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844" w:rsidRPr="00F249AD" w:rsidRDefault="00976844" w:rsidP="00E15BD2">
      <w:pPr>
        <w:pStyle w:val="1"/>
        <w:jc w:val="center"/>
      </w:pPr>
      <w:r w:rsidRPr="00F249AD">
        <w:t>КОМИССИЯ АРБИТРОВ ФИДЕ</w:t>
      </w:r>
    </w:p>
    <w:p w:rsidR="00E364E2" w:rsidRDefault="00E364E2" w:rsidP="00DC1F42">
      <w:pPr>
        <w:autoSpaceDE w:val="0"/>
        <w:autoSpaceDN w:val="0"/>
        <w:adjustRightInd w:val="0"/>
        <w:spacing w:after="0" w:line="240" w:lineRule="auto"/>
        <w:rPr>
          <w:rFonts w:cs="Calibri-Bold"/>
          <w:b/>
          <w:bCs/>
          <w:sz w:val="32"/>
          <w:szCs w:val="32"/>
        </w:rPr>
      </w:pPr>
    </w:p>
    <w:p w:rsidR="00221ACD" w:rsidRDefault="00221ACD" w:rsidP="00DC1F42">
      <w:pPr>
        <w:autoSpaceDE w:val="0"/>
        <w:autoSpaceDN w:val="0"/>
        <w:adjustRightInd w:val="0"/>
        <w:spacing w:after="0" w:line="240" w:lineRule="auto"/>
        <w:rPr>
          <w:rFonts w:cs="Calibri-Bold"/>
          <w:b/>
          <w:bCs/>
          <w:sz w:val="32"/>
          <w:szCs w:val="32"/>
          <w:lang w:val="en-US"/>
        </w:rPr>
      </w:pPr>
    </w:p>
    <w:p w:rsidR="00221ACD" w:rsidRDefault="00221ACD" w:rsidP="00DC1F42">
      <w:pPr>
        <w:autoSpaceDE w:val="0"/>
        <w:autoSpaceDN w:val="0"/>
        <w:adjustRightInd w:val="0"/>
        <w:spacing w:after="0" w:line="240" w:lineRule="auto"/>
        <w:rPr>
          <w:rFonts w:cs="Calibri-Bold"/>
          <w:b/>
          <w:bCs/>
          <w:sz w:val="32"/>
          <w:szCs w:val="32"/>
        </w:rPr>
      </w:pPr>
    </w:p>
    <w:p w:rsidR="00D6257E" w:rsidRPr="00505B5E" w:rsidRDefault="00D6257E" w:rsidP="00DC1F42">
      <w:pPr>
        <w:autoSpaceDE w:val="0"/>
        <w:autoSpaceDN w:val="0"/>
        <w:adjustRightInd w:val="0"/>
        <w:spacing w:after="0" w:line="240" w:lineRule="auto"/>
        <w:rPr>
          <w:rFonts w:cs="Calibri-Bold"/>
          <w:b/>
          <w:bCs/>
          <w:sz w:val="32"/>
          <w:szCs w:val="32"/>
        </w:rPr>
      </w:pPr>
    </w:p>
    <w:p w:rsidR="00D6257E" w:rsidRDefault="00D6257E" w:rsidP="00E8734C">
      <w:pPr>
        <w:autoSpaceDE w:val="0"/>
        <w:autoSpaceDN w:val="0"/>
        <w:adjustRightInd w:val="0"/>
        <w:spacing w:after="0" w:line="240" w:lineRule="auto"/>
        <w:ind w:left="0" w:firstLine="0"/>
        <w:jc w:val="center"/>
        <w:rPr>
          <w:rFonts w:cs="Calibri-Bold"/>
          <w:b/>
          <w:bCs/>
          <w:sz w:val="32"/>
          <w:szCs w:val="32"/>
        </w:rPr>
      </w:pPr>
      <w:r w:rsidRPr="00221ACD">
        <w:rPr>
          <w:rFonts w:cs="Calibri-Bold"/>
          <w:b/>
          <w:bCs/>
          <w:noProof/>
          <w:sz w:val="32"/>
          <w:szCs w:val="32"/>
          <w:lang w:eastAsia="ru-RU"/>
        </w:rPr>
        <w:drawing>
          <wp:inline distT="0" distB="0" distL="0" distR="0">
            <wp:extent cx="6115050" cy="3086100"/>
            <wp:effectExtent l="19050" t="0" r="0" b="0"/>
            <wp:docPr id="30" name="Рисунок 12" descr="official_logo_f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logo_fide.jpg"/>
                    <pic:cNvPicPr/>
                  </pic:nvPicPr>
                  <pic:blipFill>
                    <a:blip r:embed="rId9" cstate="print"/>
                    <a:stretch>
                      <a:fillRect/>
                    </a:stretch>
                  </pic:blipFill>
                  <pic:spPr>
                    <a:xfrm>
                      <a:off x="0" y="0"/>
                      <a:ext cx="6115050" cy="3086100"/>
                    </a:xfrm>
                    <a:prstGeom prst="rect">
                      <a:avLst/>
                    </a:prstGeom>
                  </pic:spPr>
                </pic:pic>
              </a:graphicData>
            </a:graphic>
          </wp:inline>
        </w:drawing>
      </w:r>
    </w:p>
    <w:p w:rsidR="00505B5E" w:rsidRPr="00505B5E" w:rsidRDefault="00505B5E" w:rsidP="00505B5E">
      <w:pPr>
        <w:autoSpaceDE w:val="0"/>
        <w:autoSpaceDN w:val="0"/>
        <w:adjustRightInd w:val="0"/>
        <w:spacing w:after="0" w:line="240" w:lineRule="auto"/>
        <w:ind w:left="0" w:firstLine="0"/>
        <w:rPr>
          <w:rFonts w:cs="Calibri-Bold"/>
          <w:b/>
          <w:bCs/>
          <w:sz w:val="32"/>
          <w:szCs w:val="32"/>
        </w:rPr>
      </w:pPr>
    </w:p>
    <w:p w:rsidR="00221ACD" w:rsidRPr="00F249AD" w:rsidRDefault="00D6257E" w:rsidP="00D6257E">
      <w:pPr>
        <w:autoSpaceDE w:val="0"/>
        <w:autoSpaceDN w:val="0"/>
        <w:adjustRightInd w:val="0"/>
        <w:spacing w:after="0" w:line="240" w:lineRule="auto"/>
        <w:jc w:val="center"/>
        <w:rPr>
          <w:rFonts w:ascii="Times New Roman" w:hAnsi="Times New Roman" w:cs="Times New Roman"/>
          <w:b/>
          <w:bCs/>
          <w:sz w:val="56"/>
          <w:szCs w:val="56"/>
        </w:rPr>
      </w:pPr>
      <w:r w:rsidRPr="00F249AD">
        <w:rPr>
          <w:rFonts w:ascii="Times New Roman" w:hAnsi="Times New Roman" w:cs="Times New Roman"/>
          <w:b/>
          <w:bCs/>
          <w:sz w:val="56"/>
          <w:szCs w:val="56"/>
        </w:rPr>
        <w:t xml:space="preserve">РУКОВОДСТВО ДЛЯ АРБИТРОВ </w:t>
      </w:r>
    </w:p>
    <w:p w:rsidR="00505B5E" w:rsidRPr="00505B5E" w:rsidRDefault="00D6257E" w:rsidP="00505B5E">
      <w:pPr>
        <w:autoSpaceDE w:val="0"/>
        <w:autoSpaceDN w:val="0"/>
        <w:adjustRightInd w:val="0"/>
        <w:spacing w:after="0" w:line="240" w:lineRule="auto"/>
        <w:ind w:left="0" w:firstLine="0"/>
        <w:jc w:val="center"/>
        <w:rPr>
          <w:rFonts w:ascii="Times New Roman" w:hAnsi="Times New Roman" w:cs="Times New Roman"/>
          <w:b/>
          <w:bCs/>
          <w:sz w:val="56"/>
          <w:szCs w:val="56"/>
        </w:rPr>
      </w:pPr>
      <w:r w:rsidRPr="00F249AD">
        <w:rPr>
          <w:rFonts w:ascii="Times New Roman" w:hAnsi="Times New Roman" w:cs="Times New Roman"/>
          <w:b/>
          <w:bCs/>
          <w:sz w:val="56"/>
          <w:szCs w:val="56"/>
        </w:rPr>
        <w:t>201</w:t>
      </w:r>
      <w:r w:rsidR="00E8734C">
        <w:rPr>
          <w:rFonts w:ascii="Times New Roman" w:hAnsi="Times New Roman" w:cs="Times New Roman"/>
          <w:b/>
          <w:bCs/>
          <w:sz w:val="56"/>
          <w:szCs w:val="56"/>
        </w:rPr>
        <w:t>4</w:t>
      </w:r>
    </w:p>
    <w:p w:rsidR="00505B5E" w:rsidRDefault="00505B5E" w:rsidP="00452105">
      <w:pPr>
        <w:jc w:val="center"/>
      </w:pPr>
    </w:p>
    <w:p w:rsidR="00505B5E" w:rsidRDefault="00505B5E" w:rsidP="00452105">
      <w:pPr>
        <w:jc w:val="center"/>
      </w:pPr>
    </w:p>
    <w:p w:rsidR="00505B5E" w:rsidRPr="00505B5E" w:rsidRDefault="00505B5E" w:rsidP="00505B5E">
      <w:pPr>
        <w:autoSpaceDE w:val="0"/>
        <w:autoSpaceDN w:val="0"/>
        <w:adjustRightInd w:val="0"/>
        <w:spacing w:after="0" w:line="240" w:lineRule="auto"/>
        <w:jc w:val="center"/>
        <w:rPr>
          <w:rFonts w:ascii="Times New Roman" w:hAnsi="Times New Roman" w:cs="Times New Roman"/>
          <w:b/>
          <w:bCs/>
          <w:sz w:val="44"/>
          <w:szCs w:val="44"/>
        </w:rPr>
      </w:pPr>
      <w:r w:rsidRPr="00505B5E">
        <w:rPr>
          <w:rFonts w:ascii="Times New Roman" w:hAnsi="Times New Roman" w:cs="Times New Roman"/>
          <w:b/>
          <w:bCs/>
          <w:sz w:val="44"/>
          <w:szCs w:val="44"/>
        </w:rPr>
        <w:t>РУССКАЯ ВЕРСИЯ</w:t>
      </w:r>
    </w:p>
    <w:p w:rsidR="00452105" w:rsidRPr="00505B5E" w:rsidRDefault="00505B5E" w:rsidP="00505B5E">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w:t>
      </w:r>
      <w:r w:rsidRPr="00505B5E">
        <w:rPr>
          <w:rFonts w:ascii="Times New Roman" w:hAnsi="Times New Roman" w:cs="Times New Roman"/>
          <w:b/>
          <w:bCs/>
          <w:sz w:val="32"/>
          <w:szCs w:val="32"/>
        </w:rPr>
        <w:t>еревод выполнил Е.Д. Каширский, редактор – А.В. Ткачев)</w:t>
      </w:r>
      <w:hyperlink r:id="rId10" w:history="1"/>
    </w:p>
    <w:p w:rsidR="00FF0B9A" w:rsidRPr="001F3EED" w:rsidRDefault="00FE207B" w:rsidP="00FF0B9A">
      <w:pPr>
        <w:jc w:val="center"/>
        <w:rPr>
          <w:b/>
        </w:rPr>
      </w:pPr>
      <w:r w:rsidRPr="003A0226">
        <w:rPr>
          <w:rFonts w:ascii="Arial" w:hAnsi="Arial" w:cs="Arial"/>
          <w:i/>
          <w:sz w:val="24"/>
          <w:szCs w:val="24"/>
        </w:rPr>
        <w:t xml:space="preserve">. </w:t>
      </w:r>
      <w:r>
        <w:rPr>
          <w:noProof/>
          <w:lang w:eastAsia="ru-RU"/>
        </w:rPr>
        <w:drawing>
          <wp:anchor distT="0" distB="0" distL="114300" distR="114300" simplePos="0" relativeHeight="251660288" behindDoc="1" locked="0" layoutInCell="1" allowOverlap="1">
            <wp:simplePos x="0" y="0"/>
            <wp:positionH relativeFrom="column">
              <wp:posOffset>1056640</wp:posOffset>
            </wp:positionH>
            <wp:positionV relativeFrom="paragraph">
              <wp:posOffset>-4464685</wp:posOffset>
            </wp:positionV>
            <wp:extent cx="3846195" cy="2143125"/>
            <wp:effectExtent l="19050" t="0" r="1905" b="0"/>
            <wp:wrapNone/>
            <wp:docPr id="36" name="Рисунок 31" descr="official_logo_f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logo_fide.jpg"/>
                    <pic:cNvPicPr/>
                  </pic:nvPicPr>
                  <pic:blipFill>
                    <a:blip r:embed="rId9" cstate="print">
                      <a:duotone>
                        <a:schemeClr val="bg2">
                          <a:shade val="45000"/>
                          <a:satMod val="135000"/>
                        </a:schemeClr>
                        <a:prstClr val="white"/>
                      </a:duotone>
                    </a:blip>
                    <a:stretch>
                      <a:fillRect/>
                    </a:stretch>
                  </pic:blipFill>
                  <pic:spPr>
                    <a:xfrm>
                      <a:off x="0" y="0"/>
                      <a:ext cx="3846195" cy="2143125"/>
                    </a:xfrm>
                    <a:prstGeom prst="rect">
                      <a:avLst/>
                    </a:prstGeom>
                  </pic:spPr>
                </pic:pic>
              </a:graphicData>
            </a:graphic>
          </wp:anchor>
        </w:drawing>
      </w:r>
      <w:r w:rsidR="00AB3936">
        <w:br w:type="page"/>
      </w:r>
      <w:r w:rsidR="00FF0B9A" w:rsidRPr="00DC2F30">
        <w:rPr>
          <w:b/>
          <w:sz w:val="28"/>
          <w:szCs w:val="28"/>
        </w:rPr>
        <w:lastRenderedPageBreak/>
        <w:t>Приветствие Президента ФИДЕ</w:t>
      </w:r>
    </w:p>
    <w:p w:rsidR="00FF0B9A" w:rsidRDefault="00FF0B9A" w:rsidP="00FF0B9A">
      <w:pPr>
        <w:ind w:left="426" w:hanging="1"/>
      </w:pPr>
      <w:r>
        <w:t>Дорогие друзья,</w:t>
      </w:r>
    </w:p>
    <w:p w:rsidR="00FF0B9A" w:rsidRDefault="00FF0B9A" w:rsidP="00FF0B9A">
      <w:pPr>
        <w:ind w:left="426" w:hanging="1"/>
      </w:pPr>
      <w:r>
        <w:t>Позвольте мне поздравить Вас с публикацией Руководства для арбитров.</w:t>
      </w:r>
    </w:p>
    <w:p w:rsidR="00FF0B9A" w:rsidRDefault="00FF0B9A" w:rsidP="00FF0B9A">
      <w:pPr>
        <w:ind w:left="426" w:hanging="1"/>
      </w:pPr>
      <w:r>
        <w:t xml:space="preserve">Я отдаю себе отчет в огромном объеме работы, вложенной в подготовку этого важного </w:t>
      </w:r>
      <w:r w:rsidR="00D31C0F">
        <w:t>Р</w:t>
      </w:r>
      <w:r w:rsidR="00B850DB">
        <w:t>уководств</w:t>
      </w:r>
      <w:r>
        <w:t>а, котор</w:t>
      </w:r>
      <w:r w:rsidR="00B850DB">
        <w:t>ое</w:t>
      </w:r>
      <w:r>
        <w:t xml:space="preserve"> включает в себя все необходимые документы, которым</w:t>
      </w:r>
      <w:r w:rsidR="00B850DB">
        <w:t>и</w:t>
      </w:r>
      <w:r>
        <w:t xml:space="preserve"> должны руководствоваться  арби</w:t>
      </w:r>
      <w:r>
        <w:t>т</w:t>
      </w:r>
      <w:r>
        <w:t>ры</w:t>
      </w:r>
      <w:r w:rsidR="00B850DB">
        <w:t>. Эта работа проделана</w:t>
      </w:r>
      <w:r>
        <w:t xml:space="preserve"> отличной и самой опытной</w:t>
      </w:r>
      <w:r w:rsidRPr="00FF0B9A">
        <w:t xml:space="preserve"> </w:t>
      </w:r>
      <w:r>
        <w:t xml:space="preserve">командой экспертов в этой области во главе с динамичным и эффективным Председателем Комиссии Арбитров Т. </w:t>
      </w:r>
      <w:proofErr w:type="spellStart"/>
      <w:r>
        <w:t>Николопулосом</w:t>
      </w:r>
      <w:proofErr w:type="spellEnd"/>
      <w:r>
        <w:t xml:space="preserve"> и включающ</w:t>
      </w:r>
      <w:r w:rsidR="00EC4C13">
        <w:t>е</w:t>
      </w:r>
      <w:r>
        <w:t>й</w:t>
      </w:r>
      <w:r w:rsidR="00EC4C13">
        <w:t xml:space="preserve"> </w:t>
      </w:r>
      <w:r>
        <w:t xml:space="preserve"> </w:t>
      </w:r>
      <w:r w:rsidR="00EC4C13">
        <w:t xml:space="preserve">в себя, </w:t>
      </w:r>
      <w:r w:rsidR="00B850DB">
        <w:t>в частности</w:t>
      </w:r>
      <w:r w:rsidR="00EC4C13">
        <w:t xml:space="preserve">, </w:t>
      </w:r>
      <w:r>
        <w:t>таки</w:t>
      </w:r>
      <w:r w:rsidR="00EC4C13">
        <w:t>х</w:t>
      </w:r>
      <w:r>
        <w:t xml:space="preserve"> известн</w:t>
      </w:r>
      <w:r w:rsidR="00EC4C13">
        <w:t xml:space="preserve">ых </w:t>
      </w:r>
      <w:r>
        <w:t>личност</w:t>
      </w:r>
      <w:r w:rsidR="00EC4C13">
        <w:t>ей</w:t>
      </w:r>
      <w:r>
        <w:t xml:space="preserve">, как Г. </w:t>
      </w:r>
      <w:proofErr w:type="spellStart"/>
      <w:r w:rsidR="00281079">
        <w:t>Гий</w:t>
      </w:r>
      <w:r w:rsidR="00EC4C13">
        <w:t>ссен</w:t>
      </w:r>
      <w:proofErr w:type="spellEnd"/>
      <w:r>
        <w:t xml:space="preserve">, Ф. </w:t>
      </w:r>
      <w:proofErr w:type="spellStart"/>
      <w:r w:rsidR="00EC4C13">
        <w:t>Дапиран</w:t>
      </w:r>
      <w:proofErr w:type="spellEnd"/>
      <w:r>
        <w:t xml:space="preserve">, В. </w:t>
      </w:r>
      <w:proofErr w:type="spellStart"/>
      <w:r>
        <w:t>Штубенфол</w:t>
      </w:r>
      <w:proofErr w:type="spellEnd"/>
      <w:r>
        <w:t xml:space="preserve">, Д. Де </w:t>
      </w:r>
      <w:proofErr w:type="spellStart"/>
      <w:r>
        <w:t>Ри</w:t>
      </w:r>
      <w:r>
        <w:t>д</w:t>
      </w:r>
      <w:r>
        <w:t>дер</w:t>
      </w:r>
      <w:proofErr w:type="spellEnd"/>
      <w:r>
        <w:t>, А.</w:t>
      </w:r>
      <w:r w:rsidR="00EC4C13">
        <w:t xml:space="preserve"> </w:t>
      </w:r>
      <w:proofErr w:type="spellStart"/>
      <w:r w:rsidR="00EC4C13">
        <w:t>Варда</w:t>
      </w:r>
      <w:r w:rsidR="005D3AE9">
        <w:t>п</w:t>
      </w:r>
      <w:r w:rsidR="00EC4C13">
        <w:t>етян</w:t>
      </w:r>
      <w:proofErr w:type="spellEnd"/>
      <w:r w:rsidR="00B850DB">
        <w:t>.</w:t>
      </w:r>
      <w:r w:rsidR="00EC4C13">
        <w:t xml:space="preserve"> </w:t>
      </w:r>
    </w:p>
    <w:p w:rsidR="00D31C0F" w:rsidRDefault="00D31C0F" w:rsidP="00D31C0F">
      <w:pPr>
        <w:ind w:left="426" w:hanging="1"/>
      </w:pPr>
      <w:r>
        <w:t>Я уверен, что это Руководство будет способствовать работе каждого арбитра, облегчать и обогащать его навыки</w:t>
      </w:r>
      <w:r w:rsidR="00476D8A">
        <w:t>,</w:t>
      </w:r>
      <w:r>
        <w:t xml:space="preserve"> для того чтобы выполнять  обязанности арбитра наилучшим образом. </w:t>
      </w:r>
    </w:p>
    <w:p w:rsidR="00D31C0F" w:rsidRDefault="00D31C0F" w:rsidP="00D31C0F">
      <w:pPr>
        <w:ind w:left="426" w:hanging="1"/>
      </w:pPr>
      <w:r>
        <w:t>Ежедневная работа Комиссии и блестящ</w:t>
      </w:r>
      <w:r w:rsidR="00476D8A">
        <w:t>ая</w:t>
      </w:r>
      <w:r>
        <w:t xml:space="preserve"> организация семинаров</w:t>
      </w:r>
      <w:r w:rsidR="00476D8A">
        <w:t xml:space="preserve"> и ве</w:t>
      </w:r>
      <w:r>
        <w:t>б</w:t>
      </w:r>
      <w:r w:rsidR="00281079">
        <w:t>-сем</w:t>
      </w:r>
      <w:r>
        <w:t>инаров</w:t>
      </w:r>
      <w:r w:rsidR="00476D8A">
        <w:t xml:space="preserve"> </w:t>
      </w:r>
      <w:r>
        <w:t>существенно увеличил</w:t>
      </w:r>
      <w:r w:rsidR="00476D8A">
        <w:t>а</w:t>
      </w:r>
      <w:r>
        <w:t xml:space="preserve"> количество и качество шахматны</w:t>
      </w:r>
      <w:r w:rsidR="00476D8A">
        <w:t xml:space="preserve">х </w:t>
      </w:r>
      <w:r>
        <w:t>арбитр</w:t>
      </w:r>
      <w:r w:rsidR="00476D8A">
        <w:t>ов</w:t>
      </w:r>
      <w:r>
        <w:t xml:space="preserve"> во всем мире, в том числе </w:t>
      </w:r>
      <w:r w:rsidR="00476D8A">
        <w:t xml:space="preserve">в </w:t>
      </w:r>
      <w:r>
        <w:t>новых феде</w:t>
      </w:r>
      <w:r w:rsidR="00476D8A">
        <w:t>рац</w:t>
      </w:r>
      <w:r w:rsidR="00476D8A">
        <w:t>и</w:t>
      </w:r>
      <w:r w:rsidR="00476D8A">
        <w:t>ях</w:t>
      </w:r>
      <w:r>
        <w:t xml:space="preserve">. </w:t>
      </w:r>
    </w:p>
    <w:p w:rsidR="00732C12" w:rsidRDefault="00D31C0F" w:rsidP="00D31C0F">
      <w:pPr>
        <w:ind w:left="426" w:hanging="1"/>
      </w:pPr>
      <w:r>
        <w:t xml:space="preserve">Я </w:t>
      </w:r>
      <w:proofErr w:type="gramStart"/>
      <w:r>
        <w:t>поддерживаю и приветствую</w:t>
      </w:r>
      <w:proofErr w:type="gramEnd"/>
      <w:r>
        <w:t xml:space="preserve"> работу и будущие планы </w:t>
      </w:r>
      <w:r w:rsidR="00A95A70">
        <w:t>Комиссии А</w:t>
      </w:r>
      <w:r>
        <w:t>рбитров</w:t>
      </w:r>
      <w:r w:rsidR="00A95A70">
        <w:t xml:space="preserve"> </w:t>
      </w:r>
      <w:r>
        <w:t xml:space="preserve">и желаю всем </w:t>
      </w:r>
      <w:r w:rsidR="00A95A70">
        <w:t>её</w:t>
      </w:r>
      <w:r>
        <w:t xml:space="preserve"> членам и всем арбитр</w:t>
      </w:r>
      <w:r w:rsidR="00A95A70">
        <w:t>ам</w:t>
      </w:r>
      <w:r>
        <w:t xml:space="preserve"> в мире </w:t>
      </w:r>
      <w:r w:rsidR="00A95A70">
        <w:t>у</w:t>
      </w:r>
      <w:r>
        <w:t>спех</w:t>
      </w:r>
      <w:r w:rsidR="00A95A70">
        <w:t>ов</w:t>
      </w:r>
      <w:r>
        <w:t xml:space="preserve"> и хороше</w:t>
      </w:r>
      <w:r w:rsidR="00A95A70">
        <w:t>го</w:t>
      </w:r>
      <w:r>
        <w:t xml:space="preserve"> руководств</w:t>
      </w:r>
      <w:r w:rsidR="00A95A70">
        <w:t>а</w:t>
      </w:r>
      <w:r>
        <w:t xml:space="preserve"> игрок</w:t>
      </w:r>
      <w:r w:rsidR="00A95A70">
        <w:t>ами</w:t>
      </w:r>
      <w:r>
        <w:t xml:space="preserve"> в турнирах ФИДЕ во всех наших 181 </w:t>
      </w:r>
      <w:r w:rsidR="00A95A70">
        <w:t xml:space="preserve">членах </w:t>
      </w:r>
      <w:r>
        <w:t>федерации!</w:t>
      </w:r>
    </w:p>
    <w:p w:rsidR="007A66DC" w:rsidRDefault="007A66DC" w:rsidP="007A66DC">
      <w:pPr>
        <w:ind w:left="426" w:hanging="1"/>
        <w:jc w:val="center"/>
      </w:pPr>
      <w:r>
        <w:t>Мы одна семья</w:t>
      </w:r>
    </w:p>
    <w:p w:rsidR="007A66DC" w:rsidRDefault="007A66DC" w:rsidP="007A66DC">
      <w:pPr>
        <w:ind w:left="426" w:hanging="1"/>
        <w:jc w:val="center"/>
      </w:pPr>
      <w:r>
        <w:t>Кирсан Илюмжинов</w:t>
      </w:r>
    </w:p>
    <w:p w:rsidR="007A66DC" w:rsidRDefault="007A66DC" w:rsidP="007A66DC">
      <w:pPr>
        <w:ind w:left="426" w:hanging="1"/>
        <w:jc w:val="center"/>
      </w:pPr>
      <w:r>
        <w:t>Президент</w:t>
      </w:r>
    </w:p>
    <w:p w:rsidR="007A66DC" w:rsidRDefault="007A66DC" w:rsidP="007A66DC">
      <w:pPr>
        <w:ind w:left="426" w:hanging="1"/>
        <w:jc w:val="center"/>
      </w:pPr>
      <w:r>
        <w:t>Москва, 7 июля 2014 г.</w:t>
      </w:r>
    </w:p>
    <w:p w:rsidR="007A66DC" w:rsidRDefault="007A66DC">
      <w:r>
        <w:br w:type="page"/>
      </w:r>
    </w:p>
    <w:p w:rsidR="007A66DC" w:rsidRPr="001F3EED" w:rsidRDefault="007A66DC" w:rsidP="007A66DC">
      <w:pPr>
        <w:jc w:val="center"/>
        <w:rPr>
          <w:rFonts w:ascii="Arial" w:hAnsi="Arial" w:cs="Arial"/>
          <w:b/>
          <w:bCs/>
        </w:rPr>
      </w:pPr>
      <w:r w:rsidRPr="001F3EED">
        <w:rPr>
          <w:rFonts w:ascii="Arial" w:hAnsi="Arial" w:cs="Arial"/>
          <w:b/>
          <w:bCs/>
        </w:rPr>
        <w:lastRenderedPageBreak/>
        <w:t>Введение</w:t>
      </w:r>
    </w:p>
    <w:p w:rsidR="007A66DC" w:rsidRPr="007A66DC" w:rsidRDefault="007A66DC" w:rsidP="007A66DC">
      <w:pPr>
        <w:rPr>
          <w:rFonts w:ascii="Arial" w:hAnsi="Arial" w:cs="Arial"/>
          <w:bCs/>
        </w:rPr>
      </w:pPr>
      <w:r w:rsidRPr="007A66DC">
        <w:rPr>
          <w:rFonts w:ascii="Arial" w:hAnsi="Arial" w:cs="Arial"/>
          <w:bCs/>
        </w:rPr>
        <w:t xml:space="preserve">Дорогие друзья, </w:t>
      </w:r>
    </w:p>
    <w:p w:rsidR="007A66DC" w:rsidRPr="007A66DC" w:rsidRDefault="007A66DC" w:rsidP="007A66DC">
      <w:pPr>
        <w:rPr>
          <w:rFonts w:ascii="Arial" w:hAnsi="Arial" w:cs="Arial"/>
          <w:bCs/>
        </w:rPr>
      </w:pPr>
      <w:r w:rsidRPr="007A66DC">
        <w:rPr>
          <w:rFonts w:ascii="Arial" w:hAnsi="Arial" w:cs="Arial"/>
          <w:bCs/>
        </w:rPr>
        <w:t xml:space="preserve">Комиссия Арбитров ФИДЕ имеет честь </w:t>
      </w:r>
      <w:r>
        <w:rPr>
          <w:rFonts w:ascii="Arial" w:hAnsi="Arial" w:cs="Arial"/>
          <w:bCs/>
        </w:rPr>
        <w:t>о</w:t>
      </w:r>
      <w:r w:rsidRPr="007A66DC">
        <w:rPr>
          <w:rFonts w:ascii="Arial" w:hAnsi="Arial" w:cs="Arial"/>
          <w:bCs/>
        </w:rPr>
        <w:t xml:space="preserve">публиковать Руководство </w:t>
      </w:r>
      <w:r>
        <w:rPr>
          <w:rFonts w:ascii="Arial" w:hAnsi="Arial" w:cs="Arial"/>
          <w:bCs/>
        </w:rPr>
        <w:t xml:space="preserve">для </w:t>
      </w:r>
      <w:r w:rsidRPr="007A66DC">
        <w:rPr>
          <w:rFonts w:ascii="Arial" w:hAnsi="Arial" w:cs="Arial"/>
          <w:bCs/>
        </w:rPr>
        <w:t>Арбитров</w:t>
      </w:r>
      <w:r w:rsidR="00C10211">
        <w:rPr>
          <w:rFonts w:ascii="Arial" w:hAnsi="Arial" w:cs="Arial"/>
          <w:bCs/>
        </w:rPr>
        <w:t xml:space="preserve"> </w:t>
      </w:r>
      <w:r w:rsidR="00C10211" w:rsidRPr="007A66DC">
        <w:rPr>
          <w:rFonts w:ascii="Arial" w:hAnsi="Arial" w:cs="Arial"/>
          <w:bCs/>
        </w:rPr>
        <w:t>2014</w:t>
      </w:r>
      <w:r w:rsidR="00C10211">
        <w:rPr>
          <w:rFonts w:ascii="Arial" w:hAnsi="Arial" w:cs="Arial"/>
          <w:bCs/>
        </w:rPr>
        <w:t xml:space="preserve"> г.</w:t>
      </w:r>
    </w:p>
    <w:p w:rsidR="007A66DC" w:rsidRPr="007A66DC" w:rsidRDefault="007A66DC" w:rsidP="00E216EE">
      <w:pPr>
        <w:ind w:left="425" w:firstLine="0"/>
        <w:rPr>
          <w:rFonts w:ascii="Arial" w:hAnsi="Arial" w:cs="Arial"/>
          <w:bCs/>
        </w:rPr>
      </w:pPr>
      <w:r w:rsidRPr="007A66DC">
        <w:rPr>
          <w:rFonts w:ascii="Arial" w:hAnsi="Arial" w:cs="Arial"/>
          <w:bCs/>
        </w:rPr>
        <w:t xml:space="preserve">Это руководство является </w:t>
      </w:r>
      <w:r w:rsidR="00C10211">
        <w:rPr>
          <w:rFonts w:ascii="Arial" w:hAnsi="Arial" w:cs="Arial"/>
          <w:bCs/>
        </w:rPr>
        <w:t xml:space="preserve">коллективной </w:t>
      </w:r>
      <w:r w:rsidRPr="007A66DC">
        <w:rPr>
          <w:rFonts w:ascii="Arial" w:hAnsi="Arial" w:cs="Arial"/>
          <w:bCs/>
        </w:rPr>
        <w:t>работ</w:t>
      </w:r>
      <w:r w:rsidR="00C10211">
        <w:rPr>
          <w:rFonts w:ascii="Arial" w:hAnsi="Arial" w:cs="Arial"/>
          <w:bCs/>
        </w:rPr>
        <w:t>ой</w:t>
      </w:r>
      <w:r w:rsidRPr="007A66DC">
        <w:rPr>
          <w:rFonts w:ascii="Arial" w:hAnsi="Arial" w:cs="Arial"/>
          <w:bCs/>
        </w:rPr>
        <w:t xml:space="preserve">, в которой </w:t>
      </w:r>
      <w:r w:rsidR="00C10211">
        <w:rPr>
          <w:rFonts w:ascii="Arial" w:hAnsi="Arial" w:cs="Arial"/>
          <w:bCs/>
        </w:rPr>
        <w:t xml:space="preserve">участвовали, </w:t>
      </w:r>
      <w:r w:rsidR="00C10211" w:rsidRPr="007A66DC">
        <w:rPr>
          <w:rFonts w:ascii="Arial" w:hAnsi="Arial" w:cs="Arial"/>
          <w:bCs/>
        </w:rPr>
        <w:t>написав</w:t>
      </w:r>
      <w:r w:rsidR="00C10211">
        <w:rPr>
          <w:rFonts w:ascii="Arial" w:hAnsi="Arial" w:cs="Arial"/>
          <w:bCs/>
        </w:rPr>
        <w:t xml:space="preserve"> отдел</w:t>
      </w:r>
      <w:r w:rsidR="00C10211">
        <w:rPr>
          <w:rFonts w:ascii="Arial" w:hAnsi="Arial" w:cs="Arial"/>
          <w:bCs/>
        </w:rPr>
        <w:t>ь</w:t>
      </w:r>
      <w:r w:rsidR="00C10211">
        <w:rPr>
          <w:rFonts w:ascii="Arial" w:hAnsi="Arial" w:cs="Arial"/>
          <w:bCs/>
        </w:rPr>
        <w:t xml:space="preserve">ные его части, </w:t>
      </w:r>
      <w:r w:rsidRPr="007A66DC">
        <w:rPr>
          <w:rFonts w:ascii="Arial" w:hAnsi="Arial" w:cs="Arial"/>
          <w:bCs/>
        </w:rPr>
        <w:t>не</w:t>
      </w:r>
      <w:r w:rsidR="00C10211">
        <w:rPr>
          <w:rFonts w:ascii="Arial" w:hAnsi="Arial" w:cs="Arial"/>
          <w:bCs/>
        </w:rPr>
        <w:t>с</w:t>
      </w:r>
      <w:r w:rsidRPr="007A66DC">
        <w:rPr>
          <w:rFonts w:ascii="Arial" w:hAnsi="Arial" w:cs="Arial"/>
          <w:bCs/>
        </w:rPr>
        <w:t>ко</w:t>
      </w:r>
      <w:r w:rsidR="00C10211">
        <w:rPr>
          <w:rFonts w:ascii="Arial" w:hAnsi="Arial" w:cs="Arial"/>
          <w:bCs/>
        </w:rPr>
        <w:t xml:space="preserve">лько </w:t>
      </w:r>
      <w:r w:rsidRPr="007A66DC">
        <w:rPr>
          <w:rFonts w:ascii="Arial" w:hAnsi="Arial" w:cs="Arial"/>
          <w:bCs/>
        </w:rPr>
        <w:t xml:space="preserve">самых опытных арбитров, таких как </w:t>
      </w:r>
      <w:proofErr w:type="spellStart"/>
      <w:r w:rsidR="00281079">
        <w:rPr>
          <w:rFonts w:ascii="Arial" w:hAnsi="Arial" w:cs="Arial"/>
          <w:bCs/>
        </w:rPr>
        <w:t>Герт</w:t>
      </w:r>
      <w:proofErr w:type="spellEnd"/>
      <w:r w:rsidR="00281079">
        <w:rPr>
          <w:rFonts w:ascii="Arial" w:hAnsi="Arial" w:cs="Arial"/>
          <w:bCs/>
        </w:rPr>
        <w:t xml:space="preserve"> </w:t>
      </w:r>
      <w:proofErr w:type="spellStart"/>
      <w:r w:rsidR="00281079">
        <w:rPr>
          <w:rFonts w:ascii="Arial" w:hAnsi="Arial" w:cs="Arial"/>
          <w:bCs/>
        </w:rPr>
        <w:t>Гий</w:t>
      </w:r>
      <w:r w:rsidR="00C10211">
        <w:rPr>
          <w:rFonts w:ascii="Arial" w:hAnsi="Arial" w:cs="Arial"/>
          <w:bCs/>
        </w:rPr>
        <w:t>ссен</w:t>
      </w:r>
      <w:proofErr w:type="spellEnd"/>
      <w:r w:rsidRPr="007A66DC">
        <w:rPr>
          <w:rFonts w:ascii="Arial" w:hAnsi="Arial" w:cs="Arial"/>
          <w:bCs/>
        </w:rPr>
        <w:t xml:space="preserve">, Вернер </w:t>
      </w:r>
      <w:proofErr w:type="spellStart"/>
      <w:r w:rsidRPr="007A66DC">
        <w:rPr>
          <w:rFonts w:ascii="Arial" w:hAnsi="Arial" w:cs="Arial"/>
          <w:bCs/>
        </w:rPr>
        <w:t>Штубе</w:t>
      </w:r>
      <w:r w:rsidRPr="007A66DC">
        <w:rPr>
          <w:rFonts w:ascii="Arial" w:hAnsi="Arial" w:cs="Arial"/>
          <w:bCs/>
        </w:rPr>
        <w:t>н</w:t>
      </w:r>
      <w:r w:rsidRPr="007A66DC">
        <w:rPr>
          <w:rFonts w:ascii="Arial" w:hAnsi="Arial" w:cs="Arial"/>
          <w:bCs/>
        </w:rPr>
        <w:t>фол</w:t>
      </w:r>
      <w:proofErr w:type="spellEnd"/>
      <w:r w:rsidR="00C10211">
        <w:rPr>
          <w:rFonts w:ascii="Arial" w:hAnsi="Arial" w:cs="Arial"/>
          <w:bCs/>
        </w:rPr>
        <w:t>,</w:t>
      </w:r>
      <w:r w:rsidRPr="007A66DC">
        <w:rPr>
          <w:rFonts w:ascii="Arial" w:hAnsi="Arial" w:cs="Arial"/>
          <w:bCs/>
        </w:rPr>
        <w:t xml:space="preserve"> Ашот </w:t>
      </w:r>
      <w:proofErr w:type="spellStart"/>
      <w:r w:rsidRPr="007A66DC">
        <w:rPr>
          <w:rFonts w:ascii="Arial" w:hAnsi="Arial" w:cs="Arial"/>
          <w:bCs/>
        </w:rPr>
        <w:t>Вардапетян</w:t>
      </w:r>
      <w:proofErr w:type="spellEnd"/>
      <w:r w:rsidRPr="007A66DC">
        <w:rPr>
          <w:rFonts w:ascii="Arial" w:hAnsi="Arial" w:cs="Arial"/>
          <w:bCs/>
        </w:rPr>
        <w:t xml:space="preserve">, Франка </w:t>
      </w:r>
      <w:proofErr w:type="spellStart"/>
      <w:r w:rsidR="00C10211">
        <w:rPr>
          <w:rFonts w:ascii="Arial" w:hAnsi="Arial" w:cs="Arial"/>
          <w:bCs/>
        </w:rPr>
        <w:t>Дапиран</w:t>
      </w:r>
      <w:proofErr w:type="spellEnd"/>
      <w:r w:rsidRPr="007A66DC">
        <w:rPr>
          <w:rFonts w:ascii="Arial" w:hAnsi="Arial" w:cs="Arial"/>
          <w:bCs/>
        </w:rPr>
        <w:t xml:space="preserve">, </w:t>
      </w:r>
      <w:proofErr w:type="spellStart"/>
      <w:r w:rsidRPr="007A66DC">
        <w:rPr>
          <w:rFonts w:ascii="Arial" w:hAnsi="Arial" w:cs="Arial"/>
          <w:bCs/>
        </w:rPr>
        <w:t>Дирк</w:t>
      </w:r>
      <w:proofErr w:type="spellEnd"/>
      <w:proofErr w:type="gramStart"/>
      <w:r w:rsidRPr="007A66DC">
        <w:rPr>
          <w:rFonts w:ascii="Arial" w:hAnsi="Arial" w:cs="Arial"/>
          <w:bCs/>
        </w:rPr>
        <w:t xml:space="preserve"> Д</w:t>
      </w:r>
      <w:proofErr w:type="gramEnd"/>
      <w:r w:rsidRPr="007A66DC">
        <w:rPr>
          <w:rFonts w:ascii="Arial" w:hAnsi="Arial" w:cs="Arial"/>
          <w:bCs/>
        </w:rPr>
        <w:t>е</w:t>
      </w:r>
      <w:r w:rsidR="00C10211">
        <w:rPr>
          <w:rFonts w:ascii="Arial" w:hAnsi="Arial" w:cs="Arial"/>
          <w:bCs/>
        </w:rPr>
        <w:t xml:space="preserve"> </w:t>
      </w:r>
      <w:proofErr w:type="spellStart"/>
      <w:r w:rsidRPr="007A66DC">
        <w:rPr>
          <w:rFonts w:ascii="Arial" w:hAnsi="Arial" w:cs="Arial"/>
          <w:bCs/>
        </w:rPr>
        <w:t>Риддер</w:t>
      </w:r>
      <w:proofErr w:type="spellEnd"/>
      <w:r w:rsidRPr="007A66DC">
        <w:rPr>
          <w:rFonts w:ascii="Arial" w:hAnsi="Arial" w:cs="Arial"/>
          <w:bCs/>
        </w:rPr>
        <w:t xml:space="preserve"> и </w:t>
      </w:r>
      <w:proofErr w:type="spellStart"/>
      <w:r w:rsidRPr="007A66DC">
        <w:rPr>
          <w:rFonts w:ascii="Arial" w:hAnsi="Arial" w:cs="Arial"/>
          <w:bCs/>
        </w:rPr>
        <w:t>Такис</w:t>
      </w:r>
      <w:proofErr w:type="spellEnd"/>
      <w:r w:rsidRPr="007A66DC">
        <w:rPr>
          <w:rFonts w:ascii="Arial" w:hAnsi="Arial" w:cs="Arial"/>
          <w:bCs/>
        </w:rPr>
        <w:t xml:space="preserve"> </w:t>
      </w:r>
      <w:proofErr w:type="spellStart"/>
      <w:r w:rsidRPr="007A66DC">
        <w:rPr>
          <w:rFonts w:ascii="Arial" w:hAnsi="Arial" w:cs="Arial"/>
          <w:bCs/>
        </w:rPr>
        <w:t>Николопулос</w:t>
      </w:r>
      <w:proofErr w:type="spellEnd"/>
      <w:r w:rsidR="00C10211">
        <w:rPr>
          <w:rFonts w:ascii="Arial" w:hAnsi="Arial" w:cs="Arial"/>
          <w:bCs/>
        </w:rPr>
        <w:t>.</w:t>
      </w:r>
    </w:p>
    <w:p w:rsidR="00B26C56" w:rsidRPr="00E216EE" w:rsidRDefault="00B26C56" w:rsidP="00E216EE">
      <w:pPr>
        <w:ind w:left="425" w:firstLine="0"/>
        <w:rPr>
          <w:rFonts w:ascii="Arial" w:hAnsi="Arial" w:cs="Arial"/>
          <w:bCs/>
        </w:rPr>
      </w:pPr>
      <w:r>
        <w:rPr>
          <w:rFonts w:ascii="Arial" w:hAnsi="Arial" w:cs="Arial"/>
          <w:bCs/>
        </w:rPr>
        <w:t xml:space="preserve">Приношу огромную благодарность </w:t>
      </w:r>
      <w:r w:rsidRPr="00B26C56">
        <w:rPr>
          <w:rFonts w:ascii="Arial" w:hAnsi="Arial" w:cs="Arial"/>
          <w:bCs/>
        </w:rPr>
        <w:t>Марио</w:t>
      </w:r>
      <w:r>
        <w:rPr>
          <w:rFonts w:ascii="Arial" w:hAnsi="Arial" w:cs="Arial"/>
          <w:bCs/>
        </w:rPr>
        <w:t xml:space="preserve"> </w:t>
      </w:r>
      <w:proofErr w:type="spellStart"/>
      <w:r>
        <w:rPr>
          <w:rFonts w:ascii="Arial" w:hAnsi="Arial" w:cs="Arial"/>
          <w:bCs/>
        </w:rPr>
        <w:t>Хелду</w:t>
      </w:r>
      <w:proofErr w:type="spellEnd"/>
      <w:r w:rsidRPr="00B26C56">
        <w:rPr>
          <w:rFonts w:ascii="Arial" w:hAnsi="Arial" w:cs="Arial"/>
          <w:bCs/>
        </w:rPr>
        <w:t xml:space="preserve"> за его прекрасную работу </w:t>
      </w:r>
      <w:r>
        <w:rPr>
          <w:rFonts w:ascii="Arial" w:hAnsi="Arial" w:cs="Arial"/>
          <w:bCs/>
        </w:rPr>
        <w:t>о</w:t>
      </w:r>
      <w:r w:rsidRPr="00B26C56">
        <w:rPr>
          <w:rFonts w:ascii="Arial" w:hAnsi="Arial" w:cs="Arial"/>
          <w:bCs/>
        </w:rPr>
        <w:t xml:space="preserve"> швейцар</w:t>
      </w:r>
      <w:r>
        <w:rPr>
          <w:rFonts w:ascii="Arial" w:hAnsi="Arial" w:cs="Arial"/>
          <w:bCs/>
        </w:rPr>
        <w:t>ской</w:t>
      </w:r>
      <w:r w:rsidRPr="00B26C56">
        <w:rPr>
          <w:rFonts w:ascii="Arial" w:hAnsi="Arial" w:cs="Arial"/>
          <w:bCs/>
        </w:rPr>
        <w:t xml:space="preserve"> </w:t>
      </w:r>
      <w:r>
        <w:rPr>
          <w:rFonts w:ascii="Arial" w:hAnsi="Arial" w:cs="Arial"/>
          <w:bCs/>
        </w:rPr>
        <w:t>с</w:t>
      </w:r>
      <w:r w:rsidRPr="00B26C56">
        <w:rPr>
          <w:rFonts w:ascii="Arial" w:hAnsi="Arial" w:cs="Arial"/>
          <w:bCs/>
        </w:rPr>
        <w:t>истем</w:t>
      </w:r>
      <w:r>
        <w:rPr>
          <w:rFonts w:ascii="Arial" w:hAnsi="Arial" w:cs="Arial"/>
          <w:bCs/>
        </w:rPr>
        <w:t>е</w:t>
      </w:r>
      <w:r w:rsidRPr="00B26C56">
        <w:rPr>
          <w:rFonts w:ascii="Arial" w:hAnsi="Arial" w:cs="Arial"/>
          <w:bCs/>
        </w:rPr>
        <w:t xml:space="preserve">, </w:t>
      </w:r>
      <w:r>
        <w:rPr>
          <w:rFonts w:ascii="Arial" w:hAnsi="Arial" w:cs="Arial"/>
          <w:bCs/>
        </w:rPr>
        <w:t>ко</w:t>
      </w:r>
      <w:r w:rsidRPr="00B26C56">
        <w:rPr>
          <w:rFonts w:ascii="Arial" w:hAnsi="Arial" w:cs="Arial"/>
          <w:bCs/>
        </w:rPr>
        <w:t>то</w:t>
      </w:r>
      <w:r>
        <w:rPr>
          <w:rFonts w:ascii="Arial" w:hAnsi="Arial" w:cs="Arial"/>
          <w:bCs/>
        </w:rPr>
        <w:t>рую</w:t>
      </w:r>
      <w:r w:rsidRPr="00B26C56">
        <w:rPr>
          <w:rFonts w:ascii="Arial" w:hAnsi="Arial" w:cs="Arial"/>
          <w:bCs/>
        </w:rPr>
        <w:t xml:space="preserve"> мы </w:t>
      </w:r>
      <w:r>
        <w:rPr>
          <w:rFonts w:ascii="Arial" w:hAnsi="Arial" w:cs="Arial"/>
          <w:bCs/>
        </w:rPr>
        <w:t xml:space="preserve">включили </w:t>
      </w:r>
      <w:r w:rsidRPr="00B26C56">
        <w:rPr>
          <w:rFonts w:ascii="Arial" w:hAnsi="Arial" w:cs="Arial"/>
          <w:bCs/>
        </w:rPr>
        <w:t>в Руководств</w:t>
      </w:r>
      <w:r>
        <w:rPr>
          <w:rFonts w:ascii="Arial" w:hAnsi="Arial" w:cs="Arial"/>
          <w:bCs/>
        </w:rPr>
        <w:t>о</w:t>
      </w:r>
      <w:r w:rsidRPr="00B26C56">
        <w:rPr>
          <w:rFonts w:ascii="Arial" w:hAnsi="Arial" w:cs="Arial"/>
          <w:bCs/>
        </w:rPr>
        <w:t>, а также</w:t>
      </w:r>
      <w:r w:rsidR="00E216EE" w:rsidRPr="00E216EE">
        <w:rPr>
          <w:rFonts w:ascii="Arial" w:hAnsi="Arial" w:cs="Arial"/>
          <w:bCs/>
        </w:rPr>
        <w:t xml:space="preserve"> </w:t>
      </w:r>
      <w:r w:rsidR="00E216EE">
        <w:rPr>
          <w:rFonts w:ascii="Arial" w:hAnsi="Arial" w:cs="Arial"/>
          <w:bCs/>
        </w:rPr>
        <w:t>таким</w:t>
      </w:r>
      <w:r w:rsidR="00E216EE" w:rsidRPr="00B26C56">
        <w:rPr>
          <w:rFonts w:ascii="Arial" w:hAnsi="Arial" w:cs="Arial"/>
          <w:bCs/>
        </w:rPr>
        <w:t xml:space="preserve"> </w:t>
      </w:r>
      <w:r w:rsidRPr="00B26C56">
        <w:rPr>
          <w:rFonts w:ascii="Arial" w:hAnsi="Arial" w:cs="Arial"/>
          <w:bCs/>
        </w:rPr>
        <w:t>арбитр</w:t>
      </w:r>
      <w:r>
        <w:rPr>
          <w:rFonts w:ascii="Arial" w:hAnsi="Arial" w:cs="Arial"/>
          <w:bCs/>
        </w:rPr>
        <w:t>ам</w:t>
      </w:r>
      <w:r w:rsidRPr="00B26C56">
        <w:rPr>
          <w:rFonts w:ascii="Arial" w:hAnsi="Arial" w:cs="Arial"/>
          <w:bCs/>
        </w:rPr>
        <w:t xml:space="preserve">, </w:t>
      </w:r>
      <w:r w:rsidR="00E216EE">
        <w:rPr>
          <w:rFonts w:ascii="Arial" w:hAnsi="Arial" w:cs="Arial"/>
          <w:bCs/>
        </w:rPr>
        <w:t>как</w:t>
      </w:r>
      <w:r w:rsidR="00E216EE" w:rsidRPr="00B26C56">
        <w:rPr>
          <w:rFonts w:ascii="Arial" w:hAnsi="Arial" w:cs="Arial"/>
          <w:bCs/>
        </w:rPr>
        <w:t xml:space="preserve"> Стюарт Рубен, </w:t>
      </w:r>
      <w:r w:rsidR="00E216EE">
        <w:rPr>
          <w:rFonts w:ascii="Arial" w:hAnsi="Arial" w:cs="Arial"/>
          <w:bCs/>
        </w:rPr>
        <w:t xml:space="preserve">Ратинам </w:t>
      </w:r>
      <w:proofErr w:type="spellStart"/>
      <w:r w:rsidR="00E216EE">
        <w:rPr>
          <w:rFonts w:ascii="Arial" w:hAnsi="Arial" w:cs="Arial"/>
          <w:bCs/>
        </w:rPr>
        <w:t>Анатарам</w:t>
      </w:r>
      <w:proofErr w:type="spellEnd"/>
      <w:r w:rsidR="00E216EE">
        <w:rPr>
          <w:rFonts w:ascii="Arial" w:hAnsi="Arial" w:cs="Arial"/>
          <w:bCs/>
        </w:rPr>
        <w:t xml:space="preserve"> </w:t>
      </w:r>
      <w:r w:rsidR="00E216EE" w:rsidRPr="00E216EE">
        <w:rPr>
          <w:rFonts w:ascii="Arial" w:hAnsi="Arial" w:cs="Arial"/>
          <w:bCs/>
        </w:rPr>
        <w:t>и</w:t>
      </w:r>
      <w:r w:rsidR="00E216EE">
        <w:rPr>
          <w:rFonts w:ascii="Arial" w:hAnsi="Arial" w:cs="Arial"/>
          <w:bCs/>
        </w:rPr>
        <w:t xml:space="preserve"> </w:t>
      </w:r>
      <w:proofErr w:type="spellStart"/>
      <w:r w:rsidR="00E216EE">
        <w:rPr>
          <w:rFonts w:ascii="Arial" w:hAnsi="Arial" w:cs="Arial"/>
          <w:bCs/>
        </w:rPr>
        <w:t>Арилд</w:t>
      </w:r>
      <w:proofErr w:type="spellEnd"/>
      <w:r w:rsidR="00E216EE">
        <w:rPr>
          <w:rFonts w:ascii="Arial" w:hAnsi="Arial" w:cs="Arial"/>
          <w:bCs/>
        </w:rPr>
        <w:t xml:space="preserve"> </w:t>
      </w:r>
      <w:proofErr w:type="spellStart"/>
      <w:r w:rsidR="00E216EE">
        <w:rPr>
          <w:rFonts w:ascii="Arial" w:hAnsi="Arial" w:cs="Arial"/>
          <w:bCs/>
        </w:rPr>
        <w:t>Римстад</w:t>
      </w:r>
      <w:proofErr w:type="spellEnd"/>
      <w:r w:rsidR="00E216EE">
        <w:rPr>
          <w:rFonts w:ascii="Arial" w:hAnsi="Arial" w:cs="Arial"/>
          <w:bCs/>
        </w:rPr>
        <w:t>,</w:t>
      </w:r>
      <w:r w:rsidR="00E216EE" w:rsidRPr="00B26C56">
        <w:rPr>
          <w:rFonts w:ascii="Arial" w:hAnsi="Arial" w:cs="Arial"/>
          <w:bCs/>
        </w:rPr>
        <w:t xml:space="preserve"> </w:t>
      </w:r>
      <w:r w:rsidRPr="00B26C56">
        <w:rPr>
          <w:rFonts w:ascii="Arial" w:hAnsi="Arial" w:cs="Arial"/>
          <w:bCs/>
        </w:rPr>
        <w:t xml:space="preserve">которые также </w:t>
      </w:r>
      <w:r>
        <w:rPr>
          <w:rFonts w:ascii="Arial" w:hAnsi="Arial" w:cs="Arial"/>
          <w:bCs/>
        </w:rPr>
        <w:t>внесли</w:t>
      </w:r>
      <w:r w:rsidR="00E216EE">
        <w:rPr>
          <w:rFonts w:ascii="Arial" w:hAnsi="Arial" w:cs="Arial"/>
          <w:bCs/>
        </w:rPr>
        <w:t xml:space="preserve"> </w:t>
      </w:r>
      <w:r w:rsidRPr="00B26C56">
        <w:rPr>
          <w:rFonts w:ascii="Arial" w:hAnsi="Arial" w:cs="Arial"/>
          <w:bCs/>
        </w:rPr>
        <w:t>вклад в эту работу своими предложениями</w:t>
      </w:r>
      <w:r w:rsidRPr="00E216EE">
        <w:rPr>
          <w:rFonts w:ascii="Arial" w:hAnsi="Arial" w:cs="Arial"/>
          <w:bCs/>
        </w:rPr>
        <w:t>.</w:t>
      </w:r>
    </w:p>
    <w:p w:rsidR="00E216EE" w:rsidRPr="00E216EE" w:rsidRDefault="00DD77FD" w:rsidP="006B0D95">
      <w:pPr>
        <w:ind w:left="425" w:firstLine="0"/>
        <w:rPr>
          <w:rFonts w:ascii="Arial" w:hAnsi="Arial" w:cs="Arial"/>
          <w:bCs/>
        </w:rPr>
      </w:pPr>
      <w:r>
        <w:rPr>
          <w:rFonts w:ascii="Arial" w:hAnsi="Arial" w:cs="Arial"/>
          <w:bCs/>
        </w:rPr>
        <w:t>Руководство</w:t>
      </w:r>
      <w:r w:rsidR="00E216EE" w:rsidRPr="00E216EE">
        <w:rPr>
          <w:rFonts w:ascii="Arial" w:hAnsi="Arial" w:cs="Arial"/>
          <w:bCs/>
        </w:rPr>
        <w:t xml:space="preserve"> включает в себя </w:t>
      </w:r>
      <w:r w:rsidR="00E216EE">
        <w:rPr>
          <w:rFonts w:ascii="Arial" w:hAnsi="Arial" w:cs="Arial"/>
          <w:bCs/>
        </w:rPr>
        <w:t>Правила игры в</w:t>
      </w:r>
      <w:r w:rsidR="00E216EE" w:rsidRPr="00E216EE">
        <w:rPr>
          <w:rFonts w:ascii="Arial" w:hAnsi="Arial" w:cs="Arial"/>
          <w:bCs/>
        </w:rPr>
        <w:t xml:space="preserve"> шахмат</w:t>
      </w:r>
      <w:r w:rsidR="00E216EE">
        <w:rPr>
          <w:rFonts w:ascii="Arial" w:hAnsi="Arial" w:cs="Arial"/>
          <w:bCs/>
        </w:rPr>
        <w:t>ы с</w:t>
      </w:r>
      <w:r w:rsidR="00E216EE" w:rsidRPr="00E216EE">
        <w:rPr>
          <w:rFonts w:ascii="Arial" w:hAnsi="Arial" w:cs="Arial"/>
          <w:bCs/>
        </w:rPr>
        <w:t xml:space="preserve"> необходимыми </w:t>
      </w:r>
      <w:r w:rsidR="00E216EE">
        <w:rPr>
          <w:rFonts w:ascii="Arial" w:hAnsi="Arial" w:cs="Arial"/>
          <w:bCs/>
        </w:rPr>
        <w:t>комментариями</w:t>
      </w:r>
      <w:r w:rsidR="00E216EE" w:rsidRPr="00E216EE">
        <w:rPr>
          <w:rFonts w:ascii="Arial" w:hAnsi="Arial" w:cs="Arial"/>
          <w:bCs/>
        </w:rPr>
        <w:t xml:space="preserve">, </w:t>
      </w:r>
      <w:r w:rsidR="00E216EE">
        <w:rPr>
          <w:rFonts w:ascii="Arial" w:hAnsi="Arial" w:cs="Arial"/>
          <w:bCs/>
        </w:rPr>
        <w:t>Турнирные правила</w:t>
      </w:r>
      <w:r w:rsidR="00E216EE" w:rsidRPr="00E216EE">
        <w:rPr>
          <w:rFonts w:ascii="Arial" w:hAnsi="Arial" w:cs="Arial"/>
          <w:bCs/>
        </w:rPr>
        <w:t xml:space="preserve">, </w:t>
      </w:r>
      <w:r w:rsidR="00E216EE">
        <w:rPr>
          <w:rFonts w:ascii="Arial" w:hAnsi="Arial" w:cs="Arial"/>
          <w:bCs/>
        </w:rPr>
        <w:t>описание ш</w:t>
      </w:r>
      <w:r w:rsidR="00E216EE" w:rsidRPr="00E216EE">
        <w:rPr>
          <w:rFonts w:ascii="Arial" w:hAnsi="Arial" w:cs="Arial"/>
          <w:bCs/>
        </w:rPr>
        <w:t>вейцарск</w:t>
      </w:r>
      <w:r w:rsidR="00E216EE">
        <w:rPr>
          <w:rFonts w:ascii="Arial" w:hAnsi="Arial" w:cs="Arial"/>
          <w:bCs/>
        </w:rPr>
        <w:t>ой</w:t>
      </w:r>
      <w:r w:rsidR="00E216EE" w:rsidRPr="00E216EE">
        <w:rPr>
          <w:rFonts w:ascii="Arial" w:hAnsi="Arial" w:cs="Arial"/>
          <w:bCs/>
        </w:rPr>
        <w:t xml:space="preserve"> систем</w:t>
      </w:r>
      <w:r w:rsidR="00E216EE">
        <w:rPr>
          <w:rFonts w:ascii="Arial" w:hAnsi="Arial" w:cs="Arial"/>
          <w:bCs/>
        </w:rPr>
        <w:t>ы</w:t>
      </w:r>
      <w:r w:rsidR="00E216EE" w:rsidRPr="00E216EE">
        <w:rPr>
          <w:rFonts w:ascii="Arial" w:hAnsi="Arial" w:cs="Arial"/>
          <w:bCs/>
        </w:rPr>
        <w:t xml:space="preserve"> и правил</w:t>
      </w:r>
      <w:r w:rsidR="00E216EE">
        <w:rPr>
          <w:rFonts w:ascii="Arial" w:hAnsi="Arial" w:cs="Arial"/>
          <w:bCs/>
        </w:rPr>
        <w:t xml:space="preserve"> жеребьёвки</w:t>
      </w:r>
      <w:r w:rsidR="00E216EE" w:rsidRPr="00E216EE">
        <w:rPr>
          <w:rFonts w:ascii="Arial" w:hAnsi="Arial" w:cs="Arial"/>
          <w:bCs/>
        </w:rPr>
        <w:t xml:space="preserve"> с примерами </w:t>
      </w:r>
      <w:r w:rsidR="00E216EE">
        <w:rPr>
          <w:rFonts w:ascii="Arial" w:hAnsi="Arial" w:cs="Arial"/>
          <w:bCs/>
        </w:rPr>
        <w:t>ж</w:t>
      </w:r>
      <w:r w:rsidR="00E216EE">
        <w:rPr>
          <w:rFonts w:ascii="Arial" w:hAnsi="Arial" w:cs="Arial"/>
          <w:bCs/>
        </w:rPr>
        <w:t>е</w:t>
      </w:r>
      <w:r w:rsidR="00E216EE">
        <w:rPr>
          <w:rFonts w:ascii="Arial" w:hAnsi="Arial" w:cs="Arial"/>
          <w:bCs/>
        </w:rPr>
        <w:t>ребьёвки т</w:t>
      </w:r>
      <w:r w:rsidR="00E216EE" w:rsidRPr="00E216EE">
        <w:rPr>
          <w:rFonts w:ascii="Arial" w:hAnsi="Arial" w:cs="Arial"/>
          <w:bCs/>
        </w:rPr>
        <w:t>урнир</w:t>
      </w:r>
      <w:r w:rsidR="00E216EE">
        <w:rPr>
          <w:rFonts w:ascii="Arial" w:hAnsi="Arial" w:cs="Arial"/>
          <w:bCs/>
        </w:rPr>
        <w:t>а</w:t>
      </w:r>
      <w:r w:rsidR="00E216EE" w:rsidRPr="00E216EE">
        <w:rPr>
          <w:rFonts w:ascii="Arial" w:hAnsi="Arial" w:cs="Arial"/>
          <w:bCs/>
        </w:rPr>
        <w:t xml:space="preserve">, </w:t>
      </w:r>
      <w:r w:rsidR="00E216EE">
        <w:rPr>
          <w:rFonts w:ascii="Arial" w:hAnsi="Arial" w:cs="Arial"/>
          <w:bCs/>
        </w:rPr>
        <w:t>Положение о</w:t>
      </w:r>
      <w:r w:rsidR="00E216EE" w:rsidRPr="00E216EE">
        <w:rPr>
          <w:rFonts w:ascii="Arial" w:hAnsi="Arial" w:cs="Arial"/>
          <w:bCs/>
        </w:rPr>
        <w:t xml:space="preserve"> звани</w:t>
      </w:r>
      <w:r w:rsidR="00E216EE">
        <w:rPr>
          <w:rFonts w:ascii="Arial" w:hAnsi="Arial" w:cs="Arial"/>
          <w:bCs/>
        </w:rPr>
        <w:t>ях</w:t>
      </w:r>
      <w:r w:rsidR="00E216EE" w:rsidRPr="00E216EE">
        <w:rPr>
          <w:rFonts w:ascii="Arial" w:hAnsi="Arial" w:cs="Arial"/>
          <w:bCs/>
        </w:rPr>
        <w:t xml:space="preserve"> с </w:t>
      </w:r>
      <w:r w:rsidR="00E216EE">
        <w:rPr>
          <w:rFonts w:ascii="Arial" w:hAnsi="Arial" w:cs="Arial"/>
          <w:bCs/>
        </w:rPr>
        <w:t>п</w:t>
      </w:r>
      <w:r w:rsidR="00E216EE" w:rsidRPr="00E216EE">
        <w:rPr>
          <w:rFonts w:ascii="Arial" w:hAnsi="Arial" w:cs="Arial"/>
          <w:bCs/>
        </w:rPr>
        <w:t>ример</w:t>
      </w:r>
      <w:r w:rsidR="00E216EE">
        <w:rPr>
          <w:rFonts w:ascii="Arial" w:hAnsi="Arial" w:cs="Arial"/>
          <w:bCs/>
        </w:rPr>
        <w:t>ом</w:t>
      </w:r>
      <w:r w:rsidR="00E216EE" w:rsidRPr="00E216EE">
        <w:rPr>
          <w:rFonts w:ascii="Arial" w:hAnsi="Arial" w:cs="Arial"/>
          <w:bCs/>
        </w:rPr>
        <w:t xml:space="preserve"> расчета норм, </w:t>
      </w:r>
      <w:r w:rsidR="00E216EE">
        <w:rPr>
          <w:rFonts w:ascii="Arial" w:hAnsi="Arial" w:cs="Arial"/>
          <w:bCs/>
        </w:rPr>
        <w:t xml:space="preserve">Положение о </w:t>
      </w:r>
      <w:r w:rsidR="00E216EE" w:rsidRPr="00E216EE">
        <w:rPr>
          <w:rFonts w:ascii="Arial" w:hAnsi="Arial" w:cs="Arial"/>
          <w:bCs/>
        </w:rPr>
        <w:t>рейтинг</w:t>
      </w:r>
      <w:r w:rsidR="00E216EE">
        <w:rPr>
          <w:rFonts w:ascii="Arial" w:hAnsi="Arial" w:cs="Arial"/>
          <w:bCs/>
        </w:rPr>
        <w:t>е</w:t>
      </w:r>
      <w:r w:rsidR="00E216EE" w:rsidRPr="00E216EE">
        <w:rPr>
          <w:rFonts w:ascii="Arial" w:hAnsi="Arial" w:cs="Arial"/>
          <w:bCs/>
        </w:rPr>
        <w:t xml:space="preserve"> с примером расчета рейтингов</w:t>
      </w:r>
      <w:r w:rsidR="006B0D95">
        <w:rPr>
          <w:rFonts w:ascii="Arial" w:hAnsi="Arial" w:cs="Arial"/>
          <w:bCs/>
        </w:rPr>
        <w:t>,</w:t>
      </w:r>
      <w:r w:rsidR="00E216EE">
        <w:rPr>
          <w:rFonts w:ascii="Arial" w:hAnsi="Arial" w:cs="Arial"/>
          <w:bCs/>
        </w:rPr>
        <w:t xml:space="preserve"> Положение о званиях </w:t>
      </w:r>
      <w:r w:rsidR="00E216EE" w:rsidRPr="00E216EE">
        <w:rPr>
          <w:rFonts w:ascii="Arial" w:hAnsi="Arial" w:cs="Arial"/>
          <w:bCs/>
        </w:rPr>
        <w:t xml:space="preserve">арбитров и т.д. </w:t>
      </w:r>
    </w:p>
    <w:p w:rsidR="00E216EE" w:rsidRDefault="00E216EE" w:rsidP="006B0D95">
      <w:pPr>
        <w:ind w:left="425" w:firstLine="0"/>
        <w:rPr>
          <w:rFonts w:ascii="Arial" w:hAnsi="Arial" w:cs="Arial"/>
          <w:bCs/>
        </w:rPr>
      </w:pPr>
      <w:r w:rsidRPr="00E216EE">
        <w:rPr>
          <w:rFonts w:ascii="Arial" w:hAnsi="Arial" w:cs="Arial"/>
          <w:bCs/>
        </w:rPr>
        <w:t xml:space="preserve">Мы надеемся, что это </w:t>
      </w:r>
      <w:r w:rsidR="00DD77FD">
        <w:rPr>
          <w:rFonts w:ascii="Arial" w:hAnsi="Arial" w:cs="Arial"/>
          <w:bCs/>
        </w:rPr>
        <w:t>Р</w:t>
      </w:r>
      <w:r w:rsidRPr="00E216EE">
        <w:rPr>
          <w:rFonts w:ascii="Arial" w:hAnsi="Arial" w:cs="Arial"/>
          <w:bCs/>
        </w:rPr>
        <w:t xml:space="preserve">уководство </w:t>
      </w:r>
      <w:proofErr w:type="gramStart"/>
      <w:r w:rsidRPr="00E216EE">
        <w:rPr>
          <w:rFonts w:ascii="Arial" w:hAnsi="Arial" w:cs="Arial"/>
          <w:bCs/>
        </w:rPr>
        <w:t>будет очень полезным инструментом для арбитров во всем мир</w:t>
      </w:r>
      <w:r w:rsidR="006B0D95">
        <w:rPr>
          <w:rFonts w:ascii="Arial" w:hAnsi="Arial" w:cs="Arial"/>
          <w:bCs/>
        </w:rPr>
        <w:t>е</w:t>
      </w:r>
      <w:r w:rsidRPr="00E216EE">
        <w:rPr>
          <w:rFonts w:ascii="Arial" w:hAnsi="Arial" w:cs="Arial"/>
          <w:bCs/>
        </w:rPr>
        <w:t xml:space="preserve"> и</w:t>
      </w:r>
      <w:proofErr w:type="gramEnd"/>
      <w:r w:rsidRPr="00E216EE">
        <w:rPr>
          <w:rFonts w:ascii="Arial" w:hAnsi="Arial" w:cs="Arial"/>
          <w:bCs/>
        </w:rPr>
        <w:t xml:space="preserve"> будет </w:t>
      </w:r>
      <w:r w:rsidR="006B0D95">
        <w:rPr>
          <w:rFonts w:ascii="Arial" w:hAnsi="Arial" w:cs="Arial"/>
          <w:bCs/>
        </w:rPr>
        <w:t>оказывать</w:t>
      </w:r>
      <w:r w:rsidRPr="00E216EE">
        <w:rPr>
          <w:rFonts w:ascii="Arial" w:hAnsi="Arial" w:cs="Arial"/>
          <w:bCs/>
        </w:rPr>
        <w:t xml:space="preserve"> им большую помощь в выполнении своих обязанностей наилучшим образом. </w:t>
      </w:r>
    </w:p>
    <w:p w:rsidR="006B0D95" w:rsidRPr="006B0D95" w:rsidRDefault="006B0D95" w:rsidP="006B0D95">
      <w:pPr>
        <w:ind w:left="425" w:firstLine="0"/>
        <w:rPr>
          <w:rFonts w:ascii="Arial" w:hAnsi="Arial" w:cs="Arial"/>
          <w:bCs/>
        </w:rPr>
      </w:pPr>
      <w:r w:rsidRPr="006B0D95">
        <w:rPr>
          <w:rFonts w:ascii="Arial" w:hAnsi="Arial" w:cs="Arial"/>
          <w:bCs/>
        </w:rPr>
        <w:t>Руководство будет обновляться каждый раз, когда это необходимо, для того, чтобы вкл</w:t>
      </w:r>
      <w:r w:rsidRPr="006B0D95">
        <w:rPr>
          <w:rFonts w:ascii="Arial" w:hAnsi="Arial" w:cs="Arial"/>
          <w:bCs/>
        </w:rPr>
        <w:t>ю</w:t>
      </w:r>
      <w:r w:rsidRPr="006B0D95">
        <w:rPr>
          <w:rFonts w:ascii="Arial" w:hAnsi="Arial" w:cs="Arial"/>
          <w:bCs/>
        </w:rPr>
        <w:t>ч</w:t>
      </w:r>
      <w:r>
        <w:rPr>
          <w:rFonts w:ascii="Arial" w:hAnsi="Arial" w:cs="Arial"/>
          <w:bCs/>
        </w:rPr>
        <w:t>и</w:t>
      </w:r>
      <w:r w:rsidRPr="006B0D95">
        <w:rPr>
          <w:rFonts w:ascii="Arial" w:hAnsi="Arial" w:cs="Arial"/>
          <w:bCs/>
        </w:rPr>
        <w:t xml:space="preserve">ть все изменения в </w:t>
      </w:r>
      <w:proofErr w:type="gramStart"/>
      <w:r>
        <w:rPr>
          <w:rFonts w:ascii="Arial" w:hAnsi="Arial" w:cs="Arial"/>
          <w:bCs/>
        </w:rPr>
        <w:t>Правилах</w:t>
      </w:r>
      <w:proofErr w:type="gramEnd"/>
      <w:r>
        <w:rPr>
          <w:rFonts w:ascii="Arial" w:hAnsi="Arial" w:cs="Arial"/>
          <w:bCs/>
        </w:rPr>
        <w:t xml:space="preserve"> и Положениях </w:t>
      </w:r>
      <w:r w:rsidRPr="006B0D95">
        <w:rPr>
          <w:rFonts w:ascii="Arial" w:hAnsi="Arial" w:cs="Arial"/>
          <w:bCs/>
        </w:rPr>
        <w:t xml:space="preserve">ФИДЕ. </w:t>
      </w:r>
    </w:p>
    <w:p w:rsidR="006B0D95" w:rsidRPr="006B0D95" w:rsidRDefault="006B0D95" w:rsidP="006B0D95">
      <w:pPr>
        <w:ind w:left="425" w:firstLine="0"/>
        <w:rPr>
          <w:rFonts w:ascii="Arial" w:hAnsi="Arial" w:cs="Arial"/>
          <w:bCs/>
        </w:rPr>
      </w:pPr>
      <w:r>
        <w:rPr>
          <w:rFonts w:ascii="Arial" w:hAnsi="Arial" w:cs="Arial"/>
          <w:bCs/>
        </w:rPr>
        <w:t>Мы приглашаем Вас</w:t>
      </w:r>
      <w:r w:rsidRPr="006B0D95">
        <w:rPr>
          <w:rFonts w:ascii="Arial" w:hAnsi="Arial" w:cs="Arial"/>
          <w:bCs/>
        </w:rPr>
        <w:t xml:space="preserve"> пос</w:t>
      </w:r>
      <w:r>
        <w:rPr>
          <w:rFonts w:ascii="Arial" w:hAnsi="Arial" w:cs="Arial"/>
          <w:bCs/>
        </w:rPr>
        <w:t>ы</w:t>
      </w:r>
      <w:r w:rsidRPr="006B0D95">
        <w:rPr>
          <w:rFonts w:ascii="Arial" w:hAnsi="Arial" w:cs="Arial"/>
          <w:bCs/>
        </w:rPr>
        <w:t>лать свои замечания, мнения</w:t>
      </w:r>
      <w:r>
        <w:rPr>
          <w:rFonts w:ascii="Arial" w:hAnsi="Arial" w:cs="Arial"/>
          <w:bCs/>
        </w:rPr>
        <w:t xml:space="preserve"> и</w:t>
      </w:r>
      <w:r w:rsidRPr="006B0D95">
        <w:rPr>
          <w:rFonts w:ascii="Arial" w:hAnsi="Arial" w:cs="Arial"/>
          <w:bCs/>
        </w:rPr>
        <w:t xml:space="preserve"> предложения в Комисси</w:t>
      </w:r>
      <w:r>
        <w:rPr>
          <w:rFonts w:ascii="Arial" w:hAnsi="Arial" w:cs="Arial"/>
          <w:bCs/>
        </w:rPr>
        <w:t xml:space="preserve">ю </w:t>
      </w:r>
      <w:r w:rsidRPr="006B0D95">
        <w:rPr>
          <w:rFonts w:ascii="Arial" w:hAnsi="Arial" w:cs="Arial"/>
          <w:bCs/>
        </w:rPr>
        <w:t>Арби</w:t>
      </w:r>
      <w:r w:rsidRPr="006B0D95">
        <w:rPr>
          <w:rFonts w:ascii="Arial" w:hAnsi="Arial" w:cs="Arial"/>
          <w:bCs/>
        </w:rPr>
        <w:t>т</w:t>
      </w:r>
      <w:r w:rsidRPr="006B0D95">
        <w:rPr>
          <w:rFonts w:ascii="Arial" w:hAnsi="Arial" w:cs="Arial"/>
          <w:bCs/>
        </w:rPr>
        <w:t>ров</w:t>
      </w:r>
      <w:r>
        <w:rPr>
          <w:rFonts w:ascii="Arial" w:hAnsi="Arial" w:cs="Arial"/>
          <w:bCs/>
        </w:rPr>
        <w:t xml:space="preserve"> </w:t>
      </w:r>
      <w:r w:rsidRPr="006B0D95">
        <w:rPr>
          <w:rFonts w:ascii="Arial" w:hAnsi="Arial" w:cs="Arial"/>
          <w:bCs/>
        </w:rPr>
        <w:t>ФИДЕ</w:t>
      </w:r>
      <w:r>
        <w:rPr>
          <w:rFonts w:ascii="Arial" w:hAnsi="Arial" w:cs="Arial"/>
          <w:bCs/>
        </w:rPr>
        <w:t>.</w:t>
      </w:r>
      <w:r w:rsidRPr="006B0D95">
        <w:rPr>
          <w:rFonts w:ascii="Arial" w:hAnsi="Arial" w:cs="Arial"/>
          <w:bCs/>
        </w:rPr>
        <w:t xml:space="preserve"> </w:t>
      </w:r>
    </w:p>
    <w:p w:rsidR="006B0D95" w:rsidRPr="006B0D95" w:rsidRDefault="006B0D95" w:rsidP="006B0D95">
      <w:pPr>
        <w:ind w:left="425" w:firstLine="0"/>
        <w:rPr>
          <w:rFonts w:ascii="Arial" w:hAnsi="Arial" w:cs="Arial"/>
          <w:bCs/>
        </w:rPr>
      </w:pPr>
      <w:r w:rsidRPr="006B0D95">
        <w:rPr>
          <w:rFonts w:ascii="Arial" w:hAnsi="Arial" w:cs="Arial"/>
          <w:bCs/>
        </w:rPr>
        <w:t xml:space="preserve">Ваша помощь в наших </w:t>
      </w:r>
      <w:proofErr w:type="gramStart"/>
      <w:r w:rsidRPr="006B0D95">
        <w:rPr>
          <w:rFonts w:ascii="Arial" w:hAnsi="Arial" w:cs="Arial"/>
          <w:bCs/>
        </w:rPr>
        <w:t>усилиях</w:t>
      </w:r>
      <w:proofErr w:type="gramEnd"/>
      <w:r w:rsidRPr="006B0D95">
        <w:rPr>
          <w:rFonts w:ascii="Arial" w:hAnsi="Arial" w:cs="Arial"/>
          <w:bCs/>
        </w:rPr>
        <w:t xml:space="preserve"> будет </w:t>
      </w:r>
      <w:r w:rsidR="000E49C3">
        <w:rPr>
          <w:rFonts w:ascii="Arial" w:hAnsi="Arial" w:cs="Arial"/>
          <w:bCs/>
        </w:rPr>
        <w:t xml:space="preserve">очень </w:t>
      </w:r>
      <w:r w:rsidR="001F3EED">
        <w:rPr>
          <w:rFonts w:ascii="Arial" w:hAnsi="Arial" w:cs="Arial"/>
          <w:bCs/>
        </w:rPr>
        <w:t>полезна</w:t>
      </w:r>
      <w:r w:rsidRPr="006B0D95">
        <w:rPr>
          <w:rFonts w:ascii="Arial" w:hAnsi="Arial" w:cs="Arial"/>
          <w:bCs/>
        </w:rPr>
        <w:t xml:space="preserve">. </w:t>
      </w:r>
    </w:p>
    <w:p w:rsidR="006B0D95" w:rsidRPr="001F3EED" w:rsidRDefault="006B0D95" w:rsidP="001F3EED">
      <w:pPr>
        <w:spacing w:after="0" w:line="240" w:lineRule="auto"/>
        <w:jc w:val="right"/>
        <w:rPr>
          <w:rFonts w:ascii="Arial" w:hAnsi="Arial" w:cs="Arial"/>
          <w:bCs/>
        </w:rPr>
      </w:pPr>
      <w:r w:rsidRPr="006B0D95">
        <w:rPr>
          <w:rFonts w:ascii="Arial" w:hAnsi="Arial" w:cs="Arial"/>
          <w:bCs/>
          <w:lang w:val="en-US"/>
        </w:rPr>
        <w:t> </w:t>
      </w:r>
      <w:r w:rsidRPr="006B0D95">
        <w:rPr>
          <w:rFonts w:ascii="Arial" w:hAnsi="Arial" w:cs="Arial"/>
          <w:bCs/>
        </w:rPr>
        <w:t xml:space="preserve"> </w:t>
      </w:r>
      <w:r w:rsidRPr="001F3EED">
        <w:rPr>
          <w:rFonts w:ascii="Arial" w:hAnsi="Arial" w:cs="Arial"/>
          <w:bCs/>
        </w:rPr>
        <w:t>Афины, 30 июня 2014</w:t>
      </w:r>
      <w:r w:rsidR="001F3EED">
        <w:rPr>
          <w:rFonts w:ascii="Arial" w:hAnsi="Arial" w:cs="Arial"/>
          <w:bCs/>
        </w:rPr>
        <w:t xml:space="preserve"> г.</w:t>
      </w:r>
      <w:r w:rsidRPr="001F3EED">
        <w:rPr>
          <w:rFonts w:ascii="Arial" w:hAnsi="Arial" w:cs="Arial"/>
          <w:bCs/>
        </w:rPr>
        <w:t xml:space="preserve"> </w:t>
      </w:r>
    </w:p>
    <w:p w:rsidR="006B0D95" w:rsidRPr="001F3EED" w:rsidRDefault="006B0D95" w:rsidP="001F3EED">
      <w:pPr>
        <w:spacing w:after="0" w:line="240" w:lineRule="auto"/>
        <w:jc w:val="right"/>
        <w:rPr>
          <w:rFonts w:ascii="Arial" w:hAnsi="Arial" w:cs="Arial"/>
          <w:bCs/>
        </w:rPr>
      </w:pPr>
      <w:proofErr w:type="spellStart"/>
      <w:r w:rsidRPr="001F3EED">
        <w:rPr>
          <w:rFonts w:ascii="Arial" w:hAnsi="Arial" w:cs="Arial"/>
          <w:bCs/>
        </w:rPr>
        <w:t>Такис</w:t>
      </w:r>
      <w:proofErr w:type="spellEnd"/>
      <w:r w:rsidRPr="001F3EED">
        <w:rPr>
          <w:rFonts w:ascii="Arial" w:hAnsi="Arial" w:cs="Arial"/>
          <w:bCs/>
        </w:rPr>
        <w:t xml:space="preserve"> </w:t>
      </w:r>
      <w:proofErr w:type="spellStart"/>
      <w:r w:rsidRPr="001F3EED">
        <w:rPr>
          <w:rFonts w:ascii="Arial" w:hAnsi="Arial" w:cs="Arial"/>
          <w:bCs/>
        </w:rPr>
        <w:t>Николопулос</w:t>
      </w:r>
      <w:proofErr w:type="spellEnd"/>
      <w:r w:rsidRPr="001F3EED">
        <w:rPr>
          <w:rFonts w:ascii="Arial" w:hAnsi="Arial" w:cs="Arial"/>
          <w:bCs/>
        </w:rPr>
        <w:t xml:space="preserve"> </w:t>
      </w:r>
    </w:p>
    <w:p w:rsidR="006B0D95" w:rsidRPr="001F3EED" w:rsidRDefault="006B0D95" w:rsidP="001F3EED">
      <w:pPr>
        <w:spacing w:after="0" w:line="240" w:lineRule="auto"/>
        <w:jc w:val="right"/>
        <w:rPr>
          <w:rFonts w:ascii="Arial" w:hAnsi="Arial" w:cs="Arial"/>
          <w:bCs/>
        </w:rPr>
      </w:pPr>
      <w:r w:rsidRPr="001F3EED">
        <w:rPr>
          <w:rFonts w:ascii="Arial" w:hAnsi="Arial" w:cs="Arial"/>
          <w:bCs/>
        </w:rPr>
        <w:t xml:space="preserve">Председатель </w:t>
      </w:r>
    </w:p>
    <w:p w:rsidR="006B0D95" w:rsidRDefault="006B0D95" w:rsidP="001F3EED">
      <w:pPr>
        <w:spacing w:after="0" w:line="240" w:lineRule="auto"/>
        <w:jc w:val="right"/>
        <w:rPr>
          <w:rFonts w:ascii="Arial" w:hAnsi="Arial" w:cs="Arial"/>
          <w:bCs/>
        </w:rPr>
      </w:pPr>
      <w:r w:rsidRPr="001F3EED">
        <w:rPr>
          <w:rFonts w:ascii="Arial" w:hAnsi="Arial" w:cs="Arial"/>
          <w:bCs/>
        </w:rPr>
        <w:t>Комисси</w:t>
      </w:r>
      <w:r w:rsidR="001F3EED">
        <w:rPr>
          <w:rFonts w:ascii="Arial" w:hAnsi="Arial" w:cs="Arial"/>
          <w:bCs/>
        </w:rPr>
        <w:t>и</w:t>
      </w:r>
      <w:r w:rsidRPr="001F3EED">
        <w:rPr>
          <w:rFonts w:ascii="Arial" w:hAnsi="Arial" w:cs="Arial"/>
          <w:bCs/>
        </w:rPr>
        <w:t xml:space="preserve"> Арбитров</w:t>
      </w:r>
      <w:r w:rsidR="001F3EED" w:rsidRPr="001F3EED">
        <w:rPr>
          <w:rFonts w:ascii="Arial" w:hAnsi="Arial" w:cs="Arial"/>
          <w:bCs/>
        </w:rPr>
        <w:t xml:space="preserve"> ФИДЕ</w:t>
      </w:r>
      <w:r w:rsidRPr="001F3EED">
        <w:rPr>
          <w:rFonts w:ascii="Arial" w:hAnsi="Arial" w:cs="Arial"/>
          <w:bCs/>
        </w:rPr>
        <w:t xml:space="preserve"> </w:t>
      </w:r>
    </w:p>
    <w:p w:rsidR="008819CC" w:rsidRPr="00692922" w:rsidRDefault="001F3EED">
      <w:pPr>
        <w:rPr>
          <w:noProof/>
          <w:color w:val="00B0F0"/>
        </w:rPr>
      </w:pPr>
      <w:r>
        <w:rPr>
          <w:rFonts w:ascii="Arial" w:hAnsi="Arial" w:cs="Arial"/>
          <w:b/>
          <w:bCs/>
          <w:sz w:val="28"/>
          <w:szCs w:val="28"/>
        </w:rPr>
        <w:br w:type="page"/>
      </w:r>
      <w:r w:rsidR="004901F6">
        <w:rPr>
          <w:rFonts w:ascii="Arial" w:hAnsi="Arial" w:cs="Arial"/>
          <w:b/>
          <w:bCs/>
          <w:sz w:val="28"/>
          <w:szCs w:val="28"/>
          <w:lang w:val="en-US"/>
        </w:rPr>
        <w:fldChar w:fldCharType="begin"/>
      </w:r>
      <w:r w:rsidR="008819CC">
        <w:rPr>
          <w:rFonts w:ascii="Arial" w:hAnsi="Arial" w:cs="Arial"/>
          <w:b/>
          <w:bCs/>
          <w:sz w:val="28"/>
          <w:szCs w:val="28"/>
          <w:lang w:val="en-US"/>
        </w:rPr>
        <w:instrText xml:space="preserve"> TOC \o "1-3" \h \z \u </w:instrText>
      </w:r>
      <w:r w:rsidR="004901F6">
        <w:rPr>
          <w:rFonts w:ascii="Arial" w:hAnsi="Arial" w:cs="Arial"/>
          <w:b/>
          <w:bCs/>
          <w:sz w:val="28"/>
          <w:szCs w:val="28"/>
          <w:lang w:val="en-US"/>
        </w:rPr>
        <w:fldChar w:fldCharType="separate"/>
      </w:r>
    </w:p>
    <w:p w:rsidR="00962F38" w:rsidRPr="00692922" w:rsidRDefault="00962F38" w:rsidP="00962F38">
      <w:pPr>
        <w:pStyle w:val="12"/>
        <w:rPr>
          <w:rStyle w:val="af3"/>
          <w:b w:val="0"/>
          <w:color w:val="00B0F0"/>
          <w:sz w:val="24"/>
          <w:szCs w:val="24"/>
        </w:rPr>
      </w:pPr>
      <w:r w:rsidRPr="00692922">
        <w:rPr>
          <w:color w:val="00B0F0"/>
        </w:rPr>
        <w:lastRenderedPageBreak/>
        <w:t>СОДЕРЖАНИЕ</w:t>
      </w:r>
    </w:p>
    <w:p w:rsidR="008819CC" w:rsidRPr="00692922" w:rsidRDefault="000A2EF1" w:rsidP="00962F38">
      <w:pPr>
        <w:pStyle w:val="12"/>
        <w:rPr>
          <w:rFonts w:eastAsiaTheme="minorEastAsia"/>
          <w:color w:val="00B0F0"/>
        </w:rPr>
      </w:pPr>
      <w:hyperlink w:anchor="_Toc412549067" w:history="1">
        <w:r w:rsidR="008819CC" w:rsidRPr="00692922">
          <w:rPr>
            <w:rStyle w:val="af3"/>
            <w:b w:val="0"/>
            <w:color w:val="00B0F0"/>
          </w:rPr>
          <w:t>Краткая история Правил игры в шахматы</w:t>
        </w:r>
        <w:r w:rsidR="008819CC" w:rsidRPr="00692922">
          <w:rPr>
            <w:webHidden/>
            <w:color w:val="00B0F0"/>
          </w:rPr>
          <w:tab/>
        </w:r>
        <w:r w:rsidR="004901F6" w:rsidRPr="00692922">
          <w:rPr>
            <w:rFonts w:asciiTheme="minorHAnsi" w:hAnsiTheme="minorHAnsi"/>
            <w:b w:val="0"/>
            <w:webHidden/>
            <w:color w:val="00B0F0"/>
            <w:sz w:val="22"/>
            <w:szCs w:val="22"/>
          </w:rPr>
          <w:fldChar w:fldCharType="begin"/>
        </w:r>
        <w:r w:rsidR="008819CC" w:rsidRPr="00692922">
          <w:rPr>
            <w:rFonts w:asciiTheme="minorHAnsi" w:hAnsiTheme="minorHAnsi"/>
            <w:b w:val="0"/>
            <w:webHidden/>
            <w:color w:val="00B0F0"/>
            <w:sz w:val="22"/>
            <w:szCs w:val="22"/>
          </w:rPr>
          <w:instrText xml:space="preserve"> PAGEREF _Toc412549067 \h </w:instrText>
        </w:r>
        <w:r w:rsidR="004901F6" w:rsidRPr="00692922">
          <w:rPr>
            <w:rFonts w:asciiTheme="minorHAnsi" w:hAnsiTheme="minorHAnsi"/>
            <w:b w:val="0"/>
            <w:webHidden/>
            <w:color w:val="00B0F0"/>
            <w:sz w:val="22"/>
            <w:szCs w:val="22"/>
          </w:rPr>
        </w:r>
        <w:r w:rsidR="004901F6" w:rsidRPr="00692922">
          <w:rPr>
            <w:rFonts w:asciiTheme="minorHAnsi" w:hAnsiTheme="minorHAnsi"/>
            <w:b w:val="0"/>
            <w:webHidden/>
            <w:color w:val="00B0F0"/>
            <w:sz w:val="22"/>
            <w:szCs w:val="22"/>
          </w:rPr>
          <w:fldChar w:fldCharType="separate"/>
        </w:r>
        <w:r w:rsidR="0045093B" w:rsidRPr="00692922">
          <w:rPr>
            <w:rFonts w:asciiTheme="minorHAnsi" w:hAnsiTheme="minorHAnsi"/>
            <w:b w:val="0"/>
            <w:webHidden/>
            <w:color w:val="00B0F0"/>
            <w:sz w:val="22"/>
            <w:szCs w:val="22"/>
          </w:rPr>
          <w:t>7</w:t>
        </w:r>
        <w:r w:rsidR="004901F6" w:rsidRPr="00692922">
          <w:rPr>
            <w:rFonts w:asciiTheme="minorHAnsi" w:hAnsiTheme="minorHAnsi"/>
            <w:b w:val="0"/>
            <w:webHidden/>
            <w:color w:val="00B0F0"/>
            <w:sz w:val="22"/>
            <w:szCs w:val="22"/>
          </w:rPr>
          <w:fldChar w:fldCharType="end"/>
        </w:r>
      </w:hyperlink>
    </w:p>
    <w:p w:rsidR="008819CC" w:rsidRPr="00692922" w:rsidRDefault="000A2EF1" w:rsidP="00962F38">
      <w:pPr>
        <w:pStyle w:val="12"/>
        <w:rPr>
          <w:rFonts w:eastAsiaTheme="minorEastAsia"/>
          <w:color w:val="00B0F0"/>
        </w:rPr>
      </w:pPr>
      <w:hyperlink w:anchor="_Toc412549068" w:history="1">
        <w:r w:rsidR="008819CC" w:rsidRPr="00692922">
          <w:rPr>
            <w:rStyle w:val="af3"/>
            <w:color w:val="00B0F0"/>
          </w:rPr>
          <w:t>Е01. ПРАВИЛА ИГРЫ В Ш</w:t>
        </w:r>
        <w:r w:rsidR="008819CC" w:rsidRPr="00692922">
          <w:rPr>
            <w:rStyle w:val="af3"/>
            <w:color w:val="00B0F0"/>
          </w:rPr>
          <w:t>А</w:t>
        </w:r>
        <w:r w:rsidR="008819CC" w:rsidRPr="00692922">
          <w:rPr>
            <w:rStyle w:val="af3"/>
            <w:color w:val="00B0F0"/>
          </w:rPr>
          <w:t>ХМАТЫ ФИДЕ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_Toc412549068 \h </w:instrText>
        </w:r>
        <w:r w:rsidR="004901F6" w:rsidRPr="00692922">
          <w:rPr>
            <w:webHidden/>
            <w:color w:val="00B0F0"/>
          </w:rPr>
        </w:r>
        <w:r w:rsidR="004901F6" w:rsidRPr="00692922">
          <w:rPr>
            <w:webHidden/>
            <w:color w:val="00B0F0"/>
          </w:rPr>
          <w:fldChar w:fldCharType="separate"/>
        </w:r>
        <w:r w:rsidR="0045093B" w:rsidRPr="00692922">
          <w:rPr>
            <w:webHidden/>
            <w:color w:val="00B0F0"/>
          </w:rPr>
          <w:t>9</w:t>
        </w:r>
        <w:r w:rsidR="004901F6" w:rsidRPr="00692922">
          <w:rPr>
            <w:webHidden/>
            <w:color w:val="00B0F0"/>
          </w:rPr>
          <w:fldChar w:fldCharType="end"/>
        </w:r>
      </w:hyperlink>
    </w:p>
    <w:p w:rsidR="008819CC" w:rsidRPr="00692922" w:rsidRDefault="008819CC" w:rsidP="00723237">
      <w:pPr>
        <w:pStyle w:val="23"/>
        <w:rPr>
          <w:rFonts w:eastAsiaTheme="minorEastAsia"/>
          <w:lang w:eastAsia="ru-RU"/>
        </w:rPr>
      </w:pPr>
      <w:r w:rsidRPr="00692922">
        <w:rPr>
          <w:rStyle w:val="af3"/>
          <w:color w:val="00B0F0"/>
          <w:u w:val="none"/>
          <w:lang w:val="en-US"/>
        </w:rPr>
        <w:t xml:space="preserve">    </w:t>
      </w:r>
      <w:hyperlink w:anchor="_Toc412549069" w:history="1">
        <w:r w:rsidRPr="00692922">
          <w:rPr>
            <w:rStyle w:val="af3"/>
            <w:color w:val="00B0F0"/>
          </w:rPr>
          <w:t>ВВЕДЕНИЕ</w:t>
        </w:r>
        <w:r w:rsidRPr="00692922">
          <w:rPr>
            <w:webHidden/>
          </w:rPr>
          <w:tab/>
        </w:r>
        <w:r w:rsidR="00723237" w:rsidRPr="00692922">
          <w:rPr>
            <w:webHidden/>
          </w:rPr>
          <w:tab/>
        </w:r>
        <w:r w:rsidR="004901F6" w:rsidRPr="00692922">
          <w:rPr>
            <w:webHidden/>
          </w:rPr>
          <w:fldChar w:fldCharType="begin"/>
        </w:r>
        <w:r w:rsidRPr="00692922">
          <w:rPr>
            <w:webHidden/>
          </w:rPr>
          <w:instrText xml:space="preserve"> PAGEREF _Toc412549069 \h </w:instrText>
        </w:r>
        <w:r w:rsidR="004901F6" w:rsidRPr="00692922">
          <w:rPr>
            <w:webHidden/>
          </w:rPr>
        </w:r>
        <w:r w:rsidR="004901F6" w:rsidRPr="00692922">
          <w:rPr>
            <w:webHidden/>
          </w:rPr>
          <w:fldChar w:fldCharType="separate"/>
        </w:r>
        <w:r w:rsidR="0045093B" w:rsidRPr="00692922">
          <w:rPr>
            <w:webHidden/>
          </w:rPr>
          <w:t>9</w:t>
        </w:r>
        <w:r w:rsidR="004901F6" w:rsidRPr="00692922">
          <w:rPr>
            <w:webHidden/>
          </w:rPr>
          <w:fldChar w:fldCharType="end"/>
        </w:r>
      </w:hyperlink>
    </w:p>
    <w:p w:rsidR="008819CC" w:rsidRPr="00692922" w:rsidRDefault="008819CC" w:rsidP="00723237">
      <w:pPr>
        <w:pStyle w:val="23"/>
        <w:rPr>
          <w:rFonts w:eastAsiaTheme="minorEastAsia"/>
          <w:lang w:eastAsia="ru-RU"/>
        </w:rPr>
      </w:pPr>
      <w:r w:rsidRPr="00692922">
        <w:rPr>
          <w:rStyle w:val="af3"/>
          <w:color w:val="00B0F0"/>
          <w:u w:val="none"/>
          <w:lang w:val="en-US"/>
        </w:rPr>
        <w:t xml:space="preserve">    </w:t>
      </w:r>
      <w:hyperlink w:anchor="_Toc412549070" w:history="1">
        <w:r w:rsidRPr="00692922">
          <w:rPr>
            <w:rStyle w:val="af3"/>
            <w:color w:val="00B0F0"/>
          </w:rPr>
          <w:t>ПРЕДИСЛОВИЕ</w:t>
        </w:r>
        <w:r w:rsidRPr="00692922">
          <w:rPr>
            <w:webHidden/>
          </w:rPr>
          <w:tab/>
        </w:r>
        <w:r w:rsidR="00723237" w:rsidRPr="00692922">
          <w:rPr>
            <w:webHidden/>
          </w:rPr>
          <w:tab/>
        </w:r>
        <w:r w:rsidR="004901F6" w:rsidRPr="00692922">
          <w:rPr>
            <w:webHidden/>
          </w:rPr>
          <w:fldChar w:fldCharType="begin"/>
        </w:r>
        <w:r w:rsidRPr="00692922">
          <w:rPr>
            <w:webHidden/>
          </w:rPr>
          <w:instrText xml:space="preserve"> PAGEREF _Toc412549070 \h </w:instrText>
        </w:r>
        <w:r w:rsidR="004901F6" w:rsidRPr="00692922">
          <w:rPr>
            <w:webHidden/>
          </w:rPr>
        </w:r>
        <w:r w:rsidR="004901F6" w:rsidRPr="00692922">
          <w:rPr>
            <w:webHidden/>
          </w:rPr>
          <w:fldChar w:fldCharType="separate"/>
        </w:r>
        <w:r w:rsidR="0045093B" w:rsidRPr="00692922">
          <w:rPr>
            <w:webHidden/>
          </w:rPr>
          <w:t>9</w:t>
        </w:r>
        <w:r w:rsidR="004901F6" w:rsidRPr="00692922">
          <w:rPr>
            <w:webHidden/>
          </w:rPr>
          <w:fldChar w:fldCharType="end"/>
        </w:r>
      </w:hyperlink>
    </w:p>
    <w:p w:rsidR="008819CC" w:rsidRPr="00692922" w:rsidRDefault="008819CC" w:rsidP="00723237">
      <w:pPr>
        <w:pStyle w:val="23"/>
        <w:rPr>
          <w:rFonts w:eastAsiaTheme="minorEastAsia"/>
          <w:lang w:eastAsia="ru-RU"/>
        </w:rPr>
      </w:pPr>
      <w:r w:rsidRPr="00692922">
        <w:rPr>
          <w:rStyle w:val="af3"/>
          <w:color w:val="00B0F0"/>
          <w:u w:val="none"/>
          <w:lang w:val="en-US"/>
        </w:rPr>
        <w:t xml:space="preserve">    </w:t>
      </w:r>
      <w:hyperlink w:anchor="_Toc412549071" w:history="1">
        <w:r w:rsidRPr="00692922">
          <w:rPr>
            <w:rStyle w:val="af3"/>
            <w:rFonts w:eastAsia="Times New Roman"/>
            <w:b/>
            <w:color w:val="00B0F0"/>
            <w:lang w:eastAsia="ru-RU"/>
          </w:rPr>
          <w:t>ОСНОВНЫЕ ПРАВИЛА ИГРЫ</w:t>
        </w:r>
        <w:r w:rsidR="00723237" w:rsidRPr="00692922">
          <w:rPr>
            <w:rStyle w:val="af3"/>
            <w:rFonts w:eastAsia="Times New Roman"/>
            <w:b/>
            <w:color w:val="00B0F0"/>
            <w:lang w:eastAsia="ru-RU"/>
          </w:rPr>
          <w:tab/>
        </w:r>
        <w:r w:rsidRPr="00692922">
          <w:rPr>
            <w:webHidden/>
          </w:rPr>
          <w:tab/>
        </w:r>
        <w:r w:rsidR="004901F6" w:rsidRPr="00692922">
          <w:rPr>
            <w:webHidden/>
          </w:rPr>
          <w:fldChar w:fldCharType="begin"/>
        </w:r>
        <w:r w:rsidRPr="00692922">
          <w:rPr>
            <w:webHidden/>
          </w:rPr>
          <w:instrText xml:space="preserve"> PAGEREF _Toc412549071 \h </w:instrText>
        </w:r>
        <w:r w:rsidR="004901F6" w:rsidRPr="00692922">
          <w:rPr>
            <w:webHidden/>
          </w:rPr>
        </w:r>
        <w:r w:rsidR="004901F6" w:rsidRPr="00692922">
          <w:rPr>
            <w:webHidden/>
          </w:rPr>
          <w:fldChar w:fldCharType="separate"/>
        </w:r>
        <w:r w:rsidR="0045093B" w:rsidRPr="00692922">
          <w:rPr>
            <w:webHidden/>
          </w:rPr>
          <w:t>9</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072" w:history="1">
        <w:r w:rsidR="008819CC" w:rsidRPr="00692922">
          <w:rPr>
            <w:rStyle w:val="af3"/>
            <w:color w:val="00B0F0"/>
          </w:rPr>
          <w:t>Статья 1: Характер и цель игры в шахматы</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_Toc412549072 \h </w:instrText>
        </w:r>
        <w:r w:rsidR="004901F6" w:rsidRPr="00692922">
          <w:rPr>
            <w:webHidden/>
            <w:color w:val="00B0F0"/>
          </w:rPr>
        </w:r>
        <w:r w:rsidR="004901F6" w:rsidRPr="00692922">
          <w:rPr>
            <w:webHidden/>
            <w:color w:val="00B0F0"/>
          </w:rPr>
          <w:fldChar w:fldCharType="separate"/>
        </w:r>
        <w:r w:rsidR="0045093B" w:rsidRPr="00692922">
          <w:rPr>
            <w:webHidden/>
            <w:color w:val="00B0F0"/>
          </w:rPr>
          <w:t>9</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73" w:history="1">
        <w:r w:rsidR="008819CC" w:rsidRPr="00692922">
          <w:rPr>
            <w:rStyle w:val="af3"/>
            <w:bCs/>
            <w:color w:val="00B0F0"/>
          </w:rPr>
          <w:t>Статья 2: Начальная позиция фигур на шахматной доске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_Toc412549073 \h </w:instrText>
        </w:r>
        <w:r w:rsidR="004901F6" w:rsidRPr="00692922">
          <w:rPr>
            <w:webHidden/>
            <w:color w:val="00B0F0"/>
          </w:rPr>
        </w:r>
        <w:r w:rsidR="004901F6" w:rsidRPr="00692922">
          <w:rPr>
            <w:webHidden/>
            <w:color w:val="00B0F0"/>
          </w:rPr>
          <w:fldChar w:fldCharType="separate"/>
        </w:r>
        <w:r w:rsidR="0045093B" w:rsidRPr="00692922">
          <w:rPr>
            <w:webHidden/>
            <w:color w:val="00B0F0"/>
          </w:rPr>
          <w:t>10</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74" w:history="1">
        <w:r w:rsidR="008819CC" w:rsidRPr="00692922">
          <w:rPr>
            <w:rStyle w:val="af3"/>
            <w:bCs/>
            <w:color w:val="00B0F0"/>
          </w:rPr>
          <w:t>Статья 3: Ходы фигур</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_Toc412549074 \h </w:instrText>
        </w:r>
        <w:r w:rsidR="004901F6" w:rsidRPr="00692922">
          <w:rPr>
            <w:webHidden/>
            <w:color w:val="00B0F0"/>
          </w:rPr>
        </w:r>
        <w:r w:rsidR="004901F6" w:rsidRPr="00692922">
          <w:rPr>
            <w:webHidden/>
            <w:color w:val="00B0F0"/>
          </w:rPr>
          <w:fldChar w:fldCharType="separate"/>
        </w:r>
        <w:r w:rsidR="0045093B" w:rsidRPr="00692922">
          <w:rPr>
            <w:webHidden/>
            <w:color w:val="00B0F0"/>
          </w:rPr>
          <w:t>11</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75" w:history="1">
        <w:r w:rsidR="008819CC" w:rsidRPr="00692922">
          <w:rPr>
            <w:rStyle w:val="af3"/>
            <w:bCs/>
            <w:color w:val="00B0F0"/>
          </w:rPr>
          <w:t>Статья 4: Выполнение ходов</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_Toc412549075 \h </w:instrText>
        </w:r>
        <w:r w:rsidR="004901F6" w:rsidRPr="00692922">
          <w:rPr>
            <w:webHidden/>
            <w:color w:val="00B0F0"/>
          </w:rPr>
        </w:r>
        <w:r w:rsidR="004901F6" w:rsidRPr="00692922">
          <w:rPr>
            <w:webHidden/>
            <w:color w:val="00B0F0"/>
          </w:rPr>
          <w:fldChar w:fldCharType="separate"/>
        </w:r>
        <w:r w:rsidR="0045093B" w:rsidRPr="00692922">
          <w:rPr>
            <w:webHidden/>
            <w:color w:val="00B0F0"/>
          </w:rPr>
          <w:t>15</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77" w:history="1">
        <w:r w:rsidR="008819CC" w:rsidRPr="00692922">
          <w:rPr>
            <w:rStyle w:val="af3"/>
            <w:bCs/>
            <w:color w:val="00B0F0"/>
          </w:rPr>
          <w:t>Статья 5: Завершение партии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_Toc412549077 \h </w:instrText>
        </w:r>
        <w:r w:rsidR="004901F6" w:rsidRPr="00692922">
          <w:rPr>
            <w:webHidden/>
            <w:color w:val="00B0F0"/>
          </w:rPr>
        </w:r>
        <w:r w:rsidR="004901F6" w:rsidRPr="00692922">
          <w:rPr>
            <w:webHidden/>
            <w:color w:val="00B0F0"/>
          </w:rPr>
          <w:fldChar w:fldCharType="separate"/>
        </w:r>
        <w:r w:rsidR="0045093B" w:rsidRPr="00692922">
          <w:rPr>
            <w:webHidden/>
            <w:color w:val="00B0F0"/>
          </w:rPr>
          <w:t>17</w:t>
        </w:r>
        <w:r w:rsidR="004901F6" w:rsidRPr="00692922">
          <w:rPr>
            <w:webHidden/>
            <w:color w:val="00B0F0"/>
          </w:rPr>
          <w:fldChar w:fldCharType="end"/>
        </w:r>
      </w:hyperlink>
    </w:p>
    <w:p w:rsidR="008819CC" w:rsidRPr="00692922" w:rsidRDefault="008819CC" w:rsidP="00723237">
      <w:pPr>
        <w:pStyle w:val="23"/>
        <w:rPr>
          <w:rFonts w:eastAsiaTheme="minorEastAsia"/>
          <w:lang w:eastAsia="ru-RU"/>
        </w:rPr>
      </w:pPr>
      <w:r w:rsidRPr="00692922">
        <w:rPr>
          <w:rStyle w:val="af3"/>
          <w:color w:val="00B0F0"/>
          <w:u w:val="none"/>
          <w:lang w:val="en-US"/>
        </w:rPr>
        <w:t xml:space="preserve">    </w:t>
      </w:r>
      <w:hyperlink w:anchor="_Toc412549078" w:history="1">
        <w:r w:rsidRPr="00692922">
          <w:rPr>
            <w:rStyle w:val="af3"/>
            <w:b/>
            <w:color w:val="00B0F0"/>
          </w:rPr>
          <w:t>ПРАВИЛА СОРЕВНОВАНИЙ</w:t>
        </w:r>
        <w:r w:rsidRPr="00692922">
          <w:rPr>
            <w:webHidden/>
          </w:rPr>
          <w:tab/>
        </w:r>
        <w:r w:rsidR="00692922">
          <w:rPr>
            <w:webHidden/>
          </w:rPr>
          <w:tab/>
        </w:r>
        <w:r w:rsidR="004901F6" w:rsidRPr="00692922">
          <w:rPr>
            <w:webHidden/>
          </w:rPr>
          <w:fldChar w:fldCharType="begin"/>
        </w:r>
        <w:r w:rsidRPr="00692922">
          <w:rPr>
            <w:webHidden/>
          </w:rPr>
          <w:instrText xml:space="preserve"> PAGEREF _Toc412549078 \h </w:instrText>
        </w:r>
        <w:r w:rsidR="004901F6" w:rsidRPr="00692922">
          <w:rPr>
            <w:webHidden/>
          </w:rPr>
        </w:r>
        <w:r w:rsidR="004901F6" w:rsidRPr="00692922">
          <w:rPr>
            <w:webHidden/>
          </w:rPr>
          <w:fldChar w:fldCharType="separate"/>
        </w:r>
        <w:r w:rsidR="0045093B" w:rsidRPr="00692922">
          <w:rPr>
            <w:webHidden/>
          </w:rPr>
          <w:t>18</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079" w:history="1">
        <w:r w:rsidR="008819CC" w:rsidRPr="00692922">
          <w:rPr>
            <w:rStyle w:val="af3"/>
            <w:bCs/>
            <w:color w:val="00B0F0"/>
          </w:rPr>
          <w:t>Статья 6: Шахматные часы</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_Toc412549079 \h </w:instrText>
        </w:r>
        <w:r w:rsidR="004901F6" w:rsidRPr="00692922">
          <w:rPr>
            <w:webHidden/>
            <w:color w:val="00B0F0"/>
          </w:rPr>
        </w:r>
        <w:r w:rsidR="004901F6" w:rsidRPr="00692922">
          <w:rPr>
            <w:webHidden/>
            <w:color w:val="00B0F0"/>
          </w:rPr>
          <w:fldChar w:fldCharType="separate"/>
        </w:r>
        <w:r w:rsidR="0045093B" w:rsidRPr="00692922">
          <w:rPr>
            <w:webHidden/>
            <w:color w:val="00B0F0"/>
          </w:rPr>
          <w:t>18</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0" w:history="1">
        <w:r w:rsidR="008819CC" w:rsidRPr="00692922">
          <w:rPr>
            <w:rStyle w:val="af3"/>
            <w:bCs/>
            <w:color w:val="00B0F0"/>
          </w:rPr>
          <w:t>Статья 7: Нарушения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_Toc412549080 \h </w:instrText>
        </w:r>
        <w:r w:rsidR="004901F6" w:rsidRPr="00692922">
          <w:rPr>
            <w:webHidden/>
            <w:color w:val="00B0F0"/>
          </w:rPr>
        </w:r>
        <w:r w:rsidR="004901F6" w:rsidRPr="00692922">
          <w:rPr>
            <w:webHidden/>
            <w:color w:val="00B0F0"/>
          </w:rPr>
          <w:fldChar w:fldCharType="separate"/>
        </w:r>
        <w:r w:rsidR="0045093B" w:rsidRPr="00692922">
          <w:rPr>
            <w:webHidden/>
            <w:color w:val="00B0F0"/>
          </w:rPr>
          <w:t>22</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1" w:history="1">
        <w:r w:rsidR="008819CC" w:rsidRPr="00692922">
          <w:rPr>
            <w:rStyle w:val="af3"/>
            <w:bCs/>
            <w:color w:val="00B0F0"/>
          </w:rPr>
          <w:t>Статья 8: Запись ходов</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_Toc412549081 \h </w:instrText>
        </w:r>
        <w:r w:rsidR="004901F6" w:rsidRPr="00692922">
          <w:rPr>
            <w:webHidden/>
            <w:color w:val="00B0F0"/>
          </w:rPr>
        </w:r>
        <w:r w:rsidR="004901F6" w:rsidRPr="00692922">
          <w:rPr>
            <w:webHidden/>
            <w:color w:val="00B0F0"/>
          </w:rPr>
          <w:fldChar w:fldCharType="separate"/>
        </w:r>
        <w:r w:rsidR="0045093B" w:rsidRPr="00692922">
          <w:rPr>
            <w:webHidden/>
            <w:color w:val="00B0F0"/>
          </w:rPr>
          <w:t>23</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2" w:history="1">
        <w:r w:rsidR="008819CC" w:rsidRPr="00692922">
          <w:rPr>
            <w:rStyle w:val="af3"/>
            <w:bCs/>
            <w:color w:val="00B0F0"/>
          </w:rPr>
          <w:t>Статья 9: Ничья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_Toc412549082 \h </w:instrText>
        </w:r>
        <w:r w:rsidR="004901F6" w:rsidRPr="00692922">
          <w:rPr>
            <w:webHidden/>
            <w:color w:val="00B0F0"/>
          </w:rPr>
        </w:r>
        <w:r w:rsidR="004901F6" w:rsidRPr="00692922">
          <w:rPr>
            <w:webHidden/>
            <w:color w:val="00B0F0"/>
          </w:rPr>
          <w:fldChar w:fldCharType="separate"/>
        </w:r>
        <w:r w:rsidR="0045093B" w:rsidRPr="00692922">
          <w:rPr>
            <w:webHidden/>
            <w:color w:val="00B0F0"/>
          </w:rPr>
          <w:t>25</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3" w:history="1">
        <w:r w:rsidR="008819CC" w:rsidRPr="00692922">
          <w:rPr>
            <w:rStyle w:val="af3"/>
            <w:bCs/>
            <w:color w:val="00B0F0"/>
          </w:rPr>
          <w:t>Статья 10: Очки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_Toc412549083 \h </w:instrText>
        </w:r>
        <w:r w:rsidR="004901F6" w:rsidRPr="00692922">
          <w:rPr>
            <w:webHidden/>
            <w:color w:val="00B0F0"/>
          </w:rPr>
        </w:r>
        <w:r w:rsidR="004901F6" w:rsidRPr="00692922">
          <w:rPr>
            <w:webHidden/>
            <w:color w:val="00B0F0"/>
          </w:rPr>
          <w:fldChar w:fldCharType="separate"/>
        </w:r>
        <w:r w:rsidR="0045093B" w:rsidRPr="00692922">
          <w:rPr>
            <w:webHidden/>
            <w:color w:val="00B0F0"/>
          </w:rPr>
          <w:t>27</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4" w:history="1">
        <w:r w:rsidR="008819CC" w:rsidRPr="00692922">
          <w:rPr>
            <w:rStyle w:val="af3"/>
            <w:bCs/>
            <w:color w:val="00B0F0"/>
          </w:rPr>
          <w:t>Статья 11: Поведение игроков</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_Toc412549084 \h </w:instrText>
        </w:r>
        <w:r w:rsidR="004901F6" w:rsidRPr="00692922">
          <w:rPr>
            <w:webHidden/>
            <w:color w:val="00B0F0"/>
          </w:rPr>
        </w:r>
        <w:r w:rsidR="004901F6" w:rsidRPr="00692922">
          <w:rPr>
            <w:webHidden/>
            <w:color w:val="00B0F0"/>
          </w:rPr>
          <w:fldChar w:fldCharType="separate"/>
        </w:r>
        <w:r w:rsidR="0045093B" w:rsidRPr="00692922">
          <w:rPr>
            <w:webHidden/>
            <w:color w:val="00B0F0"/>
          </w:rPr>
          <w:t>27</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5" w:history="1">
        <w:r w:rsidR="008819CC" w:rsidRPr="00692922">
          <w:rPr>
            <w:rStyle w:val="af3"/>
            <w:bCs/>
            <w:color w:val="00B0F0"/>
          </w:rPr>
          <w:t xml:space="preserve">Статья 12: Роль арбитра </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_Toc412549085 \h </w:instrText>
        </w:r>
        <w:r w:rsidR="004901F6" w:rsidRPr="00692922">
          <w:rPr>
            <w:webHidden/>
            <w:color w:val="00B0F0"/>
          </w:rPr>
        </w:r>
        <w:r w:rsidR="004901F6" w:rsidRPr="00692922">
          <w:rPr>
            <w:webHidden/>
            <w:color w:val="00B0F0"/>
          </w:rPr>
          <w:fldChar w:fldCharType="separate"/>
        </w:r>
        <w:r w:rsidR="0045093B" w:rsidRPr="00692922">
          <w:rPr>
            <w:webHidden/>
            <w:color w:val="00B0F0"/>
          </w:rPr>
          <w:t>29</w:t>
        </w:r>
        <w:r w:rsidR="004901F6" w:rsidRPr="00692922">
          <w:rPr>
            <w:webHidden/>
            <w:color w:val="00B0F0"/>
          </w:rPr>
          <w:fldChar w:fldCharType="end"/>
        </w:r>
      </w:hyperlink>
    </w:p>
    <w:p w:rsidR="008819CC" w:rsidRPr="00692922" w:rsidRDefault="008819CC" w:rsidP="00723237">
      <w:pPr>
        <w:pStyle w:val="23"/>
        <w:rPr>
          <w:rFonts w:eastAsiaTheme="minorEastAsia"/>
          <w:lang w:eastAsia="ru-RU"/>
        </w:rPr>
      </w:pPr>
      <w:r w:rsidRPr="00692922">
        <w:rPr>
          <w:rStyle w:val="af3"/>
          <w:color w:val="00B0F0"/>
          <w:u w:val="none"/>
          <w:lang w:val="en-US"/>
        </w:rPr>
        <w:t xml:space="preserve">    </w:t>
      </w:r>
      <w:hyperlink w:anchor="_Toc412549086" w:history="1">
        <w:r w:rsidRPr="00692922">
          <w:rPr>
            <w:rStyle w:val="af3"/>
            <w:b/>
            <w:color w:val="00B0F0"/>
          </w:rPr>
          <w:t>ПРИЛОЖЕНИЕ</w:t>
        </w:r>
        <w:r w:rsidRPr="00692922">
          <w:rPr>
            <w:webHidden/>
          </w:rPr>
          <w:tab/>
        </w:r>
        <w:r w:rsidR="00692922">
          <w:rPr>
            <w:webHidden/>
          </w:rPr>
          <w:tab/>
        </w:r>
        <w:r w:rsidR="004901F6" w:rsidRPr="00692922">
          <w:rPr>
            <w:webHidden/>
          </w:rPr>
          <w:fldChar w:fldCharType="begin"/>
        </w:r>
        <w:r w:rsidRPr="00692922">
          <w:rPr>
            <w:webHidden/>
          </w:rPr>
          <w:instrText xml:space="preserve"> PAGEREF _Toc412549086 \h </w:instrText>
        </w:r>
        <w:r w:rsidR="004901F6" w:rsidRPr="00692922">
          <w:rPr>
            <w:webHidden/>
          </w:rPr>
        </w:r>
        <w:r w:rsidR="004901F6" w:rsidRPr="00692922">
          <w:rPr>
            <w:webHidden/>
          </w:rPr>
          <w:fldChar w:fldCharType="separate"/>
        </w:r>
        <w:r w:rsidR="0045093B" w:rsidRPr="00692922">
          <w:rPr>
            <w:webHidden/>
          </w:rPr>
          <w:t>31</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087" w:history="1">
        <w:r w:rsidR="008819CC" w:rsidRPr="00692922">
          <w:rPr>
            <w:rStyle w:val="af3"/>
            <w:bCs/>
            <w:color w:val="00B0F0"/>
          </w:rPr>
          <w:t>Приложение А. Быстрая игра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_Toc412549087 \h </w:instrText>
        </w:r>
        <w:r w:rsidR="004901F6" w:rsidRPr="00692922">
          <w:rPr>
            <w:webHidden/>
            <w:color w:val="00B0F0"/>
          </w:rPr>
        </w:r>
        <w:r w:rsidR="004901F6" w:rsidRPr="00692922">
          <w:rPr>
            <w:webHidden/>
            <w:color w:val="00B0F0"/>
          </w:rPr>
          <w:fldChar w:fldCharType="separate"/>
        </w:r>
        <w:r w:rsidR="0045093B" w:rsidRPr="00692922">
          <w:rPr>
            <w:webHidden/>
            <w:color w:val="00B0F0"/>
          </w:rPr>
          <w:t>31</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8" w:history="1">
        <w:r w:rsidR="008819CC" w:rsidRPr="00692922">
          <w:rPr>
            <w:rStyle w:val="af3"/>
            <w:bCs/>
            <w:color w:val="00B0F0"/>
          </w:rPr>
          <w:t>Приложение В.  Блиц</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_Toc412549088 \h </w:instrText>
        </w:r>
        <w:r w:rsidR="004901F6" w:rsidRPr="00692922">
          <w:rPr>
            <w:webHidden/>
            <w:color w:val="00B0F0"/>
          </w:rPr>
        </w:r>
        <w:r w:rsidR="004901F6" w:rsidRPr="00692922">
          <w:rPr>
            <w:webHidden/>
            <w:color w:val="00B0F0"/>
          </w:rPr>
          <w:fldChar w:fldCharType="separate"/>
        </w:r>
        <w:r w:rsidR="0045093B" w:rsidRPr="00692922">
          <w:rPr>
            <w:webHidden/>
            <w:color w:val="00B0F0"/>
          </w:rPr>
          <w:t>32</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89" w:history="1">
        <w:r w:rsidR="008819CC" w:rsidRPr="00692922">
          <w:rPr>
            <w:rStyle w:val="af3"/>
            <w:bCs/>
            <w:color w:val="00B0F0"/>
          </w:rPr>
          <w:t>Приложение С. Алгебраическая нотация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_Toc412549089 \h </w:instrText>
        </w:r>
        <w:r w:rsidR="004901F6" w:rsidRPr="00692922">
          <w:rPr>
            <w:webHidden/>
            <w:color w:val="00B0F0"/>
          </w:rPr>
        </w:r>
        <w:r w:rsidR="004901F6" w:rsidRPr="00692922">
          <w:rPr>
            <w:webHidden/>
            <w:color w:val="00B0F0"/>
          </w:rPr>
          <w:fldChar w:fldCharType="separate"/>
        </w:r>
        <w:r w:rsidR="0045093B" w:rsidRPr="00692922">
          <w:rPr>
            <w:webHidden/>
            <w:color w:val="00B0F0"/>
          </w:rPr>
          <w:t>33</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90" w:history="1">
        <w:r w:rsidR="008819CC" w:rsidRPr="00692922">
          <w:rPr>
            <w:rStyle w:val="af3"/>
            <w:bCs/>
            <w:color w:val="00B0F0"/>
          </w:rPr>
          <w:t xml:space="preserve">Приложение </w:t>
        </w:r>
        <w:r w:rsidR="008819CC" w:rsidRPr="00692922">
          <w:rPr>
            <w:rStyle w:val="af3"/>
            <w:bCs/>
            <w:color w:val="00B0F0"/>
            <w:lang w:val="en-US"/>
          </w:rPr>
          <w:t>D</w:t>
        </w:r>
        <w:r w:rsidR="008819CC" w:rsidRPr="00692922">
          <w:rPr>
            <w:rStyle w:val="af3"/>
            <w:bCs/>
            <w:color w:val="00B0F0"/>
          </w:rPr>
          <w:t>. Правила игры для слепых и</w:t>
        </w:r>
        <w:r w:rsidR="008819CC" w:rsidRPr="00692922">
          <w:rPr>
            <w:color w:val="00B0F0"/>
          </w:rPr>
          <w:t xml:space="preserve"> </w:t>
        </w:r>
        <w:r w:rsidR="008819CC" w:rsidRPr="00692922">
          <w:rPr>
            <w:rStyle w:val="af3"/>
            <w:bCs/>
            <w:color w:val="00B0F0"/>
          </w:rPr>
          <w:t>игроков с ослабленным зрением</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_Toc412549090 \h </w:instrText>
        </w:r>
        <w:r w:rsidR="004901F6" w:rsidRPr="00692922">
          <w:rPr>
            <w:webHidden/>
            <w:color w:val="00B0F0"/>
          </w:rPr>
        </w:r>
        <w:r w:rsidR="004901F6" w:rsidRPr="00692922">
          <w:rPr>
            <w:webHidden/>
            <w:color w:val="00B0F0"/>
          </w:rPr>
          <w:fldChar w:fldCharType="separate"/>
        </w:r>
        <w:r w:rsidR="0045093B" w:rsidRPr="00692922">
          <w:rPr>
            <w:webHidden/>
            <w:color w:val="00B0F0"/>
          </w:rPr>
          <w:t>35</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92" w:history="1">
        <w:r w:rsidR="008819CC" w:rsidRPr="00692922">
          <w:rPr>
            <w:rStyle w:val="af3"/>
            <w:bCs/>
            <w:color w:val="00B0F0"/>
          </w:rPr>
          <w:t xml:space="preserve">Приложение </w:t>
        </w:r>
        <w:r w:rsidR="008819CC" w:rsidRPr="00692922">
          <w:rPr>
            <w:rStyle w:val="af3"/>
            <w:bCs/>
            <w:color w:val="00B0F0"/>
            <w:lang w:val="en-US"/>
          </w:rPr>
          <w:t>E</w:t>
        </w:r>
        <w:r w:rsidR="008819CC" w:rsidRPr="00692922">
          <w:rPr>
            <w:rStyle w:val="af3"/>
            <w:bCs/>
            <w:color w:val="00B0F0"/>
          </w:rPr>
          <w:t>. Отложенные партии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_Toc412549092 \h </w:instrText>
        </w:r>
        <w:r w:rsidR="004901F6" w:rsidRPr="00692922">
          <w:rPr>
            <w:webHidden/>
            <w:color w:val="00B0F0"/>
          </w:rPr>
        </w:r>
        <w:r w:rsidR="004901F6" w:rsidRPr="00692922">
          <w:rPr>
            <w:webHidden/>
            <w:color w:val="00B0F0"/>
          </w:rPr>
          <w:fldChar w:fldCharType="separate"/>
        </w:r>
        <w:r w:rsidR="0045093B" w:rsidRPr="00692922">
          <w:rPr>
            <w:webHidden/>
            <w:color w:val="00B0F0"/>
          </w:rPr>
          <w:t>37</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93" w:history="1">
        <w:r w:rsidR="008819CC" w:rsidRPr="00692922">
          <w:rPr>
            <w:rStyle w:val="af3"/>
            <w:bCs/>
            <w:color w:val="00B0F0"/>
          </w:rPr>
          <w:t xml:space="preserve">Приложение </w:t>
        </w:r>
        <w:r w:rsidR="008819CC" w:rsidRPr="00692922">
          <w:rPr>
            <w:rStyle w:val="af3"/>
            <w:bCs/>
            <w:color w:val="00B0F0"/>
            <w:lang w:val="en-US"/>
          </w:rPr>
          <w:t>F</w:t>
        </w:r>
        <w:r w:rsidR="008819CC" w:rsidRPr="00692922">
          <w:rPr>
            <w:rStyle w:val="af3"/>
            <w:bCs/>
            <w:color w:val="00B0F0"/>
          </w:rPr>
          <w:t>. Правила игры в шахматы 960</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_Toc412549093 \h </w:instrText>
        </w:r>
        <w:r w:rsidR="004901F6" w:rsidRPr="00692922">
          <w:rPr>
            <w:webHidden/>
            <w:color w:val="00B0F0"/>
          </w:rPr>
        </w:r>
        <w:r w:rsidR="004901F6" w:rsidRPr="00692922">
          <w:rPr>
            <w:webHidden/>
            <w:color w:val="00B0F0"/>
          </w:rPr>
          <w:fldChar w:fldCharType="separate"/>
        </w:r>
        <w:r w:rsidR="0045093B" w:rsidRPr="00692922">
          <w:rPr>
            <w:webHidden/>
            <w:color w:val="00B0F0"/>
          </w:rPr>
          <w:t>38</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094" w:history="1">
        <w:r w:rsidR="008819CC" w:rsidRPr="00692922">
          <w:rPr>
            <w:rStyle w:val="af3"/>
            <w:bCs/>
            <w:color w:val="00B0F0"/>
          </w:rPr>
          <w:t>Приложение G.</w:t>
        </w:r>
        <w:r w:rsidR="008819CC" w:rsidRPr="00692922">
          <w:rPr>
            <w:rStyle w:val="af3"/>
            <w:b/>
            <w:bCs/>
            <w:color w:val="00B0F0"/>
          </w:rPr>
          <w:t xml:space="preserve"> </w:t>
        </w:r>
        <w:r w:rsidR="008819CC" w:rsidRPr="00692922">
          <w:rPr>
            <w:rStyle w:val="af3"/>
            <w:bCs/>
            <w:color w:val="00B0F0"/>
          </w:rPr>
          <w:t>Быстрая игра перед окончанием партии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_Toc412549094 \h </w:instrText>
        </w:r>
        <w:r w:rsidR="004901F6" w:rsidRPr="00692922">
          <w:rPr>
            <w:webHidden/>
            <w:color w:val="00B0F0"/>
          </w:rPr>
        </w:r>
        <w:r w:rsidR="004901F6" w:rsidRPr="00692922">
          <w:rPr>
            <w:webHidden/>
            <w:color w:val="00B0F0"/>
          </w:rPr>
          <w:fldChar w:fldCharType="separate"/>
        </w:r>
        <w:r w:rsidR="0045093B" w:rsidRPr="00692922">
          <w:rPr>
            <w:webHidden/>
            <w:color w:val="00B0F0"/>
          </w:rPr>
          <w:t>40</w:t>
        </w:r>
        <w:r w:rsidR="004901F6" w:rsidRPr="00692922">
          <w:rPr>
            <w:webHidden/>
            <w:color w:val="00B0F0"/>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095" w:history="1">
        <w:r w:rsidR="008819CC" w:rsidRPr="00692922">
          <w:rPr>
            <w:rStyle w:val="af3"/>
            <w:i/>
            <w:color w:val="00B0F0"/>
          </w:rPr>
          <w:t>СЛОВАРЬ ТЕРМИНОВ, ИСПОЛЬЗУЕМЫХ В ПРАВИЛАХ ИГРЫ В ШАХМАТЫ</w:t>
        </w:r>
        <w:r w:rsidR="008819CC" w:rsidRPr="00692922">
          <w:rPr>
            <w:webHidden/>
          </w:rPr>
          <w:tab/>
        </w:r>
        <w:r w:rsidR="004901F6" w:rsidRPr="00692922">
          <w:rPr>
            <w:webHidden/>
          </w:rPr>
          <w:fldChar w:fldCharType="begin"/>
        </w:r>
        <w:r w:rsidR="008819CC" w:rsidRPr="00692922">
          <w:rPr>
            <w:webHidden/>
          </w:rPr>
          <w:instrText xml:space="preserve"> PAGEREF _Toc412549095 \h </w:instrText>
        </w:r>
        <w:r w:rsidR="004901F6" w:rsidRPr="00692922">
          <w:rPr>
            <w:webHidden/>
          </w:rPr>
        </w:r>
        <w:r w:rsidR="004901F6" w:rsidRPr="00692922">
          <w:rPr>
            <w:webHidden/>
          </w:rPr>
          <w:fldChar w:fldCharType="separate"/>
        </w:r>
        <w:r w:rsidR="0045093B" w:rsidRPr="00692922">
          <w:rPr>
            <w:webHidden/>
          </w:rPr>
          <w:t>42</w:t>
        </w:r>
        <w:r w:rsidR="004901F6" w:rsidRPr="00692922">
          <w:rPr>
            <w:webHidden/>
          </w:rPr>
          <w:fldChar w:fldCharType="end"/>
        </w:r>
      </w:hyperlink>
    </w:p>
    <w:p w:rsidR="008819CC" w:rsidRPr="00692922" w:rsidRDefault="000A2EF1" w:rsidP="00962F38">
      <w:pPr>
        <w:pStyle w:val="12"/>
        <w:rPr>
          <w:rFonts w:eastAsiaTheme="minorEastAsia"/>
          <w:color w:val="00B0F0"/>
        </w:rPr>
      </w:pPr>
      <w:hyperlink w:anchor="_Toc412549096" w:history="1">
        <w:r w:rsidR="008819CC" w:rsidRPr="00692922">
          <w:rPr>
            <w:rStyle w:val="af3"/>
            <w:color w:val="00B0F0"/>
          </w:rPr>
          <w:t>ВИДЫ ТУРНИРОВ</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_Toc412549096 \h </w:instrText>
        </w:r>
        <w:r w:rsidR="004901F6" w:rsidRPr="00692922">
          <w:rPr>
            <w:webHidden/>
            <w:color w:val="00B0F0"/>
          </w:rPr>
        </w:r>
        <w:r w:rsidR="004901F6" w:rsidRPr="00692922">
          <w:rPr>
            <w:webHidden/>
            <w:color w:val="00B0F0"/>
          </w:rPr>
          <w:fldChar w:fldCharType="separate"/>
        </w:r>
        <w:r w:rsidR="0045093B" w:rsidRPr="00692922">
          <w:rPr>
            <w:webHidden/>
            <w:color w:val="00B0F0"/>
          </w:rPr>
          <w:t>46</w:t>
        </w:r>
        <w:r w:rsidR="004901F6" w:rsidRPr="00692922">
          <w:rPr>
            <w:webHidden/>
            <w:color w:val="00B0F0"/>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097" w:history="1">
        <w:r w:rsidR="008819CC" w:rsidRPr="00692922">
          <w:rPr>
            <w:rStyle w:val="af3"/>
            <w:color w:val="00B0F0"/>
            <w:lang w:eastAsia="ru-RU"/>
          </w:rPr>
          <w:t>1. Круговая система</w:t>
        </w:r>
        <w:r w:rsidR="008819CC" w:rsidRPr="00692922">
          <w:rPr>
            <w:webHidden/>
          </w:rPr>
          <w:tab/>
        </w:r>
        <w:r w:rsidR="00692922">
          <w:rPr>
            <w:webHidden/>
          </w:rPr>
          <w:tab/>
        </w:r>
        <w:r w:rsidR="004901F6" w:rsidRPr="00692922">
          <w:rPr>
            <w:webHidden/>
          </w:rPr>
          <w:fldChar w:fldCharType="begin"/>
        </w:r>
        <w:r w:rsidR="008819CC" w:rsidRPr="00692922">
          <w:rPr>
            <w:webHidden/>
          </w:rPr>
          <w:instrText xml:space="preserve"> PAGEREF _Toc412549097 \h </w:instrText>
        </w:r>
        <w:r w:rsidR="004901F6" w:rsidRPr="00692922">
          <w:rPr>
            <w:webHidden/>
          </w:rPr>
        </w:r>
        <w:r w:rsidR="004901F6" w:rsidRPr="00692922">
          <w:rPr>
            <w:webHidden/>
          </w:rPr>
          <w:fldChar w:fldCharType="separate"/>
        </w:r>
        <w:r w:rsidR="0045093B" w:rsidRPr="00692922">
          <w:rPr>
            <w:webHidden/>
          </w:rPr>
          <w:t>46</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098" w:history="1">
        <w:r w:rsidR="008819CC" w:rsidRPr="00692922">
          <w:rPr>
            <w:rStyle w:val="af3"/>
            <w:bCs/>
            <w:color w:val="00B0F0"/>
            <w:lang w:eastAsia="ru-RU"/>
          </w:rPr>
          <w:t>2.</w:t>
        </w:r>
        <w:r w:rsidRPr="00692922">
          <w:rPr>
            <w:rStyle w:val="af3"/>
            <w:bCs/>
            <w:color w:val="00B0F0"/>
            <w:lang w:val="en-US" w:eastAsia="ru-RU"/>
          </w:rPr>
          <w:t xml:space="preserve"> </w:t>
        </w:r>
        <w:r w:rsidR="008819CC" w:rsidRPr="00692922">
          <w:rPr>
            <w:rStyle w:val="af3"/>
            <w:bCs/>
            <w:color w:val="00B0F0"/>
            <w:lang w:eastAsia="ru-RU"/>
          </w:rPr>
          <w:t>Швейцарская система</w:t>
        </w:r>
        <w:r w:rsidR="008819CC" w:rsidRPr="00692922">
          <w:rPr>
            <w:webHidden/>
          </w:rPr>
          <w:tab/>
        </w:r>
        <w:r w:rsidR="00692922">
          <w:rPr>
            <w:webHidden/>
          </w:rPr>
          <w:tab/>
        </w:r>
        <w:r w:rsidR="004901F6" w:rsidRPr="00692922">
          <w:rPr>
            <w:webHidden/>
          </w:rPr>
          <w:fldChar w:fldCharType="begin"/>
        </w:r>
        <w:r w:rsidR="008819CC" w:rsidRPr="00692922">
          <w:rPr>
            <w:webHidden/>
          </w:rPr>
          <w:instrText xml:space="preserve"> PAGEREF _Toc412549098 \h </w:instrText>
        </w:r>
        <w:r w:rsidR="004901F6" w:rsidRPr="00692922">
          <w:rPr>
            <w:webHidden/>
          </w:rPr>
        </w:r>
        <w:r w:rsidR="004901F6" w:rsidRPr="00692922">
          <w:rPr>
            <w:webHidden/>
          </w:rPr>
          <w:fldChar w:fldCharType="separate"/>
        </w:r>
        <w:r w:rsidR="0045093B" w:rsidRPr="00692922">
          <w:rPr>
            <w:webHidden/>
          </w:rPr>
          <w:t>46</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0" w:history="1">
        <w:r w:rsidR="008819CC" w:rsidRPr="00692922">
          <w:rPr>
            <w:rStyle w:val="af3"/>
            <w:color w:val="00B0F0"/>
          </w:rPr>
          <w:t>3. Схевенингенская система</w:t>
        </w:r>
        <w:r w:rsidR="00692922">
          <w:rPr>
            <w:rStyle w:val="af3"/>
            <w:color w:val="00B0F0"/>
          </w:rPr>
          <w:tab/>
        </w:r>
        <w:r w:rsidR="008819CC" w:rsidRPr="00692922">
          <w:rPr>
            <w:webHidden/>
          </w:rPr>
          <w:tab/>
        </w:r>
        <w:r w:rsidR="004901F6" w:rsidRPr="00692922">
          <w:rPr>
            <w:webHidden/>
          </w:rPr>
          <w:fldChar w:fldCharType="begin"/>
        </w:r>
        <w:r w:rsidR="008819CC" w:rsidRPr="00692922">
          <w:rPr>
            <w:webHidden/>
          </w:rPr>
          <w:instrText xml:space="preserve"> PAGEREF _Toc412549100 \h </w:instrText>
        </w:r>
        <w:r w:rsidR="004901F6" w:rsidRPr="00692922">
          <w:rPr>
            <w:webHidden/>
          </w:rPr>
        </w:r>
        <w:r w:rsidR="004901F6" w:rsidRPr="00692922">
          <w:rPr>
            <w:webHidden/>
          </w:rPr>
          <w:fldChar w:fldCharType="separate"/>
        </w:r>
        <w:r w:rsidR="0045093B" w:rsidRPr="00692922">
          <w:rPr>
            <w:webHidden/>
          </w:rPr>
          <w:t>51</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1" w:history="1">
        <w:r w:rsidR="008819CC" w:rsidRPr="00692922">
          <w:rPr>
            <w:rStyle w:val="af3"/>
            <w:color w:val="00B0F0"/>
          </w:rPr>
          <w:t>4. Система Скалицкой</w:t>
        </w:r>
        <w:r w:rsidR="008819CC" w:rsidRPr="00692922">
          <w:rPr>
            <w:webHidden/>
          </w:rPr>
          <w:tab/>
        </w:r>
        <w:r w:rsidR="00692922">
          <w:rPr>
            <w:webHidden/>
          </w:rPr>
          <w:tab/>
        </w:r>
        <w:r w:rsidR="004901F6" w:rsidRPr="00692922">
          <w:rPr>
            <w:webHidden/>
          </w:rPr>
          <w:fldChar w:fldCharType="begin"/>
        </w:r>
        <w:r w:rsidR="008819CC" w:rsidRPr="00692922">
          <w:rPr>
            <w:webHidden/>
          </w:rPr>
          <w:instrText xml:space="preserve"> PAGEREF _Toc412549101 \h </w:instrText>
        </w:r>
        <w:r w:rsidR="004901F6" w:rsidRPr="00692922">
          <w:rPr>
            <w:webHidden/>
          </w:rPr>
        </w:r>
        <w:r w:rsidR="004901F6" w:rsidRPr="00692922">
          <w:rPr>
            <w:webHidden/>
          </w:rPr>
          <w:fldChar w:fldCharType="separate"/>
        </w:r>
        <w:r w:rsidR="0045093B" w:rsidRPr="00692922">
          <w:rPr>
            <w:webHidden/>
          </w:rPr>
          <w:t>51</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2" w:history="1">
        <w:r w:rsidR="008819CC" w:rsidRPr="00692922">
          <w:rPr>
            <w:rStyle w:val="af3"/>
            <w:color w:val="00B0F0"/>
          </w:rPr>
          <w:t>5. Другие системы</w:t>
        </w:r>
        <w:r w:rsidR="008819CC" w:rsidRPr="00692922">
          <w:rPr>
            <w:webHidden/>
          </w:rPr>
          <w:tab/>
        </w:r>
        <w:r w:rsidR="00692922">
          <w:rPr>
            <w:webHidden/>
          </w:rPr>
          <w:tab/>
        </w:r>
        <w:r w:rsidR="004901F6" w:rsidRPr="00692922">
          <w:rPr>
            <w:webHidden/>
          </w:rPr>
          <w:fldChar w:fldCharType="begin"/>
        </w:r>
        <w:r w:rsidR="008819CC" w:rsidRPr="00692922">
          <w:rPr>
            <w:webHidden/>
          </w:rPr>
          <w:instrText xml:space="preserve"> PAGEREF _Toc412549102 \h </w:instrText>
        </w:r>
        <w:r w:rsidR="004901F6" w:rsidRPr="00692922">
          <w:rPr>
            <w:webHidden/>
          </w:rPr>
        </w:r>
        <w:r w:rsidR="004901F6" w:rsidRPr="00692922">
          <w:rPr>
            <w:webHidden/>
          </w:rPr>
          <w:fldChar w:fldCharType="separate"/>
        </w:r>
        <w:r w:rsidR="0045093B" w:rsidRPr="00692922">
          <w:rPr>
            <w:webHidden/>
          </w:rPr>
          <w:t>51</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3" w:history="1">
        <w:r w:rsidR="008819CC" w:rsidRPr="00692922">
          <w:rPr>
            <w:rStyle w:val="af3"/>
            <w:color w:val="00B0F0"/>
          </w:rPr>
          <w:t>6. Компьютерные программы, одобренные ФИДЕ</w:t>
        </w:r>
        <w:r w:rsidR="008819CC" w:rsidRPr="00692922">
          <w:rPr>
            <w:webHidden/>
          </w:rPr>
          <w:tab/>
        </w:r>
        <w:r w:rsidR="004901F6" w:rsidRPr="00692922">
          <w:rPr>
            <w:webHidden/>
          </w:rPr>
          <w:fldChar w:fldCharType="begin"/>
        </w:r>
        <w:r w:rsidR="008819CC" w:rsidRPr="00692922">
          <w:rPr>
            <w:webHidden/>
          </w:rPr>
          <w:instrText xml:space="preserve"> PAGEREF _Toc412549103 \h </w:instrText>
        </w:r>
        <w:r w:rsidR="004901F6" w:rsidRPr="00692922">
          <w:rPr>
            <w:webHidden/>
          </w:rPr>
        </w:r>
        <w:r w:rsidR="004901F6" w:rsidRPr="00692922">
          <w:rPr>
            <w:webHidden/>
          </w:rPr>
          <w:fldChar w:fldCharType="separate"/>
        </w:r>
        <w:r w:rsidR="0045093B" w:rsidRPr="00692922">
          <w:rPr>
            <w:webHidden/>
          </w:rPr>
          <w:t>52</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4" w:history="1">
        <w:r w:rsidR="008819CC" w:rsidRPr="00692922">
          <w:rPr>
            <w:rStyle w:val="af3"/>
            <w:color w:val="00B0F0"/>
          </w:rPr>
          <w:t>7. Руководство по проверке компьютерной жеребьёвки</w:t>
        </w:r>
        <w:r w:rsidR="008819CC" w:rsidRPr="00692922">
          <w:rPr>
            <w:webHidden/>
          </w:rPr>
          <w:tab/>
        </w:r>
        <w:r w:rsidR="004901F6" w:rsidRPr="00692922">
          <w:rPr>
            <w:webHidden/>
          </w:rPr>
          <w:fldChar w:fldCharType="begin"/>
        </w:r>
        <w:r w:rsidR="008819CC" w:rsidRPr="00692922">
          <w:rPr>
            <w:webHidden/>
          </w:rPr>
          <w:instrText xml:space="preserve"> PAGEREF _Toc412549104 \h </w:instrText>
        </w:r>
        <w:r w:rsidR="004901F6" w:rsidRPr="00692922">
          <w:rPr>
            <w:webHidden/>
          </w:rPr>
        </w:r>
        <w:r w:rsidR="004901F6" w:rsidRPr="00692922">
          <w:rPr>
            <w:webHidden/>
          </w:rPr>
          <w:fldChar w:fldCharType="separate"/>
        </w:r>
        <w:r w:rsidR="0045093B" w:rsidRPr="00692922">
          <w:rPr>
            <w:webHidden/>
          </w:rPr>
          <w:t>52</w:t>
        </w:r>
        <w:r w:rsidR="004901F6" w:rsidRPr="00692922">
          <w:rPr>
            <w:webHidden/>
          </w:rPr>
          <w:fldChar w:fldCharType="end"/>
        </w:r>
      </w:hyperlink>
    </w:p>
    <w:p w:rsidR="008819CC" w:rsidRPr="00692922" w:rsidRDefault="00962F38" w:rsidP="00962F38">
      <w:pPr>
        <w:pStyle w:val="12"/>
        <w:rPr>
          <w:rFonts w:eastAsiaTheme="minorEastAsia"/>
          <w:color w:val="00B0F0"/>
        </w:rPr>
      </w:pPr>
      <w:r w:rsidRPr="00692922">
        <w:rPr>
          <w:color w:val="00B0F0"/>
        </w:rPr>
        <w:t xml:space="preserve">   ПРИЛОЖЕНИЕ:</w:t>
      </w:r>
      <w:r w:rsidRPr="00692922">
        <w:rPr>
          <w:b w:val="0"/>
          <w:color w:val="00B0F0"/>
          <w:sz w:val="28"/>
          <w:szCs w:val="28"/>
        </w:rPr>
        <w:t xml:space="preserve"> </w:t>
      </w:r>
      <w:hyperlink w:anchor="_Toc412549105" w:history="1">
        <w:r w:rsidR="008819CC" w:rsidRPr="00692922">
          <w:rPr>
            <w:rStyle w:val="af3"/>
            <w:b w:val="0"/>
            <w:i/>
            <w:color w:val="00B0F0"/>
          </w:rPr>
          <w:t>Правила голландской швейцарской системы</w:t>
        </w:r>
        <w:r w:rsidR="008819CC" w:rsidRPr="00692922">
          <w:rPr>
            <w:webHidden/>
            <w:color w:val="00B0F0"/>
          </w:rPr>
          <w:tab/>
        </w:r>
        <w:r w:rsidR="004901F6" w:rsidRPr="00692922">
          <w:rPr>
            <w:rFonts w:asciiTheme="minorHAnsi" w:hAnsiTheme="minorHAnsi"/>
            <w:b w:val="0"/>
            <w:webHidden/>
            <w:color w:val="00B0F0"/>
            <w:sz w:val="22"/>
            <w:szCs w:val="22"/>
          </w:rPr>
          <w:fldChar w:fldCharType="begin"/>
        </w:r>
        <w:r w:rsidR="008819CC" w:rsidRPr="00692922">
          <w:rPr>
            <w:rFonts w:asciiTheme="minorHAnsi" w:hAnsiTheme="minorHAnsi"/>
            <w:b w:val="0"/>
            <w:webHidden/>
            <w:color w:val="00B0F0"/>
            <w:sz w:val="22"/>
            <w:szCs w:val="22"/>
          </w:rPr>
          <w:instrText xml:space="preserve"> PAGEREF _Toc412549105 \h </w:instrText>
        </w:r>
        <w:r w:rsidR="004901F6" w:rsidRPr="00692922">
          <w:rPr>
            <w:rFonts w:asciiTheme="minorHAnsi" w:hAnsiTheme="minorHAnsi"/>
            <w:b w:val="0"/>
            <w:webHidden/>
            <w:color w:val="00B0F0"/>
            <w:sz w:val="22"/>
            <w:szCs w:val="22"/>
          </w:rPr>
        </w:r>
        <w:r w:rsidR="004901F6" w:rsidRPr="00692922">
          <w:rPr>
            <w:rFonts w:asciiTheme="minorHAnsi" w:hAnsiTheme="minorHAnsi"/>
            <w:b w:val="0"/>
            <w:webHidden/>
            <w:color w:val="00B0F0"/>
            <w:sz w:val="22"/>
            <w:szCs w:val="22"/>
          </w:rPr>
          <w:fldChar w:fldCharType="separate"/>
        </w:r>
        <w:r w:rsidR="0045093B" w:rsidRPr="00692922">
          <w:rPr>
            <w:rFonts w:asciiTheme="minorHAnsi" w:hAnsiTheme="minorHAnsi"/>
            <w:b w:val="0"/>
            <w:webHidden/>
            <w:color w:val="00B0F0"/>
            <w:sz w:val="22"/>
            <w:szCs w:val="22"/>
          </w:rPr>
          <w:t>53</w:t>
        </w:r>
        <w:r w:rsidR="004901F6" w:rsidRPr="00692922">
          <w:rPr>
            <w:rFonts w:asciiTheme="minorHAnsi" w:hAnsiTheme="minorHAnsi"/>
            <w:b w:val="0"/>
            <w:webHidden/>
            <w:color w:val="00B0F0"/>
            <w:sz w:val="22"/>
            <w:szCs w:val="22"/>
          </w:rPr>
          <w:fldChar w:fldCharType="end"/>
        </w:r>
      </w:hyperlink>
    </w:p>
    <w:p w:rsidR="008819CC" w:rsidRPr="00692922" w:rsidRDefault="000A2EF1" w:rsidP="00962F38">
      <w:pPr>
        <w:pStyle w:val="12"/>
        <w:rPr>
          <w:rFonts w:eastAsiaTheme="minorEastAsia"/>
          <w:color w:val="00B0F0"/>
        </w:rPr>
      </w:pPr>
      <w:hyperlink w:anchor="_Toc412549106" w:history="1">
        <w:r w:rsidR="008819CC" w:rsidRPr="00692922">
          <w:rPr>
            <w:rStyle w:val="af3"/>
            <w:color w:val="00B0F0"/>
          </w:rPr>
          <w:t>С.04 ПРАВИЛА ФИДЕ ДЛЯ ТУРНИРОВ</w:t>
        </w:r>
        <w:r w:rsidR="00C137A6" w:rsidRPr="00692922">
          <w:rPr>
            <w:color w:val="00B0F0"/>
          </w:rPr>
          <w:t xml:space="preserve"> </w:t>
        </w:r>
        <w:r w:rsidR="00C137A6" w:rsidRPr="00692922">
          <w:rPr>
            <w:rStyle w:val="af3"/>
            <w:color w:val="00B0F0"/>
          </w:rPr>
          <w:t>ПО ШВЕЙЦАРСКОЙ СИСТЕМЕ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_Toc412549106 \h </w:instrText>
        </w:r>
        <w:r w:rsidR="004901F6" w:rsidRPr="00692922">
          <w:rPr>
            <w:webHidden/>
            <w:color w:val="00B0F0"/>
          </w:rPr>
        </w:r>
        <w:r w:rsidR="004901F6" w:rsidRPr="00692922">
          <w:rPr>
            <w:webHidden/>
            <w:color w:val="00B0F0"/>
          </w:rPr>
          <w:fldChar w:fldCharType="separate"/>
        </w:r>
        <w:r w:rsidR="0045093B" w:rsidRPr="00692922">
          <w:rPr>
            <w:webHidden/>
            <w:color w:val="00B0F0"/>
          </w:rPr>
          <w:t>54</w:t>
        </w:r>
        <w:r w:rsidR="004901F6" w:rsidRPr="00692922">
          <w:rPr>
            <w:webHidden/>
            <w:color w:val="00B0F0"/>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8" w:history="1">
        <w:r w:rsidR="008819CC" w:rsidRPr="00692922">
          <w:rPr>
            <w:rStyle w:val="af3"/>
            <w:iCs/>
            <w:color w:val="00B0F0"/>
          </w:rPr>
          <w:t>С.04.1 Основные правила для турниров по швейцарской системе</w:t>
        </w:r>
        <w:r w:rsidR="008819CC" w:rsidRPr="00692922">
          <w:rPr>
            <w:webHidden/>
          </w:rPr>
          <w:tab/>
        </w:r>
        <w:r w:rsidR="004901F6" w:rsidRPr="00692922">
          <w:rPr>
            <w:webHidden/>
          </w:rPr>
          <w:fldChar w:fldCharType="begin"/>
        </w:r>
        <w:r w:rsidR="008819CC" w:rsidRPr="00692922">
          <w:rPr>
            <w:webHidden/>
          </w:rPr>
          <w:instrText xml:space="preserve"> PAGEREF _Toc412549108 \h </w:instrText>
        </w:r>
        <w:r w:rsidR="004901F6" w:rsidRPr="00692922">
          <w:rPr>
            <w:webHidden/>
          </w:rPr>
        </w:r>
        <w:r w:rsidR="004901F6" w:rsidRPr="00692922">
          <w:rPr>
            <w:webHidden/>
          </w:rPr>
          <w:fldChar w:fldCharType="separate"/>
        </w:r>
        <w:r w:rsidR="0045093B" w:rsidRPr="00692922">
          <w:rPr>
            <w:webHidden/>
          </w:rPr>
          <w:t>54</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09" w:history="1">
        <w:r w:rsidR="008819CC" w:rsidRPr="00692922">
          <w:rPr>
            <w:rStyle w:val="af3"/>
            <w:iCs/>
            <w:color w:val="00B0F0"/>
          </w:rPr>
          <w:t>С.04.2 Общая трактовка правил для турниров по швейцарской системе</w:t>
        </w:r>
        <w:r w:rsidR="008819CC" w:rsidRPr="00692922">
          <w:rPr>
            <w:webHidden/>
          </w:rPr>
          <w:tab/>
        </w:r>
        <w:r w:rsidR="004901F6" w:rsidRPr="00692922">
          <w:rPr>
            <w:webHidden/>
          </w:rPr>
          <w:fldChar w:fldCharType="begin"/>
        </w:r>
        <w:r w:rsidR="008819CC" w:rsidRPr="00692922">
          <w:rPr>
            <w:webHidden/>
          </w:rPr>
          <w:instrText xml:space="preserve"> PAGEREF _Toc412549109 \h </w:instrText>
        </w:r>
        <w:r w:rsidR="004901F6" w:rsidRPr="00692922">
          <w:rPr>
            <w:webHidden/>
          </w:rPr>
        </w:r>
        <w:r w:rsidR="004901F6" w:rsidRPr="00692922">
          <w:rPr>
            <w:webHidden/>
          </w:rPr>
          <w:fldChar w:fldCharType="separate"/>
        </w:r>
        <w:r w:rsidR="0045093B" w:rsidRPr="00692922">
          <w:rPr>
            <w:webHidden/>
          </w:rPr>
          <w:t>55</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110" w:history="1">
        <w:r w:rsidR="008819CC" w:rsidRPr="00692922">
          <w:rPr>
            <w:rStyle w:val="af3"/>
            <w:bCs/>
            <w:color w:val="00B0F0"/>
          </w:rPr>
          <w:t>А. Системы жеребьёвки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_Toc412549110 \h </w:instrText>
        </w:r>
        <w:r w:rsidR="004901F6" w:rsidRPr="00692922">
          <w:rPr>
            <w:webHidden/>
            <w:color w:val="00B0F0"/>
          </w:rPr>
        </w:r>
        <w:r w:rsidR="004901F6" w:rsidRPr="00692922">
          <w:rPr>
            <w:webHidden/>
            <w:color w:val="00B0F0"/>
          </w:rPr>
          <w:fldChar w:fldCharType="separate"/>
        </w:r>
        <w:r w:rsidR="0045093B" w:rsidRPr="00692922">
          <w:rPr>
            <w:webHidden/>
            <w:color w:val="00B0F0"/>
          </w:rPr>
          <w:t>55</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11" w:history="1">
        <w:r w:rsidR="008819CC" w:rsidRPr="00692922">
          <w:rPr>
            <w:rStyle w:val="af3"/>
            <w:bCs/>
            <w:color w:val="00B0F0"/>
          </w:rPr>
          <w:t>В. Стартовый список</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_Toc412549111 \h </w:instrText>
        </w:r>
        <w:r w:rsidR="004901F6" w:rsidRPr="00692922">
          <w:rPr>
            <w:webHidden/>
            <w:color w:val="00B0F0"/>
          </w:rPr>
        </w:r>
        <w:r w:rsidR="004901F6" w:rsidRPr="00692922">
          <w:rPr>
            <w:webHidden/>
            <w:color w:val="00B0F0"/>
          </w:rPr>
          <w:fldChar w:fldCharType="separate"/>
        </w:r>
        <w:r w:rsidR="0045093B" w:rsidRPr="00692922">
          <w:rPr>
            <w:webHidden/>
            <w:color w:val="00B0F0"/>
          </w:rPr>
          <w:t>56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12" w:history="1">
        <w:r w:rsidR="000C573A" w:rsidRPr="00692922">
          <w:rPr>
            <w:rStyle w:val="af3"/>
            <w:bCs/>
            <w:color w:val="00B0F0"/>
          </w:rPr>
          <w:t>С. Включение опоздавших игроков</w:t>
        </w:r>
        <w:r w:rsidR="008819CC" w:rsidRPr="00692922">
          <w:rPr>
            <w:rStyle w:val="af3"/>
            <w:bCs/>
            <w:color w:val="00B0F0"/>
          </w:rPr>
          <w:t>.</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_Toc412549112 \h </w:instrText>
        </w:r>
        <w:r w:rsidR="004901F6" w:rsidRPr="00692922">
          <w:rPr>
            <w:webHidden/>
            <w:color w:val="00B0F0"/>
          </w:rPr>
        </w:r>
        <w:r w:rsidR="004901F6" w:rsidRPr="00692922">
          <w:rPr>
            <w:webHidden/>
            <w:color w:val="00B0F0"/>
          </w:rPr>
          <w:fldChar w:fldCharType="separate"/>
        </w:r>
        <w:r w:rsidR="0045093B" w:rsidRPr="00692922">
          <w:rPr>
            <w:webHidden/>
            <w:color w:val="00B0F0"/>
          </w:rPr>
          <w:t>56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14" w:history="1">
        <w:r w:rsidR="008819CC" w:rsidRPr="00692922">
          <w:rPr>
            <w:rStyle w:val="af3"/>
            <w:bCs/>
            <w:color w:val="00B0F0"/>
            <w:lang w:val="en-US"/>
          </w:rPr>
          <w:t>D</w:t>
        </w:r>
        <w:r w:rsidR="008819CC" w:rsidRPr="00692922">
          <w:rPr>
            <w:rStyle w:val="af3"/>
            <w:bCs/>
            <w:color w:val="00B0F0"/>
          </w:rPr>
          <w:t>. Жеребьёвка, цвет фигур и опубликование правил</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_Toc412549114 \h </w:instrText>
        </w:r>
        <w:r w:rsidR="004901F6" w:rsidRPr="00692922">
          <w:rPr>
            <w:webHidden/>
            <w:color w:val="00B0F0"/>
          </w:rPr>
        </w:r>
        <w:r w:rsidR="004901F6" w:rsidRPr="00692922">
          <w:rPr>
            <w:webHidden/>
            <w:color w:val="00B0F0"/>
          </w:rPr>
          <w:fldChar w:fldCharType="separate"/>
        </w:r>
        <w:r w:rsidR="0045093B" w:rsidRPr="00692922">
          <w:rPr>
            <w:webHidden/>
            <w:color w:val="00B0F0"/>
          </w:rPr>
          <w:t>57</w:t>
        </w:r>
        <w:r w:rsidR="004901F6" w:rsidRPr="00692922">
          <w:rPr>
            <w:webHidden/>
            <w:color w:val="00B0F0"/>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15" w:history="1">
        <w:r w:rsidR="008819CC" w:rsidRPr="00692922">
          <w:rPr>
            <w:rStyle w:val="af3"/>
            <w:color w:val="00B0F0"/>
            <w:lang w:eastAsia="ru-RU"/>
          </w:rPr>
          <w:t>С</w:t>
        </w:r>
        <w:r w:rsidR="00D929DB" w:rsidRPr="00692922">
          <w:rPr>
            <w:rStyle w:val="af3"/>
            <w:color w:val="00B0F0"/>
            <w:lang w:eastAsia="ru-RU"/>
          </w:rPr>
          <w:t>.</w:t>
        </w:r>
        <w:r w:rsidR="008819CC" w:rsidRPr="00692922">
          <w:rPr>
            <w:rStyle w:val="af3"/>
            <w:color w:val="00B0F0"/>
            <w:lang w:eastAsia="ru-RU"/>
          </w:rPr>
          <w:t>04.3 Швейцарские системы, официально признанные ФИДЕ</w:t>
        </w:r>
        <w:r w:rsidR="008819CC" w:rsidRPr="00692922">
          <w:rPr>
            <w:webHidden/>
          </w:rPr>
          <w:tab/>
        </w:r>
        <w:r w:rsidR="004901F6" w:rsidRPr="00692922">
          <w:rPr>
            <w:webHidden/>
          </w:rPr>
          <w:fldChar w:fldCharType="begin"/>
        </w:r>
        <w:r w:rsidR="008819CC" w:rsidRPr="00692922">
          <w:rPr>
            <w:webHidden/>
          </w:rPr>
          <w:instrText xml:space="preserve"> PAGEREF _Toc412549115 \h </w:instrText>
        </w:r>
        <w:r w:rsidR="004901F6" w:rsidRPr="00692922">
          <w:rPr>
            <w:webHidden/>
          </w:rPr>
        </w:r>
        <w:r w:rsidR="004901F6" w:rsidRPr="00692922">
          <w:rPr>
            <w:webHidden/>
          </w:rPr>
          <w:fldChar w:fldCharType="separate"/>
        </w:r>
        <w:r w:rsidR="0045093B" w:rsidRPr="00692922">
          <w:rPr>
            <w:webHidden/>
          </w:rPr>
          <w:t>58</w:t>
        </w:r>
        <w:r w:rsidR="004901F6" w:rsidRPr="00692922">
          <w:rPr>
            <w:webHidden/>
          </w:rPr>
          <w:fldChar w:fldCharType="end"/>
        </w:r>
      </w:hyperlink>
    </w:p>
    <w:p w:rsidR="008819CC" w:rsidRPr="00692922" w:rsidRDefault="00C137A6" w:rsidP="00723237">
      <w:pPr>
        <w:pStyle w:val="23"/>
        <w:rPr>
          <w:rFonts w:eastAsiaTheme="minorEastAsia"/>
          <w:lang w:eastAsia="ru-RU"/>
        </w:rPr>
      </w:pPr>
      <w:r w:rsidRPr="00692922">
        <w:rPr>
          <w:rStyle w:val="af3"/>
          <w:color w:val="00B0F0"/>
          <w:u w:val="none"/>
          <w:lang w:val="en-US"/>
        </w:rPr>
        <w:t xml:space="preserve">       </w:t>
      </w:r>
      <w:hyperlink w:anchor="_Toc412549116" w:history="1">
        <w:r w:rsidR="008819CC" w:rsidRPr="00692922">
          <w:rPr>
            <w:rStyle w:val="af3"/>
            <w:color w:val="00B0F0"/>
          </w:rPr>
          <w:t>С</w:t>
        </w:r>
        <w:r w:rsidR="00D929DB" w:rsidRPr="00692922">
          <w:rPr>
            <w:rStyle w:val="af3"/>
            <w:color w:val="00B0F0"/>
          </w:rPr>
          <w:t>.</w:t>
        </w:r>
        <w:r w:rsidR="008819CC" w:rsidRPr="00692922">
          <w:rPr>
            <w:rStyle w:val="af3"/>
            <w:color w:val="00B0F0"/>
          </w:rPr>
          <w:t>04.3.1 Голландская система</w:t>
        </w:r>
        <w:r w:rsidR="008819CC" w:rsidRPr="00692922">
          <w:rPr>
            <w:webHidden/>
          </w:rPr>
          <w:tab/>
        </w:r>
        <w:r w:rsidR="004901F6" w:rsidRPr="00692922">
          <w:rPr>
            <w:webHidden/>
          </w:rPr>
          <w:fldChar w:fldCharType="begin"/>
        </w:r>
        <w:r w:rsidR="008819CC" w:rsidRPr="00692922">
          <w:rPr>
            <w:webHidden/>
          </w:rPr>
          <w:instrText xml:space="preserve"> PAGEREF _Toc412549116 \h </w:instrText>
        </w:r>
        <w:r w:rsidR="004901F6" w:rsidRPr="00692922">
          <w:rPr>
            <w:webHidden/>
          </w:rPr>
        </w:r>
        <w:r w:rsidR="004901F6" w:rsidRPr="00692922">
          <w:rPr>
            <w:webHidden/>
          </w:rPr>
          <w:fldChar w:fldCharType="separate"/>
        </w:r>
        <w:r w:rsidR="0045093B" w:rsidRPr="00692922">
          <w:rPr>
            <w:webHidden/>
          </w:rPr>
          <w:t>58</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118" w:history="1">
        <w:r w:rsidR="008819CC" w:rsidRPr="00692922">
          <w:rPr>
            <w:rStyle w:val="af3"/>
            <w:bCs/>
            <w:color w:val="00B0F0"/>
          </w:rPr>
          <w:t>А. Вводные замечания и определения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_Toc412549118 \h </w:instrText>
        </w:r>
        <w:r w:rsidR="004901F6" w:rsidRPr="00692922">
          <w:rPr>
            <w:webHidden/>
            <w:color w:val="00B0F0"/>
          </w:rPr>
        </w:r>
        <w:r w:rsidR="004901F6" w:rsidRPr="00692922">
          <w:rPr>
            <w:webHidden/>
            <w:color w:val="00B0F0"/>
          </w:rPr>
          <w:fldChar w:fldCharType="separate"/>
        </w:r>
        <w:r w:rsidR="0045093B" w:rsidRPr="00692922">
          <w:rPr>
            <w:webHidden/>
            <w:color w:val="00B0F0"/>
          </w:rPr>
          <w:t>58</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19" w:history="1">
        <w:r w:rsidR="008819CC" w:rsidRPr="00692922">
          <w:rPr>
            <w:rStyle w:val="af3"/>
            <w:bCs/>
            <w:color w:val="00B0F0"/>
          </w:rPr>
          <w:t>В. Критерии жеребьёвки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_Toc412549119 \h </w:instrText>
        </w:r>
        <w:r w:rsidR="004901F6" w:rsidRPr="00692922">
          <w:rPr>
            <w:webHidden/>
            <w:color w:val="00B0F0"/>
          </w:rPr>
        </w:r>
        <w:r w:rsidR="004901F6" w:rsidRPr="00692922">
          <w:rPr>
            <w:webHidden/>
            <w:color w:val="00B0F0"/>
          </w:rPr>
          <w:fldChar w:fldCharType="separate"/>
        </w:r>
        <w:r w:rsidR="0045093B" w:rsidRPr="00692922">
          <w:rPr>
            <w:webHidden/>
            <w:color w:val="00B0F0"/>
          </w:rPr>
          <w:t>65</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20" w:history="1">
        <w:r w:rsidR="008819CC" w:rsidRPr="00692922">
          <w:rPr>
            <w:rStyle w:val="af3"/>
            <w:bCs/>
            <w:color w:val="00B0F0"/>
          </w:rPr>
          <w:t>С. Процедуры жеребьёвки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_Toc412549120 \h </w:instrText>
        </w:r>
        <w:r w:rsidR="004901F6" w:rsidRPr="00692922">
          <w:rPr>
            <w:webHidden/>
            <w:color w:val="00B0F0"/>
          </w:rPr>
        </w:r>
        <w:r w:rsidR="004901F6" w:rsidRPr="00692922">
          <w:rPr>
            <w:webHidden/>
            <w:color w:val="00B0F0"/>
          </w:rPr>
          <w:fldChar w:fldCharType="separate"/>
        </w:r>
        <w:r w:rsidR="0045093B" w:rsidRPr="00692922">
          <w:rPr>
            <w:webHidden/>
            <w:color w:val="00B0F0"/>
          </w:rPr>
          <w:t>67</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21" w:history="1">
        <w:r w:rsidR="008819CC" w:rsidRPr="00692922">
          <w:rPr>
            <w:rStyle w:val="af3"/>
            <w:bCs/>
            <w:color w:val="00B0F0"/>
            <w:lang w:val="en-US"/>
          </w:rPr>
          <w:t>D</w:t>
        </w:r>
        <w:r w:rsidR="008819CC" w:rsidRPr="00692922">
          <w:rPr>
            <w:rStyle w:val="af3"/>
            <w:bCs/>
            <w:color w:val="00B0F0"/>
          </w:rPr>
          <w:t>. Процедуры перестановки и обмена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_Toc412549121 \h </w:instrText>
        </w:r>
        <w:r w:rsidR="004901F6" w:rsidRPr="00692922">
          <w:rPr>
            <w:webHidden/>
            <w:color w:val="00B0F0"/>
          </w:rPr>
        </w:r>
        <w:r w:rsidR="004901F6" w:rsidRPr="00692922">
          <w:rPr>
            <w:webHidden/>
            <w:color w:val="00B0F0"/>
          </w:rPr>
          <w:fldChar w:fldCharType="separate"/>
        </w:r>
        <w:r w:rsidR="0045093B" w:rsidRPr="00692922">
          <w:rPr>
            <w:webHidden/>
            <w:color w:val="00B0F0"/>
          </w:rPr>
          <w:t>78</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22" w:history="1">
        <w:r w:rsidR="008819CC" w:rsidRPr="00692922">
          <w:rPr>
            <w:rStyle w:val="af3"/>
            <w:bCs/>
            <w:color w:val="00B0F0"/>
          </w:rPr>
          <w:t>E. Правило распределения цвета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_Toc412549122 \h </w:instrText>
        </w:r>
        <w:r w:rsidR="004901F6" w:rsidRPr="00692922">
          <w:rPr>
            <w:webHidden/>
            <w:color w:val="00B0F0"/>
          </w:rPr>
        </w:r>
        <w:r w:rsidR="004901F6" w:rsidRPr="00692922">
          <w:rPr>
            <w:webHidden/>
            <w:color w:val="00B0F0"/>
          </w:rPr>
          <w:fldChar w:fldCharType="separate"/>
        </w:r>
        <w:r w:rsidR="0045093B" w:rsidRPr="00692922">
          <w:rPr>
            <w:webHidden/>
            <w:color w:val="00B0F0"/>
          </w:rPr>
          <w:t>84</w:t>
        </w:r>
        <w:r w:rsidR="004901F6" w:rsidRPr="00692922">
          <w:rPr>
            <w:webHidden/>
            <w:color w:val="00B0F0"/>
          </w:rPr>
          <w:fldChar w:fldCharType="end"/>
        </w:r>
      </w:hyperlink>
    </w:p>
    <w:p w:rsidR="008819CC" w:rsidRPr="00692922" w:rsidRDefault="000A2EF1" w:rsidP="00723237">
      <w:pPr>
        <w:pStyle w:val="23"/>
        <w:rPr>
          <w:rFonts w:eastAsiaTheme="minorEastAsia"/>
          <w:lang w:eastAsia="ru-RU"/>
        </w:rPr>
      </w:pPr>
      <w:hyperlink w:anchor="_Toc412549123" w:history="1">
        <w:r w:rsidR="008819CC" w:rsidRPr="00692922">
          <w:rPr>
            <w:rStyle w:val="af3"/>
            <w:b/>
            <w:color w:val="00B0F0"/>
          </w:rPr>
          <w:t>ПРИЛОЖЕНИЕ</w:t>
        </w:r>
        <w:r w:rsidR="00C137A6" w:rsidRPr="00692922">
          <w:rPr>
            <w:rStyle w:val="af3"/>
            <w:b/>
            <w:color w:val="00B0F0"/>
            <w:lang w:val="en-US"/>
          </w:rPr>
          <w:t>:</w:t>
        </w:r>
        <w:r w:rsidR="00C137A6" w:rsidRPr="00692922">
          <w:rPr>
            <w:b/>
          </w:rPr>
          <w:t xml:space="preserve"> </w:t>
        </w:r>
        <w:r w:rsidR="00C137A6" w:rsidRPr="00692922">
          <w:rPr>
            <w:rStyle w:val="af3"/>
            <w:i/>
            <w:color w:val="00B0F0"/>
          </w:rPr>
          <w:t>Жеребьёвка пятитурового турнира по швейцарской</w:t>
        </w:r>
        <w:r w:rsidR="00C137A6" w:rsidRPr="00692922">
          <w:rPr>
            <w:i/>
          </w:rPr>
          <w:t xml:space="preserve"> </w:t>
        </w:r>
        <w:r w:rsidR="00C137A6" w:rsidRPr="00692922">
          <w:rPr>
            <w:rStyle w:val="af3"/>
            <w:i/>
            <w:color w:val="00B0F0"/>
          </w:rPr>
          <w:t>голландской системе</w:t>
        </w:r>
        <w:r w:rsidR="008819CC" w:rsidRPr="00692922">
          <w:rPr>
            <w:webHidden/>
          </w:rPr>
          <w:tab/>
        </w:r>
        <w:r w:rsidR="004901F6" w:rsidRPr="00692922">
          <w:rPr>
            <w:webHidden/>
          </w:rPr>
          <w:fldChar w:fldCharType="begin"/>
        </w:r>
        <w:r w:rsidR="008819CC" w:rsidRPr="00692922">
          <w:rPr>
            <w:webHidden/>
          </w:rPr>
          <w:instrText xml:space="preserve"> PAGEREF _Toc412549123 \h </w:instrText>
        </w:r>
        <w:r w:rsidR="004901F6" w:rsidRPr="00692922">
          <w:rPr>
            <w:webHidden/>
          </w:rPr>
        </w:r>
        <w:r w:rsidR="004901F6" w:rsidRPr="00692922">
          <w:rPr>
            <w:webHidden/>
          </w:rPr>
          <w:fldChar w:fldCharType="separate"/>
        </w:r>
        <w:r w:rsidR="0045093B" w:rsidRPr="00692922">
          <w:rPr>
            <w:webHidden/>
          </w:rPr>
          <w:t>86</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126" w:history="1">
        <w:r w:rsidR="008819CC" w:rsidRPr="00692922">
          <w:rPr>
            <w:rStyle w:val="af3"/>
            <w:color w:val="00B0F0"/>
          </w:rPr>
          <w:t>ПРЕДИСЛОВИЕ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_Toc412549126 \h </w:instrText>
        </w:r>
        <w:r w:rsidR="004901F6" w:rsidRPr="00692922">
          <w:rPr>
            <w:webHidden/>
            <w:color w:val="00B0F0"/>
          </w:rPr>
        </w:r>
        <w:r w:rsidR="004901F6" w:rsidRPr="00692922">
          <w:rPr>
            <w:webHidden/>
            <w:color w:val="00B0F0"/>
          </w:rPr>
          <w:fldChar w:fldCharType="separate"/>
        </w:r>
        <w:r w:rsidR="0045093B" w:rsidRPr="00692922">
          <w:rPr>
            <w:webHidden/>
            <w:color w:val="00B0F0"/>
          </w:rPr>
          <w:t>86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27" w:history="1">
        <w:r w:rsidR="008819CC" w:rsidRPr="00692922">
          <w:rPr>
            <w:rStyle w:val="af3"/>
            <w:color w:val="00B0F0"/>
          </w:rPr>
          <w:t>ПРЕДВАРИТЕЛЬНАЯ ПОДГОТОВКА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_Toc412549127 \h </w:instrText>
        </w:r>
        <w:r w:rsidR="004901F6" w:rsidRPr="00692922">
          <w:rPr>
            <w:webHidden/>
            <w:color w:val="00B0F0"/>
          </w:rPr>
        </w:r>
        <w:r w:rsidR="004901F6" w:rsidRPr="00692922">
          <w:rPr>
            <w:webHidden/>
            <w:color w:val="00B0F0"/>
          </w:rPr>
          <w:fldChar w:fldCharType="separate"/>
        </w:r>
        <w:r w:rsidR="0045093B" w:rsidRPr="00692922">
          <w:rPr>
            <w:webHidden/>
            <w:color w:val="00B0F0"/>
          </w:rPr>
          <w:t>87</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28" w:history="1">
        <w:r w:rsidR="008819CC" w:rsidRPr="00692922">
          <w:rPr>
            <w:rStyle w:val="af3"/>
            <w:color w:val="00B0F0"/>
          </w:rPr>
          <w:t>ПОДГОТОВКА ПЕРВОГО ТУРА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_Toc412549128 \h </w:instrText>
        </w:r>
        <w:r w:rsidR="004901F6" w:rsidRPr="00692922">
          <w:rPr>
            <w:webHidden/>
            <w:color w:val="00B0F0"/>
          </w:rPr>
        </w:r>
        <w:r w:rsidR="004901F6" w:rsidRPr="00692922">
          <w:rPr>
            <w:webHidden/>
            <w:color w:val="00B0F0"/>
          </w:rPr>
          <w:fldChar w:fldCharType="separate"/>
        </w:r>
        <w:r w:rsidR="0045093B" w:rsidRPr="00692922">
          <w:rPr>
            <w:webHidden/>
            <w:color w:val="00B0F0"/>
          </w:rPr>
          <w:t>89</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29" w:history="1">
        <w:r w:rsidR="008819CC" w:rsidRPr="00692922">
          <w:rPr>
            <w:rStyle w:val="af3"/>
            <w:color w:val="00B0F0"/>
          </w:rPr>
          <w:t>ВТОРОЙ ТУР (ОСВОБОЖДЕНИЕ ОТ ИГРЫ,</w:t>
        </w:r>
        <w:r w:rsidR="008819CC" w:rsidRPr="00692922">
          <w:rPr>
            <w:rStyle w:val="af3"/>
            <w:b/>
            <w:color w:val="00B0F0"/>
          </w:rPr>
          <w:t xml:space="preserve"> </w:t>
        </w:r>
        <w:r w:rsidR="008819CC" w:rsidRPr="00692922">
          <w:rPr>
            <w:rStyle w:val="af3"/>
            <w:color w:val="00B0F0"/>
          </w:rPr>
          <w:t>ПЕРЕСТАНОВКИ,</w:t>
        </w:r>
        <w:r w:rsidR="00C137A6" w:rsidRPr="00692922">
          <w:rPr>
            <w:color w:val="00B0F0"/>
          </w:rPr>
          <w:t xml:space="preserve"> </w:t>
        </w:r>
        <w:r w:rsidR="00C137A6" w:rsidRPr="00692922">
          <w:rPr>
            <w:rStyle w:val="af3"/>
            <w:color w:val="00B0F0"/>
          </w:rPr>
          <w:t>СПУСКИ И ПОДЪЁМЫ)</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_Toc412549129 \h </w:instrText>
        </w:r>
        <w:r w:rsidR="004901F6" w:rsidRPr="00692922">
          <w:rPr>
            <w:webHidden/>
            <w:color w:val="00B0F0"/>
          </w:rPr>
        </w:r>
        <w:r w:rsidR="004901F6" w:rsidRPr="00692922">
          <w:rPr>
            <w:webHidden/>
            <w:color w:val="00B0F0"/>
          </w:rPr>
          <w:fldChar w:fldCharType="separate"/>
        </w:r>
        <w:r w:rsidR="0045093B" w:rsidRPr="00692922">
          <w:rPr>
            <w:webHidden/>
            <w:color w:val="00B0F0"/>
          </w:rPr>
          <w:t>91</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31" w:history="1">
        <w:r w:rsidR="008819CC" w:rsidRPr="00692922">
          <w:rPr>
            <w:rStyle w:val="af3"/>
            <w:color w:val="00B0F0"/>
          </w:rPr>
          <w:t xml:space="preserve">ТРЕТИЙ ТУР </w:t>
        </w:r>
        <w:r w:rsidR="008819CC" w:rsidRPr="00692922">
          <w:rPr>
            <w:rStyle w:val="af3"/>
            <w:bCs/>
            <w:color w:val="00B0F0"/>
          </w:rPr>
          <w:t>(ОБМЕНЫ)</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_Toc412549131 \h </w:instrText>
        </w:r>
        <w:r w:rsidR="004901F6" w:rsidRPr="00692922">
          <w:rPr>
            <w:webHidden/>
            <w:color w:val="00B0F0"/>
          </w:rPr>
        </w:r>
        <w:r w:rsidR="004901F6" w:rsidRPr="00692922">
          <w:rPr>
            <w:webHidden/>
            <w:color w:val="00B0F0"/>
          </w:rPr>
          <w:fldChar w:fldCharType="separate"/>
        </w:r>
        <w:r w:rsidR="0045093B" w:rsidRPr="00692922">
          <w:rPr>
            <w:webHidden/>
            <w:color w:val="00B0F0"/>
          </w:rPr>
          <w:t>99</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32" w:history="1">
        <w:r w:rsidR="008819CC" w:rsidRPr="00692922">
          <w:rPr>
            <w:rStyle w:val="af3"/>
            <w:bCs/>
            <w:color w:val="00B0F0"/>
          </w:rPr>
          <w:t>ЧЕТВЁРТЫЙ ТУР</w:t>
        </w:r>
        <w:r w:rsidR="008819CC" w:rsidRPr="00692922">
          <w:rPr>
            <w:rStyle w:val="af3"/>
            <w:rFonts w:ascii="Calibri-Bold" w:hAnsi="Calibri-Bold" w:cs="Calibri-Bold"/>
            <w:bCs/>
            <w:color w:val="00B0F0"/>
          </w:rPr>
          <w:t xml:space="preserve"> (СЛАБЫЕ КРИТЕРИИ ЖЕРЕБЬЁВКИ)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_Toc412549132 \h </w:instrText>
        </w:r>
        <w:r w:rsidR="004901F6" w:rsidRPr="00692922">
          <w:rPr>
            <w:webHidden/>
            <w:color w:val="00B0F0"/>
          </w:rPr>
        </w:r>
        <w:r w:rsidR="004901F6" w:rsidRPr="00692922">
          <w:rPr>
            <w:webHidden/>
            <w:color w:val="00B0F0"/>
          </w:rPr>
          <w:fldChar w:fldCharType="separate"/>
        </w:r>
        <w:r w:rsidR="0045093B" w:rsidRPr="00692922">
          <w:rPr>
            <w:webHidden/>
            <w:color w:val="00B0F0"/>
          </w:rPr>
          <w:t>101</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33" w:history="1">
        <w:r w:rsidR="008819CC" w:rsidRPr="00692922">
          <w:rPr>
            <w:rStyle w:val="af3"/>
            <w:color w:val="00B0F0"/>
          </w:rPr>
          <w:t>ПЯТЫЙ ТУР (ОТКАТ)</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_Toc412549133 \h </w:instrText>
        </w:r>
        <w:r w:rsidR="004901F6" w:rsidRPr="00692922">
          <w:rPr>
            <w:webHidden/>
            <w:color w:val="00B0F0"/>
          </w:rPr>
        </w:r>
        <w:r w:rsidR="004901F6" w:rsidRPr="00692922">
          <w:rPr>
            <w:webHidden/>
            <w:color w:val="00B0F0"/>
          </w:rPr>
          <w:fldChar w:fldCharType="separate"/>
        </w:r>
        <w:r w:rsidR="0045093B" w:rsidRPr="00692922">
          <w:rPr>
            <w:webHidden/>
            <w:color w:val="00B0F0"/>
          </w:rPr>
          <w:t>104</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134" w:history="1">
        <w:r w:rsidR="008819CC" w:rsidRPr="00692922">
          <w:rPr>
            <w:rStyle w:val="af3"/>
            <w:bCs/>
            <w:color w:val="00B0F0"/>
          </w:rPr>
          <w:t>ЗАКЛЮЧИТЕЛЬНЫЙ ЭТАП</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_Toc412549134 \h </w:instrText>
        </w:r>
        <w:r w:rsidR="004901F6" w:rsidRPr="00692922">
          <w:rPr>
            <w:webHidden/>
            <w:color w:val="00B0F0"/>
          </w:rPr>
        </w:r>
        <w:r w:rsidR="004901F6" w:rsidRPr="00692922">
          <w:rPr>
            <w:webHidden/>
            <w:color w:val="00B0F0"/>
          </w:rPr>
          <w:fldChar w:fldCharType="separate"/>
        </w:r>
        <w:r w:rsidR="0045093B" w:rsidRPr="00692922">
          <w:rPr>
            <w:webHidden/>
            <w:color w:val="00B0F0"/>
          </w:rPr>
          <w:t>108</w:t>
        </w:r>
        <w:r w:rsidR="004901F6" w:rsidRPr="00692922">
          <w:rPr>
            <w:webHidden/>
            <w:color w:val="00B0F0"/>
          </w:rPr>
          <w:fldChar w:fldCharType="end"/>
        </w:r>
      </w:hyperlink>
    </w:p>
    <w:p w:rsidR="008819CC" w:rsidRPr="00692922" w:rsidRDefault="000A2EF1" w:rsidP="00962F38">
      <w:pPr>
        <w:pStyle w:val="12"/>
        <w:rPr>
          <w:rFonts w:eastAsiaTheme="minorEastAsia"/>
          <w:color w:val="00B0F0"/>
        </w:rPr>
      </w:pPr>
      <w:hyperlink w:anchor="_Toc412549135" w:history="1">
        <w:r w:rsidR="008819CC" w:rsidRPr="00692922">
          <w:rPr>
            <w:rStyle w:val="af3"/>
            <w:color w:val="00B0F0"/>
          </w:rPr>
          <w:t>В.02. ПОЛОЖЕНИЕ О РЕЙТИНГЕ</w:t>
        </w:r>
        <w:r w:rsidR="008819CC" w:rsidRPr="00692922">
          <w:rPr>
            <w:rStyle w:val="af3"/>
            <w:color w:val="00B0F0"/>
          </w:rPr>
          <w:t xml:space="preserve"> </w:t>
        </w:r>
        <w:r w:rsidR="008819CC" w:rsidRPr="00692922">
          <w:rPr>
            <w:rStyle w:val="af3"/>
            <w:color w:val="00B0F0"/>
          </w:rPr>
          <w:t>ФИДЕ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_Toc412549135 \h </w:instrText>
        </w:r>
        <w:r w:rsidR="004901F6" w:rsidRPr="00692922">
          <w:rPr>
            <w:webHidden/>
            <w:color w:val="00B0F0"/>
          </w:rPr>
        </w:r>
        <w:r w:rsidR="004901F6" w:rsidRPr="00692922">
          <w:rPr>
            <w:webHidden/>
            <w:color w:val="00B0F0"/>
          </w:rPr>
          <w:fldChar w:fldCharType="separate"/>
        </w:r>
        <w:r w:rsidR="0045093B" w:rsidRPr="00692922">
          <w:rPr>
            <w:webHidden/>
            <w:color w:val="00B0F0"/>
          </w:rPr>
          <w:t>109</w:t>
        </w:r>
        <w:r w:rsidR="004901F6" w:rsidRPr="00692922">
          <w:rPr>
            <w:webHidden/>
            <w:color w:val="00B0F0"/>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37" w:history="1">
        <w:r w:rsidR="008819CC" w:rsidRPr="00692922">
          <w:rPr>
            <w:rStyle w:val="af3"/>
            <w:color w:val="00B0F0"/>
          </w:rPr>
          <w:t>Статья 0: Введение</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_Toc412549137 \h </w:instrText>
        </w:r>
        <w:r w:rsidR="004901F6" w:rsidRPr="00692922">
          <w:rPr>
            <w:webHidden/>
          </w:rPr>
        </w:r>
        <w:r w:rsidR="004901F6" w:rsidRPr="00692922">
          <w:rPr>
            <w:webHidden/>
          </w:rPr>
          <w:fldChar w:fldCharType="separate"/>
        </w:r>
        <w:r w:rsidR="0045093B" w:rsidRPr="00692922">
          <w:rPr>
            <w:webHidden/>
          </w:rPr>
          <w:t>109</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0" w:history="1">
        <w:r w:rsidR="008819CC" w:rsidRPr="00692922">
          <w:rPr>
            <w:rStyle w:val="af3"/>
            <w:color w:val="00B0F0"/>
          </w:rPr>
          <w:t>Статья 1: Рейтинг игры</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_Toc412549140 \h </w:instrText>
        </w:r>
        <w:r w:rsidR="004901F6" w:rsidRPr="00692922">
          <w:rPr>
            <w:webHidden/>
          </w:rPr>
        </w:r>
        <w:r w:rsidR="004901F6" w:rsidRPr="00692922">
          <w:rPr>
            <w:webHidden/>
          </w:rPr>
          <w:fldChar w:fldCharType="separate"/>
        </w:r>
        <w:r w:rsidR="0045093B" w:rsidRPr="00692922">
          <w:rPr>
            <w:webHidden/>
          </w:rPr>
          <w:t>109</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1" w:history="1">
        <w:r w:rsidR="008819CC" w:rsidRPr="00692922">
          <w:rPr>
            <w:rStyle w:val="af3"/>
            <w:color w:val="00B0F0"/>
          </w:rPr>
          <w:t>Статья 2: Применяемые правила</w:t>
        </w:r>
        <w:r w:rsidR="008819CC" w:rsidRPr="00692922">
          <w:rPr>
            <w:webHidden/>
          </w:rPr>
          <w:tab/>
        </w:r>
        <w:r w:rsidR="004901F6" w:rsidRPr="00692922">
          <w:rPr>
            <w:webHidden/>
          </w:rPr>
          <w:fldChar w:fldCharType="begin"/>
        </w:r>
        <w:r w:rsidR="008819CC" w:rsidRPr="00692922">
          <w:rPr>
            <w:webHidden/>
          </w:rPr>
          <w:instrText xml:space="preserve"> PAGEREF _Toc412549141 \h </w:instrText>
        </w:r>
        <w:r w:rsidR="004901F6" w:rsidRPr="00692922">
          <w:rPr>
            <w:webHidden/>
          </w:rPr>
        </w:r>
        <w:r w:rsidR="004901F6" w:rsidRPr="00692922">
          <w:rPr>
            <w:webHidden/>
          </w:rPr>
          <w:fldChar w:fldCharType="separate"/>
        </w:r>
        <w:r w:rsidR="0045093B" w:rsidRPr="00692922">
          <w:rPr>
            <w:webHidden/>
          </w:rPr>
          <w:t>109</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2" w:history="1">
        <w:r w:rsidR="008819CC" w:rsidRPr="00692922">
          <w:rPr>
            <w:rStyle w:val="af3"/>
            <w:color w:val="00B0F0"/>
          </w:rPr>
          <w:t>Статья 3: Продолжительность игры</w:t>
        </w:r>
        <w:r w:rsidR="008819CC" w:rsidRPr="00692922">
          <w:rPr>
            <w:webHidden/>
          </w:rPr>
          <w:tab/>
        </w:r>
        <w:r w:rsidR="004901F6" w:rsidRPr="00692922">
          <w:rPr>
            <w:webHidden/>
          </w:rPr>
          <w:fldChar w:fldCharType="begin"/>
        </w:r>
        <w:r w:rsidR="008819CC" w:rsidRPr="00692922">
          <w:rPr>
            <w:webHidden/>
          </w:rPr>
          <w:instrText xml:space="preserve"> PAGEREF _Toc412549142 \h </w:instrText>
        </w:r>
        <w:r w:rsidR="004901F6" w:rsidRPr="00692922">
          <w:rPr>
            <w:webHidden/>
          </w:rPr>
        </w:r>
        <w:r w:rsidR="004901F6" w:rsidRPr="00692922">
          <w:rPr>
            <w:webHidden/>
          </w:rPr>
          <w:fldChar w:fldCharType="separate"/>
        </w:r>
        <w:r w:rsidR="0045093B" w:rsidRPr="00692922">
          <w:rPr>
            <w:webHidden/>
          </w:rPr>
          <w:t>110</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3" w:history="1">
        <w:r w:rsidR="008819CC" w:rsidRPr="00692922">
          <w:rPr>
            <w:rStyle w:val="af3"/>
            <w:color w:val="00B0F0"/>
          </w:rPr>
          <w:t xml:space="preserve">Статья 4: </w:t>
        </w:r>
        <w:r w:rsidR="008819CC" w:rsidRPr="00692922">
          <w:rPr>
            <w:rStyle w:val="af3"/>
            <w:rFonts w:eastAsia="Times New Roman"/>
            <w:bCs/>
            <w:color w:val="00B0F0"/>
            <w:kern w:val="28"/>
            <w:lang w:eastAsia="ru-RU"/>
          </w:rPr>
          <w:t>Длительность соревнования</w:t>
        </w:r>
        <w:r w:rsidR="008819CC" w:rsidRPr="00692922">
          <w:rPr>
            <w:webHidden/>
          </w:rPr>
          <w:tab/>
        </w:r>
        <w:r w:rsidR="004901F6" w:rsidRPr="00692922">
          <w:rPr>
            <w:webHidden/>
          </w:rPr>
          <w:fldChar w:fldCharType="begin"/>
        </w:r>
        <w:r w:rsidR="008819CC" w:rsidRPr="00692922">
          <w:rPr>
            <w:webHidden/>
          </w:rPr>
          <w:instrText xml:space="preserve"> PAGEREF _Toc412549143 \h </w:instrText>
        </w:r>
        <w:r w:rsidR="004901F6" w:rsidRPr="00692922">
          <w:rPr>
            <w:webHidden/>
          </w:rPr>
        </w:r>
        <w:r w:rsidR="004901F6" w:rsidRPr="00692922">
          <w:rPr>
            <w:webHidden/>
          </w:rPr>
          <w:fldChar w:fldCharType="separate"/>
        </w:r>
        <w:r w:rsidR="0045093B" w:rsidRPr="00692922">
          <w:rPr>
            <w:webHidden/>
          </w:rPr>
          <w:t>110</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4" w:history="1">
        <w:r w:rsidR="008819CC" w:rsidRPr="00692922">
          <w:rPr>
            <w:rStyle w:val="af3"/>
            <w:color w:val="00B0F0"/>
          </w:rPr>
          <w:t xml:space="preserve">Статья 5: </w:t>
        </w:r>
        <w:r w:rsidR="008819CC" w:rsidRPr="00692922">
          <w:rPr>
            <w:rStyle w:val="af3"/>
            <w:rFonts w:eastAsia="Times New Roman"/>
            <w:bCs/>
            <w:color w:val="00B0F0"/>
            <w:kern w:val="28"/>
            <w:lang w:eastAsia="ru-RU"/>
          </w:rPr>
          <w:t>Несыгранные партии</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_Toc412549144 \h </w:instrText>
        </w:r>
        <w:r w:rsidR="004901F6" w:rsidRPr="00692922">
          <w:rPr>
            <w:webHidden/>
          </w:rPr>
        </w:r>
        <w:r w:rsidR="004901F6" w:rsidRPr="00692922">
          <w:rPr>
            <w:webHidden/>
          </w:rPr>
          <w:fldChar w:fldCharType="separate"/>
        </w:r>
        <w:r w:rsidR="0045093B" w:rsidRPr="00692922">
          <w:rPr>
            <w:webHidden/>
          </w:rPr>
          <w:t>110</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5" w:history="1">
        <w:r w:rsidR="008819CC" w:rsidRPr="00692922">
          <w:rPr>
            <w:rStyle w:val="af3"/>
            <w:color w:val="00B0F0"/>
          </w:rPr>
          <w:t xml:space="preserve">Статья 6: </w:t>
        </w:r>
        <w:r w:rsidR="008819CC" w:rsidRPr="00692922">
          <w:rPr>
            <w:rStyle w:val="af3"/>
            <w:rFonts w:eastAsia="Times New Roman"/>
            <w:bCs/>
            <w:color w:val="00B0F0"/>
            <w:kern w:val="28"/>
            <w:lang w:eastAsia="ru-RU"/>
          </w:rPr>
          <w:t>Состав турнира</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_Toc412549145 \h </w:instrText>
        </w:r>
        <w:r w:rsidR="004901F6" w:rsidRPr="00692922">
          <w:rPr>
            <w:webHidden/>
          </w:rPr>
        </w:r>
        <w:r w:rsidR="004901F6" w:rsidRPr="00692922">
          <w:rPr>
            <w:webHidden/>
          </w:rPr>
          <w:fldChar w:fldCharType="separate"/>
        </w:r>
        <w:r w:rsidR="0045093B" w:rsidRPr="00692922">
          <w:rPr>
            <w:webHidden/>
          </w:rPr>
          <w:t>110</w:t>
        </w:r>
        <w:r w:rsidR="004901F6" w:rsidRPr="00692922">
          <w:rPr>
            <w:webHidden/>
          </w:rPr>
          <w:fldChar w:fldCharType="end"/>
        </w:r>
      </w:hyperlink>
    </w:p>
    <w:p w:rsidR="008819CC" w:rsidRPr="00692922" w:rsidRDefault="00FD2525" w:rsidP="00723237">
      <w:pPr>
        <w:pStyle w:val="23"/>
        <w:rPr>
          <w:rFonts w:eastAsiaTheme="minorEastAsia"/>
          <w:lang w:eastAsia="ru-RU"/>
        </w:rPr>
      </w:pPr>
      <w:r w:rsidRPr="00692922">
        <w:rPr>
          <w:rStyle w:val="af3"/>
          <w:color w:val="00B0F0"/>
          <w:u w:val="none"/>
          <w:lang w:val="en-US"/>
        </w:rPr>
        <w:t xml:space="preserve">    </w:t>
      </w:r>
      <w:hyperlink w:anchor="_Toc412549146" w:history="1">
        <w:r w:rsidR="008819CC" w:rsidRPr="00692922">
          <w:rPr>
            <w:rStyle w:val="af3"/>
            <w:color w:val="00B0F0"/>
          </w:rPr>
          <w:t>Статья 7: Официальный рейтинг-лист ФИДЕ</w:t>
        </w:r>
        <w:r w:rsidR="008819CC" w:rsidRPr="00692922">
          <w:rPr>
            <w:webHidden/>
          </w:rPr>
          <w:tab/>
        </w:r>
        <w:r w:rsidR="004901F6" w:rsidRPr="00692922">
          <w:rPr>
            <w:webHidden/>
          </w:rPr>
          <w:fldChar w:fldCharType="begin"/>
        </w:r>
        <w:r w:rsidR="008819CC" w:rsidRPr="00692922">
          <w:rPr>
            <w:webHidden/>
          </w:rPr>
          <w:instrText xml:space="preserve"> PAGEREF _Toc412549146 \h </w:instrText>
        </w:r>
        <w:r w:rsidR="004901F6" w:rsidRPr="00692922">
          <w:rPr>
            <w:webHidden/>
          </w:rPr>
        </w:r>
        <w:r w:rsidR="004901F6" w:rsidRPr="00692922">
          <w:rPr>
            <w:webHidden/>
          </w:rPr>
          <w:fldChar w:fldCharType="separate"/>
        </w:r>
        <w:r w:rsidR="0045093B" w:rsidRPr="00692922">
          <w:rPr>
            <w:webHidden/>
          </w:rPr>
          <w:t>111</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49" w:history="1">
        <w:r w:rsidR="008819CC" w:rsidRPr="00692922">
          <w:rPr>
            <w:rStyle w:val="af3"/>
            <w:color w:val="00B0F0"/>
          </w:rPr>
          <w:t>Статья 8: Применение рейтинговой системы ФИДЕ</w:t>
        </w:r>
        <w:r w:rsidR="008819CC" w:rsidRPr="00692922">
          <w:rPr>
            <w:webHidden/>
          </w:rPr>
          <w:tab/>
        </w:r>
        <w:r w:rsidR="004901F6" w:rsidRPr="00692922">
          <w:rPr>
            <w:webHidden/>
          </w:rPr>
          <w:fldChar w:fldCharType="begin"/>
        </w:r>
        <w:r w:rsidR="008819CC" w:rsidRPr="00692922">
          <w:rPr>
            <w:webHidden/>
          </w:rPr>
          <w:instrText xml:space="preserve"> PAGEREF _Toc412549149 \h </w:instrText>
        </w:r>
        <w:r w:rsidR="004901F6" w:rsidRPr="00692922">
          <w:rPr>
            <w:webHidden/>
          </w:rPr>
        </w:r>
        <w:r w:rsidR="004901F6" w:rsidRPr="00692922">
          <w:rPr>
            <w:webHidden/>
          </w:rPr>
          <w:fldChar w:fldCharType="separate"/>
        </w:r>
        <w:r w:rsidR="0045093B" w:rsidRPr="00692922">
          <w:rPr>
            <w:webHidden/>
          </w:rPr>
          <w:t>112</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74" w:history="1">
        <w:r w:rsidR="008819CC" w:rsidRPr="00692922">
          <w:rPr>
            <w:rStyle w:val="af3"/>
            <w:color w:val="00B0F0"/>
          </w:rPr>
          <w:t>Статья 9: Порядок отчётности</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_Toc412549174 \h </w:instrText>
        </w:r>
        <w:r w:rsidR="004901F6" w:rsidRPr="00692922">
          <w:rPr>
            <w:webHidden/>
          </w:rPr>
        </w:r>
        <w:r w:rsidR="004901F6" w:rsidRPr="00692922">
          <w:rPr>
            <w:webHidden/>
          </w:rPr>
          <w:fldChar w:fldCharType="separate"/>
        </w:r>
        <w:r w:rsidR="0045093B" w:rsidRPr="00692922">
          <w:rPr>
            <w:webHidden/>
          </w:rPr>
          <w:t>115</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75" w:history="1">
        <w:r w:rsidR="008819CC" w:rsidRPr="00692922">
          <w:rPr>
            <w:rStyle w:val="af3"/>
            <w:color w:val="00B0F0"/>
          </w:rPr>
          <w:t>Статья 10: Контроль функционирования рейтинговой системы</w:t>
        </w:r>
        <w:r w:rsidR="008819CC" w:rsidRPr="00692922">
          <w:rPr>
            <w:webHidden/>
          </w:rPr>
          <w:tab/>
        </w:r>
        <w:r w:rsidR="004901F6" w:rsidRPr="00692922">
          <w:rPr>
            <w:webHidden/>
          </w:rPr>
          <w:fldChar w:fldCharType="begin"/>
        </w:r>
        <w:r w:rsidR="008819CC" w:rsidRPr="00692922">
          <w:rPr>
            <w:webHidden/>
          </w:rPr>
          <w:instrText xml:space="preserve"> PAGEREF _Toc412549175 \h </w:instrText>
        </w:r>
        <w:r w:rsidR="004901F6" w:rsidRPr="00692922">
          <w:rPr>
            <w:webHidden/>
          </w:rPr>
        </w:r>
        <w:r w:rsidR="004901F6" w:rsidRPr="00692922">
          <w:rPr>
            <w:webHidden/>
          </w:rPr>
          <w:fldChar w:fldCharType="separate"/>
        </w:r>
        <w:r w:rsidR="0045093B" w:rsidRPr="00692922">
          <w:rPr>
            <w:webHidden/>
          </w:rPr>
          <w:t>115</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77" w:history="1">
        <w:r w:rsidR="008819CC" w:rsidRPr="00692922">
          <w:rPr>
            <w:rStyle w:val="af3"/>
            <w:color w:val="00B0F0"/>
          </w:rPr>
          <w:t>Статья 11: Требования к Администратору рейтинговой системы ФИДЕ</w:t>
        </w:r>
        <w:r w:rsidR="008819CC" w:rsidRPr="00692922">
          <w:rPr>
            <w:webHidden/>
          </w:rPr>
          <w:tab/>
        </w:r>
        <w:r w:rsidR="004901F6" w:rsidRPr="00692922">
          <w:rPr>
            <w:webHidden/>
          </w:rPr>
          <w:fldChar w:fldCharType="begin"/>
        </w:r>
        <w:r w:rsidR="008819CC" w:rsidRPr="00692922">
          <w:rPr>
            <w:webHidden/>
          </w:rPr>
          <w:instrText xml:space="preserve"> PAGEREF _Toc412549177 \h </w:instrText>
        </w:r>
        <w:r w:rsidR="004901F6" w:rsidRPr="00692922">
          <w:rPr>
            <w:webHidden/>
          </w:rPr>
        </w:r>
        <w:r w:rsidR="004901F6" w:rsidRPr="00692922">
          <w:rPr>
            <w:webHidden/>
          </w:rPr>
          <w:fldChar w:fldCharType="separate"/>
        </w:r>
        <w:r w:rsidR="0045093B" w:rsidRPr="00692922">
          <w:rPr>
            <w:webHidden/>
          </w:rPr>
          <w:t>115</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82" w:history="1">
        <w:r w:rsidR="008819CC" w:rsidRPr="00692922">
          <w:rPr>
            <w:rStyle w:val="af3"/>
            <w:color w:val="00B0F0"/>
          </w:rPr>
          <w:t>Статья 12: Некоторые замечания о рейтинговой системе</w:t>
        </w:r>
        <w:r w:rsidR="008819CC" w:rsidRPr="00692922">
          <w:rPr>
            <w:webHidden/>
          </w:rPr>
          <w:tab/>
        </w:r>
        <w:r w:rsidR="004901F6" w:rsidRPr="00692922">
          <w:rPr>
            <w:webHidden/>
          </w:rPr>
          <w:fldChar w:fldCharType="begin"/>
        </w:r>
        <w:r w:rsidR="008819CC" w:rsidRPr="00692922">
          <w:rPr>
            <w:webHidden/>
          </w:rPr>
          <w:instrText xml:space="preserve"> PAGEREF _Toc412549182 \h </w:instrText>
        </w:r>
        <w:r w:rsidR="004901F6" w:rsidRPr="00692922">
          <w:rPr>
            <w:webHidden/>
          </w:rPr>
        </w:r>
        <w:r w:rsidR="004901F6" w:rsidRPr="00692922">
          <w:rPr>
            <w:webHidden/>
          </w:rPr>
          <w:fldChar w:fldCharType="separate"/>
        </w:r>
        <w:r w:rsidR="0045093B" w:rsidRPr="00692922">
          <w:rPr>
            <w:webHidden/>
          </w:rPr>
          <w:t>115</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87" w:history="1">
        <w:r w:rsidR="008819CC" w:rsidRPr="00692922">
          <w:rPr>
            <w:rStyle w:val="af3"/>
            <w:color w:val="00B0F0"/>
          </w:rPr>
          <w:t xml:space="preserve">Статья 13: </w:t>
        </w:r>
        <w:r w:rsidR="008819CC" w:rsidRPr="00692922">
          <w:rPr>
            <w:rStyle w:val="af3"/>
            <w:rFonts w:eastAsia="Times New Roman"/>
            <w:color w:val="00B0F0"/>
            <w:lang w:eastAsia="ru-RU"/>
          </w:rPr>
          <w:t>Включение в рейтинговую систему</w:t>
        </w:r>
        <w:r w:rsidR="008819CC" w:rsidRPr="00692922">
          <w:rPr>
            <w:webHidden/>
          </w:rPr>
          <w:tab/>
        </w:r>
        <w:r w:rsidR="004901F6" w:rsidRPr="00692922">
          <w:rPr>
            <w:webHidden/>
          </w:rPr>
          <w:fldChar w:fldCharType="begin"/>
        </w:r>
        <w:r w:rsidR="008819CC" w:rsidRPr="00692922">
          <w:rPr>
            <w:webHidden/>
          </w:rPr>
          <w:instrText xml:space="preserve"> PAGEREF _Toc412549187 \h </w:instrText>
        </w:r>
        <w:r w:rsidR="004901F6" w:rsidRPr="00692922">
          <w:rPr>
            <w:webHidden/>
          </w:rPr>
        </w:r>
        <w:r w:rsidR="004901F6" w:rsidRPr="00692922">
          <w:rPr>
            <w:webHidden/>
          </w:rPr>
          <w:fldChar w:fldCharType="separate"/>
        </w:r>
        <w:r w:rsidR="0045093B" w:rsidRPr="00692922">
          <w:rPr>
            <w:webHidden/>
          </w:rPr>
          <w:t>116</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88" w:history="1">
        <w:r w:rsidR="008819CC" w:rsidRPr="00692922">
          <w:rPr>
            <w:rStyle w:val="af3"/>
            <w:i/>
            <w:color w:val="00B0F0"/>
          </w:rPr>
          <w:t>ПРИМЕРЫ  РАСЧЁТА РЕЙТИНГА</w:t>
        </w:r>
        <w:r w:rsidR="008819CC" w:rsidRPr="00692922">
          <w:rPr>
            <w:webHidden/>
          </w:rPr>
          <w:tab/>
        </w:r>
        <w:r w:rsidR="004901F6" w:rsidRPr="00692922">
          <w:rPr>
            <w:webHidden/>
          </w:rPr>
          <w:fldChar w:fldCharType="begin"/>
        </w:r>
        <w:r w:rsidR="008819CC" w:rsidRPr="00692922">
          <w:rPr>
            <w:webHidden/>
          </w:rPr>
          <w:instrText xml:space="preserve"> PAGEREF _Toc412549188 \h </w:instrText>
        </w:r>
        <w:r w:rsidR="004901F6" w:rsidRPr="00692922">
          <w:rPr>
            <w:webHidden/>
          </w:rPr>
        </w:r>
        <w:r w:rsidR="004901F6" w:rsidRPr="00692922">
          <w:rPr>
            <w:webHidden/>
          </w:rPr>
          <w:fldChar w:fldCharType="separate"/>
        </w:r>
        <w:r w:rsidR="0045093B" w:rsidRPr="00692922">
          <w:rPr>
            <w:webHidden/>
          </w:rPr>
          <w:t>116</w:t>
        </w:r>
        <w:r w:rsidR="004901F6" w:rsidRPr="00692922">
          <w:rPr>
            <w:webHidden/>
          </w:rPr>
          <w:fldChar w:fldCharType="end"/>
        </w:r>
      </w:hyperlink>
    </w:p>
    <w:p w:rsidR="008819CC" w:rsidRPr="00692922" w:rsidRDefault="000A2EF1" w:rsidP="00962F38">
      <w:pPr>
        <w:pStyle w:val="12"/>
        <w:rPr>
          <w:rFonts w:eastAsiaTheme="minorEastAsia"/>
          <w:color w:val="00B0F0"/>
        </w:rPr>
      </w:pPr>
      <w:hyperlink w:anchor="_Toc412549190" w:history="1">
        <w:r w:rsidR="008819CC" w:rsidRPr="00692922">
          <w:rPr>
            <w:rStyle w:val="af3"/>
            <w:color w:val="00B0F0"/>
          </w:rPr>
          <w:t>СИСТЕМЫ ТАЙ-БРЕЙКА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_Toc412549190 \h </w:instrText>
        </w:r>
        <w:r w:rsidR="004901F6" w:rsidRPr="00692922">
          <w:rPr>
            <w:webHidden/>
            <w:color w:val="00B0F0"/>
          </w:rPr>
        </w:r>
        <w:r w:rsidR="004901F6" w:rsidRPr="00692922">
          <w:rPr>
            <w:webHidden/>
            <w:color w:val="00B0F0"/>
          </w:rPr>
          <w:fldChar w:fldCharType="separate"/>
        </w:r>
        <w:r w:rsidR="0045093B" w:rsidRPr="00692922">
          <w:rPr>
            <w:webHidden/>
            <w:color w:val="00B0F0"/>
          </w:rPr>
          <w:t>118</w:t>
        </w:r>
        <w:r w:rsidR="004901F6" w:rsidRPr="00692922">
          <w:rPr>
            <w:webHidden/>
            <w:color w:val="00B0F0"/>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91" w:history="1">
        <w:r w:rsidR="008819CC" w:rsidRPr="00692922">
          <w:rPr>
            <w:rStyle w:val="af3"/>
            <w:color w:val="00B0F0"/>
          </w:rPr>
          <w:t>0.</w:t>
        </w:r>
        <w:r w:rsidRPr="00692922">
          <w:rPr>
            <w:rStyle w:val="af3"/>
            <w:color w:val="00B0F0"/>
            <w:lang w:val="en-US"/>
          </w:rPr>
          <w:t xml:space="preserve"> </w:t>
        </w:r>
        <w:r w:rsidR="008819CC" w:rsidRPr="00692922">
          <w:rPr>
            <w:rStyle w:val="af3"/>
            <w:color w:val="00B0F0"/>
          </w:rPr>
          <w:t>ОБРАБОТКА НЕСЫГРАННЫХ ПАРТИЙ</w:t>
        </w:r>
        <w:r w:rsidRPr="00692922">
          <w:t xml:space="preserve"> </w:t>
        </w:r>
        <w:r w:rsidRPr="00692922">
          <w:rPr>
            <w:rStyle w:val="af3"/>
            <w:color w:val="00B0F0"/>
          </w:rPr>
          <w:t>ДЛЯ РАСЧЁТА ТАЙ-БРЕЙКА</w:t>
        </w:r>
        <w:r w:rsidR="008819CC" w:rsidRPr="00692922">
          <w:rPr>
            <w:webHidden/>
          </w:rPr>
          <w:tab/>
        </w:r>
        <w:r w:rsidR="004901F6" w:rsidRPr="00692922">
          <w:rPr>
            <w:webHidden/>
          </w:rPr>
          <w:fldChar w:fldCharType="begin"/>
        </w:r>
        <w:r w:rsidR="008819CC" w:rsidRPr="00692922">
          <w:rPr>
            <w:webHidden/>
          </w:rPr>
          <w:instrText xml:space="preserve"> PAGEREF _Toc412549191 \h </w:instrText>
        </w:r>
        <w:r w:rsidR="004901F6" w:rsidRPr="00692922">
          <w:rPr>
            <w:webHidden/>
          </w:rPr>
        </w:r>
        <w:r w:rsidR="004901F6" w:rsidRPr="00692922">
          <w:rPr>
            <w:webHidden/>
          </w:rPr>
          <w:fldChar w:fldCharType="separate"/>
        </w:r>
        <w:r w:rsidR="0045093B" w:rsidRPr="00692922">
          <w:rPr>
            <w:webHidden/>
          </w:rPr>
          <w:t>118</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93" w:history="1">
        <w:r w:rsidR="008819CC" w:rsidRPr="00692922">
          <w:rPr>
            <w:rStyle w:val="af3"/>
            <w:bCs/>
            <w:color w:val="00B0F0"/>
            <w:lang w:eastAsia="ru-RU"/>
          </w:rPr>
          <w:t>1.</w:t>
        </w:r>
        <w:r w:rsidRPr="00692922">
          <w:rPr>
            <w:rStyle w:val="af3"/>
            <w:bCs/>
            <w:color w:val="00B0F0"/>
            <w:lang w:val="en-US" w:eastAsia="ru-RU"/>
          </w:rPr>
          <w:t xml:space="preserve"> </w:t>
        </w:r>
        <w:r w:rsidR="008819CC" w:rsidRPr="00692922">
          <w:rPr>
            <w:rStyle w:val="af3"/>
            <w:bCs/>
            <w:color w:val="00B0F0"/>
            <w:lang w:eastAsia="ru-RU"/>
          </w:rPr>
          <w:t>СИСТЕМЫ ТАЙ-БРЕЙКА,</w:t>
        </w:r>
        <w:r w:rsidRPr="00692922">
          <w:t xml:space="preserve"> </w:t>
        </w:r>
        <w:r w:rsidRPr="00692922">
          <w:rPr>
            <w:rStyle w:val="af3"/>
            <w:bCs/>
            <w:color w:val="00B0F0"/>
            <w:lang w:eastAsia="ru-RU"/>
          </w:rPr>
          <w:t>ИСПОЛЬЗУЮЩИЕ СОБСТВЕННЫЕ РЕЗУЛЬТАТЫ ИГРОКОВ</w:t>
        </w:r>
        <w:r w:rsidR="008819CC" w:rsidRPr="00692922">
          <w:rPr>
            <w:webHidden/>
          </w:rPr>
          <w:tab/>
        </w:r>
        <w:r w:rsidR="004901F6" w:rsidRPr="00692922">
          <w:rPr>
            <w:webHidden/>
          </w:rPr>
          <w:fldChar w:fldCharType="begin"/>
        </w:r>
        <w:r w:rsidR="008819CC" w:rsidRPr="00692922">
          <w:rPr>
            <w:webHidden/>
          </w:rPr>
          <w:instrText xml:space="preserve"> PAGEREF _Toc412549193 \h </w:instrText>
        </w:r>
        <w:r w:rsidR="004901F6" w:rsidRPr="00692922">
          <w:rPr>
            <w:webHidden/>
          </w:rPr>
        </w:r>
        <w:r w:rsidR="004901F6" w:rsidRPr="00692922">
          <w:rPr>
            <w:webHidden/>
          </w:rPr>
          <w:fldChar w:fldCharType="separate"/>
        </w:r>
        <w:r w:rsidR="0045093B" w:rsidRPr="00692922">
          <w:rPr>
            <w:webHidden/>
          </w:rPr>
          <w:t>119</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95" w:history="1">
        <w:r w:rsidR="008819CC" w:rsidRPr="00692922">
          <w:rPr>
            <w:rStyle w:val="af3"/>
            <w:bCs/>
            <w:color w:val="00B0F0"/>
            <w:lang w:eastAsia="ru-RU"/>
          </w:rPr>
          <w:t>2.</w:t>
        </w:r>
        <w:r w:rsidR="001B3662" w:rsidRPr="00692922">
          <w:rPr>
            <w:rStyle w:val="af3"/>
            <w:bCs/>
            <w:color w:val="00B0F0"/>
            <w:lang w:val="en-US" w:eastAsia="ru-RU"/>
          </w:rPr>
          <w:t xml:space="preserve"> </w:t>
        </w:r>
        <w:r w:rsidR="008819CC" w:rsidRPr="00692922">
          <w:rPr>
            <w:rStyle w:val="af3"/>
            <w:bCs/>
            <w:color w:val="00B0F0"/>
            <w:lang w:eastAsia="ru-RU"/>
          </w:rPr>
          <w:t>СИСТЕМЫ ТАЙ-БРЕЙКА,</w:t>
        </w:r>
        <w:r w:rsidR="001B3662" w:rsidRPr="00692922">
          <w:t xml:space="preserve"> </w:t>
        </w:r>
        <w:r w:rsidR="001B3662" w:rsidRPr="00692922">
          <w:rPr>
            <w:rStyle w:val="af3"/>
            <w:bCs/>
            <w:color w:val="00B0F0"/>
            <w:lang w:eastAsia="ru-RU"/>
          </w:rPr>
          <w:t>ИСПОЛЬЗУЮЩИЕ СОБСТВЕННЫЕ РЕЗУЛЬТАТЫ КОМАНДЫ</w:t>
        </w:r>
        <w:r w:rsidR="008819CC" w:rsidRPr="00692922">
          <w:rPr>
            <w:webHidden/>
          </w:rPr>
          <w:tab/>
        </w:r>
        <w:r w:rsidR="004901F6" w:rsidRPr="00692922">
          <w:rPr>
            <w:webHidden/>
          </w:rPr>
          <w:fldChar w:fldCharType="begin"/>
        </w:r>
        <w:r w:rsidR="008819CC" w:rsidRPr="00692922">
          <w:rPr>
            <w:webHidden/>
          </w:rPr>
          <w:instrText xml:space="preserve"> PAGEREF _Toc412549195 \h </w:instrText>
        </w:r>
        <w:r w:rsidR="004901F6" w:rsidRPr="00692922">
          <w:rPr>
            <w:webHidden/>
          </w:rPr>
        </w:r>
        <w:r w:rsidR="004901F6" w:rsidRPr="00692922">
          <w:rPr>
            <w:webHidden/>
          </w:rPr>
          <w:fldChar w:fldCharType="separate"/>
        </w:r>
        <w:r w:rsidR="0045093B" w:rsidRPr="00692922">
          <w:rPr>
            <w:webHidden/>
          </w:rPr>
          <w:t>119</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97" w:history="1">
        <w:r w:rsidR="008819CC" w:rsidRPr="00692922">
          <w:rPr>
            <w:rStyle w:val="af3"/>
            <w:bCs/>
            <w:color w:val="00B0F0"/>
            <w:lang w:eastAsia="ru-RU"/>
          </w:rPr>
          <w:t>3.</w:t>
        </w:r>
        <w:r w:rsidR="001B3662" w:rsidRPr="00692922">
          <w:rPr>
            <w:rStyle w:val="af3"/>
            <w:bCs/>
            <w:color w:val="00B0F0"/>
            <w:lang w:val="en-US" w:eastAsia="ru-RU"/>
          </w:rPr>
          <w:t xml:space="preserve"> </w:t>
        </w:r>
        <w:r w:rsidR="008819CC" w:rsidRPr="00692922">
          <w:rPr>
            <w:rStyle w:val="af3"/>
            <w:bCs/>
            <w:color w:val="00B0F0"/>
            <w:lang w:eastAsia="ru-RU"/>
          </w:rPr>
          <w:t>СИСТЕМЫ ТАЙ-БРЕЙКА,</w:t>
        </w:r>
        <w:r w:rsidR="001B3662" w:rsidRPr="00692922">
          <w:t xml:space="preserve"> </w:t>
        </w:r>
        <w:r w:rsidR="001B3662" w:rsidRPr="00692922">
          <w:rPr>
            <w:rStyle w:val="af3"/>
            <w:bCs/>
            <w:color w:val="00B0F0"/>
            <w:lang w:eastAsia="ru-RU"/>
          </w:rPr>
          <w:t>ИСПОЛЬЗУЮЩИЕ РЕЗУЛЬТАТЫ</w:t>
        </w:r>
        <w:r w:rsidR="001B3662" w:rsidRPr="00692922">
          <w:rPr>
            <w:rStyle w:val="af3"/>
            <w:bCs/>
            <w:color w:val="00B0F0"/>
            <w:lang w:val="en-US" w:eastAsia="ru-RU"/>
          </w:rPr>
          <w:t xml:space="preserve"> СОПЕРНИКОВ</w:t>
        </w:r>
        <w:r w:rsidR="008819CC" w:rsidRPr="00692922">
          <w:rPr>
            <w:webHidden/>
          </w:rPr>
          <w:tab/>
        </w:r>
        <w:r w:rsidR="004901F6" w:rsidRPr="00692922">
          <w:rPr>
            <w:webHidden/>
          </w:rPr>
          <w:fldChar w:fldCharType="begin"/>
        </w:r>
        <w:r w:rsidR="008819CC" w:rsidRPr="00692922">
          <w:rPr>
            <w:webHidden/>
          </w:rPr>
          <w:instrText xml:space="preserve"> PAGEREF _Toc412549197 \h </w:instrText>
        </w:r>
        <w:r w:rsidR="004901F6" w:rsidRPr="00692922">
          <w:rPr>
            <w:webHidden/>
          </w:rPr>
        </w:r>
        <w:r w:rsidR="004901F6" w:rsidRPr="00692922">
          <w:rPr>
            <w:webHidden/>
          </w:rPr>
          <w:fldChar w:fldCharType="separate"/>
        </w:r>
        <w:r w:rsidR="0045093B" w:rsidRPr="00692922">
          <w:rPr>
            <w:webHidden/>
          </w:rPr>
          <w:t>120</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199" w:history="1">
        <w:r w:rsidR="008819CC" w:rsidRPr="00692922">
          <w:rPr>
            <w:rStyle w:val="af3"/>
            <w:color w:val="00B0F0"/>
          </w:rPr>
          <w:t>4.</w:t>
        </w:r>
        <w:r w:rsidR="001B3662" w:rsidRPr="00692922">
          <w:rPr>
            <w:rFonts w:eastAsiaTheme="minorEastAsia"/>
            <w:lang w:val="en-US" w:eastAsia="ru-RU"/>
          </w:rPr>
          <w:t xml:space="preserve"> </w:t>
        </w:r>
        <w:r w:rsidR="008819CC" w:rsidRPr="00692922">
          <w:rPr>
            <w:rStyle w:val="af3"/>
            <w:bCs/>
            <w:color w:val="00B0F0"/>
            <w:lang w:eastAsia="ru-RU"/>
          </w:rPr>
          <w:t>СИСТЕМЫ ТАЙ-БРЕЙКА, ИСПОЛЬЗУЮЩИЕ</w:t>
        </w:r>
        <w:r w:rsidR="008819CC" w:rsidRPr="00692922">
          <w:rPr>
            <w:rStyle w:val="af3"/>
            <w:color w:val="00B0F0"/>
          </w:rPr>
          <w:t xml:space="preserve"> РЕЙТИНГИ</w:t>
        </w:r>
        <w:r w:rsidR="008819CC" w:rsidRPr="00692922">
          <w:rPr>
            <w:webHidden/>
          </w:rPr>
          <w:tab/>
        </w:r>
        <w:r w:rsidR="004901F6" w:rsidRPr="00692922">
          <w:rPr>
            <w:webHidden/>
          </w:rPr>
          <w:fldChar w:fldCharType="begin"/>
        </w:r>
        <w:r w:rsidR="008819CC" w:rsidRPr="00692922">
          <w:rPr>
            <w:webHidden/>
          </w:rPr>
          <w:instrText xml:space="preserve"> PAGEREF _Toc412549199 \h </w:instrText>
        </w:r>
        <w:r w:rsidR="004901F6" w:rsidRPr="00692922">
          <w:rPr>
            <w:webHidden/>
          </w:rPr>
        </w:r>
        <w:r w:rsidR="004901F6" w:rsidRPr="00692922">
          <w:rPr>
            <w:webHidden/>
          </w:rPr>
          <w:fldChar w:fldCharType="separate"/>
        </w:r>
        <w:r w:rsidR="0045093B" w:rsidRPr="00692922">
          <w:rPr>
            <w:webHidden/>
          </w:rPr>
          <w:t>121</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200" w:history="1">
        <w:r w:rsidR="008819CC" w:rsidRPr="00692922">
          <w:rPr>
            <w:rStyle w:val="af3"/>
            <w:bCs/>
            <w:color w:val="00B0F0"/>
            <w:lang w:eastAsia="ru-RU"/>
          </w:rPr>
          <w:t>5.</w:t>
        </w:r>
        <w:r w:rsidR="001B3662" w:rsidRPr="00692922">
          <w:rPr>
            <w:rFonts w:eastAsiaTheme="minorEastAsia"/>
            <w:lang w:val="en-US" w:eastAsia="ru-RU"/>
          </w:rPr>
          <w:t xml:space="preserve"> </w:t>
        </w:r>
        <w:r w:rsidR="008819CC" w:rsidRPr="00692922">
          <w:rPr>
            <w:rStyle w:val="af3"/>
            <w:bCs/>
            <w:color w:val="00B0F0"/>
            <w:lang w:eastAsia="ru-RU"/>
          </w:rPr>
          <w:t>ПЛЕЙ-ОФФ (кубковая система)</w:t>
        </w:r>
        <w:r w:rsidR="008819CC" w:rsidRPr="00692922">
          <w:rPr>
            <w:webHidden/>
          </w:rPr>
          <w:tab/>
        </w:r>
        <w:r w:rsidR="004901F6" w:rsidRPr="00692922">
          <w:rPr>
            <w:webHidden/>
          </w:rPr>
          <w:fldChar w:fldCharType="begin"/>
        </w:r>
        <w:r w:rsidR="008819CC" w:rsidRPr="00692922">
          <w:rPr>
            <w:webHidden/>
          </w:rPr>
          <w:instrText xml:space="preserve"> PAGEREF _Toc412549200 \h </w:instrText>
        </w:r>
        <w:r w:rsidR="004901F6" w:rsidRPr="00692922">
          <w:rPr>
            <w:webHidden/>
          </w:rPr>
        </w:r>
        <w:r w:rsidR="004901F6" w:rsidRPr="00692922">
          <w:rPr>
            <w:webHidden/>
          </w:rPr>
          <w:fldChar w:fldCharType="separate"/>
        </w:r>
        <w:r w:rsidR="0045093B" w:rsidRPr="00692922">
          <w:rPr>
            <w:webHidden/>
          </w:rPr>
          <w:t>121</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201" w:history="1">
        <w:r w:rsidR="008819CC" w:rsidRPr="00692922">
          <w:rPr>
            <w:rStyle w:val="af3"/>
            <w:color w:val="00B0F0"/>
          </w:rPr>
          <w:t xml:space="preserve">6. </w:t>
        </w:r>
        <w:r w:rsidR="008819CC" w:rsidRPr="00692922">
          <w:rPr>
            <w:rStyle w:val="af3"/>
            <w:color w:val="00B0F0"/>
            <w:lang w:eastAsia="ru-RU"/>
          </w:rPr>
          <w:t>СИСТЕМЫ ТАЙ-БРЕЙКА,</w:t>
        </w:r>
        <w:r w:rsidR="001B3662" w:rsidRPr="00692922">
          <w:t xml:space="preserve"> </w:t>
        </w:r>
        <w:r w:rsidR="001B3662" w:rsidRPr="00692922">
          <w:rPr>
            <w:rStyle w:val="af3"/>
            <w:color w:val="00B0F0"/>
            <w:lang w:eastAsia="ru-RU"/>
          </w:rPr>
          <w:t>ИСПОЛЬЗУЕМЫЕ ДЛЯ ТУРНИРОВ РАЗЛИЧНОГО ВИДА</w:t>
        </w:r>
        <w:r w:rsidR="008819CC" w:rsidRPr="00692922">
          <w:rPr>
            <w:webHidden/>
          </w:rPr>
          <w:tab/>
        </w:r>
        <w:r w:rsidR="004901F6" w:rsidRPr="00692922">
          <w:rPr>
            <w:webHidden/>
          </w:rPr>
          <w:fldChar w:fldCharType="begin"/>
        </w:r>
        <w:r w:rsidR="008819CC" w:rsidRPr="00692922">
          <w:rPr>
            <w:webHidden/>
          </w:rPr>
          <w:instrText xml:space="preserve"> PAGEREF _Toc412549201 \h </w:instrText>
        </w:r>
        <w:r w:rsidR="004901F6" w:rsidRPr="00692922">
          <w:rPr>
            <w:webHidden/>
          </w:rPr>
        </w:r>
        <w:r w:rsidR="004901F6" w:rsidRPr="00692922">
          <w:rPr>
            <w:webHidden/>
          </w:rPr>
          <w:fldChar w:fldCharType="separate"/>
        </w:r>
        <w:r w:rsidR="0045093B" w:rsidRPr="00692922">
          <w:rPr>
            <w:webHidden/>
          </w:rPr>
          <w:t>122</w:t>
        </w:r>
        <w:r w:rsidR="004901F6" w:rsidRPr="00692922">
          <w:rPr>
            <w:webHidden/>
          </w:rPr>
          <w:fldChar w:fldCharType="end"/>
        </w:r>
      </w:hyperlink>
    </w:p>
    <w:p w:rsidR="008819CC" w:rsidRPr="00692922" w:rsidRDefault="00F1021A" w:rsidP="00723237">
      <w:pPr>
        <w:pStyle w:val="23"/>
        <w:rPr>
          <w:rFonts w:eastAsiaTheme="minorEastAsia"/>
          <w:lang w:eastAsia="ru-RU"/>
        </w:rPr>
      </w:pPr>
      <w:r w:rsidRPr="00692922">
        <w:rPr>
          <w:rStyle w:val="af3"/>
          <w:color w:val="00B0F0"/>
          <w:u w:val="none"/>
          <w:lang w:val="en-US"/>
        </w:rPr>
        <w:t xml:space="preserve">    </w:t>
      </w:r>
      <w:hyperlink w:anchor="_Toc412549203" w:history="1">
        <w:r w:rsidR="008819CC" w:rsidRPr="00692922">
          <w:rPr>
            <w:rStyle w:val="af3"/>
            <w:color w:val="00B0F0"/>
          </w:rPr>
          <w:t>7. НАГРАЖДЕНИЕ ДЕНЕЖНЫМИ ПРИЗАМИ</w:t>
        </w:r>
        <w:r w:rsidR="008819CC" w:rsidRPr="00692922">
          <w:rPr>
            <w:webHidden/>
          </w:rPr>
          <w:tab/>
        </w:r>
        <w:r w:rsidR="004901F6" w:rsidRPr="00692922">
          <w:rPr>
            <w:webHidden/>
          </w:rPr>
          <w:fldChar w:fldCharType="begin"/>
        </w:r>
        <w:r w:rsidR="008819CC" w:rsidRPr="00692922">
          <w:rPr>
            <w:webHidden/>
          </w:rPr>
          <w:instrText xml:space="preserve"> PAGEREF _Toc412549203 \h </w:instrText>
        </w:r>
        <w:r w:rsidR="004901F6" w:rsidRPr="00692922">
          <w:rPr>
            <w:webHidden/>
          </w:rPr>
        </w:r>
        <w:r w:rsidR="004901F6" w:rsidRPr="00692922">
          <w:rPr>
            <w:webHidden/>
          </w:rPr>
          <w:fldChar w:fldCharType="separate"/>
        </w:r>
        <w:r w:rsidR="0045093B" w:rsidRPr="00692922">
          <w:rPr>
            <w:webHidden/>
          </w:rPr>
          <w:t>123</w:t>
        </w:r>
        <w:r w:rsidR="004901F6" w:rsidRPr="00692922">
          <w:rPr>
            <w:webHidden/>
          </w:rPr>
          <w:fldChar w:fldCharType="end"/>
        </w:r>
      </w:hyperlink>
    </w:p>
    <w:p w:rsidR="008819CC" w:rsidRPr="00692922" w:rsidRDefault="000A2EF1" w:rsidP="00962F38">
      <w:pPr>
        <w:pStyle w:val="12"/>
        <w:rPr>
          <w:rFonts w:eastAsiaTheme="minorEastAsia"/>
          <w:color w:val="00B0F0"/>
        </w:rPr>
      </w:pPr>
      <w:hyperlink w:anchor="_Toc412549204" w:history="1">
        <w:r w:rsidR="008819CC" w:rsidRPr="00692922">
          <w:rPr>
            <w:rStyle w:val="af3"/>
            <w:color w:val="00B0F0"/>
          </w:rPr>
          <w:t>С.05. ТУРНИРНЫЕ ПРАВИЛА ФИДЕ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_Toc412549204 \h </w:instrText>
        </w:r>
        <w:r w:rsidR="004901F6" w:rsidRPr="00692922">
          <w:rPr>
            <w:webHidden/>
            <w:color w:val="00B0F0"/>
          </w:rPr>
        </w:r>
        <w:r w:rsidR="004901F6" w:rsidRPr="00692922">
          <w:rPr>
            <w:webHidden/>
            <w:color w:val="00B0F0"/>
          </w:rPr>
          <w:fldChar w:fldCharType="separate"/>
        </w:r>
        <w:r w:rsidR="0045093B" w:rsidRPr="00692922">
          <w:rPr>
            <w:webHidden/>
            <w:color w:val="00B0F0"/>
          </w:rPr>
          <w:t>126</w:t>
        </w:r>
        <w:r w:rsidR="004901F6" w:rsidRPr="00692922">
          <w:rPr>
            <w:webHidden/>
            <w:color w:val="00B0F0"/>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05" w:history="1">
        <w:r w:rsidR="008819CC" w:rsidRPr="00692922">
          <w:rPr>
            <w:rStyle w:val="af3"/>
            <w:color w:val="00B0F0"/>
          </w:rPr>
          <w:t>ПРЕДИСЛОВИЕ</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_Toc412549205 \h </w:instrText>
        </w:r>
        <w:r w:rsidR="004901F6" w:rsidRPr="00692922">
          <w:rPr>
            <w:webHidden/>
          </w:rPr>
        </w:r>
        <w:r w:rsidR="004901F6" w:rsidRPr="00692922">
          <w:rPr>
            <w:webHidden/>
          </w:rPr>
          <w:fldChar w:fldCharType="separate"/>
        </w:r>
        <w:r w:rsidR="0045093B" w:rsidRPr="00692922">
          <w:rPr>
            <w:webHidden/>
          </w:rPr>
          <w:t>126</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206" w:history="1">
        <w:r w:rsidR="008819CC" w:rsidRPr="00692922">
          <w:rPr>
            <w:rStyle w:val="af3"/>
            <w:bCs/>
            <w:color w:val="00B0F0"/>
          </w:rPr>
          <w:t>Статья 1: Общее замечание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_Toc412549206 \h </w:instrText>
        </w:r>
        <w:r w:rsidR="004901F6" w:rsidRPr="00692922">
          <w:rPr>
            <w:webHidden/>
            <w:color w:val="00B0F0"/>
          </w:rPr>
        </w:r>
        <w:r w:rsidR="004901F6" w:rsidRPr="00692922">
          <w:rPr>
            <w:webHidden/>
            <w:color w:val="00B0F0"/>
          </w:rPr>
          <w:fldChar w:fldCharType="separate"/>
        </w:r>
        <w:r w:rsidR="0045093B" w:rsidRPr="00692922">
          <w:rPr>
            <w:webHidden/>
            <w:color w:val="00B0F0"/>
          </w:rPr>
          <w:t>126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07" w:history="1">
        <w:r w:rsidR="008819CC" w:rsidRPr="00692922">
          <w:rPr>
            <w:rStyle w:val="af3"/>
            <w:bCs/>
            <w:color w:val="00B0F0"/>
          </w:rPr>
          <w:t>Статья 2: Главный Организатор (ГО)</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_Toc412549207 \h </w:instrText>
        </w:r>
        <w:r w:rsidR="004901F6" w:rsidRPr="00692922">
          <w:rPr>
            <w:webHidden/>
            <w:color w:val="00B0F0"/>
          </w:rPr>
        </w:r>
        <w:r w:rsidR="004901F6" w:rsidRPr="00692922">
          <w:rPr>
            <w:webHidden/>
            <w:color w:val="00B0F0"/>
          </w:rPr>
          <w:fldChar w:fldCharType="separate"/>
        </w:r>
        <w:r w:rsidR="0045093B" w:rsidRPr="00692922">
          <w:rPr>
            <w:webHidden/>
            <w:color w:val="00B0F0"/>
          </w:rPr>
          <w:t>126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08" w:history="1">
        <w:r w:rsidR="008819CC" w:rsidRPr="00692922">
          <w:rPr>
            <w:rStyle w:val="af3"/>
            <w:bCs/>
            <w:color w:val="00B0F0"/>
          </w:rPr>
          <w:t>Статья 3: Приглашение, регистрация и функции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_Toc412549208 \h </w:instrText>
        </w:r>
        <w:r w:rsidR="004901F6" w:rsidRPr="00692922">
          <w:rPr>
            <w:webHidden/>
            <w:color w:val="00B0F0"/>
          </w:rPr>
        </w:r>
        <w:r w:rsidR="004901F6" w:rsidRPr="00692922">
          <w:rPr>
            <w:webHidden/>
            <w:color w:val="00B0F0"/>
          </w:rPr>
          <w:fldChar w:fldCharType="separate"/>
        </w:r>
        <w:r w:rsidR="0045093B" w:rsidRPr="00692922">
          <w:rPr>
            <w:webHidden/>
            <w:color w:val="00B0F0"/>
          </w:rPr>
          <w:t>126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09" w:history="1">
        <w:r w:rsidR="008819CC" w:rsidRPr="00692922">
          <w:rPr>
            <w:rStyle w:val="af3"/>
            <w:bCs/>
            <w:color w:val="00B0F0"/>
          </w:rPr>
          <w:t>Статья 4: Главный Арбитр (ГА)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_Toc412549209 \h </w:instrText>
        </w:r>
        <w:r w:rsidR="004901F6" w:rsidRPr="00692922">
          <w:rPr>
            <w:webHidden/>
            <w:color w:val="00B0F0"/>
          </w:rPr>
        </w:r>
        <w:r w:rsidR="004901F6" w:rsidRPr="00692922">
          <w:rPr>
            <w:webHidden/>
            <w:color w:val="00B0F0"/>
          </w:rPr>
          <w:fldChar w:fldCharType="separate"/>
        </w:r>
        <w:r w:rsidR="0045093B" w:rsidRPr="00692922">
          <w:rPr>
            <w:webHidden/>
            <w:color w:val="00B0F0"/>
          </w:rPr>
          <w:t>128</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0" w:history="1">
        <w:r w:rsidR="008819CC" w:rsidRPr="00692922">
          <w:rPr>
            <w:rStyle w:val="af3"/>
            <w:bCs/>
            <w:color w:val="00B0F0"/>
          </w:rPr>
          <w:t>Статья 5: Жеребьёвка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_Toc412549210 \h </w:instrText>
        </w:r>
        <w:r w:rsidR="004901F6" w:rsidRPr="00692922">
          <w:rPr>
            <w:webHidden/>
            <w:color w:val="00B0F0"/>
          </w:rPr>
        </w:r>
        <w:r w:rsidR="004901F6" w:rsidRPr="00692922">
          <w:rPr>
            <w:webHidden/>
            <w:color w:val="00B0F0"/>
          </w:rPr>
          <w:fldChar w:fldCharType="separate"/>
        </w:r>
        <w:r w:rsidR="0045093B" w:rsidRPr="00692922">
          <w:rPr>
            <w:webHidden/>
            <w:color w:val="00B0F0"/>
          </w:rPr>
          <w:t>128</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1" w:history="1">
        <w:r w:rsidR="008819CC" w:rsidRPr="00692922">
          <w:rPr>
            <w:rStyle w:val="af3"/>
            <w:bCs/>
            <w:color w:val="00B0F0"/>
          </w:rPr>
          <w:t>Статья 6: Подготовка игрового зала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_Toc412549211 \h </w:instrText>
        </w:r>
        <w:r w:rsidR="004901F6" w:rsidRPr="00692922">
          <w:rPr>
            <w:webHidden/>
            <w:color w:val="00B0F0"/>
          </w:rPr>
        </w:r>
        <w:r w:rsidR="004901F6" w:rsidRPr="00692922">
          <w:rPr>
            <w:webHidden/>
            <w:color w:val="00B0F0"/>
          </w:rPr>
          <w:fldChar w:fldCharType="separate"/>
        </w:r>
        <w:r w:rsidR="0045093B" w:rsidRPr="00692922">
          <w:rPr>
            <w:webHidden/>
            <w:color w:val="00B0F0"/>
          </w:rPr>
          <w:t>129</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2" w:history="1">
        <w:r w:rsidR="008819CC" w:rsidRPr="00692922">
          <w:rPr>
            <w:rStyle w:val="af3"/>
            <w:bCs/>
            <w:color w:val="00B0F0"/>
          </w:rPr>
          <w:t>Статья 7: Шахматное оборудование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_Toc412549212 \h </w:instrText>
        </w:r>
        <w:r w:rsidR="004901F6" w:rsidRPr="00692922">
          <w:rPr>
            <w:webHidden/>
            <w:color w:val="00B0F0"/>
          </w:rPr>
        </w:r>
        <w:r w:rsidR="004901F6" w:rsidRPr="00692922">
          <w:rPr>
            <w:webHidden/>
            <w:color w:val="00B0F0"/>
          </w:rPr>
          <w:fldChar w:fldCharType="separate"/>
        </w:r>
        <w:r w:rsidR="0045093B" w:rsidRPr="00692922">
          <w:rPr>
            <w:webHidden/>
            <w:color w:val="00B0F0"/>
          </w:rPr>
          <w:t>130</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3" w:history="1">
        <w:r w:rsidR="008819CC" w:rsidRPr="00692922">
          <w:rPr>
            <w:rStyle w:val="af3"/>
            <w:bCs/>
            <w:color w:val="00B0F0"/>
          </w:rPr>
          <w:t>Статья 8: Игра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_Toc412549213 \h </w:instrText>
        </w:r>
        <w:r w:rsidR="004901F6" w:rsidRPr="00692922">
          <w:rPr>
            <w:webHidden/>
            <w:color w:val="00B0F0"/>
          </w:rPr>
        </w:r>
        <w:r w:rsidR="004901F6" w:rsidRPr="00692922">
          <w:rPr>
            <w:webHidden/>
            <w:color w:val="00B0F0"/>
          </w:rPr>
          <w:fldChar w:fldCharType="separate"/>
        </w:r>
        <w:r w:rsidR="0045093B" w:rsidRPr="00692922">
          <w:rPr>
            <w:webHidden/>
            <w:color w:val="00B0F0"/>
          </w:rPr>
          <w:t>131</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4" w:history="1">
        <w:r w:rsidR="008819CC" w:rsidRPr="00692922">
          <w:rPr>
            <w:rStyle w:val="af3"/>
            <w:bCs/>
            <w:color w:val="00B0F0"/>
          </w:rPr>
          <w:t>Статья 9: Несыгранные партии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_Toc412549214 \h </w:instrText>
        </w:r>
        <w:r w:rsidR="004901F6" w:rsidRPr="00692922">
          <w:rPr>
            <w:webHidden/>
            <w:color w:val="00B0F0"/>
          </w:rPr>
        </w:r>
        <w:r w:rsidR="004901F6" w:rsidRPr="00692922">
          <w:rPr>
            <w:webHidden/>
            <w:color w:val="00B0F0"/>
          </w:rPr>
          <w:fldChar w:fldCharType="separate"/>
        </w:r>
        <w:r w:rsidR="0045093B" w:rsidRPr="00692922">
          <w:rPr>
            <w:webHidden/>
            <w:color w:val="00B0F0"/>
          </w:rPr>
          <w:t>131</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5" w:history="1">
        <w:r w:rsidR="008819CC" w:rsidRPr="00692922">
          <w:rPr>
            <w:rStyle w:val="af3"/>
            <w:bCs/>
            <w:color w:val="00B0F0"/>
          </w:rPr>
          <w:t xml:space="preserve">Статья 10: </w:t>
        </w:r>
        <w:r w:rsidR="008819CC" w:rsidRPr="00692922">
          <w:rPr>
            <w:rStyle w:val="af3"/>
            <w:color w:val="00B0F0"/>
          </w:rPr>
          <w:t>Штрафы, апелляции</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_Toc412549215 \h </w:instrText>
        </w:r>
        <w:r w:rsidR="004901F6" w:rsidRPr="00692922">
          <w:rPr>
            <w:webHidden/>
            <w:color w:val="00B0F0"/>
          </w:rPr>
        </w:r>
        <w:r w:rsidR="004901F6" w:rsidRPr="00692922">
          <w:rPr>
            <w:webHidden/>
            <w:color w:val="00B0F0"/>
          </w:rPr>
          <w:fldChar w:fldCharType="separate"/>
        </w:r>
        <w:r w:rsidR="0045093B" w:rsidRPr="00692922">
          <w:rPr>
            <w:webHidden/>
            <w:color w:val="00B0F0"/>
          </w:rPr>
          <w:t>132</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6" w:history="1">
        <w:r w:rsidR="008819CC" w:rsidRPr="00692922">
          <w:rPr>
            <w:rStyle w:val="af3"/>
            <w:bCs/>
            <w:color w:val="00B0F0"/>
          </w:rPr>
          <w:t>Статья 11: Телевидение, киносъёмка,</w:t>
        </w:r>
        <w:r w:rsidR="008819CC" w:rsidRPr="00692922">
          <w:rPr>
            <w:rStyle w:val="af3"/>
            <w:b/>
            <w:bCs/>
            <w:color w:val="00B0F0"/>
          </w:rPr>
          <w:t xml:space="preserve"> </w:t>
        </w:r>
        <w:r w:rsidR="008819CC" w:rsidRPr="00692922">
          <w:rPr>
            <w:rStyle w:val="af3"/>
            <w:bCs/>
            <w:color w:val="00B0F0"/>
          </w:rPr>
          <w:t>фотографирование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_Toc412549216 \h </w:instrText>
        </w:r>
        <w:r w:rsidR="004901F6" w:rsidRPr="00692922">
          <w:rPr>
            <w:webHidden/>
            <w:color w:val="00B0F0"/>
          </w:rPr>
        </w:r>
        <w:r w:rsidR="004901F6" w:rsidRPr="00692922">
          <w:rPr>
            <w:webHidden/>
            <w:color w:val="00B0F0"/>
          </w:rPr>
          <w:fldChar w:fldCharType="separate"/>
        </w:r>
        <w:r w:rsidR="0045093B" w:rsidRPr="00692922">
          <w:rPr>
            <w:webHidden/>
            <w:color w:val="00B0F0"/>
          </w:rPr>
          <w:t>132</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7" w:history="1">
        <w:r w:rsidR="008819CC" w:rsidRPr="00692922">
          <w:rPr>
            <w:rStyle w:val="af3"/>
            <w:bCs/>
            <w:color w:val="00B0F0"/>
          </w:rPr>
          <w:t>Статья 12: Поведение игроков</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_Toc412549217 \h </w:instrText>
        </w:r>
        <w:r w:rsidR="004901F6" w:rsidRPr="00692922">
          <w:rPr>
            <w:webHidden/>
            <w:color w:val="00B0F0"/>
          </w:rPr>
        </w:r>
        <w:r w:rsidR="004901F6" w:rsidRPr="00692922">
          <w:rPr>
            <w:webHidden/>
            <w:color w:val="00B0F0"/>
          </w:rPr>
          <w:fldChar w:fldCharType="separate"/>
        </w:r>
        <w:r w:rsidR="0045093B" w:rsidRPr="00692922">
          <w:rPr>
            <w:webHidden/>
            <w:color w:val="00B0F0"/>
          </w:rPr>
          <w:t>132</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18" w:history="1">
        <w:r w:rsidR="008819CC" w:rsidRPr="00692922">
          <w:rPr>
            <w:rStyle w:val="af3"/>
            <w:bCs/>
            <w:color w:val="00B0F0"/>
          </w:rPr>
          <w:t>Статья 13: Роль капитана команды в командных турнирах</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_Toc412549218 \h </w:instrText>
        </w:r>
        <w:r w:rsidR="004901F6" w:rsidRPr="00692922">
          <w:rPr>
            <w:webHidden/>
            <w:color w:val="00B0F0"/>
          </w:rPr>
        </w:r>
        <w:r w:rsidR="004901F6" w:rsidRPr="00692922">
          <w:rPr>
            <w:webHidden/>
            <w:color w:val="00B0F0"/>
          </w:rPr>
          <w:fldChar w:fldCharType="separate"/>
        </w:r>
        <w:r w:rsidR="0045093B" w:rsidRPr="00692922">
          <w:rPr>
            <w:webHidden/>
            <w:color w:val="00B0F0"/>
          </w:rPr>
          <w:t>133</w:t>
        </w:r>
        <w:r w:rsidR="004901F6" w:rsidRPr="00692922">
          <w:rPr>
            <w:webHidden/>
            <w:color w:val="00B0F0"/>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19" w:history="1">
        <w:r w:rsidR="008819CC" w:rsidRPr="00692922">
          <w:rPr>
            <w:rStyle w:val="af3"/>
            <w:color w:val="00B0F0"/>
            <w:lang w:eastAsia="ru-RU"/>
          </w:rPr>
          <w:t>Приложение 1. Таблицы Бергера для круговых турниров</w:t>
        </w:r>
        <w:r w:rsidR="008819CC" w:rsidRPr="00692922">
          <w:rPr>
            <w:webHidden/>
          </w:rPr>
          <w:tab/>
        </w:r>
        <w:r w:rsidR="004901F6" w:rsidRPr="00692922">
          <w:rPr>
            <w:webHidden/>
          </w:rPr>
          <w:fldChar w:fldCharType="begin"/>
        </w:r>
        <w:r w:rsidR="008819CC" w:rsidRPr="00692922">
          <w:rPr>
            <w:webHidden/>
          </w:rPr>
          <w:instrText xml:space="preserve"> PAGEREF _Toc412549219 \h </w:instrText>
        </w:r>
        <w:r w:rsidR="004901F6" w:rsidRPr="00692922">
          <w:rPr>
            <w:webHidden/>
          </w:rPr>
        </w:r>
        <w:r w:rsidR="004901F6" w:rsidRPr="00692922">
          <w:rPr>
            <w:webHidden/>
          </w:rPr>
          <w:fldChar w:fldCharType="separate"/>
        </w:r>
        <w:r w:rsidR="0045093B" w:rsidRPr="00692922">
          <w:rPr>
            <w:webHidden/>
          </w:rPr>
          <w:t>134</w:t>
        </w:r>
        <w:r w:rsidR="004901F6" w:rsidRPr="00692922">
          <w:rPr>
            <w:webHidden/>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20" w:history="1">
        <w:r w:rsidR="008819CC" w:rsidRPr="00692922">
          <w:rPr>
            <w:rStyle w:val="af3"/>
            <w:color w:val="00B0F0"/>
            <w:lang w:eastAsia="ru-RU"/>
          </w:rPr>
          <w:t>Приложение 2. Таблицы Варма</w:t>
        </w:r>
        <w:r w:rsidR="008819CC" w:rsidRPr="00692922">
          <w:rPr>
            <w:webHidden/>
          </w:rPr>
          <w:tab/>
        </w:r>
        <w:r w:rsidR="004901F6" w:rsidRPr="00692922">
          <w:rPr>
            <w:webHidden/>
          </w:rPr>
          <w:fldChar w:fldCharType="begin"/>
        </w:r>
        <w:r w:rsidR="008819CC" w:rsidRPr="00692922">
          <w:rPr>
            <w:webHidden/>
          </w:rPr>
          <w:instrText xml:space="preserve"> PAGEREF _Toc412549220 \h </w:instrText>
        </w:r>
        <w:r w:rsidR="004901F6" w:rsidRPr="00692922">
          <w:rPr>
            <w:webHidden/>
          </w:rPr>
        </w:r>
        <w:r w:rsidR="004901F6" w:rsidRPr="00692922">
          <w:rPr>
            <w:webHidden/>
          </w:rPr>
          <w:fldChar w:fldCharType="separate"/>
        </w:r>
        <w:r w:rsidR="0045093B" w:rsidRPr="00692922">
          <w:rPr>
            <w:webHidden/>
          </w:rPr>
          <w:t>135</w:t>
        </w:r>
        <w:r w:rsidR="004901F6" w:rsidRPr="00692922">
          <w:rPr>
            <w:webHidden/>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21" w:history="1">
        <w:r w:rsidR="008819CC" w:rsidRPr="00692922">
          <w:rPr>
            <w:rStyle w:val="af3"/>
            <w:color w:val="00B0F0"/>
          </w:rPr>
          <w:t>Роль арбитров и их обязанности</w:t>
        </w:r>
        <w:r w:rsidR="008819CC" w:rsidRPr="00692922">
          <w:rPr>
            <w:webHidden/>
          </w:rPr>
          <w:tab/>
        </w:r>
        <w:r w:rsidR="004901F6" w:rsidRPr="00692922">
          <w:rPr>
            <w:webHidden/>
          </w:rPr>
          <w:fldChar w:fldCharType="begin"/>
        </w:r>
        <w:r w:rsidR="008819CC" w:rsidRPr="00692922">
          <w:rPr>
            <w:webHidden/>
          </w:rPr>
          <w:instrText xml:space="preserve"> PAGEREF _Toc412549221 \h </w:instrText>
        </w:r>
        <w:r w:rsidR="004901F6" w:rsidRPr="00692922">
          <w:rPr>
            <w:webHidden/>
          </w:rPr>
        </w:r>
        <w:r w:rsidR="004901F6" w:rsidRPr="00692922">
          <w:rPr>
            <w:webHidden/>
          </w:rPr>
          <w:fldChar w:fldCharType="separate"/>
        </w:r>
        <w:r w:rsidR="0045093B" w:rsidRPr="00692922">
          <w:rPr>
            <w:webHidden/>
          </w:rPr>
          <w:t>136</w:t>
        </w:r>
        <w:r w:rsidR="004901F6" w:rsidRPr="00692922">
          <w:rPr>
            <w:webHidden/>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22" w:history="1">
        <w:r w:rsidR="008819CC" w:rsidRPr="00692922">
          <w:rPr>
            <w:rStyle w:val="af3"/>
            <w:color w:val="00B0F0"/>
          </w:rPr>
          <w:t>Дополнительные турнирные правила для конкретных турниров</w:t>
        </w:r>
        <w:r w:rsidR="008819CC" w:rsidRPr="00692922">
          <w:rPr>
            <w:webHidden/>
          </w:rPr>
          <w:tab/>
        </w:r>
        <w:r w:rsidR="004901F6" w:rsidRPr="00692922">
          <w:rPr>
            <w:webHidden/>
          </w:rPr>
          <w:fldChar w:fldCharType="begin"/>
        </w:r>
        <w:r w:rsidR="008819CC" w:rsidRPr="00692922">
          <w:rPr>
            <w:webHidden/>
          </w:rPr>
          <w:instrText xml:space="preserve"> PAGEREF _Toc412549222 \h </w:instrText>
        </w:r>
        <w:r w:rsidR="004901F6" w:rsidRPr="00692922">
          <w:rPr>
            <w:webHidden/>
          </w:rPr>
        </w:r>
        <w:r w:rsidR="004901F6" w:rsidRPr="00692922">
          <w:rPr>
            <w:webHidden/>
          </w:rPr>
          <w:fldChar w:fldCharType="separate"/>
        </w:r>
        <w:r w:rsidR="0045093B" w:rsidRPr="00692922">
          <w:rPr>
            <w:webHidden/>
          </w:rPr>
          <w:t>140</w:t>
        </w:r>
        <w:r w:rsidR="004901F6" w:rsidRPr="00692922">
          <w:rPr>
            <w:webHidden/>
          </w:rPr>
          <w:fldChar w:fldCharType="end"/>
        </w:r>
      </w:hyperlink>
    </w:p>
    <w:p w:rsidR="008819CC" w:rsidRPr="00692922" w:rsidRDefault="000A2EF1" w:rsidP="00962F38">
      <w:pPr>
        <w:pStyle w:val="12"/>
        <w:rPr>
          <w:rFonts w:eastAsiaTheme="minorEastAsia"/>
          <w:color w:val="00B0F0"/>
        </w:rPr>
      </w:pPr>
      <w:hyperlink w:anchor="_Toc412549223" w:history="1">
        <w:r w:rsidR="008819CC" w:rsidRPr="00692922">
          <w:rPr>
            <w:rStyle w:val="af3"/>
            <w:color w:val="00B0F0"/>
          </w:rPr>
          <w:t>В.01. ПОЛОЖЕНИЕ О МЕЖДУНАРОДНЫХ ЗВАНИЯХ ФИДЕ</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_Toc412549223 \h </w:instrText>
        </w:r>
        <w:r w:rsidR="004901F6" w:rsidRPr="00692922">
          <w:rPr>
            <w:webHidden/>
            <w:color w:val="00B0F0"/>
          </w:rPr>
        </w:r>
        <w:r w:rsidR="004901F6" w:rsidRPr="00692922">
          <w:rPr>
            <w:webHidden/>
            <w:color w:val="00B0F0"/>
          </w:rPr>
          <w:fldChar w:fldCharType="separate"/>
        </w:r>
        <w:r w:rsidR="0045093B" w:rsidRPr="00692922">
          <w:rPr>
            <w:webHidden/>
            <w:color w:val="00B0F0"/>
          </w:rPr>
          <w:t>143</w:t>
        </w:r>
        <w:r w:rsidR="004901F6" w:rsidRPr="00692922">
          <w:rPr>
            <w:webHidden/>
            <w:color w:val="00B0F0"/>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24" w:history="1">
        <w:r w:rsidR="008819CC" w:rsidRPr="00692922">
          <w:rPr>
            <w:rStyle w:val="af3"/>
            <w:color w:val="00B0F0"/>
          </w:rPr>
          <w:t>Статья 0: Введение</w:t>
        </w:r>
        <w:r w:rsidR="008819CC" w:rsidRPr="00692922">
          <w:rPr>
            <w:webHidden/>
          </w:rPr>
          <w:tab/>
        </w:r>
        <w:r w:rsidR="009545C1">
          <w:rPr>
            <w:webHidden/>
          </w:rPr>
          <w:tab/>
        </w:r>
        <w:r w:rsidR="004901F6" w:rsidRPr="00692922">
          <w:rPr>
            <w:webHidden/>
          </w:rPr>
          <w:fldChar w:fldCharType="begin"/>
        </w:r>
        <w:r w:rsidR="008819CC" w:rsidRPr="00692922">
          <w:rPr>
            <w:webHidden/>
          </w:rPr>
          <w:instrText xml:space="preserve"> PAGEREF _Toc412549224 \h </w:instrText>
        </w:r>
        <w:r w:rsidR="004901F6" w:rsidRPr="00692922">
          <w:rPr>
            <w:webHidden/>
          </w:rPr>
        </w:r>
        <w:r w:rsidR="004901F6" w:rsidRPr="00692922">
          <w:rPr>
            <w:webHidden/>
          </w:rPr>
          <w:fldChar w:fldCharType="separate"/>
        </w:r>
        <w:r w:rsidR="0045093B" w:rsidRPr="00692922">
          <w:rPr>
            <w:webHidden/>
          </w:rPr>
          <w:t>143</w:t>
        </w:r>
        <w:r w:rsidR="004901F6" w:rsidRPr="00692922">
          <w:rPr>
            <w:webHidden/>
          </w:rPr>
          <w:fldChar w:fldCharType="end"/>
        </w:r>
      </w:hyperlink>
    </w:p>
    <w:p w:rsidR="008819CC" w:rsidRPr="00692922" w:rsidRDefault="001B3662" w:rsidP="00723237">
      <w:pPr>
        <w:pStyle w:val="23"/>
        <w:rPr>
          <w:rFonts w:eastAsiaTheme="minorEastAsia"/>
          <w:lang w:eastAsia="ru-RU"/>
        </w:rPr>
      </w:pPr>
      <w:r w:rsidRPr="00692922">
        <w:rPr>
          <w:rStyle w:val="af3"/>
          <w:color w:val="00B0F0"/>
          <w:u w:val="none"/>
          <w:lang w:val="en-US"/>
        </w:rPr>
        <w:t xml:space="preserve">    </w:t>
      </w:r>
      <w:hyperlink w:anchor="_Toc412549225" w:history="1">
        <w:r w:rsidR="008819CC" w:rsidRPr="00692922">
          <w:rPr>
            <w:rStyle w:val="af3"/>
            <w:color w:val="00B0F0"/>
          </w:rPr>
          <w:t>Статья 1: Требования для званий, описанных в Статье 0.31</w:t>
        </w:r>
        <w:r w:rsidR="008819CC" w:rsidRPr="00692922">
          <w:rPr>
            <w:webHidden/>
          </w:rPr>
          <w:tab/>
        </w:r>
        <w:r w:rsidR="004901F6" w:rsidRPr="00692922">
          <w:rPr>
            <w:webHidden/>
          </w:rPr>
          <w:fldChar w:fldCharType="begin"/>
        </w:r>
        <w:r w:rsidR="008819CC" w:rsidRPr="00692922">
          <w:rPr>
            <w:webHidden/>
          </w:rPr>
          <w:instrText xml:space="preserve"> PAGEREF _Toc412549225 \h </w:instrText>
        </w:r>
        <w:r w:rsidR="004901F6" w:rsidRPr="00692922">
          <w:rPr>
            <w:webHidden/>
          </w:rPr>
        </w:r>
        <w:r w:rsidR="004901F6" w:rsidRPr="00692922">
          <w:rPr>
            <w:webHidden/>
          </w:rPr>
          <w:fldChar w:fldCharType="separate"/>
        </w:r>
        <w:r w:rsidR="0045093B" w:rsidRPr="00692922">
          <w:rPr>
            <w:webHidden/>
          </w:rPr>
          <w:t>144</w:t>
        </w:r>
        <w:r w:rsidR="004901F6" w:rsidRPr="00692922">
          <w:rPr>
            <w:webHidden/>
          </w:rPr>
          <w:fldChar w:fldCharType="end"/>
        </w:r>
      </w:hyperlink>
    </w:p>
    <w:p w:rsidR="008819CC" w:rsidRPr="00692922" w:rsidRDefault="000A2EF1" w:rsidP="00C137A6">
      <w:pPr>
        <w:pStyle w:val="31"/>
        <w:rPr>
          <w:rFonts w:eastAsiaTheme="minorEastAsia"/>
          <w:color w:val="00B0F0"/>
          <w:lang w:eastAsia="ru-RU"/>
        </w:rPr>
      </w:pPr>
      <w:hyperlink w:anchor="_Toc412549226" w:history="1">
        <w:r w:rsidR="008819CC" w:rsidRPr="00692922">
          <w:rPr>
            <w:rStyle w:val="af3"/>
            <w:color w:val="00B0F0"/>
          </w:rPr>
          <w:t>1.1</w:t>
        </w:r>
        <w:r w:rsidR="001B3662" w:rsidRPr="00692922">
          <w:rPr>
            <w:rStyle w:val="af3"/>
            <w:color w:val="00B0F0"/>
            <w:lang w:val="en-US"/>
          </w:rPr>
          <w:t xml:space="preserve"> </w:t>
        </w:r>
        <w:r w:rsidR="008819CC" w:rsidRPr="00692922">
          <w:rPr>
            <w:rStyle w:val="af3"/>
            <w:color w:val="00B0F0"/>
          </w:rPr>
          <w:t>Требования к соревнованиям</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_Toc412549226 \h </w:instrText>
        </w:r>
        <w:r w:rsidR="004901F6" w:rsidRPr="00692922">
          <w:rPr>
            <w:webHidden/>
            <w:color w:val="00B0F0"/>
          </w:rPr>
        </w:r>
        <w:r w:rsidR="004901F6" w:rsidRPr="00692922">
          <w:rPr>
            <w:webHidden/>
            <w:color w:val="00B0F0"/>
          </w:rPr>
          <w:fldChar w:fldCharType="separate"/>
        </w:r>
        <w:r w:rsidR="0045093B" w:rsidRPr="00692922">
          <w:rPr>
            <w:webHidden/>
            <w:color w:val="00B0F0"/>
          </w:rPr>
          <w:t>144</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27" w:history="1">
        <w:r w:rsidR="008819CC" w:rsidRPr="00692922">
          <w:rPr>
            <w:rStyle w:val="af3"/>
            <w:color w:val="00B0F0"/>
          </w:rPr>
          <w:t>1.2</w:t>
        </w:r>
        <w:r w:rsidR="001B3662" w:rsidRPr="00692922">
          <w:rPr>
            <w:rStyle w:val="af3"/>
            <w:color w:val="00B0F0"/>
            <w:lang w:val="en-US"/>
          </w:rPr>
          <w:t xml:space="preserve"> </w:t>
        </w:r>
        <w:r w:rsidR="008819CC" w:rsidRPr="00692922">
          <w:rPr>
            <w:rStyle w:val="af3"/>
            <w:color w:val="00B0F0"/>
          </w:rPr>
          <w:t>Звания, получаемые на международных чемпионатах</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_Toc412549227 \h </w:instrText>
        </w:r>
        <w:r w:rsidR="004901F6" w:rsidRPr="00692922">
          <w:rPr>
            <w:webHidden/>
            <w:color w:val="00B0F0"/>
          </w:rPr>
        </w:r>
        <w:r w:rsidR="004901F6" w:rsidRPr="00692922">
          <w:rPr>
            <w:webHidden/>
            <w:color w:val="00B0F0"/>
          </w:rPr>
          <w:fldChar w:fldCharType="separate"/>
        </w:r>
        <w:r w:rsidR="0045093B" w:rsidRPr="00692922">
          <w:rPr>
            <w:webHidden/>
            <w:color w:val="00B0F0"/>
          </w:rPr>
          <w:t>145</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28" w:history="1">
        <w:r w:rsidR="008819CC" w:rsidRPr="00692922">
          <w:rPr>
            <w:rStyle w:val="af3"/>
            <w:color w:val="00B0F0"/>
          </w:rPr>
          <w:t>1.3 Звания, получаемые при достижении рейтинга</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_Toc412549228 \h </w:instrText>
        </w:r>
        <w:r w:rsidR="004901F6" w:rsidRPr="00692922">
          <w:rPr>
            <w:webHidden/>
            <w:color w:val="00B0F0"/>
          </w:rPr>
        </w:r>
        <w:r w:rsidR="004901F6" w:rsidRPr="00692922">
          <w:rPr>
            <w:webHidden/>
            <w:color w:val="00B0F0"/>
          </w:rPr>
          <w:fldChar w:fldCharType="separate"/>
        </w:r>
        <w:r w:rsidR="0045093B" w:rsidRPr="00692922">
          <w:rPr>
            <w:webHidden/>
            <w:color w:val="00B0F0"/>
          </w:rPr>
          <w:t>146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29" w:history="1">
        <w:r w:rsidR="008819CC" w:rsidRPr="00692922">
          <w:rPr>
            <w:rStyle w:val="af3"/>
            <w:color w:val="00B0F0"/>
          </w:rPr>
          <w:t>1.4  Звания, получаемые при выполнении нормы</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_Toc412549229 \h </w:instrText>
        </w:r>
        <w:r w:rsidR="004901F6" w:rsidRPr="00692922">
          <w:rPr>
            <w:webHidden/>
            <w:color w:val="00B0F0"/>
          </w:rPr>
        </w:r>
        <w:r w:rsidR="004901F6" w:rsidRPr="00692922">
          <w:rPr>
            <w:webHidden/>
            <w:color w:val="00B0F0"/>
          </w:rPr>
          <w:fldChar w:fldCharType="separate"/>
        </w:r>
        <w:r w:rsidR="0045093B" w:rsidRPr="00692922">
          <w:rPr>
            <w:webHidden/>
            <w:color w:val="00B0F0"/>
          </w:rPr>
          <w:t>146</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30" w:history="1">
        <w:r w:rsidR="008819CC" w:rsidRPr="00692922">
          <w:rPr>
            <w:rStyle w:val="af3"/>
            <w:color w:val="00B0F0"/>
          </w:rPr>
          <w:t>1.5 Требования для присуждения звания при выполнении нормы</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_Toc412549230 \h </w:instrText>
        </w:r>
        <w:r w:rsidR="004901F6" w:rsidRPr="00692922">
          <w:rPr>
            <w:webHidden/>
            <w:color w:val="00B0F0"/>
          </w:rPr>
        </w:r>
        <w:r w:rsidR="004901F6" w:rsidRPr="00692922">
          <w:rPr>
            <w:webHidden/>
            <w:color w:val="00B0F0"/>
          </w:rPr>
          <w:fldChar w:fldCharType="separate"/>
        </w:r>
        <w:r w:rsidR="0045093B" w:rsidRPr="00692922">
          <w:rPr>
            <w:webHidden/>
            <w:color w:val="00B0F0"/>
          </w:rPr>
          <w:t>149</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31" w:history="1">
        <w:r w:rsidR="008819CC" w:rsidRPr="00692922">
          <w:rPr>
            <w:rStyle w:val="af3"/>
            <w:color w:val="00B0F0"/>
          </w:rPr>
          <w:t xml:space="preserve">1.6 </w:t>
        </w:r>
        <w:r w:rsidR="001B3662" w:rsidRPr="00692922">
          <w:rPr>
            <w:rStyle w:val="af3"/>
            <w:color w:val="00B0F0"/>
            <w:lang w:val="en-US"/>
          </w:rPr>
          <w:t xml:space="preserve"> </w:t>
        </w:r>
        <w:r w:rsidR="008819CC" w:rsidRPr="00692922">
          <w:rPr>
            <w:rStyle w:val="af3"/>
            <w:color w:val="00B0F0"/>
          </w:rPr>
          <w:t>Конспект требований к турнирам с нормой для получения звания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_Toc412549231 \h </w:instrText>
        </w:r>
        <w:r w:rsidR="004901F6" w:rsidRPr="00692922">
          <w:rPr>
            <w:webHidden/>
            <w:color w:val="00B0F0"/>
          </w:rPr>
        </w:r>
        <w:r w:rsidR="004901F6" w:rsidRPr="00692922">
          <w:rPr>
            <w:webHidden/>
            <w:color w:val="00B0F0"/>
          </w:rPr>
          <w:fldChar w:fldCharType="separate"/>
        </w:r>
        <w:r w:rsidR="0045093B" w:rsidRPr="00692922">
          <w:rPr>
            <w:webHidden/>
            <w:color w:val="00B0F0"/>
          </w:rPr>
          <w:t>150</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33" w:history="1">
        <w:r w:rsidR="008819CC" w:rsidRPr="00692922">
          <w:rPr>
            <w:rStyle w:val="af3"/>
            <w:color w:val="00B0F0"/>
          </w:rPr>
          <w:t xml:space="preserve">1.7 </w:t>
        </w:r>
        <w:r w:rsidR="001B3662" w:rsidRPr="00692922">
          <w:rPr>
            <w:rStyle w:val="af3"/>
            <w:color w:val="00B0F0"/>
            <w:lang w:val="en-US"/>
          </w:rPr>
          <w:t xml:space="preserve"> </w:t>
        </w:r>
        <w:r w:rsidR="008819CC" w:rsidRPr="00692922">
          <w:rPr>
            <w:rStyle w:val="af3"/>
            <w:color w:val="00B0F0"/>
          </w:rPr>
          <w:t>Конспект требований к количеству соперников</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_Toc412549233 \h </w:instrText>
        </w:r>
        <w:r w:rsidR="004901F6" w:rsidRPr="00692922">
          <w:rPr>
            <w:webHidden/>
            <w:color w:val="00B0F0"/>
          </w:rPr>
        </w:r>
        <w:r w:rsidR="004901F6" w:rsidRPr="00692922">
          <w:rPr>
            <w:webHidden/>
            <w:color w:val="00B0F0"/>
          </w:rPr>
          <w:fldChar w:fldCharType="separate"/>
        </w:r>
        <w:r w:rsidR="0045093B" w:rsidRPr="00692922">
          <w:rPr>
            <w:webHidden/>
            <w:color w:val="00B0F0"/>
          </w:rPr>
          <w:t>150</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34" w:history="1">
        <w:r w:rsidR="008819CC" w:rsidRPr="00692922">
          <w:rPr>
            <w:rStyle w:val="af3"/>
            <w:color w:val="00B0F0"/>
          </w:rPr>
          <w:t xml:space="preserve">1.8 </w:t>
        </w:r>
        <w:r w:rsidR="001B3662" w:rsidRPr="00692922">
          <w:rPr>
            <w:rStyle w:val="af3"/>
            <w:color w:val="00B0F0"/>
            <w:lang w:val="en-US"/>
          </w:rPr>
          <w:t xml:space="preserve"> </w:t>
        </w:r>
        <w:r w:rsidR="008819CC" w:rsidRPr="00692922">
          <w:rPr>
            <w:rStyle w:val="af3"/>
            <w:color w:val="00B0F0"/>
          </w:rPr>
          <w:t>Сертификаты турниров с нормой на получение звания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_Toc412549234 \h </w:instrText>
        </w:r>
        <w:r w:rsidR="004901F6" w:rsidRPr="00692922">
          <w:rPr>
            <w:webHidden/>
            <w:color w:val="00B0F0"/>
          </w:rPr>
        </w:r>
        <w:r w:rsidR="004901F6" w:rsidRPr="00692922">
          <w:rPr>
            <w:webHidden/>
            <w:color w:val="00B0F0"/>
          </w:rPr>
          <w:fldChar w:fldCharType="separate"/>
        </w:r>
        <w:r w:rsidR="0045093B" w:rsidRPr="00692922">
          <w:rPr>
            <w:webHidden/>
            <w:color w:val="00B0F0"/>
          </w:rPr>
          <w:t>160</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35" w:history="1">
        <w:r w:rsidR="008819CC" w:rsidRPr="00692922">
          <w:rPr>
            <w:rStyle w:val="af3"/>
            <w:color w:val="00B0F0"/>
          </w:rPr>
          <w:t xml:space="preserve">1.9 </w:t>
        </w:r>
        <w:r w:rsidR="001B3662" w:rsidRPr="00692922">
          <w:rPr>
            <w:rStyle w:val="af3"/>
            <w:color w:val="00B0F0"/>
            <w:lang w:val="en-US"/>
          </w:rPr>
          <w:t xml:space="preserve"> </w:t>
        </w:r>
        <w:r w:rsidR="008819CC" w:rsidRPr="00692922">
          <w:rPr>
            <w:rStyle w:val="af3"/>
            <w:color w:val="00B0F0"/>
          </w:rPr>
          <w:t>Представление отчетов о турнирах с нормой на получение звания</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_Toc412549235 \h </w:instrText>
        </w:r>
        <w:r w:rsidR="004901F6" w:rsidRPr="00692922">
          <w:rPr>
            <w:webHidden/>
            <w:color w:val="00B0F0"/>
          </w:rPr>
        </w:r>
        <w:r w:rsidR="004901F6" w:rsidRPr="00692922">
          <w:rPr>
            <w:webHidden/>
            <w:color w:val="00B0F0"/>
          </w:rPr>
          <w:fldChar w:fldCharType="separate"/>
        </w:r>
        <w:r w:rsidR="0045093B" w:rsidRPr="00692922">
          <w:rPr>
            <w:webHidden/>
            <w:color w:val="00B0F0"/>
          </w:rPr>
          <w:t>160</w:t>
        </w:r>
        <w:r w:rsidR="004901F6" w:rsidRPr="00692922">
          <w:rPr>
            <w:webHidden/>
            <w:color w:val="00B0F0"/>
          </w:rPr>
          <w:fldChar w:fldCharType="end"/>
        </w:r>
      </w:hyperlink>
    </w:p>
    <w:p w:rsidR="008819CC" w:rsidRPr="00692922" w:rsidRDefault="000A2EF1" w:rsidP="00C137A6">
      <w:pPr>
        <w:pStyle w:val="31"/>
        <w:rPr>
          <w:rFonts w:eastAsiaTheme="minorEastAsia"/>
          <w:color w:val="00B0F0"/>
          <w:lang w:eastAsia="ru-RU"/>
        </w:rPr>
      </w:pPr>
      <w:hyperlink w:anchor="_Toc412549236" w:history="1">
        <w:r w:rsidR="008819CC" w:rsidRPr="00692922">
          <w:rPr>
            <w:rStyle w:val="af3"/>
            <w:color w:val="00B0F0"/>
          </w:rPr>
          <w:t>1.10 Процедура подачи заявки на присвоение званий игрокам</w:t>
        </w:r>
        <w:r w:rsidR="008819CC" w:rsidRPr="00692922">
          <w:rPr>
            <w:webHidden/>
            <w:color w:val="00B0F0"/>
          </w:rPr>
          <w:tab/>
        </w:r>
        <w:r w:rsidR="004901F6" w:rsidRPr="00692922">
          <w:rPr>
            <w:webHidden/>
            <w:color w:val="00B0F0"/>
          </w:rPr>
          <w:fldChar w:fldCharType="begin"/>
        </w:r>
        <w:r w:rsidR="008819CC" w:rsidRPr="00692922">
          <w:rPr>
            <w:webHidden/>
            <w:color w:val="00B0F0"/>
          </w:rPr>
          <w:instrText xml:space="preserve"> PAGEREF _Toc412549236 \h </w:instrText>
        </w:r>
        <w:r w:rsidR="004901F6" w:rsidRPr="00692922">
          <w:rPr>
            <w:webHidden/>
            <w:color w:val="00B0F0"/>
          </w:rPr>
        </w:r>
        <w:r w:rsidR="004901F6" w:rsidRPr="00692922">
          <w:rPr>
            <w:webHidden/>
            <w:color w:val="00B0F0"/>
          </w:rPr>
          <w:fldChar w:fldCharType="separate"/>
        </w:r>
        <w:r w:rsidR="0045093B" w:rsidRPr="00692922">
          <w:rPr>
            <w:webHidden/>
            <w:color w:val="00B0F0"/>
          </w:rPr>
          <w:t>161</w:t>
        </w:r>
        <w:r w:rsidR="004901F6" w:rsidRPr="00692922">
          <w:rPr>
            <w:webHidden/>
            <w:color w:val="00B0F0"/>
          </w:rPr>
          <w:fldChar w:fldCharType="end"/>
        </w:r>
      </w:hyperlink>
    </w:p>
    <w:p w:rsidR="008819CC" w:rsidRDefault="001B3662" w:rsidP="00723237">
      <w:pPr>
        <w:pStyle w:val="23"/>
        <w:rPr>
          <w:rFonts w:eastAsiaTheme="minorEastAsia"/>
          <w:lang w:eastAsia="ru-RU"/>
        </w:rPr>
      </w:pPr>
      <w:r w:rsidRPr="001B3662">
        <w:rPr>
          <w:rStyle w:val="af3"/>
          <w:u w:val="none"/>
          <w:lang w:val="en-US"/>
        </w:rPr>
        <w:t xml:space="preserve">    </w:t>
      </w:r>
      <w:hyperlink w:anchor="_Toc412549237" w:history="1">
        <w:r w:rsidR="008819CC" w:rsidRPr="001B3662">
          <w:rPr>
            <w:rStyle w:val="af3"/>
          </w:rPr>
          <w:t>Статья 2:Формы документов</w:t>
        </w:r>
        <w:r w:rsidR="008819CC">
          <w:rPr>
            <w:webHidden/>
          </w:rPr>
          <w:tab/>
        </w:r>
        <w:r w:rsidR="00723237">
          <w:rPr>
            <w:webHidden/>
          </w:rPr>
          <w:tab/>
        </w:r>
        <w:r w:rsidR="004901F6">
          <w:rPr>
            <w:webHidden/>
          </w:rPr>
          <w:fldChar w:fldCharType="begin"/>
        </w:r>
        <w:r w:rsidR="008819CC">
          <w:rPr>
            <w:webHidden/>
          </w:rPr>
          <w:instrText xml:space="preserve"> PAGEREF _Toc412549237 \h </w:instrText>
        </w:r>
        <w:r w:rsidR="004901F6">
          <w:rPr>
            <w:webHidden/>
          </w:rPr>
        </w:r>
        <w:r w:rsidR="004901F6">
          <w:rPr>
            <w:webHidden/>
          </w:rPr>
          <w:fldChar w:fldCharType="separate"/>
        </w:r>
        <w:r w:rsidR="0045093B">
          <w:rPr>
            <w:webHidden/>
          </w:rPr>
          <w:t>161</w:t>
        </w:r>
        <w:r w:rsidR="004901F6">
          <w:rPr>
            <w:webHidden/>
          </w:rPr>
          <w:fldChar w:fldCharType="end"/>
        </w:r>
      </w:hyperlink>
    </w:p>
    <w:p w:rsidR="008819CC" w:rsidRDefault="000A2EF1" w:rsidP="00723237">
      <w:pPr>
        <w:pStyle w:val="23"/>
        <w:rPr>
          <w:rFonts w:eastAsiaTheme="minorEastAsia"/>
          <w:lang w:eastAsia="ru-RU"/>
        </w:rPr>
      </w:pPr>
      <w:hyperlink w:anchor="_Toc412549238" w:history="1">
        <w:r w:rsidR="008819CC" w:rsidRPr="001B3662">
          <w:rPr>
            <w:rStyle w:val="af3"/>
          </w:rPr>
          <w:t>Таблица 1.24</w:t>
        </w:r>
        <w:r w:rsidR="008819CC" w:rsidRPr="001B3662">
          <w:rPr>
            <w:rStyle w:val="af3"/>
            <w:lang w:val="en-GB"/>
          </w:rPr>
          <w:t>a</w:t>
        </w:r>
        <w:r w:rsidR="008819CC" w:rsidRPr="001B3662">
          <w:rPr>
            <w:rStyle w:val="af3"/>
          </w:rPr>
          <w:t xml:space="preserve"> ПРЯМЫЕ ЗВАНИЯ</w:t>
        </w:r>
        <w:r w:rsidR="008819CC">
          <w:rPr>
            <w:webHidden/>
          </w:rPr>
          <w:tab/>
        </w:r>
        <w:r w:rsidR="004901F6">
          <w:rPr>
            <w:webHidden/>
          </w:rPr>
          <w:fldChar w:fldCharType="begin"/>
        </w:r>
        <w:r w:rsidR="008819CC">
          <w:rPr>
            <w:webHidden/>
          </w:rPr>
          <w:instrText xml:space="preserve"> PAGEREF _Toc412549238 \h </w:instrText>
        </w:r>
        <w:r w:rsidR="004901F6">
          <w:rPr>
            <w:webHidden/>
          </w:rPr>
        </w:r>
        <w:r w:rsidR="004901F6">
          <w:rPr>
            <w:webHidden/>
          </w:rPr>
          <w:fldChar w:fldCharType="separate"/>
        </w:r>
        <w:r w:rsidR="0045093B">
          <w:rPr>
            <w:webHidden/>
          </w:rPr>
          <w:t>163</w:t>
        </w:r>
        <w:r w:rsidR="004901F6">
          <w:rPr>
            <w:webHidden/>
          </w:rPr>
          <w:fldChar w:fldCharType="end"/>
        </w:r>
      </w:hyperlink>
    </w:p>
    <w:p w:rsidR="008819CC" w:rsidRDefault="000A2EF1" w:rsidP="00723237">
      <w:pPr>
        <w:pStyle w:val="23"/>
        <w:rPr>
          <w:rFonts w:eastAsiaTheme="minorEastAsia"/>
          <w:lang w:eastAsia="ru-RU"/>
        </w:rPr>
      </w:pPr>
      <w:hyperlink w:anchor="_Toc412549239" w:history="1">
        <w:r w:rsidR="008819CC" w:rsidRPr="001B3662">
          <w:rPr>
            <w:rStyle w:val="af3"/>
          </w:rPr>
          <w:t>Таблица 1.24</w:t>
        </w:r>
        <w:r w:rsidR="008819CC" w:rsidRPr="001B3662">
          <w:rPr>
            <w:rStyle w:val="af3"/>
            <w:lang w:val="en-GB"/>
          </w:rPr>
          <w:t>b</w:t>
        </w:r>
        <w:r w:rsidR="00723237">
          <w:rPr>
            <w:rStyle w:val="af3"/>
          </w:rPr>
          <w:tab/>
        </w:r>
        <w:r w:rsidR="008819CC">
          <w:rPr>
            <w:webHidden/>
          </w:rPr>
          <w:tab/>
        </w:r>
        <w:r w:rsidR="004901F6">
          <w:rPr>
            <w:webHidden/>
          </w:rPr>
          <w:fldChar w:fldCharType="begin"/>
        </w:r>
        <w:r w:rsidR="008819CC">
          <w:rPr>
            <w:webHidden/>
          </w:rPr>
          <w:instrText xml:space="preserve"> PAGEREF _Toc412549239 \h </w:instrText>
        </w:r>
        <w:r w:rsidR="004901F6">
          <w:rPr>
            <w:webHidden/>
          </w:rPr>
        </w:r>
        <w:r w:rsidR="004901F6">
          <w:rPr>
            <w:webHidden/>
          </w:rPr>
          <w:fldChar w:fldCharType="separate"/>
        </w:r>
        <w:r w:rsidR="0045093B">
          <w:rPr>
            <w:webHidden/>
          </w:rPr>
          <w:t>165</w:t>
        </w:r>
        <w:r w:rsidR="004901F6">
          <w:rPr>
            <w:webHidden/>
          </w:rPr>
          <w:fldChar w:fldCharType="end"/>
        </w:r>
      </w:hyperlink>
    </w:p>
    <w:p w:rsidR="008819CC" w:rsidRDefault="000A2EF1" w:rsidP="00EA6E09">
      <w:pPr>
        <w:pStyle w:val="31"/>
        <w:ind w:left="426" w:hanging="426"/>
        <w:rPr>
          <w:rFonts w:eastAsiaTheme="minorEastAsia"/>
          <w:lang w:eastAsia="ru-RU"/>
        </w:rPr>
      </w:pPr>
      <w:hyperlink w:anchor="_Toc412549240" w:history="1">
        <w:r w:rsidR="008819CC" w:rsidRPr="00723237">
          <w:rPr>
            <w:rStyle w:val="af3"/>
            <w:bCs/>
            <w:color w:val="00B0F0"/>
          </w:rPr>
          <w:t>Рекомендация для проверки, соответствует ли результат игрока</w:t>
        </w:r>
        <w:r w:rsidR="00EA6E09" w:rsidRPr="00723237">
          <w:rPr>
            <w:color w:val="00B0F0"/>
          </w:rPr>
          <w:t xml:space="preserve"> </w:t>
        </w:r>
        <w:r w:rsidR="00EA6E09" w:rsidRPr="00723237">
          <w:rPr>
            <w:rStyle w:val="af3"/>
            <w:bCs/>
            <w:color w:val="00B0F0"/>
          </w:rPr>
          <w:t>норме на присвоение звания</w:t>
        </w:r>
        <w:r w:rsidR="008819CC" w:rsidRPr="00723237">
          <w:rPr>
            <w:webHidden/>
            <w:color w:val="00B0F0"/>
          </w:rPr>
          <w:tab/>
        </w:r>
        <w:r w:rsidR="004901F6" w:rsidRPr="00723237">
          <w:rPr>
            <w:webHidden/>
            <w:color w:val="00B0F0"/>
          </w:rPr>
          <w:fldChar w:fldCharType="begin"/>
        </w:r>
        <w:r w:rsidR="008819CC" w:rsidRPr="00723237">
          <w:rPr>
            <w:webHidden/>
            <w:color w:val="00B0F0"/>
          </w:rPr>
          <w:instrText xml:space="preserve"> PAGEREF _Toc412549240 \h </w:instrText>
        </w:r>
        <w:r w:rsidR="004901F6" w:rsidRPr="00723237">
          <w:rPr>
            <w:webHidden/>
            <w:color w:val="00B0F0"/>
          </w:rPr>
        </w:r>
        <w:r w:rsidR="004901F6" w:rsidRPr="00723237">
          <w:rPr>
            <w:webHidden/>
            <w:color w:val="00B0F0"/>
          </w:rPr>
          <w:fldChar w:fldCharType="separate"/>
        </w:r>
        <w:r w:rsidR="0045093B" w:rsidRPr="00723237">
          <w:rPr>
            <w:webHidden/>
            <w:color w:val="00B0F0"/>
          </w:rPr>
          <w:t>167</w:t>
        </w:r>
        <w:r w:rsidR="004901F6" w:rsidRPr="00723237">
          <w:rPr>
            <w:webHidden/>
            <w:color w:val="00B0F0"/>
          </w:rPr>
          <w:fldChar w:fldCharType="end"/>
        </w:r>
      </w:hyperlink>
    </w:p>
    <w:p w:rsidR="008819CC" w:rsidRDefault="000A2EF1" w:rsidP="00962F38">
      <w:pPr>
        <w:pStyle w:val="12"/>
        <w:rPr>
          <w:rFonts w:eastAsiaTheme="minorEastAsia"/>
        </w:rPr>
      </w:pPr>
      <w:hyperlink w:anchor="_Toc412549242" w:history="1">
        <w:r w:rsidR="008819CC" w:rsidRPr="00692922">
          <w:rPr>
            <w:rStyle w:val="af3"/>
            <w:rFonts w:eastAsia="Times New Roman"/>
            <w:color w:val="00B0F0"/>
          </w:rPr>
          <w:t>В.</w:t>
        </w:r>
        <w:r w:rsidR="008819CC" w:rsidRPr="00692922">
          <w:rPr>
            <w:rStyle w:val="af3"/>
            <w:rFonts w:eastAsia="Times New Roman"/>
            <w:color w:val="00B0F0"/>
          </w:rPr>
          <w:t>0</w:t>
        </w:r>
        <w:r w:rsidR="008819CC" w:rsidRPr="00692922">
          <w:rPr>
            <w:rStyle w:val="af3"/>
            <w:rFonts w:eastAsia="Times New Roman"/>
            <w:color w:val="00B0F0"/>
          </w:rPr>
          <w:t>6. ПОЛО</w:t>
        </w:r>
        <w:r w:rsidR="008819CC" w:rsidRPr="00723237">
          <w:rPr>
            <w:rStyle w:val="af3"/>
            <w:rFonts w:eastAsia="Times New Roman"/>
            <w:color w:val="00B0F0"/>
          </w:rPr>
          <w:t>ЖЕНИЕ О ЗВАНИЯХ АРБИТРОВ</w:t>
        </w:r>
        <w:r w:rsidR="008819CC" w:rsidRPr="006D1A24">
          <w:rPr>
            <w:rStyle w:val="af3"/>
            <w:rFonts w:eastAsia="Times New Roman"/>
          </w:rPr>
          <w:t xml:space="preserve">  </w:t>
        </w:r>
        <w:r w:rsidR="008819CC">
          <w:rPr>
            <w:webHidden/>
          </w:rPr>
          <w:tab/>
        </w:r>
        <w:r w:rsidR="004901F6" w:rsidRPr="00692922">
          <w:rPr>
            <w:webHidden/>
            <w:color w:val="00B0F0"/>
          </w:rPr>
          <w:fldChar w:fldCharType="begin"/>
        </w:r>
        <w:r w:rsidR="008819CC" w:rsidRPr="00692922">
          <w:rPr>
            <w:webHidden/>
            <w:color w:val="00B0F0"/>
          </w:rPr>
          <w:instrText xml:space="preserve"> PAGEREF _Toc412549242 \h </w:instrText>
        </w:r>
        <w:r w:rsidR="004901F6" w:rsidRPr="00692922">
          <w:rPr>
            <w:webHidden/>
            <w:color w:val="00B0F0"/>
          </w:rPr>
        </w:r>
        <w:r w:rsidR="004901F6" w:rsidRPr="00692922">
          <w:rPr>
            <w:webHidden/>
            <w:color w:val="00B0F0"/>
          </w:rPr>
          <w:fldChar w:fldCharType="separate"/>
        </w:r>
        <w:r w:rsidR="0045093B" w:rsidRPr="00692922">
          <w:rPr>
            <w:webHidden/>
            <w:color w:val="00B0F0"/>
          </w:rPr>
          <w:t>170</w:t>
        </w:r>
        <w:r w:rsidR="004901F6" w:rsidRPr="00692922">
          <w:rPr>
            <w:webHidden/>
            <w:color w:val="00B0F0"/>
          </w:rPr>
          <w:fldChar w:fldCharType="end"/>
        </w:r>
      </w:hyperlink>
    </w:p>
    <w:p w:rsidR="008819CC" w:rsidRDefault="00EA6E09" w:rsidP="00723237">
      <w:pPr>
        <w:pStyle w:val="23"/>
        <w:rPr>
          <w:rFonts w:eastAsiaTheme="minorEastAsia"/>
          <w:lang w:eastAsia="ru-RU"/>
        </w:rPr>
      </w:pPr>
      <w:r w:rsidRPr="00EA6E09">
        <w:rPr>
          <w:rStyle w:val="af3"/>
          <w:u w:val="none"/>
          <w:lang w:val="en-US"/>
        </w:rPr>
        <w:t xml:space="preserve">    </w:t>
      </w:r>
      <w:hyperlink w:anchor="_Toc412549243" w:history="1">
        <w:r w:rsidR="008819CC" w:rsidRPr="006D1A24">
          <w:rPr>
            <w:rStyle w:val="af3"/>
          </w:rPr>
          <w:t>Статья 1</w:t>
        </w:r>
        <w:r w:rsidR="008819CC" w:rsidRPr="006D1A24">
          <w:rPr>
            <w:rStyle w:val="af3"/>
            <w:lang w:val="en-US"/>
          </w:rPr>
          <w:t>:</w:t>
        </w:r>
        <w:r w:rsidR="008819CC" w:rsidRPr="006D1A24">
          <w:rPr>
            <w:rStyle w:val="af3"/>
            <w:rFonts w:eastAsia="Times New Roman"/>
            <w:lang w:eastAsia="el-GR"/>
          </w:rPr>
          <w:t xml:space="preserve"> Введение</w:t>
        </w:r>
        <w:r w:rsidR="008819CC">
          <w:rPr>
            <w:webHidden/>
          </w:rPr>
          <w:tab/>
        </w:r>
        <w:r w:rsidR="009545C1">
          <w:rPr>
            <w:webHidden/>
          </w:rPr>
          <w:tab/>
        </w:r>
        <w:r w:rsidR="004901F6">
          <w:rPr>
            <w:webHidden/>
          </w:rPr>
          <w:fldChar w:fldCharType="begin"/>
        </w:r>
        <w:r w:rsidR="008819CC">
          <w:rPr>
            <w:webHidden/>
          </w:rPr>
          <w:instrText xml:space="preserve"> PAGEREF _Toc412549243 \h </w:instrText>
        </w:r>
        <w:r w:rsidR="004901F6">
          <w:rPr>
            <w:webHidden/>
          </w:rPr>
        </w:r>
        <w:r w:rsidR="004901F6">
          <w:rPr>
            <w:webHidden/>
          </w:rPr>
          <w:fldChar w:fldCharType="separate"/>
        </w:r>
        <w:r w:rsidR="0045093B">
          <w:rPr>
            <w:webHidden/>
          </w:rPr>
          <w:t>170</w:t>
        </w:r>
        <w:r w:rsidR="004901F6">
          <w:rPr>
            <w:webHidden/>
          </w:rPr>
          <w:fldChar w:fldCharType="end"/>
        </w:r>
      </w:hyperlink>
    </w:p>
    <w:p w:rsidR="008819CC" w:rsidRDefault="00EA6E09" w:rsidP="00723237">
      <w:pPr>
        <w:pStyle w:val="23"/>
        <w:rPr>
          <w:rFonts w:eastAsiaTheme="minorEastAsia"/>
          <w:lang w:eastAsia="ru-RU"/>
        </w:rPr>
      </w:pPr>
      <w:r w:rsidRPr="00EA6E09">
        <w:rPr>
          <w:rStyle w:val="af3"/>
          <w:u w:val="none"/>
          <w:lang w:val="en-US"/>
        </w:rPr>
        <w:t xml:space="preserve">    </w:t>
      </w:r>
      <w:hyperlink w:anchor="_Toc412549244" w:history="1">
        <w:r w:rsidR="008819CC" w:rsidRPr="006D1A24">
          <w:rPr>
            <w:rStyle w:val="af3"/>
          </w:rPr>
          <w:t>Статья 2: Общие правила для нормы арбитра</w:t>
        </w:r>
        <w:r w:rsidR="008819CC">
          <w:rPr>
            <w:webHidden/>
          </w:rPr>
          <w:tab/>
        </w:r>
        <w:r w:rsidR="004901F6">
          <w:rPr>
            <w:webHidden/>
          </w:rPr>
          <w:fldChar w:fldCharType="begin"/>
        </w:r>
        <w:r w:rsidR="008819CC">
          <w:rPr>
            <w:webHidden/>
          </w:rPr>
          <w:instrText xml:space="preserve"> PAGEREF _Toc412549244 \h </w:instrText>
        </w:r>
        <w:r w:rsidR="004901F6">
          <w:rPr>
            <w:webHidden/>
          </w:rPr>
        </w:r>
        <w:r w:rsidR="004901F6">
          <w:rPr>
            <w:webHidden/>
          </w:rPr>
          <w:fldChar w:fldCharType="separate"/>
        </w:r>
        <w:r w:rsidR="0045093B">
          <w:rPr>
            <w:webHidden/>
          </w:rPr>
          <w:t>170</w:t>
        </w:r>
        <w:r w:rsidR="004901F6">
          <w:rPr>
            <w:webHidden/>
          </w:rPr>
          <w:fldChar w:fldCharType="end"/>
        </w:r>
      </w:hyperlink>
    </w:p>
    <w:p w:rsidR="008819CC" w:rsidRDefault="00EA6E09" w:rsidP="00723237">
      <w:pPr>
        <w:pStyle w:val="23"/>
        <w:rPr>
          <w:rFonts w:eastAsiaTheme="minorEastAsia"/>
          <w:lang w:eastAsia="ru-RU"/>
        </w:rPr>
      </w:pPr>
      <w:r w:rsidRPr="00EA6E09">
        <w:rPr>
          <w:rStyle w:val="af3"/>
          <w:u w:val="none"/>
          <w:lang w:val="en-US"/>
        </w:rPr>
        <w:t xml:space="preserve">    </w:t>
      </w:r>
      <w:hyperlink w:anchor="_Toc412549256" w:history="1">
        <w:r w:rsidR="008819CC" w:rsidRPr="006D1A24">
          <w:rPr>
            <w:rStyle w:val="af3"/>
          </w:rPr>
          <w:t>Статья 3: Требования для присвоения звания Арбитра ФИДЕ (</w:t>
        </w:r>
        <w:r w:rsidR="008819CC" w:rsidRPr="006D1A24">
          <w:rPr>
            <w:rStyle w:val="af3"/>
            <w:lang w:val="en-US"/>
          </w:rPr>
          <w:t>FA</w:t>
        </w:r>
        <w:r w:rsidR="008819CC" w:rsidRPr="006D1A24">
          <w:rPr>
            <w:rStyle w:val="af3"/>
          </w:rPr>
          <w:t>)</w:t>
        </w:r>
        <w:r w:rsidR="008819CC">
          <w:rPr>
            <w:webHidden/>
          </w:rPr>
          <w:tab/>
        </w:r>
        <w:r w:rsidR="004901F6">
          <w:rPr>
            <w:webHidden/>
          </w:rPr>
          <w:fldChar w:fldCharType="begin"/>
        </w:r>
        <w:r w:rsidR="008819CC">
          <w:rPr>
            <w:webHidden/>
          </w:rPr>
          <w:instrText xml:space="preserve"> PAGEREF _Toc412549256 \h </w:instrText>
        </w:r>
        <w:r w:rsidR="004901F6">
          <w:rPr>
            <w:webHidden/>
          </w:rPr>
        </w:r>
        <w:r w:rsidR="004901F6">
          <w:rPr>
            <w:webHidden/>
          </w:rPr>
          <w:fldChar w:fldCharType="separate"/>
        </w:r>
        <w:r w:rsidR="0045093B">
          <w:rPr>
            <w:webHidden/>
          </w:rPr>
          <w:t>171</w:t>
        </w:r>
        <w:r w:rsidR="004901F6">
          <w:rPr>
            <w:webHidden/>
          </w:rPr>
          <w:fldChar w:fldCharType="end"/>
        </w:r>
      </w:hyperlink>
    </w:p>
    <w:p w:rsidR="008819CC" w:rsidRDefault="00EA6E09" w:rsidP="00723237">
      <w:pPr>
        <w:pStyle w:val="23"/>
        <w:rPr>
          <w:rFonts w:eastAsiaTheme="minorEastAsia"/>
          <w:lang w:eastAsia="ru-RU"/>
        </w:rPr>
      </w:pPr>
      <w:r w:rsidRPr="00EA6E09">
        <w:rPr>
          <w:rStyle w:val="af3"/>
          <w:u w:val="none"/>
          <w:lang w:val="en-US"/>
        </w:rPr>
        <w:t xml:space="preserve">    </w:t>
      </w:r>
      <w:hyperlink w:anchor="_Toc412549257" w:history="1">
        <w:r w:rsidR="008819CC" w:rsidRPr="006D1A24">
          <w:rPr>
            <w:rStyle w:val="af3"/>
          </w:rPr>
          <w:t>Статья 4: Требования для присвоения звания</w:t>
        </w:r>
        <w:r w:rsidRPr="00EA6E09">
          <w:t xml:space="preserve"> </w:t>
        </w:r>
        <w:r w:rsidRPr="00EA6E09">
          <w:rPr>
            <w:rStyle w:val="af3"/>
          </w:rPr>
          <w:t>Международного Арбитра (IA)</w:t>
        </w:r>
        <w:r w:rsidR="008819CC">
          <w:rPr>
            <w:webHidden/>
          </w:rPr>
          <w:tab/>
        </w:r>
        <w:r w:rsidR="004901F6">
          <w:rPr>
            <w:webHidden/>
          </w:rPr>
          <w:fldChar w:fldCharType="begin"/>
        </w:r>
        <w:r w:rsidR="008819CC">
          <w:rPr>
            <w:webHidden/>
          </w:rPr>
          <w:instrText xml:space="preserve"> PAGEREF _Toc412549257 \h </w:instrText>
        </w:r>
        <w:r w:rsidR="004901F6">
          <w:rPr>
            <w:webHidden/>
          </w:rPr>
        </w:r>
        <w:r w:rsidR="004901F6">
          <w:rPr>
            <w:webHidden/>
          </w:rPr>
          <w:fldChar w:fldCharType="separate"/>
        </w:r>
        <w:r w:rsidR="0045093B">
          <w:rPr>
            <w:webHidden/>
          </w:rPr>
          <w:t>172</w:t>
        </w:r>
        <w:r w:rsidR="004901F6">
          <w:rPr>
            <w:webHidden/>
          </w:rPr>
          <w:fldChar w:fldCharType="end"/>
        </w:r>
      </w:hyperlink>
    </w:p>
    <w:p w:rsidR="008819CC" w:rsidRPr="00723237" w:rsidRDefault="00EA6E09" w:rsidP="00723237">
      <w:pPr>
        <w:pStyle w:val="23"/>
        <w:rPr>
          <w:rFonts w:eastAsiaTheme="minorEastAsia"/>
          <w:lang w:eastAsia="ru-RU"/>
        </w:rPr>
      </w:pPr>
      <w:r w:rsidRPr="00EA6E09">
        <w:rPr>
          <w:rStyle w:val="af3"/>
          <w:u w:val="none"/>
          <w:lang w:val="en-US"/>
        </w:rPr>
        <w:t xml:space="preserve">    </w:t>
      </w:r>
      <w:hyperlink w:anchor="_Toc412549259" w:history="1">
        <w:r w:rsidR="008819CC" w:rsidRPr="00723237">
          <w:rPr>
            <w:rStyle w:val="af3"/>
            <w:color w:val="00B0F0"/>
          </w:rPr>
          <w:t>Статья 5: Процедура подачи заявки</w:t>
        </w:r>
        <w:r w:rsidR="008819CC" w:rsidRPr="00723237">
          <w:rPr>
            <w:webHidden/>
          </w:rPr>
          <w:tab/>
        </w:r>
        <w:r w:rsidR="004901F6" w:rsidRPr="00723237">
          <w:rPr>
            <w:webHidden/>
          </w:rPr>
          <w:fldChar w:fldCharType="begin"/>
        </w:r>
        <w:r w:rsidR="008819CC" w:rsidRPr="00723237">
          <w:rPr>
            <w:webHidden/>
          </w:rPr>
          <w:instrText xml:space="preserve"> PAGEREF _Toc412549259 \h </w:instrText>
        </w:r>
        <w:r w:rsidR="004901F6" w:rsidRPr="00723237">
          <w:rPr>
            <w:webHidden/>
          </w:rPr>
        </w:r>
        <w:r w:rsidR="004901F6" w:rsidRPr="00723237">
          <w:rPr>
            <w:webHidden/>
          </w:rPr>
          <w:fldChar w:fldCharType="separate"/>
        </w:r>
        <w:r w:rsidR="0045093B" w:rsidRPr="00723237">
          <w:rPr>
            <w:webHidden/>
          </w:rPr>
          <w:t>174</w:t>
        </w:r>
        <w:r w:rsidR="004901F6" w:rsidRPr="00723237">
          <w:rPr>
            <w:webHidden/>
          </w:rPr>
          <w:fldChar w:fldCharType="end"/>
        </w:r>
      </w:hyperlink>
    </w:p>
    <w:p w:rsidR="008819CC" w:rsidRDefault="00EA6E09" w:rsidP="00723237">
      <w:pPr>
        <w:pStyle w:val="23"/>
        <w:rPr>
          <w:rFonts w:eastAsiaTheme="minorEastAsia"/>
          <w:lang w:eastAsia="ru-RU"/>
        </w:rPr>
      </w:pPr>
      <w:r w:rsidRPr="00EA6E09">
        <w:rPr>
          <w:rStyle w:val="af3"/>
          <w:u w:val="none"/>
          <w:lang w:val="en-US"/>
        </w:rPr>
        <w:t xml:space="preserve">    </w:t>
      </w:r>
      <w:hyperlink w:anchor="_Toc412549260" w:history="1">
        <w:r w:rsidR="008819CC" w:rsidRPr="006D1A24">
          <w:rPr>
            <w:rStyle w:val="af3"/>
          </w:rPr>
          <w:t xml:space="preserve">Статья 6: </w:t>
        </w:r>
        <w:r w:rsidR="008819CC" w:rsidRPr="00723237">
          <w:rPr>
            <w:rStyle w:val="af3"/>
            <w:color w:val="00B0F0"/>
          </w:rPr>
          <w:t>Лицензия арбитра</w:t>
        </w:r>
        <w:r w:rsidR="008819CC">
          <w:rPr>
            <w:webHidden/>
          </w:rPr>
          <w:tab/>
        </w:r>
        <w:r w:rsidR="00723237">
          <w:rPr>
            <w:webHidden/>
          </w:rPr>
          <w:tab/>
        </w:r>
        <w:r w:rsidR="004901F6">
          <w:rPr>
            <w:webHidden/>
          </w:rPr>
          <w:fldChar w:fldCharType="begin"/>
        </w:r>
        <w:r w:rsidR="008819CC">
          <w:rPr>
            <w:webHidden/>
          </w:rPr>
          <w:instrText xml:space="preserve"> PAGEREF _Toc412549260 \h </w:instrText>
        </w:r>
        <w:r w:rsidR="004901F6">
          <w:rPr>
            <w:webHidden/>
          </w:rPr>
        </w:r>
        <w:r w:rsidR="004901F6">
          <w:rPr>
            <w:webHidden/>
          </w:rPr>
          <w:fldChar w:fldCharType="separate"/>
        </w:r>
        <w:r w:rsidR="0045093B">
          <w:rPr>
            <w:webHidden/>
          </w:rPr>
          <w:t>175</w:t>
        </w:r>
        <w:r w:rsidR="004901F6">
          <w:rPr>
            <w:webHidden/>
          </w:rPr>
          <w:fldChar w:fldCharType="end"/>
        </w:r>
      </w:hyperlink>
    </w:p>
    <w:p w:rsidR="008819CC" w:rsidRDefault="00EA6E09" w:rsidP="00723237">
      <w:pPr>
        <w:pStyle w:val="23"/>
        <w:rPr>
          <w:rFonts w:eastAsiaTheme="minorEastAsia"/>
          <w:lang w:eastAsia="ru-RU"/>
        </w:rPr>
      </w:pPr>
      <w:r w:rsidRPr="00D929DB">
        <w:rPr>
          <w:rStyle w:val="af3"/>
          <w:u w:val="none"/>
        </w:rPr>
        <w:t xml:space="preserve">    </w:t>
      </w:r>
      <w:hyperlink w:anchor="_Toc412549261" w:history="1">
        <w:r w:rsidR="008819CC" w:rsidRPr="006D1A24">
          <w:rPr>
            <w:rStyle w:val="af3"/>
          </w:rPr>
          <w:t xml:space="preserve">Статья 7: </w:t>
        </w:r>
        <w:r w:rsidR="008819CC" w:rsidRPr="00723237">
          <w:rPr>
            <w:rStyle w:val="af3"/>
            <w:color w:val="00B0F0"/>
          </w:rPr>
          <w:t>Список Форм отчётов и заявок</w:t>
        </w:r>
        <w:r w:rsidR="008819CC">
          <w:rPr>
            <w:webHidden/>
          </w:rPr>
          <w:tab/>
        </w:r>
        <w:r w:rsidR="004901F6">
          <w:rPr>
            <w:webHidden/>
          </w:rPr>
          <w:fldChar w:fldCharType="begin"/>
        </w:r>
        <w:r w:rsidR="008819CC">
          <w:rPr>
            <w:webHidden/>
          </w:rPr>
          <w:instrText xml:space="preserve"> PAGEREF _Toc412549261 \h </w:instrText>
        </w:r>
        <w:r w:rsidR="004901F6">
          <w:rPr>
            <w:webHidden/>
          </w:rPr>
        </w:r>
        <w:r w:rsidR="004901F6">
          <w:rPr>
            <w:webHidden/>
          </w:rPr>
          <w:fldChar w:fldCharType="separate"/>
        </w:r>
        <w:r w:rsidR="0045093B">
          <w:rPr>
            <w:webHidden/>
          </w:rPr>
          <w:t>176</w:t>
        </w:r>
        <w:r w:rsidR="004901F6">
          <w:rPr>
            <w:webHidden/>
          </w:rPr>
          <w:fldChar w:fldCharType="end"/>
        </w:r>
      </w:hyperlink>
    </w:p>
    <w:p w:rsidR="00EA6E09" w:rsidRPr="00281079" w:rsidRDefault="004901F6">
      <w:pPr>
        <w:rPr>
          <w:rFonts w:ascii="Arial" w:hAnsi="Arial" w:cs="Arial"/>
          <w:b/>
          <w:bCs/>
          <w:sz w:val="28"/>
          <w:szCs w:val="28"/>
        </w:rPr>
      </w:pPr>
      <w:r>
        <w:rPr>
          <w:rFonts w:ascii="Arial" w:hAnsi="Arial" w:cs="Arial"/>
          <w:b/>
          <w:bCs/>
          <w:sz w:val="28"/>
          <w:szCs w:val="28"/>
          <w:lang w:val="en-US"/>
        </w:rPr>
        <w:fldChar w:fldCharType="end"/>
      </w:r>
    </w:p>
    <w:p w:rsidR="00EA6E09" w:rsidRPr="00D929DB" w:rsidRDefault="00EA6E09">
      <w:pPr>
        <w:rPr>
          <w:rFonts w:ascii="Arial" w:hAnsi="Arial" w:cs="Arial"/>
          <w:b/>
          <w:bCs/>
          <w:sz w:val="28"/>
          <w:szCs w:val="28"/>
        </w:rPr>
      </w:pPr>
      <w:r w:rsidRPr="00D929DB">
        <w:rPr>
          <w:rFonts w:ascii="Arial" w:hAnsi="Arial" w:cs="Arial"/>
          <w:b/>
          <w:bCs/>
          <w:sz w:val="28"/>
          <w:szCs w:val="28"/>
        </w:rPr>
        <w:br w:type="page"/>
      </w:r>
    </w:p>
    <w:p w:rsidR="00452105" w:rsidRPr="009B5ABD" w:rsidRDefault="00452105" w:rsidP="00EA6E09">
      <w:pPr>
        <w:pStyle w:val="1"/>
        <w:jc w:val="center"/>
        <w:rPr>
          <w:rFonts w:ascii="Arial" w:hAnsi="Arial" w:cs="Arial"/>
          <w:b w:val="0"/>
          <w:color w:val="auto"/>
        </w:rPr>
      </w:pPr>
      <w:bookmarkStart w:id="0" w:name="_Toc412549067"/>
      <w:r w:rsidRPr="009B5ABD">
        <w:rPr>
          <w:rFonts w:ascii="Arial" w:hAnsi="Arial" w:cs="Arial"/>
          <w:color w:val="auto"/>
        </w:rPr>
        <w:lastRenderedPageBreak/>
        <w:t>Краткая история Правил игры в шахматы</w:t>
      </w:r>
      <w:bookmarkEnd w:id="0"/>
    </w:p>
    <w:p w:rsidR="00452105" w:rsidRDefault="00452105" w:rsidP="002727BB">
      <w:pPr>
        <w:spacing w:after="0"/>
        <w:ind w:left="0" w:firstLine="284"/>
        <w:rPr>
          <w:rFonts w:ascii="Arial" w:hAnsi="Arial" w:cs="Arial"/>
          <w:sz w:val="24"/>
          <w:szCs w:val="24"/>
        </w:rPr>
      </w:pPr>
      <w:r w:rsidRPr="00DC1F42">
        <w:rPr>
          <w:rFonts w:ascii="Arial" w:hAnsi="Arial" w:cs="Arial"/>
          <w:sz w:val="24"/>
          <w:szCs w:val="24"/>
        </w:rPr>
        <w:t xml:space="preserve">ФИДЕ была основана в Париже 20 июля 1924 г., и одной из основных её программ была унификация правил игры. Первые официальные </w:t>
      </w:r>
      <w:r>
        <w:rPr>
          <w:rFonts w:ascii="Arial" w:hAnsi="Arial" w:cs="Arial"/>
          <w:sz w:val="24"/>
          <w:szCs w:val="24"/>
        </w:rPr>
        <w:t>П</w:t>
      </w:r>
      <w:r w:rsidRPr="00DC1F42">
        <w:rPr>
          <w:rFonts w:ascii="Arial" w:hAnsi="Arial" w:cs="Arial"/>
          <w:sz w:val="24"/>
          <w:szCs w:val="24"/>
        </w:rPr>
        <w:t>равила игры в шахматы были опубл</w:t>
      </w:r>
      <w:r w:rsidRPr="00DC1F42">
        <w:rPr>
          <w:rFonts w:ascii="Arial" w:hAnsi="Arial" w:cs="Arial"/>
          <w:sz w:val="24"/>
          <w:szCs w:val="24"/>
        </w:rPr>
        <w:t>и</w:t>
      </w:r>
      <w:r w:rsidRPr="00DC1F42">
        <w:rPr>
          <w:rFonts w:ascii="Arial" w:hAnsi="Arial" w:cs="Arial"/>
          <w:sz w:val="24"/>
          <w:szCs w:val="24"/>
        </w:rPr>
        <w:t xml:space="preserve">кованы в 1929 г. на французском </w:t>
      </w:r>
      <w:proofErr w:type="gramStart"/>
      <w:r w:rsidRPr="00DC1F42">
        <w:rPr>
          <w:rFonts w:ascii="Arial" w:hAnsi="Arial" w:cs="Arial"/>
          <w:sz w:val="24"/>
          <w:szCs w:val="24"/>
        </w:rPr>
        <w:t>языке</w:t>
      </w:r>
      <w:proofErr w:type="gramEnd"/>
      <w:r w:rsidRPr="00DC1F42">
        <w:rPr>
          <w:rFonts w:ascii="Arial" w:hAnsi="Arial" w:cs="Arial"/>
          <w:sz w:val="24"/>
          <w:szCs w:val="24"/>
        </w:rPr>
        <w:t xml:space="preserve">. </w:t>
      </w:r>
    </w:p>
    <w:p w:rsidR="00452105" w:rsidRDefault="00452105" w:rsidP="002727BB">
      <w:pPr>
        <w:spacing w:after="0"/>
        <w:ind w:left="0" w:firstLine="284"/>
        <w:rPr>
          <w:rFonts w:ascii="Arial" w:eastAsia="Times New Roman" w:hAnsi="Arial" w:cs="Arial"/>
          <w:sz w:val="24"/>
          <w:szCs w:val="24"/>
          <w:lang w:eastAsia="ru-RU"/>
        </w:rPr>
      </w:pPr>
      <w:r w:rsidRPr="00DC1F42">
        <w:rPr>
          <w:rFonts w:ascii="Arial" w:eastAsia="Times New Roman" w:hAnsi="Arial" w:cs="Arial"/>
          <w:sz w:val="24"/>
          <w:szCs w:val="24"/>
          <w:lang w:eastAsia="ru-RU"/>
        </w:rPr>
        <w:t>Обновлен</w:t>
      </w:r>
      <w:r>
        <w:rPr>
          <w:rFonts w:ascii="Arial" w:eastAsia="Times New Roman" w:hAnsi="Arial" w:cs="Arial"/>
          <w:sz w:val="24"/>
          <w:szCs w:val="24"/>
          <w:lang w:eastAsia="ru-RU"/>
        </w:rPr>
        <w:t>ный вариант П</w:t>
      </w:r>
      <w:r w:rsidRPr="00DC1F42">
        <w:rPr>
          <w:rFonts w:ascii="Arial" w:eastAsia="Times New Roman" w:hAnsi="Arial" w:cs="Arial"/>
          <w:sz w:val="24"/>
          <w:szCs w:val="24"/>
          <w:lang w:eastAsia="ru-RU"/>
        </w:rPr>
        <w:t xml:space="preserve">равил </w:t>
      </w:r>
      <w:r>
        <w:rPr>
          <w:rFonts w:ascii="Arial" w:eastAsia="Times New Roman" w:hAnsi="Arial" w:cs="Arial"/>
          <w:sz w:val="24"/>
          <w:szCs w:val="24"/>
          <w:lang w:eastAsia="ru-RU"/>
        </w:rPr>
        <w:t xml:space="preserve"> </w:t>
      </w:r>
      <w:r w:rsidRPr="00DC1F42">
        <w:rPr>
          <w:rFonts w:ascii="Arial" w:eastAsia="Times New Roman" w:hAnsi="Arial" w:cs="Arial"/>
          <w:sz w:val="24"/>
          <w:szCs w:val="24"/>
          <w:lang w:eastAsia="ru-RU"/>
        </w:rPr>
        <w:t>с</w:t>
      </w:r>
      <w:r>
        <w:rPr>
          <w:rFonts w:ascii="Arial" w:eastAsia="Times New Roman" w:hAnsi="Arial" w:cs="Arial"/>
          <w:sz w:val="24"/>
          <w:szCs w:val="24"/>
          <w:lang w:eastAsia="ru-RU"/>
        </w:rPr>
        <w:t xml:space="preserve"> </w:t>
      </w:r>
      <w:r w:rsidRPr="00DC1F42">
        <w:rPr>
          <w:rFonts w:ascii="Arial" w:eastAsia="Times New Roman" w:hAnsi="Arial" w:cs="Arial"/>
          <w:sz w:val="24"/>
          <w:szCs w:val="24"/>
          <w:lang w:eastAsia="ru-RU"/>
        </w:rPr>
        <w:t>поправк</w:t>
      </w:r>
      <w:r>
        <w:rPr>
          <w:rFonts w:ascii="Arial" w:eastAsia="Times New Roman" w:hAnsi="Arial" w:cs="Arial"/>
          <w:sz w:val="24"/>
          <w:szCs w:val="24"/>
          <w:lang w:eastAsia="ru-RU"/>
        </w:rPr>
        <w:t>ам</w:t>
      </w:r>
      <w:r w:rsidRPr="00DC1F42">
        <w:rPr>
          <w:rFonts w:ascii="Arial" w:eastAsia="Times New Roman" w:hAnsi="Arial" w:cs="Arial"/>
          <w:sz w:val="24"/>
          <w:szCs w:val="24"/>
          <w:lang w:eastAsia="ru-RU"/>
        </w:rPr>
        <w:t>и Генеральной Ассамблеи</w:t>
      </w:r>
      <w:r>
        <w:rPr>
          <w:rFonts w:ascii="Arial" w:eastAsia="Times New Roman" w:hAnsi="Arial" w:cs="Arial"/>
          <w:sz w:val="24"/>
          <w:szCs w:val="24"/>
          <w:lang w:eastAsia="ru-RU"/>
        </w:rPr>
        <w:t xml:space="preserve"> </w:t>
      </w:r>
      <w:r w:rsidRPr="00DC1F42">
        <w:rPr>
          <w:rFonts w:ascii="Arial" w:eastAsia="Times New Roman" w:hAnsi="Arial" w:cs="Arial"/>
          <w:sz w:val="24"/>
          <w:szCs w:val="24"/>
          <w:lang w:eastAsia="ru-RU"/>
        </w:rPr>
        <w:t>ФИДЕ</w:t>
      </w:r>
      <w:r>
        <w:rPr>
          <w:rFonts w:ascii="Arial" w:eastAsia="Times New Roman" w:hAnsi="Arial" w:cs="Arial"/>
          <w:sz w:val="24"/>
          <w:szCs w:val="24"/>
          <w:lang w:eastAsia="ru-RU"/>
        </w:rPr>
        <w:t xml:space="preserve"> </w:t>
      </w:r>
      <w:r w:rsidRPr="00DC1F42">
        <w:rPr>
          <w:rFonts w:ascii="Arial" w:eastAsia="Times New Roman" w:hAnsi="Arial" w:cs="Arial"/>
          <w:sz w:val="24"/>
          <w:szCs w:val="24"/>
          <w:lang w:eastAsia="ru-RU"/>
        </w:rPr>
        <w:t>был опубликован (еще раз на французском языке) в 1952 г</w:t>
      </w:r>
      <w:r>
        <w:rPr>
          <w:rFonts w:ascii="Arial" w:eastAsia="Times New Roman" w:hAnsi="Arial" w:cs="Arial"/>
          <w:sz w:val="24"/>
          <w:szCs w:val="24"/>
          <w:lang w:eastAsia="ru-RU"/>
        </w:rPr>
        <w:t>.</w:t>
      </w:r>
      <w:r w:rsidRPr="00DC1F42">
        <w:rPr>
          <w:rFonts w:ascii="Arial" w:eastAsia="Times New Roman" w:hAnsi="Arial" w:cs="Arial"/>
          <w:sz w:val="24"/>
          <w:szCs w:val="24"/>
          <w:lang w:eastAsia="ru-RU"/>
        </w:rPr>
        <w:t xml:space="preserve"> </w:t>
      </w:r>
    </w:p>
    <w:p w:rsidR="00452105" w:rsidRPr="002727BB" w:rsidRDefault="00452105" w:rsidP="002727BB">
      <w:pPr>
        <w:spacing w:after="0"/>
        <w:ind w:left="0" w:firstLine="284"/>
        <w:rPr>
          <w:rFonts w:ascii="Arial" w:hAnsi="Arial" w:cs="Arial"/>
          <w:sz w:val="24"/>
          <w:szCs w:val="24"/>
        </w:rPr>
      </w:pPr>
      <w:r w:rsidRPr="002727BB">
        <w:rPr>
          <w:rFonts w:ascii="Arial" w:hAnsi="Arial" w:cs="Arial"/>
          <w:sz w:val="24"/>
          <w:szCs w:val="24"/>
        </w:rPr>
        <w:t>После очередного выпуска в 1966 г. Правил с комментариями, наконец, в 1974 г. П</w:t>
      </w:r>
      <w:r w:rsidRPr="002727BB">
        <w:rPr>
          <w:rFonts w:ascii="Arial" w:hAnsi="Arial" w:cs="Arial"/>
          <w:sz w:val="24"/>
          <w:szCs w:val="24"/>
        </w:rPr>
        <w:t>о</w:t>
      </w:r>
      <w:r w:rsidRPr="002727BB">
        <w:rPr>
          <w:rFonts w:ascii="Arial" w:hAnsi="Arial" w:cs="Arial"/>
          <w:sz w:val="24"/>
          <w:szCs w:val="24"/>
        </w:rPr>
        <w:t xml:space="preserve">стоянная Комиссия по Правилам опубликовала первое издание на </w:t>
      </w:r>
      <w:proofErr w:type="gramStart"/>
      <w:r w:rsidRPr="002727BB">
        <w:rPr>
          <w:rFonts w:ascii="Arial" w:hAnsi="Arial" w:cs="Arial"/>
          <w:sz w:val="24"/>
          <w:szCs w:val="24"/>
        </w:rPr>
        <w:t>английском</w:t>
      </w:r>
      <w:proofErr w:type="gramEnd"/>
      <w:r w:rsidRPr="002727BB">
        <w:rPr>
          <w:rFonts w:ascii="Arial" w:hAnsi="Arial" w:cs="Arial"/>
          <w:sz w:val="24"/>
          <w:szCs w:val="24"/>
        </w:rPr>
        <w:t xml:space="preserve"> языке с новыми интерпретациями и некоторыми поправками. В последующие годы</w:t>
      </w:r>
      <w:r w:rsidR="003549F2" w:rsidRPr="002727BB">
        <w:rPr>
          <w:rFonts w:ascii="Arial" w:hAnsi="Arial" w:cs="Arial"/>
          <w:sz w:val="24"/>
          <w:szCs w:val="24"/>
        </w:rPr>
        <w:t>, исходя из опыта соревнований,</w:t>
      </w:r>
      <w:r w:rsidRPr="002727BB">
        <w:rPr>
          <w:rFonts w:ascii="Arial" w:hAnsi="Arial" w:cs="Arial"/>
          <w:sz w:val="24"/>
          <w:szCs w:val="24"/>
        </w:rPr>
        <w:t xml:space="preserve"> Постоянная Комиссия по Правилам сделала ещё несколько изм</w:t>
      </w:r>
      <w:r w:rsidRPr="002727BB">
        <w:rPr>
          <w:rFonts w:ascii="Arial" w:hAnsi="Arial" w:cs="Arial"/>
          <w:sz w:val="24"/>
          <w:szCs w:val="24"/>
        </w:rPr>
        <w:t>е</w:t>
      </w:r>
      <w:r w:rsidRPr="002727BB">
        <w:rPr>
          <w:rFonts w:ascii="Arial" w:hAnsi="Arial" w:cs="Arial"/>
          <w:sz w:val="24"/>
          <w:szCs w:val="24"/>
        </w:rPr>
        <w:t>нений.</w:t>
      </w:r>
    </w:p>
    <w:p w:rsidR="0081031A" w:rsidRPr="002727BB" w:rsidRDefault="00452105" w:rsidP="002727BB">
      <w:pPr>
        <w:spacing w:after="0"/>
        <w:ind w:left="0" w:firstLine="284"/>
        <w:rPr>
          <w:rFonts w:ascii="Arial" w:hAnsi="Arial" w:cs="Arial"/>
          <w:sz w:val="24"/>
          <w:szCs w:val="24"/>
        </w:rPr>
      </w:pPr>
      <w:r w:rsidRPr="002727BB">
        <w:rPr>
          <w:rFonts w:ascii="Arial" w:hAnsi="Arial" w:cs="Arial"/>
          <w:sz w:val="24"/>
          <w:szCs w:val="24"/>
        </w:rPr>
        <w:t>Последние серьёзные изменения были сделаны в 1</w:t>
      </w:r>
      <w:r w:rsidR="000E49C3" w:rsidRPr="002727BB">
        <w:rPr>
          <w:rFonts w:ascii="Arial" w:hAnsi="Arial" w:cs="Arial"/>
          <w:sz w:val="24"/>
          <w:szCs w:val="24"/>
        </w:rPr>
        <w:t>997</w:t>
      </w:r>
      <w:r w:rsidRPr="002727BB">
        <w:rPr>
          <w:rFonts w:ascii="Arial" w:hAnsi="Arial" w:cs="Arial"/>
          <w:sz w:val="24"/>
          <w:szCs w:val="24"/>
        </w:rPr>
        <w:t xml:space="preserve"> г., когда "более или менее" современные Правила игры в шахматы были разделены на три части: Основные прав</w:t>
      </w:r>
      <w:r w:rsidRPr="002727BB">
        <w:rPr>
          <w:rFonts w:ascii="Arial" w:hAnsi="Arial" w:cs="Arial"/>
          <w:sz w:val="24"/>
          <w:szCs w:val="24"/>
        </w:rPr>
        <w:t>и</w:t>
      </w:r>
      <w:r w:rsidRPr="002727BB">
        <w:rPr>
          <w:rFonts w:ascii="Arial" w:hAnsi="Arial" w:cs="Arial"/>
          <w:sz w:val="24"/>
          <w:szCs w:val="24"/>
        </w:rPr>
        <w:t xml:space="preserve">ла игры, Правила соревнований и Приложения. </w:t>
      </w:r>
    </w:p>
    <w:p w:rsidR="00452105" w:rsidRPr="002727BB" w:rsidRDefault="00452105" w:rsidP="002727BB">
      <w:pPr>
        <w:spacing w:after="0"/>
        <w:ind w:left="0" w:firstLine="284"/>
        <w:rPr>
          <w:rFonts w:ascii="Arial" w:hAnsi="Arial" w:cs="Arial"/>
          <w:sz w:val="24"/>
          <w:szCs w:val="24"/>
        </w:rPr>
      </w:pPr>
      <w:r w:rsidRPr="002727BB">
        <w:rPr>
          <w:rFonts w:ascii="Arial" w:hAnsi="Arial" w:cs="Arial"/>
          <w:sz w:val="24"/>
          <w:szCs w:val="24"/>
        </w:rPr>
        <w:t xml:space="preserve">Первая часть, статьи с первой по пятую, имеет значение для всех людей, играющих в шахматы, а вторая часть, статьи с шестой по четырнадцатую, в </w:t>
      </w:r>
      <w:proofErr w:type="gramStart"/>
      <w:r w:rsidRPr="002727BB">
        <w:rPr>
          <w:rFonts w:ascii="Arial" w:hAnsi="Arial" w:cs="Arial"/>
          <w:sz w:val="24"/>
          <w:szCs w:val="24"/>
        </w:rPr>
        <w:t>основном</w:t>
      </w:r>
      <w:proofErr w:type="gramEnd"/>
      <w:r w:rsidRPr="002727BB">
        <w:rPr>
          <w:rFonts w:ascii="Arial" w:hAnsi="Arial" w:cs="Arial"/>
          <w:sz w:val="24"/>
          <w:szCs w:val="24"/>
        </w:rPr>
        <w:t xml:space="preserve"> </w:t>
      </w:r>
      <w:r w:rsidR="0081031A" w:rsidRPr="002727BB">
        <w:rPr>
          <w:rFonts w:ascii="Arial" w:hAnsi="Arial" w:cs="Arial"/>
          <w:sz w:val="24"/>
          <w:szCs w:val="24"/>
        </w:rPr>
        <w:t>используется</w:t>
      </w:r>
      <w:r w:rsidRPr="002727BB">
        <w:rPr>
          <w:rFonts w:ascii="Arial" w:hAnsi="Arial" w:cs="Arial"/>
          <w:sz w:val="24"/>
          <w:szCs w:val="24"/>
        </w:rPr>
        <w:t xml:space="preserve"> в</w:t>
      </w:r>
      <w:r w:rsidR="0081031A" w:rsidRPr="002727BB">
        <w:rPr>
          <w:rFonts w:ascii="Arial" w:hAnsi="Arial" w:cs="Arial"/>
          <w:sz w:val="24"/>
          <w:szCs w:val="24"/>
        </w:rPr>
        <w:t>о время</w:t>
      </w:r>
      <w:r w:rsidRPr="002727BB">
        <w:rPr>
          <w:rFonts w:ascii="Arial" w:hAnsi="Arial" w:cs="Arial"/>
          <w:sz w:val="24"/>
          <w:szCs w:val="24"/>
        </w:rPr>
        <w:t xml:space="preserve"> шахматных турниров. Третья часть содержит некоторые приложения и руков</w:t>
      </w:r>
      <w:r w:rsidRPr="002727BB">
        <w:rPr>
          <w:rFonts w:ascii="Arial" w:hAnsi="Arial" w:cs="Arial"/>
          <w:sz w:val="24"/>
          <w:szCs w:val="24"/>
        </w:rPr>
        <w:t>о</w:t>
      </w:r>
      <w:r w:rsidRPr="002727BB">
        <w:rPr>
          <w:rFonts w:ascii="Arial" w:hAnsi="Arial" w:cs="Arial"/>
          <w:sz w:val="24"/>
          <w:szCs w:val="24"/>
        </w:rPr>
        <w:t>дящие принципы для игры с откладыванием партий.</w:t>
      </w:r>
    </w:p>
    <w:p w:rsidR="00452105" w:rsidRPr="002727BB" w:rsidRDefault="00452105" w:rsidP="002727BB">
      <w:pPr>
        <w:spacing w:after="0"/>
        <w:ind w:left="0" w:firstLine="284"/>
        <w:rPr>
          <w:rFonts w:ascii="Arial" w:hAnsi="Arial" w:cs="Arial"/>
          <w:sz w:val="24"/>
          <w:szCs w:val="24"/>
        </w:rPr>
      </w:pPr>
      <w:r w:rsidRPr="002727BB">
        <w:rPr>
          <w:rFonts w:ascii="Arial" w:hAnsi="Arial" w:cs="Arial"/>
          <w:sz w:val="24"/>
          <w:szCs w:val="24"/>
        </w:rPr>
        <w:t>Начиная с 1</w:t>
      </w:r>
      <w:r w:rsidR="0081031A" w:rsidRPr="002727BB">
        <w:rPr>
          <w:rFonts w:ascii="Arial" w:hAnsi="Arial" w:cs="Arial"/>
          <w:sz w:val="24"/>
          <w:szCs w:val="24"/>
        </w:rPr>
        <w:t>997</w:t>
      </w:r>
      <w:r w:rsidRPr="002727BB">
        <w:rPr>
          <w:rFonts w:ascii="Arial" w:hAnsi="Arial" w:cs="Arial"/>
          <w:sz w:val="24"/>
          <w:szCs w:val="24"/>
        </w:rPr>
        <w:t xml:space="preserve"> г., Комиссия по Правилам и Турнирным Регламентам ФИДЕ вносит изменения в Правила игры в шахматы только раз в четыре года, которые вступают в с</w:t>
      </w:r>
      <w:r w:rsidRPr="002727BB">
        <w:rPr>
          <w:rFonts w:ascii="Arial" w:hAnsi="Arial" w:cs="Arial"/>
          <w:sz w:val="24"/>
          <w:szCs w:val="24"/>
        </w:rPr>
        <w:t>и</w:t>
      </w:r>
      <w:r w:rsidRPr="002727BB">
        <w:rPr>
          <w:rFonts w:ascii="Arial" w:hAnsi="Arial" w:cs="Arial"/>
          <w:sz w:val="24"/>
          <w:szCs w:val="24"/>
        </w:rPr>
        <w:t>лу с 1 июля года, следующего за годом принятия решения.</w:t>
      </w:r>
    </w:p>
    <w:p w:rsidR="00452105" w:rsidRDefault="00452105" w:rsidP="00452105">
      <w:pPr>
        <w:spacing w:after="0" w:line="240" w:lineRule="auto"/>
        <w:rPr>
          <w:rFonts w:ascii="Arial" w:eastAsia="Times New Roman" w:hAnsi="Arial" w:cs="Arial"/>
          <w:sz w:val="24"/>
          <w:szCs w:val="24"/>
          <w:lang w:eastAsia="ru-RU"/>
        </w:rPr>
      </w:pPr>
    </w:p>
    <w:p w:rsidR="00452105" w:rsidRPr="00F93443" w:rsidRDefault="00452105" w:rsidP="00452105">
      <w:pPr>
        <w:spacing w:after="0" w:line="240" w:lineRule="auto"/>
        <w:rPr>
          <w:rFonts w:ascii="Arial" w:eastAsia="Times New Roman" w:hAnsi="Arial" w:cs="Arial"/>
          <w:sz w:val="24"/>
          <w:szCs w:val="24"/>
          <w:lang w:eastAsia="ru-RU"/>
        </w:rPr>
      </w:pPr>
      <w:r w:rsidRPr="00F93443">
        <w:rPr>
          <w:rFonts w:ascii="Arial" w:eastAsia="Times New Roman" w:hAnsi="Arial" w:cs="Arial"/>
          <w:sz w:val="24"/>
          <w:szCs w:val="24"/>
          <w:lang w:eastAsia="ru-RU"/>
        </w:rPr>
        <w:t>Давайте закончи</w:t>
      </w:r>
      <w:r>
        <w:rPr>
          <w:rFonts w:ascii="Arial" w:eastAsia="Times New Roman" w:hAnsi="Arial" w:cs="Arial"/>
          <w:sz w:val="24"/>
          <w:szCs w:val="24"/>
          <w:lang w:eastAsia="ru-RU"/>
        </w:rPr>
        <w:t>м</w:t>
      </w:r>
      <w:r w:rsidRPr="00F93443">
        <w:rPr>
          <w:rFonts w:ascii="Arial" w:eastAsia="Times New Roman" w:hAnsi="Arial" w:cs="Arial"/>
          <w:sz w:val="24"/>
          <w:szCs w:val="24"/>
          <w:lang w:eastAsia="ru-RU"/>
        </w:rPr>
        <w:t xml:space="preserve"> историю предислови</w:t>
      </w:r>
      <w:r>
        <w:rPr>
          <w:rFonts w:ascii="Arial" w:eastAsia="Times New Roman" w:hAnsi="Arial" w:cs="Arial"/>
          <w:sz w:val="24"/>
          <w:szCs w:val="24"/>
          <w:lang w:eastAsia="ru-RU"/>
        </w:rPr>
        <w:t>ями</w:t>
      </w:r>
      <w:r w:rsidRPr="00F93443">
        <w:rPr>
          <w:rFonts w:ascii="Arial" w:eastAsia="Times New Roman" w:hAnsi="Arial" w:cs="Arial"/>
          <w:sz w:val="24"/>
          <w:szCs w:val="24"/>
          <w:lang w:eastAsia="ru-RU"/>
        </w:rPr>
        <w:t xml:space="preserve"> </w:t>
      </w:r>
      <w:r>
        <w:rPr>
          <w:rFonts w:ascii="Arial" w:eastAsia="Times New Roman" w:hAnsi="Arial" w:cs="Arial"/>
          <w:sz w:val="24"/>
          <w:szCs w:val="24"/>
          <w:lang w:eastAsia="ru-RU"/>
        </w:rPr>
        <w:t>П</w:t>
      </w:r>
      <w:r w:rsidRPr="00F93443">
        <w:rPr>
          <w:rFonts w:ascii="Arial" w:eastAsia="Times New Roman" w:hAnsi="Arial" w:cs="Arial"/>
          <w:sz w:val="24"/>
          <w:szCs w:val="24"/>
          <w:lang w:eastAsia="ru-RU"/>
        </w:rPr>
        <w:t>равил игры в шахматы</w:t>
      </w:r>
      <w:r>
        <w:rPr>
          <w:rFonts w:ascii="Arial" w:eastAsia="Times New Roman" w:hAnsi="Arial" w:cs="Arial"/>
          <w:sz w:val="24"/>
          <w:szCs w:val="24"/>
          <w:lang w:eastAsia="ru-RU"/>
        </w:rPr>
        <w:t xml:space="preserve"> </w:t>
      </w:r>
      <w:r w:rsidRPr="00F93443">
        <w:rPr>
          <w:rFonts w:ascii="Arial" w:eastAsia="Times New Roman" w:hAnsi="Arial" w:cs="Arial"/>
          <w:sz w:val="24"/>
          <w:szCs w:val="24"/>
          <w:lang w:eastAsia="ru-RU"/>
        </w:rPr>
        <w:t>1958 и</w:t>
      </w:r>
      <w:r>
        <w:rPr>
          <w:rFonts w:ascii="Arial" w:eastAsia="Times New Roman" w:hAnsi="Arial" w:cs="Arial"/>
          <w:sz w:val="24"/>
          <w:szCs w:val="24"/>
          <w:lang w:eastAsia="ru-RU"/>
        </w:rPr>
        <w:t xml:space="preserve"> </w:t>
      </w:r>
      <w:r w:rsidRPr="00F93443">
        <w:rPr>
          <w:rFonts w:ascii="Arial" w:eastAsia="Times New Roman" w:hAnsi="Arial" w:cs="Arial"/>
          <w:sz w:val="24"/>
          <w:szCs w:val="24"/>
          <w:lang w:eastAsia="ru-RU"/>
        </w:rPr>
        <w:t>1974</w:t>
      </w:r>
      <w:r>
        <w:rPr>
          <w:rFonts w:ascii="Arial" w:eastAsia="Times New Roman" w:hAnsi="Arial" w:cs="Arial"/>
          <w:sz w:val="24"/>
          <w:szCs w:val="24"/>
          <w:lang w:eastAsia="ru-RU"/>
        </w:rPr>
        <w:t xml:space="preserve"> гг.</w:t>
      </w:r>
    </w:p>
    <w:p w:rsidR="00452105" w:rsidRPr="00D274C0" w:rsidRDefault="00452105" w:rsidP="00452105">
      <w:pPr>
        <w:spacing w:after="0" w:line="240" w:lineRule="auto"/>
        <w:rPr>
          <w:rFonts w:ascii="Arial" w:eastAsia="Times New Roman" w:hAnsi="Arial" w:cs="Arial"/>
          <w:sz w:val="24"/>
          <w:szCs w:val="24"/>
          <w:lang w:eastAsia="ru-RU"/>
        </w:rPr>
      </w:pPr>
    </w:p>
    <w:p w:rsidR="00452105" w:rsidRDefault="00452105" w:rsidP="00452105">
      <w:pPr>
        <w:spacing w:after="0" w:line="240" w:lineRule="auto"/>
        <w:rPr>
          <w:rFonts w:ascii="Arial" w:eastAsia="Times New Roman" w:hAnsi="Arial" w:cs="Arial"/>
          <w:i/>
          <w:sz w:val="24"/>
          <w:szCs w:val="24"/>
          <w:lang w:eastAsia="ru-RU"/>
        </w:rPr>
      </w:pPr>
      <w:r>
        <w:rPr>
          <w:rFonts w:ascii="Arial" w:eastAsia="Times New Roman" w:hAnsi="Arial" w:cs="Arial"/>
          <w:i/>
          <w:sz w:val="24"/>
          <w:szCs w:val="24"/>
          <w:lang w:eastAsia="ru-RU"/>
        </w:rPr>
        <w:t>1958 г.</w:t>
      </w:r>
    </w:p>
    <w:p w:rsidR="00452105" w:rsidRDefault="00452105" w:rsidP="00604E9D">
      <w:pPr>
        <w:spacing w:after="0" w:line="240" w:lineRule="auto"/>
        <w:ind w:left="0" w:firstLine="0"/>
        <w:rPr>
          <w:rFonts w:ascii="Arial" w:eastAsia="Times New Roman" w:hAnsi="Arial" w:cs="Arial"/>
          <w:i/>
          <w:sz w:val="24"/>
          <w:szCs w:val="24"/>
          <w:lang w:eastAsia="ru-RU"/>
        </w:rPr>
      </w:pPr>
      <w:r w:rsidRPr="00746940">
        <w:rPr>
          <w:rFonts w:ascii="Arial" w:eastAsia="Times New Roman" w:hAnsi="Arial" w:cs="Arial"/>
          <w:i/>
          <w:sz w:val="24"/>
          <w:szCs w:val="24"/>
          <w:lang w:eastAsia="ru-RU"/>
        </w:rPr>
        <w:t>"</w:t>
      </w:r>
      <w:r>
        <w:rPr>
          <w:rFonts w:ascii="Arial" w:eastAsia="Times New Roman" w:hAnsi="Arial" w:cs="Arial"/>
          <w:i/>
          <w:sz w:val="24"/>
          <w:szCs w:val="24"/>
          <w:lang w:eastAsia="ru-RU"/>
        </w:rPr>
        <w:t>ОБЩИЕ ЗАМЕЧАНИЯ</w:t>
      </w:r>
      <w:r w:rsidRPr="00746940">
        <w:rPr>
          <w:rFonts w:ascii="Arial" w:eastAsia="Times New Roman" w:hAnsi="Arial" w:cs="Arial"/>
          <w:i/>
          <w:sz w:val="24"/>
          <w:szCs w:val="24"/>
          <w:lang w:eastAsia="ru-RU"/>
        </w:rPr>
        <w:t xml:space="preserve">. </w:t>
      </w:r>
      <w:r>
        <w:rPr>
          <w:rFonts w:ascii="Arial" w:eastAsia="Times New Roman" w:hAnsi="Arial" w:cs="Arial"/>
          <w:i/>
          <w:sz w:val="24"/>
          <w:szCs w:val="24"/>
          <w:lang w:eastAsia="ru-RU"/>
        </w:rPr>
        <w:t>Правила игры в ш</w:t>
      </w:r>
      <w:r w:rsidRPr="00746940">
        <w:rPr>
          <w:rFonts w:ascii="Arial" w:eastAsia="Times New Roman" w:hAnsi="Arial" w:cs="Arial"/>
          <w:i/>
          <w:sz w:val="24"/>
          <w:szCs w:val="24"/>
          <w:lang w:eastAsia="ru-RU"/>
        </w:rPr>
        <w:t xml:space="preserve">ахматы не </w:t>
      </w:r>
      <w:proofErr w:type="gramStart"/>
      <w:r w:rsidRPr="00746940">
        <w:rPr>
          <w:rFonts w:ascii="Arial" w:eastAsia="Times New Roman" w:hAnsi="Arial" w:cs="Arial"/>
          <w:i/>
          <w:sz w:val="24"/>
          <w:szCs w:val="24"/>
          <w:lang w:eastAsia="ru-RU"/>
        </w:rPr>
        <w:t>мо</w:t>
      </w:r>
      <w:r>
        <w:rPr>
          <w:rFonts w:ascii="Arial" w:eastAsia="Times New Roman" w:hAnsi="Arial" w:cs="Arial"/>
          <w:i/>
          <w:sz w:val="24"/>
          <w:szCs w:val="24"/>
          <w:lang w:eastAsia="ru-RU"/>
        </w:rPr>
        <w:t>гут</w:t>
      </w:r>
      <w:r w:rsidRPr="00746940">
        <w:rPr>
          <w:rFonts w:ascii="Arial" w:eastAsia="Times New Roman" w:hAnsi="Arial" w:cs="Arial"/>
          <w:i/>
          <w:sz w:val="24"/>
          <w:szCs w:val="24"/>
          <w:lang w:eastAsia="ru-RU"/>
        </w:rPr>
        <w:t xml:space="preserve"> и не должны</w:t>
      </w:r>
      <w:proofErr w:type="gramEnd"/>
      <w:r w:rsidRPr="00746940">
        <w:rPr>
          <w:rFonts w:ascii="Arial" w:eastAsia="Times New Roman" w:hAnsi="Arial" w:cs="Arial"/>
          <w:i/>
          <w:sz w:val="24"/>
          <w:szCs w:val="24"/>
          <w:lang w:eastAsia="ru-RU"/>
        </w:rPr>
        <w:t xml:space="preserve"> регулировать все возможные ситуации, которые могут возникнуть во время игры, а также они</w:t>
      </w:r>
      <w:r>
        <w:rPr>
          <w:rFonts w:ascii="Arial" w:eastAsia="Times New Roman" w:hAnsi="Arial" w:cs="Arial"/>
          <w:i/>
          <w:sz w:val="24"/>
          <w:szCs w:val="24"/>
          <w:lang w:eastAsia="ru-RU"/>
        </w:rPr>
        <w:t xml:space="preserve"> не </w:t>
      </w:r>
      <w:r w:rsidRPr="00746940">
        <w:rPr>
          <w:rFonts w:ascii="Arial" w:eastAsia="Times New Roman" w:hAnsi="Arial" w:cs="Arial"/>
          <w:i/>
          <w:sz w:val="24"/>
          <w:szCs w:val="24"/>
          <w:lang w:eastAsia="ru-RU"/>
        </w:rPr>
        <w:t>могут регулировать все вопросы организации</w:t>
      </w:r>
      <w:r>
        <w:rPr>
          <w:rFonts w:ascii="Arial" w:eastAsia="Times New Roman" w:hAnsi="Arial" w:cs="Arial"/>
          <w:i/>
          <w:sz w:val="24"/>
          <w:szCs w:val="24"/>
          <w:lang w:eastAsia="ru-RU"/>
        </w:rPr>
        <w:t xml:space="preserve"> соревнований</w:t>
      </w:r>
      <w:r w:rsidRPr="00746940">
        <w:rPr>
          <w:rFonts w:ascii="Arial" w:eastAsia="Times New Roman" w:hAnsi="Arial" w:cs="Arial"/>
          <w:i/>
          <w:sz w:val="24"/>
          <w:szCs w:val="24"/>
          <w:lang w:eastAsia="ru-RU"/>
        </w:rPr>
        <w:t xml:space="preserve">. В </w:t>
      </w:r>
      <w:proofErr w:type="gramStart"/>
      <w:r w:rsidRPr="00746940">
        <w:rPr>
          <w:rFonts w:ascii="Arial" w:eastAsia="Times New Roman" w:hAnsi="Arial" w:cs="Arial"/>
          <w:i/>
          <w:sz w:val="24"/>
          <w:szCs w:val="24"/>
          <w:lang w:eastAsia="ru-RU"/>
        </w:rPr>
        <w:t>большинстве</w:t>
      </w:r>
      <w:proofErr w:type="gramEnd"/>
      <w:r w:rsidRPr="00746940">
        <w:rPr>
          <w:rFonts w:ascii="Arial" w:eastAsia="Times New Roman" w:hAnsi="Arial" w:cs="Arial"/>
          <w:i/>
          <w:sz w:val="24"/>
          <w:szCs w:val="24"/>
          <w:lang w:eastAsia="ru-RU"/>
        </w:rPr>
        <w:t xml:space="preserve"> случаев</w:t>
      </w:r>
      <w:r>
        <w:rPr>
          <w:rFonts w:ascii="Arial" w:eastAsia="Times New Roman" w:hAnsi="Arial" w:cs="Arial"/>
          <w:i/>
          <w:sz w:val="24"/>
          <w:szCs w:val="24"/>
          <w:lang w:eastAsia="ru-RU"/>
        </w:rPr>
        <w:t>, которые</w:t>
      </w:r>
      <w:r w:rsidRPr="00746940">
        <w:rPr>
          <w:rFonts w:ascii="Arial" w:eastAsia="Times New Roman" w:hAnsi="Arial" w:cs="Arial"/>
          <w:i/>
          <w:sz w:val="24"/>
          <w:szCs w:val="24"/>
          <w:lang w:eastAsia="ru-RU"/>
        </w:rPr>
        <w:t xml:space="preserve"> не</w:t>
      </w:r>
      <w:r>
        <w:rPr>
          <w:rFonts w:ascii="Arial" w:eastAsia="Times New Roman" w:hAnsi="Arial" w:cs="Arial"/>
          <w:i/>
          <w:sz w:val="24"/>
          <w:szCs w:val="24"/>
          <w:lang w:eastAsia="ru-RU"/>
        </w:rPr>
        <w:t>возможно</w:t>
      </w:r>
      <w:r w:rsidRPr="00746940">
        <w:rPr>
          <w:rFonts w:ascii="Arial" w:eastAsia="Times New Roman" w:hAnsi="Arial" w:cs="Arial"/>
          <w:i/>
          <w:sz w:val="24"/>
          <w:szCs w:val="24"/>
          <w:lang w:eastAsia="ru-RU"/>
        </w:rPr>
        <w:t xml:space="preserve"> точно </w:t>
      </w:r>
      <w:r>
        <w:rPr>
          <w:rFonts w:ascii="Arial" w:eastAsia="Times New Roman" w:hAnsi="Arial" w:cs="Arial"/>
          <w:i/>
          <w:sz w:val="24"/>
          <w:szCs w:val="24"/>
          <w:lang w:eastAsia="ru-RU"/>
        </w:rPr>
        <w:t>у</w:t>
      </w:r>
      <w:r w:rsidRPr="00746940">
        <w:rPr>
          <w:rFonts w:ascii="Arial" w:eastAsia="Times New Roman" w:hAnsi="Arial" w:cs="Arial"/>
          <w:i/>
          <w:sz w:val="24"/>
          <w:szCs w:val="24"/>
          <w:lang w:eastAsia="ru-RU"/>
        </w:rPr>
        <w:t xml:space="preserve">регулировать с помощью статьи </w:t>
      </w:r>
      <w:r>
        <w:rPr>
          <w:rFonts w:ascii="Arial" w:eastAsia="Times New Roman" w:hAnsi="Arial" w:cs="Arial"/>
          <w:i/>
          <w:sz w:val="24"/>
          <w:szCs w:val="24"/>
          <w:lang w:eastAsia="ru-RU"/>
        </w:rPr>
        <w:t>Правил</w:t>
      </w:r>
      <w:r w:rsidRPr="00746940">
        <w:rPr>
          <w:rFonts w:ascii="Arial" w:eastAsia="Times New Roman" w:hAnsi="Arial" w:cs="Arial"/>
          <w:i/>
          <w:sz w:val="24"/>
          <w:szCs w:val="24"/>
          <w:lang w:eastAsia="ru-RU"/>
        </w:rPr>
        <w:t xml:space="preserve">, нужно </w:t>
      </w:r>
      <w:r>
        <w:rPr>
          <w:rFonts w:ascii="Arial" w:eastAsia="Times New Roman" w:hAnsi="Arial" w:cs="Arial"/>
          <w:i/>
          <w:sz w:val="24"/>
          <w:szCs w:val="24"/>
          <w:lang w:eastAsia="ru-RU"/>
        </w:rPr>
        <w:t xml:space="preserve">иметь возможность составить </w:t>
      </w:r>
      <w:r w:rsidRPr="00746940">
        <w:rPr>
          <w:rFonts w:ascii="Arial" w:eastAsia="Times New Roman" w:hAnsi="Arial" w:cs="Arial"/>
          <w:i/>
          <w:sz w:val="24"/>
          <w:szCs w:val="24"/>
          <w:lang w:eastAsia="ru-RU"/>
        </w:rPr>
        <w:t>правильно</w:t>
      </w:r>
      <w:r>
        <w:rPr>
          <w:rFonts w:ascii="Arial" w:eastAsia="Times New Roman" w:hAnsi="Arial" w:cs="Arial"/>
          <w:i/>
          <w:sz w:val="24"/>
          <w:szCs w:val="24"/>
          <w:lang w:eastAsia="ru-RU"/>
        </w:rPr>
        <w:t>е</w:t>
      </w:r>
      <w:r w:rsidRPr="00746940">
        <w:rPr>
          <w:rFonts w:ascii="Arial" w:eastAsia="Times New Roman" w:hAnsi="Arial" w:cs="Arial"/>
          <w:i/>
          <w:sz w:val="24"/>
          <w:szCs w:val="24"/>
          <w:lang w:eastAsia="ru-RU"/>
        </w:rPr>
        <w:t xml:space="preserve"> суждени</w:t>
      </w:r>
      <w:r>
        <w:rPr>
          <w:rFonts w:ascii="Arial" w:eastAsia="Times New Roman" w:hAnsi="Arial" w:cs="Arial"/>
          <w:i/>
          <w:sz w:val="24"/>
          <w:szCs w:val="24"/>
          <w:lang w:eastAsia="ru-RU"/>
        </w:rPr>
        <w:t>е</w:t>
      </w:r>
      <w:r w:rsidRPr="00746940">
        <w:rPr>
          <w:rFonts w:ascii="Arial" w:eastAsia="Times New Roman" w:hAnsi="Arial" w:cs="Arial"/>
          <w:i/>
          <w:sz w:val="24"/>
          <w:szCs w:val="24"/>
          <w:lang w:eastAsia="ru-RU"/>
        </w:rPr>
        <w:t>, применяя аналогичные положения для ситуаций</w:t>
      </w:r>
      <w:r>
        <w:rPr>
          <w:rFonts w:ascii="Arial" w:eastAsia="Times New Roman" w:hAnsi="Arial" w:cs="Arial"/>
          <w:i/>
          <w:sz w:val="24"/>
          <w:szCs w:val="24"/>
          <w:lang w:eastAsia="ru-RU"/>
        </w:rPr>
        <w:t xml:space="preserve"> подобного</w:t>
      </w:r>
      <w:r w:rsidRPr="00746940">
        <w:rPr>
          <w:rFonts w:ascii="Arial" w:eastAsia="Times New Roman" w:hAnsi="Arial" w:cs="Arial"/>
          <w:i/>
          <w:sz w:val="24"/>
          <w:szCs w:val="24"/>
          <w:lang w:eastAsia="ru-RU"/>
        </w:rPr>
        <w:t xml:space="preserve"> характер</w:t>
      </w:r>
      <w:r>
        <w:rPr>
          <w:rFonts w:ascii="Arial" w:eastAsia="Times New Roman" w:hAnsi="Arial" w:cs="Arial"/>
          <w:i/>
          <w:sz w:val="24"/>
          <w:szCs w:val="24"/>
          <w:lang w:eastAsia="ru-RU"/>
        </w:rPr>
        <w:t>а</w:t>
      </w:r>
      <w:r w:rsidRPr="00746940">
        <w:rPr>
          <w:rFonts w:ascii="Arial" w:eastAsia="Times New Roman" w:hAnsi="Arial" w:cs="Arial"/>
          <w:i/>
          <w:sz w:val="24"/>
          <w:szCs w:val="24"/>
          <w:lang w:eastAsia="ru-RU"/>
        </w:rPr>
        <w:t xml:space="preserve">. Что касается задач арбитров, в </w:t>
      </w:r>
      <w:proofErr w:type="gramStart"/>
      <w:r w:rsidRPr="00746940">
        <w:rPr>
          <w:rFonts w:ascii="Arial" w:eastAsia="Times New Roman" w:hAnsi="Arial" w:cs="Arial"/>
          <w:i/>
          <w:sz w:val="24"/>
          <w:szCs w:val="24"/>
          <w:lang w:eastAsia="ru-RU"/>
        </w:rPr>
        <w:t>большинстве</w:t>
      </w:r>
      <w:proofErr w:type="gramEnd"/>
      <w:r w:rsidRPr="00746940">
        <w:rPr>
          <w:rFonts w:ascii="Arial" w:eastAsia="Times New Roman" w:hAnsi="Arial" w:cs="Arial"/>
          <w:i/>
          <w:sz w:val="24"/>
          <w:szCs w:val="24"/>
          <w:lang w:eastAsia="ru-RU"/>
        </w:rPr>
        <w:t xml:space="preserve"> сл</w:t>
      </w:r>
      <w:r w:rsidRPr="00746940">
        <w:rPr>
          <w:rFonts w:ascii="Arial" w:eastAsia="Times New Roman" w:hAnsi="Arial" w:cs="Arial"/>
          <w:i/>
          <w:sz w:val="24"/>
          <w:szCs w:val="24"/>
          <w:lang w:eastAsia="ru-RU"/>
        </w:rPr>
        <w:t>у</w:t>
      </w:r>
      <w:r w:rsidRPr="00746940">
        <w:rPr>
          <w:rFonts w:ascii="Arial" w:eastAsia="Times New Roman" w:hAnsi="Arial" w:cs="Arial"/>
          <w:i/>
          <w:sz w:val="24"/>
          <w:szCs w:val="24"/>
          <w:lang w:eastAsia="ru-RU"/>
        </w:rPr>
        <w:t>чаев надо предполагать, что арбитры обладают необходим</w:t>
      </w:r>
      <w:r>
        <w:rPr>
          <w:rFonts w:ascii="Arial" w:eastAsia="Times New Roman" w:hAnsi="Arial" w:cs="Arial"/>
          <w:i/>
          <w:sz w:val="24"/>
          <w:szCs w:val="24"/>
          <w:lang w:eastAsia="ru-RU"/>
        </w:rPr>
        <w:t xml:space="preserve">ой </w:t>
      </w:r>
      <w:r w:rsidRPr="00746940">
        <w:rPr>
          <w:rFonts w:ascii="Arial" w:eastAsia="Times New Roman" w:hAnsi="Arial" w:cs="Arial"/>
          <w:i/>
          <w:sz w:val="24"/>
          <w:szCs w:val="24"/>
          <w:lang w:eastAsia="ru-RU"/>
        </w:rPr>
        <w:t xml:space="preserve">компетенцией, </w:t>
      </w:r>
      <w:r w:rsidRPr="00CA5945">
        <w:rPr>
          <w:rFonts w:ascii="Arial" w:eastAsia="Times New Roman" w:hAnsi="Arial" w:cs="Arial"/>
          <w:i/>
          <w:sz w:val="24"/>
          <w:szCs w:val="24"/>
          <w:lang w:eastAsia="ru-RU"/>
        </w:rPr>
        <w:t>здр</w:t>
      </w:r>
      <w:r w:rsidRPr="00CA5945">
        <w:rPr>
          <w:rFonts w:ascii="Arial" w:eastAsia="Times New Roman" w:hAnsi="Arial" w:cs="Arial"/>
          <w:i/>
          <w:sz w:val="24"/>
          <w:szCs w:val="24"/>
          <w:lang w:eastAsia="ru-RU"/>
        </w:rPr>
        <w:t>а</w:t>
      </w:r>
      <w:r w:rsidRPr="00CA5945">
        <w:rPr>
          <w:rFonts w:ascii="Arial" w:eastAsia="Times New Roman" w:hAnsi="Arial" w:cs="Arial"/>
          <w:i/>
          <w:sz w:val="24"/>
          <w:szCs w:val="24"/>
          <w:lang w:eastAsia="ru-RU"/>
        </w:rPr>
        <w:t>вым смыслом</w:t>
      </w:r>
      <w:r w:rsidRPr="005F6CAF">
        <w:rPr>
          <w:rFonts w:ascii="Arial" w:eastAsia="Times New Roman" w:hAnsi="Arial" w:cs="Arial"/>
          <w:sz w:val="24"/>
          <w:szCs w:val="24"/>
          <w:lang w:eastAsia="ru-RU"/>
        </w:rPr>
        <w:t xml:space="preserve"> </w:t>
      </w:r>
      <w:r w:rsidRPr="00746940">
        <w:rPr>
          <w:rFonts w:ascii="Arial" w:eastAsia="Times New Roman" w:hAnsi="Arial" w:cs="Arial"/>
          <w:i/>
          <w:sz w:val="24"/>
          <w:szCs w:val="24"/>
          <w:lang w:eastAsia="ru-RU"/>
        </w:rPr>
        <w:t>и абсолютн</w:t>
      </w:r>
      <w:r>
        <w:rPr>
          <w:rFonts w:ascii="Arial" w:eastAsia="Times New Roman" w:hAnsi="Arial" w:cs="Arial"/>
          <w:i/>
          <w:sz w:val="24"/>
          <w:szCs w:val="24"/>
          <w:lang w:eastAsia="ru-RU"/>
        </w:rPr>
        <w:t>ой</w:t>
      </w:r>
      <w:r w:rsidRPr="00746940">
        <w:rPr>
          <w:rFonts w:ascii="Arial" w:eastAsia="Times New Roman" w:hAnsi="Arial" w:cs="Arial"/>
          <w:i/>
          <w:sz w:val="24"/>
          <w:szCs w:val="24"/>
          <w:lang w:eastAsia="ru-RU"/>
        </w:rPr>
        <w:t xml:space="preserve"> объективностью.</w:t>
      </w:r>
      <w:r>
        <w:rPr>
          <w:rFonts w:ascii="Arial" w:eastAsia="Times New Roman" w:hAnsi="Arial" w:cs="Arial"/>
          <w:i/>
          <w:sz w:val="24"/>
          <w:szCs w:val="24"/>
          <w:lang w:eastAsia="ru-RU"/>
        </w:rPr>
        <w:t xml:space="preserve"> </w:t>
      </w:r>
      <w:r w:rsidR="003549F2">
        <w:rPr>
          <w:rFonts w:ascii="Arial" w:eastAsia="Times New Roman" w:hAnsi="Arial" w:cs="Arial"/>
          <w:i/>
          <w:sz w:val="24"/>
          <w:szCs w:val="24"/>
          <w:lang w:eastAsia="ru-RU"/>
        </w:rPr>
        <w:t>Т</w:t>
      </w:r>
      <w:r w:rsidR="003549F2" w:rsidRPr="00746940">
        <w:rPr>
          <w:rFonts w:ascii="Arial" w:eastAsia="Times New Roman" w:hAnsi="Arial" w:cs="Arial"/>
          <w:i/>
          <w:sz w:val="24"/>
          <w:szCs w:val="24"/>
          <w:lang w:eastAsia="ru-RU"/>
        </w:rPr>
        <w:t>ак как никто не может предвидеть все возможн</w:t>
      </w:r>
      <w:r w:rsidR="003549F2">
        <w:rPr>
          <w:rFonts w:ascii="Arial" w:eastAsia="Times New Roman" w:hAnsi="Arial" w:cs="Arial"/>
          <w:i/>
          <w:sz w:val="24"/>
          <w:szCs w:val="24"/>
          <w:lang w:eastAsia="ru-RU"/>
        </w:rPr>
        <w:t xml:space="preserve">ые </w:t>
      </w:r>
      <w:r w:rsidR="003549F2" w:rsidRPr="00746940">
        <w:rPr>
          <w:rFonts w:ascii="Arial" w:eastAsia="Times New Roman" w:hAnsi="Arial" w:cs="Arial"/>
          <w:i/>
          <w:sz w:val="24"/>
          <w:szCs w:val="24"/>
          <w:lang w:eastAsia="ru-RU"/>
        </w:rPr>
        <w:t>о</w:t>
      </w:r>
      <w:r w:rsidR="003549F2">
        <w:rPr>
          <w:rFonts w:ascii="Arial" w:eastAsia="Times New Roman" w:hAnsi="Arial" w:cs="Arial"/>
          <w:i/>
          <w:sz w:val="24"/>
          <w:szCs w:val="24"/>
          <w:lang w:eastAsia="ru-RU"/>
        </w:rPr>
        <w:t>б</w:t>
      </w:r>
      <w:r w:rsidR="003549F2" w:rsidRPr="00746940">
        <w:rPr>
          <w:rFonts w:ascii="Arial" w:eastAsia="Times New Roman" w:hAnsi="Arial" w:cs="Arial"/>
          <w:i/>
          <w:sz w:val="24"/>
          <w:szCs w:val="24"/>
          <w:lang w:eastAsia="ru-RU"/>
        </w:rPr>
        <w:t>ст</w:t>
      </w:r>
      <w:r w:rsidR="003549F2">
        <w:rPr>
          <w:rFonts w:ascii="Arial" w:eastAsia="Times New Roman" w:hAnsi="Arial" w:cs="Arial"/>
          <w:i/>
          <w:sz w:val="24"/>
          <w:szCs w:val="24"/>
          <w:lang w:eastAsia="ru-RU"/>
        </w:rPr>
        <w:t>оятельства, с</w:t>
      </w:r>
      <w:r w:rsidRPr="00746940">
        <w:rPr>
          <w:rFonts w:ascii="Arial" w:eastAsia="Times New Roman" w:hAnsi="Arial" w:cs="Arial"/>
          <w:i/>
          <w:sz w:val="24"/>
          <w:szCs w:val="24"/>
          <w:lang w:eastAsia="ru-RU"/>
        </w:rPr>
        <w:t>лишком подробно</w:t>
      </w:r>
      <w:r>
        <w:rPr>
          <w:rFonts w:ascii="Arial" w:eastAsia="Times New Roman" w:hAnsi="Arial" w:cs="Arial"/>
          <w:i/>
          <w:sz w:val="24"/>
          <w:szCs w:val="24"/>
          <w:lang w:eastAsia="ru-RU"/>
        </w:rPr>
        <w:t>е</w:t>
      </w:r>
      <w:r w:rsidRPr="00746940">
        <w:rPr>
          <w:rFonts w:ascii="Arial" w:eastAsia="Times New Roman" w:hAnsi="Arial" w:cs="Arial"/>
          <w:i/>
          <w:sz w:val="24"/>
          <w:szCs w:val="24"/>
          <w:lang w:eastAsia="ru-RU"/>
        </w:rPr>
        <w:t xml:space="preserve"> </w:t>
      </w:r>
      <w:r>
        <w:rPr>
          <w:rFonts w:ascii="Arial" w:eastAsia="Times New Roman" w:hAnsi="Arial" w:cs="Arial"/>
          <w:i/>
          <w:sz w:val="24"/>
          <w:szCs w:val="24"/>
          <w:lang w:eastAsia="ru-RU"/>
        </w:rPr>
        <w:t>р</w:t>
      </w:r>
      <w:r w:rsidRPr="00746940">
        <w:rPr>
          <w:rFonts w:ascii="Arial" w:eastAsia="Times New Roman" w:hAnsi="Arial" w:cs="Arial"/>
          <w:i/>
          <w:sz w:val="24"/>
          <w:szCs w:val="24"/>
          <w:lang w:eastAsia="ru-RU"/>
        </w:rPr>
        <w:t xml:space="preserve">егулирование </w:t>
      </w:r>
      <w:proofErr w:type="gramStart"/>
      <w:r w:rsidRPr="00746940">
        <w:rPr>
          <w:rFonts w:ascii="Arial" w:eastAsia="Times New Roman" w:hAnsi="Arial" w:cs="Arial"/>
          <w:i/>
          <w:sz w:val="24"/>
          <w:szCs w:val="24"/>
          <w:lang w:eastAsia="ru-RU"/>
        </w:rPr>
        <w:t>лишит арбитра свободы суждения и может</w:t>
      </w:r>
      <w:proofErr w:type="gramEnd"/>
      <w:r w:rsidRPr="00746940">
        <w:rPr>
          <w:rFonts w:ascii="Arial" w:eastAsia="Times New Roman" w:hAnsi="Arial" w:cs="Arial"/>
          <w:i/>
          <w:sz w:val="24"/>
          <w:szCs w:val="24"/>
          <w:lang w:eastAsia="ru-RU"/>
        </w:rPr>
        <w:t xml:space="preserve"> помешать ему найти решение</w:t>
      </w:r>
      <w:r>
        <w:rPr>
          <w:rFonts w:ascii="Arial" w:eastAsia="Times New Roman" w:hAnsi="Arial" w:cs="Arial"/>
          <w:i/>
          <w:sz w:val="24"/>
          <w:szCs w:val="24"/>
          <w:lang w:eastAsia="ru-RU"/>
        </w:rPr>
        <w:t>,</w:t>
      </w:r>
      <w:r w:rsidRPr="00746940">
        <w:rPr>
          <w:rFonts w:ascii="Arial" w:eastAsia="Times New Roman" w:hAnsi="Arial" w:cs="Arial"/>
          <w:i/>
          <w:sz w:val="24"/>
          <w:szCs w:val="24"/>
          <w:lang w:eastAsia="ru-RU"/>
        </w:rPr>
        <w:t xml:space="preserve"> продиктова</w:t>
      </w:r>
      <w:r>
        <w:rPr>
          <w:rFonts w:ascii="Arial" w:eastAsia="Times New Roman" w:hAnsi="Arial" w:cs="Arial"/>
          <w:i/>
          <w:sz w:val="24"/>
          <w:szCs w:val="24"/>
          <w:lang w:eastAsia="ru-RU"/>
        </w:rPr>
        <w:t>н</w:t>
      </w:r>
      <w:r w:rsidRPr="00746940">
        <w:rPr>
          <w:rFonts w:ascii="Arial" w:eastAsia="Times New Roman" w:hAnsi="Arial" w:cs="Arial"/>
          <w:i/>
          <w:sz w:val="24"/>
          <w:szCs w:val="24"/>
          <w:lang w:eastAsia="ru-RU"/>
        </w:rPr>
        <w:t>но</w:t>
      </w:r>
      <w:r>
        <w:rPr>
          <w:rFonts w:ascii="Arial" w:eastAsia="Times New Roman" w:hAnsi="Arial" w:cs="Arial"/>
          <w:i/>
          <w:sz w:val="24"/>
          <w:szCs w:val="24"/>
          <w:lang w:eastAsia="ru-RU"/>
        </w:rPr>
        <w:t>е</w:t>
      </w:r>
      <w:r w:rsidRPr="00746940">
        <w:rPr>
          <w:rFonts w:ascii="Arial" w:eastAsia="Times New Roman" w:hAnsi="Arial" w:cs="Arial"/>
          <w:i/>
          <w:sz w:val="24"/>
          <w:szCs w:val="24"/>
          <w:lang w:eastAsia="ru-RU"/>
        </w:rPr>
        <w:t xml:space="preserve"> справе</w:t>
      </w:r>
      <w:r w:rsidRPr="00746940">
        <w:rPr>
          <w:rFonts w:ascii="Arial" w:eastAsia="Times New Roman" w:hAnsi="Arial" w:cs="Arial"/>
          <w:i/>
          <w:sz w:val="24"/>
          <w:szCs w:val="24"/>
          <w:lang w:eastAsia="ru-RU"/>
        </w:rPr>
        <w:t>д</w:t>
      </w:r>
      <w:r w:rsidRPr="00746940">
        <w:rPr>
          <w:rFonts w:ascii="Arial" w:eastAsia="Times New Roman" w:hAnsi="Arial" w:cs="Arial"/>
          <w:i/>
          <w:sz w:val="24"/>
          <w:szCs w:val="24"/>
          <w:lang w:eastAsia="ru-RU"/>
        </w:rPr>
        <w:t>ливост</w:t>
      </w:r>
      <w:r>
        <w:rPr>
          <w:rFonts w:ascii="Arial" w:eastAsia="Times New Roman" w:hAnsi="Arial" w:cs="Arial"/>
          <w:i/>
          <w:sz w:val="24"/>
          <w:szCs w:val="24"/>
          <w:lang w:eastAsia="ru-RU"/>
        </w:rPr>
        <w:t>ью</w:t>
      </w:r>
      <w:r w:rsidRPr="00746940">
        <w:rPr>
          <w:rFonts w:ascii="Arial" w:eastAsia="Times New Roman" w:hAnsi="Arial" w:cs="Arial"/>
          <w:i/>
          <w:sz w:val="24"/>
          <w:szCs w:val="24"/>
          <w:lang w:eastAsia="ru-RU"/>
        </w:rPr>
        <w:t xml:space="preserve"> и совместим</w:t>
      </w:r>
      <w:r>
        <w:rPr>
          <w:rFonts w:ascii="Arial" w:eastAsia="Times New Roman" w:hAnsi="Arial" w:cs="Arial"/>
          <w:i/>
          <w:sz w:val="24"/>
          <w:szCs w:val="24"/>
          <w:lang w:eastAsia="ru-RU"/>
        </w:rPr>
        <w:t>ое</w:t>
      </w:r>
      <w:r w:rsidRPr="00746940">
        <w:rPr>
          <w:rFonts w:ascii="Arial" w:eastAsia="Times New Roman" w:hAnsi="Arial" w:cs="Arial"/>
          <w:i/>
          <w:sz w:val="24"/>
          <w:szCs w:val="24"/>
          <w:lang w:eastAsia="ru-RU"/>
        </w:rPr>
        <w:t xml:space="preserve"> с обстоятельствами конкретного </w:t>
      </w:r>
      <w:r>
        <w:rPr>
          <w:rFonts w:ascii="Arial" w:eastAsia="Times New Roman" w:hAnsi="Arial" w:cs="Arial"/>
          <w:i/>
          <w:sz w:val="24"/>
          <w:szCs w:val="24"/>
          <w:lang w:eastAsia="ru-RU"/>
        </w:rPr>
        <w:t>случ</w:t>
      </w:r>
      <w:r w:rsidRPr="00746940">
        <w:rPr>
          <w:rFonts w:ascii="Arial" w:eastAsia="Times New Roman" w:hAnsi="Arial" w:cs="Arial"/>
          <w:i/>
          <w:sz w:val="24"/>
          <w:szCs w:val="24"/>
          <w:lang w:eastAsia="ru-RU"/>
        </w:rPr>
        <w:t>а</w:t>
      </w:r>
      <w:r>
        <w:rPr>
          <w:rFonts w:ascii="Arial" w:eastAsia="Times New Roman" w:hAnsi="Arial" w:cs="Arial"/>
          <w:i/>
          <w:sz w:val="24"/>
          <w:szCs w:val="24"/>
          <w:lang w:eastAsia="ru-RU"/>
        </w:rPr>
        <w:t>я</w:t>
      </w:r>
      <w:r w:rsidRPr="00746940">
        <w:rPr>
          <w:rFonts w:ascii="Arial" w:eastAsia="Times New Roman" w:hAnsi="Arial" w:cs="Arial"/>
          <w:i/>
          <w:sz w:val="24"/>
          <w:szCs w:val="24"/>
          <w:lang w:eastAsia="ru-RU"/>
        </w:rPr>
        <w:t>"</w:t>
      </w:r>
      <w:r>
        <w:rPr>
          <w:rFonts w:ascii="Arial" w:eastAsia="Times New Roman" w:hAnsi="Arial" w:cs="Arial"/>
          <w:i/>
          <w:sz w:val="24"/>
          <w:szCs w:val="24"/>
          <w:lang w:eastAsia="ru-RU"/>
        </w:rPr>
        <w:t>.</w:t>
      </w:r>
    </w:p>
    <w:p w:rsidR="00452105" w:rsidRDefault="00452105" w:rsidP="00452105">
      <w:pPr>
        <w:spacing w:after="0" w:line="240" w:lineRule="auto"/>
        <w:rPr>
          <w:rFonts w:ascii="Arial" w:eastAsia="Times New Roman" w:hAnsi="Arial" w:cs="Arial"/>
          <w:i/>
          <w:sz w:val="24"/>
          <w:szCs w:val="24"/>
          <w:lang w:eastAsia="ru-RU"/>
        </w:rPr>
      </w:pPr>
    </w:p>
    <w:p w:rsidR="00452105" w:rsidRDefault="00452105" w:rsidP="00452105">
      <w:pPr>
        <w:spacing w:after="0" w:line="240" w:lineRule="auto"/>
        <w:rPr>
          <w:rFonts w:ascii="Arial" w:eastAsia="Times New Roman" w:hAnsi="Arial" w:cs="Arial"/>
          <w:i/>
          <w:sz w:val="24"/>
          <w:szCs w:val="24"/>
          <w:lang w:eastAsia="ru-RU"/>
        </w:rPr>
      </w:pPr>
      <w:r w:rsidRPr="003A0226">
        <w:rPr>
          <w:rFonts w:ascii="Arial" w:eastAsia="Times New Roman" w:hAnsi="Arial" w:cs="Arial"/>
          <w:i/>
          <w:sz w:val="24"/>
          <w:szCs w:val="24"/>
          <w:lang w:eastAsia="ru-RU"/>
        </w:rPr>
        <w:t>1974 г.</w:t>
      </w:r>
    </w:p>
    <w:p w:rsidR="00413498" w:rsidRPr="003A0226" w:rsidRDefault="00452105" w:rsidP="00604E9D">
      <w:pPr>
        <w:spacing w:after="0" w:line="240" w:lineRule="auto"/>
        <w:ind w:left="0" w:firstLine="0"/>
        <w:rPr>
          <w:rFonts w:ascii="Arial" w:eastAsia="Times New Roman" w:hAnsi="Arial" w:cs="Arial"/>
          <w:i/>
          <w:sz w:val="24"/>
          <w:szCs w:val="24"/>
          <w:lang w:eastAsia="ru-RU"/>
        </w:rPr>
      </w:pPr>
      <w:r w:rsidRPr="003A0226">
        <w:rPr>
          <w:rFonts w:ascii="Arial" w:hAnsi="Arial" w:cs="Arial"/>
          <w:i/>
          <w:sz w:val="24"/>
          <w:szCs w:val="24"/>
        </w:rPr>
        <w:t>"</w:t>
      </w:r>
      <w:r w:rsidR="00105642">
        <w:rPr>
          <w:rFonts w:ascii="Arial" w:hAnsi="Arial" w:cs="Arial"/>
          <w:i/>
          <w:sz w:val="24"/>
          <w:szCs w:val="24"/>
        </w:rPr>
        <w:t>РАЗЪЯСНЕНИЯ</w:t>
      </w:r>
      <w:r w:rsidRPr="003A0226">
        <w:rPr>
          <w:rFonts w:ascii="Arial" w:hAnsi="Arial" w:cs="Arial"/>
          <w:i/>
          <w:sz w:val="24"/>
          <w:szCs w:val="24"/>
        </w:rPr>
        <w:t xml:space="preserve"> ФИДЕ. В последние годы Комиссия была более или менее </w:t>
      </w:r>
      <w:proofErr w:type="gramStart"/>
      <w:r w:rsidRPr="003A0226">
        <w:rPr>
          <w:rFonts w:ascii="Arial" w:hAnsi="Arial" w:cs="Arial"/>
          <w:i/>
          <w:sz w:val="24"/>
          <w:szCs w:val="24"/>
        </w:rPr>
        <w:t>пере</w:t>
      </w:r>
      <w:r w:rsidR="001C5B00">
        <w:rPr>
          <w:rFonts w:ascii="Arial" w:hAnsi="Arial" w:cs="Arial"/>
          <w:i/>
          <w:sz w:val="24"/>
          <w:szCs w:val="24"/>
        </w:rPr>
        <w:t>-</w:t>
      </w:r>
      <w:r w:rsidRPr="003A0226">
        <w:rPr>
          <w:rFonts w:ascii="Arial" w:hAnsi="Arial" w:cs="Arial"/>
          <w:i/>
          <w:sz w:val="24"/>
          <w:szCs w:val="24"/>
        </w:rPr>
        <w:t>гружена</w:t>
      </w:r>
      <w:proofErr w:type="gramEnd"/>
      <w:r w:rsidRPr="003A0226">
        <w:rPr>
          <w:rFonts w:ascii="Arial" w:hAnsi="Arial" w:cs="Arial"/>
          <w:i/>
          <w:sz w:val="24"/>
          <w:szCs w:val="24"/>
        </w:rPr>
        <w:t xml:space="preserve"> постоянно растущим числом предложений и вопросов. Это, само по себе, х</w:t>
      </w:r>
      <w:r w:rsidRPr="003A0226">
        <w:rPr>
          <w:rFonts w:ascii="Arial" w:hAnsi="Arial" w:cs="Arial"/>
          <w:i/>
          <w:sz w:val="24"/>
          <w:szCs w:val="24"/>
        </w:rPr>
        <w:t>о</w:t>
      </w:r>
      <w:r w:rsidRPr="003A0226">
        <w:rPr>
          <w:rFonts w:ascii="Arial" w:hAnsi="Arial" w:cs="Arial"/>
          <w:i/>
          <w:sz w:val="24"/>
          <w:szCs w:val="24"/>
        </w:rPr>
        <w:t>рошо. Тем не менее, в этих многих вопросах и предложениях существует заметная тенденция внести всё больше и больше уточнений и подробностей в Правила игры в шахматы. Очевидно, что есть намерение получить больше и более подробные и</w:t>
      </w:r>
      <w:r w:rsidRPr="003A0226">
        <w:rPr>
          <w:rFonts w:ascii="Arial" w:hAnsi="Arial" w:cs="Arial"/>
          <w:i/>
          <w:sz w:val="24"/>
          <w:szCs w:val="24"/>
        </w:rPr>
        <w:t>н</w:t>
      </w:r>
      <w:r w:rsidRPr="003A0226">
        <w:rPr>
          <w:rFonts w:ascii="Arial" w:hAnsi="Arial" w:cs="Arial"/>
          <w:i/>
          <w:sz w:val="24"/>
          <w:szCs w:val="24"/>
        </w:rPr>
        <w:t xml:space="preserve">струкции относительно того, "как действовать в </w:t>
      </w:r>
      <w:proofErr w:type="gramStart"/>
      <w:r w:rsidRPr="003A0226">
        <w:rPr>
          <w:rFonts w:ascii="Arial" w:hAnsi="Arial" w:cs="Arial"/>
          <w:i/>
          <w:sz w:val="24"/>
          <w:szCs w:val="24"/>
        </w:rPr>
        <w:t>таком-то</w:t>
      </w:r>
      <w:proofErr w:type="gramEnd"/>
      <w:r w:rsidRPr="003A0226">
        <w:rPr>
          <w:rFonts w:ascii="Arial" w:hAnsi="Arial" w:cs="Arial"/>
          <w:i/>
          <w:sz w:val="24"/>
          <w:szCs w:val="24"/>
        </w:rPr>
        <w:t xml:space="preserve"> и таком-то случае". Это может быть полезно для арбитра определенного типа, но в то же время может быть серьезной помехой для арбитра другого, как правило, лучшего типа. Комиссия целиком и полностью занимает твердую позицию, что Правила игры в шахматы должны быть по возможности краткими и как можно более ч</w:t>
      </w:r>
      <w:r w:rsidR="001C5B00">
        <w:rPr>
          <w:rFonts w:ascii="Arial" w:hAnsi="Arial" w:cs="Arial"/>
          <w:i/>
          <w:sz w:val="24"/>
          <w:szCs w:val="24"/>
        </w:rPr>
        <w:t>ё</w:t>
      </w:r>
      <w:r w:rsidRPr="003A0226">
        <w:rPr>
          <w:rFonts w:ascii="Arial" w:hAnsi="Arial" w:cs="Arial"/>
          <w:i/>
          <w:sz w:val="24"/>
          <w:szCs w:val="24"/>
        </w:rPr>
        <w:t>ткими. Комиссия увер</w:t>
      </w:r>
      <w:r w:rsidRPr="003A0226">
        <w:rPr>
          <w:rFonts w:ascii="Arial" w:hAnsi="Arial" w:cs="Arial"/>
          <w:i/>
          <w:sz w:val="24"/>
          <w:szCs w:val="24"/>
        </w:rPr>
        <w:t>е</w:t>
      </w:r>
      <w:r w:rsidRPr="003A0226">
        <w:rPr>
          <w:rFonts w:ascii="Arial" w:hAnsi="Arial" w:cs="Arial"/>
          <w:i/>
          <w:sz w:val="24"/>
          <w:szCs w:val="24"/>
        </w:rPr>
        <w:t>на, что незначительные детали должны быть оставлены на усмотрение арбитра</w:t>
      </w:r>
      <w:r>
        <w:rPr>
          <w:rFonts w:ascii="Arial" w:hAnsi="Arial" w:cs="Arial"/>
          <w:i/>
          <w:sz w:val="24"/>
          <w:szCs w:val="24"/>
        </w:rPr>
        <w:t xml:space="preserve">. </w:t>
      </w:r>
      <w:r w:rsidR="0053310A" w:rsidRPr="003A0226">
        <w:rPr>
          <w:rFonts w:ascii="Arial" w:hAnsi="Arial" w:cs="Arial"/>
          <w:i/>
          <w:sz w:val="24"/>
          <w:szCs w:val="24"/>
        </w:rPr>
        <w:t xml:space="preserve">В </w:t>
      </w:r>
      <w:proofErr w:type="gramStart"/>
      <w:r w:rsidR="0053310A" w:rsidRPr="003A0226">
        <w:rPr>
          <w:rFonts w:ascii="Arial" w:hAnsi="Arial" w:cs="Arial"/>
          <w:i/>
          <w:sz w:val="24"/>
          <w:szCs w:val="24"/>
        </w:rPr>
        <w:t>случае</w:t>
      </w:r>
      <w:proofErr w:type="gramEnd"/>
      <w:r w:rsidR="0053310A" w:rsidRPr="003A0226">
        <w:rPr>
          <w:rFonts w:ascii="Arial" w:hAnsi="Arial" w:cs="Arial"/>
          <w:i/>
          <w:sz w:val="24"/>
          <w:szCs w:val="24"/>
        </w:rPr>
        <w:t xml:space="preserve"> конфликта к</w:t>
      </w:r>
      <w:r w:rsidR="000B2411" w:rsidRPr="003A0226">
        <w:rPr>
          <w:rFonts w:ascii="Arial" w:hAnsi="Arial" w:cs="Arial"/>
          <w:i/>
          <w:sz w:val="24"/>
          <w:szCs w:val="24"/>
        </w:rPr>
        <w:t>аждый арбитр должен иметь возможность</w:t>
      </w:r>
      <w:r w:rsidR="0053310A" w:rsidRPr="003A0226">
        <w:rPr>
          <w:rFonts w:ascii="Arial" w:hAnsi="Arial" w:cs="Arial"/>
          <w:i/>
          <w:sz w:val="24"/>
          <w:szCs w:val="24"/>
        </w:rPr>
        <w:t xml:space="preserve"> </w:t>
      </w:r>
      <w:r w:rsidR="000B2411" w:rsidRPr="003A0226">
        <w:rPr>
          <w:rFonts w:ascii="Arial" w:hAnsi="Arial" w:cs="Arial"/>
          <w:i/>
          <w:sz w:val="24"/>
          <w:szCs w:val="24"/>
        </w:rPr>
        <w:t xml:space="preserve">принять во внимание </w:t>
      </w:r>
      <w:r w:rsidR="000B2411" w:rsidRPr="003A0226">
        <w:rPr>
          <w:rFonts w:ascii="Arial" w:hAnsi="Arial" w:cs="Arial"/>
          <w:i/>
          <w:sz w:val="24"/>
          <w:szCs w:val="24"/>
          <w:u w:val="single"/>
        </w:rPr>
        <w:lastRenderedPageBreak/>
        <w:t>все</w:t>
      </w:r>
      <w:r w:rsidR="000B2411" w:rsidRPr="003A0226">
        <w:rPr>
          <w:rFonts w:ascii="Arial" w:hAnsi="Arial" w:cs="Arial"/>
          <w:i/>
          <w:sz w:val="24"/>
          <w:szCs w:val="24"/>
        </w:rPr>
        <w:t xml:space="preserve"> факторы </w:t>
      </w:r>
      <w:r w:rsidR="0053310A" w:rsidRPr="003A0226">
        <w:rPr>
          <w:rFonts w:ascii="Arial" w:hAnsi="Arial" w:cs="Arial"/>
          <w:i/>
          <w:sz w:val="24"/>
          <w:szCs w:val="24"/>
        </w:rPr>
        <w:t>данного вопроса</w:t>
      </w:r>
      <w:r w:rsidR="000B2411" w:rsidRPr="003A0226">
        <w:rPr>
          <w:rFonts w:ascii="Arial" w:hAnsi="Arial" w:cs="Arial"/>
          <w:i/>
          <w:sz w:val="24"/>
          <w:szCs w:val="24"/>
        </w:rPr>
        <w:t xml:space="preserve"> и </w:t>
      </w:r>
      <w:r w:rsidR="0053310A" w:rsidRPr="003A0226">
        <w:rPr>
          <w:rFonts w:ascii="Arial" w:hAnsi="Arial" w:cs="Arial"/>
          <w:i/>
          <w:sz w:val="24"/>
          <w:szCs w:val="24"/>
        </w:rPr>
        <w:t xml:space="preserve">не </w:t>
      </w:r>
      <w:r w:rsidR="000B2411" w:rsidRPr="003A0226">
        <w:rPr>
          <w:rFonts w:ascii="Arial" w:hAnsi="Arial" w:cs="Arial"/>
          <w:i/>
          <w:sz w:val="24"/>
          <w:szCs w:val="24"/>
        </w:rPr>
        <w:t>долж</w:t>
      </w:r>
      <w:r w:rsidR="0053310A" w:rsidRPr="003A0226">
        <w:rPr>
          <w:rFonts w:ascii="Arial" w:hAnsi="Arial" w:cs="Arial"/>
          <w:i/>
          <w:sz w:val="24"/>
          <w:szCs w:val="24"/>
        </w:rPr>
        <w:t>е</w:t>
      </w:r>
      <w:r w:rsidR="000B2411" w:rsidRPr="003A0226">
        <w:rPr>
          <w:rFonts w:ascii="Arial" w:hAnsi="Arial" w:cs="Arial"/>
          <w:i/>
          <w:sz w:val="24"/>
          <w:szCs w:val="24"/>
        </w:rPr>
        <w:t xml:space="preserve">н быть  связан слишком подробными </w:t>
      </w:r>
      <w:r w:rsidR="001C5B00">
        <w:rPr>
          <w:rFonts w:ascii="Arial" w:hAnsi="Arial" w:cs="Arial"/>
          <w:i/>
          <w:sz w:val="24"/>
          <w:szCs w:val="24"/>
        </w:rPr>
        <w:t>предп</w:t>
      </w:r>
      <w:r w:rsidR="001C5B00">
        <w:rPr>
          <w:rFonts w:ascii="Arial" w:hAnsi="Arial" w:cs="Arial"/>
          <w:i/>
          <w:sz w:val="24"/>
          <w:szCs w:val="24"/>
        </w:rPr>
        <w:t>и</w:t>
      </w:r>
      <w:r w:rsidR="001C5B00">
        <w:rPr>
          <w:rFonts w:ascii="Arial" w:hAnsi="Arial" w:cs="Arial"/>
          <w:i/>
          <w:sz w:val="24"/>
          <w:szCs w:val="24"/>
        </w:rPr>
        <w:t>сания</w:t>
      </w:r>
      <w:r w:rsidR="0053310A" w:rsidRPr="003A0226">
        <w:rPr>
          <w:rFonts w:ascii="Arial" w:hAnsi="Arial" w:cs="Arial"/>
          <w:i/>
          <w:sz w:val="24"/>
          <w:szCs w:val="24"/>
        </w:rPr>
        <w:t>ми</w:t>
      </w:r>
      <w:r w:rsidR="000B2411" w:rsidRPr="003A0226">
        <w:rPr>
          <w:rFonts w:ascii="Arial" w:hAnsi="Arial" w:cs="Arial"/>
          <w:i/>
          <w:sz w:val="24"/>
          <w:szCs w:val="24"/>
        </w:rPr>
        <w:t xml:space="preserve">, которые </w:t>
      </w:r>
      <w:r w:rsidR="0053310A" w:rsidRPr="003A0226">
        <w:rPr>
          <w:rFonts w:ascii="Arial" w:hAnsi="Arial" w:cs="Arial"/>
          <w:i/>
          <w:sz w:val="24"/>
          <w:szCs w:val="24"/>
        </w:rPr>
        <w:t xml:space="preserve">не </w:t>
      </w:r>
      <w:r w:rsidR="000B2411" w:rsidRPr="003A0226">
        <w:rPr>
          <w:rFonts w:ascii="Arial" w:hAnsi="Arial" w:cs="Arial"/>
          <w:i/>
          <w:sz w:val="24"/>
          <w:szCs w:val="24"/>
        </w:rPr>
        <w:t>могут быть примен</w:t>
      </w:r>
      <w:r w:rsidR="0053310A" w:rsidRPr="003A0226">
        <w:rPr>
          <w:rFonts w:ascii="Arial" w:hAnsi="Arial" w:cs="Arial"/>
          <w:i/>
          <w:sz w:val="24"/>
          <w:szCs w:val="24"/>
        </w:rPr>
        <w:t>имы</w:t>
      </w:r>
      <w:r w:rsidR="000B2411" w:rsidRPr="003A0226">
        <w:rPr>
          <w:rFonts w:ascii="Arial" w:hAnsi="Arial" w:cs="Arial"/>
          <w:i/>
          <w:sz w:val="24"/>
          <w:szCs w:val="24"/>
        </w:rPr>
        <w:t xml:space="preserve"> </w:t>
      </w:r>
      <w:r w:rsidR="0053310A" w:rsidRPr="003A0226">
        <w:rPr>
          <w:rFonts w:ascii="Arial" w:hAnsi="Arial" w:cs="Arial"/>
          <w:i/>
          <w:sz w:val="24"/>
          <w:szCs w:val="24"/>
        </w:rPr>
        <w:t>в рассматриваемом</w:t>
      </w:r>
      <w:r w:rsidR="000B2411" w:rsidRPr="003A0226">
        <w:rPr>
          <w:rFonts w:ascii="Arial" w:hAnsi="Arial" w:cs="Arial"/>
          <w:i/>
          <w:sz w:val="24"/>
          <w:szCs w:val="24"/>
        </w:rPr>
        <w:t xml:space="preserve"> случа</w:t>
      </w:r>
      <w:r w:rsidR="0053310A" w:rsidRPr="003A0226">
        <w:rPr>
          <w:rFonts w:ascii="Arial" w:hAnsi="Arial" w:cs="Arial"/>
          <w:i/>
          <w:sz w:val="24"/>
          <w:szCs w:val="24"/>
        </w:rPr>
        <w:t>е</w:t>
      </w:r>
      <w:r w:rsidR="000B2411" w:rsidRPr="003A0226">
        <w:rPr>
          <w:rFonts w:ascii="Arial" w:hAnsi="Arial" w:cs="Arial"/>
          <w:i/>
          <w:sz w:val="24"/>
          <w:szCs w:val="24"/>
        </w:rPr>
        <w:t>.</w:t>
      </w:r>
      <w:r w:rsidR="00672818" w:rsidRPr="003A0226">
        <w:rPr>
          <w:rFonts w:ascii="Arial" w:hAnsi="Arial" w:cs="Arial"/>
          <w:i/>
          <w:sz w:val="24"/>
          <w:szCs w:val="24"/>
        </w:rPr>
        <w:t xml:space="preserve"> </w:t>
      </w:r>
      <w:r w:rsidR="00672818" w:rsidRPr="003A0226">
        <w:rPr>
          <w:rFonts w:ascii="Arial" w:eastAsia="Times New Roman" w:hAnsi="Arial" w:cs="Arial"/>
          <w:i/>
          <w:sz w:val="24"/>
          <w:szCs w:val="24"/>
          <w:lang w:eastAsia="ru-RU"/>
        </w:rPr>
        <w:t xml:space="preserve">По мнению </w:t>
      </w:r>
      <w:proofErr w:type="gramStart"/>
      <w:r w:rsidR="00672818" w:rsidRPr="003A0226">
        <w:rPr>
          <w:rFonts w:ascii="Arial" w:eastAsia="Times New Roman" w:hAnsi="Arial" w:cs="Arial"/>
          <w:i/>
          <w:sz w:val="24"/>
          <w:szCs w:val="24"/>
          <w:lang w:eastAsia="ru-RU"/>
        </w:rPr>
        <w:t>Комиссии</w:t>
      </w:r>
      <w:proofErr w:type="gramEnd"/>
      <w:r w:rsidR="00672818" w:rsidRPr="003A0226">
        <w:rPr>
          <w:rFonts w:ascii="Arial" w:eastAsia="Times New Roman" w:hAnsi="Arial" w:cs="Arial"/>
          <w:i/>
          <w:sz w:val="24"/>
          <w:szCs w:val="24"/>
          <w:lang w:eastAsia="ru-RU"/>
        </w:rPr>
        <w:t xml:space="preserve"> Правила игры в шахматы должны быть краткими и ясными и оставлять арбитру достаточно возможностей для рассмотрения исключительных или необы</w:t>
      </w:r>
      <w:r w:rsidR="00672818" w:rsidRPr="003A0226">
        <w:rPr>
          <w:rFonts w:ascii="Arial" w:eastAsia="Times New Roman" w:hAnsi="Arial" w:cs="Arial"/>
          <w:i/>
          <w:sz w:val="24"/>
          <w:szCs w:val="24"/>
          <w:lang w:eastAsia="ru-RU"/>
        </w:rPr>
        <w:t>ч</w:t>
      </w:r>
      <w:r w:rsidR="00672818" w:rsidRPr="003A0226">
        <w:rPr>
          <w:rFonts w:ascii="Arial" w:eastAsia="Times New Roman" w:hAnsi="Arial" w:cs="Arial"/>
          <w:i/>
          <w:sz w:val="24"/>
          <w:szCs w:val="24"/>
          <w:lang w:eastAsia="ru-RU"/>
        </w:rPr>
        <w:t>ных случаев. Комиссия пр</w:t>
      </w:r>
      <w:r w:rsidR="004371BE">
        <w:rPr>
          <w:rFonts w:ascii="Arial" w:eastAsia="Times New Roman" w:hAnsi="Arial" w:cs="Arial"/>
          <w:i/>
          <w:sz w:val="24"/>
          <w:szCs w:val="24"/>
          <w:lang w:eastAsia="ru-RU"/>
        </w:rPr>
        <w:t>изыв</w:t>
      </w:r>
      <w:r w:rsidR="00672818" w:rsidRPr="003A0226">
        <w:rPr>
          <w:rFonts w:ascii="Arial" w:eastAsia="Times New Roman" w:hAnsi="Arial" w:cs="Arial"/>
          <w:i/>
          <w:sz w:val="24"/>
          <w:szCs w:val="24"/>
          <w:lang w:eastAsia="ru-RU"/>
        </w:rPr>
        <w:t>ает все шахматны</w:t>
      </w:r>
      <w:r w:rsidR="004371BE">
        <w:rPr>
          <w:rFonts w:ascii="Arial" w:eastAsia="Times New Roman" w:hAnsi="Arial" w:cs="Arial"/>
          <w:i/>
          <w:sz w:val="24"/>
          <w:szCs w:val="24"/>
          <w:lang w:eastAsia="ru-RU"/>
        </w:rPr>
        <w:t>е</w:t>
      </w:r>
      <w:r w:rsidR="00672818" w:rsidRPr="003A0226">
        <w:rPr>
          <w:rFonts w:ascii="Arial" w:eastAsia="Times New Roman" w:hAnsi="Arial" w:cs="Arial"/>
          <w:i/>
          <w:sz w:val="24"/>
          <w:szCs w:val="24"/>
          <w:lang w:eastAsia="ru-RU"/>
        </w:rPr>
        <w:t xml:space="preserve"> федераци</w:t>
      </w:r>
      <w:r w:rsidR="004371BE">
        <w:rPr>
          <w:rFonts w:ascii="Arial" w:eastAsia="Times New Roman" w:hAnsi="Arial" w:cs="Arial"/>
          <w:i/>
          <w:sz w:val="24"/>
          <w:szCs w:val="24"/>
          <w:lang w:eastAsia="ru-RU"/>
        </w:rPr>
        <w:t>и</w:t>
      </w:r>
      <w:r w:rsidR="00672818" w:rsidRPr="003A0226">
        <w:rPr>
          <w:rFonts w:ascii="Arial" w:eastAsia="Times New Roman" w:hAnsi="Arial" w:cs="Arial"/>
          <w:i/>
          <w:sz w:val="24"/>
          <w:szCs w:val="24"/>
          <w:lang w:eastAsia="ru-RU"/>
        </w:rPr>
        <w:t xml:space="preserve"> принять эту точку зрения, которая соответствует интересам сотен тысяч шахматистов, а также</w:t>
      </w:r>
      <w:r w:rsidR="00DD2ECA" w:rsidRPr="003A0226">
        <w:rPr>
          <w:rFonts w:ascii="Arial" w:eastAsia="Times New Roman" w:hAnsi="Arial" w:cs="Arial"/>
          <w:i/>
          <w:sz w:val="24"/>
          <w:szCs w:val="24"/>
          <w:lang w:eastAsia="ru-RU"/>
        </w:rPr>
        <w:t>, вообще говоря,</w:t>
      </w:r>
      <w:r w:rsidR="00672818" w:rsidRPr="003A0226">
        <w:rPr>
          <w:rFonts w:ascii="Arial" w:eastAsia="Times New Roman" w:hAnsi="Arial" w:cs="Arial"/>
          <w:i/>
          <w:sz w:val="24"/>
          <w:szCs w:val="24"/>
          <w:lang w:eastAsia="ru-RU"/>
        </w:rPr>
        <w:t xml:space="preserve"> и арбитров. Если </w:t>
      </w:r>
      <w:r w:rsidR="00DD2ECA" w:rsidRPr="003A0226">
        <w:rPr>
          <w:rFonts w:ascii="Arial" w:eastAsia="Times New Roman" w:hAnsi="Arial" w:cs="Arial"/>
          <w:i/>
          <w:sz w:val="24"/>
          <w:szCs w:val="24"/>
          <w:lang w:eastAsia="ru-RU"/>
        </w:rPr>
        <w:t xml:space="preserve">какая-либо </w:t>
      </w:r>
      <w:r w:rsidR="00672818" w:rsidRPr="003A0226">
        <w:rPr>
          <w:rFonts w:ascii="Arial" w:eastAsia="Times New Roman" w:hAnsi="Arial" w:cs="Arial"/>
          <w:i/>
          <w:sz w:val="24"/>
          <w:szCs w:val="24"/>
          <w:lang w:eastAsia="ru-RU"/>
        </w:rPr>
        <w:t>шахматная федерация хочет ввести б</w:t>
      </w:r>
      <w:r w:rsidR="00672818" w:rsidRPr="003A0226">
        <w:rPr>
          <w:rFonts w:ascii="Arial" w:eastAsia="Times New Roman" w:hAnsi="Arial" w:cs="Arial"/>
          <w:i/>
          <w:sz w:val="24"/>
          <w:szCs w:val="24"/>
          <w:lang w:eastAsia="ru-RU"/>
        </w:rPr>
        <w:t>о</w:t>
      </w:r>
      <w:r w:rsidR="00672818" w:rsidRPr="003A0226">
        <w:rPr>
          <w:rFonts w:ascii="Arial" w:eastAsia="Times New Roman" w:hAnsi="Arial" w:cs="Arial"/>
          <w:i/>
          <w:sz w:val="24"/>
          <w:szCs w:val="24"/>
          <w:lang w:eastAsia="ru-RU"/>
        </w:rPr>
        <w:t>лее подробные правила, о</w:t>
      </w:r>
      <w:r w:rsidR="00DD2ECA" w:rsidRPr="003A0226">
        <w:rPr>
          <w:rFonts w:ascii="Arial" w:eastAsia="Times New Roman" w:hAnsi="Arial" w:cs="Arial"/>
          <w:i/>
          <w:sz w:val="24"/>
          <w:szCs w:val="24"/>
          <w:lang w:eastAsia="ru-RU"/>
        </w:rPr>
        <w:t>на</w:t>
      </w:r>
      <w:r w:rsidR="00672818" w:rsidRPr="003A0226">
        <w:rPr>
          <w:rFonts w:ascii="Arial" w:eastAsia="Times New Roman" w:hAnsi="Arial" w:cs="Arial"/>
          <w:i/>
          <w:sz w:val="24"/>
          <w:szCs w:val="24"/>
          <w:lang w:eastAsia="ru-RU"/>
        </w:rPr>
        <w:t xml:space="preserve"> совершенно</w:t>
      </w:r>
      <w:r w:rsidR="00DD2ECA" w:rsidRPr="003A0226">
        <w:rPr>
          <w:rFonts w:ascii="Arial" w:eastAsia="Times New Roman" w:hAnsi="Arial" w:cs="Arial"/>
          <w:i/>
          <w:sz w:val="24"/>
          <w:szCs w:val="24"/>
          <w:lang w:eastAsia="ru-RU"/>
        </w:rPr>
        <w:t xml:space="preserve"> свободно </w:t>
      </w:r>
      <w:r w:rsidR="00672818" w:rsidRPr="003A0226">
        <w:rPr>
          <w:rFonts w:ascii="Arial" w:eastAsia="Times New Roman" w:hAnsi="Arial" w:cs="Arial"/>
          <w:i/>
          <w:sz w:val="24"/>
          <w:szCs w:val="24"/>
          <w:lang w:eastAsia="ru-RU"/>
        </w:rPr>
        <w:t>может это сделать, если:</w:t>
      </w:r>
    </w:p>
    <w:p w:rsidR="000D00A8" w:rsidRDefault="00672818" w:rsidP="00604E9D">
      <w:pPr>
        <w:spacing w:after="0" w:line="240" w:lineRule="auto"/>
        <w:ind w:left="0" w:firstLine="0"/>
        <w:rPr>
          <w:rFonts w:ascii="Arial" w:eastAsia="Times New Roman" w:hAnsi="Arial" w:cs="Arial"/>
          <w:i/>
          <w:sz w:val="24"/>
          <w:szCs w:val="24"/>
          <w:lang w:eastAsia="ru-RU"/>
        </w:rPr>
      </w:pPr>
      <w:r w:rsidRPr="003A0226">
        <w:rPr>
          <w:rFonts w:ascii="Arial" w:eastAsia="Times New Roman" w:hAnsi="Arial" w:cs="Arial"/>
          <w:i/>
          <w:sz w:val="24"/>
          <w:szCs w:val="24"/>
          <w:lang w:eastAsia="ru-RU"/>
        </w:rPr>
        <w:t xml:space="preserve">а) </w:t>
      </w:r>
      <w:r w:rsidR="00DD2ECA" w:rsidRPr="003A0226">
        <w:rPr>
          <w:rFonts w:ascii="Arial" w:eastAsia="Times New Roman" w:hAnsi="Arial" w:cs="Arial"/>
          <w:i/>
          <w:sz w:val="24"/>
          <w:szCs w:val="24"/>
          <w:lang w:eastAsia="ru-RU"/>
        </w:rPr>
        <w:t xml:space="preserve">такие правила </w:t>
      </w:r>
      <w:r w:rsidRPr="003A0226">
        <w:rPr>
          <w:rFonts w:ascii="Arial" w:eastAsia="Times New Roman" w:hAnsi="Arial" w:cs="Arial"/>
          <w:i/>
          <w:sz w:val="24"/>
          <w:szCs w:val="24"/>
          <w:lang w:eastAsia="ru-RU"/>
        </w:rPr>
        <w:t>н</w:t>
      </w:r>
      <w:r w:rsidR="00DD2ECA" w:rsidRPr="003A0226">
        <w:rPr>
          <w:rFonts w:ascii="Arial" w:eastAsia="Times New Roman" w:hAnsi="Arial" w:cs="Arial"/>
          <w:i/>
          <w:sz w:val="24"/>
          <w:szCs w:val="24"/>
          <w:lang w:eastAsia="ru-RU"/>
        </w:rPr>
        <w:t>и</w:t>
      </w:r>
      <w:r w:rsidRPr="003A0226">
        <w:rPr>
          <w:rFonts w:ascii="Arial" w:eastAsia="Times New Roman" w:hAnsi="Arial" w:cs="Arial"/>
          <w:i/>
          <w:sz w:val="24"/>
          <w:szCs w:val="24"/>
          <w:lang w:eastAsia="ru-RU"/>
        </w:rPr>
        <w:t xml:space="preserve"> в </w:t>
      </w:r>
      <w:proofErr w:type="gramStart"/>
      <w:r w:rsidRPr="003A0226">
        <w:rPr>
          <w:rFonts w:ascii="Arial" w:eastAsia="Times New Roman" w:hAnsi="Arial" w:cs="Arial"/>
          <w:i/>
          <w:sz w:val="24"/>
          <w:szCs w:val="24"/>
          <w:lang w:eastAsia="ru-RU"/>
        </w:rPr>
        <w:t>коем</w:t>
      </w:r>
      <w:proofErr w:type="gramEnd"/>
      <w:r w:rsidRPr="003A0226">
        <w:rPr>
          <w:rFonts w:ascii="Arial" w:eastAsia="Times New Roman" w:hAnsi="Arial" w:cs="Arial"/>
          <w:i/>
          <w:sz w:val="24"/>
          <w:szCs w:val="24"/>
          <w:lang w:eastAsia="ru-RU"/>
        </w:rPr>
        <w:t xml:space="preserve"> случае </w:t>
      </w:r>
      <w:r w:rsidR="00DD2ECA" w:rsidRPr="003A0226">
        <w:rPr>
          <w:rFonts w:ascii="Arial" w:eastAsia="Times New Roman" w:hAnsi="Arial" w:cs="Arial"/>
          <w:i/>
          <w:sz w:val="24"/>
          <w:szCs w:val="24"/>
          <w:lang w:eastAsia="ru-RU"/>
        </w:rPr>
        <w:t>не противоречат</w:t>
      </w:r>
      <w:r w:rsidRPr="003A0226">
        <w:rPr>
          <w:rFonts w:ascii="Arial" w:eastAsia="Times New Roman" w:hAnsi="Arial" w:cs="Arial"/>
          <w:i/>
          <w:sz w:val="24"/>
          <w:szCs w:val="24"/>
          <w:lang w:eastAsia="ru-RU"/>
        </w:rPr>
        <w:t xml:space="preserve"> официальным правилам игры</w:t>
      </w:r>
      <w:r w:rsidR="00DD2ECA" w:rsidRPr="003A0226">
        <w:rPr>
          <w:rFonts w:ascii="Arial" w:eastAsia="Times New Roman" w:hAnsi="Arial" w:cs="Arial"/>
          <w:i/>
          <w:sz w:val="24"/>
          <w:szCs w:val="24"/>
          <w:lang w:eastAsia="ru-RU"/>
        </w:rPr>
        <w:t xml:space="preserve"> </w:t>
      </w:r>
    </w:p>
    <w:p w:rsidR="003A0226" w:rsidRDefault="000D00A8" w:rsidP="00604E9D">
      <w:pPr>
        <w:spacing w:after="0" w:line="240" w:lineRule="auto"/>
        <w:ind w:left="0" w:firstLine="0"/>
        <w:rPr>
          <w:rFonts w:ascii="Arial" w:eastAsia="Times New Roman" w:hAnsi="Arial" w:cs="Arial"/>
          <w:i/>
          <w:sz w:val="24"/>
          <w:szCs w:val="24"/>
          <w:lang w:eastAsia="ru-RU"/>
        </w:rPr>
      </w:pPr>
      <w:r>
        <w:rPr>
          <w:rFonts w:ascii="Arial" w:eastAsia="Times New Roman" w:hAnsi="Arial" w:cs="Arial"/>
          <w:i/>
          <w:sz w:val="24"/>
          <w:szCs w:val="24"/>
          <w:lang w:eastAsia="ru-RU"/>
        </w:rPr>
        <w:t xml:space="preserve">    </w:t>
      </w:r>
      <w:r w:rsidR="00DD2ECA" w:rsidRPr="003A0226">
        <w:rPr>
          <w:rFonts w:ascii="Arial" w:eastAsia="Times New Roman" w:hAnsi="Arial" w:cs="Arial"/>
          <w:i/>
          <w:sz w:val="24"/>
          <w:szCs w:val="24"/>
          <w:lang w:eastAsia="ru-RU"/>
        </w:rPr>
        <w:t>ФИДЕ</w:t>
      </w:r>
      <w:r w:rsidR="00672818" w:rsidRPr="003A0226">
        <w:rPr>
          <w:rFonts w:ascii="Arial" w:eastAsia="Times New Roman" w:hAnsi="Arial" w:cs="Arial"/>
          <w:i/>
          <w:sz w:val="24"/>
          <w:szCs w:val="24"/>
          <w:lang w:eastAsia="ru-RU"/>
        </w:rPr>
        <w:t>;</w:t>
      </w:r>
    </w:p>
    <w:p w:rsidR="00413498" w:rsidRPr="003A0226" w:rsidRDefault="00B37657" w:rsidP="00604E9D">
      <w:pPr>
        <w:spacing w:after="0" w:line="240" w:lineRule="auto"/>
        <w:ind w:left="0" w:firstLine="0"/>
        <w:rPr>
          <w:rFonts w:ascii="Arial" w:eastAsia="Times New Roman" w:hAnsi="Arial" w:cs="Arial"/>
          <w:i/>
          <w:sz w:val="24"/>
          <w:szCs w:val="24"/>
          <w:lang w:eastAsia="ru-RU"/>
        </w:rPr>
      </w:pPr>
      <w:r>
        <w:rPr>
          <w:rFonts w:ascii="Arial" w:eastAsia="Times New Roman" w:hAnsi="Arial" w:cs="Arial"/>
          <w:i/>
          <w:sz w:val="24"/>
          <w:szCs w:val="24"/>
          <w:lang w:val="en-US" w:eastAsia="ru-RU"/>
        </w:rPr>
        <w:t>b</w:t>
      </w:r>
      <w:r w:rsidR="00672818" w:rsidRPr="003A0226">
        <w:rPr>
          <w:rFonts w:ascii="Arial" w:eastAsia="Times New Roman" w:hAnsi="Arial" w:cs="Arial"/>
          <w:i/>
          <w:sz w:val="24"/>
          <w:szCs w:val="24"/>
          <w:lang w:eastAsia="ru-RU"/>
        </w:rPr>
        <w:t xml:space="preserve">) </w:t>
      </w:r>
      <w:proofErr w:type="gramStart"/>
      <w:r w:rsidR="00672818" w:rsidRPr="003A0226">
        <w:rPr>
          <w:rFonts w:ascii="Arial" w:eastAsia="Times New Roman" w:hAnsi="Arial" w:cs="Arial"/>
          <w:i/>
          <w:sz w:val="24"/>
          <w:szCs w:val="24"/>
          <w:lang w:eastAsia="ru-RU"/>
        </w:rPr>
        <w:t>они</w:t>
      </w:r>
      <w:proofErr w:type="gramEnd"/>
      <w:r w:rsidR="00672818" w:rsidRPr="003A0226">
        <w:rPr>
          <w:rFonts w:ascii="Arial" w:eastAsia="Times New Roman" w:hAnsi="Arial" w:cs="Arial"/>
          <w:i/>
          <w:sz w:val="24"/>
          <w:szCs w:val="24"/>
          <w:lang w:eastAsia="ru-RU"/>
        </w:rPr>
        <w:t xml:space="preserve"> ограничены территори</w:t>
      </w:r>
      <w:r w:rsidR="00DD2ECA" w:rsidRPr="003A0226">
        <w:rPr>
          <w:rFonts w:ascii="Arial" w:eastAsia="Times New Roman" w:hAnsi="Arial" w:cs="Arial"/>
          <w:i/>
          <w:sz w:val="24"/>
          <w:szCs w:val="24"/>
          <w:lang w:eastAsia="ru-RU"/>
        </w:rPr>
        <w:t>ей</w:t>
      </w:r>
      <w:r w:rsidR="00672818" w:rsidRPr="003A0226">
        <w:rPr>
          <w:rFonts w:ascii="Arial" w:eastAsia="Times New Roman" w:hAnsi="Arial" w:cs="Arial"/>
          <w:i/>
          <w:sz w:val="24"/>
          <w:szCs w:val="24"/>
          <w:lang w:eastAsia="ru-RU"/>
        </w:rPr>
        <w:t xml:space="preserve"> </w:t>
      </w:r>
      <w:r w:rsidR="00DD2ECA" w:rsidRPr="003A0226">
        <w:rPr>
          <w:rFonts w:ascii="Arial" w:eastAsia="Times New Roman" w:hAnsi="Arial" w:cs="Arial"/>
          <w:i/>
          <w:sz w:val="24"/>
          <w:szCs w:val="24"/>
          <w:lang w:eastAsia="ru-RU"/>
        </w:rPr>
        <w:t xml:space="preserve">соответствующей </w:t>
      </w:r>
      <w:r w:rsidR="00672818" w:rsidRPr="003A0226">
        <w:rPr>
          <w:rFonts w:ascii="Arial" w:eastAsia="Times New Roman" w:hAnsi="Arial" w:cs="Arial"/>
          <w:i/>
          <w:sz w:val="24"/>
          <w:szCs w:val="24"/>
          <w:lang w:eastAsia="ru-RU"/>
        </w:rPr>
        <w:t>федерации, и</w:t>
      </w:r>
    </w:p>
    <w:p w:rsidR="001A7444" w:rsidRPr="00281079" w:rsidRDefault="00B37657" w:rsidP="00281079">
      <w:pPr>
        <w:spacing w:after="0" w:line="240" w:lineRule="auto"/>
        <w:ind w:left="284"/>
        <w:rPr>
          <w:rFonts w:ascii="Arial" w:eastAsia="Times New Roman" w:hAnsi="Arial" w:cs="Arial"/>
          <w:i/>
          <w:sz w:val="24"/>
          <w:szCs w:val="24"/>
          <w:lang w:eastAsia="ru-RU"/>
        </w:rPr>
      </w:pPr>
      <w:r>
        <w:rPr>
          <w:rFonts w:ascii="Arial" w:eastAsia="Times New Roman" w:hAnsi="Arial" w:cs="Arial"/>
          <w:i/>
          <w:sz w:val="24"/>
          <w:szCs w:val="24"/>
          <w:lang w:val="en-US" w:eastAsia="ru-RU"/>
        </w:rPr>
        <w:t>c</w:t>
      </w:r>
      <w:r w:rsidR="00672818" w:rsidRPr="003A0226">
        <w:rPr>
          <w:rFonts w:ascii="Arial" w:eastAsia="Times New Roman" w:hAnsi="Arial" w:cs="Arial"/>
          <w:i/>
          <w:sz w:val="24"/>
          <w:szCs w:val="24"/>
          <w:lang w:eastAsia="ru-RU"/>
        </w:rPr>
        <w:t xml:space="preserve">) </w:t>
      </w:r>
      <w:proofErr w:type="gramStart"/>
      <w:r w:rsidR="00672818" w:rsidRPr="003A0226">
        <w:rPr>
          <w:rFonts w:ascii="Arial" w:eastAsia="Times New Roman" w:hAnsi="Arial" w:cs="Arial"/>
          <w:i/>
          <w:sz w:val="24"/>
          <w:szCs w:val="24"/>
          <w:lang w:eastAsia="ru-RU"/>
        </w:rPr>
        <w:t>они</w:t>
      </w:r>
      <w:proofErr w:type="gramEnd"/>
      <w:r w:rsidR="00672818" w:rsidRPr="003A0226">
        <w:rPr>
          <w:rFonts w:ascii="Arial" w:eastAsia="Times New Roman" w:hAnsi="Arial" w:cs="Arial"/>
          <w:i/>
          <w:sz w:val="24"/>
          <w:szCs w:val="24"/>
          <w:lang w:eastAsia="ru-RU"/>
        </w:rPr>
        <w:t xml:space="preserve"> не </w:t>
      </w:r>
      <w:r w:rsidR="00DD2ECA" w:rsidRPr="003A0226">
        <w:rPr>
          <w:rFonts w:ascii="Arial" w:eastAsia="Times New Roman" w:hAnsi="Arial" w:cs="Arial"/>
          <w:i/>
          <w:sz w:val="24"/>
          <w:szCs w:val="24"/>
          <w:lang w:eastAsia="ru-RU"/>
        </w:rPr>
        <w:t>имеют силу</w:t>
      </w:r>
      <w:r w:rsidR="00672818" w:rsidRPr="003A0226">
        <w:rPr>
          <w:rFonts w:ascii="Arial" w:eastAsia="Times New Roman" w:hAnsi="Arial" w:cs="Arial"/>
          <w:i/>
          <w:sz w:val="24"/>
          <w:szCs w:val="24"/>
          <w:lang w:eastAsia="ru-RU"/>
        </w:rPr>
        <w:t xml:space="preserve"> для любого турнира ФИДЕ</w:t>
      </w:r>
      <w:r w:rsidR="00DD2ECA" w:rsidRPr="003A0226">
        <w:rPr>
          <w:rFonts w:ascii="Arial" w:eastAsia="Times New Roman" w:hAnsi="Arial" w:cs="Arial"/>
          <w:i/>
          <w:sz w:val="24"/>
          <w:szCs w:val="24"/>
          <w:lang w:eastAsia="ru-RU"/>
        </w:rPr>
        <w:t>, проводимого</w:t>
      </w:r>
      <w:r w:rsidR="00672818" w:rsidRPr="003A0226">
        <w:rPr>
          <w:rFonts w:ascii="Arial" w:eastAsia="Times New Roman" w:hAnsi="Arial" w:cs="Arial"/>
          <w:i/>
          <w:sz w:val="24"/>
          <w:szCs w:val="24"/>
          <w:lang w:eastAsia="ru-RU"/>
        </w:rPr>
        <w:t xml:space="preserve"> на территории</w:t>
      </w:r>
      <w:r w:rsidR="000D00A8">
        <w:rPr>
          <w:rFonts w:ascii="Arial" w:eastAsia="Times New Roman" w:hAnsi="Arial" w:cs="Arial"/>
          <w:i/>
          <w:sz w:val="24"/>
          <w:szCs w:val="24"/>
          <w:lang w:eastAsia="ru-RU"/>
        </w:rPr>
        <w:t xml:space="preserve">  </w:t>
      </w:r>
      <w:r w:rsidR="00DD2ECA" w:rsidRPr="003A0226">
        <w:rPr>
          <w:rFonts w:ascii="Arial" w:eastAsia="Times New Roman" w:hAnsi="Arial" w:cs="Arial"/>
          <w:i/>
          <w:sz w:val="24"/>
          <w:szCs w:val="24"/>
          <w:lang w:eastAsia="ru-RU"/>
        </w:rPr>
        <w:t xml:space="preserve">этой </w:t>
      </w:r>
      <w:r w:rsidR="00672818" w:rsidRPr="003A0226">
        <w:rPr>
          <w:rFonts w:ascii="Arial" w:eastAsia="Times New Roman" w:hAnsi="Arial" w:cs="Arial"/>
          <w:i/>
          <w:sz w:val="24"/>
          <w:szCs w:val="24"/>
          <w:lang w:eastAsia="ru-RU"/>
        </w:rPr>
        <w:t>федера</w:t>
      </w:r>
      <w:r w:rsidR="00DD2ECA" w:rsidRPr="003A0226">
        <w:rPr>
          <w:rFonts w:ascii="Arial" w:eastAsia="Times New Roman" w:hAnsi="Arial" w:cs="Arial"/>
          <w:i/>
          <w:sz w:val="24"/>
          <w:szCs w:val="24"/>
          <w:lang w:eastAsia="ru-RU"/>
        </w:rPr>
        <w:t>ции</w:t>
      </w:r>
      <w:r w:rsidR="00672818" w:rsidRPr="003A0226">
        <w:rPr>
          <w:rFonts w:ascii="Arial" w:eastAsia="Times New Roman" w:hAnsi="Arial" w:cs="Arial"/>
          <w:i/>
          <w:sz w:val="24"/>
          <w:szCs w:val="24"/>
          <w:lang w:eastAsia="ru-RU"/>
        </w:rPr>
        <w:t>".</w:t>
      </w:r>
    </w:p>
    <w:p w:rsidR="00076174" w:rsidRDefault="00076174">
      <w:pPr>
        <w:rPr>
          <w:rFonts w:ascii="Arial" w:hAnsi="Arial" w:cs="Arial"/>
          <w:sz w:val="24"/>
          <w:szCs w:val="24"/>
        </w:rPr>
      </w:pPr>
      <w:r>
        <w:rPr>
          <w:rFonts w:ascii="Arial" w:hAnsi="Arial" w:cs="Arial"/>
          <w:sz w:val="24"/>
          <w:szCs w:val="24"/>
        </w:rPr>
        <w:br w:type="page"/>
      </w:r>
    </w:p>
    <w:p w:rsidR="00BA4CBD" w:rsidRPr="00C528EF" w:rsidRDefault="0084541D" w:rsidP="009B5ABD">
      <w:pPr>
        <w:pStyle w:val="1"/>
        <w:ind w:left="0" w:firstLine="0"/>
        <w:jc w:val="center"/>
        <w:rPr>
          <w:rFonts w:ascii="Arial" w:hAnsi="Arial" w:cs="Arial"/>
          <w:color w:val="auto"/>
          <w:sz w:val="32"/>
          <w:szCs w:val="32"/>
        </w:rPr>
      </w:pPr>
      <w:bookmarkStart w:id="1" w:name="_Toc409876358"/>
      <w:bookmarkStart w:id="2" w:name="_Toc412549068"/>
      <w:r>
        <w:rPr>
          <w:rFonts w:ascii="Arial" w:hAnsi="Arial" w:cs="Arial"/>
          <w:color w:val="auto"/>
          <w:sz w:val="32"/>
          <w:szCs w:val="32"/>
        </w:rPr>
        <w:lastRenderedPageBreak/>
        <w:t xml:space="preserve">Е01. </w:t>
      </w:r>
      <w:r w:rsidR="00BA4CBD" w:rsidRPr="00C528EF">
        <w:rPr>
          <w:rFonts w:ascii="Arial" w:hAnsi="Arial" w:cs="Arial"/>
          <w:color w:val="auto"/>
          <w:sz w:val="32"/>
          <w:szCs w:val="32"/>
        </w:rPr>
        <w:t>ПРАВИЛА ИГРЫ В ШАХМАТЫ ФИДЕ</w:t>
      </w:r>
      <w:bookmarkEnd w:id="1"/>
      <w:bookmarkEnd w:id="2"/>
    </w:p>
    <w:p w:rsidR="00E46DE7" w:rsidRPr="00C528EF" w:rsidRDefault="00E46DE7" w:rsidP="009B5ABD">
      <w:pPr>
        <w:pStyle w:val="2"/>
        <w:spacing w:before="120"/>
        <w:ind w:left="0" w:firstLine="0"/>
        <w:jc w:val="center"/>
        <w:rPr>
          <w:rFonts w:ascii="Arial" w:hAnsi="Arial" w:cs="Arial"/>
          <w:color w:val="auto"/>
          <w:sz w:val="28"/>
          <w:szCs w:val="28"/>
        </w:rPr>
      </w:pPr>
      <w:bookmarkStart w:id="3" w:name="_Toc412549069"/>
      <w:r>
        <w:rPr>
          <w:rFonts w:ascii="Arial" w:hAnsi="Arial" w:cs="Arial"/>
          <w:color w:val="auto"/>
          <w:sz w:val="28"/>
          <w:szCs w:val="28"/>
        </w:rPr>
        <w:t>ВВ</w:t>
      </w:r>
      <w:r w:rsidRPr="00C528EF">
        <w:rPr>
          <w:rFonts w:ascii="Arial" w:hAnsi="Arial" w:cs="Arial"/>
          <w:color w:val="auto"/>
          <w:sz w:val="28"/>
          <w:szCs w:val="28"/>
        </w:rPr>
        <w:t>ЕД</w:t>
      </w:r>
      <w:r>
        <w:rPr>
          <w:rFonts w:ascii="Arial" w:hAnsi="Arial" w:cs="Arial"/>
          <w:color w:val="auto"/>
          <w:sz w:val="28"/>
          <w:szCs w:val="28"/>
        </w:rPr>
        <w:t>ЕН</w:t>
      </w:r>
      <w:r w:rsidRPr="00C528EF">
        <w:rPr>
          <w:rFonts w:ascii="Arial" w:hAnsi="Arial" w:cs="Arial"/>
          <w:color w:val="auto"/>
          <w:sz w:val="28"/>
          <w:szCs w:val="28"/>
        </w:rPr>
        <w:t>ИЕ</w:t>
      </w:r>
      <w:bookmarkEnd w:id="3"/>
    </w:p>
    <w:p w:rsidR="00BA4CBD" w:rsidRDefault="00BA4CBD" w:rsidP="00BA4CBD">
      <w:pPr>
        <w:spacing w:after="0"/>
        <w:ind w:left="0" w:firstLine="0"/>
        <w:rPr>
          <w:rFonts w:ascii="Arial" w:eastAsia="Times New Roman" w:hAnsi="Arial" w:cs="Arial"/>
          <w:sz w:val="24"/>
          <w:szCs w:val="24"/>
          <w:lang w:eastAsia="ru-RU"/>
        </w:rPr>
      </w:pPr>
      <w:r w:rsidRPr="000D00A8">
        <w:rPr>
          <w:rFonts w:ascii="Arial" w:eastAsia="Times New Roman" w:hAnsi="Arial" w:cs="Arial"/>
          <w:sz w:val="24"/>
          <w:szCs w:val="24"/>
          <w:lang w:eastAsia="ru-RU"/>
        </w:rPr>
        <w:t>Правила игры в шахматы ФИДЕ распространяются на игру за доской.</w:t>
      </w:r>
    </w:p>
    <w:p w:rsidR="00701D6D" w:rsidRPr="00701D6D" w:rsidRDefault="00701D6D" w:rsidP="00BA4CBD">
      <w:pPr>
        <w:spacing w:after="0"/>
        <w:ind w:left="0" w:firstLine="0"/>
        <w:rPr>
          <w:rFonts w:ascii="Arial" w:eastAsia="Times New Roman" w:hAnsi="Arial" w:cs="Arial"/>
          <w:sz w:val="24"/>
          <w:szCs w:val="24"/>
          <w:lang w:eastAsia="ru-RU"/>
        </w:rPr>
      </w:pPr>
      <w:r>
        <w:rPr>
          <w:rFonts w:ascii="Arial" w:eastAsia="Times New Roman" w:hAnsi="Arial" w:cs="Arial"/>
          <w:sz w:val="24"/>
          <w:szCs w:val="24"/>
          <w:lang w:eastAsia="ru-RU"/>
        </w:rPr>
        <w:t>Правила игры в шахматы состоят из двух частей</w:t>
      </w:r>
      <w:r w:rsidRPr="00701D6D">
        <w:rPr>
          <w:rFonts w:ascii="Arial" w:eastAsia="Times New Roman" w:hAnsi="Arial" w:cs="Arial"/>
          <w:sz w:val="24"/>
          <w:szCs w:val="24"/>
          <w:lang w:eastAsia="ru-RU"/>
        </w:rPr>
        <w:t>:</w:t>
      </w:r>
    </w:p>
    <w:p w:rsidR="00701D6D" w:rsidRDefault="00701D6D" w:rsidP="00515E34">
      <w:pPr>
        <w:pStyle w:val="a6"/>
        <w:numPr>
          <w:ilvl w:val="0"/>
          <w:numId w:val="56"/>
        </w:numPr>
        <w:spacing w:after="0"/>
        <w:rPr>
          <w:rFonts w:ascii="Arial" w:eastAsia="Times New Roman" w:hAnsi="Arial" w:cs="Arial"/>
          <w:sz w:val="24"/>
          <w:szCs w:val="24"/>
          <w:lang w:eastAsia="ru-RU"/>
        </w:rPr>
      </w:pPr>
      <w:r>
        <w:rPr>
          <w:rFonts w:ascii="Arial" w:eastAsia="Times New Roman" w:hAnsi="Arial" w:cs="Arial"/>
          <w:sz w:val="24"/>
          <w:szCs w:val="24"/>
          <w:lang w:eastAsia="ru-RU"/>
        </w:rPr>
        <w:t>Основные правила игры,</w:t>
      </w:r>
    </w:p>
    <w:p w:rsidR="00701D6D" w:rsidRPr="00701D6D" w:rsidRDefault="00701D6D" w:rsidP="00515E34">
      <w:pPr>
        <w:pStyle w:val="a6"/>
        <w:numPr>
          <w:ilvl w:val="0"/>
          <w:numId w:val="56"/>
        </w:numPr>
        <w:spacing w:after="0"/>
        <w:rPr>
          <w:rFonts w:ascii="Arial" w:eastAsia="Times New Roman" w:hAnsi="Arial" w:cs="Arial"/>
          <w:sz w:val="24"/>
          <w:szCs w:val="24"/>
          <w:lang w:eastAsia="ru-RU"/>
        </w:rPr>
      </w:pPr>
      <w:r>
        <w:rPr>
          <w:rFonts w:ascii="Arial" w:eastAsia="Times New Roman" w:hAnsi="Arial" w:cs="Arial"/>
          <w:sz w:val="24"/>
          <w:szCs w:val="24"/>
          <w:lang w:eastAsia="ru-RU"/>
        </w:rPr>
        <w:t>Правила соревнований.</w:t>
      </w:r>
    </w:p>
    <w:p w:rsidR="00BA4CBD" w:rsidRPr="003D3403" w:rsidRDefault="00BA4CBD" w:rsidP="00BA4CBD">
      <w:pPr>
        <w:spacing w:after="0"/>
        <w:ind w:left="0" w:firstLine="0"/>
        <w:rPr>
          <w:rFonts w:ascii="Arial" w:eastAsia="Times New Roman" w:hAnsi="Arial" w:cs="Arial"/>
          <w:sz w:val="24"/>
          <w:szCs w:val="24"/>
          <w:vertAlign w:val="superscript"/>
          <w:lang w:eastAsia="ru-RU"/>
        </w:rPr>
      </w:pPr>
      <w:r w:rsidRPr="000D00A8">
        <w:rPr>
          <w:rFonts w:ascii="Arial" w:eastAsia="Times New Roman" w:hAnsi="Arial" w:cs="Arial"/>
          <w:sz w:val="24"/>
          <w:szCs w:val="24"/>
          <w:lang w:eastAsia="ru-RU"/>
        </w:rPr>
        <w:t xml:space="preserve">Подлинной версией Правил игры в шахматы является английский текст, который был принят на </w:t>
      </w:r>
      <w:r w:rsidR="005805E3">
        <w:rPr>
          <w:rFonts w:ascii="Arial" w:eastAsia="Times New Roman" w:hAnsi="Arial" w:cs="Arial"/>
          <w:sz w:val="24"/>
          <w:szCs w:val="24"/>
          <w:lang w:eastAsia="ru-RU"/>
        </w:rPr>
        <w:t>84</w:t>
      </w:r>
      <w:r w:rsidRPr="000D00A8">
        <w:rPr>
          <w:rFonts w:ascii="Arial" w:eastAsia="Times New Roman" w:hAnsi="Arial" w:cs="Arial"/>
          <w:sz w:val="24"/>
          <w:szCs w:val="24"/>
          <w:lang w:eastAsia="ru-RU"/>
        </w:rPr>
        <w:t xml:space="preserve">-м </w:t>
      </w:r>
      <w:proofErr w:type="gramStart"/>
      <w:r w:rsidRPr="000D00A8">
        <w:rPr>
          <w:rFonts w:ascii="Arial" w:eastAsia="Times New Roman" w:hAnsi="Arial" w:cs="Arial"/>
          <w:sz w:val="24"/>
          <w:szCs w:val="24"/>
          <w:lang w:eastAsia="ru-RU"/>
        </w:rPr>
        <w:t>Конгрессе</w:t>
      </w:r>
      <w:proofErr w:type="gramEnd"/>
      <w:r w:rsidRPr="000D00A8">
        <w:rPr>
          <w:rFonts w:ascii="Arial" w:eastAsia="Times New Roman" w:hAnsi="Arial" w:cs="Arial"/>
          <w:sz w:val="24"/>
          <w:szCs w:val="24"/>
          <w:lang w:eastAsia="ru-RU"/>
        </w:rPr>
        <w:t xml:space="preserve"> ФИДЕ в </w:t>
      </w:r>
      <w:r w:rsidR="005805E3">
        <w:rPr>
          <w:rFonts w:ascii="Arial" w:eastAsia="Times New Roman" w:hAnsi="Arial" w:cs="Arial"/>
          <w:sz w:val="24"/>
          <w:szCs w:val="24"/>
          <w:lang w:eastAsia="ru-RU"/>
        </w:rPr>
        <w:t>Талли</w:t>
      </w:r>
      <w:r w:rsidRPr="000D00A8">
        <w:rPr>
          <w:rFonts w:ascii="Arial" w:eastAsia="Times New Roman" w:hAnsi="Arial" w:cs="Arial"/>
          <w:sz w:val="24"/>
          <w:szCs w:val="24"/>
          <w:lang w:eastAsia="ru-RU"/>
        </w:rPr>
        <w:t>не (</w:t>
      </w:r>
      <w:r w:rsidR="005805E3">
        <w:rPr>
          <w:rFonts w:ascii="Arial" w:eastAsia="Times New Roman" w:hAnsi="Arial" w:cs="Arial"/>
          <w:sz w:val="24"/>
          <w:szCs w:val="24"/>
          <w:lang w:eastAsia="ru-RU"/>
        </w:rPr>
        <w:t>Эсто</w:t>
      </w:r>
      <w:r w:rsidRPr="000D00A8">
        <w:rPr>
          <w:rFonts w:ascii="Arial" w:eastAsia="Times New Roman" w:hAnsi="Arial" w:cs="Arial"/>
          <w:sz w:val="24"/>
          <w:szCs w:val="24"/>
          <w:lang w:eastAsia="ru-RU"/>
        </w:rPr>
        <w:t>ния) и вступил в силу с 1 июля 20</w:t>
      </w:r>
      <w:r w:rsidR="005805E3">
        <w:rPr>
          <w:rFonts w:ascii="Arial" w:eastAsia="Times New Roman" w:hAnsi="Arial" w:cs="Arial"/>
          <w:sz w:val="24"/>
          <w:szCs w:val="24"/>
          <w:lang w:eastAsia="ru-RU"/>
        </w:rPr>
        <w:t>14</w:t>
      </w:r>
      <w:r w:rsidRPr="000D00A8">
        <w:rPr>
          <w:rFonts w:ascii="Arial" w:eastAsia="Times New Roman" w:hAnsi="Arial" w:cs="Arial"/>
          <w:sz w:val="24"/>
          <w:szCs w:val="24"/>
          <w:lang w:eastAsia="ru-RU"/>
        </w:rPr>
        <w:t xml:space="preserve"> г.</w:t>
      </w:r>
    </w:p>
    <w:p w:rsidR="00BA4CBD" w:rsidRPr="00C528EF" w:rsidRDefault="00BA4CBD" w:rsidP="009B5ABD">
      <w:pPr>
        <w:pStyle w:val="2"/>
        <w:ind w:hanging="709"/>
        <w:jc w:val="center"/>
        <w:rPr>
          <w:rFonts w:ascii="Arial" w:hAnsi="Arial" w:cs="Arial"/>
          <w:color w:val="auto"/>
          <w:sz w:val="28"/>
          <w:szCs w:val="28"/>
        </w:rPr>
      </w:pPr>
      <w:bookmarkStart w:id="4" w:name="_Toc409876359"/>
      <w:bookmarkStart w:id="5" w:name="_Toc412549070"/>
      <w:r w:rsidRPr="00C528EF">
        <w:rPr>
          <w:rFonts w:ascii="Arial" w:hAnsi="Arial" w:cs="Arial"/>
          <w:color w:val="auto"/>
          <w:sz w:val="28"/>
          <w:szCs w:val="28"/>
        </w:rPr>
        <w:t>ПРЕДИСЛОВИЕ</w:t>
      </w:r>
      <w:bookmarkEnd w:id="4"/>
      <w:bookmarkEnd w:id="5"/>
    </w:p>
    <w:p w:rsidR="00BA4CBD" w:rsidRPr="002727BB" w:rsidRDefault="00BA4CBD" w:rsidP="002727BB">
      <w:pPr>
        <w:spacing w:after="0"/>
        <w:ind w:left="0" w:firstLine="284"/>
        <w:rPr>
          <w:rFonts w:ascii="Arial" w:hAnsi="Arial" w:cs="Arial"/>
          <w:sz w:val="24"/>
          <w:szCs w:val="24"/>
        </w:rPr>
      </w:pPr>
      <w:r w:rsidRPr="002727BB">
        <w:rPr>
          <w:rFonts w:ascii="Arial" w:hAnsi="Arial" w:cs="Arial"/>
          <w:sz w:val="24"/>
          <w:szCs w:val="24"/>
        </w:rPr>
        <w:t xml:space="preserve">Правила игры в шахматы не могут охватить все возможные ситуации, которые могут возникнуть во время игры, и не могут предусматривать решение всех организационных вопросов. В тех случаях, которые невозможно точно урегулировать статьёй Правил, можно принять правильное решение, изучив  аналогичные ситуации, рассматриваемые в Правилах. В </w:t>
      </w:r>
      <w:proofErr w:type="gramStart"/>
      <w:r w:rsidRPr="002727BB">
        <w:rPr>
          <w:rFonts w:ascii="Arial" w:hAnsi="Arial" w:cs="Arial"/>
          <w:sz w:val="24"/>
          <w:szCs w:val="24"/>
        </w:rPr>
        <w:t>Правилах</w:t>
      </w:r>
      <w:proofErr w:type="gramEnd"/>
      <w:r w:rsidRPr="002727BB">
        <w:rPr>
          <w:rFonts w:ascii="Arial" w:hAnsi="Arial" w:cs="Arial"/>
          <w:sz w:val="24"/>
          <w:szCs w:val="24"/>
        </w:rPr>
        <w:t xml:space="preserve"> предполагается, что арбитры обладают необходимой комп</w:t>
      </w:r>
      <w:r w:rsidRPr="002727BB">
        <w:rPr>
          <w:rFonts w:ascii="Arial" w:hAnsi="Arial" w:cs="Arial"/>
          <w:sz w:val="24"/>
          <w:szCs w:val="24"/>
        </w:rPr>
        <w:t>е</w:t>
      </w:r>
      <w:r w:rsidRPr="002727BB">
        <w:rPr>
          <w:rFonts w:ascii="Arial" w:hAnsi="Arial" w:cs="Arial"/>
          <w:sz w:val="24"/>
          <w:szCs w:val="24"/>
        </w:rPr>
        <w:t>тенцией, здравым смыслом и абсолютно объективны. Слишком подробные Правила м</w:t>
      </w:r>
      <w:r w:rsidRPr="002727BB">
        <w:rPr>
          <w:rFonts w:ascii="Arial" w:hAnsi="Arial" w:cs="Arial"/>
          <w:sz w:val="24"/>
          <w:szCs w:val="24"/>
        </w:rPr>
        <w:t>о</w:t>
      </w:r>
      <w:r w:rsidRPr="002727BB">
        <w:rPr>
          <w:rFonts w:ascii="Arial" w:hAnsi="Arial" w:cs="Arial"/>
          <w:sz w:val="24"/>
          <w:szCs w:val="24"/>
        </w:rPr>
        <w:t xml:space="preserve">гут лишить арбитра свободы суждения и таким образом </w:t>
      </w:r>
      <w:proofErr w:type="gramStart"/>
      <w:r w:rsidRPr="002727BB">
        <w:rPr>
          <w:rFonts w:ascii="Arial" w:hAnsi="Arial" w:cs="Arial"/>
          <w:sz w:val="24"/>
          <w:szCs w:val="24"/>
        </w:rPr>
        <w:t>помешать ему найти</w:t>
      </w:r>
      <w:proofErr w:type="gramEnd"/>
      <w:r w:rsidRPr="002727BB">
        <w:rPr>
          <w:rFonts w:ascii="Arial" w:hAnsi="Arial" w:cs="Arial"/>
          <w:sz w:val="24"/>
          <w:szCs w:val="24"/>
        </w:rPr>
        <w:t xml:space="preserve"> решение проблемы, продиктованное справедливостью, логикой и конкретными условиями.</w:t>
      </w:r>
    </w:p>
    <w:p w:rsidR="002D3E4C" w:rsidRPr="002727BB" w:rsidRDefault="00BA4CBD" w:rsidP="002727BB">
      <w:pPr>
        <w:spacing w:after="0"/>
        <w:ind w:left="0" w:firstLine="284"/>
        <w:rPr>
          <w:rFonts w:ascii="Arial" w:hAnsi="Arial" w:cs="Arial"/>
          <w:sz w:val="24"/>
          <w:szCs w:val="24"/>
        </w:rPr>
      </w:pPr>
      <w:r w:rsidRPr="002727BB">
        <w:rPr>
          <w:rFonts w:ascii="Arial" w:hAnsi="Arial" w:cs="Arial"/>
          <w:sz w:val="24"/>
          <w:szCs w:val="24"/>
        </w:rPr>
        <w:t>ФИДЕ призывает всех шахматистов и шахматные федерации принять эту точку зр</w:t>
      </w:r>
      <w:r w:rsidRPr="002727BB">
        <w:rPr>
          <w:rFonts w:ascii="Arial" w:hAnsi="Arial" w:cs="Arial"/>
          <w:sz w:val="24"/>
          <w:szCs w:val="24"/>
        </w:rPr>
        <w:t>е</w:t>
      </w:r>
      <w:r w:rsidRPr="002727BB">
        <w:rPr>
          <w:rFonts w:ascii="Arial" w:hAnsi="Arial" w:cs="Arial"/>
          <w:sz w:val="24"/>
          <w:szCs w:val="24"/>
        </w:rPr>
        <w:t>ния.</w:t>
      </w:r>
    </w:p>
    <w:p w:rsidR="00BA4CBD" w:rsidRPr="00831AD2" w:rsidRDefault="00BA4CBD" w:rsidP="002727BB">
      <w:pPr>
        <w:spacing w:after="0"/>
        <w:ind w:left="0" w:firstLine="284"/>
        <w:rPr>
          <w:rFonts w:ascii="Arial" w:hAnsi="Arial" w:cs="Arial"/>
          <w:sz w:val="24"/>
          <w:szCs w:val="24"/>
        </w:rPr>
      </w:pPr>
      <w:r w:rsidRPr="00831AD2">
        <w:rPr>
          <w:rFonts w:ascii="Arial" w:hAnsi="Arial" w:cs="Arial"/>
          <w:sz w:val="24"/>
          <w:szCs w:val="24"/>
        </w:rPr>
        <w:t>Необходимым условием для того, чтобы партия учитывалась для получения рейтинга ФИДЕ, является то, что она должна быть сыграна в соответствии с Правилами игры в шахматы ФИДЕ.</w:t>
      </w:r>
    </w:p>
    <w:p w:rsidR="00BA4CBD" w:rsidRPr="00831AD2" w:rsidRDefault="00BA4CBD" w:rsidP="002727BB">
      <w:pPr>
        <w:spacing w:after="0"/>
        <w:ind w:left="0" w:firstLine="284"/>
        <w:rPr>
          <w:rFonts w:ascii="Arial" w:hAnsi="Arial" w:cs="Arial"/>
          <w:sz w:val="24"/>
          <w:szCs w:val="24"/>
        </w:rPr>
      </w:pPr>
      <w:r w:rsidRPr="00831AD2">
        <w:rPr>
          <w:rFonts w:ascii="Arial" w:hAnsi="Arial" w:cs="Arial"/>
          <w:sz w:val="24"/>
          <w:szCs w:val="24"/>
        </w:rPr>
        <w:t>Рекомендует</w:t>
      </w:r>
      <w:bookmarkStart w:id="6" w:name="_GoBack"/>
      <w:bookmarkEnd w:id="6"/>
      <w:r w:rsidRPr="00831AD2">
        <w:rPr>
          <w:rFonts w:ascii="Arial" w:hAnsi="Arial" w:cs="Arial"/>
          <w:sz w:val="24"/>
          <w:szCs w:val="24"/>
        </w:rPr>
        <w:t xml:space="preserve">ся, чтобы игры </w:t>
      </w:r>
      <w:r>
        <w:rPr>
          <w:rFonts w:ascii="Arial" w:hAnsi="Arial" w:cs="Arial"/>
          <w:sz w:val="24"/>
          <w:szCs w:val="24"/>
        </w:rPr>
        <w:t xml:space="preserve">и </w:t>
      </w:r>
      <w:r w:rsidRPr="00831AD2">
        <w:rPr>
          <w:rFonts w:ascii="Arial" w:hAnsi="Arial" w:cs="Arial"/>
          <w:sz w:val="24"/>
          <w:szCs w:val="24"/>
        </w:rPr>
        <w:t xml:space="preserve">в </w:t>
      </w:r>
      <w:proofErr w:type="spellStart"/>
      <w:r w:rsidRPr="00831AD2">
        <w:rPr>
          <w:rFonts w:ascii="Arial" w:hAnsi="Arial" w:cs="Arial"/>
          <w:sz w:val="24"/>
          <w:szCs w:val="24"/>
        </w:rPr>
        <w:t>нерейтинговых</w:t>
      </w:r>
      <w:proofErr w:type="spellEnd"/>
      <w:r w:rsidRPr="00831AD2">
        <w:rPr>
          <w:rFonts w:ascii="Arial" w:hAnsi="Arial" w:cs="Arial"/>
          <w:sz w:val="24"/>
          <w:szCs w:val="24"/>
        </w:rPr>
        <w:t xml:space="preserve"> </w:t>
      </w:r>
      <w:proofErr w:type="gramStart"/>
      <w:r w:rsidRPr="00831AD2">
        <w:rPr>
          <w:rFonts w:ascii="Arial" w:hAnsi="Arial" w:cs="Arial"/>
          <w:sz w:val="24"/>
          <w:szCs w:val="24"/>
        </w:rPr>
        <w:t>соревнованиях</w:t>
      </w:r>
      <w:proofErr w:type="gramEnd"/>
      <w:r w:rsidRPr="00831AD2">
        <w:rPr>
          <w:rFonts w:ascii="Arial" w:hAnsi="Arial" w:cs="Arial"/>
          <w:sz w:val="24"/>
          <w:szCs w:val="24"/>
        </w:rPr>
        <w:t xml:space="preserve"> ФИДЕ проводились в соответствии с Правилами игры в шахматы ФИДЕ.</w:t>
      </w:r>
    </w:p>
    <w:p w:rsidR="00BA4CBD" w:rsidRPr="002727BB" w:rsidRDefault="00BA4CBD" w:rsidP="002727BB">
      <w:pPr>
        <w:spacing w:after="0"/>
        <w:ind w:left="0" w:firstLine="284"/>
        <w:rPr>
          <w:rFonts w:ascii="Arial" w:hAnsi="Arial" w:cs="Arial"/>
          <w:sz w:val="24"/>
          <w:szCs w:val="24"/>
        </w:rPr>
      </w:pPr>
      <w:r w:rsidRPr="00831AD2">
        <w:rPr>
          <w:rFonts w:ascii="Arial" w:hAnsi="Arial" w:cs="Arial"/>
          <w:sz w:val="24"/>
          <w:szCs w:val="24"/>
        </w:rPr>
        <w:t>Федерации-члены ФИДЕ могут запросить ФИДЕ дать разъяснения по вопросам, отн</w:t>
      </w:r>
      <w:r w:rsidRPr="00831AD2">
        <w:rPr>
          <w:rFonts w:ascii="Arial" w:hAnsi="Arial" w:cs="Arial"/>
          <w:sz w:val="24"/>
          <w:szCs w:val="24"/>
        </w:rPr>
        <w:t>о</w:t>
      </w:r>
      <w:r w:rsidRPr="00831AD2">
        <w:rPr>
          <w:rFonts w:ascii="Arial" w:hAnsi="Arial" w:cs="Arial"/>
          <w:sz w:val="24"/>
          <w:szCs w:val="24"/>
        </w:rPr>
        <w:t>сящимся к Правилам игры в шахматы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BA4CBD" w:rsidTr="00D81A03">
        <w:tc>
          <w:tcPr>
            <w:tcW w:w="9923" w:type="dxa"/>
            <w:shd w:val="pct15" w:color="FFFFFF" w:themeColor="background1" w:fill="D9D9D9" w:themeFill="background1" w:themeFillShade="D9"/>
          </w:tcPr>
          <w:p w:rsidR="00BA4CBD" w:rsidRPr="000F0CBA" w:rsidRDefault="00BA4CBD" w:rsidP="002C5624">
            <w:pPr>
              <w:spacing w:before="60" w:after="60" w:line="240" w:lineRule="auto"/>
              <w:ind w:left="34" w:hanging="34"/>
              <w:rPr>
                <w:rFonts w:ascii="Arial" w:eastAsia="Times New Roman" w:hAnsi="Arial" w:cs="Arial"/>
                <w:i/>
                <w:sz w:val="24"/>
                <w:szCs w:val="24"/>
                <w:lang w:eastAsia="ru-RU"/>
              </w:rPr>
            </w:pPr>
            <w:r w:rsidRPr="004371BE">
              <w:rPr>
                <w:rFonts w:ascii="Arial" w:eastAsia="Times New Roman" w:hAnsi="Arial" w:cs="Arial"/>
                <w:i/>
                <w:sz w:val="24"/>
                <w:szCs w:val="24"/>
                <w:lang w:eastAsia="ru-RU"/>
              </w:rPr>
              <w:t xml:space="preserve">Предисловие </w:t>
            </w:r>
            <w:r w:rsidRPr="000F0CBA">
              <w:rPr>
                <w:rFonts w:ascii="Arial" w:eastAsia="Times New Roman" w:hAnsi="Arial" w:cs="Arial"/>
                <w:i/>
                <w:sz w:val="24"/>
                <w:szCs w:val="24"/>
                <w:lang w:eastAsia="ru-RU"/>
              </w:rPr>
              <w:t>к Правилам</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является одн</w:t>
            </w:r>
            <w:r>
              <w:rPr>
                <w:rFonts w:ascii="Arial" w:eastAsia="Times New Roman" w:hAnsi="Arial" w:cs="Arial"/>
                <w:i/>
                <w:sz w:val="24"/>
                <w:szCs w:val="24"/>
                <w:lang w:eastAsia="ru-RU"/>
              </w:rPr>
              <w:t>ой</w:t>
            </w:r>
            <w:r w:rsidRPr="000F0CBA">
              <w:rPr>
                <w:rFonts w:ascii="Arial" w:eastAsia="Times New Roman" w:hAnsi="Arial" w:cs="Arial"/>
                <w:i/>
                <w:sz w:val="24"/>
                <w:szCs w:val="24"/>
                <w:lang w:eastAsia="ru-RU"/>
              </w:rPr>
              <w:t xml:space="preserve"> из</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самых важных частей</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Конечно</w:t>
            </w:r>
            <w:r w:rsidRPr="004371BE">
              <w:rPr>
                <w:rFonts w:ascii="Arial" w:eastAsia="Times New Roman" w:hAnsi="Arial" w:cs="Arial"/>
                <w:i/>
                <w:sz w:val="24"/>
                <w:szCs w:val="24"/>
                <w:lang w:eastAsia="ru-RU"/>
              </w:rPr>
              <w:t xml:space="preserve">, </w:t>
            </w:r>
            <w:proofErr w:type="spellStart"/>
            <w:proofErr w:type="gramStart"/>
            <w:r w:rsidRPr="000F0CBA">
              <w:rPr>
                <w:rFonts w:ascii="Arial" w:eastAsia="Times New Roman" w:hAnsi="Arial" w:cs="Arial"/>
                <w:i/>
                <w:sz w:val="24"/>
                <w:szCs w:val="24"/>
                <w:lang w:eastAsia="ru-RU"/>
              </w:rPr>
              <w:t>Прави</w:t>
            </w:r>
            <w:proofErr w:type="spellEnd"/>
            <w:r>
              <w:rPr>
                <w:rFonts w:ascii="Arial" w:eastAsia="Times New Roman" w:hAnsi="Arial" w:cs="Arial"/>
                <w:i/>
                <w:sz w:val="24"/>
                <w:szCs w:val="24"/>
                <w:lang w:eastAsia="ru-RU"/>
              </w:rPr>
              <w:t>-</w:t>
            </w:r>
            <w:r w:rsidRPr="000F0CBA">
              <w:rPr>
                <w:rFonts w:ascii="Arial" w:eastAsia="Times New Roman" w:hAnsi="Arial" w:cs="Arial"/>
                <w:i/>
                <w:sz w:val="24"/>
                <w:szCs w:val="24"/>
                <w:lang w:eastAsia="ru-RU"/>
              </w:rPr>
              <w:t>ла</w:t>
            </w:r>
            <w:proofErr w:type="gramEnd"/>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не могут</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охватить все возможные</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ситуации, возникающие</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во время игры в</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шахматы.</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Иногда</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ситуаци</w:t>
            </w:r>
            <w:r>
              <w:rPr>
                <w:rFonts w:ascii="Arial" w:eastAsia="Times New Roman" w:hAnsi="Arial" w:cs="Arial"/>
                <w:i/>
                <w:sz w:val="24"/>
                <w:szCs w:val="24"/>
                <w:lang w:eastAsia="ru-RU"/>
              </w:rPr>
              <w:t xml:space="preserve">я </w:t>
            </w:r>
            <w:r w:rsidRPr="000F0CBA">
              <w:rPr>
                <w:rFonts w:ascii="Arial" w:eastAsia="Times New Roman" w:hAnsi="Arial" w:cs="Arial"/>
                <w:i/>
                <w:sz w:val="24"/>
                <w:szCs w:val="24"/>
                <w:lang w:eastAsia="ru-RU"/>
              </w:rPr>
              <w:t>изменяется только</w:t>
            </w:r>
            <w:r>
              <w:rPr>
                <w:rFonts w:ascii="Arial" w:eastAsia="Times New Roman" w:hAnsi="Arial" w:cs="Arial"/>
                <w:i/>
                <w:sz w:val="24"/>
                <w:szCs w:val="24"/>
                <w:lang w:eastAsia="ru-RU"/>
              </w:rPr>
              <w:t xml:space="preserve"> в</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не</w:t>
            </w:r>
            <w:r>
              <w:rPr>
                <w:rFonts w:ascii="Arial" w:eastAsia="Times New Roman" w:hAnsi="Arial" w:cs="Arial"/>
                <w:i/>
                <w:sz w:val="24"/>
                <w:szCs w:val="24"/>
                <w:lang w:eastAsia="ru-RU"/>
              </w:rPr>
              <w:t xml:space="preserve">значительной </w:t>
            </w:r>
            <w:r w:rsidRPr="000F0CBA">
              <w:rPr>
                <w:rFonts w:ascii="Arial" w:eastAsia="Times New Roman" w:hAnsi="Arial" w:cs="Arial"/>
                <w:i/>
                <w:sz w:val="24"/>
                <w:szCs w:val="24"/>
                <w:lang w:eastAsia="ru-RU"/>
              </w:rPr>
              <w:t>ст</w:t>
            </w:r>
            <w:r>
              <w:rPr>
                <w:rFonts w:ascii="Arial" w:eastAsia="Times New Roman" w:hAnsi="Arial" w:cs="Arial"/>
                <w:i/>
                <w:sz w:val="24"/>
                <w:szCs w:val="24"/>
                <w:lang w:eastAsia="ru-RU"/>
              </w:rPr>
              <w:t>епени,</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и только</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арбитр</w:t>
            </w:r>
            <w:r w:rsidRPr="004371BE">
              <w:rPr>
                <w:rFonts w:ascii="Arial" w:eastAsia="Times New Roman" w:hAnsi="Arial" w:cs="Arial"/>
                <w:i/>
                <w:sz w:val="24"/>
                <w:szCs w:val="24"/>
                <w:lang w:eastAsia="ru-RU"/>
              </w:rPr>
              <w:t xml:space="preserve"> </w:t>
            </w:r>
            <w:r w:rsidRPr="000F0CBA">
              <w:rPr>
                <w:rFonts w:ascii="Arial" w:eastAsia="Times New Roman" w:hAnsi="Arial" w:cs="Arial"/>
                <w:i/>
                <w:sz w:val="24"/>
                <w:szCs w:val="24"/>
                <w:lang w:eastAsia="ru-RU"/>
              </w:rPr>
              <w:t>знает, что случилось</w:t>
            </w:r>
            <w:r w:rsidRPr="004371BE">
              <w:rPr>
                <w:rFonts w:ascii="Arial" w:eastAsia="Times New Roman" w:hAnsi="Arial" w:cs="Arial"/>
                <w:i/>
                <w:sz w:val="24"/>
                <w:szCs w:val="24"/>
                <w:lang w:eastAsia="ru-RU"/>
              </w:rPr>
              <w:t xml:space="preserve">. </w:t>
            </w:r>
            <w:r w:rsidR="002D3E4C" w:rsidRPr="002D3E4C">
              <w:rPr>
                <w:rFonts w:ascii="Arial" w:eastAsia="Times New Roman" w:hAnsi="Arial" w:cs="Arial"/>
                <w:i/>
                <w:sz w:val="24"/>
                <w:szCs w:val="24"/>
                <w:lang w:eastAsia="ru-RU"/>
              </w:rPr>
              <w:t>Поэтому необходимо, чтобы арбитр име</w:t>
            </w:r>
            <w:r w:rsidR="002D3E4C">
              <w:rPr>
                <w:rFonts w:ascii="Arial" w:eastAsia="Times New Roman" w:hAnsi="Arial" w:cs="Arial"/>
                <w:i/>
                <w:sz w:val="24"/>
                <w:szCs w:val="24"/>
                <w:lang w:eastAsia="ru-RU"/>
              </w:rPr>
              <w:t>л</w:t>
            </w:r>
            <w:r w:rsidR="002D3E4C" w:rsidRPr="002D3E4C">
              <w:rPr>
                <w:rFonts w:ascii="Arial" w:eastAsia="Times New Roman" w:hAnsi="Arial" w:cs="Arial"/>
                <w:i/>
                <w:sz w:val="24"/>
                <w:szCs w:val="24"/>
                <w:lang w:eastAsia="ru-RU"/>
              </w:rPr>
              <w:t xml:space="preserve"> право принимать собственные решения и </w:t>
            </w:r>
            <w:r w:rsidR="002D3E4C">
              <w:rPr>
                <w:rFonts w:ascii="Arial" w:eastAsia="Times New Roman" w:hAnsi="Arial" w:cs="Arial"/>
                <w:i/>
                <w:sz w:val="24"/>
                <w:szCs w:val="24"/>
                <w:lang w:eastAsia="ru-RU"/>
              </w:rPr>
              <w:t>раз</w:t>
            </w:r>
            <w:r w:rsidR="002D3E4C" w:rsidRPr="002D3E4C">
              <w:rPr>
                <w:rFonts w:ascii="Arial" w:eastAsia="Times New Roman" w:hAnsi="Arial" w:cs="Arial"/>
                <w:i/>
                <w:sz w:val="24"/>
                <w:szCs w:val="24"/>
                <w:lang w:eastAsia="ru-RU"/>
              </w:rPr>
              <w:t>реш</w:t>
            </w:r>
            <w:r w:rsidR="002D3E4C">
              <w:rPr>
                <w:rFonts w:ascii="Arial" w:eastAsia="Times New Roman" w:hAnsi="Arial" w:cs="Arial"/>
                <w:i/>
                <w:sz w:val="24"/>
                <w:szCs w:val="24"/>
                <w:lang w:eastAsia="ru-RU"/>
              </w:rPr>
              <w:t>а</w:t>
            </w:r>
            <w:r w:rsidR="002D3E4C" w:rsidRPr="002D3E4C">
              <w:rPr>
                <w:rFonts w:ascii="Arial" w:eastAsia="Times New Roman" w:hAnsi="Arial" w:cs="Arial"/>
                <w:i/>
                <w:sz w:val="24"/>
                <w:szCs w:val="24"/>
                <w:lang w:eastAsia="ru-RU"/>
              </w:rPr>
              <w:t>ть любой конфликт по-своему.</w:t>
            </w:r>
          </w:p>
        </w:tc>
      </w:tr>
    </w:tbl>
    <w:p w:rsidR="00BA4CBD" w:rsidRPr="0052165B" w:rsidRDefault="00BA4CBD" w:rsidP="009B5ABD">
      <w:pPr>
        <w:pStyle w:val="2"/>
        <w:spacing w:before="120"/>
        <w:ind w:hanging="709"/>
        <w:jc w:val="center"/>
        <w:rPr>
          <w:rFonts w:ascii="Arial" w:eastAsia="Times New Roman" w:hAnsi="Arial" w:cs="Arial"/>
          <w:color w:val="auto"/>
          <w:sz w:val="32"/>
          <w:szCs w:val="32"/>
          <w:lang w:eastAsia="ru-RU"/>
        </w:rPr>
      </w:pPr>
      <w:bookmarkStart w:id="7" w:name="_Toc409876360"/>
      <w:bookmarkStart w:id="8" w:name="_Toc412549071"/>
      <w:r w:rsidRPr="0052165B">
        <w:rPr>
          <w:rFonts w:ascii="Arial" w:eastAsia="Times New Roman" w:hAnsi="Arial" w:cs="Arial"/>
          <w:color w:val="auto"/>
          <w:sz w:val="32"/>
          <w:szCs w:val="32"/>
          <w:lang w:eastAsia="ru-RU"/>
        </w:rPr>
        <w:t>ОСНОВНЫЕ ПРАВИЛА ИГРЫ</w:t>
      </w:r>
      <w:bookmarkEnd w:id="7"/>
      <w:bookmarkEnd w:id="8"/>
    </w:p>
    <w:p w:rsidR="00BA4CBD" w:rsidRPr="00C528EF" w:rsidRDefault="00BA4CBD" w:rsidP="009B5ABD">
      <w:pPr>
        <w:pStyle w:val="3"/>
        <w:numPr>
          <w:ilvl w:val="0"/>
          <w:numId w:val="0"/>
        </w:numPr>
        <w:spacing w:before="120"/>
        <w:ind w:left="1134" w:hanging="1134"/>
        <w:jc w:val="center"/>
        <w:rPr>
          <w:rFonts w:ascii="Arial" w:hAnsi="Arial" w:cs="Arial"/>
          <w:b/>
          <w:sz w:val="28"/>
          <w:szCs w:val="28"/>
          <w:lang w:val="ru-RU"/>
        </w:rPr>
      </w:pPr>
      <w:bookmarkStart w:id="9" w:name="_Toc409876361"/>
      <w:bookmarkStart w:id="10" w:name="_Toc412549072"/>
      <w:r w:rsidRPr="00C528EF">
        <w:rPr>
          <w:rFonts w:ascii="Arial" w:hAnsi="Arial" w:cs="Arial"/>
          <w:b/>
          <w:sz w:val="28"/>
          <w:szCs w:val="28"/>
          <w:lang w:val="ru-RU"/>
        </w:rPr>
        <w:t>Статья 1: Характер и цель игры в шахматы</w:t>
      </w:r>
      <w:bookmarkEnd w:id="9"/>
      <w:bookmarkEnd w:id="10"/>
    </w:p>
    <w:p w:rsidR="00BA4CBD" w:rsidRPr="00D44C90" w:rsidRDefault="00BA4CBD" w:rsidP="00EC1B06">
      <w:pPr>
        <w:numPr>
          <w:ilvl w:val="1"/>
          <w:numId w:val="1"/>
        </w:numPr>
        <w:autoSpaceDE w:val="0"/>
        <w:autoSpaceDN w:val="0"/>
        <w:adjustRightInd w:val="0"/>
        <w:spacing w:after="0"/>
        <w:ind w:left="454" w:hanging="454"/>
        <w:rPr>
          <w:rFonts w:ascii="Arial" w:hAnsi="Arial" w:cs="Arial"/>
          <w:sz w:val="24"/>
          <w:szCs w:val="24"/>
        </w:rPr>
      </w:pPr>
      <w:r w:rsidRPr="00D44C90">
        <w:rPr>
          <w:rFonts w:ascii="Arial" w:hAnsi="Arial" w:cs="Arial"/>
          <w:sz w:val="24"/>
          <w:szCs w:val="24"/>
        </w:rPr>
        <w:t>Шахматная партия играется между двумя соперниками</w:t>
      </w:r>
      <w:r w:rsidRPr="00D44C90">
        <w:rPr>
          <w:rFonts w:ascii="Arial" w:hAnsi="Arial" w:cs="Arial"/>
          <w:color w:val="000000"/>
          <w:sz w:val="24"/>
          <w:szCs w:val="24"/>
        </w:rPr>
        <w:t xml:space="preserve">, которые передвигают свои фигуры на квадратной доске, называемой “шахматной </w:t>
      </w:r>
      <w:r w:rsidRPr="00D44C90">
        <w:rPr>
          <w:rFonts w:ascii="Arial" w:hAnsi="Arial" w:cs="Arial"/>
          <w:sz w:val="24"/>
          <w:szCs w:val="24"/>
        </w:rPr>
        <w:t>доской”. Первый ход делает игрок, имеющий фигуры светлого цвета (Белые), затем игроки ходят по очереди, и следующий ход делает игрок, имеющий фигуры темного цвета (Черные)</w:t>
      </w:r>
      <w:r>
        <w:rPr>
          <w:rFonts w:ascii="Arial" w:hAnsi="Arial" w:cs="Arial"/>
          <w:sz w:val="24"/>
          <w:szCs w:val="24"/>
        </w:rPr>
        <w:t>.</w:t>
      </w:r>
      <w:r w:rsidRPr="00D44C90">
        <w:rPr>
          <w:rFonts w:ascii="Arial" w:hAnsi="Arial" w:cs="Arial"/>
          <w:color w:val="000000"/>
          <w:sz w:val="24"/>
          <w:szCs w:val="24"/>
        </w:rPr>
        <w:t xml:space="preserve"> </w:t>
      </w:r>
      <w:r w:rsidRPr="00D44C90">
        <w:rPr>
          <w:rFonts w:ascii="Arial" w:hAnsi="Arial" w:cs="Arial"/>
          <w:sz w:val="24"/>
          <w:szCs w:val="24"/>
        </w:rPr>
        <w:t>Говорят, что игрок “может ходить” после того, как “сделан” ход его соперника.</w:t>
      </w:r>
      <w:r w:rsidRPr="00D44C90">
        <w:rPr>
          <w:rFonts w:ascii="Verdana" w:hAnsi="Verdana"/>
          <w:color w:val="000000"/>
          <w:sz w:val="24"/>
          <w:szCs w:val="24"/>
          <w:lang w:eastAsia="ru-RU"/>
        </w:rPr>
        <w:t xml:space="preserve"> </w:t>
      </w:r>
    </w:p>
    <w:p w:rsidR="00BA4CBD" w:rsidRDefault="007336E8" w:rsidP="00DF16D6">
      <w:pPr>
        <w:spacing w:after="0"/>
        <w:ind w:left="454" w:hanging="454"/>
        <w:rPr>
          <w:rFonts w:ascii="Arial" w:hAnsi="Arial" w:cs="Arial"/>
          <w:color w:val="000000"/>
          <w:sz w:val="24"/>
          <w:szCs w:val="24"/>
        </w:rPr>
      </w:pPr>
      <w:r>
        <w:rPr>
          <w:rFonts w:ascii="Arial" w:hAnsi="Arial" w:cs="Arial"/>
          <w:color w:val="000000"/>
          <w:sz w:val="24"/>
          <w:szCs w:val="24"/>
        </w:rPr>
        <w:t>1.2.</w:t>
      </w:r>
      <w:r w:rsidR="00BA4CBD" w:rsidRPr="00D44C90">
        <w:rPr>
          <w:rFonts w:ascii="Arial" w:hAnsi="Arial" w:cs="Arial"/>
          <w:color w:val="000000"/>
          <w:sz w:val="24"/>
          <w:szCs w:val="24"/>
        </w:rPr>
        <w:t xml:space="preserve">Целью каждого игрока является поставить короля </w:t>
      </w:r>
      <w:r w:rsidR="00BA4CBD" w:rsidRPr="00D44C90">
        <w:rPr>
          <w:rFonts w:ascii="Arial" w:hAnsi="Arial" w:cs="Arial"/>
          <w:sz w:val="24"/>
          <w:szCs w:val="24"/>
        </w:rPr>
        <w:t>соперника</w:t>
      </w:r>
      <w:r w:rsidR="00BA4CBD" w:rsidRPr="00D44C90">
        <w:rPr>
          <w:rFonts w:ascii="Arial" w:hAnsi="Arial" w:cs="Arial"/>
          <w:color w:val="000000"/>
          <w:sz w:val="24"/>
          <w:szCs w:val="24"/>
        </w:rPr>
        <w:t xml:space="preserve"> “под удар” таким обр</w:t>
      </w:r>
      <w:r w:rsidR="00BA4CBD" w:rsidRPr="00D44C90">
        <w:rPr>
          <w:rFonts w:ascii="Arial" w:hAnsi="Arial" w:cs="Arial"/>
          <w:color w:val="000000"/>
          <w:sz w:val="24"/>
          <w:szCs w:val="24"/>
        </w:rPr>
        <w:t>а</w:t>
      </w:r>
      <w:r w:rsidR="00BA4CBD" w:rsidRPr="00D44C90">
        <w:rPr>
          <w:rFonts w:ascii="Arial" w:hAnsi="Arial" w:cs="Arial"/>
          <w:color w:val="000000"/>
          <w:sz w:val="24"/>
          <w:szCs w:val="24"/>
        </w:rPr>
        <w:t xml:space="preserve">зом, чтобы </w:t>
      </w:r>
      <w:r w:rsidR="00BA4CBD" w:rsidRPr="00D44C90">
        <w:rPr>
          <w:rFonts w:ascii="Arial" w:hAnsi="Arial" w:cs="Arial"/>
          <w:sz w:val="24"/>
          <w:szCs w:val="24"/>
        </w:rPr>
        <w:t>с</w:t>
      </w:r>
      <w:r w:rsidR="00BA4CBD" w:rsidRPr="00D44C90">
        <w:rPr>
          <w:rFonts w:ascii="Arial" w:hAnsi="Arial" w:cs="Arial"/>
          <w:color w:val="000000"/>
          <w:sz w:val="24"/>
          <w:szCs w:val="24"/>
        </w:rPr>
        <w:t xml:space="preserve">оперник не имел </w:t>
      </w:r>
      <w:r w:rsidR="00BA4CBD" w:rsidRPr="00D44C90">
        <w:rPr>
          <w:rFonts w:ascii="Arial" w:hAnsi="Arial" w:cs="Arial"/>
          <w:sz w:val="24"/>
          <w:szCs w:val="24"/>
        </w:rPr>
        <w:t>разрешенного Правилами хода.</w:t>
      </w:r>
      <w:r w:rsidR="00BA4CBD" w:rsidRPr="00D44C90">
        <w:rPr>
          <w:rFonts w:ascii="Arial" w:hAnsi="Arial" w:cs="Arial"/>
          <w:color w:val="000000"/>
          <w:sz w:val="24"/>
          <w:szCs w:val="24"/>
        </w:rPr>
        <w:t xml:space="preserve"> </w:t>
      </w:r>
      <w:r w:rsidR="00BA4CBD" w:rsidRPr="00D44C90">
        <w:rPr>
          <w:rFonts w:ascii="Arial" w:hAnsi="Arial" w:cs="Arial"/>
          <w:sz w:val="24"/>
          <w:szCs w:val="24"/>
        </w:rPr>
        <w:t>Говорят,</w:t>
      </w:r>
      <w:r w:rsidR="00BA4CBD" w:rsidRPr="00D44C90">
        <w:rPr>
          <w:rFonts w:ascii="Arial" w:hAnsi="Arial" w:cs="Arial"/>
          <w:color w:val="000000"/>
          <w:sz w:val="24"/>
          <w:szCs w:val="24"/>
        </w:rPr>
        <w:t xml:space="preserve"> что игрок, к</w:t>
      </w:r>
      <w:r w:rsidR="00BA4CBD" w:rsidRPr="00D44C90">
        <w:rPr>
          <w:rFonts w:ascii="Arial" w:hAnsi="Arial" w:cs="Arial"/>
          <w:color w:val="000000"/>
          <w:sz w:val="24"/>
          <w:szCs w:val="24"/>
        </w:rPr>
        <w:t>о</w:t>
      </w:r>
      <w:r w:rsidR="00BA4CBD" w:rsidRPr="00D44C90">
        <w:rPr>
          <w:rFonts w:ascii="Arial" w:hAnsi="Arial" w:cs="Arial"/>
          <w:color w:val="000000"/>
          <w:sz w:val="24"/>
          <w:szCs w:val="24"/>
        </w:rPr>
        <w:t xml:space="preserve">торый достигает этой цели, “поставил мат” королю соперника и выиграл партию. </w:t>
      </w:r>
    </w:p>
    <w:p w:rsidR="00DF16D6" w:rsidRDefault="00DF16D6" w:rsidP="00DF16D6">
      <w:pPr>
        <w:ind w:left="453" w:hanging="28"/>
        <w:contextualSpacing/>
        <w:rPr>
          <w:rFonts w:ascii="Arial" w:hAnsi="Arial" w:cs="Arial"/>
          <w:color w:val="000000"/>
          <w:sz w:val="24"/>
          <w:szCs w:val="24"/>
        </w:rPr>
      </w:pPr>
      <w:r w:rsidRPr="00D44C90">
        <w:rPr>
          <w:rFonts w:ascii="Arial" w:hAnsi="Arial" w:cs="Arial"/>
          <w:color w:val="000000"/>
          <w:sz w:val="24"/>
          <w:szCs w:val="24"/>
        </w:rPr>
        <w:t xml:space="preserve">Не разрешается </w:t>
      </w:r>
      <w:r>
        <w:rPr>
          <w:rFonts w:ascii="Arial" w:hAnsi="Arial" w:cs="Arial"/>
          <w:color w:val="000000"/>
          <w:sz w:val="24"/>
          <w:szCs w:val="24"/>
        </w:rPr>
        <w:t xml:space="preserve"> </w:t>
      </w:r>
      <w:r w:rsidRPr="00D44C90">
        <w:rPr>
          <w:rFonts w:ascii="Arial" w:hAnsi="Arial" w:cs="Arial"/>
          <w:color w:val="000000"/>
          <w:sz w:val="24"/>
          <w:szCs w:val="24"/>
        </w:rPr>
        <w:t xml:space="preserve">оставлять своего короля под ударом, </w:t>
      </w:r>
      <w:r>
        <w:rPr>
          <w:rFonts w:ascii="Arial" w:hAnsi="Arial" w:cs="Arial"/>
          <w:color w:val="000000"/>
          <w:sz w:val="24"/>
          <w:szCs w:val="24"/>
        </w:rPr>
        <w:t xml:space="preserve"> </w:t>
      </w:r>
      <w:r w:rsidRPr="00D44C90">
        <w:rPr>
          <w:rFonts w:ascii="Arial" w:hAnsi="Arial" w:cs="Arial"/>
          <w:color w:val="000000"/>
          <w:sz w:val="24"/>
          <w:szCs w:val="24"/>
        </w:rPr>
        <w:t>подставлять его под удар, а</w:t>
      </w:r>
    </w:p>
    <w:p w:rsidR="00DF16D6" w:rsidRDefault="00DF16D6" w:rsidP="00DF16D6">
      <w:pPr>
        <w:ind w:left="453" w:hanging="28"/>
        <w:contextualSpacing/>
        <w:rPr>
          <w:rFonts w:ascii="Arial" w:hAnsi="Arial" w:cs="Arial"/>
          <w:b/>
          <w:sz w:val="32"/>
          <w:szCs w:val="32"/>
        </w:rPr>
      </w:pPr>
      <w:r w:rsidRPr="00D44C90">
        <w:rPr>
          <w:rFonts w:ascii="Arial" w:hAnsi="Arial" w:cs="Arial"/>
          <w:color w:val="000000"/>
          <w:sz w:val="24"/>
          <w:szCs w:val="24"/>
        </w:rPr>
        <w:t xml:space="preserve">также </w:t>
      </w:r>
      <w:r w:rsidRPr="00D44C90">
        <w:rPr>
          <w:rFonts w:ascii="Arial" w:eastAsia="Times New Roman" w:hAnsi="Arial" w:cs="Arial"/>
          <w:sz w:val="24"/>
          <w:szCs w:val="24"/>
          <w:lang w:eastAsia="ru-RU"/>
        </w:rPr>
        <w:t xml:space="preserve">"забирать" </w:t>
      </w:r>
      <w:r w:rsidRPr="00D44C90">
        <w:rPr>
          <w:rFonts w:ascii="Arial" w:hAnsi="Arial" w:cs="Arial"/>
          <w:color w:val="000000"/>
          <w:sz w:val="24"/>
          <w:szCs w:val="24"/>
        </w:rPr>
        <w:t xml:space="preserve">короля </w:t>
      </w:r>
      <w:r w:rsidRPr="00D44C90">
        <w:rPr>
          <w:rFonts w:ascii="Arial" w:hAnsi="Arial" w:cs="Arial"/>
          <w:sz w:val="24"/>
          <w:szCs w:val="24"/>
        </w:rPr>
        <w:t>соперника.</w:t>
      </w:r>
      <w:r w:rsidRPr="00D44C90">
        <w:rPr>
          <w:rFonts w:ascii="Arial" w:hAnsi="Arial" w:cs="Arial"/>
          <w:color w:val="000000"/>
          <w:sz w:val="24"/>
          <w:szCs w:val="24"/>
        </w:rPr>
        <w:t xml:space="preserve"> Соперник, королю которого поставлен мат,</w:t>
      </w:r>
      <w:r w:rsidRPr="00DF16D6">
        <w:rPr>
          <w:rFonts w:ascii="Arial" w:hAnsi="Arial" w:cs="Arial"/>
          <w:color w:val="000000"/>
          <w:sz w:val="24"/>
          <w:szCs w:val="24"/>
        </w:rPr>
        <w:t xml:space="preserve"> </w:t>
      </w:r>
      <w:proofErr w:type="gramStart"/>
      <w:r w:rsidRPr="00D44C90">
        <w:rPr>
          <w:rFonts w:ascii="Arial" w:hAnsi="Arial" w:cs="Arial"/>
          <w:color w:val="000000"/>
          <w:sz w:val="24"/>
          <w:szCs w:val="24"/>
        </w:rPr>
        <w:t>про</w:t>
      </w:r>
      <w:proofErr w:type="gramEnd"/>
      <w:r>
        <w:rPr>
          <w:rFonts w:ascii="Arial" w:hAnsi="Arial" w:cs="Arial"/>
          <w:color w:val="000000"/>
          <w:sz w:val="24"/>
          <w:szCs w:val="24"/>
        </w:rPr>
        <w:t>-</w:t>
      </w:r>
    </w:p>
    <w:p w:rsidR="007336E8" w:rsidRPr="006044FC" w:rsidRDefault="007336E8" w:rsidP="007336E8">
      <w:pPr>
        <w:spacing w:line="240" w:lineRule="auto"/>
        <w:ind w:left="426" w:hanging="1"/>
        <w:rPr>
          <w:rFonts w:ascii="Arial" w:eastAsia="Times New Roman" w:hAnsi="Arial" w:cs="Arial"/>
          <w:sz w:val="18"/>
          <w:szCs w:val="18"/>
          <w:lang w:eastAsia="ru-RU"/>
        </w:rPr>
      </w:pPr>
      <w:r w:rsidRPr="00D44C90">
        <w:rPr>
          <w:rFonts w:ascii="Arial" w:hAnsi="Arial" w:cs="Arial"/>
          <w:color w:val="000000"/>
          <w:sz w:val="24"/>
          <w:szCs w:val="24"/>
        </w:rPr>
        <w:t>играл партию</w:t>
      </w:r>
      <w:r>
        <w:rPr>
          <w:rFonts w:ascii="Arial" w:hAnsi="Arial" w:cs="Arial"/>
          <w:color w:val="000000"/>
          <w:sz w:val="24"/>
          <w:szCs w:val="24"/>
        </w:rPr>
        <w:t>.</w:t>
      </w:r>
    </w:p>
    <w:p w:rsidR="00D44C90" w:rsidRPr="007336E8" w:rsidRDefault="00D44C90" w:rsidP="00EC1B06">
      <w:pPr>
        <w:pStyle w:val="a6"/>
        <w:numPr>
          <w:ilvl w:val="1"/>
          <w:numId w:val="41"/>
        </w:numPr>
        <w:autoSpaceDE w:val="0"/>
        <w:autoSpaceDN w:val="0"/>
        <w:adjustRightInd w:val="0"/>
        <w:ind w:left="454" w:hanging="454"/>
        <w:rPr>
          <w:rFonts w:ascii="Arial" w:hAnsi="Arial" w:cs="Arial"/>
          <w:color w:val="000000"/>
          <w:sz w:val="24"/>
          <w:szCs w:val="24"/>
        </w:rPr>
      </w:pPr>
      <w:r w:rsidRPr="007336E8">
        <w:rPr>
          <w:rFonts w:ascii="Arial" w:hAnsi="Arial" w:cs="Arial"/>
          <w:color w:val="000000"/>
          <w:sz w:val="24"/>
          <w:szCs w:val="24"/>
        </w:rPr>
        <w:lastRenderedPageBreak/>
        <w:t xml:space="preserve">Если позиция такова, что </w:t>
      </w:r>
      <w:r w:rsidRPr="007336E8">
        <w:rPr>
          <w:rFonts w:ascii="Arial" w:eastAsia="Times New Roman" w:hAnsi="Arial" w:cs="Arial"/>
          <w:sz w:val="24"/>
          <w:szCs w:val="24"/>
          <w:lang w:eastAsia="ru-RU"/>
        </w:rPr>
        <w:t>ни один</w:t>
      </w:r>
      <w:r w:rsidRPr="007336E8">
        <w:rPr>
          <w:rFonts w:ascii="Arial" w:hAnsi="Arial" w:cs="Arial"/>
          <w:color w:val="000000"/>
          <w:sz w:val="24"/>
          <w:szCs w:val="24"/>
        </w:rPr>
        <w:t xml:space="preserve"> из </w:t>
      </w:r>
      <w:r w:rsidRPr="007336E8">
        <w:rPr>
          <w:rFonts w:ascii="Arial" w:hAnsi="Arial" w:cs="Arial"/>
          <w:sz w:val="24"/>
          <w:szCs w:val="24"/>
        </w:rPr>
        <w:t>игроков</w:t>
      </w:r>
      <w:r w:rsidRPr="007336E8">
        <w:rPr>
          <w:rFonts w:ascii="Arial" w:hAnsi="Arial" w:cs="Arial"/>
          <w:color w:val="000000"/>
          <w:sz w:val="24"/>
          <w:szCs w:val="24"/>
        </w:rPr>
        <w:t xml:space="preserve"> не может поставить мат королю сопе</w:t>
      </w:r>
      <w:r w:rsidRPr="007336E8">
        <w:rPr>
          <w:rFonts w:ascii="Arial" w:hAnsi="Arial" w:cs="Arial"/>
          <w:color w:val="000000"/>
          <w:sz w:val="24"/>
          <w:szCs w:val="24"/>
        </w:rPr>
        <w:t>р</w:t>
      </w:r>
      <w:r w:rsidRPr="007336E8">
        <w:rPr>
          <w:rFonts w:ascii="Arial" w:hAnsi="Arial" w:cs="Arial"/>
          <w:color w:val="000000"/>
          <w:sz w:val="24"/>
          <w:szCs w:val="24"/>
        </w:rPr>
        <w:t xml:space="preserve">ника, партия заканчивается вничью (см. Статью 5.2 </w:t>
      </w:r>
      <w:r w:rsidRPr="007336E8">
        <w:rPr>
          <w:rFonts w:ascii="Arial" w:hAnsi="Arial" w:cs="Arial"/>
          <w:color w:val="000000"/>
          <w:sz w:val="24"/>
          <w:szCs w:val="24"/>
          <w:lang w:val="en-US"/>
        </w:rPr>
        <w:t>b</w:t>
      </w:r>
      <w:r w:rsidRPr="007336E8">
        <w:rPr>
          <w:rFonts w:ascii="Arial" w:hAnsi="Arial" w:cs="Arial"/>
          <w:color w:val="00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0D00A8" w:rsidTr="00B87FF0">
        <w:trPr>
          <w:trHeight w:val="939"/>
        </w:trPr>
        <w:tc>
          <w:tcPr>
            <w:tcW w:w="9923" w:type="dxa"/>
            <w:shd w:val="pct15" w:color="FFFFFF" w:themeColor="background1" w:fill="D9D9D9" w:themeFill="background1" w:themeFillShade="D9"/>
          </w:tcPr>
          <w:p w:rsidR="000D00A8" w:rsidRPr="00D84291" w:rsidRDefault="00F5475B" w:rsidP="002C5624">
            <w:pPr>
              <w:spacing w:before="60" w:after="60" w:line="240" w:lineRule="auto"/>
              <w:ind w:left="34" w:hanging="34"/>
              <w:rPr>
                <w:rFonts w:ascii="Calibri" w:hAnsi="Calibri" w:cs="Calibri"/>
                <w:i/>
                <w:sz w:val="24"/>
                <w:szCs w:val="24"/>
              </w:rPr>
            </w:pPr>
            <w:r w:rsidRPr="00D84291">
              <w:rPr>
                <w:rFonts w:ascii="Arial" w:eastAsia="Times New Roman" w:hAnsi="Arial" w:cs="Arial"/>
                <w:i/>
                <w:sz w:val="24"/>
                <w:szCs w:val="24"/>
                <w:lang w:eastAsia="ru-RU"/>
              </w:rPr>
              <w:t>Иногда ни белы</w:t>
            </w:r>
            <w:r w:rsidR="00B6491C" w:rsidRPr="00D84291">
              <w:rPr>
                <w:rFonts w:ascii="Arial" w:eastAsia="Times New Roman" w:hAnsi="Arial" w:cs="Arial"/>
                <w:i/>
                <w:sz w:val="24"/>
                <w:szCs w:val="24"/>
                <w:lang w:eastAsia="ru-RU"/>
              </w:rPr>
              <w:t>е</w:t>
            </w:r>
            <w:r w:rsidRPr="00D84291">
              <w:rPr>
                <w:rFonts w:ascii="Arial" w:eastAsia="Times New Roman" w:hAnsi="Arial" w:cs="Arial"/>
                <w:i/>
                <w:sz w:val="24"/>
                <w:szCs w:val="24"/>
                <w:lang w:eastAsia="ru-RU"/>
              </w:rPr>
              <w:t>, ни черны</w:t>
            </w:r>
            <w:r w:rsidR="00B6491C" w:rsidRPr="00D84291">
              <w:rPr>
                <w:rFonts w:ascii="Arial" w:eastAsia="Times New Roman" w:hAnsi="Arial" w:cs="Arial"/>
                <w:i/>
                <w:sz w:val="24"/>
                <w:szCs w:val="24"/>
                <w:lang w:eastAsia="ru-RU"/>
              </w:rPr>
              <w:t>е</w:t>
            </w:r>
            <w:r w:rsidRPr="00D84291">
              <w:rPr>
                <w:rFonts w:ascii="Arial" w:eastAsia="Times New Roman" w:hAnsi="Arial" w:cs="Arial"/>
                <w:i/>
                <w:sz w:val="24"/>
                <w:szCs w:val="24"/>
                <w:lang w:eastAsia="ru-RU"/>
              </w:rPr>
              <w:t xml:space="preserve"> </w:t>
            </w:r>
            <w:r w:rsidR="00B6491C" w:rsidRPr="00D84291">
              <w:rPr>
                <w:rFonts w:ascii="Arial" w:eastAsia="Times New Roman" w:hAnsi="Arial" w:cs="Arial"/>
                <w:i/>
                <w:sz w:val="24"/>
                <w:szCs w:val="24"/>
                <w:lang w:eastAsia="ru-RU"/>
              </w:rPr>
              <w:t xml:space="preserve">не </w:t>
            </w:r>
            <w:r w:rsidRPr="00D84291">
              <w:rPr>
                <w:rFonts w:ascii="Arial" w:eastAsia="Times New Roman" w:hAnsi="Arial" w:cs="Arial"/>
                <w:i/>
                <w:sz w:val="24"/>
                <w:szCs w:val="24"/>
                <w:lang w:eastAsia="ru-RU"/>
              </w:rPr>
              <w:t>мо</w:t>
            </w:r>
            <w:r w:rsidR="00B6491C" w:rsidRPr="00D84291">
              <w:rPr>
                <w:rFonts w:ascii="Arial" w:eastAsia="Times New Roman" w:hAnsi="Arial" w:cs="Arial"/>
                <w:i/>
                <w:sz w:val="24"/>
                <w:szCs w:val="24"/>
                <w:lang w:eastAsia="ru-RU"/>
              </w:rPr>
              <w:t>гу</w:t>
            </w:r>
            <w:r w:rsidRPr="00D84291">
              <w:rPr>
                <w:rFonts w:ascii="Arial" w:eastAsia="Times New Roman" w:hAnsi="Arial" w:cs="Arial"/>
                <w:i/>
                <w:sz w:val="24"/>
                <w:szCs w:val="24"/>
                <w:lang w:eastAsia="ru-RU"/>
              </w:rPr>
              <w:t xml:space="preserve">т поставить мат сопернику. В </w:t>
            </w:r>
            <w:proofErr w:type="gramStart"/>
            <w:r w:rsidRPr="00D84291">
              <w:rPr>
                <w:rFonts w:ascii="Arial" w:eastAsia="Times New Roman" w:hAnsi="Arial" w:cs="Arial"/>
                <w:i/>
                <w:sz w:val="24"/>
                <w:szCs w:val="24"/>
                <w:lang w:eastAsia="ru-RU"/>
              </w:rPr>
              <w:t>таком</w:t>
            </w:r>
            <w:proofErr w:type="gramEnd"/>
            <w:r w:rsidRPr="00D84291">
              <w:rPr>
                <w:rFonts w:ascii="Arial" w:eastAsia="Times New Roman" w:hAnsi="Arial" w:cs="Arial"/>
                <w:i/>
                <w:sz w:val="24"/>
                <w:szCs w:val="24"/>
                <w:lang w:eastAsia="ru-RU"/>
              </w:rPr>
              <w:t xml:space="preserve"> случае партия заканчивается вничью. Самый простой пример, когда на шахматной доске </w:t>
            </w:r>
            <w:r w:rsidR="00B6491C" w:rsidRPr="00D84291">
              <w:rPr>
                <w:rFonts w:ascii="Arial" w:eastAsia="Times New Roman" w:hAnsi="Arial" w:cs="Arial"/>
                <w:i/>
                <w:sz w:val="24"/>
                <w:szCs w:val="24"/>
                <w:lang w:eastAsia="ru-RU"/>
              </w:rPr>
              <w:t>о</w:t>
            </w:r>
            <w:r w:rsidRPr="00D84291">
              <w:rPr>
                <w:rFonts w:ascii="Arial" w:eastAsia="Times New Roman" w:hAnsi="Arial" w:cs="Arial"/>
                <w:i/>
                <w:sz w:val="24"/>
                <w:szCs w:val="24"/>
                <w:lang w:eastAsia="ru-RU"/>
              </w:rPr>
              <w:t>ст</w:t>
            </w:r>
            <w:r w:rsidR="00B6491C" w:rsidRPr="00D84291">
              <w:rPr>
                <w:rFonts w:ascii="Arial" w:eastAsia="Times New Roman" w:hAnsi="Arial" w:cs="Arial"/>
                <w:i/>
                <w:sz w:val="24"/>
                <w:szCs w:val="24"/>
                <w:lang w:eastAsia="ru-RU"/>
              </w:rPr>
              <w:t>алис</w:t>
            </w:r>
            <w:r w:rsidRPr="00D84291">
              <w:rPr>
                <w:rFonts w:ascii="Arial" w:eastAsia="Times New Roman" w:hAnsi="Arial" w:cs="Arial"/>
                <w:i/>
                <w:sz w:val="24"/>
                <w:szCs w:val="24"/>
                <w:lang w:eastAsia="ru-RU"/>
              </w:rPr>
              <w:t xml:space="preserve">ь только два </w:t>
            </w:r>
            <w:r w:rsidR="00B6491C" w:rsidRPr="00D84291">
              <w:rPr>
                <w:rFonts w:ascii="Arial" w:eastAsia="Times New Roman" w:hAnsi="Arial" w:cs="Arial"/>
                <w:i/>
                <w:sz w:val="24"/>
                <w:szCs w:val="24"/>
                <w:lang w:eastAsia="ru-RU"/>
              </w:rPr>
              <w:t>ко</w:t>
            </w:r>
            <w:r w:rsidRPr="00D84291">
              <w:rPr>
                <w:rFonts w:ascii="Arial" w:eastAsia="Times New Roman" w:hAnsi="Arial" w:cs="Arial"/>
                <w:i/>
                <w:sz w:val="24"/>
                <w:szCs w:val="24"/>
                <w:lang w:eastAsia="ru-RU"/>
              </w:rPr>
              <w:t>р</w:t>
            </w:r>
            <w:r w:rsidR="00B6491C" w:rsidRPr="00D84291">
              <w:rPr>
                <w:rFonts w:ascii="Arial" w:eastAsia="Times New Roman" w:hAnsi="Arial" w:cs="Arial"/>
                <w:i/>
                <w:sz w:val="24"/>
                <w:szCs w:val="24"/>
                <w:lang w:eastAsia="ru-RU"/>
              </w:rPr>
              <w:t>ол</w:t>
            </w:r>
            <w:r w:rsidRPr="00D84291">
              <w:rPr>
                <w:rFonts w:ascii="Arial" w:eastAsia="Times New Roman" w:hAnsi="Arial" w:cs="Arial"/>
                <w:i/>
                <w:sz w:val="24"/>
                <w:szCs w:val="24"/>
                <w:lang w:eastAsia="ru-RU"/>
              </w:rPr>
              <w:t xml:space="preserve">я. </w:t>
            </w:r>
          </w:p>
        </w:tc>
      </w:tr>
    </w:tbl>
    <w:p w:rsidR="00B52D0A" w:rsidRPr="00C528EF" w:rsidRDefault="00B52D0A" w:rsidP="009B5ABD">
      <w:pPr>
        <w:pStyle w:val="3"/>
        <w:numPr>
          <w:ilvl w:val="0"/>
          <w:numId w:val="0"/>
        </w:numPr>
        <w:spacing w:before="120"/>
        <w:ind w:left="1134" w:hanging="1134"/>
        <w:jc w:val="center"/>
        <w:rPr>
          <w:rFonts w:ascii="Arial" w:hAnsi="Arial" w:cs="Arial"/>
          <w:b/>
          <w:bCs/>
          <w:sz w:val="28"/>
          <w:szCs w:val="28"/>
          <w:lang w:val="ru-RU"/>
        </w:rPr>
      </w:pPr>
      <w:bookmarkStart w:id="11" w:name="_Toc409876362"/>
      <w:bookmarkStart w:id="12" w:name="_Toc412549073"/>
      <w:r w:rsidRPr="00C528EF">
        <w:rPr>
          <w:rFonts w:ascii="Arial" w:hAnsi="Arial" w:cs="Arial"/>
          <w:b/>
          <w:bCs/>
          <w:sz w:val="28"/>
          <w:szCs w:val="28"/>
          <w:lang w:val="ru-RU"/>
        </w:rPr>
        <w:t xml:space="preserve">Статья 2: </w:t>
      </w:r>
      <w:r w:rsidR="00D84291" w:rsidRPr="00C528EF">
        <w:rPr>
          <w:rFonts w:ascii="Arial" w:hAnsi="Arial" w:cs="Arial"/>
          <w:b/>
          <w:bCs/>
          <w:sz w:val="28"/>
          <w:szCs w:val="28"/>
          <w:lang w:val="ru-RU"/>
        </w:rPr>
        <w:t>Н</w:t>
      </w:r>
      <w:r w:rsidRPr="00C528EF">
        <w:rPr>
          <w:rFonts w:ascii="Arial" w:hAnsi="Arial" w:cs="Arial"/>
          <w:b/>
          <w:bCs/>
          <w:sz w:val="28"/>
          <w:szCs w:val="28"/>
          <w:lang w:val="ru-RU"/>
        </w:rPr>
        <w:t>ачальная позиция фигур на шахматной доске</w:t>
      </w:r>
      <w:bookmarkEnd w:id="11"/>
      <w:bookmarkEnd w:id="12"/>
    </w:p>
    <w:p w:rsidR="00B52D0A" w:rsidRPr="00967D4D" w:rsidRDefault="00B52D0A" w:rsidP="00990386">
      <w:pPr>
        <w:autoSpaceDE w:val="0"/>
        <w:autoSpaceDN w:val="0"/>
        <w:adjustRightInd w:val="0"/>
        <w:spacing w:after="0"/>
        <w:ind w:left="426" w:hanging="426"/>
        <w:rPr>
          <w:rFonts w:ascii="Arial" w:hAnsi="Arial" w:cs="Arial"/>
          <w:bCs/>
          <w:sz w:val="24"/>
          <w:szCs w:val="24"/>
        </w:rPr>
      </w:pPr>
      <w:r w:rsidRPr="00B52D0A">
        <w:rPr>
          <w:rFonts w:ascii="Arial" w:hAnsi="Arial" w:cs="Arial"/>
          <w:bCs/>
          <w:sz w:val="24"/>
          <w:szCs w:val="24"/>
        </w:rPr>
        <w:t>2.1</w:t>
      </w:r>
      <w:r>
        <w:rPr>
          <w:rFonts w:ascii="Arial" w:hAnsi="Arial" w:cs="Arial"/>
          <w:bCs/>
          <w:sz w:val="24"/>
          <w:szCs w:val="24"/>
        </w:rPr>
        <w:t xml:space="preserve"> Шахматная доска состоит из 64</w:t>
      </w:r>
      <w:r w:rsidR="00662561">
        <w:rPr>
          <w:rFonts w:ascii="Arial" w:hAnsi="Arial" w:cs="Arial"/>
          <w:bCs/>
          <w:sz w:val="24"/>
          <w:szCs w:val="24"/>
        </w:rPr>
        <w:t>-х</w:t>
      </w:r>
      <w:r>
        <w:rPr>
          <w:rFonts w:ascii="Arial" w:hAnsi="Arial" w:cs="Arial"/>
          <w:bCs/>
          <w:sz w:val="24"/>
          <w:szCs w:val="24"/>
        </w:rPr>
        <w:t xml:space="preserve"> (8 х 8) </w:t>
      </w:r>
      <w:r w:rsidRPr="00967D4D">
        <w:rPr>
          <w:rFonts w:ascii="Arial" w:hAnsi="Arial" w:cs="Arial"/>
          <w:bCs/>
          <w:sz w:val="24"/>
          <w:szCs w:val="24"/>
        </w:rPr>
        <w:t xml:space="preserve">одинаковых квадратных полей </w:t>
      </w:r>
      <w:r w:rsidR="003F5F8E" w:rsidRPr="003F5F8E">
        <w:rPr>
          <w:rFonts w:ascii="Arial" w:hAnsi="Arial" w:cs="Arial"/>
          <w:color w:val="000000"/>
          <w:sz w:val="24"/>
          <w:szCs w:val="24"/>
        </w:rPr>
        <w:t>поочередно</w:t>
      </w:r>
      <w:r w:rsidRPr="00967D4D">
        <w:rPr>
          <w:rFonts w:ascii="Arial" w:hAnsi="Arial" w:cs="Arial"/>
          <w:bCs/>
          <w:sz w:val="24"/>
          <w:szCs w:val="24"/>
        </w:rPr>
        <w:t xml:space="preserve"> светлого (“белые” поля) и тёмного (“чёрные” поля) цвета.</w:t>
      </w:r>
    </w:p>
    <w:p w:rsidR="00B52D0A" w:rsidRDefault="00B52D0A" w:rsidP="00BB75AB">
      <w:pPr>
        <w:autoSpaceDE w:val="0"/>
        <w:autoSpaceDN w:val="0"/>
        <w:adjustRightInd w:val="0"/>
        <w:spacing w:after="0"/>
        <w:ind w:left="426" w:firstLine="0"/>
        <w:rPr>
          <w:rFonts w:ascii="Arial" w:hAnsi="Arial" w:cs="Arial"/>
          <w:bCs/>
          <w:sz w:val="24"/>
          <w:szCs w:val="24"/>
        </w:rPr>
      </w:pPr>
      <w:r>
        <w:rPr>
          <w:rFonts w:ascii="Arial" w:hAnsi="Arial" w:cs="Arial"/>
          <w:bCs/>
          <w:sz w:val="24"/>
          <w:szCs w:val="24"/>
        </w:rPr>
        <w:t>Шахматная доска ра</w:t>
      </w:r>
      <w:r w:rsidR="00662561">
        <w:rPr>
          <w:rFonts w:ascii="Arial" w:hAnsi="Arial" w:cs="Arial"/>
          <w:bCs/>
          <w:sz w:val="24"/>
          <w:szCs w:val="24"/>
        </w:rPr>
        <w:t>сполаг</w:t>
      </w:r>
      <w:r>
        <w:rPr>
          <w:rFonts w:ascii="Arial" w:hAnsi="Arial" w:cs="Arial"/>
          <w:bCs/>
          <w:sz w:val="24"/>
          <w:szCs w:val="24"/>
        </w:rPr>
        <w:t xml:space="preserve">ается между игроками таким образом, </w:t>
      </w:r>
      <w:r w:rsidRPr="00662561">
        <w:rPr>
          <w:rFonts w:ascii="Arial" w:hAnsi="Arial" w:cs="Arial"/>
          <w:bCs/>
          <w:sz w:val="24"/>
          <w:szCs w:val="24"/>
        </w:rPr>
        <w:t xml:space="preserve">чтобы </w:t>
      </w:r>
      <w:r w:rsidR="00662561" w:rsidRPr="00662561">
        <w:rPr>
          <w:rFonts w:ascii="Arial" w:hAnsi="Arial" w:cs="Arial"/>
          <w:color w:val="000000"/>
          <w:sz w:val="24"/>
          <w:szCs w:val="24"/>
        </w:rPr>
        <w:t>ближайшее</w:t>
      </w:r>
      <w:r w:rsidR="00662561">
        <w:rPr>
          <w:rFonts w:ascii="Arial" w:hAnsi="Arial" w:cs="Arial"/>
          <w:bCs/>
          <w:sz w:val="24"/>
          <w:szCs w:val="24"/>
        </w:rPr>
        <w:t xml:space="preserve"> </w:t>
      </w:r>
      <w:r>
        <w:rPr>
          <w:rFonts w:ascii="Arial" w:hAnsi="Arial" w:cs="Arial"/>
          <w:bCs/>
          <w:sz w:val="24"/>
          <w:szCs w:val="24"/>
        </w:rPr>
        <w:t>угловое поле справа от игрока было белым.</w:t>
      </w:r>
    </w:p>
    <w:p w:rsidR="00B52D0A" w:rsidRPr="00D84291" w:rsidRDefault="00B52D0A" w:rsidP="00990386">
      <w:pPr>
        <w:autoSpaceDE w:val="0"/>
        <w:autoSpaceDN w:val="0"/>
        <w:adjustRightInd w:val="0"/>
        <w:spacing w:after="0"/>
        <w:ind w:left="425" w:hanging="425"/>
        <w:rPr>
          <w:rFonts w:ascii="Arial" w:hAnsi="Arial" w:cs="Arial"/>
          <w:bCs/>
          <w:sz w:val="24"/>
          <w:szCs w:val="24"/>
        </w:rPr>
      </w:pPr>
      <w:r w:rsidRPr="00B52D0A">
        <w:rPr>
          <w:rFonts w:ascii="Arial" w:hAnsi="Arial" w:cs="Arial"/>
          <w:bCs/>
          <w:sz w:val="24"/>
          <w:szCs w:val="24"/>
        </w:rPr>
        <w:t xml:space="preserve">2.2 </w:t>
      </w:r>
      <w:r>
        <w:rPr>
          <w:rFonts w:ascii="Arial" w:hAnsi="Arial" w:cs="Arial"/>
          <w:bCs/>
          <w:sz w:val="24"/>
          <w:szCs w:val="24"/>
        </w:rPr>
        <w:t xml:space="preserve">В </w:t>
      </w:r>
      <w:proofErr w:type="gramStart"/>
      <w:r>
        <w:rPr>
          <w:rFonts w:ascii="Arial" w:hAnsi="Arial" w:cs="Arial"/>
          <w:bCs/>
          <w:sz w:val="24"/>
          <w:szCs w:val="24"/>
        </w:rPr>
        <w:t>начале</w:t>
      </w:r>
      <w:proofErr w:type="gramEnd"/>
      <w:r>
        <w:rPr>
          <w:rFonts w:ascii="Arial" w:hAnsi="Arial" w:cs="Arial"/>
          <w:bCs/>
          <w:sz w:val="24"/>
          <w:szCs w:val="24"/>
        </w:rPr>
        <w:t xml:space="preserve"> игры один игрок имеет 16 </w:t>
      </w:r>
      <w:r w:rsidR="00967D4D">
        <w:rPr>
          <w:rFonts w:ascii="Arial" w:hAnsi="Arial" w:cs="Arial"/>
          <w:bCs/>
          <w:sz w:val="24"/>
          <w:szCs w:val="24"/>
        </w:rPr>
        <w:t xml:space="preserve">фигур </w:t>
      </w:r>
      <w:r>
        <w:rPr>
          <w:rFonts w:ascii="Arial" w:hAnsi="Arial" w:cs="Arial"/>
          <w:bCs/>
          <w:sz w:val="24"/>
          <w:szCs w:val="24"/>
        </w:rPr>
        <w:t>светл</w:t>
      </w:r>
      <w:r w:rsidR="00967D4D">
        <w:rPr>
          <w:rFonts w:ascii="Arial" w:hAnsi="Arial" w:cs="Arial"/>
          <w:bCs/>
          <w:sz w:val="24"/>
          <w:szCs w:val="24"/>
        </w:rPr>
        <w:t>ого цвета</w:t>
      </w:r>
      <w:r>
        <w:rPr>
          <w:rFonts w:ascii="Arial" w:hAnsi="Arial" w:cs="Arial"/>
          <w:bCs/>
          <w:sz w:val="24"/>
          <w:szCs w:val="24"/>
        </w:rPr>
        <w:t xml:space="preserve"> (</w:t>
      </w:r>
      <w:r w:rsidRPr="00B52D0A">
        <w:rPr>
          <w:rFonts w:ascii="Arial" w:hAnsi="Arial" w:cs="Arial"/>
          <w:bCs/>
          <w:sz w:val="24"/>
          <w:szCs w:val="24"/>
        </w:rPr>
        <w:t>“</w:t>
      </w:r>
      <w:r>
        <w:rPr>
          <w:rFonts w:ascii="Arial" w:hAnsi="Arial" w:cs="Arial"/>
          <w:bCs/>
          <w:sz w:val="24"/>
          <w:szCs w:val="24"/>
        </w:rPr>
        <w:t>белые</w:t>
      </w:r>
      <w:r w:rsidRPr="00B52D0A">
        <w:rPr>
          <w:rFonts w:ascii="Arial" w:hAnsi="Arial" w:cs="Arial"/>
          <w:bCs/>
          <w:sz w:val="24"/>
          <w:szCs w:val="24"/>
        </w:rPr>
        <w:t>”</w:t>
      </w:r>
      <w:r>
        <w:rPr>
          <w:rFonts w:ascii="Arial" w:hAnsi="Arial" w:cs="Arial"/>
          <w:bCs/>
          <w:sz w:val="24"/>
          <w:szCs w:val="24"/>
        </w:rPr>
        <w:t xml:space="preserve"> фигуры), а другой 16</w:t>
      </w:r>
      <w:r w:rsidR="00967D4D">
        <w:rPr>
          <w:rFonts w:ascii="Arial" w:hAnsi="Arial" w:cs="Arial"/>
          <w:bCs/>
          <w:sz w:val="24"/>
          <w:szCs w:val="24"/>
        </w:rPr>
        <w:t xml:space="preserve"> фигур </w:t>
      </w:r>
      <w:r>
        <w:rPr>
          <w:rFonts w:ascii="Arial" w:hAnsi="Arial" w:cs="Arial"/>
          <w:bCs/>
          <w:sz w:val="24"/>
          <w:szCs w:val="24"/>
        </w:rPr>
        <w:t>тёмн</w:t>
      </w:r>
      <w:r w:rsidR="00967D4D">
        <w:rPr>
          <w:rFonts w:ascii="Arial" w:hAnsi="Arial" w:cs="Arial"/>
          <w:bCs/>
          <w:sz w:val="24"/>
          <w:szCs w:val="24"/>
        </w:rPr>
        <w:t>ого цвета</w:t>
      </w:r>
      <w:r>
        <w:rPr>
          <w:rFonts w:ascii="Arial" w:hAnsi="Arial" w:cs="Arial"/>
          <w:bCs/>
          <w:sz w:val="24"/>
          <w:szCs w:val="24"/>
        </w:rPr>
        <w:t xml:space="preserve"> (</w:t>
      </w:r>
      <w:r w:rsidRPr="00B52D0A">
        <w:rPr>
          <w:rFonts w:ascii="Arial" w:hAnsi="Arial" w:cs="Arial"/>
          <w:bCs/>
          <w:sz w:val="24"/>
          <w:szCs w:val="24"/>
        </w:rPr>
        <w:t>“</w:t>
      </w:r>
      <w:r>
        <w:rPr>
          <w:rFonts w:ascii="Arial" w:hAnsi="Arial" w:cs="Arial"/>
          <w:bCs/>
          <w:sz w:val="24"/>
          <w:szCs w:val="24"/>
        </w:rPr>
        <w:t>чёрные</w:t>
      </w:r>
      <w:r w:rsidRPr="00B52D0A">
        <w:rPr>
          <w:rFonts w:ascii="Arial" w:hAnsi="Arial" w:cs="Arial"/>
          <w:bCs/>
          <w:sz w:val="24"/>
          <w:szCs w:val="24"/>
        </w:rPr>
        <w:t>”</w:t>
      </w:r>
      <w:r>
        <w:rPr>
          <w:rFonts w:ascii="Arial" w:hAnsi="Arial" w:cs="Arial"/>
          <w:bCs/>
          <w:sz w:val="24"/>
          <w:szCs w:val="24"/>
        </w:rPr>
        <w:t xml:space="preserve"> фигуры).</w:t>
      </w:r>
    </w:p>
    <w:p w:rsidR="00B52D0A" w:rsidRPr="00B52D0A" w:rsidRDefault="00B52D0A" w:rsidP="00967D4D">
      <w:pPr>
        <w:autoSpaceDE w:val="0"/>
        <w:autoSpaceDN w:val="0"/>
        <w:adjustRightInd w:val="0"/>
        <w:spacing w:after="0" w:line="240" w:lineRule="auto"/>
        <w:ind w:firstLine="426"/>
        <w:rPr>
          <w:rFonts w:ascii="Arial" w:hAnsi="Arial" w:cs="Arial"/>
          <w:bCs/>
          <w:sz w:val="24"/>
          <w:szCs w:val="24"/>
        </w:rPr>
      </w:pPr>
      <w:r w:rsidRPr="00B52D0A">
        <w:rPr>
          <w:rFonts w:ascii="Arial" w:hAnsi="Arial" w:cs="Arial"/>
          <w:bCs/>
          <w:sz w:val="24"/>
          <w:szCs w:val="24"/>
        </w:rPr>
        <w:t>Эти фигуры следующие:</w:t>
      </w:r>
    </w:p>
    <w:p w:rsidR="007B7092" w:rsidRDefault="00B52D0A"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Белый король обычно обозначается символом</w:t>
      </w:r>
      <w:r w:rsidR="007B7092">
        <w:rPr>
          <w:rFonts w:ascii="Arial" w:hAnsi="Arial" w:cs="Arial"/>
          <w:bCs/>
          <w:sz w:val="24"/>
          <w:szCs w:val="24"/>
        </w:rPr>
        <w:t xml:space="preserve">    </w:t>
      </w:r>
      <w:r w:rsidR="004C05D8">
        <w:rPr>
          <w:rFonts w:ascii="Arial" w:hAnsi="Arial" w:cs="Arial"/>
          <w:bCs/>
          <w:sz w:val="24"/>
          <w:szCs w:val="24"/>
        </w:rPr>
        <w:t xml:space="preserve">  </w:t>
      </w:r>
      <w:r w:rsidR="007B7092">
        <w:rPr>
          <w:rFonts w:ascii="Arial" w:hAnsi="Arial" w:cs="Arial"/>
          <w:bCs/>
          <w:sz w:val="24"/>
          <w:szCs w:val="24"/>
        </w:rPr>
        <w:t xml:space="preserve"> </w:t>
      </w:r>
      <w:r w:rsidR="004C05D8">
        <w:rPr>
          <w:rFonts w:ascii="Arial" w:hAnsi="Arial" w:cs="Arial"/>
          <w:bCs/>
          <w:sz w:val="24"/>
          <w:szCs w:val="24"/>
        </w:rPr>
        <w:t xml:space="preserve">   </w:t>
      </w:r>
      <w:r w:rsidR="00AD62F9" w:rsidRPr="00AD62F9">
        <w:rPr>
          <w:rFonts w:ascii="Arial" w:hAnsi="Arial" w:cs="Arial"/>
          <w:bCs/>
          <w:sz w:val="24"/>
          <w:szCs w:val="24"/>
        </w:rPr>
        <w:t xml:space="preserve"> </w:t>
      </w:r>
      <w:r w:rsidR="004C05D8">
        <w:rPr>
          <w:rFonts w:ascii="Arial" w:hAnsi="Arial" w:cs="Arial"/>
          <w:bCs/>
          <w:sz w:val="24"/>
          <w:szCs w:val="24"/>
        </w:rPr>
        <w:t xml:space="preserve">  </w:t>
      </w:r>
      <w:r w:rsidR="007B7092">
        <w:rPr>
          <w:rFonts w:ascii="Arial" w:hAnsi="Arial" w:cs="Arial"/>
          <w:bCs/>
          <w:sz w:val="24"/>
          <w:szCs w:val="24"/>
        </w:rPr>
        <w:t xml:space="preserve">  </w:t>
      </w:r>
      <w:r>
        <w:rPr>
          <w:rFonts w:ascii="Arial" w:hAnsi="Arial" w:cs="Arial"/>
          <w:bCs/>
          <w:sz w:val="24"/>
          <w:szCs w:val="24"/>
        </w:rPr>
        <w:t xml:space="preserve"> </w:t>
      </w:r>
      <w:r w:rsidR="007B7092">
        <w:rPr>
          <w:rFonts w:ascii="Arial" w:hAnsi="Arial" w:cs="Arial"/>
          <w:bCs/>
          <w:noProof/>
          <w:sz w:val="24"/>
          <w:szCs w:val="24"/>
          <w:lang w:eastAsia="ru-RU"/>
        </w:rPr>
        <w:drawing>
          <wp:inline distT="0" distB="0" distL="0" distR="0">
            <wp:extent cx="314325" cy="314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B52D0A" w:rsidRDefault="007B7092" w:rsidP="00967D4D">
      <w:pPr>
        <w:autoSpaceDE w:val="0"/>
        <w:autoSpaceDN w:val="0"/>
        <w:adjustRightInd w:val="0"/>
        <w:spacing w:after="0" w:line="160" w:lineRule="atLeast"/>
        <w:ind w:firstLine="426"/>
        <w:rPr>
          <w:rFonts w:ascii="Calibri" w:hAnsi="Calibri" w:cs="Calibri"/>
          <w:noProof/>
          <w:sz w:val="24"/>
          <w:szCs w:val="24"/>
          <w:lang w:eastAsia="ru-RU"/>
        </w:rPr>
      </w:pPr>
      <w:r>
        <w:rPr>
          <w:rFonts w:ascii="Arial" w:hAnsi="Arial" w:cs="Arial"/>
          <w:bCs/>
          <w:sz w:val="24"/>
          <w:szCs w:val="24"/>
        </w:rPr>
        <w:t xml:space="preserve">Белый ферзь обычно обозначается символом     </w:t>
      </w:r>
      <w:r w:rsidR="004C05D8">
        <w:rPr>
          <w:rFonts w:ascii="Arial" w:hAnsi="Arial" w:cs="Arial"/>
          <w:bCs/>
          <w:sz w:val="24"/>
          <w:szCs w:val="24"/>
        </w:rPr>
        <w:t xml:space="preserve">  </w:t>
      </w:r>
      <w:r>
        <w:rPr>
          <w:rFonts w:ascii="Arial" w:hAnsi="Arial" w:cs="Arial"/>
          <w:bCs/>
          <w:sz w:val="24"/>
          <w:szCs w:val="24"/>
        </w:rPr>
        <w:t xml:space="preserve">  </w:t>
      </w:r>
      <w:r w:rsidR="004C05D8">
        <w:rPr>
          <w:rFonts w:ascii="Arial" w:hAnsi="Arial" w:cs="Arial"/>
          <w:bCs/>
          <w:sz w:val="24"/>
          <w:szCs w:val="24"/>
        </w:rPr>
        <w:t xml:space="preserve">  </w:t>
      </w:r>
      <w:r w:rsidR="00AD62F9" w:rsidRPr="00AD62F9">
        <w:rPr>
          <w:rFonts w:ascii="Arial" w:hAnsi="Arial" w:cs="Arial"/>
          <w:bCs/>
          <w:sz w:val="24"/>
          <w:szCs w:val="24"/>
        </w:rPr>
        <w:t xml:space="preserve"> </w:t>
      </w:r>
      <w:r w:rsidR="004C05D8">
        <w:rPr>
          <w:rFonts w:ascii="Arial" w:hAnsi="Arial" w:cs="Arial"/>
          <w:bCs/>
          <w:sz w:val="24"/>
          <w:szCs w:val="24"/>
        </w:rPr>
        <w:t xml:space="preserve">   </w:t>
      </w:r>
      <w:r>
        <w:rPr>
          <w:rFonts w:ascii="Arial" w:hAnsi="Arial" w:cs="Arial"/>
          <w:bCs/>
          <w:sz w:val="24"/>
          <w:szCs w:val="24"/>
        </w:rPr>
        <w:t xml:space="preserve"> </w:t>
      </w:r>
      <w:r>
        <w:rPr>
          <w:rFonts w:ascii="Calibri" w:hAnsi="Calibri" w:cs="Calibri"/>
          <w:noProof/>
          <w:sz w:val="24"/>
          <w:szCs w:val="24"/>
          <w:lang w:eastAsia="ru-RU"/>
        </w:rPr>
        <w:t xml:space="preserve"> </w:t>
      </w:r>
      <w:r>
        <w:rPr>
          <w:rFonts w:ascii="Calibri" w:hAnsi="Calibri" w:cs="Calibri"/>
          <w:noProof/>
          <w:sz w:val="24"/>
          <w:szCs w:val="24"/>
          <w:lang w:eastAsia="ru-RU"/>
        </w:rPr>
        <w:drawing>
          <wp:inline distT="0" distB="0" distL="0" distR="0">
            <wp:extent cx="352425" cy="2857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2425" cy="285750"/>
                    </a:xfrm>
                    <a:prstGeom prst="rect">
                      <a:avLst/>
                    </a:prstGeom>
                    <a:noFill/>
                    <a:ln w="9525">
                      <a:noFill/>
                      <a:miter lim="800000"/>
                      <a:headEnd/>
                      <a:tailEnd/>
                    </a:ln>
                  </pic:spPr>
                </pic:pic>
              </a:graphicData>
            </a:graphic>
          </wp:inline>
        </w:drawing>
      </w:r>
    </w:p>
    <w:p w:rsidR="004C05D8" w:rsidRPr="007B7092"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Две белые ладьи обычно обозначаются символом    </w:t>
      </w:r>
      <w:r w:rsidR="00AD62F9" w:rsidRPr="00AD62F9">
        <w:rPr>
          <w:rFonts w:ascii="Arial" w:hAnsi="Arial" w:cs="Arial"/>
          <w:bCs/>
          <w:sz w:val="24"/>
          <w:szCs w:val="24"/>
        </w:rPr>
        <w:t xml:space="preserve"> </w:t>
      </w:r>
      <w:r>
        <w:rPr>
          <w:rFonts w:ascii="Arial" w:hAnsi="Arial" w:cs="Arial"/>
          <w:bCs/>
          <w:sz w:val="24"/>
          <w:szCs w:val="24"/>
        </w:rPr>
        <w:t xml:space="preserve">    </w:t>
      </w:r>
      <w:r>
        <w:rPr>
          <w:rFonts w:ascii="Calibri" w:hAnsi="Calibri" w:cs="Calibri"/>
          <w:noProof/>
          <w:sz w:val="24"/>
          <w:szCs w:val="24"/>
          <w:lang w:eastAsia="ru-RU"/>
        </w:rPr>
        <w:t xml:space="preserve"> </w:t>
      </w:r>
      <w:r>
        <w:rPr>
          <w:rFonts w:ascii="Calibri" w:hAnsi="Calibri" w:cs="Calibri"/>
          <w:noProof/>
          <w:sz w:val="24"/>
          <w:szCs w:val="24"/>
          <w:lang w:eastAsia="ru-RU"/>
        </w:rPr>
        <w:drawing>
          <wp:inline distT="0" distB="0" distL="0" distR="0">
            <wp:extent cx="342900" cy="32385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Pr="004C05D8">
        <w:rPr>
          <w:rFonts w:ascii="Calibri" w:hAnsi="Calibri" w:cs="Calibri"/>
          <w:noProof/>
          <w:sz w:val="24"/>
          <w:szCs w:val="24"/>
          <w:lang w:eastAsia="ru-RU"/>
        </w:rPr>
        <w:t xml:space="preserve"> </w:t>
      </w:r>
    </w:p>
    <w:p w:rsidR="004C05D8" w:rsidRPr="007B7092"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Два белых слона обычно обозначаются символом     </w:t>
      </w:r>
      <w:r w:rsidR="00AD62F9" w:rsidRPr="00AD62F9">
        <w:rPr>
          <w:rFonts w:ascii="Arial" w:hAnsi="Arial" w:cs="Arial"/>
          <w:bCs/>
          <w:sz w:val="24"/>
          <w:szCs w:val="24"/>
        </w:rPr>
        <w:t xml:space="preserve"> </w:t>
      </w:r>
      <w:r>
        <w:rPr>
          <w:rFonts w:ascii="Arial" w:hAnsi="Arial" w:cs="Arial"/>
          <w:bCs/>
          <w:sz w:val="24"/>
          <w:szCs w:val="24"/>
        </w:rPr>
        <w:t xml:space="preserve">   </w:t>
      </w:r>
      <w:r>
        <w:rPr>
          <w:rFonts w:ascii="Calibri" w:hAnsi="Calibri" w:cs="Calibri"/>
          <w:noProof/>
          <w:sz w:val="24"/>
          <w:szCs w:val="24"/>
          <w:lang w:eastAsia="ru-RU"/>
        </w:rPr>
        <w:t xml:space="preserve"> </w:t>
      </w:r>
      <w:r>
        <w:rPr>
          <w:rFonts w:ascii="Calibri" w:hAnsi="Calibri" w:cs="Calibri"/>
          <w:noProof/>
          <w:sz w:val="24"/>
          <w:szCs w:val="24"/>
          <w:lang w:eastAsia="ru-RU"/>
        </w:rPr>
        <w:drawing>
          <wp:inline distT="0" distB="0" distL="0" distR="0">
            <wp:extent cx="352425" cy="32385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52425" cy="323850"/>
                    </a:xfrm>
                    <a:prstGeom prst="rect">
                      <a:avLst/>
                    </a:prstGeom>
                    <a:noFill/>
                    <a:ln w="9525">
                      <a:noFill/>
                      <a:miter lim="800000"/>
                      <a:headEnd/>
                      <a:tailEnd/>
                    </a:ln>
                  </pic:spPr>
                </pic:pic>
              </a:graphicData>
            </a:graphic>
          </wp:inline>
        </w:drawing>
      </w:r>
    </w:p>
    <w:p w:rsidR="004C05D8" w:rsidRPr="007B7092"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Два белых коня обычно обозначаются символом         </w:t>
      </w:r>
      <w:r w:rsidR="00AD62F9" w:rsidRPr="00AD62F9">
        <w:rPr>
          <w:rFonts w:ascii="Arial" w:hAnsi="Arial" w:cs="Arial"/>
          <w:bCs/>
          <w:sz w:val="24"/>
          <w:szCs w:val="24"/>
        </w:rPr>
        <w:t xml:space="preserve"> </w:t>
      </w:r>
      <w:r>
        <w:rPr>
          <w:rFonts w:ascii="Arial" w:hAnsi="Arial" w:cs="Arial"/>
          <w:bCs/>
          <w:sz w:val="24"/>
          <w:szCs w:val="24"/>
        </w:rPr>
        <w:t xml:space="preserve"> </w:t>
      </w:r>
      <w:r>
        <w:rPr>
          <w:rFonts w:ascii="Calibri" w:hAnsi="Calibri" w:cs="Calibri"/>
          <w:noProof/>
          <w:sz w:val="24"/>
          <w:szCs w:val="24"/>
          <w:lang w:eastAsia="ru-RU"/>
        </w:rPr>
        <w:t xml:space="preserve"> </w:t>
      </w:r>
      <w:r>
        <w:rPr>
          <w:rFonts w:ascii="Calibri" w:hAnsi="Calibri" w:cs="Calibri"/>
          <w:noProof/>
          <w:sz w:val="24"/>
          <w:szCs w:val="24"/>
          <w:lang w:eastAsia="ru-RU"/>
        </w:rPr>
        <w:drawing>
          <wp:inline distT="0" distB="0" distL="0" distR="0">
            <wp:extent cx="371475" cy="33337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p w:rsidR="004C05D8" w:rsidRPr="007B7092"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Восемь белых пешек обычно обозначаются символом  </w:t>
      </w:r>
      <w:r w:rsidR="00AD62F9" w:rsidRPr="00AD62F9">
        <w:rPr>
          <w:rFonts w:ascii="Arial" w:hAnsi="Arial" w:cs="Arial"/>
          <w:bCs/>
          <w:sz w:val="24"/>
          <w:szCs w:val="24"/>
        </w:rPr>
        <w:t xml:space="preserve"> </w:t>
      </w:r>
      <w:r>
        <w:rPr>
          <w:rFonts w:ascii="Arial" w:hAnsi="Arial" w:cs="Arial"/>
          <w:bCs/>
          <w:noProof/>
          <w:sz w:val="24"/>
          <w:szCs w:val="24"/>
          <w:lang w:eastAsia="ru-RU"/>
        </w:rPr>
        <w:drawing>
          <wp:inline distT="0" distB="0" distL="0" distR="0">
            <wp:extent cx="361950" cy="31432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61950" cy="314325"/>
                    </a:xfrm>
                    <a:prstGeom prst="rect">
                      <a:avLst/>
                    </a:prstGeom>
                    <a:noFill/>
                    <a:ln w="9525">
                      <a:noFill/>
                      <a:miter lim="800000"/>
                      <a:headEnd/>
                      <a:tailEnd/>
                    </a:ln>
                  </pic:spPr>
                </pic:pic>
              </a:graphicData>
            </a:graphic>
          </wp:inline>
        </w:drawing>
      </w:r>
    </w:p>
    <w:p w:rsidR="004C05D8"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Чёрный король обычно обозначается символом       </w:t>
      </w:r>
      <w:r w:rsidR="004B1695">
        <w:rPr>
          <w:rFonts w:ascii="Arial" w:hAnsi="Arial" w:cs="Arial"/>
          <w:bCs/>
          <w:sz w:val="24"/>
          <w:szCs w:val="24"/>
        </w:rPr>
        <w:t xml:space="preserve"> </w:t>
      </w:r>
      <w:r>
        <w:rPr>
          <w:rFonts w:ascii="Arial" w:hAnsi="Arial" w:cs="Arial"/>
          <w:bCs/>
          <w:sz w:val="24"/>
          <w:szCs w:val="24"/>
        </w:rPr>
        <w:t xml:space="preserve">     </w:t>
      </w:r>
      <w:r>
        <w:rPr>
          <w:rFonts w:ascii="Arial" w:hAnsi="Arial" w:cs="Arial"/>
          <w:bCs/>
          <w:noProof/>
          <w:sz w:val="24"/>
          <w:szCs w:val="24"/>
          <w:lang w:eastAsia="ru-RU"/>
        </w:rPr>
        <w:drawing>
          <wp:inline distT="0" distB="0" distL="0" distR="0">
            <wp:extent cx="390525" cy="352425"/>
            <wp:effectExtent l="19050" t="0" r="952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90525" cy="352425"/>
                    </a:xfrm>
                    <a:prstGeom prst="rect">
                      <a:avLst/>
                    </a:prstGeom>
                    <a:noFill/>
                    <a:ln w="9525">
                      <a:noFill/>
                      <a:miter lim="800000"/>
                      <a:headEnd/>
                      <a:tailEnd/>
                    </a:ln>
                  </pic:spPr>
                </pic:pic>
              </a:graphicData>
            </a:graphic>
          </wp:inline>
        </w:drawing>
      </w:r>
    </w:p>
    <w:p w:rsidR="004C05D8" w:rsidRDefault="004C05D8" w:rsidP="00967D4D">
      <w:pPr>
        <w:autoSpaceDE w:val="0"/>
        <w:autoSpaceDN w:val="0"/>
        <w:adjustRightInd w:val="0"/>
        <w:spacing w:after="0" w:line="160" w:lineRule="atLeast"/>
        <w:ind w:firstLine="426"/>
        <w:rPr>
          <w:rFonts w:ascii="Calibri" w:hAnsi="Calibri" w:cs="Calibri"/>
          <w:noProof/>
          <w:sz w:val="24"/>
          <w:szCs w:val="24"/>
          <w:lang w:eastAsia="ru-RU"/>
        </w:rPr>
      </w:pPr>
      <w:r>
        <w:rPr>
          <w:rFonts w:ascii="Arial" w:hAnsi="Arial" w:cs="Arial"/>
          <w:bCs/>
          <w:sz w:val="24"/>
          <w:szCs w:val="24"/>
        </w:rPr>
        <w:t xml:space="preserve">Чёрный ферзь обычно обозначается символом           </w:t>
      </w:r>
      <w:r w:rsidR="00AD62F9" w:rsidRPr="00AD62F9">
        <w:rPr>
          <w:rFonts w:ascii="Arial" w:hAnsi="Arial" w:cs="Arial"/>
          <w:bCs/>
          <w:sz w:val="24"/>
          <w:szCs w:val="24"/>
        </w:rPr>
        <w:t xml:space="preserve"> </w:t>
      </w:r>
      <w:r>
        <w:rPr>
          <w:rFonts w:ascii="Arial" w:hAnsi="Arial" w:cs="Arial"/>
          <w:bCs/>
          <w:sz w:val="24"/>
          <w:szCs w:val="24"/>
        </w:rPr>
        <w:t xml:space="preserve">   </w:t>
      </w:r>
      <w:r w:rsidR="00F64C0C">
        <w:rPr>
          <w:rFonts w:ascii="Arial" w:hAnsi="Arial" w:cs="Arial"/>
          <w:bCs/>
          <w:noProof/>
          <w:sz w:val="24"/>
          <w:szCs w:val="24"/>
          <w:lang w:eastAsia="ru-RU"/>
        </w:rPr>
        <w:drawing>
          <wp:inline distT="0" distB="0" distL="0" distR="0">
            <wp:extent cx="352425" cy="323850"/>
            <wp:effectExtent l="19050" t="0" r="9525"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52425" cy="323850"/>
                    </a:xfrm>
                    <a:prstGeom prst="rect">
                      <a:avLst/>
                    </a:prstGeom>
                    <a:noFill/>
                    <a:ln w="9525">
                      <a:noFill/>
                      <a:miter lim="800000"/>
                      <a:headEnd/>
                      <a:tailEnd/>
                    </a:ln>
                  </pic:spPr>
                </pic:pic>
              </a:graphicData>
            </a:graphic>
          </wp:inline>
        </w:drawing>
      </w:r>
      <w:r>
        <w:rPr>
          <w:rFonts w:ascii="Calibri" w:hAnsi="Calibri" w:cs="Calibri"/>
          <w:noProof/>
          <w:sz w:val="24"/>
          <w:szCs w:val="24"/>
          <w:lang w:eastAsia="ru-RU"/>
        </w:rPr>
        <w:t xml:space="preserve"> </w:t>
      </w:r>
    </w:p>
    <w:p w:rsidR="004C05D8" w:rsidRPr="007B7092"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Две чёрные ладьи обычно обозначаются символом      </w:t>
      </w:r>
      <w:r w:rsidR="00AD62F9" w:rsidRPr="00AD62F9">
        <w:rPr>
          <w:rFonts w:ascii="Arial" w:hAnsi="Arial" w:cs="Arial"/>
          <w:bCs/>
          <w:sz w:val="24"/>
          <w:szCs w:val="24"/>
        </w:rPr>
        <w:t xml:space="preserve"> </w:t>
      </w:r>
      <w:r>
        <w:rPr>
          <w:rFonts w:ascii="Arial" w:hAnsi="Arial" w:cs="Arial"/>
          <w:bCs/>
          <w:sz w:val="24"/>
          <w:szCs w:val="24"/>
        </w:rPr>
        <w:t xml:space="preserve"> </w:t>
      </w:r>
      <w:r w:rsidR="00F64C0C">
        <w:rPr>
          <w:rFonts w:ascii="Arial" w:hAnsi="Arial" w:cs="Arial"/>
          <w:bCs/>
          <w:noProof/>
          <w:sz w:val="24"/>
          <w:szCs w:val="24"/>
          <w:lang w:eastAsia="ru-RU"/>
        </w:rPr>
        <w:drawing>
          <wp:inline distT="0" distB="0" distL="0" distR="0">
            <wp:extent cx="342900" cy="295275"/>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Pr>
          <w:rFonts w:ascii="Arial" w:hAnsi="Arial" w:cs="Arial"/>
          <w:bCs/>
          <w:sz w:val="24"/>
          <w:szCs w:val="24"/>
        </w:rPr>
        <w:t xml:space="preserve"> </w:t>
      </w:r>
      <w:r>
        <w:rPr>
          <w:rFonts w:ascii="Calibri" w:hAnsi="Calibri" w:cs="Calibri"/>
          <w:noProof/>
          <w:sz w:val="24"/>
          <w:szCs w:val="24"/>
          <w:lang w:eastAsia="ru-RU"/>
        </w:rPr>
        <w:t xml:space="preserve"> </w:t>
      </w:r>
      <w:r w:rsidRPr="004C05D8">
        <w:rPr>
          <w:rFonts w:ascii="Calibri" w:hAnsi="Calibri" w:cs="Calibri"/>
          <w:noProof/>
          <w:sz w:val="24"/>
          <w:szCs w:val="24"/>
          <w:lang w:eastAsia="ru-RU"/>
        </w:rPr>
        <w:t xml:space="preserve"> </w:t>
      </w:r>
    </w:p>
    <w:p w:rsidR="004C05D8" w:rsidRPr="007B7092" w:rsidRDefault="004C05D8" w:rsidP="00967D4D">
      <w:pPr>
        <w:autoSpaceDE w:val="0"/>
        <w:autoSpaceDN w:val="0"/>
        <w:adjustRightInd w:val="0"/>
        <w:spacing w:after="0" w:line="160" w:lineRule="atLeast"/>
        <w:ind w:firstLine="426"/>
        <w:rPr>
          <w:rFonts w:ascii="Arial" w:hAnsi="Arial" w:cs="Arial"/>
          <w:bCs/>
          <w:sz w:val="24"/>
          <w:szCs w:val="24"/>
        </w:rPr>
      </w:pPr>
      <w:r>
        <w:rPr>
          <w:rFonts w:ascii="Arial" w:hAnsi="Arial" w:cs="Arial"/>
          <w:bCs/>
          <w:sz w:val="24"/>
          <w:szCs w:val="24"/>
        </w:rPr>
        <w:t xml:space="preserve">Два чёрных слона обычно обозначаются символом     </w:t>
      </w:r>
      <w:r w:rsidR="00AD62F9" w:rsidRPr="00AD62F9">
        <w:rPr>
          <w:rFonts w:ascii="Arial" w:hAnsi="Arial" w:cs="Arial"/>
          <w:bCs/>
          <w:sz w:val="24"/>
          <w:szCs w:val="24"/>
        </w:rPr>
        <w:t xml:space="preserve"> </w:t>
      </w:r>
      <w:r>
        <w:rPr>
          <w:rFonts w:ascii="Arial" w:hAnsi="Arial" w:cs="Arial"/>
          <w:bCs/>
          <w:sz w:val="24"/>
          <w:szCs w:val="24"/>
        </w:rPr>
        <w:t xml:space="preserve">  </w:t>
      </w:r>
      <w:r>
        <w:rPr>
          <w:rFonts w:ascii="Calibri" w:hAnsi="Calibri" w:cs="Calibri"/>
          <w:noProof/>
          <w:sz w:val="24"/>
          <w:szCs w:val="24"/>
          <w:lang w:eastAsia="ru-RU"/>
        </w:rPr>
        <w:t xml:space="preserve"> </w:t>
      </w:r>
      <w:r w:rsidR="00F64C0C">
        <w:rPr>
          <w:rFonts w:ascii="Calibri" w:hAnsi="Calibri" w:cs="Calibri"/>
          <w:noProof/>
          <w:sz w:val="24"/>
          <w:szCs w:val="24"/>
          <w:lang w:eastAsia="ru-RU"/>
        </w:rPr>
        <w:drawing>
          <wp:inline distT="0" distB="0" distL="0" distR="0">
            <wp:extent cx="352425" cy="323850"/>
            <wp:effectExtent l="19050" t="0" r="9525"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52425" cy="323850"/>
                    </a:xfrm>
                    <a:prstGeom prst="rect">
                      <a:avLst/>
                    </a:prstGeom>
                    <a:noFill/>
                    <a:ln w="9525">
                      <a:noFill/>
                      <a:miter lim="800000"/>
                      <a:headEnd/>
                      <a:tailEnd/>
                    </a:ln>
                  </pic:spPr>
                </pic:pic>
              </a:graphicData>
            </a:graphic>
          </wp:inline>
        </w:drawing>
      </w:r>
    </w:p>
    <w:p w:rsidR="004C05D8" w:rsidRPr="007B7092" w:rsidRDefault="004C05D8" w:rsidP="00967D4D">
      <w:pPr>
        <w:autoSpaceDE w:val="0"/>
        <w:autoSpaceDN w:val="0"/>
        <w:adjustRightInd w:val="0"/>
        <w:spacing w:after="0" w:line="240" w:lineRule="auto"/>
        <w:ind w:firstLine="426"/>
        <w:rPr>
          <w:rFonts w:ascii="Arial" w:hAnsi="Arial" w:cs="Arial"/>
          <w:bCs/>
          <w:sz w:val="24"/>
          <w:szCs w:val="24"/>
        </w:rPr>
      </w:pPr>
      <w:r>
        <w:rPr>
          <w:rFonts w:ascii="Arial" w:hAnsi="Arial" w:cs="Arial"/>
          <w:bCs/>
          <w:sz w:val="24"/>
          <w:szCs w:val="24"/>
        </w:rPr>
        <w:t xml:space="preserve">Два чёрных коня обычно обозначаются символом      </w:t>
      </w:r>
      <w:r w:rsidR="00F64C0C">
        <w:rPr>
          <w:rFonts w:ascii="Arial" w:hAnsi="Arial" w:cs="Arial"/>
          <w:bCs/>
          <w:sz w:val="24"/>
          <w:szCs w:val="24"/>
        </w:rPr>
        <w:t xml:space="preserve"> </w:t>
      </w:r>
      <w:r>
        <w:rPr>
          <w:rFonts w:ascii="Arial" w:hAnsi="Arial" w:cs="Arial"/>
          <w:bCs/>
          <w:sz w:val="24"/>
          <w:szCs w:val="24"/>
        </w:rPr>
        <w:t xml:space="preserve">    </w:t>
      </w:r>
      <w:r w:rsidR="00F64C0C">
        <w:rPr>
          <w:rFonts w:ascii="Arial" w:hAnsi="Arial" w:cs="Arial"/>
          <w:bCs/>
          <w:noProof/>
          <w:sz w:val="24"/>
          <w:szCs w:val="24"/>
          <w:lang w:eastAsia="ru-RU"/>
        </w:rPr>
        <w:drawing>
          <wp:inline distT="0" distB="0" distL="0" distR="0">
            <wp:extent cx="381000" cy="361950"/>
            <wp:effectExtent l="1905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81000" cy="361950"/>
                    </a:xfrm>
                    <a:prstGeom prst="rect">
                      <a:avLst/>
                    </a:prstGeom>
                    <a:noFill/>
                    <a:ln w="9525">
                      <a:noFill/>
                      <a:miter lim="800000"/>
                      <a:headEnd/>
                      <a:tailEnd/>
                    </a:ln>
                  </pic:spPr>
                </pic:pic>
              </a:graphicData>
            </a:graphic>
          </wp:inline>
        </w:drawing>
      </w:r>
      <w:r>
        <w:rPr>
          <w:rFonts w:ascii="Calibri" w:hAnsi="Calibri" w:cs="Calibri"/>
          <w:noProof/>
          <w:sz w:val="24"/>
          <w:szCs w:val="24"/>
          <w:lang w:eastAsia="ru-RU"/>
        </w:rPr>
        <w:t xml:space="preserve"> </w:t>
      </w:r>
    </w:p>
    <w:p w:rsidR="004C05D8" w:rsidRDefault="004C05D8" w:rsidP="00967D4D">
      <w:pPr>
        <w:autoSpaceDE w:val="0"/>
        <w:autoSpaceDN w:val="0"/>
        <w:adjustRightInd w:val="0"/>
        <w:ind w:firstLine="425"/>
        <w:rPr>
          <w:rFonts w:ascii="Arial" w:hAnsi="Arial" w:cs="Arial"/>
          <w:bCs/>
          <w:sz w:val="24"/>
          <w:szCs w:val="24"/>
        </w:rPr>
      </w:pPr>
      <w:r>
        <w:rPr>
          <w:rFonts w:ascii="Arial" w:hAnsi="Arial" w:cs="Arial"/>
          <w:bCs/>
          <w:sz w:val="24"/>
          <w:szCs w:val="24"/>
        </w:rPr>
        <w:t xml:space="preserve">Восемь чёрных пешек обычно обозначаются символом  </w:t>
      </w:r>
      <w:r w:rsidR="00F64C0C">
        <w:rPr>
          <w:rFonts w:ascii="Arial" w:hAnsi="Arial" w:cs="Arial"/>
          <w:bCs/>
          <w:noProof/>
          <w:sz w:val="24"/>
          <w:szCs w:val="24"/>
          <w:lang w:eastAsia="ru-RU"/>
        </w:rPr>
        <w:drawing>
          <wp:inline distT="0" distB="0" distL="0" distR="0">
            <wp:extent cx="352425" cy="352425"/>
            <wp:effectExtent l="19050" t="0" r="9525"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385EDB" w:rsidRPr="00385EDB" w:rsidRDefault="00385EDB" w:rsidP="00385EDB">
      <w:pPr>
        <w:ind w:left="851" w:hanging="142"/>
      </w:pPr>
      <w:r w:rsidRPr="00385EDB">
        <w:t xml:space="preserve">                                                                     Фигуры </w:t>
      </w:r>
      <w:proofErr w:type="spellStart"/>
      <w:r w:rsidRPr="00385EDB">
        <w:t>Стаунтона</w:t>
      </w:r>
      <w:proofErr w:type="spellEnd"/>
    </w:p>
    <w:p w:rsidR="00385EDB" w:rsidRPr="00251519" w:rsidRDefault="00385EDB" w:rsidP="00385EDB">
      <w:pPr>
        <w:ind w:left="851" w:hanging="709"/>
        <w:jc w:val="center"/>
        <w:rPr>
          <w:highlight w:val="yellow"/>
        </w:rPr>
      </w:pPr>
      <w:r w:rsidRPr="00251519">
        <w:rPr>
          <w:noProof/>
          <w:highlight w:val="yellow"/>
          <w:lang w:eastAsia="ru-RU"/>
        </w:rPr>
        <w:drawing>
          <wp:inline distT="0" distB="0" distL="0" distR="0">
            <wp:extent cx="1485265" cy="570865"/>
            <wp:effectExtent l="19050" t="0" r="63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3" cstate="print"/>
                    <a:srcRect/>
                    <a:stretch>
                      <a:fillRect/>
                    </a:stretch>
                  </pic:blipFill>
                  <pic:spPr bwMode="auto">
                    <a:xfrm>
                      <a:off x="0" y="0"/>
                      <a:ext cx="1485265" cy="570865"/>
                    </a:xfrm>
                    <a:prstGeom prst="rect">
                      <a:avLst/>
                    </a:prstGeom>
                    <a:noFill/>
                    <a:ln w="9525">
                      <a:noFill/>
                      <a:miter lim="800000"/>
                      <a:headEnd/>
                      <a:tailEnd/>
                    </a:ln>
                  </pic:spPr>
                </pic:pic>
              </a:graphicData>
            </a:graphic>
          </wp:inline>
        </w:drawing>
      </w:r>
    </w:p>
    <w:p w:rsidR="00385EDB" w:rsidRPr="008E135B" w:rsidRDefault="00385EDB" w:rsidP="00385EDB">
      <w:pPr>
        <w:jc w:val="left"/>
      </w:pPr>
      <w:r>
        <w:t xml:space="preserve">                                                                       </w:t>
      </w:r>
      <w:proofErr w:type="gramStart"/>
      <w:r>
        <w:t>п</w:t>
      </w:r>
      <w:proofErr w:type="gramEnd"/>
      <w:r w:rsidRPr="00385EDB">
        <w:t xml:space="preserve"> </w:t>
      </w:r>
      <w:r>
        <w:t xml:space="preserve">  </w:t>
      </w:r>
      <w:r w:rsidRPr="00385EDB">
        <w:t xml:space="preserve">  </w:t>
      </w:r>
      <w:r>
        <w:t>Ф</w:t>
      </w:r>
      <w:r w:rsidRPr="00385EDB">
        <w:t xml:space="preserve">     </w:t>
      </w:r>
      <w:proofErr w:type="spellStart"/>
      <w:r w:rsidRPr="00385EDB">
        <w:t>K</w:t>
      </w:r>
      <w:r>
        <w:t>р</w:t>
      </w:r>
      <w:proofErr w:type="spellEnd"/>
      <w:r w:rsidRPr="00385EDB">
        <w:t xml:space="preserve">  </w:t>
      </w:r>
      <w:r>
        <w:t xml:space="preserve">  </w:t>
      </w:r>
      <w:r w:rsidRPr="00385EDB">
        <w:t xml:space="preserve"> </w:t>
      </w:r>
      <w:r>
        <w:t>С</w:t>
      </w:r>
      <w:r w:rsidRPr="00385EDB">
        <w:t xml:space="preserve">  </w:t>
      </w:r>
      <w:r>
        <w:t xml:space="preserve">  </w:t>
      </w:r>
      <w:r w:rsidRPr="00385EDB">
        <w:t xml:space="preserve">  </w:t>
      </w:r>
      <w:r>
        <w:t>К</w:t>
      </w:r>
      <w:r w:rsidRPr="00385EDB">
        <w:t xml:space="preserve">  </w:t>
      </w:r>
      <w:r>
        <w:t xml:space="preserve"> </w:t>
      </w:r>
      <w:r w:rsidRPr="00385EDB">
        <w:t xml:space="preserve">  </w:t>
      </w:r>
      <w:r>
        <w:t xml:space="preserve"> Л</w:t>
      </w:r>
    </w:p>
    <w:p w:rsidR="002663A0" w:rsidRPr="002663A0" w:rsidRDefault="002663A0" w:rsidP="00773AE6">
      <w:pPr>
        <w:autoSpaceDE w:val="0"/>
        <w:autoSpaceDN w:val="0"/>
        <w:adjustRightInd w:val="0"/>
        <w:spacing w:after="0" w:line="240" w:lineRule="auto"/>
        <w:ind w:hanging="709"/>
        <w:rPr>
          <w:rFonts w:ascii="Arial" w:hAnsi="Arial" w:cs="Arial"/>
          <w:sz w:val="24"/>
          <w:szCs w:val="24"/>
        </w:rPr>
      </w:pPr>
      <w:r w:rsidRPr="002663A0">
        <w:rPr>
          <w:rFonts w:ascii="Arial" w:hAnsi="Arial" w:cs="Arial"/>
          <w:sz w:val="24"/>
          <w:szCs w:val="24"/>
        </w:rPr>
        <w:t xml:space="preserve">2.3 </w:t>
      </w:r>
      <w:r>
        <w:rPr>
          <w:rFonts w:ascii="Arial" w:hAnsi="Arial" w:cs="Arial"/>
          <w:sz w:val="24"/>
          <w:szCs w:val="24"/>
        </w:rPr>
        <w:t>Начальная позиция фигур на шахматной доске следующая</w:t>
      </w:r>
      <w:r w:rsidRPr="002663A0">
        <w:rPr>
          <w:rFonts w:ascii="Arial" w:hAnsi="Arial" w:cs="Arial"/>
          <w:sz w:val="24"/>
          <w:szCs w:val="24"/>
        </w:rPr>
        <w:t>:</w:t>
      </w:r>
    </w:p>
    <w:p w:rsidR="002663A0" w:rsidRPr="002663A0" w:rsidRDefault="002663A0" w:rsidP="004C05D8">
      <w:pPr>
        <w:autoSpaceDE w:val="0"/>
        <w:autoSpaceDN w:val="0"/>
        <w:adjustRightInd w:val="0"/>
        <w:spacing w:after="0" w:line="240" w:lineRule="auto"/>
        <w:rPr>
          <w:rFonts w:ascii="Arial" w:hAnsi="Arial" w:cs="Arial"/>
          <w:sz w:val="24"/>
          <w:szCs w:val="24"/>
        </w:rPr>
      </w:pPr>
    </w:p>
    <w:p w:rsidR="004C05D8" w:rsidRDefault="002663A0" w:rsidP="00106F88">
      <w:pPr>
        <w:tabs>
          <w:tab w:val="left" w:pos="1701"/>
          <w:tab w:val="left" w:pos="2268"/>
          <w:tab w:val="left" w:pos="6804"/>
          <w:tab w:val="left" w:pos="6946"/>
        </w:tabs>
        <w:autoSpaceDE w:val="0"/>
        <w:autoSpaceDN w:val="0"/>
        <w:adjustRightInd w:val="0"/>
        <w:spacing w:after="0" w:line="240" w:lineRule="auto"/>
        <w:rPr>
          <w:rFonts w:ascii="Arial" w:hAnsi="Arial" w:cs="Arial"/>
          <w:bCs/>
          <w:noProof/>
          <w:sz w:val="24"/>
          <w:szCs w:val="24"/>
          <w:lang w:eastAsia="ru-RU"/>
        </w:rPr>
      </w:pPr>
      <w:r>
        <w:rPr>
          <w:rFonts w:ascii="Arial" w:hAnsi="Arial" w:cs="Arial"/>
          <w:bCs/>
          <w:noProof/>
          <w:sz w:val="24"/>
          <w:szCs w:val="24"/>
          <w:lang w:eastAsia="ru-RU"/>
        </w:rPr>
        <w:lastRenderedPageBreak/>
        <w:t xml:space="preserve">              </w:t>
      </w:r>
      <w:r w:rsidR="00106F88" w:rsidRPr="00F82D23">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00106F88" w:rsidRPr="00F82D23">
        <w:rPr>
          <w:rFonts w:ascii="Arial" w:hAnsi="Arial" w:cs="Arial"/>
          <w:bCs/>
          <w:noProof/>
          <w:sz w:val="24"/>
          <w:szCs w:val="24"/>
          <w:lang w:eastAsia="ru-RU"/>
        </w:rPr>
        <w:t xml:space="preserve">        </w:t>
      </w:r>
      <w:r>
        <w:rPr>
          <w:rFonts w:ascii="Arial" w:hAnsi="Arial" w:cs="Arial"/>
          <w:bCs/>
          <w:noProof/>
          <w:sz w:val="24"/>
          <w:szCs w:val="24"/>
          <w:lang w:eastAsia="ru-RU"/>
        </w:rPr>
        <w:drawing>
          <wp:inline distT="0" distB="0" distL="0" distR="0">
            <wp:extent cx="2571750" cy="2551393"/>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572954" cy="2552588"/>
                    </a:xfrm>
                    <a:prstGeom prst="rect">
                      <a:avLst/>
                    </a:prstGeom>
                    <a:noFill/>
                    <a:ln w="9525">
                      <a:noFill/>
                      <a:miter lim="800000"/>
                      <a:headEnd/>
                      <a:tailEnd/>
                    </a:ln>
                  </pic:spPr>
                </pic:pic>
              </a:graphicData>
            </a:graphic>
          </wp:inline>
        </w:drawing>
      </w:r>
    </w:p>
    <w:p w:rsidR="00D501A6" w:rsidRDefault="00D501A6" w:rsidP="002663A0">
      <w:pPr>
        <w:autoSpaceDE w:val="0"/>
        <w:autoSpaceDN w:val="0"/>
        <w:adjustRightInd w:val="0"/>
        <w:spacing w:after="0" w:line="240" w:lineRule="auto"/>
        <w:rPr>
          <w:rFonts w:ascii="Arial" w:hAnsi="Arial" w:cs="Arial"/>
          <w:bCs/>
          <w:noProof/>
          <w:sz w:val="24"/>
          <w:szCs w:val="24"/>
          <w:lang w:eastAsia="ru-RU"/>
        </w:rPr>
      </w:pPr>
    </w:p>
    <w:p w:rsidR="00D501A6" w:rsidRDefault="00D501A6" w:rsidP="009117CC">
      <w:pPr>
        <w:autoSpaceDE w:val="0"/>
        <w:autoSpaceDN w:val="0"/>
        <w:adjustRightInd w:val="0"/>
        <w:ind w:left="425" w:hanging="425"/>
        <w:rPr>
          <w:rFonts w:ascii="Arial" w:hAnsi="Arial" w:cs="Arial"/>
          <w:bCs/>
          <w:noProof/>
          <w:sz w:val="24"/>
          <w:szCs w:val="24"/>
          <w:lang w:eastAsia="ru-RU"/>
        </w:rPr>
      </w:pPr>
      <w:r>
        <w:rPr>
          <w:rFonts w:ascii="Arial" w:hAnsi="Arial" w:cs="Arial"/>
          <w:bCs/>
          <w:noProof/>
          <w:sz w:val="24"/>
          <w:szCs w:val="24"/>
          <w:lang w:eastAsia="ru-RU"/>
        </w:rPr>
        <w:t xml:space="preserve">2.4 Восемь вертикальных колонок </w:t>
      </w:r>
      <w:r w:rsidR="009117CC">
        <w:rPr>
          <w:rFonts w:ascii="Arial" w:hAnsi="Arial" w:cs="Arial"/>
          <w:bCs/>
          <w:noProof/>
          <w:sz w:val="24"/>
          <w:szCs w:val="24"/>
          <w:lang w:eastAsia="ru-RU"/>
        </w:rPr>
        <w:t>квадратов</w:t>
      </w:r>
      <w:r>
        <w:rPr>
          <w:rFonts w:ascii="Arial" w:hAnsi="Arial" w:cs="Arial"/>
          <w:bCs/>
          <w:noProof/>
          <w:sz w:val="24"/>
          <w:szCs w:val="24"/>
          <w:lang w:eastAsia="ru-RU"/>
        </w:rPr>
        <w:t xml:space="preserve"> называются </w:t>
      </w:r>
      <w:r w:rsidR="003E311D" w:rsidRPr="003E311D">
        <w:rPr>
          <w:rFonts w:ascii="Arial" w:hAnsi="Arial" w:cs="Arial"/>
          <w:bCs/>
          <w:noProof/>
          <w:sz w:val="24"/>
          <w:szCs w:val="24"/>
          <w:lang w:eastAsia="ru-RU"/>
        </w:rPr>
        <w:t>“</w:t>
      </w:r>
      <w:r>
        <w:rPr>
          <w:rFonts w:ascii="Arial" w:hAnsi="Arial" w:cs="Arial"/>
          <w:bCs/>
          <w:noProof/>
          <w:sz w:val="24"/>
          <w:szCs w:val="24"/>
          <w:lang w:eastAsia="ru-RU"/>
        </w:rPr>
        <w:t>вертикалями</w:t>
      </w:r>
      <w:r w:rsidR="003E311D" w:rsidRPr="003E311D">
        <w:rPr>
          <w:rFonts w:ascii="Arial" w:hAnsi="Arial" w:cs="Arial"/>
          <w:bCs/>
          <w:noProof/>
          <w:sz w:val="24"/>
          <w:szCs w:val="24"/>
          <w:lang w:eastAsia="ru-RU"/>
        </w:rPr>
        <w:t>”</w:t>
      </w:r>
      <w:r>
        <w:rPr>
          <w:rFonts w:ascii="Arial" w:hAnsi="Arial" w:cs="Arial"/>
          <w:bCs/>
          <w:noProof/>
          <w:sz w:val="24"/>
          <w:szCs w:val="24"/>
          <w:lang w:eastAsia="ru-RU"/>
        </w:rPr>
        <w:t>. Восемь гори</w:t>
      </w:r>
      <w:r w:rsidR="009117CC">
        <w:rPr>
          <w:rFonts w:ascii="Arial" w:hAnsi="Arial" w:cs="Arial"/>
          <w:bCs/>
          <w:noProof/>
          <w:sz w:val="24"/>
          <w:szCs w:val="24"/>
          <w:lang w:eastAsia="ru-RU"/>
        </w:rPr>
        <w:t>-</w:t>
      </w:r>
      <w:r>
        <w:rPr>
          <w:rFonts w:ascii="Arial" w:hAnsi="Arial" w:cs="Arial"/>
          <w:bCs/>
          <w:noProof/>
          <w:sz w:val="24"/>
          <w:szCs w:val="24"/>
          <w:lang w:eastAsia="ru-RU"/>
        </w:rPr>
        <w:t xml:space="preserve">зонтальных рядов </w:t>
      </w:r>
      <w:r w:rsidR="009117CC">
        <w:rPr>
          <w:rFonts w:ascii="Arial" w:hAnsi="Arial" w:cs="Arial"/>
          <w:bCs/>
          <w:noProof/>
          <w:sz w:val="24"/>
          <w:szCs w:val="24"/>
          <w:lang w:eastAsia="ru-RU"/>
        </w:rPr>
        <w:t>квадратов</w:t>
      </w:r>
      <w:r>
        <w:rPr>
          <w:rFonts w:ascii="Arial" w:hAnsi="Arial" w:cs="Arial"/>
          <w:bCs/>
          <w:noProof/>
          <w:sz w:val="24"/>
          <w:szCs w:val="24"/>
          <w:lang w:eastAsia="ru-RU"/>
        </w:rPr>
        <w:t xml:space="preserve"> называются </w:t>
      </w:r>
      <w:r w:rsidR="003E311D" w:rsidRPr="003E311D">
        <w:rPr>
          <w:rFonts w:ascii="Arial" w:hAnsi="Arial" w:cs="Arial"/>
          <w:bCs/>
          <w:noProof/>
          <w:sz w:val="24"/>
          <w:szCs w:val="24"/>
          <w:lang w:eastAsia="ru-RU"/>
        </w:rPr>
        <w:t>“</w:t>
      </w:r>
      <w:r>
        <w:rPr>
          <w:rFonts w:ascii="Arial" w:hAnsi="Arial" w:cs="Arial"/>
          <w:bCs/>
          <w:noProof/>
          <w:sz w:val="24"/>
          <w:szCs w:val="24"/>
          <w:lang w:eastAsia="ru-RU"/>
        </w:rPr>
        <w:t>горизонталями</w:t>
      </w:r>
      <w:r w:rsidR="003E311D" w:rsidRPr="003E311D">
        <w:rPr>
          <w:rFonts w:ascii="Arial" w:hAnsi="Arial" w:cs="Arial"/>
          <w:bCs/>
          <w:noProof/>
          <w:sz w:val="24"/>
          <w:szCs w:val="24"/>
          <w:lang w:eastAsia="ru-RU"/>
        </w:rPr>
        <w:t>”</w:t>
      </w:r>
      <w:r>
        <w:rPr>
          <w:rFonts w:ascii="Arial" w:hAnsi="Arial" w:cs="Arial"/>
          <w:bCs/>
          <w:noProof/>
          <w:sz w:val="24"/>
          <w:szCs w:val="24"/>
          <w:lang w:eastAsia="ru-RU"/>
        </w:rPr>
        <w:t xml:space="preserve">. Прямая линия из </w:t>
      </w:r>
      <w:r w:rsidR="009117CC">
        <w:rPr>
          <w:rFonts w:ascii="Arial" w:hAnsi="Arial" w:cs="Arial"/>
          <w:bCs/>
          <w:noProof/>
          <w:sz w:val="24"/>
          <w:szCs w:val="24"/>
          <w:lang w:eastAsia="ru-RU"/>
        </w:rPr>
        <w:t>квад-ратов</w:t>
      </w:r>
      <w:r>
        <w:rPr>
          <w:rFonts w:ascii="Arial" w:hAnsi="Arial" w:cs="Arial"/>
          <w:bCs/>
          <w:noProof/>
          <w:sz w:val="24"/>
          <w:szCs w:val="24"/>
          <w:lang w:eastAsia="ru-RU"/>
        </w:rPr>
        <w:t xml:space="preserve"> одного цвета, проходящая от одного края доски до другого, </w:t>
      </w:r>
      <w:r w:rsidR="003E311D">
        <w:rPr>
          <w:rFonts w:ascii="Arial" w:hAnsi="Arial" w:cs="Arial"/>
          <w:bCs/>
          <w:noProof/>
          <w:sz w:val="24"/>
          <w:szCs w:val="24"/>
          <w:lang w:eastAsia="ru-RU"/>
        </w:rPr>
        <w:t xml:space="preserve">называется </w:t>
      </w:r>
      <w:r w:rsidR="003E311D" w:rsidRPr="003E311D">
        <w:rPr>
          <w:rFonts w:ascii="Arial" w:hAnsi="Arial" w:cs="Arial"/>
          <w:bCs/>
          <w:noProof/>
          <w:sz w:val="24"/>
          <w:szCs w:val="24"/>
          <w:lang w:eastAsia="ru-RU"/>
        </w:rPr>
        <w:t>“</w:t>
      </w:r>
      <w:r w:rsidR="003E311D">
        <w:rPr>
          <w:rFonts w:ascii="Arial" w:hAnsi="Arial" w:cs="Arial"/>
          <w:bCs/>
          <w:noProof/>
          <w:sz w:val="24"/>
          <w:szCs w:val="24"/>
          <w:lang w:eastAsia="ru-RU"/>
        </w:rPr>
        <w:t>диа</w:t>
      </w:r>
      <w:r w:rsidR="009117CC">
        <w:rPr>
          <w:rFonts w:ascii="Arial" w:hAnsi="Arial" w:cs="Arial"/>
          <w:bCs/>
          <w:noProof/>
          <w:sz w:val="24"/>
          <w:szCs w:val="24"/>
          <w:lang w:eastAsia="ru-RU"/>
        </w:rPr>
        <w:t>-</w:t>
      </w:r>
      <w:r w:rsidR="003E311D">
        <w:rPr>
          <w:rFonts w:ascii="Arial" w:hAnsi="Arial" w:cs="Arial"/>
          <w:bCs/>
          <w:noProof/>
          <w:sz w:val="24"/>
          <w:szCs w:val="24"/>
          <w:lang w:eastAsia="ru-RU"/>
        </w:rPr>
        <w:t>гональю</w:t>
      </w:r>
      <w:r w:rsidR="003E311D" w:rsidRPr="003E311D">
        <w:rPr>
          <w:rFonts w:ascii="Arial" w:hAnsi="Arial" w:cs="Arial"/>
          <w:bCs/>
          <w:noProof/>
          <w:sz w:val="24"/>
          <w:szCs w:val="24"/>
          <w:lang w:eastAsia="ru-RU"/>
        </w:rPr>
        <w:t>’</w:t>
      </w:r>
      <w:r w:rsidR="003E311D">
        <w:rPr>
          <w:rFonts w:ascii="Arial" w:hAnsi="Arial" w:cs="Arial"/>
          <w:bCs/>
          <w:noProof/>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3E311D" w:rsidTr="00B87FF0">
        <w:tc>
          <w:tcPr>
            <w:tcW w:w="9923" w:type="dxa"/>
            <w:shd w:val="pct15" w:color="FFFFFF" w:themeColor="background1" w:fill="D9D9D9" w:themeFill="background1" w:themeFillShade="D9"/>
          </w:tcPr>
          <w:p w:rsidR="00D84291" w:rsidRDefault="003E311D" w:rsidP="002C5624">
            <w:pPr>
              <w:spacing w:before="60" w:after="60" w:line="240" w:lineRule="auto"/>
              <w:ind w:left="0" w:firstLine="0"/>
              <w:rPr>
                <w:rFonts w:ascii="Arial" w:eastAsia="Times New Roman" w:hAnsi="Arial" w:cs="Arial"/>
                <w:i/>
                <w:sz w:val="24"/>
                <w:szCs w:val="24"/>
                <w:lang w:eastAsia="ru-RU"/>
              </w:rPr>
            </w:pPr>
            <w:r w:rsidRPr="00D84291">
              <w:rPr>
                <w:rFonts w:ascii="Arial" w:eastAsia="Times New Roman" w:hAnsi="Arial" w:cs="Arial"/>
                <w:i/>
                <w:sz w:val="24"/>
                <w:szCs w:val="24"/>
                <w:lang w:eastAsia="ru-RU"/>
              </w:rPr>
              <w:t xml:space="preserve">Шахматная доска может быть изготовлена из различных материалов, но цвет полей (темные - коричневые или черные и светлые - белые или кремовые) должен четко различаться. Полезно, чтобы она не блестела для исключения отражений и </w:t>
            </w:r>
            <w:r w:rsidR="00041E82">
              <w:rPr>
                <w:rFonts w:ascii="Arial" w:eastAsia="Times New Roman" w:hAnsi="Arial" w:cs="Arial"/>
                <w:i/>
                <w:sz w:val="24"/>
                <w:szCs w:val="24"/>
                <w:lang w:eastAsia="ru-RU"/>
              </w:rPr>
              <w:t>недо</w:t>
            </w:r>
            <w:r w:rsidRPr="00D84291">
              <w:rPr>
                <w:rFonts w:ascii="Arial" w:eastAsia="Times New Roman" w:hAnsi="Arial" w:cs="Arial"/>
                <w:i/>
                <w:sz w:val="24"/>
                <w:szCs w:val="24"/>
                <w:lang w:eastAsia="ru-RU"/>
              </w:rPr>
              <w:t>во</w:t>
            </w:r>
            <w:r w:rsidR="00041E82">
              <w:rPr>
                <w:rFonts w:ascii="Arial" w:eastAsia="Times New Roman" w:hAnsi="Arial" w:cs="Arial"/>
                <w:i/>
                <w:sz w:val="24"/>
                <w:szCs w:val="24"/>
                <w:lang w:eastAsia="ru-RU"/>
              </w:rPr>
              <w:t>льства</w:t>
            </w:r>
            <w:r w:rsidRPr="00D84291">
              <w:rPr>
                <w:rFonts w:ascii="Arial" w:eastAsia="Times New Roman" w:hAnsi="Arial" w:cs="Arial"/>
                <w:i/>
                <w:sz w:val="24"/>
                <w:szCs w:val="24"/>
                <w:lang w:eastAsia="ru-RU"/>
              </w:rPr>
              <w:t xml:space="preserve"> игроков. Размеры шахматной доски должны соответствовать ра</w:t>
            </w:r>
            <w:r w:rsidRPr="00D84291">
              <w:rPr>
                <w:rFonts w:ascii="Arial" w:eastAsia="Times New Roman" w:hAnsi="Arial" w:cs="Arial"/>
                <w:i/>
                <w:sz w:val="24"/>
                <w:szCs w:val="24"/>
                <w:lang w:eastAsia="ru-RU"/>
              </w:rPr>
              <w:t>з</w:t>
            </w:r>
            <w:r w:rsidRPr="00D84291">
              <w:rPr>
                <w:rFonts w:ascii="Arial" w:eastAsia="Times New Roman" w:hAnsi="Arial" w:cs="Arial"/>
                <w:i/>
                <w:sz w:val="24"/>
                <w:szCs w:val="24"/>
                <w:lang w:eastAsia="ru-RU"/>
              </w:rPr>
              <w:t xml:space="preserve">мерам фигур. (Для получения дополнительной информации см. </w:t>
            </w:r>
            <w:r w:rsidR="00905296" w:rsidRPr="00D84291">
              <w:rPr>
                <w:rFonts w:ascii="Arial" w:eastAsia="Times New Roman" w:hAnsi="Arial" w:cs="Arial"/>
                <w:i/>
                <w:sz w:val="24"/>
                <w:szCs w:val="24"/>
                <w:lang w:eastAsia="ru-RU"/>
              </w:rPr>
              <w:t xml:space="preserve">Руководство </w:t>
            </w:r>
            <w:r w:rsidRPr="00D84291">
              <w:rPr>
                <w:rFonts w:ascii="Arial" w:eastAsia="Times New Roman" w:hAnsi="Arial" w:cs="Arial"/>
                <w:i/>
                <w:sz w:val="24"/>
                <w:szCs w:val="24"/>
                <w:lang w:eastAsia="ru-RU"/>
              </w:rPr>
              <w:t>ФИДЕ</w:t>
            </w:r>
            <w:r w:rsidR="00905296" w:rsidRPr="00D84291">
              <w:rPr>
                <w:rFonts w:ascii="Arial" w:eastAsia="Times New Roman" w:hAnsi="Arial" w:cs="Arial"/>
                <w:i/>
                <w:sz w:val="24"/>
                <w:szCs w:val="24"/>
                <w:lang w:eastAsia="ru-RU"/>
              </w:rPr>
              <w:t>,</w:t>
            </w:r>
            <w:r w:rsidRPr="00D84291">
              <w:rPr>
                <w:rFonts w:ascii="Arial" w:eastAsia="Times New Roman" w:hAnsi="Arial" w:cs="Arial"/>
                <w:i/>
                <w:sz w:val="24"/>
                <w:szCs w:val="24"/>
                <w:lang w:eastAsia="ru-RU"/>
              </w:rPr>
              <w:t xml:space="preserve"> C.06 </w:t>
            </w:r>
            <w:r w:rsidR="00905296" w:rsidRPr="00D84291">
              <w:rPr>
                <w:rFonts w:ascii="Arial" w:eastAsia="Times New Roman" w:hAnsi="Arial" w:cs="Arial"/>
                <w:i/>
                <w:sz w:val="24"/>
                <w:szCs w:val="24"/>
                <w:lang w:eastAsia="ru-RU"/>
              </w:rPr>
              <w:t>Т</w:t>
            </w:r>
            <w:r w:rsidRPr="00D84291">
              <w:rPr>
                <w:rFonts w:ascii="Arial" w:eastAsia="Times New Roman" w:hAnsi="Arial" w:cs="Arial"/>
                <w:i/>
                <w:sz w:val="24"/>
                <w:szCs w:val="24"/>
                <w:lang w:eastAsia="ru-RU"/>
              </w:rPr>
              <w:t>урнир</w:t>
            </w:r>
            <w:r w:rsidR="00905296" w:rsidRPr="00D84291">
              <w:rPr>
                <w:rFonts w:ascii="Arial" w:eastAsia="Times New Roman" w:hAnsi="Arial" w:cs="Arial"/>
                <w:i/>
                <w:sz w:val="24"/>
                <w:szCs w:val="24"/>
                <w:lang w:eastAsia="ru-RU"/>
              </w:rPr>
              <w:t xml:space="preserve">ные </w:t>
            </w:r>
            <w:r w:rsidRPr="00D84291">
              <w:rPr>
                <w:rFonts w:ascii="Arial" w:eastAsia="Times New Roman" w:hAnsi="Arial" w:cs="Arial"/>
                <w:i/>
                <w:sz w:val="24"/>
                <w:szCs w:val="24"/>
                <w:lang w:eastAsia="ru-RU"/>
              </w:rPr>
              <w:t xml:space="preserve"> </w:t>
            </w:r>
            <w:r w:rsidR="00905296" w:rsidRPr="00D84291">
              <w:rPr>
                <w:rFonts w:ascii="Arial" w:eastAsia="Times New Roman" w:hAnsi="Arial" w:cs="Arial"/>
                <w:i/>
                <w:sz w:val="24"/>
                <w:szCs w:val="24"/>
                <w:lang w:eastAsia="ru-RU"/>
              </w:rPr>
              <w:t>правила ФИДЕ</w:t>
            </w:r>
            <w:r w:rsidRPr="00D84291">
              <w:rPr>
                <w:rFonts w:ascii="Arial" w:eastAsia="Times New Roman" w:hAnsi="Arial" w:cs="Arial"/>
                <w:i/>
                <w:sz w:val="24"/>
                <w:szCs w:val="24"/>
                <w:lang w:eastAsia="ru-RU"/>
              </w:rPr>
              <w:t>).</w:t>
            </w:r>
          </w:p>
          <w:p w:rsidR="00D84291" w:rsidRDefault="00905296" w:rsidP="002C5624">
            <w:pPr>
              <w:spacing w:before="60" w:after="60" w:line="240" w:lineRule="auto"/>
              <w:ind w:left="0" w:firstLine="0"/>
              <w:rPr>
                <w:rFonts w:ascii="Arial" w:eastAsia="Times New Roman" w:hAnsi="Arial" w:cs="Arial"/>
                <w:i/>
                <w:sz w:val="24"/>
                <w:szCs w:val="24"/>
                <w:lang w:eastAsia="ru-RU"/>
              </w:rPr>
            </w:pPr>
            <w:r w:rsidRPr="00D84291">
              <w:rPr>
                <w:rFonts w:ascii="Arial" w:eastAsia="Times New Roman" w:hAnsi="Arial" w:cs="Arial"/>
                <w:i/>
                <w:sz w:val="24"/>
                <w:szCs w:val="24"/>
                <w:lang w:eastAsia="ru-RU"/>
              </w:rPr>
              <w:t>О</w:t>
            </w:r>
            <w:r w:rsidR="003E311D" w:rsidRPr="00D84291">
              <w:rPr>
                <w:rFonts w:ascii="Arial" w:eastAsia="Times New Roman" w:hAnsi="Arial" w:cs="Arial"/>
                <w:i/>
                <w:sz w:val="24"/>
                <w:szCs w:val="24"/>
                <w:lang w:eastAsia="ru-RU"/>
              </w:rPr>
              <w:t>чень важно</w:t>
            </w:r>
            <w:r w:rsidR="00AD1036" w:rsidRPr="00D84291">
              <w:rPr>
                <w:rFonts w:ascii="Arial" w:eastAsia="Times New Roman" w:hAnsi="Arial" w:cs="Arial"/>
                <w:i/>
                <w:sz w:val="24"/>
                <w:szCs w:val="24"/>
                <w:lang w:eastAsia="ru-RU"/>
              </w:rPr>
              <w:t xml:space="preserve"> перед началом игры</w:t>
            </w:r>
            <w:r w:rsidR="003E311D" w:rsidRPr="00D84291">
              <w:rPr>
                <w:rFonts w:ascii="Arial" w:eastAsia="Times New Roman" w:hAnsi="Arial" w:cs="Arial"/>
                <w:i/>
                <w:sz w:val="24"/>
                <w:szCs w:val="24"/>
                <w:lang w:eastAsia="ru-RU"/>
              </w:rPr>
              <w:t xml:space="preserve"> проверить ориентацию шахматной доск</w:t>
            </w:r>
            <w:r w:rsidRPr="00D84291">
              <w:rPr>
                <w:rFonts w:ascii="Arial" w:eastAsia="Times New Roman" w:hAnsi="Arial" w:cs="Arial"/>
                <w:i/>
                <w:sz w:val="24"/>
                <w:szCs w:val="24"/>
                <w:lang w:eastAsia="ru-RU"/>
              </w:rPr>
              <w:t>и</w:t>
            </w:r>
            <w:r w:rsidR="003E311D" w:rsidRPr="00D84291">
              <w:rPr>
                <w:rFonts w:ascii="Arial" w:eastAsia="Times New Roman" w:hAnsi="Arial" w:cs="Arial"/>
                <w:i/>
                <w:sz w:val="24"/>
                <w:szCs w:val="24"/>
                <w:lang w:eastAsia="ru-RU"/>
              </w:rPr>
              <w:t xml:space="preserve"> и пр</w:t>
            </w:r>
            <w:r w:rsidR="003E311D" w:rsidRPr="00D84291">
              <w:rPr>
                <w:rFonts w:ascii="Arial" w:eastAsia="Times New Roman" w:hAnsi="Arial" w:cs="Arial"/>
                <w:i/>
                <w:sz w:val="24"/>
                <w:szCs w:val="24"/>
                <w:lang w:eastAsia="ru-RU"/>
              </w:rPr>
              <w:t>а</w:t>
            </w:r>
            <w:r w:rsidR="003E311D" w:rsidRPr="00D84291">
              <w:rPr>
                <w:rFonts w:ascii="Arial" w:eastAsia="Times New Roman" w:hAnsi="Arial" w:cs="Arial"/>
                <w:i/>
                <w:sz w:val="24"/>
                <w:szCs w:val="24"/>
                <w:lang w:eastAsia="ru-RU"/>
              </w:rPr>
              <w:t xml:space="preserve">вильное положение всех </w:t>
            </w:r>
            <w:r w:rsidRPr="00D84291">
              <w:rPr>
                <w:rFonts w:ascii="Arial" w:eastAsia="Times New Roman" w:hAnsi="Arial" w:cs="Arial"/>
                <w:i/>
                <w:sz w:val="24"/>
                <w:szCs w:val="24"/>
                <w:lang w:eastAsia="ru-RU"/>
              </w:rPr>
              <w:t>фигур</w:t>
            </w:r>
            <w:r w:rsidR="003E311D" w:rsidRPr="00D84291">
              <w:rPr>
                <w:rFonts w:ascii="Arial" w:eastAsia="Times New Roman" w:hAnsi="Arial" w:cs="Arial"/>
                <w:i/>
                <w:sz w:val="24"/>
                <w:szCs w:val="24"/>
                <w:lang w:eastAsia="ru-RU"/>
              </w:rPr>
              <w:t>. Выполнение этого</w:t>
            </w:r>
            <w:r w:rsidRPr="00D84291">
              <w:rPr>
                <w:rFonts w:ascii="Arial" w:eastAsia="Times New Roman" w:hAnsi="Arial" w:cs="Arial"/>
                <w:i/>
                <w:sz w:val="24"/>
                <w:szCs w:val="24"/>
                <w:lang w:eastAsia="ru-RU"/>
              </w:rPr>
              <w:t xml:space="preserve"> условия </w:t>
            </w:r>
            <w:r w:rsidR="003E311D" w:rsidRPr="00D84291">
              <w:rPr>
                <w:rFonts w:ascii="Arial" w:eastAsia="Times New Roman" w:hAnsi="Arial" w:cs="Arial"/>
                <w:i/>
                <w:sz w:val="24"/>
                <w:szCs w:val="24"/>
                <w:lang w:eastAsia="ru-RU"/>
              </w:rPr>
              <w:t>арбитр</w:t>
            </w:r>
            <w:r w:rsidRPr="00D84291">
              <w:rPr>
                <w:rFonts w:ascii="Arial" w:eastAsia="Times New Roman" w:hAnsi="Arial" w:cs="Arial"/>
                <w:i/>
                <w:sz w:val="24"/>
                <w:szCs w:val="24"/>
                <w:lang w:eastAsia="ru-RU"/>
              </w:rPr>
              <w:t>ами</w:t>
            </w:r>
            <w:r w:rsidR="003E311D" w:rsidRPr="00D84291">
              <w:rPr>
                <w:rFonts w:ascii="Arial" w:eastAsia="Times New Roman" w:hAnsi="Arial" w:cs="Arial"/>
                <w:i/>
                <w:sz w:val="24"/>
                <w:szCs w:val="24"/>
                <w:lang w:eastAsia="ru-RU"/>
              </w:rPr>
              <w:t xml:space="preserve"> </w:t>
            </w:r>
            <w:r w:rsidRPr="00D84291">
              <w:rPr>
                <w:rFonts w:ascii="Arial" w:eastAsia="Times New Roman" w:hAnsi="Arial" w:cs="Arial"/>
                <w:i/>
                <w:sz w:val="24"/>
                <w:szCs w:val="24"/>
                <w:lang w:eastAsia="ru-RU"/>
              </w:rPr>
              <w:t>по</w:t>
            </w:r>
            <w:r w:rsidR="003E311D" w:rsidRPr="00D84291">
              <w:rPr>
                <w:rFonts w:ascii="Arial" w:eastAsia="Times New Roman" w:hAnsi="Arial" w:cs="Arial"/>
                <w:i/>
                <w:sz w:val="24"/>
                <w:szCs w:val="24"/>
                <w:lang w:eastAsia="ru-RU"/>
              </w:rPr>
              <w:t xml:space="preserve">может избежать многих возможных претензий о </w:t>
            </w:r>
            <w:r w:rsidRPr="00D84291">
              <w:rPr>
                <w:rFonts w:ascii="Arial" w:eastAsia="Times New Roman" w:hAnsi="Arial" w:cs="Arial"/>
                <w:i/>
                <w:sz w:val="24"/>
                <w:szCs w:val="24"/>
                <w:lang w:eastAsia="ru-RU"/>
              </w:rPr>
              <w:t>перестановке</w:t>
            </w:r>
            <w:r w:rsidR="003E311D" w:rsidRPr="00D84291">
              <w:rPr>
                <w:rFonts w:ascii="Arial" w:eastAsia="Times New Roman" w:hAnsi="Arial" w:cs="Arial"/>
                <w:i/>
                <w:sz w:val="24"/>
                <w:szCs w:val="24"/>
                <w:lang w:eastAsia="ru-RU"/>
              </w:rPr>
              <w:t xml:space="preserve"> королей и </w:t>
            </w:r>
            <w:r w:rsidRPr="00D84291">
              <w:rPr>
                <w:rFonts w:ascii="Arial" w:eastAsia="Times New Roman" w:hAnsi="Arial" w:cs="Arial"/>
                <w:i/>
                <w:sz w:val="24"/>
                <w:szCs w:val="24"/>
                <w:lang w:eastAsia="ru-RU"/>
              </w:rPr>
              <w:t>ферзей</w:t>
            </w:r>
            <w:r w:rsidR="003E311D" w:rsidRPr="00D84291">
              <w:rPr>
                <w:rFonts w:ascii="Arial" w:eastAsia="Times New Roman" w:hAnsi="Arial" w:cs="Arial"/>
                <w:i/>
                <w:sz w:val="24"/>
                <w:szCs w:val="24"/>
                <w:lang w:eastAsia="ru-RU"/>
              </w:rPr>
              <w:t xml:space="preserve"> или </w:t>
            </w:r>
            <w:r w:rsidRPr="00D84291">
              <w:rPr>
                <w:rFonts w:ascii="Arial" w:eastAsia="Times New Roman" w:hAnsi="Arial" w:cs="Arial"/>
                <w:i/>
                <w:sz w:val="24"/>
                <w:szCs w:val="24"/>
                <w:lang w:eastAsia="ru-RU"/>
              </w:rPr>
              <w:t>к</w:t>
            </w:r>
            <w:r w:rsidRPr="00D84291">
              <w:rPr>
                <w:rFonts w:ascii="Arial" w:eastAsia="Times New Roman" w:hAnsi="Arial" w:cs="Arial"/>
                <w:i/>
                <w:sz w:val="24"/>
                <w:szCs w:val="24"/>
                <w:lang w:eastAsia="ru-RU"/>
              </w:rPr>
              <w:t>о</w:t>
            </w:r>
            <w:r w:rsidRPr="00D84291">
              <w:rPr>
                <w:rFonts w:ascii="Arial" w:eastAsia="Times New Roman" w:hAnsi="Arial" w:cs="Arial"/>
                <w:i/>
                <w:sz w:val="24"/>
                <w:szCs w:val="24"/>
                <w:lang w:eastAsia="ru-RU"/>
              </w:rPr>
              <w:t>н</w:t>
            </w:r>
            <w:r w:rsidR="003E311D" w:rsidRPr="00D84291">
              <w:rPr>
                <w:rFonts w:ascii="Arial" w:eastAsia="Times New Roman" w:hAnsi="Arial" w:cs="Arial"/>
                <w:i/>
                <w:sz w:val="24"/>
                <w:szCs w:val="24"/>
                <w:lang w:eastAsia="ru-RU"/>
              </w:rPr>
              <w:t>ей и с</w:t>
            </w:r>
            <w:r w:rsidRPr="00D84291">
              <w:rPr>
                <w:rFonts w:ascii="Arial" w:eastAsia="Times New Roman" w:hAnsi="Arial" w:cs="Arial"/>
                <w:i/>
                <w:sz w:val="24"/>
                <w:szCs w:val="24"/>
                <w:lang w:eastAsia="ru-RU"/>
              </w:rPr>
              <w:t>лон</w:t>
            </w:r>
            <w:r w:rsidR="003E311D" w:rsidRPr="00D84291">
              <w:rPr>
                <w:rFonts w:ascii="Arial" w:eastAsia="Times New Roman" w:hAnsi="Arial" w:cs="Arial"/>
                <w:i/>
                <w:sz w:val="24"/>
                <w:szCs w:val="24"/>
                <w:lang w:eastAsia="ru-RU"/>
              </w:rPr>
              <w:t>ов</w:t>
            </w:r>
            <w:r w:rsidR="00041E82">
              <w:rPr>
                <w:rFonts w:ascii="Arial" w:eastAsia="Times New Roman" w:hAnsi="Arial" w:cs="Arial"/>
                <w:i/>
                <w:sz w:val="24"/>
                <w:szCs w:val="24"/>
                <w:lang w:eastAsia="ru-RU"/>
              </w:rPr>
              <w:t xml:space="preserve"> во время игры</w:t>
            </w:r>
            <w:r w:rsidR="003E311D" w:rsidRPr="00D84291">
              <w:rPr>
                <w:rFonts w:ascii="Arial" w:eastAsia="Times New Roman" w:hAnsi="Arial" w:cs="Arial"/>
                <w:i/>
                <w:sz w:val="24"/>
                <w:szCs w:val="24"/>
                <w:lang w:eastAsia="ru-RU"/>
              </w:rPr>
              <w:t>.</w:t>
            </w:r>
          </w:p>
          <w:p w:rsidR="003E311D" w:rsidRPr="00D84291" w:rsidRDefault="003E311D" w:rsidP="002C5624">
            <w:pPr>
              <w:spacing w:before="60" w:after="60" w:line="240" w:lineRule="auto"/>
              <w:ind w:left="0" w:firstLine="0"/>
              <w:rPr>
                <w:rFonts w:ascii="Arial" w:hAnsi="Arial" w:cs="Arial"/>
                <w:bCs/>
                <w:i/>
                <w:noProof/>
                <w:sz w:val="24"/>
                <w:szCs w:val="24"/>
                <w:lang w:eastAsia="ru-RU"/>
              </w:rPr>
            </w:pPr>
            <w:r w:rsidRPr="00D84291">
              <w:rPr>
                <w:rFonts w:ascii="Arial" w:eastAsia="Times New Roman" w:hAnsi="Arial" w:cs="Arial"/>
                <w:i/>
                <w:sz w:val="24"/>
                <w:szCs w:val="24"/>
                <w:lang w:eastAsia="ru-RU"/>
              </w:rPr>
              <w:t>Иногда возникают разногласия между игроками</w:t>
            </w:r>
            <w:r w:rsidR="00905296" w:rsidRPr="00D84291">
              <w:rPr>
                <w:rFonts w:ascii="Arial" w:eastAsia="Times New Roman" w:hAnsi="Arial" w:cs="Arial"/>
                <w:i/>
                <w:sz w:val="24"/>
                <w:szCs w:val="24"/>
                <w:lang w:eastAsia="ru-RU"/>
              </w:rPr>
              <w:t xml:space="preserve"> о</w:t>
            </w:r>
            <w:r w:rsidRPr="00D84291">
              <w:rPr>
                <w:rFonts w:ascii="Arial" w:eastAsia="Times New Roman" w:hAnsi="Arial" w:cs="Arial"/>
                <w:i/>
                <w:sz w:val="24"/>
                <w:szCs w:val="24"/>
                <w:lang w:eastAsia="ru-RU"/>
              </w:rPr>
              <w:t xml:space="preserve"> ра</w:t>
            </w:r>
            <w:r w:rsidR="00905296" w:rsidRPr="00D84291">
              <w:rPr>
                <w:rFonts w:ascii="Arial" w:eastAsia="Times New Roman" w:hAnsi="Arial" w:cs="Arial"/>
                <w:i/>
                <w:sz w:val="24"/>
                <w:szCs w:val="24"/>
                <w:lang w:eastAsia="ru-RU"/>
              </w:rPr>
              <w:t>сположении</w:t>
            </w:r>
            <w:r w:rsidRPr="00D84291">
              <w:rPr>
                <w:rFonts w:ascii="Arial" w:eastAsia="Times New Roman" w:hAnsi="Arial" w:cs="Arial"/>
                <w:i/>
                <w:sz w:val="24"/>
                <w:szCs w:val="24"/>
                <w:lang w:eastAsia="ru-RU"/>
              </w:rPr>
              <w:t xml:space="preserve"> </w:t>
            </w:r>
            <w:r w:rsidR="00905296" w:rsidRPr="00D84291">
              <w:rPr>
                <w:rFonts w:ascii="Arial" w:eastAsia="Times New Roman" w:hAnsi="Arial" w:cs="Arial"/>
                <w:i/>
                <w:sz w:val="24"/>
                <w:szCs w:val="24"/>
                <w:lang w:eastAsia="ru-RU"/>
              </w:rPr>
              <w:t>кон</w:t>
            </w:r>
            <w:r w:rsidRPr="00D84291">
              <w:rPr>
                <w:rFonts w:ascii="Arial" w:eastAsia="Times New Roman" w:hAnsi="Arial" w:cs="Arial"/>
                <w:i/>
                <w:sz w:val="24"/>
                <w:szCs w:val="24"/>
                <w:lang w:eastAsia="ru-RU"/>
              </w:rPr>
              <w:t>ей. Каждый и</w:t>
            </w:r>
            <w:r w:rsidRPr="00D84291">
              <w:rPr>
                <w:rFonts w:ascii="Arial" w:eastAsia="Times New Roman" w:hAnsi="Arial" w:cs="Arial"/>
                <w:i/>
                <w:sz w:val="24"/>
                <w:szCs w:val="24"/>
                <w:lang w:eastAsia="ru-RU"/>
              </w:rPr>
              <w:t>г</w:t>
            </w:r>
            <w:r w:rsidRPr="00D84291">
              <w:rPr>
                <w:rFonts w:ascii="Arial" w:eastAsia="Times New Roman" w:hAnsi="Arial" w:cs="Arial"/>
                <w:i/>
                <w:sz w:val="24"/>
                <w:szCs w:val="24"/>
                <w:lang w:eastAsia="ru-RU"/>
              </w:rPr>
              <w:t>рок имеет сво</w:t>
            </w:r>
            <w:r w:rsidR="00905296" w:rsidRPr="00D84291">
              <w:rPr>
                <w:rFonts w:ascii="Arial" w:eastAsia="Times New Roman" w:hAnsi="Arial" w:cs="Arial"/>
                <w:i/>
                <w:sz w:val="24"/>
                <w:szCs w:val="24"/>
                <w:lang w:eastAsia="ru-RU"/>
              </w:rPr>
              <w:t>ю</w:t>
            </w:r>
            <w:r w:rsidRPr="00D84291">
              <w:rPr>
                <w:rFonts w:ascii="Arial" w:eastAsia="Times New Roman" w:hAnsi="Arial" w:cs="Arial"/>
                <w:i/>
                <w:sz w:val="24"/>
                <w:szCs w:val="24"/>
                <w:lang w:eastAsia="ru-RU"/>
              </w:rPr>
              <w:t xml:space="preserve"> собственн</w:t>
            </w:r>
            <w:r w:rsidR="00905296" w:rsidRPr="00D84291">
              <w:rPr>
                <w:rFonts w:ascii="Arial" w:eastAsia="Times New Roman" w:hAnsi="Arial" w:cs="Arial"/>
                <w:i/>
                <w:sz w:val="24"/>
                <w:szCs w:val="24"/>
                <w:lang w:eastAsia="ru-RU"/>
              </w:rPr>
              <w:t>ую</w:t>
            </w:r>
            <w:r w:rsidRPr="00D84291">
              <w:rPr>
                <w:rFonts w:ascii="Arial" w:eastAsia="Times New Roman" w:hAnsi="Arial" w:cs="Arial"/>
                <w:i/>
                <w:sz w:val="24"/>
                <w:szCs w:val="24"/>
                <w:lang w:eastAsia="ru-RU"/>
              </w:rPr>
              <w:t xml:space="preserve"> привычку относительно этого. </w:t>
            </w:r>
            <w:r w:rsidR="00D84291" w:rsidRPr="00D84291">
              <w:rPr>
                <w:rFonts w:ascii="Arial" w:eastAsia="Times New Roman" w:hAnsi="Arial" w:cs="Arial"/>
                <w:i/>
                <w:sz w:val="24"/>
                <w:szCs w:val="24"/>
                <w:lang w:eastAsia="ru-RU"/>
              </w:rPr>
              <w:t>Перед началом игры к</w:t>
            </w:r>
            <w:r w:rsidRPr="00D84291">
              <w:rPr>
                <w:rFonts w:ascii="Arial" w:eastAsia="Times New Roman" w:hAnsi="Arial" w:cs="Arial"/>
                <w:i/>
                <w:sz w:val="24"/>
                <w:szCs w:val="24"/>
                <w:lang w:eastAsia="ru-RU"/>
              </w:rPr>
              <w:t>аждый игрок может ра</w:t>
            </w:r>
            <w:r w:rsidR="00D84291" w:rsidRPr="00D84291">
              <w:rPr>
                <w:rFonts w:ascii="Arial" w:eastAsia="Times New Roman" w:hAnsi="Arial" w:cs="Arial"/>
                <w:i/>
                <w:sz w:val="24"/>
                <w:szCs w:val="24"/>
                <w:lang w:eastAsia="ru-RU"/>
              </w:rPr>
              <w:t>с</w:t>
            </w:r>
            <w:r w:rsidR="00905296" w:rsidRPr="00D84291">
              <w:rPr>
                <w:rFonts w:ascii="Arial" w:eastAsia="Times New Roman" w:hAnsi="Arial" w:cs="Arial"/>
                <w:i/>
                <w:sz w:val="24"/>
                <w:szCs w:val="24"/>
                <w:lang w:eastAsia="ru-RU"/>
              </w:rPr>
              <w:t>полож</w:t>
            </w:r>
            <w:r w:rsidRPr="00D84291">
              <w:rPr>
                <w:rFonts w:ascii="Arial" w:eastAsia="Times New Roman" w:hAnsi="Arial" w:cs="Arial"/>
                <w:i/>
                <w:sz w:val="24"/>
                <w:szCs w:val="24"/>
                <w:lang w:eastAsia="ru-RU"/>
              </w:rPr>
              <w:t>ить свои</w:t>
            </w:r>
            <w:r w:rsidR="00905296" w:rsidRPr="00D84291">
              <w:rPr>
                <w:rFonts w:ascii="Arial" w:eastAsia="Times New Roman" w:hAnsi="Arial" w:cs="Arial"/>
                <w:i/>
                <w:sz w:val="24"/>
                <w:szCs w:val="24"/>
                <w:lang w:eastAsia="ru-RU"/>
              </w:rPr>
              <w:t>х</w:t>
            </w:r>
            <w:r w:rsidRPr="00D84291">
              <w:rPr>
                <w:rFonts w:ascii="Arial" w:eastAsia="Times New Roman" w:hAnsi="Arial" w:cs="Arial"/>
                <w:i/>
                <w:sz w:val="24"/>
                <w:szCs w:val="24"/>
                <w:lang w:eastAsia="ru-RU"/>
              </w:rPr>
              <w:t xml:space="preserve"> </w:t>
            </w:r>
            <w:r w:rsidR="00905296" w:rsidRPr="00D84291">
              <w:rPr>
                <w:rFonts w:ascii="Arial" w:eastAsia="Times New Roman" w:hAnsi="Arial" w:cs="Arial"/>
                <w:i/>
                <w:sz w:val="24"/>
                <w:szCs w:val="24"/>
                <w:lang w:eastAsia="ru-RU"/>
              </w:rPr>
              <w:t>коней</w:t>
            </w:r>
            <w:r w:rsidR="00D84291" w:rsidRPr="00D84291">
              <w:rPr>
                <w:rFonts w:ascii="Arial" w:eastAsia="Times New Roman" w:hAnsi="Arial" w:cs="Arial"/>
                <w:i/>
                <w:sz w:val="24"/>
                <w:szCs w:val="24"/>
                <w:lang w:eastAsia="ru-RU"/>
              </w:rPr>
              <w:t xml:space="preserve"> так</w:t>
            </w:r>
            <w:r w:rsidRPr="00D84291">
              <w:rPr>
                <w:rFonts w:ascii="Arial" w:eastAsia="Times New Roman" w:hAnsi="Arial" w:cs="Arial"/>
                <w:i/>
                <w:sz w:val="24"/>
                <w:szCs w:val="24"/>
                <w:lang w:eastAsia="ru-RU"/>
              </w:rPr>
              <w:t xml:space="preserve">, как </w:t>
            </w:r>
            <w:r w:rsidR="007349E3">
              <w:rPr>
                <w:rFonts w:ascii="Arial" w:eastAsia="Times New Roman" w:hAnsi="Arial" w:cs="Arial"/>
                <w:i/>
                <w:sz w:val="24"/>
                <w:szCs w:val="24"/>
                <w:lang w:eastAsia="ru-RU"/>
              </w:rPr>
              <w:t>ему</w:t>
            </w:r>
            <w:r w:rsidRPr="00D84291">
              <w:rPr>
                <w:rFonts w:ascii="Arial" w:eastAsia="Times New Roman" w:hAnsi="Arial" w:cs="Arial"/>
                <w:i/>
                <w:sz w:val="24"/>
                <w:szCs w:val="24"/>
                <w:lang w:eastAsia="ru-RU"/>
              </w:rPr>
              <w:t xml:space="preserve"> </w:t>
            </w:r>
            <w:r w:rsidR="00AD1036">
              <w:rPr>
                <w:rFonts w:ascii="Arial" w:eastAsia="Times New Roman" w:hAnsi="Arial" w:cs="Arial"/>
                <w:i/>
                <w:sz w:val="24"/>
                <w:szCs w:val="24"/>
                <w:lang w:eastAsia="ru-RU"/>
              </w:rPr>
              <w:t>нравится.</w:t>
            </w:r>
            <w:r w:rsidRPr="00D84291">
              <w:rPr>
                <w:rFonts w:ascii="Arial" w:eastAsia="Times New Roman" w:hAnsi="Arial" w:cs="Arial"/>
                <w:i/>
                <w:sz w:val="24"/>
                <w:szCs w:val="24"/>
                <w:lang w:eastAsia="ru-RU"/>
              </w:rPr>
              <w:t xml:space="preserve"> </w:t>
            </w:r>
            <w:r w:rsidR="00AD1036">
              <w:rPr>
                <w:rFonts w:ascii="Arial" w:eastAsia="Times New Roman" w:hAnsi="Arial" w:cs="Arial"/>
                <w:i/>
                <w:sz w:val="24"/>
                <w:szCs w:val="24"/>
                <w:lang w:eastAsia="ru-RU"/>
              </w:rPr>
              <w:t>В</w:t>
            </w:r>
            <w:r w:rsidR="00AD1036" w:rsidRPr="00D84291">
              <w:rPr>
                <w:rFonts w:ascii="Arial" w:eastAsia="Times New Roman" w:hAnsi="Arial" w:cs="Arial"/>
                <w:i/>
                <w:sz w:val="24"/>
                <w:szCs w:val="24"/>
                <w:lang w:eastAsia="ru-RU"/>
              </w:rPr>
              <w:t xml:space="preserve">о время игры </w:t>
            </w:r>
            <w:r w:rsidRPr="00D84291">
              <w:rPr>
                <w:rFonts w:ascii="Arial" w:eastAsia="Times New Roman" w:hAnsi="Arial" w:cs="Arial"/>
                <w:i/>
                <w:sz w:val="24"/>
                <w:szCs w:val="24"/>
                <w:lang w:eastAsia="ru-RU"/>
              </w:rPr>
              <w:t xml:space="preserve">он </w:t>
            </w:r>
            <w:r w:rsidR="00AD1036">
              <w:rPr>
                <w:rFonts w:ascii="Arial" w:eastAsia="Times New Roman" w:hAnsi="Arial" w:cs="Arial"/>
                <w:i/>
                <w:sz w:val="24"/>
                <w:szCs w:val="24"/>
                <w:lang w:eastAsia="ru-RU"/>
              </w:rPr>
              <w:t xml:space="preserve">может </w:t>
            </w:r>
            <w:r w:rsidRPr="00D84291">
              <w:rPr>
                <w:rFonts w:ascii="Arial" w:eastAsia="Times New Roman" w:hAnsi="Arial" w:cs="Arial"/>
                <w:i/>
                <w:sz w:val="24"/>
                <w:szCs w:val="24"/>
                <w:lang w:eastAsia="ru-RU"/>
              </w:rPr>
              <w:t>делат</w:t>
            </w:r>
            <w:r w:rsidR="00AD1036">
              <w:rPr>
                <w:rFonts w:ascii="Arial" w:eastAsia="Times New Roman" w:hAnsi="Arial" w:cs="Arial"/>
                <w:i/>
                <w:sz w:val="24"/>
                <w:szCs w:val="24"/>
                <w:lang w:eastAsia="ru-RU"/>
              </w:rPr>
              <w:t>ь</w:t>
            </w:r>
            <w:r w:rsidRPr="00D84291">
              <w:rPr>
                <w:rFonts w:ascii="Arial" w:eastAsia="Times New Roman" w:hAnsi="Arial" w:cs="Arial"/>
                <w:i/>
                <w:sz w:val="24"/>
                <w:szCs w:val="24"/>
                <w:lang w:eastAsia="ru-RU"/>
              </w:rPr>
              <w:t xml:space="preserve"> это</w:t>
            </w:r>
            <w:r w:rsidR="00AD1036">
              <w:rPr>
                <w:rFonts w:ascii="Arial" w:eastAsia="Times New Roman" w:hAnsi="Arial" w:cs="Arial"/>
                <w:i/>
                <w:sz w:val="24"/>
                <w:szCs w:val="24"/>
                <w:lang w:eastAsia="ru-RU"/>
              </w:rPr>
              <w:t xml:space="preserve"> </w:t>
            </w:r>
            <w:r w:rsidRPr="00D84291">
              <w:rPr>
                <w:rFonts w:ascii="Arial" w:eastAsia="Times New Roman" w:hAnsi="Arial" w:cs="Arial"/>
                <w:i/>
                <w:sz w:val="24"/>
                <w:szCs w:val="24"/>
                <w:lang w:eastAsia="ru-RU"/>
              </w:rPr>
              <w:t>только после того</w:t>
            </w:r>
            <w:r w:rsidR="00AD1036">
              <w:rPr>
                <w:rFonts w:ascii="Arial" w:eastAsia="Times New Roman" w:hAnsi="Arial" w:cs="Arial"/>
                <w:i/>
                <w:sz w:val="24"/>
                <w:szCs w:val="24"/>
                <w:lang w:eastAsia="ru-RU"/>
              </w:rPr>
              <w:t>,</w:t>
            </w:r>
            <w:r w:rsidRPr="00D84291">
              <w:rPr>
                <w:rFonts w:ascii="Arial" w:eastAsia="Times New Roman" w:hAnsi="Arial" w:cs="Arial"/>
                <w:i/>
                <w:sz w:val="24"/>
                <w:szCs w:val="24"/>
                <w:lang w:eastAsia="ru-RU"/>
              </w:rPr>
              <w:t xml:space="preserve"> как сообщи</w:t>
            </w:r>
            <w:r w:rsidR="00D84291" w:rsidRPr="00D84291">
              <w:rPr>
                <w:rFonts w:ascii="Arial" w:eastAsia="Times New Roman" w:hAnsi="Arial" w:cs="Arial"/>
                <w:i/>
                <w:sz w:val="24"/>
                <w:szCs w:val="24"/>
                <w:lang w:eastAsia="ru-RU"/>
              </w:rPr>
              <w:t>т</w:t>
            </w:r>
            <w:r w:rsidRPr="00D84291">
              <w:rPr>
                <w:rFonts w:ascii="Arial" w:eastAsia="Times New Roman" w:hAnsi="Arial" w:cs="Arial"/>
                <w:i/>
                <w:sz w:val="24"/>
                <w:szCs w:val="24"/>
                <w:lang w:eastAsia="ru-RU"/>
              </w:rPr>
              <w:t xml:space="preserve"> своему </w:t>
            </w:r>
            <w:r w:rsidR="00D84291" w:rsidRPr="00D84291">
              <w:rPr>
                <w:rFonts w:ascii="Arial" w:eastAsia="Times New Roman" w:hAnsi="Arial" w:cs="Arial"/>
                <w:i/>
                <w:sz w:val="24"/>
                <w:szCs w:val="24"/>
                <w:lang w:eastAsia="ru-RU"/>
              </w:rPr>
              <w:t>со</w:t>
            </w:r>
            <w:r w:rsidRPr="00D84291">
              <w:rPr>
                <w:rFonts w:ascii="Arial" w:eastAsia="Times New Roman" w:hAnsi="Arial" w:cs="Arial"/>
                <w:i/>
                <w:sz w:val="24"/>
                <w:szCs w:val="24"/>
                <w:lang w:eastAsia="ru-RU"/>
              </w:rPr>
              <w:t>п</w:t>
            </w:r>
            <w:r w:rsidR="00D84291" w:rsidRPr="00D84291">
              <w:rPr>
                <w:rFonts w:ascii="Arial" w:eastAsia="Times New Roman" w:hAnsi="Arial" w:cs="Arial"/>
                <w:i/>
                <w:sz w:val="24"/>
                <w:szCs w:val="24"/>
                <w:lang w:eastAsia="ru-RU"/>
              </w:rPr>
              <w:t>е</w:t>
            </w:r>
            <w:r w:rsidRPr="00D84291">
              <w:rPr>
                <w:rFonts w:ascii="Arial" w:eastAsia="Times New Roman" w:hAnsi="Arial" w:cs="Arial"/>
                <w:i/>
                <w:sz w:val="24"/>
                <w:szCs w:val="24"/>
                <w:lang w:eastAsia="ru-RU"/>
              </w:rPr>
              <w:t xml:space="preserve">рнику, что собирается </w:t>
            </w:r>
            <w:r w:rsidR="00D84291" w:rsidRPr="00D84291">
              <w:rPr>
                <w:rFonts w:ascii="Arial" w:eastAsia="Times New Roman" w:hAnsi="Arial" w:cs="Arial"/>
                <w:i/>
                <w:sz w:val="24"/>
                <w:szCs w:val="24"/>
                <w:lang w:eastAsia="ru-RU"/>
              </w:rPr>
              <w:t>поправить их расположение (См. С</w:t>
            </w:r>
            <w:r w:rsidRPr="00D84291">
              <w:rPr>
                <w:rFonts w:ascii="Arial" w:eastAsia="Times New Roman" w:hAnsi="Arial" w:cs="Arial"/>
                <w:i/>
                <w:sz w:val="24"/>
                <w:szCs w:val="24"/>
                <w:lang w:eastAsia="ru-RU"/>
              </w:rPr>
              <w:t>татью 4</w:t>
            </w:r>
            <w:r w:rsidR="008C1394">
              <w:rPr>
                <w:rFonts w:ascii="Arial" w:eastAsia="Times New Roman" w:hAnsi="Arial" w:cs="Arial"/>
                <w:i/>
                <w:sz w:val="24"/>
                <w:szCs w:val="24"/>
                <w:lang w:eastAsia="ru-RU"/>
              </w:rPr>
              <w:t>.</w:t>
            </w:r>
            <w:r w:rsidRPr="00D84291">
              <w:rPr>
                <w:rFonts w:ascii="Arial" w:eastAsia="Times New Roman" w:hAnsi="Arial" w:cs="Arial"/>
                <w:i/>
                <w:sz w:val="24"/>
                <w:szCs w:val="24"/>
                <w:lang w:eastAsia="ru-RU"/>
              </w:rPr>
              <w:t xml:space="preserve">: "Я </w:t>
            </w:r>
            <w:r w:rsidR="00D84291" w:rsidRPr="00D84291">
              <w:rPr>
                <w:rFonts w:ascii="Arial" w:eastAsia="Times New Roman" w:hAnsi="Arial" w:cs="Arial"/>
                <w:i/>
                <w:sz w:val="24"/>
                <w:szCs w:val="24"/>
                <w:lang w:eastAsia="ru-RU"/>
              </w:rPr>
              <w:t>поп</w:t>
            </w:r>
            <w:r w:rsidRPr="00D84291">
              <w:rPr>
                <w:rFonts w:ascii="Arial" w:eastAsia="Times New Roman" w:hAnsi="Arial" w:cs="Arial"/>
                <w:i/>
                <w:sz w:val="24"/>
                <w:szCs w:val="24"/>
                <w:lang w:eastAsia="ru-RU"/>
              </w:rPr>
              <w:t>р</w:t>
            </w:r>
            <w:r w:rsidR="00D84291" w:rsidRPr="00D84291">
              <w:rPr>
                <w:rFonts w:ascii="Arial" w:eastAsia="Times New Roman" w:hAnsi="Arial" w:cs="Arial"/>
                <w:i/>
                <w:sz w:val="24"/>
                <w:szCs w:val="24"/>
                <w:lang w:eastAsia="ru-RU"/>
              </w:rPr>
              <w:t>авляю</w:t>
            </w:r>
            <w:r w:rsidRPr="00D84291">
              <w:rPr>
                <w:rFonts w:ascii="Arial" w:eastAsia="Times New Roman" w:hAnsi="Arial" w:cs="Arial"/>
                <w:i/>
                <w:sz w:val="24"/>
                <w:szCs w:val="24"/>
                <w:lang w:eastAsia="ru-RU"/>
              </w:rPr>
              <w:t>").</w:t>
            </w:r>
          </w:p>
        </w:tc>
      </w:tr>
    </w:tbl>
    <w:p w:rsidR="00106F88" w:rsidRPr="00251CEB" w:rsidRDefault="00E04A0A" w:rsidP="009B5ABD">
      <w:pPr>
        <w:pStyle w:val="3"/>
        <w:numPr>
          <w:ilvl w:val="0"/>
          <w:numId w:val="0"/>
        </w:numPr>
        <w:spacing w:before="120"/>
        <w:ind w:left="1134" w:hanging="1134"/>
        <w:jc w:val="center"/>
        <w:rPr>
          <w:rFonts w:ascii="Arial" w:hAnsi="Arial" w:cs="Arial"/>
          <w:b/>
          <w:bCs/>
          <w:sz w:val="28"/>
          <w:szCs w:val="28"/>
          <w:lang w:val="ru-RU"/>
        </w:rPr>
      </w:pPr>
      <w:bookmarkStart w:id="13" w:name="_Toc409876363"/>
      <w:bookmarkStart w:id="14" w:name="_Toc412549074"/>
      <w:r w:rsidRPr="00251CEB">
        <w:rPr>
          <w:rFonts w:ascii="Arial" w:hAnsi="Arial" w:cs="Arial"/>
          <w:b/>
          <w:bCs/>
          <w:sz w:val="28"/>
          <w:szCs w:val="28"/>
          <w:lang w:val="ru-RU"/>
        </w:rPr>
        <w:t>Статья 3: Ходы фигур</w:t>
      </w:r>
      <w:bookmarkEnd w:id="13"/>
      <w:bookmarkEnd w:id="14"/>
    </w:p>
    <w:p w:rsidR="00E76335" w:rsidRDefault="00E04A0A" w:rsidP="00EA4338">
      <w:pPr>
        <w:spacing w:after="0"/>
        <w:ind w:left="425" w:hanging="425"/>
        <w:rPr>
          <w:rFonts w:ascii="Arial" w:eastAsia="Times New Roman" w:hAnsi="Arial" w:cs="Arial"/>
          <w:sz w:val="24"/>
          <w:szCs w:val="24"/>
          <w:lang w:eastAsia="ru-RU"/>
        </w:rPr>
      </w:pPr>
      <w:r w:rsidRPr="00E04A0A">
        <w:rPr>
          <w:rFonts w:ascii="Arial" w:eastAsia="Times New Roman" w:hAnsi="Arial" w:cs="Arial"/>
          <w:sz w:val="24"/>
          <w:szCs w:val="24"/>
          <w:lang w:eastAsia="ru-RU"/>
        </w:rPr>
        <w:t>3.1</w:t>
      </w:r>
      <w:proofErr w:type="gramStart"/>
      <w:r w:rsidRPr="00E04A0A">
        <w:rPr>
          <w:rFonts w:ascii="Arial" w:eastAsia="Times New Roman" w:hAnsi="Arial" w:cs="Arial"/>
          <w:sz w:val="24"/>
          <w:szCs w:val="24"/>
          <w:lang w:eastAsia="ru-RU"/>
        </w:rPr>
        <w:t xml:space="preserve"> </w:t>
      </w:r>
      <w:r w:rsidR="00E76335" w:rsidRPr="00E76335">
        <w:rPr>
          <w:rFonts w:ascii="Arial" w:hAnsi="Arial" w:cs="Arial"/>
          <w:sz w:val="24"/>
          <w:szCs w:val="24"/>
        </w:rPr>
        <w:t>Н</w:t>
      </w:r>
      <w:proofErr w:type="gramEnd"/>
      <w:r w:rsidR="00E76335" w:rsidRPr="00E76335">
        <w:rPr>
          <w:rFonts w:ascii="Arial" w:hAnsi="Arial" w:cs="Arial"/>
          <w:sz w:val="24"/>
          <w:szCs w:val="24"/>
        </w:rPr>
        <w:t xml:space="preserve">е разрешается делать ход фигурой </w:t>
      </w:r>
      <w:r w:rsidRPr="00E04A0A">
        <w:rPr>
          <w:rFonts w:ascii="Arial" w:eastAsia="Times New Roman" w:hAnsi="Arial" w:cs="Arial"/>
          <w:sz w:val="24"/>
          <w:szCs w:val="24"/>
          <w:lang w:eastAsia="ru-RU"/>
        </w:rPr>
        <w:t xml:space="preserve">на поле, занятое фигурой того же цвета. Если фигура </w:t>
      </w:r>
      <w:r w:rsidR="00EA4338" w:rsidRPr="00EA4338">
        <w:rPr>
          <w:rFonts w:ascii="Arial" w:hAnsi="Arial" w:cs="Arial"/>
          <w:sz w:val="24"/>
          <w:szCs w:val="24"/>
        </w:rPr>
        <w:t>перемещается</w:t>
      </w:r>
      <w:r w:rsidR="00EA4338" w:rsidRPr="00E04A0A">
        <w:rPr>
          <w:rFonts w:ascii="Arial" w:eastAsia="Times New Roman" w:hAnsi="Arial" w:cs="Arial"/>
          <w:sz w:val="24"/>
          <w:szCs w:val="24"/>
          <w:lang w:eastAsia="ru-RU"/>
        </w:rPr>
        <w:t xml:space="preserve"> </w:t>
      </w:r>
      <w:r w:rsidRPr="00E04A0A">
        <w:rPr>
          <w:rFonts w:ascii="Arial" w:eastAsia="Times New Roman" w:hAnsi="Arial" w:cs="Arial"/>
          <w:sz w:val="24"/>
          <w:szCs w:val="24"/>
          <w:lang w:eastAsia="ru-RU"/>
        </w:rPr>
        <w:t xml:space="preserve">на поле, занятое фигурой </w:t>
      </w:r>
      <w:r>
        <w:rPr>
          <w:rFonts w:ascii="Arial" w:eastAsia="Times New Roman" w:hAnsi="Arial" w:cs="Arial"/>
          <w:sz w:val="24"/>
          <w:szCs w:val="24"/>
          <w:lang w:eastAsia="ru-RU"/>
        </w:rPr>
        <w:t>со</w:t>
      </w:r>
      <w:r w:rsidRPr="00E04A0A">
        <w:rPr>
          <w:rFonts w:ascii="Arial" w:eastAsia="Times New Roman" w:hAnsi="Arial" w:cs="Arial"/>
          <w:sz w:val="24"/>
          <w:szCs w:val="24"/>
          <w:lang w:eastAsia="ru-RU"/>
        </w:rPr>
        <w:t>п</w:t>
      </w:r>
      <w:r>
        <w:rPr>
          <w:rFonts w:ascii="Arial" w:eastAsia="Times New Roman" w:hAnsi="Arial" w:cs="Arial"/>
          <w:sz w:val="24"/>
          <w:szCs w:val="24"/>
          <w:lang w:eastAsia="ru-RU"/>
        </w:rPr>
        <w:t>е</w:t>
      </w:r>
      <w:r w:rsidRPr="00E04A0A">
        <w:rPr>
          <w:rFonts w:ascii="Arial" w:eastAsia="Times New Roman" w:hAnsi="Arial" w:cs="Arial"/>
          <w:sz w:val="24"/>
          <w:szCs w:val="24"/>
          <w:lang w:eastAsia="ru-RU"/>
        </w:rPr>
        <w:t>рн</w:t>
      </w:r>
      <w:r>
        <w:rPr>
          <w:rFonts w:ascii="Arial" w:eastAsia="Times New Roman" w:hAnsi="Arial" w:cs="Arial"/>
          <w:sz w:val="24"/>
          <w:szCs w:val="24"/>
          <w:lang w:eastAsia="ru-RU"/>
        </w:rPr>
        <w:t>ик</w:t>
      </w:r>
      <w:r w:rsidRPr="00E04A0A">
        <w:rPr>
          <w:rFonts w:ascii="Arial" w:eastAsia="Times New Roman" w:hAnsi="Arial" w:cs="Arial"/>
          <w:sz w:val="24"/>
          <w:szCs w:val="24"/>
          <w:lang w:eastAsia="ru-RU"/>
        </w:rPr>
        <w:t xml:space="preserve">а, последняя </w:t>
      </w:r>
      <w:r w:rsidRPr="00D71A51">
        <w:rPr>
          <w:rFonts w:ascii="Arial" w:eastAsia="Times New Roman" w:hAnsi="Arial" w:cs="Arial"/>
          <w:sz w:val="24"/>
          <w:szCs w:val="24"/>
          <w:lang w:eastAsia="ru-RU"/>
        </w:rPr>
        <w:t>забирается и</w:t>
      </w:r>
      <w:r w:rsidRPr="00E04A0A">
        <w:rPr>
          <w:rFonts w:ascii="Arial" w:eastAsia="Times New Roman" w:hAnsi="Arial" w:cs="Arial"/>
          <w:sz w:val="24"/>
          <w:szCs w:val="24"/>
          <w:lang w:eastAsia="ru-RU"/>
        </w:rPr>
        <w:t xml:space="preserve"> </w:t>
      </w:r>
      <w:r w:rsidR="00E76335" w:rsidRPr="00E76335">
        <w:rPr>
          <w:rFonts w:ascii="Arial" w:hAnsi="Arial" w:cs="Arial"/>
          <w:sz w:val="24"/>
          <w:szCs w:val="24"/>
        </w:rPr>
        <w:t>снимается</w:t>
      </w:r>
      <w:r w:rsidRPr="00E04A0A">
        <w:rPr>
          <w:rFonts w:ascii="Arial" w:eastAsia="Times New Roman" w:hAnsi="Arial" w:cs="Arial"/>
          <w:sz w:val="24"/>
          <w:szCs w:val="24"/>
          <w:lang w:eastAsia="ru-RU"/>
        </w:rPr>
        <w:t xml:space="preserve"> </w:t>
      </w:r>
      <w:r>
        <w:rPr>
          <w:rFonts w:ascii="Arial" w:eastAsia="Times New Roman" w:hAnsi="Arial" w:cs="Arial"/>
          <w:sz w:val="24"/>
          <w:szCs w:val="24"/>
          <w:lang w:eastAsia="ru-RU"/>
        </w:rPr>
        <w:t>с</w:t>
      </w:r>
      <w:r w:rsidRPr="00E04A0A">
        <w:rPr>
          <w:rFonts w:ascii="Arial" w:eastAsia="Times New Roman" w:hAnsi="Arial" w:cs="Arial"/>
          <w:sz w:val="24"/>
          <w:szCs w:val="24"/>
          <w:lang w:eastAsia="ru-RU"/>
        </w:rPr>
        <w:t xml:space="preserve"> шахматной доск</w:t>
      </w:r>
      <w:r>
        <w:rPr>
          <w:rFonts w:ascii="Arial" w:eastAsia="Times New Roman" w:hAnsi="Arial" w:cs="Arial"/>
          <w:sz w:val="24"/>
          <w:szCs w:val="24"/>
          <w:lang w:eastAsia="ru-RU"/>
        </w:rPr>
        <w:t>и</w:t>
      </w:r>
      <w:r w:rsidRPr="00E04A0A">
        <w:rPr>
          <w:rFonts w:ascii="Arial" w:eastAsia="Times New Roman" w:hAnsi="Arial" w:cs="Arial"/>
          <w:sz w:val="24"/>
          <w:szCs w:val="24"/>
          <w:lang w:eastAsia="ru-RU"/>
        </w:rPr>
        <w:t xml:space="preserve"> </w:t>
      </w:r>
      <w:r w:rsidR="00E76335" w:rsidRPr="00E76335">
        <w:rPr>
          <w:rFonts w:ascii="Arial" w:hAnsi="Arial" w:cs="Arial"/>
          <w:sz w:val="24"/>
          <w:szCs w:val="24"/>
        </w:rPr>
        <w:t xml:space="preserve">как часть </w:t>
      </w:r>
      <w:r w:rsidRPr="00E04A0A">
        <w:rPr>
          <w:rFonts w:ascii="Arial" w:eastAsia="Times New Roman" w:hAnsi="Arial" w:cs="Arial"/>
          <w:sz w:val="24"/>
          <w:szCs w:val="24"/>
          <w:lang w:eastAsia="ru-RU"/>
        </w:rPr>
        <w:t xml:space="preserve">того же самого хода. </w:t>
      </w:r>
      <w:r>
        <w:rPr>
          <w:rFonts w:ascii="Arial" w:eastAsia="Times New Roman" w:hAnsi="Arial" w:cs="Arial"/>
          <w:sz w:val="24"/>
          <w:szCs w:val="24"/>
          <w:lang w:eastAsia="ru-RU"/>
        </w:rPr>
        <w:t>Г</w:t>
      </w:r>
      <w:r w:rsidRPr="00E04A0A">
        <w:rPr>
          <w:rFonts w:ascii="Arial" w:eastAsia="Times New Roman" w:hAnsi="Arial" w:cs="Arial"/>
          <w:sz w:val="24"/>
          <w:szCs w:val="24"/>
          <w:lang w:eastAsia="ru-RU"/>
        </w:rPr>
        <w:t xml:space="preserve">оворят, </w:t>
      </w:r>
      <w:r>
        <w:rPr>
          <w:rFonts w:ascii="Arial" w:eastAsia="Times New Roman" w:hAnsi="Arial" w:cs="Arial"/>
          <w:sz w:val="24"/>
          <w:szCs w:val="24"/>
          <w:lang w:eastAsia="ru-RU"/>
        </w:rPr>
        <w:t>что фигура нападает на</w:t>
      </w:r>
      <w:r w:rsidRPr="00E04A0A">
        <w:rPr>
          <w:rFonts w:ascii="Arial" w:eastAsia="Times New Roman" w:hAnsi="Arial" w:cs="Arial"/>
          <w:sz w:val="24"/>
          <w:szCs w:val="24"/>
          <w:lang w:eastAsia="ru-RU"/>
        </w:rPr>
        <w:t xml:space="preserve"> фигуру </w:t>
      </w:r>
      <w:r>
        <w:rPr>
          <w:rFonts w:ascii="Arial" w:eastAsia="Times New Roman" w:hAnsi="Arial" w:cs="Arial"/>
          <w:sz w:val="24"/>
          <w:szCs w:val="24"/>
          <w:lang w:eastAsia="ru-RU"/>
        </w:rPr>
        <w:t>со</w:t>
      </w:r>
      <w:r w:rsidRPr="00E04A0A">
        <w:rPr>
          <w:rFonts w:ascii="Arial" w:eastAsia="Times New Roman" w:hAnsi="Arial" w:cs="Arial"/>
          <w:sz w:val="24"/>
          <w:szCs w:val="24"/>
          <w:lang w:eastAsia="ru-RU"/>
        </w:rPr>
        <w:t>п</w:t>
      </w:r>
      <w:r>
        <w:rPr>
          <w:rFonts w:ascii="Arial" w:eastAsia="Times New Roman" w:hAnsi="Arial" w:cs="Arial"/>
          <w:sz w:val="24"/>
          <w:szCs w:val="24"/>
          <w:lang w:eastAsia="ru-RU"/>
        </w:rPr>
        <w:t>е</w:t>
      </w:r>
      <w:r w:rsidRPr="00E04A0A">
        <w:rPr>
          <w:rFonts w:ascii="Arial" w:eastAsia="Times New Roman" w:hAnsi="Arial" w:cs="Arial"/>
          <w:sz w:val="24"/>
          <w:szCs w:val="24"/>
          <w:lang w:eastAsia="ru-RU"/>
        </w:rPr>
        <w:t xml:space="preserve">рника, если в </w:t>
      </w:r>
      <w:proofErr w:type="gramStart"/>
      <w:r w:rsidRPr="00E04A0A">
        <w:rPr>
          <w:rFonts w:ascii="Arial" w:eastAsia="Times New Roman" w:hAnsi="Arial" w:cs="Arial"/>
          <w:sz w:val="24"/>
          <w:szCs w:val="24"/>
          <w:lang w:eastAsia="ru-RU"/>
        </w:rPr>
        <w:t>соответствии</w:t>
      </w:r>
      <w:proofErr w:type="gramEnd"/>
      <w:r w:rsidRPr="00E04A0A">
        <w:rPr>
          <w:rFonts w:ascii="Arial" w:eastAsia="Times New Roman" w:hAnsi="Arial" w:cs="Arial"/>
          <w:sz w:val="24"/>
          <w:szCs w:val="24"/>
          <w:lang w:eastAsia="ru-RU"/>
        </w:rPr>
        <w:t xml:space="preserve"> со </w:t>
      </w:r>
      <w:r>
        <w:rPr>
          <w:rFonts w:ascii="Arial" w:eastAsia="Times New Roman" w:hAnsi="Arial" w:cs="Arial"/>
          <w:sz w:val="24"/>
          <w:szCs w:val="24"/>
          <w:lang w:eastAsia="ru-RU"/>
        </w:rPr>
        <w:t>С</w:t>
      </w:r>
      <w:r w:rsidRPr="00E04A0A">
        <w:rPr>
          <w:rFonts w:ascii="Arial" w:eastAsia="Times New Roman" w:hAnsi="Arial" w:cs="Arial"/>
          <w:sz w:val="24"/>
          <w:szCs w:val="24"/>
          <w:lang w:eastAsia="ru-RU"/>
        </w:rPr>
        <w:t xml:space="preserve">татьями 3.2 </w:t>
      </w:r>
      <w:r>
        <w:rPr>
          <w:rFonts w:ascii="Arial" w:eastAsia="Times New Roman" w:hAnsi="Arial" w:cs="Arial"/>
          <w:sz w:val="24"/>
          <w:szCs w:val="24"/>
          <w:lang w:eastAsia="ru-RU"/>
        </w:rPr>
        <w:t>-</w:t>
      </w:r>
      <w:r w:rsidRPr="00E04A0A">
        <w:rPr>
          <w:rFonts w:ascii="Arial" w:eastAsia="Times New Roman" w:hAnsi="Arial" w:cs="Arial"/>
          <w:sz w:val="24"/>
          <w:szCs w:val="24"/>
          <w:lang w:eastAsia="ru-RU"/>
        </w:rPr>
        <w:t xml:space="preserve"> 3.8</w:t>
      </w:r>
      <w:r>
        <w:rPr>
          <w:rFonts w:ascii="Arial" w:eastAsia="Times New Roman" w:hAnsi="Arial" w:cs="Arial"/>
          <w:sz w:val="24"/>
          <w:szCs w:val="24"/>
          <w:lang w:eastAsia="ru-RU"/>
        </w:rPr>
        <w:t xml:space="preserve"> эта </w:t>
      </w:r>
      <w:r w:rsidRPr="00E04A0A">
        <w:rPr>
          <w:rFonts w:ascii="Arial" w:eastAsia="Times New Roman" w:hAnsi="Arial" w:cs="Arial"/>
          <w:sz w:val="24"/>
          <w:szCs w:val="24"/>
          <w:lang w:eastAsia="ru-RU"/>
        </w:rPr>
        <w:t xml:space="preserve">фигура может </w:t>
      </w:r>
      <w:r w:rsidR="00E76335" w:rsidRPr="00E76335">
        <w:rPr>
          <w:rFonts w:ascii="Arial" w:hAnsi="Arial" w:cs="Arial"/>
          <w:sz w:val="24"/>
          <w:szCs w:val="24"/>
        </w:rPr>
        <w:t>взять</w:t>
      </w:r>
      <w:r>
        <w:rPr>
          <w:rFonts w:ascii="Arial" w:eastAsia="Times New Roman" w:hAnsi="Arial" w:cs="Arial"/>
          <w:sz w:val="24"/>
          <w:szCs w:val="24"/>
          <w:lang w:eastAsia="ru-RU"/>
        </w:rPr>
        <w:t xml:space="preserve"> фигуру соперника </w:t>
      </w:r>
      <w:r w:rsidRPr="00E04A0A">
        <w:rPr>
          <w:rFonts w:ascii="Arial" w:eastAsia="Times New Roman" w:hAnsi="Arial" w:cs="Arial"/>
          <w:sz w:val="24"/>
          <w:szCs w:val="24"/>
          <w:lang w:eastAsia="ru-RU"/>
        </w:rPr>
        <w:t>на этом поле</w:t>
      </w:r>
      <w:r>
        <w:rPr>
          <w:rFonts w:ascii="Arial" w:eastAsia="Times New Roman" w:hAnsi="Arial" w:cs="Arial"/>
          <w:sz w:val="24"/>
          <w:szCs w:val="24"/>
          <w:lang w:eastAsia="ru-RU"/>
        </w:rPr>
        <w:t>.</w:t>
      </w:r>
    </w:p>
    <w:p w:rsidR="00E76335" w:rsidRPr="00E76335" w:rsidRDefault="00754E22" w:rsidP="00EA4338">
      <w:pPr>
        <w:ind w:left="425" w:hanging="425"/>
        <w:rPr>
          <w:rFonts w:ascii="Arial" w:hAnsi="Arial" w:cs="Arial"/>
          <w:sz w:val="24"/>
          <w:szCs w:val="24"/>
        </w:rPr>
      </w:pPr>
      <w:r>
        <w:rPr>
          <w:rFonts w:ascii="Arial" w:hAnsi="Arial" w:cs="Arial"/>
          <w:sz w:val="24"/>
          <w:szCs w:val="24"/>
        </w:rPr>
        <w:t xml:space="preserve">       </w:t>
      </w:r>
      <w:r w:rsidR="00E76335" w:rsidRPr="00E76335">
        <w:rPr>
          <w:rFonts w:ascii="Arial" w:hAnsi="Arial" w:cs="Arial"/>
          <w:sz w:val="24"/>
          <w:szCs w:val="24"/>
        </w:rPr>
        <w:t>Считается, что фигура нападает на поле, даже если она не может пойти на это п</w:t>
      </w:r>
      <w:r w:rsidR="00E76335" w:rsidRPr="00E76335">
        <w:rPr>
          <w:rFonts w:ascii="Arial" w:hAnsi="Arial" w:cs="Arial"/>
          <w:sz w:val="24"/>
          <w:szCs w:val="24"/>
        </w:rPr>
        <w:t>о</w:t>
      </w:r>
      <w:r w:rsidR="00E76335" w:rsidRPr="00E76335">
        <w:rPr>
          <w:rFonts w:ascii="Arial" w:hAnsi="Arial" w:cs="Arial"/>
          <w:sz w:val="24"/>
          <w:szCs w:val="24"/>
        </w:rPr>
        <w:t>ле, так как в этом случае король того же цвета останется или окажется под ударом.</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415AEE" w:rsidTr="002C5624">
        <w:trPr>
          <w:trHeight w:val="688"/>
        </w:trPr>
        <w:tc>
          <w:tcPr>
            <w:tcW w:w="9923" w:type="dxa"/>
            <w:shd w:val="clear" w:color="auto" w:fill="D9D9D9" w:themeFill="background1" w:themeFillShade="D9"/>
            <w:vAlign w:val="center"/>
          </w:tcPr>
          <w:p w:rsidR="00415AEE" w:rsidRPr="00645443" w:rsidRDefault="005F3F16" w:rsidP="002C5624">
            <w:pPr>
              <w:spacing w:before="60" w:after="60" w:line="240" w:lineRule="auto"/>
              <w:ind w:left="34" w:hanging="34"/>
              <w:rPr>
                <w:rFonts w:ascii="Arial" w:hAnsi="Arial" w:cs="Arial"/>
                <w:b/>
                <w:bCs/>
                <w:i/>
                <w:sz w:val="28"/>
                <w:szCs w:val="28"/>
              </w:rPr>
            </w:pPr>
            <w:r w:rsidRPr="005F3F16">
              <w:rPr>
                <w:rFonts w:ascii="Arial" w:eastAsia="Times New Roman" w:hAnsi="Arial" w:cs="Arial"/>
                <w:i/>
                <w:sz w:val="24"/>
                <w:szCs w:val="24"/>
                <w:lang w:eastAsia="ru-RU"/>
              </w:rPr>
              <w:t xml:space="preserve">Даже если </w:t>
            </w:r>
            <w:r>
              <w:rPr>
                <w:rFonts w:ascii="Arial" w:eastAsia="Times New Roman" w:hAnsi="Arial" w:cs="Arial"/>
                <w:i/>
                <w:sz w:val="24"/>
                <w:szCs w:val="24"/>
                <w:lang w:eastAsia="ru-RU"/>
              </w:rPr>
              <w:t>фигура</w:t>
            </w:r>
            <w:r w:rsidRPr="005F3F16">
              <w:rPr>
                <w:rFonts w:ascii="Arial" w:eastAsia="Times New Roman" w:hAnsi="Arial" w:cs="Arial"/>
                <w:i/>
                <w:sz w:val="24"/>
                <w:szCs w:val="24"/>
                <w:lang w:eastAsia="ru-RU"/>
              </w:rPr>
              <w:t xml:space="preserve"> </w:t>
            </w:r>
            <w:r w:rsidR="009B7082">
              <w:rPr>
                <w:rFonts w:ascii="Arial" w:eastAsia="Times New Roman" w:hAnsi="Arial" w:cs="Arial"/>
                <w:i/>
                <w:sz w:val="24"/>
                <w:szCs w:val="24"/>
                <w:lang w:eastAsia="ru-RU"/>
              </w:rPr>
              <w:t>защищает</w:t>
            </w:r>
            <w:r w:rsidRPr="005F3F16">
              <w:rPr>
                <w:rFonts w:ascii="Arial" w:eastAsia="Times New Roman" w:hAnsi="Arial" w:cs="Arial"/>
                <w:i/>
                <w:sz w:val="24"/>
                <w:szCs w:val="24"/>
                <w:lang w:eastAsia="ru-RU"/>
              </w:rPr>
              <w:t xml:space="preserve"> собственного короля</w:t>
            </w:r>
            <w:r w:rsidR="009B7082">
              <w:rPr>
                <w:rFonts w:ascii="Arial" w:eastAsia="Times New Roman" w:hAnsi="Arial" w:cs="Arial"/>
                <w:i/>
                <w:sz w:val="24"/>
                <w:szCs w:val="24"/>
                <w:lang w:eastAsia="ru-RU"/>
              </w:rPr>
              <w:t xml:space="preserve"> от шаха</w:t>
            </w:r>
            <w:r w:rsidRPr="005F3F16">
              <w:rPr>
                <w:rFonts w:ascii="Arial" w:eastAsia="Times New Roman" w:hAnsi="Arial" w:cs="Arial"/>
                <w:i/>
                <w:sz w:val="24"/>
                <w:szCs w:val="24"/>
                <w:lang w:eastAsia="ru-RU"/>
              </w:rPr>
              <w:t>, он</w:t>
            </w:r>
            <w:r>
              <w:rPr>
                <w:rFonts w:ascii="Arial" w:eastAsia="Times New Roman" w:hAnsi="Arial" w:cs="Arial"/>
                <w:i/>
                <w:sz w:val="24"/>
                <w:szCs w:val="24"/>
                <w:lang w:eastAsia="ru-RU"/>
              </w:rPr>
              <w:t>а</w:t>
            </w:r>
            <w:r w:rsidRPr="005F3F16">
              <w:rPr>
                <w:rFonts w:ascii="Arial" w:eastAsia="Times New Roman" w:hAnsi="Arial" w:cs="Arial"/>
                <w:i/>
                <w:sz w:val="24"/>
                <w:szCs w:val="24"/>
                <w:lang w:eastAsia="ru-RU"/>
              </w:rPr>
              <w:t xml:space="preserve"> </w:t>
            </w:r>
            <w:r>
              <w:rPr>
                <w:rFonts w:ascii="Arial" w:eastAsia="Times New Roman" w:hAnsi="Arial" w:cs="Arial"/>
                <w:i/>
                <w:sz w:val="24"/>
                <w:szCs w:val="24"/>
                <w:lang w:eastAsia="ru-RU"/>
              </w:rPr>
              <w:t>н</w:t>
            </w:r>
            <w:r w:rsidRPr="005F3F16">
              <w:rPr>
                <w:rFonts w:ascii="Arial" w:eastAsia="Times New Roman" w:hAnsi="Arial" w:cs="Arial"/>
                <w:i/>
                <w:sz w:val="24"/>
                <w:szCs w:val="24"/>
                <w:lang w:eastAsia="ru-RU"/>
              </w:rPr>
              <w:t>а</w:t>
            </w:r>
            <w:r>
              <w:rPr>
                <w:rFonts w:ascii="Arial" w:eastAsia="Times New Roman" w:hAnsi="Arial" w:cs="Arial"/>
                <w:i/>
                <w:sz w:val="24"/>
                <w:szCs w:val="24"/>
                <w:lang w:eastAsia="ru-RU"/>
              </w:rPr>
              <w:t>п</w:t>
            </w:r>
            <w:r w:rsidRPr="005F3F16">
              <w:rPr>
                <w:rFonts w:ascii="Arial" w:eastAsia="Times New Roman" w:hAnsi="Arial" w:cs="Arial"/>
                <w:i/>
                <w:sz w:val="24"/>
                <w:szCs w:val="24"/>
                <w:lang w:eastAsia="ru-RU"/>
              </w:rPr>
              <w:t>а</w:t>
            </w:r>
            <w:r>
              <w:rPr>
                <w:rFonts w:ascii="Arial" w:eastAsia="Times New Roman" w:hAnsi="Arial" w:cs="Arial"/>
                <w:i/>
                <w:sz w:val="24"/>
                <w:szCs w:val="24"/>
                <w:lang w:eastAsia="ru-RU"/>
              </w:rPr>
              <w:t>да</w:t>
            </w:r>
            <w:r w:rsidRPr="005F3F16">
              <w:rPr>
                <w:rFonts w:ascii="Arial" w:eastAsia="Times New Roman" w:hAnsi="Arial" w:cs="Arial"/>
                <w:i/>
                <w:sz w:val="24"/>
                <w:szCs w:val="24"/>
                <w:lang w:eastAsia="ru-RU"/>
              </w:rPr>
              <w:t xml:space="preserve">ет </w:t>
            </w:r>
            <w:r>
              <w:rPr>
                <w:rFonts w:ascii="Arial" w:eastAsia="Times New Roman" w:hAnsi="Arial" w:cs="Arial"/>
                <w:i/>
                <w:sz w:val="24"/>
                <w:szCs w:val="24"/>
                <w:lang w:eastAsia="ru-RU"/>
              </w:rPr>
              <w:t xml:space="preserve">на </w:t>
            </w:r>
            <w:r w:rsidRPr="005F3F16">
              <w:rPr>
                <w:rFonts w:ascii="Arial" w:eastAsia="Times New Roman" w:hAnsi="Arial" w:cs="Arial"/>
                <w:i/>
                <w:sz w:val="24"/>
                <w:szCs w:val="24"/>
                <w:lang w:eastAsia="ru-RU"/>
              </w:rPr>
              <w:t xml:space="preserve">все </w:t>
            </w:r>
            <w:r>
              <w:rPr>
                <w:rFonts w:ascii="Arial" w:eastAsia="Times New Roman" w:hAnsi="Arial" w:cs="Arial"/>
                <w:i/>
                <w:sz w:val="24"/>
                <w:szCs w:val="24"/>
                <w:lang w:eastAsia="ru-RU"/>
              </w:rPr>
              <w:t>поля</w:t>
            </w:r>
            <w:r w:rsidRPr="005F3F16">
              <w:rPr>
                <w:rFonts w:ascii="Arial" w:eastAsia="Times New Roman" w:hAnsi="Arial" w:cs="Arial"/>
                <w:i/>
                <w:sz w:val="24"/>
                <w:szCs w:val="24"/>
                <w:lang w:eastAsia="ru-RU"/>
              </w:rPr>
              <w:t>,</w:t>
            </w:r>
            <w:r w:rsidR="009B7082">
              <w:rPr>
                <w:rFonts w:ascii="Arial" w:eastAsia="Times New Roman" w:hAnsi="Arial" w:cs="Arial"/>
                <w:i/>
                <w:sz w:val="24"/>
                <w:szCs w:val="24"/>
                <w:lang w:eastAsia="ru-RU"/>
              </w:rPr>
              <w:t xml:space="preserve"> на</w:t>
            </w:r>
            <w:r w:rsidRPr="005F3F16">
              <w:rPr>
                <w:rFonts w:ascii="Arial" w:eastAsia="Times New Roman" w:hAnsi="Arial" w:cs="Arial"/>
                <w:i/>
                <w:sz w:val="24"/>
                <w:szCs w:val="24"/>
                <w:lang w:eastAsia="ru-RU"/>
              </w:rPr>
              <w:t xml:space="preserve"> котор</w:t>
            </w:r>
            <w:r w:rsidR="009B7082">
              <w:rPr>
                <w:rFonts w:ascii="Arial" w:eastAsia="Times New Roman" w:hAnsi="Arial" w:cs="Arial"/>
                <w:i/>
                <w:sz w:val="24"/>
                <w:szCs w:val="24"/>
                <w:lang w:eastAsia="ru-RU"/>
              </w:rPr>
              <w:t>ые</w:t>
            </w:r>
            <w:r w:rsidRPr="005F3F16">
              <w:rPr>
                <w:rFonts w:ascii="Arial" w:eastAsia="Times New Roman" w:hAnsi="Arial" w:cs="Arial"/>
                <w:i/>
                <w:sz w:val="24"/>
                <w:szCs w:val="24"/>
                <w:lang w:eastAsia="ru-RU"/>
              </w:rPr>
              <w:t xml:space="preserve"> он</w:t>
            </w:r>
            <w:r w:rsidR="009B7082">
              <w:rPr>
                <w:rFonts w:ascii="Arial" w:eastAsia="Times New Roman" w:hAnsi="Arial" w:cs="Arial"/>
                <w:i/>
                <w:sz w:val="24"/>
                <w:szCs w:val="24"/>
                <w:lang w:eastAsia="ru-RU"/>
              </w:rPr>
              <w:t>а могла бы пойти</w:t>
            </w:r>
            <w:r w:rsidRPr="005F3F16">
              <w:rPr>
                <w:rFonts w:ascii="Arial" w:eastAsia="Times New Roman" w:hAnsi="Arial" w:cs="Arial"/>
                <w:i/>
                <w:sz w:val="24"/>
                <w:szCs w:val="24"/>
                <w:lang w:eastAsia="ru-RU"/>
              </w:rPr>
              <w:t xml:space="preserve">, если </w:t>
            </w:r>
            <w:r w:rsidR="009B7082">
              <w:rPr>
                <w:rFonts w:ascii="Arial" w:eastAsia="Times New Roman" w:hAnsi="Arial" w:cs="Arial"/>
                <w:i/>
                <w:sz w:val="24"/>
                <w:szCs w:val="24"/>
                <w:lang w:eastAsia="ru-RU"/>
              </w:rPr>
              <w:t xml:space="preserve">бы </w:t>
            </w:r>
            <w:r w:rsidRPr="005F3F16">
              <w:rPr>
                <w:rFonts w:ascii="Arial" w:eastAsia="Times New Roman" w:hAnsi="Arial" w:cs="Arial"/>
                <w:i/>
                <w:sz w:val="24"/>
                <w:szCs w:val="24"/>
                <w:lang w:eastAsia="ru-RU"/>
              </w:rPr>
              <w:t xml:space="preserve">не </w:t>
            </w:r>
            <w:r w:rsidR="009B7082">
              <w:rPr>
                <w:rFonts w:ascii="Arial" w:eastAsia="Times New Roman" w:hAnsi="Arial" w:cs="Arial"/>
                <w:i/>
                <w:sz w:val="24"/>
                <w:szCs w:val="24"/>
                <w:lang w:eastAsia="ru-RU"/>
              </w:rPr>
              <w:t>защищала короля</w:t>
            </w:r>
            <w:r w:rsidRPr="005F3F16">
              <w:rPr>
                <w:rFonts w:ascii="Arial" w:eastAsia="Times New Roman" w:hAnsi="Arial" w:cs="Arial"/>
                <w:i/>
                <w:sz w:val="24"/>
                <w:szCs w:val="24"/>
                <w:lang w:eastAsia="ru-RU"/>
              </w:rPr>
              <w:t>.</w:t>
            </w:r>
          </w:p>
        </w:tc>
      </w:tr>
    </w:tbl>
    <w:p w:rsidR="00D84291" w:rsidRDefault="00B674FF" w:rsidP="00773AE6">
      <w:pPr>
        <w:autoSpaceDE w:val="0"/>
        <w:autoSpaceDN w:val="0"/>
        <w:adjustRightInd w:val="0"/>
        <w:spacing w:before="120"/>
        <w:ind w:hanging="709"/>
        <w:rPr>
          <w:rFonts w:ascii="Arial" w:hAnsi="Arial" w:cs="Arial"/>
          <w:bCs/>
          <w:noProof/>
          <w:sz w:val="24"/>
          <w:szCs w:val="24"/>
          <w:lang w:eastAsia="ru-RU"/>
        </w:rPr>
      </w:pPr>
      <w:r>
        <w:rPr>
          <w:rFonts w:ascii="Arial" w:hAnsi="Arial" w:cs="Arial"/>
          <w:bCs/>
          <w:noProof/>
          <w:sz w:val="24"/>
          <w:szCs w:val="24"/>
          <w:lang w:eastAsia="ru-RU"/>
        </w:rPr>
        <w:t xml:space="preserve">3.2 Слон может </w:t>
      </w:r>
      <w:r w:rsidR="005F2B13" w:rsidRPr="005F2B13">
        <w:rPr>
          <w:rFonts w:ascii="Arial" w:hAnsi="Arial" w:cs="Arial"/>
          <w:sz w:val="24"/>
          <w:szCs w:val="24"/>
        </w:rPr>
        <w:t>пойти</w:t>
      </w:r>
      <w:r>
        <w:rPr>
          <w:rFonts w:ascii="Arial" w:hAnsi="Arial" w:cs="Arial"/>
          <w:bCs/>
          <w:noProof/>
          <w:sz w:val="24"/>
          <w:szCs w:val="24"/>
          <w:lang w:eastAsia="ru-RU"/>
        </w:rPr>
        <w:t xml:space="preserve"> на любое поле </w:t>
      </w:r>
      <w:r w:rsidR="0068764B">
        <w:rPr>
          <w:rFonts w:ascii="Arial" w:hAnsi="Arial" w:cs="Arial"/>
          <w:bCs/>
          <w:noProof/>
          <w:sz w:val="24"/>
          <w:szCs w:val="24"/>
          <w:lang w:eastAsia="ru-RU"/>
        </w:rPr>
        <w:t>по</w:t>
      </w:r>
      <w:r>
        <w:rPr>
          <w:rFonts w:ascii="Arial" w:hAnsi="Arial" w:cs="Arial"/>
          <w:bCs/>
          <w:noProof/>
          <w:sz w:val="24"/>
          <w:szCs w:val="24"/>
          <w:lang w:eastAsia="ru-RU"/>
        </w:rPr>
        <w:t xml:space="preserve"> диагонали, на которой он стоит.</w:t>
      </w:r>
    </w:p>
    <w:p w:rsidR="00645443" w:rsidRPr="00B674FF" w:rsidRDefault="00B674FF" w:rsidP="00B87FF0">
      <w:pPr>
        <w:tabs>
          <w:tab w:val="left" w:pos="1701"/>
          <w:tab w:val="left" w:pos="2835"/>
          <w:tab w:val="left" w:pos="6804"/>
        </w:tabs>
        <w:autoSpaceDE w:val="0"/>
        <w:autoSpaceDN w:val="0"/>
        <w:adjustRightInd w:val="0"/>
        <w:spacing w:after="0" w:line="240" w:lineRule="auto"/>
        <w:ind w:hanging="709"/>
        <w:rPr>
          <w:rFonts w:ascii="Arial" w:hAnsi="Arial" w:cs="Arial"/>
          <w:bCs/>
          <w:noProof/>
          <w:sz w:val="24"/>
          <w:szCs w:val="24"/>
          <w:lang w:val="en-US" w:eastAsia="ru-RU"/>
        </w:rPr>
      </w:pPr>
      <w:r>
        <w:rPr>
          <w:rFonts w:ascii="Arial" w:hAnsi="Arial" w:cs="Arial"/>
          <w:bCs/>
          <w:noProof/>
          <w:sz w:val="24"/>
          <w:szCs w:val="24"/>
          <w:lang w:eastAsia="ru-RU"/>
        </w:rPr>
        <w:lastRenderedPageBreak/>
        <w:t xml:space="preserve">       </w:t>
      </w:r>
      <w:r w:rsidR="00106F88" w:rsidRPr="005F2B13">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00106F88" w:rsidRPr="005F2B13">
        <w:rPr>
          <w:rFonts w:ascii="Arial" w:hAnsi="Arial" w:cs="Arial"/>
          <w:bCs/>
          <w:noProof/>
          <w:sz w:val="24"/>
          <w:szCs w:val="24"/>
          <w:lang w:eastAsia="ru-RU"/>
        </w:rPr>
        <w:t xml:space="preserve">                 </w:t>
      </w:r>
      <w:r>
        <w:rPr>
          <w:rFonts w:ascii="Arial" w:hAnsi="Arial" w:cs="Arial"/>
          <w:bCs/>
          <w:noProof/>
          <w:sz w:val="24"/>
          <w:szCs w:val="24"/>
          <w:lang w:eastAsia="ru-RU"/>
        </w:rPr>
        <w:drawing>
          <wp:inline distT="0" distB="0" distL="0" distR="0">
            <wp:extent cx="2544264" cy="2524125"/>
            <wp:effectExtent l="19050" t="0" r="8436"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544264" cy="2524125"/>
                    </a:xfrm>
                    <a:prstGeom prst="rect">
                      <a:avLst/>
                    </a:prstGeom>
                    <a:noFill/>
                    <a:ln w="9525">
                      <a:noFill/>
                      <a:miter lim="800000"/>
                      <a:headEnd/>
                      <a:tailEnd/>
                    </a:ln>
                  </pic:spPr>
                </pic:pic>
              </a:graphicData>
            </a:graphic>
          </wp:inline>
        </w:drawing>
      </w:r>
    </w:p>
    <w:p w:rsidR="00645443" w:rsidRPr="00B90CD0" w:rsidRDefault="00645443" w:rsidP="00D84291">
      <w:pPr>
        <w:autoSpaceDE w:val="0"/>
        <w:autoSpaceDN w:val="0"/>
        <w:adjustRightInd w:val="0"/>
        <w:spacing w:after="0" w:line="240" w:lineRule="auto"/>
        <w:rPr>
          <w:rFonts w:ascii="Arial" w:hAnsi="Arial" w:cs="Arial"/>
          <w:bCs/>
          <w:noProof/>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C62172" w:rsidRPr="004F072F" w:rsidTr="002C5624">
        <w:trPr>
          <w:trHeight w:val="1129"/>
        </w:trPr>
        <w:tc>
          <w:tcPr>
            <w:tcW w:w="9923" w:type="dxa"/>
            <w:shd w:val="clear" w:color="auto" w:fill="D9D9D9" w:themeFill="background1" w:themeFillShade="D9"/>
          </w:tcPr>
          <w:p w:rsidR="00C62172" w:rsidRPr="00503B26" w:rsidRDefault="00B90CD0" w:rsidP="002C5624">
            <w:pPr>
              <w:spacing w:before="60" w:after="60" w:line="240" w:lineRule="auto"/>
              <w:ind w:left="0" w:firstLine="0"/>
              <w:rPr>
                <w:rFonts w:ascii="Arial" w:hAnsi="Arial" w:cs="Arial"/>
                <w:bCs/>
                <w:i/>
                <w:noProof/>
                <w:sz w:val="24"/>
                <w:szCs w:val="24"/>
                <w:lang w:eastAsia="ru-RU"/>
              </w:rPr>
            </w:pPr>
            <w:r>
              <w:rPr>
                <w:rFonts w:ascii="Arial" w:eastAsia="Times New Roman" w:hAnsi="Arial" w:cs="Arial"/>
                <w:i/>
                <w:sz w:val="24"/>
                <w:szCs w:val="24"/>
                <w:lang w:eastAsia="ru-RU"/>
              </w:rPr>
              <w:t xml:space="preserve">В </w:t>
            </w:r>
            <w:proofErr w:type="gramStart"/>
            <w:r>
              <w:rPr>
                <w:rFonts w:ascii="Arial" w:eastAsia="Times New Roman" w:hAnsi="Arial" w:cs="Arial"/>
                <w:i/>
                <w:sz w:val="24"/>
                <w:szCs w:val="24"/>
                <w:lang w:eastAsia="ru-RU"/>
              </w:rPr>
              <w:t>начале</w:t>
            </w:r>
            <w:proofErr w:type="gramEnd"/>
            <w:r>
              <w:rPr>
                <w:rFonts w:ascii="Arial" w:eastAsia="Times New Roman" w:hAnsi="Arial" w:cs="Arial"/>
                <w:i/>
                <w:sz w:val="24"/>
                <w:szCs w:val="24"/>
                <w:lang w:eastAsia="ru-RU"/>
              </w:rPr>
              <w:t xml:space="preserve"> партии у</w:t>
            </w:r>
            <w:r w:rsidR="00C62172" w:rsidRPr="00503B26">
              <w:rPr>
                <w:rFonts w:ascii="Arial" w:eastAsia="Times New Roman" w:hAnsi="Arial" w:cs="Arial"/>
                <w:i/>
                <w:sz w:val="24"/>
                <w:szCs w:val="24"/>
                <w:lang w:eastAsia="ru-RU"/>
              </w:rPr>
              <w:t xml:space="preserve"> каждого игрока </w:t>
            </w:r>
            <w:r>
              <w:rPr>
                <w:rFonts w:ascii="Arial" w:eastAsia="Times New Roman" w:hAnsi="Arial" w:cs="Arial"/>
                <w:i/>
                <w:sz w:val="24"/>
                <w:szCs w:val="24"/>
                <w:lang w:eastAsia="ru-RU"/>
              </w:rPr>
              <w:t>имеются</w:t>
            </w:r>
            <w:r w:rsidR="00C62172" w:rsidRPr="00C62172">
              <w:rPr>
                <w:rFonts w:ascii="Arial" w:eastAsia="Times New Roman" w:hAnsi="Arial" w:cs="Arial"/>
                <w:i/>
                <w:sz w:val="24"/>
                <w:szCs w:val="24"/>
                <w:lang w:eastAsia="ru-RU"/>
              </w:rPr>
              <w:t xml:space="preserve"> </w:t>
            </w:r>
            <w:r w:rsidR="00C62172" w:rsidRPr="00503B26">
              <w:rPr>
                <w:rFonts w:ascii="Arial" w:eastAsia="Times New Roman" w:hAnsi="Arial" w:cs="Arial"/>
                <w:i/>
                <w:sz w:val="24"/>
                <w:szCs w:val="24"/>
                <w:lang w:eastAsia="ru-RU"/>
              </w:rPr>
              <w:t>два слона,</w:t>
            </w:r>
            <w:r w:rsidR="00C62172" w:rsidRPr="00C62172">
              <w:rPr>
                <w:rFonts w:ascii="Arial" w:eastAsia="Times New Roman" w:hAnsi="Arial" w:cs="Arial"/>
                <w:i/>
                <w:sz w:val="24"/>
                <w:szCs w:val="24"/>
                <w:lang w:eastAsia="ru-RU"/>
              </w:rPr>
              <w:t xml:space="preserve"> </w:t>
            </w:r>
            <w:r w:rsidR="00C62172" w:rsidRPr="00503B26">
              <w:rPr>
                <w:rFonts w:ascii="Arial" w:eastAsia="Times New Roman" w:hAnsi="Arial" w:cs="Arial"/>
                <w:i/>
                <w:sz w:val="24"/>
                <w:szCs w:val="24"/>
                <w:lang w:eastAsia="ru-RU"/>
              </w:rPr>
              <w:t>один из них</w:t>
            </w:r>
            <w:r w:rsidR="00C62172" w:rsidRPr="00C62172">
              <w:rPr>
                <w:rFonts w:ascii="Arial" w:eastAsia="Times New Roman" w:hAnsi="Arial" w:cs="Arial"/>
                <w:i/>
                <w:sz w:val="24"/>
                <w:szCs w:val="24"/>
                <w:lang w:eastAsia="ru-RU"/>
              </w:rPr>
              <w:t xml:space="preserve"> </w:t>
            </w:r>
            <w:r w:rsidR="005F2B13">
              <w:rPr>
                <w:rFonts w:ascii="Arial" w:eastAsia="Times New Roman" w:hAnsi="Arial" w:cs="Arial"/>
                <w:i/>
                <w:sz w:val="24"/>
                <w:szCs w:val="24"/>
                <w:lang w:eastAsia="ru-RU"/>
              </w:rPr>
              <w:t>ходи</w:t>
            </w:r>
            <w:r w:rsidR="00C62172" w:rsidRPr="00503B26">
              <w:rPr>
                <w:rFonts w:ascii="Arial" w:eastAsia="Times New Roman" w:hAnsi="Arial" w:cs="Arial"/>
                <w:i/>
                <w:sz w:val="24"/>
                <w:szCs w:val="24"/>
                <w:lang w:eastAsia="ru-RU"/>
              </w:rPr>
              <w:t>т</w:t>
            </w:r>
            <w:r w:rsidR="005F2B13">
              <w:rPr>
                <w:rFonts w:ascii="Arial" w:eastAsia="Times New Roman" w:hAnsi="Arial" w:cs="Arial"/>
                <w:i/>
                <w:sz w:val="24"/>
                <w:szCs w:val="24"/>
                <w:lang w:eastAsia="ru-RU"/>
              </w:rPr>
              <w:t xml:space="preserve"> </w:t>
            </w:r>
            <w:r w:rsidR="00C62172" w:rsidRPr="00503B26">
              <w:rPr>
                <w:rFonts w:ascii="Arial" w:eastAsia="Times New Roman" w:hAnsi="Arial" w:cs="Arial"/>
                <w:i/>
                <w:sz w:val="24"/>
                <w:szCs w:val="24"/>
                <w:lang w:eastAsia="ru-RU"/>
              </w:rPr>
              <w:t>по</w:t>
            </w:r>
            <w:r w:rsidR="00C62172" w:rsidRPr="00C62172">
              <w:rPr>
                <w:rFonts w:ascii="Arial" w:eastAsia="Times New Roman" w:hAnsi="Arial" w:cs="Arial"/>
                <w:i/>
                <w:sz w:val="24"/>
                <w:szCs w:val="24"/>
                <w:lang w:eastAsia="ru-RU"/>
              </w:rPr>
              <w:t xml:space="preserve"> </w:t>
            </w:r>
            <w:r>
              <w:rPr>
                <w:rFonts w:ascii="Arial" w:eastAsia="Times New Roman" w:hAnsi="Arial" w:cs="Arial"/>
                <w:i/>
                <w:sz w:val="24"/>
                <w:szCs w:val="24"/>
                <w:lang w:eastAsia="ru-RU"/>
              </w:rPr>
              <w:t>св</w:t>
            </w:r>
            <w:r w:rsidR="00C62172" w:rsidRPr="00503B26">
              <w:rPr>
                <w:rFonts w:ascii="Arial" w:eastAsia="Times New Roman" w:hAnsi="Arial" w:cs="Arial"/>
                <w:i/>
                <w:sz w:val="24"/>
                <w:szCs w:val="24"/>
                <w:lang w:eastAsia="ru-RU"/>
              </w:rPr>
              <w:t>е</w:t>
            </w:r>
            <w:r>
              <w:rPr>
                <w:rFonts w:ascii="Arial" w:eastAsia="Times New Roman" w:hAnsi="Arial" w:cs="Arial"/>
                <w:i/>
                <w:sz w:val="24"/>
                <w:szCs w:val="24"/>
                <w:lang w:eastAsia="ru-RU"/>
              </w:rPr>
              <w:t>т</w:t>
            </w:r>
            <w:r w:rsidR="00C62172" w:rsidRPr="00503B26">
              <w:rPr>
                <w:rFonts w:ascii="Arial" w:eastAsia="Times New Roman" w:hAnsi="Arial" w:cs="Arial"/>
                <w:i/>
                <w:sz w:val="24"/>
                <w:szCs w:val="24"/>
                <w:lang w:eastAsia="ru-RU"/>
              </w:rPr>
              <w:t>лым полям</w:t>
            </w:r>
            <w:r w:rsidR="00C62172" w:rsidRPr="00C62172">
              <w:rPr>
                <w:rFonts w:ascii="Arial" w:eastAsia="Times New Roman" w:hAnsi="Arial" w:cs="Arial"/>
                <w:i/>
                <w:sz w:val="24"/>
                <w:szCs w:val="24"/>
                <w:lang w:eastAsia="ru-RU"/>
              </w:rPr>
              <w:t xml:space="preserve">, </w:t>
            </w:r>
            <w:r w:rsidR="00C62172" w:rsidRPr="00503B26">
              <w:rPr>
                <w:rFonts w:ascii="Arial" w:eastAsia="Times New Roman" w:hAnsi="Arial" w:cs="Arial"/>
                <w:i/>
                <w:sz w:val="24"/>
                <w:szCs w:val="24"/>
                <w:lang w:eastAsia="ru-RU"/>
              </w:rPr>
              <w:t>другой по</w:t>
            </w:r>
            <w:r w:rsidR="00C62172" w:rsidRPr="00C62172">
              <w:rPr>
                <w:rFonts w:ascii="Arial" w:eastAsia="Times New Roman" w:hAnsi="Arial" w:cs="Arial"/>
                <w:i/>
                <w:sz w:val="24"/>
                <w:szCs w:val="24"/>
                <w:lang w:eastAsia="ru-RU"/>
              </w:rPr>
              <w:t xml:space="preserve"> </w:t>
            </w:r>
            <w:r>
              <w:rPr>
                <w:rFonts w:ascii="Arial" w:eastAsia="Times New Roman" w:hAnsi="Arial" w:cs="Arial"/>
                <w:i/>
                <w:sz w:val="24"/>
                <w:szCs w:val="24"/>
                <w:lang w:eastAsia="ru-RU"/>
              </w:rPr>
              <w:t>т</w:t>
            </w:r>
            <w:r w:rsidR="00C62172" w:rsidRPr="00503B26">
              <w:rPr>
                <w:rFonts w:ascii="Arial" w:eastAsia="Times New Roman" w:hAnsi="Arial" w:cs="Arial"/>
                <w:i/>
                <w:sz w:val="24"/>
                <w:szCs w:val="24"/>
                <w:lang w:eastAsia="ru-RU"/>
              </w:rPr>
              <w:t>ё</w:t>
            </w:r>
            <w:r>
              <w:rPr>
                <w:rFonts w:ascii="Arial" w:eastAsia="Times New Roman" w:hAnsi="Arial" w:cs="Arial"/>
                <w:i/>
                <w:sz w:val="24"/>
                <w:szCs w:val="24"/>
                <w:lang w:eastAsia="ru-RU"/>
              </w:rPr>
              <w:t>м</w:t>
            </w:r>
            <w:r w:rsidR="00C62172" w:rsidRPr="00503B26">
              <w:rPr>
                <w:rFonts w:ascii="Arial" w:eastAsia="Times New Roman" w:hAnsi="Arial" w:cs="Arial"/>
                <w:i/>
                <w:sz w:val="24"/>
                <w:szCs w:val="24"/>
                <w:lang w:eastAsia="ru-RU"/>
              </w:rPr>
              <w:t>ным</w:t>
            </w:r>
            <w:r w:rsidR="00C62172" w:rsidRPr="00C62172">
              <w:rPr>
                <w:rFonts w:ascii="Arial" w:eastAsia="Times New Roman" w:hAnsi="Arial" w:cs="Arial"/>
                <w:i/>
                <w:sz w:val="24"/>
                <w:szCs w:val="24"/>
                <w:lang w:eastAsia="ru-RU"/>
              </w:rPr>
              <w:t xml:space="preserve">. </w:t>
            </w:r>
            <w:r w:rsidR="00C62172" w:rsidRPr="00503B26">
              <w:rPr>
                <w:rFonts w:ascii="Arial" w:eastAsia="Times New Roman" w:hAnsi="Arial" w:cs="Arial"/>
                <w:i/>
                <w:sz w:val="24"/>
                <w:szCs w:val="24"/>
                <w:lang w:eastAsia="ru-RU"/>
              </w:rPr>
              <w:t xml:space="preserve">Если </w:t>
            </w:r>
            <w:r>
              <w:rPr>
                <w:rFonts w:ascii="Arial" w:eastAsia="Times New Roman" w:hAnsi="Arial" w:cs="Arial"/>
                <w:i/>
                <w:sz w:val="24"/>
                <w:szCs w:val="24"/>
                <w:lang w:eastAsia="ru-RU"/>
              </w:rPr>
              <w:t>у</w:t>
            </w:r>
            <w:r w:rsidRPr="00B90CD0">
              <w:rPr>
                <w:rFonts w:ascii="Arial" w:eastAsia="Times New Roman" w:hAnsi="Arial" w:cs="Arial"/>
                <w:i/>
                <w:sz w:val="24"/>
                <w:szCs w:val="24"/>
                <w:lang w:eastAsia="ru-RU"/>
              </w:rPr>
              <w:t xml:space="preserve"> игрок</w:t>
            </w:r>
            <w:r>
              <w:rPr>
                <w:rFonts w:ascii="Arial" w:eastAsia="Times New Roman" w:hAnsi="Arial" w:cs="Arial"/>
                <w:i/>
                <w:sz w:val="24"/>
                <w:szCs w:val="24"/>
                <w:lang w:eastAsia="ru-RU"/>
              </w:rPr>
              <w:t>а</w:t>
            </w:r>
            <w:r w:rsidRPr="00B90CD0">
              <w:rPr>
                <w:rFonts w:ascii="Arial" w:eastAsia="Times New Roman" w:hAnsi="Arial" w:cs="Arial"/>
                <w:i/>
                <w:sz w:val="24"/>
                <w:szCs w:val="24"/>
                <w:lang w:eastAsia="ru-RU"/>
              </w:rPr>
              <w:t xml:space="preserve"> </w:t>
            </w:r>
            <w:r>
              <w:rPr>
                <w:rFonts w:ascii="Arial" w:eastAsia="Times New Roman" w:hAnsi="Arial" w:cs="Arial"/>
                <w:i/>
                <w:sz w:val="24"/>
                <w:szCs w:val="24"/>
                <w:lang w:eastAsia="ru-RU"/>
              </w:rPr>
              <w:t>обнаруживается</w:t>
            </w:r>
            <w:r w:rsidRPr="00B90CD0">
              <w:rPr>
                <w:rFonts w:ascii="Arial" w:eastAsia="Times New Roman" w:hAnsi="Arial" w:cs="Arial"/>
                <w:i/>
                <w:sz w:val="24"/>
                <w:szCs w:val="24"/>
                <w:lang w:eastAsia="ru-RU"/>
              </w:rPr>
              <w:t xml:space="preserve"> два или более с</w:t>
            </w:r>
            <w:r>
              <w:rPr>
                <w:rFonts w:ascii="Arial" w:eastAsia="Times New Roman" w:hAnsi="Arial" w:cs="Arial"/>
                <w:i/>
                <w:sz w:val="24"/>
                <w:szCs w:val="24"/>
                <w:lang w:eastAsia="ru-RU"/>
              </w:rPr>
              <w:t>л</w:t>
            </w:r>
            <w:r w:rsidRPr="00B90CD0">
              <w:rPr>
                <w:rFonts w:ascii="Arial" w:eastAsia="Times New Roman" w:hAnsi="Arial" w:cs="Arial"/>
                <w:i/>
                <w:sz w:val="24"/>
                <w:szCs w:val="24"/>
                <w:lang w:eastAsia="ru-RU"/>
              </w:rPr>
              <w:t>о</w:t>
            </w:r>
            <w:r>
              <w:rPr>
                <w:rFonts w:ascii="Arial" w:eastAsia="Times New Roman" w:hAnsi="Arial" w:cs="Arial"/>
                <w:i/>
                <w:sz w:val="24"/>
                <w:szCs w:val="24"/>
                <w:lang w:eastAsia="ru-RU"/>
              </w:rPr>
              <w:t>н</w:t>
            </w:r>
            <w:r w:rsidRPr="00B90CD0">
              <w:rPr>
                <w:rFonts w:ascii="Arial" w:eastAsia="Times New Roman" w:hAnsi="Arial" w:cs="Arial"/>
                <w:i/>
                <w:sz w:val="24"/>
                <w:szCs w:val="24"/>
                <w:lang w:eastAsia="ru-RU"/>
              </w:rPr>
              <w:t xml:space="preserve">ов на </w:t>
            </w:r>
            <w:proofErr w:type="gramStart"/>
            <w:r w:rsidRPr="00B90CD0">
              <w:rPr>
                <w:rFonts w:ascii="Arial" w:eastAsia="Times New Roman" w:hAnsi="Arial" w:cs="Arial"/>
                <w:i/>
                <w:sz w:val="24"/>
                <w:szCs w:val="24"/>
                <w:lang w:eastAsia="ru-RU"/>
              </w:rPr>
              <w:t>п</w:t>
            </w:r>
            <w:r>
              <w:rPr>
                <w:rFonts w:ascii="Arial" w:eastAsia="Times New Roman" w:hAnsi="Arial" w:cs="Arial"/>
                <w:i/>
                <w:sz w:val="24"/>
                <w:szCs w:val="24"/>
                <w:lang w:eastAsia="ru-RU"/>
              </w:rPr>
              <w:t>о</w:t>
            </w:r>
            <w:r w:rsidRPr="00B90CD0">
              <w:rPr>
                <w:rFonts w:ascii="Arial" w:eastAsia="Times New Roman" w:hAnsi="Arial" w:cs="Arial"/>
                <w:i/>
                <w:sz w:val="24"/>
                <w:szCs w:val="24"/>
                <w:lang w:eastAsia="ru-RU"/>
              </w:rPr>
              <w:t>лях</w:t>
            </w:r>
            <w:proofErr w:type="gramEnd"/>
            <w:r w:rsidRPr="00B90CD0">
              <w:rPr>
                <w:rFonts w:ascii="Arial" w:eastAsia="Times New Roman" w:hAnsi="Arial" w:cs="Arial"/>
                <w:i/>
                <w:sz w:val="24"/>
                <w:szCs w:val="24"/>
                <w:lang w:eastAsia="ru-RU"/>
              </w:rPr>
              <w:t xml:space="preserve"> </w:t>
            </w:r>
            <w:r>
              <w:rPr>
                <w:rFonts w:ascii="Arial" w:eastAsia="Times New Roman" w:hAnsi="Arial" w:cs="Arial"/>
                <w:i/>
                <w:sz w:val="24"/>
                <w:szCs w:val="24"/>
                <w:lang w:eastAsia="ru-RU"/>
              </w:rPr>
              <w:t xml:space="preserve">одного </w:t>
            </w:r>
            <w:r w:rsidRPr="00B90CD0">
              <w:rPr>
                <w:rFonts w:ascii="Arial" w:eastAsia="Times New Roman" w:hAnsi="Arial" w:cs="Arial"/>
                <w:i/>
                <w:sz w:val="24"/>
                <w:szCs w:val="24"/>
                <w:lang w:eastAsia="ru-RU"/>
              </w:rPr>
              <w:t>цвет</w:t>
            </w:r>
            <w:r>
              <w:rPr>
                <w:rFonts w:ascii="Arial" w:eastAsia="Times New Roman" w:hAnsi="Arial" w:cs="Arial"/>
                <w:i/>
                <w:sz w:val="24"/>
                <w:szCs w:val="24"/>
                <w:lang w:eastAsia="ru-RU"/>
              </w:rPr>
              <w:t>а</w:t>
            </w:r>
            <w:r w:rsidRPr="00B90CD0">
              <w:rPr>
                <w:rFonts w:ascii="Arial" w:eastAsia="Times New Roman" w:hAnsi="Arial" w:cs="Arial"/>
                <w:i/>
                <w:sz w:val="24"/>
                <w:szCs w:val="24"/>
                <w:lang w:eastAsia="ru-RU"/>
              </w:rPr>
              <w:t xml:space="preserve">, </w:t>
            </w:r>
            <w:r>
              <w:rPr>
                <w:rFonts w:ascii="Arial" w:eastAsia="Times New Roman" w:hAnsi="Arial" w:cs="Arial"/>
                <w:i/>
                <w:sz w:val="24"/>
                <w:szCs w:val="24"/>
                <w:lang w:eastAsia="ru-RU"/>
              </w:rPr>
              <w:t>эт</w:t>
            </w:r>
            <w:r w:rsidRPr="00B90CD0">
              <w:rPr>
                <w:rFonts w:ascii="Arial" w:eastAsia="Times New Roman" w:hAnsi="Arial" w:cs="Arial"/>
                <w:i/>
                <w:sz w:val="24"/>
                <w:szCs w:val="24"/>
                <w:lang w:eastAsia="ru-RU"/>
              </w:rPr>
              <w:t xml:space="preserve">о </w:t>
            </w:r>
            <w:r>
              <w:rPr>
                <w:rFonts w:ascii="Arial" w:eastAsia="Times New Roman" w:hAnsi="Arial" w:cs="Arial"/>
                <w:i/>
                <w:sz w:val="24"/>
                <w:szCs w:val="24"/>
                <w:lang w:eastAsia="ru-RU"/>
              </w:rPr>
              <w:t>означает</w:t>
            </w:r>
            <w:r w:rsidRPr="00B90CD0">
              <w:rPr>
                <w:rFonts w:ascii="Arial" w:eastAsia="Times New Roman" w:hAnsi="Arial" w:cs="Arial"/>
                <w:i/>
                <w:sz w:val="24"/>
                <w:szCs w:val="24"/>
                <w:lang w:eastAsia="ru-RU"/>
              </w:rPr>
              <w:t xml:space="preserve">, что второй слон </w:t>
            </w:r>
            <w:r>
              <w:rPr>
                <w:rFonts w:ascii="Arial" w:eastAsia="Times New Roman" w:hAnsi="Arial" w:cs="Arial"/>
                <w:i/>
                <w:sz w:val="24"/>
                <w:szCs w:val="24"/>
                <w:lang w:eastAsia="ru-RU"/>
              </w:rPr>
              <w:t xml:space="preserve">появился в </w:t>
            </w:r>
            <w:r w:rsidRPr="00B90CD0">
              <w:rPr>
                <w:rFonts w:ascii="Arial" w:eastAsia="Times New Roman" w:hAnsi="Arial" w:cs="Arial"/>
                <w:i/>
                <w:sz w:val="24"/>
                <w:szCs w:val="24"/>
                <w:lang w:eastAsia="ru-RU"/>
              </w:rPr>
              <w:t>результ</w:t>
            </w:r>
            <w:r w:rsidRPr="00B90CD0">
              <w:rPr>
                <w:rFonts w:ascii="Arial" w:eastAsia="Times New Roman" w:hAnsi="Arial" w:cs="Arial"/>
                <w:i/>
                <w:sz w:val="24"/>
                <w:szCs w:val="24"/>
                <w:lang w:eastAsia="ru-RU"/>
              </w:rPr>
              <w:t>а</w:t>
            </w:r>
            <w:r w:rsidRPr="00B90CD0">
              <w:rPr>
                <w:rFonts w:ascii="Arial" w:eastAsia="Times New Roman" w:hAnsi="Arial" w:cs="Arial"/>
                <w:i/>
                <w:sz w:val="24"/>
                <w:szCs w:val="24"/>
                <w:lang w:eastAsia="ru-RU"/>
              </w:rPr>
              <w:t>т</w:t>
            </w:r>
            <w:r>
              <w:rPr>
                <w:rFonts w:ascii="Arial" w:eastAsia="Times New Roman" w:hAnsi="Arial" w:cs="Arial"/>
                <w:i/>
                <w:sz w:val="24"/>
                <w:szCs w:val="24"/>
                <w:lang w:eastAsia="ru-RU"/>
              </w:rPr>
              <w:t>е</w:t>
            </w:r>
            <w:r w:rsidRPr="00B90CD0">
              <w:rPr>
                <w:rFonts w:ascii="Arial" w:eastAsia="Times New Roman" w:hAnsi="Arial" w:cs="Arial"/>
                <w:i/>
                <w:sz w:val="24"/>
                <w:szCs w:val="24"/>
                <w:lang w:eastAsia="ru-RU"/>
              </w:rPr>
              <w:t xml:space="preserve"> </w:t>
            </w:r>
            <w:r w:rsidRPr="00503B26">
              <w:rPr>
                <w:rFonts w:ascii="Arial" w:eastAsia="Times New Roman" w:hAnsi="Arial" w:cs="Arial"/>
                <w:i/>
                <w:sz w:val="24"/>
                <w:szCs w:val="24"/>
                <w:lang w:eastAsia="ru-RU"/>
              </w:rPr>
              <w:t>превращения</w:t>
            </w:r>
            <w:r w:rsidRPr="00C62172">
              <w:rPr>
                <w:rFonts w:ascii="Arial" w:eastAsia="Times New Roman" w:hAnsi="Arial" w:cs="Arial"/>
                <w:i/>
                <w:sz w:val="24"/>
                <w:szCs w:val="24"/>
                <w:lang w:eastAsia="ru-RU"/>
              </w:rPr>
              <w:t xml:space="preserve"> </w:t>
            </w:r>
            <w:r w:rsidRPr="00503B26">
              <w:rPr>
                <w:rFonts w:ascii="Arial" w:eastAsia="Times New Roman" w:hAnsi="Arial" w:cs="Arial"/>
                <w:i/>
                <w:sz w:val="24"/>
                <w:szCs w:val="24"/>
                <w:lang w:eastAsia="ru-RU"/>
              </w:rPr>
              <w:t>пешки</w:t>
            </w:r>
            <w:r w:rsidRPr="00B90CD0">
              <w:rPr>
                <w:rFonts w:ascii="Arial" w:eastAsia="Times New Roman" w:hAnsi="Arial" w:cs="Arial"/>
                <w:i/>
                <w:sz w:val="24"/>
                <w:szCs w:val="24"/>
                <w:lang w:eastAsia="ru-RU"/>
              </w:rPr>
              <w:t xml:space="preserve"> (см статью 3.7.e), или </w:t>
            </w:r>
            <w:r>
              <w:rPr>
                <w:rFonts w:ascii="Arial" w:eastAsia="Times New Roman" w:hAnsi="Arial" w:cs="Arial"/>
                <w:i/>
                <w:sz w:val="24"/>
                <w:szCs w:val="24"/>
                <w:lang w:eastAsia="ru-RU"/>
              </w:rPr>
              <w:t xml:space="preserve">был сделан </w:t>
            </w:r>
            <w:r w:rsidRPr="00B90CD0">
              <w:rPr>
                <w:rFonts w:ascii="Arial" w:eastAsia="Times New Roman" w:hAnsi="Arial" w:cs="Arial"/>
                <w:i/>
                <w:sz w:val="24"/>
                <w:szCs w:val="24"/>
                <w:lang w:eastAsia="ru-RU"/>
              </w:rPr>
              <w:t>не</w:t>
            </w:r>
            <w:r w:rsidR="00057B50">
              <w:rPr>
                <w:rFonts w:ascii="Arial" w:eastAsia="Times New Roman" w:hAnsi="Arial" w:cs="Arial"/>
                <w:i/>
                <w:sz w:val="24"/>
                <w:szCs w:val="24"/>
                <w:lang w:eastAsia="ru-RU"/>
              </w:rPr>
              <w:t>разрешённы</w:t>
            </w:r>
            <w:r w:rsidRPr="00B90CD0">
              <w:rPr>
                <w:rFonts w:ascii="Arial" w:eastAsia="Times New Roman" w:hAnsi="Arial" w:cs="Arial"/>
                <w:i/>
                <w:sz w:val="24"/>
                <w:szCs w:val="24"/>
                <w:lang w:eastAsia="ru-RU"/>
              </w:rPr>
              <w:t>й ход</w:t>
            </w:r>
            <w:r>
              <w:rPr>
                <w:rFonts w:ascii="Arial" w:eastAsia="Times New Roman" w:hAnsi="Arial" w:cs="Arial"/>
                <w:i/>
                <w:sz w:val="24"/>
                <w:szCs w:val="24"/>
                <w:lang w:eastAsia="ru-RU"/>
              </w:rPr>
              <w:t>.</w:t>
            </w:r>
            <w:r w:rsidRPr="00B90CD0">
              <w:rPr>
                <w:rFonts w:ascii="Arial" w:eastAsia="Times New Roman" w:hAnsi="Arial" w:cs="Arial"/>
                <w:i/>
                <w:sz w:val="24"/>
                <w:szCs w:val="24"/>
                <w:lang w:eastAsia="ru-RU"/>
              </w:rPr>
              <w:t xml:space="preserve"> </w:t>
            </w:r>
          </w:p>
        </w:tc>
      </w:tr>
    </w:tbl>
    <w:p w:rsidR="00645443" w:rsidRPr="004F072F" w:rsidRDefault="00645443" w:rsidP="00D84291">
      <w:pPr>
        <w:autoSpaceDE w:val="0"/>
        <w:autoSpaceDN w:val="0"/>
        <w:adjustRightInd w:val="0"/>
        <w:spacing w:after="0" w:line="240" w:lineRule="auto"/>
        <w:rPr>
          <w:rFonts w:ascii="Arial" w:hAnsi="Arial" w:cs="Arial"/>
          <w:bCs/>
          <w:noProof/>
          <w:sz w:val="24"/>
          <w:szCs w:val="24"/>
          <w:lang w:eastAsia="ru-RU"/>
        </w:rPr>
      </w:pPr>
    </w:p>
    <w:p w:rsidR="00B87FF0" w:rsidRDefault="00B87FF0" w:rsidP="00EA4338">
      <w:pPr>
        <w:autoSpaceDE w:val="0"/>
        <w:autoSpaceDN w:val="0"/>
        <w:adjustRightInd w:val="0"/>
        <w:spacing w:after="0"/>
        <w:ind w:left="426" w:hanging="426"/>
        <w:rPr>
          <w:rFonts w:ascii="Arial" w:hAnsi="Arial" w:cs="Arial"/>
          <w:sz w:val="24"/>
          <w:szCs w:val="24"/>
        </w:rPr>
        <w:sectPr w:rsidR="00B87FF0" w:rsidSect="003121D6">
          <w:headerReference w:type="default" r:id="rId26"/>
          <w:footerReference w:type="default" r:id="rId27"/>
          <w:pgSz w:w="11906" w:h="16838" w:code="9"/>
          <w:pgMar w:top="851" w:right="567" w:bottom="851" w:left="1276" w:header="284" w:footer="284" w:gutter="0"/>
          <w:cols w:space="708"/>
          <w:titlePg/>
          <w:docGrid w:linePitch="360"/>
        </w:sectPr>
      </w:pPr>
    </w:p>
    <w:p w:rsidR="00770181" w:rsidRPr="005F2B13" w:rsidRDefault="00770181" w:rsidP="00EA4338">
      <w:pPr>
        <w:autoSpaceDE w:val="0"/>
        <w:autoSpaceDN w:val="0"/>
        <w:adjustRightInd w:val="0"/>
        <w:spacing w:after="0"/>
        <w:ind w:left="426" w:hanging="426"/>
        <w:rPr>
          <w:rFonts w:ascii="Arial" w:hAnsi="Arial" w:cs="Arial"/>
          <w:sz w:val="24"/>
          <w:szCs w:val="24"/>
        </w:rPr>
      </w:pPr>
      <w:r>
        <w:rPr>
          <w:rFonts w:ascii="Arial" w:hAnsi="Arial" w:cs="Arial"/>
          <w:sz w:val="24"/>
          <w:szCs w:val="24"/>
        </w:rPr>
        <w:lastRenderedPageBreak/>
        <w:t>3.3 Ладья может п</w:t>
      </w:r>
      <w:r w:rsidR="005F2B13">
        <w:rPr>
          <w:rFonts w:ascii="Arial" w:hAnsi="Arial" w:cs="Arial"/>
          <w:sz w:val="24"/>
          <w:szCs w:val="24"/>
        </w:rPr>
        <w:t>ойти</w:t>
      </w:r>
      <w:r>
        <w:rPr>
          <w:rFonts w:ascii="Arial" w:hAnsi="Arial" w:cs="Arial"/>
          <w:sz w:val="24"/>
          <w:szCs w:val="24"/>
        </w:rPr>
        <w:t xml:space="preserve"> на любое поле </w:t>
      </w:r>
      <w:r w:rsidR="0068764B">
        <w:rPr>
          <w:rFonts w:ascii="Arial" w:hAnsi="Arial" w:cs="Arial"/>
          <w:sz w:val="24"/>
          <w:szCs w:val="24"/>
        </w:rPr>
        <w:t>по</w:t>
      </w:r>
      <w:r>
        <w:rPr>
          <w:rFonts w:ascii="Arial" w:hAnsi="Arial" w:cs="Arial"/>
          <w:sz w:val="24"/>
          <w:szCs w:val="24"/>
        </w:rPr>
        <w:t xml:space="preserve"> вертикали или горизонтали, на кот</w:t>
      </w:r>
      <w:r>
        <w:rPr>
          <w:rFonts w:ascii="Arial" w:hAnsi="Arial" w:cs="Arial"/>
          <w:sz w:val="24"/>
          <w:szCs w:val="24"/>
        </w:rPr>
        <w:t>о</w:t>
      </w:r>
      <w:r>
        <w:rPr>
          <w:rFonts w:ascii="Arial" w:hAnsi="Arial" w:cs="Arial"/>
          <w:sz w:val="24"/>
          <w:szCs w:val="24"/>
        </w:rPr>
        <w:t>р</w:t>
      </w:r>
      <w:r w:rsidR="0068764B">
        <w:rPr>
          <w:rFonts w:ascii="Arial" w:hAnsi="Arial" w:cs="Arial"/>
          <w:sz w:val="24"/>
          <w:szCs w:val="24"/>
        </w:rPr>
        <w:t>ой</w:t>
      </w:r>
      <w:r>
        <w:rPr>
          <w:rFonts w:ascii="Arial" w:hAnsi="Arial" w:cs="Arial"/>
          <w:sz w:val="24"/>
          <w:szCs w:val="24"/>
        </w:rPr>
        <w:t xml:space="preserve"> она стоит.</w:t>
      </w:r>
    </w:p>
    <w:p w:rsidR="00770181" w:rsidRPr="00770181" w:rsidRDefault="00770181" w:rsidP="004277D9">
      <w:pPr>
        <w:tabs>
          <w:tab w:val="left" w:pos="2835"/>
          <w:tab w:val="left" w:pos="6804"/>
        </w:tabs>
        <w:autoSpaceDE w:val="0"/>
        <w:autoSpaceDN w:val="0"/>
        <w:adjustRightInd w:val="0"/>
        <w:spacing w:after="0" w:line="240" w:lineRule="auto"/>
        <w:ind w:left="0" w:firstLine="0"/>
        <w:rPr>
          <w:rFonts w:ascii="Arial" w:hAnsi="Arial" w:cs="Arial"/>
          <w:bCs/>
          <w:noProof/>
          <w:sz w:val="24"/>
          <w:szCs w:val="24"/>
          <w:lang w:val="en-US" w:eastAsia="ru-RU"/>
        </w:rPr>
      </w:pPr>
      <w:r w:rsidRPr="005F2B13">
        <w:rPr>
          <w:rFonts w:ascii="Arial" w:hAnsi="Arial" w:cs="Arial"/>
          <w:bCs/>
          <w:noProof/>
          <w:sz w:val="24"/>
          <w:szCs w:val="24"/>
          <w:lang w:eastAsia="ru-RU"/>
        </w:rPr>
        <w:lastRenderedPageBreak/>
        <w:t xml:space="preserve">                  </w:t>
      </w:r>
      <w:r w:rsidR="00106F88" w:rsidRPr="005F2B13">
        <w:rPr>
          <w:rFonts w:ascii="Arial" w:hAnsi="Arial" w:cs="Arial"/>
          <w:bCs/>
          <w:noProof/>
          <w:sz w:val="24"/>
          <w:szCs w:val="24"/>
          <w:lang w:eastAsia="ru-RU"/>
        </w:rPr>
        <w:t xml:space="preserve">                        </w:t>
      </w:r>
      <w:r>
        <w:rPr>
          <w:rFonts w:ascii="Arial" w:hAnsi="Arial" w:cs="Arial"/>
          <w:bCs/>
          <w:noProof/>
          <w:sz w:val="24"/>
          <w:szCs w:val="24"/>
          <w:lang w:eastAsia="ru-RU"/>
        </w:rPr>
        <w:drawing>
          <wp:inline distT="0" distB="0" distL="0" distR="0">
            <wp:extent cx="2544445" cy="2524305"/>
            <wp:effectExtent l="19050" t="0" r="8255"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547392" cy="2527229"/>
                    </a:xfrm>
                    <a:prstGeom prst="rect">
                      <a:avLst/>
                    </a:prstGeom>
                    <a:noFill/>
                    <a:ln w="9525">
                      <a:noFill/>
                      <a:miter lim="800000"/>
                      <a:headEnd/>
                      <a:tailEnd/>
                    </a:ln>
                  </pic:spPr>
                </pic:pic>
              </a:graphicData>
            </a:graphic>
          </wp:inline>
        </w:drawing>
      </w:r>
    </w:p>
    <w:p w:rsidR="00B87FF0" w:rsidRDefault="00B87FF0" w:rsidP="00866A2D">
      <w:pPr>
        <w:autoSpaceDE w:val="0"/>
        <w:autoSpaceDN w:val="0"/>
        <w:adjustRightInd w:val="0"/>
        <w:spacing w:before="120"/>
        <w:ind w:left="425" w:hanging="425"/>
        <w:rPr>
          <w:rFonts w:ascii="Arial" w:hAnsi="Arial" w:cs="Arial"/>
          <w:sz w:val="24"/>
          <w:szCs w:val="24"/>
        </w:rPr>
        <w:sectPr w:rsidR="00B87FF0" w:rsidSect="00B87FF0">
          <w:type w:val="continuous"/>
          <w:pgSz w:w="11906" w:h="16838" w:code="9"/>
          <w:pgMar w:top="851" w:right="567" w:bottom="851" w:left="1276" w:header="284" w:footer="284" w:gutter="0"/>
          <w:cols w:num="2" w:space="708"/>
          <w:titlePg/>
          <w:docGrid w:linePitch="360"/>
        </w:sectPr>
      </w:pPr>
    </w:p>
    <w:p w:rsidR="00FF181F" w:rsidRDefault="00FF181F" w:rsidP="00866A2D">
      <w:pPr>
        <w:autoSpaceDE w:val="0"/>
        <w:autoSpaceDN w:val="0"/>
        <w:adjustRightInd w:val="0"/>
        <w:spacing w:before="120"/>
        <w:ind w:left="425" w:hanging="425"/>
        <w:rPr>
          <w:rFonts w:ascii="Arial" w:hAnsi="Arial" w:cs="Arial"/>
          <w:sz w:val="24"/>
          <w:szCs w:val="24"/>
        </w:rPr>
      </w:pPr>
      <w:r w:rsidRPr="00FF181F">
        <w:rPr>
          <w:rFonts w:ascii="Arial" w:hAnsi="Arial" w:cs="Arial"/>
          <w:sz w:val="24"/>
          <w:szCs w:val="24"/>
        </w:rPr>
        <w:lastRenderedPageBreak/>
        <w:t>3</w:t>
      </w:r>
      <w:r>
        <w:rPr>
          <w:rFonts w:ascii="Arial" w:hAnsi="Arial" w:cs="Arial"/>
          <w:sz w:val="24"/>
          <w:szCs w:val="24"/>
        </w:rPr>
        <w:t xml:space="preserve">.4 Ферзь может </w:t>
      </w:r>
      <w:r w:rsidR="005F2B13">
        <w:rPr>
          <w:rFonts w:ascii="Arial" w:hAnsi="Arial" w:cs="Arial"/>
          <w:sz w:val="24"/>
          <w:szCs w:val="24"/>
        </w:rPr>
        <w:t>пойти</w:t>
      </w:r>
      <w:r>
        <w:rPr>
          <w:rFonts w:ascii="Arial" w:hAnsi="Arial" w:cs="Arial"/>
          <w:sz w:val="24"/>
          <w:szCs w:val="24"/>
        </w:rPr>
        <w:t xml:space="preserve"> на любое поле </w:t>
      </w:r>
      <w:r w:rsidR="0068764B">
        <w:rPr>
          <w:rFonts w:ascii="Arial" w:hAnsi="Arial" w:cs="Arial"/>
          <w:sz w:val="24"/>
          <w:szCs w:val="24"/>
        </w:rPr>
        <w:t>по</w:t>
      </w:r>
      <w:r>
        <w:rPr>
          <w:rFonts w:ascii="Arial" w:hAnsi="Arial" w:cs="Arial"/>
          <w:sz w:val="24"/>
          <w:szCs w:val="24"/>
        </w:rPr>
        <w:t xml:space="preserve"> вертикали, горизонтали или диагон</w:t>
      </w:r>
      <w:r>
        <w:rPr>
          <w:rFonts w:ascii="Arial" w:hAnsi="Arial" w:cs="Arial"/>
          <w:sz w:val="24"/>
          <w:szCs w:val="24"/>
        </w:rPr>
        <w:t>а</w:t>
      </w:r>
      <w:r>
        <w:rPr>
          <w:rFonts w:ascii="Arial" w:hAnsi="Arial" w:cs="Arial"/>
          <w:sz w:val="24"/>
          <w:szCs w:val="24"/>
        </w:rPr>
        <w:t>ли, на которой он стоит.</w:t>
      </w:r>
    </w:p>
    <w:p w:rsidR="00645443" w:rsidRDefault="00FF181F" w:rsidP="004277D9">
      <w:pPr>
        <w:tabs>
          <w:tab w:val="left" w:pos="2835"/>
          <w:tab w:val="left" w:pos="6804"/>
        </w:tabs>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lastRenderedPageBreak/>
        <w:t xml:space="preserve">                                          </w:t>
      </w:r>
      <w:r>
        <w:rPr>
          <w:rFonts w:ascii="Arial" w:hAnsi="Arial" w:cs="Arial"/>
          <w:bCs/>
          <w:noProof/>
          <w:sz w:val="24"/>
          <w:szCs w:val="24"/>
          <w:lang w:eastAsia="ru-RU"/>
        </w:rPr>
        <w:drawing>
          <wp:inline distT="0" distB="0" distL="0" distR="0">
            <wp:extent cx="2544445" cy="2524305"/>
            <wp:effectExtent l="19050" t="0" r="82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544445" cy="2524305"/>
                    </a:xfrm>
                    <a:prstGeom prst="rect">
                      <a:avLst/>
                    </a:prstGeom>
                    <a:noFill/>
                    <a:ln w="9525">
                      <a:noFill/>
                      <a:miter lim="800000"/>
                      <a:headEnd/>
                      <a:tailEnd/>
                    </a:ln>
                  </pic:spPr>
                </pic:pic>
              </a:graphicData>
            </a:graphic>
          </wp:inline>
        </w:drawing>
      </w:r>
    </w:p>
    <w:p w:rsidR="00B87FF0" w:rsidRDefault="00B87FF0" w:rsidP="00866A2D">
      <w:pPr>
        <w:autoSpaceDE w:val="0"/>
        <w:autoSpaceDN w:val="0"/>
        <w:adjustRightInd w:val="0"/>
        <w:spacing w:before="120"/>
        <w:ind w:left="425" w:hanging="425"/>
        <w:rPr>
          <w:rFonts w:ascii="Arial" w:hAnsi="Arial" w:cs="Arial"/>
          <w:sz w:val="24"/>
          <w:szCs w:val="24"/>
        </w:rPr>
        <w:sectPr w:rsidR="00B87FF0" w:rsidSect="00B87FF0">
          <w:type w:val="continuous"/>
          <w:pgSz w:w="11906" w:h="16838" w:code="9"/>
          <w:pgMar w:top="851" w:right="567" w:bottom="851" w:left="1276" w:header="284" w:footer="284" w:gutter="0"/>
          <w:cols w:num="2" w:space="708"/>
          <w:titlePg/>
          <w:docGrid w:linePitch="360"/>
        </w:sectPr>
      </w:pPr>
    </w:p>
    <w:p w:rsidR="007C5B43" w:rsidRDefault="007C5B43" w:rsidP="00866A2D">
      <w:pPr>
        <w:autoSpaceDE w:val="0"/>
        <w:autoSpaceDN w:val="0"/>
        <w:adjustRightInd w:val="0"/>
        <w:spacing w:before="120"/>
        <w:ind w:left="425" w:hanging="425"/>
        <w:rPr>
          <w:rFonts w:ascii="Arial" w:hAnsi="Arial" w:cs="Arial"/>
          <w:sz w:val="24"/>
          <w:szCs w:val="24"/>
        </w:rPr>
      </w:pPr>
      <w:r w:rsidRPr="007C5B43">
        <w:rPr>
          <w:rFonts w:ascii="Arial" w:hAnsi="Arial" w:cs="Arial"/>
          <w:sz w:val="24"/>
          <w:szCs w:val="24"/>
        </w:rPr>
        <w:lastRenderedPageBreak/>
        <w:t>3.5</w:t>
      </w:r>
      <w:proofErr w:type="gramStart"/>
      <w:r w:rsidRPr="007C5B43">
        <w:rPr>
          <w:rFonts w:ascii="Arial" w:hAnsi="Arial" w:cs="Arial"/>
          <w:sz w:val="24"/>
          <w:szCs w:val="24"/>
        </w:rPr>
        <w:t xml:space="preserve"> П</w:t>
      </w:r>
      <w:proofErr w:type="gramEnd"/>
      <w:r w:rsidRPr="007C5B43">
        <w:rPr>
          <w:rFonts w:ascii="Arial" w:hAnsi="Arial" w:cs="Arial"/>
          <w:sz w:val="24"/>
          <w:szCs w:val="24"/>
        </w:rPr>
        <w:t xml:space="preserve">ри </w:t>
      </w:r>
      <w:r>
        <w:rPr>
          <w:rFonts w:ascii="Arial" w:hAnsi="Arial" w:cs="Arial"/>
          <w:sz w:val="24"/>
          <w:szCs w:val="24"/>
        </w:rPr>
        <w:t>выполнен</w:t>
      </w:r>
      <w:r w:rsidRPr="007C5B43">
        <w:rPr>
          <w:rFonts w:ascii="Arial" w:hAnsi="Arial" w:cs="Arial"/>
          <w:sz w:val="24"/>
          <w:szCs w:val="24"/>
        </w:rPr>
        <w:t xml:space="preserve">ии этих </w:t>
      </w:r>
      <w:r>
        <w:rPr>
          <w:rFonts w:ascii="Arial" w:hAnsi="Arial" w:cs="Arial"/>
          <w:sz w:val="24"/>
          <w:szCs w:val="24"/>
        </w:rPr>
        <w:t>ход</w:t>
      </w:r>
      <w:r w:rsidRPr="007C5B43">
        <w:rPr>
          <w:rFonts w:ascii="Arial" w:hAnsi="Arial" w:cs="Arial"/>
          <w:sz w:val="24"/>
          <w:szCs w:val="24"/>
        </w:rPr>
        <w:t>ов с</w:t>
      </w:r>
      <w:r>
        <w:rPr>
          <w:rFonts w:ascii="Arial" w:hAnsi="Arial" w:cs="Arial"/>
          <w:sz w:val="24"/>
          <w:szCs w:val="24"/>
        </w:rPr>
        <w:t>л</w:t>
      </w:r>
      <w:r w:rsidRPr="007C5B43">
        <w:rPr>
          <w:rFonts w:ascii="Arial" w:hAnsi="Arial" w:cs="Arial"/>
          <w:sz w:val="24"/>
          <w:szCs w:val="24"/>
        </w:rPr>
        <w:t>о</w:t>
      </w:r>
      <w:r>
        <w:rPr>
          <w:rFonts w:ascii="Arial" w:hAnsi="Arial" w:cs="Arial"/>
          <w:sz w:val="24"/>
          <w:szCs w:val="24"/>
        </w:rPr>
        <w:t>н</w:t>
      </w:r>
      <w:r w:rsidRPr="007C5B43">
        <w:rPr>
          <w:rFonts w:ascii="Arial" w:hAnsi="Arial" w:cs="Arial"/>
          <w:sz w:val="24"/>
          <w:szCs w:val="24"/>
        </w:rPr>
        <w:t>, ладья или ферзь не могут пере</w:t>
      </w:r>
      <w:r w:rsidR="005F2B13">
        <w:rPr>
          <w:rFonts w:ascii="Arial" w:hAnsi="Arial" w:cs="Arial"/>
          <w:sz w:val="24"/>
          <w:szCs w:val="24"/>
        </w:rPr>
        <w:t>й</w:t>
      </w:r>
      <w:r w:rsidRPr="007C5B43">
        <w:rPr>
          <w:rFonts w:ascii="Arial" w:hAnsi="Arial" w:cs="Arial"/>
          <w:sz w:val="24"/>
          <w:szCs w:val="24"/>
        </w:rPr>
        <w:t>т</w:t>
      </w:r>
      <w:r w:rsidR="005F2B13">
        <w:rPr>
          <w:rFonts w:ascii="Arial" w:hAnsi="Arial" w:cs="Arial"/>
          <w:sz w:val="24"/>
          <w:szCs w:val="24"/>
        </w:rPr>
        <w:t>и</w:t>
      </w:r>
      <w:r w:rsidRPr="007C5B43">
        <w:rPr>
          <w:rFonts w:ascii="Arial" w:hAnsi="Arial" w:cs="Arial"/>
          <w:sz w:val="24"/>
          <w:szCs w:val="24"/>
        </w:rPr>
        <w:t xml:space="preserve"> </w:t>
      </w:r>
      <w:r>
        <w:rPr>
          <w:rFonts w:ascii="Arial" w:hAnsi="Arial" w:cs="Arial"/>
          <w:sz w:val="24"/>
          <w:szCs w:val="24"/>
        </w:rPr>
        <w:t>через</w:t>
      </w:r>
      <w:r w:rsidRPr="007C5B43">
        <w:rPr>
          <w:rFonts w:ascii="Arial" w:hAnsi="Arial" w:cs="Arial"/>
          <w:sz w:val="24"/>
          <w:szCs w:val="24"/>
        </w:rPr>
        <w:t xml:space="preserve"> </w:t>
      </w:r>
      <w:r>
        <w:rPr>
          <w:rFonts w:ascii="Arial" w:hAnsi="Arial" w:cs="Arial"/>
          <w:sz w:val="24"/>
          <w:szCs w:val="24"/>
        </w:rPr>
        <w:t>поля, з</w:t>
      </w:r>
      <w:r>
        <w:rPr>
          <w:rFonts w:ascii="Arial" w:hAnsi="Arial" w:cs="Arial"/>
          <w:sz w:val="24"/>
          <w:szCs w:val="24"/>
        </w:rPr>
        <w:t>а</w:t>
      </w:r>
      <w:r>
        <w:rPr>
          <w:rFonts w:ascii="Arial" w:hAnsi="Arial" w:cs="Arial"/>
          <w:sz w:val="24"/>
          <w:szCs w:val="24"/>
        </w:rPr>
        <w:t>нятые другими</w:t>
      </w:r>
      <w:r w:rsidRPr="007C5B43">
        <w:rPr>
          <w:rFonts w:ascii="Arial" w:hAnsi="Arial" w:cs="Arial"/>
          <w:sz w:val="24"/>
          <w:szCs w:val="24"/>
        </w:rPr>
        <w:t xml:space="preserve"> </w:t>
      </w:r>
      <w:r>
        <w:rPr>
          <w:rFonts w:ascii="Arial" w:hAnsi="Arial" w:cs="Arial"/>
          <w:sz w:val="24"/>
          <w:szCs w:val="24"/>
        </w:rPr>
        <w:t>фигурами</w:t>
      </w:r>
      <w:r w:rsidRPr="007C5B43">
        <w:rPr>
          <w:rFonts w:ascii="Arial" w:hAnsi="Arial" w:cs="Arial"/>
          <w:sz w:val="24"/>
          <w:szCs w:val="24"/>
        </w:rPr>
        <w:t>.</w:t>
      </w:r>
    </w:p>
    <w:p w:rsidR="004277D9" w:rsidRDefault="004277D9" w:rsidP="00596207">
      <w:pPr>
        <w:autoSpaceDE w:val="0"/>
        <w:autoSpaceDN w:val="0"/>
        <w:adjustRightInd w:val="0"/>
        <w:ind w:left="425" w:hanging="425"/>
        <w:rPr>
          <w:rFonts w:ascii="Arial" w:hAnsi="Arial" w:cs="Arial"/>
          <w:sz w:val="24"/>
          <w:szCs w:val="24"/>
        </w:rPr>
        <w:sectPr w:rsidR="004277D9" w:rsidSect="00B87FF0">
          <w:type w:val="continuous"/>
          <w:pgSz w:w="11906" w:h="16838" w:code="9"/>
          <w:pgMar w:top="851" w:right="567" w:bottom="851" w:left="1276" w:header="284" w:footer="284" w:gutter="0"/>
          <w:cols w:space="708"/>
          <w:titlePg/>
          <w:docGrid w:linePitch="360"/>
        </w:sectPr>
      </w:pPr>
    </w:p>
    <w:p w:rsidR="005F2B13" w:rsidRPr="005F2B13" w:rsidRDefault="008500E1" w:rsidP="00596207">
      <w:pPr>
        <w:autoSpaceDE w:val="0"/>
        <w:autoSpaceDN w:val="0"/>
        <w:adjustRightInd w:val="0"/>
        <w:ind w:left="425" w:hanging="425"/>
        <w:rPr>
          <w:rFonts w:ascii="Arial" w:hAnsi="Arial" w:cs="Arial"/>
          <w:sz w:val="24"/>
          <w:szCs w:val="24"/>
        </w:rPr>
      </w:pPr>
      <w:r>
        <w:rPr>
          <w:rFonts w:ascii="Arial" w:hAnsi="Arial" w:cs="Arial"/>
          <w:sz w:val="24"/>
          <w:szCs w:val="24"/>
        </w:rPr>
        <w:lastRenderedPageBreak/>
        <w:t>3</w:t>
      </w:r>
      <w:r w:rsidRPr="008500E1">
        <w:rPr>
          <w:rFonts w:ascii="Arial" w:hAnsi="Arial" w:cs="Arial"/>
          <w:sz w:val="24"/>
          <w:szCs w:val="24"/>
        </w:rPr>
        <w:t xml:space="preserve">.6 </w:t>
      </w:r>
      <w:r w:rsidR="005F2B13" w:rsidRPr="005F2B13">
        <w:rPr>
          <w:rFonts w:ascii="Arial" w:hAnsi="Arial" w:cs="Arial"/>
          <w:sz w:val="24"/>
          <w:szCs w:val="24"/>
        </w:rPr>
        <w:t>Конь может пойти</w:t>
      </w:r>
      <w:r w:rsidR="005F2B13" w:rsidRPr="005F2B13">
        <w:rPr>
          <w:rFonts w:ascii="Arial" w:hAnsi="Arial" w:cs="Arial"/>
          <w:b/>
          <w:color w:val="0070C0"/>
          <w:sz w:val="24"/>
          <w:szCs w:val="24"/>
        </w:rPr>
        <w:t xml:space="preserve"> </w:t>
      </w:r>
      <w:r w:rsidR="005F2B13" w:rsidRPr="005F2B13">
        <w:rPr>
          <w:rFonts w:ascii="Arial" w:hAnsi="Arial" w:cs="Arial"/>
          <w:sz w:val="24"/>
          <w:szCs w:val="24"/>
        </w:rPr>
        <w:t>на одно из бл</w:t>
      </w:r>
      <w:r w:rsidR="005F2B13" w:rsidRPr="005F2B13">
        <w:rPr>
          <w:rFonts w:ascii="Arial" w:hAnsi="Arial" w:cs="Arial"/>
          <w:sz w:val="24"/>
          <w:szCs w:val="24"/>
        </w:rPr>
        <w:t>и</w:t>
      </w:r>
      <w:r w:rsidR="005F2B13" w:rsidRPr="005F2B13">
        <w:rPr>
          <w:rFonts w:ascii="Arial" w:hAnsi="Arial" w:cs="Arial"/>
          <w:sz w:val="24"/>
          <w:szCs w:val="24"/>
        </w:rPr>
        <w:t>жайших полей от того, на котором он стоит, но не на той же самой верт</w:t>
      </w:r>
      <w:r w:rsidR="005F2B13" w:rsidRPr="005F2B13">
        <w:rPr>
          <w:rFonts w:ascii="Arial" w:hAnsi="Arial" w:cs="Arial"/>
          <w:sz w:val="24"/>
          <w:szCs w:val="24"/>
        </w:rPr>
        <w:t>и</w:t>
      </w:r>
      <w:r w:rsidR="005F2B13" w:rsidRPr="005F2B13">
        <w:rPr>
          <w:rFonts w:ascii="Arial" w:hAnsi="Arial" w:cs="Arial"/>
          <w:sz w:val="24"/>
          <w:szCs w:val="24"/>
        </w:rPr>
        <w:t>кали, горизонтали или диагонали.</w:t>
      </w:r>
    </w:p>
    <w:p w:rsidR="00645443" w:rsidRDefault="005F2B13" w:rsidP="004277D9">
      <w:pPr>
        <w:tabs>
          <w:tab w:val="left" w:pos="2835"/>
          <w:tab w:val="left" w:pos="6804"/>
        </w:tabs>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lastRenderedPageBreak/>
        <w:t xml:space="preserve">                                          </w:t>
      </w:r>
      <w:r>
        <w:rPr>
          <w:rFonts w:ascii="Arial" w:hAnsi="Arial" w:cs="Arial"/>
          <w:bCs/>
          <w:noProof/>
          <w:sz w:val="24"/>
          <w:szCs w:val="24"/>
          <w:lang w:eastAsia="ru-RU"/>
        </w:rPr>
        <w:drawing>
          <wp:inline distT="0" distB="0" distL="0" distR="0">
            <wp:extent cx="2544445" cy="2524305"/>
            <wp:effectExtent l="19050" t="0" r="825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544445" cy="2524305"/>
                    </a:xfrm>
                    <a:prstGeom prst="rect">
                      <a:avLst/>
                    </a:prstGeom>
                    <a:noFill/>
                    <a:ln w="9525">
                      <a:noFill/>
                      <a:miter lim="800000"/>
                      <a:headEnd/>
                      <a:tailEnd/>
                    </a:ln>
                  </pic:spPr>
                </pic:pic>
              </a:graphicData>
            </a:graphic>
          </wp:inline>
        </w:drawing>
      </w:r>
    </w:p>
    <w:p w:rsidR="004277D9" w:rsidRDefault="004277D9" w:rsidP="005F2B13">
      <w:pPr>
        <w:tabs>
          <w:tab w:val="left" w:pos="2835"/>
          <w:tab w:val="left" w:pos="6804"/>
        </w:tabs>
        <w:autoSpaceDE w:val="0"/>
        <w:autoSpaceDN w:val="0"/>
        <w:adjustRightInd w:val="0"/>
        <w:spacing w:after="0" w:line="240" w:lineRule="auto"/>
        <w:rPr>
          <w:rFonts w:ascii="Arial" w:hAnsi="Arial" w:cs="Arial"/>
          <w:bCs/>
          <w:noProof/>
          <w:sz w:val="24"/>
          <w:szCs w:val="24"/>
          <w:lang w:eastAsia="ru-RU"/>
        </w:rPr>
        <w:sectPr w:rsidR="004277D9" w:rsidSect="004277D9">
          <w:type w:val="continuous"/>
          <w:pgSz w:w="11906" w:h="16838" w:code="9"/>
          <w:pgMar w:top="851" w:right="567" w:bottom="851" w:left="1276" w:header="284" w:footer="284" w:gutter="0"/>
          <w:cols w:num="2" w:space="708"/>
          <w:titlePg/>
          <w:docGrid w:linePitch="360"/>
        </w:sectPr>
      </w:pPr>
    </w:p>
    <w:p w:rsidR="005F2B13" w:rsidRDefault="005F2B13" w:rsidP="005F2B13">
      <w:pPr>
        <w:tabs>
          <w:tab w:val="left" w:pos="2835"/>
          <w:tab w:val="left" w:pos="6804"/>
        </w:tabs>
        <w:autoSpaceDE w:val="0"/>
        <w:autoSpaceDN w:val="0"/>
        <w:adjustRightInd w:val="0"/>
        <w:spacing w:after="0" w:line="240" w:lineRule="auto"/>
        <w:rPr>
          <w:rFonts w:ascii="Arial" w:hAnsi="Arial" w:cs="Arial"/>
          <w:bCs/>
          <w:noProof/>
          <w:sz w:val="24"/>
          <w:szCs w:val="24"/>
          <w:lang w:eastAsia="ru-RU"/>
        </w:rPr>
      </w:pPr>
    </w:p>
    <w:p w:rsidR="004277D9" w:rsidRDefault="004277D9" w:rsidP="00773AE6">
      <w:pPr>
        <w:tabs>
          <w:tab w:val="left" w:pos="142"/>
        </w:tabs>
        <w:autoSpaceDE w:val="0"/>
        <w:autoSpaceDN w:val="0"/>
        <w:adjustRightInd w:val="0"/>
        <w:spacing w:after="0"/>
        <w:ind w:hanging="709"/>
        <w:rPr>
          <w:rFonts w:ascii="Arial" w:hAnsi="Arial" w:cs="Arial"/>
          <w:sz w:val="24"/>
          <w:szCs w:val="24"/>
        </w:rPr>
        <w:sectPr w:rsidR="004277D9" w:rsidSect="00B87FF0">
          <w:type w:val="continuous"/>
          <w:pgSz w:w="11906" w:h="16838" w:code="9"/>
          <w:pgMar w:top="851" w:right="567" w:bottom="851" w:left="1276" w:header="284" w:footer="284" w:gutter="0"/>
          <w:cols w:space="708"/>
          <w:titlePg/>
          <w:docGrid w:linePitch="360"/>
        </w:sectPr>
      </w:pPr>
    </w:p>
    <w:p w:rsidR="00D87476" w:rsidRPr="003D31C6" w:rsidRDefault="00D87476" w:rsidP="00F17CF8">
      <w:pPr>
        <w:tabs>
          <w:tab w:val="left" w:pos="142"/>
        </w:tabs>
        <w:autoSpaceDE w:val="0"/>
        <w:autoSpaceDN w:val="0"/>
        <w:adjustRightInd w:val="0"/>
        <w:spacing w:after="0"/>
        <w:ind w:hanging="709"/>
        <w:rPr>
          <w:rFonts w:ascii="Arial" w:hAnsi="Arial" w:cs="Arial"/>
          <w:sz w:val="24"/>
          <w:szCs w:val="24"/>
        </w:rPr>
      </w:pPr>
      <w:r w:rsidRPr="003D31C6">
        <w:rPr>
          <w:rFonts w:ascii="Arial" w:hAnsi="Arial" w:cs="Arial"/>
          <w:sz w:val="24"/>
          <w:szCs w:val="24"/>
        </w:rPr>
        <w:lastRenderedPageBreak/>
        <w:t>3.7.a</w:t>
      </w:r>
      <w:r w:rsidR="003D31C6">
        <w:rPr>
          <w:rFonts w:ascii="Arial" w:hAnsi="Arial" w:cs="Arial"/>
          <w:sz w:val="24"/>
          <w:szCs w:val="24"/>
        </w:rPr>
        <w:t>.</w:t>
      </w:r>
      <w:r w:rsidRPr="003D31C6">
        <w:rPr>
          <w:rFonts w:ascii="Arial" w:hAnsi="Arial" w:cs="Arial"/>
          <w:sz w:val="24"/>
          <w:szCs w:val="24"/>
        </w:rPr>
        <w:t xml:space="preserve"> </w:t>
      </w:r>
      <w:r w:rsidR="0068764B" w:rsidRPr="0068764B">
        <w:rPr>
          <w:rFonts w:ascii="Arial" w:hAnsi="Arial" w:cs="Arial"/>
          <w:sz w:val="24"/>
          <w:szCs w:val="24"/>
        </w:rPr>
        <w:t>Пешка может пойти вперёд на п</w:t>
      </w:r>
      <w:r w:rsidR="0068764B" w:rsidRPr="0068764B">
        <w:rPr>
          <w:rFonts w:ascii="Arial" w:hAnsi="Arial" w:cs="Arial"/>
          <w:sz w:val="24"/>
          <w:szCs w:val="24"/>
        </w:rPr>
        <w:t>о</w:t>
      </w:r>
      <w:r w:rsidR="0068764B" w:rsidRPr="0068764B">
        <w:rPr>
          <w:rFonts w:ascii="Arial" w:hAnsi="Arial" w:cs="Arial"/>
          <w:sz w:val="24"/>
          <w:szCs w:val="24"/>
        </w:rPr>
        <w:t>ле, расположенное непосре</w:t>
      </w:r>
      <w:r w:rsidR="0068764B" w:rsidRPr="0068764B">
        <w:rPr>
          <w:rFonts w:ascii="Arial" w:hAnsi="Arial" w:cs="Arial"/>
          <w:sz w:val="24"/>
          <w:szCs w:val="24"/>
        </w:rPr>
        <w:t>д</w:t>
      </w:r>
      <w:r w:rsidR="0068764B" w:rsidRPr="0068764B">
        <w:rPr>
          <w:rFonts w:ascii="Arial" w:hAnsi="Arial" w:cs="Arial"/>
          <w:sz w:val="24"/>
          <w:szCs w:val="24"/>
        </w:rPr>
        <w:t>ственно перед ней на той же с</w:t>
      </w:r>
      <w:r w:rsidR="0068764B" w:rsidRPr="0068764B">
        <w:rPr>
          <w:rFonts w:ascii="Arial" w:hAnsi="Arial" w:cs="Arial"/>
          <w:sz w:val="24"/>
          <w:szCs w:val="24"/>
        </w:rPr>
        <w:t>а</w:t>
      </w:r>
      <w:r w:rsidR="0068764B" w:rsidRPr="0068764B">
        <w:rPr>
          <w:rFonts w:ascii="Arial" w:hAnsi="Arial" w:cs="Arial"/>
          <w:sz w:val="24"/>
          <w:szCs w:val="24"/>
        </w:rPr>
        <w:t>мой вертикали, при условии, что это поле не занято; или</w:t>
      </w:r>
    </w:p>
    <w:p w:rsidR="003D31C6" w:rsidRDefault="00D87476" w:rsidP="00F17CF8">
      <w:pPr>
        <w:autoSpaceDE w:val="0"/>
        <w:autoSpaceDN w:val="0"/>
        <w:adjustRightInd w:val="0"/>
        <w:spacing w:after="0"/>
        <w:ind w:hanging="283"/>
        <w:rPr>
          <w:rFonts w:ascii="Arial" w:hAnsi="Arial" w:cs="Arial"/>
          <w:sz w:val="24"/>
          <w:szCs w:val="24"/>
        </w:rPr>
      </w:pPr>
      <w:r w:rsidRPr="003D31C6">
        <w:rPr>
          <w:rFonts w:ascii="Arial" w:hAnsi="Arial" w:cs="Arial"/>
          <w:sz w:val="24"/>
          <w:szCs w:val="24"/>
        </w:rPr>
        <w:t>b</w:t>
      </w:r>
      <w:r w:rsidR="003D31C6">
        <w:rPr>
          <w:rFonts w:ascii="Arial" w:hAnsi="Arial" w:cs="Arial"/>
          <w:sz w:val="24"/>
          <w:szCs w:val="24"/>
        </w:rPr>
        <w:t>.</w:t>
      </w:r>
      <w:r w:rsidRPr="003D31C6">
        <w:rPr>
          <w:rFonts w:ascii="Arial" w:hAnsi="Arial" w:cs="Arial"/>
          <w:sz w:val="24"/>
          <w:szCs w:val="24"/>
        </w:rPr>
        <w:t xml:space="preserve"> при своем первоначальном ходе пешка может пойти так, как опис</w:t>
      </w:r>
      <w:r w:rsidRPr="003D31C6">
        <w:rPr>
          <w:rFonts w:ascii="Arial" w:hAnsi="Arial" w:cs="Arial"/>
          <w:sz w:val="24"/>
          <w:szCs w:val="24"/>
        </w:rPr>
        <w:t>а</w:t>
      </w:r>
      <w:r w:rsidRPr="003D31C6">
        <w:rPr>
          <w:rFonts w:ascii="Arial" w:hAnsi="Arial" w:cs="Arial"/>
          <w:sz w:val="24"/>
          <w:szCs w:val="24"/>
        </w:rPr>
        <w:t>но в Статье 3.7а, или же она м</w:t>
      </w:r>
      <w:r w:rsidRPr="003D31C6">
        <w:rPr>
          <w:rFonts w:ascii="Arial" w:hAnsi="Arial" w:cs="Arial"/>
          <w:sz w:val="24"/>
          <w:szCs w:val="24"/>
        </w:rPr>
        <w:t>о</w:t>
      </w:r>
      <w:r w:rsidRPr="003D31C6">
        <w:rPr>
          <w:rFonts w:ascii="Arial" w:hAnsi="Arial" w:cs="Arial"/>
          <w:sz w:val="24"/>
          <w:szCs w:val="24"/>
        </w:rPr>
        <w:t>жет быть продвинута на два поля по той же самой вертикали, при условии, что оба эти поля не зан</w:t>
      </w:r>
      <w:r w:rsidRPr="003D31C6">
        <w:rPr>
          <w:rFonts w:ascii="Arial" w:hAnsi="Arial" w:cs="Arial"/>
          <w:sz w:val="24"/>
          <w:szCs w:val="24"/>
        </w:rPr>
        <w:t>я</w:t>
      </w:r>
      <w:r w:rsidRPr="003D31C6">
        <w:rPr>
          <w:rFonts w:ascii="Arial" w:hAnsi="Arial" w:cs="Arial"/>
          <w:sz w:val="24"/>
          <w:szCs w:val="24"/>
        </w:rPr>
        <w:t>ты</w:t>
      </w:r>
      <w:r w:rsidR="003D31C6">
        <w:rPr>
          <w:rFonts w:ascii="Arial" w:hAnsi="Arial" w:cs="Arial"/>
          <w:sz w:val="24"/>
          <w:szCs w:val="24"/>
        </w:rPr>
        <w:t>,</w:t>
      </w:r>
      <w:r w:rsidRPr="003D31C6">
        <w:rPr>
          <w:rFonts w:ascii="Arial" w:hAnsi="Arial" w:cs="Arial"/>
          <w:sz w:val="24"/>
          <w:szCs w:val="24"/>
        </w:rPr>
        <w:t xml:space="preserve"> или</w:t>
      </w:r>
    </w:p>
    <w:p w:rsidR="00D87476" w:rsidRDefault="00D87476" w:rsidP="00F17CF8">
      <w:pPr>
        <w:autoSpaceDE w:val="0"/>
        <w:autoSpaceDN w:val="0"/>
        <w:adjustRightInd w:val="0"/>
        <w:ind w:hanging="283"/>
        <w:rPr>
          <w:rFonts w:ascii="Arial" w:hAnsi="Arial" w:cs="Arial"/>
          <w:sz w:val="24"/>
          <w:szCs w:val="24"/>
        </w:rPr>
      </w:pPr>
      <w:r w:rsidRPr="003D31C6">
        <w:rPr>
          <w:rFonts w:ascii="Arial" w:hAnsi="Arial" w:cs="Arial"/>
          <w:sz w:val="24"/>
          <w:szCs w:val="24"/>
        </w:rPr>
        <w:t>c</w:t>
      </w:r>
      <w:r w:rsidR="003D31C6">
        <w:rPr>
          <w:rFonts w:ascii="Arial" w:hAnsi="Arial" w:cs="Arial"/>
          <w:sz w:val="24"/>
          <w:szCs w:val="24"/>
        </w:rPr>
        <w:t>.</w:t>
      </w:r>
      <w:r w:rsidRPr="003D31C6">
        <w:rPr>
          <w:rFonts w:ascii="Arial" w:hAnsi="Arial" w:cs="Arial"/>
          <w:sz w:val="24"/>
          <w:szCs w:val="24"/>
        </w:rPr>
        <w:t xml:space="preserve"> пешка может пойти на </w:t>
      </w:r>
      <w:r w:rsidR="003D31C6" w:rsidRPr="003D31C6">
        <w:rPr>
          <w:rFonts w:ascii="Arial" w:hAnsi="Arial" w:cs="Arial"/>
          <w:sz w:val="24"/>
          <w:szCs w:val="24"/>
        </w:rPr>
        <w:t>занятое ф</w:t>
      </w:r>
      <w:r w:rsidR="003D31C6" w:rsidRPr="003D31C6">
        <w:rPr>
          <w:rFonts w:ascii="Arial" w:hAnsi="Arial" w:cs="Arial"/>
          <w:sz w:val="24"/>
          <w:szCs w:val="24"/>
        </w:rPr>
        <w:t>и</w:t>
      </w:r>
      <w:r w:rsidR="003D31C6" w:rsidRPr="003D31C6">
        <w:rPr>
          <w:rFonts w:ascii="Arial" w:hAnsi="Arial" w:cs="Arial"/>
          <w:sz w:val="24"/>
          <w:szCs w:val="24"/>
        </w:rPr>
        <w:t xml:space="preserve">гурой соперника </w:t>
      </w:r>
      <w:r w:rsidRPr="003D31C6">
        <w:rPr>
          <w:rFonts w:ascii="Arial" w:hAnsi="Arial" w:cs="Arial"/>
          <w:sz w:val="24"/>
          <w:szCs w:val="24"/>
        </w:rPr>
        <w:t>поле,</w:t>
      </w:r>
      <w:r w:rsidR="003D31C6" w:rsidRPr="003D31C6">
        <w:rPr>
          <w:rFonts w:ascii="Arial" w:hAnsi="Arial" w:cs="Arial"/>
          <w:sz w:val="24"/>
          <w:szCs w:val="24"/>
        </w:rPr>
        <w:t xml:space="preserve"> </w:t>
      </w:r>
      <w:r w:rsidRPr="003D31C6">
        <w:rPr>
          <w:rFonts w:ascii="Arial" w:hAnsi="Arial" w:cs="Arial"/>
          <w:sz w:val="24"/>
          <w:szCs w:val="24"/>
        </w:rPr>
        <w:t>распол</w:t>
      </w:r>
      <w:r w:rsidRPr="003D31C6">
        <w:rPr>
          <w:rFonts w:ascii="Arial" w:hAnsi="Arial" w:cs="Arial"/>
          <w:sz w:val="24"/>
          <w:szCs w:val="24"/>
        </w:rPr>
        <w:t>о</w:t>
      </w:r>
      <w:r w:rsidRPr="003D31C6">
        <w:rPr>
          <w:rFonts w:ascii="Arial" w:hAnsi="Arial" w:cs="Arial"/>
          <w:sz w:val="24"/>
          <w:szCs w:val="24"/>
        </w:rPr>
        <w:t>жен</w:t>
      </w:r>
      <w:r w:rsidR="0068764B">
        <w:rPr>
          <w:rFonts w:ascii="Arial" w:hAnsi="Arial" w:cs="Arial"/>
          <w:sz w:val="24"/>
          <w:szCs w:val="24"/>
        </w:rPr>
        <w:t>н</w:t>
      </w:r>
      <w:r w:rsidRPr="003D31C6">
        <w:rPr>
          <w:rFonts w:ascii="Arial" w:hAnsi="Arial" w:cs="Arial"/>
          <w:sz w:val="24"/>
          <w:szCs w:val="24"/>
        </w:rPr>
        <w:t>о</w:t>
      </w:r>
      <w:r w:rsidR="0068764B">
        <w:rPr>
          <w:rFonts w:ascii="Arial" w:hAnsi="Arial" w:cs="Arial"/>
          <w:sz w:val="24"/>
          <w:szCs w:val="24"/>
        </w:rPr>
        <w:t>е</w:t>
      </w:r>
      <w:r w:rsidRPr="003D31C6">
        <w:rPr>
          <w:rFonts w:ascii="Arial" w:hAnsi="Arial" w:cs="Arial"/>
          <w:sz w:val="24"/>
          <w:szCs w:val="24"/>
        </w:rPr>
        <w:t xml:space="preserve"> перед ней по диагонали на соседней вертикали, забирая эту фигуру.</w:t>
      </w:r>
    </w:p>
    <w:p w:rsidR="00645443" w:rsidRPr="00540F04" w:rsidRDefault="00693494" w:rsidP="004277D9">
      <w:pPr>
        <w:tabs>
          <w:tab w:val="left" w:pos="2835"/>
          <w:tab w:val="left" w:pos="6804"/>
        </w:tabs>
        <w:autoSpaceDE w:val="0"/>
        <w:autoSpaceDN w:val="0"/>
        <w:adjustRightInd w:val="0"/>
        <w:spacing w:after="0" w:line="240" w:lineRule="auto"/>
        <w:ind w:left="0" w:firstLine="0"/>
        <w:rPr>
          <w:rFonts w:ascii="Arial" w:hAnsi="Arial" w:cs="Arial"/>
          <w:bCs/>
          <w:noProof/>
          <w:sz w:val="24"/>
          <w:szCs w:val="24"/>
          <w:lang w:eastAsia="ru-RU"/>
        </w:rPr>
      </w:pPr>
      <w:r w:rsidRPr="00F82D23">
        <w:rPr>
          <w:rFonts w:ascii="Arial" w:hAnsi="Arial" w:cs="Arial"/>
          <w:bCs/>
          <w:noProof/>
          <w:sz w:val="24"/>
          <w:szCs w:val="24"/>
          <w:lang w:eastAsia="ru-RU"/>
        </w:rPr>
        <w:lastRenderedPageBreak/>
        <w:t xml:space="preserve">                                          </w:t>
      </w:r>
      <w:r>
        <w:rPr>
          <w:rFonts w:ascii="Arial" w:hAnsi="Arial" w:cs="Arial"/>
          <w:bCs/>
          <w:noProof/>
          <w:sz w:val="24"/>
          <w:szCs w:val="24"/>
          <w:lang w:eastAsia="ru-RU"/>
        </w:rPr>
        <w:drawing>
          <wp:inline distT="0" distB="0" distL="0" distR="0">
            <wp:extent cx="2553865" cy="25336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553865" cy="2533650"/>
                    </a:xfrm>
                    <a:prstGeom prst="rect">
                      <a:avLst/>
                    </a:prstGeom>
                    <a:noFill/>
                    <a:ln w="9525">
                      <a:noFill/>
                      <a:miter lim="800000"/>
                      <a:headEnd/>
                      <a:tailEnd/>
                    </a:ln>
                  </pic:spPr>
                </pic:pic>
              </a:graphicData>
            </a:graphic>
          </wp:inline>
        </w:drawing>
      </w:r>
    </w:p>
    <w:p w:rsidR="004277D9" w:rsidRDefault="004277D9" w:rsidP="00386AA4">
      <w:pPr>
        <w:autoSpaceDE w:val="0"/>
        <w:autoSpaceDN w:val="0"/>
        <w:adjustRightInd w:val="0"/>
        <w:spacing w:after="0" w:line="240" w:lineRule="auto"/>
        <w:rPr>
          <w:rFonts w:ascii="Calibri" w:hAnsi="Calibri" w:cs="Calibri"/>
          <w:sz w:val="24"/>
          <w:szCs w:val="24"/>
        </w:rPr>
      </w:pPr>
    </w:p>
    <w:p w:rsidR="00F17CF8" w:rsidRDefault="00F17CF8" w:rsidP="00386AA4">
      <w:pPr>
        <w:autoSpaceDE w:val="0"/>
        <w:autoSpaceDN w:val="0"/>
        <w:adjustRightInd w:val="0"/>
        <w:spacing w:after="0" w:line="240" w:lineRule="auto"/>
        <w:rPr>
          <w:rFonts w:ascii="Calibri" w:hAnsi="Calibri" w:cs="Calibri"/>
          <w:sz w:val="24"/>
          <w:szCs w:val="24"/>
        </w:rPr>
        <w:sectPr w:rsidR="00F17CF8" w:rsidSect="004277D9">
          <w:type w:val="continuous"/>
          <w:pgSz w:w="11906" w:h="16838" w:code="9"/>
          <w:pgMar w:top="851" w:right="567" w:bottom="851" w:left="1276" w:header="284" w:footer="284" w:gutter="0"/>
          <w:cols w:num="2" w:space="708"/>
          <w:titlePg/>
          <w:docGrid w:linePitch="360"/>
        </w:sectPr>
      </w:pPr>
    </w:p>
    <w:p w:rsidR="00386AA4" w:rsidRDefault="00386AA4" w:rsidP="007352A3">
      <w:pPr>
        <w:autoSpaceDE w:val="0"/>
        <w:autoSpaceDN w:val="0"/>
        <w:adjustRightInd w:val="0"/>
        <w:spacing w:after="0"/>
        <w:ind w:hanging="283"/>
        <w:rPr>
          <w:rFonts w:ascii="Arial" w:hAnsi="Arial" w:cs="Arial"/>
          <w:sz w:val="24"/>
          <w:szCs w:val="24"/>
        </w:rPr>
      </w:pPr>
      <w:r w:rsidRPr="00386AA4">
        <w:rPr>
          <w:rFonts w:ascii="Arial" w:hAnsi="Arial" w:cs="Arial"/>
          <w:sz w:val="24"/>
          <w:szCs w:val="24"/>
          <w:lang w:val="en-US"/>
        </w:rPr>
        <w:lastRenderedPageBreak/>
        <w:t>d</w:t>
      </w:r>
      <w:r w:rsidRPr="00386AA4">
        <w:rPr>
          <w:rFonts w:ascii="Arial" w:hAnsi="Arial" w:cs="Arial"/>
          <w:sz w:val="24"/>
          <w:szCs w:val="24"/>
        </w:rPr>
        <w:t xml:space="preserve">. </w:t>
      </w:r>
      <w:r w:rsidR="00540F04" w:rsidRPr="00540F04">
        <w:rPr>
          <w:rFonts w:ascii="Arial" w:hAnsi="Arial" w:cs="Arial"/>
          <w:sz w:val="24"/>
          <w:szCs w:val="24"/>
        </w:rPr>
        <w:t>Пешка, занимающая поле на той же горизонтали и на соседней ве</w:t>
      </w:r>
      <w:r w:rsidR="00540F04" w:rsidRPr="00540F04">
        <w:rPr>
          <w:rFonts w:ascii="Arial" w:hAnsi="Arial" w:cs="Arial"/>
          <w:sz w:val="24"/>
          <w:szCs w:val="24"/>
        </w:rPr>
        <w:t>р</w:t>
      </w:r>
      <w:r w:rsidR="00540F04" w:rsidRPr="00540F04">
        <w:rPr>
          <w:rFonts w:ascii="Arial" w:hAnsi="Arial" w:cs="Arial"/>
          <w:sz w:val="24"/>
          <w:szCs w:val="24"/>
        </w:rPr>
        <w:t>тикали с пешкой соперника, кот</w:t>
      </w:r>
      <w:r w:rsidR="00540F04" w:rsidRPr="00540F04">
        <w:rPr>
          <w:rFonts w:ascii="Arial" w:hAnsi="Arial" w:cs="Arial"/>
          <w:sz w:val="24"/>
          <w:szCs w:val="24"/>
        </w:rPr>
        <w:t>о</w:t>
      </w:r>
      <w:r w:rsidR="00540F04" w:rsidRPr="00540F04">
        <w:rPr>
          <w:rFonts w:ascii="Arial" w:hAnsi="Arial" w:cs="Arial"/>
          <w:sz w:val="24"/>
          <w:szCs w:val="24"/>
        </w:rPr>
        <w:t>рая только что продвинулись</w:t>
      </w:r>
      <w:r w:rsidR="00F23C54" w:rsidRPr="00F23C54">
        <w:rPr>
          <w:rFonts w:ascii="Arial" w:hAnsi="Arial" w:cs="Arial"/>
          <w:sz w:val="24"/>
          <w:szCs w:val="24"/>
        </w:rPr>
        <w:t xml:space="preserve"> </w:t>
      </w:r>
      <w:r w:rsidR="00F23C54">
        <w:rPr>
          <w:rFonts w:ascii="Arial" w:hAnsi="Arial" w:cs="Arial"/>
          <w:sz w:val="24"/>
          <w:szCs w:val="24"/>
        </w:rPr>
        <w:t>из</w:t>
      </w:r>
      <w:r w:rsidR="00F23C54" w:rsidRPr="00540F04">
        <w:rPr>
          <w:rFonts w:ascii="Arial" w:hAnsi="Arial" w:cs="Arial"/>
          <w:sz w:val="24"/>
          <w:szCs w:val="24"/>
        </w:rPr>
        <w:t xml:space="preserve"> своей первоначальной позиции</w:t>
      </w:r>
      <w:r w:rsidR="00540F04" w:rsidRPr="00540F04">
        <w:rPr>
          <w:rFonts w:ascii="Arial" w:hAnsi="Arial" w:cs="Arial"/>
          <w:sz w:val="24"/>
          <w:szCs w:val="24"/>
        </w:rPr>
        <w:t xml:space="preserve"> на два поля в один ход, может взять эту продвинутую пешку соперника, как если бы последний е</w:t>
      </w:r>
      <w:r w:rsidR="007352A3">
        <w:rPr>
          <w:rFonts w:ascii="Arial" w:hAnsi="Arial" w:cs="Arial"/>
          <w:sz w:val="24"/>
          <w:szCs w:val="24"/>
        </w:rPr>
        <w:t>ё</w:t>
      </w:r>
      <w:r w:rsidR="00540F04" w:rsidRPr="00540F04">
        <w:rPr>
          <w:rFonts w:ascii="Arial" w:hAnsi="Arial" w:cs="Arial"/>
          <w:sz w:val="24"/>
          <w:szCs w:val="24"/>
        </w:rPr>
        <w:t xml:space="preserve"> ход был только на </w:t>
      </w:r>
      <w:r w:rsidRPr="00386AA4">
        <w:rPr>
          <w:rFonts w:ascii="Arial" w:hAnsi="Arial" w:cs="Arial"/>
          <w:sz w:val="24"/>
          <w:szCs w:val="24"/>
        </w:rPr>
        <w:t>одн</w:t>
      </w:r>
      <w:r>
        <w:rPr>
          <w:rFonts w:ascii="Arial" w:hAnsi="Arial" w:cs="Arial"/>
          <w:sz w:val="24"/>
          <w:szCs w:val="24"/>
        </w:rPr>
        <w:t>о</w:t>
      </w:r>
      <w:r w:rsidRPr="00386AA4">
        <w:rPr>
          <w:rFonts w:ascii="Arial" w:hAnsi="Arial" w:cs="Arial"/>
          <w:sz w:val="24"/>
          <w:szCs w:val="24"/>
        </w:rPr>
        <w:t xml:space="preserve"> </w:t>
      </w:r>
      <w:r>
        <w:rPr>
          <w:rFonts w:ascii="Arial" w:hAnsi="Arial" w:cs="Arial"/>
          <w:sz w:val="24"/>
          <w:szCs w:val="24"/>
        </w:rPr>
        <w:t>поле</w:t>
      </w:r>
      <w:r w:rsidRPr="00386AA4">
        <w:rPr>
          <w:rFonts w:ascii="Arial" w:hAnsi="Arial" w:cs="Arial"/>
          <w:sz w:val="24"/>
          <w:szCs w:val="24"/>
        </w:rPr>
        <w:t>.</w:t>
      </w:r>
      <w:r w:rsidR="0035660E">
        <w:rPr>
          <w:rFonts w:ascii="Arial" w:hAnsi="Arial" w:cs="Arial"/>
          <w:sz w:val="24"/>
          <w:szCs w:val="24"/>
        </w:rPr>
        <w:t xml:space="preserve"> </w:t>
      </w:r>
      <w:r w:rsidRPr="0035660E">
        <w:rPr>
          <w:rFonts w:ascii="Arial" w:hAnsi="Arial" w:cs="Arial"/>
          <w:sz w:val="24"/>
          <w:szCs w:val="24"/>
        </w:rPr>
        <w:t>Это взятие разрешено только ходом, следую</w:t>
      </w:r>
      <w:r w:rsidR="00942BEB">
        <w:rPr>
          <w:rFonts w:ascii="Arial" w:hAnsi="Arial" w:cs="Arial"/>
          <w:sz w:val="24"/>
          <w:szCs w:val="24"/>
        </w:rPr>
        <w:t>-</w:t>
      </w:r>
      <w:proofErr w:type="spellStart"/>
      <w:r w:rsidRPr="0035660E">
        <w:rPr>
          <w:rFonts w:ascii="Arial" w:hAnsi="Arial" w:cs="Arial"/>
          <w:sz w:val="24"/>
          <w:szCs w:val="24"/>
        </w:rPr>
        <w:t>щим</w:t>
      </w:r>
      <w:proofErr w:type="spellEnd"/>
      <w:r w:rsidRPr="0035660E">
        <w:rPr>
          <w:rFonts w:ascii="Arial" w:hAnsi="Arial" w:cs="Arial"/>
          <w:sz w:val="24"/>
          <w:szCs w:val="24"/>
        </w:rPr>
        <w:t xml:space="preserve"> за этим продвижением, и называется взятием “на </w:t>
      </w:r>
      <w:proofErr w:type="gramStart"/>
      <w:r w:rsidRPr="0035660E">
        <w:rPr>
          <w:rFonts w:ascii="Arial" w:hAnsi="Arial" w:cs="Arial"/>
          <w:sz w:val="24"/>
          <w:szCs w:val="24"/>
        </w:rPr>
        <w:t>проходе</w:t>
      </w:r>
      <w:proofErr w:type="gramEnd"/>
      <w:r w:rsidRPr="0035660E">
        <w:rPr>
          <w:rFonts w:ascii="Arial" w:hAnsi="Arial" w:cs="Arial"/>
          <w:sz w:val="24"/>
          <w:szCs w:val="24"/>
        </w:rPr>
        <w:t>”.</w:t>
      </w:r>
    </w:p>
    <w:p w:rsidR="00386AA4" w:rsidRPr="008448ED" w:rsidRDefault="0035660E" w:rsidP="00942BEB">
      <w:pPr>
        <w:tabs>
          <w:tab w:val="left" w:pos="2835"/>
          <w:tab w:val="left" w:pos="6804"/>
        </w:tabs>
        <w:autoSpaceDE w:val="0"/>
        <w:autoSpaceDN w:val="0"/>
        <w:adjustRightInd w:val="0"/>
        <w:spacing w:after="0" w:line="240" w:lineRule="auto"/>
        <w:ind w:left="0" w:firstLine="0"/>
        <w:rPr>
          <w:rFonts w:ascii="Arial" w:hAnsi="Arial" w:cs="Arial"/>
          <w:bCs/>
          <w:noProof/>
          <w:sz w:val="24"/>
          <w:szCs w:val="24"/>
          <w:lang w:eastAsia="ru-RU"/>
        </w:rPr>
      </w:pPr>
      <w:r w:rsidRPr="00F82D23">
        <w:rPr>
          <w:rFonts w:ascii="Arial" w:hAnsi="Arial" w:cs="Arial"/>
          <w:bCs/>
          <w:noProof/>
          <w:sz w:val="24"/>
          <w:szCs w:val="24"/>
          <w:lang w:eastAsia="ru-RU"/>
        </w:rPr>
        <w:lastRenderedPageBreak/>
        <w:t xml:space="preserve">                                          </w:t>
      </w:r>
      <w:r>
        <w:rPr>
          <w:rFonts w:ascii="Arial" w:hAnsi="Arial" w:cs="Arial"/>
          <w:bCs/>
          <w:noProof/>
          <w:sz w:val="24"/>
          <w:szCs w:val="24"/>
          <w:lang w:eastAsia="ru-RU"/>
        </w:rPr>
        <w:drawing>
          <wp:inline distT="0" distB="0" distL="0" distR="0">
            <wp:extent cx="2563466" cy="2543175"/>
            <wp:effectExtent l="19050" t="0" r="8284"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563466" cy="2543175"/>
                    </a:xfrm>
                    <a:prstGeom prst="rect">
                      <a:avLst/>
                    </a:prstGeom>
                    <a:noFill/>
                    <a:ln w="9525">
                      <a:noFill/>
                      <a:miter lim="800000"/>
                      <a:headEnd/>
                      <a:tailEnd/>
                    </a:ln>
                  </pic:spPr>
                </pic:pic>
              </a:graphicData>
            </a:graphic>
          </wp:inline>
        </w:drawing>
      </w:r>
    </w:p>
    <w:p w:rsidR="00942BEB" w:rsidRDefault="00942BEB" w:rsidP="007352A3">
      <w:pPr>
        <w:autoSpaceDE w:val="0"/>
        <w:autoSpaceDN w:val="0"/>
        <w:adjustRightInd w:val="0"/>
        <w:spacing w:before="120"/>
        <w:rPr>
          <w:rFonts w:ascii="Arial" w:hAnsi="Arial" w:cs="Arial"/>
          <w:sz w:val="24"/>
          <w:szCs w:val="24"/>
        </w:rPr>
        <w:sectPr w:rsidR="00942BEB" w:rsidSect="00942BEB">
          <w:type w:val="continuous"/>
          <w:pgSz w:w="11906" w:h="16838" w:code="9"/>
          <w:pgMar w:top="851" w:right="567" w:bottom="851" w:left="1276" w:header="284" w:footer="284" w:gutter="0"/>
          <w:cols w:num="2" w:space="708"/>
          <w:titlePg/>
          <w:docGrid w:linePitch="360"/>
        </w:sectPr>
      </w:pPr>
    </w:p>
    <w:p w:rsidR="001352CB" w:rsidRPr="001377F8" w:rsidRDefault="001352CB" w:rsidP="007352A3">
      <w:pPr>
        <w:autoSpaceDE w:val="0"/>
        <w:autoSpaceDN w:val="0"/>
        <w:adjustRightInd w:val="0"/>
        <w:spacing w:before="120"/>
        <w:rPr>
          <w:rFonts w:ascii="Arial" w:hAnsi="Arial" w:cs="Arial"/>
          <w:sz w:val="24"/>
          <w:szCs w:val="24"/>
        </w:rPr>
      </w:pPr>
      <w:r>
        <w:rPr>
          <w:rFonts w:ascii="Arial" w:hAnsi="Arial" w:cs="Arial"/>
          <w:sz w:val="24"/>
          <w:szCs w:val="24"/>
        </w:rPr>
        <w:lastRenderedPageBreak/>
        <w:t xml:space="preserve">е. </w:t>
      </w:r>
      <w:r w:rsidR="008448ED" w:rsidRPr="008448ED">
        <w:rPr>
          <w:rFonts w:ascii="Arial" w:hAnsi="Arial" w:cs="Arial"/>
          <w:sz w:val="24"/>
          <w:szCs w:val="24"/>
        </w:rPr>
        <w:t xml:space="preserve">Когда игрок при своём ходе продвигает пешку на самую дальнюю от </w:t>
      </w:r>
      <w:r w:rsidR="00A53FA5">
        <w:rPr>
          <w:rFonts w:ascii="Arial" w:hAnsi="Arial" w:cs="Arial"/>
          <w:sz w:val="24"/>
          <w:szCs w:val="24"/>
        </w:rPr>
        <w:t>началь</w:t>
      </w:r>
      <w:r w:rsidR="008448ED" w:rsidRPr="008448ED">
        <w:rPr>
          <w:rFonts w:ascii="Arial" w:hAnsi="Arial" w:cs="Arial"/>
          <w:sz w:val="24"/>
          <w:szCs w:val="24"/>
        </w:rPr>
        <w:t xml:space="preserve">ного положения горизонталь, он должен обменять эту пешку в рамках того же самого хода на нового ферзя, ладью, слона или коня того же цвета на </w:t>
      </w:r>
      <w:r w:rsidR="000B76CC">
        <w:rPr>
          <w:rFonts w:ascii="Arial" w:hAnsi="Arial" w:cs="Arial"/>
          <w:sz w:val="24"/>
          <w:szCs w:val="24"/>
        </w:rPr>
        <w:t>достигнутом пе</w:t>
      </w:r>
      <w:r w:rsidR="000B76CC">
        <w:rPr>
          <w:rFonts w:ascii="Arial" w:hAnsi="Arial" w:cs="Arial"/>
          <w:sz w:val="24"/>
          <w:szCs w:val="24"/>
        </w:rPr>
        <w:t>ш</w:t>
      </w:r>
      <w:r w:rsidR="000B76CC">
        <w:rPr>
          <w:rFonts w:ascii="Arial" w:hAnsi="Arial" w:cs="Arial"/>
          <w:sz w:val="24"/>
          <w:szCs w:val="24"/>
        </w:rPr>
        <w:t>кой поле, которое называется</w:t>
      </w:r>
      <w:r w:rsidR="008448ED" w:rsidRPr="008448ED">
        <w:rPr>
          <w:rFonts w:ascii="Arial" w:hAnsi="Arial" w:cs="Arial"/>
          <w:sz w:val="24"/>
          <w:szCs w:val="24"/>
        </w:rPr>
        <w:t xml:space="preserve"> поле</w:t>
      </w:r>
      <w:r w:rsidR="000B76CC">
        <w:rPr>
          <w:rFonts w:ascii="Arial" w:hAnsi="Arial" w:cs="Arial"/>
          <w:sz w:val="24"/>
          <w:szCs w:val="24"/>
        </w:rPr>
        <w:t>м</w:t>
      </w:r>
      <w:r w:rsidR="008448ED" w:rsidRPr="008448ED">
        <w:rPr>
          <w:rFonts w:ascii="Arial" w:hAnsi="Arial" w:cs="Arial"/>
          <w:sz w:val="24"/>
          <w:szCs w:val="24"/>
        </w:rPr>
        <w:t xml:space="preserve"> </w:t>
      </w:r>
      <w:r w:rsidR="000B76CC" w:rsidRPr="000B76CC">
        <w:rPr>
          <w:rFonts w:ascii="Arial" w:hAnsi="Arial" w:cs="Arial"/>
          <w:sz w:val="24"/>
          <w:szCs w:val="24"/>
        </w:rPr>
        <w:t>“</w:t>
      </w:r>
      <w:r w:rsidR="008448ED" w:rsidRPr="008448ED">
        <w:rPr>
          <w:rFonts w:ascii="Arial" w:hAnsi="Arial" w:cs="Arial"/>
          <w:sz w:val="24"/>
          <w:szCs w:val="24"/>
        </w:rPr>
        <w:t>превращения</w:t>
      </w:r>
      <w:r w:rsidR="000B76CC" w:rsidRPr="000B76CC">
        <w:rPr>
          <w:rFonts w:ascii="Arial" w:hAnsi="Arial" w:cs="Arial"/>
          <w:sz w:val="24"/>
          <w:szCs w:val="24"/>
        </w:rPr>
        <w:t>”</w:t>
      </w:r>
      <w:r w:rsidR="008448ED" w:rsidRPr="008448ED">
        <w:rPr>
          <w:rFonts w:ascii="Arial" w:hAnsi="Arial" w:cs="Arial"/>
          <w:sz w:val="24"/>
          <w:szCs w:val="24"/>
        </w:rPr>
        <w:t>.</w:t>
      </w:r>
      <w:r w:rsidR="008448ED" w:rsidRPr="008448ED">
        <w:rPr>
          <w:rFonts w:cs="TimesNewRomanPSMT"/>
        </w:rPr>
        <w:t xml:space="preserve"> </w:t>
      </w:r>
      <w:r w:rsidR="001377F8" w:rsidRPr="001377F8">
        <w:rPr>
          <w:rFonts w:ascii="Arial" w:hAnsi="Arial" w:cs="Arial"/>
          <w:sz w:val="24"/>
          <w:szCs w:val="24"/>
        </w:rPr>
        <w:t>Выбор игрока не ограничив</w:t>
      </w:r>
      <w:r w:rsidR="001377F8" w:rsidRPr="001377F8">
        <w:rPr>
          <w:rFonts w:ascii="Arial" w:hAnsi="Arial" w:cs="Arial"/>
          <w:sz w:val="24"/>
          <w:szCs w:val="24"/>
        </w:rPr>
        <w:t>а</w:t>
      </w:r>
      <w:r w:rsidR="001377F8" w:rsidRPr="001377F8">
        <w:rPr>
          <w:rFonts w:ascii="Arial" w:hAnsi="Arial" w:cs="Arial"/>
          <w:sz w:val="24"/>
          <w:szCs w:val="24"/>
        </w:rPr>
        <w:t>ется фигурами, которые были уже взяты раньше. Такая замена пешки на другую фигуру называется “превращением”, и действие новой фигуры начинается сразу же.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F16AAC" w:rsidRPr="00F16AAC" w:rsidTr="00E46DE7">
        <w:tc>
          <w:tcPr>
            <w:tcW w:w="9923" w:type="dxa"/>
            <w:shd w:val="pct15" w:color="FFFFFF" w:themeColor="background1" w:fill="D9D9D9" w:themeFill="background1" w:themeFillShade="D9"/>
          </w:tcPr>
          <w:p w:rsidR="00EE6DF1" w:rsidRPr="00EE6DF1" w:rsidRDefault="00EE6DF1" w:rsidP="002C5624">
            <w:pPr>
              <w:autoSpaceDE w:val="0"/>
              <w:autoSpaceDN w:val="0"/>
              <w:adjustRightInd w:val="0"/>
              <w:spacing w:before="60" w:after="60" w:line="240" w:lineRule="auto"/>
              <w:ind w:left="34" w:hanging="34"/>
              <w:rPr>
                <w:rFonts w:ascii="Arial" w:hAnsi="Arial" w:cs="Arial"/>
                <w:bCs/>
                <w:i/>
                <w:noProof/>
                <w:sz w:val="24"/>
                <w:szCs w:val="24"/>
                <w:lang w:eastAsia="ru-RU"/>
              </w:rPr>
            </w:pPr>
            <w:r w:rsidRPr="00EE6DF1">
              <w:rPr>
                <w:rFonts w:ascii="Arial" w:hAnsi="Arial" w:cs="Arial"/>
                <w:bCs/>
                <w:i/>
                <w:noProof/>
                <w:sz w:val="24"/>
                <w:szCs w:val="24"/>
                <w:lang w:eastAsia="ru-RU"/>
              </w:rPr>
              <w:t xml:space="preserve">Когда игрок ставит перевернутую (кверху дном) ладью </w:t>
            </w:r>
            <w:r>
              <w:rPr>
                <w:rFonts w:ascii="Arial" w:hAnsi="Arial" w:cs="Arial"/>
                <w:bCs/>
                <w:i/>
                <w:noProof/>
                <w:sz w:val="24"/>
                <w:szCs w:val="24"/>
                <w:lang w:eastAsia="ru-RU"/>
              </w:rPr>
              <w:t>на поле</w:t>
            </w:r>
            <w:r w:rsidRPr="00EE6DF1">
              <w:rPr>
                <w:rFonts w:ascii="Arial" w:hAnsi="Arial" w:cs="Arial"/>
                <w:bCs/>
                <w:i/>
                <w:noProof/>
                <w:sz w:val="24"/>
                <w:szCs w:val="24"/>
                <w:lang w:eastAsia="ru-RU"/>
              </w:rPr>
              <w:t xml:space="preserve"> пр</w:t>
            </w:r>
            <w:r>
              <w:rPr>
                <w:rFonts w:ascii="Arial" w:hAnsi="Arial" w:cs="Arial"/>
                <w:bCs/>
                <w:i/>
                <w:noProof/>
                <w:sz w:val="24"/>
                <w:szCs w:val="24"/>
                <w:lang w:eastAsia="ru-RU"/>
              </w:rPr>
              <w:t>евращ</w:t>
            </w:r>
            <w:r w:rsidRPr="00EE6DF1">
              <w:rPr>
                <w:rFonts w:ascii="Arial" w:hAnsi="Arial" w:cs="Arial"/>
                <w:bCs/>
                <w:i/>
                <w:noProof/>
                <w:sz w:val="24"/>
                <w:szCs w:val="24"/>
                <w:lang w:eastAsia="ru-RU"/>
              </w:rPr>
              <w:t>ени</w:t>
            </w:r>
            <w:r>
              <w:rPr>
                <w:rFonts w:ascii="Arial" w:hAnsi="Arial" w:cs="Arial"/>
                <w:bCs/>
                <w:i/>
                <w:noProof/>
                <w:sz w:val="24"/>
                <w:szCs w:val="24"/>
                <w:lang w:eastAsia="ru-RU"/>
              </w:rPr>
              <w:t>я</w:t>
            </w:r>
            <w:r w:rsidRPr="00EE6DF1">
              <w:rPr>
                <w:rFonts w:ascii="Arial" w:hAnsi="Arial" w:cs="Arial"/>
                <w:bCs/>
                <w:i/>
                <w:noProof/>
                <w:sz w:val="24"/>
                <w:szCs w:val="24"/>
                <w:lang w:eastAsia="ru-RU"/>
              </w:rPr>
              <w:t xml:space="preserve"> и</w:t>
            </w:r>
            <w:r>
              <w:rPr>
                <w:rFonts w:ascii="Arial" w:hAnsi="Arial" w:cs="Arial"/>
                <w:bCs/>
                <w:i/>
                <w:noProof/>
                <w:sz w:val="24"/>
                <w:szCs w:val="24"/>
                <w:lang w:eastAsia="ru-RU"/>
              </w:rPr>
              <w:t xml:space="preserve"> п</w:t>
            </w:r>
            <w:r w:rsidRPr="00EE6DF1">
              <w:rPr>
                <w:rFonts w:ascii="Arial" w:hAnsi="Arial" w:cs="Arial"/>
                <w:bCs/>
                <w:i/>
                <w:noProof/>
                <w:sz w:val="24"/>
                <w:szCs w:val="24"/>
                <w:lang w:eastAsia="ru-RU"/>
              </w:rPr>
              <w:t xml:space="preserve">родолжает игру, </w:t>
            </w:r>
            <w:r>
              <w:rPr>
                <w:rFonts w:ascii="Arial" w:hAnsi="Arial" w:cs="Arial"/>
                <w:bCs/>
                <w:i/>
                <w:noProof/>
                <w:sz w:val="24"/>
                <w:szCs w:val="24"/>
                <w:lang w:eastAsia="ru-RU"/>
              </w:rPr>
              <w:t>эта фигура</w:t>
            </w:r>
            <w:r w:rsidRPr="00EE6DF1">
              <w:rPr>
                <w:rFonts w:ascii="Arial" w:hAnsi="Arial" w:cs="Arial"/>
                <w:bCs/>
                <w:i/>
                <w:noProof/>
                <w:sz w:val="24"/>
                <w:szCs w:val="24"/>
                <w:lang w:eastAsia="ru-RU"/>
              </w:rPr>
              <w:t xml:space="preserve"> </w:t>
            </w:r>
            <w:r>
              <w:rPr>
                <w:rFonts w:ascii="Arial" w:hAnsi="Arial" w:cs="Arial"/>
                <w:bCs/>
                <w:i/>
                <w:noProof/>
                <w:sz w:val="24"/>
                <w:szCs w:val="24"/>
                <w:lang w:eastAsia="ru-RU"/>
              </w:rPr>
              <w:t>счит</w:t>
            </w:r>
            <w:r w:rsidRPr="00EE6DF1">
              <w:rPr>
                <w:rFonts w:ascii="Arial" w:hAnsi="Arial" w:cs="Arial"/>
                <w:bCs/>
                <w:i/>
                <w:noProof/>
                <w:sz w:val="24"/>
                <w:szCs w:val="24"/>
                <w:lang w:eastAsia="ru-RU"/>
              </w:rPr>
              <w:t xml:space="preserve">ается </w:t>
            </w:r>
            <w:r>
              <w:rPr>
                <w:rFonts w:ascii="Arial" w:hAnsi="Arial" w:cs="Arial"/>
                <w:bCs/>
                <w:i/>
                <w:noProof/>
                <w:sz w:val="24"/>
                <w:szCs w:val="24"/>
                <w:lang w:eastAsia="ru-RU"/>
              </w:rPr>
              <w:t>ладьёй</w:t>
            </w:r>
            <w:r w:rsidRPr="00EE6DF1">
              <w:rPr>
                <w:rFonts w:ascii="Arial" w:hAnsi="Arial" w:cs="Arial"/>
                <w:bCs/>
                <w:i/>
                <w:noProof/>
                <w:sz w:val="24"/>
                <w:szCs w:val="24"/>
                <w:lang w:eastAsia="ru-RU"/>
              </w:rPr>
              <w:t xml:space="preserve">, даже если </w:t>
            </w:r>
            <w:r>
              <w:rPr>
                <w:rFonts w:ascii="Arial" w:hAnsi="Arial" w:cs="Arial"/>
                <w:bCs/>
                <w:i/>
                <w:noProof/>
                <w:sz w:val="24"/>
                <w:szCs w:val="24"/>
                <w:lang w:eastAsia="ru-RU"/>
              </w:rPr>
              <w:t>игрок</w:t>
            </w:r>
            <w:r w:rsidRPr="00EE6DF1">
              <w:rPr>
                <w:rFonts w:ascii="Arial" w:hAnsi="Arial" w:cs="Arial"/>
                <w:bCs/>
                <w:i/>
                <w:noProof/>
                <w:sz w:val="24"/>
                <w:szCs w:val="24"/>
                <w:lang w:eastAsia="ru-RU"/>
              </w:rPr>
              <w:t xml:space="preserve"> назва</w:t>
            </w:r>
            <w:r>
              <w:rPr>
                <w:rFonts w:ascii="Arial" w:hAnsi="Arial" w:cs="Arial"/>
                <w:bCs/>
                <w:i/>
                <w:noProof/>
                <w:sz w:val="24"/>
                <w:szCs w:val="24"/>
                <w:lang w:eastAsia="ru-RU"/>
              </w:rPr>
              <w:t>л</w:t>
            </w:r>
            <w:r w:rsidRPr="00EE6DF1">
              <w:rPr>
                <w:rFonts w:ascii="Arial" w:hAnsi="Arial" w:cs="Arial"/>
                <w:bCs/>
                <w:i/>
                <w:noProof/>
                <w:sz w:val="24"/>
                <w:szCs w:val="24"/>
                <w:lang w:eastAsia="ru-RU"/>
              </w:rPr>
              <w:t xml:space="preserve"> е</w:t>
            </w:r>
            <w:r>
              <w:rPr>
                <w:rFonts w:ascii="Arial" w:hAnsi="Arial" w:cs="Arial"/>
                <w:bCs/>
                <w:i/>
                <w:noProof/>
                <w:sz w:val="24"/>
                <w:szCs w:val="24"/>
                <w:lang w:eastAsia="ru-RU"/>
              </w:rPr>
              <w:t xml:space="preserve">ё </w:t>
            </w:r>
            <w:r w:rsidR="002B695A">
              <w:rPr>
                <w:rFonts w:ascii="Arial" w:hAnsi="Arial" w:cs="Arial"/>
                <w:bCs/>
                <w:i/>
                <w:noProof/>
                <w:sz w:val="24"/>
                <w:szCs w:val="24"/>
                <w:lang w:eastAsia="ru-RU"/>
              </w:rPr>
              <w:t>ф</w:t>
            </w:r>
            <w:r>
              <w:rPr>
                <w:rFonts w:ascii="Arial" w:hAnsi="Arial" w:cs="Arial"/>
                <w:bCs/>
                <w:i/>
                <w:noProof/>
                <w:sz w:val="24"/>
                <w:szCs w:val="24"/>
                <w:lang w:eastAsia="ru-RU"/>
              </w:rPr>
              <w:t>ер</w:t>
            </w:r>
            <w:r w:rsidR="002B695A">
              <w:rPr>
                <w:rFonts w:ascii="Arial" w:hAnsi="Arial" w:cs="Arial"/>
                <w:bCs/>
                <w:i/>
                <w:noProof/>
                <w:sz w:val="24"/>
                <w:szCs w:val="24"/>
                <w:lang w:eastAsia="ru-RU"/>
              </w:rPr>
              <w:t>-</w:t>
            </w:r>
            <w:r>
              <w:rPr>
                <w:rFonts w:ascii="Arial" w:hAnsi="Arial" w:cs="Arial"/>
                <w:bCs/>
                <w:i/>
                <w:noProof/>
                <w:sz w:val="24"/>
                <w:szCs w:val="24"/>
                <w:lang w:eastAsia="ru-RU"/>
              </w:rPr>
              <w:t>зём</w:t>
            </w:r>
            <w:r w:rsidRPr="00EE6DF1">
              <w:rPr>
                <w:rFonts w:ascii="Arial" w:hAnsi="Arial" w:cs="Arial"/>
                <w:bCs/>
                <w:i/>
                <w:noProof/>
                <w:sz w:val="24"/>
                <w:szCs w:val="24"/>
                <w:lang w:eastAsia="ru-RU"/>
              </w:rPr>
              <w:t xml:space="preserve"> или любой другой </w:t>
            </w:r>
            <w:r>
              <w:rPr>
                <w:rFonts w:ascii="Arial" w:hAnsi="Arial" w:cs="Arial"/>
                <w:bCs/>
                <w:i/>
                <w:noProof/>
                <w:sz w:val="24"/>
                <w:szCs w:val="24"/>
                <w:lang w:eastAsia="ru-RU"/>
              </w:rPr>
              <w:t>фигурой</w:t>
            </w:r>
            <w:r w:rsidRPr="00EE6DF1">
              <w:rPr>
                <w:rFonts w:ascii="Arial" w:hAnsi="Arial" w:cs="Arial"/>
                <w:bCs/>
                <w:i/>
                <w:noProof/>
                <w:sz w:val="24"/>
                <w:szCs w:val="24"/>
                <w:lang w:eastAsia="ru-RU"/>
              </w:rPr>
              <w:t xml:space="preserve">. </w:t>
            </w:r>
          </w:p>
          <w:p w:rsidR="00AB14C9" w:rsidRPr="00F16AAC" w:rsidRDefault="002B695A" w:rsidP="002C5624">
            <w:pPr>
              <w:autoSpaceDE w:val="0"/>
              <w:autoSpaceDN w:val="0"/>
              <w:adjustRightInd w:val="0"/>
              <w:spacing w:before="60" w:after="60" w:line="240" w:lineRule="auto"/>
              <w:ind w:left="34" w:hanging="34"/>
              <w:rPr>
                <w:rFonts w:ascii="Arial" w:hAnsi="Arial" w:cs="Arial"/>
                <w:bCs/>
                <w:noProof/>
                <w:sz w:val="24"/>
                <w:szCs w:val="24"/>
                <w:lang w:eastAsia="ru-RU"/>
              </w:rPr>
            </w:pPr>
            <w:r>
              <w:rPr>
                <w:rFonts w:ascii="Arial" w:hAnsi="Arial" w:cs="Arial"/>
                <w:bCs/>
                <w:i/>
                <w:noProof/>
                <w:sz w:val="24"/>
                <w:szCs w:val="24"/>
                <w:lang w:eastAsia="ru-RU"/>
              </w:rPr>
              <w:t>Установка</w:t>
            </w:r>
            <w:r w:rsidR="00EE6DF1" w:rsidRPr="00EE6DF1">
              <w:rPr>
                <w:rFonts w:ascii="Arial" w:hAnsi="Arial" w:cs="Arial"/>
                <w:bCs/>
                <w:i/>
                <w:noProof/>
                <w:sz w:val="24"/>
                <w:szCs w:val="24"/>
                <w:lang w:eastAsia="ru-RU"/>
              </w:rPr>
              <w:t xml:space="preserve"> перевернуто</w:t>
            </w:r>
            <w:r>
              <w:rPr>
                <w:rFonts w:ascii="Arial" w:hAnsi="Arial" w:cs="Arial"/>
                <w:bCs/>
                <w:i/>
                <w:noProof/>
                <w:sz w:val="24"/>
                <w:szCs w:val="24"/>
                <w:lang w:eastAsia="ru-RU"/>
              </w:rPr>
              <w:t>й</w:t>
            </w:r>
            <w:r w:rsidR="00EE6DF1" w:rsidRPr="00EE6DF1">
              <w:rPr>
                <w:rFonts w:ascii="Arial" w:hAnsi="Arial" w:cs="Arial"/>
                <w:bCs/>
                <w:i/>
                <w:noProof/>
                <w:sz w:val="24"/>
                <w:szCs w:val="24"/>
                <w:lang w:eastAsia="ru-RU"/>
              </w:rPr>
              <w:t xml:space="preserve"> ладь</w:t>
            </w:r>
            <w:r>
              <w:rPr>
                <w:rFonts w:ascii="Arial" w:hAnsi="Arial" w:cs="Arial"/>
                <w:bCs/>
                <w:i/>
                <w:noProof/>
                <w:sz w:val="24"/>
                <w:szCs w:val="24"/>
                <w:lang w:eastAsia="ru-RU"/>
              </w:rPr>
              <w:t>и</w:t>
            </w:r>
            <w:r w:rsidR="00EE6DF1" w:rsidRPr="00EE6DF1">
              <w:rPr>
                <w:rFonts w:ascii="Arial" w:hAnsi="Arial" w:cs="Arial"/>
                <w:bCs/>
                <w:i/>
                <w:noProof/>
                <w:sz w:val="24"/>
                <w:szCs w:val="24"/>
                <w:lang w:eastAsia="ru-RU"/>
              </w:rPr>
              <w:t xml:space="preserve"> на </w:t>
            </w:r>
            <w:r>
              <w:rPr>
                <w:rFonts w:ascii="Arial" w:hAnsi="Arial" w:cs="Arial"/>
                <w:bCs/>
                <w:i/>
                <w:noProof/>
                <w:sz w:val="24"/>
                <w:szCs w:val="24"/>
                <w:lang w:eastAsia="ru-RU"/>
              </w:rPr>
              <w:t xml:space="preserve">поле </w:t>
            </w:r>
            <w:r w:rsidR="00EE6DF1" w:rsidRPr="00EE6DF1">
              <w:rPr>
                <w:rFonts w:ascii="Arial" w:hAnsi="Arial" w:cs="Arial"/>
                <w:bCs/>
                <w:i/>
                <w:noProof/>
                <w:sz w:val="24"/>
                <w:szCs w:val="24"/>
                <w:lang w:eastAsia="ru-RU"/>
              </w:rPr>
              <w:t>пр</w:t>
            </w:r>
            <w:r>
              <w:rPr>
                <w:rFonts w:ascii="Arial" w:hAnsi="Arial" w:cs="Arial"/>
                <w:bCs/>
                <w:i/>
                <w:noProof/>
                <w:sz w:val="24"/>
                <w:szCs w:val="24"/>
                <w:lang w:eastAsia="ru-RU"/>
              </w:rPr>
              <w:t>евращ</w:t>
            </w:r>
            <w:r w:rsidR="00EE6DF1" w:rsidRPr="00EE6DF1">
              <w:rPr>
                <w:rFonts w:ascii="Arial" w:hAnsi="Arial" w:cs="Arial"/>
                <w:bCs/>
                <w:i/>
                <w:noProof/>
                <w:sz w:val="24"/>
                <w:szCs w:val="24"/>
                <w:lang w:eastAsia="ru-RU"/>
              </w:rPr>
              <w:t>ени</w:t>
            </w:r>
            <w:r>
              <w:rPr>
                <w:rFonts w:ascii="Arial" w:hAnsi="Arial" w:cs="Arial"/>
                <w:bCs/>
                <w:i/>
                <w:noProof/>
                <w:sz w:val="24"/>
                <w:szCs w:val="24"/>
                <w:lang w:eastAsia="ru-RU"/>
              </w:rPr>
              <w:t>я</w:t>
            </w:r>
            <w:r w:rsidR="00EE6DF1" w:rsidRPr="00EE6DF1">
              <w:rPr>
                <w:rFonts w:ascii="Arial" w:hAnsi="Arial" w:cs="Arial"/>
                <w:bCs/>
                <w:i/>
                <w:noProof/>
                <w:sz w:val="24"/>
                <w:szCs w:val="24"/>
                <w:lang w:eastAsia="ru-RU"/>
              </w:rPr>
              <w:t xml:space="preserve"> не считается не</w:t>
            </w:r>
            <w:r>
              <w:rPr>
                <w:rFonts w:ascii="Arial" w:hAnsi="Arial" w:cs="Arial"/>
                <w:bCs/>
                <w:i/>
                <w:noProof/>
                <w:sz w:val="24"/>
                <w:szCs w:val="24"/>
                <w:lang w:eastAsia="ru-RU"/>
              </w:rPr>
              <w:t>разрешён-ным</w:t>
            </w:r>
            <w:r w:rsidR="00EE6DF1" w:rsidRPr="00EE6DF1">
              <w:rPr>
                <w:rFonts w:ascii="Arial" w:hAnsi="Arial" w:cs="Arial"/>
                <w:bCs/>
                <w:i/>
                <w:noProof/>
                <w:sz w:val="24"/>
                <w:szCs w:val="24"/>
                <w:lang w:eastAsia="ru-RU"/>
              </w:rPr>
              <w:t xml:space="preserve"> ход</w:t>
            </w:r>
            <w:r>
              <w:rPr>
                <w:rFonts w:ascii="Arial" w:hAnsi="Arial" w:cs="Arial"/>
                <w:bCs/>
                <w:i/>
                <w:noProof/>
                <w:sz w:val="24"/>
                <w:szCs w:val="24"/>
                <w:lang w:eastAsia="ru-RU"/>
              </w:rPr>
              <w:t>ом</w:t>
            </w:r>
            <w:r w:rsidR="00EE6DF1" w:rsidRPr="00EE6DF1">
              <w:rPr>
                <w:rFonts w:ascii="Arial" w:hAnsi="Arial" w:cs="Arial"/>
                <w:bCs/>
                <w:i/>
                <w:noProof/>
                <w:sz w:val="24"/>
                <w:szCs w:val="24"/>
                <w:lang w:eastAsia="ru-RU"/>
              </w:rPr>
              <w:t>. Арбитр должен вмешаться и поставить ладью</w:t>
            </w:r>
            <w:r>
              <w:rPr>
                <w:rFonts w:ascii="Arial" w:hAnsi="Arial" w:cs="Arial"/>
                <w:bCs/>
                <w:i/>
                <w:noProof/>
                <w:sz w:val="24"/>
                <w:szCs w:val="24"/>
                <w:lang w:eastAsia="ru-RU"/>
              </w:rPr>
              <w:t xml:space="preserve"> на поле</w:t>
            </w:r>
            <w:r w:rsidR="00EE6DF1" w:rsidRPr="00EE6DF1">
              <w:rPr>
                <w:rFonts w:ascii="Arial" w:hAnsi="Arial" w:cs="Arial"/>
                <w:bCs/>
                <w:i/>
                <w:noProof/>
                <w:sz w:val="24"/>
                <w:szCs w:val="24"/>
                <w:lang w:eastAsia="ru-RU"/>
              </w:rPr>
              <w:t xml:space="preserve"> в правильно</w:t>
            </w:r>
            <w:r>
              <w:rPr>
                <w:rFonts w:ascii="Arial" w:hAnsi="Arial" w:cs="Arial"/>
                <w:bCs/>
                <w:i/>
                <w:noProof/>
                <w:sz w:val="24"/>
                <w:szCs w:val="24"/>
                <w:lang w:eastAsia="ru-RU"/>
              </w:rPr>
              <w:t>е</w:t>
            </w:r>
            <w:r w:rsidR="00EE6DF1" w:rsidRPr="00EE6DF1">
              <w:rPr>
                <w:rFonts w:ascii="Arial" w:hAnsi="Arial" w:cs="Arial"/>
                <w:bCs/>
                <w:i/>
                <w:noProof/>
                <w:sz w:val="24"/>
                <w:szCs w:val="24"/>
                <w:lang w:eastAsia="ru-RU"/>
              </w:rPr>
              <w:t xml:space="preserve"> положени</w:t>
            </w:r>
            <w:r>
              <w:rPr>
                <w:rFonts w:ascii="Arial" w:hAnsi="Arial" w:cs="Arial"/>
                <w:bCs/>
                <w:i/>
                <w:noProof/>
                <w:sz w:val="24"/>
                <w:szCs w:val="24"/>
                <w:lang w:eastAsia="ru-RU"/>
              </w:rPr>
              <w:t>е</w:t>
            </w:r>
            <w:r w:rsidR="00EE6DF1" w:rsidRPr="00EE6DF1">
              <w:rPr>
                <w:rFonts w:ascii="Arial" w:hAnsi="Arial" w:cs="Arial"/>
                <w:bCs/>
                <w:i/>
                <w:noProof/>
                <w:sz w:val="24"/>
                <w:szCs w:val="24"/>
                <w:lang w:eastAsia="ru-RU"/>
              </w:rPr>
              <w:t>, и он может наказать игрока в соответствии со статьей 12.9.</w:t>
            </w:r>
          </w:p>
        </w:tc>
      </w:tr>
    </w:tbl>
    <w:p w:rsidR="00E46DE7" w:rsidRDefault="00E46DE7" w:rsidP="00A634A6">
      <w:pPr>
        <w:autoSpaceDE w:val="0"/>
        <w:autoSpaceDN w:val="0"/>
        <w:adjustRightInd w:val="0"/>
        <w:spacing w:before="120" w:after="60"/>
        <w:ind w:left="425" w:hanging="425"/>
        <w:rPr>
          <w:rFonts w:ascii="Arial" w:hAnsi="Arial" w:cs="Arial"/>
          <w:sz w:val="24"/>
          <w:szCs w:val="24"/>
        </w:rPr>
        <w:sectPr w:rsidR="00E46DE7" w:rsidSect="00B87FF0">
          <w:type w:val="continuous"/>
          <w:pgSz w:w="11906" w:h="16838" w:code="9"/>
          <w:pgMar w:top="851" w:right="567" w:bottom="851" w:left="1276" w:header="284" w:footer="284" w:gutter="0"/>
          <w:cols w:space="708"/>
          <w:titlePg/>
          <w:docGrid w:linePitch="360"/>
        </w:sectPr>
      </w:pPr>
    </w:p>
    <w:p w:rsidR="003B10D5" w:rsidRPr="003F4F85" w:rsidRDefault="003B10D5" w:rsidP="00A634A6">
      <w:pPr>
        <w:autoSpaceDE w:val="0"/>
        <w:autoSpaceDN w:val="0"/>
        <w:adjustRightInd w:val="0"/>
        <w:spacing w:before="120" w:after="60"/>
        <w:ind w:left="425" w:hanging="425"/>
        <w:rPr>
          <w:rFonts w:ascii="Arial" w:hAnsi="Arial" w:cs="Arial"/>
          <w:sz w:val="24"/>
          <w:szCs w:val="24"/>
        </w:rPr>
      </w:pPr>
      <w:r w:rsidRPr="003F4F85">
        <w:rPr>
          <w:rFonts w:ascii="Arial" w:hAnsi="Arial" w:cs="Arial"/>
          <w:sz w:val="24"/>
          <w:szCs w:val="24"/>
        </w:rPr>
        <w:lastRenderedPageBreak/>
        <w:t>3.8</w:t>
      </w:r>
      <w:proofErr w:type="gramStart"/>
      <w:r w:rsidR="003F4F85">
        <w:rPr>
          <w:rFonts w:ascii="Arial" w:hAnsi="Arial" w:cs="Arial"/>
          <w:sz w:val="24"/>
          <w:szCs w:val="24"/>
        </w:rPr>
        <w:t xml:space="preserve"> </w:t>
      </w:r>
      <w:r w:rsidRPr="003F4F85">
        <w:rPr>
          <w:rFonts w:ascii="Arial" w:hAnsi="Arial" w:cs="Arial"/>
          <w:sz w:val="24"/>
          <w:szCs w:val="24"/>
        </w:rPr>
        <w:tab/>
        <w:t>С</w:t>
      </w:r>
      <w:proofErr w:type="gramEnd"/>
      <w:r w:rsidRPr="003F4F85">
        <w:rPr>
          <w:rFonts w:ascii="Arial" w:hAnsi="Arial" w:cs="Arial"/>
          <w:sz w:val="24"/>
          <w:szCs w:val="24"/>
        </w:rPr>
        <w:t>уществует два разли</w:t>
      </w:r>
      <w:r w:rsidR="003F4F85">
        <w:rPr>
          <w:rFonts w:ascii="Arial" w:hAnsi="Arial" w:cs="Arial"/>
          <w:sz w:val="24"/>
          <w:szCs w:val="24"/>
        </w:rPr>
        <w:t>чных способа делать ход королем</w:t>
      </w:r>
      <w:r w:rsidR="008448ED" w:rsidRPr="008448ED">
        <w:rPr>
          <w:rFonts w:ascii="Arial" w:hAnsi="Arial" w:cs="Arial"/>
          <w:sz w:val="24"/>
          <w:szCs w:val="24"/>
        </w:rPr>
        <w:t>:</w:t>
      </w:r>
      <w:r w:rsidR="00A634A6">
        <w:rPr>
          <w:rFonts w:ascii="Arial" w:hAnsi="Arial" w:cs="Arial"/>
          <w:sz w:val="24"/>
          <w:szCs w:val="24"/>
        </w:rPr>
        <w:t xml:space="preserve"> </w:t>
      </w:r>
      <w:r w:rsidRPr="003F4F85">
        <w:rPr>
          <w:rFonts w:ascii="Arial" w:hAnsi="Arial" w:cs="Arial"/>
          <w:sz w:val="24"/>
          <w:szCs w:val="24"/>
        </w:rPr>
        <w:t>пойти на сосе</w:t>
      </w:r>
      <w:r w:rsidRPr="003F4F85">
        <w:rPr>
          <w:rFonts w:ascii="Arial" w:hAnsi="Arial" w:cs="Arial"/>
          <w:sz w:val="24"/>
          <w:szCs w:val="24"/>
        </w:rPr>
        <w:t>д</w:t>
      </w:r>
      <w:r w:rsidRPr="003F4F85">
        <w:rPr>
          <w:rFonts w:ascii="Arial" w:hAnsi="Arial" w:cs="Arial"/>
          <w:sz w:val="24"/>
          <w:szCs w:val="24"/>
        </w:rPr>
        <w:t xml:space="preserve">нее поле, </w:t>
      </w:r>
    </w:p>
    <w:p w:rsidR="003B10D5" w:rsidRPr="008448ED" w:rsidRDefault="003F4F85" w:rsidP="00E46DE7">
      <w:pPr>
        <w:tabs>
          <w:tab w:val="left" w:pos="2835"/>
          <w:tab w:val="left" w:pos="6804"/>
        </w:tabs>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lastRenderedPageBreak/>
        <w:t xml:space="preserve">                                          </w:t>
      </w:r>
      <w:r>
        <w:rPr>
          <w:rFonts w:ascii="Arial" w:hAnsi="Arial" w:cs="Arial"/>
          <w:bCs/>
          <w:noProof/>
          <w:sz w:val="24"/>
          <w:szCs w:val="24"/>
          <w:lang w:eastAsia="ru-RU"/>
        </w:rPr>
        <w:drawing>
          <wp:inline distT="0" distB="0" distL="0" distR="0">
            <wp:extent cx="2533650" cy="2513595"/>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533650" cy="2513595"/>
                    </a:xfrm>
                    <a:prstGeom prst="rect">
                      <a:avLst/>
                    </a:prstGeom>
                    <a:noFill/>
                    <a:ln w="9525">
                      <a:noFill/>
                      <a:miter lim="800000"/>
                      <a:headEnd/>
                      <a:tailEnd/>
                    </a:ln>
                  </pic:spPr>
                </pic:pic>
              </a:graphicData>
            </a:graphic>
          </wp:inline>
        </w:drawing>
      </w:r>
    </w:p>
    <w:p w:rsidR="00E46DE7" w:rsidRDefault="00E46DE7" w:rsidP="0065010A">
      <w:pPr>
        <w:autoSpaceDE w:val="0"/>
        <w:autoSpaceDN w:val="0"/>
        <w:adjustRightInd w:val="0"/>
        <w:spacing w:before="120"/>
        <w:rPr>
          <w:rFonts w:ascii="Arial" w:hAnsi="Arial" w:cs="Arial"/>
          <w:bCs/>
          <w:noProof/>
          <w:sz w:val="24"/>
          <w:szCs w:val="24"/>
          <w:lang w:eastAsia="ru-RU"/>
        </w:rPr>
        <w:sectPr w:rsidR="00E46DE7" w:rsidSect="00E46DE7">
          <w:type w:val="continuous"/>
          <w:pgSz w:w="11906" w:h="16838" w:code="9"/>
          <w:pgMar w:top="851" w:right="567" w:bottom="851" w:left="1276" w:header="284" w:footer="284" w:gutter="0"/>
          <w:cols w:num="2" w:space="708"/>
          <w:titlePg/>
          <w:docGrid w:linePitch="360"/>
        </w:sectPr>
      </w:pPr>
    </w:p>
    <w:p w:rsidR="00A634A6" w:rsidRDefault="00A634A6" w:rsidP="0065010A">
      <w:pPr>
        <w:autoSpaceDE w:val="0"/>
        <w:autoSpaceDN w:val="0"/>
        <w:adjustRightInd w:val="0"/>
        <w:spacing w:before="120"/>
        <w:rPr>
          <w:rFonts w:ascii="Arial" w:hAnsi="Arial" w:cs="Arial"/>
          <w:bCs/>
          <w:noProof/>
          <w:sz w:val="24"/>
          <w:szCs w:val="24"/>
          <w:lang w:eastAsia="ru-RU"/>
        </w:rPr>
      </w:pPr>
      <w:r>
        <w:rPr>
          <w:rFonts w:ascii="Arial" w:hAnsi="Arial" w:cs="Arial"/>
          <w:bCs/>
          <w:noProof/>
          <w:sz w:val="24"/>
          <w:szCs w:val="24"/>
          <w:lang w:eastAsia="ru-RU"/>
        </w:rPr>
        <w:lastRenderedPageBreak/>
        <w:t>или</w:t>
      </w:r>
      <w:r w:rsidR="008448ED" w:rsidRPr="008448ED">
        <w:rPr>
          <w:rFonts w:ascii="Arial" w:hAnsi="Arial" w:cs="Arial"/>
          <w:bCs/>
          <w:noProof/>
          <w:sz w:val="24"/>
          <w:szCs w:val="24"/>
          <w:lang w:eastAsia="ru-RU"/>
        </w:rPr>
        <w:t xml:space="preserve"> </w:t>
      </w:r>
      <w:r w:rsidR="003F4F85">
        <w:rPr>
          <w:rFonts w:ascii="Arial" w:hAnsi="Arial" w:cs="Arial"/>
          <w:bCs/>
          <w:noProof/>
          <w:sz w:val="24"/>
          <w:szCs w:val="24"/>
          <w:lang w:eastAsia="ru-RU"/>
        </w:rPr>
        <w:t xml:space="preserve">сделать </w:t>
      </w:r>
      <w:r w:rsidR="003F4F85" w:rsidRPr="008448ED">
        <w:rPr>
          <w:rFonts w:ascii="Arial" w:hAnsi="Arial" w:cs="Arial"/>
          <w:bCs/>
          <w:noProof/>
          <w:sz w:val="24"/>
          <w:szCs w:val="24"/>
          <w:lang w:eastAsia="ru-RU"/>
        </w:rPr>
        <w:t>“</w:t>
      </w:r>
      <w:r w:rsidR="003F4F85">
        <w:rPr>
          <w:rFonts w:ascii="Arial" w:hAnsi="Arial" w:cs="Arial"/>
          <w:bCs/>
          <w:noProof/>
          <w:sz w:val="24"/>
          <w:szCs w:val="24"/>
          <w:lang w:eastAsia="ru-RU"/>
        </w:rPr>
        <w:t>рокировку</w:t>
      </w:r>
      <w:r w:rsidR="003F4F85" w:rsidRPr="008448ED">
        <w:rPr>
          <w:rFonts w:ascii="Arial" w:hAnsi="Arial" w:cs="Arial"/>
          <w:bCs/>
          <w:noProof/>
          <w:sz w:val="24"/>
          <w:szCs w:val="24"/>
          <w:lang w:eastAsia="ru-RU"/>
        </w:rPr>
        <w:t>”</w:t>
      </w:r>
      <w:r w:rsidR="003F4F85">
        <w:rPr>
          <w:rFonts w:ascii="Arial" w:hAnsi="Arial" w:cs="Arial"/>
          <w:bCs/>
          <w:noProof/>
          <w:sz w:val="24"/>
          <w:szCs w:val="24"/>
          <w:lang w:eastAsia="ru-RU"/>
        </w:rPr>
        <w:t>.</w:t>
      </w:r>
      <w:r w:rsidR="008448ED" w:rsidRPr="008448ED">
        <w:rPr>
          <w:rFonts w:ascii="Arial" w:hAnsi="Arial" w:cs="Arial"/>
          <w:bCs/>
          <w:noProof/>
          <w:sz w:val="24"/>
          <w:szCs w:val="24"/>
          <w:lang w:eastAsia="ru-RU"/>
        </w:rPr>
        <w:t xml:space="preserve"> </w:t>
      </w:r>
    </w:p>
    <w:p w:rsidR="003F4F85" w:rsidRPr="00452105" w:rsidRDefault="003F4F85" w:rsidP="00A634A6">
      <w:pPr>
        <w:autoSpaceDE w:val="0"/>
        <w:autoSpaceDN w:val="0"/>
        <w:adjustRightInd w:val="0"/>
        <w:spacing w:before="120"/>
        <w:ind w:left="426" w:hanging="1"/>
        <w:rPr>
          <w:rFonts w:ascii="Arial" w:hAnsi="Arial" w:cs="Arial"/>
          <w:sz w:val="24"/>
          <w:szCs w:val="24"/>
        </w:rPr>
      </w:pPr>
      <w:proofErr w:type="gramStart"/>
      <w:r w:rsidRPr="003F4F85">
        <w:rPr>
          <w:rFonts w:ascii="Arial" w:hAnsi="Arial" w:cs="Arial"/>
          <w:sz w:val="24"/>
          <w:szCs w:val="24"/>
        </w:rPr>
        <w:t>Это перемещение короля и одной из ладей того же цвета по</w:t>
      </w:r>
      <w:r>
        <w:rPr>
          <w:rFonts w:ascii="Arial" w:hAnsi="Arial" w:cs="Arial"/>
          <w:sz w:val="24"/>
          <w:szCs w:val="24"/>
        </w:rPr>
        <w:t xml:space="preserve"> </w:t>
      </w:r>
      <w:r w:rsidRPr="003F4F85">
        <w:rPr>
          <w:rFonts w:ascii="Arial" w:hAnsi="Arial" w:cs="Arial"/>
          <w:sz w:val="24"/>
          <w:szCs w:val="24"/>
        </w:rPr>
        <w:t>первой для игрока гор</w:t>
      </w:r>
      <w:r w:rsidRPr="003F4F85">
        <w:rPr>
          <w:rFonts w:ascii="Arial" w:hAnsi="Arial" w:cs="Arial"/>
          <w:sz w:val="24"/>
          <w:szCs w:val="24"/>
        </w:rPr>
        <w:t>и</w:t>
      </w:r>
      <w:r w:rsidRPr="003F4F85">
        <w:rPr>
          <w:rFonts w:ascii="Arial" w:hAnsi="Arial" w:cs="Arial"/>
          <w:sz w:val="24"/>
          <w:szCs w:val="24"/>
        </w:rPr>
        <w:t xml:space="preserve">зонтали, считающееся за один ход короля, </w:t>
      </w:r>
      <w:r w:rsidR="008448ED">
        <w:rPr>
          <w:rFonts w:ascii="Arial" w:hAnsi="Arial" w:cs="Arial"/>
          <w:sz w:val="24"/>
          <w:szCs w:val="24"/>
        </w:rPr>
        <w:t>выполня</w:t>
      </w:r>
      <w:r w:rsidRPr="003F4F85">
        <w:rPr>
          <w:rFonts w:ascii="Arial" w:hAnsi="Arial" w:cs="Arial"/>
          <w:sz w:val="24"/>
          <w:szCs w:val="24"/>
        </w:rPr>
        <w:t>ется следующим образом: к</w:t>
      </w:r>
      <w:r w:rsidRPr="003F4F85">
        <w:rPr>
          <w:rFonts w:ascii="Arial" w:hAnsi="Arial" w:cs="Arial"/>
          <w:sz w:val="24"/>
          <w:szCs w:val="24"/>
        </w:rPr>
        <w:t>о</w:t>
      </w:r>
      <w:r w:rsidRPr="003F4F85">
        <w:rPr>
          <w:rFonts w:ascii="Arial" w:hAnsi="Arial" w:cs="Arial"/>
          <w:sz w:val="24"/>
          <w:szCs w:val="24"/>
        </w:rPr>
        <w:t>роль перемещается со своего начального поля на два поля по направлению к ладье, стоящей на начальном поле, затем эта ладья перемещается на поле, которое к</w:t>
      </w:r>
      <w:r w:rsidRPr="003F4F85">
        <w:rPr>
          <w:rFonts w:ascii="Arial" w:hAnsi="Arial" w:cs="Arial"/>
          <w:sz w:val="24"/>
          <w:szCs w:val="24"/>
        </w:rPr>
        <w:t>о</w:t>
      </w:r>
      <w:r w:rsidRPr="003F4F85">
        <w:rPr>
          <w:rFonts w:ascii="Arial" w:hAnsi="Arial" w:cs="Arial"/>
          <w:sz w:val="24"/>
          <w:szCs w:val="24"/>
        </w:rPr>
        <w:t>роль только что пересек.</w:t>
      </w:r>
      <w:proofErr w:type="gramEnd"/>
    </w:p>
    <w:p w:rsidR="00C52A25" w:rsidRDefault="00407AE9" w:rsidP="0065010A">
      <w:pPr>
        <w:tabs>
          <w:tab w:val="left" w:pos="4678"/>
          <w:tab w:val="left" w:pos="7655"/>
          <w:tab w:val="left" w:pos="9945"/>
        </w:tabs>
        <w:jc w:val="center"/>
        <w:rPr>
          <w:rFonts w:ascii="Arial" w:hAnsi="Arial" w:cs="Arial"/>
        </w:rPr>
      </w:pPr>
      <w:r w:rsidRPr="00C52A25">
        <w:rPr>
          <w:rFonts w:ascii="Arial" w:hAnsi="Arial" w:cs="Arial"/>
          <w:noProof/>
          <w:lang w:eastAsia="ru-RU"/>
        </w:rPr>
        <w:drawing>
          <wp:inline distT="0" distB="0" distL="0" distR="0">
            <wp:extent cx="1906905" cy="1906905"/>
            <wp:effectExtent l="19050" t="0" r="0" b="0"/>
            <wp:docPr id="16" name="Рисунок 21" descr="fidelawsofches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delawsofchess9"/>
                    <pic:cNvPicPr>
                      <a:picLocks noChangeAspect="1" noChangeArrowheads="1"/>
                    </pic:cNvPicPr>
                  </pic:nvPicPr>
                  <pic:blipFill>
                    <a:blip r:embed="rId34" cstate="print"/>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Pr="00407AE9">
        <w:rPr>
          <w:rFonts w:ascii="Arial" w:hAnsi="Arial" w:cs="Arial"/>
          <w:noProof/>
          <w:lang w:eastAsia="ru-RU"/>
        </w:rPr>
        <w:t xml:space="preserve">        </w:t>
      </w:r>
      <w:r w:rsidR="00C52A25">
        <w:rPr>
          <w:rFonts w:ascii="Arial" w:hAnsi="Arial" w:cs="Arial"/>
          <w:noProof/>
          <w:lang w:eastAsia="ru-RU"/>
        </w:rPr>
        <w:t xml:space="preserve">                    </w:t>
      </w:r>
      <w:r w:rsidRPr="00407AE9">
        <w:rPr>
          <w:rFonts w:ascii="Arial" w:hAnsi="Arial" w:cs="Arial"/>
          <w:noProof/>
          <w:lang w:eastAsia="ru-RU"/>
        </w:rPr>
        <w:t xml:space="preserve">          </w:t>
      </w:r>
      <w:r>
        <w:rPr>
          <w:rFonts w:ascii="Arial" w:hAnsi="Arial" w:cs="Arial"/>
          <w:noProof/>
          <w:lang w:eastAsia="ru-RU"/>
        </w:rPr>
        <w:drawing>
          <wp:inline distT="0" distB="0" distL="0" distR="0">
            <wp:extent cx="1907027" cy="1904705"/>
            <wp:effectExtent l="19050" t="0" r="0" b="0"/>
            <wp:docPr id="26" name="Рисунок 22" descr="fidelawsofch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delawsofchess10"/>
                    <pic:cNvPicPr>
                      <a:picLocks noChangeAspect="1" noChangeArrowheads="1"/>
                    </pic:cNvPicPr>
                  </pic:nvPicPr>
                  <pic:blipFill>
                    <a:blip r:embed="rId35" cstate="print"/>
                    <a:srcRect/>
                    <a:stretch>
                      <a:fillRect/>
                    </a:stretch>
                  </pic:blipFill>
                  <pic:spPr bwMode="auto">
                    <a:xfrm>
                      <a:off x="0" y="0"/>
                      <a:ext cx="1909229" cy="1906905"/>
                    </a:xfrm>
                    <a:prstGeom prst="rect">
                      <a:avLst/>
                    </a:prstGeom>
                    <a:noFill/>
                    <a:ln w="9525">
                      <a:noFill/>
                      <a:miter lim="800000"/>
                      <a:headEnd/>
                      <a:tailEnd/>
                    </a:ln>
                  </pic:spPr>
                </pic:pic>
              </a:graphicData>
            </a:graphic>
          </wp:inline>
        </w:drawing>
      </w:r>
    </w:p>
    <w:p w:rsidR="00407AE9" w:rsidRPr="00790A8A" w:rsidRDefault="00C52A25" w:rsidP="00283E5D">
      <w:pPr>
        <w:tabs>
          <w:tab w:val="left" w:pos="4678"/>
          <w:tab w:val="left" w:pos="7655"/>
          <w:tab w:val="left" w:pos="9945"/>
        </w:tabs>
        <w:spacing w:after="0" w:line="240" w:lineRule="auto"/>
        <w:ind w:firstLine="0"/>
        <w:rPr>
          <w:rFonts w:ascii="Arial" w:hAnsi="Arial" w:cs="Arial"/>
          <w:sz w:val="16"/>
          <w:szCs w:val="16"/>
        </w:rPr>
      </w:pPr>
      <w:r w:rsidRPr="00790A8A">
        <w:rPr>
          <w:rFonts w:ascii="Arial" w:hAnsi="Arial" w:cs="Arial"/>
          <w:i/>
          <w:iCs/>
          <w:sz w:val="16"/>
          <w:szCs w:val="16"/>
        </w:rPr>
        <w:t>П</w:t>
      </w:r>
      <w:r w:rsidR="00407AE9" w:rsidRPr="00790A8A">
        <w:rPr>
          <w:rFonts w:ascii="Arial" w:hAnsi="Arial" w:cs="Arial"/>
          <w:i/>
          <w:iCs/>
          <w:sz w:val="16"/>
          <w:szCs w:val="16"/>
        </w:rPr>
        <w:t>еред рокировкой белых на королевский фланг</w:t>
      </w:r>
      <w:proofErr w:type="gramStart"/>
      <w:r w:rsidR="00407AE9" w:rsidRPr="00790A8A">
        <w:rPr>
          <w:rFonts w:ascii="Arial" w:hAnsi="Arial" w:cs="Arial"/>
          <w:i/>
          <w:iCs/>
          <w:sz w:val="16"/>
          <w:szCs w:val="16"/>
        </w:rPr>
        <w:t xml:space="preserve">          </w:t>
      </w:r>
      <w:r w:rsidR="00790A8A">
        <w:rPr>
          <w:rFonts w:ascii="Arial" w:hAnsi="Arial" w:cs="Arial"/>
          <w:i/>
          <w:iCs/>
          <w:sz w:val="16"/>
          <w:szCs w:val="16"/>
        </w:rPr>
        <w:t xml:space="preserve">                           </w:t>
      </w:r>
      <w:r w:rsidR="00407AE9" w:rsidRPr="00790A8A">
        <w:rPr>
          <w:rFonts w:ascii="Arial" w:hAnsi="Arial" w:cs="Arial"/>
          <w:i/>
          <w:iCs/>
          <w:sz w:val="16"/>
          <w:szCs w:val="16"/>
        </w:rPr>
        <w:t xml:space="preserve">  </w:t>
      </w:r>
      <w:r w:rsidRPr="00790A8A">
        <w:rPr>
          <w:rFonts w:ascii="Arial" w:hAnsi="Arial" w:cs="Arial"/>
          <w:i/>
          <w:iCs/>
          <w:sz w:val="16"/>
          <w:szCs w:val="16"/>
        </w:rPr>
        <w:t>П</w:t>
      </w:r>
      <w:proofErr w:type="gramEnd"/>
      <w:r w:rsidR="00407AE9" w:rsidRPr="00790A8A">
        <w:rPr>
          <w:rFonts w:ascii="Arial" w:hAnsi="Arial" w:cs="Arial"/>
          <w:i/>
          <w:iCs/>
          <w:sz w:val="16"/>
          <w:szCs w:val="16"/>
        </w:rPr>
        <w:t xml:space="preserve">осле рокировки белых на королевский фланг </w:t>
      </w:r>
    </w:p>
    <w:p w:rsidR="00407AE9" w:rsidRPr="00790A8A" w:rsidRDefault="00283E5D" w:rsidP="00283E5D">
      <w:pPr>
        <w:autoSpaceDE w:val="0"/>
        <w:autoSpaceDN w:val="0"/>
        <w:adjustRightInd w:val="0"/>
        <w:spacing w:after="0" w:line="240" w:lineRule="auto"/>
        <w:rPr>
          <w:rFonts w:ascii="Arial" w:hAnsi="Arial" w:cs="Arial"/>
          <w:sz w:val="16"/>
          <w:szCs w:val="16"/>
        </w:rPr>
      </w:pPr>
      <w:r>
        <w:rPr>
          <w:rFonts w:ascii="Arial" w:hAnsi="Arial" w:cs="Arial"/>
          <w:i/>
          <w:iCs/>
          <w:sz w:val="16"/>
          <w:szCs w:val="16"/>
        </w:rPr>
        <w:t xml:space="preserve">         </w:t>
      </w:r>
      <w:r w:rsidR="00407AE9" w:rsidRPr="00790A8A">
        <w:rPr>
          <w:rFonts w:ascii="Arial" w:hAnsi="Arial" w:cs="Arial"/>
          <w:i/>
          <w:iCs/>
          <w:sz w:val="16"/>
          <w:szCs w:val="16"/>
        </w:rPr>
        <w:t xml:space="preserve"> и рокировкой черных на ферзев</w:t>
      </w:r>
      <w:r w:rsidR="00520F2C" w:rsidRPr="00790A8A">
        <w:rPr>
          <w:rFonts w:ascii="Arial" w:hAnsi="Arial" w:cs="Arial"/>
          <w:i/>
          <w:iCs/>
          <w:sz w:val="16"/>
          <w:szCs w:val="16"/>
        </w:rPr>
        <w:t>ы</w:t>
      </w:r>
      <w:r w:rsidR="00407AE9" w:rsidRPr="00790A8A">
        <w:rPr>
          <w:rFonts w:ascii="Arial" w:hAnsi="Arial" w:cs="Arial"/>
          <w:i/>
          <w:iCs/>
          <w:sz w:val="16"/>
          <w:szCs w:val="16"/>
        </w:rPr>
        <w:t>й фланг</w:t>
      </w:r>
      <w:r w:rsidR="00C52A25" w:rsidRPr="00790A8A">
        <w:rPr>
          <w:rFonts w:ascii="Arial" w:hAnsi="Arial" w:cs="Arial"/>
          <w:i/>
          <w:iCs/>
          <w:sz w:val="16"/>
          <w:szCs w:val="16"/>
        </w:rPr>
        <w:t xml:space="preserve">               </w:t>
      </w:r>
      <w:r w:rsidR="00790A8A">
        <w:rPr>
          <w:rFonts w:ascii="Arial" w:hAnsi="Arial" w:cs="Arial"/>
          <w:i/>
          <w:iCs/>
          <w:sz w:val="16"/>
          <w:szCs w:val="16"/>
        </w:rPr>
        <w:t xml:space="preserve">                     </w:t>
      </w:r>
      <w:r w:rsidR="00C52A25" w:rsidRPr="00790A8A">
        <w:rPr>
          <w:rFonts w:ascii="Arial" w:hAnsi="Arial" w:cs="Arial"/>
          <w:i/>
          <w:iCs/>
          <w:sz w:val="16"/>
          <w:szCs w:val="16"/>
        </w:rPr>
        <w:t xml:space="preserve">  </w:t>
      </w:r>
      <w:r w:rsidR="00407AE9" w:rsidRPr="00790A8A">
        <w:rPr>
          <w:rFonts w:ascii="Arial" w:hAnsi="Arial" w:cs="Arial"/>
          <w:i/>
          <w:iCs/>
          <w:sz w:val="16"/>
          <w:szCs w:val="16"/>
        </w:rPr>
        <w:t xml:space="preserve">           и рокировки черных на ферзевый </w:t>
      </w:r>
      <w:r w:rsidR="00520F2C" w:rsidRPr="00790A8A">
        <w:rPr>
          <w:rFonts w:ascii="Arial" w:hAnsi="Arial" w:cs="Arial"/>
          <w:i/>
          <w:iCs/>
          <w:sz w:val="16"/>
          <w:szCs w:val="16"/>
        </w:rPr>
        <w:t>фланг</w:t>
      </w:r>
    </w:p>
    <w:p w:rsidR="00407AE9" w:rsidRDefault="00407AE9" w:rsidP="00407AE9">
      <w:pPr>
        <w:autoSpaceDE w:val="0"/>
        <w:autoSpaceDN w:val="0"/>
        <w:adjustRightInd w:val="0"/>
        <w:spacing w:after="0" w:line="240" w:lineRule="auto"/>
        <w:rPr>
          <w:rFonts w:cs="Calibri-BoldItalic"/>
          <w:b/>
          <w:bCs/>
          <w:i/>
          <w:iCs/>
          <w:sz w:val="20"/>
          <w:szCs w:val="20"/>
        </w:rPr>
      </w:pPr>
      <w:r w:rsidRPr="00407AE9">
        <w:rPr>
          <w:rFonts w:ascii="Calibri-BoldItalic" w:hAnsi="Calibri-BoldItalic" w:cs="Calibri-BoldItalic"/>
          <w:b/>
          <w:bCs/>
          <w:i/>
          <w:iCs/>
          <w:sz w:val="20"/>
          <w:szCs w:val="20"/>
        </w:rPr>
        <w:t xml:space="preserve"> </w:t>
      </w:r>
    </w:p>
    <w:p w:rsidR="00407AE9" w:rsidRPr="00520F2C" w:rsidRDefault="00407AE9" w:rsidP="00790A8A">
      <w:pPr>
        <w:tabs>
          <w:tab w:val="left" w:pos="3840"/>
          <w:tab w:val="left" w:pos="6885"/>
          <w:tab w:val="left" w:pos="9945"/>
        </w:tabs>
        <w:jc w:val="center"/>
        <w:rPr>
          <w:rFonts w:ascii="Arial" w:hAnsi="Arial" w:cs="Arial"/>
          <w:b/>
          <w:bCs/>
          <w:i/>
          <w:iCs/>
        </w:rPr>
      </w:pPr>
      <w:r>
        <w:rPr>
          <w:rFonts w:ascii="Arial" w:hAnsi="Arial" w:cs="Arial"/>
          <w:noProof/>
          <w:lang w:eastAsia="ru-RU"/>
        </w:rPr>
        <w:lastRenderedPageBreak/>
        <w:drawing>
          <wp:inline distT="0" distB="0" distL="0" distR="0">
            <wp:extent cx="1906905" cy="1906905"/>
            <wp:effectExtent l="19050" t="0" r="0" b="0"/>
            <wp:docPr id="27" name="Рисунок 23" descr="fidelawsofches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delawsofchess11"/>
                    <pic:cNvPicPr>
                      <a:picLocks noChangeAspect="1" noChangeArrowheads="1"/>
                    </pic:cNvPicPr>
                  </pic:nvPicPr>
                  <pic:blipFill>
                    <a:blip r:embed="rId36" cstate="print"/>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Pr="00520F2C">
        <w:rPr>
          <w:rFonts w:ascii="Arial" w:hAnsi="Arial" w:cs="Arial"/>
          <w:noProof/>
          <w:lang w:eastAsia="ru-RU"/>
        </w:rPr>
        <w:t xml:space="preserve">      </w:t>
      </w:r>
      <w:r w:rsidR="00C52A25">
        <w:rPr>
          <w:rFonts w:ascii="Arial" w:hAnsi="Arial" w:cs="Arial"/>
          <w:noProof/>
          <w:lang w:eastAsia="ru-RU"/>
        </w:rPr>
        <w:t xml:space="preserve">                    </w:t>
      </w:r>
      <w:r w:rsidRPr="00520F2C">
        <w:rPr>
          <w:rFonts w:ascii="Arial" w:hAnsi="Arial" w:cs="Arial"/>
          <w:noProof/>
          <w:lang w:eastAsia="ru-RU"/>
        </w:rPr>
        <w:t xml:space="preserve">            </w:t>
      </w:r>
      <w:r>
        <w:rPr>
          <w:rFonts w:ascii="Arial" w:hAnsi="Arial" w:cs="Arial"/>
          <w:noProof/>
          <w:lang w:eastAsia="ru-RU"/>
        </w:rPr>
        <w:drawing>
          <wp:inline distT="0" distB="0" distL="0" distR="0">
            <wp:extent cx="1906905" cy="1906905"/>
            <wp:effectExtent l="19050" t="0" r="0" b="0"/>
            <wp:docPr id="28" name="Рисунок 24" descr="fidelawsofches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delawsofchess12"/>
                    <pic:cNvPicPr>
                      <a:picLocks noChangeAspect="1" noChangeArrowheads="1"/>
                    </pic:cNvPicPr>
                  </pic:nvPicPr>
                  <pic:blipFill>
                    <a:blip r:embed="rId37" cstate="print"/>
                    <a:srcRect/>
                    <a:stretch>
                      <a:fillRect/>
                    </a:stretch>
                  </pic:blipFill>
                  <pic:spPr bwMode="auto">
                    <a:xfrm>
                      <a:off x="0" y="0"/>
                      <a:ext cx="1906905" cy="1906905"/>
                    </a:xfrm>
                    <a:prstGeom prst="rect">
                      <a:avLst/>
                    </a:prstGeom>
                    <a:noFill/>
                    <a:ln w="9525">
                      <a:noFill/>
                      <a:miter lim="800000"/>
                      <a:headEnd/>
                      <a:tailEnd/>
                    </a:ln>
                  </pic:spPr>
                </pic:pic>
              </a:graphicData>
            </a:graphic>
          </wp:inline>
        </w:drawing>
      </w:r>
    </w:p>
    <w:p w:rsidR="00520F2C" w:rsidRPr="00790A8A" w:rsidRDefault="00283E5D" w:rsidP="00283E5D">
      <w:pPr>
        <w:tabs>
          <w:tab w:val="left" w:pos="4678"/>
          <w:tab w:val="left" w:pos="7655"/>
          <w:tab w:val="left" w:pos="9945"/>
        </w:tabs>
        <w:spacing w:after="0" w:line="240" w:lineRule="auto"/>
        <w:rPr>
          <w:rFonts w:ascii="Arial" w:hAnsi="Arial" w:cs="Arial"/>
          <w:sz w:val="16"/>
          <w:szCs w:val="16"/>
        </w:rPr>
      </w:pPr>
      <w:r>
        <w:rPr>
          <w:rFonts w:ascii="Arial" w:hAnsi="Arial" w:cs="Arial"/>
          <w:i/>
          <w:iCs/>
          <w:sz w:val="16"/>
          <w:szCs w:val="16"/>
        </w:rPr>
        <w:t xml:space="preserve">       </w:t>
      </w:r>
      <w:r w:rsidR="00790A8A">
        <w:rPr>
          <w:rFonts w:ascii="Arial" w:hAnsi="Arial" w:cs="Arial"/>
          <w:i/>
          <w:iCs/>
          <w:sz w:val="16"/>
          <w:szCs w:val="16"/>
        </w:rPr>
        <w:t xml:space="preserve"> </w:t>
      </w:r>
      <w:r w:rsidR="00520F2C" w:rsidRPr="00790A8A">
        <w:rPr>
          <w:rFonts w:ascii="Arial" w:hAnsi="Arial" w:cs="Arial"/>
          <w:i/>
          <w:iCs/>
          <w:sz w:val="16"/>
          <w:szCs w:val="16"/>
        </w:rPr>
        <w:t>Перед рокировкой белых на ферзевый фланг</w:t>
      </w:r>
      <w:proofErr w:type="gramStart"/>
      <w:r w:rsidR="00520F2C" w:rsidRPr="00790A8A">
        <w:rPr>
          <w:rFonts w:ascii="Arial" w:hAnsi="Arial" w:cs="Arial"/>
          <w:i/>
          <w:iCs/>
          <w:sz w:val="16"/>
          <w:szCs w:val="16"/>
        </w:rPr>
        <w:t xml:space="preserve">          </w:t>
      </w:r>
      <w:r w:rsidR="00790A8A">
        <w:rPr>
          <w:rFonts w:ascii="Arial" w:hAnsi="Arial" w:cs="Arial"/>
          <w:i/>
          <w:iCs/>
          <w:sz w:val="16"/>
          <w:szCs w:val="16"/>
        </w:rPr>
        <w:t xml:space="preserve">                       </w:t>
      </w:r>
      <w:r w:rsidR="00520F2C" w:rsidRPr="00790A8A">
        <w:rPr>
          <w:rFonts w:ascii="Arial" w:hAnsi="Arial" w:cs="Arial"/>
          <w:i/>
          <w:iCs/>
          <w:sz w:val="16"/>
          <w:szCs w:val="16"/>
        </w:rPr>
        <w:t xml:space="preserve">        П</w:t>
      </w:r>
      <w:proofErr w:type="gramEnd"/>
      <w:r w:rsidR="00520F2C" w:rsidRPr="00790A8A">
        <w:rPr>
          <w:rFonts w:ascii="Arial" w:hAnsi="Arial" w:cs="Arial"/>
          <w:i/>
          <w:iCs/>
          <w:sz w:val="16"/>
          <w:szCs w:val="16"/>
        </w:rPr>
        <w:t xml:space="preserve">осле рокировки белых на ферзевый фланг </w:t>
      </w:r>
    </w:p>
    <w:p w:rsidR="00520F2C" w:rsidRPr="00790A8A" w:rsidRDefault="00283E5D" w:rsidP="00283E5D">
      <w:pPr>
        <w:autoSpaceDE w:val="0"/>
        <w:autoSpaceDN w:val="0"/>
        <w:adjustRightInd w:val="0"/>
        <w:spacing w:after="0" w:line="240" w:lineRule="auto"/>
        <w:rPr>
          <w:rFonts w:ascii="Arial" w:hAnsi="Arial" w:cs="Arial"/>
          <w:sz w:val="16"/>
          <w:szCs w:val="16"/>
        </w:rPr>
      </w:pPr>
      <w:r>
        <w:rPr>
          <w:rFonts w:ascii="Arial" w:hAnsi="Arial" w:cs="Arial"/>
          <w:i/>
          <w:iCs/>
          <w:sz w:val="16"/>
          <w:szCs w:val="16"/>
        </w:rPr>
        <w:t xml:space="preserve">     </w:t>
      </w:r>
      <w:r w:rsidR="00520F2C" w:rsidRPr="00790A8A">
        <w:rPr>
          <w:rFonts w:ascii="Arial" w:hAnsi="Arial" w:cs="Arial"/>
          <w:i/>
          <w:iCs/>
          <w:sz w:val="16"/>
          <w:szCs w:val="16"/>
        </w:rPr>
        <w:t xml:space="preserve">    и рокировкой черных на королевский фланг        </w:t>
      </w:r>
      <w:r w:rsidR="00790A8A">
        <w:rPr>
          <w:rFonts w:ascii="Arial" w:hAnsi="Arial" w:cs="Arial"/>
          <w:i/>
          <w:iCs/>
          <w:sz w:val="16"/>
          <w:szCs w:val="16"/>
        </w:rPr>
        <w:t xml:space="preserve">                         </w:t>
      </w:r>
      <w:r w:rsidR="00520F2C" w:rsidRPr="00790A8A">
        <w:rPr>
          <w:rFonts w:ascii="Arial" w:hAnsi="Arial" w:cs="Arial"/>
          <w:i/>
          <w:iCs/>
          <w:sz w:val="16"/>
          <w:szCs w:val="16"/>
        </w:rPr>
        <w:t xml:space="preserve">          и рокировки черных на королевский фланг</w:t>
      </w:r>
    </w:p>
    <w:p w:rsidR="00520F2C" w:rsidRDefault="00520F2C" w:rsidP="00407AE9">
      <w:pPr>
        <w:autoSpaceDE w:val="0"/>
        <w:autoSpaceDN w:val="0"/>
        <w:adjustRightInd w:val="0"/>
        <w:rPr>
          <w:rFonts w:ascii="Arial" w:hAnsi="Arial" w:cs="Arial"/>
          <w:i/>
          <w:iCs/>
          <w:sz w:val="15"/>
          <w:szCs w:val="15"/>
        </w:rPr>
      </w:pPr>
    </w:p>
    <w:p w:rsidR="00A8721B" w:rsidRPr="00983AA3" w:rsidRDefault="00A8721B" w:rsidP="00A8721B">
      <w:pPr>
        <w:autoSpaceDE w:val="0"/>
        <w:autoSpaceDN w:val="0"/>
        <w:adjustRightInd w:val="0"/>
        <w:spacing w:after="0"/>
        <w:ind w:left="425"/>
        <w:rPr>
          <w:rFonts w:ascii="Arial" w:hAnsi="Arial" w:cs="Arial"/>
          <w:sz w:val="24"/>
          <w:szCs w:val="24"/>
        </w:rPr>
      </w:pPr>
      <w:r w:rsidRPr="00A8721B">
        <w:rPr>
          <w:rFonts w:ascii="Arial" w:hAnsi="Arial" w:cs="Arial"/>
          <w:sz w:val="24"/>
          <w:szCs w:val="24"/>
        </w:rPr>
        <w:t xml:space="preserve"> </w:t>
      </w:r>
      <w:r w:rsidR="00283E5D" w:rsidRPr="00283E5D">
        <w:rPr>
          <w:rFonts w:ascii="Arial" w:hAnsi="Arial" w:cs="Arial"/>
          <w:sz w:val="24"/>
          <w:szCs w:val="24"/>
        </w:rPr>
        <w:t xml:space="preserve">b. </w:t>
      </w:r>
      <w:r w:rsidRPr="00A8721B">
        <w:rPr>
          <w:rFonts w:ascii="Arial" w:hAnsi="Arial" w:cs="Arial"/>
          <w:sz w:val="24"/>
          <w:szCs w:val="24"/>
        </w:rPr>
        <w:t>(1) Право на рокировку теряется:</w:t>
      </w:r>
    </w:p>
    <w:p w:rsidR="00A8721B" w:rsidRPr="00A8721B" w:rsidRDefault="00A8721B" w:rsidP="00A8721B">
      <w:pPr>
        <w:autoSpaceDE w:val="0"/>
        <w:autoSpaceDN w:val="0"/>
        <w:adjustRightInd w:val="0"/>
        <w:spacing w:after="0"/>
        <w:ind w:left="425" w:firstLine="284"/>
        <w:rPr>
          <w:rFonts w:ascii="Arial" w:hAnsi="Arial" w:cs="Arial"/>
          <w:sz w:val="24"/>
          <w:szCs w:val="24"/>
        </w:rPr>
      </w:pPr>
      <w:r w:rsidRPr="00A8721B">
        <w:rPr>
          <w:rFonts w:ascii="Arial" w:hAnsi="Arial" w:cs="Arial"/>
          <w:sz w:val="24"/>
          <w:szCs w:val="24"/>
        </w:rPr>
        <w:t>a. если король уже делал ход,</w:t>
      </w:r>
    </w:p>
    <w:p w:rsidR="00A8721B" w:rsidRDefault="00A8721B" w:rsidP="0009143E">
      <w:pPr>
        <w:autoSpaceDE w:val="0"/>
        <w:autoSpaceDN w:val="0"/>
        <w:adjustRightInd w:val="0"/>
        <w:spacing w:after="0"/>
        <w:ind w:left="425" w:firstLine="284"/>
        <w:rPr>
          <w:rFonts w:ascii="Arial" w:hAnsi="Arial" w:cs="Arial"/>
          <w:sz w:val="24"/>
          <w:szCs w:val="24"/>
        </w:rPr>
      </w:pPr>
      <w:r w:rsidRPr="00A8721B">
        <w:rPr>
          <w:rFonts w:ascii="Arial" w:hAnsi="Arial" w:cs="Arial"/>
          <w:sz w:val="24"/>
          <w:szCs w:val="24"/>
        </w:rPr>
        <w:t>b. с той ладьей, которая уже делала ход.</w:t>
      </w:r>
    </w:p>
    <w:p w:rsidR="00A8721B" w:rsidRPr="00A8721B" w:rsidRDefault="00A8721B" w:rsidP="00283E5D">
      <w:pPr>
        <w:autoSpaceDE w:val="0"/>
        <w:autoSpaceDN w:val="0"/>
        <w:adjustRightInd w:val="0"/>
        <w:spacing w:after="0"/>
        <w:ind w:hanging="283"/>
        <w:rPr>
          <w:rFonts w:ascii="Arial" w:hAnsi="Arial" w:cs="Arial"/>
          <w:sz w:val="24"/>
          <w:szCs w:val="24"/>
        </w:rPr>
      </w:pPr>
      <w:r w:rsidRPr="00A8721B">
        <w:rPr>
          <w:rFonts w:ascii="Arial" w:hAnsi="Arial" w:cs="Arial"/>
          <w:sz w:val="24"/>
          <w:szCs w:val="24"/>
        </w:rPr>
        <w:t>(2) Рокировка временно невозможна:</w:t>
      </w:r>
    </w:p>
    <w:p w:rsidR="00A8721B" w:rsidRDefault="00A8721B" w:rsidP="00A8721B">
      <w:pPr>
        <w:autoSpaceDE w:val="0"/>
        <w:autoSpaceDN w:val="0"/>
        <w:adjustRightInd w:val="0"/>
        <w:spacing w:after="0"/>
        <w:ind w:left="993"/>
        <w:rPr>
          <w:rFonts w:ascii="Arial" w:hAnsi="Arial" w:cs="Arial"/>
          <w:sz w:val="24"/>
          <w:szCs w:val="24"/>
        </w:rPr>
      </w:pPr>
      <w:proofErr w:type="gramStart"/>
      <w:r w:rsidRPr="00A8721B">
        <w:rPr>
          <w:rFonts w:ascii="Arial" w:hAnsi="Arial" w:cs="Arial"/>
          <w:sz w:val="24"/>
          <w:szCs w:val="24"/>
        </w:rPr>
        <w:t>a. если поле, на котором стоит король, или поле, которое он должен пересечь, или поле, которое он должен занять, атаковано одной или несколькими фигурами соперника;</w:t>
      </w:r>
      <w:proofErr w:type="gramEnd"/>
    </w:p>
    <w:p w:rsidR="00A8721B" w:rsidRPr="00452105" w:rsidRDefault="00A8721B" w:rsidP="00074009">
      <w:pPr>
        <w:autoSpaceDE w:val="0"/>
        <w:autoSpaceDN w:val="0"/>
        <w:adjustRightInd w:val="0"/>
        <w:spacing w:after="60"/>
        <w:ind w:left="993"/>
        <w:rPr>
          <w:rFonts w:ascii="Arial" w:hAnsi="Arial" w:cs="Arial"/>
          <w:sz w:val="24"/>
          <w:szCs w:val="24"/>
        </w:rPr>
      </w:pPr>
      <w:r w:rsidRPr="00A8721B">
        <w:rPr>
          <w:rFonts w:ascii="Arial" w:hAnsi="Arial" w:cs="Arial"/>
          <w:sz w:val="24"/>
          <w:szCs w:val="24"/>
        </w:rPr>
        <w:t>b. если между королем и ладьей, с которой должна быть произведена рокировка, находится какая-либо фигура.</w:t>
      </w:r>
    </w:p>
    <w:p w:rsidR="00E509BB" w:rsidRPr="00E509BB" w:rsidRDefault="00E509BB" w:rsidP="00EC1B06">
      <w:pPr>
        <w:numPr>
          <w:ilvl w:val="1"/>
          <w:numId w:val="2"/>
        </w:numPr>
        <w:autoSpaceDE w:val="0"/>
        <w:autoSpaceDN w:val="0"/>
        <w:adjustRightInd w:val="0"/>
        <w:ind w:left="425" w:hanging="425"/>
        <w:rPr>
          <w:rFonts w:ascii="Arial" w:hAnsi="Arial" w:cs="Arial"/>
          <w:sz w:val="24"/>
          <w:szCs w:val="24"/>
        </w:rPr>
      </w:pPr>
      <w:r w:rsidRPr="00E509BB">
        <w:rPr>
          <w:rFonts w:ascii="Arial" w:hAnsi="Arial" w:cs="Arial"/>
          <w:b/>
          <w:color w:val="0070C0"/>
          <w:sz w:val="24"/>
          <w:szCs w:val="24"/>
        </w:rPr>
        <w:t xml:space="preserve">. </w:t>
      </w:r>
      <w:r w:rsidRPr="00E509BB">
        <w:rPr>
          <w:rFonts w:ascii="Arial" w:hAnsi="Arial" w:cs="Arial"/>
          <w:sz w:val="24"/>
          <w:szCs w:val="24"/>
        </w:rPr>
        <w:t>Говорят, что король находится “под шахом”, если он атакован одной или нескольк</w:t>
      </w:r>
      <w:r w:rsidRPr="00E509BB">
        <w:rPr>
          <w:rFonts w:ascii="Arial" w:hAnsi="Arial" w:cs="Arial"/>
          <w:sz w:val="24"/>
          <w:szCs w:val="24"/>
        </w:rPr>
        <w:t>и</w:t>
      </w:r>
      <w:r w:rsidRPr="00E509BB">
        <w:rPr>
          <w:rFonts w:ascii="Arial" w:hAnsi="Arial" w:cs="Arial"/>
          <w:sz w:val="24"/>
          <w:szCs w:val="24"/>
        </w:rPr>
        <w:t>ми фигурами соперника, даже если такие фигуры не могут двигаться к полю</w:t>
      </w:r>
      <w:r w:rsidRPr="004900B4">
        <w:rPr>
          <w:rFonts w:ascii="Arial" w:hAnsi="Arial" w:cs="Arial"/>
          <w:sz w:val="24"/>
          <w:szCs w:val="24"/>
        </w:rPr>
        <w:t>, зан</w:t>
      </w:r>
      <w:r w:rsidRPr="004900B4">
        <w:rPr>
          <w:rFonts w:ascii="Arial" w:hAnsi="Arial" w:cs="Arial"/>
          <w:sz w:val="24"/>
          <w:szCs w:val="24"/>
        </w:rPr>
        <w:t>и</w:t>
      </w:r>
      <w:r w:rsidRPr="004900B4">
        <w:rPr>
          <w:rFonts w:ascii="Arial" w:hAnsi="Arial" w:cs="Arial"/>
          <w:sz w:val="24"/>
          <w:szCs w:val="24"/>
        </w:rPr>
        <w:t>маемому королем,</w:t>
      </w:r>
      <w:r w:rsidRPr="00E509BB">
        <w:rPr>
          <w:rFonts w:ascii="Arial" w:hAnsi="Arial" w:cs="Arial"/>
          <w:sz w:val="24"/>
          <w:szCs w:val="24"/>
        </w:rPr>
        <w:t xml:space="preserve"> так как в этом случае они оставят под шахом или подставят под шах собственного короля. Ни одна из фигур не может сделать ход, который подст</w:t>
      </w:r>
      <w:r w:rsidRPr="00E509BB">
        <w:rPr>
          <w:rFonts w:ascii="Arial" w:hAnsi="Arial" w:cs="Arial"/>
          <w:sz w:val="24"/>
          <w:szCs w:val="24"/>
        </w:rPr>
        <w:t>а</w:t>
      </w:r>
      <w:r w:rsidRPr="00E509BB">
        <w:rPr>
          <w:rFonts w:ascii="Arial" w:hAnsi="Arial" w:cs="Arial"/>
          <w:sz w:val="24"/>
          <w:szCs w:val="24"/>
        </w:rPr>
        <w:t>вит под шах или оставит под шахом своего короля.</w:t>
      </w:r>
    </w:p>
    <w:p w:rsidR="004900B4" w:rsidRPr="00283E5D" w:rsidRDefault="004900B4" w:rsidP="00EC1B06">
      <w:pPr>
        <w:pStyle w:val="a6"/>
        <w:numPr>
          <w:ilvl w:val="1"/>
          <w:numId w:val="2"/>
        </w:numPr>
        <w:tabs>
          <w:tab w:val="clear" w:pos="360"/>
          <w:tab w:val="num" w:pos="567"/>
        </w:tabs>
        <w:autoSpaceDE w:val="0"/>
        <w:autoSpaceDN w:val="0"/>
        <w:adjustRightInd w:val="0"/>
        <w:spacing w:after="0"/>
        <w:ind w:left="851" w:hanging="851"/>
        <w:rPr>
          <w:rFonts w:ascii="Arial" w:hAnsi="Arial" w:cs="Arial"/>
          <w:sz w:val="24"/>
          <w:szCs w:val="24"/>
        </w:rPr>
      </w:pPr>
      <w:proofErr w:type="gramStart"/>
      <w:r w:rsidRPr="00283E5D">
        <w:rPr>
          <w:rFonts w:ascii="Arial" w:hAnsi="Arial" w:cs="Arial"/>
          <w:sz w:val="24"/>
          <w:szCs w:val="24"/>
          <w:lang w:val="en-US"/>
        </w:rPr>
        <w:t>a</w:t>
      </w:r>
      <w:proofErr w:type="gramEnd"/>
      <w:r w:rsidRPr="00283E5D">
        <w:rPr>
          <w:rFonts w:ascii="Arial" w:hAnsi="Arial" w:cs="Arial"/>
          <w:sz w:val="24"/>
          <w:szCs w:val="24"/>
        </w:rPr>
        <w:t xml:space="preserve">. Ход считается разрешённым Правилами, когда </w:t>
      </w:r>
      <w:r w:rsidR="00283E5D" w:rsidRPr="00283E5D">
        <w:rPr>
          <w:rFonts w:ascii="Arial" w:hAnsi="Arial" w:cs="Arial"/>
          <w:sz w:val="24"/>
          <w:szCs w:val="24"/>
        </w:rPr>
        <w:t xml:space="preserve">полностью выполнены </w:t>
      </w:r>
      <w:r w:rsidRPr="00283E5D">
        <w:rPr>
          <w:rFonts w:ascii="Arial" w:hAnsi="Arial" w:cs="Arial"/>
          <w:sz w:val="24"/>
          <w:szCs w:val="24"/>
        </w:rPr>
        <w:t>все соо</w:t>
      </w:r>
      <w:r w:rsidRPr="00283E5D">
        <w:rPr>
          <w:rFonts w:ascii="Arial" w:hAnsi="Arial" w:cs="Arial"/>
          <w:sz w:val="24"/>
          <w:szCs w:val="24"/>
        </w:rPr>
        <w:t>т</w:t>
      </w:r>
      <w:r w:rsidRPr="00283E5D">
        <w:rPr>
          <w:rFonts w:ascii="Arial" w:hAnsi="Arial" w:cs="Arial"/>
          <w:sz w:val="24"/>
          <w:szCs w:val="24"/>
        </w:rPr>
        <w:t>ветствующие тре</w:t>
      </w:r>
      <w:r w:rsidR="00D71A51" w:rsidRPr="00283E5D">
        <w:rPr>
          <w:rFonts w:ascii="Arial" w:hAnsi="Arial" w:cs="Arial"/>
          <w:sz w:val="24"/>
          <w:szCs w:val="24"/>
        </w:rPr>
        <w:t>бо</w:t>
      </w:r>
      <w:r w:rsidR="00A92D10" w:rsidRPr="00283E5D">
        <w:rPr>
          <w:rFonts w:ascii="Arial" w:hAnsi="Arial" w:cs="Arial"/>
          <w:sz w:val="24"/>
          <w:szCs w:val="24"/>
        </w:rPr>
        <w:t>ва</w:t>
      </w:r>
      <w:r w:rsidRPr="00283E5D">
        <w:rPr>
          <w:rFonts w:ascii="Arial" w:hAnsi="Arial" w:cs="Arial"/>
          <w:sz w:val="24"/>
          <w:szCs w:val="24"/>
        </w:rPr>
        <w:t>ния Статей 3.1 - 3.9.</w:t>
      </w:r>
    </w:p>
    <w:p w:rsidR="004900B4" w:rsidRPr="004900B4" w:rsidRDefault="004900B4" w:rsidP="00283E5D">
      <w:pPr>
        <w:pStyle w:val="a6"/>
        <w:autoSpaceDE w:val="0"/>
        <w:autoSpaceDN w:val="0"/>
        <w:adjustRightInd w:val="0"/>
        <w:spacing w:after="0"/>
        <w:ind w:left="567" w:firstLine="0"/>
        <w:rPr>
          <w:rFonts w:ascii="Arial" w:hAnsi="Arial" w:cs="Arial"/>
          <w:sz w:val="24"/>
          <w:szCs w:val="24"/>
        </w:rPr>
      </w:pPr>
      <w:proofErr w:type="gramStart"/>
      <w:r w:rsidRPr="004900B4">
        <w:rPr>
          <w:rFonts w:ascii="Arial" w:hAnsi="Arial" w:cs="Arial"/>
          <w:sz w:val="24"/>
          <w:szCs w:val="24"/>
          <w:lang w:val="en-US"/>
        </w:rPr>
        <w:t>b</w:t>
      </w:r>
      <w:proofErr w:type="gramEnd"/>
      <w:r w:rsidRPr="004900B4">
        <w:rPr>
          <w:rFonts w:ascii="Arial" w:hAnsi="Arial" w:cs="Arial"/>
          <w:sz w:val="24"/>
          <w:szCs w:val="24"/>
        </w:rPr>
        <w:t xml:space="preserve">. Ход считается  неразрешённым Правилами,  когда он не отвечает </w:t>
      </w:r>
      <w:proofErr w:type="spellStart"/>
      <w:r w:rsidRPr="004900B4">
        <w:rPr>
          <w:rFonts w:ascii="Arial" w:hAnsi="Arial" w:cs="Arial"/>
          <w:sz w:val="24"/>
          <w:szCs w:val="24"/>
        </w:rPr>
        <w:t>соответст</w:t>
      </w:r>
      <w:r w:rsidR="00A92D10">
        <w:rPr>
          <w:rFonts w:ascii="Arial" w:hAnsi="Arial" w:cs="Arial"/>
          <w:sz w:val="24"/>
          <w:szCs w:val="24"/>
        </w:rPr>
        <w:t>ву</w:t>
      </w:r>
      <w:proofErr w:type="spellEnd"/>
      <w:r w:rsidRPr="004900B4">
        <w:rPr>
          <w:rFonts w:ascii="Arial" w:hAnsi="Arial" w:cs="Arial"/>
          <w:sz w:val="24"/>
          <w:szCs w:val="24"/>
        </w:rPr>
        <w:t>-</w:t>
      </w:r>
    </w:p>
    <w:p w:rsidR="004900B4" w:rsidRPr="004900B4" w:rsidRDefault="004900B4" w:rsidP="00283E5D">
      <w:pPr>
        <w:pStyle w:val="a6"/>
        <w:autoSpaceDE w:val="0"/>
        <w:autoSpaceDN w:val="0"/>
        <w:adjustRightInd w:val="0"/>
        <w:spacing w:after="0"/>
        <w:ind w:left="567" w:firstLine="0"/>
        <w:rPr>
          <w:rFonts w:ascii="Arial" w:hAnsi="Arial" w:cs="Arial"/>
          <w:sz w:val="24"/>
          <w:szCs w:val="24"/>
        </w:rPr>
      </w:pPr>
      <w:r w:rsidRPr="004900B4">
        <w:rPr>
          <w:rFonts w:ascii="Arial" w:hAnsi="Arial" w:cs="Arial"/>
          <w:sz w:val="24"/>
          <w:szCs w:val="24"/>
        </w:rPr>
        <w:t xml:space="preserve">    </w:t>
      </w:r>
      <w:proofErr w:type="spellStart"/>
      <w:r w:rsidRPr="004900B4">
        <w:rPr>
          <w:rFonts w:ascii="Arial" w:hAnsi="Arial" w:cs="Arial"/>
          <w:sz w:val="24"/>
          <w:szCs w:val="24"/>
        </w:rPr>
        <w:t>ющим</w:t>
      </w:r>
      <w:proofErr w:type="spellEnd"/>
      <w:r w:rsidRPr="004900B4">
        <w:rPr>
          <w:rFonts w:ascii="Arial" w:hAnsi="Arial" w:cs="Arial"/>
          <w:sz w:val="24"/>
          <w:szCs w:val="24"/>
        </w:rPr>
        <w:t xml:space="preserve"> требованиям Статей 3.1 - 3.9.</w:t>
      </w:r>
    </w:p>
    <w:p w:rsidR="004900B4" w:rsidRPr="004900B4" w:rsidRDefault="004900B4" w:rsidP="00283E5D">
      <w:pPr>
        <w:pStyle w:val="a6"/>
        <w:tabs>
          <w:tab w:val="left" w:pos="709"/>
        </w:tabs>
        <w:autoSpaceDE w:val="0"/>
        <w:autoSpaceDN w:val="0"/>
        <w:adjustRightInd w:val="0"/>
        <w:spacing w:after="0"/>
        <w:ind w:left="567" w:firstLine="0"/>
        <w:rPr>
          <w:rFonts w:ascii="Arial" w:hAnsi="Arial" w:cs="Arial"/>
          <w:sz w:val="24"/>
          <w:szCs w:val="24"/>
        </w:rPr>
      </w:pPr>
      <w:proofErr w:type="gramStart"/>
      <w:r w:rsidRPr="004900B4">
        <w:rPr>
          <w:rFonts w:ascii="Arial" w:hAnsi="Arial" w:cs="Arial"/>
          <w:sz w:val="24"/>
          <w:szCs w:val="24"/>
          <w:lang w:val="en-US"/>
        </w:rPr>
        <w:t>c</w:t>
      </w:r>
      <w:proofErr w:type="gramEnd"/>
      <w:r w:rsidRPr="004900B4">
        <w:rPr>
          <w:rFonts w:ascii="Arial" w:hAnsi="Arial" w:cs="Arial"/>
          <w:sz w:val="24"/>
          <w:szCs w:val="24"/>
        </w:rPr>
        <w:t>. Положение считается  невозможным,  если оно не может  быть получено лю</w:t>
      </w:r>
      <w:r w:rsidR="00A92D10">
        <w:rPr>
          <w:rFonts w:ascii="Arial" w:hAnsi="Arial" w:cs="Arial"/>
          <w:sz w:val="24"/>
          <w:szCs w:val="24"/>
        </w:rPr>
        <w:t>бой</w:t>
      </w:r>
    </w:p>
    <w:p w:rsidR="0052165B" w:rsidRDefault="004900B4" w:rsidP="0052165B">
      <w:pPr>
        <w:pStyle w:val="a6"/>
        <w:tabs>
          <w:tab w:val="left" w:pos="709"/>
        </w:tabs>
        <w:autoSpaceDE w:val="0"/>
        <w:autoSpaceDN w:val="0"/>
        <w:adjustRightInd w:val="0"/>
        <w:spacing w:after="0"/>
        <w:ind w:left="567" w:firstLine="0"/>
        <w:rPr>
          <w:rFonts w:ascii="Arial" w:hAnsi="Arial" w:cs="Arial"/>
          <w:sz w:val="24"/>
          <w:szCs w:val="24"/>
        </w:rPr>
      </w:pPr>
      <w:r w:rsidRPr="004900B4">
        <w:rPr>
          <w:rFonts w:ascii="Arial" w:hAnsi="Arial" w:cs="Arial"/>
          <w:sz w:val="24"/>
          <w:szCs w:val="24"/>
        </w:rPr>
        <w:t xml:space="preserve">    серией разрешённых Правилами ходов. </w:t>
      </w:r>
    </w:p>
    <w:p w:rsidR="00A94A3B" w:rsidRPr="0052165B" w:rsidRDefault="00A94A3B" w:rsidP="005A3EBE">
      <w:pPr>
        <w:pStyle w:val="a6"/>
        <w:tabs>
          <w:tab w:val="left" w:pos="709"/>
        </w:tabs>
        <w:autoSpaceDE w:val="0"/>
        <w:autoSpaceDN w:val="0"/>
        <w:adjustRightInd w:val="0"/>
        <w:spacing w:before="60" w:after="60"/>
        <w:ind w:left="0" w:firstLine="0"/>
        <w:contextualSpacing w:val="0"/>
        <w:jc w:val="center"/>
        <w:outlineLvl w:val="2"/>
        <w:rPr>
          <w:rFonts w:ascii="Arial" w:hAnsi="Arial" w:cs="Arial"/>
          <w:b/>
          <w:bCs/>
          <w:sz w:val="28"/>
          <w:szCs w:val="28"/>
        </w:rPr>
      </w:pPr>
      <w:bookmarkStart w:id="15" w:name="_Toc412549075"/>
      <w:r w:rsidRPr="0052165B">
        <w:rPr>
          <w:rFonts w:ascii="Arial" w:hAnsi="Arial" w:cs="Arial"/>
          <w:b/>
          <w:bCs/>
          <w:sz w:val="28"/>
          <w:szCs w:val="28"/>
        </w:rPr>
        <w:t>Статья 4: В</w:t>
      </w:r>
      <w:r w:rsidR="00DC0DF8" w:rsidRPr="0052165B">
        <w:rPr>
          <w:rFonts w:ascii="Arial" w:hAnsi="Arial" w:cs="Arial"/>
          <w:b/>
          <w:bCs/>
          <w:sz w:val="28"/>
          <w:szCs w:val="28"/>
        </w:rPr>
        <w:t>ыполнение ходов</w:t>
      </w:r>
      <w:bookmarkEnd w:id="15"/>
    </w:p>
    <w:p w:rsidR="00A94A3B" w:rsidRPr="008819CC" w:rsidRDefault="00A94A3B" w:rsidP="009B5ABD">
      <w:pPr>
        <w:pStyle w:val="3"/>
        <w:numPr>
          <w:ilvl w:val="0"/>
          <w:numId w:val="0"/>
        </w:numPr>
        <w:spacing w:before="120"/>
        <w:rPr>
          <w:rFonts w:ascii="Arial" w:hAnsi="Arial" w:cs="Arial"/>
          <w:sz w:val="24"/>
          <w:szCs w:val="24"/>
          <w:lang w:val="ru-RU"/>
        </w:rPr>
      </w:pPr>
      <w:bookmarkStart w:id="16" w:name="_Toc412549076"/>
      <w:r w:rsidRPr="008819CC">
        <w:rPr>
          <w:rFonts w:ascii="Arial" w:hAnsi="Arial" w:cs="Arial"/>
          <w:sz w:val="24"/>
          <w:szCs w:val="24"/>
          <w:lang w:val="ru-RU"/>
        </w:rPr>
        <w:t xml:space="preserve">4.1. Каждый ход должен </w:t>
      </w:r>
      <w:r w:rsidR="009B5ABD">
        <w:rPr>
          <w:rFonts w:ascii="Arial" w:hAnsi="Arial" w:cs="Arial"/>
          <w:sz w:val="24"/>
          <w:szCs w:val="24"/>
          <w:lang w:val="ru-RU"/>
        </w:rPr>
        <w:t>выполня</w:t>
      </w:r>
      <w:r w:rsidRPr="008819CC">
        <w:rPr>
          <w:rFonts w:ascii="Arial" w:hAnsi="Arial" w:cs="Arial"/>
          <w:sz w:val="24"/>
          <w:szCs w:val="24"/>
          <w:lang w:val="ru-RU"/>
        </w:rPr>
        <w:t>ться только одной рукой.</w:t>
      </w:r>
      <w:bookmarkEnd w:id="16"/>
    </w:p>
    <w:p w:rsidR="003F6E50" w:rsidRPr="003F6E50" w:rsidRDefault="003F6E50" w:rsidP="00AC7228">
      <w:pPr>
        <w:autoSpaceDE w:val="0"/>
        <w:autoSpaceDN w:val="0"/>
        <w:adjustRightInd w:val="0"/>
        <w:spacing w:before="120"/>
        <w:ind w:left="425" w:hanging="425"/>
        <w:rPr>
          <w:rFonts w:ascii="Arial" w:hAnsi="Arial" w:cs="Arial"/>
          <w:sz w:val="24"/>
          <w:szCs w:val="24"/>
        </w:rPr>
      </w:pPr>
      <w:r w:rsidRPr="003F6E50">
        <w:rPr>
          <w:rFonts w:ascii="Arial" w:hAnsi="Arial" w:cs="Arial"/>
          <w:sz w:val="24"/>
          <w:szCs w:val="24"/>
        </w:rPr>
        <w:t>4.2. Только при своем ходе игрок может поправить одну или несколько фигур на их п</w:t>
      </w:r>
      <w:r w:rsidRPr="003F6E50">
        <w:rPr>
          <w:rFonts w:ascii="Arial" w:hAnsi="Arial" w:cs="Arial"/>
          <w:sz w:val="24"/>
          <w:szCs w:val="24"/>
        </w:rPr>
        <w:t>о</w:t>
      </w:r>
      <w:r w:rsidRPr="003F6E50">
        <w:rPr>
          <w:rFonts w:ascii="Arial" w:hAnsi="Arial" w:cs="Arial"/>
          <w:sz w:val="24"/>
          <w:szCs w:val="24"/>
        </w:rPr>
        <w:t>лях, при условии, что он сначала предупредит о своем намерении (например, сказав “я поправляю”).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3F6E50" w:rsidRPr="003F6E50" w:rsidTr="006666E0">
        <w:tc>
          <w:tcPr>
            <w:tcW w:w="9923" w:type="dxa"/>
            <w:shd w:val="pct15" w:color="FFFFFF" w:themeColor="background1" w:fill="D9D9D9" w:themeFill="background1" w:themeFillShade="D9"/>
          </w:tcPr>
          <w:p w:rsidR="003F6E50" w:rsidRPr="003F6E50" w:rsidRDefault="003F6E50" w:rsidP="00167B39">
            <w:pPr>
              <w:autoSpaceDE w:val="0"/>
              <w:autoSpaceDN w:val="0"/>
              <w:adjustRightInd w:val="0"/>
              <w:spacing w:before="60" w:after="60" w:line="240" w:lineRule="auto"/>
              <w:ind w:left="0" w:firstLine="0"/>
              <w:rPr>
                <w:rFonts w:ascii="Arial" w:hAnsi="Arial" w:cs="Arial"/>
                <w:bCs/>
                <w:i/>
                <w:noProof/>
                <w:sz w:val="24"/>
                <w:szCs w:val="24"/>
                <w:lang w:eastAsia="ru-RU"/>
              </w:rPr>
            </w:pPr>
            <w:r w:rsidRPr="003F6E50">
              <w:rPr>
                <w:rFonts w:ascii="Arial" w:hAnsi="Arial" w:cs="Arial"/>
                <w:bCs/>
                <w:i/>
                <w:noProof/>
                <w:sz w:val="24"/>
                <w:szCs w:val="24"/>
                <w:lang w:eastAsia="ru-RU"/>
              </w:rPr>
              <w:t>Статья 4.2 может использоваться только для корректировки положения сме</w:t>
            </w:r>
            <w:r>
              <w:rPr>
                <w:rFonts w:ascii="Arial" w:hAnsi="Arial" w:cs="Arial"/>
                <w:bCs/>
                <w:i/>
                <w:noProof/>
                <w:sz w:val="24"/>
                <w:szCs w:val="24"/>
                <w:lang w:eastAsia="ru-RU"/>
              </w:rPr>
              <w:t>-</w:t>
            </w:r>
            <w:r w:rsidRPr="003F6E50">
              <w:rPr>
                <w:rFonts w:ascii="Arial" w:hAnsi="Arial" w:cs="Arial"/>
                <w:bCs/>
                <w:i/>
                <w:noProof/>
                <w:sz w:val="24"/>
                <w:szCs w:val="24"/>
                <w:lang w:eastAsia="ru-RU"/>
              </w:rPr>
              <w:t>щённых фигур. В случае, если соперник не присутствует за доской</w:t>
            </w:r>
            <w:r w:rsidR="00C77DA5">
              <w:rPr>
                <w:rFonts w:ascii="Arial" w:hAnsi="Arial" w:cs="Arial"/>
                <w:bCs/>
                <w:i/>
                <w:noProof/>
                <w:sz w:val="24"/>
                <w:szCs w:val="24"/>
                <w:lang w:eastAsia="ru-RU"/>
              </w:rPr>
              <w:t xml:space="preserve"> и если арбитр присутствует</w:t>
            </w:r>
            <w:r w:rsidRPr="003F6E50">
              <w:rPr>
                <w:rFonts w:ascii="Arial" w:hAnsi="Arial" w:cs="Arial"/>
                <w:bCs/>
                <w:i/>
                <w:noProof/>
                <w:sz w:val="24"/>
                <w:szCs w:val="24"/>
                <w:lang w:eastAsia="ru-RU"/>
              </w:rPr>
              <w:t>, игрок должен проинформировать арбитра,</w:t>
            </w:r>
            <w:r w:rsidR="00C77DA5">
              <w:rPr>
                <w:rFonts w:ascii="Arial" w:hAnsi="Arial" w:cs="Arial"/>
                <w:bCs/>
                <w:i/>
                <w:noProof/>
                <w:sz w:val="24"/>
                <w:szCs w:val="24"/>
                <w:lang w:eastAsia="ru-RU"/>
              </w:rPr>
              <w:t xml:space="preserve"> </w:t>
            </w:r>
            <w:r w:rsidRPr="003F6E50">
              <w:rPr>
                <w:rFonts w:ascii="Arial" w:hAnsi="Arial" w:cs="Arial"/>
                <w:bCs/>
                <w:i/>
                <w:noProof/>
                <w:sz w:val="24"/>
                <w:szCs w:val="24"/>
                <w:lang w:eastAsia="ru-RU"/>
              </w:rPr>
              <w:t>прежде чем он начн</w:t>
            </w:r>
            <w:r w:rsidR="00C77DA5">
              <w:rPr>
                <w:rFonts w:ascii="Arial" w:hAnsi="Arial" w:cs="Arial"/>
                <w:bCs/>
                <w:i/>
                <w:noProof/>
                <w:sz w:val="24"/>
                <w:szCs w:val="24"/>
                <w:lang w:eastAsia="ru-RU"/>
              </w:rPr>
              <w:t>ё</w:t>
            </w:r>
            <w:r w:rsidRPr="003F6E50">
              <w:rPr>
                <w:rFonts w:ascii="Arial" w:hAnsi="Arial" w:cs="Arial"/>
                <w:bCs/>
                <w:i/>
                <w:noProof/>
                <w:sz w:val="24"/>
                <w:szCs w:val="24"/>
                <w:lang w:eastAsia="ru-RU"/>
              </w:rPr>
              <w:t>т поправлять фигуры на шахматной доске.</w:t>
            </w:r>
          </w:p>
        </w:tc>
      </w:tr>
    </w:tbl>
    <w:p w:rsidR="00A07C2E" w:rsidRPr="000129EB" w:rsidRDefault="00A07C2E" w:rsidP="00AC7228">
      <w:pPr>
        <w:autoSpaceDE w:val="0"/>
        <w:autoSpaceDN w:val="0"/>
        <w:adjustRightInd w:val="0"/>
        <w:spacing w:before="120" w:after="0"/>
        <w:ind w:left="425" w:hanging="425"/>
        <w:rPr>
          <w:rFonts w:ascii="Arial" w:hAnsi="Arial" w:cs="Arial"/>
          <w:sz w:val="24"/>
          <w:szCs w:val="24"/>
        </w:rPr>
      </w:pPr>
      <w:r w:rsidRPr="000129EB">
        <w:rPr>
          <w:rFonts w:ascii="Arial" w:hAnsi="Arial" w:cs="Arial"/>
          <w:sz w:val="24"/>
          <w:szCs w:val="24"/>
        </w:rPr>
        <w:t>4.3. За исключением случая, привед</w:t>
      </w:r>
      <w:r w:rsidR="0053737F">
        <w:rPr>
          <w:rFonts w:ascii="Arial" w:hAnsi="Arial" w:cs="Arial"/>
          <w:sz w:val="24"/>
          <w:szCs w:val="24"/>
        </w:rPr>
        <w:t>ё</w:t>
      </w:r>
      <w:r w:rsidRPr="000129EB">
        <w:rPr>
          <w:rFonts w:ascii="Arial" w:hAnsi="Arial" w:cs="Arial"/>
          <w:sz w:val="24"/>
          <w:szCs w:val="24"/>
        </w:rPr>
        <w:t xml:space="preserve">нного в </w:t>
      </w:r>
      <w:r w:rsidRPr="000129EB">
        <w:rPr>
          <w:rFonts w:ascii="Arial" w:hAnsi="Arial" w:cs="Arial"/>
          <w:iCs/>
          <w:sz w:val="24"/>
          <w:szCs w:val="24"/>
        </w:rPr>
        <w:t>Статье 4.2,</w:t>
      </w:r>
      <w:r w:rsidRPr="000129EB">
        <w:rPr>
          <w:rFonts w:ascii="Arial" w:hAnsi="Arial" w:cs="Arial"/>
          <w:i/>
          <w:iCs/>
          <w:sz w:val="24"/>
          <w:szCs w:val="24"/>
        </w:rPr>
        <w:t xml:space="preserve"> </w:t>
      </w:r>
      <w:r w:rsidRPr="000129EB">
        <w:rPr>
          <w:rFonts w:ascii="Arial" w:hAnsi="Arial" w:cs="Arial"/>
          <w:iCs/>
          <w:sz w:val="24"/>
          <w:szCs w:val="24"/>
        </w:rPr>
        <w:t>е</w:t>
      </w:r>
      <w:r w:rsidRPr="000129EB">
        <w:rPr>
          <w:rFonts w:ascii="Arial" w:hAnsi="Arial" w:cs="Arial"/>
          <w:sz w:val="24"/>
          <w:szCs w:val="24"/>
        </w:rPr>
        <w:t>сли игрок</w:t>
      </w:r>
      <w:r w:rsidR="00343095">
        <w:rPr>
          <w:rFonts w:ascii="Arial" w:hAnsi="Arial" w:cs="Arial"/>
          <w:sz w:val="24"/>
          <w:szCs w:val="24"/>
        </w:rPr>
        <w:t xml:space="preserve"> при своём</w:t>
      </w:r>
      <w:r w:rsidRPr="000129EB">
        <w:rPr>
          <w:rFonts w:ascii="Arial" w:hAnsi="Arial" w:cs="Arial"/>
          <w:sz w:val="24"/>
          <w:szCs w:val="24"/>
        </w:rPr>
        <w:t xml:space="preserve"> ход</w:t>
      </w:r>
      <w:r w:rsidR="00343095">
        <w:rPr>
          <w:rFonts w:ascii="Arial" w:hAnsi="Arial" w:cs="Arial"/>
          <w:sz w:val="24"/>
          <w:szCs w:val="24"/>
        </w:rPr>
        <w:t>е</w:t>
      </w:r>
      <w:r w:rsidRPr="000129EB">
        <w:rPr>
          <w:rFonts w:ascii="Arial" w:hAnsi="Arial" w:cs="Arial"/>
          <w:sz w:val="24"/>
          <w:szCs w:val="24"/>
        </w:rPr>
        <w:t xml:space="preserve"> к</w:t>
      </w:r>
      <w:r w:rsidR="0053737F">
        <w:rPr>
          <w:rFonts w:ascii="Arial" w:hAnsi="Arial" w:cs="Arial"/>
          <w:sz w:val="24"/>
          <w:szCs w:val="24"/>
        </w:rPr>
        <w:t>о</w:t>
      </w:r>
      <w:r w:rsidRPr="000129EB">
        <w:rPr>
          <w:rFonts w:ascii="Arial" w:hAnsi="Arial" w:cs="Arial"/>
          <w:sz w:val="24"/>
          <w:szCs w:val="24"/>
        </w:rPr>
        <w:t>с</w:t>
      </w:r>
      <w:r w:rsidR="0053737F">
        <w:rPr>
          <w:rFonts w:ascii="Arial" w:hAnsi="Arial" w:cs="Arial"/>
          <w:sz w:val="24"/>
          <w:szCs w:val="24"/>
        </w:rPr>
        <w:t>нул</w:t>
      </w:r>
      <w:r w:rsidRPr="000129EB">
        <w:rPr>
          <w:rFonts w:ascii="Arial" w:hAnsi="Arial" w:cs="Arial"/>
          <w:sz w:val="24"/>
          <w:szCs w:val="24"/>
        </w:rPr>
        <w:t>ся на шахматной доске с намерением сделать ход или взять фигуру:</w:t>
      </w:r>
    </w:p>
    <w:p w:rsidR="00A07C2E" w:rsidRPr="000129EB" w:rsidRDefault="00A07C2E" w:rsidP="000129EB">
      <w:pPr>
        <w:autoSpaceDE w:val="0"/>
        <w:autoSpaceDN w:val="0"/>
        <w:adjustRightInd w:val="0"/>
        <w:spacing w:after="0"/>
        <w:ind w:left="850" w:hanging="425"/>
        <w:rPr>
          <w:rFonts w:ascii="Arial" w:hAnsi="Arial" w:cs="Arial"/>
          <w:sz w:val="24"/>
          <w:szCs w:val="24"/>
        </w:rPr>
      </w:pPr>
      <w:proofErr w:type="gramStart"/>
      <w:r w:rsidRPr="000129EB">
        <w:rPr>
          <w:rFonts w:ascii="Arial" w:hAnsi="Arial" w:cs="Arial"/>
          <w:sz w:val="24"/>
          <w:szCs w:val="24"/>
          <w:lang w:val="en-US"/>
        </w:rPr>
        <w:lastRenderedPageBreak/>
        <w:t>a</w:t>
      </w:r>
      <w:proofErr w:type="gramEnd"/>
      <w:r w:rsidRPr="000129EB">
        <w:rPr>
          <w:rFonts w:ascii="Arial" w:hAnsi="Arial" w:cs="Arial"/>
          <w:sz w:val="24"/>
          <w:szCs w:val="24"/>
        </w:rPr>
        <w:t xml:space="preserve">. </w:t>
      </w:r>
      <w:r w:rsidRPr="000129EB">
        <w:rPr>
          <w:rFonts w:ascii="Arial" w:hAnsi="Arial" w:cs="Arial"/>
          <w:sz w:val="24"/>
          <w:szCs w:val="24"/>
        </w:rPr>
        <w:tab/>
        <w:t>одной или нескольк</w:t>
      </w:r>
      <w:r w:rsidR="00920860">
        <w:rPr>
          <w:rFonts w:ascii="Arial" w:hAnsi="Arial" w:cs="Arial"/>
          <w:sz w:val="24"/>
          <w:szCs w:val="24"/>
        </w:rPr>
        <w:t>их</w:t>
      </w:r>
      <w:r w:rsidRPr="000129EB">
        <w:rPr>
          <w:rFonts w:ascii="Arial" w:hAnsi="Arial" w:cs="Arial"/>
          <w:sz w:val="24"/>
          <w:szCs w:val="24"/>
        </w:rPr>
        <w:t xml:space="preserve"> своих фигур, он должен сделать ход той фигурой, до кот</w:t>
      </w:r>
      <w:r w:rsidRPr="000129EB">
        <w:rPr>
          <w:rFonts w:ascii="Arial" w:hAnsi="Arial" w:cs="Arial"/>
          <w:sz w:val="24"/>
          <w:szCs w:val="24"/>
        </w:rPr>
        <w:t>о</w:t>
      </w:r>
      <w:r w:rsidRPr="000129EB">
        <w:rPr>
          <w:rFonts w:ascii="Arial" w:hAnsi="Arial" w:cs="Arial"/>
          <w:sz w:val="24"/>
          <w:szCs w:val="24"/>
        </w:rPr>
        <w:t>рой дотронулся первой, если такой ход разрешён Правилами,</w:t>
      </w:r>
    </w:p>
    <w:p w:rsidR="00A07C2E" w:rsidRPr="00A07C2E" w:rsidRDefault="00A07C2E" w:rsidP="000129EB">
      <w:pPr>
        <w:autoSpaceDE w:val="0"/>
        <w:autoSpaceDN w:val="0"/>
        <w:adjustRightInd w:val="0"/>
        <w:spacing w:after="0"/>
        <w:ind w:left="850" w:hanging="425"/>
        <w:rPr>
          <w:rFonts w:ascii="Arial" w:hAnsi="Arial" w:cs="Arial"/>
          <w:sz w:val="24"/>
          <w:szCs w:val="24"/>
        </w:rPr>
      </w:pPr>
      <w:proofErr w:type="gramStart"/>
      <w:r w:rsidRPr="000129EB">
        <w:rPr>
          <w:rFonts w:ascii="Arial" w:hAnsi="Arial" w:cs="Arial"/>
          <w:sz w:val="24"/>
          <w:szCs w:val="24"/>
          <w:lang w:val="en-US"/>
        </w:rPr>
        <w:t>b</w:t>
      </w:r>
      <w:proofErr w:type="gramEnd"/>
      <w:r w:rsidRPr="000129EB">
        <w:rPr>
          <w:rFonts w:ascii="Arial" w:hAnsi="Arial" w:cs="Arial"/>
          <w:sz w:val="24"/>
          <w:szCs w:val="24"/>
        </w:rPr>
        <w:t xml:space="preserve">. </w:t>
      </w:r>
      <w:r w:rsidRPr="000129EB">
        <w:rPr>
          <w:rFonts w:ascii="Arial" w:hAnsi="Arial" w:cs="Arial"/>
          <w:sz w:val="24"/>
          <w:szCs w:val="24"/>
        </w:rPr>
        <w:tab/>
        <w:t>одной или нескольк</w:t>
      </w:r>
      <w:r w:rsidR="00920860">
        <w:rPr>
          <w:rFonts w:ascii="Arial" w:hAnsi="Arial" w:cs="Arial"/>
          <w:sz w:val="24"/>
          <w:szCs w:val="24"/>
        </w:rPr>
        <w:t>их</w:t>
      </w:r>
      <w:r w:rsidRPr="000129EB">
        <w:rPr>
          <w:rFonts w:ascii="Arial" w:hAnsi="Arial" w:cs="Arial"/>
          <w:sz w:val="24"/>
          <w:szCs w:val="24"/>
        </w:rPr>
        <w:t xml:space="preserve"> фигур соперника, он должен взять ту фигуру, до которой дотронулся первой, если взятие её разрешено Правилами,</w:t>
      </w:r>
    </w:p>
    <w:p w:rsidR="00A07C2E" w:rsidRDefault="00A07C2E" w:rsidP="001D3FB0">
      <w:pPr>
        <w:autoSpaceDE w:val="0"/>
        <w:autoSpaceDN w:val="0"/>
        <w:adjustRightInd w:val="0"/>
        <w:spacing w:after="60"/>
        <w:ind w:left="850" w:hanging="425"/>
        <w:rPr>
          <w:rFonts w:ascii="Arial" w:hAnsi="Arial" w:cs="Arial"/>
          <w:sz w:val="24"/>
          <w:szCs w:val="24"/>
        </w:rPr>
      </w:pPr>
      <w:r w:rsidRPr="00A07C2E">
        <w:rPr>
          <w:rFonts w:ascii="Arial" w:hAnsi="Arial" w:cs="Arial"/>
          <w:sz w:val="24"/>
          <w:szCs w:val="24"/>
        </w:rPr>
        <w:t xml:space="preserve">с. </w:t>
      </w:r>
      <w:r w:rsidRPr="00A07C2E">
        <w:rPr>
          <w:rFonts w:ascii="Arial" w:hAnsi="Arial" w:cs="Arial"/>
          <w:sz w:val="24"/>
          <w:szCs w:val="24"/>
        </w:rPr>
        <w:tab/>
        <w:t xml:space="preserve">одной фигуры каждого цвета, он должен взять фигуру соперника своей фигурой или, если это не разрешено Правилами, </w:t>
      </w:r>
      <w:r w:rsidR="00920860" w:rsidRPr="00920860">
        <w:rPr>
          <w:rFonts w:ascii="Arial" w:hAnsi="Arial" w:cs="Arial"/>
          <w:sz w:val="24"/>
          <w:szCs w:val="24"/>
        </w:rPr>
        <w:t>сделать ход первой тронутой фигурой, которой разрешено ходить, или взять первую тронутую фигуру, которую  разр</w:t>
      </w:r>
      <w:r w:rsidR="00920860" w:rsidRPr="00920860">
        <w:rPr>
          <w:rFonts w:ascii="Arial" w:hAnsi="Arial" w:cs="Arial"/>
          <w:sz w:val="24"/>
          <w:szCs w:val="24"/>
        </w:rPr>
        <w:t>е</w:t>
      </w:r>
      <w:r w:rsidR="00920860" w:rsidRPr="00920860">
        <w:rPr>
          <w:rFonts w:ascii="Arial" w:hAnsi="Arial" w:cs="Arial"/>
          <w:sz w:val="24"/>
          <w:szCs w:val="24"/>
        </w:rPr>
        <w:t>шено взять</w:t>
      </w:r>
      <w:r w:rsidRPr="00A07C2E">
        <w:rPr>
          <w:rFonts w:ascii="Arial" w:hAnsi="Arial" w:cs="Arial"/>
          <w:sz w:val="24"/>
          <w:szCs w:val="24"/>
        </w:rPr>
        <w:t>. Если нельзя установить, тронул ли игрок первой свою фигуру или фигуру соперника, считается, что своей фигуры игрок коснулся раньше фигуры соперника.</w:t>
      </w:r>
    </w:p>
    <w:p w:rsidR="00E05AA7" w:rsidRPr="00E05AA7" w:rsidRDefault="00E05AA7" w:rsidP="007C62DC">
      <w:pPr>
        <w:autoSpaceDE w:val="0"/>
        <w:autoSpaceDN w:val="0"/>
        <w:adjustRightInd w:val="0"/>
        <w:spacing w:after="0"/>
        <w:ind w:left="425" w:hanging="425"/>
        <w:rPr>
          <w:rFonts w:ascii="Arial" w:hAnsi="Arial" w:cs="Arial"/>
          <w:sz w:val="24"/>
          <w:szCs w:val="24"/>
        </w:rPr>
      </w:pPr>
      <w:r w:rsidRPr="00E05AA7">
        <w:rPr>
          <w:rFonts w:ascii="Arial" w:hAnsi="Arial" w:cs="Arial"/>
          <w:sz w:val="24"/>
          <w:szCs w:val="24"/>
        </w:rPr>
        <w:t>4.4. Если игрок</w:t>
      </w:r>
      <w:r>
        <w:rPr>
          <w:rFonts w:ascii="Arial" w:hAnsi="Arial" w:cs="Arial"/>
          <w:sz w:val="24"/>
          <w:szCs w:val="24"/>
        </w:rPr>
        <w:t xml:space="preserve"> </w:t>
      </w:r>
      <w:r w:rsidRPr="00D71A51">
        <w:rPr>
          <w:rFonts w:ascii="Arial" w:hAnsi="Arial" w:cs="Arial"/>
          <w:sz w:val="24"/>
          <w:szCs w:val="24"/>
        </w:rPr>
        <w:t>при своём ходе,</w:t>
      </w:r>
    </w:p>
    <w:p w:rsidR="00E05AA7" w:rsidRPr="00E05AA7" w:rsidRDefault="00E05AA7" w:rsidP="007C62DC">
      <w:pPr>
        <w:autoSpaceDE w:val="0"/>
        <w:autoSpaceDN w:val="0"/>
        <w:adjustRightInd w:val="0"/>
        <w:spacing w:after="0"/>
        <w:ind w:left="850" w:hanging="425"/>
        <w:rPr>
          <w:rFonts w:ascii="Arial" w:hAnsi="Arial" w:cs="Arial"/>
          <w:sz w:val="24"/>
          <w:szCs w:val="24"/>
        </w:rPr>
      </w:pPr>
      <w:proofErr w:type="gramStart"/>
      <w:r w:rsidRPr="00E05AA7">
        <w:rPr>
          <w:rFonts w:ascii="Arial" w:hAnsi="Arial" w:cs="Arial"/>
          <w:sz w:val="24"/>
          <w:szCs w:val="24"/>
          <w:lang w:val="en-US"/>
        </w:rPr>
        <w:t>a</w:t>
      </w:r>
      <w:proofErr w:type="gramEnd"/>
      <w:r w:rsidRPr="00E05AA7">
        <w:rPr>
          <w:rFonts w:ascii="Arial" w:hAnsi="Arial" w:cs="Arial"/>
          <w:sz w:val="24"/>
          <w:szCs w:val="24"/>
        </w:rPr>
        <w:t xml:space="preserve">. </w:t>
      </w:r>
      <w:r w:rsidRPr="00E05AA7">
        <w:rPr>
          <w:rFonts w:ascii="Arial" w:hAnsi="Arial" w:cs="Arial"/>
          <w:sz w:val="24"/>
          <w:szCs w:val="24"/>
        </w:rPr>
        <w:tab/>
        <w:t>к</w:t>
      </w:r>
      <w:r w:rsidR="003575B9">
        <w:rPr>
          <w:rFonts w:ascii="Arial" w:hAnsi="Arial" w:cs="Arial"/>
          <w:sz w:val="24"/>
          <w:szCs w:val="24"/>
        </w:rPr>
        <w:t>о</w:t>
      </w:r>
      <w:r w:rsidRPr="00E05AA7">
        <w:rPr>
          <w:rFonts w:ascii="Arial" w:hAnsi="Arial" w:cs="Arial"/>
          <w:sz w:val="24"/>
          <w:szCs w:val="24"/>
        </w:rPr>
        <w:t>с</w:t>
      </w:r>
      <w:r w:rsidR="003575B9">
        <w:rPr>
          <w:rFonts w:ascii="Arial" w:hAnsi="Arial" w:cs="Arial"/>
          <w:sz w:val="24"/>
          <w:szCs w:val="24"/>
        </w:rPr>
        <w:t>нул</w:t>
      </w:r>
      <w:r w:rsidRPr="00E05AA7">
        <w:rPr>
          <w:rFonts w:ascii="Arial" w:hAnsi="Arial" w:cs="Arial"/>
          <w:sz w:val="24"/>
          <w:szCs w:val="24"/>
        </w:rPr>
        <w:t>ся своего короля и ладьи, он должен рокировать в сторону этой ладьи, е</w:t>
      </w:r>
      <w:r w:rsidRPr="00E05AA7">
        <w:rPr>
          <w:rFonts w:ascii="Arial" w:hAnsi="Arial" w:cs="Arial"/>
          <w:sz w:val="24"/>
          <w:szCs w:val="24"/>
        </w:rPr>
        <w:t>с</w:t>
      </w:r>
      <w:r w:rsidRPr="00E05AA7">
        <w:rPr>
          <w:rFonts w:ascii="Arial" w:hAnsi="Arial" w:cs="Arial"/>
          <w:sz w:val="24"/>
          <w:szCs w:val="24"/>
        </w:rPr>
        <w:t>ли такой ход разрешён Правилами;</w:t>
      </w:r>
    </w:p>
    <w:p w:rsidR="00E05AA7" w:rsidRDefault="00E05AA7" w:rsidP="007C62DC">
      <w:pPr>
        <w:autoSpaceDE w:val="0"/>
        <w:autoSpaceDN w:val="0"/>
        <w:adjustRightInd w:val="0"/>
        <w:spacing w:after="0"/>
        <w:ind w:left="850" w:hanging="425"/>
        <w:rPr>
          <w:rFonts w:ascii="Arial" w:hAnsi="Arial" w:cs="Arial"/>
          <w:sz w:val="24"/>
          <w:szCs w:val="24"/>
        </w:rPr>
      </w:pPr>
      <w:r w:rsidRPr="00E05AA7">
        <w:rPr>
          <w:rFonts w:ascii="Arial" w:hAnsi="Arial" w:cs="Arial"/>
          <w:sz w:val="24"/>
          <w:szCs w:val="24"/>
        </w:rPr>
        <w:t xml:space="preserve">b. </w:t>
      </w:r>
      <w:r w:rsidRPr="00E05AA7">
        <w:rPr>
          <w:rFonts w:ascii="Arial" w:hAnsi="Arial" w:cs="Arial"/>
          <w:sz w:val="24"/>
          <w:szCs w:val="24"/>
        </w:rPr>
        <w:tab/>
        <w:t>намеренно к</w:t>
      </w:r>
      <w:r w:rsidR="00343095">
        <w:rPr>
          <w:rFonts w:ascii="Arial" w:hAnsi="Arial" w:cs="Arial"/>
          <w:sz w:val="24"/>
          <w:szCs w:val="24"/>
        </w:rPr>
        <w:t>о</w:t>
      </w:r>
      <w:r w:rsidRPr="00E05AA7">
        <w:rPr>
          <w:rFonts w:ascii="Arial" w:hAnsi="Arial" w:cs="Arial"/>
          <w:sz w:val="24"/>
          <w:szCs w:val="24"/>
        </w:rPr>
        <w:t>с</w:t>
      </w:r>
      <w:r w:rsidR="00343095">
        <w:rPr>
          <w:rFonts w:ascii="Arial" w:hAnsi="Arial" w:cs="Arial"/>
          <w:sz w:val="24"/>
          <w:szCs w:val="24"/>
        </w:rPr>
        <w:t>нул</w:t>
      </w:r>
      <w:r w:rsidRPr="00E05AA7">
        <w:rPr>
          <w:rFonts w:ascii="Arial" w:hAnsi="Arial" w:cs="Arial"/>
          <w:sz w:val="24"/>
          <w:szCs w:val="24"/>
        </w:rPr>
        <w:t>ся ладьи, а затем своего короля, рокировка в сторону этой л</w:t>
      </w:r>
      <w:r w:rsidRPr="00E05AA7">
        <w:rPr>
          <w:rFonts w:ascii="Arial" w:hAnsi="Arial" w:cs="Arial"/>
          <w:sz w:val="24"/>
          <w:szCs w:val="24"/>
        </w:rPr>
        <w:t>а</w:t>
      </w:r>
      <w:r w:rsidRPr="00E05AA7">
        <w:rPr>
          <w:rFonts w:ascii="Arial" w:hAnsi="Arial" w:cs="Arial"/>
          <w:sz w:val="24"/>
          <w:szCs w:val="24"/>
        </w:rPr>
        <w:t xml:space="preserve">дьи во время этого хода не разрешается, и должна быть применена </w:t>
      </w:r>
      <w:r w:rsidRPr="00E05AA7">
        <w:rPr>
          <w:rFonts w:ascii="Arial" w:hAnsi="Arial" w:cs="Arial"/>
          <w:iCs/>
          <w:sz w:val="24"/>
          <w:szCs w:val="24"/>
        </w:rPr>
        <w:t>Статья 4.3</w:t>
      </w:r>
      <w:r w:rsidR="00D71A51">
        <w:rPr>
          <w:rFonts w:ascii="Arial" w:hAnsi="Arial" w:cs="Arial"/>
          <w:iCs/>
          <w:sz w:val="24"/>
          <w:szCs w:val="24"/>
        </w:rPr>
        <w:t xml:space="preserve"> </w:t>
      </w:r>
      <w:r w:rsidRPr="00E05AA7">
        <w:rPr>
          <w:rFonts w:ascii="Arial" w:hAnsi="Arial" w:cs="Arial"/>
          <w:iCs/>
          <w:sz w:val="24"/>
          <w:szCs w:val="24"/>
        </w:rPr>
        <w:t>а</w:t>
      </w:r>
      <w:r w:rsidRPr="00E05AA7">
        <w:rPr>
          <w:rFonts w:ascii="Arial" w:hAnsi="Arial" w:cs="Arial"/>
          <w:sz w:val="24"/>
          <w:szCs w:val="24"/>
        </w:rPr>
        <w:t>;</w:t>
      </w:r>
    </w:p>
    <w:p w:rsidR="007C62DC" w:rsidRPr="007C62DC" w:rsidRDefault="007C62DC" w:rsidP="007C62DC">
      <w:pPr>
        <w:autoSpaceDE w:val="0"/>
        <w:autoSpaceDN w:val="0"/>
        <w:adjustRightInd w:val="0"/>
        <w:spacing w:after="0"/>
        <w:ind w:left="850" w:hanging="425"/>
        <w:rPr>
          <w:rFonts w:ascii="Arial" w:hAnsi="Arial" w:cs="Arial"/>
          <w:sz w:val="24"/>
          <w:szCs w:val="24"/>
        </w:rPr>
      </w:pPr>
      <w:proofErr w:type="gramStart"/>
      <w:r w:rsidRPr="007C62DC">
        <w:rPr>
          <w:rFonts w:ascii="Arial" w:hAnsi="Arial" w:cs="Arial"/>
          <w:sz w:val="24"/>
          <w:szCs w:val="24"/>
        </w:rPr>
        <w:t>с</w:t>
      </w:r>
      <w:proofErr w:type="gramEnd"/>
      <w:r w:rsidRPr="007C62DC">
        <w:rPr>
          <w:rFonts w:ascii="Arial" w:hAnsi="Arial" w:cs="Arial"/>
          <w:sz w:val="24"/>
          <w:szCs w:val="24"/>
        </w:rPr>
        <w:t xml:space="preserve">. </w:t>
      </w:r>
      <w:r w:rsidRPr="007C62DC">
        <w:rPr>
          <w:rFonts w:ascii="Arial" w:hAnsi="Arial" w:cs="Arial"/>
          <w:sz w:val="24"/>
          <w:szCs w:val="24"/>
        </w:rPr>
        <w:tab/>
        <w:t xml:space="preserve">намереваясь </w:t>
      </w:r>
      <w:proofErr w:type="gramStart"/>
      <w:r w:rsidRPr="007C62DC">
        <w:rPr>
          <w:rFonts w:ascii="Arial" w:hAnsi="Arial" w:cs="Arial"/>
          <w:sz w:val="24"/>
          <w:szCs w:val="24"/>
        </w:rPr>
        <w:t>сделать</w:t>
      </w:r>
      <w:proofErr w:type="gramEnd"/>
      <w:r w:rsidRPr="007C62DC">
        <w:rPr>
          <w:rFonts w:ascii="Arial" w:hAnsi="Arial" w:cs="Arial"/>
          <w:sz w:val="24"/>
          <w:szCs w:val="24"/>
        </w:rPr>
        <w:t xml:space="preserve"> рокировку, к</w:t>
      </w:r>
      <w:r w:rsidR="003575B9">
        <w:rPr>
          <w:rFonts w:ascii="Arial" w:hAnsi="Arial" w:cs="Arial"/>
          <w:sz w:val="24"/>
          <w:szCs w:val="24"/>
        </w:rPr>
        <w:t>о</w:t>
      </w:r>
      <w:r w:rsidRPr="007C62DC">
        <w:rPr>
          <w:rFonts w:ascii="Arial" w:hAnsi="Arial" w:cs="Arial"/>
          <w:sz w:val="24"/>
          <w:szCs w:val="24"/>
        </w:rPr>
        <w:t>с</w:t>
      </w:r>
      <w:r w:rsidR="003575B9">
        <w:rPr>
          <w:rFonts w:ascii="Arial" w:hAnsi="Arial" w:cs="Arial"/>
          <w:sz w:val="24"/>
          <w:szCs w:val="24"/>
        </w:rPr>
        <w:t>нул</w:t>
      </w:r>
      <w:r w:rsidRPr="007C62DC">
        <w:rPr>
          <w:rFonts w:ascii="Arial" w:hAnsi="Arial" w:cs="Arial"/>
          <w:sz w:val="24"/>
          <w:szCs w:val="24"/>
        </w:rPr>
        <w:t xml:space="preserve">ся короля, </w:t>
      </w:r>
      <w:r w:rsidR="00D71A51" w:rsidRPr="00D71A51">
        <w:rPr>
          <w:rFonts w:ascii="Arial" w:hAnsi="Arial" w:cs="Arial"/>
          <w:sz w:val="24"/>
          <w:szCs w:val="24"/>
        </w:rPr>
        <w:t>а затем и ладьи,</w:t>
      </w:r>
      <w:r w:rsidRPr="007C62DC">
        <w:rPr>
          <w:rFonts w:ascii="Arial" w:hAnsi="Arial" w:cs="Arial"/>
          <w:sz w:val="24"/>
          <w:szCs w:val="24"/>
        </w:rPr>
        <w:t xml:space="preserve"> но рокировка с этой ладьёй не разрешена, игрок должен сделать другой, разрешённый ход к</w:t>
      </w:r>
      <w:r w:rsidRPr="007C62DC">
        <w:rPr>
          <w:rFonts w:ascii="Arial" w:hAnsi="Arial" w:cs="Arial"/>
          <w:sz w:val="24"/>
          <w:szCs w:val="24"/>
        </w:rPr>
        <w:t>о</w:t>
      </w:r>
      <w:r w:rsidRPr="007C62DC">
        <w:rPr>
          <w:rFonts w:ascii="Arial" w:hAnsi="Arial" w:cs="Arial"/>
          <w:sz w:val="24"/>
          <w:szCs w:val="24"/>
        </w:rPr>
        <w:t>ролем, (который может включать рокировку с другой ладьёй). Если у короля нет разрешённого хода, игрок может сделать любой разрешённый ход;</w:t>
      </w:r>
    </w:p>
    <w:p w:rsidR="007C62DC" w:rsidRDefault="007C62DC" w:rsidP="00B5251C">
      <w:pPr>
        <w:autoSpaceDE w:val="0"/>
        <w:autoSpaceDN w:val="0"/>
        <w:adjustRightInd w:val="0"/>
        <w:spacing w:after="0"/>
        <w:ind w:left="850" w:hanging="425"/>
        <w:rPr>
          <w:rFonts w:ascii="Arial" w:hAnsi="Arial" w:cs="Arial"/>
          <w:sz w:val="24"/>
          <w:szCs w:val="24"/>
        </w:rPr>
      </w:pPr>
      <w:proofErr w:type="gramStart"/>
      <w:r w:rsidRPr="007C62DC">
        <w:rPr>
          <w:rFonts w:ascii="Arial" w:hAnsi="Arial" w:cs="Arial"/>
          <w:sz w:val="24"/>
          <w:szCs w:val="24"/>
          <w:lang w:val="en-US"/>
        </w:rPr>
        <w:t>d</w:t>
      </w:r>
      <w:proofErr w:type="gramEnd"/>
      <w:r w:rsidRPr="007C62DC">
        <w:rPr>
          <w:rFonts w:ascii="Arial" w:hAnsi="Arial" w:cs="Arial"/>
          <w:sz w:val="24"/>
          <w:szCs w:val="24"/>
        </w:rPr>
        <w:t xml:space="preserve">. </w:t>
      </w:r>
      <w:r w:rsidRPr="007C62DC">
        <w:rPr>
          <w:rFonts w:ascii="Arial" w:hAnsi="Arial" w:cs="Arial"/>
          <w:sz w:val="24"/>
          <w:szCs w:val="24"/>
        </w:rPr>
        <w:tab/>
        <w:t>превращает пешку, выбор фигуры завершён, когда эта фигура коснулась поля превращения.</w:t>
      </w:r>
    </w:p>
    <w:p w:rsidR="00BC3F25" w:rsidRDefault="00CE2FCE" w:rsidP="001D3FB0">
      <w:pPr>
        <w:autoSpaceDE w:val="0"/>
        <w:autoSpaceDN w:val="0"/>
        <w:adjustRightInd w:val="0"/>
        <w:spacing w:after="60"/>
        <w:ind w:left="567" w:hanging="567"/>
        <w:rPr>
          <w:rFonts w:ascii="Arial" w:hAnsi="Arial" w:cs="Arial"/>
          <w:sz w:val="24"/>
          <w:szCs w:val="24"/>
        </w:rPr>
      </w:pPr>
      <w:r w:rsidRPr="00CE2FCE">
        <w:rPr>
          <w:rFonts w:ascii="Arial" w:hAnsi="Arial" w:cs="Arial"/>
          <w:sz w:val="24"/>
          <w:szCs w:val="24"/>
        </w:rPr>
        <w:t xml:space="preserve">4.5. Если ни одна из тронутых </w:t>
      </w:r>
      <w:r w:rsidR="00BC3F25" w:rsidRPr="00BC3F25">
        <w:rPr>
          <w:rFonts w:ascii="Arial" w:hAnsi="Arial" w:cs="Arial"/>
          <w:sz w:val="24"/>
          <w:szCs w:val="24"/>
        </w:rPr>
        <w:t xml:space="preserve">в </w:t>
      </w:r>
      <w:proofErr w:type="gramStart"/>
      <w:r w:rsidR="00BC3F25" w:rsidRPr="00BC3F25">
        <w:rPr>
          <w:rFonts w:ascii="Arial" w:hAnsi="Arial" w:cs="Arial"/>
          <w:sz w:val="24"/>
          <w:szCs w:val="24"/>
        </w:rPr>
        <w:t>соответствии</w:t>
      </w:r>
      <w:proofErr w:type="gramEnd"/>
      <w:r w:rsidR="00BC3F25" w:rsidRPr="00BC3F25">
        <w:rPr>
          <w:rFonts w:ascii="Arial" w:hAnsi="Arial" w:cs="Arial"/>
          <w:sz w:val="24"/>
          <w:szCs w:val="24"/>
        </w:rPr>
        <w:t xml:space="preserve"> со Статьями 4.3 и 4.4</w:t>
      </w:r>
      <w:r w:rsidR="00BC3F25">
        <w:rPr>
          <w:rFonts w:ascii="Arial" w:hAnsi="Arial" w:cs="Arial"/>
          <w:sz w:val="20"/>
          <w:szCs w:val="20"/>
        </w:rPr>
        <w:t xml:space="preserve"> </w:t>
      </w:r>
      <w:r w:rsidRPr="00CE2FCE">
        <w:rPr>
          <w:rFonts w:ascii="Arial" w:hAnsi="Arial" w:cs="Arial"/>
          <w:sz w:val="24"/>
          <w:szCs w:val="24"/>
        </w:rPr>
        <w:t>фигур не может сд</w:t>
      </w:r>
      <w:r w:rsidRPr="00CE2FCE">
        <w:rPr>
          <w:rFonts w:ascii="Arial" w:hAnsi="Arial" w:cs="Arial"/>
          <w:sz w:val="24"/>
          <w:szCs w:val="24"/>
        </w:rPr>
        <w:t>е</w:t>
      </w:r>
      <w:r w:rsidRPr="00CE2FCE">
        <w:rPr>
          <w:rFonts w:ascii="Arial" w:hAnsi="Arial" w:cs="Arial"/>
          <w:sz w:val="24"/>
          <w:szCs w:val="24"/>
        </w:rPr>
        <w:t>лать ход или быть взятой, игрок может сделать любой разрешённый ход.</w:t>
      </w:r>
    </w:p>
    <w:p w:rsidR="00E872D0" w:rsidRPr="00E872D0" w:rsidRDefault="00E872D0" w:rsidP="00AA489C">
      <w:pPr>
        <w:pStyle w:val="Geenafstand1"/>
        <w:tabs>
          <w:tab w:val="left" w:pos="0"/>
        </w:tabs>
        <w:spacing w:before="0" w:beforeAutospacing="0" w:after="0" w:afterAutospacing="0"/>
        <w:ind w:hanging="709"/>
        <w:rPr>
          <w:rFonts w:ascii="Arial" w:hAnsi="Arial" w:cs="Arial"/>
          <w:bCs/>
          <w:lang w:val="ru-RU"/>
        </w:rPr>
      </w:pPr>
      <w:r w:rsidRPr="00E872D0">
        <w:rPr>
          <w:rFonts w:ascii="Arial" w:hAnsi="Arial" w:cs="Arial"/>
          <w:bCs/>
          <w:lang w:val="ru-RU"/>
        </w:rPr>
        <w:t>4.6. Действие превращения пешки может быть выполнено различными способами:</w:t>
      </w:r>
    </w:p>
    <w:p w:rsidR="00E872D0" w:rsidRPr="00E872D0" w:rsidRDefault="00007718" w:rsidP="00E872D0">
      <w:pPr>
        <w:spacing w:after="0"/>
        <w:ind w:left="850" w:hanging="425"/>
        <w:rPr>
          <w:rFonts w:ascii="Arial" w:hAnsi="Arial" w:cs="Arial"/>
          <w:bCs/>
          <w:sz w:val="24"/>
          <w:szCs w:val="24"/>
        </w:rPr>
      </w:pPr>
      <w:r>
        <w:rPr>
          <w:rFonts w:ascii="Arial" w:hAnsi="Arial" w:cs="Arial"/>
          <w:bCs/>
          <w:sz w:val="24"/>
          <w:szCs w:val="24"/>
        </w:rPr>
        <w:t>а</w:t>
      </w:r>
      <w:r w:rsidR="00E872D0" w:rsidRPr="00E872D0">
        <w:rPr>
          <w:rFonts w:ascii="Arial" w:hAnsi="Arial" w:cs="Arial"/>
          <w:bCs/>
          <w:sz w:val="24"/>
          <w:szCs w:val="24"/>
        </w:rPr>
        <w:t xml:space="preserve">. </w:t>
      </w:r>
      <w:r w:rsidR="00A8177D" w:rsidRPr="00D772F2">
        <w:rPr>
          <w:rFonts w:ascii="Arial" w:hAnsi="Arial" w:cs="Arial"/>
          <w:bCs/>
          <w:sz w:val="24"/>
          <w:szCs w:val="24"/>
        </w:rPr>
        <w:t>не обязательно ставить пешку на поле превращения</w:t>
      </w:r>
      <w:r w:rsidR="00E872D0" w:rsidRPr="00E872D0">
        <w:rPr>
          <w:rFonts w:ascii="Arial" w:hAnsi="Arial" w:cs="Arial"/>
          <w:bCs/>
          <w:sz w:val="24"/>
          <w:szCs w:val="24"/>
        </w:rPr>
        <w:t>,</w:t>
      </w:r>
    </w:p>
    <w:p w:rsidR="00E872D0" w:rsidRPr="00E872D0" w:rsidRDefault="00007718" w:rsidP="00007718">
      <w:pPr>
        <w:spacing w:after="0"/>
        <w:rPr>
          <w:rFonts w:ascii="Arial" w:hAnsi="Arial" w:cs="Arial"/>
          <w:bCs/>
          <w:sz w:val="24"/>
          <w:szCs w:val="24"/>
        </w:rPr>
      </w:pPr>
      <w:proofErr w:type="gramStart"/>
      <w:r>
        <w:rPr>
          <w:rFonts w:ascii="Arial" w:hAnsi="Arial" w:cs="Arial"/>
          <w:bCs/>
          <w:sz w:val="24"/>
          <w:szCs w:val="24"/>
          <w:lang w:val="en-US"/>
        </w:rPr>
        <w:t>b</w:t>
      </w:r>
      <w:proofErr w:type="gramEnd"/>
      <w:r w:rsidR="00E872D0" w:rsidRPr="00E872D0">
        <w:rPr>
          <w:rFonts w:ascii="Arial" w:hAnsi="Arial" w:cs="Arial"/>
          <w:bCs/>
          <w:sz w:val="24"/>
          <w:szCs w:val="24"/>
        </w:rPr>
        <w:t>. удаление пешки и установка новой фигуры на поле превращения может ос</w:t>
      </w:r>
      <w:r w:rsidR="00E872D0" w:rsidRPr="00E872D0">
        <w:rPr>
          <w:rFonts w:ascii="Arial" w:hAnsi="Arial" w:cs="Arial"/>
          <w:bCs/>
          <w:sz w:val="24"/>
          <w:szCs w:val="24"/>
        </w:rPr>
        <w:t>у</w:t>
      </w:r>
      <w:r w:rsidR="00E872D0" w:rsidRPr="00E872D0">
        <w:rPr>
          <w:rFonts w:ascii="Arial" w:hAnsi="Arial" w:cs="Arial"/>
          <w:bCs/>
          <w:sz w:val="24"/>
          <w:szCs w:val="24"/>
        </w:rPr>
        <w:t>ществляться в любом порядке.</w:t>
      </w:r>
    </w:p>
    <w:p w:rsidR="00E872D0" w:rsidRDefault="00E872D0" w:rsidP="001D3FB0">
      <w:pPr>
        <w:spacing w:after="60"/>
        <w:ind w:left="851" w:hanging="851"/>
        <w:rPr>
          <w:rFonts w:ascii="Arial" w:hAnsi="Arial" w:cs="Arial"/>
          <w:bCs/>
          <w:sz w:val="24"/>
          <w:szCs w:val="24"/>
        </w:rPr>
      </w:pPr>
      <w:r w:rsidRPr="00E872D0">
        <w:rPr>
          <w:rFonts w:ascii="Arial" w:hAnsi="Arial" w:cs="Arial"/>
          <w:bCs/>
          <w:sz w:val="24"/>
          <w:szCs w:val="24"/>
        </w:rPr>
        <w:t xml:space="preserve">       Если </w:t>
      </w:r>
      <w:r w:rsidR="005775B0" w:rsidRPr="00E872D0">
        <w:rPr>
          <w:rFonts w:ascii="Arial" w:hAnsi="Arial" w:cs="Arial"/>
          <w:bCs/>
          <w:sz w:val="24"/>
          <w:szCs w:val="24"/>
        </w:rPr>
        <w:t xml:space="preserve">на поле превращения стоит </w:t>
      </w:r>
      <w:r w:rsidRPr="00E872D0">
        <w:rPr>
          <w:rFonts w:ascii="Arial" w:hAnsi="Arial" w:cs="Arial"/>
          <w:bCs/>
          <w:sz w:val="24"/>
          <w:szCs w:val="24"/>
        </w:rPr>
        <w:t>фигура соперника, она должна быть взята.</w:t>
      </w:r>
    </w:p>
    <w:p w:rsidR="00730E58" w:rsidRPr="00F82D23" w:rsidRDefault="00730E58" w:rsidP="00F327C5">
      <w:pPr>
        <w:autoSpaceDE w:val="0"/>
        <w:autoSpaceDN w:val="0"/>
        <w:adjustRightInd w:val="0"/>
        <w:spacing w:after="0"/>
        <w:ind w:left="425" w:hanging="425"/>
        <w:rPr>
          <w:rFonts w:ascii="Arial" w:hAnsi="Arial" w:cs="Arial"/>
          <w:sz w:val="24"/>
          <w:szCs w:val="24"/>
        </w:rPr>
      </w:pPr>
      <w:r w:rsidRPr="00F82D23">
        <w:rPr>
          <w:rFonts w:ascii="Arial" w:hAnsi="Arial" w:cs="Arial"/>
          <w:sz w:val="24"/>
          <w:szCs w:val="24"/>
        </w:rPr>
        <w:t>4.</w:t>
      </w:r>
      <w:r w:rsidR="00CE03FC">
        <w:rPr>
          <w:rFonts w:ascii="Arial" w:hAnsi="Arial" w:cs="Arial"/>
          <w:sz w:val="24"/>
          <w:szCs w:val="24"/>
        </w:rPr>
        <w:t>7</w:t>
      </w:r>
      <w:r w:rsidRPr="00F82D23">
        <w:rPr>
          <w:rFonts w:ascii="Arial" w:hAnsi="Arial" w:cs="Arial"/>
          <w:sz w:val="24"/>
          <w:szCs w:val="24"/>
        </w:rPr>
        <w:t>. Если при разрешённом ходе или в качестве части разрешённого хода фигура п</w:t>
      </w:r>
      <w:r w:rsidRPr="00F82D23">
        <w:rPr>
          <w:rFonts w:ascii="Arial" w:hAnsi="Arial" w:cs="Arial"/>
          <w:sz w:val="24"/>
          <w:szCs w:val="24"/>
        </w:rPr>
        <w:t>о</w:t>
      </w:r>
      <w:r w:rsidRPr="00F82D23">
        <w:rPr>
          <w:rFonts w:ascii="Arial" w:hAnsi="Arial" w:cs="Arial"/>
          <w:sz w:val="24"/>
          <w:szCs w:val="24"/>
        </w:rPr>
        <w:t xml:space="preserve">ставлена на поле, она не может пойти на другое поле на этом ходу. </w:t>
      </w:r>
    </w:p>
    <w:p w:rsidR="00730E58" w:rsidRPr="00082212" w:rsidRDefault="00730E58" w:rsidP="00F327C5">
      <w:pPr>
        <w:autoSpaceDE w:val="0"/>
        <w:autoSpaceDN w:val="0"/>
        <w:adjustRightInd w:val="0"/>
        <w:spacing w:after="0"/>
        <w:ind w:left="425" w:hanging="425"/>
        <w:rPr>
          <w:rFonts w:ascii="Arial" w:hAnsi="Arial" w:cs="Arial"/>
          <w:sz w:val="24"/>
          <w:szCs w:val="24"/>
        </w:rPr>
      </w:pPr>
      <w:r w:rsidRPr="00F82D23">
        <w:rPr>
          <w:rFonts w:ascii="Arial" w:hAnsi="Arial" w:cs="Arial"/>
          <w:sz w:val="24"/>
          <w:szCs w:val="24"/>
        </w:rPr>
        <w:t xml:space="preserve"> </w:t>
      </w:r>
      <w:r w:rsidRPr="00F82D23">
        <w:rPr>
          <w:rFonts w:ascii="Arial" w:hAnsi="Arial" w:cs="Arial"/>
          <w:sz w:val="24"/>
          <w:szCs w:val="24"/>
        </w:rPr>
        <w:tab/>
        <w:t xml:space="preserve">Ход считается сделанным в </w:t>
      </w:r>
      <w:proofErr w:type="gramStart"/>
      <w:r w:rsidRPr="00F82D23">
        <w:rPr>
          <w:rFonts w:ascii="Arial" w:hAnsi="Arial" w:cs="Arial"/>
          <w:sz w:val="24"/>
          <w:szCs w:val="24"/>
        </w:rPr>
        <w:t>случае</w:t>
      </w:r>
      <w:proofErr w:type="gramEnd"/>
      <w:r w:rsidRPr="00F82D23">
        <w:rPr>
          <w:rFonts w:ascii="Arial" w:hAnsi="Arial" w:cs="Arial"/>
          <w:sz w:val="24"/>
          <w:szCs w:val="24"/>
        </w:rPr>
        <w:t>:</w:t>
      </w:r>
    </w:p>
    <w:p w:rsidR="00730E58" w:rsidRPr="00082212" w:rsidRDefault="00730E58" w:rsidP="00EC1B06">
      <w:pPr>
        <w:pStyle w:val="a6"/>
        <w:numPr>
          <w:ilvl w:val="0"/>
          <w:numId w:val="3"/>
        </w:numPr>
        <w:autoSpaceDE w:val="0"/>
        <w:autoSpaceDN w:val="0"/>
        <w:adjustRightInd w:val="0"/>
        <w:spacing w:after="0" w:line="240" w:lineRule="auto"/>
        <w:ind w:left="709" w:hanging="283"/>
        <w:rPr>
          <w:rFonts w:ascii="Arial" w:hAnsi="Arial" w:cs="Arial"/>
          <w:sz w:val="24"/>
          <w:szCs w:val="24"/>
        </w:rPr>
      </w:pPr>
      <w:r w:rsidRPr="00082212">
        <w:rPr>
          <w:rFonts w:ascii="Arial" w:hAnsi="Arial" w:cs="Arial"/>
          <w:sz w:val="24"/>
          <w:szCs w:val="24"/>
        </w:rPr>
        <w:t>взятия, когда взятая фигура снята с доски и игрок, поставив свою фигуру на это новое поле, отпустил руку от этой взятой фигуры;</w:t>
      </w:r>
    </w:p>
    <w:p w:rsidR="00423879" w:rsidRPr="00423879" w:rsidRDefault="00730E58" w:rsidP="00EC1B06">
      <w:pPr>
        <w:pStyle w:val="a6"/>
        <w:numPr>
          <w:ilvl w:val="0"/>
          <w:numId w:val="3"/>
        </w:numPr>
        <w:autoSpaceDE w:val="0"/>
        <w:autoSpaceDN w:val="0"/>
        <w:adjustRightInd w:val="0"/>
        <w:ind w:left="709" w:hanging="283"/>
        <w:rPr>
          <w:rFonts w:ascii="Arial" w:hAnsi="Arial" w:cs="Arial"/>
          <w:sz w:val="24"/>
          <w:szCs w:val="24"/>
        </w:rPr>
      </w:pPr>
      <w:r w:rsidRPr="006E3091">
        <w:rPr>
          <w:rFonts w:ascii="Arial" w:hAnsi="Arial" w:cs="Arial"/>
          <w:sz w:val="24"/>
          <w:szCs w:val="24"/>
        </w:rPr>
        <w:t>рокировки, когда игрок отпустил руку от ладьи, поставленной на поле, ранее пер</w:t>
      </w:r>
      <w:r w:rsidRPr="006E3091">
        <w:rPr>
          <w:rFonts w:ascii="Arial" w:hAnsi="Arial" w:cs="Arial"/>
          <w:sz w:val="24"/>
          <w:szCs w:val="24"/>
        </w:rPr>
        <w:t>е</w:t>
      </w:r>
      <w:r w:rsidRPr="006E3091">
        <w:rPr>
          <w:rFonts w:ascii="Arial" w:hAnsi="Arial" w:cs="Arial"/>
          <w:sz w:val="24"/>
          <w:szCs w:val="24"/>
        </w:rPr>
        <w:t xml:space="preserve">сеченное королём. Когда игрок отпустил руку от короля, ход еще не </w:t>
      </w:r>
      <w:r w:rsidR="00BC3F25">
        <w:rPr>
          <w:rFonts w:ascii="Arial" w:hAnsi="Arial" w:cs="Arial"/>
          <w:sz w:val="24"/>
          <w:szCs w:val="24"/>
        </w:rPr>
        <w:t>сдела</w:t>
      </w:r>
      <w:r w:rsidR="006E3091" w:rsidRPr="00BC3F25">
        <w:rPr>
          <w:rFonts w:ascii="Arial" w:hAnsi="Arial" w:cs="Arial"/>
          <w:sz w:val="24"/>
          <w:szCs w:val="24"/>
        </w:rPr>
        <w:t>н</w:t>
      </w:r>
      <w:r w:rsidRPr="00BC3F25">
        <w:rPr>
          <w:rFonts w:ascii="Arial" w:hAnsi="Arial" w:cs="Arial"/>
          <w:sz w:val="24"/>
          <w:szCs w:val="24"/>
        </w:rPr>
        <w:t>, но и</w:t>
      </w:r>
      <w:r w:rsidRPr="00BC3F25">
        <w:rPr>
          <w:rFonts w:ascii="Arial" w:hAnsi="Arial" w:cs="Arial"/>
          <w:sz w:val="24"/>
          <w:szCs w:val="24"/>
        </w:rPr>
        <w:t>г</w:t>
      </w:r>
      <w:r w:rsidRPr="00BC3F25">
        <w:rPr>
          <w:rFonts w:ascii="Arial" w:hAnsi="Arial" w:cs="Arial"/>
          <w:sz w:val="24"/>
          <w:szCs w:val="24"/>
        </w:rPr>
        <w:t xml:space="preserve">рок уже не имеет права сделать </w:t>
      </w:r>
      <w:r w:rsidR="00E872D0" w:rsidRPr="00BC3F25">
        <w:rPr>
          <w:rFonts w:ascii="Arial" w:hAnsi="Arial" w:cs="Arial"/>
          <w:sz w:val="24"/>
          <w:szCs w:val="24"/>
        </w:rPr>
        <w:t>какой-</w:t>
      </w:r>
      <w:r w:rsidRPr="00BC3F25">
        <w:rPr>
          <w:rFonts w:ascii="Arial" w:hAnsi="Arial" w:cs="Arial"/>
          <w:sz w:val="24"/>
          <w:szCs w:val="24"/>
        </w:rPr>
        <w:t>л</w:t>
      </w:r>
      <w:r w:rsidR="00E872D0" w:rsidRPr="00BC3F25">
        <w:rPr>
          <w:rFonts w:ascii="Arial" w:hAnsi="Arial" w:cs="Arial"/>
          <w:sz w:val="24"/>
          <w:szCs w:val="24"/>
        </w:rPr>
        <w:t>и</w:t>
      </w:r>
      <w:r w:rsidRPr="00BC3F25">
        <w:rPr>
          <w:rFonts w:ascii="Arial" w:hAnsi="Arial" w:cs="Arial"/>
          <w:sz w:val="24"/>
          <w:szCs w:val="24"/>
        </w:rPr>
        <w:t>бо другой ход, кроме</w:t>
      </w:r>
      <w:r w:rsidRPr="006E3091">
        <w:rPr>
          <w:rFonts w:ascii="Arial" w:hAnsi="Arial" w:cs="Arial"/>
          <w:sz w:val="24"/>
          <w:szCs w:val="24"/>
        </w:rPr>
        <w:t xml:space="preserve"> рокировки в эту сторону, если это разрешено Правилами.</w:t>
      </w:r>
      <w:r w:rsidRPr="006E3091">
        <w:rPr>
          <w:sz w:val="24"/>
          <w:szCs w:val="24"/>
        </w:rPr>
        <w:t xml:space="preserve"> </w:t>
      </w:r>
    </w:p>
    <w:p w:rsidR="00730E58" w:rsidRPr="006E3091" w:rsidRDefault="00730E58" w:rsidP="00423879">
      <w:pPr>
        <w:pStyle w:val="a6"/>
        <w:autoSpaceDE w:val="0"/>
        <w:autoSpaceDN w:val="0"/>
        <w:adjustRightInd w:val="0"/>
        <w:ind w:left="709" w:firstLine="0"/>
        <w:rPr>
          <w:rFonts w:ascii="Arial" w:hAnsi="Arial" w:cs="Arial"/>
          <w:sz w:val="24"/>
          <w:szCs w:val="24"/>
        </w:rPr>
      </w:pPr>
      <w:r w:rsidRPr="006E3091">
        <w:rPr>
          <w:rFonts w:ascii="Arial" w:hAnsi="Arial" w:cs="Arial"/>
          <w:sz w:val="24"/>
          <w:szCs w:val="24"/>
        </w:rPr>
        <w:t>Если рокировка в эту сторону не разрешена, игрок должен сделать другой разр</w:t>
      </w:r>
      <w:r w:rsidRPr="006E3091">
        <w:rPr>
          <w:rFonts w:ascii="Arial" w:hAnsi="Arial" w:cs="Arial"/>
          <w:sz w:val="24"/>
          <w:szCs w:val="24"/>
        </w:rPr>
        <w:t>е</w:t>
      </w:r>
      <w:r w:rsidRPr="006E3091">
        <w:rPr>
          <w:rFonts w:ascii="Arial" w:hAnsi="Arial" w:cs="Arial"/>
          <w:sz w:val="24"/>
          <w:szCs w:val="24"/>
        </w:rPr>
        <w:t>шённый ход своим королем (который может включать рокировку с другой ладьёй). Если король не имеет разрешённого хода, игрок может сделать любой разрешё</w:t>
      </w:r>
      <w:r w:rsidRPr="006E3091">
        <w:rPr>
          <w:rFonts w:ascii="Arial" w:hAnsi="Arial" w:cs="Arial"/>
          <w:sz w:val="24"/>
          <w:szCs w:val="24"/>
        </w:rPr>
        <w:t>н</w:t>
      </w:r>
      <w:r w:rsidRPr="006E3091">
        <w:rPr>
          <w:rFonts w:ascii="Arial" w:hAnsi="Arial" w:cs="Arial"/>
          <w:sz w:val="24"/>
          <w:szCs w:val="24"/>
        </w:rPr>
        <w:t>ный ход;</w:t>
      </w:r>
    </w:p>
    <w:p w:rsidR="00BC3F25" w:rsidRPr="00A1799F" w:rsidRDefault="006E3091" w:rsidP="001D3FB0">
      <w:pPr>
        <w:pStyle w:val="a6"/>
        <w:numPr>
          <w:ilvl w:val="0"/>
          <w:numId w:val="3"/>
        </w:numPr>
        <w:autoSpaceDE w:val="0"/>
        <w:autoSpaceDN w:val="0"/>
        <w:adjustRightInd w:val="0"/>
        <w:spacing w:after="60"/>
        <w:ind w:left="709" w:hanging="284"/>
        <w:contextualSpacing w:val="0"/>
        <w:rPr>
          <w:rFonts w:ascii="Arial" w:eastAsia="Times New Roman" w:hAnsi="Arial" w:cs="Arial"/>
          <w:sz w:val="24"/>
          <w:szCs w:val="24"/>
          <w:lang w:eastAsia="ru-RU"/>
        </w:rPr>
      </w:pPr>
      <w:r w:rsidRPr="00337E8F">
        <w:rPr>
          <w:rFonts w:ascii="Arial" w:hAnsi="Arial" w:cs="Arial"/>
          <w:sz w:val="24"/>
          <w:szCs w:val="24"/>
        </w:rPr>
        <w:t>превращения пешки, когда игрок отпустил руку от новой фигуры, поставленной им на поле превращения</w:t>
      </w:r>
      <w:r w:rsidR="00423879">
        <w:rPr>
          <w:rFonts w:ascii="Arial" w:hAnsi="Arial" w:cs="Arial"/>
          <w:sz w:val="24"/>
          <w:szCs w:val="24"/>
        </w:rPr>
        <w:t>, и пешка удалена с доски</w:t>
      </w:r>
      <w:r w:rsidRPr="00337E8F">
        <w:rPr>
          <w:rFonts w:ascii="Arial" w:hAnsi="Arial" w:cs="Arial"/>
          <w:sz w:val="24"/>
          <w:szCs w:val="24"/>
        </w:rPr>
        <w:t xml:space="preserve">. </w:t>
      </w:r>
    </w:p>
    <w:p w:rsidR="00F327C5" w:rsidRDefault="00F327C5" w:rsidP="00043465">
      <w:pPr>
        <w:autoSpaceDE w:val="0"/>
        <w:autoSpaceDN w:val="0"/>
        <w:adjustRightInd w:val="0"/>
        <w:spacing w:before="120"/>
        <w:ind w:left="425" w:hanging="425"/>
        <w:rPr>
          <w:rFonts w:ascii="Arial" w:hAnsi="Arial" w:cs="Arial"/>
          <w:sz w:val="24"/>
          <w:szCs w:val="24"/>
        </w:rPr>
      </w:pPr>
      <w:r w:rsidRPr="00F327C5">
        <w:rPr>
          <w:rFonts w:ascii="Arial" w:hAnsi="Arial" w:cs="Arial"/>
          <w:sz w:val="24"/>
          <w:szCs w:val="24"/>
        </w:rPr>
        <w:t xml:space="preserve">4.8. Игрок теряет право заявлять о нарушении соперником любой из </w:t>
      </w:r>
      <w:r w:rsidRPr="00F327C5">
        <w:rPr>
          <w:rFonts w:ascii="Arial" w:hAnsi="Arial" w:cs="Arial"/>
          <w:iCs/>
          <w:sz w:val="24"/>
          <w:szCs w:val="24"/>
        </w:rPr>
        <w:t xml:space="preserve">Статей </w:t>
      </w:r>
      <w:r w:rsidRPr="00F327C5">
        <w:rPr>
          <w:rFonts w:ascii="Arial" w:hAnsi="Arial" w:cs="Arial"/>
          <w:sz w:val="24"/>
          <w:szCs w:val="24"/>
        </w:rPr>
        <w:t>4.1 – 4.7, как только он коснется фигуры</w:t>
      </w:r>
      <w:r w:rsidRPr="00F327C5">
        <w:rPr>
          <w:sz w:val="24"/>
          <w:szCs w:val="24"/>
        </w:rPr>
        <w:t xml:space="preserve"> </w:t>
      </w:r>
      <w:r w:rsidRPr="00F327C5">
        <w:rPr>
          <w:rFonts w:ascii="Arial" w:hAnsi="Arial" w:cs="Arial"/>
          <w:sz w:val="24"/>
          <w:szCs w:val="24"/>
        </w:rPr>
        <w:t>с намерением её перемещения или взятия.</w:t>
      </w:r>
    </w:p>
    <w:p w:rsidR="00423879" w:rsidRDefault="00423879" w:rsidP="00423879">
      <w:pPr>
        <w:autoSpaceDE w:val="0"/>
        <w:autoSpaceDN w:val="0"/>
        <w:adjustRightInd w:val="0"/>
        <w:spacing w:before="120"/>
        <w:ind w:left="425" w:hanging="425"/>
        <w:rPr>
          <w:rFonts w:ascii="Arial" w:hAnsi="Arial" w:cs="Arial"/>
          <w:sz w:val="24"/>
          <w:szCs w:val="24"/>
        </w:rPr>
      </w:pPr>
      <w:r>
        <w:rPr>
          <w:rFonts w:ascii="Arial" w:hAnsi="Arial" w:cs="Arial"/>
          <w:sz w:val="24"/>
          <w:szCs w:val="24"/>
        </w:rPr>
        <w:lastRenderedPageBreak/>
        <w:t xml:space="preserve">4.9. </w:t>
      </w:r>
      <w:r w:rsidRPr="00423879">
        <w:rPr>
          <w:rFonts w:ascii="Arial" w:hAnsi="Arial" w:cs="Arial"/>
          <w:sz w:val="24"/>
          <w:szCs w:val="24"/>
        </w:rPr>
        <w:t>Если игрок не может передв</w:t>
      </w:r>
      <w:r>
        <w:rPr>
          <w:rFonts w:ascii="Arial" w:hAnsi="Arial" w:cs="Arial"/>
          <w:sz w:val="24"/>
          <w:szCs w:val="24"/>
        </w:rPr>
        <w:t>ига</w:t>
      </w:r>
      <w:r w:rsidRPr="00423879">
        <w:rPr>
          <w:rFonts w:ascii="Arial" w:hAnsi="Arial" w:cs="Arial"/>
          <w:sz w:val="24"/>
          <w:szCs w:val="24"/>
        </w:rPr>
        <w:t xml:space="preserve">ть фигуры, </w:t>
      </w:r>
      <w:r>
        <w:rPr>
          <w:rFonts w:ascii="Arial" w:hAnsi="Arial" w:cs="Arial"/>
          <w:sz w:val="24"/>
          <w:szCs w:val="24"/>
        </w:rPr>
        <w:t xml:space="preserve">для выполнения этой операции ему </w:t>
      </w:r>
      <w:r w:rsidRPr="00423879">
        <w:rPr>
          <w:rFonts w:ascii="Arial" w:hAnsi="Arial" w:cs="Arial"/>
          <w:sz w:val="24"/>
          <w:szCs w:val="24"/>
        </w:rPr>
        <w:t>м</w:t>
      </w:r>
      <w:r w:rsidRPr="00423879">
        <w:rPr>
          <w:rFonts w:ascii="Arial" w:hAnsi="Arial" w:cs="Arial"/>
          <w:sz w:val="24"/>
          <w:szCs w:val="24"/>
        </w:rPr>
        <w:t>о</w:t>
      </w:r>
      <w:r w:rsidRPr="00423879">
        <w:rPr>
          <w:rFonts w:ascii="Arial" w:hAnsi="Arial" w:cs="Arial"/>
          <w:sz w:val="24"/>
          <w:szCs w:val="24"/>
        </w:rPr>
        <w:t>жет быть предоставлен</w:t>
      </w:r>
      <w:r>
        <w:rPr>
          <w:rFonts w:ascii="Arial" w:hAnsi="Arial" w:cs="Arial"/>
          <w:sz w:val="24"/>
          <w:szCs w:val="24"/>
        </w:rPr>
        <w:t xml:space="preserve"> </w:t>
      </w:r>
      <w:r w:rsidRPr="00423879">
        <w:rPr>
          <w:rFonts w:ascii="Arial" w:hAnsi="Arial" w:cs="Arial"/>
          <w:sz w:val="24"/>
          <w:szCs w:val="24"/>
        </w:rPr>
        <w:t xml:space="preserve">помощник, который должен быть </w:t>
      </w:r>
      <w:r w:rsidR="0007308A">
        <w:rPr>
          <w:rFonts w:ascii="Arial" w:hAnsi="Arial" w:cs="Arial"/>
          <w:sz w:val="24"/>
          <w:szCs w:val="24"/>
        </w:rPr>
        <w:t>одобрен</w:t>
      </w:r>
      <w:r w:rsidRPr="00423879">
        <w:rPr>
          <w:rFonts w:ascii="Arial" w:hAnsi="Arial" w:cs="Arial"/>
          <w:sz w:val="24"/>
          <w:szCs w:val="24"/>
        </w:rPr>
        <w:t xml:space="preserve"> арбитром</w:t>
      </w:r>
      <w:r>
        <w:rPr>
          <w:rFonts w:ascii="Arial" w:hAnsi="Arial" w:cs="Arial"/>
          <w:sz w:val="24"/>
          <w:szCs w:val="24"/>
        </w:rPr>
        <w:t>.</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F327C5" w:rsidTr="001D3FB0">
        <w:tc>
          <w:tcPr>
            <w:tcW w:w="9923" w:type="dxa"/>
            <w:shd w:val="clear" w:color="auto" w:fill="D9D9D9" w:themeFill="background1" w:themeFillShade="D9"/>
          </w:tcPr>
          <w:p w:rsidR="00F327C5" w:rsidRPr="00F327C5" w:rsidRDefault="00F327C5" w:rsidP="001D3FB0">
            <w:pPr>
              <w:spacing w:before="60" w:after="60" w:line="240" w:lineRule="auto"/>
              <w:ind w:left="34" w:right="-142" w:hanging="34"/>
              <w:rPr>
                <w:rFonts w:ascii="Arial" w:hAnsi="Arial" w:cs="Arial"/>
                <w:i/>
                <w:sz w:val="24"/>
                <w:szCs w:val="24"/>
              </w:rPr>
            </w:pPr>
            <w:r w:rsidRPr="00F327C5">
              <w:rPr>
                <w:rFonts w:ascii="Arial" w:eastAsia="Times New Roman" w:hAnsi="Arial" w:cs="Arial"/>
                <w:i/>
                <w:sz w:val="24"/>
                <w:szCs w:val="24"/>
                <w:lang w:eastAsia="ru-RU"/>
              </w:rPr>
              <w:t>Если арбитр замечает нарушение Стат</w:t>
            </w:r>
            <w:r w:rsidR="00423879">
              <w:rPr>
                <w:rFonts w:ascii="Arial" w:eastAsia="Times New Roman" w:hAnsi="Arial" w:cs="Arial"/>
                <w:i/>
                <w:sz w:val="24"/>
                <w:szCs w:val="24"/>
                <w:lang w:eastAsia="ru-RU"/>
              </w:rPr>
              <w:t>ьи</w:t>
            </w:r>
            <w:r w:rsidRPr="00F327C5">
              <w:rPr>
                <w:rFonts w:ascii="Arial" w:eastAsia="Times New Roman" w:hAnsi="Arial" w:cs="Arial"/>
                <w:i/>
                <w:sz w:val="24"/>
                <w:szCs w:val="24"/>
                <w:lang w:eastAsia="ru-RU"/>
              </w:rPr>
              <w:t xml:space="preserve"> 4, он всегда должен немедленно вм</w:t>
            </w:r>
            <w:r w:rsidRPr="00F327C5">
              <w:rPr>
                <w:rFonts w:ascii="Arial" w:eastAsia="Times New Roman" w:hAnsi="Arial" w:cs="Arial"/>
                <w:i/>
                <w:sz w:val="24"/>
                <w:szCs w:val="24"/>
                <w:lang w:eastAsia="ru-RU"/>
              </w:rPr>
              <w:t>е</w:t>
            </w:r>
            <w:r w:rsidRPr="00F327C5">
              <w:rPr>
                <w:rFonts w:ascii="Arial" w:eastAsia="Times New Roman" w:hAnsi="Arial" w:cs="Arial"/>
                <w:i/>
                <w:sz w:val="24"/>
                <w:szCs w:val="24"/>
                <w:lang w:eastAsia="ru-RU"/>
              </w:rPr>
              <w:t>шаться. Он не должен ждать заявления о нарушении от игрока.</w:t>
            </w:r>
          </w:p>
        </w:tc>
      </w:tr>
    </w:tbl>
    <w:p w:rsidR="003F0F0C" w:rsidRPr="00360CE6" w:rsidRDefault="003F0F0C" w:rsidP="009B5ABD">
      <w:pPr>
        <w:pStyle w:val="3"/>
        <w:numPr>
          <w:ilvl w:val="0"/>
          <w:numId w:val="0"/>
        </w:numPr>
        <w:spacing w:before="120"/>
        <w:ind w:left="1134" w:hanging="1134"/>
        <w:jc w:val="center"/>
        <w:rPr>
          <w:rFonts w:ascii="Arial" w:hAnsi="Arial" w:cs="Arial"/>
          <w:b/>
          <w:bCs/>
          <w:sz w:val="28"/>
          <w:szCs w:val="28"/>
        </w:rPr>
      </w:pPr>
      <w:bookmarkStart w:id="17" w:name="_Toc409876364"/>
      <w:bookmarkStart w:id="18" w:name="_Toc412549077"/>
      <w:r w:rsidRPr="00360CE6">
        <w:rPr>
          <w:rFonts w:ascii="Arial" w:hAnsi="Arial" w:cs="Arial"/>
          <w:b/>
          <w:bCs/>
          <w:sz w:val="28"/>
          <w:szCs w:val="28"/>
        </w:rPr>
        <w:t>Статья 5: З</w:t>
      </w:r>
      <w:r w:rsidR="00DC0DF8">
        <w:rPr>
          <w:rFonts w:ascii="Arial" w:hAnsi="Arial" w:cs="Arial"/>
          <w:b/>
          <w:bCs/>
          <w:sz w:val="28"/>
          <w:szCs w:val="28"/>
        </w:rPr>
        <w:t>авершение партии</w:t>
      </w:r>
      <w:bookmarkEnd w:id="17"/>
      <w:bookmarkEnd w:id="18"/>
    </w:p>
    <w:p w:rsidR="003F0F0C" w:rsidRPr="002E5D2A" w:rsidRDefault="003F0F0C" w:rsidP="005E7393">
      <w:pPr>
        <w:autoSpaceDE w:val="0"/>
        <w:autoSpaceDN w:val="0"/>
        <w:adjustRightInd w:val="0"/>
        <w:spacing w:after="0"/>
        <w:ind w:hanging="709"/>
        <w:rPr>
          <w:rFonts w:ascii="Arial" w:hAnsi="Arial" w:cs="Arial"/>
          <w:dstrike/>
          <w:sz w:val="24"/>
          <w:szCs w:val="24"/>
        </w:rPr>
      </w:pPr>
      <w:r w:rsidRPr="002E5D2A">
        <w:rPr>
          <w:rFonts w:ascii="Arial" w:hAnsi="Arial" w:cs="Arial"/>
          <w:sz w:val="24"/>
          <w:szCs w:val="24"/>
        </w:rPr>
        <w:t xml:space="preserve">5.1 а. </w:t>
      </w:r>
      <w:r w:rsidRPr="002E5D2A">
        <w:rPr>
          <w:rFonts w:ascii="Arial" w:hAnsi="Arial" w:cs="Arial"/>
          <w:sz w:val="24"/>
          <w:szCs w:val="24"/>
        </w:rPr>
        <w:tab/>
        <w:t>Игрок, который поставил мат королю соперника, выигрывает партию. Это неме</w:t>
      </w:r>
      <w:r w:rsidRPr="002E5D2A">
        <w:rPr>
          <w:rFonts w:ascii="Arial" w:hAnsi="Arial" w:cs="Arial"/>
          <w:sz w:val="24"/>
          <w:szCs w:val="24"/>
        </w:rPr>
        <w:t>д</w:t>
      </w:r>
      <w:r w:rsidRPr="002E5D2A">
        <w:rPr>
          <w:rFonts w:ascii="Arial" w:hAnsi="Arial" w:cs="Arial"/>
          <w:sz w:val="24"/>
          <w:szCs w:val="24"/>
        </w:rPr>
        <w:t>ленно заканчивает игру, при условии, что ход, создавший матовую позицию, был выполнен в соответствии со Статьей 3 и Статьями 4.2 – 4.7</w:t>
      </w:r>
      <w:r w:rsidRPr="002E5D2A">
        <w:rPr>
          <w:rFonts w:ascii="Arial" w:hAnsi="Arial" w:cs="Arial"/>
          <w:i/>
          <w:sz w:val="24"/>
          <w:szCs w:val="24"/>
        </w:rPr>
        <w:t>.</w:t>
      </w:r>
      <w:r w:rsidRPr="002E5D2A">
        <w:rPr>
          <w:rFonts w:ascii="Arial" w:hAnsi="Arial" w:cs="Arial"/>
          <w:sz w:val="24"/>
          <w:szCs w:val="24"/>
        </w:rPr>
        <w:t xml:space="preserve"> </w:t>
      </w:r>
    </w:p>
    <w:p w:rsidR="003F0F0C" w:rsidRPr="002E5D2A" w:rsidRDefault="003F0F0C" w:rsidP="002E5D2A">
      <w:pPr>
        <w:autoSpaceDE w:val="0"/>
        <w:autoSpaceDN w:val="0"/>
        <w:adjustRightInd w:val="0"/>
        <w:rPr>
          <w:rFonts w:ascii="Arial" w:hAnsi="Arial" w:cs="Arial"/>
          <w:sz w:val="24"/>
          <w:szCs w:val="24"/>
        </w:rPr>
      </w:pPr>
      <w:r w:rsidRPr="002E5D2A">
        <w:rPr>
          <w:rFonts w:ascii="Arial" w:hAnsi="Arial" w:cs="Arial"/>
          <w:sz w:val="24"/>
          <w:szCs w:val="24"/>
        </w:rPr>
        <w:t>b. Игрок, соперник которого заявляет, что он сдается, выигрывает партию. Это н</w:t>
      </w:r>
      <w:r w:rsidRPr="002E5D2A">
        <w:rPr>
          <w:rFonts w:ascii="Arial" w:hAnsi="Arial" w:cs="Arial"/>
          <w:sz w:val="24"/>
          <w:szCs w:val="24"/>
        </w:rPr>
        <w:t>е</w:t>
      </w:r>
      <w:r w:rsidRPr="002E5D2A">
        <w:rPr>
          <w:rFonts w:ascii="Arial" w:hAnsi="Arial" w:cs="Arial"/>
          <w:sz w:val="24"/>
          <w:szCs w:val="24"/>
        </w:rPr>
        <w:t>медленно заканчивает игру.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311A35" w:rsidRPr="00693F5E" w:rsidTr="00093A64">
        <w:tc>
          <w:tcPr>
            <w:tcW w:w="9923" w:type="dxa"/>
            <w:shd w:val="clear" w:color="auto" w:fill="D9D9D9" w:themeFill="background1" w:themeFillShade="D9"/>
          </w:tcPr>
          <w:p w:rsidR="00A1799F" w:rsidRDefault="00A1799F" w:rsidP="001D3FB0">
            <w:pPr>
              <w:spacing w:before="60" w:after="60" w:line="240" w:lineRule="auto"/>
              <w:ind w:left="34" w:hanging="34"/>
              <w:rPr>
                <w:rFonts w:ascii="Arial" w:eastAsia="Times New Roman" w:hAnsi="Arial" w:cs="Arial"/>
                <w:i/>
                <w:sz w:val="24"/>
                <w:szCs w:val="24"/>
                <w:lang w:eastAsia="ru-RU"/>
              </w:rPr>
            </w:pPr>
            <w:r>
              <w:rPr>
                <w:rFonts w:ascii="Arial" w:eastAsia="Times New Roman" w:hAnsi="Arial" w:cs="Arial"/>
                <w:i/>
                <w:sz w:val="24"/>
                <w:szCs w:val="24"/>
                <w:lang w:eastAsia="ru-RU"/>
              </w:rPr>
              <w:t>Игрок</w:t>
            </w:r>
            <w:r w:rsidR="0065349A">
              <w:rPr>
                <w:rFonts w:ascii="Arial" w:eastAsia="Times New Roman" w:hAnsi="Arial" w:cs="Arial"/>
                <w:i/>
                <w:sz w:val="24"/>
                <w:szCs w:val="24"/>
                <w:lang w:eastAsia="ru-RU"/>
              </w:rPr>
              <w:t xml:space="preserve"> может</w:t>
            </w:r>
            <w:r>
              <w:rPr>
                <w:rFonts w:ascii="Arial" w:eastAsia="Times New Roman" w:hAnsi="Arial" w:cs="Arial"/>
                <w:i/>
                <w:sz w:val="24"/>
                <w:szCs w:val="24"/>
                <w:lang w:eastAsia="ru-RU"/>
              </w:rPr>
              <w:t xml:space="preserve"> </w:t>
            </w:r>
            <w:r w:rsidRPr="00693F5E">
              <w:rPr>
                <w:rFonts w:ascii="Arial" w:eastAsia="Times New Roman" w:hAnsi="Arial" w:cs="Arial"/>
                <w:i/>
                <w:sz w:val="24"/>
                <w:szCs w:val="24"/>
                <w:lang w:eastAsia="ru-RU"/>
              </w:rPr>
              <w:t>сдат</w:t>
            </w:r>
            <w:r w:rsidR="0065349A">
              <w:rPr>
                <w:rFonts w:ascii="Arial" w:eastAsia="Times New Roman" w:hAnsi="Arial" w:cs="Arial"/>
                <w:i/>
                <w:sz w:val="24"/>
                <w:szCs w:val="24"/>
                <w:lang w:eastAsia="ru-RU"/>
              </w:rPr>
              <w:t>ь</w:t>
            </w:r>
            <w:r w:rsidRPr="00693F5E">
              <w:rPr>
                <w:rFonts w:ascii="Arial" w:eastAsia="Times New Roman" w:hAnsi="Arial" w:cs="Arial"/>
                <w:i/>
                <w:sz w:val="24"/>
                <w:szCs w:val="24"/>
                <w:lang w:eastAsia="ru-RU"/>
              </w:rPr>
              <w:t xml:space="preserve"> партию</w:t>
            </w:r>
            <w:r w:rsidR="00311A35" w:rsidRPr="00693F5E">
              <w:rPr>
                <w:rFonts w:ascii="Arial" w:eastAsia="Times New Roman" w:hAnsi="Arial" w:cs="Arial"/>
                <w:i/>
                <w:sz w:val="24"/>
                <w:szCs w:val="24"/>
                <w:lang w:eastAsia="ru-RU"/>
              </w:rPr>
              <w:t xml:space="preserve"> различны</w:t>
            </w:r>
            <w:r>
              <w:rPr>
                <w:rFonts w:ascii="Arial" w:eastAsia="Times New Roman" w:hAnsi="Arial" w:cs="Arial"/>
                <w:i/>
                <w:sz w:val="24"/>
                <w:szCs w:val="24"/>
                <w:lang w:eastAsia="ru-RU"/>
              </w:rPr>
              <w:t>ми</w:t>
            </w:r>
            <w:r w:rsidR="00311A35" w:rsidRPr="00693F5E">
              <w:rPr>
                <w:rFonts w:ascii="Arial" w:eastAsia="Times New Roman" w:hAnsi="Arial" w:cs="Arial"/>
                <w:i/>
                <w:sz w:val="24"/>
                <w:szCs w:val="24"/>
                <w:lang w:eastAsia="ru-RU"/>
              </w:rPr>
              <w:t xml:space="preserve"> способ</w:t>
            </w:r>
            <w:r>
              <w:rPr>
                <w:rFonts w:ascii="Arial" w:eastAsia="Times New Roman" w:hAnsi="Arial" w:cs="Arial"/>
                <w:i/>
                <w:sz w:val="24"/>
                <w:szCs w:val="24"/>
                <w:lang w:eastAsia="ru-RU"/>
              </w:rPr>
              <w:t>ам</w:t>
            </w:r>
            <w:r w:rsidR="00693F5E">
              <w:rPr>
                <w:rFonts w:ascii="Arial" w:eastAsia="Times New Roman" w:hAnsi="Arial" w:cs="Arial"/>
                <w:i/>
                <w:sz w:val="24"/>
                <w:szCs w:val="24"/>
                <w:lang w:eastAsia="ru-RU"/>
              </w:rPr>
              <w:t>и</w:t>
            </w:r>
            <w:r w:rsidR="00311A35" w:rsidRPr="00693F5E">
              <w:rPr>
                <w:rFonts w:ascii="Arial" w:eastAsia="Times New Roman" w:hAnsi="Arial" w:cs="Arial"/>
                <w:i/>
                <w:sz w:val="24"/>
                <w:szCs w:val="24"/>
                <w:lang w:eastAsia="ru-RU"/>
              </w:rPr>
              <w:t>:</w:t>
            </w:r>
          </w:p>
          <w:p w:rsidR="00A1799F" w:rsidRDefault="00311A35" w:rsidP="001D3FB0">
            <w:pPr>
              <w:spacing w:before="60" w:after="60" w:line="240" w:lineRule="auto"/>
              <w:ind w:left="34" w:hanging="34"/>
              <w:rPr>
                <w:rFonts w:ascii="Arial" w:eastAsia="Times New Roman" w:hAnsi="Arial" w:cs="Arial"/>
                <w:i/>
                <w:sz w:val="24"/>
                <w:szCs w:val="24"/>
                <w:lang w:eastAsia="ru-RU"/>
              </w:rPr>
            </w:pPr>
            <w:r w:rsidRPr="00693F5E">
              <w:rPr>
                <w:rFonts w:ascii="Arial" w:eastAsia="Times New Roman" w:hAnsi="Arial" w:cs="Arial"/>
                <w:i/>
                <w:sz w:val="24"/>
                <w:szCs w:val="24"/>
                <w:lang w:eastAsia="ru-RU"/>
              </w:rPr>
              <w:t>- остан</w:t>
            </w:r>
            <w:r w:rsidR="0065349A">
              <w:rPr>
                <w:rFonts w:ascii="Arial" w:eastAsia="Times New Roman" w:hAnsi="Arial" w:cs="Arial"/>
                <w:i/>
                <w:sz w:val="24"/>
                <w:szCs w:val="24"/>
                <w:lang w:eastAsia="ru-RU"/>
              </w:rPr>
              <w:t>о</w:t>
            </w:r>
            <w:r w:rsidRPr="00693F5E">
              <w:rPr>
                <w:rFonts w:ascii="Arial" w:eastAsia="Times New Roman" w:hAnsi="Arial" w:cs="Arial"/>
                <w:i/>
                <w:sz w:val="24"/>
                <w:szCs w:val="24"/>
                <w:lang w:eastAsia="ru-RU"/>
              </w:rPr>
              <w:t>в</w:t>
            </w:r>
            <w:r w:rsidR="00A1799F">
              <w:rPr>
                <w:rFonts w:ascii="Arial" w:eastAsia="Times New Roman" w:hAnsi="Arial" w:cs="Arial"/>
                <w:i/>
                <w:sz w:val="24"/>
                <w:szCs w:val="24"/>
                <w:lang w:eastAsia="ru-RU"/>
              </w:rPr>
              <w:t>и</w:t>
            </w:r>
            <w:r w:rsidRPr="00693F5E">
              <w:rPr>
                <w:rFonts w:ascii="Arial" w:eastAsia="Times New Roman" w:hAnsi="Arial" w:cs="Arial"/>
                <w:i/>
                <w:sz w:val="24"/>
                <w:szCs w:val="24"/>
                <w:lang w:eastAsia="ru-RU"/>
              </w:rPr>
              <w:t>т</w:t>
            </w:r>
            <w:r w:rsidR="0065349A">
              <w:rPr>
                <w:rFonts w:ascii="Arial" w:eastAsia="Times New Roman" w:hAnsi="Arial" w:cs="Arial"/>
                <w:i/>
                <w:sz w:val="24"/>
                <w:szCs w:val="24"/>
                <w:lang w:eastAsia="ru-RU"/>
              </w:rPr>
              <w:t>ь</w:t>
            </w:r>
            <w:r w:rsidRPr="00693F5E">
              <w:rPr>
                <w:rFonts w:ascii="Arial" w:eastAsia="Times New Roman" w:hAnsi="Arial" w:cs="Arial"/>
                <w:i/>
                <w:sz w:val="24"/>
                <w:szCs w:val="24"/>
                <w:lang w:eastAsia="ru-RU"/>
              </w:rPr>
              <w:t xml:space="preserve"> часы,</w:t>
            </w:r>
          </w:p>
          <w:p w:rsidR="0065349A" w:rsidRDefault="0065349A" w:rsidP="001D3FB0">
            <w:pPr>
              <w:spacing w:before="60" w:after="60" w:line="240" w:lineRule="auto"/>
              <w:ind w:left="34" w:hanging="34"/>
              <w:rPr>
                <w:rFonts w:ascii="Arial" w:eastAsia="Times New Roman" w:hAnsi="Arial" w:cs="Arial"/>
                <w:i/>
                <w:sz w:val="24"/>
                <w:szCs w:val="24"/>
                <w:lang w:eastAsia="ru-RU"/>
              </w:rPr>
            </w:pPr>
            <w:r>
              <w:rPr>
                <w:rFonts w:ascii="Arial" w:eastAsia="Times New Roman" w:hAnsi="Arial" w:cs="Arial"/>
                <w:i/>
                <w:sz w:val="24"/>
                <w:szCs w:val="24"/>
                <w:lang w:eastAsia="ru-RU"/>
              </w:rPr>
              <w:t>- объявить о сдаче партии,</w:t>
            </w:r>
          </w:p>
          <w:p w:rsidR="00A1799F" w:rsidRDefault="00311A35" w:rsidP="001D3FB0">
            <w:pPr>
              <w:spacing w:before="60" w:after="60" w:line="240" w:lineRule="auto"/>
              <w:ind w:left="34" w:hanging="34"/>
              <w:rPr>
                <w:rFonts w:ascii="Arial" w:eastAsia="Times New Roman" w:hAnsi="Arial" w:cs="Arial"/>
                <w:i/>
                <w:sz w:val="24"/>
                <w:szCs w:val="24"/>
                <w:lang w:eastAsia="ru-RU"/>
              </w:rPr>
            </w:pPr>
            <w:r w:rsidRPr="00693F5E">
              <w:rPr>
                <w:rFonts w:ascii="Arial" w:eastAsia="Times New Roman" w:hAnsi="Arial" w:cs="Arial"/>
                <w:i/>
                <w:sz w:val="24"/>
                <w:szCs w:val="24"/>
                <w:lang w:eastAsia="ru-RU"/>
              </w:rPr>
              <w:t>- опроки</w:t>
            </w:r>
            <w:r w:rsidR="0065349A">
              <w:rPr>
                <w:rFonts w:ascii="Arial" w:eastAsia="Times New Roman" w:hAnsi="Arial" w:cs="Arial"/>
                <w:i/>
                <w:sz w:val="24"/>
                <w:szCs w:val="24"/>
                <w:lang w:eastAsia="ru-RU"/>
              </w:rPr>
              <w:t>ну</w:t>
            </w:r>
            <w:r w:rsidRPr="00693F5E">
              <w:rPr>
                <w:rFonts w:ascii="Arial" w:eastAsia="Times New Roman" w:hAnsi="Arial" w:cs="Arial"/>
                <w:i/>
                <w:sz w:val="24"/>
                <w:szCs w:val="24"/>
                <w:lang w:eastAsia="ru-RU"/>
              </w:rPr>
              <w:t>т</w:t>
            </w:r>
            <w:r w:rsidR="0065349A">
              <w:rPr>
                <w:rFonts w:ascii="Arial" w:eastAsia="Times New Roman" w:hAnsi="Arial" w:cs="Arial"/>
                <w:i/>
                <w:sz w:val="24"/>
                <w:szCs w:val="24"/>
                <w:lang w:eastAsia="ru-RU"/>
              </w:rPr>
              <w:t>ь</w:t>
            </w:r>
            <w:r w:rsidRPr="00693F5E">
              <w:rPr>
                <w:rFonts w:ascii="Arial" w:eastAsia="Times New Roman" w:hAnsi="Arial" w:cs="Arial"/>
                <w:i/>
                <w:sz w:val="24"/>
                <w:szCs w:val="24"/>
                <w:lang w:eastAsia="ru-RU"/>
              </w:rPr>
              <w:t xml:space="preserve"> короля,</w:t>
            </w:r>
          </w:p>
          <w:p w:rsidR="00A1799F" w:rsidRDefault="00311A35" w:rsidP="001D3FB0">
            <w:pPr>
              <w:spacing w:before="60" w:after="60" w:line="240" w:lineRule="auto"/>
              <w:ind w:left="34" w:hanging="34"/>
              <w:rPr>
                <w:rFonts w:ascii="Arial" w:eastAsia="Times New Roman" w:hAnsi="Arial" w:cs="Arial"/>
                <w:i/>
                <w:sz w:val="24"/>
                <w:szCs w:val="24"/>
                <w:lang w:eastAsia="ru-RU"/>
              </w:rPr>
            </w:pPr>
            <w:r w:rsidRPr="00693F5E">
              <w:rPr>
                <w:rFonts w:ascii="Arial" w:eastAsia="Times New Roman" w:hAnsi="Arial" w:cs="Arial"/>
                <w:i/>
                <w:sz w:val="24"/>
                <w:szCs w:val="24"/>
                <w:lang w:eastAsia="ru-RU"/>
              </w:rPr>
              <w:t>- протя</w:t>
            </w:r>
            <w:r w:rsidR="0065349A">
              <w:rPr>
                <w:rFonts w:ascii="Arial" w:eastAsia="Times New Roman" w:hAnsi="Arial" w:cs="Arial"/>
                <w:i/>
                <w:sz w:val="24"/>
                <w:szCs w:val="24"/>
                <w:lang w:eastAsia="ru-RU"/>
              </w:rPr>
              <w:t>ну</w:t>
            </w:r>
            <w:r w:rsidRPr="00693F5E">
              <w:rPr>
                <w:rFonts w:ascii="Arial" w:eastAsia="Times New Roman" w:hAnsi="Arial" w:cs="Arial"/>
                <w:i/>
                <w:sz w:val="24"/>
                <w:szCs w:val="24"/>
                <w:lang w:eastAsia="ru-RU"/>
              </w:rPr>
              <w:t>т</w:t>
            </w:r>
            <w:r w:rsidR="0065349A">
              <w:rPr>
                <w:rFonts w:ascii="Arial" w:eastAsia="Times New Roman" w:hAnsi="Arial" w:cs="Arial"/>
                <w:i/>
                <w:sz w:val="24"/>
                <w:szCs w:val="24"/>
                <w:lang w:eastAsia="ru-RU"/>
              </w:rPr>
              <w:t>ь</w:t>
            </w:r>
            <w:r w:rsidRPr="00693F5E">
              <w:rPr>
                <w:rFonts w:ascii="Arial" w:eastAsia="Times New Roman" w:hAnsi="Arial" w:cs="Arial"/>
                <w:i/>
                <w:sz w:val="24"/>
                <w:szCs w:val="24"/>
                <w:lang w:eastAsia="ru-RU"/>
              </w:rPr>
              <w:t xml:space="preserve"> руку сопернику,</w:t>
            </w:r>
          </w:p>
          <w:p w:rsidR="00A1799F" w:rsidRDefault="00311A35" w:rsidP="001D3FB0">
            <w:pPr>
              <w:spacing w:before="60" w:after="60" w:line="240" w:lineRule="auto"/>
              <w:ind w:left="34" w:hanging="34"/>
              <w:rPr>
                <w:rFonts w:ascii="Arial" w:eastAsia="Times New Roman" w:hAnsi="Arial" w:cs="Arial"/>
                <w:i/>
                <w:sz w:val="24"/>
                <w:szCs w:val="24"/>
                <w:lang w:eastAsia="ru-RU"/>
              </w:rPr>
            </w:pPr>
            <w:r w:rsidRPr="00693F5E">
              <w:rPr>
                <w:rFonts w:ascii="Arial" w:eastAsia="Times New Roman" w:hAnsi="Arial" w:cs="Arial"/>
                <w:i/>
                <w:sz w:val="24"/>
                <w:szCs w:val="24"/>
                <w:lang w:eastAsia="ru-RU"/>
              </w:rPr>
              <w:t>- подписат</w:t>
            </w:r>
            <w:r w:rsidR="0065349A">
              <w:rPr>
                <w:rFonts w:ascii="Arial" w:eastAsia="Times New Roman" w:hAnsi="Arial" w:cs="Arial"/>
                <w:i/>
                <w:sz w:val="24"/>
                <w:szCs w:val="24"/>
                <w:lang w:eastAsia="ru-RU"/>
              </w:rPr>
              <w:t>ь</w:t>
            </w:r>
            <w:r w:rsidRPr="00693F5E">
              <w:rPr>
                <w:rFonts w:ascii="Arial" w:eastAsia="Times New Roman" w:hAnsi="Arial" w:cs="Arial"/>
                <w:i/>
                <w:sz w:val="24"/>
                <w:szCs w:val="24"/>
                <w:lang w:eastAsia="ru-RU"/>
              </w:rPr>
              <w:t xml:space="preserve"> бланк партии и т.д.</w:t>
            </w:r>
          </w:p>
          <w:p w:rsidR="00A1799F" w:rsidRDefault="00311A35" w:rsidP="001D3FB0">
            <w:pPr>
              <w:spacing w:before="60" w:after="60" w:line="240" w:lineRule="auto"/>
              <w:ind w:left="34" w:hanging="34"/>
              <w:rPr>
                <w:rFonts w:ascii="Arial" w:eastAsia="Times New Roman" w:hAnsi="Arial" w:cs="Arial"/>
                <w:i/>
                <w:sz w:val="24"/>
                <w:szCs w:val="24"/>
                <w:lang w:eastAsia="ru-RU"/>
              </w:rPr>
            </w:pPr>
            <w:r w:rsidRPr="00693F5E">
              <w:rPr>
                <w:rFonts w:ascii="Arial" w:eastAsia="Times New Roman" w:hAnsi="Arial" w:cs="Arial"/>
                <w:i/>
                <w:sz w:val="24"/>
                <w:szCs w:val="24"/>
                <w:lang w:eastAsia="ru-RU"/>
              </w:rPr>
              <w:t xml:space="preserve">Все эти возможности могут быть неправильно поняты. Поэтому  </w:t>
            </w:r>
            <w:r w:rsidR="00DB1B75">
              <w:rPr>
                <w:rFonts w:ascii="Arial" w:eastAsia="Times New Roman" w:hAnsi="Arial" w:cs="Arial"/>
                <w:i/>
                <w:sz w:val="24"/>
                <w:szCs w:val="24"/>
                <w:lang w:eastAsia="ru-RU"/>
              </w:rPr>
              <w:t>необходимо</w:t>
            </w:r>
            <w:r w:rsidRPr="00693F5E">
              <w:rPr>
                <w:rFonts w:ascii="Arial" w:eastAsia="Times New Roman" w:hAnsi="Arial" w:cs="Arial"/>
                <w:i/>
                <w:sz w:val="24"/>
                <w:szCs w:val="24"/>
                <w:lang w:eastAsia="ru-RU"/>
              </w:rPr>
              <w:t xml:space="preserve"> проясн</w:t>
            </w:r>
            <w:r w:rsidR="00093A64">
              <w:rPr>
                <w:rFonts w:ascii="Arial" w:eastAsia="Times New Roman" w:hAnsi="Arial" w:cs="Arial"/>
                <w:i/>
                <w:sz w:val="24"/>
                <w:szCs w:val="24"/>
                <w:lang w:eastAsia="ru-RU"/>
              </w:rPr>
              <w:t>я</w:t>
            </w:r>
            <w:r w:rsidRPr="00693F5E">
              <w:rPr>
                <w:rFonts w:ascii="Arial" w:eastAsia="Times New Roman" w:hAnsi="Arial" w:cs="Arial"/>
                <w:i/>
                <w:sz w:val="24"/>
                <w:szCs w:val="24"/>
                <w:lang w:eastAsia="ru-RU"/>
              </w:rPr>
              <w:t>ть ситуацию.</w:t>
            </w:r>
          </w:p>
          <w:p w:rsidR="00311A35" w:rsidRPr="00693F5E" w:rsidRDefault="004A0986" w:rsidP="001D3FB0">
            <w:pPr>
              <w:spacing w:before="60" w:after="60" w:line="240" w:lineRule="auto"/>
              <w:ind w:left="34" w:hanging="34"/>
              <w:rPr>
                <w:rFonts w:ascii="Arial" w:hAnsi="Arial" w:cs="Arial"/>
                <w:bCs/>
                <w:i/>
                <w:noProof/>
                <w:sz w:val="24"/>
                <w:szCs w:val="24"/>
                <w:lang w:eastAsia="ru-RU"/>
              </w:rPr>
            </w:pPr>
            <w:r w:rsidRPr="00693F5E">
              <w:rPr>
                <w:rFonts w:ascii="Arial" w:eastAsia="Times New Roman" w:hAnsi="Arial" w:cs="Arial"/>
                <w:i/>
                <w:sz w:val="24"/>
                <w:szCs w:val="24"/>
                <w:lang w:eastAsia="ru-RU"/>
              </w:rPr>
              <w:t>И</w:t>
            </w:r>
            <w:r w:rsidR="00311A35" w:rsidRPr="00693F5E">
              <w:rPr>
                <w:rFonts w:ascii="Arial" w:eastAsia="Times New Roman" w:hAnsi="Arial" w:cs="Arial"/>
                <w:i/>
                <w:sz w:val="24"/>
                <w:szCs w:val="24"/>
                <w:lang w:eastAsia="ru-RU"/>
              </w:rPr>
              <w:t>грок, который не хочет</w:t>
            </w:r>
            <w:r w:rsidRPr="00693F5E">
              <w:rPr>
                <w:rFonts w:ascii="Arial" w:eastAsia="Times New Roman" w:hAnsi="Arial" w:cs="Arial"/>
                <w:i/>
                <w:sz w:val="24"/>
                <w:szCs w:val="24"/>
                <w:lang w:eastAsia="ru-RU"/>
              </w:rPr>
              <w:t xml:space="preserve"> продолжа</w:t>
            </w:r>
            <w:r w:rsidR="00311A35" w:rsidRPr="00693F5E">
              <w:rPr>
                <w:rFonts w:ascii="Arial" w:eastAsia="Times New Roman" w:hAnsi="Arial" w:cs="Arial"/>
                <w:i/>
                <w:sz w:val="24"/>
                <w:szCs w:val="24"/>
                <w:lang w:eastAsia="ru-RU"/>
              </w:rPr>
              <w:t>ть игру и</w:t>
            </w:r>
            <w:r w:rsidRPr="00693F5E">
              <w:rPr>
                <w:rFonts w:ascii="Arial" w:eastAsia="Times New Roman" w:hAnsi="Arial" w:cs="Arial"/>
                <w:i/>
                <w:sz w:val="24"/>
                <w:szCs w:val="24"/>
                <w:lang w:eastAsia="ru-RU"/>
              </w:rPr>
              <w:t xml:space="preserve"> прекращает её, не объявив о сдаче или не уведомив арбитра,</w:t>
            </w:r>
            <w:r w:rsidR="00311A35" w:rsidRPr="00693F5E">
              <w:rPr>
                <w:rFonts w:ascii="Arial" w:eastAsia="Times New Roman" w:hAnsi="Arial" w:cs="Arial"/>
                <w:i/>
                <w:sz w:val="24"/>
                <w:szCs w:val="24"/>
                <w:lang w:eastAsia="ru-RU"/>
              </w:rPr>
              <w:t xml:space="preserve"> </w:t>
            </w:r>
            <w:r w:rsidR="00A1799F">
              <w:rPr>
                <w:rFonts w:ascii="Arial" w:eastAsia="Times New Roman" w:hAnsi="Arial" w:cs="Arial"/>
                <w:i/>
                <w:sz w:val="24"/>
                <w:szCs w:val="24"/>
                <w:lang w:eastAsia="ru-RU"/>
              </w:rPr>
              <w:t>по</w:t>
            </w:r>
            <w:r w:rsidRPr="00693F5E">
              <w:rPr>
                <w:rFonts w:ascii="Arial" w:eastAsia="Times New Roman" w:hAnsi="Arial" w:cs="Arial"/>
                <w:i/>
                <w:sz w:val="24"/>
                <w:szCs w:val="24"/>
                <w:lang w:eastAsia="ru-RU"/>
              </w:rPr>
              <w:t>ст</w:t>
            </w:r>
            <w:r w:rsidR="00A1799F">
              <w:rPr>
                <w:rFonts w:ascii="Arial" w:eastAsia="Times New Roman" w:hAnsi="Arial" w:cs="Arial"/>
                <w:i/>
                <w:sz w:val="24"/>
                <w:szCs w:val="24"/>
                <w:lang w:eastAsia="ru-RU"/>
              </w:rPr>
              <w:t>уп</w:t>
            </w:r>
            <w:r w:rsidRPr="00693F5E">
              <w:rPr>
                <w:rFonts w:ascii="Arial" w:eastAsia="Times New Roman" w:hAnsi="Arial" w:cs="Arial"/>
                <w:i/>
                <w:sz w:val="24"/>
                <w:szCs w:val="24"/>
                <w:lang w:eastAsia="ru-RU"/>
              </w:rPr>
              <w:t>ает</w:t>
            </w:r>
            <w:r w:rsidR="00A1799F">
              <w:rPr>
                <w:rFonts w:ascii="Arial" w:eastAsia="Times New Roman" w:hAnsi="Arial" w:cs="Arial"/>
                <w:i/>
                <w:sz w:val="24"/>
                <w:szCs w:val="24"/>
                <w:lang w:eastAsia="ru-RU"/>
              </w:rPr>
              <w:t xml:space="preserve"> невежливо</w:t>
            </w:r>
            <w:r w:rsidR="00311A35" w:rsidRPr="00693F5E">
              <w:rPr>
                <w:rFonts w:ascii="Arial" w:eastAsia="Times New Roman" w:hAnsi="Arial" w:cs="Arial"/>
                <w:i/>
                <w:sz w:val="24"/>
                <w:szCs w:val="24"/>
                <w:lang w:eastAsia="ru-RU"/>
              </w:rPr>
              <w:t>. Он может быть оштраф</w:t>
            </w:r>
            <w:r w:rsidR="005F7998">
              <w:rPr>
                <w:rFonts w:ascii="Arial" w:eastAsia="Times New Roman" w:hAnsi="Arial" w:cs="Arial"/>
                <w:i/>
                <w:sz w:val="24"/>
                <w:szCs w:val="24"/>
                <w:lang w:eastAsia="ru-RU"/>
              </w:rPr>
              <w:t>о</w:t>
            </w:r>
            <w:r w:rsidR="00311A35" w:rsidRPr="00693F5E">
              <w:rPr>
                <w:rFonts w:ascii="Arial" w:eastAsia="Times New Roman" w:hAnsi="Arial" w:cs="Arial"/>
                <w:i/>
                <w:sz w:val="24"/>
                <w:szCs w:val="24"/>
                <w:lang w:eastAsia="ru-RU"/>
              </w:rPr>
              <w:t xml:space="preserve">ван по усмотрению </w:t>
            </w:r>
            <w:r w:rsidR="00693F5E" w:rsidRPr="00693F5E">
              <w:rPr>
                <w:rFonts w:ascii="Arial" w:eastAsia="Times New Roman" w:hAnsi="Arial" w:cs="Arial"/>
                <w:i/>
                <w:sz w:val="24"/>
                <w:szCs w:val="24"/>
                <w:lang w:eastAsia="ru-RU"/>
              </w:rPr>
              <w:t xml:space="preserve">Комиссии </w:t>
            </w:r>
            <w:r w:rsidR="00066C9C">
              <w:rPr>
                <w:rFonts w:ascii="Arial" w:eastAsia="Times New Roman" w:hAnsi="Arial" w:cs="Arial"/>
                <w:i/>
                <w:sz w:val="24"/>
                <w:szCs w:val="24"/>
                <w:lang w:eastAsia="ru-RU"/>
              </w:rPr>
              <w:t>А</w:t>
            </w:r>
            <w:r w:rsidR="00693F5E" w:rsidRPr="00693F5E">
              <w:rPr>
                <w:rFonts w:ascii="Arial" w:eastAsia="Times New Roman" w:hAnsi="Arial" w:cs="Arial"/>
                <w:i/>
                <w:sz w:val="24"/>
                <w:szCs w:val="24"/>
                <w:lang w:eastAsia="ru-RU"/>
              </w:rPr>
              <w:t>рбитров</w:t>
            </w:r>
            <w:r w:rsidR="00311A35" w:rsidRPr="00693F5E">
              <w:rPr>
                <w:rFonts w:ascii="Arial" w:eastAsia="Times New Roman" w:hAnsi="Arial" w:cs="Arial"/>
                <w:i/>
                <w:sz w:val="24"/>
                <w:szCs w:val="24"/>
                <w:lang w:eastAsia="ru-RU"/>
              </w:rPr>
              <w:t xml:space="preserve"> </w:t>
            </w:r>
            <w:r w:rsidR="00693F5E" w:rsidRPr="00693F5E">
              <w:rPr>
                <w:rFonts w:ascii="Arial" w:eastAsia="Times New Roman" w:hAnsi="Arial" w:cs="Arial"/>
                <w:i/>
                <w:sz w:val="24"/>
                <w:szCs w:val="24"/>
                <w:lang w:eastAsia="ru-RU"/>
              </w:rPr>
              <w:t>за</w:t>
            </w:r>
            <w:r w:rsidR="00311A35" w:rsidRPr="00693F5E">
              <w:rPr>
                <w:rFonts w:ascii="Arial" w:eastAsia="Times New Roman" w:hAnsi="Arial" w:cs="Arial"/>
                <w:i/>
                <w:sz w:val="24"/>
                <w:szCs w:val="24"/>
                <w:lang w:eastAsia="ru-RU"/>
              </w:rPr>
              <w:t xml:space="preserve"> </w:t>
            </w:r>
            <w:r w:rsidR="00693F5E" w:rsidRPr="00693F5E">
              <w:rPr>
                <w:rFonts w:ascii="Arial" w:eastAsia="Times New Roman" w:hAnsi="Arial" w:cs="Arial"/>
                <w:i/>
                <w:sz w:val="24"/>
                <w:szCs w:val="24"/>
                <w:lang w:eastAsia="ru-RU"/>
              </w:rPr>
              <w:t>не</w:t>
            </w:r>
            <w:r w:rsidR="00311A35" w:rsidRPr="00693F5E">
              <w:rPr>
                <w:rFonts w:ascii="Arial" w:eastAsia="Times New Roman" w:hAnsi="Arial" w:cs="Arial"/>
                <w:i/>
                <w:sz w:val="24"/>
                <w:szCs w:val="24"/>
                <w:lang w:eastAsia="ru-RU"/>
              </w:rPr>
              <w:t>спортивно</w:t>
            </w:r>
            <w:r w:rsidR="00693F5E" w:rsidRPr="00693F5E">
              <w:rPr>
                <w:rFonts w:ascii="Arial" w:eastAsia="Times New Roman" w:hAnsi="Arial" w:cs="Arial"/>
                <w:i/>
                <w:sz w:val="24"/>
                <w:szCs w:val="24"/>
                <w:lang w:eastAsia="ru-RU"/>
              </w:rPr>
              <w:t>е поведение</w:t>
            </w:r>
            <w:r w:rsidR="00DB1B75">
              <w:rPr>
                <w:rFonts w:ascii="Arial" w:eastAsia="Times New Roman" w:hAnsi="Arial" w:cs="Arial"/>
                <w:i/>
                <w:sz w:val="24"/>
                <w:szCs w:val="24"/>
                <w:lang w:eastAsia="ru-RU"/>
              </w:rPr>
              <w:t>.</w:t>
            </w:r>
          </w:p>
        </w:tc>
      </w:tr>
    </w:tbl>
    <w:p w:rsidR="00146D74" w:rsidRPr="00517C92" w:rsidRDefault="00146D74" w:rsidP="001D3FB0">
      <w:pPr>
        <w:autoSpaceDE w:val="0"/>
        <w:autoSpaceDN w:val="0"/>
        <w:adjustRightInd w:val="0"/>
        <w:spacing w:before="60" w:after="60"/>
        <w:ind w:hanging="709"/>
        <w:rPr>
          <w:rFonts w:ascii="Arial" w:hAnsi="Arial" w:cs="Arial"/>
          <w:dstrike/>
          <w:sz w:val="24"/>
          <w:szCs w:val="24"/>
        </w:rPr>
      </w:pPr>
      <w:r w:rsidRPr="00517C92">
        <w:rPr>
          <w:rFonts w:ascii="Arial" w:hAnsi="Arial" w:cs="Arial"/>
          <w:sz w:val="24"/>
          <w:szCs w:val="24"/>
        </w:rPr>
        <w:t>5.2</w:t>
      </w:r>
      <w:r w:rsidR="00093A64">
        <w:rPr>
          <w:rFonts w:ascii="Arial" w:hAnsi="Arial" w:cs="Arial"/>
          <w:sz w:val="24"/>
          <w:szCs w:val="24"/>
        </w:rPr>
        <w:t>.</w:t>
      </w:r>
      <w:r w:rsidR="00A1799F">
        <w:rPr>
          <w:rFonts w:ascii="Arial" w:hAnsi="Arial" w:cs="Arial"/>
          <w:sz w:val="24"/>
          <w:szCs w:val="24"/>
        </w:rPr>
        <w:t xml:space="preserve">a. </w:t>
      </w:r>
      <w:r w:rsidRPr="00517C92">
        <w:rPr>
          <w:rFonts w:ascii="Arial" w:hAnsi="Arial" w:cs="Arial"/>
          <w:sz w:val="24"/>
          <w:szCs w:val="24"/>
        </w:rPr>
        <w:t>Партия заканчивается вничью, если у игрока, который должен ходить, нет разр</w:t>
      </w:r>
      <w:r w:rsidRPr="00517C92">
        <w:rPr>
          <w:rFonts w:ascii="Arial" w:hAnsi="Arial" w:cs="Arial"/>
          <w:sz w:val="24"/>
          <w:szCs w:val="24"/>
        </w:rPr>
        <w:t>е</w:t>
      </w:r>
      <w:r w:rsidRPr="00517C92">
        <w:rPr>
          <w:rFonts w:ascii="Arial" w:hAnsi="Arial" w:cs="Arial"/>
          <w:sz w:val="24"/>
          <w:szCs w:val="24"/>
        </w:rPr>
        <w:t>шенного хода, а его король не находится под шахом. Говорят, что партия законч</w:t>
      </w:r>
      <w:r w:rsidRPr="00517C92">
        <w:rPr>
          <w:rFonts w:ascii="Arial" w:hAnsi="Arial" w:cs="Arial"/>
          <w:sz w:val="24"/>
          <w:szCs w:val="24"/>
        </w:rPr>
        <w:t>и</w:t>
      </w:r>
      <w:r w:rsidRPr="00517C92">
        <w:rPr>
          <w:rFonts w:ascii="Arial" w:hAnsi="Arial" w:cs="Arial"/>
          <w:sz w:val="24"/>
          <w:szCs w:val="24"/>
        </w:rPr>
        <w:t>лась “патом”. Это немедленно заканчивает игру,  при условии, что ход, создавший патовую позицию, был выполнен в соответствии со Статьей 3 и Статьями 4.2 – 4.7</w:t>
      </w:r>
      <w:r w:rsidRPr="00517C92">
        <w:rPr>
          <w:rFonts w:ascii="Arial" w:hAnsi="Arial" w:cs="Arial"/>
          <w:i/>
          <w:sz w:val="24"/>
          <w:szCs w:val="24"/>
        </w:rPr>
        <w:t>.</w:t>
      </w:r>
      <w:r w:rsidRPr="00517C92">
        <w:rPr>
          <w:rFonts w:ascii="Arial" w:hAnsi="Arial" w:cs="Arial"/>
          <w:sz w:val="24"/>
          <w:szCs w:val="24"/>
        </w:rPr>
        <w:t xml:space="preserve"> </w:t>
      </w:r>
    </w:p>
    <w:p w:rsidR="00146D74" w:rsidRDefault="00146D74" w:rsidP="00517C92">
      <w:pPr>
        <w:autoSpaceDE w:val="0"/>
        <w:autoSpaceDN w:val="0"/>
        <w:adjustRightInd w:val="0"/>
        <w:spacing w:after="0"/>
        <w:rPr>
          <w:rFonts w:ascii="Arial" w:hAnsi="Arial" w:cs="Arial"/>
          <w:sz w:val="24"/>
          <w:szCs w:val="24"/>
        </w:rPr>
      </w:pPr>
      <w:proofErr w:type="gramStart"/>
      <w:r w:rsidRPr="00517C92">
        <w:rPr>
          <w:rFonts w:ascii="Arial" w:hAnsi="Arial" w:cs="Arial"/>
          <w:sz w:val="24"/>
          <w:szCs w:val="24"/>
          <w:lang w:val="en-US"/>
        </w:rPr>
        <w:t>b</w:t>
      </w:r>
      <w:proofErr w:type="gramEnd"/>
      <w:r w:rsidRPr="00517C92">
        <w:rPr>
          <w:rFonts w:ascii="Arial" w:hAnsi="Arial" w:cs="Arial"/>
          <w:sz w:val="24"/>
          <w:szCs w:val="24"/>
        </w:rPr>
        <w:t>. Партия заканчивается вничью, когда возникает позиция, в которой ни один из и</w:t>
      </w:r>
      <w:r w:rsidRPr="00517C92">
        <w:rPr>
          <w:rFonts w:ascii="Arial" w:hAnsi="Arial" w:cs="Arial"/>
          <w:sz w:val="24"/>
          <w:szCs w:val="24"/>
        </w:rPr>
        <w:t>г</w:t>
      </w:r>
      <w:r w:rsidRPr="00517C92">
        <w:rPr>
          <w:rFonts w:ascii="Arial" w:hAnsi="Arial" w:cs="Arial"/>
          <w:sz w:val="24"/>
          <w:szCs w:val="24"/>
        </w:rPr>
        <w:t>роков не может поставить мат королю соперника любой серией разрешённых Правилами ходов. Говорят, что партия пришла к “ничейной позиции”. Это неме</w:t>
      </w:r>
      <w:r w:rsidRPr="00517C92">
        <w:rPr>
          <w:rFonts w:ascii="Arial" w:hAnsi="Arial" w:cs="Arial"/>
          <w:sz w:val="24"/>
          <w:szCs w:val="24"/>
        </w:rPr>
        <w:t>д</w:t>
      </w:r>
      <w:r w:rsidRPr="00517C92">
        <w:rPr>
          <w:rFonts w:ascii="Arial" w:hAnsi="Arial" w:cs="Arial"/>
          <w:sz w:val="24"/>
          <w:szCs w:val="24"/>
        </w:rPr>
        <w:t>ленно заканчивает игру, при условии, что ход, создавший эту позицию, был в</w:t>
      </w:r>
      <w:r w:rsidRPr="00517C92">
        <w:rPr>
          <w:rFonts w:ascii="Arial" w:hAnsi="Arial" w:cs="Arial"/>
          <w:sz w:val="24"/>
          <w:szCs w:val="24"/>
        </w:rPr>
        <w:t>ы</w:t>
      </w:r>
      <w:r w:rsidRPr="00517C92">
        <w:rPr>
          <w:rFonts w:ascii="Arial" w:hAnsi="Arial" w:cs="Arial"/>
          <w:sz w:val="24"/>
          <w:szCs w:val="24"/>
        </w:rPr>
        <w:t>полнен в соответствии со Статьей 3 и Статьями 4.2 – 4.7</w:t>
      </w:r>
      <w:r w:rsidRPr="00240E55">
        <w:rPr>
          <w:rFonts w:ascii="Arial" w:hAnsi="Arial" w:cs="Arial"/>
          <w:i/>
          <w:sz w:val="24"/>
          <w:szCs w:val="24"/>
        </w:rPr>
        <w:t>.</w:t>
      </w:r>
      <w:r w:rsidRPr="00240E55">
        <w:rPr>
          <w:rFonts w:ascii="Arial" w:hAnsi="Arial" w:cs="Arial"/>
          <w:sz w:val="24"/>
          <w:szCs w:val="24"/>
        </w:rPr>
        <w:t xml:space="preserve"> </w:t>
      </w:r>
    </w:p>
    <w:p w:rsidR="00517C92" w:rsidRPr="00517C92" w:rsidRDefault="00517C92" w:rsidP="00517C92">
      <w:pPr>
        <w:autoSpaceDE w:val="0"/>
        <w:autoSpaceDN w:val="0"/>
        <w:adjustRightInd w:val="0"/>
        <w:spacing w:after="0"/>
        <w:rPr>
          <w:rFonts w:ascii="Arial" w:hAnsi="Arial" w:cs="Arial"/>
          <w:sz w:val="24"/>
          <w:szCs w:val="24"/>
        </w:rPr>
      </w:pPr>
      <w:r w:rsidRPr="00517C92">
        <w:rPr>
          <w:rFonts w:ascii="Arial" w:hAnsi="Arial" w:cs="Arial"/>
          <w:sz w:val="24"/>
          <w:szCs w:val="24"/>
        </w:rPr>
        <w:t>c. Партия заканчивается вничью по соглашению между двумя соперниками во время игры. Это немедленно заканчивает игру</w:t>
      </w:r>
      <w:r w:rsidRPr="00240E55">
        <w:rPr>
          <w:rFonts w:ascii="Arial" w:hAnsi="Arial" w:cs="Arial"/>
          <w:i/>
          <w:sz w:val="24"/>
          <w:szCs w:val="24"/>
        </w:rPr>
        <w:t>.</w:t>
      </w:r>
      <w:r w:rsidRPr="00240E55">
        <w:rPr>
          <w:rFonts w:ascii="Arial" w:hAnsi="Arial" w:cs="Arial"/>
          <w:sz w:val="24"/>
          <w:szCs w:val="24"/>
        </w:rPr>
        <w:t xml:space="preserve"> </w:t>
      </w:r>
    </w:p>
    <w:p w:rsidR="00517C92" w:rsidRPr="00517C92" w:rsidRDefault="00517C92" w:rsidP="00517C92">
      <w:pPr>
        <w:autoSpaceDE w:val="0"/>
        <w:autoSpaceDN w:val="0"/>
        <w:adjustRightInd w:val="0"/>
        <w:spacing w:after="0"/>
        <w:rPr>
          <w:rFonts w:ascii="Arial" w:hAnsi="Arial" w:cs="Arial"/>
          <w:sz w:val="24"/>
          <w:szCs w:val="24"/>
        </w:rPr>
      </w:pPr>
      <w:r w:rsidRPr="00517C92">
        <w:rPr>
          <w:rFonts w:ascii="Arial" w:hAnsi="Arial" w:cs="Arial"/>
          <w:sz w:val="24"/>
          <w:szCs w:val="24"/>
        </w:rPr>
        <w:t xml:space="preserve">d. Партия может закончиться вничью, если </w:t>
      </w:r>
      <w:r w:rsidR="009F6508" w:rsidRPr="00517C92">
        <w:rPr>
          <w:rFonts w:ascii="Arial" w:hAnsi="Arial" w:cs="Arial"/>
          <w:sz w:val="24"/>
          <w:szCs w:val="24"/>
        </w:rPr>
        <w:t xml:space="preserve">на шахматной доске по крайней мере трижды возникла или возникнет </w:t>
      </w:r>
      <w:r w:rsidRPr="00517C92">
        <w:rPr>
          <w:rFonts w:ascii="Arial" w:hAnsi="Arial" w:cs="Arial"/>
          <w:sz w:val="24"/>
          <w:szCs w:val="24"/>
        </w:rPr>
        <w:t xml:space="preserve">одинаковая позиция (см. </w:t>
      </w:r>
      <w:r w:rsidRPr="00517C92">
        <w:rPr>
          <w:rFonts w:ascii="Arial" w:hAnsi="Arial" w:cs="Arial"/>
          <w:iCs/>
          <w:sz w:val="24"/>
          <w:szCs w:val="24"/>
        </w:rPr>
        <w:t>Статью 9.2</w:t>
      </w:r>
      <w:r w:rsidRPr="00517C92">
        <w:rPr>
          <w:rFonts w:ascii="Arial" w:hAnsi="Arial" w:cs="Arial"/>
          <w:sz w:val="24"/>
          <w:szCs w:val="24"/>
        </w:rPr>
        <w:t>).</w:t>
      </w:r>
    </w:p>
    <w:p w:rsidR="00517C92" w:rsidRPr="00E8236B" w:rsidRDefault="00517C92" w:rsidP="00517C92">
      <w:pPr>
        <w:autoSpaceDE w:val="0"/>
        <w:autoSpaceDN w:val="0"/>
        <w:adjustRightInd w:val="0"/>
        <w:ind w:hanging="283"/>
        <w:rPr>
          <w:rFonts w:ascii="Arial" w:hAnsi="Arial" w:cs="Arial"/>
          <w:sz w:val="24"/>
          <w:szCs w:val="24"/>
        </w:rPr>
      </w:pPr>
      <w:r w:rsidRPr="00517C92">
        <w:rPr>
          <w:rFonts w:ascii="Arial" w:hAnsi="Arial" w:cs="Arial"/>
          <w:sz w:val="24"/>
          <w:szCs w:val="24"/>
        </w:rPr>
        <w:t>e. Партия может закончиться вничью, если по крайней мере последние 50 послед</w:t>
      </w:r>
      <w:r w:rsidRPr="00517C92">
        <w:rPr>
          <w:rFonts w:ascii="Arial" w:hAnsi="Arial" w:cs="Arial"/>
          <w:sz w:val="24"/>
          <w:szCs w:val="24"/>
        </w:rPr>
        <w:t>о</w:t>
      </w:r>
      <w:r w:rsidRPr="00517C92">
        <w:rPr>
          <w:rFonts w:ascii="Arial" w:hAnsi="Arial" w:cs="Arial"/>
          <w:sz w:val="24"/>
          <w:szCs w:val="24"/>
        </w:rPr>
        <w:t xml:space="preserve">вательных ходов были сделаны каждым игроком без движения какой-либо пешки и без взятия какой-либо фигуры (см. </w:t>
      </w:r>
      <w:r w:rsidRPr="00517C92">
        <w:rPr>
          <w:rFonts w:ascii="Arial" w:hAnsi="Arial" w:cs="Arial"/>
          <w:iCs/>
          <w:sz w:val="24"/>
          <w:szCs w:val="24"/>
        </w:rPr>
        <w:t>Статью</w:t>
      </w:r>
      <w:r w:rsidRPr="00E8236B">
        <w:rPr>
          <w:rFonts w:ascii="Arial" w:hAnsi="Arial" w:cs="Arial"/>
          <w:iCs/>
          <w:sz w:val="24"/>
          <w:szCs w:val="24"/>
        </w:rPr>
        <w:t xml:space="preserve"> 9.3</w:t>
      </w:r>
      <w:r w:rsidRPr="00E8236B">
        <w:rPr>
          <w:rFonts w:ascii="Arial" w:hAnsi="Arial" w:cs="Arial"/>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10029"/>
      </w:tblGrid>
      <w:tr w:rsidR="000C3D04" w:rsidTr="00AA5E47">
        <w:tc>
          <w:tcPr>
            <w:tcW w:w="10029" w:type="dxa"/>
            <w:shd w:val="pct15" w:color="FFFFFF" w:themeColor="background1" w:fill="D9D9D9" w:themeFill="background1" w:themeFillShade="D9"/>
          </w:tcPr>
          <w:p w:rsidR="000C3D04" w:rsidRPr="00AA5E47" w:rsidRDefault="00907818" w:rsidP="001D3FB0">
            <w:pPr>
              <w:spacing w:before="60" w:after="60" w:line="240" w:lineRule="auto"/>
              <w:ind w:left="0" w:firstLine="0"/>
              <w:rPr>
                <w:rFonts w:ascii="Arial" w:hAnsi="Arial" w:cs="Arial"/>
                <w:i/>
                <w:sz w:val="24"/>
                <w:szCs w:val="24"/>
              </w:rPr>
            </w:pPr>
            <w:r w:rsidRPr="00AA5E47">
              <w:rPr>
                <w:rFonts w:ascii="Arial" w:hAnsi="Arial" w:cs="Arial"/>
                <w:i/>
                <w:sz w:val="24"/>
                <w:szCs w:val="24"/>
              </w:rPr>
              <w:t xml:space="preserve">Лучшим способом закончить игру является запись результата на </w:t>
            </w:r>
            <w:proofErr w:type="gramStart"/>
            <w:r w:rsidRPr="00AA5E47">
              <w:rPr>
                <w:rFonts w:ascii="Arial" w:hAnsi="Arial" w:cs="Arial"/>
                <w:i/>
                <w:sz w:val="24"/>
                <w:szCs w:val="24"/>
              </w:rPr>
              <w:t>бланках</w:t>
            </w:r>
            <w:proofErr w:type="gramEnd"/>
            <w:r w:rsidRPr="00AA5E47">
              <w:rPr>
                <w:rFonts w:ascii="Arial" w:hAnsi="Arial" w:cs="Arial"/>
                <w:i/>
                <w:sz w:val="24"/>
                <w:szCs w:val="24"/>
              </w:rPr>
              <w:t xml:space="preserve"> партий (если они есть) (см. Статью 8) и подпись бланков обоими игроками. Таким </w:t>
            </w:r>
            <w:proofErr w:type="gramStart"/>
            <w:r w:rsidRPr="00AA5E47">
              <w:rPr>
                <w:rFonts w:ascii="Arial" w:hAnsi="Arial" w:cs="Arial"/>
                <w:i/>
                <w:sz w:val="24"/>
                <w:szCs w:val="24"/>
              </w:rPr>
              <w:t>образом</w:t>
            </w:r>
            <w:proofErr w:type="gramEnd"/>
            <w:r w:rsidRPr="00AA5E47">
              <w:rPr>
                <w:rFonts w:ascii="Arial" w:hAnsi="Arial" w:cs="Arial"/>
                <w:i/>
                <w:sz w:val="24"/>
                <w:szCs w:val="24"/>
              </w:rPr>
              <w:t xml:space="preserve"> формируется юридический документ. </w:t>
            </w:r>
            <w:r w:rsidR="000E1DBB" w:rsidRPr="00AA5E47">
              <w:rPr>
                <w:rFonts w:ascii="Arial" w:hAnsi="Arial" w:cs="Arial"/>
                <w:i/>
                <w:sz w:val="24"/>
                <w:szCs w:val="24"/>
              </w:rPr>
              <w:t>Но д</w:t>
            </w:r>
            <w:r w:rsidRPr="00AA5E47">
              <w:rPr>
                <w:rFonts w:ascii="Arial" w:hAnsi="Arial" w:cs="Arial"/>
                <w:i/>
                <w:sz w:val="24"/>
                <w:szCs w:val="24"/>
              </w:rPr>
              <w:t xml:space="preserve">аже и в </w:t>
            </w:r>
            <w:proofErr w:type="gramStart"/>
            <w:r w:rsidRPr="00AA5E47">
              <w:rPr>
                <w:rFonts w:ascii="Arial" w:hAnsi="Arial" w:cs="Arial"/>
                <w:i/>
                <w:sz w:val="24"/>
                <w:szCs w:val="24"/>
              </w:rPr>
              <w:t>таком</w:t>
            </w:r>
            <w:proofErr w:type="gramEnd"/>
            <w:r w:rsidRPr="00AA5E47">
              <w:rPr>
                <w:rFonts w:ascii="Arial" w:hAnsi="Arial" w:cs="Arial"/>
                <w:i/>
                <w:sz w:val="24"/>
                <w:szCs w:val="24"/>
              </w:rPr>
              <w:t xml:space="preserve"> случае может произойти ошибка. Иногда случалось, что оба игрока подпис</w:t>
            </w:r>
            <w:r w:rsidR="000E1DBB" w:rsidRPr="00AA5E47">
              <w:rPr>
                <w:rFonts w:ascii="Arial" w:hAnsi="Arial" w:cs="Arial"/>
                <w:i/>
                <w:sz w:val="24"/>
                <w:szCs w:val="24"/>
              </w:rPr>
              <w:t>ыв</w:t>
            </w:r>
            <w:r w:rsidRPr="00AA5E47">
              <w:rPr>
                <w:rFonts w:ascii="Arial" w:hAnsi="Arial" w:cs="Arial"/>
                <w:i/>
                <w:sz w:val="24"/>
                <w:szCs w:val="24"/>
              </w:rPr>
              <w:t>али</w:t>
            </w:r>
            <w:r w:rsidR="000E1DBB" w:rsidRPr="00AA5E47">
              <w:rPr>
                <w:rFonts w:ascii="Arial" w:hAnsi="Arial" w:cs="Arial"/>
                <w:i/>
                <w:sz w:val="24"/>
                <w:szCs w:val="24"/>
              </w:rPr>
              <w:t xml:space="preserve"> бланки</w:t>
            </w:r>
            <w:r w:rsidRPr="00AA5E47">
              <w:rPr>
                <w:rFonts w:ascii="Arial" w:hAnsi="Arial" w:cs="Arial"/>
                <w:i/>
                <w:sz w:val="24"/>
                <w:szCs w:val="24"/>
              </w:rPr>
              <w:t xml:space="preserve"> </w:t>
            </w:r>
            <w:r w:rsidR="000E1DBB" w:rsidRPr="00AA5E47">
              <w:rPr>
                <w:rFonts w:ascii="Arial" w:hAnsi="Arial" w:cs="Arial"/>
                <w:i/>
                <w:sz w:val="24"/>
                <w:szCs w:val="24"/>
              </w:rPr>
              <w:t xml:space="preserve">с ничейным </w:t>
            </w:r>
            <w:r w:rsidRPr="00AA5E47">
              <w:rPr>
                <w:rFonts w:ascii="Arial" w:hAnsi="Arial" w:cs="Arial"/>
                <w:i/>
                <w:sz w:val="24"/>
                <w:szCs w:val="24"/>
              </w:rPr>
              <w:t>резул</w:t>
            </w:r>
            <w:r w:rsidRPr="00AA5E47">
              <w:rPr>
                <w:rFonts w:ascii="Arial" w:hAnsi="Arial" w:cs="Arial"/>
                <w:i/>
                <w:sz w:val="24"/>
                <w:szCs w:val="24"/>
              </w:rPr>
              <w:t>ь</w:t>
            </w:r>
            <w:r w:rsidRPr="00AA5E47">
              <w:rPr>
                <w:rFonts w:ascii="Arial" w:hAnsi="Arial" w:cs="Arial"/>
                <w:i/>
                <w:sz w:val="24"/>
                <w:szCs w:val="24"/>
              </w:rPr>
              <w:t>тат</w:t>
            </w:r>
            <w:r w:rsidR="000E1DBB" w:rsidRPr="00AA5E47">
              <w:rPr>
                <w:rFonts w:ascii="Arial" w:hAnsi="Arial" w:cs="Arial"/>
                <w:i/>
                <w:sz w:val="24"/>
                <w:szCs w:val="24"/>
              </w:rPr>
              <w:t>ом</w:t>
            </w:r>
            <w:r w:rsidRPr="00AA5E47">
              <w:rPr>
                <w:rFonts w:ascii="Arial" w:hAnsi="Arial" w:cs="Arial"/>
                <w:i/>
                <w:sz w:val="24"/>
                <w:szCs w:val="24"/>
              </w:rPr>
              <w:t xml:space="preserve"> партии</w:t>
            </w:r>
            <w:r w:rsidR="000E1DBB" w:rsidRPr="00AA5E47">
              <w:rPr>
                <w:rFonts w:ascii="Arial" w:hAnsi="Arial" w:cs="Arial"/>
                <w:i/>
                <w:sz w:val="24"/>
                <w:szCs w:val="24"/>
              </w:rPr>
              <w:t>, хотя н</w:t>
            </w:r>
            <w:r w:rsidRPr="00AA5E47">
              <w:rPr>
                <w:rFonts w:ascii="Arial" w:hAnsi="Arial" w:cs="Arial"/>
                <w:i/>
                <w:sz w:val="24"/>
                <w:szCs w:val="24"/>
              </w:rPr>
              <w:t>а самом деле выиграли белые (</w:t>
            </w:r>
            <w:proofErr w:type="gramStart"/>
            <w:r w:rsidRPr="00AA5E47">
              <w:rPr>
                <w:rFonts w:ascii="Arial" w:hAnsi="Arial" w:cs="Arial"/>
                <w:i/>
                <w:sz w:val="24"/>
                <w:szCs w:val="24"/>
              </w:rPr>
              <w:t>см</w:t>
            </w:r>
            <w:proofErr w:type="gramEnd"/>
            <w:r w:rsidRPr="00AA5E47">
              <w:rPr>
                <w:rFonts w:ascii="Arial" w:hAnsi="Arial" w:cs="Arial"/>
                <w:i/>
                <w:sz w:val="24"/>
                <w:szCs w:val="24"/>
              </w:rPr>
              <w:t xml:space="preserve"> Статью 8.7 о такой сит</w:t>
            </w:r>
            <w:r w:rsidRPr="00AA5E47">
              <w:rPr>
                <w:rFonts w:ascii="Arial" w:hAnsi="Arial" w:cs="Arial"/>
                <w:i/>
                <w:sz w:val="24"/>
                <w:szCs w:val="24"/>
              </w:rPr>
              <w:t>у</w:t>
            </w:r>
            <w:r w:rsidRPr="00AA5E47">
              <w:rPr>
                <w:rFonts w:ascii="Arial" w:hAnsi="Arial" w:cs="Arial"/>
                <w:i/>
                <w:sz w:val="24"/>
                <w:szCs w:val="24"/>
              </w:rPr>
              <w:t>ации).</w:t>
            </w:r>
          </w:p>
        </w:tc>
      </w:tr>
    </w:tbl>
    <w:p w:rsidR="009A57E6" w:rsidRPr="0052165B" w:rsidRDefault="009A57E6" w:rsidP="00767ED0">
      <w:pPr>
        <w:pStyle w:val="2"/>
        <w:ind w:hanging="709"/>
        <w:jc w:val="center"/>
        <w:rPr>
          <w:rFonts w:ascii="Arial" w:hAnsi="Arial" w:cs="Arial"/>
          <w:bCs w:val="0"/>
          <w:color w:val="auto"/>
          <w:sz w:val="32"/>
          <w:szCs w:val="32"/>
        </w:rPr>
      </w:pPr>
      <w:bookmarkStart w:id="19" w:name="_Toc409876365"/>
      <w:bookmarkStart w:id="20" w:name="_Toc412549078"/>
      <w:r w:rsidRPr="0052165B">
        <w:rPr>
          <w:rFonts w:ascii="Arial" w:hAnsi="Arial" w:cs="Arial"/>
          <w:bCs w:val="0"/>
          <w:color w:val="auto"/>
          <w:sz w:val="32"/>
          <w:szCs w:val="32"/>
        </w:rPr>
        <w:lastRenderedPageBreak/>
        <w:t>ПРАВИЛА СОРЕВНОВАНИЙ</w:t>
      </w:r>
      <w:bookmarkEnd w:id="19"/>
      <w:bookmarkEnd w:id="20"/>
    </w:p>
    <w:p w:rsidR="009A57E6" w:rsidRPr="00251CEB" w:rsidRDefault="009A57E6" w:rsidP="00767ED0">
      <w:pPr>
        <w:pStyle w:val="3"/>
        <w:numPr>
          <w:ilvl w:val="0"/>
          <w:numId w:val="0"/>
        </w:numPr>
        <w:spacing w:before="120"/>
        <w:ind w:left="1134" w:hanging="1134"/>
        <w:jc w:val="center"/>
        <w:rPr>
          <w:rFonts w:ascii="Arial" w:hAnsi="Arial" w:cs="Arial"/>
          <w:b/>
          <w:bCs/>
          <w:color w:val="000000"/>
          <w:sz w:val="28"/>
          <w:szCs w:val="28"/>
          <w:lang w:val="ru-RU"/>
        </w:rPr>
      </w:pPr>
      <w:bookmarkStart w:id="21" w:name="_Toc409876366"/>
      <w:bookmarkStart w:id="22" w:name="_Toc412549079"/>
      <w:r w:rsidRPr="00251CEB">
        <w:rPr>
          <w:rFonts w:ascii="Arial" w:hAnsi="Arial" w:cs="Arial"/>
          <w:b/>
          <w:bCs/>
          <w:color w:val="000000"/>
          <w:sz w:val="28"/>
          <w:szCs w:val="28"/>
          <w:lang w:val="ru-RU"/>
        </w:rPr>
        <w:t>Статья 6: Ш</w:t>
      </w:r>
      <w:r w:rsidR="00DC0DF8" w:rsidRPr="00251CEB">
        <w:rPr>
          <w:rFonts w:ascii="Arial" w:hAnsi="Arial" w:cs="Arial"/>
          <w:b/>
          <w:bCs/>
          <w:color w:val="000000"/>
          <w:sz w:val="28"/>
          <w:szCs w:val="28"/>
          <w:lang w:val="ru-RU"/>
        </w:rPr>
        <w:t>ахматные часы</w:t>
      </w:r>
      <w:bookmarkEnd w:id="21"/>
      <w:bookmarkEnd w:id="22"/>
    </w:p>
    <w:p w:rsidR="00A1799F" w:rsidRDefault="009A57E6" w:rsidP="00CC6711">
      <w:pPr>
        <w:autoSpaceDE w:val="0"/>
        <w:autoSpaceDN w:val="0"/>
        <w:adjustRightInd w:val="0"/>
        <w:spacing w:after="0"/>
        <w:ind w:left="425" w:hanging="425"/>
        <w:rPr>
          <w:rFonts w:ascii="Arial" w:hAnsi="Arial" w:cs="Arial"/>
          <w:sz w:val="24"/>
          <w:szCs w:val="24"/>
        </w:rPr>
      </w:pPr>
      <w:r w:rsidRPr="00BC34F5">
        <w:rPr>
          <w:rFonts w:ascii="Arial" w:hAnsi="Arial" w:cs="Arial"/>
          <w:color w:val="000000"/>
          <w:sz w:val="24"/>
          <w:szCs w:val="24"/>
        </w:rPr>
        <w:t>6.1</w:t>
      </w:r>
      <w:r w:rsidRPr="00BC34F5">
        <w:rPr>
          <w:rFonts w:ascii="Arial" w:hAnsi="Arial" w:cs="Arial"/>
          <w:sz w:val="24"/>
          <w:szCs w:val="24"/>
        </w:rPr>
        <w:t xml:space="preserve">. “Шахматными часами” называются часы с двумя устройствами для регистрации и отображения времени, соединенными между собой так, что в одно и то же время может работать только одно из них. </w:t>
      </w:r>
    </w:p>
    <w:p w:rsidR="00A1799F" w:rsidRDefault="009A57E6" w:rsidP="00DB4103">
      <w:pPr>
        <w:autoSpaceDE w:val="0"/>
        <w:autoSpaceDN w:val="0"/>
        <w:adjustRightInd w:val="0"/>
        <w:spacing w:after="0"/>
        <w:ind w:left="425" w:firstLine="1"/>
        <w:rPr>
          <w:rFonts w:ascii="Arial" w:hAnsi="Arial" w:cs="Arial"/>
          <w:sz w:val="24"/>
          <w:szCs w:val="24"/>
        </w:rPr>
      </w:pPr>
      <w:r w:rsidRPr="00BC34F5">
        <w:rPr>
          <w:rFonts w:ascii="Arial" w:hAnsi="Arial" w:cs="Arial"/>
          <w:sz w:val="24"/>
          <w:szCs w:val="24"/>
        </w:rPr>
        <w:t xml:space="preserve">В </w:t>
      </w:r>
      <w:proofErr w:type="gramStart"/>
      <w:r w:rsidRPr="00BC34F5">
        <w:rPr>
          <w:rFonts w:ascii="Arial" w:hAnsi="Arial" w:cs="Arial"/>
          <w:sz w:val="24"/>
          <w:szCs w:val="24"/>
        </w:rPr>
        <w:t>Правилах</w:t>
      </w:r>
      <w:proofErr w:type="gramEnd"/>
      <w:r w:rsidRPr="00BC34F5">
        <w:rPr>
          <w:rFonts w:ascii="Arial" w:hAnsi="Arial" w:cs="Arial"/>
          <w:sz w:val="24"/>
          <w:szCs w:val="24"/>
        </w:rPr>
        <w:t xml:space="preserve"> игры в шахматы термин “часы” означает одно из двух таких устройств. Каждое устройство снабжено “флажком”. </w:t>
      </w:r>
    </w:p>
    <w:p w:rsidR="009A57E6" w:rsidRPr="00BC34F5" w:rsidRDefault="009A57E6" w:rsidP="00CC6711">
      <w:pPr>
        <w:autoSpaceDE w:val="0"/>
        <w:autoSpaceDN w:val="0"/>
        <w:adjustRightInd w:val="0"/>
        <w:ind w:left="425" w:firstLine="0"/>
        <w:rPr>
          <w:rFonts w:ascii="Arial" w:hAnsi="Arial" w:cs="Arial"/>
          <w:color w:val="000000"/>
          <w:sz w:val="24"/>
          <w:szCs w:val="24"/>
        </w:rPr>
      </w:pPr>
      <w:r w:rsidRPr="00BC34F5">
        <w:rPr>
          <w:rFonts w:ascii="Arial" w:hAnsi="Arial" w:cs="Arial"/>
          <w:sz w:val="24"/>
          <w:szCs w:val="24"/>
        </w:rPr>
        <w:t>“Падение флажка” означает, что время, отведенное</w:t>
      </w:r>
      <w:r w:rsidRPr="00BC34F5">
        <w:rPr>
          <w:rFonts w:ascii="Arial" w:hAnsi="Arial" w:cs="Arial"/>
          <w:color w:val="000000"/>
          <w:sz w:val="24"/>
          <w:szCs w:val="24"/>
        </w:rPr>
        <w:t xml:space="preserve"> игроку, закончилось.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23254C" w:rsidRPr="0023254C" w:rsidTr="00A07476">
        <w:tc>
          <w:tcPr>
            <w:tcW w:w="9923" w:type="dxa"/>
            <w:shd w:val="clear" w:color="auto" w:fill="D9D9D9" w:themeFill="background1" w:themeFillShade="D9"/>
          </w:tcPr>
          <w:p w:rsidR="0023254C" w:rsidRPr="0023254C" w:rsidRDefault="0023254C" w:rsidP="001D3FB0">
            <w:pPr>
              <w:autoSpaceDE w:val="0"/>
              <w:autoSpaceDN w:val="0"/>
              <w:adjustRightInd w:val="0"/>
              <w:spacing w:before="60" w:after="60" w:line="240" w:lineRule="auto"/>
              <w:ind w:hanging="675"/>
              <w:rPr>
                <w:rFonts w:ascii="Arial" w:hAnsi="Arial" w:cs="Arial"/>
                <w:b/>
                <w:bCs/>
                <w:i/>
                <w:noProof/>
                <w:sz w:val="32"/>
                <w:szCs w:val="24"/>
                <w:vertAlign w:val="superscript"/>
                <w:lang w:eastAsia="ru-RU"/>
              </w:rPr>
            </w:pPr>
            <w:r w:rsidRPr="0023254C">
              <w:rPr>
                <w:rStyle w:val="hps"/>
                <w:rFonts w:ascii="Arial" w:hAnsi="Arial" w:cs="Arial"/>
                <w:i/>
              </w:rPr>
              <w:t>Некоторые цифровые</w:t>
            </w:r>
            <w:r w:rsidRPr="0023254C">
              <w:rPr>
                <w:rFonts w:ascii="Arial" w:hAnsi="Arial" w:cs="Arial"/>
                <w:i/>
              </w:rPr>
              <w:t xml:space="preserve"> </w:t>
            </w:r>
            <w:r w:rsidRPr="0023254C">
              <w:rPr>
                <w:rStyle w:val="hps"/>
                <w:rFonts w:ascii="Arial" w:hAnsi="Arial" w:cs="Arial"/>
                <w:i/>
              </w:rPr>
              <w:t>часы показывают</w:t>
            </w:r>
            <w:r w:rsidRPr="0023254C">
              <w:rPr>
                <w:rFonts w:ascii="Arial" w:hAnsi="Arial" w:cs="Arial"/>
                <w:i/>
              </w:rPr>
              <w:t xml:space="preserve"> </w:t>
            </w:r>
            <w:proofErr w:type="gramStart"/>
            <w:r w:rsidRPr="0023254C">
              <w:rPr>
                <w:rStyle w:val="hps"/>
                <w:rFonts w:ascii="Arial" w:hAnsi="Arial" w:cs="Arial"/>
                <w:i/>
              </w:rPr>
              <w:t>"</w:t>
            </w:r>
            <w:r w:rsidR="00DB4103" w:rsidRPr="00517C92">
              <w:rPr>
                <w:rFonts w:ascii="Arial" w:hAnsi="Arial" w:cs="Arial"/>
                <w:sz w:val="24"/>
                <w:szCs w:val="24"/>
              </w:rPr>
              <w:t>–</w:t>
            </w:r>
            <w:proofErr w:type="gramEnd"/>
            <w:r w:rsidRPr="0023254C">
              <w:rPr>
                <w:rStyle w:val="hps"/>
                <w:rFonts w:ascii="Arial" w:hAnsi="Arial" w:cs="Arial"/>
                <w:i/>
              </w:rPr>
              <w:t>"</w:t>
            </w:r>
            <w:r w:rsidRPr="0023254C">
              <w:rPr>
                <w:rFonts w:ascii="Arial" w:hAnsi="Arial" w:cs="Arial"/>
                <w:i/>
              </w:rPr>
              <w:t xml:space="preserve"> </w:t>
            </w:r>
            <w:r w:rsidRPr="0023254C">
              <w:rPr>
                <w:rStyle w:val="hps"/>
                <w:rFonts w:ascii="Arial" w:hAnsi="Arial" w:cs="Arial"/>
                <w:i/>
              </w:rPr>
              <w:t>вместо фла</w:t>
            </w:r>
            <w:r w:rsidR="00CC6711">
              <w:rPr>
                <w:rStyle w:val="hps"/>
                <w:rFonts w:ascii="Arial" w:hAnsi="Arial" w:cs="Arial"/>
                <w:i/>
              </w:rPr>
              <w:t>жк</w:t>
            </w:r>
            <w:r w:rsidRPr="0023254C">
              <w:rPr>
                <w:rStyle w:val="hps"/>
                <w:rFonts w:ascii="Arial" w:hAnsi="Arial" w:cs="Arial"/>
                <w:i/>
              </w:rPr>
              <w:t>а.</w:t>
            </w:r>
          </w:p>
        </w:tc>
      </w:tr>
    </w:tbl>
    <w:p w:rsidR="00AA75F3" w:rsidRPr="00122CBE" w:rsidRDefault="00AA75F3" w:rsidP="00AA75F3">
      <w:pPr>
        <w:autoSpaceDE w:val="0"/>
        <w:autoSpaceDN w:val="0"/>
        <w:adjustRightInd w:val="0"/>
        <w:spacing w:before="120" w:after="60"/>
        <w:ind w:hanging="709"/>
        <w:rPr>
          <w:rFonts w:ascii="Arial" w:hAnsi="Arial" w:cs="Arial"/>
          <w:color w:val="000000"/>
          <w:sz w:val="24"/>
          <w:szCs w:val="24"/>
        </w:rPr>
      </w:pPr>
      <w:r w:rsidRPr="0023254C">
        <w:rPr>
          <w:rFonts w:ascii="Arial" w:hAnsi="Arial" w:cs="Arial"/>
          <w:color w:val="000000"/>
          <w:sz w:val="24"/>
          <w:szCs w:val="24"/>
        </w:rPr>
        <w:t>6.</w:t>
      </w:r>
      <w:r>
        <w:rPr>
          <w:rFonts w:ascii="Arial" w:hAnsi="Arial" w:cs="Arial"/>
          <w:color w:val="000000"/>
          <w:sz w:val="24"/>
          <w:szCs w:val="24"/>
        </w:rPr>
        <w:t>2</w:t>
      </w:r>
      <w:r w:rsidR="00A07476">
        <w:rPr>
          <w:rFonts w:ascii="Arial" w:hAnsi="Arial" w:cs="Arial"/>
          <w:color w:val="000000"/>
          <w:sz w:val="24"/>
          <w:szCs w:val="24"/>
        </w:rPr>
        <w:t>.</w:t>
      </w:r>
      <w:r w:rsidRPr="0023254C">
        <w:rPr>
          <w:rFonts w:ascii="Arial" w:hAnsi="Arial" w:cs="Arial"/>
          <w:color w:val="000000"/>
          <w:sz w:val="24"/>
          <w:szCs w:val="24"/>
        </w:rPr>
        <w:t xml:space="preserve">a. Во время игры каждый игрок, </w:t>
      </w:r>
      <w:r w:rsidRPr="00A1799F">
        <w:rPr>
          <w:rFonts w:ascii="Arial" w:hAnsi="Arial" w:cs="Arial"/>
          <w:sz w:val="24"/>
          <w:szCs w:val="24"/>
        </w:rPr>
        <w:t xml:space="preserve">сделав </w:t>
      </w:r>
      <w:r w:rsidRPr="0023254C">
        <w:rPr>
          <w:rFonts w:ascii="Arial" w:hAnsi="Arial" w:cs="Arial"/>
          <w:color w:val="000000"/>
          <w:sz w:val="24"/>
          <w:szCs w:val="24"/>
        </w:rPr>
        <w:t xml:space="preserve">свой ход на шахматной доске, должен </w:t>
      </w:r>
      <w:proofErr w:type="gramStart"/>
      <w:r w:rsidRPr="0023254C">
        <w:rPr>
          <w:rFonts w:ascii="Arial" w:hAnsi="Arial" w:cs="Arial"/>
          <w:sz w:val="24"/>
          <w:szCs w:val="24"/>
        </w:rPr>
        <w:t>оста</w:t>
      </w:r>
      <w:r>
        <w:rPr>
          <w:rFonts w:ascii="Arial" w:hAnsi="Arial" w:cs="Arial"/>
          <w:sz w:val="24"/>
          <w:szCs w:val="24"/>
        </w:rPr>
        <w:t>-</w:t>
      </w:r>
      <w:proofErr w:type="spellStart"/>
      <w:r w:rsidRPr="0023254C">
        <w:rPr>
          <w:rFonts w:ascii="Arial" w:hAnsi="Arial" w:cs="Arial"/>
          <w:sz w:val="24"/>
          <w:szCs w:val="24"/>
        </w:rPr>
        <w:t>новить</w:t>
      </w:r>
      <w:proofErr w:type="spellEnd"/>
      <w:proofErr w:type="gramEnd"/>
      <w:r w:rsidRPr="0023254C">
        <w:rPr>
          <w:rFonts w:ascii="Arial" w:hAnsi="Arial" w:cs="Arial"/>
          <w:sz w:val="24"/>
          <w:szCs w:val="24"/>
        </w:rPr>
        <w:t xml:space="preserve"> свои часы и пустить часы своего </w:t>
      </w:r>
      <w:r w:rsidRPr="00122CBE">
        <w:rPr>
          <w:rFonts w:ascii="Arial" w:hAnsi="Arial" w:cs="Arial"/>
          <w:sz w:val="24"/>
          <w:szCs w:val="24"/>
        </w:rPr>
        <w:t>соперника (то есть, говорят, что он до</w:t>
      </w:r>
      <w:r w:rsidRPr="00122CBE">
        <w:rPr>
          <w:rFonts w:ascii="Arial" w:hAnsi="Arial" w:cs="Arial"/>
          <w:sz w:val="24"/>
          <w:szCs w:val="24"/>
        </w:rPr>
        <w:t>л</w:t>
      </w:r>
      <w:r w:rsidRPr="00122CBE">
        <w:rPr>
          <w:rFonts w:ascii="Arial" w:hAnsi="Arial" w:cs="Arial"/>
          <w:sz w:val="24"/>
          <w:szCs w:val="24"/>
        </w:rPr>
        <w:t>жен нажать свои часы). Это “завершает” ход. Кроме того, ход  считается заве</w:t>
      </w:r>
      <w:r w:rsidRPr="00122CBE">
        <w:rPr>
          <w:rFonts w:ascii="Arial" w:hAnsi="Arial" w:cs="Arial"/>
          <w:sz w:val="24"/>
          <w:szCs w:val="24"/>
        </w:rPr>
        <w:t>р</w:t>
      </w:r>
      <w:r w:rsidRPr="00122CBE">
        <w:rPr>
          <w:rFonts w:ascii="Arial" w:hAnsi="Arial" w:cs="Arial"/>
          <w:sz w:val="24"/>
          <w:szCs w:val="24"/>
        </w:rPr>
        <w:t>шенным, если</w:t>
      </w:r>
      <w:r w:rsidRPr="00122CBE">
        <w:rPr>
          <w:rFonts w:ascii="Arial" w:hAnsi="Arial" w:cs="Arial"/>
          <w:color w:val="000000"/>
          <w:sz w:val="24"/>
          <w:szCs w:val="24"/>
        </w:rPr>
        <w:t>:</w:t>
      </w:r>
    </w:p>
    <w:p w:rsidR="00AA75F3" w:rsidRPr="00122CBE" w:rsidRDefault="00AA75F3" w:rsidP="00AA75F3">
      <w:pPr>
        <w:autoSpaceDE w:val="0"/>
        <w:autoSpaceDN w:val="0"/>
        <w:adjustRightInd w:val="0"/>
        <w:spacing w:after="0"/>
        <w:ind w:firstLine="0"/>
        <w:contextualSpacing/>
        <w:rPr>
          <w:rFonts w:ascii="Arial" w:hAnsi="Arial" w:cs="Arial"/>
          <w:color w:val="000000"/>
          <w:sz w:val="24"/>
          <w:szCs w:val="24"/>
        </w:rPr>
      </w:pPr>
      <w:r w:rsidRPr="00122CBE">
        <w:rPr>
          <w:rFonts w:ascii="Arial" w:hAnsi="Arial" w:cs="Arial"/>
          <w:color w:val="000000"/>
          <w:sz w:val="24"/>
          <w:szCs w:val="24"/>
        </w:rPr>
        <w:t>(1) ход заканчивает игру (см. Статьи</w:t>
      </w:r>
      <w:r w:rsidRPr="00C733BB">
        <w:rPr>
          <w:rFonts w:ascii="Arial" w:hAnsi="Arial" w:cs="Arial"/>
          <w:color w:val="000000"/>
          <w:sz w:val="24"/>
          <w:szCs w:val="24"/>
        </w:rPr>
        <w:t xml:space="preserve"> 5.1.</w:t>
      </w:r>
      <w:r w:rsidRPr="00C733BB">
        <w:rPr>
          <w:rFonts w:ascii="Arial" w:hAnsi="Arial" w:cs="Arial"/>
          <w:color w:val="000000"/>
          <w:sz w:val="24"/>
          <w:szCs w:val="24"/>
          <w:lang w:val="en-US"/>
        </w:rPr>
        <w:t>a</w:t>
      </w:r>
      <w:r w:rsidRPr="00C733BB">
        <w:rPr>
          <w:rFonts w:ascii="Arial" w:hAnsi="Arial" w:cs="Arial"/>
          <w:color w:val="000000"/>
          <w:sz w:val="24"/>
          <w:szCs w:val="24"/>
        </w:rPr>
        <w:t>, 5.2.</w:t>
      </w:r>
      <w:r w:rsidRPr="00122CBE">
        <w:rPr>
          <w:rFonts w:ascii="Arial" w:hAnsi="Arial" w:cs="Arial"/>
          <w:color w:val="000000"/>
          <w:sz w:val="24"/>
          <w:szCs w:val="24"/>
          <w:lang w:val="en-US"/>
        </w:rPr>
        <w:t>a</w:t>
      </w:r>
      <w:r w:rsidRPr="00C733BB">
        <w:rPr>
          <w:rFonts w:ascii="Arial" w:hAnsi="Arial" w:cs="Arial"/>
          <w:color w:val="000000"/>
          <w:sz w:val="24"/>
          <w:szCs w:val="24"/>
        </w:rPr>
        <w:t>, 5.2.</w:t>
      </w:r>
      <w:r w:rsidRPr="00C733BB">
        <w:rPr>
          <w:rFonts w:ascii="Arial" w:hAnsi="Arial" w:cs="Arial"/>
          <w:color w:val="000000"/>
          <w:sz w:val="24"/>
          <w:szCs w:val="24"/>
          <w:lang w:val="en-US"/>
        </w:rPr>
        <w:t>b</w:t>
      </w:r>
      <w:r w:rsidRPr="00C733BB">
        <w:rPr>
          <w:rFonts w:ascii="Arial" w:hAnsi="Arial" w:cs="Arial"/>
          <w:color w:val="000000"/>
          <w:sz w:val="24"/>
          <w:szCs w:val="24"/>
        </w:rPr>
        <w:t>, 5.2.</w:t>
      </w:r>
      <w:r w:rsidRPr="00C733BB">
        <w:rPr>
          <w:rFonts w:ascii="Arial" w:hAnsi="Arial" w:cs="Arial"/>
          <w:color w:val="000000"/>
          <w:sz w:val="24"/>
          <w:szCs w:val="24"/>
          <w:lang w:val="en-US"/>
        </w:rPr>
        <w:t>c</w:t>
      </w:r>
      <w:r w:rsidR="00C733BB" w:rsidRPr="00C733BB">
        <w:rPr>
          <w:rFonts w:ascii="Arial" w:hAnsi="Arial" w:cs="Arial"/>
          <w:color w:val="000000"/>
          <w:sz w:val="24"/>
          <w:szCs w:val="24"/>
        </w:rPr>
        <w:t>, 9.6</w:t>
      </w:r>
      <w:r w:rsidR="00C733BB">
        <w:rPr>
          <w:rFonts w:ascii="Arial" w:hAnsi="Arial" w:cs="Arial"/>
          <w:color w:val="000000"/>
          <w:sz w:val="24"/>
          <w:szCs w:val="24"/>
        </w:rPr>
        <w:t>а,</w:t>
      </w:r>
      <w:r w:rsidR="00C733BB" w:rsidRPr="00C733BB">
        <w:rPr>
          <w:rFonts w:ascii="Arial" w:hAnsi="Arial" w:cs="Arial"/>
          <w:color w:val="000000"/>
          <w:sz w:val="24"/>
          <w:szCs w:val="24"/>
        </w:rPr>
        <w:t xml:space="preserve"> </w:t>
      </w:r>
      <w:r w:rsidR="00C733BB" w:rsidRPr="00122CBE">
        <w:rPr>
          <w:rFonts w:ascii="Arial" w:hAnsi="Arial" w:cs="Arial"/>
          <w:color w:val="000000"/>
          <w:sz w:val="24"/>
          <w:szCs w:val="24"/>
        </w:rPr>
        <w:t>9.6</w:t>
      </w:r>
      <w:r w:rsidR="00C6357F">
        <w:rPr>
          <w:rFonts w:ascii="Arial" w:hAnsi="Arial" w:cs="Arial"/>
          <w:color w:val="000000"/>
          <w:sz w:val="24"/>
          <w:szCs w:val="24"/>
          <w:lang w:val="en-US"/>
        </w:rPr>
        <w:t>b</w:t>
      </w:r>
      <w:r w:rsidRPr="00C733BB">
        <w:rPr>
          <w:rFonts w:ascii="Arial" w:hAnsi="Arial" w:cs="Arial"/>
          <w:color w:val="000000"/>
          <w:sz w:val="24"/>
          <w:szCs w:val="24"/>
        </w:rPr>
        <w:t xml:space="preserve"> </w:t>
      </w:r>
      <w:r w:rsidRPr="00122CBE">
        <w:rPr>
          <w:rFonts w:ascii="Arial" w:hAnsi="Arial" w:cs="Arial"/>
          <w:color w:val="000000"/>
          <w:sz w:val="24"/>
          <w:szCs w:val="24"/>
        </w:rPr>
        <w:t>и 9.</w:t>
      </w:r>
      <w:r w:rsidR="00C733BB">
        <w:rPr>
          <w:rFonts w:ascii="Arial" w:hAnsi="Arial" w:cs="Arial"/>
          <w:color w:val="000000"/>
          <w:sz w:val="24"/>
          <w:szCs w:val="24"/>
        </w:rPr>
        <w:t>7</w:t>
      </w:r>
      <w:r w:rsidRPr="00122CBE">
        <w:rPr>
          <w:rFonts w:ascii="Arial" w:hAnsi="Arial" w:cs="Arial"/>
          <w:color w:val="000000"/>
          <w:sz w:val="24"/>
          <w:szCs w:val="24"/>
        </w:rPr>
        <w:t>) или</w:t>
      </w:r>
    </w:p>
    <w:p w:rsidR="00AA75F3" w:rsidRPr="00122CBE" w:rsidRDefault="00AA75F3" w:rsidP="00AA75F3">
      <w:pPr>
        <w:autoSpaceDE w:val="0"/>
        <w:autoSpaceDN w:val="0"/>
        <w:adjustRightInd w:val="0"/>
        <w:spacing w:after="60"/>
        <w:ind w:left="993"/>
        <w:rPr>
          <w:rFonts w:ascii="Arial" w:hAnsi="Arial" w:cs="Arial"/>
          <w:color w:val="000000"/>
          <w:sz w:val="24"/>
          <w:szCs w:val="24"/>
        </w:rPr>
      </w:pPr>
      <w:r w:rsidRPr="00122CBE">
        <w:rPr>
          <w:rFonts w:ascii="Arial" w:hAnsi="Arial" w:cs="Arial"/>
          <w:color w:val="000000"/>
          <w:sz w:val="24"/>
          <w:szCs w:val="24"/>
        </w:rPr>
        <w:t xml:space="preserve">(2) игрок сделал свой следующий ход, в </w:t>
      </w:r>
      <w:proofErr w:type="gramStart"/>
      <w:r w:rsidRPr="00122CBE">
        <w:rPr>
          <w:rFonts w:ascii="Arial" w:hAnsi="Arial" w:cs="Arial"/>
          <w:color w:val="000000"/>
          <w:sz w:val="24"/>
          <w:szCs w:val="24"/>
        </w:rPr>
        <w:t>случае</w:t>
      </w:r>
      <w:proofErr w:type="gramEnd"/>
      <w:r w:rsidRPr="00122CBE">
        <w:rPr>
          <w:rFonts w:ascii="Arial" w:hAnsi="Arial" w:cs="Arial"/>
          <w:color w:val="000000"/>
          <w:sz w:val="24"/>
          <w:szCs w:val="24"/>
        </w:rPr>
        <w:t>, если его предыдущий ход не был завершён.</w:t>
      </w:r>
    </w:p>
    <w:p w:rsidR="00AA75F3" w:rsidRDefault="00AA75F3" w:rsidP="00AA75F3">
      <w:pPr>
        <w:autoSpaceDE w:val="0"/>
        <w:autoSpaceDN w:val="0"/>
        <w:adjustRightInd w:val="0"/>
        <w:ind w:hanging="142"/>
        <w:rPr>
          <w:rFonts w:ascii="Arial" w:hAnsi="Arial" w:cs="Arial"/>
          <w:sz w:val="24"/>
          <w:szCs w:val="24"/>
        </w:rPr>
      </w:pPr>
      <w:r w:rsidRPr="00122CBE">
        <w:rPr>
          <w:rFonts w:ascii="Arial" w:hAnsi="Arial" w:cs="Arial"/>
          <w:color w:val="000000"/>
          <w:sz w:val="24"/>
          <w:szCs w:val="24"/>
        </w:rPr>
        <w:tab/>
        <w:t xml:space="preserve">Игрок должен иметь возможность нажать свои часы после сделанного хода, даже после того, как </w:t>
      </w:r>
      <w:r w:rsidRPr="00122CBE">
        <w:rPr>
          <w:rFonts w:ascii="Arial" w:hAnsi="Arial" w:cs="Arial"/>
          <w:sz w:val="24"/>
          <w:szCs w:val="24"/>
        </w:rPr>
        <w:t>соперник</w:t>
      </w:r>
      <w:r w:rsidRPr="00122CBE">
        <w:rPr>
          <w:rFonts w:ascii="Arial" w:hAnsi="Arial" w:cs="Arial"/>
          <w:color w:val="000000"/>
          <w:sz w:val="24"/>
          <w:szCs w:val="24"/>
        </w:rPr>
        <w:t xml:space="preserve"> сделал свой следующий ход. Время между </w:t>
      </w:r>
      <w:r w:rsidRPr="00122CBE">
        <w:rPr>
          <w:rFonts w:ascii="Arial" w:hAnsi="Arial" w:cs="Arial"/>
          <w:sz w:val="24"/>
          <w:szCs w:val="24"/>
        </w:rPr>
        <w:t>выполнением хода на шахматной доске и нажатием часов рассматривается как часть времени, отведенного  игроку на ход.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AA75F3" w:rsidTr="00A07476">
        <w:tc>
          <w:tcPr>
            <w:tcW w:w="9923" w:type="dxa"/>
            <w:shd w:val="clear" w:color="auto" w:fill="D9D9D9" w:themeFill="background1" w:themeFillShade="D9"/>
          </w:tcPr>
          <w:p w:rsidR="00AA75F3" w:rsidRDefault="00AA75F3" w:rsidP="001D3FB0">
            <w:pPr>
              <w:spacing w:before="60" w:after="60" w:line="240" w:lineRule="auto"/>
              <w:ind w:hanging="675"/>
              <w:rPr>
                <w:rFonts w:ascii="Arial" w:eastAsia="Times New Roman" w:hAnsi="Arial" w:cs="Arial"/>
                <w:i/>
                <w:sz w:val="24"/>
                <w:szCs w:val="24"/>
                <w:lang w:eastAsia="ru-RU"/>
              </w:rPr>
            </w:pPr>
            <w:r w:rsidRPr="004E46BB">
              <w:rPr>
                <w:rFonts w:ascii="Arial" w:eastAsia="Times New Roman" w:hAnsi="Arial" w:cs="Arial"/>
                <w:i/>
                <w:sz w:val="24"/>
                <w:szCs w:val="24"/>
                <w:lang w:eastAsia="ru-RU"/>
              </w:rPr>
              <w:t>Иногда возникает такая ситуация:</w:t>
            </w:r>
          </w:p>
          <w:p w:rsidR="00AA75F3" w:rsidRPr="004E46BB" w:rsidRDefault="00AA75F3" w:rsidP="001D3FB0">
            <w:pPr>
              <w:spacing w:before="60" w:after="60" w:line="240" w:lineRule="auto"/>
              <w:ind w:left="0" w:firstLine="0"/>
              <w:rPr>
                <w:rFonts w:ascii="Arial" w:hAnsi="Arial" w:cs="Arial"/>
                <w:i/>
                <w:sz w:val="24"/>
                <w:szCs w:val="24"/>
              </w:rPr>
            </w:pPr>
            <w:r w:rsidRPr="004E46BB">
              <w:rPr>
                <w:rFonts w:ascii="Arial" w:eastAsia="Times New Roman" w:hAnsi="Arial" w:cs="Arial"/>
                <w:i/>
                <w:sz w:val="24"/>
                <w:szCs w:val="24"/>
                <w:lang w:eastAsia="ru-RU"/>
              </w:rPr>
              <w:t xml:space="preserve">Игрок делает ход и, прежде чем он остановил свои часы, его соперник делает ход. В этой ситуации игрок </w:t>
            </w:r>
            <w:r w:rsidR="00DD2AEA">
              <w:rPr>
                <w:rFonts w:ascii="Arial" w:eastAsia="Times New Roman" w:hAnsi="Arial" w:cs="Arial"/>
                <w:i/>
                <w:sz w:val="24"/>
                <w:szCs w:val="24"/>
                <w:lang w:eastAsia="ru-RU"/>
              </w:rPr>
              <w:t>по-прежнему имее</w:t>
            </w:r>
            <w:r w:rsidRPr="004E46BB">
              <w:rPr>
                <w:rFonts w:ascii="Arial" w:eastAsia="Times New Roman" w:hAnsi="Arial" w:cs="Arial"/>
                <w:i/>
                <w:sz w:val="24"/>
                <w:szCs w:val="24"/>
                <w:lang w:eastAsia="ru-RU"/>
              </w:rPr>
              <w:t>т право остановить свои часы и п</w:t>
            </w:r>
            <w:r w:rsidRPr="004E46BB">
              <w:rPr>
                <w:rFonts w:ascii="Arial" w:eastAsia="Times New Roman" w:hAnsi="Arial" w:cs="Arial"/>
                <w:i/>
                <w:sz w:val="24"/>
                <w:szCs w:val="24"/>
                <w:lang w:eastAsia="ru-RU"/>
              </w:rPr>
              <w:t>у</w:t>
            </w:r>
            <w:r w:rsidRPr="004E46BB">
              <w:rPr>
                <w:rFonts w:ascii="Arial" w:eastAsia="Times New Roman" w:hAnsi="Arial" w:cs="Arial"/>
                <w:i/>
                <w:sz w:val="24"/>
                <w:szCs w:val="24"/>
                <w:lang w:eastAsia="ru-RU"/>
              </w:rPr>
              <w:t>стить часы соперника.</w:t>
            </w:r>
          </w:p>
        </w:tc>
      </w:tr>
    </w:tbl>
    <w:p w:rsidR="00DD2AEA" w:rsidRDefault="00DD2AEA" w:rsidP="003F3077">
      <w:pPr>
        <w:pStyle w:val="a6"/>
        <w:tabs>
          <w:tab w:val="left" w:pos="567"/>
        </w:tabs>
        <w:autoSpaceDE w:val="0"/>
        <w:autoSpaceDN w:val="0"/>
        <w:adjustRightInd w:val="0"/>
        <w:spacing w:after="0" w:line="240" w:lineRule="auto"/>
        <w:ind w:left="709" w:firstLine="0"/>
        <w:contextualSpacing w:val="0"/>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DD2AEA" w:rsidTr="00A07476">
        <w:tc>
          <w:tcPr>
            <w:tcW w:w="9923" w:type="dxa"/>
            <w:shd w:val="pct15" w:color="FFFFFF" w:themeColor="background1" w:fill="D9D9D9" w:themeFill="background1" w:themeFillShade="D9"/>
          </w:tcPr>
          <w:p w:rsidR="00DD2AEA" w:rsidRPr="003F3077" w:rsidRDefault="00CD320E" w:rsidP="001D3FB0">
            <w:pPr>
              <w:spacing w:before="60" w:after="60" w:line="240" w:lineRule="auto"/>
              <w:ind w:left="34" w:hanging="34"/>
              <w:rPr>
                <w:rFonts w:ascii="Arial" w:hAnsi="Arial" w:cs="Arial"/>
                <w:i/>
                <w:color w:val="FF0000"/>
                <w:sz w:val="24"/>
                <w:szCs w:val="24"/>
              </w:rPr>
            </w:pPr>
            <w:r w:rsidRPr="0023254C">
              <w:rPr>
                <w:rFonts w:ascii="Arial" w:eastAsia="Times New Roman" w:hAnsi="Arial" w:cs="Arial"/>
                <w:i/>
                <w:sz w:val="24"/>
                <w:szCs w:val="24"/>
                <w:lang w:eastAsia="ru-RU"/>
              </w:rPr>
              <w:t xml:space="preserve">Игра может </w:t>
            </w:r>
            <w:r w:rsidRPr="009A0A62">
              <w:rPr>
                <w:rFonts w:ascii="Arial" w:eastAsia="Times New Roman" w:hAnsi="Arial" w:cs="Arial"/>
                <w:i/>
                <w:sz w:val="24"/>
                <w:szCs w:val="24"/>
                <w:lang w:eastAsia="ru-RU"/>
              </w:rPr>
              <w:t>продолжат</w:t>
            </w:r>
            <w:r w:rsidRPr="0023254C">
              <w:rPr>
                <w:rFonts w:ascii="Arial" w:eastAsia="Times New Roman" w:hAnsi="Arial" w:cs="Arial"/>
                <w:i/>
                <w:sz w:val="24"/>
                <w:szCs w:val="24"/>
                <w:lang w:eastAsia="ru-RU"/>
              </w:rPr>
              <w:t>ь</w:t>
            </w:r>
            <w:r w:rsidRPr="009A0A62">
              <w:rPr>
                <w:rFonts w:ascii="Arial" w:eastAsia="Times New Roman" w:hAnsi="Arial" w:cs="Arial"/>
                <w:i/>
                <w:sz w:val="24"/>
                <w:szCs w:val="24"/>
                <w:lang w:eastAsia="ru-RU"/>
              </w:rPr>
              <w:t>ся</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более одного периода</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Требования</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об установленном</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в каждом периоде количестве ходов</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и дополнительном</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времени</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на каждый ход</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для каждого периода</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должны быть указаны</w:t>
            </w:r>
            <w:r w:rsidRPr="0023254C">
              <w:rPr>
                <w:rFonts w:ascii="Arial" w:eastAsia="Times New Roman" w:hAnsi="Arial" w:cs="Arial"/>
                <w:i/>
                <w:sz w:val="24"/>
                <w:szCs w:val="24"/>
                <w:lang w:eastAsia="ru-RU"/>
              </w:rPr>
              <w:t xml:space="preserve"> </w:t>
            </w:r>
            <w:r w:rsidRPr="009A0A62">
              <w:rPr>
                <w:rFonts w:ascii="Arial" w:eastAsia="Times New Roman" w:hAnsi="Arial" w:cs="Arial"/>
                <w:i/>
                <w:sz w:val="24"/>
                <w:szCs w:val="24"/>
                <w:lang w:eastAsia="ru-RU"/>
              </w:rPr>
              <w:t>заранее.</w:t>
            </w:r>
            <w:r>
              <w:rPr>
                <w:rFonts w:ascii="Arial" w:eastAsia="Times New Roman" w:hAnsi="Arial" w:cs="Arial"/>
                <w:i/>
                <w:sz w:val="24"/>
                <w:szCs w:val="24"/>
                <w:lang w:eastAsia="ru-RU"/>
              </w:rPr>
              <w:t xml:space="preserve"> </w:t>
            </w:r>
            <w:r w:rsidR="003F3077" w:rsidRPr="00CD320E">
              <w:rPr>
                <w:rFonts w:ascii="Arial" w:hAnsi="Arial" w:cs="Arial"/>
                <w:i/>
                <w:sz w:val="24"/>
                <w:szCs w:val="24"/>
              </w:rPr>
              <w:t>Эти параметры не должны м</w:t>
            </w:r>
            <w:r w:rsidR="003F3077" w:rsidRPr="00CD320E">
              <w:rPr>
                <w:rFonts w:ascii="Arial" w:hAnsi="Arial" w:cs="Arial"/>
                <w:i/>
                <w:sz w:val="24"/>
                <w:szCs w:val="24"/>
              </w:rPr>
              <w:t>е</w:t>
            </w:r>
            <w:r w:rsidR="003F3077" w:rsidRPr="00CD320E">
              <w:rPr>
                <w:rFonts w:ascii="Arial" w:hAnsi="Arial" w:cs="Arial"/>
                <w:i/>
                <w:sz w:val="24"/>
                <w:szCs w:val="24"/>
              </w:rPr>
              <w:t>няться во время турнира.</w:t>
            </w:r>
          </w:p>
        </w:tc>
      </w:tr>
    </w:tbl>
    <w:p w:rsidR="00AA75F3" w:rsidRPr="00BC249B" w:rsidRDefault="00AA75F3" w:rsidP="001D3FB0">
      <w:pPr>
        <w:pStyle w:val="a6"/>
        <w:numPr>
          <w:ilvl w:val="0"/>
          <w:numId w:val="4"/>
        </w:numPr>
        <w:tabs>
          <w:tab w:val="left" w:pos="567"/>
        </w:tabs>
        <w:autoSpaceDE w:val="0"/>
        <w:autoSpaceDN w:val="0"/>
        <w:adjustRightInd w:val="0"/>
        <w:spacing w:before="60" w:after="60" w:line="240" w:lineRule="auto"/>
        <w:ind w:left="709" w:hanging="284"/>
        <w:contextualSpacing w:val="0"/>
        <w:rPr>
          <w:rFonts w:ascii="Arial" w:hAnsi="Arial" w:cs="Arial"/>
          <w:sz w:val="24"/>
          <w:szCs w:val="24"/>
        </w:rPr>
      </w:pPr>
      <w:r w:rsidRPr="00BC249B">
        <w:rPr>
          <w:rFonts w:ascii="Arial" w:hAnsi="Arial" w:cs="Arial"/>
          <w:sz w:val="24"/>
          <w:szCs w:val="24"/>
        </w:rPr>
        <w:t>Игрок должен нажимать свои часы той же рукой, которой он сделал свой ход. З</w:t>
      </w:r>
      <w:r w:rsidRPr="00BC249B">
        <w:rPr>
          <w:rFonts w:ascii="Arial" w:hAnsi="Arial" w:cs="Arial"/>
          <w:sz w:val="24"/>
          <w:szCs w:val="24"/>
        </w:rPr>
        <w:t>а</w:t>
      </w:r>
      <w:r w:rsidRPr="00BC249B">
        <w:rPr>
          <w:rFonts w:ascii="Arial" w:hAnsi="Arial" w:cs="Arial"/>
          <w:sz w:val="24"/>
          <w:szCs w:val="24"/>
        </w:rPr>
        <w:t>прещено игрокам держать палец на кнопке или рычаге часов или “нависать” над ними.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AA75F3" w:rsidRPr="00BC249B" w:rsidTr="001D3FB0">
        <w:tc>
          <w:tcPr>
            <w:tcW w:w="9923" w:type="dxa"/>
            <w:shd w:val="clear" w:color="auto" w:fill="D9D9D9" w:themeFill="background1" w:themeFillShade="D9"/>
          </w:tcPr>
          <w:p w:rsidR="00AA75F3" w:rsidRPr="00CD2A1B" w:rsidRDefault="00AA75F3" w:rsidP="001D3FB0">
            <w:pPr>
              <w:spacing w:before="60" w:after="60" w:line="240" w:lineRule="auto"/>
              <w:ind w:left="34" w:hanging="34"/>
              <w:rPr>
                <w:rFonts w:ascii="Arial" w:hAnsi="Arial" w:cs="Arial"/>
                <w:b/>
                <w:bCs/>
                <w:i/>
                <w:noProof/>
                <w:sz w:val="32"/>
                <w:szCs w:val="24"/>
                <w:vertAlign w:val="superscript"/>
                <w:lang w:eastAsia="ru-RU"/>
              </w:rPr>
            </w:pPr>
            <w:r w:rsidRPr="00CD2A1B">
              <w:rPr>
                <w:rFonts w:ascii="Arial" w:eastAsia="Times New Roman" w:hAnsi="Arial" w:cs="Arial"/>
                <w:i/>
                <w:sz w:val="24"/>
                <w:szCs w:val="24"/>
                <w:lang w:eastAsia="ru-RU"/>
              </w:rPr>
              <w:t>Игрок</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с</w:t>
            </w:r>
            <w:r w:rsidR="00873305">
              <w:rPr>
                <w:rFonts w:ascii="Arial" w:eastAsia="Times New Roman" w:hAnsi="Arial" w:cs="Arial"/>
                <w:i/>
                <w:sz w:val="24"/>
                <w:szCs w:val="24"/>
                <w:lang w:eastAsia="ru-RU"/>
              </w:rPr>
              <w:t>двинул</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не</w:t>
            </w:r>
            <w:r w:rsidR="00873305">
              <w:rPr>
                <w:rFonts w:ascii="Arial" w:eastAsia="Times New Roman" w:hAnsi="Arial" w:cs="Arial"/>
                <w:i/>
                <w:sz w:val="24"/>
                <w:szCs w:val="24"/>
                <w:lang w:eastAsia="ru-RU"/>
              </w:rPr>
              <w:t>с</w:t>
            </w:r>
            <w:r w:rsidRPr="00CD2A1B">
              <w:rPr>
                <w:rFonts w:ascii="Arial" w:eastAsia="Times New Roman" w:hAnsi="Arial" w:cs="Arial"/>
                <w:i/>
                <w:sz w:val="24"/>
                <w:szCs w:val="24"/>
                <w:lang w:eastAsia="ru-RU"/>
              </w:rPr>
              <w:t>ко</w:t>
            </w:r>
            <w:r w:rsidR="00873305">
              <w:rPr>
                <w:rFonts w:ascii="Arial" w:eastAsia="Times New Roman" w:hAnsi="Arial" w:cs="Arial"/>
                <w:i/>
                <w:sz w:val="24"/>
                <w:szCs w:val="24"/>
                <w:lang w:eastAsia="ru-RU"/>
              </w:rPr>
              <w:t>лько</w:t>
            </w:r>
            <w:r w:rsidRPr="00CD2A1B">
              <w:rPr>
                <w:rFonts w:ascii="Arial" w:eastAsia="Times New Roman" w:hAnsi="Arial" w:cs="Arial"/>
                <w:i/>
                <w:sz w:val="24"/>
                <w:szCs w:val="24"/>
                <w:lang w:eastAsia="ru-RU"/>
              </w:rPr>
              <w:t xml:space="preserve"> фигур</w:t>
            </w:r>
            <w:r w:rsidR="00873305" w:rsidRPr="00873305">
              <w:rPr>
                <w:rFonts w:ascii="Arial" w:eastAsia="Times New Roman" w:hAnsi="Arial" w:cs="Arial"/>
                <w:i/>
                <w:sz w:val="24"/>
                <w:szCs w:val="24"/>
                <w:lang w:eastAsia="ru-RU"/>
              </w:rPr>
              <w:t>;</w:t>
            </w:r>
            <w:r w:rsidRPr="00BC249B">
              <w:rPr>
                <w:rFonts w:ascii="Arial" w:eastAsia="Times New Roman" w:hAnsi="Arial" w:cs="Arial"/>
                <w:i/>
                <w:sz w:val="24"/>
                <w:szCs w:val="24"/>
                <w:lang w:eastAsia="ru-RU"/>
              </w:rPr>
              <w:t xml:space="preserve"> в </w:t>
            </w:r>
            <w:r w:rsidRPr="00CD2A1B">
              <w:rPr>
                <w:rFonts w:ascii="Arial" w:eastAsia="Times New Roman" w:hAnsi="Arial" w:cs="Arial"/>
                <w:i/>
                <w:sz w:val="24"/>
                <w:szCs w:val="24"/>
                <w:lang w:eastAsia="ru-RU"/>
              </w:rPr>
              <w:t>этой ситуации</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соперник</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держит палец</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на кнопке</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часов для того</w:t>
            </w:r>
            <w:r w:rsidRPr="00BC249B">
              <w:rPr>
                <w:rFonts w:ascii="Arial" w:eastAsia="Times New Roman" w:hAnsi="Arial" w:cs="Arial"/>
                <w:i/>
                <w:sz w:val="24"/>
                <w:szCs w:val="24"/>
                <w:lang w:eastAsia="ru-RU"/>
              </w:rPr>
              <w:t xml:space="preserve">, чтобы </w:t>
            </w:r>
            <w:r w:rsidRPr="00CD2A1B">
              <w:rPr>
                <w:rFonts w:ascii="Arial" w:eastAsia="Times New Roman" w:hAnsi="Arial" w:cs="Arial"/>
                <w:i/>
                <w:sz w:val="24"/>
                <w:szCs w:val="24"/>
                <w:lang w:eastAsia="ru-RU"/>
              </w:rPr>
              <w:t>не да</w:t>
            </w:r>
            <w:r w:rsidRPr="00BC249B">
              <w:rPr>
                <w:rFonts w:ascii="Arial" w:eastAsia="Times New Roman" w:hAnsi="Arial" w:cs="Arial"/>
                <w:i/>
                <w:sz w:val="24"/>
                <w:szCs w:val="24"/>
                <w:lang w:eastAsia="ru-RU"/>
              </w:rPr>
              <w:t xml:space="preserve">ть </w:t>
            </w:r>
            <w:r w:rsidRPr="00CD2A1B">
              <w:rPr>
                <w:rFonts w:ascii="Arial" w:eastAsia="Times New Roman" w:hAnsi="Arial" w:cs="Arial"/>
                <w:i/>
                <w:sz w:val="24"/>
                <w:szCs w:val="24"/>
                <w:lang w:eastAsia="ru-RU"/>
              </w:rPr>
              <w:t>игроку нажать</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свои часы</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 xml:space="preserve">В </w:t>
            </w:r>
            <w:proofErr w:type="gramStart"/>
            <w:r w:rsidRPr="00CD2A1B">
              <w:rPr>
                <w:rFonts w:ascii="Arial" w:eastAsia="Times New Roman" w:hAnsi="Arial" w:cs="Arial"/>
                <w:i/>
                <w:sz w:val="24"/>
                <w:szCs w:val="24"/>
                <w:lang w:eastAsia="ru-RU"/>
              </w:rPr>
              <w:t>соответствии</w:t>
            </w:r>
            <w:proofErr w:type="gramEnd"/>
            <w:r w:rsidRPr="00CD2A1B">
              <w:rPr>
                <w:rFonts w:ascii="Arial" w:eastAsia="Times New Roman" w:hAnsi="Arial" w:cs="Arial"/>
                <w:i/>
                <w:sz w:val="24"/>
                <w:szCs w:val="24"/>
                <w:lang w:eastAsia="ru-RU"/>
              </w:rPr>
              <w:t xml:space="preserve"> с</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настоящей Статьей это</w:t>
            </w:r>
            <w:r w:rsidRPr="00BC249B">
              <w:rPr>
                <w:rFonts w:ascii="Arial" w:eastAsia="Times New Roman" w:hAnsi="Arial" w:cs="Arial"/>
                <w:i/>
                <w:sz w:val="24"/>
                <w:szCs w:val="24"/>
                <w:lang w:eastAsia="ru-RU"/>
              </w:rPr>
              <w:t xml:space="preserve"> </w:t>
            </w:r>
            <w:r w:rsidRPr="00CD2A1B">
              <w:rPr>
                <w:rFonts w:ascii="Arial" w:eastAsia="Times New Roman" w:hAnsi="Arial" w:cs="Arial"/>
                <w:i/>
                <w:sz w:val="24"/>
                <w:szCs w:val="24"/>
                <w:lang w:eastAsia="ru-RU"/>
              </w:rPr>
              <w:t>запрещено.</w:t>
            </w:r>
          </w:p>
        </w:tc>
      </w:tr>
    </w:tbl>
    <w:p w:rsidR="00AA75F3" w:rsidRDefault="00AA75F3" w:rsidP="003A0715">
      <w:pPr>
        <w:autoSpaceDE w:val="0"/>
        <w:autoSpaceDN w:val="0"/>
        <w:adjustRightInd w:val="0"/>
        <w:spacing w:before="60" w:after="60"/>
        <w:rPr>
          <w:rFonts w:ascii="Arial" w:hAnsi="Arial" w:cs="Arial"/>
          <w:color w:val="000000"/>
          <w:sz w:val="24"/>
          <w:szCs w:val="24"/>
        </w:rPr>
      </w:pPr>
      <w:proofErr w:type="gramStart"/>
      <w:r>
        <w:rPr>
          <w:rFonts w:ascii="Arial" w:hAnsi="Arial" w:cs="Arial"/>
          <w:sz w:val="24"/>
          <w:szCs w:val="24"/>
        </w:rPr>
        <w:t>с</w:t>
      </w:r>
      <w:proofErr w:type="gramEnd"/>
      <w:r>
        <w:rPr>
          <w:rFonts w:ascii="Arial" w:hAnsi="Arial" w:cs="Arial"/>
          <w:sz w:val="24"/>
          <w:szCs w:val="24"/>
        </w:rPr>
        <w:t>. И</w:t>
      </w:r>
      <w:r w:rsidRPr="00375E21">
        <w:rPr>
          <w:rFonts w:ascii="Arial" w:hAnsi="Arial" w:cs="Arial"/>
          <w:sz w:val="24"/>
          <w:szCs w:val="24"/>
        </w:rPr>
        <w:t xml:space="preserve">гроки должны правильно обращаться с </w:t>
      </w:r>
      <w:r w:rsidR="00873305">
        <w:rPr>
          <w:rFonts w:ascii="Arial" w:hAnsi="Arial" w:cs="Arial"/>
          <w:sz w:val="24"/>
          <w:szCs w:val="24"/>
        </w:rPr>
        <w:t xml:space="preserve">шахматными </w:t>
      </w:r>
      <w:r w:rsidRPr="00375E21">
        <w:rPr>
          <w:rFonts w:ascii="Arial" w:hAnsi="Arial" w:cs="Arial"/>
          <w:sz w:val="24"/>
          <w:szCs w:val="24"/>
        </w:rPr>
        <w:t xml:space="preserve">часами. Запрещается </w:t>
      </w:r>
      <w:r w:rsidR="00873305" w:rsidRPr="00375E21">
        <w:rPr>
          <w:rFonts w:ascii="Arial" w:hAnsi="Arial" w:cs="Arial"/>
          <w:sz w:val="24"/>
          <w:szCs w:val="24"/>
        </w:rPr>
        <w:t>нажимать часы с силой, ускорять их ход</w:t>
      </w:r>
      <w:r w:rsidR="00873305">
        <w:rPr>
          <w:rFonts w:ascii="Arial" w:hAnsi="Arial" w:cs="Arial"/>
          <w:sz w:val="24"/>
          <w:szCs w:val="24"/>
        </w:rPr>
        <w:t>,</w:t>
      </w:r>
      <w:r w:rsidR="00873305" w:rsidRPr="00375E21">
        <w:rPr>
          <w:rFonts w:ascii="Arial" w:hAnsi="Arial" w:cs="Arial"/>
          <w:sz w:val="24"/>
          <w:szCs w:val="24"/>
        </w:rPr>
        <w:t xml:space="preserve"> </w:t>
      </w:r>
      <w:r w:rsidRPr="00375E21">
        <w:rPr>
          <w:rFonts w:ascii="Arial" w:hAnsi="Arial" w:cs="Arial"/>
          <w:sz w:val="24"/>
          <w:szCs w:val="24"/>
        </w:rPr>
        <w:t xml:space="preserve">нажимать часы, прежде чем сделан ход, или ударять по ним. Неправильное обращение с часами должно наказываться в </w:t>
      </w:r>
      <w:proofErr w:type="gramStart"/>
      <w:r w:rsidRPr="00375E21">
        <w:rPr>
          <w:rFonts w:ascii="Arial" w:hAnsi="Arial" w:cs="Arial"/>
          <w:sz w:val="24"/>
          <w:szCs w:val="24"/>
        </w:rPr>
        <w:t>соответствии</w:t>
      </w:r>
      <w:proofErr w:type="gramEnd"/>
      <w:r w:rsidRPr="00375E21">
        <w:rPr>
          <w:rFonts w:ascii="Arial" w:hAnsi="Arial" w:cs="Arial"/>
          <w:sz w:val="24"/>
          <w:szCs w:val="24"/>
        </w:rPr>
        <w:t xml:space="preserve"> со Статьей</w:t>
      </w:r>
      <w:r w:rsidRPr="00375E21">
        <w:rPr>
          <w:rFonts w:ascii="Arial" w:hAnsi="Arial" w:cs="Arial"/>
          <w:color w:val="000000"/>
          <w:sz w:val="24"/>
          <w:szCs w:val="24"/>
        </w:rPr>
        <w:t xml:space="preserve"> </w:t>
      </w:r>
      <w:r w:rsidRPr="00AC3142">
        <w:rPr>
          <w:rFonts w:ascii="Arial" w:hAnsi="Arial" w:cs="Arial"/>
          <w:sz w:val="24"/>
          <w:szCs w:val="24"/>
        </w:rPr>
        <w:t>12.9.</w:t>
      </w:r>
      <w:r>
        <w:rPr>
          <w:rFonts w:ascii="Arial" w:hAnsi="Arial" w:cs="Arial"/>
          <w:color w:val="000000"/>
          <w:sz w:val="24"/>
          <w:szCs w:val="24"/>
        </w:rPr>
        <w:t xml:space="preserve"> </w:t>
      </w:r>
    </w:p>
    <w:p w:rsidR="00AA75F3" w:rsidRPr="00A1799F" w:rsidRDefault="00AA75F3" w:rsidP="001D3FB0">
      <w:pPr>
        <w:pStyle w:val="a6"/>
        <w:numPr>
          <w:ilvl w:val="0"/>
          <w:numId w:val="3"/>
        </w:numPr>
        <w:autoSpaceDE w:val="0"/>
        <w:autoSpaceDN w:val="0"/>
        <w:adjustRightInd w:val="0"/>
        <w:spacing w:before="60" w:after="60"/>
        <w:ind w:left="709" w:hanging="284"/>
        <w:contextualSpacing w:val="0"/>
        <w:rPr>
          <w:rFonts w:ascii="Arial" w:hAnsi="Arial" w:cs="Arial"/>
          <w:sz w:val="24"/>
          <w:szCs w:val="24"/>
        </w:rPr>
      </w:pPr>
      <w:r w:rsidRPr="00A1799F">
        <w:rPr>
          <w:rFonts w:ascii="Arial" w:hAnsi="Arial" w:cs="Arial"/>
          <w:sz w:val="24"/>
          <w:szCs w:val="24"/>
        </w:rPr>
        <w:t>Поправлять фигуры разрешено только игроку, чьи часы идут.</w:t>
      </w:r>
    </w:p>
    <w:p w:rsidR="00AA75F3" w:rsidRPr="00A1799F" w:rsidRDefault="00AA75F3" w:rsidP="00256FDA">
      <w:pPr>
        <w:autoSpaceDE w:val="0"/>
        <w:autoSpaceDN w:val="0"/>
        <w:adjustRightInd w:val="0"/>
        <w:spacing w:before="60" w:after="60"/>
        <w:rPr>
          <w:rFonts w:ascii="Arial" w:hAnsi="Arial" w:cs="Arial"/>
          <w:sz w:val="24"/>
          <w:szCs w:val="24"/>
        </w:rPr>
      </w:pPr>
      <w:proofErr w:type="gramStart"/>
      <w:r w:rsidRPr="00A1799F">
        <w:rPr>
          <w:rFonts w:ascii="Arial" w:hAnsi="Arial" w:cs="Arial"/>
          <w:sz w:val="24"/>
          <w:szCs w:val="24"/>
          <w:lang w:val="en-US"/>
        </w:rPr>
        <w:t>e</w:t>
      </w:r>
      <w:proofErr w:type="gramEnd"/>
      <w:r w:rsidRPr="00A1799F">
        <w:rPr>
          <w:rFonts w:ascii="Arial" w:hAnsi="Arial" w:cs="Arial"/>
          <w:sz w:val="24"/>
          <w:szCs w:val="24"/>
        </w:rPr>
        <w:t>. Если игрок не может пользоваться часами, для выполнения этой операции он м</w:t>
      </w:r>
      <w:r w:rsidRPr="00A1799F">
        <w:rPr>
          <w:rFonts w:ascii="Arial" w:hAnsi="Arial" w:cs="Arial"/>
          <w:sz w:val="24"/>
          <w:szCs w:val="24"/>
        </w:rPr>
        <w:t>о</w:t>
      </w:r>
      <w:r w:rsidRPr="00A1799F">
        <w:rPr>
          <w:rFonts w:ascii="Arial" w:hAnsi="Arial" w:cs="Arial"/>
          <w:sz w:val="24"/>
          <w:szCs w:val="24"/>
        </w:rPr>
        <w:t>жет предложить помощника, который должен быть допущен арбитром. Показания его часов должны быть скорректированы арбитром на справедливой основе.</w:t>
      </w:r>
      <w:r w:rsidRPr="00A1799F">
        <w:rPr>
          <w:sz w:val="24"/>
          <w:szCs w:val="24"/>
        </w:rPr>
        <w:t xml:space="preserve"> </w:t>
      </w:r>
      <w:r w:rsidR="00CD320E">
        <w:rPr>
          <w:rFonts w:ascii="Arial" w:hAnsi="Arial" w:cs="Arial"/>
          <w:sz w:val="24"/>
          <w:szCs w:val="24"/>
        </w:rPr>
        <w:t>Часы</w:t>
      </w:r>
      <w:r w:rsidRPr="00A1799F">
        <w:rPr>
          <w:rFonts w:ascii="Arial" w:hAnsi="Arial" w:cs="Arial"/>
          <w:sz w:val="24"/>
          <w:szCs w:val="24"/>
        </w:rPr>
        <w:t xml:space="preserve"> игроков с ограниченными возможностями не корректируются.</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AA75F3" w:rsidRPr="00AB1A5F" w:rsidTr="00256FDA">
        <w:tc>
          <w:tcPr>
            <w:tcW w:w="9923" w:type="dxa"/>
            <w:shd w:val="clear" w:color="auto" w:fill="D9D9D9" w:themeFill="background1" w:themeFillShade="D9"/>
          </w:tcPr>
          <w:p w:rsidR="00AA75F3" w:rsidRPr="00CD320E" w:rsidRDefault="00AA75F3" w:rsidP="00256FDA">
            <w:pPr>
              <w:spacing w:before="60" w:after="60" w:line="240" w:lineRule="auto"/>
              <w:ind w:left="34" w:hanging="34"/>
              <w:rPr>
                <w:rFonts w:ascii="Arial" w:hAnsi="Arial" w:cs="Arial"/>
                <w:i/>
                <w:sz w:val="24"/>
                <w:szCs w:val="24"/>
              </w:rPr>
            </w:pPr>
            <w:r w:rsidRPr="00AB1A5F">
              <w:rPr>
                <w:rFonts w:ascii="Arial" w:eastAsia="Times New Roman" w:hAnsi="Arial" w:cs="Arial"/>
                <w:i/>
                <w:sz w:val="24"/>
                <w:szCs w:val="24"/>
                <w:lang w:eastAsia="ru-RU"/>
              </w:rPr>
              <w:lastRenderedPageBreak/>
              <w:t>Обычно</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из</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времени</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игрока</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которому</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нужен</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помощник</w:t>
            </w:r>
            <w:r w:rsidRPr="00CD320E">
              <w:rPr>
                <w:rFonts w:ascii="Arial" w:eastAsia="Times New Roman" w:hAnsi="Arial" w:cs="Arial"/>
                <w:i/>
                <w:sz w:val="24"/>
                <w:szCs w:val="24"/>
                <w:lang w:eastAsia="ru-RU"/>
              </w:rPr>
              <w:t xml:space="preserve">, </w:t>
            </w:r>
            <w:r w:rsidRPr="00AB1A5F">
              <w:rPr>
                <w:rFonts w:ascii="Arial" w:eastAsia="Times New Roman" w:hAnsi="Arial" w:cs="Arial"/>
                <w:i/>
                <w:sz w:val="24"/>
                <w:szCs w:val="24"/>
                <w:lang w:eastAsia="ru-RU"/>
              </w:rPr>
              <w:t>вычита</w:t>
            </w:r>
            <w:r w:rsidR="00CD320E">
              <w:rPr>
                <w:rFonts w:ascii="Arial" w:eastAsia="Times New Roman" w:hAnsi="Arial" w:cs="Arial"/>
                <w:i/>
                <w:sz w:val="24"/>
                <w:szCs w:val="24"/>
                <w:lang w:eastAsia="ru-RU"/>
              </w:rPr>
              <w:t>е</w:t>
            </w:r>
            <w:r w:rsidRPr="00AB1A5F">
              <w:rPr>
                <w:rFonts w:ascii="Arial" w:eastAsia="Times New Roman" w:hAnsi="Arial" w:cs="Arial"/>
                <w:i/>
                <w:sz w:val="24"/>
                <w:szCs w:val="24"/>
                <w:lang w:eastAsia="ru-RU"/>
              </w:rPr>
              <w:t>тся</w:t>
            </w:r>
            <w:r w:rsidRPr="00CD320E">
              <w:rPr>
                <w:rFonts w:ascii="Arial" w:eastAsia="Times New Roman" w:hAnsi="Arial" w:cs="Arial"/>
                <w:i/>
                <w:sz w:val="24"/>
                <w:szCs w:val="24"/>
                <w:lang w:eastAsia="ru-RU"/>
              </w:rPr>
              <w:t xml:space="preserve"> 10 </w:t>
            </w:r>
            <w:r w:rsidRPr="00AB1A5F">
              <w:rPr>
                <w:rFonts w:ascii="Arial" w:eastAsia="Times New Roman" w:hAnsi="Arial" w:cs="Arial"/>
                <w:i/>
                <w:sz w:val="24"/>
                <w:szCs w:val="24"/>
                <w:lang w:eastAsia="ru-RU"/>
              </w:rPr>
              <w:t>минут</w:t>
            </w:r>
            <w:r w:rsidRPr="00CD320E">
              <w:rPr>
                <w:rFonts w:ascii="Arial" w:eastAsia="Times New Roman" w:hAnsi="Arial" w:cs="Arial"/>
                <w:i/>
                <w:sz w:val="24"/>
                <w:szCs w:val="24"/>
                <w:lang w:eastAsia="ru-RU"/>
              </w:rPr>
              <w:t xml:space="preserve">. </w:t>
            </w:r>
            <w:r w:rsidR="00CD320E">
              <w:rPr>
                <w:rFonts w:ascii="Arial" w:eastAsia="Times New Roman" w:hAnsi="Arial" w:cs="Arial"/>
                <w:i/>
                <w:sz w:val="24"/>
                <w:szCs w:val="24"/>
                <w:lang w:eastAsia="ru-RU"/>
              </w:rPr>
              <w:t xml:space="preserve">В </w:t>
            </w:r>
            <w:proofErr w:type="gramStart"/>
            <w:r w:rsidR="00CD320E">
              <w:rPr>
                <w:rFonts w:ascii="Arial" w:eastAsia="Times New Roman" w:hAnsi="Arial" w:cs="Arial"/>
                <w:i/>
                <w:sz w:val="24"/>
                <w:szCs w:val="24"/>
                <w:lang w:eastAsia="ru-RU"/>
              </w:rPr>
              <w:t>случае</w:t>
            </w:r>
            <w:proofErr w:type="gramEnd"/>
            <w:r w:rsidR="00CD320E">
              <w:rPr>
                <w:rFonts w:ascii="Arial" w:eastAsia="Times New Roman" w:hAnsi="Arial" w:cs="Arial"/>
                <w:i/>
                <w:sz w:val="24"/>
                <w:szCs w:val="24"/>
                <w:lang w:eastAsia="ru-RU"/>
              </w:rPr>
              <w:t xml:space="preserve"> игрока с ограниченными возможностями уменьшение времени не пров</w:t>
            </w:r>
            <w:r w:rsidR="00CD320E">
              <w:rPr>
                <w:rFonts w:ascii="Arial" w:eastAsia="Times New Roman" w:hAnsi="Arial" w:cs="Arial"/>
                <w:i/>
                <w:sz w:val="24"/>
                <w:szCs w:val="24"/>
                <w:lang w:eastAsia="ru-RU"/>
              </w:rPr>
              <w:t>о</w:t>
            </w:r>
            <w:r w:rsidR="00CD320E">
              <w:rPr>
                <w:rFonts w:ascii="Arial" w:eastAsia="Times New Roman" w:hAnsi="Arial" w:cs="Arial"/>
                <w:i/>
                <w:sz w:val="24"/>
                <w:szCs w:val="24"/>
                <w:lang w:eastAsia="ru-RU"/>
              </w:rPr>
              <w:t>дится</w:t>
            </w:r>
            <w:r w:rsidR="00F502B5">
              <w:rPr>
                <w:rFonts w:ascii="Arial" w:eastAsia="Times New Roman" w:hAnsi="Arial" w:cs="Arial"/>
                <w:i/>
                <w:sz w:val="24"/>
                <w:szCs w:val="24"/>
                <w:lang w:eastAsia="ru-RU"/>
              </w:rPr>
              <w:t>.</w:t>
            </w:r>
          </w:p>
        </w:tc>
      </w:tr>
    </w:tbl>
    <w:p w:rsidR="00AA75F3" w:rsidRPr="0023254C" w:rsidRDefault="00AA75F3" w:rsidP="003A0715">
      <w:pPr>
        <w:autoSpaceDE w:val="0"/>
        <w:autoSpaceDN w:val="0"/>
        <w:adjustRightInd w:val="0"/>
        <w:spacing w:before="60" w:after="60"/>
        <w:ind w:hanging="709"/>
        <w:rPr>
          <w:rFonts w:ascii="Arial" w:hAnsi="Arial" w:cs="Arial"/>
          <w:dstrike/>
          <w:color w:val="000000"/>
          <w:sz w:val="24"/>
          <w:szCs w:val="24"/>
        </w:rPr>
      </w:pPr>
      <w:r w:rsidRPr="00500A76">
        <w:rPr>
          <w:rFonts w:ascii="Arial" w:hAnsi="Arial" w:cs="Arial"/>
          <w:sz w:val="24"/>
          <w:szCs w:val="24"/>
        </w:rPr>
        <w:t xml:space="preserve">6.3 а. При использовании шахматных часов каждый игрок должен </w:t>
      </w:r>
      <w:r>
        <w:rPr>
          <w:rFonts w:ascii="Arial" w:hAnsi="Arial" w:cs="Arial"/>
          <w:sz w:val="24"/>
          <w:szCs w:val="24"/>
        </w:rPr>
        <w:t>заверши</w:t>
      </w:r>
      <w:r w:rsidRPr="00500A76">
        <w:rPr>
          <w:rFonts w:ascii="Arial" w:hAnsi="Arial" w:cs="Arial"/>
          <w:sz w:val="24"/>
          <w:szCs w:val="24"/>
        </w:rPr>
        <w:t>ть минимал</w:t>
      </w:r>
      <w:r w:rsidRPr="00500A76">
        <w:rPr>
          <w:rFonts w:ascii="Arial" w:hAnsi="Arial" w:cs="Arial"/>
          <w:sz w:val="24"/>
          <w:szCs w:val="24"/>
        </w:rPr>
        <w:t>ь</w:t>
      </w:r>
      <w:r w:rsidRPr="00500A76">
        <w:rPr>
          <w:rFonts w:ascii="Arial" w:hAnsi="Arial" w:cs="Arial"/>
          <w:sz w:val="24"/>
          <w:szCs w:val="24"/>
        </w:rPr>
        <w:t>но</w:t>
      </w:r>
      <w:r w:rsidRPr="0023254C">
        <w:rPr>
          <w:rFonts w:ascii="Arial" w:hAnsi="Arial" w:cs="Arial"/>
          <w:color w:val="000000"/>
          <w:sz w:val="24"/>
          <w:szCs w:val="24"/>
        </w:rPr>
        <w:t xml:space="preserve"> установленное число ходов или все ходы в заданный период времени, </w:t>
      </w:r>
      <w:r w:rsidRPr="0023254C">
        <w:rPr>
          <w:rFonts w:ascii="Arial" w:hAnsi="Arial" w:cs="Arial"/>
          <w:sz w:val="24"/>
          <w:szCs w:val="24"/>
        </w:rPr>
        <w:t>и/или игрокам</w:t>
      </w:r>
      <w:r w:rsidRPr="0023254C">
        <w:rPr>
          <w:rFonts w:ascii="Arial" w:hAnsi="Arial" w:cs="Arial"/>
          <w:color w:val="000000"/>
          <w:sz w:val="24"/>
          <w:szCs w:val="24"/>
        </w:rPr>
        <w:t xml:space="preserve"> может быть выделено дополнительное время на каждый ход</w:t>
      </w:r>
      <w:r w:rsidRPr="0023254C">
        <w:rPr>
          <w:rFonts w:ascii="Arial" w:hAnsi="Arial" w:cs="Arial"/>
          <w:sz w:val="24"/>
          <w:szCs w:val="24"/>
        </w:rPr>
        <w:t>.</w:t>
      </w:r>
      <w:r w:rsidRPr="0023254C">
        <w:rPr>
          <w:rFonts w:ascii="Arial" w:hAnsi="Arial" w:cs="Arial"/>
          <w:color w:val="000000"/>
          <w:sz w:val="24"/>
          <w:szCs w:val="24"/>
        </w:rPr>
        <w:t xml:space="preserve"> Все эти требования должны быть установлены заранее.</w:t>
      </w:r>
    </w:p>
    <w:p w:rsidR="00AA75F3" w:rsidRDefault="00AA75F3" w:rsidP="003A0715">
      <w:pPr>
        <w:autoSpaceDE w:val="0"/>
        <w:autoSpaceDN w:val="0"/>
        <w:adjustRightInd w:val="0"/>
        <w:spacing w:before="60" w:after="60"/>
        <w:rPr>
          <w:rFonts w:ascii="Arial" w:hAnsi="Arial" w:cs="Arial"/>
          <w:color w:val="000000"/>
          <w:sz w:val="24"/>
          <w:szCs w:val="24"/>
        </w:rPr>
      </w:pPr>
      <w:proofErr w:type="gramStart"/>
      <w:r w:rsidRPr="00FB7D9C">
        <w:rPr>
          <w:rFonts w:ascii="Arial" w:hAnsi="Arial" w:cs="Arial"/>
          <w:color w:val="000000"/>
          <w:sz w:val="24"/>
          <w:szCs w:val="24"/>
          <w:lang w:val="en-US"/>
        </w:rPr>
        <w:t>b</w:t>
      </w:r>
      <w:proofErr w:type="gramEnd"/>
      <w:r w:rsidRPr="00FB7D9C">
        <w:rPr>
          <w:rFonts w:ascii="Arial" w:hAnsi="Arial" w:cs="Arial"/>
          <w:color w:val="000000"/>
          <w:sz w:val="24"/>
          <w:szCs w:val="24"/>
        </w:rPr>
        <w:t xml:space="preserve">. </w:t>
      </w:r>
      <w:r w:rsidRPr="00FB7D9C">
        <w:rPr>
          <w:rFonts w:ascii="Arial" w:hAnsi="Arial" w:cs="Arial"/>
          <w:sz w:val="24"/>
          <w:szCs w:val="24"/>
        </w:rPr>
        <w:t>Там, где это возможно, время</w:t>
      </w:r>
      <w:r w:rsidRPr="00FB7D9C">
        <w:rPr>
          <w:rFonts w:ascii="Arial" w:hAnsi="Arial" w:cs="Arial"/>
          <w:color w:val="000000"/>
          <w:sz w:val="24"/>
          <w:szCs w:val="24"/>
        </w:rPr>
        <w:t>, сэкономленное игроком в одном периоде игры, д</w:t>
      </w:r>
      <w:r w:rsidRPr="00FB7D9C">
        <w:rPr>
          <w:rFonts w:ascii="Arial" w:hAnsi="Arial" w:cs="Arial"/>
          <w:color w:val="000000"/>
          <w:sz w:val="24"/>
          <w:szCs w:val="24"/>
        </w:rPr>
        <w:t>о</w:t>
      </w:r>
      <w:r w:rsidRPr="00FB7D9C">
        <w:rPr>
          <w:rFonts w:ascii="Arial" w:hAnsi="Arial" w:cs="Arial"/>
          <w:color w:val="000000"/>
          <w:sz w:val="24"/>
          <w:szCs w:val="24"/>
        </w:rPr>
        <w:t xml:space="preserve">бавляется к его времени, отведённому для следующего периода. </w:t>
      </w:r>
    </w:p>
    <w:p w:rsidR="00AA75F3" w:rsidRPr="00FB7D9C" w:rsidRDefault="00AA75F3" w:rsidP="00AA75F3">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w:t>
      </w:r>
      <w:r w:rsidRPr="00FB7D9C">
        <w:rPr>
          <w:rFonts w:ascii="Arial" w:hAnsi="Arial" w:cs="Arial"/>
          <w:color w:val="000000"/>
          <w:sz w:val="24"/>
          <w:szCs w:val="24"/>
        </w:rPr>
        <w:t xml:space="preserve">В </w:t>
      </w:r>
      <w:proofErr w:type="gramStart"/>
      <w:r w:rsidRPr="00FB7D9C">
        <w:rPr>
          <w:rFonts w:ascii="Arial" w:hAnsi="Arial" w:cs="Arial"/>
          <w:color w:val="000000"/>
          <w:sz w:val="24"/>
          <w:szCs w:val="24"/>
        </w:rPr>
        <w:t>режиме</w:t>
      </w:r>
      <w:proofErr w:type="gramEnd"/>
      <w:r w:rsidRPr="00FB7D9C">
        <w:rPr>
          <w:rFonts w:ascii="Arial" w:hAnsi="Arial" w:cs="Arial"/>
          <w:color w:val="000000"/>
          <w:sz w:val="24"/>
          <w:szCs w:val="24"/>
        </w:rPr>
        <w:t xml:space="preserve"> задержки времени оба игрока получают выделенное </w:t>
      </w:r>
      <w:r w:rsidRPr="00FB7D9C">
        <w:rPr>
          <w:rFonts w:ascii="Arial" w:hAnsi="Arial" w:cs="Arial"/>
          <w:i/>
          <w:iCs/>
          <w:color w:val="000000"/>
          <w:sz w:val="24"/>
          <w:szCs w:val="24"/>
        </w:rPr>
        <w:t>“</w:t>
      </w:r>
      <w:r w:rsidRPr="00FB7D9C">
        <w:rPr>
          <w:rFonts w:ascii="Arial" w:hAnsi="Arial" w:cs="Arial"/>
          <w:color w:val="000000"/>
          <w:sz w:val="24"/>
          <w:szCs w:val="24"/>
        </w:rPr>
        <w:t>основное время на обдумывание</w:t>
      </w:r>
      <w:r w:rsidRPr="00FB7D9C">
        <w:rPr>
          <w:rFonts w:ascii="Arial" w:hAnsi="Arial" w:cs="Arial"/>
          <w:sz w:val="24"/>
          <w:szCs w:val="24"/>
        </w:rPr>
        <w:t>”. Кроме того, каждый игрок получает “</w:t>
      </w:r>
      <w:r w:rsidRPr="00FB7D9C">
        <w:rPr>
          <w:rFonts w:ascii="Arial" w:hAnsi="Arial" w:cs="Arial"/>
          <w:color w:val="000000"/>
          <w:sz w:val="24"/>
          <w:szCs w:val="24"/>
        </w:rPr>
        <w:t>фиксированное дополнител</w:t>
      </w:r>
      <w:r w:rsidRPr="00FB7D9C">
        <w:rPr>
          <w:rFonts w:ascii="Arial" w:hAnsi="Arial" w:cs="Arial"/>
          <w:color w:val="000000"/>
          <w:sz w:val="24"/>
          <w:szCs w:val="24"/>
        </w:rPr>
        <w:t>ь</w:t>
      </w:r>
      <w:r w:rsidRPr="00FB7D9C">
        <w:rPr>
          <w:rFonts w:ascii="Arial" w:hAnsi="Arial" w:cs="Arial"/>
          <w:color w:val="000000"/>
          <w:sz w:val="24"/>
          <w:szCs w:val="24"/>
        </w:rPr>
        <w:t xml:space="preserve">ное время” на каждый ход. Обратный отсчёт основного времени на обдумывание начинается только после истечения фиксированного дополнительного времени. В </w:t>
      </w:r>
      <w:proofErr w:type="gramStart"/>
      <w:r w:rsidRPr="00FB7D9C">
        <w:rPr>
          <w:rFonts w:ascii="Arial" w:hAnsi="Arial" w:cs="Arial"/>
          <w:color w:val="000000"/>
          <w:sz w:val="24"/>
          <w:szCs w:val="24"/>
        </w:rPr>
        <w:t>случае</w:t>
      </w:r>
      <w:proofErr w:type="gramEnd"/>
      <w:r w:rsidRPr="00FB7D9C">
        <w:rPr>
          <w:rFonts w:ascii="Arial" w:hAnsi="Arial" w:cs="Arial"/>
          <w:color w:val="000000"/>
          <w:sz w:val="24"/>
          <w:szCs w:val="24"/>
        </w:rPr>
        <w:t xml:space="preserve"> если игрок нажимает свои часы до истечения фиксированного дополн</w:t>
      </w:r>
      <w:r w:rsidRPr="00FB7D9C">
        <w:rPr>
          <w:rFonts w:ascii="Arial" w:hAnsi="Arial" w:cs="Arial"/>
          <w:color w:val="000000"/>
          <w:sz w:val="24"/>
          <w:szCs w:val="24"/>
        </w:rPr>
        <w:t>и</w:t>
      </w:r>
      <w:r w:rsidRPr="00FB7D9C">
        <w:rPr>
          <w:rFonts w:ascii="Arial" w:hAnsi="Arial" w:cs="Arial"/>
          <w:color w:val="000000"/>
          <w:sz w:val="24"/>
          <w:szCs w:val="24"/>
        </w:rPr>
        <w:t>тельного времени, основное время на обдумывание не изменяется, независимо от доли использованного фиксированного дополнительного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AA75F3" w:rsidTr="00A07476">
        <w:tc>
          <w:tcPr>
            <w:tcW w:w="9923" w:type="dxa"/>
            <w:shd w:val="clear" w:color="auto" w:fill="D9D9D9" w:themeFill="background1" w:themeFillShade="D9"/>
          </w:tcPr>
          <w:p w:rsidR="00AA75F3" w:rsidRPr="006A64E5" w:rsidRDefault="00DA1CF8" w:rsidP="003A0715">
            <w:pPr>
              <w:pStyle w:val="a6"/>
              <w:numPr>
                <w:ilvl w:val="0"/>
                <w:numId w:val="57"/>
              </w:numPr>
              <w:spacing w:before="60" w:after="60" w:line="240" w:lineRule="auto"/>
              <w:ind w:left="318" w:hanging="284"/>
              <w:rPr>
                <w:rFonts w:ascii="Arial" w:eastAsia="Times New Roman" w:hAnsi="Arial" w:cs="Arial"/>
                <w:i/>
                <w:sz w:val="24"/>
                <w:szCs w:val="24"/>
                <w:lang w:eastAsia="ru-RU"/>
              </w:rPr>
            </w:pPr>
            <w:r w:rsidRPr="006A64E5">
              <w:rPr>
                <w:rFonts w:ascii="Arial" w:eastAsia="Times New Roman" w:hAnsi="Arial" w:cs="Arial"/>
                <w:i/>
                <w:sz w:val="24"/>
                <w:szCs w:val="24"/>
                <w:lang w:eastAsia="ru-RU"/>
              </w:rPr>
              <w:t>Накопительный р</w:t>
            </w:r>
            <w:r w:rsidR="00AA75F3" w:rsidRPr="006A64E5">
              <w:rPr>
                <w:rFonts w:ascii="Arial" w:eastAsia="Times New Roman" w:hAnsi="Arial" w:cs="Arial"/>
                <w:i/>
                <w:sz w:val="24"/>
                <w:szCs w:val="24"/>
                <w:lang w:eastAsia="ru-RU"/>
              </w:rPr>
              <w:t xml:space="preserve">ежим </w:t>
            </w:r>
            <w:r w:rsidRPr="006A64E5">
              <w:rPr>
                <w:rFonts w:ascii="Arial" w:eastAsia="Times New Roman" w:hAnsi="Arial" w:cs="Arial"/>
                <w:i/>
                <w:sz w:val="24"/>
                <w:szCs w:val="24"/>
                <w:lang w:eastAsia="ru-RU"/>
              </w:rPr>
              <w:t>(режим Фишера)</w:t>
            </w:r>
            <w:r w:rsidR="00AA75F3" w:rsidRPr="006A64E5">
              <w:rPr>
                <w:rFonts w:ascii="Arial" w:eastAsia="Times New Roman" w:hAnsi="Arial" w:cs="Arial"/>
                <w:i/>
                <w:sz w:val="24"/>
                <w:szCs w:val="24"/>
                <w:lang w:eastAsia="ru-RU"/>
              </w:rPr>
              <w:t xml:space="preserve">: В </w:t>
            </w:r>
            <w:proofErr w:type="gramStart"/>
            <w:r w:rsidRPr="006A64E5">
              <w:rPr>
                <w:rFonts w:ascii="Arial" w:eastAsia="Times New Roman" w:hAnsi="Arial" w:cs="Arial"/>
                <w:i/>
                <w:sz w:val="24"/>
                <w:szCs w:val="24"/>
                <w:lang w:eastAsia="ru-RU"/>
              </w:rPr>
              <w:t>этом</w:t>
            </w:r>
            <w:proofErr w:type="gramEnd"/>
            <w:r w:rsidRPr="006A64E5">
              <w:rPr>
                <w:rFonts w:ascii="Arial" w:eastAsia="Times New Roman" w:hAnsi="Arial" w:cs="Arial"/>
                <w:i/>
                <w:sz w:val="24"/>
                <w:szCs w:val="24"/>
                <w:lang w:eastAsia="ru-RU"/>
              </w:rPr>
              <w:t xml:space="preserve"> </w:t>
            </w:r>
            <w:r w:rsidR="00AA75F3" w:rsidRPr="006A64E5">
              <w:rPr>
                <w:rFonts w:ascii="Arial" w:eastAsia="Times New Roman" w:hAnsi="Arial" w:cs="Arial"/>
                <w:i/>
                <w:sz w:val="24"/>
                <w:szCs w:val="24"/>
                <w:lang w:eastAsia="ru-RU"/>
              </w:rPr>
              <w:t>режиме каждый игрок имеет основное время на обдумывание и получает фиксированное дополнительное время (прибавку) на каждый ход. Это прибавка присоединяется к основному времени на его первый ход до начала игры и сразу же после того, как он заве</w:t>
            </w:r>
            <w:r w:rsidR="00AA75F3" w:rsidRPr="006A64E5">
              <w:rPr>
                <w:rFonts w:ascii="Arial" w:eastAsia="Times New Roman" w:hAnsi="Arial" w:cs="Arial"/>
                <w:i/>
                <w:sz w:val="24"/>
                <w:szCs w:val="24"/>
                <w:lang w:eastAsia="ru-RU"/>
              </w:rPr>
              <w:t>р</w:t>
            </w:r>
            <w:r w:rsidR="00AA75F3" w:rsidRPr="006A64E5">
              <w:rPr>
                <w:rFonts w:ascii="Arial" w:eastAsia="Times New Roman" w:hAnsi="Arial" w:cs="Arial"/>
                <w:i/>
                <w:sz w:val="24"/>
                <w:szCs w:val="24"/>
                <w:lang w:eastAsia="ru-RU"/>
              </w:rPr>
              <w:t>шит</w:t>
            </w:r>
            <w:r w:rsidR="006A64E5">
              <w:rPr>
                <w:rFonts w:ascii="Arial" w:eastAsia="Times New Roman" w:hAnsi="Arial" w:cs="Arial"/>
                <w:i/>
                <w:sz w:val="24"/>
                <w:szCs w:val="24"/>
                <w:lang w:eastAsia="ru-RU"/>
              </w:rPr>
              <w:t xml:space="preserve"> каждый</w:t>
            </w:r>
            <w:r w:rsidR="00AA75F3" w:rsidRPr="006A64E5">
              <w:rPr>
                <w:rFonts w:ascii="Arial" w:eastAsia="Times New Roman" w:hAnsi="Arial" w:cs="Arial"/>
                <w:i/>
                <w:sz w:val="24"/>
                <w:szCs w:val="24"/>
                <w:lang w:eastAsia="ru-RU"/>
              </w:rPr>
              <w:t xml:space="preserve"> </w:t>
            </w:r>
            <w:r w:rsidR="006A64E5">
              <w:rPr>
                <w:rFonts w:ascii="Arial" w:eastAsia="Times New Roman" w:hAnsi="Arial" w:cs="Arial"/>
                <w:i/>
                <w:sz w:val="24"/>
                <w:szCs w:val="24"/>
                <w:lang w:eastAsia="ru-RU"/>
              </w:rPr>
              <w:t>из своих</w:t>
            </w:r>
            <w:r w:rsidR="00AA75F3" w:rsidRPr="006A64E5">
              <w:rPr>
                <w:rFonts w:ascii="Arial" w:eastAsia="Times New Roman" w:hAnsi="Arial" w:cs="Arial"/>
                <w:i/>
                <w:sz w:val="24"/>
                <w:szCs w:val="24"/>
                <w:lang w:eastAsia="ru-RU"/>
              </w:rPr>
              <w:t xml:space="preserve"> </w:t>
            </w:r>
            <w:r w:rsidR="006A64E5">
              <w:rPr>
                <w:rFonts w:ascii="Arial" w:eastAsia="Times New Roman" w:hAnsi="Arial" w:cs="Arial"/>
                <w:i/>
                <w:sz w:val="24"/>
                <w:szCs w:val="24"/>
                <w:lang w:eastAsia="ru-RU"/>
              </w:rPr>
              <w:t>по</w:t>
            </w:r>
            <w:r w:rsidR="00AA75F3" w:rsidRPr="006A64E5">
              <w:rPr>
                <w:rFonts w:ascii="Arial" w:eastAsia="Times New Roman" w:hAnsi="Arial" w:cs="Arial"/>
                <w:i/>
                <w:sz w:val="24"/>
                <w:szCs w:val="24"/>
                <w:lang w:eastAsia="ru-RU"/>
              </w:rPr>
              <w:t>следующ</w:t>
            </w:r>
            <w:r w:rsidR="006A64E5">
              <w:rPr>
                <w:rFonts w:ascii="Arial" w:eastAsia="Times New Roman" w:hAnsi="Arial" w:cs="Arial"/>
                <w:i/>
                <w:sz w:val="24"/>
                <w:szCs w:val="24"/>
                <w:lang w:eastAsia="ru-RU"/>
              </w:rPr>
              <w:t>их</w:t>
            </w:r>
            <w:r w:rsidR="00AA75F3" w:rsidRPr="006A64E5">
              <w:rPr>
                <w:rFonts w:ascii="Arial" w:eastAsia="Times New Roman" w:hAnsi="Arial" w:cs="Arial"/>
                <w:i/>
                <w:sz w:val="24"/>
                <w:szCs w:val="24"/>
                <w:lang w:eastAsia="ru-RU"/>
              </w:rPr>
              <w:t xml:space="preserve"> ход</w:t>
            </w:r>
            <w:r w:rsidR="006A64E5">
              <w:rPr>
                <w:rFonts w:ascii="Arial" w:eastAsia="Times New Roman" w:hAnsi="Arial" w:cs="Arial"/>
                <w:i/>
                <w:sz w:val="24"/>
                <w:szCs w:val="24"/>
                <w:lang w:eastAsia="ru-RU"/>
              </w:rPr>
              <w:t>ов</w:t>
            </w:r>
            <w:r w:rsidR="00AA75F3" w:rsidRPr="006A64E5">
              <w:rPr>
                <w:rFonts w:ascii="Arial" w:eastAsia="Times New Roman" w:hAnsi="Arial" w:cs="Arial"/>
                <w:i/>
                <w:sz w:val="24"/>
                <w:szCs w:val="24"/>
                <w:lang w:eastAsia="ru-RU"/>
              </w:rPr>
              <w:t>. Если игрок завершает свой ход до истечения оставшегося времени этой прибавки, это оставшееся время буд</w:t>
            </w:r>
            <w:r w:rsidR="00A07476">
              <w:rPr>
                <w:rFonts w:ascii="Arial" w:eastAsia="Times New Roman" w:hAnsi="Arial" w:cs="Arial"/>
                <w:i/>
                <w:sz w:val="24"/>
                <w:szCs w:val="24"/>
                <w:lang w:eastAsia="ru-RU"/>
              </w:rPr>
              <w:t>е</w:t>
            </w:r>
            <w:r w:rsidR="00AA75F3" w:rsidRPr="006A64E5">
              <w:rPr>
                <w:rFonts w:ascii="Arial" w:eastAsia="Times New Roman" w:hAnsi="Arial" w:cs="Arial"/>
                <w:i/>
                <w:sz w:val="24"/>
                <w:szCs w:val="24"/>
                <w:lang w:eastAsia="ru-RU"/>
              </w:rPr>
              <w:t>т добавлено к основному времени на обдумывание.</w:t>
            </w:r>
          </w:p>
          <w:p w:rsidR="008E5CDB" w:rsidRPr="008E5CDB" w:rsidRDefault="00AA75F3" w:rsidP="003A0715">
            <w:pPr>
              <w:pStyle w:val="a6"/>
              <w:numPr>
                <w:ilvl w:val="0"/>
                <w:numId w:val="57"/>
              </w:numPr>
              <w:spacing w:before="60" w:after="60" w:line="240" w:lineRule="auto"/>
              <w:ind w:left="318" w:hanging="318"/>
              <w:rPr>
                <w:rFonts w:ascii="Arial" w:eastAsia="Times New Roman" w:hAnsi="Arial" w:cs="Arial"/>
                <w:i/>
                <w:sz w:val="24"/>
                <w:szCs w:val="24"/>
                <w:lang w:eastAsia="ru-RU"/>
              </w:rPr>
            </w:pPr>
            <w:r w:rsidRPr="008E5CDB">
              <w:rPr>
                <w:rFonts w:ascii="Arial" w:eastAsia="Times New Roman" w:hAnsi="Arial" w:cs="Arial"/>
                <w:i/>
                <w:sz w:val="24"/>
                <w:szCs w:val="24"/>
                <w:lang w:eastAsia="ru-RU"/>
              </w:rPr>
              <w:t xml:space="preserve">Режим Бронштейна: </w:t>
            </w:r>
            <w:r w:rsidR="006A64E5" w:rsidRPr="008E5CDB">
              <w:rPr>
                <w:rFonts w:ascii="Arial" w:eastAsia="Times New Roman" w:hAnsi="Arial" w:cs="Arial"/>
                <w:i/>
                <w:sz w:val="24"/>
                <w:szCs w:val="24"/>
                <w:lang w:eastAsia="ru-RU"/>
              </w:rPr>
              <w:t>Основное отличие режима Фишера от</w:t>
            </w:r>
            <w:r w:rsidRPr="008E5CDB">
              <w:rPr>
                <w:rFonts w:ascii="Arial" w:eastAsia="Times New Roman" w:hAnsi="Arial" w:cs="Arial"/>
                <w:i/>
                <w:sz w:val="24"/>
                <w:szCs w:val="24"/>
                <w:lang w:eastAsia="ru-RU"/>
              </w:rPr>
              <w:t xml:space="preserve"> режим</w:t>
            </w:r>
            <w:r w:rsidR="006A64E5" w:rsidRPr="008E5CDB">
              <w:rPr>
                <w:rFonts w:ascii="Arial" w:eastAsia="Times New Roman" w:hAnsi="Arial" w:cs="Arial"/>
                <w:i/>
                <w:sz w:val="24"/>
                <w:szCs w:val="24"/>
                <w:lang w:eastAsia="ru-RU"/>
              </w:rPr>
              <w:t>а</w:t>
            </w:r>
            <w:r w:rsidRPr="008E5CDB">
              <w:rPr>
                <w:rFonts w:ascii="Arial" w:eastAsia="Times New Roman" w:hAnsi="Arial" w:cs="Arial"/>
                <w:i/>
                <w:sz w:val="24"/>
                <w:szCs w:val="24"/>
                <w:lang w:eastAsia="ru-RU"/>
              </w:rPr>
              <w:t xml:space="preserve"> Бронште</w:t>
            </w:r>
            <w:r w:rsidRPr="008E5CDB">
              <w:rPr>
                <w:rFonts w:ascii="Arial" w:eastAsia="Times New Roman" w:hAnsi="Arial" w:cs="Arial"/>
                <w:i/>
                <w:sz w:val="24"/>
                <w:szCs w:val="24"/>
                <w:lang w:eastAsia="ru-RU"/>
              </w:rPr>
              <w:t>й</w:t>
            </w:r>
            <w:r w:rsidRPr="008E5CDB">
              <w:rPr>
                <w:rFonts w:ascii="Arial" w:eastAsia="Times New Roman" w:hAnsi="Arial" w:cs="Arial"/>
                <w:i/>
                <w:sz w:val="24"/>
                <w:szCs w:val="24"/>
                <w:lang w:eastAsia="ru-RU"/>
              </w:rPr>
              <w:t xml:space="preserve">на </w:t>
            </w:r>
            <w:r w:rsidR="006A64E5" w:rsidRPr="008E5CDB">
              <w:rPr>
                <w:rFonts w:ascii="Arial" w:eastAsia="Times New Roman" w:hAnsi="Arial" w:cs="Arial"/>
                <w:i/>
                <w:sz w:val="24"/>
                <w:szCs w:val="24"/>
                <w:lang w:eastAsia="ru-RU"/>
              </w:rPr>
              <w:t xml:space="preserve">заключается в </w:t>
            </w:r>
            <w:proofErr w:type="gramStart"/>
            <w:r w:rsidR="006A64E5" w:rsidRPr="008E5CDB">
              <w:rPr>
                <w:rFonts w:ascii="Arial" w:eastAsia="Times New Roman" w:hAnsi="Arial" w:cs="Arial"/>
                <w:i/>
                <w:sz w:val="24"/>
                <w:szCs w:val="24"/>
                <w:lang w:eastAsia="ru-RU"/>
              </w:rPr>
              <w:t>управлении</w:t>
            </w:r>
            <w:proofErr w:type="gramEnd"/>
            <w:r w:rsidR="006A64E5" w:rsidRPr="008E5CDB">
              <w:rPr>
                <w:rFonts w:ascii="Arial" w:eastAsia="Times New Roman" w:hAnsi="Arial" w:cs="Arial"/>
                <w:i/>
                <w:sz w:val="24"/>
                <w:szCs w:val="24"/>
                <w:lang w:eastAsia="ru-RU"/>
              </w:rPr>
              <w:t xml:space="preserve"> дополнительным временем. </w:t>
            </w:r>
            <w:r w:rsidR="008E5CDB" w:rsidRPr="008E5CDB">
              <w:rPr>
                <w:rFonts w:ascii="Arial" w:eastAsia="Times New Roman" w:hAnsi="Arial" w:cs="Arial"/>
                <w:i/>
                <w:sz w:val="24"/>
                <w:szCs w:val="24"/>
                <w:lang w:eastAsia="ru-RU"/>
              </w:rPr>
              <w:t xml:space="preserve">Если </w:t>
            </w:r>
            <w:r w:rsidRPr="008E5CDB">
              <w:rPr>
                <w:rFonts w:ascii="Arial" w:eastAsia="Times New Roman" w:hAnsi="Arial" w:cs="Arial"/>
                <w:i/>
                <w:sz w:val="24"/>
                <w:szCs w:val="24"/>
                <w:lang w:eastAsia="ru-RU"/>
              </w:rPr>
              <w:t xml:space="preserve">игрок </w:t>
            </w:r>
            <w:r w:rsidR="008E5CDB" w:rsidRPr="008E5CDB">
              <w:rPr>
                <w:rFonts w:ascii="Arial" w:eastAsia="Times New Roman" w:hAnsi="Arial" w:cs="Arial"/>
                <w:i/>
                <w:sz w:val="24"/>
                <w:szCs w:val="24"/>
                <w:lang w:eastAsia="ru-RU"/>
              </w:rPr>
              <w:t>не полн</w:t>
            </w:r>
            <w:r w:rsidR="008E5CDB" w:rsidRPr="008E5CDB">
              <w:rPr>
                <w:rFonts w:ascii="Arial" w:eastAsia="Times New Roman" w:hAnsi="Arial" w:cs="Arial"/>
                <w:i/>
                <w:sz w:val="24"/>
                <w:szCs w:val="24"/>
                <w:lang w:eastAsia="ru-RU"/>
              </w:rPr>
              <w:t>о</w:t>
            </w:r>
            <w:r w:rsidR="008E5CDB" w:rsidRPr="008E5CDB">
              <w:rPr>
                <w:rFonts w:ascii="Arial" w:eastAsia="Times New Roman" w:hAnsi="Arial" w:cs="Arial"/>
                <w:i/>
                <w:sz w:val="24"/>
                <w:szCs w:val="24"/>
                <w:lang w:eastAsia="ru-RU"/>
              </w:rPr>
              <w:t>стью использует дополнитель</w:t>
            </w:r>
            <w:r w:rsidRPr="008E5CDB">
              <w:rPr>
                <w:rFonts w:ascii="Arial" w:eastAsia="Times New Roman" w:hAnsi="Arial" w:cs="Arial"/>
                <w:i/>
                <w:sz w:val="24"/>
                <w:szCs w:val="24"/>
                <w:lang w:eastAsia="ru-RU"/>
              </w:rPr>
              <w:t>ное время</w:t>
            </w:r>
            <w:r w:rsidR="008E5CDB" w:rsidRPr="008E5CDB">
              <w:rPr>
                <w:rFonts w:ascii="Arial" w:eastAsia="Times New Roman" w:hAnsi="Arial" w:cs="Arial"/>
                <w:i/>
                <w:sz w:val="24"/>
                <w:szCs w:val="24"/>
                <w:lang w:eastAsia="ru-RU"/>
              </w:rPr>
              <w:t xml:space="preserve">, то в </w:t>
            </w:r>
            <w:proofErr w:type="gramStart"/>
            <w:r w:rsidR="008E5CDB" w:rsidRPr="008E5CDB">
              <w:rPr>
                <w:rFonts w:ascii="Arial" w:eastAsia="Times New Roman" w:hAnsi="Arial" w:cs="Arial"/>
                <w:i/>
                <w:sz w:val="24"/>
                <w:szCs w:val="24"/>
                <w:lang w:eastAsia="ru-RU"/>
              </w:rPr>
              <w:t>режиме</w:t>
            </w:r>
            <w:proofErr w:type="gramEnd"/>
            <w:r w:rsidR="008E5CDB" w:rsidRPr="008E5CDB">
              <w:rPr>
                <w:rFonts w:ascii="Arial" w:eastAsia="Times New Roman" w:hAnsi="Arial" w:cs="Arial"/>
                <w:i/>
                <w:sz w:val="24"/>
                <w:szCs w:val="24"/>
                <w:lang w:eastAsia="ru-RU"/>
              </w:rPr>
              <w:t xml:space="preserve"> Бронштейна неиспол</w:t>
            </w:r>
            <w:r w:rsidR="008E5CDB" w:rsidRPr="008E5CDB">
              <w:rPr>
                <w:rFonts w:ascii="Arial" w:eastAsia="Times New Roman" w:hAnsi="Arial" w:cs="Arial"/>
                <w:i/>
                <w:sz w:val="24"/>
                <w:szCs w:val="24"/>
                <w:lang w:eastAsia="ru-RU"/>
              </w:rPr>
              <w:t>ь</w:t>
            </w:r>
            <w:r w:rsidR="008E5CDB" w:rsidRPr="008E5CDB">
              <w:rPr>
                <w:rFonts w:ascii="Arial" w:eastAsia="Times New Roman" w:hAnsi="Arial" w:cs="Arial"/>
                <w:i/>
                <w:sz w:val="24"/>
                <w:szCs w:val="24"/>
                <w:lang w:eastAsia="ru-RU"/>
              </w:rPr>
              <w:t xml:space="preserve">зованная часть </w:t>
            </w:r>
            <w:r w:rsidRPr="008E5CDB">
              <w:rPr>
                <w:rFonts w:ascii="Arial" w:eastAsia="Times New Roman" w:hAnsi="Arial" w:cs="Arial"/>
                <w:i/>
                <w:sz w:val="24"/>
                <w:szCs w:val="24"/>
                <w:lang w:eastAsia="ru-RU"/>
              </w:rPr>
              <w:t>дополнительно</w:t>
            </w:r>
            <w:r w:rsidR="008E5CDB" w:rsidRPr="008E5CDB">
              <w:rPr>
                <w:rFonts w:ascii="Arial" w:eastAsia="Times New Roman" w:hAnsi="Arial" w:cs="Arial"/>
                <w:i/>
                <w:sz w:val="24"/>
                <w:szCs w:val="24"/>
                <w:lang w:eastAsia="ru-RU"/>
              </w:rPr>
              <w:t>го</w:t>
            </w:r>
            <w:r w:rsidRPr="008E5CDB">
              <w:rPr>
                <w:rFonts w:ascii="Arial" w:eastAsia="Times New Roman" w:hAnsi="Arial" w:cs="Arial"/>
                <w:i/>
                <w:sz w:val="24"/>
                <w:szCs w:val="24"/>
                <w:lang w:eastAsia="ru-RU"/>
              </w:rPr>
              <w:t xml:space="preserve"> врем</w:t>
            </w:r>
            <w:r w:rsidR="008E5CDB" w:rsidRPr="008E5CDB">
              <w:rPr>
                <w:rFonts w:ascii="Arial" w:eastAsia="Times New Roman" w:hAnsi="Arial" w:cs="Arial"/>
                <w:i/>
                <w:sz w:val="24"/>
                <w:szCs w:val="24"/>
                <w:lang w:eastAsia="ru-RU"/>
              </w:rPr>
              <w:t>ени пропадает.</w:t>
            </w:r>
          </w:p>
          <w:p w:rsidR="00AA75F3" w:rsidRPr="00527FFC" w:rsidRDefault="00AA75F3" w:rsidP="003A0715">
            <w:pPr>
              <w:spacing w:before="60" w:after="60" w:line="240" w:lineRule="auto"/>
              <w:ind w:left="318" w:hanging="318"/>
              <w:rPr>
                <w:rFonts w:ascii="Arial" w:hAnsi="Arial" w:cs="Arial"/>
                <w:i/>
                <w:color w:val="000000"/>
                <w:sz w:val="24"/>
                <w:szCs w:val="24"/>
              </w:rPr>
            </w:pPr>
            <w:r w:rsidRPr="00527FFC">
              <w:rPr>
                <w:rFonts w:ascii="Arial" w:eastAsia="Times New Roman" w:hAnsi="Arial" w:cs="Arial"/>
                <w:i/>
                <w:sz w:val="24"/>
                <w:szCs w:val="24"/>
                <w:lang w:eastAsia="ru-RU"/>
              </w:rPr>
              <w:t>3</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Режим</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задержки:</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Каждый игрок получает</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основное</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время на обдумывание</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Когда игрок</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получает право на</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ход,</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часы не</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начинают отсчет</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в течение определе</w:t>
            </w:r>
            <w:r w:rsidRPr="00527FFC">
              <w:rPr>
                <w:rFonts w:ascii="Arial" w:eastAsia="Times New Roman" w:hAnsi="Arial" w:cs="Arial"/>
                <w:i/>
                <w:sz w:val="24"/>
                <w:szCs w:val="24"/>
                <w:lang w:eastAsia="ru-RU"/>
              </w:rPr>
              <w:t>н</w:t>
            </w:r>
            <w:r w:rsidRPr="00527FFC">
              <w:rPr>
                <w:rFonts w:ascii="Arial" w:eastAsia="Times New Roman" w:hAnsi="Arial" w:cs="Arial"/>
                <w:i/>
                <w:sz w:val="24"/>
                <w:szCs w:val="24"/>
                <w:lang w:eastAsia="ru-RU"/>
              </w:rPr>
              <w:t>ного периода (прибавки</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По истечении этого периода</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часы</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начинают обра</w:t>
            </w:r>
            <w:r w:rsidRPr="00527FFC">
              <w:rPr>
                <w:rFonts w:ascii="Arial" w:eastAsia="Times New Roman" w:hAnsi="Arial" w:cs="Arial"/>
                <w:i/>
                <w:sz w:val="24"/>
                <w:szCs w:val="24"/>
                <w:lang w:eastAsia="ru-RU"/>
              </w:rPr>
              <w:t>т</w:t>
            </w:r>
            <w:r w:rsidRPr="00527FFC">
              <w:rPr>
                <w:rFonts w:ascii="Arial" w:eastAsia="Times New Roman" w:hAnsi="Arial" w:cs="Arial"/>
                <w:i/>
                <w:sz w:val="24"/>
                <w:szCs w:val="24"/>
                <w:lang w:eastAsia="ru-RU"/>
              </w:rPr>
              <w:t>ный отсчёт основного</w:t>
            </w:r>
            <w:r w:rsidRPr="00B226AF">
              <w:rPr>
                <w:rFonts w:ascii="Arial" w:eastAsia="Times New Roman" w:hAnsi="Arial" w:cs="Arial"/>
                <w:i/>
                <w:sz w:val="24"/>
                <w:szCs w:val="24"/>
                <w:lang w:eastAsia="ru-RU"/>
              </w:rPr>
              <w:t xml:space="preserve"> </w:t>
            </w:r>
            <w:r w:rsidRPr="00527FFC">
              <w:rPr>
                <w:rFonts w:ascii="Arial" w:eastAsia="Times New Roman" w:hAnsi="Arial" w:cs="Arial"/>
                <w:i/>
                <w:sz w:val="24"/>
                <w:szCs w:val="24"/>
                <w:lang w:eastAsia="ru-RU"/>
              </w:rPr>
              <w:t>игрового времени</w:t>
            </w:r>
            <w:r w:rsidRPr="00B226AF">
              <w:rPr>
                <w:rFonts w:ascii="Arial" w:eastAsia="Times New Roman" w:hAnsi="Arial" w:cs="Arial"/>
                <w:i/>
                <w:sz w:val="24"/>
                <w:szCs w:val="24"/>
                <w:lang w:eastAsia="ru-RU"/>
              </w:rPr>
              <w:t>.</w:t>
            </w:r>
          </w:p>
        </w:tc>
      </w:tr>
    </w:tbl>
    <w:p w:rsidR="00AA75F3" w:rsidRDefault="00AA75F3" w:rsidP="003A0715">
      <w:pPr>
        <w:autoSpaceDE w:val="0"/>
        <w:autoSpaceDN w:val="0"/>
        <w:adjustRightInd w:val="0"/>
        <w:spacing w:before="60" w:after="60"/>
        <w:ind w:left="425" w:hanging="425"/>
        <w:rPr>
          <w:rFonts w:ascii="Arial" w:hAnsi="Arial" w:cs="Arial"/>
          <w:iCs/>
          <w:color w:val="000000"/>
          <w:sz w:val="24"/>
          <w:szCs w:val="24"/>
        </w:rPr>
      </w:pPr>
      <w:r w:rsidRPr="00B807B8">
        <w:rPr>
          <w:rFonts w:ascii="Arial" w:hAnsi="Arial" w:cs="Arial"/>
          <w:color w:val="000000"/>
          <w:sz w:val="24"/>
          <w:szCs w:val="24"/>
        </w:rPr>
        <w:t>6.</w:t>
      </w:r>
      <w:r w:rsidRPr="00EE2A75">
        <w:rPr>
          <w:rFonts w:ascii="Arial" w:hAnsi="Arial" w:cs="Arial"/>
          <w:color w:val="000000"/>
          <w:sz w:val="24"/>
          <w:szCs w:val="24"/>
        </w:rPr>
        <w:t>4</w:t>
      </w:r>
      <w:r w:rsidRPr="00B807B8">
        <w:rPr>
          <w:rFonts w:ascii="Arial" w:hAnsi="Arial" w:cs="Arial"/>
          <w:color w:val="000000"/>
          <w:sz w:val="24"/>
          <w:szCs w:val="24"/>
        </w:rPr>
        <w:t xml:space="preserve">. Сразу же после падения флажка необходимо проверить </w:t>
      </w:r>
      <w:r w:rsidRPr="00B807B8">
        <w:rPr>
          <w:rFonts w:ascii="Arial" w:hAnsi="Arial" w:cs="Arial"/>
          <w:sz w:val="24"/>
          <w:szCs w:val="24"/>
        </w:rPr>
        <w:t>выполнение требований</w:t>
      </w:r>
      <w:r w:rsidRPr="00B807B8">
        <w:rPr>
          <w:rFonts w:ascii="Arial" w:hAnsi="Arial" w:cs="Arial"/>
          <w:color w:val="000000"/>
          <w:sz w:val="24"/>
          <w:szCs w:val="24"/>
        </w:rPr>
        <w:t xml:space="preserve"> </w:t>
      </w:r>
      <w:r w:rsidRPr="00B807B8">
        <w:rPr>
          <w:rFonts w:ascii="Arial" w:hAnsi="Arial" w:cs="Arial"/>
          <w:iCs/>
          <w:color w:val="000000"/>
          <w:sz w:val="24"/>
          <w:szCs w:val="24"/>
        </w:rPr>
        <w:t>Статьи 6.</w:t>
      </w:r>
      <w:r w:rsidRPr="00EE2A75">
        <w:rPr>
          <w:rFonts w:ascii="Arial" w:hAnsi="Arial" w:cs="Arial"/>
          <w:iCs/>
          <w:color w:val="000000"/>
          <w:sz w:val="24"/>
          <w:szCs w:val="24"/>
        </w:rPr>
        <w:t>3</w:t>
      </w:r>
      <w:r>
        <w:rPr>
          <w:rFonts w:ascii="Arial" w:hAnsi="Arial" w:cs="Arial"/>
          <w:iCs/>
          <w:color w:val="000000"/>
          <w:sz w:val="24"/>
          <w:szCs w:val="24"/>
        </w:rPr>
        <w:t xml:space="preserve"> </w:t>
      </w:r>
      <w:r w:rsidRPr="00B807B8">
        <w:rPr>
          <w:rFonts w:ascii="Arial" w:hAnsi="Arial" w:cs="Arial"/>
          <w:iCs/>
          <w:color w:val="000000"/>
          <w:sz w:val="24"/>
          <w:szCs w:val="24"/>
        </w:rPr>
        <w:t>а.</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AA75F3" w:rsidTr="003A0715">
        <w:tc>
          <w:tcPr>
            <w:tcW w:w="9923" w:type="dxa"/>
            <w:shd w:val="pct15" w:color="FFFFFF" w:themeColor="background1" w:fill="D9D9D9" w:themeFill="background1" w:themeFillShade="D9"/>
          </w:tcPr>
          <w:p w:rsidR="00AA75F3" w:rsidRDefault="00AA75F3" w:rsidP="003A0715">
            <w:pPr>
              <w:spacing w:before="60" w:after="60" w:line="240" w:lineRule="auto"/>
              <w:ind w:left="34" w:hanging="34"/>
              <w:rPr>
                <w:rFonts w:ascii="Arial" w:eastAsia="Times New Roman" w:hAnsi="Arial" w:cs="Arial"/>
                <w:i/>
                <w:sz w:val="24"/>
                <w:szCs w:val="24"/>
                <w:lang w:eastAsia="ru-RU"/>
              </w:rPr>
            </w:pPr>
            <w:r w:rsidRPr="00DF0575">
              <w:rPr>
                <w:rFonts w:ascii="Arial" w:eastAsia="Times New Roman" w:hAnsi="Arial" w:cs="Arial"/>
                <w:i/>
                <w:sz w:val="24"/>
                <w:szCs w:val="24"/>
                <w:lang w:eastAsia="ru-RU"/>
              </w:rPr>
              <w:t>Это означает, что</w:t>
            </w:r>
            <w:r w:rsidRPr="00EC001F">
              <w:rPr>
                <w:rFonts w:ascii="Arial" w:eastAsia="Times New Roman" w:hAnsi="Arial" w:cs="Arial"/>
                <w:i/>
                <w:sz w:val="24"/>
                <w:szCs w:val="24"/>
                <w:lang w:eastAsia="ru-RU"/>
              </w:rPr>
              <w:t xml:space="preserve"> </w:t>
            </w:r>
            <w:r w:rsidRPr="00DF0575">
              <w:rPr>
                <w:rFonts w:ascii="Arial" w:eastAsia="Times New Roman" w:hAnsi="Arial" w:cs="Arial"/>
                <w:i/>
                <w:sz w:val="24"/>
                <w:szCs w:val="24"/>
                <w:lang w:eastAsia="ru-RU"/>
              </w:rPr>
              <w:t>арбитр</w:t>
            </w:r>
            <w:r w:rsidR="00721498">
              <w:rPr>
                <w:rFonts w:ascii="Arial" w:eastAsia="Times New Roman" w:hAnsi="Arial" w:cs="Arial"/>
                <w:i/>
                <w:sz w:val="24"/>
                <w:szCs w:val="24"/>
                <w:lang w:eastAsia="ru-RU"/>
              </w:rPr>
              <w:t xml:space="preserve"> (или игрок)</w:t>
            </w:r>
            <w:r w:rsidRPr="00EC001F">
              <w:rPr>
                <w:rFonts w:ascii="Arial" w:eastAsia="Times New Roman" w:hAnsi="Arial" w:cs="Arial"/>
                <w:i/>
                <w:sz w:val="24"/>
                <w:szCs w:val="24"/>
                <w:lang w:eastAsia="ru-RU"/>
              </w:rPr>
              <w:t xml:space="preserve"> </w:t>
            </w:r>
            <w:r w:rsidRPr="00DF0575">
              <w:rPr>
                <w:rFonts w:ascii="Arial" w:eastAsia="Times New Roman" w:hAnsi="Arial" w:cs="Arial"/>
                <w:i/>
                <w:sz w:val="24"/>
                <w:szCs w:val="24"/>
                <w:lang w:eastAsia="ru-RU"/>
              </w:rPr>
              <w:t>должен</w:t>
            </w:r>
            <w:r w:rsidRPr="00EC001F">
              <w:rPr>
                <w:rFonts w:ascii="Arial" w:eastAsia="Times New Roman" w:hAnsi="Arial" w:cs="Arial"/>
                <w:i/>
                <w:sz w:val="24"/>
                <w:szCs w:val="24"/>
                <w:lang w:eastAsia="ru-RU"/>
              </w:rPr>
              <w:t xml:space="preserve"> </w:t>
            </w:r>
            <w:r w:rsidRPr="00DF0575">
              <w:rPr>
                <w:rFonts w:ascii="Arial" w:eastAsia="Times New Roman" w:hAnsi="Arial" w:cs="Arial"/>
                <w:i/>
                <w:sz w:val="24"/>
                <w:szCs w:val="24"/>
                <w:lang w:eastAsia="ru-RU"/>
              </w:rPr>
              <w:t>проверить, совершено ли</w:t>
            </w:r>
            <w:r w:rsidRPr="00EC001F">
              <w:rPr>
                <w:rFonts w:ascii="Arial" w:eastAsia="Times New Roman" w:hAnsi="Arial" w:cs="Arial"/>
                <w:i/>
                <w:sz w:val="24"/>
                <w:szCs w:val="24"/>
                <w:lang w:eastAsia="ru-RU"/>
              </w:rPr>
              <w:t xml:space="preserve"> </w:t>
            </w:r>
            <w:r w:rsidRPr="00DF0575">
              <w:rPr>
                <w:rFonts w:ascii="Arial" w:eastAsia="Times New Roman" w:hAnsi="Arial" w:cs="Arial"/>
                <w:i/>
                <w:sz w:val="24"/>
                <w:szCs w:val="24"/>
                <w:lang w:eastAsia="ru-RU"/>
              </w:rPr>
              <w:t>заданное минимальное количество</w:t>
            </w:r>
            <w:r w:rsidRPr="00EC001F">
              <w:rPr>
                <w:rFonts w:ascii="Arial" w:eastAsia="Times New Roman" w:hAnsi="Arial" w:cs="Arial"/>
                <w:i/>
                <w:sz w:val="24"/>
                <w:szCs w:val="24"/>
                <w:lang w:eastAsia="ru-RU"/>
              </w:rPr>
              <w:t xml:space="preserve"> </w:t>
            </w:r>
            <w:r w:rsidRPr="00DF0575">
              <w:rPr>
                <w:rFonts w:ascii="Arial" w:eastAsia="Times New Roman" w:hAnsi="Arial" w:cs="Arial"/>
                <w:i/>
                <w:sz w:val="24"/>
                <w:szCs w:val="24"/>
                <w:lang w:eastAsia="ru-RU"/>
              </w:rPr>
              <w:t>ходов.</w:t>
            </w:r>
          </w:p>
          <w:p w:rsidR="00721498" w:rsidRDefault="00721498" w:rsidP="003A0715">
            <w:pPr>
              <w:spacing w:before="60" w:after="60" w:line="240" w:lineRule="auto"/>
              <w:ind w:left="34" w:hanging="34"/>
              <w:rPr>
                <w:rFonts w:ascii="Arial" w:eastAsia="Times New Roman" w:hAnsi="Arial" w:cs="Arial"/>
                <w:i/>
                <w:sz w:val="24"/>
                <w:szCs w:val="24"/>
                <w:lang w:eastAsia="ru-RU"/>
              </w:rPr>
            </w:pPr>
            <w:r>
              <w:rPr>
                <w:rFonts w:ascii="Arial" w:eastAsia="Times New Roman" w:hAnsi="Arial" w:cs="Arial"/>
                <w:i/>
                <w:sz w:val="24"/>
                <w:szCs w:val="24"/>
                <w:lang w:eastAsia="ru-RU"/>
              </w:rPr>
              <w:t>Рассмотрим</w:t>
            </w:r>
            <w:r w:rsidR="00AA75F3" w:rsidRPr="00DF0575">
              <w:rPr>
                <w:rFonts w:ascii="Arial" w:eastAsia="Times New Roman" w:hAnsi="Arial" w:cs="Arial"/>
                <w:i/>
                <w:sz w:val="24"/>
                <w:szCs w:val="24"/>
                <w:lang w:eastAsia="ru-RU"/>
              </w:rPr>
              <w:t xml:space="preserve"> игр</w:t>
            </w:r>
            <w:r>
              <w:rPr>
                <w:rFonts w:ascii="Arial" w:eastAsia="Times New Roman" w:hAnsi="Arial" w:cs="Arial"/>
                <w:i/>
                <w:sz w:val="24"/>
                <w:szCs w:val="24"/>
                <w:lang w:eastAsia="ru-RU"/>
              </w:rPr>
              <w:t>у</w:t>
            </w:r>
            <w:r w:rsidR="00AA75F3" w:rsidRPr="00DF0575">
              <w:rPr>
                <w:rFonts w:ascii="Arial" w:eastAsia="Times New Roman" w:hAnsi="Arial" w:cs="Arial"/>
                <w:i/>
                <w:sz w:val="24"/>
                <w:szCs w:val="24"/>
                <w:lang w:eastAsia="ru-RU"/>
              </w:rPr>
              <w:t xml:space="preserve"> с</w:t>
            </w:r>
            <w:r w:rsidR="00AA75F3" w:rsidRPr="00EC001F">
              <w:rPr>
                <w:rFonts w:ascii="Arial" w:eastAsia="Times New Roman" w:hAnsi="Arial" w:cs="Arial"/>
                <w:i/>
                <w:sz w:val="24"/>
                <w:szCs w:val="24"/>
                <w:lang w:eastAsia="ru-RU"/>
              </w:rPr>
              <w:t xml:space="preserve"> </w:t>
            </w:r>
            <w:r>
              <w:rPr>
                <w:rFonts w:ascii="Arial" w:eastAsia="Times New Roman" w:hAnsi="Arial" w:cs="Arial"/>
                <w:i/>
                <w:sz w:val="24"/>
                <w:szCs w:val="24"/>
                <w:lang w:eastAsia="ru-RU"/>
              </w:rPr>
              <w:t xml:space="preserve">условием </w:t>
            </w:r>
            <w:r w:rsidR="00AA75F3" w:rsidRPr="00DF0575">
              <w:rPr>
                <w:rFonts w:ascii="Arial" w:eastAsia="Times New Roman" w:hAnsi="Arial" w:cs="Arial"/>
                <w:i/>
                <w:sz w:val="24"/>
                <w:szCs w:val="24"/>
                <w:lang w:eastAsia="ru-RU"/>
              </w:rPr>
              <w:t>90</w:t>
            </w:r>
            <w:r w:rsidR="00AA75F3" w:rsidRPr="00EC001F">
              <w:rPr>
                <w:rFonts w:ascii="Arial" w:eastAsia="Times New Roman" w:hAnsi="Arial" w:cs="Arial"/>
                <w:i/>
                <w:sz w:val="24"/>
                <w:szCs w:val="24"/>
                <w:lang w:eastAsia="ru-RU"/>
              </w:rPr>
              <w:t xml:space="preserve"> </w:t>
            </w:r>
            <w:r w:rsidR="00AA75F3" w:rsidRPr="00DF0575">
              <w:rPr>
                <w:rFonts w:ascii="Arial" w:eastAsia="Times New Roman" w:hAnsi="Arial" w:cs="Arial"/>
                <w:i/>
                <w:sz w:val="24"/>
                <w:szCs w:val="24"/>
                <w:lang w:eastAsia="ru-RU"/>
              </w:rPr>
              <w:t>минут на 40 ходов</w:t>
            </w:r>
            <w:r w:rsidR="00AA75F3" w:rsidRPr="00EC001F">
              <w:rPr>
                <w:rFonts w:ascii="Arial" w:eastAsia="Times New Roman" w:hAnsi="Arial" w:cs="Arial"/>
                <w:i/>
                <w:sz w:val="24"/>
                <w:szCs w:val="24"/>
                <w:lang w:eastAsia="ru-RU"/>
              </w:rPr>
              <w:t xml:space="preserve"> </w:t>
            </w:r>
            <w:r w:rsidR="00AA75F3" w:rsidRPr="00DF0575">
              <w:rPr>
                <w:rFonts w:ascii="Arial" w:eastAsia="Times New Roman" w:hAnsi="Arial" w:cs="Arial"/>
                <w:i/>
                <w:sz w:val="24"/>
                <w:szCs w:val="24"/>
                <w:lang w:eastAsia="ru-RU"/>
              </w:rPr>
              <w:t>и</w:t>
            </w:r>
            <w:r w:rsidR="00AA75F3" w:rsidRPr="00EC001F">
              <w:rPr>
                <w:rFonts w:ascii="Arial" w:eastAsia="Times New Roman" w:hAnsi="Arial" w:cs="Arial"/>
                <w:i/>
                <w:sz w:val="24"/>
                <w:szCs w:val="24"/>
                <w:lang w:eastAsia="ru-RU"/>
              </w:rPr>
              <w:t xml:space="preserve"> </w:t>
            </w:r>
            <w:r w:rsidR="00AA75F3" w:rsidRPr="00DF0575">
              <w:rPr>
                <w:rFonts w:ascii="Arial" w:eastAsia="Times New Roman" w:hAnsi="Arial" w:cs="Arial"/>
                <w:i/>
                <w:sz w:val="24"/>
                <w:szCs w:val="24"/>
                <w:lang w:eastAsia="ru-RU"/>
              </w:rPr>
              <w:t>30 минут до</w:t>
            </w:r>
            <w:r w:rsidR="00AA75F3" w:rsidRPr="00EC001F">
              <w:rPr>
                <w:rFonts w:ascii="Arial" w:eastAsia="Times New Roman" w:hAnsi="Arial" w:cs="Arial"/>
                <w:i/>
                <w:sz w:val="24"/>
                <w:szCs w:val="24"/>
                <w:lang w:eastAsia="ru-RU"/>
              </w:rPr>
              <w:t xml:space="preserve"> </w:t>
            </w:r>
            <w:r>
              <w:rPr>
                <w:rFonts w:ascii="Arial" w:eastAsia="Times New Roman" w:hAnsi="Arial" w:cs="Arial"/>
                <w:i/>
                <w:sz w:val="24"/>
                <w:szCs w:val="24"/>
                <w:lang w:eastAsia="ru-RU"/>
              </w:rPr>
              <w:t>о</w:t>
            </w:r>
            <w:r w:rsidR="00AA75F3" w:rsidRPr="00DF0575">
              <w:rPr>
                <w:rFonts w:ascii="Arial" w:eastAsia="Times New Roman" w:hAnsi="Arial" w:cs="Arial"/>
                <w:i/>
                <w:sz w:val="24"/>
                <w:szCs w:val="24"/>
                <w:lang w:eastAsia="ru-RU"/>
              </w:rPr>
              <w:t>кон</w:t>
            </w:r>
            <w:r>
              <w:rPr>
                <w:rFonts w:ascii="Arial" w:eastAsia="Times New Roman" w:hAnsi="Arial" w:cs="Arial"/>
                <w:i/>
                <w:sz w:val="24"/>
                <w:szCs w:val="24"/>
                <w:lang w:eastAsia="ru-RU"/>
              </w:rPr>
              <w:t>ч</w:t>
            </w:r>
            <w:r w:rsidR="00AA75F3" w:rsidRPr="00DF0575">
              <w:rPr>
                <w:rFonts w:ascii="Arial" w:eastAsia="Times New Roman" w:hAnsi="Arial" w:cs="Arial"/>
                <w:i/>
                <w:sz w:val="24"/>
                <w:szCs w:val="24"/>
                <w:lang w:eastAsia="ru-RU"/>
              </w:rPr>
              <w:t>а</w:t>
            </w:r>
            <w:r>
              <w:rPr>
                <w:rFonts w:ascii="Arial" w:eastAsia="Times New Roman" w:hAnsi="Arial" w:cs="Arial"/>
                <w:i/>
                <w:sz w:val="24"/>
                <w:szCs w:val="24"/>
                <w:lang w:eastAsia="ru-RU"/>
              </w:rPr>
              <w:t>ния па</w:t>
            </w:r>
            <w:r>
              <w:rPr>
                <w:rFonts w:ascii="Arial" w:eastAsia="Times New Roman" w:hAnsi="Arial" w:cs="Arial"/>
                <w:i/>
                <w:sz w:val="24"/>
                <w:szCs w:val="24"/>
                <w:lang w:eastAsia="ru-RU"/>
              </w:rPr>
              <w:t>р</w:t>
            </w:r>
            <w:r>
              <w:rPr>
                <w:rFonts w:ascii="Arial" w:eastAsia="Times New Roman" w:hAnsi="Arial" w:cs="Arial"/>
                <w:i/>
                <w:sz w:val="24"/>
                <w:szCs w:val="24"/>
                <w:lang w:eastAsia="ru-RU"/>
              </w:rPr>
              <w:t>тии.</w:t>
            </w:r>
          </w:p>
          <w:p w:rsidR="00220D03" w:rsidRDefault="00721498" w:rsidP="003A0715">
            <w:pPr>
              <w:spacing w:before="60" w:after="60" w:line="240" w:lineRule="auto"/>
              <w:ind w:left="34" w:hanging="34"/>
              <w:rPr>
                <w:rFonts w:ascii="Arial" w:eastAsia="Times New Roman" w:hAnsi="Arial" w:cs="Arial"/>
                <w:i/>
                <w:sz w:val="24"/>
                <w:szCs w:val="24"/>
                <w:lang w:eastAsia="ru-RU"/>
              </w:rPr>
            </w:pPr>
            <w:r>
              <w:rPr>
                <w:rFonts w:ascii="Arial" w:eastAsia="Times New Roman" w:hAnsi="Arial" w:cs="Arial"/>
                <w:i/>
                <w:sz w:val="24"/>
                <w:szCs w:val="24"/>
                <w:lang w:eastAsia="ru-RU"/>
              </w:rPr>
              <w:t xml:space="preserve">Обычно проверяется, сделано ли </w:t>
            </w:r>
            <w:r w:rsidR="00220D03">
              <w:rPr>
                <w:rFonts w:ascii="Arial" w:eastAsia="Times New Roman" w:hAnsi="Arial" w:cs="Arial"/>
                <w:i/>
                <w:sz w:val="24"/>
                <w:szCs w:val="24"/>
                <w:lang w:eastAsia="ru-RU"/>
              </w:rPr>
              <w:t xml:space="preserve">обоими игроками </w:t>
            </w:r>
            <w:r>
              <w:rPr>
                <w:rFonts w:ascii="Arial" w:eastAsia="Times New Roman" w:hAnsi="Arial" w:cs="Arial"/>
                <w:i/>
                <w:sz w:val="24"/>
                <w:szCs w:val="24"/>
                <w:lang w:eastAsia="ru-RU"/>
              </w:rPr>
              <w:t>40 ходов</w:t>
            </w:r>
            <w:r w:rsidR="00220D03">
              <w:rPr>
                <w:rFonts w:ascii="Arial" w:eastAsia="Times New Roman" w:hAnsi="Arial" w:cs="Arial"/>
                <w:i/>
                <w:sz w:val="24"/>
                <w:szCs w:val="24"/>
                <w:lang w:eastAsia="ru-RU"/>
              </w:rPr>
              <w:t>,</w:t>
            </w:r>
            <w:r>
              <w:rPr>
                <w:rFonts w:ascii="Arial" w:eastAsia="Times New Roman" w:hAnsi="Arial" w:cs="Arial"/>
                <w:i/>
                <w:sz w:val="24"/>
                <w:szCs w:val="24"/>
                <w:lang w:eastAsia="ru-RU"/>
              </w:rPr>
              <w:t xml:space="preserve"> только после падения флажка.</w:t>
            </w:r>
          </w:p>
          <w:p w:rsidR="00AA75F3" w:rsidRPr="00DF0575" w:rsidRDefault="00220D03" w:rsidP="003A0715">
            <w:pPr>
              <w:spacing w:before="60" w:after="60" w:line="240" w:lineRule="auto"/>
              <w:ind w:left="34" w:hanging="34"/>
              <w:rPr>
                <w:rFonts w:ascii="Arial" w:hAnsi="Arial" w:cs="Arial"/>
                <w:i/>
                <w:iCs/>
                <w:color w:val="000000"/>
                <w:sz w:val="24"/>
                <w:szCs w:val="24"/>
              </w:rPr>
            </w:pPr>
            <w:r w:rsidRPr="00220D03">
              <w:rPr>
                <w:rFonts w:ascii="Arial" w:eastAsia="Times New Roman" w:hAnsi="Arial" w:cs="Arial"/>
                <w:i/>
                <w:sz w:val="24"/>
                <w:szCs w:val="24"/>
                <w:lang w:eastAsia="ru-RU"/>
              </w:rPr>
              <w:t xml:space="preserve">Если </w:t>
            </w:r>
            <w:r>
              <w:rPr>
                <w:rFonts w:ascii="Arial" w:eastAsia="Times New Roman" w:hAnsi="Arial" w:cs="Arial"/>
                <w:i/>
                <w:sz w:val="24"/>
                <w:szCs w:val="24"/>
                <w:lang w:eastAsia="ru-RU"/>
              </w:rPr>
              <w:t xml:space="preserve">в цифровых </w:t>
            </w:r>
            <w:proofErr w:type="gramStart"/>
            <w:r>
              <w:rPr>
                <w:rFonts w:ascii="Arial" w:eastAsia="Times New Roman" w:hAnsi="Arial" w:cs="Arial"/>
                <w:i/>
                <w:sz w:val="24"/>
                <w:szCs w:val="24"/>
                <w:lang w:eastAsia="ru-RU"/>
              </w:rPr>
              <w:t>часах</w:t>
            </w:r>
            <w:proofErr w:type="gramEnd"/>
            <w:r w:rsidRPr="00220D03">
              <w:rPr>
                <w:rFonts w:ascii="Arial" w:eastAsia="Times New Roman" w:hAnsi="Arial" w:cs="Arial"/>
                <w:i/>
                <w:sz w:val="24"/>
                <w:szCs w:val="24"/>
                <w:lang w:eastAsia="ru-RU"/>
              </w:rPr>
              <w:t xml:space="preserve"> используется счетчик нажат</w:t>
            </w:r>
            <w:r>
              <w:rPr>
                <w:rFonts w:ascii="Arial" w:eastAsia="Times New Roman" w:hAnsi="Arial" w:cs="Arial"/>
                <w:i/>
                <w:sz w:val="24"/>
                <w:szCs w:val="24"/>
                <w:lang w:eastAsia="ru-RU"/>
              </w:rPr>
              <w:t>ий</w:t>
            </w:r>
            <w:r w:rsidRPr="00220D03">
              <w:rPr>
                <w:rFonts w:ascii="Arial" w:eastAsia="Times New Roman" w:hAnsi="Arial" w:cs="Arial"/>
                <w:i/>
                <w:sz w:val="24"/>
                <w:szCs w:val="24"/>
                <w:lang w:eastAsia="ru-RU"/>
              </w:rPr>
              <w:t>,</w:t>
            </w:r>
            <w:r>
              <w:rPr>
                <w:rFonts w:ascii="Arial" w:eastAsia="Times New Roman" w:hAnsi="Arial" w:cs="Arial"/>
                <w:i/>
                <w:sz w:val="24"/>
                <w:szCs w:val="24"/>
                <w:lang w:eastAsia="ru-RU"/>
              </w:rPr>
              <w:t xml:space="preserve"> тогда можно установить, сделано ли 40 ходов до падения флажка. Но если часы не отображают количество нажатий, это очень опасно, так как игрок может ошибиться. Использование ци</w:t>
            </w:r>
            <w:r>
              <w:rPr>
                <w:rFonts w:ascii="Arial" w:eastAsia="Times New Roman" w:hAnsi="Arial" w:cs="Arial"/>
                <w:i/>
                <w:sz w:val="24"/>
                <w:szCs w:val="24"/>
                <w:lang w:eastAsia="ru-RU"/>
              </w:rPr>
              <w:t>ф</w:t>
            </w:r>
            <w:r>
              <w:rPr>
                <w:rFonts w:ascii="Arial" w:eastAsia="Times New Roman" w:hAnsi="Arial" w:cs="Arial"/>
                <w:i/>
                <w:sz w:val="24"/>
                <w:szCs w:val="24"/>
                <w:lang w:eastAsia="ru-RU"/>
              </w:rPr>
              <w:t xml:space="preserve">ровой доски также может помочь </w:t>
            </w:r>
            <w:r w:rsidRPr="00220D03">
              <w:rPr>
                <w:rFonts w:ascii="Arial" w:eastAsia="Times New Roman" w:hAnsi="Arial" w:cs="Arial"/>
                <w:i/>
                <w:sz w:val="24"/>
                <w:szCs w:val="24"/>
                <w:lang w:eastAsia="ru-RU"/>
              </w:rPr>
              <w:t xml:space="preserve"> в </w:t>
            </w:r>
            <w:proofErr w:type="gramStart"/>
            <w:r w:rsidRPr="00220D03">
              <w:rPr>
                <w:rFonts w:ascii="Arial" w:eastAsia="Times New Roman" w:hAnsi="Arial" w:cs="Arial"/>
                <w:i/>
                <w:sz w:val="24"/>
                <w:szCs w:val="24"/>
                <w:lang w:eastAsia="ru-RU"/>
              </w:rPr>
              <w:t>определении</w:t>
            </w:r>
            <w:proofErr w:type="gramEnd"/>
            <w:r w:rsidRPr="00220D03">
              <w:rPr>
                <w:rFonts w:ascii="Arial" w:eastAsia="Times New Roman" w:hAnsi="Arial" w:cs="Arial"/>
                <w:i/>
                <w:sz w:val="24"/>
                <w:szCs w:val="24"/>
                <w:lang w:eastAsia="ru-RU"/>
              </w:rPr>
              <w:t xml:space="preserve"> количества </w:t>
            </w:r>
            <w:r>
              <w:rPr>
                <w:rFonts w:ascii="Arial" w:eastAsia="Times New Roman" w:hAnsi="Arial" w:cs="Arial"/>
                <w:i/>
                <w:sz w:val="24"/>
                <w:szCs w:val="24"/>
                <w:lang w:eastAsia="ru-RU"/>
              </w:rPr>
              <w:t xml:space="preserve">сделанных </w:t>
            </w:r>
            <w:r w:rsidRPr="00220D03">
              <w:rPr>
                <w:rFonts w:ascii="Arial" w:eastAsia="Times New Roman" w:hAnsi="Arial" w:cs="Arial"/>
                <w:i/>
                <w:sz w:val="24"/>
                <w:szCs w:val="24"/>
                <w:lang w:eastAsia="ru-RU"/>
              </w:rPr>
              <w:t>ходов.</w:t>
            </w:r>
          </w:p>
        </w:tc>
      </w:tr>
    </w:tbl>
    <w:p w:rsidR="00AA75F3" w:rsidRDefault="00AA75F3" w:rsidP="00AA75F3">
      <w:pPr>
        <w:autoSpaceDE w:val="0"/>
        <w:autoSpaceDN w:val="0"/>
        <w:adjustRightInd w:val="0"/>
        <w:spacing w:after="0" w:line="240" w:lineRule="auto"/>
        <w:ind w:left="425" w:hanging="425"/>
        <w:rPr>
          <w:rFonts w:ascii="Arial" w:hAnsi="Arial" w:cs="Arial"/>
          <w:color w:val="000000"/>
          <w:sz w:val="24"/>
          <w:szCs w:val="24"/>
        </w:rPr>
      </w:pPr>
    </w:p>
    <w:p w:rsidR="00AA75F3" w:rsidRPr="00E8236B" w:rsidRDefault="00AA75F3" w:rsidP="003A0715">
      <w:pPr>
        <w:autoSpaceDE w:val="0"/>
        <w:autoSpaceDN w:val="0"/>
        <w:adjustRightInd w:val="0"/>
        <w:spacing w:after="60"/>
        <w:ind w:left="425" w:hanging="425"/>
        <w:rPr>
          <w:rFonts w:ascii="Arial" w:hAnsi="Arial" w:cs="Arial"/>
          <w:sz w:val="24"/>
          <w:szCs w:val="24"/>
        </w:rPr>
      </w:pPr>
      <w:r>
        <w:rPr>
          <w:rFonts w:ascii="Arial" w:hAnsi="Arial" w:cs="Arial"/>
          <w:color w:val="000000"/>
          <w:sz w:val="24"/>
          <w:szCs w:val="24"/>
        </w:rPr>
        <w:t>6.</w:t>
      </w:r>
      <w:r w:rsidRPr="00EE2A75">
        <w:rPr>
          <w:rFonts w:ascii="Arial" w:hAnsi="Arial" w:cs="Arial"/>
          <w:color w:val="000000"/>
          <w:sz w:val="24"/>
          <w:szCs w:val="24"/>
        </w:rPr>
        <w:t>5</w:t>
      </w:r>
      <w:r w:rsidRPr="00E8236B">
        <w:rPr>
          <w:rFonts w:ascii="Arial" w:hAnsi="Arial" w:cs="Arial"/>
          <w:color w:val="000000"/>
          <w:sz w:val="24"/>
          <w:szCs w:val="24"/>
        </w:rPr>
        <w:t>. Перед началом партии арбитр должен решить, где будут установлены шахматные час</w:t>
      </w:r>
      <w:r w:rsidRPr="00E8236B">
        <w:rPr>
          <w:rFonts w:ascii="Arial" w:hAnsi="Arial" w:cs="Arial"/>
          <w:sz w:val="24"/>
          <w:szCs w:val="24"/>
        </w:rPr>
        <w:t>ы.</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AA75F3" w:rsidRPr="00E8236B" w:rsidTr="003A0715">
        <w:tc>
          <w:tcPr>
            <w:tcW w:w="9923" w:type="dxa"/>
            <w:shd w:val="pct15" w:color="FFFFFF" w:themeColor="background1" w:fill="D9D9D9" w:themeFill="background1" w:themeFillShade="D9"/>
          </w:tcPr>
          <w:p w:rsidR="00AA75F3" w:rsidRPr="00771AC0" w:rsidRDefault="00AA75F3" w:rsidP="003A0715">
            <w:pPr>
              <w:spacing w:before="60" w:after="60" w:line="240" w:lineRule="auto"/>
              <w:ind w:left="34" w:hanging="34"/>
              <w:rPr>
                <w:rFonts w:ascii="Arial" w:hAnsi="Arial" w:cs="Arial"/>
                <w:b/>
                <w:bCs/>
                <w:i/>
                <w:noProof/>
                <w:sz w:val="32"/>
                <w:szCs w:val="24"/>
                <w:vertAlign w:val="superscript"/>
                <w:lang w:eastAsia="ru-RU"/>
              </w:rPr>
            </w:pPr>
            <w:r w:rsidRPr="00AB4824">
              <w:rPr>
                <w:rFonts w:ascii="Arial" w:eastAsia="Times New Roman" w:hAnsi="Arial" w:cs="Arial"/>
                <w:i/>
                <w:sz w:val="24"/>
                <w:szCs w:val="24"/>
                <w:lang w:eastAsia="ru-RU"/>
              </w:rPr>
              <w:t>В</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 xml:space="preserve">личных </w:t>
            </w:r>
            <w:proofErr w:type="gramStart"/>
            <w:r w:rsidRPr="00AB4824">
              <w:rPr>
                <w:rFonts w:ascii="Arial" w:eastAsia="Times New Roman" w:hAnsi="Arial" w:cs="Arial"/>
                <w:i/>
                <w:sz w:val="24"/>
                <w:szCs w:val="24"/>
                <w:lang w:eastAsia="ru-RU"/>
              </w:rPr>
              <w:t>соревнованиях</w:t>
            </w:r>
            <w:proofErr w:type="gramEnd"/>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шахматные часы</w:t>
            </w:r>
            <w:r w:rsidRPr="00E8236B">
              <w:rPr>
                <w:rFonts w:ascii="Arial" w:eastAsia="Times New Roman" w:hAnsi="Arial" w:cs="Arial"/>
                <w:i/>
                <w:sz w:val="24"/>
                <w:szCs w:val="24"/>
                <w:lang w:eastAsia="ru-RU"/>
              </w:rPr>
              <w:t xml:space="preserve">, как правило, </w:t>
            </w:r>
            <w:r w:rsidRPr="00AB4824">
              <w:rPr>
                <w:rFonts w:ascii="Arial" w:eastAsia="Times New Roman" w:hAnsi="Arial" w:cs="Arial"/>
                <w:i/>
                <w:sz w:val="24"/>
                <w:szCs w:val="24"/>
                <w:lang w:eastAsia="ru-RU"/>
              </w:rPr>
              <w:t>располагаются справа от</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lastRenderedPageBreak/>
              <w:t>игрока, имеющего черные фигуры</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Шахматные</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доски</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должны быть установлены</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таким образом,</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чтобы</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арбитр</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мог</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сразу контролировать по возможности бол</w:t>
            </w:r>
            <w:r w:rsidRPr="00AB4824">
              <w:rPr>
                <w:rFonts w:ascii="Arial" w:eastAsia="Times New Roman" w:hAnsi="Arial" w:cs="Arial"/>
                <w:i/>
                <w:sz w:val="24"/>
                <w:szCs w:val="24"/>
                <w:lang w:eastAsia="ru-RU"/>
              </w:rPr>
              <w:t>ь</w:t>
            </w:r>
            <w:r w:rsidRPr="00AB4824">
              <w:rPr>
                <w:rFonts w:ascii="Arial" w:eastAsia="Times New Roman" w:hAnsi="Arial" w:cs="Arial"/>
                <w:i/>
                <w:sz w:val="24"/>
                <w:szCs w:val="24"/>
                <w:lang w:eastAsia="ru-RU"/>
              </w:rPr>
              <w:t>шее</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количество часов</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 xml:space="preserve">В </w:t>
            </w:r>
            <w:proofErr w:type="gramStart"/>
            <w:r w:rsidRPr="00AB4824">
              <w:rPr>
                <w:rFonts w:ascii="Arial" w:eastAsia="Times New Roman" w:hAnsi="Arial" w:cs="Arial"/>
                <w:i/>
                <w:sz w:val="24"/>
                <w:szCs w:val="24"/>
                <w:lang w:eastAsia="ru-RU"/>
              </w:rPr>
              <w:t>случае</w:t>
            </w:r>
            <w:proofErr w:type="gramEnd"/>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игрока</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левши арбитр</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может п</w:t>
            </w:r>
            <w:r w:rsidR="00750163">
              <w:rPr>
                <w:rFonts w:ascii="Arial" w:eastAsia="Times New Roman" w:hAnsi="Arial" w:cs="Arial"/>
                <w:i/>
                <w:sz w:val="24"/>
                <w:szCs w:val="24"/>
                <w:lang w:eastAsia="ru-RU"/>
              </w:rPr>
              <w:t xml:space="preserve">ересадить игроков на другую сторону </w:t>
            </w:r>
            <w:r w:rsidRPr="00AB4824">
              <w:rPr>
                <w:rFonts w:ascii="Arial" w:eastAsia="Times New Roman" w:hAnsi="Arial" w:cs="Arial"/>
                <w:i/>
                <w:sz w:val="24"/>
                <w:szCs w:val="24"/>
                <w:lang w:eastAsia="ru-RU"/>
              </w:rPr>
              <w:t>шахматн</w:t>
            </w:r>
            <w:r w:rsidR="00750163">
              <w:rPr>
                <w:rFonts w:ascii="Arial" w:eastAsia="Times New Roman" w:hAnsi="Arial" w:cs="Arial"/>
                <w:i/>
                <w:sz w:val="24"/>
                <w:szCs w:val="24"/>
                <w:lang w:eastAsia="ru-RU"/>
              </w:rPr>
              <w:t>ой</w:t>
            </w:r>
            <w:r w:rsidRPr="00AB4824">
              <w:rPr>
                <w:rFonts w:ascii="Arial" w:eastAsia="Times New Roman" w:hAnsi="Arial" w:cs="Arial"/>
                <w:i/>
                <w:sz w:val="24"/>
                <w:szCs w:val="24"/>
                <w:lang w:eastAsia="ru-RU"/>
              </w:rPr>
              <w:t xml:space="preserve"> доск</w:t>
            </w:r>
            <w:r w:rsidR="00750163">
              <w:rPr>
                <w:rFonts w:ascii="Arial" w:eastAsia="Times New Roman" w:hAnsi="Arial" w:cs="Arial"/>
                <w:i/>
                <w:sz w:val="24"/>
                <w:szCs w:val="24"/>
                <w:lang w:eastAsia="ru-RU"/>
              </w:rPr>
              <w:t>и</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В</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 xml:space="preserve">командных </w:t>
            </w:r>
            <w:proofErr w:type="gramStart"/>
            <w:r w:rsidRPr="00AB4824">
              <w:rPr>
                <w:rFonts w:ascii="Arial" w:eastAsia="Times New Roman" w:hAnsi="Arial" w:cs="Arial"/>
                <w:i/>
                <w:sz w:val="24"/>
                <w:szCs w:val="24"/>
                <w:lang w:eastAsia="ru-RU"/>
              </w:rPr>
              <w:t>соревнованиях</w:t>
            </w:r>
            <w:proofErr w:type="gramEnd"/>
            <w:r w:rsidRPr="00AB4824">
              <w:rPr>
                <w:rFonts w:ascii="Arial" w:eastAsia="Times New Roman" w:hAnsi="Arial" w:cs="Arial"/>
                <w:i/>
                <w:sz w:val="24"/>
                <w:szCs w:val="24"/>
                <w:lang w:eastAsia="ru-RU"/>
              </w:rPr>
              <w:t xml:space="preserve"> </w:t>
            </w:r>
            <w:r w:rsidR="00750163">
              <w:rPr>
                <w:rFonts w:ascii="Arial" w:eastAsia="Times New Roman" w:hAnsi="Arial" w:cs="Arial"/>
                <w:i/>
                <w:sz w:val="24"/>
                <w:szCs w:val="24"/>
                <w:lang w:eastAsia="ru-RU"/>
              </w:rPr>
              <w:t>члены одной к</w:t>
            </w:r>
            <w:r w:rsidR="00750163">
              <w:rPr>
                <w:rFonts w:ascii="Arial" w:eastAsia="Times New Roman" w:hAnsi="Arial" w:cs="Arial"/>
                <w:i/>
                <w:sz w:val="24"/>
                <w:szCs w:val="24"/>
                <w:lang w:eastAsia="ru-RU"/>
              </w:rPr>
              <w:t>о</w:t>
            </w:r>
            <w:r w:rsidR="00750163">
              <w:rPr>
                <w:rFonts w:ascii="Arial" w:eastAsia="Times New Roman" w:hAnsi="Arial" w:cs="Arial"/>
                <w:i/>
                <w:sz w:val="24"/>
                <w:szCs w:val="24"/>
                <w:lang w:eastAsia="ru-RU"/>
              </w:rPr>
              <w:t>манды обычно сидят в одном ряду</w:t>
            </w:r>
            <w:r w:rsidRPr="00E8236B">
              <w:rPr>
                <w:rFonts w:ascii="Arial" w:eastAsia="Times New Roman" w:hAnsi="Arial" w:cs="Arial"/>
                <w:i/>
                <w:sz w:val="24"/>
                <w:szCs w:val="24"/>
                <w:lang w:eastAsia="ru-RU"/>
              </w:rPr>
              <w:t xml:space="preserve">. </w:t>
            </w:r>
            <w:r w:rsidR="00750163">
              <w:rPr>
                <w:rFonts w:ascii="Arial" w:eastAsia="Times New Roman" w:hAnsi="Arial" w:cs="Arial"/>
                <w:i/>
                <w:sz w:val="24"/>
                <w:szCs w:val="24"/>
                <w:lang w:eastAsia="ru-RU"/>
              </w:rPr>
              <w:t>Тогда белые и чёрные фигуры  располагаются поочерёдно</w:t>
            </w:r>
            <w:r w:rsidR="00BE0F56">
              <w:rPr>
                <w:rFonts w:ascii="Arial" w:eastAsia="Times New Roman" w:hAnsi="Arial" w:cs="Arial"/>
                <w:i/>
                <w:sz w:val="24"/>
                <w:szCs w:val="24"/>
                <w:lang w:eastAsia="ru-RU"/>
              </w:rPr>
              <w:t>, и часы устанавливаются аналогичным образом. Будьте внимател</w:t>
            </w:r>
            <w:r w:rsidR="00BE0F56">
              <w:rPr>
                <w:rFonts w:ascii="Arial" w:eastAsia="Times New Roman" w:hAnsi="Arial" w:cs="Arial"/>
                <w:i/>
                <w:sz w:val="24"/>
                <w:szCs w:val="24"/>
                <w:lang w:eastAsia="ru-RU"/>
              </w:rPr>
              <w:t>ь</w:t>
            </w:r>
            <w:r w:rsidR="00BE0F56">
              <w:rPr>
                <w:rFonts w:ascii="Arial" w:eastAsia="Times New Roman" w:hAnsi="Arial" w:cs="Arial"/>
                <w:i/>
                <w:sz w:val="24"/>
                <w:szCs w:val="24"/>
                <w:lang w:eastAsia="ru-RU"/>
              </w:rPr>
              <w:t>ны!</w:t>
            </w:r>
            <w:r w:rsidR="00750163">
              <w:rPr>
                <w:rFonts w:ascii="Arial" w:eastAsia="Times New Roman" w:hAnsi="Arial" w:cs="Arial"/>
                <w:i/>
                <w:sz w:val="24"/>
                <w:szCs w:val="24"/>
                <w:lang w:eastAsia="ru-RU"/>
              </w:rPr>
              <w:t xml:space="preserve"> </w:t>
            </w:r>
            <w:r w:rsidR="00BE0F56">
              <w:rPr>
                <w:rFonts w:ascii="Arial" w:eastAsia="Times New Roman" w:hAnsi="Arial" w:cs="Arial"/>
                <w:i/>
                <w:sz w:val="24"/>
                <w:szCs w:val="24"/>
                <w:lang w:eastAsia="ru-RU"/>
              </w:rPr>
              <w:t>В</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 xml:space="preserve">командных </w:t>
            </w:r>
            <w:proofErr w:type="gramStart"/>
            <w:r w:rsidRPr="00AB4824">
              <w:rPr>
                <w:rFonts w:ascii="Arial" w:eastAsia="Times New Roman" w:hAnsi="Arial" w:cs="Arial"/>
                <w:i/>
                <w:sz w:val="24"/>
                <w:szCs w:val="24"/>
                <w:lang w:eastAsia="ru-RU"/>
              </w:rPr>
              <w:t>соревнованиях</w:t>
            </w:r>
            <w:proofErr w:type="gramEnd"/>
            <w:r w:rsidRPr="00AB4824">
              <w:rPr>
                <w:rFonts w:ascii="Arial" w:eastAsia="Times New Roman" w:hAnsi="Arial" w:cs="Arial"/>
                <w:i/>
                <w:sz w:val="24"/>
                <w:szCs w:val="24"/>
                <w:lang w:eastAsia="ru-RU"/>
              </w:rPr>
              <w:t xml:space="preserve"> довольно часто случается</w:t>
            </w:r>
            <w:r w:rsidRPr="00E8236B">
              <w:rPr>
                <w:rFonts w:ascii="Arial" w:eastAsia="Times New Roman" w:hAnsi="Arial" w:cs="Arial"/>
                <w:i/>
                <w:sz w:val="24"/>
                <w:szCs w:val="24"/>
                <w:lang w:eastAsia="ru-RU"/>
              </w:rPr>
              <w:t xml:space="preserve">, что игрок </w:t>
            </w:r>
            <w:r w:rsidRPr="00AB4824">
              <w:rPr>
                <w:rFonts w:ascii="Arial" w:eastAsia="Times New Roman" w:hAnsi="Arial" w:cs="Arial"/>
                <w:i/>
                <w:sz w:val="24"/>
                <w:szCs w:val="24"/>
                <w:lang w:eastAsia="ru-RU"/>
              </w:rPr>
              <w:t>нажимает</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часы</w:t>
            </w:r>
            <w:r w:rsidRPr="00E8236B">
              <w:rPr>
                <w:rFonts w:ascii="Arial" w:eastAsia="Times New Roman" w:hAnsi="Arial" w:cs="Arial"/>
                <w:i/>
                <w:sz w:val="24"/>
                <w:szCs w:val="24"/>
                <w:lang w:eastAsia="ru-RU"/>
              </w:rPr>
              <w:t xml:space="preserve"> </w:t>
            </w:r>
            <w:r w:rsidRPr="00AB4824">
              <w:rPr>
                <w:rFonts w:ascii="Arial" w:eastAsia="Times New Roman" w:hAnsi="Arial" w:cs="Arial"/>
                <w:i/>
                <w:sz w:val="24"/>
                <w:szCs w:val="24"/>
                <w:lang w:eastAsia="ru-RU"/>
              </w:rPr>
              <w:t>своего соседа</w:t>
            </w:r>
            <w:r w:rsidRPr="00E8236B">
              <w:rPr>
                <w:rFonts w:ascii="Arial" w:eastAsia="Times New Roman" w:hAnsi="Arial" w:cs="Arial"/>
                <w:i/>
                <w:sz w:val="24"/>
                <w:szCs w:val="24"/>
                <w:lang w:eastAsia="ru-RU"/>
              </w:rPr>
              <w:t>.</w:t>
            </w:r>
          </w:p>
        </w:tc>
      </w:tr>
    </w:tbl>
    <w:p w:rsidR="00C72F5A" w:rsidRDefault="00C72F5A" w:rsidP="00C72F5A">
      <w:pPr>
        <w:autoSpaceDE w:val="0"/>
        <w:autoSpaceDN w:val="0"/>
        <w:adjustRightInd w:val="0"/>
        <w:spacing w:before="120"/>
        <w:ind w:left="425" w:hanging="425"/>
        <w:rPr>
          <w:rFonts w:ascii="Arial" w:hAnsi="Arial" w:cs="Arial"/>
          <w:color w:val="000000"/>
          <w:sz w:val="24"/>
          <w:szCs w:val="24"/>
        </w:rPr>
      </w:pPr>
      <w:r w:rsidRPr="00BB42A5">
        <w:rPr>
          <w:rFonts w:ascii="Arial" w:hAnsi="Arial" w:cs="Arial"/>
          <w:color w:val="000000"/>
          <w:sz w:val="24"/>
          <w:szCs w:val="24"/>
        </w:rPr>
        <w:lastRenderedPageBreak/>
        <w:t>6.</w:t>
      </w:r>
      <w:r w:rsidRPr="00EE2A75">
        <w:rPr>
          <w:rFonts w:ascii="Arial" w:hAnsi="Arial" w:cs="Arial"/>
          <w:color w:val="000000"/>
          <w:sz w:val="24"/>
          <w:szCs w:val="24"/>
        </w:rPr>
        <w:t>6</w:t>
      </w:r>
      <w:r w:rsidRPr="00BB42A5">
        <w:rPr>
          <w:rFonts w:ascii="Arial" w:hAnsi="Arial" w:cs="Arial"/>
          <w:color w:val="000000"/>
          <w:sz w:val="24"/>
          <w:szCs w:val="24"/>
        </w:rPr>
        <w:t>. В установленное для начала игры время пускаются часы игрока, имеющего белые фигуры.</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Tr="003A0715">
        <w:tc>
          <w:tcPr>
            <w:tcW w:w="9923" w:type="dxa"/>
            <w:shd w:val="pct15" w:color="FFFFFF" w:themeColor="background1" w:fill="D9D9D9" w:themeFill="background1" w:themeFillShade="D9"/>
          </w:tcPr>
          <w:p w:rsidR="00A71543" w:rsidRDefault="00C72F5A" w:rsidP="003A0715">
            <w:pPr>
              <w:spacing w:before="60" w:after="60" w:line="240" w:lineRule="auto"/>
              <w:ind w:left="0" w:firstLine="0"/>
              <w:rPr>
                <w:rFonts w:ascii="Arial" w:eastAsia="Times New Roman" w:hAnsi="Arial" w:cs="Arial"/>
                <w:i/>
                <w:sz w:val="24"/>
                <w:szCs w:val="24"/>
                <w:lang w:eastAsia="ru-RU"/>
              </w:rPr>
            </w:pPr>
            <w:r w:rsidRPr="00BB42A5">
              <w:rPr>
                <w:rFonts w:ascii="Arial" w:eastAsia="Times New Roman" w:hAnsi="Arial" w:cs="Arial"/>
                <w:i/>
                <w:sz w:val="24"/>
                <w:szCs w:val="24"/>
                <w:lang w:eastAsia="ru-RU"/>
              </w:rPr>
              <w:t xml:space="preserve">В небольших </w:t>
            </w:r>
            <w:proofErr w:type="gramStart"/>
            <w:r w:rsidRPr="00BB42A5">
              <w:rPr>
                <w:rFonts w:ascii="Arial" w:eastAsia="Times New Roman" w:hAnsi="Arial" w:cs="Arial"/>
                <w:i/>
                <w:sz w:val="24"/>
                <w:szCs w:val="24"/>
                <w:lang w:eastAsia="ru-RU"/>
              </w:rPr>
              <w:t>турнирах</w:t>
            </w:r>
            <w:proofErr w:type="gramEnd"/>
            <w:r w:rsidRPr="00BB42A5">
              <w:rPr>
                <w:rFonts w:ascii="Arial" w:eastAsia="Times New Roman" w:hAnsi="Arial" w:cs="Arial"/>
                <w:i/>
                <w:sz w:val="24"/>
                <w:szCs w:val="24"/>
                <w:lang w:eastAsia="ru-RU"/>
              </w:rPr>
              <w:t xml:space="preserve"> все часы пускает арбитр. </w:t>
            </w:r>
          </w:p>
          <w:p w:rsidR="00C72F5A" w:rsidRPr="00BB42A5" w:rsidRDefault="00C72F5A" w:rsidP="003A0715">
            <w:pPr>
              <w:spacing w:before="60" w:after="60" w:line="240" w:lineRule="auto"/>
              <w:ind w:left="0" w:firstLine="0"/>
              <w:rPr>
                <w:rFonts w:ascii="Arial" w:hAnsi="Arial" w:cs="Arial"/>
                <w:i/>
                <w:color w:val="000000"/>
                <w:sz w:val="24"/>
                <w:szCs w:val="24"/>
              </w:rPr>
            </w:pPr>
            <w:r w:rsidRPr="00BB42A5">
              <w:rPr>
                <w:rFonts w:ascii="Arial" w:eastAsia="Times New Roman" w:hAnsi="Arial" w:cs="Arial"/>
                <w:i/>
                <w:sz w:val="24"/>
                <w:szCs w:val="24"/>
                <w:lang w:eastAsia="ru-RU"/>
              </w:rPr>
              <w:t xml:space="preserve">В </w:t>
            </w:r>
            <w:proofErr w:type="gramStart"/>
            <w:r w:rsidRPr="00BB42A5">
              <w:rPr>
                <w:rFonts w:ascii="Arial" w:eastAsia="Times New Roman" w:hAnsi="Arial" w:cs="Arial"/>
                <w:i/>
                <w:sz w:val="24"/>
                <w:szCs w:val="24"/>
                <w:lang w:eastAsia="ru-RU"/>
              </w:rPr>
              <w:t>турнирах</w:t>
            </w:r>
            <w:proofErr w:type="gramEnd"/>
            <w:r w:rsidRPr="00BB42A5">
              <w:rPr>
                <w:rFonts w:ascii="Arial" w:eastAsia="Times New Roman" w:hAnsi="Arial" w:cs="Arial"/>
                <w:i/>
                <w:sz w:val="24"/>
                <w:szCs w:val="24"/>
                <w:lang w:eastAsia="ru-RU"/>
              </w:rPr>
              <w:t xml:space="preserve"> с большим количеством игроков арбитр объявляет о начале тура и </w:t>
            </w:r>
            <w:r w:rsidR="005D70BE">
              <w:rPr>
                <w:rFonts w:ascii="Arial" w:eastAsia="Times New Roman" w:hAnsi="Arial" w:cs="Arial"/>
                <w:i/>
                <w:sz w:val="24"/>
                <w:szCs w:val="24"/>
                <w:lang w:eastAsia="ru-RU"/>
              </w:rPr>
              <w:t>заявляе</w:t>
            </w:r>
            <w:r w:rsidRPr="00BB42A5">
              <w:rPr>
                <w:rFonts w:ascii="Arial" w:eastAsia="Times New Roman" w:hAnsi="Arial" w:cs="Arial"/>
                <w:i/>
                <w:sz w:val="24"/>
                <w:szCs w:val="24"/>
                <w:lang w:eastAsia="ru-RU"/>
              </w:rPr>
              <w:t>т</w:t>
            </w:r>
            <w:r w:rsidR="005D70BE">
              <w:rPr>
                <w:rFonts w:ascii="Arial" w:eastAsia="Times New Roman" w:hAnsi="Arial" w:cs="Arial"/>
                <w:i/>
                <w:sz w:val="24"/>
                <w:szCs w:val="24"/>
                <w:lang w:eastAsia="ru-RU"/>
              </w:rPr>
              <w:t>, что включаются</w:t>
            </w:r>
            <w:r w:rsidRPr="00BB42A5">
              <w:rPr>
                <w:rFonts w:ascii="Arial" w:eastAsia="Times New Roman" w:hAnsi="Arial" w:cs="Arial"/>
                <w:i/>
                <w:sz w:val="24"/>
                <w:szCs w:val="24"/>
                <w:lang w:eastAsia="ru-RU"/>
              </w:rPr>
              <w:t xml:space="preserve"> часы </w:t>
            </w:r>
            <w:r w:rsidR="005D70BE">
              <w:rPr>
                <w:rFonts w:ascii="Arial" w:eastAsia="Times New Roman" w:hAnsi="Arial" w:cs="Arial"/>
                <w:i/>
                <w:sz w:val="24"/>
                <w:szCs w:val="24"/>
                <w:lang w:eastAsia="ru-RU"/>
              </w:rPr>
              <w:t>белых</w:t>
            </w:r>
            <w:r w:rsidRPr="00BB42A5">
              <w:rPr>
                <w:rFonts w:ascii="Arial" w:eastAsia="Times New Roman" w:hAnsi="Arial" w:cs="Arial"/>
                <w:i/>
                <w:sz w:val="24"/>
                <w:szCs w:val="24"/>
                <w:lang w:eastAsia="ru-RU"/>
              </w:rPr>
              <w:t xml:space="preserve">. После этого арбитр </w:t>
            </w:r>
            <w:r w:rsidR="005D70BE">
              <w:rPr>
                <w:rFonts w:ascii="Arial" w:eastAsia="Times New Roman" w:hAnsi="Arial" w:cs="Arial"/>
                <w:i/>
                <w:sz w:val="24"/>
                <w:szCs w:val="24"/>
                <w:lang w:eastAsia="ru-RU"/>
              </w:rPr>
              <w:t xml:space="preserve">обходит </w:t>
            </w:r>
            <w:r w:rsidR="00463584">
              <w:rPr>
                <w:rFonts w:ascii="Arial" w:eastAsia="Times New Roman" w:hAnsi="Arial" w:cs="Arial"/>
                <w:i/>
                <w:sz w:val="24"/>
                <w:szCs w:val="24"/>
                <w:lang w:eastAsia="ru-RU"/>
              </w:rPr>
              <w:t>игров</w:t>
            </w:r>
            <w:r w:rsidR="005D70BE">
              <w:rPr>
                <w:rFonts w:ascii="Arial" w:eastAsia="Times New Roman" w:hAnsi="Arial" w:cs="Arial"/>
                <w:i/>
                <w:sz w:val="24"/>
                <w:szCs w:val="24"/>
                <w:lang w:eastAsia="ru-RU"/>
              </w:rPr>
              <w:t>ое п</w:t>
            </w:r>
            <w:r w:rsidR="005D70BE">
              <w:rPr>
                <w:rFonts w:ascii="Arial" w:eastAsia="Times New Roman" w:hAnsi="Arial" w:cs="Arial"/>
                <w:i/>
                <w:sz w:val="24"/>
                <w:szCs w:val="24"/>
                <w:lang w:eastAsia="ru-RU"/>
              </w:rPr>
              <w:t>о</w:t>
            </w:r>
            <w:r w:rsidR="005D70BE">
              <w:rPr>
                <w:rFonts w:ascii="Arial" w:eastAsia="Times New Roman" w:hAnsi="Arial" w:cs="Arial"/>
                <w:i/>
                <w:sz w:val="24"/>
                <w:szCs w:val="24"/>
                <w:lang w:eastAsia="ru-RU"/>
              </w:rPr>
              <w:t xml:space="preserve">мещение, </w:t>
            </w:r>
            <w:r w:rsidRPr="00BB42A5">
              <w:rPr>
                <w:rFonts w:ascii="Arial" w:eastAsia="Times New Roman" w:hAnsi="Arial" w:cs="Arial"/>
                <w:i/>
                <w:sz w:val="24"/>
                <w:szCs w:val="24"/>
                <w:lang w:eastAsia="ru-RU"/>
              </w:rPr>
              <w:t>проверя</w:t>
            </w:r>
            <w:r w:rsidR="005D70BE">
              <w:rPr>
                <w:rFonts w:ascii="Arial" w:eastAsia="Times New Roman" w:hAnsi="Arial" w:cs="Arial"/>
                <w:i/>
                <w:sz w:val="24"/>
                <w:szCs w:val="24"/>
                <w:lang w:eastAsia="ru-RU"/>
              </w:rPr>
              <w:t>я</w:t>
            </w:r>
            <w:r w:rsidRPr="00BB42A5">
              <w:rPr>
                <w:rFonts w:ascii="Arial" w:eastAsia="Times New Roman" w:hAnsi="Arial" w:cs="Arial"/>
                <w:i/>
                <w:sz w:val="24"/>
                <w:szCs w:val="24"/>
                <w:lang w:eastAsia="ru-RU"/>
              </w:rPr>
              <w:t xml:space="preserve">, </w:t>
            </w:r>
            <w:r w:rsidR="005D70BE">
              <w:rPr>
                <w:rFonts w:ascii="Arial" w:eastAsia="Times New Roman" w:hAnsi="Arial" w:cs="Arial"/>
                <w:i/>
                <w:sz w:val="24"/>
                <w:szCs w:val="24"/>
                <w:lang w:eastAsia="ru-RU"/>
              </w:rPr>
              <w:t xml:space="preserve">что </w:t>
            </w:r>
            <w:r w:rsidRPr="00BB42A5">
              <w:rPr>
                <w:rFonts w:ascii="Arial" w:eastAsia="Times New Roman" w:hAnsi="Arial" w:cs="Arial"/>
                <w:i/>
                <w:sz w:val="24"/>
                <w:szCs w:val="24"/>
                <w:lang w:eastAsia="ru-RU"/>
              </w:rPr>
              <w:t xml:space="preserve">часы </w:t>
            </w:r>
            <w:r w:rsidR="005D70BE">
              <w:rPr>
                <w:rFonts w:ascii="Arial" w:eastAsia="Times New Roman" w:hAnsi="Arial" w:cs="Arial"/>
                <w:i/>
                <w:sz w:val="24"/>
                <w:szCs w:val="24"/>
                <w:lang w:eastAsia="ru-RU"/>
              </w:rPr>
              <w:t>белых включены на всех досках</w:t>
            </w:r>
            <w:r w:rsidRPr="00BB42A5">
              <w:rPr>
                <w:rFonts w:ascii="Arial" w:eastAsia="Times New Roman" w:hAnsi="Arial" w:cs="Arial"/>
                <w:i/>
                <w:sz w:val="24"/>
                <w:szCs w:val="24"/>
                <w:lang w:eastAsia="ru-RU"/>
              </w:rPr>
              <w:t>.</w:t>
            </w:r>
          </w:p>
        </w:tc>
      </w:tr>
    </w:tbl>
    <w:p w:rsidR="00C72F5A" w:rsidRPr="002A38AB" w:rsidRDefault="00C72F5A" w:rsidP="003B4F25">
      <w:pPr>
        <w:autoSpaceDE w:val="0"/>
        <w:autoSpaceDN w:val="0"/>
        <w:adjustRightInd w:val="0"/>
        <w:spacing w:before="60" w:after="60"/>
        <w:ind w:hanging="709"/>
        <w:rPr>
          <w:rFonts w:ascii="Arial" w:hAnsi="Arial" w:cs="Arial"/>
          <w:color w:val="000000"/>
          <w:sz w:val="24"/>
          <w:szCs w:val="24"/>
        </w:rPr>
      </w:pPr>
      <w:r w:rsidRPr="002A38AB">
        <w:rPr>
          <w:rFonts w:ascii="Arial" w:hAnsi="Arial" w:cs="Arial"/>
          <w:sz w:val="24"/>
          <w:szCs w:val="24"/>
        </w:rPr>
        <w:t>6.</w:t>
      </w:r>
      <w:r w:rsidRPr="00EE2A75">
        <w:rPr>
          <w:rFonts w:ascii="Arial" w:hAnsi="Arial" w:cs="Arial"/>
          <w:sz w:val="24"/>
          <w:szCs w:val="24"/>
        </w:rPr>
        <w:t>7</w:t>
      </w:r>
      <w:r w:rsidRPr="002A38AB">
        <w:rPr>
          <w:rFonts w:ascii="Arial" w:hAnsi="Arial" w:cs="Arial"/>
          <w:color w:val="000000"/>
          <w:sz w:val="24"/>
          <w:szCs w:val="24"/>
        </w:rPr>
        <w:t xml:space="preserve">a. В </w:t>
      </w:r>
      <w:proofErr w:type="gramStart"/>
      <w:r w:rsidRPr="002A38AB">
        <w:rPr>
          <w:rFonts w:ascii="Arial" w:hAnsi="Arial" w:cs="Arial"/>
          <w:color w:val="000000"/>
          <w:sz w:val="24"/>
          <w:szCs w:val="24"/>
        </w:rPr>
        <w:t>положении</w:t>
      </w:r>
      <w:proofErr w:type="gramEnd"/>
      <w:r w:rsidRPr="002A38AB">
        <w:rPr>
          <w:rFonts w:ascii="Arial" w:hAnsi="Arial" w:cs="Arial"/>
          <w:color w:val="000000"/>
          <w:sz w:val="24"/>
          <w:szCs w:val="24"/>
        </w:rPr>
        <w:t xml:space="preserve"> о соревновании должно быть заранее установлено допустимое </w:t>
      </w:r>
      <w:proofErr w:type="spellStart"/>
      <w:r w:rsidRPr="002A38AB">
        <w:rPr>
          <w:rFonts w:ascii="Arial" w:hAnsi="Arial" w:cs="Arial"/>
          <w:color w:val="000000"/>
          <w:sz w:val="24"/>
          <w:szCs w:val="24"/>
        </w:rPr>
        <w:t>вре</w:t>
      </w:r>
      <w:r>
        <w:rPr>
          <w:rFonts w:ascii="Arial" w:hAnsi="Arial" w:cs="Arial"/>
          <w:color w:val="000000"/>
          <w:sz w:val="24"/>
          <w:szCs w:val="24"/>
        </w:rPr>
        <w:t>-</w:t>
      </w:r>
      <w:r w:rsidRPr="002A38AB">
        <w:rPr>
          <w:rFonts w:ascii="Arial" w:hAnsi="Arial" w:cs="Arial"/>
          <w:color w:val="000000"/>
          <w:sz w:val="24"/>
          <w:szCs w:val="24"/>
        </w:rPr>
        <w:t>мя</w:t>
      </w:r>
      <w:proofErr w:type="spellEnd"/>
      <w:r w:rsidRPr="002A38AB">
        <w:rPr>
          <w:rFonts w:ascii="Arial" w:hAnsi="Arial" w:cs="Arial"/>
          <w:color w:val="000000"/>
          <w:sz w:val="24"/>
          <w:szCs w:val="24"/>
        </w:rPr>
        <w:t xml:space="preserve"> опоздания на игру. Любой игрок, появившийся за доской после истечения д</w:t>
      </w:r>
      <w:r w:rsidRPr="002A38AB">
        <w:rPr>
          <w:rFonts w:ascii="Arial" w:hAnsi="Arial" w:cs="Arial"/>
          <w:color w:val="000000"/>
          <w:sz w:val="24"/>
          <w:szCs w:val="24"/>
        </w:rPr>
        <w:t>о</w:t>
      </w:r>
      <w:r w:rsidRPr="002A38AB">
        <w:rPr>
          <w:rFonts w:ascii="Arial" w:hAnsi="Arial" w:cs="Arial"/>
          <w:color w:val="000000"/>
          <w:sz w:val="24"/>
          <w:szCs w:val="24"/>
        </w:rPr>
        <w:t xml:space="preserve">пустимого времени опоздания, считается проигравшим партию, </w:t>
      </w:r>
      <w:r w:rsidRPr="002A38AB">
        <w:rPr>
          <w:rFonts w:ascii="Arial" w:hAnsi="Arial" w:cs="Arial"/>
          <w:sz w:val="24"/>
          <w:szCs w:val="24"/>
        </w:rPr>
        <w:t>если арбитр не решит</w:t>
      </w:r>
      <w:r w:rsidRPr="002A38AB">
        <w:rPr>
          <w:rFonts w:ascii="Arial" w:hAnsi="Arial" w:cs="Arial"/>
          <w:color w:val="000000"/>
          <w:sz w:val="24"/>
          <w:szCs w:val="24"/>
        </w:rPr>
        <w:t xml:space="preserve"> иначе. </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RPr="002A38AB" w:rsidTr="003B4F25">
        <w:tc>
          <w:tcPr>
            <w:tcW w:w="9923" w:type="dxa"/>
            <w:shd w:val="pct15" w:color="FFFFFF" w:themeColor="background1" w:fill="D9D9D9" w:themeFill="background1" w:themeFillShade="D9"/>
          </w:tcPr>
          <w:p w:rsidR="00C72F5A" w:rsidRPr="00702595" w:rsidRDefault="00C72F5A" w:rsidP="003B4F25">
            <w:pPr>
              <w:spacing w:before="60" w:after="60" w:line="240" w:lineRule="auto"/>
              <w:ind w:left="34" w:hanging="34"/>
              <w:rPr>
                <w:rFonts w:ascii="Arial" w:eastAsia="Times New Roman" w:hAnsi="Arial" w:cs="Arial"/>
                <w:i/>
                <w:sz w:val="24"/>
                <w:szCs w:val="24"/>
                <w:lang w:eastAsia="ru-RU"/>
              </w:rPr>
            </w:pPr>
            <w:r w:rsidRPr="00702595">
              <w:rPr>
                <w:rFonts w:ascii="Arial" w:eastAsia="Times New Roman" w:hAnsi="Arial" w:cs="Arial"/>
                <w:i/>
                <w:sz w:val="24"/>
                <w:szCs w:val="24"/>
                <w:lang w:eastAsia="ru-RU"/>
              </w:rPr>
              <w:t>Началом тура является момент, когда арбитр объявляет об этом. Если время опоздания нулевое, арбитр должен объявить о поражении отсутствующих игр</w:t>
            </w:r>
            <w:r w:rsidRPr="00702595">
              <w:rPr>
                <w:rFonts w:ascii="Arial" w:eastAsia="Times New Roman" w:hAnsi="Arial" w:cs="Arial"/>
                <w:i/>
                <w:sz w:val="24"/>
                <w:szCs w:val="24"/>
                <w:lang w:eastAsia="ru-RU"/>
              </w:rPr>
              <w:t>о</w:t>
            </w:r>
            <w:r w:rsidRPr="00702595">
              <w:rPr>
                <w:rFonts w:ascii="Arial" w:eastAsia="Times New Roman" w:hAnsi="Arial" w:cs="Arial"/>
                <w:i/>
                <w:sz w:val="24"/>
                <w:szCs w:val="24"/>
                <w:lang w:eastAsia="ru-RU"/>
              </w:rPr>
              <w:t xml:space="preserve">ков. </w:t>
            </w:r>
          </w:p>
          <w:p w:rsidR="00C72F5A" w:rsidRPr="00702595" w:rsidRDefault="00C72F5A" w:rsidP="003B4F25">
            <w:pPr>
              <w:spacing w:before="60" w:after="60" w:line="240" w:lineRule="auto"/>
              <w:ind w:left="34" w:hanging="34"/>
              <w:rPr>
                <w:rFonts w:ascii="Arial" w:hAnsi="Arial" w:cs="Arial"/>
                <w:b/>
                <w:bCs/>
                <w:i/>
                <w:noProof/>
                <w:sz w:val="32"/>
                <w:szCs w:val="24"/>
                <w:vertAlign w:val="superscript"/>
                <w:lang w:eastAsia="ru-RU"/>
              </w:rPr>
            </w:pPr>
            <w:r w:rsidRPr="00702595">
              <w:rPr>
                <w:rFonts w:ascii="Arial" w:eastAsia="Times New Roman" w:hAnsi="Arial" w:cs="Arial"/>
                <w:i/>
                <w:sz w:val="24"/>
                <w:szCs w:val="24"/>
                <w:lang w:eastAsia="ru-RU"/>
              </w:rPr>
              <w:t>Статья 8.d Турнирных Правил ФИДЕ гласит, что для соревнований с более чем 30 участниками в игровом помещении должно быть установлено большое цифровое устройство обратного отсчета времени тура. Для соревнований ФИДЕ с менее чем 30 участниками за пять минут и повторно за одну минуту до начала игры должно быть сделано соответствующее предупреждение.</w:t>
            </w:r>
          </w:p>
        </w:tc>
      </w:tr>
    </w:tbl>
    <w:p w:rsidR="00C72F5A" w:rsidRPr="00136A9A" w:rsidRDefault="00C72F5A" w:rsidP="003B4F25">
      <w:pPr>
        <w:autoSpaceDE w:val="0"/>
        <w:autoSpaceDN w:val="0"/>
        <w:adjustRightInd w:val="0"/>
        <w:spacing w:before="60" w:after="60"/>
        <w:rPr>
          <w:rFonts w:ascii="Arial" w:hAnsi="Arial" w:cs="Arial"/>
          <w:sz w:val="24"/>
          <w:szCs w:val="24"/>
        </w:rPr>
      </w:pPr>
      <w:r w:rsidRPr="00136A9A">
        <w:rPr>
          <w:rFonts w:ascii="Arial" w:hAnsi="Arial" w:cs="Arial"/>
          <w:sz w:val="24"/>
          <w:szCs w:val="24"/>
        </w:rPr>
        <w:t>b. Е</w:t>
      </w:r>
      <w:r w:rsidRPr="00136A9A">
        <w:rPr>
          <w:rFonts w:ascii="Arial" w:hAnsi="Arial" w:cs="Arial"/>
          <w:iCs/>
          <w:sz w:val="24"/>
          <w:szCs w:val="24"/>
        </w:rPr>
        <w:t xml:space="preserve">сли в </w:t>
      </w:r>
      <w:proofErr w:type="gramStart"/>
      <w:r w:rsidRPr="00136A9A">
        <w:rPr>
          <w:rFonts w:ascii="Arial" w:hAnsi="Arial" w:cs="Arial"/>
          <w:iCs/>
          <w:sz w:val="24"/>
          <w:szCs w:val="24"/>
        </w:rPr>
        <w:t>положении</w:t>
      </w:r>
      <w:proofErr w:type="gramEnd"/>
      <w:r w:rsidRPr="00136A9A">
        <w:rPr>
          <w:rFonts w:ascii="Arial" w:hAnsi="Arial" w:cs="Arial"/>
          <w:iCs/>
          <w:sz w:val="24"/>
          <w:szCs w:val="24"/>
        </w:rPr>
        <w:t xml:space="preserve"> о соревновании установлено определенное, не равное нулю, время опоздания, и е</w:t>
      </w:r>
      <w:r w:rsidRPr="00136A9A">
        <w:rPr>
          <w:rFonts w:ascii="Arial" w:hAnsi="Arial" w:cs="Arial"/>
          <w:sz w:val="24"/>
          <w:szCs w:val="24"/>
        </w:rPr>
        <w:t>сли ни один из игроков не присутствует к началу игры, то и</w:t>
      </w:r>
      <w:r w:rsidRPr="00136A9A">
        <w:rPr>
          <w:rFonts w:ascii="Arial" w:hAnsi="Arial" w:cs="Arial"/>
          <w:sz w:val="24"/>
          <w:szCs w:val="24"/>
        </w:rPr>
        <w:t>г</w:t>
      </w:r>
      <w:r w:rsidRPr="00136A9A">
        <w:rPr>
          <w:rFonts w:ascii="Arial" w:hAnsi="Arial" w:cs="Arial"/>
          <w:sz w:val="24"/>
          <w:szCs w:val="24"/>
        </w:rPr>
        <w:t>рок, играющий белыми, теряет всё время, которое пройдет до его прибытия, если в положении о соревновании не указано другое, или арбитр не решит иначе.</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RPr="00136A9A" w:rsidTr="003B4F25">
        <w:tc>
          <w:tcPr>
            <w:tcW w:w="9923" w:type="dxa"/>
            <w:shd w:val="pct15" w:color="FFFFFF" w:themeColor="background1" w:fill="D9D9D9" w:themeFill="background1" w:themeFillShade="D9"/>
          </w:tcPr>
          <w:p w:rsidR="00C72F5A" w:rsidRDefault="00C72F5A" w:rsidP="003B4F25">
            <w:pPr>
              <w:spacing w:before="60" w:after="60" w:line="240" w:lineRule="auto"/>
              <w:ind w:left="0" w:firstLine="0"/>
              <w:rPr>
                <w:rFonts w:ascii="Arial" w:eastAsia="Times New Roman" w:hAnsi="Arial" w:cs="Arial"/>
                <w:i/>
                <w:sz w:val="24"/>
                <w:szCs w:val="24"/>
                <w:lang w:eastAsia="ru-RU"/>
              </w:rPr>
            </w:pPr>
            <w:r w:rsidRPr="00FF77E0">
              <w:rPr>
                <w:rFonts w:ascii="Arial" w:eastAsia="Times New Roman" w:hAnsi="Arial" w:cs="Arial"/>
                <w:i/>
                <w:sz w:val="24"/>
                <w:szCs w:val="24"/>
                <w:lang w:eastAsia="ru-RU"/>
              </w:rPr>
              <w:t>Если время</w:t>
            </w:r>
            <w:r w:rsidRPr="00136A9A">
              <w:rPr>
                <w:rFonts w:ascii="Arial" w:eastAsia="Times New Roman" w:hAnsi="Arial" w:cs="Arial"/>
                <w:i/>
                <w:sz w:val="24"/>
                <w:szCs w:val="24"/>
                <w:lang w:eastAsia="ru-RU"/>
              </w:rPr>
              <w:t xml:space="preserve"> </w:t>
            </w:r>
            <w:r w:rsidR="0027450C">
              <w:rPr>
                <w:rFonts w:ascii="Arial" w:eastAsia="Times New Roman" w:hAnsi="Arial" w:cs="Arial"/>
                <w:i/>
                <w:sz w:val="24"/>
                <w:szCs w:val="24"/>
                <w:lang w:eastAsia="ru-RU"/>
              </w:rPr>
              <w:t>о</w:t>
            </w:r>
            <w:r w:rsidRPr="00FF77E0">
              <w:rPr>
                <w:rFonts w:ascii="Arial" w:eastAsia="Times New Roman" w:hAnsi="Arial" w:cs="Arial"/>
                <w:i/>
                <w:sz w:val="24"/>
                <w:szCs w:val="24"/>
                <w:lang w:eastAsia="ru-RU"/>
              </w:rPr>
              <w:t>по</w:t>
            </w:r>
            <w:r w:rsidR="0027450C">
              <w:rPr>
                <w:rFonts w:ascii="Arial" w:eastAsia="Times New Roman" w:hAnsi="Arial" w:cs="Arial"/>
                <w:i/>
                <w:sz w:val="24"/>
                <w:szCs w:val="24"/>
                <w:lang w:eastAsia="ru-RU"/>
              </w:rPr>
              <w:t xml:space="preserve">здания </w:t>
            </w:r>
            <w:r w:rsidRPr="00FF77E0">
              <w:rPr>
                <w:rFonts w:ascii="Arial" w:eastAsia="Times New Roman" w:hAnsi="Arial" w:cs="Arial"/>
                <w:i/>
                <w:sz w:val="24"/>
                <w:szCs w:val="24"/>
                <w:lang w:eastAsia="ru-RU"/>
              </w:rPr>
              <w:t>не</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нулевое</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желательно, чтобы</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арбитр</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публично</w:t>
            </w:r>
            <w:r w:rsidRPr="00136A9A">
              <w:rPr>
                <w:rFonts w:ascii="Arial" w:eastAsia="Times New Roman" w:hAnsi="Arial" w:cs="Arial"/>
                <w:i/>
                <w:sz w:val="24"/>
                <w:szCs w:val="24"/>
                <w:lang w:eastAsia="ru-RU"/>
              </w:rPr>
              <w:t xml:space="preserve"> </w:t>
            </w:r>
            <w:proofErr w:type="gramStart"/>
            <w:r w:rsidRPr="00FF77E0">
              <w:rPr>
                <w:rFonts w:ascii="Arial" w:eastAsia="Times New Roman" w:hAnsi="Arial" w:cs="Arial"/>
                <w:i/>
                <w:sz w:val="24"/>
                <w:szCs w:val="24"/>
                <w:lang w:eastAsia="ru-RU"/>
              </w:rPr>
              <w:t>объявлял</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время</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начала</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тура</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и чтобы он</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записывал</w:t>
            </w:r>
            <w:proofErr w:type="gramEnd"/>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время начала тура</w:t>
            </w:r>
            <w:r w:rsidRPr="00136A9A">
              <w:rPr>
                <w:rFonts w:ascii="Arial" w:eastAsia="Times New Roman" w:hAnsi="Arial" w:cs="Arial"/>
                <w:i/>
                <w:sz w:val="24"/>
                <w:szCs w:val="24"/>
                <w:lang w:eastAsia="ru-RU"/>
              </w:rPr>
              <w:t>.</w:t>
            </w:r>
          </w:p>
          <w:p w:rsidR="00C72F5A" w:rsidRPr="00FF77E0" w:rsidRDefault="00C72F5A" w:rsidP="003B4F25">
            <w:pPr>
              <w:spacing w:before="60" w:after="60" w:line="240" w:lineRule="auto"/>
              <w:ind w:left="0" w:firstLine="0"/>
              <w:rPr>
                <w:rFonts w:ascii="Calibri-Italic" w:hAnsi="Calibri-Italic" w:cs="Calibri-Italic"/>
                <w:i/>
                <w:iCs/>
                <w:sz w:val="24"/>
                <w:szCs w:val="24"/>
              </w:rPr>
            </w:pPr>
            <w:r w:rsidRPr="00FF77E0">
              <w:rPr>
                <w:rFonts w:ascii="Arial" w:eastAsia="Times New Roman" w:hAnsi="Arial" w:cs="Arial"/>
                <w:i/>
                <w:sz w:val="24"/>
                <w:szCs w:val="24"/>
                <w:lang w:eastAsia="ru-RU"/>
              </w:rPr>
              <w:t>Если время</w:t>
            </w:r>
            <w:r w:rsidRPr="00136A9A">
              <w:rPr>
                <w:rFonts w:ascii="Arial" w:eastAsia="Times New Roman" w:hAnsi="Arial" w:cs="Arial"/>
                <w:i/>
                <w:sz w:val="24"/>
                <w:szCs w:val="24"/>
                <w:lang w:eastAsia="ru-RU"/>
              </w:rPr>
              <w:t xml:space="preserve"> </w:t>
            </w:r>
            <w:r w:rsidR="0027450C">
              <w:rPr>
                <w:rFonts w:ascii="Arial" w:eastAsia="Times New Roman" w:hAnsi="Arial" w:cs="Arial"/>
                <w:i/>
                <w:sz w:val="24"/>
                <w:szCs w:val="24"/>
                <w:lang w:eastAsia="ru-RU"/>
              </w:rPr>
              <w:t>о</w:t>
            </w:r>
            <w:r w:rsidRPr="00FF77E0">
              <w:rPr>
                <w:rFonts w:ascii="Arial" w:eastAsia="Times New Roman" w:hAnsi="Arial" w:cs="Arial"/>
                <w:i/>
                <w:sz w:val="24"/>
                <w:szCs w:val="24"/>
                <w:lang w:eastAsia="ru-RU"/>
              </w:rPr>
              <w:t>по</w:t>
            </w:r>
            <w:r w:rsidR="0027450C">
              <w:rPr>
                <w:rFonts w:ascii="Arial" w:eastAsia="Times New Roman" w:hAnsi="Arial" w:cs="Arial"/>
                <w:i/>
                <w:sz w:val="24"/>
                <w:szCs w:val="24"/>
                <w:lang w:eastAsia="ru-RU"/>
              </w:rPr>
              <w:t>здания</w:t>
            </w:r>
            <w:r w:rsidRPr="00FF77E0">
              <w:rPr>
                <w:rFonts w:ascii="Arial" w:eastAsia="Times New Roman" w:hAnsi="Arial" w:cs="Arial"/>
                <w:i/>
                <w:sz w:val="24"/>
                <w:szCs w:val="24"/>
                <w:lang w:eastAsia="ru-RU"/>
              </w:rPr>
              <w:t xml:space="preserve"> не нулевое</w:t>
            </w:r>
            <w:r w:rsidRPr="00136A9A">
              <w:rPr>
                <w:rFonts w:ascii="Arial" w:eastAsia="Times New Roman" w:hAnsi="Arial" w:cs="Arial"/>
                <w:i/>
                <w:sz w:val="24"/>
                <w:szCs w:val="24"/>
                <w:lang w:eastAsia="ru-RU"/>
              </w:rPr>
              <w:t xml:space="preserve">, например </w:t>
            </w:r>
            <w:r w:rsidRPr="00FF77E0">
              <w:rPr>
                <w:rFonts w:ascii="Arial" w:eastAsia="Times New Roman" w:hAnsi="Arial" w:cs="Arial"/>
                <w:i/>
                <w:sz w:val="24"/>
                <w:szCs w:val="24"/>
                <w:lang w:eastAsia="ru-RU"/>
              </w:rPr>
              <w:t>30 минут, и</w:t>
            </w:r>
            <w:r w:rsidRPr="00136A9A">
              <w:rPr>
                <w:rFonts w:ascii="Arial" w:eastAsia="Times New Roman" w:hAnsi="Arial" w:cs="Arial"/>
                <w:i/>
                <w:sz w:val="24"/>
                <w:szCs w:val="24"/>
                <w:lang w:eastAsia="ru-RU"/>
              </w:rPr>
              <w:t xml:space="preserve"> </w:t>
            </w:r>
            <w:r w:rsidR="0027450C">
              <w:rPr>
                <w:rFonts w:ascii="Arial" w:eastAsia="Times New Roman" w:hAnsi="Arial" w:cs="Arial"/>
                <w:i/>
                <w:sz w:val="24"/>
                <w:szCs w:val="24"/>
                <w:lang w:eastAsia="ru-RU"/>
              </w:rPr>
              <w:t>по расписанию тур должен</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начать</w:t>
            </w:r>
            <w:r w:rsidR="0027450C">
              <w:rPr>
                <w:rFonts w:ascii="Arial" w:eastAsia="Times New Roman" w:hAnsi="Arial" w:cs="Arial"/>
                <w:i/>
                <w:sz w:val="24"/>
                <w:szCs w:val="24"/>
                <w:lang w:eastAsia="ru-RU"/>
              </w:rPr>
              <w:t>ся</w:t>
            </w:r>
            <w:r w:rsidRPr="00FF77E0">
              <w:rPr>
                <w:rFonts w:ascii="Arial" w:eastAsia="Times New Roman" w:hAnsi="Arial" w:cs="Arial"/>
                <w:i/>
                <w:sz w:val="24"/>
                <w:szCs w:val="24"/>
                <w:lang w:eastAsia="ru-RU"/>
              </w:rPr>
              <w:t xml:space="preserve"> в 15.00</w:t>
            </w:r>
            <w:r w:rsidRPr="00136A9A">
              <w:rPr>
                <w:rFonts w:ascii="Arial" w:eastAsia="Times New Roman" w:hAnsi="Arial" w:cs="Arial"/>
                <w:i/>
                <w:sz w:val="24"/>
                <w:szCs w:val="24"/>
                <w:lang w:eastAsia="ru-RU"/>
              </w:rPr>
              <w:t xml:space="preserve">, но </w:t>
            </w:r>
            <w:r w:rsidR="0027450C">
              <w:rPr>
                <w:rFonts w:ascii="Arial" w:eastAsia="Times New Roman" w:hAnsi="Arial" w:cs="Arial"/>
                <w:i/>
                <w:sz w:val="24"/>
                <w:szCs w:val="24"/>
                <w:lang w:eastAsia="ru-RU"/>
              </w:rPr>
              <w:t>в действительности</w:t>
            </w:r>
            <w:r w:rsidRPr="00FF77E0">
              <w:rPr>
                <w:rFonts w:ascii="Arial" w:eastAsia="Times New Roman" w:hAnsi="Arial" w:cs="Arial"/>
                <w:i/>
                <w:sz w:val="24"/>
                <w:szCs w:val="24"/>
                <w:lang w:eastAsia="ru-RU"/>
              </w:rPr>
              <w:t xml:space="preserve"> был начат</w:t>
            </w:r>
            <w:r w:rsidRPr="00136A9A">
              <w:rPr>
                <w:rFonts w:ascii="Arial" w:eastAsia="Times New Roman" w:hAnsi="Arial" w:cs="Arial"/>
                <w:i/>
                <w:sz w:val="24"/>
                <w:szCs w:val="24"/>
                <w:lang w:eastAsia="ru-RU"/>
              </w:rPr>
              <w:t xml:space="preserve"> </w:t>
            </w:r>
            <w:r w:rsidRPr="00FF77E0">
              <w:rPr>
                <w:rFonts w:ascii="Arial" w:eastAsia="Times New Roman" w:hAnsi="Arial" w:cs="Arial"/>
                <w:i/>
                <w:sz w:val="24"/>
                <w:szCs w:val="24"/>
                <w:lang w:eastAsia="ru-RU"/>
              </w:rPr>
              <w:t>в 15.15</w:t>
            </w:r>
            <w:r w:rsidRPr="00136A9A">
              <w:rPr>
                <w:rFonts w:ascii="Arial" w:eastAsia="Times New Roman" w:hAnsi="Arial" w:cs="Arial"/>
                <w:i/>
                <w:sz w:val="24"/>
                <w:szCs w:val="24"/>
                <w:lang w:eastAsia="ru-RU"/>
              </w:rPr>
              <w:t xml:space="preserve">, то </w:t>
            </w:r>
            <w:r w:rsidR="0027450C">
              <w:rPr>
                <w:rFonts w:ascii="Arial" w:eastAsia="Times New Roman" w:hAnsi="Arial" w:cs="Arial"/>
                <w:i/>
                <w:sz w:val="24"/>
                <w:szCs w:val="24"/>
                <w:lang w:eastAsia="ru-RU"/>
              </w:rPr>
              <w:t xml:space="preserve">любому </w:t>
            </w:r>
            <w:r w:rsidRPr="00136A9A">
              <w:rPr>
                <w:rFonts w:ascii="Arial" w:eastAsia="Times New Roman" w:hAnsi="Arial" w:cs="Arial"/>
                <w:i/>
                <w:sz w:val="24"/>
                <w:szCs w:val="24"/>
                <w:lang w:eastAsia="ru-RU"/>
              </w:rPr>
              <w:t>игрок</w:t>
            </w:r>
            <w:r w:rsidR="0027450C">
              <w:rPr>
                <w:rFonts w:ascii="Arial" w:eastAsia="Times New Roman" w:hAnsi="Arial" w:cs="Arial"/>
                <w:i/>
                <w:sz w:val="24"/>
                <w:szCs w:val="24"/>
                <w:lang w:eastAsia="ru-RU"/>
              </w:rPr>
              <w:t>у</w:t>
            </w:r>
            <w:r w:rsidRPr="00136A9A">
              <w:rPr>
                <w:rFonts w:ascii="Arial" w:eastAsia="Times New Roman" w:hAnsi="Arial" w:cs="Arial"/>
                <w:i/>
                <w:sz w:val="24"/>
                <w:szCs w:val="24"/>
                <w:lang w:eastAsia="ru-RU"/>
              </w:rPr>
              <w:t>, к</w:t>
            </w:r>
            <w:r w:rsidR="0027450C">
              <w:rPr>
                <w:rFonts w:ascii="Arial" w:eastAsia="Times New Roman" w:hAnsi="Arial" w:cs="Arial"/>
                <w:i/>
                <w:sz w:val="24"/>
                <w:szCs w:val="24"/>
                <w:lang w:eastAsia="ru-RU"/>
              </w:rPr>
              <w:t>о</w:t>
            </w:r>
            <w:r w:rsidRPr="00136A9A">
              <w:rPr>
                <w:rFonts w:ascii="Arial" w:eastAsia="Times New Roman" w:hAnsi="Arial" w:cs="Arial"/>
                <w:i/>
                <w:sz w:val="24"/>
                <w:szCs w:val="24"/>
                <w:lang w:eastAsia="ru-RU"/>
              </w:rPr>
              <w:t xml:space="preserve">торый </w:t>
            </w:r>
            <w:r w:rsidR="0027450C">
              <w:rPr>
                <w:rFonts w:ascii="Arial" w:eastAsia="Times New Roman" w:hAnsi="Arial" w:cs="Arial"/>
                <w:i/>
                <w:sz w:val="24"/>
                <w:szCs w:val="24"/>
                <w:lang w:eastAsia="ru-RU"/>
              </w:rPr>
              <w:t xml:space="preserve">не </w:t>
            </w:r>
            <w:r w:rsidRPr="00136A9A">
              <w:rPr>
                <w:rFonts w:ascii="Arial" w:eastAsia="Times New Roman" w:hAnsi="Arial" w:cs="Arial"/>
                <w:i/>
                <w:sz w:val="24"/>
                <w:szCs w:val="24"/>
                <w:lang w:eastAsia="ru-RU"/>
              </w:rPr>
              <w:t>при</w:t>
            </w:r>
            <w:r w:rsidRPr="00FF77E0">
              <w:rPr>
                <w:rFonts w:ascii="Arial" w:eastAsia="Times New Roman" w:hAnsi="Arial" w:cs="Arial"/>
                <w:i/>
                <w:sz w:val="24"/>
                <w:szCs w:val="24"/>
                <w:lang w:eastAsia="ru-RU"/>
              </w:rPr>
              <w:t>шёл</w:t>
            </w:r>
            <w:r w:rsidRPr="00136A9A">
              <w:rPr>
                <w:rFonts w:ascii="Arial" w:eastAsia="Times New Roman" w:hAnsi="Arial" w:cs="Arial"/>
                <w:i/>
                <w:sz w:val="24"/>
                <w:szCs w:val="24"/>
                <w:lang w:eastAsia="ru-RU"/>
              </w:rPr>
              <w:t xml:space="preserve"> </w:t>
            </w:r>
            <w:r w:rsidR="0027450C">
              <w:rPr>
                <w:rFonts w:ascii="Arial" w:eastAsia="Times New Roman" w:hAnsi="Arial" w:cs="Arial"/>
                <w:i/>
                <w:sz w:val="24"/>
                <w:szCs w:val="24"/>
                <w:lang w:eastAsia="ru-RU"/>
              </w:rPr>
              <w:t>до</w:t>
            </w:r>
            <w:r w:rsidRPr="00FF77E0">
              <w:rPr>
                <w:rFonts w:ascii="Arial" w:eastAsia="Times New Roman" w:hAnsi="Arial" w:cs="Arial"/>
                <w:i/>
                <w:sz w:val="24"/>
                <w:szCs w:val="24"/>
                <w:lang w:eastAsia="ru-RU"/>
              </w:rPr>
              <w:t xml:space="preserve"> 15.</w:t>
            </w:r>
            <w:r w:rsidR="0027450C">
              <w:rPr>
                <w:rFonts w:ascii="Arial" w:eastAsia="Times New Roman" w:hAnsi="Arial" w:cs="Arial"/>
                <w:i/>
                <w:sz w:val="24"/>
                <w:szCs w:val="24"/>
                <w:lang w:eastAsia="ru-RU"/>
              </w:rPr>
              <w:t>4</w:t>
            </w:r>
            <w:r w:rsidRPr="00FF77E0">
              <w:rPr>
                <w:rFonts w:ascii="Arial" w:eastAsia="Times New Roman" w:hAnsi="Arial" w:cs="Arial"/>
                <w:i/>
                <w:sz w:val="24"/>
                <w:szCs w:val="24"/>
                <w:lang w:eastAsia="ru-RU"/>
              </w:rPr>
              <w:t>5,</w:t>
            </w:r>
            <w:r w:rsidRPr="00136A9A">
              <w:rPr>
                <w:rFonts w:ascii="Arial" w:eastAsia="Times New Roman" w:hAnsi="Arial" w:cs="Arial"/>
                <w:i/>
                <w:sz w:val="24"/>
                <w:szCs w:val="24"/>
                <w:lang w:eastAsia="ru-RU"/>
              </w:rPr>
              <w:t xml:space="preserve"> </w:t>
            </w:r>
            <w:r w:rsidR="0027450C">
              <w:rPr>
                <w:rFonts w:ascii="Arial" w:eastAsia="Times New Roman" w:hAnsi="Arial" w:cs="Arial"/>
                <w:i/>
                <w:sz w:val="24"/>
                <w:szCs w:val="24"/>
                <w:lang w:eastAsia="ru-RU"/>
              </w:rPr>
              <w:t>присуждается поражение</w:t>
            </w:r>
            <w:r w:rsidRPr="00136A9A">
              <w:rPr>
                <w:rFonts w:ascii="Arial" w:eastAsia="Times New Roman" w:hAnsi="Arial" w:cs="Arial"/>
                <w:i/>
                <w:sz w:val="24"/>
                <w:szCs w:val="24"/>
                <w:lang w:eastAsia="ru-RU"/>
              </w:rPr>
              <w:t>.</w:t>
            </w:r>
          </w:p>
        </w:tc>
      </w:tr>
    </w:tbl>
    <w:p w:rsidR="00C72F5A" w:rsidRPr="00AB1A5F" w:rsidRDefault="00C72F5A" w:rsidP="003B4F25">
      <w:pPr>
        <w:autoSpaceDE w:val="0"/>
        <w:autoSpaceDN w:val="0"/>
        <w:adjustRightInd w:val="0"/>
        <w:spacing w:before="60" w:after="60"/>
        <w:ind w:left="425" w:hanging="425"/>
        <w:rPr>
          <w:rFonts w:ascii="Arial" w:hAnsi="Arial" w:cs="Arial"/>
          <w:sz w:val="24"/>
          <w:szCs w:val="24"/>
        </w:rPr>
      </w:pPr>
      <w:r w:rsidRPr="00AB1A5F">
        <w:rPr>
          <w:rFonts w:ascii="Arial" w:hAnsi="Arial" w:cs="Arial"/>
          <w:sz w:val="24"/>
          <w:szCs w:val="24"/>
        </w:rPr>
        <w:t xml:space="preserve">6.8. Флажок считается упавшим, когда это замечает арбитр, или когда какой-либо игрок  сделает обоснованное заявление об этом. </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Tr="003B4F25">
        <w:tc>
          <w:tcPr>
            <w:tcW w:w="9923" w:type="dxa"/>
            <w:shd w:val="pct15" w:color="FFFFFF" w:themeColor="background1" w:fill="D9D9D9" w:themeFill="background1" w:themeFillShade="D9"/>
          </w:tcPr>
          <w:p w:rsidR="00C72F5A" w:rsidRPr="00D466FC" w:rsidRDefault="00C72F5A" w:rsidP="003B4F25">
            <w:pPr>
              <w:spacing w:before="60" w:after="60" w:line="240" w:lineRule="auto"/>
              <w:ind w:left="34" w:hanging="34"/>
              <w:rPr>
                <w:rFonts w:ascii="Calibri" w:hAnsi="Calibri" w:cs="Calibri"/>
                <w:i/>
                <w:sz w:val="24"/>
                <w:szCs w:val="24"/>
              </w:rPr>
            </w:pPr>
            <w:r w:rsidRPr="00AB1A5F">
              <w:rPr>
                <w:rFonts w:ascii="Arial" w:eastAsia="Times New Roman" w:hAnsi="Arial" w:cs="Arial"/>
                <w:i/>
                <w:sz w:val="24"/>
                <w:szCs w:val="24"/>
                <w:lang w:eastAsia="ru-RU"/>
              </w:rPr>
              <w:t>Фла</w:t>
            </w:r>
            <w:r>
              <w:rPr>
                <w:rFonts w:ascii="Arial" w:eastAsia="Times New Roman" w:hAnsi="Arial" w:cs="Arial"/>
                <w:i/>
                <w:sz w:val="24"/>
                <w:szCs w:val="24"/>
                <w:lang w:eastAsia="ru-RU"/>
              </w:rPr>
              <w:t>жок</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считается упавшим</w:t>
            </w:r>
            <w:r>
              <w:rPr>
                <w:rFonts w:ascii="Arial" w:eastAsia="Times New Roman" w:hAnsi="Arial" w:cs="Arial"/>
                <w:i/>
                <w:sz w:val="24"/>
                <w:szCs w:val="24"/>
                <w:lang w:eastAsia="ru-RU"/>
              </w:rPr>
              <w:t xml:space="preserve"> тогда</w:t>
            </w:r>
            <w:r w:rsidRPr="00AB1A5F">
              <w:rPr>
                <w:rFonts w:ascii="Arial" w:eastAsia="Times New Roman" w:hAnsi="Arial" w:cs="Arial"/>
                <w:i/>
                <w:sz w:val="24"/>
                <w:szCs w:val="24"/>
                <w:lang w:eastAsia="ru-RU"/>
              </w:rPr>
              <w:t xml:space="preserve">, когда </w:t>
            </w:r>
            <w:r w:rsidRPr="00D466FC">
              <w:rPr>
                <w:rFonts w:ascii="Arial" w:eastAsia="Times New Roman" w:hAnsi="Arial" w:cs="Arial"/>
                <w:i/>
                <w:sz w:val="24"/>
                <w:szCs w:val="24"/>
                <w:lang w:eastAsia="ru-RU"/>
              </w:rPr>
              <w:t>это</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было замечено,</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или</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когда об этом было заявлено</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а не тогда, когда</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это</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физически</w:t>
            </w:r>
            <w:r w:rsidRPr="00AB1A5F">
              <w:rPr>
                <w:rFonts w:ascii="Arial" w:eastAsia="Times New Roman" w:hAnsi="Arial" w:cs="Arial"/>
                <w:i/>
                <w:sz w:val="24"/>
                <w:szCs w:val="24"/>
                <w:lang w:eastAsia="ru-RU"/>
              </w:rPr>
              <w:t xml:space="preserve"> </w:t>
            </w:r>
            <w:r w:rsidRPr="00D466FC">
              <w:rPr>
                <w:rFonts w:ascii="Arial" w:eastAsia="Times New Roman" w:hAnsi="Arial" w:cs="Arial"/>
                <w:i/>
                <w:sz w:val="24"/>
                <w:szCs w:val="24"/>
                <w:lang w:eastAsia="ru-RU"/>
              </w:rPr>
              <w:t xml:space="preserve">произошло. </w:t>
            </w:r>
          </w:p>
        </w:tc>
      </w:tr>
    </w:tbl>
    <w:p w:rsidR="00C72F5A" w:rsidRPr="00A901EA" w:rsidRDefault="00C72F5A" w:rsidP="003B4F25">
      <w:pPr>
        <w:autoSpaceDE w:val="0"/>
        <w:autoSpaceDN w:val="0"/>
        <w:adjustRightInd w:val="0"/>
        <w:spacing w:before="60" w:after="60"/>
        <w:ind w:left="425" w:hanging="425"/>
        <w:rPr>
          <w:rFonts w:ascii="Arial" w:hAnsi="Arial" w:cs="Arial"/>
          <w:sz w:val="24"/>
          <w:szCs w:val="24"/>
        </w:rPr>
      </w:pPr>
      <w:r w:rsidRPr="00A901EA">
        <w:rPr>
          <w:rFonts w:ascii="Arial" w:hAnsi="Arial" w:cs="Arial"/>
          <w:sz w:val="24"/>
          <w:szCs w:val="24"/>
        </w:rPr>
        <w:t xml:space="preserve">6.9. Если игрок не </w:t>
      </w:r>
      <w:r>
        <w:rPr>
          <w:rFonts w:ascii="Arial" w:hAnsi="Arial" w:cs="Arial"/>
          <w:sz w:val="24"/>
          <w:szCs w:val="24"/>
        </w:rPr>
        <w:t>заверши</w:t>
      </w:r>
      <w:r w:rsidRPr="00A901EA">
        <w:rPr>
          <w:rFonts w:ascii="Arial" w:hAnsi="Arial" w:cs="Arial"/>
          <w:sz w:val="24"/>
          <w:szCs w:val="24"/>
        </w:rPr>
        <w:t xml:space="preserve">л предписанное количество ходов за отведенное ему время, партия считается проигранной этим игроком, кроме случаев, когда применяется одна из </w:t>
      </w:r>
      <w:r w:rsidRPr="00A901EA">
        <w:rPr>
          <w:rFonts w:ascii="Arial" w:hAnsi="Arial" w:cs="Arial"/>
          <w:iCs/>
          <w:sz w:val="24"/>
          <w:szCs w:val="24"/>
        </w:rPr>
        <w:t>Статей</w:t>
      </w:r>
      <w:r>
        <w:rPr>
          <w:rFonts w:ascii="Arial" w:hAnsi="Arial" w:cs="Arial"/>
          <w:iCs/>
          <w:sz w:val="24"/>
          <w:szCs w:val="24"/>
        </w:rPr>
        <w:t xml:space="preserve"> </w:t>
      </w:r>
      <w:r w:rsidRPr="00A901EA">
        <w:rPr>
          <w:rFonts w:ascii="Arial" w:hAnsi="Arial" w:cs="Arial"/>
          <w:iCs/>
          <w:sz w:val="24"/>
          <w:szCs w:val="24"/>
        </w:rPr>
        <w:t>5.1a, 5.1b, 5.2a, 5.2b, 5.2c</w:t>
      </w:r>
      <w:r w:rsidRPr="00A901EA">
        <w:rPr>
          <w:rFonts w:ascii="Arial" w:hAnsi="Arial" w:cs="Arial"/>
          <w:sz w:val="24"/>
          <w:szCs w:val="24"/>
        </w:rPr>
        <w:t>. Однако партия признается ничьей, если поз</w:t>
      </w:r>
      <w:r w:rsidRPr="00A901EA">
        <w:rPr>
          <w:rFonts w:ascii="Arial" w:hAnsi="Arial" w:cs="Arial"/>
          <w:sz w:val="24"/>
          <w:szCs w:val="24"/>
        </w:rPr>
        <w:t>и</w:t>
      </w:r>
      <w:r w:rsidRPr="00A901EA">
        <w:rPr>
          <w:rFonts w:ascii="Arial" w:hAnsi="Arial" w:cs="Arial"/>
          <w:sz w:val="24"/>
          <w:szCs w:val="24"/>
        </w:rPr>
        <w:t xml:space="preserve">ция такова, что соперник не может поставить мат королю игрока, просрочившего время, любой </w:t>
      </w:r>
      <w:r w:rsidRPr="00EE2A75">
        <w:rPr>
          <w:rFonts w:ascii="Arial" w:hAnsi="Arial" w:cs="Arial"/>
          <w:sz w:val="24"/>
          <w:szCs w:val="24"/>
        </w:rPr>
        <w:t xml:space="preserve">возможной </w:t>
      </w:r>
      <w:r w:rsidRPr="00A901EA">
        <w:rPr>
          <w:rFonts w:ascii="Arial" w:hAnsi="Arial" w:cs="Arial"/>
          <w:sz w:val="24"/>
          <w:szCs w:val="24"/>
        </w:rPr>
        <w:t>серией разрешённых Правилами ходов.</w:t>
      </w:r>
    </w:p>
    <w:p w:rsidR="00C72F5A" w:rsidRDefault="00C72F5A" w:rsidP="003B4F25">
      <w:pPr>
        <w:tabs>
          <w:tab w:val="left" w:pos="426"/>
        </w:tabs>
        <w:autoSpaceDE w:val="0"/>
        <w:autoSpaceDN w:val="0"/>
        <w:adjustRightInd w:val="0"/>
        <w:spacing w:before="60" w:after="60"/>
        <w:ind w:left="851" w:hanging="851"/>
        <w:rPr>
          <w:rFonts w:ascii="Arial" w:hAnsi="Arial" w:cs="Arial"/>
          <w:sz w:val="24"/>
          <w:szCs w:val="24"/>
        </w:rPr>
      </w:pPr>
      <w:r w:rsidRPr="00FF4239">
        <w:rPr>
          <w:rFonts w:ascii="Arial" w:hAnsi="Arial" w:cs="Arial"/>
          <w:sz w:val="24"/>
          <w:szCs w:val="24"/>
        </w:rPr>
        <w:lastRenderedPageBreak/>
        <w:t>6.10.а. Каждое показание шахматных часов считается окончательным, если только у ч</w:t>
      </w:r>
      <w:r w:rsidRPr="00FF4239">
        <w:rPr>
          <w:rFonts w:ascii="Arial" w:hAnsi="Arial" w:cs="Arial"/>
          <w:sz w:val="24"/>
          <w:szCs w:val="24"/>
        </w:rPr>
        <w:t>а</w:t>
      </w:r>
      <w:r w:rsidRPr="00FF4239">
        <w:rPr>
          <w:rFonts w:ascii="Arial" w:hAnsi="Arial" w:cs="Arial"/>
          <w:sz w:val="24"/>
          <w:szCs w:val="24"/>
        </w:rPr>
        <w:t xml:space="preserve">сов нет какого-либо очевидного дефекта. Шахматные часы с очевидным </w:t>
      </w:r>
      <w:proofErr w:type="gramStart"/>
      <w:r w:rsidRPr="00FF4239">
        <w:rPr>
          <w:rFonts w:ascii="Arial" w:hAnsi="Arial" w:cs="Arial"/>
          <w:sz w:val="24"/>
          <w:szCs w:val="24"/>
        </w:rPr>
        <w:t>де</w:t>
      </w:r>
      <w:r>
        <w:rPr>
          <w:rFonts w:ascii="Arial" w:hAnsi="Arial" w:cs="Arial"/>
          <w:sz w:val="24"/>
          <w:szCs w:val="24"/>
        </w:rPr>
        <w:t>-</w:t>
      </w:r>
      <w:proofErr w:type="spellStart"/>
      <w:r w:rsidRPr="00FF4239">
        <w:rPr>
          <w:rFonts w:ascii="Arial" w:hAnsi="Arial" w:cs="Arial"/>
          <w:sz w:val="24"/>
          <w:szCs w:val="24"/>
        </w:rPr>
        <w:t>фектом</w:t>
      </w:r>
      <w:proofErr w:type="spellEnd"/>
      <w:proofErr w:type="gramEnd"/>
      <w:r w:rsidRPr="00FF4239">
        <w:rPr>
          <w:rFonts w:ascii="Arial" w:hAnsi="Arial" w:cs="Arial"/>
          <w:sz w:val="24"/>
          <w:szCs w:val="24"/>
        </w:rPr>
        <w:t xml:space="preserve"> должны быть заменены арбитром, который должен принять наилучшее решение при определении времени, устанавливаемого на замененных часах.</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Tr="003B4F25">
        <w:tc>
          <w:tcPr>
            <w:tcW w:w="9923" w:type="dxa"/>
            <w:shd w:val="pct15" w:color="FFFFFF" w:themeColor="background1" w:fill="D9D9D9" w:themeFill="background1" w:themeFillShade="D9"/>
          </w:tcPr>
          <w:p w:rsidR="00C72F5A" w:rsidRPr="004D2D43" w:rsidRDefault="00C72F5A" w:rsidP="003B4F25">
            <w:pPr>
              <w:spacing w:before="60" w:after="60" w:line="240" w:lineRule="auto"/>
              <w:ind w:left="34" w:hanging="34"/>
              <w:rPr>
                <w:rStyle w:val="hps"/>
                <w:rFonts w:ascii="Arial" w:hAnsi="Arial" w:cs="Arial"/>
              </w:rPr>
            </w:pPr>
            <w:r w:rsidRPr="004D2D43">
              <w:rPr>
                <w:rFonts w:ascii="Arial" w:eastAsia="Times New Roman" w:hAnsi="Arial" w:cs="Arial"/>
                <w:i/>
                <w:sz w:val="24"/>
                <w:szCs w:val="24"/>
                <w:lang w:eastAsia="ru-RU"/>
              </w:rPr>
              <w:t xml:space="preserve">Чтобы иметь возможность установить время на заменённых шахматных </w:t>
            </w:r>
            <w:proofErr w:type="gramStart"/>
            <w:r w:rsidRPr="004D2D43">
              <w:rPr>
                <w:rFonts w:ascii="Arial" w:eastAsia="Times New Roman" w:hAnsi="Arial" w:cs="Arial"/>
                <w:i/>
                <w:sz w:val="24"/>
                <w:szCs w:val="24"/>
                <w:lang w:eastAsia="ru-RU"/>
              </w:rPr>
              <w:t>часах</w:t>
            </w:r>
            <w:proofErr w:type="gramEnd"/>
            <w:r w:rsidRPr="004D2D43">
              <w:rPr>
                <w:rFonts w:ascii="Arial" w:eastAsia="Times New Roman" w:hAnsi="Arial" w:cs="Arial"/>
                <w:i/>
                <w:sz w:val="24"/>
                <w:szCs w:val="24"/>
                <w:lang w:eastAsia="ru-RU"/>
              </w:rPr>
              <w:t xml:space="preserve"> как можно точнее, желательно периодически проверять часы во время тура, например, каждые 30 минут, и записывать время и количество сделанных ходов.</w:t>
            </w:r>
            <w:r w:rsidRPr="004D2D43">
              <w:rPr>
                <w:rStyle w:val="hps"/>
                <w:rFonts w:ascii="Arial" w:hAnsi="Arial" w:cs="Arial"/>
              </w:rPr>
              <w:t xml:space="preserve"> </w:t>
            </w:r>
          </w:p>
          <w:p w:rsidR="004D2D43" w:rsidRPr="004D2D43" w:rsidRDefault="004D2D43" w:rsidP="003B4F25">
            <w:pPr>
              <w:spacing w:before="60" w:after="60" w:line="240" w:lineRule="auto"/>
              <w:ind w:left="34" w:hanging="34"/>
              <w:rPr>
                <w:rStyle w:val="hps"/>
                <w:rFonts w:ascii="Arial" w:hAnsi="Arial" w:cs="Arial"/>
                <w:i/>
                <w:sz w:val="24"/>
                <w:szCs w:val="24"/>
              </w:rPr>
            </w:pPr>
            <w:r w:rsidRPr="004D2D43">
              <w:rPr>
                <w:rStyle w:val="hps"/>
                <w:rFonts w:ascii="Arial" w:hAnsi="Arial" w:cs="Arial"/>
                <w:i/>
                <w:sz w:val="24"/>
                <w:szCs w:val="24"/>
              </w:rPr>
              <w:t>Это может быть особенно полезно при использовании режима с добавление</w:t>
            </w:r>
            <w:r>
              <w:rPr>
                <w:rStyle w:val="hps"/>
                <w:rFonts w:ascii="Arial" w:hAnsi="Arial" w:cs="Arial"/>
                <w:i/>
                <w:sz w:val="24"/>
                <w:szCs w:val="24"/>
              </w:rPr>
              <w:t>м</w:t>
            </w:r>
            <w:r w:rsidRPr="004D2D43">
              <w:rPr>
                <w:rStyle w:val="hps"/>
                <w:rFonts w:ascii="Arial" w:hAnsi="Arial" w:cs="Arial"/>
                <w:i/>
                <w:sz w:val="24"/>
                <w:szCs w:val="24"/>
              </w:rPr>
              <w:t xml:space="preserve"> вр</w:t>
            </w:r>
            <w:r w:rsidRPr="004D2D43">
              <w:rPr>
                <w:rStyle w:val="hps"/>
                <w:rFonts w:ascii="Arial" w:hAnsi="Arial" w:cs="Arial"/>
                <w:i/>
                <w:sz w:val="24"/>
                <w:szCs w:val="24"/>
              </w:rPr>
              <w:t>е</w:t>
            </w:r>
            <w:r w:rsidRPr="004D2D43">
              <w:rPr>
                <w:rStyle w:val="hps"/>
                <w:rFonts w:ascii="Arial" w:hAnsi="Arial" w:cs="Arial"/>
                <w:i/>
                <w:sz w:val="24"/>
                <w:szCs w:val="24"/>
              </w:rPr>
              <w:t>мени.</w:t>
            </w:r>
          </w:p>
          <w:p w:rsidR="00C72F5A" w:rsidRPr="004D2D43" w:rsidRDefault="00C72F5A" w:rsidP="003B4F25">
            <w:pPr>
              <w:spacing w:before="60" w:after="60" w:line="240" w:lineRule="auto"/>
              <w:ind w:left="34" w:hanging="34"/>
              <w:rPr>
                <w:rFonts w:ascii="Arial" w:hAnsi="Arial" w:cs="Arial"/>
                <w:i/>
                <w:sz w:val="24"/>
                <w:szCs w:val="24"/>
              </w:rPr>
            </w:pPr>
            <w:r w:rsidRPr="004D2D43">
              <w:rPr>
                <w:rFonts w:ascii="Arial" w:eastAsia="Times New Roman" w:hAnsi="Arial" w:cs="Arial"/>
                <w:i/>
                <w:sz w:val="24"/>
                <w:szCs w:val="24"/>
                <w:lang w:eastAsia="ru-RU"/>
              </w:rPr>
              <w:t>Если шахматные часы должны быть заменены, желательно отметить эти часы</w:t>
            </w:r>
            <w:r w:rsidR="004D2D43" w:rsidRPr="004D2D43">
              <w:rPr>
                <w:rFonts w:ascii="Arial" w:eastAsia="Times New Roman" w:hAnsi="Arial" w:cs="Arial"/>
                <w:i/>
                <w:sz w:val="24"/>
                <w:szCs w:val="24"/>
                <w:lang w:eastAsia="ru-RU"/>
              </w:rPr>
              <w:t>,</w:t>
            </w:r>
            <w:r w:rsidRPr="004D2D43">
              <w:rPr>
                <w:rFonts w:ascii="Arial" w:eastAsia="Times New Roman" w:hAnsi="Arial" w:cs="Arial"/>
                <w:i/>
                <w:sz w:val="24"/>
                <w:szCs w:val="24"/>
                <w:lang w:eastAsia="ru-RU"/>
              </w:rPr>
              <w:t xml:space="preserve"> </w:t>
            </w:r>
            <w:r w:rsidR="004D2D43" w:rsidRPr="004D2D43">
              <w:rPr>
                <w:rFonts w:ascii="Arial" w:eastAsia="Times New Roman" w:hAnsi="Arial" w:cs="Arial"/>
                <w:i/>
                <w:sz w:val="24"/>
                <w:szCs w:val="24"/>
                <w:lang w:eastAsia="ru-RU"/>
              </w:rPr>
              <w:t>как</w:t>
            </w:r>
            <w:r w:rsidRPr="004D2D43">
              <w:rPr>
                <w:rFonts w:ascii="Arial" w:eastAsia="Times New Roman" w:hAnsi="Arial" w:cs="Arial"/>
                <w:i/>
                <w:sz w:val="24"/>
                <w:szCs w:val="24"/>
                <w:lang w:eastAsia="ru-RU"/>
              </w:rPr>
              <w:t xml:space="preserve"> дефект</w:t>
            </w:r>
            <w:r w:rsidR="004D2D43" w:rsidRPr="004D2D43">
              <w:rPr>
                <w:rFonts w:ascii="Arial" w:eastAsia="Times New Roman" w:hAnsi="Arial" w:cs="Arial"/>
                <w:i/>
                <w:sz w:val="24"/>
                <w:szCs w:val="24"/>
                <w:lang w:eastAsia="ru-RU"/>
              </w:rPr>
              <w:t>ные,</w:t>
            </w:r>
            <w:r w:rsidRPr="004D2D43">
              <w:rPr>
                <w:rFonts w:ascii="Arial" w:eastAsia="Times New Roman" w:hAnsi="Arial" w:cs="Arial"/>
                <w:i/>
                <w:sz w:val="24"/>
                <w:szCs w:val="24"/>
                <w:lang w:eastAsia="ru-RU"/>
              </w:rPr>
              <w:t xml:space="preserve"> и держать их отдельно от </w:t>
            </w:r>
            <w:r w:rsidR="004D2D43" w:rsidRPr="004D2D43">
              <w:rPr>
                <w:rFonts w:ascii="Arial" w:eastAsia="Times New Roman" w:hAnsi="Arial" w:cs="Arial"/>
                <w:i/>
                <w:sz w:val="24"/>
                <w:szCs w:val="24"/>
                <w:lang w:eastAsia="ru-RU"/>
              </w:rPr>
              <w:t>работающих</w:t>
            </w:r>
            <w:r w:rsidRPr="004D2D43">
              <w:rPr>
                <w:rFonts w:ascii="Arial" w:eastAsia="Times New Roman" w:hAnsi="Arial" w:cs="Arial"/>
                <w:i/>
                <w:sz w:val="24"/>
                <w:szCs w:val="24"/>
                <w:lang w:eastAsia="ru-RU"/>
              </w:rPr>
              <w:t xml:space="preserve"> правильн</w:t>
            </w:r>
            <w:r w:rsidR="004D2D43" w:rsidRPr="004D2D43">
              <w:rPr>
                <w:rFonts w:ascii="Arial" w:eastAsia="Times New Roman" w:hAnsi="Arial" w:cs="Arial"/>
                <w:i/>
                <w:sz w:val="24"/>
                <w:szCs w:val="24"/>
                <w:lang w:eastAsia="ru-RU"/>
              </w:rPr>
              <w:t>о</w:t>
            </w:r>
            <w:r w:rsidRPr="004D2D43">
              <w:rPr>
                <w:rFonts w:ascii="Arial" w:eastAsia="Times New Roman" w:hAnsi="Arial" w:cs="Arial"/>
                <w:i/>
                <w:sz w:val="24"/>
                <w:szCs w:val="24"/>
                <w:lang w:eastAsia="ru-RU"/>
              </w:rPr>
              <w:t xml:space="preserve"> часов.</w:t>
            </w:r>
          </w:p>
        </w:tc>
      </w:tr>
    </w:tbl>
    <w:p w:rsidR="00C72F5A" w:rsidRPr="00C63BB4" w:rsidRDefault="00C72F5A" w:rsidP="00C72F5A">
      <w:pPr>
        <w:tabs>
          <w:tab w:val="left" w:pos="567"/>
        </w:tabs>
        <w:autoSpaceDE w:val="0"/>
        <w:autoSpaceDN w:val="0"/>
        <w:adjustRightInd w:val="0"/>
        <w:spacing w:before="120"/>
        <w:ind w:left="851"/>
        <w:rPr>
          <w:rFonts w:ascii="Arial" w:hAnsi="Arial" w:cs="Arial"/>
          <w:sz w:val="24"/>
          <w:szCs w:val="24"/>
        </w:rPr>
      </w:pPr>
      <w:r w:rsidRPr="00C63BB4">
        <w:rPr>
          <w:rFonts w:ascii="Arial" w:hAnsi="Arial" w:cs="Arial"/>
          <w:sz w:val="24"/>
          <w:szCs w:val="24"/>
        </w:rPr>
        <w:t>b. Если во время игры будет обнаружено, что установка времени на одних или об</w:t>
      </w:r>
      <w:r w:rsidRPr="00C63BB4">
        <w:rPr>
          <w:rFonts w:ascii="Arial" w:hAnsi="Arial" w:cs="Arial"/>
          <w:sz w:val="24"/>
          <w:szCs w:val="24"/>
        </w:rPr>
        <w:t>о</w:t>
      </w:r>
      <w:r w:rsidRPr="00C63BB4">
        <w:rPr>
          <w:rFonts w:ascii="Arial" w:hAnsi="Arial" w:cs="Arial"/>
          <w:sz w:val="24"/>
          <w:szCs w:val="24"/>
        </w:rPr>
        <w:t xml:space="preserve">их часах была неправильной, игрок или арбитр </w:t>
      </w:r>
      <w:r w:rsidRPr="00EE2A75">
        <w:rPr>
          <w:rFonts w:ascii="Arial" w:hAnsi="Arial" w:cs="Arial"/>
          <w:sz w:val="24"/>
          <w:szCs w:val="24"/>
        </w:rPr>
        <w:t xml:space="preserve">должен </w:t>
      </w:r>
      <w:r w:rsidRPr="00C63BB4">
        <w:rPr>
          <w:rFonts w:ascii="Arial" w:hAnsi="Arial" w:cs="Arial"/>
          <w:sz w:val="24"/>
          <w:szCs w:val="24"/>
        </w:rPr>
        <w:t xml:space="preserve">немедленно остановить часы. Арбитр должен установить правильные показания на </w:t>
      </w:r>
      <w:proofErr w:type="gramStart"/>
      <w:r w:rsidRPr="00C63BB4">
        <w:rPr>
          <w:rFonts w:ascii="Arial" w:hAnsi="Arial" w:cs="Arial"/>
          <w:sz w:val="24"/>
          <w:szCs w:val="24"/>
        </w:rPr>
        <w:t>часах</w:t>
      </w:r>
      <w:proofErr w:type="gramEnd"/>
      <w:r w:rsidRPr="00C63BB4">
        <w:rPr>
          <w:rFonts w:ascii="Arial" w:hAnsi="Arial" w:cs="Arial"/>
          <w:sz w:val="24"/>
          <w:szCs w:val="24"/>
        </w:rPr>
        <w:t xml:space="preserve"> и, если нео</w:t>
      </w:r>
      <w:r w:rsidRPr="00C63BB4">
        <w:rPr>
          <w:rFonts w:ascii="Arial" w:hAnsi="Arial" w:cs="Arial"/>
          <w:sz w:val="24"/>
          <w:szCs w:val="24"/>
        </w:rPr>
        <w:t>б</w:t>
      </w:r>
      <w:r w:rsidRPr="00C63BB4">
        <w:rPr>
          <w:rFonts w:ascii="Arial" w:hAnsi="Arial" w:cs="Arial"/>
          <w:sz w:val="24"/>
          <w:szCs w:val="24"/>
        </w:rPr>
        <w:t>ходимо, скорректировать время и счетчик ходов. При определении времени для новой установки часов он должен принять наилучшее решение.</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RPr="008B38CB" w:rsidTr="00583D0E">
        <w:tc>
          <w:tcPr>
            <w:tcW w:w="9923" w:type="dxa"/>
            <w:shd w:val="pct15" w:color="FFFFFF" w:themeColor="background1" w:fill="D9D9D9" w:themeFill="background1" w:themeFillShade="D9"/>
          </w:tcPr>
          <w:p w:rsidR="00C72F5A" w:rsidRPr="008B38CB" w:rsidRDefault="000E5991" w:rsidP="00583D0E">
            <w:pPr>
              <w:spacing w:before="60" w:after="60" w:line="240" w:lineRule="auto"/>
              <w:ind w:left="34" w:firstLine="0"/>
              <w:rPr>
                <w:rFonts w:ascii="Arial" w:hAnsi="Arial" w:cs="Arial"/>
                <w:b/>
                <w:bCs/>
                <w:i/>
                <w:noProof/>
                <w:sz w:val="32"/>
                <w:szCs w:val="24"/>
                <w:vertAlign w:val="superscript"/>
                <w:lang w:eastAsia="ru-RU"/>
              </w:rPr>
            </w:pPr>
            <w:r>
              <w:rPr>
                <w:rFonts w:ascii="Arial" w:eastAsia="Times New Roman" w:hAnsi="Arial" w:cs="Arial"/>
                <w:i/>
                <w:sz w:val="24"/>
                <w:szCs w:val="24"/>
                <w:lang w:eastAsia="ru-RU"/>
              </w:rPr>
              <w:t>Перед началом корректировки ж</w:t>
            </w:r>
            <w:r w:rsidR="00C72F5A" w:rsidRPr="008B38CB">
              <w:rPr>
                <w:rFonts w:ascii="Arial" w:eastAsia="Times New Roman" w:hAnsi="Arial" w:cs="Arial"/>
                <w:i/>
                <w:sz w:val="24"/>
                <w:szCs w:val="24"/>
                <w:lang w:eastAsia="ru-RU"/>
              </w:rPr>
              <w:t>елательно записать все известные подробн</w:t>
            </w:r>
            <w:r w:rsidR="00C72F5A">
              <w:rPr>
                <w:rFonts w:ascii="Arial" w:eastAsia="Times New Roman" w:hAnsi="Arial" w:cs="Arial"/>
                <w:i/>
                <w:sz w:val="24"/>
                <w:szCs w:val="24"/>
                <w:lang w:eastAsia="ru-RU"/>
              </w:rPr>
              <w:t>ые данные</w:t>
            </w:r>
            <w:r w:rsidR="00C72F5A" w:rsidRPr="008B38CB">
              <w:rPr>
                <w:rFonts w:ascii="Arial" w:eastAsia="Times New Roman" w:hAnsi="Arial" w:cs="Arial"/>
                <w:i/>
                <w:sz w:val="24"/>
                <w:szCs w:val="24"/>
                <w:lang w:eastAsia="ru-RU"/>
              </w:rPr>
              <w:t xml:space="preserve"> обоих часов.</w:t>
            </w:r>
          </w:p>
        </w:tc>
      </w:tr>
    </w:tbl>
    <w:p w:rsidR="00C72F5A" w:rsidRPr="008B38CB" w:rsidRDefault="00C72F5A" w:rsidP="00C72F5A">
      <w:pPr>
        <w:autoSpaceDE w:val="0"/>
        <w:autoSpaceDN w:val="0"/>
        <w:adjustRightInd w:val="0"/>
        <w:spacing w:before="120" w:after="0"/>
        <w:ind w:left="425" w:hanging="425"/>
        <w:rPr>
          <w:rFonts w:ascii="Arial" w:hAnsi="Arial" w:cs="Arial"/>
          <w:sz w:val="24"/>
          <w:szCs w:val="24"/>
        </w:rPr>
      </w:pPr>
      <w:r w:rsidRPr="008B38CB">
        <w:rPr>
          <w:rFonts w:ascii="Arial" w:hAnsi="Arial" w:cs="Arial"/>
          <w:sz w:val="24"/>
          <w:szCs w:val="24"/>
        </w:rPr>
        <w:t>6.11. Если</w:t>
      </w:r>
      <w:r>
        <w:rPr>
          <w:rFonts w:ascii="Arial" w:hAnsi="Arial" w:cs="Arial"/>
          <w:sz w:val="24"/>
          <w:szCs w:val="24"/>
        </w:rPr>
        <w:t xml:space="preserve"> </w:t>
      </w:r>
      <w:r w:rsidRPr="008B38CB">
        <w:rPr>
          <w:rFonts w:ascii="Arial" w:hAnsi="Arial" w:cs="Arial"/>
          <w:sz w:val="24"/>
          <w:szCs w:val="24"/>
        </w:rPr>
        <w:t>упал</w:t>
      </w:r>
      <w:r>
        <w:rPr>
          <w:rFonts w:ascii="Arial" w:hAnsi="Arial" w:cs="Arial"/>
          <w:sz w:val="24"/>
          <w:szCs w:val="24"/>
        </w:rPr>
        <w:t>и</w:t>
      </w:r>
      <w:r w:rsidRPr="008B38CB">
        <w:rPr>
          <w:rFonts w:ascii="Arial" w:hAnsi="Arial" w:cs="Arial"/>
          <w:sz w:val="24"/>
          <w:szCs w:val="24"/>
        </w:rPr>
        <w:t xml:space="preserve"> оба флажка, и невозможно установить, какой флажок упал первым, то партия:</w:t>
      </w:r>
    </w:p>
    <w:p w:rsidR="00C72F5A" w:rsidRPr="008B38CB" w:rsidRDefault="00C72F5A" w:rsidP="00C72F5A">
      <w:pPr>
        <w:autoSpaceDE w:val="0"/>
        <w:autoSpaceDN w:val="0"/>
        <w:adjustRightInd w:val="0"/>
        <w:spacing w:after="0"/>
        <w:ind w:left="850" w:hanging="425"/>
        <w:rPr>
          <w:rFonts w:ascii="Arial" w:hAnsi="Arial" w:cs="Arial"/>
          <w:sz w:val="24"/>
          <w:szCs w:val="24"/>
        </w:rPr>
      </w:pPr>
      <w:r w:rsidRPr="008B38CB">
        <w:rPr>
          <w:rFonts w:ascii="Arial" w:hAnsi="Arial" w:cs="Arial"/>
          <w:sz w:val="24"/>
          <w:szCs w:val="24"/>
        </w:rPr>
        <w:t xml:space="preserve"> </w:t>
      </w:r>
      <w:proofErr w:type="gramStart"/>
      <w:r w:rsidRPr="008B38CB">
        <w:rPr>
          <w:rFonts w:ascii="Arial" w:hAnsi="Arial" w:cs="Arial"/>
          <w:sz w:val="24"/>
          <w:szCs w:val="24"/>
          <w:lang w:val="en-US"/>
        </w:rPr>
        <w:t>a</w:t>
      </w:r>
      <w:proofErr w:type="gramEnd"/>
      <w:r w:rsidRPr="008B38CB">
        <w:rPr>
          <w:rFonts w:ascii="Arial" w:hAnsi="Arial" w:cs="Arial"/>
          <w:sz w:val="24"/>
          <w:szCs w:val="24"/>
        </w:rPr>
        <w:t>. должна продолжаться, если это произошло в любой период игры, кроме после</w:t>
      </w:r>
      <w:r w:rsidRPr="008B38CB">
        <w:rPr>
          <w:rFonts w:ascii="Arial" w:hAnsi="Arial" w:cs="Arial"/>
          <w:sz w:val="24"/>
          <w:szCs w:val="24"/>
        </w:rPr>
        <w:t>д</w:t>
      </w:r>
      <w:r w:rsidRPr="008B38CB">
        <w:rPr>
          <w:rFonts w:ascii="Arial" w:hAnsi="Arial" w:cs="Arial"/>
          <w:sz w:val="24"/>
          <w:szCs w:val="24"/>
        </w:rPr>
        <w:t>него;</w:t>
      </w:r>
    </w:p>
    <w:p w:rsidR="00C72F5A" w:rsidRPr="008B38CB" w:rsidRDefault="00C72F5A" w:rsidP="00583D0E">
      <w:pPr>
        <w:autoSpaceDE w:val="0"/>
        <w:autoSpaceDN w:val="0"/>
        <w:adjustRightInd w:val="0"/>
        <w:spacing w:after="60"/>
        <w:ind w:left="850" w:hanging="425"/>
        <w:rPr>
          <w:rFonts w:ascii="Arial" w:hAnsi="Arial" w:cs="Arial"/>
          <w:sz w:val="24"/>
          <w:szCs w:val="24"/>
        </w:rPr>
      </w:pPr>
      <w:r w:rsidRPr="008B38CB">
        <w:rPr>
          <w:rFonts w:ascii="Arial" w:hAnsi="Arial" w:cs="Arial"/>
          <w:sz w:val="24"/>
          <w:szCs w:val="24"/>
        </w:rPr>
        <w:t xml:space="preserve"> b. заканчивается вничью, если это произошло в период игры, в </w:t>
      </w:r>
      <w:proofErr w:type="gramStart"/>
      <w:r w:rsidRPr="008B38CB">
        <w:rPr>
          <w:rFonts w:ascii="Arial" w:hAnsi="Arial" w:cs="Arial"/>
          <w:sz w:val="24"/>
          <w:szCs w:val="24"/>
        </w:rPr>
        <w:t>котором</w:t>
      </w:r>
      <w:proofErr w:type="gramEnd"/>
      <w:r w:rsidRPr="008B38CB">
        <w:rPr>
          <w:rFonts w:ascii="Arial" w:hAnsi="Arial" w:cs="Arial"/>
          <w:sz w:val="24"/>
          <w:szCs w:val="24"/>
        </w:rPr>
        <w:t xml:space="preserve"> должны быть сделаны все оставшиеся ходы.</w:t>
      </w:r>
    </w:p>
    <w:tbl>
      <w:tblPr>
        <w:tblW w:w="0" w:type="auto"/>
        <w:tblInd w:w="108" w:type="dxa"/>
        <w:tblBorders>
          <w:top w:val="single" w:sz="4" w:space="0" w:color="auto"/>
          <w:left w:val="single" w:sz="4" w:space="0" w:color="auto"/>
          <w:bottom w:val="single" w:sz="4" w:space="0" w:color="auto"/>
          <w:right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C72F5A" w:rsidTr="00583D0E">
        <w:tc>
          <w:tcPr>
            <w:tcW w:w="9923" w:type="dxa"/>
            <w:shd w:val="pct15" w:color="FFFFFF" w:themeColor="background1" w:fill="D9D9D9" w:themeFill="background1" w:themeFillShade="D9"/>
          </w:tcPr>
          <w:p w:rsidR="00C72F5A" w:rsidRPr="00572D13" w:rsidRDefault="00C72F5A" w:rsidP="00583D0E">
            <w:pPr>
              <w:spacing w:before="60" w:after="60" w:line="240" w:lineRule="auto"/>
              <w:ind w:left="34" w:hanging="34"/>
              <w:rPr>
                <w:rFonts w:ascii="Calibri" w:hAnsi="Calibri" w:cs="Calibri"/>
                <w:i/>
                <w:sz w:val="24"/>
                <w:szCs w:val="24"/>
              </w:rPr>
            </w:pPr>
            <w:r w:rsidRPr="00572D13">
              <w:rPr>
                <w:rFonts w:ascii="Arial" w:eastAsia="Times New Roman" w:hAnsi="Arial" w:cs="Arial"/>
                <w:i/>
                <w:sz w:val="24"/>
                <w:szCs w:val="24"/>
                <w:lang w:eastAsia="ru-RU"/>
              </w:rPr>
              <w:t>Есть</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два типа</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шахматных часов</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аналоговые и цифровые</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Если</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используются цифровые часы</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всегда ясно, какой</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флажок</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упал</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первым</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Проблема может</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возни</w:t>
            </w:r>
            <w:r w:rsidRPr="00572D13">
              <w:rPr>
                <w:rFonts w:ascii="Arial" w:eastAsia="Times New Roman" w:hAnsi="Arial" w:cs="Arial"/>
                <w:i/>
                <w:sz w:val="24"/>
                <w:szCs w:val="24"/>
                <w:lang w:eastAsia="ru-RU"/>
              </w:rPr>
              <w:t>к</w:t>
            </w:r>
            <w:r w:rsidRPr="00572D13">
              <w:rPr>
                <w:rFonts w:ascii="Arial" w:eastAsia="Times New Roman" w:hAnsi="Arial" w:cs="Arial"/>
                <w:i/>
                <w:sz w:val="24"/>
                <w:szCs w:val="24"/>
                <w:lang w:eastAsia="ru-RU"/>
              </w:rPr>
              <w:t>нуть только</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при</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использовании аналоговых</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шахматны</w:t>
            </w:r>
            <w:r>
              <w:rPr>
                <w:rFonts w:ascii="Arial" w:eastAsia="Times New Roman" w:hAnsi="Arial" w:cs="Arial"/>
                <w:i/>
                <w:sz w:val="24"/>
                <w:szCs w:val="24"/>
                <w:lang w:eastAsia="ru-RU"/>
              </w:rPr>
              <w:t>х</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часов</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Поэтому рекоме</w:t>
            </w:r>
            <w:r w:rsidRPr="00572D13">
              <w:rPr>
                <w:rFonts w:ascii="Arial" w:eastAsia="Times New Roman" w:hAnsi="Arial" w:cs="Arial"/>
                <w:i/>
                <w:sz w:val="24"/>
                <w:szCs w:val="24"/>
                <w:lang w:eastAsia="ru-RU"/>
              </w:rPr>
              <w:t>н</w:t>
            </w:r>
            <w:r w:rsidRPr="00572D13">
              <w:rPr>
                <w:rFonts w:ascii="Arial" w:eastAsia="Times New Roman" w:hAnsi="Arial" w:cs="Arial"/>
                <w:i/>
                <w:sz w:val="24"/>
                <w:szCs w:val="24"/>
                <w:lang w:eastAsia="ru-RU"/>
              </w:rPr>
              <w:t>дуется</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использовать</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 xml:space="preserve">в </w:t>
            </w:r>
            <w:proofErr w:type="gramStart"/>
            <w:r w:rsidRPr="00572D13">
              <w:rPr>
                <w:rFonts w:ascii="Arial" w:eastAsia="Times New Roman" w:hAnsi="Arial" w:cs="Arial"/>
                <w:i/>
                <w:sz w:val="24"/>
                <w:szCs w:val="24"/>
                <w:lang w:eastAsia="ru-RU"/>
              </w:rPr>
              <w:t>турнире</w:t>
            </w:r>
            <w:proofErr w:type="gramEnd"/>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только один тип</w:t>
            </w:r>
            <w:r w:rsidRPr="008B38CB">
              <w:rPr>
                <w:rFonts w:ascii="Arial" w:eastAsia="Times New Roman" w:hAnsi="Arial" w:cs="Arial"/>
                <w:i/>
                <w:sz w:val="24"/>
                <w:szCs w:val="24"/>
                <w:lang w:eastAsia="ru-RU"/>
              </w:rPr>
              <w:t xml:space="preserve"> </w:t>
            </w:r>
            <w:r w:rsidRPr="00572D13">
              <w:rPr>
                <w:rFonts w:ascii="Arial" w:eastAsia="Times New Roman" w:hAnsi="Arial" w:cs="Arial"/>
                <w:i/>
                <w:sz w:val="24"/>
                <w:szCs w:val="24"/>
                <w:lang w:eastAsia="ru-RU"/>
              </w:rPr>
              <w:t>шахматных часов</w:t>
            </w:r>
            <w:r w:rsidRPr="008B38CB">
              <w:rPr>
                <w:rFonts w:ascii="Arial" w:eastAsia="Times New Roman" w:hAnsi="Arial" w:cs="Arial"/>
                <w:i/>
                <w:sz w:val="24"/>
                <w:szCs w:val="24"/>
                <w:lang w:eastAsia="ru-RU"/>
              </w:rPr>
              <w:t>.</w:t>
            </w:r>
          </w:p>
        </w:tc>
      </w:tr>
    </w:tbl>
    <w:p w:rsidR="00C72F5A" w:rsidRDefault="00C72F5A" w:rsidP="00583D0E">
      <w:pPr>
        <w:autoSpaceDE w:val="0"/>
        <w:autoSpaceDN w:val="0"/>
        <w:adjustRightInd w:val="0"/>
        <w:spacing w:before="60" w:after="60"/>
        <w:ind w:left="567" w:hanging="567"/>
        <w:rPr>
          <w:rFonts w:ascii="Arial" w:hAnsi="Arial" w:cs="Arial"/>
          <w:sz w:val="24"/>
          <w:szCs w:val="24"/>
        </w:rPr>
      </w:pPr>
      <w:r>
        <w:rPr>
          <w:rFonts w:ascii="Arial" w:hAnsi="Arial" w:cs="Arial"/>
          <w:sz w:val="24"/>
          <w:szCs w:val="24"/>
        </w:rPr>
        <w:t>6.12</w:t>
      </w:r>
      <w:r w:rsidRPr="00584F70">
        <w:rPr>
          <w:rFonts w:ascii="Arial" w:hAnsi="Arial" w:cs="Arial"/>
          <w:sz w:val="24"/>
          <w:szCs w:val="24"/>
        </w:rPr>
        <w:t>а. Если партию необходимо прервать, арбитр должен остановить часы.</w:t>
      </w:r>
    </w:p>
    <w:p w:rsidR="00C72F5A" w:rsidRPr="00A321D4" w:rsidRDefault="00C72F5A" w:rsidP="00A321D4">
      <w:pPr>
        <w:pStyle w:val="a6"/>
        <w:autoSpaceDE w:val="0"/>
        <w:autoSpaceDN w:val="0"/>
        <w:adjustRightInd w:val="0"/>
        <w:spacing w:before="120"/>
        <w:ind w:hanging="294"/>
        <w:rPr>
          <w:rFonts w:ascii="Arial" w:hAnsi="Arial" w:cs="Arial"/>
          <w:sz w:val="24"/>
          <w:szCs w:val="24"/>
        </w:rPr>
      </w:pPr>
      <w:r w:rsidRPr="00A321D4">
        <w:rPr>
          <w:rFonts w:ascii="Arial" w:hAnsi="Arial" w:cs="Arial"/>
          <w:sz w:val="24"/>
          <w:szCs w:val="24"/>
        </w:rPr>
        <w:t xml:space="preserve">b. </w:t>
      </w:r>
      <w:r w:rsidRPr="00A321D4">
        <w:rPr>
          <w:rFonts w:ascii="Arial" w:hAnsi="Arial" w:cs="Arial"/>
          <w:sz w:val="24"/>
          <w:szCs w:val="24"/>
        </w:rPr>
        <w:tab/>
        <w:t>Игрок может остановить часы только для того, чтобы обратиться за помощью к арбитру, например, для получения отсутствующей фигуры при превращении пе</w:t>
      </w:r>
      <w:r w:rsidRPr="00A321D4">
        <w:rPr>
          <w:rFonts w:ascii="Arial" w:hAnsi="Arial" w:cs="Arial"/>
          <w:sz w:val="24"/>
          <w:szCs w:val="24"/>
        </w:rPr>
        <w:t>ш</w:t>
      </w:r>
      <w:r w:rsidRPr="00A321D4">
        <w:rPr>
          <w:rFonts w:ascii="Arial" w:hAnsi="Arial" w:cs="Arial"/>
          <w:sz w:val="24"/>
          <w:szCs w:val="24"/>
        </w:rPr>
        <w:t>ки.</w:t>
      </w:r>
    </w:p>
    <w:p w:rsidR="00C72F5A" w:rsidRPr="00A321D4" w:rsidRDefault="00C72F5A" w:rsidP="00A321D4">
      <w:pPr>
        <w:pStyle w:val="a6"/>
        <w:autoSpaceDE w:val="0"/>
        <w:autoSpaceDN w:val="0"/>
        <w:adjustRightInd w:val="0"/>
        <w:spacing w:before="120"/>
        <w:ind w:hanging="294"/>
        <w:rPr>
          <w:rFonts w:ascii="Arial" w:hAnsi="Arial" w:cs="Arial"/>
          <w:b/>
          <w:color w:val="0070C0"/>
          <w:sz w:val="24"/>
          <w:szCs w:val="24"/>
        </w:rPr>
      </w:pPr>
      <w:r w:rsidRPr="00A321D4">
        <w:rPr>
          <w:rFonts w:ascii="Arial" w:hAnsi="Arial" w:cs="Arial"/>
          <w:sz w:val="24"/>
          <w:szCs w:val="24"/>
        </w:rPr>
        <w:t xml:space="preserve">с. </w:t>
      </w:r>
      <w:r w:rsidRPr="00A321D4">
        <w:rPr>
          <w:rFonts w:ascii="Arial" w:hAnsi="Arial" w:cs="Arial"/>
          <w:sz w:val="24"/>
          <w:szCs w:val="24"/>
        </w:rPr>
        <w:tab/>
        <w:t>Решение о возобновлении игры должен принимать арбитр.</w:t>
      </w:r>
    </w:p>
    <w:p w:rsidR="00C72F5A" w:rsidRPr="00A321D4" w:rsidRDefault="00A321D4" w:rsidP="002E444B">
      <w:pPr>
        <w:pStyle w:val="a6"/>
        <w:autoSpaceDE w:val="0"/>
        <w:autoSpaceDN w:val="0"/>
        <w:adjustRightInd w:val="0"/>
        <w:spacing w:before="60" w:after="60"/>
        <w:ind w:left="709"/>
        <w:contextualSpacing w:val="0"/>
        <w:rPr>
          <w:rFonts w:ascii="Arial" w:hAnsi="Arial" w:cs="Arial"/>
          <w:iCs/>
          <w:color w:val="FF0000"/>
          <w:sz w:val="24"/>
          <w:szCs w:val="24"/>
        </w:rPr>
      </w:pPr>
      <w:proofErr w:type="gramStart"/>
      <w:r>
        <w:rPr>
          <w:rFonts w:ascii="Arial" w:hAnsi="Arial" w:cs="Arial"/>
          <w:sz w:val="24"/>
          <w:szCs w:val="24"/>
          <w:lang w:val="en-US"/>
        </w:rPr>
        <w:t>d</w:t>
      </w:r>
      <w:proofErr w:type="gramEnd"/>
      <w:r w:rsidRPr="00A321D4">
        <w:rPr>
          <w:rFonts w:ascii="Arial" w:hAnsi="Arial" w:cs="Arial"/>
          <w:sz w:val="24"/>
          <w:szCs w:val="24"/>
        </w:rPr>
        <w:t xml:space="preserve">. </w:t>
      </w:r>
      <w:r w:rsidR="00C72F5A" w:rsidRPr="00A321D4">
        <w:rPr>
          <w:rFonts w:ascii="Arial" w:hAnsi="Arial" w:cs="Arial"/>
          <w:sz w:val="24"/>
          <w:szCs w:val="24"/>
        </w:rPr>
        <w:t>Если игрок остановил часы, чтобы обратиться за помощью к арбитру, арбитр до</w:t>
      </w:r>
      <w:r w:rsidR="00C72F5A" w:rsidRPr="00A321D4">
        <w:rPr>
          <w:rFonts w:ascii="Arial" w:hAnsi="Arial" w:cs="Arial"/>
          <w:sz w:val="24"/>
          <w:szCs w:val="24"/>
        </w:rPr>
        <w:t>л</w:t>
      </w:r>
      <w:r w:rsidR="00C72F5A" w:rsidRPr="00A321D4">
        <w:rPr>
          <w:rFonts w:ascii="Arial" w:hAnsi="Arial" w:cs="Arial"/>
          <w:sz w:val="24"/>
          <w:szCs w:val="24"/>
        </w:rPr>
        <w:t>жен определить,</w:t>
      </w:r>
      <w:r w:rsidRPr="00A321D4">
        <w:rPr>
          <w:rFonts w:ascii="Arial" w:hAnsi="Arial" w:cs="Arial"/>
          <w:sz w:val="24"/>
          <w:szCs w:val="24"/>
        </w:rPr>
        <w:t xml:space="preserve"> </w:t>
      </w:r>
      <w:r w:rsidR="00C72F5A" w:rsidRPr="00A321D4">
        <w:rPr>
          <w:rFonts w:ascii="Arial" w:hAnsi="Arial" w:cs="Arial"/>
          <w:sz w:val="24"/>
          <w:szCs w:val="24"/>
        </w:rPr>
        <w:t>есть ли у игрока какая-либо обоснованная причина для этого. Если у игрока нет обоснованной причины</w:t>
      </w:r>
      <w:r w:rsidR="00C72F5A" w:rsidRPr="00A321D4">
        <w:rPr>
          <w:rFonts w:ascii="Arial" w:hAnsi="Arial" w:cs="Arial"/>
          <w:sz w:val="20"/>
          <w:szCs w:val="20"/>
        </w:rPr>
        <w:t xml:space="preserve"> </w:t>
      </w:r>
      <w:r w:rsidR="00C72F5A" w:rsidRPr="00A321D4">
        <w:rPr>
          <w:rFonts w:ascii="Arial" w:hAnsi="Arial" w:cs="Arial"/>
          <w:sz w:val="24"/>
          <w:szCs w:val="24"/>
        </w:rPr>
        <w:t xml:space="preserve">для остановки часов, то игрок должен быть наказан в </w:t>
      </w:r>
      <w:proofErr w:type="gramStart"/>
      <w:r w:rsidR="00C72F5A" w:rsidRPr="00A321D4">
        <w:rPr>
          <w:rFonts w:ascii="Arial" w:hAnsi="Arial" w:cs="Arial"/>
          <w:sz w:val="24"/>
          <w:szCs w:val="24"/>
        </w:rPr>
        <w:t>соответствии</w:t>
      </w:r>
      <w:proofErr w:type="gramEnd"/>
      <w:r w:rsidR="00C72F5A" w:rsidRPr="00A321D4">
        <w:rPr>
          <w:rFonts w:ascii="Arial" w:hAnsi="Arial" w:cs="Arial"/>
          <w:sz w:val="24"/>
          <w:szCs w:val="24"/>
        </w:rPr>
        <w:t xml:space="preserve"> со </w:t>
      </w:r>
      <w:r w:rsidR="00C72F5A" w:rsidRPr="00A321D4">
        <w:rPr>
          <w:rFonts w:ascii="Arial" w:hAnsi="Arial" w:cs="Arial"/>
          <w:iCs/>
          <w:sz w:val="24"/>
          <w:szCs w:val="24"/>
        </w:rPr>
        <w:t>Статьей 12.9</w:t>
      </w:r>
      <w:r w:rsidR="00C72F5A" w:rsidRPr="00A321D4">
        <w:rPr>
          <w:rFonts w:ascii="Arial" w:hAnsi="Arial" w:cs="Arial"/>
          <w:iCs/>
          <w:color w:val="FF0000"/>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9923"/>
      </w:tblGrid>
      <w:tr w:rsidR="00A321D4" w:rsidTr="002E444B">
        <w:tc>
          <w:tcPr>
            <w:tcW w:w="9923" w:type="dxa"/>
            <w:shd w:val="pct15" w:color="auto" w:fill="auto"/>
          </w:tcPr>
          <w:p w:rsidR="00A321D4" w:rsidRPr="00CD380C" w:rsidRDefault="001B0763" w:rsidP="002E444B">
            <w:pPr>
              <w:spacing w:before="60" w:after="60" w:line="240" w:lineRule="auto"/>
              <w:ind w:left="34" w:hanging="34"/>
              <w:rPr>
                <w:rFonts w:ascii="Calibri" w:hAnsi="Calibri" w:cs="Calibri"/>
                <w:i/>
                <w:sz w:val="24"/>
                <w:szCs w:val="24"/>
              </w:rPr>
            </w:pPr>
            <w:r>
              <w:rPr>
                <w:rFonts w:ascii="Arial" w:eastAsia="Times New Roman" w:hAnsi="Arial" w:cs="Arial"/>
                <w:i/>
                <w:sz w:val="24"/>
                <w:szCs w:val="24"/>
                <w:lang w:eastAsia="ru-RU"/>
              </w:rPr>
              <w:t>И</w:t>
            </w:r>
            <w:r w:rsidR="00A321D4" w:rsidRPr="00CD380C">
              <w:rPr>
                <w:rFonts w:ascii="Arial" w:eastAsia="Times New Roman" w:hAnsi="Arial" w:cs="Arial"/>
                <w:i/>
                <w:sz w:val="24"/>
                <w:szCs w:val="24"/>
                <w:lang w:eastAsia="ru-RU"/>
              </w:rPr>
              <w:t>грок может</w:t>
            </w:r>
            <w:r w:rsidR="00A321D4">
              <w:rPr>
                <w:rFonts w:ascii="Arial" w:eastAsia="Times New Roman" w:hAnsi="Arial" w:cs="Arial"/>
                <w:i/>
                <w:sz w:val="24"/>
                <w:szCs w:val="24"/>
                <w:lang w:eastAsia="ru-RU"/>
              </w:rPr>
              <w:t xml:space="preserve"> </w:t>
            </w:r>
            <w:r w:rsidR="00A321D4" w:rsidRPr="00CD380C">
              <w:rPr>
                <w:rFonts w:ascii="Arial" w:eastAsia="Times New Roman" w:hAnsi="Arial" w:cs="Arial"/>
                <w:i/>
                <w:sz w:val="24"/>
                <w:szCs w:val="24"/>
                <w:lang w:eastAsia="ru-RU"/>
              </w:rPr>
              <w:t xml:space="preserve">остановить часы в </w:t>
            </w:r>
            <w:proofErr w:type="gramStart"/>
            <w:r w:rsidR="00A321D4" w:rsidRPr="00CD380C">
              <w:rPr>
                <w:rFonts w:ascii="Arial" w:eastAsia="Times New Roman" w:hAnsi="Arial" w:cs="Arial"/>
                <w:i/>
                <w:sz w:val="24"/>
                <w:szCs w:val="24"/>
                <w:lang w:eastAsia="ru-RU"/>
              </w:rPr>
              <w:t>случаях</w:t>
            </w:r>
            <w:proofErr w:type="gramEnd"/>
            <w:r w:rsidR="00A321D4" w:rsidRPr="00CD380C">
              <w:rPr>
                <w:rFonts w:ascii="Arial" w:eastAsia="Times New Roman" w:hAnsi="Arial" w:cs="Arial"/>
                <w:i/>
                <w:sz w:val="24"/>
                <w:szCs w:val="24"/>
                <w:lang w:eastAsia="ru-RU"/>
              </w:rPr>
              <w:t xml:space="preserve">, когда он чувствует </w:t>
            </w:r>
            <w:r>
              <w:rPr>
                <w:rFonts w:ascii="Arial" w:eastAsia="Times New Roman" w:hAnsi="Arial" w:cs="Arial"/>
                <w:i/>
                <w:sz w:val="24"/>
                <w:szCs w:val="24"/>
                <w:lang w:eastAsia="ru-RU"/>
              </w:rPr>
              <w:t>себя нездоровым или вмешательство</w:t>
            </w:r>
            <w:r w:rsidR="00A321D4" w:rsidRPr="00CD380C">
              <w:rPr>
                <w:rFonts w:ascii="Arial" w:eastAsia="Times New Roman" w:hAnsi="Arial" w:cs="Arial"/>
                <w:i/>
                <w:sz w:val="24"/>
                <w:szCs w:val="24"/>
                <w:lang w:eastAsia="ru-RU"/>
              </w:rPr>
              <w:t xml:space="preserve"> со стороны своего соперника или зрителей. Посещение ту</w:t>
            </w:r>
            <w:r w:rsidR="00A321D4" w:rsidRPr="00CD380C">
              <w:rPr>
                <w:rFonts w:ascii="Arial" w:eastAsia="Times New Roman" w:hAnsi="Arial" w:cs="Arial"/>
                <w:i/>
                <w:sz w:val="24"/>
                <w:szCs w:val="24"/>
                <w:lang w:eastAsia="ru-RU"/>
              </w:rPr>
              <w:t>а</w:t>
            </w:r>
            <w:r w:rsidR="00A321D4" w:rsidRPr="00CD380C">
              <w:rPr>
                <w:rFonts w:ascii="Arial" w:eastAsia="Times New Roman" w:hAnsi="Arial" w:cs="Arial"/>
                <w:i/>
                <w:sz w:val="24"/>
                <w:szCs w:val="24"/>
                <w:lang w:eastAsia="ru-RU"/>
              </w:rPr>
              <w:t xml:space="preserve">лета не </w:t>
            </w:r>
            <w:r>
              <w:rPr>
                <w:rFonts w:ascii="Arial" w:eastAsia="Times New Roman" w:hAnsi="Arial" w:cs="Arial"/>
                <w:i/>
                <w:sz w:val="24"/>
                <w:szCs w:val="24"/>
                <w:lang w:eastAsia="ru-RU"/>
              </w:rPr>
              <w:t xml:space="preserve">обязательно </w:t>
            </w:r>
            <w:r w:rsidR="00A321D4" w:rsidRPr="00CD380C">
              <w:rPr>
                <w:rFonts w:ascii="Arial" w:eastAsia="Times New Roman" w:hAnsi="Arial" w:cs="Arial"/>
                <w:i/>
                <w:sz w:val="24"/>
                <w:szCs w:val="24"/>
                <w:lang w:eastAsia="ru-RU"/>
              </w:rPr>
              <w:t xml:space="preserve">является </w:t>
            </w:r>
            <w:r>
              <w:rPr>
                <w:rFonts w:ascii="Arial" w:eastAsia="Times New Roman" w:hAnsi="Arial" w:cs="Arial"/>
                <w:i/>
                <w:sz w:val="24"/>
                <w:szCs w:val="24"/>
                <w:lang w:eastAsia="ru-RU"/>
              </w:rPr>
              <w:t>обоснован</w:t>
            </w:r>
            <w:r w:rsidR="00A321D4" w:rsidRPr="00CD380C">
              <w:rPr>
                <w:rFonts w:ascii="Arial" w:eastAsia="Times New Roman" w:hAnsi="Arial" w:cs="Arial"/>
                <w:i/>
                <w:sz w:val="24"/>
                <w:szCs w:val="24"/>
                <w:lang w:eastAsia="ru-RU"/>
              </w:rPr>
              <w:t>ной причиной для остановки часов.</w:t>
            </w:r>
            <w:r>
              <w:rPr>
                <w:rFonts w:ascii="Arial" w:eastAsia="Times New Roman" w:hAnsi="Arial" w:cs="Arial"/>
                <w:i/>
                <w:sz w:val="24"/>
                <w:szCs w:val="24"/>
                <w:lang w:eastAsia="ru-RU"/>
              </w:rPr>
              <w:t xml:space="preserve"> В </w:t>
            </w:r>
            <w:proofErr w:type="gramStart"/>
            <w:r>
              <w:rPr>
                <w:rFonts w:ascii="Arial" w:eastAsia="Times New Roman" w:hAnsi="Arial" w:cs="Arial"/>
                <w:i/>
                <w:sz w:val="24"/>
                <w:szCs w:val="24"/>
                <w:lang w:eastAsia="ru-RU"/>
              </w:rPr>
              <w:t>случае</w:t>
            </w:r>
            <w:proofErr w:type="gramEnd"/>
            <w:r>
              <w:rPr>
                <w:rFonts w:ascii="Arial" w:eastAsia="Times New Roman" w:hAnsi="Arial" w:cs="Arial"/>
                <w:i/>
                <w:sz w:val="24"/>
                <w:szCs w:val="24"/>
                <w:lang w:eastAsia="ru-RU"/>
              </w:rPr>
              <w:t xml:space="preserve"> если имеются медицинские основания, арбитр может решить иначе.</w:t>
            </w:r>
          </w:p>
        </w:tc>
      </w:tr>
    </w:tbl>
    <w:p w:rsidR="00C72F5A" w:rsidRDefault="00C72F5A" w:rsidP="00C72F5A">
      <w:pPr>
        <w:tabs>
          <w:tab w:val="left" w:pos="851"/>
        </w:tabs>
        <w:autoSpaceDE w:val="0"/>
        <w:autoSpaceDN w:val="0"/>
        <w:adjustRightInd w:val="0"/>
        <w:spacing w:before="120"/>
        <w:ind w:left="567" w:hanging="567"/>
        <w:rPr>
          <w:rFonts w:ascii="Arial" w:hAnsi="Arial" w:cs="Arial"/>
          <w:sz w:val="24"/>
          <w:szCs w:val="24"/>
        </w:rPr>
      </w:pPr>
      <w:r w:rsidRPr="00FC4FBC">
        <w:rPr>
          <w:rFonts w:ascii="Arial" w:hAnsi="Arial" w:cs="Arial"/>
          <w:sz w:val="24"/>
          <w:szCs w:val="24"/>
        </w:rPr>
        <w:t>6.1</w:t>
      </w:r>
      <w:r>
        <w:rPr>
          <w:rFonts w:ascii="Arial" w:hAnsi="Arial" w:cs="Arial"/>
          <w:sz w:val="24"/>
          <w:szCs w:val="24"/>
        </w:rPr>
        <w:t>3</w:t>
      </w:r>
      <w:r w:rsidRPr="00FC4FBC">
        <w:rPr>
          <w:rFonts w:ascii="Arial" w:hAnsi="Arial" w:cs="Arial"/>
          <w:sz w:val="24"/>
          <w:szCs w:val="24"/>
        </w:rPr>
        <w:t xml:space="preserve">. В игровом </w:t>
      </w:r>
      <w:proofErr w:type="gramStart"/>
      <w:r w:rsidRPr="00EE2A75">
        <w:rPr>
          <w:rFonts w:ascii="Arial" w:hAnsi="Arial" w:cs="Arial"/>
          <w:sz w:val="24"/>
          <w:szCs w:val="24"/>
        </w:rPr>
        <w:t>помещении</w:t>
      </w:r>
      <w:proofErr w:type="gramEnd"/>
      <w:r w:rsidRPr="00FC4FBC">
        <w:rPr>
          <w:rFonts w:ascii="Arial" w:hAnsi="Arial" w:cs="Arial"/>
          <w:sz w:val="24"/>
          <w:szCs w:val="24"/>
        </w:rPr>
        <w:t xml:space="preserve"> разрешается использовать экраны, мониторы или демо</w:t>
      </w:r>
      <w:r w:rsidRPr="00FC4FBC">
        <w:rPr>
          <w:rFonts w:ascii="Arial" w:hAnsi="Arial" w:cs="Arial"/>
          <w:sz w:val="24"/>
          <w:szCs w:val="24"/>
        </w:rPr>
        <w:t>н</w:t>
      </w:r>
      <w:r w:rsidRPr="00FC4FBC">
        <w:rPr>
          <w:rFonts w:ascii="Arial" w:hAnsi="Arial" w:cs="Arial"/>
          <w:sz w:val="24"/>
          <w:szCs w:val="24"/>
        </w:rPr>
        <w:t xml:space="preserve">страционные доски, показывающие текущую позицию на шахматной доске, ходы и </w:t>
      </w:r>
      <w:r w:rsidR="00F65BDB">
        <w:rPr>
          <w:rFonts w:ascii="Arial" w:hAnsi="Arial" w:cs="Arial"/>
          <w:sz w:val="24"/>
          <w:szCs w:val="24"/>
        </w:rPr>
        <w:t>кол</w:t>
      </w:r>
      <w:r w:rsidRPr="00FC4FBC">
        <w:rPr>
          <w:rFonts w:ascii="Arial" w:hAnsi="Arial" w:cs="Arial"/>
          <w:sz w:val="24"/>
          <w:szCs w:val="24"/>
        </w:rPr>
        <w:t>и</w:t>
      </w:r>
      <w:r w:rsidR="00F65BDB">
        <w:rPr>
          <w:rFonts w:ascii="Arial" w:hAnsi="Arial" w:cs="Arial"/>
          <w:sz w:val="24"/>
          <w:szCs w:val="24"/>
        </w:rPr>
        <w:t>че</w:t>
      </w:r>
      <w:r w:rsidRPr="00FC4FBC">
        <w:rPr>
          <w:rFonts w:ascii="Arial" w:hAnsi="Arial" w:cs="Arial"/>
          <w:sz w:val="24"/>
          <w:szCs w:val="24"/>
        </w:rPr>
        <w:t>с</w:t>
      </w:r>
      <w:r w:rsidR="00F65BDB">
        <w:rPr>
          <w:rFonts w:ascii="Arial" w:hAnsi="Arial" w:cs="Arial"/>
          <w:sz w:val="24"/>
          <w:szCs w:val="24"/>
        </w:rPr>
        <w:t>тв</w:t>
      </w:r>
      <w:r w:rsidRPr="00FC4FBC">
        <w:rPr>
          <w:rFonts w:ascii="Arial" w:hAnsi="Arial" w:cs="Arial"/>
          <w:sz w:val="24"/>
          <w:szCs w:val="24"/>
        </w:rPr>
        <w:t xml:space="preserve">о сделанных ходов, и часы, показывающие также количество сделанных </w:t>
      </w:r>
      <w:r w:rsidRPr="00FC4FBC">
        <w:rPr>
          <w:rFonts w:ascii="Arial" w:hAnsi="Arial" w:cs="Arial"/>
          <w:sz w:val="24"/>
          <w:szCs w:val="24"/>
        </w:rPr>
        <w:lastRenderedPageBreak/>
        <w:t>ходов. Однако игрок не может делать заявление, ссылаясь только на показыва</w:t>
      </w:r>
      <w:r w:rsidRPr="00FC4FBC">
        <w:rPr>
          <w:rFonts w:ascii="Arial" w:hAnsi="Arial" w:cs="Arial"/>
          <w:sz w:val="24"/>
          <w:szCs w:val="24"/>
        </w:rPr>
        <w:t>е</w:t>
      </w:r>
      <w:r w:rsidRPr="00FC4FBC">
        <w:rPr>
          <w:rFonts w:ascii="Arial" w:hAnsi="Arial" w:cs="Arial"/>
          <w:sz w:val="24"/>
          <w:szCs w:val="24"/>
        </w:rPr>
        <w:t>мую таким образом информацию.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C72F5A" w:rsidTr="003B74BC">
        <w:tc>
          <w:tcPr>
            <w:tcW w:w="9923" w:type="dxa"/>
            <w:shd w:val="clear" w:color="auto" w:fill="D9D9D9" w:themeFill="background1" w:themeFillShade="D9"/>
          </w:tcPr>
          <w:p w:rsidR="00C72F5A" w:rsidRPr="004E4444" w:rsidRDefault="00C72F5A" w:rsidP="002E444B">
            <w:pPr>
              <w:spacing w:before="60" w:after="60" w:line="240" w:lineRule="auto"/>
              <w:ind w:left="34" w:hanging="34"/>
              <w:rPr>
                <w:rFonts w:ascii="Arial" w:hAnsi="Arial" w:cs="Arial"/>
                <w:i/>
                <w:dstrike/>
                <w:sz w:val="24"/>
                <w:szCs w:val="24"/>
              </w:rPr>
            </w:pPr>
            <w:r w:rsidRPr="004E4444">
              <w:rPr>
                <w:rFonts w:ascii="Arial" w:eastAsia="Times New Roman" w:hAnsi="Arial" w:cs="Arial"/>
                <w:i/>
                <w:sz w:val="24"/>
                <w:szCs w:val="24"/>
                <w:lang w:eastAsia="ru-RU"/>
              </w:rPr>
              <w:t xml:space="preserve">Арбитр должен принимать во внимание, что </w:t>
            </w:r>
            <w:r w:rsidR="00F65BDB">
              <w:rPr>
                <w:rFonts w:ascii="Arial" w:eastAsia="Times New Roman" w:hAnsi="Arial" w:cs="Arial"/>
                <w:i/>
                <w:sz w:val="24"/>
                <w:szCs w:val="24"/>
                <w:lang w:eastAsia="ru-RU"/>
              </w:rPr>
              <w:t>информация, отображаемая таким образом,</w:t>
            </w:r>
            <w:r w:rsidRPr="004E4444">
              <w:rPr>
                <w:rFonts w:ascii="Arial" w:eastAsia="Times New Roman" w:hAnsi="Arial" w:cs="Arial"/>
                <w:i/>
                <w:sz w:val="24"/>
                <w:szCs w:val="24"/>
                <w:lang w:eastAsia="ru-RU"/>
              </w:rPr>
              <w:t xml:space="preserve"> мо</w:t>
            </w:r>
            <w:r w:rsidR="00F65BDB">
              <w:rPr>
                <w:rFonts w:ascii="Arial" w:eastAsia="Times New Roman" w:hAnsi="Arial" w:cs="Arial"/>
                <w:i/>
                <w:sz w:val="24"/>
                <w:szCs w:val="24"/>
                <w:lang w:eastAsia="ru-RU"/>
              </w:rPr>
              <w:t>же</w:t>
            </w:r>
            <w:r w:rsidRPr="004E4444">
              <w:rPr>
                <w:rFonts w:ascii="Arial" w:eastAsia="Times New Roman" w:hAnsi="Arial" w:cs="Arial"/>
                <w:i/>
                <w:sz w:val="24"/>
                <w:szCs w:val="24"/>
                <w:lang w:eastAsia="ru-RU"/>
              </w:rPr>
              <w:t xml:space="preserve">т </w:t>
            </w:r>
            <w:r w:rsidR="00F65BDB">
              <w:rPr>
                <w:rFonts w:ascii="Arial" w:eastAsia="Times New Roman" w:hAnsi="Arial" w:cs="Arial"/>
                <w:i/>
                <w:sz w:val="24"/>
                <w:szCs w:val="24"/>
                <w:lang w:eastAsia="ru-RU"/>
              </w:rPr>
              <w:t>бы</w:t>
            </w:r>
            <w:r w:rsidRPr="004E4444">
              <w:rPr>
                <w:rFonts w:ascii="Arial" w:eastAsia="Times New Roman" w:hAnsi="Arial" w:cs="Arial"/>
                <w:i/>
                <w:sz w:val="24"/>
                <w:szCs w:val="24"/>
                <w:lang w:eastAsia="ru-RU"/>
              </w:rPr>
              <w:t>ть неправильн</w:t>
            </w:r>
            <w:r w:rsidR="00F65BDB">
              <w:rPr>
                <w:rFonts w:ascii="Arial" w:eastAsia="Times New Roman" w:hAnsi="Arial" w:cs="Arial"/>
                <w:i/>
                <w:sz w:val="24"/>
                <w:szCs w:val="24"/>
                <w:lang w:eastAsia="ru-RU"/>
              </w:rPr>
              <w:t>ой</w:t>
            </w:r>
            <w:r w:rsidRPr="004E4444">
              <w:rPr>
                <w:rFonts w:ascii="Arial" w:eastAsia="Times New Roman" w:hAnsi="Arial" w:cs="Arial"/>
                <w:i/>
                <w:sz w:val="24"/>
                <w:szCs w:val="24"/>
                <w:lang w:eastAsia="ru-RU"/>
              </w:rPr>
              <w:t>.</w:t>
            </w:r>
          </w:p>
        </w:tc>
      </w:tr>
    </w:tbl>
    <w:p w:rsidR="005E256D" w:rsidRPr="00C5580D" w:rsidRDefault="005E256D" w:rsidP="00767ED0">
      <w:pPr>
        <w:pStyle w:val="3"/>
        <w:numPr>
          <w:ilvl w:val="0"/>
          <w:numId w:val="0"/>
        </w:numPr>
        <w:spacing w:before="120"/>
        <w:ind w:left="1134" w:hanging="1134"/>
        <w:jc w:val="center"/>
        <w:rPr>
          <w:rFonts w:ascii="Arial" w:hAnsi="Arial" w:cs="Arial"/>
          <w:b/>
          <w:bCs/>
          <w:sz w:val="28"/>
          <w:szCs w:val="28"/>
        </w:rPr>
      </w:pPr>
      <w:bookmarkStart w:id="23" w:name="_Toc409876367"/>
      <w:bookmarkStart w:id="24" w:name="_Toc412549080"/>
      <w:r w:rsidRPr="006D02D1">
        <w:rPr>
          <w:rFonts w:ascii="Arial" w:hAnsi="Arial" w:cs="Arial"/>
          <w:b/>
          <w:bCs/>
          <w:sz w:val="28"/>
          <w:szCs w:val="28"/>
        </w:rPr>
        <w:t>Статья</w:t>
      </w:r>
      <w:r w:rsidRPr="00C5580D">
        <w:rPr>
          <w:rFonts w:ascii="Arial" w:hAnsi="Arial" w:cs="Arial"/>
          <w:b/>
          <w:bCs/>
          <w:sz w:val="28"/>
          <w:szCs w:val="28"/>
        </w:rPr>
        <w:t xml:space="preserve"> 7: </w:t>
      </w:r>
      <w:r w:rsidRPr="006D02D1">
        <w:rPr>
          <w:rFonts w:ascii="Arial" w:hAnsi="Arial" w:cs="Arial"/>
          <w:b/>
          <w:bCs/>
          <w:sz w:val="28"/>
          <w:szCs w:val="28"/>
        </w:rPr>
        <w:t>Н</w:t>
      </w:r>
      <w:r w:rsidR="00DC0DF8">
        <w:rPr>
          <w:rFonts w:ascii="Arial" w:hAnsi="Arial" w:cs="Arial"/>
          <w:b/>
          <w:bCs/>
          <w:sz w:val="28"/>
          <w:szCs w:val="28"/>
        </w:rPr>
        <w:t>арушения</w:t>
      </w:r>
      <w:bookmarkEnd w:id="23"/>
      <w:bookmarkEnd w:id="24"/>
    </w:p>
    <w:p w:rsidR="00E60057" w:rsidRPr="00E60057" w:rsidRDefault="00E60057" w:rsidP="00EC1B06">
      <w:pPr>
        <w:numPr>
          <w:ilvl w:val="1"/>
          <w:numId w:val="5"/>
        </w:numPr>
        <w:tabs>
          <w:tab w:val="clear" w:pos="360"/>
          <w:tab w:val="num" w:pos="567"/>
        </w:tabs>
        <w:autoSpaceDE w:val="0"/>
        <w:autoSpaceDN w:val="0"/>
        <w:adjustRightInd w:val="0"/>
        <w:spacing w:before="120"/>
        <w:ind w:left="567" w:hanging="567"/>
        <w:rPr>
          <w:rFonts w:ascii="Arial" w:hAnsi="Arial" w:cs="Arial"/>
          <w:sz w:val="24"/>
          <w:szCs w:val="24"/>
        </w:rPr>
      </w:pPr>
      <w:r w:rsidRPr="00E60057">
        <w:rPr>
          <w:rFonts w:ascii="Arial" w:hAnsi="Arial" w:cs="Arial"/>
          <w:sz w:val="24"/>
          <w:szCs w:val="24"/>
        </w:rPr>
        <w:t>Если произошло какое-либо нарушение, и фигуры должны быть возвращены в предшествующую нарушению позицию, то при определении времени, которое должно быть установлено на часах, арбитр должен принять наилучшее решение. Это включает в себя возможность не изменять показания часов. Арбитр также до</w:t>
      </w:r>
      <w:r w:rsidRPr="00E60057">
        <w:rPr>
          <w:rFonts w:ascii="Arial" w:hAnsi="Arial" w:cs="Arial"/>
          <w:sz w:val="24"/>
          <w:szCs w:val="24"/>
        </w:rPr>
        <w:t>л</w:t>
      </w:r>
      <w:r w:rsidRPr="00E60057">
        <w:rPr>
          <w:rFonts w:ascii="Arial" w:hAnsi="Arial" w:cs="Arial"/>
          <w:sz w:val="24"/>
          <w:szCs w:val="24"/>
        </w:rPr>
        <w:t xml:space="preserve">жен, в </w:t>
      </w:r>
      <w:proofErr w:type="gramStart"/>
      <w:r w:rsidRPr="00E60057">
        <w:rPr>
          <w:rFonts w:ascii="Arial" w:hAnsi="Arial" w:cs="Arial"/>
          <w:sz w:val="24"/>
          <w:szCs w:val="24"/>
        </w:rPr>
        <w:t>случае</w:t>
      </w:r>
      <w:proofErr w:type="gramEnd"/>
      <w:r w:rsidRPr="00E60057">
        <w:rPr>
          <w:rFonts w:ascii="Arial" w:hAnsi="Arial" w:cs="Arial"/>
          <w:sz w:val="24"/>
          <w:szCs w:val="24"/>
        </w:rPr>
        <w:t xml:space="preserve"> необходимости, скорректировать счетчик ходов на часах.</w:t>
      </w:r>
    </w:p>
    <w:p w:rsidR="00771AC0" w:rsidRPr="00C33F01" w:rsidRDefault="00771AC0" w:rsidP="00C01146">
      <w:pPr>
        <w:tabs>
          <w:tab w:val="left" w:pos="426"/>
        </w:tabs>
        <w:autoSpaceDE w:val="0"/>
        <w:autoSpaceDN w:val="0"/>
        <w:adjustRightInd w:val="0"/>
        <w:ind w:hanging="709"/>
        <w:rPr>
          <w:rFonts w:ascii="Arial" w:hAnsi="Arial" w:cs="Arial"/>
          <w:sz w:val="24"/>
          <w:szCs w:val="24"/>
        </w:rPr>
      </w:pPr>
      <w:r w:rsidRPr="00771AC0">
        <w:rPr>
          <w:rFonts w:ascii="Arial" w:hAnsi="Arial" w:cs="Arial"/>
          <w:sz w:val="24"/>
          <w:szCs w:val="24"/>
        </w:rPr>
        <w:t>7.</w:t>
      </w:r>
      <w:r w:rsidR="00E60057">
        <w:rPr>
          <w:rFonts w:ascii="Arial" w:hAnsi="Arial" w:cs="Arial"/>
          <w:sz w:val="24"/>
          <w:szCs w:val="24"/>
        </w:rPr>
        <w:t>2</w:t>
      </w:r>
      <w:r w:rsidRPr="00771AC0">
        <w:rPr>
          <w:rFonts w:ascii="Arial" w:hAnsi="Arial" w:cs="Arial"/>
          <w:sz w:val="24"/>
          <w:szCs w:val="24"/>
        </w:rPr>
        <w:t>.а. Если во время игры обнаруживается, что начальная позиция фигур была непр</w:t>
      </w:r>
      <w:r w:rsidRPr="00771AC0">
        <w:rPr>
          <w:rFonts w:ascii="Arial" w:hAnsi="Arial" w:cs="Arial"/>
          <w:sz w:val="24"/>
          <w:szCs w:val="24"/>
        </w:rPr>
        <w:t>а</w:t>
      </w:r>
      <w:r w:rsidRPr="00771AC0">
        <w:rPr>
          <w:rFonts w:ascii="Arial" w:hAnsi="Arial" w:cs="Arial"/>
          <w:sz w:val="24"/>
          <w:szCs w:val="24"/>
        </w:rPr>
        <w:t>вильной, игра должна быть прекращена, и</w:t>
      </w:r>
      <w:r w:rsidR="00E60057">
        <w:rPr>
          <w:rFonts w:ascii="Arial" w:hAnsi="Arial" w:cs="Arial"/>
          <w:sz w:val="24"/>
          <w:szCs w:val="24"/>
        </w:rPr>
        <w:t xml:space="preserve"> </w:t>
      </w:r>
      <w:r w:rsidRPr="00771AC0">
        <w:rPr>
          <w:rFonts w:ascii="Arial" w:hAnsi="Arial" w:cs="Arial"/>
          <w:sz w:val="24"/>
          <w:szCs w:val="24"/>
        </w:rPr>
        <w:t>должна быть сыграна новая партия;</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771AC0" w:rsidRPr="00771AC0" w:rsidTr="00A5518E">
        <w:tc>
          <w:tcPr>
            <w:tcW w:w="9923" w:type="dxa"/>
            <w:shd w:val="clear" w:color="auto" w:fill="D9D9D9" w:themeFill="background1" w:themeFillShade="D9"/>
          </w:tcPr>
          <w:p w:rsidR="00771AC0" w:rsidRPr="003318ED" w:rsidRDefault="00771AC0" w:rsidP="00A5518E">
            <w:pPr>
              <w:spacing w:before="60" w:after="60" w:line="240" w:lineRule="auto"/>
              <w:ind w:left="0" w:firstLine="0"/>
              <w:rPr>
                <w:rFonts w:ascii="Arial" w:hAnsi="Arial" w:cs="Arial"/>
                <w:i/>
                <w:sz w:val="24"/>
                <w:szCs w:val="24"/>
              </w:rPr>
            </w:pPr>
            <w:r w:rsidRPr="003318ED">
              <w:rPr>
                <w:rFonts w:ascii="Arial" w:eastAsia="Times New Roman" w:hAnsi="Arial" w:cs="Arial"/>
                <w:i/>
                <w:sz w:val="24"/>
                <w:szCs w:val="24"/>
                <w:lang w:eastAsia="ru-RU"/>
              </w:rPr>
              <w:t>Имейте в виду, что не</w:t>
            </w:r>
            <w:r w:rsidR="003318ED" w:rsidRPr="003318ED">
              <w:rPr>
                <w:rFonts w:ascii="Arial" w:eastAsia="Times New Roman" w:hAnsi="Arial" w:cs="Arial"/>
                <w:i/>
                <w:sz w:val="24"/>
                <w:szCs w:val="24"/>
                <w:lang w:eastAsia="ru-RU"/>
              </w:rPr>
              <w:t>правильная расстановка фигур обнаруживается</w:t>
            </w:r>
            <w:r w:rsidRPr="003318ED">
              <w:rPr>
                <w:rFonts w:ascii="Arial" w:eastAsia="Times New Roman" w:hAnsi="Arial" w:cs="Arial"/>
                <w:i/>
                <w:sz w:val="24"/>
                <w:szCs w:val="24"/>
                <w:lang w:eastAsia="ru-RU"/>
              </w:rPr>
              <w:t xml:space="preserve"> во время, а не после игры. </w:t>
            </w:r>
            <w:r w:rsidR="003318ED" w:rsidRPr="003318ED">
              <w:rPr>
                <w:rFonts w:ascii="Arial" w:eastAsia="Times New Roman" w:hAnsi="Arial" w:cs="Arial"/>
                <w:i/>
                <w:sz w:val="24"/>
                <w:szCs w:val="24"/>
                <w:lang w:eastAsia="ru-RU"/>
              </w:rPr>
              <w:t>При э</w:t>
            </w:r>
            <w:r w:rsidRPr="003318ED">
              <w:rPr>
                <w:rFonts w:ascii="Arial" w:eastAsia="Times New Roman" w:hAnsi="Arial" w:cs="Arial"/>
                <w:i/>
                <w:sz w:val="24"/>
                <w:szCs w:val="24"/>
                <w:lang w:eastAsia="ru-RU"/>
              </w:rPr>
              <w:t>то</w:t>
            </w:r>
            <w:r w:rsidR="003318ED" w:rsidRPr="003318ED">
              <w:rPr>
                <w:rFonts w:ascii="Arial" w:eastAsia="Times New Roman" w:hAnsi="Arial" w:cs="Arial"/>
                <w:i/>
                <w:sz w:val="24"/>
                <w:szCs w:val="24"/>
                <w:lang w:eastAsia="ru-RU"/>
              </w:rPr>
              <w:t>м</w:t>
            </w:r>
            <w:r w:rsidRPr="003318ED">
              <w:rPr>
                <w:rFonts w:ascii="Arial" w:eastAsia="Times New Roman" w:hAnsi="Arial" w:cs="Arial"/>
                <w:i/>
                <w:sz w:val="24"/>
                <w:szCs w:val="24"/>
                <w:lang w:eastAsia="ru-RU"/>
              </w:rPr>
              <w:t xml:space="preserve"> не упоминается, к</w:t>
            </w:r>
            <w:r w:rsidR="003318ED" w:rsidRPr="003318ED">
              <w:rPr>
                <w:rFonts w:ascii="Arial" w:eastAsia="Times New Roman" w:hAnsi="Arial" w:cs="Arial"/>
                <w:i/>
                <w:sz w:val="24"/>
                <w:szCs w:val="24"/>
                <w:lang w:eastAsia="ru-RU"/>
              </w:rPr>
              <w:t>ем</w:t>
            </w:r>
            <w:r w:rsidRPr="003318ED">
              <w:rPr>
                <w:rFonts w:ascii="Arial" w:eastAsia="Times New Roman" w:hAnsi="Arial" w:cs="Arial"/>
                <w:i/>
                <w:sz w:val="24"/>
                <w:szCs w:val="24"/>
                <w:lang w:eastAsia="ru-RU"/>
              </w:rPr>
              <w:t xml:space="preserve"> и как был</w:t>
            </w:r>
            <w:r w:rsidR="003318ED" w:rsidRPr="003318ED">
              <w:rPr>
                <w:rFonts w:ascii="Arial" w:eastAsia="Times New Roman" w:hAnsi="Arial" w:cs="Arial"/>
                <w:i/>
                <w:sz w:val="24"/>
                <w:szCs w:val="24"/>
                <w:lang w:eastAsia="ru-RU"/>
              </w:rPr>
              <w:t>а</w:t>
            </w:r>
            <w:r w:rsidRPr="003318ED">
              <w:rPr>
                <w:rFonts w:ascii="Arial" w:eastAsia="Times New Roman" w:hAnsi="Arial" w:cs="Arial"/>
                <w:i/>
                <w:sz w:val="24"/>
                <w:szCs w:val="24"/>
                <w:lang w:eastAsia="ru-RU"/>
              </w:rPr>
              <w:t xml:space="preserve"> </w:t>
            </w:r>
            <w:r w:rsidR="003318ED" w:rsidRPr="003318ED">
              <w:rPr>
                <w:rFonts w:ascii="Arial" w:eastAsia="Times New Roman" w:hAnsi="Arial" w:cs="Arial"/>
                <w:i/>
                <w:sz w:val="24"/>
                <w:szCs w:val="24"/>
                <w:lang w:eastAsia="ru-RU"/>
              </w:rPr>
              <w:t>обнаружена</w:t>
            </w:r>
            <w:r w:rsidRPr="003318ED">
              <w:rPr>
                <w:rFonts w:ascii="Arial" w:eastAsia="Times New Roman" w:hAnsi="Arial" w:cs="Arial"/>
                <w:i/>
                <w:sz w:val="24"/>
                <w:szCs w:val="24"/>
                <w:lang w:eastAsia="ru-RU"/>
              </w:rPr>
              <w:t xml:space="preserve"> ошибка. Если игра ведется на электронно</w:t>
            </w:r>
            <w:r w:rsidR="003318ED" w:rsidRPr="003318ED">
              <w:rPr>
                <w:rFonts w:ascii="Arial" w:eastAsia="Times New Roman" w:hAnsi="Arial" w:cs="Arial"/>
                <w:i/>
                <w:sz w:val="24"/>
                <w:szCs w:val="24"/>
                <w:lang w:eastAsia="ru-RU"/>
              </w:rPr>
              <w:t>й</w:t>
            </w:r>
            <w:r w:rsidRPr="003318ED">
              <w:rPr>
                <w:rFonts w:ascii="Arial" w:eastAsia="Times New Roman" w:hAnsi="Arial" w:cs="Arial"/>
                <w:i/>
                <w:sz w:val="24"/>
                <w:szCs w:val="24"/>
                <w:lang w:eastAsia="ru-RU"/>
              </w:rPr>
              <w:t xml:space="preserve"> шахматной доске, может случиться, что компь</w:t>
            </w:r>
            <w:r w:rsidRPr="003318ED">
              <w:rPr>
                <w:rFonts w:ascii="Arial" w:eastAsia="Times New Roman" w:hAnsi="Arial" w:cs="Arial"/>
                <w:i/>
                <w:sz w:val="24"/>
                <w:szCs w:val="24"/>
                <w:lang w:eastAsia="ru-RU"/>
              </w:rPr>
              <w:t>ю</w:t>
            </w:r>
            <w:r w:rsidRPr="003318ED">
              <w:rPr>
                <w:rFonts w:ascii="Arial" w:eastAsia="Times New Roman" w:hAnsi="Arial" w:cs="Arial"/>
                <w:i/>
                <w:sz w:val="24"/>
                <w:szCs w:val="24"/>
                <w:lang w:eastAsia="ru-RU"/>
              </w:rPr>
              <w:t>тер переста</w:t>
            </w:r>
            <w:r w:rsidR="003318ED" w:rsidRPr="003318ED">
              <w:rPr>
                <w:rFonts w:ascii="Arial" w:eastAsia="Times New Roman" w:hAnsi="Arial" w:cs="Arial"/>
                <w:i/>
                <w:sz w:val="24"/>
                <w:szCs w:val="24"/>
                <w:lang w:eastAsia="ru-RU"/>
              </w:rPr>
              <w:t>н</w:t>
            </w:r>
            <w:r w:rsidRPr="003318ED">
              <w:rPr>
                <w:rFonts w:ascii="Arial" w:eastAsia="Times New Roman" w:hAnsi="Arial" w:cs="Arial"/>
                <w:i/>
                <w:sz w:val="24"/>
                <w:szCs w:val="24"/>
                <w:lang w:eastAsia="ru-RU"/>
              </w:rPr>
              <w:t xml:space="preserve">ет записывать ходы. В таких </w:t>
            </w:r>
            <w:proofErr w:type="gramStart"/>
            <w:r w:rsidRPr="003318ED">
              <w:rPr>
                <w:rFonts w:ascii="Arial" w:eastAsia="Times New Roman" w:hAnsi="Arial" w:cs="Arial"/>
                <w:i/>
                <w:sz w:val="24"/>
                <w:szCs w:val="24"/>
                <w:lang w:eastAsia="ru-RU"/>
              </w:rPr>
              <w:t>случаях</w:t>
            </w:r>
            <w:proofErr w:type="gramEnd"/>
            <w:r w:rsidRPr="003318ED">
              <w:rPr>
                <w:rFonts w:ascii="Arial" w:eastAsia="Times New Roman" w:hAnsi="Arial" w:cs="Arial"/>
                <w:i/>
                <w:sz w:val="24"/>
                <w:szCs w:val="24"/>
                <w:lang w:eastAsia="ru-RU"/>
              </w:rPr>
              <w:t xml:space="preserve"> оператор </w:t>
            </w:r>
            <w:r w:rsidR="005437B1">
              <w:rPr>
                <w:rFonts w:ascii="Arial" w:eastAsia="Times New Roman" w:hAnsi="Arial" w:cs="Arial"/>
                <w:i/>
                <w:sz w:val="24"/>
                <w:szCs w:val="24"/>
                <w:lang w:eastAsia="ru-RU"/>
              </w:rPr>
              <w:t>д</w:t>
            </w:r>
            <w:r w:rsidRPr="003318ED">
              <w:rPr>
                <w:rFonts w:ascii="Arial" w:eastAsia="Times New Roman" w:hAnsi="Arial" w:cs="Arial"/>
                <w:i/>
                <w:sz w:val="24"/>
                <w:szCs w:val="24"/>
                <w:lang w:eastAsia="ru-RU"/>
              </w:rPr>
              <w:t>о</w:t>
            </w:r>
            <w:r w:rsidR="005437B1">
              <w:rPr>
                <w:rFonts w:ascii="Arial" w:eastAsia="Times New Roman" w:hAnsi="Arial" w:cs="Arial"/>
                <w:i/>
                <w:sz w:val="24"/>
                <w:szCs w:val="24"/>
                <w:lang w:eastAsia="ru-RU"/>
              </w:rPr>
              <w:t>л</w:t>
            </w:r>
            <w:r w:rsidRPr="003318ED">
              <w:rPr>
                <w:rFonts w:ascii="Arial" w:eastAsia="Times New Roman" w:hAnsi="Arial" w:cs="Arial"/>
                <w:i/>
                <w:sz w:val="24"/>
                <w:szCs w:val="24"/>
                <w:lang w:eastAsia="ru-RU"/>
              </w:rPr>
              <w:t>же</w:t>
            </w:r>
            <w:r w:rsidR="005437B1">
              <w:rPr>
                <w:rFonts w:ascii="Arial" w:eastAsia="Times New Roman" w:hAnsi="Arial" w:cs="Arial"/>
                <w:i/>
                <w:sz w:val="24"/>
                <w:szCs w:val="24"/>
                <w:lang w:eastAsia="ru-RU"/>
              </w:rPr>
              <w:t>н</w:t>
            </w:r>
            <w:r w:rsidRPr="003318ED">
              <w:rPr>
                <w:rFonts w:ascii="Arial" w:eastAsia="Times New Roman" w:hAnsi="Arial" w:cs="Arial"/>
                <w:i/>
                <w:sz w:val="24"/>
                <w:szCs w:val="24"/>
                <w:lang w:eastAsia="ru-RU"/>
              </w:rPr>
              <w:t xml:space="preserve"> </w:t>
            </w:r>
            <w:r w:rsidR="003318ED" w:rsidRPr="003318ED">
              <w:rPr>
                <w:rFonts w:ascii="Arial" w:eastAsia="Times New Roman" w:hAnsi="Arial" w:cs="Arial"/>
                <w:i/>
                <w:sz w:val="24"/>
                <w:szCs w:val="24"/>
                <w:lang w:eastAsia="ru-RU"/>
              </w:rPr>
              <w:t>про</w:t>
            </w:r>
            <w:r w:rsidRPr="003318ED">
              <w:rPr>
                <w:rFonts w:ascii="Arial" w:eastAsia="Times New Roman" w:hAnsi="Arial" w:cs="Arial"/>
                <w:i/>
                <w:sz w:val="24"/>
                <w:szCs w:val="24"/>
                <w:lang w:eastAsia="ru-RU"/>
              </w:rPr>
              <w:t>инфо</w:t>
            </w:r>
            <w:r w:rsidRPr="003318ED">
              <w:rPr>
                <w:rFonts w:ascii="Arial" w:eastAsia="Times New Roman" w:hAnsi="Arial" w:cs="Arial"/>
                <w:i/>
                <w:sz w:val="24"/>
                <w:szCs w:val="24"/>
                <w:lang w:eastAsia="ru-RU"/>
              </w:rPr>
              <w:t>р</w:t>
            </w:r>
            <w:r w:rsidRPr="003318ED">
              <w:rPr>
                <w:rFonts w:ascii="Arial" w:eastAsia="Times New Roman" w:hAnsi="Arial" w:cs="Arial"/>
                <w:i/>
                <w:sz w:val="24"/>
                <w:szCs w:val="24"/>
                <w:lang w:eastAsia="ru-RU"/>
              </w:rPr>
              <w:t>мировать арбитр</w:t>
            </w:r>
            <w:r w:rsidR="003318ED" w:rsidRPr="003318ED">
              <w:rPr>
                <w:rFonts w:ascii="Arial" w:eastAsia="Times New Roman" w:hAnsi="Arial" w:cs="Arial"/>
                <w:i/>
                <w:sz w:val="24"/>
                <w:szCs w:val="24"/>
                <w:lang w:eastAsia="ru-RU"/>
              </w:rPr>
              <w:t>а</w:t>
            </w:r>
            <w:r w:rsidRPr="003318ED">
              <w:rPr>
                <w:rFonts w:ascii="Arial" w:eastAsia="Times New Roman" w:hAnsi="Arial" w:cs="Arial"/>
                <w:i/>
                <w:sz w:val="24"/>
                <w:szCs w:val="24"/>
                <w:lang w:eastAsia="ru-RU"/>
              </w:rPr>
              <w:t>, что</w:t>
            </w:r>
            <w:r w:rsidR="003318ED" w:rsidRPr="003318ED">
              <w:rPr>
                <w:rFonts w:ascii="Arial" w:eastAsia="Times New Roman" w:hAnsi="Arial" w:cs="Arial"/>
                <w:i/>
                <w:sz w:val="24"/>
                <w:szCs w:val="24"/>
                <w:lang w:eastAsia="ru-RU"/>
              </w:rPr>
              <w:t xml:space="preserve"> </w:t>
            </w:r>
            <w:r w:rsidRPr="003318ED">
              <w:rPr>
                <w:rFonts w:ascii="Arial" w:eastAsia="Times New Roman" w:hAnsi="Arial" w:cs="Arial"/>
                <w:i/>
                <w:sz w:val="24"/>
                <w:szCs w:val="24"/>
                <w:lang w:eastAsia="ru-RU"/>
              </w:rPr>
              <w:t xml:space="preserve">что-то пошло не так, и арбитр обязан проверить, что </w:t>
            </w:r>
            <w:r w:rsidR="003318ED" w:rsidRPr="003318ED">
              <w:rPr>
                <w:rFonts w:ascii="Arial" w:eastAsia="Times New Roman" w:hAnsi="Arial" w:cs="Arial"/>
                <w:i/>
                <w:sz w:val="24"/>
                <w:szCs w:val="24"/>
                <w:lang w:eastAsia="ru-RU"/>
              </w:rPr>
              <w:t>случилось</w:t>
            </w:r>
            <w:r w:rsidRPr="003318ED">
              <w:rPr>
                <w:rFonts w:ascii="Arial" w:eastAsia="Times New Roman" w:hAnsi="Arial" w:cs="Arial"/>
                <w:i/>
                <w:sz w:val="24"/>
                <w:szCs w:val="24"/>
                <w:lang w:eastAsia="ru-RU"/>
              </w:rPr>
              <w:t>.</w:t>
            </w:r>
          </w:p>
        </w:tc>
      </w:tr>
    </w:tbl>
    <w:p w:rsidR="00085944" w:rsidRPr="00085944" w:rsidRDefault="00085944" w:rsidP="000643B9">
      <w:pPr>
        <w:autoSpaceDE w:val="0"/>
        <w:autoSpaceDN w:val="0"/>
        <w:adjustRightInd w:val="0"/>
        <w:spacing w:before="60" w:after="0"/>
        <w:rPr>
          <w:rFonts w:ascii="Arial" w:hAnsi="Arial" w:cs="Arial"/>
          <w:sz w:val="24"/>
          <w:szCs w:val="24"/>
        </w:rPr>
      </w:pPr>
      <w:r w:rsidRPr="00085944">
        <w:rPr>
          <w:rFonts w:ascii="Arial" w:hAnsi="Arial" w:cs="Arial"/>
          <w:sz w:val="24"/>
          <w:szCs w:val="24"/>
        </w:rPr>
        <w:t>b. Если во время игры обнаруживается, что расположение шахматной доски прот</w:t>
      </w:r>
      <w:r w:rsidRPr="00085944">
        <w:rPr>
          <w:rFonts w:ascii="Arial" w:hAnsi="Arial" w:cs="Arial"/>
          <w:sz w:val="24"/>
          <w:szCs w:val="24"/>
        </w:rPr>
        <w:t>и</w:t>
      </w:r>
      <w:r w:rsidRPr="00085944">
        <w:rPr>
          <w:rFonts w:ascii="Arial" w:hAnsi="Arial" w:cs="Arial"/>
          <w:sz w:val="24"/>
          <w:szCs w:val="24"/>
        </w:rPr>
        <w:t xml:space="preserve">воречит </w:t>
      </w:r>
      <w:r w:rsidRPr="00085944">
        <w:rPr>
          <w:rFonts w:ascii="Arial" w:hAnsi="Arial" w:cs="Arial"/>
          <w:iCs/>
          <w:sz w:val="24"/>
          <w:szCs w:val="24"/>
        </w:rPr>
        <w:t>Статье 2.1</w:t>
      </w:r>
      <w:r w:rsidRPr="00085944">
        <w:rPr>
          <w:rFonts w:ascii="Arial" w:hAnsi="Arial" w:cs="Arial"/>
          <w:sz w:val="24"/>
          <w:szCs w:val="24"/>
        </w:rPr>
        <w:t>, то партия должна продолжаться, но возникшая позиция дол</w:t>
      </w:r>
      <w:r w:rsidRPr="00085944">
        <w:rPr>
          <w:rFonts w:ascii="Arial" w:hAnsi="Arial" w:cs="Arial"/>
          <w:sz w:val="24"/>
          <w:szCs w:val="24"/>
        </w:rPr>
        <w:t>ж</w:t>
      </w:r>
      <w:r w:rsidRPr="00085944">
        <w:rPr>
          <w:rFonts w:ascii="Arial" w:hAnsi="Arial" w:cs="Arial"/>
          <w:sz w:val="24"/>
          <w:szCs w:val="24"/>
        </w:rPr>
        <w:t>на быть перенесена на правильно расположенную шахматную доску.</w:t>
      </w:r>
    </w:p>
    <w:p w:rsidR="00C33F01" w:rsidRDefault="00C33F01" w:rsidP="000643B9">
      <w:pPr>
        <w:autoSpaceDE w:val="0"/>
        <w:autoSpaceDN w:val="0"/>
        <w:adjustRightInd w:val="0"/>
        <w:spacing w:before="60" w:after="60"/>
        <w:ind w:left="425" w:hanging="425"/>
        <w:rPr>
          <w:rFonts w:ascii="Arial" w:hAnsi="Arial" w:cs="Arial"/>
          <w:sz w:val="24"/>
          <w:szCs w:val="24"/>
        </w:rPr>
      </w:pPr>
      <w:r w:rsidRPr="00C33F01">
        <w:rPr>
          <w:rFonts w:ascii="Arial" w:hAnsi="Arial" w:cs="Arial"/>
          <w:sz w:val="24"/>
          <w:szCs w:val="24"/>
        </w:rPr>
        <w:t>7.</w:t>
      </w:r>
      <w:r w:rsidR="00E60057">
        <w:rPr>
          <w:rFonts w:ascii="Arial" w:hAnsi="Arial" w:cs="Arial"/>
          <w:sz w:val="24"/>
          <w:szCs w:val="24"/>
        </w:rPr>
        <w:t>3</w:t>
      </w:r>
      <w:r w:rsidR="006A0834">
        <w:rPr>
          <w:rFonts w:ascii="Arial" w:hAnsi="Arial" w:cs="Arial"/>
          <w:sz w:val="24"/>
          <w:szCs w:val="24"/>
        </w:rPr>
        <w:t xml:space="preserve">. </w:t>
      </w:r>
      <w:r w:rsidRPr="00C33F01">
        <w:rPr>
          <w:rFonts w:ascii="Arial" w:hAnsi="Arial" w:cs="Arial"/>
          <w:sz w:val="24"/>
          <w:szCs w:val="24"/>
        </w:rPr>
        <w:t>Если партия была начата с переменой цвета фигур игроков, игра продолжается, е</w:t>
      </w:r>
      <w:r w:rsidRPr="00C33F01">
        <w:rPr>
          <w:rFonts w:ascii="Arial" w:hAnsi="Arial" w:cs="Arial"/>
          <w:sz w:val="24"/>
          <w:szCs w:val="24"/>
        </w:rPr>
        <w:t>с</w:t>
      </w:r>
      <w:r w:rsidRPr="00C33F01">
        <w:rPr>
          <w:rFonts w:ascii="Arial" w:hAnsi="Arial" w:cs="Arial"/>
          <w:sz w:val="24"/>
          <w:szCs w:val="24"/>
        </w:rPr>
        <w:t>ли только арбитр не решит иначе.</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C33F01" w:rsidTr="00A5518E">
        <w:tc>
          <w:tcPr>
            <w:tcW w:w="9923" w:type="dxa"/>
            <w:shd w:val="clear" w:color="auto" w:fill="D9D9D9" w:themeFill="background1" w:themeFillShade="D9"/>
          </w:tcPr>
          <w:p w:rsidR="00C33F01" w:rsidRDefault="00C33F01" w:rsidP="00A5518E">
            <w:pPr>
              <w:spacing w:before="60" w:after="60" w:line="240" w:lineRule="auto"/>
              <w:ind w:left="34" w:hanging="34"/>
              <w:rPr>
                <w:rFonts w:ascii="Arial" w:eastAsia="Times New Roman" w:hAnsi="Arial" w:cs="Arial"/>
                <w:i/>
                <w:sz w:val="24"/>
                <w:szCs w:val="24"/>
                <w:lang w:eastAsia="ru-RU"/>
              </w:rPr>
            </w:pPr>
            <w:r w:rsidRPr="00C33F01">
              <w:rPr>
                <w:rFonts w:ascii="Arial" w:eastAsia="Times New Roman" w:hAnsi="Arial" w:cs="Arial"/>
                <w:i/>
                <w:sz w:val="24"/>
                <w:szCs w:val="24"/>
                <w:lang w:eastAsia="ru-RU"/>
              </w:rPr>
              <w:t xml:space="preserve">В </w:t>
            </w:r>
            <w:proofErr w:type="gramStart"/>
            <w:r w:rsidRPr="00C33F01">
              <w:rPr>
                <w:rFonts w:ascii="Arial" w:eastAsia="Times New Roman" w:hAnsi="Arial" w:cs="Arial"/>
                <w:i/>
                <w:sz w:val="24"/>
                <w:szCs w:val="24"/>
                <w:lang w:eastAsia="ru-RU"/>
              </w:rPr>
              <w:t>случае</w:t>
            </w:r>
            <w:proofErr w:type="gramEnd"/>
            <w:r w:rsidRPr="00C33F01">
              <w:rPr>
                <w:rFonts w:ascii="Arial" w:eastAsia="Times New Roman" w:hAnsi="Arial" w:cs="Arial"/>
                <w:i/>
                <w:sz w:val="24"/>
                <w:szCs w:val="24"/>
                <w:lang w:eastAsia="ru-RU"/>
              </w:rPr>
              <w:t xml:space="preserve"> если нарушение было обнаружено достаточно рано, например, в течение первых пяти минут, и никаких разменов пешек или фигур не было сделано, то а</w:t>
            </w:r>
            <w:r w:rsidRPr="00C33F01">
              <w:rPr>
                <w:rFonts w:ascii="Arial" w:eastAsia="Times New Roman" w:hAnsi="Arial" w:cs="Arial"/>
                <w:i/>
                <w:sz w:val="24"/>
                <w:szCs w:val="24"/>
                <w:lang w:eastAsia="ru-RU"/>
              </w:rPr>
              <w:t>р</w:t>
            </w:r>
            <w:r w:rsidRPr="00C33F01">
              <w:rPr>
                <w:rFonts w:ascii="Arial" w:eastAsia="Times New Roman" w:hAnsi="Arial" w:cs="Arial"/>
                <w:i/>
                <w:sz w:val="24"/>
                <w:szCs w:val="24"/>
                <w:lang w:eastAsia="ru-RU"/>
              </w:rPr>
              <w:t>битр может решить начать игру сначала с правильными цветами</w:t>
            </w:r>
            <w:r w:rsidR="006A0834">
              <w:rPr>
                <w:rFonts w:ascii="Arial" w:eastAsia="Times New Roman" w:hAnsi="Arial" w:cs="Arial"/>
                <w:i/>
                <w:sz w:val="24"/>
                <w:szCs w:val="24"/>
                <w:lang w:eastAsia="ru-RU"/>
              </w:rPr>
              <w:t xml:space="preserve"> фигур</w:t>
            </w:r>
            <w:r w:rsidRPr="00C33F01">
              <w:rPr>
                <w:rFonts w:ascii="Arial" w:eastAsia="Times New Roman" w:hAnsi="Arial" w:cs="Arial"/>
                <w:i/>
                <w:sz w:val="24"/>
                <w:szCs w:val="24"/>
                <w:lang w:eastAsia="ru-RU"/>
              </w:rPr>
              <w:t>.</w:t>
            </w:r>
          </w:p>
          <w:p w:rsidR="00C33F01" w:rsidRPr="00C33F01" w:rsidRDefault="00C33F01" w:rsidP="00A5518E">
            <w:pPr>
              <w:spacing w:before="60" w:after="60" w:line="240" w:lineRule="auto"/>
              <w:ind w:left="34" w:hanging="34"/>
              <w:rPr>
                <w:rFonts w:ascii="Calibri" w:hAnsi="Calibri" w:cs="Calibri"/>
                <w:i/>
                <w:sz w:val="24"/>
                <w:szCs w:val="24"/>
              </w:rPr>
            </w:pPr>
            <w:r w:rsidRPr="00C33F01">
              <w:rPr>
                <w:rFonts w:ascii="Arial" w:eastAsia="Times New Roman" w:hAnsi="Arial" w:cs="Arial"/>
                <w:i/>
                <w:sz w:val="24"/>
                <w:szCs w:val="24"/>
                <w:lang w:eastAsia="ru-RU"/>
              </w:rPr>
              <w:t>Арбитр не должен начинать новую игру, если есть в</w:t>
            </w:r>
            <w:r w:rsidR="005437B1">
              <w:rPr>
                <w:rFonts w:ascii="Arial" w:eastAsia="Times New Roman" w:hAnsi="Arial" w:cs="Arial"/>
                <w:i/>
                <w:sz w:val="24"/>
                <w:szCs w:val="24"/>
                <w:lang w:eastAsia="ru-RU"/>
              </w:rPr>
              <w:t>ероят</w:t>
            </w:r>
            <w:r w:rsidRPr="00C33F01">
              <w:rPr>
                <w:rFonts w:ascii="Arial" w:eastAsia="Times New Roman" w:hAnsi="Arial" w:cs="Arial"/>
                <w:i/>
                <w:sz w:val="24"/>
                <w:szCs w:val="24"/>
                <w:lang w:eastAsia="ru-RU"/>
              </w:rPr>
              <w:t>ность наруш</w:t>
            </w:r>
            <w:r w:rsidR="00E60057">
              <w:rPr>
                <w:rFonts w:ascii="Arial" w:eastAsia="Times New Roman" w:hAnsi="Arial" w:cs="Arial"/>
                <w:i/>
                <w:sz w:val="24"/>
                <w:szCs w:val="24"/>
                <w:lang w:eastAsia="ru-RU"/>
              </w:rPr>
              <w:t>ить</w:t>
            </w:r>
            <w:r w:rsidRPr="00C33F01">
              <w:rPr>
                <w:rFonts w:ascii="Arial" w:eastAsia="Times New Roman" w:hAnsi="Arial" w:cs="Arial"/>
                <w:i/>
                <w:sz w:val="24"/>
                <w:szCs w:val="24"/>
                <w:lang w:eastAsia="ru-RU"/>
              </w:rPr>
              <w:t xml:space="preserve"> расп</w:t>
            </w:r>
            <w:r w:rsidRPr="00C33F01">
              <w:rPr>
                <w:rFonts w:ascii="Arial" w:eastAsia="Times New Roman" w:hAnsi="Arial" w:cs="Arial"/>
                <w:i/>
                <w:sz w:val="24"/>
                <w:szCs w:val="24"/>
                <w:lang w:eastAsia="ru-RU"/>
              </w:rPr>
              <w:t>и</w:t>
            </w:r>
            <w:r w:rsidRPr="00C33F01">
              <w:rPr>
                <w:rFonts w:ascii="Arial" w:eastAsia="Times New Roman" w:hAnsi="Arial" w:cs="Arial"/>
                <w:i/>
                <w:sz w:val="24"/>
                <w:szCs w:val="24"/>
                <w:lang w:eastAsia="ru-RU"/>
              </w:rPr>
              <w:t>сани</w:t>
            </w:r>
            <w:r w:rsidR="00E60057">
              <w:rPr>
                <w:rFonts w:ascii="Arial" w:eastAsia="Times New Roman" w:hAnsi="Arial" w:cs="Arial"/>
                <w:i/>
                <w:sz w:val="24"/>
                <w:szCs w:val="24"/>
                <w:lang w:eastAsia="ru-RU"/>
              </w:rPr>
              <w:t>е</w:t>
            </w:r>
            <w:r w:rsidRPr="00C33F01">
              <w:rPr>
                <w:rFonts w:ascii="Arial" w:eastAsia="Times New Roman" w:hAnsi="Arial" w:cs="Arial"/>
                <w:i/>
                <w:sz w:val="24"/>
                <w:szCs w:val="24"/>
                <w:lang w:eastAsia="ru-RU"/>
              </w:rPr>
              <w:t xml:space="preserve"> турнира.</w:t>
            </w:r>
          </w:p>
        </w:tc>
      </w:tr>
    </w:tbl>
    <w:p w:rsidR="00F41FE8" w:rsidRPr="00F41FE8" w:rsidRDefault="00F41FE8" w:rsidP="000C47E2">
      <w:pPr>
        <w:autoSpaceDE w:val="0"/>
        <w:autoSpaceDN w:val="0"/>
        <w:adjustRightInd w:val="0"/>
        <w:spacing w:before="120"/>
        <w:ind w:left="425" w:hanging="425"/>
        <w:rPr>
          <w:rFonts w:ascii="Arial" w:hAnsi="Arial" w:cs="Arial"/>
          <w:sz w:val="24"/>
          <w:szCs w:val="24"/>
        </w:rPr>
      </w:pPr>
      <w:r w:rsidRPr="00F41FE8">
        <w:rPr>
          <w:rFonts w:ascii="Arial" w:hAnsi="Arial" w:cs="Arial"/>
          <w:sz w:val="24"/>
          <w:szCs w:val="24"/>
        </w:rPr>
        <w:t>7.</w:t>
      </w:r>
      <w:r w:rsidR="00E60057">
        <w:rPr>
          <w:rFonts w:ascii="Arial" w:hAnsi="Arial" w:cs="Arial"/>
          <w:sz w:val="24"/>
          <w:szCs w:val="24"/>
        </w:rPr>
        <w:t>4</w:t>
      </w:r>
      <w:r w:rsidR="006A0834">
        <w:rPr>
          <w:rFonts w:ascii="Arial" w:hAnsi="Arial" w:cs="Arial"/>
          <w:sz w:val="24"/>
          <w:szCs w:val="24"/>
        </w:rPr>
        <w:t xml:space="preserve">. </w:t>
      </w:r>
      <w:r w:rsidRPr="00F41FE8">
        <w:rPr>
          <w:rFonts w:ascii="Arial" w:hAnsi="Arial" w:cs="Arial"/>
          <w:sz w:val="24"/>
          <w:szCs w:val="24"/>
        </w:rPr>
        <w:t xml:space="preserve">Если игрок сдвинет одну или несколько фигур на доске, он должен восстановить правильную позицию за счет своего времени. При необходимости игрок или его </w:t>
      </w:r>
      <w:r w:rsidRPr="00E60057">
        <w:rPr>
          <w:rFonts w:ascii="Arial" w:hAnsi="Arial" w:cs="Arial"/>
          <w:sz w:val="24"/>
          <w:szCs w:val="24"/>
        </w:rPr>
        <w:t>с</w:t>
      </w:r>
      <w:r w:rsidRPr="00E60057">
        <w:rPr>
          <w:rFonts w:ascii="Arial" w:hAnsi="Arial" w:cs="Arial"/>
          <w:sz w:val="24"/>
          <w:szCs w:val="24"/>
        </w:rPr>
        <w:t>о</w:t>
      </w:r>
      <w:r w:rsidRPr="00E60057">
        <w:rPr>
          <w:rFonts w:ascii="Arial" w:hAnsi="Arial" w:cs="Arial"/>
          <w:sz w:val="24"/>
          <w:szCs w:val="24"/>
        </w:rPr>
        <w:t>перник</w:t>
      </w:r>
      <w:r w:rsidRPr="00E60057">
        <w:rPr>
          <w:rFonts w:ascii="Arial" w:hAnsi="Arial" w:cs="Arial"/>
          <w:b/>
          <w:sz w:val="24"/>
          <w:szCs w:val="24"/>
        </w:rPr>
        <w:t xml:space="preserve"> </w:t>
      </w:r>
      <w:r w:rsidRPr="00E60057">
        <w:rPr>
          <w:rFonts w:ascii="Arial" w:hAnsi="Arial" w:cs="Arial"/>
          <w:sz w:val="24"/>
          <w:szCs w:val="24"/>
        </w:rPr>
        <w:t>долж</w:t>
      </w:r>
      <w:r w:rsidR="00E60057" w:rsidRPr="00E60057">
        <w:rPr>
          <w:rFonts w:ascii="Arial" w:hAnsi="Arial" w:cs="Arial"/>
          <w:sz w:val="24"/>
          <w:szCs w:val="24"/>
        </w:rPr>
        <w:t>е</w:t>
      </w:r>
      <w:r w:rsidRPr="00E60057">
        <w:rPr>
          <w:rFonts w:ascii="Arial" w:hAnsi="Arial" w:cs="Arial"/>
          <w:sz w:val="24"/>
          <w:szCs w:val="24"/>
        </w:rPr>
        <w:t>н</w:t>
      </w:r>
      <w:r w:rsidRPr="00F41FE8">
        <w:rPr>
          <w:rFonts w:ascii="Arial" w:hAnsi="Arial" w:cs="Arial"/>
          <w:sz w:val="24"/>
          <w:szCs w:val="24"/>
        </w:rPr>
        <w:t xml:space="preserve"> остановить часы и обратиться за помощью к арбитру. Арбитр может наказать игрока, сдвинувшего фигуры.</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F41FE8" w:rsidTr="00A5518E">
        <w:tc>
          <w:tcPr>
            <w:tcW w:w="9923" w:type="dxa"/>
            <w:shd w:val="clear" w:color="auto" w:fill="D9D9D9" w:themeFill="background1" w:themeFillShade="D9"/>
          </w:tcPr>
          <w:p w:rsidR="00CF4656" w:rsidRDefault="00BE5E0B" w:rsidP="00A5518E">
            <w:pPr>
              <w:spacing w:before="60" w:after="60" w:line="240" w:lineRule="auto"/>
              <w:ind w:left="34" w:hanging="34"/>
              <w:rPr>
                <w:rFonts w:ascii="Arial" w:eastAsia="Times New Roman" w:hAnsi="Arial" w:cs="Arial"/>
                <w:i/>
                <w:sz w:val="24"/>
                <w:szCs w:val="24"/>
                <w:lang w:eastAsia="ru-RU"/>
              </w:rPr>
            </w:pPr>
            <w:r>
              <w:rPr>
                <w:rFonts w:ascii="Arial" w:eastAsia="Times New Roman" w:hAnsi="Arial" w:cs="Arial"/>
                <w:i/>
                <w:sz w:val="24"/>
                <w:szCs w:val="24"/>
                <w:lang w:eastAsia="ru-RU"/>
              </w:rPr>
              <w:t xml:space="preserve">В </w:t>
            </w:r>
            <w:proofErr w:type="gramStart"/>
            <w:r>
              <w:rPr>
                <w:rFonts w:ascii="Arial" w:eastAsia="Times New Roman" w:hAnsi="Arial" w:cs="Arial"/>
                <w:i/>
                <w:sz w:val="24"/>
                <w:szCs w:val="24"/>
                <w:lang w:eastAsia="ru-RU"/>
              </w:rPr>
              <w:t>этом</w:t>
            </w:r>
            <w:proofErr w:type="gramEnd"/>
            <w:r>
              <w:rPr>
                <w:rFonts w:ascii="Arial" w:eastAsia="Times New Roman" w:hAnsi="Arial" w:cs="Arial"/>
                <w:i/>
                <w:sz w:val="24"/>
                <w:szCs w:val="24"/>
                <w:lang w:eastAsia="ru-RU"/>
              </w:rPr>
              <w:t xml:space="preserve"> случае арбитр должен быть очень внимательным</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Предположим, что</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ход игрока А,</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и идут его</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часы</w:t>
            </w:r>
            <w:r w:rsidR="00F41FE8" w:rsidRPr="00F41FE8">
              <w:rPr>
                <w:rFonts w:ascii="Arial" w:eastAsia="Times New Roman" w:hAnsi="Arial" w:cs="Arial"/>
                <w:i/>
                <w:sz w:val="24"/>
                <w:szCs w:val="24"/>
                <w:lang w:eastAsia="ru-RU"/>
              </w:rPr>
              <w:t xml:space="preserve">. </w:t>
            </w:r>
            <w:r w:rsidR="00CF4656" w:rsidRPr="00CF4656">
              <w:rPr>
                <w:rFonts w:ascii="Arial" w:eastAsia="Times New Roman" w:hAnsi="Arial" w:cs="Arial"/>
                <w:i/>
                <w:sz w:val="24"/>
                <w:szCs w:val="24"/>
                <w:lang w:eastAsia="ru-RU"/>
              </w:rPr>
              <w:t>В это время</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игрок</w:t>
            </w:r>
            <w:proofErr w:type="gramStart"/>
            <w:r w:rsidR="00F41FE8" w:rsidRPr="00CF4656">
              <w:rPr>
                <w:rFonts w:ascii="Arial" w:eastAsia="Times New Roman" w:hAnsi="Arial" w:cs="Arial"/>
                <w:i/>
                <w:sz w:val="24"/>
                <w:szCs w:val="24"/>
                <w:lang w:eastAsia="ru-RU"/>
              </w:rPr>
              <w:t xml:space="preserve"> Б</w:t>
            </w:r>
            <w:proofErr w:type="gramEnd"/>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сдвигает</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одну из своих</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фигур</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w:t>
            </w:r>
            <w:r w:rsidR="00F41FE8" w:rsidRPr="00F41FE8">
              <w:rPr>
                <w:rFonts w:ascii="Arial" w:eastAsia="Times New Roman" w:hAnsi="Arial" w:cs="Arial"/>
                <w:i/>
                <w:sz w:val="24"/>
                <w:szCs w:val="24"/>
                <w:lang w:eastAsia="ru-RU"/>
              </w:rPr>
              <w:t>сл</w:t>
            </w:r>
            <w:r w:rsidR="00F41FE8" w:rsidRPr="00F41FE8">
              <w:rPr>
                <w:rFonts w:ascii="Arial" w:eastAsia="Times New Roman" w:hAnsi="Arial" w:cs="Arial"/>
                <w:i/>
                <w:sz w:val="24"/>
                <w:szCs w:val="24"/>
                <w:lang w:eastAsia="ru-RU"/>
              </w:rPr>
              <w:t>у</w:t>
            </w:r>
            <w:r w:rsidR="00F41FE8" w:rsidRPr="00F41FE8">
              <w:rPr>
                <w:rFonts w:ascii="Arial" w:eastAsia="Times New Roman" w:hAnsi="Arial" w:cs="Arial"/>
                <w:i/>
                <w:sz w:val="24"/>
                <w:szCs w:val="24"/>
                <w:lang w:eastAsia="ru-RU"/>
              </w:rPr>
              <w:t xml:space="preserve">чайно). </w:t>
            </w:r>
            <w:r w:rsidR="00F41FE8" w:rsidRPr="00CF4656">
              <w:rPr>
                <w:rFonts w:ascii="Arial" w:eastAsia="Times New Roman" w:hAnsi="Arial" w:cs="Arial"/>
                <w:i/>
                <w:sz w:val="24"/>
                <w:szCs w:val="24"/>
                <w:lang w:eastAsia="ru-RU"/>
              </w:rPr>
              <w:t>Неправильно</w:t>
            </w:r>
            <w:r w:rsidR="00F41FE8" w:rsidRPr="00F41FE8">
              <w:rPr>
                <w:rFonts w:ascii="Arial" w:eastAsia="Times New Roman" w:hAnsi="Arial" w:cs="Arial"/>
                <w:i/>
                <w:sz w:val="24"/>
                <w:szCs w:val="24"/>
                <w:lang w:eastAsia="ru-RU"/>
              </w:rPr>
              <w:t xml:space="preserve">, </w:t>
            </w:r>
            <w:r w:rsidR="00E60057">
              <w:rPr>
                <w:rFonts w:ascii="Arial" w:eastAsia="Times New Roman" w:hAnsi="Arial" w:cs="Arial"/>
                <w:i/>
                <w:sz w:val="24"/>
                <w:szCs w:val="24"/>
                <w:lang w:eastAsia="ru-RU"/>
              </w:rPr>
              <w:t>если</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 xml:space="preserve">при этом </w:t>
            </w:r>
            <w:r w:rsidR="00F41FE8" w:rsidRPr="00F41FE8">
              <w:rPr>
                <w:rFonts w:ascii="Arial" w:eastAsia="Times New Roman" w:hAnsi="Arial" w:cs="Arial"/>
                <w:i/>
                <w:sz w:val="24"/>
                <w:szCs w:val="24"/>
                <w:lang w:eastAsia="ru-RU"/>
              </w:rPr>
              <w:t>игрок</w:t>
            </w:r>
            <w:r w:rsidR="00F41FE8" w:rsidRPr="00CF4656">
              <w:rPr>
                <w:rFonts w:ascii="Arial" w:eastAsia="Times New Roman" w:hAnsi="Arial" w:cs="Arial"/>
                <w:i/>
                <w:sz w:val="24"/>
                <w:szCs w:val="24"/>
                <w:lang w:eastAsia="ru-RU"/>
              </w:rPr>
              <w:t xml:space="preserve"> А</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пус</w:t>
            </w:r>
            <w:r w:rsidR="00E60057">
              <w:rPr>
                <w:rFonts w:ascii="Arial" w:eastAsia="Times New Roman" w:hAnsi="Arial" w:cs="Arial"/>
                <w:i/>
                <w:sz w:val="24"/>
                <w:szCs w:val="24"/>
                <w:lang w:eastAsia="ru-RU"/>
              </w:rPr>
              <w:t>ти</w:t>
            </w:r>
            <w:r w:rsidR="00F41FE8" w:rsidRPr="00CF4656">
              <w:rPr>
                <w:rFonts w:ascii="Arial" w:eastAsia="Times New Roman" w:hAnsi="Arial" w:cs="Arial"/>
                <w:i/>
                <w:sz w:val="24"/>
                <w:szCs w:val="24"/>
                <w:lang w:eastAsia="ru-RU"/>
              </w:rPr>
              <w:t>т</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часы</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 xml:space="preserve">игрока </w:t>
            </w:r>
            <w:r w:rsidR="00E60057">
              <w:rPr>
                <w:rFonts w:ascii="Arial" w:eastAsia="Times New Roman" w:hAnsi="Arial" w:cs="Arial"/>
                <w:i/>
                <w:sz w:val="24"/>
                <w:szCs w:val="24"/>
                <w:lang w:eastAsia="ru-RU"/>
              </w:rPr>
              <w:t>Б</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Конечно, если</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в результате действий игрока Б</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игроку А действительно</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созданы помехи,</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он до</w:t>
            </w:r>
            <w:r w:rsidR="00F41FE8" w:rsidRPr="00CF4656">
              <w:rPr>
                <w:rFonts w:ascii="Arial" w:eastAsia="Times New Roman" w:hAnsi="Arial" w:cs="Arial"/>
                <w:i/>
                <w:sz w:val="24"/>
                <w:szCs w:val="24"/>
                <w:lang w:eastAsia="ru-RU"/>
              </w:rPr>
              <w:t>л</w:t>
            </w:r>
            <w:r w:rsidR="00F41FE8" w:rsidRPr="00CF4656">
              <w:rPr>
                <w:rFonts w:ascii="Arial" w:eastAsia="Times New Roman" w:hAnsi="Arial" w:cs="Arial"/>
                <w:i/>
                <w:sz w:val="24"/>
                <w:szCs w:val="24"/>
                <w:lang w:eastAsia="ru-RU"/>
              </w:rPr>
              <w:t>жен</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остановить свои часы и часы соперника и вызвать</w:t>
            </w:r>
            <w:r w:rsidR="00F41FE8" w:rsidRPr="00F41FE8">
              <w:rPr>
                <w:rFonts w:ascii="Arial" w:eastAsia="Times New Roman" w:hAnsi="Arial" w:cs="Arial"/>
                <w:i/>
                <w:sz w:val="24"/>
                <w:szCs w:val="24"/>
                <w:lang w:eastAsia="ru-RU"/>
              </w:rPr>
              <w:t xml:space="preserve"> </w:t>
            </w:r>
            <w:r w:rsidR="00F41FE8" w:rsidRPr="00CF4656">
              <w:rPr>
                <w:rFonts w:ascii="Arial" w:eastAsia="Times New Roman" w:hAnsi="Arial" w:cs="Arial"/>
                <w:i/>
                <w:sz w:val="24"/>
                <w:szCs w:val="24"/>
                <w:lang w:eastAsia="ru-RU"/>
              </w:rPr>
              <w:t>арбитра</w:t>
            </w:r>
            <w:r w:rsidR="00F41FE8" w:rsidRPr="00F41FE8">
              <w:rPr>
                <w:rFonts w:ascii="Arial" w:eastAsia="Times New Roman" w:hAnsi="Arial" w:cs="Arial"/>
                <w:i/>
                <w:sz w:val="24"/>
                <w:szCs w:val="24"/>
                <w:lang w:eastAsia="ru-RU"/>
              </w:rPr>
              <w:t>.</w:t>
            </w:r>
          </w:p>
          <w:p w:rsidR="00F41FE8" w:rsidRPr="00CF4656" w:rsidRDefault="00F41FE8" w:rsidP="00A5518E">
            <w:pPr>
              <w:spacing w:before="60" w:after="60" w:line="240" w:lineRule="auto"/>
              <w:ind w:left="34" w:hanging="34"/>
              <w:rPr>
                <w:rFonts w:ascii="Calibri" w:hAnsi="Calibri" w:cs="Calibri"/>
                <w:i/>
                <w:sz w:val="24"/>
                <w:szCs w:val="24"/>
              </w:rPr>
            </w:pPr>
            <w:r w:rsidRPr="00CF4656">
              <w:rPr>
                <w:rFonts w:ascii="Arial" w:eastAsia="Times New Roman" w:hAnsi="Arial" w:cs="Arial"/>
                <w:i/>
                <w:sz w:val="24"/>
                <w:szCs w:val="24"/>
                <w:lang w:eastAsia="ru-RU"/>
              </w:rPr>
              <w:t xml:space="preserve">Эта </w:t>
            </w:r>
            <w:r w:rsidR="00BE5E0B">
              <w:rPr>
                <w:rFonts w:ascii="Arial" w:eastAsia="Times New Roman" w:hAnsi="Arial" w:cs="Arial"/>
                <w:i/>
                <w:sz w:val="24"/>
                <w:szCs w:val="24"/>
                <w:lang w:eastAsia="ru-RU"/>
              </w:rPr>
              <w:t>с</w:t>
            </w:r>
            <w:r w:rsidRPr="00CF4656">
              <w:rPr>
                <w:rFonts w:ascii="Arial" w:eastAsia="Times New Roman" w:hAnsi="Arial" w:cs="Arial"/>
                <w:i/>
                <w:sz w:val="24"/>
                <w:szCs w:val="24"/>
                <w:lang w:eastAsia="ru-RU"/>
              </w:rPr>
              <w:t>татья должна</w:t>
            </w:r>
            <w:r w:rsidRPr="00F41FE8">
              <w:rPr>
                <w:rFonts w:ascii="Arial" w:eastAsia="Times New Roman" w:hAnsi="Arial" w:cs="Arial"/>
                <w:i/>
                <w:sz w:val="24"/>
                <w:szCs w:val="24"/>
                <w:lang w:eastAsia="ru-RU"/>
              </w:rPr>
              <w:t xml:space="preserve"> </w:t>
            </w:r>
            <w:r w:rsidRPr="00CF4656">
              <w:rPr>
                <w:rFonts w:ascii="Arial" w:eastAsia="Times New Roman" w:hAnsi="Arial" w:cs="Arial"/>
                <w:i/>
                <w:sz w:val="24"/>
                <w:szCs w:val="24"/>
                <w:lang w:eastAsia="ru-RU"/>
              </w:rPr>
              <w:t>применяться очень гибко</w:t>
            </w:r>
            <w:r w:rsidRPr="00F41FE8">
              <w:rPr>
                <w:rFonts w:ascii="Arial" w:eastAsia="Times New Roman" w:hAnsi="Arial" w:cs="Arial"/>
                <w:i/>
                <w:sz w:val="24"/>
                <w:szCs w:val="24"/>
                <w:lang w:eastAsia="ru-RU"/>
              </w:rPr>
              <w:t>.</w:t>
            </w:r>
          </w:p>
        </w:tc>
      </w:tr>
    </w:tbl>
    <w:p w:rsidR="00BF6E95" w:rsidRPr="00741271" w:rsidRDefault="00BF6E95" w:rsidP="005A079A">
      <w:pPr>
        <w:autoSpaceDE w:val="0"/>
        <w:autoSpaceDN w:val="0"/>
        <w:adjustRightInd w:val="0"/>
        <w:spacing w:before="120" w:after="0"/>
        <w:ind w:left="567" w:hanging="567"/>
        <w:rPr>
          <w:rFonts w:ascii="Arial" w:hAnsi="Arial" w:cs="Arial"/>
          <w:sz w:val="24"/>
          <w:szCs w:val="24"/>
        </w:rPr>
      </w:pPr>
      <w:r w:rsidRPr="00741271">
        <w:rPr>
          <w:rFonts w:ascii="Arial" w:hAnsi="Arial" w:cs="Arial"/>
          <w:sz w:val="24"/>
          <w:szCs w:val="24"/>
        </w:rPr>
        <w:t>7.</w:t>
      </w:r>
      <w:r w:rsidR="00E60057">
        <w:rPr>
          <w:rFonts w:ascii="Arial" w:hAnsi="Arial" w:cs="Arial"/>
          <w:sz w:val="24"/>
          <w:szCs w:val="24"/>
        </w:rPr>
        <w:t>5</w:t>
      </w:r>
      <w:r w:rsidRPr="00741271">
        <w:rPr>
          <w:rFonts w:ascii="Arial" w:hAnsi="Arial" w:cs="Arial"/>
          <w:sz w:val="24"/>
          <w:szCs w:val="24"/>
        </w:rPr>
        <w:t xml:space="preserve">а. Если во время игры обнаружено, что был сделан неразрешённый Правилами ход, то должна быть восстановлена позиция непосредственно перед нарушением. Если позиция непосредственно перед нарушением не может быть установлена, партия должна продолжаться с последней, восстановленной до этого нарушения, позиции. К ходу, заменяющему неразрешённый ход, применяются </w:t>
      </w:r>
      <w:r w:rsidRPr="00741271">
        <w:rPr>
          <w:rFonts w:ascii="Arial" w:hAnsi="Arial" w:cs="Arial"/>
          <w:iCs/>
          <w:sz w:val="24"/>
          <w:szCs w:val="24"/>
        </w:rPr>
        <w:t>Статьи 4.3 и 4.7.</w:t>
      </w:r>
      <w:r w:rsidRPr="00741271">
        <w:rPr>
          <w:rFonts w:ascii="Arial" w:hAnsi="Arial" w:cs="Arial"/>
          <w:sz w:val="24"/>
          <w:szCs w:val="24"/>
        </w:rPr>
        <w:t xml:space="preserve">  Затем партия должна быть продолжена с этой восстановленной позиции.</w:t>
      </w:r>
    </w:p>
    <w:p w:rsidR="00BF6E95" w:rsidRPr="00741271" w:rsidRDefault="00741271" w:rsidP="00741271">
      <w:pPr>
        <w:autoSpaceDE w:val="0"/>
        <w:autoSpaceDN w:val="0"/>
        <w:adjustRightInd w:val="0"/>
        <w:ind w:left="567" w:hanging="567"/>
        <w:rPr>
          <w:rFonts w:ascii="Arial" w:hAnsi="Arial" w:cs="Arial"/>
          <w:sz w:val="24"/>
          <w:szCs w:val="24"/>
        </w:rPr>
      </w:pPr>
      <w:r>
        <w:rPr>
          <w:rFonts w:ascii="Arial" w:hAnsi="Arial" w:cs="Arial"/>
          <w:sz w:val="24"/>
          <w:szCs w:val="24"/>
        </w:rPr>
        <w:lastRenderedPageBreak/>
        <w:t xml:space="preserve">         </w:t>
      </w:r>
      <w:r w:rsidR="00BF6E95" w:rsidRPr="00741271">
        <w:rPr>
          <w:rFonts w:ascii="Arial" w:hAnsi="Arial" w:cs="Arial"/>
          <w:sz w:val="24"/>
          <w:szCs w:val="24"/>
        </w:rPr>
        <w:t>Если игрок передвинул пешку на самую дальнюю от себя горизонталь, нажал часы, но не заменил пешку на новую фигуру, такой ход считается неразрешённым Пр</w:t>
      </w:r>
      <w:r w:rsidR="00BF6E95" w:rsidRPr="00741271">
        <w:rPr>
          <w:rFonts w:ascii="Arial" w:hAnsi="Arial" w:cs="Arial"/>
          <w:sz w:val="24"/>
          <w:szCs w:val="24"/>
        </w:rPr>
        <w:t>а</w:t>
      </w:r>
      <w:r w:rsidR="00BF6E95" w:rsidRPr="00741271">
        <w:rPr>
          <w:rFonts w:ascii="Arial" w:hAnsi="Arial" w:cs="Arial"/>
          <w:sz w:val="24"/>
          <w:szCs w:val="24"/>
        </w:rPr>
        <w:t>вилами. Пешка должна быть заменена на ферзя того же цвета, что и цвет пешки.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741271" w:rsidRPr="00741271" w:rsidTr="00A5518E">
        <w:tc>
          <w:tcPr>
            <w:tcW w:w="9923" w:type="dxa"/>
            <w:shd w:val="clear" w:color="auto" w:fill="D9D9D9" w:themeFill="background1" w:themeFillShade="D9"/>
          </w:tcPr>
          <w:p w:rsidR="00741271" w:rsidRPr="00E161F6" w:rsidRDefault="00741271" w:rsidP="00A5518E">
            <w:pPr>
              <w:spacing w:before="60" w:after="60" w:line="240" w:lineRule="auto"/>
              <w:ind w:left="0" w:firstLine="0"/>
              <w:rPr>
                <w:rFonts w:ascii="Arial" w:hAnsi="Arial" w:cs="Arial"/>
                <w:b/>
                <w:bCs/>
                <w:i/>
                <w:noProof/>
                <w:sz w:val="32"/>
                <w:szCs w:val="24"/>
                <w:vertAlign w:val="superscript"/>
                <w:lang w:eastAsia="ru-RU"/>
              </w:rPr>
            </w:pPr>
            <w:r w:rsidRPr="00E161F6">
              <w:rPr>
                <w:rFonts w:ascii="Arial" w:eastAsia="Times New Roman" w:hAnsi="Arial" w:cs="Arial"/>
                <w:i/>
                <w:sz w:val="24"/>
                <w:szCs w:val="24"/>
                <w:lang w:eastAsia="ru-RU"/>
              </w:rPr>
              <w:t>Прежде всего,</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очень важно</w:t>
            </w:r>
            <w:r w:rsidRPr="00741271">
              <w:rPr>
                <w:rFonts w:ascii="Arial" w:eastAsia="Times New Roman" w:hAnsi="Arial" w:cs="Arial"/>
                <w:i/>
                <w:sz w:val="24"/>
                <w:szCs w:val="24"/>
                <w:lang w:eastAsia="ru-RU"/>
              </w:rPr>
              <w:t xml:space="preserve">, что </w:t>
            </w:r>
            <w:r w:rsidRPr="00E161F6">
              <w:rPr>
                <w:rFonts w:ascii="Arial" w:eastAsia="Times New Roman" w:hAnsi="Arial" w:cs="Arial"/>
                <w:i/>
                <w:sz w:val="24"/>
                <w:szCs w:val="24"/>
                <w:lang w:eastAsia="ru-RU"/>
              </w:rPr>
              <w:t>нарушение</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должно</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быть обнаружено</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во время и</w:t>
            </w:r>
            <w:r w:rsidRPr="00E161F6">
              <w:rPr>
                <w:rFonts w:ascii="Arial" w:eastAsia="Times New Roman" w:hAnsi="Arial" w:cs="Arial"/>
                <w:i/>
                <w:sz w:val="24"/>
                <w:szCs w:val="24"/>
                <w:lang w:eastAsia="ru-RU"/>
              </w:rPr>
              <w:t>г</w:t>
            </w:r>
            <w:r w:rsidRPr="00E161F6">
              <w:rPr>
                <w:rFonts w:ascii="Arial" w:eastAsia="Times New Roman" w:hAnsi="Arial" w:cs="Arial"/>
                <w:i/>
                <w:sz w:val="24"/>
                <w:szCs w:val="24"/>
                <w:lang w:eastAsia="ru-RU"/>
              </w:rPr>
              <w:t>ры.</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После того, как</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игроки</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подписали</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бланки партии</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или</w:t>
            </w:r>
            <w:r w:rsidRPr="00741271">
              <w:rPr>
                <w:rFonts w:ascii="Arial" w:eastAsia="Times New Roman" w:hAnsi="Arial" w:cs="Arial"/>
                <w:i/>
                <w:sz w:val="24"/>
                <w:szCs w:val="24"/>
                <w:lang w:eastAsia="ru-RU"/>
              </w:rPr>
              <w:t xml:space="preserve"> </w:t>
            </w:r>
            <w:r w:rsidR="00E161F6" w:rsidRPr="00E161F6">
              <w:rPr>
                <w:rFonts w:ascii="Arial" w:eastAsia="Times New Roman" w:hAnsi="Arial" w:cs="Arial"/>
                <w:i/>
                <w:sz w:val="24"/>
                <w:szCs w:val="24"/>
                <w:lang w:eastAsia="ru-RU"/>
              </w:rPr>
              <w:t>иным способом стало</w:t>
            </w:r>
            <w:r w:rsidRPr="00741271">
              <w:rPr>
                <w:rFonts w:ascii="Arial" w:eastAsia="Times New Roman" w:hAnsi="Arial" w:cs="Arial"/>
                <w:i/>
                <w:sz w:val="24"/>
                <w:szCs w:val="24"/>
                <w:lang w:eastAsia="ru-RU"/>
              </w:rPr>
              <w:t xml:space="preserve"> я</w:t>
            </w:r>
            <w:r w:rsidRPr="00741271">
              <w:rPr>
                <w:rFonts w:ascii="Arial" w:eastAsia="Times New Roman" w:hAnsi="Arial" w:cs="Arial"/>
                <w:i/>
                <w:sz w:val="24"/>
                <w:szCs w:val="24"/>
                <w:lang w:eastAsia="ru-RU"/>
              </w:rPr>
              <w:t>с</w:t>
            </w:r>
            <w:r w:rsidRPr="00741271">
              <w:rPr>
                <w:rFonts w:ascii="Arial" w:eastAsia="Times New Roman" w:hAnsi="Arial" w:cs="Arial"/>
                <w:i/>
                <w:sz w:val="24"/>
                <w:szCs w:val="24"/>
                <w:lang w:eastAsia="ru-RU"/>
              </w:rPr>
              <w:t xml:space="preserve">но, что </w:t>
            </w:r>
            <w:r w:rsidRPr="00E161F6">
              <w:rPr>
                <w:rFonts w:ascii="Arial" w:eastAsia="Times New Roman" w:hAnsi="Arial" w:cs="Arial"/>
                <w:i/>
                <w:sz w:val="24"/>
                <w:szCs w:val="24"/>
                <w:lang w:eastAsia="ru-RU"/>
              </w:rPr>
              <w:t>игра окончена</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исправления</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невозможны.</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Результат</w:t>
            </w:r>
            <w:r w:rsidRPr="00741271">
              <w:rPr>
                <w:rFonts w:ascii="Arial" w:eastAsia="Times New Roman" w:hAnsi="Arial" w:cs="Arial"/>
                <w:i/>
                <w:sz w:val="24"/>
                <w:szCs w:val="24"/>
                <w:lang w:eastAsia="ru-RU"/>
              </w:rPr>
              <w:t xml:space="preserve"> </w:t>
            </w:r>
            <w:r w:rsidR="00E161F6" w:rsidRPr="00E161F6">
              <w:rPr>
                <w:rFonts w:ascii="Arial" w:eastAsia="Times New Roman" w:hAnsi="Arial" w:cs="Arial"/>
                <w:i/>
                <w:sz w:val="24"/>
                <w:szCs w:val="24"/>
                <w:lang w:eastAsia="ru-RU"/>
              </w:rPr>
              <w:t>партии не меняется</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Кроме того, в</w:t>
            </w:r>
            <w:r w:rsidRPr="00741271">
              <w:rPr>
                <w:rFonts w:ascii="Arial" w:eastAsia="Times New Roman" w:hAnsi="Arial" w:cs="Arial"/>
                <w:i/>
                <w:sz w:val="24"/>
                <w:szCs w:val="24"/>
                <w:lang w:eastAsia="ru-RU"/>
              </w:rPr>
              <w:t xml:space="preserve"> </w:t>
            </w:r>
            <w:proofErr w:type="gramStart"/>
            <w:r w:rsidRPr="00E161F6">
              <w:rPr>
                <w:rFonts w:ascii="Arial" w:eastAsia="Times New Roman" w:hAnsi="Arial" w:cs="Arial"/>
                <w:i/>
                <w:sz w:val="24"/>
                <w:szCs w:val="24"/>
                <w:lang w:eastAsia="ru-RU"/>
              </w:rPr>
              <w:t>случае</w:t>
            </w:r>
            <w:proofErr w:type="gramEnd"/>
            <w:r w:rsidR="00E161F6" w:rsidRPr="00E161F6">
              <w:rPr>
                <w:rFonts w:ascii="Arial" w:eastAsia="Times New Roman" w:hAnsi="Arial" w:cs="Arial"/>
                <w:i/>
                <w:sz w:val="24"/>
                <w:szCs w:val="24"/>
                <w:lang w:eastAsia="ru-RU"/>
              </w:rPr>
              <w:t>, когда нарушение</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обнаружен</w:t>
            </w:r>
            <w:r w:rsidR="00E161F6" w:rsidRPr="00E161F6">
              <w:rPr>
                <w:rFonts w:ascii="Arial" w:eastAsia="Times New Roman" w:hAnsi="Arial" w:cs="Arial"/>
                <w:i/>
                <w:sz w:val="24"/>
                <w:szCs w:val="24"/>
                <w:lang w:eastAsia="ru-RU"/>
              </w:rPr>
              <w:t>о</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во время игры</w:t>
            </w:r>
            <w:r w:rsidRPr="00741271">
              <w:rPr>
                <w:rFonts w:ascii="Arial" w:eastAsia="Times New Roman" w:hAnsi="Arial" w:cs="Arial"/>
                <w:i/>
                <w:sz w:val="24"/>
                <w:szCs w:val="24"/>
                <w:lang w:eastAsia="ru-RU"/>
              </w:rPr>
              <w:t xml:space="preserve">, важно, </w:t>
            </w:r>
            <w:r w:rsidRPr="00E161F6">
              <w:rPr>
                <w:rFonts w:ascii="Arial" w:eastAsia="Times New Roman" w:hAnsi="Arial" w:cs="Arial"/>
                <w:i/>
                <w:sz w:val="24"/>
                <w:szCs w:val="24"/>
                <w:lang w:eastAsia="ru-RU"/>
              </w:rPr>
              <w:t>что</w:t>
            </w:r>
            <w:r w:rsidR="00E161F6" w:rsidRPr="00E161F6">
              <w:rPr>
                <w:rFonts w:ascii="Arial" w:eastAsia="Times New Roman" w:hAnsi="Arial" w:cs="Arial"/>
                <w:i/>
                <w:sz w:val="24"/>
                <w:szCs w:val="24"/>
                <w:lang w:eastAsia="ru-RU"/>
              </w:rPr>
              <w:t>бы</w:t>
            </w:r>
            <w:r w:rsidRPr="00E161F6">
              <w:rPr>
                <w:rFonts w:ascii="Arial" w:eastAsia="Times New Roman" w:hAnsi="Arial" w:cs="Arial"/>
                <w:i/>
                <w:sz w:val="24"/>
                <w:szCs w:val="24"/>
                <w:lang w:eastAsia="ru-RU"/>
              </w:rPr>
              <w:t xml:space="preserve"> игра</w:t>
            </w:r>
            <w:r w:rsidRPr="00741271">
              <w:rPr>
                <w:rFonts w:ascii="Arial" w:eastAsia="Times New Roman" w:hAnsi="Arial" w:cs="Arial"/>
                <w:i/>
                <w:sz w:val="24"/>
                <w:szCs w:val="24"/>
                <w:lang w:eastAsia="ru-RU"/>
              </w:rPr>
              <w:t xml:space="preserve"> </w:t>
            </w:r>
            <w:r w:rsidR="00E161F6" w:rsidRPr="00E161F6">
              <w:rPr>
                <w:rFonts w:ascii="Arial" w:eastAsia="Times New Roman" w:hAnsi="Arial" w:cs="Arial"/>
                <w:i/>
                <w:sz w:val="24"/>
                <w:szCs w:val="24"/>
                <w:lang w:eastAsia="ru-RU"/>
              </w:rPr>
              <w:t xml:space="preserve">была </w:t>
            </w:r>
            <w:r w:rsidRPr="00E161F6">
              <w:rPr>
                <w:rFonts w:ascii="Arial" w:eastAsia="Times New Roman" w:hAnsi="Arial" w:cs="Arial"/>
                <w:i/>
                <w:sz w:val="24"/>
                <w:szCs w:val="24"/>
                <w:lang w:eastAsia="ru-RU"/>
              </w:rPr>
              <w:t>продолже</w:t>
            </w:r>
            <w:r w:rsidR="00E161F6" w:rsidRPr="00E161F6">
              <w:rPr>
                <w:rFonts w:ascii="Arial" w:eastAsia="Times New Roman" w:hAnsi="Arial" w:cs="Arial"/>
                <w:i/>
                <w:sz w:val="24"/>
                <w:szCs w:val="24"/>
                <w:lang w:eastAsia="ru-RU"/>
              </w:rPr>
              <w:t>на</w:t>
            </w:r>
            <w:r w:rsidRPr="00E161F6">
              <w:rPr>
                <w:rFonts w:ascii="Arial" w:eastAsia="Times New Roman" w:hAnsi="Arial" w:cs="Arial"/>
                <w:i/>
                <w:sz w:val="24"/>
                <w:szCs w:val="24"/>
                <w:lang w:eastAsia="ru-RU"/>
              </w:rPr>
              <w:t xml:space="preserve"> </w:t>
            </w:r>
            <w:r w:rsidR="00E161F6" w:rsidRPr="00E161F6">
              <w:rPr>
                <w:rFonts w:ascii="Arial" w:eastAsia="Times New Roman" w:hAnsi="Arial" w:cs="Arial"/>
                <w:i/>
                <w:sz w:val="24"/>
                <w:szCs w:val="24"/>
                <w:lang w:eastAsia="ru-RU"/>
              </w:rPr>
              <w:t>по возможности той</w:t>
            </w:r>
            <w:r w:rsidRPr="00741271">
              <w:rPr>
                <w:rFonts w:ascii="Arial" w:eastAsia="Times New Roman" w:hAnsi="Arial" w:cs="Arial"/>
                <w:i/>
                <w:sz w:val="24"/>
                <w:szCs w:val="24"/>
                <w:lang w:eastAsia="ru-RU"/>
              </w:rPr>
              <w:t xml:space="preserve"> </w:t>
            </w:r>
            <w:r w:rsidR="00E161F6" w:rsidRPr="00E161F6">
              <w:rPr>
                <w:rFonts w:ascii="Arial" w:eastAsia="Times New Roman" w:hAnsi="Arial" w:cs="Arial"/>
                <w:i/>
                <w:sz w:val="24"/>
                <w:szCs w:val="24"/>
                <w:lang w:eastAsia="ru-RU"/>
              </w:rPr>
              <w:t xml:space="preserve">фигурой, которой был сделан </w:t>
            </w:r>
            <w:r w:rsidRPr="00E161F6">
              <w:rPr>
                <w:rFonts w:ascii="Arial" w:eastAsia="Times New Roman" w:hAnsi="Arial" w:cs="Arial"/>
                <w:i/>
                <w:sz w:val="24"/>
                <w:szCs w:val="24"/>
                <w:lang w:eastAsia="ru-RU"/>
              </w:rPr>
              <w:t>нер</w:t>
            </w:r>
            <w:r w:rsidR="00E161F6" w:rsidRPr="00E161F6">
              <w:rPr>
                <w:rFonts w:ascii="Arial" w:eastAsia="Times New Roman" w:hAnsi="Arial" w:cs="Arial"/>
                <w:i/>
                <w:sz w:val="24"/>
                <w:szCs w:val="24"/>
                <w:lang w:eastAsia="ru-RU"/>
              </w:rPr>
              <w:t>а</w:t>
            </w:r>
            <w:r w:rsidR="00E161F6" w:rsidRPr="00E161F6">
              <w:rPr>
                <w:rFonts w:ascii="Arial" w:eastAsia="Times New Roman" w:hAnsi="Arial" w:cs="Arial"/>
                <w:i/>
                <w:sz w:val="24"/>
                <w:szCs w:val="24"/>
                <w:lang w:eastAsia="ru-RU"/>
              </w:rPr>
              <w:t>з</w:t>
            </w:r>
            <w:r w:rsidR="00E161F6" w:rsidRPr="00E161F6">
              <w:rPr>
                <w:rFonts w:ascii="Arial" w:eastAsia="Times New Roman" w:hAnsi="Arial" w:cs="Arial"/>
                <w:i/>
                <w:sz w:val="24"/>
                <w:szCs w:val="24"/>
                <w:lang w:eastAsia="ru-RU"/>
              </w:rPr>
              <w:t>решённ</w:t>
            </w:r>
            <w:r w:rsidRPr="00E161F6">
              <w:rPr>
                <w:rFonts w:ascii="Arial" w:eastAsia="Times New Roman" w:hAnsi="Arial" w:cs="Arial"/>
                <w:i/>
                <w:sz w:val="24"/>
                <w:szCs w:val="24"/>
                <w:lang w:eastAsia="ru-RU"/>
              </w:rPr>
              <w:t>ый</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ход</w:t>
            </w:r>
            <w:r w:rsidR="00E161F6" w:rsidRPr="00E161F6">
              <w:rPr>
                <w:rFonts w:ascii="Arial" w:eastAsia="Times New Roman" w:hAnsi="Arial" w:cs="Arial"/>
                <w:i/>
                <w:sz w:val="24"/>
                <w:szCs w:val="24"/>
                <w:lang w:eastAsia="ru-RU"/>
              </w:rPr>
              <w:t>,</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или что</w:t>
            </w:r>
            <w:r w:rsidR="00E161F6" w:rsidRPr="00E161F6">
              <w:rPr>
                <w:rFonts w:ascii="Arial" w:eastAsia="Times New Roman" w:hAnsi="Arial" w:cs="Arial"/>
                <w:i/>
                <w:sz w:val="24"/>
                <w:szCs w:val="24"/>
                <w:lang w:eastAsia="ru-RU"/>
              </w:rPr>
              <w:t>бы</w:t>
            </w:r>
            <w:r w:rsidRPr="00741271">
              <w:rPr>
                <w:rFonts w:ascii="Arial" w:eastAsia="Times New Roman" w:hAnsi="Arial" w:cs="Arial"/>
                <w:i/>
                <w:sz w:val="24"/>
                <w:szCs w:val="24"/>
                <w:lang w:eastAsia="ru-RU"/>
              </w:rPr>
              <w:t xml:space="preserve"> </w:t>
            </w:r>
            <w:r w:rsidR="00E161F6" w:rsidRPr="00E161F6">
              <w:rPr>
                <w:rFonts w:ascii="Arial" w:eastAsia="Times New Roman" w:hAnsi="Arial" w:cs="Arial"/>
                <w:i/>
                <w:sz w:val="24"/>
                <w:szCs w:val="24"/>
                <w:lang w:eastAsia="ru-RU"/>
              </w:rPr>
              <w:t>фигура</w:t>
            </w:r>
            <w:r w:rsidRPr="00E161F6">
              <w:rPr>
                <w:rFonts w:ascii="Arial" w:eastAsia="Times New Roman" w:hAnsi="Arial" w:cs="Arial"/>
                <w:i/>
                <w:sz w:val="24"/>
                <w:szCs w:val="24"/>
                <w:lang w:eastAsia="ru-RU"/>
              </w:rPr>
              <w:t>, котор</w:t>
            </w:r>
            <w:r w:rsidR="00E161F6" w:rsidRPr="00E161F6">
              <w:rPr>
                <w:rFonts w:ascii="Arial" w:eastAsia="Times New Roman" w:hAnsi="Arial" w:cs="Arial"/>
                <w:i/>
                <w:sz w:val="24"/>
                <w:szCs w:val="24"/>
                <w:lang w:eastAsia="ru-RU"/>
              </w:rPr>
              <w:t>ая</w:t>
            </w:r>
            <w:r w:rsidRPr="00741271">
              <w:rPr>
                <w:rFonts w:ascii="Arial" w:eastAsia="Times New Roman" w:hAnsi="Arial" w:cs="Arial"/>
                <w:i/>
                <w:sz w:val="24"/>
                <w:szCs w:val="24"/>
                <w:lang w:eastAsia="ru-RU"/>
              </w:rPr>
              <w:t xml:space="preserve"> </w:t>
            </w:r>
            <w:r w:rsidRPr="00E161F6">
              <w:rPr>
                <w:rFonts w:ascii="Arial" w:eastAsia="Times New Roman" w:hAnsi="Arial" w:cs="Arial"/>
                <w:i/>
                <w:sz w:val="24"/>
                <w:szCs w:val="24"/>
                <w:lang w:eastAsia="ru-RU"/>
              </w:rPr>
              <w:t>был</w:t>
            </w:r>
            <w:r w:rsidR="00E161F6" w:rsidRPr="00E161F6">
              <w:rPr>
                <w:rFonts w:ascii="Arial" w:eastAsia="Times New Roman" w:hAnsi="Arial" w:cs="Arial"/>
                <w:i/>
                <w:sz w:val="24"/>
                <w:szCs w:val="24"/>
                <w:lang w:eastAsia="ru-RU"/>
              </w:rPr>
              <w:t xml:space="preserve">а взята, была взята </w:t>
            </w:r>
            <w:r w:rsidRPr="00E161F6">
              <w:rPr>
                <w:rFonts w:ascii="Arial" w:eastAsia="Times New Roman" w:hAnsi="Arial" w:cs="Arial"/>
                <w:i/>
                <w:sz w:val="24"/>
                <w:szCs w:val="24"/>
                <w:lang w:eastAsia="ru-RU"/>
              </w:rPr>
              <w:t>дру</w:t>
            </w:r>
            <w:r w:rsidR="00E161F6" w:rsidRPr="00E161F6">
              <w:rPr>
                <w:rFonts w:ascii="Arial" w:eastAsia="Times New Roman" w:hAnsi="Arial" w:cs="Arial"/>
                <w:i/>
                <w:sz w:val="24"/>
                <w:szCs w:val="24"/>
                <w:lang w:eastAsia="ru-RU"/>
              </w:rPr>
              <w:t>гой фиг</w:t>
            </w:r>
            <w:r w:rsidR="00E161F6" w:rsidRPr="00E161F6">
              <w:rPr>
                <w:rFonts w:ascii="Arial" w:eastAsia="Times New Roman" w:hAnsi="Arial" w:cs="Arial"/>
                <w:i/>
                <w:sz w:val="24"/>
                <w:szCs w:val="24"/>
                <w:lang w:eastAsia="ru-RU"/>
              </w:rPr>
              <w:t>у</w:t>
            </w:r>
            <w:r w:rsidR="00E161F6" w:rsidRPr="00E161F6">
              <w:rPr>
                <w:rFonts w:ascii="Arial" w:eastAsia="Times New Roman" w:hAnsi="Arial" w:cs="Arial"/>
                <w:i/>
                <w:sz w:val="24"/>
                <w:szCs w:val="24"/>
                <w:lang w:eastAsia="ru-RU"/>
              </w:rPr>
              <w:t>рой</w:t>
            </w:r>
            <w:r w:rsidRPr="00E161F6">
              <w:rPr>
                <w:rFonts w:ascii="Arial" w:eastAsia="Times New Roman" w:hAnsi="Arial" w:cs="Arial"/>
                <w:i/>
                <w:sz w:val="24"/>
                <w:szCs w:val="24"/>
                <w:lang w:eastAsia="ru-RU"/>
              </w:rPr>
              <w:t>.</w:t>
            </w:r>
          </w:p>
        </w:tc>
      </w:tr>
    </w:tbl>
    <w:p w:rsidR="00795CF2" w:rsidRPr="00795CF2" w:rsidRDefault="00795CF2" w:rsidP="00A5518E">
      <w:pPr>
        <w:autoSpaceDE w:val="0"/>
        <w:autoSpaceDN w:val="0"/>
        <w:adjustRightInd w:val="0"/>
        <w:spacing w:before="60" w:after="60"/>
        <w:rPr>
          <w:rFonts w:ascii="Arial" w:hAnsi="Arial" w:cs="Arial"/>
          <w:sz w:val="24"/>
          <w:szCs w:val="24"/>
        </w:rPr>
      </w:pPr>
      <w:r w:rsidRPr="00795CF2">
        <w:rPr>
          <w:rFonts w:ascii="Arial" w:hAnsi="Arial" w:cs="Arial"/>
          <w:sz w:val="24"/>
          <w:szCs w:val="24"/>
        </w:rPr>
        <w:t xml:space="preserve">b. </w:t>
      </w:r>
      <w:proofErr w:type="gramStart"/>
      <w:r w:rsidRPr="00795CF2">
        <w:rPr>
          <w:rFonts w:ascii="Arial" w:hAnsi="Arial" w:cs="Arial"/>
          <w:sz w:val="24"/>
          <w:szCs w:val="24"/>
        </w:rPr>
        <w:t xml:space="preserve">После мер, принятых в соответствии со </w:t>
      </w:r>
      <w:r w:rsidRPr="00795CF2">
        <w:rPr>
          <w:rFonts w:ascii="Arial" w:hAnsi="Arial" w:cs="Arial"/>
          <w:iCs/>
          <w:sz w:val="24"/>
          <w:szCs w:val="24"/>
        </w:rPr>
        <w:t>Статьёй 7.4.а</w:t>
      </w:r>
      <w:r w:rsidRPr="00795CF2">
        <w:rPr>
          <w:rFonts w:ascii="Arial" w:hAnsi="Arial" w:cs="Arial"/>
          <w:i/>
          <w:iCs/>
          <w:sz w:val="24"/>
          <w:szCs w:val="24"/>
        </w:rPr>
        <w:t xml:space="preserve">, </w:t>
      </w:r>
      <w:r w:rsidRPr="00795CF2">
        <w:rPr>
          <w:rFonts w:ascii="Arial" w:hAnsi="Arial" w:cs="Arial"/>
          <w:sz w:val="24"/>
          <w:szCs w:val="24"/>
        </w:rPr>
        <w:t>за первый сделанный игр</w:t>
      </w:r>
      <w:r w:rsidRPr="00795CF2">
        <w:rPr>
          <w:rFonts w:ascii="Arial" w:hAnsi="Arial" w:cs="Arial"/>
          <w:sz w:val="24"/>
          <w:szCs w:val="24"/>
        </w:rPr>
        <w:t>о</w:t>
      </w:r>
      <w:r w:rsidRPr="00795CF2">
        <w:rPr>
          <w:rFonts w:ascii="Arial" w:hAnsi="Arial" w:cs="Arial"/>
          <w:sz w:val="24"/>
          <w:szCs w:val="24"/>
        </w:rPr>
        <w:t>ком неразрешённый ход арбитр должен добавить его сопернику две минуты д</w:t>
      </w:r>
      <w:r w:rsidRPr="00795CF2">
        <w:rPr>
          <w:rFonts w:ascii="Arial" w:hAnsi="Arial" w:cs="Arial"/>
          <w:sz w:val="24"/>
          <w:szCs w:val="24"/>
        </w:rPr>
        <w:t>о</w:t>
      </w:r>
      <w:r w:rsidRPr="00795CF2">
        <w:rPr>
          <w:rFonts w:ascii="Arial" w:hAnsi="Arial" w:cs="Arial"/>
          <w:sz w:val="24"/>
          <w:szCs w:val="24"/>
        </w:rPr>
        <w:t>полнительного времени; за второй, сделанный тем же игроком, неразрешённый ход арбитр объявляет о проигрыше партии</w:t>
      </w:r>
      <w:r w:rsidRPr="00795CF2">
        <w:rPr>
          <w:rFonts w:ascii="Arial" w:hAnsi="Arial" w:cs="Arial"/>
          <w:b/>
          <w:color w:val="0070C0"/>
          <w:sz w:val="24"/>
          <w:szCs w:val="24"/>
        </w:rPr>
        <w:t xml:space="preserve"> </w:t>
      </w:r>
      <w:r w:rsidRPr="00795CF2">
        <w:rPr>
          <w:rFonts w:ascii="Arial" w:hAnsi="Arial" w:cs="Arial"/>
          <w:sz w:val="24"/>
          <w:szCs w:val="24"/>
        </w:rPr>
        <w:t>этим игроком.</w:t>
      </w:r>
      <w:proofErr w:type="gramEnd"/>
      <w:r w:rsidRPr="00795CF2">
        <w:rPr>
          <w:rFonts w:ascii="Arial" w:hAnsi="Arial" w:cs="Arial"/>
          <w:sz w:val="24"/>
          <w:szCs w:val="24"/>
        </w:rPr>
        <w:t xml:space="preserve"> Однако партия заканч</w:t>
      </w:r>
      <w:r w:rsidRPr="00795CF2">
        <w:rPr>
          <w:rFonts w:ascii="Arial" w:hAnsi="Arial" w:cs="Arial"/>
          <w:sz w:val="24"/>
          <w:szCs w:val="24"/>
        </w:rPr>
        <w:t>и</w:t>
      </w:r>
      <w:r w:rsidRPr="00795CF2">
        <w:rPr>
          <w:rFonts w:ascii="Arial" w:hAnsi="Arial" w:cs="Arial"/>
          <w:sz w:val="24"/>
          <w:szCs w:val="24"/>
        </w:rPr>
        <w:t>вается вничью, если позиция такова, что соперник не может поставить мат королю игрока любой возможной серией разрешённых ходов.</w:t>
      </w:r>
    </w:p>
    <w:p w:rsidR="002C0DC4" w:rsidRPr="002C0DC4" w:rsidRDefault="002C0DC4" w:rsidP="002C0DC4">
      <w:pPr>
        <w:autoSpaceDE w:val="0"/>
        <w:autoSpaceDN w:val="0"/>
        <w:adjustRightInd w:val="0"/>
        <w:ind w:left="567" w:hanging="567"/>
        <w:rPr>
          <w:rFonts w:ascii="Arial" w:hAnsi="Arial" w:cs="Arial"/>
          <w:sz w:val="24"/>
          <w:szCs w:val="24"/>
          <w:lang w:val="en-US"/>
        </w:rPr>
      </w:pPr>
      <w:r w:rsidRPr="002C0DC4">
        <w:rPr>
          <w:rFonts w:ascii="Arial" w:hAnsi="Arial" w:cs="Arial"/>
          <w:sz w:val="24"/>
          <w:szCs w:val="24"/>
        </w:rPr>
        <w:t>7.</w:t>
      </w:r>
      <w:r w:rsidR="00E60057">
        <w:rPr>
          <w:rFonts w:ascii="Arial" w:hAnsi="Arial" w:cs="Arial"/>
          <w:sz w:val="24"/>
          <w:szCs w:val="24"/>
        </w:rPr>
        <w:t>6</w:t>
      </w:r>
      <w:r w:rsidRPr="002C0DC4">
        <w:rPr>
          <w:rFonts w:ascii="Arial" w:hAnsi="Arial" w:cs="Arial"/>
          <w:sz w:val="24"/>
          <w:szCs w:val="24"/>
        </w:rPr>
        <w:t>. Если во время игры обнаружено, что какая-либо фигура смещена от своего пр</w:t>
      </w:r>
      <w:r w:rsidRPr="002C0DC4">
        <w:rPr>
          <w:rFonts w:ascii="Arial" w:hAnsi="Arial" w:cs="Arial"/>
          <w:sz w:val="24"/>
          <w:szCs w:val="24"/>
        </w:rPr>
        <w:t>а</w:t>
      </w:r>
      <w:r w:rsidRPr="002C0DC4">
        <w:rPr>
          <w:rFonts w:ascii="Arial" w:hAnsi="Arial" w:cs="Arial"/>
          <w:sz w:val="24"/>
          <w:szCs w:val="24"/>
        </w:rPr>
        <w:t>вильного положения на доске, должна быть восстановлена позиция до нарушения. Если позиция непосредственно перед нарушением не может быть установлена, партия должна продолжаться с последней, восстановленной до этого нарушения, позиции. Затем</w:t>
      </w:r>
      <w:r w:rsidRPr="002C0DC4">
        <w:rPr>
          <w:rFonts w:ascii="Arial" w:hAnsi="Arial" w:cs="Arial"/>
          <w:sz w:val="24"/>
          <w:szCs w:val="24"/>
          <w:lang w:val="en-US"/>
        </w:rPr>
        <w:t xml:space="preserve"> </w:t>
      </w:r>
      <w:r w:rsidRPr="002C0DC4">
        <w:rPr>
          <w:rFonts w:ascii="Arial" w:hAnsi="Arial" w:cs="Arial"/>
          <w:sz w:val="24"/>
          <w:szCs w:val="24"/>
        </w:rPr>
        <w:t>партия</w:t>
      </w:r>
      <w:r w:rsidRPr="002C0DC4">
        <w:rPr>
          <w:rFonts w:ascii="Arial" w:hAnsi="Arial" w:cs="Arial"/>
          <w:sz w:val="24"/>
          <w:szCs w:val="24"/>
          <w:lang w:val="en-US"/>
        </w:rPr>
        <w:t xml:space="preserve"> </w:t>
      </w:r>
      <w:r w:rsidRPr="002C0DC4">
        <w:rPr>
          <w:rFonts w:ascii="Arial" w:hAnsi="Arial" w:cs="Arial"/>
          <w:sz w:val="24"/>
          <w:szCs w:val="24"/>
        </w:rPr>
        <w:t>должна</w:t>
      </w:r>
      <w:r w:rsidRPr="002C0DC4">
        <w:rPr>
          <w:rFonts w:ascii="Arial" w:hAnsi="Arial" w:cs="Arial"/>
          <w:sz w:val="24"/>
          <w:szCs w:val="24"/>
          <w:lang w:val="en-US"/>
        </w:rPr>
        <w:t xml:space="preserve"> </w:t>
      </w:r>
      <w:r w:rsidRPr="002C0DC4">
        <w:rPr>
          <w:rFonts w:ascii="Arial" w:hAnsi="Arial" w:cs="Arial"/>
          <w:sz w:val="24"/>
          <w:szCs w:val="24"/>
        </w:rPr>
        <w:t>быть</w:t>
      </w:r>
      <w:r w:rsidRPr="002C0DC4">
        <w:rPr>
          <w:rFonts w:ascii="Arial" w:hAnsi="Arial" w:cs="Arial"/>
          <w:sz w:val="24"/>
          <w:szCs w:val="24"/>
          <w:lang w:val="en-US"/>
        </w:rPr>
        <w:t xml:space="preserve"> </w:t>
      </w:r>
      <w:r w:rsidRPr="002C0DC4">
        <w:rPr>
          <w:rFonts w:ascii="Arial" w:hAnsi="Arial" w:cs="Arial"/>
          <w:sz w:val="24"/>
          <w:szCs w:val="24"/>
        </w:rPr>
        <w:t>продолжена</w:t>
      </w:r>
      <w:r w:rsidRPr="002C0DC4">
        <w:rPr>
          <w:rFonts w:ascii="Arial" w:hAnsi="Arial" w:cs="Arial"/>
          <w:sz w:val="24"/>
          <w:szCs w:val="24"/>
          <w:lang w:val="en-US"/>
        </w:rPr>
        <w:t xml:space="preserve"> </w:t>
      </w:r>
      <w:r w:rsidRPr="002C0DC4">
        <w:rPr>
          <w:rFonts w:ascii="Arial" w:hAnsi="Arial" w:cs="Arial"/>
          <w:sz w:val="24"/>
          <w:szCs w:val="24"/>
        </w:rPr>
        <w:t>с</w:t>
      </w:r>
      <w:r w:rsidRPr="002C0DC4">
        <w:rPr>
          <w:rFonts w:ascii="Arial" w:hAnsi="Arial" w:cs="Arial"/>
          <w:sz w:val="24"/>
          <w:szCs w:val="24"/>
          <w:lang w:val="en-US"/>
        </w:rPr>
        <w:t xml:space="preserve"> </w:t>
      </w:r>
      <w:r w:rsidRPr="002C0DC4">
        <w:rPr>
          <w:rFonts w:ascii="Arial" w:hAnsi="Arial" w:cs="Arial"/>
          <w:sz w:val="24"/>
          <w:szCs w:val="24"/>
        </w:rPr>
        <w:t>этой</w:t>
      </w:r>
      <w:r w:rsidRPr="002C0DC4">
        <w:rPr>
          <w:rFonts w:ascii="Arial" w:hAnsi="Arial" w:cs="Arial"/>
          <w:sz w:val="24"/>
          <w:szCs w:val="24"/>
          <w:lang w:val="en-US"/>
        </w:rPr>
        <w:t xml:space="preserve"> </w:t>
      </w:r>
      <w:r w:rsidRPr="002C0DC4">
        <w:rPr>
          <w:rFonts w:ascii="Arial" w:hAnsi="Arial" w:cs="Arial"/>
          <w:sz w:val="24"/>
          <w:szCs w:val="24"/>
        </w:rPr>
        <w:t>восстановленной</w:t>
      </w:r>
      <w:r w:rsidRPr="002C0DC4">
        <w:rPr>
          <w:rFonts w:ascii="Arial" w:hAnsi="Arial" w:cs="Arial"/>
          <w:sz w:val="24"/>
          <w:szCs w:val="24"/>
          <w:lang w:val="en-US"/>
        </w:rPr>
        <w:t xml:space="preserve"> </w:t>
      </w:r>
      <w:r w:rsidRPr="002C0DC4">
        <w:rPr>
          <w:rFonts w:ascii="Arial" w:hAnsi="Arial" w:cs="Arial"/>
          <w:sz w:val="24"/>
          <w:szCs w:val="24"/>
        </w:rPr>
        <w:t>позиции</w:t>
      </w:r>
      <w:r w:rsidRPr="002C0DC4">
        <w:rPr>
          <w:rFonts w:ascii="Arial" w:hAnsi="Arial" w:cs="Arial"/>
          <w:sz w:val="24"/>
          <w:szCs w:val="24"/>
          <w:lang w:val="en-US"/>
        </w:rPr>
        <w:t>.</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2C0DC4" w:rsidRPr="002C0DC4" w:rsidTr="00A5518E">
        <w:tc>
          <w:tcPr>
            <w:tcW w:w="9923" w:type="dxa"/>
            <w:shd w:val="clear" w:color="auto" w:fill="D9D9D9" w:themeFill="background1" w:themeFillShade="D9"/>
          </w:tcPr>
          <w:p w:rsidR="002C0DC4" w:rsidRPr="00405E9E" w:rsidRDefault="002C0DC4" w:rsidP="00A5518E">
            <w:pPr>
              <w:spacing w:before="60" w:after="60" w:line="240" w:lineRule="auto"/>
              <w:ind w:left="0" w:firstLine="0"/>
              <w:rPr>
                <w:rFonts w:ascii="Arial" w:hAnsi="Arial" w:cs="Arial"/>
                <w:b/>
                <w:bCs/>
                <w:i/>
                <w:noProof/>
                <w:sz w:val="32"/>
                <w:szCs w:val="24"/>
                <w:vertAlign w:val="superscript"/>
                <w:lang w:eastAsia="ru-RU"/>
              </w:rPr>
            </w:pPr>
            <w:r w:rsidRPr="00405E9E">
              <w:rPr>
                <w:rFonts w:ascii="Arial" w:eastAsia="Times New Roman" w:hAnsi="Arial" w:cs="Arial"/>
                <w:i/>
                <w:sz w:val="24"/>
                <w:szCs w:val="24"/>
                <w:lang w:eastAsia="ru-RU"/>
              </w:rPr>
              <w:t>Желательно</w:t>
            </w:r>
            <w:r w:rsidRPr="002C0DC4">
              <w:rPr>
                <w:rFonts w:ascii="Arial" w:eastAsia="Times New Roman" w:hAnsi="Arial" w:cs="Arial"/>
                <w:i/>
                <w:sz w:val="24"/>
                <w:szCs w:val="24"/>
                <w:lang w:eastAsia="ru-RU"/>
              </w:rPr>
              <w:t xml:space="preserve">, что </w:t>
            </w:r>
            <w:r w:rsidR="00405E9E" w:rsidRPr="00405E9E">
              <w:rPr>
                <w:rFonts w:ascii="Arial" w:eastAsia="Times New Roman" w:hAnsi="Arial" w:cs="Arial"/>
                <w:i/>
                <w:sz w:val="24"/>
                <w:szCs w:val="24"/>
                <w:lang w:eastAsia="ru-RU"/>
              </w:rPr>
              <w:t>о</w:t>
            </w:r>
            <w:r w:rsidRPr="002C0DC4">
              <w:rPr>
                <w:rFonts w:ascii="Arial" w:eastAsia="Times New Roman" w:hAnsi="Arial" w:cs="Arial"/>
                <w:i/>
                <w:sz w:val="24"/>
                <w:szCs w:val="24"/>
                <w:lang w:eastAsia="ru-RU"/>
              </w:rPr>
              <w:t>предел</w:t>
            </w:r>
            <w:r w:rsidR="00405E9E" w:rsidRPr="00405E9E">
              <w:rPr>
                <w:rFonts w:ascii="Arial" w:eastAsia="Times New Roman" w:hAnsi="Arial" w:cs="Arial"/>
                <w:i/>
                <w:sz w:val="24"/>
                <w:szCs w:val="24"/>
                <w:lang w:eastAsia="ru-RU"/>
              </w:rPr>
              <w:t>ение</w:t>
            </w:r>
            <w:r w:rsidRPr="00405E9E">
              <w:rPr>
                <w:rFonts w:ascii="Arial" w:eastAsia="Times New Roman" w:hAnsi="Arial" w:cs="Arial"/>
                <w:i/>
                <w:sz w:val="24"/>
                <w:szCs w:val="24"/>
                <w:lang w:eastAsia="ru-RU"/>
              </w:rPr>
              <w:t xml:space="preserve"> позиции</w:t>
            </w:r>
            <w:r w:rsidR="00405E9E" w:rsidRPr="00405E9E">
              <w:rPr>
                <w:rFonts w:ascii="Arial" w:eastAsia="Times New Roman" w:hAnsi="Arial" w:cs="Arial"/>
                <w:i/>
                <w:sz w:val="24"/>
                <w:szCs w:val="24"/>
                <w:lang w:eastAsia="ru-RU"/>
              </w:rPr>
              <w:t>, с которой</w:t>
            </w:r>
            <w:r w:rsidRPr="002C0DC4">
              <w:rPr>
                <w:rFonts w:ascii="Arial" w:eastAsia="Times New Roman" w:hAnsi="Arial" w:cs="Arial"/>
                <w:i/>
                <w:sz w:val="24"/>
                <w:szCs w:val="24"/>
                <w:lang w:eastAsia="ru-RU"/>
              </w:rPr>
              <w:t xml:space="preserve"> </w:t>
            </w:r>
            <w:r w:rsidRPr="00405E9E">
              <w:rPr>
                <w:rFonts w:ascii="Arial" w:eastAsia="Times New Roman" w:hAnsi="Arial" w:cs="Arial"/>
                <w:i/>
                <w:sz w:val="24"/>
                <w:szCs w:val="24"/>
                <w:lang w:eastAsia="ru-RU"/>
              </w:rPr>
              <w:t>должн</w:t>
            </w:r>
            <w:r w:rsidR="00405E9E" w:rsidRPr="00405E9E">
              <w:rPr>
                <w:rFonts w:ascii="Arial" w:eastAsia="Times New Roman" w:hAnsi="Arial" w:cs="Arial"/>
                <w:i/>
                <w:sz w:val="24"/>
                <w:szCs w:val="24"/>
                <w:lang w:eastAsia="ru-RU"/>
              </w:rPr>
              <w:t>а</w:t>
            </w:r>
            <w:r w:rsidRPr="002C0DC4">
              <w:rPr>
                <w:rFonts w:ascii="Arial" w:eastAsia="Times New Roman" w:hAnsi="Arial" w:cs="Arial"/>
                <w:i/>
                <w:sz w:val="24"/>
                <w:szCs w:val="24"/>
                <w:lang w:eastAsia="ru-RU"/>
              </w:rPr>
              <w:t xml:space="preserve"> </w:t>
            </w:r>
            <w:r w:rsidRPr="00405E9E">
              <w:rPr>
                <w:rFonts w:ascii="Arial" w:eastAsia="Times New Roman" w:hAnsi="Arial" w:cs="Arial"/>
                <w:i/>
                <w:sz w:val="24"/>
                <w:szCs w:val="24"/>
                <w:lang w:eastAsia="ru-RU"/>
              </w:rPr>
              <w:t>быть продолжен</w:t>
            </w:r>
            <w:r w:rsidR="00405E9E" w:rsidRPr="00405E9E">
              <w:rPr>
                <w:rFonts w:ascii="Arial" w:eastAsia="Times New Roman" w:hAnsi="Arial" w:cs="Arial"/>
                <w:i/>
                <w:sz w:val="24"/>
                <w:szCs w:val="24"/>
                <w:lang w:eastAsia="ru-RU"/>
              </w:rPr>
              <w:t>а</w:t>
            </w:r>
            <w:r w:rsidRPr="002C0DC4">
              <w:rPr>
                <w:rFonts w:ascii="Arial" w:eastAsia="Times New Roman" w:hAnsi="Arial" w:cs="Arial"/>
                <w:i/>
                <w:sz w:val="24"/>
                <w:szCs w:val="24"/>
                <w:lang w:eastAsia="ru-RU"/>
              </w:rPr>
              <w:t xml:space="preserve"> </w:t>
            </w:r>
            <w:r w:rsidRPr="00405E9E">
              <w:rPr>
                <w:rFonts w:ascii="Arial" w:eastAsia="Times New Roman" w:hAnsi="Arial" w:cs="Arial"/>
                <w:i/>
                <w:sz w:val="24"/>
                <w:szCs w:val="24"/>
                <w:lang w:eastAsia="ru-RU"/>
              </w:rPr>
              <w:t>игра</w:t>
            </w:r>
            <w:r w:rsidRPr="002C0DC4">
              <w:rPr>
                <w:rFonts w:ascii="Arial" w:eastAsia="Times New Roman" w:hAnsi="Arial" w:cs="Arial"/>
                <w:i/>
                <w:sz w:val="24"/>
                <w:szCs w:val="24"/>
                <w:lang w:eastAsia="ru-RU"/>
              </w:rPr>
              <w:t xml:space="preserve">, </w:t>
            </w:r>
            <w:r w:rsidRPr="00405E9E">
              <w:rPr>
                <w:rFonts w:ascii="Arial" w:eastAsia="Times New Roman" w:hAnsi="Arial" w:cs="Arial"/>
                <w:i/>
                <w:sz w:val="24"/>
                <w:szCs w:val="24"/>
                <w:lang w:eastAsia="ru-RU"/>
              </w:rPr>
              <w:t>про</w:t>
            </w:r>
            <w:r w:rsidR="00405E9E" w:rsidRPr="00405E9E">
              <w:rPr>
                <w:rFonts w:ascii="Arial" w:eastAsia="Times New Roman" w:hAnsi="Arial" w:cs="Arial"/>
                <w:i/>
                <w:sz w:val="24"/>
                <w:szCs w:val="24"/>
                <w:lang w:eastAsia="ru-RU"/>
              </w:rPr>
              <w:t>ходило</w:t>
            </w:r>
            <w:r w:rsidRPr="00405E9E">
              <w:rPr>
                <w:rFonts w:ascii="Arial" w:eastAsia="Times New Roman" w:hAnsi="Arial" w:cs="Arial"/>
                <w:i/>
                <w:sz w:val="24"/>
                <w:szCs w:val="24"/>
                <w:lang w:eastAsia="ru-RU"/>
              </w:rPr>
              <w:t xml:space="preserve"> под</w:t>
            </w:r>
            <w:r w:rsidRPr="002C0DC4">
              <w:rPr>
                <w:rFonts w:ascii="Arial" w:eastAsia="Times New Roman" w:hAnsi="Arial" w:cs="Arial"/>
                <w:i/>
                <w:sz w:val="24"/>
                <w:szCs w:val="24"/>
                <w:lang w:eastAsia="ru-RU"/>
              </w:rPr>
              <w:t xml:space="preserve"> </w:t>
            </w:r>
            <w:r w:rsidRPr="00405E9E">
              <w:rPr>
                <w:rFonts w:ascii="Arial" w:eastAsia="Times New Roman" w:hAnsi="Arial" w:cs="Arial"/>
                <w:i/>
                <w:sz w:val="24"/>
                <w:szCs w:val="24"/>
                <w:lang w:eastAsia="ru-RU"/>
              </w:rPr>
              <w:t>наблюдением</w:t>
            </w:r>
            <w:r w:rsidRPr="002C0DC4">
              <w:rPr>
                <w:rFonts w:ascii="Arial" w:eastAsia="Times New Roman" w:hAnsi="Arial" w:cs="Arial"/>
                <w:i/>
                <w:sz w:val="24"/>
                <w:szCs w:val="24"/>
                <w:lang w:eastAsia="ru-RU"/>
              </w:rPr>
              <w:t xml:space="preserve"> </w:t>
            </w:r>
            <w:r w:rsidRPr="00405E9E">
              <w:rPr>
                <w:rFonts w:ascii="Arial" w:eastAsia="Times New Roman" w:hAnsi="Arial" w:cs="Arial"/>
                <w:i/>
                <w:sz w:val="24"/>
                <w:szCs w:val="24"/>
                <w:lang w:eastAsia="ru-RU"/>
              </w:rPr>
              <w:t>арбитра.</w:t>
            </w:r>
          </w:p>
        </w:tc>
      </w:tr>
    </w:tbl>
    <w:p w:rsidR="00C42A85" w:rsidRPr="006D4210" w:rsidRDefault="00C42A85" w:rsidP="00767ED0">
      <w:pPr>
        <w:pStyle w:val="3"/>
        <w:numPr>
          <w:ilvl w:val="0"/>
          <w:numId w:val="0"/>
        </w:numPr>
        <w:spacing w:before="120"/>
        <w:ind w:left="1134" w:hanging="1134"/>
        <w:jc w:val="center"/>
        <w:rPr>
          <w:rFonts w:ascii="Arial" w:hAnsi="Arial" w:cs="Arial"/>
          <w:b/>
          <w:bCs/>
          <w:sz w:val="28"/>
          <w:szCs w:val="28"/>
          <w:lang w:val="ru-RU"/>
        </w:rPr>
      </w:pPr>
      <w:bookmarkStart w:id="25" w:name="_Toc409876368"/>
      <w:bookmarkStart w:id="26" w:name="_Toc412549081"/>
      <w:r w:rsidRPr="006D4210">
        <w:rPr>
          <w:rFonts w:ascii="Arial" w:hAnsi="Arial" w:cs="Arial"/>
          <w:b/>
          <w:bCs/>
          <w:sz w:val="28"/>
          <w:szCs w:val="28"/>
          <w:lang w:val="ru-RU"/>
        </w:rPr>
        <w:t>Статья 8: З</w:t>
      </w:r>
      <w:r w:rsidR="00DC0DF8" w:rsidRPr="006D4210">
        <w:rPr>
          <w:rFonts w:ascii="Arial" w:hAnsi="Arial" w:cs="Arial"/>
          <w:b/>
          <w:bCs/>
          <w:sz w:val="28"/>
          <w:szCs w:val="28"/>
          <w:lang w:val="ru-RU"/>
        </w:rPr>
        <w:t>апись ходов</w:t>
      </w:r>
      <w:bookmarkEnd w:id="25"/>
      <w:bookmarkEnd w:id="26"/>
    </w:p>
    <w:p w:rsidR="00FC2EBE" w:rsidRDefault="00C42A85" w:rsidP="00A5518E">
      <w:pPr>
        <w:autoSpaceDE w:val="0"/>
        <w:autoSpaceDN w:val="0"/>
        <w:adjustRightInd w:val="0"/>
        <w:spacing w:before="60" w:after="60"/>
        <w:ind w:hanging="709"/>
        <w:rPr>
          <w:rFonts w:ascii="Arial" w:hAnsi="Arial" w:cs="Arial"/>
          <w:iCs/>
          <w:sz w:val="24"/>
          <w:szCs w:val="24"/>
        </w:rPr>
      </w:pPr>
      <w:r w:rsidRPr="00FC2EBE">
        <w:rPr>
          <w:rFonts w:ascii="Arial" w:hAnsi="Arial" w:cs="Arial"/>
          <w:sz w:val="24"/>
          <w:szCs w:val="24"/>
        </w:rPr>
        <w:t xml:space="preserve">8.1 а. В </w:t>
      </w:r>
      <w:proofErr w:type="gramStart"/>
      <w:r w:rsidRPr="00FC2EBE">
        <w:rPr>
          <w:rFonts w:ascii="Arial" w:hAnsi="Arial" w:cs="Arial"/>
          <w:sz w:val="24"/>
          <w:szCs w:val="24"/>
        </w:rPr>
        <w:t>процессе</w:t>
      </w:r>
      <w:proofErr w:type="gramEnd"/>
      <w:r w:rsidRPr="00FC2EBE">
        <w:rPr>
          <w:rFonts w:ascii="Arial" w:hAnsi="Arial" w:cs="Arial"/>
          <w:sz w:val="24"/>
          <w:szCs w:val="24"/>
        </w:rPr>
        <w:t xml:space="preserve"> игры каждый игрок обязан вести точную запись своих ходов и ходов</w:t>
      </w:r>
      <w:r w:rsidRPr="00FC2EBE">
        <w:rPr>
          <w:rFonts w:ascii="Arial" w:hAnsi="Arial" w:cs="Arial"/>
          <w:b/>
          <w:color w:val="0070C0"/>
          <w:sz w:val="24"/>
          <w:szCs w:val="24"/>
        </w:rPr>
        <w:t xml:space="preserve"> </w:t>
      </w:r>
      <w:r w:rsidRPr="00FC2EBE">
        <w:rPr>
          <w:rFonts w:ascii="Arial" w:hAnsi="Arial" w:cs="Arial"/>
          <w:sz w:val="24"/>
          <w:szCs w:val="24"/>
        </w:rPr>
        <w:t>соперника алгебраической нотацией (Приложение С) на бланке, предназначенном для этого соревнования, ход за ходом, по возможности ясно и разборчиво. З</w:t>
      </w:r>
      <w:r w:rsidRPr="00FC2EBE">
        <w:rPr>
          <w:rFonts w:ascii="Arial" w:hAnsi="Arial" w:cs="Arial"/>
          <w:sz w:val="24"/>
          <w:szCs w:val="24"/>
        </w:rPr>
        <w:t>а</w:t>
      </w:r>
      <w:r w:rsidRPr="00FC2EBE">
        <w:rPr>
          <w:rFonts w:ascii="Arial" w:hAnsi="Arial" w:cs="Arial"/>
          <w:sz w:val="24"/>
          <w:szCs w:val="24"/>
        </w:rPr>
        <w:t xml:space="preserve">прещается записывать ходы заранее, если только игрок </w:t>
      </w:r>
      <w:r w:rsidRPr="00E60057">
        <w:rPr>
          <w:rFonts w:ascii="Arial" w:hAnsi="Arial" w:cs="Arial"/>
          <w:sz w:val="24"/>
          <w:szCs w:val="24"/>
        </w:rPr>
        <w:t xml:space="preserve">не заявляет о ничьей в соответствии со </w:t>
      </w:r>
      <w:r w:rsidRPr="00FC2EBE">
        <w:rPr>
          <w:rFonts w:ascii="Arial" w:hAnsi="Arial" w:cs="Arial"/>
          <w:iCs/>
          <w:sz w:val="24"/>
          <w:szCs w:val="24"/>
        </w:rPr>
        <w:t>Стать</w:t>
      </w:r>
      <w:r w:rsidR="00E60057">
        <w:rPr>
          <w:rFonts w:ascii="Arial" w:hAnsi="Arial" w:cs="Arial"/>
          <w:iCs/>
          <w:sz w:val="24"/>
          <w:szCs w:val="24"/>
        </w:rPr>
        <w:t>ёй</w:t>
      </w:r>
      <w:r w:rsidRPr="00FC2EBE">
        <w:rPr>
          <w:rFonts w:ascii="Arial" w:hAnsi="Arial" w:cs="Arial"/>
          <w:iCs/>
          <w:sz w:val="24"/>
          <w:szCs w:val="24"/>
        </w:rPr>
        <w:t xml:space="preserve"> 9.2 </w:t>
      </w:r>
      <w:r w:rsidRPr="00FC2EBE">
        <w:rPr>
          <w:rFonts w:ascii="Arial" w:hAnsi="Arial" w:cs="Arial"/>
          <w:sz w:val="24"/>
          <w:szCs w:val="24"/>
        </w:rPr>
        <w:t xml:space="preserve">или </w:t>
      </w:r>
      <w:r w:rsidRPr="00FC2EBE">
        <w:rPr>
          <w:rFonts w:ascii="Arial" w:hAnsi="Arial" w:cs="Arial"/>
          <w:iCs/>
          <w:sz w:val="24"/>
          <w:szCs w:val="24"/>
        </w:rPr>
        <w:t>9.3</w:t>
      </w:r>
      <w:r w:rsidRPr="00FC2EBE">
        <w:rPr>
          <w:rFonts w:ascii="Arial" w:hAnsi="Arial" w:cs="Arial"/>
          <w:i/>
          <w:iCs/>
          <w:sz w:val="24"/>
          <w:szCs w:val="24"/>
        </w:rPr>
        <w:t xml:space="preserve"> </w:t>
      </w:r>
      <w:r w:rsidRPr="00FC2EBE">
        <w:rPr>
          <w:rFonts w:ascii="Arial" w:hAnsi="Arial" w:cs="Arial"/>
          <w:sz w:val="24"/>
          <w:szCs w:val="24"/>
        </w:rPr>
        <w:t>или не откладывает партию согласно Прил</w:t>
      </w:r>
      <w:r w:rsidRPr="00FC2EBE">
        <w:rPr>
          <w:rFonts w:ascii="Arial" w:hAnsi="Arial" w:cs="Arial"/>
          <w:sz w:val="24"/>
          <w:szCs w:val="24"/>
        </w:rPr>
        <w:t>о</w:t>
      </w:r>
      <w:r w:rsidRPr="00FC2EBE">
        <w:rPr>
          <w:rFonts w:ascii="Arial" w:hAnsi="Arial" w:cs="Arial"/>
          <w:sz w:val="24"/>
          <w:szCs w:val="24"/>
        </w:rPr>
        <w:t xml:space="preserve">жению </w:t>
      </w:r>
      <w:r w:rsidRPr="00E60057">
        <w:rPr>
          <w:rFonts w:ascii="Arial" w:hAnsi="Arial" w:cs="Arial"/>
          <w:sz w:val="24"/>
          <w:szCs w:val="24"/>
          <w:lang w:val="en-GB"/>
        </w:rPr>
        <w:t>E</w:t>
      </w:r>
      <w:r w:rsidRPr="00E60057">
        <w:rPr>
          <w:rFonts w:ascii="Arial" w:hAnsi="Arial" w:cs="Arial"/>
          <w:sz w:val="24"/>
          <w:szCs w:val="24"/>
        </w:rPr>
        <w:t>.1</w:t>
      </w:r>
      <w:r w:rsidRPr="00E60057">
        <w:rPr>
          <w:rFonts w:ascii="Arial" w:hAnsi="Arial" w:cs="Arial"/>
          <w:sz w:val="24"/>
          <w:szCs w:val="24"/>
          <w:lang w:val="en-GB"/>
        </w:rPr>
        <w:t>a</w:t>
      </w:r>
      <w:r w:rsidRPr="00E60057">
        <w:rPr>
          <w:rFonts w:ascii="Arial" w:hAnsi="Arial" w:cs="Arial"/>
          <w:iCs/>
          <w:sz w:val="24"/>
          <w:szCs w:val="24"/>
        </w:rPr>
        <w:t>.</w:t>
      </w:r>
      <w:r w:rsidRPr="00FC2EBE">
        <w:rPr>
          <w:rFonts w:ascii="Arial" w:hAnsi="Arial" w:cs="Arial"/>
          <w:iCs/>
          <w:sz w:val="24"/>
          <w:szCs w:val="24"/>
        </w:rPr>
        <w:t xml:space="preserve"> </w:t>
      </w:r>
    </w:p>
    <w:p w:rsidR="00C42A85" w:rsidRPr="00B939ED" w:rsidRDefault="00C42A85" w:rsidP="00A5518E">
      <w:pPr>
        <w:pStyle w:val="a6"/>
        <w:autoSpaceDE w:val="0"/>
        <w:autoSpaceDN w:val="0"/>
        <w:adjustRightInd w:val="0"/>
        <w:spacing w:before="60" w:after="60"/>
        <w:ind w:hanging="295"/>
        <w:contextualSpacing w:val="0"/>
        <w:rPr>
          <w:rFonts w:ascii="Arial" w:hAnsi="Arial" w:cs="Arial"/>
          <w:sz w:val="24"/>
          <w:szCs w:val="24"/>
        </w:rPr>
      </w:pPr>
      <w:r w:rsidRPr="00B939ED">
        <w:rPr>
          <w:rFonts w:ascii="Arial" w:hAnsi="Arial" w:cs="Arial"/>
          <w:sz w:val="24"/>
          <w:szCs w:val="24"/>
        </w:rPr>
        <w:t>b. Бланк партии должен использоваться только для записи ходов, показаний часов, предложений ничьей</w:t>
      </w:r>
      <w:r w:rsidR="00B939ED" w:rsidRPr="00B939ED">
        <w:rPr>
          <w:rFonts w:ascii="Arial" w:hAnsi="Arial" w:cs="Arial"/>
          <w:sz w:val="24"/>
          <w:szCs w:val="24"/>
        </w:rPr>
        <w:t>,</w:t>
      </w:r>
      <w:r w:rsidRPr="00B939ED">
        <w:rPr>
          <w:rFonts w:ascii="Arial" w:hAnsi="Arial" w:cs="Arial"/>
          <w:sz w:val="24"/>
          <w:szCs w:val="24"/>
        </w:rPr>
        <w:t xml:space="preserve"> вопросов, связанных с </w:t>
      </w:r>
      <w:r w:rsidR="007E5244" w:rsidRPr="00B939ED">
        <w:rPr>
          <w:rFonts w:ascii="Arial" w:hAnsi="Arial" w:cs="Arial"/>
          <w:sz w:val="24"/>
          <w:szCs w:val="24"/>
        </w:rPr>
        <w:t>заявлениями</w:t>
      </w:r>
      <w:r w:rsidR="00B939ED" w:rsidRPr="00B939ED">
        <w:rPr>
          <w:rFonts w:ascii="Arial" w:hAnsi="Arial" w:cs="Arial"/>
          <w:sz w:val="24"/>
          <w:szCs w:val="24"/>
        </w:rPr>
        <w:t>,</w:t>
      </w:r>
      <w:r w:rsidRPr="00B939ED">
        <w:rPr>
          <w:rFonts w:ascii="Arial" w:hAnsi="Arial" w:cs="Arial"/>
          <w:sz w:val="24"/>
          <w:szCs w:val="24"/>
        </w:rPr>
        <w:t xml:space="preserve"> и</w:t>
      </w:r>
      <w:r w:rsidR="00B939ED" w:rsidRPr="00B939ED">
        <w:rPr>
          <w:rFonts w:ascii="Arial" w:hAnsi="Arial" w:cs="Arial"/>
          <w:sz w:val="24"/>
          <w:szCs w:val="24"/>
        </w:rPr>
        <w:t xml:space="preserve"> </w:t>
      </w:r>
      <w:r w:rsidRPr="00B939ED">
        <w:rPr>
          <w:rFonts w:ascii="Arial" w:hAnsi="Arial" w:cs="Arial"/>
          <w:sz w:val="24"/>
          <w:szCs w:val="24"/>
        </w:rPr>
        <w:t>друг</w:t>
      </w:r>
      <w:r w:rsidR="00B939ED" w:rsidRPr="00B939ED">
        <w:rPr>
          <w:rFonts w:ascii="Arial" w:hAnsi="Arial" w:cs="Arial"/>
          <w:sz w:val="24"/>
          <w:szCs w:val="24"/>
        </w:rPr>
        <w:t>ой относящейся к делу</w:t>
      </w:r>
      <w:r w:rsidRPr="00B939ED">
        <w:rPr>
          <w:rFonts w:ascii="Arial" w:hAnsi="Arial" w:cs="Arial"/>
          <w:sz w:val="24"/>
          <w:szCs w:val="24"/>
        </w:rPr>
        <w:t xml:space="preserve"> </w:t>
      </w:r>
      <w:r w:rsidR="00B939ED" w:rsidRPr="00B939ED">
        <w:rPr>
          <w:rFonts w:ascii="Arial" w:hAnsi="Arial" w:cs="Arial"/>
          <w:sz w:val="24"/>
          <w:szCs w:val="24"/>
        </w:rPr>
        <w:t>информации</w:t>
      </w:r>
      <w:r w:rsidRPr="00B939ED">
        <w:rPr>
          <w:rFonts w:ascii="Arial" w:hAnsi="Arial" w:cs="Arial"/>
          <w:sz w:val="24"/>
          <w:szCs w:val="24"/>
        </w:rPr>
        <w:t>.</w:t>
      </w:r>
    </w:p>
    <w:p w:rsidR="00C42A85" w:rsidRPr="00926C41" w:rsidRDefault="00B939ED" w:rsidP="00A5518E">
      <w:pPr>
        <w:pStyle w:val="a6"/>
        <w:autoSpaceDE w:val="0"/>
        <w:autoSpaceDN w:val="0"/>
        <w:adjustRightInd w:val="0"/>
        <w:spacing w:before="60" w:after="60"/>
        <w:ind w:left="640" w:hanging="215"/>
        <w:contextualSpacing w:val="0"/>
        <w:rPr>
          <w:rFonts w:ascii="Arial" w:hAnsi="Arial" w:cs="Arial"/>
          <w:sz w:val="24"/>
          <w:szCs w:val="24"/>
        </w:rPr>
      </w:pPr>
      <w:proofErr w:type="gramStart"/>
      <w:r>
        <w:rPr>
          <w:rFonts w:ascii="Arial" w:hAnsi="Arial" w:cs="Arial"/>
          <w:sz w:val="24"/>
          <w:szCs w:val="24"/>
        </w:rPr>
        <w:t>с</w:t>
      </w:r>
      <w:proofErr w:type="gramEnd"/>
      <w:r>
        <w:rPr>
          <w:rFonts w:ascii="Arial" w:hAnsi="Arial" w:cs="Arial"/>
          <w:sz w:val="24"/>
          <w:szCs w:val="24"/>
        </w:rPr>
        <w:t xml:space="preserve">. </w:t>
      </w:r>
      <w:r w:rsidR="00BE21D6">
        <w:rPr>
          <w:rFonts w:ascii="Arial" w:hAnsi="Arial" w:cs="Arial"/>
          <w:sz w:val="24"/>
          <w:szCs w:val="24"/>
        </w:rPr>
        <w:t>Если и</w:t>
      </w:r>
      <w:r w:rsidR="00C42A85" w:rsidRPr="00926C41">
        <w:rPr>
          <w:rFonts w:ascii="Arial" w:hAnsi="Arial" w:cs="Arial"/>
          <w:sz w:val="24"/>
          <w:szCs w:val="24"/>
        </w:rPr>
        <w:t xml:space="preserve">грок </w:t>
      </w:r>
      <w:r w:rsidR="00BE21D6">
        <w:rPr>
          <w:rFonts w:ascii="Arial" w:hAnsi="Arial" w:cs="Arial"/>
          <w:sz w:val="24"/>
          <w:szCs w:val="24"/>
        </w:rPr>
        <w:t xml:space="preserve">желает, он </w:t>
      </w:r>
      <w:r w:rsidR="00C42A85" w:rsidRPr="00926C41">
        <w:rPr>
          <w:rFonts w:ascii="Arial" w:hAnsi="Arial" w:cs="Arial"/>
          <w:sz w:val="24"/>
          <w:szCs w:val="24"/>
        </w:rPr>
        <w:t>может ответить на ход соперника прежде, чем запишет его. Он должен записать свой предыдущий ход, прежде чем сделает следующий.</w:t>
      </w:r>
    </w:p>
    <w:p w:rsidR="00926C41" w:rsidRPr="00BE21D6" w:rsidRDefault="00BE21D6" w:rsidP="00A5518E">
      <w:pPr>
        <w:autoSpaceDE w:val="0"/>
        <w:autoSpaceDN w:val="0"/>
        <w:adjustRightInd w:val="0"/>
        <w:spacing w:before="60" w:after="60"/>
        <w:rPr>
          <w:rFonts w:ascii="Arial" w:hAnsi="Arial" w:cs="Arial"/>
          <w:sz w:val="24"/>
          <w:szCs w:val="24"/>
        </w:rPr>
      </w:pPr>
      <w:r>
        <w:rPr>
          <w:rFonts w:ascii="Arial" w:hAnsi="Arial" w:cs="Arial"/>
          <w:sz w:val="24"/>
          <w:szCs w:val="24"/>
          <w:lang w:val="en-US"/>
        </w:rPr>
        <w:t>d</w:t>
      </w:r>
      <w:r w:rsidRPr="00BE21D6">
        <w:rPr>
          <w:rFonts w:ascii="Arial" w:hAnsi="Arial" w:cs="Arial"/>
          <w:sz w:val="24"/>
          <w:szCs w:val="24"/>
        </w:rPr>
        <w:t>.</w:t>
      </w:r>
      <w:r>
        <w:rPr>
          <w:rFonts w:ascii="Arial" w:hAnsi="Arial" w:cs="Arial"/>
          <w:sz w:val="24"/>
          <w:szCs w:val="24"/>
        </w:rPr>
        <w:t xml:space="preserve"> </w:t>
      </w:r>
      <w:r w:rsidR="00C42A85" w:rsidRPr="00BE21D6">
        <w:rPr>
          <w:rFonts w:ascii="Arial" w:hAnsi="Arial" w:cs="Arial"/>
          <w:sz w:val="24"/>
          <w:szCs w:val="24"/>
        </w:rPr>
        <w:t xml:space="preserve">Оба игрока должны записывать предложение ничьей на бланке </w:t>
      </w:r>
      <w:proofErr w:type="gramStart"/>
      <w:r w:rsidR="00C42A85" w:rsidRPr="00BE21D6">
        <w:rPr>
          <w:rFonts w:ascii="Arial" w:hAnsi="Arial" w:cs="Arial"/>
          <w:sz w:val="24"/>
          <w:szCs w:val="24"/>
        </w:rPr>
        <w:t>символом ”</w:t>
      </w:r>
      <w:proofErr w:type="gramEnd"/>
      <w:r w:rsidR="00C42A85" w:rsidRPr="00BE21D6">
        <w:rPr>
          <w:rFonts w:ascii="Arial" w:hAnsi="Arial" w:cs="Arial"/>
          <w:sz w:val="24"/>
          <w:szCs w:val="24"/>
        </w:rPr>
        <w:t>=”.</w:t>
      </w:r>
    </w:p>
    <w:p w:rsidR="00C42A85" w:rsidRDefault="00C42A85" w:rsidP="00783CBC">
      <w:pPr>
        <w:autoSpaceDE w:val="0"/>
        <w:autoSpaceDN w:val="0"/>
        <w:adjustRightInd w:val="0"/>
        <w:ind w:hanging="283"/>
        <w:rPr>
          <w:rFonts w:ascii="Arial" w:hAnsi="Arial" w:cs="Arial"/>
          <w:sz w:val="24"/>
          <w:szCs w:val="24"/>
          <w:lang w:val="en-US"/>
        </w:rPr>
      </w:pPr>
      <w:r w:rsidRPr="00FC2EBE">
        <w:rPr>
          <w:rFonts w:ascii="Arial" w:hAnsi="Arial" w:cs="Arial"/>
          <w:sz w:val="24"/>
          <w:szCs w:val="24"/>
        </w:rPr>
        <w:t xml:space="preserve">е. Если игрок не в </w:t>
      </w:r>
      <w:proofErr w:type="gramStart"/>
      <w:r w:rsidRPr="00FC2EBE">
        <w:rPr>
          <w:rFonts w:ascii="Arial" w:hAnsi="Arial" w:cs="Arial"/>
          <w:sz w:val="24"/>
          <w:szCs w:val="24"/>
        </w:rPr>
        <w:t>состоянии</w:t>
      </w:r>
      <w:proofErr w:type="gramEnd"/>
      <w:r w:rsidRPr="00FC2EBE">
        <w:rPr>
          <w:rFonts w:ascii="Arial" w:hAnsi="Arial" w:cs="Arial"/>
          <w:sz w:val="24"/>
          <w:szCs w:val="24"/>
        </w:rPr>
        <w:t xml:space="preserve"> сам вести запись, то для записи ходов он может пре</w:t>
      </w:r>
      <w:r w:rsidRPr="00FC2EBE">
        <w:rPr>
          <w:rFonts w:ascii="Arial" w:hAnsi="Arial" w:cs="Arial"/>
          <w:sz w:val="24"/>
          <w:szCs w:val="24"/>
        </w:rPr>
        <w:t>д</w:t>
      </w:r>
      <w:r w:rsidRPr="00FC2EBE">
        <w:rPr>
          <w:rFonts w:ascii="Arial" w:hAnsi="Arial" w:cs="Arial"/>
          <w:sz w:val="24"/>
          <w:szCs w:val="24"/>
        </w:rPr>
        <w:t>ставить помощника, который должен быть допущен арбитром. Показания его ч</w:t>
      </w:r>
      <w:r w:rsidRPr="00FC2EBE">
        <w:rPr>
          <w:rFonts w:ascii="Arial" w:hAnsi="Arial" w:cs="Arial"/>
          <w:sz w:val="24"/>
          <w:szCs w:val="24"/>
        </w:rPr>
        <w:t>а</w:t>
      </w:r>
      <w:r w:rsidRPr="00FC2EBE">
        <w:rPr>
          <w:rFonts w:ascii="Arial" w:hAnsi="Arial" w:cs="Arial"/>
          <w:sz w:val="24"/>
          <w:szCs w:val="24"/>
        </w:rPr>
        <w:t>сов должны быть скорректированы арбитром на справедливой основе.</w:t>
      </w:r>
      <w:r w:rsidRPr="00FC2EBE">
        <w:rPr>
          <w:sz w:val="24"/>
          <w:szCs w:val="24"/>
        </w:rPr>
        <w:t xml:space="preserve"> </w:t>
      </w:r>
      <w:r w:rsidRPr="00FC2EBE">
        <w:rPr>
          <w:rFonts w:ascii="Arial" w:hAnsi="Arial" w:cs="Arial"/>
          <w:sz w:val="24"/>
          <w:szCs w:val="24"/>
        </w:rPr>
        <w:t>Для</w:t>
      </w:r>
      <w:r w:rsidRPr="00240E55">
        <w:rPr>
          <w:rFonts w:ascii="Arial" w:hAnsi="Arial" w:cs="Arial"/>
          <w:sz w:val="24"/>
          <w:szCs w:val="24"/>
        </w:rPr>
        <w:t xml:space="preserve"> </w:t>
      </w:r>
      <w:r w:rsidRPr="00FC2EBE">
        <w:rPr>
          <w:rFonts w:ascii="Arial" w:hAnsi="Arial" w:cs="Arial"/>
          <w:sz w:val="24"/>
          <w:szCs w:val="24"/>
        </w:rPr>
        <w:t>игрока</w:t>
      </w:r>
      <w:r w:rsidRPr="00240E55">
        <w:rPr>
          <w:rFonts w:ascii="Arial" w:hAnsi="Arial" w:cs="Arial"/>
          <w:sz w:val="24"/>
          <w:szCs w:val="24"/>
        </w:rPr>
        <w:t xml:space="preserve"> </w:t>
      </w:r>
      <w:r w:rsidRPr="00FC2EBE">
        <w:rPr>
          <w:rFonts w:ascii="Arial" w:hAnsi="Arial" w:cs="Arial"/>
          <w:sz w:val="24"/>
          <w:szCs w:val="24"/>
        </w:rPr>
        <w:t>с</w:t>
      </w:r>
      <w:r w:rsidRPr="00240E55">
        <w:rPr>
          <w:rFonts w:ascii="Arial" w:hAnsi="Arial" w:cs="Arial"/>
          <w:sz w:val="24"/>
          <w:szCs w:val="24"/>
        </w:rPr>
        <w:t xml:space="preserve"> </w:t>
      </w:r>
      <w:r w:rsidRPr="00FC2EBE">
        <w:rPr>
          <w:rFonts w:ascii="Arial" w:hAnsi="Arial" w:cs="Arial"/>
          <w:sz w:val="24"/>
          <w:szCs w:val="24"/>
        </w:rPr>
        <w:t>ограниченными</w:t>
      </w:r>
      <w:r w:rsidRPr="00240E55">
        <w:rPr>
          <w:rFonts w:ascii="Arial" w:hAnsi="Arial" w:cs="Arial"/>
          <w:sz w:val="24"/>
          <w:szCs w:val="24"/>
        </w:rPr>
        <w:t xml:space="preserve"> </w:t>
      </w:r>
      <w:r w:rsidRPr="00FC2EBE">
        <w:rPr>
          <w:rFonts w:ascii="Arial" w:hAnsi="Arial" w:cs="Arial"/>
          <w:sz w:val="24"/>
          <w:szCs w:val="24"/>
        </w:rPr>
        <w:t>возможностями</w:t>
      </w:r>
      <w:r w:rsidRPr="00240E55">
        <w:rPr>
          <w:rFonts w:ascii="Arial" w:hAnsi="Arial" w:cs="Arial"/>
          <w:sz w:val="24"/>
          <w:szCs w:val="24"/>
        </w:rPr>
        <w:t xml:space="preserve"> </w:t>
      </w:r>
      <w:r w:rsidRPr="00FC2EBE">
        <w:rPr>
          <w:rFonts w:ascii="Arial" w:hAnsi="Arial" w:cs="Arial"/>
          <w:sz w:val="24"/>
          <w:szCs w:val="24"/>
        </w:rPr>
        <w:t>корректировка</w:t>
      </w:r>
      <w:r w:rsidRPr="00240E55">
        <w:rPr>
          <w:rFonts w:ascii="Arial" w:hAnsi="Arial" w:cs="Arial"/>
          <w:sz w:val="24"/>
          <w:szCs w:val="24"/>
        </w:rPr>
        <w:t xml:space="preserve"> </w:t>
      </w:r>
      <w:r w:rsidRPr="00FC2EBE">
        <w:rPr>
          <w:rFonts w:ascii="Arial" w:hAnsi="Arial" w:cs="Arial"/>
          <w:sz w:val="24"/>
          <w:szCs w:val="24"/>
        </w:rPr>
        <w:t>часов</w:t>
      </w:r>
      <w:r w:rsidRPr="00240E55">
        <w:rPr>
          <w:rFonts w:ascii="Arial" w:hAnsi="Arial" w:cs="Arial"/>
          <w:sz w:val="24"/>
          <w:szCs w:val="24"/>
        </w:rPr>
        <w:t xml:space="preserve"> </w:t>
      </w:r>
      <w:r w:rsidRPr="00FC2EBE">
        <w:rPr>
          <w:rFonts w:ascii="Arial" w:hAnsi="Arial" w:cs="Arial"/>
          <w:sz w:val="24"/>
          <w:szCs w:val="24"/>
        </w:rPr>
        <w:t>не</w:t>
      </w:r>
      <w:r w:rsidRPr="00240E55">
        <w:rPr>
          <w:rFonts w:ascii="Arial" w:hAnsi="Arial" w:cs="Arial"/>
          <w:sz w:val="24"/>
          <w:szCs w:val="24"/>
        </w:rPr>
        <w:t xml:space="preserve"> </w:t>
      </w:r>
      <w:r w:rsidRPr="00FC2EBE">
        <w:rPr>
          <w:rFonts w:ascii="Arial" w:hAnsi="Arial" w:cs="Arial"/>
          <w:sz w:val="24"/>
          <w:szCs w:val="24"/>
        </w:rPr>
        <w:t>применяется</w:t>
      </w:r>
      <w:r w:rsidRPr="00240E55">
        <w:rPr>
          <w:rFonts w:ascii="Arial" w:hAnsi="Arial" w:cs="Arial"/>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730579" w:rsidTr="003B74BC">
        <w:tc>
          <w:tcPr>
            <w:tcW w:w="9923" w:type="dxa"/>
            <w:shd w:val="pct15" w:color="FFFFFF" w:themeColor="background1" w:fill="D9D9D9" w:themeFill="background1" w:themeFillShade="D9"/>
          </w:tcPr>
          <w:p w:rsidR="00730579" w:rsidRDefault="00730579" w:rsidP="00A5518E">
            <w:pPr>
              <w:spacing w:before="60" w:after="0" w:line="240" w:lineRule="auto"/>
              <w:ind w:left="34" w:hanging="34"/>
              <w:rPr>
                <w:rFonts w:ascii="Arial" w:eastAsia="Times New Roman" w:hAnsi="Arial" w:cs="Arial"/>
                <w:i/>
                <w:sz w:val="24"/>
                <w:szCs w:val="24"/>
                <w:lang w:eastAsia="ru-RU"/>
              </w:rPr>
            </w:pPr>
            <w:r w:rsidRPr="008878D0">
              <w:rPr>
                <w:rFonts w:ascii="Arial" w:eastAsia="Times New Roman" w:hAnsi="Arial" w:cs="Arial"/>
                <w:i/>
                <w:sz w:val="24"/>
                <w:szCs w:val="24"/>
                <w:lang w:eastAsia="ru-RU"/>
              </w:rPr>
              <w:t>Обратите внимание, что</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запрещено</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записывать</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ход заранее</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Это допускается только в</w:t>
            </w:r>
            <w:r w:rsidRPr="00FC2EBE">
              <w:rPr>
                <w:rFonts w:ascii="Arial" w:eastAsia="Times New Roman" w:hAnsi="Arial" w:cs="Arial"/>
                <w:i/>
                <w:sz w:val="24"/>
                <w:szCs w:val="24"/>
                <w:lang w:eastAsia="ru-RU"/>
              </w:rPr>
              <w:t xml:space="preserve"> </w:t>
            </w:r>
            <w:proofErr w:type="gramStart"/>
            <w:r w:rsidRPr="008878D0">
              <w:rPr>
                <w:rFonts w:ascii="Arial" w:eastAsia="Times New Roman" w:hAnsi="Arial" w:cs="Arial"/>
                <w:i/>
                <w:sz w:val="24"/>
                <w:szCs w:val="24"/>
                <w:lang w:eastAsia="ru-RU"/>
              </w:rPr>
              <w:t>случае</w:t>
            </w:r>
            <w:proofErr w:type="gramEnd"/>
            <w:r w:rsidRPr="008878D0">
              <w:rPr>
                <w:rFonts w:ascii="Arial" w:eastAsia="Times New Roman" w:hAnsi="Arial" w:cs="Arial"/>
                <w:i/>
                <w:sz w:val="24"/>
                <w:szCs w:val="24"/>
                <w:lang w:eastAsia="ru-RU"/>
              </w:rPr>
              <w:t xml:space="preserve"> заявлени</w:t>
            </w:r>
            <w:r>
              <w:rPr>
                <w:rFonts w:ascii="Arial" w:eastAsia="Times New Roman" w:hAnsi="Arial" w:cs="Arial"/>
                <w:i/>
                <w:sz w:val="24"/>
                <w:szCs w:val="24"/>
                <w:lang w:eastAsia="ru-RU"/>
              </w:rPr>
              <w:t>я</w:t>
            </w:r>
            <w:r w:rsidRPr="008878D0">
              <w:rPr>
                <w:rFonts w:ascii="Arial" w:eastAsia="Times New Roman" w:hAnsi="Arial" w:cs="Arial"/>
                <w:i/>
                <w:sz w:val="24"/>
                <w:szCs w:val="24"/>
                <w:lang w:eastAsia="ru-RU"/>
              </w:rPr>
              <w:t xml:space="preserve"> о ничьей</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(Стать</w:t>
            </w:r>
            <w:r>
              <w:rPr>
                <w:rFonts w:ascii="Arial" w:eastAsia="Times New Roman" w:hAnsi="Arial" w:cs="Arial"/>
                <w:i/>
                <w:sz w:val="24"/>
                <w:szCs w:val="24"/>
                <w:lang w:eastAsia="ru-RU"/>
              </w:rPr>
              <w:t>и</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9.2 и</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9.3</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или при откладывании</w:t>
            </w:r>
            <w:r>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пар</w:t>
            </w:r>
            <w:r>
              <w:rPr>
                <w:rFonts w:ascii="Arial" w:eastAsia="Times New Roman" w:hAnsi="Arial" w:cs="Arial"/>
                <w:i/>
                <w:sz w:val="24"/>
                <w:szCs w:val="24"/>
                <w:lang w:eastAsia="ru-RU"/>
              </w:rPr>
              <w:t>-</w:t>
            </w:r>
            <w:proofErr w:type="spellStart"/>
            <w:r w:rsidRPr="008878D0">
              <w:rPr>
                <w:rFonts w:ascii="Arial" w:eastAsia="Times New Roman" w:hAnsi="Arial" w:cs="Arial"/>
                <w:i/>
                <w:sz w:val="24"/>
                <w:szCs w:val="24"/>
                <w:lang w:eastAsia="ru-RU"/>
              </w:rPr>
              <w:t>тии</w:t>
            </w:r>
            <w:proofErr w:type="spellEnd"/>
            <w:r w:rsidRPr="00FC2EBE">
              <w:rPr>
                <w:rFonts w:ascii="Arial" w:eastAsia="Times New Roman" w:hAnsi="Arial" w:cs="Arial"/>
                <w:i/>
                <w:sz w:val="24"/>
                <w:szCs w:val="24"/>
                <w:lang w:eastAsia="ru-RU"/>
              </w:rPr>
              <w:t>.</w:t>
            </w:r>
          </w:p>
          <w:p w:rsidR="00730579" w:rsidRDefault="00730579" w:rsidP="00A5518E">
            <w:pPr>
              <w:spacing w:after="60" w:line="240" w:lineRule="auto"/>
              <w:ind w:left="34" w:hanging="34"/>
              <w:rPr>
                <w:rFonts w:ascii="Arial" w:hAnsi="Arial" w:cs="Arial"/>
                <w:iCs/>
                <w:sz w:val="24"/>
                <w:szCs w:val="24"/>
              </w:rPr>
            </w:pPr>
            <w:r w:rsidRPr="008878D0">
              <w:rPr>
                <w:rFonts w:ascii="Arial" w:eastAsia="Times New Roman" w:hAnsi="Arial" w:cs="Arial"/>
                <w:i/>
                <w:sz w:val="24"/>
                <w:szCs w:val="24"/>
                <w:lang w:eastAsia="ru-RU"/>
              </w:rPr>
              <w:t>Разрешается</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записывать</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ходы</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парами (</w:t>
            </w:r>
            <w:r w:rsidRPr="00FC2EBE">
              <w:rPr>
                <w:rFonts w:ascii="Arial" w:eastAsia="Times New Roman" w:hAnsi="Arial" w:cs="Arial"/>
                <w:i/>
                <w:sz w:val="24"/>
                <w:szCs w:val="24"/>
                <w:lang w:eastAsia="ru-RU"/>
              </w:rPr>
              <w:t xml:space="preserve">ход </w:t>
            </w:r>
            <w:r w:rsidRPr="008878D0">
              <w:rPr>
                <w:rFonts w:ascii="Arial" w:eastAsia="Times New Roman" w:hAnsi="Arial" w:cs="Arial"/>
                <w:i/>
                <w:sz w:val="24"/>
                <w:szCs w:val="24"/>
                <w:lang w:eastAsia="ru-RU"/>
              </w:rPr>
              <w:t>соперника</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и собственный</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ход</w:t>
            </w:r>
            <w:r w:rsidRPr="00FC2EBE">
              <w:rPr>
                <w:rFonts w:ascii="Arial" w:eastAsia="Times New Roman" w:hAnsi="Arial" w:cs="Arial"/>
                <w:i/>
                <w:sz w:val="24"/>
                <w:szCs w:val="24"/>
                <w:lang w:eastAsia="ru-RU"/>
              </w:rPr>
              <w:t xml:space="preserve">), </w:t>
            </w:r>
            <w:r w:rsidRPr="008878D0">
              <w:rPr>
                <w:rFonts w:ascii="Arial" w:eastAsia="Times New Roman" w:hAnsi="Arial" w:cs="Arial"/>
                <w:i/>
                <w:sz w:val="24"/>
                <w:szCs w:val="24"/>
                <w:lang w:eastAsia="ru-RU"/>
              </w:rPr>
              <w:t>но п</w:t>
            </w:r>
            <w:r w:rsidRPr="008878D0">
              <w:rPr>
                <w:rFonts w:ascii="Arial" w:eastAsia="Times New Roman" w:hAnsi="Arial" w:cs="Arial"/>
                <w:i/>
                <w:sz w:val="24"/>
                <w:szCs w:val="24"/>
                <w:lang w:eastAsia="ru-RU"/>
              </w:rPr>
              <w:t>е</w:t>
            </w:r>
            <w:r w:rsidRPr="008878D0">
              <w:rPr>
                <w:rFonts w:ascii="Arial" w:eastAsia="Times New Roman" w:hAnsi="Arial" w:cs="Arial"/>
                <w:i/>
                <w:sz w:val="24"/>
                <w:szCs w:val="24"/>
                <w:lang w:eastAsia="ru-RU"/>
              </w:rPr>
              <w:t>ред выполнением следующего хода</w:t>
            </w:r>
            <w:r w:rsidRPr="00FC2EBE">
              <w:rPr>
                <w:rFonts w:ascii="Arial" w:eastAsia="Times New Roman" w:hAnsi="Arial" w:cs="Arial"/>
                <w:i/>
                <w:sz w:val="24"/>
                <w:szCs w:val="24"/>
                <w:lang w:eastAsia="ru-RU"/>
              </w:rPr>
              <w:t xml:space="preserve"> </w:t>
            </w:r>
            <w:r w:rsidR="00E45499">
              <w:rPr>
                <w:rFonts w:ascii="Arial" w:eastAsia="Times New Roman" w:hAnsi="Arial" w:cs="Arial"/>
                <w:i/>
                <w:sz w:val="24"/>
                <w:szCs w:val="24"/>
                <w:lang w:eastAsia="ru-RU"/>
              </w:rPr>
              <w:t xml:space="preserve">все предшествующие ходы должны быть </w:t>
            </w:r>
            <w:r w:rsidR="00873E81" w:rsidRPr="008878D0">
              <w:rPr>
                <w:rFonts w:ascii="Arial" w:eastAsia="Times New Roman" w:hAnsi="Arial" w:cs="Arial"/>
                <w:i/>
                <w:sz w:val="24"/>
                <w:szCs w:val="24"/>
                <w:lang w:eastAsia="ru-RU"/>
              </w:rPr>
              <w:t>зап</w:t>
            </w:r>
            <w:r w:rsidR="00873E81" w:rsidRPr="008878D0">
              <w:rPr>
                <w:rFonts w:ascii="Arial" w:eastAsia="Times New Roman" w:hAnsi="Arial" w:cs="Arial"/>
                <w:i/>
                <w:sz w:val="24"/>
                <w:szCs w:val="24"/>
                <w:lang w:eastAsia="ru-RU"/>
              </w:rPr>
              <w:t>и</w:t>
            </w:r>
            <w:r w:rsidR="00873E81" w:rsidRPr="008878D0">
              <w:rPr>
                <w:rFonts w:ascii="Arial" w:eastAsia="Times New Roman" w:hAnsi="Arial" w:cs="Arial"/>
                <w:i/>
                <w:sz w:val="24"/>
                <w:szCs w:val="24"/>
                <w:lang w:eastAsia="ru-RU"/>
              </w:rPr>
              <w:lastRenderedPageBreak/>
              <w:t>с</w:t>
            </w:r>
            <w:r w:rsidR="00E45499">
              <w:rPr>
                <w:rFonts w:ascii="Arial" w:eastAsia="Times New Roman" w:hAnsi="Arial" w:cs="Arial"/>
                <w:i/>
                <w:sz w:val="24"/>
                <w:szCs w:val="24"/>
                <w:lang w:eastAsia="ru-RU"/>
              </w:rPr>
              <w:t>аны</w:t>
            </w:r>
            <w:r w:rsidR="00873E81" w:rsidRPr="008878D0">
              <w:rPr>
                <w:rFonts w:ascii="Arial" w:eastAsia="Times New Roman" w:hAnsi="Arial" w:cs="Arial"/>
                <w:i/>
                <w:sz w:val="24"/>
                <w:szCs w:val="24"/>
                <w:lang w:eastAsia="ru-RU"/>
              </w:rPr>
              <w:t xml:space="preserve"> на </w:t>
            </w:r>
            <w:proofErr w:type="gramStart"/>
            <w:r w:rsidR="00873E81" w:rsidRPr="008878D0">
              <w:rPr>
                <w:rFonts w:ascii="Arial" w:eastAsia="Times New Roman" w:hAnsi="Arial" w:cs="Arial"/>
                <w:i/>
                <w:sz w:val="24"/>
                <w:szCs w:val="24"/>
                <w:lang w:eastAsia="ru-RU"/>
              </w:rPr>
              <w:t>бланке</w:t>
            </w:r>
            <w:proofErr w:type="gramEnd"/>
            <w:r w:rsidRPr="008878D0">
              <w:rPr>
                <w:rFonts w:ascii="Arial" w:eastAsia="Times New Roman" w:hAnsi="Arial" w:cs="Arial"/>
                <w:i/>
                <w:sz w:val="24"/>
                <w:szCs w:val="24"/>
                <w:lang w:eastAsia="ru-RU"/>
              </w:rPr>
              <w:t>.</w:t>
            </w:r>
          </w:p>
        </w:tc>
      </w:tr>
    </w:tbl>
    <w:p w:rsidR="00655C73" w:rsidRPr="00655C73" w:rsidRDefault="00655C73" w:rsidP="00783CBC">
      <w:pPr>
        <w:autoSpaceDE w:val="0"/>
        <w:autoSpaceDN w:val="0"/>
        <w:adjustRightInd w:val="0"/>
        <w:spacing w:before="120"/>
        <w:ind w:left="425" w:hanging="425"/>
        <w:rPr>
          <w:rFonts w:ascii="Arial" w:hAnsi="Arial" w:cs="Arial"/>
          <w:sz w:val="24"/>
          <w:szCs w:val="24"/>
        </w:rPr>
      </w:pPr>
      <w:r w:rsidRPr="00655C73">
        <w:rPr>
          <w:rFonts w:ascii="Arial" w:hAnsi="Arial" w:cs="Arial"/>
          <w:sz w:val="24"/>
          <w:szCs w:val="24"/>
        </w:rPr>
        <w:lastRenderedPageBreak/>
        <w:t xml:space="preserve">8.2. Арбитр должен видеть бланк для записи на </w:t>
      </w:r>
      <w:proofErr w:type="gramStart"/>
      <w:r w:rsidRPr="00655C73">
        <w:rPr>
          <w:rFonts w:ascii="Arial" w:hAnsi="Arial" w:cs="Arial"/>
          <w:sz w:val="24"/>
          <w:szCs w:val="24"/>
        </w:rPr>
        <w:t>протяжении</w:t>
      </w:r>
      <w:proofErr w:type="gramEnd"/>
      <w:r w:rsidRPr="00655C73">
        <w:rPr>
          <w:rFonts w:ascii="Arial" w:hAnsi="Arial" w:cs="Arial"/>
          <w:sz w:val="24"/>
          <w:szCs w:val="24"/>
        </w:rPr>
        <w:t xml:space="preserve"> всей партии.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655C73" w:rsidTr="00A5518E">
        <w:tc>
          <w:tcPr>
            <w:tcW w:w="9923" w:type="dxa"/>
            <w:shd w:val="clear" w:color="auto" w:fill="D9D9D9" w:themeFill="background1" w:themeFillShade="D9"/>
          </w:tcPr>
          <w:p w:rsidR="00655C73" w:rsidRPr="00447B08" w:rsidRDefault="00655C73" w:rsidP="00A5518E">
            <w:pPr>
              <w:spacing w:before="60" w:after="60" w:line="240" w:lineRule="auto"/>
              <w:ind w:left="0" w:firstLine="0"/>
              <w:rPr>
                <w:rFonts w:ascii="Calibri" w:hAnsi="Calibri" w:cs="Calibri"/>
                <w:i/>
                <w:sz w:val="24"/>
                <w:szCs w:val="24"/>
              </w:rPr>
            </w:pPr>
            <w:r w:rsidRPr="00447B08">
              <w:rPr>
                <w:rFonts w:ascii="Arial" w:eastAsia="Times New Roman" w:hAnsi="Arial" w:cs="Arial"/>
                <w:i/>
                <w:sz w:val="24"/>
                <w:szCs w:val="24"/>
                <w:lang w:eastAsia="ru-RU"/>
              </w:rPr>
              <w:t>В настоящее время</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не существует</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вообще</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никаких проблем с</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 xml:space="preserve">применением настоящей </w:t>
            </w:r>
            <w:r w:rsidR="00E45499">
              <w:rPr>
                <w:rFonts w:ascii="Arial" w:eastAsia="Times New Roman" w:hAnsi="Arial" w:cs="Arial"/>
                <w:i/>
                <w:sz w:val="24"/>
                <w:szCs w:val="24"/>
                <w:lang w:eastAsia="ru-RU"/>
              </w:rPr>
              <w:t>с</w:t>
            </w:r>
            <w:r w:rsidRPr="00447B08">
              <w:rPr>
                <w:rFonts w:ascii="Arial" w:eastAsia="Times New Roman" w:hAnsi="Arial" w:cs="Arial"/>
                <w:i/>
                <w:sz w:val="24"/>
                <w:szCs w:val="24"/>
                <w:lang w:eastAsia="ru-RU"/>
              </w:rPr>
              <w:t>татьи.</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 xml:space="preserve">В </w:t>
            </w:r>
            <w:proofErr w:type="gramStart"/>
            <w:r w:rsidRPr="00447B08">
              <w:rPr>
                <w:rFonts w:ascii="Arial" w:eastAsia="Times New Roman" w:hAnsi="Arial" w:cs="Arial"/>
                <w:i/>
                <w:sz w:val="24"/>
                <w:szCs w:val="24"/>
                <w:lang w:eastAsia="ru-RU"/>
              </w:rPr>
              <w:t>прошлом</w:t>
            </w:r>
            <w:proofErr w:type="gramEnd"/>
            <w:r w:rsidRPr="00447B08">
              <w:rPr>
                <w:rFonts w:ascii="Arial" w:eastAsia="Times New Roman" w:hAnsi="Arial" w:cs="Arial"/>
                <w:i/>
                <w:sz w:val="24"/>
                <w:szCs w:val="24"/>
                <w:lang w:eastAsia="ru-RU"/>
              </w:rPr>
              <w:t>, когда было разрешено записывать ход до того, как он будет сделан</w:t>
            </w:r>
            <w:r w:rsidRPr="00655C73">
              <w:rPr>
                <w:rFonts w:ascii="Arial" w:eastAsia="Times New Roman" w:hAnsi="Arial" w:cs="Arial"/>
                <w:i/>
                <w:sz w:val="24"/>
                <w:szCs w:val="24"/>
                <w:lang w:eastAsia="ru-RU"/>
              </w:rPr>
              <w:t xml:space="preserve">, некоторые игроки </w:t>
            </w:r>
            <w:r w:rsidRPr="00447B08">
              <w:rPr>
                <w:rFonts w:ascii="Arial" w:eastAsia="Times New Roman" w:hAnsi="Arial" w:cs="Arial"/>
                <w:i/>
                <w:sz w:val="24"/>
                <w:szCs w:val="24"/>
                <w:lang w:eastAsia="ru-RU"/>
              </w:rPr>
              <w:t>имел</w:t>
            </w:r>
            <w:r w:rsidR="00783CBC">
              <w:rPr>
                <w:rFonts w:ascii="Arial" w:eastAsia="Times New Roman" w:hAnsi="Arial" w:cs="Arial"/>
                <w:i/>
                <w:sz w:val="24"/>
                <w:szCs w:val="24"/>
                <w:lang w:eastAsia="ru-RU"/>
              </w:rPr>
              <w:t>и</w:t>
            </w:r>
            <w:r w:rsidRPr="00447B08">
              <w:rPr>
                <w:rFonts w:ascii="Arial" w:eastAsia="Times New Roman" w:hAnsi="Arial" w:cs="Arial"/>
                <w:i/>
                <w:sz w:val="24"/>
                <w:szCs w:val="24"/>
                <w:lang w:eastAsia="ru-RU"/>
              </w:rPr>
              <w:t xml:space="preserve"> привычку</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за</w:t>
            </w:r>
            <w:r w:rsidRPr="00655C73">
              <w:rPr>
                <w:rFonts w:ascii="Arial" w:eastAsia="Times New Roman" w:hAnsi="Arial" w:cs="Arial"/>
                <w:i/>
                <w:sz w:val="24"/>
                <w:szCs w:val="24"/>
                <w:lang w:eastAsia="ru-RU"/>
              </w:rPr>
              <w:t>кры</w:t>
            </w:r>
            <w:r w:rsidRPr="00447B08">
              <w:rPr>
                <w:rFonts w:ascii="Arial" w:eastAsia="Times New Roman" w:hAnsi="Arial" w:cs="Arial"/>
                <w:i/>
                <w:sz w:val="24"/>
                <w:szCs w:val="24"/>
                <w:lang w:eastAsia="ru-RU"/>
              </w:rPr>
              <w:t>ва</w:t>
            </w:r>
            <w:r w:rsidRPr="00655C73">
              <w:rPr>
                <w:rFonts w:ascii="Arial" w:eastAsia="Times New Roman" w:hAnsi="Arial" w:cs="Arial"/>
                <w:i/>
                <w:sz w:val="24"/>
                <w:szCs w:val="24"/>
                <w:lang w:eastAsia="ru-RU"/>
              </w:rPr>
              <w:t xml:space="preserve">ть </w:t>
            </w:r>
            <w:r w:rsidRPr="00447B08">
              <w:rPr>
                <w:rFonts w:ascii="Arial" w:eastAsia="Times New Roman" w:hAnsi="Arial" w:cs="Arial"/>
                <w:i/>
                <w:sz w:val="24"/>
                <w:szCs w:val="24"/>
                <w:lang w:eastAsia="ru-RU"/>
              </w:rPr>
              <w:t xml:space="preserve">следующий </w:t>
            </w:r>
            <w:r w:rsidR="00783CBC">
              <w:rPr>
                <w:rFonts w:ascii="Arial" w:eastAsia="Times New Roman" w:hAnsi="Arial" w:cs="Arial"/>
                <w:i/>
                <w:sz w:val="24"/>
                <w:szCs w:val="24"/>
                <w:lang w:eastAsia="ru-RU"/>
              </w:rPr>
              <w:t>ход</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своей ручкой.</w:t>
            </w:r>
            <w:r w:rsidRPr="00655C73">
              <w:rPr>
                <w:rFonts w:ascii="Arial" w:eastAsia="Times New Roman" w:hAnsi="Arial" w:cs="Arial"/>
                <w:i/>
                <w:sz w:val="24"/>
                <w:szCs w:val="24"/>
                <w:lang w:eastAsia="ru-RU"/>
              </w:rPr>
              <w:t xml:space="preserve"> </w:t>
            </w:r>
            <w:r w:rsidR="00783CBC">
              <w:rPr>
                <w:rFonts w:ascii="Arial" w:eastAsia="Times New Roman" w:hAnsi="Arial" w:cs="Arial"/>
                <w:i/>
                <w:sz w:val="24"/>
                <w:szCs w:val="24"/>
                <w:lang w:eastAsia="ru-RU"/>
              </w:rPr>
              <w:t>С</w:t>
            </w:r>
            <w:r w:rsidR="00783CBC" w:rsidRPr="00447B08">
              <w:rPr>
                <w:rFonts w:ascii="Arial" w:eastAsia="Times New Roman" w:hAnsi="Arial" w:cs="Arial"/>
                <w:i/>
                <w:sz w:val="24"/>
                <w:szCs w:val="24"/>
                <w:lang w:eastAsia="ru-RU"/>
              </w:rPr>
              <w:t xml:space="preserve">ейчас </w:t>
            </w:r>
            <w:r w:rsidR="00783CBC">
              <w:rPr>
                <w:rFonts w:ascii="Arial" w:eastAsia="Times New Roman" w:hAnsi="Arial" w:cs="Arial"/>
                <w:i/>
                <w:sz w:val="24"/>
                <w:szCs w:val="24"/>
                <w:lang w:eastAsia="ru-RU"/>
              </w:rPr>
              <w:t>э</w:t>
            </w:r>
            <w:r w:rsidRPr="00447B08">
              <w:rPr>
                <w:rFonts w:ascii="Arial" w:eastAsia="Times New Roman" w:hAnsi="Arial" w:cs="Arial"/>
                <w:i/>
                <w:sz w:val="24"/>
                <w:szCs w:val="24"/>
                <w:lang w:eastAsia="ru-RU"/>
              </w:rPr>
              <w:t>то происходит</w:t>
            </w:r>
            <w:r w:rsidRPr="00655C73">
              <w:rPr>
                <w:rFonts w:ascii="Arial" w:eastAsia="Times New Roman" w:hAnsi="Arial" w:cs="Arial"/>
                <w:i/>
                <w:sz w:val="24"/>
                <w:szCs w:val="24"/>
                <w:lang w:eastAsia="ru-RU"/>
              </w:rPr>
              <w:t xml:space="preserve"> только</w:t>
            </w:r>
            <w:r w:rsidR="00447B08" w:rsidRPr="00447B08">
              <w:rPr>
                <w:rFonts w:ascii="Arial" w:eastAsia="Times New Roman" w:hAnsi="Arial" w:cs="Arial"/>
                <w:i/>
                <w:sz w:val="24"/>
                <w:szCs w:val="24"/>
                <w:lang w:eastAsia="ru-RU"/>
              </w:rPr>
              <w:t xml:space="preserve"> тогда,</w:t>
            </w:r>
            <w:r w:rsidRPr="00655C73">
              <w:rPr>
                <w:rFonts w:ascii="Arial" w:eastAsia="Times New Roman" w:hAnsi="Arial" w:cs="Arial"/>
                <w:i/>
                <w:sz w:val="24"/>
                <w:szCs w:val="24"/>
                <w:lang w:eastAsia="ru-RU"/>
              </w:rPr>
              <w:t xml:space="preserve"> когда </w:t>
            </w:r>
            <w:r w:rsidR="00447B08" w:rsidRPr="00447B08">
              <w:rPr>
                <w:rFonts w:ascii="Arial" w:eastAsia="Times New Roman" w:hAnsi="Arial" w:cs="Arial"/>
                <w:i/>
                <w:sz w:val="24"/>
                <w:szCs w:val="24"/>
                <w:lang w:eastAsia="ru-RU"/>
              </w:rPr>
              <w:t>со</w:t>
            </w:r>
            <w:r w:rsidRPr="00447B08">
              <w:rPr>
                <w:rFonts w:ascii="Arial" w:eastAsia="Times New Roman" w:hAnsi="Arial" w:cs="Arial"/>
                <w:i/>
                <w:sz w:val="24"/>
                <w:szCs w:val="24"/>
                <w:lang w:eastAsia="ru-RU"/>
              </w:rPr>
              <w:t>п</w:t>
            </w:r>
            <w:r w:rsidR="00447B08" w:rsidRPr="00447B08">
              <w:rPr>
                <w:rFonts w:ascii="Arial" w:eastAsia="Times New Roman" w:hAnsi="Arial" w:cs="Arial"/>
                <w:i/>
                <w:sz w:val="24"/>
                <w:szCs w:val="24"/>
                <w:lang w:eastAsia="ru-RU"/>
              </w:rPr>
              <w:t>е</w:t>
            </w:r>
            <w:r w:rsidRPr="00447B08">
              <w:rPr>
                <w:rFonts w:ascii="Arial" w:eastAsia="Times New Roman" w:hAnsi="Arial" w:cs="Arial"/>
                <w:i/>
                <w:sz w:val="24"/>
                <w:szCs w:val="24"/>
                <w:lang w:eastAsia="ru-RU"/>
              </w:rPr>
              <w:t>рник</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находится в</w:t>
            </w:r>
            <w:r w:rsidRPr="00655C73">
              <w:rPr>
                <w:rFonts w:ascii="Arial" w:eastAsia="Times New Roman" w:hAnsi="Arial" w:cs="Arial"/>
                <w:i/>
                <w:sz w:val="24"/>
                <w:szCs w:val="24"/>
                <w:lang w:eastAsia="ru-RU"/>
              </w:rPr>
              <w:t xml:space="preserve"> </w:t>
            </w:r>
            <w:proofErr w:type="gramStart"/>
            <w:r w:rsidRPr="00447B08">
              <w:rPr>
                <w:rFonts w:ascii="Arial" w:eastAsia="Times New Roman" w:hAnsi="Arial" w:cs="Arial"/>
                <w:i/>
                <w:sz w:val="24"/>
                <w:szCs w:val="24"/>
                <w:lang w:eastAsia="ru-RU"/>
              </w:rPr>
              <w:t>цейтноте</w:t>
            </w:r>
            <w:proofErr w:type="gramEnd"/>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и не</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записыва</w:t>
            </w:r>
            <w:r w:rsidR="00447B08" w:rsidRPr="00447B08">
              <w:rPr>
                <w:rFonts w:ascii="Arial" w:eastAsia="Times New Roman" w:hAnsi="Arial" w:cs="Arial"/>
                <w:i/>
                <w:sz w:val="24"/>
                <w:szCs w:val="24"/>
                <w:lang w:eastAsia="ru-RU"/>
              </w:rPr>
              <w:t>е</w:t>
            </w:r>
            <w:r w:rsidRPr="00447B08">
              <w:rPr>
                <w:rFonts w:ascii="Arial" w:eastAsia="Times New Roman" w:hAnsi="Arial" w:cs="Arial"/>
                <w:i/>
                <w:sz w:val="24"/>
                <w:szCs w:val="24"/>
                <w:lang w:eastAsia="ru-RU"/>
              </w:rPr>
              <w:t>т</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ходы</w:t>
            </w:r>
            <w:r w:rsidRPr="00655C73">
              <w:rPr>
                <w:rFonts w:ascii="Arial" w:eastAsia="Times New Roman" w:hAnsi="Arial" w:cs="Arial"/>
                <w:i/>
                <w:sz w:val="24"/>
                <w:szCs w:val="24"/>
                <w:lang w:eastAsia="ru-RU"/>
              </w:rPr>
              <w:t xml:space="preserve">. </w:t>
            </w:r>
            <w:proofErr w:type="gramStart"/>
            <w:r w:rsidRPr="00447B08">
              <w:rPr>
                <w:rFonts w:ascii="Arial" w:eastAsia="Times New Roman" w:hAnsi="Arial" w:cs="Arial"/>
                <w:i/>
                <w:sz w:val="24"/>
                <w:szCs w:val="24"/>
                <w:lang w:eastAsia="ru-RU"/>
              </w:rPr>
              <w:t>Но</w:t>
            </w:r>
            <w:proofErr w:type="gramEnd"/>
            <w:r w:rsidRPr="00447B08">
              <w:rPr>
                <w:rFonts w:ascii="Arial" w:eastAsia="Times New Roman" w:hAnsi="Arial" w:cs="Arial"/>
                <w:i/>
                <w:sz w:val="24"/>
                <w:szCs w:val="24"/>
                <w:lang w:eastAsia="ru-RU"/>
              </w:rPr>
              <w:t xml:space="preserve"> </w:t>
            </w:r>
            <w:r w:rsidR="00447B08" w:rsidRPr="00447B08">
              <w:rPr>
                <w:rFonts w:ascii="Arial" w:eastAsia="Times New Roman" w:hAnsi="Arial" w:cs="Arial"/>
                <w:i/>
                <w:sz w:val="24"/>
                <w:szCs w:val="24"/>
                <w:lang w:eastAsia="ru-RU"/>
              </w:rPr>
              <w:t>тем не менее</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арбитр</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имеет полное</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право удалить</w:t>
            </w:r>
            <w:r w:rsidRPr="00655C73">
              <w:rPr>
                <w:rFonts w:ascii="Arial" w:eastAsia="Times New Roman" w:hAnsi="Arial" w:cs="Arial"/>
                <w:i/>
                <w:sz w:val="24"/>
                <w:szCs w:val="24"/>
                <w:lang w:eastAsia="ru-RU"/>
              </w:rPr>
              <w:t xml:space="preserve"> </w:t>
            </w:r>
            <w:r w:rsidRPr="00447B08">
              <w:rPr>
                <w:rFonts w:ascii="Arial" w:eastAsia="Times New Roman" w:hAnsi="Arial" w:cs="Arial"/>
                <w:i/>
                <w:sz w:val="24"/>
                <w:szCs w:val="24"/>
                <w:lang w:eastAsia="ru-RU"/>
              </w:rPr>
              <w:t>р</w:t>
            </w:r>
            <w:r w:rsidR="00447B08" w:rsidRPr="00447B08">
              <w:rPr>
                <w:rFonts w:ascii="Arial" w:eastAsia="Times New Roman" w:hAnsi="Arial" w:cs="Arial"/>
                <w:i/>
                <w:sz w:val="24"/>
                <w:szCs w:val="24"/>
                <w:lang w:eastAsia="ru-RU"/>
              </w:rPr>
              <w:t>учку</w:t>
            </w:r>
            <w:r w:rsidRPr="00447B08">
              <w:rPr>
                <w:rFonts w:ascii="Arial" w:eastAsia="Times New Roman" w:hAnsi="Arial" w:cs="Arial"/>
                <w:i/>
                <w:sz w:val="24"/>
                <w:szCs w:val="24"/>
                <w:lang w:eastAsia="ru-RU"/>
              </w:rPr>
              <w:t xml:space="preserve"> </w:t>
            </w:r>
            <w:r w:rsidR="00447B08" w:rsidRPr="00447B08">
              <w:rPr>
                <w:rFonts w:ascii="Arial" w:eastAsia="Times New Roman" w:hAnsi="Arial" w:cs="Arial"/>
                <w:i/>
                <w:sz w:val="24"/>
                <w:szCs w:val="24"/>
                <w:lang w:eastAsia="ru-RU"/>
              </w:rPr>
              <w:t>с бланка партии</w:t>
            </w:r>
            <w:r w:rsidRPr="00447B08">
              <w:rPr>
                <w:rFonts w:ascii="Arial" w:eastAsia="Times New Roman" w:hAnsi="Arial" w:cs="Arial"/>
                <w:i/>
                <w:sz w:val="24"/>
                <w:szCs w:val="24"/>
                <w:lang w:eastAsia="ru-RU"/>
              </w:rPr>
              <w:t>.</w:t>
            </w:r>
          </w:p>
        </w:tc>
      </w:tr>
    </w:tbl>
    <w:p w:rsidR="000D36E1" w:rsidRDefault="000D36E1" w:rsidP="001C5828">
      <w:pPr>
        <w:autoSpaceDE w:val="0"/>
        <w:autoSpaceDN w:val="0"/>
        <w:adjustRightInd w:val="0"/>
        <w:spacing w:before="120"/>
        <w:ind w:left="425" w:hanging="425"/>
        <w:rPr>
          <w:rFonts w:ascii="Arial" w:hAnsi="Arial" w:cs="Arial"/>
          <w:sz w:val="24"/>
          <w:szCs w:val="24"/>
        </w:rPr>
      </w:pPr>
      <w:r w:rsidRPr="000D36E1">
        <w:rPr>
          <w:rFonts w:ascii="Arial" w:hAnsi="Arial" w:cs="Arial"/>
          <w:sz w:val="24"/>
          <w:szCs w:val="24"/>
        </w:rPr>
        <w:t>8.3. Бланки для записи являются собственностью организаторов соревнования.</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0D36E1" w:rsidTr="00A5518E">
        <w:tc>
          <w:tcPr>
            <w:tcW w:w="9923" w:type="dxa"/>
            <w:shd w:val="clear" w:color="auto" w:fill="D9D9D9" w:themeFill="background1" w:themeFillShade="D9"/>
          </w:tcPr>
          <w:p w:rsidR="000D36E1" w:rsidRPr="000D36E1" w:rsidRDefault="000D36E1" w:rsidP="00A5518E">
            <w:pPr>
              <w:spacing w:before="60" w:after="60" w:line="240" w:lineRule="auto"/>
              <w:ind w:left="34" w:hanging="34"/>
              <w:rPr>
                <w:rFonts w:ascii="Arial" w:hAnsi="Arial" w:cs="Arial"/>
                <w:i/>
                <w:sz w:val="24"/>
                <w:szCs w:val="24"/>
              </w:rPr>
            </w:pPr>
            <w:r w:rsidRPr="000D36E1">
              <w:rPr>
                <w:rFonts w:ascii="Arial" w:eastAsia="Times New Roman" w:hAnsi="Arial" w:cs="Arial"/>
                <w:i/>
                <w:sz w:val="24"/>
                <w:szCs w:val="24"/>
                <w:lang w:eastAsia="ru-RU"/>
              </w:rPr>
              <w:t xml:space="preserve">Игрок не имеет права забрать </w:t>
            </w:r>
            <w:r w:rsidR="00F93207">
              <w:rPr>
                <w:rFonts w:ascii="Arial" w:eastAsia="Times New Roman" w:hAnsi="Arial" w:cs="Arial"/>
                <w:i/>
                <w:sz w:val="24"/>
                <w:szCs w:val="24"/>
                <w:lang w:eastAsia="ru-RU"/>
              </w:rPr>
              <w:t xml:space="preserve">оригинал </w:t>
            </w:r>
            <w:r w:rsidRPr="000D36E1">
              <w:rPr>
                <w:rFonts w:ascii="Arial" w:eastAsia="Times New Roman" w:hAnsi="Arial" w:cs="Arial"/>
                <w:i/>
                <w:sz w:val="24"/>
                <w:szCs w:val="24"/>
                <w:lang w:eastAsia="ru-RU"/>
              </w:rPr>
              <w:t>сво</w:t>
            </w:r>
            <w:r w:rsidR="00F93207">
              <w:rPr>
                <w:rFonts w:ascii="Arial" w:eastAsia="Times New Roman" w:hAnsi="Arial" w:cs="Arial"/>
                <w:i/>
                <w:sz w:val="24"/>
                <w:szCs w:val="24"/>
                <w:lang w:eastAsia="ru-RU"/>
              </w:rPr>
              <w:t>его</w:t>
            </w:r>
            <w:r w:rsidRPr="000D36E1">
              <w:rPr>
                <w:rFonts w:ascii="Arial" w:eastAsia="Times New Roman" w:hAnsi="Arial" w:cs="Arial"/>
                <w:i/>
                <w:sz w:val="24"/>
                <w:szCs w:val="24"/>
                <w:lang w:eastAsia="ru-RU"/>
              </w:rPr>
              <w:t xml:space="preserve"> бланк</w:t>
            </w:r>
            <w:r w:rsidR="00F93207">
              <w:rPr>
                <w:rFonts w:ascii="Arial" w:eastAsia="Times New Roman" w:hAnsi="Arial" w:cs="Arial"/>
                <w:i/>
                <w:sz w:val="24"/>
                <w:szCs w:val="24"/>
                <w:lang w:eastAsia="ru-RU"/>
              </w:rPr>
              <w:t>а</w:t>
            </w:r>
            <w:r w:rsidRPr="000D36E1">
              <w:rPr>
                <w:rFonts w:ascii="Arial" w:eastAsia="Times New Roman" w:hAnsi="Arial" w:cs="Arial"/>
                <w:i/>
                <w:sz w:val="24"/>
                <w:szCs w:val="24"/>
                <w:lang w:eastAsia="ru-RU"/>
              </w:rPr>
              <w:t xml:space="preserve"> партии</w:t>
            </w:r>
            <w:r w:rsidR="00F93207">
              <w:rPr>
                <w:rFonts w:ascii="Arial" w:eastAsia="Times New Roman" w:hAnsi="Arial" w:cs="Arial"/>
                <w:i/>
                <w:sz w:val="24"/>
                <w:szCs w:val="24"/>
                <w:lang w:eastAsia="ru-RU"/>
              </w:rPr>
              <w:t>.</w:t>
            </w:r>
            <w:r w:rsidRPr="000D36E1">
              <w:rPr>
                <w:rFonts w:ascii="Arial" w:eastAsia="Times New Roman" w:hAnsi="Arial" w:cs="Arial"/>
                <w:i/>
                <w:sz w:val="24"/>
                <w:szCs w:val="24"/>
                <w:lang w:eastAsia="ru-RU"/>
              </w:rPr>
              <w:t xml:space="preserve"> </w:t>
            </w:r>
            <w:r w:rsidR="00F93207">
              <w:rPr>
                <w:rFonts w:ascii="Arial" w:eastAsia="Times New Roman" w:hAnsi="Arial" w:cs="Arial"/>
                <w:i/>
                <w:sz w:val="24"/>
                <w:szCs w:val="24"/>
                <w:lang w:eastAsia="ru-RU"/>
              </w:rPr>
              <w:t>По о</w:t>
            </w:r>
            <w:r w:rsidRPr="000D36E1">
              <w:rPr>
                <w:rFonts w:ascii="Arial" w:eastAsia="Times New Roman" w:hAnsi="Arial" w:cs="Arial"/>
                <w:i/>
                <w:sz w:val="24"/>
                <w:szCs w:val="24"/>
                <w:lang w:eastAsia="ru-RU"/>
              </w:rPr>
              <w:t>конч</w:t>
            </w:r>
            <w:r w:rsidR="00F93207">
              <w:rPr>
                <w:rFonts w:ascii="Arial" w:eastAsia="Times New Roman" w:hAnsi="Arial" w:cs="Arial"/>
                <w:i/>
                <w:sz w:val="24"/>
                <w:szCs w:val="24"/>
                <w:lang w:eastAsia="ru-RU"/>
              </w:rPr>
              <w:t>а</w:t>
            </w:r>
            <w:r w:rsidRPr="000D36E1">
              <w:rPr>
                <w:rFonts w:ascii="Arial" w:eastAsia="Times New Roman" w:hAnsi="Arial" w:cs="Arial"/>
                <w:i/>
                <w:sz w:val="24"/>
                <w:szCs w:val="24"/>
                <w:lang w:eastAsia="ru-RU"/>
              </w:rPr>
              <w:t>н</w:t>
            </w:r>
            <w:r w:rsidR="00F93207">
              <w:rPr>
                <w:rFonts w:ascii="Arial" w:eastAsia="Times New Roman" w:hAnsi="Arial" w:cs="Arial"/>
                <w:i/>
                <w:sz w:val="24"/>
                <w:szCs w:val="24"/>
                <w:lang w:eastAsia="ru-RU"/>
              </w:rPr>
              <w:t>ии игры</w:t>
            </w:r>
            <w:r w:rsidRPr="000D36E1">
              <w:rPr>
                <w:rFonts w:ascii="Arial" w:eastAsia="Times New Roman" w:hAnsi="Arial" w:cs="Arial"/>
                <w:i/>
                <w:sz w:val="24"/>
                <w:szCs w:val="24"/>
                <w:lang w:eastAsia="ru-RU"/>
              </w:rPr>
              <w:t xml:space="preserve"> он должен передать его арбитру</w:t>
            </w:r>
            <w:r w:rsidR="00F93207">
              <w:rPr>
                <w:rFonts w:ascii="Arial" w:eastAsia="Times New Roman" w:hAnsi="Arial" w:cs="Arial"/>
                <w:i/>
                <w:sz w:val="24"/>
                <w:szCs w:val="24"/>
                <w:lang w:eastAsia="ru-RU"/>
              </w:rPr>
              <w:t>, а у себя сохранить копию бланка (если она им</w:t>
            </w:r>
            <w:r w:rsidR="00F93207">
              <w:rPr>
                <w:rFonts w:ascii="Arial" w:eastAsia="Times New Roman" w:hAnsi="Arial" w:cs="Arial"/>
                <w:i/>
                <w:sz w:val="24"/>
                <w:szCs w:val="24"/>
                <w:lang w:eastAsia="ru-RU"/>
              </w:rPr>
              <w:t>е</w:t>
            </w:r>
            <w:r w:rsidR="00F93207">
              <w:rPr>
                <w:rFonts w:ascii="Arial" w:eastAsia="Times New Roman" w:hAnsi="Arial" w:cs="Arial"/>
                <w:i/>
                <w:sz w:val="24"/>
                <w:szCs w:val="24"/>
                <w:lang w:eastAsia="ru-RU"/>
              </w:rPr>
              <w:t>ется).</w:t>
            </w:r>
            <w:r w:rsidRPr="000D36E1">
              <w:rPr>
                <w:rFonts w:ascii="Arial" w:eastAsia="Times New Roman" w:hAnsi="Arial" w:cs="Arial"/>
                <w:i/>
                <w:sz w:val="24"/>
                <w:szCs w:val="24"/>
                <w:lang w:eastAsia="ru-RU"/>
              </w:rPr>
              <w:t>.</w:t>
            </w:r>
          </w:p>
        </w:tc>
      </w:tr>
    </w:tbl>
    <w:p w:rsidR="006F5C56" w:rsidRDefault="006F5C56" w:rsidP="000643B9">
      <w:pPr>
        <w:spacing w:before="60" w:after="60"/>
        <w:ind w:left="567" w:hanging="567"/>
        <w:rPr>
          <w:rFonts w:ascii="Arial" w:hAnsi="Arial" w:cs="Arial"/>
          <w:sz w:val="24"/>
          <w:szCs w:val="24"/>
        </w:rPr>
      </w:pPr>
      <w:r w:rsidRPr="00CA184D">
        <w:rPr>
          <w:rFonts w:ascii="Arial" w:hAnsi="Arial" w:cs="Arial"/>
          <w:sz w:val="24"/>
          <w:szCs w:val="24"/>
        </w:rPr>
        <w:t xml:space="preserve">8.4. Если на определенном </w:t>
      </w:r>
      <w:proofErr w:type="gramStart"/>
      <w:r w:rsidRPr="00CA184D">
        <w:rPr>
          <w:rFonts w:ascii="Arial" w:hAnsi="Arial" w:cs="Arial"/>
          <w:sz w:val="24"/>
          <w:szCs w:val="24"/>
        </w:rPr>
        <w:t>этапе</w:t>
      </w:r>
      <w:proofErr w:type="gramEnd"/>
      <w:r w:rsidRPr="00CA184D">
        <w:rPr>
          <w:rFonts w:ascii="Arial" w:hAnsi="Arial" w:cs="Arial"/>
          <w:sz w:val="24"/>
          <w:szCs w:val="24"/>
        </w:rPr>
        <w:t xml:space="preserve"> контрольного периода времени</w:t>
      </w:r>
      <w:r w:rsidRPr="00CA184D">
        <w:rPr>
          <w:rFonts w:ascii="Arial" w:hAnsi="Arial" w:cs="Arial"/>
          <w:b/>
          <w:color w:val="00B0F0"/>
          <w:sz w:val="24"/>
          <w:szCs w:val="24"/>
        </w:rPr>
        <w:t xml:space="preserve"> </w:t>
      </w:r>
      <w:r w:rsidRPr="00CA184D">
        <w:rPr>
          <w:rFonts w:ascii="Arial" w:hAnsi="Arial" w:cs="Arial"/>
          <w:sz w:val="24"/>
          <w:szCs w:val="24"/>
        </w:rPr>
        <w:t xml:space="preserve">у игрока остается на часах менее пяти минут, и ему не добавляется на каждый ход 30 или более секунд дополнительного времени, то в течение оставшейся части периода он не обязан следовать требованиям </w:t>
      </w:r>
      <w:r w:rsidRPr="00CA184D">
        <w:rPr>
          <w:rFonts w:ascii="Arial" w:hAnsi="Arial" w:cs="Arial"/>
          <w:iCs/>
          <w:sz w:val="24"/>
          <w:szCs w:val="24"/>
        </w:rPr>
        <w:t>Статьи 8.1</w:t>
      </w:r>
      <w:r w:rsidRPr="00CA184D">
        <w:rPr>
          <w:rFonts w:ascii="Arial" w:hAnsi="Arial" w:cs="Arial"/>
          <w:sz w:val="24"/>
          <w:szCs w:val="24"/>
        </w:rPr>
        <w:t xml:space="preserve">. </w:t>
      </w:r>
    </w:p>
    <w:p w:rsidR="004C6A10" w:rsidRDefault="00773AE6" w:rsidP="000643B9">
      <w:pPr>
        <w:autoSpaceDE w:val="0"/>
        <w:autoSpaceDN w:val="0"/>
        <w:adjustRightInd w:val="0"/>
        <w:spacing w:after="60"/>
        <w:ind w:left="567" w:hanging="567"/>
        <w:rPr>
          <w:rFonts w:ascii="Arial" w:hAnsi="Arial" w:cs="Arial"/>
          <w:sz w:val="24"/>
          <w:szCs w:val="24"/>
        </w:rPr>
      </w:pPr>
      <w:r>
        <w:rPr>
          <w:rFonts w:ascii="Arial" w:hAnsi="Arial" w:cs="Arial"/>
          <w:sz w:val="24"/>
          <w:szCs w:val="24"/>
        </w:rPr>
        <w:t>8.5</w:t>
      </w:r>
      <w:r w:rsidR="003B74BC">
        <w:rPr>
          <w:rFonts w:ascii="Arial" w:hAnsi="Arial" w:cs="Arial"/>
          <w:sz w:val="24"/>
          <w:szCs w:val="24"/>
        </w:rPr>
        <w:t>.</w:t>
      </w:r>
      <w:r>
        <w:rPr>
          <w:rFonts w:ascii="Arial" w:hAnsi="Arial" w:cs="Arial"/>
          <w:sz w:val="24"/>
          <w:szCs w:val="24"/>
        </w:rPr>
        <w:t xml:space="preserve">а. </w:t>
      </w:r>
      <w:r w:rsidR="004C6A10" w:rsidRPr="00EF5C9C">
        <w:rPr>
          <w:rFonts w:ascii="Arial" w:hAnsi="Arial" w:cs="Arial"/>
          <w:sz w:val="24"/>
          <w:szCs w:val="24"/>
        </w:rPr>
        <w:t xml:space="preserve">Если в </w:t>
      </w:r>
      <w:proofErr w:type="gramStart"/>
      <w:r w:rsidR="004C6A10" w:rsidRPr="00EF5C9C">
        <w:rPr>
          <w:rFonts w:ascii="Arial" w:hAnsi="Arial" w:cs="Arial"/>
          <w:sz w:val="24"/>
          <w:szCs w:val="24"/>
        </w:rPr>
        <w:t>соответствии</w:t>
      </w:r>
      <w:proofErr w:type="gramEnd"/>
      <w:r w:rsidR="004C6A10" w:rsidRPr="00EF5C9C">
        <w:rPr>
          <w:rFonts w:ascii="Arial" w:hAnsi="Arial" w:cs="Arial"/>
          <w:sz w:val="24"/>
          <w:szCs w:val="24"/>
        </w:rPr>
        <w:t xml:space="preserve"> со Статьёй </w:t>
      </w:r>
      <w:r w:rsidR="004C6A10" w:rsidRPr="00EF5C9C">
        <w:rPr>
          <w:rFonts w:ascii="Arial" w:hAnsi="Arial" w:cs="Arial"/>
          <w:iCs/>
          <w:sz w:val="24"/>
          <w:szCs w:val="24"/>
        </w:rPr>
        <w:t>8.4</w:t>
      </w:r>
      <w:r w:rsidR="004C6A10" w:rsidRPr="00EF5C9C">
        <w:rPr>
          <w:rFonts w:ascii="Arial" w:hAnsi="Arial" w:cs="Arial"/>
          <w:i/>
          <w:iCs/>
          <w:sz w:val="24"/>
          <w:szCs w:val="24"/>
        </w:rPr>
        <w:t xml:space="preserve"> </w:t>
      </w:r>
      <w:r w:rsidR="004C6A10" w:rsidRPr="00EF5C9C">
        <w:rPr>
          <w:rFonts w:ascii="Arial" w:hAnsi="Arial" w:cs="Arial"/>
          <w:sz w:val="24"/>
          <w:szCs w:val="24"/>
        </w:rPr>
        <w:t>ни один из игроков не обязан вести запись, то арбитр или его помощник должен постараться присутствовать при этом и вести з</w:t>
      </w:r>
      <w:r w:rsidR="004C6A10" w:rsidRPr="00EF5C9C">
        <w:rPr>
          <w:rFonts w:ascii="Arial" w:hAnsi="Arial" w:cs="Arial"/>
          <w:sz w:val="24"/>
          <w:szCs w:val="24"/>
        </w:rPr>
        <w:t>а</w:t>
      </w:r>
      <w:r w:rsidR="004C6A10" w:rsidRPr="00EF5C9C">
        <w:rPr>
          <w:rFonts w:ascii="Arial" w:hAnsi="Arial" w:cs="Arial"/>
          <w:sz w:val="24"/>
          <w:szCs w:val="24"/>
        </w:rPr>
        <w:t xml:space="preserve">пись. В </w:t>
      </w:r>
      <w:proofErr w:type="gramStart"/>
      <w:r w:rsidR="004C6A10" w:rsidRPr="00EF5C9C">
        <w:rPr>
          <w:rFonts w:ascii="Arial" w:hAnsi="Arial" w:cs="Arial"/>
          <w:sz w:val="24"/>
          <w:szCs w:val="24"/>
        </w:rPr>
        <w:t>этом</w:t>
      </w:r>
      <w:proofErr w:type="gramEnd"/>
      <w:r w:rsidR="004C6A10" w:rsidRPr="00EF5C9C">
        <w:rPr>
          <w:rFonts w:ascii="Arial" w:hAnsi="Arial" w:cs="Arial"/>
          <w:sz w:val="24"/>
          <w:szCs w:val="24"/>
        </w:rPr>
        <w:t xml:space="preserve"> случае сразу после падения флажка арбитр должен остановить часы. Затем оба игрока должны восстановить запись партии на своих бланках, используя записи арбитра или соперника.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EF5C9C" w:rsidRPr="00EF5C9C" w:rsidTr="00D900BB">
        <w:tc>
          <w:tcPr>
            <w:tcW w:w="9923" w:type="dxa"/>
            <w:shd w:val="clear" w:color="auto" w:fill="D9D9D9" w:themeFill="background1" w:themeFillShade="D9"/>
          </w:tcPr>
          <w:p w:rsidR="005819BD" w:rsidRDefault="00EF5C9C" w:rsidP="000643B9">
            <w:pPr>
              <w:spacing w:before="60" w:after="60" w:line="240" w:lineRule="auto"/>
              <w:ind w:left="0" w:firstLine="0"/>
              <w:rPr>
                <w:rFonts w:ascii="Arial" w:eastAsia="Times New Roman" w:hAnsi="Arial" w:cs="Arial"/>
                <w:i/>
                <w:sz w:val="24"/>
                <w:szCs w:val="24"/>
                <w:lang w:eastAsia="ru-RU"/>
              </w:rPr>
            </w:pPr>
            <w:r w:rsidRPr="005819BD">
              <w:rPr>
                <w:rFonts w:ascii="Arial" w:eastAsia="Times New Roman" w:hAnsi="Arial" w:cs="Arial"/>
                <w:i/>
                <w:sz w:val="24"/>
                <w:szCs w:val="24"/>
                <w:lang w:eastAsia="ru-RU"/>
              </w:rPr>
              <w:t>Довольно часто случается, что во время цейтнота игрок спрашивает арбитра, сколько ходов ему осталось сделать до контроля времени. Арбитр никогда не д</w:t>
            </w:r>
            <w:r w:rsidRPr="005819BD">
              <w:rPr>
                <w:rFonts w:ascii="Arial" w:eastAsia="Times New Roman" w:hAnsi="Arial" w:cs="Arial"/>
                <w:i/>
                <w:sz w:val="24"/>
                <w:szCs w:val="24"/>
                <w:lang w:eastAsia="ru-RU"/>
              </w:rPr>
              <w:t>а</w:t>
            </w:r>
            <w:r w:rsidRPr="005819BD">
              <w:rPr>
                <w:rFonts w:ascii="Arial" w:eastAsia="Times New Roman" w:hAnsi="Arial" w:cs="Arial"/>
                <w:i/>
                <w:sz w:val="24"/>
                <w:szCs w:val="24"/>
                <w:lang w:eastAsia="ru-RU"/>
              </w:rPr>
              <w:t xml:space="preserve">ет никакой информации о количестве сделанных ходов, даже после того, как игрок или оба игрока </w:t>
            </w:r>
            <w:r w:rsidR="005819BD" w:rsidRPr="005819BD">
              <w:rPr>
                <w:rFonts w:ascii="Arial" w:eastAsia="Times New Roman" w:hAnsi="Arial" w:cs="Arial"/>
                <w:i/>
                <w:sz w:val="24"/>
                <w:szCs w:val="24"/>
                <w:lang w:eastAsia="ru-RU"/>
              </w:rPr>
              <w:t>сдела</w:t>
            </w:r>
            <w:r w:rsidRPr="005819BD">
              <w:rPr>
                <w:rFonts w:ascii="Arial" w:eastAsia="Times New Roman" w:hAnsi="Arial" w:cs="Arial"/>
                <w:i/>
                <w:sz w:val="24"/>
                <w:szCs w:val="24"/>
                <w:lang w:eastAsia="ru-RU"/>
              </w:rPr>
              <w:t xml:space="preserve">ли </w:t>
            </w:r>
            <w:r w:rsidR="005819BD" w:rsidRPr="005819BD">
              <w:rPr>
                <w:rFonts w:ascii="Arial" w:eastAsia="Times New Roman" w:hAnsi="Arial" w:cs="Arial"/>
                <w:i/>
                <w:sz w:val="24"/>
                <w:szCs w:val="24"/>
                <w:lang w:eastAsia="ru-RU"/>
              </w:rPr>
              <w:t>требуе</w:t>
            </w:r>
            <w:r w:rsidRPr="005819BD">
              <w:rPr>
                <w:rFonts w:ascii="Arial" w:eastAsia="Times New Roman" w:hAnsi="Arial" w:cs="Arial"/>
                <w:i/>
                <w:sz w:val="24"/>
                <w:szCs w:val="24"/>
                <w:lang w:eastAsia="ru-RU"/>
              </w:rPr>
              <w:t xml:space="preserve">мое количество ходов. </w:t>
            </w:r>
            <w:r w:rsidR="005819BD" w:rsidRPr="005819BD">
              <w:rPr>
                <w:rFonts w:ascii="Arial" w:eastAsia="Times New Roman" w:hAnsi="Arial" w:cs="Arial"/>
                <w:i/>
                <w:sz w:val="24"/>
                <w:szCs w:val="24"/>
                <w:lang w:eastAsia="ru-RU"/>
              </w:rPr>
              <w:t>Арбитр начинает действ</w:t>
            </w:r>
            <w:r w:rsidR="005819BD" w:rsidRPr="005819BD">
              <w:rPr>
                <w:rFonts w:ascii="Arial" w:eastAsia="Times New Roman" w:hAnsi="Arial" w:cs="Arial"/>
                <w:i/>
                <w:sz w:val="24"/>
                <w:szCs w:val="24"/>
                <w:lang w:eastAsia="ru-RU"/>
              </w:rPr>
              <w:t>о</w:t>
            </w:r>
            <w:r w:rsidR="005819BD" w:rsidRPr="005819BD">
              <w:rPr>
                <w:rFonts w:ascii="Arial" w:eastAsia="Times New Roman" w:hAnsi="Arial" w:cs="Arial"/>
                <w:i/>
                <w:sz w:val="24"/>
                <w:szCs w:val="24"/>
                <w:lang w:eastAsia="ru-RU"/>
              </w:rPr>
              <w:t>вать т</w:t>
            </w:r>
            <w:r w:rsidRPr="005819BD">
              <w:rPr>
                <w:rFonts w:ascii="Arial" w:eastAsia="Times New Roman" w:hAnsi="Arial" w:cs="Arial"/>
                <w:i/>
                <w:sz w:val="24"/>
                <w:szCs w:val="24"/>
                <w:lang w:eastAsia="ru-RU"/>
              </w:rPr>
              <w:t xml:space="preserve">олько после </w:t>
            </w:r>
            <w:r w:rsidR="005819BD" w:rsidRPr="005819BD">
              <w:rPr>
                <w:rFonts w:ascii="Arial" w:eastAsia="Times New Roman" w:hAnsi="Arial" w:cs="Arial"/>
                <w:i/>
                <w:sz w:val="24"/>
                <w:szCs w:val="24"/>
                <w:lang w:eastAsia="ru-RU"/>
              </w:rPr>
              <w:t xml:space="preserve">падения </w:t>
            </w:r>
            <w:r w:rsidRPr="005819BD">
              <w:rPr>
                <w:rFonts w:ascii="Arial" w:eastAsia="Times New Roman" w:hAnsi="Arial" w:cs="Arial"/>
                <w:i/>
                <w:sz w:val="24"/>
                <w:szCs w:val="24"/>
                <w:lang w:eastAsia="ru-RU"/>
              </w:rPr>
              <w:t>фла</w:t>
            </w:r>
            <w:r w:rsidR="005819BD" w:rsidRPr="005819BD">
              <w:rPr>
                <w:rFonts w:ascii="Arial" w:eastAsia="Times New Roman" w:hAnsi="Arial" w:cs="Arial"/>
                <w:i/>
                <w:sz w:val="24"/>
                <w:szCs w:val="24"/>
                <w:lang w:eastAsia="ru-RU"/>
              </w:rPr>
              <w:t>жк</w:t>
            </w:r>
            <w:r w:rsidRPr="005819BD">
              <w:rPr>
                <w:rFonts w:ascii="Arial" w:eastAsia="Times New Roman" w:hAnsi="Arial" w:cs="Arial"/>
                <w:i/>
                <w:sz w:val="24"/>
                <w:szCs w:val="24"/>
                <w:lang w:eastAsia="ru-RU"/>
              </w:rPr>
              <w:t xml:space="preserve">а: он останавливает часы и </w:t>
            </w:r>
            <w:r w:rsidR="005819BD" w:rsidRPr="005819BD">
              <w:rPr>
                <w:rFonts w:ascii="Arial" w:eastAsia="Times New Roman" w:hAnsi="Arial" w:cs="Arial"/>
                <w:i/>
                <w:sz w:val="24"/>
                <w:szCs w:val="24"/>
                <w:lang w:eastAsia="ru-RU"/>
              </w:rPr>
              <w:t>даёт у</w:t>
            </w:r>
            <w:r w:rsidRPr="005819BD">
              <w:rPr>
                <w:rFonts w:ascii="Arial" w:eastAsia="Times New Roman" w:hAnsi="Arial" w:cs="Arial"/>
                <w:i/>
                <w:sz w:val="24"/>
                <w:szCs w:val="24"/>
                <w:lang w:eastAsia="ru-RU"/>
              </w:rPr>
              <w:t>каз</w:t>
            </w:r>
            <w:r w:rsidR="005819BD" w:rsidRPr="005819BD">
              <w:rPr>
                <w:rFonts w:ascii="Arial" w:eastAsia="Times New Roman" w:hAnsi="Arial" w:cs="Arial"/>
                <w:i/>
                <w:sz w:val="24"/>
                <w:szCs w:val="24"/>
                <w:lang w:eastAsia="ru-RU"/>
              </w:rPr>
              <w:t>ание</w:t>
            </w:r>
            <w:r w:rsidRPr="005819BD">
              <w:rPr>
                <w:rFonts w:ascii="Arial" w:eastAsia="Times New Roman" w:hAnsi="Arial" w:cs="Arial"/>
                <w:i/>
                <w:sz w:val="24"/>
                <w:szCs w:val="24"/>
                <w:lang w:eastAsia="ru-RU"/>
              </w:rPr>
              <w:t xml:space="preserve"> и</w:t>
            </w:r>
            <w:r w:rsidRPr="005819BD">
              <w:rPr>
                <w:rFonts w:ascii="Arial" w:eastAsia="Times New Roman" w:hAnsi="Arial" w:cs="Arial"/>
                <w:i/>
                <w:sz w:val="24"/>
                <w:szCs w:val="24"/>
                <w:lang w:eastAsia="ru-RU"/>
              </w:rPr>
              <w:t>г</w:t>
            </w:r>
            <w:r w:rsidRPr="005819BD">
              <w:rPr>
                <w:rFonts w:ascii="Arial" w:eastAsia="Times New Roman" w:hAnsi="Arial" w:cs="Arial"/>
                <w:i/>
                <w:sz w:val="24"/>
                <w:szCs w:val="24"/>
                <w:lang w:eastAsia="ru-RU"/>
              </w:rPr>
              <w:t>рок</w:t>
            </w:r>
            <w:r w:rsidR="005819BD" w:rsidRPr="005819BD">
              <w:rPr>
                <w:rFonts w:ascii="Arial" w:eastAsia="Times New Roman" w:hAnsi="Arial" w:cs="Arial"/>
                <w:i/>
                <w:sz w:val="24"/>
                <w:szCs w:val="24"/>
                <w:lang w:eastAsia="ru-RU"/>
              </w:rPr>
              <w:t>ам</w:t>
            </w:r>
            <w:r w:rsidRPr="005819BD">
              <w:rPr>
                <w:rFonts w:ascii="Arial" w:eastAsia="Times New Roman" w:hAnsi="Arial" w:cs="Arial"/>
                <w:i/>
                <w:sz w:val="24"/>
                <w:szCs w:val="24"/>
                <w:lang w:eastAsia="ru-RU"/>
              </w:rPr>
              <w:t xml:space="preserve"> </w:t>
            </w:r>
            <w:r w:rsidR="005819BD" w:rsidRPr="005819BD">
              <w:rPr>
                <w:rFonts w:ascii="Arial" w:eastAsia="Times New Roman" w:hAnsi="Arial" w:cs="Arial"/>
                <w:i/>
                <w:sz w:val="24"/>
                <w:szCs w:val="24"/>
                <w:lang w:eastAsia="ru-RU"/>
              </w:rPr>
              <w:t>восста</w:t>
            </w:r>
            <w:r w:rsidRPr="005819BD">
              <w:rPr>
                <w:rFonts w:ascii="Arial" w:eastAsia="Times New Roman" w:hAnsi="Arial" w:cs="Arial"/>
                <w:i/>
                <w:sz w:val="24"/>
                <w:szCs w:val="24"/>
                <w:lang w:eastAsia="ru-RU"/>
              </w:rPr>
              <w:t>нови</w:t>
            </w:r>
            <w:r w:rsidR="005819BD" w:rsidRPr="005819BD">
              <w:rPr>
                <w:rFonts w:ascii="Arial" w:eastAsia="Times New Roman" w:hAnsi="Arial" w:cs="Arial"/>
                <w:i/>
                <w:sz w:val="24"/>
                <w:szCs w:val="24"/>
                <w:lang w:eastAsia="ru-RU"/>
              </w:rPr>
              <w:t>ть</w:t>
            </w:r>
            <w:r w:rsidRPr="005819BD">
              <w:rPr>
                <w:rFonts w:ascii="Arial" w:eastAsia="Times New Roman" w:hAnsi="Arial" w:cs="Arial"/>
                <w:i/>
                <w:sz w:val="24"/>
                <w:szCs w:val="24"/>
                <w:lang w:eastAsia="ru-RU"/>
              </w:rPr>
              <w:t xml:space="preserve"> </w:t>
            </w:r>
            <w:r w:rsidR="005819BD" w:rsidRPr="005819BD">
              <w:rPr>
                <w:rFonts w:ascii="Arial" w:eastAsia="Times New Roman" w:hAnsi="Arial" w:cs="Arial"/>
                <w:i/>
                <w:sz w:val="24"/>
                <w:szCs w:val="24"/>
                <w:lang w:eastAsia="ru-RU"/>
              </w:rPr>
              <w:t>запись ход</w:t>
            </w:r>
            <w:r w:rsidRPr="005819BD">
              <w:rPr>
                <w:rFonts w:ascii="Arial" w:eastAsia="Times New Roman" w:hAnsi="Arial" w:cs="Arial"/>
                <w:i/>
                <w:sz w:val="24"/>
                <w:szCs w:val="24"/>
                <w:lang w:eastAsia="ru-RU"/>
              </w:rPr>
              <w:t>ов</w:t>
            </w:r>
            <w:r w:rsidR="005819BD" w:rsidRPr="005819BD">
              <w:rPr>
                <w:rFonts w:ascii="Arial" w:eastAsia="Times New Roman" w:hAnsi="Arial" w:cs="Arial"/>
                <w:i/>
                <w:sz w:val="24"/>
                <w:szCs w:val="24"/>
                <w:lang w:eastAsia="ru-RU"/>
              </w:rPr>
              <w:t xml:space="preserve"> на </w:t>
            </w:r>
            <w:proofErr w:type="gramStart"/>
            <w:r w:rsidR="005819BD" w:rsidRPr="005819BD">
              <w:rPr>
                <w:rFonts w:ascii="Arial" w:eastAsia="Times New Roman" w:hAnsi="Arial" w:cs="Arial"/>
                <w:i/>
                <w:sz w:val="24"/>
                <w:szCs w:val="24"/>
                <w:lang w:eastAsia="ru-RU"/>
              </w:rPr>
              <w:t>бланках</w:t>
            </w:r>
            <w:proofErr w:type="gramEnd"/>
            <w:r w:rsidRPr="005819BD">
              <w:rPr>
                <w:rFonts w:ascii="Arial" w:eastAsia="Times New Roman" w:hAnsi="Arial" w:cs="Arial"/>
                <w:i/>
                <w:sz w:val="24"/>
                <w:szCs w:val="24"/>
                <w:lang w:eastAsia="ru-RU"/>
              </w:rPr>
              <w:t>.</w:t>
            </w:r>
          </w:p>
          <w:p w:rsidR="00EF5C9C" w:rsidRPr="005819BD" w:rsidRDefault="00EF5C9C" w:rsidP="000643B9">
            <w:pPr>
              <w:spacing w:before="60" w:after="60" w:line="240" w:lineRule="auto"/>
              <w:ind w:left="0" w:firstLine="0"/>
              <w:rPr>
                <w:rFonts w:ascii="Arial" w:hAnsi="Arial" w:cs="Arial"/>
                <w:i/>
                <w:sz w:val="24"/>
                <w:szCs w:val="24"/>
              </w:rPr>
            </w:pPr>
            <w:r w:rsidRPr="005819BD">
              <w:rPr>
                <w:rFonts w:ascii="Arial" w:eastAsia="Times New Roman" w:hAnsi="Arial" w:cs="Arial"/>
                <w:i/>
                <w:sz w:val="24"/>
                <w:szCs w:val="24"/>
                <w:lang w:eastAsia="ru-RU"/>
              </w:rPr>
              <w:t xml:space="preserve">Только после </w:t>
            </w:r>
            <w:r w:rsidR="005819BD" w:rsidRPr="005819BD">
              <w:rPr>
                <w:rFonts w:ascii="Arial" w:eastAsia="Times New Roman" w:hAnsi="Arial" w:cs="Arial"/>
                <w:i/>
                <w:sz w:val="24"/>
                <w:szCs w:val="24"/>
                <w:lang w:eastAsia="ru-RU"/>
              </w:rPr>
              <w:t xml:space="preserve">того, как </w:t>
            </w:r>
            <w:r w:rsidRPr="005819BD">
              <w:rPr>
                <w:rFonts w:ascii="Arial" w:eastAsia="Times New Roman" w:hAnsi="Arial" w:cs="Arial"/>
                <w:i/>
                <w:sz w:val="24"/>
                <w:szCs w:val="24"/>
                <w:lang w:eastAsia="ru-RU"/>
              </w:rPr>
              <w:t>об</w:t>
            </w:r>
            <w:r w:rsidR="005819BD" w:rsidRPr="005819BD">
              <w:rPr>
                <w:rFonts w:ascii="Arial" w:eastAsia="Times New Roman" w:hAnsi="Arial" w:cs="Arial"/>
                <w:i/>
                <w:sz w:val="24"/>
                <w:szCs w:val="24"/>
                <w:lang w:eastAsia="ru-RU"/>
              </w:rPr>
              <w:t>а</w:t>
            </w:r>
            <w:r w:rsidRPr="005819BD">
              <w:rPr>
                <w:rFonts w:ascii="Arial" w:eastAsia="Times New Roman" w:hAnsi="Arial" w:cs="Arial"/>
                <w:i/>
                <w:sz w:val="24"/>
                <w:szCs w:val="24"/>
                <w:lang w:eastAsia="ru-RU"/>
              </w:rPr>
              <w:t xml:space="preserve"> игрок</w:t>
            </w:r>
            <w:r w:rsidR="005819BD" w:rsidRPr="005819BD">
              <w:rPr>
                <w:rFonts w:ascii="Arial" w:eastAsia="Times New Roman" w:hAnsi="Arial" w:cs="Arial"/>
                <w:i/>
                <w:sz w:val="24"/>
                <w:szCs w:val="24"/>
                <w:lang w:eastAsia="ru-RU"/>
              </w:rPr>
              <w:t>а</w:t>
            </w:r>
            <w:r w:rsidRPr="005819BD">
              <w:rPr>
                <w:rFonts w:ascii="Arial" w:eastAsia="Times New Roman" w:hAnsi="Arial" w:cs="Arial"/>
                <w:i/>
                <w:sz w:val="24"/>
                <w:szCs w:val="24"/>
                <w:lang w:eastAsia="ru-RU"/>
              </w:rPr>
              <w:t xml:space="preserve"> </w:t>
            </w:r>
            <w:r w:rsidR="005819BD" w:rsidRPr="005819BD">
              <w:rPr>
                <w:rFonts w:ascii="Arial" w:eastAsia="Times New Roman" w:hAnsi="Arial" w:cs="Arial"/>
                <w:i/>
                <w:sz w:val="24"/>
                <w:szCs w:val="24"/>
                <w:lang w:eastAsia="ru-RU"/>
              </w:rPr>
              <w:t>восста</w:t>
            </w:r>
            <w:r w:rsidRPr="005819BD">
              <w:rPr>
                <w:rFonts w:ascii="Arial" w:eastAsia="Times New Roman" w:hAnsi="Arial" w:cs="Arial"/>
                <w:i/>
                <w:sz w:val="24"/>
                <w:szCs w:val="24"/>
                <w:lang w:eastAsia="ru-RU"/>
              </w:rPr>
              <w:t xml:space="preserve">новили свои </w:t>
            </w:r>
            <w:r w:rsidR="005819BD" w:rsidRPr="005819BD">
              <w:rPr>
                <w:rFonts w:ascii="Arial" w:eastAsia="Times New Roman" w:hAnsi="Arial" w:cs="Arial"/>
                <w:i/>
                <w:sz w:val="24"/>
                <w:szCs w:val="24"/>
                <w:lang w:eastAsia="ru-RU"/>
              </w:rPr>
              <w:t xml:space="preserve">записи, </w:t>
            </w:r>
            <w:r w:rsidRPr="005819BD">
              <w:rPr>
                <w:rFonts w:ascii="Arial" w:eastAsia="Times New Roman" w:hAnsi="Arial" w:cs="Arial"/>
                <w:i/>
                <w:sz w:val="24"/>
                <w:szCs w:val="24"/>
                <w:lang w:eastAsia="ru-RU"/>
              </w:rPr>
              <w:t xml:space="preserve"> арбитр должен п</w:t>
            </w:r>
            <w:r w:rsidRPr="005819BD">
              <w:rPr>
                <w:rFonts w:ascii="Arial" w:eastAsia="Times New Roman" w:hAnsi="Arial" w:cs="Arial"/>
                <w:i/>
                <w:sz w:val="24"/>
                <w:szCs w:val="24"/>
                <w:lang w:eastAsia="ru-RU"/>
              </w:rPr>
              <w:t>у</w:t>
            </w:r>
            <w:r w:rsidRPr="005819BD">
              <w:rPr>
                <w:rFonts w:ascii="Arial" w:eastAsia="Times New Roman" w:hAnsi="Arial" w:cs="Arial"/>
                <w:i/>
                <w:sz w:val="24"/>
                <w:szCs w:val="24"/>
                <w:lang w:eastAsia="ru-RU"/>
              </w:rPr>
              <w:t xml:space="preserve">стить часы игрока, который </w:t>
            </w:r>
            <w:r w:rsidR="005819BD" w:rsidRPr="005819BD">
              <w:rPr>
                <w:rFonts w:ascii="Arial" w:eastAsia="Times New Roman" w:hAnsi="Arial" w:cs="Arial"/>
                <w:i/>
                <w:sz w:val="24"/>
                <w:szCs w:val="24"/>
                <w:lang w:eastAsia="ru-RU"/>
              </w:rPr>
              <w:t>должен делать</w:t>
            </w:r>
            <w:r w:rsidRPr="005819BD">
              <w:rPr>
                <w:rFonts w:ascii="Arial" w:eastAsia="Times New Roman" w:hAnsi="Arial" w:cs="Arial"/>
                <w:i/>
                <w:sz w:val="24"/>
                <w:szCs w:val="24"/>
                <w:lang w:eastAsia="ru-RU"/>
              </w:rPr>
              <w:t xml:space="preserve"> ход.</w:t>
            </w:r>
          </w:p>
        </w:tc>
      </w:tr>
    </w:tbl>
    <w:p w:rsidR="00C75212" w:rsidRDefault="00C75212" w:rsidP="000643B9">
      <w:pPr>
        <w:autoSpaceDE w:val="0"/>
        <w:autoSpaceDN w:val="0"/>
        <w:adjustRightInd w:val="0"/>
        <w:spacing w:before="60" w:after="60"/>
        <w:rPr>
          <w:rFonts w:ascii="Arial" w:hAnsi="Arial" w:cs="Arial"/>
          <w:sz w:val="24"/>
          <w:szCs w:val="24"/>
        </w:rPr>
      </w:pPr>
      <w:r w:rsidRPr="002552ED">
        <w:rPr>
          <w:rFonts w:ascii="Arial" w:hAnsi="Arial" w:cs="Arial"/>
          <w:sz w:val="24"/>
          <w:szCs w:val="24"/>
        </w:rPr>
        <w:t xml:space="preserve">b. Если в </w:t>
      </w:r>
      <w:proofErr w:type="gramStart"/>
      <w:r w:rsidRPr="002552ED">
        <w:rPr>
          <w:rFonts w:ascii="Arial" w:hAnsi="Arial" w:cs="Arial"/>
          <w:sz w:val="24"/>
          <w:szCs w:val="24"/>
        </w:rPr>
        <w:t>соответствии</w:t>
      </w:r>
      <w:proofErr w:type="gramEnd"/>
      <w:r w:rsidRPr="002552ED">
        <w:rPr>
          <w:rFonts w:ascii="Arial" w:hAnsi="Arial" w:cs="Arial"/>
          <w:sz w:val="24"/>
          <w:szCs w:val="24"/>
        </w:rPr>
        <w:t xml:space="preserve"> со Статьёй </w:t>
      </w:r>
      <w:r w:rsidRPr="002552ED">
        <w:rPr>
          <w:rFonts w:ascii="Arial" w:hAnsi="Arial" w:cs="Arial"/>
          <w:iCs/>
          <w:sz w:val="24"/>
          <w:szCs w:val="24"/>
        </w:rPr>
        <w:t>8.4</w:t>
      </w:r>
      <w:r w:rsidRPr="002552ED">
        <w:rPr>
          <w:rFonts w:ascii="Arial" w:hAnsi="Arial" w:cs="Arial"/>
          <w:i/>
          <w:iCs/>
          <w:sz w:val="24"/>
          <w:szCs w:val="24"/>
        </w:rPr>
        <w:t xml:space="preserve">  </w:t>
      </w:r>
      <w:r w:rsidRPr="002552ED">
        <w:rPr>
          <w:rFonts w:ascii="Arial" w:hAnsi="Arial" w:cs="Arial"/>
          <w:sz w:val="24"/>
          <w:szCs w:val="24"/>
        </w:rPr>
        <w:t>только один игрок не обязан вести запись, он должен, как только его флажок упал, полностью восстановить запись партии на своем бланке прежде, чем сделает следующий ход на шахматной доске. Если при этом его очередь хода, он может воспользоваться бланком соперника, который должен возвратить перед выполнением хода.</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2552ED" w:rsidTr="000643B9">
        <w:tc>
          <w:tcPr>
            <w:tcW w:w="9923" w:type="dxa"/>
            <w:shd w:val="clear" w:color="auto" w:fill="D9D9D9" w:themeFill="background1" w:themeFillShade="D9"/>
          </w:tcPr>
          <w:p w:rsidR="002552ED" w:rsidRPr="002552ED" w:rsidRDefault="002552ED" w:rsidP="000643B9">
            <w:pPr>
              <w:spacing w:before="60" w:after="60" w:line="240" w:lineRule="auto"/>
              <w:ind w:left="34" w:hanging="34"/>
              <w:rPr>
                <w:rFonts w:ascii="Arial" w:hAnsi="Arial" w:cs="Arial"/>
                <w:b/>
                <w:bCs/>
                <w:i/>
                <w:noProof/>
                <w:sz w:val="32"/>
                <w:szCs w:val="24"/>
                <w:vertAlign w:val="superscript"/>
                <w:lang w:eastAsia="ru-RU"/>
              </w:rPr>
            </w:pPr>
            <w:r w:rsidRPr="002552ED">
              <w:rPr>
                <w:rFonts w:ascii="Arial" w:eastAsia="Times New Roman" w:hAnsi="Arial" w:cs="Arial"/>
                <w:i/>
                <w:sz w:val="24"/>
                <w:szCs w:val="24"/>
                <w:lang w:eastAsia="ru-RU"/>
              </w:rPr>
              <w:t>Обратите внимание, что в этой ситуации арбитр не останавливает часы после падения флажка.</w:t>
            </w:r>
          </w:p>
        </w:tc>
      </w:tr>
    </w:tbl>
    <w:p w:rsidR="00D53253" w:rsidRDefault="00D53253" w:rsidP="003357B1">
      <w:pPr>
        <w:tabs>
          <w:tab w:val="left" w:pos="426"/>
        </w:tabs>
        <w:autoSpaceDE w:val="0"/>
        <w:autoSpaceDN w:val="0"/>
        <w:adjustRightInd w:val="0"/>
        <w:spacing w:before="120" w:line="240" w:lineRule="auto"/>
        <w:rPr>
          <w:rFonts w:ascii="Arial" w:hAnsi="Arial" w:cs="Arial"/>
          <w:sz w:val="24"/>
          <w:szCs w:val="24"/>
        </w:rPr>
      </w:pPr>
      <w:r w:rsidRPr="00D53253">
        <w:rPr>
          <w:rFonts w:ascii="Arial" w:hAnsi="Arial" w:cs="Arial"/>
          <w:sz w:val="24"/>
          <w:szCs w:val="24"/>
        </w:rPr>
        <w:t>с. Если нет полной записи партии, игроки должны восстановить игру на второй ша</w:t>
      </w:r>
      <w:r w:rsidRPr="00D53253">
        <w:rPr>
          <w:rFonts w:ascii="Arial" w:hAnsi="Arial" w:cs="Arial"/>
          <w:sz w:val="24"/>
          <w:szCs w:val="24"/>
        </w:rPr>
        <w:t>х</w:t>
      </w:r>
      <w:r w:rsidRPr="00D53253">
        <w:rPr>
          <w:rFonts w:ascii="Arial" w:hAnsi="Arial" w:cs="Arial"/>
          <w:sz w:val="24"/>
          <w:szCs w:val="24"/>
        </w:rPr>
        <w:t>матной доске под контролем арбитра или его помощника. Прежде чем начнется восстановление записи, арбитр должен сначала записать возникшую в партии п</w:t>
      </w:r>
      <w:r w:rsidRPr="00D53253">
        <w:rPr>
          <w:rFonts w:ascii="Arial" w:hAnsi="Arial" w:cs="Arial"/>
          <w:sz w:val="24"/>
          <w:szCs w:val="24"/>
        </w:rPr>
        <w:t>о</w:t>
      </w:r>
      <w:r w:rsidRPr="00D53253">
        <w:rPr>
          <w:rFonts w:ascii="Arial" w:hAnsi="Arial" w:cs="Arial"/>
          <w:sz w:val="24"/>
          <w:szCs w:val="24"/>
        </w:rPr>
        <w:t>зицию, показания часов, очеред</w:t>
      </w:r>
      <w:r w:rsidR="007D57E5">
        <w:rPr>
          <w:rFonts w:ascii="Arial" w:hAnsi="Arial" w:cs="Arial"/>
          <w:sz w:val="24"/>
          <w:szCs w:val="24"/>
        </w:rPr>
        <w:t>ност</w:t>
      </w:r>
      <w:r w:rsidRPr="00D53253">
        <w:rPr>
          <w:rFonts w:ascii="Arial" w:hAnsi="Arial" w:cs="Arial"/>
          <w:sz w:val="24"/>
          <w:szCs w:val="24"/>
        </w:rPr>
        <w:t>ь хода и число сделанных/завершенных х</w:t>
      </w:r>
      <w:r w:rsidRPr="00D53253">
        <w:rPr>
          <w:rFonts w:ascii="Arial" w:hAnsi="Arial" w:cs="Arial"/>
          <w:sz w:val="24"/>
          <w:szCs w:val="24"/>
        </w:rPr>
        <w:t>о</w:t>
      </w:r>
      <w:r w:rsidRPr="00D53253">
        <w:rPr>
          <w:rFonts w:ascii="Arial" w:hAnsi="Arial" w:cs="Arial"/>
          <w:sz w:val="24"/>
          <w:szCs w:val="24"/>
        </w:rPr>
        <w:t>дов, если эта информация доступна.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D53253" w:rsidRPr="00D53253" w:rsidTr="00D900BB">
        <w:tc>
          <w:tcPr>
            <w:tcW w:w="9923" w:type="dxa"/>
            <w:shd w:val="clear" w:color="auto" w:fill="D9D9D9" w:themeFill="background1" w:themeFillShade="D9"/>
          </w:tcPr>
          <w:p w:rsidR="00D53253" w:rsidRPr="00D53253" w:rsidRDefault="007D57E5" w:rsidP="000643B9">
            <w:pPr>
              <w:spacing w:before="60" w:after="60" w:line="240" w:lineRule="auto"/>
              <w:ind w:left="34" w:hanging="34"/>
              <w:rPr>
                <w:rFonts w:ascii="Arial" w:hAnsi="Arial" w:cs="Arial"/>
                <w:b/>
                <w:bCs/>
                <w:i/>
                <w:noProof/>
                <w:sz w:val="32"/>
                <w:szCs w:val="24"/>
                <w:vertAlign w:val="superscript"/>
                <w:lang w:eastAsia="ru-RU"/>
              </w:rPr>
            </w:pPr>
            <w:r>
              <w:rPr>
                <w:rFonts w:ascii="Arial" w:eastAsia="Times New Roman" w:hAnsi="Arial" w:cs="Arial"/>
                <w:i/>
                <w:sz w:val="24"/>
                <w:szCs w:val="24"/>
                <w:lang w:eastAsia="ru-RU"/>
              </w:rPr>
              <w:t>В</w:t>
            </w:r>
            <w:r w:rsidR="00D53253" w:rsidRPr="00D53253">
              <w:rPr>
                <w:rFonts w:ascii="Arial" w:eastAsia="Times New Roman" w:hAnsi="Arial" w:cs="Arial"/>
                <w:i/>
                <w:sz w:val="24"/>
                <w:szCs w:val="24"/>
                <w:lang w:eastAsia="ru-RU"/>
              </w:rPr>
              <w:t xml:space="preserve">осстановление записи </w:t>
            </w:r>
            <w:r>
              <w:rPr>
                <w:rFonts w:ascii="Arial" w:eastAsia="Times New Roman" w:hAnsi="Arial" w:cs="Arial"/>
                <w:i/>
                <w:sz w:val="24"/>
                <w:szCs w:val="24"/>
                <w:lang w:eastAsia="ru-RU"/>
              </w:rPr>
              <w:t xml:space="preserve">должно </w:t>
            </w:r>
            <w:r w:rsidR="00D53253" w:rsidRPr="00D53253">
              <w:rPr>
                <w:rFonts w:ascii="Arial" w:eastAsia="Times New Roman" w:hAnsi="Arial" w:cs="Arial"/>
                <w:i/>
                <w:sz w:val="24"/>
                <w:szCs w:val="24"/>
                <w:lang w:eastAsia="ru-RU"/>
              </w:rPr>
              <w:t>происходит</w:t>
            </w:r>
            <w:r>
              <w:rPr>
                <w:rFonts w:ascii="Arial" w:eastAsia="Times New Roman" w:hAnsi="Arial" w:cs="Arial"/>
                <w:i/>
                <w:sz w:val="24"/>
                <w:szCs w:val="24"/>
                <w:lang w:eastAsia="ru-RU"/>
              </w:rPr>
              <w:t>ь</w:t>
            </w:r>
            <w:r w:rsidR="00D53253" w:rsidRPr="00D53253">
              <w:rPr>
                <w:rFonts w:ascii="Arial" w:eastAsia="Times New Roman" w:hAnsi="Arial" w:cs="Arial"/>
                <w:i/>
                <w:sz w:val="24"/>
                <w:szCs w:val="24"/>
                <w:lang w:eastAsia="ru-RU"/>
              </w:rPr>
              <w:t xml:space="preserve"> после того, как часы </w:t>
            </w:r>
            <w:r>
              <w:rPr>
                <w:rFonts w:ascii="Arial" w:eastAsia="Times New Roman" w:hAnsi="Arial" w:cs="Arial"/>
                <w:i/>
                <w:sz w:val="24"/>
                <w:szCs w:val="24"/>
                <w:lang w:eastAsia="ru-RU"/>
              </w:rPr>
              <w:t xml:space="preserve">обоих игроков </w:t>
            </w:r>
            <w:r w:rsidR="00D53253" w:rsidRPr="00D53253">
              <w:rPr>
                <w:rFonts w:ascii="Arial" w:eastAsia="Times New Roman" w:hAnsi="Arial" w:cs="Arial"/>
                <w:i/>
                <w:sz w:val="24"/>
                <w:szCs w:val="24"/>
                <w:lang w:eastAsia="ru-RU"/>
              </w:rPr>
              <w:t>были остановлены.</w:t>
            </w:r>
            <w:r>
              <w:t xml:space="preserve"> </w:t>
            </w:r>
            <w:r w:rsidRPr="007D57E5">
              <w:rPr>
                <w:rFonts w:ascii="Arial" w:hAnsi="Arial" w:cs="Arial"/>
                <w:i/>
                <w:sz w:val="24"/>
                <w:szCs w:val="24"/>
              </w:rPr>
              <w:t>Её</w:t>
            </w:r>
            <w:r>
              <w:t xml:space="preserve"> </w:t>
            </w:r>
            <w:r w:rsidRPr="007D57E5">
              <w:rPr>
                <w:rFonts w:ascii="Arial" w:eastAsia="Times New Roman" w:hAnsi="Arial" w:cs="Arial"/>
                <w:i/>
                <w:sz w:val="24"/>
                <w:szCs w:val="24"/>
                <w:lang w:eastAsia="ru-RU"/>
              </w:rPr>
              <w:t>следует проводить вдали от шахматных досок игроков, так, чтобы не мешать другим игрокам</w:t>
            </w:r>
            <w:r>
              <w:rPr>
                <w:rFonts w:ascii="Arial" w:eastAsia="Times New Roman" w:hAnsi="Arial" w:cs="Arial"/>
                <w:i/>
                <w:sz w:val="24"/>
                <w:szCs w:val="24"/>
                <w:lang w:eastAsia="ru-RU"/>
              </w:rPr>
              <w:t>.</w:t>
            </w:r>
          </w:p>
        </w:tc>
      </w:tr>
    </w:tbl>
    <w:p w:rsidR="00F00DB6" w:rsidRDefault="00F00DB6" w:rsidP="003357B1">
      <w:pPr>
        <w:autoSpaceDE w:val="0"/>
        <w:autoSpaceDN w:val="0"/>
        <w:adjustRightInd w:val="0"/>
        <w:spacing w:before="120" w:line="240" w:lineRule="auto"/>
        <w:ind w:left="425" w:hanging="425"/>
        <w:rPr>
          <w:rFonts w:ascii="Arial" w:hAnsi="Arial" w:cs="Arial"/>
          <w:sz w:val="24"/>
          <w:szCs w:val="24"/>
        </w:rPr>
      </w:pPr>
      <w:r w:rsidRPr="00F00DB6">
        <w:rPr>
          <w:rFonts w:ascii="Arial" w:hAnsi="Arial" w:cs="Arial"/>
          <w:sz w:val="24"/>
          <w:szCs w:val="24"/>
        </w:rPr>
        <w:lastRenderedPageBreak/>
        <w:t>8.6. Если записи партии на бланках не могут быть доведены до хода, показывающего, что игрок превысил отведенное ему время, то следующий сделанный ход будет сч</w:t>
      </w:r>
      <w:r w:rsidRPr="00F00DB6">
        <w:rPr>
          <w:rFonts w:ascii="Arial" w:hAnsi="Arial" w:cs="Arial"/>
          <w:sz w:val="24"/>
          <w:szCs w:val="24"/>
        </w:rPr>
        <w:t>и</w:t>
      </w:r>
      <w:r w:rsidRPr="00F00DB6">
        <w:rPr>
          <w:rFonts w:ascii="Arial" w:hAnsi="Arial" w:cs="Arial"/>
          <w:sz w:val="24"/>
          <w:szCs w:val="24"/>
        </w:rPr>
        <w:t>таться первым ходом в следующем периоде контроля времени, если не появятся д</w:t>
      </w:r>
      <w:r w:rsidRPr="00F00DB6">
        <w:rPr>
          <w:rFonts w:ascii="Arial" w:hAnsi="Arial" w:cs="Arial"/>
          <w:sz w:val="24"/>
          <w:szCs w:val="24"/>
        </w:rPr>
        <w:t>о</w:t>
      </w:r>
      <w:r w:rsidRPr="00F00DB6">
        <w:rPr>
          <w:rFonts w:ascii="Arial" w:hAnsi="Arial" w:cs="Arial"/>
          <w:sz w:val="24"/>
          <w:szCs w:val="24"/>
        </w:rPr>
        <w:t>казательства, что ходов было сделано или завершено больше.</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F00DB6" w:rsidTr="000643B9">
        <w:tc>
          <w:tcPr>
            <w:tcW w:w="9923" w:type="dxa"/>
            <w:shd w:val="clear" w:color="auto" w:fill="D9D9D9" w:themeFill="background1" w:themeFillShade="D9"/>
          </w:tcPr>
          <w:p w:rsidR="00F00DB6" w:rsidRPr="002648FC" w:rsidRDefault="00F00DB6" w:rsidP="000643B9">
            <w:pPr>
              <w:spacing w:before="60" w:after="60" w:line="240" w:lineRule="auto"/>
              <w:ind w:left="34" w:hanging="34"/>
              <w:rPr>
                <w:rFonts w:ascii="Arial" w:hAnsi="Arial" w:cs="Arial"/>
                <w:b/>
                <w:bCs/>
                <w:i/>
                <w:noProof/>
                <w:sz w:val="32"/>
                <w:szCs w:val="24"/>
                <w:vertAlign w:val="superscript"/>
                <w:lang w:eastAsia="ru-RU"/>
              </w:rPr>
            </w:pP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Предположим,</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что требуемое</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количество ходов</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д</w:t>
            </w:r>
            <w:r w:rsidRPr="00F00DB6">
              <w:rPr>
                <w:rFonts w:ascii="Arial" w:eastAsia="Times New Roman" w:hAnsi="Arial" w:cs="Arial"/>
                <w:i/>
                <w:sz w:val="24"/>
                <w:szCs w:val="24"/>
                <w:lang w:eastAsia="ru-RU"/>
              </w:rPr>
              <w:t xml:space="preserve">о </w:t>
            </w:r>
            <w:r w:rsidRPr="002648FC">
              <w:rPr>
                <w:rFonts w:ascii="Arial" w:eastAsia="Times New Roman" w:hAnsi="Arial" w:cs="Arial"/>
                <w:i/>
                <w:sz w:val="24"/>
                <w:szCs w:val="24"/>
                <w:lang w:eastAsia="ru-RU"/>
              </w:rPr>
              <w:t>контроля времени</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40</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Если</w:t>
            </w:r>
            <w:r w:rsidRPr="00F00DB6">
              <w:rPr>
                <w:rFonts w:ascii="Arial" w:eastAsia="Times New Roman" w:hAnsi="Arial" w:cs="Arial"/>
                <w:i/>
                <w:sz w:val="24"/>
                <w:szCs w:val="24"/>
                <w:lang w:eastAsia="ru-RU"/>
              </w:rPr>
              <w:t xml:space="preserve"> </w:t>
            </w:r>
            <w:r w:rsidR="00AD7425">
              <w:rPr>
                <w:rFonts w:ascii="Arial" w:eastAsia="Times New Roman" w:hAnsi="Arial" w:cs="Arial"/>
                <w:i/>
                <w:sz w:val="24"/>
                <w:szCs w:val="24"/>
                <w:lang w:eastAsia="ru-RU"/>
              </w:rPr>
              <w:t xml:space="preserve">можно </w:t>
            </w:r>
            <w:r w:rsidRPr="002648FC">
              <w:rPr>
                <w:rFonts w:ascii="Arial" w:eastAsia="Times New Roman" w:hAnsi="Arial" w:cs="Arial"/>
                <w:i/>
                <w:sz w:val="24"/>
                <w:szCs w:val="24"/>
                <w:lang w:eastAsia="ru-RU"/>
              </w:rPr>
              <w:t xml:space="preserve">было </w:t>
            </w:r>
            <w:r w:rsidR="002648FC" w:rsidRPr="002648FC">
              <w:rPr>
                <w:rFonts w:ascii="Arial" w:eastAsia="Times New Roman" w:hAnsi="Arial" w:cs="Arial"/>
                <w:i/>
                <w:sz w:val="24"/>
                <w:szCs w:val="24"/>
                <w:lang w:eastAsia="ru-RU"/>
              </w:rPr>
              <w:t>установ</w:t>
            </w:r>
            <w:r w:rsidR="00AD7425">
              <w:rPr>
                <w:rFonts w:ascii="Arial" w:eastAsia="Times New Roman" w:hAnsi="Arial" w:cs="Arial"/>
                <w:i/>
                <w:sz w:val="24"/>
                <w:szCs w:val="24"/>
                <w:lang w:eastAsia="ru-RU"/>
              </w:rPr>
              <w:t>ить</w:t>
            </w:r>
            <w:r w:rsidRPr="002648FC">
              <w:rPr>
                <w:rFonts w:ascii="Arial" w:eastAsia="Times New Roman" w:hAnsi="Arial" w:cs="Arial"/>
                <w:i/>
                <w:sz w:val="24"/>
                <w:szCs w:val="24"/>
                <w:lang w:eastAsia="ru-RU"/>
              </w:rPr>
              <w:t xml:space="preserve"> только 37</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ходов</w:t>
            </w:r>
            <w:r w:rsidRPr="00F00DB6">
              <w:rPr>
                <w:rFonts w:ascii="Arial" w:eastAsia="Times New Roman" w:hAnsi="Arial" w:cs="Arial"/>
                <w:i/>
                <w:sz w:val="24"/>
                <w:szCs w:val="24"/>
                <w:lang w:eastAsia="ru-RU"/>
              </w:rPr>
              <w:t xml:space="preserve">, то </w:t>
            </w:r>
            <w:r w:rsidRPr="002648FC">
              <w:rPr>
                <w:rFonts w:ascii="Arial" w:eastAsia="Times New Roman" w:hAnsi="Arial" w:cs="Arial"/>
                <w:i/>
                <w:sz w:val="24"/>
                <w:szCs w:val="24"/>
                <w:lang w:eastAsia="ru-RU"/>
              </w:rPr>
              <w:t>следующий ход</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в записи</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будет</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4</w:t>
            </w:r>
            <w:r w:rsidR="00C62EE7">
              <w:rPr>
                <w:rFonts w:ascii="Arial" w:eastAsia="Times New Roman" w:hAnsi="Arial" w:cs="Arial"/>
                <w:i/>
                <w:sz w:val="24"/>
                <w:szCs w:val="24"/>
                <w:lang w:eastAsia="ru-RU"/>
              </w:rPr>
              <w:t>1-ым</w:t>
            </w:r>
            <w:r w:rsidRPr="002648FC">
              <w:rPr>
                <w:rFonts w:ascii="Arial" w:eastAsia="Times New Roman" w:hAnsi="Arial" w:cs="Arial"/>
                <w:i/>
                <w:sz w:val="24"/>
                <w:szCs w:val="24"/>
                <w:lang w:eastAsia="ru-RU"/>
              </w:rPr>
              <w:t xml:space="preserve"> ходом</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если</w:t>
            </w:r>
            <w:r w:rsidRPr="00F00DB6">
              <w:rPr>
                <w:rFonts w:ascii="Arial" w:eastAsia="Times New Roman" w:hAnsi="Arial" w:cs="Arial"/>
                <w:i/>
                <w:sz w:val="24"/>
                <w:szCs w:val="24"/>
                <w:lang w:eastAsia="ru-RU"/>
              </w:rPr>
              <w:t xml:space="preserve"> </w:t>
            </w:r>
            <w:r w:rsidR="00AD7425">
              <w:rPr>
                <w:rFonts w:ascii="Arial" w:eastAsia="Times New Roman" w:hAnsi="Arial" w:cs="Arial"/>
                <w:i/>
                <w:sz w:val="24"/>
                <w:szCs w:val="24"/>
                <w:lang w:eastAsia="ru-RU"/>
              </w:rPr>
              <w:t xml:space="preserve">можно </w:t>
            </w:r>
            <w:r w:rsidR="00AD7425" w:rsidRPr="002648FC">
              <w:rPr>
                <w:rFonts w:ascii="Arial" w:eastAsia="Times New Roman" w:hAnsi="Arial" w:cs="Arial"/>
                <w:i/>
                <w:sz w:val="24"/>
                <w:szCs w:val="24"/>
                <w:lang w:eastAsia="ru-RU"/>
              </w:rPr>
              <w:t>было установ</w:t>
            </w:r>
            <w:r w:rsidR="00AD7425">
              <w:rPr>
                <w:rFonts w:ascii="Arial" w:eastAsia="Times New Roman" w:hAnsi="Arial" w:cs="Arial"/>
                <w:i/>
                <w:sz w:val="24"/>
                <w:szCs w:val="24"/>
                <w:lang w:eastAsia="ru-RU"/>
              </w:rPr>
              <w:t>ить</w:t>
            </w:r>
            <w:r w:rsidR="00AD7425" w:rsidRPr="002648FC">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только 42</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 xml:space="preserve">хода, </w:t>
            </w:r>
            <w:r w:rsidR="002648FC" w:rsidRPr="002648FC">
              <w:rPr>
                <w:rFonts w:ascii="Arial" w:eastAsia="Times New Roman" w:hAnsi="Arial" w:cs="Arial"/>
                <w:i/>
                <w:sz w:val="24"/>
                <w:szCs w:val="24"/>
                <w:lang w:eastAsia="ru-RU"/>
              </w:rPr>
              <w:t>и ест</w:t>
            </w:r>
            <w:r w:rsidRPr="002648FC">
              <w:rPr>
                <w:rFonts w:ascii="Arial" w:eastAsia="Times New Roman" w:hAnsi="Arial" w:cs="Arial"/>
                <w:i/>
                <w:sz w:val="24"/>
                <w:szCs w:val="24"/>
                <w:lang w:eastAsia="ru-RU"/>
              </w:rPr>
              <w:t>ь уверен</w:t>
            </w:r>
            <w:r w:rsidR="002648FC" w:rsidRPr="002648FC">
              <w:rPr>
                <w:rFonts w:ascii="Arial" w:eastAsia="Times New Roman" w:hAnsi="Arial" w:cs="Arial"/>
                <w:i/>
                <w:sz w:val="24"/>
                <w:szCs w:val="24"/>
                <w:lang w:eastAsia="ru-RU"/>
              </w:rPr>
              <w:t>ность</w:t>
            </w:r>
            <w:r w:rsidRPr="002648FC">
              <w:rPr>
                <w:rFonts w:ascii="Arial" w:eastAsia="Times New Roman" w:hAnsi="Arial" w:cs="Arial"/>
                <w:i/>
                <w:sz w:val="24"/>
                <w:szCs w:val="24"/>
                <w:lang w:eastAsia="ru-RU"/>
              </w:rPr>
              <w:t>, что</w:t>
            </w:r>
            <w:r w:rsidRPr="00F00DB6">
              <w:rPr>
                <w:rFonts w:ascii="Arial" w:eastAsia="Times New Roman" w:hAnsi="Arial" w:cs="Arial"/>
                <w:i/>
                <w:sz w:val="24"/>
                <w:szCs w:val="24"/>
                <w:lang w:eastAsia="ru-RU"/>
              </w:rPr>
              <w:t xml:space="preserve"> </w:t>
            </w:r>
            <w:r w:rsidR="002648FC" w:rsidRPr="002648FC">
              <w:rPr>
                <w:rFonts w:ascii="Arial" w:eastAsia="Times New Roman" w:hAnsi="Arial" w:cs="Arial"/>
                <w:i/>
                <w:sz w:val="24"/>
                <w:szCs w:val="24"/>
                <w:lang w:eastAsia="ru-RU"/>
              </w:rPr>
              <w:t xml:space="preserve">было совершено </w:t>
            </w:r>
            <w:r w:rsidRPr="002648FC">
              <w:rPr>
                <w:rFonts w:ascii="Arial" w:eastAsia="Times New Roman" w:hAnsi="Arial" w:cs="Arial"/>
                <w:i/>
                <w:sz w:val="24"/>
                <w:szCs w:val="24"/>
                <w:lang w:eastAsia="ru-RU"/>
              </w:rPr>
              <w:t xml:space="preserve">больше </w:t>
            </w:r>
            <w:r w:rsidR="002648FC" w:rsidRPr="002648FC">
              <w:rPr>
                <w:rFonts w:ascii="Arial" w:eastAsia="Times New Roman" w:hAnsi="Arial" w:cs="Arial"/>
                <w:i/>
                <w:sz w:val="24"/>
                <w:szCs w:val="24"/>
                <w:lang w:eastAsia="ru-RU"/>
              </w:rPr>
              <w:t>хо</w:t>
            </w:r>
            <w:r w:rsidRPr="002648FC">
              <w:rPr>
                <w:rFonts w:ascii="Arial" w:eastAsia="Times New Roman" w:hAnsi="Arial" w:cs="Arial"/>
                <w:i/>
                <w:sz w:val="24"/>
                <w:szCs w:val="24"/>
                <w:lang w:eastAsia="ru-RU"/>
              </w:rPr>
              <w:t>д</w:t>
            </w:r>
            <w:r w:rsidR="002648FC" w:rsidRPr="002648FC">
              <w:rPr>
                <w:rFonts w:ascii="Arial" w:eastAsia="Times New Roman" w:hAnsi="Arial" w:cs="Arial"/>
                <w:i/>
                <w:sz w:val="24"/>
                <w:szCs w:val="24"/>
                <w:lang w:eastAsia="ru-RU"/>
              </w:rPr>
              <w:t>о</w:t>
            </w:r>
            <w:r w:rsidRPr="002648FC">
              <w:rPr>
                <w:rFonts w:ascii="Arial" w:eastAsia="Times New Roman" w:hAnsi="Arial" w:cs="Arial"/>
                <w:i/>
                <w:sz w:val="24"/>
                <w:szCs w:val="24"/>
                <w:lang w:eastAsia="ru-RU"/>
              </w:rPr>
              <w:t>в</w:t>
            </w:r>
            <w:r w:rsidRPr="00F00DB6">
              <w:rPr>
                <w:rFonts w:ascii="Arial" w:eastAsia="Times New Roman" w:hAnsi="Arial" w:cs="Arial"/>
                <w:i/>
                <w:sz w:val="24"/>
                <w:szCs w:val="24"/>
                <w:lang w:eastAsia="ru-RU"/>
              </w:rPr>
              <w:t xml:space="preserve">, но </w:t>
            </w:r>
            <w:r w:rsidRPr="002648FC">
              <w:rPr>
                <w:rFonts w:ascii="Arial" w:eastAsia="Times New Roman" w:hAnsi="Arial" w:cs="Arial"/>
                <w:i/>
                <w:sz w:val="24"/>
                <w:szCs w:val="24"/>
                <w:lang w:eastAsia="ru-RU"/>
              </w:rPr>
              <w:t>точно</w:t>
            </w:r>
            <w:r w:rsidR="002648FC" w:rsidRPr="002648FC">
              <w:rPr>
                <w:rFonts w:ascii="Arial" w:eastAsia="Times New Roman" w:hAnsi="Arial" w:cs="Arial"/>
                <w:i/>
                <w:sz w:val="24"/>
                <w:szCs w:val="24"/>
                <w:lang w:eastAsia="ru-RU"/>
              </w:rPr>
              <w:t xml:space="preserve"> неизвестно</w:t>
            </w:r>
            <w:r w:rsidRPr="002648FC">
              <w:rPr>
                <w:rFonts w:ascii="Arial" w:eastAsia="Times New Roman" w:hAnsi="Arial" w:cs="Arial"/>
                <w:i/>
                <w:sz w:val="24"/>
                <w:szCs w:val="24"/>
                <w:lang w:eastAsia="ru-RU"/>
              </w:rPr>
              <w:t>, сколько</w:t>
            </w:r>
            <w:r w:rsidRPr="00F00DB6">
              <w:rPr>
                <w:rFonts w:ascii="Arial" w:eastAsia="Times New Roman" w:hAnsi="Arial" w:cs="Arial"/>
                <w:i/>
                <w:sz w:val="24"/>
                <w:szCs w:val="24"/>
                <w:lang w:eastAsia="ru-RU"/>
              </w:rPr>
              <w:t xml:space="preserve"> </w:t>
            </w:r>
            <w:r w:rsidR="002648FC" w:rsidRPr="002648FC">
              <w:rPr>
                <w:rFonts w:ascii="Arial" w:eastAsia="Times New Roman" w:hAnsi="Arial" w:cs="Arial"/>
                <w:i/>
                <w:sz w:val="24"/>
                <w:szCs w:val="24"/>
                <w:lang w:eastAsia="ru-RU"/>
              </w:rPr>
              <w:t>именно</w:t>
            </w:r>
            <w:r w:rsidRPr="00F00DB6">
              <w:rPr>
                <w:rFonts w:ascii="Arial" w:eastAsia="Times New Roman" w:hAnsi="Arial" w:cs="Arial"/>
                <w:i/>
                <w:sz w:val="24"/>
                <w:szCs w:val="24"/>
                <w:lang w:eastAsia="ru-RU"/>
              </w:rPr>
              <w:t xml:space="preserve">, то </w:t>
            </w:r>
            <w:r w:rsidRPr="002648FC">
              <w:rPr>
                <w:rFonts w:ascii="Arial" w:eastAsia="Times New Roman" w:hAnsi="Arial" w:cs="Arial"/>
                <w:i/>
                <w:sz w:val="24"/>
                <w:szCs w:val="24"/>
                <w:lang w:eastAsia="ru-RU"/>
              </w:rPr>
              <w:t>следу</w:t>
            </w:r>
            <w:r w:rsidRPr="002648FC">
              <w:rPr>
                <w:rFonts w:ascii="Arial" w:eastAsia="Times New Roman" w:hAnsi="Arial" w:cs="Arial"/>
                <w:i/>
                <w:sz w:val="24"/>
                <w:szCs w:val="24"/>
                <w:lang w:eastAsia="ru-RU"/>
              </w:rPr>
              <w:t>ю</w:t>
            </w:r>
            <w:r w:rsidRPr="002648FC">
              <w:rPr>
                <w:rFonts w:ascii="Arial" w:eastAsia="Times New Roman" w:hAnsi="Arial" w:cs="Arial"/>
                <w:i/>
                <w:sz w:val="24"/>
                <w:szCs w:val="24"/>
                <w:lang w:eastAsia="ru-RU"/>
              </w:rPr>
              <w:t xml:space="preserve">щий </w:t>
            </w:r>
            <w:r w:rsidR="002648FC" w:rsidRPr="002648FC">
              <w:rPr>
                <w:rFonts w:ascii="Arial" w:eastAsia="Times New Roman" w:hAnsi="Arial" w:cs="Arial"/>
                <w:i/>
                <w:sz w:val="24"/>
                <w:szCs w:val="24"/>
                <w:lang w:eastAsia="ru-RU"/>
              </w:rPr>
              <w:t>ход</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будет</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считат</w:t>
            </w:r>
            <w:r w:rsidR="002648FC" w:rsidRPr="002648FC">
              <w:rPr>
                <w:rFonts w:ascii="Arial" w:eastAsia="Times New Roman" w:hAnsi="Arial" w:cs="Arial"/>
                <w:i/>
                <w:sz w:val="24"/>
                <w:szCs w:val="24"/>
                <w:lang w:eastAsia="ru-RU"/>
              </w:rPr>
              <w:t>ь</w:t>
            </w:r>
            <w:r w:rsidRPr="002648FC">
              <w:rPr>
                <w:rFonts w:ascii="Arial" w:eastAsia="Times New Roman" w:hAnsi="Arial" w:cs="Arial"/>
                <w:i/>
                <w:sz w:val="24"/>
                <w:szCs w:val="24"/>
                <w:lang w:eastAsia="ru-RU"/>
              </w:rPr>
              <w:t>ся</w:t>
            </w:r>
            <w:r w:rsidRPr="00F00DB6">
              <w:rPr>
                <w:rFonts w:ascii="Arial" w:eastAsia="Times New Roman" w:hAnsi="Arial" w:cs="Arial"/>
                <w:i/>
                <w:sz w:val="24"/>
                <w:szCs w:val="24"/>
                <w:lang w:eastAsia="ru-RU"/>
              </w:rPr>
              <w:t xml:space="preserve"> </w:t>
            </w:r>
            <w:r w:rsidRPr="002648FC">
              <w:rPr>
                <w:rFonts w:ascii="Arial" w:eastAsia="Times New Roman" w:hAnsi="Arial" w:cs="Arial"/>
                <w:i/>
                <w:sz w:val="24"/>
                <w:szCs w:val="24"/>
                <w:lang w:eastAsia="ru-RU"/>
              </w:rPr>
              <w:t>43</w:t>
            </w:r>
            <w:r w:rsidR="00C62EE7">
              <w:rPr>
                <w:rFonts w:ascii="Arial" w:eastAsia="Times New Roman" w:hAnsi="Arial" w:cs="Arial"/>
                <w:i/>
                <w:sz w:val="24"/>
                <w:szCs w:val="24"/>
                <w:lang w:eastAsia="ru-RU"/>
              </w:rPr>
              <w:t>-им</w:t>
            </w:r>
            <w:r w:rsidR="002648FC" w:rsidRPr="002648FC">
              <w:rPr>
                <w:rFonts w:ascii="Arial" w:eastAsia="Times New Roman" w:hAnsi="Arial" w:cs="Arial"/>
                <w:i/>
                <w:sz w:val="24"/>
                <w:szCs w:val="24"/>
                <w:lang w:eastAsia="ru-RU"/>
              </w:rPr>
              <w:t xml:space="preserve"> ходом</w:t>
            </w:r>
            <w:r w:rsidRPr="002648FC">
              <w:rPr>
                <w:rFonts w:ascii="Arial" w:eastAsia="Times New Roman" w:hAnsi="Arial" w:cs="Arial"/>
                <w:i/>
                <w:sz w:val="24"/>
                <w:szCs w:val="24"/>
                <w:lang w:eastAsia="ru-RU"/>
              </w:rPr>
              <w:t>.</w:t>
            </w:r>
          </w:p>
        </w:tc>
      </w:tr>
    </w:tbl>
    <w:p w:rsidR="00770F35" w:rsidRPr="00770F35" w:rsidRDefault="00770F35" w:rsidP="00525132">
      <w:pPr>
        <w:autoSpaceDE w:val="0"/>
        <w:autoSpaceDN w:val="0"/>
        <w:adjustRightInd w:val="0"/>
        <w:spacing w:before="120"/>
        <w:ind w:left="425" w:hanging="425"/>
        <w:rPr>
          <w:rFonts w:ascii="Arial" w:hAnsi="Arial" w:cs="Arial"/>
          <w:sz w:val="24"/>
          <w:szCs w:val="24"/>
        </w:rPr>
      </w:pPr>
      <w:r w:rsidRPr="00770F35">
        <w:rPr>
          <w:rFonts w:ascii="Arial" w:hAnsi="Arial" w:cs="Arial"/>
          <w:sz w:val="24"/>
          <w:szCs w:val="24"/>
        </w:rPr>
        <w:t>8.7. По окончании игры оба игрока должны подписать оба бланка, указав результат па</w:t>
      </w:r>
      <w:r w:rsidRPr="00770F35">
        <w:rPr>
          <w:rFonts w:ascii="Arial" w:hAnsi="Arial" w:cs="Arial"/>
          <w:sz w:val="24"/>
          <w:szCs w:val="24"/>
        </w:rPr>
        <w:t>р</w:t>
      </w:r>
      <w:r w:rsidRPr="00770F35">
        <w:rPr>
          <w:rFonts w:ascii="Arial" w:hAnsi="Arial" w:cs="Arial"/>
          <w:sz w:val="24"/>
          <w:szCs w:val="24"/>
        </w:rPr>
        <w:t xml:space="preserve">тии. Даже если результат партии </w:t>
      </w:r>
      <w:r w:rsidRPr="00C62EE7">
        <w:rPr>
          <w:rFonts w:ascii="Arial" w:hAnsi="Arial" w:cs="Arial"/>
          <w:sz w:val="24"/>
          <w:szCs w:val="24"/>
        </w:rPr>
        <w:t>был</w:t>
      </w:r>
      <w:r w:rsidRPr="00770F35">
        <w:rPr>
          <w:rFonts w:ascii="Arial" w:hAnsi="Arial" w:cs="Arial"/>
          <w:sz w:val="24"/>
          <w:szCs w:val="24"/>
        </w:rPr>
        <w:t xml:space="preserve"> указан неправильно, он</w:t>
      </w:r>
      <w:r w:rsidRPr="00770F35">
        <w:rPr>
          <w:color w:val="000000"/>
          <w:sz w:val="24"/>
          <w:szCs w:val="24"/>
        </w:rPr>
        <w:t xml:space="preserve"> </w:t>
      </w:r>
      <w:r w:rsidRPr="00770F35">
        <w:rPr>
          <w:rFonts w:ascii="Arial" w:hAnsi="Arial" w:cs="Arial"/>
          <w:sz w:val="24"/>
          <w:szCs w:val="24"/>
        </w:rPr>
        <w:t>остается в силе, если арбитр не решит иначе.</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770F35" w:rsidTr="000643B9">
        <w:tc>
          <w:tcPr>
            <w:tcW w:w="9923" w:type="dxa"/>
            <w:shd w:val="clear" w:color="auto" w:fill="D9D9D9" w:themeFill="background1" w:themeFillShade="D9"/>
          </w:tcPr>
          <w:p w:rsidR="00770F35" w:rsidRPr="00770F35" w:rsidRDefault="00770F35" w:rsidP="000643B9">
            <w:pPr>
              <w:spacing w:before="60" w:after="60" w:line="240" w:lineRule="auto"/>
              <w:ind w:left="34" w:firstLine="0"/>
              <w:rPr>
                <w:rFonts w:ascii="Calibri" w:hAnsi="Calibri" w:cs="Calibri"/>
                <w:i/>
                <w:sz w:val="24"/>
                <w:szCs w:val="24"/>
              </w:rPr>
            </w:pPr>
            <w:r w:rsidRPr="00770F35">
              <w:rPr>
                <w:rFonts w:ascii="Arial" w:eastAsia="Times New Roman" w:hAnsi="Arial" w:cs="Arial"/>
                <w:i/>
                <w:sz w:val="24"/>
                <w:szCs w:val="24"/>
                <w:lang w:eastAsia="ru-RU"/>
              </w:rPr>
              <w:t>В тот момент, когда арбитр видит, что игра закончена, ему следует поспешить к этой доске и попросить игроков записать результат игры и подписать бланки партии. Арбитр должен немедленно проверить, что на обоих бланках указаны одинаковые результаты.</w:t>
            </w:r>
          </w:p>
        </w:tc>
      </w:tr>
    </w:tbl>
    <w:p w:rsidR="008041FB" w:rsidRPr="006D4210" w:rsidRDefault="008041FB" w:rsidP="00767ED0">
      <w:pPr>
        <w:pStyle w:val="3"/>
        <w:numPr>
          <w:ilvl w:val="0"/>
          <w:numId w:val="0"/>
        </w:numPr>
        <w:spacing w:before="120"/>
        <w:ind w:left="1134" w:hanging="1134"/>
        <w:jc w:val="center"/>
        <w:rPr>
          <w:rFonts w:ascii="Arial" w:hAnsi="Arial" w:cs="Arial"/>
          <w:b/>
          <w:bCs/>
          <w:sz w:val="32"/>
          <w:szCs w:val="32"/>
          <w:lang w:val="ru-RU"/>
        </w:rPr>
      </w:pPr>
      <w:bookmarkStart w:id="27" w:name="_Toc409876369"/>
      <w:bookmarkStart w:id="28" w:name="_Toc412549082"/>
      <w:r w:rsidRPr="006D4210">
        <w:rPr>
          <w:rFonts w:ascii="Arial" w:hAnsi="Arial" w:cs="Arial"/>
          <w:b/>
          <w:bCs/>
          <w:sz w:val="32"/>
          <w:szCs w:val="32"/>
          <w:lang w:val="ru-RU"/>
        </w:rPr>
        <w:t>Статья 9: Н</w:t>
      </w:r>
      <w:r w:rsidR="00DC0DF8" w:rsidRPr="006D4210">
        <w:rPr>
          <w:rFonts w:ascii="Arial" w:hAnsi="Arial" w:cs="Arial"/>
          <w:b/>
          <w:bCs/>
          <w:sz w:val="32"/>
          <w:szCs w:val="32"/>
          <w:lang w:val="ru-RU"/>
        </w:rPr>
        <w:t>ичья</w:t>
      </w:r>
      <w:bookmarkEnd w:id="27"/>
      <w:bookmarkEnd w:id="28"/>
    </w:p>
    <w:p w:rsidR="008041FB" w:rsidRDefault="008041FB" w:rsidP="000643B9">
      <w:pPr>
        <w:autoSpaceDE w:val="0"/>
        <w:autoSpaceDN w:val="0"/>
        <w:adjustRightInd w:val="0"/>
        <w:spacing w:before="60" w:after="60"/>
        <w:ind w:hanging="709"/>
        <w:rPr>
          <w:rFonts w:ascii="Arial" w:hAnsi="Arial" w:cs="Arial"/>
          <w:sz w:val="24"/>
          <w:szCs w:val="24"/>
        </w:rPr>
      </w:pPr>
      <w:r w:rsidRPr="008041FB">
        <w:rPr>
          <w:rFonts w:ascii="Arial" w:hAnsi="Arial" w:cs="Arial"/>
          <w:sz w:val="24"/>
          <w:szCs w:val="24"/>
        </w:rPr>
        <w:t>9.1</w:t>
      </w:r>
      <w:r w:rsidR="00D900BB">
        <w:rPr>
          <w:rFonts w:ascii="Arial" w:hAnsi="Arial" w:cs="Arial"/>
          <w:sz w:val="24"/>
          <w:szCs w:val="24"/>
        </w:rPr>
        <w:t>.</w:t>
      </w:r>
      <w:r w:rsidRPr="008041FB">
        <w:rPr>
          <w:rFonts w:ascii="Arial" w:hAnsi="Arial" w:cs="Arial"/>
          <w:sz w:val="24"/>
          <w:szCs w:val="24"/>
        </w:rPr>
        <w:t xml:space="preserve">а. В </w:t>
      </w:r>
      <w:proofErr w:type="gramStart"/>
      <w:r w:rsidRPr="008041FB">
        <w:rPr>
          <w:rFonts w:ascii="Arial" w:hAnsi="Arial" w:cs="Arial"/>
          <w:sz w:val="24"/>
          <w:szCs w:val="24"/>
        </w:rPr>
        <w:t>положении</w:t>
      </w:r>
      <w:proofErr w:type="gramEnd"/>
      <w:r w:rsidRPr="008041FB">
        <w:rPr>
          <w:rFonts w:ascii="Arial" w:hAnsi="Arial" w:cs="Arial"/>
          <w:sz w:val="24"/>
          <w:szCs w:val="24"/>
        </w:rPr>
        <w:t xml:space="preserve"> о соревновании может быть установлено, что игроки не могут согл</w:t>
      </w:r>
      <w:r w:rsidRPr="008041FB">
        <w:rPr>
          <w:rFonts w:ascii="Arial" w:hAnsi="Arial" w:cs="Arial"/>
          <w:sz w:val="24"/>
          <w:szCs w:val="24"/>
        </w:rPr>
        <w:t>а</w:t>
      </w:r>
      <w:r w:rsidRPr="008041FB">
        <w:rPr>
          <w:rFonts w:ascii="Arial" w:hAnsi="Arial" w:cs="Arial"/>
          <w:sz w:val="24"/>
          <w:szCs w:val="24"/>
        </w:rPr>
        <w:t>шаться на ничью ранее у</w:t>
      </w:r>
      <w:r w:rsidR="006146EE">
        <w:rPr>
          <w:rFonts w:ascii="Arial" w:hAnsi="Arial" w:cs="Arial"/>
          <w:sz w:val="24"/>
          <w:szCs w:val="24"/>
        </w:rPr>
        <w:t>становле</w:t>
      </w:r>
      <w:r w:rsidRPr="008041FB">
        <w:rPr>
          <w:rFonts w:ascii="Arial" w:hAnsi="Arial" w:cs="Arial"/>
          <w:sz w:val="24"/>
          <w:szCs w:val="24"/>
        </w:rPr>
        <w:t xml:space="preserve">нного </w:t>
      </w:r>
      <w:r w:rsidRPr="00EC6A8A">
        <w:rPr>
          <w:rFonts w:ascii="Arial" w:hAnsi="Arial" w:cs="Arial"/>
          <w:sz w:val="24"/>
          <w:szCs w:val="24"/>
        </w:rPr>
        <w:t>количества</w:t>
      </w:r>
      <w:r w:rsidRPr="008041FB">
        <w:rPr>
          <w:rFonts w:ascii="Arial" w:hAnsi="Arial" w:cs="Arial"/>
          <w:sz w:val="24"/>
          <w:szCs w:val="24"/>
        </w:rPr>
        <w:t xml:space="preserve"> ходов или вообще без согл</w:t>
      </w:r>
      <w:r w:rsidRPr="008041FB">
        <w:rPr>
          <w:rFonts w:ascii="Arial" w:hAnsi="Arial" w:cs="Arial"/>
          <w:sz w:val="24"/>
          <w:szCs w:val="24"/>
        </w:rPr>
        <w:t>а</w:t>
      </w:r>
      <w:r w:rsidRPr="008041FB">
        <w:rPr>
          <w:rFonts w:ascii="Arial" w:hAnsi="Arial" w:cs="Arial"/>
          <w:sz w:val="24"/>
          <w:szCs w:val="24"/>
        </w:rPr>
        <w:t>сия арбитра.</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8041FB" w:rsidTr="000643B9">
        <w:tc>
          <w:tcPr>
            <w:tcW w:w="9923" w:type="dxa"/>
            <w:shd w:val="clear" w:color="auto" w:fill="D9D9D9" w:themeFill="background1" w:themeFillShade="D9"/>
          </w:tcPr>
          <w:p w:rsidR="008041FB" w:rsidRPr="008041FB" w:rsidRDefault="008041FB" w:rsidP="000643B9">
            <w:pPr>
              <w:spacing w:before="60" w:after="60" w:line="240" w:lineRule="auto"/>
              <w:ind w:left="34" w:hanging="34"/>
              <w:rPr>
                <w:rFonts w:ascii="Arial" w:hAnsi="Arial" w:cs="Arial"/>
                <w:b/>
                <w:bCs/>
                <w:i/>
                <w:noProof/>
                <w:sz w:val="32"/>
                <w:szCs w:val="24"/>
                <w:vertAlign w:val="superscript"/>
                <w:lang w:eastAsia="ru-RU"/>
              </w:rPr>
            </w:pPr>
            <w:r w:rsidRPr="008041FB">
              <w:rPr>
                <w:rFonts w:ascii="Arial" w:eastAsia="Times New Roman" w:hAnsi="Arial" w:cs="Arial"/>
                <w:i/>
                <w:sz w:val="24"/>
                <w:szCs w:val="24"/>
                <w:lang w:eastAsia="ru-RU"/>
              </w:rPr>
              <w:t xml:space="preserve">Если в </w:t>
            </w:r>
            <w:proofErr w:type="gramStart"/>
            <w:r w:rsidRPr="008041FB">
              <w:rPr>
                <w:rFonts w:ascii="Arial" w:eastAsia="Times New Roman" w:hAnsi="Arial" w:cs="Arial"/>
                <w:i/>
                <w:sz w:val="24"/>
                <w:szCs w:val="24"/>
                <w:lang w:eastAsia="ru-RU"/>
              </w:rPr>
              <w:t>соревновании</w:t>
            </w:r>
            <w:proofErr w:type="gramEnd"/>
            <w:r w:rsidRPr="008041FB">
              <w:rPr>
                <w:rFonts w:ascii="Arial" w:eastAsia="Times New Roman" w:hAnsi="Arial" w:cs="Arial"/>
                <w:i/>
                <w:sz w:val="24"/>
                <w:szCs w:val="24"/>
                <w:lang w:eastAsia="ru-RU"/>
              </w:rPr>
              <w:t xml:space="preserve"> применяется это правило, то в приглашении игроков на ту</w:t>
            </w:r>
            <w:r w:rsidRPr="008041FB">
              <w:rPr>
                <w:rFonts w:ascii="Arial" w:eastAsia="Times New Roman" w:hAnsi="Arial" w:cs="Arial"/>
                <w:i/>
                <w:sz w:val="24"/>
                <w:szCs w:val="24"/>
                <w:lang w:eastAsia="ru-RU"/>
              </w:rPr>
              <w:t>р</w:t>
            </w:r>
            <w:r w:rsidRPr="008041FB">
              <w:rPr>
                <w:rFonts w:ascii="Arial" w:eastAsia="Times New Roman" w:hAnsi="Arial" w:cs="Arial"/>
                <w:i/>
                <w:sz w:val="24"/>
                <w:szCs w:val="24"/>
                <w:lang w:eastAsia="ru-RU"/>
              </w:rPr>
              <w:t xml:space="preserve">нир до их сведения должно быть доведено установленное  количество ходов </w:t>
            </w:r>
            <w:r w:rsidR="00A306A0">
              <w:rPr>
                <w:rFonts w:ascii="Arial" w:eastAsia="Times New Roman" w:hAnsi="Arial" w:cs="Arial"/>
                <w:i/>
                <w:sz w:val="24"/>
                <w:szCs w:val="24"/>
                <w:lang w:eastAsia="ru-RU"/>
              </w:rPr>
              <w:t xml:space="preserve">или отсутствие соглашения </w:t>
            </w:r>
            <w:r w:rsidR="00477719">
              <w:rPr>
                <w:rFonts w:ascii="Arial" w:eastAsia="Times New Roman" w:hAnsi="Arial" w:cs="Arial"/>
                <w:i/>
                <w:sz w:val="24"/>
                <w:szCs w:val="24"/>
                <w:lang w:eastAsia="ru-RU"/>
              </w:rPr>
              <w:t xml:space="preserve">на ничью </w:t>
            </w:r>
            <w:r w:rsidR="00A306A0">
              <w:rPr>
                <w:rFonts w:ascii="Arial" w:eastAsia="Times New Roman" w:hAnsi="Arial" w:cs="Arial"/>
                <w:i/>
                <w:sz w:val="24"/>
                <w:szCs w:val="24"/>
                <w:lang w:eastAsia="ru-RU"/>
              </w:rPr>
              <w:t xml:space="preserve">между </w:t>
            </w:r>
            <w:r w:rsidRPr="008041FB">
              <w:rPr>
                <w:rFonts w:ascii="Arial" w:eastAsia="Times New Roman" w:hAnsi="Arial" w:cs="Arial"/>
                <w:i/>
                <w:sz w:val="24"/>
                <w:szCs w:val="24"/>
                <w:lang w:eastAsia="ru-RU"/>
              </w:rPr>
              <w:t>игроками вообще. Желательно перед началом турнира повторно объявить правила турнира. Имейте в виду, что это правило применяется только для соглашения на ничью. Статьи 9.2, 9.3 и 9.6 остаются в силе на протяжении всей игры.</w:t>
            </w:r>
          </w:p>
        </w:tc>
      </w:tr>
    </w:tbl>
    <w:p w:rsidR="00493B22" w:rsidRPr="00493B22" w:rsidRDefault="00493B22" w:rsidP="00477719">
      <w:pPr>
        <w:autoSpaceDE w:val="0"/>
        <w:autoSpaceDN w:val="0"/>
        <w:adjustRightInd w:val="0"/>
        <w:spacing w:before="120" w:after="0"/>
        <w:ind w:left="425" w:firstLine="0"/>
        <w:rPr>
          <w:rFonts w:ascii="Arial" w:hAnsi="Arial" w:cs="Arial"/>
          <w:sz w:val="24"/>
          <w:szCs w:val="24"/>
        </w:rPr>
      </w:pPr>
      <w:r w:rsidRPr="00493B22">
        <w:rPr>
          <w:rFonts w:ascii="Arial" w:hAnsi="Arial" w:cs="Arial"/>
          <w:sz w:val="24"/>
          <w:szCs w:val="24"/>
        </w:rPr>
        <w:t>b. Однако</w:t>
      </w:r>
      <w:proofErr w:type="gramStart"/>
      <w:r w:rsidR="006146EE">
        <w:rPr>
          <w:rFonts w:ascii="Arial" w:hAnsi="Arial" w:cs="Arial"/>
          <w:sz w:val="24"/>
          <w:szCs w:val="24"/>
        </w:rPr>
        <w:t>,</w:t>
      </w:r>
      <w:proofErr w:type="gramEnd"/>
      <w:r w:rsidRPr="00493B22">
        <w:rPr>
          <w:rFonts w:ascii="Arial" w:hAnsi="Arial" w:cs="Arial"/>
          <w:sz w:val="24"/>
          <w:szCs w:val="24"/>
        </w:rPr>
        <w:t xml:space="preserve"> если положение о соревновании позволяет игрокам соглашаться на н</w:t>
      </w:r>
      <w:r w:rsidRPr="00493B22">
        <w:rPr>
          <w:rFonts w:ascii="Arial" w:hAnsi="Arial" w:cs="Arial"/>
          <w:sz w:val="24"/>
          <w:szCs w:val="24"/>
        </w:rPr>
        <w:t>и</w:t>
      </w:r>
      <w:r w:rsidRPr="00493B22">
        <w:rPr>
          <w:rFonts w:ascii="Arial" w:hAnsi="Arial" w:cs="Arial"/>
          <w:sz w:val="24"/>
          <w:szCs w:val="24"/>
        </w:rPr>
        <w:t>чью, то применяется следующ</w:t>
      </w:r>
      <w:r w:rsidR="00477719">
        <w:rPr>
          <w:rFonts w:ascii="Arial" w:hAnsi="Arial" w:cs="Arial"/>
          <w:sz w:val="24"/>
          <w:szCs w:val="24"/>
        </w:rPr>
        <w:t>ий порядок</w:t>
      </w:r>
      <w:r w:rsidRPr="00493B22">
        <w:rPr>
          <w:rFonts w:ascii="Arial" w:hAnsi="Arial" w:cs="Arial"/>
          <w:sz w:val="24"/>
          <w:szCs w:val="24"/>
        </w:rPr>
        <w:t>:</w:t>
      </w:r>
    </w:p>
    <w:p w:rsidR="00493B22" w:rsidRPr="00EA4695" w:rsidRDefault="00493B22" w:rsidP="00EC1B06">
      <w:pPr>
        <w:numPr>
          <w:ilvl w:val="0"/>
          <w:numId w:val="6"/>
        </w:numPr>
        <w:autoSpaceDE w:val="0"/>
        <w:autoSpaceDN w:val="0"/>
        <w:adjustRightInd w:val="0"/>
        <w:spacing w:after="0"/>
        <w:ind w:hanging="359"/>
        <w:rPr>
          <w:rFonts w:ascii="Arial" w:hAnsi="Arial" w:cs="Arial"/>
          <w:sz w:val="24"/>
          <w:szCs w:val="24"/>
        </w:rPr>
      </w:pPr>
      <w:r w:rsidRPr="00EA4695">
        <w:rPr>
          <w:rFonts w:ascii="Arial" w:hAnsi="Arial" w:cs="Arial"/>
          <w:sz w:val="24"/>
          <w:szCs w:val="24"/>
        </w:rPr>
        <w:t>Игрок, который желает предложить ничью, должен сделать это после выпо</w:t>
      </w:r>
      <w:r w:rsidRPr="00EA4695">
        <w:rPr>
          <w:rFonts w:ascii="Arial" w:hAnsi="Arial" w:cs="Arial"/>
          <w:sz w:val="24"/>
          <w:szCs w:val="24"/>
        </w:rPr>
        <w:t>л</w:t>
      </w:r>
      <w:r w:rsidRPr="00EA4695">
        <w:rPr>
          <w:rFonts w:ascii="Arial" w:hAnsi="Arial" w:cs="Arial"/>
          <w:sz w:val="24"/>
          <w:szCs w:val="24"/>
        </w:rPr>
        <w:t>нения своего хода на шахматной доске, но до нажатия часов. Предложение ничь</w:t>
      </w:r>
      <w:r w:rsidR="00C5580D" w:rsidRPr="00EA4695">
        <w:rPr>
          <w:rFonts w:ascii="Arial" w:hAnsi="Arial" w:cs="Arial"/>
          <w:sz w:val="24"/>
          <w:szCs w:val="24"/>
        </w:rPr>
        <w:t>ей</w:t>
      </w:r>
      <w:r w:rsidRPr="00EA4695">
        <w:rPr>
          <w:rFonts w:ascii="Arial" w:hAnsi="Arial" w:cs="Arial"/>
          <w:sz w:val="24"/>
          <w:szCs w:val="24"/>
        </w:rPr>
        <w:t xml:space="preserve"> в любое другое время в течение игры остаётся в силе, но необходимо учитывать </w:t>
      </w:r>
      <w:r w:rsidRPr="00EA4695">
        <w:rPr>
          <w:rFonts w:ascii="Arial" w:hAnsi="Arial" w:cs="Arial"/>
          <w:iCs/>
          <w:sz w:val="24"/>
          <w:szCs w:val="24"/>
        </w:rPr>
        <w:t>Статью 11.5</w:t>
      </w:r>
      <w:r w:rsidRPr="00EA4695">
        <w:rPr>
          <w:rFonts w:ascii="Arial" w:hAnsi="Arial" w:cs="Arial"/>
          <w:sz w:val="24"/>
          <w:szCs w:val="24"/>
        </w:rPr>
        <w:t>. Такое предложение не может быть связано никакими условиями. В обоих случаях предложение не может быть взято назад и остаё</w:t>
      </w:r>
      <w:r w:rsidRPr="00EA4695">
        <w:rPr>
          <w:rFonts w:ascii="Arial" w:hAnsi="Arial" w:cs="Arial"/>
          <w:sz w:val="24"/>
          <w:szCs w:val="24"/>
        </w:rPr>
        <w:t>т</w:t>
      </w:r>
      <w:r w:rsidRPr="00EA4695">
        <w:rPr>
          <w:rFonts w:ascii="Arial" w:hAnsi="Arial" w:cs="Arial"/>
          <w:sz w:val="24"/>
          <w:szCs w:val="24"/>
        </w:rPr>
        <w:t>ся в силе до тех пор, пока  соперник не примет или не отвергнет его</w:t>
      </w:r>
      <w:r w:rsidR="00EA4695">
        <w:rPr>
          <w:rFonts w:ascii="Arial" w:hAnsi="Arial" w:cs="Arial"/>
          <w:sz w:val="24"/>
          <w:szCs w:val="24"/>
        </w:rPr>
        <w:t xml:space="preserve"> </w:t>
      </w:r>
      <w:r w:rsidRPr="00EA4695">
        <w:rPr>
          <w:rFonts w:ascii="Arial" w:hAnsi="Arial" w:cs="Arial"/>
          <w:sz w:val="24"/>
          <w:szCs w:val="24"/>
        </w:rPr>
        <w:t>устно, или не отклонит его, касаясь фигуры с намерением сделать ход или взять фигуру, или до тех пор, пока партия не завершится каким-либо другим путем.</w:t>
      </w:r>
    </w:p>
    <w:p w:rsidR="00493B22" w:rsidRPr="00493B22" w:rsidRDefault="00493B22" w:rsidP="00EC1B06">
      <w:pPr>
        <w:numPr>
          <w:ilvl w:val="0"/>
          <w:numId w:val="6"/>
        </w:numPr>
        <w:autoSpaceDE w:val="0"/>
        <w:autoSpaceDN w:val="0"/>
        <w:adjustRightInd w:val="0"/>
        <w:spacing w:after="0"/>
        <w:rPr>
          <w:rFonts w:ascii="Arial" w:hAnsi="Arial" w:cs="Arial"/>
          <w:sz w:val="24"/>
          <w:szCs w:val="24"/>
        </w:rPr>
      </w:pPr>
      <w:r w:rsidRPr="00493B22">
        <w:rPr>
          <w:rFonts w:ascii="Arial" w:hAnsi="Arial" w:cs="Arial"/>
          <w:sz w:val="24"/>
          <w:szCs w:val="24"/>
        </w:rPr>
        <w:t xml:space="preserve">Предложение </w:t>
      </w:r>
      <w:r w:rsidR="00C5580D" w:rsidRPr="00C5580D">
        <w:rPr>
          <w:rFonts w:ascii="Arial" w:hAnsi="Arial" w:cs="Arial"/>
          <w:sz w:val="24"/>
          <w:szCs w:val="24"/>
        </w:rPr>
        <w:t>ничьей</w:t>
      </w:r>
      <w:r w:rsidRPr="00493B22">
        <w:rPr>
          <w:rFonts w:ascii="Arial" w:hAnsi="Arial" w:cs="Arial"/>
          <w:sz w:val="24"/>
          <w:szCs w:val="24"/>
        </w:rPr>
        <w:t xml:space="preserve"> должно быть отмечено каждым игроком на своем бланке символом ”=”.</w:t>
      </w:r>
    </w:p>
    <w:p w:rsidR="00493B22" w:rsidRPr="00493B22" w:rsidRDefault="00493B22" w:rsidP="00EC1B06">
      <w:pPr>
        <w:numPr>
          <w:ilvl w:val="0"/>
          <w:numId w:val="6"/>
        </w:numPr>
        <w:autoSpaceDE w:val="0"/>
        <w:autoSpaceDN w:val="0"/>
        <w:adjustRightInd w:val="0"/>
        <w:ind w:left="1066" w:hanging="357"/>
        <w:rPr>
          <w:rFonts w:ascii="Arial" w:hAnsi="Arial" w:cs="Arial"/>
          <w:sz w:val="24"/>
          <w:szCs w:val="24"/>
        </w:rPr>
      </w:pPr>
      <w:r>
        <w:rPr>
          <w:rFonts w:ascii="Arial" w:hAnsi="Arial" w:cs="Arial"/>
          <w:sz w:val="24"/>
          <w:szCs w:val="24"/>
        </w:rPr>
        <w:t>Заявле</w:t>
      </w:r>
      <w:r w:rsidRPr="00493B22">
        <w:rPr>
          <w:rFonts w:ascii="Arial" w:hAnsi="Arial" w:cs="Arial"/>
          <w:sz w:val="24"/>
          <w:szCs w:val="24"/>
        </w:rPr>
        <w:t xml:space="preserve">ние </w:t>
      </w:r>
      <w:r>
        <w:rPr>
          <w:rFonts w:ascii="Arial" w:hAnsi="Arial" w:cs="Arial"/>
          <w:sz w:val="24"/>
          <w:szCs w:val="24"/>
        </w:rPr>
        <w:t xml:space="preserve">о </w:t>
      </w:r>
      <w:r w:rsidR="00C5580D" w:rsidRPr="00C5580D">
        <w:rPr>
          <w:rFonts w:ascii="Arial" w:hAnsi="Arial" w:cs="Arial"/>
          <w:sz w:val="24"/>
          <w:szCs w:val="24"/>
        </w:rPr>
        <w:t>ничьей</w:t>
      </w:r>
      <w:r w:rsidRPr="00493B22">
        <w:rPr>
          <w:rFonts w:ascii="Arial" w:hAnsi="Arial" w:cs="Arial"/>
          <w:sz w:val="24"/>
          <w:szCs w:val="24"/>
        </w:rPr>
        <w:t xml:space="preserve"> в соответствии со </w:t>
      </w:r>
      <w:r w:rsidRPr="00493B22">
        <w:rPr>
          <w:rFonts w:ascii="Arial" w:hAnsi="Arial" w:cs="Arial"/>
          <w:iCs/>
          <w:sz w:val="24"/>
          <w:szCs w:val="24"/>
        </w:rPr>
        <w:t>Статьями 9.2 или 9.3</w:t>
      </w:r>
      <w:r>
        <w:rPr>
          <w:rFonts w:ascii="Arial" w:hAnsi="Arial" w:cs="Arial"/>
          <w:i/>
          <w:iCs/>
          <w:sz w:val="24"/>
          <w:szCs w:val="24"/>
        </w:rPr>
        <w:t xml:space="preserve"> </w:t>
      </w:r>
      <w:r w:rsidRPr="00493B22">
        <w:rPr>
          <w:rFonts w:ascii="Arial" w:hAnsi="Arial" w:cs="Arial"/>
          <w:sz w:val="24"/>
          <w:szCs w:val="24"/>
        </w:rPr>
        <w:t>должно рассма</w:t>
      </w:r>
      <w:r w:rsidRPr="00493B22">
        <w:rPr>
          <w:rFonts w:ascii="Arial" w:hAnsi="Arial" w:cs="Arial"/>
          <w:sz w:val="24"/>
          <w:szCs w:val="24"/>
        </w:rPr>
        <w:t>т</w:t>
      </w:r>
      <w:r w:rsidRPr="00493B22">
        <w:rPr>
          <w:rFonts w:ascii="Arial" w:hAnsi="Arial" w:cs="Arial"/>
          <w:sz w:val="24"/>
          <w:szCs w:val="24"/>
        </w:rPr>
        <w:t xml:space="preserve">риваться как предложение </w:t>
      </w:r>
      <w:r w:rsidR="00C5580D" w:rsidRPr="00C5580D">
        <w:rPr>
          <w:rFonts w:ascii="Arial" w:hAnsi="Arial" w:cs="Arial"/>
          <w:sz w:val="24"/>
          <w:szCs w:val="24"/>
        </w:rPr>
        <w:t>ничьей</w:t>
      </w:r>
      <w:r w:rsidRPr="00493B22">
        <w:rPr>
          <w:rFonts w:ascii="Arial" w:hAnsi="Arial" w:cs="Arial"/>
          <w:sz w:val="24"/>
          <w:szCs w:val="24"/>
        </w:rPr>
        <w:t>.</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493B22" w:rsidRPr="00493B22" w:rsidTr="000643B9">
        <w:tc>
          <w:tcPr>
            <w:tcW w:w="9923" w:type="dxa"/>
            <w:shd w:val="clear" w:color="auto" w:fill="D9D9D9" w:themeFill="background1" w:themeFillShade="D9"/>
          </w:tcPr>
          <w:p w:rsidR="000A0059" w:rsidRDefault="00493B22" w:rsidP="000643B9">
            <w:pPr>
              <w:spacing w:before="60" w:after="60" w:line="240" w:lineRule="auto"/>
              <w:ind w:left="34" w:hanging="34"/>
              <w:rPr>
                <w:rFonts w:ascii="Arial" w:eastAsia="Times New Roman" w:hAnsi="Arial" w:cs="Arial"/>
                <w:i/>
                <w:sz w:val="24"/>
                <w:szCs w:val="24"/>
                <w:lang w:eastAsia="ru-RU"/>
              </w:rPr>
            </w:pPr>
            <w:r w:rsidRPr="00493B22">
              <w:rPr>
                <w:rFonts w:ascii="Arial" w:eastAsia="Times New Roman" w:hAnsi="Arial" w:cs="Arial"/>
                <w:i/>
                <w:sz w:val="24"/>
                <w:szCs w:val="24"/>
                <w:lang w:eastAsia="ru-RU"/>
              </w:rPr>
              <w:t>Правильная последовательность предложени</w:t>
            </w:r>
            <w:r w:rsidR="008E1D80" w:rsidRPr="00C1031B">
              <w:rPr>
                <w:rFonts w:ascii="Arial" w:eastAsia="Times New Roman" w:hAnsi="Arial" w:cs="Arial"/>
                <w:i/>
                <w:sz w:val="24"/>
                <w:szCs w:val="24"/>
                <w:lang w:eastAsia="ru-RU"/>
              </w:rPr>
              <w:t>я</w:t>
            </w:r>
            <w:r w:rsidRPr="00493B22">
              <w:rPr>
                <w:rFonts w:ascii="Arial" w:eastAsia="Times New Roman" w:hAnsi="Arial" w:cs="Arial"/>
                <w:i/>
                <w:sz w:val="24"/>
                <w:szCs w:val="24"/>
                <w:lang w:eastAsia="ru-RU"/>
              </w:rPr>
              <w:t xml:space="preserve"> ничь</w:t>
            </w:r>
            <w:r w:rsidR="008E1D80" w:rsidRPr="00C1031B">
              <w:rPr>
                <w:rFonts w:ascii="Arial" w:eastAsia="Times New Roman" w:hAnsi="Arial" w:cs="Arial"/>
                <w:i/>
                <w:sz w:val="24"/>
                <w:szCs w:val="24"/>
                <w:lang w:eastAsia="ru-RU"/>
              </w:rPr>
              <w:t>и</w:t>
            </w:r>
            <w:r w:rsidRPr="00493B22">
              <w:rPr>
                <w:rFonts w:ascii="Arial" w:eastAsia="Times New Roman" w:hAnsi="Arial" w:cs="Arial"/>
                <w:i/>
                <w:sz w:val="24"/>
                <w:szCs w:val="24"/>
                <w:lang w:eastAsia="ru-RU"/>
              </w:rPr>
              <w:t xml:space="preserve"> </w:t>
            </w:r>
            <w:r w:rsidR="00C1031B" w:rsidRPr="00C1031B">
              <w:rPr>
                <w:rFonts w:ascii="Arial" w:eastAsia="Times New Roman" w:hAnsi="Arial" w:cs="Arial"/>
                <w:i/>
                <w:sz w:val="24"/>
                <w:szCs w:val="24"/>
                <w:lang w:eastAsia="ru-RU"/>
              </w:rPr>
              <w:t>такова</w:t>
            </w:r>
            <w:r w:rsidRPr="00493B22">
              <w:rPr>
                <w:rFonts w:ascii="Arial" w:eastAsia="Times New Roman" w:hAnsi="Arial" w:cs="Arial"/>
                <w:i/>
                <w:sz w:val="24"/>
                <w:szCs w:val="24"/>
                <w:lang w:eastAsia="ru-RU"/>
              </w:rPr>
              <w:t>:</w:t>
            </w:r>
          </w:p>
          <w:p w:rsidR="000A0059" w:rsidRDefault="00493B22" w:rsidP="000643B9">
            <w:pPr>
              <w:spacing w:before="60" w:after="60" w:line="240" w:lineRule="auto"/>
              <w:ind w:left="34" w:hanging="34"/>
              <w:rPr>
                <w:rFonts w:ascii="Arial" w:eastAsia="Times New Roman" w:hAnsi="Arial" w:cs="Arial"/>
                <w:i/>
                <w:sz w:val="24"/>
                <w:szCs w:val="24"/>
                <w:lang w:eastAsia="ru-RU"/>
              </w:rPr>
            </w:pPr>
            <w:r w:rsidRPr="00493B22">
              <w:rPr>
                <w:rFonts w:ascii="Arial" w:eastAsia="Times New Roman" w:hAnsi="Arial" w:cs="Arial"/>
                <w:i/>
                <w:sz w:val="24"/>
                <w:szCs w:val="24"/>
                <w:lang w:eastAsia="ru-RU"/>
              </w:rPr>
              <w:t xml:space="preserve">1 . </w:t>
            </w:r>
            <w:r w:rsidR="008E1D80" w:rsidRPr="00C1031B">
              <w:rPr>
                <w:rFonts w:ascii="Arial" w:eastAsia="Times New Roman" w:hAnsi="Arial" w:cs="Arial"/>
                <w:i/>
                <w:sz w:val="24"/>
                <w:szCs w:val="24"/>
                <w:lang w:eastAsia="ru-RU"/>
              </w:rPr>
              <w:t>выполнение</w:t>
            </w:r>
            <w:r w:rsidRPr="00493B22">
              <w:rPr>
                <w:rFonts w:ascii="Arial" w:eastAsia="Times New Roman" w:hAnsi="Arial" w:cs="Arial"/>
                <w:i/>
                <w:sz w:val="24"/>
                <w:szCs w:val="24"/>
                <w:lang w:eastAsia="ru-RU"/>
              </w:rPr>
              <w:t xml:space="preserve"> ход</w:t>
            </w:r>
            <w:r w:rsidR="008E1D80" w:rsidRPr="00C1031B">
              <w:rPr>
                <w:rFonts w:ascii="Arial" w:eastAsia="Times New Roman" w:hAnsi="Arial" w:cs="Arial"/>
                <w:i/>
                <w:sz w:val="24"/>
                <w:szCs w:val="24"/>
                <w:lang w:eastAsia="ru-RU"/>
              </w:rPr>
              <w:t>а,</w:t>
            </w:r>
          </w:p>
          <w:p w:rsidR="000A0059" w:rsidRDefault="00493B22" w:rsidP="000643B9">
            <w:pPr>
              <w:spacing w:before="60" w:after="60" w:line="240" w:lineRule="auto"/>
              <w:ind w:left="34" w:hanging="34"/>
              <w:rPr>
                <w:rFonts w:ascii="Arial" w:eastAsia="Times New Roman" w:hAnsi="Arial" w:cs="Arial"/>
                <w:i/>
                <w:sz w:val="24"/>
                <w:szCs w:val="24"/>
                <w:lang w:eastAsia="ru-RU"/>
              </w:rPr>
            </w:pPr>
            <w:r w:rsidRPr="00493B22">
              <w:rPr>
                <w:rFonts w:ascii="Arial" w:eastAsia="Times New Roman" w:hAnsi="Arial" w:cs="Arial"/>
                <w:i/>
                <w:sz w:val="24"/>
                <w:szCs w:val="24"/>
                <w:lang w:eastAsia="ru-RU"/>
              </w:rPr>
              <w:t>2 . пр</w:t>
            </w:r>
            <w:r w:rsidR="008E1D80" w:rsidRPr="00C1031B">
              <w:rPr>
                <w:rFonts w:ascii="Arial" w:eastAsia="Times New Roman" w:hAnsi="Arial" w:cs="Arial"/>
                <w:i/>
                <w:sz w:val="24"/>
                <w:szCs w:val="24"/>
                <w:lang w:eastAsia="ru-RU"/>
              </w:rPr>
              <w:t>едлож</w:t>
            </w:r>
            <w:r w:rsidRPr="00493B22">
              <w:rPr>
                <w:rFonts w:ascii="Arial" w:eastAsia="Times New Roman" w:hAnsi="Arial" w:cs="Arial"/>
                <w:i/>
                <w:sz w:val="24"/>
                <w:szCs w:val="24"/>
                <w:lang w:eastAsia="ru-RU"/>
              </w:rPr>
              <w:t xml:space="preserve">ение </w:t>
            </w:r>
            <w:r w:rsidR="00C5580D" w:rsidRPr="00C5580D">
              <w:rPr>
                <w:rFonts w:ascii="Arial" w:hAnsi="Arial" w:cs="Arial"/>
                <w:i/>
                <w:sz w:val="24"/>
                <w:szCs w:val="24"/>
              </w:rPr>
              <w:t>ничьей</w:t>
            </w:r>
            <w:r w:rsidR="008E1D80" w:rsidRPr="00C1031B">
              <w:rPr>
                <w:rFonts w:ascii="Arial" w:eastAsia="Times New Roman" w:hAnsi="Arial" w:cs="Arial"/>
                <w:i/>
                <w:sz w:val="24"/>
                <w:szCs w:val="24"/>
                <w:lang w:eastAsia="ru-RU"/>
              </w:rPr>
              <w:t>,</w:t>
            </w:r>
          </w:p>
          <w:p w:rsidR="000A0059" w:rsidRDefault="00493B22" w:rsidP="000643B9">
            <w:pPr>
              <w:spacing w:before="60" w:after="60" w:line="240" w:lineRule="auto"/>
              <w:ind w:left="34" w:hanging="34"/>
              <w:rPr>
                <w:rFonts w:ascii="Arial" w:eastAsia="Times New Roman" w:hAnsi="Arial" w:cs="Arial"/>
                <w:i/>
                <w:sz w:val="24"/>
                <w:szCs w:val="24"/>
                <w:lang w:eastAsia="ru-RU"/>
              </w:rPr>
            </w:pPr>
            <w:r w:rsidRPr="00493B22">
              <w:rPr>
                <w:rFonts w:ascii="Arial" w:eastAsia="Times New Roman" w:hAnsi="Arial" w:cs="Arial"/>
                <w:i/>
                <w:sz w:val="24"/>
                <w:szCs w:val="24"/>
                <w:lang w:eastAsia="ru-RU"/>
              </w:rPr>
              <w:t>3 . нажа</w:t>
            </w:r>
            <w:r w:rsidR="008E1D80" w:rsidRPr="00C1031B">
              <w:rPr>
                <w:rFonts w:ascii="Arial" w:eastAsia="Times New Roman" w:hAnsi="Arial" w:cs="Arial"/>
                <w:i/>
                <w:sz w:val="24"/>
                <w:szCs w:val="24"/>
                <w:lang w:eastAsia="ru-RU"/>
              </w:rPr>
              <w:t>тие</w:t>
            </w:r>
            <w:r w:rsidRPr="00493B22">
              <w:rPr>
                <w:rFonts w:ascii="Arial" w:eastAsia="Times New Roman" w:hAnsi="Arial" w:cs="Arial"/>
                <w:i/>
                <w:sz w:val="24"/>
                <w:szCs w:val="24"/>
                <w:lang w:eastAsia="ru-RU"/>
              </w:rPr>
              <w:t xml:space="preserve"> час</w:t>
            </w:r>
            <w:r w:rsidR="008E1D80" w:rsidRPr="00C1031B">
              <w:rPr>
                <w:rFonts w:ascii="Arial" w:eastAsia="Times New Roman" w:hAnsi="Arial" w:cs="Arial"/>
                <w:i/>
                <w:sz w:val="24"/>
                <w:szCs w:val="24"/>
                <w:lang w:eastAsia="ru-RU"/>
              </w:rPr>
              <w:t>ов</w:t>
            </w:r>
            <w:r w:rsidRPr="00493B22">
              <w:rPr>
                <w:rFonts w:ascii="Arial" w:eastAsia="Times New Roman" w:hAnsi="Arial" w:cs="Arial"/>
                <w:i/>
                <w:sz w:val="24"/>
                <w:szCs w:val="24"/>
                <w:lang w:eastAsia="ru-RU"/>
              </w:rPr>
              <w:t>.</w:t>
            </w:r>
          </w:p>
          <w:p w:rsidR="00EC6A8A" w:rsidRDefault="00493B22" w:rsidP="000643B9">
            <w:pPr>
              <w:spacing w:before="60" w:after="60" w:line="240" w:lineRule="auto"/>
              <w:ind w:left="34" w:hanging="34"/>
              <w:rPr>
                <w:rFonts w:ascii="Arial" w:eastAsia="Times New Roman" w:hAnsi="Arial" w:cs="Arial"/>
                <w:i/>
                <w:sz w:val="24"/>
                <w:szCs w:val="24"/>
                <w:lang w:eastAsia="ru-RU"/>
              </w:rPr>
            </w:pPr>
            <w:r w:rsidRPr="00493B22">
              <w:rPr>
                <w:rFonts w:ascii="Arial" w:eastAsia="Times New Roman" w:hAnsi="Arial" w:cs="Arial"/>
                <w:i/>
                <w:sz w:val="24"/>
                <w:szCs w:val="24"/>
                <w:lang w:eastAsia="ru-RU"/>
              </w:rPr>
              <w:t>Если игрок отклоняется от этого порядка</w:t>
            </w:r>
            <w:r w:rsidR="008E1D80" w:rsidRPr="00C1031B">
              <w:rPr>
                <w:rFonts w:ascii="Arial" w:eastAsia="Times New Roman" w:hAnsi="Arial" w:cs="Arial"/>
                <w:i/>
                <w:sz w:val="24"/>
                <w:szCs w:val="24"/>
                <w:lang w:eastAsia="ru-RU"/>
              </w:rPr>
              <w:t>,</w:t>
            </w:r>
            <w:r w:rsidRPr="00493B22">
              <w:rPr>
                <w:rFonts w:ascii="Arial" w:eastAsia="Times New Roman" w:hAnsi="Arial" w:cs="Arial"/>
                <w:i/>
                <w:sz w:val="24"/>
                <w:szCs w:val="24"/>
                <w:lang w:eastAsia="ru-RU"/>
              </w:rPr>
              <w:t xml:space="preserve"> предложение остается в силе</w:t>
            </w:r>
            <w:r w:rsidR="008E1D80" w:rsidRPr="00C1031B">
              <w:rPr>
                <w:rFonts w:ascii="Arial" w:eastAsia="Times New Roman" w:hAnsi="Arial" w:cs="Arial"/>
                <w:i/>
                <w:sz w:val="24"/>
                <w:szCs w:val="24"/>
                <w:lang w:eastAsia="ru-RU"/>
              </w:rPr>
              <w:t>,</w:t>
            </w:r>
            <w:r w:rsidRPr="00493B22">
              <w:rPr>
                <w:rFonts w:ascii="Arial" w:eastAsia="Times New Roman" w:hAnsi="Arial" w:cs="Arial"/>
                <w:i/>
                <w:sz w:val="24"/>
                <w:szCs w:val="24"/>
                <w:lang w:eastAsia="ru-RU"/>
              </w:rPr>
              <w:t xml:space="preserve"> </w:t>
            </w:r>
            <w:r w:rsidR="008E1D80" w:rsidRPr="00C1031B">
              <w:rPr>
                <w:rFonts w:ascii="Arial" w:eastAsia="Times New Roman" w:hAnsi="Arial" w:cs="Arial"/>
                <w:i/>
                <w:sz w:val="24"/>
                <w:szCs w:val="24"/>
                <w:lang w:eastAsia="ru-RU"/>
              </w:rPr>
              <w:t>но</w:t>
            </w:r>
            <w:r w:rsidRPr="00493B22">
              <w:rPr>
                <w:rFonts w:ascii="Arial" w:eastAsia="Times New Roman" w:hAnsi="Arial" w:cs="Arial"/>
                <w:i/>
                <w:sz w:val="24"/>
                <w:szCs w:val="24"/>
                <w:lang w:eastAsia="ru-RU"/>
              </w:rPr>
              <w:t xml:space="preserve"> на </w:t>
            </w:r>
            <w:r w:rsidRPr="00493B22">
              <w:rPr>
                <w:rFonts w:ascii="Arial" w:eastAsia="Times New Roman" w:hAnsi="Arial" w:cs="Arial"/>
                <w:i/>
                <w:sz w:val="24"/>
                <w:szCs w:val="24"/>
                <w:lang w:eastAsia="ru-RU"/>
              </w:rPr>
              <w:lastRenderedPageBreak/>
              <w:t xml:space="preserve">самом деле </w:t>
            </w:r>
            <w:r w:rsidR="008E1D80" w:rsidRPr="00C1031B">
              <w:rPr>
                <w:rFonts w:ascii="Arial" w:eastAsia="Times New Roman" w:hAnsi="Arial" w:cs="Arial"/>
                <w:i/>
                <w:sz w:val="24"/>
                <w:szCs w:val="24"/>
                <w:lang w:eastAsia="ru-RU"/>
              </w:rPr>
              <w:t xml:space="preserve">оно </w:t>
            </w:r>
            <w:r w:rsidRPr="00493B22">
              <w:rPr>
                <w:rFonts w:ascii="Arial" w:eastAsia="Times New Roman" w:hAnsi="Arial" w:cs="Arial"/>
                <w:i/>
                <w:sz w:val="24"/>
                <w:szCs w:val="24"/>
                <w:lang w:eastAsia="ru-RU"/>
              </w:rPr>
              <w:t>не</w:t>
            </w:r>
            <w:r w:rsidR="008E1D80" w:rsidRPr="00C1031B">
              <w:rPr>
                <w:rFonts w:ascii="Arial" w:eastAsia="Times New Roman" w:hAnsi="Arial" w:cs="Arial"/>
                <w:i/>
                <w:sz w:val="24"/>
                <w:szCs w:val="24"/>
                <w:lang w:eastAsia="ru-RU"/>
              </w:rPr>
              <w:t>ко</w:t>
            </w:r>
            <w:r w:rsidRPr="00493B22">
              <w:rPr>
                <w:rFonts w:ascii="Arial" w:eastAsia="Times New Roman" w:hAnsi="Arial" w:cs="Arial"/>
                <w:i/>
                <w:sz w:val="24"/>
                <w:szCs w:val="24"/>
                <w:lang w:eastAsia="ru-RU"/>
              </w:rPr>
              <w:t>р</w:t>
            </w:r>
            <w:r w:rsidR="008E1D80" w:rsidRPr="00C1031B">
              <w:rPr>
                <w:rFonts w:ascii="Arial" w:eastAsia="Times New Roman" w:hAnsi="Arial" w:cs="Arial"/>
                <w:i/>
                <w:sz w:val="24"/>
                <w:szCs w:val="24"/>
                <w:lang w:eastAsia="ru-RU"/>
              </w:rPr>
              <w:t>рект</w:t>
            </w:r>
            <w:r w:rsidRPr="00493B22">
              <w:rPr>
                <w:rFonts w:ascii="Arial" w:eastAsia="Times New Roman" w:hAnsi="Arial" w:cs="Arial"/>
                <w:i/>
                <w:sz w:val="24"/>
                <w:szCs w:val="24"/>
                <w:lang w:eastAsia="ru-RU"/>
              </w:rPr>
              <w:t xml:space="preserve">но. </w:t>
            </w:r>
            <w:r w:rsidR="001F2AA9">
              <w:rPr>
                <w:rFonts w:ascii="Arial" w:eastAsia="Times New Roman" w:hAnsi="Arial" w:cs="Arial"/>
                <w:i/>
                <w:sz w:val="24"/>
                <w:szCs w:val="24"/>
                <w:lang w:eastAsia="ru-RU"/>
              </w:rPr>
              <w:t>В</w:t>
            </w:r>
            <w:r w:rsidR="001F2AA9" w:rsidRPr="00493B22">
              <w:rPr>
                <w:rFonts w:ascii="Arial" w:eastAsia="Times New Roman" w:hAnsi="Arial" w:cs="Arial"/>
                <w:i/>
                <w:sz w:val="24"/>
                <w:szCs w:val="24"/>
                <w:lang w:eastAsia="ru-RU"/>
              </w:rPr>
              <w:t xml:space="preserve"> </w:t>
            </w:r>
            <w:proofErr w:type="gramStart"/>
            <w:r w:rsidR="001F2AA9" w:rsidRPr="00493B22">
              <w:rPr>
                <w:rFonts w:ascii="Arial" w:eastAsia="Times New Roman" w:hAnsi="Arial" w:cs="Arial"/>
                <w:i/>
                <w:sz w:val="24"/>
                <w:szCs w:val="24"/>
                <w:lang w:eastAsia="ru-RU"/>
              </w:rPr>
              <w:t>этом</w:t>
            </w:r>
            <w:proofErr w:type="gramEnd"/>
            <w:r w:rsidR="001F2AA9" w:rsidRPr="00493B22">
              <w:rPr>
                <w:rFonts w:ascii="Arial" w:eastAsia="Times New Roman" w:hAnsi="Arial" w:cs="Arial"/>
                <w:i/>
                <w:sz w:val="24"/>
                <w:szCs w:val="24"/>
                <w:lang w:eastAsia="ru-RU"/>
              </w:rPr>
              <w:t xml:space="preserve"> случае </w:t>
            </w:r>
            <w:r w:rsidR="001F2AA9">
              <w:rPr>
                <w:rFonts w:ascii="Arial" w:eastAsia="Times New Roman" w:hAnsi="Arial" w:cs="Arial"/>
                <w:i/>
                <w:sz w:val="24"/>
                <w:szCs w:val="24"/>
                <w:lang w:eastAsia="ru-RU"/>
              </w:rPr>
              <w:t>а</w:t>
            </w:r>
            <w:r w:rsidRPr="00493B22">
              <w:rPr>
                <w:rFonts w:ascii="Arial" w:eastAsia="Times New Roman" w:hAnsi="Arial" w:cs="Arial"/>
                <w:i/>
                <w:sz w:val="24"/>
                <w:szCs w:val="24"/>
                <w:lang w:eastAsia="ru-RU"/>
              </w:rPr>
              <w:t xml:space="preserve">рбитр имеет </w:t>
            </w:r>
            <w:r w:rsidR="008E1D80" w:rsidRPr="00C1031B">
              <w:rPr>
                <w:rFonts w:ascii="Arial" w:eastAsia="Times New Roman" w:hAnsi="Arial" w:cs="Arial"/>
                <w:i/>
                <w:sz w:val="24"/>
                <w:szCs w:val="24"/>
                <w:lang w:eastAsia="ru-RU"/>
              </w:rPr>
              <w:t xml:space="preserve">право </w:t>
            </w:r>
            <w:r w:rsidRPr="00493B22">
              <w:rPr>
                <w:rFonts w:ascii="Arial" w:eastAsia="Times New Roman" w:hAnsi="Arial" w:cs="Arial"/>
                <w:i/>
                <w:sz w:val="24"/>
                <w:szCs w:val="24"/>
                <w:lang w:eastAsia="ru-RU"/>
              </w:rPr>
              <w:t>наказ</w:t>
            </w:r>
            <w:r w:rsidR="00C1031B" w:rsidRPr="00C1031B">
              <w:rPr>
                <w:rFonts w:ascii="Arial" w:eastAsia="Times New Roman" w:hAnsi="Arial" w:cs="Arial"/>
                <w:i/>
                <w:sz w:val="24"/>
                <w:szCs w:val="24"/>
                <w:lang w:eastAsia="ru-RU"/>
              </w:rPr>
              <w:t>ать игрока</w:t>
            </w:r>
            <w:r w:rsidR="00D900BB">
              <w:rPr>
                <w:rFonts w:ascii="Arial" w:eastAsia="Times New Roman" w:hAnsi="Arial" w:cs="Arial"/>
                <w:i/>
                <w:sz w:val="24"/>
                <w:szCs w:val="24"/>
                <w:lang w:eastAsia="ru-RU"/>
              </w:rPr>
              <w:t xml:space="preserve"> </w:t>
            </w:r>
            <w:r w:rsidR="001F2AA9">
              <w:rPr>
                <w:rFonts w:ascii="Arial" w:eastAsia="Times New Roman" w:hAnsi="Arial" w:cs="Arial"/>
                <w:i/>
                <w:sz w:val="24"/>
                <w:szCs w:val="24"/>
                <w:lang w:eastAsia="ru-RU"/>
              </w:rPr>
              <w:t>в соответствии со Статьёй 12.9.</w:t>
            </w:r>
          </w:p>
          <w:p w:rsidR="000A0059" w:rsidRDefault="008E1D80" w:rsidP="000643B9">
            <w:pPr>
              <w:spacing w:before="60" w:after="60" w:line="240" w:lineRule="auto"/>
              <w:ind w:left="34" w:hanging="34"/>
              <w:rPr>
                <w:rFonts w:ascii="Arial" w:eastAsia="Times New Roman" w:hAnsi="Arial" w:cs="Arial"/>
                <w:i/>
                <w:sz w:val="24"/>
                <w:szCs w:val="24"/>
                <w:lang w:eastAsia="ru-RU"/>
              </w:rPr>
            </w:pPr>
            <w:r w:rsidRPr="00C1031B">
              <w:rPr>
                <w:rFonts w:ascii="Arial" w:hAnsi="Arial" w:cs="Arial"/>
                <w:i/>
                <w:sz w:val="24"/>
                <w:szCs w:val="24"/>
              </w:rPr>
              <w:t xml:space="preserve">Предложение не может быть связано никакими условиями. </w:t>
            </w:r>
            <w:r w:rsidR="00493B22" w:rsidRPr="00493B22">
              <w:rPr>
                <w:rFonts w:ascii="Arial" w:eastAsia="Times New Roman" w:hAnsi="Arial" w:cs="Arial"/>
                <w:i/>
                <w:sz w:val="24"/>
                <w:szCs w:val="24"/>
                <w:lang w:eastAsia="ru-RU"/>
              </w:rPr>
              <w:t xml:space="preserve">Некоторые примеры: Игрок заставляет </w:t>
            </w:r>
            <w:r w:rsidR="0049054B">
              <w:rPr>
                <w:rFonts w:ascii="Arial" w:eastAsia="Times New Roman" w:hAnsi="Arial" w:cs="Arial"/>
                <w:i/>
                <w:sz w:val="24"/>
                <w:szCs w:val="24"/>
                <w:lang w:eastAsia="ru-RU"/>
              </w:rPr>
              <w:t>со</w:t>
            </w:r>
            <w:r w:rsidR="00493B22" w:rsidRPr="00493B22">
              <w:rPr>
                <w:rFonts w:ascii="Arial" w:eastAsia="Times New Roman" w:hAnsi="Arial" w:cs="Arial"/>
                <w:i/>
                <w:sz w:val="24"/>
                <w:szCs w:val="24"/>
                <w:lang w:eastAsia="ru-RU"/>
              </w:rPr>
              <w:t>п</w:t>
            </w:r>
            <w:r w:rsidR="0049054B">
              <w:rPr>
                <w:rFonts w:ascii="Arial" w:eastAsia="Times New Roman" w:hAnsi="Arial" w:cs="Arial"/>
                <w:i/>
                <w:sz w:val="24"/>
                <w:szCs w:val="24"/>
                <w:lang w:eastAsia="ru-RU"/>
              </w:rPr>
              <w:t>е</w:t>
            </w:r>
            <w:r w:rsidR="00493B22" w:rsidRPr="00493B22">
              <w:rPr>
                <w:rFonts w:ascii="Arial" w:eastAsia="Times New Roman" w:hAnsi="Arial" w:cs="Arial"/>
                <w:i/>
                <w:sz w:val="24"/>
                <w:szCs w:val="24"/>
                <w:lang w:eastAsia="ru-RU"/>
              </w:rPr>
              <w:t>рника принять предложение в течение 2 ми</w:t>
            </w:r>
            <w:r w:rsidRPr="00C1031B">
              <w:rPr>
                <w:rFonts w:ascii="Arial" w:eastAsia="Times New Roman" w:hAnsi="Arial" w:cs="Arial"/>
                <w:i/>
                <w:sz w:val="24"/>
                <w:szCs w:val="24"/>
                <w:lang w:eastAsia="ru-RU"/>
              </w:rPr>
              <w:t>нут</w:t>
            </w:r>
            <w:r w:rsidR="00493B22" w:rsidRPr="00493B22">
              <w:rPr>
                <w:rFonts w:ascii="Arial" w:eastAsia="Times New Roman" w:hAnsi="Arial" w:cs="Arial"/>
                <w:i/>
                <w:sz w:val="24"/>
                <w:szCs w:val="24"/>
                <w:lang w:eastAsia="ru-RU"/>
              </w:rPr>
              <w:t>. В коман</w:t>
            </w:r>
            <w:r w:rsidR="00493B22" w:rsidRPr="00493B22">
              <w:rPr>
                <w:rFonts w:ascii="Arial" w:eastAsia="Times New Roman" w:hAnsi="Arial" w:cs="Arial"/>
                <w:i/>
                <w:sz w:val="24"/>
                <w:szCs w:val="24"/>
                <w:lang w:eastAsia="ru-RU"/>
              </w:rPr>
              <w:t>д</w:t>
            </w:r>
            <w:r w:rsidR="00493B22" w:rsidRPr="00493B22">
              <w:rPr>
                <w:rFonts w:ascii="Arial" w:eastAsia="Times New Roman" w:hAnsi="Arial" w:cs="Arial"/>
                <w:i/>
                <w:sz w:val="24"/>
                <w:szCs w:val="24"/>
                <w:lang w:eastAsia="ru-RU"/>
              </w:rPr>
              <w:t xml:space="preserve">ном </w:t>
            </w:r>
            <w:proofErr w:type="gramStart"/>
            <w:r w:rsidRPr="00C1031B">
              <w:rPr>
                <w:rFonts w:ascii="Arial" w:eastAsia="Times New Roman" w:hAnsi="Arial" w:cs="Arial"/>
                <w:i/>
                <w:sz w:val="24"/>
                <w:szCs w:val="24"/>
                <w:lang w:eastAsia="ru-RU"/>
              </w:rPr>
              <w:t>соревновании</w:t>
            </w:r>
            <w:proofErr w:type="gramEnd"/>
            <w:r w:rsidR="00493B22" w:rsidRPr="00493B22">
              <w:rPr>
                <w:rFonts w:ascii="Arial" w:eastAsia="Times New Roman" w:hAnsi="Arial" w:cs="Arial"/>
                <w:i/>
                <w:sz w:val="24"/>
                <w:szCs w:val="24"/>
                <w:lang w:eastAsia="ru-RU"/>
              </w:rPr>
              <w:t xml:space="preserve">: ничья предлагается при условии, что другая </w:t>
            </w:r>
            <w:r w:rsidR="0049054B">
              <w:rPr>
                <w:rFonts w:ascii="Arial" w:eastAsia="Times New Roman" w:hAnsi="Arial" w:cs="Arial"/>
                <w:i/>
                <w:sz w:val="24"/>
                <w:szCs w:val="24"/>
                <w:lang w:eastAsia="ru-RU"/>
              </w:rPr>
              <w:t>па</w:t>
            </w:r>
            <w:r w:rsidR="00493B22" w:rsidRPr="00493B22">
              <w:rPr>
                <w:rFonts w:ascii="Arial" w:eastAsia="Times New Roman" w:hAnsi="Arial" w:cs="Arial"/>
                <w:i/>
                <w:sz w:val="24"/>
                <w:szCs w:val="24"/>
                <w:lang w:eastAsia="ru-RU"/>
              </w:rPr>
              <w:t>р</w:t>
            </w:r>
            <w:r w:rsidR="0049054B">
              <w:rPr>
                <w:rFonts w:ascii="Arial" w:eastAsia="Times New Roman" w:hAnsi="Arial" w:cs="Arial"/>
                <w:i/>
                <w:sz w:val="24"/>
                <w:szCs w:val="24"/>
                <w:lang w:eastAsia="ru-RU"/>
              </w:rPr>
              <w:t>тия</w:t>
            </w:r>
            <w:r w:rsidR="00493B22" w:rsidRPr="00493B22">
              <w:rPr>
                <w:rFonts w:ascii="Arial" w:eastAsia="Times New Roman" w:hAnsi="Arial" w:cs="Arial"/>
                <w:i/>
                <w:sz w:val="24"/>
                <w:szCs w:val="24"/>
                <w:lang w:eastAsia="ru-RU"/>
              </w:rPr>
              <w:t xml:space="preserve"> в матче должн</w:t>
            </w:r>
            <w:r w:rsidR="00C1031B" w:rsidRPr="00C1031B">
              <w:rPr>
                <w:rFonts w:ascii="Arial" w:eastAsia="Times New Roman" w:hAnsi="Arial" w:cs="Arial"/>
                <w:i/>
                <w:sz w:val="24"/>
                <w:szCs w:val="24"/>
                <w:lang w:eastAsia="ru-RU"/>
              </w:rPr>
              <w:t>а</w:t>
            </w:r>
            <w:r w:rsidR="00493B22" w:rsidRPr="00493B22">
              <w:rPr>
                <w:rFonts w:ascii="Arial" w:eastAsia="Times New Roman" w:hAnsi="Arial" w:cs="Arial"/>
                <w:i/>
                <w:sz w:val="24"/>
                <w:szCs w:val="24"/>
                <w:lang w:eastAsia="ru-RU"/>
              </w:rPr>
              <w:t xml:space="preserve"> быть </w:t>
            </w:r>
            <w:r w:rsidRPr="00C1031B">
              <w:rPr>
                <w:rFonts w:ascii="Arial" w:eastAsia="Times New Roman" w:hAnsi="Arial" w:cs="Arial"/>
                <w:i/>
                <w:sz w:val="24"/>
                <w:szCs w:val="24"/>
                <w:lang w:eastAsia="ru-RU"/>
              </w:rPr>
              <w:t>сдана</w:t>
            </w:r>
            <w:r w:rsidR="00493B22" w:rsidRPr="00493B22">
              <w:rPr>
                <w:rFonts w:ascii="Arial" w:eastAsia="Times New Roman" w:hAnsi="Arial" w:cs="Arial"/>
                <w:i/>
                <w:sz w:val="24"/>
                <w:szCs w:val="24"/>
                <w:lang w:eastAsia="ru-RU"/>
              </w:rPr>
              <w:t xml:space="preserve"> или также</w:t>
            </w:r>
            <w:r w:rsidRPr="00C1031B">
              <w:rPr>
                <w:rFonts w:ascii="Arial" w:eastAsia="Times New Roman" w:hAnsi="Arial" w:cs="Arial"/>
                <w:i/>
                <w:sz w:val="24"/>
                <w:szCs w:val="24"/>
                <w:lang w:eastAsia="ru-RU"/>
              </w:rPr>
              <w:t xml:space="preserve"> закончит</w:t>
            </w:r>
            <w:r w:rsidR="00C1031B" w:rsidRPr="00C1031B">
              <w:rPr>
                <w:rFonts w:ascii="Arial" w:eastAsia="Times New Roman" w:hAnsi="Arial" w:cs="Arial"/>
                <w:i/>
                <w:sz w:val="24"/>
                <w:szCs w:val="24"/>
                <w:lang w:eastAsia="ru-RU"/>
              </w:rPr>
              <w:t>ь</w:t>
            </w:r>
            <w:r w:rsidRPr="00C1031B">
              <w:rPr>
                <w:rFonts w:ascii="Arial" w:eastAsia="Times New Roman" w:hAnsi="Arial" w:cs="Arial"/>
                <w:i/>
                <w:sz w:val="24"/>
                <w:szCs w:val="24"/>
                <w:lang w:eastAsia="ru-RU"/>
              </w:rPr>
              <w:t>ся вничью</w:t>
            </w:r>
            <w:r w:rsidR="00493B22" w:rsidRPr="00493B22">
              <w:rPr>
                <w:rFonts w:ascii="Arial" w:eastAsia="Times New Roman" w:hAnsi="Arial" w:cs="Arial"/>
                <w:i/>
                <w:sz w:val="24"/>
                <w:szCs w:val="24"/>
                <w:lang w:eastAsia="ru-RU"/>
              </w:rPr>
              <w:t xml:space="preserve">. В обоих случаях </w:t>
            </w:r>
            <w:r w:rsidRPr="00C1031B">
              <w:rPr>
                <w:rFonts w:ascii="Arial" w:eastAsia="Times New Roman" w:hAnsi="Arial" w:cs="Arial"/>
                <w:i/>
                <w:sz w:val="24"/>
                <w:szCs w:val="24"/>
                <w:lang w:eastAsia="ru-RU"/>
              </w:rPr>
              <w:t>п</w:t>
            </w:r>
            <w:r w:rsidR="00493B22" w:rsidRPr="00493B22">
              <w:rPr>
                <w:rFonts w:ascii="Arial" w:eastAsia="Times New Roman" w:hAnsi="Arial" w:cs="Arial"/>
                <w:i/>
                <w:sz w:val="24"/>
                <w:szCs w:val="24"/>
                <w:lang w:eastAsia="ru-RU"/>
              </w:rPr>
              <w:t>редложение ничь</w:t>
            </w:r>
            <w:r w:rsidR="00C5580D">
              <w:rPr>
                <w:rFonts w:ascii="Arial" w:eastAsia="Times New Roman" w:hAnsi="Arial" w:cs="Arial"/>
                <w:i/>
                <w:sz w:val="24"/>
                <w:szCs w:val="24"/>
                <w:lang w:eastAsia="ru-RU"/>
              </w:rPr>
              <w:t>ей</w:t>
            </w:r>
            <w:r w:rsidR="00493B22" w:rsidRPr="00493B22">
              <w:rPr>
                <w:rFonts w:ascii="Arial" w:eastAsia="Times New Roman" w:hAnsi="Arial" w:cs="Arial"/>
                <w:i/>
                <w:sz w:val="24"/>
                <w:szCs w:val="24"/>
                <w:lang w:eastAsia="ru-RU"/>
              </w:rPr>
              <w:t xml:space="preserve"> </w:t>
            </w:r>
            <w:r w:rsidR="0049054B">
              <w:rPr>
                <w:rFonts w:ascii="Arial" w:eastAsia="Times New Roman" w:hAnsi="Arial" w:cs="Arial"/>
                <w:i/>
                <w:sz w:val="24"/>
                <w:szCs w:val="24"/>
                <w:lang w:eastAsia="ru-RU"/>
              </w:rPr>
              <w:t>имеет силу</w:t>
            </w:r>
            <w:r w:rsidR="00493B22" w:rsidRPr="00493B22">
              <w:rPr>
                <w:rFonts w:ascii="Arial" w:eastAsia="Times New Roman" w:hAnsi="Arial" w:cs="Arial"/>
                <w:i/>
                <w:sz w:val="24"/>
                <w:szCs w:val="24"/>
                <w:lang w:eastAsia="ru-RU"/>
              </w:rPr>
              <w:t xml:space="preserve">, но </w:t>
            </w:r>
            <w:r w:rsidRPr="00C1031B">
              <w:rPr>
                <w:rFonts w:ascii="Arial" w:eastAsia="Times New Roman" w:hAnsi="Arial" w:cs="Arial"/>
                <w:i/>
                <w:sz w:val="24"/>
                <w:szCs w:val="24"/>
                <w:lang w:eastAsia="ru-RU"/>
              </w:rPr>
              <w:t>б</w:t>
            </w:r>
            <w:r w:rsidR="00493B22" w:rsidRPr="00493B22">
              <w:rPr>
                <w:rFonts w:ascii="Arial" w:eastAsia="Times New Roman" w:hAnsi="Arial" w:cs="Arial"/>
                <w:i/>
                <w:sz w:val="24"/>
                <w:szCs w:val="24"/>
                <w:lang w:eastAsia="ru-RU"/>
              </w:rPr>
              <w:t>е</w:t>
            </w:r>
            <w:r w:rsidRPr="00C1031B">
              <w:rPr>
                <w:rFonts w:ascii="Arial" w:eastAsia="Times New Roman" w:hAnsi="Arial" w:cs="Arial"/>
                <w:i/>
                <w:sz w:val="24"/>
                <w:szCs w:val="24"/>
                <w:lang w:eastAsia="ru-RU"/>
              </w:rPr>
              <w:t>з</w:t>
            </w:r>
            <w:r w:rsidR="00493B22" w:rsidRPr="00493B22">
              <w:rPr>
                <w:rFonts w:ascii="Arial" w:eastAsia="Times New Roman" w:hAnsi="Arial" w:cs="Arial"/>
                <w:i/>
                <w:sz w:val="24"/>
                <w:szCs w:val="24"/>
                <w:lang w:eastAsia="ru-RU"/>
              </w:rPr>
              <w:t xml:space="preserve"> прил</w:t>
            </w:r>
            <w:r w:rsidRPr="00C1031B">
              <w:rPr>
                <w:rFonts w:ascii="Arial" w:eastAsia="Times New Roman" w:hAnsi="Arial" w:cs="Arial"/>
                <w:i/>
                <w:sz w:val="24"/>
                <w:szCs w:val="24"/>
                <w:lang w:eastAsia="ru-RU"/>
              </w:rPr>
              <w:t>оженного у</w:t>
            </w:r>
            <w:r w:rsidR="00493B22" w:rsidRPr="00493B22">
              <w:rPr>
                <w:rFonts w:ascii="Arial" w:eastAsia="Times New Roman" w:hAnsi="Arial" w:cs="Arial"/>
                <w:i/>
                <w:sz w:val="24"/>
                <w:szCs w:val="24"/>
                <w:lang w:eastAsia="ru-RU"/>
              </w:rPr>
              <w:t>с</w:t>
            </w:r>
            <w:r w:rsidRPr="00C1031B">
              <w:rPr>
                <w:rFonts w:ascii="Arial" w:eastAsia="Times New Roman" w:hAnsi="Arial" w:cs="Arial"/>
                <w:i/>
                <w:sz w:val="24"/>
                <w:szCs w:val="24"/>
                <w:lang w:eastAsia="ru-RU"/>
              </w:rPr>
              <w:t>ловия</w:t>
            </w:r>
            <w:r w:rsidR="00493B22" w:rsidRPr="00493B22">
              <w:rPr>
                <w:rFonts w:ascii="Arial" w:eastAsia="Times New Roman" w:hAnsi="Arial" w:cs="Arial"/>
                <w:i/>
                <w:sz w:val="24"/>
                <w:szCs w:val="24"/>
                <w:lang w:eastAsia="ru-RU"/>
              </w:rPr>
              <w:t>.</w:t>
            </w:r>
          </w:p>
          <w:p w:rsidR="00493B22" w:rsidRPr="00C1031B" w:rsidRDefault="00493B22" w:rsidP="000643B9">
            <w:pPr>
              <w:spacing w:before="60" w:after="60" w:line="240" w:lineRule="auto"/>
              <w:ind w:left="34" w:hanging="34"/>
              <w:rPr>
                <w:rFonts w:ascii="Arial" w:hAnsi="Arial" w:cs="Arial"/>
                <w:b/>
                <w:bCs/>
                <w:i/>
                <w:noProof/>
                <w:sz w:val="32"/>
                <w:szCs w:val="24"/>
                <w:vertAlign w:val="superscript"/>
                <w:lang w:eastAsia="ru-RU"/>
              </w:rPr>
            </w:pPr>
            <w:r w:rsidRPr="00493B22">
              <w:rPr>
                <w:rFonts w:ascii="Arial" w:eastAsia="Times New Roman" w:hAnsi="Arial" w:cs="Arial"/>
                <w:i/>
                <w:sz w:val="24"/>
                <w:szCs w:val="24"/>
                <w:lang w:eastAsia="ru-RU"/>
              </w:rPr>
              <w:t xml:space="preserve">Что касается </w:t>
            </w:r>
            <w:r w:rsidR="001F2AA9">
              <w:rPr>
                <w:rFonts w:ascii="Arial" w:eastAsia="Times New Roman" w:hAnsi="Arial" w:cs="Arial"/>
                <w:i/>
                <w:sz w:val="24"/>
                <w:szCs w:val="24"/>
                <w:lang w:eastAsia="ru-RU"/>
              </w:rPr>
              <w:t>Статьи 9.1</w:t>
            </w:r>
            <w:r w:rsidR="001F2AA9">
              <w:rPr>
                <w:rFonts w:ascii="Arial" w:eastAsia="Times New Roman" w:hAnsi="Arial" w:cs="Arial"/>
                <w:i/>
                <w:sz w:val="24"/>
                <w:szCs w:val="24"/>
                <w:lang w:val="en-US" w:eastAsia="ru-RU"/>
              </w:rPr>
              <w:t>b</w:t>
            </w:r>
            <w:r w:rsidR="00D900BB">
              <w:rPr>
                <w:rFonts w:ascii="Arial" w:eastAsia="Times New Roman" w:hAnsi="Arial" w:cs="Arial"/>
                <w:i/>
                <w:sz w:val="24"/>
                <w:szCs w:val="24"/>
                <w:lang w:eastAsia="ru-RU"/>
              </w:rPr>
              <w:t>.</w:t>
            </w:r>
            <w:r w:rsidRPr="00493B22">
              <w:rPr>
                <w:rFonts w:ascii="Arial" w:eastAsia="Times New Roman" w:hAnsi="Arial" w:cs="Arial"/>
                <w:i/>
                <w:sz w:val="24"/>
                <w:szCs w:val="24"/>
                <w:lang w:eastAsia="ru-RU"/>
              </w:rPr>
              <w:t>(3): Если игрок заявляет о ничье</w:t>
            </w:r>
            <w:r w:rsidR="00C5580D">
              <w:rPr>
                <w:rFonts w:ascii="Arial" w:eastAsia="Times New Roman" w:hAnsi="Arial" w:cs="Arial"/>
                <w:i/>
                <w:sz w:val="24"/>
                <w:szCs w:val="24"/>
                <w:lang w:eastAsia="ru-RU"/>
              </w:rPr>
              <w:t>й</w:t>
            </w:r>
            <w:r w:rsidRPr="00493B22">
              <w:rPr>
                <w:rFonts w:ascii="Arial" w:eastAsia="Times New Roman" w:hAnsi="Arial" w:cs="Arial"/>
                <w:i/>
                <w:sz w:val="24"/>
                <w:szCs w:val="24"/>
                <w:lang w:eastAsia="ru-RU"/>
              </w:rPr>
              <w:t xml:space="preserve">, соперник имеет возможность договориться </w:t>
            </w:r>
            <w:r w:rsidR="00C5580D" w:rsidRPr="00C1031B">
              <w:rPr>
                <w:rFonts w:ascii="Arial" w:eastAsia="Times New Roman" w:hAnsi="Arial" w:cs="Arial"/>
                <w:i/>
                <w:sz w:val="24"/>
                <w:szCs w:val="24"/>
                <w:lang w:eastAsia="ru-RU"/>
              </w:rPr>
              <w:t>о</w:t>
            </w:r>
            <w:r w:rsidR="00C5580D" w:rsidRPr="00493B22">
              <w:rPr>
                <w:rFonts w:ascii="Arial" w:eastAsia="Times New Roman" w:hAnsi="Arial" w:cs="Arial"/>
                <w:i/>
                <w:sz w:val="24"/>
                <w:szCs w:val="24"/>
                <w:lang w:eastAsia="ru-RU"/>
              </w:rPr>
              <w:t xml:space="preserve"> ничье</w:t>
            </w:r>
            <w:r w:rsidR="00C5580D">
              <w:rPr>
                <w:rFonts w:ascii="Arial" w:eastAsia="Times New Roman" w:hAnsi="Arial" w:cs="Arial"/>
                <w:i/>
                <w:sz w:val="24"/>
                <w:szCs w:val="24"/>
                <w:lang w:eastAsia="ru-RU"/>
              </w:rPr>
              <w:t>й</w:t>
            </w:r>
            <w:r w:rsidR="00C5580D" w:rsidRPr="00493B22">
              <w:rPr>
                <w:rFonts w:ascii="Arial" w:eastAsia="Times New Roman" w:hAnsi="Arial" w:cs="Arial"/>
                <w:i/>
                <w:sz w:val="24"/>
                <w:szCs w:val="24"/>
                <w:lang w:eastAsia="ru-RU"/>
              </w:rPr>
              <w:t xml:space="preserve"> </w:t>
            </w:r>
            <w:r w:rsidRPr="00493B22">
              <w:rPr>
                <w:rFonts w:ascii="Arial" w:eastAsia="Times New Roman" w:hAnsi="Arial" w:cs="Arial"/>
                <w:i/>
                <w:sz w:val="24"/>
                <w:szCs w:val="24"/>
                <w:lang w:eastAsia="ru-RU"/>
              </w:rPr>
              <w:t xml:space="preserve">непосредственно </w:t>
            </w:r>
            <w:r w:rsidR="00C1031B" w:rsidRPr="00C1031B">
              <w:rPr>
                <w:rFonts w:ascii="Arial" w:eastAsia="Times New Roman" w:hAnsi="Arial" w:cs="Arial"/>
                <w:i/>
                <w:sz w:val="24"/>
                <w:szCs w:val="24"/>
                <w:lang w:eastAsia="ru-RU"/>
              </w:rPr>
              <w:t>с ним</w:t>
            </w:r>
            <w:r w:rsidRPr="00493B22">
              <w:rPr>
                <w:rFonts w:ascii="Arial" w:eastAsia="Times New Roman" w:hAnsi="Arial" w:cs="Arial"/>
                <w:i/>
                <w:sz w:val="24"/>
                <w:szCs w:val="24"/>
                <w:lang w:eastAsia="ru-RU"/>
              </w:rPr>
              <w:t xml:space="preserve">. В </w:t>
            </w:r>
            <w:proofErr w:type="gramStart"/>
            <w:r w:rsidRPr="00493B22">
              <w:rPr>
                <w:rFonts w:ascii="Arial" w:eastAsia="Times New Roman" w:hAnsi="Arial" w:cs="Arial"/>
                <w:i/>
                <w:sz w:val="24"/>
                <w:szCs w:val="24"/>
                <w:lang w:eastAsia="ru-RU"/>
              </w:rPr>
              <w:t>этом</w:t>
            </w:r>
            <w:proofErr w:type="gramEnd"/>
            <w:r w:rsidRPr="00493B22">
              <w:rPr>
                <w:rFonts w:ascii="Arial" w:eastAsia="Times New Roman" w:hAnsi="Arial" w:cs="Arial"/>
                <w:i/>
                <w:sz w:val="24"/>
                <w:szCs w:val="24"/>
                <w:lang w:eastAsia="ru-RU"/>
              </w:rPr>
              <w:t xml:space="preserve"> случае а</w:t>
            </w:r>
            <w:r w:rsidRPr="00493B22">
              <w:rPr>
                <w:rFonts w:ascii="Arial" w:eastAsia="Times New Roman" w:hAnsi="Arial" w:cs="Arial"/>
                <w:i/>
                <w:sz w:val="24"/>
                <w:szCs w:val="24"/>
                <w:lang w:eastAsia="ru-RU"/>
              </w:rPr>
              <w:t>р</w:t>
            </w:r>
            <w:r w:rsidRPr="00493B22">
              <w:rPr>
                <w:rFonts w:ascii="Arial" w:eastAsia="Times New Roman" w:hAnsi="Arial" w:cs="Arial"/>
                <w:i/>
                <w:sz w:val="24"/>
                <w:szCs w:val="24"/>
                <w:lang w:eastAsia="ru-RU"/>
              </w:rPr>
              <w:t>битр</w:t>
            </w:r>
            <w:r w:rsidR="00C1031B" w:rsidRPr="00C1031B">
              <w:rPr>
                <w:rFonts w:ascii="Arial" w:eastAsia="Times New Roman" w:hAnsi="Arial" w:cs="Arial"/>
                <w:i/>
                <w:sz w:val="24"/>
                <w:szCs w:val="24"/>
                <w:lang w:eastAsia="ru-RU"/>
              </w:rPr>
              <w:t>у</w:t>
            </w:r>
            <w:r w:rsidRPr="00493B22">
              <w:rPr>
                <w:rFonts w:ascii="Arial" w:eastAsia="Times New Roman" w:hAnsi="Arial" w:cs="Arial"/>
                <w:i/>
                <w:sz w:val="24"/>
                <w:szCs w:val="24"/>
                <w:lang w:eastAsia="ru-RU"/>
              </w:rPr>
              <w:t xml:space="preserve"> не нужно провер</w:t>
            </w:r>
            <w:r w:rsidR="00C1031B" w:rsidRPr="00C1031B">
              <w:rPr>
                <w:rFonts w:ascii="Arial" w:eastAsia="Times New Roman" w:hAnsi="Arial" w:cs="Arial"/>
                <w:i/>
                <w:sz w:val="24"/>
                <w:szCs w:val="24"/>
                <w:lang w:eastAsia="ru-RU"/>
              </w:rPr>
              <w:t>я</w:t>
            </w:r>
            <w:r w:rsidRPr="00493B22">
              <w:rPr>
                <w:rFonts w:ascii="Arial" w:eastAsia="Times New Roman" w:hAnsi="Arial" w:cs="Arial"/>
                <w:i/>
                <w:sz w:val="24"/>
                <w:szCs w:val="24"/>
                <w:lang w:eastAsia="ru-RU"/>
              </w:rPr>
              <w:t xml:space="preserve">ть правильность </w:t>
            </w:r>
            <w:r w:rsidR="00C1031B" w:rsidRPr="00C1031B">
              <w:rPr>
                <w:rFonts w:ascii="Arial" w:eastAsia="Times New Roman" w:hAnsi="Arial" w:cs="Arial"/>
                <w:i/>
                <w:sz w:val="24"/>
                <w:szCs w:val="24"/>
                <w:lang w:eastAsia="ru-RU"/>
              </w:rPr>
              <w:t>з</w:t>
            </w:r>
            <w:r w:rsidRPr="00493B22">
              <w:rPr>
                <w:rFonts w:ascii="Arial" w:eastAsia="Times New Roman" w:hAnsi="Arial" w:cs="Arial"/>
                <w:i/>
                <w:sz w:val="24"/>
                <w:szCs w:val="24"/>
                <w:lang w:eastAsia="ru-RU"/>
              </w:rPr>
              <w:t>а</w:t>
            </w:r>
            <w:r w:rsidR="00C1031B" w:rsidRPr="00C1031B">
              <w:rPr>
                <w:rFonts w:ascii="Arial" w:eastAsia="Times New Roman" w:hAnsi="Arial" w:cs="Arial"/>
                <w:i/>
                <w:sz w:val="24"/>
                <w:szCs w:val="24"/>
                <w:lang w:eastAsia="ru-RU"/>
              </w:rPr>
              <w:t>явления</w:t>
            </w:r>
            <w:r w:rsidRPr="00493B22">
              <w:rPr>
                <w:rFonts w:ascii="Arial" w:eastAsia="Times New Roman" w:hAnsi="Arial" w:cs="Arial"/>
                <w:i/>
                <w:sz w:val="24"/>
                <w:szCs w:val="24"/>
                <w:lang w:eastAsia="ru-RU"/>
              </w:rPr>
              <w:t xml:space="preserve">. Но будьте осторожны. Если есть ограничение </w:t>
            </w:r>
            <w:r w:rsidR="00C1031B" w:rsidRPr="00C1031B">
              <w:rPr>
                <w:rFonts w:ascii="Arial" w:eastAsia="Times New Roman" w:hAnsi="Arial" w:cs="Arial"/>
                <w:i/>
                <w:sz w:val="24"/>
                <w:szCs w:val="24"/>
                <w:lang w:eastAsia="ru-RU"/>
              </w:rPr>
              <w:t xml:space="preserve">на </w:t>
            </w:r>
            <w:r w:rsidRPr="00493B22">
              <w:rPr>
                <w:rFonts w:ascii="Arial" w:eastAsia="Times New Roman" w:hAnsi="Arial" w:cs="Arial"/>
                <w:i/>
                <w:sz w:val="24"/>
                <w:szCs w:val="24"/>
                <w:lang w:eastAsia="ru-RU"/>
              </w:rPr>
              <w:t>ничь</w:t>
            </w:r>
            <w:r w:rsidR="00C1031B" w:rsidRPr="00C1031B">
              <w:rPr>
                <w:rFonts w:ascii="Arial" w:eastAsia="Times New Roman" w:hAnsi="Arial" w:cs="Arial"/>
                <w:i/>
                <w:sz w:val="24"/>
                <w:szCs w:val="24"/>
                <w:lang w:eastAsia="ru-RU"/>
              </w:rPr>
              <w:t>ю</w:t>
            </w:r>
            <w:r w:rsidRPr="00493B22">
              <w:rPr>
                <w:rFonts w:ascii="Arial" w:eastAsia="Times New Roman" w:hAnsi="Arial" w:cs="Arial"/>
                <w:i/>
                <w:sz w:val="24"/>
                <w:szCs w:val="24"/>
                <w:lang w:eastAsia="ru-RU"/>
              </w:rPr>
              <w:t xml:space="preserve"> (например: </w:t>
            </w:r>
            <w:r w:rsidR="00C1031B" w:rsidRPr="00493B22">
              <w:rPr>
                <w:rFonts w:ascii="Arial" w:eastAsia="Times New Roman" w:hAnsi="Arial" w:cs="Arial"/>
                <w:i/>
                <w:sz w:val="24"/>
                <w:szCs w:val="24"/>
                <w:lang w:eastAsia="ru-RU"/>
              </w:rPr>
              <w:t xml:space="preserve">не допускаются </w:t>
            </w:r>
            <w:r w:rsidR="00C1031B" w:rsidRPr="00C1031B">
              <w:rPr>
                <w:rFonts w:ascii="Arial" w:eastAsia="Times New Roman" w:hAnsi="Arial" w:cs="Arial"/>
                <w:i/>
                <w:sz w:val="24"/>
                <w:szCs w:val="24"/>
                <w:lang w:eastAsia="ru-RU"/>
              </w:rPr>
              <w:t>соглаше</w:t>
            </w:r>
            <w:r w:rsidRPr="00493B22">
              <w:rPr>
                <w:rFonts w:ascii="Arial" w:eastAsia="Times New Roman" w:hAnsi="Arial" w:cs="Arial"/>
                <w:i/>
                <w:sz w:val="24"/>
                <w:szCs w:val="24"/>
                <w:lang w:eastAsia="ru-RU"/>
              </w:rPr>
              <w:t xml:space="preserve">ния </w:t>
            </w:r>
            <w:r w:rsidR="00C1031B" w:rsidRPr="00C1031B">
              <w:rPr>
                <w:rFonts w:ascii="Arial" w:eastAsia="Times New Roman" w:hAnsi="Arial" w:cs="Arial"/>
                <w:i/>
                <w:sz w:val="24"/>
                <w:szCs w:val="24"/>
                <w:lang w:eastAsia="ru-RU"/>
              </w:rPr>
              <w:t>на ничью ранее</w:t>
            </w:r>
            <w:r w:rsidRPr="00493B22">
              <w:rPr>
                <w:rFonts w:ascii="Arial" w:eastAsia="Times New Roman" w:hAnsi="Arial" w:cs="Arial"/>
                <w:i/>
                <w:sz w:val="24"/>
                <w:szCs w:val="24"/>
                <w:lang w:eastAsia="ru-RU"/>
              </w:rPr>
              <w:t xml:space="preserve"> 30 </w:t>
            </w:r>
            <w:r w:rsidR="00C1031B" w:rsidRPr="00C1031B">
              <w:rPr>
                <w:rFonts w:ascii="Arial" w:eastAsia="Times New Roman" w:hAnsi="Arial" w:cs="Arial"/>
                <w:i/>
                <w:sz w:val="24"/>
                <w:szCs w:val="24"/>
                <w:lang w:eastAsia="ru-RU"/>
              </w:rPr>
              <w:t xml:space="preserve">ходов, выполненных </w:t>
            </w:r>
            <w:r w:rsidRPr="00493B22">
              <w:rPr>
                <w:rFonts w:ascii="Arial" w:eastAsia="Times New Roman" w:hAnsi="Arial" w:cs="Arial"/>
                <w:i/>
                <w:sz w:val="24"/>
                <w:szCs w:val="24"/>
                <w:lang w:eastAsia="ru-RU"/>
              </w:rPr>
              <w:t>обоими игроками)</w:t>
            </w:r>
            <w:r w:rsidR="0049054B">
              <w:rPr>
                <w:rFonts w:ascii="Arial" w:eastAsia="Times New Roman" w:hAnsi="Arial" w:cs="Arial"/>
                <w:i/>
                <w:sz w:val="24"/>
                <w:szCs w:val="24"/>
                <w:lang w:eastAsia="ru-RU"/>
              </w:rPr>
              <w:t>,</w:t>
            </w:r>
            <w:r w:rsidRPr="00493B22">
              <w:rPr>
                <w:rFonts w:ascii="Arial" w:eastAsia="Times New Roman" w:hAnsi="Arial" w:cs="Arial"/>
                <w:i/>
                <w:sz w:val="24"/>
                <w:szCs w:val="24"/>
                <w:lang w:eastAsia="ru-RU"/>
              </w:rPr>
              <w:t xml:space="preserve"> и </w:t>
            </w:r>
            <w:r w:rsidR="00C1031B" w:rsidRPr="00C1031B">
              <w:rPr>
                <w:rFonts w:ascii="Arial" w:eastAsia="Times New Roman" w:hAnsi="Arial" w:cs="Arial"/>
                <w:i/>
                <w:sz w:val="24"/>
                <w:szCs w:val="24"/>
                <w:lang w:eastAsia="ru-RU"/>
              </w:rPr>
              <w:t>заявление</w:t>
            </w:r>
            <w:r w:rsidRPr="00493B22">
              <w:rPr>
                <w:rFonts w:ascii="Arial" w:eastAsia="Times New Roman" w:hAnsi="Arial" w:cs="Arial"/>
                <w:i/>
                <w:sz w:val="24"/>
                <w:szCs w:val="24"/>
                <w:lang w:eastAsia="ru-RU"/>
              </w:rPr>
              <w:t xml:space="preserve"> был</w:t>
            </w:r>
            <w:r w:rsidR="00C1031B" w:rsidRPr="00C1031B">
              <w:rPr>
                <w:rFonts w:ascii="Arial" w:eastAsia="Times New Roman" w:hAnsi="Arial" w:cs="Arial"/>
                <w:i/>
                <w:sz w:val="24"/>
                <w:szCs w:val="24"/>
                <w:lang w:eastAsia="ru-RU"/>
              </w:rPr>
              <w:t>о</w:t>
            </w:r>
            <w:r w:rsidRPr="00493B22">
              <w:rPr>
                <w:rFonts w:ascii="Arial" w:eastAsia="Times New Roman" w:hAnsi="Arial" w:cs="Arial"/>
                <w:i/>
                <w:sz w:val="24"/>
                <w:szCs w:val="24"/>
                <w:lang w:eastAsia="ru-RU"/>
              </w:rPr>
              <w:t xml:space="preserve"> подан</w:t>
            </w:r>
            <w:r w:rsidR="00C1031B" w:rsidRPr="00C1031B">
              <w:rPr>
                <w:rFonts w:ascii="Arial" w:eastAsia="Times New Roman" w:hAnsi="Arial" w:cs="Arial"/>
                <w:i/>
                <w:sz w:val="24"/>
                <w:szCs w:val="24"/>
                <w:lang w:eastAsia="ru-RU"/>
              </w:rPr>
              <w:t>о</w:t>
            </w:r>
            <w:r w:rsidRPr="00493B22">
              <w:rPr>
                <w:rFonts w:ascii="Arial" w:eastAsia="Times New Roman" w:hAnsi="Arial" w:cs="Arial"/>
                <w:i/>
                <w:sz w:val="24"/>
                <w:szCs w:val="24"/>
                <w:lang w:eastAsia="ru-RU"/>
              </w:rPr>
              <w:t xml:space="preserve"> до этого </w:t>
            </w:r>
            <w:r w:rsidR="00C1031B" w:rsidRPr="00C1031B">
              <w:rPr>
                <w:rFonts w:ascii="Arial" w:eastAsia="Times New Roman" w:hAnsi="Arial" w:cs="Arial"/>
                <w:i/>
                <w:sz w:val="24"/>
                <w:szCs w:val="24"/>
                <w:lang w:eastAsia="ru-RU"/>
              </w:rPr>
              <w:t>хо</w:t>
            </w:r>
            <w:r w:rsidRPr="00493B22">
              <w:rPr>
                <w:rFonts w:ascii="Arial" w:eastAsia="Times New Roman" w:hAnsi="Arial" w:cs="Arial"/>
                <w:i/>
                <w:sz w:val="24"/>
                <w:szCs w:val="24"/>
                <w:lang w:eastAsia="ru-RU"/>
              </w:rPr>
              <w:t>да (</w:t>
            </w:r>
            <w:r w:rsidR="001F2AA9">
              <w:rPr>
                <w:rFonts w:ascii="Arial" w:eastAsia="Times New Roman" w:hAnsi="Arial" w:cs="Arial"/>
                <w:i/>
                <w:sz w:val="24"/>
                <w:szCs w:val="24"/>
                <w:lang w:eastAsia="ru-RU"/>
              </w:rPr>
              <w:t>например,</w:t>
            </w:r>
            <w:r w:rsidRPr="00493B22">
              <w:rPr>
                <w:rFonts w:ascii="Arial" w:eastAsia="Times New Roman" w:hAnsi="Arial" w:cs="Arial"/>
                <w:i/>
                <w:sz w:val="24"/>
                <w:szCs w:val="24"/>
                <w:lang w:eastAsia="ru-RU"/>
              </w:rPr>
              <w:t xml:space="preserve"> после 28 ходов), то </w:t>
            </w:r>
            <w:r w:rsidR="00C1031B" w:rsidRPr="00C1031B">
              <w:rPr>
                <w:rFonts w:ascii="Arial" w:eastAsia="Times New Roman" w:hAnsi="Arial" w:cs="Arial"/>
                <w:i/>
                <w:sz w:val="24"/>
                <w:szCs w:val="24"/>
                <w:lang w:eastAsia="ru-RU"/>
              </w:rPr>
              <w:t xml:space="preserve">заявление </w:t>
            </w:r>
            <w:r w:rsidRPr="00493B22">
              <w:rPr>
                <w:rFonts w:ascii="Arial" w:eastAsia="Times New Roman" w:hAnsi="Arial" w:cs="Arial"/>
                <w:i/>
                <w:sz w:val="24"/>
                <w:szCs w:val="24"/>
                <w:lang w:eastAsia="ru-RU"/>
              </w:rPr>
              <w:t>должн</w:t>
            </w:r>
            <w:r w:rsidR="00C1031B" w:rsidRPr="00C1031B">
              <w:rPr>
                <w:rFonts w:ascii="Arial" w:eastAsia="Times New Roman" w:hAnsi="Arial" w:cs="Arial"/>
                <w:i/>
                <w:sz w:val="24"/>
                <w:szCs w:val="24"/>
                <w:lang w:eastAsia="ru-RU"/>
              </w:rPr>
              <w:t>о</w:t>
            </w:r>
            <w:r w:rsidRPr="00493B22">
              <w:rPr>
                <w:rFonts w:ascii="Arial" w:eastAsia="Times New Roman" w:hAnsi="Arial" w:cs="Arial"/>
                <w:i/>
                <w:sz w:val="24"/>
                <w:szCs w:val="24"/>
                <w:lang w:eastAsia="ru-RU"/>
              </w:rPr>
              <w:t xml:space="preserve"> быть проверен</w:t>
            </w:r>
            <w:r w:rsidR="00C1031B" w:rsidRPr="00C1031B">
              <w:rPr>
                <w:rFonts w:ascii="Arial" w:eastAsia="Times New Roman" w:hAnsi="Arial" w:cs="Arial"/>
                <w:i/>
                <w:sz w:val="24"/>
                <w:szCs w:val="24"/>
                <w:lang w:eastAsia="ru-RU"/>
              </w:rPr>
              <w:t>о</w:t>
            </w:r>
            <w:r w:rsidRPr="00493B22">
              <w:rPr>
                <w:rFonts w:ascii="Arial" w:eastAsia="Times New Roman" w:hAnsi="Arial" w:cs="Arial"/>
                <w:i/>
                <w:sz w:val="24"/>
                <w:szCs w:val="24"/>
                <w:lang w:eastAsia="ru-RU"/>
              </w:rPr>
              <w:t xml:space="preserve"> арбитром в </w:t>
            </w:r>
            <w:proofErr w:type="gramStart"/>
            <w:r w:rsidRPr="00493B22">
              <w:rPr>
                <w:rFonts w:ascii="Arial" w:eastAsia="Times New Roman" w:hAnsi="Arial" w:cs="Arial"/>
                <w:i/>
                <w:sz w:val="24"/>
                <w:szCs w:val="24"/>
                <w:lang w:eastAsia="ru-RU"/>
              </w:rPr>
              <w:t>л</w:t>
            </w:r>
            <w:r w:rsidRPr="00493B22">
              <w:rPr>
                <w:rFonts w:ascii="Arial" w:eastAsia="Times New Roman" w:hAnsi="Arial" w:cs="Arial"/>
                <w:i/>
                <w:sz w:val="24"/>
                <w:szCs w:val="24"/>
                <w:lang w:eastAsia="ru-RU"/>
              </w:rPr>
              <w:t>ю</w:t>
            </w:r>
            <w:r w:rsidRPr="00493B22">
              <w:rPr>
                <w:rFonts w:ascii="Arial" w:eastAsia="Times New Roman" w:hAnsi="Arial" w:cs="Arial"/>
                <w:i/>
                <w:sz w:val="24"/>
                <w:szCs w:val="24"/>
                <w:lang w:eastAsia="ru-RU"/>
              </w:rPr>
              <w:t>бом</w:t>
            </w:r>
            <w:proofErr w:type="gramEnd"/>
            <w:r w:rsidRPr="00493B22">
              <w:rPr>
                <w:rFonts w:ascii="Arial" w:eastAsia="Times New Roman" w:hAnsi="Arial" w:cs="Arial"/>
                <w:i/>
                <w:sz w:val="24"/>
                <w:szCs w:val="24"/>
                <w:lang w:eastAsia="ru-RU"/>
              </w:rPr>
              <w:t xml:space="preserve"> случае, даже если </w:t>
            </w:r>
            <w:r w:rsidR="00C1031B" w:rsidRPr="00C1031B">
              <w:rPr>
                <w:rFonts w:ascii="Arial" w:eastAsia="Times New Roman" w:hAnsi="Arial" w:cs="Arial"/>
                <w:i/>
                <w:sz w:val="24"/>
                <w:szCs w:val="24"/>
                <w:lang w:eastAsia="ru-RU"/>
              </w:rPr>
              <w:t>со</w:t>
            </w:r>
            <w:r w:rsidRPr="00493B22">
              <w:rPr>
                <w:rFonts w:ascii="Arial" w:eastAsia="Times New Roman" w:hAnsi="Arial" w:cs="Arial"/>
                <w:i/>
                <w:sz w:val="24"/>
                <w:szCs w:val="24"/>
                <w:lang w:eastAsia="ru-RU"/>
              </w:rPr>
              <w:t>п</w:t>
            </w:r>
            <w:r w:rsidR="00C1031B" w:rsidRPr="00C1031B">
              <w:rPr>
                <w:rFonts w:ascii="Arial" w:eastAsia="Times New Roman" w:hAnsi="Arial" w:cs="Arial"/>
                <w:i/>
                <w:sz w:val="24"/>
                <w:szCs w:val="24"/>
                <w:lang w:eastAsia="ru-RU"/>
              </w:rPr>
              <w:t>е</w:t>
            </w:r>
            <w:r w:rsidRPr="00493B22">
              <w:rPr>
                <w:rFonts w:ascii="Arial" w:eastAsia="Times New Roman" w:hAnsi="Arial" w:cs="Arial"/>
                <w:i/>
                <w:sz w:val="24"/>
                <w:szCs w:val="24"/>
                <w:lang w:eastAsia="ru-RU"/>
              </w:rPr>
              <w:t>рник будет соглас</w:t>
            </w:r>
            <w:r w:rsidR="00C1031B" w:rsidRPr="00C1031B">
              <w:rPr>
                <w:rFonts w:ascii="Arial" w:eastAsia="Times New Roman" w:hAnsi="Arial" w:cs="Arial"/>
                <w:i/>
                <w:sz w:val="24"/>
                <w:szCs w:val="24"/>
                <w:lang w:eastAsia="ru-RU"/>
              </w:rPr>
              <w:t>ен</w:t>
            </w:r>
            <w:r w:rsidRPr="00493B22">
              <w:rPr>
                <w:rFonts w:ascii="Arial" w:eastAsia="Times New Roman" w:hAnsi="Arial" w:cs="Arial"/>
                <w:i/>
                <w:sz w:val="24"/>
                <w:szCs w:val="24"/>
                <w:lang w:eastAsia="ru-RU"/>
              </w:rPr>
              <w:t xml:space="preserve"> на ничью.</w:t>
            </w:r>
          </w:p>
        </w:tc>
      </w:tr>
    </w:tbl>
    <w:p w:rsidR="00C5580D" w:rsidRPr="003027E6" w:rsidRDefault="00C5580D" w:rsidP="000643B9">
      <w:pPr>
        <w:autoSpaceDE w:val="0"/>
        <w:autoSpaceDN w:val="0"/>
        <w:adjustRightInd w:val="0"/>
        <w:spacing w:before="60" w:after="60"/>
        <w:ind w:left="425" w:hanging="425"/>
        <w:rPr>
          <w:rFonts w:ascii="Arial" w:hAnsi="Arial" w:cs="Arial"/>
          <w:sz w:val="24"/>
          <w:szCs w:val="24"/>
        </w:rPr>
      </w:pPr>
      <w:r w:rsidRPr="003027E6">
        <w:rPr>
          <w:rFonts w:ascii="Arial" w:hAnsi="Arial" w:cs="Arial"/>
          <w:sz w:val="24"/>
          <w:szCs w:val="24"/>
        </w:rPr>
        <w:lastRenderedPageBreak/>
        <w:t xml:space="preserve">9.2. Партия признается закончившейся вничью по обоснованному </w:t>
      </w:r>
      <w:r w:rsidR="00E96811">
        <w:rPr>
          <w:rFonts w:ascii="Arial" w:hAnsi="Arial" w:cs="Arial"/>
          <w:sz w:val="24"/>
          <w:szCs w:val="24"/>
        </w:rPr>
        <w:t>заявлен</w:t>
      </w:r>
      <w:r w:rsidRPr="003027E6">
        <w:rPr>
          <w:rFonts w:ascii="Arial" w:hAnsi="Arial" w:cs="Arial"/>
          <w:sz w:val="24"/>
          <w:szCs w:val="24"/>
        </w:rPr>
        <w:t>ию игрока</w:t>
      </w:r>
      <w:r w:rsidR="00E96811" w:rsidRPr="00E96811">
        <w:rPr>
          <w:rFonts w:ascii="Arial" w:hAnsi="Arial" w:cs="Arial"/>
          <w:sz w:val="20"/>
          <w:szCs w:val="20"/>
        </w:rPr>
        <w:t xml:space="preserve"> </w:t>
      </w:r>
      <w:r w:rsidR="00E96811" w:rsidRPr="00E96811">
        <w:rPr>
          <w:rFonts w:ascii="Arial" w:hAnsi="Arial" w:cs="Arial"/>
          <w:sz w:val="24"/>
          <w:szCs w:val="24"/>
        </w:rPr>
        <w:t>при своём ходе</w:t>
      </w:r>
      <w:r w:rsidRPr="00E96811">
        <w:rPr>
          <w:rFonts w:ascii="Arial" w:hAnsi="Arial" w:cs="Arial"/>
          <w:sz w:val="24"/>
          <w:szCs w:val="24"/>
        </w:rPr>
        <w:t>,</w:t>
      </w:r>
      <w:r w:rsidRPr="003027E6">
        <w:rPr>
          <w:rFonts w:ascii="Arial" w:hAnsi="Arial" w:cs="Arial"/>
          <w:sz w:val="24"/>
          <w:szCs w:val="24"/>
        </w:rPr>
        <w:t xml:space="preserve"> когда одна и та же позиция, по крайней мере, в третий раз (не обяз</w:t>
      </w:r>
      <w:r w:rsidRPr="003027E6">
        <w:rPr>
          <w:rFonts w:ascii="Arial" w:hAnsi="Arial" w:cs="Arial"/>
          <w:sz w:val="24"/>
          <w:szCs w:val="24"/>
        </w:rPr>
        <w:t>а</w:t>
      </w:r>
      <w:r w:rsidRPr="003027E6">
        <w:rPr>
          <w:rFonts w:ascii="Arial" w:hAnsi="Arial" w:cs="Arial"/>
          <w:sz w:val="24"/>
          <w:szCs w:val="24"/>
        </w:rPr>
        <w:t>тельно повторением ходов):</w:t>
      </w:r>
    </w:p>
    <w:p w:rsidR="00C5580D" w:rsidRPr="003027E6" w:rsidRDefault="00C5580D" w:rsidP="00E96811">
      <w:pPr>
        <w:autoSpaceDE w:val="0"/>
        <w:autoSpaceDN w:val="0"/>
        <w:adjustRightInd w:val="0"/>
        <w:spacing w:before="120"/>
        <w:contextualSpacing/>
        <w:rPr>
          <w:rFonts w:ascii="Arial" w:hAnsi="Arial" w:cs="Arial"/>
          <w:sz w:val="24"/>
          <w:szCs w:val="24"/>
        </w:rPr>
      </w:pPr>
      <w:proofErr w:type="gramStart"/>
      <w:r w:rsidRPr="003027E6">
        <w:rPr>
          <w:rFonts w:ascii="Arial" w:hAnsi="Arial" w:cs="Arial"/>
          <w:sz w:val="24"/>
          <w:szCs w:val="24"/>
          <w:lang w:val="en-US"/>
        </w:rPr>
        <w:t>a</w:t>
      </w:r>
      <w:proofErr w:type="gramEnd"/>
      <w:r w:rsidRPr="003027E6">
        <w:rPr>
          <w:rFonts w:ascii="Arial" w:hAnsi="Arial" w:cs="Arial"/>
          <w:sz w:val="24"/>
          <w:szCs w:val="24"/>
        </w:rPr>
        <w:t>. может возникнуть, если этот игрок сначала запишет на своём бланке свой ход, к</w:t>
      </w:r>
      <w:r w:rsidRPr="003027E6">
        <w:rPr>
          <w:rFonts w:ascii="Arial" w:hAnsi="Arial" w:cs="Arial"/>
          <w:sz w:val="24"/>
          <w:szCs w:val="24"/>
        </w:rPr>
        <w:t>о</w:t>
      </w:r>
      <w:r w:rsidRPr="003027E6">
        <w:rPr>
          <w:rFonts w:ascii="Arial" w:hAnsi="Arial" w:cs="Arial"/>
          <w:sz w:val="24"/>
          <w:szCs w:val="24"/>
        </w:rPr>
        <w:t>торый не может быть измен</w:t>
      </w:r>
      <w:r w:rsidR="003027E6">
        <w:rPr>
          <w:rFonts w:ascii="Arial" w:hAnsi="Arial" w:cs="Arial"/>
          <w:sz w:val="24"/>
          <w:szCs w:val="24"/>
        </w:rPr>
        <w:t>ё</w:t>
      </w:r>
      <w:r w:rsidRPr="003027E6">
        <w:rPr>
          <w:rFonts w:ascii="Arial" w:hAnsi="Arial" w:cs="Arial"/>
          <w:sz w:val="24"/>
          <w:szCs w:val="24"/>
        </w:rPr>
        <w:t>н, и заявит арбитру о своем намерении сделать этот ход, или</w:t>
      </w:r>
    </w:p>
    <w:p w:rsidR="00C5580D" w:rsidRPr="00C5580D" w:rsidRDefault="00C5580D" w:rsidP="00E96811">
      <w:pPr>
        <w:autoSpaceDE w:val="0"/>
        <w:autoSpaceDN w:val="0"/>
        <w:adjustRightInd w:val="0"/>
        <w:spacing w:before="120"/>
        <w:ind w:left="850" w:hanging="425"/>
        <w:rPr>
          <w:rFonts w:ascii="Arial" w:hAnsi="Arial" w:cs="Arial"/>
          <w:sz w:val="24"/>
          <w:szCs w:val="24"/>
        </w:rPr>
      </w:pPr>
      <w:r w:rsidRPr="003027E6">
        <w:rPr>
          <w:rFonts w:ascii="Arial" w:hAnsi="Arial" w:cs="Arial"/>
          <w:sz w:val="24"/>
          <w:szCs w:val="24"/>
        </w:rPr>
        <w:t>b. уже возникла</w:t>
      </w:r>
      <w:r w:rsidR="00C31989" w:rsidRPr="00C31989">
        <w:rPr>
          <w:rFonts w:ascii="Arial" w:hAnsi="Arial" w:cs="Arial"/>
          <w:sz w:val="20"/>
          <w:szCs w:val="20"/>
        </w:rPr>
        <w:t xml:space="preserve"> </w:t>
      </w:r>
      <w:r w:rsidR="00C31989" w:rsidRPr="00C31989">
        <w:rPr>
          <w:rFonts w:ascii="Arial" w:hAnsi="Arial" w:cs="Arial"/>
          <w:sz w:val="24"/>
          <w:szCs w:val="24"/>
        </w:rPr>
        <w:t>при ходе игрока,</w:t>
      </w:r>
      <w:r w:rsidRPr="00C31989">
        <w:rPr>
          <w:rFonts w:ascii="Arial" w:hAnsi="Arial" w:cs="Arial"/>
          <w:sz w:val="24"/>
          <w:szCs w:val="24"/>
        </w:rPr>
        <w:t xml:space="preserve"> </w:t>
      </w:r>
      <w:r w:rsidRPr="003027E6">
        <w:rPr>
          <w:rFonts w:ascii="Arial" w:hAnsi="Arial" w:cs="Arial"/>
          <w:sz w:val="24"/>
          <w:szCs w:val="24"/>
        </w:rPr>
        <w:t>требующего ничью.</w:t>
      </w:r>
    </w:p>
    <w:p w:rsidR="00CE0C36" w:rsidRPr="00B75DF6" w:rsidRDefault="00CE0C36" w:rsidP="000065F6">
      <w:pPr>
        <w:autoSpaceDE w:val="0"/>
        <w:autoSpaceDN w:val="0"/>
        <w:adjustRightInd w:val="0"/>
        <w:spacing w:before="120"/>
        <w:ind w:left="425" w:firstLine="0"/>
        <w:contextualSpacing/>
        <w:rPr>
          <w:rFonts w:ascii="Arial" w:hAnsi="Arial" w:cs="Arial"/>
          <w:sz w:val="24"/>
          <w:szCs w:val="24"/>
        </w:rPr>
      </w:pPr>
      <w:r w:rsidRPr="00B75DF6">
        <w:rPr>
          <w:rFonts w:ascii="Arial" w:hAnsi="Arial" w:cs="Arial"/>
          <w:sz w:val="24"/>
          <w:szCs w:val="24"/>
        </w:rPr>
        <w:t xml:space="preserve">Позиции считаются одними и теми же </w:t>
      </w:r>
      <w:r w:rsidRPr="00B75DF6">
        <w:rPr>
          <w:rStyle w:val="hps"/>
          <w:rFonts w:ascii="Arial" w:hAnsi="Arial" w:cs="Arial"/>
          <w:sz w:val="24"/>
          <w:szCs w:val="24"/>
        </w:rPr>
        <w:t>тогда и только тогда</w:t>
      </w:r>
      <w:r w:rsidRPr="00B75DF6">
        <w:rPr>
          <w:rFonts w:ascii="Arial" w:hAnsi="Arial" w:cs="Arial"/>
          <w:sz w:val="24"/>
          <w:szCs w:val="24"/>
        </w:rPr>
        <w:t>, когда очередь хода у т</w:t>
      </w:r>
      <w:r w:rsidRPr="00B75DF6">
        <w:rPr>
          <w:rFonts w:ascii="Arial" w:hAnsi="Arial" w:cs="Arial"/>
          <w:sz w:val="24"/>
          <w:szCs w:val="24"/>
        </w:rPr>
        <w:t>о</w:t>
      </w:r>
      <w:r w:rsidRPr="00B75DF6">
        <w:rPr>
          <w:rFonts w:ascii="Arial" w:hAnsi="Arial" w:cs="Arial"/>
          <w:sz w:val="24"/>
          <w:szCs w:val="24"/>
        </w:rPr>
        <w:t>го же самого игрока, фигуры того же самого вида и цвета занимают те же поля, и разрешённые ходы всех фигур обоих игроков - те же самые. Поэтому позиции не одинаковы, если</w:t>
      </w:r>
    </w:p>
    <w:p w:rsidR="00CE0C36" w:rsidRPr="00B75DF6" w:rsidRDefault="00CE0C36" w:rsidP="000065F6">
      <w:pPr>
        <w:autoSpaceDE w:val="0"/>
        <w:autoSpaceDN w:val="0"/>
        <w:adjustRightInd w:val="0"/>
        <w:spacing w:before="120"/>
        <w:contextualSpacing/>
        <w:rPr>
          <w:rFonts w:ascii="Arial" w:hAnsi="Arial" w:cs="Arial"/>
          <w:b/>
          <w:color w:val="00B0F0"/>
          <w:sz w:val="24"/>
          <w:szCs w:val="24"/>
        </w:rPr>
      </w:pPr>
      <w:r w:rsidRPr="00B75DF6">
        <w:rPr>
          <w:rFonts w:ascii="Arial" w:hAnsi="Arial" w:cs="Arial"/>
          <w:sz w:val="24"/>
          <w:szCs w:val="24"/>
        </w:rPr>
        <w:t xml:space="preserve">(1) в </w:t>
      </w:r>
      <w:proofErr w:type="gramStart"/>
      <w:r w:rsidRPr="00B75DF6">
        <w:rPr>
          <w:rFonts w:ascii="Arial" w:hAnsi="Arial" w:cs="Arial"/>
          <w:sz w:val="24"/>
          <w:szCs w:val="24"/>
        </w:rPr>
        <w:t>начале</w:t>
      </w:r>
      <w:proofErr w:type="gramEnd"/>
      <w:r w:rsidRPr="00B75DF6">
        <w:rPr>
          <w:rFonts w:ascii="Arial" w:hAnsi="Arial" w:cs="Arial"/>
          <w:sz w:val="24"/>
          <w:szCs w:val="24"/>
        </w:rPr>
        <w:t xml:space="preserve"> рассматриваемой последовательности ходов пешка могла быть взята на проходе,</w:t>
      </w:r>
      <w:r w:rsidRPr="00B75DF6">
        <w:rPr>
          <w:rFonts w:ascii="Arial" w:hAnsi="Arial" w:cs="Arial"/>
          <w:b/>
          <w:color w:val="00B0F0"/>
          <w:sz w:val="24"/>
          <w:szCs w:val="24"/>
        </w:rPr>
        <w:t xml:space="preserve"> </w:t>
      </w:r>
    </w:p>
    <w:p w:rsidR="00CE0C36" w:rsidRDefault="00CE0C36" w:rsidP="000643B9">
      <w:pPr>
        <w:autoSpaceDE w:val="0"/>
        <w:autoSpaceDN w:val="0"/>
        <w:adjustRightInd w:val="0"/>
        <w:spacing w:before="60" w:after="60"/>
        <w:rPr>
          <w:rFonts w:ascii="Arial" w:hAnsi="Arial" w:cs="Arial"/>
          <w:sz w:val="24"/>
          <w:szCs w:val="24"/>
        </w:rPr>
      </w:pPr>
      <w:r w:rsidRPr="00B75DF6">
        <w:rPr>
          <w:rFonts w:ascii="Arial" w:hAnsi="Arial" w:cs="Arial"/>
          <w:sz w:val="24"/>
          <w:szCs w:val="24"/>
        </w:rPr>
        <w:t>(2) король или ладья имели права на рокировку, но потеряли их после своего хода. Права на рокировку теряются только после того, как король или ладья сделали ход.</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B75DF6" w:rsidRPr="00C81646" w:rsidTr="000643B9">
        <w:tc>
          <w:tcPr>
            <w:tcW w:w="9923" w:type="dxa"/>
            <w:shd w:val="clear" w:color="auto" w:fill="D9D9D9" w:themeFill="background1" w:themeFillShade="D9"/>
          </w:tcPr>
          <w:p w:rsidR="00B75DF6" w:rsidRPr="00C81646" w:rsidRDefault="00B75DF6" w:rsidP="000643B9">
            <w:pPr>
              <w:spacing w:before="60" w:after="60" w:line="240" w:lineRule="auto"/>
              <w:ind w:left="34" w:hanging="34"/>
              <w:rPr>
                <w:rFonts w:ascii="Arial" w:hAnsi="Arial" w:cs="Arial"/>
                <w:b/>
                <w:bCs/>
                <w:i/>
                <w:noProof/>
                <w:sz w:val="32"/>
                <w:szCs w:val="24"/>
                <w:vertAlign w:val="superscript"/>
                <w:lang w:eastAsia="ru-RU"/>
              </w:rPr>
            </w:pPr>
            <w:r w:rsidRPr="00C81646">
              <w:rPr>
                <w:rFonts w:ascii="Arial" w:eastAsia="Times New Roman" w:hAnsi="Arial" w:cs="Arial"/>
                <w:i/>
                <w:sz w:val="24"/>
                <w:szCs w:val="24"/>
                <w:lang w:eastAsia="ru-RU"/>
              </w:rPr>
              <w:t>Желательно</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проверять правильность</w:t>
            </w:r>
            <w:r w:rsidRPr="00B75DF6">
              <w:rPr>
                <w:rFonts w:ascii="Arial" w:eastAsia="Times New Roman" w:hAnsi="Arial" w:cs="Arial"/>
                <w:i/>
                <w:sz w:val="24"/>
                <w:szCs w:val="24"/>
                <w:lang w:eastAsia="ru-RU"/>
              </w:rPr>
              <w:t xml:space="preserve"> </w:t>
            </w:r>
            <w:r w:rsidR="000065F6">
              <w:rPr>
                <w:rFonts w:ascii="Arial" w:eastAsia="Times New Roman" w:hAnsi="Arial" w:cs="Arial"/>
                <w:i/>
                <w:sz w:val="24"/>
                <w:szCs w:val="24"/>
                <w:lang w:eastAsia="ru-RU"/>
              </w:rPr>
              <w:t>заявле</w:t>
            </w:r>
            <w:r w:rsidRPr="00C81646">
              <w:rPr>
                <w:rFonts w:ascii="Arial" w:eastAsia="Times New Roman" w:hAnsi="Arial" w:cs="Arial"/>
                <w:i/>
                <w:sz w:val="24"/>
                <w:szCs w:val="24"/>
                <w:lang w:eastAsia="ru-RU"/>
              </w:rPr>
              <w:t>ни</w:t>
            </w:r>
            <w:r w:rsidR="00C81646" w:rsidRPr="00C81646">
              <w:rPr>
                <w:rFonts w:ascii="Arial" w:eastAsia="Times New Roman" w:hAnsi="Arial" w:cs="Arial"/>
                <w:i/>
                <w:sz w:val="24"/>
                <w:szCs w:val="24"/>
                <w:lang w:eastAsia="ru-RU"/>
              </w:rPr>
              <w:t>я</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 xml:space="preserve">в </w:t>
            </w:r>
            <w:proofErr w:type="gramStart"/>
            <w:r w:rsidRPr="00C81646">
              <w:rPr>
                <w:rFonts w:ascii="Arial" w:eastAsia="Times New Roman" w:hAnsi="Arial" w:cs="Arial"/>
                <w:i/>
                <w:sz w:val="24"/>
                <w:szCs w:val="24"/>
                <w:lang w:eastAsia="ru-RU"/>
              </w:rPr>
              <w:t>присутствии</w:t>
            </w:r>
            <w:proofErr w:type="gramEnd"/>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обоих игроков.</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Кроме того, целесообразно</w:t>
            </w:r>
            <w:r w:rsidRPr="00B75DF6">
              <w:rPr>
                <w:rFonts w:ascii="Arial" w:eastAsia="Times New Roman" w:hAnsi="Arial" w:cs="Arial"/>
                <w:i/>
                <w:sz w:val="24"/>
                <w:szCs w:val="24"/>
                <w:lang w:eastAsia="ru-RU"/>
              </w:rPr>
              <w:t xml:space="preserve"> </w:t>
            </w:r>
            <w:r w:rsidR="00C81646" w:rsidRPr="00C81646">
              <w:rPr>
                <w:rFonts w:ascii="Arial" w:eastAsia="Times New Roman" w:hAnsi="Arial" w:cs="Arial"/>
                <w:i/>
                <w:sz w:val="24"/>
                <w:szCs w:val="24"/>
                <w:lang w:eastAsia="ru-RU"/>
              </w:rPr>
              <w:t>воспроизвести</w:t>
            </w:r>
            <w:r w:rsidRPr="00C81646">
              <w:rPr>
                <w:rFonts w:ascii="Arial" w:eastAsia="Times New Roman" w:hAnsi="Arial" w:cs="Arial"/>
                <w:i/>
                <w:sz w:val="24"/>
                <w:szCs w:val="24"/>
                <w:lang w:eastAsia="ru-RU"/>
              </w:rPr>
              <w:t xml:space="preserve"> </w:t>
            </w:r>
            <w:r w:rsidR="00C81646" w:rsidRPr="00C81646">
              <w:rPr>
                <w:rFonts w:ascii="Arial" w:eastAsia="Times New Roman" w:hAnsi="Arial" w:cs="Arial"/>
                <w:i/>
                <w:sz w:val="24"/>
                <w:szCs w:val="24"/>
                <w:lang w:eastAsia="ru-RU"/>
              </w:rPr>
              <w:t>парт</w:t>
            </w:r>
            <w:r w:rsidRPr="00C81646">
              <w:rPr>
                <w:rFonts w:ascii="Arial" w:eastAsia="Times New Roman" w:hAnsi="Arial" w:cs="Arial"/>
                <w:i/>
                <w:sz w:val="24"/>
                <w:szCs w:val="24"/>
                <w:lang w:eastAsia="ru-RU"/>
              </w:rPr>
              <w:t>и</w:t>
            </w:r>
            <w:r w:rsidR="00C81646" w:rsidRPr="00C81646">
              <w:rPr>
                <w:rFonts w:ascii="Arial" w:eastAsia="Times New Roman" w:hAnsi="Arial" w:cs="Arial"/>
                <w:i/>
                <w:sz w:val="24"/>
                <w:szCs w:val="24"/>
                <w:lang w:eastAsia="ru-RU"/>
              </w:rPr>
              <w:t>ю</w:t>
            </w:r>
            <w:r w:rsidRPr="00B75DF6">
              <w:rPr>
                <w:rFonts w:ascii="Arial" w:eastAsia="Times New Roman" w:hAnsi="Arial" w:cs="Arial"/>
                <w:i/>
                <w:sz w:val="24"/>
                <w:szCs w:val="24"/>
                <w:lang w:eastAsia="ru-RU"/>
              </w:rPr>
              <w:t xml:space="preserve">, а не </w:t>
            </w:r>
            <w:r w:rsidR="00C81646" w:rsidRPr="00C81646">
              <w:rPr>
                <w:rFonts w:ascii="Arial" w:eastAsia="Times New Roman" w:hAnsi="Arial" w:cs="Arial"/>
                <w:i/>
                <w:sz w:val="24"/>
                <w:szCs w:val="24"/>
                <w:lang w:eastAsia="ru-RU"/>
              </w:rPr>
              <w:t xml:space="preserve">принимать </w:t>
            </w:r>
            <w:r w:rsidRPr="00C81646">
              <w:rPr>
                <w:rFonts w:ascii="Arial" w:eastAsia="Times New Roman" w:hAnsi="Arial" w:cs="Arial"/>
                <w:i/>
                <w:sz w:val="24"/>
                <w:szCs w:val="24"/>
                <w:lang w:eastAsia="ru-RU"/>
              </w:rPr>
              <w:t>реш</w:t>
            </w:r>
            <w:r w:rsidR="00C81646" w:rsidRPr="00C81646">
              <w:rPr>
                <w:rFonts w:ascii="Arial" w:eastAsia="Times New Roman" w:hAnsi="Arial" w:cs="Arial"/>
                <w:i/>
                <w:sz w:val="24"/>
                <w:szCs w:val="24"/>
                <w:lang w:eastAsia="ru-RU"/>
              </w:rPr>
              <w:t xml:space="preserve">ение </w:t>
            </w:r>
            <w:r w:rsidRPr="00B75DF6">
              <w:rPr>
                <w:rFonts w:ascii="Arial" w:eastAsia="Times New Roman" w:hAnsi="Arial" w:cs="Arial"/>
                <w:i/>
                <w:sz w:val="24"/>
                <w:szCs w:val="24"/>
                <w:lang w:eastAsia="ru-RU"/>
              </w:rPr>
              <w:t xml:space="preserve"> </w:t>
            </w:r>
            <w:r w:rsidR="00C81646" w:rsidRPr="00C81646">
              <w:rPr>
                <w:rFonts w:ascii="Arial" w:eastAsia="Times New Roman" w:hAnsi="Arial" w:cs="Arial"/>
                <w:i/>
                <w:sz w:val="24"/>
                <w:szCs w:val="24"/>
                <w:lang w:eastAsia="ru-RU"/>
              </w:rPr>
              <w:t>то</w:t>
            </w:r>
            <w:r w:rsidRPr="00C81646">
              <w:rPr>
                <w:rFonts w:ascii="Arial" w:eastAsia="Times New Roman" w:hAnsi="Arial" w:cs="Arial"/>
                <w:i/>
                <w:sz w:val="24"/>
                <w:szCs w:val="24"/>
                <w:lang w:eastAsia="ru-RU"/>
              </w:rPr>
              <w:t>л</w:t>
            </w:r>
            <w:r w:rsidR="00C81646" w:rsidRPr="00C81646">
              <w:rPr>
                <w:rFonts w:ascii="Arial" w:eastAsia="Times New Roman" w:hAnsi="Arial" w:cs="Arial"/>
                <w:i/>
                <w:sz w:val="24"/>
                <w:szCs w:val="24"/>
                <w:lang w:eastAsia="ru-RU"/>
              </w:rPr>
              <w:t>ько</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 xml:space="preserve">с </w:t>
            </w:r>
            <w:r w:rsidR="00C81646" w:rsidRPr="00C81646">
              <w:rPr>
                <w:rFonts w:ascii="Arial" w:eastAsia="Times New Roman" w:hAnsi="Arial" w:cs="Arial"/>
                <w:i/>
                <w:sz w:val="24"/>
                <w:szCs w:val="24"/>
                <w:lang w:eastAsia="ru-RU"/>
              </w:rPr>
              <w:t xml:space="preserve">использованием записей на </w:t>
            </w:r>
            <w:proofErr w:type="gramStart"/>
            <w:r w:rsidR="00C81646" w:rsidRPr="00C81646">
              <w:rPr>
                <w:rFonts w:ascii="Arial" w:eastAsia="Times New Roman" w:hAnsi="Arial" w:cs="Arial"/>
                <w:i/>
                <w:sz w:val="24"/>
                <w:szCs w:val="24"/>
                <w:lang w:eastAsia="ru-RU"/>
              </w:rPr>
              <w:t>бланках</w:t>
            </w:r>
            <w:proofErr w:type="gramEnd"/>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Если</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используются</w:t>
            </w:r>
            <w:r w:rsidRPr="00B75DF6">
              <w:rPr>
                <w:rFonts w:ascii="Arial" w:eastAsia="Times New Roman" w:hAnsi="Arial" w:cs="Arial"/>
                <w:i/>
                <w:sz w:val="24"/>
                <w:szCs w:val="24"/>
                <w:lang w:eastAsia="ru-RU"/>
              </w:rPr>
              <w:t xml:space="preserve"> </w:t>
            </w:r>
            <w:r w:rsidR="00C81646" w:rsidRPr="00C81646">
              <w:rPr>
                <w:rFonts w:ascii="Arial" w:eastAsia="Times New Roman" w:hAnsi="Arial" w:cs="Arial"/>
                <w:i/>
                <w:sz w:val="24"/>
                <w:szCs w:val="24"/>
                <w:lang w:eastAsia="ru-RU"/>
              </w:rPr>
              <w:t>электронные</w:t>
            </w:r>
            <w:r w:rsidR="00C81646" w:rsidRPr="00B75DF6">
              <w:rPr>
                <w:rFonts w:ascii="Arial" w:eastAsia="Times New Roman" w:hAnsi="Arial" w:cs="Arial"/>
                <w:i/>
                <w:sz w:val="24"/>
                <w:szCs w:val="24"/>
                <w:lang w:eastAsia="ru-RU"/>
              </w:rPr>
              <w:t xml:space="preserve"> </w:t>
            </w:r>
            <w:r w:rsidR="00C81646" w:rsidRPr="00C81646">
              <w:rPr>
                <w:rFonts w:ascii="Arial" w:eastAsia="Times New Roman" w:hAnsi="Arial" w:cs="Arial"/>
                <w:i/>
                <w:sz w:val="24"/>
                <w:szCs w:val="24"/>
                <w:lang w:eastAsia="ru-RU"/>
              </w:rPr>
              <w:t xml:space="preserve">доски, </w:t>
            </w:r>
            <w:r w:rsidRPr="00C81646">
              <w:rPr>
                <w:rFonts w:ascii="Arial" w:eastAsia="Times New Roman" w:hAnsi="Arial" w:cs="Arial"/>
                <w:i/>
                <w:sz w:val="24"/>
                <w:szCs w:val="24"/>
                <w:lang w:eastAsia="ru-RU"/>
              </w:rPr>
              <w:t>можно</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 xml:space="preserve">проверить </w:t>
            </w:r>
            <w:r w:rsidR="000065F6">
              <w:rPr>
                <w:rFonts w:ascii="Arial" w:eastAsia="Times New Roman" w:hAnsi="Arial" w:cs="Arial"/>
                <w:i/>
                <w:sz w:val="24"/>
                <w:szCs w:val="24"/>
                <w:lang w:eastAsia="ru-RU"/>
              </w:rPr>
              <w:t>заявле</w:t>
            </w:r>
            <w:r w:rsidR="00C81646" w:rsidRPr="00C81646">
              <w:rPr>
                <w:rFonts w:ascii="Arial" w:eastAsia="Times New Roman" w:hAnsi="Arial" w:cs="Arial"/>
                <w:i/>
                <w:sz w:val="24"/>
                <w:szCs w:val="24"/>
                <w:lang w:eastAsia="ru-RU"/>
              </w:rPr>
              <w:t>ние</w:t>
            </w:r>
            <w:r w:rsidRPr="00B75DF6">
              <w:rPr>
                <w:rFonts w:ascii="Arial" w:eastAsia="Times New Roman" w:hAnsi="Arial" w:cs="Arial"/>
                <w:i/>
                <w:sz w:val="24"/>
                <w:szCs w:val="24"/>
                <w:lang w:eastAsia="ru-RU"/>
              </w:rPr>
              <w:t xml:space="preserve"> </w:t>
            </w:r>
            <w:r w:rsidRPr="00C81646">
              <w:rPr>
                <w:rFonts w:ascii="Arial" w:eastAsia="Times New Roman" w:hAnsi="Arial" w:cs="Arial"/>
                <w:i/>
                <w:sz w:val="24"/>
                <w:szCs w:val="24"/>
                <w:lang w:eastAsia="ru-RU"/>
              </w:rPr>
              <w:t xml:space="preserve">на </w:t>
            </w:r>
            <w:proofErr w:type="gramStart"/>
            <w:r w:rsidRPr="00C81646">
              <w:rPr>
                <w:rFonts w:ascii="Arial" w:eastAsia="Times New Roman" w:hAnsi="Arial" w:cs="Arial"/>
                <w:i/>
                <w:sz w:val="24"/>
                <w:szCs w:val="24"/>
                <w:lang w:eastAsia="ru-RU"/>
              </w:rPr>
              <w:t>компьютере</w:t>
            </w:r>
            <w:proofErr w:type="gramEnd"/>
            <w:r w:rsidRPr="00C81646">
              <w:rPr>
                <w:rFonts w:ascii="Arial" w:eastAsia="Times New Roman" w:hAnsi="Arial" w:cs="Arial"/>
                <w:i/>
                <w:sz w:val="24"/>
                <w:szCs w:val="24"/>
                <w:lang w:eastAsia="ru-RU"/>
              </w:rPr>
              <w:t>.</w:t>
            </w:r>
          </w:p>
        </w:tc>
      </w:tr>
    </w:tbl>
    <w:p w:rsidR="00C81646" w:rsidRPr="00D75051" w:rsidRDefault="00C81646" w:rsidP="001B7DFC">
      <w:pPr>
        <w:autoSpaceDE w:val="0"/>
        <w:autoSpaceDN w:val="0"/>
        <w:adjustRightInd w:val="0"/>
        <w:spacing w:before="60" w:after="60"/>
        <w:ind w:left="425" w:hanging="425"/>
        <w:rPr>
          <w:rFonts w:ascii="Arial" w:hAnsi="Arial" w:cs="Arial"/>
          <w:sz w:val="24"/>
          <w:szCs w:val="24"/>
        </w:rPr>
      </w:pPr>
      <w:r w:rsidRPr="00D75051">
        <w:rPr>
          <w:rFonts w:ascii="Arial" w:hAnsi="Arial" w:cs="Arial"/>
          <w:sz w:val="24"/>
          <w:szCs w:val="24"/>
        </w:rPr>
        <w:t xml:space="preserve">9.3. Партия признается закончившейся вничью по обоснованному </w:t>
      </w:r>
      <w:r w:rsidR="003C20AA">
        <w:rPr>
          <w:rFonts w:ascii="Arial" w:hAnsi="Arial" w:cs="Arial"/>
          <w:sz w:val="24"/>
          <w:szCs w:val="24"/>
        </w:rPr>
        <w:t>заявле</w:t>
      </w:r>
      <w:r w:rsidRPr="00D75051">
        <w:rPr>
          <w:rFonts w:ascii="Arial" w:hAnsi="Arial" w:cs="Arial"/>
          <w:sz w:val="24"/>
          <w:szCs w:val="24"/>
        </w:rPr>
        <w:t>нию игро</w:t>
      </w:r>
      <w:r w:rsidR="003C20AA">
        <w:rPr>
          <w:rFonts w:ascii="Arial" w:hAnsi="Arial" w:cs="Arial"/>
          <w:sz w:val="24"/>
          <w:szCs w:val="24"/>
        </w:rPr>
        <w:t>ка</w:t>
      </w:r>
      <w:r w:rsidRPr="00D75051">
        <w:rPr>
          <w:rFonts w:ascii="Arial" w:hAnsi="Arial" w:cs="Arial"/>
          <w:sz w:val="24"/>
          <w:szCs w:val="24"/>
        </w:rPr>
        <w:t xml:space="preserve"> </w:t>
      </w:r>
      <w:r w:rsidR="003C20AA" w:rsidRPr="003C20AA">
        <w:rPr>
          <w:rFonts w:ascii="Arial" w:hAnsi="Arial" w:cs="Arial"/>
          <w:sz w:val="24"/>
          <w:szCs w:val="24"/>
        </w:rPr>
        <w:t>при своём ходе</w:t>
      </w:r>
      <w:r w:rsidRPr="00D75051">
        <w:rPr>
          <w:rFonts w:ascii="Arial" w:hAnsi="Arial" w:cs="Arial"/>
          <w:sz w:val="24"/>
          <w:szCs w:val="24"/>
        </w:rPr>
        <w:t>, если:</w:t>
      </w:r>
    </w:p>
    <w:p w:rsidR="00C81646" w:rsidRPr="00D75051" w:rsidRDefault="00C81646" w:rsidP="000065F6">
      <w:pPr>
        <w:autoSpaceDE w:val="0"/>
        <w:autoSpaceDN w:val="0"/>
        <w:adjustRightInd w:val="0"/>
        <w:spacing w:after="0"/>
        <w:rPr>
          <w:rFonts w:ascii="Arial" w:hAnsi="Arial" w:cs="Arial"/>
          <w:sz w:val="24"/>
          <w:szCs w:val="24"/>
        </w:rPr>
      </w:pPr>
      <w:proofErr w:type="gramStart"/>
      <w:r w:rsidRPr="00D75051">
        <w:rPr>
          <w:rFonts w:ascii="Arial" w:hAnsi="Arial" w:cs="Arial"/>
          <w:sz w:val="24"/>
          <w:szCs w:val="24"/>
        </w:rPr>
        <w:t xml:space="preserve">a. </w:t>
      </w:r>
      <w:r w:rsidRPr="00D75051">
        <w:rPr>
          <w:rFonts w:ascii="Arial" w:hAnsi="Arial" w:cs="Arial"/>
          <w:sz w:val="24"/>
          <w:szCs w:val="24"/>
        </w:rPr>
        <w:tab/>
        <w:t>он запишет на своём бланке свой ход, который не может быть изменен, и заявит арбитру о своем намерении сделать этот ход, который приведет к тому, что п</w:t>
      </w:r>
      <w:r w:rsidRPr="00D75051">
        <w:rPr>
          <w:rFonts w:ascii="Arial" w:hAnsi="Arial" w:cs="Arial"/>
          <w:sz w:val="24"/>
          <w:szCs w:val="24"/>
        </w:rPr>
        <w:t>о</w:t>
      </w:r>
      <w:r w:rsidRPr="00D75051">
        <w:rPr>
          <w:rFonts w:ascii="Arial" w:hAnsi="Arial" w:cs="Arial"/>
          <w:sz w:val="24"/>
          <w:szCs w:val="24"/>
        </w:rPr>
        <w:t>следние 50 ходов выполнены каждым игроком без продвижения какой-либо пешки и без взятия какой-либо фигуры;</w:t>
      </w:r>
      <w:proofErr w:type="gramEnd"/>
    </w:p>
    <w:p w:rsidR="00C81646" w:rsidRDefault="00C81646" w:rsidP="000065F6">
      <w:pPr>
        <w:autoSpaceDE w:val="0"/>
        <w:autoSpaceDN w:val="0"/>
        <w:adjustRightInd w:val="0"/>
        <w:rPr>
          <w:rFonts w:ascii="Arial" w:hAnsi="Arial" w:cs="Arial"/>
          <w:sz w:val="24"/>
          <w:szCs w:val="24"/>
        </w:rPr>
      </w:pPr>
      <w:r w:rsidRPr="00D75051">
        <w:rPr>
          <w:rFonts w:ascii="Arial" w:hAnsi="Arial" w:cs="Arial"/>
          <w:sz w:val="24"/>
          <w:szCs w:val="24"/>
        </w:rPr>
        <w:t xml:space="preserve">b. </w:t>
      </w:r>
      <w:r w:rsidRPr="00D75051">
        <w:rPr>
          <w:rFonts w:ascii="Arial" w:hAnsi="Arial" w:cs="Arial"/>
          <w:sz w:val="24"/>
          <w:szCs w:val="24"/>
        </w:rPr>
        <w:tab/>
        <w:t xml:space="preserve">последние 50 ходов были </w:t>
      </w:r>
      <w:r w:rsidR="003C20AA">
        <w:rPr>
          <w:rFonts w:ascii="Arial" w:hAnsi="Arial" w:cs="Arial"/>
          <w:sz w:val="24"/>
          <w:szCs w:val="24"/>
        </w:rPr>
        <w:t>заверше</w:t>
      </w:r>
      <w:r w:rsidRPr="00D75051">
        <w:rPr>
          <w:rFonts w:ascii="Arial" w:hAnsi="Arial" w:cs="Arial"/>
          <w:sz w:val="24"/>
          <w:szCs w:val="24"/>
        </w:rPr>
        <w:t>ны каждым игроком без продвижения какой-либо пешки и без взятия какой-либо фигуры.</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D75051" w:rsidRPr="00D75051" w:rsidTr="000643B9">
        <w:tc>
          <w:tcPr>
            <w:tcW w:w="9923" w:type="dxa"/>
            <w:shd w:val="clear" w:color="auto" w:fill="D9D9D9" w:themeFill="background1" w:themeFillShade="D9"/>
          </w:tcPr>
          <w:p w:rsidR="00D75051" w:rsidRPr="00D75051" w:rsidRDefault="009518A9" w:rsidP="000643B9">
            <w:pPr>
              <w:autoSpaceDE w:val="0"/>
              <w:autoSpaceDN w:val="0"/>
              <w:adjustRightInd w:val="0"/>
              <w:spacing w:before="60" w:after="60" w:line="240" w:lineRule="auto"/>
              <w:ind w:left="708" w:hanging="816"/>
              <w:rPr>
                <w:rFonts w:ascii="Arial" w:hAnsi="Arial" w:cs="Arial"/>
                <w:i/>
                <w:sz w:val="24"/>
                <w:szCs w:val="24"/>
              </w:rPr>
            </w:pPr>
            <w:r>
              <w:rPr>
                <w:rFonts w:ascii="Arial" w:hAnsi="Arial" w:cs="Arial"/>
                <w:i/>
                <w:sz w:val="24"/>
                <w:szCs w:val="24"/>
              </w:rPr>
              <w:t xml:space="preserve"> </w:t>
            </w:r>
            <w:r w:rsidR="00D75051" w:rsidRPr="00D75051">
              <w:rPr>
                <w:rFonts w:ascii="Arial" w:hAnsi="Arial" w:cs="Arial"/>
                <w:i/>
                <w:sz w:val="24"/>
                <w:szCs w:val="24"/>
              </w:rPr>
              <w:t>См. комментарии к Статье 9.2.</w:t>
            </w:r>
          </w:p>
        </w:tc>
      </w:tr>
    </w:tbl>
    <w:p w:rsidR="000745AE" w:rsidRPr="000745AE" w:rsidRDefault="000745AE" w:rsidP="001B7DFC">
      <w:pPr>
        <w:autoSpaceDE w:val="0"/>
        <w:autoSpaceDN w:val="0"/>
        <w:adjustRightInd w:val="0"/>
        <w:spacing w:before="60" w:after="60"/>
        <w:ind w:left="425" w:hanging="425"/>
        <w:rPr>
          <w:rFonts w:ascii="Arial" w:hAnsi="Arial" w:cs="Arial"/>
          <w:sz w:val="24"/>
          <w:szCs w:val="24"/>
        </w:rPr>
      </w:pPr>
      <w:r w:rsidRPr="000745AE">
        <w:rPr>
          <w:rFonts w:ascii="Arial" w:hAnsi="Arial" w:cs="Arial"/>
          <w:sz w:val="24"/>
          <w:szCs w:val="24"/>
        </w:rPr>
        <w:t xml:space="preserve">9.4. Если игрок касается фигуры, как описано в Статье 4.3, без </w:t>
      </w:r>
      <w:r w:rsidR="00077F73">
        <w:rPr>
          <w:rFonts w:ascii="Arial" w:hAnsi="Arial" w:cs="Arial"/>
          <w:sz w:val="24"/>
          <w:szCs w:val="24"/>
        </w:rPr>
        <w:t>заявле</w:t>
      </w:r>
      <w:r w:rsidRPr="000745AE">
        <w:rPr>
          <w:rFonts w:ascii="Arial" w:hAnsi="Arial" w:cs="Arial"/>
          <w:sz w:val="24"/>
          <w:szCs w:val="24"/>
        </w:rPr>
        <w:t xml:space="preserve">ния </w:t>
      </w:r>
      <w:r w:rsidR="00077F73">
        <w:rPr>
          <w:rFonts w:ascii="Arial" w:hAnsi="Arial" w:cs="Arial"/>
          <w:sz w:val="24"/>
          <w:szCs w:val="24"/>
        </w:rPr>
        <w:t xml:space="preserve">о </w:t>
      </w:r>
      <w:r w:rsidRPr="000745AE">
        <w:rPr>
          <w:rFonts w:ascii="Arial" w:hAnsi="Arial" w:cs="Arial"/>
          <w:sz w:val="24"/>
          <w:szCs w:val="24"/>
        </w:rPr>
        <w:t xml:space="preserve">ничьей, </w:t>
      </w:r>
      <w:r w:rsidR="00A31319">
        <w:rPr>
          <w:rFonts w:ascii="Arial" w:hAnsi="Arial" w:cs="Arial"/>
          <w:sz w:val="24"/>
          <w:szCs w:val="24"/>
        </w:rPr>
        <w:t xml:space="preserve">то </w:t>
      </w:r>
      <w:r w:rsidR="00A31319" w:rsidRPr="000745AE">
        <w:rPr>
          <w:rFonts w:ascii="Arial" w:hAnsi="Arial" w:cs="Arial"/>
          <w:sz w:val="24"/>
          <w:szCs w:val="24"/>
        </w:rPr>
        <w:t xml:space="preserve">согласно </w:t>
      </w:r>
      <w:r w:rsidR="00A31319" w:rsidRPr="000745AE">
        <w:rPr>
          <w:rFonts w:ascii="Arial" w:hAnsi="Arial" w:cs="Arial"/>
          <w:iCs/>
          <w:sz w:val="24"/>
          <w:szCs w:val="24"/>
        </w:rPr>
        <w:t>Статьям 9.2 и 9.3</w:t>
      </w:r>
      <w:r w:rsidR="00A31319">
        <w:rPr>
          <w:rFonts w:ascii="Arial" w:hAnsi="Arial" w:cs="Arial"/>
          <w:iCs/>
          <w:sz w:val="24"/>
          <w:szCs w:val="24"/>
        </w:rPr>
        <w:t xml:space="preserve"> </w:t>
      </w:r>
      <w:r w:rsidRPr="000745AE">
        <w:rPr>
          <w:rFonts w:ascii="Arial" w:hAnsi="Arial" w:cs="Arial"/>
          <w:sz w:val="24"/>
          <w:szCs w:val="24"/>
        </w:rPr>
        <w:t xml:space="preserve">он теряет право </w:t>
      </w:r>
      <w:r w:rsidR="00077F73">
        <w:rPr>
          <w:rFonts w:ascii="Arial" w:hAnsi="Arial" w:cs="Arial"/>
          <w:sz w:val="24"/>
          <w:szCs w:val="24"/>
        </w:rPr>
        <w:t>заявля</w:t>
      </w:r>
      <w:r w:rsidRPr="000745AE">
        <w:rPr>
          <w:rFonts w:ascii="Arial" w:hAnsi="Arial" w:cs="Arial"/>
          <w:sz w:val="24"/>
          <w:szCs w:val="24"/>
        </w:rPr>
        <w:t xml:space="preserve">ть </w:t>
      </w:r>
      <w:r w:rsidR="00077F73">
        <w:rPr>
          <w:rFonts w:ascii="Arial" w:hAnsi="Arial" w:cs="Arial"/>
          <w:sz w:val="24"/>
          <w:szCs w:val="24"/>
        </w:rPr>
        <w:t xml:space="preserve">о </w:t>
      </w:r>
      <w:r w:rsidRPr="000745AE">
        <w:rPr>
          <w:rFonts w:ascii="Arial" w:hAnsi="Arial" w:cs="Arial"/>
          <w:sz w:val="24"/>
          <w:szCs w:val="24"/>
        </w:rPr>
        <w:t>ничь</w:t>
      </w:r>
      <w:r w:rsidR="00077F73">
        <w:rPr>
          <w:rFonts w:ascii="Arial" w:hAnsi="Arial" w:cs="Arial"/>
          <w:sz w:val="24"/>
          <w:szCs w:val="24"/>
        </w:rPr>
        <w:t>ей</w:t>
      </w:r>
      <w:r w:rsidRPr="000745AE">
        <w:rPr>
          <w:rFonts w:ascii="Arial" w:hAnsi="Arial" w:cs="Arial"/>
          <w:sz w:val="24"/>
          <w:szCs w:val="24"/>
        </w:rPr>
        <w:t xml:space="preserve"> на этом ходу.</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0745AE" w:rsidTr="001B7DFC">
        <w:tc>
          <w:tcPr>
            <w:tcW w:w="9923" w:type="dxa"/>
            <w:shd w:val="clear" w:color="auto" w:fill="D9D9D9" w:themeFill="background1" w:themeFillShade="D9"/>
          </w:tcPr>
          <w:p w:rsidR="000745AE" w:rsidRPr="000745AE" w:rsidRDefault="00A31319" w:rsidP="001B7DFC">
            <w:pPr>
              <w:spacing w:before="60" w:after="60" w:line="240" w:lineRule="auto"/>
              <w:ind w:left="34" w:hanging="34"/>
              <w:rPr>
                <w:rFonts w:ascii="Arial" w:hAnsi="Arial" w:cs="Arial"/>
                <w:b/>
                <w:bCs/>
                <w:i/>
                <w:noProof/>
                <w:sz w:val="32"/>
                <w:szCs w:val="24"/>
                <w:vertAlign w:val="superscript"/>
                <w:lang w:eastAsia="ru-RU"/>
              </w:rPr>
            </w:pPr>
            <w:r>
              <w:rPr>
                <w:rFonts w:ascii="Arial" w:eastAsia="Times New Roman" w:hAnsi="Arial" w:cs="Arial"/>
                <w:i/>
                <w:sz w:val="24"/>
                <w:szCs w:val="24"/>
                <w:lang w:eastAsia="ru-RU"/>
              </w:rPr>
              <w:lastRenderedPageBreak/>
              <w:t>И</w:t>
            </w:r>
            <w:r w:rsidR="000745AE" w:rsidRPr="000745AE">
              <w:rPr>
                <w:rFonts w:ascii="Arial" w:eastAsia="Times New Roman" w:hAnsi="Arial" w:cs="Arial"/>
                <w:i/>
                <w:sz w:val="24"/>
                <w:szCs w:val="24"/>
                <w:lang w:eastAsia="ru-RU"/>
              </w:rPr>
              <w:t xml:space="preserve">грок теряет право </w:t>
            </w:r>
            <w:r>
              <w:rPr>
                <w:rFonts w:ascii="Arial" w:eastAsia="Times New Roman" w:hAnsi="Arial" w:cs="Arial"/>
                <w:i/>
                <w:sz w:val="24"/>
                <w:szCs w:val="24"/>
                <w:lang w:eastAsia="ru-RU"/>
              </w:rPr>
              <w:t>заявля</w:t>
            </w:r>
            <w:r w:rsidR="000745AE" w:rsidRPr="000745AE">
              <w:rPr>
                <w:rFonts w:ascii="Arial" w:eastAsia="Times New Roman" w:hAnsi="Arial" w:cs="Arial"/>
                <w:i/>
                <w:sz w:val="24"/>
                <w:szCs w:val="24"/>
                <w:lang w:eastAsia="ru-RU"/>
              </w:rPr>
              <w:t xml:space="preserve">ть </w:t>
            </w:r>
            <w:r>
              <w:rPr>
                <w:rFonts w:ascii="Arial" w:eastAsia="Times New Roman" w:hAnsi="Arial" w:cs="Arial"/>
                <w:i/>
                <w:sz w:val="24"/>
                <w:szCs w:val="24"/>
                <w:lang w:eastAsia="ru-RU"/>
              </w:rPr>
              <w:t xml:space="preserve">о </w:t>
            </w:r>
            <w:r w:rsidR="000745AE" w:rsidRPr="000745AE">
              <w:rPr>
                <w:rFonts w:ascii="Arial" w:eastAsia="Times New Roman" w:hAnsi="Arial" w:cs="Arial"/>
                <w:i/>
                <w:sz w:val="24"/>
                <w:szCs w:val="24"/>
                <w:lang w:eastAsia="ru-RU"/>
              </w:rPr>
              <w:t>ничь</w:t>
            </w:r>
            <w:r>
              <w:rPr>
                <w:rFonts w:ascii="Arial" w:eastAsia="Times New Roman" w:hAnsi="Arial" w:cs="Arial"/>
                <w:i/>
                <w:sz w:val="24"/>
                <w:szCs w:val="24"/>
                <w:lang w:eastAsia="ru-RU"/>
              </w:rPr>
              <w:t>ей</w:t>
            </w:r>
            <w:r w:rsidR="000745AE" w:rsidRPr="000745AE">
              <w:rPr>
                <w:rFonts w:ascii="Arial" w:eastAsia="Times New Roman" w:hAnsi="Arial" w:cs="Arial"/>
                <w:i/>
                <w:sz w:val="24"/>
                <w:szCs w:val="24"/>
                <w:lang w:eastAsia="ru-RU"/>
              </w:rPr>
              <w:t xml:space="preserve"> только на этом ходу. У него всегда есть возможность </w:t>
            </w:r>
            <w:r>
              <w:rPr>
                <w:rFonts w:ascii="Arial" w:eastAsia="Times New Roman" w:hAnsi="Arial" w:cs="Arial"/>
                <w:i/>
                <w:sz w:val="24"/>
                <w:szCs w:val="24"/>
                <w:lang w:eastAsia="ru-RU"/>
              </w:rPr>
              <w:t>сдела</w:t>
            </w:r>
            <w:r w:rsidR="000745AE" w:rsidRPr="000745AE">
              <w:rPr>
                <w:rFonts w:ascii="Arial" w:eastAsia="Times New Roman" w:hAnsi="Arial" w:cs="Arial"/>
                <w:i/>
                <w:sz w:val="24"/>
                <w:szCs w:val="24"/>
                <w:lang w:eastAsia="ru-RU"/>
              </w:rPr>
              <w:t xml:space="preserve">ть новое </w:t>
            </w:r>
            <w:r>
              <w:rPr>
                <w:rFonts w:ascii="Arial" w:eastAsia="Times New Roman" w:hAnsi="Arial" w:cs="Arial"/>
                <w:i/>
                <w:sz w:val="24"/>
                <w:szCs w:val="24"/>
                <w:lang w:eastAsia="ru-RU"/>
              </w:rPr>
              <w:t>заявле</w:t>
            </w:r>
            <w:r w:rsidR="000745AE" w:rsidRPr="000745AE">
              <w:rPr>
                <w:rFonts w:ascii="Arial" w:eastAsia="Times New Roman" w:hAnsi="Arial" w:cs="Arial"/>
                <w:i/>
                <w:sz w:val="24"/>
                <w:szCs w:val="24"/>
                <w:lang w:eastAsia="ru-RU"/>
              </w:rPr>
              <w:t>ние в течени</w:t>
            </w:r>
            <w:r w:rsidR="00933D51">
              <w:rPr>
                <w:rFonts w:ascii="Arial" w:eastAsia="Times New Roman" w:hAnsi="Arial" w:cs="Arial"/>
                <w:i/>
                <w:sz w:val="24"/>
                <w:szCs w:val="24"/>
                <w:lang w:eastAsia="ru-RU"/>
              </w:rPr>
              <w:t>е</w:t>
            </w:r>
            <w:r w:rsidR="000745AE" w:rsidRPr="000745AE">
              <w:rPr>
                <w:rFonts w:ascii="Arial" w:eastAsia="Times New Roman" w:hAnsi="Arial" w:cs="Arial"/>
                <w:i/>
                <w:sz w:val="24"/>
                <w:szCs w:val="24"/>
                <w:lang w:eastAsia="ru-RU"/>
              </w:rPr>
              <w:t xml:space="preserve"> партии, исходя из фактической позиции.</w:t>
            </w:r>
          </w:p>
        </w:tc>
      </w:tr>
    </w:tbl>
    <w:p w:rsidR="004B4FA3" w:rsidRDefault="004B4FA3" w:rsidP="00077F73">
      <w:pPr>
        <w:autoSpaceDE w:val="0"/>
        <w:autoSpaceDN w:val="0"/>
        <w:adjustRightInd w:val="0"/>
        <w:spacing w:before="120"/>
        <w:ind w:left="425" w:hanging="425"/>
        <w:rPr>
          <w:rFonts w:ascii="Arial" w:hAnsi="Arial" w:cs="Arial"/>
          <w:sz w:val="24"/>
          <w:szCs w:val="24"/>
        </w:rPr>
      </w:pPr>
      <w:r w:rsidRPr="004B4FA3">
        <w:rPr>
          <w:rFonts w:ascii="Arial" w:hAnsi="Arial" w:cs="Arial"/>
          <w:sz w:val="24"/>
          <w:szCs w:val="24"/>
        </w:rPr>
        <w:t xml:space="preserve">9.5. Если игрок </w:t>
      </w:r>
      <w:r w:rsidR="00077F73">
        <w:rPr>
          <w:rFonts w:ascii="Arial" w:hAnsi="Arial" w:cs="Arial"/>
          <w:sz w:val="24"/>
          <w:szCs w:val="24"/>
        </w:rPr>
        <w:t>заявля</w:t>
      </w:r>
      <w:r w:rsidRPr="004B4FA3">
        <w:rPr>
          <w:rFonts w:ascii="Arial" w:hAnsi="Arial" w:cs="Arial"/>
          <w:sz w:val="24"/>
          <w:szCs w:val="24"/>
        </w:rPr>
        <w:t xml:space="preserve">ет </w:t>
      </w:r>
      <w:r w:rsidR="00077F73">
        <w:rPr>
          <w:rFonts w:ascii="Arial" w:hAnsi="Arial" w:cs="Arial"/>
          <w:sz w:val="24"/>
          <w:szCs w:val="24"/>
        </w:rPr>
        <w:t xml:space="preserve">о признании партии </w:t>
      </w:r>
      <w:r w:rsidRPr="004B4FA3">
        <w:rPr>
          <w:rFonts w:ascii="Arial" w:hAnsi="Arial" w:cs="Arial"/>
          <w:sz w:val="24"/>
          <w:szCs w:val="24"/>
        </w:rPr>
        <w:t>ничь</w:t>
      </w:r>
      <w:r w:rsidR="00077F73">
        <w:rPr>
          <w:rFonts w:ascii="Arial" w:hAnsi="Arial" w:cs="Arial"/>
          <w:sz w:val="24"/>
          <w:szCs w:val="24"/>
        </w:rPr>
        <w:t>ей</w:t>
      </w:r>
      <w:r w:rsidRPr="004B4FA3">
        <w:rPr>
          <w:rFonts w:ascii="Arial" w:hAnsi="Arial" w:cs="Arial"/>
          <w:sz w:val="24"/>
          <w:szCs w:val="24"/>
        </w:rPr>
        <w:t xml:space="preserve"> согласно </w:t>
      </w:r>
      <w:r w:rsidRPr="004B4FA3">
        <w:rPr>
          <w:rFonts w:ascii="Arial" w:hAnsi="Arial" w:cs="Arial"/>
          <w:iCs/>
          <w:sz w:val="24"/>
          <w:szCs w:val="24"/>
        </w:rPr>
        <w:t>Статьям 9.2 или 9.3</w:t>
      </w:r>
      <w:r w:rsidRPr="004B4FA3">
        <w:rPr>
          <w:rFonts w:ascii="Arial" w:hAnsi="Arial" w:cs="Arial"/>
          <w:sz w:val="24"/>
          <w:szCs w:val="24"/>
        </w:rPr>
        <w:t xml:space="preserve">, он или арбитр </w:t>
      </w:r>
      <w:r w:rsidR="009B0966">
        <w:rPr>
          <w:rFonts w:ascii="Arial" w:hAnsi="Arial" w:cs="Arial"/>
          <w:sz w:val="24"/>
          <w:szCs w:val="24"/>
        </w:rPr>
        <w:t>может</w:t>
      </w:r>
      <w:r w:rsidRPr="004B4FA3">
        <w:rPr>
          <w:rFonts w:ascii="Arial" w:hAnsi="Arial" w:cs="Arial"/>
          <w:sz w:val="24"/>
          <w:szCs w:val="24"/>
        </w:rPr>
        <w:t xml:space="preserve"> остановить часы (см. Статью </w:t>
      </w:r>
      <w:r w:rsidR="00A31319">
        <w:rPr>
          <w:rFonts w:ascii="Arial" w:hAnsi="Arial" w:cs="Arial"/>
          <w:sz w:val="24"/>
          <w:szCs w:val="24"/>
        </w:rPr>
        <w:t xml:space="preserve">6.12 а или </w:t>
      </w:r>
      <w:r w:rsidRPr="004B4FA3">
        <w:rPr>
          <w:rFonts w:ascii="Arial" w:hAnsi="Arial" w:cs="Arial"/>
          <w:iCs/>
          <w:sz w:val="24"/>
          <w:szCs w:val="24"/>
        </w:rPr>
        <w:t>6.12 b).</w:t>
      </w:r>
      <w:r w:rsidRPr="004B4FA3">
        <w:rPr>
          <w:rFonts w:ascii="Arial" w:hAnsi="Arial" w:cs="Arial"/>
          <w:i/>
          <w:iCs/>
          <w:sz w:val="24"/>
          <w:szCs w:val="24"/>
        </w:rPr>
        <w:t xml:space="preserve"> </w:t>
      </w:r>
      <w:r w:rsidRPr="004B4FA3">
        <w:rPr>
          <w:rFonts w:ascii="Arial" w:hAnsi="Arial" w:cs="Arial"/>
          <w:sz w:val="24"/>
          <w:szCs w:val="24"/>
        </w:rPr>
        <w:t xml:space="preserve">Игрок не может отказаться от своего </w:t>
      </w:r>
      <w:r w:rsidR="00077F73">
        <w:rPr>
          <w:rFonts w:ascii="Arial" w:hAnsi="Arial" w:cs="Arial"/>
          <w:sz w:val="24"/>
          <w:szCs w:val="24"/>
        </w:rPr>
        <w:t>заявле</w:t>
      </w:r>
      <w:r w:rsidRPr="004B4FA3">
        <w:rPr>
          <w:rFonts w:ascii="Arial" w:hAnsi="Arial" w:cs="Arial"/>
          <w:sz w:val="24"/>
          <w:szCs w:val="24"/>
        </w:rPr>
        <w:t>ния.</w:t>
      </w:r>
    </w:p>
    <w:p w:rsidR="004B4FA3" w:rsidRPr="004B4FA3" w:rsidRDefault="004B4FA3" w:rsidP="00077F73">
      <w:pPr>
        <w:autoSpaceDE w:val="0"/>
        <w:autoSpaceDN w:val="0"/>
        <w:adjustRightInd w:val="0"/>
        <w:spacing w:before="120" w:after="0"/>
        <w:rPr>
          <w:rFonts w:ascii="Arial" w:hAnsi="Arial" w:cs="Arial"/>
          <w:sz w:val="24"/>
          <w:szCs w:val="24"/>
        </w:rPr>
      </w:pPr>
      <w:proofErr w:type="gramStart"/>
      <w:r w:rsidRPr="004B4FA3">
        <w:rPr>
          <w:rFonts w:ascii="Arial" w:hAnsi="Arial" w:cs="Arial"/>
          <w:sz w:val="24"/>
          <w:szCs w:val="24"/>
          <w:lang w:val="en-US"/>
        </w:rPr>
        <w:t>a</w:t>
      </w:r>
      <w:proofErr w:type="gramEnd"/>
      <w:r w:rsidRPr="004B4FA3">
        <w:rPr>
          <w:rFonts w:ascii="Arial" w:hAnsi="Arial" w:cs="Arial"/>
          <w:sz w:val="24"/>
          <w:szCs w:val="24"/>
        </w:rPr>
        <w:t xml:space="preserve">. </w:t>
      </w:r>
      <w:r w:rsidRPr="004B4FA3">
        <w:rPr>
          <w:rFonts w:ascii="Arial" w:hAnsi="Arial" w:cs="Arial"/>
          <w:sz w:val="24"/>
          <w:szCs w:val="24"/>
        </w:rPr>
        <w:tab/>
        <w:t xml:space="preserve">Если установлено, что </w:t>
      </w:r>
      <w:r w:rsidR="00A31319">
        <w:rPr>
          <w:rFonts w:ascii="Arial" w:hAnsi="Arial" w:cs="Arial"/>
          <w:sz w:val="24"/>
          <w:szCs w:val="24"/>
        </w:rPr>
        <w:t>заявле</w:t>
      </w:r>
      <w:r w:rsidRPr="004B4FA3">
        <w:rPr>
          <w:rFonts w:ascii="Arial" w:hAnsi="Arial" w:cs="Arial"/>
          <w:sz w:val="24"/>
          <w:szCs w:val="24"/>
        </w:rPr>
        <w:t>ние обоснованное, партия сразу заканчивается вн</w:t>
      </w:r>
      <w:r w:rsidRPr="004B4FA3">
        <w:rPr>
          <w:rFonts w:ascii="Arial" w:hAnsi="Arial" w:cs="Arial"/>
          <w:sz w:val="24"/>
          <w:szCs w:val="24"/>
        </w:rPr>
        <w:t>и</w:t>
      </w:r>
      <w:r w:rsidRPr="004B4FA3">
        <w:rPr>
          <w:rFonts w:ascii="Arial" w:hAnsi="Arial" w:cs="Arial"/>
          <w:sz w:val="24"/>
          <w:szCs w:val="24"/>
        </w:rPr>
        <w:t>чью.</w:t>
      </w:r>
    </w:p>
    <w:p w:rsidR="004B4FA3" w:rsidRDefault="004B4FA3" w:rsidP="00077F73">
      <w:pPr>
        <w:autoSpaceDE w:val="0"/>
        <w:autoSpaceDN w:val="0"/>
        <w:adjustRightInd w:val="0"/>
        <w:spacing w:after="0"/>
        <w:contextualSpacing/>
        <w:rPr>
          <w:rFonts w:ascii="Arial" w:hAnsi="Arial" w:cs="Arial"/>
          <w:sz w:val="24"/>
          <w:szCs w:val="24"/>
        </w:rPr>
      </w:pPr>
      <w:r w:rsidRPr="004B4FA3">
        <w:rPr>
          <w:rFonts w:ascii="Arial" w:hAnsi="Arial" w:cs="Arial"/>
          <w:sz w:val="24"/>
          <w:szCs w:val="24"/>
        </w:rPr>
        <w:t xml:space="preserve">b. </w:t>
      </w:r>
      <w:r w:rsidRPr="004B4FA3">
        <w:rPr>
          <w:rFonts w:ascii="Arial" w:hAnsi="Arial" w:cs="Arial"/>
          <w:sz w:val="24"/>
          <w:szCs w:val="24"/>
        </w:rPr>
        <w:tab/>
        <w:t xml:space="preserve">Если установлено, что </w:t>
      </w:r>
      <w:r w:rsidR="00A31319">
        <w:rPr>
          <w:rFonts w:ascii="Arial" w:hAnsi="Arial" w:cs="Arial"/>
          <w:sz w:val="24"/>
          <w:szCs w:val="24"/>
        </w:rPr>
        <w:t>заявле</w:t>
      </w:r>
      <w:r w:rsidRPr="004B4FA3">
        <w:rPr>
          <w:rFonts w:ascii="Arial" w:hAnsi="Arial" w:cs="Arial"/>
          <w:sz w:val="24"/>
          <w:szCs w:val="24"/>
        </w:rPr>
        <w:t xml:space="preserve">ние необоснованное, арбитр должен добавить к оставшемуся у соперника времени на обдумывание две минуты. Затем партия должна быть продолжена. Если </w:t>
      </w:r>
      <w:r w:rsidR="002374DB">
        <w:rPr>
          <w:rFonts w:ascii="Arial" w:hAnsi="Arial" w:cs="Arial"/>
          <w:sz w:val="24"/>
          <w:szCs w:val="24"/>
        </w:rPr>
        <w:t>заявле</w:t>
      </w:r>
      <w:r w:rsidRPr="004B4FA3">
        <w:rPr>
          <w:rFonts w:ascii="Arial" w:hAnsi="Arial" w:cs="Arial"/>
          <w:sz w:val="24"/>
          <w:szCs w:val="24"/>
        </w:rPr>
        <w:t>ние было основано на предполагаемом х</w:t>
      </w:r>
      <w:r w:rsidRPr="004B4FA3">
        <w:rPr>
          <w:rFonts w:ascii="Arial" w:hAnsi="Arial" w:cs="Arial"/>
          <w:sz w:val="24"/>
          <w:szCs w:val="24"/>
        </w:rPr>
        <w:t>о</w:t>
      </w:r>
      <w:r w:rsidRPr="004B4FA3">
        <w:rPr>
          <w:rFonts w:ascii="Arial" w:hAnsi="Arial" w:cs="Arial"/>
          <w:sz w:val="24"/>
          <w:szCs w:val="24"/>
        </w:rPr>
        <w:t xml:space="preserve">де, то в соответствии со </w:t>
      </w:r>
      <w:r w:rsidRPr="004B4FA3">
        <w:rPr>
          <w:rFonts w:ascii="Arial" w:hAnsi="Arial" w:cs="Arial"/>
          <w:iCs/>
          <w:sz w:val="24"/>
          <w:szCs w:val="24"/>
        </w:rPr>
        <w:t>Статьями 3 и 4</w:t>
      </w:r>
      <w:r w:rsidRPr="004B4FA3">
        <w:rPr>
          <w:rFonts w:ascii="Arial" w:hAnsi="Arial" w:cs="Arial"/>
          <w:i/>
          <w:iCs/>
          <w:sz w:val="24"/>
          <w:szCs w:val="24"/>
        </w:rPr>
        <w:t xml:space="preserve"> </w:t>
      </w:r>
      <w:r w:rsidRPr="004B4FA3">
        <w:rPr>
          <w:rFonts w:ascii="Arial" w:hAnsi="Arial" w:cs="Arial"/>
          <w:sz w:val="24"/>
          <w:szCs w:val="24"/>
        </w:rPr>
        <w:t>этот ход должен быть сделан.</w:t>
      </w:r>
    </w:p>
    <w:p w:rsidR="00F6528A" w:rsidRPr="004B4FA3" w:rsidRDefault="00F6528A" w:rsidP="00F6528A">
      <w:pPr>
        <w:autoSpaceDE w:val="0"/>
        <w:autoSpaceDN w:val="0"/>
        <w:adjustRightInd w:val="0"/>
        <w:spacing w:after="0" w:line="240" w:lineRule="auto"/>
        <w:ind w:hanging="283"/>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727C57" w:rsidRPr="00727C57" w:rsidTr="00B25264">
        <w:tc>
          <w:tcPr>
            <w:tcW w:w="9923" w:type="dxa"/>
            <w:shd w:val="clear" w:color="auto" w:fill="D9D9D9" w:themeFill="background1" w:themeFillShade="D9"/>
          </w:tcPr>
          <w:p w:rsidR="00727C57" w:rsidRPr="00727C57" w:rsidRDefault="00727C57" w:rsidP="001B7DFC">
            <w:pPr>
              <w:spacing w:before="60" w:after="60" w:line="240" w:lineRule="auto"/>
              <w:ind w:left="34" w:hanging="34"/>
              <w:rPr>
                <w:rFonts w:ascii="Arial" w:hAnsi="Arial" w:cs="Arial"/>
                <w:b/>
                <w:bCs/>
                <w:i/>
                <w:noProof/>
                <w:sz w:val="32"/>
                <w:szCs w:val="24"/>
                <w:vertAlign w:val="superscript"/>
                <w:lang w:eastAsia="ru-RU"/>
              </w:rPr>
            </w:pPr>
            <w:r w:rsidRPr="00F6528A">
              <w:rPr>
                <w:rFonts w:ascii="Arial" w:eastAsia="Times New Roman" w:hAnsi="Arial" w:cs="Arial"/>
                <w:i/>
                <w:sz w:val="24"/>
                <w:szCs w:val="24"/>
                <w:lang w:eastAsia="ru-RU"/>
              </w:rPr>
              <w:t>Отмечается,</w:t>
            </w:r>
            <w:r w:rsidRPr="00727C57">
              <w:rPr>
                <w:rFonts w:ascii="Arial" w:eastAsia="Times New Roman" w:hAnsi="Arial" w:cs="Arial"/>
                <w:i/>
                <w:sz w:val="24"/>
                <w:szCs w:val="24"/>
                <w:lang w:eastAsia="ru-RU"/>
              </w:rPr>
              <w:t xml:space="preserve"> что пред</w:t>
            </w:r>
            <w:r>
              <w:rPr>
                <w:rFonts w:ascii="Arial" w:eastAsia="Times New Roman" w:hAnsi="Arial" w:cs="Arial"/>
                <w:i/>
                <w:sz w:val="24"/>
                <w:szCs w:val="24"/>
                <w:lang w:eastAsia="ru-RU"/>
              </w:rPr>
              <w:t>п</w:t>
            </w:r>
            <w:r w:rsidRPr="00727C57">
              <w:rPr>
                <w:rFonts w:ascii="Arial" w:eastAsia="Times New Roman" w:hAnsi="Arial" w:cs="Arial"/>
                <w:i/>
                <w:sz w:val="24"/>
                <w:szCs w:val="24"/>
                <w:lang w:eastAsia="ru-RU"/>
              </w:rPr>
              <w:t>олагаемый ход должен быть сделан, но если предпол</w:t>
            </w:r>
            <w:r>
              <w:rPr>
                <w:rFonts w:ascii="Arial" w:eastAsia="Times New Roman" w:hAnsi="Arial" w:cs="Arial"/>
                <w:i/>
                <w:sz w:val="24"/>
                <w:szCs w:val="24"/>
                <w:lang w:eastAsia="ru-RU"/>
              </w:rPr>
              <w:t>ага</w:t>
            </w:r>
            <w:r w:rsidRPr="00727C57">
              <w:rPr>
                <w:rFonts w:ascii="Arial" w:eastAsia="Times New Roman" w:hAnsi="Arial" w:cs="Arial"/>
                <w:i/>
                <w:sz w:val="24"/>
                <w:szCs w:val="24"/>
                <w:lang w:eastAsia="ru-RU"/>
              </w:rPr>
              <w:t>е</w:t>
            </w:r>
            <w:r w:rsidRPr="00727C57">
              <w:rPr>
                <w:rFonts w:ascii="Arial" w:eastAsia="Times New Roman" w:hAnsi="Arial" w:cs="Arial"/>
                <w:i/>
                <w:sz w:val="24"/>
                <w:szCs w:val="24"/>
                <w:lang w:eastAsia="ru-RU"/>
              </w:rPr>
              <w:t xml:space="preserve">мый ход является неразрешённым, то </w:t>
            </w:r>
            <w:r w:rsidR="009B0966" w:rsidRPr="00727C57">
              <w:rPr>
                <w:rFonts w:ascii="Arial" w:eastAsia="Times New Roman" w:hAnsi="Arial" w:cs="Arial"/>
                <w:i/>
                <w:sz w:val="24"/>
                <w:szCs w:val="24"/>
                <w:lang w:eastAsia="ru-RU"/>
              </w:rPr>
              <w:t xml:space="preserve">другой ход </w:t>
            </w:r>
            <w:r w:rsidRPr="00727C57">
              <w:rPr>
                <w:rFonts w:ascii="Arial" w:eastAsia="Times New Roman" w:hAnsi="Arial" w:cs="Arial"/>
                <w:i/>
                <w:sz w:val="24"/>
                <w:szCs w:val="24"/>
                <w:lang w:eastAsia="ru-RU"/>
              </w:rPr>
              <w:t>должен быть сделан</w:t>
            </w:r>
            <w:r w:rsidR="009B0966" w:rsidRPr="00727C57">
              <w:rPr>
                <w:rFonts w:ascii="Arial" w:eastAsia="Times New Roman" w:hAnsi="Arial" w:cs="Arial"/>
                <w:i/>
                <w:sz w:val="24"/>
                <w:szCs w:val="24"/>
                <w:lang w:eastAsia="ru-RU"/>
              </w:rPr>
              <w:t xml:space="preserve"> этой фиг</w:t>
            </w:r>
            <w:r w:rsidR="009B0966" w:rsidRPr="00727C57">
              <w:rPr>
                <w:rFonts w:ascii="Arial" w:eastAsia="Times New Roman" w:hAnsi="Arial" w:cs="Arial"/>
                <w:i/>
                <w:sz w:val="24"/>
                <w:szCs w:val="24"/>
                <w:lang w:eastAsia="ru-RU"/>
              </w:rPr>
              <w:t>у</w:t>
            </w:r>
            <w:r w:rsidR="009B0966" w:rsidRPr="00727C57">
              <w:rPr>
                <w:rFonts w:ascii="Arial" w:eastAsia="Times New Roman" w:hAnsi="Arial" w:cs="Arial"/>
                <w:i/>
                <w:sz w:val="24"/>
                <w:szCs w:val="24"/>
                <w:lang w:eastAsia="ru-RU"/>
              </w:rPr>
              <w:t>рой</w:t>
            </w:r>
            <w:r w:rsidRPr="00727C57">
              <w:rPr>
                <w:rFonts w:ascii="Arial" w:eastAsia="Times New Roman" w:hAnsi="Arial" w:cs="Arial"/>
                <w:i/>
                <w:sz w:val="24"/>
                <w:szCs w:val="24"/>
                <w:lang w:eastAsia="ru-RU"/>
              </w:rPr>
              <w:t xml:space="preserve">. Все остальные </w:t>
            </w:r>
            <w:r w:rsidR="009B0966">
              <w:rPr>
                <w:rFonts w:ascii="Arial" w:eastAsia="Times New Roman" w:hAnsi="Arial" w:cs="Arial"/>
                <w:i/>
                <w:sz w:val="24"/>
                <w:szCs w:val="24"/>
                <w:lang w:eastAsia="ru-RU"/>
              </w:rPr>
              <w:t>правила</w:t>
            </w:r>
            <w:r w:rsidRPr="00727C57">
              <w:rPr>
                <w:rFonts w:ascii="Arial" w:eastAsia="Times New Roman" w:hAnsi="Arial" w:cs="Arial"/>
                <w:i/>
                <w:sz w:val="24"/>
                <w:szCs w:val="24"/>
                <w:lang w:eastAsia="ru-RU"/>
              </w:rPr>
              <w:t xml:space="preserve"> Статьи 4 также остаются в силе.</w:t>
            </w:r>
          </w:p>
        </w:tc>
      </w:tr>
    </w:tbl>
    <w:p w:rsidR="00F6528A" w:rsidRPr="00F6528A" w:rsidRDefault="00F6528A" w:rsidP="00151273">
      <w:pPr>
        <w:spacing w:before="120" w:after="0"/>
        <w:ind w:hanging="709"/>
        <w:rPr>
          <w:rFonts w:ascii="Arial" w:hAnsi="Arial" w:cs="Arial"/>
          <w:sz w:val="24"/>
          <w:szCs w:val="24"/>
        </w:rPr>
      </w:pPr>
      <w:r w:rsidRPr="00246A2F">
        <w:rPr>
          <w:rFonts w:ascii="Arial" w:hAnsi="Arial" w:cs="Arial"/>
          <w:bCs/>
          <w:sz w:val="24"/>
          <w:szCs w:val="24"/>
        </w:rPr>
        <w:t xml:space="preserve">9.6. </w:t>
      </w:r>
      <w:r w:rsidRPr="00246A2F">
        <w:rPr>
          <w:rFonts w:ascii="Arial" w:hAnsi="Arial" w:cs="Arial"/>
          <w:sz w:val="24"/>
          <w:szCs w:val="24"/>
        </w:rPr>
        <w:t xml:space="preserve">Партия заканчивается вничью, если возникает одна или обе </w:t>
      </w:r>
      <w:r w:rsidRPr="00F6528A">
        <w:rPr>
          <w:rFonts w:ascii="Arial" w:hAnsi="Arial" w:cs="Arial"/>
          <w:sz w:val="24"/>
          <w:szCs w:val="24"/>
        </w:rPr>
        <w:t>следующие ситуации:</w:t>
      </w:r>
    </w:p>
    <w:p w:rsidR="00F6528A" w:rsidRPr="00246A2F" w:rsidRDefault="00F6528A" w:rsidP="00062BC1">
      <w:pPr>
        <w:contextualSpacing/>
        <w:rPr>
          <w:rFonts w:ascii="Arial" w:hAnsi="Arial" w:cs="Arial"/>
          <w:bCs/>
          <w:sz w:val="24"/>
          <w:szCs w:val="24"/>
        </w:rPr>
      </w:pPr>
      <w:proofErr w:type="gramStart"/>
      <w:r w:rsidRPr="00246A2F">
        <w:rPr>
          <w:rFonts w:ascii="Arial" w:hAnsi="Arial" w:cs="Arial"/>
          <w:bCs/>
          <w:sz w:val="24"/>
          <w:szCs w:val="24"/>
          <w:lang w:val="en-US"/>
        </w:rPr>
        <w:t>a</w:t>
      </w:r>
      <w:proofErr w:type="gramEnd"/>
      <w:r w:rsidRPr="00246A2F">
        <w:rPr>
          <w:rFonts w:ascii="Arial" w:hAnsi="Arial" w:cs="Arial"/>
          <w:bCs/>
          <w:sz w:val="24"/>
          <w:szCs w:val="24"/>
        </w:rPr>
        <w:t xml:space="preserve">. </w:t>
      </w:r>
      <w:r w:rsidRPr="00246A2F">
        <w:rPr>
          <w:rFonts w:ascii="Arial" w:hAnsi="Arial" w:cs="Arial"/>
          <w:sz w:val="24"/>
          <w:szCs w:val="24"/>
        </w:rPr>
        <w:t>появляется</w:t>
      </w:r>
      <w:r w:rsidRPr="00246A2F">
        <w:rPr>
          <w:rStyle w:val="hps"/>
          <w:rFonts w:ascii="Arial" w:hAnsi="Arial" w:cs="Arial"/>
          <w:sz w:val="24"/>
          <w:szCs w:val="24"/>
        </w:rPr>
        <w:t xml:space="preserve"> одна и та же позиция, что и</w:t>
      </w:r>
      <w:r w:rsidRPr="00246A2F">
        <w:rPr>
          <w:rFonts w:ascii="Arial" w:hAnsi="Arial" w:cs="Arial"/>
          <w:sz w:val="24"/>
          <w:szCs w:val="24"/>
        </w:rPr>
        <w:t xml:space="preserve"> </w:t>
      </w:r>
      <w:r w:rsidRPr="00246A2F">
        <w:rPr>
          <w:rStyle w:val="hps"/>
          <w:rFonts w:ascii="Arial" w:hAnsi="Arial" w:cs="Arial"/>
          <w:sz w:val="24"/>
          <w:szCs w:val="24"/>
        </w:rPr>
        <w:t>в</w:t>
      </w:r>
      <w:r w:rsidRPr="00246A2F">
        <w:rPr>
          <w:rFonts w:ascii="Arial" w:hAnsi="Arial" w:cs="Arial"/>
          <w:sz w:val="24"/>
          <w:szCs w:val="24"/>
        </w:rPr>
        <w:t xml:space="preserve"> Статье </w:t>
      </w:r>
      <w:r w:rsidRPr="00246A2F">
        <w:rPr>
          <w:rStyle w:val="hps"/>
          <w:rFonts w:ascii="Arial" w:hAnsi="Arial" w:cs="Arial"/>
          <w:sz w:val="24"/>
          <w:szCs w:val="24"/>
        </w:rPr>
        <w:t>9.2</w:t>
      </w:r>
      <w:r w:rsidR="00B25264">
        <w:rPr>
          <w:rStyle w:val="hps"/>
          <w:rFonts w:ascii="Arial" w:hAnsi="Arial" w:cs="Arial"/>
          <w:sz w:val="24"/>
          <w:szCs w:val="24"/>
        </w:rPr>
        <w:t>.</w:t>
      </w:r>
      <w:r w:rsidRPr="00246A2F">
        <w:rPr>
          <w:rStyle w:val="hps"/>
          <w:rFonts w:ascii="Arial" w:hAnsi="Arial" w:cs="Arial"/>
          <w:sz w:val="24"/>
          <w:szCs w:val="24"/>
        </w:rPr>
        <w:t>b</w:t>
      </w:r>
      <w:r w:rsidRPr="00246A2F">
        <w:rPr>
          <w:rFonts w:ascii="Arial" w:hAnsi="Arial" w:cs="Arial"/>
          <w:sz w:val="24"/>
          <w:szCs w:val="24"/>
        </w:rPr>
        <w:t xml:space="preserve">, при, </w:t>
      </w:r>
      <w:r w:rsidRPr="00246A2F">
        <w:rPr>
          <w:rStyle w:val="hps"/>
          <w:rFonts w:ascii="Arial" w:hAnsi="Arial" w:cs="Arial"/>
          <w:sz w:val="24"/>
          <w:szCs w:val="24"/>
        </w:rPr>
        <w:t>по крайней мере, пяти последовательных</w:t>
      </w:r>
      <w:r w:rsidRPr="00246A2F">
        <w:rPr>
          <w:rFonts w:ascii="Arial" w:hAnsi="Arial" w:cs="Arial"/>
          <w:sz w:val="24"/>
          <w:szCs w:val="24"/>
        </w:rPr>
        <w:t xml:space="preserve"> </w:t>
      </w:r>
      <w:r w:rsidRPr="00246A2F">
        <w:rPr>
          <w:rStyle w:val="hps"/>
          <w:rFonts w:ascii="Arial" w:hAnsi="Arial" w:cs="Arial"/>
          <w:sz w:val="24"/>
          <w:szCs w:val="24"/>
        </w:rPr>
        <w:t>попеременных</w:t>
      </w:r>
      <w:r w:rsidRPr="00246A2F">
        <w:rPr>
          <w:rFonts w:ascii="Arial" w:hAnsi="Arial" w:cs="Arial"/>
          <w:sz w:val="24"/>
          <w:szCs w:val="24"/>
        </w:rPr>
        <w:t xml:space="preserve"> </w:t>
      </w:r>
      <w:r w:rsidRPr="00246A2F">
        <w:rPr>
          <w:rStyle w:val="hps"/>
          <w:rFonts w:ascii="Arial" w:hAnsi="Arial" w:cs="Arial"/>
          <w:sz w:val="24"/>
          <w:szCs w:val="24"/>
        </w:rPr>
        <w:t>ходах</w:t>
      </w:r>
      <w:r w:rsidRPr="00246A2F">
        <w:rPr>
          <w:rFonts w:ascii="Arial" w:hAnsi="Arial" w:cs="Arial"/>
          <w:sz w:val="24"/>
          <w:szCs w:val="24"/>
        </w:rPr>
        <w:t xml:space="preserve"> </w:t>
      </w:r>
      <w:r w:rsidRPr="00246A2F">
        <w:rPr>
          <w:rStyle w:val="hps"/>
          <w:rFonts w:ascii="Arial" w:hAnsi="Arial" w:cs="Arial"/>
          <w:sz w:val="24"/>
          <w:szCs w:val="24"/>
        </w:rPr>
        <w:t>каждого игрока;</w:t>
      </w:r>
    </w:p>
    <w:p w:rsidR="00F6528A" w:rsidRDefault="00F6528A" w:rsidP="001B7DFC">
      <w:pPr>
        <w:spacing w:before="60" w:after="60"/>
        <w:rPr>
          <w:rStyle w:val="hps"/>
          <w:rFonts w:ascii="Arial" w:hAnsi="Arial" w:cs="Arial"/>
          <w:sz w:val="24"/>
          <w:szCs w:val="24"/>
        </w:rPr>
      </w:pPr>
      <w:r w:rsidRPr="00246A2F">
        <w:rPr>
          <w:rFonts w:ascii="Arial" w:hAnsi="Arial" w:cs="Arial"/>
          <w:iCs/>
          <w:sz w:val="24"/>
          <w:szCs w:val="24"/>
        </w:rPr>
        <w:t xml:space="preserve">b. </w:t>
      </w:r>
      <w:r w:rsidRPr="00246A2F">
        <w:rPr>
          <w:rStyle w:val="hps"/>
          <w:rFonts w:ascii="Arial" w:hAnsi="Arial" w:cs="Arial"/>
          <w:sz w:val="24"/>
          <w:szCs w:val="24"/>
        </w:rPr>
        <w:t>последние</w:t>
      </w:r>
      <w:r w:rsidRPr="00246A2F">
        <w:rPr>
          <w:rFonts w:ascii="Arial" w:hAnsi="Arial" w:cs="Arial"/>
          <w:sz w:val="24"/>
          <w:szCs w:val="24"/>
        </w:rPr>
        <w:t xml:space="preserve"> </w:t>
      </w:r>
      <w:r w:rsidRPr="00246A2F">
        <w:rPr>
          <w:rStyle w:val="hps"/>
          <w:rFonts w:ascii="Arial" w:hAnsi="Arial" w:cs="Arial"/>
          <w:sz w:val="24"/>
          <w:szCs w:val="24"/>
        </w:rPr>
        <w:t>75</w:t>
      </w:r>
      <w:r w:rsidRPr="00246A2F">
        <w:rPr>
          <w:rFonts w:ascii="Arial" w:hAnsi="Arial" w:cs="Arial"/>
          <w:sz w:val="24"/>
          <w:szCs w:val="24"/>
        </w:rPr>
        <w:t xml:space="preserve"> </w:t>
      </w:r>
      <w:r w:rsidRPr="00246A2F">
        <w:rPr>
          <w:rStyle w:val="hps"/>
          <w:rFonts w:ascii="Arial" w:hAnsi="Arial" w:cs="Arial"/>
          <w:sz w:val="24"/>
          <w:szCs w:val="24"/>
        </w:rPr>
        <w:t>ходов</w:t>
      </w:r>
      <w:r w:rsidRPr="00246A2F">
        <w:rPr>
          <w:rFonts w:ascii="Arial" w:hAnsi="Arial" w:cs="Arial"/>
          <w:sz w:val="24"/>
          <w:szCs w:val="24"/>
        </w:rPr>
        <w:t xml:space="preserve"> </w:t>
      </w:r>
      <w:r w:rsidRPr="00246A2F">
        <w:rPr>
          <w:rStyle w:val="hps"/>
          <w:rFonts w:ascii="Arial" w:hAnsi="Arial" w:cs="Arial"/>
          <w:sz w:val="24"/>
          <w:szCs w:val="24"/>
        </w:rPr>
        <w:t>были выполнены</w:t>
      </w:r>
      <w:r w:rsidRPr="00246A2F">
        <w:rPr>
          <w:rFonts w:ascii="Arial" w:hAnsi="Arial" w:cs="Arial"/>
          <w:sz w:val="24"/>
          <w:szCs w:val="24"/>
        </w:rPr>
        <w:t xml:space="preserve"> </w:t>
      </w:r>
      <w:r w:rsidRPr="00246A2F">
        <w:rPr>
          <w:rStyle w:val="hps"/>
          <w:rFonts w:ascii="Arial" w:hAnsi="Arial" w:cs="Arial"/>
          <w:sz w:val="24"/>
          <w:szCs w:val="24"/>
        </w:rPr>
        <w:t>каждым игроком</w:t>
      </w:r>
      <w:r w:rsidRPr="00246A2F">
        <w:rPr>
          <w:rFonts w:ascii="Arial" w:hAnsi="Arial" w:cs="Arial"/>
          <w:sz w:val="24"/>
          <w:szCs w:val="24"/>
        </w:rPr>
        <w:t xml:space="preserve"> </w:t>
      </w:r>
      <w:r w:rsidRPr="00246A2F">
        <w:rPr>
          <w:rStyle w:val="hps"/>
          <w:rFonts w:ascii="Arial" w:hAnsi="Arial" w:cs="Arial"/>
          <w:sz w:val="24"/>
          <w:szCs w:val="24"/>
        </w:rPr>
        <w:t>без</w:t>
      </w:r>
      <w:r w:rsidRPr="00246A2F">
        <w:rPr>
          <w:rFonts w:ascii="Arial" w:hAnsi="Arial" w:cs="Arial"/>
          <w:sz w:val="24"/>
          <w:szCs w:val="24"/>
        </w:rPr>
        <w:t xml:space="preserve"> </w:t>
      </w:r>
      <w:r w:rsidRPr="00246A2F">
        <w:rPr>
          <w:rStyle w:val="hps"/>
          <w:rFonts w:ascii="Arial" w:hAnsi="Arial" w:cs="Arial"/>
          <w:sz w:val="24"/>
          <w:szCs w:val="24"/>
        </w:rPr>
        <w:t>продвижения какой-либо пешки</w:t>
      </w:r>
      <w:r w:rsidRPr="00246A2F">
        <w:rPr>
          <w:rFonts w:ascii="Arial" w:hAnsi="Arial" w:cs="Arial"/>
          <w:sz w:val="24"/>
          <w:szCs w:val="24"/>
        </w:rPr>
        <w:t xml:space="preserve"> </w:t>
      </w:r>
      <w:r w:rsidRPr="00246A2F">
        <w:rPr>
          <w:rStyle w:val="hps"/>
          <w:rFonts w:ascii="Arial" w:hAnsi="Arial" w:cs="Arial"/>
          <w:sz w:val="24"/>
          <w:szCs w:val="24"/>
        </w:rPr>
        <w:t>и</w:t>
      </w:r>
      <w:r w:rsidRPr="00246A2F">
        <w:rPr>
          <w:rFonts w:ascii="Arial" w:hAnsi="Arial" w:cs="Arial"/>
          <w:sz w:val="24"/>
          <w:szCs w:val="24"/>
        </w:rPr>
        <w:t xml:space="preserve"> </w:t>
      </w:r>
      <w:r w:rsidRPr="00246A2F">
        <w:rPr>
          <w:rStyle w:val="hps"/>
          <w:rFonts w:ascii="Arial" w:hAnsi="Arial" w:cs="Arial"/>
          <w:sz w:val="24"/>
          <w:szCs w:val="24"/>
        </w:rPr>
        <w:t>без</w:t>
      </w:r>
      <w:r w:rsidRPr="00246A2F">
        <w:rPr>
          <w:rFonts w:ascii="Arial" w:hAnsi="Arial" w:cs="Arial"/>
          <w:sz w:val="24"/>
          <w:szCs w:val="24"/>
        </w:rPr>
        <w:t xml:space="preserve"> </w:t>
      </w:r>
      <w:r w:rsidRPr="00246A2F">
        <w:rPr>
          <w:rStyle w:val="hps"/>
          <w:rFonts w:ascii="Arial" w:hAnsi="Arial" w:cs="Arial"/>
          <w:sz w:val="24"/>
          <w:szCs w:val="24"/>
        </w:rPr>
        <w:t>взятия какой-либо фигуры.</w:t>
      </w:r>
      <w:r w:rsidR="003D4606">
        <w:rPr>
          <w:rStyle w:val="hps"/>
          <w:rFonts w:ascii="Arial" w:hAnsi="Arial" w:cs="Arial"/>
          <w:sz w:val="24"/>
          <w:szCs w:val="24"/>
        </w:rPr>
        <w:t xml:space="preserve"> Если последним ходом был поста</w:t>
      </w:r>
      <w:r w:rsidR="003D4606">
        <w:rPr>
          <w:rStyle w:val="hps"/>
          <w:rFonts w:ascii="Arial" w:hAnsi="Arial" w:cs="Arial"/>
          <w:sz w:val="24"/>
          <w:szCs w:val="24"/>
        </w:rPr>
        <w:t>в</w:t>
      </w:r>
      <w:r w:rsidR="003D4606">
        <w:rPr>
          <w:rStyle w:val="hps"/>
          <w:rFonts w:ascii="Arial" w:hAnsi="Arial" w:cs="Arial"/>
          <w:sz w:val="24"/>
          <w:szCs w:val="24"/>
        </w:rPr>
        <w:t>лен мат, то он имеет приоритет.</w:t>
      </w:r>
    </w:p>
    <w:p w:rsidR="00F6528A" w:rsidRPr="00F6528A" w:rsidRDefault="00F6528A" w:rsidP="00062BC1">
      <w:pPr>
        <w:autoSpaceDE w:val="0"/>
        <w:autoSpaceDN w:val="0"/>
        <w:adjustRightInd w:val="0"/>
        <w:spacing w:before="120"/>
        <w:ind w:left="426" w:hanging="426"/>
        <w:rPr>
          <w:rFonts w:ascii="Arial" w:hAnsi="Arial" w:cs="Arial"/>
          <w:sz w:val="24"/>
          <w:szCs w:val="24"/>
        </w:rPr>
      </w:pPr>
      <w:r w:rsidRPr="00F6528A">
        <w:rPr>
          <w:rFonts w:ascii="Arial" w:hAnsi="Arial" w:cs="Arial"/>
          <w:sz w:val="24"/>
          <w:szCs w:val="24"/>
        </w:rPr>
        <w:t>9.7. Партия заканчивается вничью, когда возникает позиция, в которой мат не может быть поставлен любой возможной серией разрешенных ходов. Это немедленно з</w:t>
      </w:r>
      <w:r w:rsidRPr="00F6528A">
        <w:rPr>
          <w:rFonts w:ascii="Arial" w:hAnsi="Arial" w:cs="Arial"/>
          <w:sz w:val="24"/>
          <w:szCs w:val="24"/>
        </w:rPr>
        <w:t>а</w:t>
      </w:r>
      <w:r w:rsidRPr="00F6528A">
        <w:rPr>
          <w:rFonts w:ascii="Arial" w:hAnsi="Arial" w:cs="Arial"/>
          <w:sz w:val="24"/>
          <w:szCs w:val="24"/>
        </w:rPr>
        <w:t>канчивает партию</w:t>
      </w:r>
      <w:r w:rsidRPr="00F6528A">
        <w:rPr>
          <w:sz w:val="24"/>
          <w:szCs w:val="24"/>
        </w:rPr>
        <w:t xml:space="preserve"> </w:t>
      </w:r>
      <w:r w:rsidRPr="00F6528A">
        <w:rPr>
          <w:rFonts w:ascii="Arial" w:hAnsi="Arial" w:cs="Arial"/>
          <w:sz w:val="24"/>
          <w:szCs w:val="24"/>
        </w:rPr>
        <w:t xml:space="preserve">при условии, что ход, создавший эту позицию, </w:t>
      </w:r>
      <w:r w:rsidR="00B30206">
        <w:rPr>
          <w:rFonts w:ascii="Arial" w:hAnsi="Arial" w:cs="Arial"/>
          <w:sz w:val="24"/>
          <w:szCs w:val="24"/>
        </w:rPr>
        <w:t>был разрешённым Правилами</w:t>
      </w:r>
      <w:r w:rsidRPr="00F6528A">
        <w:rPr>
          <w:rFonts w:ascii="Arial" w:hAnsi="Arial" w:cs="Arial"/>
          <w:sz w:val="24"/>
          <w:szCs w:val="24"/>
        </w:rPr>
        <w:t>.</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0F45D1" w:rsidTr="001B7DFC">
        <w:tc>
          <w:tcPr>
            <w:tcW w:w="9923" w:type="dxa"/>
            <w:shd w:val="clear" w:color="auto" w:fill="D9D9D9" w:themeFill="background1" w:themeFillShade="D9"/>
          </w:tcPr>
          <w:p w:rsidR="000F45D1" w:rsidRPr="005D691A" w:rsidRDefault="00B30206" w:rsidP="001B7DFC">
            <w:pPr>
              <w:spacing w:before="60" w:after="60" w:line="240" w:lineRule="auto"/>
              <w:ind w:left="34" w:hanging="34"/>
              <w:rPr>
                <w:rFonts w:ascii="Arial" w:hAnsi="Arial" w:cs="Arial"/>
                <w:bCs/>
                <w:i/>
                <w:sz w:val="20"/>
                <w:szCs w:val="20"/>
                <w:highlight w:val="yellow"/>
              </w:rPr>
            </w:pPr>
            <w:r>
              <w:rPr>
                <w:rFonts w:ascii="Arial" w:eastAsia="Times New Roman" w:hAnsi="Arial" w:cs="Arial"/>
                <w:i/>
                <w:sz w:val="24"/>
                <w:szCs w:val="24"/>
                <w:lang w:eastAsia="ru-RU"/>
              </w:rPr>
              <w:t xml:space="preserve">В обоих случаях, описанных в Статьях 9.6 и 9.7, </w:t>
            </w:r>
            <w:r w:rsidR="004B6862">
              <w:rPr>
                <w:rFonts w:ascii="Arial" w:eastAsia="Times New Roman" w:hAnsi="Arial" w:cs="Arial"/>
                <w:i/>
                <w:sz w:val="24"/>
                <w:szCs w:val="24"/>
                <w:lang w:eastAsia="ru-RU"/>
              </w:rPr>
              <w:t xml:space="preserve">арбитр должен </w:t>
            </w:r>
            <w:proofErr w:type="gramStart"/>
            <w:r w:rsidR="004B6862">
              <w:rPr>
                <w:rFonts w:ascii="Arial" w:eastAsia="Times New Roman" w:hAnsi="Arial" w:cs="Arial"/>
                <w:i/>
                <w:sz w:val="24"/>
                <w:szCs w:val="24"/>
                <w:lang w:eastAsia="ru-RU"/>
              </w:rPr>
              <w:t>вмешаться и остановить</w:t>
            </w:r>
            <w:proofErr w:type="gramEnd"/>
            <w:r w:rsidR="004B6862">
              <w:rPr>
                <w:rFonts w:ascii="Arial" w:eastAsia="Times New Roman" w:hAnsi="Arial" w:cs="Arial"/>
                <w:i/>
                <w:sz w:val="24"/>
                <w:szCs w:val="24"/>
                <w:lang w:eastAsia="ru-RU"/>
              </w:rPr>
              <w:t xml:space="preserve"> игру, объявив партию ничьей.</w:t>
            </w:r>
          </w:p>
        </w:tc>
      </w:tr>
    </w:tbl>
    <w:p w:rsidR="00DE5093" w:rsidRPr="006D4210" w:rsidRDefault="00DE5093" w:rsidP="00767ED0">
      <w:pPr>
        <w:pStyle w:val="3"/>
        <w:numPr>
          <w:ilvl w:val="0"/>
          <w:numId w:val="0"/>
        </w:numPr>
        <w:spacing w:before="120"/>
        <w:ind w:left="1134" w:hanging="1134"/>
        <w:jc w:val="center"/>
        <w:rPr>
          <w:rFonts w:ascii="Arial" w:hAnsi="Arial" w:cs="Arial"/>
          <w:b/>
          <w:bCs/>
          <w:sz w:val="28"/>
          <w:szCs w:val="28"/>
          <w:lang w:val="ru-RU"/>
        </w:rPr>
      </w:pPr>
      <w:bookmarkStart w:id="29" w:name="_Toc409876370"/>
      <w:bookmarkStart w:id="30" w:name="_Toc412549083"/>
      <w:r w:rsidRPr="006D4210">
        <w:rPr>
          <w:rFonts w:ascii="Arial" w:hAnsi="Arial" w:cs="Arial"/>
          <w:b/>
          <w:bCs/>
          <w:sz w:val="28"/>
          <w:szCs w:val="28"/>
          <w:lang w:val="ru-RU"/>
        </w:rPr>
        <w:t>Статья 1</w:t>
      </w:r>
      <w:r w:rsidR="009E285C" w:rsidRPr="006D4210">
        <w:rPr>
          <w:rFonts w:ascii="Arial" w:hAnsi="Arial" w:cs="Arial"/>
          <w:b/>
          <w:bCs/>
          <w:sz w:val="28"/>
          <w:szCs w:val="28"/>
          <w:lang w:val="ru-RU"/>
        </w:rPr>
        <w:t>0</w:t>
      </w:r>
      <w:r w:rsidRPr="006D4210">
        <w:rPr>
          <w:rFonts w:ascii="Arial" w:hAnsi="Arial" w:cs="Arial"/>
          <w:b/>
          <w:bCs/>
          <w:sz w:val="28"/>
          <w:szCs w:val="28"/>
          <w:lang w:val="ru-RU"/>
        </w:rPr>
        <w:t>: О</w:t>
      </w:r>
      <w:r w:rsidR="00DC0DF8" w:rsidRPr="006D4210">
        <w:rPr>
          <w:rFonts w:ascii="Arial" w:hAnsi="Arial" w:cs="Arial"/>
          <w:b/>
          <w:bCs/>
          <w:sz w:val="28"/>
          <w:szCs w:val="28"/>
          <w:lang w:val="ru-RU"/>
        </w:rPr>
        <w:t>чки</w:t>
      </w:r>
      <w:bookmarkEnd w:id="29"/>
      <w:bookmarkEnd w:id="30"/>
    </w:p>
    <w:p w:rsidR="00DE5093" w:rsidRPr="00DE5093" w:rsidRDefault="00DE5093" w:rsidP="001B7DFC">
      <w:pPr>
        <w:autoSpaceDE w:val="0"/>
        <w:autoSpaceDN w:val="0"/>
        <w:adjustRightInd w:val="0"/>
        <w:spacing w:before="60" w:after="60"/>
        <w:ind w:left="567" w:hanging="567"/>
        <w:rPr>
          <w:rFonts w:ascii="Arial" w:hAnsi="Arial" w:cs="Arial"/>
          <w:sz w:val="24"/>
          <w:szCs w:val="24"/>
        </w:rPr>
      </w:pPr>
      <w:r w:rsidRPr="00DE5093">
        <w:rPr>
          <w:rFonts w:ascii="Arial" w:hAnsi="Arial" w:cs="Arial"/>
          <w:sz w:val="24"/>
          <w:szCs w:val="24"/>
        </w:rPr>
        <w:t>1</w:t>
      </w:r>
      <w:r w:rsidR="009E285C">
        <w:rPr>
          <w:rFonts w:ascii="Arial" w:hAnsi="Arial" w:cs="Arial"/>
          <w:sz w:val="24"/>
          <w:szCs w:val="24"/>
        </w:rPr>
        <w:t>0</w:t>
      </w:r>
      <w:r w:rsidR="00773AE6">
        <w:rPr>
          <w:rFonts w:ascii="Arial" w:hAnsi="Arial" w:cs="Arial"/>
          <w:sz w:val="24"/>
          <w:szCs w:val="24"/>
        </w:rPr>
        <w:t xml:space="preserve">.1. </w:t>
      </w:r>
      <w:r w:rsidRPr="00DE5093">
        <w:rPr>
          <w:rFonts w:ascii="Arial" w:hAnsi="Arial" w:cs="Arial"/>
          <w:sz w:val="24"/>
          <w:szCs w:val="24"/>
        </w:rPr>
        <w:t>Если положением о соревновании не установлено иное, то игрок, который выиграл партию, или победил благодаря штрафу, наложенному на соперника, получает о</w:t>
      </w:r>
      <w:r w:rsidRPr="00DE5093">
        <w:rPr>
          <w:rFonts w:ascii="Arial" w:hAnsi="Arial" w:cs="Arial"/>
          <w:sz w:val="24"/>
          <w:szCs w:val="24"/>
        </w:rPr>
        <w:t>д</w:t>
      </w:r>
      <w:r w:rsidRPr="00DE5093">
        <w:rPr>
          <w:rFonts w:ascii="Arial" w:hAnsi="Arial" w:cs="Arial"/>
          <w:sz w:val="24"/>
          <w:szCs w:val="24"/>
        </w:rPr>
        <w:t>но очко (1), игрок, который проиграл свою партию или оштрафован, не получает о</w:t>
      </w:r>
      <w:r w:rsidRPr="00DE5093">
        <w:rPr>
          <w:rFonts w:ascii="Arial" w:hAnsi="Arial" w:cs="Arial"/>
          <w:sz w:val="24"/>
          <w:szCs w:val="24"/>
        </w:rPr>
        <w:t>ч</w:t>
      </w:r>
      <w:r w:rsidRPr="00DE5093">
        <w:rPr>
          <w:rFonts w:ascii="Arial" w:hAnsi="Arial" w:cs="Arial"/>
          <w:sz w:val="24"/>
          <w:szCs w:val="24"/>
        </w:rPr>
        <w:t>ков (0), а игрок, сыгравший свою партию вничью, получает пол-очка (1/2).</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BB6E12" w:rsidTr="001B7DFC">
        <w:tc>
          <w:tcPr>
            <w:tcW w:w="9923" w:type="dxa"/>
            <w:shd w:val="clear" w:color="auto" w:fill="D9D9D9" w:themeFill="background1" w:themeFillShade="D9"/>
          </w:tcPr>
          <w:p w:rsidR="00BB6E12" w:rsidRPr="00BB6E12" w:rsidRDefault="00BB6E12" w:rsidP="001B7DFC">
            <w:pPr>
              <w:autoSpaceDE w:val="0"/>
              <w:autoSpaceDN w:val="0"/>
              <w:adjustRightInd w:val="0"/>
              <w:spacing w:before="60" w:after="60" w:line="240" w:lineRule="auto"/>
              <w:ind w:left="0" w:firstLine="0"/>
              <w:rPr>
                <w:rFonts w:ascii="Arial" w:hAnsi="Arial" w:cs="Arial"/>
                <w:i/>
                <w:sz w:val="24"/>
                <w:szCs w:val="24"/>
              </w:rPr>
            </w:pPr>
            <w:r w:rsidRPr="00BB6E12">
              <w:rPr>
                <w:rFonts w:ascii="Arial" w:hAnsi="Arial" w:cs="Arial"/>
                <w:i/>
                <w:sz w:val="24"/>
                <w:szCs w:val="24"/>
              </w:rPr>
              <w:t>Время от времени используется другая система подсчёта очков, в которой за п</w:t>
            </w:r>
            <w:r w:rsidRPr="00BB6E12">
              <w:rPr>
                <w:rFonts w:ascii="Arial" w:hAnsi="Arial" w:cs="Arial"/>
                <w:i/>
                <w:sz w:val="24"/>
                <w:szCs w:val="24"/>
              </w:rPr>
              <w:t>о</w:t>
            </w:r>
            <w:r w:rsidRPr="00BB6E12">
              <w:rPr>
                <w:rFonts w:ascii="Arial" w:hAnsi="Arial" w:cs="Arial"/>
                <w:i/>
                <w:sz w:val="24"/>
                <w:szCs w:val="24"/>
              </w:rPr>
              <w:t>беду даётся 3 очка, за ничью – 1 очко и за поражение – 0 очков.</w:t>
            </w:r>
          </w:p>
        </w:tc>
      </w:tr>
    </w:tbl>
    <w:p w:rsidR="00412B6F" w:rsidRPr="00D929DB" w:rsidRDefault="00412B6F" w:rsidP="00767ED0">
      <w:pPr>
        <w:pStyle w:val="3"/>
        <w:numPr>
          <w:ilvl w:val="0"/>
          <w:numId w:val="0"/>
        </w:numPr>
        <w:spacing w:before="120"/>
        <w:ind w:left="1134" w:hanging="1134"/>
        <w:jc w:val="center"/>
        <w:rPr>
          <w:rFonts w:ascii="Arial" w:hAnsi="Arial" w:cs="Arial"/>
          <w:b/>
          <w:bCs/>
          <w:sz w:val="28"/>
          <w:szCs w:val="28"/>
          <w:lang w:val="ru-RU"/>
        </w:rPr>
      </w:pPr>
      <w:bookmarkStart w:id="31" w:name="_Toc412549084"/>
      <w:r w:rsidRPr="00D929DB">
        <w:rPr>
          <w:rFonts w:ascii="Arial" w:hAnsi="Arial" w:cs="Arial"/>
          <w:b/>
          <w:bCs/>
          <w:sz w:val="28"/>
          <w:szCs w:val="28"/>
          <w:lang w:val="ru-RU"/>
        </w:rPr>
        <w:t>Статья 1</w:t>
      </w:r>
      <w:r w:rsidR="009E285C" w:rsidRPr="00D929DB">
        <w:rPr>
          <w:rFonts w:ascii="Arial" w:hAnsi="Arial" w:cs="Arial"/>
          <w:b/>
          <w:bCs/>
          <w:sz w:val="28"/>
          <w:szCs w:val="28"/>
          <w:lang w:val="ru-RU"/>
        </w:rPr>
        <w:t>1</w:t>
      </w:r>
      <w:r w:rsidRPr="00D929DB">
        <w:rPr>
          <w:rFonts w:ascii="Arial" w:hAnsi="Arial" w:cs="Arial"/>
          <w:b/>
          <w:bCs/>
          <w:sz w:val="28"/>
          <w:szCs w:val="28"/>
          <w:lang w:val="ru-RU"/>
        </w:rPr>
        <w:t>: П</w:t>
      </w:r>
      <w:r w:rsidR="00DC0DF8" w:rsidRPr="00D929DB">
        <w:rPr>
          <w:rFonts w:ascii="Arial" w:hAnsi="Arial" w:cs="Arial"/>
          <w:b/>
          <w:bCs/>
          <w:sz w:val="28"/>
          <w:szCs w:val="28"/>
          <w:lang w:val="ru-RU"/>
        </w:rPr>
        <w:t>оведение игроков</w:t>
      </w:r>
      <w:bookmarkEnd w:id="31"/>
    </w:p>
    <w:p w:rsidR="00412B6F" w:rsidRPr="00826ABC" w:rsidRDefault="00412B6F" w:rsidP="001B7DFC">
      <w:pPr>
        <w:autoSpaceDE w:val="0"/>
        <w:autoSpaceDN w:val="0"/>
        <w:adjustRightInd w:val="0"/>
        <w:spacing w:before="60" w:after="60"/>
        <w:ind w:left="567" w:hanging="567"/>
        <w:rPr>
          <w:rFonts w:ascii="Arial" w:hAnsi="Arial" w:cs="Arial"/>
          <w:sz w:val="24"/>
          <w:szCs w:val="24"/>
        </w:rPr>
      </w:pPr>
      <w:r w:rsidRPr="00826ABC">
        <w:rPr>
          <w:rFonts w:ascii="Arial" w:hAnsi="Arial" w:cs="Arial"/>
          <w:sz w:val="24"/>
          <w:szCs w:val="24"/>
        </w:rPr>
        <w:t>1</w:t>
      </w:r>
      <w:r w:rsidR="009E285C" w:rsidRPr="00826ABC">
        <w:rPr>
          <w:rFonts w:ascii="Arial" w:hAnsi="Arial" w:cs="Arial"/>
          <w:sz w:val="24"/>
          <w:szCs w:val="24"/>
        </w:rPr>
        <w:t>1</w:t>
      </w:r>
      <w:r w:rsidRPr="00826ABC">
        <w:rPr>
          <w:rFonts w:ascii="Arial" w:hAnsi="Arial" w:cs="Arial"/>
          <w:sz w:val="24"/>
          <w:szCs w:val="24"/>
        </w:rPr>
        <w:t>.1. Игроки не должны предпринимать никаких действий, создающих плохую репутацию шахматной игре.</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412B6F" w:rsidTr="001B7DFC">
        <w:tc>
          <w:tcPr>
            <w:tcW w:w="9923" w:type="dxa"/>
            <w:shd w:val="clear" w:color="auto" w:fill="D9D9D9" w:themeFill="background1" w:themeFillShade="D9"/>
          </w:tcPr>
          <w:p w:rsidR="00412B6F" w:rsidRPr="00412B6F" w:rsidRDefault="00412B6F" w:rsidP="001B7DFC">
            <w:pPr>
              <w:spacing w:before="60" w:after="60" w:line="240" w:lineRule="auto"/>
              <w:ind w:left="0" w:firstLine="0"/>
              <w:rPr>
                <w:rFonts w:ascii="Arial" w:hAnsi="Arial" w:cs="Arial"/>
                <w:b/>
                <w:bCs/>
                <w:i/>
                <w:noProof/>
                <w:sz w:val="32"/>
                <w:szCs w:val="24"/>
                <w:vertAlign w:val="superscript"/>
                <w:lang w:eastAsia="ru-RU"/>
              </w:rPr>
            </w:pPr>
            <w:r w:rsidRPr="00412B6F">
              <w:rPr>
                <w:rFonts w:ascii="Arial" w:eastAsia="Times New Roman" w:hAnsi="Arial" w:cs="Arial"/>
                <w:i/>
                <w:sz w:val="24"/>
                <w:szCs w:val="24"/>
                <w:lang w:eastAsia="ru-RU"/>
              </w:rPr>
              <w:t xml:space="preserve">Эта Статья может быть использована для </w:t>
            </w:r>
            <w:r w:rsidR="00206252">
              <w:rPr>
                <w:rFonts w:ascii="Arial" w:eastAsia="Times New Roman" w:hAnsi="Arial" w:cs="Arial"/>
                <w:i/>
                <w:sz w:val="24"/>
                <w:szCs w:val="24"/>
                <w:lang w:eastAsia="ru-RU"/>
              </w:rPr>
              <w:t>любы</w:t>
            </w:r>
            <w:r w:rsidRPr="00412B6F">
              <w:rPr>
                <w:rFonts w:ascii="Arial" w:eastAsia="Times New Roman" w:hAnsi="Arial" w:cs="Arial"/>
                <w:i/>
                <w:sz w:val="24"/>
                <w:szCs w:val="24"/>
                <w:lang w:eastAsia="ru-RU"/>
              </w:rPr>
              <w:t xml:space="preserve">х нарушений, не упомянутых в </w:t>
            </w:r>
            <w:proofErr w:type="gramStart"/>
            <w:r w:rsidRPr="00412B6F">
              <w:rPr>
                <w:rFonts w:ascii="Arial" w:eastAsia="Times New Roman" w:hAnsi="Arial" w:cs="Arial"/>
                <w:i/>
                <w:sz w:val="24"/>
                <w:szCs w:val="24"/>
                <w:lang w:eastAsia="ru-RU"/>
              </w:rPr>
              <w:t>Правилах</w:t>
            </w:r>
            <w:proofErr w:type="gramEnd"/>
            <w:r w:rsidRPr="00412B6F">
              <w:rPr>
                <w:rFonts w:ascii="Arial" w:eastAsia="Times New Roman" w:hAnsi="Arial" w:cs="Arial"/>
                <w:i/>
                <w:sz w:val="24"/>
                <w:szCs w:val="24"/>
                <w:lang w:eastAsia="ru-RU"/>
              </w:rPr>
              <w:t xml:space="preserve"> игры в шахматы.</w:t>
            </w:r>
          </w:p>
        </w:tc>
      </w:tr>
    </w:tbl>
    <w:p w:rsidR="0048114A" w:rsidRPr="0048114A" w:rsidRDefault="0048114A" w:rsidP="00962020">
      <w:pPr>
        <w:autoSpaceDE w:val="0"/>
        <w:autoSpaceDN w:val="0"/>
        <w:adjustRightInd w:val="0"/>
        <w:spacing w:before="120" w:after="0"/>
        <w:ind w:hanging="709"/>
        <w:rPr>
          <w:rFonts w:ascii="Arial" w:hAnsi="Arial" w:cs="Arial"/>
          <w:sz w:val="24"/>
          <w:szCs w:val="24"/>
        </w:rPr>
      </w:pPr>
      <w:r w:rsidRPr="0048114A">
        <w:rPr>
          <w:rFonts w:ascii="Arial" w:hAnsi="Arial" w:cs="Arial"/>
          <w:sz w:val="24"/>
          <w:szCs w:val="24"/>
        </w:rPr>
        <w:t>1</w:t>
      </w:r>
      <w:r w:rsidR="009E285C">
        <w:rPr>
          <w:rFonts w:ascii="Arial" w:hAnsi="Arial" w:cs="Arial"/>
          <w:sz w:val="24"/>
          <w:szCs w:val="24"/>
        </w:rPr>
        <w:t>1</w:t>
      </w:r>
      <w:r w:rsidRPr="0048114A">
        <w:rPr>
          <w:rFonts w:ascii="Arial" w:hAnsi="Arial" w:cs="Arial"/>
          <w:sz w:val="24"/>
          <w:szCs w:val="24"/>
        </w:rPr>
        <w:t xml:space="preserve">.2. </w:t>
      </w:r>
      <w:r w:rsidRPr="0048114A">
        <w:rPr>
          <w:rFonts w:ascii="Arial" w:hAnsi="Arial" w:cs="Arial"/>
          <w:sz w:val="24"/>
          <w:szCs w:val="24"/>
        </w:rPr>
        <w:tab/>
        <w:t>Игровая зона определяется как игровой зал, комнаты отдыха, туалетные комнаты, буфет, места, отведенные для курения, а также все другие места, указанные а</w:t>
      </w:r>
      <w:r w:rsidRPr="0048114A">
        <w:rPr>
          <w:rFonts w:ascii="Arial" w:hAnsi="Arial" w:cs="Arial"/>
          <w:sz w:val="24"/>
          <w:szCs w:val="24"/>
        </w:rPr>
        <w:t>р</w:t>
      </w:r>
      <w:r w:rsidRPr="0048114A">
        <w:rPr>
          <w:rFonts w:ascii="Arial" w:hAnsi="Arial" w:cs="Arial"/>
          <w:sz w:val="24"/>
          <w:szCs w:val="24"/>
        </w:rPr>
        <w:t xml:space="preserve">битром. </w:t>
      </w:r>
    </w:p>
    <w:p w:rsidR="0048114A" w:rsidRPr="0048114A" w:rsidRDefault="0048114A" w:rsidP="008A25EB">
      <w:pPr>
        <w:autoSpaceDE w:val="0"/>
        <w:autoSpaceDN w:val="0"/>
        <w:adjustRightInd w:val="0"/>
        <w:spacing w:after="0"/>
        <w:ind w:firstLine="0"/>
        <w:rPr>
          <w:rFonts w:ascii="Arial" w:hAnsi="Arial" w:cs="Arial"/>
          <w:sz w:val="24"/>
          <w:szCs w:val="24"/>
        </w:rPr>
      </w:pPr>
      <w:r w:rsidRPr="0048114A">
        <w:rPr>
          <w:rFonts w:ascii="Arial" w:hAnsi="Arial" w:cs="Arial"/>
          <w:sz w:val="24"/>
          <w:szCs w:val="24"/>
        </w:rPr>
        <w:lastRenderedPageBreak/>
        <w:t xml:space="preserve">Игровой зал определяется как помещение, в </w:t>
      </w:r>
      <w:proofErr w:type="gramStart"/>
      <w:r w:rsidRPr="0048114A">
        <w:rPr>
          <w:rFonts w:ascii="Arial" w:hAnsi="Arial" w:cs="Arial"/>
          <w:sz w:val="24"/>
          <w:szCs w:val="24"/>
        </w:rPr>
        <w:t>котором</w:t>
      </w:r>
      <w:proofErr w:type="gramEnd"/>
      <w:r w:rsidRPr="0048114A">
        <w:rPr>
          <w:rFonts w:ascii="Arial" w:hAnsi="Arial" w:cs="Arial"/>
          <w:sz w:val="24"/>
          <w:szCs w:val="24"/>
        </w:rPr>
        <w:t xml:space="preserve"> играются партии соревнов</w:t>
      </w:r>
      <w:r w:rsidRPr="0048114A">
        <w:rPr>
          <w:rFonts w:ascii="Arial" w:hAnsi="Arial" w:cs="Arial"/>
          <w:sz w:val="24"/>
          <w:szCs w:val="24"/>
        </w:rPr>
        <w:t>а</w:t>
      </w:r>
      <w:r w:rsidRPr="0048114A">
        <w:rPr>
          <w:rFonts w:ascii="Arial" w:hAnsi="Arial" w:cs="Arial"/>
          <w:sz w:val="24"/>
          <w:szCs w:val="24"/>
        </w:rPr>
        <w:t xml:space="preserve">ния. </w:t>
      </w:r>
    </w:p>
    <w:p w:rsidR="0048114A" w:rsidRPr="0048114A" w:rsidRDefault="00EC0130" w:rsidP="008A25EB">
      <w:pPr>
        <w:autoSpaceDE w:val="0"/>
        <w:autoSpaceDN w:val="0"/>
        <w:adjustRightInd w:val="0"/>
        <w:spacing w:after="0"/>
        <w:rPr>
          <w:rFonts w:ascii="Arial" w:hAnsi="Arial" w:cs="Arial"/>
          <w:sz w:val="24"/>
          <w:szCs w:val="24"/>
        </w:rPr>
      </w:pPr>
      <w:r>
        <w:rPr>
          <w:rFonts w:ascii="Arial" w:hAnsi="Arial" w:cs="Arial"/>
          <w:sz w:val="24"/>
          <w:szCs w:val="24"/>
        </w:rPr>
        <w:t xml:space="preserve">    </w:t>
      </w:r>
      <w:r w:rsidR="0048114A" w:rsidRPr="0048114A">
        <w:rPr>
          <w:rFonts w:ascii="Arial" w:hAnsi="Arial" w:cs="Arial"/>
          <w:sz w:val="24"/>
          <w:szCs w:val="24"/>
        </w:rPr>
        <w:t xml:space="preserve"> Только с разрешения арбитра:</w:t>
      </w:r>
    </w:p>
    <w:p w:rsidR="0048114A" w:rsidRPr="0048114A" w:rsidRDefault="0048114A" w:rsidP="008A25EB">
      <w:pPr>
        <w:autoSpaceDE w:val="0"/>
        <w:autoSpaceDN w:val="0"/>
        <w:adjustRightInd w:val="0"/>
        <w:spacing w:after="0"/>
        <w:ind w:left="567" w:hanging="567"/>
        <w:rPr>
          <w:rFonts w:ascii="Arial" w:hAnsi="Arial" w:cs="Arial"/>
          <w:sz w:val="24"/>
          <w:szCs w:val="24"/>
        </w:rPr>
      </w:pPr>
      <w:r w:rsidRPr="0048114A">
        <w:rPr>
          <w:rFonts w:ascii="Arial" w:hAnsi="Arial" w:cs="Arial"/>
          <w:sz w:val="24"/>
          <w:szCs w:val="24"/>
        </w:rPr>
        <w:t xml:space="preserve">            </w:t>
      </w:r>
      <w:proofErr w:type="gramStart"/>
      <w:r w:rsidRPr="0048114A">
        <w:rPr>
          <w:rFonts w:ascii="Arial" w:hAnsi="Arial" w:cs="Arial"/>
          <w:sz w:val="24"/>
          <w:szCs w:val="24"/>
          <w:lang w:val="en-US"/>
        </w:rPr>
        <w:t>a</w:t>
      </w:r>
      <w:proofErr w:type="gramEnd"/>
      <w:r w:rsidRPr="0048114A">
        <w:rPr>
          <w:rFonts w:ascii="Arial" w:hAnsi="Arial" w:cs="Arial"/>
          <w:sz w:val="24"/>
          <w:szCs w:val="24"/>
        </w:rPr>
        <w:t>. игрок может покинуть игровую зону,</w:t>
      </w:r>
    </w:p>
    <w:p w:rsidR="0048114A" w:rsidRPr="0048114A" w:rsidRDefault="0048114A" w:rsidP="008A25EB">
      <w:pPr>
        <w:autoSpaceDE w:val="0"/>
        <w:autoSpaceDN w:val="0"/>
        <w:adjustRightInd w:val="0"/>
        <w:spacing w:after="0"/>
        <w:ind w:left="567" w:hanging="567"/>
        <w:rPr>
          <w:rFonts w:ascii="Arial" w:hAnsi="Arial" w:cs="Arial"/>
          <w:sz w:val="24"/>
          <w:szCs w:val="24"/>
        </w:rPr>
      </w:pPr>
      <w:r w:rsidRPr="0048114A">
        <w:rPr>
          <w:rFonts w:ascii="Arial" w:hAnsi="Arial" w:cs="Arial"/>
          <w:sz w:val="24"/>
          <w:szCs w:val="24"/>
        </w:rPr>
        <w:t xml:space="preserve">            </w:t>
      </w:r>
      <w:proofErr w:type="gramStart"/>
      <w:r w:rsidRPr="0048114A">
        <w:rPr>
          <w:rFonts w:ascii="Arial" w:hAnsi="Arial" w:cs="Arial"/>
          <w:sz w:val="24"/>
          <w:szCs w:val="24"/>
          <w:lang w:val="en-US"/>
        </w:rPr>
        <w:t>b</w:t>
      </w:r>
      <w:proofErr w:type="gramEnd"/>
      <w:r w:rsidRPr="0048114A">
        <w:rPr>
          <w:rFonts w:ascii="Arial" w:hAnsi="Arial" w:cs="Arial"/>
          <w:sz w:val="24"/>
          <w:szCs w:val="24"/>
        </w:rPr>
        <w:t>. может покинуть игровой зал игрок, у которого очередь хода,</w:t>
      </w:r>
    </w:p>
    <w:p w:rsidR="0048114A" w:rsidRDefault="0048114A" w:rsidP="001B7DFC">
      <w:pPr>
        <w:autoSpaceDE w:val="0"/>
        <w:autoSpaceDN w:val="0"/>
        <w:adjustRightInd w:val="0"/>
        <w:spacing w:before="60" w:after="60"/>
        <w:ind w:left="992" w:hanging="992"/>
        <w:rPr>
          <w:rFonts w:ascii="Arial" w:hAnsi="Arial" w:cs="Arial"/>
          <w:sz w:val="24"/>
          <w:szCs w:val="24"/>
        </w:rPr>
      </w:pPr>
      <w:r w:rsidRPr="0048114A">
        <w:rPr>
          <w:rFonts w:ascii="Arial" w:hAnsi="Arial" w:cs="Arial"/>
          <w:sz w:val="24"/>
          <w:szCs w:val="24"/>
        </w:rPr>
        <w:t xml:space="preserve">             </w:t>
      </w:r>
      <w:proofErr w:type="gramStart"/>
      <w:r w:rsidRPr="0048114A">
        <w:rPr>
          <w:rFonts w:ascii="Arial" w:hAnsi="Arial" w:cs="Arial"/>
          <w:sz w:val="24"/>
          <w:szCs w:val="24"/>
        </w:rPr>
        <w:t>с</w:t>
      </w:r>
      <w:proofErr w:type="gramEnd"/>
      <w:r w:rsidRPr="0048114A">
        <w:rPr>
          <w:rFonts w:ascii="Arial" w:hAnsi="Arial" w:cs="Arial"/>
          <w:sz w:val="24"/>
          <w:szCs w:val="24"/>
        </w:rPr>
        <w:t xml:space="preserve">. может </w:t>
      </w:r>
      <w:proofErr w:type="gramStart"/>
      <w:r w:rsidRPr="0048114A">
        <w:rPr>
          <w:rFonts w:ascii="Arial" w:hAnsi="Arial" w:cs="Arial"/>
          <w:sz w:val="24"/>
          <w:szCs w:val="24"/>
        </w:rPr>
        <w:t>быть</w:t>
      </w:r>
      <w:proofErr w:type="gramEnd"/>
      <w:r w:rsidRPr="0048114A">
        <w:rPr>
          <w:rFonts w:ascii="Arial" w:hAnsi="Arial" w:cs="Arial"/>
          <w:sz w:val="24"/>
          <w:szCs w:val="24"/>
        </w:rPr>
        <w:t xml:space="preserve"> допущено в игровой зал лицо, котор</w:t>
      </w:r>
      <w:r w:rsidR="00826ABC">
        <w:rPr>
          <w:rFonts w:ascii="Arial" w:hAnsi="Arial" w:cs="Arial"/>
          <w:sz w:val="24"/>
          <w:szCs w:val="24"/>
        </w:rPr>
        <w:t>о</w:t>
      </w:r>
      <w:r w:rsidRPr="0048114A">
        <w:rPr>
          <w:rFonts w:ascii="Arial" w:hAnsi="Arial" w:cs="Arial"/>
          <w:sz w:val="24"/>
          <w:szCs w:val="24"/>
        </w:rPr>
        <w:t>е не является ни игроком, ни арбитром.</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C966E1" w:rsidTr="001B7DFC">
        <w:tc>
          <w:tcPr>
            <w:tcW w:w="9923" w:type="dxa"/>
            <w:shd w:val="clear" w:color="auto" w:fill="D9D9D9" w:themeFill="background1" w:themeFillShade="D9"/>
          </w:tcPr>
          <w:p w:rsidR="00C966E1" w:rsidRPr="00C966E1" w:rsidRDefault="00C966E1" w:rsidP="001B7DFC">
            <w:pPr>
              <w:spacing w:before="60" w:after="60" w:line="240" w:lineRule="auto"/>
              <w:ind w:left="34" w:hanging="34"/>
              <w:rPr>
                <w:rFonts w:ascii="Arial" w:hAnsi="Arial" w:cs="Arial"/>
                <w:b/>
                <w:bCs/>
                <w:i/>
                <w:noProof/>
                <w:sz w:val="32"/>
                <w:szCs w:val="24"/>
                <w:vertAlign w:val="superscript"/>
                <w:lang w:eastAsia="ru-RU"/>
              </w:rPr>
            </w:pPr>
            <w:proofErr w:type="gramStart"/>
            <w:r w:rsidRPr="00C966E1">
              <w:rPr>
                <w:rFonts w:ascii="Arial" w:eastAsia="Times New Roman" w:hAnsi="Arial" w:cs="Arial"/>
                <w:i/>
                <w:sz w:val="24"/>
                <w:szCs w:val="24"/>
                <w:lang w:eastAsia="ru-RU"/>
              </w:rPr>
              <w:t>Если это возможно, зрители не должны находиться в игровом зале.</w:t>
            </w:r>
            <w:proofErr w:type="gramEnd"/>
            <w:r w:rsidRPr="00C966E1">
              <w:rPr>
                <w:rFonts w:ascii="Arial" w:eastAsia="Times New Roman" w:hAnsi="Arial" w:cs="Arial"/>
                <w:i/>
                <w:sz w:val="24"/>
                <w:szCs w:val="24"/>
                <w:lang w:eastAsia="ru-RU"/>
              </w:rPr>
              <w:t xml:space="preserve"> Желательно, чтобы все другие помещения всегда находились под контролем помощников.</w:t>
            </w:r>
          </w:p>
        </w:tc>
      </w:tr>
    </w:tbl>
    <w:p w:rsidR="00C966E1" w:rsidRDefault="00C966E1" w:rsidP="009E285C">
      <w:pPr>
        <w:autoSpaceDE w:val="0"/>
        <w:autoSpaceDN w:val="0"/>
        <w:adjustRightInd w:val="0"/>
        <w:spacing w:after="0" w:line="240" w:lineRule="auto"/>
        <w:rPr>
          <w:rFonts w:ascii="Arial" w:hAnsi="Arial" w:cs="Arial"/>
          <w:sz w:val="20"/>
          <w:szCs w:val="20"/>
        </w:rPr>
      </w:pPr>
    </w:p>
    <w:p w:rsidR="00983AA3" w:rsidRDefault="00C966E1" w:rsidP="00983AA3">
      <w:pPr>
        <w:autoSpaceDE w:val="0"/>
        <w:autoSpaceDN w:val="0"/>
        <w:adjustRightInd w:val="0"/>
        <w:spacing w:after="60"/>
        <w:ind w:left="851" w:hanging="851"/>
        <w:rPr>
          <w:rFonts w:ascii="Arial" w:hAnsi="Arial" w:cs="Arial"/>
          <w:sz w:val="24"/>
          <w:szCs w:val="24"/>
        </w:rPr>
      </w:pPr>
      <w:r w:rsidRPr="00C966E1">
        <w:rPr>
          <w:rFonts w:ascii="Arial" w:hAnsi="Arial" w:cs="Arial"/>
          <w:sz w:val="24"/>
          <w:szCs w:val="24"/>
        </w:rPr>
        <w:t>1</w:t>
      </w:r>
      <w:r w:rsidR="009E285C">
        <w:rPr>
          <w:rFonts w:ascii="Arial" w:hAnsi="Arial" w:cs="Arial"/>
          <w:sz w:val="24"/>
          <w:szCs w:val="24"/>
        </w:rPr>
        <w:t>1</w:t>
      </w:r>
      <w:r w:rsidRPr="00C966E1">
        <w:rPr>
          <w:rFonts w:ascii="Arial" w:hAnsi="Arial" w:cs="Arial"/>
          <w:sz w:val="24"/>
          <w:szCs w:val="24"/>
        </w:rPr>
        <w:t>.3</w:t>
      </w:r>
      <w:r w:rsidR="00C47FA2">
        <w:rPr>
          <w:rFonts w:ascii="Arial" w:hAnsi="Arial" w:cs="Arial"/>
          <w:sz w:val="24"/>
          <w:szCs w:val="24"/>
        </w:rPr>
        <w:t>.</w:t>
      </w:r>
      <w:r w:rsidRPr="00C966E1">
        <w:rPr>
          <w:rFonts w:ascii="Arial" w:hAnsi="Arial" w:cs="Arial"/>
          <w:sz w:val="24"/>
          <w:szCs w:val="24"/>
        </w:rPr>
        <w:t>a. Во время партии игрокам запрещается использовать какие-либо записи, источн</w:t>
      </w:r>
      <w:r w:rsidRPr="00C966E1">
        <w:rPr>
          <w:rFonts w:ascii="Arial" w:hAnsi="Arial" w:cs="Arial"/>
          <w:sz w:val="24"/>
          <w:szCs w:val="24"/>
        </w:rPr>
        <w:t>и</w:t>
      </w:r>
      <w:r w:rsidRPr="00C966E1">
        <w:rPr>
          <w:rFonts w:ascii="Arial" w:hAnsi="Arial" w:cs="Arial"/>
          <w:sz w:val="24"/>
          <w:szCs w:val="24"/>
        </w:rPr>
        <w:t>ки информации или советы, а также анализировать какую-либо партию на другой шахматной доске.</w:t>
      </w:r>
    </w:p>
    <w:p w:rsidR="00601519" w:rsidRDefault="00601519" w:rsidP="00983AA3">
      <w:pPr>
        <w:autoSpaceDE w:val="0"/>
        <w:autoSpaceDN w:val="0"/>
        <w:adjustRightInd w:val="0"/>
        <w:spacing w:after="60"/>
        <w:ind w:left="851"/>
        <w:rPr>
          <w:rStyle w:val="hps"/>
          <w:rFonts w:ascii="Arial" w:hAnsi="Arial" w:cs="Arial"/>
          <w:sz w:val="24"/>
          <w:szCs w:val="24"/>
        </w:rPr>
      </w:pPr>
      <w:r w:rsidRPr="00601519">
        <w:rPr>
          <w:rFonts w:ascii="Arial" w:hAnsi="Arial" w:cs="Arial"/>
          <w:sz w:val="24"/>
          <w:szCs w:val="24"/>
        </w:rPr>
        <w:t xml:space="preserve">b. </w:t>
      </w:r>
      <w:r w:rsidR="00983AA3" w:rsidRPr="00983AA3">
        <w:rPr>
          <w:rFonts w:ascii="Arial" w:hAnsi="Arial" w:cs="Arial"/>
          <w:sz w:val="24"/>
          <w:szCs w:val="24"/>
        </w:rPr>
        <w:t>Во время игры игроку запрещается иметь в игровой зоне при себе мобильный телефон, электронные средства связи или любые устройства, способные по</w:t>
      </w:r>
      <w:r w:rsidR="00983AA3" w:rsidRPr="00983AA3">
        <w:rPr>
          <w:rFonts w:ascii="Arial" w:hAnsi="Arial" w:cs="Arial"/>
          <w:sz w:val="24"/>
          <w:szCs w:val="24"/>
        </w:rPr>
        <w:t>д</w:t>
      </w:r>
      <w:r w:rsidR="00983AA3" w:rsidRPr="00983AA3">
        <w:rPr>
          <w:rFonts w:ascii="Arial" w:hAnsi="Arial" w:cs="Arial"/>
          <w:sz w:val="24"/>
          <w:szCs w:val="24"/>
        </w:rPr>
        <w:t>сказывать шахматные ходы. Однако правила соревнований могут допускать хр</w:t>
      </w:r>
      <w:r w:rsidR="00983AA3" w:rsidRPr="00983AA3">
        <w:rPr>
          <w:rFonts w:ascii="Arial" w:hAnsi="Arial" w:cs="Arial"/>
          <w:sz w:val="24"/>
          <w:szCs w:val="24"/>
        </w:rPr>
        <w:t>а</w:t>
      </w:r>
      <w:r w:rsidR="00983AA3" w:rsidRPr="00983AA3">
        <w:rPr>
          <w:rFonts w:ascii="Arial" w:hAnsi="Arial" w:cs="Arial"/>
          <w:sz w:val="24"/>
          <w:szCs w:val="24"/>
        </w:rPr>
        <w:t>нение таких устройств в сумке игрока, при условии, что устройство полностью выключено. Игроку запрещается иметь при себе сумку с таким устройством без разрешения арбитра. Если очевидно, что и</w:t>
      </w:r>
      <w:r w:rsidR="00983AA3" w:rsidRPr="00983AA3">
        <w:rPr>
          <w:rFonts w:ascii="Arial" w:hAnsi="Arial" w:cs="Arial"/>
          <w:sz w:val="24"/>
          <w:szCs w:val="24"/>
        </w:rPr>
        <w:t>г</w:t>
      </w:r>
      <w:r w:rsidR="00983AA3" w:rsidRPr="00983AA3">
        <w:rPr>
          <w:rFonts w:ascii="Arial" w:hAnsi="Arial" w:cs="Arial"/>
          <w:sz w:val="24"/>
          <w:szCs w:val="24"/>
        </w:rPr>
        <w:t>рок имеет такое устройство при себе в игровой зоне, игрок проигрывает партию. Его сопе</w:t>
      </w:r>
      <w:r w:rsidR="00983AA3" w:rsidRPr="00983AA3">
        <w:rPr>
          <w:rFonts w:ascii="Arial" w:hAnsi="Arial" w:cs="Arial"/>
          <w:sz w:val="24"/>
          <w:szCs w:val="24"/>
        </w:rPr>
        <w:t>р</w:t>
      </w:r>
      <w:r w:rsidR="00983AA3" w:rsidRPr="00983AA3">
        <w:rPr>
          <w:rFonts w:ascii="Arial" w:hAnsi="Arial" w:cs="Arial"/>
          <w:sz w:val="24"/>
          <w:szCs w:val="24"/>
        </w:rPr>
        <w:t>нику присуждается победа. Правила соревнования могут предусматривать другое, менее серьезное, наказ</w:t>
      </w:r>
      <w:r w:rsidR="00983AA3" w:rsidRPr="00983AA3">
        <w:rPr>
          <w:rFonts w:ascii="Arial" w:hAnsi="Arial" w:cs="Arial"/>
          <w:sz w:val="24"/>
          <w:szCs w:val="24"/>
        </w:rPr>
        <w:t>а</w:t>
      </w:r>
      <w:r w:rsidR="00983AA3" w:rsidRPr="00983AA3">
        <w:rPr>
          <w:rFonts w:ascii="Arial" w:hAnsi="Arial" w:cs="Arial"/>
          <w:sz w:val="24"/>
          <w:szCs w:val="24"/>
        </w:rPr>
        <w:t xml:space="preserve">ние. Арбитр может потребовать, чтобы игрок позволил проверить в </w:t>
      </w:r>
      <w:proofErr w:type="gramStart"/>
      <w:r w:rsidR="00983AA3" w:rsidRPr="00983AA3">
        <w:rPr>
          <w:rFonts w:ascii="Arial" w:hAnsi="Arial" w:cs="Arial"/>
          <w:sz w:val="24"/>
          <w:szCs w:val="24"/>
        </w:rPr>
        <w:t>частном</w:t>
      </w:r>
      <w:proofErr w:type="gramEnd"/>
      <w:r w:rsidR="00983AA3" w:rsidRPr="00983AA3">
        <w:rPr>
          <w:rFonts w:ascii="Arial" w:hAnsi="Arial" w:cs="Arial"/>
          <w:sz w:val="24"/>
          <w:szCs w:val="24"/>
        </w:rPr>
        <w:t xml:space="preserve"> п</w:t>
      </w:r>
      <w:r w:rsidR="00983AA3" w:rsidRPr="00983AA3">
        <w:rPr>
          <w:rFonts w:ascii="Arial" w:hAnsi="Arial" w:cs="Arial"/>
          <w:sz w:val="24"/>
          <w:szCs w:val="24"/>
        </w:rPr>
        <w:t>о</w:t>
      </w:r>
      <w:r w:rsidR="00983AA3" w:rsidRPr="00983AA3">
        <w:rPr>
          <w:rFonts w:ascii="Arial" w:hAnsi="Arial" w:cs="Arial"/>
          <w:sz w:val="24"/>
          <w:szCs w:val="24"/>
        </w:rPr>
        <w:t>рядке одежду, сумки или другие предметы игрока. Арбитр или уполномоченное им лицо, которое будет пров</w:t>
      </w:r>
      <w:r w:rsidR="00983AA3" w:rsidRPr="00983AA3">
        <w:rPr>
          <w:rFonts w:ascii="Arial" w:hAnsi="Arial" w:cs="Arial"/>
          <w:sz w:val="24"/>
          <w:szCs w:val="24"/>
        </w:rPr>
        <w:t>е</w:t>
      </w:r>
      <w:r w:rsidR="00983AA3" w:rsidRPr="00983AA3">
        <w:rPr>
          <w:rFonts w:ascii="Arial" w:hAnsi="Arial" w:cs="Arial"/>
          <w:sz w:val="24"/>
          <w:szCs w:val="24"/>
        </w:rPr>
        <w:t xml:space="preserve">рять игрока, должны быть того же пола, что и игрок. Если игрок отказывается содействовать арбитру в </w:t>
      </w:r>
      <w:proofErr w:type="gramStart"/>
      <w:r w:rsidR="00983AA3" w:rsidRPr="00983AA3">
        <w:rPr>
          <w:rFonts w:ascii="Arial" w:hAnsi="Arial" w:cs="Arial"/>
          <w:sz w:val="24"/>
          <w:szCs w:val="24"/>
        </w:rPr>
        <w:t>выполнении</w:t>
      </w:r>
      <w:proofErr w:type="gramEnd"/>
      <w:r w:rsidR="00983AA3" w:rsidRPr="00983AA3">
        <w:rPr>
          <w:rFonts w:ascii="Arial" w:hAnsi="Arial" w:cs="Arial"/>
          <w:sz w:val="24"/>
          <w:szCs w:val="24"/>
        </w:rPr>
        <w:t xml:space="preserve"> этих обязанн</w:t>
      </w:r>
      <w:r w:rsidR="00983AA3" w:rsidRPr="00983AA3">
        <w:rPr>
          <w:rFonts w:ascii="Arial" w:hAnsi="Arial" w:cs="Arial"/>
          <w:sz w:val="24"/>
          <w:szCs w:val="24"/>
        </w:rPr>
        <w:t>о</w:t>
      </w:r>
      <w:r w:rsidR="00983AA3" w:rsidRPr="00983AA3">
        <w:rPr>
          <w:rFonts w:ascii="Arial" w:hAnsi="Arial" w:cs="Arial"/>
          <w:sz w:val="24"/>
          <w:szCs w:val="24"/>
        </w:rPr>
        <w:t>стей, арбитр до</w:t>
      </w:r>
      <w:r w:rsidR="00983AA3" w:rsidRPr="00983AA3">
        <w:rPr>
          <w:rFonts w:ascii="Arial" w:hAnsi="Arial" w:cs="Arial"/>
          <w:sz w:val="24"/>
          <w:szCs w:val="24"/>
        </w:rPr>
        <w:t>л</w:t>
      </w:r>
      <w:r w:rsidR="00983AA3" w:rsidRPr="00983AA3">
        <w:rPr>
          <w:rFonts w:ascii="Arial" w:hAnsi="Arial" w:cs="Arial"/>
          <w:sz w:val="24"/>
          <w:szCs w:val="24"/>
        </w:rPr>
        <w:t>жен принять м</w:t>
      </w:r>
      <w:r w:rsidR="00983AA3" w:rsidRPr="00983AA3">
        <w:rPr>
          <w:rFonts w:ascii="Arial" w:hAnsi="Arial" w:cs="Arial"/>
          <w:sz w:val="24"/>
          <w:szCs w:val="24"/>
        </w:rPr>
        <w:t>еры в соответствии со Статьей 12</w:t>
      </w:r>
      <w:r w:rsidR="00983AA3" w:rsidRPr="00983AA3">
        <w:rPr>
          <w:rFonts w:ascii="Arial" w:hAnsi="Arial" w:cs="Arial"/>
          <w:sz w:val="24"/>
          <w:szCs w:val="24"/>
        </w:rPr>
        <w:t>.9.</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601519" w:rsidRPr="00601519" w:rsidTr="001B7DFC">
        <w:tc>
          <w:tcPr>
            <w:tcW w:w="9923" w:type="dxa"/>
            <w:shd w:val="clear" w:color="auto" w:fill="D9D9D9" w:themeFill="background1" w:themeFillShade="D9"/>
          </w:tcPr>
          <w:p w:rsidR="00EE43EA" w:rsidRPr="00EE43EA" w:rsidRDefault="00EE43EA" w:rsidP="001B7DFC">
            <w:pPr>
              <w:spacing w:before="60" w:after="60" w:line="240" w:lineRule="auto"/>
              <w:ind w:left="34" w:hanging="34"/>
              <w:rPr>
                <w:rFonts w:ascii="Arial" w:eastAsia="Times New Roman" w:hAnsi="Arial" w:cs="Arial"/>
                <w:i/>
                <w:sz w:val="24"/>
                <w:szCs w:val="24"/>
                <w:lang w:eastAsia="ru-RU"/>
              </w:rPr>
            </w:pPr>
            <w:r w:rsidRPr="00EE43EA">
              <w:rPr>
                <w:rFonts w:ascii="Arial" w:eastAsia="Times New Roman" w:hAnsi="Arial" w:cs="Arial"/>
                <w:i/>
                <w:sz w:val="24"/>
                <w:szCs w:val="24"/>
                <w:lang w:eastAsia="ru-RU"/>
              </w:rPr>
              <w:t xml:space="preserve">Положение </w:t>
            </w:r>
            <w:r w:rsidR="00930558">
              <w:rPr>
                <w:rFonts w:ascii="Arial" w:eastAsia="Times New Roman" w:hAnsi="Arial" w:cs="Arial"/>
                <w:i/>
                <w:sz w:val="24"/>
                <w:szCs w:val="24"/>
                <w:lang w:eastAsia="ru-RU"/>
              </w:rPr>
              <w:t>с</w:t>
            </w:r>
            <w:r w:rsidRPr="00EE43EA">
              <w:rPr>
                <w:rFonts w:ascii="Arial" w:eastAsia="Times New Roman" w:hAnsi="Arial" w:cs="Arial"/>
                <w:i/>
                <w:sz w:val="24"/>
                <w:szCs w:val="24"/>
                <w:lang w:eastAsia="ru-RU"/>
              </w:rPr>
              <w:t xml:space="preserve"> электронны</w:t>
            </w:r>
            <w:r w:rsidR="00930558">
              <w:rPr>
                <w:rFonts w:ascii="Arial" w:eastAsia="Times New Roman" w:hAnsi="Arial" w:cs="Arial"/>
                <w:i/>
                <w:sz w:val="24"/>
                <w:szCs w:val="24"/>
                <w:lang w:eastAsia="ru-RU"/>
              </w:rPr>
              <w:t>ми</w:t>
            </w:r>
            <w:r w:rsidRPr="00EE43EA">
              <w:rPr>
                <w:rFonts w:ascii="Arial" w:eastAsia="Times New Roman" w:hAnsi="Arial" w:cs="Arial"/>
                <w:i/>
                <w:sz w:val="24"/>
                <w:szCs w:val="24"/>
                <w:lang w:eastAsia="ru-RU"/>
              </w:rPr>
              <w:t xml:space="preserve"> устройств</w:t>
            </w:r>
            <w:r w:rsidR="00930558">
              <w:rPr>
                <w:rFonts w:ascii="Arial" w:eastAsia="Times New Roman" w:hAnsi="Arial" w:cs="Arial"/>
                <w:i/>
                <w:sz w:val="24"/>
                <w:szCs w:val="24"/>
                <w:lang w:eastAsia="ru-RU"/>
              </w:rPr>
              <w:t>ами</w:t>
            </w:r>
            <w:r w:rsidRPr="00EE43EA">
              <w:rPr>
                <w:rFonts w:ascii="Arial" w:eastAsia="Times New Roman" w:hAnsi="Arial" w:cs="Arial"/>
                <w:i/>
                <w:sz w:val="24"/>
                <w:szCs w:val="24"/>
                <w:lang w:eastAsia="ru-RU"/>
              </w:rPr>
              <w:t xml:space="preserve"> в настоящее время очень строг</w:t>
            </w:r>
            <w:r w:rsidR="00930558">
              <w:rPr>
                <w:rFonts w:ascii="Arial" w:eastAsia="Times New Roman" w:hAnsi="Arial" w:cs="Arial"/>
                <w:i/>
                <w:sz w:val="24"/>
                <w:szCs w:val="24"/>
                <w:lang w:eastAsia="ru-RU"/>
              </w:rPr>
              <w:t>ое</w:t>
            </w:r>
            <w:r w:rsidRPr="00EE43EA">
              <w:rPr>
                <w:rFonts w:ascii="Arial" w:eastAsia="Times New Roman" w:hAnsi="Arial" w:cs="Arial"/>
                <w:i/>
                <w:sz w:val="24"/>
                <w:szCs w:val="24"/>
                <w:lang w:eastAsia="ru-RU"/>
              </w:rPr>
              <w:t>. Не</w:t>
            </w:r>
            <w:r w:rsidR="00930558">
              <w:rPr>
                <w:rFonts w:ascii="Arial" w:eastAsia="Times New Roman" w:hAnsi="Arial" w:cs="Arial"/>
                <w:i/>
                <w:sz w:val="24"/>
                <w:szCs w:val="24"/>
                <w:lang w:eastAsia="ru-RU"/>
              </w:rPr>
              <w:t xml:space="preserve"> допускае</w:t>
            </w:r>
            <w:r w:rsidRPr="00EE43EA">
              <w:rPr>
                <w:rFonts w:ascii="Arial" w:eastAsia="Times New Roman" w:hAnsi="Arial" w:cs="Arial"/>
                <w:i/>
                <w:sz w:val="24"/>
                <w:szCs w:val="24"/>
                <w:lang w:eastAsia="ru-RU"/>
              </w:rPr>
              <w:t>т</w:t>
            </w:r>
            <w:r w:rsidR="00930558">
              <w:rPr>
                <w:rFonts w:ascii="Arial" w:eastAsia="Times New Roman" w:hAnsi="Arial" w:cs="Arial"/>
                <w:i/>
                <w:sz w:val="24"/>
                <w:szCs w:val="24"/>
                <w:lang w:eastAsia="ru-RU"/>
              </w:rPr>
              <w:t xml:space="preserve">ся никакой </w:t>
            </w:r>
            <w:r w:rsidRPr="00EE43EA">
              <w:rPr>
                <w:rFonts w:ascii="Arial" w:eastAsia="Times New Roman" w:hAnsi="Arial" w:cs="Arial"/>
                <w:i/>
                <w:sz w:val="24"/>
                <w:szCs w:val="24"/>
                <w:lang w:eastAsia="ru-RU"/>
              </w:rPr>
              <w:t>мобильн</w:t>
            </w:r>
            <w:r w:rsidR="00930558">
              <w:rPr>
                <w:rFonts w:ascii="Arial" w:eastAsia="Times New Roman" w:hAnsi="Arial" w:cs="Arial"/>
                <w:i/>
                <w:sz w:val="24"/>
                <w:szCs w:val="24"/>
                <w:lang w:eastAsia="ru-RU"/>
              </w:rPr>
              <w:t>ый</w:t>
            </w:r>
            <w:r w:rsidRPr="00EE43EA">
              <w:rPr>
                <w:rFonts w:ascii="Arial" w:eastAsia="Times New Roman" w:hAnsi="Arial" w:cs="Arial"/>
                <w:i/>
                <w:sz w:val="24"/>
                <w:szCs w:val="24"/>
                <w:lang w:eastAsia="ru-RU"/>
              </w:rPr>
              <w:t xml:space="preserve"> телефон в игрово</w:t>
            </w:r>
            <w:r w:rsidR="00930558">
              <w:rPr>
                <w:rFonts w:ascii="Arial" w:eastAsia="Times New Roman" w:hAnsi="Arial" w:cs="Arial"/>
                <w:i/>
                <w:sz w:val="24"/>
                <w:szCs w:val="24"/>
                <w:lang w:eastAsia="ru-RU"/>
              </w:rPr>
              <w:t>й</w:t>
            </w:r>
            <w:r w:rsidRPr="00EE43EA">
              <w:rPr>
                <w:rFonts w:ascii="Arial" w:eastAsia="Times New Roman" w:hAnsi="Arial" w:cs="Arial"/>
                <w:i/>
                <w:sz w:val="24"/>
                <w:szCs w:val="24"/>
                <w:lang w:eastAsia="ru-RU"/>
              </w:rPr>
              <w:t xml:space="preserve"> з</w:t>
            </w:r>
            <w:r w:rsidR="00930558">
              <w:rPr>
                <w:rFonts w:ascii="Arial" w:eastAsia="Times New Roman" w:hAnsi="Arial" w:cs="Arial"/>
                <w:i/>
                <w:sz w:val="24"/>
                <w:szCs w:val="24"/>
                <w:lang w:eastAsia="ru-RU"/>
              </w:rPr>
              <w:t>он</w:t>
            </w:r>
            <w:r w:rsidRPr="00EE43EA">
              <w:rPr>
                <w:rFonts w:ascii="Arial" w:eastAsia="Times New Roman" w:hAnsi="Arial" w:cs="Arial"/>
                <w:i/>
                <w:sz w:val="24"/>
                <w:szCs w:val="24"/>
                <w:lang w:eastAsia="ru-RU"/>
              </w:rPr>
              <w:t>е, и не имеет никакого значения, включен</w:t>
            </w:r>
            <w:r w:rsidR="00930558">
              <w:rPr>
                <w:rFonts w:ascii="Arial" w:eastAsia="Times New Roman" w:hAnsi="Arial" w:cs="Arial"/>
                <w:i/>
                <w:sz w:val="24"/>
                <w:szCs w:val="24"/>
                <w:lang w:eastAsia="ru-RU"/>
              </w:rPr>
              <w:t xml:space="preserve"> он</w:t>
            </w:r>
            <w:r w:rsidRPr="00EE43EA">
              <w:rPr>
                <w:rFonts w:ascii="Arial" w:eastAsia="Times New Roman" w:hAnsi="Arial" w:cs="Arial"/>
                <w:i/>
                <w:sz w:val="24"/>
                <w:szCs w:val="24"/>
                <w:lang w:eastAsia="ru-RU"/>
              </w:rPr>
              <w:t xml:space="preserve"> или выключен. </w:t>
            </w:r>
          </w:p>
          <w:p w:rsidR="00EE43EA" w:rsidRPr="00EE43EA" w:rsidRDefault="00EE43EA" w:rsidP="001B7DFC">
            <w:pPr>
              <w:spacing w:before="60" w:after="60" w:line="240" w:lineRule="auto"/>
              <w:ind w:left="34" w:hanging="34"/>
              <w:rPr>
                <w:rFonts w:ascii="Arial" w:eastAsia="Times New Roman" w:hAnsi="Arial" w:cs="Arial"/>
                <w:i/>
                <w:sz w:val="24"/>
                <w:szCs w:val="24"/>
                <w:lang w:eastAsia="ru-RU"/>
              </w:rPr>
            </w:pPr>
            <w:r w:rsidRPr="00EE43EA">
              <w:rPr>
                <w:rFonts w:ascii="Arial" w:eastAsia="Times New Roman" w:hAnsi="Arial" w:cs="Arial"/>
                <w:i/>
                <w:sz w:val="24"/>
                <w:szCs w:val="24"/>
                <w:lang w:eastAsia="ru-RU"/>
              </w:rPr>
              <w:t xml:space="preserve">Если </w:t>
            </w:r>
            <w:r w:rsidR="00930558">
              <w:rPr>
                <w:rFonts w:ascii="Arial" w:eastAsia="Times New Roman" w:hAnsi="Arial" w:cs="Arial"/>
                <w:i/>
                <w:sz w:val="24"/>
                <w:szCs w:val="24"/>
                <w:lang w:eastAsia="ru-RU"/>
              </w:rPr>
              <w:t xml:space="preserve">у игрока обнаруживается </w:t>
            </w:r>
            <w:r w:rsidRPr="00EE43EA">
              <w:rPr>
                <w:rFonts w:ascii="Arial" w:eastAsia="Times New Roman" w:hAnsi="Arial" w:cs="Arial"/>
                <w:i/>
                <w:sz w:val="24"/>
                <w:szCs w:val="24"/>
                <w:lang w:eastAsia="ru-RU"/>
              </w:rPr>
              <w:t>мобильный телефон</w:t>
            </w:r>
            <w:r w:rsidR="00930558">
              <w:rPr>
                <w:rFonts w:ascii="Arial" w:eastAsia="Times New Roman" w:hAnsi="Arial" w:cs="Arial"/>
                <w:i/>
                <w:sz w:val="24"/>
                <w:szCs w:val="24"/>
                <w:lang w:eastAsia="ru-RU"/>
              </w:rPr>
              <w:t>, ему немедленно присуждае</w:t>
            </w:r>
            <w:r w:rsidR="00930558">
              <w:rPr>
                <w:rFonts w:ascii="Arial" w:eastAsia="Times New Roman" w:hAnsi="Arial" w:cs="Arial"/>
                <w:i/>
                <w:sz w:val="24"/>
                <w:szCs w:val="24"/>
                <w:lang w:eastAsia="ru-RU"/>
              </w:rPr>
              <w:t>т</w:t>
            </w:r>
            <w:r w:rsidR="00930558">
              <w:rPr>
                <w:rFonts w:ascii="Arial" w:eastAsia="Times New Roman" w:hAnsi="Arial" w:cs="Arial"/>
                <w:i/>
                <w:sz w:val="24"/>
                <w:szCs w:val="24"/>
                <w:lang w:eastAsia="ru-RU"/>
              </w:rPr>
              <w:t xml:space="preserve">ся поражение, а его </w:t>
            </w:r>
            <w:r w:rsidRPr="00EE43EA">
              <w:rPr>
                <w:rFonts w:ascii="Arial" w:eastAsia="Times New Roman" w:hAnsi="Arial" w:cs="Arial"/>
                <w:i/>
                <w:sz w:val="24"/>
                <w:szCs w:val="24"/>
                <w:lang w:eastAsia="ru-RU"/>
              </w:rPr>
              <w:t>соперник</w:t>
            </w:r>
            <w:r w:rsidR="00930558">
              <w:rPr>
                <w:rFonts w:ascii="Arial" w:eastAsia="Times New Roman" w:hAnsi="Arial" w:cs="Arial"/>
                <w:i/>
                <w:sz w:val="24"/>
                <w:szCs w:val="24"/>
                <w:lang w:eastAsia="ru-RU"/>
              </w:rPr>
              <w:t>у</w:t>
            </w:r>
            <w:r w:rsidRPr="00EE43EA">
              <w:rPr>
                <w:rFonts w:ascii="Arial" w:eastAsia="Times New Roman" w:hAnsi="Arial" w:cs="Arial"/>
                <w:i/>
                <w:sz w:val="24"/>
                <w:szCs w:val="24"/>
                <w:lang w:eastAsia="ru-RU"/>
              </w:rPr>
              <w:t xml:space="preserve"> </w:t>
            </w:r>
            <w:r w:rsidR="00930558">
              <w:rPr>
                <w:rFonts w:ascii="Arial" w:eastAsia="Times New Roman" w:hAnsi="Arial" w:cs="Arial"/>
                <w:i/>
                <w:sz w:val="24"/>
                <w:szCs w:val="24"/>
                <w:lang w:eastAsia="ru-RU"/>
              </w:rPr>
              <w:t>победа</w:t>
            </w:r>
            <w:r w:rsidRPr="00EE43EA">
              <w:rPr>
                <w:rFonts w:ascii="Arial" w:eastAsia="Times New Roman" w:hAnsi="Arial" w:cs="Arial"/>
                <w:i/>
                <w:sz w:val="24"/>
                <w:szCs w:val="24"/>
                <w:lang w:eastAsia="ru-RU"/>
              </w:rPr>
              <w:t xml:space="preserve">. </w:t>
            </w:r>
          </w:p>
          <w:p w:rsidR="00EE43EA" w:rsidRPr="00EE43EA" w:rsidRDefault="00EE43EA" w:rsidP="001B7DFC">
            <w:pPr>
              <w:spacing w:before="60" w:after="60" w:line="240" w:lineRule="auto"/>
              <w:ind w:left="34" w:hanging="34"/>
              <w:rPr>
                <w:rFonts w:ascii="Arial" w:eastAsia="Times New Roman" w:hAnsi="Arial" w:cs="Arial"/>
                <w:i/>
                <w:sz w:val="24"/>
                <w:szCs w:val="24"/>
                <w:lang w:eastAsia="ru-RU"/>
              </w:rPr>
            </w:pPr>
            <w:r w:rsidRPr="00EE43EA">
              <w:rPr>
                <w:rFonts w:ascii="Arial" w:eastAsia="Times New Roman" w:hAnsi="Arial" w:cs="Arial"/>
                <w:i/>
                <w:sz w:val="24"/>
                <w:szCs w:val="24"/>
                <w:lang w:eastAsia="ru-RU"/>
              </w:rPr>
              <w:t>Новы</w:t>
            </w:r>
            <w:r w:rsidR="00DD7E93">
              <w:rPr>
                <w:rFonts w:ascii="Arial" w:eastAsia="Times New Roman" w:hAnsi="Arial" w:cs="Arial"/>
                <w:i/>
                <w:sz w:val="24"/>
                <w:szCs w:val="24"/>
                <w:lang w:eastAsia="ru-RU"/>
              </w:rPr>
              <w:t>м</w:t>
            </w:r>
            <w:r w:rsidRPr="00EE43EA">
              <w:rPr>
                <w:rFonts w:ascii="Arial" w:eastAsia="Times New Roman" w:hAnsi="Arial" w:cs="Arial"/>
                <w:i/>
                <w:sz w:val="24"/>
                <w:szCs w:val="24"/>
                <w:lang w:eastAsia="ru-RU"/>
              </w:rPr>
              <w:t xml:space="preserve"> является возможность для арбитра или организатора заранее оговар</w:t>
            </w:r>
            <w:r w:rsidRPr="00EE43EA">
              <w:rPr>
                <w:rFonts w:ascii="Arial" w:eastAsia="Times New Roman" w:hAnsi="Arial" w:cs="Arial"/>
                <w:i/>
                <w:sz w:val="24"/>
                <w:szCs w:val="24"/>
                <w:lang w:eastAsia="ru-RU"/>
              </w:rPr>
              <w:t>и</w:t>
            </w:r>
            <w:r w:rsidRPr="00EE43EA">
              <w:rPr>
                <w:rFonts w:ascii="Arial" w:eastAsia="Times New Roman" w:hAnsi="Arial" w:cs="Arial"/>
                <w:i/>
                <w:sz w:val="24"/>
                <w:szCs w:val="24"/>
                <w:lang w:eastAsia="ru-RU"/>
              </w:rPr>
              <w:t xml:space="preserve">вать менее суровое наказание за нарушение этой статьи. </w:t>
            </w:r>
          </w:p>
          <w:p w:rsidR="00601519" w:rsidRPr="00BF6ED3" w:rsidRDefault="00601519" w:rsidP="001B7DFC">
            <w:pPr>
              <w:spacing w:before="60" w:after="60" w:line="240" w:lineRule="auto"/>
              <w:ind w:left="34" w:hanging="34"/>
              <w:rPr>
                <w:rFonts w:ascii="Arial" w:hAnsi="Arial" w:cs="Arial"/>
                <w:b/>
                <w:bCs/>
                <w:i/>
                <w:noProof/>
                <w:sz w:val="32"/>
                <w:szCs w:val="24"/>
                <w:vertAlign w:val="superscript"/>
                <w:lang w:eastAsia="ru-RU"/>
              </w:rPr>
            </w:pPr>
            <w:r w:rsidRPr="00BF6ED3">
              <w:rPr>
                <w:rFonts w:ascii="Arial" w:eastAsia="Times New Roman" w:hAnsi="Arial" w:cs="Arial"/>
                <w:i/>
                <w:sz w:val="24"/>
                <w:szCs w:val="24"/>
                <w:lang w:eastAsia="ru-RU"/>
              </w:rPr>
              <w:t>Предположим</w:t>
            </w:r>
            <w:r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следующую</w:t>
            </w:r>
            <w:r w:rsidRPr="00BF6ED3">
              <w:rPr>
                <w:rFonts w:ascii="Arial" w:eastAsia="Times New Roman" w:hAnsi="Arial" w:cs="Arial"/>
                <w:i/>
                <w:sz w:val="24"/>
                <w:szCs w:val="24"/>
                <w:lang w:eastAsia="ru-RU"/>
              </w:rPr>
              <w:t xml:space="preserve"> ситуаци</w:t>
            </w:r>
            <w:r w:rsidR="00BF6ED3" w:rsidRPr="00BF6ED3">
              <w:rPr>
                <w:rFonts w:ascii="Arial" w:eastAsia="Times New Roman" w:hAnsi="Arial" w:cs="Arial"/>
                <w:i/>
                <w:sz w:val="24"/>
                <w:szCs w:val="24"/>
                <w:lang w:eastAsia="ru-RU"/>
              </w:rPr>
              <w:t>ю</w:t>
            </w:r>
            <w:r w:rsidRPr="00601519">
              <w:rPr>
                <w:rFonts w:ascii="Arial" w:eastAsia="Times New Roman" w:hAnsi="Arial" w:cs="Arial"/>
                <w:i/>
                <w:sz w:val="24"/>
                <w:szCs w:val="24"/>
                <w:lang w:eastAsia="ru-RU"/>
              </w:rPr>
              <w:t xml:space="preserve">: </w:t>
            </w:r>
            <w:r w:rsidR="002212BB">
              <w:rPr>
                <w:rFonts w:ascii="Arial" w:eastAsia="Times New Roman" w:hAnsi="Arial" w:cs="Arial"/>
                <w:i/>
                <w:sz w:val="24"/>
                <w:szCs w:val="24"/>
                <w:lang w:eastAsia="ru-RU"/>
              </w:rPr>
              <w:t>Правилами предусмотрено допустимое время  опоздания.</w:t>
            </w:r>
            <w:r w:rsidR="002212BB"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Игрок</w:t>
            </w:r>
            <w:r w:rsidR="00BF6ED3" w:rsidRPr="00BF6ED3">
              <w:rPr>
                <w:rFonts w:ascii="Arial" w:eastAsia="Times New Roman" w:hAnsi="Arial" w:cs="Arial"/>
                <w:i/>
                <w:sz w:val="24"/>
                <w:szCs w:val="24"/>
                <w:lang w:eastAsia="ru-RU"/>
              </w:rPr>
              <w:t xml:space="preserve"> А</w:t>
            </w:r>
            <w:r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 xml:space="preserve">в </w:t>
            </w:r>
            <w:proofErr w:type="gramStart"/>
            <w:r w:rsidR="00BF6ED3" w:rsidRPr="00BF6ED3">
              <w:rPr>
                <w:rFonts w:ascii="Arial" w:eastAsia="Times New Roman" w:hAnsi="Arial" w:cs="Arial"/>
                <w:i/>
                <w:sz w:val="24"/>
                <w:szCs w:val="24"/>
                <w:lang w:eastAsia="ru-RU"/>
              </w:rPr>
              <w:t>начале</w:t>
            </w:r>
            <w:proofErr w:type="gramEnd"/>
            <w:r w:rsidR="00BF6ED3"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 xml:space="preserve">тура находится </w:t>
            </w:r>
            <w:r w:rsidRPr="00BF6ED3">
              <w:rPr>
                <w:rFonts w:ascii="Arial" w:eastAsia="Times New Roman" w:hAnsi="Arial" w:cs="Arial"/>
                <w:i/>
                <w:sz w:val="24"/>
                <w:szCs w:val="24"/>
                <w:lang w:eastAsia="ru-RU"/>
              </w:rPr>
              <w:t>в</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игровом зале.</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 xml:space="preserve">Его </w:t>
            </w:r>
            <w:r w:rsidR="00BF6ED3" w:rsidRPr="00BF6ED3">
              <w:rPr>
                <w:rFonts w:ascii="Arial" w:eastAsia="Times New Roman" w:hAnsi="Arial" w:cs="Arial"/>
                <w:i/>
                <w:sz w:val="24"/>
                <w:szCs w:val="24"/>
                <w:lang w:eastAsia="ru-RU"/>
              </w:rPr>
              <w:t>с</w:t>
            </w:r>
            <w:r w:rsidRPr="00BF6ED3">
              <w:rPr>
                <w:rFonts w:ascii="Arial" w:eastAsia="Times New Roman" w:hAnsi="Arial" w:cs="Arial"/>
                <w:i/>
                <w:sz w:val="24"/>
                <w:szCs w:val="24"/>
                <w:lang w:eastAsia="ru-RU"/>
              </w:rPr>
              <w:t>оп</w:t>
            </w:r>
            <w:r w:rsidR="00BF6ED3" w:rsidRPr="00BF6ED3">
              <w:rPr>
                <w:rFonts w:ascii="Arial" w:eastAsia="Times New Roman" w:hAnsi="Arial" w:cs="Arial"/>
                <w:i/>
                <w:sz w:val="24"/>
                <w:szCs w:val="24"/>
                <w:lang w:eastAsia="ru-RU"/>
              </w:rPr>
              <w:t>ерник</w:t>
            </w:r>
            <w:r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и</w:t>
            </w:r>
            <w:r w:rsidRPr="00BF6ED3">
              <w:rPr>
                <w:rFonts w:ascii="Arial" w:eastAsia="Times New Roman" w:hAnsi="Arial" w:cs="Arial"/>
                <w:i/>
                <w:sz w:val="24"/>
                <w:szCs w:val="24"/>
                <w:lang w:eastAsia="ru-RU"/>
              </w:rPr>
              <w:t>грок</w:t>
            </w:r>
            <w:proofErr w:type="gramStart"/>
            <w:r w:rsidRPr="00BF6ED3">
              <w:rPr>
                <w:rFonts w:ascii="Arial" w:eastAsia="Times New Roman" w:hAnsi="Arial" w:cs="Arial"/>
                <w:i/>
                <w:sz w:val="24"/>
                <w:szCs w:val="24"/>
                <w:lang w:eastAsia="ru-RU"/>
              </w:rPr>
              <w:t xml:space="preserve"> </w:t>
            </w:r>
            <w:r w:rsidR="009E285C">
              <w:rPr>
                <w:rFonts w:ascii="Arial" w:eastAsia="Times New Roman" w:hAnsi="Arial" w:cs="Arial"/>
                <w:i/>
                <w:sz w:val="24"/>
                <w:szCs w:val="24"/>
                <w:lang w:eastAsia="ru-RU"/>
              </w:rPr>
              <w:t>Б</w:t>
            </w:r>
            <w:proofErr w:type="gramEnd"/>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отсутствует.</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Сразу после</w:t>
            </w:r>
            <w:r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 xml:space="preserve">того как </w:t>
            </w:r>
            <w:r w:rsidRPr="00BF6ED3">
              <w:rPr>
                <w:rFonts w:ascii="Arial" w:eastAsia="Times New Roman" w:hAnsi="Arial" w:cs="Arial"/>
                <w:i/>
                <w:sz w:val="24"/>
                <w:szCs w:val="24"/>
                <w:lang w:eastAsia="ru-RU"/>
              </w:rPr>
              <w:t>игрок</w:t>
            </w:r>
            <w:r w:rsidR="00BF6ED3" w:rsidRPr="00BF6ED3">
              <w:rPr>
                <w:rFonts w:ascii="Arial" w:eastAsia="Times New Roman" w:hAnsi="Arial" w:cs="Arial"/>
                <w:i/>
                <w:sz w:val="24"/>
                <w:szCs w:val="24"/>
                <w:lang w:eastAsia="ru-RU"/>
              </w:rPr>
              <w:t xml:space="preserve"> А</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сделал свой</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первый ход</w:t>
            </w:r>
            <w:r w:rsidR="00BF6ED3" w:rsidRPr="00BF6ED3">
              <w:rPr>
                <w:rFonts w:ascii="Arial" w:eastAsia="Times New Roman" w:hAnsi="Arial" w:cs="Arial"/>
                <w:i/>
                <w:sz w:val="24"/>
                <w:szCs w:val="24"/>
                <w:lang w:eastAsia="ru-RU"/>
              </w:rPr>
              <w:t>,</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его</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мобил</w:t>
            </w:r>
            <w:r w:rsidRPr="00BF6ED3">
              <w:rPr>
                <w:rFonts w:ascii="Arial" w:eastAsia="Times New Roman" w:hAnsi="Arial" w:cs="Arial"/>
                <w:i/>
                <w:sz w:val="24"/>
                <w:szCs w:val="24"/>
                <w:lang w:eastAsia="ru-RU"/>
              </w:rPr>
              <w:t>ь</w:t>
            </w:r>
            <w:r w:rsidRPr="00BF6ED3">
              <w:rPr>
                <w:rFonts w:ascii="Arial" w:eastAsia="Times New Roman" w:hAnsi="Arial" w:cs="Arial"/>
                <w:i/>
                <w:sz w:val="24"/>
                <w:szCs w:val="24"/>
                <w:lang w:eastAsia="ru-RU"/>
              </w:rPr>
              <w:t>ны</w:t>
            </w:r>
            <w:r w:rsidR="00BF6ED3" w:rsidRPr="00BF6ED3">
              <w:rPr>
                <w:rFonts w:ascii="Arial" w:eastAsia="Times New Roman" w:hAnsi="Arial" w:cs="Arial"/>
                <w:i/>
                <w:sz w:val="24"/>
                <w:szCs w:val="24"/>
                <w:lang w:eastAsia="ru-RU"/>
              </w:rPr>
              <w:t>й телефон зазвонил</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Арбитр</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объявляет</w:t>
            </w:r>
            <w:r w:rsidR="00BF6ED3" w:rsidRPr="00BF6ED3">
              <w:rPr>
                <w:rFonts w:ascii="Arial" w:eastAsia="Times New Roman" w:hAnsi="Arial" w:cs="Arial"/>
                <w:i/>
                <w:sz w:val="24"/>
                <w:szCs w:val="24"/>
                <w:lang w:eastAsia="ru-RU"/>
              </w:rPr>
              <w:t>, что</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игр</w:t>
            </w:r>
            <w:r w:rsidR="00BF6ED3" w:rsidRPr="00BF6ED3">
              <w:rPr>
                <w:rFonts w:ascii="Arial" w:eastAsia="Times New Roman" w:hAnsi="Arial" w:cs="Arial"/>
                <w:i/>
                <w:sz w:val="24"/>
                <w:szCs w:val="24"/>
                <w:lang w:eastAsia="ru-RU"/>
              </w:rPr>
              <w:t>ок А</w:t>
            </w:r>
            <w:r w:rsidRPr="00BF6ED3">
              <w:rPr>
                <w:rFonts w:ascii="Arial" w:eastAsia="Times New Roman" w:hAnsi="Arial" w:cs="Arial"/>
                <w:i/>
                <w:sz w:val="24"/>
                <w:szCs w:val="24"/>
                <w:lang w:eastAsia="ru-RU"/>
              </w:rPr>
              <w:t xml:space="preserve"> п</w:t>
            </w:r>
            <w:r w:rsidR="00BF6ED3" w:rsidRPr="00BF6ED3">
              <w:rPr>
                <w:rFonts w:ascii="Arial" w:eastAsia="Times New Roman" w:hAnsi="Arial" w:cs="Arial"/>
                <w:i/>
                <w:sz w:val="24"/>
                <w:szCs w:val="24"/>
                <w:lang w:eastAsia="ru-RU"/>
              </w:rPr>
              <w:t>р</w:t>
            </w:r>
            <w:r w:rsidRPr="00BF6ED3">
              <w:rPr>
                <w:rFonts w:ascii="Arial" w:eastAsia="Times New Roman" w:hAnsi="Arial" w:cs="Arial"/>
                <w:i/>
                <w:sz w:val="24"/>
                <w:szCs w:val="24"/>
                <w:lang w:eastAsia="ru-RU"/>
              </w:rPr>
              <w:t>о</w:t>
            </w:r>
            <w:r w:rsidR="00BF6ED3" w:rsidRPr="00BF6ED3">
              <w:rPr>
                <w:rFonts w:ascii="Arial" w:eastAsia="Times New Roman" w:hAnsi="Arial" w:cs="Arial"/>
                <w:i/>
                <w:sz w:val="24"/>
                <w:szCs w:val="24"/>
                <w:lang w:eastAsia="ru-RU"/>
              </w:rPr>
              <w:t>играл</w:t>
            </w:r>
            <w:r w:rsidRPr="00BF6ED3">
              <w:rPr>
                <w:rFonts w:ascii="Arial" w:eastAsia="Times New Roman" w:hAnsi="Arial" w:cs="Arial"/>
                <w:i/>
                <w:sz w:val="24"/>
                <w:szCs w:val="24"/>
                <w:lang w:eastAsia="ru-RU"/>
              </w:rPr>
              <w:t>.</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Через нескол</w:t>
            </w:r>
            <w:r w:rsidRPr="00BF6ED3">
              <w:rPr>
                <w:rFonts w:ascii="Arial" w:eastAsia="Times New Roman" w:hAnsi="Arial" w:cs="Arial"/>
                <w:i/>
                <w:sz w:val="24"/>
                <w:szCs w:val="24"/>
                <w:lang w:eastAsia="ru-RU"/>
              </w:rPr>
              <w:t>ь</w:t>
            </w:r>
            <w:r w:rsidRPr="00BF6ED3">
              <w:rPr>
                <w:rFonts w:ascii="Arial" w:eastAsia="Times New Roman" w:hAnsi="Arial" w:cs="Arial"/>
                <w:i/>
                <w:sz w:val="24"/>
                <w:szCs w:val="24"/>
                <w:lang w:eastAsia="ru-RU"/>
              </w:rPr>
              <w:t>ко минут</w:t>
            </w:r>
            <w:r w:rsidRPr="00601519">
              <w:rPr>
                <w:rFonts w:ascii="Arial" w:eastAsia="Times New Roman" w:hAnsi="Arial" w:cs="Arial"/>
                <w:i/>
                <w:sz w:val="24"/>
                <w:szCs w:val="24"/>
                <w:lang w:eastAsia="ru-RU"/>
              </w:rPr>
              <w:t xml:space="preserve">, но все же </w:t>
            </w:r>
            <w:r w:rsidR="00BF6ED3" w:rsidRPr="00BF6ED3">
              <w:rPr>
                <w:rFonts w:ascii="Arial" w:eastAsia="Times New Roman" w:hAnsi="Arial" w:cs="Arial"/>
                <w:i/>
                <w:sz w:val="24"/>
                <w:szCs w:val="24"/>
                <w:lang w:eastAsia="ru-RU"/>
              </w:rPr>
              <w:t>во</w:t>
            </w:r>
            <w:r w:rsidRPr="00BF6ED3">
              <w:rPr>
                <w:rFonts w:ascii="Arial" w:eastAsia="Times New Roman" w:hAnsi="Arial" w:cs="Arial"/>
                <w:i/>
                <w:sz w:val="24"/>
                <w:szCs w:val="24"/>
                <w:lang w:eastAsia="ru-RU"/>
              </w:rPr>
              <w:t>время,</w:t>
            </w:r>
            <w:r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 xml:space="preserve">появляется </w:t>
            </w:r>
            <w:r w:rsidRPr="00BF6ED3">
              <w:rPr>
                <w:rFonts w:ascii="Arial" w:eastAsia="Times New Roman" w:hAnsi="Arial" w:cs="Arial"/>
                <w:i/>
                <w:sz w:val="24"/>
                <w:szCs w:val="24"/>
                <w:lang w:eastAsia="ru-RU"/>
              </w:rPr>
              <w:t xml:space="preserve">игрок </w:t>
            </w:r>
            <w:r w:rsidR="009E285C">
              <w:rPr>
                <w:rFonts w:ascii="Arial" w:eastAsia="Times New Roman" w:hAnsi="Arial" w:cs="Arial"/>
                <w:i/>
                <w:sz w:val="24"/>
                <w:szCs w:val="24"/>
                <w:lang w:eastAsia="ru-RU"/>
              </w:rPr>
              <w:t>Б</w:t>
            </w:r>
            <w:r w:rsidRPr="00BF6ED3">
              <w:rPr>
                <w:rFonts w:ascii="Arial" w:eastAsia="Times New Roman" w:hAnsi="Arial" w:cs="Arial"/>
                <w:i/>
                <w:sz w:val="24"/>
                <w:szCs w:val="24"/>
                <w:lang w:eastAsia="ru-RU"/>
              </w:rPr>
              <w:t>.</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Счет</w:t>
            </w:r>
            <w:r w:rsidRPr="00601519">
              <w:rPr>
                <w:rFonts w:ascii="Arial" w:eastAsia="Times New Roman" w:hAnsi="Arial" w:cs="Arial"/>
                <w:i/>
                <w:sz w:val="24"/>
                <w:szCs w:val="24"/>
                <w:lang w:eastAsia="ru-RU"/>
              </w:rPr>
              <w:t xml:space="preserve"> </w:t>
            </w:r>
            <w:r w:rsidR="00BF6ED3" w:rsidRPr="00BF6ED3">
              <w:rPr>
                <w:rFonts w:ascii="Arial" w:eastAsia="Times New Roman" w:hAnsi="Arial" w:cs="Arial"/>
                <w:i/>
                <w:sz w:val="24"/>
                <w:szCs w:val="24"/>
                <w:lang w:eastAsia="ru-RU"/>
              </w:rPr>
              <w:t>не</w:t>
            </w:r>
            <w:r w:rsidR="00BF6ED3">
              <w:rPr>
                <w:rFonts w:ascii="Arial" w:eastAsia="Times New Roman" w:hAnsi="Arial" w:cs="Arial"/>
                <w:i/>
                <w:sz w:val="24"/>
                <w:szCs w:val="24"/>
                <w:lang w:eastAsia="ru-RU"/>
              </w:rPr>
              <w:t>сы</w:t>
            </w:r>
            <w:r w:rsidR="00BF6ED3" w:rsidRPr="00601519">
              <w:rPr>
                <w:rFonts w:ascii="Arial" w:eastAsia="Times New Roman" w:hAnsi="Arial" w:cs="Arial"/>
                <w:i/>
                <w:sz w:val="24"/>
                <w:szCs w:val="24"/>
                <w:lang w:eastAsia="ru-RU"/>
              </w:rPr>
              <w:t>гра</w:t>
            </w:r>
            <w:r w:rsidR="00BF6ED3" w:rsidRPr="00BF6ED3">
              <w:rPr>
                <w:rFonts w:ascii="Arial" w:eastAsia="Times New Roman" w:hAnsi="Arial" w:cs="Arial"/>
                <w:i/>
                <w:sz w:val="24"/>
                <w:szCs w:val="24"/>
                <w:lang w:eastAsia="ru-RU"/>
              </w:rPr>
              <w:t>нной партии</w:t>
            </w:r>
            <w:proofErr w:type="gramStart"/>
            <w:r w:rsidR="00BF6ED3"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w:t>
            </w:r>
            <w:r w:rsidRPr="00601519">
              <w:rPr>
                <w:rFonts w:ascii="Arial" w:eastAsia="Times New Roman" w:hAnsi="Arial" w:cs="Arial"/>
                <w:i/>
                <w:sz w:val="24"/>
                <w:szCs w:val="24"/>
                <w:lang w:eastAsia="ru-RU"/>
              </w:rPr>
              <w:t xml:space="preserve">- /+", </w:t>
            </w:r>
            <w:proofErr w:type="gramEnd"/>
            <w:r w:rsidRPr="00BF6ED3">
              <w:rPr>
                <w:rFonts w:ascii="Arial" w:eastAsia="Times New Roman" w:hAnsi="Arial" w:cs="Arial"/>
                <w:i/>
                <w:sz w:val="24"/>
                <w:szCs w:val="24"/>
                <w:lang w:eastAsia="ru-RU"/>
              </w:rPr>
              <w:t>и она</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не</w:t>
            </w:r>
            <w:r w:rsidRPr="00601519">
              <w:rPr>
                <w:rFonts w:ascii="Arial" w:eastAsia="Times New Roman" w:hAnsi="Arial" w:cs="Arial"/>
                <w:i/>
                <w:sz w:val="24"/>
                <w:szCs w:val="24"/>
                <w:lang w:eastAsia="ru-RU"/>
              </w:rPr>
              <w:t xml:space="preserve"> </w:t>
            </w:r>
            <w:r w:rsidRPr="00BF6ED3">
              <w:rPr>
                <w:rFonts w:ascii="Arial" w:eastAsia="Times New Roman" w:hAnsi="Arial" w:cs="Arial"/>
                <w:i/>
                <w:sz w:val="24"/>
                <w:szCs w:val="24"/>
                <w:lang w:eastAsia="ru-RU"/>
              </w:rPr>
              <w:t xml:space="preserve">может быть </w:t>
            </w:r>
            <w:r w:rsidR="00BF6ED3" w:rsidRPr="00BF6ED3">
              <w:rPr>
                <w:rFonts w:ascii="Arial" w:eastAsia="Times New Roman" w:hAnsi="Arial" w:cs="Arial"/>
                <w:i/>
                <w:sz w:val="24"/>
                <w:szCs w:val="24"/>
                <w:lang w:eastAsia="ru-RU"/>
              </w:rPr>
              <w:t>учтена при расчёте рейтинга</w:t>
            </w:r>
            <w:r w:rsidRPr="00601519">
              <w:rPr>
                <w:rFonts w:ascii="Arial" w:eastAsia="Times New Roman" w:hAnsi="Arial" w:cs="Arial"/>
                <w:i/>
                <w:sz w:val="24"/>
                <w:szCs w:val="24"/>
                <w:lang w:eastAsia="ru-RU"/>
              </w:rPr>
              <w:t>.</w:t>
            </w:r>
          </w:p>
        </w:tc>
      </w:tr>
    </w:tbl>
    <w:p w:rsidR="00BF6ED3" w:rsidRPr="009E4303" w:rsidRDefault="00BF6ED3" w:rsidP="001B7DFC">
      <w:pPr>
        <w:pStyle w:val="a6"/>
        <w:tabs>
          <w:tab w:val="left" w:pos="426"/>
        </w:tabs>
        <w:autoSpaceDE w:val="0"/>
        <w:autoSpaceDN w:val="0"/>
        <w:adjustRightInd w:val="0"/>
        <w:spacing w:before="60" w:after="60"/>
        <w:ind w:left="709" w:hanging="142"/>
        <w:contextualSpacing w:val="0"/>
        <w:rPr>
          <w:rFonts w:ascii="Arial" w:hAnsi="Arial" w:cs="Arial"/>
          <w:sz w:val="24"/>
          <w:szCs w:val="24"/>
        </w:rPr>
      </w:pPr>
      <w:r w:rsidRPr="009E4303">
        <w:rPr>
          <w:rFonts w:ascii="Arial" w:hAnsi="Arial" w:cs="Arial"/>
          <w:sz w:val="24"/>
          <w:szCs w:val="24"/>
        </w:rPr>
        <w:t>c. Курение разрешается только в той части игровой зоны, которая определена а</w:t>
      </w:r>
      <w:r w:rsidRPr="009E4303">
        <w:rPr>
          <w:rFonts w:ascii="Arial" w:hAnsi="Arial" w:cs="Arial"/>
          <w:sz w:val="24"/>
          <w:szCs w:val="24"/>
        </w:rPr>
        <w:t>р</w:t>
      </w:r>
      <w:r w:rsidRPr="009E4303">
        <w:rPr>
          <w:rFonts w:ascii="Arial" w:hAnsi="Arial" w:cs="Arial"/>
          <w:sz w:val="24"/>
          <w:szCs w:val="24"/>
        </w:rPr>
        <w:t>битром.</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9E4303" w:rsidTr="001B7DFC">
        <w:tc>
          <w:tcPr>
            <w:tcW w:w="9923" w:type="dxa"/>
            <w:shd w:val="clear" w:color="auto" w:fill="D9D9D9" w:themeFill="background1" w:themeFillShade="D9"/>
          </w:tcPr>
          <w:p w:rsidR="009E4303" w:rsidRPr="009E4303" w:rsidRDefault="009E4303" w:rsidP="001B7DFC">
            <w:pPr>
              <w:spacing w:before="60" w:after="60" w:line="240" w:lineRule="auto"/>
              <w:ind w:hanging="709"/>
              <w:rPr>
                <w:rFonts w:ascii="Arial" w:hAnsi="Arial" w:cs="Arial"/>
                <w:b/>
                <w:bCs/>
                <w:i/>
                <w:noProof/>
                <w:sz w:val="32"/>
                <w:szCs w:val="24"/>
                <w:vertAlign w:val="superscript"/>
                <w:lang w:eastAsia="ru-RU"/>
              </w:rPr>
            </w:pPr>
            <w:r w:rsidRPr="009E4303">
              <w:rPr>
                <w:rFonts w:ascii="Arial" w:eastAsia="Times New Roman" w:hAnsi="Arial" w:cs="Arial"/>
                <w:i/>
                <w:sz w:val="24"/>
                <w:szCs w:val="24"/>
                <w:lang w:eastAsia="ru-RU"/>
              </w:rPr>
              <w:t>Если это возможно, место для курения должно быть близко к игровому залу.</w:t>
            </w:r>
            <w:r w:rsidRPr="009E4303">
              <w:rPr>
                <w:rFonts w:ascii="Arial" w:hAnsi="Arial" w:cs="Arial"/>
                <w:b/>
                <w:bCs/>
                <w:i/>
                <w:noProof/>
                <w:sz w:val="32"/>
                <w:szCs w:val="24"/>
                <w:vertAlign w:val="superscript"/>
                <w:lang w:eastAsia="ru-RU"/>
              </w:rPr>
              <w:t xml:space="preserve"> </w:t>
            </w:r>
          </w:p>
        </w:tc>
      </w:tr>
    </w:tbl>
    <w:p w:rsidR="001E7CA1" w:rsidRPr="001E7CA1" w:rsidRDefault="001E7CA1" w:rsidP="00962020">
      <w:pPr>
        <w:autoSpaceDE w:val="0"/>
        <w:autoSpaceDN w:val="0"/>
        <w:adjustRightInd w:val="0"/>
        <w:spacing w:before="120" w:line="240" w:lineRule="auto"/>
        <w:ind w:hanging="709"/>
        <w:rPr>
          <w:rFonts w:ascii="Arial" w:hAnsi="Arial" w:cs="Arial"/>
          <w:sz w:val="24"/>
          <w:szCs w:val="24"/>
        </w:rPr>
      </w:pPr>
      <w:r w:rsidRPr="001E7CA1">
        <w:rPr>
          <w:rFonts w:ascii="Arial" w:hAnsi="Arial" w:cs="Arial"/>
          <w:sz w:val="24"/>
          <w:szCs w:val="24"/>
        </w:rPr>
        <w:t>1</w:t>
      </w:r>
      <w:r w:rsidR="009E285C">
        <w:rPr>
          <w:rFonts w:ascii="Arial" w:hAnsi="Arial" w:cs="Arial"/>
          <w:sz w:val="24"/>
          <w:szCs w:val="24"/>
        </w:rPr>
        <w:t>1</w:t>
      </w:r>
      <w:r w:rsidRPr="001E7CA1">
        <w:rPr>
          <w:rFonts w:ascii="Arial" w:hAnsi="Arial" w:cs="Arial"/>
          <w:sz w:val="24"/>
          <w:szCs w:val="24"/>
        </w:rPr>
        <w:t>.</w:t>
      </w:r>
      <w:r w:rsidR="009E285C">
        <w:rPr>
          <w:rFonts w:ascii="Arial" w:hAnsi="Arial" w:cs="Arial"/>
          <w:sz w:val="24"/>
          <w:szCs w:val="24"/>
        </w:rPr>
        <w:t>4</w:t>
      </w:r>
      <w:r w:rsidRPr="001E7CA1">
        <w:rPr>
          <w:rFonts w:ascii="Arial" w:hAnsi="Arial" w:cs="Arial"/>
          <w:sz w:val="24"/>
          <w:szCs w:val="24"/>
        </w:rPr>
        <w:t xml:space="preserve">  Игроки, которые закончили свои партии, считаются зрителями.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1E7CA1" w:rsidTr="001B7DFC">
        <w:tc>
          <w:tcPr>
            <w:tcW w:w="9923" w:type="dxa"/>
            <w:shd w:val="clear" w:color="auto" w:fill="D9D9D9" w:themeFill="background1" w:themeFillShade="D9"/>
          </w:tcPr>
          <w:p w:rsidR="001E7CA1" w:rsidRPr="001E7CA1" w:rsidRDefault="001E7CA1" w:rsidP="001B7DFC">
            <w:pPr>
              <w:spacing w:before="60" w:after="60" w:line="240" w:lineRule="auto"/>
              <w:ind w:left="34" w:hanging="34"/>
              <w:rPr>
                <w:rFonts w:ascii="Arial" w:hAnsi="Arial" w:cs="Arial"/>
                <w:b/>
                <w:bCs/>
                <w:i/>
                <w:noProof/>
                <w:sz w:val="32"/>
                <w:szCs w:val="24"/>
                <w:vertAlign w:val="superscript"/>
                <w:lang w:eastAsia="ru-RU"/>
              </w:rPr>
            </w:pPr>
            <w:r w:rsidRPr="001E7CA1">
              <w:rPr>
                <w:rFonts w:ascii="Arial" w:eastAsia="Times New Roman" w:hAnsi="Arial" w:cs="Arial"/>
                <w:i/>
                <w:sz w:val="24"/>
                <w:szCs w:val="24"/>
                <w:lang w:eastAsia="ru-RU"/>
              </w:rPr>
              <w:t>Это означает, что игроки, которые закончи</w:t>
            </w:r>
            <w:r w:rsidR="009E285C">
              <w:rPr>
                <w:rFonts w:ascii="Arial" w:eastAsia="Times New Roman" w:hAnsi="Arial" w:cs="Arial"/>
                <w:i/>
                <w:sz w:val="24"/>
                <w:szCs w:val="24"/>
                <w:lang w:eastAsia="ru-RU"/>
              </w:rPr>
              <w:t>л</w:t>
            </w:r>
            <w:r w:rsidRPr="001E7CA1">
              <w:rPr>
                <w:rFonts w:ascii="Arial" w:eastAsia="Times New Roman" w:hAnsi="Arial" w:cs="Arial"/>
                <w:i/>
                <w:sz w:val="24"/>
                <w:szCs w:val="24"/>
                <w:lang w:eastAsia="ru-RU"/>
              </w:rPr>
              <w:t>и свои партии, должны покинуть и</w:t>
            </w:r>
            <w:r w:rsidRPr="001E7CA1">
              <w:rPr>
                <w:rFonts w:ascii="Arial" w:eastAsia="Times New Roman" w:hAnsi="Arial" w:cs="Arial"/>
                <w:i/>
                <w:sz w:val="24"/>
                <w:szCs w:val="24"/>
                <w:lang w:eastAsia="ru-RU"/>
              </w:rPr>
              <w:t>г</w:t>
            </w:r>
            <w:r w:rsidRPr="001E7CA1">
              <w:rPr>
                <w:rFonts w:ascii="Arial" w:eastAsia="Times New Roman" w:hAnsi="Arial" w:cs="Arial"/>
                <w:i/>
                <w:sz w:val="24"/>
                <w:szCs w:val="24"/>
                <w:lang w:eastAsia="ru-RU"/>
              </w:rPr>
              <w:t xml:space="preserve">ровой зал. Тем не менее, им даётся несколько минут, чтобы посмотреть игру на </w:t>
            </w:r>
            <w:r w:rsidRPr="001E7CA1">
              <w:rPr>
                <w:rFonts w:ascii="Arial" w:eastAsia="Times New Roman" w:hAnsi="Arial" w:cs="Arial"/>
                <w:i/>
                <w:sz w:val="24"/>
                <w:szCs w:val="24"/>
                <w:lang w:eastAsia="ru-RU"/>
              </w:rPr>
              <w:lastRenderedPageBreak/>
              <w:t>других досках.</w:t>
            </w:r>
          </w:p>
        </w:tc>
      </w:tr>
    </w:tbl>
    <w:p w:rsidR="00F379DE" w:rsidRDefault="00F379DE" w:rsidP="00F76ACB">
      <w:pPr>
        <w:autoSpaceDE w:val="0"/>
        <w:autoSpaceDN w:val="0"/>
        <w:adjustRightInd w:val="0"/>
        <w:spacing w:before="120"/>
        <w:ind w:hanging="709"/>
        <w:rPr>
          <w:rFonts w:ascii="Arial" w:hAnsi="Arial" w:cs="Arial"/>
          <w:sz w:val="24"/>
          <w:szCs w:val="24"/>
        </w:rPr>
      </w:pPr>
      <w:r w:rsidRPr="00F379DE">
        <w:rPr>
          <w:rFonts w:ascii="Arial" w:hAnsi="Arial" w:cs="Arial"/>
          <w:sz w:val="24"/>
          <w:szCs w:val="24"/>
        </w:rPr>
        <w:lastRenderedPageBreak/>
        <w:t>1</w:t>
      </w:r>
      <w:r w:rsidR="009E285C">
        <w:rPr>
          <w:rFonts w:ascii="Arial" w:hAnsi="Arial" w:cs="Arial"/>
          <w:sz w:val="24"/>
          <w:szCs w:val="24"/>
        </w:rPr>
        <w:t>1</w:t>
      </w:r>
      <w:r w:rsidRPr="00F379DE">
        <w:rPr>
          <w:rFonts w:ascii="Arial" w:hAnsi="Arial" w:cs="Arial"/>
          <w:sz w:val="24"/>
          <w:szCs w:val="24"/>
        </w:rPr>
        <w:t>.</w:t>
      </w:r>
      <w:r w:rsidR="009E285C">
        <w:rPr>
          <w:rFonts w:ascii="Arial" w:hAnsi="Arial" w:cs="Arial"/>
          <w:sz w:val="24"/>
          <w:szCs w:val="24"/>
        </w:rPr>
        <w:t>5</w:t>
      </w:r>
      <w:r w:rsidRPr="00F379DE">
        <w:rPr>
          <w:rFonts w:ascii="Arial" w:hAnsi="Arial" w:cs="Arial"/>
          <w:sz w:val="24"/>
          <w:szCs w:val="24"/>
        </w:rPr>
        <w:t xml:space="preserve">. Запрещается отвлекать или раздражать </w:t>
      </w:r>
      <w:proofErr w:type="gramStart"/>
      <w:r w:rsidRPr="00F379DE">
        <w:rPr>
          <w:rFonts w:ascii="Arial" w:hAnsi="Arial" w:cs="Arial"/>
          <w:sz w:val="24"/>
          <w:szCs w:val="24"/>
        </w:rPr>
        <w:t>соперника</w:t>
      </w:r>
      <w:proofErr w:type="gramEnd"/>
      <w:r w:rsidRPr="00F379DE">
        <w:rPr>
          <w:rFonts w:ascii="Arial" w:hAnsi="Arial" w:cs="Arial"/>
          <w:sz w:val="24"/>
          <w:szCs w:val="24"/>
        </w:rPr>
        <w:t xml:space="preserve"> каким бы то ни было способом. </w:t>
      </w:r>
      <w:r w:rsidR="009E285C">
        <w:rPr>
          <w:rFonts w:ascii="Arial" w:hAnsi="Arial" w:cs="Arial"/>
          <w:sz w:val="24"/>
          <w:szCs w:val="24"/>
        </w:rPr>
        <w:t>Сюда относятся</w:t>
      </w:r>
      <w:r w:rsidRPr="00F379DE">
        <w:rPr>
          <w:rFonts w:ascii="Arial" w:hAnsi="Arial" w:cs="Arial"/>
          <w:sz w:val="24"/>
          <w:szCs w:val="24"/>
        </w:rPr>
        <w:t xml:space="preserve"> необоснованные претензии, необоснованные предложения нич</w:t>
      </w:r>
      <w:r w:rsidRPr="00F379DE">
        <w:rPr>
          <w:rFonts w:ascii="Arial" w:hAnsi="Arial" w:cs="Arial"/>
          <w:sz w:val="24"/>
          <w:szCs w:val="24"/>
        </w:rPr>
        <w:t>ь</w:t>
      </w:r>
      <w:r w:rsidRPr="00F379DE">
        <w:rPr>
          <w:rFonts w:ascii="Arial" w:hAnsi="Arial" w:cs="Arial"/>
          <w:sz w:val="24"/>
          <w:szCs w:val="24"/>
        </w:rPr>
        <w:t>ей или внесение источника шума в игровой зал.</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F379DE" w:rsidTr="001B7DFC">
        <w:tc>
          <w:tcPr>
            <w:tcW w:w="9923" w:type="dxa"/>
            <w:shd w:val="clear" w:color="auto" w:fill="D9D9D9" w:themeFill="background1" w:themeFillShade="D9"/>
          </w:tcPr>
          <w:p w:rsidR="00F379DE" w:rsidRPr="00F379DE" w:rsidRDefault="00F379DE" w:rsidP="001B7DFC">
            <w:pPr>
              <w:spacing w:before="60" w:after="60" w:line="240" w:lineRule="auto"/>
              <w:ind w:left="34" w:hanging="34"/>
              <w:rPr>
                <w:rFonts w:ascii="Arial" w:hAnsi="Arial" w:cs="Arial"/>
                <w:b/>
                <w:bCs/>
                <w:i/>
                <w:noProof/>
                <w:sz w:val="32"/>
                <w:szCs w:val="24"/>
                <w:vertAlign w:val="superscript"/>
                <w:lang w:eastAsia="ru-RU"/>
              </w:rPr>
            </w:pPr>
            <w:r w:rsidRPr="00F379DE">
              <w:rPr>
                <w:rFonts w:ascii="Arial" w:eastAsia="Times New Roman" w:hAnsi="Arial" w:cs="Arial"/>
                <w:i/>
                <w:sz w:val="24"/>
                <w:szCs w:val="24"/>
                <w:lang w:eastAsia="ru-RU"/>
              </w:rPr>
              <w:t>Вероятно, что предложения или требования ничьей вполне обоснованы, но сли</w:t>
            </w:r>
            <w:r w:rsidRPr="00F379DE">
              <w:rPr>
                <w:rFonts w:ascii="Arial" w:eastAsia="Times New Roman" w:hAnsi="Arial" w:cs="Arial"/>
                <w:i/>
                <w:sz w:val="24"/>
                <w:szCs w:val="24"/>
                <w:lang w:eastAsia="ru-RU"/>
              </w:rPr>
              <w:t>ш</w:t>
            </w:r>
            <w:r w:rsidRPr="00F379DE">
              <w:rPr>
                <w:rFonts w:ascii="Arial" w:eastAsia="Times New Roman" w:hAnsi="Arial" w:cs="Arial"/>
                <w:i/>
                <w:sz w:val="24"/>
                <w:szCs w:val="24"/>
                <w:lang w:eastAsia="ru-RU"/>
              </w:rPr>
              <w:t>ком частое их  повторение может раздражать соперника.</w:t>
            </w:r>
            <w:r w:rsidRPr="00F379DE">
              <w:rPr>
                <w:rFonts w:ascii="Arial" w:hAnsi="Arial" w:cs="Arial"/>
                <w:b/>
                <w:bCs/>
                <w:i/>
                <w:noProof/>
                <w:sz w:val="32"/>
                <w:szCs w:val="24"/>
                <w:vertAlign w:val="superscript"/>
                <w:lang w:eastAsia="ru-RU"/>
              </w:rPr>
              <w:t xml:space="preserve"> </w:t>
            </w:r>
          </w:p>
        </w:tc>
      </w:tr>
    </w:tbl>
    <w:p w:rsidR="00801CEC" w:rsidRPr="00F76ACB" w:rsidRDefault="00801CEC" w:rsidP="00EC1B06">
      <w:pPr>
        <w:pStyle w:val="a6"/>
        <w:numPr>
          <w:ilvl w:val="1"/>
          <w:numId w:val="7"/>
        </w:numPr>
        <w:autoSpaceDE w:val="0"/>
        <w:autoSpaceDN w:val="0"/>
        <w:adjustRightInd w:val="0"/>
        <w:spacing w:before="120" w:after="240"/>
        <w:ind w:left="567" w:hanging="567"/>
        <w:rPr>
          <w:rFonts w:ascii="Arial" w:hAnsi="Arial" w:cs="Arial"/>
          <w:i/>
          <w:iCs/>
          <w:sz w:val="24"/>
          <w:szCs w:val="24"/>
        </w:rPr>
      </w:pPr>
      <w:r w:rsidRPr="00F76ACB">
        <w:rPr>
          <w:rFonts w:ascii="Arial" w:hAnsi="Arial" w:cs="Arial"/>
          <w:sz w:val="24"/>
          <w:szCs w:val="24"/>
        </w:rPr>
        <w:t xml:space="preserve">Нарушение любой части </w:t>
      </w:r>
      <w:r w:rsidRPr="00F76ACB">
        <w:rPr>
          <w:rFonts w:ascii="Arial" w:hAnsi="Arial" w:cs="Arial"/>
          <w:iCs/>
          <w:sz w:val="24"/>
          <w:szCs w:val="24"/>
        </w:rPr>
        <w:t>Статей 1</w:t>
      </w:r>
      <w:r w:rsidR="009E285C" w:rsidRPr="00F76ACB">
        <w:rPr>
          <w:rFonts w:ascii="Arial" w:hAnsi="Arial" w:cs="Arial"/>
          <w:iCs/>
          <w:sz w:val="24"/>
          <w:szCs w:val="24"/>
        </w:rPr>
        <w:t>1</w:t>
      </w:r>
      <w:r w:rsidRPr="00F76ACB">
        <w:rPr>
          <w:rFonts w:ascii="Arial" w:hAnsi="Arial" w:cs="Arial"/>
          <w:iCs/>
          <w:sz w:val="24"/>
          <w:szCs w:val="24"/>
        </w:rPr>
        <w:t>.1-1</w:t>
      </w:r>
      <w:r w:rsidR="009E285C" w:rsidRPr="00F76ACB">
        <w:rPr>
          <w:rFonts w:ascii="Arial" w:hAnsi="Arial" w:cs="Arial"/>
          <w:iCs/>
          <w:sz w:val="24"/>
          <w:szCs w:val="24"/>
        </w:rPr>
        <w:t>1</w:t>
      </w:r>
      <w:r w:rsidRPr="00F76ACB">
        <w:rPr>
          <w:rFonts w:ascii="Arial" w:hAnsi="Arial" w:cs="Arial"/>
          <w:iCs/>
          <w:sz w:val="24"/>
          <w:szCs w:val="24"/>
        </w:rPr>
        <w:t>.</w:t>
      </w:r>
      <w:r w:rsidR="009E285C" w:rsidRPr="00F76ACB">
        <w:rPr>
          <w:rFonts w:ascii="Arial" w:hAnsi="Arial" w:cs="Arial"/>
          <w:iCs/>
          <w:sz w:val="24"/>
          <w:szCs w:val="24"/>
        </w:rPr>
        <w:t>5</w:t>
      </w:r>
      <w:r w:rsidRPr="00F76ACB">
        <w:rPr>
          <w:rFonts w:ascii="Arial" w:hAnsi="Arial" w:cs="Arial"/>
          <w:i/>
          <w:iCs/>
          <w:sz w:val="24"/>
          <w:szCs w:val="24"/>
        </w:rPr>
        <w:t xml:space="preserve"> </w:t>
      </w:r>
      <w:r w:rsidRPr="00F76ACB">
        <w:rPr>
          <w:rFonts w:ascii="Arial" w:hAnsi="Arial" w:cs="Arial"/>
          <w:sz w:val="24"/>
          <w:szCs w:val="24"/>
        </w:rPr>
        <w:t xml:space="preserve">должно наказываться в соответствии со </w:t>
      </w:r>
      <w:r w:rsidRPr="00F76ACB">
        <w:rPr>
          <w:rFonts w:ascii="Arial" w:hAnsi="Arial" w:cs="Arial"/>
          <w:iCs/>
          <w:sz w:val="24"/>
          <w:szCs w:val="24"/>
        </w:rPr>
        <w:t>Статьей 12.9.</w:t>
      </w:r>
    </w:p>
    <w:p w:rsidR="00801CEC" w:rsidRPr="009E285C" w:rsidRDefault="00801CEC" w:rsidP="00EC1B06">
      <w:pPr>
        <w:pStyle w:val="a6"/>
        <w:numPr>
          <w:ilvl w:val="1"/>
          <w:numId w:val="7"/>
        </w:numPr>
        <w:autoSpaceDE w:val="0"/>
        <w:autoSpaceDN w:val="0"/>
        <w:adjustRightInd w:val="0"/>
        <w:spacing w:before="120"/>
        <w:ind w:left="567" w:hanging="567"/>
        <w:rPr>
          <w:rFonts w:ascii="Arial" w:hAnsi="Arial" w:cs="Arial"/>
          <w:sz w:val="24"/>
          <w:szCs w:val="24"/>
        </w:rPr>
      </w:pPr>
      <w:r w:rsidRPr="009E285C">
        <w:rPr>
          <w:rFonts w:ascii="Arial" w:hAnsi="Arial" w:cs="Arial"/>
          <w:sz w:val="24"/>
          <w:szCs w:val="24"/>
        </w:rPr>
        <w:t>Злостное уклонение игрока от соблюдения Правил игры в шахматы должно быть наказано присуждением поражения. Результат, который будет присуждён соперн</w:t>
      </w:r>
      <w:r w:rsidRPr="009E285C">
        <w:rPr>
          <w:rFonts w:ascii="Arial" w:hAnsi="Arial" w:cs="Arial"/>
          <w:sz w:val="24"/>
          <w:szCs w:val="24"/>
        </w:rPr>
        <w:t>и</w:t>
      </w:r>
      <w:r w:rsidRPr="009E285C">
        <w:rPr>
          <w:rFonts w:ascii="Arial" w:hAnsi="Arial" w:cs="Arial"/>
          <w:sz w:val="24"/>
          <w:szCs w:val="24"/>
        </w:rPr>
        <w:t>ку</w:t>
      </w:r>
      <w:r w:rsidRPr="009E285C">
        <w:rPr>
          <w:rFonts w:ascii="Arial" w:hAnsi="Arial" w:cs="Arial"/>
          <w:b/>
          <w:sz w:val="24"/>
          <w:szCs w:val="24"/>
        </w:rPr>
        <w:t>,</w:t>
      </w:r>
      <w:r w:rsidRPr="009E285C">
        <w:rPr>
          <w:rFonts w:ascii="Arial" w:hAnsi="Arial" w:cs="Arial"/>
          <w:sz w:val="24"/>
          <w:szCs w:val="24"/>
        </w:rPr>
        <w:t xml:space="preserve"> определяется арбитром.</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801CEC" w:rsidTr="001B7DFC">
        <w:tc>
          <w:tcPr>
            <w:tcW w:w="9923" w:type="dxa"/>
            <w:shd w:val="clear" w:color="auto" w:fill="D9D9D9" w:themeFill="background1" w:themeFillShade="D9"/>
          </w:tcPr>
          <w:p w:rsidR="00801CEC" w:rsidRPr="001D72EC" w:rsidRDefault="00801CEC" w:rsidP="001B7DFC">
            <w:pPr>
              <w:spacing w:before="60" w:after="60" w:line="240" w:lineRule="auto"/>
              <w:ind w:left="34" w:hanging="34"/>
              <w:rPr>
                <w:rFonts w:ascii="Arial" w:hAnsi="Arial" w:cs="Arial"/>
                <w:b/>
                <w:bCs/>
                <w:i/>
                <w:noProof/>
                <w:sz w:val="32"/>
                <w:szCs w:val="24"/>
                <w:vertAlign w:val="superscript"/>
                <w:lang w:eastAsia="ru-RU"/>
              </w:rPr>
            </w:pPr>
            <w:r w:rsidRPr="001D72EC">
              <w:rPr>
                <w:rFonts w:ascii="Arial" w:eastAsia="Times New Roman" w:hAnsi="Arial" w:cs="Arial"/>
                <w:i/>
                <w:sz w:val="24"/>
                <w:szCs w:val="24"/>
                <w:lang w:eastAsia="ru-RU"/>
              </w:rPr>
              <w:t>Очень</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трудно дать</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общие рекомендации</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для</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применения данной Статьи</w:t>
            </w:r>
            <w:r w:rsidRPr="00801CEC">
              <w:rPr>
                <w:rFonts w:ascii="Arial" w:eastAsia="Times New Roman" w:hAnsi="Arial" w:cs="Arial"/>
                <w:i/>
                <w:sz w:val="24"/>
                <w:szCs w:val="24"/>
                <w:lang w:eastAsia="ru-RU"/>
              </w:rPr>
              <w:t xml:space="preserve">, но если </w:t>
            </w:r>
            <w:r w:rsidRPr="001D72EC">
              <w:rPr>
                <w:rFonts w:ascii="Arial" w:eastAsia="Times New Roman" w:hAnsi="Arial" w:cs="Arial"/>
                <w:i/>
                <w:sz w:val="24"/>
                <w:szCs w:val="24"/>
                <w:lang w:eastAsia="ru-RU"/>
              </w:rPr>
              <w:t>арбитру приходится предупреждать игрока</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в третий или</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четвертый раз</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э</w:t>
            </w:r>
            <w:r w:rsidRPr="00801CEC">
              <w:rPr>
                <w:rFonts w:ascii="Arial" w:eastAsia="Times New Roman" w:hAnsi="Arial" w:cs="Arial"/>
                <w:i/>
                <w:sz w:val="24"/>
                <w:szCs w:val="24"/>
                <w:lang w:eastAsia="ru-RU"/>
              </w:rPr>
              <w:t>т</w:t>
            </w:r>
            <w:r w:rsidRPr="001D72EC">
              <w:rPr>
                <w:rFonts w:ascii="Arial" w:eastAsia="Times New Roman" w:hAnsi="Arial" w:cs="Arial"/>
                <w:i/>
                <w:sz w:val="24"/>
                <w:szCs w:val="24"/>
                <w:lang w:eastAsia="ru-RU"/>
              </w:rPr>
              <w:t>о</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достаточное основание для того, чтобы</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объявить</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о поражении игрока</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Жел</w:t>
            </w:r>
            <w:r w:rsidRPr="001D72EC">
              <w:rPr>
                <w:rFonts w:ascii="Arial" w:eastAsia="Times New Roman" w:hAnsi="Arial" w:cs="Arial"/>
                <w:i/>
                <w:sz w:val="24"/>
                <w:szCs w:val="24"/>
                <w:lang w:eastAsia="ru-RU"/>
              </w:rPr>
              <w:t>а</w:t>
            </w:r>
            <w:r w:rsidRPr="001D72EC">
              <w:rPr>
                <w:rFonts w:ascii="Arial" w:eastAsia="Times New Roman" w:hAnsi="Arial" w:cs="Arial"/>
                <w:i/>
                <w:sz w:val="24"/>
                <w:szCs w:val="24"/>
                <w:lang w:eastAsia="ru-RU"/>
              </w:rPr>
              <w:t>тельно, чтобы</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 xml:space="preserve">при повторении нарушения игрок был проинформирован, </w:t>
            </w:r>
            <w:r w:rsidR="009E285C">
              <w:rPr>
                <w:rFonts w:ascii="Arial" w:eastAsia="Times New Roman" w:hAnsi="Arial" w:cs="Arial"/>
                <w:i/>
                <w:sz w:val="24"/>
                <w:szCs w:val="24"/>
                <w:lang w:eastAsia="ru-RU"/>
              </w:rPr>
              <w:t xml:space="preserve">что </w:t>
            </w:r>
            <w:r w:rsidRPr="001D72EC">
              <w:rPr>
                <w:rFonts w:ascii="Arial" w:eastAsia="Times New Roman" w:hAnsi="Arial" w:cs="Arial"/>
                <w:i/>
                <w:sz w:val="24"/>
                <w:szCs w:val="24"/>
                <w:lang w:eastAsia="ru-RU"/>
              </w:rPr>
              <w:t>при следующем</w:t>
            </w:r>
            <w:r w:rsidRPr="00801CEC">
              <w:rPr>
                <w:rFonts w:ascii="Arial" w:eastAsia="Times New Roman" w:hAnsi="Arial" w:cs="Arial"/>
                <w:i/>
                <w:sz w:val="24"/>
                <w:szCs w:val="24"/>
                <w:lang w:eastAsia="ru-RU"/>
              </w:rPr>
              <w:t xml:space="preserve"> </w:t>
            </w:r>
            <w:r w:rsidRPr="001D72EC">
              <w:rPr>
                <w:rFonts w:ascii="Arial" w:eastAsia="Times New Roman" w:hAnsi="Arial" w:cs="Arial"/>
                <w:i/>
                <w:sz w:val="24"/>
                <w:szCs w:val="24"/>
                <w:lang w:eastAsia="ru-RU"/>
              </w:rPr>
              <w:t xml:space="preserve">нарушении будет  применяться </w:t>
            </w:r>
            <w:r w:rsidR="001D72EC" w:rsidRPr="001D72EC">
              <w:rPr>
                <w:rFonts w:ascii="Arial" w:eastAsia="Times New Roman" w:hAnsi="Arial" w:cs="Arial"/>
                <w:i/>
                <w:sz w:val="24"/>
                <w:szCs w:val="24"/>
                <w:lang w:eastAsia="ru-RU"/>
              </w:rPr>
              <w:t>С</w:t>
            </w:r>
            <w:r w:rsidRPr="001D72EC">
              <w:rPr>
                <w:rFonts w:ascii="Arial" w:eastAsia="Times New Roman" w:hAnsi="Arial" w:cs="Arial"/>
                <w:i/>
                <w:sz w:val="24"/>
                <w:szCs w:val="24"/>
                <w:lang w:eastAsia="ru-RU"/>
              </w:rPr>
              <w:t>татья</w:t>
            </w:r>
            <w:r w:rsidRPr="00801CEC">
              <w:rPr>
                <w:rFonts w:ascii="Arial" w:eastAsia="Times New Roman" w:hAnsi="Arial" w:cs="Arial"/>
                <w:i/>
                <w:sz w:val="24"/>
                <w:szCs w:val="24"/>
                <w:lang w:eastAsia="ru-RU"/>
              </w:rPr>
              <w:t xml:space="preserve"> </w:t>
            </w:r>
            <w:r w:rsidRPr="00F76ACB">
              <w:rPr>
                <w:rFonts w:ascii="Arial" w:eastAsia="Times New Roman" w:hAnsi="Arial" w:cs="Arial"/>
                <w:i/>
                <w:sz w:val="24"/>
                <w:szCs w:val="24"/>
                <w:lang w:eastAsia="ru-RU"/>
              </w:rPr>
              <w:t>1</w:t>
            </w:r>
            <w:r w:rsidR="00AA59AA">
              <w:rPr>
                <w:rFonts w:ascii="Arial" w:eastAsia="Times New Roman" w:hAnsi="Arial" w:cs="Arial"/>
                <w:i/>
                <w:sz w:val="24"/>
                <w:szCs w:val="24"/>
                <w:lang w:eastAsia="ru-RU"/>
              </w:rPr>
              <w:t>1</w:t>
            </w:r>
            <w:r w:rsidRPr="00F76ACB">
              <w:rPr>
                <w:rFonts w:ascii="Arial" w:eastAsia="Times New Roman" w:hAnsi="Arial" w:cs="Arial"/>
                <w:i/>
                <w:sz w:val="24"/>
                <w:szCs w:val="24"/>
                <w:lang w:eastAsia="ru-RU"/>
              </w:rPr>
              <w:t>.</w:t>
            </w:r>
            <w:r w:rsidR="00AA59AA">
              <w:rPr>
                <w:rFonts w:ascii="Arial" w:eastAsia="Times New Roman" w:hAnsi="Arial" w:cs="Arial"/>
                <w:i/>
                <w:sz w:val="24"/>
                <w:szCs w:val="24"/>
                <w:lang w:eastAsia="ru-RU"/>
              </w:rPr>
              <w:t>7</w:t>
            </w:r>
            <w:r w:rsidRPr="00F76ACB">
              <w:rPr>
                <w:rFonts w:ascii="Arial" w:eastAsia="Times New Roman" w:hAnsi="Arial" w:cs="Arial"/>
                <w:i/>
                <w:sz w:val="24"/>
                <w:szCs w:val="24"/>
                <w:lang w:eastAsia="ru-RU"/>
              </w:rPr>
              <w:t>.</w:t>
            </w:r>
          </w:p>
        </w:tc>
      </w:tr>
    </w:tbl>
    <w:p w:rsidR="009E285C" w:rsidRPr="009E285C" w:rsidRDefault="009E285C" w:rsidP="001B7DFC">
      <w:pPr>
        <w:pStyle w:val="a6"/>
        <w:numPr>
          <w:ilvl w:val="1"/>
          <w:numId w:val="7"/>
        </w:numPr>
        <w:autoSpaceDE w:val="0"/>
        <w:autoSpaceDN w:val="0"/>
        <w:adjustRightInd w:val="0"/>
        <w:spacing w:before="60" w:after="60"/>
        <w:ind w:left="567" w:hanging="567"/>
        <w:contextualSpacing w:val="0"/>
        <w:rPr>
          <w:rFonts w:ascii="Arial" w:hAnsi="Arial" w:cs="Arial"/>
          <w:iCs/>
          <w:sz w:val="24"/>
          <w:szCs w:val="24"/>
        </w:rPr>
      </w:pPr>
      <w:r w:rsidRPr="009E285C">
        <w:rPr>
          <w:rFonts w:ascii="Arial" w:hAnsi="Arial" w:cs="Arial"/>
          <w:color w:val="000000"/>
          <w:sz w:val="24"/>
          <w:szCs w:val="24"/>
        </w:rPr>
        <w:t xml:space="preserve">Если оба игрока признаны виновными согласно </w:t>
      </w:r>
      <w:r w:rsidRPr="009E285C">
        <w:rPr>
          <w:rFonts w:ascii="Arial" w:hAnsi="Arial" w:cs="Arial"/>
          <w:iCs/>
          <w:color w:val="000000"/>
          <w:sz w:val="24"/>
          <w:szCs w:val="24"/>
        </w:rPr>
        <w:t>Статье 11.7</w:t>
      </w:r>
      <w:r w:rsidRPr="009E285C">
        <w:rPr>
          <w:rFonts w:ascii="Arial" w:hAnsi="Arial" w:cs="Arial"/>
          <w:color w:val="000000"/>
          <w:sz w:val="24"/>
          <w:szCs w:val="24"/>
        </w:rPr>
        <w:t>, партия должна быть объявлена проигранной обоими.</w:t>
      </w:r>
    </w:p>
    <w:p w:rsidR="009E285C" w:rsidRPr="009E285C" w:rsidRDefault="009E285C" w:rsidP="00B47256">
      <w:pPr>
        <w:pStyle w:val="a6"/>
        <w:numPr>
          <w:ilvl w:val="1"/>
          <w:numId w:val="7"/>
        </w:numPr>
        <w:autoSpaceDE w:val="0"/>
        <w:autoSpaceDN w:val="0"/>
        <w:adjustRightInd w:val="0"/>
        <w:spacing w:before="60" w:after="60"/>
        <w:ind w:left="567" w:hanging="567"/>
        <w:contextualSpacing w:val="0"/>
        <w:rPr>
          <w:rFonts w:ascii="Arial" w:hAnsi="Arial" w:cs="Arial"/>
          <w:iCs/>
          <w:sz w:val="24"/>
          <w:szCs w:val="24"/>
        </w:rPr>
      </w:pPr>
      <w:r w:rsidRPr="009E285C">
        <w:rPr>
          <w:rFonts w:ascii="Arial" w:hAnsi="Arial" w:cs="Arial"/>
          <w:iCs/>
          <w:sz w:val="24"/>
          <w:szCs w:val="24"/>
        </w:rPr>
        <w:t xml:space="preserve">Игрок имеет право </w:t>
      </w:r>
      <w:r w:rsidR="00C0734E">
        <w:rPr>
          <w:rFonts w:ascii="Arial" w:hAnsi="Arial" w:cs="Arial"/>
          <w:iCs/>
          <w:sz w:val="24"/>
          <w:szCs w:val="24"/>
        </w:rPr>
        <w:t>по</w:t>
      </w:r>
      <w:r w:rsidRPr="009E285C">
        <w:rPr>
          <w:rFonts w:ascii="Arial" w:hAnsi="Arial" w:cs="Arial"/>
          <w:iCs/>
          <w:sz w:val="24"/>
          <w:szCs w:val="24"/>
        </w:rPr>
        <w:t>просить арбитра объяснить определенные пункты Правил и</w:t>
      </w:r>
      <w:r w:rsidRPr="009E285C">
        <w:rPr>
          <w:rFonts w:ascii="Arial" w:hAnsi="Arial" w:cs="Arial"/>
          <w:iCs/>
          <w:sz w:val="24"/>
          <w:szCs w:val="24"/>
        </w:rPr>
        <w:t>г</w:t>
      </w:r>
      <w:r w:rsidRPr="009E285C">
        <w:rPr>
          <w:rFonts w:ascii="Arial" w:hAnsi="Arial" w:cs="Arial"/>
          <w:iCs/>
          <w:sz w:val="24"/>
          <w:szCs w:val="24"/>
        </w:rPr>
        <w:t>ры в шахматы.</w:t>
      </w:r>
    </w:p>
    <w:p w:rsidR="00F53262" w:rsidRPr="00F53262" w:rsidRDefault="00F53262" w:rsidP="00EC1B06">
      <w:pPr>
        <w:numPr>
          <w:ilvl w:val="1"/>
          <w:numId w:val="7"/>
        </w:numPr>
        <w:autoSpaceDE w:val="0"/>
        <w:autoSpaceDN w:val="0"/>
        <w:adjustRightInd w:val="0"/>
        <w:ind w:left="709" w:hanging="709"/>
        <w:rPr>
          <w:rFonts w:ascii="Arial" w:hAnsi="Arial" w:cs="Arial"/>
          <w:sz w:val="24"/>
          <w:szCs w:val="24"/>
        </w:rPr>
      </w:pPr>
      <w:r w:rsidRPr="00F53262">
        <w:rPr>
          <w:rFonts w:ascii="Arial" w:hAnsi="Arial" w:cs="Arial"/>
          <w:iCs/>
          <w:sz w:val="24"/>
          <w:szCs w:val="24"/>
        </w:rPr>
        <w:t xml:space="preserve">Если положением о соревновании не установлено иное, игрок может обжаловать любое решение арбитра, даже если он подписал бланк партии (см. </w:t>
      </w:r>
      <w:proofErr w:type="gramStart"/>
      <w:r w:rsidRPr="00F53262">
        <w:rPr>
          <w:rFonts w:ascii="Arial" w:hAnsi="Arial" w:cs="Arial"/>
          <w:iCs/>
          <w:sz w:val="24"/>
          <w:szCs w:val="24"/>
          <w:lang w:val="en-US"/>
        </w:rPr>
        <w:t>C</w:t>
      </w:r>
      <w:proofErr w:type="spellStart"/>
      <w:proofErr w:type="gramEnd"/>
      <w:r w:rsidRPr="00F53262">
        <w:rPr>
          <w:rFonts w:ascii="Arial" w:hAnsi="Arial" w:cs="Arial"/>
          <w:iCs/>
          <w:sz w:val="24"/>
          <w:szCs w:val="24"/>
        </w:rPr>
        <w:t>татью</w:t>
      </w:r>
      <w:proofErr w:type="spellEnd"/>
      <w:r w:rsidRPr="00F53262">
        <w:rPr>
          <w:rFonts w:ascii="Arial" w:hAnsi="Arial" w:cs="Arial"/>
          <w:iCs/>
          <w:sz w:val="24"/>
          <w:szCs w:val="24"/>
        </w:rPr>
        <w:t xml:space="preserve"> 8.7). </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F53262" w:rsidTr="00B47256">
        <w:tc>
          <w:tcPr>
            <w:tcW w:w="9923" w:type="dxa"/>
            <w:shd w:val="clear" w:color="auto" w:fill="D9D9D9" w:themeFill="background1" w:themeFillShade="D9"/>
          </w:tcPr>
          <w:p w:rsidR="00F53262" w:rsidRPr="00F53262" w:rsidRDefault="00F53262" w:rsidP="00B47256">
            <w:pPr>
              <w:spacing w:before="60" w:after="60" w:line="240" w:lineRule="auto"/>
              <w:ind w:left="34" w:hanging="34"/>
              <w:rPr>
                <w:rFonts w:ascii="Arial" w:hAnsi="Arial" w:cs="Arial"/>
                <w:i/>
                <w:sz w:val="24"/>
                <w:szCs w:val="24"/>
              </w:rPr>
            </w:pPr>
            <w:r w:rsidRPr="00F53262">
              <w:rPr>
                <w:rFonts w:ascii="Arial" w:eastAsia="Times New Roman" w:hAnsi="Arial" w:cs="Arial"/>
                <w:i/>
                <w:sz w:val="24"/>
                <w:szCs w:val="24"/>
                <w:lang w:eastAsia="ru-RU"/>
              </w:rPr>
              <w:t>Подробно</w:t>
            </w:r>
            <w:r w:rsidR="006F7E49">
              <w:rPr>
                <w:rFonts w:ascii="Arial" w:eastAsia="Times New Roman" w:hAnsi="Arial" w:cs="Arial"/>
                <w:i/>
                <w:sz w:val="24"/>
                <w:szCs w:val="24"/>
                <w:lang w:eastAsia="ru-RU"/>
              </w:rPr>
              <w:t xml:space="preserve">е изложение условий </w:t>
            </w:r>
            <w:r w:rsidRPr="00F53262">
              <w:rPr>
                <w:rFonts w:ascii="Arial" w:eastAsia="Times New Roman" w:hAnsi="Arial" w:cs="Arial"/>
                <w:i/>
                <w:sz w:val="24"/>
                <w:szCs w:val="24"/>
                <w:lang w:eastAsia="ru-RU"/>
              </w:rPr>
              <w:t>апелляции должн</w:t>
            </w:r>
            <w:r w:rsidR="006F7E49">
              <w:rPr>
                <w:rFonts w:ascii="Arial" w:eastAsia="Times New Roman" w:hAnsi="Arial" w:cs="Arial"/>
                <w:i/>
                <w:sz w:val="24"/>
                <w:szCs w:val="24"/>
                <w:lang w:eastAsia="ru-RU"/>
              </w:rPr>
              <w:t>о</w:t>
            </w:r>
            <w:r w:rsidRPr="00F53262">
              <w:rPr>
                <w:rFonts w:ascii="Arial" w:eastAsia="Times New Roman" w:hAnsi="Arial" w:cs="Arial"/>
                <w:i/>
                <w:sz w:val="24"/>
                <w:szCs w:val="24"/>
                <w:lang w:eastAsia="ru-RU"/>
              </w:rPr>
              <w:t xml:space="preserve"> быть </w:t>
            </w:r>
            <w:r w:rsidR="006F7E49">
              <w:rPr>
                <w:rFonts w:ascii="Arial" w:eastAsia="Times New Roman" w:hAnsi="Arial" w:cs="Arial"/>
                <w:i/>
                <w:sz w:val="24"/>
                <w:szCs w:val="24"/>
                <w:lang w:eastAsia="ru-RU"/>
              </w:rPr>
              <w:t>в</w:t>
            </w:r>
            <w:r w:rsidRPr="00F53262">
              <w:rPr>
                <w:rFonts w:ascii="Arial" w:eastAsia="Times New Roman" w:hAnsi="Arial" w:cs="Arial"/>
                <w:i/>
                <w:sz w:val="24"/>
                <w:szCs w:val="24"/>
                <w:lang w:eastAsia="ru-RU"/>
              </w:rPr>
              <w:t xml:space="preserve"> положени</w:t>
            </w:r>
            <w:r w:rsidR="006F7E49">
              <w:rPr>
                <w:rFonts w:ascii="Arial" w:eastAsia="Times New Roman" w:hAnsi="Arial" w:cs="Arial"/>
                <w:i/>
                <w:sz w:val="24"/>
                <w:szCs w:val="24"/>
                <w:lang w:eastAsia="ru-RU"/>
              </w:rPr>
              <w:t>и</w:t>
            </w:r>
            <w:r w:rsidRPr="00F53262">
              <w:rPr>
                <w:rFonts w:ascii="Arial" w:eastAsia="Times New Roman" w:hAnsi="Arial" w:cs="Arial"/>
                <w:i/>
                <w:sz w:val="24"/>
                <w:szCs w:val="24"/>
                <w:lang w:eastAsia="ru-RU"/>
              </w:rPr>
              <w:t xml:space="preserve"> о соревнов</w:t>
            </w:r>
            <w:r w:rsidRPr="00F53262">
              <w:rPr>
                <w:rFonts w:ascii="Arial" w:eastAsia="Times New Roman" w:hAnsi="Arial" w:cs="Arial"/>
                <w:i/>
                <w:sz w:val="24"/>
                <w:szCs w:val="24"/>
                <w:lang w:eastAsia="ru-RU"/>
              </w:rPr>
              <w:t>а</w:t>
            </w:r>
            <w:r w:rsidRPr="00F53262">
              <w:rPr>
                <w:rFonts w:ascii="Arial" w:eastAsia="Times New Roman" w:hAnsi="Arial" w:cs="Arial"/>
                <w:i/>
                <w:sz w:val="24"/>
                <w:szCs w:val="24"/>
                <w:lang w:eastAsia="ru-RU"/>
              </w:rPr>
              <w:t>нии.</w:t>
            </w:r>
          </w:p>
        </w:tc>
      </w:tr>
    </w:tbl>
    <w:p w:rsidR="00B71A18" w:rsidRPr="00C528EF" w:rsidRDefault="00B71A18" w:rsidP="00767ED0">
      <w:pPr>
        <w:pStyle w:val="3"/>
        <w:numPr>
          <w:ilvl w:val="0"/>
          <w:numId w:val="0"/>
        </w:numPr>
        <w:spacing w:before="120"/>
        <w:ind w:left="1134" w:hanging="1134"/>
        <w:jc w:val="center"/>
        <w:rPr>
          <w:rFonts w:ascii="Arial" w:hAnsi="Arial" w:cs="Arial"/>
          <w:b/>
          <w:bCs/>
          <w:color w:val="000000"/>
          <w:sz w:val="28"/>
          <w:szCs w:val="28"/>
          <w:lang w:val="ru-RU"/>
        </w:rPr>
      </w:pPr>
      <w:bookmarkStart w:id="32" w:name="_Toc409876371"/>
      <w:bookmarkStart w:id="33" w:name="_Toc412549085"/>
      <w:r w:rsidRPr="00C528EF">
        <w:rPr>
          <w:rFonts w:ascii="Arial" w:hAnsi="Arial" w:cs="Arial"/>
          <w:b/>
          <w:bCs/>
          <w:color w:val="000000"/>
          <w:sz w:val="28"/>
          <w:szCs w:val="28"/>
          <w:lang w:val="ru-RU"/>
        </w:rPr>
        <w:t>Статья 1</w:t>
      </w:r>
      <w:r w:rsidR="00201166" w:rsidRPr="00C528EF">
        <w:rPr>
          <w:rFonts w:ascii="Arial" w:hAnsi="Arial" w:cs="Arial"/>
          <w:b/>
          <w:bCs/>
          <w:color w:val="000000"/>
          <w:sz w:val="28"/>
          <w:szCs w:val="28"/>
          <w:lang w:val="ru-RU"/>
        </w:rPr>
        <w:t>2</w:t>
      </w:r>
      <w:r w:rsidRPr="00C528EF">
        <w:rPr>
          <w:rFonts w:ascii="Arial" w:hAnsi="Arial" w:cs="Arial"/>
          <w:b/>
          <w:bCs/>
          <w:color w:val="000000"/>
          <w:sz w:val="28"/>
          <w:szCs w:val="28"/>
          <w:lang w:val="ru-RU"/>
        </w:rPr>
        <w:t>: Р</w:t>
      </w:r>
      <w:r w:rsidR="00DC0DF8" w:rsidRPr="00C528EF">
        <w:rPr>
          <w:rFonts w:ascii="Arial" w:hAnsi="Arial" w:cs="Arial"/>
          <w:b/>
          <w:bCs/>
          <w:color w:val="000000"/>
          <w:sz w:val="28"/>
          <w:szCs w:val="28"/>
          <w:lang w:val="ru-RU"/>
        </w:rPr>
        <w:t>оль арбитра</w:t>
      </w:r>
      <w:r w:rsidRPr="00C528EF">
        <w:rPr>
          <w:rFonts w:ascii="Arial" w:hAnsi="Arial" w:cs="Arial"/>
          <w:b/>
          <w:bCs/>
          <w:color w:val="000000"/>
          <w:sz w:val="28"/>
          <w:szCs w:val="28"/>
          <w:lang w:val="ru-RU"/>
        </w:rPr>
        <w:t xml:space="preserve"> (см. </w:t>
      </w:r>
      <w:r w:rsidRPr="00C528EF">
        <w:rPr>
          <w:rFonts w:ascii="Arial" w:hAnsi="Arial" w:cs="Arial"/>
          <w:b/>
          <w:bCs/>
          <w:sz w:val="28"/>
          <w:szCs w:val="28"/>
          <w:lang w:val="ru-RU"/>
        </w:rPr>
        <w:t>Предисловие</w:t>
      </w:r>
      <w:r w:rsidRPr="00C528EF">
        <w:rPr>
          <w:rFonts w:ascii="Arial" w:hAnsi="Arial" w:cs="Arial"/>
          <w:b/>
          <w:bCs/>
          <w:color w:val="000000"/>
          <w:sz w:val="28"/>
          <w:szCs w:val="28"/>
          <w:lang w:val="ru-RU"/>
        </w:rPr>
        <w:t>)</w:t>
      </w:r>
      <w:bookmarkEnd w:id="32"/>
      <w:bookmarkEnd w:id="33"/>
    </w:p>
    <w:p w:rsidR="00B71A18" w:rsidRDefault="00B71A18" w:rsidP="00CF4230">
      <w:pPr>
        <w:autoSpaceDE w:val="0"/>
        <w:autoSpaceDN w:val="0"/>
        <w:adjustRightInd w:val="0"/>
        <w:ind w:left="567" w:hanging="567"/>
        <w:rPr>
          <w:rFonts w:ascii="Arial" w:hAnsi="Arial" w:cs="Arial"/>
          <w:color w:val="000000"/>
          <w:sz w:val="24"/>
          <w:szCs w:val="24"/>
        </w:rPr>
      </w:pPr>
      <w:r w:rsidRPr="00B71A18">
        <w:rPr>
          <w:rFonts w:ascii="Arial" w:hAnsi="Arial" w:cs="Arial"/>
          <w:color w:val="000000"/>
          <w:sz w:val="24"/>
          <w:szCs w:val="24"/>
        </w:rPr>
        <w:t>1</w:t>
      </w:r>
      <w:r w:rsidR="00201166">
        <w:rPr>
          <w:rFonts w:ascii="Arial" w:hAnsi="Arial" w:cs="Arial"/>
          <w:color w:val="000000"/>
          <w:sz w:val="24"/>
          <w:szCs w:val="24"/>
        </w:rPr>
        <w:t>2</w:t>
      </w:r>
      <w:r w:rsidR="00773AE6">
        <w:rPr>
          <w:rFonts w:ascii="Arial" w:hAnsi="Arial" w:cs="Arial"/>
          <w:color w:val="000000"/>
          <w:sz w:val="24"/>
          <w:szCs w:val="24"/>
        </w:rPr>
        <w:t xml:space="preserve">.1. </w:t>
      </w:r>
      <w:r w:rsidRPr="00B71A18">
        <w:rPr>
          <w:rFonts w:ascii="Arial" w:hAnsi="Arial" w:cs="Arial"/>
          <w:color w:val="000000"/>
          <w:sz w:val="24"/>
          <w:szCs w:val="24"/>
        </w:rPr>
        <w:t xml:space="preserve">Арбитр должен </w:t>
      </w:r>
      <w:r w:rsidRPr="00B71A18">
        <w:rPr>
          <w:rFonts w:ascii="Arial" w:hAnsi="Arial" w:cs="Arial"/>
          <w:sz w:val="24"/>
          <w:szCs w:val="24"/>
        </w:rPr>
        <w:t>наблюдать</w:t>
      </w:r>
      <w:r w:rsidRPr="00B71A18">
        <w:rPr>
          <w:rFonts w:ascii="Arial" w:hAnsi="Arial" w:cs="Arial"/>
          <w:color w:val="000000"/>
          <w:sz w:val="24"/>
          <w:szCs w:val="24"/>
        </w:rPr>
        <w:t>, чтобы Правила игры в шахматы строго соблюдались.</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E72B0D" w:rsidTr="00B47256">
        <w:tc>
          <w:tcPr>
            <w:tcW w:w="9923" w:type="dxa"/>
            <w:shd w:val="clear" w:color="auto" w:fill="D9D9D9" w:themeFill="background1" w:themeFillShade="D9"/>
          </w:tcPr>
          <w:p w:rsidR="00972D7F" w:rsidRPr="00972D7F" w:rsidRDefault="00972D7F" w:rsidP="00B47256">
            <w:pPr>
              <w:spacing w:before="60" w:after="60" w:line="240" w:lineRule="auto"/>
              <w:ind w:left="34" w:hanging="34"/>
              <w:rPr>
                <w:rFonts w:ascii="Arial" w:eastAsia="Times New Roman" w:hAnsi="Arial" w:cs="Arial"/>
                <w:i/>
                <w:sz w:val="24"/>
                <w:szCs w:val="24"/>
                <w:lang w:eastAsia="ru-RU"/>
              </w:rPr>
            </w:pPr>
            <w:r w:rsidRPr="00972D7F">
              <w:rPr>
                <w:rFonts w:ascii="Arial" w:eastAsia="Times New Roman" w:hAnsi="Arial" w:cs="Arial"/>
                <w:i/>
                <w:sz w:val="24"/>
                <w:szCs w:val="24"/>
                <w:lang w:eastAsia="ru-RU"/>
              </w:rPr>
              <w:t xml:space="preserve">Арбитр должен </w:t>
            </w:r>
            <w:proofErr w:type="gramStart"/>
            <w:r w:rsidRPr="00972D7F">
              <w:rPr>
                <w:rFonts w:ascii="Arial" w:eastAsia="Times New Roman" w:hAnsi="Arial" w:cs="Arial"/>
                <w:i/>
                <w:sz w:val="24"/>
                <w:szCs w:val="24"/>
                <w:lang w:eastAsia="ru-RU"/>
              </w:rPr>
              <w:t>присутствовать и контролировать</w:t>
            </w:r>
            <w:proofErr w:type="gramEnd"/>
            <w:r w:rsidRPr="00972D7F">
              <w:rPr>
                <w:rFonts w:ascii="Arial" w:eastAsia="Times New Roman" w:hAnsi="Arial" w:cs="Arial"/>
                <w:i/>
                <w:sz w:val="24"/>
                <w:szCs w:val="24"/>
                <w:lang w:eastAsia="ru-RU"/>
              </w:rPr>
              <w:t xml:space="preserve"> </w:t>
            </w:r>
            <w:r>
              <w:rPr>
                <w:rFonts w:ascii="Arial" w:eastAsia="Times New Roman" w:hAnsi="Arial" w:cs="Arial"/>
                <w:i/>
                <w:sz w:val="24"/>
                <w:szCs w:val="24"/>
                <w:lang w:eastAsia="ru-RU"/>
              </w:rPr>
              <w:t>па</w:t>
            </w:r>
            <w:r w:rsidRPr="00972D7F">
              <w:rPr>
                <w:rFonts w:ascii="Arial" w:eastAsia="Times New Roman" w:hAnsi="Arial" w:cs="Arial"/>
                <w:i/>
                <w:sz w:val="24"/>
                <w:szCs w:val="24"/>
                <w:lang w:eastAsia="ru-RU"/>
              </w:rPr>
              <w:t>р</w:t>
            </w:r>
            <w:r>
              <w:rPr>
                <w:rFonts w:ascii="Arial" w:eastAsia="Times New Roman" w:hAnsi="Arial" w:cs="Arial"/>
                <w:i/>
                <w:sz w:val="24"/>
                <w:szCs w:val="24"/>
                <w:lang w:eastAsia="ru-RU"/>
              </w:rPr>
              <w:t>тии</w:t>
            </w:r>
            <w:r w:rsidRPr="00972D7F">
              <w:rPr>
                <w:rFonts w:ascii="Arial" w:eastAsia="Times New Roman" w:hAnsi="Arial" w:cs="Arial"/>
                <w:i/>
                <w:sz w:val="24"/>
                <w:szCs w:val="24"/>
                <w:lang w:eastAsia="ru-RU"/>
              </w:rPr>
              <w:t xml:space="preserve">. </w:t>
            </w:r>
          </w:p>
          <w:p w:rsidR="00E72B0D" w:rsidRPr="00730C48" w:rsidRDefault="00972D7F" w:rsidP="00B47256">
            <w:pPr>
              <w:spacing w:before="60" w:after="60" w:line="240" w:lineRule="auto"/>
              <w:ind w:left="34" w:hanging="34"/>
              <w:rPr>
                <w:rFonts w:ascii="Arial" w:hAnsi="Arial" w:cs="Arial"/>
                <w:i/>
                <w:color w:val="000000"/>
                <w:sz w:val="24"/>
                <w:szCs w:val="24"/>
              </w:rPr>
            </w:pPr>
            <w:r>
              <w:rPr>
                <w:rFonts w:ascii="Arial" w:eastAsia="Times New Roman" w:hAnsi="Arial" w:cs="Arial"/>
                <w:i/>
                <w:sz w:val="24"/>
                <w:szCs w:val="24"/>
                <w:lang w:eastAsia="ru-RU"/>
              </w:rPr>
              <w:t>В</w:t>
            </w:r>
            <w:r w:rsidR="00E72B0D" w:rsidRPr="00E72B0D">
              <w:rPr>
                <w:rFonts w:ascii="Arial" w:eastAsia="Times New Roman" w:hAnsi="Arial" w:cs="Arial"/>
                <w:i/>
                <w:sz w:val="24"/>
                <w:szCs w:val="24"/>
                <w:lang w:eastAsia="ru-RU"/>
              </w:rPr>
              <w:t xml:space="preserve"> </w:t>
            </w:r>
            <w:proofErr w:type="gramStart"/>
            <w:r w:rsidR="00E72B0D" w:rsidRPr="00E72B0D">
              <w:rPr>
                <w:rFonts w:ascii="Arial" w:eastAsia="Times New Roman" w:hAnsi="Arial" w:cs="Arial"/>
                <w:i/>
                <w:sz w:val="24"/>
                <w:szCs w:val="24"/>
                <w:lang w:eastAsia="ru-RU"/>
              </w:rPr>
              <w:t>случае</w:t>
            </w:r>
            <w:proofErr w:type="gramEnd"/>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если арбитр</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обнаруживает какое-либо нарушение</w:t>
            </w:r>
            <w:r w:rsidR="00E72B0D" w:rsidRPr="00E72B0D">
              <w:rPr>
                <w:rFonts w:ascii="Arial" w:eastAsia="Times New Roman" w:hAnsi="Arial" w:cs="Arial"/>
                <w:i/>
                <w:sz w:val="24"/>
                <w:szCs w:val="24"/>
                <w:lang w:eastAsia="ru-RU"/>
              </w:rPr>
              <w:t xml:space="preserve">, он </w:t>
            </w:r>
            <w:r w:rsidR="00E72B0D" w:rsidRPr="00730C48">
              <w:rPr>
                <w:rFonts w:ascii="Arial" w:eastAsia="Times New Roman" w:hAnsi="Arial" w:cs="Arial"/>
                <w:i/>
                <w:sz w:val="24"/>
                <w:szCs w:val="24"/>
                <w:lang w:eastAsia="ru-RU"/>
              </w:rPr>
              <w:t>может вмешаться</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Он</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не должен ждать</w:t>
            </w:r>
            <w:r w:rsidR="00E72B0D" w:rsidRPr="00E72B0D">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заявления</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от</w:t>
            </w:r>
            <w:r w:rsidR="00E72B0D" w:rsidRPr="00E72B0D">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со</w:t>
            </w:r>
            <w:r w:rsidR="00E72B0D" w:rsidRPr="00730C48">
              <w:rPr>
                <w:rFonts w:ascii="Arial" w:eastAsia="Times New Roman" w:hAnsi="Arial" w:cs="Arial"/>
                <w:i/>
                <w:sz w:val="24"/>
                <w:szCs w:val="24"/>
                <w:lang w:eastAsia="ru-RU"/>
              </w:rPr>
              <w:t>п</w:t>
            </w:r>
            <w:r w:rsidR="00730C48" w:rsidRPr="00730C48">
              <w:rPr>
                <w:rFonts w:ascii="Arial" w:eastAsia="Times New Roman" w:hAnsi="Arial" w:cs="Arial"/>
                <w:i/>
                <w:sz w:val="24"/>
                <w:szCs w:val="24"/>
                <w:lang w:eastAsia="ru-RU"/>
              </w:rPr>
              <w:t>е</w:t>
            </w:r>
            <w:r w:rsidR="00E72B0D" w:rsidRPr="00730C48">
              <w:rPr>
                <w:rFonts w:ascii="Arial" w:eastAsia="Times New Roman" w:hAnsi="Arial" w:cs="Arial"/>
                <w:i/>
                <w:sz w:val="24"/>
                <w:szCs w:val="24"/>
                <w:lang w:eastAsia="ru-RU"/>
              </w:rPr>
              <w:t>рника.</w:t>
            </w:r>
            <w:r w:rsidR="00E72B0D" w:rsidRPr="00E72B0D">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Нап</w:t>
            </w:r>
            <w:r w:rsidR="00E72B0D" w:rsidRPr="00730C48">
              <w:rPr>
                <w:rFonts w:ascii="Arial" w:eastAsia="Times New Roman" w:hAnsi="Arial" w:cs="Arial"/>
                <w:i/>
                <w:sz w:val="24"/>
                <w:szCs w:val="24"/>
                <w:lang w:eastAsia="ru-RU"/>
              </w:rPr>
              <w:t>ример:</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игрок касается</w:t>
            </w:r>
            <w:r w:rsidR="00E72B0D" w:rsidRPr="00E72B0D">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одной ф</w:t>
            </w:r>
            <w:r w:rsidR="00730C48" w:rsidRPr="00730C48">
              <w:rPr>
                <w:rFonts w:ascii="Arial" w:eastAsia="Times New Roman" w:hAnsi="Arial" w:cs="Arial"/>
                <w:i/>
                <w:sz w:val="24"/>
                <w:szCs w:val="24"/>
                <w:lang w:eastAsia="ru-RU"/>
              </w:rPr>
              <w:t>и</w:t>
            </w:r>
            <w:r w:rsidR="00730C48" w:rsidRPr="00730C48">
              <w:rPr>
                <w:rFonts w:ascii="Arial" w:eastAsia="Times New Roman" w:hAnsi="Arial" w:cs="Arial"/>
                <w:i/>
                <w:sz w:val="24"/>
                <w:szCs w:val="24"/>
                <w:lang w:eastAsia="ru-RU"/>
              </w:rPr>
              <w:t>гуры, а</w:t>
            </w:r>
            <w:r w:rsidR="00E72B0D" w:rsidRPr="00730C48">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делае</w:t>
            </w:r>
            <w:r w:rsidR="00E72B0D" w:rsidRPr="00730C48">
              <w:rPr>
                <w:rFonts w:ascii="Arial" w:eastAsia="Times New Roman" w:hAnsi="Arial" w:cs="Arial"/>
                <w:i/>
                <w:sz w:val="24"/>
                <w:szCs w:val="24"/>
                <w:lang w:eastAsia="ru-RU"/>
              </w:rPr>
              <w:t>т</w:t>
            </w:r>
            <w:r w:rsidR="00730C48" w:rsidRPr="00730C48">
              <w:rPr>
                <w:rFonts w:ascii="Arial" w:eastAsia="Times New Roman" w:hAnsi="Arial" w:cs="Arial"/>
                <w:i/>
                <w:sz w:val="24"/>
                <w:szCs w:val="24"/>
                <w:lang w:eastAsia="ru-RU"/>
              </w:rPr>
              <w:t xml:space="preserve"> ход</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другой.</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Арбитр должен</w:t>
            </w:r>
            <w:r w:rsidR="00E72B0D" w:rsidRPr="00E72B0D">
              <w:rPr>
                <w:rFonts w:ascii="Arial" w:eastAsia="Times New Roman" w:hAnsi="Arial" w:cs="Arial"/>
                <w:i/>
                <w:sz w:val="24"/>
                <w:szCs w:val="24"/>
                <w:lang w:eastAsia="ru-RU"/>
              </w:rPr>
              <w:t xml:space="preserve"> </w:t>
            </w:r>
            <w:r w:rsidR="00E72B0D" w:rsidRPr="00730C48">
              <w:rPr>
                <w:rFonts w:ascii="Arial" w:eastAsia="Times New Roman" w:hAnsi="Arial" w:cs="Arial"/>
                <w:i/>
                <w:sz w:val="24"/>
                <w:szCs w:val="24"/>
                <w:lang w:eastAsia="ru-RU"/>
              </w:rPr>
              <w:t>заставить игрока</w:t>
            </w:r>
            <w:r w:rsidR="00E72B0D" w:rsidRPr="00E72B0D">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сдел</w:t>
            </w:r>
            <w:r w:rsidR="00E72B0D" w:rsidRPr="00730C48">
              <w:rPr>
                <w:rFonts w:ascii="Arial" w:eastAsia="Times New Roman" w:hAnsi="Arial" w:cs="Arial"/>
                <w:i/>
                <w:sz w:val="24"/>
                <w:szCs w:val="24"/>
                <w:lang w:eastAsia="ru-RU"/>
              </w:rPr>
              <w:t>ать</w:t>
            </w:r>
            <w:r w:rsidR="00E72B0D" w:rsidRPr="00E72B0D">
              <w:rPr>
                <w:rFonts w:ascii="Arial" w:eastAsia="Times New Roman" w:hAnsi="Arial" w:cs="Arial"/>
                <w:i/>
                <w:sz w:val="24"/>
                <w:szCs w:val="24"/>
                <w:lang w:eastAsia="ru-RU"/>
              </w:rPr>
              <w:t xml:space="preserve"> </w:t>
            </w:r>
            <w:r w:rsidR="00730C48" w:rsidRPr="00730C48">
              <w:rPr>
                <w:rFonts w:ascii="Arial" w:eastAsia="Times New Roman" w:hAnsi="Arial" w:cs="Arial"/>
                <w:i/>
                <w:sz w:val="24"/>
                <w:szCs w:val="24"/>
                <w:lang w:eastAsia="ru-RU"/>
              </w:rPr>
              <w:t>ход фиг</w:t>
            </w:r>
            <w:r w:rsidR="00730C48" w:rsidRPr="00730C48">
              <w:rPr>
                <w:rFonts w:ascii="Arial" w:eastAsia="Times New Roman" w:hAnsi="Arial" w:cs="Arial"/>
                <w:i/>
                <w:sz w:val="24"/>
                <w:szCs w:val="24"/>
                <w:lang w:eastAsia="ru-RU"/>
              </w:rPr>
              <w:t>у</w:t>
            </w:r>
            <w:r w:rsidR="00730C48" w:rsidRPr="00730C48">
              <w:rPr>
                <w:rFonts w:ascii="Arial" w:eastAsia="Times New Roman" w:hAnsi="Arial" w:cs="Arial"/>
                <w:i/>
                <w:sz w:val="24"/>
                <w:szCs w:val="24"/>
                <w:lang w:eastAsia="ru-RU"/>
              </w:rPr>
              <w:t xml:space="preserve">рой, которой он </w:t>
            </w:r>
            <w:r w:rsidR="00E72B0D" w:rsidRPr="00730C48">
              <w:rPr>
                <w:rFonts w:ascii="Arial" w:eastAsia="Times New Roman" w:hAnsi="Arial" w:cs="Arial"/>
                <w:i/>
                <w:sz w:val="24"/>
                <w:szCs w:val="24"/>
                <w:lang w:eastAsia="ru-RU"/>
              </w:rPr>
              <w:t>коснулся</w:t>
            </w:r>
            <w:r w:rsidR="00E72B0D" w:rsidRPr="00E72B0D">
              <w:rPr>
                <w:rFonts w:ascii="Arial" w:eastAsia="Times New Roman" w:hAnsi="Arial" w:cs="Arial"/>
                <w:i/>
                <w:sz w:val="24"/>
                <w:szCs w:val="24"/>
                <w:lang w:eastAsia="ru-RU"/>
              </w:rPr>
              <w:t>.</w:t>
            </w:r>
          </w:p>
        </w:tc>
      </w:tr>
    </w:tbl>
    <w:p w:rsidR="0027355F" w:rsidRDefault="00730C48" w:rsidP="001A3480">
      <w:pPr>
        <w:spacing w:before="120" w:after="0"/>
        <w:ind w:left="567" w:hanging="567"/>
        <w:jc w:val="left"/>
        <w:rPr>
          <w:rStyle w:val="hps"/>
          <w:rFonts w:ascii="Arial" w:hAnsi="Arial" w:cs="Arial"/>
          <w:sz w:val="24"/>
          <w:szCs w:val="24"/>
        </w:rPr>
      </w:pPr>
      <w:r w:rsidRPr="00730C48">
        <w:rPr>
          <w:rFonts w:ascii="Arial" w:hAnsi="Arial" w:cs="Arial"/>
          <w:color w:val="000000"/>
          <w:sz w:val="24"/>
          <w:szCs w:val="24"/>
        </w:rPr>
        <w:t>1</w:t>
      </w:r>
      <w:r w:rsidR="00201166">
        <w:rPr>
          <w:rFonts w:ascii="Arial" w:hAnsi="Arial" w:cs="Arial"/>
          <w:color w:val="000000"/>
          <w:sz w:val="24"/>
          <w:szCs w:val="24"/>
        </w:rPr>
        <w:t>2</w:t>
      </w:r>
      <w:r w:rsidRPr="00730C48">
        <w:rPr>
          <w:rFonts w:ascii="Arial" w:hAnsi="Arial" w:cs="Arial"/>
          <w:color w:val="000000"/>
          <w:sz w:val="24"/>
          <w:szCs w:val="24"/>
        </w:rPr>
        <w:t xml:space="preserve">.2. </w:t>
      </w:r>
      <w:proofErr w:type="gramStart"/>
      <w:r w:rsidRPr="00730C48">
        <w:rPr>
          <w:rStyle w:val="hps"/>
          <w:rFonts w:ascii="Arial" w:hAnsi="Arial" w:cs="Arial"/>
          <w:sz w:val="24"/>
          <w:szCs w:val="24"/>
        </w:rPr>
        <w:t>Арбитр должен</w:t>
      </w:r>
      <w:r w:rsidRPr="00730C48">
        <w:rPr>
          <w:rFonts w:ascii="Arial" w:hAnsi="Arial" w:cs="Arial"/>
          <w:sz w:val="24"/>
          <w:szCs w:val="24"/>
        </w:rPr>
        <w:br/>
      </w:r>
      <w:r w:rsidRPr="00730C48">
        <w:rPr>
          <w:rStyle w:val="hps"/>
          <w:rFonts w:ascii="Arial" w:hAnsi="Arial" w:cs="Arial"/>
          <w:sz w:val="24"/>
          <w:szCs w:val="24"/>
        </w:rPr>
        <w:t>a) обеспечить</w:t>
      </w:r>
      <w:r w:rsidRPr="00730C48">
        <w:rPr>
          <w:rFonts w:ascii="Arial" w:hAnsi="Arial" w:cs="Arial"/>
          <w:sz w:val="24"/>
          <w:szCs w:val="24"/>
        </w:rPr>
        <w:t xml:space="preserve"> </w:t>
      </w:r>
      <w:r w:rsidRPr="00730C48">
        <w:rPr>
          <w:rStyle w:val="hps"/>
          <w:rFonts w:ascii="Arial" w:hAnsi="Arial" w:cs="Arial"/>
          <w:sz w:val="24"/>
          <w:szCs w:val="24"/>
        </w:rPr>
        <w:t>честную игру</w:t>
      </w:r>
      <w:r w:rsidRPr="00730C48">
        <w:rPr>
          <w:rFonts w:ascii="Arial" w:hAnsi="Arial" w:cs="Arial"/>
          <w:sz w:val="24"/>
          <w:szCs w:val="24"/>
        </w:rPr>
        <w:t>;</w:t>
      </w:r>
      <w:r w:rsidRPr="00730C48">
        <w:rPr>
          <w:rFonts w:ascii="Arial" w:hAnsi="Arial" w:cs="Arial"/>
          <w:sz w:val="24"/>
          <w:szCs w:val="24"/>
        </w:rPr>
        <w:br/>
      </w:r>
      <w:r w:rsidRPr="00730C48">
        <w:rPr>
          <w:rStyle w:val="hps"/>
          <w:rFonts w:ascii="Arial" w:hAnsi="Arial" w:cs="Arial"/>
          <w:sz w:val="24"/>
          <w:szCs w:val="24"/>
        </w:rPr>
        <w:t>b)</w:t>
      </w:r>
      <w:r w:rsidRPr="00730C48">
        <w:rPr>
          <w:rFonts w:ascii="Arial" w:hAnsi="Arial" w:cs="Arial"/>
          <w:sz w:val="24"/>
          <w:szCs w:val="24"/>
        </w:rPr>
        <w:t xml:space="preserve"> </w:t>
      </w:r>
      <w:r w:rsidRPr="00730C48">
        <w:rPr>
          <w:rStyle w:val="hps"/>
          <w:rFonts w:ascii="Arial" w:hAnsi="Arial" w:cs="Arial"/>
          <w:sz w:val="24"/>
          <w:szCs w:val="24"/>
        </w:rPr>
        <w:t>действовать наилучшим образом</w:t>
      </w:r>
      <w:r w:rsidRPr="00730C48">
        <w:rPr>
          <w:rFonts w:ascii="Arial" w:hAnsi="Arial" w:cs="Arial"/>
          <w:sz w:val="24"/>
          <w:szCs w:val="24"/>
        </w:rPr>
        <w:t xml:space="preserve"> </w:t>
      </w:r>
      <w:r w:rsidRPr="00730C48">
        <w:rPr>
          <w:rStyle w:val="hps"/>
          <w:rFonts w:ascii="Arial" w:hAnsi="Arial" w:cs="Arial"/>
          <w:sz w:val="24"/>
          <w:szCs w:val="24"/>
        </w:rPr>
        <w:t>в интересах</w:t>
      </w:r>
      <w:r w:rsidRPr="00730C48">
        <w:rPr>
          <w:rFonts w:ascii="Arial" w:hAnsi="Arial" w:cs="Arial"/>
          <w:sz w:val="24"/>
          <w:szCs w:val="24"/>
        </w:rPr>
        <w:t xml:space="preserve"> </w:t>
      </w:r>
      <w:r w:rsidRPr="00730C48">
        <w:rPr>
          <w:rStyle w:val="hps"/>
          <w:rFonts w:ascii="Arial" w:hAnsi="Arial" w:cs="Arial"/>
          <w:sz w:val="24"/>
          <w:szCs w:val="24"/>
        </w:rPr>
        <w:t>соревнования;</w:t>
      </w:r>
      <w:r w:rsidRPr="00730C48">
        <w:rPr>
          <w:rFonts w:ascii="Arial" w:hAnsi="Arial" w:cs="Arial"/>
          <w:sz w:val="24"/>
          <w:szCs w:val="24"/>
        </w:rPr>
        <w:br/>
      </w:r>
      <w:r w:rsidRPr="00730C48">
        <w:rPr>
          <w:rStyle w:val="hps"/>
          <w:rFonts w:ascii="Arial" w:hAnsi="Arial" w:cs="Arial"/>
          <w:sz w:val="24"/>
          <w:szCs w:val="24"/>
        </w:rPr>
        <w:t>c) обеспечить</w:t>
      </w:r>
      <w:r w:rsidRPr="00730C48">
        <w:rPr>
          <w:rFonts w:ascii="Arial" w:hAnsi="Arial" w:cs="Arial"/>
          <w:sz w:val="24"/>
          <w:szCs w:val="24"/>
        </w:rPr>
        <w:t xml:space="preserve"> поддержание </w:t>
      </w:r>
      <w:r w:rsidRPr="00730C48">
        <w:rPr>
          <w:rStyle w:val="hps"/>
          <w:rFonts w:ascii="Arial" w:hAnsi="Arial" w:cs="Arial"/>
          <w:sz w:val="24"/>
          <w:szCs w:val="24"/>
        </w:rPr>
        <w:t>хороших условий для игры;</w:t>
      </w:r>
      <w:r w:rsidRPr="00730C48">
        <w:rPr>
          <w:rFonts w:ascii="Arial" w:hAnsi="Arial" w:cs="Arial"/>
          <w:sz w:val="24"/>
          <w:szCs w:val="24"/>
        </w:rPr>
        <w:br/>
      </w:r>
      <w:r w:rsidRPr="00730C48">
        <w:rPr>
          <w:rStyle w:val="hps"/>
          <w:rFonts w:ascii="Arial" w:hAnsi="Arial" w:cs="Arial"/>
          <w:sz w:val="24"/>
          <w:szCs w:val="24"/>
        </w:rPr>
        <w:t>d)</w:t>
      </w:r>
      <w:r w:rsidRPr="00730C48">
        <w:rPr>
          <w:rFonts w:ascii="Arial" w:hAnsi="Arial" w:cs="Arial"/>
          <w:sz w:val="24"/>
          <w:szCs w:val="24"/>
        </w:rPr>
        <w:t xml:space="preserve"> </w:t>
      </w:r>
      <w:r w:rsidRPr="00730C48">
        <w:rPr>
          <w:rStyle w:val="hps"/>
          <w:rFonts w:ascii="Arial" w:hAnsi="Arial" w:cs="Arial"/>
          <w:sz w:val="24"/>
          <w:szCs w:val="24"/>
        </w:rPr>
        <w:t>следить, чтобы</w:t>
      </w:r>
      <w:r w:rsidRPr="00730C48">
        <w:rPr>
          <w:rFonts w:ascii="Arial" w:hAnsi="Arial" w:cs="Arial"/>
          <w:sz w:val="24"/>
          <w:szCs w:val="24"/>
        </w:rPr>
        <w:t xml:space="preserve"> </w:t>
      </w:r>
      <w:r w:rsidRPr="00730C48">
        <w:rPr>
          <w:rStyle w:val="hps"/>
          <w:rFonts w:ascii="Arial" w:hAnsi="Arial" w:cs="Arial"/>
          <w:sz w:val="24"/>
          <w:szCs w:val="24"/>
        </w:rPr>
        <w:t>игрокам</w:t>
      </w:r>
      <w:r w:rsidRPr="00730C48">
        <w:rPr>
          <w:rFonts w:ascii="Arial" w:hAnsi="Arial" w:cs="Arial"/>
          <w:sz w:val="24"/>
          <w:szCs w:val="24"/>
        </w:rPr>
        <w:t xml:space="preserve"> </w:t>
      </w:r>
      <w:r w:rsidRPr="00730C48">
        <w:rPr>
          <w:rStyle w:val="hps"/>
          <w:rFonts w:ascii="Arial" w:hAnsi="Arial" w:cs="Arial"/>
          <w:sz w:val="24"/>
          <w:szCs w:val="24"/>
        </w:rPr>
        <w:t>не мешали;</w:t>
      </w:r>
      <w:r w:rsidRPr="00730C48">
        <w:rPr>
          <w:rFonts w:ascii="Arial" w:hAnsi="Arial" w:cs="Arial"/>
          <w:sz w:val="24"/>
          <w:szCs w:val="24"/>
        </w:rPr>
        <w:br/>
      </w:r>
      <w:r w:rsidRPr="00730C48">
        <w:rPr>
          <w:rStyle w:val="hps"/>
          <w:rFonts w:ascii="Arial" w:hAnsi="Arial" w:cs="Arial"/>
          <w:sz w:val="24"/>
          <w:szCs w:val="24"/>
        </w:rPr>
        <w:t>e)</w:t>
      </w:r>
      <w:r w:rsidRPr="00730C48">
        <w:rPr>
          <w:rFonts w:ascii="Arial" w:hAnsi="Arial" w:cs="Arial"/>
          <w:sz w:val="24"/>
          <w:szCs w:val="24"/>
        </w:rPr>
        <w:t xml:space="preserve"> </w:t>
      </w:r>
      <w:r w:rsidRPr="00730C48">
        <w:rPr>
          <w:rStyle w:val="hps"/>
          <w:rFonts w:ascii="Arial" w:hAnsi="Arial" w:cs="Arial"/>
          <w:sz w:val="24"/>
          <w:szCs w:val="24"/>
        </w:rPr>
        <w:t>контролировать ход</w:t>
      </w:r>
      <w:r w:rsidRPr="00730C48">
        <w:rPr>
          <w:rFonts w:ascii="Arial" w:hAnsi="Arial" w:cs="Arial"/>
          <w:sz w:val="24"/>
          <w:szCs w:val="24"/>
        </w:rPr>
        <w:t xml:space="preserve"> </w:t>
      </w:r>
      <w:r w:rsidRPr="00730C48">
        <w:rPr>
          <w:rStyle w:val="hps"/>
          <w:rFonts w:ascii="Arial" w:hAnsi="Arial" w:cs="Arial"/>
          <w:sz w:val="24"/>
          <w:szCs w:val="24"/>
        </w:rPr>
        <w:t>соревнования;</w:t>
      </w:r>
      <w:r w:rsidRPr="00730C48">
        <w:rPr>
          <w:rFonts w:ascii="Arial" w:hAnsi="Arial" w:cs="Arial"/>
          <w:sz w:val="24"/>
          <w:szCs w:val="24"/>
        </w:rPr>
        <w:br/>
      </w:r>
      <w:r w:rsidRPr="00730C48">
        <w:rPr>
          <w:rStyle w:val="hps"/>
          <w:rFonts w:ascii="Arial" w:hAnsi="Arial" w:cs="Arial"/>
          <w:sz w:val="24"/>
          <w:szCs w:val="24"/>
        </w:rPr>
        <w:t>f)</w:t>
      </w:r>
      <w:r w:rsidRPr="00730C48">
        <w:rPr>
          <w:rFonts w:ascii="Arial" w:hAnsi="Arial" w:cs="Arial"/>
          <w:sz w:val="24"/>
          <w:szCs w:val="24"/>
        </w:rPr>
        <w:t xml:space="preserve"> </w:t>
      </w:r>
      <w:r w:rsidRPr="00730C48">
        <w:rPr>
          <w:rStyle w:val="hps"/>
          <w:rFonts w:ascii="Arial" w:hAnsi="Arial" w:cs="Arial"/>
          <w:sz w:val="24"/>
          <w:szCs w:val="24"/>
        </w:rPr>
        <w:t>принимать специальные меры</w:t>
      </w:r>
      <w:r w:rsidRPr="00730C48">
        <w:rPr>
          <w:rFonts w:ascii="Arial" w:hAnsi="Arial" w:cs="Arial"/>
          <w:sz w:val="24"/>
          <w:szCs w:val="24"/>
        </w:rPr>
        <w:t xml:space="preserve"> </w:t>
      </w:r>
      <w:r w:rsidRPr="00730C48">
        <w:rPr>
          <w:rStyle w:val="hps"/>
          <w:rFonts w:ascii="Arial" w:hAnsi="Arial" w:cs="Arial"/>
          <w:sz w:val="24"/>
          <w:szCs w:val="24"/>
        </w:rPr>
        <w:t>в интересах</w:t>
      </w:r>
      <w:r w:rsidRPr="00730C48">
        <w:rPr>
          <w:rFonts w:ascii="Arial" w:hAnsi="Arial" w:cs="Arial"/>
          <w:sz w:val="24"/>
          <w:szCs w:val="24"/>
        </w:rPr>
        <w:t xml:space="preserve"> </w:t>
      </w:r>
      <w:r w:rsidRPr="00730C48">
        <w:rPr>
          <w:rStyle w:val="hps"/>
          <w:rFonts w:ascii="Arial" w:hAnsi="Arial" w:cs="Arial"/>
          <w:sz w:val="24"/>
          <w:szCs w:val="24"/>
        </w:rPr>
        <w:t xml:space="preserve">игроков с ограниченными </w:t>
      </w:r>
      <w:proofErr w:type="spellStart"/>
      <w:r w:rsidRPr="00730C48">
        <w:rPr>
          <w:rStyle w:val="hps"/>
          <w:rFonts w:ascii="Arial" w:hAnsi="Arial" w:cs="Arial"/>
          <w:sz w:val="24"/>
          <w:szCs w:val="24"/>
        </w:rPr>
        <w:t>возмож</w:t>
      </w:r>
      <w:proofErr w:type="spellEnd"/>
      <w:r w:rsidR="0027355F">
        <w:rPr>
          <w:rStyle w:val="hps"/>
          <w:rFonts w:ascii="Arial" w:hAnsi="Arial" w:cs="Arial"/>
          <w:sz w:val="24"/>
          <w:szCs w:val="24"/>
        </w:rPr>
        <w:t xml:space="preserve">- </w:t>
      </w:r>
      <w:proofErr w:type="gramEnd"/>
    </w:p>
    <w:p w:rsidR="00730C48" w:rsidRDefault="0027355F" w:rsidP="001A3480">
      <w:pPr>
        <w:ind w:left="567" w:hanging="567"/>
        <w:rPr>
          <w:rStyle w:val="hps"/>
          <w:rFonts w:ascii="Arial" w:hAnsi="Arial" w:cs="Arial"/>
          <w:sz w:val="24"/>
          <w:szCs w:val="24"/>
        </w:rPr>
      </w:pPr>
      <w:r>
        <w:rPr>
          <w:rStyle w:val="hps"/>
          <w:rFonts w:ascii="Arial" w:hAnsi="Arial" w:cs="Arial"/>
          <w:sz w:val="24"/>
          <w:szCs w:val="24"/>
        </w:rPr>
        <w:t xml:space="preserve">            </w:t>
      </w:r>
      <w:proofErr w:type="spellStart"/>
      <w:r w:rsidR="00730C48" w:rsidRPr="00730C48">
        <w:rPr>
          <w:rStyle w:val="hps"/>
          <w:rFonts w:ascii="Arial" w:hAnsi="Arial" w:cs="Arial"/>
          <w:sz w:val="24"/>
          <w:szCs w:val="24"/>
        </w:rPr>
        <w:t>ностями</w:t>
      </w:r>
      <w:proofErr w:type="spellEnd"/>
      <w:r w:rsidR="00730C48" w:rsidRPr="00730C48">
        <w:rPr>
          <w:rStyle w:val="hps"/>
          <w:rFonts w:ascii="Arial" w:hAnsi="Arial" w:cs="Arial"/>
          <w:sz w:val="24"/>
          <w:szCs w:val="24"/>
        </w:rPr>
        <w:t xml:space="preserve"> и</w:t>
      </w:r>
      <w:r w:rsidR="00730C48" w:rsidRPr="00730C48">
        <w:rPr>
          <w:rFonts w:ascii="Arial" w:hAnsi="Arial" w:cs="Arial"/>
          <w:sz w:val="24"/>
          <w:szCs w:val="24"/>
        </w:rPr>
        <w:t xml:space="preserve"> </w:t>
      </w:r>
      <w:r w:rsidR="00730C48" w:rsidRPr="00730C48">
        <w:rPr>
          <w:rStyle w:val="hps"/>
          <w:rFonts w:ascii="Arial" w:hAnsi="Arial" w:cs="Arial"/>
          <w:sz w:val="24"/>
          <w:szCs w:val="24"/>
        </w:rPr>
        <w:t>тех, кто нуждается</w:t>
      </w:r>
      <w:r w:rsidR="00730C48" w:rsidRPr="00730C48">
        <w:rPr>
          <w:rFonts w:ascii="Arial" w:hAnsi="Arial" w:cs="Arial"/>
          <w:sz w:val="24"/>
          <w:szCs w:val="24"/>
        </w:rPr>
        <w:t xml:space="preserve"> </w:t>
      </w:r>
      <w:r w:rsidR="00730C48" w:rsidRPr="00730C48">
        <w:rPr>
          <w:rStyle w:val="hps"/>
          <w:rFonts w:ascii="Arial" w:hAnsi="Arial" w:cs="Arial"/>
          <w:sz w:val="24"/>
          <w:szCs w:val="24"/>
        </w:rPr>
        <w:t>в медицинской помощи.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730C48" w:rsidTr="00B47256">
        <w:tc>
          <w:tcPr>
            <w:tcW w:w="9923" w:type="dxa"/>
            <w:shd w:val="clear" w:color="auto" w:fill="D9D9D9" w:themeFill="background1" w:themeFillShade="D9"/>
          </w:tcPr>
          <w:p w:rsidR="00730C48" w:rsidRPr="00730C48" w:rsidRDefault="00C9527A" w:rsidP="00B47256">
            <w:pPr>
              <w:spacing w:before="60" w:after="60" w:line="240" w:lineRule="auto"/>
              <w:ind w:left="0" w:firstLine="34"/>
              <w:rPr>
                <w:rFonts w:ascii="Arial" w:hAnsi="Arial" w:cs="Arial"/>
                <w:b/>
                <w:bCs/>
                <w:i/>
                <w:noProof/>
                <w:sz w:val="32"/>
                <w:szCs w:val="24"/>
                <w:vertAlign w:val="superscript"/>
                <w:lang w:eastAsia="ru-RU"/>
              </w:rPr>
            </w:pPr>
            <w:r w:rsidRPr="00C9527A">
              <w:rPr>
                <w:rFonts w:ascii="Arial" w:eastAsia="Times New Roman" w:hAnsi="Arial" w:cs="Arial"/>
                <w:i/>
                <w:sz w:val="24"/>
                <w:szCs w:val="24"/>
                <w:lang w:eastAsia="ru-RU"/>
              </w:rPr>
              <w:t xml:space="preserve">Арбитр должен </w:t>
            </w:r>
            <w:r>
              <w:rPr>
                <w:rFonts w:ascii="Arial" w:eastAsia="Times New Roman" w:hAnsi="Arial" w:cs="Arial"/>
                <w:i/>
                <w:sz w:val="24"/>
                <w:szCs w:val="24"/>
                <w:lang w:eastAsia="ru-RU"/>
              </w:rPr>
              <w:t>принима</w:t>
            </w:r>
            <w:r w:rsidRPr="00C9527A">
              <w:rPr>
                <w:rFonts w:ascii="Arial" w:eastAsia="Times New Roman" w:hAnsi="Arial" w:cs="Arial"/>
                <w:i/>
                <w:sz w:val="24"/>
                <w:szCs w:val="24"/>
                <w:lang w:eastAsia="ru-RU"/>
              </w:rPr>
              <w:t>ть</w:t>
            </w:r>
            <w:r>
              <w:rPr>
                <w:rFonts w:ascii="Arial" w:eastAsia="Times New Roman" w:hAnsi="Arial" w:cs="Arial"/>
                <w:i/>
                <w:sz w:val="24"/>
                <w:szCs w:val="24"/>
                <w:lang w:eastAsia="ru-RU"/>
              </w:rPr>
              <w:t xml:space="preserve"> меры</w:t>
            </w:r>
            <w:r w:rsidRPr="00C9527A">
              <w:rPr>
                <w:rFonts w:ascii="Arial" w:eastAsia="Times New Roman" w:hAnsi="Arial" w:cs="Arial"/>
                <w:i/>
                <w:sz w:val="24"/>
                <w:szCs w:val="24"/>
                <w:lang w:eastAsia="ru-RU"/>
              </w:rPr>
              <w:t>, чтобы и</w:t>
            </w:r>
            <w:r>
              <w:rPr>
                <w:rFonts w:ascii="Arial" w:eastAsia="Times New Roman" w:hAnsi="Arial" w:cs="Arial"/>
                <w:i/>
                <w:sz w:val="24"/>
                <w:szCs w:val="24"/>
                <w:lang w:eastAsia="ru-RU"/>
              </w:rPr>
              <w:t>сключи</w:t>
            </w:r>
            <w:r w:rsidRPr="00C9527A">
              <w:rPr>
                <w:rFonts w:ascii="Arial" w:eastAsia="Times New Roman" w:hAnsi="Arial" w:cs="Arial"/>
                <w:i/>
                <w:sz w:val="24"/>
                <w:szCs w:val="24"/>
                <w:lang w:eastAsia="ru-RU"/>
              </w:rPr>
              <w:t xml:space="preserve">ть </w:t>
            </w:r>
            <w:proofErr w:type="spellStart"/>
            <w:r>
              <w:rPr>
                <w:rFonts w:ascii="Arial" w:eastAsia="Times New Roman" w:hAnsi="Arial" w:cs="Arial"/>
                <w:i/>
                <w:sz w:val="24"/>
                <w:szCs w:val="24"/>
                <w:lang w:eastAsia="ru-RU"/>
              </w:rPr>
              <w:t>читерство</w:t>
            </w:r>
            <w:proofErr w:type="spellEnd"/>
            <w:r>
              <w:rPr>
                <w:rFonts w:ascii="Arial" w:eastAsia="Times New Roman" w:hAnsi="Arial" w:cs="Arial"/>
                <w:i/>
                <w:sz w:val="24"/>
                <w:szCs w:val="24"/>
                <w:lang w:eastAsia="ru-RU"/>
              </w:rPr>
              <w:t xml:space="preserve"> </w:t>
            </w:r>
            <w:r w:rsidRPr="00C9527A">
              <w:rPr>
                <w:rFonts w:ascii="Arial" w:eastAsia="Times New Roman" w:hAnsi="Arial" w:cs="Arial"/>
                <w:i/>
                <w:sz w:val="24"/>
                <w:szCs w:val="24"/>
                <w:lang w:eastAsia="ru-RU"/>
              </w:rPr>
              <w:t>любого вида со стороны игроков.</w:t>
            </w:r>
          </w:p>
        </w:tc>
      </w:tr>
    </w:tbl>
    <w:p w:rsidR="00730C48" w:rsidRDefault="00730C48" w:rsidP="00CF4230">
      <w:pPr>
        <w:autoSpaceDE w:val="0"/>
        <w:autoSpaceDN w:val="0"/>
        <w:adjustRightInd w:val="0"/>
        <w:spacing w:before="120" w:after="0"/>
        <w:ind w:left="567" w:hanging="567"/>
        <w:rPr>
          <w:rFonts w:ascii="Arial" w:hAnsi="Arial" w:cs="Arial"/>
          <w:color w:val="000000"/>
          <w:sz w:val="24"/>
          <w:szCs w:val="24"/>
        </w:rPr>
      </w:pPr>
      <w:r w:rsidRPr="003F6AD4">
        <w:rPr>
          <w:rFonts w:ascii="Arial" w:hAnsi="Arial" w:cs="Arial"/>
          <w:color w:val="000000"/>
          <w:sz w:val="24"/>
          <w:szCs w:val="24"/>
        </w:rPr>
        <w:lastRenderedPageBreak/>
        <w:t>1</w:t>
      </w:r>
      <w:r w:rsidR="0027355F">
        <w:rPr>
          <w:rFonts w:ascii="Arial" w:hAnsi="Arial" w:cs="Arial"/>
          <w:color w:val="000000"/>
          <w:sz w:val="24"/>
          <w:szCs w:val="24"/>
        </w:rPr>
        <w:t>2</w:t>
      </w:r>
      <w:r w:rsidRPr="003F6AD4">
        <w:rPr>
          <w:rFonts w:ascii="Arial" w:hAnsi="Arial" w:cs="Arial"/>
          <w:color w:val="000000"/>
          <w:sz w:val="24"/>
          <w:szCs w:val="24"/>
        </w:rPr>
        <w:t xml:space="preserve">.3. Арбитр должен наблюдать за партиями, особенно тогда, когда игроки испытывают недостаток времени, обеспечивать </w:t>
      </w:r>
      <w:r w:rsidRPr="003F6AD4">
        <w:rPr>
          <w:rFonts w:ascii="Arial" w:hAnsi="Arial" w:cs="Arial"/>
          <w:sz w:val="24"/>
          <w:szCs w:val="24"/>
        </w:rPr>
        <w:t>исполнение принятых им</w:t>
      </w:r>
      <w:r w:rsidRPr="003F6AD4">
        <w:rPr>
          <w:rFonts w:ascii="Arial" w:hAnsi="Arial" w:cs="Arial"/>
          <w:color w:val="000000"/>
          <w:sz w:val="24"/>
          <w:szCs w:val="24"/>
        </w:rPr>
        <w:t xml:space="preserve"> решений, и назначать игрокам наказания, где это необходимо.</w:t>
      </w:r>
    </w:p>
    <w:p w:rsidR="0027355F" w:rsidRPr="0027355F" w:rsidRDefault="0027355F" w:rsidP="00CF4230">
      <w:pPr>
        <w:autoSpaceDE w:val="0"/>
        <w:autoSpaceDN w:val="0"/>
        <w:adjustRightInd w:val="0"/>
        <w:ind w:left="567" w:hanging="567"/>
        <w:contextualSpacing/>
        <w:rPr>
          <w:rFonts w:ascii="Arial" w:hAnsi="Arial" w:cs="Arial"/>
          <w:color w:val="000000"/>
          <w:sz w:val="24"/>
          <w:szCs w:val="24"/>
        </w:rPr>
      </w:pPr>
      <w:r w:rsidRPr="0027355F">
        <w:rPr>
          <w:rFonts w:ascii="Arial" w:hAnsi="Arial" w:cs="Arial"/>
          <w:color w:val="000000"/>
          <w:sz w:val="24"/>
          <w:szCs w:val="24"/>
        </w:rPr>
        <w:t>12.4. Арбитр может назначить помощников для наблюдения за партиями, например, к</w:t>
      </w:r>
      <w:r w:rsidRPr="0027355F">
        <w:rPr>
          <w:rFonts w:ascii="Arial" w:hAnsi="Arial" w:cs="Arial"/>
          <w:color w:val="000000"/>
          <w:sz w:val="24"/>
          <w:szCs w:val="24"/>
        </w:rPr>
        <w:t>о</w:t>
      </w:r>
      <w:r w:rsidRPr="0027355F">
        <w:rPr>
          <w:rFonts w:ascii="Arial" w:hAnsi="Arial" w:cs="Arial"/>
          <w:color w:val="000000"/>
          <w:sz w:val="24"/>
          <w:szCs w:val="24"/>
        </w:rPr>
        <w:t>гда несколько игроков испытывают недостаток времени.</w:t>
      </w:r>
    </w:p>
    <w:p w:rsidR="0027355F" w:rsidRPr="008F37EF" w:rsidRDefault="0027355F" w:rsidP="00CF4230">
      <w:pPr>
        <w:autoSpaceDE w:val="0"/>
        <w:autoSpaceDN w:val="0"/>
        <w:adjustRightInd w:val="0"/>
        <w:ind w:left="567" w:hanging="567"/>
        <w:contextualSpacing/>
        <w:rPr>
          <w:rFonts w:ascii="Arial" w:hAnsi="Arial" w:cs="Arial"/>
          <w:color w:val="000000"/>
          <w:sz w:val="24"/>
          <w:szCs w:val="24"/>
        </w:rPr>
      </w:pPr>
      <w:r w:rsidRPr="008F37EF">
        <w:rPr>
          <w:rFonts w:ascii="Arial" w:hAnsi="Arial" w:cs="Arial"/>
          <w:color w:val="000000"/>
          <w:sz w:val="24"/>
          <w:szCs w:val="24"/>
        </w:rPr>
        <w:t>1</w:t>
      </w:r>
      <w:r>
        <w:rPr>
          <w:rFonts w:ascii="Arial" w:hAnsi="Arial" w:cs="Arial"/>
          <w:color w:val="000000"/>
          <w:sz w:val="24"/>
          <w:szCs w:val="24"/>
        </w:rPr>
        <w:t>2</w:t>
      </w:r>
      <w:r w:rsidRPr="008F37EF">
        <w:rPr>
          <w:rFonts w:ascii="Arial" w:hAnsi="Arial" w:cs="Arial"/>
          <w:color w:val="000000"/>
          <w:sz w:val="24"/>
          <w:szCs w:val="24"/>
        </w:rPr>
        <w:t xml:space="preserve">.5. В </w:t>
      </w:r>
      <w:proofErr w:type="gramStart"/>
      <w:r w:rsidRPr="008F37EF">
        <w:rPr>
          <w:rFonts w:ascii="Arial" w:hAnsi="Arial" w:cs="Arial"/>
          <w:color w:val="000000"/>
          <w:sz w:val="24"/>
          <w:szCs w:val="24"/>
        </w:rPr>
        <w:t>случае</w:t>
      </w:r>
      <w:proofErr w:type="gramEnd"/>
      <w:r w:rsidRPr="008F37EF">
        <w:rPr>
          <w:rFonts w:ascii="Arial" w:hAnsi="Arial" w:cs="Arial"/>
          <w:color w:val="000000"/>
          <w:sz w:val="24"/>
          <w:szCs w:val="24"/>
        </w:rPr>
        <w:t xml:space="preserve"> постороннего вмешательства в игру арбитр может присудить дополн</w:t>
      </w:r>
      <w:r w:rsidRPr="008F37EF">
        <w:rPr>
          <w:rFonts w:ascii="Arial" w:hAnsi="Arial" w:cs="Arial"/>
          <w:color w:val="000000"/>
          <w:sz w:val="24"/>
          <w:szCs w:val="24"/>
        </w:rPr>
        <w:t>и</w:t>
      </w:r>
      <w:r w:rsidRPr="008F37EF">
        <w:rPr>
          <w:rFonts w:ascii="Arial" w:hAnsi="Arial" w:cs="Arial"/>
          <w:color w:val="000000"/>
          <w:sz w:val="24"/>
          <w:szCs w:val="24"/>
        </w:rPr>
        <w:t>тельное время как одному, так и обоим игрокам.</w:t>
      </w:r>
    </w:p>
    <w:p w:rsidR="0027355F" w:rsidRPr="008F37EF" w:rsidRDefault="0027355F" w:rsidP="00CF4230">
      <w:pPr>
        <w:autoSpaceDE w:val="0"/>
        <w:autoSpaceDN w:val="0"/>
        <w:adjustRightInd w:val="0"/>
        <w:ind w:left="567" w:hanging="567"/>
        <w:contextualSpacing/>
        <w:rPr>
          <w:rFonts w:ascii="Arial" w:hAnsi="Arial" w:cs="Arial"/>
          <w:color w:val="000000"/>
          <w:sz w:val="24"/>
          <w:szCs w:val="24"/>
        </w:rPr>
      </w:pPr>
      <w:r w:rsidRPr="008F37EF">
        <w:rPr>
          <w:rFonts w:ascii="Arial" w:hAnsi="Arial" w:cs="Arial"/>
          <w:color w:val="000000"/>
          <w:sz w:val="24"/>
          <w:szCs w:val="24"/>
        </w:rPr>
        <w:t>1</w:t>
      </w:r>
      <w:r>
        <w:rPr>
          <w:rFonts w:ascii="Arial" w:hAnsi="Arial" w:cs="Arial"/>
          <w:color w:val="000000"/>
          <w:sz w:val="24"/>
          <w:szCs w:val="24"/>
        </w:rPr>
        <w:t>2</w:t>
      </w:r>
      <w:r w:rsidRPr="008F37EF">
        <w:rPr>
          <w:rFonts w:ascii="Arial" w:hAnsi="Arial" w:cs="Arial"/>
          <w:color w:val="000000"/>
          <w:sz w:val="24"/>
          <w:szCs w:val="24"/>
        </w:rPr>
        <w:t xml:space="preserve">.6. Арбитр не должен вмешиваться в игру, за исключением случаев, описанных в </w:t>
      </w:r>
      <w:proofErr w:type="gramStart"/>
      <w:r w:rsidRPr="008F37EF">
        <w:rPr>
          <w:rFonts w:ascii="Arial" w:hAnsi="Arial" w:cs="Arial"/>
          <w:iCs/>
          <w:color w:val="000000"/>
          <w:sz w:val="24"/>
          <w:szCs w:val="24"/>
        </w:rPr>
        <w:t>Пр</w:t>
      </w:r>
      <w:r w:rsidRPr="008F37EF">
        <w:rPr>
          <w:rFonts w:ascii="Arial" w:hAnsi="Arial" w:cs="Arial"/>
          <w:iCs/>
          <w:color w:val="000000"/>
          <w:sz w:val="24"/>
          <w:szCs w:val="24"/>
        </w:rPr>
        <w:t>а</w:t>
      </w:r>
      <w:r w:rsidRPr="008F37EF">
        <w:rPr>
          <w:rFonts w:ascii="Arial" w:hAnsi="Arial" w:cs="Arial"/>
          <w:iCs/>
          <w:color w:val="000000"/>
          <w:sz w:val="24"/>
          <w:szCs w:val="24"/>
        </w:rPr>
        <w:t>вилах</w:t>
      </w:r>
      <w:proofErr w:type="gramEnd"/>
      <w:r>
        <w:rPr>
          <w:rFonts w:ascii="Arial" w:hAnsi="Arial" w:cs="Arial"/>
          <w:iCs/>
          <w:color w:val="000000"/>
          <w:sz w:val="24"/>
          <w:szCs w:val="24"/>
        </w:rPr>
        <w:t xml:space="preserve"> </w:t>
      </w:r>
      <w:r w:rsidRPr="008F37EF">
        <w:rPr>
          <w:rFonts w:ascii="Arial" w:hAnsi="Arial" w:cs="Arial"/>
          <w:iCs/>
          <w:color w:val="000000"/>
          <w:sz w:val="24"/>
          <w:szCs w:val="24"/>
        </w:rPr>
        <w:t>игры в шахматы</w:t>
      </w:r>
      <w:r w:rsidRPr="008F37EF">
        <w:rPr>
          <w:rFonts w:ascii="Arial" w:hAnsi="Arial" w:cs="Arial"/>
          <w:color w:val="000000"/>
          <w:sz w:val="24"/>
          <w:szCs w:val="24"/>
        </w:rPr>
        <w:t>. Он не должен указывать число сделанных ходов, за искл</w:t>
      </w:r>
      <w:r w:rsidRPr="008F37EF">
        <w:rPr>
          <w:rFonts w:ascii="Arial" w:hAnsi="Arial" w:cs="Arial"/>
          <w:color w:val="000000"/>
          <w:sz w:val="24"/>
          <w:szCs w:val="24"/>
        </w:rPr>
        <w:t>ю</w:t>
      </w:r>
      <w:r w:rsidRPr="008F37EF">
        <w:rPr>
          <w:rFonts w:ascii="Arial" w:hAnsi="Arial" w:cs="Arial"/>
          <w:color w:val="000000"/>
          <w:sz w:val="24"/>
          <w:szCs w:val="24"/>
        </w:rPr>
        <w:t xml:space="preserve">чением применения </w:t>
      </w:r>
      <w:r w:rsidRPr="008F37EF">
        <w:rPr>
          <w:rFonts w:ascii="Arial" w:hAnsi="Arial" w:cs="Arial"/>
          <w:iCs/>
          <w:color w:val="000000"/>
          <w:sz w:val="24"/>
          <w:szCs w:val="24"/>
        </w:rPr>
        <w:t>Статьи 8.5</w:t>
      </w:r>
      <w:r w:rsidRPr="008F37EF">
        <w:rPr>
          <w:rFonts w:ascii="Arial" w:hAnsi="Arial" w:cs="Arial"/>
          <w:color w:val="000000"/>
          <w:sz w:val="24"/>
          <w:szCs w:val="24"/>
        </w:rPr>
        <w:t>, когда упал, по крайней мере, один флажок. Арби</w:t>
      </w:r>
      <w:r w:rsidRPr="008F37EF">
        <w:rPr>
          <w:rFonts w:ascii="Arial" w:hAnsi="Arial" w:cs="Arial"/>
          <w:color w:val="000000"/>
          <w:sz w:val="24"/>
          <w:szCs w:val="24"/>
        </w:rPr>
        <w:t>т</w:t>
      </w:r>
      <w:r w:rsidRPr="008F37EF">
        <w:rPr>
          <w:rFonts w:ascii="Arial" w:hAnsi="Arial" w:cs="Arial"/>
          <w:color w:val="000000"/>
          <w:sz w:val="24"/>
          <w:szCs w:val="24"/>
        </w:rPr>
        <w:t>ру следует воздерживаться от сообщения игроку о том, что его соперник завершил ход или что игрок не нажал свои часы.</w:t>
      </w:r>
    </w:p>
    <w:p w:rsidR="0027355F" w:rsidRPr="0068003F" w:rsidRDefault="0027355F" w:rsidP="00F93082">
      <w:pPr>
        <w:autoSpaceDE w:val="0"/>
        <w:autoSpaceDN w:val="0"/>
        <w:adjustRightInd w:val="0"/>
        <w:spacing w:before="120"/>
        <w:ind w:left="567" w:hanging="567"/>
        <w:rPr>
          <w:rFonts w:ascii="Arial" w:hAnsi="Arial" w:cs="Arial"/>
          <w:color w:val="000000"/>
          <w:sz w:val="24"/>
          <w:szCs w:val="24"/>
        </w:rPr>
      </w:pPr>
      <w:r w:rsidRPr="0068003F">
        <w:rPr>
          <w:rFonts w:ascii="Arial" w:hAnsi="Arial" w:cs="Arial"/>
          <w:color w:val="000000"/>
          <w:sz w:val="24"/>
          <w:szCs w:val="24"/>
        </w:rPr>
        <w:t>1</w:t>
      </w:r>
      <w:r>
        <w:rPr>
          <w:rFonts w:ascii="Arial" w:hAnsi="Arial" w:cs="Arial"/>
          <w:color w:val="000000"/>
          <w:sz w:val="24"/>
          <w:szCs w:val="24"/>
        </w:rPr>
        <w:t>2</w:t>
      </w:r>
      <w:r w:rsidRPr="0068003F">
        <w:rPr>
          <w:rFonts w:ascii="Arial" w:hAnsi="Arial" w:cs="Arial"/>
          <w:color w:val="000000"/>
          <w:sz w:val="24"/>
          <w:szCs w:val="24"/>
        </w:rPr>
        <w:t>.7</w:t>
      </w:r>
      <w:r w:rsidRPr="00586739">
        <w:rPr>
          <w:rFonts w:ascii="Arial" w:hAnsi="Arial" w:cs="Arial"/>
          <w:color w:val="000000"/>
          <w:sz w:val="24"/>
          <w:szCs w:val="24"/>
        </w:rPr>
        <w:t xml:space="preserve">. </w:t>
      </w:r>
      <w:r w:rsidRPr="0068003F">
        <w:rPr>
          <w:rFonts w:ascii="Arial" w:hAnsi="Arial" w:cs="Arial"/>
          <w:color w:val="000000"/>
          <w:sz w:val="24"/>
          <w:szCs w:val="24"/>
        </w:rPr>
        <w:t>Если кто-нибудь обнаруживает нарушение, он может сообщить об этом только а</w:t>
      </w:r>
      <w:r w:rsidRPr="0068003F">
        <w:rPr>
          <w:rFonts w:ascii="Arial" w:hAnsi="Arial" w:cs="Arial"/>
          <w:color w:val="000000"/>
          <w:sz w:val="24"/>
          <w:szCs w:val="24"/>
        </w:rPr>
        <w:t>р</w:t>
      </w:r>
      <w:r w:rsidRPr="0068003F">
        <w:rPr>
          <w:rFonts w:ascii="Arial" w:hAnsi="Arial" w:cs="Arial"/>
          <w:color w:val="000000"/>
          <w:sz w:val="24"/>
          <w:szCs w:val="24"/>
        </w:rPr>
        <w:t>битру. У</w:t>
      </w:r>
      <w:r w:rsidRPr="0068003F">
        <w:rPr>
          <w:rFonts w:ascii="Arial" w:hAnsi="Arial" w:cs="Arial"/>
          <w:sz w:val="24"/>
          <w:szCs w:val="24"/>
        </w:rPr>
        <w:t>частники соревнования, играющие другие партии,</w:t>
      </w:r>
      <w:r w:rsidRPr="0068003F">
        <w:rPr>
          <w:rFonts w:ascii="Arial" w:hAnsi="Arial" w:cs="Arial"/>
          <w:color w:val="000000"/>
          <w:sz w:val="24"/>
          <w:szCs w:val="24"/>
        </w:rPr>
        <w:t xml:space="preserve"> не должны в</w:t>
      </w:r>
      <w:r w:rsidR="005333B3">
        <w:rPr>
          <w:rFonts w:ascii="Arial" w:hAnsi="Arial" w:cs="Arial"/>
          <w:color w:val="000000"/>
          <w:sz w:val="24"/>
          <w:szCs w:val="24"/>
        </w:rPr>
        <w:t>ыск</w:t>
      </w:r>
      <w:r w:rsidRPr="0068003F">
        <w:rPr>
          <w:rFonts w:ascii="Arial" w:hAnsi="Arial" w:cs="Arial"/>
          <w:color w:val="000000"/>
          <w:sz w:val="24"/>
          <w:szCs w:val="24"/>
        </w:rPr>
        <w:t>а</w:t>
      </w:r>
      <w:r w:rsidR="005333B3">
        <w:rPr>
          <w:rFonts w:ascii="Arial" w:hAnsi="Arial" w:cs="Arial"/>
          <w:color w:val="000000"/>
          <w:sz w:val="24"/>
          <w:szCs w:val="24"/>
        </w:rPr>
        <w:t>зы</w:t>
      </w:r>
      <w:r w:rsidRPr="0068003F">
        <w:rPr>
          <w:rFonts w:ascii="Arial" w:hAnsi="Arial" w:cs="Arial"/>
          <w:color w:val="000000"/>
          <w:sz w:val="24"/>
          <w:szCs w:val="24"/>
        </w:rPr>
        <w:t>ват</w:t>
      </w:r>
      <w:r w:rsidRPr="0068003F">
        <w:rPr>
          <w:rFonts w:ascii="Arial" w:hAnsi="Arial" w:cs="Arial"/>
          <w:color w:val="000000"/>
          <w:sz w:val="24"/>
          <w:szCs w:val="24"/>
        </w:rPr>
        <w:t>ь</w:t>
      </w:r>
      <w:r w:rsidR="005333B3">
        <w:rPr>
          <w:rFonts w:ascii="Arial" w:hAnsi="Arial" w:cs="Arial"/>
          <w:color w:val="000000"/>
          <w:sz w:val="24"/>
          <w:szCs w:val="24"/>
        </w:rPr>
        <w:t>ся о чужой партии</w:t>
      </w:r>
      <w:r w:rsidRPr="0068003F">
        <w:rPr>
          <w:rFonts w:ascii="Arial" w:hAnsi="Arial" w:cs="Arial"/>
          <w:color w:val="000000"/>
          <w:sz w:val="24"/>
          <w:szCs w:val="24"/>
        </w:rPr>
        <w:t xml:space="preserve"> или вмешиваться в игру иным образом. Зрителям не разрешае</w:t>
      </w:r>
      <w:r w:rsidRPr="0068003F">
        <w:rPr>
          <w:rFonts w:ascii="Arial" w:hAnsi="Arial" w:cs="Arial"/>
          <w:color w:val="000000"/>
          <w:sz w:val="24"/>
          <w:szCs w:val="24"/>
        </w:rPr>
        <w:t>т</w:t>
      </w:r>
      <w:r w:rsidRPr="0068003F">
        <w:rPr>
          <w:rFonts w:ascii="Arial" w:hAnsi="Arial" w:cs="Arial"/>
          <w:color w:val="000000"/>
          <w:sz w:val="24"/>
          <w:szCs w:val="24"/>
        </w:rPr>
        <w:t xml:space="preserve">ся вмешиваться в игру. Арбитр может удалить нарушителей из игровой зоны. </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27355F" w:rsidTr="00B47256">
        <w:tc>
          <w:tcPr>
            <w:tcW w:w="9923" w:type="dxa"/>
            <w:shd w:val="clear" w:color="auto" w:fill="D9D9D9" w:themeFill="background1" w:themeFillShade="D9"/>
          </w:tcPr>
          <w:p w:rsidR="0027355F" w:rsidRPr="0004341B" w:rsidRDefault="0027355F" w:rsidP="00B47256">
            <w:pPr>
              <w:spacing w:before="60" w:after="60" w:line="240" w:lineRule="auto"/>
              <w:ind w:hanging="675"/>
              <w:rPr>
                <w:rFonts w:ascii="Arial" w:hAnsi="Arial" w:cs="Arial"/>
                <w:b/>
                <w:bCs/>
                <w:i/>
                <w:noProof/>
                <w:sz w:val="32"/>
                <w:szCs w:val="24"/>
                <w:vertAlign w:val="superscript"/>
                <w:lang w:eastAsia="ru-RU"/>
              </w:rPr>
            </w:pPr>
            <w:r w:rsidRPr="0004341B">
              <w:rPr>
                <w:rFonts w:ascii="Arial" w:eastAsia="Times New Roman" w:hAnsi="Arial" w:cs="Arial"/>
                <w:i/>
                <w:sz w:val="24"/>
                <w:szCs w:val="24"/>
                <w:lang w:eastAsia="ru-RU"/>
              </w:rPr>
              <w:t xml:space="preserve">Эта </w:t>
            </w:r>
            <w:r w:rsidR="005333B3">
              <w:rPr>
                <w:rFonts w:ascii="Arial" w:eastAsia="Times New Roman" w:hAnsi="Arial" w:cs="Arial"/>
                <w:i/>
                <w:sz w:val="24"/>
                <w:szCs w:val="24"/>
                <w:lang w:eastAsia="ru-RU"/>
              </w:rPr>
              <w:t>с</w:t>
            </w:r>
            <w:r w:rsidRPr="0004341B">
              <w:rPr>
                <w:rFonts w:ascii="Arial" w:eastAsia="Times New Roman" w:hAnsi="Arial" w:cs="Arial"/>
                <w:i/>
                <w:sz w:val="24"/>
                <w:szCs w:val="24"/>
                <w:lang w:eastAsia="ru-RU"/>
              </w:rPr>
              <w:t>татья</w:t>
            </w:r>
            <w:r w:rsidRPr="00633FCF">
              <w:rPr>
                <w:rFonts w:ascii="Arial" w:eastAsia="Times New Roman" w:hAnsi="Arial" w:cs="Arial"/>
                <w:i/>
                <w:sz w:val="24"/>
                <w:szCs w:val="24"/>
                <w:lang w:eastAsia="ru-RU"/>
              </w:rPr>
              <w:t xml:space="preserve"> </w:t>
            </w:r>
            <w:r w:rsidRPr="0004341B">
              <w:rPr>
                <w:rFonts w:ascii="Arial" w:eastAsia="Times New Roman" w:hAnsi="Arial" w:cs="Arial"/>
                <w:i/>
                <w:sz w:val="24"/>
                <w:szCs w:val="24"/>
                <w:lang w:eastAsia="ru-RU"/>
              </w:rPr>
              <w:t>включает в себя</w:t>
            </w:r>
            <w:r w:rsidRPr="00633FCF">
              <w:rPr>
                <w:rFonts w:ascii="Arial" w:eastAsia="Times New Roman" w:hAnsi="Arial" w:cs="Arial"/>
                <w:i/>
                <w:sz w:val="24"/>
                <w:szCs w:val="24"/>
                <w:lang w:eastAsia="ru-RU"/>
              </w:rPr>
              <w:t xml:space="preserve"> </w:t>
            </w:r>
            <w:r w:rsidRPr="0004341B">
              <w:rPr>
                <w:rFonts w:ascii="Arial" w:eastAsia="Times New Roman" w:hAnsi="Arial" w:cs="Arial"/>
                <w:i/>
                <w:sz w:val="24"/>
                <w:szCs w:val="24"/>
                <w:lang w:eastAsia="ru-RU"/>
              </w:rPr>
              <w:t>также</w:t>
            </w:r>
            <w:r w:rsidRPr="00633FCF">
              <w:rPr>
                <w:rFonts w:ascii="Arial" w:eastAsia="Times New Roman" w:hAnsi="Arial" w:cs="Arial"/>
                <w:i/>
                <w:sz w:val="24"/>
                <w:szCs w:val="24"/>
                <w:lang w:eastAsia="ru-RU"/>
              </w:rPr>
              <w:t xml:space="preserve"> </w:t>
            </w:r>
            <w:r w:rsidRPr="0004341B">
              <w:rPr>
                <w:rFonts w:ascii="Arial" w:eastAsia="Times New Roman" w:hAnsi="Arial" w:cs="Arial"/>
                <w:i/>
                <w:sz w:val="24"/>
                <w:szCs w:val="24"/>
                <w:lang w:eastAsia="ru-RU"/>
              </w:rPr>
              <w:t>вызов арбитра при</w:t>
            </w:r>
            <w:r w:rsidRPr="00633FCF">
              <w:rPr>
                <w:rFonts w:ascii="Arial" w:eastAsia="Times New Roman" w:hAnsi="Arial" w:cs="Arial"/>
                <w:i/>
                <w:sz w:val="24"/>
                <w:szCs w:val="24"/>
                <w:lang w:eastAsia="ru-RU"/>
              </w:rPr>
              <w:t xml:space="preserve"> </w:t>
            </w:r>
            <w:r w:rsidRPr="0004341B">
              <w:rPr>
                <w:rFonts w:ascii="Arial" w:eastAsia="Times New Roman" w:hAnsi="Arial" w:cs="Arial"/>
                <w:i/>
                <w:sz w:val="24"/>
                <w:szCs w:val="24"/>
                <w:lang w:eastAsia="ru-RU"/>
              </w:rPr>
              <w:t>падении флажка</w:t>
            </w:r>
            <w:r w:rsidRPr="00633FCF">
              <w:rPr>
                <w:rFonts w:ascii="Arial" w:eastAsia="Times New Roman" w:hAnsi="Arial" w:cs="Arial"/>
                <w:i/>
                <w:sz w:val="24"/>
                <w:szCs w:val="24"/>
                <w:lang w:eastAsia="ru-RU"/>
              </w:rPr>
              <w:t>.</w:t>
            </w:r>
          </w:p>
        </w:tc>
      </w:tr>
    </w:tbl>
    <w:p w:rsidR="0027355F" w:rsidRDefault="0027355F" w:rsidP="00F93082">
      <w:pPr>
        <w:tabs>
          <w:tab w:val="left" w:pos="709"/>
        </w:tabs>
        <w:autoSpaceDE w:val="0"/>
        <w:autoSpaceDN w:val="0"/>
        <w:adjustRightInd w:val="0"/>
        <w:spacing w:before="120"/>
        <w:ind w:left="567" w:hanging="567"/>
        <w:rPr>
          <w:rFonts w:ascii="Arial" w:hAnsi="Arial" w:cs="Arial"/>
          <w:color w:val="000000"/>
          <w:sz w:val="24"/>
          <w:szCs w:val="24"/>
        </w:rPr>
      </w:pPr>
      <w:r>
        <w:rPr>
          <w:rFonts w:ascii="Arial" w:hAnsi="Arial" w:cs="Arial"/>
          <w:color w:val="000000"/>
          <w:sz w:val="24"/>
          <w:szCs w:val="24"/>
        </w:rPr>
        <w:t>12.8</w:t>
      </w:r>
      <w:r w:rsidRPr="00586739">
        <w:rPr>
          <w:rFonts w:ascii="Arial" w:hAnsi="Arial" w:cs="Arial"/>
          <w:color w:val="000000"/>
          <w:sz w:val="24"/>
          <w:szCs w:val="24"/>
        </w:rPr>
        <w:t>. Никому, кроме лиц, уполномоченных арбитром, не разрешается пользоваться м</w:t>
      </w:r>
      <w:r w:rsidRPr="00586739">
        <w:rPr>
          <w:rFonts w:ascii="Arial" w:hAnsi="Arial" w:cs="Arial"/>
          <w:color w:val="000000"/>
          <w:sz w:val="24"/>
          <w:szCs w:val="24"/>
        </w:rPr>
        <w:t>о</w:t>
      </w:r>
      <w:r w:rsidRPr="00586739">
        <w:rPr>
          <w:rFonts w:ascii="Arial" w:hAnsi="Arial" w:cs="Arial"/>
          <w:color w:val="000000"/>
          <w:sz w:val="24"/>
          <w:szCs w:val="24"/>
        </w:rPr>
        <w:t>бильным телефоном и устройствами связи любого вида в игровой зоне или в л</w:t>
      </w:r>
      <w:r w:rsidRPr="00586739">
        <w:rPr>
          <w:rFonts w:ascii="Arial" w:hAnsi="Arial" w:cs="Arial"/>
          <w:color w:val="000000"/>
          <w:sz w:val="24"/>
          <w:szCs w:val="24"/>
        </w:rPr>
        <w:t>ю</w:t>
      </w:r>
      <w:r w:rsidRPr="00586739">
        <w:rPr>
          <w:rFonts w:ascii="Arial" w:hAnsi="Arial" w:cs="Arial"/>
          <w:color w:val="000000"/>
          <w:sz w:val="24"/>
          <w:szCs w:val="24"/>
        </w:rPr>
        <w:t xml:space="preserve">бой сопредельной зоне, </w:t>
      </w:r>
      <w:r w:rsidRPr="00766EC6">
        <w:rPr>
          <w:rFonts w:ascii="Arial" w:hAnsi="Arial" w:cs="Arial"/>
          <w:sz w:val="24"/>
          <w:szCs w:val="24"/>
        </w:rPr>
        <w:t xml:space="preserve">обозначенной </w:t>
      </w:r>
      <w:r w:rsidRPr="00586739">
        <w:rPr>
          <w:rFonts w:ascii="Arial" w:hAnsi="Arial" w:cs="Arial"/>
          <w:color w:val="000000"/>
          <w:sz w:val="24"/>
          <w:szCs w:val="24"/>
        </w:rPr>
        <w:t>арбитром.</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27355F" w:rsidTr="00B47256">
        <w:tc>
          <w:tcPr>
            <w:tcW w:w="9923" w:type="dxa"/>
            <w:shd w:val="clear" w:color="auto" w:fill="D9D9D9" w:themeFill="background1" w:themeFillShade="D9"/>
          </w:tcPr>
          <w:p w:rsidR="0027355F" w:rsidRPr="00586739" w:rsidRDefault="0027355F" w:rsidP="00B47256">
            <w:pPr>
              <w:spacing w:before="60" w:after="60" w:line="240" w:lineRule="auto"/>
              <w:ind w:left="34" w:hanging="34"/>
              <w:rPr>
                <w:rFonts w:ascii="Arial" w:hAnsi="Arial" w:cs="Arial"/>
                <w:b/>
                <w:bCs/>
                <w:i/>
                <w:noProof/>
                <w:sz w:val="32"/>
                <w:szCs w:val="24"/>
                <w:vertAlign w:val="superscript"/>
                <w:lang w:eastAsia="ru-RU"/>
              </w:rPr>
            </w:pPr>
            <w:r w:rsidRPr="00586739">
              <w:rPr>
                <w:rFonts w:ascii="Arial" w:eastAsia="Times New Roman" w:hAnsi="Arial" w:cs="Arial"/>
                <w:i/>
                <w:sz w:val="24"/>
                <w:szCs w:val="24"/>
                <w:lang w:eastAsia="ru-RU"/>
              </w:rPr>
              <w:t xml:space="preserve">Настоящая </w:t>
            </w:r>
            <w:r w:rsidR="005333B3">
              <w:rPr>
                <w:rFonts w:ascii="Arial" w:eastAsia="Times New Roman" w:hAnsi="Arial" w:cs="Arial"/>
                <w:i/>
                <w:sz w:val="24"/>
                <w:szCs w:val="24"/>
                <w:lang w:eastAsia="ru-RU"/>
              </w:rPr>
              <w:t>с</w:t>
            </w:r>
            <w:r w:rsidRPr="00586739">
              <w:rPr>
                <w:rFonts w:ascii="Arial" w:eastAsia="Times New Roman" w:hAnsi="Arial" w:cs="Arial"/>
                <w:i/>
                <w:sz w:val="24"/>
                <w:szCs w:val="24"/>
                <w:lang w:eastAsia="ru-RU"/>
              </w:rPr>
              <w:t xml:space="preserve">татья применяется также по отношению к </w:t>
            </w:r>
            <w:r w:rsidR="005333B3">
              <w:rPr>
                <w:rFonts w:ascii="Arial" w:eastAsia="Times New Roman" w:hAnsi="Arial" w:cs="Arial"/>
                <w:i/>
                <w:sz w:val="24"/>
                <w:szCs w:val="24"/>
                <w:lang w:eastAsia="ru-RU"/>
              </w:rPr>
              <w:t xml:space="preserve">официальным лицам, </w:t>
            </w:r>
            <w:r w:rsidRPr="00586739">
              <w:rPr>
                <w:rFonts w:ascii="Arial" w:eastAsia="Times New Roman" w:hAnsi="Arial" w:cs="Arial"/>
                <w:i/>
                <w:sz w:val="24"/>
                <w:szCs w:val="24"/>
                <w:lang w:eastAsia="ru-RU"/>
              </w:rPr>
              <w:t>о</w:t>
            </w:r>
            <w:r w:rsidRPr="00586739">
              <w:rPr>
                <w:rFonts w:ascii="Arial" w:eastAsia="Times New Roman" w:hAnsi="Arial" w:cs="Arial"/>
                <w:i/>
                <w:sz w:val="24"/>
                <w:szCs w:val="24"/>
                <w:lang w:eastAsia="ru-RU"/>
              </w:rPr>
              <w:t>р</w:t>
            </w:r>
            <w:r w:rsidRPr="00586739">
              <w:rPr>
                <w:rFonts w:ascii="Arial" w:eastAsia="Times New Roman" w:hAnsi="Arial" w:cs="Arial"/>
                <w:i/>
                <w:sz w:val="24"/>
                <w:szCs w:val="24"/>
                <w:lang w:eastAsia="ru-RU"/>
              </w:rPr>
              <w:t>ганизаторам и арбитрам соревнования.</w:t>
            </w:r>
          </w:p>
        </w:tc>
      </w:tr>
    </w:tbl>
    <w:p w:rsidR="003F6AD4" w:rsidRPr="003F6AD4" w:rsidRDefault="003F6AD4" w:rsidP="00F93082">
      <w:pPr>
        <w:autoSpaceDE w:val="0"/>
        <w:autoSpaceDN w:val="0"/>
        <w:adjustRightInd w:val="0"/>
        <w:spacing w:before="120" w:after="0"/>
        <w:ind w:left="567" w:hanging="567"/>
        <w:rPr>
          <w:rFonts w:ascii="Arial" w:hAnsi="Arial" w:cs="Arial"/>
          <w:color w:val="000000"/>
          <w:sz w:val="24"/>
          <w:szCs w:val="24"/>
        </w:rPr>
      </w:pPr>
      <w:r w:rsidRPr="003F6AD4">
        <w:rPr>
          <w:rFonts w:ascii="Arial" w:hAnsi="Arial" w:cs="Arial"/>
          <w:color w:val="000000"/>
          <w:sz w:val="24"/>
          <w:szCs w:val="24"/>
        </w:rPr>
        <w:t>1</w:t>
      </w:r>
      <w:r w:rsidR="0027355F">
        <w:rPr>
          <w:rFonts w:ascii="Arial" w:hAnsi="Arial" w:cs="Arial"/>
          <w:color w:val="000000"/>
          <w:sz w:val="24"/>
          <w:szCs w:val="24"/>
        </w:rPr>
        <w:t>2</w:t>
      </w:r>
      <w:r w:rsidRPr="003F6AD4">
        <w:rPr>
          <w:rFonts w:ascii="Arial" w:hAnsi="Arial" w:cs="Arial"/>
          <w:color w:val="000000"/>
          <w:sz w:val="24"/>
          <w:szCs w:val="24"/>
        </w:rPr>
        <w:t>.</w:t>
      </w:r>
      <w:r w:rsidR="0027355F">
        <w:rPr>
          <w:rFonts w:ascii="Arial" w:hAnsi="Arial" w:cs="Arial"/>
          <w:color w:val="000000"/>
          <w:sz w:val="24"/>
          <w:szCs w:val="24"/>
        </w:rPr>
        <w:t>9</w:t>
      </w:r>
      <w:r w:rsidR="00773AE6">
        <w:rPr>
          <w:rFonts w:ascii="Arial" w:hAnsi="Arial" w:cs="Arial"/>
          <w:color w:val="000000"/>
          <w:sz w:val="24"/>
          <w:szCs w:val="24"/>
        </w:rPr>
        <w:t xml:space="preserve">. </w:t>
      </w:r>
      <w:r w:rsidRPr="003F6AD4">
        <w:rPr>
          <w:rFonts w:ascii="Arial" w:hAnsi="Arial" w:cs="Arial"/>
          <w:color w:val="000000"/>
          <w:sz w:val="24"/>
          <w:szCs w:val="24"/>
        </w:rPr>
        <w:t>Арбитр может применять следующие виды наказаний:</w:t>
      </w:r>
    </w:p>
    <w:p w:rsidR="003F6AD4" w:rsidRPr="003F6AD4" w:rsidRDefault="003F6AD4" w:rsidP="00F93082">
      <w:pPr>
        <w:autoSpaceDE w:val="0"/>
        <w:autoSpaceDN w:val="0"/>
        <w:adjustRightInd w:val="0"/>
        <w:spacing w:after="0"/>
        <w:ind w:left="993" w:hanging="426"/>
        <w:rPr>
          <w:rFonts w:ascii="Arial" w:hAnsi="Arial" w:cs="Arial"/>
          <w:color w:val="000000"/>
          <w:sz w:val="24"/>
          <w:szCs w:val="24"/>
        </w:rPr>
      </w:pPr>
      <w:proofErr w:type="gramStart"/>
      <w:r w:rsidRPr="003F6AD4">
        <w:rPr>
          <w:rFonts w:ascii="Arial" w:hAnsi="Arial" w:cs="Arial"/>
          <w:color w:val="000000"/>
          <w:sz w:val="24"/>
          <w:szCs w:val="24"/>
          <w:lang w:val="en-US"/>
        </w:rPr>
        <w:t>a</w:t>
      </w:r>
      <w:proofErr w:type="gramEnd"/>
      <w:r w:rsidRPr="003F6AD4">
        <w:rPr>
          <w:rFonts w:ascii="Arial" w:hAnsi="Arial" w:cs="Arial"/>
          <w:color w:val="000000"/>
          <w:sz w:val="24"/>
          <w:szCs w:val="24"/>
        </w:rPr>
        <w:t>. предупреждение;</w:t>
      </w:r>
    </w:p>
    <w:p w:rsidR="003F6AD4" w:rsidRPr="003F6AD4" w:rsidRDefault="003F6AD4" w:rsidP="00F93082">
      <w:pPr>
        <w:autoSpaceDE w:val="0"/>
        <w:autoSpaceDN w:val="0"/>
        <w:adjustRightInd w:val="0"/>
        <w:spacing w:after="0"/>
        <w:ind w:left="993" w:hanging="426"/>
        <w:rPr>
          <w:rFonts w:ascii="Arial" w:hAnsi="Arial" w:cs="Arial"/>
          <w:color w:val="000000"/>
          <w:sz w:val="24"/>
          <w:szCs w:val="24"/>
        </w:rPr>
      </w:pPr>
      <w:r w:rsidRPr="003F6AD4">
        <w:rPr>
          <w:rFonts w:ascii="Arial" w:hAnsi="Arial" w:cs="Arial"/>
          <w:color w:val="000000"/>
          <w:sz w:val="24"/>
          <w:szCs w:val="24"/>
        </w:rPr>
        <w:t>b. увеличение оставшегося времени сопернику;</w:t>
      </w:r>
    </w:p>
    <w:p w:rsidR="003F6AD4" w:rsidRPr="003F6AD4" w:rsidRDefault="003F6AD4" w:rsidP="00F93082">
      <w:pPr>
        <w:autoSpaceDE w:val="0"/>
        <w:autoSpaceDN w:val="0"/>
        <w:adjustRightInd w:val="0"/>
        <w:spacing w:after="0"/>
        <w:ind w:left="993" w:hanging="426"/>
        <w:rPr>
          <w:rFonts w:ascii="Arial" w:hAnsi="Arial" w:cs="Arial"/>
          <w:color w:val="000000"/>
          <w:sz w:val="24"/>
          <w:szCs w:val="24"/>
        </w:rPr>
      </w:pPr>
      <w:r w:rsidRPr="003F6AD4">
        <w:rPr>
          <w:rFonts w:ascii="Arial" w:hAnsi="Arial" w:cs="Arial"/>
          <w:color w:val="000000"/>
          <w:sz w:val="24"/>
          <w:szCs w:val="24"/>
        </w:rPr>
        <w:t>c. уменьшение оставшегося времени игроку, нарушившему Правила;</w:t>
      </w:r>
    </w:p>
    <w:p w:rsidR="003F6AD4" w:rsidRPr="003F6AD4" w:rsidRDefault="003F6AD4" w:rsidP="00F93082">
      <w:pPr>
        <w:autoSpaceDE w:val="0"/>
        <w:autoSpaceDN w:val="0"/>
        <w:adjustRightInd w:val="0"/>
        <w:spacing w:after="0"/>
        <w:ind w:left="851"/>
        <w:rPr>
          <w:rFonts w:ascii="Arial" w:hAnsi="Arial" w:cs="Arial"/>
          <w:sz w:val="24"/>
          <w:szCs w:val="24"/>
        </w:rPr>
      </w:pPr>
      <w:proofErr w:type="gramStart"/>
      <w:r w:rsidRPr="003F6AD4">
        <w:rPr>
          <w:rFonts w:ascii="Arial" w:hAnsi="Arial" w:cs="Arial"/>
          <w:color w:val="000000"/>
          <w:sz w:val="24"/>
          <w:szCs w:val="24"/>
        </w:rPr>
        <w:t xml:space="preserve">d. увеличение </w:t>
      </w:r>
      <w:r w:rsidR="00B35443">
        <w:rPr>
          <w:rFonts w:ascii="Arial" w:hAnsi="Arial" w:cs="Arial"/>
          <w:color w:val="000000"/>
          <w:sz w:val="24"/>
          <w:szCs w:val="24"/>
        </w:rPr>
        <w:t>коли</w:t>
      </w:r>
      <w:r w:rsidRPr="003F6AD4">
        <w:rPr>
          <w:rFonts w:ascii="Arial" w:hAnsi="Arial" w:cs="Arial"/>
          <w:color w:val="000000"/>
          <w:sz w:val="24"/>
          <w:szCs w:val="24"/>
        </w:rPr>
        <w:t>ч</w:t>
      </w:r>
      <w:r w:rsidR="00B35443">
        <w:rPr>
          <w:rFonts w:ascii="Arial" w:hAnsi="Arial" w:cs="Arial"/>
          <w:color w:val="000000"/>
          <w:sz w:val="24"/>
          <w:szCs w:val="24"/>
        </w:rPr>
        <w:t>е</w:t>
      </w:r>
      <w:r w:rsidRPr="003F6AD4">
        <w:rPr>
          <w:rFonts w:ascii="Arial" w:hAnsi="Arial" w:cs="Arial"/>
          <w:color w:val="000000"/>
          <w:sz w:val="24"/>
          <w:szCs w:val="24"/>
        </w:rPr>
        <w:t>с</w:t>
      </w:r>
      <w:r w:rsidR="00B35443">
        <w:rPr>
          <w:rFonts w:ascii="Arial" w:hAnsi="Arial" w:cs="Arial"/>
          <w:color w:val="000000"/>
          <w:sz w:val="24"/>
          <w:szCs w:val="24"/>
        </w:rPr>
        <w:t>тв</w:t>
      </w:r>
      <w:r w:rsidRPr="003F6AD4">
        <w:rPr>
          <w:rFonts w:ascii="Arial" w:hAnsi="Arial" w:cs="Arial"/>
          <w:color w:val="000000"/>
          <w:sz w:val="24"/>
          <w:szCs w:val="24"/>
        </w:rPr>
        <w:t xml:space="preserve">а очков, </w:t>
      </w:r>
      <w:r w:rsidRPr="003F6AD4">
        <w:rPr>
          <w:rFonts w:ascii="Arial" w:hAnsi="Arial" w:cs="Arial"/>
          <w:sz w:val="24"/>
          <w:szCs w:val="24"/>
        </w:rPr>
        <w:t>засчитываемых в партии сопернику игрока, нар</w:t>
      </w:r>
      <w:r w:rsidRPr="003F6AD4">
        <w:rPr>
          <w:rFonts w:ascii="Arial" w:hAnsi="Arial" w:cs="Arial"/>
          <w:sz w:val="24"/>
          <w:szCs w:val="24"/>
        </w:rPr>
        <w:t>у</w:t>
      </w:r>
      <w:r w:rsidRPr="003F6AD4">
        <w:rPr>
          <w:rFonts w:ascii="Arial" w:hAnsi="Arial" w:cs="Arial"/>
          <w:sz w:val="24"/>
          <w:szCs w:val="24"/>
        </w:rPr>
        <w:t>шившего Правила, до максимально возможного для этой партии;</w:t>
      </w:r>
      <w:proofErr w:type="gramEnd"/>
    </w:p>
    <w:p w:rsidR="003F6AD4" w:rsidRPr="003F6AD4" w:rsidRDefault="003F6AD4" w:rsidP="00B35443">
      <w:pPr>
        <w:autoSpaceDE w:val="0"/>
        <w:autoSpaceDN w:val="0"/>
        <w:adjustRightInd w:val="0"/>
        <w:spacing w:after="0"/>
        <w:ind w:left="851"/>
        <w:rPr>
          <w:rFonts w:ascii="Arial" w:hAnsi="Arial" w:cs="Arial"/>
          <w:color w:val="000000"/>
          <w:sz w:val="24"/>
          <w:szCs w:val="24"/>
        </w:rPr>
      </w:pPr>
      <w:r w:rsidRPr="003F6AD4">
        <w:rPr>
          <w:rFonts w:ascii="Arial" w:hAnsi="Arial" w:cs="Arial"/>
          <w:color w:val="000000"/>
          <w:sz w:val="24"/>
          <w:szCs w:val="24"/>
        </w:rPr>
        <w:t xml:space="preserve">e. </w:t>
      </w:r>
      <w:r w:rsidRPr="003F6AD4">
        <w:rPr>
          <w:rFonts w:ascii="Arial" w:hAnsi="Arial" w:cs="Arial"/>
          <w:sz w:val="24"/>
          <w:szCs w:val="24"/>
        </w:rPr>
        <w:t xml:space="preserve">уменьшение </w:t>
      </w:r>
      <w:r w:rsidR="00B35443">
        <w:rPr>
          <w:rFonts w:ascii="Arial" w:hAnsi="Arial" w:cs="Arial"/>
          <w:color w:val="000000"/>
          <w:sz w:val="24"/>
          <w:szCs w:val="24"/>
        </w:rPr>
        <w:t>коли</w:t>
      </w:r>
      <w:r w:rsidR="00B35443" w:rsidRPr="003F6AD4">
        <w:rPr>
          <w:rFonts w:ascii="Arial" w:hAnsi="Arial" w:cs="Arial"/>
          <w:color w:val="000000"/>
          <w:sz w:val="24"/>
          <w:szCs w:val="24"/>
        </w:rPr>
        <w:t>ч</w:t>
      </w:r>
      <w:r w:rsidR="00B35443">
        <w:rPr>
          <w:rFonts w:ascii="Arial" w:hAnsi="Arial" w:cs="Arial"/>
          <w:color w:val="000000"/>
          <w:sz w:val="24"/>
          <w:szCs w:val="24"/>
        </w:rPr>
        <w:t>е</w:t>
      </w:r>
      <w:r w:rsidR="00B35443" w:rsidRPr="003F6AD4">
        <w:rPr>
          <w:rFonts w:ascii="Arial" w:hAnsi="Arial" w:cs="Arial"/>
          <w:color w:val="000000"/>
          <w:sz w:val="24"/>
          <w:szCs w:val="24"/>
        </w:rPr>
        <w:t>с</w:t>
      </w:r>
      <w:r w:rsidR="00B35443">
        <w:rPr>
          <w:rFonts w:ascii="Arial" w:hAnsi="Arial" w:cs="Arial"/>
          <w:color w:val="000000"/>
          <w:sz w:val="24"/>
          <w:szCs w:val="24"/>
        </w:rPr>
        <w:t>тв</w:t>
      </w:r>
      <w:r w:rsidR="00B35443" w:rsidRPr="003F6AD4">
        <w:rPr>
          <w:rFonts w:ascii="Arial" w:hAnsi="Arial" w:cs="Arial"/>
          <w:color w:val="000000"/>
          <w:sz w:val="24"/>
          <w:szCs w:val="24"/>
        </w:rPr>
        <w:t>а</w:t>
      </w:r>
      <w:r w:rsidRPr="003F6AD4">
        <w:rPr>
          <w:rFonts w:ascii="Arial" w:hAnsi="Arial" w:cs="Arial"/>
          <w:sz w:val="24"/>
          <w:szCs w:val="24"/>
        </w:rPr>
        <w:t xml:space="preserve"> очков, засчитываемых в партии игроку, нарушившему Правила;</w:t>
      </w:r>
    </w:p>
    <w:p w:rsidR="003F6AD4" w:rsidRPr="003F6AD4" w:rsidRDefault="003F6AD4" w:rsidP="00F93082">
      <w:pPr>
        <w:autoSpaceDE w:val="0"/>
        <w:autoSpaceDN w:val="0"/>
        <w:adjustRightInd w:val="0"/>
        <w:spacing w:after="0"/>
        <w:ind w:left="851"/>
        <w:rPr>
          <w:rFonts w:ascii="Arial" w:hAnsi="Arial" w:cs="Arial"/>
          <w:color w:val="000000"/>
          <w:sz w:val="24"/>
          <w:szCs w:val="24"/>
        </w:rPr>
      </w:pPr>
      <w:r w:rsidRPr="003F6AD4">
        <w:rPr>
          <w:rFonts w:ascii="Arial" w:hAnsi="Arial" w:cs="Arial"/>
          <w:color w:val="000000"/>
          <w:sz w:val="24"/>
          <w:szCs w:val="24"/>
        </w:rPr>
        <w:t xml:space="preserve">f. </w:t>
      </w:r>
      <w:r w:rsidRPr="003F6AD4">
        <w:rPr>
          <w:rFonts w:ascii="Arial" w:hAnsi="Arial" w:cs="Arial"/>
          <w:sz w:val="24"/>
          <w:szCs w:val="24"/>
        </w:rPr>
        <w:t>присуждение поражения в</w:t>
      </w:r>
      <w:r w:rsidRPr="003F6AD4">
        <w:rPr>
          <w:rFonts w:ascii="Arial" w:hAnsi="Arial" w:cs="Arial"/>
          <w:color w:val="000000"/>
          <w:sz w:val="24"/>
          <w:szCs w:val="24"/>
        </w:rPr>
        <w:t xml:space="preserve"> партии игроку, нарушившему </w:t>
      </w:r>
      <w:r w:rsidRPr="003F6AD4">
        <w:rPr>
          <w:rFonts w:ascii="Arial" w:hAnsi="Arial" w:cs="Arial"/>
          <w:sz w:val="24"/>
          <w:szCs w:val="24"/>
        </w:rPr>
        <w:t>Правила</w:t>
      </w:r>
      <w:r w:rsidRPr="003F6AD4">
        <w:rPr>
          <w:rFonts w:ascii="Arial" w:hAnsi="Arial" w:cs="Arial"/>
          <w:color w:val="00B0F0"/>
          <w:sz w:val="24"/>
          <w:szCs w:val="24"/>
        </w:rPr>
        <w:t xml:space="preserve"> </w:t>
      </w:r>
      <w:r w:rsidRPr="003F6AD4">
        <w:rPr>
          <w:rFonts w:ascii="Arial" w:hAnsi="Arial" w:cs="Arial"/>
          <w:sz w:val="24"/>
          <w:szCs w:val="24"/>
        </w:rPr>
        <w:t>(арбитр также должен решить вопрос о присуждении очков сопернику);</w:t>
      </w:r>
    </w:p>
    <w:p w:rsidR="003F6AD4" w:rsidRPr="003F6AD4" w:rsidRDefault="003F6AD4" w:rsidP="00F93082">
      <w:pPr>
        <w:autoSpaceDE w:val="0"/>
        <w:autoSpaceDN w:val="0"/>
        <w:adjustRightInd w:val="0"/>
        <w:spacing w:after="0"/>
        <w:ind w:left="993" w:hanging="426"/>
        <w:rPr>
          <w:rFonts w:ascii="Arial" w:hAnsi="Arial" w:cs="Arial"/>
          <w:color w:val="000000"/>
          <w:sz w:val="24"/>
          <w:szCs w:val="24"/>
        </w:rPr>
      </w:pPr>
      <w:r w:rsidRPr="003F6AD4">
        <w:rPr>
          <w:rFonts w:ascii="Arial" w:hAnsi="Arial" w:cs="Arial"/>
          <w:color w:val="000000"/>
          <w:sz w:val="24"/>
          <w:szCs w:val="24"/>
        </w:rPr>
        <w:t>g. назначение штрафа, объявленного заранее;</w:t>
      </w:r>
    </w:p>
    <w:p w:rsidR="003F6AD4" w:rsidRDefault="003F6AD4" w:rsidP="00F93082">
      <w:pPr>
        <w:autoSpaceDE w:val="0"/>
        <w:autoSpaceDN w:val="0"/>
        <w:adjustRightInd w:val="0"/>
        <w:ind w:left="851"/>
        <w:rPr>
          <w:rFonts w:ascii="Arial" w:hAnsi="Arial" w:cs="Arial"/>
          <w:color w:val="000000"/>
          <w:sz w:val="24"/>
          <w:szCs w:val="24"/>
        </w:rPr>
      </w:pPr>
      <w:proofErr w:type="gramStart"/>
      <w:r w:rsidRPr="003F6AD4">
        <w:rPr>
          <w:rFonts w:ascii="Arial" w:hAnsi="Arial" w:cs="Arial"/>
          <w:color w:val="000000"/>
          <w:sz w:val="24"/>
          <w:szCs w:val="24"/>
          <w:lang w:val="en-US"/>
        </w:rPr>
        <w:t>h</w:t>
      </w:r>
      <w:proofErr w:type="gramEnd"/>
      <w:r w:rsidRPr="003F6AD4">
        <w:rPr>
          <w:rFonts w:ascii="Arial" w:hAnsi="Arial" w:cs="Arial"/>
          <w:color w:val="000000"/>
          <w:sz w:val="24"/>
          <w:szCs w:val="24"/>
        </w:rPr>
        <w:t>. исключение нарушителя из соревнования.</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3F6AD4" w:rsidTr="00B47256">
        <w:tc>
          <w:tcPr>
            <w:tcW w:w="9923" w:type="dxa"/>
            <w:shd w:val="clear" w:color="auto" w:fill="D9D9D9" w:themeFill="background1" w:themeFillShade="D9"/>
          </w:tcPr>
          <w:p w:rsidR="003F6AD4" w:rsidRPr="003F6AD4" w:rsidRDefault="003F6AD4" w:rsidP="00B47256">
            <w:pPr>
              <w:spacing w:before="60" w:after="60" w:line="240" w:lineRule="auto"/>
              <w:ind w:left="34" w:hanging="34"/>
              <w:rPr>
                <w:rFonts w:ascii="Arial" w:hAnsi="Arial" w:cs="Arial"/>
                <w:i/>
                <w:color w:val="000000"/>
                <w:sz w:val="24"/>
                <w:szCs w:val="24"/>
              </w:rPr>
            </w:pPr>
            <w:r w:rsidRPr="003F6AD4">
              <w:rPr>
                <w:rFonts w:ascii="Arial" w:eastAsia="Times New Roman" w:hAnsi="Arial" w:cs="Arial"/>
                <w:i/>
                <w:sz w:val="24"/>
                <w:szCs w:val="24"/>
                <w:lang w:eastAsia="ru-RU"/>
              </w:rPr>
              <w:t>Статья 1</w:t>
            </w:r>
            <w:r w:rsidR="0027355F">
              <w:rPr>
                <w:rFonts w:ascii="Arial" w:eastAsia="Times New Roman" w:hAnsi="Arial" w:cs="Arial"/>
                <w:i/>
                <w:sz w:val="24"/>
                <w:szCs w:val="24"/>
                <w:lang w:eastAsia="ru-RU"/>
              </w:rPr>
              <w:t>2</w:t>
            </w:r>
            <w:r w:rsidRPr="003F6AD4">
              <w:rPr>
                <w:rFonts w:ascii="Arial" w:eastAsia="Times New Roman" w:hAnsi="Arial" w:cs="Arial"/>
                <w:i/>
                <w:sz w:val="24"/>
                <w:szCs w:val="24"/>
                <w:lang w:eastAsia="ru-RU"/>
              </w:rPr>
              <w:t>.</w:t>
            </w:r>
            <w:r w:rsidR="0027355F">
              <w:rPr>
                <w:rFonts w:ascii="Arial" w:eastAsia="Times New Roman" w:hAnsi="Arial" w:cs="Arial"/>
                <w:i/>
                <w:sz w:val="24"/>
                <w:szCs w:val="24"/>
                <w:lang w:eastAsia="ru-RU"/>
              </w:rPr>
              <w:t>4</w:t>
            </w:r>
            <w:r w:rsidRPr="003F6AD4">
              <w:rPr>
                <w:rFonts w:ascii="Arial" w:eastAsia="Times New Roman" w:hAnsi="Arial" w:cs="Arial"/>
                <w:i/>
                <w:sz w:val="24"/>
                <w:szCs w:val="24"/>
                <w:lang w:eastAsia="ru-RU"/>
              </w:rPr>
              <w:t>.</w:t>
            </w:r>
            <w:r w:rsidR="0027355F">
              <w:rPr>
                <w:rFonts w:ascii="Arial" w:eastAsia="Times New Roman" w:hAnsi="Arial" w:cs="Arial"/>
                <w:i/>
                <w:sz w:val="24"/>
                <w:szCs w:val="24"/>
                <w:lang w:val="en-US" w:eastAsia="ru-RU"/>
              </w:rPr>
              <w:t>h</w:t>
            </w:r>
            <w:r w:rsidRPr="003F6AD4">
              <w:rPr>
                <w:rFonts w:ascii="Arial" w:eastAsia="Times New Roman" w:hAnsi="Arial" w:cs="Arial"/>
                <w:i/>
                <w:sz w:val="24"/>
                <w:szCs w:val="24"/>
                <w:lang w:eastAsia="ru-RU"/>
              </w:rPr>
              <w:t xml:space="preserve"> может быть применена со</w:t>
            </w:r>
            <w:r w:rsidR="0027355F">
              <w:rPr>
                <w:rFonts w:ascii="Arial" w:eastAsia="Times New Roman" w:hAnsi="Arial" w:cs="Arial"/>
                <w:i/>
                <w:sz w:val="24"/>
                <w:szCs w:val="24"/>
                <w:lang w:eastAsia="ru-RU"/>
              </w:rPr>
              <w:t>вместно</w:t>
            </w:r>
            <w:r w:rsidRPr="003F6AD4">
              <w:rPr>
                <w:rFonts w:ascii="Arial" w:eastAsia="Times New Roman" w:hAnsi="Arial" w:cs="Arial"/>
                <w:i/>
                <w:sz w:val="24"/>
                <w:szCs w:val="24"/>
                <w:lang w:eastAsia="ru-RU"/>
              </w:rPr>
              <w:t xml:space="preserve"> с организатором соревнования.</w:t>
            </w:r>
          </w:p>
        </w:tc>
      </w:tr>
    </w:tbl>
    <w:p w:rsidR="00766EC6" w:rsidRDefault="00766EC6">
      <w:pPr>
        <w:rPr>
          <w:rFonts w:ascii="Arial" w:hAnsi="Arial" w:cs="Arial"/>
          <w:b/>
          <w:bCs/>
          <w:color w:val="CF0000"/>
          <w:sz w:val="32"/>
          <w:szCs w:val="32"/>
        </w:rPr>
      </w:pPr>
      <w:r>
        <w:rPr>
          <w:rFonts w:ascii="Arial" w:hAnsi="Arial" w:cs="Arial"/>
          <w:b/>
          <w:bCs/>
          <w:color w:val="CF0000"/>
          <w:sz w:val="32"/>
          <w:szCs w:val="32"/>
        </w:rPr>
        <w:br w:type="page"/>
      </w:r>
    </w:p>
    <w:p w:rsidR="00BB4109" w:rsidRPr="00920A62" w:rsidRDefault="00BB4109" w:rsidP="00767ED0">
      <w:pPr>
        <w:pStyle w:val="2"/>
        <w:ind w:hanging="709"/>
        <w:jc w:val="center"/>
        <w:rPr>
          <w:rFonts w:ascii="Arial" w:hAnsi="Arial" w:cs="Arial"/>
          <w:bCs w:val="0"/>
          <w:color w:val="auto"/>
          <w:sz w:val="32"/>
          <w:szCs w:val="32"/>
        </w:rPr>
      </w:pPr>
      <w:bookmarkStart w:id="34" w:name="_Toc409876372"/>
      <w:bookmarkStart w:id="35" w:name="_Toc412549086"/>
      <w:r w:rsidRPr="00920A62">
        <w:rPr>
          <w:rFonts w:ascii="Arial" w:hAnsi="Arial" w:cs="Arial"/>
          <w:bCs w:val="0"/>
          <w:color w:val="auto"/>
          <w:sz w:val="32"/>
          <w:szCs w:val="32"/>
        </w:rPr>
        <w:lastRenderedPageBreak/>
        <w:t>ПРИЛОЖЕНИЕ</w:t>
      </w:r>
      <w:bookmarkEnd w:id="34"/>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4C7718" w:rsidTr="000F39BF">
        <w:tc>
          <w:tcPr>
            <w:tcW w:w="9923" w:type="dxa"/>
            <w:shd w:val="pct15" w:color="FFFFFF" w:themeColor="background1" w:fill="D9D9D9" w:themeFill="background1" w:themeFillShade="D9"/>
          </w:tcPr>
          <w:p w:rsidR="004C7718" w:rsidRDefault="004847EF" w:rsidP="00D4453D">
            <w:pPr>
              <w:autoSpaceDE w:val="0"/>
              <w:autoSpaceDN w:val="0"/>
              <w:adjustRightInd w:val="0"/>
              <w:spacing w:before="60" w:after="60" w:line="240" w:lineRule="auto"/>
              <w:ind w:left="0" w:firstLine="0"/>
              <w:rPr>
                <w:rFonts w:ascii="Arial" w:hAnsi="Arial" w:cs="Arial"/>
                <w:b/>
                <w:bCs/>
                <w:sz w:val="32"/>
                <w:szCs w:val="32"/>
              </w:rPr>
            </w:pPr>
            <w:r>
              <w:rPr>
                <w:rFonts w:ascii="Arial" w:hAnsi="Arial" w:cs="Arial"/>
                <w:bCs/>
                <w:i/>
                <w:sz w:val="24"/>
                <w:szCs w:val="24"/>
              </w:rPr>
              <w:t>При</w:t>
            </w:r>
            <w:r w:rsidRPr="004847EF">
              <w:rPr>
                <w:rFonts w:ascii="Arial" w:hAnsi="Arial" w:cs="Arial"/>
                <w:bCs/>
                <w:i/>
                <w:sz w:val="24"/>
                <w:szCs w:val="24"/>
              </w:rPr>
              <w:t xml:space="preserve"> изменени</w:t>
            </w:r>
            <w:r>
              <w:rPr>
                <w:rFonts w:ascii="Arial" w:hAnsi="Arial" w:cs="Arial"/>
                <w:bCs/>
                <w:i/>
                <w:sz w:val="24"/>
                <w:szCs w:val="24"/>
              </w:rPr>
              <w:t>и</w:t>
            </w:r>
            <w:r w:rsidRPr="004847EF">
              <w:rPr>
                <w:rFonts w:ascii="Arial" w:hAnsi="Arial" w:cs="Arial"/>
                <w:bCs/>
                <w:i/>
                <w:sz w:val="24"/>
                <w:szCs w:val="24"/>
              </w:rPr>
              <w:t xml:space="preserve"> правил для</w:t>
            </w:r>
            <w:r>
              <w:rPr>
                <w:rFonts w:ascii="Arial" w:hAnsi="Arial" w:cs="Arial"/>
                <w:bCs/>
                <w:i/>
                <w:sz w:val="24"/>
                <w:szCs w:val="24"/>
              </w:rPr>
              <w:t xml:space="preserve"> быстрой игры и блица</w:t>
            </w:r>
            <w:r w:rsidRPr="004847EF">
              <w:rPr>
                <w:rFonts w:ascii="Arial" w:hAnsi="Arial" w:cs="Arial"/>
                <w:bCs/>
                <w:i/>
                <w:sz w:val="24"/>
                <w:szCs w:val="24"/>
              </w:rPr>
              <w:t xml:space="preserve"> </w:t>
            </w:r>
            <w:r>
              <w:rPr>
                <w:rFonts w:ascii="Arial" w:hAnsi="Arial" w:cs="Arial"/>
                <w:bCs/>
                <w:i/>
                <w:sz w:val="24"/>
                <w:szCs w:val="24"/>
              </w:rPr>
              <w:t>о</w:t>
            </w:r>
            <w:r w:rsidRPr="004847EF">
              <w:rPr>
                <w:rFonts w:ascii="Arial" w:hAnsi="Arial" w:cs="Arial"/>
                <w:bCs/>
                <w:i/>
                <w:sz w:val="24"/>
                <w:szCs w:val="24"/>
              </w:rPr>
              <w:t>сновн</w:t>
            </w:r>
            <w:r>
              <w:rPr>
                <w:rFonts w:ascii="Arial" w:hAnsi="Arial" w:cs="Arial"/>
                <w:bCs/>
                <w:i/>
                <w:sz w:val="24"/>
                <w:szCs w:val="24"/>
              </w:rPr>
              <w:t xml:space="preserve">ая идея заключалась в </w:t>
            </w:r>
            <w:r w:rsidRPr="004847EF">
              <w:rPr>
                <w:rFonts w:ascii="Arial" w:hAnsi="Arial" w:cs="Arial"/>
                <w:bCs/>
                <w:i/>
                <w:sz w:val="24"/>
                <w:szCs w:val="24"/>
              </w:rPr>
              <w:t>п</w:t>
            </w:r>
            <w:r w:rsidRPr="004847EF">
              <w:rPr>
                <w:rFonts w:ascii="Arial" w:hAnsi="Arial" w:cs="Arial"/>
                <w:bCs/>
                <w:i/>
                <w:sz w:val="24"/>
                <w:szCs w:val="24"/>
              </w:rPr>
              <w:t>о</w:t>
            </w:r>
            <w:r w:rsidRPr="004847EF">
              <w:rPr>
                <w:rFonts w:ascii="Arial" w:hAnsi="Arial" w:cs="Arial"/>
                <w:bCs/>
                <w:i/>
                <w:sz w:val="24"/>
                <w:szCs w:val="24"/>
              </w:rPr>
              <w:t>пыт</w:t>
            </w:r>
            <w:r>
              <w:rPr>
                <w:rFonts w:ascii="Arial" w:hAnsi="Arial" w:cs="Arial"/>
                <w:bCs/>
                <w:i/>
                <w:sz w:val="24"/>
                <w:szCs w:val="24"/>
              </w:rPr>
              <w:t>ке</w:t>
            </w:r>
            <w:r w:rsidRPr="004847EF">
              <w:rPr>
                <w:rFonts w:ascii="Arial" w:hAnsi="Arial" w:cs="Arial"/>
                <w:bCs/>
                <w:i/>
                <w:sz w:val="24"/>
                <w:szCs w:val="24"/>
              </w:rPr>
              <w:t xml:space="preserve"> как можно больше</w:t>
            </w:r>
            <w:r>
              <w:rPr>
                <w:rFonts w:ascii="Arial" w:hAnsi="Arial" w:cs="Arial"/>
                <w:bCs/>
                <w:i/>
                <w:sz w:val="24"/>
                <w:szCs w:val="24"/>
              </w:rPr>
              <w:t>го</w:t>
            </w:r>
            <w:r w:rsidRPr="004847EF">
              <w:rPr>
                <w:rFonts w:ascii="Arial" w:hAnsi="Arial" w:cs="Arial"/>
                <w:bCs/>
                <w:i/>
                <w:sz w:val="24"/>
                <w:szCs w:val="24"/>
              </w:rPr>
              <w:t xml:space="preserve"> использова</w:t>
            </w:r>
            <w:r>
              <w:rPr>
                <w:rFonts w:ascii="Arial" w:hAnsi="Arial" w:cs="Arial"/>
                <w:bCs/>
                <w:i/>
                <w:sz w:val="24"/>
                <w:szCs w:val="24"/>
              </w:rPr>
              <w:t>ния</w:t>
            </w:r>
            <w:r w:rsidRPr="004847EF">
              <w:rPr>
                <w:rFonts w:ascii="Arial" w:hAnsi="Arial" w:cs="Arial"/>
                <w:bCs/>
                <w:i/>
                <w:sz w:val="24"/>
                <w:szCs w:val="24"/>
              </w:rPr>
              <w:t xml:space="preserve"> </w:t>
            </w:r>
            <w:r>
              <w:rPr>
                <w:rFonts w:ascii="Arial" w:hAnsi="Arial" w:cs="Arial"/>
                <w:bCs/>
                <w:i/>
                <w:sz w:val="24"/>
                <w:szCs w:val="24"/>
              </w:rPr>
              <w:t xml:space="preserve">одних и </w:t>
            </w:r>
            <w:r w:rsidRPr="004847EF">
              <w:rPr>
                <w:rFonts w:ascii="Arial" w:hAnsi="Arial" w:cs="Arial"/>
                <w:bCs/>
                <w:i/>
                <w:sz w:val="24"/>
                <w:szCs w:val="24"/>
              </w:rPr>
              <w:t>те</w:t>
            </w:r>
            <w:r>
              <w:rPr>
                <w:rFonts w:ascii="Arial" w:hAnsi="Arial" w:cs="Arial"/>
                <w:bCs/>
                <w:i/>
                <w:sz w:val="24"/>
                <w:szCs w:val="24"/>
              </w:rPr>
              <w:t>х</w:t>
            </w:r>
            <w:r w:rsidRPr="004847EF">
              <w:rPr>
                <w:rFonts w:ascii="Arial" w:hAnsi="Arial" w:cs="Arial"/>
                <w:bCs/>
                <w:i/>
                <w:sz w:val="24"/>
                <w:szCs w:val="24"/>
              </w:rPr>
              <w:t xml:space="preserve"> же правил для всех видов шахмат.</w:t>
            </w:r>
          </w:p>
        </w:tc>
      </w:tr>
    </w:tbl>
    <w:p w:rsidR="00BB4109" w:rsidRPr="006D4210" w:rsidRDefault="00BB4109" w:rsidP="00767ED0">
      <w:pPr>
        <w:pStyle w:val="3"/>
        <w:numPr>
          <w:ilvl w:val="0"/>
          <w:numId w:val="0"/>
        </w:numPr>
        <w:spacing w:before="120"/>
        <w:ind w:left="1134" w:hanging="1134"/>
        <w:jc w:val="center"/>
        <w:rPr>
          <w:rFonts w:ascii="Arial" w:hAnsi="Arial" w:cs="Arial"/>
          <w:b/>
          <w:bCs/>
          <w:color w:val="000000"/>
          <w:sz w:val="28"/>
          <w:szCs w:val="28"/>
          <w:lang w:val="ru-RU"/>
        </w:rPr>
      </w:pPr>
      <w:bookmarkStart w:id="36" w:name="_Toc409876373"/>
      <w:bookmarkStart w:id="37" w:name="_Toc412549087"/>
      <w:r w:rsidRPr="006D4210">
        <w:rPr>
          <w:rFonts w:ascii="Arial" w:hAnsi="Arial" w:cs="Arial"/>
          <w:b/>
          <w:bCs/>
          <w:color w:val="000000"/>
          <w:sz w:val="28"/>
          <w:szCs w:val="28"/>
          <w:lang w:val="ru-RU"/>
        </w:rPr>
        <w:t>Приложение А. Б</w:t>
      </w:r>
      <w:r w:rsidR="00DC0DF8" w:rsidRPr="006D4210">
        <w:rPr>
          <w:rFonts w:ascii="Arial" w:hAnsi="Arial" w:cs="Arial"/>
          <w:b/>
          <w:bCs/>
          <w:color w:val="000000"/>
          <w:sz w:val="28"/>
          <w:szCs w:val="28"/>
          <w:lang w:val="ru-RU"/>
        </w:rPr>
        <w:t>ыстрая игра</w:t>
      </w:r>
      <w:bookmarkEnd w:id="36"/>
      <w:bookmarkEnd w:id="37"/>
    </w:p>
    <w:p w:rsidR="00EB74BE" w:rsidRDefault="00EB74BE" w:rsidP="00920A62">
      <w:pPr>
        <w:autoSpaceDE w:val="0"/>
        <w:autoSpaceDN w:val="0"/>
        <w:adjustRightInd w:val="0"/>
        <w:spacing w:before="120" w:after="60"/>
        <w:ind w:left="567" w:hanging="567"/>
        <w:rPr>
          <w:rFonts w:ascii="Arial" w:hAnsi="Arial" w:cs="Arial"/>
          <w:color w:val="000000"/>
          <w:sz w:val="24"/>
          <w:szCs w:val="24"/>
        </w:rPr>
      </w:pPr>
      <w:r w:rsidRPr="00BB4109">
        <w:rPr>
          <w:rFonts w:ascii="Arial" w:hAnsi="Arial" w:cs="Arial"/>
          <w:color w:val="000000"/>
          <w:sz w:val="24"/>
          <w:szCs w:val="24"/>
        </w:rPr>
        <w:t>А</w:t>
      </w:r>
      <w:r>
        <w:rPr>
          <w:rFonts w:ascii="Arial" w:hAnsi="Arial" w:cs="Arial"/>
          <w:color w:val="000000"/>
          <w:sz w:val="24"/>
          <w:szCs w:val="24"/>
        </w:rPr>
        <w:t>.</w:t>
      </w:r>
      <w:r w:rsidRPr="00BB4109">
        <w:rPr>
          <w:rFonts w:ascii="Arial" w:hAnsi="Arial" w:cs="Arial"/>
          <w:color w:val="000000"/>
          <w:sz w:val="24"/>
          <w:szCs w:val="24"/>
        </w:rPr>
        <w:t xml:space="preserve">1. </w:t>
      </w:r>
      <w:r w:rsidRPr="00BB4109">
        <w:rPr>
          <w:rFonts w:ascii="Arial" w:hAnsi="Arial" w:cs="Arial"/>
          <w:color w:val="000000"/>
          <w:sz w:val="24"/>
          <w:szCs w:val="24"/>
        </w:rPr>
        <w:tab/>
        <w:t xml:space="preserve">“Быстрая игра” – это игра, в которой каждый игрок должен </w:t>
      </w:r>
      <w:r>
        <w:rPr>
          <w:rFonts w:ascii="Arial" w:hAnsi="Arial" w:cs="Arial"/>
          <w:color w:val="000000"/>
          <w:sz w:val="24"/>
          <w:szCs w:val="24"/>
        </w:rPr>
        <w:t>заверши</w:t>
      </w:r>
      <w:r w:rsidRPr="00BB4109">
        <w:rPr>
          <w:rFonts w:ascii="Arial" w:hAnsi="Arial" w:cs="Arial"/>
          <w:color w:val="000000"/>
          <w:sz w:val="24"/>
          <w:szCs w:val="24"/>
        </w:rPr>
        <w:t xml:space="preserve">ть все ходы в заданное время, составляющее </w:t>
      </w:r>
      <w:r>
        <w:rPr>
          <w:rFonts w:ascii="Arial" w:hAnsi="Arial" w:cs="Arial"/>
          <w:color w:val="000000"/>
          <w:sz w:val="24"/>
          <w:szCs w:val="24"/>
        </w:rPr>
        <w:t>больше</w:t>
      </w:r>
      <w:r w:rsidRPr="00BB4109">
        <w:rPr>
          <w:rFonts w:ascii="Arial" w:hAnsi="Arial" w:cs="Arial"/>
          <w:color w:val="000000"/>
          <w:sz w:val="24"/>
          <w:szCs w:val="24"/>
        </w:rPr>
        <w:t xml:space="preserve"> </w:t>
      </w:r>
      <w:r w:rsidRPr="00BC246E">
        <w:rPr>
          <w:rFonts w:ascii="Arial" w:hAnsi="Arial" w:cs="Arial"/>
          <w:color w:val="000000"/>
          <w:sz w:val="24"/>
          <w:szCs w:val="24"/>
        </w:rPr>
        <w:t>10</w:t>
      </w:r>
      <w:r w:rsidRPr="00BB4109">
        <w:rPr>
          <w:rFonts w:ascii="Arial" w:hAnsi="Arial" w:cs="Arial"/>
          <w:color w:val="000000"/>
          <w:sz w:val="24"/>
          <w:szCs w:val="24"/>
        </w:rPr>
        <w:t xml:space="preserve"> минут, но меньше, чем 60 минут, или в предоставленное время плюс любое дополнительное время, умноженное на 60, составляющее </w:t>
      </w:r>
      <w:r>
        <w:rPr>
          <w:rFonts w:ascii="Arial" w:hAnsi="Arial" w:cs="Arial"/>
          <w:color w:val="000000"/>
          <w:sz w:val="24"/>
          <w:szCs w:val="24"/>
        </w:rPr>
        <w:t>больше</w:t>
      </w:r>
      <w:r w:rsidRPr="00BB4109">
        <w:rPr>
          <w:rFonts w:ascii="Arial" w:hAnsi="Arial" w:cs="Arial"/>
          <w:color w:val="000000"/>
          <w:sz w:val="24"/>
          <w:szCs w:val="24"/>
        </w:rPr>
        <w:t xml:space="preserve"> 10 минут, но меньше, чем 60 минут.</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EB74BE" w:rsidRPr="00BB4109" w:rsidTr="00D4453D">
        <w:tc>
          <w:tcPr>
            <w:tcW w:w="9923" w:type="dxa"/>
            <w:shd w:val="clear" w:color="auto" w:fill="D9D9D9" w:themeFill="background1" w:themeFillShade="D9"/>
          </w:tcPr>
          <w:p w:rsidR="00EB74BE" w:rsidRPr="00AB1DE3" w:rsidRDefault="00EB74BE" w:rsidP="00D4453D">
            <w:pPr>
              <w:autoSpaceDE w:val="0"/>
              <w:autoSpaceDN w:val="0"/>
              <w:adjustRightInd w:val="0"/>
              <w:spacing w:before="60" w:after="60" w:line="240" w:lineRule="auto"/>
              <w:ind w:left="34" w:hanging="34"/>
              <w:rPr>
                <w:rFonts w:ascii="Arial" w:hAnsi="Arial" w:cs="Arial"/>
                <w:i/>
                <w:iCs/>
                <w:sz w:val="24"/>
                <w:szCs w:val="24"/>
              </w:rPr>
            </w:pPr>
            <w:r w:rsidRPr="00AB1DE3">
              <w:rPr>
                <w:rFonts w:ascii="Arial" w:hAnsi="Arial" w:cs="Arial"/>
                <w:i/>
                <w:iCs/>
                <w:sz w:val="24"/>
                <w:szCs w:val="24"/>
              </w:rPr>
              <w:t xml:space="preserve">Пример 1: В </w:t>
            </w:r>
            <w:proofErr w:type="gramStart"/>
            <w:r w:rsidRPr="00AB1DE3">
              <w:rPr>
                <w:rFonts w:ascii="Arial" w:hAnsi="Arial" w:cs="Arial"/>
                <w:i/>
                <w:iCs/>
                <w:sz w:val="24"/>
                <w:szCs w:val="24"/>
              </w:rPr>
              <w:t>соответствии</w:t>
            </w:r>
            <w:proofErr w:type="gramEnd"/>
            <w:r w:rsidRPr="00AB1DE3">
              <w:rPr>
                <w:rFonts w:ascii="Arial" w:hAnsi="Arial" w:cs="Arial"/>
                <w:i/>
                <w:iCs/>
                <w:sz w:val="24"/>
                <w:szCs w:val="24"/>
              </w:rPr>
              <w:t xml:space="preserve"> с Положением о турнире контроль времени 30 минут на всю партию плюс 30 секунд дополнительно на каждый ход.</w:t>
            </w:r>
          </w:p>
          <w:p w:rsidR="00EB74BE" w:rsidRPr="00AB1DE3" w:rsidRDefault="00EB74BE" w:rsidP="00D4453D">
            <w:pPr>
              <w:autoSpaceDE w:val="0"/>
              <w:autoSpaceDN w:val="0"/>
              <w:adjustRightInd w:val="0"/>
              <w:spacing w:before="60" w:after="60" w:line="240" w:lineRule="auto"/>
              <w:ind w:left="34" w:hanging="34"/>
              <w:rPr>
                <w:rFonts w:ascii="Arial" w:hAnsi="Arial" w:cs="Arial"/>
                <w:i/>
                <w:iCs/>
                <w:sz w:val="24"/>
                <w:szCs w:val="24"/>
              </w:rPr>
            </w:pPr>
            <w:r w:rsidRPr="00AB1DE3">
              <w:rPr>
                <w:rFonts w:ascii="Arial" w:hAnsi="Arial" w:cs="Arial"/>
                <w:i/>
                <w:iCs/>
                <w:sz w:val="24"/>
                <w:szCs w:val="24"/>
              </w:rPr>
              <w:t>То есть, для 60 ходов мы получим 30'+ (30"х 60) = 30' +30' = 60'.</w:t>
            </w:r>
          </w:p>
          <w:p w:rsidR="00EB74BE" w:rsidRPr="00AB1DE3" w:rsidRDefault="00EB74BE" w:rsidP="00D4453D">
            <w:pPr>
              <w:autoSpaceDE w:val="0"/>
              <w:autoSpaceDN w:val="0"/>
              <w:adjustRightInd w:val="0"/>
              <w:spacing w:before="60" w:after="60" w:line="240" w:lineRule="auto"/>
              <w:ind w:left="34" w:hanging="34"/>
              <w:rPr>
                <w:rFonts w:ascii="Arial" w:hAnsi="Arial" w:cs="Arial"/>
                <w:i/>
                <w:iCs/>
                <w:sz w:val="24"/>
                <w:szCs w:val="24"/>
              </w:rPr>
            </w:pPr>
            <w:r w:rsidRPr="00AB1DE3">
              <w:rPr>
                <w:rFonts w:ascii="Arial" w:hAnsi="Arial" w:cs="Arial"/>
                <w:i/>
                <w:iCs/>
                <w:sz w:val="24"/>
                <w:szCs w:val="24"/>
              </w:rPr>
              <w:t>Так как в соответствии со Статьей А</w:t>
            </w:r>
            <w:proofErr w:type="gramStart"/>
            <w:r w:rsidRPr="00AB1DE3">
              <w:rPr>
                <w:rFonts w:ascii="Arial" w:hAnsi="Arial" w:cs="Arial"/>
                <w:i/>
                <w:iCs/>
                <w:sz w:val="24"/>
                <w:szCs w:val="24"/>
              </w:rPr>
              <w:t>1</w:t>
            </w:r>
            <w:proofErr w:type="gramEnd"/>
            <w:r w:rsidRPr="00AB1DE3">
              <w:rPr>
                <w:rFonts w:ascii="Arial" w:hAnsi="Arial" w:cs="Arial"/>
                <w:i/>
                <w:iCs/>
                <w:sz w:val="24"/>
                <w:szCs w:val="24"/>
              </w:rPr>
              <w:t xml:space="preserve"> "Быстрая игра" это игра, где все ходы должны быть сделаны каждым игроком менее чем за 60 минут, то </w:t>
            </w:r>
            <w:r w:rsidR="0052738C">
              <w:rPr>
                <w:rFonts w:ascii="Arial" w:hAnsi="Arial" w:cs="Arial"/>
                <w:i/>
                <w:iCs/>
                <w:sz w:val="24"/>
                <w:szCs w:val="24"/>
              </w:rPr>
              <w:t>д</w:t>
            </w:r>
            <w:r w:rsidRPr="00AB1DE3">
              <w:rPr>
                <w:rFonts w:ascii="Arial" w:hAnsi="Arial" w:cs="Arial"/>
                <w:i/>
                <w:iCs/>
                <w:sz w:val="24"/>
                <w:szCs w:val="24"/>
              </w:rPr>
              <w:t>а</w:t>
            </w:r>
            <w:r w:rsidR="0052738C">
              <w:rPr>
                <w:rFonts w:ascii="Arial" w:hAnsi="Arial" w:cs="Arial"/>
                <w:i/>
                <w:iCs/>
                <w:sz w:val="24"/>
                <w:szCs w:val="24"/>
              </w:rPr>
              <w:t>нн</w:t>
            </w:r>
            <w:r w:rsidRPr="00AB1DE3">
              <w:rPr>
                <w:rFonts w:ascii="Arial" w:hAnsi="Arial" w:cs="Arial"/>
                <w:i/>
                <w:iCs/>
                <w:sz w:val="24"/>
                <w:szCs w:val="24"/>
              </w:rPr>
              <w:t>ая игра считается классическими шахматами.</w:t>
            </w:r>
          </w:p>
          <w:p w:rsidR="00EB74BE" w:rsidRPr="00AB1DE3" w:rsidRDefault="00EB74BE" w:rsidP="00D4453D">
            <w:pPr>
              <w:autoSpaceDE w:val="0"/>
              <w:autoSpaceDN w:val="0"/>
              <w:adjustRightInd w:val="0"/>
              <w:spacing w:before="60" w:after="60" w:line="240" w:lineRule="auto"/>
              <w:ind w:left="34" w:hanging="34"/>
              <w:rPr>
                <w:rFonts w:ascii="Arial" w:hAnsi="Arial" w:cs="Arial"/>
                <w:i/>
                <w:iCs/>
                <w:sz w:val="24"/>
                <w:szCs w:val="24"/>
              </w:rPr>
            </w:pPr>
            <w:r w:rsidRPr="00AB1DE3">
              <w:rPr>
                <w:rFonts w:ascii="Arial" w:hAnsi="Arial" w:cs="Arial"/>
                <w:i/>
                <w:iCs/>
                <w:sz w:val="24"/>
                <w:szCs w:val="24"/>
              </w:rPr>
              <w:t xml:space="preserve">Пример 2: В </w:t>
            </w:r>
            <w:proofErr w:type="gramStart"/>
            <w:r w:rsidRPr="00AB1DE3">
              <w:rPr>
                <w:rFonts w:ascii="Arial" w:hAnsi="Arial" w:cs="Arial"/>
                <w:i/>
                <w:iCs/>
                <w:sz w:val="24"/>
                <w:szCs w:val="24"/>
              </w:rPr>
              <w:t>соответствии</w:t>
            </w:r>
            <w:proofErr w:type="gramEnd"/>
            <w:r w:rsidRPr="00AB1DE3">
              <w:rPr>
                <w:rFonts w:ascii="Arial" w:hAnsi="Arial" w:cs="Arial"/>
                <w:i/>
                <w:iCs/>
                <w:sz w:val="24"/>
                <w:szCs w:val="24"/>
              </w:rPr>
              <w:t xml:space="preserve"> с Положением о турнире контроль времени </w:t>
            </w:r>
            <w:r w:rsidR="0052738C">
              <w:rPr>
                <w:rFonts w:ascii="Arial" w:hAnsi="Arial" w:cs="Arial"/>
                <w:i/>
                <w:iCs/>
                <w:sz w:val="24"/>
                <w:szCs w:val="24"/>
              </w:rPr>
              <w:t>10</w:t>
            </w:r>
            <w:r w:rsidRPr="00AB1DE3">
              <w:rPr>
                <w:rFonts w:ascii="Arial" w:hAnsi="Arial" w:cs="Arial"/>
                <w:i/>
                <w:iCs/>
                <w:sz w:val="24"/>
                <w:szCs w:val="24"/>
              </w:rPr>
              <w:t xml:space="preserve"> минут на всю партию </w:t>
            </w:r>
            <w:r w:rsidR="0052738C">
              <w:rPr>
                <w:rFonts w:ascii="Arial" w:hAnsi="Arial" w:cs="Arial"/>
                <w:i/>
                <w:iCs/>
                <w:sz w:val="24"/>
                <w:szCs w:val="24"/>
              </w:rPr>
              <w:t>плюс</w:t>
            </w:r>
            <w:r w:rsidRPr="00AB1DE3">
              <w:rPr>
                <w:rFonts w:ascii="Arial" w:hAnsi="Arial" w:cs="Arial"/>
                <w:i/>
                <w:iCs/>
                <w:sz w:val="24"/>
                <w:szCs w:val="24"/>
              </w:rPr>
              <w:t xml:space="preserve"> </w:t>
            </w:r>
            <w:r w:rsidR="0052738C">
              <w:rPr>
                <w:rFonts w:ascii="Arial" w:hAnsi="Arial" w:cs="Arial"/>
                <w:i/>
                <w:iCs/>
                <w:sz w:val="24"/>
                <w:szCs w:val="24"/>
              </w:rPr>
              <w:t>5</w:t>
            </w:r>
            <w:r w:rsidRPr="00AB1DE3">
              <w:rPr>
                <w:rFonts w:ascii="Arial" w:hAnsi="Arial" w:cs="Arial"/>
                <w:i/>
                <w:iCs/>
                <w:sz w:val="24"/>
                <w:szCs w:val="24"/>
              </w:rPr>
              <w:t xml:space="preserve"> секунд дополнительно на каждый ход.</w:t>
            </w:r>
          </w:p>
          <w:p w:rsidR="00EB74BE" w:rsidRPr="00AB1DE3" w:rsidRDefault="00EB74BE" w:rsidP="00D4453D">
            <w:pPr>
              <w:autoSpaceDE w:val="0"/>
              <w:autoSpaceDN w:val="0"/>
              <w:adjustRightInd w:val="0"/>
              <w:spacing w:before="60" w:after="60" w:line="240" w:lineRule="auto"/>
              <w:ind w:left="34" w:hanging="34"/>
              <w:rPr>
                <w:rFonts w:ascii="Arial" w:hAnsi="Arial" w:cs="Arial"/>
                <w:i/>
                <w:iCs/>
                <w:sz w:val="24"/>
                <w:szCs w:val="24"/>
              </w:rPr>
            </w:pPr>
            <w:r w:rsidRPr="00AB1DE3">
              <w:rPr>
                <w:rFonts w:ascii="Arial" w:hAnsi="Arial" w:cs="Arial"/>
                <w:i/>
                <w:iCs/>
                <w:sz w:val="24"/>
                <w:szCs w:val="24"/>
              </w:rPr>
              <w:t xml:space="preserve">То есть, для 60 ходов мы получим </w:t>
            </w:r>
            <w:r w:rsidR="0052738C">
              <w:rPr>
                <w:rFonts w:ascii="Arial" w:hAnsi="Arial" w:cs="Arial"/>
                <w:i/>
                <w:iCs/>
                <w:sz w:val="24"/>
                <w:szCs w:val="24"/>
              </w:rPr>
              <w:t>10</w:t>
            </w:r>
            <w:r w:rsidRPr="00AB1DE3">
              <w:rPr>
                <w:rFonts w:ascii="Arial" w:hAnsi="Arial" w:cs="Arial"/>
                <w:i/>
                <w:iCs/>
                <w:sz w:val="24"/>
                <w:szCs w:val="24"/>
              </w:rPr>
              <w:t>'+ (</w:t>
            </w:r>
            <w:r w:rsidR="0052738C">
              <w:rPr>
                <w:rFonts w:ascii="Arial" w:hAnsi="Arial" w:cs="Arial"/>
                <w:i/>
                <w:iCs/>
                <w:sz w:val="24"/>
                <w:szCs w:val="24"/>
              </w:rPr>
              <w:t>5</w:t>
            </w:r>
            <w:r w:rsidRPr="00AB1DE3">
              <w:rPr>
                <w:rFonts w:ascii="Arial" w:hAnsi="Arial" w:cs="Arial"/>
                <w:i/>
                <w:iCs/>
                <w:sz w:val="24"/>
                <w:szCs w:val="24"/>
              </w:rPr>
              <w:t xml:space="preserve">"х 60) = </w:t>
            </w:r>
            <w:r w:rsidR="0052738C">
              <w:rPr>
                <w:rFonts w:ascii="Arial" w:hAnsi="Arial" w:cs="Arial"/>
                <w:i/>
                <w:iCs/>
                <w:sz w:val="24"/>
                <w:szCs w:val="24"/>
              </w:rPr>
              <w:t>10</w:t>
            </w:r>
            <w:r w:rsidRPr="00AB1DE3">
              <w:rPr>
                <w:rFonts w:ascii="Arial" w:hAnsi="Arial" w:cs="Arial"/>
                <w:i/>
                <w:iCs/>
                <w:sz w:val="24"/>
                <w:szCs w:val="24"/>
              </w:rPr>
              <w:t>' +</w:t>
            </w:r>
            <w:r w:rsidR="0052738C">
              <w:rPr>
                <w:rFonts w:ascii="Arial" w:hAnsi="Arial" w:cs="Arial"/>
                <w:i/>
                <w:iCs/>
                <w:sz w:val="24"/>
                <w:szCs w:val="24"/>
              </w:rPr>
              <w:t>5</w:t>
            </w:r>
            <w:r w:rsidRPr="00AB1DE3">
              <w:rPr>
                <w:rFonts w:ascii="Arial" w:hAnsi="Arial" w:cs="Arial"/>
                <w:i/>
                <w:iCs/>
                <w:sz w:val="24"/>
                <w:szCs w:val="24"/>
              </w:rPr>
              <w:t>' = 1</w:t>
            </w:r>
            <w:r w:rsidR="0052738C">
              <w:rPr>
                <w:rFonts w:ascii="Arial" w:hAnsi="Arial" w:cs="Arial"/>
                <w:i/>
                <w:iCs/>
                <w:sz w:val="24"/>
                <w:szCs w:val="24"/>
              </w:rPr>
              <w:t>5</w:t>
            </w:r>
            <w:r w:rsidRPr="00AB1DE3">
              <w:rPr>
                <w:rFonts w:ascii="Arial" w:hAnsi="Arial" w:cs="Arial"/>
                <w:i/>
                <w:iCs/>
                <w:sz w:val="24"/>
                <w:szCs w:val="24"/>
              </w:rPr>
              <w:t xml:space="preserve">'. </w:t>
            </w:r>
          </w:p>
          <w:p w:rsidR="00EB74BE" w:rsidRPr="00452105" w:rsidRDefault="00EB74BE" w:rsidP="00D4453D">
            <w:pPr>
              <w:autoSpaceDE w:val="0"/>
              <w:autoSpaceDN w:val="0"/>
              <w:adjustRightInd w:val="0"/>
              <w:spacing w:before="60" w:after="60" w:line="240" w:lineRule="auto"/>
              <w:ind w:left="34" w:hanging="34"/>
              <w:rPr>
                <w:rFonts w:ascii="Arial" w:hAnsi="Arial" w:cs="Arial"/>
                <w:b/>
                <w:bCs/>
                <w:noProof/>
                <w:sz w:val="32"/>
                <w:szCs w:val="24"/>
                <w:vertAlign w:val="superscript"/>
                <w:lang w:eastAsia="ru-RU"/>
              </w:rPr>
            </w:pPr>
            <w:r w:rsidRPr="00AB1DE3">
              <w:rPr>
                <w:rFonts w:ascii="Arial" w:hAnsi="Arial" w:cs="Arial"/>
                <w:i/>
                <w:iCs/>
                <w:sz w:val="24"/>
                <w:szCs w:val="24"/>
              </w:rPr>
              <w:t xml:space="preserve">Так как в </w:t>
            </w:r>
            <w:proofErr w:type="gramStart"/>
            <w:r w:rsidRPr="00AB1DE3">
              <w:rPr>
                <w:rFonts w:ascii="Arial" w:hAnsi="Arial" w:cs="Arial"/>
                <w:i/>
                <w:iCs/>
                <w:sz w:val="24"/>
                <w:szCs w:val="24"/>
              </w:rPr>
              <w:t>соответствии</w:t>
            </w:r>
            <w:proofErr w:type="gramEnd"/>
            <w:r w:rsidRPr="00AB1DE3">
              <w:rPr>
                <w:rFonts w:ascii="Arial" w:hAnsi="Arial" w:cs="Arial"/>
                <w:i/>
                <w:iCs/>
                <w:sz w:val="24"/>
                <w:szCs w:val="24"/>
              </w:rPr>
              <w:t xml:space="preserve"> со Статьей А.1" Быстрая игра" это игра, где все ходы до</w:t>
            </w:r>
            <w:r>
              <w:rPr>
                <w:rFonts w:ascii="Arial" w:hAnsi="Arial" w:cs="Arial"/>
                <w:i/>
                <w:iCs/>
                <w:sz w:val="24"/>
                <w:szCs w:val="24"/>
              </w:rPr>
              <w:t>лжны быть сделаны каждым игроком</w:t>
            </w:r>
            <w:r w:rsidRPr="00AB1DE3">
              <w:rPr>
                <w:rFonts w:ascii="Arial" w:hAnsi="Arial" w:cs="Arial"/>
                <w:i/>
                <w:iCs/>
                <w:sz w:val="24"/>
                <w:szCs w:val="24"/>
              </w:rPr>
              <w:t xml:space="preserve"> </w:t>
            </w:r>
            <w:r>
              <w:rPr>
                <w:rFonts w:ascii="Arial" w:hAnsi="Arial" w:cs="Arial"/>
                <w:i/>
                <w:iCs/>
                <w:sz w:val="24"/>
                <w:szCs w:val="24"/>
              </w:rPr>
              <w:t>более чем</w:t>
            </w:r>
            <w:r w:rsidRPr="00AB1DE3">
              <w:rPr>
                <w:rFonts w:ascii="Arial" w:hAnsi="Arial" w:cs="Arial"/>
                <w:i/>
                <w:iCs/>
                <w:sz w:val="24"/>
                <w:szCs w:val="24"/>
              </w:rPr>
              <w:t xml:space="preserve"> за 10 минут, то </w:t>
            </w:r>
            <w:r w:rsidR="0052738C">
              <w:rPr>
                <w:rFonts w:ascii="Arial" w:hAnsi="Arial" w:cs="Arial"/>
                <w:i/>
                <w:iCs/>
                <w:sz w:val="24"/>
                <w:szCs w:val="24"/>
              </w:rPr>
              <w:t>д</w:t>
            </w:r>
            <w:r w:rsidRPr="00AB1DE3">
              <w:rPr>
                <w:rFonts w:ascii="Arial" w:hAnsi="Arial" w:cs="Arial"/>
                <w:i/>
                <w:iCs/>
                <w:sz w:val="24"/>
                <w:szCs w:val="24"/>
              </w:rPr>
              <w:t>а</w:t>
            </w:r>
            <w:r w:rsidR="0052738C">
              <w:rPr>
                <w:rFonts w:ascii="Arial" w:hAnsi="Arial" w:cs="Arial"/>
                <w:i/>
                <w:iCs/>
                <w:sz w:val="24"/>
                <w:szCs w:val="24"/>
              </w:rPr>
              <w:t>нн</w:t>
            </w:r>
            <w:r w:rsidRPr="00AB1DE3">
              <w:rPr>
                <w:rFonts w:ascii="Arial" w:hAnsi="Arial" w:cs="Arial"/>
                <w:i/>
                <w:iCs/>
                <w:sz w:val="24"/>
                <w:szCs w:val="24"/>
              </w:rPr>
              <w:t>ая игра считается быстрой игрой в шахматы.</w:t>
            </w:r>
          </w:p>
        </w:tc>
      </w:tr>
    </w:tbl>
    <w:p w:rsidR="00EB74BE" w:rsidRPr="00AB1DE3" w:rsidRDefault="00EB74BE" w:rsidP="00920A62">
      <w:pPr>
        <w:autoSpaceDE w:val="0"/>
        <w:autoSpaceDN w:val="0"/>
        <w:adjustRightInd w:val="0"/>
        <w:spacing w:before="60" w:after="60"/>
        <w:ind w:left="567" w:hanging="567"/>
        <w:rPr>
          <w:rFonts w:ascii="Arial" w:hAnsi="Arial" w:cs="Arial"/>
          <w:color w:val="000000"/>
          <w:sz w:val="24"/>
          <w:szCs w:val="24"/>
        </w:rPr>
      </w:pPr>
      <w:r w:rsidRPr="00AB1DE3">
        <w:rPr>
          <w:rFonts w:ascii="Arial" w:hAnsi="Arial" w:cs="Arial"/>
          <w:color w:val="000000"/>
          <w:sz w:val="24"/>
          <w:szCs w:val="24"/>
        </w:rPr>
        <w:t>А</w:t>
      </w:r>
      <w:r>
        <w:rPr>
          <w:rFonts w:ascii="Arial" w:hAnsi="Arial" w:cs="Arial"/>
          <w:color w:val="000000"/>
          <w:sz w:val="24"/>
          <w:szCs w:val="24"/>
        </w:rPr>
        <w:t>.</w:t>
      </w:r>
      <w:r w:rsidRPr="00AB1DE3">
        <w:rPr>
          <w:rFonts w:ascii="Arial" w:hAnsi="Arial" w:cs="Arial"/>
          <w:color w:val="000000"/>
          <w:sz w:val="24"/>
          <w:szCs w:val="24"/>
        </w:rPr>
        <w:t xml:space="preserve">2. </w:t>
      </w:r>
      <w:r w:rsidRPr="00AB1DE3">
        <w:rPr>
          <w:rFonts w:ascii="Arial" w:hAnsi="Arial" w:cs="Arial"/>
          <w:color w:val="000000"/>
          <w:sz w:val="24"/>
          <w:szCs w:val="24"/>
        </w:rPr>
        <w:tab/>
        <w:t>Игрокам не обязательно записывать ходы.</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EB74BE" w:rsidTr="00D4453D">
        <w:tc>
          <w:tcPr>
            <w:tcW w:w="9923" w:type="dxa"/>
            <w:shd w:val="clear" w:color="auto" w:fill="D9D9D9" w:themeFill="background1" w:themeFillShade="D9"/>
          </w:tcPr>
          <w:p w:rsidR="00EB74BE" w:rsidRPr="00AB1DE3" w:rsidRDefault="00EB74BE" w:rsidP="00D4453D">
            <w:pPr>
              <w:autoSpaceDE w:val="0"/>
              <w:autoSpaceDN w:val="0"/>
              <w:adjustRightInd w:val="0"/>
              <w:spacing w:before="60" w:after="60" w:line="240" w:lineRule="auto"/>
              <w:ind w:left="34" w:right="34" w:hanging="34"/>
              <w:rPr>
                <w:rFonts w:ascii="Arial" w:hAnsi="Arial" w:cs="Arial"/>
                <w:bCs/>
                <w:i/>
                <w:noProof/>
                <w:sz w:val="24"/>
                <w:szCs w:val="24"/>
                <w:lang w:eastAsia="ru-RU"/>
              </w:rPr>
            </w:pPr>
            <w:r w:rsidRPr="00AB1DE3">
              <w:rPr>
                <w:rFonts w:ascii="Arial" w:hAnsi="Arial" w:cs="Arial"/>
                <w:bCs/>
                <w:i/>
                <w:noProof/>
                <w:sz w:val="24"/>
                <w:szCs w:val="24"/>
                <w:lang w:eastAsia="ru-RU"/>
              </w:rPr>
              <w:t xml:space="preserve">Игроки могут записывать ходы, но они могут </w:t>
            </w:r>
            <w:r>
              <w:rPr>
                <w:rFonts w:ascii="Arial" w:hAnsi="Arial" w:cs="Arial"/>
                <w:bCs/>
                <w:i/>
                <w:noProof/>
                <w:sz w:val="24"/>
                <w:szCs w:val="24"/>
                <w:lang w:eastAsia="ru-RU"/>
              </w:rPr>
              <w:t>прекрат</w:t>
            </w:r>
            <w:r w:rsidRPr="00AB1DE3">
              <w:rPr>
                <w:rFonts w:ascii="Arial" w:hAnsi="Arial" w:cs="Arial"/>
                <w:bCs/>
                <w:i/>
                <w:noProof/>
                <w:sz w:val="24"/>
                <w:szCs w:val="24"/>
                <w:lang w:eastAsia="ru-RU"/>
              </w:rPr>
              <w:t xml:space="preserve">ить запись </w:t>
            </w:r>
            <w:r>
              <w:rPr>
                <w:rFonts w:ascii="Arial" w:hAnsi="Arial" w:cs="Arial"/>
                <w:bCs/>
                <w:i/>
                <w:noProof/>
                <w:sz w:val="24"/>
                <w:szCs w:val="24"/>
                <w:lang w:eastAsia="ru-RU"/>
              </w:rPr>
              <w:t xml:space="preserve">по желанию </w:t>
            </w:r>
            <w:r w:rsidRPr="00AB1DE3">
              <w:rPr>
                <w:rFonts w:ascii="Arial" w:hAnsi="Arial" w:cs="Arial"/>
                <w:bCs/>
                <w:i/>
                <w:noProof/>
                <w:sz w:val="24"/>
                <w:szCs w:val="24"/>
                <w:lang w:eastAsia="ru-RU"/>
              </w:rPr>
              <w:t>в любое время.</w:t>
            </w:r>
          </w:p>
        </w:tc>
      </w:tr>
    </w:tbl>
    <w:p w:rsidR="00EB74BE" w:rsidRPr="00AB1DE3" w:rsidRDefault="00EB74BE" w:rsidP="00920A62">
      <w:pPr>
        <w:autoSpaceDE w:val="0"/>
        <w:autoSpaceDN w:val="0"/>
        <w:adjustRightInd w:val="0"/>
        <w:spacing w:before="60" w:after="60"/>
        <w:ind w:hanging="709"/>
        <w:rPr>
          <w:rFonts w:ascii="Arial" w:hAnsi="Arial" w:cs="Arial"/>
          <w:bCs/>
          <w:noProof/>
          <w:sz w:val="24"/>
          <w:szCs w:val="24"/>
          <w:lang w:eastAsia="ru-RU"/>
        </w:rPr>
      </w:pPr>
      <w:r w:rsidRPr="00AB1DE3">
        <w:rPr>
          <w:rFonts w:ascii="Arial" w:hAnsi="Arial" w:cs="Arial"/>
          <w:bCs/>
          <w:noProof/>
          <w:sz w:val="24"/>
          <w:szCs w:val="24"/>
          <w:lang w:eastAsia="ru-RU"/>
        </w:rPr>
        <w:t>А.3</w:t>
      </w:r>
      <w:r>
        <w:rPr>
          <w:rFonts w:ascii="Arial" w:hAnsi="Arial" w:cs="Arial"/>
          <w:bCs/>
          <w:noProof/>
          <w:sz w:val="24"/>
          <w:szCs w:val="24"/>
          <w:lang w:eastAsia="ru-RU"/>
        </w:rPr>
        <w:t>.</w:t>
      </w:r>
      <w:r w:rsidRPr="00AB1DE3">
        <w:rPr>
          <w:rFonts w:ascii="Arial" w:hAnsi="Arial" w:cs="Arial"/>
          <w:bCs/>
          <w:noProof/>
          <w:sz w:val="24"/>
          <w:szCs w:val="24"/>
          <w:lang w:eastAsia="ru-RU"/>
        </w:rPr>
        <w:t xml:space="preserve"> </w:t>
      </w:r>
      <w:r>
        <w:rPr>
          <w:rFonts w:ascii="Arial" w:hAnsi="Arial" w:cs="Arial"/>
          <w:bCs/>
          <w:noProof/>
          <w:sz w:val="24"/>
          <w:szCs w:val="24"/>
          <w:lang w:eastAsia="ru-RU"/>
        </w:rPr>
        <w:t xml:space="preserve">Вышеприведённые </w:t>
      </w:r>
      <w:r w:rsidRPr="00AB1DE3">
        <w:rPr>
          <w:rFonts w:ascii="Arial" w:hAnsi="Arial" w:cs="Arial"/>
          <w:bCs/>
          <w:noProof/>
          <w:sz w:val="24"/>
          <w:szCs w:val="24"/>
          <w:lang w:eastAsia="ru-RU"/>
        </w:rPr>
        <w:t xml:space="preserve">Правила </w:t>
      </w:r>
      <w:r>
        <w:rPr>
          <w:rFonts w:ascii="Arial" w:hAnsi="Arial" w:cs="Arial"/>
          <w:bCs/>
          <w:noProof/>
          <w:sz w:val="24"/>
          <w:szCs w:val="24"/>
          <w:lang w:eastAsia="ru-RU"/>
        </w:rPr>
        <w:t>С</w:t>
      </w:r>
      <w:r w:rsidRPr="00AB1DE3">
        <w:rPr>
          <w:rFonts w:ascii="Arial" w:hAnsi="Arial" w:cs="Arial"/>
          <w:bCs/>
          <w:noProof/>
          <w:sz w:val="24"/>
          <w:szCs w:val="24"/>
          <w:lang w:eastAsia="ru-RU"/>
        </w:rPr>
        <w:t>оревнований применяются, если</w:t>
      </w:r>
    </w:p>
    <w:p w:rsidR="00EB74BE" w:rsidRPr="00AB1DE3" w:rsidRDefault="00EB74BE" w:rsidP="00EB74BE">
      <w:pPr>
        <w:autoSpaceDE w:val="0"/>
        <w:autoSpaceDN w:val="0"/>
        <w:adjustRightInd w:val="0"/>
        <w:spacing w:after="0"/>
        <w:ind w:left="851" w:hanging="425"/>
        <w:rPr>
          <w:rFonts w:ascii="Arial" w:hAnsi="Arial" w:cs="Arial"/>
          <w:bCs/>
          <w:noProof/>
          <w:sz w:val="24"/>
          <w:szCs w:val="24"/>
          <w:lang w:eastAsia="ru-RU"/>
        </w:rPr>
      </w:pPr>
      <w:r>
        <w:rPr>
          <w:rFonts w:ascii="Arial" w:hAnsi="Arial" w:cs="Arial"/>
          <w:bCs/>
          <w:noProof/>
          <w:sz w:val="24"/>
          <w:szCs w:val="24"/>
          <w:lang w:eastAsia="ru-RU"/>
        </w:rPr>
        <w:t xml:space="preserve"> </w:t>
      </w:r>
      <w:r>
        <w:rPr>
          <w:rFonts w:ascii="Arial" w:hAnsi="Arial" w:cs="Arial"/>
          <w:bCs/>
          <w:noProof/>
          <w:sz w:val="24"/>
          <w:szCs w:val="24"/>
          <w:lang w:val="en-US" w:eastAsia="ru-RU"/>
        </w:rPr>
        <w:t>a</w:t>
      </w:r>
      <w:r w:rsidRPr="00AB1DE3">
        <w:rPr>
          <w:rFonts w:ascii="Arial" w:hAnsi="Arial" w:cs="Arial"/>
          <w:bCs/>
          <w:noProof/>
          <w:sz w:val="24"/>
          <w:szCs w:val="24"/>
          <w:lang w:eastAsia="ru-RU"/>
        </w:rPr>
        <w:t xml:space="preserve">. один арбитр </w:t>
      </w:r>
      <w:r>
        <w:rPr>
          <w:rFonts w:ascii="Arial" w:hAnsi="Arial" w:cs="Arial"/>
          <w:bCs/>
          <w:noProof/>
          <w:sz w:val="24"/>
          <w:szCs w:val="24"/>
          <w:lang w:eastAsia="ru-RU"/>
        </w:rPr>
        <w:t>наблюда</w:t>
      </w:r>
      <w:r w:rsidRPr="00AB1DE3">
        <w:rPr>
          <w:rFonts w:ascii="Arial" w:hAnsi="Arial" w:cs="Arial"/>
          <w:bCs/>
          <w:noProof/>
          <w:sz w:val="24"/>
          <w:szCs w:val="24"/>
          <w:lang w:eastAsia="ru-RU"/>
        </w:rPr>
        <w:t>ет не более</w:t>
      </w:r>
      <w:r>
        <w:rPr>
          <w:rFonts w:ascii="Arial" w:hAnsi="Arial" w:cs="Arial"/>
          <w:bCs/>
          <w:noProof/>
          <w:sz w:val="24"/>
          <w:szCs w:val="24"/>
          <w:lang w:eastAsia="ru-RU"/>
        </w:rPr>
        <w:t xml:space="preserve"> чем за</w:t>
      </w:r>
      <w:r w:rsidRPr="00AB1DE3">
        <w:rPr>
          <w:rFonts w:ascii="Arial" w:hAnsi="Arial" w:cs="Arial"/>
          <w:bCs/>
          <w:noProof/>
          <w:sz w:val="24"/>
          <w:szCs w:val="24"/>
          <w:lang w:eastAsia="ru-RU"/>
        </w:rPr>
        <w:t xml:space="preserve"> тре</w:t>
      </w:r>
      <w:r>
        <w:rPr>
          <w:rFonts w:ascii="Arial" w:hAnsi="Arial" w:cs="Arial"/>
          <w:bCs/>
          <w:noProof/>
          <w:sz w:val="24"/>
          <w:szCs w:val="24"/>
          <w:lang w:eastAsia="ru-RU"/>
        </w:rPr>
        <w:t>мя</w:t>
      </w:r>
      <w:r w:rsidRPr="00AB1DE3">
        <w:rPr>
          <w:rFonts w:ascii="Arial" w:hAnsi="Arial" w:cs="Arial"/>
          <w:bCs/>
          <w:noProof/>
          <w:sz w:val="24"/>
          <w:szCs w:val="24"/>
          <w:lang w:eastAsia="ru-RU"/>
        </w:rPr>
        <w:t xml:space="preserve"> </w:t>
      </w:r>
      <w:r>
        <w:rPr>
          <w:rFonts w:ascii="Arial" w:hAnsi="Arial" w:cs="Arial"/>
          <w:bCs/>
          <w:noProof/>
          <w:sz w:val="24"/>
          <w:szCs w:val="24"/>
          <w:lang w:eastAsia="ru-RU"/>
        </w:rPr>
        <w:t>па</w:t>
      </w:r>
      <w:r w:rsidRPr="00AB1DE3">
        <w:rPr>
          <w:rFonts w:ascii="Arial" w:hAnsi="Arial" w:cs="Arial"/>
          <w:bCs/>
          <w:noProof/>
          <w:sz w:val="24"/>
          <w:szCs w:val="24"/>
          <w:lang w:eastAsia="ru-RU"/>
        </w:rPr>
        <w:t>р</w:t>
      </w:r>
      <w:r>
        <w:rPr>
          <w:rFonts w:ascii="Arial" w:hAnsi="Arial" w:cs="Arial"/>
          <w:bCs/>
          <w:noProof/>
          <w:sz w:val="24"/>
          <w:szCs w:val="24"/>
          <w:lang w:eastAsia="ru-RU"/>
        </w:rPr>
        <w:t>тиями</w:t>
      </w:r>
      <w:r w:rsidRPr="00AB1DE3">
        <w:rPr>
          <w:rFonts w:ascii="Arial" w:hAnsi="Arial" w:cs="Arial"/>
          <w:bCs/>
          <w:noProof/>
          <w:sz w:val="24"/>
          <w:szCs w:val="24"/>
          <w:lang w:eastAsia="ru-RU"/>
        </w:rPr>
        <w:t xml:space="preserve"> и</w:t>
      </w:r>
    </w:p>
    <w:p w:rsidR="00EB74BE" w:rsidRPr="00AB1DE3" w:rsidRDefault="00EB74BE" w:rsidP="00920A62">
      <w:pPr>
        <w:autoSpaceDE w:val="0"/>
        <w:autoSpaceDN w:val="0"/>
        <w:adjustRightInd w:val="0"/>
        <w:spacing w:after="60"/>
        <w:rPr>
          <w:rFonts w:ascii="Arial" w:hAnsi="Arial" w:cs="Arial"/>
          <w:bCs/>
          <w:noProof/>
          <w:sz w:val="24"/>
          <w:szCs w:val="24"/>
          <w:lang w:eastAsia="ru-RU"/>
        </w:rPr>
      </w:pPr>
      <w:r>
        <w:rPr>
          <w:rFonts w:ascii="Arial" w:hAnsi="Arial" w:cs="Arial"/>
          <w:bCs/>
          <w:noProof/>
          <w:sz w:val="24"/>
          <w:szCs w:val="24"/>
          <w:lang w:eastAsia="ru-RU"/>
        </w:rPr>
        <w:t xml:space="preserve"> </w:t>
      </w:r>
      <w:r>
        <w:rPr>
          <w:rFonts w:ascii="Arial" w:hAnsi="Arial" w:cs="Arial"/>
          <w:bCs/>
          <w:noProof/>
          <w:sz w:val="24"/>
          <w:szCs w:val="24"/>
          <w:lang w:val="en-US" w:eastAsia="ru-RU"/>
        </w:rPr>
        <w:t>b</w:t>
      </w:r>
      <w:r w:rsidRPr="00AB1DE3">
        <w:rPr>
          <w:rFonts w:ascii="Arial" w:hAnsi="Arial" w:cs="Arial"/>
          <w:bCs/>
          <w:noProof/>
          <w:sz w:val="24"/>
          <w:szCs w:val="24"/>
          <w:lang w:eastAsia="ru-RU"/>
        </w:rPr>
        <w:t>.</w:t>
      </w:r>
      <w:r>
        <w:rPr>
          <w:rFonts w:ascii="Arial" w:hAnsi="Arial" w:cs="Arial"/>
          <w:bCs/>
          <w:noProof/>
          <w:sz w:val="24"/>
          <w:szCs w:val="24"/>
          <w:lang w:eastAsia="ru-RU"/>
        </w:rPr>
        <w:t xml:space="preserve"> </w:t>
      </w:r>
      <w:r w:rsidRPr="00AB1DE3">
        <w:rPr>
          <w:rFonts w:ascii="Arial" w:hAnsi="Arial" w:cs="Arial"/>
          <w:bCs/>
          <w:noProof/>
          <w:sz w:val="24"/>
          <w:szCs w:val="24"/>
          <w:lang w:eastAsia="ru-RU"/>
        </w:rPr>
        <w:t xml:space="preserve">каждая </w:t>
      </w:r>
      <w:r>
        <w:rPr>
          <w:rFonts w:ascii="Arial" w:hAnsi="Arial" w:cs="Arial"/>
          <w:bCs/>
          <w:noProof/>
          <w:sz w:val="24"/>
          <w:szCs w:val="24"/>
          <w:lang w:eastAsia="ru-RU"/>
        </w:rPr>
        <w:t>п</w:t>
      </w:r>
      <w:r w:rsidRPr="00AB1DE3">
        <w:rPr>
          <w:rFonts w:ascii="Arial" w:hAnsi="Arial" w:cs="Arial"/>
          <w:bCs/>
          <w:noProof/>
          <w:sz w:val="24"/>
          <w:szCs w:val="24"/>
          <w:lang w:eastAsia="ru-RU"/>
        </w:rPr>
        <w:t>а</w:t>
      </w:r>
      <w:r>
        <w:rPr>
          <w:rFonts w:ascii="Arial" w:hAnsi="Arial" w:cs="Arial"/>
          <w:bCs/>
          <w:noProof/>
          <w:sz w:val="24"/>
          <w:szCs w:val="24"/>
          <w:lang w:eastAsia="ru-RU"/>
        </w:rPr>
        <w:t>ртия</w:t>
      </w:r>
      <w:r w:rsidRPr="00AB1DE3">
        <w:rPr>
          <w:rFonts w:ascii="Arial" w:hAnsi="Arial" w:cs="Arial"/>
          <w:bCs/>
          <w:noProof/>
          <w:sz w:val="24"/>
          <w:szCs w:val="24"/>
          <w:lang w:eastAsia="ru-RU"/>
        </w:rPr>
        <w:t xml:space="preserve"> записывается арбитром или его помощник</w:t>
      </w:r>
      <w:r>
        <w:rPr>
          <w:rFonts w:ascii="Arial" w:hAnsi="Arial" w:cs="Arial"/>
          <w:bCs/>
          <w:noProof/>
          <w:sz w:val="24"/>
          <w:szCs w:val="24"/>
          <w:lang w:eastAsia="ru-RU"/>
        </w:rPr>
        <w:t>ом и, если возмож</w:t>
      </w:r>
      <w:r w:rsidRPr="00AB1DE3">
        <w:rPr>
          <w:rFonts w:ascii="Arial" w:hAnsi="Arial" w:cs="Arial"/>
          <w:bCs/>
          <w:noProof/>
          <w:sz w:val="24"/>
          <w:szCs w:val="24"/>
          <w:lang w:eastAsia="ru-RU"/>
        </w:rPr>
        <w:t>но, с помощью электронных средств.</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EB74BE" w:rsidTr="008138F6">
        <w:tc>
          <w:tcPr>
            <w:tcW w:w="9923" w:type="dxa"/>
            <w:shd w:val="clear" w:color="auto" w:fill="D9D9D9" w:themeFill="background1" w:themeFillShade="D9"/>
          </w:tcPr>
          <w:p w:rsidR="00EB74BE" w:rsidRPr="00950F0B" w:rsidRDefault="0052738C" w:rsidP="008138F6">
            <w:pPr>
              <w:autoSpaceDE w:val="0"/>
              <w:autoSpaceDN w:val="0"/>
              <w:adjustRightInd w:val="0"/>
              <w:spacing w:before="60" w:after="60" w:line="240" w:lineRule="auto"/>
              <w:ind w:left="34" w:hanging="34"/>
              <w:rPr>
                <w:rFonts w:ascii="Arial" w:hAnsi="Arial" w:cs="Arial"/>
                <w:bCs/>
                <w:i/>
                <w:noProof/>
                <w:sz w:val="24"/>
                <w:szCs w:val="24"/>
                <w:lang w:eastAsia="ru-RU"/>
              </w:rPr>
            </w:pPr>
            <w:r w:rsidRPr="0052738C">
              <w:rPr>
                <w:rFonts w:ascii="Arial" w:hAnsi="Arial" w:cs="Arial"/>
                <w:bCs/>
                <w:i/>
                <w:noProof/>
                <w:sz w:val="24"/>
                <w:szCs w:val="24"/>
                <w:lang w:eastAsia="ru-RU"/>
              </w:rPr>
              <w:t xml:space="preserve">Если </w:t>
            </w:r>
            <w:r>
              <w:rPr>
                <w:rFonts w:ascii="Arial" w:hAnsi="Arial" w:cs="Arial"/>
                <w:bCs/>
                <w:i/>
                <w:noProof/>
                <w:sz w:val="24"/>
                <w:szCs w:val="24"/>
                <w:lang w:eastAsia="ru-RU"/>
              </w:rPr>
              <w:t>им</w:t>
            </w:r>
            <w:r w:rsidRPr="0052738C">
              <w:rPr>
                <w:rFonts w:ascii="Arial" w:hAnsi="Arial" w:cs="Arial"/>
                <w:bCs/>
                <w:i/>
                <w:noProof/>
                <w:sz w:val="24"/>
                <w:szCs w:val="24"/>
                <w:lang w:eastAsia="ru-RU"/>
              </w:rPr>
              <w:t>е</w:t>
            </w:r>
            <w:r>
              <w:rPr>
                <w:rFonts w:ascii="Arial" w:hAnsi="Arial" w:cs="Arial"/>
                <w:bCs/>
                <w:i/>
                <w:noProof/>
                <w:sz w:val="24"/>
                <w:szCs w:val="24"/>
                <w:lang w:eastAsia="ru-RU"/>
              </w:rPr>
              <w:t>е</w:t>
            </w:r>
            <w:r w:rsidRPr="0052738C">
              <w:rPr>
                <w:rFonts w:ascii="Arial" w:hAnsi="Arial" w:cs="Arial"/>
                <w:bCs/>
                <w:i/>
                <w:noProof/>
                <w:sz w:val="24"/>
                <w:szCs w:val="24"/>
                <w:lang w:eastAsia="ru-RU"/>
              </w:rPr>
              <w:t>т</w:t>
            </w:r>
            <w:r>
              <w:rPr>
                <w:rFonts w:ascii="Arial" w:hAnsi="Arial" w:cs="Arial"/>
                <w:bCs/>
                <w:i/>
                <w:noProof/>
                <w:sz w:val="24"/>
                <w:szCs w:val="24"/>
                <w:lang w:eastAsia="ru-RU"/>
              </w:rPr>
              <w:t>ся</w:t>
            </w:r>
            <w:r w:rsidRPr="0052738C">
              <w:rPr>
                <w:rFonts w:ascii="Arial" w:hAnsi="Arial" w:cs="Arial"/>
                <w:bCs/>
                <w:i/>
                <w:noProof/>
                <w:sz w:val="24"/>
                <w:szCs w:val="24"/>
                <w:lang w:eastAsia="ru-RU"/>
              </w:rPr>
              <w:t xml:space="preserve"> достаточно</w:t>
            </w:r>
            <w:r>
              <w:rPr>
                <w:rFonts w:ascii="Arial" w:hAnsi="Arial" w:cs="Arial"/>
                <w:bCs/>
                <w:i/>
                <w:noProof/>
                <w:sz w:val="24"/>
                <w:szCs w:val="24"/>
                <w:lang w:eastAsia="ru-RU"/>
              </w:rPr>
              <w:t>е количество</w:t>
            </w:r>
            <w:r w:rsidRPr="0052738C">
              <w:rPr>
                <w:rFonts w:ascii="Arial" w:hAnsi="Arial" w:cs="Arial"/>
                <w:bCs/>
                <w:i/>
                <w:noProof/>
                <w:sz w:val="24"/>
                <w:szCs w:val="24"/>
                <w:lang w:eastAsia="ru-RU"/>
              </w:rPr>
              <w:t xml:space="preserve"> арбитр</w:t>
            </w:r>
            <w:r>
              <w:rPr>
                <w:rFonts w:ascii="Arial" w:hAnsi="Arial" w:cs="Arial"/>
                <w:bCs/>
                <w:i/>
                <w:noProof/>
                <w:sz w:val="24"/>
                <w:szCs w:val="24"/>
                <w:lang w:eastAsia="ru-RU"/>
              </w:rPr>
              <w:t>ов</w:t>
            </w:r>
            <w:r w:rsidRPr="0052738C">
              <w:rPr>
                <w:rFonts w:ascii="Arial" w:hAnsi="Arial" w:cs="Arial"/>
                <w:bCs/>
                <w:i/>
                <w:noProof/>
                <w:sz w:val="24"/>
                <w:szCs w:val="24"/>
                <w:lang w:eastAsia="ru-RU"/>
              </w:rPr>
              <w:t xml:space="preserve"> - один арбитр на три </w:t>
            </w:r>
            <w:r w:rsidR="00211078">
              <w:rPr>
                <w:rFonts w:ascii="Arial" w:hAnsi="Arial" w:cs="Arial"/>
                <w:bCs/>
                <w:i/>
                <w:noProof/>
                <w:sz w:val="24"/>
                <w:szCs w:val="24"/>
                <w:lang w:eastAsia="ru-RU"/>
              </w:rPr>
              <w:t>па</w:t>
            </w:r>
            <w:r w:rsidRPr="0052738C">
              <w:rPr>
                <w:rFonts w:ascii="Arial" w:hAnsi="Arial" w:cs="Arial"/>
                <w:bCs/>
                <w:i/>
                <w:noProof/>
                <w:sz w:val="24"/>
                <w:szCs w:val="24"/>
                <w:lang w:eastAsia="ru-RU"/>
              </w:rPr>
              <w:t>р</w:t>
            </w:r>
            <w:r w:rsidR="00211078">
              <w:rPr>
                <w:rFonts w:ascii="Arial" w:hAnsi="Arial" w:cs="Arial"/>
                <w:bCs/>
                <w:i/>
                <w:noProof/>
                <w:sz w:val="24"/>
                <w:szCs w:val="24"/>
                <w:lang w:eastAsia="ru-RU"/>
              </w:rPr>
              <w:t>тии</w:t>
            </w:r>
            <w:r w:rsidRPr="0052738C">
              <w:rPr>
                <w:rFonts w:ascii="Arial" w:hAnsi="Arial" w:cs="Arial"/>
                <w:bCs/>
                <w:i/>
                <w:noProof/>
                <w:sz w:val="24"/>
                <w:szCs w:val="24"/>
                <w:lang w:eastAsia="ru-RU"/>
              </w:rPr>
              <w:t xml:space="preserve"> - и если </w:t>
            </w:r>
            <w:r w:rsidR="00211078">
              <w:rPr>
                <w:rFonts w:ascii="Arial" w:hAnsi="Arial" w:cs="Arial"/>
                <w:bCs/>
                <w:i/>
                <w:noProof/>
                <w:sz w:val="24"/>
                <w:szCs w:val="24"/>
                <w:lang w:eastAsia="ru-RU"/>
              </w:rPr>
              <w:t>имеются</w:t>
            </w:r>
            <w:r w:rsidRPr="0052738C">
              <w:rPr>
                <w:rFonts w:ascii="Arial" w:hAnsi="Arial" w:cs="Arial"/>
                <w:bCs/>
                <w:i/>
                <w:noProof/>
                <w:sz w:val="24"/>
                <w:szCs w:val="24"/>
                <w:lang w:eastAsia="ru-RU"/>
              </w:rPr>
              <w:t xml:space="preserve"> помощники для записи все</w:t>
            </w:r>
            <w:r w:rsidR="00211078">
              <w:rPr>
                <w:rFonts w:ascii="Arial" w:hAnsi="Arial" w:cs="Arial"/>
                <w:bCs/>
                <w:i/>
                <w:noProof/>
                <w:sz w:val="24"/>
                <w:szCs w:val="24"/>
                <w:lang w:eastAsia="ru-RU"/>
              </w:rPr>
              <w:t>х па</w:t>
            </w:r>
            <w:r w:rsidRPr="0052738C">
              <w:rPr>
                <w:rFonts w:ascii="Arial" w:hAnsi="Arial" w:cs="Arial"/>
                <w:bCs/>
                <w:i/>
                <w:noProof/>
                <w:sz w:val="24"/>
                <w:szCs w:val="24"/>
                <w:lang w:eastAsia="ru-RU"/>
              </w:rPr>
              <w:t>р</w:t>
            </w:r>
            <w:r w:rsidR="00211078">
              <w:rPr>
                <w:rFonts w:ascii="Arial" w:hAnsi="Arial" w:cs="Arial"/>
                <w:bCs/>
                <w:i/>
                <w:noProof/>
                <w:sz w:val="24"/>
                <w:szCs w:val="24"/>
                <w:lang w:eastAsia="ru-RU"/>
              </w:rPr>
              <w:t>тий</w:t>
            </w:r>
            <w:r w:rsidRPr="0052738C">
              <w:rPr>
                <w:rFonts w:ascii="Arial" w:hAnsi="Arial" w:cs="Arial"/>
                <w:bCs/>
                <w:i/>
                <w:noProof/>
                <w:sz w:val="24"/>
                <w:szCs w:val="24"/>
                <w:lang w:eastAsia="ru-RU"/>
              </w:rPr>
              <w:t xml:space="preserve">, </w:t>
            </w:r>
            <w:r w:rsidR="00211078">
              <w:rPr>
                <w:rFonts w:ascii="Arial" w:hAnsi="Arial" w:cs="Arial"/>
                <w:bCs/>
                <w:i/>
                <w:noProof/>
                <w:sz w:val="24"/>
                <w:szCs w:val="24"/>
                <w:lang w:eastAsia="ru-RU"/>
              </w:rPr>
              <w:t xml:space="preserve">то </w:t>
            </w:r>
            <w:r w:rsidRPr="0052738C">
              <w:rPr>
                <w:rFonts w:ascii="Arial" w:hAnsi="Arial" w:cs="Arial"/>
                <w:bCs/>
                <w:i/>
                <w:noProof/>
                <w:sz w:val="24"/>
                <w:szCs w:val="24"/>
                <w:lang w:eastAsia="ru-RU"/>
              </w:rPr>
              <w:t>единственн</w:t>
            </w:r>
            <w:r w:rsidR="00211078">
              <w:rPr>
                <w:rFonts w:ascii="Arial" w:hAnsi="Arial" w:cs="Arial"/>
                <w:bCs/>
                <w:i/>
                <w:noProof/>
                <w:sz w:val="24"/>
                <w:szCs w:val="24"/>
                <w:lang w:eastAsia="ru-RU"/>
              </w:rPr>
              <w:t>ым</w:t>
            </w:r>
            <w:r w:rsidRPr="0052738C">
              <w:rPr>
                <w:rFonts w:ascii="Arial" w:hAnsi="Arial" w:cs="Arial"/>
                <w:bCs/>
                <w:i/>
                <w:noProof/>
                <w:sz w:val="24"/>
                <w:szCs w:val="24"/>
                <w:lang w:eastAsia="ru-RU"/>
              </w:rPr>
              <w:t xml:space="preserve"> раз</w:t>
            </w:r>
            <w:r w:rsidR="00211078">
              <w:rPr>
                <w:rFonts w:ascii="Arial" w:hAnsi="Arial" w:cs="Arial"/>
                <w:bCs/>
                <w:i/>
                <w:noProof/>
                <w:sz w:val="24"/>
                <w:szCs w:val="24"/>
                <w:lang w:eastAsia="ru-RU"/>
              </w:rPr>
              <w:t>л</w:t>
            </w:r>
            <w:r w:rsidRPr="0052738C">
              <w:rPr>
                <w:rFonts w:ascii="Arial" w:hAnsi="Arial" w:cs="Arial"/>
                <w:bCs/>
                <w:i/>
                <w:noProof/>
                <w:sz w:val="24"/>
                <w:szCs w:val="24"/>
                <w:lang w:eastAsia="ru-RU"/>
              </w:rPr>
              <w:t>и</w:t>
            </w:r>
            <w:r w:rsidR="00211078">
              <w:rPr>
                <w:rFonts w:ascii="Arial" w:hAnsi="Arial" w:cs="Arial"/>
                <w:bCs/>
                <w:i/>
                <w:noProof/>
                <w:sz w:val="24"/>
                <w:szCs w:val="24"/>
                <w:lang w:eastAsia="ru-RU"/>
              </w:rPr>
              <w:t>чием</w:t>
            </w:r>
            <w:r w:rsidRPr="0052738C">
              <w:rPr>
                <w:rFonts w:ascii="Arial" w:hAnsi="Arial" w:cs="Arial"/>
                <w:bCs/>
                <w:i/>
                <w:noProof/>
                <w:sz w:val="24"/>
                <w:szCs w:val="24"/>
                <w:lang w:eastAsia="ru-RU"/>
              </w:rPr>
              <w:t xml:space="preserve"> между быстрой игр</w:t>
            </w:r>
            <w:r w:rsidR="00211078">
              <w:rPr>
                <w:rFonts w:ascii="Arial" w:hAnsi="Arial" w:cs="Arial"/>
                <w:bCs/>
                <w:i/>
                <w:noProof/>
                <w:sz w:val="24"/>
                <w:szCs w:val="24"/>
                <w:lang w:eastAsia="ru-RU"/>
              </w:rPr>
              <w:t>ой</w:t>
            </w:r>
            <w:r w:rsidRPr="0052738C">
              <w:rPr>
                <w:rFonts w:ascii="Arial" w:hAnsi="Arial" w:cs="Arial"/>
                <w:bCs/>
                <w:i/>
                <w:noProof/>
                <w:sz w:val="24"/>
                <w:szCs w:val="24"/>
                <w:lang w:eastAsia="ru-RU"/>
              </w:rPr>
              <w:t xml:space="preserve"> и </w:t>
            </w:r>
            <w:r w:rsidR="00211078">
              <w:rPr>
                <w:rFonts w:ascii="Arial" w:hAnsi="Arial" w:cs="Arial"/>
                <w:bCs/>
                <w:i/>
                <w:noProof/>
                <w:sz w:val="24"/>
                <w:szCs w:val="24"/>
                <w:lang w:eastAsia="ru-RU"/>
              </w:rPr>
              <w:t>классическими шахматами является Статья</w:t>
            </w:r>
            <w:r w:rsidRPr="0052738C">
              <w:rPr>
                <w:rFonts w:ascii="Arial" w:hAnsi="Arial" w:cs="Arial"/>
                <w:bCs/>
                <w:i/>
                <w:noProof/>
                <w:sz w:val="24"/>
                <w:szCs w:val="24"/>
                <w:lang w:eastAsia="ru-RU"/>
              </w:rPr>
              <w:t xml:space="preserve"> А.2.</w:t>
            </w:r>
          </w:p>
        </w:tc>
      </w:tr>
    </w:tbl>
    <w:p w:rsidR="00EB74BE" w:rsidRPr="00AB1DE3" w:rsidRDefault="00EB74BE" w:rsidP="00920A62">
      <w:pPr>
        <w:autoSpaceDE w:val="0"/>
        <w:autoSpaceDN w:val="0"/>
        <w:adjustRightInd w:val="0"/>
        <w:spacing w:before="60" w:after="60"/>
        <w:ind w:hanging="709"/>
        <w:rPr>
          <w:rFonts w:ascii="Arial" w:hAnsi="Arial" w:cs="Arial"/>
          <w:bCs/>
          <w:noProof/>
          <w:sz w:val="24"/>
          <w:szCs w:val="24"/>
          <w:lang w:eastAsia="ru-RU"/>
        </w:rPr>
      </w:pPr>
      <w:r w:rsidRPr="00AB1DE3">
        <w:rPr>
          <w:rFonts w:ascii="Arial" w:hAnsi="Arial" w:cs="Arial"/>
          <w:bCs/>
          <w:noProof/>
          <w:sz w:val="24"/>
          <w:szCs w:val="24"/>
          <w:lang w:eastAsia="ru-RU"/>
        </w:rPr>
        <w:t>А.4</w:t>
      </w:r>
      <w:r>
        <w:rPr>
          <w:rFonts w:ascii="Arial" w:hAnsi="Arial" w:cs="Arial"/>
          <w:bCs/>
          <w:noProof/>
          <w:sz w:val="24"/>
          <w:szCs w:val="24"/>
          <w:lang w:eastAsia="ru-RU"/>
        </w:rPr>
        <w:t>.</w:t>
      </w:r>
      <w:r w:rsidRPr="00AB1DE3">
        <w:rPr>
          <w:rFonts w:ascii="Arial" w:hAnsi="Arial" w:cs="Arial"/>
          <w:bCs/>
          <w:noProof/>
          <w:sz w:val="24"/>
          <w:szCs w:val="24"/>
          <w:lang w:eastAsia="ru-RU"/>
        </w:rPr>
        <w:t xml:space="preserve"> В противном случае </w:t>
      </w:r>
      <w:r>
        <w:rPr>
          <w:rFonts w:ascii="Arial" w:hAnsi="Arial" w:cs="Arial"/>
          <w:bCs/>
          <w:noProof/>
          <w:sz w:val="24"/>
          <w:szCs w:val="24"/>
          <w:lang w:eastAsia="ru-RU"/>
        </w:rPr>
        <w:t xml:space="preserve">применяются </w:t>
      </w:r>
      <w:r w:rsidRPr="00AB1DE3">
        <w:rPr>
          <w:rFonts w:ascii="Arial" w:hAnsi="Arial" w:cs="Arial"/>
          <w:bCs/>
          <w:noProof/>
          <w:sz w:val="24"/>
          <w:szCs w:val="24"/>
          <w:lang w:eastAsia="ru-RU"/>
        </w:rPr>
        <w:t>следующ</w:t>
      </w:r>
      <w:r>
        <w:rPr>
          <w:rFonts w:ascii="Arial" w:hAnsi="Arial" w:cs="Arial"/>
          <w:bCs/>
          <w:noProof/>
          <w:sz w:val="24"/>
          <w:szCs w:val="24"/>
          <w:lang w:eastAsia="ru-RU"/>
        </w:rPr>
        <w:t>ие правила</w:t>
      </w:r>
      <w:r w:rsidRPr="00AB1DE3">
        <w:rPr>
          <w:rFonts w:ascii="Arial" w:hAnsi="Arial" w:cs="Arial"/>
          <w:bCs/>
          <w:noProof/>
          <w:sz w:val="24"/>
          <w:szCs w:val="24"/>
          <w:lang w:eastAsia="ru-RU"/>
        </w:rPr>
        <w:t>:</w:t>
      </w:r>
    </w:p>
    <w:p w:rsidR="00EB74BE" w:rsidRPr="00AB1DE3" w:rsidRDefault="00EB74BE" w:rsidP="00EB74BE">
      <w:pPr>
        <w:autoSpaceDE w:val="0"/>
        <w:autoSpaceDN w:val="0"/>
        <w:adjustRightInd w:val="0"/>
        <w:spacing w:before="120"/>
        <w:contextualSpacing/>
        <w:rPr>
          <w:rFonts w:ascii="Arial" w:hAnsi="Arial" w:cs="Arial"/>
          <w:bCs/>
          <w:noProof/>
          <w:sz w:val="24"/>
          <w:szCs w:val="24"/>
          <w:lang w:eastAsia="ru-RU"/>
        </w:rPr>
      </w:pPr>
      <w:r>
        <w:rPr>
          <w:rFonts w:ascii="Arial" w:hAnsi="Arial" w:cs="Arial"/>
          <w:bCs/>
          <w:noProof/>
          <w:sz w:val="24"/>
          <w:szCs w:val="24"/>
          <w:lang w:eastAsia="ru-RU"/>
        </w:rPr>
        <w:t xml:space="preserve"> </w:t>
      </w:r>
      <w:r>
        <w:rPr>
          <w:rFonts w:ascii="Arial" w:hAnsi="Arial" w:cs="Arial"/>
          <w:bCs/>
          <w:noProof/>
          <w:sz w:val="24"/>
          <w:szCs w:val="24"/>
          <w:lang w:val="en-US" w:eastAsia="ru-RU"/>
        </w:rPr>
        <w:t>a</w:t>
      </w:r>
      <w:r w:rsidRPr="00AB1DE3">
        <w:rPr>
          <w:rFonts w:ascii="Arial" w:hAnsi="Arial" w:cs="Arial"/>
          <w:bCs/>
          <w:noProof/>
          <w:sz w:val="24"/>
          <w:szCs w:val="24"/>
          <w:lang w:eastAsia="ru-RU"/>
        </w:rPr>
        <w:t xml:space="preserve">. </w:t>
      </w:r>
      <w:r>
        <w:rPr>
          <w:rFonts w:ascii="Arial" w:hAnsi="Arial" w:cs="Arial"/>
          <w:bCs/>
          <w:noProof/>
          <w:sz w:val="24"/>
          <w:szCs w:val="24"/>
          <w:lang w:eastAsia="ru-RU"/>
        </w:rPr>
        <w:t xml:space="preserve">Как только </w:t>
      </w:r>
      <w:r w:rsidRPr="00AB1DE3">
        <w:rPr>
          <w:rFonts w:ascii="Arial" w:hAnsi="Arial" w:cs="Arial"/>
          <w:bCs/>
          <w:noProof/>
          <w:sz w:val="24"/>
          <w:szCs w:val="24"/>
          <w:lang w:eastAsia="ru-RU"/>
        </w:rPr>
        <w:t>кажды</w:t>
      </w:r>
      <w:r>
        <w:rPr>
          <w:rFonts w:ascii="Arial" w:hAnsi="Arial" w:cs="Arial"/>
          <w:bCs/>
          <w:noProof/>
          <w:sz w:val="24"/>
          <w:szCs w:val="24"/>
          <w:lang w:eastAsia="ru-RU"/>
        </w:rPr>
        <w:t>й</w:t>
      </w:r>
      <w:r w:rsidRPr="00AB1DE3">
        <w:rPr>
          <w:rFonts w:ascii="Arial" w:hAnsi="Arial" w:cs="Arial"/>
          <w:bCs/>
          <w:noProof/>
          <w:sz w:val="24"/>
          <w:szCs w:val="24"/>
          <w:lang w:eastAsia="ru-RU"/>
        </w:rPr>
        <w:t xml:space="preserve"> игрок</w:t>
      </w:r>
      <w:r>
        <w:rPr>
          <w:rFonts w:ascii="Arial" w:hAnsi="Arial" w:cs="Arial"/>
          <w:bCs/>
          <w:noProof/>
          <w:sz w:val="24"/>
          <w:szCs w:val="24"/>
          <w:lang w:eastAsia="ru-RU"/>
        </w:rPr>
        <w:t xml:space="preserve"> завершит десять ходов</w:t>
      </w:r>
      <w:r w:rsidRPr="00AB1DE3">
        <w:rPr>
          <w:rFonts w:ascii="Arial" w:hAnsi="Arial" w:cs="Arial"/>
          <w:bCs/>
          <w:noProof/>
          <w:sz w:val="24"/>
          <w:szCs w:val="24"/>
          <w:lang w:eastAsia="ru-RU"/>
        </w:rPr>
        <w:t xml:space="preserve"> </w:t>
      </w:r>
      <w:r>
        <w:rPr>
          <w:rFonts w:ascii="Arial" w:hAnsi="Arial" w:cs="Arial"/>
          <w:bCs/>
          <w:noProof/>
          <w:sz w:val="24"/>
          <w:szCs w:val="24"/>
          <w:lang w:eastAsia="ru-RU"/>
        </w:rPr>
        <w:t>и</w:t>
      </w:r>
      <w:r w:rsidRPr="00AB1DE3">
        <w:rPr>
          <w:rFonts w:ascii="Arial" w:hAnsi="Arial" w:cs="Arial"/>
          <w:bCs/>
          <w:noProof/>
          <w:sz w:val="24"/>
          <w:szCs w:val="24"/>
          <w:lang w:eastAsia="ru-RU"/>
        </w:rPr>
        <w:t xml:space="preserve">з </w:t>
      </w:r>
      <w:r>
        <w:rPr>
          <w:rFonts w:ascii="Arial" w:hAnsi="Arial" w:cs="Arial"/>
          <w:bCs/>
          <w:noProof/>
          <w:sz w:val="24"/>
          <w:szCs w:val="24"/>
          <w:lang w:eastAsia="ru-RU"/>
        </w:rPr>
        <w:t>начальной</w:t>
      </w:r>
      <w:r w:rsidRPr="00AB1DE3">
        <w:rPr>
          <w:rFonts w:ascii="Arial" w:hAnsi="Arial" w:cs="Arial"/>
          <w:bCs/>
          <w:noProof/>
          <w:sz w:val="24"/>
          <w:szCs w:val="24"/>
          <w:lang w:eastAsia="ru-RU"/>
        </w:rPr>
        <w:t xml:space="preserve"> по</w:t>
      </w:r>
      <w:r>
        <w:rPr>
          <w:rFonts w:ascii="Arial" w:hAnsi="Arial" w:cs="Arial"/>
          <w:bCs/>
          <w:noProof/>
          <w:sz w:val="24"/>
          <w:szCs w:val="24"/>
          <w:lang w:eastAsia="ru-RU"/>
        </w:rPr>
        <w:t>зиции</w:t>
      </w:r>
      <w:r w:rsidRPr="00AB1DE3">
        <w:rPr>
          <w:rFonts w:ascii="Arial" w:hAnsi="Arial" w:cs="Arial"/>
          <w:bCs/>
          <w:noProof/>
          <w:sz w:val="24"/>
          <w:szCs w:val="24"/>
          <w:lang w:eastAsia="ru-RU"/>
        </w:rPr>
        <w:t>,</w:t>
      </w:r>
    </w:p>
    <w:p w:rsidR="00EB74BE" w:rsidRPr="00AB1DE3" w:rsidRDefault="00EB74BE" w:rsidP="00EB74BE">
      <w:pPr>
        <w:autoSpaceDE w:val="0"/>
        <w:autoSpaceDN w:val="0"/>
        <w:adjustRightInd w:val="0"/>
        <w:spacing w:before="120"/>
        <w:ind w:left="1134" w:hanging="425"/>
        <w:contextualSpacing/>
        <w:rPr>
          <w:rFonts w:ascii="Arial" w:hAnsi="Arial" w:cs="Arial"/>
          <w:bCs/>
          <w:noProof/>
          <w:sz w:val="24"/>
          <w:szCs w:val="24"/>
          <w:lang w:eastAsia="ru-RU"/>
        </w:rPr>
      </w:pPr>
      <w:r w:rsidRPr="00AB1DE3">
        <w:rPr>
          <w:rFonts w:ascii="Arial" w:hAnsi="Arial" w:cs="Arial"/>
          <w:bCs/>
          <w:noProof/>
          <w:sz w:val="24"/>
          <w:szCs w:val="24"/>
          <w:lang w:eastAsia="ru-RU"/>
        </w:rPr>
        <w:t>(1) не мо</w:t>
      </w:r>
      <w:r>
        <w:rPr>
          <w:rFonts w:ascii="Arial" w:hAnsi="Arial" w:cs="Arial"/>
          <w:bCs/>
          <w:noProof/>
          <w:sz w:val="24"/>
          <w:szCs w:val="24"/>
          <w:lang w:eastAsia="ru-RU"/>
        </w:rPr>
        <w:t>гу</w:t>
      </w:r>
      <w:r w:rsidRPr="00AB1DE3">
        <w:rPr>
          <w:rFonts w:ascii="Arial" w:hAnsi="Arial" w:cs="Arial"/>
          <w:bCs/>
          <w:noProof/>
          <w:sz w:val="24"/>
          <w:szCs w:val="24"/>
          <w:lang w:eastAsia="ru-RU"/>
        </w:rPr>
        <w:t>т быть сделан</w:t>
      </w:r>
      <w:r>
        <w:rPr>
          <w:rFonts w:ascii="Arial" w:hAnsi="Arial" w:cs="Arial"/>
          <w:bCs/>
          <w:noProof/>
          <w:sz w:val="24"/>
          <w:szCs w:val="24"/>
          <w:lang w:eastAsia="ru-RU"/>
        </w:rPr>
        <w:t>ы</w:t>
      </w:r>
      <w:r w:rsidRPr="00AB1DE3">
        <w:rPr>
          <w:rFonts w:ascii="Arial" w:hAnsi="Arial" w:cs="Arial"/>
          <w:bCs/>
          <w:noProof/>
          <w:sz w:val="24"/>
          <w:szCs w:val="24"/>
          <w:lang w:eastAsia="ru-RU"/>
        </w:rPr>
        <w:t xml:space="preserve"> никаки</w:t>
      </w:r>
      <w:r>
        <w:rPr>
          <w:rFonts w:ascii="Arial" w:hAnsi="Arial" w:cs="Arial"/>
          <w:bCs/>
          <w:noProof/>
          <w:sz w:val="24"/>
          <w:szCs w:val="24"/>
          <w:lang w:eastAsia="ru-RU"/>
        </w:rPr>
        <w:t>е</w:t>
      </w:r>
      <w:r w:rsidRPr="00AB1DE3">
        <w:rPr>
          <w:rFonts w:ascii="Arial" w:hAnsi="Arial" w:cs="Arial"/>
          <w:bCs/>
          <w:noProof/>
          <w:sz w:val="24"/>
          <w:szCs w:val="24"/>
          <w:lang w:eastAsia="ru-RU"/>
        </w:rPr>
        <w:t xml:space="preserve"> изменени</w:t>
      </w:r>
      <w:r>
        <w:rPr>
          <w:rFonts w:ascii="Arial" w:hAnsi="Arial" w:cs="Arial"/>
          <w:bCs/>
          <w:noProof/>
          <w:sz w:val="24"/>
          <w:szCs w:val="24"/>
          <w:lang w:eastAsia="ru-RU"/>
        </w:rPr>
        <w:t>я</w:t>
      </w:r>
      <w:r w:rsidRPr="00AB1DE3">
        <w:rPr>
          <w:rFonts w:ascii="Arial" w:hAnsi="Arial" w:cs="Arial"/>
          <w:bCs/>
          <w:noProof/>
          <w:sz w:val="24"/>
          <w:szCs w:val="24"/>
          <w:lang w:eastAsia="ru-RU"/>
        </w:rPr>
        <w:t xml:space="preserve"> в установку времени на часах, если это будет неблагоприятно отражаться на расписании соревнования.</w:t>
      </w:r>
    </w:p>
    <w:p w:rsidR="00EB74BE" w:rsidRDefault="00EB74BE" w:rsidP="00920A62">
      <w:pPr>
        <w:autoSpaceDE w:val="0"/>
        <w:autoSpaceDN w:val="0"/>
        <w:adjustRightInd w:val="0"/>
        <w:spacing w:before="60" w:after="60"/>
        <w:ind w:left="1134" w:hanging="425"/>
        <w:rPr>
          <w:rFonts w:ascii="Arial" w:hAnsi="Arial" w:cs="Arial"/>
          <w:bCs/>
          <w:noProof/>
          <w:sz w:val="24"/>
          <w:szCs w:val="24"/>
          <w:lang w:eastAsia="ru-RU"/>
        </w:rPr>
      </w:pPr>
      <w:r w:rsidRPr="00AB1DE3">
        <w:rPr>
          <w:rFonts w:ascii="Arial" w:hAnsi="Arial" w:cs="Arial"/>
          <w:bCs/>
          <w:noProof/>
          <w:sz w:val="24"/>
          <w:szCs w:val="24"/>
          <w:lang w:eastAsia="ru-RU"/>
        </w:rPr>
        <w:t>(2) не могут быть приняты никакие претензии относительно неправильной рас</w:t>
      </w:r>
      <w:r w:rsidR="003720CE">
        <w:rPr>
          <w:rFonts w:ascii="Arial" w:hAnsi="Arial" w:cs="Arial"/>
          <w:bCs/>
          <w:noProof/>
          <w:sz w:val="24"/>
          <w:szCs w:val="24"/>
          <w:lang w:eastAsia="ru-RU"/>
        </w:rPr>
        <w:t>-</w:t>
      </w:r>
      <w:r w:rsidRPr="00AB1DE3">
        <w:rPr>
          <w:rFonts w:ascii="Arial" w:hAnsi="Arial" w:cs="Arial"/>
          <w:bCs/>
          <w:noProof/>
          <w:sz w:val="24"/>
          <w:szCs w:val="24"/>
          <w:lang w:eastAsia="ru-RU"/>
        </w:rPr>
        <w:t>становки фигур или ориентации шахматной доски. В случае неправильного расположения короля рокировка не разрешается. В случае неправильного расположения ладьи рокировка с этой ладьёй не допускается.</w:t>
      </w:r>
    </w:p>
    <w:p w:rsidR="00950F0B" w:rsidRPr="00DE5E90" w:rsidRDefault="00DE5E90" w:rsidP="00920A62">
      <w:pPr>
        <w:autoSpaceDE w:val="0"/>
        <w:autoSpaceDN w:val="0"/>
        <w:adjustRightInd w:val="0"/>
        <w:spacing w:before="60" w:after="60"/>
        <w:rPr>
          <w:rFonts w:ascii="Arial" w:hAnsi="Arial" w:cs="Arial"/>
          <w:bCs/>
          <w:noProof/>
          <w:sz w:val="24"/>
          <w:szCs w:val="24"/>
          <w:lang w:eastAsia="ru-RU"/>
        </w:rPr>
      </w:pPr>
      <w:proofErr w:type="gramStart"/>
      <w:r>
        <w:rPr>
          <w:rFonts w:ascii="Arial" w:hAnsi="Arial" w:cs="Arial"/>
          <w:bCs/>
          <w:noProof/>
          <w:sz w:val="24"/>
          <w:szCs w:val="24"/>
          <w:lang w:val="en-US" w:eastAsia="ru-RU"/>
        </w:rPr>
        <w:t>b</w:t>
      </w:r>
      <w:r w:rsidRPr="00DE5E90">
        <w:rPr>
          <w:rFonts w:ascii="Arial" w:hAnsi="Arial" w:cs="Arial"/>
          <w:bCs/>
          <w:noProof/>
          <w:sz w:val="24"/>
          <w:szCs w:val="24"/>
          <w:lang w:eastAsia="ru-RU"/>
        </w:rPr>
        <w:t>.</w:t>
      </w:r>
      <w:r w:rsidR="00935B55">
        <w:rPr>
          <w:rFonts w:ascii="Arial" w:hAnsi="Arial" w:cs="Arial"/>
          <w:bCs/>
          <w:noProof/>
          <w:sz w:val="24"/>
          <w:szCs w:val="24"/>
          <w:lang w:eastAsia="ru-RU"/>
        </w:rPr>
        <w:t xml:space="preserve"> </w:t>
      </w:r>
      <w:r w:rsidR="000D0AD5" w:rsidRPr="000D0AD5">
        <w:rPr>
          <w:rFonts w:ascii="Arial" w:hAnsi="Arial" w:cs="Arial"/>
          <w:sz w:val="24"/>
          <w:szCs w:val="24"/>
        </w:rPr>
        <w:t>Не</w:t>
      </w:r>
      <w:r w:rsidR="00AE4DEE">
        <w:rPr>
          <w:rFonts w:ascii="Arial" w:hAnsi="Arial" w:cs="Arial"/>
          <w:sz w:val="24"/>
          <w:szCs w:val="24"/>
        </w:rPr>
        <w:t xml:space="preserve"> </w:t>
      </w:r>
      <w:r w:rsidR="000D0AD5" w:rsidRPr="000D0AD5">
        <w:rPr>
          <w:rFonts w:ascii="Arial" w:hAnsi="Arial" w:cs="Arial"/>
          <w:color w:val="000000"/>
          <w:sz w:val="24"/>
          <w:szCs w:val="24"/>
        </w:rPr>
        <w:t>разрешенный Правилами</w:t>
      </w:r>
      <w:r w:rsidRPr="00DE5E90">
        <w:rPr>
          <w:rFonts w:ascii="Arial" w:hAnsi="Arial" w:cs="Arial"/>
          <w:bCs/>
          <w:noProof/>
          <w:sz w:val="24"/>
          <w:szCs w:val="24"/>
          <w:lang w:eastAsia="ru-RU"/>
        </w:rPr>
        <w:t xml:space="preserve"> ход заверш</w:t>
      </w:r>
      <w:r>
        <w:rPr>
          <w:rFonts w:ascii="Arial" w:hAnsi="Arial" w:cs="Arial"/>
          <w:bCs/>
          <w:noProof/>
          <w:sz w:val="24"/>
          <w:szCs w:val="24"/>
          <w:lang w:eastAsia="ru-RU"/>
        </w:rPr>
        <w:t>ён,</w:t>
      </w:r>
      <w:r w:rsidRPr="00DE5E90">
        <w:rPr>
          <w:rFonts w:ascii="Arial" w:hAnsi="Arial" w:cs="Arial"/>
          <w:bCs/>
          <w:noProof/>
          <w:sz w:val="24"/>
          <w:szCs w:val="24"/>
          <w:lang w:eastAsia="ru-RU"/>
        </w:rPr>
        <w:t xml:space="preserve"> как только игрок нажал свои часы.</w:t>
      </w:r>
      <w:proofErr w:type="gramEnd"/>
      <w:r w:rsidRPr="00DE5E90">
        <w:rPr>
          <w:rFonts w:ascii="Arial" w:hAnsi="Arial" w:cs="Arial"/>
          <w:bCs/>
          <w:noProof/>
          <w:sz w:val="24"/>
          <w:szCs w:val="24"/>
          <w:lang w:eastAsia="ru-RU"/>
        </w:rPr>
        <w:t xml:space="preserve"> Ес</w:t>
      </w:r>
      <w:r w:rsidR="000D0AD5">
        <w:rPr>
          <w:rFonts w:ascii="Arial" w:hAnsi="Arial" w:cs="Arial"/>
          <w:bCs/>
          <w:noProof/>
          <w:sz w:val="24"/>
          <w:szCs w:val="24"/>
          <w:lang w:eastAsia="ru-RU"/>
        </w:rPr>
        <w:t>-</w:t>
      </w:r>
      <w:r w:rsidRPr="00DE5E90">
        <w:rPr>
          <w:rFonts w:ascii="Arial" w:hAnsi="Arial" w:cs="Arial"/>
          <w:bCs/>
          <w:noProof/>
          <w:sz w:val="24"/>
          <w:szCs w:val="24"/>
          <w:lang w:eastAsia="ru-RU"/>
        </w:rPr>
        <w:t>ли арбитр наблюда</w:t>
      </w:r>
      <w:r>
        <w:rPr>
          <w:rFonts w:ascii="Arial" w:hAnsi="Arial" w:cs="Arial"/>
          <w:bCs/>
          <w:noProof/>
          <w:sz w:val="24"/>
          <w:szCs w:val="24"/>
          <w:lang w:eastAsia="ru-RU"/>
        </w:rPr>
        <w:t>л</w:t>
      </w:r>
      <w:r w:rsidRPr="00DE5E90">
        <w:rPr>
          <w:rFonts w:ascii="Arial" w:hAnsi="Arial" w:cs="Arial"/>
          <w:bCs/>
          <w:noProof/>
          <w:sz w:val="24"/>
          <w:szCs w:val="24"/>
          <w:lang w:eastAsia="ru-RU"/>
        </w:rPr>
        <w:t xml:space="preserve"> это</w:t>
      </w:r>
      <w:r>
        <w:rPr>
          <w:rFonts w:ascii="Arial" w:hAnsi="Arial" w:cs="Arial"/>
          <w:bCs/>
          <w:noProof/>
          <w:sz w:val="24"/>
          <w:szCs w:val="24"/>
          <w:lang w:eastAsia="ru-RU"/>
        </w:rPr>
        <w:t>,</w:t>
      </w:r>
      <w:r w:rsidRPr="00DE5E90">
        <w:rPr>
          <w:rFonts w:ascii="Arial" w:hAnsi="Arial" w:cs="Arial"/>
          <w:bCs/>
          <w:noProof/>
          <w:sz w:val="24"/>
          <w:szCs w:val="24"/>
          <w:lang w:eastAsia="ru-RU"/>
        </w:rPr>
        <w:t xml:space="preserve"> он должен объявить</w:t>
      </w:r>
      <w:r>
        <w:rPr>
          <w:rFonts w:ascii="Arial" w:hAnsi="Arial" w:cs="Arial"/>
          <w:bCs/>
          <w:noProof/>
          <w:sz w:val="24"/>
          <w:szCs w:val="24"/>
          <w:lang w:eastAsia="ru-RU"/>
        </w:rPr>
        <w:t>, что</w:t>
      </w:r>
      <w:r w:rsidRPr="00DE5E90">
        <w:rPr>
          <w:rFonts w:ascii="Arial" w:hAnsi="Arial" w:cs="Arial"/>
          <w:bCs/>
          <w:noProof/>
          <w:sz w:val="24"/>
          <w:szCs w:val="24"/>
          <w:lang w:eastAsia="ru-RU"/>
        </w:rPr>
        <w:t xml:space="preserve"> игр</w:t>
      </w:r>
      <w:r>
        <w:rPr>
          <w:rFonts w:ascii="Arial" w:hAnsi="Arial" w:cs="Arial"/>
          <w:bCs/>
          <w:noProof/>
          <w:sz w:val="24"/>
          <w:szCs w:val="24"/>
          <w:lang w:eastAsia="ru-RU"/>
        </w:rPr>
        <w:t>ок</w:t>
      </w:r>
      <w:r w:rsidRPr="00DE5E90">
        <w:rPr>
          <w:rFonts w:ascii="Arial" w:hAnsi="Arial" w:cs="Arial"/>
          <w:bCs/>
          <w:noProof/>
          <w:sz w:val="24"/>
          <w:szCs w:val="24"/>
          <w:lang w:eastAsia="ru-RU"/>
        </w:rPr>
        <w:t xml:space="preserve"> п</w:t>
      </w:r>
      <w:r>
        <w:rPr>
          <w:rFonts w:ascii="Arial" w:hAnsi="Arial" w:cs="Arial"/>
          <w:bCs/>
          <w:noProof/>
          <w:sz w:val="24"/>
          <w:szCs w:val="24"/>
          <w:lang w:eastAsia="ru-RU"/>
        </w:rPr>
        <w:t>р</w:t>
      </w:r>
      <w:r w:rsidRPr="00DE5E90">
        <w:rPr>
          <w:rFonts w:ascii="Arial" w:hAnsi="Arial" w:cs="Arial"/>
          <w:bCs/>
          <w:noProof/>
          <w:sz w:val="24"/>
          <w:szCs w:val="24"/>
          <w:lang w:eastAsia="ru-RU"/>
        </w:rPr>
        <w:t>о</w:t>
      </w:r>
      <w:r>
        <w:rPr>
          <w:rFonts w:ascii="Arial" w:hAnsi="Arial" w:cs="Arial"/>
          <w:bCs/>
          <w:noProof/>
          <w:sz w:val="24"/>
          <w:szCs w:val="24"/>
          <w:lang w:eastAsia="ru-RU"/>
        </w:rPr>
        <w:t>иг</w:t>
      </w:r>
      <w:r w:rsidRPr="00DE5E90">
        <w:rPr>
          <w:rFonts w:ascii="Arial" w:hAnsi="Arial" w:cs="Arial"/>
          <w:bCs/>
          <w:noProof/>
          <w:sz w:val="24"/>
          <w:szCs w:val="24"/>
          <w:lang w:eastAsia="ru-RU"/>
        </w:rPr>
        <w:t>р</w:t>
      </w:r>
      <w:r>
        <w:rPr>
          <w:rFonts w:ascii="Arial" w:hAnsi="Arial" w:cs="Arial"/>
          <w:bCs/>
          <w:noProof/>
          <w:sz w:val="24"/>
          <w:szCs w:val="24"/>
          <w:lang w:eastAsia="ru-RU"/>
        </w:rPr>
        <w:t>а</w:t>
      </w:r>
      <w:r w:rsidRPr="00DE5E90">
        <w:rPr>
          <w:rFonts w:ascii="Arial" w:hAnsi="Arial" w:cs="Arial"/>
          <w:bCs/>
          <w:noProof/>
          <w:sz w:val="24"/>
          <w:szCs w:val="24"/>
          <w:lang w:eastAsia="ru-RU"/>
        </w:rPr>
        <w:t xml:space="preserve">л, при условии, </w:t>
      </w:r>
      <w:r>
        <w:rPr>
          <w:rFonts w:ascii="Arial" w:hAnsi="Arial" w:cs="Arial"/>
          <w:bCs/>
          <w:noProof/>
          <w:sz w:val="24"/>
          <w:szCs w:val="24"/>
          <w:lang w:eastAsia="ru-RU"/>
        </w:rPr>
        <w:t>что со</w:t>
      </w:r>
      <w:r w:rsidRPr="00DE5E90">
        <w:rPr>
          <w:rFonts w:ascii="Arial" w:hAnsi="Arial" w:cs="Arial"/>
          <w:bCs/>
          <w:noProof/>
          <w:sz w:val="24"/>
          <w:szCs w:val="24"/>
          <w:lang w:eastAsia="ru-RU"/>
        </w:rPr>
        <w:t>п</w:t>
      </w:r>
      <w:r>
        <w:rPr>
          <w:rFonts w:ascii="Arial" w:hAnsi="Arial" w:cs="Arial"/>
          <w:bCs/>
          <w:noProof/>
          <w:sz w:val="24"/>
          <w:szCs w:val="24"/>
          <w:lang w:eastAsia="ru-RU"/>
        </w:rPr>
        <w:t>е</w:t>
      </w:r>
      <w:r w:rsidRPr="00DE5E90">
        <w:rPr>
          <w:rFonts w:ascii="Arial" w:hAnsi="Arial" w:cs="Arial"/>
          <w:bCs/>
          <w:noProof/>
          <w:sz w:val="24"/>
          <w:szCs w:val="24"/>
          <w:lang w:eastAsia="ru-RU"/>
        </w:rPr>
        <w:t xml:space="preserve">рник не сделал свой следующий ход. Если арбитр не вмешивается, </w:t>
      </w:r>
      <w:r>
        <w:rPr>
          <w:rFonts w:ascii="Arial" w:hAnsi="Arial" w:cs="Arial"/>
          <w:bCs/>
          <w:noProof/>
          <w:sz w:val="24"/>
          <w:szCs w:val="24"/>
          <w:lang w:eastAsia="ru-RU"/>
        </w:rPr>
        <w:t>со</w:t>
      </w:r>
      <w:r w:rsidR="000D0AD5">
        <w:rPr>
          <w:rFonts w:ascii="Arial" w:hAnsi="Arial" w:cs="Arial"/>
          <w:bCs/>
          <w:noProof/>
          <w:sz w:val="24"/>
          <w:szCs w:val="24"/>
          <w:lang w:eastAsia="ru-RU"/>
        </w:rPr>
        <w:t>-</w:t>
      </w:r>
      <w:r w:rsidRPr="00DE5E90">
        <w:rPr>
          <w:rFonts w:ascii="Arial" w:hAnsi="Arial" w:cs="Arial"/>
          <w:bCs/>
          <w:noProof/>
          <w:sz w:val="24"/>
          <w:szCs w:val="24"/>
          <w:lang w:eastAsia="ru-RU"/>
        </w:rPr>
        <w:t>п</w:t>
      </w:r>
      <w:r>
        <w:rPr>
          <w:rFonts w:ascii="Arial" w:hAnsi="Arial" w:cs="Arial"/>
          <w:bCs/>
          <w:noProof/>
          <w:sz w:val="24"/>
          <w:szCs w:val="24"/>
          <w:lang w:eastAsia="ru-RU"/>
        </w:rPr>
        <w:t>е</w:t>
      </w:r>
      <w:r w:rsidRPr="00DE5E90">
        <w:rPr>
          <w:rFonts w:ascii="Arial" w:hAnsi="Arial" w:cs="Arial"/>
          <w:bCs/>
          <w:noProof/>
          <w:sz w:val="24"/>
          <w:szCs w:val="24"/>
          <w:lang w:eastAsia="ru-RU"/>
        </w:rPr>
        <w:t xml:space="preserve">рник </w:t>
      </w:r>
      <w:r w:rsidR="000D0AD5" w:rsidRPr="000D0AD5">
        <w:rPr>
          <w:rStyle w:val="hps"/>
          <w:rFonts w:ascii="Arial" w:hAnsi="Arial" w:cs="Arial"/>
          <w:sz w:val="24"/>
          <w:szCs w:val="24"/>
        </w:rPr>
        <w:t>имеет право заявить</w:t>
      </w:r>
      <w:r w:rsidR="000D0AD5" w:rsidRPr="000D0AD5">
        <w:rPr>
          <w:rFonts w:ascii="Arial" w:hAnsi="Arial" w:cs="Arial"/>
          <w:sz w:val="24"/>
          <w:szCs w:val="24"/>
        </w:rPr>
        <w:t xml:space="preserve"> о своей</w:t>
      </w:r>
      <w:r w:rsidRPr="00DE5E90">
        <w:rPr>
          <w:rFonts w:ascii="Arial" w:hAnsi="Arial" w:cs="Arial"/>
          <w:bCs/>
          <w:noProof/>
          <w:sz w:val="24"/>
          <w:szCs w:val="24"/>
          <w:lang w:eastAsia="ru-RU"/>
        </w:rPr>
        <w:t xml:space="preserve"> побед</w:t>
      </w:r>
      <w:r w:rsidR="000D0AD5">
        <w:rPr>
          <w:rFonts w:ascii="Arial" w:hAnsi="Arial" w:cs="Arial"/>
          <w:bCs/>
          <w:noProof/>
          <w:sz w:val="24"/>
          <w:szCs w:val="24"/>
          <w:lang w:eastAsia="ru-RU"/>
        </w:rPr>
        <w:t>е</w:t>
      </w:r>
      <w:r>
        <w:rPr>
          <w:rFonts w:ascii="Arial" w:hAnsi="Arial" w:cs="Arial"/>
          <w:bCs/>
          <w:noProof/>
          <w:sz w:val="24"/>
          <w:szCs w:val="24"/>
          <w:lang w:eastAsia="ru-RU"/>
        </w:rPr>
        <w:t xml:space="preserve"> в партии</w:t>
      </w:r>
      <w:r w:rsidRPr="00DE5E90">
        <w:rPr>
          <w:rFonts w:ascii="Arial" w:hAnsi="Arial" w:cs="Arial"/>
          <w:bCs/>
          <w:noProof/>
          <w:sz w:val="24"/>
          <w:szCs w:val="24"/>
          <w:lang w:eastAsia="ru-RU"/>
        </w:rPr>
        <w:t xml:space="preserve">, если </w:t>
      </w:r>
      <w:r>
        <w:rPr>
          <w:rFonts w:ascii="Arial" w:hAnsi="Arial" w:cs="Arial"/>
          <w:bCs/>
          <w:noProof/>
          <w:sz w:val="24"/>
          <w:szCs w:val="24"/>
          <w:lang w:eastAsia="ru-RU"/>
        </w:rPr>
        <w:t>он</w:t>
      </w:r>
      <w:r w:rsidRPr="00DE5E90">
        <w:rPr>
          <w:rFonts w:ascii="Arial" w:hAnsi="Arial" w:cs="Arial"/>
          <w:bCs/>
          <w:noProof/>
          <w:sz w:val="24"/>
          <w:szCs w:val="24"/>
          <w:lang w:eastAsia="ru-RU"/>
        </w:rPr>
        <w:t xml:space="preserve"> не сделал свой следующий ход. Тем не менее, партия заканчивается вничью, если позиция та</w:t>
      </w:r>
      <w:r w:rsidR="000D0AD5">
        <w:rPr>
          <w:rFonts w:ascii="Arial" w:hAnsi="Arial" w:cs="Arial"/>
          <w:bCs/>
          <w:noProof/>
          <w:sz w:val="24"/>
          <w:szCs w:val="24"/>
          <w:lang w:eastAsia="ru-RU"/>
        </w:rPr>
        <w:t>-</w:t>
      </w:r>
      <w:r w:rsidRPr="00DE5E90">
        <w:rPr>
          <w:rFonts w:ascii="Arial" w:hAnsi="Arial" w:cs="Arial"/>
          <w:bCs/>
          <w:noProof/>
          <w:sz w:val="24"/>
          <w:szCs w:val="24"/>
          <w:lang w:eastAsia="ru-RU"/>
        </w:rPr>
        <w:lastRenderedPageBreak/>
        <w:t xml:space="preserve">кова, что </w:t>
      </w:r>
      <w:r>
        <w:rPr>
          <w:rFonts w:ascii="Arial" w:hAnsi="Arial" w:cs="Arial"/>
          <w:bCs/>
          <w:noProof/>
          <w:sz w:val="24"/>
          <w:szCs w:val="24"/>
          <w:lang w:eastAsia="ru-RU"/>
        </w:rPr>
        <w:t>со</w:t>
      </w:r>
      <w:r w:rsidRPr="00DE5E90">
        <w:rPr>
          <w:rFonts w:ascii="Arial" w:hAnsi="Arial" w:cs="Arial"/>
          <w:bCs/>
          <w:noProof/>
          <w:sz w:val="24"/>
          <w:szCs w:val="24"/>
          <w:lang w:eastAsia="ru-RU"/>
        </w:rPr>
        <w:t>п</w:t>
      </w:r>
      <w:r>
        <w:rPr>
          <w:rFonts w:ascii="Arial" w:hAnsi="Arial" w:cs="Arial"/>
          <w:bCs/>
          <w:noProof/>
          <w:sz w:val="24"/>
          <w:szCs w:val="24"/>
          <w:lang w:eastAsia="ru-RU"/>
        </w:rPr>
        <w:t>е</w:t>
      </w:r>
      <w:r w:rsidRPr="00DE5E90">
        <w:rPr>
          <w:rFonts w:ascii="Arial" w:hAnsi="Arial" w:cs="Arial"/>
          <w:bCs/>
          <w:noProof/>
          <w:sz w:val="24"/>
          <w:szCs w:val="24"/>
          <w:lang w:eastAsia="ru-RU"/>
        </w:rPr>
        <w:t>рник не может поставить мат королю игрока любой</w:t>
      </w:r>
      <w:r>
        <w:rPr>
          <w:rFonts w:ascii="Arial" w:hAnsi="Arial" w:cs="Arial"/>
          <w:bCs/>
          <w:noProof/>
          <w:sz w:val="24"/>
          <w:szCs w:val="24"/>
          <w:lang w:eastAsia="ru-RU"/>
        </w:rPr>
        <w:t xml:space="preserve"> </w:t>
      </w:r>
      <w:r w:rsidRPr="00DE5E90">
        <w:rPr>
          <w:rFonts w:ascii="Arial" w:hAnsi="Arial" w:cs="Arial"/>
          <w:bCs/>
          <w:noProof/>
          <w:sz w:val="24"/>
          <w:szCs w:val="24"/>
          <w:lang w:eastAsia="ru-RU"/>
        </w:rPr>
        <w:t>возмож</w:t>
      </w:r>
      <w:r>
        <w:rPr>
          <w:rFonts w:ascii="Arial" w:hAnsi="Arial" w:cs="Arial"/>
          <w:bCs/>
          <w:noProof/>
          <w:sz w:val="24"/>
          <w:szCs w:val="24"/>
          <w:lang w:eastAsia="ru-RU"/>
        </w:rPr>
        <w:t>ной</w:t>
      </w:r>
      <w:r w:rsidRPr="00DE5E90">
        <w:rPr>
          <w:rFonts w:ascii="Arial" w:hAnsi="Arial" w:cs="Arial"/>
          <w:bCs/>
          <w:noProof/>
          <w:sz w:val="24"/>
          <w:szCs w:val="24"/>
          <w:lang w:eastAsia="ru-RU"/>
        </w:rPr>
        <w:t xml:space="preserve"> се</w:t>
      </w:r>
      <w:r w:rsidR="000D0AD5">
        <w:rPr>
          <w:rFonts w:ascii="Arial" w:hAnsi="Arial" w:cs="Arial"/>
          <w:bCs/>
          <w:noProof/>
          <w:sz w:val="24"/>
          <w:szCs w:val="24"/>
          <w:lang w:eastAsia="ru-RU"/>
        </w:rPr>
        <w:t>-</w:t>
      </w:r>
      <w:r w:rsidRPr="00DE5E90">
        <w:rPr>
          <w:rFonts w:ascii="Arial" w:hAnsi="Arial" w:cs="Arial"/>
          <w:bCs/>
          <w:noProof/>
          <w:sz w:val="24"/>
          <w:szCs w:val="24"/>
          <w:lang w:eastAsia="ru-RU"/>
        </w:rPr>
        <w:t xml:space="preserve">рией </w:t>
      </w:r>
      <w:r>
        <w:rPr>
          <w:rFonts w:ascii="Arial" w:hAnsi="Arial" w:cs="Arial"/>
          <w:bCs/>
          <w:noProof/>
          <w:sz w:val="24"/>
          <w:szCs w:val="24"/>
          <w:lang w:eastAsia="ru-RU"/>
        </w:rPr>
        <w:t>разрешён</w:t>
      </w:r>
      <w:r w:rsidRPr="00DE5E90">
        <w:rPr>
          <w:rFonts w:ascii="Arial" w:hAnsi="Arial" w:cs="Arial"/>
          <w:bCs/>
          <w:noProof/>
          <w:sz w:val="24"/>
          <w:szCs w:val="24"/>
          <w:lang w:eastAsia="ru-RU"/>
        </w:rPr>
        <w:t xml:space="preserve">ных ходов. Если </w:t>
      </w:r>
      <w:r>
        <w:rPr>
          <w:rFonts w:ascii="Arial" w:hAnsi="Arial" w:cs="Arial"/>
          <w:bCs/>
          <w:noProof/>
          <w:sz w:val="24"/>
          <w:szCs w:val="24"/>
          <w:lang w:eastAsia="ru-RU"/>
        </w:rPr>
        <w:t>со</w:t>
      </w:r>
      <w:r w:rsidRPr="00DE5E90">
        <w:rPr>
          <w:rFonts w:ascii="Arial" w:hAnsi="Arial" w:cs="Arial"/>
          <w:bCs/>
          <w:noProof/>
          <w:sz w:val="24"/>
          <w:szCs w:val="24"/>
          <w:lang w:eastAsia="ru-RU"/>
        </w:rPr>
        <w:t>п</w:t>
      </w:r>
      <w:r>
        <w:rPr>
          <w:rFonts w:ascii="Arial" w:hAnsi="Arial" w:cs="Arial"/>
          <w:bCs/>
          <w:noProof/>
          <w:sz w:val="24"/>
          <w:szCs w:val="24"/>
          <w:lang w:eastAsia="ru-RU"/>
        </w:rPr>
        <w:t>е</w:t>
      </w:r>
      <w:r w:rsidRPr="00DE5E90">
        <w:rPr>
          <w:rFonts w:ascii="Arial" w:hAnsi="Arial" w:cs="Arial"/>
          <w:bCs/>
          <w:noProof/>
          <w:sz w:val="24"/>
          <w:szCs w:val="24"/>
          <w:lang w:eastAsia="ru-RU"/>
        </w:rPr>
        <w:t xml:space="preserve">рник </w:t>
      </w:r>
      <w:r w:rsidR="000D0AD5" w:rsidRPr="000D0AD5">
        <w:rPr>
          <w:rStyle w:val="hps"/>
          <w:rFonts w:ascii="Arial" w:hAnsi="Arial" w:cs="Arial"/>
          <w:sz w:val="24"/>
          <w:szCs w:val="24"/>
        </w:rPr>
        <w:t>не заявляет о победе</w:t>
      </w:r>
      <w:r w:rsidR="000D0AD5" w:rsidRPr="00DE5E90">
        <w:rPr>
          <w:rFonts w:ascii="Arial" w:hAnsi="Arial" w:cs="Arial"/>
          <w:bCs/>
          <w:noProof/>
          <w:sz w:val="24"/>
          <w:szCs w:val="24"/>
          <w:lang w:eastAsia="ru-RU"/>
        </w:rPr>
        <w:t xml:space="preserve"> </w:t>
      </w:r>
      <w:r w:rsidRPr="00DE5E90">
        <w:rPr>
          <w:rFonts w:ascii="Arial" w:hAnsi="Arial" w:cs="Arial"/>
          <w:bCs/>
          <w:noProof/>
          <w:sz w:val="24"/>
          <w:szCs w:val="24"/>
          <w:lang w:eastAsia="ru-RU"/>
        </w:rPr>
        <w:t>и арбитр не вме</w:t>
      </w:r>
      <w:r w:rsidR="000D0AD5">
        <w:rPr>
          <w:rFonts w:ascii="Arial" w:hAnsi="Arial" w:cs="Arial"/>
          <w:bCs/>
          <w:noProof/>
          <w:sz w:val="24"/>
          <w:szCs w:val="24"/>
          <w:lang w:eastAsia="ru-RU"/>
        </w:rPr>
        <w:t>-</w:t>
      </w:r>
      <w:r w:rsidRPr="00DE5E90">
        <w:rPr>
          <w:rFonts w:ascii="Arial" w:hAnsi="Arial" w:cs="Arial"/>
          <w:bCs/>
          <w:noProof/>
          <w:sz w:val="24"/>
          <w:szCs w:val="24"/>
          <w:lang w:eastAsia="ru-RU"/>
        </w:rPr>
        <w:t>шивается, не</w:t>
      </w:r>
      <w:r w:rsidR="000D0AD5">
        <w:rPr>
          <w:rFonts w:ascii="Arial" w:hAnsi="Arial" w:cs="Arial"/>
          <w:bCs/>
          <w:noProof/>
          <w:sz w:val="24"/>
          <w:szCs w:val="24"/>
          <w:lang w:eastAsia="ru-RU"/>
        </w:rPr>
        <w:t>разрешён</w:t>
      </w:r>
      <w:r w:rsidRPr="00DE5E90">
        <w:rPr>
          <w:rFonts w:ascii="Arial" w:hAnsi="Arial" w:cs="Arial"/>
          <w:bCs/>
          <w:noProof/>
          <w:sz w:val="24"/>
          <w:szCs w:val="24"/>
          <w:lang w:eastAsia="ru-RU"/>
        </w:rPr>
        <w:t xml:space="preserve">ный ход </w:t>
      </w:r>
      <w:r>
        <w:rPr>
          <w:rFonts w:ascii="Arial" w:hAnsi="Arial" w:cs="Arial"/>
          <w:bCs/>
          <w:noProof/>
          <w:sz w:val="24"/>
          <w:szCs w:val="24"/>
          <w:lang w:eastAsia="ru-RU"/>
        </w:rPr>
        <w:t>о</w:t>
      </w:r>
      <w:r w:rsidRPr="00DE5E90">
        <w:rPr>
          <w:rFonts w:ascii="Arial" w:hAnsi="Arial" w:cs="Arial"/>
          <w:bCs/>
          <w:noProof/>
          <w:sz w:val="24"/>
          <w:szCs w:val="24"/>
          <w:lang w:eastAsia="ru-RU"/>
        </w:rPr>
        <w:t>ст</w:t>
      </w:r>
      <w:r>
        <w:rPr>
          <w:rFonts w:ascii="Arial" w:hAnsi="Arial" w:cs="Arial"/>
          <w:bCs/>
          <w:noProof/>
          <w:sz w:val="24"/>
          <w:szCs w:val="24"/>
          <w:lang w:eastAsia="ru-RU"/>
        </w:rPr>
        <w:t xml:space="preserve">аётся </w:t>
      </w:r>
      <w:r w:rsidR="000D0AD5">
        <w:rPr>
          <w:rFonts w:ascii="Arial" w:hAnsi="Arial" w:cs="Arial"/>
          <w:bCs/>
          <w:noProof/>
          <w:sz w:val="24"/>
          <w:szCs w:val="24"/>
          <w:lang w:eastAsia="ru-RU"/>
        </w:rPr>
        <w:t>в силе</w:t>
      </w:r>
      <w:r>
        <w:rPr>
          <w:rFonts w:ascii="Arial" w:hAnsi="Arial" w:cs="Arial"/>
          <w:bCs/>
          <w:noProof/>
          <w:sz w:val="24"/>
          <w:szCs w:val="24"/>
          <w:lang w:eastAsia="ru-RU"/>
        </w:rPr>
        <w:t>,</w:t>
      </w:r>
      <w:r w:rsidRPr="00DE5E90">
        <w:rPr>
          <w:rFonts w:ascii="Arial" w:hAnsi="Arial" w:cs="Arial"/>
          <w:bCs/>
          <w:noProof/>
          <w:sz w:val="24"/>
          <w:szCs w:val="24"/>
          <w:lang w:eastAsia="ru-RU"/>
        </w:rPr>
        <w:t xml:space="preserve"> и игра продолжается. После того, как </w:t>
      </w:r>
      <w:r>
        <w:rPr>
          <w:rFonts w:ascii="Arial" w:hAnsi="Arial" w:cs="Arial"/>
          <w:bCs/>
          <w:noProof/>
          <w:sz w:val="24"/>
          <w:szCs w:val="24"/>
          <w:lang w:eastAsia="ru-RU"/>
        </w:rPr>
        <w:t>со</w:t>
      </w:r>
      <w:r w:rsidRPr="00DE5E90">
        <w:rPr>
          <w:rFonts w:ascii="Arial" w:hAnsi="Arial" w:cs="Arial"/>
          <w:bCs/>
          <w:noProof/>
          <w:sz w:val="24"/>
          <w:szCs w:val="24"/>
          <w:lang w:eastAsia="ru-RU"/>
        </w:rPr>
        <w:t>п</w:t>
      </w:r>
      <w:r>
        <w:rPr>
          <w:rFonts w:ascii="Arial" w:hAnsi="Arial" w:cs="Arial"/>
          <w:bCs/>
          <w:noProof/>
          <w:sz w:val="24"/>
          <w:szCs w:val="24"/>
          <w:lang w:eastAsia="ru-RU"/>
        </w:rPr>
        <w:t>е</w:t>
      </w:r>
      <w:r w:rsidRPr="00DE5E90">
        <w:rPr>
          <w:rFonts w:ascii="Arial" w:hAnsi="Arial" w:cs="Arial"/>
          <w:bCs/>
          <w:noProof/>
          <w:sz w:val="24"/>
          <w:szCs w:val="24"/>
          <w:lang w:eastAsia="ru-RU"/>
        </w:rPr>
        <w:t xml:space="preserve">рник сделал свой следующий ход, </w:t>
      </w:r>
      <w:r w:rsidR="000D0AD5" w:rsidRPr="00DE5E90">
        <w:rPr>
          <w:rFonts w:ascii="Arial" w:hAnsi="Arial" w:cs="Arial"/>
          <w:bCs/>
          <w:noProof/>
          <w:sz w:val="24"/>
          <w:szCs w:val="24"/>
          <w:lang w:eastAsia="ru-RU"/>
        </w:rPr>
        <w:t>не</w:t>
      </w:r>
      <w:r w:rsidR="000D0AD5">
        <w:rPr>
          <w:rFonts w:ascii="Arial" w:hAnsi="Arial" w:cs="Arial"/>
          <w:bCs/>
          <w:noProof/>
          <w:sz w:val="24"/>
          <w:szCs w:val="24"/>
          <w:lang w:eastAsia="ru-RU"/>
        </w:rPr>
        <w:t>разрешён</w:t>
      </w:r>
      <w:r w:rsidR="000D0AD5" w:rsidRPr="00DE5E90">
        <w:rPr>
          <w:rFonts w:ascii="Arial" w:hAnsi="Arial" w:cs="Arial"/>
          <w:bCs/>
          <w:noProof/>
          <w:sz w:val="24"/>
          <w:szCs w:val="24"/>
          <w:lang w:eastAsia="ru-RU"/>
        </w:rPr>
        <w:t>ный</w:t>
      </w:r>
      <w:r w:rsidRPr="00DE5E90">
        <w:rPr>
          <w:rFonts w:ascii="Arial" w:hAnsi="Arial" w:cs="Arial"/>
          <w:bCs/>
          <w:noProof/>
          <w:sz w:val="24"/>
          <w:szCs w:val="24"/>
          <w:lang w:eastAsia="ru-RU"/>
        </w:rPr>
        <w:t xml:space="preserve"> ход не может быть исправлен, если </w:t>
      </w:r>
      <w:r>
        <w:rPr>
          <w:rFonts w:ascii="Arial" w:hAnsi="Arial" w:cs="Arial"/>
          <w:bCs/>
          <w:noProof/>
          <w:sz w:val="24"/>
          <w:szCs w:val="24"/>
          <w:lang w:eastAsia="ru-RU"/>
        </w:rPr>
        <w:t xml:space="preserve">об </w:t>
      </w:r>
      <w:r w:rsidRPr="00DE5E90">
        <w:rPr>
          <w:rFonts w:ascii="Arial" w:hAnsi="Arial" w:cs="Arial"/>
          <w:bCs/>
          <w:noProof/>
          <w:sz w:val="24"/>
          <w:szCs w:val="24"/>
          <w:lang w:eastAsia="ru-RU"/>
        </w:rPr>
        <w:t>это</w:t>
      </w:r>
      <w:r>
        <w:rPr>
          <w:rFonts w:ascii="Arial" w:hAnsi="Arial" w:cs="Arial"/>
          <w:bCs/>
          <w:noProof/>
          <w:sz w:val="24"/>
          <w:szCs w:val="24"/>
          <w:lang w:eastAsia="ru-RU"/>
        </w:rPr>
        <w:t>м</w:t>
      </w:r>
      <w:r w:rsidRPr="00DE5E90">
        <w:rPr>
          <w:rFonts w:ascii="Arial" w:hAnsi="Arial" w:cs="Arial"/>
          <w:bCs/>
          <w:noProof/>
          <w:sz w:val="24"/>
          <w:szCs w:val="24"/>
          <w:lang w:eastAsia="ru-RU"/>
        </w:rPr>
        <w:t xml:space="preserve"> не </w:t>
      </w:r>
      <w:r>
        <w:rPr>
          <w:rFonts w:ascii="Arial" w:hAnsi="Arial" w:cs="Arial"/>
          <w:bCs/>
          <w:noProof/>
          <w:sz w:val="24"/>
          <w:szCs w:val="24"/>
          <w:lang w:eastAsia="ru-RU"/>
        </w:rPr>
        <w:t xml:space="preserve">договорятся </w:t>
      </w:r>
      <w:r w:rsidRPr="00DE5E90">
        <w:rPr>
          <w:rFonts w:ascii="Arial" w:hAnsi="Arial" w:cs="Arial"/>
          <w:bCs/>
          <w:noProof/>
          <w:sz w:val="24"/>
          <w:szCs w:val="24"/>
          <w:lang w:eastAsia="ru-RU"/>
        </w:rPr>
        <w:t>игрок</w:t>
      </w:r>
      <w:r>
        <w:rPr>
          <w:rFonts w:ascii="Arial" w:hAnsi="Arial" w:cs="Arial"/>
          <w:bCs/>
          <w:noProof/>
          <w:sz w:val="24"/>
          <w:szCs w:val="24"/>
          <w:lang w:eastAsia="ru-RU"/>
        </w:rPr>
        <w:t>и</w:t>
      </w:r>
      <w:r w:rsidRPr="00DE5E90">
        <w:rPr>
          <w:rFonts w:ascii="Arial" w:hAnsi="Arial" w:cs="Arial"/>
          <w:bCs/>
          <w:noProof/>
          <w:sz w:val="24"/>
          <w:szCs w:val="24"/>
          <w:lang w:eastAsia="ru-RU"/>
        </w:rPr>
        <w:t xml:space="preserve"> без вмешател</w:t>
      </w:r>
      <w:r>
        <w:rPr>
          <w:rFonts w:ascii="Arial" w:hAnsi="Arial" w:cs="Arial"/>
          <w:bCs/>
          <w:noProof/>
          <w:sz w:val="24"/>
          <w:szCs w:val="24"/>
          <w:lang w:eastAsia="ru-RU"/>
        </w:rPr>
        <w:t>ь</w:t>
      </w:r>
      <w:r w:rsidRPr="00DE5E90">
        <w:rPr>
          <w:rFonts w:ascii="Arial" w:hAnsi="Arial" w:cs="Arial"/>
          <w:bCs/>
          <w:noProof/>
          <w:sz w:val="24"/>
          <w:szCs w:val="24"/>
          <w:lang w:eastAsia="ru-RU"/>
        </w:rPr>
        <w:t>ства арбитра.</w:t>
      </w:r>
    </w:p>
    <w:p w:rsidR="00950F0B" w:rsidRDefault="00DE5E90" w:rsidP="00920A62">
      <w:pPr>
        <w:autoSpaceDE w:val="0"/>
        <w:autoSpaceDN w:val="0"/>
        <w:adjustRightInd w:val="0"/>
        <w:spacing w:before="60"/>
        <w:rPr>
          <w:rFonts w:ascii="Arial" w:hAnsi="Arial" w:cs="Arial"/>
          <w:bCs/>
          <w:noProof/>
          <w:sz w:val="24"/>
          <w:szCs w:val="24"/>
          <w:lang w:eastAsia="ru-RU"/>
        </w:rPr>
      </w:pPr>
      <w:r w:rsidRPr="00DE5E90">
        <w:rPr>
          <w:rFonts w:ascii="Arial" w:hAnsi="Arial" w:cs="Arial"/>
          <w:bCs/>
          <w:noProof/>
          <w:sz w:val="24"/>
          <w:szCs w:val="24"/>
          <w:lang w:eastAsia="ru-RU"/>
        </w:rPr>
        <w:t xml:space="preserve">с. Чтобы </w:t>
      </w:r>
      <w:r w:rsidR="00E24C7F">
        <w:rPr>
          <w:rFonts w:ascii="Arial" w:hAnsi="Arial" w:cs="Arial"/>
          <w:bCs/>
          <w:noProof/>
          <w:sz w:val="24"/>
          <w:szCs w:val="24"/>
          <w:lang w:eastAsia="ru-RU"/>
        </w:rPr>
        <w:t>сообщить о</w:t>
      </w:r>
      <w:r w:rsidRPr="00DE5E90">
        <w:rPr>
          <w:rFonts w:ascii="Arial" w:hAnsi="Arial" w:cs="Arial"/>
          <w:bCs/>
          <w:noProof/>
          <w:sz w:val="24"/>
          <w:szCs w:val="24"/>
          <w:lang w:eastAsia="ru-RU"/>
        </w:rPr>
        <w:t xml:space="preserve"> побед</w:t>
      </w:r>
      <w:r w:rsidR="00E24C7F">
        <w:rPr>
          <w:rFonts w:ascii="Arial" w:hAnsi="Arial" w:cs="Arial"/>
          <w:bCs/>
          <w:noProof/>
          <w:sz w:val="24"/>
          <w:szCs w:val="24"/>
          <w:lang w:eastAsia="ru-RU"/>
        </w:rPr>
        <w:t>е</w:t>
      </w:r>
      <w:r w:rsidRPr="00DE5E90">
        <w:rPr>
          <w:rFonts w:ascii="Arial" w:hAnsi="Arial" w:cs="Arial"/>
          <w:bCs/>
          <w:noProof/>
          <w:sz w:val="24"/>
          <w:szCs w:val="24"/>
          <w:lang w:eastAsia="ru-RU"/>
        </w:rPr>
        <w:t xml:space="preserve"> </w:t>
      </w:r>
      <w:r>
        <w:rPr>
          <w:rFonts w:ascii="Arial" w:hAnsi="Arial" w:cs="Arial"/>
          <w:bCs/>
          <w:noProof/>
          <w:sz w:val="24"/>
          <w:szCs w:val="24"/>
          <w:lang w:eastAsia="ru-RU"/>
        </w:rPr>
        <w:t>по</w:t>
      </w:r>
      <w:r w:rsidRPr="00DE5E90">
        <w:rPr>
          <w:rFonts w:ascii="Arial" w:hAnsi="Arial" w:cs="Arial"/>
          <w:bCs/>
          <w:noProof/>
          <w:sz w:val="24"/>
          <w:szCs w:val="24"/>
          <w:lang w:eastAsia="ru-RU"/>
        </w:rPr>
        <w:t xml:space="preserve"> врем</w:t>
      </w:r>
      <w:r>
        <w:rPr>
          <w:rFonts w:ascii="Arial" w:hAnsi="Arial" w:cs="Arial"/>
          <w:bCs/>
          <w:noProof/>
          <w:sz w:val="24"/>
          <w:szCs w:val="24"/>
          <w:lang w:eastAsia="ru-RU"/>
        </w:rPr>
        <w:t>ени</w:t>
      </w:r>
      <w:r w:rsidRPr="00DE5E90">
        <w:rPr>
          <w:rFonts w:ascii="Arial" w:hAnsi="Arial" w:cs="Arial"/>
          <w:bCs/>
          <w:noProof/>
          <w:sz w:val="24"/>
          <w:szCs w:val="24"/>
          <w:lang w:eastAsia="ru-RU"/>
        </w:rPr>
        <w:t xml:space="preserve">, заявитель должен остановить </w:t>
      </w:r>
      <w:r>
        <w:rPr>
          <w:rFonts w:ascii="Arial" w:hAnsi="Arial" w:cs="Arial"/>
          <w:bCs/>
          <w:noProof/>
          <w:sz w:val="24"/>
          <w:szCs w:val="24"/>
          <w:lang w:eastAsia="ru-RU"/>
        </w:rPr>
        <w:t>часы</w:t>
      </w:r>
      <w:r w:rsidRPr="00DE5E90">
        <w:rPr>
          <w:rFonts w:ascii="Arial" w:hAnsi="Arial" w:cs="Arial"/>
          <w:bCs/>
          <w:noProof/>
          <w:sz w:val="24"/>
          <w:szCs w:val="24"/>
          <w:lang w:eastAsia="ru-RU"/>
        </w:rPr>
        <w:t xml:space="preserve"> и уве</w:t>
      </w:r>
      <w:r w:rsidR="00E24C7F">
        <w:rPr>
          <w:rFonts w:ascii="Arial" w:hAnsi="Arial" w:cs="Arial"/>
          <w:bCs/>
          <w:noProof/>
          <w:sz w:val="24"/>
          <w:szCs w:val="24"/>
          <w:lang w:eastAsia="ru-RU"/>
        </w:rPr>
        <w:t>-</w:t>
      </w:r>
      <w:r w:rsidRPr="00DE5E90">
        <w:rPr>
          <w:rFonts w:ascii="Arial" w:hAnsi="Arial" w:cs="Arial"/>
          <w:bCs/>
          <w:noProof/>
          <w:sz w:val="24"/>
          <w:szCs w:val="24"/>
          <w:lang w:eastAsia="ru-RU"/>
        </w:rPr>
        <w:t xml:space="preserve">домить арбитра. </w:t>
      </w:r>
      <w:r w:rsidR="00E24C7F" w:rsidRPr="00E24C7F">
        <w:rPr>
          <w:rFonts w:ascii="Arial" w:hAnsi="Arial" w:cs="Arial"/>
          <w:color w:val="000000"/>
          <w:sz w:val="24"/>
          <w:szCs w:val="24"/>
        </w:rPr>
        <w:t xml:space="preserve">Для того чтобы заявление было обоснованным, на </w:t>
      </w:r>
      <w:proofErr w:type="gramStart"/>
      <w:r w:rsidR="00E24C7F" w:rsidRPr="00E24C7F">
        <w:rPr>
          <w:rFonts w:ascii="Arial" w:hAnsi="Arial" w:cs="Arial"/>
          <w:color w:val="000000"/>
          <w:sz w:val="24"/>
          <w:szCs w:val="24"/>
        </w:rPr>
        <w:t>часах</w:t>
      </w:r>
      <w:proofErr w:type="gramEnd"/>
      <w:r w:rsidR="00E24C7F" w:rsidRPr="00E24C7F">
        <w:rPr>
          <w:rFonts w:ascii="Arial" w:hAnsi="Arial" w:cs="Arial"/>
          <w:color w:val="000000"/>
          <w:sz w:val="24"/>
          <w:szCs w:val="24"/>
        </w:rPr>
        <w:t xml:space="preserve"> заяви</w:t>
      </w:r>
      <w:r w:rsidR="00E24C7F">
        <w:rPr>
          <w:rFonts w:ascii="Arial" w:hAnsi="Arial" w:cs="Arial"/>
          <w:color w:val="000000"/>
          <w:sz w:val="24"/>
          <w:szCs w:val="24"/>
        </w:rPr>
        <w:t>-</w:t>
      </w:r>
      <w:r w:rsidR="00E24C7F" w:rsidRPr="00E24C7F">
        <w:rPr>
          <w:rFonts w:ascii="Arial" w:hAnsi="Arial" w:cs="Arial"/>
          <w:color w:val="000000"/>
          <w:sz w:val="24"/>
          <w:szCs w:val="24"/>
        </w:rPr>
        <w:t xml:space="preserve">теля после </w:t>
      </w:r>
      <w:r w:rsidR="0097073F">
        <w:rPr>
          <w:rFonts w:ascii="Arial" w:hAnsi="Arial" w:cs="Arial"/>
          <w:color w:val="000000"/>
          <w:sz w:val="24"/>
          <w:szCs w:val="24"/>
        </w:rPr>
        <w:t xml:space="preserve">их </w:t>
      </w:r>
      <w:r w:rsidR="00E24C7F" w:rsidRPr="00E24C7F">
        <w:rPr>
          <w:rFonts w:ascii="Arial" w:hAnsi="Arial" w:cs="Arial"/>
          <w:color w:val="000000"/>
          <w:sz w:val="24"/>
          <w:szCs w:val="24"/>
        </w:rPr>
        <w:t>остановки должно оставаться некоторое время</w:t>
      </w:r>
      <w:r w:rsidR="00E24C7F" w:rsidRPr="00DE5E90">
        <w:rPr>
          <w:rFonts w:ascii="Arial" w:hAnsi="Arial" w:cs="Arial"/>
          <w:bCs/>
          <w:noProof/>
          <w:sz w:val="24"/>
          <w:szCs w:val="24"/>
          <w:lang w:eastAsia="ru-RU"/>
        </w:rPr>
        <w:t xml:space="preserve"> </w:t>
      </w:r>
      <w:r w:rsidRPr="00DE5E90">
        <w:rPr>
          <w:rFonts w:ascii="Arial" w:hAnsi="Arial" w:cs="Arial"/>
          <w:bCs/>
          <w:noProof/>
          <w:sz w:val="24"/>
          <w:szCs w:val="24"/>
          <w:lang w:eastAsia="ru-RU"/>
        </w:rPr>
        <w:t>Тем не менее, пар</w:t>
      </w:r>
      <w:r w:rsidR="0097073F">
        <w:rPr>
          <w:rFonts w:ascii="Arial" w:hAnsi="Arial" w:cs="Arial"/>
          <w:bCs/>
          <w:noProof/>
          <w:sz w:val="24"/>
          <w:szCs w:val="24"/>
          <w:lang w:eastAsia="ru-RU"/>
        </w:rPr>
        <w:t>-</w:t>
      </w:r>
      <w:r w:rsidRPr="00DE5E90">
        <w:rPr>
          <w:rFonts w:ascii="Arial" w:hAnsi="Arial" w:cs="Arial"/>
          <w:bCs/>
          <w:noProof/>
          <w:sz w:val="24"/>
          <w:szCs w:val="24"/>
          <w:lang w:eastAsia="ru-RU"/>
        </w:rPr>
        <w:t xml:space="preserve">тия заканчивается вничью, если позиция такова, что </w:t>
      </w:r>
      <w:r>
        <w:rPr>
          <w:rFonts w:ascii="Arial" w:hAnsi="Arial" w:cs="Arial"/>
          <w:bCs/>
          <w:noProof/>
          <w:sz w:val="24"/>
          <w:szCs w:val="24"/>
          <w:lang w:eastAsia="ru-RU"/>
        </w:rPr>
        <w:t>со</w:t>
      </w:r>
      <w:r w:rsidRPr="00DE5E90">
        <w:rPr>
          <w:rFonts w:ascii="Arial" w:hAnsi="Arial" w:cs="Arial"/>
          <w:bCs/>
          <w:noProof/>
          <w:sz w:val="24"/>
          <w:szCs w:val="24"/>
          <w:lang w:eastAsia="ru-RU"/>
        </w:rPr>
        <w:t>п</w:t>
      </w:r>
      <w:r>
        <w:rPr>
          <w:rFonts w:ascii="Arial" w:hAnsi="Arial" w:cs="Arial"/>
          <w:bCs/>
          <w:noProof/>
          <w:sz w:val="24"/>
          <w:szCs w:val="24"/>
          <w:lang w:eastAsia="ru-RU"/>
        </w:rPr>
        <w:t>е</w:t>
      </w:r>
      <w:r w:rsidRPr="00DE5E90">
        <w:rPr>
          <w:rFonts w:ascii="Arial" w:hAnsi="Arial" w:cs="Arial"/>
          <w:bCs/>
          <w:noProof/>
          <w:sz w:val="24"/>
          <w:szCs w:val="24"/>
          <w:lang w:eastAsia="ru-RU"/>
        </w:rPr>
        <w:t>рник не может поста</w:t>
      </w:r>
      <w:r w:rsidR="0097073F">
        <w:rPr>
          <w:rFonts w:ascii="Arial" w:hAnsi="Arial" w:cs="Arial"/>
          <w:bCs/>
          <w:noProof/>
          <w:sz w:val="24"/>
          <w:szCs w:val="24"/>
          <w:lang w:eastAsia="ru-RU"/>
        </w:rPr>
        <w:t>-</w:t>
      </w:r>
      <w:r w:rsidRPr="00DE5E90">
        <w:rPr>
          <w:rFonts w:ascii="Arial" w:hAnsi="Arial" w:cs="Arial"/>
          <w:bCs/>
          <w:noProof/>
          <w:sz w:val="24"/>
          <w:szCs w:val="24"/>
          <w:lang w:eastAsia="ru-RU"/>
        </w:rPr>
        <w:t>вить мат королю игрока любой</w:t>
      </w:r>
      <w:r>
        <w:rPr>
          <w:rFonts w:ascii="Arial" w:hAnsi="Arial" w:cs="Arial"/>
          <w:bCs/>
          <w:noProof/>
          <w:sz w:val="24"/>
          <w:szCs w:val="24"/>
          <w:lang w:eastAsia="ru-RU"/>
        </w:rPr>
        <w:t xml:space="preserve"> </w:t>
      </w:r>
      <w:r w:rsidRPr="00DE5E90">
        <w:rPr>
          <w:rFonts w:ascii="Arial" w:hAnsi="Arial" w:cs="Arial"/>
          <w:bCs/>
          <w:noProof/>
          <w:sz w:val="24"/>
          <w:szCs w:val="24"/>
          <w:lang w:eastAsia="ru-RU"/>
        </w:rPr>
        <w:t>возмож</w:t>
      </w:r>
      <w:r>
        <w:rPr>
          <w:rFonts w:ascii="Arial" w:hAnsi="Arial" w:cs="Arial"/>
          <w:bCs/>
          <w:noProof/>
          <w:sz w:val="24"/>
          <w:szCs w:val="24"/>
          <w:lang w:eastAsia="ru-RU"/>
        </w:rPr>
        <w:t>ной</w:t>
      </w:r>
      <w:r w:rsidRPr="00DE5E90">
        <w:rPr>
          <w:rFonts w:ascii="Arial" w:hAnsi="Arial" w:cs="Arial"/>
          <w:bCs/>
          <w:noProof/>
          <w:sz w:val="24"/>
          <w:szCs w:val="24"/>
          <w:lang w:eastAsia="ru-RU"/>
        </w:rPr>
        <w:t xml:space="preserve"> серией </w:t>
      </w:r>
      <w:r>
        <w:rPr>
          <w:rFonts w:ascii="Arial" w:hAnsi="Arial" w:cs="Arial"/>
          <w:bCs/>
          <w:noProof/>
          <w:sz w:val="24"/>
          <w:szCs w:val="24"/>
          <w:lang w:eastAsia="ru-RU"/>
        </w:rPr>
        <w:t>разрешён</w:t>
      </w:r>
      <w:r w:rsidRPr="00DE5E90">
        <w:rPr>
          <w:rFonts w:ascii="Arial" w:hAnsi="Arial" w:cs="Arial"/>
          <w:bCs/>
          <w:noProof/>
          <w:sz w:val="24"/>
          <w:szCs w:val="24"/>
          <w:lang w:eastAsia="ru-RU"/>
        </w:rPr>
        <w:t>ных 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86319E" w:rsidTr="0092587B">
        <w:tc>
          <w:tcPr>
            <w:tcW w:w="9923" w:type="dxa"/>
            <w:shd w:val="pct15" w:color="FFFFFF" w:themeColor="background1" w:fill="D9D9D9" w:themeFill="background1" w:themeFillShade="D9"/>
          </w:tcPr>
          <w:p w:rsidR="0086319E" w:rsidRPr="0086319E" w:rsidRDefault="0086319E" w:rsidP="008138F6">
            <w:pPr>
              <w:autoSpaceDE w:val="0"/>
              <w:autoSpaceDN w:val="0"/>
              <w:adjustRightInd w:val="0"/>
              <w:spacing w:before="60" w:after="60" w:line="240" w:lineRule="auto"/>
              <w:ind w:left="0" w:firstLine="0"/>
              <w:rPr>
                <w:rFonts w:ascii="Arial" w:hAnsi="Arial" w:cs="Arial"/>
                <w:bCs/>
                <w:i/>
                <w:noProof/>
                <w:sz w:val="24"/>
                <w:szCs w:val="24"/>
                <w:lang w:eastAsia="ru-RU"/>
              </w:rPr>
            </w:pPr>
            <w:r w:rsidRPr="0086319E">
              <w:rPr>
                <w:rFonts w:ascii="Arial" w:hAnsi="Arial" w:cs="Arial"/>
                <w:bCs/>
                <w:i/>
                <w:noProof/>
                <w:sz w:val="24"/>
                <w:szCs w:val="24"/>
                <w:lang w:eastAsia="ru-RU"/>
              </w:rPr>
              <w:t xml:space="preserve">Если игрок утверждает, что его </w:t>
            </w:r>
            <w:r w:rsidR="00861553">
              <w:rPr>
                <w:rFonts w:ascii="Arial" w:hAnsi="Arial" w:cs="Arial"/>
                <w:bCs/>
                <w:i/>
                <w:noProof/>
                <w:sz w:val="24"/>
                <w:szCs w:val="24"/>
                <w:lang w:eastAsia="ru-RU"/>
              </w:rPr>
              <w:t>со</w:t>
            </w:r>
            <w:r w:rsidRPr="0086319E">
              <w:rPr>
                <w:rFonts w:ascii="Arial" w:hAnsi="Arial" w:cs="Arial"/>
                <w:bCs/>
                <w:i/>
                <w:noProof/>
                <w:sz w:val="24"/>
                <w:szCs w:val="24"/>
                <w:lang w:eastAsia="ru-RU"/>
              </w:rPr>
              <w:t>п</w:t>
            </w:r>
            <w:r w:rsidR="00861553">
              <w:rPr>
                <w:rFonts w:ascii="Arial" w:hAnsi="Arial" w:cs="Arial"/>
                <w:bCs/>
                <w:i/>
                <w:noProof/>
                <w:sz w:val="24"/>
                <w:szCs w:val="24"/>
                <w:lang w:eastAsia="ru-RU"/>
              </w:rPr>
              <w:t>е</w:t>
            </w:r>
            <w:r w:rsidRPr="0086319E">
              <w:rPr>
                <w:rFonts w:ascii="Arial" w:hAnsi="Arial" w:cs="Arial"/>
                <w:bCs/>
                <w:i/>
                <w:noProof/>
                <w:sz w:val="24"/>
                <w:szCs w:val="24"/>
                <w:lang w:eastAsia="ru-RU"/>
              </w:rPr>
              <w:t>р</w:t>
            </w:r>
            <w:r w:rsidR="00861553">
              <w:rPr>
                <w:rFonts w:ascii="Arial" w:hAnsi="Arial" w:cs="Arial"/>
                <w:bCs/>
                <w:i/>
                <w:noProof/>
                <w:sz w:val="24"/>
                <w:szCs w:val="24"/>
                <w:lang w:eastAsia="ru-RU"/>
              </w:rPr>
              <w:t>н</w:t>
            </w:r>
            <w:r w:rsidRPr="0086319E">
              <w:rPr>
                <w:rFonts w:ascii="Arial" w:hAnsi="Arial" w:cs="Arial"/>
                <w:bCs/>
                <w:i/>
                <w:noProof/>
                <w:sz w:val="24"/>
                <w:szCs w:val="24"/>
                <w:lang w:eastAsia="ru-RU"/>
              </w:rPr>
              <w:t>ик пр</w:t>
            </w:r>
            <w:r>
              <w:rPr>
                <w:rFonts w:ascii="Arial" w:hAnsi="Arial" w:cs="Arial"/>
                <w:bCs/>
                <w:i/>
                <w:noProof/>
                <w:sz w:val="24"/>
                <w:szCs w:val="24"/>
                <w:lang w:eastAsia="ru-RU"/>
              </w:rPr>
              <w:t>о</w:t>
            </w:r>
            <w:r w:rsidRPr="0086319E">
              <w:rPr>
                <w:rFonts w:ascii="Arial" w:hAnsi="Arial" w:cs="Arial"/>
                <w:bCs/>
                <w:i/>
                <w:noProof/>
                <w:sz w:val="24"/>
                <w:szCs w:val="24"/>
                <w:lang w:eastAsia="ru-RU"/>
              </w:rPr>
              <w:t>с</w:t>
            </w:r>
            <w:r>
              <w:rPr>
                <w:rFonts w:ascii="Arial" w:hAnsi="Arial" w:cs="Arial"/>
                <w:bCs/>
                <w:i/>
                <w:noProof/>
                <w:sz w:val="24"/>
                <w:szCs w:val="24"/>
                <w:lang w:eastAsia="ru-RU"/>
              </w:rPr>
              <w:t>рочи</w:t>
            </w:r>
            <w:r w:rsidRPr="0086319E">
              <w:rPr>
                <w:rFonts w:ascii="Arial" w:hAnsi="Arial" w:cs="Arial"/>
                <w:bCs/>
                <w:i/>
                <w:noProof/>
                <w:sz w:val="24"/>
                <w:szCs w:val="24"/>
                <w:lang w:eastAsia="ru-RU"/>
              </w:rPr>
              <w:t>л положенное время и он не остановил</w:t>
            </w:r>
            <w:r>
              <w:rPr>
                <w:rFonts w:ascii="Arial" w:hAnsi="Arial" w:cs="Arial"/>
                <w:bCs/>
                <w:i/>
                <w:noProof/>
                <w:sz w:val="24"/>
                <w:szCs w:val="24"/>
                <w:lang w:eastAsia="ru-RU"/>
              </w:rPr>
              <w:t xml:space="preserve"> </w:t>
            </w:r>
            <w:r w:rsidRPr="0086319E">
              <w:rPr>
                <w:rFonts w:ascii="Arial" w:hAnsi="Arial" w:cs="Arial"/>
                <w:bCs/>
                <w:i/>
                <w:noProof/>
                <w:sz w:val="24"/>
                <w:szCs w:val="24"/>
                <w:lang w:eastAsia="ru-RU"/>
              </w:rPr>
              <w:t>часы, а затем его фла</w:t>
            </w:r>
            <w:r w:rsidR="00861553">
              <w:rPr>
                <w:rFonts w:ascii="Arial" w:hAnsi="Arial" w:cs="Arial"/>
                <w:bCs/>
                <w:i/>
                <w:noProof/>
                <w:sz w:val="24"/>
                <w:szCs w:val="24"/>
                <w:lang w:eastAsia="ru-RU"/>
              </w:rPr>
              <w:t>жок</w:t>
            </w:r>
            <w:r w:rsidRPr="0086319E">
              <w:rPr>
                <w:rFonts w:ascii="Arial" w:hAnsi="Arial" w:cs="Arial"/>
                <w:bCs/>
                <w:i/>
                <w:noProof/>
                <w:sz w:val="24"/>
                <w:szCs w:val="24"/>
                <w:lang w:eastAsia="ru-RU"/>
              </w:rPr>
              <w:t xml:space="preserve"> </w:t>
            </w:r>
            <w:r w:rsidR="00861553">
              <w:rPr>
                <w:rFonts w:ascii="Arial" w:hAnsi="Arial" w:cs="Arial"/>
                <w:bCs/>
                <w:i/>
                <w:noProof/>
                <w:sz w:val="24"/>
                <w:szCs w:val="24"/>
                <w:lang w:eastAsia="ru-RU"/>
              </w:rPr>
              <w:t>упал до того, как</w:t>
            </w:r>
            <w:r w:rsidRPr="0086319E">
              <w:rPr>
                <w:rFonts w:ascii="Arial" w:hAnsi="Arial" w:cs="Arial"/>
                <w:bCs/>
                <w:i/>
                <w:noProof/>
                <w:sz w:val="24"/>
                <w:szCs w:val="24"/>
                <w:lang w:eastAsia="ru-RU"/>
              </w:rPr>
              <w:t xml:space="preserve"> арбитр зафиксировал результат, </w:t>
            </w:r>
            <w:r w:rsidR="00861553">
              <w:rPr>
                <w:rFonts w:ascii="Arial" w:hAnsi="Arial" w:cs="Arial"/>
                <w:bCs/>
                <w:i/>
                <w:noProof/>
                <w:sz w:val="24"/>
                <w:szCs w:val="24"/>
                <w:lang w:eastAsia="ru-RU"/>
              </w:rPr>
              <w:t>па</w:t>
            </w:r>
            <w:r w:rsidRPr="0086319E">
              <w:rPr>
                <w:rFonts w:ascii="Arial" w:hAnsi="Arial" w:cs="Arial"/>
                <w:bCs/>
                <w:i/>
                <w:noProof/>
                <w:sz w:val="24"/>
                <w:szCs w:val="24"/>
                <w:lang w:eastAsia="ru-RU"/>
              </w:rPr>
              <w:t>р</w:t>
            </w:r>
            <w:r w:rsidR="00861553">
              <w:rPr>
                <w:rFonts w:ascii="Arial" w:hAnsi="Arial" w:cs="Arial"/>
                <w:bCs/>
                <w:i/>
                <w:noProof/>
                <w:sz w:val="24"/>
                <w:szCs w:val="24"/>
                <w:lang w:eastAsia="ru-RU"/>
              </w:rPr>
              <w:t>тия</w:t>
            </w:r>
            <w:r w:rsidRPr="0086319E">
              <w:rPr>
                <w:rFonts w:ascii="Arial" w:hAnsi="Arial" w:cs="Arial"/>
                <w:bCs/>
                <w:i/>
                <w:noProof/>
                <w:sz w:val="24"/>
                <w:szCs w:val="24"/>
                <w:lang w:eastAsia="ru-RU"/>
              </w:rPr>
              <w:t xml:space="preserve"> должн</w:t>
            </w:r>
            <w:r w:rsidR="00861553">
              <w:rPr>
                <w:rFonts w:ascii="Arial" w:hAnsi="Arial" w:cs="Arial"/>
                <w:bCs/>
                <w:i/>
                <w:noProof/>
                <w:sz w:val="24"/>
                <w:szCs w:val="24"/>
                <w:lang w:eastAsia="ru-RU"/>
              </w:rPr>
              <w:t>а</w:t>
            </w:r>
            <w:r w:rsidRPr="0086319E">
              <w:rPr>
                <w:rFonts w:ascii="Arial" w:hAnsi="Arial" w:cs="Arial"/>
                <w:bCs/>
                <w:i/>
                <w:noProof/>
                <w:sz w:val="24"/>
                <w:szCs w:val="24"/>
                <w:lang w:eastAsia="ru-RU"/>
              </w:rPr>
              <w:t xml:space="preserve"> быть объявлена ничь</w:t>
            </w:r>
            <w:r w:rsidR="00861553">
              <w:rPr>
                <w:rFonts w:ascii="Arial" w:hAnsi="Arial" w:cs="Arial"/>
                <w:bCs/>
                <w:i/>
                <w:noProof/>
                <w:sz w:val="24"/>
                <w:szCs w:val="24"/>
                <w:lang w:eastAsia="ru-RU"/>
              </w:rPr>
              <w:t>ей</w:t>
            </w:r>
            <w:r w:rsidRPr="0086319E">
              <w:rPr>
                <w:rFonts w:ascii="Arial" w:hAnsi="Arial" w:cs="Arial"/>
                <w:bCs/>
                <w:i/>
                <w:noProof/>
                <w:sz w:val="24"/>
                <w:szCs w:val="24"/>
                <w:lang w:eastAsia="ru-RU"/>
              </w:rPr>
              <w:t>.</w:t>
            </w:r>
          </w:p>
        </w:tc>
      </w:tr>
    </w:tbl>
    <w:p w:rsidR="00F67C2D" w:rsidRDefault="00B94D2B" w:rsidP="00F67C2D">
      <w:pPr>
        <w:pStyle w:val="a6"/>
        <w:spacing w:before="120"/>
        <w:ind w:left="709" w:hanging="283"/>
        <w:rPr>
          <w:rFonts w:ascii="Arial" w:hAnsi="Arial" w:cs="Arial"/>
          <w:sz w:val="24"/>
          <w:szCs w:val="24"/>
        </w:rPr>
      </w:pPr>
      <w:r>
        <w:rPr>
          <w:rFonts w:ascii="Arial" w:hAnsi="Arial" w:cs="Arial"/>
          <w:bCs/>
          <w:noProof/>
          <w:sz w:val="24"/>
          <w:szCs w:val="24"/>
          <w:lang w:val="en-US" w:eastAsia="ru-RU"/>
        </w:rPr>
        <w:t>d</w:t>
      </w:r>
      <w:r w:rsidRPr="00B94D2B">
        <w:rPr>
          <w:rFonts w:ascii="Arial" w:hAnsi="Arial" w:cs="Arial"/>
          <w:bCs/>
          <w:noProof/>
          <w:sz w:val="24"/>
          <w:szCs w:val="24"/>
          <w:lang w:eastAsia="ru-RU"/>
        </w:rPr>
        <w:t xml:space="preserve">. Если арбитр </w:t>
      </w:r>
      <w:r>
        <w:rPr>
          <w:rFonts w:ascii="Arial" w:hAnsi="Arial" w:cs="Arial"/>
          <w:bCs/>
          <w:noProof/>
          <w:sz w:val="24"/>
          <w:szCs w:val="24"/>
          <w:lang w:eastAsia="ru-RU"/>
        </w:rPr>
        <w:t>за</w:t>
      </w:r>
      <w:r w:rsidRPr="00B94D2B">
        <w:rPr>
          <w:rFonts w:ascii="Arial" w:hAnsi="Arial" w:cs="Arial"/>
          <w:bCs/>
          <w:noProof/>
          <w:sz w:val="24"/>
          <w:szCs w:val="24"/>
          <w:lang w:eastAsia="ru-RU"/>
        </w:rPr>
        <w:t>мечает</w:t>
      </w:r>
      <w:r>
        <w:rPr>
          <w:rFonts w:ascii="Arial" w:hAnsi="Arial" w:cs="Arial"/>
          <w:bCs/>
          <w:noProof/>
          <w:sz w:val="24"/>
          <w:szCs w:val="24"/>
          <w:lang w:eastAsia="ru-RU"/>
        </w:rPr>
        <w:t>, что</w:t>
      </w:r>
      <w:r w:rsidRPr="00B94D2B">
        <w:rPr>
          <w:rFonts w:ascii="Arial" w:hAnsi="Arial" w:cs="Arial"/>
          <w:bCs/>
          <w:noProof/>
          <w:sz w:val="24"/>
          <w:szCs w:val="24"/>
          <w:lang w:eastAsia="ru-RU"/>
        </w:rPr>
        <w:t xml:space="preserve"> оба короля находятся </w:t>
      </w:r>
      <w:r>
        <w:rPr>
          <w:rFonts w:ascii="Arial" w:hAnsi="Arial" w:cs="Arial"/>
          <w:bCs/>
          <w:noProof/>
          <w:sz w:val="24"/>
          <w:szCs w:val="24"/>
          <w:lang w:eastAsia="ru-RU"/>
        </w:rPr>
        <w:t>под шахом</w:t>
      </w:r>
      <w:r w:rsidRPr="00B94D2B">
        <w:rPr>
          <w:rFonts w:ascii="Arial" w:hAnsi="Arial" w:cs="Arial"/>
          <w:bCs/>
          <w:noProof/>
          <w:sz w:val="24"/>
          <w:szCs w:val="24"/>
          <w:lang w:eastAsia="ru-RU"/>
        </w:rPr>
        <w:t>, или на самой даль</w:t>
      </w:r>
      <w:r w:rsidR="0097073F">
        <w:rPr>
          <w:rFonts w:ascii="Arial" w:hAnsi="Arial" w:cs="Arial"/>
          <w:bCs/>
          <w:noProof/>
          <w:sz w:val="24"/>
          <w:szCs w:val="24"/>
          <w:lang w:eastAsia="ru-RU"/>
        </w:rPr>
        <w:t>-</w:t>
      </w:r>
      <w:r w:rsidRPr="00B94D2B">
        <w:rPr>
          <w:rFonts w:ascii="Arial" w:hAnsi="Arial" w:cs="Arial"/>
          <w:bCs/>
          <w:noProof/>
          <w:sz w:val="24"/>
          <w:szCs w:val="24"/>
          <w:lang w:eastAsia="ru-RU"/>
        </w:rPr>
        <w:t xml:space="preserve">ней от </w:t>
      </w:r>
      <w:r w:rsidR="00E24C7F">
        <w:rPr>
          <w:rFonts w:ascii="Arial" w:hAnsi="Arial" w:cs="Arial"/>
          <w:bCs/>
          <w:noProof/>
          <w:sz w:val="24"/>
          <w:szCs w:val="24"/>
          <w:lang w:eastAsia="ru-RU"/>
        </w:rPr>
        <w:t>исход</w:t>
      </w:r>
      <w:r w:rsidRPr="00B94D2B">
        <w:rPr>
          <w:rFonts w:ascii="Arial" w:hAnsi="Arial" w:cs="Arial"/>
          <w:bCs/>
          <w:noProof/>
          <w:sz w:val="24"/>
          <w:szCs w:val="24"/>
          <w:lang w:eastAsia="ru-RU"/>
        </w:rPr>
        <w:t>ного положения</w:t>
      </w:r>
      <w:r>
        <w:rPr>
          <w:rFonts w:ascii="Arial" w:hAnsi="Arial" w:cs="Arial"/>
          <w:bCs/>
          <w:noProof/>
          <w:sz w:val="24"/>
          <w:szCs w:val="24"/>
          <w:lang w:eastAsia="ru-RU"/>
        </w:rPr>
        <w:t xml:space="preserve"> горизонтали</w:t>
      </w:r>
      <w:r w:rsidR="0097073F" w:rsidRPr="0097073F">
        <w:rPr>
          <w:rFonts w:ascii="Arial" w:hAnsi="Arial" w:cs="Arial"/>
          <w:bCs/>
          <w:noProof/>
          <w:sz w:val="24"/>
          <w:szCs w:val="24"/>
          <w:lang w:eastAsia="ru-RU"/>
        </w:rPr>
        <w:t xml:space="preserve"> </w:t>
      </w:r>
      <w:r w:rsidR="0097073F">
        <w:rPr>
          <w:rFonts w:ascii="Arial" w:hAnsi="Arial" w:cs="Arial"/>
          <w:bCs/>
          <w:noProof/>
          <w:sz w:val="24"/>
          <w:szCs w:val="24"/>
          <w:lang w:eastAsia="ru-RU"/>
        </w:rPr>
        <w:t>находится</w:t>
      </w:r>
      <w:r w:rsidR="0097073F" w:rsidRPr="0097073F">
        <w:rPr>
          <w:rFonts w:ascii="Arial" w:hAnsi="Arial" w:cs="Arial"/>
          <w:bCs/>
          <w:noProof/>
          <w:sz w:val="24"/>
          <w:szCs w:val="24"/>
          <w:lang w:eastAsia="ru-RU"/>
        </w:rPr>
        <w:t xml:space="preserve"> </w:t>
      </w:r>
      <w:r w:rsidR="0097073F" w:rsidRPr="00B94D2B">
        <w:rPr>
          <w:rFonts w:ascii="Arial" w:hAnsi="Arial" w:cs="Arial"/>
          <w:bCs/>
          <w:noProof/>
          <w:sz w:val="24"/>
          <w:szCs w:val="24"/>
          <w:lang w:eastAsia="ru-RU"/>
        </w:rPr>
        <w:t>пешка</w:t>
      </w:r>
      <w:r w:rsidRPr="00B94D2B">
        <w:rPr>
          <w:rFonts w:ascii="Arial" w:hAnsi="Arial" w:cs="Arial"/>
          <w:bCs/>
          <w:noProof/>
          <w:sz w:val="24"/>
          <w:szCs w:val="24"/>
          <w:lang w:eastAsia="ru-RU"/>
        </w:rPr>
        <w:t xml:space="preserve">, он должен </w:t>
      </w:r>
      <w:r>
        <w:rPr>
          <w:rFonts w:ascii="Arial" w:hAnsi="Arial" w:cs="Arial"/>
          <w:bCs/>
          <w:noProof/>
          <w:sz w:val="24"/>
          <w:szCs w:val="24"/>
          <w:lang w:eastAsia="ru-RU"/>
        </w:rPr>
        <w:t>подо</w:t>
      </w:r>
      <w:r w:rsidRPr="00B94D2B">
        <w:rPr>
          <w:rFonts w:ascii="Arial" w:hAnsi="Arial" w:cs="Arial"/>
          <w:bCs/>
          <w:noProof/>
          <w:sz w:val="24"/>
          <w:szCs w:val="24"/>
          <w:lang w:eastAsia="ru-RU"/>
        </w:rPr>
        <w:t>ждать</w:t>
      </w:r>
      <w:r w:rsidR="00F67C2D">
        <w:rPr>
          <w:rFonts w:ascii="Arial" w:hAnsi="Arial" w:cs="Arial"/>
          <w:bCs/>
          <w:noProof/>
          <w:sz w:val="24"/>
          <w:szCs w:val="24"/>
          <w:lang w:eastAsia="ru-RU"/>
        </w:rPr>
        <w:t xml:space="preserve"> до тех пор</w:t>
      </w:r>
      <w:r w:rsidRPr="00B94D2B">
        <w:rPr>
          <w:rFonts w:ascii="Arial" w:hAnsi="Arial" w:cs="Arial"/>
          <w:bCs/>
          <w:noProof/>
          <w:sz w:val="24"/>
          <w:szCs w:val="24"/>
          <w:lang w:eastAsia="ru-RU"/>
        </w:rPr>
        <w:t>, пока не будет заверш</w:t>
      </w:r>
      <w:r w:rsidR="00F67C2D">
        <w:rPr>
          <w:rFonts w:ascii="Arial" w:hAnsi="Arial" w:cs="Arial"/>
          <w:bCs/>
          <w:noProof/>
          <w:sz w:val="24"/>
          <w:szCs w:val="24"/>
          <w:lang w:eastAsia="ru-RU"/>
        </w:rPr>
        <w:t>ё</w:t>
      </w:r>
      <w:r w:rsidRPr="00B94D2B">
        <w:rPr>
          <w:rFonts w:ascii="Arial" w:hAnsi="Arial" w:cs="Arial"/>
          <w:bCs/>
          <w:noProof/>
          <w:sz w:val="24"/>
          <w:szCs w:val="24"/>
          <w:lang w:eastAsia="ru-RU"/>
        </w:rPr>
        <w:t>н</w:t>
      </w:r>
      <w:r>
        <w:rPr>
          <w:rFonts w:ascii="Arial" w:hAnsi="Arial" w:cs="Arial"/>
          <w:bCs/>
          <w:noProof/>
          <w:sz w:val="24"/>
          <w:szCs w:val="24"/>
          <w:lang w:eastAsia="ru-RU"/>
        </w:rPr>
        <w:t xml:space="preserve"> </w:t>
      </w:r>
      <w:r w:rsidRPr="00B94D2B">
        <w:rPr>
          <w:rFonts w:ascii="Arial" w:hAnsi="Arial" w:cs="Arial"/>
          <w:bCs/>
          <w:noProof/>
          <w:sz w:val="24"/>
          <w:szCs w:val="24"/>
          <w:lang w:eastAsia="ru-RU"/>
        </w:rPr>
        <w:t xml:space="preserve">следующий </w:t>
      </w:r>
      <w:r>
        <w:rPr>
          <w:rFonts w:ascii="Arial" w:hAnsi="Arial" w:cs="Arial"/>
          <w:bCs/>
          <w:noProof/>
          <w:sz w:val="24"/>
          <w:szCs w:val="24"/>
          <w:lang w:eastAsia="ru-RU"/>
        </w:rPr>
        <w:t>ход</w:t>
      </w:r>
      <w:r w:rsidRPr="00B94D2B">
        <w:rPr>
          <w:rFonts w:ascii="Arial" w:hAnsi="Arial" w:cs="Arial"/>
          <w:bCs/>
          <w:noProof/>
          <w:sz w:val="24"/>
          <w:szCs w:val="24"/>
          <w:lang w:eastAsia="ru-RU"/>
        </w:rPr>
        <w:t xml:space="preserve">. Тогда, </w:t>
      </w:r>
      <w:r w:rsidR="00F67C2D" w:rsidRPr="00F67C2D">
        <w:rPr>
          <w:rStyle w:val="hps"/>
          <w:rFonts w:ascii="Arial" w:hAnsi="Arial" w:cs="Arial"/>
          <w:sz w:val="24"/>
          <w:szCs w:val="24"/>
        </w:rPr>
        <w:t>если</w:t>
      </w:r>
      <w:r w:rsidR="00F67C2D" w:rsidRPr="00F67C2D">
        <w:rPr>
          <w:rFonts w:ascii="Arial" w:hAnsi="Arial" w:cs="Arial"/>
          <w:sz w:val="24"/>
          <w:szCs w:val="24"/>
        </w:rPr>
        <w:t xml:space="preserve"> на доске </w:t>
      </w:r>
      <w:r w:rsidR="00F67C2D" w:rsidRPr="00F67C2D">
        <w:rPr>
          <w:rStyle w:val="hps"/>
          <w:rFonts w:ascii="Arial" w:hAnsi="Arial" w:cs="Arial"/>
          <w:sz w:val="24"/>
          <w:szCs w:val="24"/>
        </w:rPr>
        <w:t>вс</w:t>
      </w:r>
      <w:r w:rsidR="00F67C2D">
        <w:rPr>
          <w:rStyle w:val="hps"/>
          <w:rFonts w:ascii="Arial" w:hAnsi="Arial" w:cs="Arial"/>
          <w:sz w:val="24"/>
          <w:szCs w:val="24"/>
        </w:rPr>
        <w:t>ё</w:t>
      </w:r>
      <w:r w:rsidR="00F67C2D" w:rsidRPr="00F67C2D">
        <w:rPr>
          <w:rStyle w:val="hps"/>
          <w:rFonts w:ascii="Arial" w:hAnsi="Arial" w:cs="Arial"/>
          <w:sz w:val="24"/>
          <w:szCs w:val="24"/>
        </w:rPr>
        <w:t xml:space="preserve"> ещё со</w:t>
      </w:r>
      <w:r w:rsidR="00F67C2D">
        <w:rPr>
          <w:rStyle w:val="hps"/>
          <w:rFonts w:ascii="Arial" w:hAnsi="Arial" w:cs="Arial"/>
          <w:sz w:val="24"/>
          <w:szCs w:val="24"/>
        </w:rPr>
        <w:t>х</w:t>
      </w:r>
      <w:r w:rsidR="00F67C2D" w:rsidRPr="00F67C2D">
        <w:rPr>
          <w:rStyle w:val="hps"/>
          <w:rFonts w:ascii="Arial" w:hAnsi="Arial" w:cs="Arial"/>
          <w:sz w:val="24"/>
          <w:szCs w:val="24"/>
        </w:rPr>
        <w:t>раняется недопустимое положение</w:t>
      </w:r>
      <w:r w:rsidRPr="00B94D2B">
        <w:rPr>
          <w:rFonts w:ascii="Arial" w:hAnsi="Arial" w:cs="Arial"/>
          <w:bCs/>
          <w:noProof/>
          <w:sz w:val="24"/>
          <w:szCs w:val="24"/>
          <w:lang w:eastAsia="ru-RU"/>
        </w:rPr>
        <w:t xml:space="preserve">, </w:t>
      </w:r>
      <w:r w:rsidR="00F67C2D" w:rsidRPr="00F67C2D">
        <w:rPr>
          <w:rStyle w:val="hps"/>
          <w:rFonts w:ascii="Arial" w:hAnsi="Arial" w:cs="Arial"/>
          <w:sz w:val="24"/>
          <w:szCs w:val="24"/>
        </w:rPr>
        <w:t>он</w:t>
      </w:r>
      <w:r w:rsidR="00F67C2D" w:rsidRPr="00F67C2D">
        <w:rPr>
          <w:rFonts w:ascii="Arial" w:hAnsi="Arial" w:cs="Arial"/>
          <w:sz w:val="24"/>
          <w:szCs w:val="24"/>
        </w:rPr>
        <w:t xml:space="preserve"> </w:t>
      </w:r>
      <w:r w:rsidR="00F67C2D" w:rsidRPr="00F67C2D">
        <w:rPr>
          <w:rStyle w:val="hps"/>
          <w:rFonts w:ascii="Arial" w:hAnsi="Arial" w:cs="Arial"/>
          <w:sz w:val="24"/>
          <w:szCs w:val="24"/>
        </w:rPr>
        <w:t>должен объявить</w:t>
      </w:r>
      <w:r w:rsidR="00F67C2D" w:rsidRPr="00F67C2D">
        <w:rPr>
          <w:rFonts w:ascii="Arial" w:hAnsi="Arial" w:cs="Arial"/>
          <w:sz w:val="24"/>
          <w:szCs w:val="24"/>
        </w:rPr>
        <w:t>, что партия законч</w:t>
      </w:r>
      <w:r w:rsidR="00F67C2D" w:rsidRPr="00F67C2D">
        <w:rPr>
          <w:rFonts w:ascii="Arial" w:hAnsi="Arial" w:cs="Arial"/>
          <w:sz w:val="24"/>
          <w:szCs w:val="24"/>
        </w:rPr>
        <w:t>и</w:t>
      </w:r>
      <w:r w:rsidR="00F67C2D" w:rsidRPr="00F67C2D">
        <w:rPr>
          <w:rFonts w:ascii="Arial" w:hAnsi="Arial" w:cs="Arial"/>
          <w:sz w:val="24"/>
          <w:szCs w:val="24"/>
        </w:rPr>
        <w:t>лась вничью.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9923"/>
      </w:tblGrid>
      <w:tr w:rsidR="00861553" w:rsidTr="00DE05A4">
        <w:tc>
          <w:tcPr>
            <w:tcW w:w="9923" w:type="dxa"/>
            <w:shd w:val="pct15" w:color="FFFFFF" w:themeColor="background1" w:fill="D9D9D9" w:themeFill="background1" w:themeFillShade="D9"/>
          </w:tcPr>
          <w:p w:rsidR="00861553" w:rsidRPr="00861553" w:rsidRDefault="00861553" w:rsidP="008138F6">
            <w:pPr>
              <w:pStyle w:val="a6"/>
              <w:spacing w:before="60" w:after="60" w:line="240" w:lineRule="auto"/>
              <w:ind w:left="0" w:firstLine="0"/>
              <w:contextualSpacing w:val="0"/>
              <w:rPr>
                <w:rFonts w:ascii="Arial" w:hAnsi="Arial" w:cs="Arial"/>
                <w:i/>
                <w:sz w:val="24"/>
                <w:szCs w:val="24"/>
              </w:rPr>
            </w:pPr>
            <w:r w:rsidRPr="00861553">
              <w:rPr>
                <w:rFonts w:ascii="Arial" w:hAnsi="Arial" w:cs="Arial"/>
                <w:i/>
                <w:sz w:val="24"/>
                <w:szCs w:val="24"/>
              </w:rPr>
              <w:t xml:space="preserve">В </w:t>
            </w:r>
            <w:r>
              <w:rPr>
                <w:rFonts w:ascii="Arial" w:hAnsi="Arial" w:cs="Arial"/>
                <w:i/>
                <w:sz w:val="24"/>
                <w:szCs w:val="24"/>
              </w:rPr>
              <w:t>быстрой</w:t>
            </w:r>
            <w:r w:rsidRPr="00861553">
              <w:rPr>
                <w:rFonts w:ascii="Arial" w:hAnsi="Arial" w:cs="Arial"/>
                <w:i/>
                <w:sz w:val="24"/>
                <w:szCs w:val="24"/>
              </w:rPr>
              <w:t xml:space="preserve"> игр</w:t>
            </w:r>
            <w:r>
              <w:rPr>
                <w:rFonts w:ascii="Arial" w:hAnsi="Arial" w:cs="Arial"/>
                <w:i/>
                <w:sz w:val="24"/>
                <w:szCs w:val="24"/>
              </w:rPr>
              <w:t>е</w:t>
            </w:r>
            <w:r w:rsidRPr="00861553">
              <w:rPr>
                <w:rFonts w:ascii="Arial" w:hAnsi="Arial" w:cs="Arial"/>
                <w:i/>
                <w:sz w:val="24"/>
                <w:szCs w:val="24"/>
              </w:rPr>
              <w:t xml:space="preserve"> арбитр также </w:t>
            </w:r>
            <w:r>
              <w:rPr>
                <w:rFonts w:ascii="Arial" w:hAnsi="Arial" w:cs="Arial"/>
                <w:i/>
                <w:sz w:val="24"/>
                <w:szCs w:val="24"/>
              </w:rPr>
              <w:t xml:space="preserve">может </w:t>
            </w:r>
            <w:r w:rsidRPr="00861553">
              <w:rPr>
                <w:rFonts w:ascii="Arial" w:hAnsi="Arial" w:cs="Arial"/>
                <w:i/>
                <w:sz w:val="24"/>
                <w:szCs w:val="24"/>
              </w:rPr>
              <w:t>з</w:t>
            </w:r>
            <w:r>
              <w:rPr>
                <w:rFonts w:ascii="Arial" w:hAnsi="Arial" w:cs="Arial"/>
                <w:i/>
                <w:sz w:val="24"/>
                <w:szCs w:val="24"/>
              </w:rPr>
              <w:t>ая</w:t>
            </w:r>
            <w:r w:rsidRPr="00861553">
              <w:rPr>
                <w:rFonts w:ascii="Arial" w:hAnsi="Arial" w:cs="Arial"/>
                <w:i/>
                <w:sz w:val="24"/>
                <w:szCs w:val="24"/>
              </w:rPr>
              <w:t>в</w:t>
            </w:r>
            <w:r>
              <w:rPr>
                <w:rFonts w:ascii="Arial" w:hAnsi="Arial" w:cs="Arial"/>
                <w:i/>
                <w:sz w:val="24"/>
                <w:szCs w:val="24"/>
              </w:rPr>
              <w:t>ля</w:t>
            </w:r>
            <w:r w:rsidRPr="00861553">
              <w:rPr>
                <w:rFonts w:ascii="Arial" w:hAnsi="Arial" w:cs="Arial"/>
                <w:i/>
                <w:sz w:val="24"/>
                <w:szCs w:val="24"/>
              </w:rPr>
              <w:t xml:space="preserve">ть </w:t>
            </w:r>
            <w:r>
              <w:rPr>
                <w:rFonts w:ascii="Arial" w:hAnsi="Arial" w:cs="Arial"/>
                <w:i/>
                <w:sz w:val="24"/>
                <w:szCs w:val="24"/>
              </w:rPr>
              <w:t xml:space="preserve">о падении </w:t>
            </w:r>
            <w:r w:rsidRPr="00861553">
              <w:rPr>
                <w:rFonts w:ascii="Arial" w:hAnsi="Arial" w:cs="Arial"/>
                <w:i/>
                <w:sz w:val="24"/>
                <w:szCs w:val="24"/>
              </w:rPr>
              <w:t>фла</w:t>
            </w:r>
            <w:r>
              <w:rPr>
                <w:rFonts w:ascii="Arial" w:hAnsi="Arial" w:cs="Arial"/>
                <w:i/>
                <w:sz w:val="24"/>
                <w:szCs w:val="24"/>
              </w:rPr>
              <w:t>жка</w:t>
            </w:r>
            <w:r w:rsidRPr="00861553">
              <w:rPr>
                <w:rFonts w:ascii="Arial" w:hAnsi="Arial" w:cs="Arial"/>
                <w:i/>
                <w:sz w:val="24"/>
                <w:szCs w:val="24"/>
              </w:rPr>
              <w:t>, если он набл</w:t>
            </w:r>
            <w:r w:rsidRPr="00861553">
              <w:rPr>
                <w:rFonts w:ascii="Arial" w:hAnsi="Arial" w:cs="Arial"/>
                <w:i/>
                <w:sz w:val="24"/>
                <w:szCs w:val="24"/>
              </w:rPr>
              <w:t>ю</w:t>
            </w:r>
            <w:r w:rsidRPr="00861553">
              <w:rPr>
                <w:rFonts w:ascii="Arial" w:hAnsi="Arial" w:cs="Arial"/>
                <w:i/>
                <w:sz w:val="24"/>
                <w:szCs w:val="24"/>
              </w:rPr>
              <w:t xml:space="preserve">дает </w:t>
            </w:r>
            <w:r>
              <w:rPr>
                <w:rFonts w:ascii="Arial" w:hAnsi="Arial" w:cs="Arial"/>
                <w:i/>
                <w:sz w:val="24"/>
                <w:szCs w:val="24"/>
              </w:rPr>
              <w:t>эт</w:t>
            </w:r>
            <w:r w:rsidRPr="00861553">
              <w:rPr>
                <w:rFonts w:ascii="Arial" w:hAnsi="Arial" w:cs="Arial"/>
                <w:i/>
                <w:sz w:val="24"/>
                <w:szCs w:val="24"/>
              </w:rPr>
              <w:t>о.</w:t>
            </w:r>
          </w:p>
        </w:tc>
      </w:tr>
    </w:tbl>
    <w:p w:rsidR="00F67C2D" w:rsidRPr="00F67C2D" w:rsidRDefault="00EC3DA9" w:rsidP="00920A62">
      <w:pPr>
        <w:pStyle w:val="a6"/>
        <w:spacing w:before="60" w:after="60"/>
        <w:ind w:left="567" w:hanging="567"/>
        <w:contextualSpacing w:val="0"/>
        <w:rPr>
          <w:rFonts w:ascii="Arial" w:hAnsi="Arial" w:cs="Arial"/>
          <w:color w:val="000000"/>
          <w:sz w:val="24"/>
          <w:szCs w:val="24"/>
        </w:rPr>
      </w:pPr>
      <w:r w:rsidRPr="00EC3DA9">
        <w:rPr>
          <w:rFonts w:ascii="Arial" w:hAnsi="Arial" w:cs="Arial"/>
          <w:bCs/>
          <w:noProof/>
          <w:sz w:val="24"/>
          <w:szCs w:val="24"/>
          <w:lang w:eastAsia="ru-RU"/>
        </w:rPr>
        <w:t>А.5</w:t>
      </w:r>
      <w:r>
        <w:rPr>
          <w:rFonts w:ascii="Arial" w:hAnsi="Arial" w:cs="Arial"/>
          <w:bCs/>
          <w:noProof/>
          <w:sz w:val="24"/>
          <w:szCs w:val="24"/>
          <w:lang w:eastAsia="ru-RU"/>
        </w:rPr>
        <w:t>.</w:t>
      </w:r>
      <w:r w:rsidRPr="00EC3DA9">
        <w:rPr>
          <w:rFonts w:ascii="Arial" w:hAnsi="Arial" w:cs="Arial"/>
          <w:bCs/>
          <w:noProof/>
          <w:sz w:val="24"/>
          <w:szCs w:val="24"/>
          <w:lang w:eastAsia="ru-RU"/>
        </w:rPr>
        <w:t xml:space="preserve"> </w:t>
      </w:r>
      <w:r>
        <w:rPr>
          <w:rFonts w:ascii="Arial" w:hAnsi="Arial" w:cs="Arial"/>
          <w:bCs/>
          <w:noProof/>
          <w:sz w:val="24"/>
          <w:szCs w:val="24"/>
          <w:lang w:eastAsia="ru-RU"/>
        </w:rPr>
        <w:t xml:space="preserve">В </w:t>
      </w:r>
      <w:r w:rsidRPr="00EC3DA9">
        <w:rPr>
          <w:rFonts w:ascii="Arial" w:hAnsi="Arial" w:cs="Arial"/>
          <w:bCs/>
          <w:noProof/>
          <w:sz w:val="24"/>
          <w:szCs w:val="24"/>
          <w:lang w:eastAsia="ru-RU"/>
        </w:rPr>
        <w:t>П</w:t>
      </w:r>
      <w:r w:rsidR="00F67C2D">
        <w:rPr>
          <w:rFonts w:ascii="Arial" w:hAnsi="Arial" w:cs="Arial"/>
          <w:bCs/>
          <w:noProof/>
          <w:sz w:val="24"/>
          <w:szCs w:val="24"/>
          <w:lang w:eastAsia="ru-RU"/>
        </w:rPr>
        <w:t>оложении о</w:t>
      </w:r>
      <w:r w:rsidRPr="00EC3DA9">
        <w:rPr>
          <w:rFonts w:ascii="Arial" w:hAnsi="Arial" w:cs="Arial"/>
          <w:bCs/>
          <w:noProof/>
          <w:sz w:val="24"/>
          <w:szCs w:val="24"/>
          <w:lang w:eastAsia="ru-RU"/>
        </w:rPr>
        <w:t xml:space="preserve"> </w:t>
      </w:r>
      <w:r>
        <w:rPr>
          <w:rFonts w:ascii="Arial" w:hAnsi="Arial" w:cs="Arial"/>
          <w:bCs/>
          <w:noProof/>
          <w:sz w:val="24"/>
          <w:szCs w:val="24"/>
          <w:lang w:eastAsia="ru-RU"/>
        </w:rPr>
        <w:t>соревновани</w:t>
      </w:r>
      <w:r w:rsidR="00F67C2D">
        <w:rPr>
          <w:rFonts w:ascii="Arial" w:hAnsi="Arial" w:cs="Arial"/>
          <w:bCs/>
          <w:noProof/>
          <w:sz w:val="24"/>
          <w:szCs w:val="24"/>
          <w:lang w:eastAsia="ru-RU"/>
        </w:rPr>
        <w:t>и</w:t>
      </w:r>
      <w:r w:rsidRPr="00EC3DA9">
        <w:rPr>
          <w:rFonts w:ascii="Arial" w:hAnsi="Arial" w:cs="Arial"/>
          <w:bCs/>
          <w:noProof/>
          <w:sz w:val="24"/>
          <w:szCs w:val="24"/>
          <w:lang w:eastAsia="ru-RU"/>
        </w:rPr>
        <w:t xml:space="preserve"> должн</w:t>
      </w:r>
      <w:r>
        <w:rPr>
          <w:rFonts w:ascii="Arial" w:hAnsi="Arial" w:cs="Arial"/>
          <w:bCs/>
          <w:noProof/>
          <w:sz w:val="24"/>
          <w:szCs w:val="24"/>
          <w:lang w:eastAsia="ru-RU"/>
        </w:rPr>
        <w:t>о быть</w:t>
      </w:r>
      <w:r w:rsidRPr="00EC3DA9">
        <w:rPr>
          <w:rFonts w:ascii="Arial" w:hAnsi="Arial" w:cs="Arial"/>
          <w:bCs/>
          <w:noProof/>
          <w:sz w:val="24"/>
          <w:szCs w:val="24"/>
          <w:lang w:eastAsia="ru-RU"/>
        </w:rPr>
        <w:t xml:space="preserve"> указа</w:t>
      </w:r>
      <w:r>
        <w:rPr>
          <w:rFonts w:ascii="Arial" w:hAnsi="Arial" w:cs="Arial"/>
          <w:bCs/>
          <w:noProof/>
          <w:sz w:val="24"/>
          <w:szCs w:val="24"/>
          <w:lang w:eastAsia="ru-RU"/>
        </w:rPr>
        <w:t>но</w:t>
      </w:r>
      <w:r w:rsidRPr="00EC3DA9">
        <w:rPr>
          <w:rFonts w:ascii="Arial" w:hAnsi="Arial" w:cs="Arial"/>
          <w:bCs/>
          <w:noProof/>
          <w:sz w:val="24"/>
          <w:szCs w:val="24"/>
          <w:lang w:eastAsia="ru-RU"/>
        </w:rPr>
        <w:t xml:space="preserve">, </w:t>
      </w:r>
      <w:r w:rsidR="00F67C2D" w:rsidRPr="00F67C2D">
        <w:rPr>
          <w:rFonts w:ascii="Arial" w:hAnsi="Arial" w:cs="Arial"/>
          <w:color w:val="000000"/>
          <w:sz w:val="24"/>
          <w:szCs w:val="24"/>
        </w:rPr>
        <w:t>правила какой статьи: А.3 или А.4 будут применяться в течение всего соревнования.</w:t>
      </w:r>
    </w:p>
    <w:p w:rsidR="00A067FF" w:rsidRPr="006D4210" w:rsidRDefault="00DC0DF8" w:rsidP="00767ED0">
      <w:pPr>
        <w:pStyle w:val="3"/>
        <w:numPr>
          <w:ilvl w:val="0"/>
          <w:numId w:val="0"/>
        </w:numPr>
        <w:spacing w:before="120"/>
        <w:ind w:left="1134" w:hanging="1134"/>
        <w:jc w:val="center"/>
        <w:rPr>
          <w:rFonts w:ascii="Arial" w:hAnsi="Arial" w:cs="Arial"/>
          <w:b/>
          <w:bCs/>
          <w:color w:val="000000"/>
          <w:sz w:val="32"/>
          <w:szCs w:val="32"/>
          <w:lang w:val="ru-RU"/>
        </w:rPr>
      </w:pPr>
      <w:bookmarkStart w:id="38" w:name="_Toc409876374"/>
      <w:bookmarkStart w:id="39" w:name="_Toc412549088"/>
      <w:r w:rsidRPr="006D4210">
        <w:rPr>
          <w:rFonts w:ascii="Arial" w:hAnsi="Arial" w:cs="Arial"/>
          <w:b/>
          <w:bCs/>
          <w:color w:val="000000"/>
          <w:sz w:val="28"/>
          <w:szCs w:val="28"/>
          <w:lang w:val="ru-RU"/>
        </w:rPr>
        <w:t>Приложение</w:t>
      </w:r>
      <w:r w:rsidRPr="006D4210">
        <w:rPr>
          <w:rFonts w:ascii="Arial" w:hAnsi="Arial" w:cs="Arial"/>
          <w:b/>
          <w:bCs/>
          <w:color w:val="000000"/>
          <w:sz w:val="32"/>
          <w:szCs w:val="32"/>
          <w:lang w:val="ru-RU"/>
        </w:rPr>
        <w:t xml:space="preserve"> </w:t>
      </w:r>
      <w:r w:rsidR="00A067FF" w:rsidRPr="006D4210">
        <w:rPr>
          <w:rFonts w:ascii="Arial" w:hAnsi="Arial" w:cs="Arial"/>
          <w:b/>
          <w:bCs/>
          <w:color w:val="000000"/>
          <w:sz w:val="28"/>
          <w:szCs w:val="28"/>
          <w:lang w:val="ru-RU"/>
        </w:rPr>
        <w:t>В.  Б</w:t>
      </w:r>
      <w:r w:rsidRPr="006D4210">
        <w:rPr>
          <w:rFonts w:ascii="Arial" w:hAnsi="Arial" w:cs="Arial"/>
          <w:b/>
          <w:bCs/>
          <w:color w:val="000000"/>
          <w:sz w:val="28"/>
          <w:szCs w:val="28"/>
          <w:lang w:val="ru-RU"/>
        </w:rPr>
        <w:t>лиц</w:t>
      </w:r>
      <w:bookmarkEnd w:id="38"/>
      <w:bookmarkEnd w:id="39"/>
    </w:p>
    <w:p w:rsidR="00A067FF" w:rsidRPr="00F53B5C" w:rsidRDefault="00A067FF" w:rsidP="00A067FF">
      <w:pPr>
        <w:autoSpaceDE w:val="0"/>
        <w:autoSpaceDN w:val="0"/>
        <w:adjustRightInd w:val="0"/>
        <w:ind w:left="567" w:hanging="567"/>
        <w:rPr>
          <w:rFonts w:ascii="Arial" w:hAnsi="Arial" w:cs="Arial"/>
          <w:color w:val="000000"/>
          <w:sz w:val="24"/>
          <w:szCs w:val="24"/>
        </w:rPr>
      </w:pPr>
      <w:r w:rsidRPr="00A067FF">
        <w:rPr>
          <w:rFonts w:ascii="Arial" w:hAnsi="Arial" w:cs="Arial"/>
          <w:color w:val="000000"/>
          <w:sz w:val="24"/>
          <w:szCs w:val="24"/>
        </w:rPr>
        <w:t xml:space="preserve">В.1. </w:t>
      </w:r>
      <w:r w:rsidRPr="00A067FF">
        <w:rPr>
          <w:rFonts w:ascii="Arial" w:hAnsi="Arial" w:cs="Arial"/>
          <w:color w:val="000000"/>
          <w:sz w:val="24"/>
          <w:szCs w:val="24"/>
        </w:rPr>
        <w:tab/>
      </w:r>
      <w:r w:rsidR="00F53B5C" w:rsidRPr="00F53B5C">
        <w:rPr>
          <w:rFonts w:ascii="Arial" w:hAnsi="Arial" w:cs="Arial"/>
          <w:color w:val="000000"/>
          <w:sz w:val="24"/>
          <w:szCs w:val="24"/>
        </w:rPr>
        <w:t>“Блиц” – это игра, в которой каждый игрок должен завершить все ходы или в зада</w:t>
      </w:r>
      <w:r w:rsidR="00F53B5C" w:rsidRPr="00F53B5C">
        <w:rPr>
          <w:rFonts w:ascii="Arial" w:hAnsi="Arial" w:cs="Arial"/>
          <w:color w:val="000000"/>
          <w:sz w:val="24"/>
          <w:szCs w:val="24"/>
        </w:rPr>
        <w:t>н</w:t>
      </w:r>
      <w:r w:rsidR="00F53B5C" w:rsidRPr="00F53B5C">
        <w:rPr>
          <w:rFonts w:ascii="Arial" w:hAnsi="Arial" w:cs="Arial"/>
          <w:color w:val="000000"/>
          <w:sz w:val="24"/>
          <w:szCs w:val="24"/>
        </w:rPr>
        <w:t>ное время, составляющее 10 или меньше минут, или в предоставленное время плюс какое-то дополнительное время, умноженное на 60, составляющее 10 или меньше минут.</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A067FF" w:rsidTr="008138F6">
        <w:tc>
          <w:tcPr>
            <w:tcW w:w="9923" w:type="dxa"/>
            <w:shd w:val="clear" w:color="auto" w:fill="D9D9D9" w:themeFill="background1" w:themeFillShade="D9"/>
          </w:tcPr>
          <w:p w:rsidR="00A067FF" w:rsidRPr="00A067FF" w:rsidRDefault="00A067FF" w:rsidP="008138F6">
            <w:pPr>
              <w:autoSpaceDE w:val="0"/>
              <w:autoSpaceDN w:val="0"/>
              <w:adjustRightInd w:val="0"/>
              <w:spacing w:before="60" w:after="60" w:line="240" w:lineRule="auto"/>
              <w:ind w:left="34" w:hanging="34"/>
              <w:rPr>
                <w:rFonts w:ascii="Arial" w:hAnsi="Arial" w:cs="Arial"/>
                <w:i/>
                <w:color w:val="000000"/>
                <w:sz w:val="24"/>
                <w:szCs w:val="24"/>
              </w:rPr>
            </w:pPr>
            <w:r w:rsidRPr="00A067FF">
              <w:rPr>
                <w:rFonts w:ascii="Arial" w:hAnsi="Arial" w:cs="Arial"/>
                <w:i/>
                <w:color w:val="000000"/>
                <w:sz w:val="24"/>
                <w:szCs w:val="24"/>
              </w:rPr>
              <w:t xml:space="preserve">В </w:t>
            </w:r>
            <w:proofErr w:type="gramStart"/>
            <w:r w:rsidRPr="00A067FF">
              <w:rPr>
                <w:rFonts w:ascii="Arial" w:hAnsi="Arial" w:cs="Arial"/>
                <w:i/>
                <w:color w:val="000000"/>
                <w:sz w:val="24"/>
                <w:szCs w:val="24"/>
              </w:rPr>
              <w:t>соответствии</w:t>
            </w:r>
            <w:proofErr w:type="gramEnd"/>
            <w:r w:rsidRPr="00A067FF">
              <w:rPr>
                <w:rFonts w:ascii="Arial" w:hAnsi="Arial" w:cs="Arial"/>
                <w:i/>
                <w:color w:val="000000"/>
                <w:sz w:val="24"/>
                <w:szCs w:val="24"/>
              </w:rPr>
              <w:t xml:space="preserve"> с Положением о турнире контроль времени </w:t>
            </w:r>
            <w:r w:rsidR="0002664D">
              <w:rPr>
                <w:rFonts w:ascii="Arial" w:hAnsi="Arial" w:cs="Arial"/>
                <w:i/>
                <w:color w:val="000000"/>
                <w:sz w:val="24"/>
                <w:szCs w:val="24"/>
              </w:rPr>
              <w:t>5</w:t>
            </w:r>
            <w:r w:rsidRPr="00A067FF">
              <w:rPr>
                <w:rFonts w:ascii="Arial" w:hAnsi="Arial" w:cs="Arial"/>
                <w:i/>
                <w:color w:val="000000"/>
                <w:sz w:val="24"/>
                <w:szCs w:val="24"/>
              </w:rPr>
              <w:t xml:space="preserve"> минут на всю пар</w:t>
            </w:r>
            <w:r w:rsidR="0002664D">
              <w:rPr>
                <w:rFonts w:ascii="Arial" w:hAnsi="Arial" w:cs="Arial"/>
                <w:i/>
                <w:color w:val="000000"/>
                <w:sz w:val="24"/>
                <w:szCs w:val="24"/>
              </w:rPr>
              <w:t>-</w:t>
            </w:r>
            <w:proofErr w:type="spellStart"/>
            <w:r w:rsidRPr="00A067FF">
              <w:rPr>
                <w:rFonts w:ascii="Arial" w:hAnsi="Arial" w:cs="Arial"/>
                <w:i/>
                <w:color w:val="000000"/>
                <w:sz w:val="24"/>
                <w:szCs w:val="24"/>
              </w:rPr>
              <w:t>тию</w:t>
            </w:r>
            <w:proofErr w:type="spellEnd"/>
            <w:r w:rsidRPr="00A067FF">
              <w:rPr>
                <w:rFonts w:ascii="Arial" w:hAnsi="Arial" w:cs="Arial"/>
                <w:i/>
                <w:color w:val="000000"/>
                <w:sz w:val="24"/>
                <w:szCs w:val="24"/>
              </w:rPr>
              <w:t xml:space="preserve"> и 5 секунд дополнительно к каждому ходу.</w:t>
            </w:r>
          </w:p>
          <w:p w:rsidR="00A067FF" w:rsidRPr="00A067FF" w:rsidRDefault="00A067FF" w:rsidP="008138F6">
            <w:pPr>
              <w:autoSpaceDE w:val="0"/>
              <w:autoSpaceDN w:val="0"/>
              <w:adjustRightInd w:val="0"/>
              <w:spacing w:before="60" w:after="60" w:line="240" w:lineRule="auto"/>
              <w:ind w:left="34" w:firstLine="0"/>
              <w:rPr>
                <w:rFonts w:ascii="Arial" w:hAnsi="Arial" w:cs="Arial"/>
                <w:i/>
                <w:color w:val="000000"/>
                <w:sz w:val="24"/>
                <w:szCs w:val="24"/>
              </w:rPr>
            </w:pPr>
            <w:r w:rsidRPr="00A067FF">
              <w:rPr>
                <w:rFonts w:ascii="Arial" w:hAnsi="Arial" w:cs="Arial"/>
                <w:i/>
                <w:color w:val="000000"/>
                <w:sz w:val="24"/>
                <w:szCs w:val="24"/>
              </w:rPr>
              <w:t xml:space="preserve">То есть, для 60 ходов мы получим </w:t>
            </w:r>
            <w:r w:rsidR="0002664D">
              <w:rPr>
                <w:rFonts w:ascii="Arial" w:hAnsi="Arial" w:cs="Arial"/>
                <w:i/>
                <w:color w:val="000000"/>
                <w:sz w:val="24"/>
                <w:szCs w:val="24"/>
              </w:rPr>
              <w:t>5</w:t>
            </w:r>
            <w:r w:rsidRPr="00A067FF">
              <w:rPr>
                <w:rFonts w:ascii="Arial" w:hAnsi="Arial" w:cs="Arial"/>
                <w:i/>
                <w:color w:val="000000"/>
                <w:sz w:val="24"/>
                <w:szCs w:val="24"/>
              </w:rPr>
              <w:t xml:space="preserve">'+ (5' x 60) = </w:t>
            </w:r>
            <w:r w:rsidR="0002664D">
              <w:rPr>
                <w:rFonts w:ascii="Arial" w:hAnsi="Arial" w:cs="Arial"/>
                <w:i/>
                <w:color w:val="000000"/>
                <w:sz w:val="24"/>
                <w:szCs w:val="24"/>
              </w:rPr>
              <w:t>5</w:t>
            </w:r>
            <w:r w:rsidRPr="00A067FF">
              <w:rPr>
                <w:rFonts w:ascii="Arial" w:hAnsi="Arial" w:cs="Arial"/>
                <w:i/>
                <w:color w:val="000000"/>
                <w:sz w:val="24"/>
                <w:szCs w:val="24"/>
              </w:rPr>
              <w:t>' +5' = 1</w:t>
            </w:r>
            <w:r w:rsidR="0002664D">
              <w:rPr>
                <w:rFonts w:ascii="Arial" w:hAnsi="Arial" w:cs="Arial"/>
                <w:i/>
                <w:color w:val="000000"/>
                <w:sz w:val="24"/>
                <w:szCs w:val="24"/>
              </w:rPr>
              <w:t>0</w:t>
            </w:r>
            <w:r w:rsidRPr="00A067FF">
              <w:rPr>
                <w:rFonts w:ascii="Arial" w:hAnsi="Arial" w:cs="Arial"/>
                <w:i/>
                <w:color w:val="000000"/>
                <w:sz w:val="24"/>
                <w:szCs w:val="24"/>
              </w:rPr>
              <w:t xml:space="preserve">'. </w:t>
            </w:r>
            <w:r w:rsidR="00731891">
              <w:rPr>
                <w:rFonts w:ascii="Arial" w:hAnsi="Arial" w:cs="Arial"/>
                <w:i/>
                <w:color w:val="000000"/>
                <w:sz w:val="24"/>
                <w:szCs w:val="24"/>
              </w:rPr>
              <w:t>В</w:t>
            </w:r>
            <w:r w:rsidRPr="00A067FF">
              <w:rPr>
                <w:rFonts w:ascii="Arial" w:hAnsi="Arial" w:cs="Arial"/>
                <w:i/>
                <w:color w:val="000000"/>
                <w:sz w:val="24"/>
                <w:szCs w:val="24"/>
              </w:rPr>
              <w:t xml:space="preserve"> </w:t>
            </w:r>
            <w:proofErr w:type="gramStart"/>
            <w:r w:rsidRPr="00A067FF">
              <w:rPr>
                <w:rFonts w:ascii="Arial" w:hAnsi="Arial" w:cs="Arial"/>
                <w:i/>
                <w:color w:val="000000"/>
                <w:sz w:val="24"/>
                <w:szCs w:val="24"/>
              </w:rPr>
              <w:t>соответствии</w:t>
            </w:r>
            <w:proofErr w:type="gramEnd"/>
            <w:r w:rsidRPr="00A067FF">
              <w:rPr>
                <w:rFonts w:ascii="Arial" w:hAnsi="Arial" w:cs="Arial"/>
                <w:i/>
                <w:color w:val="000000"/>
                <w:sz w:val="24"/>
                <w:szCs w:val="24"/>
              </w:rPr>
              <w:t xml:space="preserve"> со Статьей B1 </w:t>
            </w:r>
            <w:r w:rsidR="00731891">
              <w:rPr>
                <w:rFonts w:ascii="Arial" w:hAnsi="Arial" w:cs="Arial"/>
                <w:i/>
                <w:color w:val="000000"/>
                <w:sz w:val="24"/>
                <w:szCs w:val="24"/>
              </w:rPr>
              <w:t>данн</w:t>
            </w:r>
            <w:r w:rsidRPr="00A067FF">
              <w:rPr>
                <w:rFonts w:ascii="Arial" w:hAnsi="Arial" w:cs="Arial"/>
                <w:i/>
                <w:color w:val="000000"/>
                <w:sz w:val="24"/>
                <w:szCs w:val="24"/>
              </w:rPr>
              <w:t>ая игра считается б</w:t>
            </w:r>
            <w:r w:rsidR="0002664D">
              <w:rPr>
                <w:rFonts w:ascii="Arial" w:hAnsi="Arial" w:cs="Arial"/>
                <w:i/>
                <w:color w:val="000000"/>
                <w:sz w:val="24"/>
                <w:szCs w:val="24"/>
              </w:rPr>
              <w:t>лицем</w:t>
            </w:r>
            <w:r w:rsidRPr="00A067FF">
              <w:rPr>
                <w:rFonts w:ascii="Arial" w:hAnsi="Arial" w:cs="Arial"/>
                <w:i/>
                <w:color w:val="000000"/>
                <w:sz w:val="24"/>
                <w:szCs w:val="24"/>
              </w:rPr>
              <w:t>.</w:t>
            </w:r>
          </w:p>
        </w:tc>
      </w:tr>
    </w:tbl>
    <w:p w:rsidR="00A067FF" w:rsidRPr="00A067FF" w:rsidRDefault="00A067FF" w:rsidP="004C73F8">
      <w:pPr>
        <w:autoSpaceDE w:val="0"/>
        <w:autoSpaceDN w:val="0"/>
        <w:adjustRightInd w:val="0"/>
        <w:spacing w:before="60" w:after="60"/>
        <w:ind w:left="567" w:hanging="567"/>
        <w:rPr>
          <w:rFonts w:ascii="Arial" w:hAnsi="Arial" w:cs="Arial"/>
          <w:color w:val="000000"/>
          <w:sz w:val="24"/>
          <w:szCs w:val="24"/>
        </w:rPr>
      </w:pPr>
      <w:r w:rsidRPr="00A067FF">
        <w:rPr>
          <w:rFonts w:ascii="Arial" w:hAnsi="Arial" w:cs="Arial"/>
          <w:color w:val="000000"/>
          <w:sz w:val="24"/>
          <w:szCs w:val="24"/>
        </w:rPr>
        <w:t xml:space="preserve">В.2. </w:t>
      </w:r>
      <w:r w:rsidRPr="00A067FF">
        <w:rPr>
          <w:rFonts w:ascii="Arial" w:hAnsi="Arial" w:cs="Arial"/>
          <w:color w:val="000000"/>
          <w:sz w:val="24"/>
          <w:szCs w:val="24"/>
        </w:rPr>
        <w:tab/>
      </w:r>
      <w:r w:rsidR="0002664D">
        <w:rPr>
          <w:rFonts w:ascii="Arial" w:hAnsi="Arial" w:cs="Arial"/>
          <w:color w:val="000000"/>
          <w:sz w:val="24"/>
          <w:szCs w:val="24"/>
        </w:rPr>
        <w:t>Ш</w:t>
      </w:r>
      <w:r w:rsidRPr="00A067FF">
        <w:rPr>
          <w:rFonts w:ascii="Arial" w:hAnsi="Arial" w:cs="Arial"/>
          <w:color w:val="000000"/>
          <w:sz w:val="24"/>
          <w:szCs w:val="24"/>
        </w:rPr>
        <w:t>траф</w:t>
      </w:r>
      <w:r w:rsidR="0002664D">
        <w:rPr>
          <w:rFonts w:ascii="Arial" w:hAnsi="Arial" w:cs="Arial"/>
          <w:color w:val="000000"/>
          <w:sz w:val="24"/>
          <w:szCs w:val="24"/>
        </w:rPr>
        <w:t>ы, упоминаемые</w:t>
      </w:r>
      <w:r w:rsidRPr="00A067FF">
        <w:rPr>
          <w:rFonts w:ascii="Arial" w:hAnsi="Arial" w:cs="Arial"/>
          <w:color w:val="000000"/>
          <w:sz w:val="24"/>
          <w:szCs w:val="24"/>
        </w:rPr>
        <w:t xml:space="preserve"> в </w:t>
      </w:r>
      <w:proofErr w:type="gramStart"/>
      <w:r w:rsidRPr="0002664D">
        <w:rPr>
          <w:rFonts w:ascii="Arial" w:hAnsi="Arial" w:cs="Arial"/>
          <w:color w:val="000000"/>
          <w:sz w:val="24"/>
          <w:szCs w:val="24"/>
        </w:rPr>
        <w:t>Статьях</w:t>
      </w:r>
      <w:proofErr w:type="gramEnd"/>
      <w:r w:rsidRPr="0002664D">
        <w:rPr>
          <w:rFonts w:ascii="Arial" w:hAnsi="Arial" w:cs="Arial"/>
          <w:color w:val="000000"/>
          <w:sz w:val="24"/>
          <w:szCs w:val="24"/>
        </w:rPr>
        <w:t xml:space="preserve"> 7 и 9 Правил соревнований,</w:t>
      </w:r>
      <w:r w:rsidRPr="00A067FF">
        <w:rPr>
          <w:rFonts w:ascii="Arial" w:hAnsi="Arial" w:cs="Arial"/>
          <w:color w:val="000000"/>
          <w:sz w:val="24"/>
          <w:szCs w:val="24"/>
        </w:rPr>
        <w:t xml:space="preserve"> </w:t>
      </w:r>
      <w:r w:rsidR="0002664D">
        <w:rPr>
          <w:rFonts w:ascii="Arial" w:hAnsi="Arial" w:cs="Arial"/>
          <w:color w:val="000000"/>
          <w:sz w:val="24"/>
          <w:szCs w:val="24"/>
        </w:rPr>
        <w:t xml:space="preserve">для блица </w:t>
      </w:r>
      <w:r w:rsidRPr="00A067FF">
        <w:rPr>
          <w:rFonts w:ascii="Arial" w:hAnsi="Arial" w:cs="Arial"/>
          <w:color w:val="000000"/>
          <w:sz w:val="24"/>
          <w:szCs w:val="24"/>
        </w:rPr>
        <w:t>должн</w:t>
      </w:r>
      <w:r w:rsidR="0002664D">
        <w:rPr>
          <w:rFonts w:ascii="Arial" w:hAnsi="Arial" w:cs="Arial"/>
          <w:color w:val="000000"/>
          <w:sz w:val="24"/>
          <w:szCs w:val="24"/>
        </w:rPr>
        <w:t>ы</w:t>
      </w:r>
      <w:r w:rsidRPr="00A067FF">
        <w:rPr>
          <w:rFonts w:ascii="Arial" w:hAnsi="Arial" w:cs="Arial"/>
          <w:color w:val="000000"/>
          <w:sz w:val="24"/>
          <w:szCs w:val="24"/>
        </w:rPr>
        <w:t xml:space="preserve"> быть </w:t>
      </w:r>
      <w:r w:rsidR="0002664D">
        <w:rPr>
          <w:rFonts w:ascii="Arial" w:hAnsi="Arial" w:cs="Arial"/>
          <w:color w:val="000000"/>
          <w:sz w:val="24"/>
          <w:szCs w:val="24"/>
        </w:rPr>
        <w:t xml:space="preserve">равны </w:t>
      </w:r>
      <w:r w:rsidRPr="00A067FF">
        <w:rPr>
          <w:rFonts w:ascii="Arial" w:hAnsi="Arial" w:cs="Arial"/>
          <w:color w:val="000000"/>
          <w:sz w:val="24"/>
          <w:szCs w:val="24"/>
        </w:rPr>
        <w:t>одн</w:t>
      </w:r>
      <w:r w:rsidR="0002664D">
        <w:rPr>
          <w:rFonts w:ascii="Arial" w:hAnsi="Arial" w:cs="Arial"/>
          <w:color w:val="000000"/>
          <w:sz w:val="24"/>
          <w:szCs w:val="24"/>
        </w:rPr>
        <w:t>ой</w:t>
      </w:r>
      <w:r w:rsidRPr="00A067FF">
        <w:rPr>
          <w:rFonts w:ascii="Arial" w:hAnsi="Arial" w:cs="Arial"/>
          <w:color w:val="000000"/>
          <w:sz w:val="24"/>
          <w:szCs w:val="24"/>
        </w:rPr>
        <w:t xml:space="preserve"> минут</w:t>
      </w:r>
      <w:r w:rsidR="0002664D">
        <w:rPr>
          <w:rFonts w:ascii="Arial" w:hAnsi="Arial" w:cs="Arial"/>
          <w:color w:val="000000"/>
          <w:sz w:val="24"/>
          <w:szCs w:val="24"/>
        </w:rPr>
        <w:t>е</w:t>
      </w:r>
      <w:r w:rsidRPr="00A067FF">
        <w:rPr>
          <w:rFonts w:ascii="Arial" w:hAnsi="Arial" w:cs="Arial"/>
          <w:color w:val="000000"/>
          <w:sz w:val="24"/>
          <w:szCs w:val="24"/>
        </w:rPr>
        <w:t xml:space="preserve"> вместо двух.</w:t>
      </w:r>
    </w:p>
    <w:p w:rsidR="00A067FF" w:rsidRPr="00AB1DE3" w:rsidRDefault="00A067FF" w:rsidP="00962020">
      <w:pPr>
        <w:autoSpaceDE w:val="0"/>
        <w:autoSpaceDN w:val="0"/>
        <w:adjustRightInd w:val="0"/>
        <w:ind w:hanging="709"/>
        <w:contextualSpacing/>
        <w:rPr>
          <w:rFonts w:ascii="Arial" w:hAnsi="Arial" w:cs="Arial"/>
          <w:bCs/>
          <w:noProof/>
          <w:sz w:val="24"/>
          <w:szCs w:val="24"/>
          <w:lang w:eastAsia="ru-RU"/>
        </w:rPr>
      </w:pPr>
      <w:r>
        <w:rPr>
          <w:rFonts w:ascii="Arial" w:hAnsi="Arial" w:cs="Arial"/>
          <w:bCs/>
          <w:noProof/>
          <w:sz w:val="24"/>
          <w:szCs w:val="24"/>
          <w:lang w:val="en-US" w:eastAsia="ru-RU"/>
        </w:rPr>
        <w:t>B</w:t>
      </w:r>
      <w:r w:rsidRPr="00AB1DE3">
        <w:rPr>
          <w:rFonts w:ascii="Arial" w:hAnsi="Arial" w:cs="Arial"/>
          <w:bCs/>
          <w:noProof/>
          <w:sz w:val="24"/>
          <w:szCs w:val="24"/>
          <w:lang w:eastAsia="ru-RU"/>
        </w:rPr>
        <w:t>.3</w:t>
      </w:r>
      <w:r>
        <w:rPr>
          <w:rFonts w:ascii="Arial" w:hAnsi="Arial" w:cs="Arial"/>
          <w:bCs/>
          <w:noProof/>
          <w:sz w:val="24"/>
          <w:szCs w:val="24"/>
          <w:lang w:eastAsia="ru-RU"/>
        </w:rPr>
        <w:t>.</w:t>
      </w:r>
      <w:r w:rsidRPr="00AB1DE3">
        <w:rPr>
          <w:rFonts w:ascii="Arial" w:hAnsi="Arial" w:cs="Arial"/>
          <w:bCs/>
          <w:noProof/>
          <w:sz w:val="24"/>
          <w:szCs w:val="24"/>
          <w:lang w:eastAsia="ru-RU"/>
        </w:rPr>
        <w:t xml:space="preserve"> </w:t>
      </w:r>
      <w:r>
        <w:rPr>
          <w:rFonts w:ascii="Arial" w:hAnsi="Arial" w:cs="Arial"/>
          <w:bCs/>
          <w:noProof/>
          <w:sz w:val="24"/>
          <w:szCs w:val="24"/>
          <w:lang w:eastAsia="ru-RU"/>
        </w:rPr>
        <w:t xml:space="preserve">Вышеприведённые </w:t>
      </w:r>
      <w:r w:rsidRPr="00AB1DE3">
        <w:rPr>
          <w:rFonts w:ascii="Arial" w:hAnsi="Arial" w:cs="Arial"/>
          <w:bCs/>
          <w:noProof/>
          <w:sz w:val="24"/>
          <w:szCs w:val="24"/>
          <w:lang w:eastAsia="ru-RU"/>
        </w:rPr>
        <w:t xml:space="preserve">Правила </w:t>
      </w:r>
      <w:r>
        <w:rPr>
          <w:rFonts w:ascii="Arial" w:hAnsi="Arial" w:cs="Arial"/>
          <w:bCs/>
          <w:noProof/>
          <w:sz w:val="24"/>
          <w:szCs w:val="24"/>
          <w:lang w:eastAsia="ru-RU"/>
        </w:rPr>
        <w:t>С</w:t>
      </w:r>
      <w:r w:rsidRPr="00AB1DE3">
        <w:rPr>
          <w:rFonts w:ascii="Arial" w:hAnsi="Arial" w:cs="Arial"/>
          <w:bCs/>
          <w:noProof/>
          <w:sz w:val="24"/>
          <w:szCs w:val="24"/>
          <w:lang w:eastAsia="ru-RU"/>
        </w:rPr>
        <w:t>оревнований применяются, если</w:t>
      </w:r>
    </w:p>
    <w:p w:rsidR="00A067FF" w:rsidRPr="00AB1DE3" w:rsidRDefault="00A067FF" w:rsidP="0002664D">
      <w:pPr>
        <w:autoSpaceDE w:val="0"/>
        <w:autoSpaceDN w:val="0"/>
        <w:adjustRightInd w:val="0"/>
        <w:ind w:left="851" w:hanging="425"/>
        <w:contextualSpacing/>
        <w:rPr>
          <w:rFonts w:ascii="Arial" w:hAnsi="Arial" w:cs="Arial"/>
          <w:bCs/>
          <w:noProof/>
          <w:sz w:val="24"/>
          <w:szCs w:val="24"/>
          <w:lang w:eastAsia="ru-RU"/>
        </w:rPr>
      </w:pPr>
      <w:r>
        <w:rPr>
          <w:rFonts w:ascii="Arial" w:hAnsi="Arial" w:cs="Arial"/>
          <w:bCs/>
          <w:noProof/>
          <w:sz w:val="24"/>
          <w:szCs w:val="24"/>
          <w:lang w:eastAsia="ru-RU"/>
        </w:rPr>
        <w:t xml:space="preserve"> </w:t>
      </w:r>
      <w:r>
        <w:rPr>
          <w:rFonts w:ascii="Arial" w:hAnsi="Arial" w:cs="Arial"/>
          <w:bCs/>
          <w:noProof/>
          <w:sz w:val="24"/>
          <w:szCs w:val="24"/>
          <w:lang w:val="en-US" w:eastAsia="ru-RU"/>
        </w:rPr>
        <w:t>a</w:t>
      </w:r>
      <w:r w:rsidRPr="00AB1DE3">
        <w:rPr>
          <w:rFonts w:ascii="Arial" w:hAnsi="Arial" w:cs="Arial"/>
          <w:bCs/>
          <w:noProof/>
          <w:sz w:val="24"/>
          <w:szCs w:val="24"/>
          <w:lang w:eastAsia="ru-RU"/>
        </w:rPr>
        <w:t xml:space="preserve">. один арбитр </w:t>
      </w:r>
      <w:r>
        <w:rPr>
          <w:rFonts w:ascii="Arial" w:hAnsi="Arial" w:cs="Arial"/>
          <w:bCs/>
          <w:noProof/>
          <w:sz w:val="24"/>
          <w:szCs w:val="24"/>
          <w:lang w:eastAsia="ru-RU"/>
        </w:rPr>
        <w:t>наблюда</w:t>
      </w:r>
      <w:r w:rsidRPr="00AB1DE3">
        <w:rPr>
          <w:rFonts w:ascii="Arial" w:hAnsi="Arial" w:cs="Arial"/>
          <w:bCs/>
          <w:noProof/>
          <w:sz w:val="24"/>
          <w:szCs w:val="24"/>
          <w:lang w:eastAsia="ru-RU"/>
        </w:rPr>
        <w:t xml:space="preserve">ет </w:t>
      </w:r>
      <w:r>
        <w:rPr>
          <w:rFonts w:ascii="Arial" w:hAnsi="Arial" w:cs="Arial"/>
          <w:bCs/>
          <w:noProof/>
          <w:sz w:val="24"/>
          <w:szCs w:val="24"/>
          <w:lang w:eastAsia="ru-RU"/>
        </w:rPr>
        <w:t>за</w:t>
      </w:r>
      <w:r w:rsidRPr="00AB1DE3">
        <w:rPr>
          <w:rFonts w:ascii="Arial" w:hAnsi="Arial" w:cs="Arial"/>
          <w:bCs/>
          <w:noProof/>
          <w:sz w:val="24"/>
          <w:szCs w:val="24"/>
          <w:lang w:eastAsia="ru-RU"/>
        </w:rPr>
        <w:t xml:space="preserve"> </w:t>
      </w:r>
      <w:r>
        <w:rPr>
          <w:rFonts w:ascii="Arial" w:hAnsi="Arial" w:cs="Arial"/>
          <w:bCs/>
          <w:noProof/>
          <w:sz w:val="24"/>
          <w:szCs w:val="24"/>
          <w:lang w:eastAsia="ru-RU"/>
        </w:rPr>
        <w:t>одной</w:t>
      </w:r>
      <w:r w:rsidRPr="00AB1DE3">
        <w:rPr>
          <w:rFonts w:ascii="Arial" w:hAnsi="Arial" w:cs="Arial"/>
          <w:bCs/>
          <w:noProof/>
          <w:sz w:val="24"/>
          <w:szCs w:val="24"/>
          <w:lang w:eastAsia="ru-RU"/>
        </w:rPr>
        <w:t xml:space="preserve"> </w:t>
      </w:r>
      <w:r>
        <w:rPr>
          <w:rFonts w:ascii="Arial" w:hAnsi="Arial" w:cs="Arial"/>
          <w:bCs/>
          <w:noProof/>
          <w:sz w:val="24"/>
          <w:szCs w:val="24"/>
          <w:lang w:eastAsia="ru-RU"/>
        </w:rPr>
        <w:t>па</w:t>
      </w:r>
      <w:r w:rsidRPr="00AB1DE3">
        <w:rPr>
          <w:rFonts w:ascii="Arial" w:hAnsi="Arial" w:cs="Arial"/>
          <w:bCs/>
          <w:noProof/>
          <w:sz w:val="24"/>
          <w:szCs w:val="24"/>
          <w:lang w:eastAsia="ru-RU"/>
        </w:rPr>
        <w:t>р</w:t>
      </w:r>
      <w:r>
        <w:rPr>
          <w:rFonts w:ascii="Arial" w:hAnsi="Arial" w:cs="Arial"/>
          <w:bCs/>
          <w:noProof/>
          <w:sz w:val="24"/>
          <w:szCs w:val="24"/>
          <w:lang w:eastAsia="ru-RU"/>
        </w:rPr>
        <w:t>тией</w:t>
      </w:r>
      <w:r w:rsidRPr="00AB1DE3">
        <w:rPr>
          <w:rFonts w:ascii="Arial" w:hAnsi="Arial" w:cs="Arial"/>
          <w:bCs/>
          <w:noProof/>
          <w:sz w:val="24"/>
          <w:szCs w:val="24"/>
          <w:lang w:eastAsia="ru-RU"/>
        </w:rPr>
        <w:t xml:space="preserve"> и</w:t>
      </w:r>
    </w:p>
    <w:p w:rsidR="00A067FF" w:rsidRPr="00AB1DE3" w:rsidRDefault="00A067FF" w:rsidP="0002664D">
      <w:pPr>
        <w:autoSpaceDE w:val="0"/>
        <w:autoSpaceDN w:val="0"/>
        <w:adjustRightInd w:val="0"/>
        <w:ind w:hanging="283"/>
        <w:contextualSpacing/>
        <w:rPr>
          <w:rFonts w:ascii="Arial" w:hAnsi="Arial" w:cs="Arial"/>
          <w:bCs/>
          <w:noProof/>
          <w:sz w:val="24"/>
          <w:szCs w:val="24"/>
          <w:lang w:eastAsia="ru-RU"/>
        </w:rPr>
      </w:pPr>
      <w:r>
        <w:rPr>
          <w:rFonts w:ascii="Arial" w:hAnsi="Arial" w:cs="Arial"/>
          <w:bCs/>
          <w:noProof/>
          <w:sz w:val="24"/>
          <w:szCs w:val="24"/>
          <w:lang w:eastAsia="ru-RU"/>
        </w:rPr>
        <w:t xml:space="preserve"> </w:t>
      </w:r>
      <w:r>
        <w:rPr>
          <w:rFonts w:ascii="Arial" w:hAnsi="Arial" w:cs="Arial"/>
          <w:bCs/>
          <w:noProof/>
          <w:sz w:val="24"/>
          <w:szCs w:val="24"/>
          <w:lang w:val="en-US" w:eastAsia="ru-RU"/>
        </w:rPr>
        <w:t>b</w:t>
      </w:r>
      <w:r w:rsidRPr="00AB1DE3">
        <w:rPr>
          <w:rFonts w:ascii="Arial" w:hAnsi="Arial" w:cs="Arial"/>
          <w:bCs/>
          <w:noProof/>
          <w:sz w:val="24"/>
          <w:szCs w:val="24"/>
          <w:lang w:eastAsia="ru-RU"/>
        </w:rPr>
        <w:t>.</w:t>
      </w:r>
      <w:r>
        <w:rPr>
          <w:rFonts w:ascii="Arial" w:hAnsi="Arial" w:cs="Arial"/>
          <w:bCs/>
          <w:noProof/>
          <w:sz w:val="24"/>
          <w:szCs w:val="24"/>
          <w:lang w:eastAsia="ru-RU"/>
        </w:rPr>
        <w:t xml:space="preserve"> </w:t>
      </w:r>
      <w:r w:rsidRPr="00AB1DE3">
        <w:rPr>
          <w:rFonts w:ascii="Arial" w:hAnsi="Arial" w:cs="Arial"/>
          <w:bCs/>
          <w:noProof/>
          <w:sz w:val="24"/>
          <w:szCs w:val="24"/>
          <w:lang w:eastAsia="ru-RU"/>
        </w:rPr>
        <w:t xml:space="preserve">каждая </w:t>
      </w:r>
      <w:r>
        <w:rPr>
          <w:rFonts w:ascii="Arial" w:hAnsi="Arial" w:cs="Arial"/>
          <w:bCs/>
          <w:noProof/>
          <w:sz w:val="24"/>
          <w:szCs w:val="24"/>
          <w:lang w:eastAsia="ru-RU"/>
        </w:rPr>
        <w:t>п</w:t>
      </w:r>
      <w:r w:rsidRPr="00AB1DE3">
        <w:rPr>
          <w:rFonts w:ascii="Arial" w:hAnsi="Arial" w:cs="Arial"/>
          <w:bCs/>
          <w:noProof/>
          <w:sz w:val="24"/>
          <w:szCs w:val="24"/>
          <w:lang w:eastAsia="ru-RU"/>
        </w:rPr>
        <w:t>а</w:t>
      </w:r>
      <w:r>
        <w:rPr>
          <w:rFonts w:ascii="Arial" w:hAnsi="Arial" w:cs="Arial"/>
          <w:bCs/>
          <w:noProof/>
          <w:sz w:val="24"/>
          <w:szCs w:val="24"/>
          <w:lang w:eastAsia="ru-RU"/>
        </w:rPr>
        <w:t>ртия</w:t>
      </w:r>
      <w:r w:rsidRPr="00AB1DE3">
        <w:rPr>
          <w:rFonts w:ascii="Arial" w:hAnsi="Arial" w:cs="Arial"/>
          <w:bCs/>
          <w:noProof/>
          <w:sz w:val="24"/>
          <w:szCs w:val="24"/>
          <w:lang w:eastAsia="ru-RU"/>
        </w:rPr>
        <w:t xml:space="preserve"> записывается арбитром или его помощник</w:t>
      </w:r>
      <w:r>
        <w:rPr>
          <w:rFonts w:ascii="Arial" w:hAnsi="Arial" w:cs="Arial"/>
          <w:bCs/>
          <w:noProof/>
          <w:sz w:val="24"/>
          <w:szCs w:val="24"/>
          <w:lang w:eastAsia="ru-RU"/>
        </w:rPr>
        <w:t>ом и, по возмож</w:t>
      </w:r>
      <w:r w:rsidRPr="00AB1DE3">
        <w:rPr>
          <w:rFonts w:ascii="Arial" w:hAnsi="Arial" w:cs="Arial"/>
          <w:bCs/>
          <w:noProof/>
          <w:sz w:val="24"/>
          <w:szCs w:val="24"/>
          <w:lang w:eastAsia="ru-RU"/>
        </w:rPr>
        <w:t>ности, с помощью электронных средств.</w:t>
      </w:r>
    </w:p>
    <w:p w:rsidR="0046426D" w:rsidRPr="0046426D" w:rsidRDefault="00A067FF" w:rsidP="004C73F8">
      <w:pPr>
        <w:autoSpaceDE w:val="0"/>
        <w:autoSpaceDN w:val="0"/>
        <w:adjustRightInd w:val="0"/>
        <w:spacing w:after="60"/>
        <w:ind w:left="567" w:hanging="567"/>
        <w:rPr>
          <w:rFonts w:ascii="Arial" w:hAnsi="Arial" w:cs="Arial"/>
          <w:color w:val="000000"/>
          <w:sz w:val="24"/>
          <w:szCs w:val="24"/>
        </w:rPr>
      </w:pPr>
      <w:r w:rsidRPr="00A067FF">
        <w:rPr>
          <w:rFonts w:ascii="Arial" w:hAnsi="Arial" w:cs="Arial"/>
          <w:sz w:val="24"/>
          <w:szCs w:val="24"/>
        </w:rPr>
        <w:t>В.4</w:t>
      </w:r>
      <w:r>
        <w:rPr>
          <w:rFonts w:ascii="Arial" w:hAnsi="Arial" w:cs="Arial"/>
          <w:sz w:val="24"/>
          <w:szCs w:val="24"/>
        </w:rPr>
        <w:t>.</w:t>
      </w:r>
      <w:r w:rsidRPr="00A067FF">
        <w:rPr>
          <w:rFonts w:ascii="Arial" w:hAnsi="Arial" w:cs="Arial"/>
          <w:sz w:val="24"/>
          <w:szCs w:val="24"/>
        </w:rPr>
        <w:t xml:space="preserve"> В противном </w:t>
      </w:r>
      <w:proofErr w:type="gramStart"/>
      <w:r w:rsidRPr="00A067FF">
        <w:rPr>
          <w:rFonts w:ascii="Arial" w:hAnsi="Arial" w:cs="Arial"/>
          <w:sz w:val="24"/>
          <w:szCs w:val="24"/>
        </w:rPr>
        <w:t>случае</w:t>
      </w:r>
      <w:proofErr w:type="gramEnd"/>
      <w:r w:rsidRPr="00A067FF">
        <w:rPr>
          <w:rFonts w:ascii="Arial" w:hAnsi="Arial" w:cs="Arial"/>
          <w:sz w:val="24"/>
          <w:szCs w:val="24"/>
        </w:rPr>
        <w:t xml:space="preserve"> </w:t>
      </w:r>
      <w:r w:rsidR="0046426D" w:rsidRPr="0046426D">
        <w:rPr>
          <w:rFonts w:ascii="Arial" w:hAnsi="Arial" w:cs="Arial"/>
          <w:color w:val="000000"/>
          <w:sz w:val="24"/>
          <w:szCs w:val="24"/>
        </w:rPr>
        <w:t>должны применяться Правила быстрой игры, описанные в Пр</w:t>
      </w:r>
      <w:r w:rsidR="0046426D" w:rsidRPr="0046426D">
        <w:rPr>
          <w:rFonts w:ascii="Arial" w:hAnsi="Arial" w:cs="Arial"/>
          <w:color w:val="000000"/>
          <w:sz w:val="24"/>
          <w:szCs w:val="24"/>
        </w:rPr>
        <w:t>и</w:t>
      </w:r>
      <w:r w:rsidR="0046426D" w:rsidRPr="0046426D">
        <w:rPr>
          <w:rFonts w:ascii="Arial" w:hAnsi="Arial" w:cs="Arial"/>
          <w:color w:val="000000"/>
          <w:sz w:val="24"/>
          <w:szCs w:val="24"/>
        </w:rPr>
        <w:t xml:space="preserve">ложении </w:t>
      </w:r>
      <w:r w:rsidR="0046426D" w:rsidRPr="0046426D">
        <w:rPr>
          <w:rFonts w:ascii="Arial" w:hAnsi="Arial" w:cs="Arial"/>
          <w:color w:val="000000"/>
          <w:sz w:val="24"/>
          <w:szCs w:val="24"/>
          <w:lang w:val="en-US"/>
        </w:rPr>
        <w:t>A</w:t>
      </w:r>
      <w:r w:rsidR="0046426D" w:rsidRPr="0046426D">
        <w:rPr>
          <w:rFonts w:ascii="Arial" w:hAnsi="Arial" w:cs="Arial"/>
          <w:color w:val="000000"/>
          <w:sz w:val="24"/>
          <w:szCs w:val="24"/>
        </w:rPr>
        <w:t>.4.</w:t>
      </w:r>
    </w:p>
    <w:p w:rsidR="00C63A11" w:rsidRDefault="00A067FF" w:rsidP="004C73F8">
      <w:pPr>
        <w:spacing w:before="60" w:after="60"/>
        <w:ind w:left="567" w:hanging="567"/>
        <w:rPr>
          <w:rFonts w:ascii="Arial" w:hAnsi="Arial" w:cs="Arial"/>
          <w:color w:val="000000"/>
          <w:sz w:val="24"/>
          <w:szCs w:val="24"/>
        </w:rPr>
      </w:pPr>
      <w:r w:rsidRPr="00A067FF">
        <w:rPr>
          <w:rFonts w:ascii="Arial" w:hAnsi="Arial" w:cs="Arial"/>
          <w:sz w:val="24"/>
          <w:szCs w:val="24"/>
        </w:rPr>
        <w:t>В.5</w:t>
      </w:r>
      <w:r>
        <w:rPr>
          <w:rFonts w:ascii="Arial" w:hAnsi="Arial" w:cs="Arial"/>
          <w:sz w:val="24"/>
          <w:szCs w:val="24"/>
        </w:rPr>
        <w:t>.</w:t>
      </w:r>
      <w:r w:rsidRPr="00A067FF">
        <w:rPr>
          <w:rFonts w:ascii="Arial" w:hAnsi="Arial" w:cs="Arial"/>
          <w:sz w:val="24"/>
          <w:szCs w:val="24"/>
        </w:rPr>
        <w:t xml:space="preserve"> </w:t>
      </w:r>
      <w:r w:rsidR="0046426D" w:rsidRPr="0046426D">
        <w:rPr>
          <w:rFonts w:ascii="Arial" w:hAnsi="Arial" w:cs="Arial"/>
          <w:color w:val="000000"/>
          <w:sz w:val="24"/>
          <w:szCs w:val="24"/>
        </w:rPr>
        <w:t xml:space="preserve">В </w:t>
      </w:r>
      <w:proofErr w:type="gramStart"/>
      <w:r w:rsidR="0046426D" w:rsidRPr="0046426D">
        <w:rPr>
          <w:rFonts w:ascii="Arial" w:hAnsi="Arial" w:cs="Arial"/>
          <w:color w:val="000000"/>
          <w:sz w:val="24"/>
          <w:szCs w:val="24"/>
        </w:rPr>
        <w:t>положении</w:t>
      </w:r>
      <w:proofErr w:type="gramEnd"/>
      <w:r w:rsidR="0046426D" w:rsidRPr="0046426D">
        <w:rPr>
          <w:rFonts w:ascii="Arial" w:hAnsi="Arial" w:cs="Arial"/>
          <w:color w:val="000000"/>
          <w:sz w:val="24"/>
          <w:szCs w:val="24"/>
        </w:rPr>
        <w:t xml:space="preserve"> о соревновании должно быть указано, правила какой статьи: </w:t>
      </w:r>
      <w:proofErr w:type="gramStart"/>
      <w:r w:rsidR="0046426D" w:rsidRPr="0046426D">
        <w:rPr>
          <w:rFonts w:ascii="Arial" w:hAnsi="Arial" w:cs="Arial"/>
          <w:color w:val="000000"/>
          <w:sz w:val="24"/>
          <w:szCs w:val="24"/>
          <w:lang w:val="en-US"/>
        </w:rPr>
        <w:t>B</w:t>
      </w:r>
      <w:r w:rsidR="0046426D" w:rsidRPr="0046426D">
        <w:rPr>
          <w:rFonts w:ascii="Arial" w:hAnsi="Arial" w:cs="Arial"/>
          <w:color w:val="000000"/>
          <w:sz w:val="24"/>
          <w:szCs w:val="24"/>
        </w:rPr>
        <w:t xml:space="preserve">.3 или </w:t>
      </w:r>
      <w:r w:rsidR="0046426D" w:rsidRPr="0046426D">
        <w:rPr>
          <w:rFonts w:ascii="Arial" w:hAnsi="Arial" w:cs="Arial"/>
          <w:color w:val="000000"/>
          <w:sz w:val="24"/>
          <w:szCs w:val="24"/>
          <w:lang w:val="en-US"/>
        </w:rPr>
        <w:t>B</w:t>
      </w:r>
      <w:r w:rsidR="0046426D" w:rsidRPr="0046426D">
        <w:rPr>
          <w:rFonts w:ascii="Arial" w:hAnsi="Arial" w:cs="Arial"/>
          <w:color w:val="000000"/>
          <w:sz w:val="24"/>
          <w:szCs w:val="24"/>
        </w:rPr>
        <w:t>.4 будут применяться в течение всего соревнования.</w:t>
      </w:r>
      <w:proofErr w:type="gramEnd"/>
    </w:p>
    <w:p w:rsidR="00C63A11" w:rsidRDefault="00C63A11">
      <w:pPr>
        <w:rPr>
          <w:rFonts w:ascii="Arial" w:hAnsi="Arial" w:cs="Arial"/>
          <w:color w:val="000000"/>
          <w:sz w:val="24"/>
          <w:szCs w:val="24"/>
        </w:rPr>
      </w:pPr>
      <w:r>
        <w:rPr>
          <w:rFonts w:ascii="Arial" w:hAnsi="Arial" w:cs="Arial"/>
          <w:color w:val="000000"/>
          <w:sz w:val="24"/>
          <w:szCs w:val="24"/>
        </w:rPr>
        <w:br w:type="page"/>
      </w:r>
    </w:p>
    <w:p w:rsidR="0047013A" w:rsidRPr="006D4210" w:rsidRDefault="0047013A" w:rsidP="00767ED0">
      <w:pPr>
        <w:pStyle w:val="3"/>
        <w:numPr>
          <w:ilvl w:val="0"/>
          <w:numId w:val="0"/>
        </w:numPr>
        <w:ind w:left="1135" w:hanging="1135"/>
        <w:jc w:val="center"/>
        <w:rPr>
          <w:rFonts w:ascii="Arial" w:hAnsi="Arial" w:cs="Arial"/>
          <w:b/>
          <w:bCs/>
          <w:color w:val="000000"/>
          <w:sz w:val="28"/>
          <w:szCs w:val="28"/>
          <w:lang w:val="ru-RU"/>
        </w:rPr>
      </w:pPr>
      <w:bookmarkStart w:id="40" w:name="_Toc409876375"/>
      <w:bookmarkStart w:id="41" w:name="_Toc412549089"/>
      <w:r w:rsidRPr="006D4210">
        <w:rPr>
          <w:rFonts w:ascii="Arial" w:hAnsi="Arial" w:cs="Arial"/>
          <w:b/>
          <w:bCs/>
          <w:color w:val="000000"/>
          <w:sz w:val="28"/>
          <w:szCs w:val="28"/>
          <w:lang w:val="ru-RU"/>
        </w:rPr>
        <w:lastRenderedPageBreak/>
        <w:t>Приложение С. А</w:t>
      </w:r>
      <w:r w:rsidR="00C63A11" w:rsidRPr="006D4210">
        <w:rPr>
          <w:rFonts w:ascii="Arial" w:hAnsi="Arial" w:cs="Arial"/>
          <w:b/>
          <w:bCs/>
          <w:color w:val="000000"/>
          <w:sz w:val="28"/>
          <w:szCs w:val="28"/>
          <w:lang w:val="ru-RU"/>
        </w:rPr>
        <w:t>лгебраическая нотация</w:t>
      </w:r>
      <w:bookmarkEnd w:id="40"/>
      <w:bookmarkEnd w:id="41"/>
    </w:p>
    <w:p w:rsidR="0047013A" w:rsidRPr="0047013A" w:rsidRDefault="0047013A" w:rsidP="004C73F8">
      <w:pPr>
        <w:autoSpaceDE w:val="0"/>
        <w:autoSpaceDN w:val="0"/>
        <w:adjustRightInd w:val="0"/>
        <w:ind w:left="0" w:firstLine="0"/>
        <w:rPr>
          <w:rFonts w:ascii="Arial" w:hAnsi="Arial" w:cs="Arial"/>
          <w:color w:val="000000"/>
          <w:sz w:val="24"/>
          <w:szCs w:val="24"/>
        </w:rPr>
      </w:pPr>
      <w:r w:rsidRPr="0047013A">
        <w:rPr>
          <w:rFonts w:ascii="Arial" w:hAnsi="Arial" w:cs="Arial"/>
          <w:color w:val="000000"/>
          <w:sz w:val="24"/>
          <w:szCs w:val="24"/>
        </w:rPr>
        <w:t>ФИДЕ признает для своих турниров и матчей только одну систему нотации, Алгебраич</w:t>
      </w:r>
      <w:r w:rsidRPr="0047013A">
        <w:rPr>
          <w:rFonts w:ascii="Arial" w:hAnsi="Arial" w:cs="Arial"/>
          <w:color w:val="000000"/>
          <w:sz w:val="24"/>
          <w:szCs w:val="24"/>
        </w:rPr>
        <w:t>е</w:t>
      </w:r>
      <w:r w:rsidRPr="0047013A">
        <w:rPr>
          <w:rFonts w:ascii="Arial" w:hAnsi="Arial" w:cs="Arial"/>
          <w:color w:val="000000"/>
          <w:sz w:val="24"/>
          <w:szCs w:val="24"/>
        </w:rPr>
        <w:t>скую Систему, и рекомендует использовать эту единую шахматную нотацию также для шахматной литературы и в периодической печати. Бланки для записи партий, в которых применена система нотации, отличная от алгебраической, не могут использоваться в качестве подтверждающих документов в случаях, когда для этой цели обычно испол</w:t>
      </w:r>
      <w:r w:rsidRPr="0047013A">
        <w:rPr>
          <w:rFonts w:ascii="Arial" w:hAnsi="Arial" w:cs="Arial"/>
          <w:color w:val="000000"/>
          <w:sz w:val="24"/>
          <w:szCs w:val="24"/>
        </w:rPr>
        <w:t>ь</w:t>
      </w:r>
      <w:r w:rsidRPr="0047013A">
        <w:rPr>
          <w:rFonts w:ascii="Arial" w:hAnsi="Arial" w:cs="Arial"/>
          <w:color w:val="000000"/>
          <w:sz w:val="24"/>
          <w:szCs w:val="24"/>
        </w:rPr>
        <w:t xml:space="preserve">зуются бланки игроков. Арбитр, обнаруживший, что игрок использует систему нотации, отличную </w:t>
      </w:r>
      <w:proofErr w:type="gramStart"/>
      <w:r w:rsidRPr="0047013A">
        <w:rPr>
          <w:rFonts w:ascii="Arial" w:hAnsi="Arial" w:cs="Arial"/>
          <w:color w:val="000000"/>
          <w:sz w:val="24"/>
          <w:szCs w:val="24"/>
        </w:rPr>
        <w:t>от</w:t>
      </w:r>
      <w:proofErr w:type="gramEnd"/>
      <w:r w:rsidRPr="0047013A">
        <w:rPr>
          <w:rFonts w:ascii="Arial" w:hAnsi="Arial" w:cs="Arial"/>
          <w:color w:val="000000"/>
          <w:sz w:val="24"/>
          <w:szCs w:val="24"/>
        </w:rPr>
        <w:t xml:space="preserve"> алгебраической, должен предупредить его об этом требовании.</w:t>
      </w:r>
    </w:p>
    <w:p w:rsidR="0047013A" w:rsidRPr="0047013A" w:rsidRDefault="0047013A" w:rsidP="008138F6">
      <w:pPr>
        <w:autoSpaceDE w:val="0"/>
        <w:autoSpaceDN w:val="0"/>
        <w:adjustRightInd w:val="0"/>
        <w:spacing w:before="60" w:after="60"/>
        <w:jc w:val="center"/>
        <w:rPr>
          <w:rFonts w:ascii="Arial" w:hAnsi="Arial" w:cs="Arial"/>
          <w:b/>
          <w:color w:val="000000"/>
          <w:sz w:val="24"/>
          <w:szCs w:val="24"/>
        </w:rPr>
      </w:pPr>
      <w:r w:rsidRPr="0047013A">
        <w:rPr>
          <w:rFonts w:ascii="Arial" w:hAnsi="Arial" w:cs="Arial"/>
          <w:b/>
          <w:color w:val="000000"/>
          <w:sz w:val="24"/>
          <w:szCs w:val="24"/>
        </w:rPr>
        <w:t>Описание Алгебраической Системы</w:t>
      </w:r>
    </w:p>
    <w:p w:rsidR="0047013A" w:rsidRPr="0047013A" w:rsidRDefault="0047013A" w:rsidP="0047013A">
      <w:pPr>
        <w:autoSpaceDE w:val="0"/>
        <w:autoSpaceDN w:val="0"/>
        <w:adjustRightInd w:val="0"/>
        <w:ind w:left="567" w:hanging="567"/>
        <w:rPr>
          <w:rFonts w:ascii="Arial" w:hAnsi="Arial" w:cs="Arial"/>
          <w:color w:val="000000"/>
          <w:sz w:val="24"/>
          <w:szCs w:val="24"/>
        </w:rPr>
      </w:pPr>
      <w:r w:rsidRPr="0047013A">
        <w:rPr>
          <w:rFonts w:ascii="Arial" w:hAnsi="Arial" w:cs="Arial"/>
          <w:color w:val="000000"/>
          <w:sz w:val="24"/>
          <w:szCs w:val="24"/>
        </w:rPr>
        <w:t xml:space="preserve">С.1. В данном </w:t>
      </w:r>
      <w:proofErr w:type="gramStart"/>
      <w:r w:rsidRPr="0047013A">
        <w:rPr>
          <w:rFonts w:ascii="Arial" w:hAnsi="Arial" w:cs="Arial"/>
          <w:color w:val="000000"/>
          <w:sz w:val="24"/>
          <w:szCs w:val="24"/>
        </w:rPr>
        <w:t>описании</w:t>
      </w:r>
      <w:proofErr w:type="gramEnd"/>
      <w:r w:rsidRPr="0047013A">
        <w:rPr>
          <w:rFonts w:ascii="Arial" w:hAnsi="Arial" w:cs="Arial"/>
          <w:color w:val="000000"/>
          <w:sz w:val="24"/>
          <w:szCs w:val="24"/>
        </w:rPr>
        <w:t xml:space="preserve"> термин </w:t>
      </w:r>
      <w:r w:rsidRPr="0047013A">
        <w:rPr>
          <w:rFonts w:ascii="Arial" w:hAnsi="Arial" w:cs="Arial"/>
          <w:i/>
          <w:iCs/>
          <w:color w:val="000000"/>
          <w:sz w:val="24"/>
          <w:szCs w:val="24"/>
        </w:rPr>
        <w:t>“</w:t>
      </w:r>
      <w:r w:rsidRPr="0047013A">
        <w:rPr>
          <w:rFonts w:ascii="Arial" w:hAnsi="Arial" w:cs="Arial"/>
          <w:color w:val="000000"/>
          <w:sz w:val="24"/>
          <w:szCs w:val="24"/>
        </w:rPr>
        <w:t>фигура</w:t>
      </w:r>
      <w:r w:rsidRPr="0047013A">
        <w:rPr>
          <w:rFonts w:ascii="Arial" w:hAnsi="Arial" w:cs="Arial"/>
          <w:sz w:val="24"/>
          <w:szCs w:val="24"/>
        </w:rPr>
        <w:t>”</w:t>
      </w:r>
      <w:r w:rsidRPr="0047013A">
        <w:rPr>
          <w:rFonts w:ascii="Arial" w:hAnsi="Arial" w:cs="Arial"/>
          <w:color w:val="000000"/>
          <w:sz w:val="24"/>
          <w:szCs w:val="24"/>
        </w:rPr>
        <w:t xml:space="preserve"> означает все фигуры, за исключением пешек.</w:t>
      </w:r>
    </w:p>
    <w:p w:rsidR="0047013A" w:rsidRPr="0047013A" w:rsidRDefault="0047013A" w:rsidP="00700D97">
      <w:pPr>
        <w:autoSpaceDE w:val="0"/>
        <w:autoSpaceDN w:val="0"/>
        <w:adjustRightInd w:val="0"/>
        <w:ind w:left="425" w:hanging="425"/>
        <w:contextualSpacing/>
        <w:rPr>
          <w:rFonts w:ascii="Arial" w:hAnsi="Arial" w:cs="Arial"/>
          <w:color w:val="000000"/>
          <w:sz w:val="24"/>
          <w:szCs w:val="24"/>
        </w:rPr>
      </w:pPr>
      <w:r w:rsidRPr="0047013A">
        <w:rPr>
          <w:rFonts w:ascii="Arial" w:hAnsi="Arial" w:cs="Arial"/>
          <w:color w:val="000000"/>
          <w:sz w:val="24"/>
          <w:szCs w:val="24"/>
        </w:rPr>
        <w:t xml:space="preserve">С.2. Каждая фигура обозначается сокращенно. В </w:t>
      </w:r>
      <w:proofErr w:type="gramStart"/>
      <w:r w:rsidRPr="0047013A">
        <w:rPr>
          <w:rFonts w:ascii="Arial" w:hAnsi="Arial" w:cs="Arial"/>
          <w:color w:val="000000"/>
          <w:sz w:val="24"/>
          <w:szCs w:val="24"/>
        </w:rPr>
        <w:t>английском</w:t>
      </w:r>
      <w:proofErr w:type="gramEnd"/>
      <w:r w:rsidRPr="0047013A">
        <w:rPr>
          <w:rFonts w:ascii="Arial" w:hAnsi="Arial" w:cs="Arial"/>
          <w:color w:val="000000"/>
          <w:sz w:val="24"/>
          <w:szCs w:val="24"/>
        </w:rPr>
        <w:t xml:space="preserve"> языке это, как правило, первая, заглавная буква ее названия. Например: </w:t>
      </w:r>
      <w:r w:rsidRPr="0047013A">
        <w:rPr>
          <w:rFonts w:ascii="Arial" w:hAnsi="Arial" w:cs="Arial"/>
          <w:color w:val="000000"/>
          <w:sz w:val="24"/>
          <w:szCs w:val="24"/>
          <w:lang w:val="en-US"/>
        </w:rPr>
        <w:t>K</w:t>
      </w:r>
      <w:r w:rsidRPr="0047013A">
        <w:rPr>
          <w:rFonts w:ascii="Arial" w:hAnsi="Arial" w:cs="Arial"/>
          <w:color w:val="000000"/>
          <w:sz w:val="24"/>
          <w:szCs w:val="24"/>
        </w:rPr>
        <w:t xml:space="preserve"> – </w:t>
      </w:r>
      <w:proofErr w:type="gramStart"/>
      <w:r w:rsidRPr="0047013A">
        <w:rPr>
          <w:rFonts w:ascii="Arial" w:hAnsi="Arial" w:cs="Arial"/>
          <w:color w:val="000000"/>
          <w:sz w:val="24"/>
          <w:szCs w:val="24"/>
        </w:rPr>
        <w:t>король</w:t>
      </w:r>
      <w:proofErr w:type="gramEnd"/>
      <w:r w:rsidRPr="0047013A">
        <w:rPr>
          <w:rFonts w:ascii="Arial" w:hAnsi="Arial" w:cs="Arial"/>
          <w:color w:val="000000"/>
          <w:sz w:val="24"/>
          <w:szCs w:val="24"/>
        </w:rPr>
        <w:t xml:space="preserve">, </w:t>
      </w:r>
      <w:r w:rsidRPr="0047013A">
        <w:rPr>
          <w:rFonts w:ascii="Arial" w:hAnsi="Arial" w:cs="Arial"/>
          <w:color w:val="000000"/>
          <w:sz w:val="24"/>
          <w:szCs w:val="24"/>
          <w:lang w:val="en-US"/>
        </w:rPr>
        <w:t>Q</w:t>
      </w:r>
      <w:r w:rsidRPr="0047013A">
        <w:rPr>
          <w:rFonts w:ascii="Arial" w:hAnsi="Arial" w:cs="Arial"/>
          <w:color w:val="000000"/>
          <w:sz w:val="24"/>
          <w:szCs w:val="24"/>
        </w:rPr>
        <w:t xml:space="preserve"> - ферзь, </w:t>
      </w:r>
      <w:r w:rsidRPr="0047013A">
        <w:rPr>
          <w:rFonts w:ascii="Arial" w:hAnsi="Arial" w:cs="Arial"/>
          <w:color w:val="000000"/>
          <w:sz w:val="24"/>
          <w:szCs w:val="24"/>
          <w:lang w:val="en-US"/>
        </w:rPr>
        <w:t>R</w:t>
      </w:r>
      <w:r w:rsidRPr="0047013A">
        <w:rPr>
          <w:rFonts w:ascii="Arial" w:hAnsi="Arial" w:cs="Arial"/>
          <w:color w:val="000000"/>
          <w:sz w:val="24"/>
          <w:szCs w:val="24"/>
        </w:rPr>
        <w:t xml:space="preserve"> – ладья, </w:t>
      </w:r>
      <w:r w:rsidRPr="0047013A">
        <w:rPr>
          <w:rFonts w:ascii="Arial" w:hAnsi="Arial" w:cs="Arial"/>
          <w:color w:val="000000"/>
          <w:sz w:val="24"/>
          <w:szCs w:val="24"/>
          <w:lang w:val="en-US"/>
        </w:rPr>
        <w:t>B</w:t>
      </w:r>
      <w:r w:rsidRPr="0047013A">
        <w:rPr>
          <w:rFonts w:ascii="Arial" w:hAnsi="Arial" w:cs="Arial"/>
          <w:color w:val="000000"/>
          <w:sz w:val="24"/>
          <w:szCs w:val="24"/>
        </w:rPr>
        <w:t xml:space="preserve"> – слон, </w:t>
      </w:r>
      <w:r w:rsidRPr="0047013A">
        <w:rPr>
          <w:rFonts w:ascii="Arial" w:hAnsi="Arial" w:cs="Arial"/>
          <w:color w:val="000000"/>
          <w:sz w:val="24"/>
          <w:szCs w:val="24"/>
          <w:lang w:val="en-US"/>
        </w:rPr>
        <w:t>N</w:t>
      </w:r>
      <w:r w:rsidRPr="0047013A">
        <w:rPr>
          <w:rFonts w:ascii="Arial" w:hAnsi="Arial" w:cs="Arial"/>
          <w:color w:val="000000"/>
          <w:sz w:val="24"/>
          <w:szCs w:val="24"/>
        </w:rPr>
        <w:t xml:space="preserve"> – конь.</w:t>
      </w:r>
    </w:p>
    <w:p w:rsidR="0047013A" w:rsidRPr="0047013A" w:rsidRDefault="0047013A" w:rsidP="00700D97">
      <w:pPr>
        <w:autoSpaceDE w:val="0"/>
        <w:autoSpaceDN w:val="0"/>
        <w:adjustRightInd w:val="0"/>
        <w:ind w:left="425" w:firstLine="1"/>
        <w:rPr>
          <w:rFonts w:ascii="Arial" w:hAnsi="Arial" w:cs="Arial"/>
          <w:color w:val="000000"/>
          <w:sz w:val="24"/>
          <w:szCs w:val="24"/>
        </w:rPr>
      </w:pPr>
      <w:r w:rsidRPr="0047013A">
        <w:rPr>
          <w:rFonts w:ascii="Arial" w:hAnsi="Arial" w:cs="Arial"/>
          <w:color w:val="000000"/>
          <w:sz w:val="24"/>
          <w:szCs w:val="24"/>
        </w:rPr>
        <w:t xml:space="preserve">В русском языке </w:t>
      </w:r>
      <w:proofErr w:type="spellStart"/>
      <w:proofErr w:type="gramStart"/>
      <w:r w:rsidRPr="0047013A">
        <w:rPr>
          <w:rFonts w:ascii="Arial" w:hAnsi="Arial" w:cs="Arial"/>
          <w:color w:val="000000"/>
          <w:sz w:val="24"/>
          <w:szCs w:val="24"/>
        </w:rPr>
        <w:t>Кр</w:t>
      </w:r>
      <w:proofErr w:type="spellEnd"/>
      <w:proofErr w:type="gramEnd"/>
      <w:r w:rsidRPr="0047013A">
        <w:rPr>
          <w:rFonts w:ascii="Arial" w:hAnsi="Arial" w:cs="Arial"/>
          <w:color w:val="000000"/>
          <w:sz w:val="24"/>
          <w:szCs w:val="24"/>
        </w:rPr>
        <w:t xml:space="preserve"> - король (для короля используются две буквы), Ф - ферзь, Л - л</w:t>
      </w:r>
      <w:r w:rsidRPr="0047013A">
        <w:rPr>
          <w:rFonts w:ascii="Arial" w:hAnsi="Arial" w:cs="Arial"/>
          <w:color w:val="000000"/>
          <w:sz w:val="24"/>
          <w:szCs w:val="24"/>
        </w:rPr>
        <w:t>а</w:t>
      </w:r>
      <w:r w:rsidRPr="0047013A">
        <w:rPr>
          <w:rFonts w:ascii="Arial" w:hAnsi="Arial" w:cs="Arial"/>
          <w:color w:val="000000"/>
          <w:sz w:val="24"/>
          <w:szCs w:val="24"/>
        </w:rPr>
        <w:t>дья, С - слон, К - конь.</w:t>
      </w:r>
    </w:p>
    <w:p w:rsidR="0047013A" w:rsidRPr="0047013A" w:rsidRDefault="0047013A" w:rsidP="00700D97">
      <w:pPr>
        <w:autoSpaceDE w:val="0"/>
        <w:autoSpaceDN w:val="0"/>
        <w:adjustRightInd w:val="0"/>
        <w:ind w:left="425" w:hanging="425"/>
        <w:rPr>
          <w:rFonts w:ascii="Arial" w:hAnsi="Arial" w:cs="Arial"/>
          <w:color w:val="000000"/>
          <w:sz w:val="24"/>
          <w:szCs w:val="24"/>
        </w:rPr>
      </w:pPr>
      <w:r w:rsidRPr="0047013A">
        <w:rPr>
          <w:rFonts w:ascii="Arial" w:hAnsi="Arial" w:cs="Arial"/>
          <w:color w:val="000000"/>
          <w:sz w:val="24"/>
          <w:szCs w:val="24"/>
        </w:rPr>
        <w:t xml:space="preserve">С.3. Для сокращенного наименования фигур каждый игрок может использовать </w:t>
      </w:r>
      <w:r w:rsidR="00731891">
        <w:rPr>
          <w:rFonts w:ascii="Arial" w:hAnsi="Arial" w:cs="Arial"/>
          <w:color w:val="000000"/>
          <w:sz w:val="24"/>
          <w:szCs w:val="24"/>
        </w:rPr>
        <w:t>первую букву</w:t>
      </w:r>
      <w:r w:rsidRPr="0047013A">
        <w:rPr>
          <w:rFonts w:ascii="Arial" w:hAnsi="Arial" w:cs="Arial"/>
          <w:color w:val="000000"/>
          <w:sz w:val="24"/>
          <w:szCs w:val="24"/>
        </w:rPr>
        <w:t xml:space="preserve"> названия, общепринято</w:t>
      </w:r>
      <w:r w:rsidR="00731891">
        <w:rPr>
          <w:rFonts w:ascii="Arial" w:hAnsi="Arial" w:cs="Arial"/>
          <w:color w:val="000000"/>
          <w:sz w:val="24"/>
          <w:szCs w:val="24"/>
        </w:rPr>
        <w:t>го</w:t>
      </w:r>
      <w:r w:rsidRPr="0047013A">
        <w:rPr>
          <w:rFonts w:ascii="Arial" w:hAnsi="Arial" w:cs="Arial"/>
          <w:color w:val="000000"/>
          <w:sz w:val="24"/>
          <w:szCs w:val="24"/>
        </w:rPr>
        <w:t xml:space="preserve"> в его стране. Например: Обозначение слона F соо</w:t>
      </w:r>
      <w:r w:rsidRPr="0047013A">
        <w:rPr>
          <w:rFonts w:ascii="Arial" w:hAnsi="Arial" w:cs="Arial"/>
          <w:color w:val="000000"/>
          <w:sz w:val="24"/>
          <w:szCs w:val="24"/>
        </w:rPr>
        <w:t>т</w:t>
      </w:r>
      <w:r w:rsidRPr="0047013A">
        <w:rPr>
          <w:rFonts w:ascii="Arial" w:hAnsi="Arial" w:cs="Arial"/>
          <w:color w:val="000000"/>
          <w:sz w:val="24"/>
          <w:szCs w:val="24"/>
        </w:rPr>
        <w:t xml:space="preserve">ветствует французскому, а L - голландскому и немецкому языкам. В печатных </w:t>
      </w:r>
      <w:proofErr w:type="gramStart"/>
      <w:r w:rsidRPr="0047013A">
        <w:rPr>
          <w:rFonts w:ascii="Arial" w:hAnsi="Arial" w:cs="Arial"/>
          <w:color w:val="000000"/>
          <w:sz w:val="24"/>
          <w:szCs w:val="24"/>
        </w:rPr>
        <w:t>публ</w:t>
      </w:r>
      <w:r w:rsidRPr="0047013A">
        <w:rPr>
          <w:rFonts w:ascii="Arial" w:hAnsi="Arial" w:cs="Arial"/>
          <w:color w:val="000000"/>
          <w:sz w:val="24"/>
          <w:szCs w:val="24"/>
        </w:rPr>
        <w:t>и</w:t>
      </w:r>
      <w:r w:rsidRPr="0047013A">
        <w:rPr>
          <w:rFonts w:ascii="Arial" w:hAnsi="Arial" w:cs="Arial"/>
          <w:color w:val="000000"/>
          <w:sz w:val="24"/>
          <w:szCs w:val="24"/>
        </w:rPr>
        <w:t>кациях</w:t>
      </w:r>
      <w:proofErr w:type="gramEnd"/>
      <w:r w:rsidRPr="0047013A">
        <w:rPr>
          <w:rFonts w:ascii="Arial" w:hAnsi="Arial" w:cs="Arial"/>
          <w:color w:val="000000"/>
          <w:sz w:val="24"/>
          <w:szCs w:val="24"/>
        </w:rPr>
        <w:t xml:space="preserve"> рекомендуется использовать изображения фигур.</w:t>
      </w:r>
    </w:p>
    <w:p w:rsidR="0047013A" w:rsidRPr="0047013A" w:rsidRDefault="0047013A" w:rsidP="0047013A">
      <w:pPr>
        <w:autoSpaceDE w:val="0"/>
        <w:autoSpaceDN w:val="0"/>
        <w:adjustRightInd w:val="0"/>
        <w:ind w:left="425" w:hanging="425"/>
        <w:rPr>
          <w:rFonts w:ascii="Arial" w:hAnsi="Arial" w:cs="Arial"/>
          <w:color w:val="000000"/>
          <w:sz w:val="24"/>
          <w:szCs w:val="24"/>
        </w:rPr>
      </w:pPr>
      <w:r w:rsidRPr="0047013A">
        <w:rPr>
          <w:rFonts w:ascii="Arial" w:hAnsi="Arial" w:cs="Arial"/>
          <w:color w:val="000000"/>
          <w:sz w:val="24"/>
          <w:szCs w:val="24"/>
        </w:rPr>
        <w:t xml:space="preserve">С.4. Пешки не указываются первой буквой их названия, но распознаются по отсутствию такой буквы. Например: ходы пешками записываются как e5, d4, a5, а не </w:t>
      </w:r>
      <w:proofErr w:type="spellStart"/>
      <w:r w:rsidRPr="0047013A">
        <w:rPr>
          <w:rFonts w:ascii="Arial" w:hAnsi="Arial" w:cs="Arial"/>
          <w:color w:val="000000"/>
          <w:sz w:val="24"/>
          <w:szCs w:val="24"/>
          <w:lang w:val="en-US"/>
        </w:rPr>
        <w:t>pe</w:t>
      </w:r>
      <w:proofErr w:type="spellEnd"/>
      <w:r w:rsidRPr="0047013A">
        <w:rPr>
          <w:rFonts w:ascii="Arial" w:hAnsi="Arial" w:cs="Arial"/>
          <w:color w:val="000000"/>
          <w:sz w:val="24"/>
          <w:szCs w:val="24"/>
        </w:rPr>
        <w:t xml:space="preserve">5, </w:t>
      </w:r>
      <w:proofErr w:type="spellStart"/>
      <w:r w:rsidRPr="0047013A">
        <w:rPr>
          <w:rFonts w:ascii="Arial" w:hAnsi="Arial" w:cs="Arial"/>
          <w:color w:val="000000"/>
          <w:sz w:val="24"/>
          <w:szCs w:val="24"/>
          <w:lang w:val="en-US"/>
        </w:rPr>
        <w:t>Pd</w:t>
      </w:r>
      <w:proofErr w:type="spellEnd"/>
      <w:r w:rsidRPr="0047013A">
        <w:rPr>
          <w:rFonts w:ascii="Arial" w:hAnsi="Arial" w:cs="Arial"/>
          <w:color w:val="000000"/>
          <w:sz w:val="24"/>
          <w:szCs w:val="24"/>
        </w:rPr>
        <w:t xml:space="preserve">4, </w:t>
      </w:r>
      <w:r w:rsidRPr="0047013A">
        <w:rPr>
          <w:rFonts w:ascii="Arial" w:hAnsi="Arial" w:cs="Arial"/>
          <w:color w:val="000000"/>
          <w:sz w:val="24"/>
          <w:szCs w:val="24"/>
          <w:lang w:val="en-US"/>
        </w:rPr>
        <w:t>pa</w:t>
      </w:r>
      <w:r w:rsidRPr="0047013A">
        <w:rPr>
          <w:rFonts w:ascii="Arial" w:hAnsi="Arial" w:cs="Arial"/>
          <w:color w:val="000000"/>
          <w:sz w:val="24"/>
          <w:szCs w:val="24"/>
        </w:rPr>
        <w:t>5.</w:t>
      </w:r>
    </w:p>
    <w:p w:rsidR="0047013A" w:rsidRPr="0047013A" w:rsidRDefault="0047013A" w:rsidP="0047013A">
      <w:pPr>
        <w:autoSpaceDE w:val="0"/>
        <w:autoSpaceDN w:val="0"/>
        <w:adjustRightInd w:val="0"/>
        <w:ind w:left="426" w:hanging="426"/>
        <w:rPr>
          <w:rFonts w:ascii="Arial" w:hAnsi="Arial" w:cs="Arial"/>
          <w:color w:val="000000"/>
          <w:sz w:val="24"/>
          <w:szCs w:val="24"/>
        </w:rPr>
      </w:pPr>
      <w:r w:rsidRPr="0047013A">
        <w:rPr>
          <w:rFonts w:ascii="Arial" w:hAnsi="Arial" w:cs="Arial"/>
          <w:color w:val="000000"/>
          <w:sz w:val="24"/>
          <w:szCs w:val="24"/>
        </w:rPr>
        <w:t>С.5. Восемь вертикалей (слева направо для белых и справа налево для черных) обозн</w:t>
      </w:r>
      <w:r w:rsidRPr="0047013A">
        <w:rPr>
          <w:rFonts w:ascii="Arial" w:hAnsi="Arial" w:cs="Arial"/>
          <w:color w:val="000000"/>
          <w:sz w:val="24"/>
          <w:szCs w:val="24"/>
        </w:rPr>
        <w:t>а</w:t>
      </w:r>
      <w:r w:rsidRPr="0047013A">
        <w:rPr>
          <w:rFonts w:ascii="Arial" w:hAnsi="Arial" w:cs="Arial"/>
          <w:color w:val="000000"/>
          <w:sz w:val="24"/>
          <w:szCs w:val="24"/>
        </w:rPr>
        <w:t>чаются строчными буквами a, b, c, d, e, f, g, h соответственно.</w:t>
      </w:r>
    </w:p>
    <w:p w:rsidR="0047013A" w:rsidRPr="0047013A" w:rsidRDefault="0047013A" w:rsidP="0047013A">
      <w:pPr>
        <w:autoSpaceDE w:val="0"/>
        <w:autoSpaceDN w:val="0"/>
        <w:adjustRightInd w:val="0"/>
        <w:ind w:left="426" w:hanging="426"/>
        <w:rPr>
          <w:rFonts w:ascii="Arial" w:hAnsi="Arial" w:cs="Arial"/>
          <w:color w:val="000000"/>
          <w:sz w:val="24"/>
          <w:szCs w:val="24"/>
        </w:rPr>
      </w:pPr>
      <w:r w:rsidRPr="0047013A">
        <w:rPr>
          <w:rFonts w:ascii="Arial" w:hAnsi="Arial" w:cs="Arial"/>
          <w:color w:val="000000"/>
          <w:sz w:val="24"/>
          <w:szCs w:val="24"/>
        </w:rPr>
        <w:t>С.6. Восемь горизонталей (снизу вверх для белых и сверху вниз - для черных) нумер</w:t>
      </w:r>
      <w:r w:rsidRPr="0047013A">
        <w:rPr>
          <w:rFonts w:ascii="Arial" w:hAnsi="Arial" w:cs="Arial"/>
          <w:color w:val="000000"/>
          <w:sz w:val="24"/>
          <w:szCs w:val="24"/>
        </w:rPr>
        <w:t>у</w:t>
      </w:r>
      <w:r w:rsidRPr="0047013A">
        <w:rPr>
          <w:rFonts w:ascii="Arial" w:hAnsi="Arial" w:cs="Arial"/>
          <w:color w:val="000000"/>
          <w:sz w:val="24"/>
          <w:szCs w:val="24"/>
        </w:rPr>
        <w:t>ются 1, 2, 3, 4, 5, 6, 7, 8 соответственно. Следовательно, в начальной позиции белые фигуры и пешки расставляются на первой и второй горизонталях, черные фигуры и пешки - на восьмой и седьмой горизонталях.</w:t>
      </w:r>
    </w:p>
    <w:p w:rsidR="00023069" w:rsidRDefault="00023069" w:rsidP="0047013A">
      <w:pPr>
        <w:autoSpaceDE w:val="0"/>
        <w:autoSpaceDN w:val="0"/>
        <w:adjustRightInd w:val="0"/>
        <w:ind w:left="426" w:hanging="426"/>
        <w:rPr>
          <w:rFonts w:ascii="Arial" w:hAnsi="Arial" w:cs="Arial"/>
          <w:color w:val="000000"/>
          <w:sz w:val="24"/>
          <w:szCs w:val="24"/>
        </w:rPr>
        <w:sectPr w:rsidR="00023069" w:rsidSect="00B87FF0">
          <w:type w:val="continuous"/>
          <w:pgSz w:w="11906" w:h="16838" w:code="9"/>
          <w:pgMar w:top="851" w:right="567" w:bottom="851" w:left="1276" w:header="284" w:footer="284" w:gutter="0"/>
          <w:cols w:space="708"/>
          <w:titlePg/>
          <w:docGrid w:linePitch="360"/>
        </w:sectPr>
      </w:pPr>
    </w:p>
    <w:p w:rsidR="0047013A" w:rsidRPr="0047013A" w:rsidRDefault="0047013A" w:rsidP="00023069">
      <w:pPr>
        <w:autoSpaceDE w:val="0"/>
        <w:autoSpaceDN w:val="0"/>
        <w:adjustRightInd w:val="0"/>
        <w:ind w:left="567" w:hanging="567"/>
        <w:rPr>
          <w:rFonts w:ascii="Arial" w:hAnsi="Arial" w:cs="Arial"/>
          <w:color w:val="000000"/>
          <w:sz w:val="24"/>
          <w:szCs w:val="24"/>
        </w:rPr>
      </w:pPr>
      <w:r w:rsidRPr="0047013A">
        <w:rPr>
          <w:rFonts w:ascii="Arial" w:hAnsi="Arial" w:cs="Arial"/>
          <w:color w:val="000000"/>
          <w:sz w:val="24"/>
          <w:szCs w:val="24"/>
        </w:rPr>
        <w:lastRenderedPageBreak/>
        <w:t>С.7. Применяя предшествующие прав</w:t>
      </w:r>
      <w:r w:rsidRPr="0047013A">
        <w:rPr>
          <w:rFonts w:ascii="Arial" w:hAnsi="Arial" w:cs="Arial"/>
          <w:color w:val="000000"/>
          <w:sz w:val="24"/>
          <w:szCs w:val="24"/>
        </w:rPr>
        <w:t>и</w:t>
      </w:r>
      <w:r w:rsidRPr="0047013A">
        <w:rPr>
          <w:rFonts w:ascii="Arial" w:hAnsi="Arial" w:cs="Arial"/>
          <w:color w:val="000000"/>
          <w:sz w:val="24"/>
          <w:szCs w:val="24"/>
        </w:rPr>
        <w:t>ла, каждый из шестидесяти четырех квадратов однозначно обозначае</w:t>
      </w:r>
      <w:r w:rsidRPr="0047013A">
        <w:rPr>
          <w:rFonts w:ascii="Arial" w:hAnsi="Arial" w:cs="Arial"/>
          <w:color w:val="000000"/>
          <w:sz w:val="24"/>
          <w:szCs w:val="24"/>
        </w:rPr>
        <w:t>т</w:t>
      </w:r>
      <w:r w:rsidRPr="0047013A">
        <w:rPr>
          <w:rFonts w:ascii="Arial" w:hAnsi="Arial" w:cs="Arial"/>
          <w:color w:val="000000"/>
          <w:sz w:val="24"/>
          <w:szCs w:val="24"/>
        </w:rPr>
        <w:t>ся уникальной комбинацией буквы и цифры.</w:t>
      </w:r>
    </w:p>
    <w:p w:rsidR="0047013A" w:rsidRPr="0047013A" w:rsidRDefault="0047013A" w:rsidP="00023069">
      <w:pPr>
        <w:pStyle w:val="a8"/>
        <w:tabs>
          <w:tab w:val="left" w:pos="785"/>
        </w:tabs>
        <w:spacing w:before="0" w:beforeAutospacing="0" w:after="0" w:afterAutospacing="0"/>
        <w:ind w:left="0" w:firstLine="0"/>
        <w:rPr>
          <w:rFonts w:ascii="Arial" w:hAnsi="Arial" w:cs="Arial"/>
          <w:lang w:val="ru-RU"/>
        </w:rPr>
      </w:pPr>
      <w:r w:rsidRPr="0047013A">
        <w:rPr>
          <w:rFonts w:ascii="Arial" w:hAnsi="Arial" w:cs="Arial"/>
          <w:noProof/>
          <w:lang w:val="ru-RU" w:eastAsia="ru-RU"/>
        </w:rPr>
        <w:lastRenderedPageBreak/>
        <w:drawing>
          <wp:inline distT="0" distB="0" distL="0" distR="0">
            <wp:extent cx="1906905" cy="1906905"/>
            <wp:effectExtent l="19050" t="0" r="0" b="0"/>
            <wp:docPr id="4" name="Рисунок 25" descr="fidelawsofches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delawsofchess13"/>
                    <pic:cNvPicPr>
                      <a:picLocks noChangeAspect="1" noChangeArrowheads="1"/>
                    </pic:cNvPicPr>
                  </pic:nvPicPr>
                  <pic:blipFill>
                    <a:blip r:embed="rId38" cstate="print"/>
                    <a:srcRect/>
                    <a:stretch>
                      <a:fillRect/>
                    </a:stretch>
                  </pic:blipFill>
                  <pic:spPr bwMode="auto">
                    <a:xfrm>
                      <a:off x="0" y="0"/>
                      <a:ext cx="1906905" cy="1906905"/>
                    </a:xfrm>
                    <a:prstGeom prst="rect">
                      <a:avLst/>
                    </a:prstGeom>
                    <a:noFill/>
                    <a:ln w="9525">
                      <a:noFill/>
                      <a:miter lim="800000"/>
                      <a:headEnd/>
                      <a:tailEnd/>
                    </a:ln>
                  </pic:spPr>
                </pic:pic>
              </a:graphicData>
            </a:graphic>
          </wp:inline>
        </w:drawing>
      </w:r>
    </w:p>
    <w:p w:rsidR="0047013A" w:rsidRPr="0047013A" w:rsidRDefault="0047013A" w:rsidP="00023069">
      <w:pPr>
        <w:autoSpaceDE w:val="0"/>
        <w:autoSpaceDN w:val="0"/>
        <w:adjustRightInd w:val="0"/>
        <w:ind w:left="0" w:firstLine="0"/>
        <w:rPr>
          <w:rFonts w:ascii="Arial" w:hAnsi="Arial" w:cs="Arial"/>
          <w:color w:val="000000"/>
          <w:sz w:val="24"/>
          <w:szCs w:val="24"/>
        </w:rPr>
      </w:pPr>
    </w:p>
    <w:p w:rsidR="00023069" w:rsidRDefault="00023069" w:rsidP="009E4AAC">
      <w:pPr>
        <w:autoSpaceDE w:val="0"/>
        <w:autoSpaceDN w:val="0"/>
        <w:adjustRightInd w:val="0"/>
        <w:spacing w:before="120"/>
        <w:ind w:left="425" w:hanging="425"/>
        <w:contextualSpacing/>
        <w:rPr>
          <w:rFonts w:ascii="Arial" w:hAnsi="Arial" w:cs="Arial"/>
          <w:color w:val="000000"/>
          <w:sz w:val="24"/>
          <w:szCs w:val="24"/>
        </w:rPr>
        <w:sectPr w:rsidR="00023069" w:rsidSect="00023069">
          <w:type w:val="continuous"/>
          <w:pgSz w:w="11906" w:h="16838" w:code="9"/>
          <w:pgMar w:top="851" w:right="567" w:bottom="851" w:left="1276" w:header="284" w:footer="284" w:gutter="0"/>
          <w:cols w:num="2" w:space="708"/>
          <w:titlePg/>
          <w:docGrid w:linePitch="360"/>
        </w:sectPr>
      </w:pPr>
    </w:p>
    <w:p w:rsidR="0047013A" w:rsidRPr="0047013A" w:rsidRDefault="0047013A" w:rsidP="009E4AAC">
      <w:pPr>
        <w:autoSpaceDE w:val="0"/>
        <w:autoSpaceDN w:val="0"/>
        <w:adjustRightInd w:val="0"/>
        <w:spacing w:before="120"/>
        <w:ind w:left="425" w:hanging="425"/>
        <w:contextualSpacing/>
        <w:rPr>
          <w:rFonts w:ascii="Arial" w:hAnsi="Arial" w:cs="Arial"/>
          <w:color w:val="000000"/>
          <w:sz w:val="24"/>
          <w:szCs w:val="24"/>
        </w:rPr>
      </w:pPr>
      <w:r w:rsidRPr="0047013A">
        <w:rPr>
          <w:rFonts w:ascii="Arial" w:hAnsi="Arial" w:cs="Arial"/>
          <w:color w:val="000000"/>
          <w:sz w:val="24"/>
          <w:szCs w:val="24"/>
        </w:rPr>
        <w:lastRenderedPageBreak/>
        <w:t xml:space="preserve">С.8. </w:t>
      </w:r>
      <w:proofErr w:type="gramStart"/>
      <w:r w:rsidRPr="0047013A">
        <w:rPr>
          <w:rFonts w:ascii="Arial" w:hAnsi="Arial" w:cs="Arial"/>
          <w:color w:val="000000"/>
          <w:sz w:val="24"/>
          <w:szCs w:val="24"/>
        </w:rPr>
        <w:t xml:space="preserve">Каждый ход фигуры записывается </w:t>
      </w:r>
      <w:r w:rsidRPr="0047013A">
        <w:rPr>
          <w:rFonts w:ascii="Arial" w:hAnsi="Arial" w:cs="Arial"/>
          <w:color w:val="000000"/>
          <w:sz w:val="24"/>
          <w:szCs w:val="24"/>
          <w:lang w:val="en-US"/>
        </w:rPr>
        <w:t>a</w:t>
      </w:r>
      <w:r w:rsidRPr="0047013A">
        <w:rPr>
          <w:rFonts w:ascii="Arial" w:hAnsi="Arial" w:cs="Arial"/>
          <w:color w:val="000000"/>
          <w:sz w:val="24"/>
          <w:szCs w:val="24"/>
        </w:rPr>
        <w:t xml:space="preserve">) сокращенным названием рассматриваемой фигуры и </w:t>
      </w:r>
      <w:r w:rsidRPr="0047013A">
        <w:rPr>
          <w:rFonts w:ascii="Arial" w:hAnsi="Arial" w:cs="Arial"/>
          <w:color w:val="000000"/>
          <w:sz w:val="24"/>
          <w:szCs w:val="24"/>
          <w:lang w:val="en-US"/>
        </w:rPr>
        <w:t>b</w:t>
      </w:r>
      <w:r w:rsidRPr="0047013A">
        <w:rPr>
          <w:rFonts w:ascii="Arial" w:hAnsi="Arial" w:cs="Arial"/>
          <w:color w:val="000000"/>
          <w:sz w:val="24"/>
          <w:szCs w:val="24"/>
        </w:rPr>
        <w:t>) полем, на которое фигура передвинута.</w:t>
      </w:r>
      <w:proofErr w:type="gramEnd"/>
      <w:r w:rsidRPr="0047013A">
        <w:rPr>
          <w:rFonts w:ascii="Arial" w:hAnsi="Arial" w:cs="Arial"/>
          <w:color w:val="000000"/>
          <w:sz w:val="24"/>
          <w:szCs w:val="24"/>
        </w:rPr>
        <w:t xml:space="preserve"> </w:t>
      </w:r>
      <w:proofErr w:type="gramStart"/>
      <w:r w:rsidRPr="0047013A">
        <w:rPr>
          <w:rFonts w:ascii="Arial" w:hAnsi="Arial" w:cs="Arial"/>
          <w:color w:val="000000"/>
          <w:sz w:val="24"/>
          <w:szCs w:val="24"/>
        </w:rPr>
        <w:t xml:space="preserve">Между </w:t>
      </w:r>
      <w:r w:rsidRPr="0047013A">
        <w:rPr>
          <w:rFonts w:ascii="Arial" w:hAnsi="Arial" w:cs="Arial"/>
          <w:color w:val="000000"/>
          <w:sz w:val="24"/>
          <w:szCs w:val="24"/>
          <w:lang w:val="en-US"/>
        </w:rPr>
        <w:t>a</w:t>
      </w:r>
      <w:r w:rsidRPr="0047013A">
        <w:rPr>
          <w:rFonts w:ascii="Arial" w:hAnsi="Arial" w:cs="Arial"/>
          <w:color w:val="000000"/>
          <w:sz w:val="24"/>
          <w:szCs w:val="24"/>
        </w:rPr>
        <w:t xml:space="preserve">) и </w:t>
      </w:r>
      <w:r w:rsidRPr="0047013A">
        <w:rPr>
          <w:rFonts w:ascii="Arial" w:hAnsi="Arial" w:cs="Arial"/>
          <w:color w:val="000000"/>
          <w:sz w:val="24"/>
          <w:szCs w:val="24"/>
          <w:lang w:val="en-US"/>
        </w:rPr>
        <w:t>b</w:t>
      </w:r>
      <w:r w:rsidRPr="0047013A">
        <w:rPr>
          <w:rFonts w:ascii="Arial" w:hAnsi="Arial" w:cs="Arial"/>
          <w:color w:val="000000"/>
          <w:sz w:val="24"/>
          <w:szCs w:val="24"/>
        </w:rPr>
        <w:t>) нет дефиса.</w:t>
      </w:r>
      <w:proofErr w:type="gramEnd"/>
      <w:r w:rsidRPr="0047013A">
        <w:rPr>
          <w:rFonts w:ascii="Arial" w:hAnsi="Arial" w:cs="Arial"/>
          <w:color w:val="000000"/>
          <w:sz w:val="24"/>
          <w:szCs w:val="24"/>
        </w:rPr>
        <w:t xml:space="preserve"> Например: Be5, Nf3, </w:t>
      </w:r>
      <w:r w:rsidRPr="0047013A">
        <w:rPr>
          <w:rFonts w:ascii="Arial" w:hAnsi="Arial" w:cs="Arial"/>
          <w:color w:val="000000"/>
          <w:sz w:val="24"/>
          <w:szCs w:val="24"/>
          <w:lang w:val="en-US"/>
        </w:rPr>
        <w:t>R</w:t>
      </w:r>
      <w:r w:rsidRPr="0047013A">
        <w:rPr>
          <w:rFonts w:ascii="Arial" w:hAnsi="Arial" w:cs="Arial"/>
          <w:color w:val="000000"/>
          <w:sz w:val="24"/>
          <w:szCs w:val="24"/>
        </w:rPr>
        <w:t>d1.</w:t>
      </w:r>
    </w:p>
    <w:p w:rsidR="0047013A" w:rsidRPr="0047013A" w:rsidRDefault="0047013A" w:rsidP="009E4AAC">
      <w:pPr>
        <w:autoSpaceDE w:val="0"/>
        <w:autoSpaceDN w:val="0"/>
        <w:adjustRightInd w:val="0"/>
        <w:ind w:left="426" w:firstLine="0"/>
        <w:rPr>
          <w:rFonts w:ascii="Arial" w:hAnsi="Arial" w:cs="Arial"/>
          <w:color w:val="000000"/>
          <w:sz w:val="24"/>
          <w:szCs w:val="24"/>
        </w:rPr>
      </w:pPr>
      <w:r w:rsidRPr="0047013A">
        <w:rPr>
          <w:rFonts w:ascii="Arial" w:hAnsi="Arial" w:cs="Arial"/>
          <w:color w:val="000000"/>
          <w:sz w:val="24"/>
          <w:szCs w:val="24"/>
        </w:rPr>
        <w:t xml:space="preserve">В </w:t>
      </w:r>
      <w:proofErr w:type="gramStart"/>
      <w:r w:rsidRPr="0047013A">
        <w:rPr>
          <w:rFonts w:ascii="Arial" w:hAnsi="Arial" w:cs="Arial"/>
          <w:color w:val="000000"/>
          <w:sz w:val="24"/>
          <w:szCs w:val="24"/>
        </w:rPr>
        <w:t>случае</w:t>
      </w:r>
      <w:proofErr w:type="gramEnd"/>
      <w:r w:rsidRPr="0047013A">
        <w:rPr>
          <w:rFonts w:ascii="Arial" w:hAnsi="Arial" w:cs="Arial"/>
          <w:color w:val="000000"/>
          <w:sz w:val="24"/>
          <w:szCs w:val="24"/>
        </w:rPr>
        <w:t xml:space="preserve"> пешек записывается только поле, на которое она передвинута. Например: e5, d4, a5.</w:t>
      </w:r>
    </w:p>
    <w:p w:rsidR="0047013A" w:rsidRPr="0047013A" w:rsidRDefault="0047013A" w:rsidP="009E4AAC">
      <w:pPr>
        <w:autoSpaceDE w:val="0"/>
        <w:autoSpaceDN w:val="0"/>
        <w:adjustRightInd w:val="0"/>
        <w:ind w:left="425" w:hanging="425"/>
        <w:contextualSpacing/>
        <w:rPr>
          <w:rFonts w:ascii="Arial" w:hAnsi="Arial" w:cs="Arial"/>
          <w:color w:val="000000"/>
          <w:sz w:val="24"/>
          <w:szCs w:val="24"/>
        </w:rPr>
      </w:pPr>
      <w:r w:rsidRPr="0047013A">
        <w:rPr>
          <w:rFonts w:ascii="Arial" w:hAnsi="Arial" w:cs="Arial"/>
          <w:color w:val="000000"/>
          <w:sz w:val="24"/>
          <w:szCs w:val="24"/>
        </w:rPr>
        <w:lastRenderedPageBreak/>
        <w:t xml:space="preserve">С.9. </w:t>
      </w:r>
      <w:proofErr w:type="gramStart"/>
      <w:r w:rsidRPr="0047013A">
        <w:rPr>
          <w:rFonts w:ascii="Arial" w:hAnsi="Arial" w:cs="Arial"/>
          <w:color w:val="000000"/>
          <w:sz w:val="24"/>
          <w:szCs w:val="24"/>
        </w:rPr>
        <w:t xml:space="preserve">Если фигура совершает взятие, между </w:t>
      </w:r>
      <w:r w:rsidRPr="0047013A">
        <w:rPr>
          <w:rFonts w:ascii="Arial" w:hAnsi="Arial" w:cs="Arial"/>
          <w:color w:val="000000"/>
          <w:sz w:val="24"/>
          <w:szCs w:val="24"/>
          <w:lang w:val="en-US"/>
        </w:rPr>
        <w:t>a</w:t>
      </w:r>
      <w:r w:rsidRPr="0047013A">
        <w:rPr>
          <w:rFonts w:ascii="Arial" w:hAnsi="Arial" w:cs="Arial"/>
          <w:color w:val="000000"/>
          <w:sz w:val="24"/>
          <w:szCs w:val="24"/>
        </w:rPr>
        <w:t>) сокращенным названием рассматрива</w:t>
      </w:r>
      <w:r w:rsidRPr="0047013A">
        <w:rPr>
          <w:rFonts w:ascii="Arial" w:hAnsi="Arial" w:cs="Arial"/>
          <w:color w:val="000000"/>
          <w:sz w:val="24"/>
          <w:szCs w:val="24"/>
        </w:rPr>
        <w:t>е</w:t>
      </w:r>
      <w:r w:rsidRPr="0047013A">
        <w:rPr>
          <w:rFonts w:ascii="Arial" w:hAnsi="Arial" w:cs="Arial"/>
          <w:color w:val="000000"/>
          <w:sz w:val="24"/>
          <w:szCs w:val="24"/>
        </w:rPr>
        <w:t xml:space="preserve">мой фигуры и </w:t>
      </w:r>
      <w:r w:rsidRPr="0047013A">
        <w:rPr>
          <w:rFonts w:ascii="Arial" w:hAnsi="Arial" w:cs="Arial"/>
          <w:color w:val="000000"/>
          <w:sz w:val="24"/>
          <w:szCs w:val="24"/>
          <w:lang w:val="en-US"/>
        </w:rPr>
        <w:t>b</w:t>
      </w:r>
      <w:r w:rsidRPr="0047013A">
        <w:rPr>
          <w:rFonts w:ascii="Arial" w:hAnsi="Arial" w:cs="Arial"/>
          <w:color w:val="000000"/>
          <w:sz w:val="24"/>
          <w:szCs w:val="24"/>
        </w:rPr>
        <w:t>) полем, на которое фигура передвинута, может быть вставлен си</w:t>
      </w:r>
      <w:r w:rsidRPr="0047013A">
        <w:rPr>
          <w:rFonts w:ascii="Arial" w:hAnsi="Arial" w:cs="Arial"/>
          <w:color w:val="000000"/>
          <w:sz w:val="24"/>
          <w:szCs w:val="24"/>
        </w:rPr>
        <w:t>м</w:t>
      </w:r>
      <w:r w:rsidRPr="0047013A">
        <w:rPr>
          <w:rFonts w:ascii="Arial" w:hAnsi="Arial" w:cs="Arial"/>
          <w:color w:val="000000"/>
          <w:sz w:val="24"/>
          <w:szCs w:val="24"/>
        </w:rPr>
        <w:t>вол “х”.</w:t>
      </w:r>
      <w:proofErr w:type="gramEnd"/>
      <w:r w:rsidRPr="0047013A">
        <w:rPr>
          <w:rFonts w:ascii="Arial" w:hAnsi="Arial" w:cs="Arial"/>
          <w:color w:val="000000"/>
          <w:sz w:val="24"/>
          <w:szCs w:val="24"/>
        </w:rPr>
        <w:t xml:space="preserve"> Например: Схе5, Кхf3, Лхd1, см. также Статью С.10.</w:t>
      </w:r>
    </w:p>
    <w:p w:rsidR="0047013A" w:rsidRPr="000D2570" w:rsidRDefault="0047013A" w:rsidP="009E4AAC">
      <w:pPr>
        <w:autoSpaceDE w:val="0"/>
        <w:autoSpaceDN w:val="0"/>
        <w:adjustRightInd w:val="0"/>
        <w:ind w:left="426" w:firstLine="0"/>
        <w:rPr>
          <w:rFonts w:ascii="Arial" w:hAnsi="Arial" w:cs="Arial"/>
          <w:color w:val="000000"/>
          <w:sz w:val="24"/>
          <w:szCs w:val="24"/>
        </w:rPr>
      </w:pPr>
      <w:r w:rsidRPr="0047013A">
        <w:rPr>
          <w:rFonts w:ascii="Arial" w:hAnsi="Arial" w:cs="Arial"/>
          <w:color w:val="000000"/>
          <w:spacing w:val="6"/>
          <w:sz w:val="24"/>
          <w:szCs w:val="24"/>
        </w:rPr>
        <w:t>Если взятие совершает пешка, то сначала должна быть записана вертикаль, к</w:t>
      </w:r>
      <w:r w:rsidRPr="0047013A">
        <w:rPr>
          <w:rFonts w:ascii="Arial" w:hAnsi="Arial" w:cs="Arial"/>
          <w:color w:val="000000"/>
          <w:spacing w:val="6"/>
          <w:sz w:val="24"/>
          <w:szCs w:val="24"/>
        </w:rPr>
        <w:t>о</w:t>
      </w:r>
      <w:r w:rsidRPr="0047013A">
        <w:rPr>
          <w:rFonts w:ascii="Arial" w:hAnsi="Arial" w:cs="Arial"/>
          <w:color w:val="000000"/>
          <w:spacing w:val="6"/>
          <w:sz w:val="24"/>
          <w:szCs w:val="24"/>
        </w:rPr>
        <w:t xml:space="preserve">торую покидает пешка, затем может быть вставлен символ “х”, а затем поле, на которое она перемещается. </w:t>
      </w:r>
      <w:r w:rsidRPr="0047013A">
        <w:rPr>
          <w:rFonts w:ascii="Arial" w:hAnsi="Arial" w:cs="Arial"/>
          <w:color w:val="000000"/>
          <w:sz w:val="24"/>
          <w:szCs w:val="24"/>
        </w:rPr>
        <w:t xml:space="preserve">Например: dxe5, gxf3, axb5. В </w:t>
      </w:r>
      <w:proofErr w:type="gramStart"/>
      <w:r w:rsidRPr="0047013A">
        <w:rPr>
          <w:rFonts w:ascii="Arial" w:hAnsi="Arial" w:cs="Arial"/>
          <w:color w:val="000000"/>
          <w:sz w:val="24"/>
          <w:szCs w:val="24"/>
        </w:rPr>
        <w:t>случае</w:t>
      </w:r>
      <w:proofErr w:type="gramEnd"/>
      <w:r w:rsidRPr="0047013A">
        <w:rPr>
          <w:rFonts w:ascii="Arial" w:hAnsi="Arial" w:cs="Arial"/>
          <w:color w:val="000000"/>
          <w:sz w:val="24"/>
          <w:szCs w:val="24"/>
        </w:rPr>
        <w:t xml:space="preserve"> “взятия на прох</w:t>
      </w:r>
      <w:r w:rsidRPr="0047013A">
        <w:rPr>
          <w:rFonts w:ascii="Arial" w:hAnsi="Arial" w:cs="Arial"/>
          <w:color w:val="000000"/>
          <w:sz w:val="24"/>
          <w:szCs w:val="24"/>
        </w:rPr>
        <w:t>о</w:t>
      </w:r>
      <w:r w:rsidRPr="0047013A">
        <w:rPr>
          <w:rFonts w:ascii="Arial" w:hAnsi="Arial" w:cs="Arial"/>
          <w:color w:val="000000"/>
          <w:sz w:val="24"/>
          <w:szCs w:val="24"/>
        </w:rPr>
        <w:t>де” в конце может быть добавлено “</w:t>
      </w:r>
      <w:proofErr w:type="spellStart"/>
      <w:r w:rsidRPr="0047013A">
        <w:rPr>
          <w:rFonts w:ascii="Arial" w:hAnsi="Arial" w:cs="Arial"/>
          <w:color w:val="000000"/>
          <w:sz w:val="24"/>
          <w:szCs w:val="24"/>
        </w:rPr>
        <w:t>е.р</w:t>
      </w:r>
      <w:proofErr w:type="spellEnd"/>
      <w:r w:rsidRPr="0047013A">
        <w:rPr>
          <w:rFonts w:ascii="Arial" w:hAnsi="Arial" w:cs="Arial"/>
          <w:color w:val="000000"/>
          <w:sz w:val="24"/>
          <w:szCs w:val="24"/>
        </w:rPr>
        <w:t>.” (на русском языке – В.П.).</w:t>
      </w:r>
      <w:r w:rsidR="008A61EC">
        <w:rPr>
          <w:rFonts w:ascii="Arial" w:hAnsi="Arial" w:cs="Arial"/>
          <w:color w:val="000000"/>
          <w:sz w:val="24"/>
          <w:szCs w:val="24"/>
        </w:rPr>
        <w:t xml:space="preserve"> Например</w:t>
      </w:r>
      <w:r w:rsidR="008A61EC" w:rsidRPr="000D2570">
        <w:rPr>
          <w:rFonts w:ascii="Arial" w:hAnsi="Arial" w:cs="Arial"/>
          <w:color w:val="000000"/>
          <w:sz w:val="24"/>
          <w:szCs w:val="24"/>
        </w:rPr>
        <w:t xml:space="preserve">: </w:t>
      </w:r>
      <w:proofErr w:type="spellStart"/>
      <w:r w:rsidR="008A61EC">
        <w:rPr>
          <w:rFonts w:ascii="Arial" w:hAnsi="Arial" w:cs="Arial"/>
          <w:color w:val="000000"/>
          <w:sz w:val="24"/>
          <w:szCs w:val="24"/>
          <w:lang w:val="en-US"/>
        </w:rPr>
        <w:t>exd</w:t>
      </w:r>
      <w:proofErr w:type="spellEnd"/>
      <w:r w:rsidR="008A61EC" w:rsidRPr="000D2570">
        <w:rPr>
          <w:rFonts w:ascii="Arial" w:hAnsi="Arial" w:cs="Arial"/>
          <w:color w:val="000000"/>
          <w:sz w:val="24"/>
          <w:szCs w:val="24"/>
        </w:rPr>
        <w:t xml:space="preserve">6 </w:t>
      </w:r>
      <w:r w:rsidR="008A61EC">
        <w:rPr>
          <w:rFonts w:ascii="Arial" w:hAnsi="Arial" w:cs="Arial"/>
          <w:color w:val="000000"/>
          <w:sz w:val="24"/>
          <w:szCs w:val="24"/>
          <w:lang w:val="en-US"/>
        </w:rPr>
        <w:t>e</w:t>
      </w:r>
      <w:r w:rsidR="008A61EC" w:rsidRPr="000D2570">
        <w:rPr>
          <w:rFonts w:ascii="Arial" w:hAnsi="Arial" w:cs="Arial"/>
          <w:color w:val="000000"/>
          <w:sz w:val="24"/>
          <w:szCs w:val="24"/>
        </w:rPr>
        <w:t>.</w:t>
      </w:r>
      <w:r w:rsidR="008A61EC">
        <w:rPr>
          <w:rFonts w:ascii="Arial" w:hAnsi="Arial" w:cs="Arial"/>
          <w:color w:val="000000"/>
          <w:sz w:val="24"/>
          <w:szCs w:val="24"/>
          <w:lang w:val="en-US"/>
        </w:rPr>
        <w:t>p</w:t>
      </w:r>
      <w:r w:rsidR="008A61EC" w:rsidRPr="000D2570">
        <w:rPr>
          <w:rFonts w:ascii="Arial" w:hAnsi="Arial" w:cs="Arial"/>
          <w:color w:val="000000"/>
          <w:sz w:val="24"/>
          <w:szCs w:val="24"/>
        </w:rPr>
        <w:t>.</w:t>
      </w:r>
    </w:p>
    <w:p w:rsidR="0047013A" w:rsidRPr="0047013A" w:rsidRDefault="0047013A" w:rsidP="009E4AAC">
      <w:pPr>
        <w:autoSpaceDE w:val="0"/>
        <w:autoSpaceDN w:val="0"/>
        <w:adjustRightInd w:val="0"/>
        <w:ind w:left="567" w:hanging="567"/>
        <w:contextualSpacing/>
        <w:rPr>
          <w:rFonts w:ascii="Arial" w:hAnsi="Arial" w:cs="Arial"/>
          <w:color w:val="000000"/>
          <w:sz w:val="24"/>
          <w:szCs w:val="24"/>
        </w:rPr>
      </w:pPr>
      <w:r w:rsidRPr="0047013A">
        <w:rPr>
          <w:rFonts w:ascii="Arial" w:hAnsi="Arial" w:cs="Arial"/>
          <w:color w:val="000000"/>
          <w:sz w:val="24"/>
          <w:szCs w:val="24"/>
        </w:rPr>
        <w:t>С.10. Если две одноимённые фигуры могут пойти на одно и то же поле, то ход перем</w:t>
      </w:r>
      <w:r w:rsidRPr="0047013A">
        <w:rPr>
          <w:rFonts w:ascii="Arial" w:hAnsi="Arial" w:cs="Arial"/>
          <w:color w:val="000000"/>
          <w:sz w:val="24"/>
          <w:szCs w:val="24"/>
        </w:rPr>
        <w:t>е</w:t>
      </w:r>
      <w:r w:rsidRPr="0047013A">
        <w:rPr>
          <w:rFonts w:ascii="Arial" w:hAnsi="Arial" w:cs="Arial"/>
          <w:color w:val="000000"/>
          <w:sz w:val="24"/>
          <w:szCs w:val="24"/>
        </w:rPr>
        <w:t>щаемой фигуры записывается следующим образом:</w:t>
      </w:r>
    </w:p>
    <w:p w:rsidR="0047013A" w:rsidRPr="0047013A" w:rsidRDefault="0047013A" w:rsidP="0047013A">
      <w:pPr>
        <w:autoSpaceDE w:val="0"/>
        <w:autoSpaceDN w:val="0"/>
        <w:adjustRightInd w:val="0"/>
        <w:spacing w:after="0"/>
        <w:ind w:left="851"/>
        <w:rPr>
          <w:rFonts w:ascii="Arial" w:hAnsi="Arial" w:cs="Arial"/>
          <w:color w:val="000000"/>
          <w:sz w:val="24"/>
          <w:szCs w:val="24"/>
        </w:rPr>
      </w:pPr>
      <w:r w:rsidRPr="0047013A">
        <w:rPr>
          <w:rFonts w:ascii="Arial" w:hAnsi="Arial" w:cs="Arial"/>
          <w:color w:val="000000"/>
          <w:sz w:val="24"/>
          <w:szCs w:val="24"/>
        </w:rPr>
        <w:t xml:space="preserve">1. </w:t>
      </w:r>
      <w:r w:rsidRPr="0047013A">
        <w:rPr>
          <w:rFonts w:ascii="Arial" w:hAnsi="Arial" w:cs="Arial"/>
          <w:color w:val="000000"/>
          <w:sz w:val="24"/>
          <w:szCs w:val="24"/>
        </w:rPr>
        <w:tab/>
      </w:r>
      <w:proofErr w:type="gramStart"/>
      <w:r w:rsidRPr="0047013A">
        <w:rPr>
          <w:rFonts w:ascii="Arial" w:hAnsi="Arial" w:cs="Arial"/>
          <w:color w:val="000000"/>
          <w:sz w:val="24"/>
          <w:szCs w:val="24"/>
        </w:rPr>
        <w:t>Если обе фигуры находятся на одной и той же горизонтали</w:t>
      </w:r>
      <w:r w:rsidR="008D19F9">
        <w:rPr>
          <w:rFonts w:ascii="Arial" w:hAnsi="Arial" w:cs="Arial"/>
          <w:color w:val="000000"/>
          <w:sz w:val="24"/>
          <w:szCs w:val="24"/>
        </w:rPr>
        <w:t>, то</w:t>
      </w:r>
      <w:r w:rsidR="008D19F9" w:rsidRPr="008D19F9">
        <w:rPr>
          <w:rFonts w:ascii="Arial" w:hAnsi="Arial" w:cs="Arial"/>
          <w:color w:val="000000"/>
          <w:sz w:val="24"/>
          <w:szCs w:val="24"/>
        </w:rPr>
        <w:t xml:space="preserve"> </w:t>
      </w:r>
      <w:r w:rsidR="008D19F9" w:rsidRPr="0047013A">
        <w:rPr>
          <w:rFonts w:ascii="Arial" w:hAnsi="Arial" w:cs="Arial"/>
          <w:color w:val="000000"/>
          <w:sz w:val="24"/>
          <w:szCs w:val="24"/>
        </w:rPr>
        <w:t>записывается</w:t>
      </w:r>
      <w:r w:rsidRPr="0047013A">
        <w:rPr>
          <w:rFonts w:ascii="Arial" w:hAnsi="Arial" w:cs="Arial"/>
          <w:color w:val="000000"/>
          <w:sz w:val="24"/>
          <w:szCs w:val="24"/>
        </w:rPr>
        <w:t>: a) сокращ</w:t>
      </w:r>
      <w:r>
        <w:rPr>
          <w:rFonts w:ascii="Arial" w:hAnsi="Arial" w:cs="Arial"/>
          <w:color w:val="000000"/>
          <w:sz w:val="24"/>
          <w:szCs w:val="24"/>
        </w:rPr>
        <w:t>ё</w:t>
      </w:r>
      <w:r w:rsidRPr="0047013A">
        <w:rPr>
          <w:rFonts w:ascii="Arial" w:hAnsi="Arial" w:cs="Arial"/>
          <w:color w:val="000000"/>
          <w:sz w:val="24"/>
          <w:szCs w:val="24"/>
        </w:rPr>
        <w:t>нное название фигуры, b) символ покидаемой вертикали, и c) поле, на которое становится фигура.</w:t>
      </w:r>
      <w:proofErr w:type="gramEnd"/>
    </w:p>
    <w:p w:rsidR="0047013A" w:rsidRPr="0047013A" w:rsidRDefault="0047013A" w:rsidP="009E4AAC">
      <w:pPr>
        <w:autoSpaceDE w:val="0"/>
        <w:autoSpaceDN w:val="0"/>
        <w:adjustRightInd w:val="0"/>
        <w:spacing w:after="60"/>
        <w:ind w:left="851"/>
        <w:contextualSpacing/>
        <w:rPr>
          <w:rFonts w:ascii="Arial" w:hAnsi="Arial" w:cs="Arial"/>
          <w:color w:val="000000"/>
          <w:sz w:val="24"/>
          <w:szCs w:val="24"/>
        </w:rPr>
      </w:pPr>
      <w:r w:rsidRPr="0047013A">
        <w:rPr>
          <w:rFonts w:ascii="Arial" w:hAnsi="Arial" w:cs="Arial"/>
          <w:color w:val="000000"/>
          <w:sz w:val="24"/>
          <w:szCs w:val="24"/>
        </w:rPr>
        <w:t xml:space="preserve">2. </w:t>
      </w:r>
      <w:r w:rsidRPr="0047013A">
        <w:rPr>
          <w:rFonts w:ascii="Arial" w:hAnsi="Arial" w:cs="Arial"/>
          <w:color w:val="000000"/>
          <w:sz w:val="24"/>
          <w:szCs w:val="24"/>
        </w:rPr>
        <w:tab/>
      </w:r>
      <w:proofErr w:type="gramStart"/>
      <w:r w:rsidRPr="0047013A">
        <w:rPr>
          <w:rFonts w:ascii="Arial" w:hAnsi="Arial" w:cs="Arial"/>
          <w:color w:val="000000"/>
          <w:sz w:val="24"/>
          <w:szCs w:val="24"/>
        </w:rPr>
        <w:t>Если обе фигуры находятся на одной и той же вертикали</w:t>
      </w:r>
      <w:r w:rsidR="008D19F9">
        <w:rPr>
          <w:rFonts w:ascii="Arial" w:hAnsi="Arial" w:cs="Arial"/>
          <w:color w:val="000000"/>
          <w:sz w:val="24"/>
          <w:szCs w:val="24"/>
        </w:rPr>
        <w:t xml:space="preserve">, то </w:t>
      </w:r>
      <w:r w:rsidR="008D19F9" w:rsidRPr="0047013A">
        <w:rPr>
          <w:rFonts w:ascii="Arial" w:hAnsi="Arial" w:cs="Arial"/>
          <w:color w:val="000000"/>
          <w:sz w:val="24"/>
          <w:szCs w:val="24"/>
        </w:rPr>
        <w:t>записывается</w:t>
      </w:r>
      <w:r w:rsidRPr="0047013A">
        <w:rPr>
          <w:rFonts w:ascii="Arial" w:hAnsi="Arial" w:cs="Arial"/>
          <w:color w:val="000000"/>
          <w:sz w:val="24"/>
          <w:szCs w:val="24"/>
        </w:rPr>
        <w:t>: a) сокращенное название фигуры, b) номер покидаемой горизонтали, и c) поле, на которое становится фигура.</w:t>
      </w:r>
      <w:proofErr w:type="gramEnd"/>
    </w:p>
    <w:p w:rsidR="0047013A" w:rsidRDefault="0047013A" w:rsidP="009E4AAC">
      <w:pPr>
        <w:autoSpaceDE w:val="0"/>
        <w:autoSpaceDN w:val="0"/>
        <w:adjustRightInd w:val="0"/>
        <w:spacing w:after="0"/>
        <w:ind w:firstLine="0"/>
        <w:rPr>
          <w:rFonts w:ascii="Arial" w:hAnsi="Arial" w:cs="Arial"/>
          <w:color w:val="000000"/>
          <w:sz w:val="24"/>
          <w:szCs w:val="24"/>
        </w:rPr>
      </w:pPr>
      <w:r w:rsidRPr="0047013A">
        <w:rPr>
          <w:rFonts w:ascii="Arial" w:hAnsi="Arial" w:cs="Arial"/>
          <w:color w:val="000000"/>
          <w:sz w:val="24"/>
          <w:szCs w:val="24"/>
        </w:rPr>
        <w:t xml:space="preserve">Если фигуры находятся на разных </w:t>
      </w:r>
      <w:proofErr w:type="gramStart"/>
      <w:r w:rsidRPr="0047013A">
        <w:rPr>
          <w:rFonts w:ascii="Arial" w:hAnsi="Arial" w:cs="Arial"/>
          <w:color w:val="000000"/>
          <w:sz w:val="24"/>
          <w:szCs w:val="24"/>
        </w:rPr>
        <w:t>вертикалях</w:t>
      </w:r>
      <w:proofErr w:type="gramEnd"/>
      <w:r w:rsidRPr="0047013A">
        <w:rPr>
          <w:rFonts w:ascii="Arial" w:hAnsi="Arial" w:cs="Arial"/>
          <w:color w:val="000000"/>
          <w:sz w:val="24"/>
          <w:szCs w:val="24"/>
        </w:rPr>
        <w:t xml:space="preserve"> и горизонталях, предпочтительно использовать способ 1. </w:t>
      </w:r>
    </w:p>
    <w:p w:rsidR="008D3D36" w:rsidRPr="008D3D36" w:rsidRDefault="008D3D36" w:rsidP="009E4AAC">
      <w:pPr>
        <w:autoSpaceDE w:val="0"/>
        <w:autoSpaceDN w:val="0"/>
        <w:adjustRightInd w:val="0"/>
        <w:spacing w:after="0"/>
        <w:ind w:firstLine="0"/>
        <w:rPr>
          <w:rFonts w:ascii="Arial" w:hAnsi="Arial" w:cs="Arial"/>
          <w:color w:val="000000"/>
          <w:sz w:val="24"/>
          <w:szCs w:val="24"/>
        </w:rPr>
      </w:pPr>
      <w:r>
        <w:rPr>
          <w:rFonts w:ascii="Arial" w:hAnsi="Arial" w:cs="Arial"/>
          <w:color w:val="000000"/>
          <w:sz w:val="24"/>
          <w:szCs w:val="24"/>
        </w:rPr>
        <w:t xml:space="preserve">В </w:t>
      </w:r>
      <w:proofErr w:type="gramStart"/>
      <w:r>
        <w:rPr>
          <w:rFonts w:ascii="Arial" w:hAnsi="Arial" w:cs="Arial"/>
          <w:color w:val="000000"/>
          <w:sz w:val="24"/>
          <w:szCs w:val="24"/>
        </w:rPr>
        <w:t>случае</w:t>
      </w:r>
      <w:proofErr w:type="gramEnd"/>
      <w:r>
        <w:rPr>
          <w:rFonts w:ascii="Arial" w:hAnsi="Arial" w:cs="Arial"/>
          <w:color w:val="000000"/>
          <w:sz w:val="24"/>
          <w:szCs w:val="24"/>
        </w:rPr>
        <w:t xml:space="preserve"> взятия между </w:t>
      </w:r>
      <w:r>
        <w:rPr>
          <w:rFonts w:ascii="Arial" w:hAnsi="Arial" w:cs="Arial"/>
          <w:color w:val="000000"/>
          <w:sz w:val="24"/>
          <w:szCs w:val="24"/>
          <w:lang w:val="en-US"/>
        </w:rPr>
        <w:t>b</w:t>
      </w:r>
      <w:r w:rsidRPr="008D3D36">
        <w:rPr>
          <w:rFonts w:ascii="Arial" w:hAnsi="Arial" w:cs="Arial"/>
          <w:color w:val="000000"/>
          <w:sz w:val="24"/>
          <w:szCs w:val="24"/>
        </w:rPr>
        <w:t xml:space="preserve">) </w:t>
      </w:r>
      <w:r>
        <w:rPr>
          <w:rFonts w:ascii="Arial" w:hAnsi="Arial" w:cs="Arial"/>
          <w:color w:val="000000"/>
          <w:sz w:val="24"/>
          <w:szCs w:val="24"/>
        </w:rPr>
        <w:t xml:space="preserve">и </w:t>
      </w:r>
      <w:r>
        <w:rPr>
          <w:rFonts w:ascii="Arial" w:hAnsi="Arial" w:cs="Arial"/>
          <w:color w:val="000000"/>
          <w:sz w:val="24"/>
          <w:szCs w:val="24"/>
          <w:lang w:val="en-US"/>
        </w:rPr>
        <w:t>c</w:t>
      </w:r>
      <w:r w:rsidRPr="008D3D36">
        <w:rPr>
          <w:rFonts w:ascii="Arial" w:hAnsi="Arial" w:cs="Arial"/>
          <w:color w:val="000000"/>
          <w:sz w:val="24"/>
          <w:szCs w:val="24"/>
        </w:rPr>
        <w:t>)</w:t>
      </w:r>
      <w:r>
        <w:rPr>
          <w:rFonts w:ascii="Arial" w:hAnsi="Arial" w:cs="Arial"/>
          <w:color w:val="000000"/>
          <w:sz w:val="24"/>
          <w:szCs w:val="24"/>
        </w:rPr>
        <w:t xml:space="preserve"> может быть вставлен символ </w:t>
      </w:r>
      <w:r w:rsidRPr="0047013A">
        <w:rPr>
          <w:rFonts w:ascii="Arial" w:hAnsi="Arial" w:cs="Arial"/>
          <w:color w:val="000000"/>
          <w:spacing w:val="6"/>
          <w:sz w:val="24"/>
          <w:szCs w:val="24"/>
        </w:rPr>
        <w:t>“х”</w:t>
      </w:r>
      <w:r>
        <w:rPr>
          <w:rFonts w:ascii="Arial" w:hAnsi="Arial" w:cs="Arial"/>
          <w:color w:val="000000"/>
          <w:spacing w:val="6"/>
          <w:sz w:val="24"/>
          <w:szCs w:val="24"/>
        </w:rPr>
        <w:t>.</w:t>
      </w:r>
    </w:p>
    <w:p w:rsidR="0047013A" w:rsidRPr="0047013A" w:rsidRDefault="0047013A" w:rsidP="008D3D36">
      <w:pPr>
        <w:autoSpaceDE w:val="0"/>
        <w:autoSpaceDN w:val="0"/>
        <w:adjustRightInd w:val="0"/>
        <w:spacing w:after="0"/>
        <w:ind w:left="993"/>
        <w:rPr>
          <w:rFonts w:ascii="Arial" w:hAnsi="Arial" w:cs="Arial"/>
          <w:color w:val="000000"/>
          <w:sz w:val="24"/>
          <w:szCs w:val="24"/>
        </w:rPr>
      </w:pPr>
      <w:r w:rsidRPr="0047013A">
        <w:rPr>
          <w:rFonts w:ascii="Arial" w:hAnsi="Arial" w:cs="Arial"/>
          <w:color w:val="000000"/>
          <w:sz w:val="24"/>
          <w:szCs w:val="24"/>
        </w:rPr>
        <w:t>Например:</w:t>
      </w:r>
    </w:p>
    <w:p w:rsidR="0047013A" w:rsidRPr="0047013A" w:rsidRDefault="0047013A" w:rsidP="0047013A">
      <w:pPr>
        <w:autoSpaceDE w:val="0"/>
        <w:autoSpaceDN w:val="0"/>
        <w:adjustRightInd w:val="0"/>
        <w:spacing w:after="0"/>
        <w:ind w:left="1135"/>
        <w:rPr>
          <w:rFonts w:ascii="Arial" w:hAnsi="Arial" w:cs="Arial"/>
          <w:color w:val="000000"/>
          <w:sz w:val="24"/>
          <w:szCs w:val="24"/>
        </w:rPr>
      </w:pPr>
      <w:proofErr w:type="gramStart"/>
      <w:r w:rsidRPr="0047013A">
        <w:rPr>
          <w:rFonts w:ascii="Arial" w:hAnsi="Arial" w:cs="Arial"/>
          <w:color w:val="000000"/>
          <w:sz w:val="24"/>
          <w:szCs w:val="24"/>
          <w:lang w:val="en-US"/>
        </w:rPr>
        <w:t>a</w:t>
      </w:r>
      <w:proofErr w:type="gramEnd"/>
      <w:r w:rsidRPr="0047013A">
        <w:rPr>
          <w:rFonts w:ascii="Arial" w:hAnsi="Arial" w:cs="Arial"/>
          <w:color w:val="000000"/>
          <w:sz w:val="24"/>
          <w:szCs w:val="24"/>
        </w:rPr>
        <w:t xml:space="preserve">. Два коня стоят на полях g1 и e1, и один из них ходит на поле f3: </w:t>
      </w:r>
      <w:r w:rsidRPr="0047013A">
        <w:rPr>
          <w:rStyle w:val="hps"/>
          <w:rFonts w:ascii="Arial" w:hAnsi="Arial" w:cs="Arial"/>
          <w:sz w:val="24"/>
          <w:szCs w:val="24"/>
        </w:rPr>
        <w:t>в зависимости от обстоятельств</w:t>
      </w:r>
      <w:r w:rsidRPr="0047013A">
        <w:rPr>
          <w:rStyle w:val="shorttext"/>
          <w:rFonts w:ascii="Arial" w:hAnsi="Arial" w:cs="Arial"/>
          <w:sz w:val="24"/>
          <w:szCs w:val="24"/>
        </w:rPr>
        <w:t xml:space="preserve"> </w:t>
      </w:r>
      <w:r w:rsidRPr="0047013A">
        <w:rPr>
          <w:rFonts w:ascii="Arial" w:hAnsi="Arial" w:cs="Arial"/>
          <w:color w:val="000000"/>
          <w:sz w:val="24"/>
          <w:szCs w:val="24"/>
        </w:rPr>
        <w:t>записывается или Kgf3, или Kef3.</w:t>
      </w:r>
    </w:p>
    <w:p w:rsidR="0047013A" w:rsidRPr="0047013A" w:rsidRDefault="0047013A" w:rsidP="0047013A">
      <w:pPr>
        <w:autoSpaceDE w:val="0"/>
        <w:autoSpaceDN w:val="0"/>
        <w:adjustRightInd w:val="0"/>
        <w:spacing w:after="0"/>
        <w:ind w:left="1135"/>
        <w:rPr>
          <w:rFonts w:ascii="Arial" w:hAnsi="Arial" w:cs="Arial"/>
          <w:color w:val="000000"/>
          <w:sz w:val="24"/>
          <w:szCs w:val="24"/>
        </w:rPr>
      </w:pPr>
      <w:proofErr w:type="gramStart"/>
      <w:r w:rsidRPr="0047013A">
        <w:rPr>
          <w:rFonts w:ascii="Arial" w:hAnsi="Arial" w:cs="Arial"/>
          <w:color w:val="000000"/>
          <w:sz w:val="24"/>
          <w:szCs w:val="24"/>
          <w:lang w:val="en-US"/>
        </w:rPr>
        <w:t>b</w:t>
      </w:r>
      <w:proofErr w:type="gramEnd"/>
      <w:r w:rsidRPr="0047013A">
        <w:rPr>
          <w:rFonts w:ascii="Arial" w:hAnsi="Arial" w:cs="Arial"/>
          <w:color w:val="000000"/>
          <w:sz w:val="24"/>
          <w:szCs w:val="24"/>
        </w:rPr>
        <w:t xml:space="preserve">. Два коня стоят на полях g5 и g1, и один из них ходит на поле f3: </w:t>
      </w:r>
      <w:r w:rsidRPr="0047013A">
        <w:rPr>
          <w:rStyle w:val="hps"/>
          <w:rFonts w:ascii="Arial" w:hAnsi="Arial" w:cs="Arial"/>
          <w:sz w:val="24"/>
          <w:szCs w:val="24"/>
        </w:rPr>
        <w:t>в зависимости от обстоятельств</w:t>
      </w:r>
      <w:r w:rsidRPr="0047013A">
        <w:rPr>
          <w:rFonts w:ascii="Arial" w:hAnsi="Arial" w:cs="Arial"/>
          <w:color w:val="000000"/>
          <w:sz w:val="24"/>
          <w:szCs w:val="24"/>
        </w:rPr>
        <w:t xml:space="preserve"> записывается или K5f3, или K1f3.</w:t>
      </w:r>
    </w:p>
    <w:p w:rsidR="0047013A" w:rsidRPr="0047013A" w:rsidRDefault="0047013A" w:rsidP="0047013A">
      <w:pPr>
        <w:autoSpaceDE w:val="0"/>
        <w:autoSpaceDN w:val="0"/>
        <w:adjustRightInd w:val="0"/>
        <w:spacing w:after="0"/>
        <w:ind w:left="1135"/>
        <w:rPr>
          <w:rFonts w:ascii="Arial" w:hAnsi="Arial" w:cs="Arial"/>
          <w:color w:val="000000"/>
          <w:sz w:val="24"/>
          <w:szCs w:val="24"/>
        </w:rPr>
      </w:pPr>
      <w:proofErr w:type="gramStart"/>
      <w:r w:rsidRPr="0047013A">
        <w:rPr>
          <w:rFonts w:ascii="Arial" w:hAnsi="Arial" w:cs="Arial"/>
          <w:color w:val="000000"/>
          <w:sz w:val="24"/>
          <w:szCs w:val="24"/>
          <w:lang w:val="en-US"/>
        </w:rPr>
        <w:t>c</w:t>
      </w:r>
      <w:proofErr w:type="gramEnd"/>
      <w:r w:rsidRPr="0047013A">
        <w:rPr>
          <w:rFonts w:ascii="Arial" w:hAnsi="Arial" w:cs="Arial"/>
          <w:color w:val="000000"/>
          <w:sz w:val="24"/>
          <w:szCs w:val="24"/>
        </w:rPr>
        <w:t xml:space="preserve">. Два коня стоят на полях h2 и d4, и один из них ходит на поле f3: </w:t>
      </w:r>
      <w:r w:rsidRPr="0047013A">
        <w:rPr>
          <w:rStyle w:val="hps"/>
          <w:rFonts w:ascii="Arial" w:hAnsi="Arial" w:cs="Arial"/>
          <w:sz w:val="24"/>
          <w:szCs w:val="24"/>
        </w:rPr>
        <w:t>в зависимости от обстоятельств</w:t>
      </w:r>
      <w:r w:rsidRPr="0047013A">
        <w:rPr>
          <w:rFonts w:ascii="Arial" w:hAnsi="Arial" w:cs="Arial"/>
          <w:color w:val="000000"/>
          <w:sz w:val="24"/>
          <w:szCs w:val="24"/>
        </w:rPr>
        <w:t xml:space="preserve"> записывается или Khf3, или Kdf3.</w:t>
      </w:r>
    </w:p>
    <w:p w:rsidR="0047013A" w:rsidRPr="0047013A" w:rsidRDefault="0047013A" w:rsidP="009E4AAC">
      <w:pPr>
        <w:autoSpaceDE w:val="0"/>
        <w:autoSpaceDN w:val="0"/>
        <w:adjustRightInd w:val="0"/>
        <w:ind w:left="1135"/>
        <w:rPr>
          <w:rFonts w:ascii="Arial" w:hAnsi="Arial" w:cs="Arial"/>
          <w:color w:val="000000"/>
          <w:sz w:val="24"/>
          <w:szCs w:val="24"/>
        </w:rPr>
      </w:pPr>
      <w:r w:rsidRPr="0047013A">
        <w:rPr>
          <w:rFonts w:ascii="Arial" w:hAnsi="Arial" w:cs="Arial"/>
          <w:color w:val="000000"/>
          <w:sz w:val="24"/>
          <w:szCs w:val="24"/>
          <w:lang w:val="en-US"/>
        </w:rPr>
        <w:t>d</w:t>
      </w:r>
      <w:r w:rsidRPr="0047013A">
        <w:rPr>
          <w:rFonts w:ascii="Arial" w:hAnsi="Arial" w:cs="Arial"/>
          <w:color w:val="000000"/>
          <w:sz w:val="24"/>
          <w:szCs w:val="24"/>
        </w:rPr>
        <w:t>. Если в предыдущих примерах на поле f3 происходит взятие, можно использ</w:t>
      </w:r>
      <w:r w:rsidRPr="0047013A">
        <w:rPr>
          <w:rFonts w:ascii="Arial" w:hAnsi="Arial" w:cs="Arial"/>
          <w:color w:val="000000"/>
          <w:sz w:val="24"/>
          <w:szCs w:val="24"/>
        </w:rPr>
        <w:t>о</w:t>
      </w:r>
      <w:r w:rsidRPr="0047013A">
        <w:rPr>
          <w:rFonts w:ascii="Arial" w:hAnsi="Arial" w:cs="Arial"/>
          <w:color w:val="000000"/>
          <w:sz w:val="24"/>
          <w:szCs w:val="24"/>
        </w:rPr>
        <w:t>вать запись предыдущих примеров, но можно и вставить символ “х”: 1) или Kgxf3, или Kdxf3, 2) или K5xf3, или K1xf3, 3) или Khxf3, или Kdxf3.</w:t>
      </w:r>
    </w:p>
    <w:p w:rsidR="0047013A" w:rsidRPr="0047013A" w:rsidRDefault="00A34550" w:rsidP="00081B01">
      <w:pPr>
        <w:autoSpaceDE w:val="0"/>
        <w:autoSpaceDN w:val="0"/>
        <w:adjustRightInd w:val="0"/>
        <w:ind w:left="567" w:hanging="567"/>
        <w:rPr>
          <w:rFonts w:ascii="Arial" w:hAnsi="Arial" w:cs="Arial"/>
          <w:color w:val="000000"/>
          <w:sz w:val="24"/>
          <w:szCs w:val="24"/>
        </w:rPr>
      </w:pPr>
      <w:r>
        <w:rPr>
          <w:rFonts w:ascii="Arial" w:hAnsi="Arial" w:cs="Arial"/>
          <w:color w:val="000000"/>
          <w:sz w:val="24"/>
          <w:szCs w:val="24"/>
        </w:rPr>
        <w:t xml:space="preserve">С.11. </w:t>
      </w:r>
      <w:r w:rsidR="0047013A" w:rsidRPr="0047013A">
        <w:rPr>
          <w:rFonts w:ascii="Arial" w:hAnsi="Arial" w:cs="Arial"/>
          <w:color w:val="000000"/>
          <w:sz w:val="24"/>
          <w:szCs w:val="24"/>
        </w:rPr>
        <w:t xml:space="preserve">В </w:t>
      </w:r>
      <w:proofErr w:type="gramStart"/>
      <w:r w:rsidR="0047013A" w:rsidRPr="0047013A">
        <w:rPr>
          <w:rFonts w:ascii="Arial" w:hAnsi="Arial" w:cs="Arial"/>
          <w:color w:val="000000"/>
          <w:sz w:val="24"/>
          <w:szCs w:val="24"/>
        </w:rPr>
        <w:t>случае</w:t>
      </w:r>
      <w:proofErr w:type="gramEnd"/>
      <w:r w:rsidR="0047013A" w:rsidRPr="0047013A">
        <w:rPr>
          <w:rFonts w:ascii="Arial" w:hAnsi="Arial" w:cs="Arial"/>
          <w:color w:val="000000"/>
          <w:sz w:val="24"/>
          <w:szCs w:val="24"/>
        </w:rPr>
        <w:t xml:space="preserve"> превращения пешки записывается фактический ход пешки, непосре</w:t>
      </w:r>
      <w:r w:rsidR="0047013A" w:rsidRPr="0047013A">
        <w:rPr>
          <w:rFonts w:ascii="Arial" w:hAnsi="Arial" w:cs="Arial"/>
          <w:color w:val="000000"/>
          <w:sz w:val="24"/>
          <w:szCs w:val="24"/>
        </w:rPr>
        <w:t>д</w:t>
      </w:r>
      <w:r w:rsidR="0047013A" w:rsidRPr="0047013A">
        <w:rPr>
          <w:rFonts w:ascii="Arial" w:hAnsi="Arial" w:cs="Arial"/>
          <w:color w:val="000000"/>
          <w:sz w:val="24"/>
          <w:szCs w:val="24"/>
        </w:rPr>
        <w:t xml:space="preserve">ственно за которым указывается сокращённое название новой фигуры. Например: d8Ф, </w:t>
      </w:r>
      <w:r w:rsidR="0047013A" w:rsidRPr="0047013A">
        <w:rPr>
          <w:rFonts w:ascii="Arial" w:hAnsi="Arial" w:cs="Arial"/>
          <w:color w:val="000000"/>
          <w:sz w:val="24"/>
          <w:szCs w:val="24"/>
          <w:lang w:val="en-US"/>
        </w:rPr>
        <w:t>ex</w:t>
      </w:r>
      <w:r w:rsidR="0047013A" w:rsidRPr="0047013A">
        <w:rPr>
          <w:rFonts w:ascii="Arial" w:hAnsi="Arial" w:cs="Arial"/>
          <w:color w:val="000000"/>
          <w:sz w:val="24"/>
          <w:szCs w:val="24"/>
        </w:rPr>
        <w:t>f8K, b1C, g1Л.</w:t>
      </w:r>
    </w:p>
    <w:p w:rsidR="0047013A" w:rsidRPr="0047013A" w:rsidRDefault="00A34550" w:rsidP="0047013A">
      <w:pPr>
        <w:autoSpaceDE w:val="0"/>
        <w:autoSpaceDN w:val="0"/>
        <w:adjustRightInd w:val="0"/>
        <w:ind w:left="567" w:hanging="567"/>
        <w:rPr>
          <w:rFonts w:ascii="Arial" w:hAnsi="Arial" w:cs="Arial"/>
          <w:color w:val="000000"/>
          <w:sz w:val="24"/>
          <w:szCs w:val="24"/>
        </w:rPr>
      </w:pPr>
      <w:r>
        <w:rPr>
          <w:rFonts w:ascii="Arial" w:hAnsi="Arial" w:cs="Arial"/>
          <w:color w:val="000000"/>
          <w:sz w:val="24"/>
          <w:szCs w:val="24"/>
        </w:rPr>
        <w:t xml:space="preserve">С.12. </w:t>
      </w:r>
      <w:r w:rsidR="0047013A" w:rsidRPr="0047013A">
        <w:rPr>
          <w:rFonts w:ascii="Arial" w:hAnsi="Arial" w:cs="Arial"/>
          <w:color w:val="000000"/>
          <w:sz w:val="24"/>
          <w:szCs w:val="24"/>
        </w:rPr>
        <w:t>Предложение ничьей должно отмеч</w:t>
      </w:r>
      <w:r w:rsidR="008D3D36">
        <w:rPr>
          <w:rFonts w:ascii="Arial" w:hAnsi="Arial" w:cs="Arial"/>
          <w:color w:val="000000"/>
          <w:sz w:val="24"/>
          <w:szCs w:val="24"/>
        </w:rPr>
        <w:t>аться</w:t>
      </w:r>
      <w:r w:rsidR="0047013A" w:rsidRPr="0047013A">
        <w:rPr>
          <w:rFonts w:ascii="Arial" w:hAnsi="Arial" w:cs="Arial"/>
          <w:color w:val="000000"/>
          <w:sz w:val="24"/>
          <w:szCs w:val="24"/>
        </w:rPr>
        <w:t xml:space="preserve"> символом “=</w:t>
      </w:r>
      <w:r w:rsidR="0047013A" w:rsidRPr="0047013A">
        <w:rPr>
          <w:rFonts w:ascii="Arial" w:hAnsi="Arial" w:cs="Arial"/>
          <w:sz w:val="24"/>
          <w:szCs w:val="24"/>
        </w:rPr>
        <w:t>”</w:t>
      </w:r>
      <w:r w:rsidR="0047013A" w:rsidRPr="0047013A">
        <w:rPr>
          <w:rFonts w:ascii="Arial" w:hAnsi="Arial" w:cs="Arial"/>
          <w:color w:val="000000"/>
          <w:sz w:val="24"/>
          <w:szCs w:val="24"/>
        </w:rPr>
        <w:t>.</w:t>
      </w:r>
    </w:p>
    <w:p w:rsidR="0047013A" w:rsidRPr="0047013A" w:rsidRDefault="0047013A" w:rsidP="004C73F8">
      <w:pPr>
        <w:autoSpaceDE w:val="0"/>
        <w:autoSpaceDN w:val="0"/>
        <w:adjustRightInd w:val="0"/>
        <w:spacing w:after="0"/>
        <w:ind w:left="567" w:hanging="567"/>
        <w:rPr>
          <w:rFonts w:ascii="Arial" w:hAnsi="Arial" w:cs="Arial"/>
          <w:color w:val="000000"/>
          <w:sz w:val="24"/>
          <w:szCs w:val="24"/>
        </w:rPr>
      </w:pPr>
      <w:r w:rsidRPr="0047013A">
        <w:rPr>
          <w:rFonts w:ascii="Arial" w:hAnsi="Arial" w:cs="Arial"/>
          <w:color w:val="000000"/>
          <w:sz w:val="24"/>
          <w:szCs w:val="24"/>
        </w:rPr>
        <w:t>С.13. Принятые сокращения:</w:t>
      </w:r>
    </w:p>
    <w:p w:rsidR="0047013A" w:rsidRPr="0047013A" w:rsidRDefault="0047013A" w:rsidP="004C73F8">
      <w:pPr>
        <w:autoSpaceDE w:val="0"/>
        <w:autoSpaceDN w:val="0"/>
        <w:adjustRightInd w:val="0"/>
        <w:spacing w:after="0"/>
        <w:ind w:left="567" w:firstLine="142"/>
        <w:rPr>
          <w:rFonts w:ascii="Arial" w:hAnsi="Arial" w:cs="Arial"/>
          <w:color w:val="000000"/>
          <w:sz w:val="24"/>
          <w:szCs w:val="24"/>
        </w:rPr>
      </w:pPr>
      <w:r w:rsidRPr="0047013A">
        <w:rPr>
          <w:rFonts w:ascii="Arial" w:hAnsi="Arial" w:cs="Arial"/>
          <w:color w:val="000000"/>
          <w:sz w:val="24"/>
          <w:szCs w:val="24"/>
        </w:rPr>
        <w:t>0-0     - рокировка с ладьей h1 или h8 (рокировка на королевский фланг),</w:t>
      </w:r>
    </w:p>
    <w:p w:rsidR="0047013A" w:rsidRPr="0047013A" w:rsidRDefault="0047013A" w:rsidP="004C73F8">
      <w:pPr>
        <w:autoSpaceDE w:val="0"/>
        <w:autoSpaceDN w:val="0"/>
        <w:adjustRightInd w:val="0"/>
        <w:spacing w:after="0"/>
        <w:ind w:left="567" w:firstLine="142"/>
        <w:rPr>
          <w:rFonts w:ascii="Arial" w:hAnsi="Arial" w:cs="Arial"/>
          <w:color w:val="000000"/>
          <w:sz w:val="24"/>
          <w:szCs w:val="24"/>
        </w:rPr>
      </w:pPr>
      <w:r w:rsidRPr="0047013A">
        <w:rPr>
          <w:rFonts w:ascii="Arial" w:hAnsi="Arial" w:cs="Arial"/>
          <w:color w:val="000000"/>
          <w:sz w:val="24"/>
          <w:szCs w:val="24"/>
        </w:rPr>
        <w:t>0-0-0  - рокировка с ладьей а</w:t>
      </w:r>
      <w:proofErr w:type="gramStart"/>
      <w:r w:rsidRPr="0047013A">
        <w:rPr>
          <w:rFonts w:ascii="Arial" w:hAnsi="Arial" w:cs="Arial"/>
          <w:color w:val="000000"/>
          <w:sz w:val="24"/>
          <w:szCs w:val="24"/>
        </w:rPr>
        <w:t>1</w:t>
      </w:r>
      <w:proofErr w:type="gramEnd"/>
      <w:r w:rsidRPr="0047013A">
        <w:rPr>
          <w:rFonts w:ascii="Arial" w:hAnsi="Arial" w:cs="Arial"/>
          <w:color w:val="000000"/>
          <w:sz w:val="24"/>
          <w:szCs w:val="24"/>
        </w:rPr>
        <w:t xml:space="preserve"> или а8 (рокировка на ферзевый фланг),</w:t>
      </w:r>
    </w:p>
    <w:p w:rsidR="0047013A" w:rsidRPr="0047013A" w:rsidRDefault="0047013A" w:rsidP="004C73F8">
      <w:pPr>
        <w:autoSpaceDE w:val="0"/>
        <w:autoSpaceDN w:val="0"/>
        <w:adjustRightInd w:val="0"/>
        <w:spacing w:after="0"/>
        <w:ind w:left="567" w:firstLine="142"/>
        <w:rPr>
          <w:rFonts w:ascii="Arial" w:hAnsi="Arial" w:cs="Arial"/>
          <w:color w:val="000000"/>
          <w:sz w:val="24"/>
          <w:szCs w:val="24"/>
        </w:rPr>
      </w:pPr>
      <w:r w:rsidRPr="0047013A">
        <w:rPr>
          <w:rFonts w:ascii="Arial" w:hAnsi="Arial" w:cs="Arial"/>
          <w:color w:val="000000"/>
          <w:sz w:val="24"/>
          <w:szCs w:val="24"/>
        </w:rPr>
        <w:t>х - взятие,</w:t>
      </w:r>
    </w:p>
    <w:p w:rsidR="0047013A" w:rsidRPr="0047013A" w:rsidRDefault="0047013A" w:rsidP="004C73F8">
      <w:pPr>
        <w:autoSpaceDE w:val="0"/>
        <w:autoSpaceDN w:val="0"/>
        <w:adjustRightInd w:val="0"/>
        <w:spacing w:after="0"/>
        <w:ind w:left="567" w:firstLine="142"/>
        <w:rPr>
          <w:rFonts w:ascii="Arial" w:hAnsi="Arial" w:cs="Arial"/>
          <w:color w:val="000000"/>
          <w:sz w:val="24"/>
          <w:szCs w:val="24"/>
        </w:rPr>
      </w:pPr>
      <w:r w:rsidRPr="0047013A">
        <w:rPr>
          <w:rFonts w:ascii="Arial" w:hAnsi="Arial" w:cs="Arial"/>
          <w:color w:val="000000"/>
          <w:sz w:val="24"/>
          <w:szCs w:val="24"/>
        </w:rPr>
        <w:t>+ - шах,</w:t>
      </w:r>
    </w:p>
    <w:p w:rsidR="0047013A" w:rsidRPr="0047013A" w:rsidRDefault="0047013A" w:rsidP="004C73F8">
      <w:pPr>
        <w:autoSpaceDE w:val="0"/>
        <w:autoSpaceDN w:val="0"/>
        <w:adjustRightInd w:val="0"/>
        <w:spacing w:after="0"/>
        <w:ind w:left="567" w:firstLine="142"/>
        <w:rPr>
          <w:rFonts w:ascii="Arial" w:hAnsi="Arial" w:cs="Arial"/>
          <w:color w:val="000000"/>
          <w:sz w:val="24"/>
          <w:szCs w:val="24"/>
        </w:rPr>
      </w:pPr>
      <w:r w:rsidRPr="0047013A">
        <w:rPr>
          <w:rFonts w:ascii="Arial" w:hAnsi="Arial" w:cs="Arial"/>
          <w:color w:val="000000"/>
          <w:sz w:val="24"/>
          <w:szCs w:val="24"/>
        </w:rPr>
        <w:t>++ или # - мат,</w:t>
      </w:r>
    </w:p>
    <w:p w:rsidR="0047013A" w:rsidRPr="0047013A" w:rsidRDefault="0047013A" w:rsidP="004C73F8">
      <w:pPr>
        <w:autoSpaceDE w:val="0"/>
        <w:autoSpaceDN w:val="0"/>
        <w:adjustRightInd w:val="0"/>
        <w:spacing w:after="0"/>
        <w:ind w:left="567" w:firstLine="142"/>
        <w:rPr>
          <w:rFonts w:ascii="Arial" w:hAnsi="Arial" w:cs="Arial"/>
          <w:color w:val="000000"/>
          <w:sz w:val="24"/>
          <w:szCs w:val="24"/>
        </w:rPr>
      </w:pPr>
      <w:proofErr w:type="spellStart"/>
      <w:r w:rsidRPr="0047013A">
        <w:rPr>
          <w:rFonts w:ascii="Arial" w:hAnsi="Arial" w:cs="Arial"/>
          <w:color w:val="000000"/>
          <w:sz w:val="24"/>
          <w:szCs w:val="24"/>
        </w:rPr>
        <w:t>е.р</w:t>
      </w:r>
      <w:proofErr w:type="spellEnd"/>
      <w:r w:rsidRPr="0047013A">
        <w:rPr>
          <w:rFonts w:ascii="Arial" w:hAnsi="Arial" w:cs="Arial"/>
          <w:color w:val="000000"/>
          <w:sz w:val="24"/>
          <w:szCs w:val="24"/>
        </w:rPr>
        <w:t xml:space="preserve">. (В.П.) - взятие “на </w:t>
      </w:r>
      <w:proofErr w:type="gramStart"/>
      <w:r w:rsidRPr="0047013A">
        <w:rPr>
          <w:rFonts w:ascii="Arial" w:hAnsi="Arial" w:cs="Arial"/>
          <w:color w:val="000000"/>
          <w:sz w:val="24"/>
          <w:szCs w:val="24"/>
        </w:rPr>
        <w:t>проходе</w:t>
      </w:r>
      <w:proofErr w:type="gramEnd"/>
      <w:r w:rsidRPr="0047013A">
        <w:rPr>
          <w:rFonts w:ascii="Arial" w:hAnsi="Arial" w:cs="Arial"/>
          <w:color w:val="000000"/>
          <w:sz w:val="24"/>
          <w:szCs w:val="24"/>
        </w:rPr>
        <w:t>”.</w:t>
      </w:r>
    </w:p>
    <w:p w:rsidR="0047013A" w:rsidRPr="0047013A" w:rsidRDefault="0047013A" w:rsidP="00081B01">
      <w:pPr>
        <w:autoSpaceDE w:val="0"/>
        <w:autoSpaceDN w:val="0"/>
        <w:adjustRightInd w:val="0"/>
        <w:spacing w:after="60"/>
        <w:ind w:left="567" w:hanging="141"/>
        <w:rPr>
          <w:rFonts w:ascii="Arial" w:hAnsi="Arial" w:cs="Arial"/>
          <w:color w:val="000000"/>
          <w:sz w:val="24"/>
          <w:szCs w:val="24"/>
        </w:rPr>
      </w:pPr>
      <w:r w:rsidRPr="0047013A">
        <w:rPr>
          <w:rFonts w:ascii="Arial" w:hAnsi="Arial" w:cs="Arial"/>
          <w:color w:val="000000"/>
          <w:sz w:val="24"/>
          <w:szCs w:val="24"/>
        </w:rPr>
        <w:t>Использование последних четырёх сокращени</w:t>
      </w:r>
      <w:r w:rsidR="00D137EA">
        <w:rPr>
          <w:rFonts w:ascii="Arial" w:hAnsi="Arial" w:cs="Arial"/>
          <w:color w:val="000000"/>
          <w:sz w:val="24"/>
          <w:szCs w:val="24"/>
        </w:rPr>
        <w:t>й</w:t>
      </w:r>
      <w:r w:rsidRPr="0047013A">
        <w:rPr>
          <w:rFonts w:ascii="Arial" w:hAnsi="Arial" w:cs="Arial"/>
          <w:color w:val="000000"/>
          <w:sz w:val="24"/>
          <w:szCs w:val="24"/>
        </w:rPr>
        <w:t xml:space="preserve"> не обязательно.</w:t>
      </w:r>
    </w:p>
    <w:p w:rsidR="0047013A" w:rsidRPr="0047013A" w:rsidRDefault="0047013A" w:rsidP="0047013A">
      <w:pPr>
        <w:autoSpaceDE w:val="0"/>
        <w:autoSpaceDN w:val="0"/>
        <w:adjustRightInd w:val="0"/>
        <w:spacing w:after="60"/>
        <w:ind w:left="567"/>
        <w:rPr>
          <w:rFonts w:ascii="Arial" w:hAnsi="Arial" w:cs="Arial"/>
          <w:color w:val="000000"/>
          <w:sz w:val="24"/>
          <w:szCs w:val="24"/>
        </w:rPr>
      </w:pPr>
      <w:r w:rsidRPr="0047013A">
        <w:rPr>
          <w:rFonts w:ascii="Arial" w:hAnsi="Arial" w:cs="Arial"/>
          <w:color w:val="000000"/>
          <w:sz w:val="24"/>
          <w:szCs w:val="24"/>
        </w:rPr>
        <w:t>Пример записи партии:</w:t>
      </w:r>
    </w:p>
    <w:p w:rsidR="0047013A" w:rsidRPr="0047013A" w:rsidRDefault="0047013A" w:rsidP="0047013A">
      <w:pPr>
        <w:pStyle w:val="a6"/>
        <w:spacing w:after="60"/>
        <w:ind w:left="567"/>
        <w:rPr>
          <w:rFonts w:ascii="Arial" w:hAnsi="Arial" w:cs="Arial"/>
          <w:sz w:val="24"/>
          <w:szCs w:val="24"/>
          <w:lang w:val="en-US"/>
        </w:rPr>
      </w:pPr>
      <w:r w:rsidRPr="0047013A">
        <w:rPr>
          <w:rFonts w:ascii="Arial" w:hAnsi="Arial" w:cs="Arial"/>
          <w:sz w:val="24"/>
          <w:szCs w:val="24"/>
          <w:lang w:val="it-IT"/>
        </w:rPr>
        <w:t xml:space="preserve">1.e4 e5 2. Nf3 Nf6 3. d4 exd4 4. e5 Ne4 5. Qxd4 d5 6. exd6 e.p. Nxd6 7. </w:t>
      </w:r>
      <w:proofErr w:type="gramStart"/>
      <w:r w:rsidRPr="0047013A">
        <w:rPr>
          <w:rFonts w:ascii="Arial" w:hAnsi="Arial" w:cs="Arial"/>
          <w:sz w:val="24"/>
          <w:szCs w:val="24"/>
          <w:lang w:val="en-US"/>
        </w:rPr>
        <w:t>Bg5 Nc6 8.</w:t>
      </w:r>
      <w:proofErr w:type="gramEnd"/>
      <w:r w:rsidRPr="0047013A">
        <w:rPr>
          <w:rFonts w:ascii="Arial" w:hAnsi="Arial" w:cs="Arial"/>
          <w:sz w:val="24"/>
          <w:szCs w:val="24"/>
          <w:lang w:val="en-US"/>
        </w:rPr>
        <w:t xml:space="preserve"> </w:t>
      </w:r>
      <w:proofErr w:type="gramStart"/>
      <w:r w:rsidRPr="0047013A">
        <w:rPr>
          <w:rFonts w:ascii="Arial" w:hAnsi="Arial" w:cs="Arial"/>
          <w:sz w:val="24"/>
          <w:szCs w:val="24"/>
          <w:lang w:val="en-US"/>
        </w:rPr>
        <w:t>Qe3+ Be7 9.</w:t>
      </w:r>
      <w:proofErr w:type="gramEnd"/>
      <w:r w:rsidRPr="0047013A">
        <w:rPr>
          <w:rFonts w:ascii="Arial" w:hAnsi="Arial" w:cs="Arial"/>
          <w:sz w:val="24"/>
          <w:szCs w:val="24"/>
          <w:lang w:val="en-US"/>
        </w:rPr>
        <w:t xml:space="preserve"> </w:t>
      </w:r>
      <w:proofErr w:type="gramStart"/>
      <w:r w:rsidRPr="0047013A">
        <w:rPr>
          <w:rFonts w:ascii="Arial" w:hAnsi="Arial" w:cs="Arial"/>
          <w:sz w:val="24"/>
          <w:szCs w:val="24"/>
          <w:lang w:val="en-US"/>
        </w:rPr>
        <w:t>Nbd2 0-0 10.</w:t>
      </w:r>
      <w:proofErr w:type="gramEnd"/>
      <w:r w:rsidRPr="0047013A">
        <w:rPr>
          <w:rFonts w:ascii="Arial" w:hAnsi="Arial" w:cs="Arial"/>
          <w:sz w:val="24"/>
          <w:szCs w:val="24"/>
          <w:lang w:val="en-US"/>
        </w:rPr>
        <w:t xml:space="preserve"> </w:t>
      </w:r>
      <w:proofErr w:type="gramStart"/>
      <w:r w:rsidRPr="0047013A">
        <w:rPr>
          <w:rFonts w:ascii="Arial" w:hAnsi="Arial" w:cs="Arial"/>
          <w:sz w:val="24"/>
          <w:szCs w:val="24"/>
          <w:lang w:val="en-US"/>
        </w:rPr>
        <w:t>0-0-0 Re8 11.</w:t>
      </w:r>
      <w:proofErr w:type="gramEnd"/>
      <w:r w:rsidRPr="0047013A">
        <w:rPr>
          <w:rFonts w:ascii="Arial" w:hAnsi="Arial" w:cs="Arial"/>
          <w:sz w:val="24"/>
          <w:szCs w:val="24"/>
          <w:lang w:val="en-US"/>
        </w:rPr>
        <w:t xml:space="preserve"> Kb1 (=) </w:t>
      </w:r>
      <w:r w:rsidRPr="0047013A">
        <w:rPr>
          <w:rFonts w:ascii="Arial" w:hAnsi="Arial" w:cs="Arial"/>
          <w:sz w:val="24"/>
          <w:szCs w:val="24"/>
        </w:rPr>
        <w:t>или</w:t>
      </w:r>
    </w:p>
    <w:p w:rsidR="0047013A" w:rsidRDefault="0047013A" w:rsidP="0047013A">
      <w:pPr>
        <w:ind w:left="567"/>
        <w:rPr>
          <w:rFonts w:ascii="Arial" w:hAnsi="Arial" w:cs="Arial"/>
          <w:sz w:val="24"/>
          <w:szCs w:val="24"/>
        </w:rPr>
      </w:pPr>
      <w:r w:rsidRPr="00D137EA">
        <w:rPr>
          <w:rFonts w:ascii="Arial" w:hAnsi="Arial" w:cs="Arial"/>
          <w:sz w:val="24"/>
          <w:szCs w:val="24"/>
          <w:lang w:val="en-US"/>
        </w:rPr>
        <w:lastRenderedPageBreak/>
        <w:t xml:space="preserve">1. </w:t>
      </w:r>
      <w:proofErr w:type="gramStart"/>
      <w:r w:rsidRPr="00D137EA">
        <w:rPr>
          <w:rFonts w:ascii="Arial" w:hAnsi="Arial" w:cs="Arial"/>
          <w:sz w:val="24"/>
          <w:szCs w:val="24"/>
          <w:lang w:val="en-US"/>
        </w:rPr>
        <w:t>e4</w:t>
      </w:r>
      <w:proofErr w:type="gramEnd"/>
      <w:r w:rsidRPr="00D137EA">
        <w:rPr>
          <w:rFonts w:ascii="Arial" w:hAnsi="Arial" w:cs="Arial"/>
          <w:sz w:val="24"/>
          <w:szCs w:val="24"/>
          <w:lang w:val="en-US"/>
        </w:rPr>
        <w:t xml:space="preserve"> e5 2. </w:t>
      </w:r>
      <w:proofErr w:type="gramStart"/>
      <w:r w:rsidRPr="00D137EA">
        <w:rPr>
          <w:rFonts w:ascii="Arial" w:hAnsi="Arial" w:cs="Arial"/>
          <w:sz w:val="24"/>
          <w:szCs w:val="24"/>
          <w:lang w:val="en-US"/>
        </w:rPr>
        <w:t>Nf3 Nf6 3.</w:t>
      </w:r>
      <w:proofErr w:type="gramEnd"/>
      <w:r w:rsidRPr="00D137EA">
        <w:rPr>
          <w:rFonts w:ascii="Arial" w:hAnsi="Arial" w:cs="Arial"/>
          <w:sz w:val="24"/>
          <w:szCs w:val="24"/>
          <w:lang w:val="en-US"/>
        </w:rPr>
        <w:t xml:space="preserve"> </w:t>
      </w:r>
      <w:proofErr w:type="gramStart"/>
      <w:r w:rsidRPr="00D137EA">
        <w:rPr>
          <w:rFonts w:ascii="Arial" w:hAnsi="Arial" w:cs="Arial"/>
          <w:sz w:val="24"/>
          <w:szCs w:val="24"/>
          <w:lang w:val="en-US"/>
        </w:rPr>
        <w:t>d4 ed4 4.</w:t>
      </w:r>
      <w:proofErr w:type="gramEnd"/>
      <w:r w:rsidRPr="00D137EA">
        <w:rPr>
          <w:rFonts w:ascii="Arial" w:hAnsi="Arial" w:cs="Arial"/>
          <w:sz w:val="24"/>
          <w:szCs w:val="24"/>
          <w:lang w:val="en-US"/>
        </w:rPr>
        <w:t xml:space="preserve"> </w:t>
      </w:r>
      <w:proofErr w:type="gramStart"/>
      <w:r w:rsidRPr="00D137EA">
        <w:rPr>
          <w:rFonts w:ascii="Arial" w:hAnsi="Arial" w:cs="Arial"/>
          <w:sz w:val="24"/>
          <w:szCs w:val="24"/>
          <w:lang w:val="en-US"/>
        </w:rPr>
        <w:t>e5</w:t>
      </w:r>
      <w:proofErr w:type="gramEnd"/>
      <w:r w:rsidRPr="00D137EA">
        <w:rPr>
          <w:rFonts w:ascii="Arial" w:hAnsi="Arial" w:cs="Arial"/>
          <w:sz w:val="24"/>
          <w:szCs w:val="24"/>
          <w:lang w:val="en-US"/>
        </w:rPr>
        <w:t xml:space="preserve"> Ne4 5. </w:t>
      </w:r>
      <w:proofErr w:type="gramStart"/>
      <w:r w:rsidRPr="00D137EA">
        <w:rPr>
          <w:rFonts w:ascii="Arial" w:hAnsi="Arial" w:cs="Arial"/>
          <w:sz w:val="24"/>
          <w:szCs w:val="24"/>
          <w:lang w:val="en-GB"/>
        </w:rPr>
        <w:t>Qd4 d5 6.</w:t>
      </w:r>
      <w:proofErr w:type="gramEnd"/>
      <w:r w:rsidRPr="00D137EA">
        <w:rPr>
          <w:rFonts w:ascii="Arial" w:hAnsi="Arial" w:cs="Arial"/>
          <w:sz w:val="24"/>
          <w:szCs w:val="24"/>
          <w:lang w:val="en-GB"/>
        </w:rPr>
        <w:t xml:space="preserve"> </w:t>
      </w:r>
      <w:proofErr w:type="gramStart"/>
      <w:r w:rsidRPr="00D137EA">
        <w:rPr>
          <w:rFonts w:ascii="Arial" w:hAnsi="Arial" w:cs="Arial"/>
          <w:sz w:val="24"/>
          <w:szCs w:val="24"/>
          <w:lang w:val="en-GB"/>
        </w:rPr>
        <w:t>ed6</w:t>
      </w:r>
      <w:proofErr w:type="gramEnd"/>
      <w:r w:rsidRPr="00D137EA">
        <w:rPr>
          <w:rFonts w:ascii="Arial" w:hAnsi="Arial" w:cs="Arial"/>
          <w:sz w:val="24"/>
          <w:szCs w:val="24"/>
          <w:lang w:val="en-GB"/>
        </w:rPr>
        <w:t xml:space="preserve"> Nd6 7. </w:t>
      </w:r>
      <w:proofErr w:type="gramStart"/>
      <w:r w:rsidRPr="00D137EA">
        <w:rPr>
          <w:rFonts w:ascii="Arial" w:hAnsi="Arial" w:cs="Arial"/>
          <w:sz w:val="24"/>
          <w:szCs w:val="24"/>
          <w:lang w:val="en-GB"/>
        </w:rPr>
        <w:t>Bg5 Nc6 8.</w:t>
      </w:r>
      <w:proofErr w:type="gramEnd"/>
      <w:r w:rsidRPr="00D137EA">
        <w:rPr>
          <w:rFonts w:ascii="Arial" w:hAnsi="Arial" w:cs="Arial"/>
          <w:sz w:val="24"/>
          <w:szCs w:val="24"/>
          <w:lang w:val="en-GB"/>
        </w:rPr>
        <w:t xml:space="preserve"> </w:t>
      </w:r>
      <w:proofErr w:type="spellStart"/>
      <w:proofErr w:type="gramStart"/>
      <w:r w:rsidRPr="00D137EA">
        <w:rPr>
          <w:rFonts w:ascii="Arial" w:hAnsi="Arial" w:cs="Arial"/>
          <w:sz w:val="24"/>
          <w:szCs w:val="24"/>
          <w:lang w:val="en-GB"/>
        </w:rPr>
        <w:t>Qe</w:t>
      </w:r>
      <w:proofErr w:type="spellEnd"/>
      <w:r w:rsidRPr="00D137EA">
        <w:rPr>
          <w:rFonts w:ascii="Arial" w:hAnsi="Arial" w:cs="Arial"/>
          <w:sz w:val="24"/>
          <w:szCs w:val="24"/>
        </w:rPr>
        <w:t xml:space="preserve">3 </w:t>
      </w:r>
      <w:r w:rsidRPr="00D137EA">
        <w:rPr>
          <w:rFonts w:ascii="Arial" w:hAnsi="Arial" w:cs="Arial"/>
          <w:sz w:val="24"/>
          <w:szCs w:val="24"/>
          <w:lang w:val="en-GB"/>
        </w:rPr>
        <w:t>Be</w:t>
      </w:r>
      <w:r w:rsidRPr="00D137EA">
        <w:rPr>
          <w:rFonts w:ascii="Arial" w:hAnsi="Arial" w:cs="Arial"/>
          <w:sz w:val="24"/>
          <w:szCs w:val="24"/>
        </w:rPr>
        <w:t xml:space="preserve">7 9 </w:t>
      </w:r>
      <w:proofErr w:type="spellStart"/>
      <w:r w:rsidRPr="00D137EA">
        <w:rPr>
          <w:rFonts w:ascii="Arial" w:hAnsi="Arial" w:cs="Arial"/>
          <w:sz w:val="24"/>
          <w:szCs w:val="24"/>
          <w:lang w:val="en-GB"/>
        </w:rPr>
        <w:t>Nbd</w:t>
      </w:r>
      <w:proofErr w:type="spellEnd"/>
      <w:r w:rsidRPr="00D137EA">
        <w:rPr>
          <w:rFonts w:ascii="Arial" w:hAnsi="Arial" w:cs="Arial"/>
          <w:sz w:val="24"/>
          <w:szCs w:val="24"/>
        </w:rPr>
        <w:t>2 0-0 10.</w:t>
      </w:r>
      <w:proofErr w:type="gramEnd"/>
      <w:r w:rsidRPr="00D137EA">
        <w:rPr>
          <w:rFonts w:ascii="Arial" w:hAnsi="Arial" w:cs="Arial"/>
          <w:sz w:val="24"/>
          <w:szCs w:val="24"/>
        </w:rPr>
        <w:t xml:space="preserve"> 0-0-0 </w:t>
      </w:r>
      <w:r w:rsidRPr="00D137EA">
        <w:rPr>
          <w:rFonts w:ascii="Arial" w:hAnsi="Arial" w:cs="Arial"/>
          <w:sz w:val="24"/>
          <w:szCs w:val="24"/>
          <w:lang w:val="en-GB"/>
        </w:rPr>
        <w:t>Re</w:t>
      </w:r>
      <w:r w:rsidRPr="00D137EA">
        <w:rPr>
          <w:rFonts w:ascii="Arial" w:hAnsi="Arial" w:cs="Arial"/>
          <w:sz w:val="24"/>
          <w:szCs w:val="24"/>
        </w:rPr>
        <w:t xml:space="preserve">8 11. </w:t>
      </w:r>
      <w:r w:rsidRPr="00D137EA">
        <w:rPr>
          <w:rFonts w:ascii="Arial" w:hAnsi="Arial" w:cs="Arial"/>
          <w:sz w:val="24"/>
          <w:szCs w:val="24"/>
          <w:lang w:val="en-GB"/>
        </w:rPr>
        <w:t>Kb</w:t>
      </w:r>
      <w:r w:rsidRPr="00D137EA">
        <w:rPr>
          <w:rFonts w:ascii="Arial" w:hAnsi="Arial" w:cs="Arial"/>
          <w:sz w:val="24"/>
          <w:szCs w:val="24"/>
        </w:rPr>
        <w:t>1 (=)</w:t>
      </w:r>
    </w:p>
    <w:p w:rsidR="005951A0" w:rsidRPr="00C528EF" w:rsidRDefault="005951A0" w:rsidP="00767ED0">
      <w:pPr>
        <w:pStyle w:val="3"/>
        <w:numPr>
          <w:ilvl w:val="0"/>
          <w:numId w:val="0"/>
        </w:numPr>
        <w:spacing w:before="120"/>
        <w:jc w:val="center"/>
        <w:rPr>
          <w:sz w:val="28"/>
          <w:szCs w:val="28"/>
          <w:lang w:val="ru-RU"/>
        </w:rPr>
      </w:pPr>
      <w:bookmarkStart w:id="42" w:name="_Toc409876376"/>
      <w:bookmarkStart w:id="43" w:name="_Toc412549090"/>
      <w:r w:rsidRPr="00C528EF">
        <w:rPr>
          <w:rFonts w:ascii="Arial" w:hAnsi="Arial" w:cs="Arial"/>
          <w:b/>
          <w:bCs/>
          <w:color w:val="000000"/>
          <w:sz w:val="28"/>
          <w:szCs w:val="28"/>
          <w:lang w:val="ru-RU"/>
        </w:rPr>
        <w:t xml:space="preserve">Приложение </w:t>
      </w:r>
      <w:r w:rsidRPr="00C63A11">
        <w:rPr>
          <w:rFonts w:ascii="Arial" w:hAnsi="Arial" w:cs="Arial"/>
          <w:b/>
          <w:bCs/>
          <w:color w:val="000000"/>
          <w:sz w:val="28"/>
          <w:szCs w:val="28"/>
          <w:lang w:val="en-US"/>
        </w:rPr>
        <w:t>D</w:t>
      </w:r>
      <w:r w:rsidRPr="00C528EF">
        <w:rPr>
          <w:rFonts w:ascii="Arial" w:hAnsi="Arial" w:cs="Arial"/>
          <w:b/>
          <w:bCs/>
          <w:color w:val="000000"/>
          <w:sz w:val="28"/>
          <w:szCs w:val="28"/>
          <w:lang w:val="ru-RU"/>
        </w:rPr>
        <w:t>. П</w:t>
      </w:r>
      <w:r w:rsidR="00C63A11" w:rsidRPr="00C528EF">
        <w:rPr>
          <w:rFonts w:ascii="Arial" w:hAnsi="Arial" w:cs="Arial"/>
          <w:b/>
          <w:bCs/>
          <w:color w:val="000000"/>
          <w:sz w:val="28"/>
          <w:szCs w:val="28"/>
          <w:lang w:val="ru-RU"/>
        </w:rPr>
        <w:t>равила игры для слепых и</w:t>
      </w:r>
      <w:bookmarkEnd w:id="42"/>
      <w:bookmarkEnd w:id="43"/>
    </w:p>
    <w:p w:rsidR="005951A0" w:rsidRPr="006D4210" w:rsidRDefault="00C63A11" w:rsidP="00767ED0">
      <w:pPr>
        <w:pStyle w:val="3"/>
        <w:numPr>
          <w:ilvl w:val="0"/>
          <w:numId w:val="0"/>
        </w:numPr>
        <w:spacing w:before="0"/>
        <w:jc w:val="center"/>
        <w:rPr>
          <w:rFonts w:ascii="Arial" w:hAnsi="Arial" w:cs="Arial"/>
          <w:b/>
          <w:bCs/>
          <w:color w:val="000000"/>
          <w:sz w:val="28"/>
          <w:szCs w:val="28"/>
          <w:lang w:val="ru-RU"/>
        </w:rPr>
      </w:pPr>
      <w:bookmarkStart w:id="44" w:name="_Toc409382388"/>
      <w:bookmarkStart w:id="45" w:name="_Toc409812284"/>
      <w:bookmarkStart w:id="46" w:name="_Toc409876377"/>
      <w:bookmarkStart w:id="47" w:name="_Toc412549091"/>
      <w:r w:rsidRPr="006D4210">
        <w:rPr>
          <w:rFonts w:ascii="Arial" w:hAnsi="Arial" w:cs="Arial"/>
          <w:b/>
          <w:bCs/>
          <w:sz w:val="28"/>
          <w:szCs w:val="28"/>
          <w:lang w:val="ru-RU"/>
        </w:rPr>
        <w:t>игроков с ослабленным зрением</w:t>
      </w:r>
      <w:bookmarkEnd w:id="44"/>
      <w:bookmarkEnd w:id="45"/>
      <w:bookmarkEnd w:id="46"/>
      <w:bookmarkEnd w:id="47"/>
    </w:p>
    <w:p w:rsidR="005951A0" w:rsidRPr="005951A0" w:rsidRDefault="005951A0" w:rsidP="00F60196">
      <w:pPr>
        <w:autoSpaceDE w:val="0"/>
        <w:autoSpaceDN w:val="0"/>
        <w:adjustRightInd w:val="0"/>
        <w:ind w:left="425" w:hanging="425"/>
        <w:contextualSpacing/>
        <w:rPr>
          <w:rFonts w:ascii="Arial" w:hAnsi="Arial" w:cs="Arial"/>
          <w:color w:val="000000"/>
          <w:sz w:val="24"/>
          <w:szCs w:val="24"/>
        </w:rPr>
      </w:pPr>
      <w:proofErr w:type="gramStart"/>
      <w:r w:rsidRPr="005951A0">
        <w:rPr>
          <w:rFonts w:ascii="Arial" w:hAnsi="Arial" w:cs="Arial"/>
          <w:color w:val="000000"/>
          <w:sz w:val="24"/>
          <w:szCs w:val="24"/>
          <w:lang w:val="en-US"/>
        </w:rPr>
        <w:t>D</w:t>
      </w:r>
      <w:r w:rsidRPr="005951A0">
        <w:rPr>
          <w:rFonts w:ascii="Arial" w:hAnsi="Arial" w:cs="Arial"/>
          <w:color w:val="000000"/>
          <w:sz w:val="24"/>
          <w:szCs w:val="24"/>
        </w:rPr>
        <w:t>.1. Организаторы соревнований после консультации с арбитром должны иметь воз</w:t>
      </w:r>
      <w:r>
        <w:rPr>
          <w:rFonts w:ascii="Arial" w:hAnsi="Arial" w:cs="Arial"/>
          <w:color w:val="000000"/>
          <w:sz w:val="24"/>
          <w:szCs w:val="24"/>
        </w:rPr>
        <w:t>-</w:t>
      </w:r>
      <w:proofErr w:type="spellStart"/>
      <w:r w:rsidRPr="005951A0">
        <w:rPr>
          <w:rFonts w:ascii="Arial" w:hAnsi="Arial" w:cs="Arial"/>
          <w:color w:val="000000"/>
          <w:sz w:val="24"/>
          <w:szCs w:val="24"/>
        </w:rPr>
        <w:t>можность</w:t>
      </w:r>
      <w:proofErr w:type="spellEnd"/>
      <w:r w:rsidRPr="005951A0">
        <w:rPr>
          <w:rFonts w:ascii="Arial" w:hAnsi="Arial" w:cs="Arial"/>
          <w:color w:val="000000"/>
          <w:sz w:val="24"/>
          <w:szCs w:val="24"/>
        </w:rPr>
        <w:t xml:space="preserve"> изменять следующие правила в зависимости от конкретных условий.</w:t>
      </w:r>
      <w:proofErr w:type="gramEnd"/>
      <w:r w:rsidRPr="005951A0">
        <w:rPr>
          <w:rFonts w:ascii="Arial" w:hAnsi="Arial" w:cs="Arial"/>
          <w:color w:val="000000"/>
          <w:sz w:val="24"/>
          <w:szCs w:val="24"/>
        </w:rPr>
        <w:t xml:space="preserve"> </w:t>
      </w:r>
      <w:proofErr w:type="gramStart"/>
      <w:r w:rsidRPr="005951A0">
        <w:rPr>
          <w:rFonts w:ascii="Arial" w:hAnsi="Arial" w:cs="Arial"/>
          <w:color w:val="000000"/>
          <w:sz w:val="24"/>
          <w:szCs w:val="24"/>
        </w:rPr>
        <w:t>В с</w:t>
      </w:r>
      <w:r w:rsidRPr="005951A0">
        <w:rPr>
          <w:rFonts w:ascii="Arial" w:hAnsi="Arial" w:cs="Arial"/>
          <w:color w:val="000000"/>
          <w:sz w:val="24"/>
          <w:szCs w:val="24"/>
        </w:rPr>
        <w:t>о</w:t>
      </w:r>
      <w:r w:rsidRPr="005951A0">
        <w:rPr>
          <w:rFonts w:ascii="Arial" w:hAnsi="Arial" w:cs="Arial"/>
          <w:color w:val="000000"/>
          <w:sz w:val="24"/>
          <w:szCs w:val="24"/>
        </w:rPr>
        <w:t>ревнованиях, где участвуют зрячие шахматисты и шахматисты с ослабленным зр</w:t>
      </w:r>
      <w:r w:rsidRPr="005951A0">
        <w:rPr>
          <w:rFonts w:ascii="Arial" w:hAnsi="Arial" w:cs="Arial"/>
          <w:color w:val="000000"/>
          <w:sz w:val="24"/>
          <w:szCs w:val="24"/>
        </w:rPr>
        <w:t>е</w:t>
      </w:r>
      <w:r w:rsidRPr="005951A0">
        <w:rPr>
          <w:rFonts w:ascii="Arial" w:hAnsi="Arial" w:cs="Arial"/>
          <w:color w:val="000000"/>
          <w:sz w:val="24"/>
          <w:szCs w:val="24"/>
        </w:rPr>
        <w:t xml:space="preserve">нием (юридически </w:t>
      </w:r>
      <w:r w:rsidRPr="005951A0">
        <w:rPr>
          <w:rFonts w:ascii="Arial" w:hAnsi="Arial" w:cs="Arial"/>
          <w:sz w:val="24"/>
          <w:szCs w:val="24"/>
        </w:rPr>
        <w:t>считающиеся</w:t>
      </w:r>
      <w:r w:rsidRPr="005951A0">
        <w:rPr>
          <w:rFonts w:ascii="Arial" w:hAnsi="Arial" w:cs="Arial"/>
          <w:color w:val="000000"/>
          <w:sz w:val="24"/>
          <w:szCs w:val="24"/>
        </w:rPr>
        <w:t xml:space="preserve"> слепыми), любой игрок может потребовать испол</w:t>
      </w:r>
      <w:r w:rsidRPr="005951A0">
        <w:rPr>
          <w:rFonts w:ascii="Arial" w:hAnsi="Arial" w:cs="Arial"/>
          <w:color w:val="000000"/>
          <w:sz w:val="24"/>
          <w:szCs w:val="24"/>
        </w:rPr>
        <w:t>ь</w:t>
      </w:r>
      <w:r w:rsidRPr="005951A0">
        <w:rPr>
          <w:rFonts w:ascii="Arial" w:hAnsi="Arial" w:cs="Arial"/>
          <w:color w:val="000000"/>
          <w:sz w:val="24"/>
          <w:szCs w:val="24"/>
        </w:rPr>
        <w:t>зования двух досок, причем зрячий игрок использует обычную доску, а игрок с ослабленным зрением — доску специальной конструкции.</w:t>
      </w:r>
      <w:proofErr w:type="gramEnd"/>
      <w:r w:rsidRPr="005951A0">
        <w:rPr>
          <w:rFonts w:ascii="Arial" w:hAnsi="Arial" w:cs="Arial"/>
          <w:color w:val="000000"/>
          <w:sz w:val="24"/>
          <w:szCs w:val="24"/>
        </w:rPr>
        <w:t xml:space="preserve"> Эта доска специальной конструкции должна удовлетворять следующим требованиям:</w:t>
      </w:r>
    </w:p>
    <w:p w:rsidR="005951A0" w:rsidRPr="005951A0" w:rsidRDefault="005951A0" w:rsidP="00F60196">
      <w:pPr>
        <w:autoSpaceDE w:val="0"/>
        <w:autoSpaceDN w:val="0"/>
        <w:adjustRightInd w:val="0"/>
        <w:spacing w:after="0"/>
        <w:ind w:left="567" w:firstLine="0"/>
        <w:rPr>
          <w:rFonts w:ascii="Arial" w:hAnsi="Arial" w:cs="Arial"/>
          <w:color w:val="000000"/>
          <w:sz w:val="24"/>
          <w:szCs w:val="24"/>
        </w:rPr>
      </w:pPr>
      <w:r w:rsidRPr="005951A0">
        <w:rPr>
          <w:rFonts w:ascii="Arial" w:hAnsi="Arial" w:cs="Arial"/>
          <w:color w:val="000000"/>
          <w:sz w:val="24"/>
          <w:szCs w:val="24"/>
        </w:rPr>
        <w:t>a. размер – не менее 20х20 сантиметров;</w:t>
      </w:r>
    </w:p>
    <w:p w:rsidR="005951A0" w:rsidRPr="005951A0" w:rsidRDefault="005951A0" w:rsidP="00F60196">
      <w:pPr>
        <w:autoSpaceDE w:val="0"/>
        <w:autoSpaceDN w:val="0"/>
        <w:adjustRightInd w:val="0"/>
        <w:spacing w:after="0"/>
        <w:ind w:left="567" w:firstLine="0"/>
        <w:rPr>
          <w:rFonts w:ascii="Arial" w:hAnsi="Arial" w:cs="Arial"/>
          <w:color w:val="000000"/>
          <w:sz w:val="24"/>
          <w:szCs w:val="24"/>
        </w:rPr>
      </w:pPr>
      <w:r w:rsidRPr="005951A0">
        <w:rPr>
          <w:rFonts w:ascii="Arial" w:hAnsi="Arial" w:cs="Arial"/>
          <w:color w:val="000000"/>
          <w:sz w:val="24"/>
          <w:szCs w:val="24"/>
        </w:rPr>
        <w:t>b. черные поля должны быть слегка приподнятые;</w:t>
      </w:r>
    </w:p>
    <w:p w:rsidR="005951A0" w:rsidRPr="005951A0" w:rsidRDefault="005951A0" w:rsidP="00F60196">
      <w:pPr>
        <w:autoSpaceDE w:val="0"/>
        <w:autoSpaceDN w:val="0"/>
        <w:adjustRightInd w:val="0"/>
        <w:ind w:left="567" w:firstLine="0"/>
        <w:rPr>
          <w:rFonts w:ascii="Arial" w:hAnsi="Arial" w:cs="Arial"/>
          <w:color w:val="000000"/>
          <w:sz w:val="24"/>
          <w:szCs w:val="24"/>
        </w:rPr>
      </w:pPr>
      <w:r w:rsidRPr="005951A0">
        <w:rPr>
          <w:rFonts w:ascii="Arial" w:hAnsi="Arial" w:cs="Arial"/>
          <w:color w:val="000000"/>
          <w:sz w:val="24"/>
          <w:szCs w:val="24"/>
        </w:rPr>
        <w:t xml:space="preserve">c. в </w:t>
      </w:r>
      <w:proofErr w:type="gramStart"/>
      <w:r w:rsidRPr="005951A0">
        <w:rPr>
          <w:rFonts w:ascii="Arial" w:hAnsi="Arial" w:cs="Arial"/>
          <w:color w:val="000000"/>
          <w:sz w:val="24"/>
          <w:szCs w:val="24"/>
        </w:rPr>
        <w:t>каждом</w:t>
      </w:r>
      <w:proofErr w:type="gramEnd"/>
      <w:r w:rsidRPr="005951A0">
        <w:rPr>
          <w:rFonts w:ascii="Arial" w:hAnsi="Arial" w:cs="Arial"/>
          <w:color w:val="000000"/>
          <w:sz w:val="24"/>
          <w:szCs w:val="24"/>
        </w:rPr>
        <w:t xml:space="preserve"> поле должно быть предусмотрено отверстие.</w:t>
      </w:r>
    </w:p>
    <w:p w:rsidR="005951A0" w:rsidRPr="005951A0" w:rsidRDefault="005951A0" w:rsidP="00F60196">
      <w:pPr>
        <w:autoSpaceDE w:val="0"/>
        <w:autoSpaceDN w:val="0"/>
        <w:adjustRightInd w:val="0"/>
        <w:ind w:left="567" w:hanging="142"/>
        <w:contextualSpacing/>
        <w:rPr>
          <w:rFonts w:ascii="Arial" w:hAnsi="Arial" w:cs="Arial"/>
          <w:color w:val="000000"/>
          <w:sz w:val="24"/>
          <w:szCs w:val="24"/>
        </w:rPr>
      </w:pPr>
      <w:r w:rsidRPr="005951A0">
        <w:rPr>
          <w:rFonts w:ascii="Arial" w:hAnsi="Arial" w:cs="Arial"/>
          <w:color w:val="000000"/>
          <w:sz w:val="24"/>
          <w:szCs w:val="24"/>
        </w:rPr>
        <w:t>Требования к фигурам следующие:</w:t>
      </w:r>
    </w:p>
    <w:p w:rsidR="005951A0" w:rsidRPr="005951A0" w:rsidRDefault="005951A0" w:rsidP="005951A0">
      <w:pPr>
        <w:autoSpaceDE w:val="0"/>
        <w:autoSpaceDN w:val="0"/>
        <w:adjustRightInd w:val="0"/>
        <w:spacing w:after="0"/>
        <w:ind w:left="851"/>
        <w:rPr>
          <w:rFonts w:ascii="Arial" w:hAnsi="Arial" w:cs="Arial"/>
          <w:color w:val="000000"/>
          <w:sz w:val="24"/>
          <w:szCs w:val="24"/>
        </w:rPr>
      </w:pPr>
      <w:r w:rsidRPr="005951A0">
        <w:rPr>
          <w:rFonts w:ascii="Arial" w:hAnsi="Arial" w:cs="Arial"/>
          <w:color w:val="000000"/>
          <w:sz w:val="24"/>
          <w:szCs w:val="24"/>
        </w:rPr>
        <w:t>a. все фигуры должны иметь штифт, с помощью которого фигуру можно вставлять в отверстие в доске;</w:t>
      </w:r>
    </w:p>
    <w:p w:rsidR="005951A0" w:rsidRPr="005951A0" w:rsidRDefault="005951A0" w:rsidP="00E64042">
      <w:pPr>
        <w:autoSpaceDE w:val="0"/>
        <w:autoSpaceDN w:val="0"/>
        <w:adjustRightInd w:val="0"/>
        <w:spacing w:after="60"/>
        <w:ind w:left="851"/>
        <w:rPr>
          <w:rFonts w:ascii="Arial" w:hAnsi="Arial" w:cs="Arial"/>
          <w:color w:val="000000"/>
          <w:sz w:val="24"/>
          <w:szCs w:val="24"/>
        </w:rPr>
      </w:pPr>
      <w:r w:rsidRPr="005951A0">
        <w:rPr>
          <w:rFonts w:ascii="Arial" w:hAnsi="Arial" w:cs="Arial"/>
          <w:color w:val="000000"/>
          <w:sz w:val="24"/>
          <w:szCs w:val="24"/>
        </w:rPr>
        <w:t xml:space="preserve">b. все фигуры должны быть типа </w:t>
      </w:r>
      <w:r w:rsidRPr="005951A0">
        <w:rPr>
          <w:rFonts w:ascii="Arial" w:hAnsi="Arial" w:cs="Arial"/>
          <w:i/>
          <w:iCs/>
          <w:color w:val="000000"/>
          <w:sz w:val="24"/>
          <w:szCs w:val="24"/>
        </w:rPr>
        <w:t>“</w:t>
      </w:r>
      <w:proofErr w:type="spellStart"/>
      <w:r w:rsidRPr="005951A0">
        <w:rPr>
          <w:rFonts w:ascii="Arial" w:hAnsi="Arial" w:cs="Arial"/>
          <w:color w:val="000000"/>
          <w:sz w:val="24"/>
          <w:szCs w:val="24"/>
        </w:rPr>
        <w:t>Стаунтон</w:t>
      </w:r>
      <w:proofErr w:type="spellEnd"/>
      <w:r w:rsidRPr="005951A0">
        <w:rPr>
          <w:rFonts w:ascii="Arial" w:hAnsi="Arial" w:cs="Arial"/>
          <w:sz w:val="24"/>
          <w:szCs w:val="24"/>
        </w:rPr>
        <w:t>”</w:t>
      </w:r>
      <w:r w:rsidRPr="005951A0">
        <w:rPr>
          <w:rFonts w:ascii="Arial" w:hAnsi="Arial" w:cs="Arial"/>
          <w:color w:val="000000"/>
          <w:sz w:val="24"/>
          <w:szCs w:val="24"/>
        </w:rPr>
        <w:t>, причем черные фигуры должны иметь особые отметки.</w:t>
      </w:r>
    </w:p>
    <w:p w:rsidR="00634480" w:rsidRPr="00634480" w:rsidRDefault="00634480" w:rsidP="00F60196">
      <w:pPr>
        <w:autoSpaceDE w:val="0"/>
        <w:autoSpaceDN w:val="0"/>
        <w:adjustRightInd w:val="0"/>
        <w:ind w:left="425" w:hanging="425"/>
        <w:contextualSpacing/>
        <w:rPr>
          <w:rFonts w:ascii="Arial" w:hAnsi="Arial" w:cs="Arial"/>
          <w:color w:val="000000"/>
          <w:sz w:val="24"/>
          <w:szCs w:val="24"/>
        </w:rPr>
      </w:pPr>
      <w:r w:rsidRPr="00634480">
        <w:rPr>
          <w:rFonts w:ascii="Arial" w:hAnsi="Arial" w:cs="Arial"/>
          <w:color w:val="000000"/>
          <w:sz w:val="24"/>
          <w:szCs w:val="24"/>
          <w:lang w:val="en-US"/>
        </w:rPr>
        <w:t>D</w:t>
      </w:r>
      <w:r w:rsidR="00B175AB">
        <w:rPr>
          <w:rFonts w:ascii="Arial" w:hAnsi="Arial" w:cs="Arial"/>
          <w:color w:val="000000"/>
          <w:sz w:val="24"/>
          <w:szCs w:val="24"/>
        </w:rPr>
        <w:t xml:space="preserve">.2. </w:t>
      </w:r>
      <w:r w:rsidRPr="00634480">
        <w:rPr>
          <w:rFonts w:ascii="Arial" w:hAnsi="Arial" w:cs="Arial"/>
          <w:color w:val="000000"/>
          <w:sz w:val="24"/>
          <w:szCs w:val="24"/>
        </w:rPr>
        <w:t>Игра подчиняется следующим правилам:</w:t>
      </w:r>
    </w:p>
    <w:p w:rsidR="00634480" w:rsidRPr="00634480" w:rsidRDefault="00634480" w:rsidP="00E64042">
      <w:pPr>
        <w:autoSpaceDE w:val="0"/>
        <w:autoSpaceDN w:val="0"/>
        <w:adjustRightInd w:val="0"/>
        <w:spacing w:after="60"/>
        <w:rPr>
          <w:rFonts w:ascii="Arial" w:hAnsi="Arial" w:cs="Arial"/>
          <w:color w:val="000000"/>
          <w:sz w:val="24"/>
          <w:szCs w:val="24"/>
        </w:rPr>
      </w:pPr>
      <w:r w:rsidRPr="00634480">
        <w:rPr>
          <w:rFonts w:ascii="Arial" w:hAnsi="Arial" w:cs="Arial"/>
          <w:color w:val="000000"/>
          <w:sz w:val="24"/>
          <w:szCs w:val="24"/>
        </w:rPr>
        <w:t xml:space="preserve">1. Ходы должны объявляться отчетливо, </w:t>
      </w:r>
      <w:proofErr w:type="gramStart"/>
      <w:r w:rsidRPr="00634480">
        <w:rPr>
          <w:rFonts w:ascii="Arial" w:hAnsi="Arial" w:cs="Arial"/>
          <w:color w:val="000000"/>
          <w:sz w:val="24"/>
          <w:szCs w:val="24"/>
        </w:rPr>
        <w:t>повторяться соперником и выполняться</w:t>
      </w:r>
      <w:proofErr w:type="gramEnd"/>
      <w:r w:rsidRPr="00634480">
        <w:rPr>
          <w:rFonts w:ascii="Arial" w:hAnsi="Arial" w:cs="Arial"/>
          <w:color w:val="000000"/>
          <w:sz w:val="24"/>
          <w:szCs w:val="24"/>
        </w:rPr>
        <w:t xml:space="preserve"> на его доске. При выполнении хода пешкой игрок должен объявить, какой пешкой д</w:t>
      </w:r>
      <w:r w:rsidRPr="00634480">
        <w:rPr>
          <w:rFonts w:ascii="Arial" w:hAnsi="Arial" w:cs="Arial"/>
          <w:color w:val="000000"/>
          <w:sz w:val="24"/>
          <w:szCs w:val="24"/>
        </w:rPr>
        <w:t>е</w:t>
      </w:r>
      <w:r w:rsidRPr="00634480">
        <w:rPr>
          <w:rFonts w:ascii="Arial" w:hAnsi="Arial" w:cs="Arial"/>
          <w:color w:val="000000"/>
          <w:sz w:val="24"/>
          <w:szCs w:val="24"/>
        </w:rPr>
        <w:t>лается ход. Для того чтобы объявление хода было по возможности более отче</w:t>
      </w:r>
      <w:r w:rsidRPr="00634480">
        <w:rPr>
          <w:rFonts w:ascii="Arial" w:hAnsi="Arial" w:cs="Arial"/>
          <w:color w:val="000000"/>
          <w:sz w:val="24"/>
          <w:szCs w:val="24"/>
        </w:rPr>
        <w:t>т</w:t>
      </w:r>
      <w:r w:rsidRPr="00634480">
        <w:rPr>
          <w:rFonts w:ascii="Arial" w:hAnsi="Arial" w:cs="Arial"/>
          <w:color w:val="000000"/>
          <w:sz w:val="24"/>
          <w:szCs w:val="24"/>
        </w:rPr>
        <w:t>ливым, предлагается вместо соответствующих букв использовать следующие имена:</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А – </w:t>
      </w:r>
      <w:r w:rsidRPr="00634480">
        <w:rPr>
          <w:rFonts w:ascii="Arial" w:hAnsi="Arial" w:cs="Arial"/>
          <w:i/>
          <w:iCs/>
          <w:color w:val="000000"/>
          <w:sz w:val="24"/>
          <w:szCs w:val="24"/>
        </w:rPr>
        <w:t>“</w:t>
      </w:r>
      <w:r w:rsidRPr="00634480">
        <w:rPr>
          <w:rFonts w:ascii="Arial" w:hAnsi="Arial" w:cs="Arial"/>
          <w:color w:val="000000"/>
          <w:sz w:val="24"/>
          <w:szCs w:val="24"/>
        </w:rPr>
        <w:t>Анна</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B – </w:t>
      </w:r>
      <w:r w:rsidRPr="00634480">
        <w:rPr>
          <w:rFonts w:ascii="Arial" w:hAnsi="Arial" w:cs="Arial"/>
          <w:i/>
          <w:iCs/>
          <w:color w:val="000000"/>
          <w:sz w:val="24"/>
          <w:szCs w:val="24"/>
        </w:rPr>
        <w:t>“</w:t>
      </w:r>
      <w:r w:rsidRPr="00634480">
        <w:rPr>
          <w:rFonts w:ascii="Arial" w:hAnsi="Arial" w:cs="Arial"/>
          <w:color w:val="000000"/>
          <w:sz w:val="24"/>
          <w:szCs w:val="24"/>
        </w:rPr>
        <w:t>Белла</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C – </w:t>
      </w:r>
      <w:r w:rsidRPr="00634480">
        <w:rPr>
          <w:rFonts w:ascii="Arial" w:hAnsi="Arial" w:cs="Arial"/>
          <w:i/>
          <w:iCs/>
          <w:color w:val="000000"/>
          <w:sz w:val="24"/>
          <w:szCs w:val="24"/>
        </w:rPr>
        <w:t>“</w:t>
      </w:r>
      <w:r w:rsidRPr="00634480">
        <w:rPr>
          <w:rFonts w:ascii="Arial" w:hAnsi="Arial" w:cs="Arial"/>
          <w:color w:val="000000"/>
          <w:sz w:val="24"/>
          <w:szCs w:val="24"/>
        </w:rPr>
        <w:t>Цезарь</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D – </w:t>
      </w:r>
      <w:r w:rsidRPr="00634480">
        <w:rPr>
          <w:rFonts w:ascii="Arial" w:hAnsi="Arial" w:cs="Arial"/>
          <w:i/>
          <w:iCs/>
          <w:color w:val="000000"/>
          <w:sz w:val="24"/>
          <w:szCs w:val="24"/>
        </w:rPr>
        <w:t>“</w:t>
      </w:r>
      <w:r w:rsidRPr="00634480">
        <w:rPr>
          <w:rFonts w:ascii="Arial" w:hAnsi="Arial" w:cs="Arial"/>
          <w:color w:val="000000"/>
          <w:sz w:val="24"/>
          <w:szCs w:val="24"/>
        </w:rPr>
        <w:t>Давид</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E – </w:t>
      </w:r>
      <w:r w:rsidRPr="00634480">
        <w:rPr>
          <w:rFonts w:ascii="Arial" w:hAnsi="Arial" w:cs="Arial"/>
          <w:i/>
          <w:iCs/>
          <w:color w:val="000000"/>
          <w:sz w:val="24"/>
          <w:szCs w:val="24"/>
        </w:rPr>
        <w:t>“</w:t>
      </w:r>
      <w:r w:rsidRPr="00634480">
        <w:rPr>
          <w:rFonts w:ascii="Arial" w:hAnsi="Arial" w:cs="Arial"/>
          <w:color w:val="000000"/>
          <w:sz w:val="24"/>
          <w:szCs w:val="24"/>
        </w:rPr>
        <w:t>Ева</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F – </w:t>
      </w:r>
      <w:r w:rsidRPr="00634480">
        <w:rPr>
          <w:rFonts w:ascii="Arial" w:hAnsi="Arial" w:cs="Arial"/>
          <w:i/>
          <w:iCs/>
          <w:color w:val="000000"/>
          <w:sz w:val="24"/>
          <w:szCs w:val="24"/>
        </w:rPr>
        <w:t>“</w:t>
      </w:r>
      <w:r w:rsidRPr="00634480">
        <w:rPr>
          <w:rFonts w:ascii="Arial" w:hAnsi="Arial" w:cs="Arial"/>
          <w:color w:val="000000"/>
          <w:sz w:val="24"/>
          <w:szCs w:val="24"/>
        </w:rPr>
        <w:t>Феликс</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G – </w:t>
      </w:r>
      <w:r w:rsidRPr="00634480">
        <w:rPr>
          <w:rFonts w:ascii="Arial" w:hAnsi="Arial" w:cs="Arial"/>
          <w:i/>
          <w:iCs/>
          <w:color w:val="000000"/>
          <w:sz w:val="24"/>
          <w:szCs w:val="24"/>
        </w:rPr>
        <w:t>“</w:t>
      </w:r>
      <w:r w:rsidRPr="00634480">
        <w:rPr>
          <w:rFonts w:ascii="Arial" w:hAnsi="Arial" w:cs="Arial"/>
          <w:color w:val="000000"/>
          <w:sz w:val="24"/>
          <w:szCs w:val="24"/>
        </w:rPr>
        <w:t>Густав</w:t>
      </w:r>
      <w:r w:rsidRPr="00634480">
        <w:rPr>
          <w:rFonts w:ascii="Arial" w:hAnsi="Arial" w:cs="Arial"/>
          <w:sz w:val="24"/>
          <w:szCs w:val="24"/>
        </w:rPr>
        <w:t>”</w:t>
      </w:r>
    </w:p>
    <w:p w:rsidR="00634480" w:rsidRPr="00634480" w:rsidRDefault="00634480" w:rsidP="00E64042">
      <w:pPr>
        <w:autoSpaceDE w:val="0"/>
        <w:autoSpaceDN w:val="0"/>
        <w:adjustRightInd w:val="0"/>
        <w:spacing w:after="60" w:line="240" w:lineRule="auto"/>
        <w:ind w:firstLine="851"/>
        <w:rPr>
          <w:rFonts w:ascii="Arial" w:hAnsi="Arial" w:cs="Arial"/>
          <w:color w:val="000000"/>
          <w:sz w:val="24"/>
          <w:szCs w:val="24"/>
        </w:rPr>
      </w:pPr>
      <w:r w:rsidRPr="00634480">
        <w:rPr>
          <w:rFonts w:ascii="Arial" w:hAnsi="Arial" w:cs="Arial"/>
          <w:color w:val="000000"/>
          <w:sz w:val="24"/>
          <w:szCs w:val="24"/>
        </w:rPr>
        <w:t xml:space="preserve">H – </w:t>
      </w:r>
      <w:r w:rsidRPr="00634480">
        <w:rPr>
          <w:rFonts w:ascii="Arial" w:hAnsi="Arial" w:cs="Arial"/>
          <w:i/>
          <w:iCs/>
          <w:color w:val="000000"/>
          <w:sz w:val="24"/>
          <w:szCs w:val="24"/>
        </w:rPr>
        <w:t>“</w:t>
      </w:r>
      <w:proofErr w:type="spellStart"/>
      <w:r w:rsidRPr="00634480">
        <w:rPr>
          <w:rFonts w:ascii="Arial" w:hAnsi="Arial" w:cs="Arial"/>
          <w:color w:val="000000"/>
          <w:sz w:val="24"/>
          <w:szCs w:val="24"/>
        </w:rPr>
        <w:t>Хектор</w:t>
      </w:r>
      <w:proofErr w:type="spellEnd"/>
      <w:r w:rsidRPr="00634480">
        <w:rPr>
          <w:rFonts w:ascii="Arial" w:hAnsi="Arial" w:cs="Arial"/>
          <w:sz w:val="24"/>
          <w:szCs w:val="24"/>
        </w:rPr>
        <w:t>”</w:t>
      </w:r>
    </w:p>
    <w:p w:rsidR="00634480" w:rsidRPr="00634480" w:rsidRDefault="00634480" w:rsidP="00154A06">
      <w:pPr>
        <w:tabs>
          <w:tab w:val="left" w:pos="567"/>
        </w:tabs>
        <w:autoSpaceDE w:val="0"/>
        <w:autoSpaceDN w:val="0"/>
        <w:adjustRightInd w:val="0"/>
        <w:ind w:firstLine="0"/>
        <w:contextualSpacing/>
        <w:rPr>
          <w:rFonts w:ascii="Arial" w:hAnsi="Arial" w:cs="Arial"/>
          <w:color w:val="000000"/>
          <w:sz w:val="24"/>
          <w:szCs w:val="24"/>
        </w:rPr>
      </w:pPr>
      <w:r w:rsidRPr="00634480">
        <w:rPr>
          <w:rFonts w:ascii="Arial" w:hAnsi="Arial" w:cs="Arial"/>
          <w:color w:val="000000"/>
          <w:sz w:val="24"/>
          <w:szCs w:val="24"/>
        </w:rPr>
        <w:t>Если арбитр не решит иначе, номера горизонталей, считая от белых до черных, называются по-немецки:</w:t>
      </w:r>
    </w:p>
    <w:p w:rsidR="00634480" w:rsidRPr="00634480" w:rsidRDefault="00634480" w:rsidP="00634480">
      <w:pPr>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1 - </w:t>
      </w:r>
      <w:proofErr w:type="spellStart"/>
      <w:r w:rsidRPr="00634480">
        <w:rPr>
          <w:rFonts w:ascii="Arial" w:hAnsi="Arial" w:cs="Arial"/>
          <w:color w:val="000000"/>
          <w:sz w:val="24"/>
          <w:szCs w:val="24"/>
        </w:rPr>
        <w:t>eins</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айн</w:t>
      </w:r>
      <w:proofErr w:type="spellEnd"/>
      <w:r w:rsidRPr="00634480">
        <w:rPr>
          <w:rFonts w:ascii="Arial" w:hAnsi="Arial" w:cs="Arial"/>
          <w:sz w:val="24"/>
          <w:szCs w:val="24"/>
        </w:rPr>
        <w:t>”</w:t>
      </w:r>
    </w:p>
    <w:p w:rsidR="00634480" w:rsidRPr="00634480" w:rsidRDefault="00634480" w:rsidP="00634480">
      <w:pPr>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2 - </w:t>
      </w:r>
      <w:proofErr w:type="spellStart"/>
      <w:r w:rsidRPr="00634480">
        <w:rPr>
          <w:rFonts w:ascii="Arial" w:hAnsi="Arial" w:cs="Arial"/>
          <w:color w:val="000000"/>
          <w:sz w:val="24"/>
          <w:szCs w:val="24"/>
        </w:rPr>
        <w:t>zwei</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цвай</w:t>
      </w:r>
      <w:proofErr w:type="spellEnd"/>
      <w:r w:rsidRPr="00634480">
        <w:rPr>
          <w:rFonts w:ascii="Arial" w:hAnsi="Arial" w:cs="Arial"/>
          <w:sz w:val="24"/>
          <w:szCs w:val="24"/>
        </w:rPr>
        <w:t>”</w:t>
      </w:r>
    </w:p>
    <w:p w:rsidR="00634480" w:rsidRPr="00634480" w:rsidRDefault="00634480" w:rsidP="00634480">
      <w:pPr>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3 - </w:t>
      </w:r>
      <w:proofErr w:type="spellStart"/>
      <w:r w:rsidRPr="00634480">
        <w:rPr>
          <w:rFonts w:ascii="Arial" w:hAnsi="Arial" w:cs="Arial"/>
          <w:color w:val="000000"/>
          <w:sz w:val="24"/>
          <w:szCs w:val="24"/>
        </w:rPr>
        <w:t>drei</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r w:rsidRPr="00634480">
        <w:rPr>
          <w:rFonts w:ascii="Arial" w:hAnsi="Arial" w:cs="Arial"/>
          <w:color w:val="000000"/>
          <w:sz w:val="24"/>
          <w:szCs w:val="24"/>
        </w:rPr>
        <w:t>драй</w:t>
      </w:r>
      <w:r w:rsidRPr="00634480">
        <w:rPr>
          <w:rFonts w:ascii="Arial" w:hAnsi="Arial" w:cs="Arial"/>
          <w:sz w:val="24"/>
          <w:szCs w:val="24"/>
        </w:rPr>
        <w:t>”</w:t>
      </w:r>
    </w:p>
    <w:p w:rsidR="00634480" w:rsidRPr="00634480" w:rsidRDefault="00634480" w:rsidP="00634480">
      <w:pPr>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4 – </w:t>
      </w:r>
      <w:proofErr w:type="spellStart"/>
      <w:r w:rsidRPr="00634480">
        <w:rPr>
          <w:rFonts w:ascii="Arial" w:hAnsi="Arial" w:cs="Arial"/>
          <w:color w:val="000000"/>
          <w:sz w:val="24"/>
          <w:szCs w:val="24"/>
        </w:rPr>
        <w:t>vier</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фир</w:t>
      </w:r>
      <w:proofErr w:type="spellEnd"/>
      <w:r w:rsidRPr="00634480">
        <w:rPr>
          <w:rFonts w:ascii="Arial" w:hAnsi="Arial" w:cs="Arial"/>
          <w:sz w:val="24"/>
          <w:szCs w:val="24"/>
        </w:rPr>
        <w:t>”</w:t>
      </w:r>
    </w:p>
    <w:p w:rsidR="00634480" w:rsidRPr="00634480" w:rsidRDefault="00634480" w:rsidP="00634480">
      <w:pPr>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5 - </w:t>
      </w:r>
      <w:proofErr w:type="spellStart"/>
      <w:r w:rsidRPr="00634480">
        <w:rPr>
          <w:rFonts w:ascii="Arial" w:hAnsi="Arial" w:cs="Arial"/>
          <w:color w:val="000000"/>
          <w:sz w:val="24"/>
          <w:szCs w:val="24"/>
        </w:rPr>
        <w:t>fuenf</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фюнф</w:t>
      </w:r>
      <w:proofErr w:type="spellEnd"/>
      <w:r w:rsidRPr="00634480">
        <w:rPr>
          <w:rFonts w:ascii="Arial" w:hAnsi="Arial" w:cs="Arial"/>
          <w:sz w:val="24"/>
          <w:szCs w:val="24"/>
        </w:rPr>
        <w:t>”</w:t>
      </w:r>
    </w:p>
    <w:p w:rsidR="00634480" w:rsidRPr="00634480" w:rsidRDefault="00634480" w:rsidP="00154A06">
      <w:pPr>
        <w:tabs>
          <w:tab w:val="left" w:pos="567"/>
        </w:tabs>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6 - </w:t>
      </w:r>
      <w:proofErr w:type="spellStart"/>
      <w:r w:rsidRPr="00634480">
        <w:rPr>
          <w:rFonts w:ascii="Arial" w:hAnsi="Arial" w:cs="Arial"/>
          <w:color w:val="000000"/>
          <w:sz w:val="24"/>
          <w:szCs w:val="24"/>
        </w:rPr>
        <w:t>sechs</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зекс</w:t>
      </w:r>
      <w:proofErr w:type="spellEnd"/>
      <w:r w:rsidRPr="00634480">
        <w:rPr>
          <w:rFonts w:ascii="Arial" w:hAnsi="Arial" w:cs="Arial"/>
          <w:sz w:val="24"/>
          <w:szCs w:val="24"/>
        </w:rPr>
        <w:t>”</w:t>
      </w:r>
    </w:p>
    <w:p w:rsidR="00634480" w:rsidRPr="00634480" w:rsidRDefault="00634480" w:rsidP="00634480">
      <w:pPr>
        <w:autoSpaceDE w:val="0"/>
        <w:autoSpaceDN w:val="0"/>
        <w:adjustRightInd w:val="0"/>
        <w:spacing w:after="0"/>
        <w:ind w:firstLine="851"/>
        <w:rPr>
          <w:rFonts w:ascii="Arial" w:hAnsi="Arial" w:cs="Arial"/>
          <w:color w:val="000000"/>
          <w:sz w:val="24"/>
          <w:szCs w:val="24"/>
        </w:rPr>
      </w:pPr>
      <w:r w:rsidRPr="00634480">
        <w:rPr>
          <w:rFonts w:ascii="Arial" w:hAnsi="Arial" w:cs="Arial"/>
          <w:color w:val="000000"/>
          <w:sz w:val="24"/>
          <w:szCs w:val="24"/>
        </w:rPr>
        <w:t xml:space="preserve">7 - </w:t>
      </w:r>
      <w:proofErr w:type="spellStart"/>
      <w:r w:rsidRPr="00634480">
        <w:rPr>
          <w:rFonts w:ascii="Arial" w:hAnsi="Arial" w:cs="Arial"/>
          <w:color w:val="000000"/>
          <w:sz w:val="24"/>
          <w:szCs w:val="24"/>
        </w:rPr>
        <w:t>sieben</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зибен</w:t>
      </w:r>
      <w:proofErr w:type="spellEnd"/>
      <w:r w:rsidRPr="00634480">
        <w:rPr>
          <w:rFonts w:ascii="Arial" w:hAnsi="Arial" w:cs="Arial"/>
          <w:sz w:val="24"/>
          <w:szCs w:val="24"/>
        </w:rPr>
        <w:t>”</w:t>
      </w:r>
    </w:p>
    <w:p w:rsidR="00634480" w:rsidRPr="00634480" w:rsidRDefault="00634480" w:rsidP="00634480">
      <w:pPr>
        <w:autoSpaceDE w:val="0"/>
        <w:autoSpaceDN w:val="0"/>
        <w:adjustRightInd w:val="0"/>
        <w:ind w:firstLine="851"/>
        <w:rPr>
          <w:rFonts w:ascii="Arial" w:hAnsi="Arial" w:cs="Arial"/>
          <w:color w:val="000000"/>
          <w:sz w:val="24"/>
          <w:szCs w:val="24"/>
        </w:rPr>
      </w:pPr>
      <w:r w:rsidRPr="00634480">
        <w:rPr>
          <w:rFonts w:ascii="Arial" w:hAnsi="Arial" w:cs="Arial"/>
          <w:color w:val="000000"/>
          <w:sz w:val="24"/>
          <w:szCs w:val="24"/>
        </w:rPr>
        <w:t xml:space="preserve">8 - </w:t>
      </w:r>
      <w:proofErr w:type="spellStart"/>
      <w:r w:rsidRPr="00634480">
        <w:rPr>
          <w:rFonts w:ascii="Arial" w:hAnsi="Arial" w:cs="Arial"/>
          <w:color w:val="000000"/>
          <w:sz w:val="24"/>
          <w:szCs w:val="24"/>
        </w:rPr>
        <w:t>acht</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ахт</w:t>
      </w:r>
      <w:proofErr w:type="spellEnd"/>
      <w:r w:rsidRPr="00634480">
        <w:rPr>
          <w:rFonts w:ascii="Arial" w:hAnsi="Arial" w:cs="Arial"/>
          <w:sz w:val="24"/>
          <w:szCs w:val="24"/>
        </w:rPr>
        <w:t>”</w:t>
      </w:r>
    </w:p>
    <w:p w:rsidR="00634480" w:rsidRPr="00634480" w:rsidRDefault="00634480" w:rsidP="00154A06">
      <w:pPr>
        <w:autoSpaceDE w:val="0"/>
        <w:autoSpaceDN w:val="0"/>
        <w:adjustRightInd w:val="0"/>
        <w:ind w:firstLine="0"/>
        <w:contextualSpacing/>
        <w:rPr>
          <w:rFonts w:ascii="Arial" w:hAnsi="Arial" w:cs="Arial"/>
          <w:color w:val="000000"/>
          <w:sz w:val="24"/>
          <w:szCs w:val="24"/>
        </w:rPr>
      </w:pPr>
      <w:r w:rsidRPr="00634480">
        <w:rPr>
          <w:rFonts w:ascii="Arial" w:hAnsi="Arial" w:cs="Arial"/>
          <w:color w:val="000000"/>
          <w:sz w:val="24"/>
          <w:szCs w:val="24"/>
        </w:rPr>
        <w:lastRenderedPageBreak/>
        <w:t xml:space="preserve">Рокировка объявляется по-немецки </w:t>
      </w:r>
      <w:r w:rsidRPr="00634480">
        <w:rPr>
          <w:rFonts w:ascii="Arial" w:hAnsi="Arial" w:cs="Arial"/>
          <w:i/>
          <w:iCs/>
          <w:color w:val="000000"/>
          <w:sz w:val="24"/>
          <w:szCs w:val="24"/>
        </w:rPr>
        <w:t>“</w:t>
      </w:r>
      <w:proofErr w:type="spellStart"/>
      <w:r w:rsidRPr="00634480">
        <w:rPr>
          <w:rFonts w:ascii="Arial" w:hAnsi="Arial" w:cs="Arial"/>
          <w:color w:val="000000"/>
          <w:sz w:val="24"/>
          <w:szCs w:val="24"/>
        </w:rPr>
        <w:t>Lange</w:t>
      </w:r>
      <w:proofErr w:type="spellEnd"/>
      <w:r w:rsidRPr="00634480">
        <w:rPr>
          <w:rFonts w:ascii="Arial" w:hAnsi="Arial" w:cs="Arial"/>
          <w:color w:val="000000"/>
          <w:sz w:val="24"/>
          <w:szCs w:val="24"/>
        </w:rPr>
        <w:t xml:space="preserve"> </w:t>
      </w:r>
      <w:proofErr w:type="spellStart"/>
      <w:r w:rsidRPr="00634480">
        <w:rPr>
          <w:rFonts w:ascii="Arial" w:hAnsi="Arial" w:cs="Arial"/>
          <w:color w:val="000000"/>
          <w:sz w:val="24"/>
          <w:szCs w:val="24"/>
        </w:rPr>
        <w:t>Rochade</w:t>
      </w:r>
      <w:proofErr w:type="spellEnd"/>
      <w:r w:rsidRPr="00634480">
        <w:rPr>
          <w:rFonts w:ascii="Arial" w:hAnsi="Arial" w:cs="Arial"/>
          <w:sz w:val="24"/>
          <w:szCs w:val="24"/>
        </w:rPr>
        <w:t>”</w:t>
      </w:r>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Ланг</w:t>
      </w:r>
      <w:proofErr w:type="spellEnd"/>
      <w:r w:rsidRPr="00634480">
        <w:rPr>
          <w:rFonts w:ascii="Arial" w:hAnsi="Arial" w:cs="Arial"/>
          <w:color w:val="000000"/>
          <w:sz w:val="24"/>
          <w:szCs w:val="24"/>
        </w:rPr>
        <w:t xml:space="preserve"> </w:t>
      </w:r>
      <w:proofErr w:type="spellStart"/>
      <w:r w:rsidRPr="00634480">
        <w:rPr>
          <w:rFonts w:ascii="Arial" w:hAnsi="Arial" w:cs="Arial"/>
          <w:color w:val="000000"/>
          <w:sz w:val="24"/>
          <w:szCs w:val="24"/>
        </w:rPr>
        <w:t>Рохад</w:t>
      </w:r>
      <w:proofErr w:type="spellEnd"/>
      <w:r w:rsidRPr="00634480">
        <w:rPr>
          <w:rFonts w:ascii="Arial" w:hAnsi="Arial" w:cs="Arial"/>
          <w:sz w:val="24"/>
          <w:szCs w:val="24"/>
        </w:rPr>
        <w:t>”</w:t>
      </w:r>
      <w:r w:rsidRPr="00634480">
        <w:rPr>
          <w:rFonts w:ascii="Arial" w:hAnsi="Arial" w:cs="Arial"/>
          <w:color w:val="000000"/>
          <w:sz w:val="24"/>
          <w:szCs w:val="24"/>
        </w:rPr>
        <w:t>, длинная рок</w:t>
      </w:r>
      <w:r w:rsidRPr="00634480">
        <w:rPr>
          <w:rFonts w:ascii="Arial" w:hAnsi="Arial" w:cs="Arial"/>
          <w:color w:val="000000"/>
          <w:sz w:val="24"/>
          <w:szCs w:val="24"/>
        </w:rPr>
        <w:t>и</w:t>
      </w:r>
      <w:r w:rsidRPr="00634480">
        <w:rPr>
          <w:rFonts w:ascii="Arial" w:hAnsi="Arial" w:cs="Arial"/>
          <w:color w:val="000000"/>
          <w:sz w:val="24"/>
          <w:szCs w:val="24"/>
        </w:rPr>
        <w:t xml:space="preserve">ровка) и </w:t>
      </w:r>
      <w:r w:rsidRPr="00634480">
        <w:rPr>
          <w:rFonts w:ascii="Arial" w:hAnsi="Arial" w:cs="Arial"/>
          <w:i/>
          <w:iCs/>
          <w:color w:val="000000"/>
          <w:sz w:val="24"/>
          <w:szCs w:val="24"/>
        </w:rPr>
        <w:t>“</w:t>
      </w:r>
      <w:proofErr w:type="spellStart"/>
      <w:r w:rsidRPr="00634480">
        <w:rPr>
          <w:rFonts w:ascii="Arial" w:hAnsi="Arial" w:cs="Arial"/>
          <w:color w:val="000000"/>
          <w:sz w:val="24"/>
          <w:szCs w:val="24"/>
        </w:rPr>
        <w:t>Kurze</w:t>
      </w:r>
      <w:proofErr w:type="spellEnd"/>
      <w:r w:rsidRPr="00634480">
        <w:rPr>
          <w:rFonts w:ascii="Arial" w:hAnsi="Arial" w:cs="Arial"/>
          <w:color w:val="000000"/>
          <w:sz w:val="24"/>
          <w:szCs w:val="24"/>
        </w:rPr>
        <w:t xml:space="preserve"> </w:t>
      </w:r>
      <w:proofErr w:type="spellStart"/>
      <w:r w:rsidRPr="00634480">
        <w:rPr>
          <w:rFonts w:ascii="Arial" w:hAnsi="Arial" w:cs="Arial"/>
          <w:color w:val="000000"/>
          <w:sz w:val="24"/>
          <w:szCs w:val="24"/>
        </w:rPr>
        <w:t>Rochade</w:t>
      </w:r>
      <w:proofErr w:type="spellEnd"/>
      <w:r w:rsidRPr="00634480">
        <w:rPr>
          <w:rFonts w:ascii="Arial" w:hAnsi="Arial" w:cs="Arial"/>
          <w:sz w:val="24"/>
          <w:szCs w:val="24"/>
        </w:rPr>
        <w:t>”</w:t>
      </w:r>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Кюрц</w:t>
      </w:r>
      <w:proofErr w:type="spellEnd"/>
      <w:r w:rsidRPr="00634480">
        <w:rPr>
          <w:rFonts w:ascii="Arial" w:hAnsi="Arial" w:cs="Arial"/>
          <w:color w:val="000000"/>
          <w:sz w:val="24"/>
          <w:szCs w:val="24"/>
        </w:rPr>
        <w:t xml:space="preserve"> </w:t>
      </w:r>
      <w:proofErr w:type="spellStart"/>
      <w:r w:rsidRPr="00634480">
        <w:rPr>
          <w:rFonts w:ascii="Arial" w:hAnsi="Arial" w:cs="Arial"/>
          <w:color w:val="000000"/>
          <w:sz w:val="24"/>
          <w:szCs w:val="24"/>
        </w:rPr>
        <w:t>Рохад</w:t>
      </w:r>
      <w:proofErr w:type="spellEnd"/>
      <w:r w:rsidRPr="00634480">
        <w:rPr>
          <w:rFonts w:ascii="Arial" w:hAnsi="Arial" w:cs="Arial"/>
          <w:sz w:val="24"/>
          <w:szCs w:val="24"/>
        </w:rPr>
        <w:t>”</w:t>
      </w:r>
      <w:r w:rsidRPr="00634480">
        <w:rPr>
          <w:rFonts w:ascii="Arial" w:hAnsi="Arial" w:cs="Arial"/>
          <w:color w:val="000000"/>
          <w:sz w:val="24"/>
          <w:szCs w:val="24"/>
        </w:rPr>
        <w:t>, короткая рокировка).</w:t>
      </w:r>
    </w:p>
    <w:p w:rsidR="00634480" w:rsidRPr="00634480" w:rsidRDefault="00634480" w:rsidP="00E64042">
      <w:pPr>
        <w:autoSpaceDE w:val="0"/>
        <w:autoSpaceDN w:val="0"/>
        <w:adjustRightInd w:val="0"/>
        <w:spacing w:after="60"/>
        <w:ind w:firstLine="0"/>
        <w:rPr>
          <w:rFonts w:ascii="Arial" w:hAnsi="Arial" w:cs="Arial"/>
          <w:color w:val="000000"/>
          <w:sz w:val="24"/>
          <w:szCs w:val="24"/>
        </w:rPr>
      </w:pPr>
      <w:r w:rsidRPr="00634480">
        <w:rPr>
          <w:rFonts w:ascii="Arial" w:hAnsi="Arial" w:cs="Arial"/>
          <w:color w:val="000000"/>
          <w:sz w:val="24"/>
          <w:szCs w:val="24"/>
        </w:rPr>
        <w:t xml:space="preserve">Фигуры получают названия: </w:t>
      </w:r>
      <w:proofErr w:type="spellStart"/>
      <w:r w:rsidRPr="00634480">
        <w:rPr>
          <w:rFonts w:ascii="Arial" w:hAnsi="Arial" w:cs="Arial"/>
          <w:color w:val="000000"/>
          <w:sz w:val="24"/>
          <w:szCs w:val="24"/>
        </w:rPr>
        <w:t>Koenig</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кениг</w:t>
      </w:r>
      <w:proofErr w:type="spellEnd"/>
      <w:r w:rsidRPr="00634480">
        <w:rPr>
          <w:rFonts w:ascii="Arial" w:hAnsi="Arial" w:cs="Arial"/>
          <w:sz w:val="24"/>
          <w:szCs w:val="24"/>
        </w:rPr>
        <w:t>”</w:t>
      </w:r>
      <w:r w:rsidRPr="00634480">
        <w:rPr>
          <w:rFonts w:ascii="Arial" w:hAnsi="Arial" w:cs="Arial"/>
          <w:color w:val="000000"/>
          <w:sz w:val="24"/>
          <w:szCs w:val="24"/>
        </w:rPr>
        <w:t xml:space="preserve"> - король, </w:t>
      </w:r>
      <w:proofErr w:type="spellStart"/>
      <w:r w:rsidRPr="00634480">
        <w:rPr>
          <w:rFonts w:ascii="Arial" w:hAnsi="Arial" w:cs="Arial"/>
          <w:color w:val="000000"/>
          <w:sz w:val="24"/>
          <w:szCs w:val="24"/>
        </w:rPr>
        <w:t>Dame</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r w:rsidRPr="00634480">
        <w:rPr>
          <w:rFonts w:ascii="Arial" w:hAnsi="Arial" w:cs="Arial"/>
          <w:color w:val="000000"/>
          <w:sz w:val="24"/>
          <w:szCs w:val="24"/>
        </w:rPr>
        <w:t>даме</w:t>
      </w:r>
      <w:r w:rsidRPr="00634480">
        <w:rPr>
          <w:rFonts w:ascii="Arial" w:hAnsi="Arial" w:cs="Arial"/>
          <w:sz w:val="24"/>
          <w:szCs w:val="24"/>
        </w:rPr>
        <w:t>”</w:t>
      </w:r>
      <w:r w:rsidRPr="00634480">
        <w:rPr>
          <w:rFonts w:ascii="Arial" w:hAnsi="Arial" w:cs="Arial"/>
          <w:color w:val="000000"/>
          <w:sz w:val="24"/>
          <w:szCs w:val="24"/>
        </w:rPr>
        <w:t xml:space="preserve"> - ферзь, </w:t>
      </w:r>
      <w:proofErr w:type="spellStart"/>
      <w:r w:rsidRPr="00634480">
        <w:rPr>
          <w:rFonts w:ascii="Arial" w:hAnsi="Arial" w:cs="Arial"/>
          <w:color w:val="000000"/>
          <w:sz w:val="24"/>
          <w:szCs w:val="24"/>
        </w:rPr>
        <w:t>Turm</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турм</w:t>
      </w:r>
      <w:proofErr w:type="spellEnd"/>
      <w:r w:rsidRPr="00634480">
        <w:rPr>
          <w:rFonts w:ascii="Arial" w:hAnsi="Arial" w:cs="Arial"/>
          <w:sz w:val="24"/>
          <w:szCs w:val="24"/>
        </w:rPr>
        <w:t>”</w:t>
      </w:r>
      <w:r w:rsidRPr="00634480">
        <w:rPr>
          <w:rFonts w:ascii="Arial" w:hAnsi="Arial" w:cs="Arial"/>
          <w:color w:val="000000"/>
          <w:sz w:val="24"/>
          <w:szCs w:val="24"/>
        </w:rPr>
        <w:t xml:space="preserve"> - ладья, </w:t>
      </w:r>
      <w:proofErr w:type="spellStart"/>
      <w:r w:rsidRPr="00634480">
        <w:rPr>
          <w:rFonts w:ascii="Arial" w:hAnsi="Arial" w:cs="Arial"/>
          <w:color w:val="000000"/>
          <w:sz w:val="24"/>
          <w:szCs w:val="24"/>
        </w:rPr>
        <w:t>Laeufer</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лойфер</w:t>
      </w:r>
      <w:proofErr w:type="spellEnd"/>
      <w:r w:rsidRPr="00634480">
        <w:rPr>
          <w:rFonts w:ascii="Arial" w:hAnsi="Arial" w:cs="Arial"/>
          <w:sz w:val="24"/>
          <w:szCs w:val="24"/>
        </w:rPr>
        <w:t>”</w:t>
      </w:r>
      <w:r w:rsidRPr="00634480">
        <w:rPr>
          <w:rFonts w:ascii="Arial" w:hAnsi="Arial" w:cs="Arial"/>
          <w:color w:val="000000"/>
          <w:sz w:val="24"/>
          <w:szCs w:val="24"/>
        </w:rPr>
        <w:t xml:space="preserve"> - слон, </w:t>
      </w:r>
      <w:proofErr w:type="spellStart"/>
      <w:r w:rsidRPr="00634480">
        <w:rPr>
          <w:rFonts w:ascii="Arial" w:hAnsi="Arial" w:cs="Arial"/>
          <w:color w:val="000000"/>
          <w:sz w:val="24"/>
          <w:szCs w:val="24"/>
        </w:rPr>
        <w:t>Springer</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шпрингер</w:t>
      </w:r>
      <w:proofErr w:type="spellEnd"/>
      <w:r w:rsidRPr="00634480">
        <w:rPr>
          <w:rFonts w:ascii="Arial" w:hAnsi="Arial" w:cs="Arial"/>
          <w:sz w:val="24"/>
          <w:szCs w:val="24"/>
        </w:rPr>
        <w:t>”</w:t>
      </w:r>
      <w:r w:rsidRPr="00634480">
        <w:rPr>
          <w:rFonts w:ascii="Arial" w:hAnsi="Arial" w:cs="Arial"/>
          <w:color w:val="000000"/>
          <w:sz w:val="24"/>
          <w:szCs w:val="24"/>
        </w:rPr>
        <w:t xml:space="preserve"> - конь, </w:t>
      </w:r>
      <w:proofErr w:type="spellStart"/>
      <w:r w:rsidRPr="00634480">
        <w:rPr>
          <w:rFonts w:ascii="Arial" w:hAnsi="Arial" w:cs="Arial"/>
          <w:color w:val="000000"/>
          <w:sz w:val="24"/>
          <w:szCs w:val="24"/>
        </w:rPr>
        <w:t>Bauer</w:t>
      </w:r>
      <w:proofErr w:type="spellEnd"/>
      <w:r w:rsidRPr="00634480">
        <w:rPr>
          <w:rFonts w:ascii="Arial" w:hAnsi="Arial" w:cs="Arial"/>
          <w:color w:val="000000"/>
          <w:sz w:val="24"/>
          <w:szCs w:val="24"/>
        </w:rPr>
        <w:t xml:space="preserve"> </w:t>
      </w:r>
      <w:r w:rsidRPr="00634480">
        <w:rPr>
          <w:rFonts w:ascii="Arial" w:hAnsi="Arial" w:cs="Arial"/>
          <w:i/>
          <w:iCs/>
          <w:color w:val="000000"/>
          <w:sz w:val="24"/>
          <w:szCs w:val="24"/>
        </w:rPr>
        <w:t>“</w:t>
      </w:r>
      <w:proofErr w:type="spellStart"/>
      <w:r w:rsidRPr="00634480">
        <w:rPr>
          <w:rFonts w:ascii="Arial" w:hAnsi="Arial" w:cs="Arial"/>
          <w:color w:val="000000"/>
          <w:sz w:val="24"/>
          <w:szCs w:val="24"/>
        </w:rPr>
        <w:t>бауэр</w:t>
      </w:r>
      <w:proofErr w:type="spellEnd"/>
      <w:r w:rsidRPr="00634480">
        <w:rPr>
          <w:rFonts w:ascii="Arial" w:hAnsi="Arial" w:cs="Arial"/>
          <w:sz w:val="24"/>
          <w:szCs w:val="24"/>
        </w:rPr>
        <w:t>”</w:t>
      </w:r>
      <w:r w:rsidRPr="00634480">
        <w:rPr>
          <w:rFonts w:ascii="Arial" w:hAnsi="Arial" w:cs="Arial"/>
          <w:color w:val="000000"/>
          <w:sz w:val="24"/>
          <w:szCs w:val="24"/>
        </w:rPr>
        <w:t xml:space="preserve"> - пешка.</w:t>
      </w:r>
    </w:p>
    <w:p w:rsidR="004659DA" w:rsidRPr="004659DA" w:rsidRDefault="004659DA" w:rsidP="00E64042">
      <w:pPr>
        <w:autoSpaceDE w:val="0"/>
        <w:autoSpaceDN w:val="0"/>
        <w:adjustRightInd w:val="0"/>
        <w:spacing w:after="60"/>
        <w:rPr>
          <w:rFonts w:ascii="Arial" w:hAnsi="Arial" w:cs="Arial"/>
          <w:color w:val="000000"/>
          <w:sz w:val="24"/>
          <w:szCs w:val="24"/>
        </w:rPr>
      </w:pPr>
      <w:r w:rsidRPr="004659DA">
        <w:rPr>
          <w:rFonts w:ascii="Arial" w:hAnsi="Arial" w:cs="Arial"/>
          <w:color w:val="000000"/>
          <w:sz w:val="24"/>
          <w:szCs w:val="24"/>
        </w:rPr>
        <w:t xml:space="preserve">2. </w:t>
      </w:r>
      <w:r w:rsidRPr="004659DA">
        <w:rPr>
          <w:rFonts w:ascii="Arial" w:hAnsi="Arial" w:cs="Arial"/>
          <w:color w:val="000000"/>
          <w:sz w:val="24"/>
          <w:szCs w:val="24"/>
        </w:rPr>
        <w:tab/>
        <w:t xml:space="preserve">Считается, что на доске игрока с ослабленным зрением фигура </w:t>
      </w:r>
      <w:r w:rsidRPr="004659DA">
        <w:rPr>
          <w:rFonts w:ascii="Arial" w:hAnsi="Arial" w:cs="Arial"/>
          <w:i/>
          <w:iCs/>
          <w:color w:val="000000"/>
          <w:sz w:val="24"/>
          <w:szCs w:val="24"/>
        </w:rPr>
        <w:t>“</w:t>
      </w:r>
      <w:r w:rsidRPr="004659DA">
        <w:rPr>
          <w:rFonts w:ascii="Arial" w:hAnsi="Arial" w:cs="Arial"/>
          <w:color w:val="000000"/>
          <w:sz w:val="24"/>
          <w:szCs w:val="24"/>
        </w:rPr>
        <w:t>тронута</w:t>
      </w:r>
      <w:r w:rsidRPr="004659DA">
        <w:rPr>
          <w:rFonts w:ascii="Arial" w:hAnsi="Arial" w:cs="Arial"/>
          <w:sz w:val="24"/>
          <w:szCs w:val="24"/>
        </w:rPr>
        <w:t>” тогда</w:t>
      </w:r>
      <w:r w:rsidRPr="004659DA">
        <w:rPr>
          <w:rFonts w:ascii="Arial" w:hAnsi="Arial" w:cs="Arial"/>
          <w:color w:val="000000"/>
          <w:sz w:val="24"/>
          <w:szCs w:val="24"/>
        </w:rPr>
        <w:t>, когда она была вынута из отверстия в поле.</w:t>
      </w:r>
    </w:p>
    <w:p w:rsidR="004659DA" w:rsidRPr="004659DA" w:rsidRDefault="004659DA" w:rsidP="00154A06">
      <w:pPr>
        <w:autoSpaceDE w:val="0"/>
        <w:autoSpaceDN w:val="0"/>
        <w:adjustRightInd w:val="0"/>
        <w:spacing w:after="60"/>
        <w:contextualSpacing/>
        <w:rPr>
          <w:rFonts w:ascii="Arial" w:hAnsi="Arial" w:cs="Arial"/>
          <w:color w:val="000000"/>
          <w:sz w:val="24"/>
          <w:szCs w:val="24"/>
        </w:rPr>
      </w:pPr>
      <w:r w:rsidRPr="004659DA">
        <w:rPr>
          <w:rFonts w:ascii="Arial" w:hAnsi="Arial" w:cs="Arial"/>
          <w:color w:val="000000"/>
          <w:sz w:val="24"/>
          <w:szCs w:val="24"/>
        </w:rPr>
        <w:t xml:space="preserve">3. </w:t>
      </w:r>
      <w:r w:rsidRPr="004659DA">
        <w:rPr>
          <w:rFonts w:ascii="Arial" w:hAnsi="Arial" w:cs="Arial"/>
          <w:color w:val="000000"/>
          <w:sz w:val="24"/>
          <w:szCs w:val="24"/>
        </w:rPr>
        <w:tab/>
        <w:t xml:space="preserve">Ход считается </w:t>
      </w:r>
      <w:r w:rsidRPr="004659DA">
        <w:rPr>
          <w:rFonts w:ascii="Arial" w:hAnsi="Arial" w:cs="Arial"/>
          <w:i/>
          <w:iCs/>
          <w:sz w:val="24"/>
          <w:szCs w:val="24"/>
        </w:rPr>
        <w:t>“</w:t>
      </w:r>
      <w:r w:rsidRPr="004659DA">
        <w:rPr>
          <w:rFonts w:ascii="Arial" w:hAnsi="Arial" w:cs="Arial"/>
          <w:sz w:val="24"/>
          <w:szCs w:val="24"/>
        </w:rPr>
        <w:t>сделанным”</w:t>
      </w:r>
      <w:r w:rsidRPr="004659DA">
        <w:rPr>
          <w:rFonts w:ascii="Arial" w:hAnsi="Arial" w:cs="Arial"/>
          <w:color w:val="000000"/>
          <w:sz w:val="24"/>
          <w:szCs w:val="24"/>
        </w:rPr>
        <w:t>, когда:</w:t>
      </w:r>
    </w:p>
    <w:p w:rsidR="004659DA" w:rsidRPr="004659DA" w:rsidRDefault="004659DA" w:rsidP="004659DA">
      <w:pPr>
        <w:autoSpaceDE w:val="0"/>
        <w:autoSpaceDN w:val="0"/>
        <w:adjustRightInd w:val="0"/>
        <w:spacing w:after="0"/>
        <w:ind w:left="993"/>
        <w:rPr>
          <w:rFonts w:ascii="Arial" w:hAnsi="Arial" w:cs="Arial"/>
          <w:color w:val="000000"/>
          <w:sz w:val="24"/>
          <w:szCs w:val="24"/>
        </w:rPr>
      </w:pPr>
      <w:r w:rsidRPr="004659DA">
        <w:rPr>
          <w:rFonts w:ascii="Arial" w:hAnsi="Arial" w:cs="Arial"/>
          <w:color w:val="000000"/>
          <w:sz w:val="24"/>
          <w:szCs w:val="24"/>
        </w:rPr>
        <w:t xml:space="preserve">a. </w:t>
      </w:r>
      <w:r w:rsidRPr="004659DA">
        <w:rPr>
          <w:rFonts w:ascii="Arial" w:hAnsi="Arial" w:cs="Arial"/>
          <w:color w:val="000000"/>
          <w:sz w:val="24"/>
          <w:szCs w:val="24"/>
        </w:rPr>
        <w:tab/>
        <w:t xml:space="preserve">в </w:t>
      </w:r>
      <w:proofErr w:type="gramStart"/>
      <w:r w:rsidRPr="004659DA">
        <w:rPr>
          <w:rFonts w:ascii="Arial" w:hAnsi="Arial" w:cs="Arial"/>
          <w:color w:val="000000"/>
          <w:sz w:val="24"/>
          <w:szCs w:val="24"/>
        </w:rPr>
        <w:t>случае</w:t>
      </w:r>
      <w:proofErr w:type="gramEnd"/>
      <w:r w:rsidRPr="004659DA">
        <w:rPr>
          <w:rFonts w:ascii="Arial" w:hAnsi="Arial" w:cs="Arial"/>
          <w:color w:val="000000"/>
          <w:sz w:val="24"/>
          <w:szCs w:val="24"/>
        </w:rPr>
        <w:t xml:space="preserve"> взятия взятая фигура была удалена с доски игроком, у которого оч</w:t>
      </w:r>
      <w:r w:rsidRPr="004659DA">
        <w:rPr>
          <w:rFonts w:ascii="Arial" w:hAnsi="Arial" w:cs="Arial"/>
          <w:color w:val="000000"/>
          <w:sz w:val="24"/>
          <w:szCs w:val="24"/>
        </w:rPr>
        <w:t>е</w:t>
      </w:r>
      <w:r w:rsidRPr="004659DA">
        <w:rPr>
          <w:rFonts w:ascii="Arial" w:hAnsi="Arial" w:cs="Arial"/>
          <w:color w:val="000000"/>
          <w:sz w:val="24"/>
          <w:szCs w:val="24"/>
        </w:rPr>
        <w:t>редь хода;</w:t>
      </w:r>
    </w:p>
    <w:p w:rsidR="004659DA" w:rsidRPr="004659DA" w:rsidRDefault="004659DA" w:rsidP="004659DA">
      <w:pPr>
        <w:autoSpaceDE w:val="0"/>
        <w:autoSpaceDN w:val="0"/>
        <w:adjustRightInd w:val="0"/>
        <w:spacing w:after="0"/>
        <w:ind w:left="993"/>
        <w:rPr>
          <w:rFonts w:ascii="Arial" w:hAnsi="Arial" w:cs="Arial"/>
          <w:color w:val="000000"/>
          <w:sz w:val="24"/>
          <w:szCs w:val="24"/>
        </w:rPr>
      </w:pPr>
      <w:r w:rsidRPr="004659DA">
        <w:rPr>
          <w:rFonts w:ascii="Arial" w:hAnsi="Arial" w:cs="Arial"/>
          <w:color w:val="000000"/>
          <w:sz w:val="24"/>
          <w:szCs w:val="24"/>
        </w:rPr>
        <w:t xml:space="preserve">b. </w:t>
      </w:r>
      <w:r w:rsidRPr="004659DA">
        <w:rPr>
          <w:rFonts w:ascii="Arial" w:hAnsi="Arial" w:cs="Arial"/>
          <w:color w:val="000000"/>
          <w:sz w:val="24"/>
          <w:szCs w:val="24"/>
        </w:rPr>
        <w:tab/>
        <w:t>фигура вставлена в другое отверстие;</w:t>
      </w:r>
    </w:p>
    <w:p w:rsidR="004659DA" w:rsidRPr="004659DA" w:rsidRDefault="004659DA" w:rsidP="004659DA">
      <w:pPr>
        <w:autoSpaceDE w:val="0"/>
        <w:autoSpaceDN w:val="0"/>
        <w:adjustRightInd w:val="0"/>
        <w:spacing w:after="0"/>
        <w:ind w:left="993"/>
        <w:rPr>
          <w:rFonts w:ascii="Arial" w:hAnsi="Arial" w:cs="Arial"/>
          <w:color w:val="000000"/>
          <w:sz w:val="24"/>
          <w:szCs w:val="24"/>
        </w:rPr>
      </w:pPr>
      <w:r w:rsidRPr="004659DA">
        <w:rPr>
          <w:rFonts w:ascii="Arial" w:hAnsi="Arial" w:cs="Arial"/>
          <w:color w:val="000000"/>
          <w:sz w:val="24"/>
          <w:szCs w:val="24"/>
        </w:rPr>
        <w:t xml:space="preserve">c. </w:t>
      </w:r>
      <w:r w:rsidRPr="004659DA">
        <w:rPr>
          <w:rFonts w:ascii="Arial" w:hAnsi="Arial" w:cs="Arial"/>
          <w:color w:val="000000"/>
          <w:sz w:val="24"/>
          <w:szCs w:val="24"/>
        </w:rPr>
        <w:tab/>
        <w:t xml:space="preserve">ход был объявлен. </w:t>
      </w:r>
    </w:p>
    <w:p w:rsidR="004659DA" w:rsidRPr="004659DA" w:rsidRDefault="004659DA" w:rsidP="00E64042">
      <w:pPr>
        <w:autoSpaceDE w:val="0"/>
        <w:autoSpaceDN w:val="0"/>
        <w:adjustRightInd w:val="0"/>
        <w:spacing w:after="60"/>
        <w:ind w:firstLine="0"/>
        <w:rPr>
          <w:rFonts w:ascii="Arial" w:hAnsi="Arial" w:cs="Arial"/>
          <w:color w:val="000000"/>
          <w:sz w:val="24"/>
          <w:szCs w:val="24"/>
        </w:rPr>
      </w:pPr>
      <w:r w:rsidRPr="004659DA">
        <w:rPr>
          <w:rFonts w:ascii="Arial" w:hAnsi="Arial" w:cs="Arial"/>
          <w:color w:val="000000"/>
          <w:sz w:val="24"/>
          <w:szCs w:val="24"/>
        </w:rPr>
        <w:t xml:space="preserve">Только после этого должны быть включены часы соперника. </w:t>
      </w:r>
    </w:p>
    <w:p w:rsidR="004659DA" w:rsidRPr="004659DA" w:rsidRDefault="004659DA" w:rsidP="00E64042">
      <w:pPr>
        <w:tabs>
          <w:tab w:val="left" w:pos="426"/>
        </w:tabs>
        <w:autoSpaceDE w:val="0"/>
        <w:autoSpaceDN w:val="0"/>
        <w:adjustRightInd w:val="0"/>
        <w:spacing w:after="60"/>
        <w:rPr>
          <w:rFonts w:ascii="Arial" w:hAnsi="Arial" w:cs="Arial"/>
          <w:color w:val="000000"/>
          <w:sz w:val="24"/>
          <w:szCs w:val="24"/>
        </w:rPr>
      </w:pPr>
      <w:r w:rsidRPr="004659DA">
        <w:rPr>
          <w:rFonts w:ascii="Arial" w:hAnsi="Arial" w:cs="Arial"/>
          <w:color w:val="000000"/>
          <w:sz w:val="24"/>
          <w:szCs w:val="24"/>
        </w:rPr>
        <w:t>4. Что касается пунктов 2 и 3, то для зрячего игрока имеют силу обычные Правила.</w:t>
      </w:r>
    </w:p>
    <w:p w:rsidR="002F2581" w:rsidRPr="002F2581" w:rsidRDefault="002F2581" w:rsidP="00154A06">
      <w:pPr>
        <w:autoSpaceDE w:val="0"/>
        <w:autoSpaceDN w:val="0"/>
        <w:adjustRightInd w:val="0"/>
        <w:spacing w:after="60"/>
        <w:contextualSpacing/>
        <w:rPr>
          <w:rFonts w:ascii="Arial" w:hAnsi="Arial" w:cs="Arial"/>
          <w:color w:val="000000"/>
          <w:sz w:val="24"/>
          <w:szCs w:val="24"/>
        </w:rPr>
      </w:pPr>
      <w:r w:rsidRPr="002F2581">
        <w:rPr>
          <w:rFonts w:ascii="Arial" w:hAnsi="Arial" w:cs="Arial"/>
          <w:color w:val="000000"/>
          <w:sz w:val="24"/>
          <w:szCs w:val="24"/>
        </w:rPr>
        <w:t xml:space="preserve">5. </w:t>
      </w:r>
      <w:r w:rsidRPr="002F2581">
        <w:rPr>
          <w:rFonts w:ascii="Arial" w:hAnsi="Arial" w:cs="Arial"/>
          <w:color w:val="000000"/>
          <w:sz w:val="24"/>
          <w:szCs w:val="24"/>
        </w:rPr>
        <w:tab/>
        <w:t>Для игроков с ослабленным зрением должны применяться шахматные часы сп</w:t>
      </w:r>
      <w:r w:rsidRPr="002F2581">
        <w:rPr>
          <w:rFonts w:ascii="Arial" w:hAnsi="Arial" w:cs="Arial"/>
          <w:color w:val="000000"/>
          <w:sz w:val="24"/>
          <w:szCs w:val="24"/>
        </w:rPr>
        <w:t>е</w:t>
      </w:r>
      <w:r w:rsidRPr="002F2581">
        <w:rPr>
          <w:rFonts w:ascii="Arial" w:hAnsi="Arial" w:cs="Arial"/>
          <w:color w:val="000000"/>
          <w:sz w:val="24"/>
          <w:szCs w:val="24"/>
        </w:rPr>
        <w:t xml:space="preserve">циальной конструкции, </w:t>
      </w:r>
      <w:r>
        <w:rPr>
          <w:rFonts w:ascii="Arial" w:hAnsi="Arial" w:cs="Arial"/>
          <w:color w:val="000000"/>
          <w:sz w:val="24"/>
          <w:szCs w:val="24"/>
        </w:rPr>
        <w:t>включ</w:t>
      </w:r>
      <w:r w:rsidRPr="002F2581">
        <w:rPr>
          <w:rFonts w:ascii="Arial" w:hAnsi="Arial" w:cs="Arial"/>
          <w:color w:val="000000"/>
          <w:sz w:val="24"/>
          <w:szCs w:val="24"/>
        </w:rPr>
        <w:t>ающей следующие особенности:</w:t>
      </w:r>
    </w:p>
    <w:p w:rsidR="002F2581" w:rsidRPr="002F2581" w:rsidRDefault="002F2581" w:rsidP="002F2581">
      <w:pPr>
        <w:autoSpaceDE w:val="0"/>
        <w:autoSpaceDN w:val="0"/>
        <w:adjustRightInd w:val="0"/>
        <w:spacing w:after="0"/>
        <w:ind w:left="993"/>
        <w:rPr>
          <w:rFonts w:ascii="Arial" w:hAnsi="Arial" w:cs="Arial"/>
          <w:color w:val="000000"/>
          <w:sz w:val="24"/>
          <w:szCs w:val="24"/>
        </w:rPr>
      </w:pPr>
      <w:r w:rsidRPr="002F2581">
        <w:rPr>
          <w:rFonts w:ascii="Arial" w:hAnsi="Arial" w:cs="Arial"/>
          <w:color w:val="000000"/>
          <w:sz w:val="24"/>
          <w:szCs w:val="24"/>
        </w:rPr>
        <w:t xml:space="preserve">a. </w:t>
      </w:r>
      <w:r w:rsidRPr="002F2581">
        <w:rPr>
          <w:rFonts w:ascii="Arial" w:hAnsi="Arial" w:cs="Arial"/>
          <w:color w:val="000000"/>
          <w:sz w:val="24"/>
          <w:szCs w:val="24"/>
        </w:rPr>
        <w:tab/>
        <w:t xml:space="preserve">циферблат с жесткими стрелками, каждые пять </w:t>
      </w:r>
      <w:proofErr w:type="gramStart"/>
      <w:r w:rsidRPr="002F2581">
        <w:rPr>
          <w:rFonts w:ascii="Arial" w:hAnsi="Arial" w:cs="Arial"/>
          <w:color w:val="000000"/>
          <w:sz w:val="24"/>
          <w:szCs w:val="24"/>
        </w:rPr>
        <w:t>минут</w:t>
      </w:r>
      <w:proofErr w:type="gramEnd"/>
      <w:r w:rsidRPr="002F2581">
        <w:rPr>
          <w:rFonts w:ascii="Arial" w:hAnsi="Arial" w:cs="Arial"/>
          <w:color w:val="000000"/>
          <w:sz w:val="24"/>
          <w:szCs w:val="24"/>
        </w:rPr>
        <w:t xml:space="preserve"> которого должны быть отмечены одной выпуклой точкой, а каждые 15 минут - двумя выпуклыми то</w:t>
      </w:r>
      <w:r w:rsidRPr="002F2581">
        <w:rPr>
          <w:rFonts w:ascii="Arial" w:hAnsi="Arial" w:cs="Arial"/>
          <w:color w:val="000000"/>
          <w:sz w:val="24"/>
          <w:szCs w:val="24"/>
        </w:rPr>
        <w:t>ч</w:t>
      </w:r>
      <w:r w:rsidRPr="002F2581">
        <w:rPr>
          <w:rFonts w:ascii="Arial" w:hAnsi="Arial" w:cs="Arial"/>
          <w:color w:val="000000"/>
          <w:sz w:val="24"/>
          <w:szCs w:val="24"/>
        </w:rPr>
        <w:t>ками, и</w:t>
      </w:r>
    </w:p>
    <w:p w:rsidR="002F2581" w:rsidRPr="002F2581" w:rsidRDefault="002F2581" w:rsidP="002F2581">
      <w:pPr>
        <w:tabs>
          <w:tab w:val="left" w:pos="426"/>
        </w:tabs>
        <w:autoSpaceDE w:val="0"/>
        <w:autoSpaceDN w:val="0"/>
        <w:adjustRightInd w:val="0"/>
        <w:spacing w:after="0"/>
        <w:ind w:left="993"/>
        <w:rPr>
          <w:rFonts w:ascii="Arial" w:hAnsi="Arial" w:cs="Arial"/>
          <w:color w:val="000000"/>
          <w:sz w:val="24"/>
          <w:szCs w:val="24"/>
        </w:rPr>
      </w:pPr>
      <w:r w:rsidRPr="002F2581">
        <w:rPr>
          <w:rFonts w:ascii="Arial" w:hAnsi="Arial" w:cs="Arial"/>
          <w:color w:val="000000"/>
          <w:sz w:val="24"/>
          <w:szCs w:val="24"/>
        </w:rPr>
        <w:t xml:space="preserve">b. </w:t>
      </w:r>
      <w:r w:rsidRPr="002F2581">
        <w:rPr>
          <w:rFonts w:ascii="Arial" w:hAnsi="Arial" w:cs="Arial"/>
          <w:color w:val="000000"/>
          <w:sz w:val="24"/>
          <w:szCs w:val="24"/>
        </w:rPr>
        <w:tab/>
        <w:t xml:space="preserve">легко нащупываемый флажок; должно быть уделено внимание такому </w:t>
      </w:r>
      <w:proofErr w:type="gramStart"/>
      <w:r w:rsidRPr="002F2581">
        <w:rPr>
          <w:rFonts w:ascii="Arial" w:hAnsi="Arial" w:cs="Arial"/>
          <w:color w:val="000000"/>
          <w:sz w:val="24"/>
          <w:szCs w:val="24"/>
        </w:rPr>
        <w:t>устрой</w:t>
      </w:r>
      <w:r w:rsidR="00154A06">
        <w:rPr>
          <w:rFonts w:ascii="Arial" w:hAnsi="Arial" w:cs="Arial"/>
          <w:color w:val="000000"/>
          <w:sz w:val="24"/>
          <w:szCs w:val="24"/>
        </w:rPr>
        <w:t>-</w:t>
      </w:r>
      <w:proofErr w:type="spellStart"/>
      <w:r w:rsidRPr="002F2581">
        <w:rPr>
          <w:rFonts w:ascii="Arial" w:hAnsi="Arial" w:cs="Arial"/>
          <w:color w:val="000000"/>
          <w:sz w:val="24"/>
          <w:szCs w:val="24"/>
        </w:rPr>
        <w:t>ству</w:t>
      </w:r>
      <w:proofErr w:type="spellEnd"/>
      <w:proofErr w:type="gramEnd"/>
      <w:r w:rsidRPr="002F2581">
        <w:rPr>
          <w:rFonts w:ascii="Arial" w:hAnsi="Arial" w:cs="Arial"/>
          <w:color w:val="000000"/>
          <w:sz w:val="24"/>
          <w:szCs w:val="24"/>
        </w:rPr>
        <w:t xml:space="preserve"> флажка, которое позволяло бы игроку нащупать минутную стрелку в теч</w:t>
      </w:r>
      <w:r w:rsidRPr="002F2581">
        <w:rPr>
          <w:rFonts w:ascii="Arial" w:hAnsi="Arial" w:cs="Arial"/>
          <w:color w:val="000000"/>
          <w:sz w:val="24"/>
          <w:szCs w:val="24"/>
        </w:rPr>
        <w:t>е</w:t>
      </w:r>
      <w:r w:rsidRPr="002F2581">
        <w:rPr>
          <w:rFonts w:ascii="Arial" w:hAnsi="Arial" w:cs="Arial"/>
          <w:color w:val="000000"/>
          <w:sz w:val="24"/>
          <w:szCs w:val="24"/>
        </w:rPr>
        <w:t>ние последних 5 минут полного часа.</w:t>
      </w:r>
    </w:p>
    <w:p w:rsidR="002F2581" w:rsidRPr="002F2581" w:rsidRDefault="002F2581" w:rsidP="00E64042">
      <w:pPr>
        <w:tabs>
          <w:tab w:val="left" w:pos="993"/>
        </w:tabs>
        <w:autoSpaceDE w:val="0"/>
        <w:autoSpaceDN w:val="0"/>
        <w:adjustRightInd w:val="0"/>
        <w:spacing w:after="60"/>
        <w:ind w:left="993"/>
        <w:rPr>
          <w:rFonts w:ascii="Arial" w:hAnsi="Arial" w:cs="Arial"/>
          <w:color w:val="000000"/>
          <w:sz w:val="24"/>
          <w:szCs w:val="24"/>
        </w:rPr>
      </w:pPr>
      <w:r w:rsidRPr="002F2581">
        <w:rPr>
          <w:rFonts w:ascii="Arial" w:hAnsi="Arial" w:cs="Arial"/>
          <w:color w:val="000000"/>
          <w:sz w:val="24"/>
          <w:szCs w:val="24"/>
        </w:rPr>
        <w:t xml:space="preserve">с. по возможности должны быть средства для громкого объявления игроку с </w:t>
      </w:r>
      <w:r w:rsidR="005D1EF8" w:rsidRPr="002F2581">
        <w:rPr>
          <w:rFonts w:ascii="Arial" w:hAnsi="Arial" w:cs="Arial"/>
          <w:color w:val="000000"/>
          <w:sz w:val="24"/>
          <w:szCs w:val="24"/>
        </w:rPr>
        <w:t>ослаблен</w:t>
      </w:r>
      <w:r w:rsidRPr="002F2581">
        <w:rPr>
          <w:rFonts w:ascii="Arial" w:hAnsi="Arial" w:cs="Arial"/>
          <w:color w:val="000000"/>
          <w:sz w:val="24"/>
          <w:szCs w:val="24"/>
        </w:rPr>
        <w:t>ным зрением количества сделанных ходов.</w:t>
      </w:r>
    </w:p>
    <w:p w:rsidR="002F2581" w:rsidRPr="002F2581" w:rsidRDefault="002F2581" w:rsidP="00E64042">
      <w:pPr>
        <w:autoSpaceDE w:val="0"/>
        <w:autoSpaceDN w:val="0"/>
        <w:adjustRightInd w:val="0"/>
        <w:spacing w:after="60"/>
        <w:rPr>
          <w:rFonts w:ascii="Arial" w:hAnsi="Arial" w:cs="Arial"/>
          <w:color w:val="000000"/>
          <w:sz w:val="24"/>
          <w:szCs w:val="24"/>
        </w:rPr>
      </w:pPr>
      <w:r w:rsidRPr="002F2581">
        <w:rPr>
          <w:rFonts w:ascii="Arial" w:hAnsi="Arial" w:cs="Arial"/>
          <w:color w:val="000000"/>
          <w:sz w:val="24"/>
          <w:szCs w:val="24"/>
        </w:rPr>
        <w:t xml:space="preserve">6. </w:t>
      </w:r>
      <w:r w:rsidRPr="002F2581">
        <w:rPr>
          <w:rFonts w:ascii="Arial" w:hAnsi="Arial" w:cs="Arial"/>
          <w:color w:val="000000"/>
          <w:sz w:val="24"/>
          <w:szCs w:val="24"/>
        </w:rPr>
        <w:tab/>
        <w:t>Игрок с ослабленным зрением должен вести запись партии азбукой Брайля, или обычным образом, или с помощью записывающего устройства.</w:t>
      </w:r>
    </w:p>
    <w:p w:rsidR="007F6793" w:rsidRPr="007F6793" w:rsidRDefault="007F6793" w:rsidP="00E64042">
      <w:pPr>
        <w:autoSpaceDE w:val="0"/>
        <w:autoSpaceDN w:val="0"/>
        <w:adjustRightInd w:val="0"/>
        <w:spacing w:after="60"/>
        <w:rPr>
          <w:rFonts w:ascii="Arial" w:hAnsi="Arial" w:cs="Arial"/>
          <w:color w:val="000000"/>
          <w:sz w:val="24"/>
          <w:szCs w:val="24"/>
        </w:rPr>
      </w:pPr>
      <w:r w:rsidRPr="007F6793">
        <w:rPr>
          <w:rFonts w:ascii="Arial" w:hAnsi="Arial" w:cs="Arial"/>
          <w:color w:val="000000"/>
          <w:sz w:val="24"/>
          <w:szCs w:val="24"/>
        </w:rPr>
        <w:t xml:space="preserve">7. </w:t>
      </w:r>
      <w:r w:rsidRPr="007F6793">
        <w:rPr>
          <w:rFonts w:ascii="Arial" w:hAnsi="Arial" w:cs="Arial"/>
          <w:color w:val="000000"/>
          <w:sz w:val="24"/>
          <w:szCs w:val="24"/>
        </w:rPr>
        <w:tab/>
        <w:t>Оговорка при объявлении хода должна быть исправлена немедленно, прежде чем пущены часы соперника.</w:t>
      </w:r>
    </w:p>
    <w:p w:rsidR="007F6793" w:rsidRPr="007F6793" w:rsidRDefault="007F6793" w:rsidP="00E64042">
      <w:pPr>
        <w:tabs>
          <w:tab w:val="left" w:pos="709"/>
        </w:tabs>
        <w:autoSpaceDE w:val="0"/>
        <w:autoSpaceDN w:val="0"/>
        <w:adjustRightInd w:val="0"/>
        <w:spacing w:after="60"/>
        <w:rPr>
          <w:rFonts w:ascii="Arial" w:hAnsi="Arial" w:cs="Arial"/>
          <w:color w:val="000000"/>
          <w:sz w:val="24"/>
          <w:szCs w:val="24"/>
        </w:rPr>
      </w:pPr>
      <w:r w:rsidRPr="007F6793">
        <w:rPr>
          <w:rFonts w:ascii="Arial" w:hAnsi="Arial" w:cs="Arial"/>
          <w:color w:val="000000"/>
          <w:sz w:val="24"/>
          <w:szCs w:val="24"/>
        </w:rPr>
        <w:t xml:space="preserve">8. </w:t>
      </w:r>
      <w:r w:rsidRPr="007F6793">
        <w:rPr>
          <w:rFonts w:ascii="Arial" w:hAnsi="Arial" w:cs="Arial"/>
          <w:color w:val="000000"/>
          <w:sz w:val="24"/>
          <w:szCs w:val="24"/>
        </w:rPr>
        <w:tab/>
        <w:t>Если во время партии на двух досках возникли различные позиции, они должны быть приведены в соответствие с помощью арбитра  и записей партии обоих и</w:t>
      </w:r>
      <w:r w:rsidRPr="007F6793">
        <w:rPr>
          <w:rFonts w:ascii="Arial" w:hAnsi="Arial" w:cs="Arial"/>
          <w:color w:val="000000"/>
          <w:sz w:val="24"/>
          <w:szCs w:val="24"/>
        </w:rPr>
        <w:t>г</w:t>
      </w:r>
      <w:r w:rsidRPr="007F6793">
        <w:rPr>
          <w:rFonts w:ascii="Arial" w:hAnsi="Arial" w:cs="Arial"/>
          <w:color w:val="000000"/>
          <w:sz w:val="24"/>
          <w:szCs w:val="24"/>
        </w:rPr>
        <w:t>роков. Если обе записи партии соответствуют друг другу, игрок, записавший пр</w:t>
      </w:r>
      <w:r w:rsidRPr="007F6793">
        <w:rPr>
          <w:rFonts w:ascii="Arial" w:hAnsi="Arial" w:cs="Arial"/>
          <w:color w:val="000000"/>
          <w:sz w:val="24"/>
          <w:szCs w:val="24"/>
        </w:rPr>
        <w:t>а</w:t>
      </w:r>
      <w:r w:rsidRPr="007F6793">
        <w:rPr>
          <w:rFonts w:ascii="Arial" w:hAnsi="Arial" w:cs="Arial"/>
          <w:color w:val="000000"/>
          <w:sz w:val="24"/>
          <w:szCs w:val="24"/>
        </w:rPr>
        <w:t>вильный ход, но выполнивший неправильный, должен исправить позицию на св</w:t>
      </w:r>
      <w:r w:rsidRPr="007F6793">
        <w:rPr>
          <w:rFonts w:ascii="Arial" w:hAnsi="Arial" w:cs="Arial"/>
          <w:color w:val="000000"/>
          <w:sz w:val="24"/>
          <w:szCs w:val="24"/>
        </w:rPr>
        <w:t>о</w:t>
      </w:r>
      <w:r w:rsidRPr="007F6793">
        <w:rPr>
          <w:rFonts w:ascii="Arial" w:hAnsi="Arial" w:cs="Arial"/>
          <w:color w:val="000000"/>
          <w:sz w:val="24"/>
          <w:szCs w:val="24"/>
        </w:rPr>
        <w:t>ей доске согласно записи партии. Если обнаружено, что записи партий отличаю</w:t>
      </w:r>
      <w:r w:rsidRPr="007F6793">
        <w:rPr>
          <w:rFonts w:ascii="Arial" w:hAnsi="Arial" w:cs="Arial"/>
          <w:color w:val="000000"/>
          <w:sz w:val="24"/>
          <w:szCs w:val="24"/>
        </w:rPr>
        <w:t>т</w:t>
      </w:r>
      <w:r w:rsidRPr="007F6793">
        <w:rPr>
          <w:rFonts w:ascii="Arial" w:hAnsi="Arial" w:cs="Arial"/>
          <w:color w:val="000000"/>
          <w:sz w:val="24"/>
          <w:szCs w:val="24"/>
        </w:rPr>
        <w:t>ся, позиция должны быть возвращена к той, где дв</w:t>
      </w:r>
      <w:r w:rsidR="0041309A">
        <w:rPr>
          <w:rFonts w:ascii="Arial" w:hAnsi="Arial" w:cs="Arial"/>
          <w:color w:val="000000"/>
          <w:sz w:val="24"/>
          <w:szCs w:val="24"/>
        </w:rPr>
        <w:t>е</w:t>
      </w:r>
      <w:r w:rsidRPr="007F6793">
        <w:rPr>
          <w:rFonts w:ascii="Arial" w:hAnsi="Arial" w:cs="Arial"/>
          <w:color w:val="000000"/>
          <w:sz w:val="24"/>
          <w:szCs w:val="24"/>
        </w:rPr>
        <w:t xml:space="preserve"> запис</w:t>
      </w:r>
      <w:r w:rsidR="0041309A">
        <w:rPr>
          <w:rFonts w:ascii="Arial" w:hAnsi="Arial" w:cs="Arial"/>
          <w:color w:val="000000"/>
          <w:sz w:val="24"/>
          <w:szCs w:val="24"/>
        </w:rPr>
        <w:t>и</w:t>
      </w:r>
      <w:r w:rsidRPr="007F6793">
        <w:rPr>
          <w:rFonts w:ascii="Arial" w:hAnsi="Arial" w:cs="Arial"/>
          <w:color w:val="000000"/>
          <w:sz w:val="24"/>
          <w:szCs w:val="24"/>
        </w:rPr>
        <w:t xml:space="preserve"> ход</w:t>
      </w:r>
      <w:r w:rsidR="0041309A">
        <w:rPr>
          <w:rFonts w:ascii="Arial" w:hAnsi="Arial" w:cs="Arial"/>
          <w:color w:val="000000"/>
          <w:sz w:val="24"/>
          <w:szCs w:val="24"/>
        </w:rPr>
        <w:t>ов</w:t>
      </w:r>
      <w:r w:rsidRPr="007F6793">
        <w:rPr>
          <w:rFonts w:ascii="Arial" w:hAnsi="Arial" w:cs="Arial"/>
          <w:color w:val="000000"/>
          <w:sz w:val="24"/>
          <w:szCs w:val="24"/>
        </w:rPr>
        <w:t xml:space="preserve"> совпадают, и арбитр должен соответственно скорректировать время на часах.</w:t>
      </w:r>
    </w:p>
    <w:p w:rsidR="00B21C35" w:rsidRPr="00086653" w:rsidRDefault="00B21C35" w:rsidP="00F82B91">
      <w:pPr>
        <w:autoSpaceDE w:val="0"/>
        <w:autoSpaceDN w:val="0"/>
        <w:adjustRightInd w:val="0"/>
        <w:contextualSpacing/>
        <w:rPr>
          <w:rFonts w:ascii="Arial" w:hAnsi="Arial" w:cs="Arial"/>
          <w:color w:val="000000"/>
          <w:sz w:val="24"/>
          <w:szCs w:val="24"/>
        </w:rPr>
      </w:pPr>
      <w:r w:rsidRPr="00086653">
        <w:rPr>
          <w:rFonts w:ascii="Arial" w:hAnsi="Arial" w:cs="Arial"/>
          <w:color w:val="000000"/>
          <w:sz w:val="24"/>
          <w:szCs w:val="24"/>
        </w:rPr>
        <w:t xml:space="preserve">9. </w:t>
      </w:r>
      <w:r w:rsidRPr="00086653">
        <w:rPr>
          <w:rFonts w:ascii="Arial" w:hAnsi="Arial" w:cs="Arial"/>
          <w:color w:val="000000"/>
          <w:sz w:val="24"/>
          <w:szCs w:val="24"/>
        </w:rPr>
        <w:tab/>
        <w:t>Игрок с ослабленным зрением имеет право использовать помощника, который должен исполнять некоторые или все из нижеперечисленных обязанностей:</w:t>
      </w:r>
    </w:p>
    <w:p w:rsidR="00B21C35" w:rsidRPr="00086653" w:rsidRDefault="00B21C35" w:rsidP="00086653">
      <w:pPr>
        <w:autoSpaceDE w:val="0"/>
        <w:autoSpaceDN w:val="0"/>
        <w:adjustRightInd w:val="0"/>
        <w:spacing w:after="0"/>
        <w:ind w:left="993"/>
        <w:rPr>
          <w:rFonts w:ascii="Arial" w:hAnsi="Arial" w:cs="Arial"/>
          <w:color w:val="000000"/>
          <w:sz w:val="24"/>
          <w:szCs w:val="24"/>
        </w:rPr>
      </w:pPr>
      <w:r w:rsidRPr="00086653">
        <w:rPr>
          <w:rFonts w:ascii="Arial" w:hAnsi="Arial" w:cs="Arial"/>
          <w:color w:val="000000"/>
          <w:sz w:val="24"/>
          <w:szCs w:val="24"/>
        </w:rPr>
        <w:t>a.  выполнять ход любого игрока на доске соперника,</w:t>
      </w:r>
    </w:p>
    <w:p w:rsidR="00B21C35" w:rsidRPr="00086653" w:rsidRDefault="00B21C35" w:rsidP="00086653">
      <w:pPr>
        <w:autoSpaceDE w:val="0"/>
        <w:autoSpaceDN w:val="0"/>
        <w:adjustRightInd w:val="0"/>
        <w:spacing w:after="0"/>
        <w:ind w:left="993"/>
        <w:rPr>
          <w:rFonts w:ascii="Arial" w:hAnsi="Arial" w:cs="Arial"/>
          <w:color w:val="000000"/>
          <w:sz w:val="24"/>
          <w:szCs w:val="24"/>
        </w:rPr>
      </w:pPr>
      <w:r w:rsidRPr="00086653">
        <w:rPr>
          <w:rFonts w:ascii="Arial" w:hAnsi="Arial" w:cs="Arial"/>
          <w:color w:val="000000"/>
          <w:sz w:val="24"/>
          <w:szCs w:val="24"/>
        </w:rPr>
        <w:t>b.  объявлять ходы обоих игроков,</w:t>
      </w:r>
    </w:p>
    <w:p w:rsidR="00B21C35" w:rsidRPr="00086653" w:rsidRDefault="00B21C35" w:rsidP="00086653">
      <w:pPr>
        <w:autoSpaceDE w:val="0"/>
        <w:autoSpaceDN w:val="0"/>
        <w:adjustRightInd w:val="0"/>
        <w:spacing w:after="0"/>
        <w:ind w:left="993"/>
        <w:rPr>
          <w:rFonts w:ascii="Arial" w:hAnsi="Arial" w:cs="Arial"/>
          <w:color w:val="000000"/>
          <w:sz w:val="24"/>
          <w:szCs w:val="24"/>
        </w:rPr>
      </w:pPr>
      <w:r w:rsidRPr="00086653">
        <w:rPr>
          <w:rFonts w:ascii="Arial" w:hAnsi="Arial" w:cs="Arial"/>
          <w:color w:val="000000"/>
          <w:sz w:val="24"/>
          <w:szCs w:val="24"/>
        </w:rPr>
        <w:t>c.  вести запись партии игрока с ослабленным зрением и пускать часы его сопе</w:t>
      </w:r>
      <w:r w:rsidRPr="00086653">
        <w:rPr>
          <w:rFonts w:ascii="Arial" w:hAnsi="Arial" w:cs="Arial"/>
          <w:color w:val="000000"/>
          <w:sz w:val="24"/>
          <w:szCs w:val="24"/>
        </w:rPr>
        <w:t>р</w:t>
      </w:r>
      <w:r w:rsidRPr="00086653">
        <w:rPr>
          <w:rFonts w:ascii="Arial" w:hAnsi="Arial" w:cs="Arial"/>
          <w:color w:val="000000"/>
          <w:sz w:val="24"/>
          <w:szCs w:val="24"/>
        </w:rPr>
        <w:t>ника (имея в виду п. 3с),</w:t>
      </w:r>
    </w:p>
    <w:p w:rsidR="00B21C35" w:rsidRPr="00086653" w:rsidRDefault="00B21C35" w:rsidP="00086653">
      <w:pPr>
        <w:autoSpaceDE w:val="0"/>
        <w:autoSpaceDN w:val="0"/>
        <w:adjustRightInd w:val="0"/>
        <w:spacing w:after="0"/>
        <w:ind w:left="993"/>
        <w:rPr>
          <w:rFonts w:ascii="Arial" w:hAnsi="Arial" w:cs="Arial"/>
          <w:color w:val="000000"/>
          <w:sz w:val="24"/>
          <w:szCs w:val="24"/>
        </w:rPr>
      </w:pPr>
      <w:r w:rsidRPr="00086653">
        <w:rPr>
          <w:rFonts w:ascii="Arial" w:hAnsi="Arial" w:cs="Arial"/>
          <w:color w:val="000000"/>
          <w:sz w:val="24"/>
          <w:szCs w:val="24"/>
        </w:rPr>
        <w:t>d.</w:t>
      </w:r>
      <w:r w:rsidRPr="00086653">
        <w:rPr>
          <w:rFonts w:ascii="Arial" w:hAnsi="Arial" w:cs="Arial"/>
          <w:color w:val="000000"/>
          <w:sz w:val="24"/>
          <w:szCs w:val="24"/>
        </w:rPr>
        <w:tab/>
      </w:r>
      <w:r w:rsidR="0041309A">
        <w:rPr>
          <w:rFonts w:ascii="Arial" w:hAnsi="Arial" w:cs="Arial"/>
          <w:color w:val="000000"/>
          <w:sz w:val="24"/>
          <w:szCs w:val="24"/>
        </w:rPr>
        <w:t>сообщ</w:t>
      </w:r>
      <w:r w:rsidRPr="00086653">
        <w:rPr>
          <w:rFonts w:ascii="Arial" w:hAnsi="Arial" w:cs="Arial"/>
          <w:color w:val="000000"/>
          <w:sz w:val="24"/>
          <w:szCs w:val="24"/>
        </w:rPr>
        <w:t>ать игрок</w:t>
      </w:r>
      <w:r w:rsidR="0041309A">
        <w:rPr>
          <w:rFonts w:ascii="Arial" w:hAnsi="Arial" w:cs="Arial"/>
          <w:color w:val="000000"/>
          <w:sz w:val="24"/>
          <w:szCs w:val="24"/>
        </w:rPr>
        <w:t>у</w:t>
      </w:r>
      <w:r w:rsidRPr="00086653">
        <w:rPr>
          <w:rFonts w:ascii="Arial" w:hAnsi="Arial" w:cs="Arial"/>
          <w:color w:val="000000"/>
          <w:sz w:val="24"/>
          <w:szCs w:val="24"/>
        </w:rPr>
        <w:t xml:space="preserve"> с ослабленным зрением, только по его запросу, о количестве сделанных ходов и времени, затраченном обоими игроками,</w:t>
      </w:r>
    </w:p>
    <w:p w:rsidR="00B21C35" w:rsidRPr="00086653" w:rsidRDefault="00B21C35" w:rsidP="00086653">
      <w:pPr>
        <w:autoSpaceDE w:val="0"/>
        <w:autoSpaceDN w:val="0"/>
        <w:adjustRightInd w:val="0"/>
        <w:spacing w:after="0"/>
        <w:ind w:left="993"/>
        <w:rPr>
          <w:rFonts w:ascii="Arial" w:hAnsi="Arial" w:cs="Arial"/>
          <w:color w:val="000000"/>
          <w:sz w:val="24"/>
          <w:szCs w:val="24"/>
        </w:rPr>
      </w:pPr>
      <w:r w:rsidRPr="00086653">
        <w:rPr>
          <w:rFonts w:ascii="Arial" w:hAnsi="Arial" w:cs="Arial"/>
          <w:color w:val="000000"/>
          <w:sz w:val="24"/>
          <w:szCs w:val="24"/>
        </w:rPr>
        <w:lastRenderedPageBreak/>
        <w:t>e.</w:t>
      </w:r>
      <w:r w:rsidRPr="00086653">
        <w:rPr>
          <w:rFonts w:ascii="Arial" w:hAnsi="Arial" w:cs="Arial"/>
          <w:color w:val="000000"/>
          <w:sz w:val="24"/>
          <w:szCs w:val="24"/>
        </w:rPr>
        <w:tab/>
        <w:t xml:space="preserve">заявлять об окончании партии в случаях, когда пройден контроль времени, и сообщать арбитру </w:t>
      </w:r>
      <w:r w:rsidR="00086653">
        <w:rPr>
          <w:rFonts w:ascii="Arial" w:hAnsi="Arial" w:cs="Arial"/>
          <w:color w:val="000000"/>
          <w:sz w:val="24"/>
          <w:szCs w:val="24"/>
        </w:rPr>
        <w:t xml:space="preserve">о </w:t>
      </w:r>
      <w:r w:rsidRPr="00086653">
        <w:rPr>
          <w:rFonts w:ascii="Arial" w:hAnsi="Arial" w:cs="Arial"/>
          <w:color w:val="000000"/>
          <w:sz w:val="24"/>
          <w:szCs w:val="24"/>
        </w:rPr>
        <w:t>то</w:t>
      </w:r>
      <w:r w:rsidR="00086653">
        <w:rPr>
          <w:rFonts w:ascii="Arial" w:hAnsi="Arial" w:cs="Arial"/>
          <w:color w:val="000000"/>
          <w:sz w:val="24"/>
          <w:szCs w:val="24"/>
        </w:rPr>
        <w:t>м</w:t>
      </w:r>
      <w:r w:rsidRPr="00086653">
        <w:rPr>
          <w:rFonts w:ascii="Arial" w:hAnsi="Arial" w:cs="Arial"/>
          <w:color w:val="000000"/>
          <w:sz w:val="24"/>
          <w:szCs w:val="24"/>
        </w:rPr>
        <w:t xml:space="preserve">, </w:t>
      </w:r>
      <w:r w:rsidR="00086653">
        <w:rPr>
          <w:rFonts w:ascii="Arial" w:hAnsi="Arial" w:cs="Arial"/>
          <w:color w:val="000000"/>
          <w:sz w:val="24"/>
          <w:szCs w:val="24"/>
        </w:rPr>
        <w:t>чт</w:t>
      </w:r>
      <w:r w:rsidRPr="00086653">
        <w:rPr>
          <w:rFonts w:ascii="Arial" w:hAnsi="Arial" w:cs="Arial"/>
          <w:color w:val="000000"/>
          <w:sz w:val="24"/>
          <w:szCs w:val="24"/>
        </w:rPr>
        <w:t>о зрячий игрок коснулся одной из фигур на своей доске,</w:t>
      </w:r>
    </w:p>
    <w:p w:rsidR="00B21C35" w:rsidRPr="00086653" w:rsidRDefault="00B21C35" w:rsidP="00E64042">
      <w:pPr>
        <w:autoSpaceDE w:val="0"/>
        <w:autoSpaceDN w:val="0"/>
        <w:adjustRightInd w:val="0"/>
        <w:spacing w:after="60"/>
        <w:ind w:left="993"/>
        <w:rPr>
          <w:rFonts w:ascii="Arial" w:hAnsi="Arial" w:cs="Arial"/>
          <w:color w:val="000000"/>
          <w:sz w:val="24"/>
          <w:szCs w:val="24"/>
        </w:rPr>
      </w:pPr>
      <w:r w:rsidRPr="00086653">
        <w:rPr>
          <w:rFonts w:ascii="Arial" w:hAnsi="Arial" w:cs="Arial"/>
          <w:color w:val="000000"/>
          <w:sz w:val="24"/>
          <w:szCs w:val="24"/>
        </w:rPr>
        <w:t xml:space="preserve">f. </w:t>
      </w:r>
      <w:r w:rsidRPr="00086653">
        <w:rPr>
          <w:rFonts w:ascii="Arial" w:hAnsi="Arial" w:cs="Arial"/>
          <w:color w:val="000000"/>
          <w:sz w:val="24"/>
          <w:szCs w:val="24"/>
        </w:rPr>
        <w:tab/>
        <w:t xml:space="preserve">выполнять необходимые формальности в </w:t>
      </w:r>
      <w:proofErr w:type="gramStart"/>
      <w:r w:rsidRPr="00086653">
        <w:rPr>
          <w:rFonts w:ascii="Arial" w:hAnsi="Arial" w:cs="Arial"/>
          <w:color w:val="000000"/>
          <w:sz w:val="24"/>
          <w:szCs w:val="24"/>
        </w:rPr>
        <w:t>случае</w:t>
      </w:r>
      <w:proofErr w:type="gramEnd"/>
      <w:r w:rsidRPr="00086653">
        <w:rPr>
          <w:rFonts w:ascii="Arial" w:hAnsi="Arial" w:cs="Arial"/>
          <w:color w:val="000000"/>
          <w:sz w:val="24"/>
          <w:szCs w:val="24"/>
        </w:rPr>
        <w:t>, если партия отложена.</w:t>
      </w:r>
    </w:p>
    <w:p w:rsidR="00B21C35" w:rsidRPr="00086653" w:rsidRDefault="00B21C35" w:rsidP="00086653">
      <w:pPr>
        <w:autoSpaceDE w:val="0"/>
        <w:autoSpaceDN w:val="0"/>
        <w:adjustRightInd w:val="0"/>
        <w:ind w:left="851" w:hanging="425"/>
        <w:rPr>
          <w:rFonts w:ascii="Arial" w:hAnsi="Arial" w:cs="Arial"/>
          <w:color w:val="000000"/>
          <w:spacing w:val="-6"/>
          <w:sz w:val="24"/>
          <w:szCs w:val="24"/>
        </w:rPr>
      </w:pPr>
      <w:r w:rsidRPr="00086653">
        <w:rPr>
          <w:rFonts w:ascii="Arial" w:hAnsi="Arial" w:cs="Arial"/>
          <w:color w:val="000000"/>
          <w:sz w:val="24"/>
          <w:szCs w:val="24"/>
        </w:rPr>
        <w:t xml:space="preserve">10. </w:t>
      </w:r>
      <w:r w:rsidRPr="00086653">
        <w:rPr>
          <w:rFonts w:ascii="Arial" w:hAnsi="Arial" w:cs="Arial"/>
          <w:color w:val="000000"/>
          <w:spacing w:val="-6"/>
          <w:sz w:val="24"/>
          <w:szCs w:val="24"/>
        </w:rPr>
        <w:t>Если у игрока с ослабленным зрением нет помощника, зрячий игрок может обратит</w:t>
      </w:r>
      <w:r w:rsidRPr="00086653">
        <w:rPr>
          <w:rFonts w:ascii="Arial" w:hAnsi="Arial" w:cs="Arial"/>
          <w:color w:val="000000"/>
          <w:spacing w:val="-6"/>
          <w:sz w:val="24"/>
          <w:szCs w:val="24"/>
        </w:rPr>
        <w:t>ь</w:t>
      </w:r>
      <w:r w:rsidRPr="00086653">
        <w:rPr>
          <w:rFonts w:ascii="Arial" w:hAnsi="Arial" w:cs="Arial"/>
          <w:color w:val="000000"/>
          <w:spacing w:val="-6"/>
          <w:sz w:val="24"/>
          <w:szCs w:val="24"/>
        </w:rPr>
        <w:t xml:space="preserve">ся к кому-нибудь, кто будет выполнять обязанности, упомянутые в </w:t>
      </w:r>
      <w:proofErr w:type="gramStart"/>
      <w:r w:rsidRPr="00086653">
        <w:rPr>
          <w:rFonts w:ascii="Arial" w:hAnsi="Arial" w:cs="Arial"/>
          <w:color w:val="000000"/>
          <w:spacing w:val="-6"/>
          <w:sz w:val="24"/>
          <w:szCs w:val="24"/>
        </w:rPr>
        <w:t>пунктах</w:t>
      </w:r>
      <w:proofErr w:type="gramEnd"/>
      <w:r w:rsidRPr="00086653">
        <w:rPr>
          <w:rFonts w:ascii="Arial" w:hAnsi="Arial" w:cs="Arial"/>
          <w:color w:val="000000"/>
          <w:spacing w:val="-6"/>
          <w:sz w:val="24"/>
          <w:szCs w:val="24"/>
        </w:rPr>
        <w:t xml:space="preserve"> 9</w:t>
      </w:r>
      <w:r w:rsidR="00086653">
        <w:rPr>
          <w:rFonts w:ascii="Arial" w:hAnsi="Arial" w:cs="Arial"/>
          <w:color w:val="000000"/>
          <w:spacing w:val="-6"/>
          <w:sz w:val="24"/>
          <w:szCs w:val="24"/>
        </w:rPr>
        <w:t>.</w:t>
      </w:r>
      <w:r w:rsidRPr="00086653">
        <w:rPr>
          <w:rFonts w:ascii="Arial" w:hAnsi="Arial" w:cs="Arial"/>
          <w:color w:val="000000"/>
          <w:spacing w:val="-6"/>
          <w:sz w:val="24"/>
          <w:szCs w:val="24"/>
        </w:rPr>
        <w:t>a и 9</w:t>
      </w:r>
      <w:r w:rsidR="00086653">
        <w:rPr>
          <w:rFonts w:ascii="Arial" w:hAnsi="Arial" w:cs="Arial"/>
          <w:color w:val="000000"/>
          <w:spacing w:val="-6"/>
          <w:sz w:val="24"/>
          <w:szCs w:val="24"/>
        </w:rPr>
        <w:t>.</w:t>
      </w:r>
      <w:r w:rsidRPr="00086653">
        <w:rPr>
          <w:rFonts w:ascii="Arial" w:hAnsi="Arial" w:cs="Arial"/>
          <w:color w:val="000000"/>
          <w:spacing w:val="-6"/>
          <w:sz w:val="24"/>
          <w:szCs w:val="24"/>
        </w:rPr>
        <w:t>b.</w:t>
      </w:r>
    </w:p>
    <w:p w:rsidR="0066700F" w:rsidRPr="006D4210" w:rsidRDefault="0066700F" w:rsidP="00767ED0">
      <w:pPr>
        <w:pStyle w:val="3"/>
        <w:numPr>
          <w:ilvl w:val="0"/>
          <w:numId w:val="0"/>
        </w:numPr>
        <w:spacing w:before="120"/>
        <w:ind w:left="1134" w:hanging="1134"/>
        <w:jc w:val="center"/>
        <w:rPr>
          <w:rFonts w:ascii="Arial" w:hAnsi="Arial" w:cs="Arial"/>
          <w:b/>
          <w:bCs/>
          <w:color w:val="000000"/>
          <w:sz w:val="28"/>
          <w:szCs w:val="28"/>
          <w:lang w:val="ru-RU"/>
        </w:rPr>
      </w:pPr>
      <w:bookmarkStart w:id="48" w:name="_Toc409876378"/>
      <w:bookmarkStart w:id="49" w:name="_Toc412549092"/>
      <w:r w:rsidRPr="006D4210">
        <w:rPr>
          <w:rFonts w:ascii="Arial" w:hAnsi="Arial" w:cs="Arial"/>
          <w:b/>
          <w:bCs/>
          <w:color w:val="000000"/>
          <w:sz w:val="28"/>
          <w:szCs w:val="28"/>
          <w:lang w:val="ru-RU"/>
        </w:rPr>
        <w:t xml:space="preserve">Приложение </w:t>
      </w:r>
      <w:r w:rsidRPr="00C63A11">
        <w:rPr>
          <w:rFonts w:ascii="Arial" w:hAnsi="Arial" w:cs="Arial"/>
          <w:b/>
          <w:bCs/>
          <w:color w:val="000000"/>
          <w:sz w:val="28"/>
          <w:szCs w:val="28"/>
          <w:lang w:val="en-US"/>
        </w:rPr>
        <w:t>E</w:t>
      </w:r>
      <w:r w:rsidRPr="006D4210">
        <w:rPr>
          <w:rFonts w:ascii="Arial" w:hAnsi="Arial" w:cs="Arial"/>
          <w:b/>
          <w:bCs/>
          <w:color w:val="000000"/>
          <w:sz w:val="28"/>
          <w:szCs w:val="28"/>
          <w:lang w:val="ru-RU"/>
        </w:rPr>
        <w:t>. О</w:t>
      </w:r>
      <w:r w:rsidR="00C63A11" w:rsidRPr="006D4210">
        <w:rPr>
          <w:rFonts w:ascii="Arial" w:hAnsi="Arial" w:cs="Arial"/>
          <w:b/>
          <w:bCs/>
          <w:color w:val="000000"/>
          <w:sz w:val="28"/>
          <w:szCs w:val="28"/>
          <w:lang w:val="ru-RU"/>
        </w:rPr>
        <w:t>тложенные партии</w:t>
      </w:r>
      <w:bookmarkEnd w:id="48"/>
      <w:bookmarkEnd w:id="49"/>
    </w:p>
    <w:p w:rsidR="0066700F" w:rsidRDefault="0066700F" w:rsidP="00E64042">
      <w:pPr>
        <w:autoSpaceDE w:val="0"/>
        <w:autoSpaceDN w:val="0"/>
        <w:adjustRightInd w:val="0"/>
        <w:spacing w:before="120" w:after="60"/>
        <w:ind w:hanging="709"/>
        <w:rPr>
          <w:rFonts w:ascii="Arial" w:hAnsi="Arial" w:cs="Arial"/>
          <w:color w:val="000000"/>
          <w:sz w:val="24"/>
          <w:szCs w:val="24"/>
        </w:rPr>
      </w:pPr>
      <w:proofErr w:type="gramStart"/>
      <w:r w:rsidRPr="00CE6668">
        <w:rPr>
          <w:rFonts w:ascii="Arial" w:hAnsi="Arial" w:cs="Arial"/>
          <w:color w:val="000000"/>
          <w:sz w:val="24"/>
          <w:szCs w:val="24"/>
          <w:lang w:val="en-US"/>
        </w:rPr>
        <w:t>E</w:t>
      </w:r>
      <w:r w:rsidRPr="00CE6668">
        <w:rPr>
          <w:rFonts w:ascii="Arial" w:hAnsi="Arial" w:cs="Arial"/>
          <w:color w:val="000000"/>
          <w:sz w:val="24"/>
          <w:szCs w:val="24"/>
        </w:rPr>
        <w:t xml:space="preserve">.1.а. </w:t>
      </w:r>
      <w:r w:rsidRPr="00CE6668">
        <w:rPr>
          <w:rFonts w:ascii="Arial" w:hAnsi="Arial" w:cs="Arial"/>
          <w:color w:val="000000"/>
          <w:sz w:val="24"/>
          <w:szCs w:val="24"/>
        </w:rPr>
        <w:tab/>
        <w:t xml:space="preserve">Если партия не завершена к </w:t>
      </w:r>
      <w:r w:rsidR="00CE6668" w:rsidRPr="00CE6668">
        <w:rPr>
          <w:rFonts w:ascii="Arial" w:hAnsi="Arial" w:cs="Arial"/>
          <w:color w:val="000000"/>
          <w:sz w:val="24"/>
          <w:szCs w:val="24"/>
        </w:rPr>
        <w:t>о</w:t>
      </w:r>
      <w:r w:rsidRPr="00CE6668">
        <w:rPr>
          <w:rFonts w:ascii="Arial" w:hAnsi="Arial" w:cs="Arial"/>
          <w:color w:val="000000"/>
          <w:sz w:val="24"/>
          <w:szCs w:val="24"/>
        </w:rPr>
        <w:t>кон</w:t>
      </w:r>
      <w:r w:rsidR="00CE6668" w:rsidRPr="00CE6668">
        <w:rPr>
          <w:rFonts w:ascii="Arial" w:hAnsi="Arial" w:cs="Arial"/>
          <w:color w:val="000000"/>
          <w:sz w:val="24"/>
          <w:szCs w:val="24"/>
        </w:rPr>
        <w:t>чанию</w:t>
      </w:r>
      <w:r w:rsidRPr="00CE6668">
        <w:rPr>
          <w:rFonts w:ascii="Arial" w:hAnsi="Arial" w:cs="Arial"/>
          <w:color w:val="000000"/>
          <w:sz w:val="24"/>
          <w:szCs w:val="24"/>
        </w:rPr>
        <w:t xml:space="preserve"> времени, отведенного для игры, арбитр должен предложить игроку, у которого очередь хода, “запечатать” свой ход.</w:t>
      </w:r>
      <w:proofErr w:type="gramEnd"/>
      <w:r w:rsidRPr="00CE6668">
        <w:rPr>
          <w:rFonts w:ascii="Arial" w:hAnsi="Arial" w:cs="Arial"/>
          <w:color w:val="000000"/>
          <w:sz w:val="24"/>
          <w:szCs w:val="24"/>
        </w:rPr>
        <w:t xml:space="preserve"> Игрок должен записать свой ход однозначно читаемой нотацией на </w:t>
      </w:r>
      <w:proofErr w:type="gramStart"/>
      <w:r w:rsidRPr="00CE6668">
        <w:rPr>
          <w:rFonts w:ascii="Arial" w:hAnsi="Arial" w:cs="Arial"/>
          <w:color w:val="000000"/>
          <w:sz w:val="24"/>
          <w:szCs w:val="24"/>
        </w:rPr>
        <w:t>своем</w:t>
      </w:r>
      <w:proofErr w:type="gramEnd"/>
      <w:r w:rsidRPr="00CE6668">
        <w:rPr>
          <w:rFonts w:ascii="Arial" w:hAnsi="Arial" w:cs="Arial"/>
          <w:color w:val="000000"/>
          <w:sz w:val="24"/>
          <w:szCs w:val="24"/>
        </w:rPr>
        <w:t xml:space="preserve"> бланке, пол</w:t>
      </w:r>
      <w:r w:rsidRPr="00CE6668">
        <w:rPr>
          <w:rFonts w:ascii="Arial" w:hAnsi="Arial" w:cs="Arial"/>
          <w:color w:val="000000"/>
          <w:sz w:val="24"/>
          <w:szCs w:val="24"/>
        </w:rPr>
        <w:t>о</w:t>
      </w:r>
      <w:r w:rsidRPr="00CE6668">
        <w:rPr>
          <w:rFonts w:ascii="Arial" w:hAnsi="Arial" w:cs="Arial"/>
          <w:color w:val="000000"/>
          <w:sz w:val="24"/>
          <w:szCs w:val="24"/>
        </w:rPr>
        <w:t>жить свой бланк и бланк соперника в конверт, запечатать конверт и только затем остановить часы. До остановки часов игрок сохраняет право изменить свой зап</w:t>
      </w:r>
      <w:r w:rsidRPr="00CE6668">
        <w:rPr>
          <w:rFonts w:ascii="Arial" w:hAnsi="Arial" w:cs="Arial"/>
          <w:color w:val="000000"/>
          <w:sz w:val="24"/>
          <w:szCs w:val="24"/>
        </w:rPr>
        <w:t>е</w:t>
      </w:r>
      <w:r w:rsidRPr="00CE6668">
        <w:rPr>
          <w:rFonts w:ascii="Arial" w:hAnsi="Arial" w:cs="Arial"/>
          <w:color w:val="000000"/>
          <w:sz w:val="24"/>
          <w:szCs w:val="24"/>
        </w:rPr>
        <w:t>чатанный ход. Если после того, как арбитр предложил запечатать ход, игрок сд</w:t>
      </w:r>
      <w:r w:rsidRPr="00CE6668">
        <w:rPr>
          <w:rFonts w:ascii="Arial" w:hAnsi="Arial" w:cs="Arial"/>
          <w:color w:val="000000"/>
          <w:sz w:val="24"/>
          <w:szCs w:val="24"/>
        </w:rPr>
        <w:t>е</w:t>
      </w:r>
      <w:r w:rsidRPr="00CE6668">
        <w:rPr>
          <w:rFonts w:ascii="Arial" w:hAnsi="Arial" w:cs="Arial"/>
          <w:color w:val="000000"/>
          <w:sz w:val="24"/>
          <w:szCs w:val="24"/>
        </w:rPr>
        <w:t>лает его на доске, он должен записать этот ход на своём бланке как запечатанный ход.</w:t>
      </w:r>
    </w:p>
    <w:p w:rsidR="0066700F" w:rsidRPr="004452EE" w:rsidRDefault="0066700F" w:rsidP="00E64042">
      <w:pPr>
        <w:autoSpaceDE w:val="0"/>
        <w:autoSpaceDN w:val="0"/>
        <w:adjustRightInd w:val="0"/>
        <w:spacing w:before="60" w:after="60"/>
        <w:rPr>
          <w:rFonts w:ascii="Arial" w:hAnsi="Arial" w:cs="Arial"/>
          <w:dstrike/>
          <w:sz w:val="24"/>
          <w:szCs w:val="24"/>
        </w:rPr>
      </w:pPr>
      <w:r w:rsidRPr="004452EE">
        <w:rPr>
          <w:rFonts w:ascii="Arial" w:hAnsi="Arial" w:cs="Arial"/>
          <w:color w:val="000000"/>
          <w:sz w:val="24"/>
          <w:szCs w:val="24"/>
        </w:rPr>
        <w:t xml:space="preserve"> b. </w:t>
      </w:r>
      <w:r w:rsidRPr="004452EE">
        <w:rPr>
          <w:rFonts w:ascii="Arial" w:hAnsi="Arial" w:cs="Arial"/>
          <w:sz w:val="24"/>
          <w:szCs w:val="24"/>
        </w:rPr>
        <w:t xml:space="preserve">Если игрок при своём ходе откладывает партию до окончания игрового времени, считается, что он запечатывает ход в контрольное время, и его оставшееся время также должно быть записано. </w:t>
      </w:r>
    </w:p>
    <w:p w:rsidR="00F16042" w:rsidRPr="00F16042" w:rsidRDefault="00F16042" w:rsidP="006F6DFF">
      <w:pPr>
        <w:autoSpaceDE w:val="0"/>
        <w:autoSpaceDN w:val="0"/>
        <w:adjustRightInd w:val="0"/>
        <w:spacing w:before="120"/>
        <w:ind w:left="567" w:hanging="567"/>
        <w:contextualSpacing/>
        <w:rPr>
          <w:rFonts w:ascii="Arial" w:hAnsi="Arial" w:cs="Arial"/>
          <w:color w:val="000000"/>
          <w:sz w:val="24"/>
          <w:szCs w:val="24"/>
        </w:rPr>
      </w:pPr>
      <w:r w:rsidRPr="00F16042">
        <w:rPr>
          <w:rFonts w:ascii="Arial" w:hAnsi="Arial" w:cs="Arial"/>
          <w:color w:val="000000"/>
          <w:sz w:val="24"/>
          <w:szCs w:val="24"/>
          <w:lang w:val="en-US"/>
        </w:rPr>
        <w:t>E</w:t>
      </w:r>
      <w:r w:rsidRPr="00F16042">
        <w:rPr>
          <w:rFonts w:ascii="Arial" w:hAnsi="Arial" w:cs="Arial"/>
          <w:color w:val="000000"/>
          <w:sz w:val="24"/>
          <w:szCs w:val="24"/>
        </w:rPr>
        <w:t xml:space="preserve">.2. </w:t>
      </w:r>
      <w:r w:rsidRPr="00F16042">
        <w:rPr>
          <w:rFonts w:ascii="Arial" w:hAnsi="Arial" w:cs="Arial"/>
          <w:color w:val="000000"/>
          <w:sz w:val="24"/>
          <w:szCs w:val="24"/>
        </w:rPr>
        <w:tab/>
        <w:t>На конверте должны быть указаны следующие сведения:</w:t>
      </w:r>
    </w:p>
    <w:p w:rsidR="00F16042" w:rsidRPr="00F16042" w:rsidRDefault="00F16042" w:rsidP="006F6DFF">
      <w:pPr>
        <w:autoSpaceDE w:val="0"/>
        <w:autoSpaceDN w:val="0"/>
        <w:adjustRightInd w:val="0"/>
        <w:spacing w:after="0"/>
        <w:ind w:left="567" w:firstLine="142"/>
        <w:rPr>
          <w:rFonts w:ascii="Arial" w:hAnsi="Arial" w:cs="Arial"/>
          <w:color w:val="000000"/>
          <w:sz w:val="24"/>
          <w:szCs w:val="24"/>
        </w:rPr>
      </w:pPr>
      <w:r w:rsidRPr="00F16042">
        <w:rPr>
          <w:rFonts w:ascii="Arial" w:hAnsi="Arial" w:cs="Arial"/>
          <w:color w:val="000000"/>
          <w:sz w:val="24"/>
          <w:szCs w:val="24"/>
        </w:rPr>
        <w:t>a. фамилии игроков,</w:t>
      </w:r>
    </w:p>
    <w:p w:rsidR="00F16042" w:rsidRPr="00F16042" w:rsidRDefault="00F16042" w:rsidP="006F6DFF">
      <w:pPr>
        <w:autoSpaceDE w:val="0"/>
        <w:autoSpaceDN w:val="0"/>
        <w:adjustRightInd w:val="0"/>
        <w:spacing w:after="0"/>
        <w:ind w:left="567" w:firstLine="142"/>
        <w:rPr>
          <w:rFonts w:ascii="Arial" w:hAnsi="Arial" w:cs="Arial"/>
          <w:color w:val="000000"/>
          <w:sz w:val="24"/>
          <w:szCs w:val="24"/>
        </w:rPr>
      </w:pPr>
      <w:r w:rsidRPr="00F16042">
        <w:rPr>
          <w:rFonts w:ascii="Arial" w:hAnsi="Arial" w:cs="Arial"/>
          <w:color w:val="000000"/>
          <w:sz w:val="24"/>
          <w:szCs w:val="24"/>
        </w:rPr>
        <w:t>b. позиция непосредственно перед запечатанным ходом,</w:t>
      </w:r>
    </w:p>
    <w:p w:rsidR="00F16042" w:rsidRPr="00F16042" w:rsidRDefault="00F16042" w:rsidP="006F6DFF">
      <w:pPr>
        <w:autoSpaceDE w:val="0"/>
        <w:autoSpaceDN w:val="0"/>
        <w:adjustRightInd w:val="0"/>
        <w:spacing w:after="0"/>
        <w:ind w:left="567" w:firstLine="142"/>
        <w:rPr>
          <w:rFonts w:ascii="Arial" w:hAnsi="Arial" w:cs="Arial"/>
          <w:color w:val="000000"/>
          <w:sz w:val="24"/>
          <w:szCs w:val="24"/>
        </w:rPr>
      </w:pPr>
      <w:r w:rsidRPr="00F16042">
        <w:rPr>
          <w:rFonts w:ascii="Arial" w:hAnsi="Arial" w:cs="Arial"/>
          <w:color w:val="000000"/>
          <w:sz w:val="24"/>
          <w:szCs w:val="24"/>
        </w:rPr>
        <w:t>c. время, использованное каждым игроком,</w:t>
      </w:r>
    </w:p>
    <w:p w:rsidR="00F16042" w:rsidRPr="00F16042" w:rsidRDefault="00F16042" w:rsidP="006F6DFF">
      <w:pPr>
        <w:autoSpaceDE w:val="0"/>
        <w:autoSpaceDN w:val="0"/>
        <w:adjustRightInd w:val="0"/>
        <w:spacing w:after="0"/>
        <w:ind w:left="567" w:firstLine="142"/>
        <w:rPr>
          <w:rFonts w:ascii="Arial" w:hAnsi="Arial" w:cs="Arial"/>
          <w:color w:val="000000"/>
          <w:sz w:val="24"/>
          <w:szCs w:val="24"/>
        </w:rPr>
      </w:pPr>
      <w:r w:rsidRPr="00F16042">
        <w:rPr>
          <w:rFonts w:ascii="Arial" w:hAnsi="Arial" w:cs="Arial"/>
          <w:color w:val="000000"/>
          <w:sz w:val="24"/>
          <w:szCs w:val="24"/>
        </w:rPr>
        <w:t>d. фамилия игрока, запечатавшего ход,</w:t>
      </w:r>
    </w:p>
    <w:p w:rsidR="00F16042" w:rsidRPr="00F16042" w:rsidRDefault="00F16042" w:rsidP="006F6DFF">
      <w:pPr>
        <w:autoSpaceDE w:val="0"/>
        <w:autoSpaceDN w:val="0"/>
        <w:adjustRightInd w:val="0"/>
        <w:spacing w:after="0"/>
        <w:ind w:left="567" w:firstLine="142"/>
        <w:rPr>
          <w:rFonts w:ascii="Arial" w:hAnsi="Arial" w:cs="Arial"/>
          <w:color w:val="000000"/>
          <w:sz w:val="24"/>
          <w:szCs w:val="24"/>
        </w:rPr>
      </w:pPr>
      <w:r w:rsidRPr="00F16042">
        <w:rPr>
          <w:rFonts w:ascii="Arial" w:hAnsi="Arial" w:cs="Arial"/>
          <w:color w:val="000000"/>
          <w:sz w:val="24"/>
          <w:szCs w:val="24"/>
        </w:rPr>
        <w:t>e. номер запечатанного хода,</w:t>
      </w:r>
    </w:p>
    <w:p w:rsidR="00F16042" w:rsidRPr="00F16042" w:rsidRDefault="00F16042" w:rsidP="006F6DFF">
      <w:pPr>
        <w:autoSpaceDE w:val="0"/>
        <w:autoSpaceDN w:val="0"/>
        <w:adjustRightInd w:val="0"/>
        <w:spacing w:after="0"/>
        <w:ind w:left="567" w:firstLine="142"/>
        <w:rPr>
          <w:rFonts w:ascii="Arial" w:hAnsi="Arial" w:cs="Arial"/>
          <w:color w:val="000000"/>
          <w:sz w:val="24"/>
          <w:szCs w:val="24"/>
        </w:rPr>
      </w:pPr>
      <w:r w:rsidRPr="00F16042">
        <w:rPr>
          <w:rFonts w:ascii="Arial" w:hAnsi="Arial" w:cs="Arial"/>
          <w:color w:val="000000"/>
          <w:sz w:val="24"/>
          <w:szCs w:val="24"/>
        </w:rPr>
        <w:t>f. предложение ничьей, если оно действующее,</w:t>
      </w:r>
    </w:p>
    <w:p w:rsidR="00F16042" w:rsidRPr="00F16042" w:rsidRDefault="00F16042" w:rsidP="00E64042">
      <w:pPr>
        <w:autoSpaceDE w:val="0"/>
        <w:autoSpaceDN w:val="0"/>
        <w:adjustRightInd w:val="0"/>
        <w:spacing w:after="60"/>
        <w:ind w:left="567" w:firstLine="142"/>
        <w:rPr>
          <w:rFonts w:ascii="Arial" w:hAnsi="Arial" w:cs="Arial"/>
          <w:color w:val="000000"/>
          <w:sz w:val="24"/>
          <w:szCs w:val="24"/>
        </w:rPr>
      </w:pPr>
      <w:r w:rsidRPr="00F16042">
        <w:rPr>
          <w:rFonts w:ascii="Arial" w:hAnsi="Arial" w:cs="Arial"/>
          <w:color w:val="000000"/>
          <w:sz w:val="24"/>
          <w:szCs w:val="24"/>
        </w:rPr>
        <w:t>g. дата, время и место возобновления игры.</w:t>
      </w:r>
    </w:p>
    <w:p w:rsidR="00F16042" w:rsidRPr="00F16042" w:rsidRDefault="00F16042" w:rsidP="00E64042">
      <w:pPr>
        <w:autoSpaceDE w:val="0"/>
        <w:autoSpaceDN w:val="0"/>
        <w:adjustRightInd w:val="0"/>
        <w:spacing w:after="60"/>
        <w:ind w:left="567" w:hanging="567"/>
        <w:rPr>
          <w:rFonts w:ascii="Arial" w:hAnsi="Arial" w:cs="Arial"/>
          <w:color w:val="000000"/>
          <w:sz w:val="24"/>
          <w:szCs w:val="24"/>
        </w:rPr>
      </w:pPr>
      <w:proofErr w:type="gramStart"/>
      <w:r w:rsidRPr="00F16042">
        <w:rPr>
          <w:rFonts w:ascii="Arial" w:hAnsi="Arial" w:cs="Arial"/>
          <w:color w:val="000000"/>
          <w:sz w:val="24"/>
          <w:szCs w:val="24"/>
          <w:lang w:val="en-US"/>
        </w:rPr>
        <w:t>E</w:t>
      </w:r>
      <w:r w:rsidRPr="00F16042">
        <w:rPr>
          <w:rFonts w:ascii="Arial" w:hAnsi="Arial" w:cs="Arial"/>
          <w:color w:val="000000"/>
          <w:sz w:val="24"/>
          <w:szCs w:val="24"/>
        </w:rPr>
        <w:t xml:space="preserve">.3. </w:t>
      </w:r>
      <w:r w:rsidRPr="00F16042">
        <w:rPr>
          <w:rFonts w:ascii="Arial" w:hAnsi="Arial" w:cs="Arial"/>
          <w:color w:val="000000"/>
          <w:sz w:val="24"/>
          <w:szCs w:val="24"/>
        </w:rPr>
        <w:tab/>
        <w:t>Арбитр должен проверить точность информации, записанной на конверте, и несет ответственность за сохранность конверта.</w:t>
      </w:r>
      <w:proofErr w:type="gramEnd"/>
    </w:p>
    <w:p w:rsidR="001D5538" w:rsidRPr="001D5538" w:rsidRDefault="001D5538" w:rsidP="00E64042">
      <w:pPr>
        <w:autoSpaceDE w:val="0"/>
        <w:autoSpaceDN w:val="0"/>
        <w:adjustRightInd w:val="0"/>
        <w:spacing w:after="60"/>
        <w:ind w:left="567" w:hanging="567"/>
        <w:rPr>
          <w:rFonts w:ascii="Arial" w:hAnsi="Arial" w:cs="Arial"/>
          <w:i/>
          <w:iCs/>
          <w:color w:val="000000"/>
          <w:sz w:val="24"/>
          <w:szCs w:val="24"/>
        </w:rPr>
      </w:pPr>
      <w:proofErr w:type="gramStart"/>
      <w:r w:rsidRPr="001D5538">
        <w:rPr>
          <w:rFonts w:ascii="Arial" w:hAnsi="Arial" w:cs="Arial"/>
          <w:color w:val="000000"/>
          <w:sz w:val="24"/>
          <w:szCs w:val="24"/>
          <w:lang w:val="en-US"/>
        </w:rPr>
        <w:t>E</w:t>
      </w:r>
      <w:r w:rsidRPr="001D5538">
        <w:rPr>
          <w:rFonts w:ascii="Arial" w:hAnsi="Arial" w:cs="Arial"/>
          <w:color w:val="000000"/>
          <w:sz w:val="24"/>
          <w:szCs w:val="24"/>
        </w:rPr>
        <w:t xml:space="preserve">.4. </w:t>
      </w:r>
      <w:r w:rsidRPr="001D5538">
        <w:rPr>
          <w:rFonts w:ascii="Arial" w:hAnsi="Arial" w:cs="Arial"/>
          <w:color w:val="000000"/>
          <w:sz w:val="24"/>
          <w:szCs w:val="24"/>
        </w:rPr>
        <w:tab/>
        <w:t xml:space="preserve">Если игрок предложил ничью после того, как его соперник запечатал свой ход, предложение остается в силе до тех пор, пока соперник не примет или не отвергнет его в соответствии со </w:t>
      </w:r>
      <w:r w:rsidRPr="001D5538">
        <w:rPr>
          <w:rFonts w:ascii="Arial" w:hAnsi="Arial" w:cs="Arial"/>
          <w:iCs/>
          <w:color w:val="000000"/>
          <w:sz w:val="24"/>
          <w:szCs w:val="24"/>
        </w:rPr>
        <w:t>Статьёй 9.1.</w:t>
      </w:r>
      <w:proofErr w:type="gramEnd"/>
    </w:p>
    <w:p w:rsidR="001D5538" w:rsidRPr="001D5538" w:rsidRDefault="001D5538" w:rsidP="00E64042">
      <w:pPr>
        <w:autoSpaceDE w:val="0"/>
        <w:autoSpaceDN w:val="0"/>
        <w:adjustRightInd w:val="0"/>
        <w:spacing w:after="60"/>
        <w:ind w:left="567" w:hanging="567"/>
        <w:rPr>
          <w:rFonts w:ascii="Arial" w:hAnsi="Arial" w:cs="Arial"/>
          <w:color w:val="000000"/>
          <w:sz w:val="24"/>
          <w:szCs w:val="24"/>
        </w:rPr>
      </w:pPr>
      <w:proofErr w:type="gramStart"/>
      <w:r w:rsidRPr="001D5538">
        <w:rPr>
          <w:rFonts w:ascii="Arial" w:hAnsi="Arial" w:cs="Arial"/>
          <w:color w:val="000000"/>
          <w:sz w:val="24"/>
          <w:szCs w:val="24"/>
          <w:lang w:val="en-US"/>
        </w:rPr>
        <w:t>E</w:t>
      </w:r>
      <w:r w:rsidRPr="001D5538">
        <w:rPr>
          <w:rFonts w:ascii="Arial" w:hAnsi="Arial" w:cs="Arial"/>
          <w:color w:val="000000"/>
          <w:sz w:val="24"/>
          <w:szCs w:val="24"/>
        </w:rPr>
        <w:t>.5</w:t>
      </w:r>
      <w:r w:rsidRPr="001D5538">
        <w:rPr>
          <w:rFonts w:ascii="Arial" w:hAnsi="Arial" w:cs="Arial"/>
          <w:b/>
          <w:bCs/>
          <w:color w:val="000000"/>
          <w:sz w:val="24"/>
          <w:szCs w:val="24"/>
        </w:rPr>
        <w:t xml:space="preserve">. </w:t>
      </w:r>
      <w:r w:rsidRPr="001D5538">
        <w:rPr>
          <w:rFonts w:ascii="Arial" w:hAnsi="Arial" w:cs="Arial"/>
          <w:b/>
          <w:bCs/>
          <w:color w:val="000000"/>
          <w:sz w:val="24"/>
          <w:szCs w:val="24"/>
        </w:rPr>
        <w:tab/>
      </w:r>
      <w:r w:rsidRPr="001D5538">
        <w:rPr>
          <w:rFonts w:ascii="Arial" w:hAnsi="Arial" w:cs="Arial"/>
          <w:color w:val="000000"/>
          <w:sz w:val="24"/>
          <w:szCs w:val="24"/>
        </w:rPr>
        <w:t xml:space="preserve">Перед возобновлением игры на доске должна быть поставлена позиция </w:t>
      </w:r>
      <w:r w:rsidRPr="001D5538">
        <w:rPr>
          <w:rFonts w:ascii="Arial" w:hAnsi="Arial" w:cs="Arial"/>
          <w:sz w:val="24"/>
          <w:szCs w:val="24"/>
        </w:rPr>
        <w:t>непосре</w:t>
      </w:r>
      <w:r w:rsidRPr="001D5538">
        <w:rPr>
          <w:rFonts w:ascii="Arial" w:hAnsi="Arial" w:cs="Arial"/>
          <w:sz w:val="24"/>
          <w:szCs w:val="24"/>
        </w:rPr>
        <w:t>д</w:t>
      </w:r>
      <w:r w:rsidRPr="001D5538">
        <w:rPr>
          <w:rFonts w:ascii="Arial" w:hAnsi="Arial" w:cs="Arial"/>
          <w:sz w:val="24"/>
          <w:szCs w:val="24"/>
        </w:rPr>
        <w:t>ственно до запечатанного хода, а на часах должно быть установлено время, и</w:t>
      </w:r>
      <w:r w:rsidRPr="001D5538">
        <w:rPr>
          <w:rFonts w:ascii="Arial" w:hAnsi="Arial" w:cs="Arial"/>
          <w:sz w:val="24"/>
          <w:szCs w:val="24"/>
        </w:rPr>
        <w:t>с</w:t>
      </w:r>
      <w:r w:rsidRPr="001D5538">
        <w:rPr>
          <w:rFonts w:ascii="Arial" w:hAnsi="Arial" w:cs="Arial"/>
          <w:sz w:val="24"/>
          <w:szCs w:val="24"/>
        </w:rPr>
        <w:t>пользованное каждым игроком до момента откладывания партии</w:t>
      </w:r>
      <w:r w:rsidRPr="001D5538">
        <w:rPr>
          <w:rFonts w:ascii="Arial" w:hAnsi="Arial" w:cs="Arial"/>
          <w:color w:val="000000"/>
          <w:sz w:val="24"/>
          <w:szCs w:val="24"/>
        </w:rPr>
        <w:t>.</w:t>
      </w:r>
      <w:proofErr w:type="gramEnd"/>
    </w:p>
    <w:p w:rsidR="001D5538" w:rsidRPr="001D5538" w:rsidRDefault="001D5538" w:rsidP="00E64042">
      <w:pPr>
        <w:autoSpaceDE w:val="0"/>
        <w:autoSpaceDN w:val="0"/>
        <w:adjustRightInd w:val="0"/>
        <w:spacing w:after="60"/>
        <w:ind w:left="567" w:hanging="567"/>
        <w:rPr>
          <w:rFonts w:ascii="Arial" w:hAnsi="Arial" w:cs="Arial"/>
          <w:color w:val="000000"/>
          <w:sz w:val="24"/>
          <w:szCs w:val="24"/>
        </w:rPr>
      </w:pPr>
      <w:proofErr w:type="gramStart"/>
      <w:r w:rsidRPr="001D5538">
        <w:rPr>
          <w:rFonts w:ascii="Arial" w:hAnsi="Arial" w:cs="Arial"/>
          <w:color w:val="000000"/>
          <w:sz w:val="24"/>
          <w:szCs w:val="24"/>
          <w:lang w:val="en-US"/>
        </w:rPr>
        <w:t>E</w:t>
      </w:r>
      <w:r w:rsidRPr="001D5538">
        <w:rPr>
          <w:rFonts w:ascii="Arial" w:hAnsi="Arial" w:cs="Arial"/>
          <w:color w:val="000000"/>
          <w:sz w:val="24"/>
          <w:szCs w:val="24"/>
        </w:rPr>
        <w:t xml:space="preserve">.6. </w:t>
      </w:r>
      <w:r w:rsidRPr="001D5538">
        <w:rPr>
          <w:rFonts w:ascii="Arial" w:hAnsi="Arial" w:cs="Arial"/>
          <w:color w:val="000000"/>
          <w:sz w:val="24"/>
          <w:szCs w:val="24"/>
        </w:rPr>
        <w:tab/>
        <w:t>Если игроки согласились на ничью до возобновления игры, или если один из игр</w:t>
      </w:r>
      <w:r w:rsidRPr="001D5538">
        <w:rPr>
          <w:rFonts w:ascii="Arial" w:hAnsi="Arial" w:cs="Arial"/>
          <w:color w:val="000000"/>
          <w:sz w:val="24"/>
          <w:szCs w:val="24"/>
        </w:rPr>
        <w:t>о</w:t>
      </w:r>
      <w:r w:rsidRPr="001D5538">
        <w:rPr>
          <w:rFonts w:ascii="Arial" w:hAnsi="Arial" w:cs="Arial"/>
          <w:color w:val="000000"/>
          <w:sz w:val="24"/>
          <w:szCs w:val="24"/>
        </w:rPr>
        <w:t>ков уведомил арбитра, что он сдается, партия считается законченной.</w:t>
      </w:r>
      <w:proofErr w:type="gramEnd"/>
    </w:p>
    <w:p w:rsidR="007909C8" w:rsidRPr="007909C8" w:rsidRDefault="007909C8" w:rsidP="00E64042">
      <w:pPr>
        <w:autoSpaceDE w:val="0"/>
        <w:autoSpaceDN w:val="0"/>
        <w:adjustRightInd w:val="0"/>
        <w:spacing w:after="60"/>
        <w:ind w:left="567" w:hanging="567"/>
        <w:rPr>
          <w:rFonts w:ascii="Arial" w:hAnsi="Arial" w:cs="Arial"/>
          <w:color w:val="000000"/>
          <w:sz w:val="24"/>
          <w:szCs w:val="24"/>
        </w:rPr>
      </w:pPr>
      <w:proofErr w:type="gramStart"/>
      <w:r w:rsidRPr="007909C8">
        <w:rPr>
          <w:rFonts w:ascii="Arial" w:hAnsi="Arial" w:cs="Arial"/>
          <w:color w:val="000000"/>
          <w:sz w:val="24"/>
          <w:szCs w:val="24"/>
          <w:lang w:val="en-US"/>
        </w:rPr>
        <w:t>E</w:t>
      </w:r>
      <w:r w:rsidRPr="007909C8">
        <w:rPr>
          <w:rFonts w:ascii="Arial" w:hAnsi="Arial" w:cs="Arial"/>
          <w:color w:val="000000"/>
          <w:sz w:val="24"/>
          <w:szCs w:val="24"/>
        </w:rPr>
        <w:t xml:space="preserve">.7. </w:t>
      </w:r>
      <w:r w:rsidRPr="007909C8">
        <w:rPr>
          <w:rFonts w:ascii="Arial" w:hAnsi="Arial" w:cs="Arial"/>
          <w:color w:val="000000"/>
          <w:sz w:val="24"/>
          <w:szCs w:val="24"/>
        </w:rPr>
        <w:tab/>
        <w:t>Конверт вскрывается только в присутствии игрока, который должен ответить на з</w:t>
      </w:r>
      <w:r w:rsidRPr="007909C8">
        <w:rPr>
          <w:rFonts w:ascii="Arial" w:hAnsi="Arial" w:cs="Arial"/>
          <w:color w:val="000000"/>
          <w:sz w:val="24"/>
          <w:szCs w:val="24"/>
        </w:rPr>
        <w:t>а</w:t>
      </w:r>
      <w:r w:rsidRPr="007909C8">
        <w:rPr>
          <w:rFonts w:ascii="Arial" w:hAnsi="Arial" w:cs="Arial"/>
          <w:color w:val="000000"/>
          <w:sz w:val="24"/>
          <w:szCs w:val="24"/>
        </w:rPr>
        <w:t>печатанный ход.</w:t>
      </w:r>
      <w:proofErr w:type="gramEnd"/>
    </w:p>
    <w:p w:rsidR="007909C8" w:rsidRPr="007909C8" w:rsidRDefault="007909C8" w:rsidP="00E64042">
      <w:pPr>
        <w:autoSpaceDE w:val="0"/>
        <w:autoSpaceDN w:val="0"/>
        <w:adjustRightInd w:val="0"/>
        <w:spacing w:after="60"/>
        <w:ind w:left="567" w:hanging="567"/>
        <w:rPr>
          <w:rFonts w:ascii="Arial" w:hAnsi="Arial" w:cs="Arial"/>
          <w:color w:val="000000"/>
          <w:sz w:val="24"/>
          <w:szCs w:val="24"/>
        </w:rPr>
      </w:pPr>
      <w:r w:rsidRPr="007909C8">
        <w:rPr>
          <w:rFonts w:ascii="Arial" w:hAnsi="Arial" w:cs="Arial"/>
          <w:color w:val="000000"/>
          <w:sz w:val="24"/>
          <w:szCs w:val="24"/>
          <w:lang w:val="en-US"/>
        </w:rPr>
        <w:t>E</w:t>
      </w:r>
      <w:r w:rsidRPr="007909C8">
        <w:rPr>
          <w:rFonts w:ascii="Arial" w:hAnsi="Arial" w:cs="Arial"/>
          <w:color w:val="000000"/>
          <w:sz w:val="24"/>
          <w:szCs w:val="24"/>
        </w:rPr>
        <w:t xml:space="preserve">.8. </w:t>
      </w:r>
      <w:r w:rsidRPr="007909C8">
        <w:rPr>
          <w:rFonts w:ascii="Arial" w:hAnsi="Arial" w:cs="Arial"/>
          <w:color w:val="000000"/>
          <w:sz w:val="24"/>
          <w:szCs w:val="24"/>
        </w:rPr>
        <w:tab/>
        <w:t xml:space="preserve">За исключением случаев, упомянутых в </w:t>
      </w:r>
      <w:r w:rsidRPr="007909C8">
        <w:rPr>
          <w:rFonts w:ascii="Arial" w:hAnsi="Arial" w:cs="Arial"/>
          <w:iCs/>
          <w:color w:val="000000"/>
          <w:sz w:val="24"/>
          <w:szCs w:val="24"/>
        </w:rPr>
        <w:t>Статьях 5, 6.9 и 9.6</w:t>
      </w:r>
      <w:r w:rsidRPr="007909C8">
        <w:rPr>
          <w:rFonts w:ascii="Arial" w:hAnsi="Arial" w:cs="Arial"/>
          <w:color w:val="000000"/>
          <w:sz w:val="24"/>
          <w:szCs w:val="24"/>
        </w:rPr>
        <w:t>, игроку засчитывается</w:t>
      </w:r>
      <w:r>
        <w:rPr>
          <w:rFonts w:ascii="Arial" w:hAnsi="Arial" w:cs="Arial"/>
          <w:color w:val="000000"/>
          <w:sz w:val="24"/>
          <w:szCs w:val="24"/>
        </w:rPr>
        <w:t xml:space="preserve"> </w:t>
      </w:r>
      <w:r w:rsidRPr="007909C8">
        <w:rPr>
          <w:rFonts w:ascii="Arial" w:hAnsi="Arial" w:cs="Arial"/>
          <w:color w:val="000000"/>
          <w:sz w:val="24"/>
          <w:szCs w:val="24"/>
        </w:rPr>
        <w:t>поражение, если его запечатанный ход:</w:t>
      </w:r>
    </w:p>
    <w:p w:rsidR="007909C8" w:rsidRPr="007909C8" w:rsidRDefault="007909C8" w:rsidP="006F6DFF">
      <w:pPr>
        <w:autoSpaceDE w:val="0"/>
        <w:autoSpaceDN w:val="0"/>
        <w:adjustRightInd w:val="0"/>
        <w:spacing w:after="0"/>
        <w:ind w:left="993"/>
        <w:rPr>
          <w:rFonts w:ascii="Arial" w:hAnsi="Arial" w:cs="Arial"/>
          <w:color w:val="000000"/>
          <w:sz w:val="24"/>
          <w:szCs w:val="24"/>
        </w:rPr>
      </w:pPr>
      <w:r w:rsidRPr="007909C8">
        <w:rPr>
          <w:rFonts w:ascii="Arial" w:hAnsi="Arial" w:cs="Arial"/>
          <w:color w:val="000000"/>
          <w:sz w:val="24"/>
          <w:szCs w:val="24"/>
        </w:rPr>
        <w:t>a. неоднозначный, или</w:t>
      </w:r>
    </w:p>
    <w:p w:rsidR="007909C8" w:rsidRPr="007909C8" w:rsidRDefault="007909C8" w:rsidP="006F6DFF">
      <w:pPr>
        <w:autoSpaceDE w:val="0"/>
        <w:autoSpaceDN w:val="0"/>
        <w:adjustRightInd w:val="0"/>
        <w:spacing w:after="0"/>
        <w:ind w:left="993"/>
        <w:rPr>
          <w:rFonts w:ascii="Arial" w:hAnsi="Arial" w:cs="Arial"/>
          <w:color w:val="000000"/>
          <w:sz w:val="24"/>
          <w:szCs w:val="24"/>
        </w:rPr>
      </w:pPr>
      <w:proofErr w:type="spellStart"/>
      <w:r w:rsidRPr="007909C8">
        <w:rPr>
          <w:rFonts w:ascii="Arial" w:hAnsi="Arial" w:cs="Arial"/>
          <w:color w:val="000000"/>
          <w:sz w:val="24"/>
          <w:szCs w:val="24"/>
        </w:rPr>
        <w:t>b.записан</w:t>
      </w:r>
      <w:proofErr w:type="spellEnd"/>
      <w:r w:rsidRPr="007909C8">
        <w:rPr>
          <w:rFonts w:ascii="Arial" w:hAnsi="Arial" w:cs="Arial"/>
          <w:color w:val="000000"/>
          <w:sz w:val="24"/>
          <w:szCs w:val="24"/>
        </w:rPr>
        <w:t xml:space="preserve"> таким образом, что его истинное значение невозможно установить, или</w:t>
      </w:r>
    </w:p>
    <w:p w:rsidR="007909C8" w:rsidRPr="007909C8" w:rsidRDefault="007909C8" w:rsidP="00E64042">
      <w:pPr>
        <w:autoSpaceDE w:val="0"/>
        <w:autoSpaceDN w:val="0"/>
        <w:adjustRightInd w:val="0"/>
        <w:spacing w:after="60"/>
        <w:ind w:left="993"/>
        <w:rPr>
          <w:rFonts w:ascii="Arial" w:hAnsi="Arial" w:cs="Arial"/>
          <w:color w:val="000000"/>
          <w:sz w:val="24"/>
          <w:szCs w:val="24"/>
        </w:rPr>
      </w:pPr>
      <w:r w:rsidRPr="007909C8">
        <w:rPr>
          <w:rFonts w:ascii="Arial" w:hAnsi="Arial" w:cs="Arial"/>
          <w:color w:val="000000"/>
          <w:sz w:val="24"/>
          <w:szCs w:val="24"/>
        </w:rPr>
        <w:t>c. не</w:t>
      </w:r>
      <w:r w:rsidR="008E1131">
        <w:rPr>
          <w:rFonts w:ascii="Arial" w:hAnsi="Arial" w:cs="Arial"/>
          <w:color w:val="000000"/>
          <w:sz w:val="24"/>
          <w:szCs w:val="24"/>
        </w:rPr>
        <w:t xml:space="preserve"> </w:t>
      </w:r>
      <w:proofErr w:type="gramStart"/>
      <w:r w:rsidRPr="007909C8">
        <w:rPr>
          <w:rFonts w:ascii="Arial" w:hAnsi="Arial" w:cs="Arial"/>
          <w:color w:val="000000"/>
          <w:sz w:val="24"/>
          <w:szCs w:val="24"/>
        </w:rPr>
        <w:t>разрешён</w:t>
      </w:r>
      <w:proofErr w:type="gramEnd"/>
      <w:r w:rsidRPr="007909C8">
        <w:rPr>
          <w:rFonts w:ascii="Arial" w:hAnsi="Arial" w:cs="Arial"/>
          <w:color w:val="000000"/>
          <w:sz w:val="24"/>
          <w:szCs w:val="24"/>
        </w:rPr>
        <w:t xml:space="preserve"> Правилами.</w:t>
      </w:r>
    </w:p>
    <w:p w:rsidR="007909C8" w:rsidRPr="007909C8" w:rsidRDefault="007909C8" w:rsidP="00E64042">
      <w:pPr>
        <w:autoSpaceDE w:val="0"/>
        <w:autoSpaceDN w:val="0"/>
        <w:adjustRightInd w:val="0"/>
        <w:spacing w:after="60"/>
        <w:ind w:left="567" w:hanging="567"/>
        <w:contextualSpacing/>
        <w:rPr>
          <w:rFonts w:ascii="Arial" w:hAnsi="Arial" w:cs="Arial"/>
          <w:color w:val="000000"/>
          <w:sz w:val="24"/>
          <w:szCs w:val="24"/>
        </w:rPr>
      </w:pPr>
      <w:r w:rsidRPr="007909C8">
        <w:rPr>
          <w:rFonts w:ascii="Arial" w:hAnsi="Arial" w:cs="Arial"/>
          <w:color w:val="000000"/>
          <w:sz w:val="24"/>
          <w:szCs w:val="24"/>
          <w:lang w:val="en-US"/>
        </w:rPr>
        <w:t>E</w:t>
      </w:r>
      <w:r w:rsidRPr="007909C8">
        <w:rPr>
          <w:rFonts w:ascii="Arial" w:hAnsi="Arial" w:cs="Arial"/>
          <w:color w:val="000000"/>
          <w:sz w:val="24"/>
          <w:szCs w:val="24"/>
        </w:rPr>
        <w:t xml:space="preserve">.9. </w:t>
      </w:r>
      <w:r w:rsidRPr="007909C8">
        <w:rPr>
          <w:rFonts w:ascii="Arial" w:hAnsi="Arial" w:cs="Arial"/>
          <w:color w:val="000000"/>
          <w:sz w:val="24"/>
          <w:szCs w:val="24"/>
        </w:rPr>
        <w:tab/>
        <w:t>Если в назначенное время возобновления игры:</w:t>
      </w:r>
    </w:p>
    <w:p w:rsidR="007909C8" w:rsidRPr="007909C8" w:rsidRDefault="007909C8" w:rsidP="00E64042">
      <w:pPr>
        <w:autoSpaceDE w:val="0"/>
        <w:autoSpaceDN w:val="0"/>
        <w:adjustRightInd w:val="0"/>
        <w:spacing w:after="60"/>
        <w:ind w:left="851"/>
        <w:contextualSpacing/>
        <w:rPr>
          <w:rFonts w:ascii="Arial" w:hAnsi="Arial" w:cs="Arial"/>
          <w:color w:val="000000"/>
          <w:sz w:val="24"/>
          <w:szCs w:val="24"/>
        </w:rPr>
      </w:pPr>
      <w:r w:rsidRPr="007909C8">
        <w:rPr>
          <w:rFonts w:ascii="Arial" w:hAnsi="Arial" w:cs="Arial"/>
          <w:color w:val="000000"/>
          <w:sz w:val="24"/>
          <w:szCs w:val="24"/>
        </w:rPr>
        <w:lastRenderedPageBreak/>
        <w:t xml:space="preserve">a. </w:t>
      </w:r>
      <w:r w:rsidRPr="007909C8">
        <w:rPr>
          <w:rFonts w:ascii="Arial" w:hAnsi="Arial" w:cs="Arial"/>
          <w:color w:val="000000"/>
          <w:sz w:val="24"/>
          <w:szCs w:val="24"/>
        </w:rPr>
        <w:tab/>
        <w:t>игрок, который должен отвечать на запечатанный ход, присутствует, конве</w:t>
      </w:r>
      <w:proofErr w:type="gramStart"/>
      <w:r w:rsidRPr="007909C8">
        <w:rPr>
          <w:rFonts w:ascii="Arial" w:hAnsi="Arial" w:cs="Arial"/>
          <w:color w:val="000000"/>
          <w:sz w:val="24"/>
          <w:szCs w:val="24"/>
        </w:rPr>
        <w:t>рт вскр</w:t>
      </w:r>
      <w:proofErr w:type="gramEnd"/>
      <w:r w:rsidRPr="007909C8">
        <w:rPr>
          <w:rFonts w:ascii="Arial" w:hAnsi="Arial" w:cs="Arial"/>
          <w:color w:val="000000"/>
          <w:sz w:val="24"/>
          <w:szCs w:val="24"/>
        </w:rPr>
        <w:t xml:space="preserve">ывается, запечатанный ход </w:t>
      </w:r>
      <w:r w:rsidR="006F6DFF">
        <w:rPr>
          <w:rFonts w:ascii="Arial" w:hAnsi="Arial" w:cs="Arial"/>
          <w:color w:val="000000"/>
          <w:sz w:val="24"/>
          <w:szCs w:val="24"/>
        </w:rPr>
        <w:t>выполня</w:t>
      </w:r>
      <w:r w:rsidRPr="007909C8">
        <w:rPr>
          <w:rFonts w:ascii="Arial" w:hAnsi="Arial" w:cs="Arial"/>
          <w:color w:val="000000"/>
          <w:sz w:val="24"/>
          <w:szCs w:val="24"/>
        </w:rPr>
        <w:t>ется на доске и пускаются часы этого игрока.</w:t>
      </w:r>
    </w:p>
    <w:p w:rsidR="007909C8" w:rsidRPr="007909C8" w:rsidRDefault="007909C8" w:rsidP="00E64042">
      <w:pPr>
        <w:autoSpaceDE w:val="0"/>
        <w:autoSpaceDN w:val="0"/>
        <w:adjustRightInd w:val="0"/>
        <w:spacing w:after="60"/>
        <w:ind w:left="851"/>
        <w:contextualSpacing/>
        <w:rPr>
          <w:rFonts w:ascii="Arial" w:hAnsi="Arial" w:cs="Arial"/>
          <w:color w:val="000000"/>
          <w:sz w:val="24"/>
          <w:szCs w:val="24"/>
        </w:rPr>
      </w:pPr>
      <w:r w:rsidRPr="007909C8">
        <w:rPr>
          <w:rFonts w:ascii="Arial" w:hAnsi="Arial" w:cs="Arial"/>
          <w:color w:val="000000"/>
          <w:sz w:val="24"/>
          <w:szCs w:val="24"/>
        </w:rPr>
        <w:t xml:space="preserve">b. </w:t>
      </w:r>
      <w:r w:rsidRPr="007909C8">
        <w:rPr>
          <w:rFonts w:ascii="Arial" w:hAnsi="Arial" w:cs="Arial"/>
          <w:color w:val="000000"/>
          <w:sz w:val="24"/>
          <w:szCs w:val="24"/>
        </w:rPr>
        <w:tab/>
        <w:t xml:space="preserve">игрок, который должен отвечать на запечатанный ход, </w:t>
      </w:r>
      <w:r w:rsidRPr="007909C8">
        <w:rPr>
          <w:rFonts w:ascii="Arial" w:hAnsi="Arial" w:cs="Arial"/>
          <w:sz w:val="24"/>
          <w:szCs w:val="24"/>
        </w:rPr>
        <w:t>отсутствует</w:t>
      </w:r>
      <w:r w:rsidRPr="007909C8">
        <w:rPr>
          <w:rFonts w:ascii="Arial" w:hAnsi="Arial" w:cs="Arial"/>
          <w:color w:val="000000"/>
          <w:sz w:val="24"/>
          <w:szCs w:val="24"/>
        </w:rPr>
        <w:t>, его часы пу</w:t>
      </w:r>
      <w:r w:rsidRPr="007909C8">
        <w:rPr>
          <w:rFonts w:ascii="Arial" w:hAnsi="Arial" w:cs="Arial"/>
          <w:color w:val="000000"/>
          <w:sz w:val="24"/>
          <w:szCs w:val="24"/>
        </w:rPr>
        <w:t>с</w:t>
      </w:r>
      <w:r w:rsidRPr="007909C8">
        <w:rPr>
          <w:rFonts w:ascii="Arial" w:hAnsi="Arial" w:cs="Arial"/>
          <w:color w:val="000000"/>
          <w:sz w:val="24"/>
          <w:szCs w:val="24"/>
        </w:rPr>
        <w:t xml:space="preserve">каются; по </w:t>
      </w:r>
      <w:proofErr w:type="gramStart"/>
      <w:r w:rsidRPr="007909C8">
        <w:rPr>
          <w:rFonts w:ascii="Arial" w:hAnsi="Arial" w:cs="Arial"/>
          <w:color w:val="000000"/>
          <w:sz w:val="24"/>
          <w:szCs w:val="24"/>
        </w:rPr>
        <w:t>прибытии</w:t>
      </w:r>
      <w:proofErr w:type="gramEnd"/>
      <w:r w:rsidRPr="007909C8">
        <w:rPr>
          <w:rFonts w:ascii="Arial" w:hAnsi="Arial" w:cs="Arial"/>
          <w:color w:val="000000"/>
          <w:sz w:val="24"/>
          <w:szCs w:val="24"/>
        </w:rPr>
        <w:t xml:space="preserve"> он может остановить свои часы и позвать арбитра; затем вскрывается конверт и запечатанный ход </w:t>
      </w:r>
      <w:r w:rsidR="00DB782E">
        <w:rPr>
          <w:rFonts w:ascii="Arial" w:hAnsi="Arial" w:cs="Arial"/>
          <w:color w:val="000000"/>
          <w:sz w:val="24"/>
          <w:szCs w:val="24"/>
        </w:rPr>
        <w:t>выполня</w:t>
      </w:r>
      <w:r w:rsidRPr="007909C8">
        <w:rPr>
          <w:rFonts w:ascii="Arial" w:hAnsi="Arial" w:cs="Arial"/>
          <w:color w:val="000000"/>
          <w:sz w:val="24"/>
          <w:szCs w:val="24"/>
        </w:rPr>
        <w:t>ется на доске; после этого его часы пускаются вновь.</w:t>
      </w:r>
    </w:p>
    <w:p w:rsidR="007909C8" w:rsidRDefault="007909C8" w:rsidP="00E64042">
      <w:pPr>
        <w:autoSpaceDE w:val="0"/>
        <w:autoSpaceDN w:val="0"/>
        <w:adjustRightInd w:val="0"/>
        <w:spacing w:after="60"/>
        <w:ind w:left="851"/>
        <w:contextualSpacing/>
        <w:rPr>
          <w:rFonts w:ascii="Arial" w:hAnsi="Arial" w:cs="Arial"/>
          <w:color w:val="000000"/>
          <w:sz w:val="24"/>
          <w:szCs w:val="24"/>
        </w:rPr>
      </w:pPr>
      <w:proofErr w:type="gramStart"/>
      <w:r w:rsidRPr="007909C8">
        <w:rPr>
          <w:rFonts w:ascii="Arial" w:hAnsi="Arial" w:cs="Arial"/>
          <w:color w:val="000000"/>
          <w:sz w:val="24"/>
          <w:szCs w:val="24"/>
        </w:rPr>
        <w:t xml:space="preserve">c. </w:t>
      </w:r>
      <w:r w:rsidRPr="007909C8">
        <w:rPr>
          <w:rFonts w:ascii="Arial" w:hAnsi="Arial" w:cs="Arial"/>
          <w:color w:val="000000"/>
          <w:sz w:val="24"/>
          <w:szCs w:val="24"/>
        </w:rPr>
        <w:tab/>
        <w:t>игрок, который запечатал ход, отсутствует, его соперник имеет право вместо о</w:t>
      </w:r>
      <w:r w:rsidRPr="007909C8">
        <w:rPr>
          <w:rFonts w:ascii="Arial" w:hAnsi="Arial" w:cs="Arial"/>
          <w:color w:val="000000"/>
          <w:sz w:val="24"/>
          <w:szCs w:val="24"/>
        </w:rPr>
        <w:t>т</w:t>
      </w:r>
      <w:r w:rsidRPr="007909C8">
        <w:rPr>
          <w:rFonts w:ascii="Arial" w:hAnsi="Arial" w:cs="Arial"/>
          <w:color w:val="000000"/>
          <w:sz w:val="24"/>
          <w:szCs w:val="24"/>
        </w:rPr>
        <w:t>вета обычным путем записать свой ответный ход на бланке, запечатать свой бланк в новом конверте, остановить свои часы и пустить часы отсутствующего игрока; в этом случае конверт передается арбитру на хранение и вскрывается по прибытии отсутствующего игрока.</w:t>
      </w:r>
      <w:proofErr w:type="gramEnd"/>
    </w:p>
    <w:p w:rsidR="008E1131" w:rsidRPr="008E1131" w:rsidRDefault="008E1131" w:rsidP="00E64042">
      <w:pPr>
        <w:autoSpaceDE w:val="0"/>
        <w:autoSpaceDN w:val="0"/>
        <w:adjustRightInd w:val="0"/>
        <w:spacing w:after="60"/>
        <w:ind w:left="567" w:hanging="567"/>
        <w:rPr>
          <w:sz w:val="24"/>
          <w:szCs w:val="24"/>
        </w:rPr>
      </w:pPr>
      <w:proofErr w:type="gramStart"/>
      <w:r w:rsidRPr="008E1131">
        <w:rPr>
          <w:rFonts w:ascii="Arial" w:hAnsi="Arial" w:cs="Arial"/>
          <w:color w:val="000000"/>
          <w:sz w:val="24"/>
          <w:szCs w:val="24"/>
          <w:lang w:val="en-US"/>
        </w:rPr>
        <w:t>E</w:t>
      </w:r>
      <w:r w:rsidR="00B175AB">
        <w:rPr>
          <w:rFonts w:ascii="Arial" w:hAnsi="Arial" w:cs="Arial"/>
          <w:color w:val="000000"/>
          <w:sz w:val="24"/>
          <w:szCs w:val="24"/>
        </w:rPr>
        <w:t xml:space="preserve">.10. </w:t>
      </w:r>
      <w:r w:rsidRPr="008E1131">
        <w:rPr>
          <w:rFonts w:ascii="Arial" w:hAnsi="Arial" w:cs="Arial"/>
          <w:color w:val="000000"/>
          <w:sz w:val="24"/>
          <w:szCs w:val="24"/>
        </w:rPr>
        <w:t xml:space="preserve">Любому игроку, который прибывает </w:t>
      </w:r>
      <w:r w:rsidRPr="008E1131">
        <w:rPr>
          <w:rFonts w:ascii="Arial" w:hAnsi="Arial" w:cs="Arial"/>
          <w:sz w:val="24"/>
          <w:szCs w:val="24"/>
        </w:rPr>
        <w:t>для продолжения</w:t>
      </w:r>
      <w:r w:rsidRPr="008E1131">
        <w:rPr>
          <w:rFonts w:ascii="Arial" w:hAnsi="Arial" w:cs="Arial"/>
          <w:color w:val="000000"/>
          <w:sz w:val="24"/>
          <w:szCs w:val="24"/>
        </w:rPr>
        <w:t xml:space="preserve"> партии после </w:t>
      </w:r>
      <w:r w:rsidR="00DB782E">
        <w:rPr>
          <w:rFonts w:ascii="Arial" w:hAnsi="Arial" w:cs="Arial"/>
          <w:color w:val="000000"/>
          <w:sz w:val="24"/>
          <w:szCs w:val="24"/>
        </w:rPr>
        <w:t xml:space="preserve">допустимого </w:t>
      </w:r>
      <w:r w:rsidRPr="008E1131">
        <w:rPr>
          <w:rFonts w:ascii="Arial" w:hAnsi="Arial" w:cs="Arial"/>
          <w:sz w:val="24"/>
          <w:szCs w:val="24"/>
        </w:rPr>
        <w:t>времени опоздания</w:t>
      </w:r>
      <w:r w:rsidRPr="008E1131">
        <w:rPr>
          <w:rFonts w:ascii="Arial" w:hAnsi="Arial" w:cs="Arial"/>
          <w:color w:val="000000"/>
          <w:sz w:val="24"/>
          <w:szCs w:val="24"/>
        </w:rPr>
        <w:t xml:space="preserve">, </w:t>
      </w:r>
      <w:r w:rsidRPr="008E1131">
        <w:rPr>
          <w:rFonts w:ascii="Arial" w:hAnsi="Arial" w:cs="Arial"/>
          <w:sz w:val="24"/>
          <w:szCs w:val="24"/>
        </w:rPr>
        <w:t>присуждается поражение,</w:t>
      </w:r>
      <w:r w:rsidRPr="008E1131">
        <w:rPr>
          <w:rFonts w:ascii="Arial" w:hAnsi="Arial" w:cs="Arial"/>
          <w:color w:val="000000"/>
          <w:sz w:val="24"/>
          <w:szCs w:val="24"/>
        </w:rPr>
        <w:t xml:space="preserve"> если арбитр не решит иначе.</w:t>
      </w:r>
      <w:proofErr w:type="gramEnd"/>
      <w:r w:rsidRPr="008E1131">
        <w:rPr>
          <w:rFonts w:ascii="Arial" w:hAnsi="Arial" w:cs="Arial"/>
          <w:color w:val="000000"/>
          <w:sz w:val="24"/>
          <w:szCs w:val="24"/>
        </w:rPr>
        <w:t xml:space="preserve"> Одн</w:t>
      </w:r>
      <w:r w:rsidRPr="008E1131">
        <w:rPr>
          <w:rFonts w:ascii="Arial" w:hAnsi="Arial" w:cs="Arial"/>
          <w:color w:val="000000"/>
          <w:sz w:val="24"/>
          <w:szCs w:val="24"/>
        </w:rPr>
        <w:t>а</w:t>
      </w:r>
      <w:r w:rsidRPr="008E1131">
        <w:rPr>
          <w:rFonts w:ascii="Arial" w:hAnsi="Arial" w:cs="Arial"/>
          <w:color w:val="000000"/>
          <w:sz w:val="24"/>
          <w:szCs w:val="24"/>
        </w:rPr>
        <w:t>ко, если запечатанный ход, приводит к окончанию партии</w:t>
      </w:r>
      <w:r w:rsidRPr="008E1131">
        <w:rPr>
          <w:rFonts w:ascii="Arial" w:hAnsi="Arial" w:cs="Arial"/>
          <w:sz w:val="24"/>
          <w:szCs w:val="24"/>
        </w:rPr>
        <w:t>,</w:t>
      </w:r>
      <w:r w:rsidRPr="008E1131">
        <w:rPr>
          <w:rFonts w:ascii="Arial" w:hAnsi="Arial" w:cs="Arial"/>
          <w:color w:val="000000"/>
          <w:sz w:val="24"/>
          <w:szCs w:val="24"/>
        </w:rPr>
        <w:t xml:space="preserve"> остаётся в силе такое её окончание</w:t>
      </w:r>
      <w:r w:rsidRPr="008E1131">
        <w:rPr>
          <w:rFonts w:ascii="Arial" w:hAnsi="Arial" w:cs="Arial"/>
          <w:sz w:val="24"/>
          <w:szCs w:val="24"/>
        </w:rPr>
        <w:t xml:space="preserve">. </w:t>
      </w:r>
    </w:p>
    <w:p w:rsidR="008E1131" w:rsidRPr="008E1131" w:rsidRDefault="008E1131" w:rsidP="00E64042">
      <w:pPr>
        <w:autoSpaceDE w:val="0"/>
        <w:autoSpaceDN w:val="0"/>
        <w:adjustRightInd w:val="0"/>
        <w:spacing w:after="60"/>
        <w:ind w:left="567" w:hanging="567"/>
        <w:rPr>
          <w:rFonts w:ascii="Arial" w:hAnsi="Arial" w:cs="Arial"/>
          <w:color w:val="000000"/>
          <w:sz w:val="24"/>
          <w:szCs w:val="24"/>
        </w:rPr>
      </w:pPr>
      <w:proofErr w:type="gramStart"/>
      <w:r w:rsidRPr="008E1131">
        <w:rPr>
          <w:rFonts w:ascii="Arial" w:hAnsi="Arial" w:cs="Arial"/>
          <w:color w:val="000000"/>
          <w:sz w:val="24"/>
          <w:szCs w:val="24"/>
          <w:lang w:val="en-US"/>
        </w:rPr>
        <w:t>E</w:t>
      </w:r>
      <w:r w:rsidRPr="008E1131">
        <w:rPr>
          <w:rFonts w:ascii="Arial" w:hAnsi="Arial" w:cs="Arial"/>
          <w:color w:val="000000"/>
          <w:sz w:val="24"/>
          <w:szCs w:val="24"/>
        </w:rPr>
        <w:t>.11. Если в положении о соревновании указано</w:t>
      </w:r>
      <w:r w:rsidR="00C51C9B">
        <w:rPr>
          <w:rFonts w:ascii="Arial" w:hAnsi="Arial" w:cs="Arial"/>
          <w:color w:val="000000"/>
          <w:sz w:val="24"/>
          <w:szCs w:val="24"/>
        </w:rPr>
        <w:t xml:space="preserve"> определённое</w:t>
      </w:r>
      <w:r w:rsidRPr="008E1131">
        <w:rPr>
          <w:rFonts w:ascii="Arial" w:hAnsi="Arial" w:cs="Arial"/>
          <w:color w:val="000000"/>
          <w:sz w:val="24"/>
          <w:szCs w:val="24"/>
        </w:rPr>
        <w:t xml:space="preserve"> время </w:t>
      </w:r>
      <w:r w:rsidRPr="008E1131">
        <w:rPr>
          <w:rFonts w:ascii="Arial" w:hAnsi="Arial" w:cs="Arial"/>
          <w:sz w:val="24"/>
          <w:szCs w:val="24"/>
        </w:rPr>
        <w:t>опоздания</w:t>
      </w:r>
      <w:r w:rsidR="00C51C9B">
        <w:rPr>
          <w:rFonts w:ascii="Arial" w:hAnsi="Arial" w:cs="Arial"/>
          <w:sz w:val="24"/>
          <w:szCs w:val="24"/>
        </w:rPr>
        <w:t>,</w:t>
      </w:r>
      <w:r w:rsidRPr="008E1131">
        <w:rPr>
          <w:rFonts w:ascii="Arial" w:hAnsi="Arial" w:cs="Arial"/>
          <w:color w:val="000000"/>
          <w:sz w:val="24"/>
          <w:szCs w:val="24"/>
        </w:rPr>
        <w:t xml:space="preserve"> пр</w:t>
      </w:r>
      <w:r w:rsidRPr="008E1131">
        <w:rPr>
          <w:rFonts w:ascii="Arial" w:hAnsi="Arial" w:cs="Arial"/>
          <w:color w:val="000000"/>
          <w:sz w:val="24"/>
          <w:szCs w:val="24"/>
        </w:rPr>
        <w:t>и</w:t>
      </w:r>
      <w:r w:rsidRPr="008E1131">
        <w:rPr>
          <w:rFonts w:ascii="Arial" w:hAnsi="Arial" w:cs="Arial"/>
          <w:color w:val="000000"/>
          <w:sz w:val="24"/>
          <w:szCs w:val="24"/>
        </w:rPr>
        <w:t xml:space="preserve">меняется следующее </w:t>
      </w:r>
      <w:r w:rsidRPr="008E1131">
        <w:rPr>
          <w:rFonts w:ascii="Arial" w:hAnsi="Arial" w:cs="Arial"/>
          <w:sz w:val="24"/>
          <w:szCs w:val="24"/>
        </w:rPr>
        <w:t>правило</w:t>
      </w:r>
      <w:r w:rsidRPr="008E1131">
        <w:rPr>
          <w:rFonts w:ascii="Arial" w:hAnsi="Arial" w:cs="Arial"/>
          <w:color w:val="000000"/>
          <w:sz w:val="24"/>
          <w:szCs w:val="24"/>
        </w:rPr>
        <w:t>.</w:t>
      </w:r>
      <w:proofErr w:type="gramEnd"/>
      <w:r w:rsidRPr="008E1131">
        <w:rPr>
          <w:rFonts w:ascii="Arial" w:hAnsi="Arial" w:cs="Arial"/>
          <w:color w:val="000000"/>
          <w:sz w:val="24"/>
          <w:szCs w:val="24"/>
        </w:rPr>
        <w:t xml:space="preserve"> Если ни один из игроков не прибыл к началу дои</w:t>
      </w:r>
      <w:r w:rsidRPr="008E1131">
        <w:rPr>
          <w:rFonts w:ascii="Arial" w:hAnsi="Arial" w:cs="Arial"/>
          <w:color w:val="000000"/>
          <w:sz w:val="24"/>
          <w:szCs w:val="24"/>
        </w:rPr>
        <w:t>г</w:t>
      </w:r>
      <w:r w:rsidRPr="008E1131">
        <w:rPr>
          <w:rFonts w:ascii="Arial" w:hAnsi="Arial" w:cs="Arial"/>
          <w:color w:val="000000"/>
          <w:sz w:val="24"/>
          <w:szCs w:val="24"/>
        </w:rPr>
        <w:t xml:space="preserve">рывания, игрок, который должен ответить на запечатанный ход, теряет </w:t>
      </w:r>
      <w:r w:rsidRPr="008E1131">
        <w:rPr>
          <w:rFonts w:ascii="Arial" w:hAnsi="Arial" w:cs="Arial"/>
          <w:sz w:val="24"/>
          <w:szCs w:val="24"/>
        </w:rPr>
        <w:t>все</w:t>
      </w:r>
      <w:r w:rsidRPr="008E1131">
        <w:rPr>
          <w:rFonts w:ascii="Arial" w:hAnsi="Arial" w:cs="Arial"/>
          <w:color w:val="000000"/>
          <w:sz w:val="24"/>
          <w:szCs w:val="24"/>
        </w:rPr>
        <w:t xml:space="preserve"> время, которое </w:t>
      </w:r>
      <w:r w:rsidRPr="008E1131">
        <w:rPr>
          <w:rFonts w:ascii="Arial" w:hAnsi="Arial" w:cs="Arial"/>
          <w:sz w:val="24"/>
          <w:szCs w:val="24"/>
        </w:rPr>
        <w:t xml:space="preserve">пройдет до его прибытия, если в </w:t>
      </w:r>
      <w:proofErr w:type="gramStart"/>
      <w:r w:rsidRPr="008E1131">
        <w:rPr>
          <w:rFonts w:ascii="Arial" w:hAnsi="Arial" w:cs="Arial"/>
          <w:sz w:val="24"/>
          <w:szCs w:val="24"/>
        </w:rPr>
        <w:t>положении</w:t>
      </w:r>
      <w:proofErr w:type="gramEnd"/>
      <w:r w:rsidRPr="008E1131">
        <w:rPr>
          <w:rFonts w:ascii="Arial" w:hAnsi="Arial" w:cs="Arial"/>
          <w:sz w:val="24"/>
          <w:szCs w:val="24"/>
        </w:rPr>
        <w:t xml:space="preserve"> о соревновании не указано</w:t>
      </w:r>
      <w:r w:rsidRPr="008E1131">
        <w:rPr>
          <w:rFonts w:ascii="Arial" w:hAnsi="Arial" w:cs="Arial"/>
          <w:color w:val="000000"/>
          <w:sz w:val="24"/>
          <w:szCs w:val="24"/>
        </w:rPr>
        <w:t xml:space="preserve"> иное или если арбитр не решит иначе.</w:t>
      </w:r>
    </w:p>
    <w:p w:rsidR="008E1131" w:rsidRPr="008E1131" w:rsidRDefault="008E1131" w:rsidP="003B02CA">
      <w:pPr>
        <w:autoSpaceDE w:val="0"/>
        <w:autoSpaceDN w:val="0"/>
        <w:adjustRightInd w:val="0"/>
        <w:ind w:left="851" w:hanging="851"/>
        <w:contextualSpacing/>
        <w:rPr>
          <w:rFonts w:ascii="Arial" w:hAnsi="Arial" w:cs="Arial"/>
          <w:color w:val="000000"/>
          <w:sz w:val="24"/>
          <w:szCs w:val="24"/>
        </w:rPr>
      </w:pPr>
      <w:proofErr w:type="gramStart"/>
      <w:r w:rsidRPr="008E1131">
        <w:rPr>
          <w:rFonts w:ascii="Arial" w:hAnsi="Arial" w:cs="Arial"/>
          <w:color w:val="000000"/>
          <w:sz w:val="24"/>
          <w:szCs w:val="24"/>
          <w:lang w:val="en-US"/>
        </w:rPr>
        <w:t>E</w:t>
      </w:r>
      <w:r w:rsidRPr="008E1131">
        <w:rPr>
          <w:rFonts w:ascii="Arial" w:hAnsi="Arial" w:cs="Arial"/>
          <w:color w:val="000000"/>
          <w:sz w:val="24"/>
          <w:szCs w:val="24"/>
        </w:rPr>
        <w:t>.12.a. Если конверт, содержащий запечатанный ход, утерян, партия должна продо</w:t>
      </w:r>
      <w:r w:rsidRPr="008E1131">
        <w:rPr>
          <w:rFonts w:ascii="Arial" w:hAnsi="Arial" w:cs="Arial"/>
          <w:color w:val="000000"/>
          <w:sz w:val="24"/>
          <w:szCs w:val="24"/>
        </w:rPr>
        <w:t>л</w:t>
      </w:r>
      <w:r w:rsidRPr="008E1131">
        <w:rPr>
          <w:rFonts w:ascii="Arial" w:hAnsi="Arial" w:cs="Arial"/>
          <w:color w:val="000000"/>
          <w:sz w:val="24"/>
          <w:szCs w:val="24"/>
        </w:rPr>
        <w:t>жаться с отложенной позиции, а на часах устанавливается время, записанное на момент откладывания.</w:t>
      </w:r>
      <w:proofErr w:type="gramEnd"/>
      <w:r w:rsidRPr="008E1131">
        <w:rPr>
          <w:rFonts w:ascii="Arial" w:hAnsi="Arial" w:cs="Arial"/>
          <w:color w:val="000000"/>
          <w:sz w:val="24"/>
          <w:szCs w:val="24"/>
        </w:rPr>
        <w:t xml:space="preserve"> Если время, использованное каждым игроком, не может быть восстановлено, часы устанавливаются по решению арбитра. Игрок, кот</w:t>
      </w:r>
      <w:r w:rsidRPr="008E1131">
        <w:rPr>
          <w:rFonts w:ascii="Arial" w:hAnsi="Arial" w:cs="Arial"/>
          <w:color w:val="000000"/>
          <w:sz w:val="24"/>
          <w:szCs w:val="24"/>
        </w:rPr>
        <w:t>о</w:t>
      </w:r>
      <w:r w:rsidRPr="008E1131">
        <w:rPr>
          <w:rFonts w:ascii="Arial" w:hAnsi="Arial" w:cs="Arial"/>
          <w:color w:val="000000"/>
          <w:sz w:val="24"/>
          <w:szCs w:val="24"/>
        </w:rPr>
        <w:t>рый запечатывал ход, д</w:t>
      </w:r>
      <w:r w:rsidR="003B02CA">
        <w:rPr>
          <w:rFonts w:ascii="Arial" w:hAnsi="Arial" w:cs="Arial"/>
          <w:color w:val="000000"/>
          <w:sz w:val="24"/>
          <w:szCs w:val="24"/>
        </w:rPr>
        <w:t>олж</w:t>
      </w:r>
      <w:r w:rsidRPr="008E1131">
        <w:rPr>
          <w:rFonts w:ascii="Arial" w:hAnsi="Arial" w:cs="Arial"/>
          <w:color w:val="000000"/>
          <w:sz w:val="24"/>
          <w:szCs w:val="24"/>
        </w:rPr>
        <w:t>е</w:t>
      </w:r>
      <w:r w:rsidR="003B02CA">
        <w:rPr>
          <w:rFonts w:ascii="Arial" w:hAnsi="Arial" w:cs="Arial"/>
          <w:color w:val="000000"/>
          <w:sz w:val="24"/>
          <w:szCs w:val="24"/>
        </w:rPr>
        <w:t>н выпо</w:t>
      </w:r>
      <w:r w:rsidRPr="008E1131">
        <w:rPr>
          <w:rFonts w:ascii="Arial" w:hAnsi="Arial" w:cs="Arial"/>
          <w:color w:val="000000"/>
          <w:sz w:val="24"/>
          <w:szCs w:val="24"/>
        </w:rPr>
        <w:t>л</w:t>
      </w:r>
      <w:r w:rsidR="003B02CA">
        <w:rPr>
          <w:rFonts w:ascii="Arial" w:hAnsi="Arial" w:cs="Arial"/>
          <w:color w:val="000000"/>
          <w:sz w:val="24"/>
          <w:szCs w:val="24"/>
        </w:rPr>
        <w:t>ни</w:t>
      </w:r>
      <w:r w:rsidRPr="008E1131">
        <w:rPr>
          <w:rFonts w:ascii="Arial" w:hAnsi="Arial" w:cs="Arial"/>
          <w:color w:val="000000"/>
          <w:sz w:val="24"/>
          <w:szCs w:val="24"/>
        </w:rPr>
        <w:t>т</w:t>
      </w:r>
      <w:r w:rsidR="003B02CA">
        <w:rPr>
          <w:rFonts w:ascii="Arial" w:hAnsi="Arial" w:cs="Arial"/>
          <w:color w:val="000000"/>
          <w:sz w:val="24"/>
          <w:szCs w:val="24"/>
        </w:rPr>
        <w:t>ь</w:t>
      </w:r>
      <w:r w:rsidRPr="008E1131">
        <w:rPr>
          <w:rFonts w:ascii="Arial" w:hAnsi="Arial" w:cs="Arial"/>
          <w:color w:val="000000"/>
          <w:sz w:val="24"/>
          <w:szCs w:val="24"/>
        </w:rPr>
        <w:t xml:space="preserve"> на доске запечатанный, </w:t>
      </w:r>
      <w:r w:rsidRPr="008E1131">
        <w:rPr>
          <w:rFonts w:ascii="Arial" w:hAnsi="Arial" w:cs="Arial"/>
          <w:sz w:val="24"/>
          <w:szCs w:val="24"/>
        </w:rPr>
        <w:t>как он утве</w:t>
      </w:r>
      <w:r w:rsidRPr="008E1131">
        <w:rPr>
          <w:rFonts w:ascii="Arial" w:hAnsi="Arial" w:cs="Arial"/>
          <w:sz w:val="24"/>
          <w:szCs w:val="24"/>
        </w:rPr>
        <w:t>р</w:t>
      </w:r>
      <w:r w:rsidRPr="008E1131">
        <w:rPr>
          <w:rFonts w:ascii="Arial" w:hAnsi="Arial" w:cs="Arial"/>
          <w:sz w:val="24"/>
          <w:szCs w:val="24"/>
        </w:rPr>
        <w:t xml:space="preserve">ждает, </w:t>
      </w:r>
      <w:r w:rsidRPr="008E1131">
        <w:rPr>
          <w:rFonts w:ascii="Arial" w:hAnsi="Arial" w:cs="Arial"/>
          <w:color w:val="000000"/>
          <w:sz w:val="24"/>
          <w:szCs w:val="24"/>
        </w:rPr>
        <w:t>ход.</w:t>
      </w:r>
    </w:p>
    <w:p w:rsidR="008E1131" w:rsidRPr="008E1131" w:rsidRDefault="008E1131" w:rsidP="00E64042">
      <w:pPr>
        <w:tabs>
          <w:tab w:val="left" w:pos="567"/>
          <w:tab w:val="left" w:pos="851"/>
        </w:tabs>
        <w:autoSpaceDE w:val="0"/>
        <w:autoSpaceDN w:val="0"/>
        <w:adjustRightInd w:val="0"/>
        <w:spacing w:after="60"/>
        <w:ind w:left="851" w:hanging="851"/>
        <w:rPr>
          <w:rFonts w:ascii="Arial" w:hAnsi="Arial" w:cs="Arial"/>
          <w:color w:val="000000"/>
          <w:sz w:val="24"/>
          <w:szCs w:val="24"/>
        </w:rPr>
      </w:pPr>
      <w:r w:rsidRPr="008E1131">
        <w:rPr>
          <w:rFonts w:ascii="Arial" w:hAnsi="Arial" w:cs="Arial"/>
          <w:color w:val="000000"/>
          <w:sz w:val="24"/>
          <w:szCs w:val="24"/>
        </w:rPr>
        <w:t xml:space="preserve">         b. Если восстановить позицию невозможно, партия должна быть </w:t>
      </w:r>
      <w:proofErr w:type="gramStart"/>
      <w:r w:rsidRPr="008E1131">
        <w:rPr>
          <w:rFonts w:ascii="Arial" w:hAnsi="Arial" w:cs="Arial"/>
          <w:color w:val="000000"/>
          <w:sz w:val="24"/>
          <w:szCs w:val="24"/>
        </w:rPr>
        <w:t>аннулирована и сыграна</w:t>
      </w:r>
      <w:proofErr w:type="gramEnd"/>
      <w:r w:rsidRPr="008E1131">
        <w:rPr>
          <w:rFonts w:ascii="Arial" w:hAnsi="Arial" w:cs="Arial"/>
          <w:color w:val="000000"/>
          <w:sz w:val="24"/>
          <w:szCs w:val="24"/>
        </w:rPr>
        <w:t xml:space="preserve"> заново.</w:t>
      </w:r>
    </w:p>
    <w:p w:rsidR="003D471E" w:rsidRPr="003D471E" w:rsidRDefault="003D471E" w:rsidP="00E64042">
      <w:pPr>
        <w:autoSpaceDE w:val="0"/>
        <w:autoSpaceDN w:val="0"/>
        <w:adjustRightInd w:val="0"/>
        <w:spacing w:after="60"/>
        <w:ind w:left="567" w:hanging="567"/>
        <w:rPr>
          <w:rFonts w:ascii="Arial" w:hAnsi="Arial" w:cs="Arial"/>
          <w:color w:val="000000"/>
          <w:sz w:val="24"/>
          <w:szCs w:val="24"/>
        </w:rPr>
      </w:pPr>
      <w:proofErr w:type="gramStart"/>
      <w:r w:rsidRPr="003D471E">
        <w:rPr>
          <w:rFonts w:ascii="Arial" w:hAnsi="Arial" w:cs="Arial"/>
          <w:color w:val="000000"/>
          <w:sz w:val="24"/>
          <w:szCs w:val="24"/>
          <w:lang w:val="en-US"/>
        </w:rPr>
        <w:t>E</w:t>
      </w:r>
      <w:r w:rsidR="00531572">
        <w:rPr>
          <w:rFonts w:ascii="Arial" w:hAnsi="Arial" w:cs="Arial"/>
          <w:color w:val="000000"/>
          <w:sz w:val="24"/>
          <w:szCs w:val="24"/>
        </w:rPr>
        <w:t xml:space="preserve">.13. </w:t>
      </w:r>
      <w:r w:rsidRPr="003D471E">
        <w:rPr>
          <w:rFonts w:ascii="Arial" w:hAnsi="Arial" w:cs="Arial"/>
          <w:color w:val="000000"/>
          <w:sz w:val="24"/>
          <w:szCs w:val="24"/>
        </w:rPr>
        <w:t>Если при возобновлении игры кто-либо из соперников, не сделав свой первый ход, заметит, что использованное время установлено на каких-либо часах неправильно, ошибка должны быть исправлена.</w:t>
      </w:r>
      <w:proofErr w:type="gramEnd"/>
      <w:r w:rsidRPr="003D471E">
        <w:rPr>
          <w:rFonts w:ascii="Arial" w:hAnsi="Arial" w:cs="Arial"/>
          <w:color w:val="000000"/>
          <w:sz w:val="24"/>
          <w:szCs w:val="24"/>
        </w:rPr>
        <w:t xml:space="preserve"> Если </w:t>
      </w:r>
      <w:r w:rsidR="00AA20B8">
        <w:rPr>
          <w:rFonts w:ascii="Arial" w:hAnsi="Arial" w:cs="Arial"/>
          <w:color w:val="000000"/>
          <w:sz w:val="24"/>
          <w:szCs w:val="24"/>
        </w:rPr>
        <w:t>в то время</w:t>
      </w:r>
      <w:r w:rsidRPr="003D471E">
        <w:rPr>
          <w:rFonts w:ascii="Arial" w:hAnsi="Arial" w:cs="Arial"/>
          <w:color w:val="000000"/>
          <w:sz w:val="24"/>
          <w:szCs w:val="24"/>
        </w:rPr>
        <w:t xml:space="preserve"> ошибка не </w:t>
      </w:r>
      <w:r w:rsidR="00AA20B8">
        <w:rPr>
          <w:rFonts w:ascii="Arial" w:hAnsi="Arial" w:cs="Arial"/>
          <w:color w:val="000000"/>
          <w:sz w:val="24"/>
          <w:szCs w:val="24"/>
        </w:rPr>
        <w:t xml:space="preserve">была </w:t>
      </w:r>
      <w:r w:rsidRPr="003D471E">
        <w:rPr>
          <w:rFonts w:ascii="Arial" w:hAnsi="Arial" w:cs="Arial"/>
          <w:color w:val="000000"/>
          <w:sz w:val="24"/>
          <w:szCs w:val="24"/>
        </w:rPr>
        <w:t xml:space="preserve">обнаружена, партия должна продолжаться без корректировки времени, если арбитр не </w:t>
      </w:r>
      <w:r w:rsidR="00C05E1A">
        <w:rPr>
          <w:rFonts w:ascii="Arial" w:hAnsi="Arial" w:cs="Arial"/>
          <w:color w:val="000000"/>
          <w:sz w:val="24"/>
          <w:szCs w:val="24"/>
        </w:rPr>
        <w:t>решит иначе</w:t>
      </w:r>
      <w:r w:rsidRPr="003D471E">
        <w:rPr>
          <w:rFonts w:ascii="Arial" w:hAnsi="Arial" w:cs="Arial"/>
          <w:color w:val="000000"/>
          <w:sz w:val="24"/>
          <w:szCs w:val="24"/>
        </w:rPr>
        <w:t>.</w:t>
      </w:r>
    </w:p>
    <w:p w:rsidR="003D471E" w:rsidRPr="003D471E" w:rsidRDefault="003D471E" w:rsidP="003D471E">
      <w:pPr>
        <w:autoSpaceDE w:val="0"/>
        <w:autoSpaceDN w:val="0"/>
        <w:adjustRightInd w:val="0"/>
        <w:ind w:left="567" w:hanging="567"/>
        <w:rPr>
          <w:rFonts w:ascii="Arial" w:hAnsi="Arial" w:cs="Arial"/>
          <w:color w:val="000000"/>
          <w:sz w:val="24"/>
          <w:szCs w:val="24"/>
        </w:rPr>
      </w:pPr>
      <w:proofErr w:type="gramStart"/>
      <w:r w:rsidRPr="003D471E">
        <w:rPr>
          <w:rFonts w:ascii="Arial" w:hAnsi="Arial" w:cs="Arial"/>
          <w:color w:val="000000"/>
          <w:sz w:val="24"/>
          <w:szCs w:val="24"/>
          <w:lang w:val="en-US"/>
        </w:rPr>
        <w:t>E</w:t>
      </w:r>
      <w:r w:rsidR="00B175AB">
        <w:rPr>
          <w:rFonts w:ascii="Arial" w:hAnsi="Arial" w:cs="Arial"/>
          <w:color w:val="000000"/>
          <w:sz w:val="24"/>
          <w:szCs w:val="24"/>
        </w:rPr>
        <w:t xml:space="preserve">.14. </w:t>
      </w:r>
      <w:r w:rsidRPr="003D471E">
        <w:rPr>
          <w:rFonts w:ascii="Arial" w:hAnsi="Arial" w:cs="Arial"/>
          <w:color w:val="000000"/>
          <w:sz w:val="24"/>
          <w:szCs w:val="24"/>
        </w:rPr>
        <w:t>Продолжительность каждого доигрывания контролируется арбитром по его часам.</w:t>
      </w:r>
      <w:proofErr w:type="gramEnd"/>
      <w:r w:rsidRPr="003D471E">
        <w:rPr>
          <w:rFonts w:ascii="Arial" w:hAnsi="Arial" w:cs="Arial"/>
          <w:color w:val="000000"/>
          <w:sz w:val="24"/>
          <w:szCs w:val="24"/>
        </w:rPr>
        <w:t xml:space="preserve"> Время начала  доигрывания должно быть объявлено заранее.</w:t>
      </w:r>
    </w:p>
    <w:p w:rsidR="009469D9" w:rsidRPr="00C528EF" w:rsidRDefault="009469D9" w:rsidP="00767ED0">
      <w:pPr>
        <w:pStyle w:val="3"/>
        <w:numPr>
          <w:ilvl w:val="0"/>
          <w:numId w:val="0"/>
        </w:numPr>
        <w:spacing w:before="120"/>
        <w:ind w:left="1134" w:hanging="1134"/>
        <w:jc w:val="center"/>
        <w:rPr>
          <w:rFonts w:ascii="Arial" w:hAnsi="Arial" w:cs="Arial"/>
          <w:b/>
          <w:bCs/>
          <w:color w:val="000000"/>
          <w:sz w:val="28"/>
          <w:szCs w:val="28"/>
          <w:lang w:val="ru-RU"/>
        </w:rPr>
      </w:pPr>
      <w:bookmarkStart w:id="50" w:name="_Toc409876379"/>
      <w:bookmarkStart w:id="51" w:name="_Toc412549093"/>
      <w:r w:rsidRPr="00C528EF">
        <w:rPr>
          <w:rFonts w:ascii="Arial" w:hAnsi="Arial" w:cs="Arial"/>
          <w:b/>
          <w:bCs/>
          <w:color w:val="000000"/>
          <w:sz w:val="28"/>
          <w:szCs w:val="28"/>
          <w:lang w:val="ru-RU"/>
        </w:rPr>
        <w:t xml:space="preserve">Приложение </w:t>
      </w:r>
      <w:r w:rsidRPr="00C63A11">
        <w:rPr>
          <w:rFonts w:ascii="Arial" w:hAnsi="Arial" w:cs="Arial"/>
          <w:b/>
          <w:bCs/>
          <w:color w:val="000000"/>
          <w:sz w:val="28"/>
          <w:szCs w:val="28"/>
          <w:lang w:val="en-US"/>
        </w:rPr>
        <w:t>F</w:t>
      </w:r>
      <w:r w:rsidRPr="00C528EF">
        <w:rPr>
          <w:rFonts w:ascii="Arial" w:hAnsi="Arial" w:cs="Arial"/>
          <w:b/>
          <w:bCs/>
          <w:color w:val="000000"/>
          <w:sz w:val="28"/>
          <w:szCs w:val="28"/>
          <w:lang w:val="ru-RU"/>
        </w:rPr>
        <w:t>. П</w:t>
      </w:r>
      <w:r w:rsidR="00C63A11" w:rsidRPr="00C528EF">
        <w:rPr>
          <w:rFonts w:ascii="Arial" w:hAnsi="Arial" w:cs="Arial"/>
          <w:b/>
          <w:bCs/>
          <w:color w:val="000000"/>
          <w:sz w:val="28"/>
          <w:szCs w:val="28"/>
          <w:lang w:val="ru-RU"/>
        </w:rPr>
        <w:t>равила игры в шахматы</w:t>
      </w:r>
      <w:r w:rsidRPr="00C528EF">
        <w:rPr>
          <w:rFonts w:ascii="Arial" w:hAnsi="Arial" w:cs="Arial"/>
          <w:b/>
          <w:bCs/>
          <w:color w:val="000000"/>
          <w:sz w:val="28"/>
          <w:szCs w:val="28"/>
          <w:lang w:val="ru-RU"/>
        </w:rPr>
        <w:t xml:space="preserve"> 960</w:t>
      </w:r>
      <w:bookmarkEnd w:id="50"/>
      <w:bookmarkEnd w:id="51"/>
    </w:p>
    <w:p w:rsidR="009469D9" w:rsidRDefault="009469D9" w:rsidP="000E6E08">
      <w:pPr>
        <w:autoSpaceDE w:val="0"/>
        <w:autoSpaceDN w:val="0"/>
        <w:adjustRightInd w:val="0"/>
        <w:spacing w:after="60"/>
        <w:ind w:left="425" w:hanging="425"/>
        <w:rPr>
          <w:rFonts w:ascii="Arial" w:hAnsi="Arial" w:cs="Arial"/>
          <w:color w:val="000000"/>
          <w:sz w:val="24"/>
          <w:szCs w:val="24"/>
        </w:rPr>
      </w:pPr>
      <w:r w:rsidRPr="009469D9">
        <w:rPr>
          <w:rFonts w:ascii="Arial" w:hAnsi="Arial" w:cs="Arial"/>
          <w:color w:val="000000"/>
          <w:sz w:val="24"/>
          <w:szCs w:val="24"/>
        </w:rPr>
        <w:t xml:space="preserve">F.1. Начальная позиция в </w:t>
      </w:r>
      <w:proofErr w:type="gramStart"/>
      <w:r w:rsidRPr="009469D9">
        <w:rPr>
          <w:rFonts w:ascii="Arial" w:hAnsi="Arial" w:cs="Arial"/>
          <w:color w:val="000000"/>
          <w:sz w:val="24"/>
          <w:szCs w:val="24"/>
        </w:rPr>
        <w:t>шахматах</w:t>
      </w:r>
      <w:proofErr w:type="gramEnd"/>
      <w:r w:rsidRPr="009469D9">
        <w:rPr>
          <w:rFonts w:ascii="Arial" w:hAnsi="Arial" w:cs="Arial"/>
          <w:color w:val="000000"/>
          <w:sz w:val="24"/>
          <w:szCs w:val="24"/>
        </w:rPr>
        <w:t xml:space="preserve"> 960 создается случайным образом, при соблюдении определенных правил. После этого игра развивается так же, как в классических </w:t>
      </w:r>
      <w:proofErr w:type="gramStart"/>
      <w:r w:rsidRPr="009469D9">
        <w:rPr>
          <w:rFonts w:ascii="Arial" w:hAnsi="Arial" w:cs="Arial"/>
          <w:color w:val="000000"/>
          <w:sz w:val="24"/>
          <w:szCs w:val="24"/>
        </w:rPr>
        <w:t>шахматах</w:t>
      </w:r>
      <w:proofErr w:type="gramEnd"/>
      <w:r w:rsidRPr="009469D9">
        <w:rPr>
          <w:rFonts w:ascii="Arial" w:hAnsi="Arial" w:cs="Arial"/>
          <w:color w:val="000000"/>
          <w:sz w:val="24"/>
          <w:szCs w:val="24"/>
        </w:rPr>
        <w:t>. В частности, фигуры и пешки имеют те же ходы, и цель каждого игрока состоит в том, чтобы поставить мат королю соперника.</w:t>
      </w:r>
    </w:p>
    <w:p w:rsidR="009469D9" w:rsidRPr="009469D9" w:rsidRDefault="009469D9" w:rsidP="008138F6">
      <w:pPr>
        <w:autoSpaceDE w:val="0"/>
        <w:autoSpaceDN w:val="0"/>
        <w:adjustRightInd w:val="0"/>
        <w:spacing w:before="60" w:after="60"/>
        <w:ind w:left="425" w:hanging="425"/>
        <w:rPr>
          <w:rFonts w:ascii="Arial" w:hAnsi="Arial" w:cs="Arial"/>
          <w:color w:val="000000"/>
          <w:sz w:val="24"/>
          <w:szCs w:val="24"/>
        </w:rPr>
      </w:pPr>
      <w:r w:rsidRPr="009469D9">
        <w:rPr>
          <w:rFonts w:ascii="Arial" w:hAnsi="Arial" w:cs="Arial"/>
          <w:color w:val="000000"/>
          <w:sz w:val="24"/>
          <w:szCs w:val="24"/>
        </w:rPr>
        <w:t xml:space="preserve">F.2. </w:t>
      </w:r>
      <w:r w:rsidRPr="009469D9">
        <w:rPr>
          <w:rFonts w:ascii="Arial" w:hAnsi="Arial" w:cs="Arial"/>
          <w:b/>
          <w:color w:val="000000"/>
          <w:sz w:val="24"/>
          <w:szCs w:val="24"/>
        </w:rPr>
        <w:t>Требования к начальной позиции</w:t>
      </w:r>
    </w:p>
    <w:p w:rsidR="009469D9" w:rsidRPr="009469D9" w:rsidRDefault="009469D9" w:rsidP="007E5EA2">
      <w:pPr>
        <w:autoSpaceDE w:val="0"/>
        <w:autoSpaceDN w:val="0"/>
        <w:adjustRightInd w:val="0"/>
        <w:spacing w:after="60"/>
        <w:ind w:left="425" w:hanging="425"/>
        <w:rPr>
          <w:rFonts w:ascii="Arial" w:hAnsi="Arial" w:cs="Arial"/>
          <w:color w:val="000000"/>
          <w:sz w:val="24"/>
          <w:szCs w:val="24"/>
        </w:rPr>
      </w:pPr>
      <w:r w:rsidRPr="009469D9">
        <w:rPr>
          <w:rFonts w:ascii="Arial" w:hAnsi="Arial" w:cs="Arial"/>
          <w:color w:val="000000"/>
          <w:sz w:val="24"/>
          <w:szCs w:val="24"/>
        </w:rPr>
        <w:t xml:space="preserve">       Начальная позиция для шахмат 960 должна соответствовать определенным прав</w:t>
      </w:r>
      <w:r w:rsidRPr="009469D9">
        <w:rPr>
          <w:rFonts w:ascii="Arial" w:hAnsi="Arial" w:cs="Arial"/>
          <w:color w:val="000000"/>
          <w:sz w:val="24"/>
          <w:szCs w:val="24"/>
        </w:rPr>
        <w:t>и</w:t>
      </w:r>
      <w:r w:rsidRPr="009469D9">
        <w:rPr>
          <w:rFonts w:ascii="Arial" w:hAnsi="Arial" w:cs="Arial"/>
          <w:color w:val="000000"/>
          <w:sz w:val="24"/>
          <w:szCs w:val="24"/>
        </w:rPr>
        <w:t>лам. Белые пешки располагаются на второй горизонтали, как в классических шахм</w:t>
      </w:r>
      <w:r w:rsidRPr="009469D9">
        <w:rPr>
          <w:rFonts w:ascii="Arial" w:hAnsi="Arial" w:cs="Arial"/>
          <w:color w:val="000000"/>
          <w:sz w:val="24"/>
          <w:szCs w:val="24"/>
        </w:rPr>
        <w:t>а</w:t>
      </w:r>
      <w:r w:rsidRPr="009469D9">
        <w:rPr>
          <w:rFonts w:ascii="Arial" w:hAnsi="Arial" w:cs="Arial"/>
          <w:color w:val="000000"/>
          <w:sz w:val="24"/>
          <w:szCs w:val="24"/>
        </w:rPr>
        <w:lastRenderedPageBreak/>
        <w:t>тах. Все остальные белые фигуры размещаются на первой горизонтали случайным образом, но со следующими ограничениями:</w:t>
      </w:r>
    </w:p>
    <w:p w:rsidR="009469D9" w:rsidRPr="009469D9" w:rsidRDefault="009469D9" w:rsidP="00531572">
      <w:pPr>
        <w:autoSpaceDE w:val="0"/>
        <w:autoSpaceDN w:val="0"/>
        <w:adjustRightInd w:val="0"/>
        <w:spacing w:after="0"/>
        <w:ind w:left="851"/>
        <w:rPr>
          <w:rFonts w:ascii="Arial" w:hAnsi="Arial" w:cs="Arial"/>
          <w:color w:val="000000"/>
          <w:sz w:val="24"/>
          <w:szCs w:val="24"/>
        </w:rPr>
      </w:pPr>
      <w:r w:rsidRPr="009469D9">
        <w:rPr>
          <w:rFonts w:ascii="Arial" w:hAnsi="Arial" w:cs="Arial"/>
          <w:color w:val="000000"/>
          <w:sz w:val="24"/>
          <w:szCs w:val="24"/>
        </w:rPr>
        <w:t>a. король должен находиться между двумя ладьями, и</w:t>
      </w:r>
    </w:p>
    <w:p w:rsidR="009469D9" w:rsidRPr="009469D9" w:rsidRDefault="009469D9" w:rsidP="00531572">
      <w:pPr>
        <w:autoSpaceDE w:val="0"/>
        <w:autoSpaceDN w:val="0"/>
        <w:adjustRightInd w:val="0"/>
        <w:spacing w:after="0"/>
        <w:ind w:left="851"/>
        <w:rPr>
          <w:rFonts w:ascii="Arial" w:hAnsi="Arial" w:cs="Arial"/>
          <w:color w:val="000000"/>
          <w:sz w:val="24"/>
          <w:szCs w:val="24"/>
        </w:rPr>
      </w:pPr>
      <w:r w:rsidRPr="009469D9">
        <w:rPr>
          <w:rFonts w:ascii="Arial" w:hAnsi="Arial" w:cs="Arial"/>
          <w:color w:val="000000"/>
          <w:sz w:val="24"/>
          <w:szCs w:val="24"/>
        </w:rPr>
        <w:t xml:space="preserve">b. слоны должны находиться на </w:t>
      </w:r>
      <w:proofErr w:type="gramStart"/>
      <w:r w:rsidRPr="009469D9">
        <w:rPr>
          <w:rFonts w:ascii="Arial" w:hAnsi="Arial" w:cs="Arial"/>
          <w:color w:val="000000"/>
          <w:sz w:val="24"/>
          <w:szCs w:val="24"/>
        </w:rPr>
        <w:t>полях</w:t>
      </w:r>
      <w:proofErr w:type="gramEnd"/>
      <w:r w:rsidRPr="009469D9">
        <w:rPr>
          <w:rFonts w:ascii="Arial" w:hAnsi="Arial" w:cs="Arial"/>
          <w:color w:val="000000"/>
          <w:sz w:val="24"/>
          <w:szCs w:val="24"/>
        </w:rPr>
        <w:t xml:space="preserve"> противоположного цвета, и</w:t>
      </w:r>
    </w:p>
    <w:p w:rsidR="009469D9" w:rsidRPr="009469D9" w:rsidRDefault="009469D9" w:rsidP="00531572">
      <w:pPr>
        <w:autoSpaceDE w:val="0"/>
        <w:autoSpaceDN w:val="0"/>
        <w:adjustRightInd w:val="0"/>
        <w:spacing w:after="60"/>
        <w:ind w:left="851"/>
        <w:rPr>
          <w:rFonts w:ascii="Arial" w:hAnsi="Arial" w:cs="Arial"/>
          <w:color w:val="000000"/>
          <w:sz w:val="24"/>
          <w:szCs w:val="24"/>
        </w:rPr>
      </w:pPr>
      <w:r w:rsidRPr="007E5EA2">
        <w:rPr>
          <w:rFonts w:ascii="Arial" w:hAnsi="Arial" w:cs="Arial"/>
          <w:color w:val="000000"/>
          <w:sz w:val="24"/>
          <w:szCs w:val="24"/>
        </w:rPr>
        <w:t>c. чёрные фигуры должны располагаться напротив соответствующих фигур бе</w:t>
      </w:r>
      <w:r w:rsidRPr="009469D9">
        <w:rPr>
          <w:rFonts w:ascii="Arial" w:hAnsi="Arial" w:cs="Arial"/>
          <w:color w:val="000000"/>
          <w:sz w:val="24"/>
          <w:szCs w:val="24"/>
        </w:rPr>
        <w:t>лых.</w:t>
      </w:r>
    </w:p>
    <w:p w:rsidR="009469D9" w:rsidRPr="009469D9" w:rsidRDefault="009469D9" w:rsidP="001B3989">
      <w:pPr>
        <w:autoSpaceDE w:val="0"/>
        <w:autoSpaceDN w:val="0"/>
        <w:adjustRightInd w:val="0"/>
        <w:ind w:left="426" w:firstLine="0"/>
        <w:rPr>
          <w:rFonts w:ascii="Arial" w:hAnsi="Arial" w:cs="Arial"/>
          <w:color w:val="000000"/>
          <w:sz w:val="24"/>
          <w:szCs w:val="24"/>
        </w:rPr>
      </w:pPr>
      <w:r w:rsidRPr="009469D9">
        <w:rPr>
          <w:rFonts w:ascii="Arial" w:hAnsi="Arial" w:cs="Arial"/>
          <w:color w:val="000000"/>
          <w:sz w:val="24"/>
          <w:szCs w:val="24"/>
        </w:rPr>
        <w:t>Начальная позиция может быть создана перед игрой либо с помощью компьютерной программы, либо с использованием костей, монеты, карт и т.д.</w:t>
      </w:r>
    </w:p>
    <w:p w:rsidR="007E5EA2" w:rsidRPr="007E5EA2" w:rsidRDefault="007E5EA2" w:rsidP="008138F6">
      <w:pPr>
        <w:autoSpaceDE w:val="0"/>
        <w:autoSpaceDN w:val="0"/>
        <w:adjustRightInd w:val="0"/>
        <w:spacing w:before="60" w:after="60"/>
        <w:ind w:left="425" w:hanging="425"/>
        <w:rPr>
          <w:rFonts w:ascii="Arial" w:hAnsi="Arial" w:cs="Arial"/>
          <w:color w:val="000000"/>
          <w:sz w:val="24"/>
          <w:szCs w:val="24"/>
        </w:rPr>
      </w:pPr>
      <w:r w:rsidRPr="007E5EA2">
        <w:rPr>
          <w:rFonts w:ascii="Arial" w:hAnsi="Arial" w:cs="Arial"/>
          <w:color w:val="000000"/>
          <w:sz w:val="24"/>
          <w:szCs w:val="24"/>
        </w:rPr>
        <w:t xml:space="preserve">F.3. </w:t>
      </w:r>
      <w:r w:rsidRPr="007E5EA2">
        <w:rPr>
          <w:rFonts w:ascii="Arial" w:hAnsi="Arial" w:cs="Arial"/>
          <w:b/>
          <w:color w:val="000000"/>
          <w:sz w:val="24"/>
          <w:szCs w:val="24"/>
        </w:rPr>
        <w:t xml:space="preserve">Правила рокировки в </w:t>
      </w:r>
      <w:proofErr w:type="gramStart"/>
      <w:r w:rsidRPr="007E5EA2">
        <w:rPr>
          <w:rFonts w:ascii="Arial" w:hAnsi="Arial" w:cs="Arial"/>
          <w:b/>
          <w:color w:val="000000"/>
          <w:sz w:val="24"/>
          <w:szCs w:val="24"/>
        </w:rPr>
        <w:t>шахматах</w:t>
      </w:r>
      <w:proofErr w:type="gramEnd"/>
      <w:r w:rsidRPr="007E5EA2">
        <w:rPr>
          <w:rFonts w:ascii="Arial" w:hAnsi="Arial" w:cs="Arial"/>
          <w:b/>
          <w:color w:val="000000"/>
          <w:sz w:val="24"/>
          <w:szCs w:val="24"/>
        </w:rPr>
        <w:t xml:space="preserve"> 960</w:t>
      </w:r>
    </w:p>
    <w:p w:rsidR="007E5EA2" w:rsidRPr="007E5EA2" w:rsidRDefault="007E5EA2" w:rsidP="007E5EA2">
      <w:pPr>
        <w:autoSpaceDE w:val="0"/>
        <w:autoSpaceDN w:val="0"/>
        <w:adjustRightInd w:val="0"/>
        <w:spacing w:after="60"/>
        <w:rPr>
          <w:rFonts w:ascii="Arial" w:hAnsi="Arial" w:cs="Arial"/>
          <w:color w:val="000000"/>
          <w:sz w:val="24"/>
          <w:szCs w:val="24"/>
        </w:rPr>
      </w:pPr>
      <w:r w:rsidRPr="007E5EA2">
        <w:rPr>
          <w:rFonts w:ascii="Arial" w:hAnsi="Arial" w:cs="Arial"/>
          <w:color w:val="000000"/>
          <w:sz w:val="24"/>
          <w:szCs w:val="24"/>
        </w:rPr>
        <w:t xml:space="preserve">a. В </w:t>
      </w:r>
      <w:proofErr w:type="gramStart"/>
      <w:r w:rsidRPr="007E5EA2">
        <w:rPr>
          <w:rFonts w:ascii="Arial" w:hAnsi="Arial" w:cs="Arial"/>
          <w:color w:val="000000"/>
          <w:sz w:val="24"/>
          <w:szCs w:val="24"/>
        </w:rPr>
        <w:t>шахматах</w:t>
      </w:r>
      <w:proofErr w:type="gramEnd"/>
      <w:r w:rsidRPr="007E5EA2">
        <w:rPr>
          <w:rFonts w:ascii="Arial" w:hAnsi="Arial" w:cs="Arial"/>
          <w:color w:val="000000"/>
          <w:sz w:val="24"/>
          <w:szCs w:val="24"/>
        </w:rPr>
        <w:t xml:space="preserve"> 960 каждому игроку разрешается один раз за игру сделать рокировку, при которой король и ладья могут перемещаться за один ход. Однако для рок</w:t>
      </w:r>
      <w:r w:rsidRPr="007E5EA2">
        <w:rPr>
          <w:rFonts w:ascii="Arial" w:hAnsi="Arial" w:cs="Arial"/>
          <w:color w:val="000000"/>
          <w:sz w:val="24"/>
          <w:szCs w:val="24"/>
        </w:rPr>
        <w:t>и</w:t>
      </w:r>
      <w:r w:rsidRPr="007E5EA2">
        <w:rPr>
          <w:rFonts w:ascii="Arial" w:hAnsi="Arial" w:cs="Arial"/>
          <w:color w:val="000000"/>
          <w:sz w:val="24"/>
          <w:szCs w:val="24"/>
        </w:rPr>
        <w:t>ровки</w:t>
      </w:r>
      <w:r>
        <w:rPr>
          <w:rFonts w:ascii="Arial" w:hAnsi="Arial" w:cs="Arial"/>
          <w:color w:val="000000"/>
          <w:sz w:val="24"/>
          <w:szCs w:val="24"/>
        </w:rPr>
        <w:t xml:space="preserve"> </w:t>
      </w:r>
      <w:r w:rsidRPr="007E5EA2">
        <w:rPr>
          <w:rFonts w:ascii="Arial" w:hAnsi="Arial" w:cs="Arial"/>
          <w:color w:val="000000"/>
          <w:sz w:val="24"/>
          <w:szCs w:val="24"/>
        </w:rPr>
        <w:t xml:space="preserve">требуется несколько разъяснений стандартных шахматных правил, потому что в стандартных </w:t>
      </w:r>
      <w:proofErr w:type="gramStart"/>
      <w:r w:rsidRPr="007E5EA2">
        <w:rPr>
          <w:rFonts w:ascii="Arial" w:hAnsi="Arial" w:cs="Arial"/>
          <w:color w:val="000000"/>
          <w:sz w:val="24"/>
          <w:szCs w:val="24"/>
        </w:rPr>
        <w:t>правилах</w:t>
      </w:r>
      <w:proofErr w:type="gramEnd"/>
      <w:r w:rsidRPr="007E5EA2">
        <w:rPr>
          <w:rFonts w:ascii="Arial" w:hAnsi="Arial" w:cs="Arial"/>
          <w:color w:val="000000"/>
          <w:sz w:val="24"/>
          <w:szCs w:val="24"/>
        </w:rPr>
        <w:t xml:space="preserve"> предполагается первоначальное расположение л</w:t>
      </w:r>
      <w:r w:rsidRPr="007E5EA2">
        <w:rPr>
          <w:rFonts w:ascii="Arial" w:hAnsi="Arial" w:cs="Arial"/>
          <w:color w:val="000000"/>
          <w:sz w:val="24"/>
          <w:szCs w:val="24"/>
        </w:rPr>
        <w:t>а</w:t>
      </w:r>
      <w:r w:rsidRPr="007E5EA2">
        <w:rPr>
          <w:rFonts w:ascii="Arial" w:hAnsi="Arial" w:cs="Arial"/>
          <w:color w:val="000000"/>
          <w:sz w:val="24"/>
          <w:szCs w:val="24"/>
        </w:rPr>
        <w:t>дьи и короля, которое часто не применимо в шахматах 960.</w:t>
      </w:r>
    </w:p>
    <w:p w:rsidR="007E5EA2" w:rsidRPr="007E5EA2" w:rsidRDefault="007E5EA2" w:rsidP="007E5EA2">
      <w:pPr>
        <w:autoSpaceDE w:val="0"/>
        <w:autoSpaceDN w:val="0"/>
        <w:adjustRightInd w:val="0"/>
        <w:spacing w:after="60"/>
        <w:ind w:left="850" w:hanging="425"/>
        <w:rPr>
          <w:rFonts w:ascii="Arial" w:hAnsi="Arial" w:cs="Arial"/>
          <w:color w:val="000000"/>
          <w:sz w:val="24"/>
          <w:szCs w:val="24"/>
        </w:rPr>
      </w:pPr>
      <w:r w:rsidRPr="007E5EA2">
        <w:rPr>
          <w:rFonts w:ascii="Arial" w:hAnsi="Arial" w:cs="Arial"/>
          <w:color w:val="000000"/>
          <w:sz w:val="24"/>
          <w:szCs w:val="24"/>
        </w:rPr>
        <w:t xml:space="preserve">b. </w:t>
      </w:r>
      <w:r w:rsidRPr="001B3989">
        <w:rPr>
          <w:rFonts w:ascii="Arial" w:hAnsi="Arial" w:cs="Arial"/>
          <w:color w:val="000000"/>
          <w:sz w:val="24"/>
          <w:szCs w:val="24"/>
        </w:rPr>
        <w:t>Как рокировать</w:t>
      </w:r>
      <w:r w:rsidRPr="007E5EA2">
        <w:rPr>
          <w:rFonts w:ascii="Arial" w:hAnsi="Arial" w:cs="Arial"/>
          <w:i/>
          <w:color w:val="000000"/>
          <w:sz w:val="24"/>
          <w:szCs w:val="24"/>
        </w:rPr>
        <w:t xml:space="preserve"> </w:t>
      </w:r>
    </w:p>
    <w:p w:rsidR="007E5EA2" w:rsidRPr="007E5EA2" w:rsidRDefault="007E5EA2" w:rsidP="001B3989">
      <w:pPr>
        <w:autoSpaceDE w:val="0"/>
        <w:autoSpaceDN w:val="0"/>
        <w:adjustRightInd w:val="0"/>
        <w:spacing w:after="60"/>
        <w:ind w:firstLine="0"/>
        <w:rPr>
          <w:rFonts w:ascii="Arial" w:hAnsi="Arial" w:cs="Arial"/>
          <w:color w:val="000000"/>
          <w:sz w:val="24"/>
          <w:szCs w:val="24"/>
        </w:rPr>
      </w:pPr>
      <w:r w:rsidRPr="007E5EA2">
        <w:rPr>
          <w:rFonts w:ascii="Arial" w:hAnsi="Arial" w:cs="Arial"/>
          <w:color w:val="000000"/>
          <w:sz w:val="24"/>
          <w:szCs w:val="24"/>
        </w:rPr>
        <w:t>В зависимости от расположения до рокировки короля и рокируемой ладьи в ша</w:t>
      </w:r>
      <w:r w:rsidRPr="007E5EA2">
        <w:rPr>
          <w:rFonts w:ascii="Arial" w:hAnsi="Arial" w:cs="Arial"/>
          <w:color w:val="000000"/>
          <w:sz w:val="24"/>
          <w:szCs w:val="24"/>
        </w:rPr>
        <w:t>х</w:t>
      </w:r>
      <w:r w:rsidRPr="007E5EA2">
        <w:rPr>
          <w:rFonts w:ascii="Arial" w:hAnsi="Arial" w:cs="Arial"/>
          <w:color w:val="000000"/>
          <w:sz w:val="24"/>
          <w:szCs w:val="24"/>
        </w:rPr>
        <w:t>матах 960 рокировка выполняется одним из четырёх методов:</w:t>
      </w:r>
    </w:p>
    <w:p w:rsidR="007E5EA2" w:rsidRPr="007E5EA2" w:rsidRDefault="007E5EA2" w:rsidP="001B3989">
      <w:pPr>
        <w:autoSpaceDE w:val="0"/>
        <w:autoSpaceDN w:val="0"/>
        <w:adjustRightInd w:val="0"/>
        <w:spacing w:after="0"/>
        <w:ind w:left="851"/>
        <w:rPr>
          <w:rFonts w:ascii="Arial" w:hAnsi="Arial" w:cs="Arial"/>
          <w:color w:val="000000"/>
          <w:sz w:val="24"/>
          <w:szCs w:val="24"/>
        </w:rPr>
      </w:pPr>
      <w:r w:rsidRPr="007E5EA2">
        <w:rPr>
          <w:rFonts w:ascii="Arial" w:hAnsi="Arial" w:cs="Arial"/>
          <w:color w:val="000000"/>
          <w:sz w:val="24"/>
          <w:szCs w:val="24"/>
        </w:rPr>
        <w:t>1. двухэтапная рокировка: посредством перемещения короля и перемещения л</w:t>
      </w:r>
      <w:r w:rsidRPr="007E5EA2">
        <w:rPr>
          <w:rFonts w:ascii="Arial" w:hAnsi="Arial" w:cs="Arial"/>
          <w:color w:val="000000"/>
          <w:sz w:val="24"/>
          <w:szCs w:val="24"/>
        </w:rPr>
        <w:t>а</w:t>
      </w:r>
      <w:r w:rsidRPr="007E5EA2">
        <w:rPr>
          <w:rFonts w:ascii="Arial" w:hAnsi="Arial" w:cs="Arial"/>
          <w:color w:val="000000"/>
          <w:sz w:val="24"/>
          <w:szCs w:val="24"/>
        </w:rPr>
        <w:t>дьи, или</w:t>
      </w:r>
    </w:p>
    <w:p w:rsidR="007E5EA2" w:rsidRPr="007E5EA2" w:rsidRDefault="007E5EA2" w:rsidP="007E5EA2">
      <w:pPr>
        <w:autoSpaceDE w:val="0"/>
        <w:autoSpaceDN w:val="0"/>
        <w:adjustRightInd w:val="0"/>
        <w:spacing w:after="0"/>
        <w:ind w:hanging="142"/>
        <w:rPr>
          <w:rFonts w:ascii="Arial" w:hAnsi="Arial" w:cs="Arial"/>
          <w:color w:val="000000"/>
          <w:sz w:val="24"/>
          <w:szCs w:val="24"/>
        </w:rPr>
      </w:pPr>
      <w:r w:rsidRPr="007E5EA2">
        <w:rPr>
          <w:rFonts w:ascii="Arial" w:hAnsi="Arial" w:cs="Arial"/>
          <w:color w:val="000000"/>
          <w:sz w:val="24"/>
          <w:szCs w:val="24"/>
        </w:rPr>
        <w:t>2. рокировка перестановкой: король и ладья меняются местами, или</w:t>
      </w:r>
    </w:p>
    <w:p w:rsidR="007E5EA2" w:rsidRPr="007E5EA2" w:rsidRDefault="007E5EA2" w:rsidP="007E5EA2">
      <w:pPr>
        <w:autoSpaceDE w:val="0"/>
        <w:autoSpaceDN w:val="0"/>
        <w:adjustRightInd w:val="0"/>
        <w:spacing w:after="0"/>
        <w:ind w:hanging="142"/>
        <w:rPr>
          <w:rFonts w:ascii="Arial" w:hAnsi="Arial" w:cs="Arial"/>
          <w:color w:val="000000"/>
          <w:sz w:val="24"/>
          <w:szCs w:val="24"/>
        </w:rPr>
      </w:pPr>
      <w:r w:rsidRPr="007E5EA2">
        <w:rPr>
          <w:rFonts w:ascii="Arial" w:hAnsi="Arial" w:cs="Arial"/>
          <w:color w:val="000000"/>
          <w:sz w:val="24"/>
          <w:szCs w:val="24"/>
        </w:rPr>
        <w:t>3. рокировка только ходом короля: перемещается только король, или</w:t>
      </w:r>
    </w:p>
    <w:p w:rsidR="007E5EA2" w:rsidRPr="007E5EA2" w:rsidRDefault="007E5EA2" w:rsidP="009E6A44">
      <w:pPr>
        <w:autoSpaceDE w:val="0"/>
        <w:autoSpaceDN w:val="0"/>
        <w:adjustRightInd w:val="0"/>
        <w:ind w:hanging="142"/>
        <w:rPr>
          <w:rFonts w:ascii="Arial" w:hAnsi="Arial" w:cs="Arial"/>
          <w:color w:val="000000"/>
          <w:sz w:val="24"/>
          <w:szCs w:val="24"/>
        </w:rPr>
      </w:pPr>
      <w:r w:rsidRPr="007E5EA2">
        <w:rPr>
          <w:rFonts w:ascii="Arial" w:hAnsi="Arial" w:cs="Arial"/>
          <w:color w:val="000000"/>
          <w:sz w:val="24"/>
          <w:szCs w:val="24"/>
        </w:rPr>
        <w:t>4. рокировка только ходом ладьи: перемещается только ладья.</w:t>
      </w:r>
    </w:p>
    <w:p w:rsidR="009E6A44" w:rsidRPr="001B3989" w:rsidRDefault="009E6A44" w:rsidP="00B7524D">
      <w:pPr>
        <w:tabs>
          <w:tab w:val="left" w:pos="2410"/>
        </w:tabs>
        <w:autoSpaceDE w:val="0"/>
        <w:autoSpaceDN w:val="0"/>
        <w:adjustRightInd w:val="0"/>
        <w:spacing w:after="60"/>
        <w:ind w:left="567" w:hanging="141"/>
        <w:rPr>
          <w:rFonts w:ascii="Arial" w:hAnsi="Arial" w:cs="Arial"/>
          <w:iCs/>
          <w:color w:val="000000"/>
          <w:sz w:val="24"/>
          <w:szCs w:val="24"/>
        </w:rPr>
      </w:pPr>
      <w:r w:rsidRPr="001B3989">
        <w:rPr>
          <w:rFonts w:ascii="Arial" w:hAnsi="Arial" w:cs="Arial"/>
          <w:iCs/>
          <w:color w:val="000000"/>
          <w:sz w:val="24"/>
          <w:szCs w:val="24"/>
        </w:rPr>
        <w:t>Рекомендации</w:t>
      </w:r>
    </w:p>
    <w:p w:rsidR="009E6A44" w:rsidRPr="009E6A44" w:rsidRDefault="009E6A44" w:rsidP="00EC1B06">
      <w:pPr>
        <w:pStyle w:val="a6"/>
        <w:numPr>
          <w:ilvl w:val="0"/>
          <w:numId w:val="8"/>
        </w:numPr>
        <w:autoSpaceDE w:val="0"/>
        <w:autoSpaceDN w:val="0"/>
        <w:adjustRightInd w:val="0"/>
        <w:spacing w:after="0"/>
        <w:ind w:left="709" w:hanging="284"/>
        <w:rPr>
          <w:rFonts w:ascii="Arial" w:hAnsi="Arial" w:cs="Arial"/>
          <w:color w:val="000000"/>
          <w:sz w:val="24"/>
          <w:szCs w:val="24"/>
        </w:rPr>
      </w:pPr>
      <w:r w:rsidRPr="009E6A44">
        <w:rPr>
          <w:rFonts w:ascii="Arial" w:hAnsi="Arial" w:cs="Arial"/>
          <w:color w:val="000000"/>
          <w:sz w:val="24"/>
          <w:szCs w:val="24"/>
        </w:rPr>
        <w:t>Когда рокировка выполняется человеком на реальной доске, рекомендуется сн</w:t>
      </w:r>
      <w:r w:rsidRPr="009E6A44">
        <w:rPr>
          <w:rFonts w:ascii="Arial" w:hAnsi="Arial" w:cs="Arial"/>
          <w:color w:val="000000"/>
          <w:sz w:val="24"/>
          <w:szCs w:val="24"/>
        </w:rPr>
        <w:t>а</w:t>
      </w:r>
      <w:r w:rsidRPr="009E6A44">
        <w:rPr>
          <w:rFonts w:ascii="Arial" w:hAnsi="Arial" w:cs="Arial"/>
          <w:color w:val="000000"/>
          <w:sz w:val="24"/>
          <w:szCs w:val="24"/>
        </w:rPr>
        <w:t>чала переместить короля за пределы игровой поверхности по направлению к к</w:t>
      </w:r>
      <w:r w:rsidRPr="009E6A44">
        <w:rPr>
          <w:rFonts w:ascii="Arial" w:hAnsi="Arial" w:cs="Arial"/>
          <w:color w:val="000000"/>
          <w:sz w:val="24"/>
          <w:szCs w:val="24"/>
        </w:rPr>
        <w:t>о</w:t>
      </w:r>
      <w:r w:rsidRPr="009E6A44">
        <w:rPr>
          <w:rFonts w:ascii="Arial" w:hAnsi="Arial" w:cs="Arial"/>
          <w:color w:val="000000"/>
          <w:sz w:val="24"/>
          <w:szCs w:val="24"/>
        </w:rPr>
        <w:t>нечной позиции, затем ладья перемещается из своей начальной позиции в свою конечную позицию, и после этого король помещается на своё конечное поле.</w:t>
      </w:r>
    </w:p>
    <w:p w:rsidR="009E6A44" w:rsidRPr="009E6A44" w:rsidRDefault="009E6A44" w:rsidP="009E6A44">
      <w:pPr>
        <w:autoSpaceDE w:val="0"/>
        <w:autoSpaceDN w:val="0"/>
        <w:adjustRightInd w:val="0"/>
        <w:rPr>
          <w:rFonts w:ascii="Arial" w:hAnsi="Arial" w:cs="Arial"/>
          <w:color w:val="000000"/>
          <w:sz w:val="24"/>
          <w:szCs w:val="24"/>
        </w:rPr>
      </w:pPr>
      <w:r w:rsidRPr="009E6A44">
        <w:rPr>
          <w:rFonts w:ascii="Arial" w:hAnsi="Arial" w:cs="Arial"/>
          <w:color w:val="000000"/>
          <w:sz w:val="24"/>
          <w:szCs w:val="24"/>
        </w:rPr>
        <w:t xml:space="preserve">2. </w:t>
      </w:r>
      <w:r w:rsidRPr="009E6A44">
        <w:rPr>
          <w:rFonts w:ascii="Arial" w:hAnsi="Arial" w:cs="Arial"/>
          <w:color w:val="000000"/>
          <w:sz w:val="24"/>
          <w:szCs w:val="24"/>
        </w:rPr>
        <w:tab/>
        <w:t>Конечные позиции короля и ладьи после рокировки должны точно соответств</w:t>
      </w:r>
      <w:r w:rsidRPr="009E6A44">
        <w:rPr>
          <w:rFonts w:ascii="Arial" w:hAnsi="Arial" w:cs="Arial"/>
          <w:color w:val="000000"/>
          <w:sz w:val="24"/>
          <w:szCs w:val="24"/>
        </w:rPr>
        <w:t>о</w:t>
      </w:r>
      <w:r w:rsidRPr="009E6A44">
        <w:rPr>
          <w:rFonts w:ascii="Arial" w:hAnsi="Arial" w:cs="Arial"/>
          <w:color w:val="000000"/>
          <w:sz w:val="24"/>
          <w:szCs w:val="24"/>
        </w:rPr>
        <w:t>вать их конечным позициям, которые были бы после рокировки в классических шахматах.</w:t>
      </w:r>
    </w:p>
    <w:p w:rsidR="009E6A44" w:rsidRPr="001B3989" w:rsidRDefault="009E6A44" w:rsidP="00B7524D">
      <w:pPr>
        <w:autoSpaceDE w:val="0"/>
        <w:autoSpaceDN w:val="0"/>
        <w:adjustRightInd w:val="0"/>
        <w:spacing w:after="60"/>
        <w:ind w:left="851" w:hanging="425"/>
        <w:rPr>
          <w:rFonts w:ascii="Arial" w:hAnsi="Arial" w:cs="Arial"/>
          <w:bCs/>
          <w:sz w:val="24"/>
          <w:szCs w:val="24"/>
        </w:rPr>
      </w:pPr>
      <w:r w:rsidRPr="001B3989">
        <w:rPr>
          <w:rFonts w:ascii="Arial" w:hAnsi="Arial" w:cs="Arial"/>
          <w:bCs/>
          <w:sz w:val="24"/>
          <w:szCs w:val="24"/>
        </w:rPr>
        <w:t>Разъяснение</w:t>
      </w:r>
    </w:p>
    <w:p w:rsidR="009E6A44" w:rsidRPr="009E6A44" w:rsidRDefault="009E6A44" w:rsidP="001B3989">
      <w:pPr>
        <w:autoSpaceDE w:val="0"/>
        <w:autoSpaceDN w:val="0"/>
        <w:adjustRightInd w:val="0"/>
        <w:ind w:firstLine="0"/>
        <w:rPr>
          <w:rFonts w:ascii="Arial" w:hAnsi="Arial" w:cs="Arial"/>
          <w:sz w:val="24"/>
          <w:szCs w:val="24"/>
        </w:rPr>
      </w:pPr>
      <w:r w:rsidRPr="009E6A44">
        <w:rPr>
          <w:rFonts w:ascii="Arial" w:hAnsi="Arial" w:cs="Arial"/>
          <w:sz w:val="24"/>
          <w:szCs w:val="24"/>
        </w:rPr>
        <w:t xml:space="preserve">Таким образом, после рокировки на с-фланг (обозначаемой 0-0-0 и известной как длинная рокировка в классических </w:t>
      </w:r>
      <w:proofErr w:type="gramStart"/>
      <w:r w:rsidRPr="009E6A44">
        <w:rPr>
          <w:rFonts w:ascii="Arial" w:hAnsi="Arial" w:cs="Arial"/>
          <w:sz w:val="24"/>
          <w:szCs w:val="24"/>
        </w:rPr>
        <w:t>шахматах</w:t>
      </w:r>
      <w:proofErr w:type="gramEnd"/>
      <w:r w:rsidRPr="009E6A44">
        <w:rPr>
          <w:rFonts w:ascii="Arial" w:hAnsi="Arial" w:cs="Arial"/>
          <w:sz w:val="24"/>
          <w:szCs w:val="24"/>
        </w:rPr>
        <w:t>) король находится на с-поле (c1 для белых и с8 для черных), а ладья находится на d-поле (d1 для белых и d8 для че</w:t>
      </w:r>
      <w:r w:rsidRPr="009E6A44">
        <w:rPr>
          <w:rFonts w:ascii="Arial" w:hAnsi="Arial" w:cs="Arial"/>
          <w:sz w:val="24"/>
          <w:szCs w:val="24"/>
        </w:rPr>
        <w:t>р</w:t>
      </w:r>
      <w:r w:rsidRPr="009E6A44">
        <w:rPr>
          <w:rFonts w:ascii="Arial" w:hAnsi="Arial" w:cs="Arial"/>
          <w:sz w:val="24"/>
          <w:szCs w:val="24"/>
        </w:rPr>
        <w:t>ных). После рокировки на g-фланг (обозначаемой 0-0 и известной как короткая р</w:t>
      </w:r>
      <w:r w:rsidRPr="009E6A44">
        <w:rPr>
          <w:rFonts w:ascii="Arial" w:hAnsi="Arial" w:cs="Arial"/>
          <w:sz w:val="24"/>
          <w:szCs w:val="24"/>
        </w:rPr>
        <w:t>о</w:t>
      </w:r>
      <w:r w:rsidRPr="009E6A44">
        <w:rPr>
          <w:rFonts w:ascii="Arial" w:hAnsi="Arial" w:cs="Arial"/>
          <w:sz w:val="24"/>
          <w:szCs w:val="24"/>
        </w:rPr>
        <w:t xml:space="preserve">кировка в классических </w:t>
      </w:r>
      <w:proofErr w:type="gramStart"/>
      <w:r w:rsidRPr="009E6A44">
        <w:rPr>
          <w:rFonts w:ascii="Arial" w:hAnsi="Arial" w:cs="Arial"/>
          <w:sz w:val="24"/>
          <w:szCs w:val="24"/>
        </w:rPr>
        <w:t>шахматах</w:t>
      </w:r>
      <w:proofErr w:type="gramEnd"/>
      <w:r w:rsidRPr="009E6A44">
        <w:rPr>
          <w:rFonts w:ascii="Arial" w:hAnsi="Arial" w:cs="Arial"/>
          <w:sz w:val="24"/>
          <w:szCs w:val="24"/>
        </w:rPr>
        <w:t>) король стоит на g-поле (g1 для белых и g8 для черных), а ладья стоит на f-поле (f1 для белых и f8 для черных).</w:t>
      </w:r>
    </w:p>
    <w:p w:rsidR="009E6A44" w:rsidRPr="00B7524D" w:rsidRDefault="009E6A44" w:rsidP="00B7524D">
      <w:pPr>
        <w:autoSpaceDE w:val="0"/>
        <w:autoSpaceDN w:val="0"/>
        <w:adjustRightInd w:val="0"/>
        <w:spacing w:after="60"/>
        <w:ind w:left="851" w:hanging="425"/>
        <w:rPr>
          <w:rFonts w:ascii="Arial" w:hAnsi="Arial" w:cs="Arial"/>
          <w:bCs/>
          <w:color w:val="000000"/>
          <w:sz w:val="24"/>
          <w:szCs w:val="24"/>
        </w:rPr>
      </w:pPr>
      <w:r w:rsidRPr="00B7524D">
        <w:rPr>
          <w:rFonts w:ascii="Arial" w:hAnsi="Arial" w:cs="Arial"/>
          <w:bCs/>
          <w:color w:val="000000"/>
          <w:sz w:val="24"/>
          <w:szCs w:val="24"/>
        </w:rPr>
        <w:t>Примечания</w:t>
      </w:r>
    </w:p>
    <w:p w:rsidR="009E6A44" w:rsidRPr="009E6A44" w:rsidRDefault="009E6A44" w:rsidP="00A86920">
      <w:pPr>
        <w:autoSpaceDE w:val="0"/>
        <w:autoSpaceDN w:val="0"/>
        <w:adjustRightInd w:val="0"/>
        <w:spacing w:after="0"/>
        <w:rPr>
          <w:rFonts w:ascii="Arial" w:hAnsi="Arial" w:cs="Arial"/>
          <w:color w:val="000000"/>
          <w:sz w:val="24"/>
          <w:szCs w:val="24"/>
        </w:rPr>
      </w:pPr>
      <w:r w:rsidRPr="009E6A44">
        <w:rPr>
          <w:rFonts w:ascii="Arial" w:hAnsi="Arial" w:cs="Arial"/>
          <w:color w:val="000000"/>
          <w:sz w:val="24"/>
          <w:szCs w:val="24"/>
        </w:rPr>
        <w:t xml:space="preserve">1. </w:t>
      </w:r>
      <w:r w:rsidRPr="009E6A44">
        <w:rPr>
          <w:rFonts w:ascii="Arial" w:hAnsi="Arial" w:cs="Arial"/>
          <w:color w:val="000000"/>
          <w:sz w:val="24"/>
          <w:szCs w:val="24"/>
        </w:rPr>
        <w:tab/>
        <w:t xml:space="preserve">Чтобы избежать каких-либо недоразумений, полезно перед рокировкой сказать </w:t>
      </w:r>
      <w:r w:rsidRPr="009E6A44">
        <w:rPr>
          <w:rFonts w:ascii="Arial" w:hAnsi="Arial" w:cs="Arial"/>
          <w:i/>
          <w:iCs/>
          <w:color w:val="000000"/>
          <w:sz w:val="24"/>
          <w:szCs w:val="24"/>
        </w:rPr>
        <w:t>“</w:t>
      </w:r>
      <w:r w:rsidRPr="009E6A44">
        <w:rPr>
          <w:rFonts w:ascii="Arial" w:hAnsi="Arial" w:cs="Arial"/>
          <w:color w:val="000000"/>
          <w:sz w:val="24"/>
          <w:szCs w:val="24"/>
        </w:rPr>
        <w:t>Я собираюсь рокировать</w:t>
      </w:r>
      <w:r w:rsidRPr="009E6A44">
        <w:rPr>
          <w:rFonts w:ascii="Arial" w:hAnsi="Arial" w:cs="Arial"/>
          <w:sz w:val="24"/>
          <w:szCs w:val="24"/>
        </w:rPr>
        <w:t>”</w:t>
      </w:r>
      <w:r w:rsidRPr="009E6A44">
        <w:rPr>
          <w:rFonts w:ascii="Arial" w:hAnsi="Arial" w:cs="Arial"/>
          <w:color w:val="000000"/>
          <w:sz w:val="24"/>
          <w:szCs w:val="24"/>
        </w:rPr>
        <w:t>.</w:t>
      </w:r>
    </w:p>
    <w:p w:rsidR="009E6A44" w:rsidRPr="009E6A44" w:rsidRDefault="009E6A44" w:rsidP="00A86920">
      <w:pPr>
        <w:autoSpaceDE w:val="0"/>
        <w:autoSpaceDN w:val="0"/>
        <w:adjustRightInd w:val="0"/>
        <w:spacing w:after="0"/>
        <w:rPr>
          <w:rFonts w:ascii="Arial" w:hAnsi="Arial" w:cs="Arial"/>
          <w:color w:val="000000"/>
          <w:sz w:val="24"/>
          <w:szCs w:val="24"/>
        </w:rPr>
      </w:pPr>
      <w:r w:rsidRPr="009E6A44">
        <w:rPr>
          <w:rFonts w:ascii="Arial" w:hAnsi="Arial" w:cs="Arial"/>
          <w:color w:val="000000"/>
          <w:sz w:val="24"/>
          <w:szCs w:val="24"/>
        </w:rPr>
        <w:t xml:space="preserve">2. </w:t>
      </w:r>
      <w:r w:rsidRPr="009E6A44">
        <w:rPr>
          <w:rFonts w:ascii="Arial" w:hAnsi="Arial" w:cs="Arial"/>
          <w:color w:val="000000"/>
          <w:sz w:val="24"/>
          <w:szCs w:val="24"/>
        </w:rPr>
        <w:tab/>
        <w:t>В некоторых начальных позициях король или ладья (но не обе фигуры) при рок</w:t>
      </w:r>
      <w:r w:rsidRPr="009E6A44">
        <w:rPr>
          <w:rFonts w:ascii="Arial" w:hAnsi="Arial" w:cs="Arial"/>
          <w:color w:val="000000"/>
          <w:sz w:val="24"/>
          <w:szCs w:val="24"/>
        </w:rPr>
        <w:t>и</w:t>
      </w:r>
      <w:r w:rsidRPr="009E6A44">
        <w:rPr>
          <w:rFonts w:ascii="Arial" w:hAnsi="Arial" w:cs="Arial"/>
          <w:color w:val="000000"/>
          <w:sz w:val="24"/>
          <w:szCs w:val="24"/>
        </w:rPr>
        <w:t>ровке не перемеща</w:t>
      </w:r>
      <w:r w:rsidR="00A86920">
        <w:rPr>
          <w:rFonts w:ascii="Arial" w:hAnsi="Arial" w:cs="Arial"/>
          <w:color w:val="000000"/>
          <w:sz w:val="24"/>
          <w:szCs w:val="24"/>
        </w:rPr>
        <w:t>ю</w:t>
      </w:r>
      <w:r w:rsidRPr="009E6A44">
        <w:rPr>
          <w:rFonts w:ascii="Arial" w:hAnsi="Arial" w:cs="Arial"/>
          <w:color w:val="000000"/>
          <w:sz w:val="24"/>
          <w:szCs w:val="24"/>
        </w:rPr>
        <w:t>тся.</w:t>
      </w:r>
    </w:p>
    <w:p w:rsidR="009E6A44" w:rsidRPr="009E6A44" w:rsidRDefault="009E6A44" w:rsidP="00A86920">
      <w:pPr>
        <w:autoSpaceDE w:val="0"/>
        <w:autoSpaceDN w:val="0"/>
        <w:adjustRightInd w:val="0"/>
        <w:spacing w:after="0"/>
        <w:rPr>
          <w:rFonts w:ascii="Arial" w:hAnsi="Arial" w:cs="Arial"/>
          <w:color w:val="000000"/>
          <w:sz w:val="24"/>
          <w:szCs w:val="24"/>
        </w:rPr>
      </w:pPr>
      <w:r w:rsidRPr="009E6A44">
        <w:rPr>
          <w:rFonts w:ascii="Arial" w:hAnsi="Arial" w:cs="Arial"/>
          <w:color w:val="000000"/>
          <w:sz w:val="24"/>
          <w:szCs w:val="24"/>
        </w:rPr>
        <w:t xml:space="preserve">3. </w:t>
      </w:r>
      <w:r w:rsidRPr="009E6A44">
        <w:rPr>
          <w:rFonts w:ascii="Arial" w:hAnsi="Arial" w:cs="Arial"/>
          <w:color w:val="000000"/>
          <w:sz w:val="24"/>
          <w:szCs w:val="24"/>
        </w:rPr>
        <w:tab/>
        <w:t xml:space="preserve">В некоторых начальных позициях рокировка может быть </w:t>
      </w:r>
      <w:r w:rsidR="00A86920">
        <w:rPr>
          <w:rFonts w:ascii="Arial" w:hAnsi="Arial" w:cs="Arial"/>
          <w:color w:val="000000"/>
          <w:sz w:val="24"/>
          <w:szCs w:val="24"/>
        </w:rPr>
        <w:t>выполн</w:t>
      </w:r>
      <w:r w:rsidRPr="009E6A44">
        <w:rPr>
          <w:rFonts w:ascii="Arial" w:hAnsi="Arial" w:cs="Arial"/>
          <w:color w:val="000000"/>
          <w:sz w:val="24"/>
          <w:szCs w:val="24"/>
        </w:rPr>
        <w:t>ена на первом х</w:t>
      </w:r>
      <w:r w:rsidRPr="009E6A44">
        <w:rPr>
          <w:rFonts w:ascii="Arial" w:hAnsi="Arial" w:cs="Arial"/>
          <w:color w:val="000000"/>
          <w:sz w:val="24"/>
          <w:szCs w:val="24"/>
        </w:rPr>
        <w:t>о</w:t>
      </w:r>
      <w:r w:rsidRPr="009E6A44">
        <w:rPr>
          <w:rFonts w:ascii="Arial" w:hAnsi="Arial" w:cs="Arial"/>
          <w:color w:val="000000"/>
          <w:sz w:val="24"/>
          <w:szCs w:val="24"/>
        </w:rPr>
        <w:t>ду.</w:t>
      </w:r>
    </w:p>
    <w:p w:rsidR="009E6A44" w:rsidRPr="009E6A44" w:rsidRDefault="009E6A44" w:rsidP="00A86920">
      <w:pPr>
        <w:autoSpaceDE w:val="0"/>
        <w:autoSpaceDN w:val="0"/>
        <w:adjustRightInd w:val="0"/>
        <w:spacing w:after="0"/>
        <w:rPr>
          <w:rFonts w:ascii="Arial" w:hAnsi="Arial" w:cs="Arial"/>
          <w:color w:val="000000"/>
          <w:sz w:val="24"/>
          <w:szCs w:val="24"/>
        </w:rPr>
      </w:pPr>
      <w:r w:rsidRPr="009E6A44">
        <w:rPr>
          <w:rFonts w:ascii="Arial" w:hAnsi="Arial" w:cs="Arial"/>
          <w:color w:val="000000"/>
          <w:sz w:val="24"/>
          <w:szCs w:val="24"/>
        </w:rPr>
        <w:lastRenderedPageBreak/>
        <w:t xml:space="preserve">4. </w:t>
      </w:r>
      <w:r w:rsidRPr="009E6A44">
        <w:rPr>
          <w:rFonts w:ascii="Arial" w:hAnsi="Arial" w:cs="Arial"/>
          <w:color w:val="000000"/>
          <w:sz w:val="24"/>
          <w:szCs w:val="24"/>
        </w:rPr>
        <w:tab/>
      </w:r>
      <w:proofErr w:type="gramStart"/>
      <w:r w:rsidRPr="009E6A44">
        <w:rPr>
          <w:rFonts w:ascii="Arial" w:hAnsi="Arial" w:cs="Arial"/>
          <w:color w:val="000000"/>
          <w:sz w:val="24"/>
          <w:szCs w:val="24"/>
        </w:rPr>
        <w:t>Все поля между начальным и конечным полями короля (включая конечное поле) и все поля между начальным и конечным полями ладьи (включая конечное поле) должны быть свободны, за исключением короля и рокирующей ладьи.</w:t>
      </w:r>
      <w:proofErr w:type="gramEnd"/>
    </w:p>
    <w:p w:rsidR="009E6A44" w:rsidRPr="009E6A44" w:rsidRDefault="009E6A44" w:rsidP="00C63A11">
      <w:pPr>
        <w:autoSpaceDE w:val="0"/>
        <w:autoSpaceDN w:val="0"/>
        <w:adjustRightInd w:val="0"/>
        <w:rPr>
          <w:rFonts w:ascii="Arial" w:hAnsi="Arial" w:cs="Arial"/>
          <w:color w:val="000000"/>
          <w:spacing w:val="-6"/>
          <w:sz w:val="24"/>
          <w:szCs w:val="24"/>
        </w:rPr>
      </w:pPr>
      <w:r w:rsidRPr="009E6A44">
        <w:rPr>
          <w:rFonts w:ascii="Arial" w:hAnsi="Arial" w:cs="Arial"/>
          <w:color w:val="000000"/>
          <w:sz w:val="24"/>
          <w:szCs w:val="24"/>
        </w:rPr>
        <w:t xml:space="preserve">5. </w:t>
      </w:r>
      <w:r w:rsidRPr="009E6A44">
        <w:rPr>
          <w:rFonts w:ascii="Arial" w:hAnsi="Arial" w:cs="Arial"/>
          <w:color w:val="000000"/>
          <w:sz w:val="24"/>
          <w:szCs w:val="24"/>
        </w:rPr>
        <w:tab/>
      </w:r>
      <w:r w:rsidRPr="009E6A44">
        <w:rPr>
          <w:rFonts w:ascii="Arial" w:hAnsi="Arial" w:cs="Arial"/>
          <w:color w:val="000000"/>
          <w:spacing w:val="-6"/>
          <w:sz w:val="24"/>
          <w:szCs w:val="24"/>
        </w:rPr>
        <w:t>В некоторых начальных позициях некоторые поля, которые должны быть свободны в классических шахматах, могут быть заняты во время рокировки. Например, после р</w:t>
      </w:r>
      <w:r w:rsidRPr="009E6A44">
        <w:rPr>
          <w:rFonts w:ascii="Arial" w:hAnsi="Arial" w:cs="Arial"/>
          <w:color w:val="000000"/>
          <w:spacing w:val="-6"/>
          <w:sz w:val="24"/>
          <w:szCs w:val="24"/>
        </w:rPr>
        <w:t>о</w:t>
      </w:r>
      <w:r w:rsidRPr="009E6A44">
        <w:rPr>
          <w:rFonts w:ascii="Arial" w:hAnsi="Arial" w:cs="Arial"/>
          <w:color w:val="000000"/>
          <w:spacing w:val="-6"/>
          <w:sz w:val="24"/>
          <w:szCs w:val="24"/>
        </w:rPr>
        <w:t xml:space="preserve">кировки </w:t>
      </w:r>
      <w:r w:rsidRPr="009E6A44">
        <w:rPr>
          <w:rFonts w:ascii="Arial" w:hAnsi="Arial" w:cs="Arial"/>
          <w:sz w:val="24"/>
          <w:szCs w:val="24"/>
        </w:rPr>
        <w:t>на с-фланг</w:t>
      </w:r>
      <w:r w:rsidRPr="009E6A44">
        <w:rPr>
          <w:rFonts w:ascii="Arial" w:hAnsi="Arial" w:cs="Arial"/>
          <w:color w:val="000000"/>
          <w:spacing w:val="-6"/>
          <w:sz w:val="24"/>
          <w:szCs w:val="24"/>
        </w:rPr>
        <w:t xml:space="preserve"> (0-0-0) возможно, что поля a, b, и/или e будут всё ещё заняты, а после </w:t>
      </w:r>
      <w:r w:rsidRPr="009E6A44">
        <w:rPr>
          <w:rFonts w:ascii="Arial" w:hAnsi="Arial" w:cs="Arial"/>
          <w:sz w:val="24"/>
          <w:szCs w:val="24"/>
        </w:rPr>
        <w:t>рокировки на g-фланг (0</w:t>
      </w:r>
      <w:r w:rsidRPr="009E6A44">
        <w:rPr>
          <w:rFonts w:ascii="Arial" w:hAnsi="Arial" w:cs="Arial"/>
          <w:color w:val="000000"/>
          <w:spacing w:val="-6"/>
          <w:sz w:val="24"/>
          <w:szCs w:val="24"/>
        </w:rPr>
        <w:t>-0) возможно, что будут заняты поля e и/или h.</w:t>
      </w:r>
    </w:p>
    <w:p w:rsidR="005F74A3" w:rsidRPr="00C528EF" w:rsidRDefault="005F74A3" w:rsidP="00B404A0">
      <w:pPr>
        <w:pStyle w:val="3"/>
        <w:numPr>
          <w:ilvl w:val="0"/>
          <w:numId w:val="0"/>
        </w:numPr>
        <w:spacing w:before="120"/>
        <w:ind w:left="1134" w:hanging="1134"/>
        <w:jc w:val="center"/>
        <w:rPr>
          <w:rFonts w:ascii="Arial" w:hAnsi="Arial" w:cs="Arial"/>
          <w:b/>
          <w:bCs/>
          <w:color w:val="000000"/>
          <w:sz w:val="28"/>
          <w:szCs w:val="28"/>
          <w:lang w:val="ru-RU"/>
        </w:rPr>
      </w:pPr>
      <w:bookmarkStart w:id="52" w:name="_Toc409876380"/>
      <w:bookmarkStart w:id="53" w:name="_Toc412549094"/>
      <w:r w:rsidRPr="00C528EF">
        <w:rPr>
          <w:rFonts w:ascii="Arial" w:hAnsi="Arial" w:cs="Arial"/>
          <w:b/>
          <w:bCs/>
          <w:color w:val="000000"/>
          <w:sz w:val="28"/>
          <w:szCs w:val="28"/>
          <w:lang w:val="ru-RU"/>
        </w:rPr>
        <w:t xml:space="preserve">Приложение </w:t>
      </w:r>
      <w:r w:rsidRPr="00C63A11">
        <w:rPr>
          <w:rFonts w:ascii="Arial" w:hAnsi="Arial" w:cs="Arial"/>
          <w:b/>
          <w:bCs/>
          <w:color w:val="000000"/>
          <w:sz w:val="28"/>
          <w:szCs w:val="28"/>
        </w:rPr>
        <w:t>G</w:t>
      </w:r>
      <w:r w:rsidRPr="00C528EF">
        <w:rPr>
          <w:rFonts w:ascii="Arial" w:hAnsi="Arial" w:cs="Arial"/>
          <w:b/>
          <w:bCs/>
          <w:color w:val="000000"/>
          <w:sz w:val="28"/>
          <w:szCs w:val="28"/>
          <w:lang w:val="ru-RU"/>
        </w:rPr>
        <w:t xml:space="preserve">. </w:t>
      </w:r>
      <w:r w:rsidRPr="00C528EF">
        <w:rPr>
          <w:rFonts w:ascii="Arial" w:hAnsi="Arial" w:cs="Arial"/>
          <w:b/>
          <w:bCs/>
          <w:sz w:val="28"/>
          <w:szCs w:val="28"/>
          <w:lang w:val="ru-RU"/>
        </w:rPr>
        <w:t>Б</w:t>
      </w:r>
      <w:r w:rsidR="00C63A11" w:rsidRPr="00C528EF">
        <w:rPr>
          <w:rFonts w:ascii="Arial" w:hAnsi="Arial" w:cs="Arial"/>
          <w:b/>
          <w:bCs/>
          <w:sz w:val="28"/>
          <w:szCs w:val="28"/>
          <w:lang w:val="ru-RU"/>
        </w:rPr>
        <w:t>ыстрая игра перед окончанием партии</w:t>
      </w:r>
      <w:bookmarkEnd w:id="52"/>
      <w:bookmarkEnd w:id="53"/>
    </w:p>
    <w:p w:rsidR="005F74A3" w:rsidRPr="002A26A8" w:rsidRDefault="005F74A3" w:rsidP="000E6E08">
      <w:pPr>
        <w:autoSpaceDE w:val="0"/>
        <w:autoSpaceDN w:val="0"/>
        <w:adjustRightInd w:val="0"/>
        <w:spacing w:before="60" w:after="60"/>
        <w:ind w:left="425" w:hanging="425"/>
        <w:rPr>
          <w:rFonts w:ascii="Arial" w:hAnsi="Arial" w:cs="Arial"/>
          <w:color w:val="000000"/>
          <w:sz w:val="24"/>
          <w:szCs w:val="24"/>
        </w:rPr>
      </w:pPr>
      <w:r w:rsidRPr="002A26A8">
        <w:rPr>
          <w:rFonts w:ascii="Arial" w:hAnsi="Arial" w:cs="Arial"/>
          <w:color w:val="000000"/>
          <w:sz w:val="24"/>
          <w:szCs w:val="24"/>
        </w:rPr>
        <w:t>G.1. “Быстрая игра перед окончанием партии” это такая стадия игры, когда все оставш</w:t>
      </w:r>
      <w:r w:rsidRPr="002A26A8">
        <w:rPr>
          <w:rFonts w:ascii="Arial" w:hAnsi="Arial" w:cs="Arial"/>
          <w:color w:val="000000"/>
          <w:sz w:val="24"/>
          <w:szCs w:val="24"/>
        </w:rPr>
        <w:t>и</w:t>
      </w:r>
      <w:r w:rsidRPr="002A26A8">
        <w:rPr>
          <w:rFonts w:ascii="Arial" w:hAnsi="Arial" w:cs="Arial"/>
          <w:color w:val="000000"/>
          <w:sz w:val="24"/>
          <w:szCs w:val="24"/>
        </w:rPr>
        <w:t>еся ходы должны быть завершены за о</w:t>
      </w:r>
      <w:r w:rsidR="008C0E79">
        <w:rPr>
          <w:rFonts w:ascii="Arial" w:hAnsi="Arial" w:cs="Arial"/>
          <w:color w:val="000000"/>
          <w:sz w:val="24"/>
          <w:szCs w:val="24"/>
        </w:rPr>
        <w:t>гра</w:t>
      </w:r>
      <w:r w:rsidRPr="002A26A8">
        <w:rPr>
          <w:rFonts w:ascii="Arial" w:hAnsi="Arial" w:cs="Arial"/>
          <w:color w:val="000000"/>
          <w:sz w:val="24"/>
          <w:szCs w:val="24"/>
        </w:rPr>
        <w:t>н</w:t>
      </w:r>
      <w:r w:rsidR="008C0E79">
        <w:rPr>
          <w:rFonts w:ascii="Arial" w:hAnsi="Arial" w:cs="Arial"/>
          <w:color w:val="000000"/>
          <w:sz w:val="24"/>
          <w:szCs w:val="24"/>
        </w:rPr>
        <w:t>и</w:t>
      </w:r>
      <w:r w:rsidRPr="002A26A8">
        <w:rPr>
          <w:rFonts w:ascii="Arial" w:hAnsi="Arial" w:cs="Arial"/>
          <w:color w:val="000000"/>
          <w:sz w:val="24"/>
          <w:szCs w:val="24"/>
        </w:rPr>
        <w:t>ч</w:t>
      </w:r>
      <w:r w:rsidR="008C0E79">
        <w:rPr>
          <w:rFonts w:ascii="Arial" w:hAnsi="Arial" w:cs="Arial"/>
          <w:color w:val="000000"/>
          <w:sz w:val="24"/>
          <w:szCs w:val="24"/>
        </w:rPr>
        <w:t>ен</w:t>
      </w:r>
      <w:r w:rsidRPr="002A26A8">
        <w:rPr>
          <w:rFonts w:ascii="Arial" w:hAnsi="Arial" w:cs="Arial"/>
          <w:color w:val="000000"/>
          <w:sz w:val="24"/>
          <w:szCs w:val="24"/>
        </w:rPr>
        <w:t>ное время.</w:t>
      </w:r>
    </w:p>
    <w:p w:rsidR="005F74A3" w:rsidRPr="002A26A8" w:rsidRDefault="005F74A3" w:rsidP="000E6E08">
      <w:pPr>
        <w:autoSpaceDE w:val="0"/>
        <w:autoSpaceDN w:val="0"/>
        <w:adjustRightInd w:val="0"/>
        <w:spacing w:before="60" w:after="60"/>
        <w:ind w:left="567" w:hanging="567"/>
        <w:rPr>
          <w:rFonts w:ascii="Arial" w:hAnsi="Arial" w:cs="Arial"/>
          <w:color w:val="000000"/>
          <w:sz w:val="24"/>
          <w:szCs w:val="24"/>
        </w:rPr>
      </w:pPr>
      <w:r w:rsidRPr="002A26A8">
        <w:rPr>
          <w:rFonts w:ascii="Arial" w:hAnsi="Arial" w:cs="Arial"/>
          <w:color w:val="000000"/>
          <w:sz w:val="24"/>
          <w:szCs w:val="24"/>
          <w:lang w:val="en-US"/>
        </w:rPr>
        <w:t>G</w:t>
      </w:r>
      <w:r w:rsidRPr="002A26A8">
        <w:rPr>
          <w:rFonts w:ascii="Arial" w:hAnsi="Arial" w:cs="Arial"/>
          <w:color w:val="000000"/>
          <w:sz w:val="24"/>
          <w:szCs w:val="24"/>
        </w:rPr>
        <w:t>.2</w:t>
      </w:r>
      <w:proofErr w:type="gramStart"/>
      <w:r w:rsidRPr="002A26A8">
        <w:rPr>
          <w:rFonts w:ascii="Arial" w:hAnsi="Arial" w:cs="Arial"/>
          <w:color w:val="000000"/>
          <w:sz w:val="24"/>
          <w:szCs w:val="24"/>
        </w:rPr>
        <w:t>.  Перед</w:t>
      </w:r>
      <w:proofErr w:type="gramEnd"/>
      <w:r w:rsidRPr="002A26A8">
        <w:rPr>
          <w:rFonts w:ascii="Arial" w:hAnsi="Arial" w:cs="Arial"/>
          <w:color w:val="000000"/>
          <w:sz w:val="24"/>
          <w:szCs w:val="24"/>
        </w:rPr>
        <w:t xml:space="preserve"> началом соревнований должно быть объявлено, будут применяться правила этого Приложения или нет.</w:t>
      </w:r>
    </w:p>
    <w:p w:rsidR="005F74A3" w:rsidRPr="002A26A8" w:rsidRDefault="005F74A3" w:rsidP="000E6E08">
      <w:pPr>
        <w:autoSpaceDE w:val="0"/>
        <w:autoSpaceDN w:val="0"/>
        <w:adjustRightInd w:val="0"/>
        <w:spacing w:before="60" w:after="60"/>
        <w:ind w:left="567" w:hanging="567"/>
        <w:rPr>
          <w:rFonts w:ascii="Arial" w:hAnsi="Arial" w:cs="Arial"/>
          <w:color w:val="000000"/>
          <w:sz w:val="24"/>
          <w:szCs w:val="24"/>
        </w:rPr>
      </w:pPr>
      <w:proofErr w:type="gramStart"/>
      <w:r w:rsidRPr="002A26A8">
        <w:rPr>
          <w:rFonts w:ascii="Arial" w:hAnsi="Arial" w:cs="Arial"/>
          <w:color w:val="000000"/>
          <w:sz w:val="24"/>
          <w:szCs w:val="24"/>
          <w:lang w:val="en-US"/>
        </w:rPr>
        <w:t>G</w:t>
      </w:r>
      <w:r w:rsidRPr="002A26A8">
        <w:rPr>
          <w:rFonts w:ascii="Arial" w:hAnsi="Arial" w:cs="Arial"/>
          <w:color w:val="000000"/>
          <w:sz w:val="24"/>
          <w:szCs w:val="24"/>
        </w:rPr>
        <w:t>.3. Это Приложение применяется только для классической игры и быстрой игры без дополнительного времени на ход и не применяется для блица.</w:t>
      </w:r>
      <w:proofErr w:type="gramEnd"/>
    </w:p>
    <w:p w:rsidR="00285B6C" w:rsidRDefault="002A26A8" w:rsidP="002A26A8">
      <w:pPr>
        <w:autoSpaceDE w:val="0"/>
        <w:autoSpaceDN w:val="0"/>
        <w:adjustRightInd w:val="0"/>
        <w:ind w:left="567" w:hanging="567"/>
        <w:rPr>
          <w:rFonts w:ascii="Arial" w:hAnsi="Arial" w:cs="Arial"/>
          <w:sz w:val="24"/>
          <w:szCs w:val="24"/>
        </w:rPr>
      </w:pPr>
      <w:r w:rsidRPr="002A26A8">
        <w:rPr>
          <w:rFonts w:ascii="Arial" w:hAnsi="Arial" w:cs="Arial"/>
          <w:sz w:val="24"/>
          <w:szCs w:val="24"/>
        </w:rPr>
        <w:t xml:space="preserve">G.4. Если </w:t>
      </w:r>
      <w:r>
        <w:rPr>
          <w:rFonts w:ascii="Arial" w:hAnsi="Arial" w:cs="Arial"/>
          <w:sz w:val="24"/>
          <w:szCs w:val="24"/>
        </w:rPr>
        <w:t xml:space="preserve">на </w:t>
      </w:r>
      <w:proofErr w:type="gramStart"/>
      <w:r>
        <w:rPr>
          <w:rFonts w:ascii="Arial" w:hAnsi="Arial" w:cs="Arial"/>
          <w:sz w:val="24"/>
          <w:szCs w:val="24"/>
        </w:rPr>
        <w:t>часах</w:t>
      </w:r>
      <w:proofErr w:type="gramEnd"/>
      <w:r>
        <w:rPr>
          <w:rFonts w:ascii="Arial" w:hAnsi="Arial" w:cs="Arial"/>
          <w:sz w:val="24"/>
          <w:szCs w:val="24"/>
        </w:rPr>
        <w:t xml:space="preserve"> </w:t>
      </w:r>
      <w:r w:rsidRPr="002A26A8">
        <w:rPr>
          <w:rFonts w:ascii="Arial" w:hAnsi="Arial" w:cs="Arial"/>
          <w:sz w:val="24"/>
          <w:szCs w:val="24"/>
        </w:rPr>
        <w:t>игрок</w:t>
      </w:r>
      <w:r>
        <w:rPr>
          <w:rFonts w:ascii="Arial" w:hAnsi="Arial" w:cs="Arial"/>
          <w:sz w:val="24"/>
          <w:szCs w:val="24"/>
        </w:rPr>
        <w:t>а</w:t>
      </w:r>
      <w:r w:rsidRPr="002A26A8">
        <w:rPr>
          <w:rFonts w:ascii="Arial" w:hAnsi="Arial" w:cs="Arial"/>
          <w:sz w:val="24"/>
          <w:szCs w:val="24"/>
        </w:rPr>
        <w:t xml:space="preserve"> при своем ходе оста</w:t>
      </w:r>
      <w:r>
        <w:rPr>
          <w:rFonts w:ascii="Arial" w:hAnsi="Arial" w:cs="Arial"/>
          <w:sz w:val="24"/>
          <w:szCs w:val="24"/>
        </w:rPr>
        <w:t>ётся</w:t>
      </w:r>
      <w:r w:rsidRPr="002A26A8">
        <w:rPr>
          <w:rFonts w:ascii="Arial" w:hAnsi="Arial" w:cs="Arial"/>
          <w:sz w:val="24"/>
          <w:szCs w:val="24"/>
        </w:rPr>
        <w:t xml:space="preserve"> меньше двух минут до падения флажка, он может заявить, чтобы для обоих игроков был введён</w:t>
      </w:r>
      <w:r w:rsidR="008C0E79">
        <w:rPr>
          <w:rFonts w:ascii="Arial" w:hAnsi="Arial" w:cs="Arial"/>
          <w:sz w:val="24"/>
          <w:szCs w:val="24"/>
        </w:rPr>
        <w:t xml:space="preserve">, </w:t>
      </w:r>
      <w:r w:rsidR="008C0E79" w:rsidRPr="002A26A8">
        <w:rPr>
          <w:rFonts w:ascii="Arial" w:hAnsi="Arial" w:cs="Arial"/>
          <w:sz w:val="24"/>
          <w:szCs w:val="24"/>
        </w:rPr>
        <w:t>если это возмо</w:t>
      </w:r>
      <w:r w:rsidR="008C0E79" w:rsidRPr="002A26A8">
        <w:rPr>
          <w:rFonts w:ascii="Arial" w:hAnsi="Arial" w:cs="Arial"/>
          <w:sz w:val="24"/>
          <w:szCs w:val="24"/>
        </w:rPr>
        <w:t>ж</w:t>
      </w:r>
      <w:r w:rsidR="008C0E79" w:rsidRPr="002A26A8">
        <w:rPr>
          <w:rFonts w:ascii="Arial" w:hAnsi="Arial" w:cs="Arial"/>
          <w:sz w:val="24"/>
          <w:szCs w:val="24"/>
        </w:rPr>
        <w:t xml:space="preserve">но, </w:t>
      </w:r>
      <w:r w:rsidRPr="002A26A8">
        <w:rPr>
          <w:rFonts w:ascii="Arial" w:hAnsi="Arial" w:cs="Arial"/>
          <w:sz w:val="24"/>
          <w:szCs w:val="24"/>
        </w:rPr>
        <w:t>режим задержки времени или режим накопленного времени в виде дополн</w:t>
      </w:r>
      <w:r w:rsidRPr="002A26A8">
        <w:rPr>
          <w:rFonts w:ascii="Arial" w:hAnsi="Arial" w:cs="Arial"/>
          <w:sz w:val="24"/>
          <w:szCs w:val="24"/>
        </w:rPr>
        <w:t>и</w:t>
      </w:r>
      <w:r w:rsidRPr="002A26A8">
        <w:rPr>
          <w:rFonts w:ascii="Arial" w:hAnsi="Arial" w:cs="Arial"/>
          <w:sz w:val="24"/>
          <w:szCs w:val="24"/>
        </w:rPr>
        <w:t xml:space="preserve">тельных пяти секунд на ход. </w:t>
      </w:r>
      <w:r w:rsidR="005341F9">
        <w:rPr>
          <w:rFonts w:ascii="Arial" w:hAnsi="Arial" w:cs="Arial"/>
          <w:sz w:val="24"/>
          <w:szCs w:val="24"/>
        </w:rPr>
        <w:t>Такое заявление равносильно</w:t>
      </w:r>
      <w:r w:rsidR="005341F9" w:rsidRPr="005341F9">
        <w:rPr>
          <w:rFonts w:ascii="Arial" w:hAnsi="Arial" w:cs="Arial"/>
          <w:sz w:val="24"/>
          <w:szCs w:val="24"/>
        </w:rPr>
        <w:t xml:space="preserve"> предложени</w:t>
      </w:r>
      <w:r w:rsidR="005341F9">
        <w:rPr>
          <w:rFonts w:ascii="Arial" w:hAnsi="Arial" w:cs="Arial"/>
          <w:sz w:val="24"/>
          <w:szCs w:val="24"/>
        </w:rPr>
        <w:t>ю</w:t>
      </w:r>
      <w:r w:rsidR="005341F9" w:rsidRPr="005341F9">
        <w:rPr>
          <w:rFonts w:ascii="Arial" w:hAnsi="Arial" w:cs="Arial"/>
          <w:sz w:val="24"/>
          <w:szCs w:val="24"/>
        </w:rPr>
        <w:t xml:space="preserve"> ничьей. Если </w:t>
      </w:r>
      <w:r w:rsidR="00626528">
        <w:rPr>
          <w:rFonts w:ascii="Arial" w:hAnsi="Arial" w:cs="Arial"/>
          <w:sz w:val="24"/>
          <w:szCs w:val="24"/>
        </w:rPr>
        <w:t xml:space="preserve">это </w:t>
      </w:r>
      <w:r w:rsidR="005341F9">
        <w:rPr>
          <w:rFonts w:ascii="Arial" w:hAnsi="Arial" w:cs="Arial"/>
          <w:sz w:val="24"/>
          <w:szCs w:val="24"/>
        </w:rPr>
        <w:t>предложение отклонено</w:t>
      </w:r>
      <w:r w:rsidR="005341F9" w:rsidRPr="005341F9">
        <w:rPr>
          <w:rFonts w:ascii="Arial" w:hAnsi="Arial" w:cs="Arial"/>
          <w:sz w:val="24"/>
          <w:szCs w:val="24"/>
        </w:rPr>
        <w:t xml:space="preserve">, и арбитр </w:t>
      </w:r>
      <w:r w:rsidR="005341F9">
        <w:rPr>
          <w:rFonts w:ascii="Arial" w:hAnsi="Arial" w:cs="Arial"/>
          <w:sz w:val="24"/>
          <w:szCs w:val="24"/>
        </w:rPr>
        <w:t>с</w:t>
      </w:r>
      <w:r w:rsidR="005341F9" w:rsidRPr="005341F9">
        <w:rPr>
          <w:rFonts w:ascii="Arial" w:hAnsi="Arial" w:cs="Arial"/>
          <w:sz w:val="24"/>
          <w:szCs w:val="24"/>
        </w:rPr>
        <w:t>о</w:t>
      </w:r>
      <w:r w:rsidR="005341F9">
        <w:rPr>
          <w:rFonts w:ascii="Arial" w:hAnsi="Arial" w:cs="Arial"/>
          <w:sz w:val="24"/>
          <w:szCs w:val="24"/>
        </w:rPr>
        <w:t>гласен с заявлением</w:t>
      </w:r>
      <w:r w:rsidR="005341F9" w:rsidRPr="005341F9">
        <w:rPr>
          <w:rFonts w:ascii="Arial" w:hAnsi="Arial" w:cs="Arial"/>
          <w:sz w:val="24"/>
          <w:szCs w:val="24"/>
        </w:rPr>
        <w:t>,</w:t>
      </w:r>
      <w:r w:rsidR="005341F9">
        <w:rPr>
          <w:rFonts w:ascii="Arial" w:hAnsi="Arial" w:cs="Arial"/>
          <w:sz w:val="24"/>
          <w:szCs w:val="24"/>
        </w:rPr>
        <w:t xml:space="preserve">  тогда</w:t>
      </w:r>
      <w:r w:rsidRPr="002A26A8">
        <w:rPr>
          <w:rFonts w:ascii="Arial" w:hAnsi="Arial" w:cs="Arial"/>
          <w:sz w:val="24"/>
          <w:szCs w:val="24"/>
        </w:rPr>
        <w:t xml:space="preserve"> на </w:t>
      </w:r>
      <w:proofErr w:type="gramStart"/>
      <w:r w:rsidRPr="002A26A8">
        <w:rPr>
          <w:rFonts w:ascii="Arial" w:hAnsi="Arial" w:cs="Arial"/>
          <w:sz w:val="24"/>
          <w:szCs w:val="24"/>
        </w:rPr>
        <w:t>часах</w:t>
      </w:r>
      <w:proofErr w:type="gramEnd"/>
      <w:r w:rsidRPr="002A26A8">
        <w:rPr>
          <w:rFonts w:ascii="Arial" w:hAnsi="Arial" w:cs="Arial"/>
          <w:sz w:val="24"/>
          <w:szCs w:val="24"/>
        </w:rPr>
        <w:t xml:space="preserve"> должен быть установлен режим с дополнительным временем на ход; сопернику присуждаются две дополнительные минуты, и игра продолжается.</w:t>
      </w:r>
    </w:p>
    <w:p w:rsidR="002A26A8" w:rsidRPr="0092262F" w:rsidRDefault="002A26A8" w:rsidP="00AD6D42">
      <w:pPr>
        <w:autoSpaceDE w:val="0"/>
        <w:autoSpaceDN w:val="0"/>
        <w:adjustRightInd w:val="0"/>
        <w:spacing w:after="60"/>
        <w:ind w:left="567" w:hanging="567"/>
        <w:rPr>
          <w:rFonts w:ascii="Arial" w:hAnsi="Arial" w:cs="Arial"/>
          <w:color w:val="000000"/>
          <w:sz w:val="24"/>
          <w:szCs w:val="24"/>
        </w:rPr>
      </w:pPr>
      <w:r w:rsidRPr="0092262F">
        <w:rPr>
          <w:rFonts w:ascii="Arial" w:hAnsi="Arial" w:cs="Arial"/>
          <w:bCs/>
          <w:iCs/>
          <w:sz w:val="24"/>
          <w:szCs w:val="24"/>
        </w:rPr>
        <w:t xml:space="preserve">G.5. Если Статья </w:t>
      </w:r>
      <w:r w:rsidRPr="0092262F">
        <w:rPr>
          <w:rFonts w:ascii="Arial" w:hAnsi="Arial" w:cs="Arial"/>
          <w:bCs/>
          <w:iCs/>
          <w:sz w:val="24"/>
          <w:szCs w:val="24"/>
          <w:lang w:val="en-US"/>
        </w:rPr>
        <w:t>G</w:t>
      </w:r>
      <w:r w:rsidRPr="0092262F">
        <w:rPr>
          <w:rFonts w:ascii="Arial" w:hAnsi="Arial" w:cs="Arial"/>
          <w:bCs/>
          <w:iCs/>
          <w:sz w:val="24"/>
          <w:szCs w:val="24"/>
        </w:rPr>
        <w:t>.</w:t>
      </w:r>
      <w:r w:rsidR="006533AC">
        <w:rPr>
          <w:rFonts w:ascii="Arial" w:hAnsi="Arial" w:cs="Arial"/>
          <w:bCs/>
          <w:iCs/>
          <w:sz w:val="24"/>
          <w:szCs w:val="24"/>
        </w:rPr>
        <w:t>4</w:t>
      </w:r>
      <w:r w:rsidRPr="0092262F">
        <w:rPr>
          <w:rFonts w:ascii="Arial" w:hAnsi="Arial" w:cs="Arial"/>
          <w:bCs/>
          <w:iCs/>
          <w:sz w:val="24"/>
          <w:szCs w:val="24"/>
        </w:rPr>
        <w:t xml:space="preserve"> не применяется, и на </w:t>
      </w:r>
      <w:proofErr w:type="gramStart"/>
      <w:r w:rsidRPr="0092262F">
        <w:rPr>
          <w:rFonts w:ascii="Arial" w:hAnsi="Arial" w:cs="Arial"/>
          <w:bCs/>
          <w:iCs/>
          <w:sz w:val="24"/>
          <w:szCs w:val="24"/>
        </w:rPr>
        <w:t>часах</w:t>
      </w:r>
      <w:proofErr w:type="gramEnd"/>
      <w:r w:rsidRPr="0092262F">
        <w:rPr>
          <w:rFonts w:ascii="Arial" w:hAnsi="Arial" w:cs="Arial"/>
          <w:bCs/>
          <w:iCs/>
          <w:sz w:val="24"/>
          <w:szCs w:val="24"/>
        </w:rPr>
        <w:t xml:space="preserve"> игрока при своём ходе остаётся мен</w:t>
      </w:r>
      <w:r w:rsidRPr="0092262F">
        <w:rPr>
          <w:rFonts w:ascii="Arial" w:hAnsi="Arial" w:cs="Arial"/>
          <w:bCs/>
          <w:iCs/>
          <w:sz w:val="24"/>
          <w:szCs w:val="24"/>
        </w:rPr>
        <w:t>ь</w:t>
      </w:r>
      <w:r w:rsidRPr="0092262F">
        <w:rPr>
          <w:rFonts w:ascii="Arial" w:hAnsi="Arial" w:cs="Arial"/>
          <w:bCs/>
          <w:iCs/>
          <w:sz w:val="24"/>
          <w:szCs w:val="24"/>
        </w:rPr>
        <w:t xml:space="preserve">ше двух минут, он может заявить о признании партии ничьей до </w:t>
      </w:r>
      <w:r w:rsidRPr="0092262F">
        <w:rPr>
          <w:rFonts w:ascii="Arial" w:hAnsi="Arial" w:cs="Arial"/>
          <w:color w:val="000000"/>
          <w:sz w:val="24"/>
          <w:szCs w:val="24"/>
        </w:rPr>
        <w:t>того, как у него упадёт флажок. Он должен подозвать арбитра и может остановить свои часы (см. Статью 6.12</w:t>
      </w:r>
      <w:r w:rsidRPr="0092262F">
        <w:rPr>
          <w:rFonts w:ascii="Arial" w:hAnsi="Arial" w:cs="Arial"/>
          <w:color w:val="000000"/>
          <w:sz w:val="24"/>
          <w:szCs w:val="24"/>
          <w:lang w:val="en-US"/>
        </w:rPr>
        <w:t>b</w:t>
      </w:r>
      <w:r w:rsidRPr="0092262F">
        <w:rPr>
          <w:rFonts w:ascii="Arial" w:hAnsi="Arial" w:cs="Arial"/>
          <w:color w:val="000000"/>
          <w:sz w:val="24"/>
          <w:szCs w:val="24"/>
        </w:rPr>
        <w:t>). Он может сделать такое заявление, исходя из того, что его соперник не может выиграть обычными средствами, и/или что его соперник не прилагает н</w:t>
      </w:r>
      <w:r w:rsidRPr="0092262F">
        <w:rPr>
          <w:rFonts w:ascii="Arial" w:hAnsi="Arial" w:cs="Arial"/>
          <w:color w:val="000000"/>
          <w:sz w:val="24"/>
          <w:szCs w:val="24"/>
        </w:rPr>
        <w:t>и</w:t>
      </w:r>
      <w:r w:rsidRPr="0092262F">
        <w:rPr>
          <w:rFonts w:ascii="Arial" w:hAnsi="Arial" w:cs="Arial"/>
          <w:color w:val="000000"/>
          <w:sz w:val="24"/>
          <w:szCs w:val="24"/>
        </w:rPr>
        <w:t>каких усилий, чтобы выиграть обычными средствами.</w:t>
      </w:r>
    </w:p>
    <w:p w:rsidR="002A26A8" w:rsidRDefault="002A26A8" w:rsidP="000E6E08">
      <w:pPr>
        <w:spacing w:after="60"/>
        <w:rPr>
          <w:rFonts w:ascii="Arial" w:hAnsi="Arial" w:cs="Arial"/>
          <w:sz w:val="24"/>
          <w:szCs w:val="24"/>
        </w:rPr>
      </w:pPr>
      <w:r w:rsidRPr="0092262F">
        <w:rPr>
          <w:rFonts w:ascii="Arial" w:hAnsi="Arial" w:cs="Arial"/>
          <w:sz w:val="24"/>
          <w:szCs w:val="24"/>
        </w:rPr>
        <w:t>a. Если арбитр согласен,</w:t>
      </w:r>
      <w:r w:rsidRPr="0092262F">
        <w:rPr>
          <w:rFonts w:ascii="Arial" w:hAnsi="Arial" w:cs="Arial"/>
          <w:color w:val="000000"/>
          <w:sz w:val="24"/>
          <w:szCs w:val="24"/>
        </w:rPr>
        <w:t xml:space="preserve"> что соперник игрока не может выиграть обычными сре</w:t>
      </w:r>
      <w:r w:rsidRPr="0092262F">
        <w:rPr>
          <w:rFonts w:ascii="Arial" w:hAnsi="Arial" w:cs="Arial"/>
          <w:color w:val="000000"/>
          <w:sz w:val="24"/>
          <w:szCs w:val="24"/>
        </w:rPr>
        <w:t>д</w:t>
      </w:r>
      <w:r w:rsidRPr="0092262F">
        <w:rPr>
          <w:rFonts w:ascii="Arial" w:hAnsi="Arial" w:cs="Arial"/>
          <w:color w:val="000000"/>
          <w:sz w:val="24"/>
          <w:szCs w:val="24"/>
        </w:rPr>
        <w:t xml:space="preserve">ствами, или что соперник не прилагает никаких усилий, чтобы выиграть обычными средствами, он должен объявить, что партия закончилась вничью. </w:t>
      </w:r>
      <w:r w:rsidRPr="0092262F">
        <w:rPr>
          <w:rStyle w:val="hps"/>
          <w:rFonts w:ascii="Arial" w:hAnsi="Arial" w:cs="Arial"/>
          <w:sz w:val="24"/>
          <w:szCs w:val="24"/>
        </w:rPr>
        <w:t xml:space="preserve">В противном </w:t>
      </w:r>
      <w:proofErr w:type="gramStart"/>
      <w:r w:rsidRPr="0092262F">
        <w:rPr>
          <w:rStyle w:val="hps"/>
          <w:rFonts w:ascii="Arial" w:hAnsi="Arial" w:cs="Arial"/>
          <w:sz w:val="24"/>
          <w:szCs w:val="24"/>
        </w:rPr>
        <w:t>случае</w:t>
      </w:r>
      <w:proofErr w:type="gramEnd"/>
      <w:r w:rsidRPr="0092262F">
        <w:rPr>
          <w:rFonts w:ascii="Arial" w:hAnsi="Arial" w:cs="Arial"/>
          <w:sz w:val="24"/>
          <w:szCs w:val="24"/>
        </w:rPr>
        <w:t xml:space="preserve"> </w:t>
      </w:r>
      <w:r w:rsidRPr="0092262F">
        <w:rPr>
          <w:rStyle w:val="hps"/>
          <w:rFonts w:ascii="Arial" w:hAnsi="Arial" w:cs="Arial"/>
          <w:sz w:val="24"/>
          <w:szCs w:val="24"/>
        </w:rPr>
        <w:t>он должен</w:t>
      </w:r>
      <w:r w:rsidRPr="0092262F">
        <w:rPr>
          <w:rFonts w:ascii="Arial" w:hAnsi="Arial" w:cs="Arial"/>
          <w:sz w:val="24"/>
          <w:szCs w:val="24"/>
        </w:rPr>
        <w:t xml:space="preserve"> </w:t>
      </w:r>
      <w:r w:rsidRPr="0092262F">
        <w:rPr>
          <w:rStyle w:val="hps"/>
          <w:rFonts w:ascii="Arial" w:hAnsi="Arial" w:cs="Arial"/>
          <w:sz w:val="24"/>
          <w:szCs w:val="24"/>
        </w:rPr>
        <w:t>отложить свое</w:t>
      </w:r>
      <w:r w:rsidRPr="0092262F">
        <w:rPr>
          <w:rFonts w:ascii="Arial" w:hAnsi="Arial" w:cs="Arial"/>
          <w:sz w:val="24"/>
          <w:szCs w:val="24"/>
        </w:rPr>
        <w:t xml:space="preserve"> </w:t>
      </w:r>
      <w:r w:rsidRPr="0092262F">
        <w:rPr>
          <w:rStyle w:val="hps"/>
          <w:rFonts w:ascii="Arial" w:hAnsi="Arial" w:cs="Arial"/>
          <w:sz w:val="24"/>
          <w:szCs w:val="24"/>
        </w:rPr>
        <w:t>решение или</w:t>
      </w:r>
      <w:r w:rsidRPr="0092262F">
        <w:rPr>
          <w:rFonts w:ascii="Arial" w:hAnsi="Arial" w:cs="Arial"/>
          <w:sz w:val="24"/>
          <w:szCs w:val="24"/>
        </w:rPr>
        <w:t xml:space="preserve"> </w:t>
      </w:r>
      <w:r w:rsidRPr="0092262F">
        <w:rPr>
          <w:rStyle w:val="hps"/>
          <w:rFonts w:ascii="Arial" w:hAnsi="Arial" w:cs="Arial"/>
          <w:sz w:val="24"/>
          <w:szCs w:val="24"/>
        </w:rPr>
        <w:t>отклонить заявление</w:t>
      </w:r>
      <w:r w:rsidRPr="0092262F">
        <w:rPr>
          <w:rFonts w:ascii="Arial" w:hAnsi="Arial" w:cs="Arial"/>
          <w:sz w:val="24"/>
          <w:szCs w:val="24"/>
        </w:rPr>
        <w:t>.</w:t>
      </w:r>
    </w:p>
    <w:p w:rsidR="002A26A8" w:rsidRPr="0092262F" w:rsidRDefault="002A26A8" w:rsidP="00061D96">
      <w:pPr>
        <w:spacing w:before="120" w:after="0"/>
        <w:rPr>
          <w:rFonts w:ascii="Arial" w:hAnsi="Arial" w:cs="Arial"/>
          <w:sz w:val="24"/>
          <w:szCs w:val="24"/>
        </w:rPr>
      </w:pPr>
      <w:r w:rsidRPr="0092262F">
        <w:rPr>
          <w:rFonts w:ascii="Arial" w:hAnsi="Arial" w:cs="Arial"/>
          <w:sz w:val="24"/>
          <w:szCs w:val="24"/>
        </w:rPr>
        <w:t>b.</w:t>
      </w:r>
      <w:r w:rsidRPr="0092262F">
        <w:rPr>
          <w:rFonts w:ascii="Arial" w:hAnsi="Arial" w:cs="Arial"/>
          <w:sz w:val="24"/>
          <w:szCs w:val="24"/>
        </w:rPr>
        <w:tab/>
      </w:r>
      <w:r w:rsidRPr="0092262F">
        <w:rPr>
          <w:rStyle w:val="hps"/>
          <w:rFonts w:ascii="Arial" w:hAnsi="Arial" w:cs="Arial"/>
          <w:sz w:val="24"/>
          <w:szCs w:val="24"/>
        </w:rPr>
        <w:t>Если</w:t>
      </w:r>
      <w:r w:rsidRPr="0092262F">
        <w:rPr>
          <w:rFonts w:ascii="Arial" w:hAnsi="Arial" w:cs="Arial"/>
          <w:sz w:val="24"/>
          <w:szCs w:val="24"/>
        </w:rPr>
        <w:t xml:space="preserve"> </w:t>
      </w:r>
      <w:r w:rsidRPr="0092262F">
        <w:rPr>
          <w:rStyle w:val="hps"/>
          <w:rFonts w:ascii="Arial" w:hAnsi="Arial" w:cs="Arial"/>
          <w:sz w:val="24"/>
          <w:szCs w:val="24"/>
        </w:rPr>
        <w:t>арбитр откладывает</w:t>
      </w:r>
      <w:r w:rsidRPr="0092262F">
        <w:rPr>
          <w:rFonts w:ascii="Arial" w:hAnsi="Arial" w:cs="Arial"/>
          <w:sz w:val="24"/>
          <w:szCs w:val="24"/>
        </w:rPr>
        <w:t xml:space="preserve"> </w:t>
      </w:r>
      <w:r w:rsidRPr="0092262F">
        <w:rPr>
          <w:rStyle w:val="hps"/>
          <w:rFonts w:ascii="Arial" w:hAnsi="Arial" w:cs="Arial"/>
          <w:sz w:val="24"/>
          <w:szCs w:val="24"/>
        </w:rPr>
        <w:t>свое</w:t>
      </w:r>
      <w:r w:rsidRPr="0092262F">
        <w:rPr>
          <w:rFonts w:ascii="Arial" w:hAnsi="Arial" w:cs="Arial"/>
          <w:sz w:val="24"/>
          <w:szCs w:val="24"/>
        </w:rPr>
        <w:t xml:space="preserve"> </w:t>
      </w:r>
      <w:r w:rsidRPr="0092262F">
        <w:rPr>
          <w:rStyle w:val="hps"/>
          <w:rFonts w:ascii="Arial" w:hAnsi="Arial" w:cs="Arial"/>
          <w:sz w:val="24"/>
          <w:szCs w:val="24"/>
        </w:rPr>
        <w:t>решение, сопернику игрока</w:t>
      </w:r>
      <w:r w:rsidRPr="0092262F">
        <w:rPr>
          <w:rFonts w:ascii="Arial" w:hAnsi="Arial" w:cs="Arial"/>
          <w:sz w:val="24"/>
          <w:szCs w:val="24"/>
        </w:rPr>
        <w:t xml:space="preserve"> </w:t>
      </w:r>
      <w:r w:rsidRPr="006533AC">
        <w:rPr>
          <w:rStyle w:val="hps"/>
          <w:rFonts w:ascii="Arial" w:hAnsi="Arial" w:cs="Arial"/>
          <w:b/>
          <w:sz w:val="24"/>
          <w:szCs w:val="24"/>
        </w:rPr>
        <w:t>могут</w:t>
      </w:r>
      <w:r w:rsidRPr="0092262F">
        <w:rPr>
          <w:rFonts w:ascii="Arial" w:hAnsi="Arial" w:cs="Arial"/>
          <w:sz w:val="24"/>
          <w:szCs w:val="24"/>
        </w:rPr>
        <w:t xml:space="preserve"> </w:t>
      </w:r>
      <w:r w:rsidRPr="0092262F">
        <w:rPr>
          <w:rStyle w:val="hps"/>
          <w:rFonts w:ascii="Arial" w:hAnsi="Arial" w:cs="Arial"/>
          <w:sz w:val="24"/>
          <w:szCs w:val="24"/>
        </w:rPr>
        <w:t>быть добавлены две</w:t>
      </w:r>
      <w:r w:rsidRPr="0092262F">
        <w:rPr>
          <w:rFonts w:ascii="Arial" w:hAnsi="Arial" w:cs="Arial"/>
          <w:sz w:val="24"/>
          <w:szCs w:val="24"/>
        </w:rPr>
        <w:t xml:space="preserve"> </w:t>
      </w:r>
      <w:r w:rsidRPr="0092262F">
        <w:rPr>
          <w:rStyle w:val="hps"/>
          <w:rFonts w:ascii="Arial" w:hAnsi="Arial" w:cs="Arial"/>
          <w:sz w:val="24"/>
          <w:szCs w:val="24"/>
        </w:rPr>
        <w:t>дополнительные минуты,</w:t>
      </w:r>
      <w:r w:rsidRPr="0092262F">
        <w:rPr>
          <w:rFonts w:ascii="Arial" w:hAnsi="Arial" w:cs="Arial"/>
          <w:sz w:val="24"/>
          <w:szCs w:val="24"/>
        </w:rPr>
        <w:t xml:space="preserve"> </w:t>
      </w:r>
      <w:r w:rsidRPr="0092262F">
        <w:rPr>
          <w:rStyle w:val="hps"/>
          <w:rFonts w:ascii="Arial" w:hAnsi="Arial" w:cs="Arial"/>
          <w:sz w:val="24"/>
          <w:szCs w:val="24"/>
        </w:rPr>
        <w:t>и</w:t>
      </w:r>
      <w:r w:rsidRPr="0092262F">
        <w:rPr>
          <w:rFonts w:ascii="Arial" w:hAnsi="Arial" w:cs="Arial"/>
          <w:sz w:val="24"/>
          <w:szCs w:val="24"/>
        </w:rPr>
        <w:t xml:space="preserve"> </w:t>
      </w:r>
      <w:r w:rsidRPr="0092262F">
        <w:rPr>
          <w:rStyle w:val="hps"/>
          <w:rFonts w:ascii="Arial" w:hAnsi="Arial" w:cs="Arial"/>
          <w:sz w:val="24"/>
          <w:szCs w:val="24"/>
        </w:rPr>
        <w:t>партия должна быть продолжена</w:t>
      </w:r>
      <w:r w:rsidRPr="0092262F">
        <w:rPr>
          <w:rFonts w:ascii="Arial" w:hAnsi="Arial" w:cs="Arial"/>
          <w:sz w:val="24"/>
          <w:szCs w:val="24"/>
        </w:rPr>
        <w:t xml:space="preserve">, по возможности, </w:t>
      </w:r>
      <w:r w:rsidRPr="0092262F">
        <w:rPr>
          <w:rStyle w:val="hps"/>
          <w:rFonts w:ascii="Arial" w:hAnsi="Arial" w:cs="Arial"/>
          <w:sz w:val="24"/>
          <w:szCs w:val="24"/>
        </w:rPr>
        <w:t>в присутствии</w:t>
      </w:r>
      <w:r w:rsidRPr="0092262F">
        <w:rPr>
          <w:rFonts w:ascii="Arial" w:hAnsi="Arial" w:cs="Arial"/>
          <w:sz w:val="24"/>
          <w:szCs w:val="24"/>
        </w:rPr>
        <w:t xml:space="preserve"> </w:t>
      </w:r>
      <w:r w:rsidRPr="0092262F">
        <w:rPr>
          <w:rStyle w:val="hps"/>
          <w:rFonts w:ascii="Arial" w:hAnsi="Arial" w:cs="Arial"/>
          <w:sz w:val="24"/>
          <w:szCs w:val="24"/>
        </w:rPr>
        <w:t>арбитра.</w:t>
      </w:r>
      <w:r w:rsidRPr="0092262F">
        <w:rPr>
          <w:rFonts w:ascii="Arial" w:hAnsi="Arial" w:cs="Arial"/>
          <w:sz w:val="24"/>
          <w:szCs w:val="24"/>
        </w:rPr>
        <w:t xml:space="preserve"> </w:t>
      </w:r>
      <w:r w:rsidRPr="0092262F">
        <w:rPr>
          <w:rStyle w:val="hps"/>
          <w:rFonts w:ascii="Arial" w:hAnsi="Arial" w:cs="Arial"/>
          <w:sz w:val="24"/>
          <w:szCs w:val="24"/>
        </w:rPr>
        <w:t>Арбитр должен</w:t>
      </w:r>
      <w:r w:rsidRPr="0092262F">
        <w:rPr>
          <w:rFonts w:ascii="Arial" w:hAnsi="Arial" w:cs="Arial"/>
          <w:sz w:val="24"/>
          <w:szCs w:val="24"/>
        </w:rPr>
        <w:t xml:space="preserve"> </w:t>
      </w:r>
      <w:r w:rsidRPr="0092262F">
        <w:rPr>
          <w:rStyle w:val="hps"/>
          <w:rFonts w:ascii="Arial" w:hAnsi="Arial" w:cs="Arial"/>
          <w:sz w:val="24"/>
          <w:szCs w:val="24"/>
        </w:rPr>
        <w:t>объявить</w:t>
      </w:r>
      <w:r w:rsidRPr="0092262F">
        <w:rPr>
          <w:rFonts w:ascii="Arial" w:hAnsi="Arial" w:cs="Arial"/>
          <w:sz w:val="24"/>
          <w:szCs w:val="24"/>
        </w:rPr>
        <w:t xml:space="preserve"> </w:t>
      </w:r>
      <w:r w:rsidRPr="0092262F">
        <w:rPr>
          <w:rStyle w:val="hps"/>
          <w:rFonts w:ascii="Arial" w:hAnsi="Arial" w:cs="Arial"/>
          <w:sz w:val="24"/>
          <w:szCs w:val="24"/>
        </w:rPr>
        <w:t>окончательный результат</w:t>
      </w:r>
      <w:r w:rsidRPr="0092262F">
        <w:rPr>
          <w:rFonts w:ascii="Arial" w:hAnsi="Arial" w:cs="Arial"/>
          <w:sz w:val="24"/>
          <w:szCs w:val="24"/>
        </w:rPr>
        <w:t xml:space="preserve"> </w:t>
      </w:r>
      <w:r w:rsidR="006533AC">
        <w:rPr>
          <w:rStyle w:val="hps"/>
          <w:rFonts w:ascii="Arial" w:hAnsi="Arial" w:cs="Arial"/>
          <w:sz w:val="24"/>
          <w:szCs w:val="24"/>
        </w:rPr>
        <w:t>позже</w:t>
      </w:r>
      <w:r w:rsidRPr="0092262F">
        <w:rPr>
          <w:rFonts w:ascii="Arial" w:hAnsi="Arial" w:cs="Arial"/>
          <w:sz w:val="24"/>
          <w:szCs w:val="24"/>
        </w:rPr>
        <w:t xml:space="preserve"> </w:t>
      </w:r>
      <w:r w:rsidRPr="0092262F">
        <w:rPr>
          <w:rStyle w:val="hps"/>
          <w:rFonts w:ascii="Arial" w:hAnsi="Arial" w:cs="Arial"/>
          <w:sz w:val="24"/>
          <w:szCs w:val="24"/>
        </w:rPr>
        <w:t>или</w:t>
      </w:r>
      <w:r w:rsidRPr="0092262F">
        <w:rPr>
          <w:rFonts w:ascii="Arial" w:hAnsi="Arial" w:cs="Arial"/>
          <w:sz w:val="24"/>
          <w:szCs w:val="24"/>
        </w:rPr>
        <w:t xml:space="preserve"> </w:t>
      </w:r>
      <w:r w:rsidRPr="0092262F">
        <w:rPr>
          <w:rStyle w:val="hps"/>
          <w:rFonts w:ascii="Arial" w:hAnsi="Arial" w:cs="Arial"/>
          <w:sz w:val="24"/>
          <w:szCs w:val="24"/>
        </w:rPr>
        <w:t>как можно скорее</w:t>
      </w:r>
      <w:r w:rsidRPr="0092262F">
        <w:rPr>
          <w:rFonts w:ascii="Arial" w:hAnsi="Arial" w:cs="Arial"/>
          <w:sz w:val="24"/>
          <w:szCs w:val="24"/>
        </w:rPr>
        <w:t xml:space="preserve"> </w:t>
      </w:r>
      <w:r w:rsidRPr="0092262F">
        <w:rPr>
          <w:rStyle w:val="hps"/>
          <w:rFonts w:ascii="Arial" w:hAnsi="Arial" w:cs="Arial"/>
          <w:sz w:val="24"/>
          <w:szCs w:val="24"/>
        </w:rPr>
        <w:t>после того, как</w:t>
      </w:r>
      <w:r w:rsidRPr="0092262F">
        <w:rPr>
          <w:rFonts w:ascii="Arial" w:hAnsi="Arial" w:cs="Arial"/>
          <w:sz w:val="24"/>
          <w:szCs w:val="24"/>
        </w:rPr>
        <w:t xml:space="preserve"> упадёт </w:t>
      </w:r>
      <w:r w:rsidRPr="0092262F">
        <w:rPr>
          <w:rStyle w:val="hps"/>
          <w:rFonts w:ascii="Arial" w:hAnsi="Arial" w:cs="Arial"/>
          <w:sz w:val="24"/>
          <w:szCs w:val="24"/>
        </w:rPr>
        <w:t>флажок</w:t>
      </w:r>
      <w:r w:rsidRPr="0092262F">
        <w:rPr>
          <w:rFonts w:ascii="Arial" w:hAnsi="Arial" w:cs="Arial"/>
          <w:sz w:val="24"/>
          <w:szCs w:val="24"/>
        </w:rPr>
        <w:t xml:space="preserve"> </w:t>
      </w:r>
      <w:r w:rsidRPr="0092262F">
        <w:rPr>
          <w:rStyle w:val="hps"/>
          <w:rFonts w:ascii="Arial" w:hAnsi="Arial" w:cs="Arial"/>
          <w:sz w:val="24"/>
          <w:szCs w:val="24"/>
        </w:rPr>
        <w:t>любого игрока.</w:t>
      </w:r>
      <w:r w:rsidRPr="0092262F">
        <w:rPr>
          <w:rFonts w:ascii="Arial" w:hAnsi="Arial" w:cs="Arial"/>
          <w:sz w:val="24"/>
          <w:szCs w:val="24"/>
        </w:rPr>
        <w:t xml:space="preserve"> </w:t>
      </w:r>
      <w:r w:rsidRPr="0092262F">
        <w:rPr>
          <w:rStyle w:val="hps"/>
          <w:rFonts w:ascii="Arial" w:hAnsi="Arial" w:cs="Arial"/>
          <w:sz w:val="24"/>
          <w:szCs w:val="24"/>
        </w:rPr>
        <w:t>Он</w:t>
      </w:r>
      <w:r w:rsidRPr="0092262F">
        <w:rPr>
          <w:rFonts w:ascii="Arial" w:hAnsi="Arial" w:cs="Arial"/>
          <w:sz w:val="24"/>
          <w:szCs w:val="24"/>
        </w:rPr>
        <w:t xml:space="preserve"> </w:t>
      </w:r>
      <w:r w:rsidRPr="0092262F">
        <w:rPr>
          <w:rStyle w:val="hps"/>
          <w:rFonts w:ascii="Arial" w:hAnsi="Arial" w:cs="Arial"/>
          <w:sz w:val="24"/>
          <w:szCs w:val="24"/>
        </w:rPr>
        <w:t>должен объявить, что</w:t>
      </w:r>
      <w:r w:rsidRPr="0092262F">
        <w:rPr>
          <w:rFonts w:ascii="Arial" w:hAnsi="Arial" w:cs="Arial"/>
          <w:sz w:val="24"/>
          <w:szCs w:val="24"/>
        </w:rPr>
        <w:t xml:space="preserve"> </w:t>
      </w:r>
      <w:r w:rsidRPr="0092262F">
        <w:rPr>
          <w:rStyle w:val="hps"/>
          <w:rFonts w:ascii="Arial" w:hAnsi="Arial" w:cs="Arial"/>
          <w:sz w:val="24"/>
          <w:szCs w:val="24"/>
        </w:rPr>
        <w:t>игра закончилась вничью, если</w:t>
      </w:r>
      <w:r w:rsidRPr="0092262F">
        <w:rPr>
          <w:rFonts w:ascii="Arial" w:hAnsi="Arial" w:cs="Arial"/>
          <w:sz w:val="24"/>
          <w:szCs w:val="24"/>
        </w:rPr>
        <w:t xml:space="preserve"> </w:t>
      </w:r>
      <w:r w:rsidRPr="0092262F">
        <w:rPr>
          <w:rStyle w:val="hps"/>
          <w:rFonts w:ascii="Arial" w:hAnsi="Arial" w:cs="Arial"/>
          <w:sz w:val="24"/>
          <w:szCs w:val="24"/>
        </w:rPr>
        <w:t>он согласен, что</w:t>
      </w:r>
      <w:r w:rsidRPr="0092262F">
        <w:rPr>
          <w:rFonts w:ascii="Arial" w:hAnsi="Arial" w:cs="Arial"/>
          <w:sz w:val="24"/>
          <w:szCs w:val="24"/>
        </w:rPr>
        <w:t xml:space="preserve"> со</w:t>
      </w:r>
      <w:r w:rsidRPr="0092262F">
        <w:rPr>
          <w:rStyle w:val="hps"/>
          <w:rFonts w:ascii="Arial" w:hAnsi="Arial" w:cs="Arial"/>
          <w:sz w:val="24"/>
          <w:szCs w:val="24"/>
        </w:rPr>
        <w:t>перник</w:t>
      </w:r>
      <w:r w:rsidRPr="0092262F">
        <w:rPr>
          <w:rFonts w:ascii="Arial" w:hAnsi="Arial" w:cs="Arial"/>
          <w:sz w:val="24"/>
          <w:szCs w:val="24"/>
        </w:rPr>
        <w:t xml:space="preserve"> </w:t>
      </w:r>
      <w:r w:rsidRPr="0092262F">
        <w:rPr>
          <w:rStyle w:val="hps"/>
          <w:rFonts w:ascii="Arial" w:hAnsi="Arial" w:cs="Arial"/>
          <w:sz w:val="24"/>
          <w:szCs w:val="24"/>
        </w:rPr>
        <w:t>игрока, флажок</w:t>
      </w:r>
      <w:r w:rsidRPr="0092262F">
        <w:rPr>
          <w:rFonts w:ascii="Arial" w:hAnsi="Arial" w:cs="Arial"/>
          <w:sz w:val="24"/>
          <w:szCs w:val="24"/>
        </w:rPr>
        <w:t xml:space="preserve"> которого </w:t>
      </w:r>
      <w:r w:rsidRPr="0092262F">
        <w:rPr>
          <w:rStyle w:val="hps"/>
          <w:rFonts w:ascii="Arial" w:hAnsi="Arial" w:cs="Arial"/>
          <w:sz w:val="24"/>
          <w:szCs w:val="24"/>
        </w:rPr>
        <w:t>упал,</w:t>
      </w:r>
      <w:r w:rsidRPr="0092262F">
        <w:rPr>
          <w:rFonts w:ascii="Arial" w:hAnsi="Arial" w:cs="Arial"/>
          <w:sz w:val="24"/>
          <w:szCs w:val="24"/>
        </w:rPr>
        <w:t xml:space="preserve"> </w:t>
      </w:r>
      <w:r w:rsidRPr="0092262F">
        <w:rPr>
          <w:rStyle w:val="hps"/>
          <w:rFonts w:ascii="Arial" w:hAnsi="Arial" w:cs="Arial"/>
          <w:sz w:val="24"/>
          <w:szCs w:val="24"/>
        </w:rPr>
        <w:t>не может выиграть</w:t>
      </w:r>
      <w:r w:rsidRPr="0092262F">
        <w:rPr>
          <w:rFonts w:ascii="Arial" w:hAnsi="Arial" w:cs="Arial"/>
          <w:sz w:val="24"/>
          <w:szCs w:val="24"/>
        </w:rPr>
        <w:t xml:space="preserve"> </w:t>
      </w:r>
      <w:r w:rsidRPr="0092262F">
        <w:rPr>
          <w:rFonts w:ascii="Arial" w:hAnsi="Arial" w:cs="Arial"/>
          <w:color w:val="000000"/>
          <w:sz w:val="24"/>
          <w:szCs w:val="24"/>
        </w:rPr>
        <w:t>обычными</w:t>
      </w:r>
      <w:r w:rsidRPr="0092262F">
        <w:rPr>
          <w:rStyle w:val="hps"/>
          <w:rFonts w:ascii="Arial" w:hAnsi="Arial" w:cs="Arial"/>
          <w:sz w:val="24"/>
          <w:szCs w:val="24"/>
        </w:rPr>
        <w:t xml:space="preserve"> средствами</w:t>
      </w:r>
      <w:r w:rsidRPr="0092262F">
        <w:rPr>
          <w:rFonts w:ascii="Arial" w:hAnsi="Arial" w:cs="Arial"/>
          <w:sz w:val="24"/>
          <w:szCs w:val="24"/>
        </w:rPr>
        <w:t xml:space="preserve">, </w:t>
      </w:r>
      <w:r w:rsidRPr="0092262F">
        <w:rPr>
          <w:rStyle w:val="hps"/>
          <w:rFonts w:ascii="Arial" w:hAnsi="Arial" w:cs="Arial"/>
          <w:sz w:val="24"/>
          <w:szCs w:val="24"/>
        </w:rPr>
        <w:t>или что он</w:t>
      </w:r>
      <w:r w:rsidRPr="0092262F">
        <w:rPr>
          <w:rFonts w:ascii="Arial" w:hAnsi="Arial" w:cs="Arial"/>
          <w:sz w:val="24"/>
          <w:szCs w:val="24"/>
        </w:rPr>
        <w:t xml:space="preserve"> </w:t>
      </w:r>
      <w:r w:rsidRPr="0092262F">
        <w:rPr>
          <w:rStyle w:val="hps"/>
          <w:rFonts w:ascii="Arial" w:hAnsi="Arial" w:cs="Arial"/>
          <w:sz w:val="24"/>
          <w:szCs w:val="24"/>
        </w:rPr>
        <w:t>не предпринимал</w:t>
      </w:r>
      <w:r w:rsidRPr="0092262F">
        <w:rPr>
          <w:rFonts w:ascii="Arial" w:hAnsi="Arial" w:cs="Arial"/>
          <w:sz w:val="24"/>
          <w:szCs w:val="24"/>
        </w:rPr>
        <w:t xml:space="preserve"> </w:t>
      </w:r>
      <w:r w:rsidRPr="0092262F">
        <w:rPr>
          <w:rStyle w:val="hps"/>
          <w:rFonts w:ascii="Arial" w:hAnsi="Arial" w:cs="Arial"/>
          <w:sz w:val="24"/>
          <w:szCs w:val="24"/>
        </w:rPr>
        <w:t>достаточных</w:t>
      </w:r>
      <w:r w:rsidRPr="0092262F">
        <w:rPr>
          <w:rFonts w:ascii="Arial" w:hAnsi="Arial" w:cs="Arial"/>
          <w:sz w:val="24"/>
          <w:szCs w:val="24"/>
        </w:rPr>
        <w:t xml:space="preserve"> </w:t>
      </w:r>
      <w:r w:rsidRPr="0092262F">
        <w:rPr>
          <w:rStyle w:val="hps"/>
          <w:rFonts w:ascii="Arial" w:hAnsi="Arial" w:cs="Arial"/>
          <w:sz w:val="24"/>
          <w:szCs w:val="24"/>
        </w:rPr>
        <w:t>попыток для победы</w:t>
      </w:r>
      <w:r w:rsidRPr="0092262F">
        <w:rPr>
          <w:rFonts w:ascii="Arial" w:hAnsi="Arial" w:cs="Arial"/>
          <w:sz w:val="24"/>
          <w:szCs w:val="24"/>
        </w:rPr>
        <w:t xml:space="preserve"> </w:t>
      </w:r>
      <w:r w:rsidRPr="0092262F">
        <w:rPr>
          <w:rFonts w:ascii="Arial" w:hAnsi="Arial" w:cs="Arial"/>
          <w:color w:val="000000"/>
          <w:sz w:val="24"/>
          <w:szCs w:val="24"/>
        </w:rPr>
        <w:t>обычными</w:t>
      </w:r>
      <w:r w:rsidRPr="0092262F">
        <w:rPr>
          <w:rStyle w:val="hps"/>
          <w:rFonts w:ascii="Arial" w:hAnsi="Arial" w:cs="Arial"/>
          <w:sz w:val="24"/>
          <w:szCs w:val="24"/>
        </w:rPr>
        <w:t xml:space="preserve"> средствами</w:t>
      </w:r>
      <w:r w:rsidRPr="0092262F">
        <w:rPr>
          <w:rFonts w:ascii="Arial" w:hAnsi="Arial" w:cs="Arial"/>
          <w:sz w:val="24"/>
          <w:szCs w:val="24"/>
        </w:rPr>
        <w:t>.</w:t>
      </w:r>
    </w:p>
    <w:p w:rsidR="0092262F" w:rsidRDefault="002A26A8" w:rsidP="002A26A8">
      <w:pPr>
        <w:rPr>
          <w:rStyle w:val="hps"/>
          <w:rFonts w:ascii="Arial" w:hAnsi="Arial" w:cs="Arial"/>
          <w:sz w:val="24"/>
          <w:szCs w:val="24"/>
        </w:rPr>
      </w:pPr>
      <w:r w:rsidRPr="0092262F">
        <w:rPr>
          <w:rFonts w:ascii="Arial" w:hAnsi="Arial" w:cs="Arial"/>
          <w:sz w:val="24"/>
          <w:szCs w:val="24"/>
        </w:rPr>
        <w:t xml:space="preserve">c.  Если арбитр отклоняет заявление о признании партии ничьей, сопернику игрока </w:t>
      </w:r>
      <w:r w:rsidRPr="006533AC">
        <w:rPr>
          <w:rFonts w:ascii="Arial" w:hAnsi="Arial" w:cs="Arial"/>
          <w:b/>
          <w:sz w:val="24"/>
          <w:szCs w:val="24"/>
        </w:rPr>
        <w:t xml:space="preserve">должны </w:t>
      </w:r>
      <w:r w:rsidRPr="0092262F">
        <w:rPr>
          <w:rStyle w:val="hps"/>
          <w:rFonts w:ascii="Arial" w:hAnsi="Arial" w:cs="Arial"/>
          <w:sz w:val="24"/>
          <w:szCs w:val="24"/>
        </w:rPr>
        <w:t>быть добавлены две</w:t>
      </w:r>
      <w:r w:rsidRPr="0092262F">
        <w:rPr>
          <w:rFonts w:ascii="Arial" w:hAnsi="Arial" w:cs="Arial"/>
          <w:sz w:val="24"/>
          <w:szCs w:val="24"/>
        </w:rPr>
        <w:t xml:space="preserve"> </w:t>
      </w:r>
      <w:r w:rsidRPr="0092262F">
        <w:rPr>
          <w:rStyle w:val="hps"/>
          <w:rFonts w:ascii="Arial" w:hAnsi="Arial" w:cs="Arial"/>
          <w:sz w:val="24"/>
          <w:szCs w:val="24"/>
        </w:rPr>
        <w:t>дополнительные минуты.</w:t>
      </w:r>
    </w:p>
    <w:p w:rsidR="0092262F" w:rsidRPr="0092262F" w:rsidRDefault="0092262F" w:rsidP="00061D96">
      <w:pPr>
        <w:pStyle w:val="ab"/>
        <w:spacing w:before="120" w:line="276" w:lineRule="auto"/>
        <w:ind w:left="567" w:hanging="567"/>
        <w:rPr>
          <w:rFonts w:ascii="Arial" w:hAnsi="Arial" w:cs="Arial"/>
          <w:lang w:val="ru-RU"/>
        </w:rPr>
      </w:pPr>
      <w:r w:rsidRPr="0092262F">
        <w:rPr>
          <w:rFonts w:ascii="Arial" w:hAnsi="Arial" w:cs="Arial"/>
        </w:rPr>
        <w:t>G.6</w:t>
      </w:r>
      <w:r w:rsidRPr="0092262F">
        <w:rPr>
          <w:rFonts w:ascii="Arial" w:hAnsi="Arial" w:cs="Arial"/>
          <w:lang w:val="ru-RU"/>
        </w:rPr>
        <w:t>. Если соревнование проводится не под наблюдением арбитра, должны применяться следующие правила:</w:t>
      </w:r>
    </w:p>
    <w:p w:rsidR="0092262F" w:rsidRPr="0092262F" w:rsidRDefault="0092262F" w:rsidP="00EC1B06">
      <w:pPr>
        <w:pStyle w:val="a6"/>
        <w:numPr>
          <w:ilvl w:val="0"/>
          <w:numId w:val="9"/>
        </w:numPr>
        <w:spacing w:after="0"/>
        <w:ind w:left="709" w:hanging="283"/>
        <w:contextualSpacing w:val="0"/>
        <w:rPr>
          <w:rFonts w:ascii="Arial" w:hAnsi="Arial" w:cs="Arial"/>
          <w:sz w:val="24"/>
          <w:szCs w:val="24"/>
        </w:rPr>
      </w:pPr>
      <w:r w:rsidRPr="0092262F">
        <w:rPr>
          <w:rFonts w:ascii="Arial" w:hAnsi="Arial" w:cs="Arial"/>
          <w:bCs/>
          <w:iCs/>
          <w:sz w:val="24"/>
          <w:szCs w:val="24"/>
        </w:rPr>
        <w:lastRenderedPageBreak/>
        <w:t xml:space="preserve">Если на </w:t>
      </w:r>
      <w:proofErr w:type="gramStart"/>
      <w:r w:rsidRPr="0092262F">
        <w:rPr>
          <w:rFonts w:ascii="Arial" w:hAnsi="Arial" w:cs="Arial"/>
          <w:bCs/>
          <w:iCs/>
          <w:sz w:val="24"/>
          <w:szCs w:val="24"/>
        </w:rPr>
        <w:t>часах</w:t>
      </w:r>
      <w:proofErr w:type="gramEnd"/>
      <w:r w:rsidRPr="0092262F">
        <w:rPr>
          <w:rFonts w:ascii="Arial" w:hAnsi="Arial" w:cs="Arial"/>
          <w:bCs/>
          <w:iCs/>
          <w:sz w:val="24"/>
          <w:szCs w:val="24"/>
        </w:rPr>
        <w:t xml:space="preserve"> игрока при своём ходе остаётся меньше двух минут, он может за</w:t>
      </w:r>
      <w:r w:rsidR="00CE4A6C">
        <w:rPr>
          <w:rFonts w:ascii="Arial" w:hAnsi="Arial" w:cs="Arial"/>
          <w:bCs/>
          <w:iCs/>
          <w:sz w:val="24"/>
          <w:szCs w:val="24"/>
        </w:rPr>
        <w:t>-</w:t>
      </w:r>
      <w:r w:rsidRPr="0092262F">
        <w:rPr>
          <w:rFonts w:ascii="Arial" w:hAnsi="Arial" w:cs="Arial"/>
          <w:bCs/>
          <w:iCs/>
          <w:sz w:val="24"/>
          <w:szCs w:val="24"/>
        </w:rPr>
        <w:t xml:space="preserve">явить о признании партии ничьей до </w:t>
      </w:r>
      <w:r w:rsidRPr="0092262F">
        <w:rPr>
          <w:rFonts w:ascii="Arial" w:hAnsi="Arial" w:cs="Arial"/>
          <w:color w:val="000000"/>
          <w:sz w:val="24"/>
          <w:szCs w:val="24"/>
        </w:rPr>
        <w:t>того, как у него упадёт флажок. Это заявл</w:t>
      </w:r>
      <w:r w:rsidRPr="0092262F">
        <w:rPr>
          <w:rFonts w:ascii="Arial" w:hAnsi="Arial" w:cs="Arial"/>
          <w:color w:val="000000"/>
          <w:sz w:val="24"/>
          <w:szCs w:val="24"/>
        </w:rPr>
        <w:t>е</w:t>
      </w:r>
      <w:r w:rsidRPr="0092262F">
        <w:rPr>
          <w:rFonts w:ascii="Arial" w:hAnsi="Arial" w:cs="Arial"/>
          <w:color w:val="000000"/>
          <w:sz w:val="24"/>
          <w:szCs w:val="24"/>
        </w:rPr>
        <w:t>ние заканчивает игру.</w:t>
      </w:r>
    </w:p>
    <w:p w:rsidR="0092262F" w:rsidRPr="0092262F" w:rsidRDefault="0092262F" w:rsidP="00CE4A6C">
      <w:pPr>
        <w:pStyle w:val="a6"/>
        <w:spacing w:after="60"/>
        <w:ind w:left="709" w:firstLine="0"/>
        <w:rPr>
          <w:rFonts w:ascii="Arial" w:hAnsi="Arial" w:cs="Arial"/>
          <w:color w:val="000000"/>
          <w:sz w:val="24"/>
          <w:szCs w:val="24"/>
        </w:rPr>
      </w:pPr>
      <w:r w:rsidRPr="0092262F">
        <w:rPr>
          <w:rFonts w:ascii="Arial" w:hAnsi="Arial" w:cs="Arial"/>
          <w:color w:val="000000"/>
          <w:sz w:val="24"/>
          <w:szCs w:val="24"/>
        </w:rPr>
        <w:t>Такая претензия может быть заявлена, исходя из того, что</w:t>
      </w:r>
    </w:p>
    <w:p w:rsidR="0092262F" w:rsidRPr="0092262F" w:rsidRDefault="0092262F" w:rsidP="00EC1B06">
      <w:pPr>
        <w:pStyle w:val="a6"/>
        <w:numPr>
          <w:ilvl w:val="0"/>
          <w:numId w:val="10"/>
        </w:numPr>
        <w:spacing w:after="0"/>
        <w:ind w:left="1134" w:hanging="425"/>
        <w:rPr>
          <w:rFonts w:ascii="Arial" w:hAnsi="Arial" w:cs="Arial"/>
          <w:color w:val="000000"/>
          <w:sz w:val="24"/>
          <w:szCs w:val="24"/>
        </w:rPr>
      </w:pPr>
      <w:r w:rsidRPr="0092262F">
        <w:rPr>
          <w:rFonts w:ascii="Arial" w:hAnsi="Arial" w:cs="Arial"/>
          <w:color w:val="000000"/>
          <w:sz w:val="24"/>
          <w:szCs w:val="24"/>
        </w:rPr>
        <w:t>его соперник не может выиграть обычными средствами, и/или</w:t>
      </w:r>
    </w:p>
    <w:p w:rsidR="0092262F" w:rsidRPr="0092262F" w:rsidRDefault="0092262F" w:rsidP="000E6E08">
      <w:pPr>
        <w:autoSpaceDE w:val="0"/>
        <w:autoSpaceDN w:val="0"/>
        <w:adjustRightInd w:val="0"/>
        <w:spacing w:after="60"/>
        <w:ind w:left="1134" w:hanging="425"/>
        <w:rPr>
          <w:rFonts w:ascii="Arial" w:hAnsi="Arial" w:cs="Arial"/>
          <w:color w:val="000000"/>
          <w:sz w:val="24"/>
          <w:szCs w:val="24"/>
        </w:rPr>
      </w:pPr>
      <w:r w:rsidRPr="0092262F">
        <w:rPr>
          <w:rFonts w:ascii="Arial" w:hAnsi="Arial" w:cs="Arial"/>
          <w:sz w:val="24"/>
          <w:szCs w:val="24"/>
        </w:rPr>
        <w:t>(2)</w:t>
      </w:r>
      <w:r w:rsidRPr="0092262F">
        <w:rPr>
          <w:rFonts w:ascii="Arial" w:hAnsi="Arial" w:cs="Arial"/>
          <w:sz w:val="24"/>
          <w:szCs w:val="24"/>
        </w:rPr>
        <w:tab/>
      </w:r>
      <w:r w:rsidRPr="0092262F">
        <w:rPr>
          <w:rFonts w:ascii="Arial" w:hAnsi="Arial" w:cs="Arial"/>
          <w:color w:val="000000"/>
          <w:sz w:val="24"/>
          <w:szCs w:val="24"/>
        </w:rPr>
        <w:t>его соперник не прилагает никаких усилий, чтобы выиграть обычными сре</w:t>
      </w:r>
      <w:r w:rsidRPr="0092262F">
        <w:rPr>
          <w:rFonts w:ascii="Arial" w:hAnsi="Arial" w:cs="Arial"/>
          <w:color w:val="000000"/>
          <w:sz w:val="24"/>
          <w:szCs w:val="24"/>
        </w:rPr>
        <w:t>д</w:t>
      </w:r>
      <w:r w:rsidRPr="0092262F">
        <w:rPr>
          <w:rFonts w:ascii="Arial" w:hAnsi="Arial" w:cs="Arial"/>
          <w:color w:val="000000"/>
          <w:sz w:val="24"/>
          <w:szCs w:val="24"/>
        </w:rPr>
        <w:t>ствами.</w:t>
      </w:r>
    </w:p>
    <w:p w:rsidR="0092262F" w:rsidRPr="0092262F" w:rsidRDefault="0092262F" w:rsidP="00CE4A6C">
      <w:pPr>
        <w:spacing w:before="120" w:after="60"/>
        <w:ind w:firstLine="0"/>
        <w:rPr>
          <w:rFonts w:ascii="Arial" w:hAnsi="Arial" w:cs="Arial"/>
          <w:sz w:val="24"/>
          <w:szCs w:val="24"/>
        </w:rPr>
      </w:pPr>
      <w:r w:rsidRPr="0092262F">
        <w:rPr>
          <w:rFonts w:ascii="Arial" w:hAnsi="Arial" w:cs="Arial"/>
          <w:sz w:val="24"/>
          <w:szCs w:val="24"/>
        </w:rPr>
        <w:t xml:space="preserve">В </w:t>
      </w:r>
      <w:proofErr w:type="gramStart"/>
      <w:r w:rsidRPr="0092262F">
        <w:rPr>
          <w:rFonts w:ascii="Arial" w:hAnsi="Arial" w:cs="Arial"/>
          <w:sz w:val="24"/>
          <w:szCs w:val="24"/>
        </w:rPr>
        <w:t>первом</w:t>
      </w:r>
      <w:proofErr w:type="gramEnd"/>
      <w:r w:rsidRPr="0092262F">
        <w:rPr>
          <w:rFonts w:ascii="Arial" w:hAnsi="Arial" w:cs="Arial"/>
          <w:sz w:val="24"/>
          <w:szCs w:val="24"/>
        </w:rPr>
        <w:t xml:space="preserve"> случае игрок должен записать конечную позицию, а его соперник до</w:t>
      </w:r>
      <w:r w:rsidRPr="0092262F">
        <w:rPr>
          <w:rFonts w:ascii="Arial" w:hAnsi="Arial" w:cs="Arial"/>
          <w:sz w:val="24"/>
          <w:szCs w:val="24"/>
        </w:rPr>
        <w:t>л</w:t>
      </w:r>
      <w:r w:rsidRPr="0092262F">
        <w:rPr>
          <w:rFonts w:ascii="Arial" w:hAnsi="Arial" w:cs="Arial"/>
          <w:sz w:val="24"/>
          <w:szCs w:val="24"/>
        </w:rPr>
        <w:t>жен проверить её.</w:t>
      </w:r>
    </w:p>
    <w:p w:rsidR="0092262F" w:rsidRPr="0092262F" w:rsidRDefault="0092262F" w:rsidP="00CE4A6C">
      <w:pPr>
        <w:spacing w:after="60"/>
        <w:ind w:firstLine="0"/>
        <w:rPr>
          <w:rFonts w:ascii="Arial" w:hAnsi="Arial" w:cs="Arial"/>
          <w:sz w:val="24"/>
          <w:szCs w:val="24"/>
        </w:rPr>
      </w:pPr>
      <w:r w:rsidRPr="0092262F">
        <w:rPr>
          <w:rFonts w:ascii="Arial" w:hAnsi="Arial" w:cs="Arial"/>
          <w:sz w:val="24"/>
          <w:szCs w:val="24"/>
        </w:rPr>
        <w:t>Во втором случае игрок должен записать конечную позицию и представить на рассмотрение запись партии до конечной позиции. Его соперник должен пров</w:t>
      </w:r>
      <w:r w:rsidRPr="0092262F">
        <w:rPr>
          <w:rFonts w:ascii="Arial" w:hAnsi="Arial" w:cs="Arial"/>
          <w:sz w:val="24"/>
          <w:szCs w:val="24"/>
        </w:rPr>
        <w:t>е</w:t>
      </w:r>
      <w:r w:rsidRPr="0092262F">
        <w:rPr>
          <w:rFonts w:ascii="Arial" w:hAnsi="Arial" w:cs="Arial"/>
          <w:sz w:val="24"/>
          <w:szCs w:val="24"/>
        </w:rPr>
        <w:t>рить, как запись  партии, так и конечную позицию.</w:t>
      </w:r>
    </w:p>
    <w:p w:rsidR="0092262F" w:rsidRPr="0092262F" w:rsidRDefault="0092262F" w:rsidP="00EC1B06">
      <w:pPr>
        <w:pStyle w:val="a6"/>
        <w:numPr>
          <w:ilvl w:val="0"/>
          <w:numId w:val="9"/>
        </w:numPr>
        <w:ind w:left="709" w:hanging="284"/>
        <w:rPr>
          <w:rFonts w:ascii="Arial" w:hAnsi="Arial" w:cs="Arial"/>
          <w:sz w:val="24"/>
          <w:szCs w:val="24"/>
        </w:rPr>
      </w:pPr>
      <w:r w:rsidRPr="0092262F">
        <w:rPr>
          <w:rFonts w:ascii="Arial" w:hAnsi="Arial" w:cs="Arial"/>
          <w:sz w:val="24"/>
          <w:szCs w:val="24"/>
        </w:rPr>
        <w:t>Претензия направляется назначенному арбитру.</w:t>
      </w:r>
    </w:p>
    <w:p w:rsidR="00CE03FC" w:rsidRDefault="00CE03FC" w:rsidP="00D84291">
      <w:pPr>
        <w:autoSpaceDE w:val="0"/>
        <w:autoSpaceDN w:val="0"/>
        <w:adjustRightInd w:val="0"/>
        <w:spacing w:after="0" w:line="240" w:lineRule="auto"/>
        <w:rPr>
          <w:rFonts w:ascii="Arial" w:hAnsi="Arial" w:cs="Arial"/>
          <w:bCs/>
          <w:noProof/>
          <w:sz w:val="24"/>
          <w:szCs w:val="24"/>
          <w:lang w:eastAsia="ru-RU"/>
        </w:rPr>
      </w:pPr>
    </w:p>
    <w:p w:rsidR="00CB7CDA" w:rsidRPr="00452105" w:rsidRDefault="00CB7CDA" w:rsidP="00AE4DEE">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DC348C" w:rsidRDefault="00DC348C">
      <w:pPr>
        <w:rPr>
          <w:rFonts w:ascii="Arial" w:hAnsi="Arial" w:cs="Arial"/>
          <w:bCs/>
          <w:noProof/>
          <w:sz w:val="24"/>
          <w:szCs w:val="24"/>
          <w:lang w:eastAsia="ru-RU"/>
        </w:rPr>
      </w:pPr>
      <w:r>
        <w:rPr>
          <w:rFonts w:ascii="Arial" w:hAnsi="Arial" w:cs="Arial"/>
          <w:bCs/>
          <w:noProof/>
          <w:sz w:val="24"/>
          <w:szCs w:val="24"/>
          <w:lang w:eastAsia="ru-RU"/>
        </w:rPr>
        <w:br w:type="page"/>
      </w:r>
    </w:p>
    <w:p w:rsidR="00DE3E80" w:rsidRPr="000E6E08" w:rsidRDefault="00DE3E80" w:rsidP="005A3EBE">
      <w:pPr>
        <w:pStyle w:val="2"/>
        <w:rPr>
          <w:rFonts w:ascii="Arial" w:hAnsi="Arial" w:cs="Arial"/>
          <w:color w:val="auto"/>
          <w:sz w:val="24"/>
          <w:szCs w:val="24"/>
        </w:rPr>
      </w:pPr>
      <w:bookmarkStart w:id="54" w:name="_Toc409876381"/>
      <w:bookmarkStart w:id="55" w:name="_Toc412549095"/>
      <w:r w:rsidRPr="000E6E08">
        <w:rPr>
          <w:rFonts w:ascii="Arial" w:hAnsi="Arial" w:cs="Arial"/>
          <w:color w:val="auto"/>
          <w:sz w:val="24"/>
          <w:szCs w:val="24"/>
        </w:rPr>
        <w:lastRenderedPageBreak/>
        <w:t xml:space="preserve">СЛОВАРЬ ТЕРМИНОВ, ИСПОЛЬЗУЕМЫХ В </w:t>
      </w:r>
      <w:proofErr w:type="gramStart"/>
      <w:r w:rsidRPr="000E6E08">
        <w:rPr>
          <w:rFonts w:ascii="Arial" w:hAnsi="Arial" w:cs="Arial"/>
          <w:color w:val="auto"/>
          <w:sz w:val="24"/>
          <w:szCs w:val="24"/>
        </w:rPr>
        <w:t>ПРАВИЛАХ</w:t>
      </w:r>
      <w:proofErr w:type="gramEnd"/>
      <w:r w:rsidRPr="000E6E08">
        <w:rPr>
          <w:rFonts w:ascii="Arial" w:hAnsi="Arial" w:cs="Arial"/>
          <w:color w:val="auto"/>
          <w:sz w:val="24"/>
          <w:szCs w:val="24"/>
        </w:rPr>
        <w:t xml:space="preserve"> ИГРЫ В ШАХМАТЫ</w:t>
      </w:r>
      <w:bookmarkEnd w:id="54"/>
      <w:bookmarkEnd w:id="55"/>
    </w:p>
    <w:p w:rsidR="00DE3E80" w:rsidRPr="007A273F" w:rsidRDefault="00DE3E80" w:rsidP="00AF445E">
      <w:pPr>
        <w:tabs>
          <w:tab w:val="left" w:pos="284"/>
          <w:tab w:val="left" w:pos="3013"/>
        </w:tabs>
        <w:ind w:left="0" w:firstLine="0"/>
        <w:contextualSpacing/>
        <w:rPr>
          <w:rFonts w:ascii="Arial" w:hAnsi="Arial" w:cs="Arial"/>
        </w:rPr>
      </w:pPr>
      <w:r w:rsidRPr="007A273F">
        <w:rPr>
          <w:rFonts w:ascii="Arial" w:hAnsi="Arial" w:cs="Arial"/>
        </w:rPr>
        <w:t xml:space="preserve">Число после наименования термина – номер пункта Правил, в </w:t>
      </w:r>
      <w:proofErr w:type="gramStart"/>
      <w:r w:rsidRPr="007A273F">
        <w:rPr>
          <w:rFonts w:ascii="Arial" w:hAnsi="Arial" w:cs="Arial"/>
        </w:rPr>
        <w:t>котором</w:t>
      </w:r>
      <w:proofErr w:type="gramEnd"/>
      <w:r w:rsidRPr="007A273F">
        <w:rPr>
          <w:rFonts w:ascii="Arial" w:hAnsi="Arial" w:cs="Arial"/>
        </w:rPr>
        <w:t xml:space="preserve"> впервые появляется этот термин.</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алгебраическая нотация:</w:t>
      </w:r>
      <w:r w:rsidRPr="004E0B96">
        <w:rPr>
          <w:rFonts w:ascii="Arial" w:hAnsi="Arial" w:cs="Arial"/>
        </w:rPr>
        <w:t xml:space="preserve"> 8.1. Запись ходов с использованием символов от </w:t>
      </w:r>
      <w:r w:rsidRPr="004E0B96">
        <w:rPr>
          <w:rFonts w:ascii="Arial" w:hAnsi="Arial" w:cs="Arial"/>
          <w:lang w:val="en-US"/>
        </w:rPr>
        <w:t>a</w:t>
      </w:r>
      <w:r w:rsidRPr="004E0B96">
        <w:rPr>
          <w:rFonts w:ascii="Arial" w:hAnsi="Arial" w:cs="Arial"/>
        </w:rPr>
        <w:t xml:space="preserve"> до </w:t>
      </w:r>
      <w:r w:rsidRPr="004E0B96">
        <w:rPr>
          <w:rFonts w:ascii="Arial" w:hAnsi="Arial" w:cs="Arial"/>
          <w:lang w:val="en-US"/>
        </w:rPr>
        <w:t>h</w:t>
      </w:r>
      <w:r w:rsidRPr="004E0B96">
        <w:rPr>
          <w:rFonts w:ascii="Arial" w:hAnsi="Arial" w:cs="Arial"/>
        </w:rPr>
        <w:t xml:space="preserve"> и цифр от 1 до 8 при обозначении полей на доске 8x8.</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 xml:space="preserve">анализ: </w:t>
      </w:r>
      <w:r w:rsidRPr="004E0B96">
        <w:rPr>
          <w:rFonts w:ascii="Arial" w:hAnsi="Arial" w:cs="Arial"/>
        </w:rPr>
        <w:t xml:space="preserve">11.3. Выполнение одним или несколькими игроками ходов на доске с целью </w:t>
      </w:r>
      <w:proofErr w:type="spellStart"/>
      <w:proofErr w:type="gramStart"/>
      <w:r w:rsidRPr="004E0B96">
        <w:rPr>
          <w:rFonts w:ascii="Arial" w:hAnsi="Arial" w:cs="Arial"/>
        </w:rPr>
        <w:t>опреде-ления</w:t>
      </w:r>
      <w:proofErr w:type="spellEnd"/>
      <w:proofErr w:type="gramEnd"/>
      <w:r w:rsidRPr="004E0B96">
        <w:rPr>
          <w:rFonts w:ascii="Arial" w:hAnsi="Arial" w:cs="Arial"/>
        </w:rPr>
        <w:t xml:space="preserve"> наилучшего продолжения.</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арбитр:</w:t>
      </w:r>
      <w:r w:rsidRPr="004E0B96">
        <w:rPr>
          <w:rFonts w:ascii="Arial" w:hAnsi="Arial" w:cs="Arial"/>
        </w:rPr>
        <w:t xml:space="preserve"> предисловие. Лицо (лица), ответственно</w:t>
      </w:r>
      <w:proofErr w:type="gramStart"/>
      <w:r w:rsidRPr="004E0B96">
        <w:rPr>
          <w:rFonts w:ascii="Arial" w:hAnsi="Arial" w:cs="Arial"/>
        </w:rPr>
        <w:t>е(</w:t>
      </w:r>
      <w:proofErr w:type="spellStart"/>
      <w:proofErr w:type="gramEnd"/>
      <w:r w:rsidRPr="004E0B96">
        <w:rPr>
          <w:rFonts w:ascii="Arial" w:hAnsi="Arial" w:cs="Arial"/>
        </w:rPr>
        <w:t>ые</w:t>
      </w:r>
      <w:proofErr w:type="spellEnd"/>
      <w:r w:rsidRPr="004E0B96">
        <w:rPr>
          <w:rFonts w:ascii="Arial" w:hAnsi="Arial" w:cs="Arial"/>
        </w:rPr>
        <w:t>) за обеспечение соблюдения правил со-</w:t>
      </w:r>
      <w:proofErr w:type="spellStart"/>
      <w:r w:rsidRPr="004E0B96">
        <w:rPr>
          <w:rFonts w:ascii="Arial" w:hAnsi="Arial" w:cs="Arial"/>
        </w:rPr>
        <w:t>ревнования</w:t>
      </w:r>
      <w:proofErr w:type="spellEnd"/>
      <w:r w:rsidRPr="004E0B96">
        <w:rPr>
          <w:rFonts w:ascii="Arial" w:hAnsi="Arial" w:cs="Arial"/>
        </w:rPr>
        <w:t>.</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белые:</w:t>
      </w:r>
      <w:r w:rsidRPr="004E0B96">
        <w:rPr>
          <w:rFonts w:ascii="Arial" w:hAnsi="Arial" w:cs="Arial"/>
        </w:rPr>
        <w:t xml:space="preserve"> 2.2. </w:t>
      </w:r>
      <w:r w:rsidR="00B064E2" w:rsidRPr="004E0B96">
        <w:rPr>
          <w:rFonts w:ascii="Arial" w:hAnsi="Arial" w:cs="Arial"/>
        </w:rPr>
        <w:t>1.</w:t>
      </w:r>
      <w:r w:rsidRPr="004E0B96">
        <w:rPr>
          <w:rFonts w:ascii="Arial" w:hAnsi="Arial" w:cs="Arial"/>
        </w:rPr>
        <w:t xml:space="preserve"> </w:t>
      </w:r>
      <w:r w:rsidR="00B064E2" w:rsidRPr="004E0B96">
        <w:rPr>
          <w:rFonts w:ascii="Arial" w:hAnsi="Arial" w:cs="Arial"/>
        </w:rPr>
        <w:t>Б</w:t>
      </w:r>
      <w:r w:rsidRPr="004E0B96">
        <w:rPr>
          <w:rFonts w:ascii="Arial" w:hAnsi="Arial" w:cs="Arial"/>
        </w:rPr>
        <w:t xml:space="preserve">елыми называются 16 фигур или 32 поля светлого цвета. </w:t>
      </w:r>
      <w:r w:rsidR="00B064E2" w:rsidRPr="004E0B96">
        <w:rPr>
          <w:rFonts w:ascii="Arial" w:hAnsi="Arial" w:cs="Arial"/>
        </w:rPr>
        <w:t>2.</w:t>
      </w:r>
      <w:r w:rsidRPr="004E0B96">
        <w:rPr>
          <w:rFonts w:ascii="Arial" w:hAnsi="Arial" w:cs="Arial"/>
        </w:rPr>
        <w:t xml:space="preserve"> </w:t>
      </w:r>
      <w:r w:rsidR="00B064E2" w:rsidRPr="004E0B96">
        <w:rPr>
          <w:rFonts w:ascii="Arial" w:hAnsi="Arial" w:cs="Arial"/>
        </w:rPr>
        <w:t>П</w:t>
      </w:r>
      <w:r w:rsidRPr="004E0B96">
        <w:rPr>
          <w:rFonts w:ascii="Arial" w:hAnsi="Arial" w:cs="Arial"/>
        </w:rPr>
        <w:t>ри печати это та</w:t>
      </w:r>
      <w:r w:rsidRPr="004E0B96">
        <w:rPr>
          <w:rFonts w:ascii="Arial" w:hAnsi="Arial" w:cs="Arial"/>
        </w:rPr>
        <w:t>к</w:t>
      </w:r>
      <w:r w:rsidRPr="004E0B96">
        <w:rPr>
          <w:rFonts w:ascii="Arial" w:hAnsi="Arial" w:cs="Arial"/>
        </w:rPr>
        <w:t>же относится к игроку белыми фигурами.</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бланк для записи партии:</w:t>
      </w:r>
      <w:r w:rsidRPr="004E0B96">
        <w:rPr>
          <w:rFonts w:ascii="Arial" w:hAnsi="Arial" w:cs="Arial"/>
        </w:rPr>
        <w:t xml:space="preserve"> 8.1. Лист бумаги, разграфлённый для записи ходов. Бланк также м</w:t>
      </w:r>
      <w:r w:rsidRPr="004E0B96">
        <w:rPr>
          <w:rFonts w:ascii="Arial" w:hAnsi="Arial" w:cs="Arial"/>
        </w:rPr>
        <w:t>о</w:t>
      </w:r>
      <w:r w:rsidRPr="004E0B96">
        <w:rPr>
          <w:rFonts w:ascii="Arial" w:hAnsi="Arial" w:cs="Arial"/>
        </w:rPr>
        <w:t>жет быть электронным.</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блиц:</w:t>
      </w:r>
      <w:r w:rsidRPr="004E0B96">
        <w:rPr>
          <w:rFonts w:ascii="Arial" w:hAnsi="Arial" w:cs="Arial"/>
        </w:rPr>
        <w:t xml:space="preserve"> </w:t>
      </w:r>
      <w:proofErr w:type="gramStart"/>
      <w:r w:rsidRPr="004E0B96">
        <w:rPr>
          <w:rFonts w:ascii="Arial" w:hAnsi="Arial" w:cs="Arial"/>
          <w:lang w:val="en-US"/>
        </w:rPr>
        <w:t>B</w:t>
      </w:r>
      <w:r w:rsidRPr="004E0B96">
        <w:rPr>
          <w:rFonts w:ascii="Arial" w:hAnsi="Arial" w:cs="Arial"/>
        </w:rPr>
        <w:t>. Игра, где у каждого игрока время на обдумывание равно или меньше 10 минут.</w:t>
      </w:r>
      <w:proofErr w:type="gramEnd"/>
    </w:p>
    <w:p w:rsidR="00DE3E80" w:rsidRPr="004E0B96" w:rsidRDefault="00DE3E80" w:rsidP="00AF445E">
      <w:pPr>
        <w:tabs>
          <w:tab w:val="left" w:pos="284"/>
        </w:tabs>
        <w:ind w:left="0" w:firstLine="0"/>
        <w:contextualSpacing/>
        <w:rPr>
          <w:rFonts w:ascii="Arial" w:hAnsi="Arial" w:cs="Arial"/>
          <w:b/>
        </w:rPr>
      </w:pPr>
      <w:r w:rsidRPr="004E0B96">
        <w:rPr>
          <w:rFonts w:ascii="Arial" w:hAnsi="Arial" w:cs="Arial"/>
          <w:b/>
        </w:rPr>
        <w:t xml:space="preserve">быстрая игра перед окончанием партии: </w:t>
      </w:r>
      <w:r w:rsidRPr="004E0B96">
        <w:rPr>
          <w:rFonts w:ascii="Arial" w:hAnsi="Arial" w:cs="Arial"/>
          <w:bCs/>
        </w:rPr>
        <w:t>G.1. Заключительная часть игры, в которой игрок должен сделать неограниченное количество ходов за ограниченное время.</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б</w:t>
      </w:r>
      <w:proofErr w:type="gramEnd"/>
      <w:r w:rsidRPr="004E0B96">
        <w:rPr>
          <w:rFonts w:ascii="Arial" w:hAnsi="Arial" w:cs="Arial"/>
          <w:b/>
        </w:rPr>
        <w:t>ыстрая игра (рапид):</w:t>
      </w:r>
      <w:r w:rsidRPr="004E0B96">
        <w:rPr>
          <w:rFonts w:ascii="Arial" w:hAnsi="Arial" w:cs="Arial"/>
        </w:rPr>
        <w:t xml:space="preserve"> A. Игра, в которой время на обдумывание у каждого игрока составляет больше 10 минут, но меньше 60 минут.</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в</w:t>
      </w:r>
      <w:proofErr w:type="gramEnd"/>
      <w:r w:rsidRPr="004E0B96">
        <w:rPr>
          <w:rFonts w:ascii="Arial" w:hAnsi="Arial" w:cs="Arial"/>
          <w:b/>
        </w:rPr>
        <w:t>ертикаль:</w:t>
      </w:r>
      <w:r w:rsidRPr="004E0B96">
        <w:rPr>
          <w:rFonts w:ascii="Arial" w:hAnsi="Arial" w:cs="Arial"/>
        </w:rPr>
        <w:t xml:space="preserve"> 2.4. Вертикальная колонка из восьми квадратов на шахматной доске. </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 xml:space="preserve">взятие на </w:t>
      </w:r>
      <w:proofErr w:type="gramStart"/>
      <w:r w:rsidRPr="004E0B96">
        <w:rPr>
          <w:rFonts w:ascii="Arial" w:hAnsi="Arial" w:cs="Arial"/>
          <w:b/>
        </w:rPr>
        <w:t>проходе</w:t>
      </w:r>
      <w:proofErr w:type="gramEnd"/>
      <w:r w:rsidRPr="004E0B96">
        <w:rPr>
          <w:rFonts w:ascii="Arial" w:hAnsi="Arial" w:cs="Arial"/>
          <w:b/>
        </w:rPr>
        <w:t>:</w:t>
      </w:r>
      <w:r w:rsidRPr="004E0B96">
        <w:rPr>
          <w:rFonts w:ascii="Arial" w:hAnsi="Arial" w:cs="Arial"/>
        </w:rPr>
        <w:t>. См. объяснение в Статье 3.7</w:t>
      </w:r>
      <w:r w:rsidRPr="004E0B96">
        <w:rPr>
          <w:rFonts w:ascii="Arial" w:hAnsi="Arial" w:cs="Arial"/>
          <w:lang w:val="en-US"/>
        </w:rPr>
        <w:t>d</w:t>
      </w:r>
      <w:r w:rsidRPr="004E0B96">
        <w:rPr>
          <w:rFonts w:ascii="Arial" w:hAnsi="Arial" w:cs="Arial"/>
        </w:rPr>
        <w:t>. В нотации на русском языке обозначается В.П.</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взятие фигуры:</w:t>
      </w:r>
      <w:r w:rsidRPr="004E0B96">
        <w:rPr>
          <w:rFonts w:ascii="Arial" w:hAnsi="Arial" w:cs="Arial"/>
        </w:rPr>
        <w:t xml:space="preserve"> 3.1. Перемещение фигуры игрока с занимаемого ею поля на поле, занятое ф</w:t>
      </w:r>
      <w:r w:rsidRPr="004E0B96">
        <w:rPr>
          <w:rFonts w:ascii="Arial" w:hAnsi="Arial" w:cs="Arial"/>
        </w:rPr>
        <w:t>и</w:t>
      </w:r>
      <w:r w:rsidRPr="004E0B96">
        <w:rPr>
          <w:rFonts w:ascii="Arial" w:hAnsi="Arial" w:cs="Arial"/>
        </w:rPr>
        <w:t xml:space="preserve">гурой соперника, которая при этом удаляется с доски. См. также взятие на </w:t>
      </w:r>
      <w:proofErr w:type="gramStart"/>
      <w:r w:rsidRPr="004E0B96">
        <w:rPr>
          <w:rFonts w:ascii="Arial" w:hAnsi="Arial" w:cs="Arial"/>
        </w:rPr>
        <w:t>проходе</w:t>
      </w:r>
      <w:proofErr w:type="gramEnd"/>
      <w:r w:rsidRPr="004E0B96">
        <w:rPr>
          <w:rFonts w:ascii="Arial" w:hAnsi="Arial" w:cs="Arial"/>
        </w:rPr>
        <w:t xml:space="preserve"> 3.7d. Об</w:t>
      </w:r>
      <w:r w:rsidRPr="004E0B96">
        <w:rPr>
          <w:rFonts w:ascii="Arial" w:hAnsi="Arial" w:cs="Arial"/>
        </w:rPr>
        <w:t>о</w:t>
      </w:r>
      <w:r w:rsidRPr="004E0B96">
        <w:rPr>
          <w:rFonts w:ascii="Arial" w:hAnsi="Arial" w:cs="Arial"/>
        </w:rPr>
        <w:t>значается символом “х”.</w:t>
      </w:r>
    </w:p>
    <w:p w:rsidR="00DE3E80" w:rsidRPr="004E0B96" w:rsidRDefault="00DE3E80" w:rsidP="00AF445E">
      <w:pPr>
        <w:tabs>
          <w:tab w:val="left" w:pos="284"/>
        </w:tabs>
        <w:ind w:left="0" w:firstLine="0"/>
        <w:contextualSpacing/>
        <w:rPr>
          <w:rFonts w:ascii="Arial" w:hAnsi="Arial" w:cs="Arial"/>
        </w:rPr>
      </w:pPr>
      <w:r w:rsidRPr="004E0B96">
        <w:rPr>
          <w:rStyle w:val="hps"/>
          <w:rFonts w:ascii="Arial" w:hAnsi="Arial" w:cs="Arial"/>
          <w:b/>
        </w:rPr>
        <w:t>вмешательство:</w:t>
      </w:r>
      <w:r w:rsidRPr="004E0B96">
        <w:rPr>
          <w:rStyle w:val="hps"/>
          <w:rFonts w:ascii="Arial" w:hAnsi="Arial" w:cs="Arial"/>
        </w:rPr>
        <w:t xml:space="preserve"> 12.7. Вовлечение</w:t>
      </w:r>
      <w:r w:rsidRPr="004E0B96">
        <w:rPr>
          <w:rFonts w:ascii="Arial" w:hAnsi="Arial" w:cs="Arial"/>
        </w:rPr>
        <w:t xml:space="preserve"> </w:t>
      </w:r>
      <w:r w:rsidRPr="004E0B96">
        <w:rPr>
          <w:rStyle w:val="hps"/>
          <w:rFonts w:ascii="Arial" w:hAnsi="Arial" w:cs="Arial"/>
        </w:rPr>
        <w:t>посторонних в</w:t>
      </w:r>
      <w:r w:rsidRPr="004E0B96">
        <w:rPr>
          <w:rFonts w:ascii="Arial" w:hAnsi="Arial" w:cs="Arial"/>
        </w:rPr>
        <w:t xml:space="preserve"> </w:t>
      </w:r>
      <w:r w:rsidRPr="004E0B96">
        <w:rPr>
          <w:rStyle w:val="hps"/>
          <w:rFonts w:ascii="Arial" w:hAnsi="Arial" w:cs="Arial"/>
        </w:rPr>
        <w:t>происходящую игру</w:t>
      </w:r>
      <w:r w:rsidRPr="004E0B96">
        <w:rPr>
          <w:rFonts w:ascii="Arial" w:hAnsi="Arial" w:cs="Arial"/>
        </w:rPr>
        <w:t xml:space="preserve"> с тем, чтобы </w:t>
      </w:r>
      <w:r w:rsidRPr="004E0B96">
        <w:rPr>
          <w:rStyle w:val="hps"/>
          <w:rFonts w:ascii="Arial" w:hAnsi="Arial" w:cs="Arial"/>
        </w:rPr>
        <w:t>повлиять на результат</w:t>
      </w:r>
      <w:r w:rsidRPr="004E0B96">
        <w:rPr>
          <w:rFonts w:ascii="Arial" w:hAnsi="Arial" w:cs="Arial"/>
        </w:rPr>
        <w:t>.</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в</w:t>
      </w:r>
      <w:proofErr w:type="gramEnd"/>
      <w:r w:rsidRPr="004E0B96">
        <w:rPr>
          <w:rFonts w:ascii="Arial" w:hAnsi="Arial" w:cs="Arial"/>
          <w:b/>
        </w:rPr>
        <w:t>ремя опоздания:</w:t>
      </w:r>
      <w:r w:rsidRPr="004E0B96">
        <w:rPr>
          <w:rFonts w:ascii="Arial" w:hAnsi="Arial" w:cs="Arial"/>
        </w:rPr>
        <w:t xml:space="preserve"> 6.7.а. Заранее установленное время, на которое игрок может опоздать без штрафа.</w:t>
      </w:r>
    </w:p>
    <w:p w:rsidR="007B538C" w:rsidRPr="004E0B96" w:rsidRDefault="007B538C" w:rsidP="007B538C">
      <w:pPr>
        <w:tabs>
          <w:tab w:val="left" w:pos="284"/>
        </w:tabs>
        <w:ind w:left="0" w:firstLine="0"/>
        <w:contextualSpacing/>
        <w:rPr>
          <w:rFonts w:ascii="Arial" w:hAnsi="Arial" w:cs="Arial"/>
          <w:b/>
        </w:rPr>
      </w:pPr>
      <w:proofErr w:type="gramStart"/>
      <w:r w:rsidRPr="004E0B96">
        <w:rPr>
          <w:rFonts w:ascii="Arial" w:hAnsi="Arial" w:cs="Arial"/>
          <w:b/>
        </w:rPr>
        <w:t>в</w:t>
      </w:r>
      <w:proofErr w:type="gramEnd"/>
      <w:r w:rsidRPr="004E0B96">
        <w:rPr>
          <w:rFonts w:ascii="Arial" w:hAnsi="Arial" w:cs="Arial"/>
          <w:b/>
        </w:rPr>
        <w:t xml:space="preserve">ыиграть обычными средствами: </w:t>
      </w:r>
      <w:r w:rsidRPr="004E0B96">
        <w:rPr>
          <w:rFonts w:ascii="Arial" w:hAnsi="Arial" w:cs="Arial"/>
        </w:rPr>
        <w:t xml:space="preserve">G.3. Играть в позитивном </w:t>
      </w:r>
      <w:proofErr w:type="gramStart"/>
      <w:r w:rsidRPr="004E0B96">
        <w:rPr>
          <w:rFonts w:ascii="Arial" w:hAnsi="Arial" w:cs="Arial"/>
        </w:rPr>
        <w:t>ключе</w:t>
      </w:r>
      <w:proofErr w:type="gramEnd"/>
      <w:r w:rsidRPr="004E0B96">
        <w:rPr>
          <w:rFonts w:ascii="Arial" w:hAnsi="Arial" w:cs="Arial"/>
        </w:rPr>
        <w:t xml:space="preserve">, пытаясь выиграть партию; или иметь положение, дающее реальные шансы на победу в партии, а не победить просто из-за падения флажка. </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горизонталь:</w:t>
      </w:r>
      <w:r w:rsidRPr="004E0B96">
        <w:rPr>
          <w:rFonts w:ascii="Arial" w:hAnsi="Arial" w:cs="Arial"/>
        </w:rPr>
        <w:t xml:space="preserve"> 2.4. Горизонтальный ряд из восьми квадратов на шахматной доске.</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демонстрационная доска:</w:t>
      </w:r>
      <w:r w:rsidRPr="004E0B96">
        <w:rPr>
          <w:rFonts w:ascii="Arial" w:hAnsi="Arial" w:cs="Arial"/>
        </w:rPr>
        <w:t xml:space="preserve"> 6.13. Доска для отображения позиции на шахматной доске, на кот</w:t>
      </w:r>
      <w:r w:rsidRPr="004E0B96">
        <w:rPr>
          <w:rFonts w:ascii="Arial" w:hAnsi="Arial" w:cs="Arial"/>
        </w:rPr>
        <w:t>о</w:t>
      </w:r>
      <w:r w:rsidRPr="004E0B96">
        <w:rPr>
          <w:rFonts w:ascii="Arial" w:hAnsi="Arial" w:cs="Arial"/>
        </w:rPr>
        <w:t>рой фигуры перемещаются вручную.</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диагональ:</w:t>
      </w:r>
      <w:r w:rsidRPr="004E0B96">
        <w:rPr>
          <w:rFonts w:ascii="Arial" w:hAnsi="Arial" w:cs="Arial"/>
        </w:rPr>
        <w:t xml:space="preserve"> 2.4. Прямая линия, проходящая через квадраты одного и того же цвета от одного края доски до другого.</w:t>
      </w:r>
    </w:p>
    <w:p w:rsidR="00203E60" w:rsidRPr="004E0B96" w:rsidRDefault="00203E60" w:rsidP="00203E60">
      <w:pPr>
        <w:tabs>
          <w:tab w:val="left" w:pos="284"/>
        </w:tabs>
        <w:ind w:left="0" w:firstLine="0"/>
        <w:contextualSpacing/>
        <w:rPr>
          <w:rFonts w:ascii="Arial" w:hAnsi="Arial" w:cs="Arial"/>
        </w:rPr>
      </w:pPr>
      <w:r w:rsidRPr="004E0B96">
        <w:rPr>
          <w:rFonts w:ascii="Arial" w:hAnsi="Arial" w:cs="Arial"/>
          <w:b/>
        </w:rPr>
        <w:t xml:space="preserve">дополнительное время: </w:t>
      </w:r>
      <w:r w:rsidR="00496315" w:rsidRPr="004E0B96">
        <w:rPr>
          <w:rFonts w:ascii="Arial" w:hAnsi="Arial" w:cs="Arial"/>
        </w:rPr>
        <w:t xml:space="preserve">6.3 </w:t>
      </w:r>
      <w:r w:rsidR="00496315" w:rsidRPr="004E0B96">
        <w:rPr>
          <w:rFonts w:ascii="Arial" w:hAnsi="Arial" w:cs="Arial"/>
          <w:lang w:val="en-US"/>
        </w:rPr>
        <w:t>b</w:t>
      </w:r>
      <w:r w:rsidR="00496315" w:rsidRPr="004E0B96">
        <w:rPr>
          <w:rFonts w:ascii="Arial" w:hAnsi="Arial" w:cs="Arial"/>
        </w:rPr>
        <w:t>.</w:t>
      </w:r>
      <w:r w:rsidR="00496315" w:rsidRPr="004E0B96">
        <w:rPr>
          <w:rFonts w:ascii="Arial" w:hAnsi="Arial" w:cs="Arial"/>
          <w:b/>
        </w:rPr>
        <w:t xml:space="preserve"> </w:t>
      </w:r>
      <w:r w:rsidRPr="004E0B96">
        <w:rPr>
          <w:rFonts w:ascii="Arial" w:hAnsi="Arial" w:cs="Arial"/>
        </w:rPr>
        <w:t xml:space="preserve">Количество времени (от 2 до 60 секунд), добавляемое игроку перед каждым ходом с самого начала. Это может быть или в </w:t>
      </w:r>
      <w:proofErr w:type="gramStart"/>
      <w:r w:rsidRPr="004E0B96">
        <w:rPr>
          <w:rFonts w:ascii="Arial" w:hAnsi="Arial" w:cs="Arial"/>
        </w:rPr>
        <w:t>режиме</w:t>
      </w:r>
      <w:proofErr w:type="gramEnd"/>
      <w:r w:rsidRPr="004E0B96">
        <w:rPr>
          <w:rFonts w:ascii="Arial" w:hAnsi="Arial" w:cs="Arial"/>
        </w:rPr>
        <w:t xml:space="preserve"> задержки, или в накоп</w:t>
      </w:r>
      <w:r w:rsidRPr="004E0B96">
        <w:rPr>
          <w:rFonts w:ascii="Arial" w:hAnsi="Arial" w:cs="Arial"/>
        </w:rPr>
        <w:t>и</w:t>
      </w:r>
      <w:r w:rsidRPr="004E0B96">
        <w:rPr>
          <w:rFonts w:ascii="Arial" w:hAnsi="Arial" w:cs="Arial"/>
        </w:rPr>
        <w:t>тельном режиме.</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доска:</w:t>
      </w:r>
      <w:r w:rsidRPr="004E0B96">
        <w:rPr>
          <w:rFonts w:ascii="Arial" w:hAnsi="Arial" w:cs="Arial"/>
        </w:rPr>
        <w:t xml:space="preserve"> 2.4. Краткое название шахматной доски.</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завершенный ход:</w:t>
      </w:r>
      <w:r w:rsidRPr="004E0B96">
        <w:rPr>
          <w:rFonts w:ascii="Arial" w:hAnsi="Arial" w:cs="Arial"/>
        </w:rPr>
        <w:t xml:space="preserve"> 6.2а. Ход считается завершенным, когда игрок сделал свой ход, а затем нажал свои часы.</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запечатанный ход:</w:t>
      </w:r>
      <w:r w:rsidRPr="004E0B96">
        <w:rPr>
          <w:rFonts w:ascii="Arial" w:hAnsi="Arial" w:cs="Arial"/>
        </w:rPr>
        <w:t xml:space="preserve"> </w:t>
      </w:r>
      <w:proofErr w:type="gramStart"/>
      <w:r w:rsidRPr="004E0B96">
        <w:rPr>
          <w:rFonts w:ascii="Arial" w:hAnsi="Arial" w:cs="Arial"/>
          <w:lang w:val="en-US"/>
        </w:rPr>
        <w:t>E</w:t>
      </w:r>
      <w:r w:rsidRPr="004E0B96">
        <w:rPr>
          <w:rFonts w:ascii="Arial" w:hAnsi="Arial" w:cs="Arial"/>
        </w:rPr>
        <w:t>. В случае если игра откладывается, игрок должен запечатать свой след</w:t>
      </w:r>
      <w:r w:rsidRPr="004E0B96">
        <w:rPr>
          <w:rFonts w:ascii="Arial" w:hAnsi="Arial" w:cs="Arial"/>
        </w:rPr>
        <w:t>у</w:t>
      </w:r>
      <w:r w:rsidRPr="004E0B96">
        <w:rPr>
          <w:rFonts w:ascii="Arial" w:hAnsi="Arial" w:cs="Arial"/>
        </w:rPr>
        <w:t>ющий ход в конверт.</w:t>
      </w:r>
      <w:proofErr w:type="gramEnd"/>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заявление:</w:t>
      </w:r>
      <w:r w:rsidRPr="004E0B96">
        <w:rPr>
          <w:rFonts w:ascii="Arial" w:hAnsi="Arial" w:cs="Arial"/>
        </w:rPr>
        <w:t xml:space="preserve"> 6.8. При определенных обстоятельствах игрок может сделать заявление арбитру.</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зрители:</w:t>
      </w:r>
      <w:r w:rsidRPr="004E0B96">
        <w:rPr>
          <w:rFonts w:ascii="Arial" w:hAnsi="Arial" w:cs="Arial"/>
        </w:rPr>
        <w:t xml:space="preserve"> Наблюдающие за игрою лица, не являющиеся арбитрами или игроками. Сюда вкл</w:t>
      </w:r>
      <w:r w:rsidRPr="004E0B96">
        <w:rPr>
          <w:rFonts w:ascii="Arial" w:hAnsi="Arial" w:cs="Arial"/>
        </w:rPr>
        <w:t>ю</w:t>
      </w:r>
      <w:r w:rsidRPr="004E0B96">
        <w:rPr>
          <w:rFonts w:ascii="Arial" w:hAnsi="Arial" w:cs="Arial"/>
        </w:rPr>
        <w:t>чаются и игроки, закончившие свои партии.</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игра за шахматной доской:</w:t>
      </w:r>
      <w:r w:rsidRPr="004E0B96">
        <w:rPr>
          <w:rFonts w:ascii="Arial" w:hAnsi="Arial" w:cs="Arial"/>
        </w:rPr>
        <w:t xml:space="preserve"> введение. Данные Правила игры в шахматы </w:t>
      </w:r>
      <w:proofErr w:type="gramStart"/>
      <w:r w:rsidRPr="004E0B96">
        <w:rPr>
          <w:rFonts w:ascii="Arial" w:hAnsi="Arial" w:cs="Arial"/>
        </w:rPr>
        <w:t>распространяются только на этот вид шахматной игры и не включают</w:t>
      </w:r>
      <w:proofErr w:type="gramEnd"/>
      <w:r w:rsidRPr="004E0B96">
        <w:rPr>
          <w:rFonts w:ascii="Arial" w:hAnsi="Arial" w:cs="Arial"/>
        </w:rPr>
        <w:t xml:space="preserve"> в себя игру по интернету, по переписке и т.п.</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игровая зона:</w:t>
      </w:r>
      <w:r w:rsidRPr="004E0B96">
        <w:rPr>
          <w:rFonts w:ascii="Arial" w:hAnsi="Arial" w:cs="Arial"/>
        </w:rPr>
        <w:t xml:space="preserve"> 11.2. Единственное помещение, в </w:t>
      </w:r>
      <w:proofErr w:type="gramStart"/>
      <w:r w:rsidRPr="004E0B96">
        <w:rPr>
          <w:rFonts w:ascii="Arial" w:hAnsi="Arial" w:cs="Arial"/>
        </w:rPr>
        <w:t>котором</w:t>
      </w:r>
      <w:proofErr w:type="gramEnd"/>
      <w:r w:rsidRPr="004E0B96">
        <w:rPr>
          <w:rFonts w:ascii="Arial" w:hAnsi="Arial" w:cs="Arial"/>
        </w:rPr>
        <w:t xml:space="preserve"> игроки должны находиться во время игры.</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lastRenderedPageBreak/>
        <w:t>игровой зал:</w:t>
      </w:r>
      <w:r w:rsidRPr="004E0B96">
        <w:rPr>
          <w:rFonts w:ascii="Arial" w:hAnsi="Arial" w:cs="Arial"/>
        </w:rPr>
        <w:t xml:space="preserve"> 11.2. Помещение, в </w:t>
      </w:r>
      <w:proofErr w:type="gramStart"/>
      <w:r w:rsidRPr="004E0B96">
        <w:rPr>
          <w:rFonts w:ascii="Arial" w:hAnsi="Arial" w:cs="Arial"/>
        </w:rPr>
        <w:t>котором</w:t>
      </w:r>
      <w:proofErr w:type="gramEnd"/>
      <w:r w:rsidRPr="004E0B96">
        <w:rPr>
          <w:rFonts w:ascii="Arial" w:hAnsi="Arial" w:cs="Arial"/>
        </w:rPr>
        <w:t xml:space="preserve"> играются партии соревнования.</w:t>
      </w:r>
    </w:p>
    <w:p w:rsidR="00DE3E80" w:rsidRPr="004E0B96" w:rsidRDefault="00DE3E80" w:rsidP="00AF445E">
      <w:pPr>
        <w:tabs>
          <w:tab w:val="left" w:pos="284"/>
        </w:tabs>
        <w:ind w:left="0" w:firstLine="0"/>
        <w:contextualSpacing/>
        <w:rPr>
          <w:rFonts w:ascii="Arial" w:hAnsi="Arial" w:cs="Arial"/>
          <w:b/>
        </w:rPr>
      </w:pPr>
      <w:r w:rsidRPr="004E0B96">
        <w:rPr>
          <w:rFonts w:ascii="Arial" w:hAnsi="Arial" w:cs="Arial"/>
          <w:b/>
        </w:rPr>
        <w:t xml:space="preserve">классическая игра: </w:t>
      </w:r>
      <w:r w:rsidRPr="004E0B96">
        <w:rPr>
          <w:rFonts w:ascii="Arial" w:hAnsi="Arial" w:cs="Arial"/>
        </w:rPr>
        <w:t>G3. Игра, в которой время на обдумывание каждого игрока составляет, по крайней мере, 60 минут.</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комнаты отдыха:</w:t>
      </w:r>
      <w:r w:rsidRPr="004E0B96">
        <w:rPr>
          <w:rFonts w:ascii="Arial" w:hAnsi="Arial" w:cs="Arial"/>
        </w:rPr>
        <w:t xml:space="preserve"> 11.2. Туалеты, а также помещение, выделяемое отдельно на </w:t>
      </w:r>
      <w:proofErr w:type="gramStart"/>
      <w:r w:rsidRPr="004E0B96">
        <w:rPr>
          <w:rFonts w:ascii="Arial" w:hAnsi="Arial" w:cs="Arial"/>
        </w:rPr>
        <w:t>чемпионатах</w:t>
      </w:r>
      <w:proofErr w:type="gramEnd"/>
      <w:r w:rsidRPr="004E0B96">
        <w:rPr>
          <w:rFonts w:ascii="Arial" w:hAnsi="Arial" w:cs="Arial"/>
        </w:rPr>
        <w:t xml:space="preserve"> мира, в котором игроки могут расслабиться.</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контроль времени:</w:t>
      </w:r>
      <w:r w:rsidRPr="004E0B96">
        <w:rPr>
          <w:rFonts w:ascii="Arial" w:hAnsi="Arial" w:cs="Arial"/>
        </w:rPr>
        <w:t xml:space="preserve"> </w:t>
      </w:r>
      <w:r w:rsidR="00EE2AC7" w:rsidRPr="004E0B96">
        <w:rPr>
          <w:rFonts w:ascii="Arial" w:hAnsi="Arial" w:cs="Arial"/>
        </w:rPr>
        <w:t>1.</w:t>
      </w:r>
      <w:r w:rsidRPr="004E0B96">
        <w:rPr>
          <w:rFonts w:ascii="Arial" w:hAnsi="Arial" w:cs="Arial"/>
        </w:rPr>
        <w:t xml:space="preserve"> </w:t>
      </w:r>
      <w:r w:rsidR="00EE2AC7" w:rsidRPr="004E0B96">
        <w:rPr>
          <w:rFonts w:ascii="Arial" w:hAnsi="Arial" w:cs="Arial"/>
        </w:rPr>
        <w:t>Р</w:t>
      </w:r>
      <w:r w:rsidRPr="004E0B96">
        <w:rPr>
          <w:rFonts w:ascii="Arial" w:hAnsi="Arial" w:cs="Arial"/>
        </w:rPr>
        <w:t>егламент времени, предоставляемого игроку на обдумывание. Напр</w:t>
      </w:r>
      <w:r w:rsidRPr="004E0B96">
        <w:rPr>
          <w:rFonts w:ascii="Arial" w:hAnsi="Arial" w:cs="Arial"/>
        </w:rPr>
        <w:t>и</w:t>
      </w:r>
      <w:r w:rsidRPr="004E0B96">
        <w:rPr>
          <w:rFonts w:ascii="Arial" w:hAnsi="Arial" w:cs="Arial"/>
        </w:rPr>
        <w:t>мер, 90 минут на 40 ходов</w:t>
      </w:r>
      <w:r w:rsidR="00EE2AC7" w:rsidRPr="004E0B96">
        <w:rPr>
          <w:rFonts w:ascii="Arial" w:hAnsi="Arial" w:cs="Arial"/>
        </w:rPr>
        <w:t xml:space="preserve"> и</w:t>
      </w:r>
      <w:r w:rsidRPr="004E0B96">
        <w:rPr>
          <w:rFonts w:ascii="Arial" w:hAnsi="Arial" w:cs="Arial"/>
        </w:rPr>
        <w:t xml:space="preserve"> 30 минут на все оставшиеся ходы плюс 30 накапливаемых секунд, начиная с первого хода. </w:t>
      </w:r>
      <w:r w:rsidR="00EE2AC7" w:rsidRPr="004E0B96">
        <w:rPr>
          <w:rFonts w:ascii="Arial" w:hAnsi="Arial" w:cs="Arial"/>
        </w:rPr>
        <w:t>2.</w:t>
      </w:r>
      <w:r w:rsidRPr="004E0B96">
        <w:rPr>
          <w:rFonts w:ascii="Arial" w:hAnsi="Arial" w:cs="Arial"/>
        </w:rPr>
        <w:t xml:space="preserve"> </w:t>
      </w:r>
      <w:r w:rsidR="00EE2AC7" w:rsidRPr="004E0B96">
        <w:rPr>
          <w:rFonts w:ascii="Arial" w:hAnsi="Arial" w:cs="Arial"/>
        </w:rPr>
        <w:t>Г</w:t>
      </w:r>
      <w:r w:rsidRPr="004E0B96">
        <w:rPr>
          <w:rFonts w:ascii="Arial" w:hAnsi="Arial" w:cs="Arial"/>
        </w:rPr>
        <w:t xml:space="preserve">оворят, что игрок </w:t>
      </w:r>
      <w:r w:rsidRPr="004E0B96">
        <w:rPr>
          <w:rFonts w:ascii="Arial" w:hAnsi="Arial" w:cs="Arial"/>
          <w:i/>
          <w:iCs/>
        </w:rPr>
        <w:t>“</w:t>
      </w:r>
      <w:r w:rsidRPr="004E0B96">
        <w:rPr>
          <w:rFonts w:ascii="Arial" w:hAnsi="Arial" w:cs="Arial"/>
        </w:rPr>
        <w:t xml:space="preserve">прошёл контроль времени”, если, например, он сделал </w:t>
      </w:r>
      <w:proofErr w:type="gramStart"/>
      <w:r w:rsidRPr="004E0B96">
        <w:rPr>
          <w:rFonts w:ascii="Arial" w:hAnsi="Arial" w:cs="Arial"/>
        </w:rPr>
        <w:t>требуемые</w:t>
      </w:r>
      <w:proofErr w:type="gramEnd"/>
      <w:r w:rsidRPr="004E0B96">
        <w:rPr>
          <w:rFonts w:ascii="Arial" w:hAnsi="Arial" w:cs="Arial"/>
        </w:rPr>
        <w:t xml:space="preserve"> регламентом 40 ходов менее чем за 90 минут.</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королевский фланг:</w:t>
      </w:r>
      <w:r w:rsidRPr="004E0B96">
        <w:rPr>
          <w:rFonts w:ascii="Arial" w:hAnsi="Arial" w:cs="Arial"/>
        </w:rPr>
        <w:t xml:space="preserve"> 3.8</w:t>
      </w:r>
      <w:r w:rsidRPr="004E0B96">
        <w:rPr>
          <w:rFonts w:ascii="Arial" w:hAnsi="Arial" w:cs="Arial"/>
          <w:lang w:val="en-US"/>
        </w:rPr>
        <w:t>a</w:t>
      </w:r>
      <w:r w:rsidRPr="004E0B96">
        <w:rPr>
          <w:rFonts w:ascii="Arial" w:hAnsi="Arial" w:cs="Arial"/>
        </w:rPr>
        <w:t xml:space="preserve">. Вертикальная половина доски, на которой в начале игры стоит </w:t>
      </w:r>
      <w:proofErr w:type="gramStart"/>
      <w:r w:rsidRPr="004E0B96">
        <w:rPr>
          <w:rFonts w:ascii="Arial" w:hAnsi="Arial" w:cs="Arial"/>
        </w:rPr>
        <w:t>ко-роль</w:t>
      </w:r>
      <w:proofErr w:type="gramEnd"/>
      <w:r w:rsidRPr="004E0B96">
        <w:rPr>
          <w:rFonts w:ascii="Arial" w:hAnsi="Arial" w:cs="Arial"/>
        </w:rPr>
        <w:t>.</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 xml:space="preserve">лёгкая фигура: </w:t>
      </w:r>
      <w:r w:rsidRPr="004E0B96">
        <w:rPr>
          <w:rFonts w:ascii="Arial" w:hAnsi="Arial" w:cs="Arial"/>
        </w:rPr>
        <w:t>Слон или конь.</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м</w:t>
      </w:r>
      <w:proofErr w:type="gramEnd"/>
      <w:r w:rsidRPr="004E0B96">
        <w:rPr>
          <w:rFonts w:ascii="Arial" w:hAnsi="Arial" w:cs="Arial"/>
          <w:b/>
        </w:rPr>
        <w:t>ат:</w:t>
      </w:r>
      <w:r w:rsidRPr="004E0B96">
        <w:rPr>
          <w:rFonts w:ascii="Arial" w:hAnsi="Arial" w:cs="Arial"/>
        </w:rPr>
        <w:t xml:space="preserve"> 1.3. Сокращенное название шахматного мата.</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монитор:</w:t>
      </w:r>
      <w:r w:rsidRPr="004E0B96">
        <w:rPr>
          <w:rFonts w:ascii="Arial" w:hAnsi="Arial" w:cs="Arial"/>
        </w:rPr>
        <w:t xml:space="preserve"> 6.13. Электронное устройство для отображения позиции на доске.</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нажать часы:</w:t>
      </w:r>
      <w:r w:rsidRPr="004E0B96">
        <w:rPr>
          <w:rFonts w:ascii="Arial" w:hAnsi="Arial" w:cs="Arial"/>
        </w:rPr>
        <w:t xml:space="preserve"> 6.2а. Нажать на кнопку или рычаг шахматных часов, останавливая свои часы и пуская часы соперника.</w:t>
      </w:r>
    </w:p>
    <w:p w:rsidR="00402CB8" w:rsidRPr="004E0B96" w:rsidRDefault="00402CB8" w:rsidP="00402CB8">
      <w:pPr>
        <w:tabs>
          <w:tab w:val="left" w:pos="284"/>
        </w:tabs>
        <w:ind w:left="0" w:firstLine="0"/>
        <w:contextualSpacing/>
        <w:rPr>
          <w:rFonts w:ascii="Arial" w:hAnsi="Arial" w:cs="Arial"/>
        </w:rPr>
      </w:pPr>
      <w:r w:rsidRPr="004E0B96">
        <w:rPr>
          <w:rFonts w:ascii="Arial" w:hAnsi="Arial" w:cs="Arial"/>
          <w:b/>
        </w:rPr>
        <w:t xml:space="preserve">накопительный режим (режим Фишера): </w:t>
      </w:r>
      <w:r w:rsidRPr="004E0B96">
        <w:rPr>
          <w:rFonts w:ascii="Arial" w:hAnsi="Arial" w:cs="Arial"/>
        </w:rPr>
        <w:t>Режим, при котором игрок перед каждым ходом п</w:t>
      </w:r>
      <w:r w:rsidRPr="004E0B96">
        <w:rPr>
          <w:rFonts w:ascii="Arial" w:hAnsi="Arial" w:cs="Arial"/>
        </w:rPr>
        <w:t>о</w:t>
      </w:r>
      <w:r w:rsidRPr="004E0B96">
        <w:rPr>
          <w:rFonts w:ascii="Arial" w:hAnsi="Arial" w:cs="Arial"/>
        </w:rPr>
        <w:t>лучает дополнительное количество времени (часто 30 секунд).</w:t>
      </w:r>
    </w:p>
    <w:p w:rsidR="00DE3E80" w:rsidRPr="004E0B96" w:rsidRDefault="00DE3E80" w:rsidP="00AF445E">
      <w:pPr>
        <w:tabs>
          <w:tab w:val="left" w:pos="284"/>
          <w:tab w:val="left" w:pos="3013"/>
        </w:tabs>
        <w:ind w:left="0" w:firstLine="0"/>
        <w:contextualSpacing/>
        <w:rPr>
          <w:rFonts w:ascii="Arial" w:hAnsi="Arial" w:cs="Arial"/>
        </w:rPr>
      </w:pPr>
      <w:proofErr w:type="gramStart"/>
      <w:r w:rsidRPr="004E0B96">
        <w:rPr>
          <w:rFonts w:ascii="Arial" w:hAnsi="Arial" w:cs="Arial"/>
          <w:b/>
        </w:rPr>
        <w:t>н</w:t>
      </w:r>
      <w:proofErr w:type="gramEnd"/>
      <w:r w:rsidRPr="004E0B96">
        <w:rPr>
          <w:rFonts w:ascii="Arial" w:hAnsi="Arial" w:cs="Arial"/>
          <w:b/>
        </w:rPr>
        <w:t xml:space="preserve">ападение: </w:t>
      </w:r>
      <w:r w:rsidRPr="004E0B96">
        <w:rPr>
          <w:rFonts w:ascii="Arial" w:hAnsi="Arial" w:cs="Arial"/>
        </w:rPr>
        <w:t xml:space="preserve">3.1. Говорят, что фигура нападает на фигуру соперника, если эта фигура может взять фигуру соперника на </w:t>
      </w:r>
      <w:proofErr w:type="gramStart"/>
      <w:r w:rsidRPr="004E0B96">
        <w:rPr>
          <w:rFonts w:ascii="Arial" w:hAnsi="Arial" w:cs="Arial"/>
        </w:rPr>
        <w:t>этом</w:t>
      </w:r>
      <w:proofErr w:type="gramEnd"/>
      <w:r w:rsidRPr="004E0B96">
        <w:rPr>
          <w:rFonts w:ascii="Arial" w:hAnsi="Arial" w:cs="Arial"/>
        </w:rPr>
        <w:t xml:space="preserve"> поле.</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на усмотрение арбитра:</w:t>
      </w:r>
      <w:r w:rsidRPr="004E0B96">
        <w:rPr>
          <w:rFonts w:ascii="Arial" w:hAnsi="Arial" w:cs="Arial"/>
        </w:rPr>
        <w:t xml:space="preserve"> В </w:t>
      </w:r>
      <w:proofErr w:type="gramStart"/>
      <w:r w:rsidRPr="004E0B96">
        <w:rPr>
          <w:rFonts w:ascii="Arial" w:hAnsi="Arial" w:cs="Arial"/>
        </w:rPr>
        <w:t>Правилах</w:t>
      </w:r>
      <w:proofErr w:type="gramEnd"/>
      <w:r w:rsidRPr="004E0B96">
        <w:rPr>
          <w:rFonts w:ascii="Arial" w:hAnsi="Arial" w:cs="Arial"/>
        </w:rPr>
        <w:t xml:space="preserve"> описано много случаев, когда арбитр должен </w:t>
      </w:r>
      <w:proofErr w:type="spellStart"/>
      <w:r w:rsidRPr="004E0B96">
        <w:rPr>
          <w:rFonts w:ascii="Arial" w:hAnsi="Arial" w:cs="Arial"/>
        </w:rPr>
        <w:t>исполь-зовать</w:t>
      </w:r>
      <w:proofErr w:type="spellEnd"/>
      <w:r w:rsidRPr="004E0B96">
        <w:rPr>
          <w:rFonts w:ascii="Arial" w:hAnsi="Arial" w:cs="Arial"/>
        </w:rPr>
        <w:t xml:space="preserve"> свое суждение.</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н</w:t>
      </w:r>
      <w:proofErr w:type="gramEnd"/>
      <w:r w:rsidRPr="004E0B96">
        <w:rPr>
          <w:rFonts w:ascii="Arial" w:hAnsi="Arial" w:cs="Arial"/>
          <w:b/>
        </w:rPr>
        <w:t>еразрешённый ход:</w:t>
      </w:r>
      <w:r w:rsidRPr="004E0B96">
        <w:rPr>
          <w:rFonts w:ascii="Arial" w:hAnsi="Arial" w:cs="Arial"/>
        </w:rPr>
        <w:t xml:space="preserve"> 3.10</w:t>
      </w:r>
      <w:r w:rsidRPr="004E0B96">
        <w:rPr>
          <w:rFonts w:ascii="Arial" w:hAnsi="Arial" w:cs="Arial"/>
          <w:lang w:val="en-US"/>
        </w:rPr>
        <w:t>b</w:t>
      </w:r>
      <w:r w:rsidRPr="004E0B96">
        <w:rPr>
          <w:rFonts w:ascii="Arial" w:hAnsi="Arial" w:cs="Arial"/>
        </w:rPr>
        <w:t>. Ход, который не разрешен данными Правилами.</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не</w:t>
      </w:r>
      <w:r w:rsidR="004E0B96" w:rsidRPr="004E0B96">
        <w:rPr>
          <w:rFonts w:ascii="Arial" w:hAnsi="Arial" w:cs="Arial"/>
          <w:b/>
        </w:rPr>
        <w:t>воз</w:t>
      </w:r>
      <w:r w:rsidRPr="004E0B96">
        <w:rPr>
          <w:rFonts w:ascii="Arial" w:hAnsi="Arial" w:cs="Arial"/>
          <w:b/>
        </w:rPr>
        <w:t>м</w:t>
      </w:r>
      <w:r w:rsidR="004E0B96" w:rsidRPr="004E0B96">
        <w:rPr>
          <w:rFonts w:ascii="Arial" w:hAnsi="Arial" w:cs="Arial"/>
          <w:b/>
        </w:rPr>
        <w:t>ожн</w:t>
      </w:r>
      <w:r w:rsidRPr="004E0B96">
        <w:rPr>
          <w:rFonts w:ascii="Arial" w:hAnsi="Arial" w:cs="Arial"/>
          <w:b/>
        </w:rPr>
        <w:t>ое положение:</w:t>
      </w:r>
      <w:r w:rsidRPr="004E0B96">
        <w:rPr>
          <w:rFonts w:ascii="Arial" w:hAnsi="Arial" w:cs="Arial"/>
        </w:rPr>
        <w:t xml:space="preserve"> 3.10c. Положение считается не</w:t>
      </w:r>
      <w:r w:rsidR="004E0B96" w:rsidRPr="004E0B96">
        <w:rPr>
          <w:rFonts w:ascii="Arial" w:hAnsi="Arial" w:cs="Arial"/>
        </w:rPr>
        <w:t>в</w:t>
      </w:r>
      <w:r w:rsidRPr="004E0B96">
        <w:rPr>
          <w:rFonts w:ascii="Arial" w:hAnsi="Arial" w:cs="Arial"/>
        </w:rPr>
        <w:t>о</w:t>
      </w:r>
      <w:r w:rsidR="004E0B96" w:rsidRPr="004E0B96">
        <w:rPr>
          <w:rFonts w:ascii="Arial" w:hAnsi="Arial" w:cs="Arial"/>
        </w:rPr>
        <w:t>з</w:t>
      </w:r>
      <w:r w:rsidRPr="004E0B96">
        <w:rPr>
          <w:rFonts w:ascii="Arial" w:hAnsi="Arial" w:cs="Arial"/>
        </w:rPr>
        <w:t>м</w:t>
      </w:r>
      <w:r w:rsidR="004E0B96" w:rsidRPr="004E0B96">
        <w:rPr>
          <w:rFonts w:ascii="Arial" w:hAnsi="Arial" w:cs="Arial"/>
        </w:rPr>
        <w:t>ожн</w:t>
      </w:r>
      <w:r w:rsidRPr="004E0B96">
        <w:rPr>
          <w:rFonts w:ascii="Arial" w:hAnsi="Arial" w:cs="Arial"/>
        </w:rPr>
        <w:t>ым, если оно не может быть получено любой серией разрешённых Правилами ходов.</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н</w:t>
      </w:r>
      <w:proofErr w:type="gramEnd"/>
      <w:r w:rsidRPr="004E0B96">
        <w:rPr>
          <w:rFonts w:ascii="Arial" w:hAnsi="Arial" w:cs="Arial"/>
          <w:b/>
        </w:rPr>
        <w:t>ичейная позиция:</w:t>
      </w:r>
      <w:r w:rsidRPr="004E0B96">
        <w:rPr>
          <w:rFonts w:ascii="Arial" w:hAnsi="Arial" w:cs="Arial"/>
        </w:rPr>
        <w:t xml:space="preserve"> 5.2b. Позиция, в которой ни один игрок не может поставить мат королю с</w:t>
      </w:r>
      <w:r w:rsidRPr="004E0B96">
        <w:rPr>
          <w:rFonts w:ascii="Arial" w:hAnsi="Arial" w:cs="Arial"/>
        </w:rPr>
        <w:t>о</w:t>
      </w:r>
      <w:r w:rsidRPr="004E0B96">
        <w:rPr>
          <w:rFonts w:ascii="Arial" w:hAnsi="Arial" w:cs="Arial"/>
        </w:rPr>
        <w:t>перника любой серией разрешённых ходов.</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ничья:</w:t>
      </w:r>
      <w:r w:rsidRPr="004E0B96">
        <w:rPr>
          <w:rFonts w:ascii="Arial" w:hAnsi="Arial" w:cs="Arial"/>
        </w:rPr>
        <w:t xml:space="preserve"> 5.2. Игра, в которой ни одна из сторон не смогла добиться победы.</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нулевое время опоздания:</w:t>
      </w:r>
      <w:r w:rsidRPr="004E0B96">
        <w:rPr>
          <w:rFonts w:ascii="Arial" w:hAnsi="Arial" w:cs="Arial"/>
        </w:rPr>
        <w:t xml:space="preserve"> 6.7a. Игрок должен сидеть за шахматной доской перед началом т</w:t>
      </w:r>
      <w:r w:rsidRPr="004E0B96">
        <w:rPr>
          <w:rFonts w:ascii="Arial" w:hAnsi="Arial" w:cs="Arial"/>
        </w:rPr>
        <w:t>у</w:t>
      </w:r>
      <w:r w:rsidRPr="004E0B96">
        <w:rPr>
          <w:rFonts w:ascii="Arial" w:hAnsi="Arial" w:cs="Arial"/>
        </w:rPr>
        <w:t>ра.</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обжалование:</w:t>
      </w:r>
      <w:r w:rsidRPr="004E0B96">
        <w:rPr>
          <w:rFonts w:ascii="Arial" w:hAnsi="Arial" w:cs="Arial"/>
        </w:rPr>
        <w:t xml:space="preserve"> 11.10. Как правило, игрок имеет право обжаловать решение судьи или </w:t>
      </w:r>
      <w:proofErr w:type="spellStart"/>
      <w:proofErr w:type="gramStart"/>
      <w:r w:rsidRPr="004E0B96">
        <w:rPr>
          <w:rFonts w:ascii="Arial" w:hAnsi="Arial" w:cs="Arial"/>
        </w:rPr>
        <w:t>органи</w:t>
      </w:r>
      <w:proofErr w:type="spellEnd"/>
      <w:r w:rsidRPr="004E0B96">
        <w:rPr>
          <w:rFonts w:ascii="Arial" w:hAnsi="Arial" w:cs="Arial"/>
        </w:rPr>
        <w:t>-затора</w:t>
      </w:r>
      <w:proofErr w:type="gramEnd"/>
      <w:r w:rsidRPr="004E0B96">
        <w:rPr>
          <w:rFonts w:ascii="Arial" w:hAnsi="Arial" w:cs="Arial"/>
        </w:rPr>
        <w:t>.</w:t>
      </w:r>
    </w:p>
    <w:p w:rsidR="00916356" w:rsidRPr="004E0B96" w:rsidRDefault="00916356" w:rsidP="00AF445E">
      <w:pPr>
        <w:tabs>
          <w:tab w:val="left" w:pos="284"/>
          <w:tab w:val="left" w:pos="3013"/>
        </w:tabs>
        <w:ind w:left="0" w:firstLine="0"/>
        <w:contextualSpacing/>
        <w:rPr>
          <w:rFonts w:ascii="Arial" w:hAnsi="Arial" w:cs="Arial"/>
          <w:b/>
        </w:rPr>
      </w:pPr>
      <w:r w:rsidRPr="004E0B96">
        <w:rPr>
          <w:rFonts w:ascii="Arial" w:hAnsi="Arial" w:cs="Arial"/>
          <w:b/>
        </w:rPr>
        <w:t xml:space="preserve">обмен: </w:t>
      </w:r>
      <w:r w:rsidRPr="004E0B96">
        <w:rPr>
          <w:rFonts w:ascii="Arial" w:hAnsi="Arial" w:cs="Arial"/>
        </w:rPr>
        <w:t>3.7е. При продвижении пешки на последнюю от игрока горизонталь она обменивается на любую, кроме короля, фигуру того же цвета.</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объяснение:</w:t>
      </w:r>
      <w:r w:rsidRPr="004E0B96">
        <w:rPr>
          <w:rFonts w:ascii="Arial" w:hAnsi="Arial" w:cs="Arial"/>
        </w:rPr>
        <w:t xml:space="preserve"> 11.9.Игрок имеет право на объяснение Правил арбитром.</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ограниченные возможности</w:t>
      </w:r>
      <w:r w:rsidRPr="004E0B96">
        <w:rPr>
          <w:rFonts w:ascii="Arial" w:hAnsi="Arial" w:cs="Arial"/>
        </w:rPr>
        <w:t>: 6.2e. Физические или умственные недостатки, которые приводят к частичной или полной потере способности человека выполнять определенные действия при и</w:t>
      </w:r>
      <w:r w:rsidRPr="004E0B96">
        <w:rPr>
          <w:rFonts w:ascii="Arial" w:hAnsi="Arial" w:cs="Arial"/>
        </w:rPr>
        <w:t>г</w:t>
      </w:r>
      <w:r w:rsidRPr="004E0B96">
        <w:rPr>
          <w:rFonts w:ascii="Arial" w:hAnsi="Arial" w:cs="Arial"/>
        </w:rPr>
        <w:t>ре в шахматы.</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о</w:t>
      </w:r>
      <w:proofErr w:type="gramEnd"/>
      <w:r w:rsidRPr="004E0B96">
        <w:rPr>
          <w:rFonts w:ascii="Arial" w:hAnsi="Arial" w:cs="Arial"/>
          <w:b/>
        </w:rPr>
        <w:t>рганизатор:</w:t>
      </w:r>
      <w:r w:rsidRPr="004E0B96">
        <w:rPr>
          <w:rFonts w:ascii="Arial" w:hAnsi="Arial" w:cs="Arial"/>
        </w:rPr>
        <w:t xml:space="preserve"> 8.3. Лицо, ответственное за игровую зону, даты соревнования, денежные призы, приглашения, формат соревнования и так далее.</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откладывать:</w:t>
      </w:r>
      <w:r w:rsidRPr="004E0B96">
        <w:rPr>
          <w:rFonts w:ascii="Arial" w:hAnsi="Arial" w:cs="Arial"/>
        </w:rPr>
        <w:t xml:space="preserve"> 8.1. Вместо завершения игры за один сеанс партия временно прерывается, а з</w:t>
      </w:r>
      <w:r w:rsidRPr="004E0B96">
        <w:rPr>
          <w:rFonts w:ascii="Arial" w:hAnsi="Arial" w:cs="Arial"/>
        </w:rPr>
        <w:t>а</w:t>
      </w:r>
      <w:r w:rsidRPr="004E0B96">
        <w:rPr>
          <w:rFonts w:ascii="Arial" w:hAnsi="Arial" w:cs="Arial"/>
        </w:rPr>
        <w:t>тем продолжается в более позднее время.</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очки:</w:t>
      </w:r>
      <w:r w:rsidRPr="004E0B96">
        <w:rPr>
          <w:rFonts w:ascii="Arial" w:hAnsi="Arial" w:cs="Arial"/>
        </w:rPr>
        <w:t xml:space="preserve"> 10.1. Обычно игрок получает 1 очко за победу, ½ очка за ничью, 0 за поражение. </w:t>
      </w:r>
      <w:proofErr w:type="spellStart"/>
      <w:proofErr w:type="gramStart"/>
      <w:r w:rsidRPr="004E0B96">
        <w:rPr>
          <w:rFonts w:ascii="Arial" w:hAnsi="Arial" w:cs="Arial"/>
        </w:rPr>
        <w:t>Встре</w:t>
      </w:r>
      <w:proofErr w:type="spellEnd"/>
      <w:r w:rsidRPr="004E0B96">
        <w:rPr>
          <w:rFonts w:ascii="Arial" w:hAnsi="Arial" w:cs="Arial"/>
        </w:rPr>
        <w:t>-чается</w:t>
      </w:r>
      <w:proofErr w:type="gramEnd"/>
      <w:r w:rsidRPr="004E0B96">
        <w:rPr>
          <w:rFonts w:ascii="Arial" w:hAnsi="Arial" w:cs="Arial"/>
        </w:rPr>
        <w:t xml:space="preserve"> следующий подсчет очков: 3 за победу, 1 за ничью, 0 за поражение.</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п</w:t>
      </w:r>
      <w:proofErr w:type="gramEnd"/>
      <w:r w:rsidRPr="004E0B96">
        <w:rPr>
          <w:rFonts w:ascii="Arial" w:hAnsi="Arial" w:cs="Arial"/>
          <w:b/>
        </w:rPr>
        <w:t>адение флажка</w:t>
      </w:r>
      <w:r w:rsidRPr="004E0B96">
        <w:rPr>
          <w:rFonts w:ascii="Arial" w:hAnsi="Arial" w:cs="Arial"/>
        </w:rPr>
        <w:t>: 6.1. Истечение времени, отведенного игроку.</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патовая позиция:</w:t>
      </w:r>
      <w:r w:rsidRPr="004E0B96">
        <w:rPr>
          <w:rFonts w:ascii="Arial" w:hAnsi="Arial" w:cs="Arial"/>
        </w:rPr>
        <w:t xml:space="preserve"> 5.2a. Положение, в </w:t>
      </w:r>
      <w:proofErr w:type="gramStart"/>
      <w:r w:rsidRPr="004E0B96">
        <w:rPr>
          <w:rFonts w:ascii="Arial" w:hAnsi="Arial" w:cs="Arial"/>
        </w:rPr>
        <w:t>котором</w:t>
      </w:r>
      <w:proofErr w:type="gramEnd"/>
      <w:r w:rsidRPr="004E0B96">
        <w:rPr>
          <w:rFonts w:ascii="Arial" w:hAnsi="Arial" w:cs="Arial"/>
        </w:rPr>
        <w:t xml:space="preserve"> игрок не имеет разрешённого Правилами хода, и его король не находится под шахом.</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п</w:t>
      </w:r>
      <w:proofErr w:type="gramEnd"/>
      <w:r w:rsidRPr="004E0B96">
        <w:rPr>
          <w:rFonts w:ascii="Arial" w:hAnsi="Arial" w:cs="Arial"/>
          <w:b/>
        </w:rPr>
        <w:t>ериод времени:</w:t>
      </w:r>
      <w:r w:rsidRPr="004E0B96">
        <w:rPr>
          <w:rFonts w:ascii="Arial" w:hAnsi="Arial" w:cs="Arial"/>
        </w:rPr>
        <w:t xml:space="preserve"> </w:t>
      </w:r>
      <w:r w:rsidR="007151AA" w:rsidRPr="004E0B96">
        <w:rPr>
          <w:rFonts w:ascii="Arial" w:hAnsi="Arial" w:cs="Arial"/>
        </w:rPr>
        <w:t xml:space="preserve">8.6. </w:t>
      </w:r>
      <w:r w:rsidRPr="004E0B96">
        <w:rPr>
          <w:rFonts w:ascii="Arial" w:hAnsi="Arial" w:cs="Arial"/>
        </w:rPr>
        <w:t>Часть игры, в которой игроки должны сделать заданное количество ходов или все ходы в течение определенного времени.</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lastRenderedPageBreak/>
        <w:t>повторение ходов:</w:t>
      </w:r>
      <w:r w:rsidRPr="004E0B96">
        <w:rPr>
          <w:rFonts w:ascii="Arial" w:hAnsi="Arial" w:cs="Arial"/>
        </w:rPr>
        <w:t xml:space="preserve"> 5.2d. 1. Игрок может заявить о признании партии ничьей, если одна и та же позиция возникла три раза. 2. Игра признаётся ничьей, если одна и та же позиция возникла пять раз.</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поле превращения</w:t>
      </w:r>
      <w:r w:rsidRPr="004E0B96">
        <w:rPr>
          <w:rFonts w:ascii="Arial" w:hAnsi="Arial" w:cs="Arial"/>
        </w:rPr>
        <w:t>: Поле, на которое перемещается пешка, когда она достигает последней от свое</w:t>
      </w:r>
      <w:r w:rsidR="00642591" w:rsidRPr="004E0B96">
        <w:rPr>
          <w:rFonts w:ascii="Arial" w:hAnsi="Arial" w:cs="Arial"/>
        </w:rPr>
        <w:t>й</w:t>
      </w:r>
      <w:r w:rsidRPr="004E0B96">
        <w:rPr>
          <w:rFonts w:ascii="Arial" w:hAnsi="Arial" w:cs="Arial"/>
        </w:rPr>
        <w:t xml:space="preserve"> </w:t>
      </w:r>
      <w:r w:rsidR="00642591" w:rsidRPr="004E0B96">
        <w:rPr>
          <w:rFonts w:ascii="Arial" w:hAnsi="Arial" w:cs="Arial"/>
        </w:rPr>
        <w:t>исход</w:t>
      </w:r>
      <w:r w:rsidRPr="004E0B96">
        <w:rPr>
          <w:rFonts w:ascii="Arial" w:hAnsi="Arial" w:cs="Arial"/>
        </w:rPr>
        <w:t>но</w:t>
      </w:r>
      <w:r w:rsidR="00642591" w:rsidRPr="004E0B96">
        <w:rPr>
          <w:rFonts w:ascii="Arial" w:hAnsi="Arial" w:cs="Arial"/>
        </w:rPr>
        <w:t>й</w:t>
      </w:r>
      <w:r w:rsidRPr="004E0B96">
        <w:rPr>
          <w:rFonts w:ascii="Arial" w:hAnsi="Arial" w:cs="Arial"/>
        </w:rPr>
        <w:t xml:space="preserve"> по</w:t>
      </w:r>
      <w:r w:rsidR="00642591" w:rsidRPr="004E0B96">
        <w:rPr>
          <w:rFonts w:ascii="Arial" w:hAnsi="Arial" w:cs="Arial"/>
        </w:rPr>
        <w:t>зиции</w:t>
      </w:r>
      <w:r w:rsidRPr="004E0B96">
        <w:rPr>
          <w:rFonts w:ascii="Arial" w:hAnsi="Arial" w:cs="Arial"/>
        </w:rPr>
        <w:t xml:space="preserve"> горизонтали.</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п</w:t>
      </w:r>
      <w:proofErr w:type="gramEnd"/>
      <w:r w:rsidRPr="004E0B96">
        <w:rPr>
          <w:rFonts w:ascii="Arial" w:hAnsi="Arial" w:cs="Arial"/>
          <w:b/>
        </w:rPr>
        <w:t>оложение о соревновании:</w:t>
      </w:r>
      <w:r w:rsidRPr="004E0B96">
        <w:rPr>
          <w:rFonts w:ascii="Arial" w:hAnsi="Arial" w:cs="Arial"/>
        </w:rPr>
        <w:t xml:space="preserve"> 6.7</w:t>
      </w:r>
      <w:r w:rsidRPr="004E0B96">
        <w:rPr>
          <w:rFonts w:ascii="Arial" w:hAnsi="Arial" w:cs="Arial"/>
          <w:lang w:val="en-US"/>
        </w:rPr>
        <w:t>a</w:t>
      </w:r>
      <w:r w:rsidRPr="004E0B96">
        <w:rPr>
          <w:rFonts w:ascii="Arial" w:hAnsi="Arial" w:cs="Arial"/>
        </w:rPr>
        <w:t xml:space="preserve">. В </w:t>
      </w:r>
      <w:proofErr w:type="gramStart"/>
      <w:r w:rsidRPr="004E0B96">
        <w:rPr>
          <w:rFonts w:ascii="Arial" w:hAnsi="Arial" w:cs="Arial"/>
        </w:rPr>
        <w:t>Правилах</w:t>
      </w:r>
      <w:proofErr w:type="gramEnd"/>
      <w:r w:rsidRPr="004E0B96">
        <w:rPr>
          <w:rFonts w:ascii="Arial" w:hAnsi="Arial" w:cs="Arial"/>
        </w:rPr>
        <w:t xml:space="preserve"> игры в шахматы есть различные варианты про-ведения соревнований. Положение о соревновании должно установить, какой вариант </w:t>
      </w:r>
      <w:proofErr w:type="spellStart"/>
      <w:proofErr w:type="gramStart"/>
      <w:r w:rsidRPr="004E0B96">
        <w:rPr>
          <w:rFonts w:ascii="Arial" w:hAnsi="Arial" w:cs="Arial"/>
        </w:rPr>
        <w:t>прове-дения</w:t>
      </w:r>
      <w:proofErr w:type="spellEnd"/>
      <w:proofErr w:type="gramEnd"/>
      <w:r w:rsidRPr="004E0B96">
        <w:rPr>
          <w:rFonts w:ascii="Arial" w:hAnsi="Arial" w:cs="Arial"/>
        </w:rPr>
        <w:t xml:space="preserve"> соревнований выбран.</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помощник:</w:t>
      </w:r>
      <w:r w:rsidRPr="004E0B96">
        <w:rPr>
          <w:rFonts w:ascii="Arial" w:hAnsi="Arial" w:cs="Arial"/>
        </w:rPr>
        <w:t xml:space="preserve"> 8.1. Лицо, которое может помочь плавному течению соревнований различными сп</w:t>
      </w:r>
      <w:r w:rsidRPr="004E0B96">
        <w:rPr>
          <w:rFonts w:ascii="Arial" w:hAnsi="Arial" w:cs="Arial"/>
        </w:rPr>
        <w:t>о</w:t>
      </w:r>
      <w:r w:rsidRPr="004E0B96">
        <w:rPr>
          <w:rFonts w:ascii="Arial" w:hAnsi="Arial" w:cs="Arial"/>
        </w:rPr>
        <w:t>собами.</w:t>
      </w:r>
    </w:p>
    <w:p w:rsidR="00AA61A3" w:rsidRPr="004E0B96" w:rsidRDefault="00AA61A3" w:rsidP="00AF445E">
      <w:pPr>
        <w:tabs>
          <w:tab w:val="left" w:pos="284"/>
          <w:tab w:val="left" w:pos="3013"/>
        </w:tabs>
        <w:ind w:left="0" w:firstLine="0"/>
        <w:contextualSpacing/>
        <w:rPr>
          <w:rFonts w:ascii="Arial" w:hAnsi="Arial" w:cs="Arial"/>
        </w:rPr>
      </w:pPr>
      <w:r w:rsidRPr="004E0B96">
        <w:rPr>
          <w:rFonts w:ascii="Arial" w:hAnsi="Arial" w:cs="Arial"/>
          <w:b/>
        </w:rPr>
        <w:t xml:space="preserve">потеря права: </w:t>
      </w:r>
      <w:r w:rsidRPr="004E0B96">
        <w:rPr>
          <w:rFonts w:ascii="Arial" w:hAnsi="Arial" w:cs="Arial"/>
        </w:rPr>
        <w:t>4.8. Потеря права сделать заявление или ход.</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правило 50 ходов:</w:t>
      </w:r>
      <w:r w:rsidRPr="004E0B96">
        <w:rPr>
          <w:rFonts w:ascii="Arial" w:hAnsi="Arial" w:cs="Arial"/>
        </w:rPr>
        <w:t xml:space="preserve"> 5.2e. Игрок может заявить о признании партии ничьей, если последние 50 ходов были сделаны каждым игроком </w:t>
      </w:r>
      <w:r w:rsidR="004E0B96" w:rsidRPr="004E0B96">
        <w:rPr>
          <w:rFonts w:ascii="Arial" w:hAnsi="Arial" w:cs="Arial"/>
        </w:rPr>
        <w:t xml:space="preserve">без </w:t>
      </w:r>
      <w:r w:rsidRPr="004E0B96">
        <w:rPr>
          <w:rFonts w:ascii="Arial" w:hAnsi="Arial" w:cs="Arial"/>
        </w:rPr>
        <w:t>движения какой-либо пешки и без взятия какой-либо фигуры.</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п</w:t>
      </w:r>
      <w:proofErr w:type="gramEnd"/>
      <w:r w:rsidRPr="004E0B96">
        <w:rPr>
          <w:rFonts w:ascii="Arial" w:hAnsi="Arial" w:cs="Arial"/>
          <w:b/>
        </w:rPr>
        <w:t xml:space="preserve">равило 75 ходов: </w:t>
      </w:r>
      <w:r w:rsidRPr="004E0B96">
        <w:rPr>
          <w:rFonts w:ascii="Arial" w:hAnsi="Arial" w:cs="Arial"/>
        </w:rPr>
        <w:t>9.6</w:t>
      </w:r>
      <w:r w:rsidRPr="004E0B96">
        <w:rPr>
          <w:rFonts w:ascii="Arial" w:hAnsi="Arial" w:cs="Arial"/>
          <w:lang w:val="en-US"/>
        </w:rPr>
        <w:t>b</w:t>
      </w:r>
      <w:r w:rsidRPr="004E0B96">
        <w:rPr>
          <w:rFonts w:ascii="Arial" w:hAnsi="Arial" w:cs="Arial"/>
          <w:b/>
        </w:rPr>
        <w:t>.</w:t>
      </w:r>
      <w:r w:rsidRPr="004E0B96">
        <w:rPr>
          <w:rFonts w:ascii="Arial" w:hAnsi="Arial" w:cs="Arial"/>
        </w:rPr>
        <w:t xml:space="preserve"> Партия признаётся ничьей, если последние 75 ходов были сделаны каждым игроком без движения какой-либо пешки и без взятия какой-либо фигуры.</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превращение:</w:t>
      </w:r>
      <w:r w:rsidRPr="004E0B96">
        <w:rPr>
          <w:rFonts w:ascii="Arial" w:hAnsi="Arial" w:cs="Arial"/>
        </w:rPr>
        <w:t xml:space="preserve"> 3.7e. Происходит, когда пешка достигает последней горизонтали от своей </w:t>
      </w:r>
      <w:proofErr w:type="spellStart"/>
      <w:proofErr w:type="gramStart"/>
      <w:r w:rsidRPr="004E0B96">
        <w:rPr>
          <w:rFonts w:ascii="Arial" w:hAnsi="Arial" w:cs="Arial"/>
        </w:rPr>
        <w:t>ис-ходной</w:t>
      </w:r>
      <w:proofErr w:type="spellEnd"/>
      <w:proofErr w:type="gramEnd"/>
      <w:r w:rsidRPr="004E0B96">
        <w:rPr>
          <w:rFonts w:ascii="Arial" w:hAnsi="Arial" w:cs="Arial"/>
        </w:rPr>
        <w:t xml:space="preserve"> позиции и заменяется новой фигурой: ферзём, ладьёй, слоном или конём того же цвета.</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п</w:t>
      </w:r>
      <w:proofErr w:type="gramEnd"/>
      <w:r w:rsidRPr="004E0B96">
        <w:rPr>
          <w:rFonts w:ascii="Arial" w:hAnsi="Arial" w:cs="Arial"/>
          <w:b/>
        </w:rPr>
        <w:t>редложение ничьей:</w:t>
      </w:r>
      <w:r w:rsidRPr="004E0B96">
        <w:rPr>
          <w:rFonts w:ascii="Arial" w:hAnsi="Arial" w:cs="Arial"/>
        </w:rPr>
        <w:t xml:space="preserve"> 9.1b. Порядок, в </w:t>
      </w:r>
      <w:proofErr w:type="gramStart"/>
      <w:r w:rsidRPr="004E0B96">
        <w:rPr>
          <w:rFonts w:ascii="Arial" w:hAnsi="Arial" w:cs="Arial"/>
        </w:rPr>
        <w:t>соответствии</w:t>
      </w:r>
      <w:proofErr w:type="gramEnd"/>
      <w:r w:rsidRPr="004E0B96">
        <w:rPr>
          <w:rFonts w:ascii="Arial" w:hAnsi="Arial" w:cs="Arial"/>
        </w:rPr>
        <w:t xml:space="preserve"> с которым игрок может предложить ничью сопернику. В </w:t>
      </w:r>
      <w:proofErr w:type="gramStart"/>
      <w:r w:rsidRPr="004E0B96">
        <w:rPr>
          <w:rFonts w:ascii="Arial" w:hAnsi="Arial" w:cs="Arial"/>
        </w:rPr>
        <w:t>бланке</w:t>
      </w:r>
      <w:proofErr w:type="gramEnd"/>
      <w:r w:rsidRPr="004E0B96">
        <w:rPr>
          <w:rFonts w:ascii="Arial" w:hAnsi="Arial" w:cs="Arial"/>
        </w:rPr>
        <w:t xml:space="preserve"> записи партии указывается символом </w:t>
      </w:r>
      <w:r w:rsidRPr="004E0B96">
        <w:rPr>
          <w:rFonts w:ascii="Arial" w:hAnsi="Arial" w:cs="Arial"/>
          <w:i/>
          <w:iCs/>
        </w:rPr>
        <w:t>“</w:t>
      </w:r>
      <w:r w:rsidRPr="004E0B96">
        <w:rPr>
          <w:rFonts w:ascii="Arial" w:hAnsi="Arial" w:cs="Arial"/>
        </w:rPr>
        <w:t>=”.</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размен</w:t>
      </w:r>
      <w:r w:rsidRPr="004E0B96">
        <w:rPr>
          <w:rFonts w:ascii="Arial" w:hAnsi="Arial" w:cs="Arial"/>
        </w:rPr>
        <w:t xml:space="preserve">: 1. Положение, при котором игрок взял фигуру той же ценности,  что и его собственная фигура, и эта фигура </w:t>
      </w:r>
      <w:r w:rsidR="00632DC7" w:rsidRPr="004E0B96">
        <w:rPr>
          <w:rFonts w:ascii="Arial" w:hAnsi="Arial" w:cs="Arial"/>
        </w:rPr>
        <w:t xml:space="preserve">взята </w:t>
      </w:r>
      <w:r w:rsidR="00F81C17" w:rsidRPr="004E0B96">
        <w:rPr>
          <w:rFonts w:ascii="Arial" w:hAnsi="Arial" w:cs="Arial"/>
        </w:rPr>
        <w:t xml:space="preserve">соперником </w:t>
      </w:r>
      <w:r w:rsidR="00632DC7" w:rsidRPr="004E0B96">
        <w:rPr>
          <w:rFonts w:ascii="Arial" w:hAnsi="Arial" w:cs="Arial"/>
        </w:rPr>
        <w:t>обратно</w:t>
      </w:r>
      <w:r w:rsidRPr="004E0B96">
        <w:rPr>
          <w:rFonts w:ascii="Arial" w:hAnsi="Arial" w:cs="Arial"/>
        </w:rPr>
        <w:t>. 2. Положение, при котором один игрок потерял ладью, а другой потерял слона или коня.</w:t>
      </w:r>
    </w:p>
    <w:p w:rsidR="00DE3E80" w:rsidRPr="004E0B96" w:rsidRDefault="00DE3E80" w:rsidP="00AF445E">
      <w:pPr>
        <w:tabs>
          <w:tab w:val="left" w:pos="284"/>
        </w:tabs>
        <w:autoSpaceDE w:val="0"/>
        <w:autoSpaceDN w:val="0"/>
        <w:adjustRightInd w:val="0"/>
        <w:ind w:left="0" w:firstLine="0"/>
        <w:contextualSpacing/>
        <w:rPr>
          <w:rFonts w:ascii="Arial" w:hAnsi="Arial" w:cs="Arial"/>
        </w:rPr>
      </w:pPr>
      <w:r w:rsidRPr="004E0B96">
        <w:rPr>
          <w:rFonts w:ascii="Arial" w:hAnsi="Arial" w:cs="Arial"/>
          <w:b/>
        </w:rPr>
        <w:t xml:space="preserve">разрешенный ход: </w:t>
      </w:r>
      <w:r w:rsidRPr="004E0B96">
        <w:rPr>
          <w:rFonts w:ascii="Arial" w:hAnsi="Arial" w:cs="Arial"/>
        </w:rPr>
        <w:t xml:space="preserve">1.2. Ход, при котором полностью выполнены все соответствующие </w:t>
      </w:r>
      <w:proofErr w:type="spellStart"/>
      <w:proofErr w:type="gramStart"/>
      <w:r w:rsidRPr="004E0B96">
        <w:rPr>
          <w:rFonts w:ascii="Arial" w:hAnsi="Arial" w:cs="Arial"/>
        </w:rPr>
        <w:t>требо-вания</w:t>
      </w:r>
      <w:proofErr w:type="spellEnd"/>
      <w:proofErr w:type="gramEnd"/>
      <w:r w:rsidRPr="004E0B96">
        <w:rPr>
          <w:rFonts w:ascii="Arial" w:hAnsi="Arial" w:cs="Arial"/>
        </w:rPr>
        <w:t xml:space="preserve"> Статей 3.1 - 3.9.</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режим Бронштейна:</w:t>
      </w:r>
      <w:r w:rsidRPr="004E0B96">
        <w:rPr>
          <w:rFonts w:ascii="Arial" w:hAnsi="Arial" w:cs="Arial"/>
        </w:rPr>
        <w:t xml:space="preserve"> 6.3b. См. режим задержки времени.</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р</w:t>
      </w:r>
      <w:proofErr w:type="gramEnd"/>
      <w:r w:rsidRPr="004E0B96">
        <w:rPr>
          <w:rFonts w:ascii="Arial" w:hAnsi="Arial" w:cs="Arial"/>
          <w:b/>
        </w:rPr>
        <w:t>ежим задержки времени (режим Бронштейна):</w:t>
      </w:r>
      <w:r w:rsidRPr="004E0B96">
        <w:rPr>
          <w:rFonts w:ascii="Arial" w:hAnsi="Arial" w:cs="Arial"/>
        </w:rPr>
        <w:t xml:space="preserve"> 6.3b. Оба игрока получают определенное </w:t>
      </w:r>
      <w:r w:rsidRPr="004E0B96">
        <w:rPr>
          <w:rFonts w:ascii="Arial" w:hAnsi="Arial" w:cs="Arial"/>
          <w:i/>
          <w:iCs/>
        </w:rPr>
        <w:t>“</w:t>
      </w:r>
      <w:r w:rsidRPr="004E0B96">
        <w:rPr>
          <w:rFonts w:ascii="Arial" w:hAnsi="Arial" w:cs="Arial"/>
        </w:rPr>
        <w:t>о</w:t>
      </w:r>
      <w:r w:rsidRPr="004E0B96">
        <w:rPr>
          <w:rFonts w:ascii="Arial" w:hAnsi="Arial" w:cs="Arial"/>
        </w:rPr>
        <w:t>с</w:t>
      </w:r>
      <w:r w:rsidRPr="004E0B96">
        <w:rPr>
          <w:rFonts w:ascii="Arial" w:hAnsi="Arial" w:cs="Arial"/>
        </w:rPr>
        <w:t xml:space="preserve">новное время на обдумывание”. Кроме того, каждый игрок получает </w:t>
      </w:r>
      <w:r w:rsidRPr="004E0B96">
        <w:rPr>
          <w:rFonts w:ascii="Arial" w:hAnsi="Arial" w:cs="Arial"/>
          <w:i/>
          <w:iCs/>
        </w:rPr>
        <w:t>“</w:t>
      </w:r>
      <w:r w:rsidRPr="004E0B96">
        <w:rPr>
          <w:rFonts w:ascii="Arial" w:hAnsi="Arial" w:cs="Arial"/>
        </w:rPr>
        <w:t xml:space="preserve">фиксированное </w:t>
      </w:r>
      <w:proofErr w:type="spellStart"/>
      <w:proofErr w:type="gramStart"/>
      <w:r w:rsidRPr="004E0B96">
        <w:rPr>
          <w:rFonts w:ascii="Arial" w:hAnsi="Arial" w:cs="Arial"/>
        </w:rPr>
        <w:t>допол-нительное</w:t>
      </w:r>
      <w:proofErr w:type="spellEnd"/>
      <w:proofErr w:type="gramEnd"/>
      <w:r w:rsidRPr="004E0B96">
        <w:rPr>
          <w:rFonts w:ascii="Arial" w:hAnsi="Arial" w:cs="Arial"/>
        </w:rPr>
        <w:t xml:space="preserve"> время” на каждый ход. Обратный отсчет основного времени на обдумывание </w:t>
      </w:r>
      <w:proofErr w:type="spellStart"/>
      <w:proofErr w:type="gramStart"/>
      <w:r w:rsidRPr="004E0B96">
        <w:rPr>
          <w:rFonts w:ascii="Arial" w:hAnsi="Arial" w:cs="Arial"/>
        </w:rPr>
        <w:t>начи-нается</w:t>
      </w:r>
      <w:proofErr w:type="spellEnd"/>
      <w:proofErr w:type="gramEnd"/>
      <w:r w:rsidRPr="004E0B96">
        <w:rPr>
          <w:rFonts w:ascii="Arial" w:hAnsi="Arial" w:cs="Arial"/>
        </w:rPr>
        <w:t xml:space="preserve"> только после истечения фиксированного дополнительного времени. В том случае, когда игрок нажимает свои часы до истечения фиксированного дополнительного времени, основное время на обдумывание не меняется, независимо от того, сколько фиксированного </w:t>
      </w:r>
      <w:proofErr w:type="gramStart"/>
      <w:r w:rsidRPr="004E0B96">
        <w:rPr>
          <w:rFonts w:ascii="Arial" w:hAnsi="Arial" w:cs="Arial"/>
        </w:rPr>
        <w:t>дополни-тельного</w:t>
      </w:r>
      <w:proofErr w:type="gramEnd"/>
      <w:r w:rsidRPr="004E0B96">
        <w:rPr>
          <w:rFonts w:ascii="Arial" w:hAnsi="Arial" w:cs="Arial"/>
        </w:rPr>
        <w:t xml:space="preserve"> времени использовано.</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режим Фишера:</w:t>
      </w:r>
      <w:r w:rsidRPr="004E0B96">
        <w:rPr>
          <w:rFonts w:ascii="Arial" w:hAnsi="Arial" w:cs="Arial"/>
        </w:rPr>
        <w:t xml:space="preserve"> См. </w:t>
      </w:r>
      <w:r w:rsidR="00402CB8" w:rsidRPr="004E0B96">
        <w:rPr>
          <w:rFonts w:ascii="Arial" w:hAnsi="Arial" w:cs="Arial"/>
        </w:rPr>
        <w:t xml:space="preserve">накопительный </w:t>
      </w:r>
      <w:r w:rsidRPr="004E0B96">
        <w:rPr>
          <w:rFonts w:ascii="Arial" w:hAnsi="Arial" w:cs="Arial"/>
        </w:rPr>
        <w:t>режим.</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р</w:t>
      </w:r>
      <w:proofErr w:type="gramEnd"/>
      <w:r w:rsidRPr="004E0B96">
        <w:rPr>
          <w:rFonts w:ascii="Arial" w:hAnsi="Arial" w:cs="Arial"/>
          <w:b/>
        </w:rPr>
        <w:t>езультат партии:</w:t>
      </w:r>
      <w:r w:rsidRPr="004E0B96">
        <w:rPr>
          <w:rFonts w:ascii="Arial" w:hAnsi="Arial" w:cs="Arial"/>
        </w:rPr>
        <w:t xml:space="preserve"> 8.7. Обычно результат партии</w:t>
      </w:r>
      <w:r w:rsidR="00025933" w:rsidRPr="004E0B96">
        <w:rPr>
          <w:rFonts w:ascii="Arial" w:hAnsi="Arial" w:cs="Arial"/>
        </w:rPr>
        <w:t xml:space="preserve"> </w:t>
      </w:r>
      <w:r w:rsidRPr="004E0B96">
        <w:rPr>
          <w:rFonts w:ascii="Arial" w:hAnsi="Arial" w:cs="Arial"/>
        </w:rPr>
        <w:t>1-0, 0-1 или ½-½. В исключительных случаях оба игрока могут потерять очки (Статья 11.8), или один  получит ½ очка, а другой - 0 (Статья 12.9). Для несыгранных партий результат обозначается +/- (белые победили из-за неявки сопе</w:t>
      </w:r>
      <w:r w:rsidRPr="004E0B96">
        <w:rPr>
          <w:rFonts w:ascii="Arial" w:hAnsi="Arial" w:cs="Arial"/>
        </w:rPr>
        <w:t>р</w:t>
      </w:r>
      <w:r w:rsidRPr="004E0B96">
        <w:rPr>
          <w:rFonts w:ascii="Arial" w:hAnsi="Arial" w:cs="Arial"/>
        </w:rPr>
        <w:t>ника), -/+ (черные победили из-за неявки соперника</w:t>
      </w:r>
      <w:proofErr w:type="gramStart"/>
      <w:r w:rsidRPr="004E0B96">
        <w:rPr>
          <w:rFonts w:ascii="Arial" w:hAnsi="Arial" w:cs="Arial"/>
        </w:rPr>
        <w:t>), -/- (</w:t>
      </w:r>
      <w:proofErr w:type="gramEnd"/>
      <w:r w:rsidRPr="004E0B96">
        <w:rPr>
          <w:rFonts w:ascii="Arial" w:hAnsi="Arial" w:cs="Arial"/>
        </w:rPr>
        <w:t>не явились оба игрока).</w:t>
      </w:r>
    </w:p>
    <w:p w:rsidR="00DE3E80" w:rsidRPr="004E0B96" w:rsidRDefault="00DE3E80" w:rsidP="00AF445E">
      <w:pPr>
        <w:tabs>
          <w:tab w:val="left" w:pos="284"/>
          <w:tab w:val="left" w:pos="3013"/>
        </w:tabs>
        <w:ind w:left="0" w:firstLine="0"/>
        <w:contextualSpacing/>
        <w:rPr>
          <w:rFonts w:ascii="Arial" w:hAnsi="Arial" w:cs="Arial"/>
        </w:rPr>
      </w:pPr>
      <w:proofErr w:type="gramStart"/>
      <w:r w:rsidRPr="004E0B96">
        <w:rPr>
          <w:rFonts w:ascii="Arial" w:hAnsi="Arial" w:cs="Arial"/>
          <w:b/>
        </w:rPr>
        <w:t>р</w:t>
      </w:r>
      <w:proofErr w:type="gramEnd"/>
      <w:r w:rsidRPr="004E0B96">
        <w:rPr>
          <w:rFonts w:ascii="Arial" w:hAnsi="Arial" w:cs="Arial"/>
          <w:b/>
        </w:rPr>
        <w:t xml:space="preserve">окировка: </w:t>
      </w:r>
      <w:r w:rsidRPr="004E0B96">
        <w:rPr>
          <w:rFonts w:ascii="Arial" w:hAnsi="Arial" w:cs="Arial"/>
        </w:rPr>
        <w:t xml:space="preserve">Перемещение короля к ладье. См. Статью 3.8b. Рокировка на королевском </w:t>
      </w:r>
      <w:proofErr w:type="gramStart"/>
      <w:r w:rsidRPr="004E0B96">
        <w:rPr>
          <w:rFonts w:ascii="Arial" w:hAnsi="Arial" w:cs="Arial"/>
        </w:rPr>
        <w:t>фланге</w:t>
      </w:r>
      <w:proofErr w:type="gramEnd"/>
      <w:r w:rsidRPr="004E0B96">
        <w:rPr>
          <w:rFonts w:ascii="Arial" w:hAnsi="Arial" w:cs="Arial"/>
        </w:rPr>
        <w:t xml:space="preserve"> обозначается 0-0, на ферзевом фланге - 0-0-0.</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сдаюсь:</w:t>
      </w:r>
      <w:r w:rsidRPr="004E0B96">
        <w:rPr>
          <w:rFonts w:ascii="Arial" w:hAnsi="Arial" w:cs="Arial"/>
        </w:rPr>
        <w:t xml:space="preserve"> 5.1b. Уведомление о том, что игрок </w:t>
      </w:r>
      <w:proofErr w:type="gramStart"/>
      <w:r w:rsidRPr="004E0B96">
        <w:rPr>
          <w:rFonts w:ascii="Arial" w:hAnsi="Arial" w:cs="Arial"/>
        </w:rPr>
        <w:t>отказывается от дальнейшей игры и не играет</w:t>
      </w:r>
      <w:proofErr w:type="gramEnd"/>
      <w:r w:rsidRPr="004E0B96">
        <w:rPr>
          <w:rFonts w:ascii="Arial" w:hAnsi="Arial" w:cs="Arial"/>
        </w:rPr>
        <w:t xml:space="preserve"> до мата.</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с</w:t>
      </w:r>
      <w:proofErr w:type="gramEnd"/>
      <w:r w:rsidRPr="004E0B96">
        <w:rPr>
          <w:rFonts w:ascii="Arial" w:hAnsi="Arial" w:cs="Arial"/>
          <w:b/>
        </w:rPr>
        <w:t>определьная зона:</w:t>
      </w:r>
      <w:r w:rsidRPr="004E0B96">
        <w:rPr>
          <w:rFonts w:ascii="Arial" w:hAnsi="Arial" w:cs="Arial"/>
        </w:rPr>
        <w:t xml:space="preserve"> </w:t>
      </w:r>
      <w:r w:rsidR="008E1590" w:rsidRPr="004E0B96">
        <w:rPr>
          <w:rFonts w:ascii="Arial" w:hAnsi="Arial" w:cs="Arial"/>
        </w:rPr>
        <w:t xml:space="preserve">12.8. </w:t>
      </w:r>
      <w:r w:rsidRPr="004E0B96">
        <w:rPr>
          <w:rFonts w:ascii="Arial" w:hAnsi="Arial" w:cs="Arial"/>
        </w:rPr>
        <w:t>Зона, прилегающая к игровой зоне, но фактически не являющаяся её частью. Например, места, отведенные для зрителей.</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счетчик ходов:</w:t>
      </w:r>
      <w:r w:rsidRPr="004E0B96">
        <w:rPr>
          <w:rFonts w:ascii="Arial" w:hAnsi="Arial" w:cs="Arial"/>
        </w:rPr>
        <w:t xml:space="preserve"> 6.10b. Устройство в шахматных </w:t>
      </w:r>
      <w:proofErr w:type="gramStart"/>
      <w:r w:rsidRPr="004E0B96">
        <w:rPr>
          <w:rFonts w:ascii="Arial" w:hAnsi="Arial" w:cs="Arial"/>
        </w:rPr>
        <w:t>часах</w:t>
      </w:r>
      <w:proofErr w:type="gramEnd"/>
      <w:r w:rsidRPr="004E0B96">
        <w:rPr>
          <w:rFonts w:ascii="Arial" w:hAnsi="Arial" w:cs="Arial"/>
        </w:rPr>
        <w:t>, которое может использоваться для рег</w:t>
      </w:r>
      <w:r w:rsidRPr="004E0B96">
        <w:rPr>
          <w:rFonts w:ascii="Arial" w:hAnsi="Arial" w:cs="Arial"/>
        </w:rPr>
        <w:t>и</w:t>
      </w:r>
      <w:r w:rsidRPr="004E0B96">
        <w:rPr>
          <w:rFonts w:ascii="Arial" w:hAnsi="Arial" w:cs="Arial"/>
        </w:rPr>
        <w:t>страции количества нажатий на часы каждого игрока.</w:t>
      </w:r>
    </w:p>
    <w:p w:rsidR="00EC5143" w:rsidRPr="004E0B96" w:rsidRDefault="00EC5143" w:rsidP="00EC5143">
      <w:pPr>
        <w:tabs>
          <w:tab w:val="left" w:pos="284"/>
        </w:tabs>
        <w:ind w:left="0" w:firstLine="0"/>
        <w:contextualSpacing/>
        <w:rPr>
          <w:rFonts w:ascii="Arial" w:hAnsi="Arial" w:cs="Arial"/>
        </w:rPr>
      </w:pPr>
      <w:proofErr w:type="gramStart"/>
      <w:r w:rsidRPr="004E0B96">
        <w:rPr>
          <w:rFonts w:ascii="Arial" w:hAnsi="Arial" w:cs="Arial"/>
          <w:b/>
        </w:rPr>
        <w:t>у</w:t>
      </w:r>
      <w:proofErr w:type="gramEnd"/>
      <w:r w:rsidRPr="004E0B96">
        <w:rPr>
          <w:rFonts w:ascii="Arial" w:hAnsi="Arial" w:cs="Arial"/>
          <w:b/>
        </w:rPr>
        <w:t>смотрение арбитра:</w:t>
      </w:r>
      <w:r w:rsidRPr="004E0B96">
        <w:rPr>
          <w:rFonts w:ascii="Arial" w:hAnsi="Arial" w:cs="Arial"/>
        </w:rPr>
        <w:t xml:space="preserve"> В </w:t>
      </w:r>
      <w:proofErr w:type="gramStart"/>
      <w:r w:rsidRPr="004E0B96">
        <w:rPr>
          <w:rFonts w:ascii="Arial" w:hAnsi="Arial" w:cs="Arial"/>
        </w:rPr>
        <w:t>Правилах</w:t>
      </w:r>
      <w:proofErr w:type="gramEnd"/>
      <w:r w:rsidRPr="004E0B96">
        <w:rPr>
          <w:rFonts w:ascii="Arial" w:hAnsi="Arial" w:cs="Arial"/>
        </w:rPr>
        <w:t xml:space="preserve"> игры в шахматы около 39 случаев, в которых арбитр должен использовать своё суждение.</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ферзевой фланг:</w:t>
      </w:r>
      <w:r w:rsidRPr="004E0B96">
        <w:rPr>
          <w:rFonts w:ascii="Arial" w:hAnsi="Arial" w:cs="Arial"/>
        </w:rPr>
        <w:t xml:space="preserve"> 3.8</w:t>
      </w:r>
      <w:r w:rsidRPr="004E0B96">
        <w:rPr>
          <w:rFonts w:ascii="Arial" w:hAnsi="Arial" w:cs="Arial"/>
          <w:lang w:val="en-US"/>
        </w:rPr>
        <w:t>a</w:t>
      </w:r>
      <w:r w:rsidRPr="004E0B96">
        <w:rPr>
          <w:rFonts w:ascii="Arial" w:hAnsi="Arial" w:cs="Arial"/>
        </w:rPr>
        <w:t>. Вертикальная половина доски, на которой в начале игры стоит ферзь.</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ф</w:t>
      </w:r>
      <w:proofErr w:type="gramEnd"/>
      <w:r w:rsidRPr="004E0B96">
        <w:rPr>
          <w:rFonts w:ascii="Arial" w:hAnsi="Arial" w:cs="Arial"/>
          <w:b/>
        </w:rPr>
        <w:t>игура:</w:t>
      </w:r>
      <w:r w:rsidRPr="004E0B96">
        <w:rPr>
          <w:rFonts w:ascii="Arial" w:hAnsi="Arial" w:cs="Arial"/>
        </w:rPr>
        <w:t xml:space="preserve"> 2. Одна из 32 фигур на шахматной доске или ферзь, ладья, слон или конь.</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флажок:</w:t>
      </w:r>
      <w:r w:rsidRPr="004E0B96">
        <w:rPr>
          <w:rFonts w:ascii="Arial" w:hAnsi="Arial" w:cs="Arial"/>
        </w:rPr>
        <w:t xml:space="preserve"> 6.1. Устройство, которое отображает, что период времени заканчивается.</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lastRenderedPageBreak/>
        <w:t>ход:</w:t>
      </w:r>
      <w:r w:rsidRPr="004E0B96">
        <w:rPr>
          <w:rFonts w:ascii="Arial" w:hAnsi="Arial" w:cs="Arial"/>
        </w:rPr>
        <w:t xml:space="preserve"> 1.1. </w:t>
      </w:r>
      <w:r w:rsidR="009C24B8" w:rsidRPr="004E0B96">
        <w:rPr>
          <w:rFonts w:ascii="Arial" w:hAnsi="Arial" w:cs="Arial"/>
        </w:rPr>
        <w:t>1.</w:t>
      </w:r>
      <w:r w:rsidRPr="004E0B96">
        <w:rPr>
          <w:rFonts w:ascii="Arial" w:hAnsi="Arial" w:cs="Arial"/>
        </w:rPr>
        <w:t xml:space="preserve"> </w:t>
      </w:r>
      <w:r w:rsidR="009C24B8" w:rsidRPr="004E0B96">
        <w:rPr>
          <w:rFonts w:ascii="Arial" w:hAnsi="Arial" w:cs="Arial"/>
        </w:rPr>
        <w:t>В</w:t>
      </w:r>
      <w:r w:rsidRPr="004E0B96">
        <w:rPr>
          <w:rFonts w:ascii="Arial" w:hAnsi="Arial" w:cs="Arial"/>
        </w:rPr>
        <w:t xml:space="preserve">ыражение “90 минут на 40 ходов” относится к 40 ходам каждого игрока. </w:t>
      </w:r>
      <w:r w:rsidR="009C24B8" w:rsidRPr="004E0B96">
        <w:rPr>
          <w:rFonts w:ascii="Arial" w:hAnsi="Arial" w:cs="Arial"/>
        </w:rPr>
        <w:t xml:space="preserve">2. </w:t>
      </w:r>
      <w:r w:rsidRPr="004E0B96">
        <w:rPr>
          <w:rFonts w:ascii="Arial" w:hAnsi="Arial" w:cs="Arial"/>
        </w:rPr>
        <w:t>Выраж</w:t>
      </w:r>
      <w:r w:rsidRPr="004E0B96">
        <w:rPr>
          <w:rFonts w:ascii="Arial" w:hAnsi="Arial" w:cs="Arial"/>
        </w:rPr>
        <w:t>е</w:t>
      </w:r>
      <w:r w:rsidRPr="004E0B96">
        <w:rPr>
          <w:rFonts w:ascii="Arial" w:hAnsi="Arial" w:cs="Arial"/>
        </w:rPr>
        <w:t xml:space="preserve">ние “при своём ходе” относится к праву этого игрока сделать следующий ход. </w:t>
      </w:r>
    </w:p>
    <w:p w:rsidR="00EC5143" w:rsidRPr="004E0B96" w:rsidRDefault="00EC5143" w:rsidP="00EC5143">
      <w:pPr>
        <w:tabs>
          <w:tab w:val="left" w:pos="284"/>
        </w:tabs>
        <w:ind w:left="0" w:firstLine="0"/>
        <w:contextualSpacing/>
        <w:rPr>
          <w:rFonts w:ascii="Arial" w:hAnsi="Arial" w:cs="Arial"/>
        </w:rPr>
      </w:pPr>
      <w:r w:rsidRPr="004E0B96">
        <w:rPr>
          <w:rFonts w:ascii="Arial" w:hAnsi="Arial" w:cs="Arial"/>
          <w:b/>
        </w:rPr>
        <w:t>ход при касании фигуры:</w:t>
      </w:r>
      <w:r w:rsidRPr="004E0B96">
        <w:rPr>
          <w:rFonts w:ascii="Arial" w:hAnsi="Arial" w:cs="Arial"/>
        </w:rPr>
        <w:t xml:space="preserve"> 4.3. Если игрок касается фигуры с намерением пойти ею, то он об</w:t>
      </w:r>
      <w:r w:rsidRPr="004E0B96">
        <w:rPr>
          <w:rFonts w:ascii="Arial" w:hAnsi="Arial" w:cs="Arial"/>
        </w:rPr>
        <w:t>я</w:t>
      </w:r>
      <w:r w:rsidRPr="004E0B96">
        <w:rPr>
          <w:rFonts w:ascii="Arial" w:hAnsi="Arial" w:cs="Arial"/>
        </w:rPr>
        <w:t>зан сделать ход этой фигурой.</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ход сделан:</w:t>
      </w:r>
      <w:r w:rsidRPr="004E0B96">
        <w:rPr>
          <w:rFonts w:ascii="Arial" w:hAnsi="Arial" w:cs="Arial"/>
        </w:rPr>
        <w:t xml:space="preserve"> 1.1. Говорят, что ход “сделан”, когда фигура была передвинута на новое поле, рука игрока отпустила фигуру и взятая фигура соперника, если таковая имеется, снята с доски.</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часы:</w:t>
      </w:r>
      <w:r w:rsidRPr="004E0B96">
        <w:rPr>
          <w:rFonts w:ascii="Arial" w:hAnsi="Arial" w:cs="Arial"/>
        </w:rPr>
        <w:t xml:space="preserve"> 6.1. Одно из двух устрой</w:t>
      </w:r>
      <w:proofErr w:type="gramStart"/>
      <w:r w:rsidRPr="004E0B96">
        <w:rPr>
          <w:rFonts w:ascii="Arial" w:hAnsi="Arial" w:cs="Arial"/>
        </w:rPr>
        <w:t>ств дл</w:t>
      </w:r>
      <w:proofErr w:type="gramEnd"/>
      <w:r w:rsidRPr="004E0B96">
        <w:rPr>
          <w:rFonts w:ascii="Arial" w:hAnsi="Arial" w:cs="Arial"/>
        </w:rPr>
        <w:t>я регистрации и отображения времени.</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черные:</w:t>
      </w:r>
      <w:r w:rsidRPr="004E0B96">
        <w:rPr>
          <w:rFonts w:ascii="Arial" w:hAnsi="Arial" w:cs="Arial"/>
        </w:rPr>
        <w:t xml:space="preserve"> 2.2. </w:t>
      </w:r>
      <w:r w:rsidR="00E45860" w:rsidRPr="004E0B96">
        <w:rPr>
          <w:rFonts w:ascii="Arial" w:hAnsi="Arial" w:cs="Arial"/>
        </w:rPr>
        <w:t>1. Ч</w:t>
      </w:r>
      <w:r w:rsidRPr="004E0B96">
        <w:rPr>
          <w:rFonts w:ascii="Arial" w:hAnsi="Arial" w:cs="Arial"/>
        </w:rPr>
        <w:t>ерными</w:t>
      </w:r>
      <w:r w:rsidR="00E45860" w:rsidRPr="004E0B96">
        <w:rPr>
          <w:rFonts w:ascii="Arial" w:hAnsi="Arial" w:cs="Arial"/>
        </w:rPr>
        <w:t xml:space="preserve"> </w:t>
      </w:r>
      <w:r w:rsidRPr="004E0B96">
        <w:rPr>
          <w:rFonts w:ascii="Arial" w:hAnsi="Arial" w:cs="Arial"/>
        </w:rPr>
        <w:t xml:space="preserve">называются 16 фигур и 32 поля темного цвета. </w:t>
      </w:r>
      <w:r w:rsidR="00E45860" w:rsidRPr="004E0B96">
        <w:rPr>
          <w:rFonts w:ascii="Arial" w:hAnsi="Arial" w:cs="Arial"/>
        </w:rPr>
        <w:t>2.</w:t>
      </w:r>
      <w:r w:rsidRPr="004E0B96">
        <w:rPr>
          <w:rFonts w:ascii="Arial" w:hAnsi="Arial" w:cs="Arial"/>
        </w:rPr>
        <w:t xml:space="preserve"> </w:t>
      </w:r>
      <w:r w:rsidR="00E45860" w:rsidRPr="004E0B96">
        <w:rPr>
          <w:rFonts w:ascii="Arial" w:hAnsi="Arial" w:cs="Arial"/>
        </w:rPr>
        <w:t>П</w:t>
      </w:r>
      <w:r w:rsidRPr="004E0B96">
        <w:rPr>
          <w:rFonts w:ascii="Arial" w:hAnsi="Arial" w:cs="Arial"/>
        </w:rPr>
        <w:t>ри печати это также относится к игроку черными фигурами.</w:t>
      </w:r>
    </w:p>
    <w:p w:rsidR="00DE3E80" w:rsidRPr="004E0B96" w:rsidRDefault="00DE3E80" w:rsidP="00AF445E">
      <w:pPr>
        <w:tabs>
          <w:tab w:val="left" w:pos="284"/>
        </w:tabs>
        <w:ind w:left="0" w:firstLine="0"/>
        <w:contextualSpacing/>
        <w:rPr>
          <w:rFonts w:ascii="Arial" w:hAnsi="Arial" w:cs="Arial"/>
          <w:b/>
        </w:rPr>
      </w:pPr>
      <w:r w:rsidRPr="004E0B96">
        <w:rPr>
          <w:rFonts w:ascii="Arial" w:hAnsi="Arial" w:cs="Arial"/>
          <w:b/>
        </w:rPr>
        <w:t>честная игра:</w:t>
      </w:r>
      <w:r w:rsidRPr="004E0B96">
        <w:rPr>
          <w:rFonts w:ascii="Arial" w:hAnsi="Arial" w:cs="Arial"/>
        </w:rPr>
        <w:t xml:space="preserve"> 12.2</w:t>
      </w:r>
      <w:r w:rsidRPr="004E0B96">
        <w:rPr>
          <w:rFonts w:ascii="Arial" w:hAnsi="Arial" w:cs="Arial"/>
          <w:lang w:val="en-US"/>
        </w:rPr>
        <w:t>a</w:t>
      </w:r>
      <w:r w:rsidRPr="004E0B96">
        <w:rPr>
          <w:rFonts w:ascii="Arial" w:hAnsi="Arial" w:cs="Arial"/>
        </w:rPr>
        <w:t>. Иногда, когда арбитр обнаруживает, что положений Правил недостаточно, он должен принимать решения по справедливости.</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шах:</w:t>
      </w:r>
      <w:r w:rsidRPr="004E0B96">
        <w:rPr>
          <w:rFonts w:ascii="Arial" w:hAnsi="Arial" w:cs="Arial"/>
        </w:rPr>
        <w:t xml:space="preserve"> 3.9. Нападение на короля одной или несколькими фигурами соперника. Обозначается си</w:t>
      </w:r>
      <w:r w:rsidRPr="004E0B96">
        <w:rPr>
          <w:rFonts w:ascii="Arial" w:hAnsi="Arial" w:cs="Arial"/>
        </w:rPr>
        <w:t>м</w:t>
      </w:r>
      <w:r w:rsidRPr="004E0B96">
        <w:rPr>
          <w:rFonts w:ascii="Arial" w:hAnsi="Arial" w:cs="Arial"/>
        </w:rPr>
        <w:t xml:space="preserve">волом </w:t>
      </w:r>
      <w:r w:rsidRPr="004E0B96">
        <w:rPr>
          <w:rFonts w:ascii="Arial" w:hAnsi="Arial" w:cs="Arial"/>
          <w:i/>
          <w:iCs/>
        </w:rPr>
        <w:t>“</w:t>
      </w:r>
      <w:r w:rsidRPr="004E0B96">
        <w:rPr>
          <w:rFonts w:ascii="Arial" w:hAnsi="Arial" w:cs="Arial"/>
        </w:rPr>
        <w:t>+”.</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шахматная доска:</w:t>
      </w:r>
      <w:r w:rsidRPr="004E0B96">
        <w:rPr>
          <w:rFonts w:ascii="Arial" w:hAnsi="Arial" w:cs="Arial"/>
        </w:rPr>
        <w:t xml:space="preserve"> 1.1. Доска размером 8х8 квадратов, как в Статье 2.1.</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шахматные часы:</w:t>
      </w:r>
      <w:r w:rsidRPr="004E0B96">
        <w:rPr>
          <w:rFonts w:ascii="Arial" w:hAnsi="Arial" w:cs="Arial"/>
        </w:rPr>
        <w:t xml:space="preserve"> 6.1. Часы с двумя устройствами для регистрации и отображения времени, связанными друг с другом.</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шахматный мат:</w:t>
      </w:r>
      <w:r w:rsidRPr="004E0B96">
        <w:rPr>
          <w:rFonts w:ascii="Arial" w:hAnsi="Arial" w:cs="Arial"/>
        </w:rPr>
        <w:t xml:space="preserve"> 1.2. Нападение на короля, при котором он не может парировать угрозу. Об</w:t>
      </w:r>
      <w:r w:rsidRPr="004E0B96">
        <w:rPr>
          <w:rFonts w:ascii="Arial" w:hAnsi="Arial" w:cs="Arial"/>
        </w:rPr>
        <w:t>о</w:t>
      </w:r>
      <w:r w:rsidRPr="004E0B96">
        <w:rPr>
          <w:rFonts w:ascii="Arial" w:hAnsi="Arial" w:cs="Arial"/>
        </w:rPr>
        <w:t xml:space="preserve">значается символом </w:t>
      </w:r>
      <w:r w:rsidRPr="004E0B96">
        <w:rPr>
          <w:rFonts w:ascii="Arial" w:hAnsi="Arial" w:cs="Arial"/>
          <w:i/>
          <w:iCs/>
        </w:rPr>
        <w:t>“</w:t>
      </w:r>
      <w:r w:rsidRPr="004E0B96">
        <w:rPr>
          <w:rFonts w:ascii="Arial" w:hAnsi="Arial" w:cs="Arial"/>
        </w:rPr>
        <w:t>++” или “#”.</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шахматы:</w:t>
      </w:r>
      <w:r w:rsidRPr="004E0B96">
        <w:rPr>
          <w:rFonts w:ascii="Arial" w:hAnsi="Arial" w:cs="Arial"/>
        </w:rPr>
        <w:t xml:space="preserve"> Комплект из 32 фигур на шахматной доске.</w:t>
      </w:r>
    </w:p>
    <w:p w:rsidR="00DE3E80" w:rsidRPr="004E0B96" w:rsidRDefault="00DE3E80" w:rsidP="00AF445E">
      <w:pPr>
        <w:tabs>
          <w:tab w:val="left" w:pos="284"/>
          <w:tab w:val="left" w:pos="3013"/>
        </w:tabs>
        <w:ind w:left="0" w:firstLine="0"/>
        <w:contextualSpacing/>
        <w:rPr>
          <w:rFonts w:ascii="Arial" w:hAnsi="Arial" w:cs="Arial"/>
        </w:rPr>
      </w:pPr>
      <w:r w:rsidRPr="004E0B96">
        <w:rPr>
          <w:rFonts w:ascii="Arial" w:hAnsi="Arial" w:cs="Arial"/>
          <w:b/>
        </w:rPr>
        <w:t>шахматы</w:t>
      </w:r>
      <w:r w:rsidRPr="004E0B96">
        <w:rPr>
          <w:rFonts w:ascii="Arial" w:hAnsi="Arial" w:cs="Arial"/>
        </w:rPr>
        <w:t xml:space="preserve"> </w:t>
      </w:r>
      <w:r w:rsidRPr="004E0B96">
        <w:rPr>
          <w:rFonts w:ascii="Arial" w:hAnsi="Arial" w:cs="Arial"/>
          <w:b/>
        </w:rPr>
        <w:t>960:</w:t>
      </w:r>
      <w:r w:rsidRPr="004E0B96">
        <w:rPr>
          <w:rFonts w:ascii="Arial" w:hAnsi="Arial" w:cs="Arial"/>
        </w:rPr>
        <w:t xml:space="preserve"> F. Вариант шахмат, при котором расстановка фигур на первой и последней гор</w:t>
      </w:r>
      <w:r w:rsidRPr="004E0B96">
        <w:rPr>
          <w:rFonts w:ascii="Arial" w:hAnsi="Arial" w:cs="Arial"/>
        </w:rPr>
        <w:t>и</w:t>
      </w:r>
      <w:r w:rsidRPr="004E0B96">
        <w:rPr>
          <w:rFonts w:ascii="Arial" w:hAnsi="Arial" w:cs="Arial"/>
        </w:rPr>
        <w:t>зонталях создаётся одним из 960 различных возможных вариантов.</w:t>
      </w:r>
    </w:p>
    <w:p w:rsidR="00AA61A3" w:rsidRPr="004E0B96" w:rsidRDefault="00AA61A3" w:rsidP="00AF445E">
      <w:pPr>
        <w:tabs>
          <w:tab w:val="left" w:pos="284"/>
          <w:tab w:val="left" w:pos="3013"/>
        </w:tabs>
        <w:ind w:left="0" w:firstLine="0"/>
        <w:contextualSpacing/>
        <w:rPr>
          <w:rFonts w:ascii="Arial" w:hAnsi="Arial" w:cs="Arial"/>
        </w:rPr>
      </w:pPr>
      <w:proofErr w:type="gramStart"/>
      <w:r w:rsidRPr="004E0B96">
        <w:rPr>
          <w:rFonts w:ascii="Arial" w:hAnsi="Arial" w:cs="Arial"/>
          <w:b/>
        </w:rPr>
        <w:t>ш</w:t>
      </w:r>
      <w:proofErr w:type="gramEnd"/>
      <w:r w:rsidRPr="004E0B96">
        <w:rPr>
          <w:rFonts w:ascii="Arial" w:hAnsi="Arial" w:cs="Arial"/>
          <w:b/>
        </w:rPr>
        <w:t xml:space="preserve">траф: </w:t>
      </w:r>
      <w:r w:rsidR="00217019" w:rsidRPr="004E0B96">
        <w:rPr>
          <w:rFonts w:ascii="Arial" w:hAnsi="Arial" w:cs="Arial"/>
        </w:rPr>
        <w:t>Присуждение поражения из-за нарушения Правил.</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штрафные санкции:</w:t>
      </w:r>
      <w:r w:rsidRPr="004E0B96">
        <w:rPr>
          <w:rFonts w:ascii="Arial" w:hAnsi="Arial" w:cs="Arial"/>
        </w:rPr>
        <w:t xml:space="preserve"> Арбитр может применить санкции, описанные в Статье 12.9 в порядке во</w:t>
      </w:r>
      <w:r w:rsidRPr="004E0B96">
        <w:rPr>
          <w:rFonts w:ascii="Arial" w:hAnsi="Arial" w:cs="Arial"/>
        </w:rPr>
        <w:t>з</w:t>
      </w:r>
      <w:r w:rsidRPr="004E0B96">
        <w:rPr>
          <w:rFonts w:ascii="Arial" w:hAnsi="Arial" w:cs="Arial"/>
        </w:rPr>
        <w:t>растания степени тяжести нарушения.</w:t>
      </w:r>
    </w:p>
    <w:p w:rsidR="00DE3E80" w:rsidRPr="004E0B96" w:rsidRDefault="00DE3E80" w:rsidP="00AF445E">
      <w:pPr>
        <w:tabs>
          <w:tab w:val="left" w:pos="284"/>
        </w:tabs>
        <w:ind w:left="0" w:firstLine="0"/>
        <w:contextualSpacing/>
        <w:rPr>
          <w:rFonts w:ascii="Arial" w:hAnsi="Arial" w:cs="Arial"/>
        </w:rPr>
      </w:pPr>
      <w:proofErr w:type="gramStart"/>
      <w:r w:rsidRPr="004E0B96">
        <w:rPr>
          <w:rFonts w:ascii="Arial" w:hAnsi="Arial" w:cs="Arial"/>
          <w:b/>
        </w:rPr>
        <w:t>э</w:t>
      </w:r>
      <w:proofErr w:type="gramEnd"/>
      <w:r w:rsidRPr="004E0B96">
        <w:rPr>
          <w:rFonts w:ascii="Arial" w:hAnsi="Arial" w:cs="Arial"/>
          <w:b/>
        </w:rPr>
        <w:t>кран:</w:t>
      </w:r>
      <w:r w:rsidRPr="004E0B96">
        <w:rPr>
          <w:rFonts w:ascii="Arial" w:hAnsi="Arial" w:cs="Arial"/>
        </w:rPr>
        <w:t xml:space="preserve"> 6.13. Устройство для электронного отображения позиции на доске.</w:t>
      </w:r>
    </w:p>
    <w:p w:rsidR="00DE3E80" w:rsidRPr="004E0B96" w:rsidRDefault="00DE3E80" w:rsidP="00AF445E">
      <w:pPr>
        <w:tabs>
          <w:tab w:val="left" w:pos="284"/>
        </w:tabs>
        <w:ind w:left="0" w:firstLine="0"/>
        <w:contextualSpacing/>
        <w:rPr>
          <w:rFonts w:ascii="Arial" w:hAnsi="Arial" w:cs="Arial"/>
        </w:rPr>
      </w:pPr>
      <w:r w:rsidRPr="004E0B96">
        <w:rPr>
          <w:rFonts w:ascii="Arial" w:hAnsi="Arial" w:cs="Arial"/>
          <w:b/>
        </w:rPr>
        <w:t>я поправляю:</w:t>
      </w:r>
      <w:r w:rsidRPr="004E0B96">
        <w:rPr>
          <w:rFonts w:ascii="Arial" w:hAnsi="Arial" w:cs="Arial"/>
        </w:rPr>
        <w:t xml:space="preserve">  4.2. Уведомление о том, что игрок хочет поправить положение фигуры, но не обязательно намерен ходить ею.</w:t>
      </w:r>
    </w:p>
    <w:p w:rsidR="00DE3E80" w:rsidRPr="00D3415B" w:rsidRDefault="00DE3E80" w:rsidP="00AF445E">
      <w:pPr>
        <w:tabs>
          <w:tab w:val="left" w:pos="284"/>
        </w:tabs>
        <w:ind w:left="0" w:firstLine="0"/>
      </w:pPr>
    </w:p>
    <w:p w:rsidR="00DC348C" w:rsidRPr="00452105" w:rsidRDefault="00DC348C" w:rsidP="00AE4DEE">
      <w:pPr>
        <w:autoSpaceDE w:val="0"/>
        <w:autoSpaceDN w:val="0"/>
        <w:adjustRightInd w:val="0"/>
        <w:spacing w:after="0" w:line="240" w:lineRule="auto"/>
        <w:ind w:left="0" w:firstLine="0"/>
        <w:rPr>
          <w:rFonts w:ascii="Arial" w:hAnsi="Arial" w:cs="Arial"/>
          <w:bCs/>
          <w:noProof/>
          <w:sz w:val="24"/>
          <w:szCs w:val="24"/>
          <w:lang w:eastAsia="ru-RU"/>
        </w:rPr>
      </w:pPr>
    </w:p>
    <w:p w:rsidR="00DE3E80" w:rsidRPr="00413A59" w:rsidRDefault="00DE3E80" w:rsidP="00AF445E">
      <w:pPr>
        <w:tabs>
          <w:tab w:val="left" w:pos="284"/>
        </w:tabs>
        <w:ind w:left="0" w:firstLine="0"/>
        <w:rPr>
          <w:rFonts w:ascii="Arial" w:hAnsi="Arial" w:cs="Arial"/>
          <w:sz w:val="20"/>
          <w:szCs w:val="20"/>
        </w:rPr>
      </w:pPr>
    </w:p>
    <w:p w:rsidR="00270ACD" w:rsidRDefault="00270ACD" w:rsidP="00AF445E">
      <w:pPr>
        <w:tabs>
          <w:tab w:val="left" w:pos="284"/>
        </w:tabs>
        <w:autoSpaceDE w:val="0"/>
        <w:autoSpaceDN w:val="0"/>
        <w:adjustRightInd w:val="0"/>
        <w:spacing w:after="0" w:line="240" w:lineRule="auto"/>
        <w:ind w:left="0" w:firstLine="0"/>
        <w:rPr>
          <w:rFonts w:ascii="Arial" w:hAnsi="Arial" w:cs="Arial"/>
          <w:bCs/>
          <w:noProof/>
          <w:sz w:val="24"/>
          <w:szCs w:val="24"/>
          <w:lang w:eastAsia="ru-RU"/>
        </w:rPr>
      </w:pPr>
    </w:p>
    <w:p w:rsidR="00270ACD" w:rsidRDefault="00270ACD" w:rsidP="00AF445E">
      <w:pPr>
        <w:tabs>
          <w:tab w:val="left" w:pos="284"/>
        </w:tabs>
        <w:autoSpaceDE w:val="0"/>
        <w:autoSpaceDN w:val="0"/>
        <w:adjustRightInd w:val="0"/>
        <w:spacing w:after="0" w:line="240" w:lineRule="auto"/>
        <w:ind w:left="0" w:firstLine="0"/>
        <w:rPr>
          <w:rFonts w:ascii="Arial" w:hAnsi="Arial" w:cs="Arial"/>
          <w:bCs/>
          <w:noProof/>
          <w:sz w:val="24"/>
          <w:szCs w:val="24"/>
          <w:lang w:eastAsia="ru-RU"/>
        </w:rPr>
      </w:pPr>
    </w:p>
    <w:p w:rsidR="00270ACD" w:rsidRDefault="00270ACD" w:rsidP="00AF445E">
      <w:pPr>
        <w:tabs>
          <w:tab w:val="left" w:pos="284"/>
        </w:tabs>
        <w:autoSpaceDE w:val="0"/>
        <w:autoSpaceDN w:val="0"/>
        <w:adjustRightInd w:val="0"/>
        <w:spacing w:after="0" w:line="240" w:lineRule="auto"/>
        <w:ind w:left="0" w:firstLine="0"/>
        <w:rPr>
          <w:rFonts w:ascii="Arial" w:hAnsi="Arial" w:cs="Arial"/>
          <w:bCs/>
          <w:noProof/>
          <w:sz w:val="24"/>
          <w:szCs w:val="24"/>
          <w:lang w:eastAsia="ru-RU"/>
        </w:rPr>
      </w:pPr>
    </w:p>
    <w:p w:rsidR="00270ACD" w:rsidRDefault="00270ACD" w:rsidP="00AF445E">
      <w:pPr>
        <w:tabs>
          <w:tab w:val="left" w:pos="284"/>
        </w:tabs>
        <w:autoSpaceDE w:val="0"/>
        <w:autoSpaceDN w:val="0"/>
        <w:adjustRightInd w:val="0"/>
        <w:spacing w:after="0" w:line="240" w:lineRule="auto"/>
        <w:ind w:left="0" w:firstLine="0"/>
        <w:rPr>
          <w:rFonts w:ascii="Arial" w:hAnsi="Arial" w:cs="Arial"/>
          <w:bCs/>
          <w:noProof/>
          <w:sz w:val="24"/>
          <w:szCs w:val="24"/>
          <w:lang w:eastAsia="ru-RU"/>
        </w:rPr>
      </w:pPr>
    </w:p>
    <w:p w:rsidR="00270ACD" w:rsidRDefault="00270ACD" w:rsidP="00D84291">
      <w:pPr>
        <w:autoSpaceDE w:val="0"/>
        <w:autoSpaceDN w:val="0"/>
        <w:adjustRightInd w:val="0"/>
        <w:spacing w:after="0" w:line="240" w:lineRule="auto"/>
        <w:rPr>
          <w:rFonts w:ascii="Arial" w:hAnsi="Arial" w:cs="Arial"/>
          <w:bCs/>
          <w:noProof/>
          <w:sz w:val="24"/>
          <w:szCs w:val="24"/>
          <w:lang w:eastAsia="ru-RU"/>
        </w:rPr>
      </w:pPr>
    </w:p>
    <w:p w:rsidR="00F417D6" w:rsidRDefault="00F417D6">
      <w:pPr>
        <w:rPr>
          <w:rFonts w:ascii="Arial" w:hAnsi="Arial" w:cs="Arial"/>
          <w:bCs/>
          <w:noProof/>
          <w:sz w:val="24"/>
          <w:szCs w:val="24"/>
          <w:lang w:eastAsia="ru-RU"/>
        </w:rPr>
      </w:pPr>
      <w:r>
        <w:rPr>
          <w:rFonts w:ascii="Arial" w:hAnsi="Arial" w:cs="Arial"/>
          <w:bCs/>
          <w:noProof/>
          <w:sz w:val="24"/>
          <w:szCs w:val="24"/>
          <w:lang w:eastAsia="ru-RU"/>
        </w:rPr>
        <w:br w:type="page"/>
      </w:r>
    </w:p>
    <w:p w:rsidR="00270ACD" w:rsidRPr="003C371D" w:rsidRDefault="00270ACD" w:rsidP="00B404A0">
      <w:pPr>
        <w:pStyle w:val="1"/>
        <w:ind w:hanging="709"/>
        <w:jc w:val="center"/>
        <w:rPr>
          <w:rFonts w:ascii="Arial" w:hAnsi="Arial" w:cs="Arial"/>
          <w:bCs w:val="0"/>
          <w:noProof/>
          <w:color w:val="auto"/>
          <w:sz w:val="32"/>
          <w:szCs w:val="32"/>
          <w:lang w:eastAsia="ru-RU"/>
        </w:rPr>
      </w:pPr>
      <w:bookmarkStart w:id="56" w:name="_Toc409876382"/>
      <w:bookmarkStart w:id="57" w:name="_Toc412549096"/>
      <w:r w:rsidRPr="003C371D">
        <w:rPr>
          <w:rFonts w:ascii="Arial" w:hAnsi="Arial" w:cs="Arial"/>
          <w:bCs w:val="0"/>
          <w:noProof/>
          <w:color w:val="auto"/>
          <w:sz w:val="32"/>
          <w:szCs w:val="32"/>
          <w:lang w:eastAsia="ru-RU"/>
        </w:rPr>
        <w:lastRenderedPageBreak/>
        <w:t>ВИДЫ ТУРНИРОВ</w:t>
      </w:r>
      <w:bookmarkEnd w:id="56"/>
      <w:bookmarkEnd w:id="57"/>
    </w:p>
    <w:p w:rsidR="00270ACD" w:rsidRPr="00270ACD" w:rsidRDefault="00270ACD" w:rsidP="003C371D">
      <w:pPr>
        <w:autoSpaceDE w:val="0"/>
        <w:autoSpaceDN w:val="0"/>
        <w:adjustRightInd w:val="0"/>
        <w:spacing w:after="60"/>
        <w:ind w:left="0" w:firstLine="0"/>
        <w:rPr>
          <w:rFonts w:ascii="Arial" w:hAnsi="Arial" w:cs="Arial"/>
          <w:bCs/>
          <w:noProof/>
          <w:sz w:val="24"/>
          <w:szCs w:val="24"/>
          <w:lang w:eastAsia="ru-RU"/>
        </w:rPr>
      </w:pPr>
      <w:proofErr w:type="gramStart"/>
      <w:r w:rsidRPr="00270ACD">
        <w:rPr>
          <w:rFonts w:ascii="Arial" w:hAnsi="Arial" w:cs="Arial"/>
          <w:bCs/>
          <w:noProof/>
          <w:sz w:val="24"/>
          <w:szCs w:val="24"/>
          <w:lang w:eastAsia="ru-RU"/>
        </w:rPr>
        <w:t xml:space="preserve">Для </w:t>
      </w:r>
      <w:r>
        <w:rPr>
          <w:rFonts w:ascii="Arial" w:hAnsi="Arial" w:cs="Arial"/>
          <w:bCs/>
          <w:noProof/>
          <w:sz w:val="24"/>
          <w:szCs w:val="24"/>
          <w:lang w:eastAsia="ru-RU"/>
        </w:rPr>
        <w:t>жеребьёвки</w:t>
      </w:r>
      <w:r w:rsidRPr="00270ACD">
        <w:rPr>
          <w:rFonts w:ascii="Arial" w:hAnsi="Arial" w:cs="Arial"/>
          <w:bCs/>
          <w:noProof/>
          <w:sz w:val="24"/>
          <w:szCs w:val="24"/>
          <w:lang w:eastAsia="ru-RU"/>
        </w:rPr>
        <w:t xml:space="preserve"> пар </w:t>
      </w:r>
      <w:r>
        <w:rPr>
          <w:rFonts w:ascii="Arial" w:hAnsi="Arial" w:cs="Arial"/>
          <w:bCs/>
          <w:noProof/>
          <w:sz w:val="24"/>
          <w:szCs w:val="24"/>
          <w:lang w:eastAsia="ru-RU"/>
        </w:rPr>
        <w:t>на</w:t>
      </w:r>
      <w:r w:rsidRPr="00270ACD">
        <w:rPr>
          <w:rFonts w:ascii="Arial" w:hAnsi="Arial" w:cs="Arial"/>
          <w:bCs/>
          <w:noProof/>
          <w:sz w:val="24"/>
          <w:szCs w:val="24"/>
          <w:lang w:eastAsia="ru-RU"/>
        </w:rPr>
        <w:t xml:space="preserve"> шахматном турнире могут быть использованы следующие сис</w:t>
      </w:r>
      <w:r w:rsidR="00EB74BE">
        <w:rPr>
          <w:rFonts w:ascii="Arial" w:hAnsi="Arial" w:cs="Arial"/>
          <w:bCs/>
          <w:noProof/>
          <w:sz w:val="24"/>
          <w:szCs w:val="24"/>
          <w:lang w:eastAsia="ru-RU"/>
        </w:rPr>
        <w:t>-</w:t>
      </w:r>
      <w:r w:rsidRPr="00270ACD">
        <w:rPr>
          <w:rFonts w:ascii="Arial" w:hAnsi="Arial" w:cs="Arial"/>
          <w:bCs/>
          <w:noProof/>
          <w:sz w:val="24"/>
          <w:szCs w:val="24"/>
          <w:lang w:eastAsia="ru-RU"/>
        </w:rPr>
        <w:t>темы:</w:t>
      </w:r>
      <w:proofErr w:type="gramEnd"/>
    </w:p>
    <w:p w:rsidR="00270ACD" w:rsidRPr="003C371D" w:rsidRDefault="00270ACD" w:rsidP="00B404A0">
      <w:pPr>
        <w:pStyle w:val="2"/>
        <w:spacing w:before="120"/>
        <w:ind w:hanging="709"/>
        <w:jc w:val="center"/>
        <w:rPr>
          <w:rFonts w:ascii="Arial" w:hAnsi="Arial" w:cs="Arial"/>
          <w:bCs w:val="0"/>
          <w:noProof/>
          <w:color w:val="auto"/>
          <w:sz w:val="28"/>
          <w:szCs w:val="28"/>
          <w:lang w:eastAsia="ru-RU"/>
        </w:rPr>
      </w:pPr>
      <w:bookmarkStart w:id="58" w:name="_Toc409876383"/>
      <w:bookmarkStart w:id="59" w:name="_Toc412549097"/>
      <w:r w:rsidRPr="003C371D">
        <w:rPr>
          <w:rFonts w:ascii="Arial" w:hAnsi="Arial" w:cs="Arial"/>
          <w:bCs w:val="0"/>
          <w:noProof/>
          <w:color w:val="auto"/>
          <w:sz w:val="28"/>
          <w:szCs w:val="28"/>
          <w:lang w:eastAsia="ru-RU"/>
        </w:rPr>
        <w:t>1. Круговая система</w:t>
      </w:r>
      <w:bookmarkEnd w:id="58"/>
      <w:bookmarkEnd w:id="59"/>
    </w:p>
    <w:p w:rsidR="00401B1F" w:rsidRDefault="00270ACD" w:rsidP="00EB74BE">
      <w:pPr>
        <w:autoSpaceDE w:val="0"/>
        <w:autoSpaceDN w:val="0"/>
        <w:adjustRightInd w:val="0"/>
        <w:spacing w:after="0"/>
        <w:ind w:left="0" w:firstLine="0"/>
        <w:rPr>
          <w:rFonts w:ascii="Arial" w:hAnsi="Arial" w:cs="Arial"/>
          <w:bCs/>
          <w:noProof/>
          <w:sz w:val="24"/>
          <w:szCs w:val="24"/>
          <w:lang w:eastAsia="ru-RU"/>
        </w:rPr>
      </w:pPr>
      <w:r w:rsidRPr="00270ACD">
        <w:rPr>
          <w:rFonts w:ascii="Arial" w:hAnsi="Arial" w:cs="Arial"/>
          <w:bCs/>
          <w:noProof/>
          <w:sz w:val="24"/>
          <w:szCs w:val="24"/>
          <w:lang w:eastAsia="ru-RU"/>
        </w:rPr>
        <w:t>В круговом турнире все игроки играют друг с другом. Поэтому в случае ч</w:t>
      </w:r>
      <w:r w:rsidR="005D3196">
        <w:rPr>
          <w:rFonts w:ascii="Arial" w:hAnsi="Arial" w:cs="Arial"/>
          <w:bCs/>
          <w:noProof/>
          <w:sz w:val="24"/>
          <w:szCs w:val="24"/>
          <w:lang w:eastAsia="ru-RU"/>
        </w:rPr>
        <w:t>ё</w:t>
      </w:r>
      <w:r w:rsidRPr="00270ACD">
        <w:rPr>
          <w:rFonts w:ascii="Arial" w:hAnsi="Arial" w:cs="Arial"/>
          <w:bCs/>
          <w:noProof/>
          <w:sz w:val="24"/>
          <w:szCs w:val="24"/>
          <w:lang w:eastAsia="ru-RU"/>
        </w:rPr>
        <w:t>тного коли</w:t>
      </w:r>
      <w:r w:rsidR="00401B1F">
        <w:rPr>
          <w:rFonts w:ascii="Arial" w:hAnsi="Arial" w:cs="Arial"/>
          <w:bCs/>
          <w:noProof/>
          <w:sz w:val="24"/>
          <w:szCs w:val="24"/>
          <w:lang w:eastAsia="ru-RU"/>
        </w:rPr>
        <w:t>-</w:t>
      </w:r>
      <w:r w:rsidRPr="00270ACD">
        <w:rPr>
          <w:rFonts w:ascii="Arial" w:hAnsi="Arial" w:cs="Arial"/>
          <w:bCs/>
          <w:noProof/>
          <w:sz w:val="24"/>
          <w:szCs w:val="24"/>
          <w:lang w:eastAsia="ru-RU"/>
        </w:rPr>
        <w:t>чества игроков ч</w:t>
      </w:r>
      <w:r w:rsidR="0069005F">
        <w:rPr>
          <w:rFonts w:ascii="Arial" w:hAnsi="Arial" w:cs="Arial"/>
          <w:bCs/>
          <w:noProof/>
          <w:sz w:val="24"/>
          <w:szCs w:val="24"/>
          <w:lang w:eastAsia="ru-RU"/>
        </w:rPr>
        <w:t>и</w:t>
      </w:r>
      <w:r w:rsidRPr="00270ACD">
        <w:rPr>
          <w:rFonts w:ascii="Arial" w:hAnsi="Arial" w:cs="Arial"/>
          <w:bCs/>
          <w:noProof/>
          <w:sz w:val="24"/>
          <w:szCs w:val="24"/>
          <w:lang w:eastAsia="ru-RU"/>
        </w:rPr>
        <w:t>с</w:t>
      </w:r>
      <w:r w:rsidR="0069005F">
        <w:rPr>
          <w:rFonts w:ascii="Arial" w:hAnsi="Arial" w:cs="Arial"/>
          <w:bCs/>
          <w:noProof/>
          <w:sz w:val="24"/>
          <w:szCs w:val="24"/>
          <w:lang w:eastAsia="ru-RU"/>
        </w:rPr>
        <w:t>л</w:t>
      </w:r>
      <w:r w:rsidRPr="00270ACD">
        <w:rPr>
          <w:rFonts w:ascii="Arial" w:hAnsi="Arial" w:cs="Arial"/>
          <w:bCs/>
          <w:noProof/>
          <w:sz w:val="24"/>
          <w:szCs w:val="24"/>
          <w:lang w:eastAsia="ru-RU"/>
        </w:rPr>
        <w:t xml:space="preserve">о </w:t>
      </w:r>
      <w:r>
        <w:rPr>
          <w:rFonts w:ascii="Arial" w:hAnsi="Arial" w:cs="Arial"/>
          <w:bCs/>
          <w:noProof/>
          <w:sz w:val="24"/>
          <w:szCs w:val="24"/>
          <w:lang w:eastAsia="ru-RU"/>
        </w:rPr>
        <w:t>т</w:t>
      </w:r>
      <w:r w:rsidRPr="00270ACD">
        <w:rPr>
          <w:rFonts w:ascii="Arial" w:hAnsi="Arial" w:cs="Arial"/>
          <w:bCs/>
          <w:noProof/>
          <w:sz w:val="24"/>
          <w:szCs w:val="24"/>
          <w:lang w:eastAsia="ru-RU"/>
        </w:rPr>
        <w:t>у</w:t>
      </w:r>
      <w:r>
        <w:rPr>
          <w:rFonts w:ascii="Arial" w:hAnsi="Arial" w:cs="Arial"/>
          <w:bCs/>
          <w:noProof/>
          <w:sz w:val="24"/>
          <w:szCs w:val="24"/>
          <w:lang w:eastAsia="ru-RU"/>
        </w:rPr>
        <w:t>р</w:t>
      </w:r>
      <w:r w:rsidRPr="00270ACD">
        <w:rPr>
          <w:rFonts w:ascii="Arial" w:hAnsi="Arial" w:cs="Arial"/>
          <w:bCs/>
          <w:noProof/>
          <w:sz w:val="24"/>
          <w:szCs w:val="24"/>
          <w:lang w:eastAsia="ru-RU"/>
        </w:rPr>
        <w:t xml:space="preserve">ов </w:t>
      </w:r>
      <w:r>
        <w:rPr>
          <w:rFonts w:ascii="Arial" w:hAnsi="Arial" w:cs="Arial"/>
          <w:bCs/>
          <w:noProof/>
          <w:sz w:val="24"/>
          <w:szCs w:val="24"/>
          <w:lang w:eastAsia="ru-RU"/>
        </w:rPr>
        <w:t>равно</w:t>
      </w:r>
      <w:r w:rsidRPr="00270ACD">
        <w:rPr>
          <w:rFonts w:ascii="Arial" w:hAnsi="Arial" w:cs="Arial"/>
          <w:bCs/>
          <w:noProof/>
          <w:sz w:val="24"/>
          <w:szCs w:val="24"/>
          <w:lang w:eastAsia="ru-RU"/>
        </w:rPr>
        <w:t xml:space="preserve"> количеств</w:t>
      </w:r>
      <w:r>
        <w:rPr>
          <w:rFonts w:ascii="Arial" w:hAnsi="Arial" w:cs="Arial"/>
          <w:bCs/>
          <w:noProof/>
          <w:sz w:val="24"/>
          <w:szCs w:val="24"/>
          <w:lang w:eastAsia="ru-RU"/>
        </w:rPr>
        <w:t>у</w:t>
      </w:r>
      <w:r w:rsidRPr="00270ACD">
        <w:rPr>
          <w:rFonts w:ascii="Arial" w:hAnsi="Arial" w:cs="Arial"/>
          <w:bCs/>
          <w:noProof/>
          <w:sz w:val="24"/>
          <w:szCs w:val="24"/>
          <w:lang w:eastAsia="ru-RU"/>
        </w:rPr>
        <w:t xml:space="preserve"> участников минус один. </w:t>
      </w:r>
      <w:r>
        <w:rPr>
          <w:rFonts w:ascii="Arial" w:hAnsi="Arial" w:cs="Arial"/>
          <w:bCs/>
          <w:noProof/>
          <w:sz w:val="24"/>
          <w:szCs w:val="24"/>
          <w:lang w:eastAsia="ru-RU"/>
        </w:rPr>
        <w:t>При</w:t>
      </w:r>
      <w:r w:rsidRPr="00270ACD">
        <w:rPr>
          <w:rFonts w:ascii="Arial" w:hAnsi="Arial" w:cs="Arial"/>
          <w:bCs/>
          <w:noProof/>
          <w:sz w:val="24"/>
          <w:szCs w:val="24"/>
          <w:lang w:eastAsia="ru-RU"/>
        </w:rPr>
        <w:t xml:space="preserve"> неч</w:t>
      </w:r>
      <w:r>
        <w:rPr>
          <w:rFonts w:ascii="Arial" w:hAnsi="Arial" w:cs="Arial"/>
          <w:bCs/>
          <w:noProof/>
          <w:sz w:val="24"/>
          <w:szCs w:val="24"/>
          <w:lang w:eastAsia="ru-RU"/>
        </w:rPr>
        <w:t>ё</w:t>
      </w:r>
      <w:r w:rsidRPr="00270ACD">
        <w:rPr>
          <w:rFonts w:ascii="Arial" w:hAnsi="Arial" w:cs="Arial"/>
          <w:bCs/>
          <w:noProof/>
          <w:sz w:val="24"/>
          <w:szCs w:val="24"/>
          <w:lang w:eastAsia="ru-RU"/>
        </w:rPr>
        <w:t>тно</w:t>
      </w:r>
      <w:r>
        <w:rPr>
          <w:rFonts w:ascii="Arial" w:hAnsi="Arial" w:cs="Arial"/>
          <w:bCs/>
          <w:noProof/>
          <w:sz w:val="24"/>
          <w:szCs w:val="24"/>
          <w:lang w:eastAsia="ru-RU"/>
        </w:rPr>
        <w:t>м</w:t>
      </w:r>
      <w:r w:rsidRPr="00270ACD">
        <w:rPr>
          <w:rFonts w:ascii="Arial" w:hAnsi="Arial" w:cs="Arial"/>
          <w:bCs/>
          <w:noProof/>
          <w:sz w:val="24"/>
          <w:szCs w:val="24"/>
          <w:lang w:eastAsia="ru-RU"/>
        </w:rPr>
        <w:t xml:space="preserve"> </w:t>
      </w:r>
      <w:r>
        <w:rPr>
          <w:rFonts w:ascii="Arial" w:hAnsi="Arial" w:cs="Arial"/>
          <w:bCs/>
          <w:noProof/>
          <w:sz w:val="24"/>
          <w:szCs w:val="24"/>
          <w:lang w:eastAsia="ru-RU"/>
        </w:rPr>
        <w:t>коли</w:t>
      </w:r>
      <w:r w:rsidRPr="00270ACD">
        <w:rPr>
          <w:rFonts w:ascii="Arial" w:hAnsi="Arial" w:cs="Arial"/>
          <w:bCs/>
          <w:noProof/>
          <w:sz w:val="24"/>
          <w:szCs w:val="24"/>
          <w:lang w:eastAsia="ru-RU"/>
        </w:rPr>
        <w:t>ч</w:t>
      </w:r>
      <w:r>
        <w:rPr>
          <w:rFonts w:ascii="Arial" w:hAnsi="Arial" w:cs="Arial"/>
          <w:bCs/>
          <w:noProof/>
          <w:sz w:val="24"/>
          <w:szCs w:val="24"/>
          <w:lang w:eastAsia="ru-RU"/>
        </w:rPr>
        <w:t>е</w:t>
      </w:r>
      <w:r w:rsidRPr="00270ACD">
        <w:rPr>
          <w:rFonts w:ascii="Arial" w:hAnsi="Arial" w:cs="Arial"/>
          <w:bCs/>
          <w:noProof/>
          <w:sz w:val="24"/>
          <w:szCs w:val="24"/>
          <w:lang w:eastAsia="ru-RU"/>
        </w:rPr>
        <w:t>с</w:t>
      </w:r>
      <w:r>
        <w:rPr>
          <w:rFonts w:ascii="Arial" w:hAnsi="Arial" w:cs="Arial"/>
          <w:bCs/>
          <w:noProof/>
          <w:sz w:val="24"/>
          <w:szCs w:val="24"/>
          <w:lang w:eastAsia="ru-RU"/>
        </w:rPr>
        <w:t>тве</w:t>
      </w:r>
      <w:r w:rsidRPr="00270ACD">
        <w:rPr>
          <w:rFonts w:ascii="Arial" w:hAnsi="Arial" w:cs="Arial"/>
          <w:bCs/>
          <w:noProof/>
          <w:sz w:val="24"/>
          <w:szCs w:val="24"/>
          <w:lang w:eastAsia="ru-RU"/>
        </w:rPr>
        <w:t xml:space="preserve"> участников </w:t>
      </w:r>
      <w:r w:rsidR="0069005F" w:rsidRPr="00270ACD">
        <w:rPr>
          <w:rFonts w:ascii="Arial" w:hAnsi="Arial" w:cs="Arial"/>
          <w:bCs/>
          <w:noProof/>
          <w:sz w:val="24"/>
          <w:szCs w:val="24"/>
          <w:lang w:eastAsia="ru-RU"/>
        </w:rPr>
        <w:t>ч</w:t>
      </w:r>
      <w:r w:rsidR="0069005F">
        <w:rPr>
          <w:rFonts w:ascii="Arial" w:hAnsi="Arial" w:cs="Arial"/>
          <w:bCs/>
          <w:noProof/>
          <w:sz w:val="24"/>
          <w:szCs w:val="24"/>
          <w:lang w:eastAsia="ru-RU"/>
        </w:rPr>
        <w:t>и</w:t>
      </w:r>
      <w:r w:rsidR="0069005F" w:rsidRPr="00270ACD">
        <w:rPr>
          <w:rFonts w:ascii="Arial" w:hAnsi="Arial" w:cs="Arial"/>
          <w:bCs/>
          <w:noProof/>
          <w:sz w:val="24"/>
          <w:szCs w:val="24"/>
          <w:lang w:eastAsia="ru-RU"/>
        </w:rPr>
        <w:t>с</w:t>
      </w:r>
      <w:r w:rsidR="0069005F">
        <w:rPr>
          <w:rFonts w:ascii="Arial" w:hAnsi="Arial" w:cs="Arial"/>
          <w:bCs/>
          <w:noProof/>
          <w:sz w:val="24"/>
          <w:szCs w:val="24"/>
          <w:lang w:eastAsia="ru-RU"/>
        </w:rPr>
        <w:t>л</w:t>
      </w:r>
      <w:r w:rsidR="0069005F" w:rsidRPr="00270ACD">
        <w:rPr>
          <w:rFonts w:ascii="Arial" w:hAnsi="Arial" w:cs="Arial"/>
          <w:bCs/>
          <w:noProof/>
          <w:sz w:val="24"/>
          <w:szCs w:val="24"/>
          <w:lang w:eastAsia="ru-RU"/>
        </w:rPr>
        <w:t>о</w:t>
      </w:r>
      <w:r w:rsidRPr="00270ACD">
        <w:rPr>
          <w:rFonts w:ascii="Arial" w:hAnsi="Arial" w:cs="Arial"/>
          <w:bCs/>
          <w:noProof/>
          <w:sz w:val="24"/>
          <w:szCs w:val="24"/>
          <w:lang w:eastAsia="ru-RU"/>
        </w:rPr>
        <w:t xml:space="preserve"> </w:t>
      </w:r>
      <w:r>
        <w:rPr>
          <w:rFonts w:ascii="Arial" w:hAnsi="Arial" w:cs="Arial"/>
          <w:bCs/>
          <w:noProof/>
          <w:sz w:val="24"/>
          <w:szCs w:val="24"/>
          <w:lang w:eastAsia="ru-RU"/>
        </w:rPr>
        <w:t>т</w:t>
      </w:r>
      <w:r w:rsidRPr="00270ACD">
        <w:rPr>
          <w:rFonts w:ascii="Arial" w:hAnsi="Arial" w:cs="Arial"/>
          <w:bCs/>
          <w:noProof/>
          <w:sz w:val="24"/>
          <w:szCs w:val="24"/>
          <w:lang w:eastAsia="ru-RU"/>
        </w:rPr>
        <w:t>у</w:t>
      </w:r>
      <w:r>
        <w:rPr>
          <w:rFonts w:ascii="Arial" w:hAnsi="Arial" w:cs="Arial"/>
          <w:bCs/>
          <w:noProof/>
          <w:sz w:val="24"/>
          <w:szCs w:val="24"/>
          <w:lang w:eastAsia="ru-RU"/>
        </w:rPr>
        <w:t>р</w:t>
      </w:r>
      <w:r w:rsidRPr="00270ACD">
        <w:rPr>
          <w:rFonts w:ascii="Arial" w:hAnsi="Arial" w:cs="Arial"/>
          <w:bCs/>
          <w:noProof/>
          <w:sz w:val="24"/>
          <w:szCs w:val="24"/>
          <w:lang w:eastAsia="ru-RU"/>
        </w:rPr>
        <w:t>ов равна количеству игроков.</w:t>
      </w:r>
      <w:r w:rsidR="00401B1F">
        <w:rPr>
          <w:rFonts w:ascii="Arial" w:hAnsi="Arial" w:cs="Arial"/>
          <w:bCs/>
          <w:noProof/>
          <w:sz w:val="24"/>
          <w:szCs w:val="24"/>
          <w:lang w:eastAsia="ru-RU"/>
        </w:rPr>
        <w:t xml:space="preserve"> </w:t>
      </w:r>
    </w:p>
    <w:p w:rsidR="00FD507B" w:rsidRDefault="00270ACD" w:rsidP="00FD507B">
      <w:pPr>
        <w:autoSpaceDE w:val="0"/>
        <w:autoSpaceDN w:val="0"/>
        <w:adjustRightInd w:val="0"/>
        <w:spacing w:after="0"/>
        <w:ind w:left="0" w:firstLine="0"/>
        <w:rPr>
          <w:rFonts w:ascii="Arial" w:hAnsi="Arial" w:cs="Arial"/>
          <w:bCs/>
          <w:noProof/>
          <w:sz w:val="24"/>
          <w:szCs w:val="24"/>
          <w:lang w:eastAsia="ru-RU"/>
        </w:rPr>
      </w:pPr>
      <w:proofErr w:type="gramStart"/>
      <w:r>
        <w:rPr>
          <w:rFonts w:ascii="Arial" w:hAnsi="Arial" w:cs="Arial"/>
          <w:bCs/>
          <w:noProof/>
          <w:sz w:val="24"/>
          <w:szCs w:val="24"/>
          <w:lang w:eastAsia="ru-RU"/>
        </w:rPr>
        <w:t>Д</w:t>
      </w:r>
      <w:r w:rsidRPr="00270ACD">
        <w:rPr>
          <w:rFonts w:ascii="Arial" w:hAnsi="Arial" w:cs="Arial"/>
          <w:bCs/>
          <w:noProof/>
          <w:sz w:val="24"/>
          <w:szCs w:val="24"/>
          <w:lang w:eastAsia="ru-RU"/>
        </w:rPr>
        <w:t>ля формир</w:t>
      </w:r>
      <w:r>
        <w:rPr>
          <w:rFonts w:ascii="Arial" w:hAnsi="Arial" w:cs="Arial"/>
          <w:bCs/>
          <w:noProof/>
          <w:sz w:val="24"/>
          <w:szCs w:val="24"/>
          <w:lang w:eastAsia="ru-RU"/>
        </w:rPr>
        <w:t>ования</w:t>
      </w:r>
      <w:r w:rsidRPr="00270ACD">
        <w:rPr>
          <w:rFonts w:ascii="Arial" w:hAnsi="Arial" w:cs="Arial"/>
          <w:bCs/>
          <w:noProof/>
          <w:sz w:val="24"/>
          <w:szCs w:val="24"/>
          <w:lang w:eastAsia="ru-RU"/>
        </w:rPr>
        <w:t xml:space="preserve"> пар </w:t>
      </w:r>
      <w:r w:rsidR="0069005F">
        <w:rPr>
          <w:rFonts w:ascii="Arial" w:hAnsi="Arial" w:cs="Arial"/>
          <w:bCs/>
          <w:noProof/>
          <w:sz w:val="24"/>
          <w:szCs w:val="24"/>
          <w:lang w:eastAsia="ru-RU"/>
        </w:rPr>
        <w:t xml:space="preserve">и цвета фигур в </w:t>
      </w:r>
      <w:r w:rsidRPr="00270ACD">
        <w:rPr>
          <w:rFonts w:ascii="Arial" w:hAnsi="Arial" w:cs="Arial"/>
          <w:bCs/>
          <w:noProof/>
          <w:sz w:val="24"/>
          <w:szCs w:val="24"/>
          <w:lang w:eastAsia="ru-RU"/>
        </w:rPr>
        <w:t>каждо</w:t>
      </w:r>
      <w:r w:rsidR="0069005F">
        <w:rPr>
          <w:rFonts w:ascii="Arial" w:hAnsi="Arial" w:cs="Arial"/>
          <w:bCs/>
          <w:noProof/>
          <w:sz w:val="24"/>
          <w:szCs w:val="24"/>
          <w:lang w:eastAsia="ru-RU"/>
        </w:rPr>
        <w:t>м</w:t>
      </w:r>
      <w:r w:rsidRPr="00270ACD">
        <w:rPr>
          <w:rFonts w:ascii="Arial" w:hAnsi="Arial" w:cs="Arial"/>
          <w:bCs/>
          <w:noProof/>
          <w:sz w:val="24"/>
          <w:szCs w:val="24"/>
          <w:lang w:eastAsia="ru-RU"/>
        </w:rPr>
        <w:t xml:space="preserve"> тур</w:t>
      </w:r>
      <w:r w:rsidR="0069005F">
        <w:rPr>
          <w:rFonts w:ascii="Arial" w:hAnsi="Arial" w:cs="Arial"/>
          <w:bCs/>
          <w:noProof/>
          <w:sz w:val="24"/>
          <w:szCs w:val="24"/>
          <w:lang w:eastAsia="ru-RU"/>
        </w:rPr>
        <w:t>е</w:t>
      </w:r>
      <w:r w:rsidRPr="00270ACD">
        <w:rPr>
          <w:rFonts w:ascii="Arial" w:hAnsi="Arial" w:cs="Arial"/>
          <w:bCs/>
          <w:noProof/>
          <w:sz w:val="24"/>
          <w:szCs w:val="24"/>
          <w:lang w:eastAsia="ru-RU"/>
        </w:rPr>
        <w:t xml:space="preserve"> </w:t>
      </w:r>
      <w:r>
        <w:rPr>
          <w:rFonts w:ascii="Arial" w:hAnsi="Arial" w:cs="Arial"/>
          <w:bCs/>
          <w:noProof/>
          <w:sz w:val="24"/>
          <w:szCs w:val="24"/>
          <w:lang w:eastAsia="ru-RU"/>
        </w:rPr>
        <w:t>о</w:t>
      </w:r>
      <w:r w:rsidRPr="00270ACD">
        <w:rPr>
          <w:rFonts w:ascii="Arial" w:hAnsi="Arial" w:cs="Arial"/>
          <w:bCs/>
          <w:noProof/>
          <w:sz w:val="24"/>
          <w:szCs w:val="24"/>
          <w:lang w:eastAsia="ru-RU"/>
        </w:rPr>
        <w:t xml:space="preserve">бычно используются </w:t>
      </w:r>
      <w:r>
        <w:rPr>
          <w:rFonts w:ascii="Arial" w:hAnsi="Arial" w:cs="Arial"/>
          <w:bCs/>
          <w:noProof/>
          <w:sz w:val="24"/>
          <w:szCs w:val="24"/>
          <w:lang w:eastAsia="ru-RU"/>
        </w:rPr>
        <w:t>т</w:t>
      </w:r>
      <w:r w:rsidR="0069005F">
        <w:rPr>
          <w:rFonts w:ascii="Arial" w:hAnsi="Arial" w:cs="Arial"/>
          <w:bCs/>
          <w:noProof/>
          <w:sz w:val="24"/>
          <w:szCs w:val="24"/>
          <w:lang w:eastAsia="ru-RU"/>
        </w:rPr>
        <w:t xml:space="preserve">аблицы </w:t>
      </w:r>
      <w:r w:rsidRPr="00270ACD">
        <w:rPr>
          <w:rFonts w:ascii="Arial" w:hAnsi="Arial" w:cs="Arial"/>
          <w:bCs/>
          <w:noProof/>
          <w:sz w:val="24"/>
          <w:szCs w:val="24"/>
          <w:lang w:eastAsia="ru-RU"/>
        </w:rPr>
        <w:t>Бергер</w:t>
      </w:r>
      <w:r>
        <w:rPr>
          <w:rFonts w:ascii="Arial" w:hAnsi="Arial" w:cs="Arial"/>
          <w:bCs/>
          <w:noProof/>
          <w:sz w:val="24"/>
          <w:szCs w:val="24"/>
          <w:lang w:eastAsia="ru-RU"/>
        </w:rPr>
        <w:t>а</w:t>
      </w:r>
      <w:r w:rsidR="00467B4A">
        <w:rPr>
          <w:rFonts w:ascii="Arial" w:hAnsi="Arial" w:cs="Arial"/>
          <w:bCs/>
          <w:noProof/>
          <w:sz w:val="24"/>
          <w:szCs w:val="24"/>
          <w:lang w:eastAsia="ru-RU"/>
        </w:rPr>
        <w:t xml:space="preserve"> (</w:t>
      </w:r>
      <w:r w:rsidR="00467B4A" w:rsidRPr="00790A0C">
        <w:rPr>
          <w:rFonts w:ascii="Arial" w:hAnsi="Arial" w:cs="Arial"/>
          <w:bCs/>
          <w:i/>
          <w:noProof/>
          <w:sz w:val="24"/>
          <w:szCs w:val="24"/>
          <w:lang w:eastAsia="ru-RU"/>
        </w:rPr>
        <w:t xml:space="preserve">см. </w:t>
      </w:r>
      <w:r w:rsidR="008138F6">
        <w:rPr>
          <w:rFonts w:ascii="Arial" w:hAnsi="Arial" w:cs="Arial"/>
          <w:bCs/>
          <w:i/>
          <w:noProof/>
          <w:sz w:val="24"/>
          <w:szCs w:val="24"/>
          <w:lang w:eastAsia="ru-RU"/>
        </w:rPr>
        <w:t>ниж</w:t>
      </w:r>
      <w:r w:rsidR="00467B4A" w:rsidRPr="00790A0C">
        <w:rPr>
          <w:rFonts w:ascii="Arial" w:hAnsi="Arial" w:cs="Arial"/>
          <w:bCs/>
          <w:i/>
          <w:noProof/>
          <w:sz w:val="24"/>
          <w:szCs w:val="24"/>
          <w:lang w:eastAsia="ru-RU"/>
        </w:rPr>
        <w:t>е Турнирные правила ФИДЕ.</w:t>
      </w:r>
      <w:proofErr w:type="gramEnd"/>
      <w:r w:rsidR="00467B4A" w:rsidRPr="00790A0C">
        <w:rPr>
          <w:rFonts w:ascii="Arial" w:hAnsi="Arial" w:cs="Arial"/>
          <w:bCs/>
          <w:i/>
          <w:noProof/>
          <w:sz w:val="24"/>
          <w:szCs w:val="24"/>
          <w:lang w:eastAsia="ru-RU"/>
        </w:rPr>
        <w:t xml:space="preserve"> Приложение 1. </w:t>
      </w:r>
      <w:proofErr w:type="gramStart"/>
      <w:r w:rsidR="00467B4A" w:rsidRPr="00790A0C">
        <w:rPr>
          <w:rFonts w:ascii="Arial" w:hAnsi="Arial" w:cs="Arial"/>
          <w:bCs/>
          <w:i/>
          <w:noProof/>
          <w:sz w:val="24"/>
          <w:szCs w:val="24"/>
          <w:lang w:eastAsia="ru-RU"/>
        </w:rPr>
        <w:t>Таблицы Бергера для кру</w:t>
      </w:r>
      <w:r w:rsidR="00790A0C" w:rsidRPr="00790A0C">
        <w:rPr>
          <w:rFonts w:ascii="Arial" w:hAnsi="Arial" w:cs="Arial"/>
          <w:bCs/>
          <w:i/>
          <w:noProof/>
          <w:sz w:val="24"/>
          <w:szCs w:val="24"/>
          <w:lang w:eastAsia="ru-RU"/>
        </w:rPr>
        <w:t>-</w:t>
      </w:r>
      <w:r w:rsidR="00467B4A" w:rsidRPr="00790A0C">
        <w:rPr>
          <w:rFonts w:ascii="Arial" w:hAnsi="Arial" w:cs="Arial"/>
          <w:bCs/>
          <w:i/>
          <w:noProof/>
          <w:sz w:val="24"/>
          <w:szCs w:val="24"/>
          <w:lang w:eastAsia="ru-RU"/>
        </w:rPr>
        <w:t>говых турниров</w:t>
      </w:r>
      <w:r w:rsidR="00467B4A">
        <w:rPr>
          <w:rFonts w:ascii="Arial" w:hAnsi="Arial" w:cs="Arial"/>
          <w:bCs/>
          <w:noProof/>
          <w:sz w:val="24"/>
          <w:szCs w:val="24"/>
          <w:lang w:eastAsia="ru-RU"/>
        </w:rPr>
        <w:t>)</w:t>
      </w:r>
      <w:r w:rsidRPr="00270ACD">
        <w:rPr>
          <w:rFonts w:ascii="Arial" w:hAnsi="Arial" w:cs="Arial"/>
          <w:bCs/>
          <w:noProof/>
          <w:sz w:val="24"/>
          <w:szCs w:val="24"/>
          <w:lang w:eastAsia="ru-RU"/>
        </w:rPr>
        <w:t>.</w:t>
      </w:r>
      <w:r w:rsidR="0069005F">
        <w:rPr>
          <w:rFonts w:ascii="Arial" w:hAnsi="Arial" w:cs="Arial"/>
          <w:bCs/>
          <w:noProof/>
          <w:sz w:val="24"/>
          <w:szCs w:val="24"/>
          <w:lang w:eastAsia="ru-RU"/>
        </w:rPr>
        <w:t xml:space="preserve"> </w:t>
      </w:r>
      <w:proofErr w:type="gramEnd"/>
    </w:p>
    <w:p w:rsidR="00F50354" w:rsidRPr="00F50354" w:rsidRDefault="00F50354" w:rsidP="00EB74BE">
      <w:pPr>
        <w:autoSpaceDE w:val="0"/>
        <w:autoSpaceDN w:val="0"/>
        <w:adjustRightInd w:val="0"/>
        <w:spacing w:before="120" w:after="0"/>
        <w:ind w:left="0" w:firstLine="0"/>
        <w:rPr>
          <w:rFonts w:ascii="Arial" w:hAnsi="Arial" w:cs="Arial"/>
          <w:bCs/>
          <w:noProof/>
          <w:sz w:val="24"/>
          <w:szCs w:val="24"/>
          <w:lang w:eastAsia="ru-RU"/>
        </w:rPr>
      </w:pPr>
      <w:r w:rsidRPr="00F50354">
        <w:rPr>
          <w:rFonts w:ascii="Arial" w:hAnsi="Arial" w:cs="Arial"/>
          <w:bCs/>
          <w:noProof/>
          <w:sz w:val="24"/>
          <w:szCs w:val="24"/>
          <w:lang w:eastAsia="ru-RU"/>
        </w:rPr>
        <w:t>Сам</w:t>
      </w:r>
      <w:r>
        <w:rPr>
          <w:rFonts w:ascii="Arial" w:hAnsi="Arial" w:cs="Arial"/>
          <w:bCs/>
          <w:noProof/>
          <w:sz w:val="24"/>
          <w:szCs w:val="24"/>
          <w:lang w:eastAsia="ru-RU"/>
        </w:rPr>
        <w:t>ой</w:t>
      </w:r>
      <w:r w:rsidRPr="00F50354">
        <w:rPr>
          <w:rFonts w:ascii="Arial" w:hAnsi="Arial" w:cs="Arial"/>
          <w:bCs/>
          <w:noProof/>
          <w:sz w:val="24"/>
          <w:szCs w:val="24"/>
          <w:lang w:eastAsia="ru-RU"/>
        </w:rPr>
        <w:t xml:space="preserve"> лучш</w:t>
      </w:r>
      <w:r>
        <w:rPr>
          <w:rFonts w:ascii="Arial" w:hAnsi="Arial" w:cs="Arial"/>
          <w:bCs/>
          <w:noProof/>
          <w:sz w:val="24"/>
          <w:szCs w:val="24"/>
          <w:lang w:eastAsia="ru-RU"/>
        </w:rPr>
        <w:t>ей</w:t>
      </w:r>
      <w:r w:rsidRPr="00F50354">
        <w:rPr>
          <w:rFonts w:ascii="Arial" w:hAnsi="Arial" w:cs="Arial"/>
          <w:bCs/>
          <w:noProof/>
          <w:sz w:val="24"/>
          <w:szCs w:val="24"/>
          <w:lang w:eastAsia="ru-RU"/>
        </w:rPr>
        <w:t xml:space="preserve"> систем</w:t>
      </w:r>
      <w:r>
        <w:rPr>
          <w:rFonts w:ascii="Arial" w:hAnsi="Arial" w:cs="Arial"/>
          <w:bCs/>
          <w:noProof/>
          <w:sz w:val="24"/>
          <w:szCs w:val="24"/>
          <w:lang w:eastAsia="ru-RU"/>
        </w:rPr>
        <w:t>ой</w:t>
      </w:r>
      <w:r w:rsidRPr="00F50354">
        <w:rPr>
          <w:rFonts w:ascii="Arial" w:hAnsi="Arial" w:cs="Arial"/>
          <w:bCs/>
          <w:noProof/>
          <w:sz w:val="24"/>
          <w:szCs w:val="24"/>
          <w:lang w:eastAsia="ru-RU"/>
        </w:rPr>
        <w:t xml:space="preserve"> для игроков является дв</w:t>
      </w:r>
      <w:r w:rsidR="00AE1D62">
        <w:rPr>
          <w:rFonts w:ascii="Arial" w:hAnsi="Arial" w:cs="Arial"/>
          <w:bCs/>
          <w:noProof/>
          <w:sz w:val="24"/>
          <w:szCs w:val="24"/>
          <w:lang w:eastAsia="ru-RU"/>
        </w:rPr>
        <w:t>ух</w:t>
      </w:r>
      <w:r w:rsidRPr="00F50354">
        <w:rPr>
          <w:rFonts w:ascii="Arial" w:hAnsi="Arial" w:cs="Arial"/>
          <w:bCs/>
          <w:noProof/>
          <w:sz w:val="24"/>
          <w:szCs w:val="24"/>
          <w:lang w:eastAsia="ru-RU"/>
        </w:rPr>
        <w:t>круговой турнир, потому что в такой системе все игроки должны играть две игры против каждого соперника, одн</w:t>
      </w:r>
      <w:r>
        <w:rPr>
          <w:rFonts w:ascii="Arial" w:hAnsi="Arial" w:cs="Arial"/>
          <w:bCs/>
          <w:noProof/>
          <w:sz w:val="24"/>
          <w:szCs w:val="24"/>
          <w:lang w:eastAsia="ru-RU"/>
        </w:rPr>
        <w:t>у</w:t>
      </w:r>
      <w:r w:rsidR="00626D4F">
        <w:rPr>
          <w:rFonts w:ascii="Arial" w:hAnsi="Arial" w:cs="Arial"/>
          <w:bCs/>
          <w:noProof/>
          <w:sz w:val="24"/>
          <w:szCs w:val="24"/>
          <w:lang w:eastAsia="ru-RU"/>
        </w:rPr>
        <w:t xml:space="preserve"> </w:t>
      </w:r>
      <w:r w:rsidRPr="00F50354">
        <w:rPr>
          <w:rFonts w:ascii="Arial" w:hAnsi="Arial" w:cs="Arial"/>
          <w:bCs/>
          <w:noProof/>
          <w:sz w:val="24"/>
          <w:szCs w:val="24"/>
          <w:lang w:eastAsia="ru-RU"/>
        </w:rPr>
        <w:t>белыми</w:t>
      </w:r>
      <w:r w:rsidR="00626D4F">
        <w:rPr>
          <w:rFonts w:ascii="Arial" w:hAnsi="Arial" w:cs="Arial"/>
          <w:bCs/>
          <w:noProof/>
          <w:sz w:val="24"/>
          <w:szCs w:val="24"/>
          <w:lang w:eastAsia="ru-RU"/>
        </w:rPr>
        <w:t xml:space="preserve"> фигурами</w:t>
      </w:r>
      <w:r w:rsidRPr="00F50354">
        <w:rPr>
          <w:rFonts w:ascii="Arial" w:hAnsi="Arial" w:cs="Arial"/>
          <w:bCs/>
          <w:noProof/>
          <w:sz w:val="24"/>
          <w:szCs w:val="24"/>
          <w:lang w:eastAsia="ru-RU"/>
        </w:rPr>
        <w:t>, а друг</w:t>
      </w:r>
      <w:r>
        <w:rPr>
          <w:rFonts w:ascii="Arial" w:hAnsi="Arial" w:cs="Arial"/>
          <w:bCs/>
          <w:noProof/>
          <w:sz w:val="24"/>
          <w:szCs w:val="24"/>
          <w:lang w:eastAsia="ru-RU"/>
        </w:rPr>
        <w:t xml:space="preserve">ую </w:t>
      </w:r>
      <w:r w:rsidRPr="00F50354">
        <w:rPr>
          <w:rFonts w:ascii="Arial" w:hAnsi="Arial" w:cs="Arial"/>
          <w:bCs/>
          <w:noProof/>
          <w:sz w:val="24"/>
          <w:szCs w:val="24"/>
          <w:lang w:eastAsia="ru-RU"/>
        </w:rPr>
        <w:t>черными. Но в основном для этого нет достаточно времени</w:t>
      </w:r>
      <w:r w:rsidR="00FD507B">
        <w:rPr>
          <w:rFonts w:ascii="Arial" w:hAnsi="Arial" w:cs="Arial"/>
          <w:bCs/>
          <w:noProof/>
          <w:sz w:val="24"/>
          <w:szCs w:val="24"/>
          <w:lang w:eastAsia="ru-RU"/>
        </w:rPr>
        <w:t>,</w:t>
      </w:r>
      <w:r w:rsidRPr="00F50354">
        <w:rPr>
          <w:rFonts w:ascii="Arial" w:hAnsi="Arial" w:cs="Arial"/>
          <w:bCs/>
          <w:noProof/>
          <w:sz w:val="24"/>
          <w:szCs w:val="24"/>
          <w:lang w:eastAsia="ru-RU"/>
        </w:rPr>
        <w:t xml:space="preserve"> и должны быть использованы други</w:t>
      </w:r>
      <w:r>
        <w:rPr>
          <w:rFonts w:ascii="Arial" w:hAnsi="Arial" w:cs="Arial"/>
          <w:bCs/>
          <w:noProof/>
          <w:sz w:val="24"/>
          <w:szCs w:val="24"/>
          <w:lang w:eastAsia="ru-RU"/>
        </w:rPr>
        <w:t>е</w:t>
      </w:r>
      <w:r w:rsidRPr="00F50354">
        <w:rPr>
          <w:rFonts w:ascii="Arial" w:hAnsi="Arial" w:cs="Arial"/>
          <w:bCs/>
          <w:noProof/>
          <w:sz w:val="24"/>
          <w:szCs w:val="24"/>
          <w:lang w:eastAsia="ru-RU"/>
        </w:rPr>
        <w:t xml:space="preserve"> систем</w:t>
      </w:r>
      <w:r>
        <w:rPr>
          <w:rFonts w:ascii="Arial" w:hAnsi="Arial" w:cs="Arial"/>
          <w:bCs/>
          <w:noProof/>
          <w:sz w:val="24"/>
          <w:szCs w:val="24"/>
          <w:lang w:eastAsia="ru-RU"/>
        </w:rPr>
        <w:t>ы</w:t>
      </w:r>
      <w:r w:rsidRPr="00F50354">
        <w:rPr>
          <w:rFonts w:ascii="Arial" w:hAnsi="Arial" w:cs="Arial"/>
          <w:bCs/>
          <w:noProof/>
          <w:sz w:val="24"/>
          <w:szCs w:val="24"/>
          <w:lang w:eastAsia="ru-RU"/>
        </w:rPr>
        <w:t>.</w:t>
      </w:r>
    </w:p>
    <w:p w:rsidR="00270ACD" w:rsidRPr="00401B1F" w:rsidRDefault="00481F53" w:rsidP="00481F53">
      <w:pPr>
        <w:autoSpaceDE w:val="0"/>
        <w:autoSpaceDN w:val="0"/>
        <w:adjustRightInd w:val="0"/>
        <w:spacing w:after="0"/>
        <w:ind w:left="0" w:firstLine="0"/>
        <w:rPr>
          <w:rFonts w:ascii="Arial" w:hAnsi="Arial" w:cs="Arial"/>
          <w:bCs/>
          <w:noProof/>
          <w:sz w:val="24"/>
          <w:szCs w:val="24"/>
          <w:lang w:eastAsia="ru-RU"/>
        </w:rPr>
      </w:pPr>
      <w:r w:rsidRPr="00481F53">
        <w:rPr>
          <w:rFonts w:ascii="Arial" w:hAnsi="Arial" w:cs="Arial"/>
          <w:bCs/>
          <w:noProof/>
          <w:sz w:val="24"/>
          <w:szCs w:val="24"/>
          <w:lang w:eastAsia="ru-RU"/>
        </w:rPr>
        <w:t>Системы т</w:t>
      </w:r>
      <w:r w:rsidR="00F50354" w:rsidRPr="00481F53">
        <w:rPr>
          <w:rFonts w:ascii="Arial" w:hAnsi="Arial" w:cs="Arial"/>
          <w:bCs/>
          <w:noProof/>
          <w:sz w:val="24"/>
          <w:szCs w:val="24"/>
          <w:lang w:eastAsia="ru-RU"/>
        </w:rPr>
        <w:t>ай-брейк</w:t>
      </w:r>
      <w:r w:rsidRPr="00481F53">
        <w:rPr>
          <w:rFonts w:ascii="Arial" w:hAnsi="Arial" w:cs="Arial"/>
          <w:bCs/>
          <w:noProof/>
          <w:sz w:val="24"/>
          <w:szCs w:val="24"/>
          <w:lang w:eastAsia="ru-RU"/>
        </w:rPr>
        <w:t>а</w:t>
      </w:r>
      <w:r w:rsidR="00F50354" w:rsidRPr="00481F53">
        <w:rPr>
          <w:rFonts w:ascii="Arial" w:hAnsi="Arial" w:cs="Arial"/>
          <w:bCs/>
          <w:noProof/>
          <w:sz w:val="24"/>
          <w:szCs w:val="24"/>
          <w:lang w:eastAsia="ru-RU"/>
        </w:rPr>
        <w:t>, которые использ</w:t>
      </w:r>
      <w:r w:rsidRPr="00481F53">
        <w:rPr>
          <w:rFonts w:ascii="Arial" w:hAnsi="Arial" w:cs="Arial"/>
          <w:bCs/>
          <w:noProof/>
          <w:sz w:val="24"/>
          <w:szCs w:val="24"/>
          <w:lang w:eastAsia="ru-RU"/>
        </w:rPr>
        <w:t>ую</w:t>
      </w:r>
      <w:r w:rsidR="00F50354" w:rsidRPr="00481F53">
        <w:rPr>
          <w:rFonts w:ascii="Arial" w:hAnsi="Arial" w:cs="Arial"/>
          <w:bCs/>
          <w:noProof/>
          <w:sz w:val="24"/>
          <w:szCs w:val="24"/>
          <w:lang w:eastAsia="ru-RU"/>
        </w:rPr>
        <w:t>тся для круговых турнир</w:t>
      </w:r>
      <w:r w:rsidRPr="00481F53">
        <w:rPr>
          <w:rFonts w:ascii="Arial" w:hAnsi="Arial" w:cs="Arial"/>
          <w:bCs/>
          <w:noProof/>
          <w:sz w:val="24"/>
          <w:szCs w:val="24"/>
          <w:lang w:eastAsia="ru-RU"/>
        </w:rPr>
        <w:t>ов</w:t>
      </w:r>
      <w:r w:rsidR="00FD507B">
        <w:rPr>
          <w:rFonts w:ascii="Arial" w:hAnsi="Arial" w:cs="Arial"/>
          <w:bCs/>
          <w:noProof/>
          <w:sz w:val="24"/>
          <w:szCs w:val="24"/>
          <w:lang w:eastAsia="ru-RU"/>
        </w:rPr>
        <w:t>,</w:t>
      </w:r>
      <w:r w:rsidR="00F50354" w:rsidRPr="00481F53">
        <w:rPr>
          <w:rFonts w:ascii="Arial" w:hAnsi="Arial" w:cs="Arial"/>
          <w:bCs/>
          <w:noProof/>
          <w:sz w:val="24"/>
          <w:szCs w:val="24"/>
          <w:lang w:eastAsia="ru-RU"/>
        </w:rPr>
        <w:t xml:space="preserve"> см.</w:t>
      </w:r>
      <w:r w:rsidRPr="00481F53">
        <w:rPr>
          <w:rFonts w:ascii="Arial" w:hAnsi="Arial" w:cs="Arial"/>
          <w:bCs/>
          <w:noProof/>
          <w:sz w:val="24"/>
          <w:szCs w:val="24"/>
          <w:lang w:eastAsia="ru-RU"/>
        </w:rPr>
        <w:t xml:space="preserve"> в</w:t>
      </w:r>
      <w:r w:rsidR="00F50354" w:rsidRPr="00481F53">
        <w:rPr>
          <w:rFonts w:ascii="Arial" w:hAnsi="Arial" w:cs="Arial"/>
          <w:bCs/>
          <w:noProof/>
          <w:sz w:val="24"/>
          <w:szCs w:val="24"/>
          <w:lang w:eastAsia="ru-RU"/>
        </w:rPr>
        <w:t xml:space="preserve"> глав</w:t>
      </w:r>
      <w:r w:rsidRPr="00481F53">
        <w:rPr>
          <w:rFonts w:ascii="Arial" w:hAnsi="Arial" w:cs="Arial"/>
          <w:bCs/>
          <w:noProof/>
          <w:sz w:val="24"/>
          <w:szCs w:val="24"/>
          <w:lang w:eastAsia="ru-RU"/>
        </w:rPr>
        <w:t>е</w:t>
      </w:r>
      <w:r w:rsidR="006D5263">
        <w:rPr>
          <w:rFonts w:ascii="Arial" w:hAnsi="Arial" w:cs="Arial"/>
          <w:bCs/>
          <w:noProof/>
          <w:sz w:val="24"/>
          <w:szCs w:val="24"/>
          <w:lang w:eastAsia="ru-RU"/>
        </w:rPr>
        <w:t xml:space="preserve">  </w:t>
      </w:r>
      <w:r w:rsidR="006D5263" w:rsidRPr="006D5263">
        <w:rPr>
          <w:rFonts w:ascii="Arial" w:hAnsi="Arial" w:cs="Arial"/>
          <w:bCs/>
          <w:noProof/>
          <w:sz w:val="24"/>
          <w:szCs w:val="24"/>
          <w:lang w:eastAsia="ru-RU"/>
        </w:rPr>
        <w:t>“</w:t>
      </w:r>
      <w:r w:rsidR="006D5263">
        <w:rPr>
          <w:rFonts w:ascii="Arial" w:hAnsi="Arial" w:cs="Arial"/>
          <w:bCs/>
          <w:noProof/>
          <w:sz w:val="24"/>
          <w:szCs w:val="24"/>
          <w:lang w:val="en-US" w:eastAsia="ru-RU"/>
        </w:rPr>
        <w:t>C</w:t>
      </w:r>
      <w:r w:rsidR="00F50354" w:rsidRPr="00F50354">
        <w:rPr>
          <w:rFonts w:ascii="Arial" w:hAnsi="Arial" w:cs="Arial"/>
          <w:bCs/>
          <w:noProof/>
          <w:sz w:val="24"/>
          <w:szCs w:val="24"/>
          <w:lang w:eastAsia="ru-RU"/>
        </w:rPr>
        <w:t>ис</w:t>
      </w:r>
      <w:r>
        <w:rPr>
          <w:rFonts w:ascii="Arial" w:hAnsi="Arial" w:cs="Arial"/>
          <w:bCs/>
          <w:noProof/>
          <w:sz w:val="24"/>
          <w:szCs w:val="24"/>
          <w:lang w:eastAsia="ru-RU"/>
        </w:rPr>
        <w:t>-</w:t>
      </w:r>
      <w:r w:rsidR="00F50354" w:rsidRPr="00F50354">
        <w:rPr>
          <w:rFonts w:ascii="Arial" w:hAnsi="Arial" w:cs="Arial"/>
          <w:bCs/>
          <w:noProof/>
          <w:sz w:val="24"/>
          <w:szCs w:val="24"/>
          <w:lang w:eastAsia="ru-RU"/>
        </w:rPr>
        <w:t>темы тай-брейк</w:t>
      </w:r>
      <w:r>
        <w:rPr>
          <w:rFonts w:ascii="Arial" w:hAnsi="Arial" w:cs="Arial"/>
          <w:bCs/>
          <w:noProof/>
          <w:sz w:val="24"/>
          <w:szCs w:val="24"/>
          <w:lang w:eastAsia="ru-RU"/>
        </w:rPr>
        <w:t>а</w:t>
      </w:r>
      <w:r w:rsidR="006D5263">
        <w:rPr>
          <w:rFonts w:ascii="Arial" w:hAnsi="Arial" w:cs="Arial"/>
          <w:bCs/>
          <w:noProof/>
          <w:sz w:val="24"/>
          <w:szCs w:val="24"/>
          <w:lang w:eastAsia="ru-RU"/>
        </w:rPr>
        <w:t>".</w:t>
      </w:r>
    </w:p>
    <w:p w:rsidR="006D5263" w:rsidRPr="00BF396D" w:rsidRDefault="006D5263" w:rsidP="00866882">
      <w:pPr>
        <w:pStyle w:val="a6"/>
        <w:numPr>
          <w:ilvl w:val="0"/>
          <w:numId w:val="8"/>
        </w:numPr>
        <w:autoSpaceDE w:val="0"/>
        <w:autoSpaceDN w:val="0"/>
        <w:adjustRightInd w:val="0"/>
        <w:spacing w:before="120" w:after="60"/>
        <w:ind w:left="4043" w:hanging="357"/>
        <w:contextualSpacing w:val="0"/>
        <w:outlineLvl w:val="1"/>
        <w:rPr>
          <w:rFonts w:ascii="Arial" w:hAnsi="Arial" w:cs="Arial"/>
          <w:b/>
          <w:bCs/>
          <w:noProof/>
          <w:sz w:val="28"/>
          <w:szCs w:val="28"/>
          <w:lang w:eastAsia="ru-RU"/>
        </w:rPr>
      </w:pPr>
      <w:bookmarkStart w:id="60" w:name="_Toc412549098"/>
      <w:r w:rsidRPr="00BF396D">
        <w:rPr>
          <w:rFonts w:ascii="Arial" w:hAnsi="Arial" w:cs="Arial"/>
          <w:b/>
          <w:bCs/>
          <w:noProof/>
          <w:sz w:val="28"/>
          <w:szCs w:val="28"/>
          <w:lang w:eastAsia="ru-RU"/>
        </w:rPr>
        <w:t>Швейцарская система</w:t>
      </w:r>
      <w:bookmarkEnd w:id="60"/>
    </w:p>
    <w:p w:rsidR="006D5263" w:rsidRPr="00B404A0" w:rsidRDefault="006D5263" w:rsidP="00866882">
      <w:pPr>
        <w:pStyle w:val="2"/>
        <w:spacing w:before="120"/>
        <w:ind w:hanging="709"/>
        <w:rPr>
          <w:rFonts w:ascii="Arial" w:hAnsi="Arial" w:cs="Arial"/>
          <w:b w:val="0"/>
          <w:bCs w:val="0"/>
          <w:noProof/>
          <w:color w:val="auto"/>
          <w:sz w:val="24"/>
          <w:szCs w:val="24"/>
          <w:lang w:eastAsia="ru-RU"/>
        </w:rPr>
      </w:pPr>
      <w:bookmarkStart w:id="61" w:name="_Toc412549099"/>
      <w:r w:rsidRPr="00B404A0">
        <w:rPr>
          <w:rFonts w:ascii="Arial" w:hAnsi="Arial" w:cs="Arial"/>
          <w:b w:val="0"/>
          <w:noProof/>
          <w:color w:val="auto"/>
          <w:sz w:val="24"/>
          <w:szCs w:val="24"/>
          <w:lang w:eastAsia="ru-RU"/>
        </w:rPr>
        <w:t xml:space="preserve">В ФИДЕ </w:t>
      </w:r>
      <w:r w:rsidR="00546F7A" w:rsidRPr="00B404A0">
        <w:rPr>
          <w:rFonts w:ascii="Arial" w:hAnsi="Arial" w:cs="Arial"/>
          <w:b w:val="0"/>
          <w:noProof/>
          <w:color w:val="auto"/>
          <w:sz w:val="24"/>
          <w:szCs w:val="24"/>
          <w:lang w:eastAsia="ru-RU"/>
        </w:rPr>
        <w:t>для жеребьёвки используется</w:t>
      </w:r>
      <w:r w:rsidRPr="00B404A0">
        <w:rPr>
          <w:rFonts w:ascii="Arial" w:hAnsi="Arial" w:cs="Arial"/>
          <w:b w:val="0"/>
          <w:noProof/>
          <w:color w:val="auto"/>
          <w:sz w:val="24"/>
          <w:szCs w:val="24"/>
          <w:lang w:eastAsia="ru-RU"/>
        </w:rPr>
        <w:t xml:space="preserve"> пя</w:t>
      </w:r>
      <w:r w:rsidR="00546F7A" w:rsidRPr="00B404A0">
        <w:rPr>
          <w:rFonts w:ascii="Arial" w:hAnsi="Arial" w:cs="Arial"/>
          <w:b w:val="0"/>
          <w:noProof/>
          <w:color w:val="auto"/>
          <w:sz w:val="24"/>
          <w:szCs w:val="24"/>
          <w:lang w:eastAsia="ru-RU"/>
        </w:rPr>
        <w:t>ть различных швейцарских систем</w:t>
      </w:r>
      <w:r w:rsidRPr="00B404A0">
        <w:rPr>
          <w:rFonts w:ascii="Arial" w:hAnsi="Arial" w:cs="Arial"/>
          <w:b w:val="0"/>
          <w:noProof/>
          <w:color w:val="auto"/>
          <w:sz w:val="24"/>
          <w:szCs w:val="24"/>
          <w:lang w:eastAsia="ru-RU"/>
        </w:rPr>
        <w:t>:</w:t>
      </w:r>
      <w:bookmarkEnd w:id="61"/>
    </w:p>
    <w:p w:rsidR="00510E33" w:rsidRPr="00510E33" w:rsidRDefault="00510E33" w:rsidP="00510E33">
      <w:pPr>
        <w:pStyle w:val="a6"/>
        <w:autoSpaceDE w:val="0"/>
        <w:autoSpaceDN w:val="0"/>
        <w:adjustRightInd w:val="0"/>
        <w:spacing w:after="0"/>
        <w:ind w:left="0" w:firstLine="0"/>
        <w:jc w:val="center"/>
        <w:rPr>
          <w:rFonts w:ascii="Arial" w:hAnsi="Arial" w:cs="Arial"/>
          <w:bCs/>
          <w:noProof/>
          <w:sz w:val="24"/>
          <w:szCs w:val="24"/>
          <w:lang w:eastAsia="ru-RU"/>
        </w:rPr>
      </w:pPr>
      <w:r>
        <w:rPr>
          <w:rFonts w:ascii="Arial" w:hAnsi="Arial" w:cs="Arial"/>
          <w:bCs/>
          <w:noProof/>
          <w:sz w:val="24"/>
          <w:szCs w:val="24"/>
          <w:lang w:eastAsia="ru-RU"/>
        </w:rPr>
        <w:t>а. Голландская система</w:t>
      </w:r>
    </w:p>
    <w:p w:rsidR="006D5263" w:rsidRPr="00510E33" w:rsidRDefault="00510E33" w:rsidP="00510E33">
      <w:pPr>
        <w:pStyle w:val="a6"/>
        <w:autoSpaceDE w:val="0"/>
        <w:autoSpaceDN w:val="0"/>
        <w:adjustRightInd w:val="0"/>
        <w:ind w:left="0" w:firstLine="0"/>
        <w:contextualSpacing w:val="0"/>
        <w:rPr>
          <w:rFonts w:ascii="Arial" w:hAnsi="Arial" w:cs="Arial"/>
          <w:bCs/>
          <w:noProof/>
          <w:sz w:val="24"/>
          <w:szCs w:val="24"/>
          <w:lang w:eastAsia="ru-RU"/>
        </w:rPr>
      </w:pPr>
      <w:r>
        <w:rPr>
          <w:rFonts w:ascii="Arial" w:hAnsi="Arial" w:cs="Arial"/>
          <w:bCs/>
          <w:noProof/>
          <w:sz w:val="24"/>
          <w:szCs w:val="24"/>
          <w:lang w:eastAsia="ru-RU"/>
        </w:rPr>
        <w:t xml:space="preserve">Это </w:t>
      </w:r>
      <w:r w:rsidRPr="00510E33">
        <w:rPr>
          <w:rFonts w:ascii="Arial" w:hAnsi="Arial" w:cs="Arial"/>
          <w:bCs/>
          <w:noProof/>
          <w:sz w:val="24"/>
          <w:szCs w:val="24"/>
          <w:lang w:eastAsia="ru-RU"/>
        </w:rPr>
        <w:t>хорошо известн</w:t>
      </w:r>
      <w:r>
        <w:rPr>
          <w:rFonts w:ascii="Arial" w:hAnsi="Arial" w:cs="Arial"/>
          <w:bCs/>
          <w:noProof/>
          <w:sz w:val="24"/>
          <w:szCs w:val="24"/>
          <w:lang w:eastAsia="ru-RU"/>
        </w:rPr>
        <w:t>ая</w:t>
      </w:r>
      <w:r w:rsidRPr="00510E33">
        <w:rPr>
          <w:rFonts w:ascii="Arial" w:hAnsi="Arial" w:cs="Arial"/>
          <w:bCs/>
          <w:noProof/>
          <w:sz w:val="24"/>
          <w:szCs w:val="24"/>
          <w:lang w:eastAsia="ru-RU"/>
        </w:rPr>
        <w:t xml:space="preserve"> игрокам и организаторам турниров</w:t>
      </w:r>
      <w:r>
        <w:rPr>
          <w:rFonts w:ascii="Arial" w:hAnsi="Arial" w:cs="Arial"/>
          <w:bCs/>
          <w:noProof/>
          <w:sz w:val="24"/>
          <w:szCs w:val="24"/>
          <w:lang w:eastAsia="ru-RU"/>
        </w:rPr>
        <w:t xml:space="preserve"> обычная</w:t>
      </w:r>
      <w:r w:rsidR="006D5263" w:rsidRPr="00510E33">
        <w:rPr>
          <w:rFonts w:ascii="Arial" w:hAnsi="Arial" w:cs="Arial"/>
          <w:bCs/>
          <w:noProof/>
          <w:sz w:val="24"/>
          <w:szCs w:val="24"/>
          <w:lang w:eastAsia="ru-RU"/>
        </w:rPr>
        <w:t xml:space="preserve"> швейцарск</w:t>
      </w:r>
      <w:r>
        <w:rPr>
          <w:rFonts w:ascii="Arial" w:hAnsi="Arial" w:cs="Arial"/>
          <w:bCs/>
          <w:noProof/>
          <w:sz w:val="24"/>
          <w:szCs w:val="24"/>
          <w:lang w:eastAsia="ru-RU"/>
        </w:rPr>
        <w:t>ая</w:t>
      </w:r>
      <w:r w:rsidR="006D5263" w:rsidRPr="00510E33">
        <w:rPr>
          <w:rFonts w:ascii="Arial" w:hAnsi="Arial" w:cs="Arial"/>
          <w:bCs/>
          <w:noProof/>
          <w:sz w:val="24"/>
          <w:szCs w:val="24"/>
          <w:lang w:eastAsia="ru-RU"/>
        </w:rPr>
        <w:t xml:space="preserve"> сис</w:t>
      </w:r>
      <w:r>
        <w:rPr>
          <w:rFonts w:ascii="Arial" w:hAnsi="Arial" w:cs="Arial"/>
          <w:bCs/>
          <w:noProof/>
          <w:sz w:val="24"/>
          <w:szCs w:val="24"/>
          <w:lang w:eastAsia="ru-RU"/>
        </w:rPr>
        <w:t>-</w:t>
      </w:r>
      <w:r w:rsidR="006D5263" w:rsidRPr="00510E33">
        <w:rPr>
          <w:rFonts w:ascii="Arial" w:hAnsi="Arial" w:cs="Arial"/>
          <w:bCs/>
          <w:noProof/>
          <w:sz w:val="24"/>
          <w:szCs w:val="24"/>
          <w:lang w:eastAsia="ru-RU"/>
        </w:rPr>
        <w:t>тем</w:t>
      </w:r>
      <w:r>
        <w:rPr>
          <w:rFonts w:ascii="Arial" w:hAnsi="Arial" w:cs="Arial"/>
          <w:bCs/>
          <w:noProof/>
          <w:sz w:val="24"/>
          <w:szCs w:val="24"/>
          <w:lang w:eastAsia="ru-RU"/>
        </w:rPr>
        <w:t>а</w:t>
      </w:r>
      <w:r w:rsidR="006D5263" w:rsidRPr="00510E33">
        <w:rPr>
          <w:rFonts w:ascii="Arial" w:hAnsi="Arial" w:cs="Arial"/>
          <w:bCs/>
          <w:noProof/>
          <w:sz w:val="24"/>
          <w:szCs w:val="24"/>
          <w:lang w:eastAsia="ru-RU"/>
        </w:rPr>
        <w:t xml:space="preserve"> для открытых турнир</w:t>
      </w:r>
      <w:r w:rsidR="00546F7A" w:rsidRPr="00510E33">
        <w:rPr>
          <w:rFonts w:ascii="Arial" w:hAnsi="Arial" w:cs="Arial"/>
          <w:bCs/>
          <w:noProof/>
          <w:sz w:val="24"/>
          <w:szCs w:val="24"/>
          <w:lang w:eastAsia="ru-RU"/>
        </w:rPr>
        <w:t>ов</w:t>
      </w:r>
      <w:r w:rsidR="006D5263" w:rsidRPr="00510E33">
        <w:rPr>
          <w:rFonts w:ascii="Arial" w:hAnsi="Arial" w:cs="Arial"/>
          <w:bCs/>
          <w:noProof/>
          <w:sz w:val="24"/>
          <w:szCs w:val="24"/>
          <w:lang w:eastAsia="ru-RU"/>
        </w:rPr>
        <w:t xml:space="preserve"> будет подробно описан</w:t>
      </w:r>
      <w:r w:rsidR="00546F7A" w:rsidRPr="00510E33">
        <w:rPr>
          <w:rFonts w:ascii="Arial" w:hAnsi="Arial" w:cs="Arial"/>
          <w:bCs/>
          <w:noProof/>
          <w:sz w:val="24"/>
          <w:szCs w:val="24"/>
          <w:lang w:eastAsia="ru-RU"/>
        </w:rPr>
        <w:t>а</w:t>
      </w:r>
      <w:r w:rsidR="006D5263" w:rsidRPr="00510E33">
        <w:rPr>
          <w:rFonts w:ascii="Arial" w:hAnsi="Arial" w:cs="Arial"/>
          <w:bCs/>
          <w:noProof/>
          <w:sz w:val="24"/>
          <w:szCs w:val="24"/>
          <w:lang w:eastAsia="ru-RU"/>
        </w:rPr>
        <w:t xml:space="preserve"> ниже.</w:t>
      </w:r>
    </w:p>
    <w:p w:rsidR="00510E33" w:rsidRPr="00510E33" w:rsidRDefault="00510E33" w:rsidP="00510E33">
      <w:pPr>
        <w:pStyle w:val="a6"/>
        <w:autoSpaceDE w:val="0"/>
        <w:autoSpaceDN w:val="0"/>
        <w:adjustRightInd w:val="0"/>
        <w:spacing w:after="0"/>
        <w:ind w:left="1440" w:hanging="1440"/>
        <w:jc w:val="center"/>
        <w:rPr>
          <w:rFonts w:ascii="Arial" w:hAnsi="Arial" w:cs="Arial"/>
          <w:bCs/>
          <w:noProof/>
          <w:sz w:val="24"/>
          <w:szCs w:val="24"/>
          <w:lang w:eastAsia="ru-RU"/>
        </w:rPr>
      </w:pPr>
      <w:r>
        <w:rPr>
          <w:rFonts w:ascii="Arial" w:hAnsi="Arial" w:cs="Arial"/>
          <w:bCs/>
          <w:noProof/>
          <w:sz w:val="24"/>
          <w:szCs w:val="24"/>
          <w:lang w:val="en-US" w:eastAsia="ru-RU"/>
        </w:rPr>
        <w:t>b</w:t>
      </w:r>
      <w:r w:rsidRPr="00510E33">
        <w:rPr>
          <w:rFonts w:ascii="Arial" w:hAnsi="Arial" w:cs="Arial"/>
          <w:bCs/>
          <w:noProof/>
          <w:sz w:val="24"/>
          <w:szCs w:val="24"/>
          <w:lang w:eastAsia="ru-RU"/>
        </w:rPr>
        <w:t xml:space="preserve">. </w:t>
      </w:r>
      <w:r>
        <w:rPr>
          <w:rFonts w:ascii="Arial" w:hAnsi="Arial" w:cs="Arial"/>
          <w:bCs/>
          <w:noProof/>
          <w:sz w:val="24"/>
          <w:szCs w:val="24"/>
          <w:lang w:eastAsia="ru-RU"/>
        </w:rPr>
        <w:t>С</w:t>
      </w:r>
      <w:r w:rsidR="00E202AC" w:rsidRPr="00510E33">
        <w:rPr>
          <w:rFonts w:ascii="Arial" w:hAnsi="Arial" w:cs="Arial"/>
          <w:bCs/>
          <w:noProof/>
          <w:sz w:val="24"/>
          <w:szCs w:val="24"/>
          <w:lang w:eastAsia="ru-RU"/>
        </w:rPr>
        <w:t>истем</w:t>
      </w:r>
      <w:r>
        <w:rPr>
          <w:rFonts w:ascii="Arial" w:hAnsi="Arial" w:cs="Arial"/>
          <w:bCs/>
          <w:noProof/>
          <w:sz w:val="24"/>
          <w:szCs w:val="24"/>
          <w:lang w:eastAsia="ru-RU"/>
        </w:rPr>
        <w:t>а</w:t>
      </w:r>
      <w:r w:rsidR="00E202AC" w:rsidRPr="00510E33">
        <w:rPr>
          <w:rFonts w:ascii="Arial" w:hAnsi="Arial" w:cs="Arial"/>
          <w:bCs/>
          <w:noProof/>
          <w:sz w:val="24"/>
          <w:szCs w:val="24"/>
          <w:lang w:eastAsia="ru-RU"/>
        </w:rPr>
        <w:t xml:space="preserve"> Лима</w:t>
      </w:r>
    </w:p>
    <w:p w:rsidR="006D5263" w:rsidRPr="00510E33" w:rsidRDefault="006D5263" w:rsidP="00510E33">
      <w:pPr>
        <w:pStyle w:val="a6"/>
        <w:autoSpaceDE w:val="0"/>
        <w:autoSpaceDN w:val="0"/>
        <w:adjustRightInd w:val="0"/>
        <w:ind w:left="0" w:firstLine="0"/>
        <w:contextualSpacing w:val="0"/>
        <w:rPr>
          <w:rFonts w:ascii="Arial" w:hAnsi="Arial" w:cs="Arial"/>
          <w:bCs/>
          <w:noProof/>
          <w:sz w:val="24"/>
          <w:szCs w:val="24"/>
          <w:lang w:eastAsia="ru-RU"/>
        </w:rPr>
      </w:pPr>
      <w:r w:rsidRPr="00510E33">
        <w:rPr>
          <w:rFonts w:ascii="Arial" w:hAnsi="Arial" w:cs="Arial"/>
          <w:bCs/>
          <w:noProof/>
          <w:sz w:val="24"/>
          <w:szCs w:val="24"/>
          <w:lang w:eastAsia="ru-RU"/>
        </w:rPr>
        <w:t xml:space="preserve"> </w:t>
      </w:r>
      <w:proofErr w:type="gramStart"/>
      <w:r w:rsidR="00510E33">
        <w:rPr>
          <w:rFonts w:ascii="Arial" w:hAnsi="Arial" w:cs="Arial"/>
          <w:bCs/>
          <w:noProof/>
          <w:sz w:val="24"/>
          <w:szCs w:val="24"/>
          <w:lang w:eastAsia="ru-RU"/>
        </w:rPr>
        <w:t>Ж</w:t>
      </w:r>
      <w:r w:rsidR="00E202AC" w:rsidRPr="00510E33">
        <w:rPr>
          <w:rFonts w:ascii="Arial" w:hAnsi="Arial" w:cs="Arial"/>
          <w:bCs/>
          <w:noProof/>
          <w:sz w:val="24"/>
          <w:szCs w:val="24"/>
          <w:lang w:eastAsia="ru-RU"/>
        </w:rPr>
        <w:t>еребьёвка выполняется сначала от верхней очковой группы до средней группы, затем от нижней очковой группы до средней и</w:t>
      </w:r>
      <w:r w:rsidR="00481F53" w:rsidRPr="00510E33">
        <w:rPr>
          <w:rFonts w:ascii="Arial" w:hAnsi="Arial" w:cs="Arial"/>
          <w:bCs/>
          <w:noProof/>
          <w:sz w:val="24"/>
          <w:szCs w:val="24"/>
          <w:lang w:eastAsia="ru-RU"/>
        </w:rPr>
        <w:t>,</w:t>
      </w:r>
      <w:r w:rsidR="00E202AC" w:rsidRPr="00510E33">
        <w:rPr>
          <w:rFonts w:ascii="Arial" w:hAnsi="Arial" w:cs="Arial"/>
          <w:bCs/>
          <w:noProof/>
          <w:sz w:val="24"/>
          <w:szCs w:val="24"/>
          <w:lang w:eastAsia="ru-RU"/>
        </w:rPr>
        <w:t xml:space="preserve"> наконец</w:t>
      </w:r>
      <w:r w:rsidR="00481F53" w:rsidRPr="00510E33">
        <w:rPr>
          <w:rFonts w:ascii="Arial" w:hAnsi="Arial" w:cs="Arial"/>
          <w:bCs/>
          <w:noProof/>
          <w:sz w:val="24"/>
          <w:szCs w:val="24"/>
          <w:lang w:eastAsia="ru-RU"/>
        </w:rPr>
        <w:t>,</w:t>
      </w:r>
      <w:r w:rsidR="00E202AC" w:rsidRPr="00510E33">
        <w:rPr>
          <w:rFonts w:ascii="Arial" w:hAnsi="Arial" w:cs="Arial"/>
          <w:bCs/>
          <w:noProof/>
          <w:sz w:val="24"/>
          <w:szCs w:val="24"/>
          <w:lang w:eastAsia="ru-RU"/>
        </w:rPr>
        <w:t xml:space="preserve"> для </w:t>
      </w:r>
      <w:r w:rsidRPr="00510E33">
        <w:rPr>
          <w:rFonts w:ascii="Arial" w:hAnsi="Arial" w:cs="Arial"/>
          <w:bCs/>
          <w:noProof/>
          <w:sz w:val="24"/>
          <w:szCs w:val="24"/>
          <w:lang w:eastAsia="ru-RU"/>
        </w:rPr>
        <w:t>средней группы</w:t>
      </w:r>
      <w:r w:rsidR="00E202AC" w:rsidRPr="00510E33">
        <w:rPr>
          <w:rFonts w:ascii="Arial" w:hAnsi="Arial" w:cs="Arial"/>
          <w:bCs/>
          <w:noProof/>
          <w:sz w:val="24"/>
          <w:szCs w:val="24"/>
          <w:lang w:eastAsia="ru-RU"/>
        </w:rPr>
        <w:t>.</w:t>
      </w:r>
      <w:proofErr w:type="gramEnd"/>
    </w:p>
    <w:p w:rsidR="00510E33" w:rsidRDefault="006D5263" w:rsidP="00510E33">
      <w:pPr>
        <w:autoSpaceDE w:val="0"/>
        <w:autoSpaceDN w:val="0"/>
        <w:adjustRightInd w:val="0"/>
        <w:spacing w:after="0"/>
        <w:ind w:left="284"/>
        <w:jc w:val="center"/>
        <w:rPr>
          <w:rFonts w:ascii="Arial" w:hAnsi="Arial" w:cs="Arial"/>
          <w:bCs/>
          <w:noProof/>
          <w:sz w:val="24"/>
          <w:szCs w:val="24"/>
          <w:lang w:eastAsia="ru-RU"/>
        </w:rPr>
      </w:pPr>
      <w:r w:rsidRPr="006D5263">
        <w:rPr>
          <w:rFonts w:ascii="Arial" w:hAnsi="Arial" w:cs="Arial"/>
          <w:bCs/>
          <w:noProof/>
          <w:sz w:val="24"/>
          <w:szCs w:val="24"/>
          <w:lang w:eastAsia="ru-RU"/>
        </w:rPr>
        <w:t>с.</w:t>
      </w:r>
      <w:r w:rsidR="00E202AC">
        <w:rPr>
          <w:rFonts w:ascii="Arial" w:hAnsi="Arial" w:cs="Arial"/>
          <w:bCs/>
          <w:noProof/>
          <w:sz w:val="24"/>
          <w:szCs w:val="24"/>
          <w:lang w:eastAsia="ru-RU"/>
        </w:rPr>
        <w:t xml:space="preserve"> </w:t>
      </w:r>
      <w:r w:rsidR="00510E33">
        <w:rPr>
          <w:rFonts w:ascii="Arial" w:hAnsi="Arial" w:cs="Arial"/>
          <w:bCs/>
          <w:noProof/>
          <w:sz w:val="24"/>
          <w:szCs w:val="24"/>
          <w:lang w:eastAsia="ru-RU"/>
        </w:rPr>
        <w:t>С</w:t>
      </w:r>
      <w:r w:rsidR="00E202AC">
        <w:rPr>
          <w:rFonts w:ascii="Arial" w:hAnsi="Arial" w:cs="Arial"/>
          <w:bCs/>
          <w:noProof/>
          <w:sz w:val="24"/>
          <w:szCs w:val="24"/>
          <w:lang w:eastAsia="ru-RU"/>
        </w:rPr>
        <w:t>истем</w:t>
      </w:r>
      <w:r w:rsidR="00510E33">
        <w:rPr>
          <w:rFonts w:ascii="Arial" w:hAnsi="Arial" w:cs="Arial"/>
          <w:bCs/>
          <w:noProof/>
          <w:sz w:val="24"/>
          <w:szCs w:val="24"/>
          <w:lang w:eastAsia="ru-RU"/>
        </w:rPr>
        <w:t>а</w:t>
      </w:r>
      <w:r w:rsidR="00E202AC">
        <w:rPr>
          <w:rFonts w:ascii="Arial" w:hAnsi="Arial" w:cs="Arial"/>
          <w:bCs/>
          <w:noProof/>
          <w:sz w:val="24"/>
          <w:szCs w:val="24"/>
          <w:lang w:eastAsia="ru-RU"/>
        </w:rPr>
        <w:t xml:space="preserve"> </w:t>
      </w:r>
      <w:r w:rsidRPr="006D5263">
        <w:rPr>
          <w:rFonts w:ascii="Arial" w:hAnsi="Arial" w:cs="Arial"/>
          <w:bCs/>
          <w:noProof/>
          <w:sz w:val="24"/>
          <w:szCs w:val="24"/>
          <w:lang w:eastAsia="ru-RU"/>
        </w:rPr>
        <w:t>Дубов</w:t>
      </w:r>
      <w:r w:rsidR="00E202AC">
        <w:rPr>
          <w:rFonts w:ascii="Arial" w:hAnsi="Arial" w:cs="Arial"/>
          <w:bCs/>
          <w:noProof/>
          <w:sz w:val="24"/>
          <w:szCs w:val="24"/>
          <w:lang w:eastAsia="ru-RU"/>
        </w:rPr>
        <w:t>а</w:t>
      </w:r>
    </w:p>
    <w:p w:rsidR="00270ACD" w:rsidRPr="00401B1F" w:rsidRDefault="00510E33" w:rsidP="00510E33">
      <w:pPr>
        <w:autoSpaceDE w:val="0"/>
        <w:autoSpaceDN w:val="0"/>
        <w:adjustRightInd w:val="0"/>
        <w:ind w:left="0" w:firstLine="0"/>
        <w:rPr>
          <w:rFonts w:ascii="Arial" w:hAnsi="Arial" w:cs="Arial"/>
          <w:bCs/>
          <w:noProof/>
          <w:sz w:val="24"/>
          <w:szCs w:val="24"/>
          <w:lang w:eastAsia="ru-RU"/>
        </w:rPr>
      </w:pPr>
      <w:r>
        <w:rPr>
          <w:rFonts w:ascii="Arial" w:hAnsi="Arial" w:cs="Arial"/>
          <w:bCs/>
          <w:noProof/>
          <w:sz w:val="24"/>
          <w:szCs w:val="24"/>
          <w:lang w:eastAsia="ru-RU"/>
        </w:rPr>
        <w:t>И</w:t>
      </w:r>
      <w:r w:rsidR="006D5263" w:rsidRPr="006D5263">
        <w:rPr>
          <w:rFonts w:ascii="Arial" w:hAnsi="Arial" w:cs="Arial"/>
          <w:bCs/>
          <w:noProof/>
          <w:sz w:val="24"/>
          <w:szCs w:val="24"/>
          <w:lang w:eastAsia="ru-RU"/>
        </w:rPr>
        <w:t xml:space="preserve">гроки </w:t>
      </w:r>
      <w:r w:rsidR="00E202AC">
        <w:rPr>
          <w:rFonts w:ascii="Arial" w:hAnsi="Arial" w:cs="Arial"/>
          <w:bCs/>
          <w:noProof/>
          <w:sz w:val="24"/>
          <w:szCs w:val="24"/>
          <w:lang w:eastAsia="ru-RU"/>
        </w:rPr>
        <w:t xml:space="preserve">белыми </w:t>
      </w:r>
      <w:r w:rsidR="006D5263" w:rsidRPr="006D5263">
        <w:rPr>
          <w:rFonts w:ascii="Arial" w:hAnsi="Arial" w:cs="Arial"/>
          <w:bCs/>
          <w:noProof/>
          <w:sz w:val="24"/>
          <w:szCs w:val="24"/>
          <w:lang w:eastAsia="ru-RU"/>
        </w:rPr>
        <w:t xml:space="preserve">сортируются в соответствии с их </w:t>
      </w:r>
      <w:r w:rsidR="00E202AC">
        <w:rPr>
          <w:rFonts w:ascii="Arial" w:hAnsi="Arial" w:cs="Arial"/>
          <w:bCs/>
          <w:noProof/>
          <w:sz w:val="24"/>
          <w:szCs w:val="24"/>
          <w:lang w:eastAsia="ru-RU"/>
        </w:rPr>
        <w:t xml:space="preserve">перфомансом, </w:t>
      </w:r>
      <w:r w:rsidR="006D5263" w:rsidRPr="006D5263">
        <w:rPr>
          <w:rFonts w:ascii="Arial" w:hAnsi="Arial" w:cs="Arial"/>
          <w:bCs/>
          <w:noProof/>
          <w:sz w:val="24"/>
          <w:szCs w:val="24"/>
          <w:lang w:eastAsia="ru-RU"/>
        </w:rPr>
        <w:t xml:space="preserve"> игроки </w:t>
      </w:r>
      <w:r w:rsidR="00E202AC" w:rsidRPr="006D5263">
        <w:rPr>
          <w:rFonts w:ascii="Arial" w:hAnsi="Arial" w:cs="Arial"/>
          <w:bCs/>
          <w:noProof/>
          <w:sz w:val="24"/>
          <w:szCs w:val="24"/>
          <w:lang w:eastAsia="ru-RU"/>
        </w:rPr>
        <w:t>ч</w:t>
      </w:r>
      <w:r w:rsidR="00E202AC">
        <w:rPr>
          <w:rFonts w:ascii="Arial" w:hAnsi="Arial" w:cs="Arial"/>
          <w:bCs/>
          <w:noProof/>
          <w:sz w:val="24"/>
          <w:szCs w:val="24"/>
          <w:lang w:eastAsia="ru-RU"/>
        </w:rPr>
        <w:t>ё</w:t>
      </w:r>
      <w:r w:rsidR="00E202AC" w:rsidRPr="006D5263">
        <w:rPr>
          <w:rFonts w:ascii="Arial" w:hAnsi="Arial" w:cs="Arial"/>
          <w:bCs/>
          <w:noProof/>
          <w:sz w:val="24"/>
          <w:szCs w:val="24"/>
          <w:lang w:eastAsia="ru-RU"/>
        </w:rPr>
        <w:t>рны</w:t>
      </w:r>
      <w:r w:rsidR="00E202AC">
        <w:rPr>
          <w:rFonts w:ascii="Arial" w:hAnsi="Arial" w:cs="Arial"/>
          <w:bCs/>
          <w:noProof/>
          <w:sz w:val="24"/>
          <w:szCs w:val="24"/>
          <w:lang w:eastAsia="ru-RU"/>
        </w:rPr>
        <w:t>ми</w:t>
      </w:r>
      <w:r w:rsidR="00E202AC" w:rsidRPr="006D5263">
        <w:rPr>
          <w:rFonts w:ascii="Arial" w:hAnsi="Arial" w:cs="Arial"/>
          <w:bCs/>
          <w:noProof/>
          <w:sz w:val="24"/>
          <w:szCs w:val="24"/>
          <w:lang w:eastAsia="ru-RU"/>
        </w:rPr>
        <w:t xml:space="preserve"> </w:t>
      </w:r>
      <w:r w:rsidR="006D5263" w:rsidRPr="006D5263">
        <w:rPr>
          <w:rFonts w:ascii="Arial" w:hAnsi="Arial" w:cs="Arial"/>
          <w:bCs/>
          <w:noProof/>
          <w:sz w:val="24"/>
          <w:szCs w:val="24"/>
          <w:lang w:eastAsia="ru-RU"/>
        </w:rPr>
        <w:t>в соот</w:t>
      </w:r>
      <w:r w:rsidR="005D3196">
        <w:rPr>
          <w:rFonts w:ascii="Arial" w:hAnsi="Arial" w:cs="Arial"/>
          <w:bCs/>
          <w:noProof/>
          <w:sz w:val="24"/>
          <w:szCs w:val="24"/>
          <w:lang w:eastAsia="ru-RU"/>
        </w:rPr>
        <w:t>-</w:t>
      </w:r>
      <w:r w:rsidR="006D5263" w:rsidRPr="006D5263">
        <w:rPr>
          <w:rFonts w:ascii="Arial" w:hAnsi="Arial" w:cs="Arial"/>
          <w:bCs/>
          <w:noProof/>
          <w:sz w:val="24"/>
          <w:szCs w:val="24"/>
          <w:lang w:eastAsia="ru-RU"/>
        </w:rPr>
        <w:t xml:space="preserve">ветствии с их рейтингом. </w:t>
      </w:r>
      <w:proofErr w:type="gramStart"/>
      <w:r w:rsidR="006D5263" w:rsidRPr="006D5263">
        <w:rPr>
          <w:rFonts w:ascii="Arial" w:hAnsi="Arial" w:cs="Arial"/>
          <w:bCs/>
          <w:noProof/>
          <w:sz w:val="24"/>
          <w:szCs w:val="24"/>
          <w:lang w:eastAsia="ru-RU"/>
        </w:rPr>
        <w:t xml:space="preserve">Игрок с </w:t>
      </w:r>
      <w:r w:rsidR="00E202AC">
        <w:rPr>
          <w:rFonts w:ascii="Arial" w:hAnsi="Arial" w:cs="Arial"/>
          <w:bCs/>
          <w:noProof/>
          <w:sz w:val="24"/>
          <w:szCs w:val="24"/>
          <w:lang w:eastAsia="ru-RU"/>
        </w:rPr>
        <w:t xml:space="preserve">самым </w:t>
      </w:r>
      <w:r w:rsidR="006D5263" w:rsidRPr="006D5263">
        <w:rPr>
          <w:rFonts w:ascii="Arial" w:hAnsi="Arial" w:cs="Arial"/>
          <w:bCs/>
          <w:noProof/>
          <w:sz w:val="24"/>
          <w:szCs w:val="24"/>
          <w:lang w:eastAsia="ru-RU"/>
        </w:rPr>
        <w:t>высок</w:t>
      </w:r>
      <w:r w:rsidR="00E202AC">
        <w:rPr>
          <w:rFonts w:ascii="Arial" w:hAnsi="Arial" w:cs="Arial"/>
          <w:bCs/>
          <w:noProof/>
          <w:sz w:val="24"/>
          <w:szCs w:val="24"/>
          <w:lang w:eastAsia="ru-RU"/>
        </w:rPr>
        <w:t>им</w:t>
      </w:r>
      <w:r w:rsidR="006D5263" w:rsidRPr="006D5263">
        <w:rPr>
          <w:rFonts w:ascii="Arial" w:hAnsi="Arial" w:cs="Arial"/>
          <w:bCs/>
          <w:noProof/>
          <w:sz w:val="24"/>
          <w:szCs w:val="24"/>
          <w:lang w:eastAsia="ru-RU"/>
        </w:rPr>
        <w:t xml:space="preserve"> п</w:t>
      </w:r>
      <w:r w:rsidR="00E202AC">
        <w:rPr>
          <w:rFonts w:ascii="Arial" w:hAnsi="Arial" w:cs="Arial"/>
          <w:bCs/>
          <w:noProof/>
          <w:sz w:val="24"/>
          <w:szCs w:val="24"/>
          <w:lang w:eastAsia="ru-RU"/>
        </w:rPr>
        <w:t>е</w:t>
      </w:r>
      <w:r w:rsidR="006D5263" w:rsidRPr="006D5263">
        <w:rPr>
          <w:rFonts w:ascii="Arial" w:hAnsi="Arial" w:cs="Arial"/>
          <w:bCs/>
          <w:noProof/>
          <w:sz w:val="24"/>
          <w:szCs w:val="24"/>
          <w:lang w:eastAsia="ru-RU"/>
        </w:rPr>
        <w:t>р</w:t>
      </w:r>
      <w:r w:rsidR="00E202AC">
        <w:rPr>
          <w:rFonts w:ascii="Arial" w:hAnsi="Arial" w:cs="Arial"/>
          <w:bCs/>
          <w:noProof/>
          <w:sz w:val="24"/>
          <w:szCs w:val="24"/>
          <w:lang w:eastAsia="ru-RU"/>
        </w:rPr>
        <w:t>фомансом</w:t>
      </w:r>
      <w:r w:rsidR="006D5263" w:rsidRPr="006D5263">
        <w:rPr>
          <w:rFonts w:ascii="Arial" w:hAnsi="Arial" w:cs="Arial"/>
          <w:bCs/>
          <w:noProof/>
          <w:sz w:val="24"/>
          <w:szCs w:val="24"/>
          <w:lang w:eastAsia="ru-RU"/>
        </w:rPr>
        <w:t xml:space="preserve"> в о</w:t>
      </w:r>
      <w:r w:rsidR="00E202AC">
        <w:rPr>
          <w:rFonts w:ascii="Arial" w:hAnsi="Arial" w:cs="Arial"/>
          <w:bCs/>
          <w:noProof/>
          <w:sz w:val="24"/>
          <w:szCs w:val="24"/>
          <w:lang w:eastAsia="ru-RU"/>
        </w:rPr>
        <w:t>чковой</w:t>
      </w:r>
      <w:r w:rsidR="006D5263" w:rsidRPr="006D5263">
        <w:rPr>
          <w:rFonts w:ascii="Arial" w:hAnsi="Arial" w:cs="Arial"/>
          <w:bCs/>
          <w:noProof/>
          <w:sz w:val="24"/>
          <w:szCs w:val="24"/>
          <w:lang w:eastAsia="ru-RU"/>
        </w:rPr>
        <w:t xml:space="preserve"> групп</w:t>
      </w:r>
      <w:r w:rsidR="00E202AC">
        <w:rPr>
          <w:rFonts w:ascii="Arial" w:hAnsi="Arial" w:cs="Arial"/>
          <w:bCs/>
          <w:noProof/>
          <w:sz w:val="24"/>
          <w:szCs w:val="24"/>
          <w:lang w:eastAsia="ru-RU"/>
        </w:rPr>
        <w:t>е играет</w:t>
      </w:r>
      <w:r w:rsidR="006D5263" w:rsidRPr="006D5263">
        <w:rPr>
          <w:rFonts w:ascii="Arial" w:hAnsi="Arial" w:cs="Arial"/>
          <w:bCs/>
          <w:noProof/>
          <w:sz w:val="24"/>
          <w:szCs w:val="24"/>
          <w:lang w:eastAsia="ru-RU"/>
        </w:rPr>
        <w:t xml:space="preserve"> против игрока </w:t>
      </w:r>
      <w:r w:rsidR="00E202AC">
        <w:rPr>
          <w:rFonts w:ascii="Arial" w:hAnsi="Arial" w:cs="Arial"/>
          <w:bCs/>
          <w:noProof/>
          <w:sz w:val="24"/>
          <w:szCs w:val="24"/>
          <w:lang w:eastAsia="ru-RU"/>
        </w:rPr>
        <w:t>чёрными с самым низким рейтингом.</w:t>
      </w:r>
      <w:proofErr w:type="gramEnd"/>
    </w:p>
    <w:p w:rsidR="00510E33" w:rsidRPr="00510E33" w:rsidRDefault="00510E33" w:rsidP="00510E33">
      <w:pPr>
        <w:pStyle w:val="a6"/>
        <w:autoSpaceDE w:val="0"/>
        <w:autoSpaceDN w:val="0"/>
        <w:adjustRightInd w:val="0"/>
        <w:spacing w:after="0"/>
        <w:ind w:left="1410" w:hanging="1410"/>
        <w:jc w:val="center"/>
        <w:rPr>
          <w:rFonts w:ascii="Arial" w:hAnsi="Arial" w:cs="Arial"/>
          <w:bCs/>
          <w:noProof/>
          <w:sz w:val="24"/>
          <w:szCs w:val="24"/>
          <w:lang w:eastAsia="ru-RU"/>
        </w:rPr>
      </w:pPr>
      <w:r>
        <w:rPr>
          <w:rFonts w:ascii="Arial" w:hAnsi="Arial" w:cs="Arial"/>
          <w:bCs/>
          <w:noProof/>
          <w:sz w:val="24"/>
          <w:szCs w:val="24"/>
          <w:lang w:val="en-US" w:eastAsia="ru-RU"/>
        </w:rPr>
        <w:t>d</w:t>
      </w:r>
      <w:r w:rsidRPr="00510E33">
        <w:rPr>
          <w:rFonts w:ascii="Arial" w:hAnsi="Arial" w:cs="Arial"/>
          <w:bCs/>
          <w:noProof/>
          <w:sz w:val="24"/>
          <w:szCs w:val="24"/>
          <w:lang w:eastAsia="ru-RU"/>
        </w:rPr>
        <w:t>. Си</w:t>
      </w:r>
      <w:r w:rsidR="006A24A5" w:rsidRPr="00510E33">
        <w:rPr>
          <w:rFonts w:ascii="Arial" w:hAnsi="Arial" w:cs="Arial"/>
          <w:bCs/>
          <w:noProof/>
          <w:sz w:val="24"/>
          <w:szCs w:val="24"/>
          <w:lang w:eastAsia="ru-RU"/>
        </w:rPr>
        <w:t>стем</w:t>
      </w:r>
      <w:r w:rsidRPr="00510E33">
        <w:rPr>
          <w:rFonts w:ascii="Arial" w:hAnsi="Arial" w:cs="Arial"/>
          <w:bCs/>
          <w:noProof/>
          <w:sz w:val="24"/>
          <w:szCs w:val="24"/>
          <w:lang w:eastAsia="ru-RU"/>
        </w:rPr>
        <w:t>а</w:t>
      </w:r>
      <w:r w:rsidR="006A24A5" w:rsidRPr="00510E33">
        <w:rPr>
          <w:rFonts w:ascii="Arial" w:hAnsi="Arial" w:cs="Arial"/>
          <w:bCs/>
          <w:noProof/>
          <w:sz w:val="24"/>
          <w:szCs w:val="24"/>
          <w:lang w:eastAsia="ru-RU"/>
        </w:rPr>
        <w:t xml:space="preserve"> </w:t>
      </w:r>
      <w:r w:rsidR="00E202AC" w:rsidRPr="00510E33">
        <w:rPr>
          <w:rFonts w:ascii="Arial" w:hAnsi="Arial" w:cs="Arial"/>
          <w:bCs/>
          <w:noProof/>
          <w:sz w:val="24"/>
          <w:szCs w:val="24"/>
          <w:lang w:eastAsia="ru-RU"/>
        </w:rPr>
        <w:t>Бурштейн</w:t>
      </w:r>
      <w:r w:rsidR="006A24A5" w:rsidRPr="00510E33">
        <w:rPr>
          <w:rFonts w:ascii="Arial" w:hAnsi="Arial" w:cs="Arial"/>
          <w:bCs/>
          <w:noProof/>
          <w:sz w:val="24"/>
          <w:szCs w:val="24"/>
          <w:lang w:eastAsia="ru-RU"/>
        </w:rPr>
        <w:t>а</w:t>
      </w:r>
    </w:p>
    <w:p w:rsidR="00E202AC" w:rsidRPr="00510E33" w:rsidRDefault="00510E33" w:rsidP="00510E33">
      <w:pPr>
        <w:pStyle w:val="a6"/>
        <w:autoSpaceDE w:val="0"/>
        <w:autoSpaceDN w:val="0"/>
        <w:adjustRightInd w:val="0"/>
        <w:ind w:left="0" w:firstLine="0"/>
        <w:contextualSpacing w:val="0"/>
        <w:rPr>
          <w:rFonts w:ascii="Arial" w:hAnsi="Arial" w:cs="Arial"/>
          <w:bCs/>
          <w:noProof/>
          <w:sz w:val="24"/>
          <w:szCs w:val="24"/>
          <w:lang w:eastAsia="ru-RU"/>
        </w:rPr>
      </w:pPr>
      <w:r>
        <w:rPr>
          <w:rFonts w:ascii="Arial" w:hAnsi="Arial" w:cs="Arial"/>
          <w:bCs/>
          <w:noProof/>
          <w:sz w:val="24"/>
          <w:szCs w:val="24"/>
          <w:lang w:eastAsia="ru-RU"/>
        </w:rPr>
        <w:t>И</w:t>
      </w:r>
      <w:r w:rsidR="00E202AC" w:rsidRPr="00510E33">
        <w:rPr>
          <w:rFonts w:ascii="Arial" w:hAnsi="Arial" w:cs="Arial"/>
          <w:bCs/>
          <w:noProof/>
          <w:sz w:val="24"/>
          <w:szCs w:val="24"/>
          <w:lang w:eastAsia="ru-RU"/>
        </w:rPr>
        <w:t>спользова</w:t>
      </w:r>
      <w:r w:rsidR="006A24A5" w:rsidRPr="00510E33">
        <w:rPr>
          <w:rFonts w:ascii="Arial" w:hAnsi="Arial" w:cs="Arial"/>
          <w:bCs/>
          <w:noProof/>
          <w:sz w:val="24"/>
          <w:szCs w:val="24"/>
          <w:lang w:eastAsia="ru-RU"/>
        </w:rPr>
        <w:t>лась</w:t>
      </w:r>
      <w:r w:rsidR="00E202AC" w:rsidRPr="00510E33">
        <w:rPr>
          <w:rFonts w:ascii="Arial" w:hAnsi="Arial" w:cs="Arial"/>
          <w:bCs/>
          <w:noProof/>
          <w:sz w:val="24"/>
          <w:szCs w:val="24"/>
          <w:lang w:eastAsia="ru-RU"/>
        </w:rPr>
        <w:t xml:space="preserve"> для Олимпиад до 2006 года</w:t>
      </w:r>
      <w:r w:rsidR="006A24A5" w:rsidRPr="00510E33">
        <w:rPr>
          <w:rFonts w:ascii="Arial" w:hAnsi="Arial" w:cs="Arial"/>
          <w:bCs/>
          <w:noProof/>
          <w:sz w:val="24"/>
          <w:szCs w:val="24"/>
          <w:lang w:eastAsia="ru-RU"/>
        </w:rPr>
        <w:t>,</w:t>
      </w:r>
      <w:r w:rsidR="00E202AC" w:rsidRPr="00510E33">
        <w:rPr>
          <w:rFonts w:ascii="Arial" w:hAnsi="Arial" w:cs="Arial"/>
          <w:bCs/>
          <w:noProof/>
          <w:sz w:val="24"/>
          <w:szCs w:val="24"/>
          <w:lang w:eastAsia="ru-RU"/>
        </w:rPr>
        <w:t xml:space="preserve"> кома</w:t>
      </w:r>
      <w:r w:rsidR="006A24A5" w:rsidRPr="00510E33">
        <w:rPr>
          <w:rFonts w:ascii="Arial" w:hAnsi="Arial" w:cs="Arial"/>
          <w:bCs/>
          <w:noProof/>
          <w:sz w:val="24"/>
          <w:szCs w:val="24"/>
          <w:lang w:eastAsia="ru-RU"/>
        </w:rPr>
        <w:t>н</w:t>
      </w:r>
      <w:r w:rsidR="00E202AC" w:rsidRPr="00510E33">
        <w:rPr>
          <w:rFonts w:ascii="Arial" w:hAnsi="Arial" w:cs="Arial"/>
          <w:bCs/>
          <w:noProof/>
          <w:sz w:val="24"/>
          <w:szCs w:val="24"/>
          <w:lang w:eastAsia="ru-RU"/>
        </w:rPr>
        <w:t xml:space="preserve">ды </w:t>
      </w:r>
      <w:r w:rsidR="006A24A5" w:rsidRPr="00510E33">
        <w:rPr>
          <w:rFonts w:ascii="Arial" w:hAnsi="Arial" w:cs="Arial"/>
          <w:bCs/>
          <w:noProof/>
          <w:sz w:val="24"/>
          <w:szCs w:val="24"/>
          <w:lang w:eastAsia="ru-RU"/>
        </w:rPr>
        <w:t xml:space="preserve">в очковой группе </w:t>
      </w:r>
      <w:r w:rsidR="00E202AC" w:rsidRPr="00510E33">
        <w:rPr>
          <w:rFonts w:ascii="Arial" w:hAnsi="Arial" w:cs="Arial"/>
          <w:bCs/>
          <w:noProof/>
          <w:sz w:val="24"/>
          <w:szCs w:val="24"/>
          <w:lang w:eastAsia="ru-RU"/>
        </w:rPr>
        <w:t xml:space="preserve">ранжируются </w:t>
      </w:r>
      <w:r w:rsidR="006A24A5" w:rsidRPr="00510E33">
        <w:rPr>
          <w:rFonts w:ascii="Arial" w:hAnsi="Arial" w:cs="Arial"/>
          <w:bCs/>
          <w:noProof/>
          <w:sz w:val="24"/>
          <w:szCs w:val="24"/>
          <w:lang w:eastAsia="ru-RU"/>
        </w:rPr>
        <w:t>в соответствии с</w:t>
      </w:r>
      <w:r w:rsidR="00E202AC" w:rsidRPr="00510E33">
        <w:rPr>
          <w:rFonts w:ascii="Arial" w:hAnsi="Arial" w:cs="Arial"/>
          <w:bCs/>
          <w:noProof/>
          <w:sz w:val="24"/>
          <w:szCs w:val="24"/>
          <w:lang w:eastAsia="ru-RU"/>
        </w:rPr>
        <w:t xml:space="preserve"> их </w:t>
      </w:r>
      <w:r w:rsidR="006A24A5" w:rsidRPr="00510E33">
        <w:rPr>
          <w:rFonts w:ascii="Arial" w:hAnsi="Arial" w:cs="Arial"/>
          <w:bCs/>
          <w:noProof/>
          <w:sz w:val="24"/>
          <w:szCs w:val="24"/>
          <w:lang w:eastAsia="ru-RU"/>
        </w:rPr>
        <w:t>коэффициентом</w:t>
      </w:r>
      <w:r w:rsidR="00E202AC" w:rsidRPr="00510E33">
        <w:rPr>
          <w:rFonts w:ascii="Arial" w:hAnsi="Arial" w:cs="Arial"/>
          <w:bCs/>
          <w:noProof/>
          <w:sz w:val="24"/>
          <w:szCs w:val="24"/>
          <w:lang w:eastAsia="ru-RU"/>
        </w:rPr>
        <w:t xml:space="preserve"> Бух</w:t>
      </w:r>
      <w:r w:rsidR="006A24A5" w:rsidRPr="00510E33">
        <w:rPr>
          <w:rFonts w:ascii="Arial" w:hAnsi="Arial" w:cs="Arial"/>
          <w:bCs/>
          <w:noProof/>
          <w:sz w:val="24"/>
          <w:szCs w:val="24"/>
          <w:lang w:eastAsia="ru-RU"/>
        </w:rPr>
        <w:t>г</w:t>
      </w:r>
      <w:r w:rsidR="00E202AC" w:rsidRPr="00510E33">
        <w:rPr>
          <w:rFonts w:ascii="Arial" w:hAnsi="Arial" w:cs="Arial"/>
          <w:bCs/>
          <w:noProof/>
          <w:sz w:val="24"/>
          <w:szCs w:val="24"/>
          <w:lang w:eastAsia="ru-RU"/>
        </w:rPr>
        <w:t>ольц</w:t>
      </w:r>
      <w:r w:rsidR="006A24A5" w:rsidRPr="00510E33">
        <w:rPr>
          <w:rFonts w:ascii="Arial" w:hAnsi="Arial" w:cs="Arial"/>
          <w:bCs/>
          <w:noProof/>
          <w:sz w:val="24"/>
          <w:szCs w:val="24"/>
          <w:lang w:eastAsia="ru-RU"/>
        </w:rPr>
        <w:t>а</w:t>
      </w:r>
      <w:r w:rsidR="00E202AC" w:rsidRPr="00510E33">
        <w:rPr>
          <w:rFonts w:ascii="Arial" w:hAnsi="Arial" w:cs="Arial"/>
          <w:bCs/>
          <w:noProof/>
          <w:sz w:val="24"/>
          <w:szCs w:val="24"/>
          <w:lang w:eastAsia="ru-RU"/>
        </w:rPr>
        <w:t xml:space="preserve"> (или расширенны</w:t>
      </w:r>
      <w:r w:rsidR="006A24A5" w:rsidRPr="00510E33">
        <w:rPr>
          <w:rFonts w:ascii="Arial" w:hAnsi="Arial" w:cs="Arial"/>
          <w:bCs/>
          <w:noProof/>
          <w:sz w:val="24"/>
          <w:szCs w:val="24"/>
          <w:lang w:eastAsia="ru-RU"/>
        </w:rPr>
        <w:t>м</w:t>
      </w:r>
      <w:r w:rsidR="00E202AC" w:rsidRPr="00510E33">
        <w:rPr>
          <w:rFonts w:ascii="Arial" w:hAnsi="Arial" w:cs="Arial"/>
          <w:bCs/>
          <w:noProof/>
          <w:sz w:val="24"/>
          <w:szCs w:val="24"/>
          <w:lang w:eastAsia="ru-RU"/>
        </w:rPr>
        <w:t xml:space="preserve"> </w:t>
      </w:r>
      <w:r w:rsidR="006A24A5" w:rsidRPr="00510E33">
        <w:rPr>
          <w:rFonts w:ascii="Arial" w:hAnsi="Arial" w:cs="Arial"/>
          <w:bCs/>
          <w:noProof/>
          <w:sz w:val="24"/>
          <w:szCs w:val="24"/>
          <w:lang w:eastAsia="ru-RU"/>
        </w:rPr>
        <w:t>коэффициентом</w:t>
      </w:r>
      <w:r w:rsidR="00E202AC" w:rsidRPr="00510E33">
        <w:rPr>
          <w:rFonts w:ascii="Arial" w:hAnsi="Arial" w:cs="Arial"/>
          <w:bCs/>
          <w:noProof/>
          <w:sz w:val="24"/>
          <w:szCs w:val="24"/>
          <w:lang w:eastAsia="ru-RU"/>
        </w:rPr>
        <w:t xml:space="preserve"> Бух</w:t>
      </w:r>
      <w:r w:rsidR="008138F6">
        <w:rPr>
          <w:rFonts w:ascii="Arial" w:hAnsi="Arial" w:cs="Arial"/>
          <w:bCs/>
          <w:noProof/>
          <w:sz w:val="24"/>
          <w:szCs w:val="24"/>
          <w:lang w:eastAsia="ru-RU"/>
        </w:rPr>
        <w:t>-</w:t>
      </w:r>
      <w:r w:rsidR="006A24A5" w:rsidRPr="00510E33">
        <w:rPr>
          <w:rFonts w:ascii="Arial" w:hAnsi="Arial" w:cs="Arial"/>
          <w:bCs/>
          <w:noProof/>
          <w:sz w:val="24"/>
          <w:szCs w:val="24"/>
          <w:lang w:eastAsia="ru-RU"/>
        </w:rPr>
        <w:t>г</w:t>
      </w:r>
      <w:r w:rsidR="00E202AC" w:rsidRPr="00510E33">
        <w:rPr>
          <w:rFonts w:ascii="Arial" w:hAnsi="Arial" w:cs="Arial"/>
          <w:bCs/>
          <w:noProof/>
          <w:sz w:val="24"/>
          <w:szCs w:val="24"/>
          <w:lang w:eastAsia="ru-RU"/>
        </w:rPr>
        <w:t>ольц</w:t>
      </w:r>
      <w:r w:rsidR="006A24A5" w:rsidRPr="00510E33">
        <w:rPr>
          <w:rFonts w:ascii="Arial" w:hAnsi="Arial" w:cs="Arial"/>
          <w:bCs/>
          <w:noProof/>
          <w:sz w:val="24"/>
          <w:szCs w:val="24"/>
          <w:lang w:eastAsia="ru-RU"/>
        </w:rPr>
        <w:t>а</w:t>
      </w:r>
      <w:r w:rsidR="00E202AC" w:rsidRPr="00510E33">
        <w:rPr>
          <w:rFonts w:ascii="Arial" w:hAnsi="Arial" w:cs="Arial"/>
          <w:bCs/>
          <w:noProof/>
          <w:sz w:val="24"/>
          <w:szCs w:val="24"/>
          <w:lang w:eastAsia="ru-RU"/>
        </w:rPr>
        <w:t xml:space="preserve">), а затем </w:t>
      </w:r>
      <w:r w:rsidR="006A24A5" w:rsidRPr="00510E33">
        <w:rPr>
          <w:rFonts w:ascii="Arial" w:hAnsi="Arial" w:cs="Arial"/>
          <w:bCs/>
          <w:noProof/>
          <w:sz w:val="24"/>
          <w:szCs w:val="24"/>
          <w:lang w:eastAsia="ru-RU"/>
        </w:rPr>
        <w:t>п</w:t>
      </w:r>
      <w:r w:rsidR="00E202AC" w:rsidRPr="00510E33">
        <w:rPr>
          <w:rFonts w:ascii="Arial" w:hAnsi="Arial" w:cs="Arial"/>
          <w:bCs/>
          <w:noProof/>
          <w:sz w:val="24"/>
          <w:szCs w:val="24"/>
          <w:lang w:eastAsia="ru-RU"/>
        </w:rPr>
        <w:t>ер</w:t>
      </w:r>
      <w:r w:rsidR="006A24A5" w:rsidRPr="00510E33">
        <w:rPr>
          <w:rFonts w:ascii="Arial" w:hAnsi="Arial" w:cs="Arial"/>
          <w:bCs/>
          <w:noProof/>
          <w:sz w:val="24"/>
          <w:szCs w:val="24"/>
          <w:lang w:eastAsia="ru-RU"/>
        </w:rPr>
        <w:t>вая по ранжиру</w:t>
      </w:r>
      <w:r w:rsidR="00E202AC" w:rsidRPr="00510E33">
        <w:rPr>
          <w:rFonts w:ascii="Arial" w:hAnsi="Arial" w:cs="Arial"/>
          <w:bCs/>
          <w:noProof/>
          <w:sz w:val="24"/>
          <w:szCs w:val="24"/>
          <w:lang w:eastAsia="ru-RU"/>
        </w:rPr>
        <w:t xml:space="preserve"> команда </w:t>
      </w:r>
      <w:r w:rsidR="006A24A5" w:rsidRPr="00510E33">
        <w:rPr>
          <w:rFonts w:ascii="Arial" w:hAnsi="Arial" w:cs="Arial"/>
          <w:bCs/>
          <w:noProof/>
          <w:sz w:val="24"/>
          <w:szCs w:val="24"/>
          <w:lang w:eastAsia="ru-RU"/>
        </w:rPr>
        <w:t>играет</w:t>
      </w:r>
      <w:r w:rsidR="00E202AC" w:rsidRPr="00510E33">
        <w:rPr>
          <w:rFonts w:ascii="Arial" w:hAnsi="Arial" w:cs="Arial"/>
          <w:bCs/>
          <w:noProof/>
          <w:sz w:val="24"/>
          <w:szCs w:val="24"/>
          <w:lang w:eastAsia="ru-RU"/>
        </w:rPr>
        <w:t xml:space="preserve"> против последне</w:t>
      </w:r>
      <w:r w:rsidR="006A24A5" w:rsidRPr="00510E33">
        <w:rPr>
          <w:rFonts w:ascii="Arial" w:hAnsi="Arial" w:cs="Arial"/>
          <w:bCs/>
          <w:noProof/>
          <w:sz w:val="24"/>
          <w:szCs w:val="24"/>
          <w:lang w:eastAsia="ru-RU"/>
        </w:rPr>
        <w:t>й</w:t>
      </w:r>
      <w:r w:rsidR="00E202AC" w:rsidRPr="00510E33">
        <w:rPr>
          <w:rFonts w:ascii="Arial" w:hAnsi="Arial" w:cs="Arial"/>
          <w:bCs/>
          <w:noProof/>
          <w:sz w:val="24"/>
          <w:szCs w:val="24"/>
          <w:lang w:eastAsia="ru-RU"/>
        </w:rPr>
        <w:t xml:space="preserve"> </w:t>
      </w:r>
      <w:r w:rsidR="006A24A5" w:rsidRPr="00510E33">
        <w:rPr>
          <w:rFonts w:ascii="Arial" w:hAnsi="Arial" w:cs="Arial"/>
          <w:bCs/>
          <w:noProof/>
          <w:sz w:val="24"/>
          <w:szCs w:val="24"/>
          <w:lang w:eastAsia="ru-RU"/>
        </w:rPr>
        <w:t>п</w:t>
      </w:r>
      <w:r w:rsidR="00E202AC" w:rsidRPr="00510E33">
        <w:rPr>
          <w:rFonts w:ascii="Arial" w:hAnsi="Arial" w:cs="Arial"/>
          <w:bCs/>
          <w:noProof/>
          <w:sz w:val="24"/>
          <w:szCs w:val="24"/>
          <w:lang w:eastAsia="ru-RU"/>
        </w:rPr>
        <w:t>о</w:t>
      </w:r>
      <w:r w:rsidR="006A24A5" w:rsidRPr="00510E33">
        <w:rPr>
          <w:rFonts w:ascii="Arial" w:hAnsi="Arial" w:cs="Arial"/>
          <w:bCs/>
          <w:noProof/>
          <w:sz w:val="24"/>
          <w:szCs w:val="24"/>
          <w:lang w:eastAsia="ru-RU"/>
        </w:rPr>
        <w:t xml:space="preserve"> ранжиру</w:t>
      </w:r>
      <w:r w:rsidR="00E202AC" w:rsidRPr="00510E33">
        <w:rPr>
          <w:rFonts w:ascii="Arial" w:hAnsi="Arial" w:cs="Arial"/>
          <w:bCs/>
          <w:noProof/>
          <w:sz w:val="24"/>
          <w:szCs w:val="24"/>
          <w:lang w:eastAsia="ru-RU"/>
        </w:rPr>
        <w:t xml:space="preserve"> ко</w:t>
      </w:r>
      <w:r w:rsidR="005D3196">
        <w:rPr>
          <w:rFonts w:ascii="Arial" w:hAnsi="Arial" w:cs="Arial"/>
          <w:bCs/>
          <w:noProof/>
          <w:sz w:val="24"/>
          <w:szCs w:val="24"/>
          <w:lang w:eastAsia="ru-RU"/>
        </w:rPr>
        <w:t>-</w:t>
      </w:r>
      <w:r w:rsidR="00E202AC" w:rsidRPr="00510E33">
        <w:rPr>
          <w:rFonts w:ascii="Arial" w:hAnsi="Arial" w:cs="Arial"/>
          <w:bCs/>
          <w:noProof/>
          <w:sz w:val="24"/>
          <w:szCs w:val="24"/>
          <w:lang w:eastAsia="ru-RU"/>
        </w:rPr>
        <w:t>манды, втор</w:t>
      </w:r>
      <w:r w:rsidR="00717637" w:rsidRPr="00510E33">
        <w:rPr>
          <w:rFonts w:ascii="Arial" w:hAnsi="Arial" w:cs="Arial"/>
          <w:bCs/>
          <w:noProof/>
          <w:sz w:val="24"/>
          <w:szCs w:val="24"/>
          <w:lang w:eastAsia="ru-RU"/>
        </w:rPr>
        <w:t>ая</w:t>
      </w:r>
      <w:r w:rsidR="00E202AC" w:rsidRPr="00510E33">
        <w:rPr>
          <w:rFonts w:ascii="Arial" w:hAnsi="Arial" w:cs="Arial"/>
          <w:bCs/>
          <w:noProof/>
          <w:sz w:val="24"/>
          <w:szCs w:val="24"/>
          <w:lang w:eastAsia="ru-RU"/>
        </w:rPr>
        <w:t xml:space="preserve"> </w:t>
      </w:r>
      <w:r w:rsidR="006A24A5" w:rsidRPr="00510E33">
        <w:rPr>
          <w:rFonts w:ascii="Arial" w:hAnsi="Arial" w:cs="Arial"/>
          <w:bCs/>
          <w:noProof/>
          <w:sz w:val="24"/>
          <w:szCs w:val="24"/>
          <w:lang w:eastAsia="ru-RU"/>
        </w:rPr>
        <w:t>по ранжиру</w:t>
      </w:r>
      <w:r w:rsidR="00E202AC" w:rsidRPr="00510E33">
        <w:rPr>
          <w:rFonts w:ascii="Arial" w:hAnsi="Arial" w:cs="Arial"/>
          <w:bCs/>
          <w:noProof/>
          <w:sz w:val="24"/>
          <w:szCs w:val="24"/>
          <w:lang w:eastAsia="ru-RU"/>
        </w:rPr>
        <w:t xml:space="preserve"> команда против </w:t>
      </w:r>
      <w:r w:rsidR="006A24A5" w:rsidRPr="00510E33">
        <w:rPr>
          <w:rFonts w:ascii="Arial" w:hAnsi="Arial" w:cs="Arial"/>
          <w:bCs/>
          <w:noProof/>
          <w:sz w:val="24"/>
          <w:szCs w:val="24"/>
          <w:lang w:eastAsia="ru-RU"/>
        </w:rPr>
        <w:t>второй снизу команды, и так далее.</w:t>
      </w:r>
    </w:p>
    <w:p w:rsidR="00C0049B" w:rsidRPr="00C0049B" w:rsidRDefault="00C0049B" w:rsidP="00C0049B">
      <w:pPr>
        <w:pStyle w:val="a6"/>
        <w:autoSpaceDE w:val="0"/>
        <w:autoSpaceDN w:val="0"/>
        <w:adjustRightInd w:val="0"/>
        <w:ind w:left="0" w:firstLine="0"/>
        <w:jc w:val="center"/>
        <w:rPr>
          <w:rFonts w:ascii="Arial" w:hAnsi="Arial" w:cs="Arial"/>
          <w:bCs/>
          <w:noProof/>
          <w:sz w:val="24"/>
          <w:szCs w:val="24"/>
          <w:lang w:eastAsia="ru-RU"/>
        </w:rPr>
      </w:pPr>
      <w:r>
        <w:rPr>
          <w:rFonts w:ascii="Arial" w:hAnsi="Arial" w:cs="Arial"/>
          <w:bCs/>
          <w:noProof/>
          <w:sz w:val="24"/>
          <w:szCs w:val="24"/>
          <w:lang w:eastAsia="ru-RU"/>
        </w:rPr>
        <w:t xml:space="preserve">е. </w:t>
      </w:r>
      <w:r w:rsidR="006A24A5" w:rsidRPr="00C0049B">
        <w:rPr>
          <w:rFonts w:ascii="Arial" w:hAnsi="Arial" w:cs="Arial"/>
          <w:bCs/>
          <w:noProof/>
          <w:sz w:val="24"/>
          <w:szCs w:val="24"/>
          <w:lang w:eastAsia="ru-RU"/>
        </w:rPr>
        <w:t>С</w:t>
      </w:r>
      <w:r w:rsidR="00E202AC" w:rsidRPr="00C0049B">
        <w:rPr>
          <w:rFonts w:ascii="Arial" w:hAnsi="Arial" w:cs="Arial"/>
          <w:bCs/>
          <w:noProof/>
          <w:sz w:val="24"/>
          <w:szCs w:val="24"/>
          <w:lang w:eastAsia="ru-RU"/>
        </w:rPr>
        <w:t>истем</w:t>
      </w:r>
      <w:r w:rsidR="006A24A5" w:rsidRPr="00C0049B">
        <w:rPr>
          <w:rFonts w:ascii="Arial" w:hAnsi="Arial" w:cs="Arial"/>
          <w:bCs/>
          <w:noProof/>
          <w:sz w:val="24"/>
          <w:szCs w:val="24"/>
          <w:lang w:eastAsia="ru-RU"/>
        </w:rPr>
        <w:t>а жеребьёвки</w:t>
      </w:r>
      <w:r w:rsidR="00E202AC" w:rsidRPr="00C0049B">
        <w:rPr>
          <w:rFonts w:ascii="Arial" w:hAnsi="Arial" w:cs="Arial"/>
          <w:bCs/>
          <w:noProof/>
          <w:sz w:val="24"/>
          <w:szCs w:val="24"/>
          <w:lang w:eastAsia="ru-RU"/>
        </w:rPr>
        <w:t xml:space="preserve"> Олимпиад</w:t>
      </w:r>
      <w:r w:rsidR="006A24A5" w:rsidRPr="00C0049B">
        <w:rPr>
          <w:rFonts w:ascii="Arial" w:hAnsi="Arial" w:cs="Arial"/>
          <w:bCs/>
          <w:noProof/>
          <w:sz w:val="24"/>
          <w:szCs w:val="24"/>
          <w:lang w:eastAsia="ru-RU"/>
        </w:rPr>
        <w:t>,</w:t>
      </w:r>
      <w:r w:rsidR="00E202AC" w:rsidRPr="00C0049B">
        <w:rPr>
          <w:rFonts w:ascii="Arial" w:hAnsi="Arial" w:cs="Arial"/>
          <w:bCs/>
          <w:noProof/>
          <w:sz w:val="24"/>
          <w:szCs w:val="24"/>
          <w:lang w:eastAsia="ru-RU"/>
        </w:rPr>
        <w:t xml:space="preserve"> используе</w:t>
      </w:r>
      <w:r w:rsidR="006A24A5" w:rsidRPr="00C0049B">
        <w:rPr>
          <w:rFonts w:ascii="Arial" w:hAnsi="Arial" w:cs="Arial"/>
          <w:bCs/>
          <w:noProof/>
          <w:sz w:val="24"/>
          <w:szCs w:val="24"/>
          <w:lang w:eastAsia="ru-RU"/>
        </w:rPr>
        <w:t>ма</w:t>
      </w:r>
      <w:r w:rsidR="00E202AC" w:rsidRPr="00C0049B">
        <w:rPr>
          <w:rFonts w:ascii="Arial" w:hAnsi="Arial" w:cs="Arial"/>
          <w:bCs/>
          <w:noProof/>
          <w:sz w:val="24"/>
          <w:szCs w:val="24"/>
          <w:lang w:eastAsia="ru-RU"/>
        </w:rPr>
        <w:t>я с 2006 года</w:t>
      </w:r>
    </w:p>
    <w:p w:rsidR="00270ACD" w:rsidRPr="00C0049B" w:rsidRDefault="00C0049B" w:rsidP="00C0049B">
      <w:pPr>
        <w:pStyle w:val="a6"/>
        <w:autoSpaceDE w:val="0"/>
        <w:autoSpaceDN w:val="0"/>
        <w:adjustRightInd w:val="0"/>
        <w:ind w:left="0" w:firstLine="0"/>
        <w:rPr>
          <w:rFonts w:ascii="Arial" w:hAnsi="Arial" w:cs="Arial"/>
          <w:bCs/>
          <w:noProof/>
          <w:sz w:val="24"/>
          <w:szCs w:val="24"/>
          <w:lang w:eastAsia="ru-RU"/>
        </w:rPr>
      </w:pPr>
      <w:r>
        <w:rPr>
          <w:rFonts w:ascii="Arial" w:hAnsi="Arial" w:cs="Arial"/>
          <w:bCs/>
          <w:noProof/>
          <w:sz w:val="24"/>
          <w:szCs w:val="24"/>
          <w:lang w:eastAsia="ru-RU"/>
        </w:rPr>
        <w:t>П</w:t>
      </w:r>
      <w:r w:rsidR="006A24A5" w:rsidRPr="00C0049B">
        <w:rPr>
          <w:rFonts w:ascii="Arial" w:hAnsi="Arial" w:cs="Arial"/>
          <w:bCs/>
          <w:noProof/>
          <w:sz w:val="24"/>
          <w:szCs w:val="24"/>
          <w:lang w:eastAsia="ru-RU"/>
        </w:rPr>
        <w:t>одобна</w:t>
      </w:r>
      <w:r w:rsidR="00E202AC" w:rsidRPr="00C0049B">
        <w:rPr>
          <w:rFonts w:ascii="Arial" w:hAnsi="Arial" w:cs="Arial"/>
          <w:bCs/>
          <w:noProof/>
          <w:sz w:val="24"/>
          <w:szCs w:val="24"/>
          <w:lang w:eastAsia="ru-RU"/>
        </w:rPr>
        <w:t xml:space="preserve"> голландской систем</w:t>
      </w:r>
      <w:r w:rsidR="006A24A5" w:rsidRPr="00C0049B">
        <w:rPr>
          <w:rFonts w:ascii="Arial" w:hAnsi="Arial" w:cs="Arial"/>
          <w:bCs/>
          <w:noProof/>
          <w:sz w:val="24"/>
          <w:szCs w:val="24"/>
          <w:lang w:eastAsia="ru-RU"/>
        </w:rPr>
        <w:t>е</w:t>
      </w:r>
      <w:r w:rsidR="00E202AC" w:rsidRPr="00C0049B">
        <w:rPr>
          <w:rFonts w:ascii="Arial" w:hAnsi="Arial" w:cs="Arial"/>
          <w:bCs/>
          <w:noProof/>
          <w:sz w:val="24"/>
          <w:szCs w:val="24"/>
          <w:lang w:eastAsia="ru-RU"/>
        </w:rPr>
        <w:t xml:space="preserve"> для </w:t>
      </w:r>
      <w:r w:rsidR="006A24A5" w:rsidRPr="00C0049B">
        <w:rPr>
          <w:rFonts w:ascii="Arial" w:hAnsi="Arial" w:cs="Arial"/>
          <w:bCs/>
          <w:noProof/>
          <w:sz w:val="24"/>
          <w:szCs w:val="24"/>
          <w:lang w:eastAsia="ru-RU"/>
        </w:rPr>
        <w:t>ин</w:t>
      </w:r>
      <w:r w:rsidR="00E202AC" w:rsidRPr="00C0049B">
        <w:rPr>
          <w:rFonts w:ascii="Arial" w:hAnsi="Arial" w:cs="Arial"/>
          <w:bCs/>
          <w:noProof/>
          <w:sz w:val="24"/>
          <w:szCs w:val="24"/>
          <w:lang w:eastAsia="ru-RU"/>
        </w:rPr>
        <w:t>д</w:t>
      </w:r>
      <w:r w:rsidR="006A24A5" w:rsidRPr="00C0049B">
        <w:rPr>
          <w:rFonts w:ascii="Arial" w:hAnsi="Arial" w:cs="Arial"/>
          <w:bCs/>
          <w:noProof/>
          <w:sz w:val="24"/>
          <w:szCs w:val="24"/>
          <w:lang w:eastAsia="ru-RU"/>
        </w:rPr>
        <w:t>ивидуа</w:t>
      </w:r>
      <w:r w:rsidR="00E202AC" w:rsidRPr="00C0049B">
        <w:rPr>
          <w:rFonts w:ascii="Arial" w:hAnsi="Arial" w:cs="Arial"/>
          <w:bCs/>
          <w:noProof/>
          <w:sz w:val="24"/>
          <w:szCs w:val="24"/>
          <w:lang w:eastAsia="ru-RU"/>
        </w:rPr>
        <w:t>льных турнир</w:t>
      </w:r>
      <w:r w:rsidR="006A24A5" w:rsidRPr="00C0049B">
        <w:rPr>
          <w:rFonts w:ascii="Arial" w:hAnsi="Arial" w:cs="Arial"/>
          <w:bCs/>
          <w:noProof/>
          <w:sz w:val="24"/>
          <w:szCs w:val="24"/>
          <w:lang w:eastAsia="ru-RU"/>
        </w:rPr>
        <w:t>ов,</w:t>
      </w:r>
      <w:r w:rsidR="00E202AC" w:rsidRPr="00C0049B">
        <w:rPr>
          <w:rFonts w:ascii="Arial" w:hAnsi="Arial" w:cs="Arial"/>
          <w:bCs/>
          <w:noProof/>
          <w:sz w:val="24"/>
          <w:szCs w:val="24"/>
          <w:lang w:eastAsia="ru-RU"/>
        </w:rPr>
        <w:t xml:space="preserve"> только с небольшими поправками для </w:t>
      </w:r>
      <w:r w:rsidR="006A24A5" w:rsidRPr="00C0049B">
        <w:rPr>
          <w:rFonts w:ascii="Arial" w:hAnsi="Arial" w:cs="Arial"/>
          <w:bCs/>
          <w:noProof/>
          <w:sz w:val="24"/>
          <w:szCs w:val="24"/>
          <w:lang w:eastAsia="ru-RU"/>
        </w:rPr>
        <w:t>ж</w:t>
      </w:r>
      <w:r w:rsidR="00481F53" w:rsidRPr="00C0049B">
        <w:rPr>
          <w:rFonts w:ascii="Arial" w:hAnsi="Arial" w:cs="Arial"/>
          <w:bCs/>
          <w:noProof/>
          <w:sz w:val="24"/>
          <w:szCs w:val="24"/>
          <w:lang w:eastAsia="ru-RU"/>
        </w:rPr>
        <w:t>е</w:t>
      </w:r>
      <w:r w:rsidR="006A24A5" w:rsidRPr="00C0049B">
        <w:rPr>
          <w:rFonts w:ascii="Arial" w:hAnsi="Arial" w:cs="Arial"/>
          <w:bCs/>
          <w:noProof/>
          <w:sz w:val="24"/>
          <w:szCs w:val="24"/>
          <w:lang w:eastAsia="ru-RU"/>
        </w:rPr>
        <w:t xml:space="preserve">ребьёвки </w:t>
      </w:r>
      <w:r w:rsidR="00E202AC" w:rsidRPr="00C0049B">
        <w:rPr>
          <w:rFonts w:ascii="Arial" w:hAnsi="Arial" w:cs="Arial"/>
          <w:bCs/>
          <w:noProof/>
          <w:sz w:val="24"/>
          <w:szCs w:val="24"/>
          <w:lang w:eastAsia="ru-RU"/>
        </w:rPr>
        <w:t>команд.</w:t>
      </w:r>
    </w:p>
    <w:p w:rsidR="00C36EA4" w:rsidRPr="00C36EA4" w:rsidRDefault="00C36EA4" w:rsidP="00EB74BE">
      <w:pPr>
        <w:autoSpaceDE w:val="0"/>
        <w:autoSpaceDN w:val="0"/>
        <w:adjustRightInd w:val="0"/>
        <w:jc w:val="center"/>
        <w:rPr>
          <w:rFonts w:ascii="Arial" w:hAnsi="Arial" w:cs="Arial"/>
          <w:b/>
          <w:bCs/>
          <w:noProof/>
          <w:sz w:val="24"/>
          <w:szCs w:val="24"/>
          <w:lang w:eastAsia="ru-RU"/>
        </w:rPr>
      </w:pPr>
      <w:r w:rsidRPr="00C36EA4">
        <w:rPr>
          <w:rFonts w:ascii="Arial" w:hAnsi="Arial" w:cs="Arial"/>
          <w:b/>
          <w:bCs/>
          <w:noProof/>
          <w:sz w:val="24"/>
          <w:szCs w:val="24"/>
          <w:lang w:eastAsia="ru-RU"/>
        </w:rPr>
        <w:t>П</w:t>
      </w:r>
      <w:r w:rsidR="00481F53">
        <w:rPr>
          <w:rFonts w:ascii="Arial" w:hAnsi="Arial" w:cs="Arial"/>
          <w:b/>
          <w:bCs/>
          <w:noProof/>
          <w:sz w:val="24"/>
          <w:szCs w:val="24"/>
          <w:lang w:eastAsia="ru-RU"/>
        </w:rPr>
        <w:t xml:space="preserve">оследовательное </w:t>
      </w:r>
      <w:r w:rsidR="00BF396D">
        <w:rPr>
          <w:rFonts w:ascii="Arial" w:hAnsi="Arial" w:cs="Arial"/>
          <w:b/>
          <w:bCs/>
          <w:noProof/>
          <w:sz w:val="24"/>
          <w:szCs w:val="24"/>
          <w:lang w:eastAsia="ru-RU"/>
        </w:rPr>
        <w:t>П</w:t>
      </w:r>
      <w:r w:rsidRPr="00C36EA4">
        <w:rPr>
          <w:rFonts w:ascii="Arial" w:hAnsi="Arial" w:cs="Arial"/>
          <w:b/>
          <w:bCs/>
          <w:noProof/>
          <w:sz w:val="24"/>
          <w:szCs w:val="24"/>
          <w:lang w:eastAsia="ru-RU"/>
        </w:rPr>
        <w:t xml:space="preserve">рименение </w:t>
      </w:r>
      <w:r w:rsidR="00BF396D">
        <w:rPr>
          <w:rFonts w:ascii="Arial" w:hAnsi="Arial" w:cs="Arial"/>
          <w:b/>
          <w:bCs/>
          <w:noProof/>
          <w:sz w:val="24"/>
          <w:szCs w:val="24"/>
          <w:lang w:eastAsia="ru-RU"/>
        </w:rPr>
        <w:t>Г</w:t>
      </w:r>
      <w:r w:rsidRPr="00C36EA4">
        <w:rPr>
          <w:rFonts w:ascii="Arial" w:hAnsi="Arial" w:cs="Arial"/>
          <w:b/>
          <w:bCs/>
          <w:noProof/>
          <w:sz w:val="24"/>
          <w:szCs w:val="24"/>
          <w:lang w:eastAsia="ru-RU"/>
        </w:rPr>
        <w:t xml:space="preserve">олландской </w:t>
      </w:r>
      <w:r w:rsidR="00BF396D">
        <w:rPr>
          <w:rFonts w:ascii="Arial" w:hAnsi="Arial" w:cs="Arial"/>
          <w:b/>
          <w:bCs/>
          <w:noProof/>
          <w:sz w:val="24"/>
          <w:szCs w:val="24"/>
          <w:lang w:eastAsia="ru-RU"/>
        </w:rPr>
        <w:t>С</w:t>
      </w:r>
      <w:r w:rsidRPr="00C36EA4">
        <w:rPr>
          <w:rFonts w:ascii="Arial" w:hAnsi="Arial" w:cs="Arial"/>
          <w:b/>
          <w:bCs/>
          <w:noProof/>
          <w:sz w:val="24"/>
          <w:szCs w:val="24"/>
          <w:lang w:eastAsia="ru-RU"/>
        </w:rPr>
        <w:t>истемы</w:t>
      </w:r>
    </w:p>
    <w:p w:rsidR="00C36EA4" w:rsidRPr="008138F6" w:rsidRDefault="00C36EA4" w:rsidP="00EB74BE">
      <w:pPr>
        <w:autoSpaceDE w:val="0"/>
        <w:autoSpaceDN w:val="0"/>
        <w:adjustRightInd w:val="0"/>
        <w:spacing w:after="0"/>
        <w:ind w:hanging="709"/>
        <w:rPr>
          <w:rFonts w:ascii="Arial" w:hAnsi="Arial" w:cs="Arial"/>
          <w:b/>
          <w:bCs/>
          <w:noProof/>
          <w:sz w:val="24"/>
          <w:szCs w:val="24"/>
          <w:lang w:eastAsia="ru-RU"/>
        </w:rPr>
      </w:pPr>
      <w:r w:rsidRPr="008138F6">
        <w:rPr>
          <w:rFonts w:ascii="Arial" w:hAnsi="Arial" w:cs="Arial"/>
          <w:b/>
          <w:bCs/>
          <w:noProof/>
          <w:sz w:val="24"/>
          <w:szCs w:val="24"/>
          <w:lang w:eastAsia="ru-RU"/>
        </w:rPr>
        <w:t>2.1</w:t>
      </w:r>
      <w:r w:rsidR="00EB17E4">
        <w:rPr>
          <w:rFonts w:ascii="Arial" w:hAnsi="Arial" w:cs="Arial"/>
          <w:b/>
          <w:bCs/>
          <w:noProof/>
          <w:sz w:val="24"/>
          <w:szCs w:val="24"/>
          <w:lang w:eastAsia="ru-RU"/>
        </w:rPr>
        <w:t>.</w:t>
      </w:r>
      <w:r w:rsidRPr="008138F6">
        <w:rPr>
          <w:rFonts w:ascii="Arial" w:hAnsi="Arial" w:cs="Arial"/>
          <w:b/>
          <w:bCs/>
          <w:noProof/>
          <w:sz w:val="24"/>
          <w:szCs w:val="24"/>
          <w:lang w:eastAsia="ru-RU"/>
        </w:rPr>
        <w:t xml:space="preserve"> Очковые группы</w:t>
      </w:r>
    </w:p>
    <w:p w:rsidR="00C36EA4" w:rsidRPr="00C36EA4" w:rsidRDefault="00C36EA4" w:rsidP="00900165">
      <w:pPr>
        <w:autoSpaceDE w:val="0"/>
        <w:autoSpaceDN w:val="0"/>
        <w:adjustRightInd w:val="0"/>
        <w:spacing w:after="0"/>
        <w:ind w:left="426" w:firstLine="0"/>
        <w:rPr>
          <w:rFonts w:ascii="Arial" w:hAnsi="Arial" w:cs="Arial"/>
          <w:bCs/>
          <w:noProof/>
          <w:sz w:val="24"/>
          <w:szCs w:val="24"/>
          <w:lang w:eastAsia="ru-RU"/>
        </w:rPr>
      </w:pPr>
      <w:r w:rsidRPr="00C36EA4">
        <w:rPr>
          <w:rFonts w:ascii="Arial" w:hAnsi="Arial" w:cs="Arial"/>
          <w:bCs/>
          <w:noProof/>
          <w:sz w:val="24"/>
          <w:szCs w:val="24"/>
          <w:lang w:eastAsia="ru-RU"/>
        </w:rPr>
        <w:t xml:space="preserve">Есть два типа </w:t>
      </w:r>
      <w:r>
        <w:rPr>
          <w:rFonts w:ascii="Arial" w:hAnsi="Arial" w:cs="Arial"/>
          <w:bCs/>
          <w:noProof/>
          <w:sz w:val="24"/>
          <w:szCs w:val="24"/>
          <w:lang w:eastAsia="ru-RU"/>
        </w:rPr>
        <w:t>очковых</w:t>
      </w:r>
      <w:r w:rsidRPr="00C36EA4">
        <w:rPr>
          <w:rFonts w:ascii="Arial" w:hAnsi="Arial" w:cs="Arial"/>
          <w:bCs/>
          <w:noProof/>
          <w:sz w:val="24"/>
          <w:szCs w:val="24"/>
          <w:lang w:eastAsia="ru-RU"/>
        </w:rPr>
        <w:t xml:space="preserve"> групп:</w:t>
      </w:r>
    </w:p>
    <w:p w:rsidR="00EF6C43" w:rsidRPr="00B175AB" w:rsidRDefault="00C36EA4" w:rsidP="00515E34">
      <w:pPr>
        <w:pStyle w:val="a6"/>
        <w:numPr>
          <w:ilvl w:val="0"/>
          <w:numId w:val="49"/>
        </w:numPr>
        <w:autoSpaceDE w:val="0"/>
        <w:autoSpaceDN w:val="0"/>
        <w:adjustRightInd w:val="0"/>
        <w:spacing w:after="0"/>
        <w:rPr>
          <w:rFonts w:ascii="Arial" w:hAnsi="Arial" w:cs="Arial"/>
          <w:bCs/>
          <w:noProof/>
          <w:sz w:val="24"/>
          <w:szCs w:val="24"/>
          <w:lang w:eastAsia="ru-RU"/>
        </w:rPr>
      </w:pPr>
      <w:r w:rsidRPr="00B175AB">
        <w:rPr>
          <w:rFonts w:ascii="Arial" w:hAnsi="Arial" w:cs="Arial"/>
          <w:bCs/>
          <w:noProof/>
          <w:sz w:val="24"/>
          <w:szCs w:val="24"/>
          <w:lang w:eastAsia="ru-RU"/>
        </w:rPr>
        <w:t xml:space="preserve">однородные очковые группы, в которых все игроки имеют одинаковые очки, и </w:t>
      </w:r>
    </w:p>
    <w:p w:rsidR="00C36EA4" w:rsidRPr="00B175AB" w:rsidRDefault="00C36EA4" w:rsidP="00515E34">
      <w:pPr>
        <w:pStyle w:val="a6"/>
        <w:numPr>
          <w:ilvl w:val="0"/>
          <w:numId w:val="49"/>
        </w:numPr>
        <w:autoSpaceDE w:val="0"/>
        <w:autoSpaceDN w:val="0"/>
        <w:adjustRightInd w:val="0"/>
        <w:spacing w:after="0"/>
        <w:rPr>
          <w:rFonts w:ascii="Arial" w:hAnsi="Arial" w:cs="Arial"/>
          <w:bCs/>
          <w:noProof/>
          <w:sz w:val="24"/>
          <w:szCs w:val="24"/>
          <w:lang w:eastAsia="ru-RU"/>
        </w:rPr>
      </w:pPr>
      <w:r w:rsidRPr="00B175AB">
        <w:rPr>
          <w:rFonts w:ascii="Arial" w:hAnsi="Arial" w:cs="Arial"/>
          <w:bCs/>
          <w:noProof/>
          <w:sz w:val="24"/>
          <w:szCs w:val="24"/>
          <w:lang w:eastAsia="ru-RU"/>
        </w:rPr>
        <w:t>н</w:t>
      </w:r>
      <w:r w:rsidR="003E1DED" w:rsidRPr="00B175AB">
        <w:rPr>
          <w:rFonts w:ascii="Arial" w:hAnsi="Arial" w:cs="Arial"/>
          <w:bCs/>
          <w:noProof/>
          <w:sz w:val="24"/>
          <w:szCs w:val="24"/>
          <w:lang w:eastAsia="ru-RU"/>
        </w:rPr>
        <w:t>е</w:t>
      </w:r>
      <w:r w:rsidRPr="00B175AB">
        <w:rPr>
          <w:rFonts w:ascii="Arial" w:hAnsi="Arial" w:cs="Arial"/>
          <w:bCs/>
          <w:noProof/>
          <w:sz w:val="24"/>
          <w:szCs w:val="24"/>
          <w:lang w:eastAsia="ru-RU"/>
        </w:rPr>
        <w:t>о</w:t>
      </w:r>
      <w:r w:rsidR="003E1DED" w:rsidRPr="00B175AB">
        <w:rPr>
          <w:rFonts w:ascii="Arial" w:hAnsi="Arial" w:cs="Arial"/>
          <w:bCs/>
          <w:noProof/>
          <w:sz w:val="24"/>
          <w:szCs w:val="24"/>
          <w:lang w:eastAsia="ru-RU"/>
        </w:rPr>
        <w:t>дно</w:t>
      </w:r>
      <w:r w:rsidRPr="00B175AB">
        <w:rPr>
          <w:rFonts w:ascii="Arial" w:hAnsi="Arial" w:cs="Arial"/>
          <w:bCs/>
          <w:noProof/>
          <w:sz w:val="24"/>
          <w:szCs w:val="24"/>
          <w:lang w:eastAsia="ru-RU"/>
        </w:rPr>
        <w:t>родные очковые группы, в которых один или несколько игроков имеют бо</w:t>
      </w:r>
      <w:r w:rsidR="00900165" w:rsidRPr="00B175AB">
        <w:rPr>
          <w:rFonts w:ascii="Arial" w:hAnsi="Arial" w:cs="Arial"/>
          <w:bCs/>
          <w:noProof/>
          <w:sz w:val="24"/>
          <w:szCs w:val="24"/>
          <w:lang w:eastAsia="ru-RU"/>
        </w:rPr>
        <w:t>-</w:t>
      </w:r>
      <w:r w:rsidRPr="00B175AB">
        <w:rPr>
          <w:rFonts w:ascii="Arial" w:hAnsi="Arial" w:cs="Arial"/>
          <w:bCs/>
          <w:noProof/>
          <w:sz w:val="24"/>
          <w:szCs w:val="24"/>
          <w:lang w:eastAsia="ru-RU"/>
        </w:rPr>
        <w:t>лее высокие очки.</w:t>
      </w:r>
    </w:p>
    <w:p w:rsidR="00C36EA4" w:rsidRPr="00C36EA4" w:rsidRDefault="003E1DED" w:rsidP="00900165">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eastAsia="ru-RU"/>
        </w:rPr>
        <w:lastRenderedPageBreak/>
        <w:t>Неод</w:t>
      </w:r>
      <w:r w:rsidR="00C36EA4">
        <w:rPr>
          <w:rFonts w:ascii="Arial" w:hAnsi="Arial" w:cs="Arial"/>
          <w:bCs/>
          <w:noProof/>
          <w:sz w:val="24"/>
          <w:szCs w:val="24"/>
          <w:lang w:eastAsia="ru-RU"/>
        </w:rPr>
        <w:t>нород</w:t>
      </w:r>
      <w:r w:rsidR="00C36EA4" w:rsidRPr="00C36EA4">
        <w:rPr>
          <w:rFonts w:ascii="Arial" w:hAnsi="Arial" w:cs="Arial"/>
          <w:bCs/>
          <w:noProof/>
          <w:sz w:val="24"/>
          <w:szCs w:val="24"/>
          <w:lang w:eastAsia="ru-RU"/>
        </w:rPr>
        <w:t xml:space="preserve">ная </w:t>
      </w:r>
      <w:r w:rsidR="00C36EA4">
        <w:rPr>
          <w:rFonts w:ascii="Arial" w:hAnsi="Arial" w:cs="Arial"/>
          <w:bCs/>
          <w:noProof/>
          <w:sz w:val="24"/>
          <w:szCs w:val="24"/>
          <w:lang w:eastAsia="ru-RU"/>
        </w:rPr>
        <w:t xml:space="preserve">очковая </w:t>
      </w:r>
      <w:r w:rsidR="00C36EA4" w:rsidRPr="00C36EA4">
        <w:rPr>
          <w:rFonts w:ascii="Arial" w:hAnsi="Arial" w:cs="Arial"/>
          <w:bCs/>
          <w:noProof/>
          <w:sz w:val="24"/>
          <w:szCs w:val="24"/>
          <w:lang w:eastAsia="ru-RU"/>
        </w:rPr>
        <w:t>группа</w:t>
      </w:r>
      <w:r w:rsidR="00C36EA4">
        <w:rPr>
          <w:rFonts w:ascii="Arial" w:hAnsi="Arial" w:cs="Arial"/>
          <w:bCs/>
          <w:noProof/>
          <w:sz w:val="24"/>
          <w:szCs w:val="24"/>
          <w:lang w:eastAsia="ru-RU"/>
        </w:rPr>
        <w:t>, в которой, по крайней мере,</w:t>
      </w:r>
      <w:r w:rsidR="00C36EA4" w:rsidRPr="00C36EA4">
        <w:rPr>
          <w:rFonts w:ascii="Arial" w:hAnsi="Arial" w:cs="Arial"/>
          <w:bCs/>
          <w:noProof/>
          <w:sz w:val="24"/>
          <w:szCs w:val="24"/>
          <w:lang w:eastAsia="ru-RU"/>
        </w:rPr>
        <w:t xml:space="preserve"> половин</w:t>
      </w:r>
      <w:r w:rsidR="00C36EA4">
        <w:rPr>
          <w:rFonts w:ascii="Arial" w:hAnsi="Arial" w:cs="Arial"/>
          <w:bCs/>
          <w:noProof/>
          <w:sz w:val="24"/>
          <w:szCs w:val="24"/>
          <w:lang w:eastAsia="ru-RU"/>
        </w:rPr>
        <w:t>а</w:t>
      </w:r>
      <w:r w:rsidR="00C36EA4" w:rsidRPr="00C36EA4">
        <w:rPr>
          <w:rFonts w:ascii="Arial" w:hAnsi="Arial" w:cs="Arial"/>
          <w:bCs/>
          <w:noProof/>
          <w:sz w:val="24"/>
          <w:szCs w:val="24"/>
          <w:lang w:eastAsia="ru-RU"/>
        </w:rPr>
        <w:t xml:space="preserve"> игроков </w:t>
      </w:r>
      <w:r w:rsidR="005D3196">
        <w:rPr>
          <w:rFonts w:ascii="Arial" w:hAnsi="Arial" w:cs="Arial"/>
          <w:bCs/>
          <w:noProof/>
          <w:sz w:val="24"/>
          <w:szCs w:val="24"/>
          <w:lang w:eastAsia="ru-RU"/>
        </w:rPr>
        <w:t xml:space="preserve">была </w:t>
      </w:r>
      <w:r w:rsidR="00C36EA4" w:rsidRPr="00C36EA4">
        <w:rPr>
          <w:rFonts w:ascii="Arial" w:hAnsi="Arial" w:cs="Arial"/>
          <w:bCs/>
          <w:noProof/>
          <w:sz w:val="24"/>
          <w:szCs w:val="24"/>
          <w:lang w:eastAsia="ru-RU"/>
        </w:rPr>
        <w:t>спу</w:t>
      </w:r>
      <w:r w:rsidR="005D3196">
        <w:rPr>
          <w:rFonts w:ascii="Arial" w:hAnsi="Arial" w:cs="Arial"/>
          <w:bCs/>
          <w:noProof/>
          <w:sz w:val="24"/>
          <w:szCs w:val="24"/>
          <w:lang w:eastAsia="ru-RU"/>
        </w:rPr>
        <w:t>щена</w:t>
      </w:r>
      <w:r w:rsidR="00C36EA4" w:rsidRPr="00C36EA4">
        <w:rPr>
          <w:rFonts w:ascii="Arial" w:hAnsi="Arial" w:cs="Arial"/>
          <w:bCs/>
          <w:noProof/>
          <w:sz w:val="24"/>
          <w:szCs w:val="24"/>
          <w:lang w:eastAsia="ru-RU"/>
        </w:rPr>
        <w:t xml:space="preserve"> </w:t>
      </w:r>
      <w:r w:rsidR="00EF6C43">
        <w:rPr>
          <w:rFonts w:ascii="Arial" w:hAnsi="Arial" w:cs="Arial"/>
          <w:bCs/>
          <w:noProof/>
          <w:sz w:val="24"/>
          <w:szCs w:val="24"/>
          <w:lang w:eastAsia="ru-RU"/>
        </w:rPr>
        <w:t>из</w:t>
      </w:r>
      <w:r w:rsidR="00C36EA4" w:rsidRPr="00C36EA4">
        <w:rPr>
          <w:rFonts w:ascii="Arial" w:hAnsi="Arial" w:cs="Arial"/>
          <w:bCs/>
          <w:noProof/>
          <w:sz w:val="24"/>
          <w:szCs w:val="24"/>
          <w:lang w:eastAsia="ru-RU"/>
        </w:rPr>
        <w:t xml:space="preserve"> более высокой очковой группы</w:t>
      </w:r>
      <w:r w:rsidR="00900165">
        <w:rPr>
          <w:rFonts w:ascii="Arial" w:hAnsi="Arial" w:cs="Arial"/>
          <w:bCs/>
          <w:noProof/>
          <w:sz w:val="24"/>
          <w:szCs w:val="24"/>
          <w:lang w:eastAsia="ru-RU"/>
        </w:rPr>
        <w:t>,</w:t>
      </w:r>
      <w:r w:rsidR="00C36EA4" w:rsidRPr="00C36EA4">
        <w:rPr>
          <w:rFonts w:ascii="Arial" w:hAnsi="Arial" w:cs="Arial"/>
          <w:bCs/>
          <w:noProof/>
          <w:sz w:val="24"/>
          <w:szCs w:val="24"/>
          <w:lang w:eastAsia="ru-RU"/>
        </w:rPr>
        <w:t xml:space="preserve"> также </w:t>
      </w:r>
      <w:r w:rsidR="005D3196">
        <w:rPr>
          <w:rFonts w:ascii="Arial" w:hAnsi="Arial" w:cs="Arial"/>
          <w:bCs/>
          <w:noProof/>
          <w:sz w:val="24"/>
          <w:szCs w:val="24"/>
          <w:lang w:eastAsia="ru-RU"/>
        </w:rPr>
        <w:t>обрабатывае</w:t>
      </w:r>
      <w:r w:rsidR="00C36EA4" w:rsidRPr="00C36EA4">
        <w:rPr>
          <w:rFonts w:ascii="Arial" w:hAnsi="Arial" w:cs="Arial"/>
          <w:bCs/>
          <w:noProof/>
          <w:sz w:val="24"/>
          <w:szCs w:val="24"/>
          <w:lang w:eastAsia="ru-RU"/>
        </w:rPr>
        <w:t>тся</w:t>
      </w:r>
      <w:r w:rsidR="00EF6C43">
        <w:rPr>
          <w:rFonts w:ascii="Arial" w:hAnsi="Arial" w:cs="Arial"/>
          <w:bCs/>
          <w:noProof/>
          <w:sz w:val="24"/>
          <w:szCs w:val="24"/>
          <w:lang w:eastAsia="ru-RU"/>
        </w:rPr>
        <w:t xml:space="preserve"> как </w:t>
      </w:r>
      <w:r w:rsidR="005D3196">
        <w:rPr>
          <w:rFonts w:ascii="Arial" w:hAnsi="Arial" w:cs="Arial"/>
          <w:bCs/>
          <w:noProof/>
          <w:sz w:val="24"/>
          <w:szCs w:val="24"/>
          <w:lang w:eastAsia="ru-RU"/>
        </w:rPr>
        <w:t xml:space="preserve">будто </w:t>
      </w:r>
      <w:r w:rsidR="00653EC5">
        <w:rPr>
          <w:rFonts w:ascii="Arial" w:hAnsi="Arial" w:cs="Arial"/>
          <w:bCs/>
          <w:noProof/>
          <w:sz w:val="24"/>
          <w:szCs w:val="24"/>
          <w:lang w:eastAsia="ru-RU"/>
        </w:rPr>
        <w:t xml:space="preserve">это </w:t>
      </w:r>
      <w:r w:rsidR="00C36EA4" w:rsidRPr="00C36EA4">
        <w:rPr>
          <w:rFonts w:ascii="Arial" w:hAnsi="Arial" w:cs="Arial"/>
          <w:bCs/>
          <w:noProof/>
          <w:sz w:val="24"/>
          <w:szCs w:val="24"/>
          <w:lang w:eastAsia="ru-RU"/>
        </w:rPr>
        <w:t>однородн</w:t>
      </w:r>
      <w:r w:rsidR="00EF6C43">
        <w:rPr>
          <w:rFonts w:ascii="Arial" w:hAnsi="Arial" w:cs="Arial"/>
          <w:bCs/>
          <w:noProof/>
          <w:sz w:val="24"/>
          <w:szCs w:val="24"/>
          <w:lang w:eastAsia="ru-RU"/>
        </w:rPr>
        <w:t>ая</w:t>
      </w:r>
      <w:r w:rsidR="00C36EA4" w:rsidRPr="00C36EA4">
        <w:rPr>
          <w:rFonts w:ascii="Arial" w:hAnsi="Arial" w:cs="Arial"/>
          <w:bCs/>
          <w:noProof/>
          <w:sz w:val="24"/>
          <w:szCs w:val="24"/>
          <w:lang w:eastAsia="ru-RU"/>
        </w:rPr>
        <w:t xml:space="preserve"> групп</w:t>
      </w:r>
      <w:r w:rsidR="00EF6C43">
        <w:rPr>
          <w:rFonts w:ascii="Arial" w:hAnsi="Arial" w:cs="Arial"/>
          <w:bCs/>
          <w:noProof/>
          <w:sz w:val="24"/>
          <w:szCs w:val="24"/>
          <w:lang w:eastAsia="ru-RU"/>
        </w:rPr>
        <w:t>а</w:t>
      </w:r>
      <w:r w:rsidR="00C36EA4" w:rsidRPr="00C36EA4">
        <w:rPr>
          <w:rFonts w:ascii="Arial" w:hAnsi="Arial" w:cs="Arial"/>
          <w:bCs/>
          <w:noProof/>
          <w:sz w:val="24"/>
          <w:szCs w:val="24"/>
          <w:lang w:eastAsia="ru-RU"/>
        </w:rPr>
        <w:t>.</w:t>
      </w:r>
    </w:p>
    <w:p w:rsidR="00C36EA4" w:rsidRPr="00C36EA4" w:rsidRDefault="00EF6C43" w:rsidP="00900165">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eastAsia="ru-RU"/>
        </w:rPr>
        <w:t>Очковые</w:t>
      </w:r>
      <w:r w:rsidR="00C36EA4" w:rsidRPr="00C36EA4">
        <w:rPr>
          <w:rFonts w:ascii="Arial" w:hAnsi="Arial" w:cs="Arial"/>
          <w:bCs/>
          <w:noProof/>
          <w:sz w:val="24"/>
          <w:szCs w:val="24"/>
          <w:lang w:eastAsia="ru-RU"/>
        </w:rPr>
        <w:t xml:space="preserve"> группы сортируются по</w:t>
      </w:r>
    </w:p>
    <w:p w:rsidR="00C36EA4" w:rsidRPr="00EF6C43" w:rsidRDefault="00EF6C43" w:rsidP="00900165">
      <w:pPr>
        <w:autoSpaceDE w:val="0"/>
        <w:autoSpaceDN w:val="0"/>
        <w:adjustRightInd w:val="0"/>
        <w:spacing w:after="0"/>
        <w:ind w:left="426" w:firstLine="283"/>
        <w:rPr>
          <w:rFonts w:ascii="Arial" w:hAnsi="Arial" w:cs="Arial"/>
          <w:bCs/>
          <w:noProof/>
          <w:sz w:val="24"/>
          <w:szCs w:val="24"/>
          <w:lang w:eastAsia="ru-RU"/>
        </w:rPr>
      </w:pPr>
      <w:r>
        <w:rPr>
          <w:rFonts w:ascii="Arial" w:hAnsi="Arial" w:cs="Arial"/>
          <w:bCs/>
          <w:noProof/>
          <w:sz w:val="24"/>
          <w:szCs w:val="24"/>
          <w:lang w:val="en-US" w:eastAsia="ru-RU"/>
        </w:rPr>
        <w:t>a</w:t>
      </w:r>
      <w:r w:rsidR="00C36EA4" w:rsidRPr="00C36EA4">
        <w:rPr>
          <w:rFonts w:ascii="Arial" w:hAnsi="Arial" w:cs="Arial"/>
          <w:bCs/>
          <w:noProof/>
          <w:sz w:val="24"/>
          <w:szCs w:val="24"/>
          <w:lang w:eastAsia="ru-RU"/>
        </w:rPr>
        <w:t xml:space="preserve">. </w:t>
      </w:r>
      <w:r>
        <w:rPr>
          <w:rFonts w:ascii="Arial" w:hAnsi="Arial" w:cs="Arial"/>
          <w:bCs/>
          <w:noProof/>
          <w:sz w:val="24"/>
          <w:szCs w:val="24"/>
          <w:lang w:eastAsia="ru-RU"/>
        </w:rPr>
        <w:t>очкам,</w:t>
      </w:r>
    </w:p>
    <w:p w:rsidR="00C36EA4" w:rsidRPr="00C36EA4" w:rsidRDefault="00EF6C43" w:rsidP="00900165">
      <w:pPr>
        <w:autoSpaceDE w:val="0"/>
        <w:autoSpaceDN w:val="0"/>
        <w:adjustRightInd w:val="0"/>
        <w:spacing w:after="0"/>
        <w:ind w:left="426" w:firstLine="283"/>
        <w:rPr>
          <w:rFonts w:ascii="Arial" w:hAnsi="Arial" w:cs="Arial"/>
          <w:bCs/>
          <w:noProof/>
          <w:sz w:val="24"/>
          <w:szCs w:val="24"/>
          <w:lang w:eastAsia="ru-RU"/>
        </w:rPr>
      </w:pPr>
      <w:r>
        <w:rPr>
          <w:rFonts w:ascii="Arial" w:hAnsi="Arial" w:cs="Arial"/>
          <w:bCs/>
          <w:noProof/>
          <w:sz w:val="24"/>
          <w:szCs w:val="24"/>
          <w:lang w:val="en-US" w:eastAsia="ru-RU"/>
        </w:rPr>
        <w:t>b</w:t>
      </w:r>
      <w:r w:rsidR="00C36EA4" w:rsidRPr="00C36EA4">
        <w:rPr>
          <w:rFonts w:ascii="Arial" w:hAnsi="Arial" w:cs="Arial"/>
          <w:bCs/>
          <w:noProof/>
          <w:sz w:val="24"/>
          <w:szCs w:val="24"/>
          <w:lang w:eastAsia="ru-RU"/>
        </w:rPr>
        <w:t>. рейтинг</w:t>
      </w:r>
      <w:r>
        <w:rPr>
          <w:rFonts w:ascii="Arial" w:hAnsi="Arial" w:cs="Arial"/>
          <w:bCs/>
          <w:noProof/>
          <w:sz w:val="24"/>
          <w:szCs w:val="24"/>
          <w:lang w:eastAsia="ru-RU"/>
        </w:rPr>
        <w:t>ам,</w:t>
      </w:r>
    </w:p>
    <w:p w:rsidR="00C36EA4" w:rsidRPr="00C36EA4" w:rsidRDefault="00EF6C43" w:rsidP="00900165">
      <w:pPr>
        <w:autoSpaceDE w:val="0"/>
        <w:autoSpaceDN w:val="0"/>
        <w:adjustRightInd w:val="0"/>
        <w:spacing w:after="0"/>
        <w:ind w:left="993"/>
        <w:rPr>
          <w:rFonts w:ascii="Arial" w:hAnsi="Arial" w:cs="Arial"/>
          <w:bCs/>
          <w:noProof/>
          <w:sz w:val="24"/>
          <w:szCs w:val="24"/>
          <w:lang w:eastAsia="ru-RU"/>
        </w:rPr>
      </w:pPr>
      <w:r>
        <w:rPr>
          <w:rFonts w:ascii="Arial" w:hAnsi="Arial" w:cs="Arial"/>
          <w:bCs/>
          <w:noProof/>
          <w:sz w:val="24"/>
          <w:szCs w:val="24"/>
          <w:lang w:val="en-US" w:eastAsia="ru-RU"/>
        </w:rPr>
        <w:t>c</w:t>
      </w:r>
      <w:r w:rsidR="00C36EA4" w:rsidRPr="00C36EA4">
        <w:rPr>
          <w:rFonts w:ascii="Arial" w:hAnsi="Arial" w:cs="Arial"/>
          <w:bCs/>
          <w:noProof/>
          <w:sz w:val="24"/>
          <w:szCs w:val="24"/>
          <w:lang w:eastAsia="ru-RU"/>
        </w:rPr>
        <w:t>. звани</w:t>
      </w:r>
      <w:r>
        <w:rPr>
          <w:rFonts w:ascii="Arial" w:hAnsi="Arial" w:cs="Arial"/>
          <w:bCs/>
          <w:noProof/>
          <w:sz w:val="24"/>
          <w:szCs w:val="24"/>
          <w:lang w:eastAsia="ru-RU"/>
        </w:rPr>
        <w:t>ям</w:t>
      </w:r>
      <w:r w:rsidR="00C36EA4" w:rsidRPr="00C36EA4">
        <w:rPr>
          <w:rFonts w:ascii="Arial" w:hAnsi="Arial" w:cs="Arial"/>
          <w:bCs/>
          <w:noProof/>
          <w:sz w:val="24"/>
          <w:szCs w:val="24"/>
          <w:lang w:eastAsia="ru-RU"/>
        </w:rPr>
        <w:t xml:space="preserve">: GM </w:t>
      </w:r>
      <w:r>
        <w:rPr>
          <w:rFonts w:ascii="Arial" w:hAnsi="Arial" w:cs="Arial"/>
          <w:bCs/>
          <w:noProof/>
          <w:sz w:val="24"/>
          <w:szCs w:val="24"/>
          <w:lang w:eastAsia="ru-RU"/>
        </w:rPr>
        <w:t>(</w:t>
      </w:r>
      <w:r w:rsidRPr="00C36EA4">
        <w:rPr>
          <w:rFonts w:ascii="Arial" w:hAnsi="Arial" w:cs="Arial"/>
          <w:bCs/>
          <w:noProof/>
          <w:sz w:val="24"/>
          <w:szCs w:val="24"/>
          <w:lang w:eastAsia="ru-RU"/>
        </w:rPr>
        <w:t>гроссмейсте</w:t>
      </w:r>
      <w:r>
        <w:rPr>
          <w:rFonts w:ascii="Arial" w:hAnsi="Arial" w:cs="Arial"/>
          <w:bCs/>
          <w:noProof/>
          <w:sz w:val="24"/>
          <w:szCs w:val="24"/>
          <w:lang w:eastAsia="ru-RU"/>
        </w:rPr>
        <w:t>р) –</w:t>
      </w:r>
      <w:r w:rsidR="00C36EA4" w:rsidRPr="00C36EA4">
        <w:rPr>
          <w:rFonts w:ascii="Arial" w:hAnsi="Arial" w:cs="Arial"/>
          <w:bCs/>
          <w:noProof/>
          <w:sz w:val="24"/>
          <w:szCs w:val="24"/>
          <w:lang w:eastAsia="ru-RU"/>
        </w:rPr>
        <w:t xml:space="preserve"> IM</w:t>
      </w:r>
      <w:r>
        <w:rPr>
          <w:rFonts w:ascii="Arial" w:hAnsi="Arial" w:cs="Arial"/>
          <w:bCs/>
          <w:noProof/>
          <w:sz w:val="24"/>
          <w:szCs w:val="24"/>
          <w:lang w:eastAsia="ru-RU"/>
        </w:rPr>
        <w:t xml:space="preserve"> (международный мастер)</w:t>
      </w:r>
      <w:r w:rsidR="00C36EA4" w:rsidRPr="00C36EA4">
        <w:rPr>
          <w:rFonts w:ascii="Arial" w:hAnsi="Arial" w:cs="Arial"/>
          <w:bCs/>
          <w:noProof/>
          <w:sz w:val="24"/>
          <w:szCs w:val="24"/>
          <w:lang w:eastAsia="ru-RU"/>
        </w:rPr>
        <w:t xml:space="preserve"> </w:t>
      </w:r>
      <w:r w:rsidR="00A735C3">
        <w:rPr>
          <w:rFonts w:ascii="Arial" w:hAnsi="Arial" w:cs="Arial"/>
          <w:bCs/>
          <w:noProof/>
          <w:sz w:val="24"/>
          <w:szCs w:val="24"/>
          <w:lang w:eastAsia="ru-RU"/>
        </w:rPr>
        <w:t>–</w:t>
      </w:r>
      <w:r w:rsidR="00C36EA4" w:rsidRPr="00C36EA4">
        <w:rPr>
          <w:rFonts w:ascii="Arial" w:hAnsi="Arial" w:cs="Arial"/>
          <w:bCs/>
          <w:noProof/>
          <w:sz w:val="24"/>
          <w:szCs w:val="24"/>
          <w:lang w:eastAsia="ru-RU"/>
        </w:rPr>
        <w:t xml:space="preserve"> FM </w:t>
      </w:r>
      <w:r>
        <w:rPr>
          <w:rFonts w:ascii="Arial" w:hAnsi="Arial" w:cs="Arial"/>
          <w:bCs/>
          <w:noProof/>
          <w:sz w:val="24"/>
          <w:szCs w:val="24"/>
          <w:lang w:eastAsia="ru-RU"/>
        </w:rPr>
        <w:t>(мастер ФИ</w:t>
      </w:r>
      <w:r w:rsidR="00900165">
        <w:rPr>
          <w:rFonts w:ascii="Arial" w:hAnsi="Arial" w:cs="Arial"/>
          <w:bCs/>
          <w:noProof/>
          <w:sz w:val="24"/>
          <w:szCs w:val="24"/>
          <w:lang w:eastAsia="ru-RU"/>
        </w:rPr>
        <w:t>-</w:t>
      </w:r>
      <w:r>
        <w:rPr>
          <w:rFonts w:ascii="Arial" w:hAnsi="Arial" w:cs="Arial"/>
          <w:bCs/>
          <w:noProof/>
          <w:sz w:val="24"/>
          <w:szCs w:val="24"/>
          <w:lang w:eastAsia="ru-RU"/>
        </w:rPr>
        <w:t xml:space="preserve">ДЕ) </w:t>
      </w:r>
      <w:r w:rsidR="00A735C3">
        <w:rPr>
          <w:rFonts w:ascii="Arial" w:hAnsi="Arial" w:cs="Arial"/>
          <w:bCs/>
          <w:noProof/>
          <w:sz w:val="24"/>
          <w:szCs w:val="24"/>
          <w:lang w:eastAsia="ru-RU"/>
        </w:rPr>
        <w:t>–</w:t>
      </w:r>
      <w:r w:rsidR="00C36EA4" w:rsidRPr="00C36EA4">
        <w:rPr>
          <w:rFonts w:ascii="Arial" w:hAnsi="Arial" w:cs="Arial"/>
          <w:bCs/>
          <w:noProof/>
          <w:sz w:val="24"/>
          <w:szCs w:val="24"/>
          <w:lang w:eastAsia="ru-RU"/>
        </w:rPr>
        <w:t xml:space="preserve"> WIM </w:t>
      </w:r>
      <w:r>
        <w:rPr>
          <w:rFonts w:ascii="Arial" w:hAnsi="Arial" w:cs="Arial"/>
          <w:bCs/>
          <w:noProof/>
          <w:sz w:val="24"/>
          <w:szCs w:val="24"/>
          <w:lang w:eastAsia="ru-RU"/>
        </w:rPr>
        <w:t xml:space="preserve">(женский международный мастер) </w:t>
      </w:r>
      <w:r w:rsidR="00A735C3">
        <w:rPr>
          <w:rFonts w:ascii="Arial" w:hAnsi="Arial" w:cs="Arial"/>
          <w:bCs/>
          <w:noProof/>
          <w:sz w:val="24"/>
          <w:szCs w:val="24"/>
          <w:lang w:eastAsia="ru-RU"/>
        </w:rPr>
        <w:t>–</w:t>
      </w:r>
      <w:r w:rsidR="00C36EA4" w:rsidRPr="00C36EA4">
        <w:rPr>
          <w:rFonts w:ascii="Arial" w:hAnsi="Arial" w:cs="Arial"/>
          <w:bCs/>
          <w:noProof/>
          <w:sz w:val="24"/>
          <w:szCs w:val="24"/>
          <w:lang w:eastAsia="ru-RU"/>
        </w:rPr>
        <w:t xml:space="preserve"> CM </w:t>
      </w:r>
      <w:r>
        <w:rPr>
          <w:rFonts w:ascii="Arial" w:hAnsi="Arial" w:cs="Arial"/>
          <w:bCs/>
          <w:noProof/>
          <w:sz w:val="24"/>
          <w:szCs w:val="24"/>
          <w:lang w:eastAsia="ru-RU"/>
        </w:rPr>
        <w:t xml:space="preserve">(кандидат в мастера) </w:t>
      </w:r>
      <w:r w:rsidR="00A735C3">
        <w:rPr>
          <w:rFonts w:ascii="Arial" w:hAnsi="Arial" w:cs="Arial"/>
          <w:bCs/>
          <w:noProof/>
          <w:sz w:val="24"/>
          <w:szCs w:val="24"/>
          <w:lang w:eastAsia="ru-RU"/>
        </w:rPr>
        <w:t>–</w:t>
      </w:r>
      <w:r w:rsidR="00C36EA4" w:rsidRPr="00C36EA4">
        <w:rPr>
          <w:rFonts w:ascii="Arial" w:hAnsi="Arial" w:cs="Arial"/>
          <w:bCs/>
          <w:noProof/>
          <w:sz w:val="24"/>
          <w:szCs w:val="24"/>
          <w:lang w:eastAsia="ru-RU"/>
        </w:rPr>
        <w:t xml:space="preserve"> WFM </w:t>
      </w:r>
      <w:r>
        <w:rPr>
          <w:rFonts w:ascii="Arial" w:hAnsi="Arial" w:cs="Arial"/>
          <w:bCs/>
          <w:noProof/>
          <w:sz w:val="24"/>
          <w:szCs w:val="24"/>
          <w:lang w:eastAsia="ru-RU"/>
        </w:rPr>
        <w:t>(женский мастер ФИДЕ) –</w:t>
      </w:r>
      <w:r w:rsidR="00C36EA4" w:rsidRPr="00C36EA4">
        <w:rPr>
          <w:rFonts w:ascii="Arial" w:hAnsi="Arial" w:cs="Arial"/>
          <w:bCs/>
          <w:noProof/>
          <w:sz w:val="24"/>
          <w:szCs w:val="24"/>
          <w:lang w:eastAsia="ru-RU"/>
        </w:rPr>
        <w:t xml:space="preserve"> WCM</w:t>
      </w:r>
      <w:r>
        <w:rPr>
          <w:rFonts w:ascii="Arial" w:hAnsi="Arial" w:cs="Arial"/>
          <w:bCs/>
          <w:noProof/>
          <w:sz w:val="24"/>
          <w:szCs w:val="24"/>
          <w:lang w:eastAsia="ru-RU"/>
        </w:rPr>
        <w:t xml:space="preserve"> (женский кандидат в мастера)</w:t>
      </w:r>
      <w:r w:rsidR="00C36EA4" w:rsidRPr="00C36EA4">
        <w:rPr>
          <w:rFonts w:ascii="Arial" w:hAnsi="Arial" w:cs="Arial"/>
          <w:bCs/>
          <w:noProof/>
          <w:sz w:val="24"/>
          <w:szCs w:val="24"/>
          <w:lang w:eastAsia="ru-RU"/>
        </w:rPr>
        <w:t xml:space="preserve"> </w:t>
      </w:r>
      <w:r w:rsidR="00A735C3">
        <w:rPr>
          <w:rFonts w:ascii="Arial" w:hAnsi="Arial" w:cs="Arial"/>
          <w:bCs/>
          <w:noProof/>
          <w:sz w:val="24"/>
          <w:szCs w:val="24"/>
          <w:lang w:eastAsia="ru-RU"/>
        </w:rPr>
        <w:t>–</w:t>
      </w:r>
      <w:r w:rsidR="00AE0E4C">
        <w:rPr>
          <w:rFonts w:ascii="Arial" w:hAnsi="Arial" w:cs="Arial"/>
          <w:bCs/>
          <w:noProof/>
          <w:sz w:val="24"/>
          <w:szCs w:val="24"/>
          <w:lang w:eastAsia="ru-RU"/>
        </w:rPr>
        <w:t xml:space="preserve">  </w:t>
      </w:r>
      <w:r w:rsidR="00C36EA4" w:rsidRPr="00C36EA4">
        <w:rPr>
          <w:rFonts w:ascii="Arial" w:hAnsi="Arial" w:cs="Arial"/>
          <w:bCs/>
          <w:noProof/>
          <w:sz w:val="24"/>
          <w:szCs w:val="24"/>
          <w:lang w:eastAsia="ru-RU"/>
        </w:rPr>
        <w:t xml:space="preserve"> без звания</w:t>
      </w:r>
      <w:r>
        <w:rPr>
          <w:rFonts w:ascii="Arial" w:hAnsi="Arial" w:cs="Arial"/>
          <w:bCs/>
          <w:noProof/>
          <w:sz w:val="24"/>
          <w:szCs w:val="24"/>
          <w:lang w:eastAsia="ru-RU"/>
        </w:rPr>
        <w:t>,</w:t>
      </w:r>
    </w:p>
    <w:p w:rsidR="00270ACD" w:rsidRPr="00717637" w:rsidRDefault="00EF6C43" w:rsidP="00900165">
      <w:pPr>
        <w:autoSpaceDE w:val="0"/>
        <w:autoSpaceDN w:val="0"/>
        <w:adjustRightInd w:val="0"/>
        <w:spacing w:after="60"/>
        <w:ind w:left="426" w:firstLine="283"/>
        <w:rPr>
          <w:rFonts w:ascii="Arial" w:hAnsi="Arial" w:cs="Arial"/>
          <w:bCs/>
          <w:noProof/>
          <w:sz w:val="24"/>
          <w:szCs w:val="24"/>
          <w:lang w:eastAsia="ru-RU"/>
        </w:rPr>
      </w:pPr>
      <w:r>
        <w:rPr>
          <w:rFonts w:ascii="Arial" w:hAnsi="Arial" w:cs="Arial"/>
          <w:bCs/>
          <w:noProof/>
          <w:sz w:val="24"/>
          <w:szCs w:val="24"/>
          <w:lang w:val="en-US" w:eastAsia="ru-RU"/>
        </w:rPr>
        <w:t>d</w:t>
      </w:r>
      <w:r w:rsidR="00C36EA4" w:rsidRPr="00C36EA4">
        <w:rPr>
          <w:rFonts w:ascii="Arial" w:hAnsi="Arial" w:cs="Arial"/>
          <w:bCs/>
          <w:noProof/>
          <w:sz w:val="24"/>
          <w:szCs w:val="24"/>
          <w:lang w:eastAsia="ru-RU"/>
        </w:rPr>
        <w:t>. в алфавитном порядке</w:t>
      </w:r>
      <w:r>
        <w:rPr>
          <w:rFonts w:ascii="Arial" w:hAnsi="Arial" w:cs="Arial"/>
          <w:bCs/>
          <w:noProof/>
          <w:sz w:val="24"/>
          <w:szCs w:val="24"/>
          <w:lang w:eastAsia="ru-RU"/>
        </w:rPr>
        <w:t>.</w:t>
      </w:r>
    </w:p>
    <w:p w:rsidR="00270ACD" w:rsidRDefault="008C1229" w:rsidP="00EB74BE">
      <w:pPr>
        <w:autoSpaceDE w:val="0"/>
        <w:autoSpaceDN w:val="0"/>
        <w:adjustRightInd w:val="0"/>
        <w:spacing w:after="60"/>
        <w:ind w:left="425" w:firstLine="0"/>
        <w:rPr>
          <w:rFonts w:ascii="Arial" w:hAnsi="Arial" w:cs="Arial"/>
          <w:bCs/>
          <w:noProof/>
          <w:sz w:val="24"/>
          <w:szCs w:val="24"/>
          <w:lang w:eastAsia="ru-RU"/>
        </w:rPr>
      </w:pPr>
      <w:r w:rsidRPr="008C1229">
        <w:rPr>
          <w:rFonts w:ascii="Arial" w:hAnsi="Arial" w:cs="Arial"/>
          <w:bCs/>
          <w:noProof/>
          <w:sz w:val="24"/>
          <w:szCs w:val="24"/>
          <w:lang w:eastAsia="ru-RU"/>
        </w:rPr>
        <w:t xml:space="preserve">Критерии </w:t>
      </w:r>
      <w:r>
        <w:rPr>
          <w:rFonts w:ascii="Arial" w:hAnsi="Arial" w:cs="Arial"/>
          <w:bCs/>
          <w:noProof/>
          <w:sz w:val="24"/>
          <w:szCs w:val="24"/>
          <w:lang w:val="en-US" w:eastAsia="ru-RU"/>
        </w:rPr>
        <w:t>b</w:t>
      </w:r>
      <w:r w:rsidRPr="008C1229">
        <w:rPr>
          <w:rFonts w:ascii="Arial" w:hAnsi="Arial" w:cs="Arial"/>
          <w:bCs/>
          <w:noProof/>
          <w:sz w:val="24"/>
          <w:szCs w:val="24"/>
          <w:lang w:eastAsia="ru-RU"/>
        </w:rPr>
        <w:t xml:space="preserve">, </w:t>
      </w:r>
      <w:r>
        <w:rPr>
          <w:rFonts w:ascii="Arial" w:hAnsi="Arial" w:cs="Arial"/>
          <w:bCs/>
          <w:noProof/>
          <w:sz w:val="24"/>
          <w:szCs w:val="24"/>
          <w:lang w:val="en-US" w:eastAsia="ru-RU"/>
        </w:rPr>
        <w:t>c</w:t>
      </w:r>
      <w:r w:rsidRPr="008C1229">
        <w:rPr>
          <w:rFonts w:ascii="Arial" w:hAnsi="Arial" w:cs="Arial"/>
          <w:bCs/>
          <w:noProof/>
          <w:sz w:val="24"/>
          <w:szCs w:val="24"/>
          <w:lang w:eastAsia="ru-RU"/>
        </w:rPr>
        <w:t xml:space="preserve"> </w:t>
      </w:r>
      <w:r>
        <w:rPr>
          <w:rFonts w:ascii="Arial" w:hAnsi="Arial" w:cs="Arial"/>
          <w:bCs/>
          <w:noProof/>
          <w:sz w:val="24"/>
          <w:szCs w:val="24"/>
          <w:lang w:eastAsia="ru-RU"/>
        </w:rPr>
        <w:t>и</w:t>
      </w:r>
      <w:r w:rsidRPr="008C1229">
        <w:rPr>
          <w:rFonts w:ascii="Arial" w:hAnsi="Arial" w:cs="Arial"/>
          <w:bCs/>
          <w:noProof/>
          <w:sz w:val="24"/>
          <w:szCs w:val="24"/>
          <w:lang w:eastAsia="ru-RU"/>
        </w:rPr>
        <w:t xml:space="preserve"> </w:t>
      </w:r>
      <w:r>
        <w:rPr>
          <w:rFonts w:ascii="Arial" w:hAnsi="Arial" w:cs="Arial"/>
          <w:bCs/>
          <w:noProof/>
          <w:sz w:val="24"/>
          <w:szCs w:val="24"/>
          <w:lang w:val="en-US" w:eastAsia="ru-RU"/>
        </w:rPr>
        <w:t>d</w:t>
      </w:r>
      <w:r w:rsidRPr="008C1229">
        <w:rPr>
          <w:rFonts w:ascii="Arial" w:hAnsi="Arial" w:cs="Arial"/>
          <w:bCs/>
          <w:noProof/>
          <w:sz w:val="24"/>
          <w:szCs w:val="24"/>
          <w:lang w:eastAsia="ru-RU"/>
        </w:rPr>
        <w:t xml:space="preserve"> соответствуют стартовым номерам игроков.</w:t>
      </w:r>
    </w:p>
    <w:p w:rsidR="00D84CD0" w:rsidRPr="008138F6" w:rsidRDefault="00D84CD0" w:rsidP="00EB74BE">
      <w:pPr>
        <w:autoSpaceDE w:val="0"/>
        <w:autoSpaceDN w:val="0"/>
        <w:adjustRightInd w:val="0"/>
        <w:spacing w:after="60"/>
        <w:ind w:hanging="709"/>
        <w:rPr>
          <w:rFonts w:ascii="Arial" w:hAnsi="Arial" w:cs="Arial"/>
          <w:b/>
          <w:bCs/>
          <w:noProof/>
          <w:sz w:val="24"/>
          <w:szCs w:val="24"/>
          <w:lang w:eastAsia="ru-RU"/>
        </w:rPr>
      </w:pPr>
      <w:r w:rsidRPr="008138F6">
        <w:rPr>
          <w:rFonts w:ascii="Arial" w:hAnsi="Arial" w:cs="Arial"/>
          <w:b/>
          <w:bCs/>
          <w:noProof/>
          <w:sz w:val="24"/>
          <w:szCs w:val="24"/>
          <w:lang w:eastAsia="ru-RU"/>
        </w:rPr>
        <w:t>2.2</w:t>
      </w:r>
      <w:r w:rsidR="00EB17E4">
        <w:rPr>
          <w:rFonts w:ascii="Arial" w:hAnsi="Arial" w:cs="Arial"/>
          <w:b/>
          <w:bCs/>
          <w:noProof/>
          <w:sz w:val="24"/>
          <w:szCs w:val="24"/>
          <w:lang w:eastAsia="ru-RU"/>
        </w:rPr>
        <w:t>.</w:t>
      </w:r>
      <w:r w:rsidRPr="008138F6">
        <w:rPr>
          <w:rFonts w:ascii="Arial" w:hAnsi="Arial" w:cs="Arial"/>
          <w:b/>
          <w:bCs/>
          <w:noProof/>
          <w:sz w:val="24"/>
          <w:szCs w:val="24"/>
          <w:lang w:eastAsia="ru-RU"/>
        </w:rPr>
        <w:t xml:space="preserve"> Преимущество цвета</w:t>
      </w:r>
    </w:p>
    <w:p w:rsidR="00D84CD0" w:rsidRPr="00D84CD0" w:rsidRDefault="00EC4B59" w:rsidP="00900165">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eastAsia="ru-RU"/>
        </w:rPr>
        <w:t>П</w:t>
      </w:r>
      <w:r w:rsidRPr="00D84CD0">
        <w:rPr>
          <w:rFonts w:ascii="Arial" w:hAnsi="Arial" w:cs="Arial"/>
          <w:bCs/>
          <w:noProof/>
          <w:sz w:val="24"/>
          <w:szCs w:val="24"/>
          <w:lang w:eastAsia="ru-RU"/>
        </w:rPr>
        <w:t>ре</w:t>
      </w:r>
      <w:r>
        <w:rPr>
          <w:rFonts w:ascii="Arial" w:hAnsi="Arial" w:cs="Arial"/>
          <w:bCs/>
          <w:noProof/>
          <w:sz w:val="24"/>
          <w:szCs w:val="24"/>
          <w:lang w:eastAsia="ru-RU"/>
        </w:rPr>
        <w:t>имущество цвета</w:t>
      </w:r>
      <w:r w:rsidRPr="00D84CD0">
        <w:rPr>
          <w:rFonts w:ascii="Arial" w:hAnsi="Arial" w:cs="Arial"/>
          <w:bCs/>
          <w:noProof/>
          <w:sz w:val="24"/>
          <w:szCs w:val="24"/>
          <w:lang w:eastAsia="ru-RU"/>
        </w:rPr>
        <w:t xml:space="preserve"> </w:t>
      </w:r>
      <w:r w:rsidR="00D84CD0" w:rsidRPr="00D84CD0">
        <w:rPr>
          <w:rFonts w:ascii="Arial" w:hAnsi="Arial" w:cs="Arial"/>
          <w:bCs/>
          <w:noProof/>
          <w:sz w:val="24"/>
          <w:szCs w:val="24"/>
          <w:lang w:eastAsia="ru-RU"/>
        </w:rPr>
        <w:t xml:space="preserve">игрока </w:t>
      </w:r>
      <w:r>
        <w:rPr>
          <w:rFonts w:ascii="Arial" w:hAnsi="Arial" w:cs="Arial"/>
          <w:bCs/>
          <w:noProof/>
          <w:sz w:val="24"/>
          <w:szCs w:val="24"/>
          <w:lang w:eastAsia="ru-RU"/>
        </w:rPr>
        <w:t xml:space="preserve">это </w:t>
      </w:r>
      <w:r w:rsidR="00D84CD0" w:rsidRPr="00D84CD0">
        <w:rPr>
          <w:rFonts w:ascii="Arial" w:hAnsi="Arial" w:cs="Arial"/>
          <w:bCs/>
          <w:noProof/>
          <w:sz w:val="24"/>
          <w:szCs w:val="24"/>
          <w:lang w:eastAsia="ru-RU"/>
        </w:rPr>
        <w:t>разница цветов</w:t>
      </w:r>
      <w:r w:rsidR="00AD59FD">
        <w:rPr>
          <w:rFonts w:ascii="Arial" w:hAnsi="Arial" w:cs="Arial"/>
          <w:bCs/>
          <w:noProof/>
          <w:sz w:val="24"/>
          <w:szCs w:val="24"/>
          <w:lang w:eastAsia="ru-RU"/>
        </w:rPr>
        <w:t xml:space="preserve"> фигур</w:t>
      </w:r>
      <w:r>
        <w:rPr>
          <w:rFonts w:ascii="Arial" w:hAnsi="Arial" w:cs="Arial"/>
          <w:bCs/>
          <w:noProof/>
          <w:sz w:val="24"/>
          <w:szCs w:val="24"/>
          <w:lang w:eastAsia="ru-RU"/>
        </w:rPr>
        <w:t xml:space="preserve">, которую </w:t>
      </w:r>
      <w:r w:rsidR="00D84CD0" w:rsidRPr="00D84CD0">
        <w:rPr>
          <w:rFonts w:ascii="Arial" w:hAnsi="Arial" w:cs="Arial"/>
          <w:bCs/>
          <w:noProof/>
          <w:sz w:val="24"/>
          <w:szCs w:val="24"/>
          <w:lang w:eastAsia="ru-RU"/>
        </w:rPr>
        <w:t xml:space="preserve">он имел перед </w:t>
      </w:r>
      <w:r>
        <w:rPr>
          <w:rFonts w:ascii="Arial" w:hAnsi="Arial" w:cs="Arial"/>
          <w:bCs/>
          <w:noProof/>
          <w:sz w:val="24"/>
          <w:szCs w:val="24"/>
          <w:lang w:eastAsia="ru-RU"/>
        </w:rPr>
        <w:t>же</w:t>
      </w:r>
      <w:r w:rsidR="00900165">
        <w:rPr>
          <w:rFonts w:ascii="Arial" w:hAnsi="Arial" w:cs="Arial"/>
          <w:bCs/>
          <w:noProof/>
          <w:sz w:val="24"/>
          <w:szCs w:val="24"/>
          <w:lang w:eastAsia="ru-RU"/>
        </w:rPr>
        <w:t>-</w:t>
      </w:r>
      <w:r>
        <w:rPr>
          <w:rFonts w:ascii="Arial" w:hAnsi="Arial" w:cs="Arial"/>
          <w:bCs/>
          <w:noProof/>
          <w:sz w:val="24"/>
          <w:szCs w:val="24"/>
          <w:lang w:eastAsia="ru-RU"/>
        </w:rPr>
        <w:t>ребьёвкой</w:t>
      </w:r>
      <w:r w:rsidR="00D84CD0" w:rsidRPr="00D84CD0">
        <w:rPr>
          <w:rFonts w:ascii="Arial" w:hAnsi="Arial" w:cs="Arial"/>
          <w:bCs/>
          <w:noProof/>
          <w:sz w:val="24"/>
          <w:szCs w:val="24"/>
          <w:lang w:eastAsia="ru-RU"/>
        </w:rPr>
        <w:t xml:space="preserve"> </w:t>
      </w:r>
      <w:r>
        <w:rPr>
          <w:rFonts w:ascii="Arial" w:hAnsi="Arial" w:cs="Arial"/>
          <w:bCs/>
          <w:noProof/>
          <w:sz w:val="24"/>
          <w:szCs w:val="24"/>
          <w:lang w:eastAsia="ru-RU"/>
        </w:rPr>
        <w:t>ту</w:t>
      </w:r>
      <w:r w:rsidR="00D84CD0" w:rsidRPr="00D84CD0">
        <w:rPr>
          <w:rFonts w:ascii="Arial" w:hAnsi="Arial" w:cs="Arial"/>
          <w:bCs/>
          <w:noProof/>
          <w:sz w:val="24"/>
          <w:szCs w:val="24"/>
          <w:lang w:eastAsia="ru-RU"/>
        </w:rPr>
        <w:t xml:space="preserve">ра (количество сыгранных </w:t>
      </w:r>
      <w:r w:rsidR="0085262A">
        <w:rPr>
          <w:rFonts w:ascii="Arial" w:hAnsi="Arial" w:cs="Arial"/>
          <w:bCs/>
          <w:noProof/>
          <w:sz w:val="24"/>
          <w:szCs w:val="24"/>
          <w:lang w:eastAsia="ru-RU"/>
        </w:rPr>
        <w:t>па</w:t>
      </w:r>
      <w:r w:rsidR="00D84CD0" w:rsidRPr="00D84CD0">
        <w:rPr>
          <w:rFonts w:ascii="Arial" w:hAnsi="Arial" w:cs="Arial"/>
          <w:bCs/>
          <w:noProof/>
          <w:sz w:val="24"/>
          <w:szCs w:val="24"/>
          <w:lang w:eastAsia="ru-RU"/>
        </w:rPr>
        <w:t>р</w:t>
      </w:r>
      <w:r w:rsidR="0085262A">
        <w:rPr>
          <w:rFonts w:ascii="Arial" w:hAnsi="Arial" w:cs="Arial"/>
          <w:bCs/>
          <w:noProof/>
          <w:sz w:val="24"/>
          <w:szCs w:val="24"/>
          <w:lang w:eastAsia="ru-RU"/>
        </w:rPr>
        <w:t>тий</w:t>
      </w:r>
      <w:r w:rsidR="00D84CD0" w:rsidRPr="00D84CD0">
        <w:rPr>
          <w:rFonts w:ascii="Arial" w:hAnsi="Arial" w:cs="Arial"/>
          <w:bCs/>
          <w:noProof/>
          <w:sz w:val="24"/>
          <w:szCs w:val="24"/>
          <w:lang w:eastAsia="ru-RU"/>
        </w:rPr>
        <w:t xml:space="preserve"> белым</w:t>
      </w:r>
      <w:r w:rsidR="00D84CD0">
        <w:rPr>
          <w:rFonts w:ascii="Arial" w:hAnsi="Arial" w:cs="Arial"/>
          <w:bCs/>
          <w:noProof/>
          <w:sz w:val="24"/>
          <w:szCs w:val="24"/>
          <w:lang w:eastAsia="ru-RU"/>
        </w:rPr>
        <w:t>и</w:t>
      </w:r>
      <w:r w:rsidR="00900165">
        <w:rPr>
          <w:rFonts w:ascii="Arial" w:hAnsi="Arial" w:cs="Arial"/>
          <w:bCs/>
          <w:noProof/>
          <w:sz w:val="24"/>
          <w:szCs w:val="24"/>
          <w:lang w:eastAsia="ru-RU"/>
        </w:rPr>
        <w:t xml:space="preserve"> –</w:t>
      </w:r>
      <w:r w:rsidR="00D84CD0" w:rsidRPr="00D84CD0">
        <w:rPr>
          <w:rFonts w:ascii="Arial" w:hAnsi="Arial" w:cs="Arial"/>
          <w:bCs/>
          <w:noProof/>
          <w:sz w:val="24"/>
          <w:szCs w:val="24"/>
          <w:lang w:eastAsia="ru-RU"/>
        </w:rPr>
        <w:t xml:space="preserve"> количество сыгранных </w:t>
      </w:r>
      <w:r w:rsidR="0085262A">
        <w:rPr>
          <w:rFonts w:ascii="Arial" w:hAnsi="Arial" w:cs="Arial"/>
          <w:bCs/>
          <w:noProof/>
          <w:sz w:val="24"/>
          <w:szCs w:val="24"/>
          <w:lang w:eastAsia="ru-RU"/>
        </w:rPr>
        <w:t>па</w:t>
      </w:r>
      <w:r w:rsidR="00D84CD0" w:rsidRPr="00D84CD0">
        <w:rPr>
          <w:rFonts w:ascii="Arial" w:hAnsi="Arial" w:cs="Arial"/>
          <w:bCs/>
          <w:noProof/>
          <w:sz w:val="24"/>
          <w:szCs w:val="24"/>
          <w:lang w:eastAsia="ru-RU"/>
        </w:rPr>
        <w:t>р</w:t>
      </w:r>
      <w:r w:rsidR="0085262A">
        <w:rPr>
          <w:rFonts w:ascii="Arial" w:hAnsi="Arial" w:cs="Arial"/>
          <w:bCs/>
          <w:noProof/>
          <w:sz w:val="24"/>
          <w:szCs w:val="24"/>
          <w:lang w:eastAsia="ru-RU"/>
        </w:rPr>
        <w:t>тий</w:t>
      </w:r>
      <w:r w:rsidR="00D84CD0" w:rsidRPr="00D84CD0">
        <w:rPr>
          <w:rFonts w:ascii="Arial" w:hAnsi="Arial" w:cs="Arial"/>
          <w:bCs/>
          <w:noProof/>
          <w:sz w:val="24"/>
          <w:szCs w:val="24"/>
          <w:lang w:eastAsia="ru-RU"/>
        </w:rPr>
        <w:t xml:space="preserve"> ч</w:t>
      </w:r>
      <w:r w:rsidR="00900165">
        <w:rPr>
          <w:rFonts w:ascii="Arial" w:hAnsi="Arial" w:cs="Arial"/>
          <w:bCs/>
          <w:noProof/>
          <w:sz w:val="24"/>
          <w:szCs w:val="24"/>
          <w:lang w:eastAsia="ru-RU"/>
        </w:rPr>
        <w:t>ё</w:t>
      </w:r>
      <w:r w:rsidR="00D84CD0" w:rsidRPr="00D84CD0">
        <w:rPr>
          <w:rFonts w:ascii="Arial" w:hAnsi="Arial" w:cs="Arial"/>
          <w:bCs/>
          <w:noProof/>
          <w:sz w:val="24"/>
          <w:szCs w:val="24"/>
          <w:lang w:eastAsia="ru-RU"/>
        </w:rPr>
        <w:t>рным</w:t>
      </w:r>
      <w:r w:rsidR="00D84CD0">
        <w:rPr>
          <w:rFonts w:ascii="Arial" w:hAnsi="Arial" w:cs="Arial"/>
          <w:bCs/>
          <w:noProof/>
          <w:sz w:val="24"/>
          <w:szCs w:val="24"/>
          <w:lang w:eastAsia="ru-RU"/>
        </w:rPr>
        <w:t>и</w:t>
      </w:r>
      <w:r w:rsidR="00D84CD0" w:rsidRPr="00D84CD0">
        <w:rPr>
          <w:rFonts w:ascii="Arial" w:hAnsi="Arial" w:cs="Arial"/>
          <w:bCs/>
          <w:noProof/>
          <w:sz w:val="24"/>
          <w:szCs w:val="24"/>
          <w:lang w:eastAsia="ru-RU"/>
        </w:rPr>
        <w:t>).</w:t>
      </w:r>
    </w:p>
    <w:p w:rsidR="00D84CD0" w:rsidRPr="00D84CD0" w:rsidRDefault="00D84CD0" w:rsidP="00900165">
      <w:pPr>
        <w:autoSpaceDE w:val="0"/>
        <w:autoSpaceDN w:val="0"/>
        <w:adjustRightInd w:val="0"/>
        <w:spacing w:after="0"/>
        <w:ind w:left="426" w:firstLine="0"/>
        <w:rPr>
          <w:rFonts w:ascii="Arial" w:hAnsi="Arial" w:cs="Arial"/>
          <w:bCs/>
          <w:noProof/>
          <w:sz w:val="24"/>
          <w:szCs w:val="24"/>
          <w:lang w:eastAsia="ru-RU"/>
        </w:rPr>
      </w:pPr>
      <w:r w:rsidRPr="00D84CD0">
        <w:rPr>
          <w:rFonts w:ascii="Arial" w:hAnsi="Arial" w:cs="Arial"/>
          <w:bCs/>
          <w:noProof/>
          <w:sz w:val="24"/>
          <w:szCs w:val="24"/>
          <w:lang w:eastAsia="ru-RU"/>
        </w:rPr>
        <w:t xml:space="preserve">После этого расчета мы </w:t>
      </w:r>
      <w:r w:rsidR="00ED0B76">
        <w:rPr>
          <w:rFonts w:ascii="Arial" w:hAnsi="Arial" w:cs="Arial"/>
          <w:bCs/>
          <w:noProof/>
          <w:sz w:val="24"/>
          <w:szCs w:val="24"/>
          <w:lang w:eastAsia="ru-RU"/>
        </w:rPr>
        <w:t>получи</w:t>
      </w:r>
      <w:r w:rsidRPr="00D84CD0">
        <w:rPr>
          <w:rFonts w:ascii="Arial" w:hAnsi="Arial" w:cs="Arial"/>
          <w:bCs/>
          <w:noProof/>
          <w:sz w:val="24"/>
          <w:szCs w:val="24"/>
          <w:lang w:eastAsia="ru-RU"/>
        </w:rPr>
        <w:t>м три вида пре</w:t>
      </w:r>
      <w:r>
        <w:rPr>
          <w:rFonts w:ascii="Arial" w:hAnsi="Arial" w:cs="Arial"/>
          <w:bCs/>
          <w:noProof/>
          <w:sz w:val="24"/>
          <w:szCs w:val="24"/>
          <w:lang w:eastAsia="ru-RU"/>
        </w:rPr>
        <w:t>имуществ</w:t>
      </w:r>
      <w:r w:rsidRPr="00D84CD0">
        <w:rPr>
          <w:rFonts w:ascii="Arial" w:hAnsi="Arial" w:cs="Arial"/>
          <w:bCs/>
          <w:noProof/>
          <w:sz w:val="24"/>
          <w:szCs w:val="24"/>
          <w:lang w:eastAsia="ru-RU"/>
        </w:rPr>
        <w:t xml:space="preserve"> цвета:</w:t>
      </w:r>
    </w:p>
    <w:p w:rsidR="00D84CD0" w:rsidRPr="00B175AB" w:rsidRDefault="00D84CD0" w:rsidP="00515E34">
      <w:pPr>
        <w:pStyle w:val="a6"/>
        <w:numPr>
          <w:ilvl w:val="0"/>
          <w:numId w:val="48"/>
        </w:numPr>
        <w:autoSpaceDE w:val="0"/>
        <w:autoSpaceDN w:val="0"/>
        <w:adjustRightInd w:val="0"/>
        <w:spacing w:after="0"/>
        <w:ind w:left="709" w:hanging="283"/>
        <w:rPr>
          <w:rFonts w:ascii="Arial" w:hAnsi="Arial" w:cs="Arial"/>
          <w:bCs/>
          <w:noProof/>
          <w:sz w:val="24"/>
          <w:szCs w:val="24"/>
          <w:lang w:eastAsia="ru-RU"/>
        </w:rPr>
      </w:pPr>
      <w:r w:rsidRPr="00B175AB">
        <w:rPr>
          <w:rFonts w:ascii="Arial" w:hAnsi="Arial" w:cs="Arial"/>
          <w:bCs/>
          <w:noProof/>
          <w:sz w:val="24"/>
          <w:szCs w:val="24"/>
          <w:lang w:eastAsia="ru-RU"/>
        </w:rPr>
        <w:t xml:space="preserve">абсолютное преимущество </w:t>
      </w:r>
      <w:r w:rsidR="00ED0B76">
        <w:rPr>
          <w:rFonts w:ascii="Arial" w:hAnsi="Arial" w:cs="Arial"/>
          <w:bCs/>
          <w:noProof/>
          <w:sz w:val="24"/>
          <w:szCs w:val="24"/>
          <w:lang w:eastAsia="ru-RU"/>
        </w:rPr>
        <w:t>-</w:t>
      </w:r>
      <w:r w:rsidRPr="00B175AB">
        <w:rPr>
          <w:rFonts w:ascii="Arial" w:hAnsi="Arial" w:cs="Arial"/>
          <w:bCs/>
          <w:noProof/>
          <w:sz w:val="24"/>
          <w:szCs w:val="24"/>
          <w:lang w:eastAsia="ru-RU"/>
        </w:rPr>
        <w:t xml:space="preserve"> разн</w:t>
      </w:r>
      <w:r w:rsidR="00ED0B76">
        <w:rPr>
          <w:rFonts w:ascii="Arial" w:hAnsi="Arial" w:cs="Arial"/>
          <w:bCs/>
          <w:noProof/>
          <w:sz w:val="24"/>
          <w:szCs w:val="24"/>
          <w:lang w:eastAsia="ru-RU"/>
        </w:rPr>
        <w:t>ость</w:t>
      </w:r>
      <w:r w:rsidRPr="00B175AB">
        <w:rPr>
          <w:rFonts w:ascii="Arial" w:hAnsi="Arial" w:cs="Arial"/>
          <w:bCs/>
          <w:noProof/>
          <w:sz w:val="24"/>
          <w:szCs w:val="24"/>
          <w:lang w:eastAsia="ru-RU"/>
        </w:rPr>
        <w:t xml:space="preserve"> цвет</w:t>
      </w:r>
      <w:r w:rsidR="00ED0B76">
        <w:rPr>
          <w:rFonts w:ascii="Arial" w:hAnsi="Arial" w:cs="Arial"/>
          <w:bCs/>
          <w:noProof/>
          <w:sz w:val="24"/>
          <w:szCs w:val="24"/>
          <w:lang w:eastAsia="ru-RU"/>
        </w:rPr>
        <w:t>ов</w:t>
      </w:r>
      <w:r w:rsidRPr="00B175AB">
        <w:rPr>
          <w:rFonts w:ascii="Arial" w:hAnsi="Arial" w:cs="Arial"/>
          <w:bCs/>
          <w:noProof/>
          <w:sz w:val="24"/>
          <w:szCs w:val="24"/>
          <w:lang w:eastAsia="ru-RU"/>
        </w:rPr>
        <w:t xml:space="preserve"> </w:t>
      </w:r>
      <w:r w:rsidR="00AD59FD" w:rsidRPr="00B175AB">
        <w:rPr>
          <w:rFonts w:ascii="Arial" w:hAnsi="Arial" w:cs="Arial"/>
          <w:bCs/>
          <w:noProof/>
          <w:sz w:val="24"/>
          <w:szCs w:val="24"/>
          <w:lang w:eastAsia="ru-RU"/>
        </w:rPr>
        <w:t xml:space="preserve">фигур </w:t>
      </w:r>
      <w:r w:rsidRPr="00B175AB">
        <w:rPr>
          <w:rFonts w:ascii="Arial" w:hAnsi="Arial" w:cs="Arial"/>
          <w:bCs/>
          <w:noProof/>
          <w:sz w:val="24"/>
          <w:szCs w:val="24"/>
          <w:lang w:eastAsia="ru-RU"/>
        </w:rPr>
        <w:t>больше 1 или меньше -1, или игрок играл одним и тем же цветом в двух последних турах;</w:t>
      </w:r>
    </w:p>
    <w:p w:rsidR="00D84CD0" w:rsidRPr="00B175AB" w:rsidRDefault="00D84CD0" w:rsidP="00515E34">
      <w:pPr>
        <w:pStyle w:val="a6"/>
        <w:numPr>
          <w:ilvl w:val="0"/>
          <w:numId w:val="48"/>
        </w:numPr>
        <w:autoSpaceDE w:val="0"/>
        <w:autoSpaceDN w:val="0"/>
        <w:adjustRightInd w:val="0"/>
        <w:spacing w:after="0"/>
        <w:ind w:left="709" w:hanging="283"/>
        <w:rPr>
          <w:rFonts w:ascii="Arial" w:hAnsi="Arial" w:cs="Arial"/>
          <w:bCs/>
          <w:noProof/>
          <w:sz w:val="24"/>
          <w:szCs w:val="24"/>
          <w:lang w:eastAsia="ru-RU"/>
        </w:rPr>
      </w:pPr>
      <w:r w:rsidRPr="00B175AB">
        <w:rPr>
          <w:rFonts w:ascii="Arial" w:hAnsi="Arial" w:cs="Arial"/>
          <w:bCs/>
          <w:noProof/>
          <w:sz w:val="24"/>
          <w:szCs w:val="24"/>
          <w:lang w:eastAsia="ru-RU"/>
        </w:rPr>
        <w:t xml:space="preserve">сильное преимущество </w:t>
      </w:r>
      <w:r w:rsidR="00ED0B76">
        <w:rPr>
          <w:rFonts w:ascii="Arial" w:hAnsi="Arial" w:cs="Arial"/>
          <w:bCs/>
          <w:noProof/>
          <w:sz w:val="24"/>
          <w:szCs w:val="24"/>
          <w:lang w:eastAsia="ru-RU"/>
        </w:rPr>
        <w:t>-</w:t>
      </w:r>
      <w:r w:rsidRPr="00B175AB">
        <w:rPr>
          <w:rFonts w:ascii="Arial" w:hAnsi="Arial" w:cs="Arial"/>
          <w:bCs/>
          <w:noProof/>
          <w:sz w:val="24"/>
          <w:szCs w:val="24"/>
          <w:lang w:eastAsia="ru-RU"/>
        </w:rPr>
        <w:t xml:space="preserve"> разн</w:t>
      </w:r>
      <w:r w:rsidR="00ED0B76">
        <w:rPr>
          <w:rFonts w:ascii="Arial" w:hAnsi="Arial" w:cs="Arial"/>
          <w:bCs/>
          <w:noProof/>
          <w:sz w:val="24"/>
          <w:szCs w:val="24"/>
          <w:lang w:eastAsia="ru-RU"/>
        </w:rPr>
        <w:t>ость</w:t>
      </w:r>
      <w:r w:rsidRPr="00B175AB">
        <w:rPr>
          <w:rFonts w:ascii="Arial" w:hAnsi="Arial" w:cs="Arial"/>
          <w:bCs/>
          <w:noProof/>
          <w:sz w:val="24"/>
          <w:szCs w:val="24"/>
          <w:lang w:eastAsia="ru-RU"/>
        </w:rPr>
        <w:t xml:space="preserve"> цвет</w:t>
      </w:r>
      <w:r w:rsidR="00ED0B76">
        <w:rPr>
          <w:rFonts w:ascii="Arial" w:hAnsi="Arial" w:cs="Arial"/>
          <w:bCs/>
          <w:noProof/>
          <w:sz w:val="24"/>
          <w:szCs w:val="24"/>
          <w:lang w:eastAsia="ru-RU"/>
        </w:rPr>
        <w:t>ов</w:t>
      </w:r>
      <w:r w:rsidRPr="00B175AB">
        <w:rPr>
          <w:rFonts w:ascii="Arial" w:hAnsi="Arial" w:cs="Arial"/>
          <w:bCs/>
          <w:noProof/>
          <w:sz w:val="24"/>
          <w:szCs w:val="24"/>
          <w:lang w:eastAsia="ru-RU"/>
        </w:rPr>
        <w:t xml:space="preserve"> </w:t>
      </w:r>
      <w:r w:rsidR="00AD59FD" w:rsidRPr="00B175AB">
        <w:rPr>
          <w:rFonts w:ascii="Arial" w:hAnsi="Arial" w:cs="Arial"/>
          <w:bCs/>
          <w:noProof/>
          <w:sz w:val="24"/>
          <w:szCs w:val="24"/>
          <w:lang w:eastAsia="ru-RU"/>
        </w:rPr>
        <w:t xml:space="preserve">фигур </w:t>
      </w:r>
      <w:r w:rsidRPr="00B175AB">
        <w:rPr>
          <w:rFonts w:ascii="Arial" w:hAnsi="Arial" w:cs="Arial"/>
          <w:bCs/>
          <w:noProof/>
          <w:sz w:val="24"/>
          <w:szCs w:val="24"/>
          <w:lang w:eastAsia="ru-RU"/>
        </w:rPr>
        <w:t>не равна 0; если это +1</w:t>
      </w:r>
      <w:r w:rsidR="00900165" w:rsidRPr="00B175AB">
        <w:rPr>
          <w:rFonts w:ascii="Arial" w:hAnsi="Arial" w:cs="Arial"/>
          <w:bCs/>
          <w:noProof/>
          <w:sz w:val="24"/>
          <w:szCs w:val="24"/>
          <w:lang w:eastAsia="ru-RU"/>
        </w:rPr>
        <w:t>,</w:t>
      </w:r>
      <w:r w:rsidRPr="00B175AB">
        <w:rPr>
          <w:rFonts w:ascii="Arial" w:hAnsi="Arial" w:cs="Arial"/>
          <w:bCs/>
          <w:noProof/>
          <w:sz w:val="24"/>
          <w:szCs w:val="24"/>
          <w:lang w:eastAsia="ru-RU"/>
        </w:rPr>
        <w:t xml:space="preserve"> игрок должен играть черными, если это -1</w:t>
      </w:r>
      <w:r w:rsidR="00900165" w:rsidRPr="00B175AB">
        <w:rPr>
          <w:rFonts w:ascii="Arial" w:hAnsi="Arial" w:cs="Arial"/>
          <w:bCs/>
          <w:noProof/>
          <w:sz w:val="24"/>
          <w:szCs w:val="24"/>
          <w:lang w:eastAsia="ru-RU"/>
        </w:rPr>
        <w:t>,</w:t>
      </w:r>
      <w:r w:rsidRPr="00B175AB">
        <w:rPr>
          <w:rFonts w:ascii="Arial" w:hAnsi="Arial" w:cs="Arial"/>
          <w:bCs/>
          <w:noProof/>
          <w:sz w:val="24"/>
          <w:szCs w:val="24"/>
          <w:lang w:eastAsia="ru-RU"/>
        </w:rPr>
        <w:t xml:space="preserve"> он должен играть белыми;</w:t>
      </w:r>
    </w:p>
    <w:p w:rsidR="00D84CD0" w:rsidRPr="00B175AB" w:rsidRDefault="00D84CD0" w:rsidP="00515E34">
      <w:pPr>
        <w:pStyle w:val="a6"/>
        <w:numPr>
          <w:ilvl w:val="0"/>
          <w:numId w:val="48"/>
        </w:numPr>
        <w:autoSpaceDE w:val="0"/>
        <w:autoSpaceDN w:val="0"/>
        <w:adjustRightInd w:val="0"/>
        <w:spacing w:after="60"/>
        <w:ind w:left="709" w:hanging="284"/>
        <w:rPr>
          <w:rFonts w:ascii="Arial" w:hAnsi="Arial" w:cs="Arial"/>
          <w:bCs/>
          <w:noProof/>
          <w:sz w:val="24"/>
          <w:szCs w:val="24"/>
          <w:lang w:eastAsia="ru-RU"/>
        </w:rPr>
      </w:pPr>
      <w:r w:rsidRPr="00B175AB">
        <w:rPr>
          <w:rFonts w:ascii="Arial" w:hAnsi="Arial" w:cs="Arial"/>
          <w:bCs/>
          <w:noProof/>
          <w:sz w:val="24"/>
          <w:szCs w:val="24"/>
          <w:lang w:eastAsia="ru-RU"/>
        </w:rPr>
        <w:t xml:space="preserve">слабое преимущество </w:t>
      </w:r>
      <w:r w:rsidR="00ED0B76">
        <w:rPr>
          <w:rFonts w:ascii="Arial" w:hAnsi="Arial" w:cs="Arial"/>
          <w:bCs/>
          <w:noProof/>
          <w:sz w:val="24"/>
          <w:szCs w:val="24"/>
          <w:lang w:eastAsia="ru-RU"/>
        </w:rPr>
        <w:t>-</w:t>
      </w:r>
      <w:r w:rsidRPr="00B175AB">
        <w:rPr>
          <w:rFonts w:ascii="Arial" w:hAnsi="Arial" w:cs="Arial"/>
          <w:bCs/>
          <w:noProof/>
          <w:sz w:val="24"/>
          <w:szCs w:val="24"/>
          <w:lang w:eastAsia="ru-RU"/>
        </w:rPr>
        <w:t xml:space="preserve"> разн</w:t>
      </w:r>
      <w:r w:rsidR="00ED0B76">
        <w:rPr>
          <w:rFonts w:ascii="Arial" w:hAnsi="Arial" w:cs="Arial"/>
          <w:bCs/>
          <w:noProof/>
          <w:sz w:val="24"/>
          <w:szCs w:val="24"/>
          <w:lang w:eastAsia="ru-RU"/>
        </w:rPr>
        <w:t>ость</w:t>
      </w:r>
      <w:r w:rsidRPr="00B175AB">
        <w:rPr>
          <w:rFonts w:ascii="Arial" w:hAnsi="Arial" w:cs="Arial"/>
          <w:bCs/>
          <w:noProof/>
          <w:sz w:val="24"/>
          <w:szCs w:val="24"/>
          <w:lang w:eastAsia="ru-RU"/>
        </w:rPr>
        <w:t xml:space="preserve"> цвет</w:t>
      </w:r>
      <w:r w:rsidR="00ED0B76">
        <w:rPr>
          <w:rFonts w:ascii="Arial" w:hAnsi="Arial" w:cs="Arial"/>
          <w:bCs/>
          <w:noProof/>
          <w:sz w:val="24"/>
          <w:szCs w:val="24"/>
          <w:lang w:eastAsia="ru-RU"/>
        </w:rPr>
        <w:t>ов</w:t>
      </w:r>
      <w:r w:rsidRPr="00B175AB">
        <w:rPr>
          <w:rFonts w:ascii="Arial" w:hAnsi="Arial" w:cs="Arial"/>
          <w:bCs/>
          <w:noProof/>
          <w:sz w:val="24"/>
          <w:szCs w:val="24"/>
          <w:lang w:eastAsia="ru-RU"/>
        </w:rPr>
        <w:t xml:space="preserve"> </w:t>
      </w:r>
      <w:r w:rsidR="00AD59FD" w:rsidRPr="00B175AB">
        <w:rPr>
          <w:rFonts w:ascii="Arial" w:hAnsi="Arial" w:cs="Arial"/>
          <w:bCs/>
          <w:noProof/>
          <w:sz w:val="24"/>
          <w:szCs w:val="24"/>
          <w:lang w:eastAsia="ru-RU"/>
        </w:rPr>
        <w:t xml:space="preserve">фигур </w:t>
      </w:r>
      <w:r w:rsidRPr="00B175AB">
        <w:rPr>
          <w:rFonts w:ascii="Arial" w:hAnsi="Arial" w:cs="Arial"/>
          <w:bCs/>
          <w:noProof/>
          <w:sz w:val="24"/>
          <w:szCs w:val="24"/>
          <w:lang w:eastAsia="ru-RU"/>
        </w:rPr>
        <w:t>0; преимущество состоит в том, что игроку надо изменить цвет по отношению к цвету предыдущего тура.</w:t>
      </w:r>
    </w:p>
    <w:p w:rsidR="00EF6C43" w:rsidRPr="008138F6" w:rsidRDefault="00D84CD0" w:rsidP="00EB74BE">
      <w:pPr>
        <w:autoSpaceDE w:val="0"/>
        <w:autoSpaceDN w:val="0"/>
        <w:adjustRightInd w:val="0"/>
        <w:spacing w:after="60"/>
        <w:ind w:hanging="709"/>
        <w:rPr>
          <w:rFonts w:ascii="Arial" w:hAnsi="Arial" w:cs="Arial"/>
          <w:b/>
          <w:bCs/>
          <w:noProof/>
          <w:sz w:val="24"/>
          <w:szCs w:val="24"/>
          <w:lang w:eastAsia="ru-RU"/>
        </w:rPr>
      </w:pPr>
      <w:r w:rsidRPr="008138F6">
        <w:rPr>
          <w:rFonts w:ascii="Arial" w:hAnsi="Arial" w:cs="Arial"/>
          <w:b/>
          <w:bCs/>
          <w:noProof/>
          <w:sz w:val="24"/>
          <w:szCs w:val="24"/>
          <w:lang w:eastAsia="ru-RU"/>
        </w:rPr>
        <w:t>2.3</w:t>
      </w:r>
      <w:r w:rsidR="00EB17E4">
        <w:rPr>
          <w:rFonts w:ascii="Arial" w:hAnsi="Arial" w:cs="Arial"/>
          <w:b/>
          <w:bCs/>
          <w:noProof/>
          <w:sz w:val="24"/>
          <w:szCs w:val="24"/>
          <w:lang w:eastAsia="ru-RU"/>
        </w:rPr>
        <w:t>.</w:t>
      </w:r>
      <w:r w:rsidRPr="008138F6">
        <w:rPr>
          <w:rFonts w:ascii="Arial" w:hAnsi="Arial" w:cs="Arial"/>
          <w:b/>
          <w:bCs/>
          <w:noProof/>
          <w:sz w:val="24"/>
          <w:szCs w:val="24"/>
          <w:lang w:eastAsia="ru-RU"/>
        </w:rPr>
        <w:t xml:space="preserve"> Подгруппы</w:t>
      </w:r>
    </w:p>
    <w:p w:rsidR="003E1DED" w:rsidRPr="003E1DED" w:rsidRDefault="003E1DED" w:rsidP="00900165">
      <w:pPr>
        <w:autoSpaceDE w:val="0"/>
        <w:autoSpaceDN w:val="0"/>
        <w:adjustRightInd w:val="0"/>
        <w:spacing w:after="0"/>
        <w:ind w:left="426" w:firstLine="0"/>
        <w:rPr>
          <w:rFonts w:ascii="Arial" w:hAnsi="Arial" w:cs="Arial"/>
          <w:bCs/>
          <w:noProof/>
          <w:sz w:val="24"/>
          <w:szCs w:val="24"/>
          <w:lang w:eastAsia="ru-RU"/>
        </w:rPr>
      </w:pPr>
      <w:r w:rsidRPr="003E1DED">
        <w:rPr>
          <w:rFonts w:ascii="Arial" w:hAnsi="Arial" w:cs="Arial"/>
          <w:bCs/>
          <w:noProof/>
          <w:sz w:val="24"/>
          <w:szCs w:val="24"/>
          <w:lang w:eastAsia="ru-RU"/>
        </w:rPr>
        <w:t>Кажд</w:t>
      </w:r>
      <w:r>
        <w:rPr>
          <w:rFonts w:ascii="Arial" w:hAnsi="Arial" w:cs="Arial"/>
          <w:bCs/>
          <w:noProof/>
          <w:sz w:val="24"/>
          <w:szCs w:val="24"/>
          <w:lang w:eastAsia="ru-RU"/>
        </w:rPr>
        <w:t>а</w:t>
      </w:r>
      <w:r w:rsidR="00C7744E">
        <w:rPr>
          <w:rFonts w:ascii="Arial" w:hAnsi="Arial" w:cs="Arial"/>
          <w:bCs/>
          <w:noProof/>
          <w:sz w:val="24"/>
          <w:szCs w:val="24"/>
          <w:lang w:eastAsia="ru-RU"/>
        </w:rPr>
        <w:t>я</w:t>
      </w:r>
      <w:r w:rsidRPr="003E1DED">
        <w:rPr>
          <w:rFonts w:ascii="Arial" w:hAnsi="Arial" w:cs="Arial"/>
          <w:bCs/>
          <w:noProof/>
          <w:sz w:val="24"/>
          <w:szCs w:val="24"/>
          <w:lang w:eastAsia="ru-RU"/>
        </w:rPr>
        <w:t xml:space="preserve"> </w:t>
      </w:r>
      <w:r>
        <w:rPr>
          <w:rFonts w:ascii="Arial" w:hAnsi="Arial" w:cs="Arial"/>
          <w:bCs/>
          <w:noProof/>
          <w:sz w:val="24"/>
          <w:szCs w:val="24"/>
          <w:lang w:eastAsia="ru-RU"/>
        </w:rPr>
        <w:t>очковая</w:t>
      </w:r>
      <w:r w:rsidRPr="003E1DED">
        <w:rPr>
          <w:rFonts w:ascii="Arial" w:hAnsi="Arial" w:cs="Arial"/>
          <w:bCs/>
          <w:noProof/>
          <w:sz w:val="24"/>
          <w:szCs w:val="24"/>
          <w:lang w:eastAsia="ru-RU"/>
        </w:rPr>
        <w:t xml:space="preserve"> группа затем дел</w:t>
      </w:r>
      <w:r>
        <w:rPr>
          <w:rFonts w:ascii="Arial" w:hAnsi="Arial" w:cs="Arial"/>
          <w:bCs/>
          <w:noProof/>
          <w:sz w:val="24"/>
          <w:szCs w:val="24"/>
          <w:lang w:eastAsia="ru-RU"/>
        </w:rPr>
        <w:t>ится</w:t>
      </w:r>
      <w:r w:rsidRPr="003E1DED">
        <w:rPr>
          <w:rFonts w:ascii="Arial" w:hAnsi="Arial" w:cs="Arial"/>
          <w:bCs/>
          <w:noProof/>
          <w:sz w:val="24"/>
          <w:szCs w:val="24"/>
          <w:lang w:eastAsia="ru-RU"/>
        </w:rPr>
        <w:t xml:space="preserve"> на две подгруппы, называемые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 xml:space="preserve">1 и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2.</w:t>
      </w:r>
    </w:p>
    <w:p w:rsidR="003E1DED" w:rsidRPr="003E1DED" w:rsidRDefault="003E1DED" w:rsidP="00900165">
      <w:pPr>
        <w:autoSpaceDE w:val="0"/>
        <w:autoSpaceDN w:val="0"/>
        <w:adjustRightInd w:val="0"/>
        <w:spacing w:after="0"/>
        <w:ind w:left="426" w:firstLine="0"/>
        <w:rPr>
          <w:rFonts w:ascii="Arial" w:hAnsi="Arial" w:cs="Arial"/>
          <w:bCs/>
          <w:noProof/>
          <w:sz w:val="24"/>
          <w:szCs w:val="24"/>
          <w:lang w:eastAsia="ru-RU"/>
        </w:rPr>
      </w:pPr>
      <w:r w:rsidRPr="003E1DED">
        <w:rPr>
          <w:rFonts w:ascii="Arial" w:hAnsi="Arial" w:cs="Arial"/>
          <w:bCs/>
          <w:noProof/>
          <w:sz w:val="24"/>
          <w:szCs w:val="24"/>
          <w:lang w:eastAsia="ru-RU"/>
        </w:rPr>
        <w:t xml:space="preserve">В случае </w:t>
      </w:r>
      <w:r w:rsidRPr="00EB17E4">
        <w:rPr>
          <w:rFonts w:ascii="Arial" w:hAnsi="Arial" w:cs="Arial"/>
          <w:bCs/>
          <w:noProof/>
          <w:sz w:val="24"/>
          <w:szCs w:val="24"/>
          <w:u w:val="single"/>
          <w:lang w:eastAsia="ru-RU"/>
        </w:rPr>
        <w:t>неоднородной</w:t>
      </w:r>
      <w:r w:rsidRPr="003E1DED">
        <w:rPr>
          <w:rFonts w:ascii="Arial" w:hAnsi="Arial" w:cs="Arial"/>
          <w:bCs/>
          <w:noProof/>
          <w:sz w:val="24"/>
          <w:szCs w:val="24"/>
          <w:lang w:eastAsia="ru-RU"/>
        </w:rPr>
        <w:t xml:space="preserve"> очковой групп</w:t>
      </w:r>
      <w:r>
        <w:rPr>
          <w:rFonts w:ascii="Arial" w:hAnsi="Arial" w:cs="Arial"/>
          <w:bCs/>
          <w:noProof/>
          <w:sz w:val="24"/>
          <w:szCs w:val="24"/>
          <w:lang w:eastAsia="ru-RU"/>
        </w:rPr>
        <w:t>ы</w:t>
      </w:r>
      <w:r w:rsidRPr="003E1DED">
        <w:rPr>
          <w:rFonts w:ascii="Arial" w:hAnsi="Arial" w:cs="Arial"/>
          <w:bCs/>
          <w:noProof/>
          <w:sz w:val="24"/>
          <w:szCs w:val="24"/>
          <w:lang w:eastAsia="ru-RU"/>
        </w:rPr>
        <w:t xml:space="preserve"> все игроки, </w:t>
      </w:r>
      <w:r>
        <w:rPr>
          <w:rFonts w:ascii="Arial" w:hAnsi="Arial" w:cs="Arial"/>
          <w:bCs/>
          <w:noProof/>
          <w:sz w:val="24"/>
          <w:szCs w:val="24"/>
          <w:lang w:eastAsia="ru-RU"/>
        </w:rPr>
        <w:t>с</w:t>
      </w:r>
      <w:r w:rsidRPr="003E1DED">
        <w:rPr>
          <w:rFonts w:ascii="Arial" w:hAnsi="Arial" w:cs="Arial"/>
          <w:bCs/>
          <w:noProof/>
          <w:sz w:val="24"/>
          <w:szCs w:val="24"/>
          <w:lang w:eastAsia="ru-RU"/>
        </w:rPr>
        <w:t>п</w:t>
      </w:r>
      <w:r>
        <w:rPr>
          <w:rFonts w:ascii="Arial" w:hAnsi="Arial" w:cs="Arial"/>
          <w:bCs/>
          <w:noProof/>
          <w:sz w:val="24"/>
          <w:szCs w:val="24"/>
          <w:lang w:eastAsia="ru-RU"/>
        </w:rPr>
        <w:t>у</w:t>
      </w:r>
      <w:r w:rsidRPr="003E1DED">
        <w:rPr>
          <w:rFonts w:ascii="Arial" w:hAnsi="Arial" w:cs="Arial"/>
          <w:bCs/>
          <w:noProof/>
          <w:sz w:val="24"/>
          <w:szCs w:val="24"/>
          <w:lang w:eastAsia="ru-RU"/>
        </w:rPr>
        <w:t>щ</w:t>
      </w:r>
      <w:r>
        <w:rPr>
          <w:rFonts w:ascii="Arial" w:hAnsi="Arial" w:cs="Arial"/>
          <w:bCs/>
          <w:noProof/>
          <w:sz w:val="24"/>
          <w:szCs w:val="24"/>
          <w:lang w:eastAsia="ru-RU"/>
        </w:rPr>
        <w:t>енны</w:t>
      </w:r>
      <w:r w:rsidRPr="003E1DED">
        <w:rPr>
          <w:rFonts w:ascii="Arial" w:hAnsi="Arial" w:cs="Arial"/>
          <w:bCs/>
          <w:noProof/>
          <w:sz w:val="24"/>
          <w:szCs w:val="24"/>
          <w:lang w:eastAsia="ru-RU"/>
        </w:rPr>
        <w:t xml:space="preserve">е из </w:t>
      </w:r>
      <w:r>
        <w:rPr>
          <w:rFonts w:ascii="Arial" w:hAnsi="Arial" w:cs="Arial"/>
          <w:bCs/>
          <w:noProof/>
          <w:sz w:val="24"/>
          <w:szCs w:val="24"/>
          <w:lang w:eastAsia="ru-RU"/>
        </w:rPr>
        <w:t xml:space="preserve">более </w:t>
      </w:r>
      <w:r w:rsidRPr="003E1DED">
        <w:rPr>
          <w:rFonts w:ascii="Arial" w:hAnsi="Arial" w:cs="Arial"/>
          <w:bCs/>
          <w:noProof/>
          <w:sz w:val="24"/>
          <w:szCs w:val="24"/>
          <w:lang w:eastAsia="ru-RU"/>
        </w:rPr>
        <w:t>выс</w:t>
      </w:r>
      <w:r>
        <w:rPr>
          <w:rFonts w:ascii="Arial" w:hAnsi="Arial" w:cs="Arial"/>
          <w:bCs/>
          <w:noProof/>
          <w:sz w:val="24"/>
          <w:szCs w:val="24"/>
          <w:lang w:eastAsia="ru-RU"/>
        </w:rPr>
        <w:t>ок</w:t>
      </w:r>
      <w:r w:rsidRPr="003E1DED">
        <w:rPr>
          <w:rFonts w:ascii="Arial" w:hAnsi="Arial" w:cs="Arial"/>
          <w:bCs/>
          <w:noProof/>
          <w:sz w:val="24"/>
          <w:szCs w:val="24"/>
          <w:lang w:eastAsia="ru-RU"/>
        </w:rPr>
        <w:t xml:space="preserve">их </w:t>
      </w:r>
      <w:r>
        <w:rPr>
          <w:rFonts w:ascii="Arial" w:hAnsi="Arial" w:cs="Arial"/>
          <w:bCs/>
          <w:noProof/>
          <w:sz w:val="24"/>
          <w:szCs w:val="24"/>
          <w:lang w:eastAsia="ru-RU"/>
        </w:rPr>
        <w:t xml:space="preserve">очковых </w:t>
      </w:r>
      <w:r w:rsidRPr="003E1DED">
        <w:rPr>
          <w:rFonts w:ascii="Arial" w:hAnsi="Arial" w:cs="Arial"/>
          <w:bCs/>
          <w:noProof/>
          <w:sz w:val="24"/>
          <w:szCs w:val="24"/>
          <w:lang w:eastAsia="ru-RU"/>
        </w:rPr>
        <w:t>групп</w:t>
      </w:r>
      <w:r w:rsidR="006E5EB0">
        <w:rPr>
          <w:rFonts w:ascii="Arial" w:hAnsi="Arial" w:cs="Arial"/>
          <w:bCs/>
          <w:noProof/>
          <w:sz w:val="24"/>
          <w:szCs w:val="24"/>
          <w:lang w:eastAsia="ru-RU"/>
        </w:rPr>
        <w:t>,</w:t>
      </w:r>
      <w:r w:rsidRPr="003E1DED">
        <w:rPr>
          <w:rFonts w:ascii="Arial" w:hAnsi="Arial" w:cs="Arial"/>
          <w:bCs/>
          <w:noProof/>
          <w:sz w:val="24"/>
          <w:szCs w:val="24"/>
          <w:lang w:eastAsia="ru-RU"/>
        </w:rPr>
        <w:t xml:space="preserve"> </w:t>
      </w:r>
      <w:r>
        <w:rPr>
          <w:rFonts w:ascii="Arial" w:hAnsi="Arial" w:cs="Arial"/>
          <w:bCs/>
          <w:noProof/>
          <w:sz w:val="24"/>
          <w:szCs w:val="24"/>
          <w:lang w:eastAsia="ru-RU"/>
        </w:rPr>
        <w:t>попадают</w:t>
      </w:r>
      <w:r w:rsidRPr="003E1DED">
        <w:rPr>
          <w:rFonts w:ascii="Arial" w:hAnsi="Arial" w:cs="Arial"/>
          <w:bCs/>
          <w:noProof/>
          <w:sz w:val="24"/>
          <w:szCs w:val="24"/>
          <w:lang w:eastAsia="ru-RU"/>
        </w:rPr>
        <w:t xml:space="preserve"> в </w:t>
      </w:r>
      <w:r w:rsidR="00E13F1C">
        <w:rPr>
          <w:rFonts w:ascii="Arial" w:hAnsi="Arial" w:cs="Arial"/>
          <w:bCs/>
          <w:noProof/>
          <w:sz w:val="24"/>
          <w:szCs w:val="24"/>
          <w:lang w:eastAsia="ru-RU"/>
        </w:rPr>
        <w:t xml:space="preserve">подгруппу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1</w:t>
      </w:r>
      <w:r>
        <w:rPr>
          <w:rFonts w:ascii="Arial" w:hAnsi="Arial" w:cs="Arial"/>
          <w:bCs/>
          <w:noProof/>
          <w:sz w:val="24"/>
          <w:szCs w:val="24"/>
          <w:lang w:eastAsia="ru-RU"/>
        </w:rPr>
        <w:t>,</w:t>
      </w:r>
      <w:r w:rsidRPr="003E1DED">
        <w:rPr>
          <w:rFonts w:ascii="Arial" w:hAnsi="Arial" w:cs="Arial"/>
          <w:bCs/>
          <w:noProof/>
          <w:sz w:val="24"/>
          <w:szCs w:val="24"/>
          <w:lang w:eastAsia="ru-RU"/>
        </w:rPr>
        <w:t xml:space="preserve"> все остальные игроки </w:t>
      </w:r>
      <w:r>
        <w:rPr>
          <w:rFonts w:ascii="Arial" w:hAnsi="Arial" w:cs="Arial"/>
          <w:bCs/>
          <w:noProof/>
          <w:sz w:val="24"/>
          <w:szCs w:val="24"/>
          <w:lang w:eastAsia="ru-RU"/>
        </w:rPr>
        <w:t>-</w:t>
      </w:r>
      <w:r w:rsidRPr="003E1DED">
        <w:rPr>
          <w:rFonts w:ascii="Arial" w:hAnsi="Arial" w:cs="Arial"/>
          <w:bCs/>
          <w:noProof/>
          <w:sz w:val="24"/>
          <w:szCs w:val="24"/>
          <w:lang w:eastAsia="ru-RU"/>
        </w:rPr>
        <w:t xml:space="preserve"> в </w:t>
      </w:r>
      <w:r w:rsidR="00E13F1C">
        <w:rPr>
          <w:rFonts w:ascii="Arial" w:hAnsi="Arial" w:cs="Arial"/>
          <w:bCs/>
          <w:noProof/>
          <w:sz w:val="24"/>
          <w:szCs w:val="24"/>
          <w:lang w:eastAsia="ru-RU"/>
        </w:rPr>
        <w:t xml:space="preserve">подгруппу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2.</w:t>
      </w:r>
    </w:p>
    <w:p w:rsidR="003E1DED" w:rsidRPr="00B17C78" w:rsidRDefault="003E1DED" w:rsidP="00900165">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eastAsia="ru-RU"/>
        </w:rPr>
        <w:t>Сначала выполняется жеребьёвка</w:t>
      </w:r>
      <w:r w:rsidRPr="003E1DED">
        <w:rPr>
          <w:rFonts w:ascii="Arial" w:hAnsi="Arial" w:cs="Arial"/>
          <w:bCs/>
          <w:noProof/>
          <w:sz w:val="24"/>
          <w:szCs w:val="24"/>
          <w:lang w:eastAsia="ru-RU"/>
        </w:rPr>
        <w:t xml:space="preserve"> для всех игроков </w:t>
      </w:r>
      <w:r w:rsidR="00E13F1C">
        <w:rPr>
          <w:rFonts w:ascii="Arial" w:hAnsi="Arial" w:cs="Arial"/>
          <w:bCs/>
          <w:noProof/>
          <w:sz w:val="24"/>
          <w:szCs w:val="24"/>
          <w:lang w:eastAsia="ru-RU"/>
        </w:rPr>
        <w:t>из подгруппы</w:t>
      </w:r>
      <w:r w:rsidRPr="003E1DED">
        <w:rPr>
          <w:rFonts w:ascii="Arial" w:hAnsi="Arial" w:cs="Arial"/>
          <w:bCs/>
          <w:noProof/>
          <w:sz w:val="24"/>
          <w:szCs w:val="24"/>
          <w:lang w:eastAsia="ru-RU"/>
        </w:rPr>
        <w:t xml:space="preserve">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 xml:space="preserve">1, </w:t>
      </w:r>
      <w:r>
        <w:rPr>
          <w:rFonts w:ascii="Arial" w:hAnsi="Arial" w:cs="Arial"/>
          <w:bCs/>
          <w:noProof/>
          <w:sz w:val="24"/>
          <w:szCs w:val="24"/>
          <w:lang w:eastAsia="ru-RU"/>
        </w:rPr>
        <w:t>затем пере</w:t>
      </w:r>
      <w:r w:rsidR="00900165">
        <w:rPr>
          <w:rFonts w:ascii="Arial" w:hAnsi="Arial" w:cs="Arial"/>
          <w:bCs/>
          <w:noProof/>
          <w:sz w:val="24"/>
          <w:szCs w:val="24"/>
          <w:lang w:eastAsia="ru-RU"/>
        </w:rPr>
        <w:t>-</w:t>
      </w:r>
      <w:r>
        <w:rPr>
          <w:rFonts w:ascii="Arial" w:hAnsi="Arial" w:cs="Arial"/>
          <w:bCs/>
          <w:noProof/>
          <w:sz w:val="24"/>
          <w:szCs w:val="24"/>
          <w:lang w:eastAsia="ru-RU"/>
        </w:rPr>
        <w:t>запускается жеребьёвка</w:t>
      </w:r>
      <w:r w:rsidRPr="003E1DED">
        <w:rPr>
          <w:rFonts w:ascii="Arial" w:hAnsi="Arial" w:cs="Arial"/>
          <w:bCs/>
          <w:noProof/>
          <w:sz w:val="24"/>
          <w:szCs w:val="24"/>
          <w:lang w:eastAsia="ru-RU"/>
        </w:rPr>
        <w:t xml:space="preserve"> оста</w:t>
      </w:r>
      <w:r>
        <w:rPr>
          <w:rFonts w:ascii="Arial" w:hAnsi="Arial" w:cs="Arial"/>
          <w:bCs/>
          <w:noProof/>
          <w:sz w:val="24"/>
          <w:szCs w:val="24"/>
          <w:lang w:eastAsia="ru-RU"/>
        </w:rPr>
        <w:t>вшейся однородной группы</w:t>
      </w:r>
      <w:r w:rsidRPr="00B17C78">
        <w:rPr>
          <w:rFonts w:ascii="Arial" w:hAnsi="Arial" w:cs="Arial"/>
          <w:bCs/>
          <w:noProof/>
          <w:sz w:val="24"/>
          <w:szCs w:val="24"/>
          <w:lang w:eastAsia="ru-RU"/>
        </w:rPr>
        <w:t>.</w:t>
      </w:r>
    </w:p>
    <w:p w:rsidR="00EF6C43" w:rsidRDefault="003E1DED" w:rsidP="00EB17E4">
      <w:pPr>
        <w:autoSpaceDE w:val="0"/>
        <w:autoSpaceDN w:val="0"/>
        <w:adjustRightInd w:val="0"/>
        <w:ind w:left="425" w:firstLine="0"/>
        <w:rPr>
          <w:rFonts w:ascii="Arial" w:hAnsi="Arial" w:cs="Arial"/>
          <w:bCs/>
          <w:noProof/>
          <w:sz w:val="24"/>
          <w:szCs w:val="24"/>
          <w:lang w:eastAsia="ru-RU"/>
        </w:rPr>
      </w:pPr>
      <w:r w:rsidRPr="003E1DED">
        <w:rPr>
          <w:rFonts w:ascii="Arial" w:hAnsi="Arial" w:cs="Arial"/>
          <w:bCs/>
          <w:noProof/>
          <w:sz w:val="24"/>
          <w:szCs w:val="24"/>
          <w:lang w:eastAsia="ru-RU"/>
        </w:rPr>
        <w:t xml:space="preserve">В случае </w:t>
      </w:r>
      <w:r w:rsidRPr="00EB17E4">
        <w:rPr>
          <w:rFonts w:ascii="Arial" w:hAnsi="Arial" w:cs="Arial"/>
          <w:bCs/>
          <w:noProof/>
          <w:sz w:val="24"/>
          <w:szCs w:val="24"/>
          <w:u w:val="single"/>
          <w:lang w:eastAsia="ru-RU"/>
        </w:rPr>
        <w:t>однородной</w:t>
      </w:r>
      <w:r w:rsidRPr="003E1DED">
        <w:rPr>
          <w:rFonts w:ascii="Arial" w:hAnsi="Arial" w:cs="Arial"/>
          <w:bCs/>
          <w:noProof/>
          <w:sz w:val="24"/>
          <w:szCs w:val="24"/>
          <w:lang w:eastAsia="ru-RU"/>
        </w:rPr>
        <w:t xml:space="preserve"> очковой группы</w:t>
      </w:r>
      <w:r w:rsidR="00B17C78">
        <w:rPr>
          <w:rFonts w:ascii="Arial" w:hAnsi="Arial" w:cs="Arial"/>
          <w:bCs/>
          <w:noProof/>
          <w:sz w:val="24"/>
          <w:szCs w:val="24"/>
          <w:lang w:eastAsia="ru-RU"/>
        </w:rPr>
        <w:t xml:space="preserve"> более </w:t>
      </w:r>
      <w:r w:rsidRPr="003E1DED">
        <w:rPr>
          <w:rFonts w:ascii="Arial" w:hAnsi="Arial" w:cs="Arial"/>
          <w:bCs/>
          <w:noProof/>
          <w:sz w:val="24"/>
          <w:szCs w:val="24"/>
          <w:lang w:eastAsia="ru-RU"/>
        </w:rPr>
        <w:t>вы</w:t>
      </w:r>
      <w:r w:rsidR="00B17C78">
        <w:rPr>
          <w:rFonts w:ascii="Arial" w:hAnsi="Arial" w:cs="Arial"/>
          <w:bCs/>
          <w:noProof/>
          <w:sz w:val="24"/>
          <w:szCs w:val="24"/>
          <w:lang w:eastAsia="ru-RU"/>
        </w:rPr>
        <w:t>сокая</w:t>
      </w:r>
      <w:r w:rsidRPr="003E1DED">
        <w:rPr>
          <w:rFonts w:ascii="Arial" w:hAnsi="Arial" w:cs="Arial"/>
          <w:bCs/>
          <w:noProof/>
          <w:sz w:val="24"/>
          <w:szCs w:val="24"/>
          <w:lang w:eastAsia="ru-RU"/>
        </w:rPr>
        <w:t xml:space="preserve"> половин</w:t>
      </w:r>
      <w:r w:rsidR="00B17C78">
        <w:rPr>
          <w:rFonts w:ascii="Arial" w:hAnsi="Arial" w:cs="Arial"/>
          <w:bCs/>
          <w:noProof/>
          <w:sz w:val="24"/>
          <w:szCs w:val="24"/>
          <w:lang w:eastAsia="ru-RU"/>
        </w:rPr>
        <w:t>а очковой группы, округлённая вниз</w:t>
      </w:r>
      <w:r w:rsidRPr="003E1DED">
        <w:rPr>
          <w:rFonts w:ascii="Arial" w:hAnsi="Arial" w:cs="Arial"/>
          <w:bCs/>
          <w:noProof/>
          <w:sz w:val="24"/>
          <w:szCs w:val="24"/>
          <w:lang w:eastAsia="ru-RU"/>
        </w:rPr>
        <w:t xml:space="preserve">, </w:t>
      </w:r>
      <w:r w:rsidR="00B17C78">
        <w:rPr>
          <w:rFonts w:ascii="Arial" w:hAnsi="Arial" w:cs="Arial"/>
          <w:bCs/>
          <w:noProof/>
          <w:sz w:val="24"/>
          <w:szCs w:val="24"/>
          <w:lang w:eastAsia="ru-RU"/>
        </w:rPr>
        <w:t>попадает</w:t>
      </w:r>
      <w:r w:rsidRPr="003E1DED">
        <w:rPr>
          <w:rFonts w:ascii="Arial" w:hAnsi="Arial" w:cs="Arial"/>
          <w:bCs/>
          <w:noProof/>
          <w:sz w:val="24"/>
          <w:szCs w:val="24"/>
          <w:lang w:eastAsia="ru-RU"/>
        </w:rPr>
        <w:t xml:space="preserve"> в </w:t>
      </w:r>
      <w:r w:rsidR="00E13F1C">
        <w:rPr>
          <w:rFonts w:ascii="Arial" w:hAnsi="Arial" w:cs="Arial"/>
          <w:bCs/>
          <w:noProof/>
          <w:sz w:val="24"/>
          <w:szCs w:val="24"/>
          <w:lang w:eastAsia="ru-RU"/>
        </w:rPr>
        <w:t xml:space="preserve">подгруппу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1</w:t>
      </w:r>
      <w:r w:rsidR="00B17C78">
        <w:rPr>
          <w:rFonts w:ascii="Arial" w:hAnsi="Arial" w:cs="Arial"/>
          <w:bCs/>
          <w:noProof/>
          <w:sz w:val="24"/>
          <w:szCs w:val="24"/>
          <w:lang w:eastAsia="ru-RU"/>
        </w:rPr>
        <w:t>,</w:t>
      </w:r>
      <w:r w:rsidRPr="003E1DED">
        <w:rPr>
          <w:rFonts w:ascii="Arial" w:hAnsi="Arial" w:cs="Arial"/>
          <w:bCs/>
          <w:noProof/>
          <w:sz w:val="24"/>
          <w:szCs w:val="24"/>
          <w:lang w:eastAsia="ru-RU"/>
        </w:rPr>
        <w:t xml:space="preserve"> все остальные игроки из </w:t>
      </w:r>
      <w:r w:rsidR="00B17C78">
        <w:rPr>
          <w:rFonts w:ascii="Arial" w:hAnsi="Arial" w:cs="Arial"/>
          <w:bCs/>
          <w:noProof/>
          <w:sz w:val="24"/>
          <w:szCs w:val="24"/>
          <w:lang w:eastAsia="ru-RU"/>
        </w:rPr>
        <w:t>очковой</w:t>
      </w:r>
      <w:r w:rsidRPr="003E1DED">
        <w:rPr>
          <w:rFonts w:ascii="Arial" w:hAnsi="Arial" w:cs="Arial"/>
          <w:bCs/>
          <w:noProof/>
          <w:sz w:val="24"/>
          <w:szCs w:val="24"/>
          <w:lang w:eastAsia="ru-RU"/>
        </w:rPr>
        <w:t xml:space="preserve"> группы </w:t>
      </w:r>
      <w:r w:rsidR="00B17C78">
        <w:rPr>
          <w:rFonts w:ascii="Arial" w:hAnsi="Arial" w:cs="Arial"/>
          <w:bCs/>
          <w:noProof/>
          <w:sz w:val="24"/>
          <w:szCs w:val="24"/>
          <w:lang w:eastAsia="ru-RU"/>
        </w:rPr>
        <w:t xml:space="preserve">- </w:t>
      </w:r>
      <w:r w:rsidRPr="003E1DED">
        <w:rPr>
          <w:rFonts w:ascii="Arial" w:hAnsi="Arial" w:cs="Arial"/>
          <w:bCs/>
          <w:noProof/>
          <w:sz w:val="24"/>
          <w:szCs w:val="24"/>
          <w:lang w:eastAsia="ru-RU"/>
        </w:rPr>
        <w:t xml:space="preserve">в </w:t>
      </w:r>
      <w:r w:rsidR="006E5EB0">
        <w:rPr>
          <w:rFonts w:ascii="Arial" w:hAnsi="Arial" w:cs="Arial"/>
          <w:bCs/>
          <w:noProof/>
          <w:sz w:val="24"/>
          <w:szCs w:val="24"/>
          <w:lang w:eastAsia="ru-RU"/>
        </w:rPr>
        <w:t xml:space="preserve">подгруппу </w:t>
      </w:r>
      <w:r w:rsidRPr="003E1DED">
        <w:rPr>
          <w:rFonts w:ascii="Arial" w:hAnsi="Arial" w:cs="Arial"/>
          <w:bCs/>
          <w:noProof/>
          <w:sz w:val="24"/>
          <w:szCs w:val="24"/>
          <w:lang w:val="en-US" w:eastAsia="ru-RU"/>
        </w:rPr>
        <w:t>S</w:t>
      </w:r>
      <w:r w:rsidRPr="003E1DED">
        <w:rPr>
          <w:rFonts w:ascii="Arial" w:hAnsi="Arial" w:cs="Arial"/>
          <w:bCs/>
          <w:noProof/>
          <w:sz w:val="24"/>
          <w:szCs w:val="24"/>
          <w:lang w:eastAsia="ru-RU"/>
        </w:rPr>
        <w:t>2.</w:t>
      </w:r>
    </w:p>
    <w:p w:rsidR="0060258B" w:rsidRPr="008138F6" w:rsidRDefault="0060258B" w:rsidP="00EB74BE">
      <w:pPr>
        <w:autoSpaceDE w:val="0"/>
        <w:autoSpaceDN w:val="0"/>
        <w:adjustRightInd w:val="0"/>
        <w:spacing w:after="60"/>
        <w:ind w:hanging="709"/>
        <w:rPr>
          <w:rFonts w:ascii="Arial" w:hAnsi="Arial" w:cs="Arial"/>
          <w:b/>
          <w:bCs/>
          <w:noProof/>
          <w:sz w:val="24"/>
          <w:szCs w:val="24"/>
          <w:lang w:eastAsia="ru-RU"/>
        </w:rPr>
      </w:pPr>
      <w:r w:rsidRPr="008138F6">
        <w:rPr>
          <w:rFonts w:ascii="Arial" w:hAnsi="Arial" w:cs="Arial"/>
          <w:b/>
          <w:bCs/>
          <w:noProof/>
          <w:sz w:val="24"/>
          <w:szCs w:val="24"/>
          <w:lang w:eastAsia="ru-RU"/>
        </w:rPr>
        <w:t>2.4</w:t>
      </w:r>
      <w:r w:rsidR="00EB17E4">
        <w:rPr>
          <w:rFonts w:ascii="Arial" w:hAnsi="Arial" w:cs="Arial"/>
          <w:b/>
          <w:bCs/>
          <w:noProof/>
          <w:sz w:val="24"/>
          <w:szCs w:val="24"/>
          <w:lang w:eastAsia="ru-RU"/>
        </w:rPr>
        <w:t>.</w:t>
      </w:r>
      <w:r w:rsidRPr="008138F6">
        <w:rPr>
          <w:rFonts w:ascii="Arial" w:hAnsi="Arial" w:cs="Arial"/>
          <w:b/>
          <w:bCs/>
          <w:noProof/>
          <w:sz w:val="24"/>
          <w:szCs w:val="24"/>
          <w:lang w:eastAsia="ru-RU"/>
        </w:rPr>
        <w:t xml:space="preserve"> </w:t>
      </w:r>
      <w:r w:rsidR="00DB6D29">
        <w:rPr>
          <w:rFonts w:ascii="Arial" w:hAnsi="Arial" w:cs="Arial"/>
          <w:b/>
          <w:bCs/>
          <w:noProof/>
          <w:sz w:val="24"/>
          <w:szCs w:val="24"/>
          <w:lang w:eastAsia="ru-RU"/>
        </w:rPr>
        <w:t>К</w:t>
      </w:r>
      <w:r w:rsidRPr="008138F6">
        <w:rPr>
          <w:rFonts w:ascii="Arial" w:hAnsi="Arial" w:cs="Arial"/>
          <w:b/>
          <w:bCs/>
          <w:noProof/>
          <w:sz w:val="24"/>
          <w:szCs w:val="24"/>
          <w:lang w:eastAsia="ru-RU"/>
        </w:rPr>
        <w:t>ри</w:t>
      </w:r>
      <w:r w:rsidR="00DB6D29">
        <w:rPr>
          <w:rFonts w:ascii="Arial" w:hAnsi="Arial" w:cs="Arial"/>
          <w:b/>
          <w:bCs/>
          <w:noProof/>
          <w:sz w:val="24"/>
          <w:szCs w:val="24"/>
          <w:lang w:eastAsia="ru-RU"/>
        </w:rPr>
        <w:t>тер</w:t>
      </w:r>
      <w:r w:rsidRPr="008138F6">
        <w:rPr>
          <w:rFonts w:ascii="Arial" w:hAnsi="Arial" w:cs="Arial"/>
          <w:b/>
          <w:bCs/>
          <w:noProof/>
          <w:sz w:val="24"/>
          <w:szCs w:val="24"/>
          <w:lang w:eastAsia="ru-RU"/>
        </w:rPr>
        <w:t>и</w:t>
      </w:r>
      <w:r w:rsidR="00DB6D29">
        <w:rPr>
          <w:rFonts w:ascii="Arial" w:hAnsi="Arial" w:cs="Arial"/>
          <w:b/>
          <w:bCs/>
          <w:noProof/>
          <w:sz w:val="24"/>
          <w:szCs w:val="24"/>
          <w:lang w:eastAsia="ru-RU"/>
        </w:rPr>
        <w:t>и</w:t>
      </w:r>
      <w:r w:rsidRPr="008138F6">
        <w:rPr>
          <w:rFonts w:ascii="Arial" w:hAnsi="Arial" w:cs="Arial"/>
          <w:b/>
          <w:bCs/>
          <w:noProof/>
          <w:sz w:val="24"/>
          <w:szCs w:val="24"/>
          <w:lang w:eastAsia="ru-RU"/>
        </w:rPr>
        <w:t xml:space="preserve"> и определения жеребьёвки</w:t>
      </w:r>
    </w:p>
    <w:p w:rsidR="0060258B" w:rsidRPr="0060258B" w:rsidRDefault="0060258B" w:rsidP="00900165">
      <w:pPr>
        <w:autoSpaceDE w:val="0"/>
        <w:autoSpaceDN w:val="0"/>
        <w:adjustRightInd w:val="0"/>
        <w:ind w:left="426" w:firstLine="0"/>
        <w:rPr>
          <w:rFonts w:ascii="Arial" w:hAnsi="Arial" w:cs="Arial"/>
          <w:bCs/>
          <w:noProof/>
          <w:sz w:val="24"/>
          <w:szCs w:val="24"/>
          <w:lang w:eastAsia="ru-RU"/>
        </w:rPr>
      </w:pPr>
      <w:r w:rsidRPr="0060258B">
        <w:rPr>
          <w:rFonts w:ascii="Arial" w:hAnsi="Arial" w:cs="Arial"/>
          <w:bCs/>
          <w:noProof/>
          <w:sz w:val="24"/>
          <w:szCs w:val="24"/>
          <w:lang w:eastAsia="ru-RU"/>
        </w:rPr>
        <w:t xml:space="preserve">Есть </w:t>
      </w:r>
      <w:r>
        <w:rPr>
          <w:rFonts w:ascii="Arial" w:hAnsi="Arial" w:cs="Arial"/>
          <w:bCs/>
          <w:noProof/>
          <w:sz w:val="24"/>
          <w:szCs w:val="24"/>
          <w:lang w:eastAsia="ru-RU"/>
        </w:rPr>
        <w:t xml:space="preserve">определённые </w:t>
      </w:r>
      <w:r w:rsidR="00DB6D29">
        <w:rPr>
          <w:rFonts w:ascii="Arial" w:hAnsi="Arial" w:cs="Arial"/>
          <w:bCs/>
          <w:noProof/>
          <w:sz w:val="24"/>
          <w:szCs w:val="24"/>
          <w:lang w:eastAsia="ru-RU"/>
        </w:rPr>
        <w:t>к</w:t>
      </w:r>
      <w:r>
        <w:rPr>
          <w:rFonts w:ascii="Arial" w:hAnsi="Arial" w:cs="Arial"/>
          <w:bCs/>
          <w:noProof/>
          <w:sz w:val="24"/>
          <w:szCs w:val="24"/>
          <w:lang w:eastAsia="ru-RU"/>
        </w:rPr>
        <w:t>ри</w:t>
      </w:r>
      <w:r w:rsidR="00DB6D29">
        <w:rPr>
          <w:rFonts w:ascii="Arial" w:hAnsi="Arial" w:cs="Arial"/>
          <w:bCs/>
          <w:noProof/>
          <w:sz w:val="24"/>
          <w:szCs w:val="24"/>
          <w:lang w:eastAsia="ru-RU"/>
        </w:rPr>
        <w:t>терии</w:t>
      </w:r>
      <w:r>
        <w:rPr>
          <w:rFonts w:ascii="Arial" w:hAnsi="Arial" w:cs="Arial"/>
          <w:bCs/>
          <w:noProof/>
          <w:sz w:val="24"/>
          <w:szCs w:val="24"/>
          <w:lang w:eastAsia="ru-RU"/>
        </w:rPr>
        <w:t xml:space="preserve"> жеребьёвки</w:t>
      </w:r>
      <w:r w:rsidRPr="0060258B">
        <w:rPr>
          <w:rFonts w:ascii="Arial" w:hAnsi="Arial" w:cs="Arial"/>
          <w:bCs/>
          <w:noProof/>
          <w:sz w:val="24"/>
          <w:szCs w:val="24"/>
          <w:lang w:eastAsia="ru-RU"/>
        </w:rPr>
        <w:t>, которым необходимо следовать:</w:t>
      </w:r>
    </w:p>
    <w:p w:rsidR="0060258B" w:rsidRPr="0060258B" w:rsidRDefault="002E0F5B" w:rsidP="00F35B07">
      <w:pPr>
        <w:autoSpaceDE w:val="0"/>
        <w:autoSpaceDN w:val="0"/>
        <w:adjustRightInd w:val="0"/>
        <w:spacing w:after="60"/>
        <w:ind w:left="425" w:firstLine="0"/>
        <w:rPr>
          <w:rFonts w:ascii="Arial" w:hAnsi="Arial" w:cs="Arial"/>
          <w:bCs/>
          <w:noProof/>
          <w:sz w:val="24"/>
          <w:szCs w:val="24"/>
          <w:lang w:eastAsia="ru-RU"/>
        </w:rPr>
      </w:pPr>
      <w:r w:rsidRPr="002E0F5B">
        <w:rPr>
          <w:rFonts w:ascii="Arial" w:hAnsi="Arial" w:cs="Arial"/>
          <w:b/>
          <w:bCs/>
          <w:noProof/>
          <w:sz w:val="24"/>
          <w:szCs w:val="24"/>
          <w:lang w:eastAsia="ru-RU"/>
        </w:rPr>
        <w:t>Абсолютные</w:t>
      </w:r>
      <w:r>
        <w:rPr>
          <w:rFonts w:ascii="Arial" w:hAnsi="Arial" w:cs="Arial"/>
          <w:bCs/>
          <w:noProof/>
          <w:sz w:val="24"/>
          <w:szCs w:val="24"/>
          <w:lang w:eastAsia="ru-RU"/>
        </w:rPr>
        <w:t xml:space="preserve"> </w:t>
      </w:r>
      <w:r w:rsidR="00DB6D29">
        <w:rPr>
          <w:rFonts w:ascii="Arial" w:hAnsi="Arial" w:cs="Arial"/>
          <w:bCs/>
          <w:noProof/>
          <w:sz w:val="24"/>
          <w:szCs w:val="24"/>
          <w:lang w:eastAsia="ru-RU"/>
        </w:rPr>
        <w:t>критерии</w:t>
      </w:r>
      <w:r w:rsidR="0060258B" w:rsidRPr="0060258B">
        <w:rPr>
          <w:rFonts w:ascii="Arial" w:hAnsi="Arial" w:cs="Arial"/>
          <w:bCs/>
          <w:noProof/>
          <w:sz w:val="24"/>
          <w:szCs w:val="24"/>
          <w:lang w:eastAsia="ru-RU"/>
        </w:rPr>
        <w:t xml:space="preserve"> </w:t>
      </w:r>
      <w:r w:rsidR="0060258B">
        <w:rPr>
          <w:rFonts w:ascii="Arial" w:hAnsi="Arial" w:cs="Arial"/>
          <w:bCs/>
          <w:noProof/>
          <w:sz w:val="24"/>
          <w:szCs w:val="24"/>
          <w:lang w:eastAsia="ru-RU"/>
        </w:rPr>
        <w:t xml:space="preserve">жеребьёвки, которые </w:t>
      </w:r>
      <w:r w:rsidR="0060258B" w:rsidRPr="0060258B">
        <w:rPr>
          <w:rFonts w:ascii="Arial" w:hAnsi="Arial" w:cs="Arial"/>
          <w:bCs/>
          <w:noProof/>
          <w:sz w:val="24"/>
          <w:szCs w:val="24"/>
          <w:lang w:eastAsia="ru-RU"/>
        </w:rPr>
        <w:t>не могут быть нарушены, если необхо</w:t>
      </w:r>
      <w:r w:rsidR="00DB6D29">
        <w:rPr>
          <w:rFonts w:ascii="Arial" w:hAnsi="Arial" w:cs="Arial"/>
          <w:bCs/>
          <w:noProof/>
          <w:sz w:val="24"/>
          <w:szCs w:val="24"/>
          <w:lang w:eastAsia="ru-RU"/>
        </w:rPr>
        <w:t>-</w:t>
      </w:r>
      <w:r w:rsidR="0060258B" w:rsidRPr="0060258B">
        <w:rPr>
          <w:rFonts w:ascii="Arial" w:hAnsi="Arial" w:cs="Arial"/>
          <w:bCs/>
          <w:noProof/>
          <w:sz w:val="24"/>
          <w:szCs w:val="24"/>
          <w:lang w:eastAsia="ru-RU"/>
        </w:rPr>
        <w:t>дим</w:t>
      </w:r>
      <w:r>
        <w:rPr>
          <w:rFonts w:ascii="Arial" w:hAnsi="Arial" w:cs="Arial"/>
          <w:bCs/>
          <w:noProof/>
          <w:sz w:val="24"/>
          <w:szCs w:val="24"/>
          <w:lang w:eastAsia="ru-RU"/>
        </w:rPr>
        <w:t>о</w:t>
      </w:r>
      <w:r w:rsidR="0060258B" w:rsidRPr="0060258B">
        <w:rPr>
          <w:rFonts w:ascii="Arial" w:hAnsi="Arial" w:cs="Arial"/>
          <w:bCs/>
          <w:noProof/>
          <w:sz w:val="24"/>
          <w:szCs w:val="24"/>
          <w:lang w:eastAsia="ru-RU"/>
        </w:rPr>
        <w:t xml:space="preserve"> </w:t>
      </w:r>
      <w:r>
        <w:rPr>
          <w:rFonts w:ascii="Arial" w:hAnsi="Arial" w:cs="Arial"/>
          <w:bCs/>
          <w:noProof/>
          <w:sz w:val="24"/>
          <w:szCs w:val="24"/>
          <w:lang w:eastAsia="ru-RU"/>
        </w:rPr>
        <w:t xml:space="preserve">переместить </w:t>
      </w:r>
      <w:r w:rsidR="0060258B" w:rsidRPr="0060258B">
        <w:rPr>
          <w:rFonts w:ascii="Arial" w:hAnsi="Arial" w:cs="Arial"/>
          <w:bCs/>
          <w:noProof/>
          <w:sz w:val="24"/>
          <w:szCs w:val="24"/>
          <w:lang w:eastAsia="ru-RU"/>
        </w:rPr>
        <w:t>игрок</w:t>
      </w:r>
      <w:r>
        <w:rPr>
          <w:rFonts w:ascii="Arial" w:hAnsi="Arial" w:cs="Arial"/>
          <w:bCs/>
          <w:noProof/>
          <w:sz w:val="24"/>
          <w:szCs w:val="24"/>
          <w:lang w:eastAsia="ru-RU"/>
        </w:rPr>
        <w:t>а</w:t>
      </w:r>
      <w:r w:rsidR="0060258B" w:rsidRPr="0060258B">
        <w:rPr>
          <w:rFonts w:ascii="Arial" w:hAnsi="Arial" w:cs="Arial"/>
          <w:bCs/>
          <w:noProof/>
          <w:sz w:val="24"/>
          <w:szCs w:val="24"/>
          <w:lang w:eastAsia="ru-RU"/>
        </w:rPr>
        <w:t xml:space="preserve"> </w:t>
      </w:r>
      <w:r>
        <w:rPr>
          <w:rFonts w:ascii="Arial" w:hAnsi="Arial" w:cs="Arial"/>
          <w:bCs/>
          <w:noProof/>
          <w:sz w:val="24"/>
          <w:szCs w:val="24"/>
          <w:lang w:eastAsia="ru-RU"/>
        </w:rPr>
        <w:t>в</w:t>
      </w:r>
      <w:r w:rsidR="0060258B" w:rsidRPr="0060258B">
        <w:rPr>
          <w:rFonts w:ascii="Arial" w:hAnsi="Arial" w:cs="Arial"/>
          <w:bCs/>
          <w:noProof/>
          <w:sz w:val="24"/>
          <w:szCs w:val="24"/>
          <w:lang w:eastAsia="ru-RU"/>
        </w:rPr>
        <w:t xml:space="preserve"> более низ</w:t>
      </w:r>
      <w:r w:rsidR="004E5542">
        <w:rPr>
          <w:rFonts w:ascii="Arial" w:hAnsi="Arial" w:cs="Arial"/>
          <w:bCs/>
          <w:noProof/>
          <w:sz w:val="24"/>
          <w:szCs w:val="24"/>
          <w:lang w:eastAsia="ru-RU"/>
        </w:rPr>
        <w:t>ш</w:t>
      </w:r>
      <w:r>
        <w:rPr>
          <w:rFonts w:ascii="Arial" w:hAnsi="Arial" w:cs="Arial"/>
          <w:bCs/>
          <w:noProof/>
          <w:sz w:val="24"/>
          <w:szCs w:val="24"/>
          <w:lang w:eastAsia="ru-RU"/>
        </w:rPr>
        <w:t>ую очковую</w:t>
      </w:r>
      <w:r w:rsidR="0060258B" w:rsidRPr="0060258B">
        <w:rPr>
          <w:rFonts w:ascii="Arial" w:hAnsi="Arial" w:cs="Arial"/>
          <w:bCs/>
          <w:noProof/>
          <w:sz w:val="24"/>
          <w:szCs w:val="24"/>
          <w:lang w:eastAsia="ru-RU"/>
        </w:rPr>
        <w:t xml:space="preserve"> групп</w:t>
      </w:r>
      <w:r>
        <w:rPr>
          <w:rFonts w:ascii="Arial" w:hAnsi="Arial" w:cs="Arial"/>
          <w:bCs/>
          <w:noProof/>
          <w:sz w:val="24"/>
          <w:szCs w:val="24"/>
          <w:lang w:eastAsia="ru-RU"/>
        </w:rPr>
        <w:t>у</w:t>
      </w:r>
      <w:r w:rsidR="0060258B" w:rsidRPr="0060258B">
        <w:rPr>
          <w:rFonts w:ascii="Arial" w:hAnsi="Arial" w:cs="Arial"/>
          <w:bCs/>
          <w:noProof/>
          <w:sz w:val="24"/>
          <w:szCs w:val="24"/>
          <w:lang w:eastAsia="ru-RU"/>
        </w:rPr>
        <w:t>.</w:t>
      </w:r>
    </w:p>
    <w:p w:rsidR="0060258B" w:rsidRPr="0060258B" w:rsidRDefault="0060258B" w:rsidP="00900165">
      <w:pPr>
        <w:autoSpaceDE w:val="0"/>
        <w:autoSpaceDN w:val="0"/>
        <w:adjustRightInd w:val="0"/>
        <w:spacing w:after="0"/>
        <w:ind w:left="426" w:firstLine="0"/>
        <w:rPr>
          <w:rFonts w:ascii="Arial" w:hAnsi="Arial" w:cs="Arial"/>
          <w:bCs/>
          <w:noProof/>
          <w:sz w:val="24"/>
          <w:szCs w:val="24"/>
          <w:lang w:eastAsia="ru-RU"/>
        </w:rPr>
      </w:pPr>
      <w:r w:rsidRPr="0060258B">
        <w:rPr>
          <w:rFonts w:ascii="Arial" w:hAnsi="Arial" w:cs="Arial"/>
          <w:bCs/>
          <w:noProof/>
          <w:sz w:val="24"/>
          <w:szCs w:val="24"/>
          <w:lang w:eastAsia="ru-RU"/>
        </w:rPr>
        <w:t xml:space="preserve">1а. Два игрока не должны </w:t>
      </w:r>
      <w:r w:rsidR="002E0F5B">
        <w:rPr>
          <w:rFonts w:ascii="Arial" w:hAnsi="Arial" w:cs="Arial"/>
          <w:bCs/>
          <w:noProof/>
          <w:sz w:val="24"/>
          <w:szCs w:val="24"/>
          <w:lang w:eastAsia="ru-RU"/>
        </w:rPr>
        <w:t>встре</w:t>
      </w:r>
      <w:r w:rsidRPr="0060258B">
        <w:rPr>
          <w:rFonts w:ascii="Arial" w:hAnsi="Arial" w:cs="Arial"/>
          <w:bCs/>
          <w:noProof/>
          <w:sz w:val="24"/>
          <w:szCs w:val="24"/>
          <w:lang w:eastAsia="ru-RU"/>
        </w:rPr>
        <w:t>чать</w:t>
      </w:r>
      <w:r w:rsidR="002E0F5B">
        <w:rPr>
          <w:rFonts w:ascii="Arial" w:hAnsi="Arial" w:cs="Arial"/>
          <w:bCs/>
          <w:noProof/>
          <w:sz w:val="24"/>
          <w:szCs w:val="24"/>
          <w:lang w:eastAsia="ru-RU"/>
        </w:rPr>
        <w:t>ся</w:t>
      </w:r>
      <w:r w:rsidRPr="0060258B">
        <w:rPr>
          <w:rFonts w:ascii="Arial" w:hAnsi="Arial" w:cs="Arial"/>
          <w:bCs/>
          <w:noProof/>
          <w:sz w:val="24"/>
          <w:szCs w:val="24"/>
          <w:lang w:eastAsia="ru-RU"/>
        </w:rPr>
        <w:t xml:space="preserve"> более одного раза</w:t>
      </w:r>
      <w:r w:rsidR="002E0F5B">
        <w:rPr>
          <w:rFonts w:ascii="Arial" w:hAnsi="Arial" w:cs="Arial"/>
          <w:bCs/>
          <w:noProof/>
          <w:sz w:val="24"/>
          <w:szCs w:val="24"/>
          <w:lang w:eastAsia="ru-RU"/>
        </w:rPr>
        <w:t>.</w:t>
      </w:r>
    </w:p>
    <w:p w:rsidR="0060258B" w:rsidRPr="0060258B" w:rsidRDefault="0060258B" w:rsidP="00900165">
      <w:pPr>
        <w:autoSpaceDE w:val="0"/>
        <w:autoSpaceDN w:val="0"/>
        <w:adjustRightInd w:val="0"/>
        <w:spacing w:after="0"/>
        <w:ind w:left="851" w:hanging="425"/>
        <w:rPr>
          <w:rFonts w:ascii="Arial" w:hAnsi="Arial" w:cs="Arial"/>
          <w:bCs/>
          <w:noProof/>
          <w:sz w:val="24"/>
          <w:szCs w:val="24"/>
          <w:lang w:eastAsia="ru-RU"/>
        </w:rPr>
      </w:pPr>
      <w:r w:rsidRPr="0060258B">
        <w:rPr>
          <w:rFonts w:ascii="Arial" w:hAnsi="Arial" w:cs="Arial"/>
          <w:bCs/>
          <w:noProof/>
          <w:sz w:val="24"/>
          <w:szCs w:val="24"/>
          <w:lang w:eastAsia="ru-RU"/>
        </w:rPr>
        <w:t>1b. Игрок, который получил очк</w:t>
      </w:r>
      <w:r w:rsidR="002E0F5B">
        <w:rPr>
          <w:rFonts w:ascii="Arial" w:hAnsi="Arial" w:cs="Arial"/>
          <w:bCs/>
          <w:noProof/>
          <w:sz w:val="24"/>
          <w:szCs w:val="24"/>
          <w:lang w:eastAsia="ru-RU"/>
        </w:rPr>
        <w:t xml:space="preserve">о без </w:t>
      </w:r>
      <w:r w:rsidRPr="0060258B">
        <w:rPr>
          <w:rFonts w:ascii="Arial" w:hAnsi="Arial" w:cs="Arial"/>
          <w:bCs/>
          <w:noProof/>
          <w:sz w:val="24"/>
          <w:szCs w:val="24"/>
          <w:lang w:eastAsia="ru-RU"/>
        </w:rPr>
        <w:t>игр</w:t>
      </w:r>
      <w:r w:rsidR="002E0F5B">
        <w:rPr>
          <w:rFonts w:ascii="Arial" w:hAnsi="Arial" w:cs="Arial"/>
          <w:bCs/>
          <w:noProof/>
          <w:sz w:val="24"/>
          <w:szCs w:val="24"/>
          <w:lang w:eastAsia="ru-RU"/>
        </w:rPr>
        <w:t>ы</w:t>
      </w:r>
      <w:r w:rsidRPr="0060258B">
        <w:rPr>
          <w:rFonts w:ascii="Arial" w:hAnsi="Arial" w:cs="Arial"/>
          <w:bCs/>
          <w:noProof/>
          <w:sz w:val="24"/>
          <w:szCs w:val="24"/>
          <w:lang w:eastAsia="ru-RU"/>
        </w:rPr>
        <w:t xml:space="preserve">, либо </w:t>
      </w:r>
      <w:r w:rsidR="002E0F5B">
        <w:rPr>
          <w:rFonts w:ascii="Arial" w:hAnsi="Arial" w:cs="Arial"/>
          <w:bCs/>
          <w:noProof/>
          <w:sz w:val="24"/>
          <w:szCs w:val="24"/>
          <w:lang w:eastAsia="ru-RU"/>
        </w:rPr>
        <w:t>был свободен от игры,</w:t>
      </w:r>
      <w:r w:rsidRPr="0060258B">
        <w:rPr>
          <w:rFonts w:ascii="Arial" w:hAnsi="Arial" w:cs="Arial"/>
          <w:bCs/>
          <w:noProof/>
          <w:sz w:val="24"/>
          <w:szCs w:val="24"/>
          <w:lang w:eastAsia="ru-RU"/>
        </w:rPr>
        <w:t xml:space="preserve"> или из-за </w:t>
      </w:r>
      <w:r w:rsidR="002E0F5B">
        <w:rPr>
          <w:rFonts w:ascii="Arial" w:hAnsi="Arial" w:cs="Arial"/>
          <w:bCs/>
          <w:noProof/>
          <w:sz w:val="24"/>
          <w:szCs w:val="24"/>
          <w:lang w:eastAsia="ru-RU"/>
        </w:rPr>
        <w:t xml:space="preserve">неявки </w:t>
      </w:r>
      <w:r w:rsidRPr="0060258B">
        <w:rPr>
          <w:rFonts w:ascii="Arial" w:hAnsi="Arial" w:cs="Arial"/>
          <w:bCs/>
          <w:noProof/>
          <w:sz w:val="24"/>
          <w:szCs w:val="24"/>
          <w:lang w:eastAsia="ru-RU"/>
        </w:rPr>
        <w:t xml:space="preserve">соперника в срок, не должен </w:t>
      </w:r>
      <w:r w:rsidR="002E0F5B">
        <w:rPr>
          <w:rFonts w:ascii="Arial" w:hAnsi="Arial" w:cs="Arial"/>
          <w:bCs/>
          <w:noProof/>
          <w:sz w:val="24"/>
          <w:szCs w:val="24"/>
          <w:lang w:eastAsia="ru-RU"/>
        </w:rPr>
        <w:t>быть свободным от игры.</w:t>
      </w:r>
    </w:p>
    <w:p w:rsidR="0060258B" w:rsidRPr="0060258B" w:rsidRDefault="0060258B" w:rsidP="00900165">
      <w:pPr>
        <w:autoSpaceDE w:val="0"/>
        <w:autoSpaceDN w:val="0"/>
        <w:adjustRightInd w:val="0"/>
        <w:spacing w:after="0"/>
        <w:ind w:left="426" w:firstLine="0"/>
        <w:rPr>
          <w:rFonts w:ascii="Arial" w:hAnsi="Arial" w:cs="Arial"/>
          <w:bCs/>
          <w:noProof/>
          <w:sz w:val="24"/>
          <w:szCs w:val="24"/>
          <w:lang w:eastAsia="ru-RU"/>
        </w:rPr>
      </w:pPr>
      <w:r w:rsidRPr="0060258B">
        <w:rPr>
          <w:rFonts w:ascii="Arial" w:hAnsi="Arial" w:cs="Arial"/>
          <w:bCs/>
          <w:noProof/>
          <w:sz w:val="24"/>
          <w:szCs w:val="24"/>
          <w:lang w:eastAsia="ru-RU"/>
        </w:rPr>
        <w:t>2а. Разница в цвет</w:t>
      </w:r>
      <w:r w:rsidR="002E0F5B">
        <w:rPr>
          <w:rFonts w:ascii="Arial" w:hAnsi="Arial" w:cs="Arial"/>
          <w:bCs/>
          <w:noProof/>
          <w:sz w:val="24"/>
          <w:szCs w:val="24"/>
          <w:lang w:eastAsia="ru-RU"/>
        </w:rPr>
        <w:t>е</w:t>
      </w:r>
      <w:r w:rsidRPr="0060258B">
        <w:rPr>
          <w:rFonts w:ascii="Arial" w:hAnsi="Arial" w:cs="Arial"/>
          <w:bCs/>
          <w:noProof/>
          <w:sz w:val="24"/>
          <w:szCs w:val="24"/>
          <w:lang w:eastAsia="ru-RU"/>
        </w:rPr>
        <w:t xml:space="preserve"> </w:t>
      </w:r>
      <w:r w:rsidR="00AD59FD">
        <w:rPr>
          <w:rFonts w:ascii="Arial" w:hAnsi="Arial" w:cs="Arial"/>
          <w:bCs/>
          <w:noProof/>
          <w:sz w:val="24"/>
          <w:szCs w:val="24"/>
          <w:lang w:eastAsia="ru-RU"/>
        </w:rPr>
        <w:t xml:space="preserve">фигур </w:t>
      </w:r>
      <w:r w:rsidRPr="0060258B">
        <w:rPr>
          <w:rFonts w:ascii="Arial" w:hAnsi="Arial" w:cs="Arial"/>
          <w:bCs/>
          <w:noProof/>
          <w:sz w:val="24"/>
          <w:szCs w:val="24"/>
          <w:lang w:eastAsia="ru-RU"/>
        </w:rPr>
        <w:t>ни одн</w:t>
      </w:r>
      <w:r w:rsidR="002E0F5B">
        <w:rPr>
          <w:rFonts w:ascii="Arial" w:hAnsi="Arial" w:cs="Arial"/>
          <w:bCs/>
          <w:noProof/>
          <w:sz w:val="24"/>
          <w:szCs w:val="24"/>
          <w:lang w:eastAsia="ru-RU"/>
        </w:rPr>
        <w:t>ого</w:t>
      </w:r>
      <w:r w:rsidRPr="0060258B">
        <w:rPr>
          <w:rFonts w:ascii="Arial" w:hAnsi="Arial" w:cs="Arial"/>
          <w:bCs/>
          <w:noProof/>
          <w:sz w:val="24"/>
          <w:szCs w:val="24"/>
          <w:lang w:eastAsia="ru-RU"/>
        </w:rPr>
        <w:t xml:space="preserve"> игрок</w:t>
      </w:r>
      <w:r w:rsidR="002E0F5B">
        <w:rPr>
          <w:rFonts w:ascii="Arial" w:hAnsi="Arial" w:cs="Arial"/>
          <w:bCs/>
          <w:noProof/>
          <w:sz w:val="24"/>
          <w:szCs w:val="24"/>
          <w:lang w:eastAsia="ru-RU"/>
        </w:rPr>
        <w:t>а</w:t>
      </w:r>
      <w:r w:rsidRPr="0060258B">
        <w:rPr>
          <w:rFonts w:ascii="Arial" w:hAnsi="Arial" w:cs="Arial"/>
          <w:bCs/>
          <w:noProof/>
          <w:sz w:val="24"/>
          <w:szCs w:val="24"/>
          <w:lang w:eastAsia="ru-RU"/>
        </w:rPr>
        <w:t xml:space="preserve"> </w:t>
      </w:r>
      <w:r w:rsidR="002E0F5B">
        <w:rPr>
          <w:rFonts w:ascii="Arial" w:hAnsi="Arial" w:cs="Arial"/>
          <w:bCs/>
          <w:noProof/>
          <w:sz w:val="24"/>
          <w:szCs w:val="24"/>
          <w:lang w:eastAsia="ru-RU"/>
        </w:rPr>
        <w:t xml:space="preserve">не может </w:t>
      </w:r>
      <w:r w:rsidRPr="0060258B">
        <w:rPr>
          <w:rFonts w:ascii="Arial" w:hAnsi="Arial" w:cs="Arial"/>
          <w:bCs/>
          <w:noProof/>
          <w:sz w:val="24"/>
          <w:szCs w:val="24"/>
          <w:lang w:eastAsia="ru-RU"/>
        </w:rPr>
        <w:t>стат</w:t>
      </w:r>
      <w:r w:rsidR="002E0F5B">
        <w:rPr>
          <w:rFonts w:ascii="Arial" w:hAnsi="Arial" w:cs="Arial"/>
          <w:bCs/>
          <w:noProof/>
          <w:sz w:val="24"/>
          <w:szCs w:val="24"/>
          <w:lang w:eastAsia="ru-RU"/>
        </w:rPr>
        <w:t xml:space="preserve">ь </w:t>
      </w:r>
      <w:r w:rsidRPr="0060258B">
        <w:rPr>
          <w:rFonts w:ascii="Arial" w:hAnsi="Arial" w:cs="Arial"/>
          <w:bCs/>
          <w:noProof/>
          <w:sz w:val="24"/>
          <w:szCs w:val="24"/>
          <w:lang w:eastAsia="ru-RU"/>
        </w:rPr>
        <w:t>&gt; +2 или &lt;</w:t>
      </w:r>
      <w:r w:rsidR="002E0F5B">
        <w:rPr>
          <w:rFonts w:ascii="Arial" w:hAnsi="Arial" w:cs="Arial"/>
          <w:bCs/>
          <w:noProof/>
          <w:sz w:val="24"/>
          <w:szCs w:val="24"/>
          <w:lang w:eastAsia="ru-RU"/>
        </w:rPr>
        <w:t xml:space="preserve"> </w:t>
      </w:r>
      <w:r w:rsidRPr="0060258B">
        <w:rPr>
          <w:rFonts w:ascii="Arial" w:hAnsi="Arial" w:cs="Arial"/>
          <w:bCs/>
          <w:noProof/>
          <w:sz w:val="24"/>
          <w:szCs w:val="24"/>
          <w:lang w:eastAsia="ru-RU"/>
        </w:rPr>
        <w:t>-2</w:t>
      </w:r>
      <w:r w:rsidR="002E0F5B">
        <w:rPr>
          <w:rFonts w:ascii="Arial" w:hAnsi="Arial" w:cs="Arial"/>
          <w:bCs/>
          <w:noProof/>
          <w:sz w:val="24"/>
          <w:szCs w:val="24"/>
          <w:lang w:eastAsia="ru-RU"/>
        </w:rPr>
        <w:t>.</w:t>
      </w:r>
    </w:p>
    <w:p w:rsidR="0060258B" w:rsidRDefault="0060258B" w:rsidP="00900165">
      <w:pPr>
        <w:autoSpaceDE w:val="0"/>
        <w:autoSpaceDN w:val="0"/>
        <w:adjustRightInd w:val="0"/>
        <w:ind w:left="426" w:firstLine="0"/>
        <w:rPr>
          <w:rFonts w:ascii="Arial" w:hAnsi="Arial" w:cs="Arial"/>
          <w:bCs/>
          <w:noProof/>
          <w:sz w:val="24"/>
          <w:szCs w:val="24"/>
          <w:lang w:eastAsia="ru-RU"/>
        </w:rPr>
      </w:pPr>
      <w:r w:rsidRPr="0060258B">
        <w:rPr>
          <w:rFonts w:ascii="Arial" w:hAnsi="Arial" w:cs="Arial"/>
          <w:bCs/>
          <w:noProof/>
          <w:sz w:val="24"/>
          <w:szCs w:val="24"/>
          <w:lang w:eastAsia="ru-RU"/>
        </w:rPr>
        <w:t>2b. Ни один игрок не д</w:t>
      </w:r>
      <w:r w:rsidR="002E0F5B">
        <w:rPr>
          <w:rFonts w:ascii="Arial" w:hAnsi="Arial" w:cs="Arial"/>
          <w:bCs/>
          <w:noProof/>
          <w:sz w:val="24"/>
          <w:szCs w:val="24"/>
          <w:lang w:eastAsia="ru-RU"/>
        </w:rPr>
        <w:t>олж</w:t>
      </w:r>
      <w:r w:rsidRPr="0060258B">
        <w:rPr>
          <w:rFonts w:ascii="Arial" w:hAnsi="Arial" w:cs="Arial"/>
          <w:bCs/>
          <w:noProof/>
          <w:sz w:val="24"/>
          <w:szCs w:val="24"/>
          <w:lang w:eastAsia="ru-RU"/>
        </w:rPr>
        <w:t>е</w:t>
      </w:r>
      <w:r w:rsidR="002E0F5B">
        <w:rPr>
          <w:rFonts w:ascii="Arial" w:hAnsi="Arial" w:cs="Arial"/>
          <w:bCs/>
          <w:noProof/>
          <w:sz w:val="24"/>
          <w:szCs w:val="24"/>
          <w:lang w:eastAsia="ru-RU"/>
        </w:rPr>
        <w:t>н</w:t>
      </w:r>
      <w:r w:rsidRPr="0060258B">
        <w:rPr>
          <w:rFonts w:ascii="Arial" w:hAnsi="Arial" w:cs="Arial"/>
          <w:bCs/>
          <w:noProof/>
          <w:sz w:val="24"/>
          <w:szCs w:val="24"/>
          <w:lang w:eastAsia="ru-RU"/>
        </w:rPr>
        <w:t xml:space="preserve"> получать </w:t>
      </w:r>
      <w:r w:rsidR="002E0F5B">
        <w:rPr>
          <w:rFonts w:ascii="Arial" w:hAnsi="Arial" w:cs="Arial"/>
          <w:bCs/>
          <w:noProof/>
          <w:sz w:val="24"/>
          <w:szCs w:val="24"/>
          <w:lang w:eastAsia="ru-RU"/>
        </w:rPr>
        <w:t xml:space="preserve">один и </w:t>
      </w:r>
      <w:r w:rsidRPr="0060258B">
        <w:rPr>
          <w:rFonts w:ascii="Arial" w:hAnsi="Arial" w:cs="Arial"/>
          <w:bCs/>
          <w:noProof/>
          <w:sz w:val="24"/>
          <w:szCs w:val="24"/>
          <w:lang w:eastAsia="ru-RU"/>
        </w:rPr>
        <w:t xml:space="preserve">тот же цвет </w:t>
      </w:r>
      <w:r w:rsidR="00AD59FD">
        <w:rPr>
          <w:rFonts w:ascii="Arial" w:hAnsi="Arial" w:cs="Arial"/>
          <w:bCs/>
          <w:noProof/>
          <w:sz w:val="24"/>
          <w:szCs w:val="24"/>
          <w:lang w:eastAsia="ru-RU"/>
        </w:rPr>
        <w:t xml:space="preserve">фигур </w:t>
      </w:r>
      <w:r w:rsidRPr="0060258B">
        <w:rPr>
          <w:rFonts w:ascii="Arial" w:hAnsi="Arial" w:cs="Arial"/>
          <w:bCs/>
          <w:noProof/>
          <w:sz w:val="24"/>
          <w:szCs w:val="24"/>
          <w:lang w:eastAsia="ru-RU"/>
        </w:rPr>
        <w:t>три раза подряд.</w:t>
      </w:r>
    </w:p>
    <w:p w:rsidR="003D3F6F" w:rsidRDefault="003D3F6F" w:rsidP="00F35B07">
      <w:pPr>
        <w:autoSpaceDE w:val="0"/>
        <w:autoSpaceDN w:val="0"/>
        <w:adjustRightInd w:val="0"/>
        <w:spacing w:after="60"/>
        <w:ind w:left="425" w:firstLine="0"/>
        <w:rPr>
          <w:rFonts w:ascii="Arial" w:hAnsi="Arial" w:cs="Arial"/>
          <w:bCs/>
          <w:noProof/>
          <w:sz w:val="24"/>
          <w:szCs w:val="24"/>
          <w:lang w:eastAsia="ru-RU"/>
        </w:rPr>
      </w:pPr>
      <w:r>
        <w:rPr>
          <w:rFonts w:ascii="Arial" w:hAnsi="Arial" w:cs="Arial"/>
          <w:b/>
          <w:bCs/>
          <w:noProof/>
          <w:sz w:val="24"/>
          <w:szCs w:val="24"/>
          <w:lang w:eastAsia="ru-RU"/>
        </w:rPr>
        <w:t>Относитель</w:t>
      </w:r>
      <w:r w:rsidRPr="002E0F5B">
        <w:rPr>
          <w:rFonts w:ascii="Arial" w:hAnsi="Arial" w:cs="Arial"/>
          <w:b/>
          <w:bCs/>
          <w:noProof/>
          <w:sz w:val="24"/>
          <w:szCs w:val="24"/>
          <w:lang w:eastAsia="ru-RU"/>
        </w:rPr>
        <w:t>ные</w:t>
      </w:r>
      <w:r>
        <w:rPr>
          <w:rFonts w:ascii="Arial" w:hAnsi="Arial" w:cs="Arial"/>
          <w:bCs/>
          <w:noProof/>
          <w:sz w:val="24"/>
          <w:szCs w:val="24"/>
          <w:lang w:eastAsia="ru-RU"/>
        </w:rPr>
        <w:t xml:space="preserve"> </w:t>
      </w:r>
      <w:r w:rsidR="00DB6D29">
        <w:rPr>
          <w:rFonts w:ascii="Arial" w:hAnsi="Arial" w:cs="Arial"/>
          <w:bCs/>
          <w:noProof/>
          <w:sz w:val="24"/>
          <w:szCs w:val="24"/>
          <w:lang w:eastAsia="ru-RU"/>
        </w:rPr>
        <w:t>критерии</w:t>
      </w:r>
      <w:r w:rsidRPr="0060258B">
        <w:rPr>
          <w:rFonts w:ascii="Arial" w:hAnsi="Arial" w:cs="Arial"/>
          <w:bCs/>
          <w:noProof/>
          <w:sz w:val="24"/>
          <w:szCs w:val="24"/>
          <w:lang w:eastAsia="ru-RU"/>
        </w:rPr>
        <w:t xml:space="preserve"> </w:t>
      </w:r>
      <w:r>
        <w:rPr>
          <w:rFonts w:ascii="Arial" w:hAnsi="Arial" w:cs="Arial"/>
          <w:bCs/>
          <w:noProof/>
          <w:sz w:val="24"/>
          <w:szCs w:val="24"/>
          <w:lang w:eastAsia="ru-RU"/>
        </w:rPr>
        <w:t xml:space="preserve">жеребьёвки расположены в порядке </w:t>
      </w:r>
      <w:r w:rsidRPr="003D3F6F">
        <w:rPr>
          <w:rFonts w:ascii="Arial" w:hAnsi="Arial" w:cs="Arial"/>
          <w:bCs/>
          <w:noProof/>
          <w:sz w:val="24"/>
          <w:szCs w:val="24"/>
          <w:lang w:eastAsia="ru-RU"/>
        </w:rPr>
        <w:t>убыва</w:t>
      </w:r>
      <w:r>
        <w:rPr>
          <w:rFonts w:ascii="Arial" w:hAnsi="Arial" w:cs="Arial"/>
          <w:bCs/>
          <w:noProof/>
          <w:sz w:val="24"/>
          <w:szCs w:val="24"/>
          <w:lang w:eastAsia="ru-RU"/>
        </w:rPr>
        <w:t>ния</w:t>
      </w:r>
      <w:r w:rsidRPr="003D3F6F">
        <w:rPr>
          <w:rFonts w:ascii="Arial" w:hAnsi="Arial" w:cs="Arial"/>
          <w:bCs/>
          <w:noProof/>
          <w:sz w:val="24"/>
          <w:szCs w:val="24"/>
          <w:lang w:eastAsia="ru-RU"/>
        </w:rPr>
        <w:t xml:space="preserve"> приори</w:t>
      </w:r>
      <w:r w:rsidR="00DB6D29">
        <w:rPr>
          <w:rFonts w:ascii="Arial" w:hAnsi="Arial" w:cs="Arial"/>
          <w:bCs/>
          <w:noProof/>
          <w:sz w:val="24"/>
          <w:szCs w:val="24"/>
          <w:lang w:eastAsia="ru-RU"/>
        </w:rPr>
        <w:t>-</w:t>
      </w:r>
      <w:r w:rsidRPr="003D3F6F">
        <w:rPr>
          <w:rFonts w:ascii="Arial" w:hAnsi="Arial" w:cs="Arial"/>
          <w:bCs/>
          <w:noProof/>
          <w:sz w:val="24"/>
          <w:szCs w:val="24"/>
          <w:lang w:eastAsia="ru-RU"/>
        </w:rPr>
        <w:t>тет</w:t>
      </w:r>
      <w:r>
        <w:rPr>
          <w:rFonts w:ascii="Arial" w:hAnsi="Arial" w:cs="Arial"/>
          <w:bCs/>
          <w:noProof/>
          <w:sz w:val="24"/>
          <w:szCs w:val="24"/>
          <w:lang w:eastAsia="ru-RU"/>
        </w:rPr>
        <w:t>а</w:t>
      </w:r>
      <w:r w:rsidRPr="003D3F6F">
        <w:rPr>
          <w:rFonts w:ascii="Arial" w:hAnsi="Arial" w:cs="Arial"/>
          <w:bCs/>
          <w:noProof/>
          <w:sz w:val="24"/>
          <w:szCs w:val="24"/>
          <w:lang w:eastAsia="ru-RU"/>
        </w:rPr>
        <w:t>; они должны выполн</w:t>
      </w:r>
      <w:r>
        <w:rPr>
          <w:rFonts w:ascii="Arial" w:hAnsi="Arial" w:cs="Arial"/>
          <w:bCs/>
          <w:noProof/>
          <w:sz w:val="24"/>
          <w:szCs w:val="24"/>
          <w:lang w:eastAsia="ru-RU"/>
        </w:rPr>
        <w:t xml:space="preserve">яться по возможности </w:t>
      </w:r>
      <w:r w:rsidRPr="003D3F6F">
        <w:rPr>
          <w:rFonts w:ascii="Arial" w:hAnsi="Arial" w:cs="Arial"/>
          <w:bCs/>
          <w:noProof/>
          <w:sz w:val="24"/>
          <w:szCs w:val="24"/>
          <w:lang w:eastAsia="ru-RU"/>
        </w:rPr>
        <w:t>больше</w:t>
      </w:r>
      <w:r w:rsidR="00936F0D">
        <w:rPr>
          <w:rFonts w:ascii="Arial" w:hAnsi="Arial" w:cs="Arial"/>
          <w:bCs/>
          <w:noProof/>
          <w:sz w:val="24"/>
          <w:szCs w:val="24"/>
          <w:lang w:eastAsia="ru-RU"/>
        </w:rPr>
        <w:t>,</w:t>
      </w:r>
      <w:r w:rsidRPr="003D3F6F">
        <w:rPr>
          <w:rFonts w:ascii="Arial" w:hAnsi="Arial" w:cs="Arial"/>
          <w:bCs/>
          <w:noProof/>
          <w:sz w:val="24"/>
          <w:szCs w:val="24"/>
          <w:lang w:eastAsia="ru-RU"/>
        </w:rPr>
        <w:t xml:space="preserve"> и </w:t>
      </w:r>
      <w:r w:rsidR="007A63B0">
        <w:rPr>
          <w:rFonts w:ascii="Arial" w:hAnsi="Arial" w:cs="Arial"/>
          <w:bCs/>
          <w:noProof/>
          <w:sz w:val="24"/>
          <w:szCs w:val="24"/>
          <w:lang w:eastAsia="ru-RU"/>
        </w:rPr>
        <w:t xml:space="preserve">для </w:t>
      </w:r>
      <w:r w:rsidR="007A63B0" w:rsidRPr="003D3F6F">
        <w:rPr>
          <w:rFonts w:ascii="Arial" w:hAnsi="Arial" w:cs="Arial"/>
          <w:bCs/>
          <w:noProof/>
          <w:sz w:val="24"/>
          <w:szCs w:val="24"/>
          <w:lang w:eastAsia="ru-RU"/>
        </w:rPr>
        <w:t>соблю</w:t>
      </w:r>
      <w:r w:rsidR="007A63B0">
        <w:rPr>
          <w:rFonts w:ascii="Arial" w:hAnsi="Arial" w:cs="Arial"/>
          <w:bCs/>
          <w:noProof/>
          <w:sz w:val="24"/>
          <w:szCs w:val="24"/>
          <w:lang w:eastAsia="ru-RU"/>
        </w:rPr>
        <w:t xml:space="preserve">дения </w:t>
      </w:r>
      <w:r w:rsidR="009135C7">
        <w:rPr>
          <w:rFonts w:ascii="Arial" w:hAnsi="Arial" w:cs="Arial"/>
          <w:bCs/>
          <w:noProof/>
          <w:sz w:val="24"/>
          <w:szCs w:val="24"/>
          <w:lang w:eastAsia="ru-RU"/>
        </w:rPr>
        <w:t>эти</w:t>
      </w:r>
      <w:r w:rsidR="007A63B0">
        <w:rPr>
          <w:rFonts w:ascii="Arial" w:hAnsi="Arial" w:cs="Arial"/>
          <w:bCs/>
          <w:noProof/>
          <w:sz w:val="24"/>
          <w:szCs w:val="24"/>
          <w:lang w:eastAsia="ru-RU"/>
        </w:rPr>
        <w:t>х</w:t>
      </w:r>
      <w:r w:rsidR="009135C7">
        <w:rPr>
          <w:rFonts w:ascii="Arial" w:hAnsi="Arial" w:cs="Arial"/>
          <w:bCs/>
          <w:noProof/>
          <w:sz w:val="24"/>
          <w:szCs w:val="24"/>
          <w:lang w:eastAsia="ru-RU"/>
        </w:rPr>
        <w:t xml:space="preserve"> </w:t>
      </w:r>
      <w:r w:rsidR="00DB6D29">
        <w:rPr>
          <w:rFonts w:ascii="Arial" w:hAnsi="Arial" w:cs="Arial"/>
          <w:bCs/>
          <w:noProof/>
          <w:sz w:val="24"/>
          <w:szCs w:val="24"/>
          <w:lang w:eastAsia="ru-RU"/>
        </w:rPr>
        <w:t xml:space="preserve">кри-териев </w:t>
      </w:r>
      <w:r w:rsidR="009135C7">
        <w:rPr>
          <w:rFonts w:ascii="Arial" w:hAnsi="Arial" w:cs="Arial"/>
          <w:bCs/>
          <w:noProof/>
          <w:sz w:val="24"/>
          <w:szCs w:val="24"/>
          <w:lang w:eastAsia="ru-RU"/>
        </w:rPr>
        <w:t>должны при</w:t>
      </w:r>
      <w:r w:rsidR="007A63B0">
        <w:rPr>
          <w:rFonts w:ascii="Arial" w:hAnsi="Arial" w:cs="Arial"/>
          <w:bCs/>
          <w:noProof/>
          <w:sz w:val="24"/>
          <w:szCs w:val="24"/>
          <w:lang w:eastAsia="ru-RU"/>
        </w:rPr>
        <w:t>меняться</w:t>
      </w:r>
      <w:r w:rsidR="009135C7">
        <w:rPr>
          <w:rFonts w:ascii="Arial" w:hAnsi="Arial" w:cs="Arial"/>
          <w:bCs/>
          <w:noProof/>
          <w:sz w:val="24"/>
          <w:szCs w:val="24"/>
          <w:lang w:eastAsia="ru-RU"/>
        </w:rPr>
        <w:t xml:space="preserve"> перестановк</w:t>
      </w:r>
      <w:r w:rsidR="007A63B0">
        <w:rPr>
          <w:rFonts w:ascii="Arial" w:hAnsi="Arial" w:cs="Arial"/>
          <w:bCs/>
          <w:noProof/>
          <w:sz w:val="24"/>
          <w:szCs w:val="24"/>
          <w:lang w:eastAsia="ru-RU"/>
        </w:rPr>
        <w:t>и</w:t>
      </w:r>
      <w:r w:rsidRPr="003D3F6F">
        <w:rPr>
          <w:rFonts w:ascii="Arial" w:hAnsi="Arial" w:cs="Arial"/>
          <w:bCs/>
          <w:noProof/>
          <w:sz w:val="24"/>
          <w:szCs w:val="24"/>
          <w:lang w:eastAsia="ru-RU"/>
        </w:rPr>
        <w:t xml:space="preserve"> или даже </w:t>
      </w:r>
      <w:r w:rsidR="009135C7">
        <w:rPr>
          <w:rFonts w:ascii="Arial" w:hAnsi="Arial" w:cs="Arial"/>
          <w:bCs/>
          <w:noProof/>
          <w:sz w:val="24"/>
          <w:szCs w:val="24"/>
          <w:lang w:eastAsia="ru-RU"/>
        </w:rPr>
        <w:t>обмен</w:t>
      </w:r>
      <w:r w:rsidR="007A63B0">
        <w:rPr>
          <w:rFonts w:ascii="Arial" w:hAnsi="Arial" w:cs="Arial"/>
          <w:bCs/>
          <w:noProof/>
          <w:sz w:val="24"/>
          <w:szCs w:val="24"/>
          <w:lang w:eastAsia="ru-RU"/>
        </w:rPr>
        <w:t>ы</w:t>
      </w:r>
      <w:r w:rsidRPr="003D3F6F">
        <w:rPr>
          <w:rFonts w:ascii="Arial" w:hAnsi="Arial" w:cs="Arial"/>
          <w:bCs/>
          <w:noProof/>
          <w:sz w:val="24"/>
          <w:szCs w:val="24"/>
          <w:lang w:eastAsia="ru-RU"/>
        </w:rPr>
        <w:t xml:space="preserve">, но ни один игрок не должен быть перемещен </w:t>
      </w:r>
      <w:r w:rsidR="009135C7">
        <w:rPr>
          <w:rFonts w:ascii="Arial" w:hAnsi="Arial" w:cs="Arial"/>
          <w:bCs/>
          <w:noProof/>
          <w:sz w:val="24"/>
          <w:szCs w:val="24"/>
          <w:lang w:eastAsia="ru-RU"/>
        </w:rPr>
        <w:t xml:space="preserve">в более </w:t>
      </w:r>
      <w:r w:rsidRPr="003D3F6F">
        <w:rPr>
          <w:rFonts w:ascii="Arial" w:hAnsi="Arial" w:cs="Arial"/>
          <w:bCs/>
          <w:noProof/>
          <w:sz w:val="24"/>
          <w:szCs w:val="24"/>
          <w:lang w:eastAsia="ru-RU"/>
        </w:rPr>
        <w:t>низ</w:t>
      </w:r>
      <w:r w:rsidR="004E5542">
        <w:rPr>
          <w:rFonts w:ascii="Arial" w:hAnsi="Arial" w:cs="Arial"/>
          <w:bCs/>
          <w:noProof/>
          <w:sz w:val="24"/>
          <w:szCs w:val="24"/>
          <w:lang w:eastAsia="ru-RU"/>
        </w:rPr>
        <w:t>ш</w:t>
      </w:r>
      <w:r w:rsidR="009135C7">
        <w:rPr>
          <w:rFonts w:ascii="Arial" w:hAnsi="Arial" w:cs="Arial"/>
          <w:bCs/>
          <w:noProof/>
          <w:sz w:val="24"/>
          <w:szCs w:val="24"/>
          <w:lang w:eastAsia="ru-RU"/>
        </w:rPr>
        <w:t>ую очковую</w:t>
      </w:r>
      <w:r w:rsidRPr="003D3F6F">
        <w:rPr>
          <w:rFonts w:ascii="Arial" w:hAnsi="Arial" w:cs="Arial"/>
          <w:bCs/>
          <w:noProof/>
          <w:sz w:val="24"/>
          <w:szCs w:val="24"/>
          <w:lang w:eastAsia="ru-RU"/>
        </w:rPr>
        <w:t xml:space="preserve"> групп</w:t>
      </w:r>
      <w:r w:rsidR="009135C7">
        <w:rPr>
          <w:rFonts w:ascii="Arial" w:hAnsi="Arial" w:cs="Arial"/>
          <w:bCs/>
          <w:noProof/>
          <w:sz w:val="24"/>
          <w:szCs w:val="24"/>
          <w:lang w:eastAsia="ru-RU"/>
        </w:rPr>
        <w:t>у</w:t>
      </w:r>
      <w:r w:rsidRPr="003D3F6F">
        <w:rPr>
          <w:rFonts w:ascii="Arial" w:hAnsi="Arial" w:cs="Arial"/>
          <w:bCs/>
          <w:noProof/>
          <w:sz w:val="24"/>
          <w:szCs w:val="24"/>
          <w:lang w:eastAsia="ru-RU"/>
        </w:rPr>
        <w:t>.</w:t>
      </w:r>
    </w:p>
    <w:p w:rsidR="007E31CE" w:rsidRPr="003D3F6F" w:rsidRDefault="007E31CE" w:rsidP="007E31CE">
      <w:pPr>
        <w:autoSpaceDE w:val="0"/>
        <w:autoSpaceDN w:val="0"/>
        <w:adjustRightInd w:val="0"/>
        <w:spacing w:after="0"/>
        <w:rPr>
          <w:rFonts w:ascii="Arial" w:hAnsi="Arial" w:cs="Arial"/>
          <w:bCs/>
          <w:noProof/>
          <w:sz w:val="24"/>
          <w:szCs w:val="24"/>
          <w:lang w:eastAsia="ru-RU"/>
        </w:rPr>
      </w:pPr>
      <w:r w:rsidRPr="003D3F6F">
        <w:rPr>
          <w:rFonts w:ascii="Arial" w:hAnsi="Arial" w:cs="Arial"/>
          <w:bCs/>
          <w:noProof/>
          <w:sz w:val="24"/>
          <w:szCs w:val="24"/>
          <w:lang w:eastAsia="ru-RU"/>
        </w:rPr>
        <w:lastRenderedPageBreak/>
        <w:t xml:space="preserve">3. Разность </w:t>
      </w:r>
      <w:r>
        <w:rPr>
          <w:rFonts w:ascii="Arial" w:hAnsi="Arial" w:cs="Arial"/>
          <w:bCs/>
          <w:noProof/>
          <w:sz w:val="24"/>
          <w:szCs w:val="24"/>
          <w:lang w:eastAsia="ru-RU"/>
        </w:rPr>
        <w:t>оч</w:t>
      </w:r>
      <w:r w:rsidRPr="003D3F6F">
        <w:rPr>
          <w:rFonts w:ascii="Arial" w:hAnsi="Arial" w:cs="Arial"/>
          <w:bCs/>
          <w:noProof/>
          <w:sz w:val="24"/>
          <w:szCs w:val="24"/>
          <w:lang w:eastAsia="ru-RU"/>
        </w:rPr>
        <w:t>ков двух игроков</w:t>
      </w:r>
      <w:r>
        <w:rPr>
          <w:rFonts w:ascii="Arial" w:hAnsi="Arial" w:cs="Arial"/>
          <w:bCs/>
          <w:noProof/>
          <w:sz w:val="24"/>
          <w:szCs w:val="24"/>
          <w:lang w:eastAsia="ru-RU"/>
        </w:rPr>
        <w:t>, встречающихся</w:t>
      </w:r>
      <w:r w:rsidRPr="003D3F6F">
        <w:rPr>
          <w:rFonts w:ascii="Arial" w:hAnsi="Arial" w:cs="Arial"/>
          <w:bCs/>
          <w:noProof/>
          <w:sz w:val="24"/>
          <w:szCs w:val="24"/>
          <w:lang w:eastAsia="ru-RU"/>
        </w:rPr>
        <w:t xml:space="preserve"> друг </w:t>
      </w:r>
      <w:r>
        <w:rPr>
          <w:rFonts w:ascii="Arial" w:hAnsi="Arial" w:cs="Arial"/>
          <w:bCs/>
          <w:noProof/>
          <w:sz w:val="24"/>
          <w:szCs w:val="24"/>
          <w:lang w:eastAsia="ru-RU"/>
        </w:rPr>
        <w:t>с</w:t>
      </w:r>
      <w:r w:rsidRPr="003D3F6F">
        <w:rPr>
          <w:rFonts w:ascii="Arial" w:hAnsi="Arial" w:cs="Arial"/>
          <w:bCs/>
          <w:noProof/>
          <w:sz w:val="24"/>
          <w:szCs w:val="24"/>
          <w:lang w:eastAsia="ru-RU"/>
        </w:rPr>
        <w:t xml:space="preserve"> друг</w:t>
      </w:r>
      <w:r>
        <w:rPr>
          <w:rFonts w:ascii="Arial" w:hAnsi="Arial" w:cs="Arial"/>
          <w:bCs/>
          <w:noProof/>
          <w:sz w:val="24"/>
          <w:szCs w:val="24"/>
          <w:lang w:eastAsia="ru-RU"/>
        </w:rPr>
        <w:t>ом,</w:t>
      </w:r>
      <w:r w:rsidRPr="003D3F6F">
        <w:rPr>
          <w:rFonts w:ascii="Arial" w:hAnsi="Arial" w:cs="Arial"/>
          <w:bCs/>
          <w:noProof/>
          <w:sz w:val="24"/>
          <w:szCs w:val="24"/>
          <w:lang w:eastAsia="ru-RU"/>
        </w:rPr>
        <w:t xml:space="preserve"> должн</w:t>
      </w:r>
      <w:r>
        <w:rPr>
          <w:rFonts w:ascii="Arial" w:hAnsi="Arial" w:cs="Arial"/>
          <w:bCs/>
          <w:noProof/>
          <w:sz w:val="24"/>
          <w:szCs w:val="24"/>
          <w:lang w:eastAsia="ru-RU"/>
        </w:rPr>
        <w:t>а</w:t>
      </w:r>
      <w:r w:rsidRPr="003D3F6F">
        <w:rPr>
          <w:rFonts w:ascii="Arial" w:hAnsi="Arial" w:cs="Arial"/>
          <w:bCs/>
          <w:noProof/>
          <w:sz w:val="24"/>
          <w:szCs w:val="24"/>
          <w:lang w:eastAsia="ru-RU"/>
        </w:rPr>
        <w:t xml:space="preserve"> быть как можно меньше, а в идеале </w:t>
      </w:r>
      <w:r>
        <w:rPr>
          <w:rFonts w:ascii="Arial" w:hAnsi="Arial" w:cs="Arial"/>
          <w:bCs/>
          <w:noProof/>
          <w:sz w:val="24"/>
          <w:szCs w:val="24"/>
          <w:lang w:eastAsia="ru-RU"/>
        </w:rPr>
        <w:t xml:space="preserve">равна </w:t>
      </w:r>
      <w:r w:rsidRPr="003D3F6F">
        <w:rPr>
          <w:rFonts w:ascii="Arial" w:hAnsi="Arial" w:cs="Arial"/>
          <w:bCs/>
          <w:noProof/>
          <w:sz w:val="24"/>
          <w:szCs w:val="24"/>
          <w:lang w:eastAsia="ru-RU"/>
        </w:rPr>
        <w:t>н</w:t>
      </w:r>
      <w:r>
        <w:rPr>
          <w:rFonts w:ascii="Arial" w:hAnsi="Arial" w:cs="Arial"/>
          <w:bCs/>
          <w:noProof/>
          <w:sz w:val="24"/>
          <w:szCs w:val="24"/>
          <w:lang w:eastAsia="ru-RU"/>
        </w:rPr>
        <w:t>у</w:t>
      </w:r>
      <w:r w:rsidRPr="003D3F6F">
        <w:rPr>
          <w:rFonts w:ascii="Arial" w:hAnsi="Arial" w:cs="Arial"/>
          <w:bCs/>
          <w:noProof/>
          <w:sz w:val="24"/>
          <w:szCs w:val="24"/>
          <w:lang w:eastAsia="ru-RU"/>
        </w:rPr>
        <w:t>л</w:t>
      </w:r>
      <w:r>
        <w:rPr>
          <w:rFonts w:ascii="Arial" w:hAnsi="Arial" w:cs="Arial"/>
          <w:bCs/>
          <w:noProof/>
          <w:sz w:val="24"/>
          <w:szCs w:val="24"/>
          <w:lang w:eastAsia="ru-RU"/>
        </w:rPr>
        <w:t>ю.</w:t>
      </w:r>
    </w:p>
    <w:p w:rsidR="007E31CE" w:rsidRPr="003D3F6F" w:rsidRDefault="007E31CE" w:rsidP="007E31CE">
      <w:pPr>
        <w:autoSpaceDE w:val="0"/>
        <w:autoSpaceDN w:val="0"/>
        <w:adjustRightInd w:val="0"/>
        <w:spacing w:after="0"/>
        <w:ind w:left="425" w:firstLine="1"/>
        <w:rPr>
          <w:rFonts w:ascii="Arial" w:hAnsi="Arial" w:cs="Arial"/>
          <w:bCs/>
          <w:noProof/>
          <w:sz w:val="24"/>
          <w:szCs w:val="24"/>
          <w:lang w:eastAsia="ru-RU"/>
        </w:rPr>
      </w:pPr>
      <w:r w:rsidRPr="003D3F6F">
        <w:rPr>
          <w:rFonts w:ascii="Arial" w:hAnsi="Arial" w:cs="Arial"/>
          <w:bCs/>
          <w:noProof/>
          <w:sz w:val="24"/>
          <w:szCs w:val="24"/>
          <w:lang w:eastAsia="ru-RU"/>
        </w:rPr>
        <w:t xml:space="preserve">4. Как </w:t>
      </w:r>
      <w:r>
        <w:rPr>
          <w:rFonts w:ascii="Arial" w:hAnsi="Arial" w:cs="Arial"/>
          <w:bCs/>
          <w:noProof/>
          <w:sz w:val="24"/>
          <w:szCs w:val="24"/>
          <w:lang w:eastAsia="ru-RU"/>
        </w:rPr>
        <w:t>можно больше</w:t>
      </w:r>
      <w:r w:rsidRPr="003D3F6F">
        <w:rPr>
          <w:rFonts w:ascii="Arial" w:hAnsi="Arial" w:cs="Arial"/>
          <w:bCs/>
          <w:noProof/>
          <w:sz w:val="24"/>
          <w:szCs w:val="24"/>
          <w:lang w:eastAsia="ru-RU"/>
        </w:rPr>
        <w:t xml:space="preserve"> игрок</w:t>
      </w:r>
      <w:r>
        <w:rPr>
          <w:rFonts w:ascii="Arial" w:hAnsi="Arial" w:cs="Arial"/>
          <w:bCs/>
          <w:noProof/>
          <w:sz w:val="24"/>
          <w:szCs w:val="24"/>
          <w:lang w:eastAsia="ru-RU"/>
        </w:rPr>
        <w:t>ов должны</w:t>
      </w:r>
      <w:r w:rsidRPr="003D3F6F">
        <w:rPr>
          <w:rFonts w:ascii="Arial" w:hAnsi="Arial" w:cs="Arial"/>
          <w:bCs/>
          <w:noProof/>
          <w:sz w:val="24"/>
          <w:szCs w:val="24"/>
          <w:lang w:eastAsia="ru-RU"/>
        </w:rPr>
        <w:t xml:space="preserve"> получ</w:t>
      </w:r>
      <w:r>
        <w:rPr>
          <w:rFonts w:ascii="Arial" w:hAnsi="Arial" w:cs="Arial"/>
          <w:bCs/>
          <w:noProof/>
          <w:sz w:val="24"/>
          <w:szCs w:val="24"/>
          <w:lang w:eastAsia="ru-RU"/>
        </w:rPr>
        <w:t>а</w:t>
      </w:r>
      <w:r w:rsidRPr="003D3F6F">
        <w:rPr>
          <w:rFonts w:ascii="Arial" w:hAnsi="Arial" w:cs="Arial"/>
          <w:bCs/>
          <w:noProof/>
          <w:sz w:val="24"/>
          <w:szCs w:val="24"/>
          <w:lang w:eastAsia="ru-RU"/>
        </w:rPr>
        <w:t>ть сво</w:t>
      </w:r>
      <w:r>
        <w:rPr>
          <w:rFonts w:ascii="Arial" w:hAnsi="Arial" w:cs="Arial"/>
          <w:bCs/>
          <w:noProof/>
          <w:sz w:val="24"/>
          <w:szCs w:val="24"/>
          <w:lang w:eastAsia="ru-RU"/>
        </w:rPr>
        <w:t>ё</w:t>
      </w:r>
      <w:r w:rsidRPr="003D3F6F">
        <w:rPr>
          <w:rFonts w:ascii="Arial" w:hAnsi="Arial" w:cs="Arial"/>
          <w:bCs/>
          <w:noProof/>
          <w:sz w:val="24"/>
          <w:szCs w:val="24"/>
          <w:lang w:eastAsia="ru-RU"/>
        </w:rPr>
        <w:t xml:space="preserve"> пре</w:t>
      </w:r>
      <w:r>
        <w:rPr>
          <w:rFonts w:ascii="Arial" w:hAnsi="Arial" w:cs="Arial"/>
          <w:bCs/>
          <w:noProof/>
          <w:sz w:val="24"/>
          <w:szCs w:val="24"/>
          <w:lang w:eastAsia="ru-RU"/>
        </w:rPr>
        <w:t>имущество</w:t>
      </w:r>
      <w:r w:rsidRPr="003D3F6F">
        <w:rPr>
          <w:rFonts w:ascii="Arial" w:hAnsi="Arial" w:cs="Arial"/>
          <w:bCs/>
          <w:noProof/>
          <w:sz w:val="24"/>
          <w:szCs w:val="24"/>
          <w:lang w:eastAsia="ru-RU"/>
        </w:rPr>
        <w:t xml:space="preserve"> цвета</w:t>
      </w:r>
      <w:r>
        <w:rPr>
          <w:rFonts w:ascii="Arial" w:hAnsi="Arial" w:cs="Arial"/>
          <w:bCs/>
          <w:noProof/>
          <w:sz w:val="24"/>
          <w:szCs w:val="24"/>
          <w:lang w:eastAsia="ru-RU"/>
        </w:rPr>
        <w:t>.</w:t>
      </w:r>
    </w:p>
    <w:p w:rsidR="007E31CE" w:rsidRPr="003D3F6F" w:rsidRDefault="007E31CE" w:rsidP="007E31CE">
      <w:pPr>
        <w:autoSpaceDE w:val="0"/>
        <w:autoSpaceDN w:val="0"/>
        <w:adjustRightInd w:val="0"/>
        <w:spacing w:after="0"/>
        <w:ind w:hanging="283"/>
        <w:rPr>
          <w:rFonts w:ascii="Arial" w:hAnsi="Arial" w:cs="Arial"/>
          <w:bCs/>
          <w:noProof/>
          <w:sz w:val="24"/>
          <w:szCs w:val="24"/>
          <w:lang w:eastAsia="ru-RU"/>
        </w:rPr>
      </w:pPr>
      <w:r w:rsidRPr="003D3F6F">
        <w:rPr>
          <w:rFonts w:ascii="Arial" w:hAnsi="Arial" w:cs="Arial"/>
          <w:bCs/>
          <w:noProof/>
          <w:sz w:val="24"/>
          <w:szCs w:val="24"/>
          <w:lang w:eastAsia="ru-RU"/>
        </w:rPr>
        <w:t xml:space="preserve">5. Ни один игрок не </w:t>
      </w:r>
      <w:r>
        <w:rPr>
          <w:rFonts w:ascii="Arial" w:hAnsi="Arial" w:cs="Arial"/>
          <w:bCs/>
          <w:noProof/>
          <w:sz w:val="24"/>
          <w:szCs w:val="24"/>
          <w:lang w:eastAsia="ru-RU"/>
        </w:rPr>
        <w:t>должен получа</w:t>
      </w:r>
      <w:r w:rsidRPr="003D3F6F">
        <w:rPr>
          <w:rFonts w:ascii="Arial" w:hAnsi="Arial" w:cs="Arial"/>
          <w:bCs/>
          <w:noProof/>
          <w:sz w:val="24"/>
          <w:szCs w:val="24"/>
          <w:lang w:eastAsia="ru-RU"/>
        </w:rPr>
        <w:t>т</w:t>
      </w:r>
      <w:r>
        <w:rPr>
          <w:rFonts w:ascii="Arial" w:hAnsi="Arial" w:cs="Arial"/>
          <w:bCs/>
          <w:noProof/>
          <w:sz w:val="24"/>
          <w:szCs w:val="24"/>
          <w:lang w:eastAsia="ru-RU"/>
        </w:rPr>
        <w:t>ь</w:t>
      </w:r>
      <w:r w:rsidRPr="003D3F6F">
        <w:rPr>
          <w:rFonts w:ascii="Arial" w:hAnsi="Arial" w:cs="Arial"/>
          <w:bCs/>
          <w:noProof/>
          <w:sz w:val="24"/>
          <w:szCs w:val="24"/>
          <w:lang w:eastAsia="ru-RU"/>
        </w:rPr>
        <w:t xml:space="preserve"> </w:t>
      </w:r>
      <w:r>
        <w:rPr>
          <w:rFonts w:ascii="Arial" w:hAnsi="Arial" w:cs="Arial"/>
          <w:bCs/>
          <w:noProof/>
          <w:sz w:val="24"/>
          <w:szCs w:val="24"/>
          <w:lang w:eastAsia="ru-RU"/>
        </w:rPr>
        <w:t>одну и ту же отметку (спуск или подъём)</w:t>
      </w:r>
      <w:r w:rsidRPr="003D3F6F">
        <w:rPr>
          <w:rFonts w:ascii="Arial" w:hAnsi="Arial" w:cs="Arial"/>
          <w:bCs/>
          <w:noProof/>
          <w:sz w:val="24"/>
          <w:szCs w:val="24"/>
          <w:lang w:eastAsia="ru-RU"/>
        </w:rPr>
        <w:t xml:space="preserve"> в двух последовательных </w:t>
      </w:r>
      <w:r>
        <w:rPr>
          <w:rFonts w:ascii="Arial" w:hAnsi="Arial" w:cs="Arial"/>
          <w:bCs/>
          <w:noProof/>
          <w:sz w:val="24"/>
          <w:szCs w:val="24"/>
          <w:lang w:eastAsia="ru-RU"/>
        </w:rPr>
        <w:t>т</w:t>
      </w:r>
      <w:r w:rsidRPr="003D3F6F">
        <w:rPr>
          <w:rFonts w:ascii="Arial" w:hAnsi="Arial" w:cs="Arial"/>
          <w:bCs/>
          <w:noProof/>
          <w:sz w:val="24"/>
          <w:szCs w:val="24"/>
          <w:lang w:eastAsia="ru-RU"/>
        </w:rPr>
        <w:t>у</w:t>
      </w:r>
      <w:r>
        <w:rPr>
          <w:rFonts w:ascii="Arial" w:hAnsi="Arial" w:cs="Arial"/>
          <w:bCs/>
          <w:noProof/>
          <w:sz w:val="24"/>
          <w:szCs w:val="24"/>
          <w:lang w:eastAsia="ru-RU"/>
        </w:rPr>
        <w:t>р</w:t>
      </w:r>
      <w:r w:rsidRPr="003D3F6F">
        <w:rPr>
          <w:rFonts w:ascii="Arial" w:hAnsi="Arial" w:cs="Arial"/>
          <w:bCs/>
          <w:noProof/>
          <w:sz w:val="24"/>
          <w:szCs w:val="24"/>
          <w:lang w:eastAsia="ru-RU"/>
        </w:rPr>
        <w:t>ах</w:t>
      </w:r>
      <w:r>
        <w:rPr>
          <w:rFonts w:ascii="Arial" w:hAnsi="Arial" w:cs="Arial"/>
          <w:bCs/>
          <w:noProof/>
          <w:sz w:val="24"/>
          <w:szCs w:val="24"/>
          <w:lang w:eastAsia="ru-RU"/>
        </w:rPr>
        <w:t>.</w:t>
      </w:r>
    </w:p>
    <w:p w:rsidR="007E31CE" w:rsidRPr="003D3F6F" w:rsidRDefault="007E31CE" w:rsidP="007E31CE">
      <w:pPr>
        <w:autoSpaceDE w:val="0"/>
        <w:autoSpaceDN w:val="0"/>
        <w:adjustRightInd w:val="0"/>
        <w:spacing w:after="0"/>
        <w:ind w:hanging="283"/>
        <w:rPr>
          <w:rFonts w:ascii="Arial" w:hAnsi="Arial" w:cs="Arial"/>
          <w:bCs/>
          <w:noProof/>
          <w:sz w:val="24"/>
          <w:szCs w:val="24"/>
          <w:lang w:eastAsia="ru-RU"/>
        </w:rPr>
      </w:pPr>
      <w:r w:rsidRPr="003D3F6F">
        <w:rPr>
          <w:rFonts w:ascii="Arial" w:hAnsi="Arial" w:cs="Arial"/>
          <w:bCs/>
          <w:noProof/>
          <w:sz w:val="24"/>
          <w:szCs w:val="24"/>
          <w:lang w:eastAsia="ru-RU"/>
        </w:rPr>
        <w:t xml:space="preserve">6. Ни один игрок не должен иметь </w:t>
      </w:r>
      <w:r>
        <w:rPr>
          <w:rFonts w:ascii="Arial" w:hAnsi="Arial" w:cs="Arial"/>
          <w:bCs/>
          <w:noProof/>
          <w:sz w:val="24"/>
          <w:szCs w:val="24"/>
          <w:lang w:eastAsia="ru-RU"/>
        </w:rPr>
        <w:t>такую же отметку (спуск или подъём)</w:t>
      </w:r>
      <w:r w:rsidRPr="003D3F6F">
        <w:rPr>
          <w:rFonts w:ascii="Arial" w:hAnsi="Arial" w:cs="Arial"/>
          <w:bCs/>
          <w:noProof/>
          <w:sz w:val="24"/>
          <w:szCs w:val="24"/>
          <w:lang w:eastAsia="ru-RU"/>
        </w:rPr>
        <w:t xml:space="preserve"> как дв</w:t>
      </w:r>
      <w:r>
        <w:rPr>
          <w:rFonts w:ascii="Arial" w:hAnsi="Arial" w:cs="Arial"/>
          <w:bCs/>
          <w:noProof/>
          <w:sz w:val="24"/>
          <w:szCs w:val="24"/>
          <w:lang w:eastAsia="ru-RU"/>
        </w:rPr>
        <w:t>умя</w:t>
      </w:r>
      <w:r w:rsidRPr="003D3F6F">
        <w:rPr>
          <w:rFonts w:ascii="Arial" w:hAnsi="Arial" w:cs="Arial"/>
          <w:bCs/>
          <w:noProof/>
          <w:sz w:val="24"/>
          <w:szCs w:val="24"/>
          <w:lang w:eastAsia="ru-RU"/>
        </w:rPr>
        <w:t xml:space="preserve"> тура</w:t>
      </w:r>
      <w:r>
        <w:rPr>
          <w:rFonts w:ascii="Arial" w:hAnsi="Arial" w:cs="Arial"/>
          <w:bCs/>
          <w:noProof/>
          <w:sz w:val="24"/>
          <w:szCs w:val="24"/>
          <w:lang w:eastAsia="ru-RU"/>
        </w:rPr>
        <w:t>ми</w:t>
      </w:r>
      <w:r w:rsidRPr="003D3F6F">
        <w:rPr>
          <w:rFonts w:ascii="Arial" w:hAnsi="Arial" w:cs="Arial"/>
          <w:bCs/>
          <w:noProof/>
          <w:sz w:val="24"/>
          <w:szCs w:val="24"/>
          <w:lang w:eastAsia="ru-RU"/>
        </w:rPr>
        <w:t xml:space="preserve"> </w:t>
      </w:r>
      <w:r>
        <w:rPr>
          <w:rFonts w:ascii="Arial" w:hAnsi="Arial" w:cs="Arial"/>
          <w:bCs/>
          <w:noProof/>
          <w:sz w:val="24"/>
          <w:szCs w:val="24"/>
          <w:lang w:eastAsia="ru-RU"/>
        </w:rPr>
        <w:t>раньше</w:t>
      </w:r>
      <w:r w:rsidRPr="003D3F6F">
        <w:rPr>
          <w:rFonts w:ascii="Arial" w:hAnsi="Arial" w:cs="Arial"/>
          <w:bCs/>
          <w:noProof/>
          <w:sz w:val="24"/>
          <w:szCs w:val="24"/>
          <w:lang w:eastAsia="ru-RU"/>
        </w:rPr>
        <w:t>.</w:t>
      </w:r>
    </w:p>
    <w:p w:rsidR="007E31CE" w:rsidRPr="003D3F6F" w:rsidRDefault="00DB6D29" w:rsidP="007E31CE">
      <w:pPr>
        <w:autoSpaceDE w:val="0"/>
        <w:autoSpaceDN w:val="0"/>
        <w:adjustRightInd w:val="0"/>
        <w:spacing w:after="60"/>
        <w:ind w:left="425" w:firstLine="0"/>
        <w:rPr>
          <w:rFonts w:ascii="Arial" w:hAnsi="Arial" w:cs="Arial"/>
          <w:bCs/>
          <w:noProof/>
          <w:sz w:val="24"/>
          <w:szCs w:val="24"/>
          <w:lang w:eastAsia="ru-RU"/>
        </w:rPr>
      </w:pPr>
      <w:r>
        <w:rPr>
          <w:rFonts w:ascii="Arial" w:hAnsi="Arial" w:cs="Arial"/>
          <w:bCs/>
          <w:noProof/>
          <w:sz w:val="24"/>
          <w:szCs w:val="24"/>
          <w:lang w:eastAsia="ru-RU"/>
        </w:rPr>
        <w:t>Критерии</w:t>
      </w:r>
      <w:r w:rsidR="007E31CE" w:rsidRPr="003D3F6F">
        <w:rPr>
          <w:rFonts w:ascii="Arial" w:hAnsi="Arial" w:cs="Arial"/>
          <w:bCs/>
          <w:noProof/>
          <w:sz w:val="24"/>
          <w:szCs w:val="24"/>
          <w:lang w:eastAsia="ru-RU"/>
        </w:rPr>
        <w:t xml:space="preserve"> 2а, 2</w:t>
      </w:r>
      <w:r w:rsidR="007E31CE">
        <w:rPr>
          <w:rFonts w:ascii="Arial" w:hAnsi="Arial" w:cs="Arial"/>
          <w:bCs/>
          <w:noProof/>
          <w:sz w:val="24"/>
          <w:szCs w:val="24"/>
          <w:lang w:val="en-US" w:eastAsia="ru-RU"/>
        </w:rPr>
        <w:t>b</w:t>
      </w:r>
      <w:r w:rsidR="007E31CE" w:rsidRPr="003D3F6F">
        <w:rPr>
          <w:rFonts w:ascii="Arial" w:hAnsi="Arial" w:cs="Arial"/>
          <w:bCs/>
          <w:noProof/>
          <w:sz w:val="24"/>
          <w:szCs w:val="24"/>
          <w:lang w:eastAsia="ru-RU"/>
        </w:rPr>
        <w:t xml:space="preserve">, 5 и 6 не применяются при </w:t>
      </w:r>
      <w:r w:rsidR="007E31CE">
        <w:rPr>
          <w:rFonts w:ascii="Arial" w:hAnsi="Arial" w:cs="Arial"/>
          <w:bCs/>
          <w:noProof/>
          <w:sz w:val="24"/>
          <w:szCs w:val="24"/>
          <w:lang w:eastAsia="ru-RU"/>
        </w:rPr>
        <w:t>жеребьёвке</w:t>
      </w:r>
      <w:r w:rsidR="007E31CE" w:rsidRPr="003D3F6F">
        <w:rPr>
          <w:rFonts w:ascii="Arial" w:hAnsi="Arial" w:cs="Arial"/>
          <w:bCs/>
          <w:noProof/>
          <w:sz w:val="24"/>
          <w:szCs w:val="24"/>
          <w:lang w:eastAsia="ru-RU"/>
        </w:rPr>
        <w:t xml:space="preserve"> игроков</w:t>
      </w:r>
      <w:r w:rsidR="007E31CE">
        <w:rPr>
          <w:rFonts w:ascii="Arial" w:hAnsi="Arial" w:cs="Arial"/>
          <w:bCs/>
          <w:noProof/>
          <w:sz w:val="24"/>
          <w:szCs w:val="24"/>
          <w:lang w:eastAsia="ru-RU"/>
        </w:rPr>
        <w:t xml:space="preserve">, набравших </w:t>
      </w:r>
      <w:r w:rsidR="007E31CE" w:rsidRPr="003D3F6F">
        <w:rPr>
          <w:rFonts w:ascii="Arial" w:hAnsi="Arial" w:cs="Arial"/>
          <w:bCs/>
          <w:noProof/>
          <w:sz w:val="24"/>
          <w:szCs w:val="24"/>
          <w:lang w:eastAsia="ru-RU"/>
        </w:rPr>
        <w:t xml:space="preserve">более 50% </w:t>
      </w:r>
      <w:r w:rsidR="007E31CE">
        <w:rPr>
          <w:rFonts w:ascii="Arial" w:hAnsi="Arial" w:cs="Arial"/>
          <w:bCs/>
          <w:noProof/>
          <w:sz w:val="24"/>
          <w:szCs w:val="24"/>
          <w:lang w:eastAsia="ru-RU"/>
        </w:rPr>
        <w:t>очков перед</w:t>
      </w:r>
      <w:r w:rsidR="007E31CE" w:rsidRPr="003D3F6F">
        <w:rPr>
          <w:rFonts w:ascii="Arial" w:hAnsi="Arial" w:cs="Arial"/>
          <w:bCs/>
          <w:noProof/>
          <w:sz w:val="24"/>
          <w:szCs w:val="24"/>
          <w:lang w:eastAsia="ru-RU"/>
        </w:rPr>
        <w:t xml:space="preserve"> по</w:t>
      </w:r>
      <w:r w:rsidR="007E31CE">
        <w:rPr>
          <w:rFonts w:ascii="Arial" w:hAnsi="Arial" w:cs="Arial"/>
          <w:bCs/>
          <w:noProof/>
          <w:sz w:val="24"/>
          <w:szCs w:val="24"/>
          <w:lang w:eastAsia="ru-RU"/>
        </w:rPr>
        <w:t>с</w:t>
      </w:r>
      <w:r w:rsidR="007E31CE" w:rsidRPr="003D3F6F">
        <w:rPr>
          <w:rFonts w:ascii="Arial" w:hAnsi="Arial" w:cs="Arial"/>
          <w:bCs/>
          <w:noProof/>
          <w:sz w:val="24"/>
          <w:szCs w:val="24"/>
          <w:lang w:eastAsia="ru-RU"/>
        </w:rPr>
        <w:t>л</w:t>
      </w:r>
      <w:r w:rsidR="007E31CE">
        <w:rPr>
          <w:rFonts w:ascii="Arial" w:hAnsi="Arial" w:cs="Arial"/>
          <w:bCs/>
          <w:noProof/>
          <w:sz w:val="24"/>
          <w:szCs w:val="24"/>
          <w:lang w:eastAsia="ru-RU"/>
        </w:rPr>
        <w:t>едни</w:t>
      </w:r>
      <w:r w:rsidR="007E31CE" w:rsidRPr="003D3F6F">
        <w:rPr>
          <w:rFonts w:ascii="Arial" w:hAnsi="Arial" w:cs="Arial"/>
          <w:bCs/>
          <w:noProof/>
          <w:sz w:val="24"/>
          <w:szCs w:val="24"/>
          <w:lang w:eastAsia="ru-RU"/>
        </w:rPr>
        <w:t>м тур</w:t>
      </w:r>
      <w:r w:rsidR="007E31CE">
        <w:rPr>
          <w:rFonts w:ascii="Arial" w:hAnsi="Arial" w:cs="Arial"/>
          <w:bCs/>
          <w:noProof/>
          <w:sz w:val="24"/>
          <w:szCs w:val="24"/>
          <w:lang w:eastAsia="ru-RU"/>
        </w:rPr>
        <w:t>ом</w:t>
      </w:r>
      <w:r w:rsidR="007E31CE" w:rsidRPr="003D3F6F">
        <w:rPr>
          <w:rFonts w:ascii="Arial" w:hAnsi="Arial" w:cs="Arial"/>
          <w:bCs/>
          <w:noProof/>
          <w:sz w:val="24"/>
          <w:szCs w:val="24"/>
          <w:lang w:eastAsia="ru-RU"/>
        </w:rPr>
        <w:t>, если это по</w:t>
      </w:r>
      <w:r w:rsidR="007E31CE">
        <w:rPr>
          <w:rFonts w:ascii="Arial" w:hAnsi="Arial" w:cs="Arial"/>
          <w:bCs/>
          <w:noProof/>
          <w:sz w:val="24"/>
          <w:szCs w:val="24"/>
          <w:lang w:eastAsia="ru-RU"/>
        </w:rPr>
        <w:t>зво</w:t>
      </w:r>
      <w:r w:rsidR="007E31CE" w:rsidRPr="003D3F6F">
        <w:rPr>
          <w:rFonts w:ascii="Arial" w:hAnsi="Arial" w:cs="Arial"/>
          <w:bCs/>
          <w:noProof/>
          <w:sz w:val="24"/>
          <w:szCs w:val="24"/>
          <w:lang w:eastAsia="ru-RU"/>
        </w:rPr>
        <w:t>л</w:t>
      </w:r>
      <w:r w:rsidR="007E31CE">
        <w:rPr>
          <w:rFonts w:ascii="Arial" w:hAnsi="Arial" w:cs="Arial"/>
          <w:bCs/>
          <w:noProof/>
          <w:sz w:val="24"/>
          <w:szCs w:val="24"/>
          <w:lang w:eastAsia="ru-RU"/>
        </w:rPr>
        <w:t>я</w:t>
      </w:r>
      <w:r w:rsidR="007E31CE" w:rsidRPr="003D3F6F">
        <w:rPr>
          <w:rFonts w:ascii="Arial" w:hAnsi="Arial" w:cs="Arial"/>
          <w:bCs/>
          <w:noProof/>
          <w:sz w:val="24"/>
          <w:szCs w:val="24"/>
          <w:lang w:eastAsia="ru-RU"/>
        </w:rPr>
        <w:t>е</w:t>
      </w:r>
      <w:r w:rsidR="007E31CE">
        <w:rPr>
          <w:rFonts w:ascii="Arial" w:hAnsi="Arial" w:cs="Arial"/>
          <w:bCs/>
          <w:noProof/>
          <w:sz w:val="24"/>
          <w:szCs w:val="24"/>
          <w:lang w:eastAsia="ru-RU"/>
        </w:rPr>
        <w:t>т</w:t>
      </w:r>
      <w:r w:rsidR="007E31CE" w:rsidRPr="003D3F6F">
        <w:rPr>
          <w:rFonts w:ascii="Arial" w:hAnsi="Arial" w:cs="Arial"/>
          <w:bCs/>
          <w:noProof/>
          <w:sz w:val="24"/>
          <w:szCs w:val="24"/>
          <w:lang w:eastAsia="ru-RU"/>
        </w:rPr>
        <w:t xml:space="preserve"> избежать </w:t>
      </w:r>
      <w:r w:rsidR="007E31CE">
        <w:rPr>
          <w:rFonts w:ascii="Arial" w:hAnsi="Arial" w:cs="Arial"/>
          <w:bCs/>
          <w:noProof/>
          <w:sz w:val="24"/>
          <w:szCs w:val="24"/>
          <w:lang w:eastAsia="ru-RU"/>
        </w:rPr>
        <w:t>д</w:t>
      </w:r>
      <w:r w:rsidR="007E31CE" w:rsidRPr="003D3F6F">
        <w:rPr>
          <w:rFonts w:ascii="Arial" w:hAnsi="Arial" w:cs="Arial"/>
          <w:bCs/>
          <w:noProof/>
          <w:sz w:val="24"/>
          <w:szCs w:val="24"/>
          <w:lang w:eastAsia="ru-RU"/>
        </w:rPr>
        <w:t xml:space="preserve">ополнительных </w:t>
      </w:r>
      <w:r w:rsidR="007E31CE">
        <w:rPr>
          <w:rFonts w:ascii="Arial" w:hAnsi="Arial" w:cs="Arial"/>
          <w:bCs/>
          <w:noProof/>
          <w:sz w:val="24"/>
          <w:szCs w:val="24"/>
          <w:lang w:eastAsia="ru-RU"/>
        </w:rPr>
        <w:t>с</w:t>
      </w:r>
      <w:r w:rsidR="007E31CE" w:rsidRPr="003D3F6F">
        <w:rPr>
          <w:rFonts w:ascii="Arial" w:hAnsi="Arial" w:cs="Arial"/>
          <w:bCs/>
          <w:noProof/>
          <w:sz w:val="24"/>
          <w:szCs w:val="24"/>
          <w:lang w:eastAsia="ru-RU"/>
        </w:rPr>
        <w:t>п</w:t>
      </w:r>
      <w:r w:rsidR="007E31CE">
        <w:rPr>
          <w:rFonts w:ascii="Arial" w:hAnsi="Arial" w:cs="Arial"/>
          <w:bCs/>
          <w:noProof/>
          <w:sz w:val="24"/>
          <w:szCs w:val="24"/>
          <w:lang w:eastAsia="ru-RU"/>
        </w:rPr>
        <w:t>усков и подъёмов</w:t>
      </w:r>
      <w:r w:rsidR="007E31CE" w:rsidRPr="003D3F6F">
        <w:rPr>
          <w:rFonts w:ascii="Arial" w:hAnsi="Arial" w:cs="Arial"/>
          <w:bCs/>
          <w:noProof/>
          <w:sz w:val="24"/>
          <w:szCs w:val="24"/>
          <w:lang w:eastAsia="ru-RU"/>
        </w:rPr>
        <w:t>.</w:t>
      </w:r>
    </w:p>
    <w:p w:rsidR="00FF151E" w:rsidRPr="003E1DED" w:rsidRDefault="00FF151E" w:rsidP="008C0B86">
      <w:pPr>
        <w:autoSpaceDE w:val="0"/>
        <w:autoSpaceDN w:val="0"/>
        <w:adjustRightInd w:val="0"/>
        <w:ind w:left="426" w:firstLine="0"/>
        <w:rPr>
          <w:rFonts w:ascii="Arial" w:hAnsi="Arial" w:cs="Arial"/>
          <w:bCs/>
          <w:noProof/>
          <w:sz w:val="24"/>
          <w:szCs w:val="24"/>
          <w:lang w:eastAsia="ru-RU"/>
        </w:rPr>
      </w:pPr>
      <w:r w:rsidRPr="00D921CF">
        <w:rPr>
          <w:rFonts w:ascii="Arial" w:hAnsi="Arial" w:cs="Arial"/>
          <w:b/>
          <w:bCs/>
          <w:noProof/>
          <w:sz w:val="24"/>
          <w:szCs w:val="24"/>
          <w:lang w:eastAsia="ru-RU"/>
        </w:rPr>
        <w:t>Спускаемые игроки</w:t>
      </w:r>
      <w:r>
        <w:rPr>
          <w:rFonts w:ascii="Arial" w:hAnsi="Arial" w:cs="Arial"/>
          <w:bCs/>
          <w:noProof/>
          <w:sz w:val="24"/>
          <w:szCs w:val="24"/>
          <w:lang w:eastAsia="ru-RU"/>
        </w:rPr>
        <w:t xml:space="preserve"> это</w:t>
      </w:r>
      <w:r w:rsidRPr="003D3F6F">
        <w:rPr>
          <w:rFonts w:ascii="Arial" w:hAnsi="Arial" w:cs="Arial"/>
          <w:bCs/>
          <w:noProof/>
          <w:sz w:val="24"/>
          <w:szCs w:val="24"/>
          <w:lang w:eastAsia="ru-RU"/>
        </w:rPr>
        <w:t xml:space="preserve"> </w:t>
      </w:r>
      <w:r>
        <w:rPr>
          <w:rFonts w:ascii="Arial" w:hAnsi="Arial" w:cs="Arial"/>
          <w:bCs/>
          <w:noProof/>
          <w:sz w:val="24"/>
          <w:szCs w:val="24"/>
          <w:lang w:eastAsia="ru-RU"/>
        </w:rPr>
        <w:t>игроки, не имеющие</w:t>
      </w:r>
      <w:r w:rsidRPr="003D3F6F">
        <w:rPr>
          <w:rFonts w:ascii="Arial" w:hAnsi="Arial" w:cs="Arial"/>
          <w:bCs/>
          <w:noProof/>
          <w:sz w:val="24"/>
          <w:szCs w:val="24"/>
          <w:lang w:eastAsia="ru-RU"/>
        </w:rPr>
        <w:t xml:space="preserve"> подхо</w:t>
      </w:r>
      <w:r w:rsidR="00262569">
        <w:rPr>
          <w:rFonts w:ascii="Arial" w:hAnsi="Arial" w:cs="Arial"/>
          <w:bCs/>
          <w:noProof/>
          <w:sz w:val="24"/>
          <w:szCs w:val="24"/>
          <w:lang w:eastAsia="ru-RU"/>
        </w:rPr>
        <w:t>д</w:t>
      </w:r>
      <w:r w:rsidRPr="003D3F6F">
        <w:rPr>
          <w:rFonts w:ascii="Arial" w:hAnsi="Arial" w:cs="Arial"/>
          <w:bCs/>
          <w:noProof/>
          <w:sz w:val="24"/>
          <w:szCs w:val="24"/>
          <w:lang w:eastAsia="ru-RU"/>
        </w:rPr>
        <w:t xml:space="preserve">ящего соперника в </w:t>
      </w:r>
      <w:r>
        <w:rPr>
          <w:rFonts w:ascii="Arial" w:hAnsi="Arial" w:cs="Arial"/>
          <w:bCs/>
          <w:noProof/>
          <w:sz w:val="24"/>
          <w:szCs w:val="24"/>
          <w:lang w:eastAsia="ru-RU"/>
        </w:rPr>
        <w:t>своей очко</w:t>
      </w:r>
      <w:r w:rsidR="004E5542" w:rsidRPr="004E5542">
        <w:rPr>
          <w:rFonts w:ascii="Arial" w:hAnsi="Arial" w:cs="Arial"/>
          <w:bCs/>
          <w:noProof/>
          <w:sz w:val="24"/>
          <w:szCs w:val="24"/>
          <w:lang w:eastAsia="ru-RU"/>
        </w:rPr>
        <w:t>-</w:t>
      </w:r>
      <w:r>
        <w:rPr>
          <w:rFonts w:ascii="Arial" w:hAnsi="Arial" w:cs="Arial"/>
          <w:bCs/>
          <w:noProof/>
          <w:sz w:val="24"/>
          <w:szCs w:val="24"/>
          <w:lang w:eastAsia="ru-RU"/>
        </w:rPr>
        <w:t>вой</w:t>
      </w:r>
      <w:r w:rsidRPr="003D3F6F">
        <w:rPr>
          <w:rFonts w:ascii="Arial" w:hAnsi="Arial" w:cs="Arial"/>
          <w:bCs/>
          <w:noProof/>
          <w:sz w:val="24"/>
          <w:szCs w:val="24"/>
          <w:lang w:eastAsia="ru-RU"/>
        </w:rPr>
        <w:t xml:space="preserve"> групп</w:t>
      </w:r>
      <w:r>
        <w:rPr>
          <w:rFonts w:ascii="Arial" w:hAnsi="Arial" w:cs="Arial"/>
          <w:bCs/>
          <w:noProof/>
          <w:sz w:val="24"/>
          <w:szCs w:val="24"/>
          <w:lang w:eastAsia="ru-RU"/>
        </w:rPr>
        <w:t>е</w:t>
      </w:r>
      <w:r w:rsidRPr="003D3F6F">
        <w:rPr>
          <w:rFonts w:ascii="Arial" w:hAnsi="Arial" w:cs="Arial"/>
          <w:bCs/>
          <w:noProof/>
          <w:sz w:val="24"/>
          <w:szCs w:val="24"/>
          <w:lang w:eastAsia="ru-RU"/>
        </w:rPr>
        <w:t xml:space="preserve">. </w:t>
      </w:r>
      <w:r>
        <w:rPr>
          <w:rFonts w:ascii="Arial" w:hAnsi="Arial" w:cs="Arial"/>
          <w:bCs/>
          <w:noProof/>
          <w:sz w:val="24"/>
          <w:szCs w:val="24"/>
          <w:lang w:eastAsia="ru-RU"/>
        </w:rPr>
        <w:t>Те</w:t>
      </w:r>
      <w:r w:rsidRPr="003D3F6F">
        <w:rPr>
          <w:rFonts w:ascii="Arial" w:hAnsi="Arial" w:cs="Arial"/>
          <w:bCs/>
          <w:noProof/>
          <w:sz w:val="24"/>
          <w:szCs w:val="24"/>
          <w:lang w:eastAsia="ru-RU"/>
        </w:rPr>
        <w:t xml:space="preserve"> игроки</w:t>
      </w:r>
      <w:r>
        <w:rPr>
          <w:rFonts w:ascii="Arial" w:hAnsi="Arial" w:cs="Arial"/>
          <w:bCs/>
          <w:noProof/>
          <w:sz w:val="24"/>
          <w:szCs w:val="24"/>
          <w:lang w:eastAsia="ru-RU"/>
        </w:rPr>
        <w:t>, которые</w:t>
      </w:r>
      <w:r w:rsidRPr="003D3F6F">
        <w:rPr>
          <w:rFonts w:ascii="Arial" w:hAnsi="Arial" w:cs="Arial"/>
          <w:bCs/>
          <w:noProof/>
          <w:sz w:val="24"/>
          <w:szCs w:val="24"/>
          <w:lang w:eastAsia="ru-RU"/>
        </w:rPr>
        <w:t xml:space="preserve"> </w:t>
      </w:r>
      <w:r>
        <w:rPr>
          <w:rFonts w:ascii="Arial" w:hAnsi="Arial" w:cs="Arial"/>
          <w:bCs/>
          <w:noProof/>
          <w:sz w:val="24"/>
          <w:szCs w:val="24"/>
          <w:lang w:eastAsia="ru-RU"/>
        </w:rPr>
        <w:t xml:space="preserve">спускаются </w:t>
      </w:r>
      <w:r w:rsidRPr="003D3F6F">
        <w:rPr>
          <w:rFonts w:ascii="Arial" w:hAnsi="Arial" w:cs="Arial"/>
          <w:bCs/>
          <w:noProof/>
          <w:sz w:val="24"/>
          <w:szCs w:val="24"/>
          <w:lang w:eastAsia="ru-RU"/>
        </w:rPr>
        <w:t xml:space="preserve">вниз </w:t>
      </w:r>
      <w:r>
        <w:rPr>
          <w:rFonts w:ascii="Arial" w:hAnsi="Arial" w:cs="Arial"/>
          <w:bCs/>
          <w:noProof/>
          <w:sz w:val="24"/>
          <w:szCs w:val="24"/>
          <w:lang w:eastAsia="ru-RU"/>
        </w:rPr>
        <w:t>в</w:t>
      </w:r>
      <w:r w:rsidRPr="003D3F6F">
        <w:rPr>
          <w:rFonts w:ascii="Arial" w:hAnsi="Arial" w:cs="Arial"/>
          <w:bCs/>
          <w:noProof/>
          <w:sz w:val="24"/>
          <w:szCs w:val="24"/>
          <w:lang w:eastAsia="ru-RU"/>
        </w:rPr>
        <w:t xml:space="preserve"> следующ</w:t>
      </w:r>
      <w:r>
        <w:rPr>
          <w:rFonts w:ascii="Arial" w:hAnsi="Arial" w:cs="Arial"/>
          <w:bCs/>
          <w:noProof/>
          <w:sz w:val="24"/>
          <w:szCs w:val="24"/>
          <w:lang w:eastAsia="ru-RU"/>
        </w:rPr>
        <w:t>ую</w:t>
      </w:r>
      <w:r w:rsidRPr="003D3F6F">
        <w:rPr>
          <w:rFonts w:ascii="Arial" w:hAnsi="Arial" w:cs="Arial"/>
          <w:bCs/>
          <w:noProof/>
          <w:sz w:val="24"/>
          <w:szCs w:val="24"/>
          <w:lang w:eastAsia="ru-RU"/>
        </w:rPr>
        <w:t xml:space="preserve"> </w:t>
      </w:r>
      <w:r>
        <w:rPr>
          <w:rFonts w:ascii="Arial" w:hAnsi="Arial" w:cs="Arial"/>
          <w:bCs/>
          <w:noProof/>
          <w:sz w:val="24"/>
          <w:szCs w:val="24"/>
          <w:lang w:eastAsia="ru-RU"/>
        </w:rPr>
        <w:t>очковую</w:t>
      </w:r>
      <w:r w:rsidRPr="003D3F6F">
        <w:rPr>
          <w:rFonts w:ascii="Arial" w:hAnsi="Arial" w:cs="Arial"/>
          <w:bCs/>
          <w:noProof/>
          <w:sz w:val="24"/>
          <w:szCs w:val="24"/>
          <w:lang w:eastAsia="ru-RU"/>
        </w:rPr>
        <w:t xml:space="preserve"> групп</w:t>
      </w:r>
      <w:r>
        <w:rPr>
          <w:rFonts w:ascii="Arial" w:hAnsi="Arial" w:cs="Arial"/>
          <w:bCs/>
          <w:noProof/>
          <w:sz w:val="24"/>
          <w:szCs w:val="24"/>
          <w:lang w:eastAsia="ru-RU"/>
        </w:rPr>
        <w:t>у,</w:t>
      </w:r>
      <w:r w:rsidRPr="003D3F6F">
        <w:rPr>
          <w:rFonts w:ascii="Arial" w:hAnsi="Arial" w:cs="Arial"/>
          <w:bCs/>
          <w:noProof/>
          <w:sz w:val="24"/>
          <w:szCs w:val="24"/>
          <w:lang w:eastAsia="ru-RU"/>
        </w:rPr>
        <w:t xml:space="preserve"> полу</w:t>
      </w:r>
      <w:r w:rsidR="004E5542" w:rsidRPr="004E5542">
        <w:rPr>
          <w:rFonts w:ascii="Arial" w:hAnsi="Arial" w:cs="Arial"/>
          <w:bCs/>
          <w:noProof/>
          <w:sz w:val="24"/>
          <w:szCs w:val="24"/>
          <w:lang w:eastAsia="ru-RU"/>
        </w:rPr>
        <w:t>-</w:t>
      </w:r>
      <w:r w:rsidRPr="003D3F6F">
        <w:rPr>
          <w:rFonts w:ascii="Arial" w:hAnsi="Arial" w:cs="Arial"/>
          <w:bCs/>
          <w:noProof/>
          <w:sz w:val="24"/>
          <w:szCs w:val="24"/>
          <w:lang w:eastAsia="ru-RU"/>
        </w:rPr>
        <w:t>ча</w:t>
      </w:r>
      <w:r>
        <w:rPr>
          <w:rFonts w:ascii="Arial" w:hAnsi="Arial" w:cs="Arial"/>
          <w:bCs/>
          <w:noProof/>
          <w:sz w:val="24"/>
          <w:szCs w:val="24"/>
          <w:lang w:eastAsia="ru-RU"/>
        </w:rPr>
        <w:t>ю</w:t>
      </w:r>
      <w:r w:rsidRPr="003D3F6F">
        <w:rPr>
          <w:rFonts w:ascii="Arial" w:hAnsi="Arial" w:cs="Arial"/>
          <w:bCs/>
          <w:noProof/>
          <w:sz w:val="24"/>
          <w:szCs w:val="24"/>
          <w:lang w:eastAsia="ru-RU"/>
        </w:rPr>
        <w:t>т</w:t>
      </w:r>
      <w:r>
        <w:rPr>
          <w:rFonts w:ascii="Arial" w:hAnsi="Arial" w:cs="Arial"/>
          <w:bCs/>
          <w:noProof/>
          <w:sz w:val="24"/>
          <w:szCs w:val="24"/>
          <w:lang w:eastAsia="ru-RU"/>
        </w:rPr>
        <w:t xml:space="preserve"> отметку</w:t>
      </w:r>
      <w:r w:rsidRPr="003D3F6F">
        <w:rPr>
          <w:rFonts w:ascii="Arial" w:hAnsi="Arial" w:cs="Arial"/>
          <w:bCs/>
          <w:noProof/>
          <w:sz w:val="24"/>
          <w:szCs w:val="24"/>
          <w:lang w:eastAsia="ru-RU"/>
        </w:rPr>
        <w:t xml:space="preserve"> </w:t>
      </w:r>
      <w:r w:rsidRPr="004E5542">
        <w:rPr>
          <w:rFonts w:ascii="Arial" w:hAnsi="Arial" w:cs="Arial"/>
          <w:bCs/>
          <w:noProof/>
          <w:sz w:val="24"/>
          <w:szCs w:val="24"/>
          <w:u w:val="single"/>
          <w:lang w:eastAsia="ru-RU"/>
        </w:rPr>
        <w:t>спуск</w:t>
      </w:r>
      <w:r w:rsidRPr="003D3F6F">
        <w:rPr>
          <w:rFonts w:ascii="Arial" w:hAnsi="Arial" w:cs="Arial"/>
          <w:bCs/>
          <w:noProof/>
          <w:sz w:val="24"/>
          <w:szCs w:val="24"/>
          <w:lang w:eastAsia="ru-RU"/>
        </w:rPr>
        <w:t xml:space="preserve"> (</w:t>
      </w:r>
      <w:r w:rsidRPr="00AF24D0">
        <w:rPr>
          <w:rFonts w:ascii="Arial" w:hAnsi="Arial" w:cs="Arial"/>
          <w:b/>
          <w:bCs/>
          <w:noProof/>
          <w:sz w:val="24"/>
          <w:szCs w:val="24"/>
          <w:lang w:eastAsia="ru-RU"/>
        </w:rPr>
        <w:t>↓</w:t>
      </w:r>
      <w:r w:rsidRPr="003D3F6F">
        <w:rPr>
          <w:rFonts w:ascii="Arial" w:hAnsi="Arial" w:cs="Arial"/>
          <w:bCs/>
          <w:noProof/>
          <w:sz w:val="24"/>
          <w:szCs w:val="24"/>
          <w:lang w:eastAsia="ru-RU"/>
        </w:rPr>
        <w:t>),</w:t>
      </w:r>
      <w:r>
        <w:rPr>
          <w:rFonts w:ascii="Arial" w:hAnsi="Arial" w:cs="Arial"/>
          <w:bCs/>
          <w:noProof/>
          <w:sz w:val="24"/>
          <w:szCs w:val="24"/>
          <w:lang w:eastAsia="ru-RU"/>
        </w:rPr>
        <w:t xml:space="preserve"> </w:t>
      </w:r>
      <w:r w:rsidRPr="003D3F6F">
        <w:rPr>
          <w:rFonts w:ascii="Arial" w:hAnsi="Arial" w:cs="Arial"/>
          <w:bCs/>
          <w:noProof/>
          <w:sz w:val="24"/>
          <w:szCs w:val="24"/>
          <w:lang w:eastAsia="ru-RU"/>
        </w:rPr>
        <w:t xml:space="preserve">их </w:t>
      </w:r>
      <w:r>
        <w:rPr>
          <w:rFonts w:ascii="Arial" w:hAnsi="Arial" w:cs="Arial"/>
          <w:bCs/>
          <w:noProof/>
          <w:sz w:val="24"/>
          <w:szCs w:val="24"/>
          <w:lang w:eastAsia="ru-RU"/>
        </w:rPr>
        <w:t>со</w:t>
      </w:r>
      <w:r w:rsidRPr="003D3F6F">
        <w:rPr>
          <w:rFonts w:ascii="Arial" w:hAnsi="Arial" w:cs="Arial"/>
          <w:bCs/>
          <w:noProof/>
          <w:sz w:val="24"/>
          <w:szCs w:val="24"/>
          <w:lang w:eastAsia="ru-RU"/>
        </w:rPr>
        <w:t>п</w:t>
      </w:r>
      <w:r>
        <w:rPr>
          <w:rFonts w:ascii="Arial" w:hAnsi="Arial" w:cs="Arial"/>
          <w:bCs/>
          <w:noProof/>
          <w:sz w:val="24"/>
          <w:szCs w:val="24"/>
          <w:lang w:eastAsia="ru-RU"/>
        </w:rPr>
        <w:t>е</w:t>
      </w:r>
      <w:r w:rsidRPr="003D3F6F">
        <w:rPr>
          <w:rFonts w:ascii="Arial" w:hAnsi="Arial" w:cs="Arial"/>
          <w:bCs/>
          <w:noProof/>
          <w:sz w:val="24"/>
          <w:szCs w:val="24"/>
          <w:lang w:eastAsia="ru-RU"/>
        </w:rPr>
        <w:t>рники получа</w:t>
      </w:r>
      <w:r>
        <w:rPr>
          <w:rFonts w:ascii="Arial" w:hAnsi="Arial" w:cs="Arial"/>
          <w:bCs/>
          <w:noProof/>
          <w:sz w:val="24"/>
          <w:szCs w:val="24"/>
          <w:lang w:eastAsia="ru-RU"/>
        </w:rPr>
        <w:t>ю</w:t>
      </w:r>
      <w:r w:rsidRPr="003D3F6F">
        <w:rPr>
          <w:rFonts w:ascii="Arial" w:hAnsi="Arial" w:cs="Arial"/>
          <w:bCs/>
          <w:noProof/>
          <w:sz w:val="24"/>
          <w:szCs w:val="24"/>
          <w:lang w:eastAsia="ru-RU"/>
        </w:rPr>
        <w:t>т</w:t>
      </w:r>
      <w:r>
        <w:rPr>
          <w:rFonts w:ascii="Arial" w:hAnsi="Arial" w:cs="Arial"/>
          <w:bCs/>
          <w:noProof/>
          <w:sz w:val="24"/>
          <w:szCs w:val="24"/>
          <w:lang w:eastAsia="ru-RU"/>
        </w:rPr>
        <w:t xml:space="preserve"> отметку</w:t>
      </w:r>
      <w:r w:rsidRPr="003D3F6F">
        <w:rPr>
          <w:rFonts w:ascii="Arial" w:hAnsi="Arial" w:cs="Arial"/>
          <w:bCs/>
          <w:noProof/>
          <w:sz w:val="24"/>
          <w:szCs w:val="24"/>
          <w:lang w:eastAsia="ru-RU"/>
        </w:rPr>
        <w:t xml:space="preserve"> </w:t>
      </w:r>
      <w:r w:rsidRPr="004E5542">
        <w:rPr>
          <w:rFonts w:ascii="Arial" w:hAnsi="Arial" w:cs="Arial"/>
          <w:bCs/>
          <w:noProof/>
          <w:sz w:val="24"/>
          <w:szCs w:val="24"/>
          <w:u w:val="single"/>
          <w:lang w:eastAsia="ru-RU"/>
        </w:rPr>
        <w:t>подъём</w:t>
      </w:r>
      <w:r w:rsidRPr="003D3F6F">
        <w:rPr>
          <w:rFonts w:ascii="Arial" w:hAnsi="Arial" w:cs="Arial"/>
          <w:bCs/>
          <w:noProof/>
          <w:sz w:val="24"/>
          <w:szCs w:val="24"/>
          <w:lang w:eastAsia="ru-RU"/>
        </w:rPr>
        <w:t xml:space="preserve"> (</w:t>
      </w:r>
      <w:r w:rsidRPr="00AF24D0">
        <w:rPr>
          <w:rFonts w:ascii="Arial" w:hAnsi="Arial" w:cs="Arial"/>
          <w:b/>
          <w:bCs/>
          <w:noProof/>
          <w:sz w:val="24"/>
          <w:szCs w:val="24"/>
          <w:lang w:eastAsia="ru-RU"/>
        </w:rPr>
        <w:t>↑</w:t>
      </w:r>
      <w:r w:rsidRPr="003D3F6F">
        <w:rPr>
          <w:rFonts w:ascii="Arial" w:hAnsi="Arial" w:cs="Arial"/>
          <w:bCs/>
          <w:noProof/>
          <w:sz w:val="24"/>
          <w:szCs w:val="24"/>
          <w:lang w:eastAsia="ru-RU"/>
        </w:rPr>
        <w:t>).</w:t>
      </w:r>
    </w:p>
    <w:p w:rsidR="00AD59FD" w:rsidRPr="008138F6" w:rsidRDefault="00AD59FD" w:rsidP="00EB74BE">
      <w:pPr>
        <w:autoSpaceDE w:val="0"/>
        <w:autoSpaceDN w:val="0"/>
        <w:adjustRightInd w:val="0"/>
        <w:spacing w:after="60"/>
        <w:ind w:hanging="709"/>
        <w:rPr>
          <w:rFonts w:ascii="Arial" w:hAnsi="Arial" w:cs="Arial"/>
          <w:b/>
          <w:sz w:val="24"/>
          <w:szCs w:val="24"/>
        </w:rPr>
      </w:pPr>
      <w:r w:rsidRPr="008138F6">
        <w:rPr>
          <w:rFonts w:ascii="Arial" w:hAnsi="Arial" w:cs="Arial"/>
          <w:b/>
          <w:sz w:val="24"/>
          <w:szCs w:val="24"/>
        </w:rPr>
        <w:t>2.5</w:t>
      </w:r>
      <w:r w:rsidR="004E5542">
        <w:rPr>
          <w:rFonts w:ascii="Arial" w:hAnsi="Arial" w:cs="Arial"/>
          <w:b/>
          <w:sz w:val="24"/>
          <w:szCs w:val="24"/>
        </w:rPr>
        <w:t>.</w:t>
      </w:r>
      <w:r w:rsidRPr="008138F6">
        <w:rPr>
          <w:rFonts w:ascii="Arial" w:hAnsi="Arial" w:cs="Arial"/>
          <w:b/>
          <w:sz w:val="24"/>
          <w:szCs w:val="24"/>
        </w:rPr>
        <w:t xml:space="preserve"> Распределение цвета фигур</w:t>
      </w:r>
    </w:p>
    <w:p w:rsidR="00AD59FD" w:rsidRPr="00852E86" w:rsidRDefault="00AD59FD" w:rsidP="00936F0D">
      <w:pPr>
        <w:autoSpaceDE w:val="0"/>
        <w:autoSpaceDN w:val="0"/>
        <w:adjustRightInd w:val="0"/>
        <w:spacing w:after="60"/>
        <w:ind w:left="425" w:firstLine="1"/>
        <w:rPr>
          <w:rFonts w:ascii="Arial" w:hAnsi="Arial" w:cs="Arial"/>
          <w:sz w:val="24"/>
          <w:szCs w:val="24"/>
        </w:rPr>
      </w:pPr>
      <w:r w:rsidRPr="00852E86">
        <w:rPr>
          <w:rFonts w:ascii="Arial" w:hAnsi="Arial" w:cs="Arial"/>
          <w:sz w:val="24"/>
          <w:szCs w:val="24"/>
        </w:rPr>
        <w:t xml:space="preserve">После того как жеребьёвка сделана, цвета фигур распределяются для всех игроков в </w:t>
      </w:r>
      <w:proofErr w:type="gramStart"/>
      <w:r w:rsidRPr="00852E86">
        <w:rPr>
          <w:rFonts w:ascii="Arial" w:hAnsi="Arial" w:cs="Arial"/>
          <w:sz w:val="24"/>
          <w:szCs w:val="24"/>
        </w:rPr>
        <w:t>соответствии</w:t>
      </w:r>
      <w:proofErr w:type="gramEnd"/>
      <w:r w:rsidRPr="00852E86">
        <w:rPr>
          <w:rFonts w:ascii="Arial" w:hAnsi="Arial" w:cs="Arial"/>
          <w:sz w:val="24"/>
          <w:szCs w:val="24"/>
        </w:rPr>
        <w:t xml:space="preserve"> со</w:t>
      </w:r>
      <w:r w:rsidR="00852E86">
        <w:rPr>
          <w:rFonts w:ascii="Arial" w:hAnsi="Arial" w:cs="Arial"/>
          <w:sz w:val="24"/>
          <w:szCs w:val="24"/>
        </w:rPr>
        <w:t xml:space="preserve"> </w:t>
      </w:r>
      <w:r w:rsidRPr="00852E86">
        <w:rPr>
          <w:rFonts w:ascii="Arial" w:hAnsi="Arial" w:cs="Arial"/>
          <w:sz w:val="24"/>
          <w:szCs w:val="24"/>
        </w:rPr>
        <w:t>следующими критериями:</w:t>
      </w:r>
    </w:p>
    <w:p w:rsidR="00AD59FD" w:rsidRPr="00852E86" w:rsidRDefault="00AD59FD" w:rsidP="00EB74BE">
      <w:pPr>
        <w:autoSpaceDE w:val="0"/>
        <w:autoSpaceDN w:val="0"/>
        <w:adjustRightInd w:val="0"/>
        <w:spacing w:after="0"/>
        <w:ind w:hanging="283"/>
        <w:rPr>
          <w:rFonts w:ascii="Arial" w:hAnsi="Arial" w:cs="Arial"/>
          <w:sz w:val="24"/>
          <w:szCs w:val="24"/>
        </w:rPr>
      </w:pPr>
      <w:proofErr w:type="gramStart"/>
      <w:r w:rsidRPr="00852E86">
        <w:rPr>
          <w:rFonts w:ascii="Arial" w:hAnsi="Arial" w:cs="Arial"/>
          <w:sz w:val="24"/>
          <w:szCs w:val="24"/>
          <w:lang w:val="en-US"/>
        </w:rPr>
        <w:t>a</w:t>
      </w:r>
      <w:proofErr w:type="gramEnd"/>
      <w:r w:rsidRPr="00852E86">
        <w:rPr>
          <w:rFonts w:ascii="Arial" w:hAnsi="Arial" w:cs="Arial"/>
          <w:sz w:val="24"/>
          <w:szCs w:val="24"/>
        </w:rPr>
        <w:t>. предоставить обоим преимущество цвета,</w:t>
      </w:r>
    </w:p>
    <w:p w:rsidR="00AD59FD" w:rsidRPr="00852E86" w:rsidRDefault="00AD59FD" w:rsidP="00EB74BE">
      <w:pPr>
        <w:autoSpaceDE w:val="0"/>
        <w:autoSpaceDN w:val="0"/>
        <w:adjustRightInd w:val="0"/>
        <w:spacing w:after="0"/>
        <w:ind w:hanging="283"/>
        <w:rPr>
          <w:rFonts w:ascii="Arial" w:hAnsi="Arial" w:cs="Arial"/>
          <w:sz w:val="24"/>
          <w:szCs w:val="24"/>
        </w:rPr>
      </w:pPr>
      <w:proofErr w:type="gramStart"/>
      <w:r w:rsidRPr="00852E86">
        <w:rPr>
          <w:rFonts w:ascii="Arial" w:hAnsi="Arial" w:cs="Arial"/>
          <w:sz w:val="24"/>
          <w:szCs w:val="24"/>
          <w:lang w:val="en-US"/>
        </w:rPr>
        <w:t>b</w:t>
      </w:r>
      <w:proofErr w:type="gramEnd"/>
      <w:r w:rsidRPr="00852E86">
        <w:rPr>
          <w:rFonts w:ascii="Arial" w:hAnsi="Arial" w:cs="Arial"/>
          <w:sz w:val="24"/>
          <w:szCs w:val="24"/>
        </w:rPr>
        <w:t>. предоставить более сильное преимущество цвета,</w:t>
      </w:r>
    </w:p>
    <w:p w:rsidR="00AD59FD" w:rsidRPr="00852E86" w:rsidRDefault="00AD59FD" w:rsidP="00EB74BE">
      <w:pPr>
        <w:autoSpaceDE w:val="0"/>
        <w:autoSpaceDN w:val="0"/>
        <w:adjustRightInd w:val="0"/>
        <w:spacing w:after="0"/>
        <w:ind w:hanging="283"/>
        <w:rPr>
          <w:rFonts w:ascii="Arial" w:hAnsi="Arial" w:cs="Arial"/>
          <w:sz w:val="24"/>
          <w:szCs w:val="24"/>
        </w:rPr>
      </w:pPr>
      <w:proofErr w:type="gramStart"/>
      <w:r w:rsidRPr="00852E86">
        <w:rPr>
          <w:rFonts w:ascii="Arial" w:hAnsi="Arial" w:cs="Arial"/>
          <w:sz w:val="24"/>
          <w:szCs w:val="24"/>
          <w:lang w:val="en-US"/>
        </w:rPr>
        <w:t>c</w:t>
      </w:r>
      <w:proofErr w:type="gramEnd"/>
      <w:r w:rsidRPr="00852E86">
        <w:rPr>
          <w:rFonts w:ascii="Arial" w:hAnsi="Arial" w:cs="Arial"/>
          <w:sz w:val="24"/>
          <w:szCs w:val="24"/>
        </w:rPr>
        <w:t xml:space="preserve">. чередовать цвета до самого последнего тура, в котором они играли </w:t>
      </w:r>
      <w:r w:rsidR="000A57CC">
        <w:rPr>
          <w:rFonts w:ascii="Arial" w:hAnsi="Arial" w:cs="Arial"/>
          <w:sz w:val="24"/>
          <w:szCs w:val="24"/>
        </w:rPr>
        <w:t>фигурами</w:t>
      </w:r>
      <w:r w:rsidRPr="00852E86">
        <w:rPr>
          <w:rFonts w:ascii="Arial" w:hAnsi="Arial" w:cs="Arial"/>
          <w:sz w:val="24"/>
          <w:szCs w:val="24"/>
        </w:rPr>
        <w:t xml:space="preserve"> ра</w:t>
      </w:r>
      <w:r w:rsidRPr="00852E86">
        <w:rPr>
          <w:rFonts w:ascii="Arial" w:hAnsi="Arial" w:cs="Arial"/>
          <w:sz w:val="24"/>
          <w:szCs w:val="24"/>
        </w:rPr>
        <w:t>з</w:t>
      </w:r>
      <w:r w:rsidRPr="00852E86">
        <w:rPr>
          <w:rFonts w:ascii="Arial" w:hAnsi="Arial" w:cs="Arial"/>
          <w:sz w:val="24"/>
          <w:szCs w:val="24"/>
        </w:rPr>
        <w:t>н</w:t>
      </w:r>
      <w:r w:rsidR="000A57CC">
        <w:rPr>
          <w:rFonts w:ascii="Arial" w:hAnsi="Arial" w:cs="Arial"/>
          <w:sz w:val="24"/>
          <w:szCs w:val="24"/>
        </w:rPr>
        <w:t>ого</w:t>
      </w:r>
      <w:r w:rsidR="00852E86" w:rsidRPr="00852E86">
        <w:rPr>
          <w:rFonts w:ascii="Arial" w:hAnsi="Arial" w:cs="Arial"/>
          <w:sz w:val="24"/>
          <w:szCs w:val="24"/>
        </w:rPr>
        <w:t xml:space="preserve"> </w:t>
      </w:r>
      <w:r w:rsidRPr="00852E86">
        <w:rPr>
          <w:rFonts w:ascii="Arial" w:hAnsi="Arial" w:cs="Arial"/>
          <w:sz w:val="24"/>
          <w:szCs w:val="24"/>
        </w:rPr>
        <w:t>цвет</w:t>
      </w:r>
      <w:r w:rsidR="000A57CC">
        <w:rPr>
          <w:rFonts w:ascii="Arial" w:hAnsi="Arial" w:cs="Arial"/>
          <w:sz w:val="24"/>
          <w:szCs w:val="24"/>
        </w:rPr>
        <w:t>а</w:t>
      </w:r>
      <w:r w:rsidR="00852E86" w:rsidRPr="00852E86">
        <w:rPr>
          <w:rFonts w:ascii="Arial" w:hAnsi="Arial" w:cs="Arial"/>
          <w:sz w:val="24"/>
          <w:szCs w:val="24"/>
        </w:rPr>
        <w:t xml:space="preserve"> </w:t>
      </w:r>
      <w:r w:rsidRPr="00852E86">
        <w:rPr>
          <w:rFonts w:ascii="Arial" w:hAnsi="Arial" w:cs="Arial"/>
          <w:sz w:val="24"/>
          <w:szCs w:val="24"/>
        </w:rPr>
        <w:t xml:space="preserve"> = </w:t>
      </w:r>
      <w:r w:rsidR="00852E86" w:rsidRPr="00852E86">
        <w:rPr>
          <w:rFonts w:ascii="Arial" w:hAnsi="Arial" w:cs="Arial"/>
          <w:sz w:val="24"/>
          <w:szCs w:val="24"/>
        </w:rPr>
        <w:t>и</w:t>
      </w:r>
      <w:r w:rsidRPr="00852E86">
        <w:rPr>
          <w:rFonts w:ascii="Arial" w:hAnsi="Arial" w:cs="Arial"/>
          <w:sz w:val="24"/>
          <w:szCs w:val="24"/>
        </w:rPr>
        <w:t>стория цвет</w:t>
      </w:r>
      <w:r w:rsidR="00852E86" w:rsidRPr="00852E86">
        <w:rPr>
          <w:rFonts w:ascii="Arial" w:hAnsi="Arial" w:cs="Arial"/>
          <w:sz w:val="24"/>
          <w:szCs w:val="24"/>
        </w:rPr>
        <w:t>а фигур,</w:t>
      </w:r>
    </w:p>
    <w:p w:rsidR="00AD59FD" w:rsidRPr="00852E86" w:rsidRDefault="00AD59FD" w:rsidP="00EB74BE">
      <w:pPr>
        <w:autoSpaceDE w:val="0"/>
        <w:autoSpaceDN w:val="0"/>
        <w:adjustRightInd w:val="0"/>
        <w:spacing w:after="60"/>
        <w:ind w:hanging="283"/>
        <w:rPr>
          <w:rFonts w:ascii="Arial" w:hAnsi="Arial" w:cs="Arial"/>
          <w:sz w:val="24"/>
          <w:szCs w:val="24"/>
        </w:rPr>
      </w:pPr>
      <w:proofErr w:type="gramStart"/>
      <w:r w:rsidRPr="00852E86">
        <w:rPr>
          <w:rFonts w:ascii="Arial" w:hAnsi="Arial" w:cs="Arial"/>
          <w:sz w:val="24"/>
          <w:szCs w:val="24"/>
          <w:lang w:val="en-US"/>
        </w:rPr>
        <w:t>d</w:t>
      </w:r>
      <w:proofErr w:type="gramEnd"/>
      <w:r w:rsidRPr="00852E86">
        <w:rPr>
          <w:rFonts w:ascii="Arial" w:hAnsi="Arial" w:cs="Arial"/>
          <w:sz w:val="24"/>
          <w:szCs w:val="24"/>
        </w:rPr>
        <w:t xml:space="preserve">. предоставить преимущество цвета </w:t>
      </w:r>
      <w:r w:rsidR="00852E86" w:rsidRPr="00852E86">
        <w:rPr>
          <w:rFonts w:ascii="Arial" w:hAnsi="Arial" w:cs="Arial"/>
          <w:sz w:val="24"/>
          <w:szCs w:val="24"/>
        </w:rPr>
        <w:t>игроку</w:t>
      </w:r>
      <w:r w:rsidRPr="00852E86">
        <w:rPr>
          <w:rFonts w:ascii="Arial" w:hAnsi="Arial" w:cs="Arial"/>
          <w:sz w:val="24"/>
          <w:szCs w:val="24"/>
        </w:rPr>
        <w:t xml:space="preserve"> более высокого ранга.</w:t>
      </w:r>
    </w:p>
    <w:p w:rsidR="00AD59FD" w:rsidRPr="00852E86" w:rsidRDefault="00AD59FD" w:rsidP="00F75602">
      <w:pPr>
        <w:autoSpaceDE w:val="0"/>
        <w:autoSpaceDN w:val="0"/>
        <w:adjustRightInd w:val="0"/>
        <w:spacing w:after="60"/>
        <w:ind w:left="426" w:hanging="1"/>
        <w:rPr>
          <w:rFonts w:ascii="Arial" w:hAnsi="Arial" w:cs="Arial"/>
          <w:sz w:val="24"/>
          <w:szCs w:val="24"/>
        </w:rPr>
      </w:pPr>
      <w:r w:rsidRPr="00852E86">
        <w:rPr>
          <w:rFonts w:ascii="Arial" w:hAnsi="Arial" w:cs="Arial"/>
          <w:sz w:val="24"/>
          <w:szCs w:val="24"/>
        </w:rPr>
        <w:t>Игрок</w:t>
      </w:r>
      <w:r w:rsidR="00852E86" w:rsidRPr="00852E86">
        <w:rPr>
          <w:rFonts w:ascii="Arial" w:hAnsi="Arial" w:cs="Arial"/>
          <w:sz w:val="24"/>
          <w:szCs w:val="24"/>
        </w:rPr>
        <w:t xml:space="preserve"> имеет более высокий ранг</w:t>
      </w:r>
      <w:r w:rsidRPr="00852E86">
        <w:rPr>
          <w:rFonts w:ascii="Arial" w:hAnsi="Arial" w:cs="Arial"/>
          <w:sz w:val="24"/>
          <w:szCs w:val="24"/>
        </w:rPr>
        <w:t>, если он имеет бол</w:t>
      </w:r>
      <w:r w:rsidR="00852E86" w:rsidRPr="00852E86">
        <w:rPr>
          <w:rFonts w:ascii="Arial" w:hAnsi="Arial" w:cs="Arial"/>
          <w:sz w:val="24"/>
          <w:szCs w:val="24"/>
        </w:rPr>
        <w:t>ьш</w:t>
      </w:r>
      <w:r w:rsidRPr="00852E86">
        <w:rPr>
          <w:rFonts w:ascii="Arial" w:hAnsi="Arial" w:cs="Arial"/>
          <w:sz w:val="24"/>
          <w:szCs w:val="24"/>
        </w:rPr>
        <w:t>е</w:t>
      </w:r>
      <w:r w:rsidR="00852E86" w:rsidRPr="00852E86">
        <w:rPr>
          <w:rFonts w:ascii="Arial" w:hAnsi="Arial" w:cs="Arial"/>
          <w:sz w:val="24"/>
          <w:szCs w:val="24"/>
        </w:rPr>
        <w:t xml:space="preserve"> очков</w:t>
      </w:r>
      <w:r w:rsidRPr="00852E86">
        <w:rPr>
          <w:rFonts w:ascii="Arial" w:hAnsi="Arial" w:cs="Arial"/>
          <w:sz w:val="24"/>
          <w:szCs w:val="24"/>
        </w:rPr>
        <w:t xml:space="preserve"> или если он имеет лучш</w:t>
      </w:r>
      <w:r w:rsidR="00852E86" w:rsidRPr="00852E86">
        <w:rPr>
          <w:rFonts w:ascii="Arial" w:hAnsi="Arial" w:cs="Arial"/>
          <w:sz w:val="24"/>
          <w:szCs w:val="24"/>
        </w:rPr>
        <w:t>ий</w:t>
      </w:r>
      <w:r w:rsidRPr="00852E86">
        <w:rPr>
          <w:rFonts w:ascii="Arial" w:hAnsi="Arial" w:cs="Arial"/>
          <w:sz w:val="24"/>
          <w:szCs w:val="24"/>
        </w:rPr>
        <w:t xml:space="preserve"> стартовый номер. </w:t>
      </w:r>
    </w:p>
    <w:p w:rsidR="00D2786E" w:rsidRPr="008138F6" w:rsidRDefault="00D2786E" w:rsidP="00EB74BE">
      <w:pPr>
        <w:autoSpaceDE w:val="0"/>
        <w:autoSpaceDN w:val="0"/>
        <w:adjustRightInd w:val="0"/>
        <w:spacing w:after="60"/>
        <w:ind w:hanging="709"/>
        <w:rPr>
          <w:rFonts w:ascii="Arial" w:hAnsi="Arial" w:cs="Arial"/>
          <w:b/>
          <w:bCs/>
          <w:noProof/>
          <w:sz w:val="24"/>
          <w:szCs w:val="24"/>
          <w:lang w:eastAsia="ru-RU"/>
        </w:rPr>
      </w:pPr>
      <w:r w:rsidRPr="008138F6">
        <w:rPr>
          <w:rFonts w:ascii="Arial" w:hAnsi="Arial" w:cs="Arial"/>
          <w:b/>
          <w:bCs/>
          <w:noProof/>
          <w:sz w:val="24"/>
          <w:szCs w:val="24"/>
          <w:lang w:eastAsia="ru-RU"/>
        </w:rPr>
        <w:t>2</w:t>
      </w:r>
      <w:r w:rsidR="003B05CC" w:rsidRPr="008138F6">
        <w:rPr>
          <w:rFonts w:ascii="Arial" w:hAnsi="Arial" w:cs="Arial"/>
          <w:b/>
          <w:bCs/>
          <w:noProof/>
          <w:sz w:val="24"/>
          <w:szCs w:val="24"/>
          <w:lang w:eastAsia="ru-RU"/>
        </w:rPr>
        <w:t>.</w:t>
      </w:r>
      <w:r w:rsidRPr="008138F6">
        <w:rPr>
          <w:rFonts w:ascii="Arial" w:hAnsi="Arial" w:cs="Arial"/>
          <w:b/>
          <w:bCs/>
          <w:noProof/>
          <w:sz w:val="24"/>
          <w:szCs w:val="24"/>
          <w:lang w:eastAsia="ru-RU"/>
        </w:rPr>
        <w:t>6</w:t>
      </w:r>
      <w:r w:rsidR="004E5542">
        <w:rPr>
          <w:rFonts w:ascii="Arial" w:hAnsi="Arial" w:cs="Arial"/>
          <w:b/>
          <w:bCs/>
          <w:noProof/>
          <w:sz w:val="24"/>
          <w:szCs w:val="24"/>
          <w:lang w:eastAsia="ru-RU"/>
        </w:rPr>
        <w:t>.</w:t>
      </w:r>
      <w:r w:rsidRPr="008138F6">
        <w:rPr>
          <w:rFonts w:ascii="Arial" w:hAnsi="Arial" w:cs="Arial"/>
          <w:b/>
          <w:bCs/>
          <w:noProof/>
          <w:sz w:val="24"/>
          <w:szCs w:val="24"/>
          <w:lang w:eastAsia="ru-RU"/>
        </w:rPr>
        <w:t xml:space="preserve"> </w:t>
      </w:r>
      <w:r w:rsidR="00E13F1C" w:rsidRPr="008138F6">
        <w:rPr>
          <w:rFonts w:ascii="Arial" w:hAnsi="Arial" w:cs="Arial"/>
          <w:b/>
          <w:bCs/>
          <w:noProof/>
          <w:sz w:val="24"/>
          <w:szCs w:val="24"/>
          <w:lang w:eastAsia="ru-RU"/>
        </w:rPr>
        <w:t>Последовательные попытки</w:t>
      </w:r>
      <w:r w:rsidR="003B05CC" w:rsidRPr="008138F6">
        <w:rPr>
          <w:rFonts w:ascii="Arial" w:hAnsi="Arial" w:cs="Arial"/>
          <w:b/>
          <w:bCs/>
          <w:noProof/>
          <w:sz w:val="24"/>
          <w:szCs w:val="24"/>
          <w:lang w:eastAsia="ru-RU"/>
        </w:rPr>
        <w:t xml:space="preserve"> жеребьёвки</w:t>
      </w:r>
    </w:p>
    <w:p w:rsidR="00D2786E" w:rsidRPr="00D2786E" w:rsidRDefault="00D2786E" w:rsidP="00936F0D">
      <w:pPr>
        <w:autoSpaceDE w:val="0"/>
        <w:autoSpaceDN w:val="0"/>
        <w:adjustRightInd w:val="0"/>
        <w:spacing w:after="0"/>
        <w:ind w:left="426" w:firstLine="0"/>
        <w:rPr>
          <w:rFonts w:ascii="Arial" w:hAnsi="Arial" w:cs="Arial"/>
          <w:bCs/>
          <w:noProof/>
          <w:sz w:val="24"/>
          <w:szCs w:val="24"/>
          <w:lang w:eastAsia="ru-RU"/>
        </w:rPr>
      </w:pPr>
      <w:r w:rsidRPr="00D2786E">
        <w:rPr>
          <w:rFonts w:ascii="Arial" w:hAnsi="Arial" w:cs="Arial"/>
          <w:bCs/>
          <w:noProof/>
          <w:sz w:val="24"/>
          <w:szCs w:val="24"/>
          <w:lang w:eastAsia="ru-RU"/>
        </w:rPr>
        <w:t>Последующее описание сделано только для демонстрации формального алгорит</w:t>
      </w:r>
      <w:r w:rsidR="00936F0D">
        <w:rPr>
          <w:rFonts w:ascii="Arial" w:hAnsi="Arial" w:cs="Arial"/>
          <w:bCs/>
          <w:noProof/>
          <w:sz w:val="24"/>
          <w:szCs w:val="24"/>
          <w:lang w:eastAsia="ru-RU"/>
        </w:rPr>
        <w:t>-</w:t>
      </w:r>
      <w:r w:rsidRPr="00D2786E">
        <w:rPr>
          <w:rFonts w:ascii="Arial" w:hAnsi="Arial" w:cs="Arial"/>
          <w:bCs/>
          <w:noProof/>
          <w:sz w:val="24"/>
          <w:szCs w:val="24"/>
          <w:lang w:eastAsia="ru-RU"/>
        </w:rPr>
        <w:t>ма. Арбитр</w:t>
      </w:r>
      <w:r w:rsidR="003B05CC">
        <w:rPr>
          <w:rFonts w:ascii="Arial" w:hAnsi="Arial" w:cs="Arial"/>
          <w:bCs/>
          <w:noProof/>
          <w:sz w:val="24"/>
          <w:szCs w:val="24"/>
          <w:lang w:eastAsia="ru-RU"/>
        </w:rPr>
        <w:t xml:space="preserve">, выполняющий жеребьёвку вручную </w:t>
      </w:r>
      <w:r w:rsidR="00F91679">
        <w:rPr>
          <w:rFonts w:ascii="Arial" w:hAnsi="Arial" w:cs="Arial"/>
          <w:bCs/>
          <w:noProof/>
          <w:sz w:val="24"/>
          <w:szCs w:val="24"/>
          <w:lang w:eastAsia="ru-RU"/>
        </w:rPr>
        <w:t xml:space="preserve">при </w:t>
      </w:r>
      <w:r w:rsidR="00F91679" w:rsidRPr="00D2786E">
        <w:rPr>
          <w:rFonts w:ascii="Arial" w:hAnsi="Arial" w:cs="Arial"/>
          <w:bCs/>
          <w:noProof/>
          <w:sz w:val="24"/>
          <w:szCs w:val="24"/>
          <w:lang w:eastAsia="ru-RU"/>
        </w:rPr>
        <w:t>небольшо</w:t>
      </w:r>
      <w:r w:rsidR="00F91679">
        <w:rPr>
          <w:rFonts w:ascii="Arial" w:hAnsi="Arial" w:cs="Arial"/>
          <w:bCs/>
          <w:noProof/>
          <w:sz w:val="24"/>
          <w:szCs w:val="24"/>
          <w:lang w:eastAsia="ru-RU"/>
        </w:rPr>
        <w:t>м</w:t>
      </w:r>
      <w:r w:rsidR="00F91679" w:rsidRPr="00D2786E">
        <w:rPr>
          <w:rFonts w:ascii="Arial" w:hAnsi="Arial" w:cs="Arial"/>
          <w:bCs/>
          <w:noProof/>
          <w:sz w:val="24"/>
          <w:szCs w:val="24"/>
          <w:lang w:eastAsia="ru-RU"/>
        </w:rPr>
        <w:t xml:space="preserve"> количеств</w:t>
      </w:r>
      <w:r w:rsidR="00F91679">
        <w:rPr>
          <w:rFonts w:ascii="Arial" w:hAnsi="Arial" w:cs="Arial"/>
          <w:bCs/>
          <w:noProof/>
          <w:sz w:val="24"/>
          <w:szCs w:val="24"/>
          <w:lang w:eastAsia="ru-RU"/>
        </w:rPr>
        <w:t>е</w:t>
      </w:r>
      <w:r w:rsidR="00F91679" w:rsidRPr="00D2786E">
        <w:rPr>
          <w:rFonts w:ascii="Arial" w:hAnsi="Arial" w:cs="Arial"/>
          <w:bCs/>
          <w:noProof/>
          <w:sz w:val="24"/>
          <w:szCs w:val="24"/>
          <w:lang w:eastAsia="ru-RU"/>
        </w:rPr>
        <w:t xml:space="preserve"> игроков в небольшой </w:t>
      </w:r>
      <w:r w:rsidR="00F91679">
        <w:rPr>
          <w:rFonts w:ascii="Arial" w:hAnsi="Arial" w:cs="Arial"/>
          <w:bCs/>
          <w:noProof/>
          <w:sz w:val="24"/>
          <w:szCs w:val="24"/>
          <w:lang w:eastAsia="ru-RU"/>
        </w:rPr>
        <w:t>очково</w:t>
      </w:r>
      <w:r w:rsidR="00F91679" w:rsidRPr="00D2786E">
        <w:rPr>
          <w:rFonts w:ascii="Arial" w:hAnsi="Arial" w:cs="Arial"/>
          <w:bCs/>
          <w:noProof/>
          <w:sz w:val="24"/>
          <w:szCs w:val="24"/>
          <w:lang w:eastAsia="ru-RU"/>
        </w:rPr>
        <w:t>й групп</w:t>
      </w:r>
      <w:r w:rsidR="00F91679">
        <w:rPr>
          <w:rFonts w:ascii="Arial" w:hAnsi="Arial" w:cs="Arial"/>
          <w:bCs/>
          <w:noProof/>
          <w:sz w:val="24"/>
          <w:szCs w:val="24"/>
          <w:lang w:eastAsia="ru-RU"/>
        </w:rPr>
        <w:t>е,</w:t>
      </w:r>
      <w:r w:rsidRPr="00D2786E">
        <w:rPr>
          <w:rFonts w:ascii="Arial" w:hAnsi="Arial" w:cs="Arial"/>
          <w:bCs/>
          <w:noProof/>
          <w:sz w:val="24"/>
          <w:szCs w:val="24"/>
          <w:lang w:eastAsia="ru-RU"/>
        </w:rPr>
        <w:t xml:space="preserve"> най</w:t>
      </w:r>
      <w:r w:rsidR="003B05CC">
        <w:rPr>
          <w:rFonts w:ascii="Arial" w:hAnsi="Arial" w:cs="Arial"/>
          <w:bCs/>
          <w:noProof/>
          <w:sz w:val="24"/>
          <w:szCs w:val="24"/>
          <w:lang w:eastAsia="ru-RU"/>
        </w:rPr>
        <w:t>дё</w:t>
      </w:r>
      <w:r w:rsidRPr="00D2786E">
        <w:rPr>
          <w:rFonts w:ascii="Arial" w:hAnsi="Arial" w:cs="Arial"/>
          <w:bCs/>
          <w:noProof/>
          <w:sz w:val="24"/>
          <w:szCs w:val="24"/>
          <w:lang w:eastAsia="ru-RU"/>
        </w:rPr>
        <w:t xml:space="preserve">т </w:t>
      </w:r>
      <w:r w:rsidR="00780DA4">
        <w:rPr>
          <w:rFonts w:ascii="Arial" w:hAnsi="Arial" w:cs="Arial"/>
          <w:bCs/>
          <w:noProof/>
          <w:sz w:val="24"/>
          <w:szCs w:val="24"/>
          <w:lang w:eastAsia="ru-RU"/>
        </w:rPr>
        <w:t>воз</w:t>
      </w:r>
      <w:r w:rsidRPr="00D2786E">
        <w:rPr>
          <w:rFonts w:ascii="Arial" w:hAnsi="Arial" w:cs="Arial"/>
          <w:bCs/>
          <w:noProof/>
          <w:sz w:val="24"/>
          <w:szCs w:val="24"/>
          <w:lang w:eastAsia="ru-RU"/>
        </w:rPr>
        <w:t>мо</w:t>
      </w:r>
      <w:r w:rsidR="003B05CC">
        <w:rPr>
          <w:rFonts w:ascii="Arial" w:hAnsi="Arial" w:cs="Arial"/>
          <w:bCs/>
          <w:noProof/>
          <w:sz w:val="24"/>
          <w:szCs w:val="24"/>
          <w:lang w:eastAsia="ru-RU"/>
        </w:rPr>
        <w:t>ж</w:t>
      </w:r>
      <w:r w:rsidR="00780DA4">
        <w:rPr>
          <w:rFonts w:ascii="Arial" w:hAnsi="Arial" w:cs="Arial"/>
          <w:bCs/>
          <w:noProof/>
          <w:sz w:val="24"/>
          <w:szCs w:val="24"/>
          <w:lang w:eastAsia="ru-RU"/>
        </w:rPr>
        <w:t>но</w:t>
      </w:r>
      <w:r w:rsidR="003B05CC">
        <w:rPr>
          <w:rFonts w:ascii="Arial" w:hAnsi="Arial" w:cs="Arial"/>
          <w:bCs/>
          <w:noProof/>
          <w:sz w:val="24"/>
          <w:szCs w:val="24"/>
          <w:lang w:eastAsia="ru-RU"/>
        </w:rPr>
        <w:t>ст</w:t>
      </w:r>
      <w:r w:rsidR="00780DA4">
        <w:rPr>
          <w:rFonts w:ascii="Arial" w:hAnsi="Arial" w:cs="Arial"/>
          <w:bCs/>
          <w:noProof/>
          <w:sz w:val="24"/>
          <w:szCs w:val="24"/>
          <w:lang w:eastAsia="ru-RU"/>
        </w:rPr>
        <w:t>ь со своей точки зрения значительн</w:t>
      </w:r>
      <w:r w:rsidRPr="00D2786E">
        <w:rPr>
          <w:rFonts w:ascii="Arial" w:hAnsi="Arial" w:cs="Arial"/>
          <w:bCs/>
          <w:noProof/>
          <w:sz w:val="24"/>
          <w:szCs w:val="24"/>
          <w:lang w:eastAsia="ru-RU"/>
        </w:rPr>
        <w:t xml:space="preserve">о </w:t>
      </w:r>
      <w:r w:rsidR="00FB7386">
        <w:rPr>
          <w:rFonts w:ascii="Arial" w:hAnsi="Arial" w:cs="Arial"/>
          <w:bCs/>
          <w:noProof/>
          <w:sz w:val="24"/>
          <w:szCs w:val="24"/>
          <w:lang w:eastAsia="ru-RU"/>
        </w:rPr>
        <w:t>сокра</w:t>
      </w:r>
      <w:r w:rsidR="00780DA4">
        <w:rPr>
          <w:rFonts w:ascii="Arial" w:hAnsi="Arial" w:cs="Arial"/>
          <w:bCs/>
          <w:noProof/>
          <w:sz w:val="24"/>
          <w:szCs w:val="24"/>
          <w:lang w:eastAsia="ru-RU"/>
        </w:rPr>
        <w:t>тить</w:t>
      </w:r>
      <w:r w:rsidR="00F91679">
        <w:rPr>
          <w:rFonts w:ascii="Arial" w:hAnsi="Arial" w:cs="Arial"/>
          <w:bCs/>
          <w:noProof/>
          <w:sz w:val="24"/>
          <w:szCs w:val="24"/>
          <w:lang w:eastAsia="ru-RU"/>
        </w:rPr>
        <w:t xml:space="preserve"> процедур</w:t>
      </w:r>
      <w:r w:rsidR="00780DA4">
        <w:rPr>
          <w:rFonts w:ascii="Arial" w:hAnsi="Arial" w:cs="Arial"/>
          <w:bCs/>
          <w:noProof/>
          <w:sz w:val="24"/>
          <w:szCs w:val="24"/>
          <w:lang w:eastAsia="ru-RU"/>
        </w:rPr>
        <w:t>у</w:t>
      </w:r>
      <w:r w:rsidR="00F91679">
        <w:rPr>
          <w:rFonts w:ascii="Arial" w:hAnsi="Arial" w:cs="Arial"/>
          <w:bCs/>
          <w:noProof/>
          <w:sz w:val="24"/>
          <w:szCs w:val="24"/>
          <w:lang w:eastAsia="ru-RU"/>
        </w:rPr>
        <w:t>,</w:t>
      </w:r>
      <w:r w:rsidRPr="00D2786E">
        <w:rPr>
          <w:rFonts w:ascii="Arial" w:hAnsi="Arial" w:cs="Arial"/>
          <w:bCs/>
          <w:noProof/>
          <w:sz w:val="24"/>
          <w:szCs w:val="24"/>
          <w:lang w:eastAsia="ru-RU"/>
        </w:rPr>
        <w:t xml:space="preserve"> а </w:t>
      </w:r>
      <w:r w:rsidR="00F91679" w:rsidRPr="00D2786E">
        <w:rPr>
          <w:rFonts w:ascii="Arial" w:hAnsi="Arial" w:cs="Arial"/>
          <w:bCs/>
          <w:noProof/>
          <w:sz w:val="24"/>
          <w:szCs w:val="24"/>
          <w:lang w:eastAsia="ru-RU"/>
        </w:rPr>
        <w:t>в большо</w:t>
      </w:r>
      <w:r w:rsidR="00F91679">
        <w:rPr>
          <w:rFonts w:ascii="Arial" w:hAnsi="Arial" w:cs="Arial"/>
          <w:bCs/>
          <w:noProof/>
          <w:sz w:val="24"/>
          <w:szCs w:val="24"/>
          <w:lang w:eastAsia="ru-RU"/>
        </w:rPr>
        <w:t>й</w:t>
      </w:r>
      <w:r w:rsidR="00F91679" w:rsidRPr="00D2786E">
        <w:rPr>
          <w:rFonts w:ascii="Arial" w:hAnsi="Arial" w:cs="Arial"/>
          <w:bCs/>
          <w:noProof/>
          <w:sz w:val="24"/>
          <w:szCs w:val="24"/>
          <w:lang w:eastAsia="ru-RU"/>
        </w:rPr>
        <w:t xml:space="preserve"> </w:t>
      </w:r>
      <w:r w:rsidR="00F91679">
        <w:rPr>
          <w:rFonts w:ascii="Arial" w:hAnsi="Arial" w:cs="Arial"/>
          <w:bCs/>
          <w:noProof/>
          <w:sz w:val="24"/>
          <w:szCs w:val="24"/>
          <w:lang w:eastAsia="ru-RU"/>
        </w:rPr>
        <w:t>очковой</w:t>
      </w:r>
      <w:r w:rsidR="00F91679" w:rsidRPr="00D2786E">
        <w:rPr>
          <w:rFonts w:ascii="Arial" w:hAnsi="Arial" w:cs="Arial"/>
          <w:bCs/>
          <w:noProof/>
          <w:sz w:val="24"/>
          <w:szCs w:val="24"/>
          <w:lang w:eastAsia="ru-RU"/>
        </w:rPr>
        <w:t xml:space="preserve"> групп</w:t>
      </w:r>
      <w:r w:rsidR="00F91679">
        <w:rPr>
          <w:rFonts w:ascii="Arial" w:hAnsi="Arial" w:cs="Arial"/>
          <w:bCs/>
          <w:noProof/>
          <w:sz w:val="24"/>
          <w:szCs w:val="24"/>
          <w:lang w:eastAsia="ru-RU"/>
        </w:rPr>
        <w:t xml:space="preserve">е </w:t>
      </w:r>
      <w:r w:rsidR="00780DA4">
        <w:rPr>
          <w:rFonts w:ascii="Arial" w:hAnsi="Arial" w:cs="Arial"/>
          <w:bCs/>
          <w:noProof/>
          <w:sz w:val="24"/>
          <w:szCs w:val="24"/>
          <w:lang w:eastAsia="ru-RU"/>
        </w:rPr>
        <w:t xml:space="preserve">у </w:t>
      </w:r>
      <w:r w:rsidR="00F91679">
        <w:rPr>
          <w:rFonts w:ascii="Arial" w:hAnsi="Arial" w:cs="Arial"/>
          <w:bCs/>
          <w:noProof/>
          <w:sz w:val="24"/>
          <w:szCs w:val="24"/>
          <w:lang w:eastAsia="ru-RU"/>
        </w:rPr>
        <w:t>н</w:t>
      </w:r>
      <w:r w:rsidR="00780DA4">
        <w:rPr>
          <w:rFonts w:ascii="Arial" w:hAnsi="Arial" w:cs="Arial"/>
          <w:bCs/>
          <w:noProof/>
          <w:sz w:val="24"/>
          <w:szCs w:val="24"/>
          <w:lang w:eastAsia="ru-RU"/>
        </w:rPr>
        <w:t>его</w:t>
      </w:r>
      <w:r w:rsidRPr="00D2786E">
        <w:rPr>
          <w:rFonts w:ascii="Arial" w:hAnsi="Arial" w:cs="Arial"/>
          <w:bCs/>
          <w:noProof/>
          <w:sz w:val="24"/>
          <w:szCs w:val="24"/>
          <w:lang w:eastAsia="ru-RU"/>
        </w:rPr>
        <w:t xml:space="preserve"> не будет много конфлик</w:t>
      </w:r>
      <w:r w:rsidR="00780DA4">
        <w:rPr>
          <w:rFonts w:ascii="Arial" w:hAnsi="Arial" w:cs="Arial"/>
          <w:bCs/>
          <w:noProof/>
          <w:sz w:val="24"/>
          <w:szCs w:val="24"/>
          <w:lang w:eastAsia="ru-RU"/>
        </w:rPr>
        <w:t>-</w:t>
      </w:r>
      <w:r w:rsidRPr="00D2786E">
        <w:rPr>
          <w:rFonts w:ascii="Arial" w:hAnsi="Arial" w:cs="Arial"/>
          <w:bCs/>
          <w:noProof/>
          <w:sz w:val="24"/>
          <w:szCs w:val="24"/>
          <w:lang w:eastAsia="ru-RU"/>
        </w:rPr>
        <w:t xml:space="preserve">тов, </w:t>
      </w:r>
      <w:r w:rsidR="000A2C2F">
        <w:rPr>
          <w:rFonts w:ascii="Arial" w:hAnsi="Arial" w:cs="Arial"/>
          <w:bCs/>
          <w:noProof/>
          <w:sz w:val="24"/>
          <w:szCs w:val="24"/>
          <w:lang w:eastAsia="ru-RU"/>
        </w:rPr>
        <w:t xml:space="preserve">что </w:t>
      </w:r>
      <w:r w:rsidR="003B05CC">
        <w:rPr>
          <w:rFonts w:ascii="Arial" w:hAnsi="Arial" w:cs="Arial"/>
          <w:bCs/>
          <w:noProof/>
          <w:sz w:val="24"/>
          <w:szCs w:val="24"/>
          <w:lang w:eastAsia="ru-RU"/>
        </w:rPr>
        <w:t>по</w:t>
      </w:r>
      <w:r w:rsidR="00312787">
        <w:rPr>
          <w:rFonts w:ascii="Arial" w:hAnsi="Arial" w:cs="Arial"/>
          <w:bCs/>
          <w:noProof/>
          <w:sz w:val="24"/>
          <w:szCs w:val="24"/>
          <w:lang w:eastAsia="ru-RU"/>
        </w:rPr>
        <w:t>д</w:t>
      </w:r>
      <w:r w:rsidR="003B05CC">
        <w:rPr>
          <w:rFonts w:ascii="Arial" w:hAnsi="Arial" w:cs="Arial"/>
          <w:bCs/>
          <w:noProof/>
          <w:sz w:val="24"/>
          <w:szCs w:val="24"/>
          <w:lang w:eastAsia="ru-RU"/>
        </w:rPr>
        <w:t>крепл</w:t>
      </w:r>
      <w:r w:rsidR="000A2C2F">
        <w:rPr>
          <w:rFonts w:ascii="Arial" w:hAnsi="Arial" w:cs="Arial"/>
          <w:bCs/>
          <w:noProof/>
          <w:sz w:val="24"/>
          <w:szCs w:val="24"/>
          <w:lang w:eastAsia="ru-RU"/>
        </w:rPr>
        <w:t>яется</w:t>
      </w:r>
      <w:r w:rsidRPr="00D2786E">
        <w:rPr>
          <w:rFonts w:ascii="Arial" w:hAnsi="Arial" w:cs="Arial"/>
          <w:bCs/>
          <w:noProof/>
          <w:sz w:val="24"/>
          <w:szCs w:val="24"/>
          <w:lang w:eastAsia="ru-RU"/>
        </w:rPr>
        <w:t xml:space="preserve"> мно</w:t>
      </w:r>
      <w:r w:rsidR="003B05CC">
        <w:rPr>
          <w:rFonts w:ascii="Arial" w:hAnsi="Arial" w:cs="Arial"/>
          <w:bCs/>
          <w:noProof/>
          <w:sz w:val="24"/>
          <w:szCs w:val="24"/>
          <w:lang w:eastAsia="ru-RU"/>
        </w:rPr>
        <w:t>жеств</w:t>
      </w:r>
      <w:r w:rsidRPr="00D2786E">
        <w:rPr>
          <w:rFonts w:ascii="Arial" w:hAnsi="Arial" w:cs="Arial"/>
          <w:bCs/>
          <w:noProof/>
          <w:sz w:val="24"/>
          <w:szCs w:val="24"/>
          <w:lang w:eastAsia="ru-RU"/>
        </w:rPr>
        <w:t>о</w:t>
      </w:r>
      <w:r w:rsidR="003B05CC">
        <w:rPr>
          <w:rFonts w:ascii="Arial" w:hAnsi="Arial" w:cs="Arial"/>
          <w:bCs/>
          <w:noProof/>
          <w:sz w:val="24"/>
          <w:szCs w:val="24"/>
          <w:lang w:eastAsia="ru-RU"/>
        </w:rPr>
        <w:t>м</w:t>
      </w:r>
      <w:r w:rsidRPr="00D2786E">
        <w:rPr>
          <w:rFonts w:ascii="Arial" w:hAnsi="Arial" w:cs="Arial"/>
          <w:bCs/>
          <w:noProof/>
          <w:sz w:val="24"/>
          <w:szCs w:val="24"/>
          <w:lang w:eastAsia="ru-RU"/>
        </w:rPr>
        <w:t xml:space="preserve"> итераций.</w:t>
      </w:r>
    </w:p>
    <w:p w:rsidR="00EF6C43" w:rsidRPr="00D2786E" w:rsidRDefault="00CB73C7" w:rsidP="00936F0D">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eastAsia="ru-RU"/>
        </w:rPr>
        <w:t>Следуя абсолютным</w:t>
      </w:r>
      <w:r w:rsidR="00DF7285" w:rsidRPr="00DF7285">
        <w:rPr>
          <w:rFonts w:ascii="Arial" w:hAnsi="Arial" w:cs="Arial"/>
          <w:bCs/>
          <w:noProof/>
          <w:sz w:val="24"/>
          <w:szCs w:val="24"/>
          <w:lang w:eastAsia="ru-RU"/>
        </w:rPr>
        <w:t xml:space="preserve"> </w:t>
      </w:r>
      <w:r w:rsidR="00DF7285">
        <w:rPr>
          <w:rFonts w:ascii="Arial" w:hAnsi="Arial" w:cs="Arial"/>
          <w:bCs/>
          <w:noProof/>
          <w:sz w:val="24"/>
          <w:szCs w:val="24"/>
          <w:lang w:eastAsia="ru-RU"/>
        </w:rPr>
        <w:t>критерия</w:t>
      </w:r>
      <w:r>
        <w:rPr>
          <w:rFonts w:ascii="Arial" w:hAnsi="Arial" w:cs="Arial"/>
          <w:bCs/>
          <w:noProof/>
          <w:sz w:val="24"/>
          <w:szCs w:val="24"/>
          <w:lang w:eastAsia="ru-RU"/>
        </w:rPr>
        <w:t>м, наивысши</w:t>
      </w:r>
      <w:r w:rsidR="00D2786E" w:rsidRPr="00D2786E">
        <w:rPr>
          <w:rFonts w:ascii="Arial" w:hAnsi="Arial" w:cs="Arial"/>
          <w:bCs/>
          <w:noProof/>
          <w:sz w:val="24"/>
          <w:szCs w:val="24"/>
          <w:lang w:eastAsia="ru-RU"/>
        </w:rPr>
        <w:t xml:space="preserve">й игрок </w:t>
      </w:r>
      <w:r>
        <w:rPr>
          <w:rFonts w:ascii="Arial" w:hAnsi="Arial" w:cs="Arial"/>
          <w:bCs/>
          <w:noProof/>
          <w:sz w:val="24"/>
          <w:szCs w:val="24"/>
          <w:lang w:eastAsia="ru-RU"/>
        </w:rPr>
        <w:t xml:space="preserve">в подгруппе </w:t>
      </w:r>
      <w:r w:rsidR="00D2786E" w:rsidRPr="00D2786E">
        <w:rPr>
          <w:rFonts w:ascii="Arial" w:hAnsi="Arial" w:cs="Arial"/>
          <w:bCs/>
          <w:noProof/>
          <w:sz w:val="24"/>
          <w:szCs w:val="24"/>
          <w:lang w:val="en-US" w:eastAsia="ru-RU"/>
        </w:rPr>
        <w:t>S</w:t>
      </w:r>
      <w:r w:rsidR="00D2786E" w:rsidRPr="00D2786E">
        <w:rPr>
          <w:rFonts w:ascii="Arial" w:hAnsi="Arial" w:cs="Arial"/>
          <w:bCs/>
          <w:noProof/>
          <w:sz w:val="24"/>
          <w:szCs w:val="24"/>
          <w:lang w:eastAsia="ru-RU"/>
        </w:rPr>
        <w:t>1 в</w:t>
      </w:r>
      <w:r>
        <w:rPr>
          <w:rFonts w:ascii="Arial" w:hAnsi="Arial" w:cs="Arial"/>
          <w:bCs/>
          <w:noProof/>
          <w:sz w:val="24"/>
          <w:szCs w:val="24"/>
          <w:lang w:eastAsia="ru-RU"/>
        </w:rPr>
        <w:t>стречается</w:t>
      </w:r>
      <w:r w:rsidR="00D2786E" w:rsidRPr="00D2786E">
        <w:rPr>
          <w:rFonts w:ascii="Arial" w:hAnsi="Arial" w:cs="Arial"/>
          <w:bCs/>
          <w:noProof/>
          <w:sz w:val="24"/>
          <w:szCs w:val="24"/>
          <w:lang w:eastAsia="ru-RU"/>
        </w:rPr>
        <w:t xml:space="preserve"> с </w:t>
      </w:r>
      <w:r>
        <w:rPr>
          <w:rFonts w:ascii="Arial" w:hAnsi="Arial" w:cs="Arial"/>
          <w:bCs/>
          <w:noProof/>
          <w:sz w:val="24"/>
          <w:szCs w:val="24"/>
          <w:lang w:eastAsia="ru-RU"/>
        </w:rPr>
        <w:t>наи</w:t>
      </w:r>
      <w:r w:rsidR="00DF7285">
        <w:rPr>
          <w:rFonts w:ascii="Arial" w:hAnsi="Arial" w:cs="Arial"/>
          <w:bCs/>
          <w:noProof/>
          <w:sz w:val="24"/>
          <w:szCs w:val="24"/>
          <w:lang w:eastAsia="ru-RU"/>
        </w:rPr>
        <w:t>-</w:t>
      </w:r>
      <w:r>
        <w:rPr>
          <w:rFonts w:ascii="Arial" w:hAnsi="Arial" w:cs="Arial"/>
          <w:bCs/>
          <w:noProof/>
          <w:sz w:val="24"/>
          <w:szCs w:val="24"/>
          <w:lang w:eastAsia="ru-RU"/>
        </w:rPr>
        <w:t>высшим игроком</w:t>
      </w:r>
      <w:r w:rsidR="00D2786E" w:rsidRPr="00D2786E">
        <w:rPr>
          <w:rFonts w:ascii="Arial" w:hAnsi="Arial" w:cs="Arial"/>
          <w:bCs/>
          <w:noProof/>
          <w:sz w:val="24"/>
          <w:szCs w:val="24"/>
          <w:lang w:eastAsia="ru-RU"/>
        </w:rPr>
        <w:t xml:space="preserve"> из </w:t>
      </w:r>
      <w:r>
        <w:rPr>
          <w:rFonts w:ascii="Arial" w:hAnsi="Arial" w:cs="Arial"/>
          <w:bCs/>
          <w:noProof/>
          <w:sz w:val="24"/>
          <w:szCs w:val="24"/>
          <w:lang w:eastAsia="ru-RU"/>
        </w:rPr>
        <w:t xml:space="preserve">подгруппы </w:t>
      </w:r>
      <w:r w:rsidR="00D2786E" w:rsidRPr="00D2786E">
        <w:rPr>
          <w:rFonts w:ascii="Arial" w:hAnsi="Arial" w:cs="Arial"/>
          <w:bCs/>
          <w:noProof/>
          <w:sz w:val="24"/>
          <w:szCs w:val="24"/>
          <w:lang w:val="en-US" w:eastAsia="ru-RU"/>
        </w:rPr>
        <w:t>S</w:t>
      </w:r>
      <w:r w:rsidR="00D2786E" w:rsidRPr="00D2786E">
        <w:rPr>
          <w:rFonts w:ascii="Arial" w:hAnsi="Arial" w:cs="Arial"/>
          <w:bCs/>
          <w:noProof/>
          <w:sz w:val="24"/>
          <w:szCs w:val="24"/>
          <w:lang w:eastAsia="ru-RU"/>
        </w:rPr>
        <w:t xml:space="preserve">2, второй </w:t>
      </w:r>
      <w:r>
        <w:rPr>
          <w:rFonts w:ascii="Arial" w:hAnsi="Arial" w:cs="Arial"/>
          <w:bCs/>
          <w:noProof/>
          <w:sz w:val="24"/>
          <w:szCs w:val="24"/>
          <w:lang w:eastAsia="ru-RU"/>
        </w:rPr>
        <w:t>с</w:t>
      </w:r>
      <w:r w:rsidR="00D2786E" w:rsidRPr="00D2786E">
        <w:rPr>
          <w:rFonts w:ascii="Arial" w:hAnsi="Arial" w:cs="Arial"/>
          <w:bCs/>
          <w:noProof/>
          <w:sz w:val="24"/>
          <w:szCs w:val="24"/>
          <w:lang w:eastAsia="ru-RU"/>
        </w:rPr>
        <w:t>ве</w:t>
      </w:r>
      <w:r>
        <w:rPr>
          <w:rFonts w:ascii="Arial" w:hAnsi="Arial" w:cs="Arial"/>
          <w:bCs/>
          <w:noProof/>
          <w:sz w:val="24"/>
          <w:szCs w:val="24"/>
          <w:lang w:eastAsia="ru-RU"/>
        </w:rPr>
        <w:t xml:space="preserve">рху </w:t>
      </w:r>
      <w:r w:rsidR="00D2786E" w:rsidRPr="00D2786E">
        <w:rPr>
          <w:rFonts w:ascii="Arial" w:hAnsi="Arial" w:cs="Arial"/>
          <w:bCs/>
          <w:noProof/>
          <w:sz w:val="24"/>
          <w:szCs w:val="24"/>
          <w:lang w:eastAsia="ru-RU"/>
        </w:rPr>
        <w:t>и</w:t>
      </w:r>
      <w:r>
        <w:rPr>
          <w:rFonts w:ascii="Arial" w:hAnsi="Arial" w:cs="Arial"/>
          <w:bCs/>
          <w:noProof/>
          <w:sz w:val="24"/>
          <w:szCs w:val="24"/>
          <w:lang w:eastAsia="ru-RU"/>
        </w:rPr>
        <w:t>грок</w:t>
      </w:r>
      <w:r w:rsidR="00D2786E" w:rsidRPr="00D2786E">
        <w:rPr>
          <w:rFonts w:ascii="Arial" w:hAnsi="Arial" w:cs="Arial"/>
          <w:bCs/>
          <w:noProof/>
          <w:sz w:val="24"/>
          <w:szCs w:val="24"/>
          <w:lang w:eastAsia="ru-RU"/>
        </w:rPr>
        <w:t xml:space="preserve"> из </w:t>
      </w:r>
      <w:r>
        <w:rPr>
          <w:rFonts w:ascii="Arial" w:hAnsi="Arial" w:cs="Arial"/>
          <w:bCs/>
          <w:noProof/>
          <w:sz w:val="24"/>
          <w:szCs w:val="24"/>
          <w:lang w:eastAsia="ru-RU"/>
        </w:rPr>
        <w:t xml:space="preserve">подгруппы </w:t>
      </w:r>
      <w:r w:rsidR="00D2786E" w:rsidRPr="00D2786E">
        <w:rPr>
          <w:rFonts w:ascii="Arial" w:hAnsi="Arial" w:cs="Arial"/>
          <w:bCs/>
          <w:noProof/>
          <w:sz w:val="24"/>
          <w:szCs w:val="24"/>
          <w:lang w:val="en-US" w:eastAsia="ru-RU"/>
        </w:rPr>
        <w:t>S</w:t>
      </w:r>
      <w:r w:rsidR="00D2786E" w:rsidRPr="00D2786E">
        <w:rPr>
          <w:rFonts w:ascii="Arial" w:hAnsi="Arial" w:cs="Arial"/>
          <w:bCs/>
          <w:noProof/>
          <w:sz w:val="24"/>
          <w:szCs w:val="24"/>
          <w:lang w:eastAsia="ru-RU"/>
        </w:rPr>
        <w:t>1</w:t>
      </w:r>
      <w:r w:rsidR="00880299">
        <w:rPr>
          <w:rFonts w:ascii="Arial" w:hAnsi="Arial" w:cs="Arial"/>
          <w:bCs/>
          <w:noProof/>
          <w:sz w:val="24"/>
          <w:szCs w:val="24"/>
          <w:lang w:eastAsia="ru-RU"/>
        </w:rPr>
        <w:t xml:space="preserve"> </w:t>
      </w:r>
      <w:r w:rsidR="00FB7386">
        <w:rPr>
          <w:rFonts w:ascii="Arial" w:hAnsi="Arial" w:cs="Arial"/>
          <w:bCs/>
          <w:noProof/>
          <w:sz w:val="24"/>
          <w:szCs w:val="24"/>
          <w:lang w:eastAsia="ru-RU"/>
        </w:rPr>
        <w:t>-</w:t>
      </w:r>
      <w:r w:rsidR="00D2786E" w:rsidRPr="00D2786E">
        <w:rPr>
          <w:rFonts w:ascii="Arial" w:hAnsi="Arial" w:cs="Arial"/>
          <w:bCs/>
          <w:noProof/>
          <w:sz w:val="24"/>
          <w:szCs w:val="24"/>
          <w:lang w:eastAsia="ru-RU"/>
        </w:rPr>
        <w:t xml:space="preserve"> с</w:t>
      </w:r>
      <w:r>
        <w:rPr>
          <w:rFonts w:ascii="Arial" w:hAnsi="Arial" w:cs="Arial"/>
          <w:bCs/>
          <w:noProof/>
          <w:sz w:val="24"/>
          <w:szCs w:val="24"/>
          <w:lang w:eastAsia="ru-RU"/>
        </w:rPr>
        <w:t>о</w:t>
      </w:r>
      <w:r w:rsidR="00D2786E" w:rsidRPr="00D2786E">
        <w:rPr>
          <w:rFonts w:ascii="Arial" w:hAnsi="Arial" w:cs="Arial"/>
          <w:bCs/>
          <w:noProof/>
          <w:sz w:val="24"/>
          <w:szCs w:val="24"/>
          <w:lang w:eastAsia="ru-RU"/>
        </w:rPr>
        <w:t xml:space="preserve"> вторым </w:t>
      </w:r>
      <w:r>
        <w:rPr>
          <w:rFonts w:ascii="Arial" w:hAnsi="Arial" w:cs="Arial"/>
          <w:bCs/>
          <w:noProof/>
          <w:sz w:val="24"/>
          <w:szCs w:val="24"/>
          <w:lang w:eastAsia="ru-RU"/>
        </w:rPr>
        <w:t>св</w:t>
      </w:r>
      <w:r w:rsidR="00D2786E" w:rsidRPr="00D2786E">
        <w:rPr>
          <w:rFonts w:ascii="Arial" w:hAnsi="Arial" w:cs="Arial"/>
          <w:bCs/>
          <w:noProof/>
          <w:sz w:val="24"/>
          <w:szCs w:val="24"/>
          <w:lang w:eastAsia="ru-RU"/>
        </w:rPr>
        <w:t>е</w:t>
      </w:r>
      <w:r>
        <w:rPr>
          <w:rFonts w:ascii="Arial" w:hAnsi="Arial" w:cs="Arial"/>
          <w:bCs/>
          <w:noProof/>
          <w:sz w:val="24"/>
          <w:szCs w:val="24"/>
          <w:lang w:eastAsia="ru-RU"/>
        </w:rPr>
        <w:t xml:space="preserve">рху </w:t>
      </w:r>
      <w:r w:rsidR="00D2786E" w:rsidRPr="00D2786E">
        <w:rPr>
          <w:rFonts w:ascii="Arial" w:hAnsi="Arial" w:cs="Arial"/>
          <w:bCs/>
          <w:noProof/>
          <w:sz w:val="24"/>
          <w:szCs w:val="24"/>
          <w:lang w:eastAsia="ru-RU"/>
        </w:rPr>
        <w:t>и</w:t>
      </w:r>
      <w:r>
        <w:rPr>
          <w:rFonts w:ascii="Arial" w:hAnsi="Arial" w:cs="Arial"/>
          <w:bCs/>
          <w:noProof/>
          <w:sz w:val="24"/>
          <w:szCs w:val="24"/>
          <w:lang w:eastAsia="ru-RU"/>
        </w:rPr>
        <w:t>гроком</w:t>
      </w:r>
      <w:r w:rsidR="00D2786E" w:rsidRPr="00D2786E">
        <w:rPr>
          <w:rFonts w:ascii="Arial" w:hAnsi="Arial" w:cs="Arial"/>
          <w:bCs/>
          <w:noProof/>
          <w:sz w:val="24"/>
          <w:szCs w:val="24"/>
          <w:lang w:eastAsia="ru-RU"/>
        </w:rPr>
        <w:t xml:space="preserve"> из </w:t>
      </w:r>
      <w:r>
        <w:rPr>
          <w:rFonts w:ascii="Arial" w:hAnsi="Arial" w:cs="Arial"/>
          <w:bCs/>
          <w:noProof/>
          <w:sz w:val="24"/>
          <w:szCs w:val="24"/>
          <w:lang w:eastAsia="ru-RU"/>
        </w:rPr>
        <w:t>подгруппы</w:t>
      </w:r>
      <w:r w:rsidR="00FB7386">
        <w:rPr>
          <w:rFonts w:ascii="Arial" w:hAnsi="Arial" w:cs="Arial"/>
          <w:bCs/>
          <w:noProof/>
          <w:sz w:val="24"/>
          <w:szCs w:val="24"/>
          <w:lang w:eastAsia="ru-RU"/>
        </w:rPr>
        <w:t xml:space="preserve"> </w:t>
      </w:r>
      <w:r w:rsidR="00D2786E" w:rsidRPr="00D2786E">
        <w:rPr>
          <w:rFonts w:ascii="Arial" w:hAnsi="Arial" w:cs="Arial"/>
          <w:bCs/>
          <w:noProof/>
          <w:sz w:val="24"/>
          <w:szCs w:val="24"/>
          <w:lang w:val="en-US" w:eastAsia="ru-RU"/>
        </w:rPr>
        <w:t>S</w:t>
      </w:r>
      <w:r w:rsidR="00D2786E" w:rsidRPr="00D2786E">
        <w:rPr>
          <w:rFonts w:ascii="Arial" w:hAnsi="Arial" w:cs="Arial"/>
          <w:bCs/>
          <w:noProof/>
          <w:sz w:val="24"/>
          <w:szCs w:val="24"/>
          <w:lang w:eastAsia="ru-RU"/>
        </w:rPr>
        <w:t>2, и так далее</w:t>
      </w:r>
      <w:r>
        <w:rPr>
          <w:rFonts w:ascii="Arial" w:hAnsi="Arial" w:cs="Arial"/>
          <w:bCs/>
          <w:noProof/>
          <w:sz w:val="24"/>
          <w:szCs w:val="24"/>
          <w:lang w:eastAsia="ru-RU"/>
        </w:rPr>
        <w:t>.</w:t>
      </w:r>
      <w:r w:rsidR="00D2786E" w:rsidRPr="00D2786E">
        <w:rPr>
          <w:rFonts w:ascii="Arial" w:hAnsi="Arial" w:cs="Arial"/>
          <w:bCs/>
          <w:noProof/>
          <w:sz w:val="24"/>
          <w:szCs w:val="24"/>
          <w:lang w:eastAsia="ru-RU"/>
        </w:rPr>
        <w:t xml:space="preserve"> </w:t>
      </w:r>
      <w:proofErr w:type="gramStart"/>
      <w:r>
        <w:rPr>
          <w:rFonts w:ascii="Arial" w:hAnsi="Arial" w:cs="Arial"/>
          <w:bCs/>
          <w:noProof/>
          <w:sz w:val="24"/>
          <w:szCs w:val="24"/>
          <w:lang w:eastAsia="ru-RU"/>
        </w:rPr>
        <w:t>Же</w:t>
      </w:r>
      <w:r w:rsidR="00D2786E" w:rsidRPr="00D2786E">
        <w:rPr>
          <w:rFonts w:ascii="Arial" w:hAnsi="Arial" w:cs="Arial"/>
          <w:bCs/>
          <w:noProof/>
          <w:sz w:val="24"/>
          <w:szCs w:val="24"/>
          <w:lang w:eastAsia="ru-RU"/>
        </w:rPr>
        <w:t>р</w:t>
      </w:r>
      <w:r>
        <w:rPr>
          <w:rFonts w:ascii="Arial" w:hAnsi="Arial" w:cs="Arial"/>
          <w:bCs/>
          <w:noProof/>
          <w:sz w:val="24"/>
          <w:szCs w:val="24"/>
          <w:lang w:eastAsia="ru-RU"/>
        </w:rPr>
        <w:t>ебьёвка</w:t>
      </w:r>
      <w:r w:rsidR="00D2786E" w:rsidRPr="00D2786E">
        <w:rPr>
          <w:rFonts w:ascii="Arial" w:hAnsi="Arial" w:cs="Arial"/>
          <w:bCs/>
          <w:noProof/>
          <w:sz w:val="24"/>
          <w:szCs w:val="24"/>
          <w:lang w:eastAsia="ru-RU"/>
        </w:rPr>
        <w:t xml:space="preserve"> всей </w:t>
      </w:r>
      <w:r>
        <w:rPr>
          <w:rFonts w:ascii="Arial" w:hAnsi="Arial" w:cs="Arial"/>
          <w:bCs/>
          <w:noProof/>
          <w:sz w:val="24"/>
          <w:szCs w:val="24"/>
          <w:lang w:eastAsia="ru-RU"/>
        </w:rPr>
        <w:t>очково</w:t>
      </w:r>
      <w:r w:rsidR="00D2786E" w:rsidRPr="00D2786E">
        <w:rPr>
          <w:rFonts w:ascii="Arial" w:hAnsi="Arial" w:cs="Arial"/>
          <w:bCs/>
          <w:noProof/>
          <w:sz w:val="24"/>
          <w:szCs w:val="24"/>
          <w:lang w:eastAsia="ru-RU"/>
        </w:rPr>
        <w:t xml:space="preserve">й группы </w:t>
      </w:r>
      <w:r>
        <w:rPr>
          <w:rFonts w:ascii="Arial" w:hAnsi="Arial" w:cs="Arial"/>
          <w:bCs/>
          <w:noProof/>
          <w:sz w:val="24"/>
          <w:szCs w:val="24"/>
          <w:lang w:eastAsia="ru-RU"/>
        </w:rPr>
        <w:t>дол</w:t>
      </w:r>
      <w:r w:rsidR="00DF7285">
        <w:rPr>
          <w:rFonts w:ascii="Arial" w:hAnsi="Arial" w:cs="Arial"/>
          <w:bCs/>
          <w:noProof/>
          <w:sz w:val="24"/>
          <w:szCs w:val="24"/>
          <w:lang w:eastAsia="ru-RU"/>
        </w:rPr>
        <w:t>-</w:t>
      </w:r>
      <w:r>
        <w:rPr>
          <w:rFonts w:ascii="Arial" w:hAnsi="Arial" w:cs="Arial"/>
          <w:bCs/>
          <w:noProof/>
          <w:sz w:val="24"/>
          <w:szCs w:val="24"/>
          <w:lang w:eastAsia="ru-RU"/>
        </w:rPr>
        <w:t>жна быть</w:t>
      </w:r>
      <w:r w:rsidR="00D2786E" w:rsidRPr="00D2786E">
        <w:rPr>
          <w:rFonts w:ascii="Arial" w:hAnsi="Arial" w:cs="Arial"/>
          <w:bCs/>
          <w:noProof/>
          <w:sz w:val="24"/>
          <w:szCs w:val="24"/>
          <w:lang w:eastAsia="ru-RU"/>
        </w:rPr>
        <w:t xml:space="preserve"> проанализирован</w:t>
      </w:r>
      <w:r>
        <w:rPr>
          <w:rFonts w:ascii="Arial" w:hAnsi="Arial" w:cs="Arial"/>
          <w:bCs/>
          <w:noProof/>
          <w:sz w:val="24"/>
          <w:szCs w:val="24"/>
          <w:lang w:eastAsia="ru-RU"/>
        </w:rPr>
        <w:t>а</w:t>
      </w:r>
      <w:r w:rsidR="00D2786E" w:rsidRPr="00D2786E">
        <w:rPr>
          <w:rFonts w:ascii="Arial" w:hAnsi="Arial" w:cs="Arial"/>
          <w:bCs/>
          <w:noProof/>
          <w:sz w:val="24"/>
          <w:szCs w:val="24"/>
          <w:lang w:eastAsia="ru-RU"/>
        </w:rPr>
        <w:t xml:space="preserve"> </w:t>
      </w:r>
      <w:r>
        <w:rPr>
          <w:rFonts w:ascii="Arial" w:hAnsi="Arial" w:cs="Arial"/>
          <w:bCs/>
          <w:noProof/>
          <w:sz w:val="24"/>
          <w:szCs w:val="24"/>
          <w:lang w:eastAsia="ru-RU"/>
        </w:rPr>
        <w:t>на</w:t>
      </w:r>
      <w:r w:rsidR="00D2786E" w:rsidRPr="00D2786E">
        <w:rPr>
          <w:rFonts w:ascii="Arial" w:hAnsi="Arial" w:cs="Arial"/>
          <w:bCs/>
          <w:noProof/>
          <w:sz w:val="24"/>
          <w:szCs w:val="24"/>
          <w:lang w:eastAsia="ru-RU"/>
        </w:rPr>
        <w:t xml:space="preserve"> соответстви</w:t>
      </w:r>
      <w:r>
        <w:rPr>
          <w:rFonts w:ascii="Arial" w:hAnsi="Arial" w:cs="Arial"/>
          <w:bCs/>
          <w:noProof/>
          <w:sz w:val="24"/>
          <w:szCs w:val="24"/>
          <w:lang w:eastAsia="ru-RU"/>
        </w:rPr>
        <w:t>е</w:t>
      </w:r>
      <w:r w:rsidR="00D2786E" w:rsidRPr="00D2786E">
        <w:rPr>
          <w:rFonts w:ascii="Arial" w:hAnsi="Arial" w:cs="Arial"/>
          <w:bCs/>
          <w:noProof/>
          <w:sz w:val="24"/>
          <w:szCs w:val="24"/>
          <w:lang w:eastAsia="ru-RU"/>
        </w:rPr>
        <w:t xml:space="preserve"> абсолютным и относительным</w:t>
      </w:r>
      <w:r>
        <w:rPr>
          <w:rFonts w:ascii="Arial" w:hAnsi="Arial" w:cs="Arial"/>
          <w:bCs/>
          <w:noProof/>
          <w:sz w:val="24"/>
          <w:szCs w:val="24"/>
          <w:lang w:eastAsia="ru-RU"/>
        </w:rPr>
        <w:t xml:space="preserve"> </w:t>
      </w:r>
      <w:r w:rsidR="00DF7285">
        <w:rPr>
          <w:rFonts w:ascii="Arial" w:hAnsi="Arial" w:cs="Arial"/>
          <w:bCs/>
          <w:noProof/>
          <w:sz w:val="24"/>
          <w:szCs w:val="24"/>
          <w:lang w:eastAsia="ru-RU"/>
        </w:rPr>
        <w:t>крите-рия</w:t>
      </w:r>
      <w:r>
        <w:rPr>
          <w:rFonts w:ascii="Arial" w:hAnsi="Arial" w:cs="Arial"/>
          <w:bCs/>
          <w:noProof/>
          <w:sz w:val="24"/>
          <w:szCs w:val="24"/>
          <w:lang w:eastAsia="ru-RU"/>
        </w:rPr>
        <w:t>м жеребьёвки</w:t>
      </w:r>
      <w:r w:rsidR="00D2786E" w:rsidRPr="00D2786E">
        <w:rPr>
          <w:rFonts w:ascii="Arial" w:hAnsi="Arial" w:cs="Arial"/>
          <w:bCs/>
          <w:noProof/>
          <w:sz w:val="24"/>
          <w:szCs w:val="24"/>
          <w:lang w:eastAsia="ru-RU"/>
        </w:rPr>
        <w:t>.</w:t>
      </w:r>
      <w:proofErr w:type="gramEnd"/>
    </w:p>
    <w:p w:rsidR="0098111C" w:rsidRPr="00642D2A" w:rsidRDefault="0098111C" w:rsidP="00936F0D">
      <w:pPr>
        <w:autoSpaceDE w:val="0"/>
        <w:autoSpaceDN w:val="0"/>
        <w:adjustRightInd w:val="0"/>
        <w:spacing w:after="0"/>
        <w:ind w:left="426" w:firstLine="0"/>
        <w:rPr>
          <w:rFonts w:ascii="Arial" w:hAnsi="Arial" w:cs="Arial"/>
          <w:sz w:val="24"/>
          <w:szCs w:val="24"/>
        </w:rPr>
      </w:pPr>
      <w:r w:rsidRPr="00642D2A">
        <w:rPr>
          <w:rFonts w:ascii="Arial" w:hAnsi="Arial" w:cs="Arial"/>
          <w:sz w:val="24"/>
          <w:szCs w:val="24"/>
        </w:rPr>
        <w:t>Цель состоит в том, чтобы получить жеребьёвку, при котор</w:t>
      </w:r>
      <w:r w:rsidR="001F3D9B" w:rsidRPr="00642D2A">
        <w:rPr>
          <w:rFonts w:ascii="Arial" w:hAnsi="Arial" w:cs="Arial"/>
          <w:sz w:val="24"/>
          <w:szCs w:val="24"/>
        </w:rPr>
        <w:t>о</w:t>
      </w:r>
      <w:r w:rsidRPr="00642D2A">
        <w:rPr>
          <w:rFonts w:ascii="Arial" w:hAnsi="Arial" w:cs="Arial"/>
          <w:sz w:val="24"/>
          <w:szCs w:val="24"/>
        </w:rPr>
        <w:t xml:space="preserve">й </w:t>
      </w:r>
      <w:r w:rsidR="00642D2A" w:rsidRPr="00642D2A">
        <w:rPr>
          <w:rFonts w:ascii="Arial" w:hAnsi="Arial" w:cs="Arial"/>
          <w:sz w:val="24"/>
          <w:szCs w:val="24"/>
        </w:rPr>
        <w:t xml:space="preserve">условие </w:t>
      </w:r>
      <w:proofErr w:type="spellStart"/>
      <w:proofErr w:type="gramStart"/>
      <w:r w:rsidR="00642D2A" w:rsidRPr="00642D2A">
        <w:rPr>
          <w:rFonts w:ascii="Arial" w:hAnsi="Arial" w:cs="Arial"/>
          <w:sz w:val="24"/>
          <w:szCs w:val="24"/>
        </w:rPr>
        <w:t>преимуще</w:t>
      </w:r>
      <w:r w:rsidR="00E13F1C">
        <w:rPr>
          <w:rFonts w:ascii="Arial" w:hAnsi="Arial" w:cs="Arial"/>
          <w:sz w:val="24"/>
          <w:szCs w:val="24"/>
        </w:rPr>
        <w:t>-</w:t>
      </w:r>
      <w:r w:rsidR="00642D2A" w:rsidRPr="00642D2A">
        <w:rPr>
          <w:rFonts w:ascii="Arial" w:hAnsi="Arial" w:cs="Arial"/>
          <w:sz w:val="24"/>
          <w:szCs w:val="24"/>
        </w:rPr>
        <w:t>ства</w:t>
      </w:r>
      <w:proofErr w:type="spellEnd"/>
      <w:proofErr w:type="gramEnd"/>
      <w:r w:rsidR="00642D2A" w:rsidRPr="00642D2A">
        <w:rPr>
          <w:rFonts w:ascii="Arial" w:hAnsi="Arial" w:cs="Arial"/>
          <w:sz w:val="24"/>
          <w:szCs w:val="24"/>
        </w:rPr>
        <w:t xml:space="preserve"> цвета всех игроков выполнено </w:t>
      </w:r>
      <w:r w:rsidRPr="00642D2A">
        <w:rPr>
          <w:rFonts w:ascii="Arial" w:hAnsi="Arial" w:cs="Arial"/>
          <w:sz w:val="24"/>
          <w:szCs w:val="24"/>
        </w:rPr>
        <w:t xml:space="preserve">для максимально возможного количества пар, </w:t>
      </w:r>
      <w:r w:rsidR="00642D2A" w:rsidRPr="00642D2A">
        <w:rPr>
          <w:rFonts w:ascii="Arial" w:hAnsi="Arial" w:cs="Arial"/>
          <w:sz w:val="24"/>
          <w:szCs w:val="24"/>
        </w:rPr>
        <w:t xml:space="preserve">и </w:t>
      </w:r>
      <w:r w:rsidRPr="00642D2A">
        <w:rPr>
          <w:rFonts w:ascii="Arial" w:hAnsi="Arial" w:cs="Arial"/>
          <w:sz w:val="24"/>
          <w:szCs w:val="24"/>
        </w:rPr>
        <w:t xml:space="preserve">в то </w:t>
      </w:r>
      <w:r w:rsidR="001F3D9B" w:rsidRPr="00642D2A">
        <w:rPr>
          <w:rFonts w:ascii="Arial" w:hAnsi="Arial" w:cs="Arial"/>
          <w:sz w:val="24"/>
          <w:szCs w:val="24"/>
        </w:rPr>
        <w:t xml:space="preserve">же </w:t>
      </w:r>
      <w:r w:rsidRPr="00642D2A">
        <w:rPr>
          <w:rFonts w:ascii="Arial" w:hAnsi="Arial" w:cs="Arial"/>
          <w:sz w:val="24"/>
          <w:szCs w:val="24"/>
        </w:rPr>
        <w:t xml:space="preserve">время дополнительно соблюдены все относительные </w:t>
      </w:r>
      <w:r w:rsidR="00DF7285">
        <w:rPr>
          <w:rFonts w:ascii="Arial" w:hAnsi="Arial" w:cs="Arial"/>
          <w:bCs/>
          <w:noProof/>
          <w:sz w:val="24"/>
          <w:szCs w:val="24"/>
          <w:lang w:eastAsia="ru-RU"/>
        </w:rPr>
        <w:t>критерии</w:t>
      </w:r>
      <w:r w:rsidRPr="00642D2A">
        <w:rPr>
          <w:rFonts w:ascii="Arial" w:hAnsi="Arial" w:cs="Arial"/>
          <w:sz w:val="24"/>
          <w:szCs w:val="24"/>
        </w:rPr>
        <w:t>.</w:t>
      </w:r>
    </w:p>
    <w:p w:rsidR="0098111C" w:rsidRPr="00642D2A" w:rsidRDefault="0098111C" w:rsidP="00936F0D">
      <w:pPr>
        <w:autoSpaceDE w:val="0"/>
        <w:autoSpaceDN w:val="0"/>
        <w:adjustRightInd w:val="0"/>
        <w:spacing w:after="0"/>
        <w:ind w:left="426" w:firstLine="0"/>
        <w:rPr>
          <w:rFonts w:ascii="Arial" w:hAnsi="Arial" w:cs="Arial"/>
          <w:sz w:val="24"/>
          <w:szCs w:val="24"/>
        </w:rPr>
      </w:pPr>
      <w:r w:rsidRPr="00642D2A">
        <w:rPr>
          <w:rFonts w:ascii="Arial" w:hAnsi="Arial" w:cs="Arial"/>
          <w:sz w:val="24"/>
          <w:szCs w:val="24"/>
        </w:rPr>
        <w:t xml:space="preserve">Если эта цель будет достигнута, жеребьёвка очковой группы </w:t>
      </w:r>
      <w:r w:rsidR="001F3D9B" w:rsidRPr="00642D2A">
        <w:rPr>
          <w:rFonts w:ascii="Arial" w:hAnsi="Arial" w:cs="Arial"/>
          <w:sz w:val="24"/>
          <w:szCs w:val="24"/>
        </w:rPr>
        <w:t xml:space="preserve">считается </w:t>
      </w:r>
      <w:proofErr w:type="spellStart"/>
      <w:proofErr w:type="gramStart"/>
      <w:r w:rsidR="00611C14">
        <w:rPr>
          <w:rFonts w:ascii="Arial" w:hAnsi="Arial" w:cs="Arial"/>
          <w:sz w:val="24"/>
          <w:szCs w:val="24"/>
        </w:rPr>
        <w:t>безупреч</w:t>
      </w:r>
      <w:proofErr w:type="spellEnd"/>
      <w:r w:rsidR="00642D2A">
        <w:rPr>
          <w:rFonts w:ascii="Arial" w:hAnsi="Arial" w:cs="Arial"/>
          <w:sz w:val="24"/>
          <w:szCs w:val="24"/>
        </w:rPr>
        <w:t>-</w:t>
      </w:r>
      <w:r w:rsidRPr="00642D2A">
        <w:rPr>
          <w:rFonts w:ascii="Arial" w:hAnsi="Arial" w:cs="Arial"/>
          <w:sz w:val="24"/>
          <w:szCs w:val="24"/>
        </w:rPr>
        <w:t>н</w:t>
      </w:r>
      <w:r w:rsidR="001F3D9B" w:rsidRPr="00642D2A">
        <w:rPr>
          <w:rFonts w:ascii="Arial" w:hAnsi="Arial" w:cs="Arial"/>
          <w:sz w:val="24"/>
          <w:szCs w:val="24"/>
        </w:rPr>
        <w:t>ой</w:t>
      </w:r>
      <w:proofErr w:type="gramEnd"/>
      <w:r w:rsidRPr="00642D2A">
        <w:rPr>
          <w:rFonts w:ascii="Arial" w:hAnsi="Arial" w:cs="Arial"/>
          <w:sz w:val="24"/>
          <w:szCs w:val="24"/>
        </w:rPr>
        <w:t>.</w:t>
      </w:r>
    </w:p>
    <w:p w:rsidR="0098111C" w:rsidRPr="00642D2A" w:rsidRDefault="0098111C" w:rsidP="00936F0D">
      <w:pPr>
        <w:autoSpaceDE w:val="0"/>
        <w:autoSpaceDN w:val="0"/>
        <w:adjustRightInd w:val="0"/>
        <w:spacing w:after="0"/>
        <w:ind w:left="426" w:firstLine="0"/>
        <w:rPr>
          <w:rFonts w:ascii="Arial" w:hAnsi="Arial" w:cs="Arial"/>
          <w:sz w:val="24"/>
          <w:szCs w:val="24"/>
        </w:rPr>
      </w:pPr>
      <w:r w:rsidRPr="00642D2A">
        <w:rPr>
          <w:rFonts w:ascii="Arial" w:hAnsi="Arial" w:cs="Arial"/>
          <w:sz w:val="24"/>
          <w:szCs w:val="24"/>
        </w:rPr>
        <w:t xml:space="preserve">Пока жеребьёвка </w:t>
      </w:r>
      <w:r w:rsidR="00F91679">
        <w:rPr>
          <w:rFonts w:ascii="Arial" w:hAnsi="Arial" w:cs="Arial"/>
          <w:sz w:val="24"/>
          <w:szCs w:val="24"/>
        </w:rPr>
        <w:t>не</w:t>
      </w:r>
      <w:r w:rsidR="00611C14">
        <w:rPr>
          <w:rFonts w:ascii="Arial" w:hAnsi="Arial" w:cs="Arial"/>
          <w:sz w:val="24"/>
          <w:szCs w:val="24"/>
        </w:rPr>
        <w:t>безупреч</w:t>
      </w:r>
      <w:r w:rsidR="00F91679">
        <w:rPr>
          <w:rFonts w:ascii="Arial" w:hAnsi="Arial" w:cs="Arial"/>
          <w:sz w:val="24"/>
          <w:szCs w:val="24"/>
        </w:rPr>
        <w:t>ная</w:t>
      </w:r>
      <w:r w:rsidR="001F3D9B" w:rsidRPr="00642D2A">
        <w:rPr>
          <w:rFonts w:ascii="Arial" w:hAnsi="Arial" w:cs="Arial"/>
          <w:sz w:val="24"/>
          <w:szCs w:val="24"/>
        </w:rPr>
        <w:t>,</w:t>
      </w:r>
      <w:r w:rsidRPr="00642D2A">
        <w:rPr>
          <w:rFonts w:ascii="Arial" w:hAnsi="Arial" w:cs="Arial"/>
          <w:sz w:val="24"/>
          <w:szCs w:val="24"/>
        </w:rPr>
        <w:t xml:space="preserve"> ранжирование игроков в </w:t>
      </w:r>
      <w:r w:rsidR="001F3D9B" w:rsidRPr="00642D2A">
        <w:rPr>
          <w:rFonts w:ascii="Arial" w:hAnsi="Arial" w:cs="Arial"/>
          <w:sz w:val="24"/>
          <w:szCs w:val="24"/>
        </w:rPr>
        <w:t xml:space="preserve">подгруппе </w:t>
      </w:r>
      <w:r w:rsidRPr="00642D2A">
        <w:rPr>
          <w:rFonts w:ascii="Arial" w:hAnsi="Arial" w:cs="Arial"/>
          <w:sz w:val="24"/>
          <w:szCs w:val="24"/>
        </w:rPr>
        <w:t>S2 будет изм</w:t>
      </w:r>
      <w:r w:rsidRPr="00642D2A">
        <w:rPr>
          <w:rFonts w:ascii="Arial" w:hAnsi="Arial" w:cs="Arial"/>
          <w:sz w:val="24"/>
          <w:szCs w:val="24"/>
        </w:rPr>
        <w:t>е</w:t>
      </w:r>
      <w:r w:rsidRPr="00642D2A">
        <w:rPr>
          <w:rFonts w:ascii="Arial" w:hAnsi="Arial" w:cs="Arial"/>
          <w:sz w:val="24"/>
          <w:szCs w:val="24"/>
        </w:rPr>
        <w:t>н</w:t>
      </w:r>
      <w:r w:rsidR="001F3D9B" w:rsidRPr="00642D2A">
        <w:rPr>
          <w:rFonts w:ascii="Arial" w:hAnsi="Arial" w:cs="Arial"/>
          <w:sz w:val="24"/>
          <w:szCs w:val="24"/>
        </w:rPr>
        <w:t>яться</w:t>
      </w:r>
      <w:r w:rsidRPr="00642D2A">
        <w:rPr>
          <w:rFonts w:ascii="Arial" w:hAnsi="Arial" w:cs="Arial"/>
          <w:sz w:val="24"/>
          <w:szCs w:val="24"/>
        </w:rPr>
        <w:t xml:space="preserve"> </w:t>
      </w:r>
      <w:r w:rsidR="001F3D9B" w:rsidRPr="00642D2A">
        <w:rPr>
          <w:rFonts w:ascii="Arial" w:hAnsi="Arial" w:cs="Arial"/>
          <w:sz w:val="24"/>
          <w:szCs w:val="24"/>
        </w:rPr>
        <w:t>перестановками, обусловленными</w:t>
      </w:r>
      <w:r w:rsidRPr="00642D2A">
        <w:rPr>
          <w:rFonts w:ascii="Arial" w:hAnsi="Arial" w:cs="Arial"/>
          <w:sz w:val="24"/>
          <w:szCs w:val="24"/>
        </w:rPr>
        <w:t xml:space="preserve"> особыми правилами</w:t>
      </w:r>
      <w:r w:rsidR="001F3D9B" w:rsidRPr="00642D2A">
        <w:rPr>
          <w:rFonts w:ascii="Arial" w:hAnsi="Arial" w:cs="Arial"/>
          <w:sz w:val="24"/>
          <w:szCs w:val="24"/>
        </w:rPr>
        <w:t>,</w:t>
      </w:r>
      <w:r w:rsidRPr="00642D2A">
        <w:rPr>
          <w:rFonts w:ascii="Arial" w:hAnsi="Arial" w:cs="Arial"/>
          <w:sz w:val="24"/>
          <w:szCs w:val="24"/>
        </w:rPr>
        <w:t xml:space="preserve"> </w:t>
      </w:r>
      <w:r w:rsidR="00E60556">
        <w:rPr>
          <w:rFonts w:ascii="Arial" w:hAnsi="Arial" w:cs="Arial"/>
          <w:sz w:val="24"/>
          <w:szCs w:val="24"/>
        </w:rPr>
        <w:t>затем</w:t>
      </w:r>
      <w:r w:rsidRPr="00642D2A">
        <w:rPr>
          <w:rFonts w:ascii="Arial" w:hAnsi="Arial" w:cs="Arial"/>
          <w:sz w:val="24"/>
          <w:szCs w:val="24"/>
        </w:rPr>
        <w:t xml:space="preserve"> </w:t>
      </w:r>
      <w:r w:rsidR="001F3D9B" w:rsidRPr="00642D2A">
        <w:rPr>
          <w:rFonts w:ascii="Arial" w:hAnsi="Arial" w:cs="Arial"/>
          <w:sz w:val="24"/>
          <w:szCs w:val="24"/>
        </w:rPr>
        <w:t>жеребьёвка</w:t>
      </w:r>
      <w:r w:rsidRPr="00642D2A">
        <w:rPr>
          <w:rFonts w:ascii="Arial" w:hAnsi="Arial" w:cs="Arial"/>
          <w:sz w:val="24"/>
          <w:szCs w:val="24"/>
        </w:rPr>
        <w:t xml:space="preserve"> будет повтор</w:t>
      </w:r>
      <w:r w:rsidR="001F3D9B" w:rsidRPr="00642D2A">
        <w:rPr>
          <w:rFonts w:ascii="Arial" w:hAnsi="Arial" w:cs="Arial"/>
          <w:sz w:val="24"/>
          <w:szCs w:val="24"/>
        </w:rPr>
        <w:t>яться</w:t>
      </w:r>
      <w:r w:rsidRPr="00642D2A">
        <w:rPr>
          <w:rFonts w:ascii="Arial" w:hAnsi="Arial" w:cs="Arial"/>
          <w:sz w:val="24"/>
          <w:szCs w:val="24"/>
        </w:rPr>
        <w:t>. Если ре</w:t>
      </w:r>
      <w:r w:rsidR="001F3D9B" w:rsidRPr="00642D2A">
        <w:rPr>
          <w:rFonts w:ascii="Arial" w:hAnsi="Arial" w:cs="Arial"/>
          <w:sz w:val="24"/>
          <w:szCs w:val="24"/>
        </w:rPr>
        <w:t>зультат новой жеребьёвки</w:t>
      </w:r>
      <w:r w:rsidRPr="00642D2A">
        <w:rPr>
          <w:rFonts w:ascii="Arial" w:hAnsi="Arial" w:cs="Arial"/>
          <w:sz w:val="24"/>
          <w:szCs w:val="24"/>
        </w:rPr>
        <w:t xml:space="preserve"> отвечает цел</w:t>
      </w:r>
      <w:r w:rsidR="001F3D9B" w:rsidRPr="00642D2A">
        <w:rPr>
          <w:rFonts w:ascii="Arial" w:hAnsi="Arial" w:cs="Arial"/>
          <w:sz w:val="24"/>
          <w:szCs w:val="24"/>
        </w:rPr>
        <w:t>и</w:t>
      </w:r>
      <w:r w:rsidRPr="00642D2A">
        <w:rPr>
          <w:rFonts w:ascii="Arial" w:hAnsi="Arial" w:cs="Arial"/>
          <w:sz w:val="24"/>
          <w:szCs w:val="24"/>
        </w:rPr>
        <w:t xml:space="preserve"> лучше, чем </w:t>
      </w:r>
      <w:r w:rsidR="001F3D9B" w:rsidRPr="00642D2A">
        <w:rPr>
          <w:rFonts w:ascii="Arial" w:hAnsi="Arial" w:cs="Arial"/>
          <w:sz w:val="24"/>
          <w:szCs w:val="24"/>
        </w:rPr>
        <w:t xml:space="preserve">предыдущий </w:t>
      </w:r>
      <w:r w:rsidRPr="00642D2A">
        <w:rPr>
          <w:rFonts w:ascii="Arial" w:hAnsi="Arial" w:cs="Arial"/>
          <w:sz w:val="24"/>
          <w:szCs w:val="24"/>
        </w:rPr>
        <w:t>ре</w:t>
      </w:r>
      <w:r w:rsidR="001F3D9B" w:rsidRPr="00642D2A">
        <w:rPr>
          <w:rFonts w:ascii="Arial" w:hAnsi="Arial" w:cs="Arial"/>
          <w:sz w:val="24"/>
          <w:szCs w:val="24"/>
        </w:rPr>
        <w:t>зультат, т</w:t>
      </w:r>
      <w:r w:rsidRPr="00642D2A">
        <w:rPr>
          <w:rFonts w:ascii="Arial" w:hAnsi="Arial" w:cs="Arial"/>
          <w:sz w:val="24"/>
          <w:szCs w:val="24"/>
        </w:rPr>
        <w:t>о нов</w:t>
      </w:r>
      <w:r w:rsidR="001F3D9B" w:rsidRPr="00642D2A">
        <w:rPr>
          <w:rFonts w:ascii="Arial" w:hAnsi="Arial" w:cs="Arial"/>
          <w:sz w:val="24"/>
          <w:szCs w:val="24"/>
        </w:rPr>
        <w:t>ый</w:t>
      </w:r>
      <w:r w:rsidRPr="00642D2A">
        <w:rPr>
          <w:rFonts w:ascii="Arial" w:hAnsi="Arial" w:cs="Arial"/>
          <w:sz w:val="24"/>
          <w:szCs w:val="24"/>
        </w:rPr>
        <w:t xml:space="preserve"> ре</w:t>
      </w:r>
      <w:r w:rsidR="001F3D9B" w:rsidRPr="00642D2A">
        <w:rPr>
          <w:rFonts w:ascii="Arial" w:hAnsi="Arial" w:cs="Arial"/>
          <w:sz w:val="24"/>
          <w:szCs w:val="24"/>
        </w:rPr>
        <w:t>зультат</w:t>
      </w:r>
      <w:r w:rsidRPr="00642D2A">
        <w:rPr>
          <w:rFonts w:ascii="Arial" w:hAnsi="Arial" w:cs="Arial"/>
          <w:sz w:val="24"/>
          <w:szCs w:val="24"/>
        </w:rPr>
        <w:t xml:space="preserve"> </w:t>
      </w:r>
      <w:r w:rsidR="001F3D9B" w:rsidRPr="00642D2A">
        <w:rPr>
          <w:rFonts w:ascii="Arial" w:hAnsi="Arial" w:cs="Arial"/>
          <w:sz w:val="24"/>
          <w:szCs w:val="24"/>
        </w:rPr>
        <w:t>с</w:t>
      </w:r>
      <w:r w:rsidRPr="00642D2A">
        <w:rPr>
          <w:rFonts w:ascii="Arial" w:hAnsi="Arial" w:cs="Arial"/>
          <w:sz w:val="24"/>
          <w:szCs w:val="24"/>
        </w:rPr>
        <w:t>т</w:t>
      </w:r>
      <w:r w:rsidR="001F3D9B" w:rsidRPr="00642D2A">
        <w:rPr>
          <w:rFonts w:ascii="Arial" w:hAnsi="Arial" w:cs="Arial"/>
          <w:sz w:val="24"/>
          <w:szCs w:val="24"/>
        </w:rPr>
        <w:t>ановится</w:t>
      </w:r>
      <w:r w:rsidRPr="00642D2A">
        <w:rPr>
          <w:rFonts w:ascii="Arial" w:hAnsi="Arial" w:cs="Arial"/>
          <w:sz w:val="24"/>
          <w:szCs w:val="24"/>
        </w:rPr>
        <w:t xml:space="preserve"> кандидатом </w:t>
      </w:r>
      <w:r w:rsidR="001F3D9B" w:rsidRPr="00642D2A">
        <w:rPr>
          <w:rFonts w:ascii="Arial" w:hAnsi="Arial" w:cs="Arial"/>
          <w:sz w:val="24"/>
          <w:szCs w:val="24"/>
        </w:rPr>
        <w:t>на</w:t>
      </w:r>
      <w:r w:rsidRPr="00642D2A">
        <w:rPr>
          <w:rFonts w:ascii="Arial" w:hAnsi="Arial" w:cs="Arial"/>
          <w:sz w:val="24"/>
          <w:szCs w:val="24"/>
        </w:rPr>
        <w:t xml:space="preserve"> окончател</w:t>
      </w:r>
      <w:r w:rsidRPr="00642D2A">
        <w:rPr>
          <w:rFonts w:ascii="Arial" w:hAnsi="Arial" w:cs="Arial"/>
          <w:sz w:val="24"/>
          <w:szCs w:val="24"/>
        </w:rPr>
        <w:t>ь</w:t>
      </w:r>
      <w:r w:rsidRPr="00642D2A">
        <w:rPr>
          <w:rFonts w:ascii="Arial" w:hAnsi="Arial" w:cs="Arial"/>
          <w:sz w:val="24"/>
          <w:szCs w:val="24"/>
        </w:rPr>
        <w:t>н</w:t>
      </w:r>
      <w:r w:rsidR="001F3D9B" w:rsidRPr="00642D2A">
        <w:rPr>
          <w:rFonts w:ascii="Arial" w:hAnsi="Arial" w:cs="Arial"/>
          <w:sz w:val="24"/>
          <w:szCs w:val="24"/>
        </w:rPr>
        <w:t>ую</w:t>
      </w:r>
      <w:r w:rsidRPr="00642D2A">
        <w:rPr>
          <w:rFonts w:ascii="Arial" w:hAnsi="Arial" w:cs="Arial"/>
          <w:sz w:val="24"/>
          <w:szCs w:val="24"/>
        </w:rPr>
        <w:t xml:space="preserve"> </w:t>
      </w:r>
      <w:r w:rsidR="001F3D9B" w:rsidRPr="00642D2A">
        <w:rPr>
          <w:rFonts w:ascii="Arial" w:hAnsi="Arial" w:cs="Arial"/>
          <w:sz w:val="24"/>
          <w:szCs w:val="24"/>
        </w:rPr>
        <w:t>жеребьёвку</w:t>
      </w:r>
      <w:r w:rsidRPr="00642D2A">
        <w:rPr>
          <w:rFonts w:ascii="Arial" w:hAnsi="Arial" w:cs="Arial"/>
          <w:sz w:val="24"/>
          <w:szCs w:val="24"/>
        </w:rPr>
        <w:t>.</w:t>
      </w:r>
    </w:p>
    <w:p w:rsidR="003B05CC" w:rsidRDefault="0098111C" w:rsidP="00936F0D">
      <w:pPr>
        <w:autoSpaceDE w:val="0"/>
        <w:autoSpaceDN w:val="0"/>
        <w:adjustRightInd w:val="0"/>
        <w:spacing w:after="0"/>
        <w:ind w:left="426" w:firstLine="0"/>
        <w:rPr>
          <w:rFonts w:ascii="Arial" w:hAnsi="Arial" w:cs="Arial"/>
          <w:sz w:val="24"/>
          <w:szCs w:val="24"/>
        </w:rPr>
      </w:pPr>
      <w:r w:rsidRPr="00642D2A">
        <w:rPr>
          <w:rFonts w:ascii="Arial" w:hAnsi="Arial" w:cs="Arial"/>
          <w:sz w:val="24"/>
          <w:szCs w:val="24"/>
        </w:rPr>
        <w:lastRenderedPageBreak/>
        <w:t xml:space="preserve">Этот этап будет продолжаться до тех пор, </w:t>
      </w:r>
      <w:r w:rsidR="001F3D9B" w:rsidRPr="00642D2A">
        <w:rPr>
          <w:rFonts w:ascii="Arial" w:hAnsi="Arial" w:cs="Arial"/>
          <w:sz w:val="24"/>
          <w:szCs w:val="24"/>
        </w:rPr>
        <w:t xml:space="preserve">пока не будут исчерпаны </w:t>
      </w:r>
      <w:r w:rsidRPr="00642D2A">
        <w:rPr>
          <w:rFonts w:ascii="Arial" w:hAnsi="Arial" w:cs="Arial"/>
          <w:sz w:val="24"/>
          <w:szCs w:val="24"/>
        </w:rPr>
        <w:t xml:space="preserve">возможности </w:t>
      </w:r>
      <w:r w:rsidR="001F3D9B" w:rsidRPr="00642D2A">
        <w:rPr>
          <w:rFonts w:ascii="Arial" w:hAnsi="Arial" w:cs="Arial"/>
          <w:sz w:val="24"/>
          <w:szCs w:val="24"/>
        </w:rPr>
        <w:t>п</w:t>
      </w:r>
      <w:r w:rsidR="001F3D9B" w:rsidRPr="00642D2A">
        <w:rPr>
          <w:rFonts w:ascii="Arial" w:hAnsi="Arial" w:cs="Arial"/>
          <w:sz w:val="24"/>
          <w:szCs w:val="24"/>
        </w:rPr>
        <w:t>е</w:t>
      </w:r>
      <w:r w:rsidR="001F3D9B" w:rsidRPr="00642D2A">
        <w:rPr>
          <w:rFonts w:ascii="Arial" w:hAnsi="Arial" w:cs="Arial"/>
          <w:sz w:val="24"/>
          <w:szCs w:val="24"/>
        </w:rPr>
        <w:t>рестановок</w:t>
      </w:r>
      <w:r w:rsidRPr="00642D2A">
        <w:rPr>
          <w:rFonts w:ascii="Arial" w:hAnsi="Arial" w:cs="Arial"/>
          <w:sz w:val="24"/>
          <w:szCs w:val="24"/>
        </w:rPr>
        <w:t>.</w:t>
      </w:r>
    </w:p>
    <w:p w:rsidR="001B0EE1" w:rsidRPr="002A0D2F" w:rsidRDefault="001B0EE1" w:rsidP="00312787">
      <w:pPr>
        <w:autoSpaceDE w:val="0"/>
        <w:autoSpaceDN w:val="0"/>
        <w:adjustRightInd w:val="0"/>
        <w:spacing w:after="0"/>
        <w:ind w:left="426" w:firstLine="0"/>
        <w:rPr>
          <w:rFonts w:ascii="Arial" w:hAnsi="Arial" w:cs="Arial"/>
          <w:sz w:val="24"/>
          <w:szCs w:val="24"/>
        </w:rPr>
      </w:pPr>
      <w:r w:rsidRPr="002A0D2F">
        <w:rPr>
          <w:rFonts w:ascii="Arial" w:hAnsi="Arial" w:cs="Arial"/>
          <w:sz w:val="24"/>
          <w:szCs w:val="24"/>
        </w:rPr>
        <w:t xml:space="preserve">Пока жеребьёвка </w:t>
      </w:r>
      <w:r w:rsidR="00611C14">
        <w:rPr>
          <w:rFonts w:ascii="Arial" w:hAnsi="Arial" w:cs="Arial"/>
          <w:sz w:val="24"/>
          <w:szCs w:val="24"/>
        </w:rPr>
        <w:t>небезупречная</w:t>
      </w:r>
      <w:r w:rsidRPr="002A0D2F">
        <w:rPr>
          <w:rFonts w:ascii="Arial" w:hAnsi="Arial" w:cs="Arial"/>
          <w:sz w:val="24"/>
          <w:szCs w:val="24"/>
        </w:rPr>
        <w:t>, игроки из подгруппы S1 будут обмениваться с и</w:t>
      </w:r>
      <w:r w:rsidRPr="002A0D2F">
        <w:rPr>
          <w:rFonts w:ascii="Arial" w:hAnsi="Arial" w:cs="Arial"/>
          <w:sz w:val="24"/>
          <w:szCs w:val="24"/>
        </w:rPr>
        <w:t>г</w:t>
      </w:r>
      <w:r w:rsidRPr="002A0D2F">
        <w:rPr>
          <w:rFonts w:ascii="Arial" w:hAnsi="Arial" w:cs="Arial"/>
          <w:sz w:val="24"/>
          <w:szCs w:val="24"/>
        </w:rPr>
        <w:t xml:space="preserve">роками подгруппы S2 в </w:t>
      </w:r>
      <w:proofErr w:type="gramStart"/>
      <w:r w:rsidRPr="002A0D2F">
        <w:rPr>
          <w:rFonts w:ascii="Arial" w:hAnsi="Arial" w:cs="Arial"/>
          <w:sz w:val="24"/>
          <w:szCs w:val="24"/>
        </w:rPr>
        <w:t>соответствии</w:t>
      </w:r>
      <w:proofErr w:type="gramEnd"/>
      <w:r w:rsidRPr="002A0D2F">
        <w:rPr>
          <w:rFonts w:ascii="Arial" w:hAnsi="Arial" w:cs="Arial"/>
          <w:sz w:val="24"/>
          <w:szCs w:val="24"/>
        </w:rPr>
        <w:t xml:space="preserve"> с особыми правилами, и полная процедура ж</w:t>
      </w:r>
      <w:r w:rsidRPr="002A0D2F">
        <w:rPr>
          <w:rFonts w:ascii="Arial" w:hAnsi="Arial" w:cs="Arial"/>
          <w:sz w:val="24"/>
          <w:szCs w:val="24"/>
        </w:rPr>
        <w:t>е</w:t>
      </w:r>
      <w:r w:rsidRPr="002A0D2F">
        <w:rPr>
          <w:rFonts w:ascii="Arial" w:hAnsi="Arial" w:cs="Arial"/>
          <w:sz w:val="24"/>
          <w:szCs w:val="24"/>
        </w:rPr>
        <w:t>ребьёвки будет повторяться с самого начала.</w:t>
      </w:r>
    </w:p>
    <w:p w:rsidR="001B0EE1" w:rsidRPr="002A0D2F" w:rsidRDefault="001B0EE1" w:rsidP="00312787">
      <w:pPr>
        <w:autoSpaceDE w:val="0"/>
        <w:autoSpaceDN w:val="0"/>
        <w:adjustRightInd w:val="0"/>
        <w:spacing w:after="0"/>
        <w:ind w:left="426" w:firstLine="0"/>
        <w:rPr>
          <w:rFonts w:ascii="Arial" w:hAnsi="Arial" w:cs="Arial"/>
          <w:sz w:val="24"/>
          <w:szCs w:val="24"/>
        </w:rPr>
      </w:pPr>
      <w:r w:rsidRPr="002A0D2F">
        <w:rPr>
          <w:rFonts w:ascii="Arial" w:hAnsi="Arial" w:cs="Arial"/>
          <w:sz w:val="24"/>
          <w:szCs w:val="24"/>
        </w:rPr>
        <w:t>Этот этап будет продолжаться до тех пор, пока не будут исчерпаны возможности обмена.</w:t>
      </w:r>
    </w:p>
    <w:p w:rsidR="001B0EE1" w:rsidRPr="002A0D2F" w:rsidRDefault="001B0EE1" w:rsidP="00312787">
      <w:pPr>
        <w:autoSpaceDE w:val="0"/>
        <w:autoSpaceDN w:val="0"/>
        <w:adjustRightInd w:val="0"/>
        <w:spacing w:after="0"/>
        <w:ind w:left="426" w:firstLine="0"/>
        <w:rPr>
          <w:rFonts w:ascii="Arial" w:hAnsi="Arial" w:cs="Arial"/>
          <w:sz w:val="24"/>
          <w:szCs w:val="24"/>
        </w:rPr>
      </w:pPr>
      <w:r w:rsidRPr="002A0D2F">
        <w:rPr>
          <w:rFonts w:ascii="Arial" w:hAnsi="Arial" w:cs="Arial"/>
          <w:sz w:val="24"/>
          <w:szCs w:val="24"/>
        </w:rPr>
        <w:t xml:space="preserve">Пока жеребьёвка </w:t>
      </w:r>
      <w:r w:rsidR="00611C14">
        <w:rPr>
          <w:rFonts w:ascii="Arial" w:hAnsi="Arial" w:cs="Arial"/>
          <w:sz w:val="24"/>
          <w:szCs w:val="24"/>
        </w:rPr>
        <w:t>небезупречная</w:t>
      </w:r>
      <w:r w:rsidRPr="002A0D2F">
        <w:rPr>
          <w:rFonts w:ascii="Arial" w:hAnsi="Arial" w:cs="Arial"/>
          <w:sz w:val="24"/>
          <w:szCs w:val="24"/>
        </w:rPr>
        <w:t>, полная процедура жеребьёвки будет повторяться с самого начала</w:t>
      </w:r>
      <w:r w:rsidR="002A0D2F" w:rsidRPr="002A0D2F">
        <w:rPr>
          <w:rFonts w:ascii="Arial" w:hAnsi="Arial" w:cs="Arial"/>
          <w:sz w:val="24"/>
          <w:szCs w:val="24"/>
        </w:rPr>
        <w:t>,</w:t>
      </w:r>
      <w:r w:rsidRPr="002A0D2F">
        <w:rPr>
          <w:rFonts w:ascii="Arial" w:hAnsi="Arial" w:cs="Arial"/>
          <w:sz w:val="24"/>
          <w:szCs w:val="24"/>
        </w:rPr>
        <w:t xml:space="preserve"> </w:t>
      </w:r>
      <w:r w:rsidR="002A0D2F" w:rsidRPr="002A0D2F">
        <w:rPr>
          <w:rFonts w:ascii="Arial" w:hAnsi="Arial" w:cs="Arial"/>
          <w:sz w:val="24"/>
          <w:szCs w:val="24"/>
        </w:rPr>
        <w:t>и</w:t>
      </w:r>
      <w:r w:rsidRPr="002A0D2F">
        <w:rPr>
          <w:rFonts w:ascii="Arial" w:hAnsi="Arial" w:cs="Arial"/>
          <w:sz w:val="24"/>
          <w:szCs w:val="24"/>
        </w:rPr>
        <w:t>гнорир</w:t>
      </w:r>
      <w:r w:rsidR="002A0D2F" w:rsidRPr="002A0D2F">
        <w:rPr>
          <w:rFonts w:ascii="Arial" w:hAnsi="Arial" w:cs="Arial"/>
          <w:sz w:val="24"/>
          <w:szCs w:val="24"/>
        </w:rPr>
        <w:t>уя</w:t>
      </w:r>
      <w:r w:rsidRPr="002A0D2F">
        <w:rPr>
          <w:rFonts w:ascii="Arial" w:hAnsi="Arial" w:cs="Arial"/>
          <w:sz w:val="24"/>
          <w:szCs w:val="24"/>
        </w:rPr>
        <w:t xml:space="preserve"> </w:t>
      </w:r>
      <w:r w:rsidR="002A0D2F">
        <w:rPr>
          <w:rFonts w:ascii="Arial" w:hAnsi="Arial" w:cs="Arial"/>
          <w:sz w:val="24"/>
          <w:szCs w:val="24"/>
        </w:rPr>
        <w:t xml:space="preserve">сначала </w:t>
      </w:r>
      <w:r w:rsidR="00DF7285">
        <w:rPr>
          <w:rFonts w:ascii="Arial" w:hAnsi="Arial" w:cs="Arial"/>
          <w:bCs/>
          <w:noProof/>
          <w:sz w:val="24"/>
          <w:szCs w:val="24"/>
          <w:lang w:eastAsia="ru-RU"/>
        </w:rPr>
        <w:t>критерий</w:t>
      </w:r>
      <w:r w:rsidR="00DF7285" w:rsidRPr="002A0D2F">
        <w:rPr>
          <w:rFonts w:ascii="Arial" w:hAnsi="Arial" w:cs="Arial"/>
          <w:sz w:val="24"/>
          <w:szCs w:val="24"/>
        </w:rPr>
        <w:t xml:space="preserve"> </w:t>
      </w:r>
      <w:r w:rsidRPr="002A0D2F">
        <w:rPr>
          <w:rFonts w:ascii="Arial" w:hAnsi="Arial" w:cs="Arial"/>
          <w:sz w:val="24"/>
          <w:szCs w:val="24"/>
        </w:rPr>
        <w:t xml:space="preserve"> 6, </w:t>
      </w:r>
      <w:r w:rsidR="002A0D2F" w:rsidRPr="002A0D2F">
        <w:rPr>
          <w:rFonts w:ascii="Arial" w:hAnsi="Arial" w:cs="Arial"/>
          <w:sz w:val="24"/>
          <w:szCs w:val="24"/>
        </w:rPr>
        <w:t>затем</w:t>
      </w:r>
      <w:r w:rsidRPr="002A0D2F">
        <w:rPr>
          <w:rFonts w:ascii="Arial" w:hAnsi="Arial" w:cs="Arial"/>
          <w:sz w:val="24"/>
          <w:szCs w:val="24"/>
        </w:rPr>
        <w:t xml:space="preserve"> снова игнорируя </w:t>
      </w:r>
      <w:r w:rsidR="00DF7285">
        <w:rPr>
          <w:rFonts w:ascii="Arial" w:hAnsi="Arial" w:cs="Arial"/>
          <w:bCs/>
          <w:noProof/>
          <w:sz w:val="24"/>
          <w:szCs w:val="24"/>
          <w:lang w:eastAsia="ru-RU"/>
        </w:rPr>
        <w:t>критерий</w:t>
      </w:r>
      <w:r w:rsidRPr="002A0D2F">
        <w:rPr>
          <w:rFonts w:ascii="Arial" w:hAnsi="Arial" w:cs="Arial"/>
          <w:sz w:val="24"/>
          <w:szCs w:val="24"/>
        </w:rPr>
        <w:t xml:space="preserve"> 5, </w:t>
      </w:r>
      <w:r w:rsidR="002A0D2F" w:rsidRPr="002A0D2F">
        <w:rPr>
          <w:rFonts w:ascii="Arial" w:hAnsi="Arial" w:cs="Arial"/>
          <w:sz w:val="24"/>
          <w:szCs w:val="24"/>
        </w:rPr>
        <w:t>за</w:t>
      </w:r>
      <w:r w:rsidRPr="002A0D2F">
        <w:rPr>
          <w:rFonts w:ascii="Arial" w:hAnsi="Arial" w:cs="Arial"/>
          <w:sz w:val="24"/>
          <w:szCs w:val="24"/>
        </w:rPr>
        <w:t>т</w:t>
      </w:r>
      <w:r w:rsidR="002A0D2F" w:rsidRPr="002A0D2F">
        <w:rPr>
          <w:rFonts w:ascii="Arial" w:hAnsi="Arial" w:cs="Arial"/>
          <w:sz w:val="24"/>
          <w:szCs w:val="24"/>
        </w:rPr>
        <w:t>ем</w:t>
      </w:r>
      <w:r w:rsidRPr="002A0D2F">
        <w:rPr>
          <w:rFonts w:ascii="Arial" w:hAnsi="Arial" w:cs="Arial"/>
          <w:sz w:val="24"/>
          <w:szCs w:val="24"/>
        </w:rPr>
        <w:t xml:space="preserve"> </w:t>
      </w:r>
      <w:r w:rsidR="00DF7285">
        <w:rPr>
          <w:rFonts w:ascii="Arial" w:hAnsi="Arial" w:cs="Arial"/>
          <w:bCs/>
          <w:noProof/>
          <w:sz w:val="24"/>
          <w:szCs w:val="24"/>
          <w:lang w:eastAsia="ru-RU"/>
        </w:rPr>
        <w:t>критерий</w:t>
      </w:r>
      <w:r w:rsidR="002A0D2F" w:rsidRPr="002A0D2F">
        <w:rPr>
          <w:rFonts w:ascii="Arial" w:hAnsi="Arial" w:cs="Arial"/>
          <w:sz w:val="24"/>
          <w:szCs w:val="24"/>
        </w:rPr>
        <w:t xml:space="preserve"> </w:t>
      </w:r>
      <w:r w:rsidRPr="002A0D2F">
        <w:rPr>
          <w:rFonts w:ascii="Arial" w:hAnsi="Arial" w:cs="Arial"/>
          <w:sz w:val="24"/>
          <w:szCs w:val="24"/>
        </w:rPr>
        <w:t xml:space="preserve">4, </w:t>
      </w:r>
      <w:r w:rsidR="002A0D2F" w:rsidRPr="002A0D2F">
        <w:rPr>
          <w:rFonts w:ascii="Arial" w:hAnsi="Arial" w:cs="Arial"/>
          <w:sz w:val="24"/>
          <w:szCs w:val="24"/>
        </w:rPr>
        <w:t>и</w:t>
      </w:r>
      <w:r w:rsidRPr="002A0D2F">
        <w:rPr>
          <w:rFonts w:ascii="Arial" w:hAnsi="Arial" w:cs="Arial"/>
          <w:sz w:val="24"/>
          <w:szCs w:val="24"/>
        </w:rPr>
        <w:t xml:space="preserve"> </w:t>
      </w:r>
      <w:r w:rsidR="002A0D2F" w:rsidRPr="002A0D2F">
        <w:rPr>
          <w:rFonts w:ascii="Arial" w:hAnsi="Arial" w:cs="Arial"/>
          <w:sz w:val="24"/>
          <w:szCs w:val="24"/>
        </w:rPr>
        <w:t xml:space="preserve">потом </w:t>
      </w:r>
      <w:r w:rsidR="00DF7285">
        <w:rPr>
          <w:rFonts w:ascii="Arial" w:hAnsi="Arial" w:cs="Arial"/>
          <w:bCs/>
          <w:noProof/>
          <w:sz w:val="24"/>
          <w:szCs w:val="24"/>
          <w:lang w:eastAsia="ru-RU"/>
        </w:rPr>
        <w:t>критерий</w:t>
      </w:r>
      <w:r w:rsidRPr="002A0D2F">
        <w:rPr>
          <w:rFonts w:ascii="Arial" w:hAnsi="Arial" w:cs="Arial"/>
          <w:sz w:val="24"/>
          <w:szCs w:val="24"/>
        </w:rPr>
        <w:t xml:space="preserve"> 3.</w:t>
      </w:r>
    </w:p>
    <w:p w:rsidR="0098111C" w:rsidRDefault="001B0EE1" w:rsidP="00EB74BE">
      <w:pPr>
        <w:autoSpaceDE w:val="0"/>
        <w:autoSpaceDN w:val="0"/>
        <w:adjustRightInd w:val="0"/>
        <w:spacing w:after="60"/>
        <w:ind w:left="425" w:firstLine="0"/>
        <w:rPr>
          <w:rFonts w:ascii="Arial" w:hAnsi="Arial" w:cs="Arial"/>
          <w:sz w:val="24"/>
          <w:szCs w:val="24"/>
        </w:rPr>
      </w:pPr>
      <w:r w:rsidRPr="002A0D2F">
        <w:rPr>
          <w:rFonts w:ascii="Arial" w:hAnsi="Arial" w:cs="Arial"/>
          <w:sz w:val="24"/>
          <w:szCs w:val="24"/>
        </w:rPr>
        <w:t>Лучш</w:t>
      </w:r>
      <w:r w:rsidR="002A0D2F" w:rsidRPr="002A0D2F">
        <w:rPr>
          <w:rFonts w:ascii="Arial" w:hAnsi="Arial" w:cs="Arial"/>
          <w:sz w:val="24"/>
          <w:szCs w:val="24"/>
        </w:rPr>
        <w:t>ая</w:t>
      </w:r>
      <w:r w:rsidRPr="002A0D2F">
        <w:rPr>
          <w:rFonts w:ascii="Arial" w:hAnsi="Arial" w:cs="Arial"/>
          <w:sz w:val="24"/>
          <w:szCs w:val="24"/>
        </w:rPr>
        <w:t xml:space="preserve"> жеребьёвка</w:t>
      </w:r>
      <w:r w:rsidR="002A0D2F" w:rsidRPr="002A0D2F">
        <w:rPr>
          <w:rFonts w:ascii="Arial" w:hAnsi="Arial" w:cs="Arial"/>
          <w:sz w:val="24"/>
          <w:szCs w:val="24"/>
        </w:rPr>
        <w:t>,</w:t>
      </w:r>
      <w:r w:rsidRPr="002A0D2F">
        <w:rPr>
          <w:rFonts w:ascii="Arial" w:hAnsi="Arial" w:cs="Arial"/>
          <w:sz w:val="24"/>
          <w:szCs w:val="24"/>
        </w:rPr>
        <w:t xml:space="preserve"> найден</w:t>
      </w:r>
      <w:r w:rsidR="002A0D2F" w:rsidRPr="002A0D2F">
        <w:rPr>
          <w:rFonts w:ascii="Arial" w:hAnsi="Arial" w:cs="Arial"/>
          <w:sz w:val="24"/>
          <w:szCs w:val="24"/>
        </w:rPr>
        <w:t>ная</w:t>
      </w:r>
      <w:r w:rsidRPr="002A0D2F">
        <w:rPr>
          <w:rFonts w:ascii="Arial" w:hAnsi="Arial" w:cs="Arial"/>
          <w:sz w:val="24"/>
          <w:szCs w:val="24"/>
        </w:rPr>
        <w:t xml:space="preserve"> во время всех этих попыток</w:t>
      </w:r>
      <w:r w:rsidR="002A0D2F" w:rsidRPr="002A0D2F">
        <w:rPr>
          <w:rFonts w:ascii="Arial" w:hAnsi="Arial" w:cs="Arial"/>
          <w:sz w:val="24"/>
          <w:szCs w:val="24"/>
        </w:rPr>
        <w:t>, будет окончательно</w:t>
      </w:r>
      <w:r w:rsidRPr="002A0D2F">
        <w:rPr>
          <w:rFonts w:ascii="Arial" w:hAnsi="Arial" w:cs="Arial"/>
          <w:sz w:val="24"/>
          <w:szCs w:val="24"/>
        </w:rPr>
        <w:t>й жеребьёвк</w:t>
      </w:r>
      <w:r w:rsidR="002A0D2F" w:rsidRPr="002A0D2F">
        <w:rPr>
          <w:rFonts w:ascii="Arial" w:hAnsi="Arial" w:cs="Arial"/>
          <w:sz w:val="24"/>
          <w:szCs w:val="24"/>
        </w:rPr>
        <w:t>ой</w:t>
      </w:r>
      <w:r w:rsidRPr="002A0D2F">
        <w:rPr>
          <w:rFonts w:ascii="Arial" w:hAnsi="Arial" w:cs="Arial"/>
          <w:sz w:val="24"/>
          <w:szCs w:val="24"/>
        </w:rPr>
        <w:t xml:space="preserve"> турнир</w:t>
      </w:r>
      <w:r w:rsidR="002A0D2F" w:rsidRPr="002A0D2F">
        <w:rPr>
          <w:rFonts w:ascii="Arial" w:hAnsi="Arial" w:cs="Arial"/>
          <w:sz w:val="24"/>
          <w:szCs w:val="24"/>
        </w:rPr>
        <w:t>а</w:t>
      </w:r>
      <w:r w:rsidRPr="002A0D2F">
        <w:rPr>
          <w:rFonts w:ascii="Arial" w:hAnsi="Arial" w:cs="Arial"/>
          <w:sz w:val="24"/>
          <w:szCs w:val="24"/>
        </w:rPr>
        <w:t>.</w:t>
      </w:r>
    </w:p>
    <w:p w:rsidR="00F974FA" w:rsidRPr="008138F6" w:rsidRDefault="00F974FA" w:rsidP="008138F6">
      <w:pPr>
        <w:autoSpaceDE w:val="0"/>
        <w:autoSpaceDN w:val="0"/>
        <w:adjustRightInd w:val="0"/>
        <w:spacing w:before="120" w:after="60"/>
        <w:ind w:left="425" w:hanging="425"/>
        <w:rPr>
          <w:rFonts w:ascii="Arial" w:hAnsi="Arial" w:cs="Arial"/>
          <w:b/>
          <w:sz w:val="24"/>
          <w:szCs w:val="24"/>
        </w:rPr>
      </w:pPr>
      <w:r w:rsidRPr="008138F6">
        <w:rPr>
          <w:rFonts w:ascii="Arial" w:hAnsi="Arial" w:cs="Arial"/>
          <w:b/>
          <w:sz w:val="24"/>
          <w:szCs w:val="24"/>
        </w:rPr>
        <w:t>2.7</w:t>
      </w:r>
      <w:r w:rsidR="00E60556">
        <w:rPr>
          <w:rFonts w:ascii="Arial" w:hAnsi="Arial" w:cs="Arial"/>
          <w:b/>
          <w:sz w:val="24"/>
          <w:szCs w:val="24"/>
        </w:rPr>
        <w:t>.</w:t>
      </w:r>
      <w:r w:rsidRPr="008138F6">
        <w:rPr>
          <w:rFonts w:ascii="Arial" w:hAnsi="Arial" w:cs="Arial"/>
          <w:b/>
          <w:sz w:val="24"/>
          <w:szCs w:val="24"/>
        </w:rPr>
        <w:t xml:space="preserve"> Особые правила</w:t>
      </w:r>
    </w:p>
    <w:p w:rsidR="00F974FA" w:rsidRPr="00F974FA" w:rsidRDefault="00F974FA" w:rsidP="00B95B39">
      <w:pPr>
        <w:autoSpaceDE w:val="0"/>
        <w:autoSpaceDN w:val="0"/>
        <w:adjustRightInd w:val="0"/>
        <w:spacing w:after="0"/>
        <w:ind w:left="425" w:firstLine="1"/>
        <w:rPr>
          <w:rFonts w:ascii="Arial" w:hAnsi="Arial" w:cs="Arial"/>
          <w:sz w:val="24"/>
          <w:szCs w:val="24"/>
        </w:rPr>
      </w:pPr>
      <w:r w:rsidRPr="00F974FA">
        <w:rPr>
          <w:rFonts w:ascii="Arial" w:hAnsi="Arial" w:cs="Arial"/>
          <w:sz w:val="24"/>
          <w:szCs w:val="24"/>
        </w:rPr>
        <w:t xml:space="preserve">Если </w:t>
      </w:r>
      <w:r w:rsidR="00D16A2D">
        <w:rPr>
          <w:rFonts w:ascii="Arial" w:hAnsi="Arial" w:cs="Arial"/>
          <w:sz w:val="24"/>
          <w:szCs w:val="24"/>
        </w:rPr>
        <w:t xml:space="preserve">в </w:t>
      </w:r>
      <w:proofErr w:type="gramStart"/>
      <w:r w:rsidRPr="00F974FA">
        <w:rPr>
          <w:rFonts w:ascii="Arial" w:hAnsi="Arial" w:cs="Arial"/>
          <w:sz w:val="24"/>
          <w:szCs w:val="24"/>
        </w:rPr>
        <w:t>кон</w:t>
      </w:r>
      <w:r w:rsidR="00D16A2D">
        <w:rPr>
          <w:rFonts w:ascii="Arial" w:hAnsi="Arial" w:cs="Arial"/>
          <w:sz w:val="24"/>
          <w:szCs w:val="24"/>
        </w:rPr>
        <w:t>ц</w:t>
      </w:r>
      <w:r w:rsidRPr="00F974FA">
        <w:rPr>
          <w:rFonts w:ascii="Arial" w:hAnsi="Arial" w:cs="Arial"/>
          <w:sz w:val="24"/>
          <w:szCs w:val="24"/>
        </w:rPr>
        <w:t>е</w:t>
      </w:r>
      <w:proofErr w:type="gramEnd"/>
      <w:r w:rsidR="00D16A2D">
        <w:rPr>
          <w:rFonts w:ascii="Arial" w:hAnsi="Arial" w:cs="Arial"/>
          <w:sz w:val="24"/>
          <w:szCs w:val="24"/>
        </w:rPr>
        <w:t xml:space="preserve"> кон</w:t>
      </w:r>
      <w:r w:rsidRPr="00F974FA">
        <w:rPr>
          <w:rFonts w:ascii="Arial" w:hAnsi="Arial" w:cs="Arial"/>
          <w:sz w:val="24"/>
          <w:szCs w:val="24"/>
        </w:rPr>
        <w:t>ц</w:t>
      </w:r>
      <w:r w:rsidR="00D16A2D">
        <w:rPr>
          <w:rFonts w:ascii="Arial" w:hAnsi="Arial" w:cs="Arial"/>
          <w:sz w:val="24"/>
          <w:szCs w:val="24"/>
        </w:rPr>
        <w:t>ов</w:t>
      </w:r>
      <w:r w:rsidRPr="00F974FA">
        <w:rPr>
          <w:rFonts w:ascii="Arial" w:hAnsi="Arial" w:cs="Arial"/>
          <w:sz w:val="24"/>
          <w:szCs w:val="24"/>
        </w:rPr>
        <w:t xml:space="preserve"> в </w:t>
      </w:r>
      <w:r w:rsidR="00D16A2D">
        <w:rPr>
          <w:rFonts w:ascii="Arial" w:hAnsi="Arial" w:cs="Arial"/>
          <w:sz w:val="24"/>
          <w:szCs w:val="24"/>
        </w:rPr>
        <w:t xml:space="preserve">очковой группе </w:t>
      </w:r>
      <w:r w:rsidRPr="00F974FA">
        <w:rPr>
          <w:rFonts w:ascii="Arial" w:hAnsi="Arial" w:cs="Arial"/>
          <w:sz w:val="24"/>
          <w:szCs w:val="24"/>
        </w:rPr>
        <w:t>с неч</w:t>
      </w:r>
      <w:r w:rsidR="00E60556">
        <w:rPr>
          <w:rFonts w:ascii="Arial" w:hAnsi="Arial" w:cs="Arial"/>
          <w:sz w:val="24"/>
          <w:szCs w:val="24"/>
        </w:rPr>
        <w:t>ё</w:t>
      </w:r>
      <w:r w:rsidRPr="00F974FA">
        <w:rPr>
          <w:rFonts w:ascii="Arial" w:hAnsi="Arial" w:cs="Arial"/>
          <w:sz w:val="24"/>
          <w:szCs w:val="24"/>
        </w:rPr>
        <w:t xml:space="preserve">тным </w:t>
      </w:r>
      <w:r w:rsidR="00D16A2D">
        <w:rPr>
          <w:rFonts w:ascii="Arial" w:hAnsi="Arial" w:cs="Arial"/>
          <w:sz w:val="24"/>
          <w:szCs w:val="24"/>
        </w:rPr>
        <w:t>количеством</w:t>
      </w:r>
      <w:r w:rsidRPr="00F974FA">
        <w:rPr>
          <w:rFonts w:ascii="Arial" w:hAnsi="Arial" w:cs="Arial"/>
          <w:sz w:val="24"/>
          <w:szCs w:val="24"/>
        </w:rPr>
        <w:t xml:space="preserve"> </w:t>
      </w:r>
      <w:r w:rsidR="00D16A2D">
        <w:rPr>
          <w:rFonts w:ascii="Arial" w:hAnsi="Arial" w:cs="Arial"/>
          <w:sz w:val="24"/>
          <w:szCs w:val="24"/>
        </w:rPr>
        <w:t>игроков</w:t>
      </w:r>
      <w:r w:rsidRPr="00F974FA">
        <w:rPr>
          <w:rFonts w:ascii="Arial" w:hAnsi="Arial" w:cs="Arial"/>
          <w:sz w:val="24"/>
          <w:szCs w:val="24"/>
        </w:rPr>
        <w:t xml:space="preserve"> </w:t>
      </w:r>
      <w:r w:rsidR="00D16A2D" w:rsidRPr="00F974FA">
        <w:rPr>
          <w:rFonts w:ascii="Arial" w:hAnsi="Arial" w:cs="Arial"/>
          <w:sz w:val="24"/>
          <w:szCs w:val="24"/>
        </w:rPr>
        <w:t>оста</w:t>
      </w:r>
      <w:r w:rsidR="00D16A2D">
        <w:rPr>
          <w:rFonts w:ascii="Arial" w:hAnsi="Arial" w:cs="Arial"/>
          <w:sz w:val="24"/>
          <w:szCs w:val="24"/>
        </w:rPr>
        <w:t>н</w:t>
      </w:r>
      <w:r w:rsidR="00D16A2D" w:rsidRPr="00F974FA">
        <w:rPr>
          <w:rFonts w:ascii="Arial" w:hAnsi="Arial" w:cs="Arial"/>
          <w:sz w:val="24"/>
          <w:szCs w:val="24"/>
        </w:rPr>
        <w:t xml:space="preserve">ется </w:t>
      </w:r>
      <w:r w:rsidRPr="00F974FA">
        <w:rPr>
          <w:rFonts w:ascii="Arial" w:hAnsi="Arial" w:cs="Arial"/>
          <w:sz w:val="24"/>
          <w:szCs w:val="24"/>
        </w:rPr>
        <w:t xml:space="preserve">один игрок, он </w:t>
      </w:r>
      <w:r w:rsidR="00D16A2D">
        <w:rPr>
          <w:rFonts w:ascii="Arial" w:hAnsi="Arial" w:cs="Arial"/>
          <w:sz w:val="24"/>
          <w:szCs w:val="24"/>
        </w:rPr>
        <w:t>спускается в следующ</w:t>
      </w:r>
      <w:r w:rsidRPr="00F974FA">
        <w:rPr>
          <w:rFonts w:ascii="Arial" w:hAnsi="Arial" w:cs="Arial"/>
          <w:sz w:val="24"/>
          <w:szCs w:val="24"/>
        </w:rPr>
        <w:t>у</w:t>
      </w:r>
      <w:r w:rsidR="00D16A2D">
        <w:rPr>
          <w:rFonts w:ascii="Arial" w:hAnsi="Arial" w:cs="Arial"/>
          <w:sz w:val="24"/>
          <w:szCs w:val="24"/>
        </w:rPr>
        <w:t>ю</w:t>
      </w:r>
      <w:r w:rsidRPr="00F974FA">
        <w:rPr>
          <w:rFonts w:ascii="Arial" w:hAnsi="Arial" w:cs="Arial"/>
          <w:sz w:val="24"/>
          <w:szCs w:val="24"/>
        </w:rPr>
        <w:t xml:space="preserve"> </w:t>
      </w:r>
      <w:r w:rsidR="00D16A2D">
        <w:rPr>
          <w:rFonts w:ascii="Arial" w:hAnsi="Arial" w:cs="Arial"/>
          <w:sz w:val="24"/>
          <w:szCs w:val="24"/>
        </w:rPr>
        <w:t>очковую</w:t>
      </w:r>
      <w:r w:rsidRPr="00F974FA">
        <w:rPr>
          <w:rFonts w:ascii="Arial" w:hAnsi="Arial" w:cs="Arial"/>
          <w:sz w:val="24"/>
          <w:szCs w:val="24"/>
        </w:rPr>
        <w:t xml:space="preserve"> групп</w:t>
      </w:r>
      <w:r w:rsidR="00D16A2D">
        <w:rPr>
          <w:rFonts w:ascii="Arial" w:hAnsi="Arial" w:cs="Arial"/>
          <w:sz w:val="24"/>
          <w:szCs w:val="24"/>
        </w:rPr>
        <w:t>у</w:t>
      </w:r>
      <w:r w:rsidRPr="00F974FA">
        <w:rPr>
          <w:rFonts w:ascii="Arial" w:hAnsi="Arial" w:cs="Arial"/>
          <w:sz w:val="24"/>
          <w:szCs w:val="24"/>
        </w:rPr>
        <w:t>.</w:t>
      </w:r>
    </w:p>
    <w:p w:rsidR="00F974FA" w:rsidRPr="00F974FA" w:rsidRDefault="00F974FA" w:rsidP="00B95B39">
      <w:pPr>
        <w:autoSpaceDE w:val="0"/>
        <w:autoSpaceDN w:val="0"/>
        <w:adjustRightInd w:val="0"/>
        <w:spacing w:after="0"/>
        <w:ind w:left="425" w:firstLine="1"/>
        <w:rPr>
          <w:rFonts w:ascii="Arial" w:hAnsi="Arial" w:cs="Arial"/>
          <w:sz w:val="24"/>
          <w:szCs w:val="24"/>
        </w:rPr>
      </w:pPr>
      <w:r w:rsidRPr="00F974FA">
        <w:rPr>
          <w:rFonts w:ascii="Arial" w:hAnsi="Arial" w:cs="Arial"/>
          <w:sz w:val="24"/>
          <w:szCs w:val="24"/>
        </w:rPr>
        <w:t>Если подход</w:t>
      </w:r>
      <w:r w:rsidR="00D16A2D">
        <w:rPr>
          <w:rFonts w:ascii="Arial" w:hAnsi="Arial" w:cs="Arial"/>
          <w:sz w:val="24"/>
          <w:szCs w:val="24"/>
        </w:rPr>
        <w:t>ящей</w:t>
      </w:r>
      <w:r w:rsidRPr="00F974FA">
        <w:rPr>
          <w:rFonts w:ascii="Arial" w:hAnsi="Arial" w:cs="Arial"/>
          <w:sz w:val="24"/>
          <w:szCs w:val="24"/>
        </w:rPr>
        <w:t xml:space="preserve"> </w:t>
      </w:r>
      <w:r w:rsidR="00BB7601">
        <w:rPr>
          <w:rFonts w:ascii="Arial" w:hAnsi="Arial" w:cs="Arial"/>
          <w:sz w:val="24"/>
          <w:szCs w:val="24"/>
        </w:rPr>
        <w:t>па</w:t>
      </w:r>
      <w:r w:rsidR="00D16A2D" w:rsidRPr="002A0D2F">
        <w:rPr>
          <w:rFonts w:ascii="Arial" w:hAnsi="Arial" w:cs="Arial"/>
          <w:sz w:val="24"/>
          <w:szCs w:val="24"/>
        </w:rPr>
        <w:t>р</w:t>
      </w:r>
      <w:r w:rsidR="00BB7601">
        <w:rPr>
          <w:rFonts w:ascii="Arial" w:hAnsi="Arial" w:cs="Arial"/>
          <w:sz w:val="24"/>
          <w:szCs w:val="24"/>
        </w:rPr>
        <w:t>ы</w:t>
      </w:r>
      <w:r w:rsidRPr="00F974FA">
        <w:rPr>
          <w:rFonts w:ascii="Arial" w:hAnsi="Arial" w:cs="Arial"/>
          <w:sz w:val="24"/>
          <w:szCs w:val="24"/>
        </w:rPr>
        <w:t xml:space="preserve"> не может быть найден</w:t>
      </w:r>
      <w:r w:rsidR="00D16A2D">
        <w:rPr>
          <w:rFonts w:ascii="Arial" w:hAnsi="Arial" w:cs="Arial"/>
          <w:sz w:val="24"/>
          <w:szCs w:val="24"/>
        </w:rPr>
        <w:t xml:space="preserve">о </w:t>
      </w:r>
      <w:r w:rsidR="00D16A2D" w:rsidRPr="00F974FA">
        <w:rPr>
          <w:rFonts w:ascii="Arial" w:hAnsi="Arial" w:cs="Arial"/>
          <w:sz w:val="24"/>
          <w:szCs w:val="24"/>
        </w:rPr>
        <w:t>более чем одн</w:t>
      </w:r>
      <w:r w:rsidR="00D16A2D">
        <w:rPr>
          <w:rFonts w:ascii="Arial" w:hAnsi="Arial" w:cs="Arial"/>
          <w:sz w:val="24"/>
          <w:szCs w:val="24"/>
        </w:rPr>
        <w:t>ому</w:t>
      </w:r>
      <w:r w:rsidR="00D16A2D" w:rsidRPr="00F974FA">
        <w:rPr>
          <w:rFonts w:ascii="Arial" w:hAnsi="Arial" w:cs="Arial"/>
          <w:sz w:val="24"/>
          <w:szCs w:val="24"/>
        </w:rPr>
        <w:t xml:space="preserve"> игрок</w:t>
      </w:r>
      <w:r w:rsidR="00D16A2D">
        <w:rPr>
          <w:rFonts w:ascii="Arial" w:hAnsi="Arial" w:cs="Arial"/>
          <w:sz w:val="24"/>
          <w:szCs w:val="24"/>
        </w:rPr>
        <w:t>у</w:t>
      </w:r>
      <w:r w:rsidRPr="00F974FA">
        <w:rPr>
          <w:rFonts w:ascii="Arial" w:hAnsi="Arial" w:cs="Arial"/>
          <w:sz w:val="24"/>
          <w:szCs w:val="24"/>
        </w:rPr>
        <w:t>, то</w:t>
      </w:r>
    </w:p>
    <w:p w:rsidR="00F974FA" w:rsidRPr="00D16A2D" w:rsidRDefault="00F974FA" w:rsidP="00EC1B06">
      <w:pPr>
        <w:pStyle w:val="a6"/>
        <w:numPr>
          <w:ilvl w:val="0"/>
          <w:numId w:val="11"/>
        </w:numPr>
        <w:autoSpaceDE w:val="0"/>
        <w:autoSpaceDN w:val="0"/>
        <w:adjustRightInd w:val="0"/>
        <w:ind w:left="709" w:hanging="283"/>
        <w:rPr>
          <w:rFonts w:ascii="Arial" w:hAnsi="Arial" w:cs="Arial"/>
          <w:sz w:val="24"/>
          <w:szCs w:val="24"/>
        </w:rPr>
      </w:pPr>
      <w:r w:rsidRPr="00D16A2D">
        <w:rPr>
          <w:rFonts w:ascii="Arial" w:hAnsi="Arial" w:cs="Arial"/>
          <w:sz w:val="24"/>
          <w:szCs w:val="24"/>
        </w:rPr>
        <w:t xml:space="preserve">в случае однородной очковой </w:t>
      </w:r>
      <w:proofErr w:type="gramStart"/>
      <w:r w:rsidRPr="00D16A2D">
        <w:rPr>
          <w:rFonts w:ascii="Arial" w:hAnsi="Arial" w:cs="Arial"/>
          <w:sz w:val="24"/>
          <w:szCs w:val="24"/>
        </w:rPr>
        <w:t>групп</w:t>
      </w:r>
      <w:r w:rsidR="00D16A2D" w:rsidRPr="00D16A2D">
        <w:rPr>
          <w:rFonts w:ascii="Arial" w:hAnsi="Arial" w:cs="Arial"/>
          <w:sz w:val="24"/>
          <w:szCs w:val="24"/>
        </w:rPr>
        <w:t>ы</w:t>
      </w:r>
      <w:proofErr w:type="gramEnd"/>
      <w:r w:rsidRPr="00D16A2D">
        <w:rPr>
          <w:rFonts w:ascii="Arial" w:hAnsi="Arial" w:cs="Arial"/>
          <w:sz w:val="24"/>
          <w:szCs w:val="24"/>
        </w:rPr>
        <w:t xml:space="preserve"> оставшиеся </w:t>
      </w:r>
      <w:r w:rsidR="00D16A2D" w:rsidRPr="00D16A2D">
        <w:rPr>
          <w:rFonts w:ascii="Arial" w:hAnsi="Arial" w:cs="Arial"/>
          <w:sz w:val="24"/>
          <w:szCs w:val="24"/>
        </w:rPr>
        <w:t xml:space="preserve">без жеребьёвки </w:t>
      </w:r>
      <w:r w:rsidRPr="00D16A2D">
        <w:rPr>
          <w:rFonts w:ascii="Arial" w:hAnsi="Arial" w:cs="Arial"/>
          <w:sz w:val="24"/>
          <w:szCs w:val="24"/>
        </w:rPr>
        <w:t xml:space="preserve">игроки </w:t>
      </w:r>
      <w:r w:rsidR="00D16A2D">
        <w:rPr>
          <w:rFonts w:ascii="Arial" w:hAnsi="Arial" w:cs="Arial"/>
          <w:sz w:val="24"/>
          <w:szCs w:val="24"/>
        </w:rPr>
        <w:t>с</w:t>
      </w:r>
      <w:r w:rsidRPr="00D16A2D">
        <w:rPr>
          <w:rFonts w:ascii="Arial" w:hAnsi="Arial" w:cs="Arial"/>
          <w:sz w:val="24"/>
          <w:szCs w:val="24"/>
        </w:rPr>
        <w:t>п</w:t>
      </w:r>
      <w:r w:rsidR="00D16A2D">
        <w:rPr>
          <w:rFonts w:ascii="Arial" w:hAnsi="Arial" w:cs="Arial"/>
          <w:sz w:val="24"/>
          <w:szCs w:val="24"/>
        </w:rPr>
        <w:t>уск</w:t>
      </w:r>
      <w:r w:rsidR="00D16A2D">
        <w:rPr>
          <w:rFonts w:ascii="Arial" w:hAnsi="Arial" w:cs="Arial"/>
          <w:sz w:val="24"/>
          <w:szCs w:val="24"/>
        </w:rPr>
        <w:t>а</w:t>
      </w:r>
      <w:r w:rsidRPr="00D16A2D">
        <w:rPr>
          <w:rFonts w:ascii="Arial" w:hAnsi="Arial" w:cs="Arial"/>
          <w:sz w:val="24"/>
          <w:szCs w:val="24"/>
        </w:rPr>
        <w:t xml:space="preserve">ются вниз </w:t>
      </w:r>
      <w:r w:rsidR="00D16A2D">
        <w:rPr>
          <w:rFonts w:ascii="Arial" w:hAnsi="Arial" w:cs="Arial"/>
          <w:sz w:val="24"/>
          <w:szCs w:val="24"/>
        </w:rPr>
        <w:t>в следующ</w:t>
      </w:r>
      <w:r w:rsidRPr="00D16A2D">
        <w:rPr>
          <w:rFonts w:ascii="Arial" w:hAnsi="Arial" w:cs="Arial"/>
          <w:sz w:val="24"/>
          <w:szCs w:val="24"/>
        </w:rPr>
        <w:t>у</w:t>
      </w:r>
      <w:r w:rsidR="00D16A2D">
        <w:rPr>
          <w:rFonts w:ascii="Arial" w:hAnsi="Arial" w:cs="Arial"/>
          <w:sz w:val="24"/>
          <w:szCs w:val="24"/>
        </w:rPr>
        <w:t>ю</w:t>
      </w:r>
      <w:r w:rsidRPr="00D16A2D">
        <w:rPr>
          <w:rFonts w:ascii="Arial" w:hAnsi="Arial" w:cs="Arial"/>
          <w:sz w:val="24"/>
          <w:szCs w:val="24"/>
        </w:rPr>
        <w:t xml:space="preserve"> </w:t>
      </w:r>
      <w:r w:rsidR="00D16A2D">
        <w:rPr>
          <w:rFonts w:ascii="Arial" w:hAnsi="Arial" w:cs="Arial"/>
          <w:sz w:val="24"/>
          <w:szCs w:val="24"/>
        </w:rPr>
        <w:t>очковую</w:t>
      </w:r>
      <w:r w:rsidRPr="00D16A2D">
        <w:rPr>
          <w:rFonts w:ascii="Arial" w:hAnsi="Arial" w:cs="Arial"/>
          <w:sz w:val="24"/>
          <w:szCs w:val="24"/>
        </w:rPr>
        <w:t xml:space="preserve"> групп</w:t>
      </w:r>
      <w:r w:rsidR="00D16A2D">
        <w:rPr>
          <w:rFonts w:ascii="Arial" w:hAnsi="Arial" w:cs="Arial"/>
          <w:sz w:val="24"/>
          <w:szCs w:val="24"/>
        </w:rPr>
        <w:t>у</w:t>
      </w:r>
      <w:r w:rsidRPr="00D16A2D">
        <w:rPr>
          <w:rFonts w:ascii="Arial" w:hAnsi="Arial" w:cs="Arial"/>
          <w:sz w:val="24"/>
          <w:szCs w:val="24"/>
        </w:rPr>
        <w:t xml:space="preserve">; </w:t>
      </w:r>
      <w:r w:rsidR="00D16A2D">
        <w:rPr>
          <w:rFonts w:ascii="Arial" w:hAnsi="Arial" w:cs="Arial"/>
          <w:sz w:val="24"/>
          <w:szCs w:val="24"/>
        </w:rPr>
        <w:t>в</w:t>
      </w:r>
      <w:r w:rsidRPr="00D16A2D">
        <w:rPr>
          <w:rFonts w:ascii="Arial" w:hAnsi="Arial" w:cs="Arial"/>
          <w:sz w:val="24"/>
          <w:szCs w:val="24"/>
        </w:rPr>
        <w:t xml:space="preserve"> эт</w:t>
      </w:r>
      <w:r w:rsidR="00D16A2D">
        <w:rPr>
          <w:rFonts w:ascii="Arial" w:hAnsi="Arial" w:cs="Arial"/>
          <w:sz w:val="24"/>
          <w:szCs w:val="24"/>
        </w:rPr>
        <w:t>ой</w:t>
      </w:r>
      <w:r w:rsidRPr="00D16A2D">
        <w:rPr>
          <w:rFonts w:ascii="Arial" w:hAnsi="Arial" w:cs="Arial"/>
          <w:sz w:val="24"/>
          <w:szCs w:val="24"/>
        </w:rPr>
        <w:t xml:space="preserve"> </w:t>
      </w:r>
      <w:r w:rsidR="00D16A2D">
        <w:rPr>
          <w:rFonts w:ascii="Arial" w:hAnsi="Arial" w:cs="Arial"/>
          <w:sz w:val="24"/>
          <w:szCs w:val="24"/>
        </w:rPr>
        <w:t>очковой</w:t>
      </w:r>
      <w:r w:rsidRPr="00D16A2D">
        <w:rPr>
          <w:rFonts w:ascii="Arial" w:hAnsi="Arial" w:cs="Arial"/>
          <w:sz w:val="24"/>
          <w:szCs w:val="24"/>
        </w:rPr>
        <w:t xml:space="preserve"> группе процедура </w:t>
      </w:r>
      <w:r w:rsidR="00D16A2D" w:rsidRPr="002A0D2F">
        <w:rPr>
          <w:rFonts w:ascii="Arial" w:hAnsi="Arial" w:cs="Arial"/>
          <w:sz w:val="24"/>
          <w:szCs w:val="24"/>
        </w:rPr>
        <w:t>жереб</w:t>
      </w:r>
      <w:r w:rsidR="00D16A2D" w:rsidRPr="002A0D2F">
        <w:rPr>
          <w:rFonts w:ascii="Arial" w:hAnsi="Arial" w:cs="Arial"/>
          <w:sz w:val="24"/>
          <w:szCs w:val="24"/>
        </w:rPr>
        <w:t>ь</w:t>
      </w:r>
      <w:r w:rsidR="00D16A2D" w:rsidRPr="002A0D2F">
        <w:rPr>
          <w:rFonts w:ascii="Arial" w:hAnsi="Arial" w:cs="Arial"/>
          <w:sz w:val="24"/>
          <w:szCs w:val="24"/>
        </w:rPr>
        <w:t>ёвк</w:t>
      </w:r>
      <w:r w:rsidR="00D16A2D">
        <w:rPr>
          <w:rFonts w:ascii="Arial" w:hAnsi="Arial" w:cs="Arial"/>
          <w:sz w:val="24"/>
          <w:szCs w:val="24"/>
        </w:rPr>
        <w:t xml:space="preserve">и должна </w:t>
      </w:r>
      <w:r w:rsidRPr="00D16A2D">
        <w:rPr>
          <w:rFonts w:ascii="Arial" w:hAnsi="Arial" w:cs="Arial"/>
          <w:sz w:val="24"/>
          <w:szCs w:val="24"/>
        </w:rPr>
        <w:t>б</w:t>
      </w:r>
      <w:r w:rsidR="00D16A2D">
        <w:rPr>
          <w:rFonts w:ascii="Arial" w:hAnsi="Arial" w:cs="Arial"/>
          <w:sz w:val="24"/>
          <w:szCs w:val="24"/>
        </w:rPr>
        <w:t>ы</w:t>
      </w:r>
      <w:r w:rsidRPr="00D16A2D">
        <w:rPr>
          <w:rFonts w:ascii="Arial" w:hAnsi="Arial" w:cs="Arial"/>
          <w:sz w:val="24"/>
          <w:szCs w:val="24"/>
        </w:rPr>
        <w:t>т</w:t>
      </w:r>
      <w:r w:rsidR="00D16A2D">
        <w:rPr>
          <w:rFonts w:ascii="Arial" w:hAnsi="Arial" w:cs="Arial"/>
          <w:sz w:val="24"/>
          <w:szCs w:val="24"/>
        </w:rPr>
        <w:t>ь</w:t>
      </w:r>
      <w:r w:rsidRPr="00D16A2D">
        <w:rPr>
          <w:rFonts w:ascii="Arial" w:hAnsi="Arial" w:cs="Arial"/>
          <w:sz w:val="24"/>
          <w:szCs w:val="24"/>
        </w:rPr>
        <w:t xml:space="preserve"> п</w:t>
      </w:r>
      <w:r w:rsidR="00D16A2D">
        <w:rPr>
          <w:rFonts w:ascii="Arial" w:hAnsi="Arial" w:cs="Arial"/>
          <w:sz w:val="24"/>
          <w:szCs w:val="24"/>
        </w:rPr>
        <w:t>овторена</w:t>
      </w:r>
      <w:r w:rsidRPr="00D16A2D">
        <w:rPr>
          <w:rFonts w:ascii="Arial" w:hAnsi="Arial" w:cs="Arial"/>
          <w:sz w:val="24"/>
          <w:szCs w:val="24"/>
        </w:rPr>
        <w:t>.</w:t>
      </w:r>
    </w:p>
    <w:p w:rsidR="00F974FA" w:rsidRDefault="00F974FA" w:rsidP="00EC1B06">
      <w:pPr>
        <w:pStyle w:val="a6"/>
        <w:numPr>
          <w:ilvl w:val="0"/>
          <w:numId w:val="11"/>
        </w:numPr>
        <w:autoSpaceDE w:val="0"/>
        <w:autoSpaceDN w:val="0"/>
        <w:adjustRightInd w:val="0"/>
        <w:spacing w:after="60"/>
        <w:ind w:left="709" w:hanging="284"/>
        <w:rPr>
          <w:rFonts w:ascii="Arial" w:hAnsi="Arial" w:cs="Arial"/>
          <w:sz w:val="24"/>
          <w:szCs w:val="24"/>
        </w:rPr>
      </w:pPr>
      <w:r w:rsidRPr="00D16A2D">
        <w:rPr>
          <w:rFonts w:ascii="Arial" w:hAnsi="Arial" w:cs="Arial"/>
          <w:sz w:val="24"/>
          <w:szCs w:val="24"/>
        </w:rPr>
        <w:t xml:space="preserve">в </w:t>
      </w:r>
      <w:proofErr w:type="gramStart"/>
      <w:r w:rsidRPr="00D16A2D">
        <w:rPr>
          <w:rFonts w:ascii="Arial" w:hAnsi="Arial" w:cs="Arial"/>
          <w:sz w:val="24"/>
          <w:szCs w:val="24"/>
        </w:rPr>
        <w:t>случае</w:t>
      </w:r>
      <w:proofErr w:type="gramEnd"/>
      <w:r w:rsidRPr="00D16A2D">
        <w:rPr>
          <w:rFonts w:ascii="Arial" w:hAnsi="Arial" w:cs="Arial"/>
          <w:sz w:val="24"/>
          <w:szCs w:val="24"/>
        </w:rPr>
        <w:t xml:space="preserve"> </w:t>
      </w:r>
      <w:r w:rsidR="00D16A2D">
        <w:rPr>
          <w:rFonts w:ascii="Arial" w:hAnsi="Arial" w:cs="Arial"/>
          <w:sz w:val="24"/>
          <w:szCs w:val="24"/>
        </w:rPr>
        <w:t>неоднород</w:t>
      </w:r>
      <w:r w:rsidRPr="00D16A2D">
        <w:rPr>
          <w:rFonts w:ascii="Arial" w:hAnsi="Arial" w:cs="Arial"/>
          <w:sz w:val="24"/>
          <w:szCs w:val="24"/>
        </w:rPr>
        <w:t xml:space="preserve">ной </w:t>
      </w:r>
      <w:r w:rsidR="00D16A2D">
        <w:rPr>
          <w:rFonts w:ascii="Arial" w:hAnsi="Arial" w:cs="Arial"/>
          <w:sz w:val="24"/>
          <w:szCs w:val="24"/>
        </w:rPr>
        <w:t xml:space="preserve">очковой </w:t>
      </w:r>
      <w:r w:rsidRPr="00D16A2D">
        <w:rPr>
          <w:rFonts w:ascii="Arial" w:hAnsi="Arial" w:cs="Arial"/>
          <w:sz w:val="24"/>
          <w:szCs w:val="24"/>
        </w:rPr>
        <w:t>групп</w:t>
      </w:r>
      <w:r w:rsidR="00D16A2D">
        <w:rPr>
          <w:rFonts w:ascii="Arial" w:hAnsi="Arial" w:cs="Arial"/>
          <w:sz w:val="24"/>
          <w:szCs w:val="24"/>
        </w:rPr>
        <w:t>ы</w:t>
      </w:r>
      <w:r w:rsidRPr="00D16A2D">
        <w:rPr>
          <w:rFonts w:ascii="Arial" w:hAnsi="Arial" w:cs="Arial"/>
          <w:sz w:val="24"/>
          <w:szCs w:val="24"/>
        </w:rPr>
        <w:t xml:space="preserve"> </w:t>
      </w:r>
      <w:r w:rsidR="00D16A2D">
        <w:rPr>
          <w:rFonts w:ascii="Arial" w:hAnsi="Arial" w:cs="Arial"/>
          <w:sz w:val="24"/>
          <w:szCs w:val="24"/>
        </w:rPr>
        <w:t xml:space="preserve">проводится жеребьёвка </w:t>
      </w:r>
      <w:r w:rsidRPr="00D16A2D">
        <w:rPr>
          <w:rFonts w:ascii="Arial" w:hAnsi="Arial" w:cs="Arial"/>
          <w:sz w:val="24"/>
          <w:szCs w:val="24"/>
        </w:rPr>
        <w:t>только игрок</w:t>
      </w:r>
      <w:r w:rsidR="00D16A2D">
        <w:rPr>
          <w:rFonts w:ascii="Arial" w:hAnsi="Arial" w:cs="Arial"/>
          <w:sz w:val="24"/>
          <w:szCs w:val="24"/>
        </w:rPr>
        <w:t>ов,</w:t>
      </w:r>
      <w:r w:rsidRPr="00D16A2D">
        <w:rPr>
          <w:rFonts w:ascii="Arial" w:hAnsi="Arial" w:cs="Arial"/>
          <w:sz w:val="24"/>
          <w:szCs w:val="24"/>
        </w:rPr>
        <w:t xml:space="preserve"> с</w:t>
      </w:r>
      <w:r w:rsidR="00D16A2D">
        <w:rPr>
          <w:rFonts w:ascii="Arial" w:hAnsi="Arial" w:cs="Arial"/>
          <w:sz w:val="24"/>
          <w:szCs w:val="24"/>
        </w:rPr>
        <w:t>пущенных</w:t>
      </w:r>
      <w:r w:rsidRPr="00D16A2D">
        <w:rPr>
          <w:rFonts w:ascii="Arial" w:hAnsi="Arial" w:cs="Arial"/>
          <w:sz w:val="24"/>
          <w:szCs w:val="24"/>
        </w:rPr>
        <w:t xml:space="preserve"> </w:t>
      </w:r>
      <w:r w:rsidR="00761BF1">
        <w:rPr>
          <w:rFonts w:ascii="Arial" w:hAnsi="Arial" w:cs="Arial"/>
          <w:sz w:val="24"/>
          <w:szCs w:val="24"/>
        </w:rPr>
        <w:t>из</w:t>
      </w:r>
      <w:r w:rsidRPr="00D16A2D">
        <w:rPr>
          <w:rFonts w:ascii="Arial" w:hAnsi="Arial" w:cs="Arial"/>
          <w:sz w:val="24"/>
          <w:szCs w:val="24"/>
        </w:rPr>
        <w:t xml:space="preserve"> более высокой очковой группы. После </w:t>
      </w:r>
      <w:r w:rsidR="00AE44FF">
        <w:rPr>
          <w:rFonts w:ascii="Arial" w:hAnsi="Arial" w:cs="Arial"/>
          <w:sz w:val="24"/>
          <w:szCs w:val="24"/>
        </w:rPr>
        <w:t xml:space="preserve">этого начинается </w:t>
      </w:r>
      <w:r w:rsidR="00D16A2D" w:rsidRPr="00D16A2D">
        <w:rPr>
          <w:rFonts w:ascii="Arial" w:hAnsi="Arial" w:cs="Arial"/>
          <w:sz w:val="24"/>
          <w:szCs w:val="24"/>
        </w:rPr>
        <w:t>жеребьёвка</w:t>
      </w:r>
      <w:r w:rsidRPr="00D16A2D">
        <w:rPr>
          <w:rFonts w:ascii="Arial" w:hAnsi="Arial" w:cs="Arial"/>
          <w:sz w:val="24"/>
          <w:szCs w:val="24"/>
        </w:rPr>
        <w:t xml:space="preserve"> </w:t>
      </w:r>
      <w:r w:rsidR="00AE44FF" w:rsidRPr="00D16A2D">
        <w:rPr>
          <w:rFonts w:ascii="Arial" w:hAnsi="Arial" w:cs="Arial"/>
          <w:sz w:val="24"/>
          <w:szCs w:val="24"/>
        </w:rPr>
        <w:t>оставш</w:t>
      </w:r>
      <w:r w:rsidR="00AE44FF">
        <w:rPr>
          <w:rFonts w:ascii="Arial" w:hAnsi="Arial" w:cs="Arial"/>
          <w:sz w:val="24"/>
          <w:szCs w:val="24"/>
        </w:rPr>
        <w:t>ей</w:t>
      </w:r>
      <w:r w:rsidR="00AE44FF" w:rsidRPr="00D16A2D">
        <w:rPr>
          <w:rFonts w:ascii="Arial" w:hAnsi="Arial" w:cs="Arial"/>
          <w:sz w:val="24"/>
          <w:szCs w:val="24"/>
        </w:rPr>
        <w:t>ся</w:t>
      </w:r>
      <w:r w:rsidRPr="00D16A2D">
        <w:rPr>
          <w:rFonts w:ascii="Arial" w:hAnsi="Arial" w:cs="Arial"/>
          <w:sz w:val="24"/>
          <w:szCs w:val="24"/>
        </w:rPr>
        <w:t xml:space="preserve"> однородн</w:t>
      </w:r>
      <w:r w:rsidR="00AE44FF">
        <w:rPr>
          <w:rFonts w:ascii="Arial" w:hAnsi="Arial" w:cs="Arial"/>
          <w:sz w:val="24"/>
          <w:szCs w:val="24"/>
        </w:rPr>
        <w:t>ой</w:t>
      </w:r>
      <w:r w:rsidRPr="00D16A2D">
        <w:rPr>
          <w:rFonts w:ascii="Arial" w:hAnsi="Arial" w:cs="Arial"/>
          <w:sz w:val="24"/>
          <w:szCs w:val="24"/>
        </w:rPr>
        <w:t xml:space="preserve"> групп</w:t>
      </w:r>
      <w:r w:rsidR="00AE44FF">
        <w:rPr>
          <w:rFonts w:ascii="Arial" w:hAnsi="Arial" w:cs="Arial"/>
          <w:sz w:val="24"/>
          <w:szCs w:val="24"/>
        </w:rPr>
        <w:t>ы</w:t>
      </w:r>
      <w:r w:rsidRPr="00D16A2D">
        <w:rPr>
          <w:rFonts w:ascii="Arial" w:hAnsi="Arial" w:cs="Arial"/>
          <w:sz w:val="24"/>
          <w:szCs w:val="24"/>
        </w:rPr>
        <w:t>.</w:t>
      </w:r>
    </w:p>
    <w:p w:rsidR="005561F7" w:rsidRPr="005561F7" w:rsidRDefault="005561F7" w:rsidP="00EC1B06">
      <w:pPr>
        <w:pStyle w:val="a6"/>
        <w:numPr>
          <w:ilvl w:val="0"/>
          <w:numId w:val="11"/>
        </w:numPr>
        <w:autoSpaceDE w:val="0"/>
        <w:autoSpaceDN w:val="0"/>
        <w:adjustRightInd w:val="0"/>
        <w:spacing w:after="60"/>
        <w:ind w:left="709" w:hanging="284"/>
        <w:rPr>
          <w:rFonts w:ascii="Arial" w:hAnsi="Arial" w:cs="Arial"/>
          <w:sz w:val="24"/>
          <w:szCs w:val="24"/>
        </w:rPr>
      </w:pPr>
      <w:r>
        <w:rPr>
          <w:rFonts w:ascii="Arial" w:hAnsi="Arial" w:cs="Arial"/>
          <w:sz w:val="24"/>
          <w:szCs w:val="24"/>
        </w:rPr>
        <w:t>е</w:t>
      </w:r>
      <w:r w:rsidRPr="005561F7">
        <w:rPr>
          <w:rFonts w:ascii="Arial" w:hAnsi="Arial" w:cs="Arial"/>
          <w:sz w:val="24"/>
          <w:szCs w:val="24"/>
        </w:rPr>
        <w:t xml:space="preserve">сли </w:t>
      </w:r>
      <w:r w:rsidR="00E42FA1" w:rsidRPr="005561F7">
        <w:rPr>
          <w:rFonts w:ascii="Arial" w:hAnsi="Arial" w:cs="Arial"/>
          <w:sz w:val="24"/>
          <w:szCs w:val="24"/>
        </w:rPr>
        <w:t xml:space="preserve">в однородной очковой </w:t>
      </w:r>
      <w:r w:rsidR="00E42FA1">
        <w:rPr>
          <w:rFonts w:ascii="Arial" w:hAnsi="Arial" w:cs="Arial"/>
          <w:sz w:val="24"/>
          <w:szCs w:val="24"/>
        </w:rPr>
        <w:t>груп</w:t>
      </w:r>
      <w:r w:rsidR="00E42FA1" w:rsidRPr="005561F7">
        <w:rPr>
          <w:rFonts w:ascii="Arial" w:hAnsi="Arial" w:cs="Arial"/>
          <w:sz w:val="24"/>
          <w:szCs w:val="24"/>
        </w:rPr>
        <w:t>п</w:t>
      </w:r>
      <w:r w:rsidR="00E42FA1">
        <w:rPr>
          <w:rFonts w:ascii="Arial" w:hAnsi="Arial" w:cs="Arial"/>
          <w:sz w:val="24"/>
          <w:szCs w:val="24"/>
        </w:rPr>
        <w:t>е</w:t>
      </w:r>
      <w:r w:rsidR="00E42FA1" w:rsidRPr="005561F7">
        <w:rPr>
          <w:rFonts w:ascii="Arial" w:hAnsi="Arial" w:cs="Arial"/>
          <w:sz w:val="24"/>
          <w:szCs w:val="24"/>
        </w:rPr>
        <w:t xml:space="preserve"> </w:t>
      </w:r>
      <w:r w:rsidRPr="005561F7">
        <w:rPr>
          <w:rFonts w:ascii="Arial" w:hAnsi="Arial" w:cs="Arial"/>
          <w:sz w:val="24"/>
          <w:szCs w:val="24"/>
        </w:rPr>
        <w:t xml:space="preserve">невозможно найти подходящую </w:t>
      </w:r>
      <w:r w:rsidRPr="00D16A2D">
        <w:rPr>
          <w:rFonts w:ascii="Arial" w:hAnsi="Arial" w:cs="Arial"/>
          <w:sz w:val="24"/>
          <w:szCs w:val="24"/>
        </w:rPr>
        <w:t>жеребьёвк</w:t>
      </w:r>
      <w:r>
        <w:rPr>
          <w:rFonts w:ascii="Arial" w:hAnsi="Arial" w:cs="Arial"/>
          <w:sz w:val="24"/>
          <w:szCs w:val="24"/>
        </w:rPr>
        <w:t>у</w:t>
      </w:r>
      <w:r w:rsidRPr="005561F7">
        <w:rPr>
          <w:rFonts w:ascii="Arial" w:hAnsi="Arial" w:cs="Arial"/>
          <w:sz w:val="24"/>
          <w:szCs w:val="24"/>
        </w:rPr>
        <w:t xml:space="preserve"> для игроков без нарушения абсолютны</w:t>
      </w:r>
      <w:r>
        <w:rPr>
          <w:rFonts w:ascii="Arial" w:hAnsi="Arial" w:cs="Arial"/>
          <w:sz w:val="24"/>
          <w:szCs w:val="24"/>
        </w:rPr>
        <w:t>х</w:t>
      </w:r>
      <w:r w:rsidRPr="005561F7">
        <w:rPr>
          <w:rFonts w:ascii="Arial" w:hAnsi="Arial" w:cs="Arial"/>
          <w:sz w:val="24"/>
          <w:szCs w:val="24"/>
        </w:rPr>
        <w:t xml:space="preserve"> </w:t>
      </w:r>
      <w:r w:rsidR="00DF7285">
        <w:rPr>
          <w:rFonts w:ascii="Arial" w:hAnsi="Arial" w:cs="Arial"/>
          <w:bCs/>
          <w:noProof/>
          <w:sz w:val="24"/>
          <w:szCs w:val="24"/>
          <w:lang w:eastAsia="ru-RU"/>
        </w:rPr>
        <w:t>критерие</w:t>
      </w:r>
      <w:r>
        <w:rPr>
          <w:rFonts w:ascii="Arial" w:hAnsi="Arial" w:cs="Arial"/>
          <w:sz w:val="24"/>
          <w:szCs w:val="24"/>
        </w:rPr>
        <w:t>в</w:t>
      </w:r>
      <w:r w:rsidRPr="005561F7">
        <w:rPr>
          <w:rFonts w:ascii="Arial" w:hAnsi="Arial" w:cs="Arial"/>
          <w:sz w:val="24"/>
          <w:szCs w:val="24"/>
        </w:rPr>
        <w:t xml:space="preserve"> </w:t>
      </w:r>
      <w:r w:rsidRPr="00D16A2D">
        <w:rPr>
          <w:rFonts w:ascii="Arial" w:hAnsi="Arial" w:cs="Arial"/>
          <w:sz w:val="24"/>
          <w:szCs w:val="24"/>
        </w:rPr>
        <w:t>жеребьёвки</w:t>
      </w:r>
      <w:r w:rsidRPr="005561F7">
        <w:rPr>
          <w:rFonts w:ascii="Arial" w:hAnsi="Arial" w:cs="Arial"/>
          <w:sz w:val="24"/>
          <w:szCs w:val="24"/>
        </w:rPr>
        <w:t>, эт</w:t>
      </w:r>
      <w:r w:rsidR="00BB7601">
        <w:rPr>
          <w:rFonts w:ascii="Arial" w:hAnsi="Arial" w:cs="Arial"/>
          <w:sz w:val="24"/>
          <w:szCs w:val="24"/>
        </w:rPr>
        <w:t>и</w:t>
      </w:r>
      <w:r w:rsidRPr="005561F7">
        <w:rPr>
          <w:rFonts w:ascii="Arial" w:hAnsi="Arial" w:cs="Arial"/>
          <w:sz w:val="24"/>
          <w:szCs w:val="24"/>
        </w:rPr>
        <w:t xml:space="preserve"> игрок</w:t>
      </w:r>
      <w:r w:rsidR="00BB7601">
        <w:rPr>
          <w:rFonts w:ascii="Arial" w:hAnsi="Arial" w:cs="Arial"/>
          <w:sz w:val="24"/>
          <w:szCs w:val="24"/>
        </w:rPr>
        <w:t>и</w:t>
      </w:r>
      <w:r w:rsidRPr="005561F7">
        <w:rPr>
          <w:rFonts w:ascii="Arial" w:hAnsi="Arial" w:cs="Arial"/>
          <w:sz w:val="24"/>
          <w:szCs w:val="24"/>
        </w:rPr>
        <w:t xml:space="preserve"> </w:t>
      </w:r>
      <w:r w:rsidR="007D4E7C">
        <w:rPr>
          <w:rFonts w:ascii="Arial" w:hAnsi="Arial" w:cs="Arial"/>
          <w:sz w:val="24"/>
          <w:szCs w:val="24"/>
        </w:rPr>
        <w:t>спу</w:t>
      </w:r>
      <w:r w:rsidR="007D4E7C">
        <w:rPr>
          <w:rFonts w:ascii="Arial" w:hAnsi="Arial" w:cs="Arial"/>
          <w:sz w:val="24"/>
          <w:szCs w:val="24"/>
        </w:rPr>
        <w:t>с</w:t>
      </w:r>
      <w:r w:rsidR="007D4E7C">
        <w:rPr>
          <w:rFonts w:ascii="Arial" w:hAnsi="Arial" w:cs="Arial"/>
          <w:sz w:val="24"/>
          <w:szCs w:val="24"/>
        </w:rPr>
        <w:t>ка</w:t>
      </w:r>
      <w:r w:rsidR="00BB7601">
        <w:rPr>
          <w:rFonts w:ascii="Arial" w:hAnsi="Arial" w:cs="Arial"/>
          <w:sz w:val="24"/>
          <w:szCs w:val="24"/>
        </w:rPr>
        <w:t>ю</w:t>
      </w:r>
      <w:r w:rsidR="007D4E7C">
        <w:rPr>
          <w:rFonts w:ascii="Arial" w:hAnsi="Arial" w:cs="Arial"/>
          <w:sz w:val="24"/>
          <w:szCs w:val="24"/>
        </w:rPr>
        <w:t>тся вниз</w:t>
      </w:r>
      <w:r w:rsidRPr="005561F7">
        <w:rPr>
          <w:rFonts w:ascii="Arial" w:hAnsi="Arial" w:cs="Arial"/>
          <w:sz w:val="24"/>
          <w:szCs w:val="24"/>
        </w:rPr>
        <w:t>;</w:t>
      </w:r>
    </w:p>
    <w:p w:rsidR="005561F7" w:rsidRDefault="00E42FA1" w:rsidP="00EC1B06">
      <w:pPr>
        <w:pStyle w:val="a6"/>
        <w:numPr>
          <w:ilvl w:val="0"/>
          <w:numId w:val="11"/>
        </w:numPr>
        <w:autoSpaceDE w:val="0"/>
        <w:autoSpaceDN w:val="0"/>
        <w:adjustRightInd w:val="0"/>
        <w:spacing w:after="60"/>
        <w:ind w:left="709" w:hanging="284"/>
        <w:contextualSpacing w:val="0"/>
        <w:rPr>
          <w:rFonts w:ascii="Arial" w:hAnsi="Arial" w:cs="Arial"/>
          <w:sz w:val="24"/>
          <w:szCs w:val="24"/>
        </w:rPr>
      </w:pPr>
      <w:r w:rsidRPr="005561F7">
        <w:rPr>
          <w:rFonts w:ascii="Arial" w:hAnsi="Arial" w:cs="Arial"/>
          <w:sz w:val="24"/>
          <w:szCs w:val="24"/>
        </w:rPr>
        <w:t>если</w:t>
      </w:r>
      <w:r>
        <w:rPr>
          <w:rFonts w:ascii="Arial" w:hAnsi="Arial" w:cs="Arial"/>
          <w:sz w:val="24"/>
          <w:szCs w:val="24"/>
        </w:rPr>
        <w:t xml:space="preserve"> в</w:t>
      </w:r>
      <w:r w:rsidR="007D4E7C">
        <w:rPr>
          <w:rFonts w:ascii="Arial" w:hAnsi="Arial" w:cs="Arial"/>
          <w:sz w:val="24"/>
          <w:szCs w:val="24"/>
        </w:rPr>
        <w:t xml:space="preserve"> самой </w:t>
      </w:r>
      <w:r w:rsidR="005561F7" w:rsidRPr="005561F7">
        <w:rPr>
          <w:rFonts w:ascii="Arial" w:hAnsi="Arial" w:cs="Arial"/>
          <w:sz w:val="24"/>
          <w:szCs w:val="24"/>
        </w:rPr>
        <w:t>низ</w:t>
      </w:r>
      <w:r w:rsidR="00CA4108">
        <w:rPr>
          <w:rFonts w:ascii="Arial" w:hAnsi="Arial" w:cs="Arial"/>
          <w:sz w:val="24"/>
          <w:szCs w:val="24"/>
        </w:rPr>
        <w:t>ше</w:t>
      </w:r>
      <w:r w:rsidR="005561F7" w:rsidRPr="005561F7">
        <w:rPr>
          <w:rFonts w:ascii="Arial" w:hAnsi="Arial" w:cs="Arial"/>
          <w:sz w:val="24"/>
          <w:szCs w:val="24"/>
        </w:rPr>
        <w:t>й очковой групп</w:t>
      </w:r>
      <w:r>
        <w:rPr>
          <w:rFonts w:ascii="Arial" w:hAnsi="Arial" w:cs="Arial"/>
          <w:sz w:val="24"/>
          <w:szCs w:val="24"/>
        </w:rPr>
        <w:t>е</w:t>
      </w:r>
      <w:r w:rsidR="005561F7" w:rsidRPr="005561F7">
        <w:rPr>
          <w:rFonts w:ascii="Arial" w:hAnsi="Arial" w:cs="Arial"/>
          <w:sz w:val="24"/>
          <w:szCs w:val="24"/>
        </w:rPr>
        <w:t xml:space="preserve"> </w:t>
      </w:r>
      <w:r w:rsidR="007D4E7C">
        <w:rPr>
          <w:rFonts w:ascii="Arial" w:hAnsi="Arial" w:cs="Arial"/>
          <w:sz w:val="24"/>
          <w:szCs w:val="24"/>
        </w:rPr>
        <w:t>ни</w:t>
      </w:r>
      <w:r w:rsidR="005561F7" w:rsidRPr="005561F7">
        <w:rPr>
          <w:rFonts w:ascii="Arial" w:hAnsi="Arial" w:cs="Arial"/>
          <w:sz w:val="24"/>
          <w:szCs w:val="24"/>
        </w:rPr>
        <w:t xml:space="preserve">какой обмен </w:t>
      </w:r>
      <w:r w:rsidR="007D4E7C">
        <w:rPr>
          <w:rFonts w:ascii="Arial" w:hAnsi="Arial" w:cs="Arial"/>
          <w:sz w:val="24"/>
          <w:szCs w:val="24"/>
        </w:rPr>
        <w:t xml:space="preserve">спущенного </w:t>
      </w:r>
      <w:r w:rsidR="005561F7" w:rsidRPr="005561F7">
        <w:rPr>
          <w:rFonts w:ascii="Arial" w:hAnsi="Arial" w:cs="Arial"/>
          <w:sz w:val="24"/>
          <w:szCs w:val="24"/>
        </w:rPr>
        <w:t>из более высокой очковой группы</w:t>
      </w:r>
      <w:r w:rsidR="007D4E7C" w:rsidRPr="007D4E7C">
        <w:rPr>
          <w:rFonts w:ascii="Arial" w:hAnsi="Arial" w:cs="Arial"/>
          <w:sz w:val="24"/>
          <w:szCs w:val="24"/>
        </w:rPr>
        <w:t xml:space="preserve"> </w:t>
      </w:r>
      <w:r w:rsidR="007D4E7C">
        <w:rPr>
          <w:rFonts w:ascii="Arial" w:hAnsi="Arial" w:cs="Arial"/>
          <w:sz w:val="24"/>
          <w:szCs w:val="24"/>
        </w:rPr>
        <w:t>игро</w:t>
      </w:r>
      <w:r w:rsidR="007D4E7C" w:rsidRPr="005561F7">
        <w:rPr>
          <w:rFonts w:ascii="Arial" w:hAnsi="Arial" w:cs="Arial"/>
          <w:sz w:val="24"/>
          <w:szCs w:val="24"/>
        </w:rPr>
        <w:t>ка</w:t>
      </w:r>
      <w:r w:rsidR="007D4E7C">
        <w:rPr>
          <w:rFonts w:ascii="Arial" w:hAnsi="Arial" w:cs="Arial"/>
          <w:sz w:val="24"/>
          <w:szCs w:val="24"/>
        </w:rPr>
        <w:t xml:space="preserve"> не</w:t>
      </w:r>
      <w:r w:rsidR="005561F7" w:rsidRPr="005561F7">
        <w:rPr>
          <w:rFonts w:ascii="Arial" w:hAnsi="Arial" w:cs="Arial"/>
          <w:sz w:val="24"/>
          <w:szCs w:val="24"/>
        </w:rPr>
        <w:t xml:space="preserve"> дает </w:t>
      </w:r>
      <w:r w:rsidR="007D4E7C">
        <w:rPr>
          <w:rFonts w:ascii="Arial" w:hAnsi="Arial" w:cs="Arial"/>
          <w:sz w:val="24"/>
          <w:szCs w:val="24"/>
        </w:rPr>
        <w:t>подходящего</w:t>
      </w:r>
      <w:r w:rsidR="005561F7" w:rsidRPr="005561F7">
        <w:rPr>
          <w:rFonts w:ascii="Arial" w:hAnsi="Arial" w:cs="Arial"/>
          <w:sz w:val="24"/>
          <w:szCs w:val="24"/>
        </w:rPr>
        <w:t xml:space="preserve"> результат</w:t>
      </w:r>
      <w:r w:rsidR="007D4E7C">
        <w:rPr>
          <w:rFonts w:ascii="Arial" w:hAnsi="Arial" w:cs="Arial"/>
          <w:sz w:val="24"/>
          <w:szCs w:val="24"/>
        </w:rPr>
        <w:t>а</w:t>
      </w:r>
      <w:r w:rsidR="005561F7" w:rsidRPr="005561F7">
        <w:rPr>
          <w:rFonts w:ascii="Arial" w:hAnsi="Arial" w:cs="Arial"/>
          <w:sz w:val="24"/>
          <w:szCs w:val="24"/>
        </w:rPr>
        <w:t xml:space="preserve">, </w:t>
      </w:r>
      <w:r w:rsidR="007D4E7C" w:rsidRPr="005561F7">
        <w:rPr>
          <w:rFonts w:ascii="Arial" w:hAnsi="Arial" w:cs="Arial"/>
          <w:sz w:val="24"/>
          <w:szCs w:val="24"/>
        </w:rPr>
        <w:t>отмен</w:t>
      </w:r>
      <w:r w:rsidR="007D4E7C">
        <w:rPr>
          <w:rFonts w:ascii="Arial" w:hAnsi="Arial" w:cs="Arial"/>
          <w:sz w:val="24"/>
          <w:szCs w:val="24"/>
        </w:rPr>
        <w:t>я</w:t>
      </w:r>
      <w:r w:rsidR="007D4E7C" w:rsidRPr="005561F7">
        <w:rPr>
          <w:rFonts w:ascii="Arial" w:hAnsi="Arial" w:cs="Arial"/>
          <w:sz w:val="24"/>
          <w:szCs w:val="24"/>
        </w:rPr>
        <w:t>е</w:t>
      </w:r>
      <w:r w:rsidR="007D4E7C">
        <w:rPr>
          <w:rFonts w:ascii="Arial" w:hAnsi="Arial" w:cs="Arial"/>
          <w:sz w:val="24"/>
          <w:szCs w:val="24"/>
        </w:rPr>
        <w:t>тся</w:t>
      </w:r>
      <w:r w:rsidR="007D4E7C" w:rsidRPr="00D16A2D">
        <w:rPr>
          <w:rFonts w:ascii="Arial" w:hAnsi="Arial" w:cs="Arial"/>
          <w:sz w:val="24"/>
          <w:szCs w:val="24"/>
        </w:rPr>
        <w:t xml:space="preserve"> </w:t>
      </w:r>
      <w:r w:rsidR="005561F7" w:rsidRPr="00D16A2D">
        <w:rPr>
          <w:rFonts w:ascii="Arial" w:hAnsi="Arial" w:cs="Arial"/>
          <w:sz w:val="24"/>
          <w:szCs w:val="24"/>
        </w:rPr>
        <w:t>жеребьёвк</w:t>
      </w:r>
      <w:r w:rsidR="007D4E7C">
        <w:rPr>
          <w:rFonts w:ascii="Arial" w:hAnsi="Arial" w:cs="Arial"/>
          <w:sz w:val="24"/>
          <w:szCs w:val="24"/>
        </w:rPr>
        <w:t>а</w:t>
      </w:r>
      <w:r w:rsidR="005561F7" w:rsidRPr="005561F7">
        <w:rPr>
          <w:rFonts w:ascii="Arial" w:hAnsi="Arial" w:cs="Arial"/>
          <w:sz w:val="24"/>
          <w:szCs w:val="24"/>
        </w:rPr>
        <w:t xml:space="preserve"> предпоследне</w:t>
      </w:r>
      <w:r w:rsidR="007D4E7C">
        <w:rPr>
          <w:rFonts w:ascii="Arial" w:hAnsi="Arial" w:cs="Arial"/>
          <w:sz w:val="24"/>
          <w:szCs w:val="24"/>
        </w:rPr>
        <w:t>й</w:t>
      </w:r>
      <w:r w:rsidR="005561F7" w:rsidRPr="005561F7">
        <w:rPr>
          <w:rFonts w:ascii="Arial" w:hAnsi="Arial" w:cs="Arial"/>
          <w:sz w:val="24"/>
          <w:szCs w:val="24"/>
        </w:rPr>
        <w:t xml:space="preserve"> </w:t>
      </w:r>
      <w:r w:rsidR="007D4E7C">
        <w:rPr>
          <w:rFonts w:ascii="Arial" w:hAnsi="Arial" w:cs="Arial"/>
          <w:sz w:val="24"/>
          <w:szCs w:val="24"/>
        </w:rPr>
        <w:t>очковой</w:t>
      </w:r>
      <w:r w:rsidR="005561F7" w:rsidRPr="005561F7">
        <w:rPr>
          <w:rFonts w:ascii="Arial" w:hAnsi="Arial" w:cs="Arial"/>
          <w:sz w:val="24"/>
          <w:szCs w:val="24"/>
        </w:rPr>
        <w:t xml:space="preserve"> группы. </w:t>
      </w:r>
      <w:r w:rsidR="007D4E7C">
        <w:rPr>
          <w:rFonts w:ascii="Arial" w:hAnsi="Arial" w:cs="Arial"/>
          <w:sz w:val="24"/>
          <w:szCs w:val="24"/>
        </w:rPr>
        <w:t>Надо</w:t>
      </w:r>
      <w:r w:rsidR="005561F7" w:rsidRPr="005561F7">
        <w:rPr>
          <w:rFonts w:ascii="Arial" w:hAnsi="Arial" w:cs="Arial"/>
          <w:sz w:val="24"/>
          <w:szCs w:val="24"/>
        </w:rPr>
        <w:t xml:space="preserve"> попыта</w:t>
      </w:r>
      <w:r w:rsidR="007D4E7C">
        <w:rPr>
          <w:rFonts w:ascii="Arial" w:hAnsi="Arial" w:cs="Arial"/>
          <w:sz w:val="24"/>
          <w:szCs w:val="24"/>
        </w:rPr>
        <w:t>ть</w:t>
      </w:r>
      <w:r w:rsidR="005561F7" w:rsidRPr="005561F7">
        <w:rPr>
          <w:rFonts w:ascii="Arial" w:hAnsi="Arial" w:cs="Arial"/>
          <w:sz w:val="24"/>
          <w:szCs w:val="24"/>
        </w:rPr>
        <w:t>с</w:t>
      </w:r>
      <w:r w:rsidR="007D4E7C">
        <w:rPr>
          <w:rFonts w:ascii="Arial" w:hAnsi="Arial" w:cs="Arial"/>
          <w:sz w:val="24"/>
          <w:szCs w:val="24"/>
        </w:rPr>
        <w:t>я</w:t>
      </w:r>
      <w:r w:rsidR="005561F7" w:rsidRPr="005561F7">
        <w:rPr>
          <w:rFonts w:ascii="Arial" w:hAnsi="Arial" w:cs="Arial"/>
          <w:sz w:val="24"/>
          <w:szCs w:val="24"/>
        </w:rPr>
        <w:t xml:space="preserve"> найти друг</w:t>
      </w:r>
      <w:r w:rsidR="007D4E7C">
        <w:rPr>
          <w:rFonts w:ascii="Arial" w:hAnsi="Arial" w:cs="Arial"/>
          <w:sz w:val="24"/>
          <w:szCs w:val="24"/>
        </w:rPr>
        <w:t>ую пару</w:t>
      </w:r>
      <w:r w:rsidR="005561F7" w:rsidRPr="005561F7">
        <w:rPr>
          <w:rFonts w:ascii="Arial" w:hAnsi="Arial" w:cs="Arial"/>
          <w:sz w:val="24"/>
          <w:szCs w:val="24"/>
        </w:rPr>
        <w:t xml:space="preserve"> в предп</w:t>
      </w:r>
      <w:r w:rsidR="005561F7" w:rsidRPr="005561F7">
        <w:rPr>
          <w:rFonts w:ascii="Arial" w:hAnsi="Arial" w:cs="Arial"/>
          <w:sz w:val="24"/>
          <w:szCs w:val="24"/>
        </w:rPr>
        <w:t>о</w:t>
      </w:r>
      <w:r w:rsidR="005561F7" w:rsidRPr="005561F7">
        <w:rPr>
          <w:rFonts w:ascii="Arial" w:hAnsi="Arial" w:cs="Arial"/>
          <w:sz w:val="24"/>
          <w:szCs w:val="24"/>
        </w:rPr>
        <w:t>следне</w:t>
      </w:r>
      <w:r w:rsidR="007D4E7C">
        <w:rPr>
          <w:rFonts w:ascii="Arial" w:hAnsi="Arial" w:cs="Arial"/>
          <w:sz w:val="24"/>
          <w:szCs w:val="24"/>
        </w:rPr>
        <w:t>й</w:t>
      </w:r>
      <w:r w:rsidR="005561F7" w:rsidRPr="005561F7">
        <w:rPr>
          <w:rFonts w:ascii="Arial" w:hAnsi="Arial" w:cs="Arial"/>
          <w:sz w:val="24"/>
          <w:szCs w:val="24"/>
        </w:rPr>
        <w:t xml:space="preserve"> </w:t>
      </w:r>
      <w:r w:rsidR="007D4E7C">
        <w:rPr>
          <w:rFonts w:ascii="Arial" w:hAnsi="Arial" w:cs="Arial"/>
          <w:sz w:val="24"/>
          <w:szCs w:val="24"/>
        </w:rPr>
        <w:t>очковой</w:t>
      </w:r>
      <w:r w:rsidR="005561F7" w:rsidRPr="005561F7">
        <w:rPr>
          <w:rFonts w:ascii="Arial" w:hAnsi="Arial" w:cs="Arial"/>
          <w:sz w:val="24"/>
          <w:szCs w:val="24"/>
        </w:rPr>
        <w:t xml:space="preserve"> группе, которая </w:t>
      </w:r>
      <w:r w:rsidR="007D4E7C">
        <w:rPr>
          <w:rFonts w:ascii="Arial" w:hAnsi="Arial" w:cs="Arial"/>
          <w:sz w:val="24"/>
          <w:szCs w:val="24"/>
        </w:rPr>
        <w:t xml:space="preserve">даст возможность </w:t>
      </w:r>
      <w:r w:rsidR="005561F7" w:rsidRPr="005561F7">
        <w:rPr>
          <w:rFonts w:ascii="Arial" w:hAnsi="Arial" w:cs="Arial"/>
          <w:sz w:val="24"/>
          <w:szCs w:val="24"/>
        </w:rPr>
        <w:t>п</w:t>
      </w:r>
      <w:r w:rsidR="007D4E7C">
        <w:rPr>
          <w:rFonts w:ascii="Arial" w:hAnsi="Arial" w:cs="Arial"/>
          <w:sz w:val="24"/>
          <w:szCs w:val="24"/>
        </w:rPr>
        <w:t>р</w:t>
      </w:r>
      <w:r w:rsidR="005561F7" w:rsidRPr="005561F7">
        <w:rPr>
          <w:rFonts w:ascii="Arial" w:hAnsi="Arial" w:cs="Arial"/>
          <w:sz w:val="24"/>
          <w:szCs w:val="24"/>
        </w:rPr>
        <w:t>ов</w:t>
      </w:r>
      <w:r w:rsidR="007D4E7C">
        <w:rPr>
          <w:rFonts w:ascii="Arial" w:hAnsi="Arial" w:cs="Arial"/>
          <w:sz w:val="24"/>
          <w:szCs w:val="24"/>
        </w:rPr>
        <w:t>ес</w:t>
      </w:r>
      <w:r w:rsidR="005561F7" w:rsidRPr="005561F7">
        <w:rPr>
          <w:rFonts w:ascii="Arial" w:hAnsi="Arial" w:cs="Arial"/>
          <w:sz w:val="24"/>
          <w:szCs w:val="24"/>
        </w:rPr>
        <w:t>т</w:t>
      </w:r>
      <w:r w:rsidR="007D4E7C">
        <w:rPr>
          <w:rFonts w:ascii="Arial" w:hAnsi="Arial" w:cs="Arial"/>
          <w:sz w:val="24"/>
          <w:szCs w:val="24"/>
        </w:rPr>
        <w:t>и</w:t>
      </w:r>
      <w:r w:rsidR="005561F7" w:rsidRPr="005561F7">
        <w:rPr>
          <w:rFonts w:ascii="Arial" w:hAnsi="Arial" w:cs="Arial"/>
          <w:sz w:val="24"/>
          <w:szCs w:val="24"/>
        </w:rPr>
        <w:t xml:space="preserve"> </w:t>
      </w:r>
      <w:r w:rsidR="005561F7" w:rsidRPr="00D16A2D">
        <w:rPr>
          <w:rFonts w:ascii="Arial" w:hAnsi="Arial" w:cs="Arial"/>
          <w:sz w:val="24"/>
          <w:szCs w:val="24"/>
        </w:rPr>
        <w:t>жеребьёвк</w:t>
      </w:r>
      <w:r w:rsidR="007D4E7C">
        <w:rPr>
          <w:rFonts w:ascii="Arial" w:hAnsi="Arial" w:cs="Arial"/>
          <w:sz w:val="24"/>
          <w:szCs w:val="24"/>
        </w:rPr>
        <w:t>у</w:t>
      </w:r>
      <w:r w:rsidR="005561F7" w:rsidRPr="005561F7">
        <w:rPr>
          <w:rFonts w:ascii="Arial" w:hAnsi="Arial" w:cs="Arial"/>
          <w:sz w:val="24"/>
          <w:szCs w:val="24"/>
        </w:rPr>
        <w:t xml:space="preserve"> в </w:t>
      </w:r>
      <w:r w:rsidR="007D4E7C">
        <w:rPr>
          <w:rFonts w:ascii="Arial" w:hAnsi="Arial" w:cs="Arial"/>
          <w:sz w:val="24"/>
          <w:szCs w:val="24"/>
        </w:rPr>
        <w:t xml:space="preserve">самой </w:t>
      </w:r>
      <w:r w:rsidR="005561F7" w:rsidRPr="005561F7">
        <w:rPr>
          <w:rFonts w:ascii="Arial" w:hAnsi="Arial" w:cs="Arial"/>
          <w:sz w:val="24"/>
          <w:szCs w:val="24"/>
        </w:rPr>
        <w:t>низ</w:t>
      </w:r>
      <w:r w:rsidR="00CA4108">
        <w:rPr>
          <w:rFonts w:ascii="Arial" w:hAnsi="Arial" w:cs="Arial"/>
          <w:sz w:val="24"/>
          <w:szCs w:val="24"/>
        </w:rPr>
        <w:t>ше</w:t>
      </w:r>
      <w:r w:rsidR="005561F7" w:rsidRPr="005561F7">
        <w:rPr>
          <w:rFonts w:ascii="Arial" w:hAnsi="Arial" w:cs="Arial"/>
          <w:sz w:val="24"/>
          <w:szCs w:val="24"/>
        </w:rPr>
        <w:t>й очковой групп</w:t>
      </w:r>
      <w:r w:rsidR="007D4E7C">
        <w:rPr>
          <w:rFonts w:ascii="Arial" w:hAnsi="Arial" w:cs="Arial"/>
          <w:sz w:val="24"/>
          <w:szCs w:val="24"/>
        </w:rPr>
        <w:t>е</w:t>
      </w:r>
      <w:r w:rsidR="005561F7" w:rsidRPr="005561F7">
        <w:rPr>
          <w:rFonts w:ascii="Arial" w:hAnsi="Arial" w:cs="Arial"/>
          <w:sz w:val="24"/>
          <w:szCs w:val="24"/>
        </w:rPr>
        <w:t>. Если в предпоследне</w:t>
      </w:r>
      <w:r w:rsidR="007D4E7C">
        <w:rPr>
          <w:rFonts w:ascii="Arial" w:hAnsi="Arial" w:cs="Arial"/>
          <w:sz w:val="24"/>
          <w:szCs w:val="24"/>
        </w:rPr>
        <w:t>й</w:t>
      </w:r>
      <w:r w:rsidR="005561F7" w:rsidRPr="005561F7">
        <w:rPr>
          <w:rFonts w:ascii="Arial" w:hAnsi="Arial" w:cs="Arial"/>
          <w:sz w:val="24"/>
          <w:szCs w:val="24"/>
        </w:rPr>
        <w:t xml:space="preserve"> </w:t>
      </w:r>
      <w:r w:rsidR="007D4E7C">
        <w:rPr>
          <w:rFonts w:ascii="Arial" w:hAnsi="Arial" w:cs="Arial"/>
          <w:sz w:val="24"/>
          <w:szCs w:val="24"/>
        </w:rPr>
        <w:t>очковой</w:t>
      </w:r>
      <w:r w:rsidR="005561F7" w:rsidRPr="005561F7">
        <w:rPr>
          <w:rFonts w:ascii="Arial" w:hAnsi="Arial" w:cs="Arial"/>
          <w:sz w:val="24"/>
          <w:szCs w:val="24"/>
        </w:rPr>
        <w:t xml:space="preserve"> группе </w:t>
      </w:r>
      <w:r w:rsidR="00984B40" w:rsidRPr="005561F7">
        <w:rPr>
          <w:rFonts w:ascii="Arial" w:hAnsi="Arial" w:cs="Arial"/>
          <w:sz w:val="24"/>
          <w:szCs w:val="24"/>
        </w:rPr>
        <w:t>не может быть найден</w:t>
      </w:r>
      <w:r w:rsidR="00984B40">
        <w:rPr>
          <w:rFonts w:ascii="Arial" w:hAnsi="Arial" w:cs="Arial"/>
          <w:sz w:val="24"/>
          <w:szCs w:val="24"/>
        </w:rPr>
        <w:t>а</w:t>
      </w:r>
      <w:r w:rsidR="00984B40" w:rsidRPr="005561F7">
        <w:rPr>
          <w:rFonts w:ascii="Arial" w:hAnsi="Arial" w:cs="Arial"/>
          <w:sz w:val="24"/>
          <w:szCs w:val="24"/>
        </w:rPr>
        <w:t xml:space="preserve"> </w:t>
      </w:r>
      <w:r w:rsidR="00984B40">
        <w:rPr>
          <w:rFonts w:ascii="Arial" w:hAnsi="Arial" w:cs="Arial"/>
          <w:sz w:val="24"/>
          <w:szCs w:val="24"/>
        </w:rPr>
        <w:t>никакая пара</w:t>
      </w:r>
      <w:r w:rsidR="005561F7" w:rsidRPr="005561F7">
        <w:rPr>
          <w:rFonts w:ascii="Arial" w:hAnsi="Arial" w:cs="Arial"/>
          <w:sz w:val="24"/>
          <w:szCs w:val="24"/>
        </w:rPr>
        <w:t>, позвол</w:t>
      </w:r>
      <w:r w:rsidR="00984B40">
        <w:rPr>
          <w:rFonts w:ascii="Arial" w:hAnsi="Arial" w:cs="Arial"/>
          <w:sz w:val="24"/>
          <w:szCs w:val="24"/>
        </w:rPr>
        <w:t>яющая провести</w:t>
      </w:r>
      <w:r w:rsidR="005561F7" w:rsidRPr="005561F7">
        <w:rPr>
          <w:rFonts w:ascii="Arial" w:hAnsi="Arial" w:cs="Arial"/>
          <w:sz w:val="24"/>
          <w:szCs w:val="24"/>
        </w:rPr>
        <w:t xml:space="preserve"> правильн</w:t>
      </w:r>
      <w:r w:rsidR="00984B40">
        <w:rPr>
          <w:rFonts w:ascii="Arial" w:hAnsi="Arial" w:cs="Arial"/>
          <w:sz w:val="24"/>
          <w:szCs w:val="24"/>
        </w:rPr>
        <w:t>ую</w:t>
      </w:r>
      <w:r w:rsidR="005561F7" w:rsidRPr="005561F7">
        <w:rPr>
          <w:rFonts w:ascii="Arial" w:hAnsi="Arial" w:cs="Arial"/>
          <w:sz w:val="24"/>
          <w:szCs w:val="24"/>
        </w:rPr>
        <w:t xml:space="preserve"> </w:t>
      </w:r>
      <w:r w:rsidR="005561F7" w:rsidRPr="00D16A2D">
        <w:rPr>
          <w:rFonts w:ascii="Arial" w:hAnsi="Arial" w:cs="Arial"/>
          <w:sz w:val="24"/>
          <w:szCs w:val="24"/>
        </w:rPr>
        <w:t>жеребьёвк</w:t>
      </w:r>
      <w:r w:rsidR="00984B40">
        <w:rPr>
          <w:rFonts w:ascii="Arial" w:hAnsi="Arial" w:cs="Arial"/>
          <w:sz w:val="24"/>
          <w:szCs w:val="24"/>
        </w:rPr>
        <w:t>у</w:t>
      </w:r>
      <w:r w:rsidR="005561F7" w:rsidRPr="005561F7">
        <w:rPr>
          <w:rFonts w:ascii="Arial" w:hAnsi="Arial" w:cs="Arial"/>
          <w:sz w:val="24"/>
          <w:szCs w:val="24"/>
        </w:rPr>
        <w:t xml:space="preserve"> </w:t>
      </w:r>
      <w:r w:rsidR="00984B40">
        <w:rPr>
          <w:rFonts w:ascii="Arial" w:hAnsi="Arial" w:cs="Arial"/>
          <w:sz w:val="24"/>
          <w:szCs w:val="24"/>
        </w:rPr>
        <w:t>в</w:t>
      </w:r>
      <w:r w:rsidR="005561F7" w:rsidRPr="005561F7">
        <w:rPr>
          <w:rFonts w:ascii="Arial" w:hAnsi="Arial" w:cs="Arial"/>
          <w:sz w:val="24"/>
          <w:szCs w:val="24"/>
        </w:rPr>
        <w:t xml:space="preserve"> </w:t>
      </w:r>
      <w:r w:rsidR="00984B40">
        <w:rPr>
          <w:rFonts w:ascii="Arial" w:hAnsi="Arial" w:cs="Arial"/>
          <w:sz w:val="24"/>
          <w:szCs w:val="24"/>
        </w:rPr>
        <w:t xml:space="preserve">самой </w:t>
      </w:r>
      <w:r w:rsidR="005561F7" w:rsidRPr="005561F7">
        <w:rPr>
          <w:rFonts w:ascii="Arial" w:hAnsi="Arial" w:cs="Arial"/>
          <w:sz w:val="24"/>
          <w:szCs w:val="24"/>
        </w:rPr>
        <w:t>ни</w:t>
      </w:r>
      <w:r w:rsidR="00984B40">
        <w:rPr>
          <w:rFonts w:ascii="Arial" w:hAnsi="Arial" w:cs="Arial"/>
          <w:sz w:val="24"/>
          <w:szCs w:val="24"/>
        </w:rPr>
        <w:t>з</w:t>
      </w:r>
      <w:r w:rsidR="00CA4108">
        <w:rPr>
          <w:rFonts w:ascii="Arial" w:hAnsi="Arial" w:cs="Arial"/>
          <w:sz w:val="24"/>
          <w:szCs w:val="24"/>
        </w:rPr>
        <w:t>ше</w:t>
      </w:r>
      <w:r w:rsidR="00984B40">
        <w:rPr>
          <w:rFonts w:ascii="Arial" w:hAnsi="Arial" w:cs="Arial"/>
          <w:sz w:val="24"/>
          <w:szCs w:val="24"/>
        </w:rPr>
        <w:t>й</w:t>
      </w:r>
      <w:r w:rsidR="005561F7" w:rsidRPr="005561F7">
        <w:rPr>
          <w:rFonts w:ascii="Arial" w:hAnsi="Arial" w:cs="Arial"/>
          <w:sz w:val="24"/>
          <w:szCs w:val="24"/>
        </w:rPr>
        <w:t xml:space="preserve"> </w:t>
      </w:r>
      <w:r w:rsidR="00984B40">
        <w:rPr>
          <w:rFonts w:ascii="Arial" w:hAnsi="Arial" w:cs="Arial"/>
          <w:sz w:val="24"/>
          <w:szCs w:val="24"/>
        </w:rPr>
        <w:t>очковой</w:t>
      </w:r>
      <w:r w:rsidR="005561F7" w:rsidRPr="005561F7">
        <w:rPr>
          <w:rFonts w:ascii="Arial" w:hAnsi="Arial" w:cs="Arial"/>
          <w:sz w:val="24"/>
          <w:szCs w:val="24"/>
        </w:rPr>
        <w:t xml:space="preserve"> групп</w:t>
      </w:r>
      <w:r w:rsidR="00984B40">
        <w:rPr>
          <w:rFonts w:ascii="Arial" w:hAnsi="Arial" w:cs="Arial"/>
          <w:sz w:val="24"/>
          <w:szCs w:val="24"/>
        </w:rPr>
        <w:t>е</w:t>
      </w:r>
      <w:r w:rsidR="005561F7" w:rsidRPr="005561F7">
        <w:rPr>
          <w:rFonts w:ascii="Arial" w:hAnsi="Arial" w:cs="Arial"/>
          <w:sz w:val="24"/>
          <w:szCs w:val="24"/>
        </w:rPr>
        <w:t xml:space="preserve">, то две </w:t>
      </w:r>
      <w:r w:rsidR="00984B40">
        <w:rPr>
          <w:rFonts w:ascii="Arial" w:hAnsi="Arial" w:cs="Arial"/>
          <w:sz w:val="24"/>
          <w:szCs w:val="24"/>
        </w:rPr>
        <w:t>самые низ</w:t>
      </w:r>
      <w:r w:rsidR="00CA4108">
        <w:rPr>
          <w:rFonts w:ascii="Arial" w:hAnsi="Arial" w:cs="Arial"/>
          <w:sz w:val="24"/>
          <w:szCs w:val="24"/>
        </w:rPr>
        <w:t>ш</w:t>
      </w:r>
      <w:r w:rsidR="00984B40">
        <w:rPr>
          <w:rFonts w:ascii="Arial" w:hAnsi="Arial" w:cs="Arial"/>
          <w:sz w:val="24"/>
          <w:szCs w:val="24"/>
        </w:rPr>
        <w:t xml:space="preserve">ие очковые </w:t>
      </w:r>
      <w:r w:rsidR="005561F7" w:rsidRPr="005561F7">
        <w:rPr>
          <w:rFonts w:ascii="Arial" w:hAnsi="Arial" w:cs="Arial"/>
          <w:sz w:val="24"/>
          <w:szCs w:val="24"/>
        </w:rPr>
        <w:t>группы объедин</w:t>
      </w:r>
      <w:r w:rsidR="00984B40">
        <w:rPr>
          <w:rFonts w:ascii="Arial" w:hAnsi="Arial" w:cs="Arial"/>
          <w:sz w:val="24"/>
          <w:szCs w:val="24"/>
        </w:rPr>
        <w:t>яются</w:t>
      </w:r>
      <w:r w:rsidR="005561F7" w:rsidRPr="005561F7">
        <w:rPr>
          <w:rFonts w:ascii="Arial" w:hAnsi="Arial" w:cs="Arial"/>
          <w:sz w:val="24"/>
          <w:szCs w:val="24"/>
        </w:rPr>
        <w:t xml:space="preserve"> в н</w:t>
      </w:r>
      <w:r w:rsidR="005561F7" w:rsidRPr="005561F7">
        <w:rPr>
          <w:rFonts w:ascii="Arial" w:hAnsi="Arial" w:cs="Arial"/>
          <w:sz w:val="24"/>
          <w:szCs w:val="24"/>
        </w:rPr>
        <w:t>о</w:t>
      </w:r>
      <w:r w:rsidR="005561F7" w:rsidRPr="005561F7">
        <w:rPr>
          <w:rFonts w:ascii="Arial" w:hAnsi="Arial" w:cs="Arial"/>
          <w:sz w:val="24"/>
          <w:szCs w:val="24"/>
        </w:rPr>
        <w:t>в</w:t>
      </w:r>
      <w:r w:rsidR="00984B40">
        <w:rPr>
          <w:rFonts w:ascii="Arial" w:hAnsi="Arial" w:cs="Arial"/>
          <w:sz w:val="24"/>
          <w:szCs w:val="24"/>
        </w:rPr>
        <w:t>ую</w:t>
      </w:r>
      <w:r w:rsidR="005561F7" w:rsidRPr="005561F7">
        <w:rPr>
          <w:rFonts w:ascii="Arial" w:hAnsi="Arial" w:cs="Arial"/>
          <w:sz w:val="24"/>
          <w:szCs w:val="24"/>
        </w:rPr>
        <w:t xml:space="preserve"> </w:t>
      </w:r>
      <w:r w:rsidR="00984B40">
        <w:rPr>
          <w:rFonts w:ascii="Arial" w:hAnsi="Arial" w:cs="Arial"/>
          <w:sz w:val="24"/>
          <w:szCs w:val="24"/>
        </w:rPr>
        <w:t xml:space="preserve">самую </w:t>
      </w:r>
      <w:r w:rsidR="005561F7" w:rsidRPr="005561F7">
        <w:rPr>
          <w:rFonts w:ascii="Arial" w:hAnsi="Arial" w:cs="Arial"/>
          <w:sz w:val="24"/>
          <w:szCs w:val="24"/>
        </w:rPr>
        <w:t>низ</w:t>
      </w:r>
      <w:r w:rsidR="00CA4108">
        <w:rPr>
          <w:rFonts w:ascii="Arial" w:hAnsi="Arial" w:cs="Arial"/>
          <w:sz w:val="24"/>
          <w:szCs w:val="24"/>
        </w:rPr>
        <w:t>ш</w:t>
      </w:r>
      <w:r w:rsidR="00984B40">
        <w:rPr>
          <w:rFonts w:ascii="Arial" w:hAnsi="Arial" w:cs="Arial"/>
          <w:sz w:val="24"/>
          <w:szCs w:val="24"/>
        </w:rPr>
        <w:t>ую</w:t>
      </w:r>
      <w:r w:rsidR="005561F7" w:rsidRPr="005561F7">
        <w:rPr>
          <w:rFonts w:ascii="Arial" w:hAnsi="Arial" w:cs="Arial"/>
          <w:sz w:val="24"/>
          <w:szCs w:val="24"/>
        </w:rPr>
        <w:t xml:space="preserve"> очков</w:t>
      </w:r>
      <w:r w:rsidR="00984B40">
        <w:rPr>
          <w:rFonts w:ascii="Arial" w:hAnsi="Arial" w:cs="Arial"/>
          <w:sz w:val="24"/>
          <w:szCs w:val="24"/>
        </w:rPr>
        <w:t>ую</w:t>
      </w:r>
      <w:r w:rsidR="005561F7" w:rsidRPr="005561F7">
        <w:rPr>
          <w:rFonts w:ascii="Arial" w:hAnsi="Arial" w:cs="Arial"/>
          <w:sz w:val="24"/>
          <w:szCs w:val="24"/>
        </w:rPr>
        <w:t xml:space="preserve"> групп</w:t>
      </w:r>
      <w:r w:rsidR="00984B40">
        <w:rPr>
          <w:rFonts w:ascii="Arial" w:hAnsi="Arial" w:cs="Arial"/>
          <w:sz w:val="24"/>
          <w:szCs w:val="24"/>
        </w:rPr>
        <w:t>у</w:t>
      </w:r>
      <w:r w:rsidR="005561F7" w:rsidRPr="005561F7">
        <w:rPr>
          <w:rFonts w:ascii="Arial" w:hAnsi="Arial" w:cs="Arial"/>
          <w:sz w:val="24"/>
          <w:szCs w:val="24"/>
        </w:rPr>
        <w:t xml:space="preserve">. Поскольку теперь </w:t>
      </w:r>
      <w:r w:rsidR="00984B40" w:rsidRPr="005561F7">
        <w:rPr>
          <w:rFonts w:ascii="Arial" w:hAnsi="Arial" w:cs="Arial"/>
          <w:sz w:val="24"/>
          <w:szCs w:val="24"/>
        </w:rPr>
        <w:t>предпоследн</w:t>
      </w:r>
      <w:r w:rsidR="00984B40">
        <w:rPr>
          <w:rFonts w:ascii="Arial" w:hAnsi="Arial" w:cs="Arial"/>
          <w:sz w:val="24"/>
          <w:szCs w:val="24"/>
        </w:rPr>
        <w:t>е</w:t>
      </w:r>
      <w:r w:rsidR="00984B40" w:rsidRPr="005561F7">
        <w:rPr>
          <w:rFonts w:ascii="Arial" w:hAnsi="Arial" w:cs="Arial"/>
          <w:sz w:val="24"/>
          <w:szCs w:val="24"/>
        </w:rPr>
        <w:t xml:space="preserve">й </w:t>
      </w:r>
      <w:r w:rsidR="00984B40">
        <w:rPr>
          <w:rFonts w:ascii="Arial" w:hAnsi="Arial" w:cs="Arial"/>
          <w:sz w:val="24"/>
          <w:szCs w:val="24"/>
        </w:rPr>
        <w:t xml:space="preserve">является </w:t>
      </w:r>
      <w:r w:rsidR="005561F7" w:rsidRPr="005561F7">
        <w:rPr>
          <w:rFonts w:ascii="Arial" w:hAnsi="Arial" w:cs="Arial"/>
          <w:sz w:val="24"/>
          <w:szCs w:val="24"/>
        </w:rPr>
        <w:t>друг</w:t>
      </w:r>
      <w:r w:rsidR="00984B40">
        <w:rPr>
          <w:rFonts w:ascii="Arial" w:hAnsi="Arial" w:cs="Arial"/>
          <w:sz w:val="24"/>
          <w:szCs w:val="24"/>
        </w:rPr>
        <w:t>ая очковая</w:t>
      </w:r>
      <w:r w:rsidR="005561F7" w:rsidRPr="005561F7">
        <w:rPr>
          <w:rFonts w:ascii="Arial" w:hAnsi="Arial" w:cs="Arial"/>
          <w:sz w:val="24"/>
          <w:szCs w:val="24"/>
        </w:rPr>
        <w:t xml:space="preserve"> группа</w:t>
      </w:r>
      <w:r w:rsidR="00984B40">
        <w:rPr>
          <w:rFonts w:ascii="Arial" w:hAnsi="Arial" w:cs="Arial"/>
          <w:sz w:val="24"/>
          <w:szCs w:val="24"/>
        </w:rPr>
        <w:t>,</w:t>
      </w:r>
      <w:r w:rsidR="005561F7" w:rsidRPr="005561F7">
        <w:rPr>
          <w:rFonts w:ascii="Arial" w:hAnsi="Arial" w:cs="Arial"/>
          <w:sz w:val="24"/>
          <w:szCs w:val="24"/>
        </w:rPr>
        <w:t xml:space="preserve"> это может повторяться до тех пор, </w:t>
      </w:r>
      <w:r w:rsidR="00984B40">
        <w:rPr>
          <w:rFonts w:ascii="Arial" w:hAnsi="Arial" w:cs="Arial"/>
          <w:sz w:val="24"/>
          <w:szCs w:val="24"/>
        </w:rPr>
        <w:t xml:space="preserve">пока не будет получена </w:t>
      </w:r>
      <w:r w:rsidR="005561F7" w:rsidRPr="005561F7">
        <w:rPr>
          <w:rFonts w:ascii="Arial" w:hAnsi="Arial" w:cs="Arial"/>
          <w:sz w:val="24"/>
          <w:szCs w:val="24"/>
        </w:rPr>
        <w:t>приемле</w:t>
      </w:r>
      <w:r w:rsidR="00984B40">
        <w:rPr>
          <w:rFonts w:ascii="Arial" w:hAnsi="Arial" w:cs="Arial"/>
          <w:sz w:val="24"/>
          <w:szCs w:val="24"/>
        </w:rPr>
        <w:t>мая</w:t>
      </w:r>
      <w:r w:rsidR="005561F7" w:rsidRPr="005561F7">
        <w:rPr>
          <w:rFonts w:ascii="Arial" w:hAnsi="Arial" w:cs="Arial"/>
          <w:sz w:val="24"/>
          <w:szCs w:val="24"/>
        </w:rPr>
        <w:t xml:space="preserve"> </w:t>
      </w:r>
      <w:r w:rsidR="005561F7" w:rsidRPr="00D16A2D">
        <w:rPr>
          <w:rFonts w:ascii="Arial" w:hAnsi="Arial" w:cs="Arial"/>
          <w:sz w:val="24"/>
          <w:szCs w:val="24"/>
        </w:rPr>
        <w:t>жеребьёвк</w:t>
      </w:r>
      <w:r w:rsidR="00984B40">
        <w:rPr>
          <w:rFonts w:ascii="Arial" w:hAnsi="Arial" w:cs="Arial"/>
          <w:sz w:val="24"/>
          <w:szCs w:val="24"/>
        </w:rPr>
        <w:t>а</w:t>
      </w:r>
      <w:r w:rsidR="005561F7" w:rsidRPr="005561F7">
        <w:rPr>
          <w:rFonts w:ascii="Arial" w:hAnsi="Arial" w:cs="Arial"/>
          <w:sz w:val="24"/>
          <w:szCs w:val="24"/>
        </w:rPr>
        <w:t xml:space="preserve"> для всех игро</w:t>
      </w:r>
      <w:r w:rsidR="00984B40">
        <w:rPr>
          <w:rFonts w:ascii="Arial" w:hAnsi="Arial" w:cs="Arial"/>
          <w:sz w:val="24"/>
          <w:szCs w:val="24"/>
        </w:rPr>
        <w:t>ков</w:t>
      </w:r>
      <w:r w:rsidR="005561F7" w:rsidRPr="005561F7">
        <w:rPr>
          <w:rFonts w:ascii="Arial" w:hAnsi="Arial" w:cs="Arial"/>
          <w:sz w:val="24"/>
          <w:szCs w:val="24"/>
        </w:rPr>
        <w:t>.</w:t>
      </w:r>
    </w:p>
    <w:p w:rsidR="00DF62B5" w:rsidRPr="00DF62B5" w:rsidRDefault="006400A0" w:rsidP="008138F6">
      <w:pPr>
        <w:pStyle w:val="a6"/>
        <w:tabs>
          <w:tab w:val="left" w:pos="426"/>
        </w:tabs>
        <w:autoSpaceDE w:val="0"/>
        <w:autoSpaceDN w:val="0"/>
        <w:adjustRightInd w:val="0"/>
        <w:spacing w:before="120" w:after="60"/>
        <w:ind w:left="425" w:firstLine="0"/>
        <w:contextualSpacing w:val="0"/>
        <w:rPr>
          <w:rFonts w:ascii="Arial" w:hAnsi="Arial" w:cs="Arial"/>
          <w:sz w:val="24"/>
          <w:szCs w:val="24"/>
        </w:rPr>
      </w:pPr>
      <w:r w:rsidRPr="006400A0">
        <w:rPr>
          <w:rFonts w:ascii="Arial" w:hAnsi="Arial" w:cs="Arial"/>
          <w:b/>
          <w:sz w:val="24"/>
          <w:szCs w:val="24"/>
        </w:rPr>
        <w:t>Освобождение от игры (</w:t>
      </w:r>
      <w:r w:rsidRPr="006400A0">
        <w:rPr>
          <w:rFonts w:ascii="Arial" w:hAnsi="Arial" w:cs="Arial"/>
          <w:b/>
          <w:sz w:val="24"/>
          <w:szCs w:val="24"/>
          <w:lang w:val="en-US"/>
        </w:rPr>
        <w:t>bye</w:t>
      </w:r>
      <w:r w:rsidRPr="006400A0">
        <w:rPr>
          <w:rFonts w:ascii="Arial" w:hAnsi="Arial" w:cs="Arial"/>
          <w:b/>
          <w:sz w:val="24"/>
          <w:szCs w:val="24"/>
        </w:rPr>
        <w:t>)</w:t>
      </w:r>
      <w:r w:rsidR="00DF62B5" w:rsidRPr="006400A0">
        <w:rPr>
          <w:rFonts w:ascii="Arial" w:hAnsi="Arial" w:cs="Arial"/>
          <w:b/>
          <w:sz w:val="24"/>
          <w:szCs w:val="24"/>
        </w:rPr>
        <w:t>:</w:t>
      </w:r>
      <w:r w:rsidR="00DF62B5" w:rsidRPr="00DF62B5">
        <w:rPr>
          <w:rFonts w:ascii="Arial" w:hAnsi="Arial" w:cs="Arial"/>
          <w:sz w:val="24"/>
          <w:szCs w:val="24"/>
        </w:rPr>
        <w:t xml:space="preserve"> Если общее количество игроков или команд в </w:t>
      </w:r>
      <w:proofErr w:type="gramStart"/>
      <w:r w:rsidR="00DF62B5" w:rsidRPr="00DF62B5">
        <w:rPr>
          <w:rFonts w:ascii="Arial" w:hAnsi="Arial" w:cs="Arial"/>
          <w:sz w:val="24"/>
          <w:szCs w:val="24"/>
        </w:rPr>
        <w:t>турн</w:t>
      </w:r>
      <w:r w:rsidR="00DF62B5" w:rsidRPr="00DF62B5">
        <w:rPr>
          <w:rFonts w:ascii="Arial" w:hAnsi="Arial" w:cs="Arial"/>
          <w:sz w:val="24"/>
          <w:szCs w:val="24"/>
        </w:rPr>
        <w:t>и</w:t>
      </w:r>
      <w:r w:rsidR="00DF62B5" w:rsidRPr="00DF62B5">
        <w:rPr>
          <w:rFonts w:ascii="Arial" w:hAnsi="Arial" w:cs="Arial"/>
          <w:sz w:val="24"/>
          <w:szCs w:val="24"/>
        </w:rPr>
        <w:t>ре</w:t>
      </w:r>
      <w:proofErr w:type="gramEnd"/>
      <w:r w:rsidR="00DF62B5" w:rsidRPr="00DF62B5">
        <w:rPr>
          <w:rFonts w:ascii="Arial" w:hAnsi="Arial" w:cs="Arial"/>
          <w:sz w:val="24"/>
          <w:szCs w:val="24"/>
        </w:rPr>
        <w:t xml:space="preserve"> </w:t>
      </w:r>
      <w:r>
        <w:rPr>
          <w:rFonts w:ascii="Arial" w:hAnsi="Arial" w:cs="Arial"/>
          <w:sz w:val="24"/>
          <w:szCs w:val="24"/>
        </w:rPr>
        <w:t>является</w:t>
      </w:r>
      <w:r w:rsidR="00DF62B5" w:rsidRPr="00DF62B5">
        <w:rPr>
          <w:rFonts w:ascii="Arial" w:hAnsi="Arial" w:cs="Arial"/>
          <w:sz w:val="24"/>
          <w:szCs w:val="24"/>
        </w:rPr>
        <w:t xml:space="preserve"> (или ста</w:t>
      </w:r>
      <w:r>
        <w:rPr>
          <w:rFonts w:ascii="Arial" w:hAnsi="Arial" w:cs="Arial"/>
          <w:sz w:val="24"/>
          <w:szCs w:val="24"/>
        </w:rPr>
        <w:t>нови</w:t>
      </w:r>
      <w:r w:rsidR="00DF62B5" w:rsidRPr="00DF62B5">
        <w:rPr>
          <w:rFonts w:ascii="Arial" w:hAnsi="Arial" w:cs="Arial"/>
          <w:sz w:val="24"/>
          <w:szCs w:val="24"/>
        </w:rPr>
        <w:t>т</w:t>
      </w:r>
      <w:r>
        <w:rPr>
          <w:rFonts w:ascii="Arial" w:hAnsi="Arial" w:cs="Arial"/>
          <w:sz w:val="24"/>
          <w:szCs w:val="24"/>
        </w:rPr>
        <w:t>ся</w:t>
      </w:r>
      <w:r w:rsidR="00DF62B5" w:rsidRPr="00DF62B5">
        <w:rPr>
          <w:rFonts w:ascii="Arial" w:hAnsi="Arial" w:cs="Arial"/>
          <w:sz w:val="24"/>
          <w:szCs w:val="24"/>
        </w:rPr>
        <w:t xml:space="preserve">) </w:t>
      </w:r>
      <w:r>
        <w:rPr>
          <w:rFonts w:ascii="Arial" w:hAnsi="Arial" w:cs="Arial"/>
          <w:sz w:val="24"/>
          <w:szCs w:val="24"/>
        </w:rPr>
        <w:t>нечётным</w:t>
      </w:r>
      <w:r w:rsidR="00DF62B5" w:rsidRPr="00DF62B5">
        <w:rPr>
          <w:rFonts w:ascii="Arial" w:hAnsi="Arial" w:cs="Arial"/>
          <w:sz w:val="24"/>
          <w:szCs w:val="24"/>
        </w:rPr>
        <w:t xml:space="preserve">, </w:t>
      </w:r>
      <w:r>
        <w:rPr>
          <w:rFonts w:ascii="Arial" w:hAnsi="Arial" w:cs="Arial"/>
          <w:sz w:val="24"/>
          <w:szCs w:val="24"/>
        </w:rPr>
        <w:t xml:space="preserve">то для </w:t>
      </w:r>
      <w:r w:rsidR="00DF62B5" w:rsidRPr="00DF62B5">
        <w:rPr>
          <w:rFonts w:ascii="Arial" w:hAnsi="Arial" w:cs="Arial"/>
          <w:sz w:val="24"/>
          <w:szCs w:val="24"/>
        </w:rPr>
        <w:t>одн</w:t>
      </w:r>
      <w:r>
        <w:rPr>
          <w:rFonts w:ascii="Arial" w:hAnsi="Arial" w:cs="Arial"/>
          <w:sz w:val="24"/>
          <w:szCs w:val="24"/>
        </w:rPr>
        <w:t>ого</w:t>
      </w:r>
      <w:r w:rsidR="00DF62B5" w:rsidRPr="00DF62B5">
        <w:rPr>
          <w:rFonts w:ascii="Arial" w:hAnsi="Arial" w:cs="Arial"/>
          <w:sz w:val="24"/>
          <w:szCs w:val="24"/>
        </w:rPr>
        <w:t xml:space="preserve"> игрок</w:t>
      </w:r>
      <w:r>
        <w:rPr>
          <w:rFonts w:ascii="Arial" w:hAnsi="Arial" w:cs="Arial"/>
          <w:sz w:val="24"/>
          <w:szCs w:val="24"/>
        </w:rPr>
        <w:t>а</w:t>
      </w:r>
      <w:r w:rsidR="00DF62B5" w:rsidRPr="00DF62B5">
        <w:rPr>
          <w:rFonts w:ascii="Arial" w:hAnsi="Arial" w:cs="Arial"/>
          <w:sz w:val="24"/>
          <w:szCs w:val="24"/>
        </w:rPr>
        <w:t xml:space="preserve"> или одн</w:t>
      </w:r>
      <w:r>
        <w:rPr>
          <w:rFonts w:ascii="Arial" w:hAnsi="Arial" w:cs="Arial"/>
          <w:sz w:val="24"/>
          <w:szCs w:val="24"/>
        </w:rPr>
        <w:t>ой</w:t>
      </w:r>
      <w:r w:rsidR="00DF62B5" w:rsidRPr="00DF62B5">
        <w:rPr>
          <w:rFonts w:ascii="Arial" w:hAnsi="Arial" w:cs="Arial"/>
          <w:sz w:val="24"/>
          <w:szCs w:val="24"/>
        </w:rPr>
        <w:t xml:space="preserve"> команд</w:t>
      </w:r>
      <w:r>
        <w:rPr>
          <w:rFonts w:ascii="Arial" w:hAnsi="Arial" w:cs="Arial"/>
          <w:sz w:val="24"/>
          <w:szCs w:val="24"/>
        </w:rPr>
        <w:t>ы</w:t>
      </w:r>
      <w:r w:rsidR="00DF62B5" w:rsidRPr="00DF62B5">
        <w:rPr>
          <w:rFonts w:ascii="Arial" w:hAnsi="Arial" w:cs="Arial"/>
          <w:sz w:val="24"/>
          <w:szCs w:val="24"/>
        </w:rPr>
        <w:t xml:space="preserve"> не</w:t>
      </w:r>
      <w:r>
        <w:rPr>
          <w:rFonts w:ascii="Arial" w:hAnsi="Arial" w:cs="Arial"/>
          <w:sz w:val="24"/>
          <w:szCs w:val="24"/>
        </w:rPr>
        <w:t xml:space="preserve">т </w:t>
      </w:r>
      <w:r w:rsidR="00DF62B5" w:rsidRPr="00DF62B5">
        <w:rPr>
          <w:rFonts w:ascii="Arial" w:hAnsi="Arial" w:cs="Arial"/>
          <w:sz w:val="24"/>
          <w:szCs w:val="24"/>
        </w:rPr>
        <w:t>пар</w:t>
      </w:r>
      <w:r>
        <w:rPr>
          <w:rFonts w:ascii="Arial" w:hAnsi="Arial" w:cs="Arial"/>
          <w:sz w:val="24"/>
          <w:szCs w:val="24"/>
        </w:rPr>
        <w:t>ы,</w:t>
      </w:r>
      <w:r w:rsidR="00DF62B5" w:rsidRPr="00DF62B5">
        <w:rPr>
          <w:rFonts w:ascii="Arial" w:hAnsi="Arial" w:cs="Arial"/>
          <w:sz w:val="24"/>
          <w:szCs w:val="24"/>
        </w:rPr>
        <w:t xml:space="preserve"> и </w:t>
      </w:r>
      <w:r>
        <w:rPr>
          <w:rFonts w:ascii="Arial" w:hAnsi="Arial" w:cs="Arial"/>
          <w:sz w:val="24"/>
          <w:szCs w:val="24"/>
        </w:rPr>
        <w:t xml:space="preserve">он  или она </w:t>
      </w:r>
      <w:r w:rsidR="00DF62B5" w:rsidRPr="00DF62B5">
        <w:rPr>
          <w:rFonts w:ascii="Arial" w:hAnsi="Arial" w:cs="Arial"/>
          <w:sz w:val="24"/>
          <w:szCs w:val="24"/>
        </w:rPr>
        <w:t>получа</w:t>
      </w:r>
      <w:r w:rsidR="00530BB6">
        <w:rPr>
          <w:rFonts w:ascii="Arial" w:hAnsi="Arial" w:cs="Arial"/>
          <w:sz w:val="24"/>
          <w:szCs w:val="24"/>
        </w:rPr>
        <w:t>е</w:t>
      </w:r>
      <w:r w:rsidR="00DF62B5" w:rsidRPr="00DF62B5">
        <w:rPr>
          <w:rFonts w:ascii="Arial" w:hAnsi="Arial" w:cs="Arial"/>
          <w:sz w:val="24"/>
          <w:szCs w:val="24"/>
        </w:rPr>
        <w:t>т осв</w:t>
      </w:r>
      <w:r>
        <w:rPr>
          <w:rFonts w:ascii="Arial" w:hAnsi="Arial" w:cs="Arial"/>
          <w:sz w:val="24"/>
          <w:szCs w:val="24"/>
        </w:rPr>
        <w:t>обождение от игры</w:t>
      </w:r>
      <w:r w:rsidR="00DF62B5" w:rsidRPr="00DF62B5">
        <w:rPr>
          <w:rFonts w:ascii="Arial" w:hAnsi="Arial" w:cs="Arial"/>
          <w:sz w:val="24"/>
          <w:szCs w:val="24"/>
        </w:rPr>
        <w:t>.</w:t>
      </w:r>
    </w:p>
    <w:p w:rsidR="00DF62B5" w:rsidRPr="00DF62B5" w:rsidRDefault="00DF62B5" w:rsidP="00B95B39">
      <w:pPr>
        <w:pStyle w:val="a6"/>
        <w:tabs>
          <w:tab w:val="left" w:pos="426"/>
        </w:tabs>
        <w:autoSpaceDE w:val="0"/>
        <w:autoSpaceDN w:val="0"/>
        <w:adjustRightInd w:val="0"/>
        <w:spacing w:after="60"/>
        <w:ind w:left="426" w:firstLine="0"/>
        <w:rPr>
          <w:rFonts w:ascii="Arial" w:hAnsi="Arial" w:cs="Arial"/>
          <w:sz w:val="24"/>
          <w:szCs w:val="24"/>
        </w:rPr>
      </w:pPr>
      <w:r w:rsidRPr="00DF62B5">
        <w:rPr>
          <w:rFonts w:ascii="Arial" w:hAnsi="Arial" w:cs="Arial"/>
          <w:sz w:val="24"/>
          <w:szCs w:val="24"/>
        </w:rPr>
        <w:t xml:space="preserve">В индивидуальном </w:t>
      </w:r>
      <w:proofErr w:type="gramStart"/>
      <w:r w:rsidRPr="00DF62B5">
        <w:rPr>
          <w:rFonts w:ascii="Arial" w:hAnsi="Arial" w:cs="Arial"/>
          <w:sz w:val="24"/>
          <w:szCs w:val="24"/>
        </w:rPr>
        <w:t>турнире</w:t>
      </w:r>
      <w:proofErr w:type="gramEnd"/>
      <w:r w:rsidRPr="00DF62B5">
        <w:rPr>
          <w:rFonts w:ascii="Arial" w:hAnsi="Arial" w:cs="Arial"/>
          <w:sz w:val="24"/>
          <w:szCs w:val="24"/>
        </w:rPr>
        <w:t xml:space="preserve"> </w:t>
      </w:r>
      <w:r w:rsidR="006400A0" w:rsidRPr="00DF62B5">
        <w:rPr>
          <w:rFonts w:ascii="Arial" w:hAnsi="Arial" w:cs="Arial"/>
          <w:sz w:val="24"/>
          <w:szCs w:val="24"/>
        </w:rPr>
        <w:t>считается</w:t>
      </w:r>
      <w:r w:rsidR="006400A0">
        <w:rPr>
          <w:rFonts w:ascii="Arial" w:hAnsi="Arial" w:cs="Arial"/>
          <w:sz w:val="24"/>
          <w:szCs w:val="24"/>
        </w:rPr>
        <w:t>, что</w:t>
      </w:r>
      <w:r w:rsidR="006400A0" w:rsidRPr="00DF62B5">
        <w:rPr>
          <w:rFonts w:ascii="Arial" w:hAnsi="Arial" w:cs="Arial"/>
          <w:sz w:val="24"/>
          <w:szCs w:val="24"/>
        </w:rPr>
        <w:t xml:space="preserve"> </w:t>
      </w:r>
      <w:r w:rsidRPr="00DF62B5">
        <w:rPr>
          <w:rFonts w:ascii="Arial" w:hAnsi="Arial" w:cs="Arial"/>
          <w:sz w:val="24"/>
          <w:szCs w:val="24"/>
        </w:rPr>
        <w:t>этот игрок не име</w:t>
      </w:r>
      <w:r w:rsidR="006400A0">
        <w:rPr>
          <w:rFonts w:ascii="Arial" w:hAnsi="Arial" w:cs="Arial"/>
          <w:sz w:val="24"/>
          <w:szCs w:val="24"/>
        </w:rPr>
        <w:t>е</w:t>
      </w:r>
      <w:r w:rsidRPr="00DF62B5">
        <w:rPr>
          <w:rFonts w:ascii="Arial" w:hAnsi="Arial" w:cs="Arial"/>
          <w:sz w:val="24"/>
          <w:szCs w:val="24"/>
        </w:rPr>
        <w:t xml:space="preserve">т </w:t>
      </w:r>
      <w:r w:rsidR="006A5393">
        <w:rPr>
          <w:rFonts w:ascii="Arial" w:hAnsi="Arial" w:cs="Arial"/>
          <w:sz w:val="24"/>
          <w:szCs w:val="24"/>
        </w:rPr>
        <w:t xml:space="preserve">ни </w:t>
      </w:r>
      <w:r w:rsidR="00530BB6">
        <w:rPr>
          <w:rFonts w:ascii="Arial" w:hAnsi="Arial" w:cs="Arial"/>
          <w:sz w:val="24"/>
          <w:szCs w:val="24"/>
        </w:rPr>
        <w:t>со</w:t>
      </w:r>
      <w:r w:rsidRPr="00DF62B5">
        <w:rPr>
          <w:rFonts w:ascii="Arial" w:hAnsi="Arial" w:cs="Arial"/>
          <w:sz w:val="24"/>
          <w:szCs w:val="24"/>
        </w:rPr>
        <w:t>п</w:t>
      </w:r>
      <w:r w:rsidR="00530BB6">
        <w:rPr>
          <w:rFonts w:ascii="Arial" w:hAnsi="Arial" w:cs="Arial"/>
          <w:sz w:val="24"/>
          <w:szCs w:val="24"/>
        </w:rPr>
        <w:t>е</w:t>
      </w:r>
      <w:r w:rsidRPr="00DF62B5">
        <w:rPr>
          <w:rFonts w:ascii="Arial" w:hAnsi="Arial" w:cs="Arial"/>
          <w:sz w:val="24"/>
          <w:szCs w:val="24"/>
        </w:rPr>
        <w:t>рника, ни цв</w:t>
      </w:r>
      <w:r w:rsidRPr="00DF62B5">
        <w:rPr>
          <w:rFonts w:ascii="Arial" w:hAnsi="Arial" w:cs="Arial"/>
          <w:sz w:val="24"/>
          <w:szCs w:val="24"/>
        </w:rPr>
        <w:t>е</w:t>
      </w:r>
      <w:r w:rsidRPr="00DF62B5">
        <w:rPr>
          <w:rFonts w:ascii="Arial" w:hAnsi="Arial" w:cs="Arial"/>
          <w:sz w:val="24"/>
          <w:szCs w:val="24"/>
        </w:rPr>
        <w:t>та</w:t>
      </w:r>
      <w:r w:rsidR="006400A0">
        <w:rPr>
          <w:rFonts w:ascii="Arial" w:hAnsi="Arial" w:cs="Arial"/>
          <w:sz w:val="24"/>
          <w:szCs w:val="24"/>
        </w:rPr>
        <w:t>, но</w:t>
      </w:r>
      <w:r w:rsidRPr="00DF62B5">
        <w:rPr>
          <w:rFonts w:ascii="Arial" w:hAnsi="Arial" w:cs="Arial"/>
          <w:sz w:val="24"/>
          <w:szCs w:val="24"/>
        </w:rPr>
        <w:t xml:space="preserve"> </w:t>
      </w:r>
      <w:r w:rsidR="006400A0">
        <w:rPr>
          <w:rFonts w:ascii="Arial" w:hAnsi="Arial" w:cs="Arial"/>
          <w:sz w:val="24"/>
          <w:szCs w:val="24"/>
        </w:rPr>
        <w:t>получает</w:t>
      </w:r>
      <w:r w:rsidRPr="00DF62B5">
        <w:rPr>
          <w:rFonts w:ascii="Arial" w:hAnsi="Arial" w:cs="Arial"/>
          <w:sz w:val="24"/>
          <w:szCs w:val="24"/>
        </w:rPr>
        <w:t xml:space="preserve"> 1 очко.</w:t>
      </w:r>
    </w:p>
    <w:p w:rsidR="00DF62B5" w:rsidRPr="00D16A2D" w:rsidRDefault="00DF62B5" w:rsidP="00EB74BE">
      <w:pPr>
        <w:pStyle w:val="a6"/>
        <w:tabs>
          <w:tab w:val="left" w:pos="426"/>
        </w:tabs>
        <w:autoSpaceDE w:val="0"/>
        <w:autoSpaceDN w:val="0"/>
        <w:adjustRightInd w:val="0"/>
        <w:spacing w:after="60"/>
        <w:ind w:left="425" w:firstLine="0"/>
        <w:rPr>
          <w:rFonts w:ascii="Arial" w:hAnsi="Arial" w:cs="Arial"/>
          <w:sz w:val="24"/>
          <w:szCs w:val="24"/>
        </w:rPr>
      </w:pPr>
      <w:r w:rsidRPr="00DF62B5">
        <w:rPr>
          <w:rFonts w:ascii="Arial" w:hAnsi="Arial" w:cs="Arial"/>
          <w:sz w:val="24"/>
          <w:szCs w:val="24"/>
        </w:rPr>
        <w:t xml:space="preserve">В командном </w:t>
      </w:r>
      <w:proofErr w:type="gramStart"/>
      <w:r w:rsidRPr="00DF62B5">
        <w:rPr>
          <w:rFonts w:ascii="Arial" w:hAnsi="Arial" w:cs="Arial"/>
          <w:sz w:val="24"/>
          <w:szCs w:val="24"/>
        </w:rPr>
        <w:t>турнире</w:t>
      </w:r>
      <w:proofErr w:type="gramEnd"/>
      <w:r w:rsidRPr="00DF62B5">
        <w:rPr>
          <w:rFonts w:ascii="Arial" w:hAnsi="Arial" w:cs="Arial"/>
          <w:sz w:val="24"/>
          <w:szCs w:val="24"/>
        </w:rPr>
        <w:t xml:space="preserve"> считается</w:t>
      </w:r>
      <w:r w:rsidR="006400A0">
        <w:rPr>
          <w:rFonts w:ascii="Arial" w:hAnsi="Arial" w:cs="Arial"/>
          <w:sz w:val="24"/>
          <w:szCs w:val="24"/>
        </w:rPr>
        <w:t>, что</w:t>
      </w:r>
      <w:r w:rsidRPr="00DF62B5">
        <w:rPr>
          <w:rFonts w:ascii="Arial" w:hAnsi="Arial" w:cs="Arial"/>
          <w:sz w:val="24"/>
          <w:szCs w:val="24"/>
        </w:rPr>
        <w:t xml:space="preserve"> </w:t>
      </w:r>
      <w:r w:rsidR="006400A0" w:rsidRPr="00DF62B5">
        <w:rPr>
          <w:rFonts w:ascii="Arial" w:hAnsi="Arial" w:cs="Arial"/>
          <w:sz w:val="24"/>
          <w:szCs w:val="24"/>
        </w:rPr>
        <w:t xml:space="preserve">эта команда </w:t>
      </w:r>
      <w:r w:rsidRPr="00DF62B5">
        <w:rPr>
          <w:rFonts w:ascii="Arial" w:hAnsi="Arial" w:cs="Arial"/>
          <w:sz w:val="24"/>
          <w:szCs w:val="24"/>
        </w:rPr>
        <w:t>не име</w:t>
      </w:r>
      <w:r w:rsidR="006A5393">
        <w:rPr>
          <w:rFonts w:ascii="Arial" w:hAnsi="Arial" w:cs="Arial"/>
          <w:sz w:val="24"/>
          <w:szCs w:val="24"/>
        </w:rPr>
        <w:t>е</w:t>
      </w:r>
      <w:r w:rsidRPr="00DF62B5">
        <w:rPr>
          <w:rFonts w:ascii="Arial" w:hAnsi="Arial" w:cs="Arial"/>
          <w:sz w:val="24"/>
          <w:szCs w:val="24"/>
        </w:rPr>
        <w:t>т</w:t>
      </w:r>
      <w:r w:rsidR="006A5393">
        <w:rPr>
          <w:rFonts w:ascii="Arial" w:hAnsi="Arial" w:cs="Arial"/>
          <w:sz w:val="24"/>
          <w:szCs w:val="24"/>
        </w:rPr>
        <w:t xml:space="preserve"> ни</w:t>
      </w:r>
      <w:r w:rsidRPr="00DF62B5">
        <w:rPr>
          <w:rFonts w:ascii="Arial" w:hAnsi="Arial" w:cs="Arial"/>
          <w:sz w:val="24"/>
          <w:szCs w:val="24"/>
        </w:rPr>
        <w:t xml:space="preserve"> </w:t>
      </w:r>
      <w:r w:rsidR="00530BB6">
        <w:rPr>
          <w:rFonts w:ascii="Arial" w:hAnsi="Arial" w:cs="Arial"/>
          <w:sz w:val="24"/>
          <w:szCs w:val="24"/>
        </w:rPr>
        <w:t>со</w:t>
      </w:r>
      <w:r w:rsidRPr="00DF62B5">
        <w:rPr>
          <w:rFonts w:ascii="Arial" w:hAnsi="Arial" w:cs="Arial"/>
          <w:sz w:val="24"/>
          <w:szCs w:val="24"/>
        </w:rPr>
        <w:t>п</w:t>
      </w:r>
      <w:r w:rsidR="00530BB6">
        <w:rPr>
          <w:rFonts w:ascii="Arial" w:hAnsi="Arial" w:cs="Arial"/>
          <w:sz w:val="24"/>
          <w:szCs w:val="24"/>
        </w:rPr>
        <w:t>е</w:t>
      </w:r>
      <w:r w:rsidRPr="00DF62B5">
        <w:rPr>
          <w:rFonts w:ascii="Arial" w:hAnsi="Arial" w:cs="Arial"/>
          <w:sz w:val="24"/>
          <w:szCs w:val="24"/>
        </w:rPr>
        <w:t xml:space="preserve">рника, ни цвета, </w:t>
      </w:r>
      <w:r w:rsidR="006A5393">
        <w:rPr>
          <w:rFonts w:ascii="Arial" w:hAnsi="Arial" w:cs="Arial"/>
          <w:sz w:val="24"/>
          <w:szCs w:val="24"/>
        </w:rPr>
        <w:t xml:space="preserve">но получает </w:t>
      </w:r>
      <w:r w:rsidRPr="00DF62B5">
        <w:rPr>
          <w:rFonts w:ascii="Arial" w:hAnsi="Arial" w:cs="Arial"/>
          <w:sz w:val="24"/>
          <w:szCs w:val="24"/>
        </w:rPr>
        <w:t xml:space="preserve">1 </w:t>
      </w:r>
      <w:r w:rsidR="006A5393">
        <w:rPr>
          <w:rFonts w:ascii="Arial" w:hAnsi="Arial" w:cs="Arial"/>
          <w:sz w:val="24"/>
          <w:szCs w:val="24"/>
        </w:rPr>
        <w:t>матчевое очко</w:t>
      </w:r>
      <w:r w:rsidRPr="00DF62B5">
        <w:rPr>
          <w:rFonts w:ascii="Arial" w:hAnsi="Arial" w:cs="Arial"/>
          <w:sz w:val="24"/>
          <w:szCs w:val="24"/>
        </w:rPr>
        <w:t xml:space="preserve"> и </w:t>
      </w:r>
      <w:r w:rsidR="006A5393">
        <w:rPr>
          <w:rFonts w:ascii="Arial" w:hAnsi="Arial" w:cs="Arial"/>
          <w:sz w:val="24"/>
          <w:szCs w:val="24"/>
        </w:rPr>
        <w:t>количество игровых очков,</w:t>
      </w:r>
      <w:r w:rsidRPr="00DF62B5">
        <w:rPr>
          <w:rFonts w:ascii="Arial" w:hAnsi="Arial" w:cs="Arial"/>
          <w:sz w:val="24"/>
          <w:szCs w:val="24"/>
        </w:rPr>
        <w:t xml:space="preserve"> равн</w:t>
      </w:r>
      <w:r w:rsidR="006A5393">
        <w:rPr>
          <w:rFonts w:ascii="Arial" w:hAnsi="Arial" w:cs="Arial"/>
          <w:sz w:val="24"/>
          <w:szCs w:val="24"/>
        </w:rPr>
        <w:t>о</w:t>
      </w:r>
      <w:r w:rsidRPr="00DF62B5">
        <w:rPr>
          <w:rFonts w:ascii="Arial" w:hAnsi="Arial" w:cs="Arial"/>
          <w:sz w:val="24"/>
          <w:szCs w:val="24"/>
        </w:rPr>
        <w:t xml:space="preserve">е 50% от числа </w:t>
      </w:r>
      <w:r w:rsidR="006A5393">
        <w:rPr>
          <w:rFonts w:ascii="Arial" w:hAnsi="Arial" w:cs="Arial"/>
          <w:sz w:val="24"/>
          <w:szCs w:val="24"/>
        </w:rPr>
        <w:t>д</w:t>
      </w:r>
      <w:r w:rsidR="006A5393">
        <w:rPr>
          <w:rFonts w:ascii="Arial" w:hAnsi="Arial" w:cs="Arial"/>
          <w:sz w:val="24"/>
          <w:szCs w:val="24"/>
        </w:rPr>
        <w:t>о</w:t>
      </w:r>
      <w:r w:rsidR="006A5393">
        <w:rPr>
          <w:rFonts w:ascii="Arial" w:hAnsi="Arial" w:cs="Arial"/>
          <w:sz w:val="24"/>
          <w:szCs w:val="24"/>
        </w:rPr>
        <w:t>сок</w:t>
      </w:r>
      <w:r w:rsidRPr="00DF62B5">
        <w:rPr>
          <w:rFonts w:ascii="Arial" w:hAnsi="Arial" w:cs="Arial"/>
          <w:sz w:val="24"/>
          <w:szCs w:val="24"/>
        </w:rPr>
        <w:t xml:space="preserve"> в матче. Если количество команд-участниц меньше чем в два раза ч</w:t>
      </w:r>
      <w:r w:rsidR="0083139E">
        <w:rPr>
          <w:rFonts w:ascii="Arial" w:hAnsi="Arial" w:cs="Arial"/>
          <w:sz w:val="24"/>
          <w:szCs w:val="24"/>
        </w:rPr>
        <w:t>и</w:t>
      </w:r>
      <w:r w:rsidRPr="00DF62B5">
        <w:rPr>
          <w:rFonts w:ascii="Arial" w:hAnsi="Arial" w:cs="Arial"/>
          <w:sz w:val="24"/>
          <w:szCs w:val="24"/>
        </w:rPr>
        <w:t>с</w:t>
      </w:r>
      <w:r w:rsidR="0083139E">
        <w:rPr>
          <w:rFonts w:ascii="Arial" w:hAnsi="Arial" w:cs="Arial"/>
          <w:sz w:val="24"/>
          <w:szCs w:val="24"/>
        </w:rPr>
        <w:t>л</w:t>
      </w:r>
      <w:r w:rsidRPr="00DF62B5">
        <w:rPr>
          <w:rFonts w:ascii="Arial" w:hAnsi="Arial" w:cs="Arial"/>
          <w:sz w:val="24"/>
          <w:szCs w:val="24"/>
        </w:rPr>
        <w:t xml:space="preserve">а </w:t>
      </w:r>
      <w:r w:rsidR="006A5393">
        <w:rPr>
          <w:rFonts w:ascii="Arial" w:hAnsi="Arial" w:cs="Arial"/>
          <w:sz w:val="24"/>
          <w:szCs w:val="24"/>
        </w:rPr>
        <w:t>ту</w:t>
      </w:r>
      <w:r w:rsidRPr="00DF62B5">
        <w:rPr>
          <w:rFonts w:ascii="Arial" w:hAnsi="Arial" w:cs="Arial"/>
          <w:sz w:val="24"/>
          <w:szCs w:val="24"/>
        </w:rPr>
        <w:t>ров</w:t>
      </w:r>
      <w:r w:rsidR="006A5393">
        <w:rPr>
          <w:rFonts w:ascii="Arial" w:hAnsi="Arial" w:cs="Arial"/>
          <w:sz w:val="24"/>
          <w:szCs w:val="24"/>
        </w:rPr>
        <w:t>,</w:t>
      </w:r>
      <w:r w:rsidRPr="00DF62B5">
        <w:rPr>
          <w:rFonts w:ascii="Arial" w:hAnsi="Arial" w:cs="Arial"/>
          <w:sz w:val="24"/>
          <w:szCs w:val="24"/>
        </w:rPr>
        <w:t xml:space="preserve"> команд</w:t>
      </w:r>
      <w:r w:rsidR="006A5393">
        <w:rPr>
          <w:rFonts w:ascii="Arial" w:hAnsi="Arial" w:cs="Arial"/>
          <w:sz w:val="24"/>
          <w:szCs w:val="24"/>
        </w:rPr>
        <w:t>е, свободной от игры,</w:t>
      </w:r>
      <w:r w:rsidRPr="00DF62B5">
        <w:rPr>
          <w:rFonts w:ascii="Arial" w:hAnsi="Arial" w:cs="Arial"/>
          <w:sz w:val="24"/>
          <w:szCs w:val="24"/>
        </w:rPr>
        <w:t xml:space="preserve"> должн</w:t>
      </w:r>
      <w:r w:rsidR="006A5393">
        <w:rPr>
          <w:rFonts w:ascii="Arial" w:hAnsi="Arial" w:cs="Arial"/>
          <w:sz w:val="24"/>
          <w:szCs w:val="24"/>
        </w:rPr>
        <w:t>о</w:t>
      </w:r>
      <w:r w:rsidRPr="00DF62B5">
        <w:rPr>
          <w:rFonts w:ascii="Arial" w:hAnsi="Arial" w:cs="Arial"/>
          <w:sz w:val="24"/>
          <w:szCs w:val="24"/>
        </w:rPr>
        <w:t xml:space="preserve"> быть зачислен</w:t>
      </w:r>
      <w:r w:rsidR="006A5393">
        <w:rPr>
          <w:rFonts w:ascii="Arial" w:hAnsi="Arial" w:cs="Arial"/>
          <w:sz w:val="24"/>
          <w:szCs w:val="24"/>
        </w:rPr>
        <w:t>о</w:t>
      </w:r>
      <w:r w:rsidRPr="00DF62B5">
        <w:rPr>
          <w:rFonts w:ascii="Arial" w:hAnsi="Arial" w:cs="Arial"/>
          <w:sz w:val="24"/>
          <w:szCs w:val="24"/>
        </w:rPr>
        <w:t xml:space="preserve"> 2 </w:t>
      </w:r>
      <w:r w:rsidR="006A5393">
        <w:rPr>
          <w:rFonts w:ascii="Arial" w:hAnsi="Arial" w:cs="Arial"/>
          <w:sz w:val="24"/>
          <w:szCs w:val="24"/>
        </w:rPr>
        <w:t>игровых очка</w:t>
      </w:r>
      <w:r w:rsidRPr="00DF62B5">
        <w:rPr>
          <w:rFonts w:ascii="Arial" w:hAnsi="Arial" w:cs="Arial"/>
          <w:sz w:val="24"/>
          <w:szCs w:val="24"/>
        </w:rPr>
        <w:t xml:space="preserve"> вместо </w:t>
      </w:r>
      <w:r w:rsidR="006A5393">
        <w:rPr>
          <w:rFonts w:ascii="Arial" w:hAnsi="Arial" w:cs="Arial"/>
          <w:sz w:val="24"/>
          <w:szCs w:val="24"/>
        </w:rPr>
        <w:t>одного</w:t>
      </w:r>
      <w:r w:rsidRPr="00DF62B5">
        <w:rPr>
          <w:rFonts w:ascii="Arial" w:hAnsi="Arial" w:cs="Arial"/>
          <w:sz w:val="24"/>
          <w:szCs w:val="24"/>
        </w:rPr>
        <w:t>.</w:t>
      </w:r>
      <w:r w:rsidR="006A5393">
        <w:rPr>
          <w:rFonts w:ascii="Arial" w:hAnsi="Arial" w:cs="Arial"/>
          <w:sz w:val="24"/>
          <w:szCs w:val="24"/>
        </w:rPr>
        <w:t xml:space="preserve"> Освобождение от игры</w:t>
      </w:r>
      <w:r w:rsidRPr="00DF62B5">
        <w:rPr>
          <w:rFonts w:ascii="Arial" w:hAnsi="Arial" w:cs="Arial"/>
          <w:sz w:val="24"/>
          <w:szCs w:val="24"/>
        </w:rPr>
        <w:t xml:space="preserve"> считается </w:t>
      </w:r>
      <w:r w:rsidR="006A5393">
        <w:rPr>
          <w:rFonts w:ascii="Arial" w:hAnsi="Arial" w:cs="Arial"/>
          <w:sz w:val="24"/>
          <w:szCs w:val="24"/>
        </w:rPr>
        <w:t xml:space="preserve">спуском </w:t>
      </w:r>
      <w:r w:rsidRPr="00DF62B5">
        <w:rPr>
          <w:rFonts w:ascii="Arial" w:hAnsi="Arial" w:cs="Arial"/>
          <w:sz w:val="24"/>
          <w:szCs w:val="24"/>
        </w:rPr>
        <w:t>вниз.</w:t>
      </w:r>
    </w:p>
    <w:p w:rsidR="0067388E" w:rsidRPr="008138F6" w:rsidRDefault="0067388E" w:rsidP="00B95B39">
      <w:pPr>
        <w:autoSpaceDE w:val="0"/>
        <w:autoSpaceDN w:val="0"/>
        <w:adjustRightInd w:val="0"/>
        <w:spacing w:after="0"/>
        <w:ind w:hanging="709"/>
        <w:rPr>
          <w:rFonts w:ascii="Arial" w:hAnsi="Arial" w:cs="Arial"/>
          <w:b/>
          <w:sz w:val="24"/>
          <w:szCs w:val="24"/>
        </w:rPr>
      </w:pPr>
      <w:r w:rsidRPr="008138F6">
        <w:rPr>
          <w:rFonts w:ascii="Arial" w:hAnsi="Arial" w:cs="Arial"/>
          <w:b/>
          <w:sz w:val="24"/>
          <w:szCs w:val="24"/>
        </w:rPr>
        <w:lastRenderedPageBreak/>
        <w:t>2.8</w:t>
      </w:r>
      <w:r w:rsidR="00F66A2B">
        <w:rPr>
          <w:rFonts w:ascii="Arial" w:hAnsi="Arial" w:cs="Arial"/>
          <w:b/>
          <w:sz w:val="24"/>
          <w:szCs w:val="24"/>
        </w:rPr>
        <w:t>.</w:t>
      </w:r>
      <w:r w:rsidRPr="008138F6">
        <w:rPr>
          <w:rFonts w:ascii="Arial" w:hAnsi="Arial" w:cs="Arial"/>
          <w:b/>
          <w:sz w:val="24"/>
          <w:szCs w:val="24"/>
        </w:rPr>
        <w:t xml:space="preserve"> Публикация результатов жеребьёвки</w:t>
      </w:r>
    </w:p>
    <w:p w:rsidR="0067388E" w:rsidRPr="00F274FF" w:rsidRDefault="0067388E" w:rsidP="00071B5A">
      <w:pPr>
        <w:autoSpaceDE w:val="0"/>
        <w:autoSpaceDN w:val="0"/>
        <w:adjustRightInd w:val="0"/>
        <w:spacing w:after="60"/>
        <w:ind w:left="425" w:firstLine="1"/>
        <w:rPr>
          <w:rFonts w:ascii="Arial" w:hAnsi="Arial" w:cs="Arial"/>
          <w:sz w:val="24"/>
          <w:szCs w:val="24"/>
        </w:rPr>
      </w:pPr>
      <w:r w:rsidRPr="00F274FF">
        <w:rPr>
          <w:rFonts w:ascii="Arial" w:hAnsi="Arial" w:cs="Arial"/>
          <w:sz w:val="24"/>
          <w:szCs w:val="24"/>
        </w:rPr>
        <w:t>После завершения жеребьёвки перед публикацией результатов проводится сорт</w:t>
      </w:r>
      <w:r w:rsidRPr="00F274FF">
        <w:rPr>
          <w:rFonts w:ascii="Arial" w:hAnsi="Arial" w:cs="Arial"/>
          <w:sz w:val="24"/>
          <w:szCs w:val="24"/>
        </w:rPr>
        <w:t>и</w:t>
      </w:r>
      <w:r w:rsidRPr="00F274FF">
        <w:rPr>
          <w:rFonts w:ascii="Arial" w:hAnsi="Arial" w:cs="Arial"/>
          <w:sz w:val="24"/>
          <w:szCs w:val="24"/>
        </w:rPr>
        <w:t>ровка пар:</w:t>
      </w:r>
    </w:p>
    <w:p w:rsidR="0067388E" w:rsidRPr="00B175AB" w:rsidRDefault="00F274FF" w:rsidP="00515E34">
      <w:pPr>
        <w:pStyle w:val="a6"/>
        <w:numPr>
          <w:ilvl w:val="0"/>
          <w:numId w:val="47"/>
        </w:numPr>
        <w:autoSpaceDE w:val="0"/>
        <w:autoSpaceDN w:val="0"/>
        <w:adjustRightInd w:val="0"/>
        <w:spacing w:after="0"/>
        <w:ind w:left="993" w:hanging="284"/>
        <w:rPr>
          <w:rFonts w:ascii="Arial" w:hAnsi="Arial" w:cs="Arial"/>
          <w:sz w:val="24"/>
          <w:szCs w:val="24"/>
        </w:rPr>
      </w:pPr>
      <w:r w:rsidRPr="00B175AB">
        <w:rPr>
          <w:rFonts w:ascii="Arial" w:hAnsi="Arial" w:cs="Arial"/>
          <w:sz w:val="24"/>
          <w:szCs w:val="24"/>
        </w:rPr>
        <w:t xml:space="preserve">по </w:t>
      </w:r>
      <w:r w:rsidR="00F66A2B">
        <w:rPr>
          <w:rFonts w:ascii="Arial" w:hAnsi="Arial" w:cs="Arial"/>
          <w:sz w:val="24"/>
          <w:szCs w:val="24"/>
        </w:rPr>
        <w:t xml:space="preserve">количеству </w:t>
      </w:r>
      <w:r w:rsidRPr="00B175AB">
        <w:rPr>
          <w:rFonts w:ascii="Arial" w:hAnsi="Arial" w:cs="Arial"/>
          <w:sz w:val="24"/>
          <w:szCs w:val="24"/>
        </w:rPr>
        <w:t>очк</w:t>
      </w:r>
      <w:r w:rsidR="00F66A2B">
        <w:rPr>
          <w:rFonts w:ascii="Arial" w:hAnsi="Arial" w:cs="Arial"/>
          <w:sz w:val="24"/>
          <w:szCs w:val="24"/>
        </w:rPr>
        <w:t>ов</w:t>
      </w:r>
      <w:r w:rsidRPr="00B175AB">
        <w:rPr>
          <w:rFonts w:ascii="Arial" w:hAnsi="Arial" w:cs="Arial"/>
          <w:sz w:val="24"/>
          <w:szCs w:val="24"/>
        </w:rPr>
        <w:t xml:space="preserve"> включённого в пару игрока с</w:t>
      </w:r>
      <w:r w:rsidR="0067388E" w:rsidRPr="00B175AB">
        <w:rPr>
          <w:rFonts w:ascii="Arial" w:hAnsi="Arial" w:cs="Arial"/>
          <w:sz w:val="24"/>
          <w:szCs w:val="24"/>
        </w:rPr>
        <w:t xml:space="preserve"> более высок</w:t>
      </w:r>
      <w:r w:rsidRPr="00B175AB">
        <w:rPr>
          <w:rFonts w:ascii="Arial" w:hAnsi="Arial" w:cs="Arial"/>
          <w:sz w:val="24"/>
          <w:szCs w:val="24"/>
        </w:rPr>
        <w:t>им</w:t>
      </w:r>
      <w:r w:rsidR="0067388E" w:rsidRPr="00B175AB">
        <w:rPr>
          <w:rFonts w:ascii="Arial" w:hAnsi="Arial" w:cs="Arial"/>
          <w:sz w:val="24"/>
          <w:szCs w:val="24"/>
        </w:rPr>
        <w:t xml:space="preserve"> ранго</w:t>
      </w:r>
      <w:r w:rsidRPr="00B175AB">
        <w:rPr>
          <w:rFonts w:ascii="Arial" w:hAnsi="Arial" w:cs="Arial"/>
          <w:sz w:val="24"/>
          <w:szCs w:val="24"/>
        </w:rPr>
        <w:t>м,</w:t>
      </w:r>
    </w:p>
    <w:p w:rsidR="0067388E" w:rsidRPr="00B175AB" w:rsidRDefault="00F274FF" w:rsidP="00515E34">
      <w:pPr>
        <w:pStyle w:val="a6"/>
        <w:numPr>
          <w:ilvl w:val="0"/>
          <w:numId w:val="47"/>
        </w:numPr>
        <w:autoSpaceDE w:val="0"/>
        <w:autoSpaceDN w:val="0"/>
        <w:adjustRightInd w:val="0"/>
        <w:spacing w:after="0"/>
        <w:ind w:left="993" w:hanging="284"/>
        <w:rPr>
          <w:rFonts w:ascii="Arial" w:hAnsi="Arial" w:cs="Arial"/>
          <w:sz w:val="24"/>
          <w:szCs w:val="24"/>
        </w:rPr>
      </w:pPr>
      <w:r w:rsidRPr="00B175AB">
        <w:rPr>
          <w:rFonts w:ascii="Arial" w:hAnsi="Arial" w:cs="Arial"/>
          <w:sz w:val="24"/>
          <w:szCs w:val="24"/>
        </w:rPr>
        <w:t>по с</w:t>
      </w:r>
      <w:r w:rsidR="0067388E" w:rsidRPr="00B175AB">
        <w:rPr>
          <w:rFonts w:ascii="Arial" w:hAnsi="Arial" w:cs="Arial"/>
          <w:sz w:val="24"/>
          <w:szCs w:val="24"/>
        </w:rPr>
        <w:t>умм</w:t>
      </w:r>
      <w:r w:rsidRPr="00B175AB">
        <w:rPr>
          <w:rFonts w:ascii="Arial" w:hAnsi="Arial" w:cs="Arial"/>
          <w:sz w:val="24"/>
          <w:szCs w:val="24"/>
        </w:rPr>
        <w:t>е</w:t>
      </w:r>
      <w:r w:rsidR="0067388E" w:rsidRPr="00B175AB">
        <w:rPr>
          <w:rFonts w:ascii="Arial" w:hAnsi="Arial" w:cs="Arial"/>
          <w:sz w:val="24"/>
          <w:szCs w:val="24"/>
        </w:rPr>
        <w:t xml:space="preserve"> </w:t>
      </w:r>
      <w:r w:rsidRPr="00B175AB">
        <w:rPr>
          <w:rFonts w:ascii="Arial" w:hAnsi="Arial" w:cs="Arial"/>
          <w:sz w:val="24"/>
          <w:szCs w:val="24"/>
        </w:rPr>
        <w:t>очков</w:t>
      </w:r>
      <w:r w:rsidR="0067388E" w:rsidRPr="00B175AB">
        <w:rPr>
          <w:rFonts w:ascii="Arial" w:hAnsi="Arial" w:cs="Arial"/>
          <w:sz w:val="24"/>
          <w:szCs w:val="24"/>
        </w:rPr>
        <w:t xml:space="preserve"> обоих </w:t>
      </w:r>
      <w:r w:rsidRPr="00B175AB">
        <w:rPr>
          <w:rFonts w:ascii="Arial" w:hAnsi="Arial" w:cs="Arial"/>
          <w:sz w:val="24"/>
          <w:szCs w:val="24"/>
        </w:rPr>
        <w:t xml:space="preserve">включённых в пару </w:t>
      </w:r>
      <w:r w:rsidR="0067388E" w:rsidRPr="00B175AB">
        <w:rPr>
          <w:rFonts w:ascii="Arial" w:hAnsi="Arial" w:cs="Arial"/>
          <w:sz w:val="24"/>
          <w:szCs w:val="24"/>
        </w:rPr>
        <w:t>игроков</w:t>
      </w:r>
      <w:r w:rsidRPr="00B175AB">
        <w:rPr>
          <w:rFonts w:ascii="Arial" w:hAnsi="Arial" w:cs="Arial"/>
          <w:sz w:val="24"/>
          <w:szCs w:val="24"/>
        </w:rPr>
        <w:t>,</w:t>
      </w:r>
    </w:p>
    <w:p w:rsidR="0067388E" w:rsidRPr="00B175AB" w:rsidRDefault="00F274FF" w:rsidP="00515E34">
      <w:pPr>
        <w:pStyle w:val="a6"/>
        <w:numPr>
          <w:ilvl w:val="0"/>
          <w:numId w:val="47"/>
        </w:numPr>
        <w:autoSpaceDE w:val="0"/>
        <w:autoSpaceDN w:val="0"/>
        <w:adjustRightInd w:val="0"/>
        <w:spacing w:after="60"/>
        <w:ind w:left="993" w:hanging="284"/>
        <w:rPr>
          <w:rFonts w:ascii="Arial" w:hAnsi="Arial" w:cs="Arial"/>
          <w:sz w:val="24"/>
          <w:szCs w:val="24"/>
        </w:rPr>
      </w:pPr>
      <w:r w:rsidRPr="00B175AB">
        <w:rPr>
          <w:rFonts w:ascii="Arial" w:hAnsi="Arial" w:cs="Arial"/>
          <w:sz w:val="24"/>
          <w:szCs w:val="24"/>
        </w:rPr>
        <w:t>по р</w:t>
      </w:r>
      <w:r w:rsidR="0067388E" w:rsidRPr="00B175AB">
        <w:rPr>
          <w:rFonts w:ascii="Arial" w:hAnsi="Arial" w:cs="Arial"/>
          <w:sz w:val="24"/>
          <w:szCs w:val="24"/>
        </w:rPr>
        <w:t>анг</w:t>
      </w:r>
      <w:r w:rsidRPr="00B175AB">
        <w:rPr>
          <w:rFonts w:ascii="Arial" w:hAnsi="Arial" w:cs="Arial"/>
          <w:sz w:val="24"/>
          <w:szCs w:val="24"/>
        </w:rPr>
        <w:t>у</w:t>
      </w:r>
      <w:r w:rsidR="0067388E" w:rsidRPr="00B175AB">
        <w:rPr>
          <w:rFonts w:ascii="Arial" w:hAnsi="Arial" w:cs="Arial"/>
          <w:sz w:val="24"/>
          <w:szCs w:val="24"/>
        </w:rPr>
        <w:t xml:space="preserve"> </w:t>
      </w:r>
      <w:r w:rsidR="00F66A2B" w:rsidRPr="00B175AB">
        <w:rPr>
          <w:rFonts w:ascii="Arial" w:hAnsi="Arial" w:cs="Arial"/>
          <w:sz w:val="24"/>
          <w:szCs w:val="24"/>
        </w:rPr>
        <w:t xml:space="preserve">в </w:t>
      </w:r>
      <w:proofErr w:type="gramStart"/>
      <w:r w:rsidR="00F66A2B" w:rsidRPr="00B175AB">
        <w:rPr>
          <w:rFonts w:ascii="Arial" w:hAnsi="Arial" w:cs="Arial"/>
          <w:sz w:val="24"/>
          <w:szCs w:val="24"/>
        </w:rPr>
        <w:t>соответствии</w:t>
      </w:r>
      <w:proofErr w:type="gramEnd"/>
      <w:r w:rsidR="00F66A2B" w:rsidRPr="00B175AB">
        <w:rPr>
          <w:rFonts w:ascii="Arial" w:hAnsi="Arial" w:cs="Arial"/>
          <w:sz w:val="24"/>
          <w:szCs w:val="24"/>
        </w:rPr>
        <w:t xml:space="preserve"> с критериями сортировки </w:t>
      </w:r>
      <w:r w:rsidRPr="00B175AB">
        <w:rPr>
          <w:rFonts w:ascii="Arial" w:hAnsi="Arial" w:cs="Arial"/>
          <w:sz w:val="24"/>
          <w:szCs w:val="24"/>
        </w:rPr>
        <w:t xml:space="preserve">включённого в пару игрока с </w:t>
      </w:r>
      <w:r w:rsidR="0067388E" w:rsidRPr="00B175AB">
        <w:rPr>
          <w:rFonts w:ascii="Arial" w:hAnsi="Arial" w:cs="Arial"/>
          <w:sz w:val="24"/>
          <w:szCs w:val="24"/>
        </w:rPr>
        <w:t>более высок</w:t>
      </w:r>
      <w:r w:rsidRPr="00B175AB">
        <w:rPr>
          <w:rFonts w:ascii="Arial" w:hAnsi="Arial" w:cs="Arial"/>
          <w:sz w:val="24"/>
          <w:szCs w:val="24"/>
        </w:rPr>
        <w:t>им рангом</w:t>
      </w:r>
      <w:r w:rsidR="0067388E" w:rsidRPr="00B175AB">
        <w:rPr>
          <w:rFonts w:ascii="Arial" w:hAnsi="Arial" w:cs="Arial"/>
          <w:sz w:val="24"/>
          <w:szCs w:val="24"/>
        </w:rPr>
        <w:t>.</w:t>
      </w:r>
    </w:p>
    <w:p w:rsidR="00015CE3" w:rsidRPr="008138F6" w:rsidRDefault="00015CE3" w:rsidP="00EB74BE">
      <w:pPr>
        <w:autoSpaceDE w:val="0"/>
        <w:autoSpaceDN w:val="0"/>
        <w:adjustRightInd w:val="0"/>
        <w:spacing w:after="60"/>
        <w:ind w:hanging="709"/>
        <w:rPr>
          <w:rFonts w:ascii="Arial" w:hAnsi="Arial" w:cs="Arial"/>
          <w:b/>
          <w:bCs/>
          <w:noProof/>
          <w:sz w:val="24"/>
          <w:szCs w:val="24"/>
          <w:lang w:eastAsia="ru-RU"/>
        </w:rPr>
      </w:pPr>
      <w:r w:rsidRPr="008138F6">
        <w:rPr>
          <w:rFonts w:ascii="Arial" w:hAnsi="Arial" w:cs="Arial"/>
          <w:b/>
          <w:bCs/>
          <w:noProof/>
          <w:sz w:val="24"/>
          <w:szCs w:val="24"/>
          <w:lang w:eastAsia="ru-RU"/>
        </w:rPr>
        <w:t>2.9</w:t>
      </w:r>
      <w:r w:rsidR="00F66A2B">
        <w:rPr>
          <w:rFonts w:ascii="Arial" w:hAnsi="Arial" w:cs="Arial"/>
          <w:b/>
          <w:bCs/>
          <w:noProof/>
          <w:sz w:val="24"/>
          <w:szCs w:val="24"/>
          <w:lang w:eastAsia="ru-RU"/>
        </w:rPr>
        <w:t>.</w:t>
      </w:r>
      <w:r w:rsidRPr="008138F6">
        <w:rPr>
          <w:rFonts w:ascii="Arial" w:hAnsi="Arial" w:cs="Arial"/>
          <w:b/>
          <w:bCs/>
          <w:noProof/>
          <w:sz w:val="24"/>
          <w:szCs w:val="24"/>
          <w:lang w:eastAsia="ru-RU"/>
        </w:rPr>
        <w:t xml:space="preserve"> Обработка несыгранных партий</w:t>
      </w:r>
    </w:p>
    <w:p w:rsidR="00015CE3" w:rsidRPr="00015CE3" w:rsidRDefault="00015CE3" w:rsidP="00071B5A">
      <w:pPr>
        <w:autoSpaceDE w:val="0"/>
        <w:autoSpaceDN w:val="0"/>
        <w:adjustRightInd w:val="0"/>
        <w:spacing w:after="0"/>
        <w:ind w:left="426" w:firstLine="0"/>
        <w:rPr>
          <w:rFonts w:ascii="Arial" w:hAnsi="Arial" w:cs="Arial"/>
          <w:bCs/>
          <w:noProof/>
          <w:sz w:val="24"/>
          <w:szCs w:val="24"/>
          <w:lang w:eastAsia="ru-RU"/>
        </w:rPr>
      </w:pPr>
      <w:r w:rsidRPr="00015CE3">
        <w:rPr>
          <w:rFonts w:ascii="Arial" w:hAnsi="Arial" w:cs="Arial"/>
          <w:bCs/>
          <w:noProof/>
          <w:sz w:val="24"/>
          <w:szCs w:val="24"/>
          <w:lang w:eastAsia="ru-RU"/>
        </w:rPr>
        <w:t xml:space="preserve">Для обработки </w:t>
      </w:r>
      <w:r w:rsidR="00F90813" w:rsidRPr="00015CE3">
        <w:rPr>
          <w:rFonts w:ascii="Arial" w:hAnsi="Arial" w:cs="Arial"/>
          <w:bCs/>
          <w:noProof/>
          <w:sz w:val="24"/>
          <w:szCs w:val="24"/>
          <w:lang w:eastAsia="ru-RU"/>
        </w:rPr>
        <w:t>не</w:t>
      </w:r>
      <w:r w:rsidR="00F90813">
        <w:rPr>
          <w:rFonts w:ascii="Arial" w:hAnsi="Arial" w:cs="Arial"/>
          <w:bCs/>
          <w:noProof/>
          <w:sz w:val="24"/>
          <w:szCs w:val="24"/>
          <w:lang w:eastAsia="ru-RU"/>
        </w:rPr>
        <w:t>сыгра</w:t>
      </w:r>
      <w:r w:rsidR="00F90813" w:rsidRPr="00015CE3">
        <w:rPr>
          <w:rFonts w:ascii="Arial" w:hAnsi="Arial" w:cs="Arial"/>
          <w:bCs/>
          <w:noProof/>
          <w:sz w:val="24"/>
          <w:szCs w:val="24"/>
          <w:lang w:eastAsia="ru-RU"/>
        </w:rPr>
        <w:t xml:space="preserve">нных </w:t>
      </w:r>
      <w:r w:rsidR="00F90813">
        <w:rPr>
          <w:rFonts w:ascii="Arial" w:hAnsi="Arial" w:cs="Arial"/>
          <w:bCs/>
          <w:noProof/>
          <w:sz w:val="24"/>
          <w:szCs w:val="24"/>
          <w:lang w:eastAsia="ru-RU"/>
        </w:rPr>
        <w:t>партий</w:t>
      </w:r>
      <w:r w:rsidR="00F90813" w:rsidRPr="00015CE3">
        <w:rPr>
          <w:rFonts w:ascii="Arial" w:hAnsi="Arial" w:cs="Arial"/>
          <w:bCs/>
          <w:noProof/>
          <w:sz w:val="24"/>
          <w:szCs w:val="24"/>
          <w:lang w:eastAsia="ru-RU"/>
        </w:rPr>
        <w:t xml:space="preserve"> </w:t>
      </w:r>
      <w:r w:rsidRPr="00015CE3">
        <w:rPr>
          <w:rFonts w:ascii="Arial" w:hAnsi="Arial" w:cs="Arial"/>
          <w:bCs/>
          <w:noProof/>
          <w:sz w:val="24"/>
          <w:szCs w:val="24"/>
          <w:lang w:eastAsia="ru-RU"/>
        </w:rPr>
        <w:t>есть дв</w:t>
      </w:r>
      <w:r w:rsidR="00F90813">
        <w:rPr>
          <w:rFonts w:ascii="Arial" w:hAnsi="Arial" w:cs="Arial"/>
          <w:bCs/>
          <w:noProof/>
          <w:sz w:val="24"/>
          <w:szCs w:val="24"/>
          <w:lang w:eastAsia="ru-RU"/>
        </w:rPr>
        <w:t>е</w:t>
      </w:r>
      <w:r w:rsidRPr="00015CE3">
        <w:rPr>
          <w:rFonts w:ascii="Arial" w:hAnsi="Arial" w:cs="Arial"/>
          <w:bCs/>
          <w:noProof/>
          <w:sz w:val="24"/>
          <w:szCs w:val="24"/>
          <w:lang w:eastAsia="ru-RU"/>
        </w:rPr>
        <w:t xml:space="preserve"> различны</w:t>
      </w:r>
      <w:r w:rsidR="00F90813">
        <w:rPr>
          <w:rFonts w:ascii="Arial" w:hAnsi="Arial" w:cs="Arial"/>
          <w:bCs/>
          <w:noProof/>
          <w:sz w:val="24"/>
          <w:szCs w:val="24"/>
          <w:lang w:eastAsia="ru-RU"/>
        </w:rPr>
        <w:t>е</w:t>
      </w:r>
      <w:r w:rsidRPr="00015CE3">
        <w:rPr>
          <w:rFonts w:ascii="Arial" w:hAnsi="Arial" w:cs="Arial"/>
          <w:bCs/>
          <w:noProof/>
          <w:sz w:val="24"/>
          <w:szCs w:val="24"/>
          <w:lang w:eastAsia="ru-RU"/>
        </w:rPr>
        <w:t xml:space="preserve"> точк</w:t>
      </w:r>
      <w:r w:rsidR="00F90813">
        <w:rPr>
          <w:rFonts w:ascii="Arial" w:hAnsi="Arial" w:cs="Arial"/>
          <w:bCs/>
          <w:noProof/>
          <w:sz w:val="24"/>
          <w:szCs w:val="24"/>
          <w:lang w:eastAsia="ru-RU"/>
        </w:rPr>
        <w:t>и</w:t>
      </w:r>
      <w:r w:rsidRPr="00015CE3">
        <w:rPr>
          <w:rFonts w:ascii="Arial" w:hAnsi="Arial" w:cs="Arial"/>
          <w:bCs/>
          <w:noProof/>
          <w:sz w:val="24"/>
          <w:szCs w:val="24"/>
          <w:lang w:eastAsia="ru-RU"/>
        </w:rPr>
        <w:t xml:space="preserve"> зрения</w:t>
      </w:r>
    </w:p>
    <w:p w:rsidR="00015CE3" w:rsidRPr="00015CE3" w:rsidRDefault="00F90813" w:rsidP="00071B5A">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val="en-US" w:eastAsia="ru-RU"/>
        </w:rPr>
        <w:t>a</w:t>
      </w:r>
      <w:r w:rsidR="00015CE3" w:rsidRPr="00015CE3">
        <w:rPr>
          <w:rFonts w:ascii="Arial" w:hAnsi="Arial" w:cs="Arial"/>
          <w:bCs/>
          <w:noProof/>
          <w:sz w:val="24"/>
          <w:szCs w:val="24"/>
          <w:lang w:eastAsia="ru-RU"/>
        </w:rPr>
        <w:t>. для самого игрока:</w:t>
      </w:r>
    </w:p>
    <w:p w:rsidR="00015CE3" w:rsidRPr="00015CE3" w:rsidRDefault="0044538F" w:rsidP="00071B5A">
      <w:pPr>
        <w:autoSpaceDE w:val="0"/>
        <w:autoSpaceDN w:val="0"/>
        <w:adjustRightInd w:val="0"/>
        <w:spacing w:after="0"/>
        <w:ind w:firstLine="0"/>
        <w:rPr>
          <w:rFonts w:ascii="Arial" w:hAnsi="Arial" w:cs="Arial"/>
          <w:bCs/>
          <w:noProof/>
          <w:sz w:val="24"/>
          <w:szCs w:val="24"/>
          <w:lang w:eastAsia="ru-RU"/>
        </w:rPr>
      </w:pPr>
      <w:r w:rsidRPr="00015CE3">
        <w:rPr>
          <w:rFonts w:ascii="Arial" w:hAnsi="Arial" w:cs="Arial"/>
          <w:bCs/>
          <w:noProof/>
          <w:sz w:val="24"/>
          <w:szCs w:val="24"/>
          <w:lang w:eastAsia="ru-RU"/>
        </w:rPr>
        <w:t>в турнир</w:t>
      </w:r>
      <w:r>
        <w:rPr>
          <w:rFonts w:ascii="Arial" w:hAnsi="Arial" w:cs="Arial"/>
          <w:bCs/>
          <w:noProof/>
          <w:sz w:val="24"/>
          <w:szCs w:val="24"/>
          <w:lang w:eastAsia="ru-RU"/>
        </w:rPr>
        <w:t>ах</w:t>
      </w:r>
      <w:r w:rsidRPr="00015CE3">
        <w:rPr>
          <w:rFonts w:ascii="Arial" w:hAnsi="Arial" w:cs="Arial"/>
          <w:bCs/>
          <w:noProof/>
          <w:sz w:val="24"/>
          <w:szCs w:val="24"/>
          <w:lang w:eastAsia="ru-RU"/>
        </w:rPr>
        <w:t xml:space="preserve"> </w:t>
      </w:r>
      <w:r>
        <w:rPr>
          <w:rFonts w:ascii="Arial" w:hAnsi="Arial" w:cs="Arial"/>
          <w:bCs/>
          <w:noProof/>
          <w:sz w:val="24"/>
          <w:szCs w:val="24"/>
          <w:lang w:eastAsia="ru-RU"/>
        </w:rPr>
        <w:t xml:space="preserve">по </w:t>
      </w:r>
      <w:r w:rsidRPr="00015CE3">
        <w:rPr>
          <w:rFonts w:ascii="Arial" w:hAnsi="Arial" w:cs="Arial"/>
          <w:bCs/>
          <w:noProof/>
          <w:sz w:val="24"/>
          <w:szCs w:val="24"/>
          <w:lang w:eastAsia="ru-RU"/>
        </w:rPr>
        <w:t>швейцарск</w:t>
      </w:r>
      <w:r>
        <w:rPr>
          <w:rFonts w:ascii="Arial" w:hAnsi="Arial" w:cs="Arial"/>
          <w:bCs/>
          <w:noProof/>
          <w:sz w:val="24"/>
          <w:szCs w:val="24"/>
          <w:lang w:eastAsia="ru-RU"/>
        </w:rPr>
        <w:t>ой системе</w:t>
      </w:r>
      <w:r w:rsidRPr="00015CE3">
        <w:rPr>
          <w:rFonts w:ascii="Arial" w:hAnsi="Arial" w:cs="Arial"/>
          <w:bCs/>
          <w:noProof/>
          <w:sz w:val="24"/>
          <w:szCs w:val="24"/>
          <w:lang w:eastAsia="ru-RU"/>
        </w:rPr>
        <w:t xml:space="preserve"> </w:t>
      </w:r>
      <w:r w:rsidR="00015CE3" w:rsidRPr="00015CE3">
        <w:rPr>
          <w:rFonts w:ascii="Arial" w:hAnsi="Arial" w:cs="Arial"/>
          <w:bCs/>
          <w:noProof/>
          <w:sz w:val="24"/>
          <w:szCs w:val="24"/>
          <w:lang w:eastAsia="ru-RU"/>
        </w:rPr>
        <w:t xml:space="preserve">для расчета </w:t>
      </w:r>
      <w:r w:rsidR="00F90813">
        <w:rPr>
          <w:rFonts w:ascii="Arial" w:hAnsi="Arial" w:cs="Arial"/>
          <w:bCs/>
          <w:noProof/>
          <w:sz w:val="24"/>
          <w:szCs w:val="24"/>
          <w:lang w:eastAsia="ru-RU"/>
        </w:rPr>
        <w:t xml:space="preserve">коэффициента </w:t>
      </w:r>
      <w:r w:rsidR="001B1B72">
        <w:rPr>
          <w:rFonts w:ascii="Arial" w:hAnsi="Arial" w:cs="Arial"/>
          <w:bCs/>
          <w:noProof/>
          <w:sz w:val="24"/>
          <w:szCs w:val="24"/>
          <w:lang w:eastAsia="ru-RU"/>
        </w:rPr>
        <w:t>Бухгольца или З</w:t>
      </w:r>
      <w:r w:rsidR="00015CE3" w:rsidRPr="00015CE3">
        <w:rPr>
          <w:rFonts w:ascii="Arial" w:hAnsi="Arial" w:cs="Arial"/>
          <w:bCs/>
          <w:noProof/>
          <w:sz w:val="24"/>
          <w:szCs w:val="24"/>
          <w:lang w:eastAsia="ru-RU"/>
        </w:rPr>
        <w:t>оннеборн</w:t>
      </w:r>
      <w:r w:rsidR="00F90813">
        <w:rPr>
          <w:rFonts w:ascii="Arial" w:hAnsi="Arial" w:cs="Arial"/>
          <w:bCs/>
          <w:noProof/>
          <w:sz w:val="24"/>
          <w:szCs w:val="24"/>
          <w:lang w:eastAsia="ru-RU"/>
        </w:rPr>
        <w:t>а</w:t>
      </w:r>
      <w:r w:rsidR="00015CE3" w:rsidRPr="00015CE3">
        <w:rPr>
          <w:rFonts w:ascii="Arial" w:hAnsi="Arial" w:cs="Arial"/>
          <w:bCs/>
          <w:noProof/>
          <w:sz w:val="24"/>
          <w:szCs w:val="24"/>
          <w:lang w:eastAsia="ru-RU"/>
        </w:rPr>
        <w:t>-</w:t>
      </w:r>
      <w:r w:rsidR="00F90813">
        <w:rPr>
          <w:rFonts w:ascii="Arial" w:hAnsi="Arial" w:cs="Arial"/>
          <w:bCs/>
          <w:noProof/>
          <w:sz w:val="24"/>
          <w:szCs w:val="24"/>
          <w:lang w:eastAsia="ru-RU"/>
        </w:rPr>
        <w:t>Бергера</w:t>
      </w:r>
      <w:r w:rsidR="00015CE3" w:rsidRPr="00015CE3">
        <w:rPr>
          <w:rFonts w:ascii="Arial" w:hAnsi="Arial" w:cs="Arial"/>
          <w:bCs/>
          <w:noProof/>
          <w:sz w:val="24"/>
          <w:szCs w:val="24"/>
          <w:lang w:eastAsia="ru-RU"/>
        </w:rPr>
        <w:t xml:space="preserve"> используется виртуальный </w:t>
      </w:r>
      <w:r w:rsidR="00F90813">
        <w:rPr>
          <w:rFonts w:ascii="Arial" w:hAnsi="Arial" w:cs="Arial"/>
          <w:bCs/>
          <w:noProof/>
          <w:sz w:val="24"/>
          <w:szCs w:val="24"/>
          <w:lang w:eastAsia="ru-RU"/>
        </w:rPr>
        <w:t>со</w:t>
      </w:r>
      <w:r w:rsidR="00015CE3" w:rsidRPr="00015CE3">
        <w:rPr>
          <w:rFonts w:ascii="Arial" w:hAnsi="Arial" w:cs="Arial"/>
          <w:bCs/>
          <w:noProof/>
          <w:sz w:val="24"/>
          <w:szCs w:val="24"/>
          <w:lang w:eastAsia="ru-RU"/>
        </w:rPr>
        <w:t>п</w:t>
      </w:r>
      <w:r w:rsidR="00F90813">
        <w:rPr>
          <w:rFonts w:ascii="Arial" w:hAnsi="Arial" w:cs="Arial"/>
          <w:bCs/>
          <w:noProof/>
          <w:sz w:val="24"/>
          <w:szCs w:val="24"/>
          <w:lang w:eastAsia="ru-RU"/>
        </w:rPr>
        <w:t>е</w:t>
      </w:r>
      <w:r w:rsidR="00015CE3" w:rsidRPr="00015CE3">
        <w:rPr>
          <w:rFonts w:ascii="Arial" w:hAnsi="Arial" w:cs="Arial"/>
          <w:bCs/>
          <w:noProof/>
          <w:sz w:val="24"/>
          <w:szCs w:val="24"/>
          <w:lang w:eastAsia="ru-RU"/>
        </w:rPr>
        <w:t xml:space="preserve">рник. </w:t>
      </w:r>
      <w:r w:rsidR="00F90813">
        <w:rPr>
          <w:rFonts w:ascii="Arial" w:hAnsi="Arial" w:cs="Arial"/>
          <w:bCs/>
          <w:noProof/>
          <w:sz w:val="24"/>
          <w:szCs w:val="24"/>
          <w:lang w:eastAsia="ru-RU"/>
        </w:rPr>
        <w:t>О</w:t>
      </w:r>
      <w:r w:rsidR="00015CE3" w:rsidRPr="00015CE3">
        <w:rPr>
          <w:rFonts w:ascii="Arial" w:hAnsi="Arial" w:cs="Arial"/>
          <w:bCs/>
          <w:noProof/>
          <w:sz w:val="24"/>
          <w:szCs w:val="24"/>
          <w:lang w:eastAsia="ru-RU"/>
        </w:rPr>
        <w:t>чки тай-брейк</w:t>
      </w:r>
      <w:r w:rsidR="00F90813">
        <w:rPr>
          <w:rFonts w:ascii="Arial" w:hAnsi="Arial" w:cs="Arial"/>
          <w:bCs/>
          <w:noProof/>
          <w:sz w:val="24"/>
          <w:szCs w:val="24"/>
          <w:lang w:eastAsia="ru-RU"/>
        </w:rPr>
        <w:t>а</w:t>
      </w:r>
      <w:r w:rsidR="00015CE3" w:rsidRPr="00015CE3">
        <w:rPr>
          <w:rFonts w:ascii="Arial" w:hAnsi="Arial" w:cs="Arial"/>
          <w:bCs/>
          <w:noProof/>
          <w:sz w:val="24"/>
          <w:szCs w:val="24"/>
          <w:lang w:eastAsia="ru-RU"/>
        </w:rPr>
        <w:t xml:space="preserve"> </w:t>
      </w:r>
      <w:r w:rsidR="00F90813">
        <w:rPr>
          <w:rFonts w:ascii="Arial" w:hAnsi="Arial" w:cs="Arial"/>
          <w:bCs/>
          <w:noProof/>
          <w:sz w:val="24"/>
          <w:szCs w:val="24"/>
          <w:lang w:eastAsia="ru-RU"/>
        </w:rPr>
        <w:t>от</w:t>
      </w:r>
      <w:r w:rsidR="00015CE3" w:rsidRPr="00015CE3">
        <w:rPr>
          <w:rFonts w:ascii="Arial" w:hAnsi="Arial" w:cs="Arial"/>
          <w:bCs/>
          <w:noProof/>
          <w:sz w:val="24"/>
          <w:szCs w:val="24"/>
          <w:lang w:eastAsia="ru-RU"/>
        </w:rPr>
        <w:t xml:space="preserve"> этого виртуального </w:t>
      </w:r>
      <w:r w:rsidR="00F90813">
        <w:rPr>
          <w:rFonts w:ascii="Arial" w:hAnsi="Arial" w:cs="Arial"/>
          <w:bCs/>
          <w:noProof/>
          <w:sz w:val="24"/>
          <w:szCs w:val="24"/>
          <w:lang w:eastAsia="ru-RU"/>
        </w:rPr>
        <w:t>со</w:t>
      </w:r>
      <w:r w:rsidR="00015CE3" w:rsidRPr="00015CE3">
        <w:rPr>
          <w:rFonts w:ascii="Arial" w:hAnsi="Arial" w:cs="Arial"/>
          <w:bCs/>
          <w:noProof/>
          <w:sz w:val="24"/>
          <w:szCs w:val="24"/>
          <w:lang w:eastAsia="ru-RU"/>
        </w:rPr>
        <w:t>п</w:t>
      </w:r>
      <w:r w:rsidR="00F90813">
        <w:rPr>
          <w:rFonts w:ascii="Arial" w:hAnsi="Arial" w:cs="Arial"/>
          <w:bCs/>
          <w:noProof/>
          <w:sz w:val="24"/>
          <w:szCs w:val="24"/>
          <w:lang w:eastAsia="ru-RU"/>
        </w:rPr>
        <w:t>е</w:t>
      </w:r>
      <w:r w:rsidR="00015CE3" w:rsidRPr="00015CE3">
        <w:rPr>
          <w:rFonts w:ascii="Arial" w:hAnsi="Arial" w:cs="Arial"/>
          <w:bCs/>
          <w:noProof/>
          <w:sz w:val="24"/>
          <w:szCs w:val="24"/>
          <w:lang w:eastAsia="ru-RU"/>
        </w:rPr>
        <w:t>рника рассчитываются следующим образом:</w:t>
      </w:r>
    </w:p>
    <w:p w:rsidR="00015CE3" w:rsidRPr="00B175AB" w:rsidRDefault="00F90813" w:rsidP="00515E34">
      <w:pPr>
        <w:pStyle w:val="a6"/>
        <w:numPr>
          <w:ilvl w:val="0"/>
          <w:numId w:val="46"/>
        </w:numPr>
        <w:autoSpaceDE w:val="0"/>
        <w:autoSpaceDN w:val="0"/>
        <w:adjustRightInd w:val="0"/>
        <w:spacing w:after="0"/>
        <w:ind w:left="993" w:hanging="284"/>
        <w:rPr>
          <w:rFonts w:ascii="Arial" w:hAnsi="Arial" w:cs="Arial"/>
          <w:bCs/>
          <w:noProof/>
          <w:sz w:val="24"/>
          <w:szCs w:val="24"/>
          <w:lang w:eastAsia="ru-RU"/>
        </w:rPr>
      </w:pPr>
      <w:r w:rsidRPr="00B175AB">
        <w:rPr>
          <w:rFonts w:ascii="Arial" w:hAnsi="Arial" w:cs="Arial"/>
          <w:bCs/>
          <w:noProof/>
          <w:sz w:val="24"/>
          <w:szCs w:val="24"/>
          <w:lang w:eastAsia="ru-RU"/>
        </w:rPr>
        <w:t>в</w:t>
      </w:r>
      <w:r w:rsidR="00015CE3" w:rsidRPr="00B175AB">
        <w:rPr>
          <w:rFonts w:ascii="Arial" w:hAnsi="Arial" w:cs="Arial"/>
          <w:bCs/>
          <w:noProof/>
          <w:sz w:val="24"/>
          <w:szCs w:val="24"/>
          <w:lang w:eastAsia="ru-RU"/>
        </w:rPr>
        <w:t xml:space="preserve"> начале </w:t>
      </w:r>
      <w:r w:rsidRPr="00B175AB">
        <w:rPr>
          <w:rFonts w:ascii="Arial" w:hAnsi="Arial" w:cs="Arial"/>
          <w:bCs/>
          <w:noProof/>
          <w:sz w:val="24"/>
          <w:szCs w:val="24"/>
          <w:lang w:eastAsia="ru-RU"/>
        </w:rPr>
        <w:t>ту</w:t>
      </w:r>
      <w:r w:rsidR="00015CE3" w:rsidRPr="00B175AB">
        <w:rPr>
          <w:rFonts w:ascii="Arial" w:hAnsi="Arial" w:cs="Arial"/>
          <w:bCs/>
          <w:noProof/>
          <w:sz w:val="24"/>
          <w:szCs w:val="24"/>
          <w:lang w:eastAsia="ru-RU"/>
        </w:rPr>
        <w:t xml:space="preserve">ра этот виртуальный </w:t>
      </w:r>
      <w:r w:rsidRPr="00B175AB">
        <w:rPr>
          <w:rFonts w:ascii="Arial" w:hAnsi="Arial" w:cs="Arial"/>
          <w:bCs/>
          <w:noProof/>
          <w:sz w:val="24"/>
          <w:szCs w:val="24"/>
          <w:lang w:eastAsia="ru-RU"/>
        </w:rPr>
        <w:t>с</w:t>
      </w:r>
      <w:r w:rsidR="00015CE3" w:rsidRPr="00B175AB">
        <w:rPr>
          <w:rFonts w:ascii="Arial" w:hAnsi="Arial" w:cs="Arial"/>
          <w:bCs/>
          <w:noProof/>
          <w:sz w:val="24"/>
          <w:szCs w:val="24"/>
          <w:lang w:eastAsia="ru-RU"/>
        </w:rPr>
        <w:t>о</w:t>
      </w:r>
      <w:r w:rsidRPr="00B175AB">
        <w:rPr>
          <w:rFonts w:ascii="Arial" w:hAnsi="Arial" w:cs="Arial"/>
          <w:bCs/>
          <w:noProof/>
          <w:sz w:val="24"/>
          <w:szCs w:val="24"/>
          <w:lang w:eastAsia="ru-RU"/>
        </w:rPr>
        <w:t>перник</w:t>
      </w:r>
      <w:r w:rsidR="00015CE3" w:rsidRPr="00B175AB">
        <w:rPr>
          <w:rFonts w:ascii="Arial" w:hAnsi="Arial" w:cs="Arial"/>
          <w:bCs/>
          <w:noProof/>
          <w:sz w:val="24"/>
          <w:szCs w:val="24"/>
          <w:lang w:eastAsia="ru-RU"/>
        </w:rPr>
        <w:t xml:space="preserve"> имеет </w:t>
      </w:r>
      <w:r w:rsidRPr="00B175AB">
        <w:rPr>
          <w:rFonts w:ascii="Arial" w:hAnsi="Arial" w:cs="Arial"/>
          <w:bCs/>
          <w:noProof/>
          <w:sz w:val="24"/>
          <w:szCs w:val="24"/>
          <w:lang w:eastAsia="ru-RU"/>
        </w:rPr>
        <w:t>так</w:t>
      </w:r>
      <w:r w:rsidR="00015CE3" w:rsidRPr="00B175AB">
        <w:rPr>
          <w:rFonts w:ascii="Arial" w:hAnsi="Arial" w:cs="Arial"/>
          <w:bCs/>
          <w:noProof/>
          <w:sz w:val="24"/>
          <w:szCs w:val="24"/>
          <w:lang w:eastAsia="ru-RU"/>
        </w:rPr>
        <w:t xml:space="preserve">ое </w:t>
      </w:r>
      <w:r w:rsidRPr="00B175AB">
        <w:rPr>
          <w:rFonts w:ascii="Arial" w:hAnsi="Arial" w:cs="Arial"/>
          <w:bCs/>
          <w:noProof/>
          <w:sz w:val="24"/>
          <w:szCs w:val="24"/>
          <w:lang w:eastAsia="ru-RU"/>
        </w:rPr>
        <w:t xml:space="preserve">же </w:t>
      </w:r>
      <w:r w:rsidR="00015CE3" w:rsidRPr="00B175AB">
        <w:rPr>
          <w:rFonts w:ascii="Arial" w:hAnsi="Arial" w:cs="Arial"/>
          <w:bCs/>
          <w:noProof/>
          <w:sz w:val="24"/>
          <w:szCs w:val="24"/>
          <w:lang w:eastAsia="ru-RU"/>
        </w:rPr>
        <w:t>количество очков, как</w:t>
      </w:r>
      <w:r w:rsidRPr="00B175AB">
        <w:rPr>
          <w:rFonts w:ascii="Arial" w:hAnsi="Arial" w:cs="Arial"/>
          <w:bCs/>
          <w:noProof/>
          <w:sz w:val="24"/>
          <w:szCs w:val="24"/>
          <w:lang w:eastAsia="ru-RU"/>
        </w:rPr>
        <w:t xml:space="preserve"> и </w:t>
      </w:r>
      <w:r w:rsidR="00015CE3" w:rsidRPr="00B175AB">
        <w:rPr>
          <w:rFonts w:ascii="Arial" w:hAnsi="Arial" w:cs="Arial"/>
          <w:bCs/>
          <w:noProof/>
          <w:sz w:val="24"/>
          <w:szCs w:val="24"/>
          <w:lang w:eastAsia="ru-RU"/>
        </w:rPr>
        <w:t>реальный игрок,</w:t>
      </w:r>
    </w:p>
    <w:p w:rsidR="00015CE3" w:rsidRPr="00B175AB" w:rsidRDefault="00F90813" w:rsidP="00515E34">
      <w:pPr>
        <w:pStyle w:val="a6"/>
        <w:numPr>
          <w:ilvl w:val="0"/>
          <w:numId w:val="46"/>
        </w:numPr>
        <w:autoSpaceDE w:val="0"/>
        <w:autoSpaceDN w:val="0"/>
        <w:adjustRightInd w:val="0"/>
        <w:spacing w:after="0"/>
        <w:ind w:left="993" w:hanging="284"/>
        <w:rPr>
          <w:rFonts w:ascii="Arial" w:hAnsi="Arial" w:cs="Arial"/>
          <w:bCs/>
          <w:noProof/>
          <w:sz w:val="24"/>
          <w:szCs w:val="24"/>
          <w:lang w:eastAsia="ru-RU"/>
        </w:rPr>
      </w:pPr>
      <w:r w:rsidRPr="00B175AB">
        <w:rPr>
          <w:rFonts w:ascii="Arial" w:hAnsi="Arial" w:cs="Arial"/>
          <w:bCs/>
          <w:noProof/>
          <w:sz w:val="24"/>
          <w:szCs w:val="24"/>
          <w:lang w:eastAsia="ru-RU"/>
        </w:rPr>
        <w:t>затем</w:t>
      </w:r>
      <w:r w:rsidR="00015CE3" w:rsidRPr="00B175AB">
        <w:rPr>
          <w:rFonts w:ascii="Arial" w:hAnsi="Arial" w:cs="Arial"/>
          <w:bCs/>
          <w:noProof/>
          <w:sz w:val="24"/>
          <w:szCs w:val="24"/>
          <w:lang w:eastAsia="ru-RU"/>
        </w:rPr>
        <w:t xml:space="preserve"> </w:t>
      </w:r>
      <w:r w:rsidRPr="00B175AB">
        <w:rPr>
          <w:rFonts w:ascii="Arial" w:hAnsi="Arial" w:cs="Arial"/>
          <w:bCs/>
          <w:noProof/>
          <w:sz w:val="24"/>
          <w:szCs w:val="24"/>
          <w:lang w:eastAsia="ru-RU"/>
        </w:rPr>
        <w:t xml:space="preserve">добавляется </w:t>
      </w:r>
      <w:r w:rsidR="00015CE3" w:rsidRPr="00B175AB">
        <w:rPr>
          <w:rFonts w:ascii="Arial" w:hAnsi="Arial" w:cs="Arial"/>
          <w:bCs/>
          <w:noProof/>
          <w:sz w:val="24"/>
          <w:szCs w:val="24"/>
          <w:lang w:eastAsia="ru-RU"/>
        </w:rPr>
        <w:t xml:space="preserve">результат </w:t>
      </w:r>
      <w:r w:rsidRPr="00B175AB">
        <w:rPr>
          <w:rFonts w:ascii="Arial" w:hAnsi="Arial" w:cs="Arial"/>
          <w:bCs/>
          <w:noProof/>
          <w:sz w:val="24"/>
          <w:szCs w:val="24"/>
          <w:lang w:eastAsia="ru-RU"/>
        </w:rPr>
        <w:t>ту</w:t>
      </w:r>
      <w:r w:rsidR="00015CE3" w:rsidRPr="00B175AB">
        <w:rPr>
          <w:rFonts w:ascii="Arial" w:hAnsi="Arial" w:cs="Arial"/>
          <w:bCs/>
          <w:noProof/>
          <w:sz w:val="24"/>
          <w:szCs w:val="24"/>
          <w:lang w:eastAsia="ru-RU"/>
        </w:rPr>
        <w:t>ра,</w:t>
      </w:r>
    </w:p>
    <w:p w:rsidR="00015CE3" w:rsidRPr="00B175AB" w:rsidRDefault="00F90813" w:rsidP="00515E34">
      <w:pPr>
        <w:pStyle w:val="a6"/>
        <w:numPr>
          <w:ilvl w:val="0"/>
          <w:numId w:val="46"/>
        </w:numPr>
        <w:autoSpaceDE w:val="0"/>
        <w:autoSpaceDN w:val="0"/>
        <w:adjustRightInd w:val="0"/>
        <w:spacing w:after="0"/>
        <w:ind w:left="993" w:hanging="284"/>
        <w:rPr>
          <w:rFonts w:ascii="Arial" w:hAnsi="Arial" w:cs="Arial"/>
          <w:bCs/>
          <w:noProof/>
          <w:sz w:val="24"/>
          <w:szCs w:val="24"/>
          <w:lang w:eastAsia="ru-RU"/>
        </w:rPr>
      </w:pPr>
      <w:r w:rsidRPr="00B175AB">
        <w:rPr>
          <w:rFonts w:ascii="Arial" w:hAnsi="Arial" w:cs="Arial"/>
          <w:bCs/>
          <w:noProof/>
          <w:sz w:val="24"/>
          <w:szCs w:val="24"/>
          <w:lang w:eastAsia="ru-RU"/>
        </w:rPr>
        <w:t>и н</w:t>
      </w:r>
      <w:r w:rsidR="00015CE3" w:rsidRPr="00B175AB">
        <w:rPr>
          <w:rFonts w:ascii="Arial" w:hAnsi="Arial" w:cs="Arial"/>
          <w:bCs/>
          <w:noProof/>
          <w:sz w:val="24"/>
          <w:szCs w:val="24"/>
          <w:lang w:eastAsia="ru-RU"/>
        </w:rPr>
        <w:t>аконец</w:t>
      </w:r>
      <w:r w:rsidR="00071B5A" w:rsidRPr="00B175AB">
        <w:rPr>
          <w:rFonts w:ascii="Arial" w:hAnsi="Arial" w:cs="Arial"/>
          <w:bCs/>
          <w:noProof/>
          <w:sz w:val="24"/>
          <w:szCs w:val="24"/>
          <w:lang w:eastAsia="ru-RU"/>
        </w:rPr>
        <w:t>,</w:t>
      </w:r>
      <w:r w:rsidR="00015CE3" w:rsidRPr="00B175AB">
        <w:rPr>
          <w:rFonts w:ascii="Arial" w:hAnsi="Arial" w:cs="Arial"/>
          <w:bCs/>
          <w:noProof/>
          <w:sz w:val="24"/>
          <w:szCs w:val="24"/>
          <w:lang w:eastAsia="ru-RU"/>
        </w:rPr>
        <w:t xml:space="preserve"> виртуальн</w:t>
      </w:r>
      <w:r w:rsidRPr="00B175AB">
        <w:rPr>
          <w:rFonts w:ascii="Arial" w:hAnsi="Arial" w:cs="Arial"/>
          <w:bCs/>
          <w:noProof/>
          <w:sz w:val="24"/>
          <w:szCs w:val="24"/>
          <w:lang w:eastAsia="ru-RU"/>
        </w:rPr>
        <w:t>ому</w:t>
      </w:r>
      <w:r w:rsidR="00015CE3" w:rsidRPr="00B175AB">
        <w:rPr>
          <w:rFonts w:ascii="Arial" w:hAnsi="Arial" w:cs="Arial"/>
          <w:bCs/>
          <w:noProof/>
          <w:sz w:val="24"/>
          <w:szCs w:val="24"/>
          <w:lang w:eastAsia="ru-RU"/>
        </w:rPr>
        <w:t xml:space="preserve"> </w:t>
      </w:r>
      <w:r w:rsidRPr="00B175AB">
        <w:rPr>
          <w:rFonts w:ascii="Arial" w:hAnsi="Arial" w:cs="Arial"/>
          <w:bCs/>
          <w:noProof/>
          <w:sz w:val="24"/>
          <w:szCs w:val="24"/>
          <w:lang w:eastAsia="ru-RU"/>
        </w:rPr>
        <w:t>со</w:t>
      </w:r>
      <w:r w:rsidR="00015CE3" w:rsidRPr="00B175AB">
        <w:rPr>
          <w:rFonts w:ascii="Arial" w:hAnsi="Arial" w:cs="Arial"/>
          <w:bCs/>
          <w:noProof/>
          <w:sz w:val="24"/>
          <w:szCs w:val="24"/>
          <w:lang w:eastAsia="ru-RU"/>
        </w:rPr>
        <w:t>п</w:t>
      </w:r>
      <w:r w:rsidRPr="00B175AB">
        <w:rPr>
          <w:rFonts w:ascii="Arial" w:hAnsi="Arial" w:cs="Arial"/>
          <w:bCs/>
          <w:noProof/>
          <w:sz w:val="24"/>
          <w:szCs w:val="24"/>
          <w:lang w:eastAsia="ru-RU"/>
        </w:rPr>
        <w:t>е</w:t>
      </w:r>
      <w:r w:rsidR="00015CE3" w:rsidRPr="00B175AB">
        <w:rPr>
          <w:rFonts w:ascii="Arial" w:hAnsi="Arial" w:cs="Arial"/>
          <w:bCs/>
          <w:noProof/>
          <w:sz w:val="24"/>
          <w:szCs w:val="24"/>
          <w:lang w:eastAsia="ru-RU"/>
        </w:rPr>
        <w:t>рник</w:t>
      </w:r>
      <w:r w:rsidRPr="00B175AB">
        <w:rPr>
          <w:rFonts w:ascii="Arial" w:hAnsi="Arial" w:cs="Arial"/>
          <w:bCs/>
          <w:noProof/>
          <w:sz w:val="24"/>
          <w:szCs w:val="24"/>
          <w:lang w:eastAsia="ru-RU"/>
        </w:rPr>
        <w:t>у</w:t>
      </w:r>
      <w:r w:rsidR="00015CE3" w:rsidRPr="00B175AB">
        <w:rPr>
          <w:rFonts w:ascii="Arial" w:hAnsi="Arial" w:cs="Arial"/>
          <w:bCs/>
          <w:noProof/>
          <w:sz w:val="24"/>
          <w:szCs w:val="24"/>
          <w:lang w:eastAsia="ru-RU"/>
        </w:rPr>
        <w:t xml:space="preserve"> добавл</w:t>
      </w:r>
      <w:r w:rsidRPr="00B175AB">
        <w:rPr>
          <w:rFonts w:ascii="Arial" w:hAnsi="Arial" w:cs="Arial"/>
          <w:bCs/>
          <w:noProof/>
          <w:sz w:val="24"/>
          <w:szCs w:val="24"/>
          <w:lang w:eastAsia="ru-RU"/>
        </w:rPr>
        <w:t>яется</w:t>
      </w:r>
      <w:r w:rsidR="00015CE3" w:rsidRPr="00B175AB">
        <w:rPr>
          <w:rFonts w:ascii="Arial" w:hAnsi="Arial" w:cs="Arial"/>
          <w:bCs/>
          <w:noProof/>
          <w:sz w:val="24"/>
          <w:szCs w:val="24"/>
          <w:lang w:eastAsia="ru-RU"/>
        </w:rPr>
        <w:t xml:space="preserve"> пол-очка за кажд</w:t>
      </w:r>
      <w:r w:rsidRPr="00B175AB">
        <w:rPr>
          <w:rFonts w:ascii="Arial" w:hAnsi="Arial" w:cs="Arial"/>
          <w:bCs/>
          <w:noProof/>
          <w:sz w:val="24"/>
          <w:szCs w:val="24"/>
          <w:lang w:eastAsia="ru-RU"/>
        </w:rPr>
        <w:t>ый после</w:t>
      </w:r>
      <w:r w:rsidR="00FD7D6B" w:rsidRPr="00B175AB">
        <w:rPr>
          <w:rFonts w:ascii="Arial" w:hAnsi="Arial" w:cs="Arial"/>
          <w:bCs/>
          <w:noProof/>
          <w:sz w:val="24"/>
          <w:szCs w:val="24"/>
          <w:lang w:eastAsia="ru-RU"/>
        </w:rPr>
        <w:t>-</w:t>
      </w:r>
      <w:r w:rsidRPr="00B175AB">
        <w:rPr>
          <w:rFonts w:ascii="Arial" w:hAnsi="Arial" w:cs="Arial"/>
          <w:bCs/>
          <w:noProof/>
          <w:sz w:val="24"/>
          <w:szCs w:val="24"/>
          <w:lang w:eastAsia="ru-RU"/>
        </w:rPr>
        <w:t>дующий</w:t>
      </w:r>
      <w:r w:rsidR="00015CE3" w:rsidRPr="00B175AB">
        <w:rPr>
          <w:rFonts w:ascii="Arial" w:hAnsi="Arial" w:cs="Arial"/>
          <w:bCs/>
          <w:noProof/>
          <w:sz w:val="24"/>
          <w:szCs w:val="24"/>
          <w:lang w:eastAsia="ru-RU"/>
        </w:rPr>
        <w:t xml:space="preserve"> </w:t>
      </w:r>
      <w:r w:rsidRPr="00B175AB">
        <w:rPr>
          <w:rFonts w:ascii="Arial" w:hAnsi="Arial" w:cs="Arial"/>
          <w:bCs/>
          <w:noProof/>
          <w:sz w:val="24"/>
          <w:szCs w:val="24"/>
          <w:lang w:eastAsia="ru-RU"/>
        </w:rPr>
        <w:t>ту</w:t>
      </w:r>
      <w:r w:rsidR="00015CE3" w:rsidRPr="00B175AB">
        <w:rPr>
          <w:rFonts w:ascii="Arial" w:hAnsi="Arial" w:cs="Arial"/>
          <w:bCs/>
          <w:noProof/>
          <w:sz w:val="24"/>
          <w:szCs w:val="24"/>
          <w:lang w:eastAsia="ru-RU"/>
        </w:rPr>
        <w:t>р.</w:t>
      </w:r>
    </w:p>
    <w:p w:rsidR="00AE44FF" w:rsidRPr="00015CE3" w:rsidRDefault="00015CE3" w:rsidP="00EB74BE">
      <w:pPr>
        <w:autoSpaceDE w:val="0"/>
        <w:autoSpaceDN w:val="0"/>
        <w:adjustRightInd w:val="0"/>
        <w:spacing w:after="60"/>
        <w:ind w:firstLine="0"/>
        <w:rPr>
          <w:rFonts w:ascii="Arial" w:hAnsi="Arial" w:cs="Arial"/>
          <w:bCs/>
          <w:noProof/>
          <w:sz w:val="24"/>
          <w:szCs w:val="24"/>
          <w:lang w:eastAsia="ru-RU"/>
        </w:rPr>
      </w:pPr>
      <w:r w:rsidRPr="00015CE3">
        <w:rPr>
          <w:rFonts w:ascii="Arial" w:hAnsi="Arial" w:cs="Arial"/>
          <w:bCs/>
          <w:noProof/>
          <w:sz w:val="24"/>
          <w:szCs w:val="24"/>
          <w:lang w:eastAsia="ru-RU"/>
        </w:rPr>
        <w:t>Примеры см.</w:t>
      </w:r>
      <w:r w:rsidR="00F90813">
        <w:rPr>
          <w:rFonts w:ascii="Arial" w:hAnsi="Arial" w:cs="Arial"/>
          <w:bCs/>
          <w:noProof/>
          <w:sz w:val="24"/>
          <w:szCs w:val="24"/>
          <w:lang w:eastAsia="ru-RU"/>
        </w:rPr>
        <w:t xml:space="preserve">в </w:t>
      </w:r>
      <w:r w:rsidRPr="00015CE3">
        <w:rPr>
          <w:rFonts w:ascii="Arial" w:hAnsi="Arial" w:cs="Arial"/>
          <w:bCs/>
          <w:noProof/>
          <w:sz w:val="24"/>
          <w:szCs w:val="24"/>
          <w:lang w:eastAsia="ru-RU"/>
        </w:rPr>
        <w:t xml:space="preserve"> глав</w:t>
      </w:r>
      <w:r w:rsidR="00F90813">
        <w:rPr>
          <w:rFonts w:ascii="Arial" w:hAnsi="Arial" w:cs="Arial"/>
          <w:bCs/>
          <w:noProof/>
          <w:sz w:val="24"/>
          <w:szCs w:val="24"/>
          <w:lang w:eastAsia="ru-RU"/>
        </w:rPr>
        <w:t>е</w:t>
      </w:r>
      <w:r w:rsidRPr="00015CE3">
        <w:rPr>
          <w:rFonts w:ascii="Arial" w:hAnsi="Arial" w:cs="Arial"/>
          <w:bCs/>
          <w:noProof/>
          <w:sz w:val="24"/>
          <w:szCs w:val="24"/>
          <w:lang w:eastAsia="ru-RU"/>
        </w:rPr>
        <w:t xml:space="preserve"> </w:t>
      </w:r>
      <w:r w:rsidR="009D15BB" w:rsidRPr="009D15BB">
        <w:rPr>
          <w:rFonts w:ascii="Arial" w:hAnsi="Arial" w:cs="Arial"/>
          <w:bCs/>
          <w:noProof/>
          <w:sz w:val="24"/>
          <w:szCs w:val="24"/>
          <w:lang w:eastAsia="ru-RU"/>
        </w:rPr>
        <w:t>“</w:t>
      </w:r>
      <w:r w:rsidR="00F90813">
        <w:rPr>
          <w:rFonts w:ascii="Arial" w:hAnsi="Arial" w:cs="Arial"/>
          <w:bCs/>
          <w:noProof/>
          <w:sz w:val="24"/>
          <w:szCs w:val="24"/>
          <w:lang w:eastAsia="ru-RU"/>
        </w:rPr>
        <w:t>С</w:t>
      </w:r>
      <w:r w:rsidR="00F90813" w:rsidRPr="00015CE3">
        <w:rPr>
          <w:rFonts w:ascii="Arial" w:hAnsi="Arial" w:cs="Arial"/>
          <w:bCs/>
          <w:noProof/>
          <w:sz w:val="24"/>
          <w:szCs w:val="24"/>
          <w:lang w:eastAsia="ru-RU"/>
        </w:rPr>
        <w:t xml:space="preserve">истемы </w:t>
      </w:r>
      <w:r w:rsidRPr="00015CE3">
        <w:rPr>
          <w:rFonts w:ascii="Arial" w:hAnsi="Arial" w:cs="Arial"/>
          <w:bCs/>
          <w:noProof/>
          <w:sz w:val="24"/>
          <w:szCs w:val="24"/>
          <w:lang w:eastAsia="ru-RU"/>
        </w:rPr>
        <w:t>тай-брейк</w:t>
      </w:r>
      <w:r w:rsidR="00F90813">
        <w:rPr>
          <w:rFonts w:ascii="Arial" w:hAnsi="Arial" w:cs="Arial"/>
          <w:bCs/>
          <w:noProof/>
          <w:sz w:val="24"/>
          <w:szCs w:val="24"/>
          <w:lang w:eastAsia="ru-RU"/>
        </w:rPr>
        <w:t>а</w:t>
      </w:r>
      <w:r w:rsidR="00F90813" w:rsidRPr="00F90813">
        <w:rPr>
          <w:rFonts w:ascii="Arial" w:hAnsi="Arial" w:cs="Arial"/>
          <w:bCs/>
          <w:noProof/>
          <w:sz w:val="24"/>
          <w:szCs w:val="24"/>
          <w:lang w:eastAsia="ru-RU"/>
        </w:rPr>
        <w:t>”</w:t>
      </w:r>
      <w:r w:rsidRPr="00015CE3">
        <w:rPr>
          <w:rFonts w:ascii="Arial" w:hAnsi="Arial" w:cs="Arial"/>
          <w:bCs/>
          <w:noProof/>
          <w:sz w:val="24"/>
          <w:szCs w:val="24"/>
          <w:lang w:eastAsia="ru-RU"/>
        </w:rPr>
        <w:t>.</w:t>
      </w:r>
    </w:p>
    <w:p w:rsidR="00FD7D6B" w:rsidRPr="007A6F60" w:rsidRDefault="00FD7D6B" w:rsidP="00EB74BE">
      <w:pPr>
        <w:autoSpaceDE w:val="0"/>
        <w:autoSpaceDN w:val="0"/>
        <w:adjustRightInd w:val="0"/>
        <w:spacing w:after="60"/>
        <w:rPr>
          <w:rFonts w:ascii="Arial" w:hAnsi="Arial" w:cs="Arial"/>
          <w:sz w:val="24"/>
          <w:szCs w:val="24"/>
        </w:rPr>
      </w:pPr>
      <w:proofErr w:type="gramStart"/>
      <w:r w:rsidRPr="007A6F60">
        <w:rPr>
          <w:rFonts w:ascii="Arial" w:hAnsi="Arial" w:cs="Arial"/>
          <w:sz w:val="24"/>
          <w:szCs w:val="24"/>
          <w:lang w:val="en-US"/>
        </w:rPr>
        <w:t>b</w:t>
      </w:r>
      <w:proofErr w:type="gramEnd"/>
      <w:r w:rsidRPr="007A6F60">
        <w:rPr>
          <w:rFonts w:ascii="Arial" w:hAnsi="Arial" w:cs="Arial"/>
          <w:sz w:val="24"/>
          <w:szCs w:val="24"/>
        </w:rPr>
        <w:t>. для соперников игрока:</w:t>
      </w:r>
    </w:p>
    <w:p w:rsidR="00F90813" w:rsidRDefault="007A6F60" w:rsidP="00EB74BE">
      <w:pPr>
        <w:autoSpaceDE w:val="0"/>
        <w:autoSpaceDN w:val="0"/>
        <w:adjustRightInd w:val="0"/>
        <w:spacing w:after="60"/>
        <w:rPr>
          <w:rFonts w:ascii="Arial" w:hAnsi="Arial" w:cs="Arial"/>
          <w:sz w:val="24"/>
          <w:szCs w:val="24"/>
        </w:rPr>
      </w:pPr>
      <w:r>
        <w:rPr>
          <w:rFonts w:ascii="Arial" w:hAnsi="Arial" w:cs="Arial"/>
          <w:sz w:val="24"/>
          <w:szCs w:val="24"/>
        </w:rPr>
        <w:t xml:space="preserve">     </w:t>
      </w:r>
      <w:r w:rsidR="0044538F" w:rsidRPr="007A6F60">
        <w:rPr>
          <w:rFonts w:ascii="Arial" w:hAnsi="Arial" w:cs="Arial"/>
          <w:sz w:val="24"/>
          <w:szCs w:val="24"/>
        </w:rPr>
        <w:t xml:space="preserve">для уменьшения последствий расчета </w:t>
      </w:r>
      <w:r w:rsidR="0044538F">
        <w:rPr>
          <w:rFonts w:ascii="Arial" w:hAnsi="Arial" w:cs="Arial"/>
          <w:sz w:val="24"/>
          <w:szCs w:val="24"/>
        </w:rPr>
        <w:t xml:space="preserve">коэффициента </w:t>
      </w:r>
      <w:proofErr w:type="spellStart"/>
      <w:r w:rsidR="0044538F">
        <w:rPr>
          <w:rFonts w:ascii="Arial" w:hAnsi="Arial" w:cs="Arial"/>
          <w:sz w:val="24"/>
          <w:szCs w:val="24"/>
        </w:rPr>
        <w:t>Бухгольца</w:t>
      </w:r>
      <w:proofErr w:type="spellEnd"/>
      <w:r w:rsidR="0044538F">
        <w:rPr>
          <w:rFonts w:ascii="Arial" w:hAnsi="Arial" w:cs="Arial"/>
          <w:sz w:val="24"/>
          <w:szCs w:val="24"/>
        </w:rPr>
        <w:t xml:space="preserve"> </w:t>
      </w:r>
      <w:r w:rsidR="0044538F" w:rsidRPr="007A6F60">
        <w:rPr>
          <w:rFonts w:ascii="Arial" w:hAnsi="Arial" w:cs="Arial"/>
          <w:sz w:val="24"/>
          <w:szCs w:val="24"/>
        </w:rPr>
        <w:t xml:space="preserve">для соперников </w:t>
      </w:r>
      <w:r w:rsidR="0044538F">
        <w:rPr>
          <w:rFonts w:ascii="Arial" w:hAnsi="Arial" w:cs="Arial"/>
          <w:sz w:val="24"/>
          <w:szCs w:val="24"/>
        </w:rPr>
        <w:t xml:space="preserve">игрока </w:t>
      </w:r>
      <w:r w:rsidR="00FD7D6B" w:rsidRPr="007A6F60">
        <w:rPr>
          <w:rFonts w:ascii="Arial" w:hAnsi="Arial" w:cs="Arial"/>
          <w:sz w:val="24"/>
          <w:szCs w:val="24"/>
        </w:rPr>
        <w:t xml:space="preserve">при </w:t>
      </w:r>
      <w:r w:rsidR="0044538F">
        <w:rPr>
          <w:rFonts w:ascii="Arial" w:hAnsi="Arial" w:cs="Arial"/>
          <w:sz w:val="24"/>
          <w:szCs w:val="24"/>
        </w:rPr>
        <w:t xml:space="preserve">его </w:t>
      </w:r>
      <w:r w:rsidR="00FD7D6B" w:rsidRPr="007A6F60">
        <w:rPr>
          <w:rFonts w:ascii="Arial" w:hAnsi="Arial" w:cs="Arial"/>
          <w:sz w:val="24"/>
          <w:szCs w:val="24"/>
        </w:rPr>
        <w:t xml:space="preserve">расчёте каждый результат </w:t>
      </w:r>
      <w:r w:rsidR="0044538F">
        <w:rPr>
          <w:rFonts w:ascii="Arial" w:hAnsi="Arial" w:cs="Arial"/>
          <w:sz w:val="24"/>
          <w:szCs w:val="24"/>
        </w:rPr>
        <w:t xml:space="preserve">в несыгранной </w:t>
      </w:r>
      <w:r w:rsidR="0044538F" w:rsidRPr="007A6F60">
        <w:rPr>
          <w:rFonts w:ascii="Arial" w:hAnsi="Arial" w:cs="Arial"/>
          <w:sz w:val="24"/>
          <w:szCs w:val="24"/>
        </w:rPr>
        <w:t>игро</w:t>
      </w:r>
      <w:r w:rsidR="0044538F">
        <w:rPr>
          <w:rFonts w:ascii="Arial" w:hAnsi="Arial" w:cs="Arial"/>
          <w:sz w:val="24"/>
          <w:szCs w:val="24"/>
        </w:rPr>
        <w:t>ком</w:t>
      </w:r>
      <w:r w:rsidR="0044538F" w:rsidRPr="007A6F60">
        <w:rPr>
          <w:rFonts w:ascii="Arial" w:hAnsi="Arial" w:cs="Arial"/>
          <w:sz w:val="24"/>
          <w:szCs w:val="24"/>
        </w:rPr>
        <w:t xml:space="preserve"> </w:t>
      </w:r>
      <w:r w:rsidR="00FD7D6B" w:rsidRPr="007A6F60">
        <w:rPr>
          <w:rFonts w:ascii="Arial" w:hAnsi="Arial" w:cs="Arial"/>
          <w:sz w:val="24"/>
          <w:szCs w:val="24"/>
        </w:rPr>
        <w:t>п</w:t>
      </w:r>
      <w:r w:rsidR="0044538F">
        <w:rPr>
          <w:rFonts w:ascii="Arial" w:hAnsi="Arial" w:cs="Arial"/>
          <w:sz w:val="24"/>
          <w:szCs w:val="24"/>
        </w:rPr>
        <w:t>артии</w:t>
      </w:r>
      <w:r w:rsidR="00FD7D6B" w:rsidRPr="007A6F60">
        <w:rPr>
          <w:rFonts w:ascii="Arial" w:hAnsi="Arial" w:cs="Arial"/>
          <w:sz w:val="24"/>
          <w:szCs w:val="24"/>
        </w:rPr>
        <w:t xml:space="preserve"> считается как пол-очка (ничья).</w:t>
      </w:r>
    </w:p>
    <w:p w:rsidR="008C3C06" w:rsidRPr="008138F6" w:rsidRDefault="008C3C06" w:rsidP="00EB74BE">
      <w:pPr>
        <w:autoSpaceDE w:val="0"/>
        <w:autoSpaceDN w:val="0"/>
        <w:adjustRightInd w:val="0"/>
        <w:spacing w:after="60"/>
        <w:ind w:hanging="709"/>
        <w:rPr>
          <w:rFonts w:ascii="Arial" w:hAnsi="Arial" w:cs="Arial"/>
          <w:b/>
          <w:sz w:val="24"/>
          <w:szCs w:val="24"/>
        </w:rPr>
      </w:pPr>
      <w:r w:rsidRPr="008138F6">
        <w:rPr>
          <w:rFonts w:ascii="Arial" w:hAnsi="Arial" w:cs="Arial"/>
          <w:b/>
          <w:sz w:val="24"/>
          <w:szCs w:val="24"/>
        </w:rPr>
        <w:t>2.10</w:t>
      </w:r>
      <w:r w:rsidR="00F66A2B">
        <w:rPr>
          <w:rFonts w:ascii="Arial" w:hAnsi="Arial" w:cs="Arial"/>
          <w:b/>
          <w:sz w:val="24"/>
          <w:szCs w:val="24"/>
        </w:rPr>
        <w:t>.</w:t>
      </w:r>
      <w:r w:rsidRPr="008138F6">
        <w:rPr>
          <w:rFonts w:ascii="Arial" w:hAnsi="Arial" w:cs="Arial"/>
          <w:b/>
          <w:sz w:val="24"/>
          <w:szCs w:val="24"/>
        </w:rPr>
        <w:t xml:space="preserve"> Заключительные замечания</w:t>
      </w:r>
    </w:p>
    <w:p w:rsidR="00713A65" w:rsidRPr="001C506F" w:rsidRDefault="00C65206" w:rsidP="00071B5A">
      <w:pPr>
        <w:autoSpaceDE w:val="0"/>
        <w:autoSpaceDN w:val="0"/>
        <w:adjustRightInd w:val="0"/>
        <w:spacing w:after="0"/>
        <w:ind w:left="567" w:firstLine="0"/>
        <w:rPr>
          <w:rFonts w:ascii="Arial" w:hAnsi="Arial" w:cs="Arial"/>
          <w:sz w:val="24"/>
          <w:szCs w:val="24"/>
        </w:rPr>
      </w:pPr>
      <w:r>
        <w:rPr>
          <w:rFonts w:ascii="Arial" w:hAnsi="Arial" w:cs="Arial"/>
          <w:bCs/>
          <w:noProof/>
          <w:sz w:val="24"/>
          <w:szCs w:val="24"/>
          <w:lang w:eastAsia="ru-RU"/>
        </w:rPr>
        <w:t>Цвет фигур освобожденных от игры</w:t>
      </w:r>
      <w:r w:rsidRPr="007D56F7">
        <w:rPr>
          <w:rFonts w:ascii="Arial" w:hAnsi="Arial" w:cs="Arial"/>
          <w:bCs/>
          <w:noProof/>
          <w:sz w:val="24"/>
          <w:szCs w:val="24"/>
          <w:lang w:eastAsia="ru-RU"/>
        </w:rPr>
        <w:t xml:space="preserve"> </w:t>
      </w:r>
      <w:r>
        <w:rPr>
          <w:rFonts w:ascii="Arial" w:hAnsi="Arial" w:cs="Arial"/>
          <w:bCs/>
          <w:noProof/>
          <w:sz w:val="24"/>
          <w:szCs w:val="24"/>
          <w:lang w:eastAsia="ru-RU"/>
        </w:rPr>
        <w:t xml:space="preserve">игроков </w:t>
      </w:r>
      <w:r w:rsidRPr="007D56F7">
        <w:rPr>
          <w:rFonts w:ascii="Arial" w:hAnsi="Arial" w:cs="Arial"/>
          <w:bCs/>
          <w:noProof/>
          <w:sz w:val="24"/>
          <w:szCs w:val="24"/>
          <w:lang w:eastAsia="ru-RU"/>
        </w:rPr>
        <w:t>и пар</w:t>
      </w:r>
      <w:r>
        <w:rPr>
          <w:rFonts w:ascii="Arial" w:hAnsi="Arial" w:cs="Arial"/>
          <w:bCs/>
          <w:noProof/>
          <w:sz w:val="24"/>
          <w:szCs w:val="24"/>
          <w:lang w:eastAsia="ru-RU"/>
        </w:rPr>
        <w:t>,</w:t>
      </w:r>
      <w:r w:rsidRPr="007D56F7">
        <w:rPr>
          <w:rFonts w:ascii="Arial" w:hAnsi="Arial" w:cs="Arial"/>
          <w:bCs/>
          <w:noProof/>
          <w:sz w:val="24"/>
          <w:szCs w:val="24"/>
          <w:lang w:eastAsia="ru-RU"/>
        </w:rPr>
        <w:t xml:space="preserve"> </w:t>
      </w:r>
      <w:r>
        <w:rPr>
          <w:rFonts w:ascii="Arial" w:hAnsi="Arial" w:cs="Arial"/>
          <w:bCs/>
          <w:noProof/>
          <w:sz w:val="24"/>
          <w:szCs w:val="24"/>
          <w:lang w:eastAsia="ru-RU"/>
        </w:rPr>
        <w:t>ф</w:t>
      </w:r>
      <w:r w:rsidRPr="007D56F7">
        <w:rPr>
          <w:rFonts w:ascii="Arial" w:hAnsi="Arial" w:cs="Arial"/>
          <w:bCs/>
          <w:noProof/>
          <w:sz w:val="24"/>
          <w:szCs w:val="24"/>
          <w:lang w:eastAsia="ru-RU"/>
        </w:rPr>
        <w:t>а</w:t>
      </w:r>
      <w:r>
        <w:rPr>
          <w:rFonts w:ascii="Arial" w:hAnsi="Arial" w:cs="Arial"/>
          <w:bCs/>
          <w:noProof/>
          <w:sz w:val="24"/>
          <w:szCs w:val="24"/>
          <w:lang w:eastAsia="ru-RU"/>
        </w:rPr>
        <w:t>ктически</w:t>
      </w:r>
      <w:r w:rsidRPr="007D56F7">
        <w:rPr>
          <w:rFonts w:ascii="Arial" w:hAnsi="Arial" w:cs="Arial"/>
          <w:bCs/>
          <w:noProof/>
          <w:sz w:val="24"/>
          <w:szCs w:val="24"/>
          <w:lang w:eastAsia="ru-RU"/>
        </w:rPr>
        <w:t xml:space="preserve"> не </w:t>
      </w:r>
      <w:r>
        <w:rPr>
          <w:rFonts w:ascii="Arial" w:hAnsi="Arial" w:cs="Arial"/>
          <w:bCs/>
          <w:noProof/>
          <w:sz w:val="24"/>
          <w:szCs w:val="24"/>
          <w:lang w:eastAsia="ru-RU"/>
        </w:rPr>
        <w:t>сы</w:t>
      </w:r>
      <w:r w:rsidRPr="007D56F7">
        <w:rPr>
          <w:rFonts w:ascii="Arial" w:hAnsi="Arial" w:cs="Arial"/>
          <w:bCs/>
          <w:noProof/>
          <w:sz w:val="24"/>
          <w:szCs w:val="24"/>
          <w:lang w:eastAsia="ru-RU"/>
        </w:rPr>
        <w:t>гра</w:t>
      </w:r>
      <w:r>
        <w:rPr>
          <w:rFonts w:ascii="Arial" w:hAnsi="Arial" w:cs="Arial"/>
          <w:bCs/>
          <w:noProof/>
          <w:sz w:val="24"/>
          <w:szCs w:val="24"/>
          <w:lang w:eastAsia="ru-RU"/>
        </w:rPr>
        <w:t>вших</w:t>
      </w:r>
      <w:r w:rsidRPr="007D56F7">
        <w:rPr>
          <w:rFonts w:ascii="Arial" w:hAnsi="Arial" w:cs="Arial"/>
          <w:bCs/>
          <w:noProof/>
          <w:sz w:val="24"/>
          <w:szCs w:val="24"/>
          <w:lang w:eastAsia="ru-RU"/>
        </w:rPr>
        <w:t xml:space="preserve"> и</w:t>
      </w:r>
      <w:r w:rsidR="00E01DAC">
        <w:rPr>
          <w:rFonts w:ascii="Arial" w:hAnsi="Arial" w:cs="Arial"/>
          <w:bCs/>
          <w:noProof/>
          <w:sz w:val="24"/>
          <w:szCs w:val="24"/>
          <w:lang w:eastAsia="ru-RU"/>
        </w:rPr>
        <w:t>ли</w:t>
      </w:r>
      <w:r>
        <w:rPr>
          <w:rFonts w:ascii="Arial" w:hAnsi="Arial" w:cs="Arial"/>
          <w:bCs/>
          <w:noProof/>
          <w:sz w:val="24"/>
          <w:szCs w:val="24"/>
          <w:lang w:eastAsia="ru-RU"/>
        </w:rPr>
        <w:t xml:space="preserve"> потерявших одного из игроков из-за опоздания или вообще отсутствия</w:t>
      </w:r>
      <w:r w:rsidRPr="007D56F7">
        <w:rPr>
          <w:rFonts w:ascii="Arial" w:hAnsi="Arial" w:cs="Arial"/>
          <w:bCs/>
          <w:noProof/>
          <w:sz w:val="24"/>
          <w:szCs w:val="24"/>
          <w:lang w:eastAsia="ru-RU"/>
        </w:rPr>
        <w:t>, не буд</w:t>
      </w:r>
      <w:r>
        <w:rPr>
          <w:rFonts w:ascii="Arial" w:hAnsi="Arial" w:cs="Arial"/>
          <w:bCs/>
          <w:noProof/>
          <w:sz w:val="24"/>
          <w:szCs w:val="24"/>
          <w:lang w:eastAsia="ru-RU"/>
        </w:rPr>
        <w:t>е</w:t>
      </w:r>
      <w:r w:rsidRPr="007D56F7">
        <w:rPr>
          <w:rFonts w:ascii="Arial" w:hAnsi="Arial" w:cs="Arial"/>
          <w:bCs/>
          <w:noProof/>
          <w:sz w:val="24"/>
          <w:szCs w:val="24"/>
          <w:lang w:eastAsia="ru-RU"/>
        </w:rPr>
        <w:t xml:space="preserve">т приниматься во внимание. </w:t>
      </w:r>
      <w:r w:rsidR="008C3C06" w:rsidRPr="001C506F">
        <w:rPr>
          <w:rFonts w:ascii="Arial" w:hAnsi="Arial" w:cs="Arial"/>
          <w:sz w:val="24"/>
          <w:szCs w:val="24"/>
        </w:rPr>
        <w:t>Така</w:t>
      </w:r>
      <w:r w:rsidR="00713A65" w:rsidRPr="001C506F">
        <w:rPr>
          <w:rFonts w:ascii="Arial" w:hAnsi="Arial" w:cs="Arial"/>
          <w:sz w:val="24"/>
          <w:szCs w:val="24"/>
        </w:rPr>
        <w:t>я</w:t>
      </w:r>
      <w:r w:rsidR="008C3C06" w:rsidRPr="001C506F">
        <w:rPr>
          <w:rFonts w:ascii="Arial" w:hAnsi="Arial" w:cs="Arial"/>
          <w:sz w:val="24"/>
          <w:szCs w:val="24"/>
        </w:rPr>
        <w:t xml:space="preserve"> жеребьёвка последующих тур</w:t>
      </w:r>
      <w:r w:rsidR="00E01DAC">
        <w:rPr>
          <w:rFonts w:ascii="Arial" w:hAnsi="Arial" w:cs="Arial"/>
          <w:sz w:val="24"/>
          <w:szCs w:val="24"/>
        </w:rPr>
        <w:t>ов</w:t>
      </w:r>
      <w:r w:rsidR="008C3C06" w:rsidRPr="001C506F">
        <w:rPr>
          <w:rFonts w:ascii="Arial" w:hAnsi="Arial" w:cs="Arial"/>
          <w:sz w:val="24"/>
          <w:szCs w:val="24"/>
        </w:rPr>
        <w:t xml:space="preserve"> не считается н</w:t>
      </w:r>
      <w:r w:rsidR="008C3C06" w:rsidRPr="001C506F">
        <w:rPr>
          <w:rFonts w:ascii="Arial" w:hAnsi="Arial" w:cs="Arial"/>
          <w:sz w:val="24"/>
          <w:szCs w:val="24"/>
        </w:rPr>
        <w:t>е</w:t>
      </w:r>
      <w:r w:rsidR="008C3C06" w:rsidRPr="001C506F">
        <w:rPr>
          <w:rFonts w:ascii="Arial" w:hAnsi="Arial" w:cs="Arial"/>
          <w:sz w:val="24"/>
          <w:szCs w:val="24"/>
        </w:rPr>
        <w:t>правильной.</w:t>
      </w:r>
    </w:p>
    <w:p w:rsidR="008C3C06" w:rsidRPr="001C506F" w:rsidRDefault="00713A65" w:rsidP="00071B5A">
      <w:pPr>
        <w:autoSpaceDE w:val="0"/>
        <w:autoSpaceDN w:val="0"/>
        <w:adjustRightInd w:val="0"/>
        <w:spacing w:after="0"/>
        <w:ind w:left="567" w:firstLine="0"/>
        <w:rPr>
          <w:rFonts w:ascii="Arial" w:hAnsi="Arial" w:cs="Arial"/>
          <w:sz w:val="24"/>
          <w:szCs w:val="24"/>
        </w:rPr>
      </w:pPr>
      <w:r w:rsidRPr="001C506F">
        <w:rPr>
          <w:rFonts w:ascii="Arial" w:hAnsi="Arial" w:cs="Arial"/>
          <w:sz w:val="24"/>
          <w:szCs w:val="24"/>
        </w:rPr>
        <w:t>Для и</w:t>
      </w:r>
      <w:r w:rsidR="008C3C06" w:rsidRPr="001C506F">
        <w:rPr>
          <w:rFonts w:ascii="Arial" w:hAnsi="Arial" w:cs="Arial"/>
          <w:sz w:val="24"/>
          <w:szCs w:val="24"/>
        </w:rPr>
        <w:t>грок</w:t>
      </w:r>
      <w:r w:rsidRPr="001C506F">
        <w:rPr>
          <w:rFonts w:ascii="Arial" w:hAnsi="Arial" w:cs="Arial"/>
          <w:sz w:val="24"/>
          <w:szCs w:val="24"/>
        </w:rPr>
        <w:t>ов</w:t>
      </w:r>
      <w:r w:rsidR="008C3C06" w:rsidRPr="001C506F">
        <w:rPr>
          <w:rFonts w:ascii="Arial" w:hAnsi="Arial" w:cs="Arial"/>
          <w:sz w:val="24"/>
          <w:szCs w:val="24"/>
        </w:rPr>
        <w:t>, сня</w:t>
      </w:r>
      <w:r w:rsidRPr="001C506F">
        <w:rPr>
          <w:rFonts w:ascii="Arial" w:hAnsi="Arial" w:cs="Arial"/>
          <w:sz w:val="24"/>
          <w:szCs w:val="24"/>
        </w:rPr>
        <w:t>вших</w:t>
      </w:r>
      <w:r w:rsidR="008C3C06" w:rsidRPr="001C506F">
        <w:rPr>
          <w:rFonts w:ascii="Arial" w:hAnsi="Arial" w:cs="Arial"/>
          <w:sz w:val="24"/>
          <w:szCs w:val="24"/>
        </w:rPr>
        <w:t>ся с турнира</w:t>
      </w:r>
      <w:r w:rsidRPr="001C506F">
        <w:rPr>
          <w:rFonts w:ascii="Arial" w:hAnsi="Arial" w:cs="Arial"/>
          <w:sz w:val="24"/>
          <w:szCs w:val="24"/>
        </w:rPr>
        <w:t>, жеребьёвка не проводится</w:t>
      </w:r>
      <w:r w:rsidR="008C3C06" w:rsidRPr="001C506F">
        <w:rPr>
          <w:rFonts w:ascii="Arial" w:hAnsi="Arial" w:cs="Arial"/>
          <w:sz w:val="24"/>
          <w:szCs w:val="24"/>
        </w:rPr>
        <w:t>. Игроки</w:t>
      </w:r>
      <w:r w:rsidRPr="001C506F">
        <w:rPr>
          <w:rFonts w:ascii="Arial" w:hAnsi="Arial" w:cs="Arial"/>
          <w:sz w:val="24"/>
          <w:szCs w:val="24"/>
        </w:rPr>
        <w:t>, о которых</w:t>
      </w:r>
      <w:r w:rsidR="008C3C06" w:rsidRPr="001C506F">
        <w:rPr>
          <w:rFonts w:ascii="Arial" w:hAnsi="Arial" w:cs="Arial"/>
          <w:sz w:val="24"/>
          <w:szCs w:val="24"/>
        </w:rPr>
        <w:t xml:space="preserve"> известн</w:t>
      </w:r>
      <w:r w:rsidRPr="001C506F">
        <w:rPr>
          <w:rFonts w:ascii="Arial" w:hAnsi="Arial" w:cs="Arial"/>
          <w:sz w:val="24"/>
          <w:szCs w:val="24"/>
        </w:rPr>
        <w:t>о</w:t>
      </w:r>
      <w:r w:rsidR="008C3C06" w:rsidRPr="001C506F">
        <w:rPr>
          <w:rFonts w:ascii="Arial" w:hAnsi="Arial" w:cs="Arial"/>
          <w:sz w:val="24"/>
          <w:szCs w:val="24"/>
        </w:rPr>
        <w:t xml:space="preserve"> заранее, что</w:t>
      </w:r>
      <w:r w:rsidRPr="001C506F">
        <w:rPr>
          <w:rFonts w:ascii="Arial" w:hAnsi="Arial" w:cs="Arial"/>
          <w:sz w:val="24"/>
          <w:szCs w:val="24"/>
        </w:rPr>
        <w:t xml:space="preserve"> они </w:t>
      </w:r>
      <w:r w:rsidR="008C3C06" w:rsidRPr="001C506F">
        <w:rPr>
          <w:rFonts w:ascii="Arial" w:hAnsi="Arial" w:cs="Arial"/>
          <w:sz w:val="24"/>
          <w:szCs w:val="24"/>
        </w:rPr>
        <w:t xml:space="preserve">не </w:t>
      </w:r>
      <w:r w:rsidRPr="001C506F">
        <w:rPr>
          <w:rFonts w:ascii="Arial" w:hAnsi="Arial" w:cs="Arial"/>
          <w:sz w:val="24"/>
          <w:szCs w:val="24"/>
        </w:rPr>
        <w:t xml:space="preserve">будут </w:t>
      </w:r>
      <w:r w:rsidR="008C3C06" w:rsidRPr="001C506F">
        <w:rPr>
          <w:rFonts w:ascii="Arial" w:hAnsi="Arial" w:cs="Arial"/>
          <w:sz w:val="24"/>
          <w:szCs w:val="24"/>
        </w:rPr>
        <w:t>играть в определ</w:t>
      </w:r>
      <w:r w:rsidRPr="001C506F">
        <w:rPr>
          <w:rFonts w:ascii="Arial" w:hAnsi="Arial" w:cs="Arial"/>
          <w:sz w:val="24"/>
          <w:szCs w:val="24"/>
        </w:rPr>
        <w:t>ё</w:t>
      </w:r>
      <w:r w:rsidR="008C3C06" w:rsidRPr="001C506F">
        <w:rPr>
          <w:rFonts w:ascii="Arial" w:hAnsi="Arial" w:cs="Arial"/>
          <w:sz w:val="24"/>
          <w:szCs w:val="24"/>
        </w:rPr>
        <w:t xml:space="preserve">нном </w:t>
      </w:r>
      <w:r w:rsidRPr="001C506F">
        <w:rPr>
          <w:rFonts w:ascii="Arial" w:hAnsi="Arial" w:cs="Arial"/>
          <w:sz w:val="24"/>
          <w:szCs w:val="24"/>
        </w:rPr>
        <w:t>ту</w:t>
      </w:r>
      <w:r w:rsidR="008C3C06" w:rsidRPr="001C506F">
        <w:rPr>
          <w:rFonts w:ascii="Arial" w:hAnsi="Arial" w:cs="Arial"/>
          <w:sz w:val="24"/>
          <w:szCs w:val="24"/>
        </w:rPr>
        <w:t>ре</w:t>
      </w:r>
      <w:r w:rsidRPr="001C506F">
        <w:rPr>
          <w:rFonts w:ascii="Arial" w:hAnsi="Arial" w:cs="Arial"/>
          <w:sz w:val="24"/>
          <w:szCs w:val="24"/>
        </w:rPr>
        <w:t>,</w:t>
      </w:r>
      <w:r w:rsidR="008C3C06" w:rsidRPr="001C506F">
        <w:rPr>
          <w:rFonts w:ascii="Arial" w:hAnsi="Arial" w:cs="Arial"/>
          <w:sz w:val="24"/>
          <w:szCs w:val="24"/>
        </w:rPr>
        <w:t xml:space="preserve"> не </w:t>
      </w:r>
      <w:proofErr w:type="gramStart"/>
      <w:r w:rsidRPr="001C506F">
        <w:rPr>
          <w:rFonts w:ascii="Arial" w:hAnsi="Arial" w:cs="Arial"/>
          <w:sz w:val="24"/>
          <w:szCs w:val="24"/>
        </w:rPr>
        <w:t xml:space="preserve">участвуют в жеребьёвке этого тура </w:t>
      </w:r>
      <w:r w:rsidR="008C3C06" w:rsidRPr="001C506F">
        <w:rPr>
          <w:rFonts w:ascii="Arial" w:hAnsi="Arial" w:cs="Arial"/>
          <w:sz w:val="24"/>
          <w:szCs w:val="24"/>
        </w:rPr>
        <w:t xml:space="preserve">и </w:t>
      </w:r>
      <w:r w:rsidRPr="001C506F">
        <w:rPr>
          <w:rFonts w:ascii="Arial" w:hAnsi="Arial" w:cs="Arial"/>
          <w:sz w:val="24"/>
          <w:szCs w:val="24"/>
        </w:rPr>
        <w:t>п</w:t>
      </w:r>
      <w:r w:rsidR="008C3C06" w:rsidRPr="001C506F">
        <w:rPr>
          <w:rFonts w:ascii="Arial" w:hAnsi="Arial" w:cs="Arial"/>
          <w:sz w:val="24"/>
          <w:szCs w:val="24"/>
        </w:rPr>
        <w:t>о</w:t>
      </w:r>
      <w:r w:rsidRPr="001C506F">
        <w:rPr>
          <w:rFonts w:ascii="Arial" w:hAnsi="Arial" w:cs="Arial"/>
          <w:sz w:val="24"/>
          <w:szCs w:val="24"/>
        </w:rPr>
        <w:t>лучают</w:t>
      </w:r>
      <w:proofErr w:type="gramEnd"/>
      <w:r w:rsidR="008C3C06" w:rsidRPr="001C506F">
        <w:rPr>
          <w:rFonts w:ascii="Arial" w:hAnsi="Arial" w:cs="Arial"/>
          <w:sz w:val="24"/>
          <w:szCs w:val="24"/>
        </w:rPr>
        <w:t xml:space="preserve"> 0</w:t>
      </w:r>
      <w:r w:rsidRPr="001C506F">
        <w:rPr>
          <w:rFonts w:ascii="Arial" w:hAnsi="Arial" w:cs="Arial"/>
          <w:sz w:val="24"/>
          <w:szCs w:val="24"/>
        </w:rPr>
        <w:t xml:space="preserve"> очков</w:t>
      </w:r>
      <w:r w:rsidR="008C3C06" w:rsidRPr="001C506F">
        <w:rPr>
          <w:rFonts w:ascii="Arial" w:hAnsi="Arial" w:cs="Arial"/>
          <w:sz w:val="24"/>
          <w:szCs w:val="24"/>
        </w:rPr>
        <w:t>.</w:t>
      </w:r>
    </w:p>
    <w:p w:rsidR="008C3C06" w:rsidRPr="001C506F" w:rsidRDefault="00713A65" w:rsidP="00071B5A">
      <w:pPr>
        <w:autoSpaceDE w:val="0"/>
        <w:autoSpaceDN w:val="0"/>
        <w:adjustRightInd w:val="0"/>
        <w:spacing w:after="0"/>
        <w:ind w:left="567" w:firstLine="0"/>
        <w:rPr>
          <w:rFonts w:ascii="Arial" w:hAnsi="Arial" w:cs="Arial"/>
          <w:sz w:val="24"/>
          <w:szCs w:val="24"/>
        </w:rPr>
      </w:pPr>
      <w:r w:rsidRPr="001C506F">
        <w:rPr>
          <w:rFonts w:ascii="Arial" w:hAnsi="Arial" w:cs="Arial"/>
          <w:sz w:val="24"/>
          <w:szCs w:val="24"/>
        </w:rPr>
        <w:t>О</w:t>
      </w:r>
      <w:r w:rsidR="008C3C06" w:rsidRPr="001C506F">
        <w:rPr>
          <w:rFonts w:ascii="Arial" w:hAnsi="Arial" w:cs="Arial"/>
          <w:sz w:val="24"/>
          <w:szCs w:val="24"/>
        </w:rPr>
        <w:t>фициально обнародован</w:t>
      </w:r>
      <w:r w:rsidRPr="001C506F">
        <w:rPr>
          <w:rFonts w:ascii="Arial" w:hAnsi="Arial" w:cs="Arial"/>
          <w:sz w:val="24"/>
          <w:szCs w:val="24"/>
        </w:rPr>
        <w:t xml:space="preserve">ная жеребьёвка </w:t>
      </w:r>
      <w:r w:rsidR="008C3C06" w:rsidRPr="001C506F">
        <w:rPr>
          <w:rFonts w:ascii="Arial" w:hAnsi="Arial" w:cs="Arial"/>
          <w:sz w:val="24"/>
          <w:szCs w:val="24"/>
        </w:rPr>
        <w:t xml:space="preserve">не может быть изменена, если </w:t>
      </w:r>
      <w:r w:rsidRPr="001C506F">
        <w:rPr>
          <w:rFonts w:ascii="Arial" w:hAnsi="Arial" w:cs="Arial"/>
          <w:sz w:val="24"/>
          <w:szCs w:val="24"/>
        </w:rPr>
        <w:t>она</w:t>
      </w:r>
      <w:r w:rsidR="008C3C06" w:rsidRPr="001C506F">
        <w:rPr>
          <w:rFonts w:ascii="Arial" w:hAnsi="Arial" w:cs="Arial"/>
          <w:sz w:val="24"/>
          <w:szCs w:val="24"/>
        </w:rPr>
        <w:t xml:space="preserve"> не нарушает абсолютные </w:t>
      </w:r>
      <w:r w:rsidR="00DF7285">
        <w:rPr>
          <w:rFonts w:ascii="Arial" w:hAnsi="Arial" w:cs="Arial"/>
          <w:bCs/>
          <w:noProof/>
          <w:sz w:val="24"/>
          <w:szCs w:val="24"/>
          <w:lang w:eastAsia="ru-RU"/>
        </w:rPr>
        <w:t>критерии</w:t>
      </w:r>
      <w:r w:rsidR="008C3C06" w:rsidRPr="001C506F">
        <w:rPr>
          <w:rFonts w:ascii="Arial" w:hAnsi="Arial" w:cs="Arial"/>
          <w:sz w:val="24"/>
          <w:szCs w:val="24"/>
        </w:rPr>
        <w:t xml:space="preserve"> </w:t>
      </w:r>
      <w:r w:rsidRPr="001C506F">
        <w:rPr>
          <w:rFonts w:ascii="Arial" w:hAnsi="Arial" w:cs="Arial"/>
          <w:sz w:val="24"/>
          <w:szCs w:val="24"/>
        </w:rPr>
        <w:t>жеребьёвки</w:t>
      </w:r>
      <w:r w:rsidR="008C3C06" w:rsidRPr="001C506F">
        <w:rPr>
          <w:rFonts w:ascii="Arial" w:hAnsi="Arial" w:cs="Arial"/>
          <w:sz w:val="24"/>
          <w:szCs w:val="24"/>
        </w:rPr>
        <w:t>.</w:t>
      </w:r>
    </w:p>
    <w:p w:rsidR="008C3C06" w:rsidRPr="001C506F" w:rsidRDefault="008C3C06" w:rsidP="00071B5A">
      <w:pPr>
        <w:autoSpaceDE w:val="0"/>
        <w:autoSpaceDN w:val="0"/>
        <w:adjustRightInd w:val="0"/>
        <w:spacing w:after="0"/>
        <w:ind w:left="567" w:firstLine="0"/>
        <w:rPr>
          <w:rFonts w:ascii="Arial" w:hAnsi="Arial" w:cs="Arial"/>
          <w:sz w:val="24"/>
          <w:szCs w:val="24"/>
        </w:rPr>
      </w:pPr>
      <w:r w:rsidRPr="001C506F">
        <w:rPr>
          <w:rFonts w:ascii="Arial" w:hAnsi="Arial" w:cs="Arial"/>
          <w:sz w:val="24"/>
          <w:szCs w:val="24"/>
        </w:rPr>
        <w:t>Если</w:t>
      </w:r>
    </w:p>
    <w:p w:rsidR="008C3C06" w:rsidRPr="00B175AB" w:rsidRDefault="001C506F" w:rsidP="00515E34">
      <w:pPr>
        <w:pStyle w:val="a6"/>
        <w:numPr>
          <w:ilvl w:val="0"/>
          <w:numId w:val="45"/>
        </w:numPr>
        <w:autoSpaceDE w:val="0"/>
        <w:autoSpaceDN w:val="0"/>
        <w:adjustRightInd w:val="0"/>
        <w:spacing w:after="0"/>
        <w:ind w:left="1134" w:hanging="283"/>
        <w:rPr>
          <w:rFonts w:ascii="Arial" w:hAnsi="Arial" w:cs="Arial"/>
          <w:sz w:val="24"/>
          <w:szCs w:val="24"/>
        </w:rPr>
      </w:pPr>
      <w:r w:rsidRPr="00B175AB">
        <w:rPr>
          <w:rFonts w:ascii="Arial" w:hAnsi="Arial" w:cs="Arial"/>
          <w:sz w:val="24"/>
          <w:szCs w:val="24"/>
        </w:rPr>
        <w:t>р</w:t>
      </w:r>
      <w:r w:rsidR="008C3C06" w:rsidRPr="00B175AB">
        <w:rPr>
          <w:rFonts w:ascii="Arial" w:hAnsi="Arial" w:cs="Arial"/>
          <w:sz w:val="24"/>
          <w:szCs w:val="24"/>
        </w:rPr>
        <w:t>езультат был записан неправильно, или</w:t>
      </w:r>
    </w:p>
    <w:p w:rsidR="008C3C06" w:rsidRPr="00B175AB" w:rsidRDefault="001C506F" w:rsidP="00515E34">
      <w:pPr>
        <w:pStyle w:val="a6"/>
        <w:numPr>
          <w:ilvl w:val="0"/>
          <w:numId w:val="45"/>
        </w:numPr>
        <w:autoSpaceDE w:val="0"/>
        <w:autoSpaceDN w:val="0"/>
        <w:adjustRightInd w:val="0"/>
        <w:spacing w:after="0"/>
        <w:ind w:left="1134" w:hanging="283"/>
        <w:rPr>
          <w:rFonts w:ascii="Arial" w:hAnsi="Arial" w:cs="Arial"/>
          <w:sz w:val="24"/>
          <w:szCs w:val="24"/>
        </w:rPr>
      </w:pPr>
      <w:r w:rsidRPr="00B175AB">
        <w:rPr>
          <w:rFonts w:ascii="Arial" w:hAnsi="Arial" w:cs="Arial"/>
          <w:sz w:val="24"/>
          <w:szCs w:val="24"/>
        </w:rPr>
        <w:t>и</w:t>
      </w:r>
      <w:r w:rsidR="008C3C06" w:rsidRPr="00B175AB">
        <w:rPr>
          <w:rFonts w:ascii="Arial" w:hAnsi="Arial" w:cs="Arial"/>
          <w:sz w:val="24"/>
          <w:szCs w:val="24"/>
        </w:rPr>
        <w:t xml:space="preserve">гра была сыграна с неправильным цветом </w:t>
      </w:r>
      <w:r w:rsidRPr="00B175AB">
        <w:rPr>
          <w:rFonts w:ascii="Arial" w:hAnsi="Arial" w:cs="Arial"/>
          <w:sz w:val="24"/>
          <w:szCs w:val="24"/>
        </w:rPr>
        <w:t xml:space="preserve">фигур, </w:t>
      </w:r>
      <w:r w:rsidR="008C3C06" w:rsidRPr="00B175AB">
        <w:rPr>
          <w:rFonts w:ascii="Arial" w:hAnsi="Arial" w:cs="Arial"/>
          <w:sz w:val="24"/>
          <w:szCs w:val="24"/>
        </w:rPr>
        <w:t>или</w:t>
      </w:r>
    </w:p>
    <w:p w:rsidR="008C3C06" w:rsidRPr="00B175AB" w:rsidRDefault="008C3C06" w:rsidP="00515E34">
      <w:pPr>
        <w:pStyle w:val="a6"/>
        <w:numPr>
          <w:ilvl w:val="0"/>
          <w:numId w:val="45"/>
        </w:numPr>
        <w:autoSpaceDE w:val="0"/>
        <w:autoSpaceDN w:val="0"/>
        <w:adjustRightInd w:val="0"/>
        <w:spacing w:after="0"/>
        <w:ind w:left="1134" w:hanging="283"/>
        <w:rPr>
          <w:rFonts w:ascii="Arial" w:hAnsi="Arial" w:cs="Arial"/>
          <w:sz w:val="24"/>
          <w:szCs w:val="24"/>
        </w:rPr>
      </w:pPr>
      <w:r w:rsidRPr="00B175AB">
        <w:rPr>
          <w:rFonts w:ascii="Arial" w:hAnsi="Arial" w:cs="Arial"/>
          <w:sz w:val="24"/>
          <w:szCs w:val="24"/>
        </w:rPr>
        <w:t>должен быть исправлен</w:t>
      </w:r>
      <w:r w:rsidR="001C506F" w:rsidRPr="00B175AB">
        <w:rPr>
          <w:rFonts w:ascii="Arial" w:hAnsi="Arial" w:cs="Arial"/>
          <w:sz w:val="24"/>
          <w:szCs w:val="24"/>
        </w:rPr>
        <w:t xml:space="preserve"> рейтинг игрока,</w:t>
      </w:r>
    </w:p>
    <w:p w:rsidR="008C3C06" w:rsidRPr="001C506F" w:rsidRDefault="008C3C06" w:rsidP="00071B5A">
      <w:pPr>
        <w:autoSpaceDE w:val="0"/>
        <w:autoSpaceDN w:val="0"/>
        <w:adjustRightInd w:val="0"/>
        <w:spacing w:after="0"/>
        <w:ind w:left="567" w:firstLine="0"/>
        <w:rPr>
          <w:rFonts w:ascii="Arial" w:hAnsi="Arial" w:cs="Arial"/>
          <w:sz w:val="24"/>
          <w:szCs w:val="24"/>
        </w:rPr>
      </w:pPr>
      <w:r w:rsidRPr="001C506F">
        <w:rPr>
          <w:rFonts w:ascii="Arial" w:hAnsi="Arial" w:cs="Arial"/>
          <w:sz w:val="24"/>
          <w:szCs w:val="24"/>
        </w:rPr>
        <w:t xml:space="preserve">то это будет влиять только на </w:t>
      </w:r>
      <w:r w:rsidR="001C506F" w:rsidRPr="001C506F">
        <w:rPr>
          <w:rFonts w:ascii="Arial" w:hAnsi="Arial" w:cs="Arial"/>
          <w:sz w:val="24"/>
          <w:szCs w:val="24"/>
        </w:rPr>
        <w:t xml:space="preserve">ещё </w:t>
      </w:r>
      <w:proofErr w:type="spellStart"/>
      <w:r w:rsidR="001C506F" w:rsidRPr="001C506F">
        <w:rPr>
          <w:rFonts w:ascii="Arial" w:hAnsi="Arial" w:cs="Arial"/>
          <w:sz w:val="24"/>
          <w:szCs w:val="24"/>
        </w:rPr>
        <w:t>не</w:t>
      </w:r>
      <w:r w:rsidR="00E01DAC">
        <w:rPr>
          <w:rFonts w:ascii="Arial" w:hAnsi="Arial" w:cs="Arial"/>
          <w:sz w:val="24"/>
          <w:szCs w:val="24"/>
        </w:rPr>
        <w:t>проведён</w:t>
      </w:r>
      <w:r w:rsidR="001C506F" w:rsidRPr="001C506F">
        <w:rPr>
          <w:rFonts w:ascii="Arial" w:hAnsi="Arial" w:cs="Arial"/>
          <w:sz w:val="24"/>
          <w:szCs w:val="24"/>
        </w:rPr>
        <w:t>ную</w:t>
      </w:r>
      <w:proofErr w:type="spellEnd"/>
      <w:r w:rsidR="001C506F" w:rsidRPr="001C506F">
        <w:rPr>
          <w:rFonts w:ascii="Arial" w:hAnsi="Arial" w:cs="Arial"/>
          <w:sz w:val="24"/>
          <w:szCs w:val="24"/>
        </w:rPr>
        <w:t xml:space="preserve"> </w:t>
      </w:r>
      <w:r w:rsidRPr="001C506F">
        <w:rPr>
          <w:rFonts w:ascii="Arial" w:hAnsi="Arial" w:cs="Arial"/>
          <w:sz w:val="24"/>
          <w:szCs w:val="24"/>
        </w:rPr>
        <w:t>жеребьёвк</w:t>
      </w:r>
      <w:r w:rsidR="001C506F" w:rsidRPr="001C506F">
        <w:rPr>
          <w:rFonts w:ascii="Arial" w:hAnsi="Arial" w:cs="Arial"/>
          <w:sz w:val="24"/>
          <w:szCs w:val="24"/>
        </w:rPr>
        <w:t>у</w:t>
      </w:r>
      <w:r w:rsidRPr="001C506F">
        <w:rPr>
          <w:rFonts w:ascii="Arial" w:hAnsi="Arial" w:cs="Arial"/>
          <w:sz w:val="24"/>
          <w:szCs w:val="24"/>
        </w:rPr>
        <w:t>.</w:t>
      </w:r>
    </w:p>
    <w:p w:rsidR="00FD7D6B" w:rsidRDefault="008C3C06" w:rsidP="00EB74BE">
      <w:pPr>
        <w:autoSpaceDE w:val="0"/>
        <w:autoSpaceDN w:val="0"/>
        <w:adjustRightInd w:val="0"/>
        <w:spacing w:after="60"/>
        <w:ind w:left="567" w:firstLine="0"/>
        <w:rPr>
          <w:rFonts w:ascii="Arial" w:hAnsi="Arial" w:cs="Arial"/>
          <w:sz w:val="24"/>
          <w:szCs w:val="24"/>
        </w:rPr>
      </w:pPr>
      <w:r w:rsidRPr="001C506F">
        <w:rPr>
          <w:rFonts w:ascii="Arial" w:hAnsi="Arial" w:cs="Arial"/>
          <w:sz w:val="24"/>
          <w:szCs w:val="24"/>
        </w:rPr>
        <w:t xml:space="preserve">Игроки, которые отсутствуют во время </w:t>
      </w:r>
      <w:r w:rsidR="001C506F" w:rsidRPr="001C506F">
        <w:rPr>
          <w:rFonts w:ascii="Arial" w:hAnsi="Arial" w:cs="Arial"/>
          <w:sz w:val="24"/>
          <w:szCs w:val="24"/>
        </w:rPr>
        <w:t>ту</w:t>
      </w:r>
      <w:r w:rsidRPr="001C506F">
        <w:rPr>
          <w:rFonts w:ascii="Arial" w:hAnsi="Arial" w:cs="Arial"/>
          <w:sz w:val="24"/>
          <w:szCs w:val="24"/>
        </w:rPr>
        <w:t>ра без уведомления арбитра</w:t>
      </w:r>
      <w:r w:rsidR="001C506F" w:rsidRPr="001C506F">
        <w:rPr>
          <w:rFonts w:ascii="Arial" w:hAnsi="Arial" w:cs="Arial"/>
          <w:sz w:val="24"/>
          <w:szCs w:val="24"/>
        </w:rPr>
        <w:t>,</w:t>
      </w:r>
      <w:r w:rsidRPr="001C506F">
        <w:rPr>
          <w:rFonts w:ascii="Arial" w:hAnsi="Arial" w:cs="Arial"/>
          <w:sz w:val="24"/>
          <w:szCs w:val="24"/>
        </w:rPr>
        <w:t xml:space="preserve"> буд</w:t>
      </w:r>
      <w:r w:rsidR="001C506F">
        <w:rPr>
          <w:rFonts w:ascii="Arial" w:hAnsi="Arial" w:cs="Arial"/>
          <w:sz w:val="24"/>
          <w:szCs w:val="24"/>
        </w:rPr>
        <w:t>у</w:t>
      </w:r>
      <w:r w:rsidRPr="001C506F">
        <w:rPr>
          <w:rFonts w:ascii="Arial" w:hAnsi="Arial" w:cs="Arial"/>
          <w:sz w:val="24"/>
          <w:szCs w:val="24"/>
        </w:rPr>
        <w:t>т</w:t>
      </w:r>
      <w:r w:rsidR="001C506F">
        <w:rPr>
          <w:rFonts w:ascii="Arial" w:hAnsi="Arial" w:cs="Arial"/>
          <w:sz w:val="24"/>
          <w:szCs w:val="24"/>
        </w:rPr>
        <w:t xml:space="preserve"> с</w:t>
      </w:r>
      <w:r w:rsidRPr="001C506F">
        <w:rPr>
          <w:rFonts w:ascii="Arial" w:hAnsi="Arial" w:cs="Arial"/>
          <w:sz w:val="24"/>
          <w:szCs w:val="24"/>
        </w:rPr>
        <w:t>ч</w:t>
      </w:r>
      <w:r w:rsidRPr="001C506F">
        <w:rPr>
          <w:rFonts w:ascii="Arial" w:hAnsi="Arial" w:cs="Arial"/>
          <w:sz w:val="24"/>
          <w:szCs w:val="24"/>
        </w:rPr>
        <w:t>и</w:t>
      </w:r>
      <w:r w:rsidRPr="001C506F">
        <w:rPr>
          <w:rFonts w:ascii="Arial" w:hAnsi="Arial" w:cs="Arial"/>
          <w:sz w:val="24"/>
          <w:szCs w:val="24"/>
        </w:rPr>
        <w:t>тат</w:t>
      </w:r>
      <w:r w:rsidR="001C506F" w:rsidRPr="001C506F">
        <w:rPr>
          <w:rFonts w:ascii="Arial" w:hAnsi="Arial" w:cs="Arial"/>
          <w:sz w:val="24"/>
          <w:szCs w:val="24"/>
        </w:rPr>
        <w:t>ь</w:t>
      </w:r>
      <w:r w:rsidRPr="001C506F">
        <w:rPr>
          <w:rFonts w:ascii="Arial" w:hAnsi="Arial" w:cs="Arial"/>
          <w:sz w:val="24"/>
          <w:szCs w:val="24"/>
        </w:rPr>
        <w:t xml:space="preserve">ся </w:t>
      </w:r>
      <w:r w:rsidR="001C506F" w:rsidRPr="001C506F">
        <w:rPr>
          <w:rFonts w:ascii="Arial" w:hAnsi="Arial" w:cs="Arial"/>
          <w:sz w:val="24"/>
          <w:szCs w:val="24"/>
        </w:rPr>
        <w:t>выбывшими из т</w:t>
      </w:r>
      <w:r w:rsidR="001C506F">
        <w:rPr>
          <w:rFonts w:ascii="Arial" w:hAnsi="Arial" w:cs="Arial"/>
          <w:sz w:val="24"/>
          <w:szCs w:val="24"/>
        </w:rPr>
        <w:t>урнир</w:t>
      </w:r>
      <w:r w:rsidR="001C506F" w:rsidRPr="001C506F">
        <w:rPr>
          <w:rFonts w:ascii="Arial" w:hAnsi="Arial" w:cs="Arial"/>
          <w:sz w:val="24"/>
          <w:szCs w:val="24"/>
        </w:rPr>
        <w:t>а</w:t>
      </w:r>
      <w:r w:rsidRPr="001C506F">
        <w:rPr>
          <w:rFonts w:ascii="Arial" w:hAnsi="Arial" w:cs="Arial"/>
          <w:sz w:val="24"/>
          <w:szCs w:val="24"/>
        </w:rPr>
        <w:t xml:space="preserve">, если только </w:t>
      </w:r>
      <w:r w:rsidR="001C506F" w:rsidRPr="001C506F">
        <w:rPr>
          <w:rFonts w:ascii="Arial" w:hAnsi="Arial" w:cs="Arial"/>
          <w:sz w:val="24"/>
          <w:szCs w:val="24"/>
        </w:rPr>
        <w:t>положение</w:t>
      </w:r>
      <w:r w:rsidR="001C506F">
        <w:rPr>
          <w:rFonts w:ascii="Arial" w:hAnsi="Arial" w:cs="Arial"/>
          <w:sz w:val="24"/>
          <w:szCs w:val="24"/>
        </w:rPr>
        <w:t>м</w:t>
      </w:r>
      <w:r w:rsidR="001C506F" w:rsidRPr="001C506F">
        <w:rPr>
          <w:rFonts w:ascii="Arial" w:hAnsi="Arial" w:cs="Arial"/>
          <w:sz w:val="24"/>
          <w:szCs w:val="24"/>
        </w:rPr>
        <w:t xml:space="preserve"> о </w:t>
      </w:r>
      <w:r w:rsidRPr="001C506F">
        <w:rPr>
          <w:rFonts w:ascii="Arial" w:hAnsi="Arial" w:cs="Arial"/>
          <w:sz w:val="24"/>
          <w:szCs w:val="24"/>
        </w:rPr>
        <w:t>турнир</w:t>
      </w:r>
      <w:r w:rsidR="001C506F" w:rsidRPr="001C506F">
        <w:rPr>
          <w:rFonts w:ascii="Arial" w:hAnsi="Arial" w:cs="Arial"/>
          <w:sz w:val="24"/>
          <w:szCs w:val="24"/>
        </w:rPr>
        <w:t>е не устан</w:t>
      </w:r>
      <w:r w:rsidR="00122097">
        <w:rPr>
          <w:rFonts w:ascii="Arial" w:hAnsi="Arial" w:cs="Arial"/>
          <w:sz w:val="24"/>
          <w:szCs w:val="24"/>
        </w:rPr>
        <w:t>о</w:t>
      </w:r>
      <w:r w:rsidR="001C506F" w:rsidRPr="001C506F">
        <w:rPr>
          <w:rFonts w:ascii="Arial" w:hAnsi="Arial" w:cs="Arial"/>
          <w:sz w:val="24"/>
          <w:szCs w:val="24"/>
        </w:rPr>
        <w:t>вле</w:t>
      </w:r>
      <w:r w:rsidR="001C506F">
        <w:rPr>
          <w:rFonts w:ascii="Arial" w:hAnsi="Arial" w:cs="Arial"/>
          <w:sz w:val="24"/>
          <w:szCs w:val="24"/>
        </w:rPr>
        <w:t>но</w:t>
      </w:r>
      <w:r w:rsidR="001C506F" w:rsidRPr="001C506F">
        <w:rPr>
          <w:rFonts w:ascii="Arial" w:hAnsi="Arial" w:cs="Arial"/>
          <w:sz w:val="24"/>
          <w:szCs w:val="24"/>
        </w:rPr>
        <w:t xml:space="preserve"> иное</w:t>
      </w:r>
      <w:r w:rsidRPr="001C506F">
        <w:rPr>
          <w:rFonts w:ascii="Arial" w:hAnsi="Arial" w:cs="Arial"/>
          <w:sz w:val="24"/>
          <w:szCs w:val="24"/>
        </w:rPr>
        <w:t>.</w:t>
      </w:r>
    </w:p>
    <w:p w:rsidR="00122097" w:rsidRPr="008138F6" w:rsidRDefault="00122097" w:rsidP="00EB74BE">
      <w:pPr>
        <w:autoSpaceDE w:val="0"/>
        <w:autoSpaceDN w:val="0"/>
        <w:adjustRightInd w:val="0"/>
        <w:spacing w:after="60"/>
        <w:ind w:left="567" w:hanging="567"/>
        <w:rPr>
          <w:rFonts w:ascii="Arial" w:hAnsi="Arial" w:cs="Arial"/>
          <w:b/>
          <w:sz w:val="24"/>
          <w:szCs w:val="24"/>
        </w:rPr>
      </w:pPr>
      <w:r w:rsidRPr="008138F6">
        <w:rPr>
          <w:rFonts w:ascii="Arial" w:hAnsi="Arial" w:cs="Arial"/>
          <w:b/>
          <w:sz w:val="24"/>
          <w:szCs w:val="24"/>
        </w:rPr>
        <w:t>2.11</w:t>
      </w:r>
      <w:r w:rsidR="00E01DAC">
        <w:rPr>
          <w:rFonts w:ascii="Arial" w:hAnsi="Arial" w:cs="Arial"/>
          <w:b/>
          <w:sz w:val="24"/>
          <w:szCs w:val="24"/>
        </w:rPr>
        <w:t>.</w:t>
      </w:r>
      <w:r w:rsidRPr="008138F6">
        <w:rPr>
          <w:rFonts w:ascii="Arial" w:hAnsi="Arial" w:cs="Arial"/>
          <w:b/>
          <w:sz w:val="24"/>
          <w:szCs w:val="24"/>
        </w:rPr>
        <w:t xml:space="preserve"> Руководство по проверке компьютерной  жеребьёвки</w:t>
      </w:r>
    </w:p>
    <w:p w:rsidR="00A9080F" w:rsidRDefault="00122097" w:rsidP="00953051">
      <w:pPr>
        <w:autoSpaceDE w:val="0"/>
        <w:autoSpaceDN w:val="0"/>
        <w:adjustRightInd w:val="0"/>
        <w:spacing w:after="0"/>
        <w:ind w:left="567" w:firstLine="0"/>
        <w:rPr>
          <w:rFonts w:ascii="Arial" w:hAnsi="Arial" w:cs="Arial"/>
          <w:sz w:val="24"/>
          <w:szCs w:val="24"/>
        </w:rPr>
      </w:pPr>
      <w:r w:rsidRPr="00122097">
        <w:rPr>
          <w:rFonts w:ascii="Arial" w:hAnsi="Arial" w:cs="Arial"/>
          <w:sz w:val="24"/>
          <w:szCs w:val="24"/>
        </w:rPr>
        <w:t>См. пример в главе 7.</w:t>
      </w:r>
    </w:p>
    <w:p w:rsidR="00A9080F" w:rsidRDefault="00A9080F">
      <w:pPr>
        <w:rPr>
          <w:rFonts w:ascii="Arial" w:hAnsi="Arial" w:cs="Arial"/>
          <w:sz w:val="24"/>
          <w:szCs w:val="24"/>
        </w:rPr>
      </w:pPr>
      <w:r>
        <w:rPr>
          <w:rFonts w:ascii="Arial" w:hAnsi="Arial" w:cs="Arial"/>
          <w:sz w:val="24"/>
          <w:szCs w:val="24"/>
        </w:rPr>
        <w:br w:type="page"/>
      </w:r>
    </w:p>
    <w:p w:rsidR="005B073B" w:rsidRPr="00866882" w:rsidRDefault="005B073B" w:rsidP="00866882">
      <w:pPr>
        <w:pStyle w:val="2"/>
        <w:ind w:hanging="709"/>
        <w:jc w:val="center"/>
        <w:rPr>
          <w:rFonts w:ascii="Arial" w:hAnsi="Arial" w:cs="Arial"/>
          <w:b w:val="0"/>
          <w:bCs w:val="0"/>
          <w:color w:val="auto"/>
          <w:sz w:val="28"/>
          <w:szCs w:val="28"/>
        </w:rPr>
      </w:pPr>
      <w:bookmarkStart w:id="62" w:name="_Toc409876384"/>
      <w:bookmarkStart w:id="63" w:name="_Toc412549100"/>
      <w:r w:rsidRPr="00866882">
        <w:rPr>
          <w:rFonts w:ascii="Arial" w:hAnsi="Arial" w:cs="Arial"/>
          <w:color w:val="auto"/>
          <w:sz w:val="28"/>
          <w:szCs w:val="28"/>
        </w:rPr>
        <w:lastRenderedPageBreak/>
        <w:t xml:space="preserve">3. </w:t>
      </w:r>
      <w:proofErr w:type="spellStart"/>
      <w:r w:rsidRPr="00866882">
        <w:rPr>
          <w:rFonts w:ascii="Arial" w:hAnsi="Arial" w:cs="Arial"/>
          <w:color w:val="auto"/>
          <w:sz w:val="28"/>
          <w:szCs w:val="28"/>
        </w:rPr>
        <w:t>Схевенингенская</w:t>
      </w:r>
      <w:proofErr w:type="spellEnd"/>
      <w:r w:rsidRPr="00866882">
        <w:rPr>
          <w:rFonts w:ascii="Arial" w:hAnsi="Arial" w:cs="Arial"/>
          <w:color w:val="auto"/>
          <w:sz w:val="28"/>
          <w:szCs w:val="28"/>
        </w:rPr>
        <w:t xml:space="preserve"> система</w:t>
      </w:r>
      <w:bookmarkEnd w:id="62"/>
      <w:bookmarkEnd w:id="63"/>
    </w:p>
    <w:p w:rsidR="005B073B" w:rsidRPr="005B073B" w:rsidRDefault="005B073B" w:rsidP="00EB3E83">
      <w:pPr>
        <w:autoSpaceDE w:val="0"/>
        <w:autoSpaceDN w:val="0"/>
        <w:adjustRightInd w:val="0"/>
        <w:spacing w:after="0"/>
        <w:ind w:left="0" w:firstLine="0"/>
        <w:rPr>
          <w:rFonts w:ascii="Arial" w:hAnsi="Arial" w:cs="Arial"/>
          <w:bCs/>
          <w:sz w:val="24"/>
          <w:szCs w:val="24"/>
        </w:rPr>
      </w:pPr>
      <w:proofErr w:type="spellStart"/>
      <w:r w:rsidRPr="005B073B">
        <w:rPr>
          <w:rFonts w:ascii="Arial" w:hAnsi="Arial" w:cs="Arial"/>
          <w:bCs/>
          <w:sz w:val="24"/>
          <w:szCs w:val="24"/>
        </w:rPr>
        <w:t>Схевенинген</w:t>
      </w:r>
      <w:r>
        <w:rPr>
          <w:rFonts w:ascii="Arial" w:hAnsi="Arial" w:cs="Arial"/>
          <w:bCs/>
          <w:sz w:val="24"/>
          <w:szCs w:val="24"/>
        </w:rPr>
        <w:t>ская</w:t>
      </w:r>
      <w:proofErr w:type="spellEnd"/>
      <w:r w:rsidRPr="005B073B">
        <w:rPr>
          <w:rFonts w:ascii="Arial" w:hAnsi="Arial" w:cs="Arial"/>
          <w:bCs/>
          <w:sz w:val="24"/>
          <w:szCs w:val="24"/>
        </w:rPr>
        <w:t xml:space="preserve"> </w:t>
      </w:r>
      <w:r>
        <w:rPr>
          <w:rFonts w:ascii="Arial" w:hAnsi="Arial" w:cs="Arial"/>
          <w:bCs/>
          <w:sz w:val="24"/>
          <w:szCs w:val="24"/>
        </w:rPr>
        <w:t>с</w:t>
      </w:r>
      <w:r w:rsidRPr="005B073B">
        <w:rPr>
          <w:rFonts w:ascii="Arial" w:hAnsi="Arial" w:cs="Arial"/>
          <w:bCs/>
          <w:sz w:val="24"/>
          <w:szCs w:val="24"/>
        </w:rPr>
        <w:t xml:space="preserve">истема в </w:t>
      </w:r>
      <w:proofErr w:type="gramStart"/>
      <w:r w:rsidRPr="005B073B">
        <w:rPr>
          <w:rFonts w:ascii="Arial" w:hAnsi="Arial" w:cs="Arial"/>
          <w:bCs/>
          <w:sz w:val="24"/>
          <w:szCs w:val="24"/>
        </w:rPr>
        <w:t>основном</w:t>
      </w:r>
      <w:proofErr w:type="gramEnd"/>
      <w:r w:rsidRPr="005B073B">
        <w:rPr>
          <w:rFonts w:ascii="Arial" w:hAnsi="Arial" w:cs="Arial"/>
          <w:bCs/>
          <w:sz w:val="24"/>
          <w:szCs w:val="24"/>
        </w:rPr>
        <w:t xml:space="preserve"> используется для команд</w:t>
      </w:r>
      <w:r>
        <w:rPr>
          <w:rFonts w:ascii="Arial" w:hAnsi="Arial" w:cs="Arial"/>
          <w:bCs/>
          <w:sz w:val="24"/>
          <w:szCs w:val="24"/>
        </w:rPr>
        <w:t>ных турниров</w:t>
      </w:r>
      <w:r w:rsidRPr="005B073B">
        <w:rPr>
          <w:rFonts w:ascii="Arial" w:hAnsi="Arial" w:cs="Arial"/>
          <w:bCs/>
          <w:sz w:val="24"/>
          <w:szCs w:val="24"/>
        </w:rPr>
        <w:t>.</w:t>
      </w:r>
    </w:p>
    <w:p w:rsidR="005B073B" w:rsidRPr="005B073B" w:rsidRDefault="005B073B" w:rsidP="00EB3E83">
      <w:pPr>
        <w:autoSpaceDE w:val="0"/>
        <w:autoSpaceDN w:val="0"/>
        <w:adjustRightInd w:val="0"/>
        <w:spacing w:after="0"/>
        <w:ind w:left="0" w:firstLine="0"/>
        <w:rPr>
          <w:rFonts w:ascii="Arial" w:hAnsi="Arial" w:cs="Arial"/>
          <w:bCs/>
          <w:sz w:val="24"/>
          <w:szCs w:val="24"/>
        </w:rPr>
      </w:pPr>
      <w:r w:rsidRPr="005B073B">
        <w:rPr>
          <w:rFonts w:ascii="Arial" w:hAnsi="Arial" w:cs="Arial"/>
          <w:bCs/>
          <w:sz w:val="24"/>
          <w:szCs w:val="24"/>
        </w:rPr>
        <w:t xml:space="preserve">В </w:t>
      </w:r>
      <w:proofErr w:type="gramStart"/>
      <w:r w:rsidRPr="005B073B">
        <w:rPr>
          <w:rFonts w:ascii="Arial" w:hAnsi="Arial" w:cs="Arial"/>
          <w:bCs/>
          <w:sz w:val="24"/>
          <w:szCs w:val="24"/>
        </w:rPr>
        <w:t>таком</w:t>
      </w:r>
      <w:proofErr w:type="gramEnd"/>
      <w:r w:rsidRPr="005B073B">
        <w:rPr>
          <w:rFonts w:ascii="Arial" w:hAnsi="Arial" w:cs="Arial"/>
          <w:bCs/>
          <w:sz w:val="24"/>
          <w:szCs w:val="24"/>
        </w:rPr>
        <w:t xml:space="preserve"> командном </w:t>
      </w:r>
      <w:r>
        <w:rPr>
          <w:rFonts w:ascii="Arial" w:hAnsi="Arial" w:cs="Arial"/>
          <w:bCs/>
          <w:sz w:val="24"/>
          <w:szCs w:val="24"/>
        </w:rPr>
        <w:t>соревновании</w:t>
      </w:r>
      <w:r w:rsidRPr="005B073B">
        <w:rPr>
          <w:rFonts w:ascii="Arial" w:hAnsi="Arial" w:cs="Arial"/>
          <w:bCs/>
          <w:sz w:val="24"/>
          <w:szCs w:val="24"/>
        </w:rPr>
        <w:t xml:space="preserve"> каждый игрок одной команды </w:t>
      </w:r>
      <w:r>
        <w:rPr>
          <w:rFonts w:ascii="Arial" w:hAnsi="Arial" w:cs="Arial"/>
          <w:bCs/>
          <w:sz w:val="24"/>
          <w:szCs w:val="24"/>
        </w:rPr>
        <w:t>встречается с</w:t>
      </w:r>
      <w:r w:rsidRPr="005B073B">
        <w:rPr>
          <w:rFonts w:ascii="Arial" w:hAnsi="Arial" w:cs="Arial"/>
          <w:bCs/>
          <w:sz w:val="24"/>
          <w:szCs w:val="24"/>
        </w:rPr>
        <w:t xml:space="preserve"> кажды</w:t>
      </w:r>
      <w:r>
        <w:rPr>
          <w:rFonts w:ascii="Arial" w:hAnsi="Arial" w:cs="Arial"/>
          <w:bCs/>
          <w:sz w:val="24"/>
          <w:szCs w:val="24"/>
        </w:rPr>
        <w:t>м</w:t>
      </w:r>
      <w:r w:rsidRPr="005B073B">
        <w:rPr>
          <w:rFonts w:ascii="Arial" w:hAnsi="Arial" w:cs="Arial"/>
          <w:bCs/>
          <w:sz w:val="24"/>
          <w:szCs w:val="24"/>
        </w:rPr>
        <w:t xml:space="preserve"> игрок</w:t>
      </w:r>
      <w:r>
        <w:rPr>
          <w:rFonts w:ascii="Arial" w:hAnsi="Arial" w:cs="Arial"/>
          <w:bCs/>
          <w:sz w:val="24"/>
          <w:szCs w:val="24"/>
        </w:rPr>
        <w:t>ом</w:t>
      </w:r>
      <w:r w:rsidRPr="005B073B">
        <w:rPr>
          <w:rFonts w:ascii="Arial" w:hAnsi="Arial" w:cs="Arial"/>
          <w:bCs/>
          <w:sz w:val="24"/>
          <w:szCs w:val="24"/>
        </w:rPr>
        <w:t xml:space="preserve"> команды</w:t>
      </w:r>
      <w:r>
        <w:rPr>
          <w:rFonts w:ascii="Arial" w:hAnsi="Arial" w:cs="Arial"/>
          <w:bCs/>
          <w:sz w:val="24"/>
          <w:szCs w:val="24"/>
        </w:rPr>
        <w:t>-соперника</w:t>
      </w:r>
      <w:r w:rsidRPr="005B073B">
        <w:rPr>
          <w:rFonts w:ascii="Arial" w:hAnsi="Arial" w:cs="Arial"/>
          <w:bCs/>
          <w:sz w:val="24"/>
          <w:szCs w:val="24"/>
        </w:rPr>
        <w:t>.</w:t>
      </w:r>
    </w:p>
    <w:p w:rsidR="005B073B" w:rsidRPr="005B073B" w:rsidRDefault="005B073B" w:rsidP="00EB3E83">
      <w:pPr>
        <w:autoSpaceDE w:val="0"/>
        <w:autoSpaceDN w:val="0"/>
        <w:adjustRightInd w:val="0"/>
        <w:spacing w:after="0"/>
        <w:ind w:left="0" w:firstLine="0"/>
        <w:rPr>
          <w:rFonts w:ascii="Arial" w:hAnsi="Arial" w:cs="Arial"/>
          <w:bCs/>
          <w:sz w:val="24"/>
          <w:szCs w:val="24"/>
        </w:rPr>
      </w:pPr>
      <w:r>
        <w:rPr>
          <w:rFonts w:ascii="Arial" w:hAnsi="Arial" w:cs="Arial"/>
          <w:bCs/>
          <w:sz w:val="24"/>
          <w:szCs w:val="24"/>
        </w:rPr>
        <w:t>П</w:t>
      </w:r>
      <w:r w:rsidRPr="005B073B">
        <w:rPr>
          <w:rFonts w:ascii="Arial" w:hAnsi="Arial" w:cs="Arial"/>
          <w:bCs/>
          <w:sz w:val="24"/>
          <w:szCs w:val="24"/>
        </w:rPr>
        <w:t>оэтому ч</w:t>
      </w:r>
      <w:r w:rsidR="00821816">
        <w:rPr>
          <w:rFonts w:ascii="Arial" w:hAnsi="Arial" w:cs="Arial"/>
          <w:bCs/>
          <w:sz w:val="24"/>
          <w:szCs w:val="24"/>
        </w:rPr>
        <w:t>и</w:t>
      </w:r>
      <w:r w:rsidRPr="005B073B">
        <w:rPr>
          <w:rFonts w:ascii="Arial" w:hAnsi="Arial" w:cs="Arial"/>
          <w:bCs/>
          <w:sz w:val="24"/>
          <w:szCs w:val="24"/>
        </w:rPr>
        <w:t>с</w:t>
      </w:r>
      <w:r w:rsidR="00821816">
        <w:rPr>
          <w:rFonts w:ascii="Arial" w:hAnsi="Arial" w:cs="Arial"/>
          <w:bCs/>
          <w:sz w:val="24"/>
          <w:szCs w:val="24"/>
        </w:rPr>
        <w:t>л</w:t>
      </w:r>
      <w:r w:rsidRPr="005B073B">
        <w:rPr>
          <w:rFonts w:ascii="Arial" w:hAnsi="Arial" w:cs="Arial"/>
          <w:bCs/>
          <w:sz w:val="24"/>
          <w:szCs w:val="24"/>
        </w:rPr>
        <w:t xml:space="preserve">о </w:t>
      </w:r>
      <w:r>
        <w:rPr>
          <w:rFonts w:ascii="Arial" w:hAnsi="Arial" w:cs="Arial"/>
          <w:bCs/>
          <w:sz w:val="24"/>
          <w:szCs w:val="24"/>
        </w:rPr>
        <w:t>ту</w:t>
      </w:r>
      <w:r w:rsidRPr="005B073B">
        <w:rPr>
          <w:rFonts w:ascii="Arial" w:hAnsi="Arial" w:cs="Arial"/>
          <w:bCs/>
          <w:sz w:val="24"/>
          <w:szCs w:val="24"/>
        </w:rPr>
        <w:t>ров равн</w:t>
      </w:r>
      <w:r>
        <w:rPr>
          <w:rFonts w:ascii="Arial" w:hAnsi="Arial" w:cs="Arial"/>
          <w:bCs/>
          <w:sz w:val="24"/>
          <w:szCs w:val="24"/>
        </w:rPr>
        <w:t>о</w:t>
      </w:r>
      <w:r w:rsidRPr="005B073B">
        <w:rPr>
          <w:rFonts w:ascii="Arial" w:hAnsi="Arial" w:cs="Arial"/>
          <w:bCs/>
          <w:sz w:val="24"/>
          <w:szCs w:val="24"/>
        </w:rPr>
        <w:t xml:space="preserve"> количеству игроков в команде.</w:t>
      </w:r>
    </w:p>
    <w:p w:rsidR="00EB3E83" w:rsidRDefault="005B073B" w:rsidP="00EB3E83">
      <w:pPr>
        <w:autoSpaceDE w:val="0"/>
        <w:autoSpaceDN w:val="0"/>
        <w:adjustRightInd w:val="0"/>
        <w:spacing w:after="0"/>
        <w:ind w:left="0" w:firstLine="0"/>
        <w:rPr>
          <w:rFonts w:ascii="Arial" w:hAnsi="Arial" w:cs="Arial"/>
          <w:bCs/>
          <w:sz w:val="24"/>
          <w:szCs w:val="24"/>
        </w:rPr>
      </w:pPr>
      <w:r w:rsidRPr="005B073B">
        <w:rPr>
          <w:rFonts w:ascii="Arial" w:hAnsi="Arial" w:cs="Arial"/>
          <w:bCs/>
          <w:sz w:val="24"/>
          <w:szCs w:val="24"/>
        </w:rPr>
        <w:t xml:space="preserve">В </w:t>
      </w:r>
      <w:proofErr w:type="spellStart"/>
      <w:r w:rsidR="00611885">
        <w:rPr>
          <w:rFonts w:ascii="Arial" w:hAnsi="Arial" w:cs="Arial"/>
          <w:bCs/>
          <w:sz w:val="24"/>
          <w:szCs w:val="24"/>
        </w:rPr>
        <w:t>п</w:t>
      </w:r>
      <w:r w:rsidR="00611885" w:rsidRPr="005B073B">
        <w:rPr>
          <w:rFonts w:ascii="Arial" w:hAnsi="Arial" w:cs="Arial"/>
          <w:bCs/>
          <w:sz w:val="24"/>
          <w:szCs w:val="24"/>
        </w:rPr>
        <w:t>олу</w:t>
      </w:r>
      <w:r w:rsidR="00611885">
        <w:rPr>
          <w:rFonts w:ascii="Arial" w:hAnsi="Arial" w:cs="Arial"/>
          <w:bCs/>
          <w:sz w:val="24"/>
          <w:szCs w:val="24"/>
        </w:rPr>
        <w:t>с</w:t>
      </w:r>
      <w:r w:rsidR="00611885" w:rsidRPr="005B073B">
        <w:rPr>
          <w:rFonts w:ascii="Arial" w:hAnsi="Arial" w:cs="Arial"/>
          <w:bCs/>
          <w:sz w:val="24"/>
          <w:szCs w:val="24"/>
        </w:rPr>
        <w:t>хевенинген</w:t>
      </w:r>
      <w:r w:rsidR="00611885">
        <w:rPr>
          <w:rFonts w:ascii="Arial" w:hAnsi="Arial" w:cs="Arial"/>
          <w:bCs/>
          <w:sz w:val="24"/>
          <w:szCs w:val="24"/>
        </w:rPr>
        <w:t>ской</w:t>
      </w:r>
      <w:proofErr w:type="spellEnd"/>
      <w:r w:rsidR="00611885" w:rsidRPr="005B073B">
        <w:rPr>
          <w:rFonts w:ascii="Arial" w:hAnsi="Arial" w:cs="Arial"/>
          <w:bCs/>
          <w:sz w:val="24"/>
          <w:szCs w:val="24"/>
        </w:rPr>
        <w:t xml:space="preserve"> </w:t>
      </w:r>
      <w:r w:rsidRPr="005B073B">
        <w:rPr>
          <w:rFonts w:ascii="Arial" w:hAnsi="Arial" w:cs="Arial"/>
          <w:bCs/>
          <w:sz w:val="24"/>
          <w:szCs w:val="24"/>
        </w:rPr>
        <w:t>системе первая половина игрок</w:t>
      </w:r>
      <w:r w:rsidR="00611885">
        <w:rPr>
          <w:rFonts w:ascii="Arial" w:hAnsi="Arial" w:cs="Arial"/>
          <w:bCs/>
          <w:sz w:val="24"/>
          <w:szCs w:val="24"/>
        </w:rPr>
        <w:t>ов</w:t>
      </w:r>
      <w:r w:rsidRPr="005B073B">
        <w:rPr>
          <w:rFonts w:ascii="Arial" w:hAnsi="Arial" w:cs="Arial"/>
          <w:bCs/>
          <w:sz w:val="24"/>
          <w:szCs w:val="24"/>
        </w:rPr>
        <w:t xml:space="preserve"> одной команды встречает</w:t>
      </w:r>
      <w:r w:rsidR="00611885">
        <w:rPr>
          <w:rFonts w:ascii="Arial" w:hAnsi="Arial" w:cs="Arial"/>
          <w:bCs/>
          <w:sz w:val="24"/>
          <w:szCs w:val="24"/>
        </w:rPr>
        <w:t>ся с</w:t>
      </w:r>
      <w:r w:rsidRPr="005B073B">
        <w:rPr>
          <w:rFonts w:ascii="Arial" w:hAnsi="Arial" w:cs="Arial"/>
          <w:bCs/>
          <w:sz w:val="24"/>
          <w:szCs w:val="24"/>
        </w:rPr>
        <w:t xml:space="preserve"> кажд</w:t>
      </w:r>
      <w:r w:rsidR="00611885">
        <w:rPr>
          <w:rFonts w:ascii="Arial" w:hAnsi="Arial" w:cs="Arial"/>
          <w:bCs/>
          <w:sz w:val="24"/>
          <w:szCs w:val="24"/>
        </w:rPr>
        <w:t>ым</w:t>
      </w:r>
      <w:r w:rsidRPr="005B073B">
        <w:rPr>
          <w:rFonts w:ascii="Arial" w:hAnsi="Arial" w:cs="Arial"/>
          <w:bCs/>
          <w:sz w:val="24"/>
          <w:szCs w:val="24"/>
        </w:rPr>
        <w:t xml:space="preserve"> игрок</w:t>
      </w:r>
      <w:r w:rsidR="00611885">
        <w:rPr>
          <w:rFonts w:ascii="Arial" w:hAnsi="Arial" w:cs="Arial"/>
          <w:bCs/>
          <w:sz w:val="24"/>
          <w:szCs w:val="24"/>
        </w:rPr>
        <w:t>ом</w:t>
      </w:r>
      <w:r w:rsidRPr="005B073B">
        <w:rPr>
          <w:rFonts w:ascii="Arial" w:hAnsi="Arial" w:cs="Arial"/>
          <w:bCs/>
          <w:sz w:val="24"/>
          <w:szCs w:val="24"/>
        </w:rPr>
        <w:t xml:space="preserve"> первой половин</w:t>
      </w:r>
      <w:r w:rsidR="00611885">
        <w:rPr>
          <w:rFonts w:ascii="Arial" w:hAnsi="Arial" w:cs="Arial"/>
          <w:bCs/>
          <w:sz w:val="24"/>
          <w:szCs w:val="24"/>
        </w:rPr>
        <w:t>ы</w:t>
      </w:r>
      <w:r w:rsidRPr="005B073B">
        <w:rPr>
          <w:rFonts w:ascii="Arial" w:hAnsi="Arial" w:cs="Arial"/>
          <w:bCs/>
          <w:sz w:val="24"/>
          <w:szCs w:val="24"/>
        </w:rPr>
        <w:t xml:space="preserve"> противоположной команды, вторая половина одной команд</w:t>
      </w:r>
      <w:r w:rsidR="00611885">
        <w:rPr>
          <w:rFonts w:ascii="Arial" w:hAnsi="Arial" w:cs="Arial"/>
          <w:bCs/>
          <w:sz w:val="24"/>
          <w:szCs w:val="24"/>
        </w:rPr>
        <w:t>ы</w:t>
      </w:r>
      <w:r w:rsidRPr="005B073B">
        <w:rPr>
          <w:rFonts w:ascii="Arial" w:hAnsi="Arial" w:cs="Arial"/>
          <w:bCs/>
          <w:sz w:val="24"/>
          <w:szCs w:val="24"/>
        </w:rPr>
        <w:t xml:space="preserve"> игра</w:t>
      </w:r>
      <w:r w:rsidR="00EB3E83">
        <w:rPr>
          <w:rFonts w:ascii="Arial" w:hAnsi="Arial" w:cs="Arial"/>
          <w:bCs/>
          <w:sz w:val="24"/>
          <w:szCs w:val="24"/>
        </w:rPr>
        <w:t>е</w:t>
      </w:r>
      <w:r w:rsidRPr="005B073B">
        <w:rPr>
          <w:rFonts w:ascii="Arial" w:hAnsi="Arial" w:cs="Arial"/>
          <w:bCs/>
          <w:sz w:val="24"/>
          <w:szCs w:val="24"/>
        </w:rPr>
        <w:t>т против второй половин</w:t>
      </w:r>
      <w:r w:rsidR="00611885">
        <w:rPr>
          <w:rFonts w:ascii="Arial" w:hAnsi="Arial" w:cs="Arial"/>
          <w:bCs/>
          <w:sz w:val="24"/>
          <w:szCs w:val="24"/>
        </w:rPr>
        <w:t>ы</w:t>
      </w:r>
      <w:r w:rsidRPr="005B073B">
        <w:rPr>
          <w:rFonts w:ascii="Arial" w:hAnsi="Arial" w:cs="Arial"/>
          <w:bCs/>
          <w:sz w:val="24"/>
          <w:szCs w:val="24"/>
        </w:rPr>
        <w:t xml:space="preserve"> друг</w:t>
      </w:r>
      <w:r w:rsidR="00611885">
        <w:rPr>
          <w:rFonts w:ascii="Arial" w:hAnsi="Arial" w:cs="Arial"/>
          <w:bCs/>
          <w:sz w:val="24"/>
          <w:szCs w:val="24"/>
        </w:rPr>
        <w:t>ой</w:t>
      </w:r>
      <w:r w:rsidRPr="005B073B">
        <w:rPr>
          <w:rFonts w:ascii="Arial" w:hAnsi="Arial" w:cs="Arial"/>
          <w:bCs/>
          <w:sz w:val="24"/>
          <w:szCs w:val="24"/>
        </w:rPr>
        <w:t xml:space="preserve"> команд</w:t>
      </w:r>
      <w:r w:rsidR="00611885">
        <w:rPr>
          <w:rFonts w:ascii="Arial" w:hAnsi="Arial" w:cs="Arial"/>
          <w:bCs/>
          <w:sz w:val="24"/>
          <w:szCs w:val="24"/>
        </w:rPr>
        <w:t>ы</w:t>
      </w:r>
      <w:r w:rsidRPr="005B073B">
        <w:rPr>
          <w:rFonts w:ascii="Arial" w:hAnsi="Arial" w:cs="Arial"/>
          <w:bCs/>
          <w:sz w:val="24"/>
          <w:szCs w:val="24"/>
        </w:rPr>
        <w:t xml:space="preserve">. </w:t>
      </w:r>
    </w:p>
    <w:p w:rsidR="005B073B" w:rsidRPr="00BF396D" w:rsidRDefault="005B073B" w:rsidP="00EB3E83">
      <w:pPr>
        <w:autoSpaceDE w:val="0"/>
        <w:autoSpaceDN w:val="0"/>
        <w:adjustRightInd w:val="0"/>
        <w:spacing w:after="0"/>
        <w:ind w:left="993" w:hanging="993"/>
        <w:rPr>
          <w:rFonts w:ascii="Arial" w:hAnsi="Arial" w:cs="Arial"/>
          <w:bCs/>
          <w:sz w:val="24"/>
          <w:szCs w:val="24"/>
        </w:rPr>
      </w:pPr>
      <w:r w:rsidRPr="005B073B">
        <w:rPr>
          <w:rFonts w:ascii="Arial" w:hAnsi="Arial" w:cs="Arial"/>
          <w:bCs/>
          <w:sz w:val="24"/>
          <w:szCs w:val="24"/>
        </w:rPr>
        <w:t>Пример:</w:t>
      </w:r>
      <w:r w:rsidR="00EB3E83">
        <w:rPr>
          <w:rFonts w:ascii="Arial" w:hAnsi="Arial" w:cs="Arial"/>
          <w:bCs/>
          <w:sz w:val="24"/>
          <w:szCs w:val="24"/>
        </w:rPr>
        <w:t xml:space="preserve"> Команды</w:t>
      </w:r>
      <w:r w:rsidRPr="005B073B">
        <w:rPr>
          <w:rFonts w:ascii="Arial" w:hAnsi="Arial" w:cs="Arial"/>
          <w:bCs/>
          <w:sz w:val="24"/>
          <w:szCs w:val="24"/>
        </w:rPr>
        <w:t xml:space="preserve"> А и В имеют восемь игроков каждая. А</w:t>
      </w:r>
      <w:proofErr w:type="gramStart"/>
      <w:r w:rsidRPr="005B073B">
        <w:rPr>
          <w:rFonts w:ascii="Arial" w:hAnsi="Arial" w:cs="Arial"/>
          <w:bCs/>
          <w:sz w:val="24"/>
          <w:szCs w:val="24"/>
        </w:rPr>
        <w:t>1</w:t>
      </w:r>
      <w:proofErr w:type="gramEnd"/>
      <w:r w:rsidRPr="005B073B">
        <w:rPr>
          <w:rFonts w:ascii="Arial" w:hAnsi="Arial" w:cs="Arial"/>
          <w:bCs/>
          <w:sz w:val="24"/>
          <w:szCs w:val="24"/>
        </w:rPr>
        <w:t>, А2, А3 и А4 игра</w:t>
      </w:r>
      <w:r w:rsidR="00611885">
        <w:rPr>
          <w:rFonts w:ascii="Arial" w:hAnsi="Arial" w:cs="Arial"/>
          <w:bCs/>
          <w:sz w:val="24"/>
          <w:szCs w:val="24"/>
        </w:rPr>
        <w:t>ю</w:t>
      </w:r>
      <w:r w:rsidRPr="005B073B">
        <w:rPr>
          <w:rFonts w:ascii="Arial" w:hAnsi="Arial" w:cs="Arial"/>
          <w:bCs/>
          <w:sz w:val="24"/>
          <w:szCs w:val="24"/>
        </w:rPr>
        <w:t>т против В1, В2, В3 и В4. В то же время A5, A6, A7 и A8 игра</w:t>
      </w:r>
      <w:r w:rsidR="00611885">
        <w:rPr>
          <w:rFonts w:ascii="Arial" w:hAnsi="Arial" w:cs="Arial"/>
          <w:bCs/>
          <w:sz w:val="24"/>
          <w:szCs w:val="24"/>
        </w:rPr>
        <w:t>ю</w:t>
      </w:r>
      <w:r w:rsidRPr="005B073B">
        <w:rPr>
          <w:rFonts w:ascii="Arial" w:hAnsi="Arial" w:cs="Arial"/>
          <w:bCs/>
          <w:sz w:val="24"/>
          <w:szCs w:val="24"/>
        </w:rPr>
        <w:t>т против В5, В</w:t>
      </w:r>
      <w:proofErr w:type="gramStart"/>
      <w:r w:rsidRPr="005B073B">
        <w:rPr>
          <w:rFonts w:ascii="Arial" w:hAnsi="Arial" w:cs="Arial"/>
          <w:bCs/>
          <w:sz w:val="24"/>
          <w:szCs w:val="24"/>
        </w:rPr>
        <w:t>6</w:t>
      </w:r>
      <w:proofErr w:type="gramEnd"/>
      <w:r w:rsidRPr="005B073B">
        <w:rPr>
          <w:rFonts w:ascii="Arial" w:hAnsi="Arial" w:cs="Arial"/>
          <w:bCs/>
          <w:sz w:val="24"/>
          <w:szCs w:val="24"/>
        </w:rPr>
        <w:t xml:space="preserve">, В7 и В8. </w:t>
      </w:r>
      <w:r w:rsidR="00611885">
        <w:rPr>
          <w:rFonts w:ascii="Arial" w:hAnsi="Arial" w:cs="Arial"/>
          <w:bCs/>
          <w:sz w:val="24"/>
          <w:szCs w:val="24"/>
        </w:rPr>
        <w:t>Всего</w:t>
      </w:r>
      <w:r w:rsidRPr="00BF396D">
        <w:rPr>
          <w:rFonts w:ascii="Arial" w:hAnsi="Arial" w:cs="Arial"/>
          <w:bCs/>
          <w:sz w:val="24"/>
          <w:szCs w:val="24"/>
        </w:rPr>
        <w:t xml:space="preserve"> </w:t>
      </w:r>
      <w:r w:rsidR="00611885" w:rsidRPr="005B073B">
        <w:rPr>
          <w:rFonts w:ascii="Arial" w:hAnsi="Arial" w:cs="Arial"/>
          <w:bCs/>
          <w:sz w:val="24"/>
          <w:szCs w:val="24"/>
        </w:rPr>
        <w:t>необходим</w:t>
      </w:r>
      <w:r w:rsidR="00611885">
        <w:rPr>
          <w:rFonts w:ascii="Arial" w:hAnsi="Arial" w:cs="Arial"/>
          <w:bCs/>
          <w:sz w:val="24"/>
          <w:szCs w:val="24"/>
        </w:rPr>
        <w:t>о</w:t>
      </w:r>
      <w:r w:rsidR="00611885" w:rsidRPr="00BF396D">
        <w:rPr>
          <w:rFonts w:ascii="Arial" w:hAnsi="Arial" w:cs="Arial"/>
          <w:bCs/>
          <w:sz w:val="24"/>
          <w:szCs w:val="24"/>
        </w:rPr>
        <w:t xml:space="preserve"> </w:t>
      </w:r>
      <w:r w:rsidRPr="005B073B">
        <w:rPr>
          <w:rFonts w:ascii="Arial" w:hAnsi="Arial" w:cs="Arial"/>
          <w:bCs/>
          <w:sz w:val="24"/>
          <w:szCs w:val="24"/>
        </w:rPr>
        <w:t>четыре</w:t>
      </w:r>
      <w:r w:rsidRPr="00BF396D">
        <w:rPr>
          <w:rFonts w:ascii="Arial" w:hAnsi="Arial" w:cs="Arial"/>
          <w:bCs/>
          <w:sz w:val="24"/>
          <w:szCs w:val="24"/>
        </w:rPr>
        <w:t xml:space="preserve"> </w:t>
      </w:r>
      <w:r w:rsidR="00611885">
        <w:rPr>
          <w:rFonts w:ascii="Arial" w:hAnsi="Arial" w:cs="Arial"/>
          <w:bCs/>
          <w:sz w:val="24"/>
          <w:szCs w:val="24"/>
        </w:rPr>
        <w:t>ту</w:t>
      </w:r>
      <w:r w:rsidRPr="005B073B">
        <w:rPr>
          <w:rFonts w:ascii="Arial" w:hAnsi="Arial" w:cs="Arial"/>
          <w:bCs/>
          <w:sz w:val="24"/>
          <w:szCs w:val="24"/>
        </w:rPr>
        <w:t>ра</w:t>
      </w:r>
      <w:r w:rsidRPr="00BF396D">
        <w:rPr>
          <w:rFonts w:ascii="Arial" w:hAnsi="Arial" w:cs="Arial"/>
          <w:bCs/>
          <w:sz w:val="24"/>
          <w:szCs w:val="24"/>
        </w:rPr>
        <w:t>.</w:t>
      </w:r>
    </w:p>
    <w:p w:rsidR="00BF396D" w:rsidRPr="00866882" w:rsidRDefault="00BF396D" w:rsidP="00866882">
      <w:pPr>
        <w:pStyle w:val="2"/>
        <w:spacing w:before="120"/>
        <w:ind w:hanging="709"/>
        <w:jc w:val="center"/>
        <w:rPr>
          <w:rFonts w:ascii="Arial" w:hAnsi="Arial" w:cs="Arial"/>
          <w:b w:val="0"/>
          <w:bCs w:val="0"/>
          <w:color w:val="auto"/>
          <w:sz w:val="28"/>
          <w:szCs w:val="28"/>
        </w:rPr>
      </w:pPr>
      <w:bookmarkStart w:id="64" w:name="_Toc409876385"/>
      <w:bookmarkStart w:id="65" w:name="_Toc412549101"/>
      <w:r w:rsidRPr="00866882">
        <w:rPr>
          <w:rFonts w:ascii="Arial" w:hAnsi="Arial" w:cs="Arial"/>
          <w:color w:val="auto"/>
          <w:sz w:val="28"/>
          <w:szCs w:val="28"/>
        </w:rPr>
        <w:t xml:space="preserve">4. Система </w:t>
      </w:r>
      <w:proofErr w:type="spellStart"/>
      <w:r w:rsidRPr="00866882">
        <w:rPr>
          <w:rFonts w:ascii="Arial" w:hAnsi="Arial" w:cs="Arial"/>
          <w:color w:val="auto"/>
          <w:sz w:val="28"/>
          <w:szCs w:val="28"/>
        </w:rPr>
        <w:t>Скалицкой</w:t>
      </w:r>
      <w:bookmarkEnd w:id="64"/>
      <w:bookmarkEnd w:id="65"/>
      <w:proofErr w:type="spellEnd"/>
    </w:p>
    <w:p w:rsidR="00652334" w:rsidRPr="00652334" w:rsidRDefault="00652334" w:rsidP="00EB3E83">
      <w:pPr>
        <w:autoSpaceDE w:val="0"/>
        <w:autoSpaceDN w:val="0"/>
        <w:adjustRightInd w:val="0"/>
        <w:spacing w:after="0"/>
        <w:ind w:left="0" w:firstLine="0"/>
        <w:rPr>
          <w:rFonts w:ascii="Arial" w:hAnsi="Arial" w:cs="Arial"/>
          <w:bCs/>
          <w:sz w:val="24"/>
          <w:szCs w:val="24"/>
        </w:rPr>
      </w:pPr>
      <w:r w:rsidRPr="00652334">
        <w:rPr>
          <w:rFonts w:ascii="Arial" w:hAnsi="Arial" w:cs="Arial"/>
          <w:bCs/>
          <w:sz w:val="24"/>
          <w:szCs w:val="24"/>
        </w:rPr>
        <w:t xml:space="preserve">При использовании </w:t>
      </w:r>
      <w:r>
        <w:rPr>
          <w:rFonts w:ascii="Arial" w:hAnsi="Arial" w:cs="Arial"/>
          <w:bCs/>
          <w:sz w:val="24"/>
          <w:szCs w:val="24"/>
        </w:rPr>
        <w:t xml:space="preserve">круговой </w:t>
      </w:r>
      <w:r w:rsidRPr="00652334">
        <w:rPr>
          <w:rFonts w:ascii="Arial" w:hAnsi="Arial" w:cs="Arial"/>
          <w:bCs/>
          <w:sz w:val="24"/>
          <w:szCs w:val="24"/>
        </w:rPr>
        <w:t xml:space="preserve">системы для трех команд необходимо организовать три </w:t>
      </w:r>
      <w:r>
        <w:rPr>
          <w:rFonts w:ascii="Arial" w:hAnsi="Arial" w:cs="Arial"/>
          <w:bCs/>
          <w:sz w:val="24"/>
          <w:szCs w:val="24"/>
        </w:rPr>
        <w:t>т</w:t>
      </w:r>
      <w:r>
        <w:rPr>
          <w:rFonts w:ascii="Arial" w:hAnsi="Arial" w:cs="Arial"/>
          <w:bCs/>
          <w:sz w:val="24"/>
          <w:szCs w:val="24"/>
        </w:rPr>
        <w:t>у</w:t>
      </w:r>
      <w:r w:rsidRPr="00652334">
        <w:rPr>
          <w:rFonts w:ascii="Arial" w:hAnsi="Arial" w:cs="Arial"/>
          <w:bCs/>
          <w:sz w:val="24"/>
          <w:szCs w:val="24"/>
        </w:rPr>
        <w:t>ра</w:t>
      </w:r>
      <w:r w:rsidR="00E331EC">
        <w:rPr>
          <w:rFonts w:ascii="Arial" w:hAnsi="Arial" w:cs="Arial"/>
          <w:bCs/>
          <w:sz w:val="24"/>
          <w:szCs w:val="24"/>
        </w:rPr>
        <w:t>,</w:t>
      </w:r>
      <w:r w:rsidRPr="00652334">
        <w:rPr>
          <w:rFonts w:ascii="Arial" w:hAnsi="Arial" w:cs="Arial"/>
          <w:bCs/>
          <w:sz w:val="24"/>
          <w:szCs w:val="24"/>
        </w:rPr>
        <w:t xml:space="preserve"> и в каждом </w:t>
      </w:r>
      <w:r>
        <w:rPr>
          <w:rFonts w:ascii="Arial" w:hAnsi="Arial" w:cs="Arial"/>
          <w:bCs/>
          <w:sz w:val="24"/>
          <w:szCs w:val="24"/>
        </w:rPr>
        <w:t>ту</w:t>
      </w:r>
      <w:r w:rsidRPr="00652334">
        <w:rPr>
          <w:rFonts w:ascii="Arial" w:hAnsi="Arial" w:cs="Arial"/>
          <w:bCs/>
          <w:sz w:val="24"/>
          <w:szCs w:val="24"/>
        </w:rPr>
        <w:t>ре одн</w:t>
      </w:r>
      <w:r>
        <w:rPr>
          <w:rFonts w:ascii="Arial" w:hAnsi="Arial" w:cs="Arial"/>
          <w:bCs/>
          <w:sz w:val="24"/>
          <w:szCs w:val="24"/>
        </w:rPr>
        <w:t>а</w:t>
      </w:r>
      <w:r w:rsidRPr="00652334">
        <w:rPr>
          <w:rFonts w:ascii="Arial" w:hAnsi="Arial" w:cs="Arial"/>
          <w:bCs/>
          <w:sz w:val="24"/>
          <w:szCs w:val="24"/>
        </w:rPr>
        <w:t xml:space="preserve"> команд</w:t>
      </w:r>
      <w:r>
        <w:rPr>
          <w:rFonts w:ascii="Arial" w:hAnsi="Arial" w:cs="Arial"/>
          <w:bCs/>
          <w:sz w:val="24"/>
          <w:szCs w:val="24"/>
        </w:rPr>
        <w:t>а</w:t>
      </w:r>
      <w:r w:rsidRPr="00652334">
        <w:rPr>
          <w:rFonts w:ascii="Arial" w:hAnsi="Arial" w:cs="Arial"/>
          <w:bCs/>
          <w:sz w:val="24"/>
          <w:szCs w:val="24"/>
        </w:rPr>
        <w:t xml:space="preserve"> </w:t>
      </w:r>
      <w:r>
        <w:rPr>
          <w:rFonts w:ascii="Arial" w:hAnsi="Arial" w:cs="Arial"/>
          <w:bCs/>
          <w:sz w:val="24"/>
          <w:szCs w:val="24"/>
        </w:rPr>
        <w:t xml:space="preserve">остаётся </w:t>
      </w:r>
      <w:r w:rsidRPr="00652334">
        <w:rPr>
          <w:rFonts w:ascii="Arial" w:hAnsi="Arial" w:cs="Arial"/>
          <w:bCs/>
          <w:sz w:val="24"/>
          <w:szCs w:val="24"/>
        </w:rPr>
        <w:t>без соперника.</w:t>
      </w:r>
    </w:p>
    <w:p w:rsidR="00652334" w:rsidRPr="00652334" w:rsidRDefault="00652334" w:rsidP="00EB3E83">
      <w:pPr>
        <w:autoSpaceDE w:val="0"/>
        <w:autoSpaceDN w:val="0"/>
        <w:adjustRightInd w:val="0"/>
        <w:spacing w:after="0"/>
        <w:ind w:left="0" w:firstLine="0"/>
        <w:rPr>
          <w:rFonts w:ascii="Arial" w:hAnsi="Arial" w:cs="Arial"/>
          <w:bCs/>
          <w:sz w:val="24"/>
          <w:szCs w:val="24"/>
        </w:rPr>
      </w:pPr>
      <w:r w:rsidRPr="00652334">
        <w:rPr>
          <w:rFonts w:ascii="Arial" w:hAnsi="Arial" w:cs="Arial"/>
          <w:bCs/>
          <w:sz w:val="24"/>
          <w:szCs w:val="24"/>
        </w:rPr>
        <w:t>Сис</w:t>
      </w:r>
      <w:r w:rsidR="00821816">
        <w:rPr>
          <w:rFonts w:ascii="Arial" w:hAnsi="Arial" w:cs="Arial"/>
          <w:bCs/>
          <w:sz w:val="24"/>
          <w:szCs w:val="24"/>
        </w:rPr>
        <w:t>т</w:t>
      </w:r>
      <w:r w:rsidRPr="00652334">
        <w:rPr>
          <w:rFonts w:ascii="Arial" w:hAnsi="Arial" w:cs="Arial"/>
          <w:bCs/>
          <w:sz w:val="24"/>
          <w:szCs w:val="24"/>
        </w:rPr>
        <w:t xml:space="preserve">ема </w:t>
      </w:r>
      <w:proofErr w:type="spellStart"/>
      <w:r w:rsidR="009C1BE1" w:rsidRPr="009C1BE1">
        <w:rPr>
          <w:rFonts w:ascii="Arial" w:hAnsi="Arial" w:cs="Arial"/>
          <w:bCs/>
          <w:sz w:val="24"/>
          <w:szCs w:val="24"/>
        </w:rPr>
        <w:t>Скалицкой</w:t>
      </w:r>
      <w:proofErr w:type="spellEnd"/>
      <w:r w:rsidRPr="00652334">
        <w:rPr>
          <w:rFonts w:ascii="Arial" w:hAnsi="Arial" w:cs="Arial"/>
          <w:bCs/>
          <w:sz w:val="24"/>
          <w:szCs w:val="24"/>
        </w:rPr>
        <w:t xml:space="preserve"> дает возможность </w:t>
      </w:r>
      <w:r w:rsidR="00FA5561">
        <w:rPr>
          <w:rFonts w:ascii="Arial" w:hAnsi="Arial" w:cs="Arial"/>
          <w:bCs/>
          <w:sz w:val="24"/>
          <w:szCs w:val="24"/>
        </w:rPr>
        <w:t>провести турнир</w:t>
      </w:r>
      <w:r w:rsidRPr="00652334">
        <w:rPr>
          <w:rFonts w:ascii="Arial" w:hAnsi="Arial" w:cs="Arial"/>
          <w:bCs/>
          <w:sz w:val="24"/>
          <w:szCs w:val="24"/>
        </w:rPr>
        <w:t xml:space="preserve"> для трех команд, играя только два </w:t>
      </w:r>
      <w:r>
        <w:rPr>
          <w:rFonts w:ascii="Arial" w:hAnsi="Arial" w:cs="Arial"/>
          <w:bCs/>
          <w:sz w:val="24"/>
          <w:szCs w:val="24"/>
        </w:rPr>
        <w:t>ту</w:t>
      </w:r>
      <w:r w:rsidRPr="00652334">
        <w:rPr>
          <w:rFonts w:ascii="Arial" w:hAnsi="Arial" w:cs="Arial"/>
          <w:bCs/>
          <w:sz w:val="24"/>
          <w:szCs w:val="24"/>
        </w:rPr>
        <w:t>ра</w:t>
      </w:r>
      <w:r>
        <w:rPr>
          <w:rFonts w:ascii="Arial" w:hAnsi="Arial" w:cs="Arial"/>
          <w:bCs/>
          <w:sz w:val="24"/>
          <w:szCs w:val="24"/>
        </w:rPr>
        <w:t>,</w:t>
      </w:r>
      <w:r w:rsidRPr="00652334">
        <w:rPr>
          <w:rFonts w:ascii="Arial" w:hAnsi="Arial" w:cs="Arial"/>
          <w:bCs/>
          <w:sz w:val="24"/>
          <w:szCs w:val="24"/>
        </w:rPr>
        <w:t xml:space="preserve"> </w:t>
      </w:r>
      <w:r w:rsidR="00FD6C62">
        <w:rPr>
          <w:rFonts w:ascii="Arial" w:hAnsi="Arial" w:cs="Arial"/>
          <w:bCs/>
          <w:sz w:val="24"/>
          <w:szCs w:val="24"/>
        </w:rPr>
        <w:t xml:space="preserve">и </w:t>
      </w:r>
      <w:r w:rsidRPr="00652334">
        <w:rPr>
          <w:rFonts w:ascii="Arial" w:hAnsi="Arial" w:cs="Arial"/>
          <w:bCs/>
          <w:sz w:val="24"/>
          <w:szCs w:val="24"/>
        </w:rPr>
        <w:t>избежать</w:t>
      </w:r>
      <w:r>
        <w:rPr>
          <w:rFonts w:ascii="Arial" w:hAnsi="Arial" w:cs="Arial"/>
          <w:bCs/>
          <w:sz w:val="24"/>
          <w:szCs w:val="24"/>
        </w:rPr>
        <w:t xml:space="preserve"> отсутствия соперника у одной из</w:t>
      </w:r>
      <w:r w:rsidRPr="00652334">
        <w:rPr>
          <w:rFonts w:ascii="Arial" w:hAnsi="Arial" w:cs="Arial"/>
          <w:bCs/>
          <w:sz w:val="24"/>
          <w:szCs w:val="24"/>
        </w:rPr>
        <w:t xml:space="preserve"> команд.</w:t>
      </w:r>
    </w:p>
    <w:p w:rsidR="00652334" w:rsidRDefault="00652334" w:rsidP="00EB3E83">
      <w:pPr>
        <w:autoSpaceDE w:val="0"/>
        <w:autoSpaceDN w:val="0"/>
        <w:adjustRightInd w:val="0"/>
        <w:spacing w:after="0"/>
        <w:ind w:left="0" w:firstLine="0"/>
        <w:rPr>
          <w:rFonts w:ascii="Arial" w:hAnsi="Arial" w:cs="Arial"/>
          <w:bCs/>
          <w:sz w:val="24"/>
          <w:szCs w:val="24"/>
        </w:rPr>
      </w:pPr>
      <w:r w:rsidRPr="00652334">
        <w:rPr>
          <w:rFonts w:ascii="Arial" w:hAnsi="Arial" w:cs="Arial"/>
          <w:bCs/>
          <w:sz w:val="24"/>
          <w:szCs w:val="24"/>
        </w:rPr>
        <w:t>Каждая команда должна состоять из ч</w:t>
      </w:r>
      <w:r w:rsidR="00FA5561">
        <w:rPr>
          <w:rFonts w:ascii="Arial" w:hAnsi="Arial" w:cs="Arial"/>
          <w:bCs/>
          <w:sz w:val="24"/>
          <w:szCs w:val="24"/>
        </w:rPr>
        <w:t>ё</w:t>
      </w:r>
      <w:r w:rsidRPr="00652334">
        <w:rPr>
          <w:rFonts w:ascii="Arial" w:hAnsi="Arial" w:cs="Arial"/>
          <w:bCs/>
          <w:sz w:val="24"/>
          <w:szCs w:val="24"/>
        </w:rPr>
        <w:t>тного количества игроков, все они ран</w:t>
      </w:r>
      <w:r w:rsidR="00FD6C62">
        <w:rPr>
          <w:rFonts w:ascii="Arial" w:hAnsi="Arial" w:cs="Arial"/>
          <w:bCs/>
          <w:sz w:val="24"/>
          <w:szCs w:val="24"/>
        </w:rPr>
        <w:t>жируются</w:t>
      </w:r>
      <w:r w:rsidRPr="00652334">
        <w:rPr>
          <w:rFonts w:ascii="Arial" w:hAnsi="Arial" w:cs="Arial"/>
          <w:bCs/>
          <w:sz w:val="24"/>
          <w:szCs w:val="24"/>
        </w:rPr>
        <w:t xml:space="preserve"> в </w:t>
      </w:r>
      <w:r w:rsidR="00FD6C62">
        <w:rPr>
          <w:rFonts w:ascii="Arial" w:hAnsi="Arial" w:cs="Arial"/>
          <w:bCs/>
          <w:sz w:val="24"/>
          <w:szCs w:val="24"/>
        </w:rPr>
        <w:t xml:space="preserve">фиксированном </w:t>
      </w:r>
      <w:proofErr w:type="gramStart"/>
      <w:r w:rsidRPr="00652334">
        <w:rPr>
          <w:rFonts w:ascii="Arial" w:hAnsi="Arial" w:cs="Arial"/>
          <w:bCs/>
          <w:sz w:val="24"/>
          <w:szCs w:val="24"/>
        </w:rPr>
        <w:t>порядке</w:t>
      </w:r>
      <w:proofErr w:type="gramEnd"/>
      <w:r w:rsidRPr="00652334">
        <w:rPr>
          <w:rFonts w:ascii="Arial" w:hAnsi="Arial" w:cs="Arial"/>
          <w:bCs/>
          <w:sz w:val="24"/>
          <w:szCs w:val="24"/>
        </w:rPr>
        <w:t xml:space="preserve"> </w:t>
      </w:r>
      <w:r w:rsidR="00FD6C62">
        <w:rPr>
          <w:rFonts w:ascii="Arial" w:hAnsi="Arial" w:cs="Arial"/>
          <w:bCs/>
          <w:sz w:val="24"/>
          <w:szCs w:val="24"/>
        </w:rPr>
        <w:t>досок</w:t>
      </w:r>
      <w:r w:rsidRPr="00652334">
        <w:rPr>
          <w:rFonts w:ascii="Arial" w:hAnsi="Arial" w:cs="Arial"/>
          <w:bCs/>
          <w:sz w:val="24"/>
          <w:szCs w:val="24"/>
        </w:rPr>
        <w:t xml:space="preserve">. Перед </w:t>
      </w:r>
      <w:r w:rsidR="00FD6C62">
        <w:rPr>
          <w:rFonts w:ascii="Arial" w:hAnsi="Arial" w:cs="Arial"/>
          <w:bCs/>
          <w:sz w:val="24"/>
          <w:szCs w:val="24"/>
        </w:rPr>
        <w:t>ж</w:t>
      </w:r>
      <w:r w:rsidRPr="00652334">
        <w:rPr>
          <w:rFonts w:ascii="Arial" w:hAnsi="Arial" w:cs="Arial"/>
          <w:bCs/>
          <w:sz w:val="24"/>
          <w:szCs w:val="24"/>
        </w:rPr>
        <w:t>е</w:t>
      </w:r>
      <w:r w:rsidR="00FD6C62">
        <w:rPr>
          <w:rFonts w:ascii="Arial" w:hAnsi="Arial" w:cs="Arial"/>
          <w:bCs/>
          <w:sz w:val="24"/>
          <w:szCs w:val="24"/>
        </w:rPr>
        <w:t>ребьёвкой</w:t>
      </w:r>
      <w:r w:rsidRPr="00652334">
        <w:rPr>
          <w:rFonts w:ascii="Arial" w:hAnsi="Arial" w:cs="Arial"/>
          <w:bCs/>
          <w:sz w:val="24"/>
          <w:szCs w:val="24"/>
        </w:rPr>
        <w:t xml:space="preserve"> </w:t>
      </w:r>
      <w:r w:rsidR="00FD6C62" w:rsidRPr="00652334">
        <w:rPr>
          <w:rFonts w:ascii="Arial" w:hAnsi="Arial" w:cs="Arial"/>
          <w:bCs/>
          <w:sz w:val="24"/>
          <w:szCs w:val="24"/>
        </w:rPr>
        <w:t xml:space="preserve">одна команда </w:t>
      </w:r>
      <w:r w:rsidRPr="00652334">
        <w:rPr>
          <w:rFonts w:ascii="Arial" w:hAnsi="Arial" w:cs="Arial"/>
          <w:bCs/>
          <w:sz w:val="24"/>
          <w:szCs w:val="24"/>
        </w:rPr>
        <w:t>по</w:t>
      </w:r>
      <w:r w:rsidR="00FD6C62">
        <w:rPr>
          <w:rFonts w:ascii="Arial" w:hAnsi="Arial" w:cs="Arial"/>
          <w:bCs/>
          <w:sz w:val="24"/>
          <w:szCs w:val="24"/>
        </w:rPr>
        <w:t xml:space="preserve">мечается </w:t>
      </w:r>
      <w:proofErr w:type="spellStart"/>
      <w:proofErr w:type="gramStart"/>
      <w:r w:rsidRPr="00652334">
        <w:rPr>
          <w:rFonts w:ascii="Arial" w:hAnsi="Arial" w:cs="Arial"/>
          <w:bCs/>
          <w:sz w:val="24"/>
          <w:szCs w:val="24"/>
        </w:rPr>
        <w:t>заглав</w:t>
      </w:r>
      <w:r w:rsidR="00E331EC">
        <w:rPr>
          <w:rFonts w:ascii="Arial" w:hAnsi="Arial" w:cs="Arial"/>
          <w:bCs/>
          <w:sz w:val="24"/>
          <w:szCs w:val="24"/>
        </w:rPr>
        <w:t>-</w:t>
      </w:r>
      <w:r w:rsidRPr="00652334">
        <w:rPr>
          <w:rFonts w:ascii="Arial" w:hAnsi="Arial" w:cs="Arial"/>
          <w:bCs/>
          <w:sz w:val="24"/>
          <w:szCs w:val="24"/>
        </w:rPr>
        <w:t>ными</w:t>
      </w:r>
      <w:proofErr w:type="spellEnd"/>
      <w:proofErr w:type="gramEnd"/>
      <w:r w:rsidRPr="00652334">
        <w:rPr>
          <w:rFonts w:ascii="Arial" w:hAnsi="Arial" w:cs="Arial"/>
          <w:bCs/>
          <w:sz w:val="24"/>
          <w:szCs w:val="24"/>
        </w:rPr>
        <w:t xml:space="preserve"> буквами, втор</w:t>
      </w:r>
      <w:r w:rsidR="00FD6C62">
        <w:rPr>
          <w:rFonts w:ascii="Arial" w:hAnsi="Arial" w:cs="Arial"/>
          <w:bCs/>
          <w:sz w:val="24"/>
          <w:szCs w:val="24"/>
        </w:rPr>
        <w:t>ая -</w:t>
      </w:r>
      <w:r w:rsidRPr="00652334">
        <w:rPr>
          <w:rFonts w:ascii="Arial" w:hAnsi="Arial" w:cs="Arial"/>
          <w:bCs/>
          <w:sz w:val="24"/>
          <w:szCs w:val="24"/>
        </w:rPr>
        <w:t xml:space="preserve"> строчными буквами и</w:t>
      </w:r>
      <w:r w:rsidR="00FD6C62">
        <w:rPr>
          <w:rFonts w:ascii="Arial" w:hAnsi="Arial" w:cs="Arial"/>
          <w:bCs/>
          <w:sz w:val="24"/>
          <w:szCs w:val="24"/>
        </w:rPr>
        <w:t xml:space="preserve"> третья – цифрами.</w:t>
      </w:r>
    </w:p>
    <w:p w:rsidR="00FD6C62" w:rsidRDefault="00FD6C62" w:rsidP="00EB3E83">
      <w:pPr>
        <w:autoSpaceDE w:val="0"/>
        <w:autoSpaceDN w:val="0"/>
        <w:adjustRightInd w:val="0"/>
        <w:spacing w:after="0"/>
        <w:ind w:left="0" w:firstLine="0"/>
        <w:rPr>
          <w:rFonts w:ascii="Arial" w:hAnsi="Arial" w:cs="Arial"/>
          <w:bCs/>
          <w:sz w:val="24"/>
          <w:szCs w:val="24"/>
        </w:rPr>
      </w:pPr>
      <w:r>
        <w:rPr>
          <w:rFonts w:ascii="Arial" w:hAnsi="Arial" w:cs="Arial"/>
          <w:bCs/>
          <w:sz w:val="24"/>
          <w:szCs w:val="24"/>
        </w:rPr>
        <w:t>Жеребьёвка выглядит так</w:t>
      </w:r>
      <w:r w:rsidRPr="00452105">
        <w:rPr>
          <w:rFonts w:ascii="Arial" w:hAnsi="Arial" w:cs="Arial"/>
          <w:bCs/>
          <w:sz w:val="24"/>
          <w:szCs w:val="24"/>
        </w:rPr>
        <w:t>:</w:t>
      </w:r>
    </w:p>
    <w:p w:rsidR="00FD6C62" w:rsidRPr="00452105" w:rsidRDefault="00FD6C62" w:rsidP="00652334">
      <w:pPr>
        <w:autoSpaceDE w:val="0"/>
        <w:autoSpaceDN w:val="0"/>
        <w:adjustRightInd w:val="0"/>
        <w:spacing w:after="0"/>
        <w:rPr>
          <w:rFonts w:ascii="Arial" w:hAnsi="Arial" w:cs="Arial"/>
          <w:bCs/>
          <w:sz w:val="24"/>
          <w:szCs w:val="24"/>
        </w:rPr>
      </w:pPr>
      <w:r>
        <w:rPr>
          <w:rFonts w:ascii="Arial" w:hAnsi="Arial" w:cs="Arial"/>
          <w:bCs/>
          <w:sz w:val="24"/>
          <w:szCs w:val="24"/>
        </w:rPr>
        <w:t>Тур</w:t>
      </w:r>
      <w:r w:rsidRPr="00452105">
        <w:rPr>
          <w:rFonts w:ascii="Arial" w:hAnsi="Arial" w:cs="Arial"/>
          <w:bCs/>
          <w:sz w:val="24"/>
          <w:szCs w:val="24"/>
        </w:rPr>
        <w:t xml:space="preserve"> 1     </w:t>
      </w:r>
      <w:r>
        <w:rPr>
          <w:rFonts w:ascii="Arial" w:hAnsi="Arial" w:cs="Arial"/>
          <w:bCs/>
          <w:sz w:val="24"/>
          <w:szCs w:val="24"/>
        </w:rPr>
        <w:t>Тур</w:t>
      </w:r>
      <w:r w:rsidRPr="00452105">
        <w:rPr>
          <w:rFonts w:ascii="Arial" w:hAnsi="Arial" w:cs="Arial"/>
          <w:bCs/>
          <w:sz w:val="24"/>
          <w:szCs w:val="24"/>
        </w:rPr>
        <w:t xml:space="preserve"> 2</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r w:rsidRPr="00FD6C62">
        <w:rPr>
          <w:rFonts w:ascii="Arial" w:hAnsi="Arial" w:cs="Arial"/>
          <w:sz w:val="24"/>
          <w:szCs w:val="24"/>
          <w:lang w:val="en-US"/>
        </w:rPr>
        <w:t xml:space="preserve">A </w:t>
      </w:r>
      <w:r w:rsidRPr="00FD6C62">
        <w:rPr>
          <w:rFonts w:ascii="Calibri" w:hAnsi="Calibri" w:cs="Arial"/>
          <w:sz w:val="24"/>
          <w:szCs w:val="24"/>
          <w:lang w:val="en-US"/>
        </w:rPr>
        <w:t>‐</w:t>
      </w:r>
      <w:r w:rsidRPr="00FD6C62">
        <w:rPr>
          <w:rFonts w:ascii="Arial" w:hAnsi="Arial" w:cs="Arial"/>
          <w:sz w:val="24"/>
          <w:szCs w:val="24"/>
          <w:lang w:val="en-US"/>
        </w:rPr>
        <w:t xml:space="preserve"> a          1 </w:t>
      </w:r>
      <w:r w:rsidRPr="00FD6C62">
        <w:rPr>
          <w:rFonts w:ascii="Calibri" w:hAnsi="Calibri" w:cs="Arial"/>
          <w:sz w:val="24"/>
          <w:szCs w:val="24"/>
          <w:lang w:val="en-US"/>
        </w:rPr>
        <w:t>‐</w:t>
      </w:r>
      <w:r w:rsidRPr="00FD6C62">
        <w:rPr>
          <w:rFonts w:ascii="Arial" w:hAnsi="Arial" w:cs="Arial"/>
          <w:sz w:val="24"/>
          <w:szCs w:val="24"/>
          <w:lang w:val="en-US"/>
        </w:rPr>
        <w:t xml:space="preserve"> A</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proofErr w:type="gramStart"/>
      <w:r w:rsidRPr="00FD6C62">
        <w:rPr>
          <w:rFonts w:ascii="Arial" w:hAnsi="Arial" w:cs="Arial"/>
          <w:sz w:val="24"/>
          <w:szCs w:val="24"/>
          <w:lang w:val="en-US"/>
        </w:rPr>
        <w:t>b</w:t>
      </w:r>
      <w:proofErr w:type="gramEnd"/>
      <w:r w:rsidRPr="00FD6C62">
        <w:rPr>
          <w:rFonts w:ascii="Arial" w:hAnsi="Arial" w:cs="Arial"/>
          <w:sz w:val="24"/>
          <w:szCs w:val="24"/>
          <w:lang w:val="en-US"/>
        </w:rPr>
        <w:t xml:space="preserve"> </w:t>
      </w:r>
      <w:r w:rsidRPr="00FD6C62">
        <w:rPr>
          <w:rFonts w:ascii="Calibri" w:hAnsi="Calibri" w:cs="Arial"/>
          <w:sz w:val="24"/>
          <w:szCs w:val="24"/>
          <w:lang w:val="en-US"/>
        </w:rPr>
        <w:t>‐</w:t>
      </w:r>
      <w:r w:rsidRPr="00FD6C62">
        <w:rPr>
          <w:rFonts w:ascii="Arial" w:hAnsi="Arial" w:cs="Arial"/>
          <w:sz w:val="24"/>
          <w:szCs w:val="24"/>
          <w:lang w:val="en-US"/>
        </w:rPr>
        <w:t xml:space="preserve"> 1       </w:t>
      </w:r>
      <w:r w:rsidRPr="00452105">
        <w:rPr>
          <w:rFonts w:ascii="Arial" w:hAnsi="Arial" w:cs="Arial"/>
          <w:sz w:val="24"/>
          <w:szCs w:val="24"/>
          <w:lang w:val="en-US"/>
        </w:rPr>
        <w:t xml:space="preserve"> </w:t>
      </w:r>
      <w:r w:rsidRPr="00FD6C62">
        <w:rPr>
          <w:rFonts w:ascii="Arial" w:hAnsi="Arial" w:cs="Arial"/>
          <w:sz w:val="24"/>
          <w:szCs w:val="24"/>
          <w:lang w:val="en-US"/>
        </w:rPr>
        <w:t xml:space="preserve">   a </w:t>
      </w:r>
      <w:r w:rsidRPr="00FD6C62">
        <w:rPr>
          <w:rFonts w:ascii="Calibri" w:hAnsi="Calibri" w:cs="Arial"/>
          <w:sz w:val="24"/>
          <w:szCs w:val="24"/>
          <w:lang w:val="en-US"/>
        </w:rPr>
        <w:t>‐</w:t>
      </w:r>
      <w:r w:rsidRPr="00FD6C62">
        <w:rPr>
          <w:rFonts w:ascii="Arial" w:hAnsi="Arial" w:cs="Arial"/>
          <w:sz w:val="24"/>
          <w:szCs w:val="24"/>
          <w:lang w:val="en-US"/>
        </w:rPr>
        <w:t xml:space="preserve"> 2</w:t>
      </w:r>
    </w:p>
    <w:p w:rsidR="00FD6C62" w:rsidRPr="00452105" w:rsidRDefault="00FD6C62" w:rsidP="00FD6C62">
      <w:pPr>
        <w:autoSpaceDE w:val="0"/>
        <w:autoSpaceDN w:val="0"/>
        <w:adjustRightInd w:val="0"/>
        <w:spacing w:after="0" w:line="240" w:lineRule="auto"/>
        <w:rPr>
          <w:rFonts w:ascii="Arial" w:hAnsi="Arial" w:cs="Arial"/>
          <w:sz w:val="24"/>
          <w:szCs w:val="24"/>
          <w:lang w:val="en-US"/>
        </w:rPr>
      </w:pPr>
      <w:r w:rsidRPr="00FD6C62">
        <w:rPr>
          <w:rFonts w:ascii="Arial" w:hAnsi="Arial" w:cs="Arial"/>
          <w:sz w:val="24"/>
          <w:szCs w:val="24"/>
          <w:lang w:val="en-US"/>
        </w:rPr>
        <w:t xml:space="preserve">2 </w:t>
      </w:r>
      <w:r w:rsidRPr="00FD6C62">
        <w:rPr>
          <w:rFonts w:ascii="Calibri" w:hAnsi="Calibri" w:cs="Arial"/>
          <w:sz w:val="24"/>
          <w:szCs w:val="24"/>
          <w:lang w:val="en-US"/>
        </w:rPr>
        <w:t>‐</w:t>
      </w:r>
      <w:r w:rsidRPr="00FD6C62">
        <w:rPr>
          <w:rFonts w:ascii="Arial" w:hAnsi="Arial" w:cs="Arial"/>
          <w:sz w:val="24"/>
          <w:szCs w:val="24"/>
          <w:lang w:val="en-US"/>
        </w:rPr>
        <w:t xml:space="preserve"> B          </w:t>
      </w:r>
      <w:proofErr w:type="spellStart"/>
      <w:r w:rsidRPr="00FD6C62">
        <w:rPr>
          <w:rFonts w:ascii="Arial" w:hAnsi="Arial" w:cs="Arial"/>
          <w:sz w:val="24"/>
          <w:szCs w:val="24"/>
          <w:lang w:val="en-US"/>
        </w:rPr>
        <w:t>B</w:t>
      </w:r>
      <w:proofErr w:type="spellEnd"/>
      <w:r w:rsidRPr="00FD6C62">
        <w:rPr>
          <w:rFonts w:ascii="Arial" w:hAnsi="Arial" w:cs="Arial"/>
          <w:sz w:val="24"/>
          <w:szCs w:val="24"/>
          <w:lang w:val="en-US"/>
        </w:rPr>
        <w:t xml:space="preserve"> </w:t>
      </w:r>
      <w:r w:rsidRPr="00FD6C62">
        <w:rPr>
          <w:rFonts w:ascii="Calibri" w:hAnsi="Calibri" w:cs="Arial"/>
          <w:sz w:val="24"/>
          <w:szCs w:val="24"/>
          <w:lang w:val="en-US"/>
        </w:rPr>
        <w:t>‐</w:t>
      </w:r>
      <w:r w:rsidRPr="00FD6C62">
        <w:rPr>
          <w:rFonts w:ascii="Arial" w:hAnsi="Arial" w:cs="Arial"/>
          <w:sz w:val="24"/>
          <w:szCs w:val="24"/>
          <w:lang w:val="en-US"/>
        </w:rPr>
        <w:t xml:space="preserve"> b</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r w:rsidRPr="00FD6C62">
        <w:rPr>
          <w:rFonts w:ascii="Arial" w:hAnsi="Arial" w:cs="Arial"/>
          <w:sz w:val="24"/>
          <w:szCs w:val="24"/>
          <w:lang w:val="en-US"/>
        </w:rPr>
        <w:t xml:space="preserve">C </w:t>
      </w:r>
      <w:r w:rsidRPr="00FD6C62">
        <w:rPr>
          <w:rFonts w:ascii="Calibri" w:hAnsi="Calibri" w:cs="Arial"/>
          <w:sz w:val="24"/>
          <w:szCs w:val="24"/>
          <w:lang w:val="en-US"/>
        </w:rPr>
        <w:t>‐</w:t>
      </w:r>
      <w:r w:rsidRPr="00FD6C62">
        <w:rPr>
          <w:rFonts w:ascii="Arial" w:hAnsi="Arial" w:cs="Arial"/>
          <w:sz w:val="24"/>
          <w:szCs w:val="24"/>
          <w:lang w:val="en-US"/>
        </w:rPr>
        <w:t xml:space="preserve"> c           3 </w:t>
      </w:r>
      <w:r w:rsidRPr="00FD6C62">
        <w:rPr>
          <w:rFonts w:ascii="Calibri" w:hAnsi="Calibri" w:cs="Arial"/>
          <w:sz w:val="24"/>
          <w:szCs w:val="24"/>
          <w:lang w:val="en-US"/>
        </w:rPr>
        <w:t>‐</w:t>
      </w:r>
      <w:r w:rsidRPr="00FD6C62">
        <w:rPr>
          <w:rFonts w:ascii="Arial" w:hAnsi="Arial" w:cs="Arial"/>
          <w:sz w:val="24"/>
          <w:szCs w:val="24"/>
          <w:lang w:val="en-US"/>
        </w:rPr>
        <w:t xml:space="preserve"> C</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proofErr w:type="gramStart"/>
      <w:r w:rsidRPr="00FD6C62">
        <w:rPr>
          <w:rFonts w:ascii="Arial" w:hAnsi="Arial" w:cs="Arial"/>
          <w:sz w:val="24"/>
          <w:szCs w:val="24"/>
          <w:lang w:val="en-US"/>
        </w:rPr>
        <w:t>d</w:t>
      </w:r>
      <w:proofErr w:type="gramEnd"/>
      <w:r w:rsidRPr="00FD6C62">
        <w:rPr>
          <w:rFonts w:ascii="Arial" w:hAnsi="Arial" w:cs="Arial"/>
          <w:sz w:val="24"/>
          <w:szCs w:val="24"/>
          <w:lang w:val="en-US"/>
        </w:rPr>
        <w:t xml:space="preserve"> </w:t>
      </w:r>
      <w:r w:rsidRPr="00FD6C62">
        <w:rPr>
          <w:rFonts w:ascii="Calibri" w:hAnsi="Calibri" w:cs="Arial"/>
          <w:sz w:val="24"/>
          <w:szCs w:val="24"/>
          <w:lang w:val="en-US"/>
        </w:rPr>
        <w:t>‐</w:t>
      </w:r>
      <w:r w:rsidRPr="00FD6C62">
        <w:rPr>
          <w:rFonts w:ascii="Arial" w:hAnsi="Arial" w:cs="Arial"/>
          <w:sz w:val="24"/>
          <w:szCs w:val="24"/>
          <w:lang w:val="en-US"/>
        </w:rPr>
        <w:t xml:space="preserve"> 3           c </w:t>
      </w:r>
      <w:r w:rsidRPr="00FD6C62">
        <w:rPr>
          <w:rFonts w:ascii="Calibri" w:hAnsi="Calibri" w:cs="Arial"/>
          <w:sz w:val="24"/>
          <w:szCs w:val="24"/>
          <w:lang w:val="en-US"/>
        </w:rPr>
        <w:t>‐</w:t>
      </w:r>
      <w:r w:rsidRPr="00FD6C62">
        <w:rPr>
          <w:rFonts w:ascii="Arial" w:hAnsi="Arial" w:cs="Arial"/>
          <w:sz w:val="24"/>
          <w:szCs w:val="24"/>
          <w:lang w:val="en-US"/>
        </w:rPr>
        <w:t xml:space="preserve"> 4</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r w:rsidRPr="00FD6C62">
        <w:rPr>
          <w:rFonts w:ascii="Arial" w:hAnsi="Arial" w:cs="Arial"/>
          <w:sz w:val="24"/>
          <w:szCs w:val="24"/>
          <w:lang w:val="en-US"/>
        </w:rPr>
        <w:t xml:space="preserve">4 </w:t>
      </w:r>
      <w:r w:rsidRPr="00FD6C62">
        <w:rPr>
          <w:rFonts w:ascii="Calibri" w:hAnsi="Calibri" w:cs="Arial"/>
          <w:sz w:val="24"/>
          <w:szCs w:val="24"/>
          <w:lang w:val="en-US"/>
        </w:rPr>
        <w:t>‐</w:t>
      </w:r>
      <w:r w:rsidRPr="00FD6C62">
        <w:rPr>
          <w:rFonts w:ascii="Arial" w:hAnsi="Arial" w:cs="Arial"/>
          <w:sz w:val="24"/>
          <w:szCs w:val="24"/>
          <w:lang w:val="en-US"/>
        </w:rPr>
        <w:t xml:space="preserve"> D          </w:t>
      </w:r>
      <w:proofErr w:type="spellStart"/>
      <w:r w:rsidRPr="00FD6C62">
        <w:rPr>
          <w:rFonts w:ascii="Arial" w:hAnsi="Arial" w:cs="Arial"/>
          <w:sz w:val="24"/>
          <w:szCs w:val="24"/>
          <w:lang w:val="en-US"/>
        </w:rPr>
        <w:t>D</w:t>
      </w:r>
      <w:proofErr w:type="spellEnd"/>
      <w:r w:rsidRPr="00FD6C62">
        <w:rPr>
          <w:rFonts w:ascii="Arial" w:hAnsi="Arial" w:cs="Arial"/>
          <w:sz w:val="24"/>
          <w:szCs w:val="24"/>
          <w:lang w:val="en-US"/>
        </w:rPr>
        <w:t xml:space="preserve"> </w:t>
      </w:r>
      <w:r w:rsidRPr="00FD6C62">
        <w:rPr>
          <w:rFonts w:ascii="Calibri" w:hAnsi="Calibri" w:cs="Arial"/>
          <w:sz w:val="24"/>
          <w:szCs w:val="24"/>
          <w:lang w:val="en-US"/>
        </w:rPr>
        <w:t>‐</w:t>
      </w:r>
      <w:r w:rsidRPr="00FD6C62">
        <w:rPr>
          <w:rFonts w:ascii="Arial" w:hAnsi="Arial" w:cs="Arial"/>
          <w:sz w:val="24"/>
          <w:szCs w:val="24"/>
          <w:lang w:val="en-US"/>
        </w:rPr>
        <w:t xml:space="preserve"> d</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r w:rsidRPr="00FD6C62">
        <w:rPr>
          <w:rFonts w:ascii="Arial" w:hAnsi="Arial" w:cs="Arial"/>
          <w:sz w:val="24"/>
          <w:szCs w:val="24"/>
          <w:lang w:val="en-US"/>
        </w:rPr>
        <w:t xml:space="preserve">E </w:t>
      </w:r>
      <w:r w:rsidRPr="00FD6C62">
        <w:rPr>
          <w:rFonts w:ascii="Calibri" w:hAnsi="Calibri" w:cs="Arial"/>
          <w:sz w:val="24"/>
          <w:szCs w:val="24"/>
          <w:lang w:val="en-US"/>
        </w:rPr>
        <w:t>‐</w:t>
      </w:r>
      <w:r w:rsidRPr="00FD6C62">
        <w:rPr>
          <w:rFonts w:ascii="Arial" w:hAnsi="Arial" w:cs="Arial"/>
          <w:sz w:val="24"/>
          <w:szCs w:val="24"/>
          <w:lang w:val="en-US"/>
        </w:rPr>
        <w:t xml:space="preserve"> e           5 </w:t>
      </w:r>
      <w:r w:rsidRPr="00FD6C62">
        <w:rPr>
          <w:rFonts w:ascii="Calibri" w:hAnsi="Calibri" w:cs="Arial"/>
          <w:sz w:val="24"/>
          <w:szCs w:val="24"/>
          <w:lang w:val="en-US"/>
        </w:rPr>
        <w:t>‐</w:t>
      </w:r>
      <w:r w:rsidRPr="00FD6C62">
        <w:rPr>
          <w:rFonts w:ascii="Arial" w:hAnsi="Arial" w:cs="Arial"/>
          <w:sz w:val="24"/>
          <w:szCs w:val="24"/>
          <w:lang w:val="en-US"/>
        </w:rPr>
        <w:t xml:space="preserve"> E</w:t>
      </w:r>
    </w:p>
    <w:p w:rsidR="00FD6C62" w:rsidRPr="00FD6C62" w:rsidRDefault="00FD6C62" w:rsidP="00FD6C62">
      <w:pPr>
        <w:autoSpaceDE w:val="0"/>
        <w:autoSpaceDN w:val="0"/>
        <w:adjustRightInd w:val="0"/>
        <w:spacing w:after="0" w:line="240" w:lineRule="auto"/>
        <w:rPr>
          <w:rFonts w:ascii="Arial" w:hAnsi="Arial" w:cs="Arial"/>
          <w:sz w:val="24"/>
          <w:szCs w:val="24"/>
          <w:lang w:val="en-US"/>
        </w:rPr>
      </w:pPr>
      <w:r w:rsidRPr="000D78F1">
        <w:rPr>
          <w:rFonts w:ascii="Arial" w:hAnsi="Arial" w:cs="Arial"/>
          <w:sz w:val="24"/>
          <w:szCs w:val="24"/>
          <w:lang w:val="en-US"/>
        </w:rPr>
        <w:t xml:space="preserve"> </w:t>
      </w:r>
      <w:proofErr w:type="gramStart"/>
      <w:r w:rsidRPr="00FD6C62">
        <w:rPr>
          <w:rFonts w:ascii="Arial" w:hAnsi="Arial" w:cs="Arial"/>
          <w:sz w:val="24"/>
          <w:szCs w:val="24"/>
          <w:lang w:val="en-US"/>
        </w:rPr>
        <w:t>f</w:t>
      </w:r>
      <w:proofErr w:type="gramEnd"/>
      <w:r w:rsidRPr="00FD6C62">
        <w:rPr>
          <w:rFonts w:ascii="Arial" w:hAnsi="Arial" w:cs="Arial"/>
          <w:sz w:val="24"/>
          <w:szCs w:val="24"/>
          <w:lang w:val="en-US"/>
        </w:rPr>
        <w:t xml:space="preserve"> </w:t>
      </w:r>
      <w:r w:rsidRPr="00FD6C62">
        <w:rPr>
          <w:rFonts w:ascii="Calibri" w:hAnsi="Calibri" w:cs="Arial"/>
          <w:sz w:val="24"/>
          <w:szCs w:val="24"/>
          <w:lang w:val="en-US"/>
        </w:rPr>
        <w:t>‐</w:t>
      </w:r>
      <w:r w:rsidRPr="00FD6C62">
        <w:rPr>
          <w:rFonts w:ascii="Arial" w:hAnsi="Arial" w:cs="Arial"/>
          <w:sz w:val="24"/>
          <w:szCs w:val="24"/>
          <w:lang w:val="en-US"/>
        </w:rPr>
        <w:t xml:space="preserve"> 5</w:t>
      </w:r>
      <w:r w:rsidRPr="000D78F1">
        <w:rPr>
          <w:rFonts w:ascii="Arial" w:hAnsi="Arial" w:cs="Arial"/>
          <w:sz w:val="24"/>
          <w:szCs w:val="24"/>
          <w:lang w:val="en-US"/>
        </w:rPr>
        <w:t xml:space="preserve">           </w:t>
      </w:r>
      <w:r w:rsidRPr="00FD6C62">
        <w:rPr>
          <w:rFonts w:ascii="Arial" w:hAnsi="Arial" w:cs="Arial"/>
          <w:sz w:val="24"/>
          <w:szCs w:val="24"/>
          <w:lang w:val="en-US"/>
        </w:rPr>
        <w:t xml:space="preserve"> e </w:t>
      </w:r>
      <w:r w:rsidRPr="00FD6C62">
        <w:rPr>
          <w:rFonts w:ascii="Calibri" w:hAnsi="Calibri" w:cs="Arial"/>
          <w:sz w:val="24"/>
          <w:szCs w:val="24"/>
          <w:lang w:val="en-US"/>
        </w:rPr>
        <w:t>‐</w:t>
      </w:r>
      <w:r w:rsidRPr="00FD6C62">
        <w:rPr>
          <w:rFonts w:ascii="Arial" w:hAnsi="Arial" w:cs="Arial"/>
          <w:sz w:val="24"/>
          <w:szCs w:val="24"/>
          <w:lang w:val="en-US"/>
        </w:rPr>
        <w:t xml:space="preserve"> 6</w:t>
      </w:r>
    </w:p>
    <w:p w:rsidR="00FD6C62" w:rsidRPr="00281079" w:rsidRDefault="00FD6C62" w:rsidP="00A9080F">
      <w:pPr>
        <w:autoSpaceDE w:val="0"/>
        <w:autoSpaceDN w:val="0"/>
        <w:adjustRightInd w:val="0"/>
        <w:spacing w:after="0"/>
        <w:rPr>
          <w:rFonts w:ascii="Arial" w:hAnsi="Arial" w:cs="Arial"/>
          <w:bCs/>
          <w:sz w:val="24"/>
          <w:szCs w:val="24"/>
        </w:rPr>
      </w:pPr>
      <w:r w:rsidRPr="00281079">
        <w:rPr>
          <w:rFonts w:ascii="Arial" w:hAnsi="Arial" w:cs="Arial"/>
          <w:sz w:val="24"/>
          <w:szCs w:val="24"/>
        </w:rPr>
        <w:t xml:space="preserve">6 </w:t>
      </w:r>
      <w:r w:rsidRPr="00281079">
        <w:rPr>
          <w:rFonts w:ascii="Calibri" w:hAnsi="Calibri" w:cs="Arial"/>
          <w:sz w:val="24"/>
          <w:szCs w:val="24"/>
        </w:rPr>
        <w:t>‐</w:t>
      </w:r>
      <w:r w:rsidRPr="00281079">
        <w:rPr>
          <w:rFonts w:ascii="Arial" w:hAnsi="Arial" w:cs="Arial"/>
          <w:sz w:val="24"/>
          <w:szCs w:val="24"/>
        </w:rPr>
        <w:t xml:space="preserve"> </w:t>
      </w:r>
      <w:r w:rsidRPr="00FD6C62">
        <w:rPr>
          <w:rFonts w:ascii="Arial" w:hAnsi="Arial" w:cs="Arial"/>
          <w:sz w:val="24"/>
          <w:szCs w:val="24"/>
          <w:lang w:val="en-US"/>
        </w:rPr>
        <w:t>F</w:t>
      </w:r>
      <w:r w:rsidRPr="00281079">
        <w:rPr>
          <w:rFonts w:ascii="Arial" w:hAnsi="Arial" w:cs="Arial"/>
          <w:sz w:val="24"/>
          <w:szCs w:val="24"/>
        </w:rPr>
        <w:t xml:space="preserve">           </w:t>
      </w:r>
      <w:proofErr w:type="spellStart"/>
      <w:r w:rsidRPr="00FD6C62">
        <w:rPr>
          <w:rFonts w:ascii="Arial" w:hAnsi="Arial" w:cs="Arial"/>
          <w:sz w:val="24"/>
          <w:szCs w:val="24"/>
          <w:lang w:val="en-US"/>
        </w:rPr>
        <w:t>F</w:t>
      </w:r>
      <w:proofErr w:type="spellEnd"/>
      <w:r w:rsidRPr="00281079">
        <w:rPr>
          <w:rFonts w:ascii="Arial" w:hAnsi="Arial" w:cs="Arial"/>
          <w:sz w:val="24"/>
          <w:szCs w:val="24"/>
        </w:rPr>
        <w:t xml:space="preserve"> </w:t>
      </w:r>
      <w:r w:rsidRPr="00281079">
        <w:rPr>
          <w:rFonts w:ascii="Calibri" w:hAnsi="Calibri" w:cs="Arial"/>
          <w:sz w:val="24"/>
          <w:szCs w:val="24"/>
        </w:rPr>
        <w:t>‐</w:t>
      </w:r>
      <w:r w:rsidRPr="00281079">
        <w:rPr>
          <w:rFonts w:ascii="Arial" w:hAnsi="Arial" w:cs="Arial"/>
          <w:sz w:val="24"/>
          <w:szCs w:val="24"/>
        </w:rPr>
        <w:t xml:space="preserve"> </w:t>
      </w:r>
      <w:r w:rsidRPr="00FD6C62">
        <w:rPr>
          <w:rFonts w:ascii="Arial" w:hAnsi="Arial" w:cs="Arial"/>
          <w:sz w:val="24"/>
          <w:szCs w:val="24"/>
          <w:lang w:val="en-US"/>
        </w:rPr>
        <w:t>f</w:t>
      </w:r>
    </w:p>
    <w:p w:rsidR="00AE44FF" w:rsidRPr="00866882" w:rsidRDefault="000D78F1" w:rsidP="00866882">
      <w:pPr>
        <w:pStyle w:val="2"/>
        <w:spacing w:before="120"/>
        <w:jc w:val="center"/>
        <w:rPr>
          <w:rFonts w:ascii="Arial" w:hAnsi="Arial" w:cs="Arial"/>
          <w:bCs w:val="0"/>
          <w:noProof/>
          <w:color w:val="auto"/>
          <w:sz w:val="28"/>
          <w:szCs w:val="28"/>
        </w:rPr>
      </w:pPr>
      <w:bookmarkStart w:id="66" w:name="_Toc409876386"/>
      <w:bookmarkStart w:id="67" w:name="_Toc412549102"/>
      <w:r w:rsidRPr="00866882">
        <w:rPr>
          <w:rFonts w:ascii="Arial" w:hAnsi="Arial" w:cs="Arial"/>
          <w:color w:val="auto"/>
          <w:sz w:val="28"/>
          <w:szCs w:val="28"/>
        </w:rPr>
        <w:t xml:space="preserve">5. </w:t>
      </w:r>
      <w:r w:rsidR="00727BA6" w:rsidRPr="00866882">
        <w:rPr>
          <w:rFonts w:ascii="Arial" w:hAnsi="Arial" w:cs="Arial"/>
          <w:color w:val="auto"/>
          <w:sz w:val="28"/>
          <w:szCs w:val="28"/>
        </w:rPr>
        <w:t>Другие системы</w:t>
      </w:r>
      <w:bookmarkEnd w:id="66"/>
      <w:bookmarkEnd w:id="67"/>
    </w:p>
    <w:p w:rsidR="00CC3D55" w:rsidRPr="00A9080F" w:rsidRDefault="00CC3D55" w:rsidP="00A9080F">
      <w:pPr>
        <w:autoSpaceDE w:val="0"/>
        <w:autoSpaceDN w:val="0"/>
        <w:adjustRightInd w:val="0"/>
        <w:spacing w:after="60"/>
        <w:ind w:hanging="709"/>
        <w:rPr>
          <w:rFonts w:ascii="Arial" w:hAnsi="Arial" w:cs="Arial"/>
          <w:b/>
          <w:sz w:val="24"/>
          <w:szCs w:val="24"/>
        </w:rPr>
      </w:pPr>
      <w:r w:rsidRPr="00A9080F">
        <w:rPr>
          <w:rFonts w:ascii="Arial" w:hAnsi="Arial" w:cs="Arial"/>
          <w:b/>
          <w:sz w:val="24"/>
          <w:szCs w:val="24"/>
        </w:rPr>
        <w:t>5.1</w:t>
      </w:r>
      <w:r w:rsidR="00FA5561">
        <w:rPr>
          <w:rFonts w:ascii="Arial" w:hAnsi="Arial" w:cs="Arial"/>
          <w:b/>
          <w:sz w:val="24"/>
          <w:szCs w:val="24"/>
        </w:rPr>
        <w:t>.</w:t>
      </w:r>
      <w:r w:rsidRPr="00A9080F">
        <w:rPr>
          <w:rFonts w:ascii="Arial" w:hAnsi="Arial" w:cs="Arial"/>
          <w:b/>
          <w:sz w:val="24"/>
          <w:szCs w:val="24"/>
        </w:rPr>
        <w:t xml:space="preserve"> Матчи</w:t>
      </w:r>
    </w:p>
    <w:p w:rsidR="00CC3D55" w:rsidRPr="00CC3D55" w:rsidRDefault="00CC3D55" w:rsidP="00E331EC">
      <w:pPr>
        <w:autoSpaceDE w:val="0"/>
        <w:autoSpaceDN w:val="0"/>
        <w:adjustRightInd w:val="0"/>
        <w:spacing w:after="0"/>
        <w:ind w:left="426" w:firstLine="0"/>
        <w:rPr>
          <w:rFonts w:ascii="Arial" w:hAnsi="Arial" w:cs="Arial"/>
          <w:sz w:val="24"/>
          <w:szCs w:val="24"/>
        </w:rPr>
      </w:pPr>
      <w:r w:rsidRPr="00CC3D55">
        <w:rPr>
          <w:rFonts w:ascii="Arial" w:hAnsi="Arial" w:cs="Arial"/>
          <w:sz w:val="24"/>
          <w:szCs w:val="24"/>
        </w:rPr>
        <w:t xml:space="preserve">Большинство матчей между двумя игроками играются в </w:t>
      </w:r>
      <w:proofErr w:type="gramStart"/>
      <w:r w:rsidRPr="00CC3D55">
        <w:rPr>
          <w:rFonts w:ascii="Arial" w:hAnsi="Arial" w:cs="Arial"/>
          <w:sz w:val="24"/>
          <w:szCs w:val="24"/>
        </w:rPr>
        <w:t>пределах</w:t>
      </w:r>
      <w:proofErr w:type="gramEnd"/>
      <w:r w:rsidRPr="00CC3D55">
        <w:rPr>
          <w:rFonts w:ascii="Arial" w:hAnsi="Arial" w:cs="Arial"/>
          <w:sz w:val="24"/>
          <w:szCs w:val="24"/>
        </w:rPr>
        <w:t xml:space="preserve"> ограниченного к</w:t>
      </w:r>
      <w:r w:rsidRPr="00CC3D55">
        <w:rPr>
          <w:rFonts w:ascii="Arial" w:hAnsi="Arial" w:cs="Arial"/>
          <w:sz w:val="24"/>
          <w:szCs w:val="24"/>
        </w:rPr>
        <w:t>о</w:t>
      </w:r>
      <w:r w:rsidRPr="00CC3D55">
        <w:rPr>
          <w:rFonts w:ascii="Arial" w:hAnsi="Arial" w:cs="Arial"/>
          <w:sz w:val="24"/>
          <w:szCs w:val="24"/>
        </w:rPr>
        <w:t>личества партий.</w:t>
      </w:r>
    </w:p>
    <w:p w:rsidR="00CC3D55" w:rsidRPr="00CC3D55" w:rsidRDefault="00CC3D55" w:rsidP="00EB74BE">
      <w:pPr>
        <w:autoSpaceDE w:val="0"/>
        <w:autoSpaceDN w:val="0"/>
        <w:adjustRightInd w:val="0"/>
        <w:spacing w:after="60"/>
        <w:ind w:left="425" w:firstLine="0"/>
        <w:rPr>
          <w:rFonts w:ascii="Arial" w:hAnsi="Arial" w:cs="Arial"/>
          <w:sz w:val="24"/>
          <w:szCs w:val="24"/>
        </w:rPr>
      </w:pPr>
      <w:r w:rsidRPr="00CC3D55">
        <w:rPr>
          <w:rFonts w:ascii="Arial" w:hAnsi="Arial" w:cs="Arial"/>
          <w:sz w:val="24"/>
          <w:szCs w:val="24"/>
        </w:rPr>
        <w:t>По результатам матча могут быть рассчитаны рейтинги ФИДЕ, если матч был зар</w:t>
      </w:r>
      <w:r w:rsidRPr="00CC3D55">
        <w:rPr>
          <w:rFonts w:ascii="Arial" w:hAnsi="Arial" w:cs="Arial"/>
          <w:sz w:val="24"/>
          <w:szCs w:val="24"/>
        </w:rPr>
        <w:t>е</w:t>
      </w:r>
      <w:r w:rsidRPr="00CC3D55">
        <w:rPr>
          <w:rFonts w:ascii="Arial" w:hAnsi="Arial" w:cs="Arial"/>
          <w:sz w:val="24"/>
          <w:szCs w:val="24"/>
        </w:rPr>
        <w:t xml:space="preserve">гистрирован ФИДЕ заранее </w:t>
      </w:r>
      <w:proofErr w:type="gramStart"/>
      <w:r w:rsidRPr="00CC3D55">
        <w:rPr>
          <w:rFonts w:ascii="Arial" w:hAnsi="Arial" w:cs="Arial"/>
          <w:sz w:val="24"/>
          <w:szCs w:val="24"/>
        </w:rPr>
        <w:t>и</w:t>
      </w:r>
      <w:proofErr w:type="gramEnd"/>
      <w:r w:rsidRPr="00CC3D55">
        <w:rPr>
          <w:rFonts w:ascii="Arial" w:hAnsi="Arial" w:cs="Arial"/>
          <w:sz w:val="24"/>
          <w:szCs w:val="24"/>
        </w:rPr>
        <w:t xml:space="preserve"> если оба игрока имели рейтинг до начала матча. После того как один из игроков выиграл матч, все последующие партии остаются без оце</w:t>
      </w:r>
      <w:r w:rsidRPr="00CC3D55">
        <w:rPr>
          <w:rFonts w:ascii="Arial" w:hAnsi="Arial" w:cs="Arial"/>
          <w:sz w:val="24"/>
          <w:szCs w:val="24"/>
        </w:rPr>
        <w:t>н</w:t>
      </w:r>
      <w:r w:rsidRPr="00CC3D55">
        <w:rPr>
          <w:rFonts w:ascii="Arial" w:hAnsi="Arial" w:cs="Arial"/>
          <w:sz w:val="24"/>
          <w:szCs w:val="24"/>
        </w:rPr>
        <w:t>ки.</w:t>
      </w:r>
    </w:p>
    <w:p w:rsidR="00590BFA" w:rsidRPr="00A9080F" w:rsidRDefault="00590BFA" w:rsidP="00EB74BE">
      <w:pPr>
        <w:autoSpaceDE w:val="0"/>
        <w:autoSpaceDN w:val="0"/>
        <w:adjustRightInd w:val="0"/>
        <w:spacing w:after="60"/>
        <w:ind w:hanging="709"/>
        <w:rPr>
          <w:rFonts w:ascii="Arial" w:hAnsi="Arial" w:cs="Arial"/>
          <w:b/>
          <w:sz w:val="24"/>
          <w:szCs w:val="24"/>
        </w:rPr>
      </w:pPr>
      <w:r w:rsidRPr="00A9080F">
        <w:rPr>
          <w:rFonts w:ascii="Arial" w:hAnsi="Arial" w:cs="Arial"/>
          <w:b/>
          <w:sz w:val="24"/>
          <w:szCs w:val="24"/>
        </w:rPr>
        <w:t>5.2</w:t>
      </w:r>
      <w:r w:rsidR="00FA5561">
        <w:rPr>
          <w:rFonts w:ascii="Arial" w:hAnsi="Arial" w:cs="Arial"/>
          <w:b/>
          <w:sz w:val="24"/>
          <w:szCs w:val="24"/>
        </w:rPr>
        <w:t>.</w:t>
      </w:r>
      <w:r w:rsidRPr="00A9080F">
        <w:rPr>
          <w:rFonts w:ascii="Arial" w:hAnsi="Arial" w:cs="Arial"/>
          <w:b/>
          <w:sz w:val="24"/>
          <w:szCs w:val="24"/>
        </w:rPr>
        <w:t xml:space="preserve"> Нокаут-система</w:t>
      </w:r>
    </w:p>
    <w:p w:rsidR="00590BFA" w:rsidRPr="006B519F" w:rsidRDefault="00590BFA" w:rsidP="00E331EC">
      <w:pPr>
        <w:autoSpaceDE w:val="0"/>
        <w:autoSpaceDN w:val="0"/>
        <w:adjustRightInd w:val="0"/>
        <w:spacing w:after="0"/>
        <w:ind w:left="426" w:firstLine="0"/>
        <w:rPr>
          <w:rFonts w:ascii="Arial" w:hAnsi="Arial" w:cs="Arial"/>
          <w:sz w:val="24"/>
          <w:szCs w:val="24"/>
        </w:rPr>
      </w:pPr>
      <w:r w:rsidRPr="006B519F">
        <w:rPr>
          <w:rFonts w:ascii="Arial" w:hAnsi="Arial" w:cs="Arial"/>
          <w:sz w:val="24"/>
          <w:szCs w:val="24"/>
        </w:rPr>
        <w:t>Главное преимущество нокаут-системы это создание большого финального матча. Всё расписание игр известно заранее.</w:t>
      </w:r>
    </w:p>
    <w:p w:rsidR="00CC3D55" w:rsidRPr="00B63F94" w:rsidRDefault="00590BFA" w:rsidP="00E331EC">
      <w:pPr>
        <w:autoSpaceDE w:val="0"/>
        <w:autoSpaceDN w:val="0"/>
        <w:adjustRightInd w:val="0"/>
        <w:spacing w:after="0"/>
        <w:ind w:left="426" w:firstLine="0"/>
        <w:rPr>
          <w:rFonts w:ascii="Arial" w:hAnsi="Arial" w:cs="Arial"/>
          <w:sz w:val="24"/>
          <w:szCs w:val="24"/>
        </w:rPr>
      </w:pPr>
      <w:r w:rsidRPr="006B519F">
        <w:rPr>
          <w:rFonts w:ascii="Arial" w:hAnsi="Arial" w:cs="Arial"/>
          <w:sz w:val="24"/>
          <w:szCs w:val="24"/>
        </w:rPr>
        <w:t xml:space="preserve">По большей части матч в нокаут-системе состоит из двух игр. Так как </w:t>
      </w:r>
      <w:r w:rsidR="00B63F94" w:rsidRPr="006B519F">
        <w:rPr>
          <w:rFonts w:ascii="Arial" w:hAnsi="Arial" w:cs="Arial"/>
          <w:sz w:val="24"/>
          <w:szCs w:val="24"/>
        </w:rPr>
        <w:t xml:space="preserve">в </w:t>
      </w:r>
      <w:proofErr w:type="gramStart"/>
      <w:r w:rsidR="00B63F94" w:rsidRPr="006B519F">
        <w:rPr>
          <w:rFonts w:ascii="Arial" w:hAnsi="Arial" w:cs="Arial"/>
          <w:sz w:val="24"/>
          <w:szCs w:val="24"/>
        </w:rPr>
        <w:t>каждом</w:t>
      </w:r>
      <w:proofErr w:type="gramEnd"/>
      <w:r w:rsidR="00B63F94" w:rsidRPr="006B519F">
        <w:rPr>
          <w:rFonts w:ascii="Arial" w:hAnsi="Arial" w:cs="Arial"/>
          <w:sz w:val="24"/>
          <w:szCs w:val="24"/>
        </w:rPr>
        <w:t xml:space="preserve"> туре </w:t>
      </w:r>
      <w:r w:rsidRPr="006B519F">
        <w:rPr>
          <w:rFonts w:ascii="Arial" w:hAnsi="Arial" w:cs="Arial"/>
          <w:sz w:val="24"/>
          <w:szCs w:val="24"/>
        </w:rPr>
        <w:t xml:space="preserve">необходимо иметь </w:t>
      </w:r>
      <w:r w:rsidR="00B77C58" w:rsidRPr="006B519F">
        <w:rPr>
          <w:rFonts w:ascii="Arial" w:hAnsi="Arial" w:cs="Arial"/>
          <w:sz w:val="24"/>
          <w:szCs w:val="24"/>
        </w:rPr>
        <w:t>поня</w:t>
      </w:r>
      <w:r w:rsidRPr="006B519F">
        <w:rPr>
          <w:rFonts w:ascii="Arial" w:hAnsi="Arial" w:cs="Arial"/>
          <w:sz w:val="24"/>
          <w:szCs w:val="24"/>
        </w:rPr>
        <w:t>т</w:t>
      </w:r>
      <w:r w:rsidR="00B77C58" w:rsidRPr="006B519F">
        <w:rPr>
          <w:rFonts w:ascii="Arial" w:hAnsi="Arial" w:cs="Arial"/>
          <w:sz w:val="24"/>
          <w:szCs w:val="24"/>
        </w:rPr>
        <w:t>н</w:t>
      </w:r>
      <w:r w:rsidRPr="006B519F">
        <w:rPr>
          <w:rFonts w:ascii="Arial" w:hAnsi="Arial" w:cs="Arial"/>
          <w:sz w:val="24"/>
          <w:szCs w:val="24"/>
        </w:rPr>
        <w:t>о</w:t>
      </w:r>
      <w:r w:rsidR="00B77C58" w:rsidRPr="006B519F">
        <w:rPr>
          <w:rFonts w:ascii="Arial" w:hAnsi="Arial" w:cs="Arial"/>
          <w:sz w:val="24"/>
          <w:szCs w:val="24"/>
        </w:rPr>
        <w:t>го</w:t>
      </w:r>
      <w:r w:rsidRPr="006B519F">
        <w:rPr>
          <w:rFonts w:ascii="Arial" w:hAnsi="Arial" w:cs="Arial"/>
          <w:sz w:val="24"/>
          <w:szCs w:val="24"/>
        </w:rPr>
        <w:t xml:space="preserve"> победителя, должен быть предусмотрен ещё один день для проведения тай-брейка. </w:t>
      </w:r>
      <w:r w:rsidR="00B77C58" w:rsidRPr="006B519F">
        <w:rPr>
          <w:rFonts w:ascii="Arial" w:hAnsi="Arial" w:cs="Arial"/>
          <w:sz w:val="24"/>
          <w:szCs w:val="24"/>
        </w:rPr>
        <w:t>Партии</w:t>
      </w:r>
      <w:r w:rsidRPr="006B519F">
        <w:rPr>
          <w:rFonts w:ascii="Arial" w:hAnsi="Arial" w:cs="Arial"/>
          <w:sz w:val="24"/>
          <w:szCs w:val="24"/>
        </w:rPr>
        <w:t xml:space="preserve"> </w:t>
      </w:r>
      <w:proofErr w:type="gramStart"/>
      <w:r w:rsidRPr="006B519F">
        <w:rPr>
          <w:rFonts w:ascii="Arial" w:hAnsi="Arial" w:cs="Arial"/>
          <w:sz w:val="24"/>
          <w:szCs w:val="24"/>
        </w:rPr>
        <w:t>тай-брейк</w:t>
      </w:r>
      <w:r w:rsidR="00B77C58" w:rsidRPr="006B519F">
        <w:rPr>
          <w:rFonts w:ascii="Arial" w:hAnsi="Arial" w:cs="Arial"/>
          <w:sz w:val="24"/>
          <w:szCs w:val="24"/>
        </w:rPr>
        <w:t>а</w:t>
      </w:r>
      <w:proofErr w:type="gramEnd"/>
      <w:r w:rsidRPr="006B519F">
        <w:rPr>
          <w:rFonts w:ascii="Arial" w:hAnsi="Arial" w:cs="Arial"/>
          <w:sz w:val="24"/>
          <w:szCs w:val="24"/>
        </w:rPr>
        <w:t xml:space="preserve"> обычно </w:t>
      </w:r>
      <w:r w:rsidR="00B77C58" w:rsidRPr="006B519F">
        <w:rPr>
          <w:rFonts w:ascii="Arial" w:hAnsi="Arial" w:cs="Arial"/>
          <w:sz w:val="24"/>
          <w:szCs w:val="24"/>
        </w:rPr>
        <w:t>включают в себя</w:t>
      </w:r>
      <w:r w:rsidRPr="006B519F">
        <w:rPr>
          <w:rFonts w:ascii="Arial" w:hAnsi="Arial" w:cs="Arial"/>
          <w:sz w:val="24"/>
          <w:szCs w:val="24"/>
        </w:rPr>
        <w:t xml:space="preserve"> дв</w:t>
      </w:r>
      <w:r w:rsidR="00B77C58" w:rsidRPr="006B519F">
        <w:rPr>
          <w:rFonts w:ascii="Arial" w:hAnsi="Arial" w:cs="Arial"/>
          <w:sz w:val="24"/>
          <w:szCs w:val="24"/>
        </w:rPr>
        <w:t>е</w:t>
      </w:r>
      <w:r w:rsidRPr="006B519F">
        <w:rPr>
          <w:rFonts w:ascii="Arial" w:hAnsi="Arial" w:cs="Arial"/>
          <w:sz w:val="24"/>
          <w:szCs w:val="24"/>
        </w:rPr>
        <w:t xml:space="preserve"> быстры</w:t>
      </w:r>
      <w:r w:rsidR="00B77C58" w:rsidRPr="006B519F">
        <w:rPr>
          <w:rFonts w:ascii="Arial" w:hAnsi="Arial" w:cs="Arial"/>
          <w:sz w:val="24"/>
          <w:szCs w:val="24"/>
        </w:rPr>
        <w:t>е</w:t>
      </w:r>
      <w:r w:rsidRPr="006B519F">
        <w:rPr>
          <w:rFonts w:ascii="Arial" w:hAnsi="Arial" w:cs="Arial"/>
          <w:sz w:val="24"/>
          <w:szCs w:val="24"/>
        </w:rPr>
        <w:t xml:space="preserve"> игр</w:t>
      </w:r>
      <w:r w:rsidR="00B77C58" w:rsidRPr="006B519F">
        <w:rPr>
          <w:rFonts w:ascii="Arial" w:hAnsi="Arial" w:cs="Arial"/>
          <w:sz w:val="24"/>
          <w:szCs w:val="24"/>
        </w:rPr>
        <w:t>ы</w:t>
      </w:r>
      <w:r w:rsidRPr="006B519F">
        <w:rPr>
          <w:rFonts w:ascii="Arial" w:hAnsi="Arial" w:cs="Arial"/>
          <w:sz w:val="24"/>
          <w:szCs w:val="24"/>
        </w:rPr>
        <w:t xml:space="preserve">, после чего </w:t>
      </w:r>
      <w:r w:rsidR="00B77C58" w:rsidRPr="006B519F">
        <w:rPr>
          <w:rFonts w:ascii="Arial" w:hAnsi="Arial" w:cs="Arial"/>
          <w:sz w:val="24"/>
          <w:szCs w:val="24"/>
        </w:rPr>
        <w:t xml:space="preserve">проводятся </w:t>
      </w:r>
      <w:r w:rsidRPr="006B519F">
        <w:rPr>
          <w:rFonts w:ascii="Arial" w:hAnsi="Arial" w:cs="Arial"/>
          <w:sz w:val="24"/>
          <w:szCs w:val="24"/>
        </w:rPr>
        <w:t>дв</w:t>
      </w:r>
      <w:r w:rsidR="00B77C58" w:rsidRPr="006B519F">
        <w:rPr>
          <w:rFonts w:ascii="Arial" w:hAnsi="Arial" w:cs="Arial"/>
          <w:sz w:val="24"/>
          <w:szCs w:val="24"/>
        </w:rPr>
        <w:t>е</w:t>
      </w:r>
      <w:r w:rsidRPr="006B519F">
        <w:rPr>
          <w:rFonts w:ascii="Arial" w:hAnsi="Arial" w:cs="Arial"/>
          <w:sz w:val="24"/>
          <w:szCs w:val="24"/>
        </w:rPr>
        <w:t xml:space="preserve"> или четыре блиц</w:t>
      </w:r>
      <w:r w:rsidR="00B77C58" w:rsidRPr="006B519F">
        <w:rPr>
          <w:rFonts w:ascii="Arial" w:hAnsi="Arial" w:cs="Arial"/>
          <w:sz w:val="24"/>
          <w:szCs w:val="24"/>
        </w:rPr>
        <w:t>-партии</w:t>
      </w:r>
      <w:r w:rsidRPr="006B519F">
        <w:rPr>
          <w:rFonts w:ascii="Arial" w:hAnsi="Arial" w:cs="Arial"/>
          <w:sz w:val="24"/>
          <w:szCs w:val="24"/>
        </w:rPr>
        <w:t xml:space="preserve">. Если </w:t>
      </w:r>
      <w:r w:rsidR="00B77C58" w:rsidRPr="006B519F">
        <w:rPr>
          <w:rFonts w:ascii="Arial" w:hAnsi="Arial" w:cs="Arial"/>
          <w:sz w:val="24"/>
          <w:szCs w:val="24"/>
        </w:rPr>
        <w:t xml:space="preserve">и после этих партий </w:t>
      </w:r>
      <w:r w:rsidRPr="006B519F">
        <w:rPr>
          <w:rFonts w:ascii="Arial" w:hAnsi="Arial" w:cs="Arial"/>
          <w:sz w:val="24"/>
          <w:szCs w:val="24"/>
        </w:rPr>
        <w:t xml:space="preserve">еще </w:t>
      </w:r>
      <w:r w:rsidR="00B77C58" w:rsidRPr="006B519F">
        <w:rPr>
          <w:rFonts w:ascii="Arial" w:hAnsi="Arial" w:cs="Arial"/>
          <w:sz w:val="24"/>
          <w:szCs w:val="24"/>
        </w:rPr>
        <w:t>сохраняется ничейный счёт,</w:t>
      </w:r>
      <w:r w:rsidRPr="006B519F">
        <w:rPr>
          <w:rFonts w:ascii="Arial" w:hAnsi="Arial" w:cs="Arial"/>
          <w:sz w:val="24"/>
          <w:szCs w:val="24"/>
        </w:rPr>
        <w:t xml:space="preserve"> </w:t>
      </w:r>
      <w:r w:rsidR="00B77C58" w:rsidRPr="006B519F">
        <w:rPr>
          <w:rFonts w:ascii="Arial" w:hAnsi="Arial" w:cs="Arial"/>
          <w:sz w:val="24"/>
          <w:szCs w:val="24"/>
        </w:rPr>
        <w:t>долж</w:t>
      </w:r>
      <w:r w:rsidR="009D15BB">
        <w:rPr>
          <w:rFonts w:ascii="Arial" w:hAnsi="Arial" w:cs="Arial"/>
          <w:sz w:val="24"/>
          <w:szCs w:val="24"/>
        </w:rPr>
        <w:t>е</w:t>
      </w:r>
      <w:r w:rsidR="00B77C58" w:rsidRPr="006B519F">
        <w:rPr>
          <w:rFonts w:ascii="Arial" w:hAnsi="Arial" w:cs="Arial"/>
          <w:sz w:val="24"/>
          <w:szCs w:val="24"/>
        </w:rPr>
        <w:t>н пров</w:t>
      </w:r>
      <w:r w:rsidR="009D15BB">
        <w:rPr>
          <w:rFonts w:ascii="Arial" w:hAnsi="Arial" w:cs="Arial"/>
          <w:sz w:val="24"/>
          <w:szCs w:val="24"/>
        </w:rPr>
        <w:t>о</w:t>
      </w:r>
      <w:r w:rsidR="00B77C58" w:rsidRPr="006B519F">
        <w:rPr>
          <w:rFonts w:ascii="Arial" w:hAnsi="Arial" w:cs="Arial"/>
          <w:sz w:val="24"/>
          <w:szCs w:val="24"/>
        </w:rPr>
        <w:t>д</w:t>
      </w:r>
      <w:r w:rsidR="009D15BB">
        <w:rPr>
          <w:rFonts w:ascii="Arial" w:hAnsi="Arial" w:cs="Arial"/>
          <w:sz w:val="24"/>
          <w:szCs w:val="24"/>
        </w:rPr>
        <w:t>иться</w:t>
      </w:r>
      <w:r w:rsidR="00B77C58" w:rsidRPr="006B519F">
        <w:rPr>
          <w:rFonts w:ascii="Arial" w:hAnsi="Arial" w:cs="Arial"/>
          <w:sz w:val="24"/>
          <w:szCs w:val="24"/>
        </w:rPr>
        <w:t xml:space="preserve"> </w:t>
      </w:r>
      <w:r w:rsidRPr="006B519F">
        <w:rPr>
          <w:rFonts w:ascii="Arial" w:hAnsi="Arial" w:cs="Arial"/>
          <w:sz w:val="24"/>
          <w:szCs w:val="24"/>
        </w:rPr>
        <w:t>один финал</w:t>
      </w:r>
      <w:r w:rsidR="00B77C58" w:rsidRPr="006B519F">
        <w:rPr>
          <w:rFonts w:ascii="Arial" w:hAnsi="Arial" w:cs="Arial"/>
          <w:sz w:val="24"/>
          <w:szCs w:val="24"/>
        </w:rPr>
        <w:t xml:space="preserve">ьный </w:t>
      </w:r>
      <w:r w:rsidR="00B77C58" w:rsidRPr="006B519F">
        <w:rPr>
          <w:rFonts w:ascii="Arial" w:hAnsi="Arial" w:cs="Arial"/>
          <w:sz w:val="24"/>
          <w:szCs w:val="24"/>
        </w:rPr>
        <w:lastRenderedPageBreak/>
        <w:t>матч</w:t>
      </w:r>
      <w:r w:rsidRPr="006B519F">
        <w:rPr>
          <w:rFonts w:ascii="Arial" w:hAnsi="Arial" w:cs="Arial"/>
          <w:sz w:val="24"/>
          <w:szCs w:val="24"/>
        </w:rPr>
        <w:t xml:space="preserve"> "внезапн</w:t>
      </w:r>
      <w:r w:rsidR="00B77C58" w:rsidRPr="006B519F">
        <w:rPr>
          <w:rFonts w:ascii="Arial" w:hAnsi="Arial" w:cs="Arial"/>
          <w:sz w:val="24"/>
          <w:szCs w:val="24"/>
        </w:rPr>
        <w:t>ой</w:t>
      </w:r>
      <w:r w:rsidRPr="006B519F">
        <w:rPr>
          <w:rFonts w:ascii="Arial" w:hAnsi="Arial" w:cs="Arial"/>
          <w:sz w:val="24"/>
          <w:szCs w:val="24"/>
        </w:rPr>
        <w:t xml:space="preserve"> смерт</w:t>
      </w:r>
      <w:r w:rsidR="00B77C58" w:rsidRPr="006B519F">
        <w:rPr>
          <w:rFonts w:ascii="Arial" w:hAnsi="Arial" w:cs="Arial"/>
          <w:sz w:val="24"/>
          <w:szCs w:val="24"/>
        </w:rPr>
        <w:t>и</w:t>
      </w:r>
      <w:r w:rsidRPr="006B519F">
        <w:rPr>
          <w:rFonts w:ascii="Arial" w:hAnsi="Arial" w:cs="Arial"/>
          <w:sz w:val="24"/>
          <w:szCs w:val="24"/>
        </w:rPr>
        <w:t xml:space="preserve">". Время </w:t>
      </w:r>
      <w:r w:rsidR="00B77C58" w:rsidRPr="006B519F">
        <w:rPr>
          <w:rFonts w:ascii="Arial" w:hAnsi="Arial" w:cs="Arial"/>
          <w:sz w:val="24"/>
          <w:szCs w:val="24"/>
        </w:rPr>
        <w:t>игры для белых</w:t>
      </w:r>
      <w:r w:rsidRPr="006B519F">
        <w:rPr>
          <w:rFonts w:ascii="Arial" w:hAnsi="Arial" w:cs="Arial"/>
          <w:sz w:val="24"/>
          <w:szCs w:val="24"/>
        </w:rPr>
        <w:t xml:space="preserve"> должно быть 5 минут</w:t>
      </w:r>
      <w:r w:rsidR="00B77C58" w:rsidRPr="006B519F">
        <w:rPr>
          <w:rFonts w:ascii="Arial" w:hAnsi="Arial" w:cs="Arial"/>
          <w:sz w:val="24"/>
          <w:szCs w:val="24"/>
        </w:rPr>
        <w:t>,</w:t>
      </w:r>
      <w:r w:rsidRPr="006B519F">
        <w:rPr>
          <w:rFonts w:ascii="Arial" w:hAnsi="Arial" w:cs="Arial"/>
          <w:sz w:val="24"/>
          <w:szCs w:val="24"/>
        </w:rPr>
        <w:t xml:space="preserve"> </w:t>
      </w:r>
      <w:r w:rsidR="00B77C58" w:rsidRPr="006B519F">
        <w:rPr>
          <w:rFonts w:ascii="Arial" w:hAnsi="Arial" w:cs="Arial"/>
          <w:sz w:val="24"/>
          <w:szCs w:val="24"/>
        </w:rPr>
        <w:t xml:space="preserve"> </w:t>
      </w:r>
      <w:r w:rsidRPr="006B519F">
        <w:rPr>
          <w:rFonts w:ascii="Arial" w:hAnsi="Arial" w:cs="Arial"/>
          <w:sz w:val="24"/>
          <w:szCs w:val="24"/>
        </w:rPr>
        <w:t xml:space="preserve">для </w:t>
      </w:r>
      <w:r w:rsidR="00B77C58" w:rsidRPr="006B519F">
        <w:rPr>
          <w:rFonts w:ascii="Arial" w:hAnsi="Arial" w:cs="Arial"/>
          <w:sz w:val="24"/>
          <w:szCs w:val="24"/>
        </w:rPr>
        <w:t>чёрн</w:t>
      </w:r>
      <w:r w:rsidRPr="006B519F">
        <w:rPr>
          <w:rFonts w:ascii="Arial" w:hAnsi="Arial" w:cs="Arial"/>
          <w:sz w:val="24"/>
          <w:szCs w:val="24"/>
        </w:rPr>
        <w:t xml:space="preserve">ых </w:t>
      </w:r>
      <w:r w:rsidR="00B77C58" w:rsidRPr="006B519F">
        <w:rPr>
          <w:rFonts w:ascii="Arial" w:hAnsi="Arial" w:cs="Arial"/>
          <w:sz w:val="24"/>
          <w:szCs w:val="24"/>
        </w:rPr>
        <w:t>-</w:t>
      </w:r>
      <w:r w:rsidRPr="006B519F">
        <w:rPr>
          <w:rFonts w:ascii="Arial" w:hAnsi="Arial" w:cs="Arial"/>
          <w:sz w:val="24"/>
          <w:szCs w:val="24"/>
        </w:rPr>
        <w:t xml:space="preserve"> 4 минуты или аналогично</w:t>
      </w:r>
      <w:r w:rsidR="00B77C58" w:rsidRPr="006B519F">
        <w:rPr>
          <w:rFonts w:ascii="Arial" w:hAnsi="Arial" w:cs="Arial"/>
          <w:sz w:val="24"/>
          <w:szCs w:val="24"/>
        </w:rPr>
        <w:t>е</w:t>
      </w:r>
      <w:r w:rsidRPr="006B519F">
        <w:rPr>
          <w:rFonts w:ascii="Arial" w:hAnsi="Arial" w:cs="Arial"/>
          <w:sz w:val="24"/>
          <w:szCs w:val="24"/>
        </w:rPr>
        <w:t xml:space="preserve"> врем</w:t>
      </w:r>
      <w:r w:rsidR="00B77C58" w:rsidRPr="006B519F">
        <w:rPr>
          <w:rFonts w:ascii="Arial" w:hAnsi="Arial" w:cs="Arial"/>
          <w:sz w:val="24"/>
          <w:szCs w:val="24"/>
        </w:rPr>
        <w:t>я</w:t>
      </w:r>
      <w:r w:rsidRPr="006B519F">
        <w:rPr>
          <w:rFonts w:ascii="Arial" w:hAnsi="Arial" w:cs="Arial"/>
          <w:sz w:val="24"/>
          <w:szCs w:val="24"/>
        </w:rPr>
        <w:t xml:space="preserve">. </w:t>
      </w:r>
      <w:r w:rsidR="00B77C58" w:rsidRPr="006B519F">
        <w:rPr>
          <w:rFonts w:ascii="Arial" w:hAnsi="Arial" w:cs="Arial"/>
          <w:sz w:val="24"/>
          <w:szCs w:val="24"/>
        </w:rPr>
        <w:t xml:space="preserve">Для того чтобы выиграть матч, </w:t>
      </w:r>
      <w:r w:rsidRPr="006B519F">
        <w:rPr>
          <w:rFonts w:ascii="Arial" w:hAnsi="Arial" w:cs="Arial"/>
          <w:sz w:val="24"/>
          <w:szCs w:val="24"/>
        </w:rPr>
        <w:t>белы</w:t>
      </w:r>
      <w:r w:rsidR="00B77C58" w:rsidRPr="006B519F">
        <w:rPr>
          <w:rFonts w:ascii="Arial" w:hAnsi="Arial" w:cs="Arial"/>
          <w:sz w:val="24"/>
          <w:szCs w:val="24"/>
        </w:rPr>
        <w:t>е должны п</w:t>
      </w:r>
      <w:r w:rsidR="00B77C58" w:rsidRPr="006B519F">
        <w:rPr>
          <w:rFonts w:ascii="Arial" w:hAnsi="Arial" w:cs="Arial"/>
          <w:sz w:val="24"/>
          <w:szCs w:val="24"/>
        </w:rPr>
        <w:t>о</w:t>
      </w:r>
      <w:r w:rsidR="00B77C58" w:rsidRPr="006B519F">
        <w:rPr>
          <w:rFonts w:ascii="Arial" w:hAnsi="Arial" w:cs="Arial"/>
          <w:sz w:val="24"/>
          <w:szCs w:val="24"/>
        </w:rPr>
        <w:t>бедить в этой игре</w:t>
      </w:r>
      <w:r w:rsidRPr="006B519F">
        <w:rPr>
          <w:rFonts w:ascii="Arial" w:hAnsi="Arial" w:cs="Arial"/>
          <w:sz w:val="24"/>
          <w:szCs w:val="24"/>
        </w:rPr>
        <w:t xml:space="preserve">, </w:t>
      </w:r>
      <w:r w:rsidR="00B77C58" w:rsidRPr="006B519F">
        <w:rPr>
          <w:rFonts w:ascii="Arial" w:hAnsi="Arial" w:cs="Arial"/>
          <w:sz w:val="24"/>
          <w:szCs w:val="24"/>
        </w:rPr>
        <w:t>а</w:t>
      </w:r>
      <w:r w:rsidRPr="006B519F">
        <w:rPr>
          <w:rFonts w:ascii="Arial" w:hAnsi="Arial" w:cs="Arial"/>
          <w:sz w:val="24"/>
          <w:szCs w:val="24"/>
        </w:rPr>
        <w:t xml:space="preserve"> черны</w:t>
      </w:r>
      <w:r w:rsidR="00B77C58" w:rsidRPr="006B519F">
        <w:rPr>
          <w:rFonts w:ascii="Arial" w:hAnsi="Arial" w:cs="Arial"/>
          <w:sz w:val="24"/>
          <w:szCs w:val="24"/>
        </w:rPr>
        <w:t>м</w:t>
      </w:r>
      <w:r w:rsidRPr="006B519F">
        <w:rPr>
          <w:rFonts w:ascii="Arial" w:hAnsi="Arial" w:cs="Arial"/>
          <w:sz w:val="24"/>
          <w:szCs w:val="24"/>
        </w:rPr>
        <w:t xml:space="preserve"> достаточно</w:t>
      </w:r>
      <w:r w:rsidR="00B77C58" w:rsidRPr="006B519F">
        <w:rPr>
          <w:rFonts w:ascii="Arial" w:hAnsi="Arial" w:cs="Arial"/>
          <w:sz w:val="24"/>
          <w:szCs w:val="24"/>
        </w:rPr>
        <w:t xml:space="preserve"> сыграть вничью</w:t>
      </w:r>
      <w:r w:rsidRPr="006B519F">
        <w:rPr>
          <w:rFonts w:ascii="Arial" w:hAnsi="Arial" w:cs="Arial"/>
          <w:sz w:val="24"/>
          <w:szCs w:val="24"/>
        </w:rPr>
        <w:t xml:space="preserve">. См. </w:t>
      </w:r>
      <w:r w:rsidR="006B519F" w:rsidRPr="006B519F">
        <w:rPr>
          <w:rFonts w:ascii="Arial" w:hAnsi="Arial" w:cs="Arial"/>
          <w:sz w:val="24"/>
          <w:szCs w:val="24"/>
        </w:rPr>
        <w:t xml:space="preserve">главу </w:t>
      </w:r>
      <w:r w:rsidRPr="006B519F">
        <w:rPr>
          <w:rFonts w:ascii="Arial" w:hAnsi="Arial" w:cs="Arial"/>
          <w:sz w:val="24"/>
          <w:szCs w:val="24"/>
        </w:rPr>
        <w:t xml:space="preserve"> </w:t>
      </w:r>
      <w:r w:rsidR="009D15BB" w:rsidRPr="000D2570">
        <w:rPr>
          <w:rFonts w:ascii="Arial" w:hAnsi="Arial" w:cs="Arial"/>
          <w:sz w:val="24"/>
          <w:szCs w:val="24"/>
        </w:rPr>
        <w:t>“</w:t>
      </w:r>
      <w:r w:rsidR="006B519F" w:rsidRPr="00B63F94">
        <w:rPr>
          <w:rFonts w:ascii="Arial" w:hAnsi="Arial" w:cs="Arial"/>
          <w:sz w:val="24"/>
          <w:szCs w:val="24"/>
        </w:rPr>
        <w:t>Систем</w:t>
      </w:r>
      <w:r w:rsidR="00B63F94" w:rsidRPr="00B63F94">
        <w:rPr>
          <w:rFonts w:ascii="Arial" w:hAnsi="Arial" w:cs="Arial"/>
          <w:sz w:val="24"/>
          <w:szCs w:val="24"/>
        </w:rPr>
        <w:t>ы</w:t>
      </w:r>
      <w:r w:rsidR="006B519F" w:rsidRPr="00B63F94">
        <w:rPr>
          <w:rFonts w:ascii="Arial" w:hAnsi="Arial" w:cs="Arial"/>
          <w:sz w:val="24"/>
          <w:szCs w:val="24"/>
        </w:rPr>
        <w:t xml:space="preserve"> </w:t>
      </w:r>
      <w:proofErr w:type="gramStart"/>
      <w:r w:rsidR="00B63F94" w:rsidRPr="00B63F94">
        <w:rPr>
          <w:rFonts w:ascii="Arial" w:hAnsi="Arial" w:cs="Arial"/>
          <w:sz w:val="24"/>
          <w:szCs w:val="24"/>
        </w:rPr>
        <w:t>т</w:t>
      </w:r>
      <w:r w:rsidRPr="00B63F94">
        <w:rPr>
          <w:rFonts w:ascii="Arial" w:hAnsi="Arial" w:cs="Arial"/>
          <w:sz w:val="24"/>
          <w:szCs w:val="24"/>
        </w:rPr>
        <w:t>ай-брейк</w:t>
      </w:r>
      <w:r w:rsidR="00B63F94" w:rsidRPr="00B63F94">
        <w:rPr>
          <w:rFonts w:ascii="Arial" w:hAnsi="Arial" w:cs="Arial"/>
          <w:sz w:val="24"/>
          <w:szCs w:val="24"/>
        </w:rPr>
        <w:t>а</w:t>
      </w:r>
      <w:proofErr w:type="gramEnd"/>
      <w:r w:rsidR="009D15BB" w:rsidRPr="000D2570">
        <w:rPr>
          <w:rFonts w:ascii="Arial" w:hAnsi="Arial" w:cs="Arial"/>
          <w:sz w:val="24"/>
          <w:szCs w:val="24"/>
        </w:rPr>
        <w:t>”</w:t>
      </w:r>
      <w:r w:rsidRPr="00B63F94">
        <w:rPr>
          <w:rFonts w:ascii="Arial" w:hAnsi="Arial" w:cs="Arial"/>
          <w:sz w:val="24"/>
          <w:szCs w:val="24"/>
        </w:rPr>
        <w:t>.</w:t>
      </w:r>
    </w:p>
    <w:p w:rsidR="007276FF" w:rsidRPr="00866882" w:rsidRDefault="007276FF" w:rsidP="00866882">
      <w:pPr>
        <w:pStyle w:val="2"/>
        <w:spacing w:before="120"/>
        <w:ind w:hanging="709"/>
        <w:jc w:val="center"/>
        <w:rPr>
          <w:rFonts w:cs="Calibri-Bold"/>
          <w:b w:val="0"/>
          <w:bCs w:val="0"/>
          <w:color w:val="auto"/>
          <w:sz w:val="28"/>
          <w:szCs w:val="28"/>
        </w:rPr>
      </w:pPr>
      <w:bookmarkStart w:id="68" w:name="_Toc409876387"/>
      <w:bookmarkStart w:id="69" w:name="_Toc412549103"/>
      <w:r w:rsidRPr="00866882">
        <w:rPr>
          <w:rFonts w:ascii="Arial" w:hAnsi="Arial" w:cs="Arial"/>
          <w:color w:val="auto"/>
          <w:sz w:val="28"/>
          <w:szCs w:val="28"/>
        </w:rPr>
        <w:t>6. Компьютерные программы, одобренные ФИДЕ</w:t>
      </w:r>
      <w:bookmarkEnd w:id="68"/>
      <w:bookmarkEnd w:id="69"/>
    </w:p>
    <w:p w:rsidR="007276FF" w:rsidRPr="007276FF" w:rsidRDefault="007276FF" w:rsidP="00B63F94">
      <w:pPr>
        <w:autoSpaceDE w:val="0"/>
        <w:autoSpaceDN w:val="0"/>
        <w:adjustRightInd w:val="0"/>
        <w:spacing w:after="0"/>
        <w:rPr>
          <w:rFonts w:ascii="Arial" w:hAnsi="Arial" w:cs="Arial"/>
          <w:bCs/>
          <w:sz w:val="24"/>
          <w:szCs w:val="24"/>
        </w:rPr>
      </w:pPr>
      <w:r w:rsidRPr="007276FF">
        <w:rPr>
          <w:rFonts w:ascii="Arial" w:hAnsi="Arial" w:cs="Arial"/>
          <w:sz w:val="24"/>
          <w:szCs w:val="24"/>
          <w:lang w:val="en-US"/>
        </w:rPr>
        <w:t>Swiss</w:t>
      </w:r>
      <w:r w:rsidRPr="007276FF">
        <w:rPr>
          <w:rFonts w:ascii="Arial" w:hAnsi="Arial" w:cs="Arial"/>
          <w:sz w:val="24"/>
          <w:szCs w:val="24"/>
        </w:rPr>
        <w:t xml:space="preserve"> </w:t>
      </w:r>
      <w:r w:rsidRPr="007276FF">
        <w:rPr>
          <w:rFonts w:ascii="Arial" w:hAnsi="Arial" w:cs="Arial"/>
          <w:sz w:val="24"/>
          <w:szCs w:val="24"/>
          <w:lang w:val="en-US"/>
        </w:rPr>
        <w:t>Master</w:t>
      </w:r>
      <w:r w:rsidRPr="007276FF">
        <w:rPr>
          <w:rFonts w:ascii="Calibri" w:hAnsi="Calibri" w:cs="Calibri"/>
          <w:sz w:val="24"/>
          <w:szCs w:val="24"/>
        </w:rPr>
        <w:t xml:space="preserve"> </w:t>
      </w:r>
      <w:r w:rsidRPr="007276FF">
        <w:rPr>
          <w:rFonts w:ascii="Arial" w:hAnsi="Arial" w:cs="Arial"/>
          <w:bCs/>
          <w:sz w:val="24"/>
          <w:szCs w:val="24"/>
        </w:rPr>
        <w:t>(Голландск</w:t>
      </w:r>
      <w:r>
        <w:rPr>
          <w:rFonts w:ascii="Arial" w:hAnsi="Arial" w:cs="Arial"/>
          <w:bCs/>
          <w:sz w:val="24"/>
          <w:szCs w:val="24"/>
        </w:rPr>
        <w:t>ая</w:t>
      </w:r>
      <w:r w:rsidRPr="007276FF">
        <w:rPr>
          <w:rFonts w:ascii="Arial" w:hAnsi="Arial" w:cs="Arial"/>
          <w:bCs/>
          <w:sz w:val="24"/>
          <w:szCs w:val="24"/>
        </w:rPr>
        <w:t xml:space="preserve"> шахматная федерация, </w:t>
      </w:r>
      <w:r>
        <w:rPr>
          <w:rFonts w:ascii="Arial" w:hAnsi="Arial" w:cs="Arial"/>
          <w:bCs/>
          <w:sz w:val="24"/>
          <w:szCs w:val="24"/>
        </w:rPr>
        <w:t>Нидерланды</w:t>
      </w:r>
      <w:r w:rsidRPr="007276FF">
        <w:rPr>
          <w:rFonts w:ascii="Arial" w:hAnsi="Arial" w:cs="Arial"/>
          <w:bCs/>
          <w:sz w:val="24"/>
          <w:szCs w:val="24"/>
        </w:rPr>
        <w:t>)</w:t>
      </w:r>
    </w:p>
    <w:p w:rsidR="007276FF" w:rsidRPr="007276FF" w:rsidRDefault="007276FF" w:rsidP="00B63F94">
      <w:pPr>
        <w:autoSpaceDE w:val="0"/>
        <w:autoSpaceDN w:val="0"/>
        <w:adjustRightInd w:val="0"/>
        <w:spacing w:after="0"/>
        <w:rPr>
          <w:rFonts w:ascii="Arial" w:hAnsi="Arial" w:cs="Arial"/>
          <w:bCs/>
          <w:sz w:val="24"/>
          <w:szCs w:val="24"/>
          <w:lang w:val="en-US"/>
        </w:rPr>
      </w:pPr>
      <w:r w:rsidRPr="007276FF">
        <w:rPr>
          <w:rFonts w:ascii="Arial" w:hAnsi="Arial" w:cs="Arial"/>
          <w:sz w:val="24"/>
          <w:szCs w:val="24"/>
          <w:lang w:val="en-US"/>
        </w:rPr>
        <w:t>Swiss Manager</w:t>
      </w:r>
      <w:r w:rsidRPr="007276FF">
        <w:rPr>
          <w:rFonts w:ascii="Calibri" w:hAnsi="Calibri" w:cs="Calibri"/>
          <w:sz w:val="24"/>
          <w:szCs w:val="24"/>
          <w:lang w:val="en-US"/>
        </w:rPr>
        <w:t xml:space="preserve"> </w:t>
      </w:r>
      <w:r w:rsidRPr="007276FF">
        <w:rPr>
          <w:rFonts w:ascii="Arial" w:hAnsi="Arial" w:cs="Arial"/>
          <w:bCs/>
          <w:sz w:val="24"/>
          <w:szCs w:val="24"/>
          <w:lang w:val="en-US"/>
        </w:rPr>
        <w:t>(</w:t>
      </w:r>
      <w:r w:rsidRPr="007276FF">
        <w:rPr>
          <w:rFonts w:ascii="Arial" w:hAnsi="Arial" w:cs="Arial"/>
          <w:bCs/>
          <w:sz w:val="24"/>
          <w:szCs w:val="24"/>
        </w:rPr>
        <w:t>Хайнц</w:t>
      </w:r>
      <w:r w:rsidRPr="007276FF">
        <w:rPr>
          <w:rFonts w:ascii="Arial" w:hAnsi="Arial" w:cs="Arial"/>
          <w:bCs/>
          <w:sz w:val="24"/>
          <w:szCs w:val="24"/>
          <w:lang w:val="en-US"/>
        </w:rPr>
        <w:t xml:space="preserve"> </w:t>
      </w:r>
      <w:proofErr w:type="spellStart"/>
      <w:r w:rsidRPr="007276FF">
        <w:rPr>
          <w:rFonts w:ascii="Arial" w:hAnsi="Arial" w:cs="Arial"/>
          <w:bCs/>
          <w:sz w:val="24"/>
          <w:szCs w:val="24"/>
        </w:rPr>
        <w:t>Херцог</w:t>
      </w:r>
      <w:proofErr w:type="spellEnd"/>
      <w:r w:rsidRPr="007276FF">
        <w:rPr>
          <w:rFonts w:ascii="Arial" w:hAnsi="Arial" w:cs="Arial"/>
          <w:bCs/>
          <w:sz w:val="24"/>
          <w:szCs w:val="24"/>
          <w:lang w:val="en-US"/>
        </w:rPr>
        <w:t xml:space="preserve">, </w:t>
      </w:r>
      <w:r>
        <w:rPr>
          <w:rFonts w:ascii="Arial" w:hAnsi="Arial" w:cs="Arial"/>
          <w:bCs/>
          <w:sz w:val="24"/>
          <w:szCs w:val="24"/>
        </w:rPr>
        <w:t>Австрия</w:t>
      </w:r>
      <w:r w:rsidRPr="007276FF">
        <w:rPr>
          <w:rFonts w:ascii="Arial" w:hAnsi="Arial" w:cs="Arial"/>
          <w:bCs/>
          <w:sz w:val="24"/>
          <w:szCs w:val="24"/>
          <w:lang w:val="en-US"/>
        </w:rPr>
        <w:t>)</w:t>
      </w:r>
    </w:p>
    <w:p w:rsidR="007276FF" w:rsidRPr="007276FF" w:rsidRDefault="007276FF" w:rsidP="00B63F94">
      <w:pPr>
        <w:autoSpaceDE w:val="0"/>
        <w:autoSpaceDN w:val="0"/>
        <w:adjustRightInd w:val="0"/>
        <w:spacing w:after="0"/>
        <w:rPr>
          <w:rFonts w:ascii="Arial" w:hAnsi="Arial" w:cs="Arial"/>
          <w:bCs/>
          <w:sz w:val="24"/>
          <w:szCs w:val="24"/>
        </w:rPr>
      </w:pPr>
      <w:proofErr w:type="spellStart"/>
      <w:r w:rsidRPr="007276FF">
        <w:rPr>
          <w:rFonts w:ascii="Arial" w:hAnsi="Arial" w:cs="Arial"/>
          <w:bCs/>
          <w:sz w:val="24"/>
          <w:szCs w:val="24"/>
        </w:rPr>
        <w:t>WinSwiss</w:t>
      </w:r>
      <w:proofErr w:type="spellEnd"/>
      <w:r w:rsidRPr="007276FF">
        <w:rPr>
          <w:rFonts w:ascii="Arial" w:hAnsi="Arial" w:cs="Arial"/>
          <w:bCs/>
          <w:sz w:val="24"/>
          <w:szCs w:val="24"/>
        </w:rPr>
        <w:t xml:space="preserve"> (Франц-Йозеф Вебер, Германия)</w:t>
      </w:r>
    </w:p>
    <w:p w:rsidR="007276FF" w:rsidRPr="00452105" w:rsidRDefault="007276FF" w:rsidP="00B63F94">
      <w:pPr>
        <w:autoSpaceDE w:val="0"/>
        <w:autoSpaceDN w:val="0"/>
        <w:adjustRightInd w:val="0"/>
        <w:spacing w:after="0"/>
        <w:rPr>
          <w:rFonts w:ascii="Arial" w:hAnsi="Arial" w:cs="Arial"/>
          <w:bCs/>
          <w:sz w:val="24"/>
          <w:szCs w:val="24"/>
        </w:rPr>
      </w:pPr>
      <w:r w:rsidRPr="007276FF">
        <w:rPr>
          <w:rFonts w:ascii="Arial" w:hAnsi="Arial" w:cs="Arial"/>
          <w:sz w:val="24"/>
          <w:szCs w:val="24"/>
          <w:lang w:val="en-US"/>
        </w:rPr>
        <w:t>VEGA</w:t>
      </w:r>
      <w:r w:rsidRPr="00452105">
        <w:rPr>
          <w:rFonts w:ascii="Arial" w:hAnsi="Arial" w:cs="Arial"/>
          <w:bCs/>
          <w:sz w:val="24"/>
          <w:szCs w:val="24"/>
        </w:rPr>
        <w:t xml:space="preserve"> (</w:t>
      </w:r>
      <w:proofErr w:type="spellStart"/>
      <w:r w:rsidRPr="007276FF">
        <w:rPr>
          <w:rFonts w:ascii="Arial" w:hAnsi="Arial" w:cs="Arial"/>
          <w:bCs/>
          <w:sz w:val="24"/>
          <w:szCs w:val="24"/>
        </w:rPr>
        <w:t>Луиджи</w:t>
      </w:r>
      <w:proofErr w:type="spellEnd"/>
      <w:r w:rsidRPr="00452105">
        <w:rPr>
          <w:rFonts w:ascii="Arial" w:hAnsi="Arial" w:cs="Arial"/>
          <w:bCs/>
          <w:sz w:val="24"/>
          <w:szCs w:val="24"/>
        </w:rPr>
        <w:t xml:space="preserve"> </w:t>
      </w:r>
      <w:proofErr w:type="spellStart"/>
      <w:r>
        <w:rPr>
          <w:rFonts w:ascii="Arial" w:hAnsi="Arial" w:cs="Arial"/>
          <w:bCs/>
          <w:sz w:val="24"/>
          <w:szCs w:val="24"/>
        </w:rPr>
        <w:t>Форлано</w:t>
      </w:r>
      <w:proofErr w:type="spellEnd"/>
      <w:r w:rsidRPr="00452105">
        <w:rPr>
          <w:rFonts w:ascii="Arial" w:hAnsi="Arial" w:cs="Arial"/>
          <w:bCs/>
          <w:sz w:val="24"/>
          <w:szCs w:val="24"/>
        </w:rPr>
        <w:t xml:space="preserve">, </w:t>
      </w:r>
      <w:r>
        <w:rPr>
          <w:rFonts w:ascii="Arial" w:hAnsi="Arial" w:cs="Arial"/>
          <w:bCs/>
          <w:sz w:val="24"/>
          <w:szCs w:val="24"/>
        </w:rPr>
        <w:t>Италия</w:t>
      </w:r>
      <w:r w:rsidRPr="00452105">
        <w:rPr>
          <w:rFonts w:ascii="Arial" w:hAnsi="Arial" w:cs="Arial"/>
          <w:bCs/>
          <w:sz w:val="24"/>
          <w:szCs w:val="24"/>
        </w:rPr>
        <w:t>)</w:t>
      </w:r>
    </w:p>
    <w:p w:rsidR="007276FF" w:rsidRPr="00452105" w:rsidRDefault="007276FF" w:rsidP="00B63F94">
      <w:pPr>
        <w:autoSpaceDE w:val="0"/>
        <w:autoSpaceDN w:val="0"/>
        <w:adjustRightInd w:val="0"/>
        <w:spacing w:after="0"/>
        <w:rPr>
          <w:rFonts w:ascii="Arial" w:hAnsi="Arial" w:cs="Arial"/>
          <w:bCs/>
          <w:sz w:val="24"/>
          <w:szCs w:val="24"/>
        </w:rPr>
      </w:pPr>
      <w:proofErr w:type="spellStart"/>
      <w:r w:rsidRPr="007276FF">
        <w:rPr>
          <w:rFonts w:ascii="Arial" w:hAnsi="Arial" w:cs="Arial"/>
          <w:sz w:val="24"/>
          <w:szCs w:val="24"/>
          <w:lang w:val="en-US"/>
        </w:rPr>
        <w:t>Turnering</w:t>
      </w:r>
      <w:proofErr w:type="spellEnd"/>
      <w:r w:rsidRPr="00452105">
        <w:rPr>
          <w:rFonts w:ascii="Arial" w:hAnsi="Arial" w:cs="Arial"/>
          <w:sz w:val="24"/>
          <w:szCs w:val="24"/>
        </w:rPr>
        <w:t xml:space="preserve"> </w:t>
      </w:r>
      <w:r w:rsidRPr="007276FF">
        <w:rPr>
          <w:rFonts w:ascii="Arial" w:hAnsi="Arial" w:cs="Arial"/>
          <w:sz w:val="24"/>
          <w:szCs w:val="24"/>
          <w:lang w:val="en-US"/>
        </w:rPr>
        <w:t>Service</w:t>
      </w:r>
      <w:r w:rsidRPr="00452105">
        <w:rPr>
          <w:rFonts w:ascii="Calibri" w:hAnsi="Calibri" w:cs="Calibri"/>
          <w:sz w:val="24"/>
          <w:szCs w:val="24"/>
        </w:rPr>
        <w:t xml:space="preserve"> </w:t>
      </w:r>
      <w:r w:rsidRPr="00452105">
        <w:rPr>
          <w:rFonts w:ascii="Arial" w:hAnsi="Arial" w:cs="Arial"/>
          <w:bCs/>
          <w:sz w:val="24"/>
          <w:szCs w:val="24"/>
        </w:rPr>
        <w:t>(</w:t>
      </w:r>
      <w:r w:rsidRPr="007276FF">
        <w:rPr>
          <w:rFonts w:ascii="Arial" w:hAnsi="Arial" w:cs="Arial"/>
          <w:bCs/>
          <w:sz w:val="24"/>
          <w:szCs w:val="24"/>
        </w:rPr>
        <w:t>Харальд</w:t>
      </w:r>
      <w:r w:rsidRPr="00452105">
        <w:rPr>
          <w:rFonts w:ascii="Arial" w:hAnsi="Arial" w:cs="Arial"/>
          <w:bCs/>
          <w:sz w:val="24"/>
          <w:szCs w:val="24"/>
        </w:rPr>
        <w:t xml:space="preserve"> </w:t>
      </w:r>
      <w:proofErr w:type="spellStart"/>
      <w:r>
        <w:rPr>
          <w:rFonts w:ascii="Arial" w:hAnsi="Arial" w:cs="Arial"/>
          <w:bCs/>
          <w:sz w:val="24"/>
          <w:szCs w:val="24"/>
        </w:rPr>
        <w:t>Хеггеланг</w:t>
      </w:r>
      <w:proofErr w:type="spellEnd"/>
      <w:r w:rsidRPr="00452105">
        <w:rPr>
          <w:rFonts w:ascii="Arial" w:hAnsi="Arial" w:cs="Arial"/>
          <w:bCs/>
          <w:sz w:val="24"/>
          <w:szCs w:val="24"/>
        </w:rPr>
        <w:t xml:space="preserve">, </w:t>
      </w:r>
      <w:r>
        <w:rPr>
          <w:rFonts w:ascii="Arial" w:hAnsi="Arial" w:cs="Arial"/>
          <w:bCs/>
          <w:sz w:val="24"/>
          <w:szCs w:val="24"/>
        </w:rPr>
        <w:t>Норвегия</w:t>
      </w:r>
      <w:r w:rsidRPr="00452105">
        <w:rPr>
          <w:rFonts w:ascii="Arial" w:hAnsi="Arial" w:cs="Arial"/>
          <w:bCs/>
          <w:sz w:val="24"/>
          <w:szCs w:val="24"/>
        </w:rPr>
        <w:t>)</w:t>
      </w:r>
    </w:p>
    <w:p w:rsidR="007276FF" w:rsidRPr="007276FF" w:rsidRDefault="007276FF" w:rsidP="00B63F94">
      <w:pPr>
        <w:autoSpaceDE w:val="0"/>
        <w:autoSpaceDN w:val="0"/>
        <w:adjustRightInd w:val="0"/>
        <w:rPr>
          <w:rFonts w:ascii="Arial" w:hAnsi="Arial" w:cs="Arial"/>
          <w:bCs/>
          <w:sz w:val="24"/>
          <w:szCs w:val="24"/>
          <w:lang w:val="en-US"/>
        </w:rPr>
      </w:pPr>
      <w:r w:rsidRPr="007276FF">
        <w:rPr>
          <w:rFonts w:ascii="Arial" w:hAnsi="Arial" w:cs="Arial"/>
          <w:sz w:val="24"/>
          <w:szCs w:val="24"/>
          <w:lang w:val="en-US"/>
        </w:rPr>
        <w:t>Tournament Director</w:t>
      </w:r>
      <w:r w:rsidRPr="007276FF">
        <w:rPr>
          <w:rFonts w:ascii="Calibri" w:hAnsi="Calibri" w:cs="Calibri"/>
          <w:sz w:val="24"/>
          <w:szCs w:val="24"/>
          <w:lang w:val="en-US"/>
        </w:rPr>
        <w:t xml:space="preserve"> </w:t>
      </w:r>
      <w:r w:rsidRPr="007276FF">
        <w:rPr>
          <w:rFonts w:ascii="Arial" w:hAnsi="Arial" w:cs="Arial"/>
          <w:bCs/>
          <w:sz w:val="24"/>
          <w:szCs w:val="24"/>
          <w:lang w:val="en-US"/>
        </w:rPr>
        <w:t>(</w:t>
      </w:r>
      <w:r w:rsidRPr="007276FF">
        <w:rPr>
          <w:rFonts w:ascii="Arial" w:hAnsi="Arial" w:cs="Arial"/>
          <w:bCs/>
          <w:sz w:val="24"/>
          <w:szCs w:val="24"/>
        </w:rPr>
        <w:t>Нил</w:t>
      </w:r>
      <w:r w:rsidRPr="007276FF">
        <w:rPr>
          <w:rFonts w:ascii="Arial" w:hAnsi="Arial" w:cs="Arial"/>
          <w:bCs/>
          <w:sz w:val="24"/>
          <w:szCs w:val="24"/>
          <w:lang w:val="en-US"/>
        </w:rPr>
        <w:t xml:space="preserve"> </w:t>
      </w:r>
      <w:proofErr w:type="spellStart"/>
      <w:r w:rsidRPr="007276FF">
        <w:rPr>
          <w:rFonts w:ascii="Arial" w:hAnsi="Arial" w:cs="Arial"/>
          <w:bCs/>
          <w:sz w:val="24"/>
          <w:szCs w:val="24"/>
        </w:rPr>
        <w:t>Хейворд</w:t>
      </w:r>
      <w:proofErr w:type="spellEnd"/>
      <w:r w:rsidRPr="007276FF">
        <w:rPr>
          <w:rFonts w:ascii="Arial" w:hAnsi="Arial" w:cs="Arial"/>
          <w:bCs/>
          <w:sz w:val="24"/>
          <w:szCs w:val="24"/>
          <w:lang w:val="en-US"/>
        </w:rPr>
        <w:t xml:space="preserve">, </w:t>
      </w:r>
      <w:r>
        <w:rPr>
          <w:rFonts w:ascii="Arial" w:hAnsi="Arial" w:cs="Arial"/>
          <w:bCs/>
          <w:sz w:val="24"/>
          <w:szCs w:val="24"/>
        </w:rPr>
        <w:t>Англия</w:t>
      </w:r>
      <w:r w:rsidRPr="007276FF">
        <w:rPr>
          <w:rFonts w:ascii="Arial" w:hAnsi="Arial" w:cs="Arial"/>
          <w:bCs/>
          <w:sz w:val="24"/>
          <w:szCs w:val="24"/>
          <w:lang w:val="en-US"/>
        </w:rPr>
        <w:t>).</w:t>
      </w:r>
    </w:p>
    <w:p w:rsidR="00B025D4" w:rsidRPr="00866882" w:rsidRDefault="00B025D4" w:rsidP="00866882">
      <w:pPr>
        <w:pStyle w:val="2"/>
        <w:spacing w:before="120"/>
        <w:ind w:hanging="709"/>
        <w:jc w:val="center"/>
        <w:rPr>
          <w:rFonts w:ascii="Arial" w:hAnsi="Arial" w:cs="Arial"/>
          <w:b w:val="0"/>
          <w:bCs w:val="0"/>
          <w:color w:val="auto"/>
          <w:sz w:val="28"/>
          <w:szCs w:val="28"/>
        </w:rPr>
      </w:pPr>
      <w:bookmarkStart w:id="70" w:name="_Toc409876388"/>
      <w:bookmarkStart w:id="71" w:name="_Toc412549104"/>
      <w:r w:rsidRPr="00866882">
        <w:rPr>
          <w:rFonts w:ascii="Arial" w:hAnsi="Arial" w:cs="Arial"/>
          <w:color w:val="auto"/>
          <w:sz w:val="28"/>
          <w:szCs w:val="28"/>
        </w:rPr>
        <w:t>7. Руководство по проверке компьютерной жеребьёвки</w:t>
      </w:r>
      <w:bookmarkEnd w:id="70"/>
      <w:bookmarkEnd w:id="71"/>
    </w:p>
    <w:p w:rsidR="00B025D4" w:rsidRPr="00B025D4" w:rsidRDefault="00B025D4" w:rsidP="00B63F94">
      <w:pPr>
        <w:autoSpaceDE w:val="0"/>
        <w:autoSpaceDN w:val="0"/>
        <w:adjustRightInd w:val="0"/>
        <w:spacing w:after="0"/>
        <w:ind w:left="0" w:firstLine="0"/>
        <w:rPr>
          <w:rFonts w:ascii="Arial" w:hAnsi="Arial" w:cs="Arial"/>
          <w:bCs/>
          <w:sz w:val="24"/>
          <w:szCs w:val="24"/>
        </w:rPr>
      </w:pPr>
      <w:r w:rsidRPr="00B025D4">
        <w:rPr>
          <w:rFonts w:ascii="Arial" w:hAnsi="Arial" w:cs="Arial"/>
          <w:bCs/>
          <w:sz w:val="24"/>
          <w:szCs w:val="24"/>
        </w:rPr>
        <w:t>Использу</w:t>
      </w:r>
      <w:r>
        <w:rPr>
          <w:rFonts w:ascii="Arial" w:hAnsi="Arial" w:cs="Arial"/>
          <w:bCs/>
          <w:sz w:val="24"/>
          <w:szCs w:val="24"/>
        </w:rPr>
        <w:t>ютс</w:t>
      </w:r>
      <w:r w:rsidRPr="00B025D4">
        <w:rPr>
          <w:rFonts w:ascii="Arial" w:hAnsi="Arial" w:cs="Arial"/>
          <w:bCs/>
          <w:sz w:val="24"/>
          <w:szCs w:val="24"/>
        </w:rPr>
        <w:t xml:space="preserve">я данные 11-го </w:t>
      </w:r>
      <w:r>
        <w:rPr>
          <w:rFonts w:ascii="Arial" w:hAnsi="Arial" w:cs="Arial"/>
          <w:bCs/>
          <w:sz w:val="24"/>
          <w:szCs w:val="24"/>
        </w:rPr>
        <w:t xml:space="preserve">Чемпионата </w:t>
      </w:r>
      <w:r w:rsidRPr="00B025D4">
        <w:rPr>
          <w:rFonts w:ascii="Arial" w:hAnsi="Arial" w:cs="Arial"/>
          <w:bCs/>
          <w:sz w:val="24"/>
          <w:szCs w:val="24"/>
        </w:rPr>
        <w:t>Европы по шахматам 2010</w:t>
      </w:r>
      <w:r>
        <w:rPr>
          <w:rFonts w:ascii="Arial" w:hAnsi="Arial" w:cs="Arial"/>
          <w:bCs/>
          <w:sz w:val="24"/>
          <w:szCs w:val="24"/>
        </w:rPr>
        <w:t xml:space="preserve"> г. </w:t>
      </w:r>
      <w:r w:rsidRPr="00B025D4">
        <w:rPr>
          <w:rFonts w:ascii="Arial" w:hAnsi="Arial" w:cs="Arial"/>
          <w:bCs/>
          <w:sz w:val="24"/>
          <w:szCs w:val="24"/>
        </w:rPr>
        <w:t xml:space="preserve">в </w:t>
      </w:r>
      <w:proofErr w:type="spellStart"/>
      <w:r w:rsidRPr="00B025D4">
        <w:rPr>
          <w:rFonts w:ascii="Arial" w:hAnsi="Arial" w:cs="Arial"/>
          <w:bCs/>
          <w:sz w:val="24"/>
          <w:szCs w:val="24"/>
        </w:rPr>
        <w:t>Риеке</w:t>
      </w:r>
      <w:proofErr w:type="spellEnd"/>
      <w:r w:rsidRPr="00B025D4">
        <w:rPr>
          <w:rFonts w:ascii="Arial" w:hAnsi="Arial" w:cs="Arial"/>
          <w:bCs/>
          <w:sz w:val="24"/>
          <w:szCs w:val="24"/>
        </w:rPr>
        <w:t>, Хорватия</w:t>
      </w:r>
      <w:r>
        <w:rPr>
          <w:rFonts w:ascii="Arial" w:hAnsi="Arial" w:cs="Arial"/>
          <w:bCs/>
          <w:sz w:val="24"/>
          <w:szCs w:val="24"/>
        </w:rPr>
        <w:t>.</w:t>
      </w:r>
    </w:p>
    <w:p w:rsidR="00B025D4" w:rsidRPr="00B025D4" w:rsidRDefault="00B025D4" w:rsidP="00B63F94">
      <w:pPr>
        <w:autoSpaceDE w:val="0"/>
        <w:autoSpaceDN w:val="0"/>
        <w:adjustRightInd w:val="0"/>
        <w:spacing w:after="0"/>
        <w:ind w:hanging="709"/>
        <w:rPr>
          <w:rFonts w:ascii="Arial" w:hAnsi="Arial" w:cs="Arial"/>
          <w:bCs/>
          <w:sz w:val="24"/>
          <w:szCs w:val="24"/>
        </w:rPr>
      </w:pPr>
      <w:r w:rsidRPr="00B025D4">
        <w:rPr>
          <w:rFonts w:ascii="Arial" w:hAnsi="Arial" w:cs="Arial"/>
          <w:bCs/>
          <w:sz w:val="24"/>
          <w:szCs w:val="24"/>
        </w:rPr>
        <w:t>Провер</w:t>
      </w:r>
      <w:r>
        <w:rPr>
          <w:rFonts w:ascii="Arial" w:hAnsi="Arial" w:cs="Arial"/>
          <w:bCs/>
          <w:sz w:val="24"/>
          <w:szCs w:val="24"/>
        </w:rPr>
        <w:t>я</w:t>
      </w:r>
      <w:r w:rsidRPr="00B025D4">
        <w:rPr>
          <w:rFonts w:ascii="Arial" w:hAnsi="Arial" w:cs="Arial"/>
          <w:bCs/>
          <w:sz w:val="24"/>
          <w:szCs w:val="24"/>
        </w:rPr>
        <w:t>е</w:t>
      </w:r>
      <w:r>
        <w:rPr>
          <w:rFonts w:ascii="Arial" w:hAnsi="Arial" w:cs="Arial"/>
          <w:bCs/>
          <w:sz w:val="24"/>
          <w:szCs w:val="24"/>
        </w:rPr>
        <w:t>м</w:t>
      </w:r>
      <w:r w:rsidRPr="00B025D4">
        <w:rPr>
          <w:rFonts w:ascii="Arial" w:hAnsi="Arial" w:cs="Arial"/>
          <w:bCs/>
          <w:sz w:val="24"/>
          <w:szCs w:val="24"/>
        </w:rPr>
        <w:t xml:space="preserve"> </w:t>
      </w:r>
      <w:r>
        <w:rPr>
          <w:rFonts w:ascii="Arial" w:hAnsi="Arial" w:cs="Arial"/>
          <w:bCs/>
          <w:sz w:val="24"/>
          <w:szCs w:val="24"/>
        </w:rPr>
        <w:t xml:space="preserve">жеребьёвку </w:t>
      </w:r>
      <w:r w:rsidRPr="00B025D4">
        <w:rPr>
          <w:rFonts w:ascii="Arial" w:hAnsi="Arial" w:cs="Arial"/>
          <w:bCs/>
          <w:sz w:val="24"/>
          <w:szCs w:val="24"/>
        </w:rPr>
        <w:t>9-го тура</w:t>
      </w:r>
      <w:r>
        <w:rPr>
          <w:rFonts w:ascii="Arial" w:hAnsi="Arial" w:cs="Arial"/>
          <w:bCs/>
          <w:sz w:val="24"/>
          <w:szCs w:val="24"/>
        </w:rPr>
        <w:t>.</w:t>
      </w:r>
    </w:p>
    <w:p w:rsidR="00B025D4" w:rsidRPr="00B025D4" w:rsidRDefault="00B025D4" w:rsidP="00B63F94">
      <w:pPr>
        <w:autoSpaceDE w:val="0"/>
        <w:autoSpaceDN w:val="0"/>
        <w:adjustRightInd w:val="0"/>
        <w:spacing w:after="0"/>
        <w:ind w:hanging="709"/>
        <w:rPr>
          <w:rFonts w:ascii="Arial" w:hAnsi="Arial" w:cs="Arial"/>
          <w:bCs/>
          <w:sz w:val="24"/>
          <w:szCs w:val="24"/>
        </w:rPr>
      </w:pPr>
      <w:r>
        <w:rPr>
          <w:rFonts w:ascii="Arial" w:hAnsi="Arial" w:cs="Arial"/>
          <w:bCs/>
          <w:sz w:val="24"/>
          <w:szCs w:val="24"/>
        </w:rPr>
        <w:t>И</w:t>
      </w:r>
      <w:r w:rsidRPr="00B025D4">
        <w:rPr>
          <w:rFonts w:ascii="Arial" w:hAnsi="Arial" w:cs="Arial"/>
          <w:bCs/>
          <w:sz w:val="24"/>
          <w:szCs w:val="24"/>
        </w:rPr>
        <w:t>спольз</w:t>
      </w:r>
      <w:r>
        <w:rPr>
          <w:rFonts w:ascii="Arial" w:hAnsi="Arial" w:cs="Arial"/>
          <w:bCs/>
          <w:sz w:val="24"/>
          <w:szCs w:val="24"/>
        </w:rPr>
        <w:t>ованная п</w:t>
      </w:r>
      <w:r w:rsidRPr="00B025D4">
        <w:rPr>
          <w:rFonts w:ascii="Arial" w:hAnsi="Arial" w:cs="Arial"/>
          <w:bCs/>
          <w:sz w:val="24"/>
          <w:szCs w:val="24"/>
        </w:rPr>
        <w:t xml:space="preserve">рограмма </w:t>
      </w:r>
      <w:r>
        <w:rPr>
          <w:rFonts w:ascii="Arial" w:hAnsi="Arial" w:cs="Arial"/>
          <w:bCs/>
          <w:sz w:val="24"/>
          <w:szCs w:val="24"/>
        </w:rPr>
        <w:t>же</w:t>
      </w:r>
      <w:r w:rsidRPr="00B025D4">
        <w:rPr>
          <w:rFonts w:ascii="Arial" w:hAnsi="Arial" w:cs="Arial"/>
          <w:bCs/>
          <w:sz w:val="24"/>
          <w:szCs w:val="24"/>
        </w:rPr>
        <w:t>р</w:t>
      </w:r>
      <w:r>
        <w:rPr>
          <w:rFonts w:ascii="Arial" w:hAnsi="Arial" w:cs="Arial"/>
          <w:bCs/>
          <w:sz w:val="24"/>
          <w:szCs w:val="24"/>
        </w:rPr>
        <w:t xml:space="preserve">ебьёвки - </w:t>
      </w:r>
      <w:r w:rsidRPr="007276FF">
        <w:rPr>
          <w:rFonts w:ascii="Arial" w:hAnsi="Arial" w:cs="Arial"/>
          <w:sz w:val="24"/>
          <w:szCs w:val="24"/>
          <w:lang w:val="en-US"/>
        </w:rPr>
        <w:t>Swiss</w:t>
      </w:r>
      <w:r w:rsidRPr="00B025D4">
        <w:rPr>
          <w:rFonts w:ascii="Arial" w:hAnsi="Arial" w:cs="Arial"/>
          <w:sz w:val="24"/>
          <w:szCs w:val="24"/>
        </w:rPr>
        <w:t xml:space="preserve"> </w:t>
      </w:r>
      <w:r w:rsidRPr="007276FF">
        <w:rPr>
          <w:rFonts w:ascii="Arial" w:hAnsi="Arial" w:cs="Arial"/>
          <w:sz w:val="24"/>
          <w:szCs w:val="24"/>
          <w:lang w:val="en-US"/>
        </w:rPr>
        <w:t>Manager</w:t>
      </w:r>
    </w:p>
    <w:p w:rsidR="00B025D4" w:rsidRPr="00B025D4" w:rsidRDefault="00B025D4" w:rsidP="00B63F94">
      <w:pPr>
        <w:autoSpaceDE w:val="0"/>
        <w:autoSpaceDN w:val="0"/>
        <w:adjustRightInd w:val="0"/>
        <w:spacing w:after="0"/>
        <w:ind w:hanging="709"/>
        <w:rPr>
          <w:rFonts w:ascii="Arial" w:hAnsi="Arial" w:cs="Arial"/>
          <w:bCs/>
          <w:sz w:val="24"/>
          <w:szCs w:val="24"/>
        </w:rPr>
      </w:pPr>
      <w:r>
        <w:rPr>
          <w:rFonts w:ascii="Arial" w:hAnsi="Arial" w:cs="Arial"/>
          <w:bCs/>
          <w:sz w:val="24"/>
          <w:szCs w:val="24"/>
        </w:rPr>
        <w:t>Наименова</w:t>
      </w:r>
      <w:r w:rsidRPr="00B025D4">
        <w:rPr>
          <w:rFonts w:ascii="Arial" w:hAnsi="Arial" w:cs="Arial"/>
          <w:bCs/>
          <w:sz w:val="24"/>
          <w:szCs w:val="24"/>
        </w:rPr>
        <w:t>ния столбцов, используемых для проверки:</w:t>
      </w:r>
    </w:p>
    <w:p w:rsidR="00B025D4" w:rsidRPr="006F7937" w:rsidRDefault="00B025D4" w:rsidP="00B025D4">
      <w:pPr>
        <w:autoSpaceDE w:val="0"/>
        <w:autoSpaceDN w:val="0"/>
        <w:adjustRightInd w:val="0"/>
        <w:spacing w:after="0"/>
        <w:rPr>
          <w:rFonts w:ascii="Arial" w:hAnsi="Arial" w:cs="Arial"/>
          <w:bCs/>
          <w:sz w:val="20"/>
          <w:szCs w:val="20"/>
        </w:rPr>
      </w:pPr>
      <w:r>
        <w:rPr>
          <w:rFonts w:ascii="Arial" w:hAnsi="Arial" w:cs="Arial"/>
          <w:bCs/>
          <w:sz w:val="20"/>
          <w:szCs w:val="20"/>
          <w:lang w:val="en-US"/>
        </w:rPr>
        <w:t>N</w:t>
      </w:r>
      <w:r w:rsidRPr="00B025D4">
        <w:rPr>
          <w:rFonts w:ascii="Arial" w:hAnsi="Arial" w:cs="Arial"/>
          <w:bCs/>
          <w:sz w:val="20"/>
          <w:szCs w:val="20"/>
        </w:rPr>
        <w:t xml:space="preserve"> </w:t>
      </w:r>
      <w:r>
        <w:rPr>
          <w:rFonts w:ascii="Arial" w:hAnsi="Arial" w:cs="Arial"/>
          <w:bCs/>
          <w:sz w:val="20"/>
          <w:szCs w:val="20"/>
        </w:rPr>
        <w:t>–</w:t>
      </w:r>
      <w:r w:rsidRPr="00B025D4">
        <w:rPr>
          <w:rFonts w:ascii="Arial" w:hAnsi="Arial" w:cs="Arial"/>
          <w:bCs/>
          <w:sz w:val="20"/>
          <w:szCs w:val="20"/>
        </w:rPr>
        <w:t xml:space="preserve"> </w:t>
      </w:r>
      <w:proofErr w:type="gramStart"/>
      <w:r>
        <w:rPr>
          <w:rFonts w:ascii="Arial" w:hAnsi="Arial" w:cs="Arial"/>
          <w:bCs/>
          <w:sz w:val="20"/>
          <w:szCs w:val="20"/>
        </w:rPr>
        <w:t>номер</w:t>
      </w:r>
      <w:proofErr w:type="gramEnd"/>
      <w:r>
        <w:rPr>
          <w:rFonts w:ascii="Arial" w:hAnsi="Arial" w:cs="Arial"/>
          <w:bCs/>
          <w:sz w:val="20"/>
          <w:szCs w:val="20"/>
        </w:rPr>
        <w:t xml:space="preserve"> </w:t>
      </w:r>
      <w:r w:rsidR="004E0D8A">
        <w:rPr>
          <w:rFonts w:ascii="Arial" w:hAnsi="Arial" w:cs="Arial"/>
          <w:bCs/>
          <w:sz w:val="20"/>
          <w:szCs w:val="20"/>
        </w:rPr>
        <w:t>партии</w:t>
      </w:r>
      <w:r>
        <w:rPr>
          <w:rFonts w:ascii="Arial" w:hAnsi="Arial" w:cs="Arial"/>
          <w:bCs/>
          <w:sz w:val="20"/>
          <w:szCs w:val="20"/>
        </w:rPr>
        <w:t xml:space="preserve"> в тур</w:t>
      </w:r>
      <w:r w:rsidR="004E0D8A">
        <w:rPr>
          <w:rFonts w:ascii="Arial" w:hAnsi="Arial" w:cs="Arial"/>
          <w:bCs/>
          <w:sz w:val="20"/>
          <w:szCs w:val="20"/>
        </w:rPr>
        <w:t>е</w:t>
      </w:r>
    </w:p>
    <w:p w:rsidR="00E162F9" w:rsidRDefault="006F7937" w:rsidP="0057298E">
      <w:pPr>
        <w:autoSpaceDE w:val="0"/>
        <w:autoSpaceDN w:val="0"/>
        <w:adjustRightInd w:val="0"/>
        <w:spacing w:after="0"/>
        <w:jc w:val="left"/>
        <w:rPr>
          <w:rFonts w:ascii="Arial" w:hAnsi="Arial" w:cs="Arial"/>
          <w:bCs/>
          <w:sz w:val="20"/>
          <w:szCs w:val="20"/>
        </w:rPr>
      </w:pPr>
      <w:r>
        <w:rPr>
          <w:rFonts w:ascii="Arial" w:hAnsi="Arial" w:cs="Arial"/>
          <w:bCs/>
          <w:sz w:val="20"/>
          <w:szCs w:val="20"/>
        </w:rPr>
        <w:t>СН</w:t>
      </w:r>
      <w:r w:rsidR="00E162F9" w:rsidRPr="006F7937">
        <w:rPr>
          <w:rFonts w:ascii="Arial" w:hAnsi="Arial" w:cs="Arial"/>
          <w:bCs/>
          <w:sz w:val="20"/>
          <w:szCs w:val="20"/>
        </w:rPr>
        <w:t xml:space="preserve"> – </w:t>
      </w:r>
      <w:r w:rsidR="00E162F9">
        <w:rPr>
          <w:rFonts w:ascii="Arial" w:hAnsi="Arial" w:cs="Arial"/>
          <w:bCs/>
          <w:sz w:val="20"/>
          <w:szCs w:val="20"/>
        </w:rPr>
        <w:t>стартовый номер</w:t>
      </w:r>
    </w:p>
    <w:p w:rsidR="00B025D4" w:rsidRPr="00B025D4" w:rsidRDefault="006F7937" w:rsidP="00B025D4">
      <w:pPr>
        <w:autoSpaceDE w:val="0"/>
        <w:autoSpaceDN w:val="0"/>
        <w:adjustRightInd w:val="0"/>
        <w:spacing w:after="0"/>
        <w:rPr>
          <w:rFonts w:ascii="Arial" w:hAnsi="Arial" w:cs="Arial"/>
          <w:bCs/>
          <w:sz w:val="20"/>
          <w:szCs w:val="20"/>
        </w:rPr>
      </w:pPr>
      <w:r>
        <w:rPr>
          <w:rFonts w:ascii="Arial" w:hAnsi="Arial" w:cs="Arial"/>
          <w:bCs/>
          <w:sz w:val="20"/>
          <w:szCs w:val="20"/>
        </w:rPr>
        <w:t>б</w:t>
      </w:r>
      <w:r w:rsidR="00B025D4" w:rsidRPr="00B025D4">
        <w:rPr>
          <w:rFonts w:ascii="Arial" w:hAnsi="Arial" w:cs="Arial"/>
          <w:bCs/>
          <w:sz w:val="20"/>
          <w:szCs w:val="20"/>
        </w:rPr>
        <w:t xml:space="preserve"> </w:t>
      </w:r>
      <w:r w:rsidRPr="006F7937">
        <w:rPr>
          <w:rFonts w:ascii="Arial" w:hAnsi="Arial" w:cs="Arial"/>
          <w:bCs/>
          <w:sz w:val="20"/>
          <w:szCs w:val="20"/>
        </w:rPr>
        <w:t>–</w:t>
      </w:r>
      <w:r>
        <w:rPr>
          <w:rFonts w:ascii="Arial" w:hAnsi="Arial" w:cs="Arial"/>
          <w:bCs/>
          <w:sz w:val="20"/>
          <w:szCs w:val="20"/>
        </w:rPr>
        <w:t xml:space="preserve"> </w:t>
      </w:r>
      <w:r w:rsidR="00B025D4" w:rsidRPr="00B025D4">
        <w:rPr>
          <w:rFonts w:ascii="Arial" w:hAnsi="Arial" w:cs="Arial"/>
          <w:bCs/>
          <w:sz w:val="20"/>
          <w:szCs w:val="20"/>
        </w:rPr>
        <w:t xml:space="preserve">белый, </w:t>
      </w:r>
      <w:proofErr w:type="gramStart"/>
      <w:r>
        <w:rPr>
          <w:rFonts w:ascii="Arial" w:hAnsi="Arial" w:cs="Arial"/>
          <w:bCs/>
          <w:sz w:val="20"/>
          <w:szCs w:val="20"/>
        </w:rPr>
        <w:t>ч</w:t>
      </w:r>
      <w:proofErr w:type="gramEnd"/>
      <w:r>
        <w:rPr>
          <w:rFonts w:ascii="Arial" w:hAnsi="Arial" w:cs="Arial"/>
          <w:bCs/>
          <w:sz w:val="20"/>
          <w:szCs w:val="20"/>
        </w:rPr>
        <w:t xml:space="preserve"> </w:t>
      </w:r>
      <w:r w:rsidRPr="006F7937">
        <w:rPr>
          <w:rFonts w:ascii="Arial" w:hAnsi="Arial" w:cs="Arial"/>
          <w:bCs/>
          <w:sz w:val="20"/>
          <w:szCs w:val="20"/>
        </w:rPr>
        <w:t>–</w:t>
      </w:r>
      <w:r w:rsidR="00B025D4" w:rsidRPr="00B025D4">
        <w:rPr>
          <w:rFonts w:ascii="Arial" w:hAnsi="Arial" w:cs="Arial"/>
          <w:bCs/>
          <w:sz w:val="20"/>
          <w:szCs w:val="20"/>
        </w:rPr>
        <w:t xml:space="preserve"> черный</w:t>
      </w:r>
    </w:p>
    <w:p w:rsidR="00B025D4" w:rsidRPr="00B025D4" w:rsidRDefault="006F7937" w:rsidP="00B025D4">
      <w:pPr>
        <w:autoSpaceDE w:val="0"/>
        <w:autoSpaceDN w:val="0"/>
        <w:adjustRightInd w:val="0"/>
        <w:spacing w:after="0"/>
        <w:rPr>
          <w:rFonts w:ascii="Arial" w:hAnsi="Arial" w:cs="Arial"/>
          <w:bCs/>
          <w:sz w:val="20"/>
          <w:szCs w:val="20"/>
        </w:rPr>
      </w:pPr>
      <w:proofErr w:type="gramStart"/>
      <w:r>
        <w:rPr>
          <w:rFonts w:ascii="Arial" w:hAnsi="Arial" w:cs="Arial"/>
          <w:bCs/>
          <w:sz w:val="20"/>
          <w:szCs w:val="20"/>
        </w:rPr>
        <w:t>Ц</w:t>
      </w:r>
      <w:proofErr w:type="gramEnd"/>
      <w:r w:rsidR="00B025D4" w:rsidRPr="00B025D4">
        <w:rPr>
          <w:rFonts w:ascii="Arial" w:hAnsi="Arial" w:cs="Arial"/>
          <w:bCs/>
          <w:sz w:val="20"/>
          <w:szCs w:val="20"/>
        </w:rPr>
        <w:t xml:space="preserve"> </w:t>
      </w:r>
      <w:r w:rsidRPr="006F7937">
        <w:rPr>
          <w:rFonts w:ascii="Arial" w:hAnsi="Arial" w:cs="Arial"/>
          <w:bCs/>
          <w:sz w:val="20"/>
          <w:szCs w:val="20"/>
        </w:rPr>
        <w:t>–</w:t>
      </w:r>
      <w:r w:rsidR="00B025D4" w:rsidRPr="00B025D4">
        <w:rPr>
          <w:rFonts w:ascii="Arial" w:hAnsi="Arial" w:cs="Arial"/>
          <w:bCs/>
          <w:sz w:val="20"/>
          <w:szCs w:val="20"/>
        </w:rPr>
        <w:t xml:space="preserve"> цвет в предстоящем туре</w:t>
      </w:r>
    </w:p>
    <w:p w:rsidR="00B025D4" w:rsidRPr="00B025D4" w:rsidRDefault="006F7937" w:rsidP="00B025D4">
      <w:pPr>
        <w:autoSpaceDE w:val="0"/>
        <w:autoSpaceDN w:val="0"/>
        <w:adjustRightInd w:val="0"/>
        <w:spacing w:after="0"/>
        <w:rPr>
          <w:rFonts w:ascii="Arial" w:hAnsi="Arial" w:cs="Arial"/>
          <w:bCs/>
          <w:sz w:val="20"/>
          <w:szCs w:val="20"/>
        </w:rPr>
      </w:pPr>
      <w:r>
        <w:rPr>
          <w:rFonts w:ascii="Arial" w:hAnsi="Arial" w:cs="Arial"/>
          <w:bCs/>
          <w:sz w:val="20"/>
          <w:szCs w:val="20"/>
        </w:rPr>
        <w:t>ОЦ</w:t>
      </w:r>
      <w:r w:rsidR="00B025D4" w:rsidRPr="00B025D4">
        <w:rPr>
          <w:rFonts w:ascii="Arial" w:hAnsi="Arial" w:cs="Arial"/>
          <w:bCs/>
          <w:sz w:val="20"/>
          <w:szCs w:val="20"/>
        </w:rPr>
        <w:t xml:space="preserve"> </w:t>
      </w:r>
      <w:r w:rsidRPr="006F7937">
        <w:rPr>
          <w:rFonts w:ascii="Arial" w:hAnsi="Arial" w:cs="Arial"/>
          <w:bCs/>
          <w:sz w:val="20"/>
          <w:szCs w:val="20"/>
        </w:rPr>
        <w:t>–</w:t>
      </w:r>
      <w:r w:rsidR="00B025D4" w:rsidRPr="00B025D4">
        <w:rPr>
          <w:rFonts w:ascii="Arial" w:hAnsi="Arial" w:cs="Arial"/>
          <w:bCs/>
          <w:sz w:val="20"/>
          <w:szCs w:val="20"/>
        </w:rPr>
        <w:t xml:space="preserve"> ожидае</w:t>
      </w:r>
      <w:r>
        <w:rPr>
          <w:rFonts w:ascii="Arial" w:hAnsi="Arial" w:cs="Arial"/>
          <w:bCs/>
          <w:sz w:val="20"/>
          <w:szCs w:val="20"/>
        </w:rPr>
        <w:t xml:space="preserve">мый </w:t>
      </w:r>
      <w:r w:rsidR="00B025D4" w:rsidRPr="00B025D4">
        <w:rPr>
          <w:rFonts w:ascii="Arial" w:hAnsi="Arial" w:cs="Arial"/>
          <w:bCs/>
          <w:sz w:val="20"/>
          <w:szCs w:val="20"/>
        </w:rPr>
        <w:t>цвет</w:t>
      </w:r>
    </w:p>
    <w:p w:rsidR="00B025D4" w:rsidRPr="00B025D4" w:rsidRDefault="00842C5B" w:rsidP="00B025D4">
      <w:pPr>
        <w:autoSpaceDE w:val="0"/>
        <w:autoSpaceDN w:val="0"/>
        <w:adjustRightInd w:val="0"/>
        <w:spacing w:after="0"/>
        <w:rPr>
          <w:rFonts w:ascii="Arial" w:hAnsi="Arial" w:cs="Arial"/>
          <w:bCs/>
          <w:sz w:val="20"/>
          <w:szCs w:val="20"/>
        </w:rPr>
      </w:pPr>
      <w:r>
        <w:rPr>
          <w:rFonts w:ascii="Arial" w:hAnsi="Arial" w:cs="Arial"/>
          <w:bCs/>
          <w:sz w:val="20"/>
          <w:szCs w:val="20"/>
        </w:rPr>
        <w:t>СП</w:t>
      </w:r>
      <w:r w:rsidR="00302901">
        <w:rPr>
          <w:rFonts w:ascii="Arial" w:hAnsi="Arial" w:cs="Arial"/>
          <w:bCs/>
          <w:sz w:val="20"/>
          <w:szCs w:val="20"/>
        </w:rPr>
        <w:t xml:space="preserve"> </w:t>
      </w:r>
      <w:r w:rsidR="006F7937" w:rsidRPr="006F7937">
        <w:rPr>
          <w:rFonts w:ascii="Arial" w:hAnsi="Arial" w:cs="Arial"/>
          <w:bCs/>
          <w:sz w:val="20"/>
          <w:szCs w:val="20"/>
        </w:rPr>
        <w:t>–</w:t>
      </w:r>
      <w:r w:rsidR="00B025D4" w:rsidRPr="00B025D4">
        <w:rPr>
          <w:rFonts w:ascii="Arial" w:hAnsi="Arial" w:cs="Arial"/>
          <w:bCs/>
          <w:sz w:val="20"/>
          <w:szCs w:val="20"/>
        </w:rPr>
        <w:t xml:space="preserve"> </w:t>
      </w:r>
      <w:r w:rsidR="006F7937">
        <w:rPr>
          <w:rFonts w:ascii="Arial" w:hAnsi="Arial" w:cs="Arial"/>
          <w:bCs/>
          <w:sz w:val="20"/>
          <w:szCs w:val="20"/>
        </w:rPr>
        <w:t>подъём</w:t>
      </w:r>
      <w:proofErr w:type="gramStart"/>
      <w:r w:rsidR="006F7937">
        <w:rPr>
          <w:rFonts w:ascii="Arial" w:hAnsi="Arial" w:cs="Arial"/>
          <w:bCs/>
          <w:sz w:val="20"/>
          <w:szCs w:val="20"/>
        </w:rPr>
        <w:t xml:space="preserve"> (+)</w:t>
      </w:r>
      <w:r w:rsidR="008626A9">
        <w:rPr>
          <w:rFonts w:ascii="Arial" w:hAnsi="Arial" w:cs="Arial"/>
          <w:bCs/>
          <w:sz w:val="20"/>
          <w:szCs w:val="20"/>
        </w:rPr>
        <w:t xml:space="preserve"> </w:t>
      </w:r>
      <w:r w:rsidR="006F7937">
        <w:rPr>
          <w:rFonts w:ascii="Arial" w:hAnsi="Arial" w:cs="Arial"/>
          <w:bCs/>
          <w:sz w:val="20"/>
          <w:szCs w:val="20"/>
        </w:rPr>
        <w:t>-</w:t>
      </w:r>
      <w:r w:rsidR="008626A9">
        <w:rPr>
          <w:rFonts w:ascii="Arial" w:hAnsi="Arial" w:cs="Arial"/>
          <w:bCs/>
          <w:sz w:val="20"/>
          <w:szCs w:val="20"/>
        </w:rPr>
        <w:t xml:space="preserve"> </w:t>
      </w:r>
      <w:proofErr w:type="gramEnd"/>
      <w:r w:rsidR="006F7937">
        <w:rPr>
          <w:rFonts w:ascii="Arial" w:hAnsi="Arial" w:cs="Arial"/>
          <w:bCs/>
          <w:sz w:val="20"/>
          <w:szCs w:val="20"/>
        </w:rPr>
        <w:t>спуск (</w:t>
      </w:r>
      <w:r w:rsidR="006F7937" w:rsidRPr="006F7937">
        <w:rPr>
          <w:rFonts w:ascii="Arial" w:hAnsi="Arial" w:cs="Arial"/>
          <w:bCs/>
          <w:sz w:val="20"/>
          <w:szCs w:val="20"/>
        </w:rPr>
        <w:t>–</w:t>
      </w:r>
      <w:r w:rsidR="006F7937">
        <w:rPr>
          <w:rFonts w:ascii="Arial" w:hAnsi="Arial" w:cs="Arial"/>
          <w:bCs/>
          <w:sz w:val="20"/>
          <w:szCs w:val="20"/>
        </w:rPr>
        <w:t>)</w:t>
      </w:r>
      <w:r w:rsidR="00B025D4" w:rsidRPr="00B025D4">
        <w:rPr>
          <w:rFonts w:ascii="Arial" w:hAnsi="Arial" w:cs="Arial"/>
          <w:bCs/>
          <w:sz w:val="20"/>
          <w:szCs w:val="20"/>
        </w:rPr>
        <w:t xml:space="preserve"> в предпоследнем туре</w:t>
      </w:r>
    </w:p>
    <w:p w:rsidR="00B025D4" w:rsidRPr="00B025D4" w:rsidRDefault="00842C5B" w:rsidP="00B025D4">
      <w:pPr>
        <w:autoSpaceDE w:val="0"/>
        <w:autoSpaceDN w:val="0"/>
        <w:adjustRightInd w:val="0"/>
        <w:spacing w:after="0"/>
        <w:rPr>
          <w:rFonts w:ascii="Arial" w:hAnsi="Arial" w:cs="Arial"/>
          <w:bCs/>
          <w:sz w:val="20"/>
          <w:szCs w:val="20"/>
        </w:rPr>
      </w:pPr>
      <w:r>
        <w:rPr>
          <w:rFonts w:ascii="Arial" w:hAnsi="Arial" w:cs="Arial"/>
          <w:bCs/>
          <w:sz w:val="20"/>
          <w:szCs w:val="20"/>
        </w:rPr>
        <w:t>ПС</w:t>
      </w:r>
      <w:r w:rsidR="00302901">
        <w:rPr>
          <w:rFonts w:ascii="Arial" w:hAnsi="Arial" w:cs="Arial"/>
          <w:bCs/>
          <w:sz w:val="20"/>
          <w:szCs w:val="20"/>
        </w:rPr>
        <w:t xml:space="preserve"> </w:t>
      </w:r>
      <w:r w:rsidR="00302901" w:rsidRPr="006F7937">
        <w:rPr>
          <w:rFonts w:ascii="Arial" w:hAnsi="Arial" w:cs="Arial"/>
          <w:bCs/>
          <w:sz w:val="20"/>
          <w:szCs w:val="20"/>
        </w:rPr>
        <w:t>–</w:t>
      </w:r>
      <w:r w:rsidR="00302901" w:rsidRPr="00B025D4">
        <w:rPr>
          <w:rFonts w:ascii="Arial" w:hAnsi="Arial" w:cs="Arial"/>
          <w:bCs/>
          <w:sz w:val="20"/>
          <w:szCs w:val="20"/>
        </w:rPr>
        <w:t xml:space="preserve"> </w:t>
      </w:r>
      <w:r w:rsidR="00302901">
        <w:rPr>
          <w:rFonts w:ascii="Arial" w:hAnsi="Arial" w:cs="Arial"/>
          <w:bCs/>
          <w:sz w:val="20"/>
          <w:szCs w:val="20"/>
        </w:rPr>
        <w:t>подъём (+)</w:t>
      </w:r>
      <w:r w:rsidR="008626A9">
        <w:rPr>
          <w:rFonts w:ascii="Arial" w:hAnsi="Arial" w:cs="Arial"/>
          <w:bCs/>
          <w:sz w:val="20"/>
          <w:szCs w:val="20"/>
        </w:rPr>
        <w:t xml:space="preserve"> </w:t>
      </w:r>
      <w:r w:rsidR="00302901">
        <w:rPr>
          <w:rFonts w:ascii="Arial" w:hAnsi="Arial" w:cs="Arial"/>
          <w:bCs/>
          <w:sz w:val="20"/>
          <w:szCs w:val="20"/>
        </w:rPr>
        <w:t>-</w:t>
      </w:r>
      <w:r w:rsidR="008626A9">
        <w:rPr>
          <w:rFonts w:ascii="Arial" w:hAnsi="Arial" w:cs="Arial"/>
          <w:bCs/>
          <w:sz w:val="20"/>
          <w:szCs w:val="20"/>
        </w:rPr>
        <w:t xml:space="preserve"> </w:t>
      </w:r>
      <w:r w:rsidR="00302901">
        <w:rPr>
          <w:rFonts w:ascii="Arial" w:hAnsi="Arial" w:cs="Arial"/>
          <w:bCs/>
          <w:sz w:val="20"/>
          <w:szCs w:val="20"/>
        </w:rPr>
        <w:t>спуск (</w:t>
      </w:r>
      <w:r w:rsidR="00302901" w:rsidRPr="006F7937">
        <w:rPr>
          <w:rFonts w:ascii="Arial" w:hAnsi="Arial" w:cs="Arial"/>
          <w:bCs/>
          <w:sz w:val="20"/>
          <w:szCs w:val="20"/>
        </w:rPr>
        <w:t>–</w:t>
      </w:r>
      <w:r w:rsidR="00302901">
        <w:rPr>
          <w:rFonts w:ascii="Arial" w:hAnsi="Arial" w:cs="Arial"/>
          <w:bCs/>
          <w:sz w:val="20"/>
          <w:szCs w:val="20"/>
        </w:rPr>
        <w:t>)</w:t>
      </w:r>
      <w:r w:rsidR="00302901" w:rsidRPr="00B025D4">
        <w:rPr>
          <w:rFonts w:ascii="Arial" w:hAnsi="Arial" w:cs="Arial"/>
          <w:bCs/>
          <w:sz w:val="20"/>
          <w:szCs w:val="20"/>
        </w:rPr>
        <w:t xml:space="preserve"> </w:t>
      </w:r>
      <w:r w:rsidR="00B025D4" w:rsidRPr="00B025D4">
        <w:rPr>
          <w:rFonts w:ascii="Arial" w:hAnsi="Arial" w:cs="Arial"/>
          <w:bCs/>
          <w:sz w:val="20"/>
          <w:szCs w:val="20"/>
        </w:rPr>
        <w:t xml:space="preserve">в </w:t>
      </w:r>
      <w:proofErr w:type="gramStart"/>
      <w:r w:rsidR="00B025D4" w:rsidRPr="00B025D4">
        <w:rPr>
          <w:rFonts w:ascii="Arial" w:hAnsi="Arial" w:cs="Arial"/>
          <w:bCs/>
          <w:sz w:val="20"/>
          <w:szCs w:val="20"/>
        </w:rPr>
        <w:t>последнем</w:t>
      </w:r>
      <w:proofErr w:type="gramEnd"/>
      <w:r w:rsidR="00B025D4" w:rsidRPr="00B025D4">
        <w:rPr>
          <w:rFonts w:ascii="Arial" w:hAnsi="Arial" w:cs="Arial"/>
          <w:bCs/>
          <w:sz w:val="20"/>
          <w:szCs w:val="20"/>
        </w:rPr>
        <w:t xml:space="preserve"> туре</w:t>
      </w:r>
    </w:p>
    <w:p w:rsidR="00B025D4" w:rsidRPr="00B025D4" w:rsidRDefault="00EA4D2A" w:rsidP="00B025D4">
      <w:pPr>
        <w:autoSpaceDE w:val="0"/>
        <w:autoSpaceDN w:val="0"/>
        <w:adjustRightInd w:val="0"/>
        <w:spacing w:after="0"/>
        <w:rPr>
          <w:rFonts w:ascii="Arial" w:hAnsi="Arial" w:cs="Arial"/>
          <w:bCs/>
          <w:sz w:val="20"/>
          <w:szCs w:val="20"/>
        </w:rPr>
      </w:pPr>
      <w:r>
        <w:rPr>
          <w:rFonts w:ascii="Arial" w:hAnsi="Arial" w:cs="Arial"/>
          <w:bCs/>
          <w:sz w:val="20"/>
          <w:szCs w:val="20"/>
        </w:rPr>
        <w:t>П</w:t>
      </w:r>
      <w:r w:rsidR="006F7937">
        <w:rPr>
          <w:rFonts w:ascii="Arial" w:hAnsi="Arial" w:cs="Arial"/>
          <w:bCs/>
          <w:sz w:val="20"/>
          <w:szCs w:val="20"/>
        </w:rPr>
        <w:t>Ц</w:t>
      </w:r>
      <w:r w:rsidR="00B025D4" w:rsidRPr="00B025D4">
        <w:rPr>
          <w:rFonts w:ascii="Arial" w:hAnsi="Arial" w:cs="Arial"/>
          <w:bCs/>
          <w:sz w:val="20"/>
          <w:szCs w:val="20"/>
        </w:rPr>
        <w:t xml:space="preserve"> </w:t>
      </w:r>
      <w:r w:rsidR="006F7937" w:rsidRPr="006F7937">
        <w:rPr>
          <w:rFonts w:ascii="Arial" w:hAnsi="Arial" w:cs="Arial"/>
          <w:bCs/>
          <w:sz w:val="20"/>
          <w:szCs w:val="20"/>
        </w:rPr>
        <w:t>–</w:t>
      </w:r>
      <w:r w:rsidR="00B025D4" w:rsidRPr="00B025D4">
        <w:rPr>
          <w:rFonts w:ascii="Arial" w:hAnsi="Arial" w:cs="Arial"/>
          <w:bCs/>
          <w:sz w:val="20"/>
          <w:szCs w:val="20"/>
        </w:rPr>
        <w:t xml:space="preserve"> </w:t>
      </w:r>
      <w:r>
        <w:rPr>
          <w:rFonts w:ascii="Arial" w:hAnsi="Arial" w:cs="Arial"/>
          <w:bCs/>
          <w:sz w:val="20"/>
          <w:szCs w:val="20"/>
        </w:rPr>
        <w:t>п</w:t>
      </w:r>
      <w:r w:rsidR="00B025D4" w:rsidRPr="00B025D4">
        <w:rPr>
          <w:rFonts w:ascii="Arial" w:hAnsi="Arial" w:cs="Arial"/>
          <w:bCs/>
          <w:sz w:val="20"/>
          <w:szCs w:val="20"/>
        </w:rPr>
        <w:t>р</w:t>
      </w:r>
      <w:r>
        <w:rPr>
          <w:rFonts w:ascii="Arial" w:hAnsi="Arial" w:cs="Arial"/>
          <w:bCs/>
          <w:sz w:val="20"/>
          <w:szCs w:val="20"/>
        </w:rPr>
        <w:t>еимущество</w:t>
      </w:r>
      <w:r w:rsidR="00B025D4" w:rsidRPr="00B025D4">
        <w:rPr>
          <w:rFonts w:ascii="Arial" w:hAnsi="Arial" w:cs="Arial"/>
          <w:bCs/>
          <w:sz w:val="20"/>
          <w:szCs w:val="20"/>
        </w:rPr>
        <w:t xml:space="preserve"> цвет</w:t>
      </w:r>
      <w:r>
        <w:rPr>
          <w:rFonts w:ascii="Arial" w:hAnsi="Arial" w:cs="Arial"/>
          <w:bCs/>
          <w:sz w:val="20"/>
          <w:szCs w:val="20"/>
        </w:rPr>
        <w:t>а</w:t>
      </w:r>
    </w:p>
    <w:p w:rsidR="007276FF" w:rsidRDefault="00842C5B" w:rsidP="009608FB">
      <w:pPr>
        <w:autoSpaceDE w:val="0"/>
        <w:autoSpaceDN w:val="0"/>
        <w:adjustRightInd w:val="0"/>
        <w:rPr>
          <w:rFonts w:ascii="Arial" w:hAnsi="Arial" w:cs="Arial"/>
          <w:bCs/>
          <w:sz w:val="20"/>
          <w:szCs w:val="20"/>
        </w:rPr>
      </w:pPr>
      <w:r>
        <w:rPr>
          <w:rFonts w:ascii="Arial" w:hAnsi="Arial" w:cs="Arial"/>
          <w:bCs/>
          <w:sz w:val="20"/>
          <w:szCs w:val="20"/>
        </w:rPr>
        <w:t>РЦ</w:t>
      </w:r>
      <w:r w:rsidR="00B025D4" w:rsidRPr="00B025D4">
        <w:rPr>
          <w:rFonts w:ascii="Arial" w:hAnsi="Arial" w:cs="Arial"/>
          <w:bCs/>
          <w:sz w:val="20"/>
          <w:szCs w:val="20"/>
        </w:rPr>
        <w:t xml:space="preserve"> </w:t>
      </w:r>
      <w:r w:rsidR="006F7937" w:rsidRPr="006F7937">
        <w:rPr>
          <w:rFonts w:ascii="Arial" w:hAnsi="Arial" w:cs="Arial"/>
          <w:bCs/>
          <w:sz w:val="20"/>
          <w:szCs w:val="20"/>
        </w:rPr>
        <w:t>–</w:t>
      </w:r>
      <w:r w:rsidR="00B025D4" w:rsidRPr="00B025D4">
        <w:rPr>
          <w:rFonts w:ascii="Arial" w:hAnsi="Arial" w:cs="Arial"/>
          <w:bCs/>
          <w:sz w:val="20"/>
          <w:szCs w:val="20"/>
        </w:rPr>
        <w:t xml:space="preserve"> </w:t>
      </w:r>
      <w:r>
        <w:rPr>
          <w:rFonts w:ascii="Arial" w:hAnsi="Arial" w:cs="Arial"/>
          <w:bCs/>
          <w:sz w:val="20"/>
          <w:szCs w:val="20"/>
        </w:rPr>
        <w:t>разность</w:t>
      </w:r>
      <w:r w:rsidR="00B025D4" w:rsidRPr="00B025D4">
        <w:rPr>
          <w:rFonts w:ascii="Arial" w:hAnsi="Arial" w:cs="Arial"/>
          <w:bCs/>
          <w:sz w:val="20"/>
          <w:szCs w:val="20"/>
        </w:rPr>
        <w:t xml:space="preserve"> цвет</w:t>
      </w:r>
      <w:r>
        <w:rPr>
          <w:rFonts w:ascii="Arial" w:hAnsi="Arial" w:cs="Arial"/>
          <w:bCs/>
          <w:sz w:val="20"/>
          <w:szCs w:val="20"/>
        </w:rPr>
        <w:t>ов</w:t>
      </w:r>
      <w:r w:rsidR="00B025D4" w:rsidRPr="00B025D4">
        <w:rPr>
          <w:rFonts w:ascii="Arial" w:hAnsi="Arial" w:cs="Arial"/>
          <w:bCs/>
          <w:sz w:val="20"/>
          <w:szCs w:val="20"/>
        </w:rPr>
        <w:t xml:space="preserve"> в </w:t>
      </w:r>
      <w:r>
        <w:rPr>
          <w:rFonts w:ascii="Arial" w:hAnsi="Arial" w:cs="Arial"/>
          <w:bCs/>
          <w:sz w:val="20"/>
          <w:szCs w:val="20"/>
        </w:rPr>
        <w:t>двух последних турах (</w:t>
      </w:r>
      <w:proofErr w:type="spellStart"/>
      <w:r>
        <w:rPr>
          <w:rFonts w:ascii="Arial" w:hAnsi="Arial" w:cs="Arial"/>
          <w:bCs/>
          <w:sz w:val="20"/>
          <w:szCs w:val="20"/>
        </w:rPr>
        <w:t>бч</w:t>
      </w:r>
      <w:proofErr w:type="spellEnd"/>
      <w:r>
        <w:rPr>
          <w:rFonts w:ascii="Arial" w:hAnsi="Arial" w:cs="Arial"/>
          <w:bCs/>
          <w:sz w:val="20"/>
          <w:szCs w:val="20"/>
        </w:rPr>
        <w:t xml:space="preserve"> </w:t>
      </w:r>
      <w:r w:rsidRPr="006F7937">
        <w:rPr>
          <w:rFonts w:ascii="Arial" w:hAnsi="Arial" w:cs="Arial"/>
          <w:bCs/>
          <w:sz w:val="20"/>
          <w:szCs w:val="20"/>
        </w:rPr>
        <w:t>–</w:t>
      </w:r>
      <w:r>
        <w:rPr>
          <w:rFonts w:ascii="Arial" w:hAnsi="Arial" w:cs="Arial"/>
          <w:bCs/>
          <w:sz w:val="20"/>
          <w:szCs w:val="20"/>
        </w:rPr>
        <w:t xml:space="preserve"> -1, </w:t>
      </w:r>
      <w:proofErr w:type="spellStart"/>
      <w:r>
        <w:rPr>
          <w:rFonts w:ascii="Arial" w:hAnsi="Arial" w:cs="Arial"/>
          <w:bCs/>
          <w:sz w:val="20"/>
          <w:szCs w:val="20"/>
        </w:rPr>
        <w:t>чб</w:t>
      </w:r>
      <w:proofErr w:type="spellEnd"/>
      <w:r>
        <w:rPr>
          <w:rFonts w:ascii="Arial" w:hAnsi="Arial" w:cs="Arial"/>
          <w:bCs/>
          <w:sz w:val="20"/>
          <w:szCs w:val="20"/>
        </w:rPr>
        <w:t xml:space="preserve"> </w:t>
      </w:r>
      <w:r w:rsidRPr="006F7937">
        <w:rPr>
          <w:rFonts w:ascii="Arial" w:hAnsi="Arial" w:cs="Arial"/>
          <w:bCs/>
          <w:sz w:val="20"/>
          <w:szCs w:val="20"/>
        </w:rPr>
        <w:t>–</w:t>
      </w:r>
      <w:r>
        <w:rPr>
          <w:rFonts w:ascii="Arial" w:hAnsi="Arial" w:cs="Arial"/>
          <w:bCs/>
          <w:sz w:val="20"/>
          <w:szCs w:val="20"/>
        </w:rPr>
        <w:t xml:space="preserve"> 1, </w:t>
      </w:r>
      <w:proofErr w:type="spellStart"/>
      <w:r>
        <w:rPr>
          <w:rFonts w:ascii="Arial" w:hAnsi="Arial" w:cs="Arial"/>
          <w:bCs/>
          <w:sz w:val="20"/>
          <w:szCs w:val="20"/>
        </w:rPr>
        <w:t>бб</w:t>
      </w:r>
      <w:proofErr w:type="spellEnd"/>
      <w:r>
        <w:rPr>
          <w:rFonts w:ascii="Arial" w:hAnsi="Arial" w:cs="Arial"/>
          <w:bCs/>
          <w:sz w:val="20"/>
          <w:szCs w:val="20"/>
        </w:rPr>
        <w:t xml:space="preserve"> </w:t>
      </w:r>
      <w:r w:rsidRPr="006F7937">
        <w:rPr>
          <w:rFonts w:ascii="Arial" w:hAnsi="Arial" w:cs="Arial"/>
          <w:bCs/>
          <w:sz w:val="20"/>
          <w:szCs w:val="20"/>
        </w:rPr>
        <w:t>–</w:t>
      </w:r>
      <w:r>
        <w:rPr>
          <w:rFonts w:ascii="Arial" w:hAnsi="Arial" w:cs="Arial"/>
          <w:bCs/>
          <w:sz w:val="20"/>
          <w:szCs w:val="20"/>
        </w:rPr>
        <w:t xml:space="preserve"> 2, </w:t>
      </w:r>
      <w:proofErr w:type="spellStart"/>
      <w:r>
        <w:rPr>
          <w:rFonts w:ascii="Arial" w:hAnsi="Arial" w:cs="Arial"/>
          <w:bCs/>
          <w:sz w:val="20"/>
          <w:szCs w:val="20"/>
        </w:rPr>
        <w:t>чч</w:t>
      </w:r>
      <w:proofErr w:type="spellEnd"/>
      <w:r>
        <w:rPr>
          <w:rFonts w:ascii="Arial" w:hAnsi="Arial" w:cs="Arial"/>
          <w:bCs/>
          <w:sz w:val="20"/>
          <w:szCs w:val="20"/>
        </w:rPr>
        <w:t xml:space="preserve"> </w:t>
      </w:r>
      <w:r w:rsidRPr="006F7937">
        <w:rPr>
          <w:rFonts w:ascii="Arial" w:hAnsi="Arial" w:cs="Arial"/>
          <w:bCs/>
          <w:sz w:val="20"/>
          <w:szCs w:val="20"/>
        </w:rPr>
        <w:t>–</w:t>
      </w:r>
      <w:r>
        <w:rPr>
          <w:rFonts w:ascii="Arial" w:hAnsi="Arial" w:cs="Arial"/>
          <w:bCs/>
          <w:sz w:val="20"/>
          <w:szCs w:val="20"/>
        </w:rPr>
        <w:t xml:space="preserve"> -2)</w:t>
      </w:r>
    </w:p>
    <w:tbl>
      <w:tblPr>
        <w:tblW w:w="947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11"/>
        <w:gridCol w:w="454"/>
        <w:gridCol w:w="1845"/>
        <w:gridCol w:w="477"/>
        <w:gridCol w:w="284"/>
        <w:gridCol w:w="1065"/>
        <w:gridCol w:w="236"/>
        <w:gridCol w:w="311"/>
        <w:gridCol w:w="284"/>
        <w:gridCol w:w="283"/>
        <w:gridCol w:w="336"/>
        <w:gridCol w:w="409"/>
        <w:gridCol w:w="2797"/>
      </w:tblGrid>
      <w:tr w:rsidR="00935D58" w:rsidRPr="00794CD7" w:rsidTr="00790A0C">
        <w:trPr>
          <w:jc w:val="center"/>
        </w:trPr>
        <w:tc>
          <w:tcPr>
            <w:tcW w:w="284"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lang w:val="en-US"/>
              </w:rPr>
            </w:pPr>
            <w:r>
              <w:rPr>
                <w:rFonts w:cs="Arial"/>
                <w:bCs/>
                <w:sz w:val="18"/>
                <w:szCs w:val="18"/>
                <w:lang w:val="en-US"/>
              </w:rPr>
              <w:t>N</w:t>
            </w:r>
          </w:p>
        </w:tc>
        <w:tc>
          <w:tcPr>
            <w:tcW w:w="411"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r w:rsidRPr="00794CD7">
              <w:rPr>
                <w:rFonts w:cs="Arial"/>
                <w:bCs/>
                <w:sz w:val="18"/>
                <w:szCs w:val="18"/>
              </w:rPr>
              <w:t>СН</w:t>
            </w:r>
          </w:p>
        </w:tc>
        <w:tc>
          <w:tcPr>
            <w:tcW w:w="454"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proofErr w:type="spellStart"/>
            <w:proofErr w:type="gramStart"/>
            <w:r>
              <w:rPr>
                <w:rFonts w:cs="Arial"/>
                <w:bCs/>
                <w:sz w:val="18"/>
                <w:szCs w:val="18"/>
              </w:rPr>
              <w:t>Зва-</w:t>
            </w:r>
            <w:r w:rsidRPr="00794CD7">
              <w:rPr>
                <w:rFonts w:cs="Arial"/>
                <w:bCs/>
                <w:sz w:val="18"/>
                <w:szCs w:val="18"/>
              </w:rPr>
              <w:t>ние</w:t>
            </w:r>
            <w:proofErr w:type="spellEnd"/>
            <w:proofErr w:type="gramEnd"/>
          </w:p>
        </w:tc>
        <w:tc>
          <w:tcPr>
            <w:tcW w:w="1845" w:type="dxa"/>
            <w:vAlign w:val="center"/>
          </w:tcPr>
          <w:p w:rsidR="00935D58" w:rsidRPr="00794CD7" w:rsidRDefault="00935D58" w:rsidP="00790A0C">
            <w:pPr>
              <w:autoSpaceDE w:val="0"/>
              <w:autoSpaceDN w:val="0"/>
              <w:adjustRightInd w:val="0"/>
              <w:spacing w:after="0" w:line="240" w:lineRule="auto"/>
              <w:ind w:left="-83" w:right="-108" w:firstLine="0"/>
              <w:contextualSpacing/>
              <w:jc w:val="center"/>
              <w:rPr>
                <w:rFonts w:cs="Arial"/>
                <w:bCs/>
                <w:sz w:val="18"/>
                <w:szCs w:val="18"/>
              </w:rPr>
            </w:pPr>
            <w:r w:rsidRPr="00794CD7">
              <w:rPr>
                <w:rFonts w:cs="Arial"/>
                <w:bCs/>
                <w:sz w:val="18"/>
                <w:szCs w:val="18"/>
              </w:rPr>
              <w:t>Фамилия, имя</w:t>
            </w:r>
          </w:p>
        </w:tc>
        <w:tc>
          <w:tcPr>
            <w:tcW w:w="477"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proofErr w:type="gramStart"/>
            <w:r>
              <w:rPr>
                <w:rFonts w:cs="Arial"/>
                <w:bCs/>
                <w:sz w:val="18"/>
                <w:szCs w:val="18"/>
              </w:rPr>
              <w:t>Рей-</w:t>
            </w:r>
            <w:proofErr w:type="spellStart"/>
            <w:r>
              <w:rPr>
                <w:rFonts w:cs="Arial"/>
                <w:bCs/>
                <w:sz w:val="18"/>
                <w:szCs w:val="18"/>
              </w:rPr>
              <w:t>тинг</w:t>
            </w:r>
            <w:proofErr w:type="spellEnd"/>
            <w:proofErr w:type="gramEnd"/>
          </w:p>
        </w:tc>
        <w:tc>
          <w:tcPr>
            <w:tcW w:w="284" w:type="dxa"/>
            <w:vAlign w:val="center"/>
          </w:tcPr>
          <w:p w:rsidR="00935D58" w:rsidRPr="00594804" w:rsidRDefault="00935D58" w:rsidP="00790A0C">
            <w:pPr>
              <w:autoSpaceDE w:val="0"/>
              <w:autoSpaceDN w:val="0"/>
              <w:adjustRightInd w:val="0"/>
              <w:spacing w:after="0" w:line="240" w:lineRule="auto"/>
              <w:ind w:left="-108" w:right="-108" w:firstLine="0"/>
              <w:contextualSpacing/>
              <w:jc w:val="center"/>
              <w:rPr>
                <w:rFonts w:cs="Arial"/>
                <w:bCs/>
                <w:sz w:val="18"/>
                <w:szCs w:val="18"/>
              </w:rPr>
            </w:pPr>
            <w:proofErr w:type="spellStart"/>
            <w:proofErr w:type="gramStart"/>
            <w:r>
              <w:rPr>
                <w:rFonts w:cs="Arial"/>
                <w:bCs/>
                <w:sz w:val="18"/>
                <w:szCs w:val="18"/>
              </w:rPr>
              <w:t>Оч-ки</w:t>
            </w:r>
            <w:proofErr w:type="spellEnd"/>
            <w:proofErr w:type="gramEnd"/>
          </w:p>
        </w:tc>
        <w:tc>
          <w:tcPr>
            <w:tcW w:w="1065" w:type="dxa"/>
            <w:vAlign w:val="center"/>
          </w:tcPr>
          <w:p w:rsidR="00935D58" w:rsidRPr="00E17929" w:rsidRDefault="00935D58" w:rsidP="00790A0C">
            <w:pPr>
              <w:autoSpaceDE w:val="0"/>
              <w:autoSpaceDN w:val="0"/>
              <w:adjustRightInd w:val="0"/>
              <w:spacing w:after="0" w:line="240" w:lineRule="auto"/>
              <w:ind w:left="-108" w:right="-23" w:firstLine="0"/>
              <w:contextualSpacing/>
              <w:jc w:val="center"/>
              <w:rPr>
                <w:rFonts w:cs="Arial"/>
                <w:bCs/>
                <w:sz w:val="18"/>
                <w:szCs w:val="18"/>
              </w:rPr>
            </w:pPr>
            <w:r w:rsidRPr="00E17929">
              <w:rPr>
                <w:rFonts w:cs="Calibri-Bold"/>
                <w:bCs/>
                <w:sz w:val="18"/>
                <w:szCs w:val="18"/>
              </w:rPr>
              <w:t>Цвета в пре</w:t>
            </w:r>
            <w:r>
              <w:rPr>
                <w:rFonts w:cs="Calibri-Bold"/>
                <w:bCs/>
                <w:sz w:val="18"/>
                <w:szCs w:val="18"/>
              </w:rPr>
              <w:t>-</w:t>
            </w:r>
            <w:proofErr w:type="spellStart"/>
            <w:r w:rsidRPr="00E17929">
              <w:rPr>
                <w:rFonts w:cs="Calibri-Bold"/>
                <w:bCs/>
                <w:sz w:val="18"/>
                <w:szCs w:val="18"/>
              </w:rPr>
              <w:t>дыдущих</w:t>
            </w:r>
            <w:proofErr w:type="spellEnd"/>
            <w:r w:rsidRPr="00E17929">
              <w:rPr>
                <w:rFonts w:cs="Calibri-Bold"/>
                <w:bCs/>
                <w:sz w:val="18"/>
                <w:szCs w:val="18"/>
              </w:rPr>
              <w:t xml:space="preserve"> </w:t>
            </w:r>
            <w:proofErr w:type="gramStart"/>
            <w:r w:rsidRPr="00E17929">
              <w:rPr>
                <w:rFonts w:cs="Calibri-Bold"/>
                <w:bCs/>
                <w:sz w:val="18"/>
                <w:szCs w:val="18"/>
              </w:rPr>
              <w:t>турах</w:t>
            </w:r>
            <w:proofErr w:type="gramEnd"/>
          </w:p>
        </w:tc>
        <w:tc>
          <w:tcPr>
            <w:tcW w:w="236"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proofErr w:type="gramStart"/>
            <w:r>
              <w:rPr>
                <w:rFonts w:cs="Arial"/>
                <w:bCs/>
                <w:sz w:val="18"/>
                <w:szCs w:val="18"/>
              </w:rPr>
              <w:t>Ц</w:t>
            </w:r>
            <w:proofErr w:type="gramEnd"/>
          </w:p>
        </w:tc>
        <w:tc>
          <w:tcPr>
            <w:tcW w:w="311" w:type="dxa"/>
            <w:vAlign w:val="center"/>
          </w:tcPr>
          <w:p w:rsidR="00935D58" w:rsidRPr="00794CD7" w:rsidRDefault="00935D58" w:rsidP="00790A0C">
            <w:pPr>
              <w:autoSpaceDE w:val="0"/>
              <w:autoSpaceDN w:val="0"/>
              <w:adjustRightInd w:val="0"/>
              <w:spacing w:after="0" w:line="240" w:lineRule="auto"/>
              <w:ind w:left="-108" w:right="-114" w:firstLine="0"/>
              <w:contextualSpacing/>
              <w:jc w:val="center"/>
              <w:rPr>
                <w:rFonts w:cs="Arial"/>
                <w:bCs/>
                <w:sz w:val="18"/>
                <w:szCs w:val="18"/>
              </w:rPr>
            </w:pPr>
            <w:r>
              <w:rPr>
                <w:rFonts w:cs="Arial"/>
                <w:bCs/>
                <w:sz w:val="18"/>
                <w:szCs w:val="18"/>
              </w:rPr>
              <w:t>ОЦ</w:t>
            </w:r>
          </w:p>
        </w:tc>
        <w:tc>
          <w:tcPr>
            <w:tcW w:w="284"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СП</w:t>
            </w:r>
          </w:p>
        </w:tc>
        <w:tc>
          <w:tcPr>
            <w:tcW w:w="283"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ПС</w:t>
            </w:r>
          </w:p>
        </w:tc>
        <w:tc>
          <w:tcPr>
            <w:tcW w:w="336"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ПЦ</w:t>
            </w:r>
          </w:p>
        </w:tc>
        <w:tc>
          <w:tcPr>
            <w:tcW w:w="409" w:type="dxa"/>
            <w:vAlign w:val="center"/>
          </w:tcPr>
          <w:p w:rsidR="00935D58" w:rsidRPr="00794CD7" w:rsidRDefault="00935D58"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РЦ</w:t>
            </w:r>
          </w:p>
        </w:tc>
        <w:tc>
          <w:tcPr>
            <w:tcW w:w="2797" w:type="dxa"/>
            <w:vAlign w:val="center"/>
          </w:tcPr>
          <w:p w:rsidR="00935D58" w:rsidRPr="00794CD7" w:rsidRDefault="00935D58" w:rsidP="00790A0C">
            <w:pPr>
              <w:autoSpaceDE w:val="0"/>
              <w:autoSpaceDN w:val="0"/>
              <w:adjustRightInd w:val="0"/>
              <w:spacing w:after="0" w:line="240" w:lineRule="auto"/>
              <w:ind w:left="0" w:right="-108" w:hanging="108"/>
              <w:contextualSpacing/>
              <w:jc w:val="center"/>
              <w:rPr>
                <w:rFonts w:cs="Arial"/>
                <w:bCs/>
                <w:sz w:val="18"/>
                <w:szCs w:val="18"/>
              </w:rPr>
            </w:pPr>
            <w:r w:rsidRPr="00794CD7">
              <w:rPr>
                <w:rFonts w:cs="Arial"/>
                <w:bCs/>
                <w:sz w:val="18"/>
                <w:szCs w:val="18"/>
              </w:rPr>
              <w:t xml:space="preserve">Соперники в предыдущих </w:t>
            </w:r>
            <w:proofErr w:type="gramStart"/>
            <w:r w:rsidRPr="00794CD7">
              <w:rPr>
                <w:rFonts w:cs="Arial"/>
                <w:bCs/>
                <w:sz w:val="18"/>
                <w:szCs w:val="18"/>
              </w:rPr>
              <w:t>турах</w:t>
            </w:r>
            <w:proofErr w:type="gramEnd"/>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5</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12</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r w:rsidRPr="006D720E">
              <w:rPr>
                <w:rFonts w:cs="Calibri-Bold"/>
                <w:bCs/>
                <w:sz w:val="20"/>
                <w:szCs w:val="20"/>
              </w:rPr>
              <w:t>Акопян Владимир</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2688</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бчбчбчбч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w:t>
            </w: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rPr>
              <w:t>(11),3,16,81,91,94,125,177,251</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19</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proofErr w:type="spellStart"/>
            <w:r w:rsidRPr="006D720E">
              <w:rPr>
                <w:rFonts w:cs="Calibri-Bold"/>
                <w:bCs/>
                <w:sz w:val="20"/>
                <w:szCs w:val="20"/>
              </w:rPr>
              <w:t>Фрессине</w:t>
            </w:r>
            <w:proofErr w:type="spellEnd"/>
            <w:r w:rsidRPr="006D720E">
              <w:rPr>
                <w:rFonts w:cs="Calibri-Bold"/>
                <w:bCs/>
                <w:sz w:val="20"/>
                <w:szCs w:val="20"/>
              </w:rPr>
              <w:t xml:space="preserve"> Лоран</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2670</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чбчбчбчб</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ч</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Ч</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 xml:space="preserve"> 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lang w:val="en-US"/>
              </w:rPr>
              <w:t>(13), 42,51,78,98,128,172,193,304</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7</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30</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proofErr w:type="spellStart"/>
            <w:r w:rsidRPr="006D720E">
              <w:rPr>
                <w:rFonts w:cs="Calibri-Bold"/>
                <w:bCs/>
                <w:sz w:val="20"/>
                <w:szCs w:val="20"/>
              </w:rPr>
              <w:t>Беркеш</w:t>
            </w:r>
            <w:proofErr w:type="spellEnd"/>
            <w:r w:rsidRPr="006D720E">
              <w:rPr>
                <w:rFonts w:cs="Calibri-Bold"/>
                <w:bCs/>
                <w:sz w:val="20"/>
                <w:szCs w:val="20"/>
              </w:rPr>
              <w:t xml:space="preserve"> </w:t>
            </w:r>
            <w:proofErr w:type="spellStart"/>
            <w:r w:rsidRPr="006D720E">
              <w:rPr>
                <w:rFonts w:cs="Calibri-Bold"/>
                <w:bCs/>
                <w:sz w:val="20"/>
                <w:szCs w:val="20"/>
              </w:rPr>
              <w:t>Ференц</w:t>
            </w:r>
            <w:proofErr w:type="spellEnd"/>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2659</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бчбчбчбч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lang w:val="en-US"/>
              </w:rPr>
              <w:t>(12), 16,54,83,87,91,136,152,259</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8</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34</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r w:rsidRPr="006D720E">
              <w:rPr>
                <w:rFonts w:cs="Calibri-Bold"/>
                <w:bCs/>
                <w:sz w:val="20"/>
                <w:szCs w:val="20"/>
              </w:rPr>
              <w:t>Хисматуллин Денис</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2657</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бчбчбчбч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lang w:val="en-US"/>
              </w:rPr>
              <w:t>(16), 10,54,85,105,154,190,260,262</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9</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36</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r w:rsidRPr="006D720E">
              <w:rPr>
                <w:rFonts w:cs="Calibri-Bold"/>
                <w:bCs/>
                <w:sz w:val="20"/>
                <w:szCs w:val="20"/>
              </w:rPr>
              <w:t>Тимофеев Артём</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2655</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бчбчббчч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lang w:val="en-US"/>
              </w:rPr>
              <w:t>(17), 1,21,52,85,105,136,145,263</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10</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49</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r w:rsidRPr="006D720E">
              <w:rPr>
                <w:rFonts w:cs="Calibri-Bold"/>
                <w:bCs/>
                <w:sz w:val="20"/>
                <w:szCs w:val="20"/>
              </w:rPr>
              <w:t xml:space="preserve">Мамедов </w:t>
            </w:r>
            <w:proofErr w:type="spellStart"/>
            <w:r w:rsidRPr="006D720E">
              <w:rPr>
                <w:rFonts w:cs="Calibri-Bold"/>
                <w:bCs/>
                <w:sz w:val="20"/>
                <w:szCs w:val="20"/>
              </w:rPr>
              <w:t>Рауф</w:t>
            </w:r>
            <w:proofErr w:type="spellEnd"/>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2639</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чбчбчбчб</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ч</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Ч</w:t>
            </w:r>
          </w:p>
        </w:tc>
        <w:tc>
          <w:tcPr>
            <w:tcW w:w="284" w:type="dxa"/>
          </w:tcPr>
          <w:p w:rsidR="009E39C3" w:rsidRPr="00794CD7" w:rsidRDefault="00EB74BE" w:rsidP="00790A0C">
            <w:pPr>
              <w:autoSpaceDE w:val="0"/>
              <w:autoSpaceDN w:val="0"/>
              <w:adjustRightInd w:val="0"/>
              <w:spacing w:after="0" w:line="240" w:lineRule="auto"/>
              <w:ind w:left="-108" w:right="-108" w:firstLine="0"/>
              <w:contextualSpacing/>
              <w:jc w:val="center"/>
              <w:rPr>
                <w:rFonts w:cs="Arial"/>
                <w:bCs/>
                <w:sz w:val="18"/>
                <w:szCs w:val="18"/>
              </w:rPr>
            </w:pPr>
            <w:r w:rsidRPr="006F7937">
              <w:rPr>
                <w:rFonts w:ascii="Arial" w:hAnsi="Arial" w:cs="Arial"/>
                <w:bCs/>
                <w:sz w:val="20"/>
                <w:szCs w:val="20"/>
              </w:rPr>
              <w:t>–</w:t>
            </w: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 xml:space="preserve"> 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lang w:val="en-US"/>
              </w:rPr>
              <w:t>(14), 8,19,60,100,142,158,197,231</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11</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58</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proofErr w:type="spellStart"/>
            <w:r w:rsidRPr="006D720E">
              <w:rPr>
                <w:rFonts w:cs="Calibri-Bold"/>
                <w:bCs/>
                <w:sz w:val="20"/>
                <w:szCs w:val="20"/>
              </w:rPr>
              <w:t>Вучкович</w:t>
            </w:r>
            <w:proofErr w:type="spellEnd"/>
            <w:r w:rsidRPr="006D720E">
              <w:rPr>
                <w:rFonts w:cs="Calibri-Bold"/>
                <w:bCs/>
                <w:sz w:val="20"/>
                <w:szCs w:val="20"/>
              </w:rPr>
              <w:t xml:space="preserve"> </w:t>
            </w:r>
            <w:proofErr w:type="spellStart"/>
            <w:r w:rsidRPr="006D720E">
              <w:rPr>
                <w:rFonts w:cs="Calibri-Bold"/>
                <w:bCs/>
                <w:sz w:val="20"/>
                <w:szCs w:val="20"/>
              </w:rPr>
              <w:t>Боян</w:t>
            </w:r>
            <w:proofErr w:type="spellEnd"/>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2630</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бчбчбчбч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ч</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w:t>
            </w:r>
          </w:p>
        </w:tc>
        <w:tc>
          <w:tcPr>
            <w:tcW w:w="283" w:type="dxa"/>
          </w:tcPr>
          <w:p w:rsidR="009E39C3" w:rsidRPr="00794CD7" w:rsidRDefault="00EB74BE" w:rsidP="00790A0C">
            <w:pPr>
              <w:autoSpaceDE w:val="0"/>
              <w:autoSpaceDN w:val="0"/>
              <w:adjustRightInd w:val="0"/>
              <w:spacing w:after="0" w:line="240" w:lineRule="auto"/>
              <w:ind w:left="-108" w:right="-108" w:firstLine="0"/>
              <w:contextualSpacing/>
              <w:jc w:val="center"/>
              <w:rPr>
                <w:rFonts w:cs="Arial"/>
                <w:bCs/>
                <w:sz w:val="18"/>
                <w:szCs w:val="18"/>
              </w:rPr>
            </w:pPr>
            <w:r w:rsidRPr="006F7937">
              <w:rPr>
                <w:rFonts w:ascii="Arial" w:hAnsi="Arial" w:cs="Arial"/>
                <w:bCs/>
                <w:sz w:val="20"/>
                <w:szCs w:val="20"/>
              </w:rPr>
              <w:t>–</w:t>
            </w: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rPr>
              <w:t xml:space="preserve">  </w:t>
            </w:r>
            <w:r w:rsidRPr="00794CD7">
              <w:rPr>
                <w:rFonts w:cs="Arial"/>
                <w:sz w:val="18"/>
                <w:szCs w:val="18"/>
                <w:lang w:val="en-US"/>
              </w:rPr>
              <w:t>(5), 3,21,26,104,196,226,235,236</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12</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62</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proofErr w:type="spellStart"/>
            <w:r w:rsidRPr="006D720E">
              <w:rPr>
                <w:rFonts w:cs="Calibri-Bold"/>
                <w:bCs/>
                <w:sz w:val="20"/>
                <w:szCs w:val="20"/>
              </w:rPr>
              <w:t>Мачея</w:t>
            </w:r>
            <w:proofErr w:type="spellEnd"/>
            <w:r w:rsidRPr="006D720E">
              <w:rPr>
                <w:rFonts w:cs="Calibri-Bold"/>
                <w:bCs/>
                <w:sz w:val="20"/>
                <w:szCs w:val="20"/>
              </w:rPr>
              <w:t xml:space="preserve"> </w:t>
            </w:r>
            <w:proofErr w:type="spellStart"/>
            <w:r w:rsidRPr="006D720E">
              <w:rPr>
                <w:rFonts w:cs="Calibri-Bold"/>
                <w:bCs/>
                <w:sz w:val="20"/>
                <w:szCs w:val="20"/>
              </w:rPr>
              <w:t>Бартоломей</w:t>
            </w:r>
            <w:proofErr w:type="spellEnd"/>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2625</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бчбчббчб</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ч</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Ч</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2</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 xml:space="preserve"> 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rPr>
              <w:t xml:space="preserve">  </w:t>
            </w:r>
            <w:r w:rsidRPr="00794CD7">
              <w:rPr>
                <w:rFonts w:cs="Arial"/>
                <w:sz w:val="18"/>
                <w:szCs w:val="18"/>
                <w:lang w:val="en-US"/>
              </w:rPr>
              <w:t>(7), 23,89,91,201,207,227,237,311</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13</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79</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r w:rsidRPr="006D720E">
              <w:rPr>
                <w:rFonts w:cs="Calibri-Bold"/>
                <w:bCs/>
                <w:sz w:val="20"/>
                <w:szCs w:val="20"/>
              </w:rPr>
              <w:t>Лысый Игорь</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2615</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чбчббчбч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rPr>
              <w:t xml:space="preserve">  </w:t>
            </w:r>
            <w:r w:rsidRPr="00794CD7">
              <w:rPr>
                <w:rFonts w:cs="Arial"/>
                <w:sz w:val="18"/>
                <w:szCs w:val="18"/>
                <w:lang w:val="en-US"/>
              </w:rPr>
              <w:t>(6), 19,58,59,108,166,170,206,312</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14</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87</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proofErr w:type="spellStart"/>
            <w:r w:rsidRPr="006D720E">
              <w:rPr>
                <w:rFonts w:cs="Calibri-Bold"/>
                <w:bCs/>
                <w:sz w:val="20"/>
                <w:szCs w:val="20"/>
              </w:rPr>
              <w:t>Родштейн</w:t>
            </w:r>
            <w:proofErr w:type="spellEnd"/>
            <w:r w:rsidRPr="006D720E">
              <w:rPr>
                <w:rFonts w:cs="Calibri-Bold"/>
                <w:bCs/>
                <w:sz w:val="20"/>
                <w:szCs w:val="20"/>
              </w:rPr>
              <w:t xml:space="preserve"> Максим</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2609</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чбчббчбч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lang w:val="en-US"/>
              </w:rPr>
              <w:t>(10), 26,61,107,161,162,178,214,284</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15</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89</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proofErr w:type="spellStart"/>
            <w:r w:rsidRPr="006D720E">
              <w:rPr>
                <w:rFonts w:cs="Calibri-Bold"/>
                <w:bCs/>
                <w:sz w:val="20"/>
                <w:szCs w:val="20"/>
              </w:rPr>
              <w:t>Поткин</w:t>
            </w:r>
            <w:proofErr w:type="spellEnd"/>
            <w:r w:rsidRPr="006D720E">
              <w:rPr>
                <w:rFonts w:cs="Calibri-Bold"/>
                <w:bCs/>
                <w:sz w:val="20"/>
                <w:szCs w:val="20"/>
              </w:rPr>
              <w:t xml:space="preserve"> Владимир</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2606</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чббчбчбч</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б</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Б</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rPr>
              <w:t xml:space="preserve"> </w:t>
            </w:r>
            <w:r w:rsidRPr="00794CD7">
              <w:rPr>
                <w:rFonts w:cs="Arial"/>
                <w:sz w:val="18"/>
                <w:szCs w:val="18"/>
                <w:lang w:val="en-US"/>
              </w:rPr>
              <w:t>(</w:t>
            </w:r>
            <w:r w:rsidRPr="00794CD7">
              <w:rPr>
                <w:rFonts w:cs="Arial"/>
                <w:sz w:val="18"/>
                <w:szCs w:val="18"/>
              </w:rPr>
              <w:t>↓</w:t>
            </w:r>
            <w:r w:rsidRPr="00794CD7">
              <w:rPr>
                <w:rFonts w:cs="Arial"/>
                <w:sz w:val="18"/>
                <w:szCs w:val="18"/>
                <w:lang w:val="en-US"/>
              </w:rPr>
              <w:t>), 23,25,27,57,63,164,218,285</w:t>
            </w:r>
          </w:p>
        </w:tc>
      </w:tr>
      <w:tr w:rsidR="009E39C3" w:rsidRPr="00794CD7" w:rsidTr="00790A0C">
        <w:trPr>
          <w:jc w:val="center"/>
        </w:trPr>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16</w:t>
            </w:r>
          </w:p>
        </w:tc>
        <w:tc>
          <w:tcPr>
            <w:tcW w:w="411"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107</w:t>
            </w:r>
          </w:p>
        </w:tc>
        <w:tc>
          <w:tcPr>
            <w:tcW w:w="454" w:type="dxa"/>
          </w:tcPr>
          <w:p w:rsidR="009E39C3" w:rsidRPr="009E39C3" w:rsidRDefault="009E39C3" w:rsidP="00790A0C">
            <w:pPr>
              <w:autoSpaceDE w:val="0"/>
              <w:autoSpaceDN w:val="0"/>
              <w:adjustRightInd w:val="0"/>
              <w:spacing w:after="0" w:line="240" w:lineRule="auto"/>
              <w:ind w:left="-158" w:right="-177" w:hanging="36"/>
              <w:contextualSpacing/>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790A0C">
            <w:pPr>
              <w:autoSpaceDE w:val="0"/>
              <w:autoSpaceDN w:val="0"/>
              <w:adjustRightInd w:val="0"/>
              <w:spacing w:after="0" w:line="240" w:lineRule="auto"/>
              <w:ind w:left="-83" w:right="-108" w:firstLine="0"/>
              <w:contextualSpacing/>
              <w:rPr>
                <w:rFonts w:cs="Calibri-Bold"/>
                <w:bCs/>
                <w:sz w:val="20"/>
                <w:szCs w:val="20"/>
              </w:rPr>
            </w:pPr>
            <w:r w:rsidRPr="006D720E">
              <w:rPr>
                <w:rFonts w:cs="Calibri-Bold"/>
                <w:bCs/>
                <w:sz w:val="20"/>
                <w:szCs w:val="20"/>
              </w:rPr>
              <w:t>Попов Валерий</w:t>
            </w:r>
          </w:p>
        </w:tc>
        <w:tc>
          <w:tcPr>
            <w:tcW w:w="477"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2585</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6</w:t>
            </w:r>
          </w:p>
        </w:tc>
        <w:tc>
          <w:tcPr>
            <w:tcW w:w="1065" w:type="dxa"/>
          </w:tcPr>
          <w:p w:rsidR="009E39C3" w:rsidRPr="000A67B8" w:rsidRDefault="009E39C3" w:rsidP="00790A0C">
            <w:pPr>
              <w:autoSpaceDE w:val="0"/>
              <w:autoSpaceDN w:val="0"/>
              <w:adjustRightInd w:val="0"/>
              <w:spacing w:after="0" w:line="240" w:lineRule="auto"/>
              <w:ind w:left="-108" w:right="-108" w:firstLine="0"/>
              <w:contextualSpacing/>
              <w:jc w:val="center"/>
              <w:rPr>
                <w:rFonts w:cs="Calibri-Bold"/>
                <w:bCs/>
                <w:sz w:val="18"/>
                <w:szCs w:val="18"/>
              </w:rPr>
            </w:pPr>
            <w:proofErr w:type="spellStart"/>
            <w:r w:rsidRPr="000A67B8">
              <w:rPr>
                <w:rFonts w:cs="Calibri-Bold"/>
                <w:bCs/>
                <w:sz w:val="18"/>
                <w:szCs w:val="18"/>
              </w:rPr>
              <w:t>чбчбчбчб</w:t>
            </w:r>
            <w:proofErr w:type="spellEnd"/>
          </w:p>
        </w:tc>
        <w:tc>
          <w:tcPr>
            <w:tcW w:w="236" w:type="dxa"/>
          </w:tcPr>
          <w:p w:rsidR="009E39C3" w:rsidRPr="006D720E" w:rsidRDefault="009E39C3" w:rsidP="00790A0C">
            <w:pPr>
              <w:autoSpaceDE w:val="0"/>
              <w:autoSpaceDN w:val="0"/>
              <w:adjustRightInd w:val="0"/>
              <w:spacing w:after="0" w:line="240" w:lineRule="auto"/>
              <w:ind w:left="-108" w:right="-70"/>
              <w:contextualSpacing/>
              <w:jc w:val="right"/>
              <w:rPr>
                <w:rFonts w:cs="Calibri-Bold"/>
                <w:bCs/>
                <w:sz w:val="20"/>
                <w:szCs w:val="20"/>
                <w:lang w:val="en-US"/>
              </w:rPr>
            </w:pPr>
            <w:r w:rsidRPr="006D720E">
              <w:rPr>
                <w:rFonts w:cs="Calibri-Bold"/>
                <w:bCs/>
                <w:sz w:val="20"/>
                <w:szCs w:val="20"/>
              </w:rPr>
              <w:t>ч</w:t>
            </w:r>
          </w:p>
        </w:tc>
        <w:tc>
          <w:tcPr>
            <w:tcW w:w="311" w:type="dxa"/>
          </w:tcPr>
          <w:p w:rsidR="009E39C3" w:rsidRPr="00594804" w:rsidRDefault="009E39C3" w:rsidP="00790A0C">
            <w:pPr>
              <w:autoSpaceDE w:val="0"/>
              <w:autoSpaceDN w:val="0"/>
              <w:adjustRightInd w:val="0"/>
              <w:spacing w:after="0" w:line="240" w:lineRule="auto"/>
              <w:ind w:left="-108" w:right="-114" w:firstLine="0"/>
              <w:contextualSpacing/>
              <w:jc w:val="center"/>
              <w:rPr>
                <w:rFonts w:cs="Calibri-Bold"/>
                <w:bCs/>
                <w:sz w:val="18"/>
                <w:szCs w:val="18"/>
              </w:rPr>
            </w:pPr>
            <w:r>
              <w:rPr>
                <w:rFonts w:cs="Calibri-Bold"/>
                <w:bCs/>
                <w:sz w:val="18"/>
                <w:szCs w:val="18"/>
              </w:rPr>
              <w:t>Ч</w:t>
            </w:r>
          </w:p>
        </w:tc>
        <w:tc>
          <w:tcPr>
            <w:tcW w:w="284"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283"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p>
        </w:tc>
        <w:tc>
          <w:tcPr>
            <w:tcW w:w="336" w:type="dxa"/>
          </w:tcPr>
          <w:p w:rsidR="009E39C3" w:rsidRPr="000A67B8" w:rsidRDefault="009E39C3" w:rsidP="00790A0C">
            <w:pPr>
              <w:autoSpaceDE w:val="0"/>
              <w:autoSpaceDN w:val="0"/>
              <w:adjustRightInd w:val="0"/>
              <w:spacing w:after="0" w:line="240" w:lineRule="auto"/>
              <w:ind w:left="-169" w:right="-166" w:firstLine="61"/>
              <w:contextualSpacing/>
              <w:jc w:val="center"/>
              <w:rPr>
                <w:rFonts w:cs="Calibri-Bold"/>
                <w:bCs/>
                <w:sz w:val="18"/>
                <w:szCs w:val="18"/>
              </w:rPr>
            </w:pPr>
            <w:r w:rsidRPr="000A67B8">
              <w:rPr>
                <w:rFonts w:cs="Calibri-Bold"/>
                <w:bCs/>
                <w:sz w:val="18"/>
                <w:szCs w:val="18"/>
              </w:rPr>
              <w:t>0</w:t>
            </w:r>
          </w:p>
        </w:tc>
        <w:tc>
          <w:tcPr>
            <w:tcW w:w="409" w:type="dxa"/>
          </w:tcPr>
          <w:p w:rsidR="009E39C3" w:rsidRPr="00794CD7" w:rsidRDefault="009E39C3" w:rsidP="00790A0C">
            <w:pPr>
              <w:autoSpaceDE w:val="0"/>
              <w:autoSpaceDN w:val="0"/>
              <w:adjustRightInd w:val="0"/>
              <w:spacing w:after="0" w:line="240" w:lineRule="auto"/>
              <w:ind w:left="-108" w:right="-108" w:firstLine="0"/>
              <w:contextualSpacing/>
              <w:jc w:val="center"/>
              <w:rPr>
                <w:rFonts w:cs="Arial"/>
                <w:bCs/>
                <w:sz w:val="18"/>
                <w:szCs w:val="18"/>
              </w:rPr>
            </w:pPr>
            <w:r>
              <w:rPr>
                <w:rFonts w:cs="Arial"/>
                <w:bCs/>
                <w:sz w:val="18"/>
                <w:szCs w:val="18"/>
              </w:rPr>
              <w:t xml:space="preserve"> 1</w:t>
            </w:r>
          </w:p>
        </w:tc>
        <w:tc>
          <w:tcPr>
            <w:tcW w:w="2797" w:type="dxa"/>
          </w:tcPr>
          <w:p w:rsidR="009E39C3" w:rsidRPr="00794CD7" w:rsidRDefault="009E39C3" w:rsidP="00790A0C">
            <w:pPr>
              <w:autoSpaceDE w:val="0"/>
              <w:autoSpaceDN w:val="0"/>
              <w:adjustRightInd w:val="0"/>
              <w:spacing w:after="0" w:line="240" w:lineRule="auto"/>
              <w:ind w:left="-108" w:right="-108" w:firstLine="0"/>
              <w:contextualSpacing/>
              <w:rPr>
                <w:rFonts w:cs="Arial"/>
                <w:bCs/>
                <w:sz w:val="18"/>
                <w:szCs w:val="18"/>
                <w:lang w:val="en-US"/>
              </w:rPr>
            </w:pPr>
            <w:r w:rsidRPr="00794CD7">
              <w:rPr>
                <w:rFonts w:cs="Arial"/>
                <w:sz w:val="18"/>
                <w:szCs w:val="18"/>
              </w:rPr>
              <w:t xml:space="preserve">  </w:t>
            </w:r>
            <w:r w:rsidRPr="00794CD7">
              <w:rPr>
                <w:rFonts w:cs="Arial"/>
                <w:sz w:val="18"/>
                <w:szCs w:val="18"/>
                <w:lang w:val="en-US"/>
              </w:rPr>
              <w:t>(8), 5,7,68,71,72,223,291,321</w:t>
            </w:r>
          </w:p>
        </w:tc>
      </w:tr>
      <w:tr w:rsidR="009E39C3" w:rsidRPr="00794CD7" w:rsidTr="00790A0C">
        <w:trPr>
          <w:jc w:val="center"/>
        </w:trPr>
        <w:tc>
          <w:tcPr>
            <w:tcW w:w="284"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r>
              <w:rPr>
                <w:rFonts w:cs="Arial"/>
                <w:bCs/>
                <w:sz w:val="18"/>
                <w:szCs w:val="18"/>
              </w:rPr>
              <w:t>17</w:t>
            </w:r>
          </w:p>
        </w:tc>
        <w:tc>
          <w:tcPr>
            <w:tcW w:w="411"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r>
              <w:rPr>
                <w:rFonts w:cs="Arial"/>
                <w:bCs/>
                <w:sz w:val="18"/>
                <w:szCs w:val="18"/>
              </w:rPr>
              <w:t>110</w:t>
            </w:r>
          </w:p>
        </w:tc>
        <w:tc>
          <w:tcPr>
            <w:tcW w:w="454" w:type="dxa"/>
          </w:tcPr>
          <w:p w:rsidR="009E39C3" w:rsidRPr="009E39C3" w:rsidRDefault="009E39C3" w:rsidP="00A9080F">
            <w:pPr>
              <w:autoSpaceDE w:val="0"/>
              <w:autoSpaceDN w:val="0"/>
              <w:adjustRightInd w:val="0"/>
              <w:spacing w:after="0" w:line="240" w:lineRule="auto"/>
              <w:ind w:left="-158" w:right="-177" w:hanging="36"/>
              <w:jc w:val="center"/>
              <w:rPr>
                <w:rFonts w:ascii="Arial" w:hAnsi="Arial" w:cs="Arial"/>
                <w:bCs/>
                <w:noProof/>
                <w:sz w:val="18"/>
                <w:szCs w:val="18"/>
                <w:lang w:eastAsia="ru-RU"/>
              </w:rPr>
            </w:pPr>
            <w:r w:rsidRPr="009E39C3">
              <w:rPr>
                <w:rFonts w:ascii="Arial" w:hAnsi="Arial" w:cs="Arial"/>
                <w:bCs/>
                <w:noProof/>
                <w:sz w:val="18"/>
                <w:szCs w:val="18"/>
                <w:lang w:eastAsia="ru-RU"/>
              </w:rPr>
              <w:t>ГМ</w:t>
            </w:r>
          </w:p>
        </w:tc>
        <w:tc>
          <w:tcPr>
            <w:tcW w:w="1845" w:type="dxa"/>
          </w:tcPr>
          <w:p w:rsidR="009E39C3" w:rsidRPr="006D720E" w:rsidRDefault="009E39C3" w:rsidP="00A9080F">
            <w:pPr>
              <w:autoSpaceDE w:val="0"/>
              <w:autoSpaceDN w:val="0"/>
              <w:adjustRightInd w:val="0"/>
              <w:spacing w:after="0" w:line="240" w:lineRule="auto"/>
              <w:ind w:left="-83" w:right="-108" w:firstLine="0"/>
              <w:rPr>
                <w:rFonts w:cs="Calibri-Bold"/>
                <w:bCs/>
                <w:sz w:val="20"/>
                <w:szCs w:val="20"/>
              </w:rPr>
            </w:pPr>
            <w:proofErr w:type="spellStart"/>
            <w:r w:rsidRPr="006D720E">
              <w:rPr>
                <w:rFonts w:cs="Calibri-Bold"/>
                <w:bCs/>
                <w:sz w:val="20"/>
                <w:szCs w:val="20"/>
              </w:rPr>
              <w:t>Мелкумян</w:t>
            </w:r>
            <w:proofErr w:type="spellEnd"/>
            <w:r w:rsidRPr="006D720E">
              <w:rPr>
                <w:rFonts w:cs="Calibri-Bold"/>
                <w:bCs/>
                <w:sz w:val="20"/>
                <w:szCs w:val="20"/>
              </w:rPr>
              <w:t xml:space="preserve"> Грант</w:t>
            </w:r>
          </w:p>
        </w:tc>
        <w:tc>
          <w:tcPr>
            <w:tcW w:w="477"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r>
              <w:rPr>
                <w:rFonts w:cs="Arial"/>
                <w:bCs/>
                <w:sz w:val="18"/>
                <w:szCs w:val="18"/>
              </w:rPr>
              <w:t>2582</w:t>
            </w:r>
          </w:p>
        </w:tc>
        <w:tc>
          <w:tcPr>
            <w:tcW w:w="284"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r>
              <w:rPr>
                <w:rFonts w:cs="Arial"/>
                <w:bCs/>
                <w:sz w:val="18"/>
                <w:szCs w:val="18"/>
              </w:rPr>
              <w:t>6</w:t>
            </w:r>
          </w:p>
        </w:tc>
        <w:tc>
          <w:tcPr>
            <w:tcW w:w="1065" w:type="dxa"/>
          </w:tcPr>
          <w:p w:rsidR="009E39C3" w:rsidRPr="000A67B8" w:rsidRDefault="009E39C3" w:rsidP="00A9080F">
            <w:pPr>
              <w:autoSpaceDE w:val="0"/>
              <w:autoSpaceDN w:val="0"/>
              <w:adjustRightInd w:val="0"/>
              <w:spacing w:after="0" w:line="240" w:lineRule="auto"/>
              <w:ind w:left="-108" w:right="-108" w:firstLine="0"/>
              <w:jc w:val="center"/>
              <w:rPr>
                <w:rFonts w:cs="Calibri-Bold"/>
                <w:bCs/>
                <w:sz w:val="18"/>
                <w:szCs w:val="18"/>
              </w:rPr>
            </w:pPr>
            <w:proofErr w:type="spellStart"/>
            <w:r w:rsidRPr="000A67B8">
              <w:rPr>
                <w:rFonts w:cs="Calibri-Bold"/>
                <w:bCs/>
                <w:sz w:val="18"/>
                <w:szCs w:val="18"/>
              </w:rPr>
              <w:t>бчбчбчбб</w:t>
            </w:r>
            <w:proofErr w:type="spellEnd"/>
          </w:p>
        </w:tc>
        <w:tc>
          <w:tcPr>
            <w:tcW w:w="236" w:type="dxa"/>
          </w:tcPr>
          <w:p w:rsidR="009E39C3" w:rsidRPr="006D720E" w:rsidRDefault="009E39C3" w:rsidP="00A9080F">
            <w:pPr>
              <w:autoSpaceDE w:val="0"/>
              <w:autoSpaceDN w:val="0"/>
              <w:adjustRightInd w:val="0"/>
              <w:spacing w:after="0" w:line="240" w:lineRule="auto"/>
              <w:ind w:left="-108" w:right="-70"/>
              <w:jc w:val="right"/>
              <w:rPr>
                <w:rFonts w:cs="Calibri-Bold"/>
                <w:bCs/>
                <w:sz w:val="20"/>
                <w:szCs w:val="20"/>
                <w:lang w:val="en-US"/>
              </w:rPr>
            </w:pPr>
            <w:r w:rsidRPr="006D720E">
              <w:rPr>
                <w:rFonts w:cs="Calibri-Bold"/>
                <w:bCs/>
                <w:sz w:val="20"/>
                <w:szCs w:val="20"/>
              </w:rPr>
              <w:t>ч</w:t>
            </w:r>
          </w:p>
        </w:tc>
        <w:tc>
          <w:tcPr>
            <w:tcW w:w="311" w:type="dxa"/>
          </w:tcPr>
          <w:p w:rsidR="009E39C3" w:rsidRPr="00594804" w:rsidRDefault="009E39C3" w:rsidP="00A9080F">
            <w:pPr>
              <w:autoSpaceDE w:val="0"/>
              <w:autoSpaceDN w:val="0"/>
              <w:adjustRightInd w:val="0"/>
              <w:spacing w:after="0" w:line="240" w:lineRule="auto"/>
              <w:ind w:left="-108" w:right="-114" w:firstLine="0"/>
              <w:jc w:val="center"/>
              <w:rPr>
                <w:rFonts w:cs="Calibri-Bold"/>
                <w:bCs/>
                <w:sz w:val="18"/>
                <w:szCs w:val="18"/>
              </w:rPr>
            </w:pPr>
            <w:r>
              <w:rPr>
                <w:rFonts w:cs="Calibri-Bold"/>
                <w:bCs/>
                <w:sz w:val="18"/>
                <w:szCs w:val="18"/>
              </w:rPr>
              <w:t>Ч</w:t>
            </w:r>
          </w:p>
        </w:tc>
        <w:tc>
          <w:tcPr>
            <w:tcW w:w="284"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p>
        </w:tc>
        <w:tc>
          <w:tcPr>
            <w:tcW w:w="283"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p>
        </w:tc>
        <w:tc>
          <w:tcPr>
            <w:tcW w:w="336" w:type="dxa"/>
          </w:tcPr>
          <w:p w:rsidR="009E39C3" w:rsidRPr="000A67B8" w:rsidRDefault="009E39C3" w:rsidP="00A9080F">
            <w:pPr>
              <w:autoSpaceDE w:val="0"/>
              <w:autoSpaceDN w:val="0"/>
              <w:adjustRightInd w:val="0"/>
              <w:spacing w:after="0" w:line="240" w:lineRule="auto"/>
              <w:ind w:left="-169" w:right="-166" w:firstLine="61"/>
              <w:jc w:val="center"/>
              <w:rPr>
                <w:rFonts w:cs="Calibri-Bold"/>
                <w:bCs/>
                <w:sz w:val="18"/>
                <w:szCs w:val="18"/>
              </w:rPr>
            </w:pPr>
            <w:r w:rsidRPr="000A67B8">
              <w:rPr>
                <w:rFonts w:cs="Calibri-Bold"/>
                <w:bCs/>
                <w:sz w:val="18"/>
                <w:szCs w:val="18"/>
              </w:rPr>
              <w:t>2</w:t>
            </w:r>
          </w:p>
        </w:tc>
        <w:tc>
          <w:tcPr>
            <w:tcW w:w="409" w:type="dxa"/>
          </w:tcPr>
          <w:p w:rsidR="009E39C3" w:rsidRPr="00794CD7" w:rsidRDefault="009E39C3" w:rsidP="00A9080F">
            <w:pPr>
              <w:autoSpaceDE w:val="0"/>
              <w:autoSpaceDN w:val="0"/>
              <w:adjustRightInd w:val="0"/>
              <w:spacing w:after="0" w:line="240" w:lineRule="auto"/>
              <w:ind w:left="-108" w:right="-108" w:firstLine="0"/>
              <w:jc w:val="center"/>
              <w:rPr>
                <w:rFonts w:cs="Arial"/>
                <w:bCs/>
                <w:sz w:val="18"/>
                <w:szCs w:val="18"/>
              </w:rPr>
            </w:pPr>
            <w:r>
              <w:rPr>
                <w:rFonts w:cs="Arial"/>
                <w:bCs/>
                <w:sz w:val="18"/>
                <w:szCs w:val="18"/>
              </w:rPr>
              <w:t xml:space="preserve"> 2</w:t>
            </w:r>
          </w:p>
        </w:tc>
        <w:tc>
          <w:tcPr>
            <w:tcW w:w="2797" w:type="dxa"/>
          </w:tcPr>
          <w:p w:rsidR="009E39C3" w:rsidRPr="00794CD7" w:rsidRDefault="009E39C3" w:rsidP="00A9080F">
            <w:pPr>
              <w:autoSpaceDE w:val="0"/>
              <w:autoSpaceDN w:val="0"/>
              <w:adjustRightInd w:val="0"/>
              <w:spacing w:after="0" w:line="240" w:lineRule="auto"/>
              <w:ind w:left="-108" w:right="-108" w:firstLine="0"/>
              <w:rPr>
                <w:rFonts w:cs="Arial"/>
                <w:bCs/>
                <w:sz w:val="18"/>
                <w:szCs w:val="18"/>
                <w:lang w:val="en-US"/>
              </w:rPr>
            </w:pPr>
            <w:r w:rsidRPr="00794CD7">
              <w:rPr>
                <w:rFonts w:cs="Arial"/>
                <w:sz w:val="18"/>
                <w:szCs w:val="18"/>
              </w:rPr>
              <w:t xml:space="preserve">  </w:t>
            </w:r>
            <w:r w:rsidRPr="00794CD7">
              <w:rPr>
                <w:rFonts w:cs="Arial"/>
                <w:sz w:val="18"/>
                <w:szCs w:val="18"/>
                <w:lang w:val="en-US"/>
              </w:rPr>
              <w:t>(9), 2,28,32,57,70,117,212,294</w:t>
            </w:r>
          </w:p>
        </w:tc>
      </w:tr>
    </w:tbl>
    <w:p w:rsidR="00E162F9" w:rsidRDefault="00E162F9" w:rsidP="00B025D4">
      <w:pPr>
        <w:autoSpaceDE w:val="0"/>
        <w:autoSpaceDN w:val="0"/>
        <w:adjustRightInd w:val="0"/>
        <w:spacing w:after="0" w:line="240" w:lineRule="auto"/>
        <w:rPr>
          <w:rFonts w:ascii="Calibri" w:hAnsi="Calibri" w:cs="Calibri"/>
          <w:sz w:val="18"/>
          <w:szCs w:val="18"/>
        </w:rPr>
      </w:pPr>
    </w:p>
    <w:p w:rsidR="008626A9" w:rsidRPr="008626A9" w:rsidRDefault="008626A9" w:rsidP="00A9080F">
      <w:pPr>
        <w:autoSpaceDE w:val="0"/>
        <w:autoSpaceDN w:val="0"/>
        <w:adjustRightInd w:val="0"/>
        <w:spacing w:after="0"/>
        <w:ind w:left="0" w:firstLine="0"/>
        <w:rPr>
          <w:rFonts w:ascii="Arial" w:hAnsi="Arial" w:cs="Arial"/>
          <w:sz w:val="24"/>
          <w:szCs w:val="24"/>
        </w:rPr>
      </w:pPr>
      <w:r>
        <w:rPr>
          <w:rFonts w:ascii="Arial" w:hAnsi="Arial" w:cs="Arial"/>
          <w:sz w:val="24"/>
          <w:szCs w:val="24"/>
        </w:rPr>
        <w:t>В</w:t>
      </w:r>
      <w:r w:rsidRPr="008626A9">
        <w:rPr>
          <w:rFonts w:ascii="Arial" w:hAnsi="Arial" w:cs="Arial"/>
          <w:sz w:val="24"/>
          <w:szCs w:val="24"/>
        </w:rPr>
        <w:t xml:space="preserve"> этой очковой группе 13 игроков, поэтому один игрок останется </w:t>
      </w:r>
      <w:r>
        <w:rPr>
          <w:rFonts w:ascii="Arial" w:hAnsi="Arial" w:cs="Arial"/>
          <w:sz w:val="24"/>
          <w:szCs w:val="24"/>
        </w:rPr>
        <w:t xml:space="preserve">без </w:t>
      </w:r>
      <w:r w:rsidRPr="008626A9">
        <w:rPr>
          <w:rFonts w:ascii="Arial" w:hAnsi="Arial" w:cs="Arial"/>
          <w:sz w:val="24"/>
          <w:szCs w:val="24"/>
        </w:rPr>
        <w:t xml:space="preserve">пары и </w:t>
      </w:r>
      <w:r>
        <w:rPr>
          <w:rFonts w:ascii="Arial" w:hAnsi="Arial" w:cs="Arial"/>
          <w:sz w:val="24"/>
          <w:szCs w:val="24"/>
        </w:rPr>
        <w:t>будет с</w:t>
      </w:r>
      <w:r w:rsidRPr="008626A9">
        <w:rPr>
          <w:rFonts w:ascii="Arial" w:hAnsi="Arial" w:cs="Arial"/>
          <w:sz w:val="24"/>
          <w:szCs w:val="24"/>
        </w:rPr>
        <w:t>п</w:t>
      </w:r>
      <w:r>
        <w:rPr>
          <w:rFonts w:ascii="Arial" w:hAnsi="Arial" w:cs="Arial"/>
          <w:sz w:val="24"/>
          <w:szCs w:val="24"/>
        </w:rPr>
        <w:t>у</w:t>
      </w:r>
      <w:r>
        <w:rPr>
          <w:rFonts w:ascii="Arial" w:hAnsi="Arial" w:cs="Arial"/>
          <w:sz w:val="24"/>
          <w:szCs w:val="24"/>
        </w:rPr>
        <w:t>щен</w:t>
      </w:r>
      <w:r w:rsidRPr="008626A9">
        <w:rPr>
          <w:rFonts w:ascii="Arial" w:hAnsi="Arial" w:cs="Arial"/>
          <w:sz w:val="24"/>
          <w:szCs w:val="24"/>
        </w:rPr>
        <w:t xml:space="preserve"> вниз.</w:t>
      </w:r>
    </w:p>
    <w:p w:rsidR="008626A9" w:rsidRPr="008626A9" w:rsidRDefault="008626A9" w:rsidP="009608FB">
      <w:pPr>
        <w:autoSpaceDE w:val="0"/>
        <w:autoSpaceDN w:val="0"/>
        <w:adjustRightInd w:val="0"/>
        <w:spacing w:after="0"/>
        <w:ind w:left="0" w:firstLine="0"/>
        <w:rPr>
          <w:rFonts w:ascii="Arial" w:hAnsi="Arial" w:cs="Arial"/>
          <w:sz w:val="24"/>
          <w:szCs w:val="24"/>
        </w:rPr>
      </w:pPr>
      <w:r>
        <w:rPr>
          <w:rFonts w:ascii="Arial" w:hAnsi="Arial" w:cs="Arial"/>
          <w:sz w:val="24"/>
          <w:szCs w:val="24"/>
        </w:rPr>
        <w:t>Н</w:t>
      </w:r>
      <w:r w:rsidRPr="008626A9">
        <w:rPr>
          <w:rFonts w:ascii="Arial" w:hAnsi="Arial" w:cs="Arial"/>
          <w:sz w:val="24"/>
          <w:szCs w:val="24"/>
        </w:rPr>
        <w:t>е</w:t>
      </w:r>
      <w:r w:rsidR="00BD79AB">
        <w:rPr>
          <w:rFonts w:ascii="Arial" w:hAnsi="Arial" w:cs="Arial"/>
          <w:sz w:val="24"/>
          <w:szCs w:val="24"/>
        </w:rPr>
        <w:t>льзя</w:t>
      </w:r>
      <w:r w:rsidRPr="008626A9">
        <w:rPr>
          <w:rFonts w:ascii="Arial" w:hAnsi="Arial" w:cs="Arial"/>
          <w:sz w:val="24"/>
          <w:szCs w:val="24"/>
        </w:rPr>
        <w:t xml:space="preserve"> дать белые фигуры игрок</w:t>
      </w:r>
      <w:r>
        <w:rPr>
          <w:rFonts w:ascii="Arial" w:hAnsi="Arial" w:cs="Arial"/>
          <w:sz w:val="24"/>
          <w:szCs w:val="24"/>
        </w:rPr>
        <w:t>ам</w:t>
      </w:r>
      <w:r w:rsidRPr="008626A9">
        <w:rPr>
          <w:rFonts w:ascii="Arial" w:hAnsi="Arial" w:cs="Arial"/>
          <w:sz w:val="24"/>
          <w:szCs w:val="24"/>
        </w:rPr>
        <w:t xml:space="preserve"> 12 и 17 (</w:t>
      </w:r>
      <w:r w:rsidR="00EA4D2A">
        <w:rPr>
          <w:rFonts w:ascii="Arial" w:hAnsi="Arial" w:cs="Arial"/>
          <w:sz w:val="24"/>
          <w:szCs w:val="24"/>
        </w:rPr>
        <w:t>П</w:t>
      </w:r>
      <w:r>
        <w:rPr>
          <w:rFonts w:ascii="Arial" w:hAnsi="Arial" w:cs="Arial"/>
          <w:sz w:val="24"/>
          <w:szCs w:val="24"/>
        </w:rPr>
        <w:t>Ц</w:t>
      </w:r>
      <w:r w:rsidRPr="008626A9">
        <w:rPr>
          <w:rFonts w:ascii="Arial" w:hAnsi="Arial" w:cs="Arial"/>
          <w:sz w:val="24"/>
          <w:szCs w:val="24"/>
        </w:rPr>
        <w:t xml:space="preserve"> = 2), а игрокам 9 и 17 (</w:t>
      </w:r>
      <w:r w:rsidR="00D067BB">
        <w:rPr>
          <w:rFonts w:ascii="Arial" w:hAnsi="Arial" w:cs="Arial"/>
          <w:sz w:val="24"/>
          <w:szCs w:val="24"/>
        </w:rPr>
        <w:t>у</w:t>
      </w:r>
      <w:r w:rsidR="00D067BB" w:rsidRPr="008626A9">
        <w:rPr>
          <w:rFonts w:ascii="Arial" w:hAnsi="Arial" w:cs="Arial"/>
          <w:sz w:val="24"/>
          <w:szCs w:val="24"/>
        </w:rPr>
        <w:t xml:space="preserve"> 9</w:t>
      </w:r>
      <w:r w:rsidR="00D067BB">
        <w:rPr>
          <w:rFonts w:ascii="Arial" w:hAnsi="Arial" w:cs="Arial"/>
          <w:sz w:val="24"/>
          <w:szCs w:val="24"/>
        </w:rPr>
        <w:t>-го</w:t>
      </w:r>
      <w:r w:rsidR="00D067BB" w:rsidRPr="008626A9">
        <w:rPr>
          <w:rFonts w:ascii="Arial" w:hAnsi="Arial" w:cs="Arial"/>
          <w:sz w:val="24"/>
          <w:szCs w:val="24"/>
        </w:rPr>
        <w:t xml:space="preserve"> </w:t>
      </w:r>
      <w:r w:rsidR="003A0485">
        <w:rPr>
          <w:rFonts w:ascii="Arial" w:hAnsi="Arial" w:cs="Arial"/>
          <w:sz w:val="24"/>
          <w:szCs w:val="24"/>
        </w:rPr>
        <w:t>РЦ</w:t>
      </w:r>
      <w:r w:rsidRPr="008626A9">
        <w:rPr>
          <w:rFonts w:ascii="Arial" w:hAnsi="Arial" w:cs="Arial"/>
          <w:sz w:val="24"/>
          <w:szCs w:val="24"/>
        </w:rPr>
        <w:t xml:space="preserve"> = -2 и </w:t>
      </w:r>
      <w:r w:rsidR="00D067BB">
        <w:rPr>
          <w:rFonts w:ascii="Arial" w:hAnsi="Arial" w:cs="Arial"/>
          <w:sz w:val="24"/>
          <w:szCs w:val="24"/>
        </w:rPr>
        <w:t xml:space="preserve">у </w:t>
      </w:r>
      <w:r w:rsidR="00D067BB" w:rsidRPr="008626A9">
        <w:rPr>
          <w:rFonts w:ascii="Arial" w:hAnsi="Arial" w:cs="Arial"/>
          <w:sz w:val="24"/>
          <w:szCs w:val="24"/>
        </w:rPr>
        <w:t>17</w:t>
      </w:r>
      <w:r w:rsidR="00D067BB">
        <w:rPr>
          <w:rFonts w:ascii="Arial" w:hAnsi="Arial" w:cs="Arial"/>
          <w:sz w:val="24"/>
          <w:szCs w:val="24"/>
        </w:rPr>
        <w:t>-го РЦ</w:t>
      </w:r>
      <w:r w:rsidR="00D067BB" w:rsidRPr="008626A9">
        <w:rPr>
          <w:rFonts w:ascii="Arial" w:hAnsi="Arial" w:cs="Arial"/>
          <w:sz w:val="24"/>
          <w:szCs w:val="24"/>
        </w:rPr>
        <w:t xml:space="preserve"> =</w:t>
      </w:r>
      <w:r w:rsidRPr="008626A9">
        <w:rPr>
          <w:rFonts w:ascii="Arial" w:hAnsi="Arial" w:cs="Arial"/>
          <w:sz w:val="24"/>
          <w:szCs w:val="24"/>
        </w:rPr>
        <w:t>2)</w:t>
      </w:r>
      <w:r w:rsidR="003A0485">
        <w:rPr>
          <w:rFonts w:ascii="Arial" w:hAnsi="Arial" w:cs="Arial"/>
          <w:sz w:val="24"/>
          <w:szCs w:val="24"/>
        </w:rPr>
        <w:t xml:space="preserve"> нельзя играть третью партию подряд одним и тем же цветом.</w:t>
      </w:r>
    </w:p>
    <w:p w:rsidR="008626A9" w:rsidRPr="008626A9" w:rsidRDefault="008626A9" w:rsidP="009608FB">
      <w:pPr>
        <w:autoSpaceDE w:val="0"/>
        <w:autoSpaceDN w:val="0"/>
        <w:adjustRightInd w:val="0"/>
        <w:spacing w:after="0"/>
        <w:ind w:left="0" w:firstLine="0"/>
        <w:rPr>
          <w:rFonts w:ascii="Arial" w:hAnsi="Arial" w:cs="Arial"/>
          <w:sz w:val="24"/>
          <w:szCs w:val="24"/>
        </w:rPr>
      </w:pPr>
      <w:r w:rsidRPr="008626A9">
        <w:rPr>
          <w:rFonts w:ascii="Arial" w:hAnsi="Arial" w:cs="Arial"/>
          <w:sz w:val="24"/>
          <w:szCs w:val="24"/>
        </w:rPr>
        <w:t xml:space="preserve">В </w:t>
      </w:r>
      <w:r w:rsidR="00BD79AB">
        <w:rPr>
          <w:rFonts w:ascii="Arial" w:hAnsi="Arial" w:cs="Arial"/>
          <w:sz w:val="24"/>
          <w:szCs w:val="24"/>
        </w:rPr>
        <w:t xml:space="preserve">подгруппе </w:t>
      </w:r>
      <w:r w:rsidRPr="008626A9">
        <w:rPr>
          <w:rFonts w:ascii="Arial" w:hAnsi="Arial" w:cs="Arial"/>
          <w:sz w:val="24"/>
          <w:szCs w:val="24"/>
        </w:rPr>
        <w:t xml:space="preserve">S1 </w:t>
      </w:r>
      <w:r w:rsidR="00BD79AB">
        <w:rPr>
          <w:rFonts w:ascii="Arial" w:hAnsi="Arial" w:cs="Arial"/>
          <w:sz w:val="24"/>
          <w:szCs w:val="24"/>
        </w:rPr>
        <w:t>наход</w:t>
      </w:r>
      <w:r w:rsidRPr="008626A9">
        <w:rPr>
          <w:rFonts w:ascii="Arial" w:hAnsi="Arial" w:cs="Arial"/>
          <w:sz w:val="24"/>
          <w:szCs w:val="24"/>
        </w:rPr>
        <w:t xml:space="preserve">ятся игроки </w:t>
      </w:r>
      <w:r w:rsidR="00BD79AB">
        <w:rPr>
          <w:rFonts w:ascii="Arial" w:hAnsi="Arial" w:cs="Arial"/>
          <w:sz w:val="24"/>
          <w:szCs w:val="24"/>
        </w:rPr>
        <w:t xml:space="preserve">с </w:t>
      </w:r>
      <w:r w:rsidRPr="008626A9">
        <w:rPr>
          <w:rFonts w:ascii="Arial" w:hAnsi="Arial" w:cs="Arial"/>
          <w:sz w:val="24"/>
          <w:szCs w:val="24"/>
        </w:rPr>
        <w:t xml:space="preserve"> 5 </w:t>
      </w:r>
      <w:r w:rsidR="00BD79AB">
        <w:rPr>
          <w:rFonts w:ascii="Arial" w:hAnsi="Arial" w:cs="Arial"/>
          <w:sz w:val="24"/>
          <w:szCs w:val="24"/>
        </w:rPr>
        <w:t>по</w:t>
      </w:r>
      <w:r w:rsidRPr="008626A9">
        <w:rPr>
          <w:rFonts w:ascii="Arial" w:hAnsi="Arial" w:cs="Arial"/>
          <w:sz w:val="24"/>
          <w:szCs w:val="24"/>
        </w:rPr>
        <w:t xml:space="preserve"> 10, в </w:t>
      </w:r>
      <w:r w:rsidR="00BD79AB">
        <w:rPr>
          <w:rFonts w:ascii="Arial" w:hAnsi="Arial" w:cs="Arial"/>
          <w:sz w:val="24"/>
          <w:szCs w:val="24"/>
        </w:rPr>
        <w:t xml:space="preserve">подгруппе </w:t>
      </w:r>
      <w:r w:rsidRPr="008626A9">
        <w:rPr>
          <w:rFonts w:ascii="Arial" w:hAnsi="Arial" w:cs="Arial"/>
          <w:sz w:val="24"/>
          <w:szCs w:val="24"/>
        </w:rPr>
        <w:t xml:space="preserve">S2 </w:t>
      </w:r>
      <w:r w:rsidR="00BD79AB">
        <w:rPr>
          <w:rFonts w:ascii="Arial" w:hAnsi="Arial" w:cs="Arial"/>
          <w:sz w:val="24"/>
          <w:szCs w:val="24"/>
        </w:rPr>
        <w:t>-</w:t>
      </w:r>
      <w:r w:rsidRPr="008626A9">
        <w:rPr>
          <w:rFonts w:ascii="Arial" w:hAnsi="Arial" w:cs="Arial"/>
          <w:sz w:val="24"/>
          <w:szCs w:val="24"/>
        </w:rPr>
        <w:t xml:space="preserve"> игроки </w:t>
      </w:r>
      <w:r w:rsidR="00BD79AB">
        <w:rPr>
          <w:rFonts w:ascii="Arial" w:hAnsi="Arial" w:cs="Arial"/>
          <w:sz w:val="24"/>
          <w:szCs w:val="24"/>
        </w:rPr>
        <w:t>с</w:t>
      </w:r>
      <w:r w:rsidRPr="008626A9">
        <w:rPr>
          <w:rFonts w:ascii="Arial" w:hAnsi="Arial" w:cs="Arial"/>
          <w:sz w:val="24"/>
          <w:szCs w:val="24"/>
        </w:rPr>
        <w:t xml:space="preserve"> 11 </w:t>
      </w:r>
      <w:r w:rsidR="00BD79AB">
        <w:rPr>
          <w:rFonts w:ascii="Arial" w:hAnsi="Arial" w:cs="Arial"/>
          <w:sz w:val="24"/>
          <w:szCs w:val="24"/>
        </w:rPr>
        <w:t>по</w:t>
      </w:r>
      <w:r w:rsidRPr="008626A9">
        <w:rPr>
          <w:rFonts w:ascii="Arial" w:hAnsi="Arial" w:cs="Arial"/>
          <w:sz w:val="24"/>
          <w:szCs w:val="24"/>
        </w:rPr>
        <w:t xml:space="preserve"> 17</w:t>
      </w:r>
      <w:r w:rsidR="00BD79AB">
        <w:rPr>
          <w:rFonts w:ascii="Arial" w:hAnsi="Arial" w:cs="Arial"/>
          <w:sz w:val="24"/>
          <w:szCs w:val="24"/>
        </w:rPr>
        <w:t>.</w:t>
      </w:r>
      <w:r w:rsidRPr="008626A9">
        <w:rPr>
          <w:rFonts w:ascii="Arial" w:hAnsi="Arial" w:cs="Arial"/>
          <w:sz w:val="24"/>
          <w:szCs w:val="24"/>
        </w:rPr>
        <w:t>.</w:t>
      </w:r>
    </w:p>
    <w:p w:rsidR="008626A9" w:rsidRPr="008626A9" w:rsidRDefault="00BD79AB" w:rsidP="00072DD4">
      <w:pPr>
        <w:autoSpaceDE w:val="0"/>
        <w:autoSpaceDN w:val="0"/>
        <w:adjustRightInd w:val="0"/>
        <w:spacing w:after="0"/>
        <w:ind w:left="0" w:firstLine="0"/>
        <w:rPr>
          <w:rFonts w:ascii="Arial" w:hAnsi="Arial" w:cs="Arial"/>
          <w:sz w:val="24"/>
          <w:szCs w:val="24"/>
        </w:rPr>
      </w:pPr>
      <w:r>
        <w:rPr>
          <w:rFonts w:ascii="Arial" w:hAnsi="Arial" w:cs="Arial"/>
          <w:sz w:val="24"/>
          <w:szCs w:val="24"/>
        </w:rPr>
        <w:t xml:space="preserve">Назначенный программой жеребьёвки соперник указан </w:t>
      </w:r>
      <w:r w:rsidR="008626A9" w:rsidRPr="008626A9">
        <w:rPr>
          <w:rFonts w:ascii="Arial" w:hAnsi="Arial" w:cs="Arial"/>
          <w:sz w:val="24"/>
          <w:szCs w:val="24"/>
        </w:rPr>
        <w:t xml:space="preserve">в </w:t>
      </w:r>
      <w:proofErr w:type="gramStart"/>
      <w:r w:rsidR="008626A9" w:rsidRPr="008626A9">
        <w:rPr>
          <w:rFonts w:ascii="Arial" w:hAnsi="Arial" w:cs="Arial"/>
          <w:sz w:val="24"/>
          <w:szCs w:val="24"/>
        </w:rPr>
        <w:t>последнем</w:t>
      </w:r>
      <w:proofErr w:type="gramEnd"/>
      <w:r w:rsidR="008626A9" w:rsidRPr="008626A9">
        <w:rPr>
          <w:rFonts w:ascii="Arial" w:hAnsi="Arial" w:cs="Arial"/>
          <w:sz w:val="24"/>
          <w:szCs w:val="24"/>
        </w:rPr>
        <w:t xml:space="preserve"> столбце в скобках.</w:t>
      </w:r>
    </w:p>
    <w:p w:rsidR="00573A64" w:rsidRDefault="003A0485" w:rsidP="00F142BF">
      <w:pPr>
        <w:autoSpaceDE w:val="0"/>
        <w:autoSpaceDN w:val="0"/>
        <w:adjustRightInd w:val="0"/>
        <w:spacing w:after="0"/>
        <w:ind w:left="0" w:firstLine="0"/>
        <w:rPr>
          <w:rFonts w:ascii="Calibri" w:hAnsi="Calibri" w:cs="Calibri"/>
          <w:sz w:val="20"/>
          <w:szCs w:val="20"/>
        </w:rPr>
      </w:pPr>
      <w:r>
        <w:rPr>
          <w:rFonts w:ascii="Arial" w:hAnsi="Arial" w:cs="Arial"/>
          <w:sz w:val="24"/>
          <w:szCs w:val="24"/>
        </w:rPr>
        <w:t>Среди о</w:t>
      </w:r>
      <w:r w:rsidR="008626A9" w:rsidRPr="008626A9">
        <w:rPr>
          <w:rFonts w:ascii="Arial" w:hAnsi="Arial" w:cs="Arial"/>
          <w:sz w:val="24"/>
          <w:szCs w:val="24"/>
        </w:rPr>
        <w:t>жидаемы</w:t>
      </w:r>
      <w:r>
        <w:rPr>
          <w:rFonts w:ascii="Arial" w:hAnsi="Arial" w:cs="Arial"/>
          <w:sz w:val="24"/>
          <w:szCs w:val="24"/>
        </w:rPr>
        <w:t>х</w:t>
      </w:r>
      <w:r w:rsidR="008626A9" w:rsidRPr="008626A9">
        <w:rPr>
          <w:rFonts w:ascii="Arial" w:hAnsi="Arial" w:cs="Arial"/>
          <w:sz w:val="24"/>
          <w:szCs w:val="24"/>
        </w:rPr>
        <w:t xml:space="preserve"> цвет</w:t>
      </w:r>
      <w:r>
        <w:rPr>
          <w:rFonts w:ascii="Arial" w:hAnsi="Arial" w:cs="Arial"/>
          <w:sz w:val="24"/>
          <w:szCs w:val="24"/>
        </w:rPr>
        <w:t>ов 8 белых</w:t>
      </w:r>
      <w:r w:rsidR="008626A9" w:rsidRPr="008626A9">
        <w:rPr>
          <w:rFonts w:ascii="Arial" w:hAnsi="Arial" w:cs="Arial"/>
          <w:sz w:val="24"/>
          <w:szCs w:val="24"/>
        </w:rPr>
        <w:t xml:space="preserve"> и 5 черны</w:t>
      </w:r>
      <w:r>
        <w:rPr>
          <w:rFonts w:ascii="Arial" w:hAnsi="Arial" w:cs="Arial"/>
          <w:sz w:val="24"/>
          <w:szCs w:val="24"/>
        </w:rPr>
        <w:t>х</w:t>
      </w:r>
      <w:r w:rsidR="008626A9" w:rsidRPr="008626A9">
        <w:rPr>
          <w:rFonts w:ascii="Arial" w:hAnsi="Arial" w:cs="Arial"/>
          <w:sz w:val="24"/>
          <w:szCs w:val="24"/>
        </w:rPr>
        <w:t xml:space="preserve">, поэтому </w:t>
      </w:r>
      <w:r>
        <w:rPr>
          <w:rFonts w:ascii="Arial" w:hAnsi="Arial" w:cs="Arial"/>
          <w:sz w:val="24"/>
          <w:szCs w:val="24"/>
        </w:rPr>
        <w:t xml:space="preserve">для </w:t>
      </w:r>
      <w:r w:rsidR="008626A9" w:rsidRPr="008626A9">
        <w:rPr>
          <w:rFonts w:ascii="Arial" w:hAnsi="Arial" w:cs="Arial"/>
          <w:sz w:val="24"/>
          <w:szCs w:val="24"/>
        </w:rPr>
        <w:t>одн</w:t>
      </w:r>
      <w:r>
        <w:rPr>
          <w:rFonts w:ascii="Arial" w:hAnsi="Arial" w:cs="Arial"/>
          <w:sz w:val="24"/>
          <w:szCs w:val="24"/>
        </w:rPr>
        <w:t>ой</w:t>
      </w:r>
      <w:r w:rsidR="008626A9" w:rsidRPr="008626A9">
        <w:rPr>
          <w:rFonts w:ascii="Arial" w:hAnsi="Arial" w:cs="Arial"/>
          <w:sz w:val="24"/>
          <w:szCs w:val="24"/>
        </w:rPr>
        <w:t xml:space="preserve"> пар</w:t>
      </w:r>
      <w:r>
        <w:rPr>
          <w:rFonts w:ascii="Arial" w:hAnsi="Arial" w:cs="Arial"/>
          <w:sz w:val="24"/>
          <w:szCs w:val="24"/>
        </w:rPr>
        <w:t>ы не</w:t>
      </w:r>
      <w:r w:rsidR="008626A9" w:rsidRPr="008626A9">
        <w:rPr>
          <w:rFonts w:ascii="Arial" w:hAnsi="Arial" w:cs="Arial"/>
          <w:sz w:val="24"/>
          <w:szCs w:val="24"/>
        </w:rPr>
        <w:t xml:space="preserve"> должн</w:t>
      </w:r>
      <w:r>
        <w:rPr>
          <w:rFonts w:ascii="Arial" w:hAnsi="Arial" w:cs="Arial"/>
          <w:sz w:val="24"/>
          <w:szCs w:val="24"/>
        </w:rPr>
        <w:t>ы</w:t>
      </w:r>
      <w:r w:rsidR="008626A9" w:rsidRPr="008626A9">
        <w:rPr>
          <w:rFonts w:ascii="Arial" w:hAnsi="Arial" w:cs="Arial"/>
          <w:sz w:val="24"/>
          <w:szCs w:val="24"/>
        </w:rPr>
        <w:t xml:space="preserve"> быть выполн</w:t>
      </w:r>
      <w:r>
        <w:rPr>
          <w:rFonts w:ascii="Arial" w:hAnsi="Arial" w:cs="Arial"/>
          <w:sz w:val="24"/>
          <w:szCs w:val="24"/>
        </w:rPr>
        <w:t>ены</w:t>
      </w:r>
      <w:r w:rsidR="008626A9" w:rsidRPr="008626A9">
        <w:rPr>
          <w:rFonts w:ascii="Arial" w:hAnsi="Arial" w:cs="Arial"/>
          <w:sz w:val="24"/>
          <w:szCs w:val="24"/>
        </w:rPr>
        <w:t xml:space="preserve"> об</w:t>
      </w:r>
      <w:r>
        <w:rPr>
          <w:rFonts w:ascii="Arial" w:hAnsi="Arial" w:cs="Arial"/>
          <w:sz w:val="24"/>
          <w:szCs w:val="24"/>
        </w:rPr>
        <w:t>а</w:t>
      </w:r>
      <w:r w:rsidR="008626A9" w:rsidRPr="008626A9">
        <w:rPr>
          <w:rFonts w:ascii="Arial" w:hAnsi="Arial" w:cs="Arial"/>
          <w:sz w:val="24"/>
          <w:szCs w:val="24"/>
        </w:rPr>
        <w:t xml:space="preserve"> пре</w:t>
      </w:r>
      <w:r>
        <w:rPr>
          <w:rFonts w:ascii="Arial" w:hAnsi="Arial" w:cs="Arial"/>
          <w:sz w:val="24"/>
          <w:szCs w:val="24"/>
        </w:rPr>
        <w:t>имущества цвета,</w:t>
      </w:r>
      <w:r w:rsidR="008626A9" w:rsidRPr="008626A9">
        <w:rPr>
          <w:rFonts w:ascii="Arial" w:hAnsi="Arial" w:cs="Arial"/>
          <w:sz w:val="24"/>
          <w:szCs w:val="24"/>
        </w:rPr>
        <w:t xml:space="preserve"> и это перв</w:t>
      </w:r>
      <w:r>
        <w:rPr>
          <w:rFonts w:ascii="Arial" w:hAnsi="Arial" w:cs="Arial"/>
          <w:sz w:val="24"/>
          <w:szCs w:val="24"/>
        </w:rPr>
        <w:t>ая</w:t>
      </w:r>
      <w:r w:rsidR="008626A9" w:rsidRPr="008626A9">
        <w:rPr>
          <w:rFonts w:ascii="Arial" w:hAnsi="Arial" w:cs="Arial"/>
          <w:sz w:val="24"/>
          <w:szCs w:val="24"/>
        </w:rPr>
        <w:t xml:space="preserve"> пара</w:t>
      </w:r>
      <w:r>
        <w:rPr>
          <w:rFonts w:ascii="Arial" w:hAnsi="Arial" w:cs="Arial"/>
          <w:sz w:val="24"/>
          <w:szCs w:val="24"/>
        </w:rPr>
        <w:t>,</w:t>
      </w:r>
      <w:r w:rsidR="008626A9" w:rsidRPr="008626A9">
        <w:rPr>
          <w:rFonts w:ascii="Arial" w:hAnsi="Arial" w:cs="Arial"/>
          <w:sz w:val="24"/>
          <w:szCs w:val="24"/>
        </w:rPr>
        <w:t xml:space="preserve"> 5 против 11.</w:t>
      </w:r>
      <w:r w:rsidR="00573A64">
        <w:rPr>
          <w:rFonts w:ascii="Calibri" w:hAnsi="Calibri" w:cs="Calibri"/>
          <w:sz w:val="20"/>
          <w:szCs w:val="20"/>
        </w:rPr>
        <w:br w:type="page"/>
      </w:r>
    </w:p>
    <w:p w:rsidR="00761BF1" w:rsidRPr="00866882" w:rsidRDefault="00761BF1" w:rsidP="00866882">
      <w:pPr>
        <w:rPr>
          <w:rFonts w:ascii="Arial" w:hAnsi="Arial" w:cs="Arial"/>
          <w:b/>
          <w:bCs/>
          <w:noProof/>
          <w:sz w:val="28"/>
          <w:szCs w:val="28"/>
          <w:lang w:eastAsia="ru-RU"/>
        </w:rPr>
      </w:pPr>
      <w:bookmarkStart w:id="72" w:name="_Toc409876389"/>
      <w:r w:rsidRPr="00866882">
        <w:rPr>
          <w:rFonts w:ascii="Arial" w:hAnsi="Arial" w:cs="Arial"/>
          <w:b/>
          <w:noProof/>
          <w:sz w:val="28"/>
          <w:szCs w:val="28"/>
          <w:lang w:eastAsia="ru-RU"/>
        </w:rPr>
        <w:lastRenderedPageBreak/>
        <w:t>ПРИЛОЖЕНИЕ:</w:t>
      </w:r>
      <w:bookmarkStart w:id="73" w:name="_Toc409876390"/>
      <w:bookmarkStart w:id="74" w:name="_Toc412549105"/>
      <w:bookmarkEnd w:id="72"/>
      <w:r w:rsidR="00866882" w:rsidRPr="00866882">
        <w:rPr>
          <w:rFonts w:ascii="Arial" w:hAnsi="Arial" w:cs="Arial"/>
          <w:b/>
          <w:noProof/>
          <w:sz w:val="28"/>
          <w:szCs w:val="28"/>
          <w:lang w:eastAsia="ru-RU"/>
        </w:rPr>
        <w:t xml:space="preserve"> </w:t>
      </w:r>
      <w:r w:rsidRPr="00866882">
        <w:rPr>
          <w:rFonts w:ascii="Arial" w:hAnsi="Arial" w:cs="Arial"/>
          <w:b/>
          <w:bCs/>
          <w:noProof/>
          <w:sz w:val="28"/>
          <w:szCs w:val="28"/>
          <w:lang w:eastAsia="ru-RU"/>
        </w:rPr>
        <w:t>П</w:t>
      </w:r>
      <w:r w:rsidR="007F6E99" w:rsidRPr="00866882">
        <w:rPr>
          <w:rFonts w:ascii="Arial" w:hAnsi="Arial" w:cs="Arial"/>
          <w:b/>
          <w:bCs/>
          <w:noProof/>
          <w:sz w:val="28"/>
          <w:szCs w:val="28"/>
          <w:lang w:eastAsia="ru-RU"/>
        </w:rPr>
        <w:t>равила</w:t>
      </w:r>
      <w:r w:rsidRPr="00866882">
        <w:rPr>
          <w:rFonts w:ascii="Arial" w:hAnsi="Arial" w:cs="Arial"/>
          <w:b/>
          <w:bCs/>
          <w:noProof/>
          <w:sz w:val="28"/>
          <w:szCs w:val="28"/>
          <w:lang w:eastAsia="ru-RU"/>
        </w:rPr>
        <w:t xml:space="preserve"> </w:t>
      </w:r>
      <w:r w:rsidR="007F6E99" w:rsidRPr="00866882">
        <w:rPr>
          <w:rFonts w:ascii="Arial" w:hAnsi="Arial" w:cs="Arial"/>
          <w:b/>
          <w:bCs/>
          <w:noProof/>
          <w:sz w:val="28"/>
          <w:szCs w:val="28"/>
          <w:lang w:eastAsia="ru-RU"/>
        </w:rPr>
        <w:t>голландской</w:t>
      </w:r>
      <w:r w:rsidR="00904D2E" w:rsidRPr="00866882">
        <w:rPr>
          <w:rFonts w:ascii="Arial" w:hAnsi="Arial" w:cs="Arial"/>
          <w:b/>
          <w:bCs/>
          <w:noProof/>
          <w:sz w:val="28"/>
          <w:szCs w:val="28"/>
          <w:lang w:eastAsia="ru-RU"/>
        </w:rPr>
        <w:t xml:space="preserve"> </w:t>
      </w:r>
      <w:r w:rsidR="007F6E99" w:rsidRPr="00866882">
        <w:rPr>
          <w:rFonts w:ascii="Arial" w:hAnsi="Arial" w:cs="Arial"/>
          <w:b/>
          <w:bCs/>
          <w:noProof/>
          <w:sz w:val="28"/>
          <w:szCs w:val="28"/>
          <w:lang w:eastAsia="ru-RU"/>
        </w:rPr>
        <w:t>швейцарской системы</w:t>
      </w:r>
      <w:bookmarkEnd w:id="73"/>
      <w:bookmarkEnd w:id="74"/>
    </w:p>
    <w:p w:rsidR="00761BF1" w:rsidRPr="00075E35" w:rsidRDefault="00761BF1" w:rsidP="00761BF1">
      <w:pPr>
        <w:autoSpaceDE w:val="0"/>
        <w:autoSpaceDN w:val="0"/>
        <w:adjustRightInd w:val="0"/>
        <w:spacing w:after="60"/>
        <w:ind w:left="0" w:firstLine="0"/>
        <w:rPr>
          <w:rFonts w:ascii="Arial" w:hAnsi="Arial" w:cs="Arial"/>
          <w:i/>
          <w:iCs/>
          <w:sz w:val="24"/>
          <w:szCs w:val="24"/>
        </w:rPr>
      </w:pPr>
      <w:r w:rsidRPr="00075E35">
        <w:rPr>
          <w:rFonts w:ascii="Arial" w:hAnsi="Arial" w:cs="Arial"/>
          <w:i/>
          <w:iCs/>
          <w:sz w:val="24"/>
          <w:szCs w:val="24"/>
        </w:rPr>
        <w:t xml:space="preserve">Далее мы представляем общие правила для швейцарских </w:t>
      </w:r>
      <w:r>
        <w:rPr>
          <w:rFonts w:ascii="Arial" w:hAnsi="Arial" w:cs="Arial"/>
          <w:i/>
          <w:iCs/>
          <w:sz w:val="24"/>
          <w:szCs w:val="24"/>
        </w:rPr>
        <w:t>систем</w:t>
      </w:r>
      <w:r w:rsidRPr="00075E35">
        <w:rPr>
          <w:rFonts w:ascii="Arial" w:hAnsi="Arial" w:cs="Arial"/>
          <w:i/>
          <w:iCs/>
          <w:sz w:val="24"/>
          <w:szCs w:val="24"/>
        </w:rPr>
        <w:t xml:space="preserve"> (</w:t>
      </w:r>
      <w:r>
        <w:rPr>
          <w:rFonts w:ascii="Arial" w:hAnsi="Arial" w:cs="Arial"/>
          <w:i/>
          <w:iCs/>
          <w:sz w:val="24"/>
          <w:szCs w:val="24"/>
        </w:rPr>
        <w:t xml:space="preserve">Руководство </w:t>
      </w:r>
      <w:r w:rsidRPr="00075E35">
        <w:rPr>
          <w:rFonts w:ascii="Arial" w:hAnsi="Arial" w:cs="Arial"/>
          <w:i/>
          <w:iCs/>
          <w:sz w:val="24"/>
          <w:szCs w:val="24"/>
        </w:rPr>
        <w:t>ФИДЕ C.04.1 и C.04.2) и Правил</w:t>
      </w:r>
      <w:r>
        <w:rPr>
          <w:rFonts w:ascii="Arial" w:hAnsi="Arial" w:cs="Arial"/>
          <w:i/>
          <w:iCs/>
          <w:sz w:val="24"/>
          <w:szCs w:val="24"/>
        </w:rPr>
        <w:t>а</w:t>
      </w:r>
      <w:r w:rsidRPr="00075E35">
        <w:rPr>
          <w:rFonts w:ascii="Arial" w:hAnsi="Arial" w:cs="Arial"/>
          <w:i/>
          <w:iCs/>
          <w:sz w:val="24"/>
          <w:szCs w:val="24"/>
        </w:rPr>
        <w:t xml:space="preserve"> голландско</w:t>
      </w:r>
      <w:r>
        <w:rPr>
          <w:rFonts w:ascii="Arial" w:hAnsi="Arial" w:cs="Arial"/>
          <w:i/>
          <w:iCs/>
          <w:sz w:val="24"/>
          <w:szCs w:val="24"/>
        </w:rPr>
        <w:t>й</w:t>
      </w:r>
      <w:r w:rsidRPr="00075E35">
        <w:rPr>
          <w:rFonts w:ascii="Arial" w:hAnsi="Arial" w:cs="Arial"/>
          <w:i/>
          <w:iCs/>
          <w:sz w:val="24"/>
          <w:szCs w:val="24"/>
        </w:rPr>
        <w:t xml:space="preserve"> швейцарской систем</w:t>
      </w:r>
      <w:r>
        <w:rPr>
          <w:rFonts w:ascii="Arial" w:hAnsi="Arial" w:cs="Arial"/>
          <w:i/>
          <w:iCs/>
          <w:sz w:val="24"/>
          <w:szCs w:val="24"/>
        </w:rPr>
        <w:t>ы</w:t>
      </w:r>
      <w:r w:rsidRPr="00075E35">
        <w:rPr>
          <w:rFonts w:ascii="Arial" w:hAnsi="Arial" w:cs="Arial"/>
          <w:i/>
          <w:iCs/>
          <w:sz w:val="24"/>
          <w:szCs w:val="24"/>
        </w:rPr>
        <w:t xml:space="preserve"> (</w:t>
      </w:r>
      <w:r>
        <w:rPr>
          <w:rFonts w:ascii="Arial" w:hAnsi="Arial" w:cs="Arial"/>
          <w:i/>
          <w:iCs/>
          <w:sz w:val="24"/>
          <w:szCs w:val="24"/>
        </w:rPr>
        <w:t xml:space="preserve">Руководство </w:t>
      </w:r>
      <w:r w:rsidRPr="00075E35">
        <w:rPr>
          <w:rFonts w:ascii="Arial" w:hAnsi="Arial" w:cs="Arial"/>
          <w:i/>
          <w:iCs/>
          <w:sz w:val="24"/>
          <w:szCs w:val="24"/>
        </w:rPr>
        <w:t xml:space="preserve">ФИДЕ C.04.3.1), вместе с некоторыми </w:t>
      </w:r>
      <w:r>
        <w:rPr>
          <w:rFonts w:ascii="Arial" w:hAnsi="Arial" w:cs="Arial"/>
          <w:i/>
          <w:iCs/>
          <w:sz w:val="24"/>
          <w:szCs w:val="24"/>
        </w:rPr>
        <w:t>замечания</w:t>
      </w:r>
      <w:r w:rsidRPr="00075E35">
        <w:rPr>
          <w:rFonts w:ascii="Arial" w:hAnsi="Arial" w:cs="Arial"/>
          <w:i/>
          <w:iCs/>
          <w:sz w:val="24"/>
          <w:szCs w:val="24"/>
        </w:rPr>
        <w:t>ми</w:t>
      </w:r>
      <w:r>
        <w:rPr>
          <w:rFonts w:ascii="Arial" w:hAnsi="Arial" w:cs="Arial"/>
          <w:i/>
          <w:iCs/>
          <w:sz w:val="24"/>
          <w:szCs w:val="24"/>
        </w:rPr>
        <w:t>, п</w:t>
      </w:r>
      <w:r w:rsidRPr="00075E35">
        <w:rPr>
          <w:rFonts w:ascii="Arial" w:hAnsi="Arial" w:cs="Arial"/>
          <w:i/>
          <w:iCs/>
          <w:sz w:val="24"/>
          <w:szCs w:val="24"/>
        </w:rPr>
        <w:t>оясн</w:t>
      </w:r>
      <w:r>
        <w:rPr>
          <w:rFonts w:ascii="Arial" w:hAnsi="Arial" w:cs="Arial"/>
          <w:i/>
          <w:iCs/>
          <w:sz w:val="24"/>
          <w:szCs w:val="24"/>
        </w:rPr>
        <w:t>яющими</w:t>
      </w:r>
      <w:r w:rsidRPr="00075E35">
        <w:rPr>
          <w:rFonts w:ascii="Arial" w:hAnsi="Arial" w:cs="Arial"/>
          <w:i/>
          <w:iCs/>
          <w:sz w:val="24"/>
          <w:szCs w:val="24"/>
        </w:rPr>
        <w:t xml:space="preserve"> их. </w:t>
      </w:r>
    </w:p>
    <w:p w:rsidR="00761BF1" w:rsidRPr="00075E35" w:rsidRDefault="00761BF1" w:rsidP="00761BF1">
      <w:pPr>
        <w:autoSpaceDE w:val="0"/>
        <w:autoSpaceDN w:val="0"/>
        <w:adjustRightInd w:val="0"/>
        <w:spacing w:after="0"/>
        <w:ind w:left="0" w:firstLine="0"/>
        <w:rPr>
          <w:rFonts w:ascii="Arial" w:hAnsi="Arial" w:cs="Arial"/>
          <w:i/>
          <w:iCs/>
          <w:sz w:val="24"/>
          <w:szCs w:val="24"/>
        </w:rPr>
      </w:pPr>
      <w:proofErr w:type="gramStart"/>
      <w:r w:rsidRPr="00075E35">
        <w:rPr>
          <w:rFonts w:ascii="Arial" w:hAnsi="Arial" w:cs="Arial"/>
          <w:i/>
          <w:iCs/>
          <w:sz w:val="24"/>
          <w:szCs w:val="24"/>
        </w:rPr>
        <w:t>Первая часть содержит правила, определяю</w:t>
      </w:r>
      <w:r w:rsidR="000355FC">
        <w:rPr>
          <w:rFonts w:ascii="Arial" w:hAnsi="Arial" w:cs="Arial"/>
          <w:i/>
          <w:iCs/>
          <w:sz w:val="24"/>
          <w:szCs w:val="24"/>
        </w:rPr>
        <w:t>щие</w:t>
      </w:r>
      <w:r w:rsidRPr="00075E35">
        <w:rPr>
          <w:rFonts w:ascii="Arial" w:hAnsi="Arial" w:cs="Arial"/>
          <w:i/>
          <w:iCs/>
          <w:sz w:val="24"/>
          <w:szCs w:val="24"/>
        </w:rPr>
        <w:t xml:space="preserve"> технические требования</w:t>
      </w:r>
      <w:r>
        <w:rPr>
          <w:rFonts w:ascii="Arial" w:hAnsi="Arial" w:cs="Arial"/>
          <w:i/>
          <w:iCs/>
          <w:sz w:val="24"/>
          <w:szCs w:val="24"/>
        </w:rPr>
        <w:t xml:space="preserve">, которым </w:t>
      </w:r>
      <w:r w:rsidRPr="00075E35">
        <w:rPr>
          <w:rFonts w:ascii="Arial" w:hAnsi="Arial" w:cs="Arial"/>
          <w:i/>
          <w:iCs/>
          <w:sz w:val="24"/>
          <w:szCs w:val="24"/>
        </w:rPr>
        <w:t>должны подчиняться люб</w:t>
      </w:r>
      <w:r>
        <w:rPr>
          <w:rFonts w:ascii="Arial" w:hAnsi="Arial" w:cs="Arial"/>
          <w:i/>
          <w:iCs/>
          <w:sz w:val="24"/>
          <w:szCs w:val="24"/>
        </w:rPr>
        <w:t>ые</w:t>
      </w:r>
      <w:r w:rsidRPr="00075E35">
        <w:rPr>
          <w:rFonts w:ascii="Arial" w:hAnsi="Arial" w:cs="Arial"/>
          <w:i/>
          <w:iCs/>
          <w:sz w:val="24"/>
          <w:szCs w:val="24"/>
        </w:rPr>
        <w:t xml:space="preserve"> </w:t>
      </w:r>
      <w:r>
        <w:rPr>
          <w:rFonts w:ascii="Arial" w:hAnsi="Arial" w:cs="Arial"/>
          <w:i/>
          <w:iCs/>
          <w:sz w:val="24"/>
          <w:szCs w:val="24"/>
        </w:rPr>
        <w:t xml:space="preserve">системы жеребьёвки турниров по </w:t>
      </w:r>
      <w:r w:rsidRPr="00075E35">
        <w:rPr>
          <w:rFonts w:ascii="Arial" w:hAnsi="Arial" w:cs="Arial"/>
          <w:i/>
          <w:iCs/>
          <w:sz w:val="24"/>
          <w:szCs w:val="24"/>
        </w:rPr>
        <w:t>швейцарск</w:t>
      </w:r>
      <w:r>
        <w:rPr>
          <w:rFonts w:ascii="Arial" w:hAnsi="Arial" w:cs="Arial"/>
          <w:i/>
          <w:iCs/>
          <w:sz w:val="24"/>
          <w:szCs w:val="24"/>
        </w:rPr>
        <w:t>ой с</w:t>
      </w:r>
      <w:r w:rsidRPr="00075E35">
        <w:rPr>
          <w:rFonts w:ascii="Arial" w:hAnsi="Arial" w:cs="Arial"/>
          <w:i/>
          <w:iCs/>
          <w:sz w:val="24"/>
          <w:szCs w:val="24"/>
        </w:rPr>
        <w:t>истем</w:t>
      </w:r>
      <w:r>
        <w:rPr>
          <w:rFonts w:ascii="Arial" w:hAnsi="Arial" w:cs="Arial"/>
          <w:i/>
          <w:iCs/>
          <w:sz w:val="24"/>
          <w:szCs w:val="24"/>
        </w:rPr>
        <w:t>е</w:t>
      </w:r>
      <w:r w:rsidRPr="00075E35">
        <w:rPr>
          <w:rFonts w:ascii="Arial" w:hAnsi="Arial" w:cs="Arial"/>
          <w:i/>
          <w:iCs/>
          <w:sz w:val="24"/>
          <w:szCs w:val="24"/>
        </w:rPr>
        <w:t>, в то время как вторая часть на</w:t>
      </w:r>
      <w:r>
        <w:rPr>
          <w:rFonts w:ascii="Arial" w:hAnsi="Arial" w:cs="Arial"/>
          <w:i/>
          <w:iCs/>
          <w:sz w:val="24"/>
          <w:szCs w:val="24"/>
        </w:rPr>
        <w:t>це</w:t>
      </w:r>
      <w:r w:rsidRPr="00075E35">
        <w:rPr>
          <w:rFonts w:ascii="Arial" w:hAnsi="Arial" w:cs="Arial"/>
          <w:i/>
          <w:iCs/>
          <w:sz w:val="24"/>
          <w:szCs w:val="24"/>
        </w:rPr>
        <w:t>лена на</w:t>
      </w:r>
      <w:r>
        <w:rPr>
          <w:rFonts w:ascii="Arial" w:hAnsi="Arial" w:cs="Arial"/>
          <w:i/>
          <w:iCs/>
          <w:sz w:val="24"/>
          <w:szCs w:val="24"/>
        </w:rPr>
        <w:t xml:space="preserve"> ряд</w:t>
      </w:r>
      <w:r w:rsidRPr="00075E35">
        <w:rPr>
          <w:rFonts w:ascii="Arial" w:hAnsi="Arial" w:cs="Arial"/>
          <w:i/>
          <w:iCs/>
          <w:sz w:val="24"/>
          <w:szCs w:val="24"/>
        </w:rPr>
        <w:t xml:space="preserve"> различных аспект</w:t>
      </w:r>
      <w:r>
        <w:rPr>
          <w:rFonts w:ascii="Arial" w:hAnsi="Arial" w:cs="Arial"/>
          <w:i/>
          <w:iCs/>
          <w:sz w:val="24"/>
          <w:szCs w:val="24"/>
        </w:rPr>
        <w:t>ов,</w:t>
      </w:r>
      <w:r w:rsidRPr="00075E35">
        <w:rPr>
          <w:rFonts w:ascii="Arial" w:hAnsi="Arial" w:cs="Arial"/>
          <w:i/>
          <w:iCs/>
          <w:sz w:val="24"/>
          <w:szCs w:val="24"/>
        </w:rPr>
        <w:t xml:space="preserve"> относящи</w:t>
      </w:r>
      <w:r>
        <w:rPr>
          <w:rFonts w:ascii="Arial" w:hAnsi="Arial" w:cs="Arial"/>
          <w:i/>
          <w:iCs/>
          <w:sz w:val="24"/>
          <w:szCs w:val="24"/>
        </w:rPr>
        <w:t>х</w:t>
      </w:r>
      <w:r w:rsidRPr="00075E35">
        <w:rPr>
          <w:rFonts w:ascii="Arial" w:hAnsi="Arial" w:cs="Arial"/>
          <w:i/>
          <w:iCs/>
          <w:sz w:val="24"/>
          <w:szCs w:val="24"/>
        </w:rPr>
        <w:t xml:space="preserve">ся к </w:t>
      </w:r>
      <w:r>
        <w:rPr>
          <w:rFonts w:ascii="Arial" w:hAnsi="Arial" w:cs="Arial"/>
          <w:i/>
          <w:iCs/>
          <w:sz w:val="24"/>
          <w:szCs w:val="24"/>
        </w:rPr>
        <w:t>управл</w:t>
      </w:r>
      <w:r w:rsidRPr="00075E35">
        <w:rPr>
          <w:rFonts w:ascii="Arial" w:hAnsi="Arial" w:cs="Arial"/>
          <w:i/>
          <w:iCs/>
          <w:sz w:val="24"/>
          <w:szCs w:val="24"/>
        </w:rPr>
        <w:t>ению турнир</w:t>
      </w:r>
      <w:r>
        <w:rPr>
          <w:rFonts w:ascii="Arial" w:hAnsi="Arial" w:cs="Arial"/>
          <w:i/>
          <w:iCs/>
          <w:sz w:val="24"/>
          <w:szCs w:val="24"/>
        </w:rPr>
        <w:t>ами</w:t>
      </w:r>
      <w:r w:rsidRPr="00075E35">
        <w:rPr>
          <w:rFonts w:ascii="Arial" w:hAnsi="Arial" w:cs="Arial"/>
          <w:i/>
          <w:iCs/>
          <w:sz w:val="24"/>
          <w:szCs w:val="24"/>
        </w:rPr>
        <w:t xml:space="preserve">, </w:t>
      </w:r>
      <w:r>
        <w:rPr>
          <w:rFonts w:ascii="Arial" w:hAnsi="Arial" w:cs="Arial"/>
          <w:i/>
          <w:iCs/>
          <w:sz w:val="24"/>
          <w:szCs w:val="24"/>
        </w:rPr>
        <w:t xml:space="preserve">от справедливости систем до </w:t>
      </w:r>
      <w:r w:rsidRPr="00075E35">
        <w:rPr>
          <w:rFonts w:ascii="Arial" w:hAnsi="Arial" w:cs="Arial"/>
          <w:i/>
          <w:iCs/>
          <w:sz w:val="24"/>
          <w:szCs w:val="24"/>
        </w:rPr>
        <w:t>у</w:t>
      </w:r>
      <w:r>
        <w:rPr>
          <w:rFonts w:ascii="Arial" w:hAnsi="Arial" w:cs="Arial"/>
          <w:i/>
          <w:iCs/>
          <w:sz w:val="24"/>
          <w:szCs w:val="24"/>
        </w:rPr>
        <w:t>м</w:t>
      </w:r>
      <w:r w:rsidRPr="00075E35">
        <w:rPr>
          <w:rFonts w:ascii="Arial" w:hAnsi="Arial" w:cs="Arial"/>
          <w:i/>
          <w:iCs/>
          <w:sz w:val="24"/>
          <w:szCs w:val="24"/>
        </w:rPr>
        <w:t>ени</w:t>
      </w:r>
      <w:r>
        <w:rPr>
          <w:rFonts w:ascii="Arial" w:hAnsi="Arial" w:cs="Arial"/>
          <w:i/>
          <w:iCs/>
          <w:sz w:val="24"/>
          <w:szCs w:val="24"/>
        </w:rPr>
        <w:t>я</w:t>
      </w:r>
      <w:r w:rsidRPr="00075E35">
        <w:rPr>
          <w:rFonts w:ascii="Arial" w:hAnsi="Arial" w:cs="Arial"/>
          <w:i/>
          <w:iCs/>
          <w:sz w:val="24"/>
          <w:szCs w:val="24"/>
        </w:rPr>
        <w:t xml:space="preserve"> </w:t>
      </w:r>
      <w:r>
        <w:rPr>
          <w:rFonts w:ascii="Arial" w:hAnsi="Arial" w:cs="Arial"/>
          <w:i/>
          <w:iCs/>
          <w:sz w:val="24"/>
          <w:szCs w:val="24"/>
        </w:rPr>
        <w:t>работать с опозда</w:t>
      </w:r>
      <w:r>
        <w:rPr>
          <w:rFonts w:ascii="Arial" w:hAnsi="Arial" w:cs="Arial"/>
          <w:i/>
          <w:iCs/>
          <w:sz w:val="24"/>
          <w:szCs w:val="24"/>
        </w:rPr>
        <w:t>в</w:t>
      </w:r>
      <w:r>
        <w:rPr>
          <w:rFonts w:ascii="Arial" w:hAnsi="Arial" w:cs="Arial"/>
          <w:i/>
          <w:iCs/>
          <w:sz w:val="24"/>
          <w:szCs w:val="24"/>
        </w:rPr>
        <w:t>шими участниками</w:t>
      </w:r>
      <w:r w:rsidRPr="00075E35">
        <w:rPr>
          <w:rFonts w:ascii="Arial" w:hAnsi="Arial" w:cs="Arial"/>
          <w:i/>
          <w:iCs/>
          <w:sz w:val="24"/>
          <w:szCs w:val="24"/>
        </w:rPr>
        <w:t xml:space="preserve">, и </w:t>
      </w:r>
      <w:r>
        <w:rPr>
          <w:rFonts w:ascii="Arial" w:hAnsi="Arial" w:cs="Arial"/>
          <w:i/>
          <w:iCs/>
          <w:sz w:val="24"/>
          <w:szCs w:val="24"/>
        </w:rPr>
        <w:t xml:space="preserve">включает </w:t>
      </w:r>
      <w:r w:rsidRPr="00075E35">
        <w:rPr>
          <w:rFonts w:ascii="Arial" w:hAnsi="Arial" w:cs="Arial"/>
          <w:i/>
          <w:iCs/>
          <w:sz w:val="24"/>
          <w:szCs w:val="24"/>
        </w:rPr>
        <w:t xml:space="preserve">несколько правил, которые являются общими для всех </w:t>
      </w:r>
      <w:r>
        <w:rPr>
          <w:rFonts w:ascii="Arial" w:hAnsi="Arial" w:cs="Arial"/>
          <w:i/>
          <w:iCs/>
          <w:sz w:val="24"/>
          <w:szCs w:val="24"/>
        </w:rPr>
        <w:t xml:space="preserve">утверждённых </w:t>
      </w:r>
      <w:r w:rsidRPr="00075E35">
        <w:rPr>
          <w:rFonts w:ascii="Arial" w:hAnsi="Arial" w:cs="Arial"/>
          <w:i/>
          <w:iCs/>
          <w:sz w:val="24"/>
          <w:szCs w:val="24"/>
        </w:rPr>
        <w:t>ФИДЕ</w:t>
      </w:r>
      <w:r>
        <w:rPr>
          <w:rFonts w:ascii="Arial" w:hAnsi="Arial" w:cs="Arial"/>
          <w:i/>
          <w:iCs/>
          <w:sz w:val="24"/>
          <w:szCs w:val="24"/>
        </w:rPr>
        <w:t xml:space="preserve"> </w:t>
      </w:r>
      <w:r w:rsidRPr="00075E35">
        <w:rPr>
          <w:rFonts w:ascii="Arial" w:hAnsi="Arial" w:cs="Arial"/>
          <w:i/>
          <w:iCs/>
          <w:sz w:val="24"/>
          <w:szCs w:val="24"/>
        </w:rPr>
        <w:t xml:space="preserve">систем. </w:t>
      </w:r>
      <w:proofErr w:type="gramEnd"/>
    </w:p>
    <w:p w:rsidR="00761BF1" w:rsidRPr="00075E35" w:rsidRDefault="00761BF1" w:rsidP="00761BF1">
      <w:pPr>
        <w:autoSpaceDE w:val="0"/>
        <w:autoSpaceDN w:val="0"/>
        <w:adjustRightInd w:val="0"/>
        <w:spacing w:after="60"/>
        <w:ind w:left="0" w:firstLine="0"/>
        <w:rPr>
          <w:rFonts w:ascii="Arial" w:hAnsi="Arial" w:cs="Arial"/>
          <w:i/>
          <w:iCs/>
          <w:sz w:val="24"/>
          <w:szCs w:val="24"/>
        </w:rPr>
      </w:pPr>
      <w:r w:rsidRPr="00075E35">
        <w:rPr>
          <w:rFonts w:ascii="Arial" w:hAnsi="Arial" w:cs="Arial"/>
          <w:i/>
          <w:iCs/>
          <w:sz w:val="24"/>
          <w:szCs w:val="24"/>
        </w:rPr>
        <w:t xml:space="preserve">Третья часть содержит правила для четырех </w:t>
      </w:r>
      <w:r>
        <w:rPr>
          <w:rFonts w:ascii="Arial" w:hAnsi="Arial" w:cs="Arial"/>
          <w:i/>
          <w:iCs/>
          <w:sz w:val="24"/>
          <w:szCs w:val="24"/>
        </w:rPr>
        <w:t xml:space="preserve">утверждённых </w:t>
      </w:r>
      <w:r w:rsidRPr="00075E35">
        <w:rPr>
          <w:rFonts w:ascii="Arial" w:hAnsi="Arial" w:cs="Arial"/>
          <w:i/>
          <w:iCs/>
          <w:sz w:val="24"/>
          <w:szCs w:val="24"/>
        </w:rPr>
        <w:t>ФИДЕ швейцарски</w:t>
      </w:r>
      <w:r>
        <w:rPr>
          <w:rFonts w:ascii="Arial" w:hAnsi="Arial" w:cs="Arial"/>
          <w:i/>
          <w:iCs/>
          <w:sz w:val="24"/>
          <w:szCs w:val="24"/>
        </w:rPr>
        <w:t>х</w:t>
      </w:r>
      <w:r w:rsidRPr="00075E35">
        <w:rPr>
          <w:rFonts w:ascii="Arial" w:hAnsi="Arial" w:cs="Arial"/>
          <w:i/>
          <w:iCs/>
          <w:sz w:val="24"/>
          <w:szCs w:val="24"/>
        </w:rPr>
        <w:t xml:space="preserve"> с</w:t>
      </w:r>
      <w:r w:rsidRPr="00075E35">
        <w:rPr>
          <w:rFonts w:ascii="Arial" w:hAnsi="Arial" w:cs="Arial"/>
          <w:i/>
          <w:iCs/>
          <w:sz w:val="24"/>
          <w:szCs w:val="24"/>
        </w:rPr>
        <w:t>и</w:t>
      </w:r>
      <w:r w:rsidRPr="00075E35">
        <w:rPr>
          <w:rFonts w:ascii="Arial" w:hAnsi="Arial" w:cs="Arial"/>
          <w:i/>
          <w:iCs/>
          <w:sz w:val="24"/>
          <w:szCs w:val="24"/>
        </w:rPr>
        <w:t>стем (голландск</w:t>
      </w:r>
      <w:r>
        <w:rPr>
          <w:rFonts w:ascii="Arial" w:hAnsi="Arial" w:cs="Arial"/>
          <w:i/>
          <w:iCs/>
          <w:sz w:val="24"/>
          <w:szCs w:val="24"/>
        </w:rPr>
        <w:t>о</w:t>
      </w:r>
      <w:r w:rsidRPr="00075E35">
        <w:rPr>
          <w:rFonts w:ascii="Arial" w:hAnsi="Arial" w:cs="Arial"/>
          <w:i/>
          <w:iCs/>
          <w:sz w:val="24"/>
          <w:szCs w:val="24"/>
        </w:rPr>
        <w:t xml:space="preserve">й, </w:t>
      </w:r>
      <w:r>
        <w:rPr>
          <w:rFonts w:ascii="Arial" w:hAnsi="Arial" w:cs="Arial"/>
          <w:i/>
          <w:iCs/>
          <w:sz w:val="24"/>
          <w:szCs w:val="24"/>
        </w:rPr>
        <w:t xml:space="preserve">систем </w:t>
      </w:r>
      <w:r w:rsidRPr="00075E35">
        <w:rPr>
          <w:rFonts w:ascii="Arial" w:hAnsi="Arial" w:cs="Arial"/>
          <w:i/>
          <w:iCs/>
          <w:sz w:val="24"/>
          <w:szCs w:val="24"/>
        </w:rPr>
        <w:t>Лим</w:t>
      </w:r>
      <w:r>
        <w:rPr>
          <w:rFonts w:ascii="Arial" w:hAnsi="Arial" w:cs="Arial"/>
          <w:i/>
          <w:iCs/>
          <w:sz w:val="24"/>
          <w:szCs w:val="24"/>
        </w:rPr>
        <w:t>а</w:t>
      </w:r>
      <w:r w:rsidRPr="00075E35">
        <w:rPr>
          <w:rFonts w:ascii="Arial" w:hAnsi="Arial" w:cs="Arial"/>
          <w:i/>
          <w:iCs/>
          <w:sz w:val="24"/>
          <w:szCs w:val="24"/>
        </w:rPr>
        <w:t>, Дубов</w:t>
      </w:r>
      <w:r>
        <w:rPr>
          <w:rFonts w:ascii="Arial" w:hAnsi="Arial" w:cs="Arial"/>
          <w:i/>
          <w:iCs/>
          <w:sz w:val="24"/>
          <w:szCs w:val="24"/>
        </w:rPr>
        <w:t>а</w:t>
      </w:r>
      <w:r w:rsidRPr="00075E35">
        <w:rPr>
          <w:rFonts w:ascii="Arial" w:hAnsi="Arial" w:cs="Arial"/>
          <w:i/>
          <w:iCs/>
          <w:sz w:val="24"/>
          <w:szCs w:val="24"/>
        </w:rPr>
        <w:t xml:space="preserve"> и Бурштейн</w:t>
      </w:r>
      <w:r>
        <w:rPr>
          <w:rFonts w:ascii="Arial" w:hAnsi="Arial" w:cs="Arial"/>
          <w:i/>
          <w:iCs/>
          <w:sz w:val="24"/>
          <w:szCs w:val="24"/>
        </w:rPr>
        <w:t>а</w:t>
      </w:r>
      <w:r w:rsidRPr="00075E35">
        <w:rPr>
          <w:rFonts w:ascii="Arial" w:hAnsi="Arial" w:cs="Arial"/>
          <w:i/>
          <w:iCs/>
          <w:sz w:val="24"/>
          <w:szCs w:val="24"/>
        </w:rPr>
        <w:t>)</w:t>
      </w:r>
      <w:r>
        <w:rPr>
          <w:rFonts w:ascii="Arial" w:hAnsi="Arial" w:cs="Arial"/>
          <w:i/>
          <w:iCs/>
          <w:sz w:val="24"/>
          <w:szCs w:val="24"/>
        </w:rPr>
        <w:t>.</w:t>
      </w:r>
      <w:r w:rsidRPr="00075E35">
        <w:rPr>
          <w:rFonts w:ascii="Arial" w:hAnsi="Arial" w:cs="Arial"/>
          <w:i/>
          <w:iCs/>
          <w:sz w:val="24"/>
          <w:szCs w:val="24"/>
        </w:rPr>
        <w:t xml:space="preserve"> В этой работе мы будем рассматривать только первую главу, содержащую </w:t>
      </w:r>
      <w:r>
        <w:rPr>
          <w:rFonts w:ascii="Arial" w:hAnsi="Arial" w:cs="Arial"/>
          <w:i/>
          <w:iCs/>
          <w:sz w:val="24"/>
          <w:szCs w:val="24"/>
        </w:rPr>
        <w:t>П</w:t>
      </w:r>
      <w:r w:rsidRPr="00075E35">
        <w:rPr>
          <w:rFonts w:ascii="Arial" w:hAnsi="Arial" w:cs="Arial"/>
          <w:i/>
          <w:iCs/>
          <w:sz w:val="24"/>
          <w:szCs w:val="24"/>
        </w:rPr>
        <w:t>равила для голландско</w:t>
      </w:r>
      <w:r>
        <w:rPr>
          <w:rFonts w:ascii="Arial" w:hAnsi="Arial" w:cs="Arial"/>
          <w:i/>
          <w:iCs/>
          <w:sz w:val="24"/>
          <w:szCs w:val="24"/>
        </w:rPr>
        <w:t>й</w:t>
      </w:r>
      <w:r w:rsidRPr="00075E35">
        <w:rPr>
          <w:rFonts w:ascii="Arial" w:hAnsi="Arial" w:cs="Arial"/>
          <w:i/>
          <w:iCs/>
          <w:sz w:val="24"/>
          <w:szCs w:val="24"/>
        </w:rPr>
        <w:t xml:space="preserve"> шве</w:t>
      </w:r>
      <w:r w:rsidRPr="00075E35">
        <w:rPr>
          <w:rFonts w:ascii="Arial" w:hAnsi="Arial" w:cs="Arial"/>
          <w:i/>
          <w:iCs/>
          <w:sz w:val="24"/>
          <w:szCs w:val="24"/>
        </w:rPr>
        <w:t>й</w:t>
      </w:r>
      <w:r w:rsidRPr="00075E35">
        <w:rPr>
          <w:rFonts w:ascii="Arial" w:hAnsi="Arial" w:cs="Arial"/>
          <w:i/>
          <w:iCs/>
          <w:sz w:val="24"/>
          <w:szCs w:val="24"/>
        </w:rPr>
        <w:t>царской систем</w:t>
      </w:r>
      <w:r>
        <w:rPr>
          <w:rFonts w:ascii="Arial" w:hAnsi="Arial" w:cs="Arial"/>
          <w:i/>
          <w:iCs/>
          <w:sz w:val="24"/>
          <w:szCs w:val="24"/>
        </w:rPr>
        <w:t>ы</w:t>
      </w:r>
      <w:r w:rsidRPr="00075E35">
        <w:rPr>
          <w:rFonts w:ascii="Arial" w:hAnsi="Arial" w:cs="Arial"/>
          <w:i/>
          <w:iCs/>
          <w:sz w:val="24"/>
          <w:szCs w:val="24"/>
        </w:rPr>
        <w:t>,</w:t>
      </w:r>
      <w:r>
        <w:rPr>
          <w:rFonts w:ascii="Arial" w:hAnsi="Arial" w:cs="Arial"/>
          <w:i/>
          <w:iCs/>
          <w:sz w:val="24"/>
          <w:szCs w:val="24"/>
        </w:rPr>
        <w:t xml:space="preserve"> ко</w:t>
      </w:r>
      <w:r w:rsidRPr="00075E35">
        <w:rPr>
          <w:rFonts w:ascii="Arial" w:hAnsi="Arial" w:cs="Arial"/>
          <w:i/>
          <w:iCs/>
          <w:sz w:val="24"/>
          <w:szCs w:val="24"/>
        </w:rPr>
        <w:t>то</w:t>
      </w:r>
      <w:r>
        <w:rPr>
          <w:rFonts w:ascii="Arial" w:hAnsi="Arial" w:cs="Arial"/>
          <w:i/>
          <w:iCs/>
          <w:sz w:val="24"/>
          <w:szCs w:val="24"/>
        </w:rPr>
        <w:t>рая,</w:t>
      </w:r>
      <w:r w:rsidRPr="00075E35">
        <w:rPr>
          <w:rFonts w:ascii="Arial" w:hAnsi="Arial" w:cs="Arial"/>
          <w:i/>
          <w:iCs/>
          <w:sz w:val="24"/>
          <w:szCs w:val="24"/>
        </w:rPr>
        <w:t xml:space="preserve"> в свою очередь</w:t>
      </w:r>
      <w:r>
        <w:rPr>
          <w:rFonts w:ascii="Arial" w:hAnsi="Arial" w:cs="Arial"/>
          <w:i/>
          <w:iCs/>
          <w:sz w:val="24"/>
          <w:szCs w:val="24"/>
        </w:rPr>
        <w:t>,</w:t>
      </w:r>
      <w:r w:rsidRPr="00075E35">
        <w:rPr>
          <w:rFonts w:ascii="Arial" w:hAnsi="Arial" w:cs="Arial"/>
          <w:i/>
          <w:iCs/>
          <w:sz w:val="24"/>
          <w:szCs w:val="24"/>
        </w:rPr>
        <w:t xml:space="preserve"> состоит из пяти разделов:</w:t>
      </w:r>
    </w:p>
    <w:p w:rsidR="00761BF1" w:rsidRPr="00572B7F" w:rsidRDefault="00761BF1" w:rsidP="00761BF1">
      <w:pPr>
        <w:autoSpaceDE w:val="0"/>
        <w:autoSpaceDN w:val="0"/>
        <w:adjustRightInd w:val="0"/>
        <w:spacing w:after="0"/>
        <w:ind w:left="425" w:hanging="425"/>
        <w:rPr>
          <w:rFonts w:ascii="Arial" w:hAnsi="Arial" w:cs="Arial"/>
          <w:bCs/>
          <w:i/>
          <w:noProof/>
          <w:sz w:val="24"/>
          <w:szCs w:val="24"/>
          <w:lang w:eastAsia="ru-RU"/>
        </w:rPr>
      </w:pPr>
      <w:r w:rsidRPr="00572B7F">
        <w:rPr>
          <w:rFonts w:ascii="Arial" w:hAnsi="Arial" w:cs="Arial"/>
          <w:bCs/>
          <w:i/>
          <w:noProof/>
          <w:sz w:val="24"/>
          <w:szCs w:val="24"/>
          <w:lang w:eastAsia="ru-RU"/>
        </w:rPr>
        <w:t>(</w:t>
      </w:r>
      <w:r w:rsidRPr="00572B7F">
        <w:rPr>
          <w:rFonts w:ascii="Arial" w:hAnsi="Arial" w:cs="Arial"/>
          <w:bCs/>
          <w:i/>
          <w:noProof/>
          <w:sz w:val="24"/>
          <w:szCs w:val="24"/>
          <w:lang w:val="en-US" w:eastAsia="ru-RU"/>
        </w:rPr>
        <w:t>A</w:t>
      </w:r>
      <w:r w:rsidRPr="00572B7F">
        <w:rPr>
          <w:rFonts w:ascii="Arial" w:hAnsi="Arial" w:cs="Arial"/>
          <w:bCs/>
          <w:i/>
          <w:noProof/>
          <w:sz w:val="24"/>
          <w:szCs w:val="24"/>
          <w:lang w:eastAsia="ru-RU"/>
        </w:rPr>
        <w:t>) Вступительн</w:t>
      </w:r>
      <w:r>
        <w:rPr>
          <w:rFonts w:ascii="Arial" w:hAnsi="Arial" w:cs="Arial"/>
          <w:bCs/>
          <w:i/>
          <w:noProof/>
          <w:sz w:val="24"/>
          <w:szCs w:val="24"/>
          <w:lang w:eastAsia="ru-RU"/>
        </w:rPr>
        <w:t>ы</w:t>
      </w:r>
      <w:r w:rsidRPr="00572B7F">
        <w:rPr>
          <w:rFonts w:ascii="Arial" w:hAnsi="Arial" w:cs="Arial"/>
          <w:bCs/>
          <w:i/>
          <w:noProof/>
          <w:sz w:val="24"/>
          <w:szCs w:val="24"/>
          <w:lang w:eastAsia="ru-RU"/>
        </w:rPr>
        <w:t xml:space="preserve">е </w:t>
      </w:r>
      <w:r>
        <w:rPr>
          <w:rFonts w:ascii="Arial" w:hAnsi="Arial" w:cs="Arial"/>
          <w:bCs/>
          <w:i/>
          <w:noProof/>
          <w:sz w:val="24"/>
          <w:szCs w:val="24"/>
          <w:lang w:eastAsia="ru-RU"/>
        </w:rPr>
        <w:t>замечания</w:t>
      </w:r>
      <w:r w:rsidRPr="00572B7F">
        <w:rPr>
          <w:rFonts w:ascii="Arial" w:hAnsi="Arial" w:cs="Arial"/>
          <w:bCs/>
          <w:i/>
          <w:noProof/>
          <w:sz w:val="24"/>
          <w:szCs w:val="24"/>
          <w:lang w:eastAsia="ru-RU"/>
        </w:rPr>
        <w:t xml:space="preserve"> и определения</w:t>
      </w:r>
      <w:r>
        <w:rPr>
          <w:rFonts w:ascii="Arial" w:hAnsi="Arial" w:cs="Arial"/>
          <w:bCs/>
          <w:i/>
          <w:noProof/>
          <w:sz w:val="24"/>
          <w:szCs w:val="24"/>
          <w:lang w:eastAsia="ru-RU"/>
        </w:rPr>
        <w:t xml:space="preserve">, </w:t>
      </w:r>
      <w:r w:rsidRPr="00572B7F">
        <w:rPr>
          <w:rFonts w:ascii="Arial" w:hAnsi="Arial" w:cs="Arial"/>
          <w:bCs/>
          <w:i/>
          <w:noProof/>
          <w:sz w:val="24"/>
          <w:szCs w:val="24"/>
          <w:lang w:eastAsia="ru-RU"/>
        </w:rPr>
        <w:t>содержащ</w:t>
      </w:r>
      <w:r>
        <w:rPr>
          <w:rFonts w:ascii="Arial" w:hAnsi="Arial" w:cs="Arial"/>
          <w:bCs/>
          <w:i/>
          <w:noProof/>
          <w:sz w:val="24"/>
          <w:szCs w:val="24"/>
          <w:lang w:eastAsia="ru-RU"/>
        </w:rPr>
        <w:t>ие</w:t>
      </w:r>
      <w:r w:rsidRPr="00572B7F">
        <w:rPr>
          <w:rFonts w:ascii="Arial" w:hAnsi="Arial" w:cs="Arial"/>
          <w:bCs/>
          <w:i/>
          <w:noProof/>
          <w:sz w:val="24"/>
          <w:szCs w:val="24"/>
          <w:lang w:eastAsia="ru-RU"/>
        </w:rPr>
        <w:t xml:space="preserve"> основные понятия о </w:t>
      </w:r>
      <w:r>
        <w:rPr>
          <w:rFonts w:ascii="Arial" w:hAnsi="Arial" w:cs="Arial"/>
          <w:bCs/>
          <w:i/>
          <w:noProof/>
          <w:sz w:val="24"/>
          <w:szCs w:val="24"/>
          <w:lang w:eastAsia="ru-RU"/>
        </w:rPr>
        <w:t>с</w:t>
      </w:r>
      <w:r w:rsidRPr="00572B7F">
        <w:rPr>
          <w:rFonts w:ascii="Arial" w:hAnsi="Arial" w:cs="Arial"/>
          <w:bCs/>
          <w:i/>
          <w:noProof/>
          <w:sz w:val="24"/>
          <w:szCs w:val="24"/>
          <w:lang w:eastAsia="ru-RU"/>
        </w:rPr>
        <w:t>ис</w:t>
      </w:r>
      <w:r>
        <w:rPr>
          <w:rFonts w:ascii="Arial" w:hAnsi="Arial" w:cs="Arial"/>
          <w:bCs/>
          <w:i/>
          <w:noProof/>
          <w:sz w:val="24"/>
          <w:szCs w:val="24"/>
          <w:lang w:eastAsia="ru-RU"/>
        </w:rPr>
        <w:t>-</w:t>
      </w:r>
      <w:r w:rsidRPr="00572B7F">
        <w:rPr>
          <w:rFonts w:ascii="Arial" w:hAnsi="Arial" w:cs="Arial"/>
          <w:bCs/>
          <w:i/>
          <w:noProof/>
          <w:sz w:val="24"/>
          <w:szCs w:val="24"/>
          <w:lang w:eastAsia="ru-RU"/>
        </w:rPr>
        <w:t>тем</w:t>
      </w:r>
      <w:r>
        <w:rPr>
          <w:rFonts w:ascii="Arial" w:hAnsi="Arial" w:cs="Arial"/>
          <w:bCs/>
          <w:i/>
          <w:noProof/>
          <w:sz w:val="24"/>
          <w:szCs w:val="24"/>
          <w:lang w:eastAsia="ru-RU"/>
        </w:rPr>
        <w:t>е</w:t>
      </w:r>
      <w:r w:rsidRPr="00572B7F">
        <w:rPr>
          <w:rFonts w:ascii="Arial" w:hAnsi="Arial" w:cs="Arial"/>
          <w:bCs/>
          <w:i/>
          <w:noProof/>
          <w:sz w:val="24"/>
          <w:szCs w:val="24"/>
          <w:lang w:eastAsia="ru-RU"/>
        </w:rPr>
        <w:t xml:space="preserve"> и ее контрол</w:t>
      </w:r>
      <w:r>
        <w:rPr>
          <w:rFonts w:ascii="Arial" w:hAnsi="Arial" w:cs="Arial"/>
          <w:bCs/>
          <w:i/>
          <w:noProof/>
          <w:sz w:val="24"/>
          <w:szCs w:val="24"/>
          <w:lang w:eastAsia="ru-RU"/>
        </w:rPr>
        <w:t>ируем</w:t>
      </w:r>
      <w:r w:rsidRPr="00572B7F">
        <w:rPr>
          <w:rFonts w:ascii="Arial" w:hAnsi="Arial" w:cs="Arial"/>
          <w:bCs/>
          <w:i/>
          <w:noProof/>
          <w:sz w:val="24"/>
          <w:szCs w:val="24"/>
          <w:lang w:eastAsia="ru-RU"/>
        </w:rPr>
        <w:t>ых переменных; а именно,</w:t>
      </w:r>
      <w:r>
        <w:rPr>
          <w:rFonts w:ascii="Arial" w:hAnsi="Arial" w:cs="Arial"/>
          <w:bCs/>
          <w:i/>
          <w:noProof/>
          <w:sz w:val="24"/>
          <w:szCs w:val="24"/>
          <w:lang w:eastAsia="ru-RU"/>
        </w:rPr>
        <w:t xml:space="preserve"> в</w:t>
      </w:r>
      <w:r w:rsidRPr="00572B7F">
        <w:rPr>
          <w:rFonts w:ascii="Arial" w:hAnsi="Arial" w:cs="Arial"/>
          <w:bCs/>
          <w:i/>
          <w:noProof/>
          <w:sz w:val="24"/>
          <w:szCs w:val="24"/>
          <w:lang w:eastAsia="ru-RU"/>
        </w:rPr>
        <w:t xml:space="preserve"> последн</w:t>
      </w:r>
      <w:r>
        <w:rPr>
          <w:rFonts w:ascii="Arial" w:hAnsi="Arial" w:cs="Arial"/>
          <w:bCs/>
          <w:i/>
          <w:noProof/>
          <w:sz w:val="24"/>
          <w:szCs w:val="24"/>
          <w:lang w:eastAsia="ru-RU"/>
        </w:rPr>
        <w:t>ем</w:t>
      </w:r>
      <w:r w:rsidRPr="00572B7F">
        <w:rPr>
          <w:rFonts w:ascii="Arial" w:hAnsi="Arial" w:cs="Arial"/>
          <w:bCs/>
          <w:i/>
          <w:noProof/>
          <w:sz w:val="24"/>
          <w:szCs w:val="24"/>
          <w:lang w:eastAsia="ru-RU"/>
        </w:rPr>
        <w:t xml:space="preserve"> </w:t>
      </w:r>
      <w:r>
        <w:rPr>
          <w:rFonts w:ascii="Arial" w:hAnsi="Arial" w:cs="Arial"/>
          <w:bCs/>
          <w:i/>
          <w:noProof/>
          <w:sz w:val="24"/>
          <w:szCs w:val="24"/>
          <w:lang w:eastAsia="ru-RU"/>
        </w:rPr>
        <w:t xml:space="preserve">параграфе </w:t>
      </w:r>
      <w:r w:rsidRPr="00572B7F">
        <w:rPr>
          <w:rFonts w:ascii="Arial" w:hAnsi="Arial" w:cs="Arial"/>
          <w:bCs/>
          <w:i/>
          <w:noProof/>
          <w:sz w:val="24"/>
          <w:szCs w:val="24"/>
          <w:lang w:eastAsia="ru-RU"/>
        </w:rPr>
        <w:t>(</w:t>
      </w:r>
      <w:r>
        <w:rPr>
          <w:rFonts w:ascii="Arial" w:hAnsi="Arial" w:cs="Arial"/>
          <w:bCs/>
          <w:i/>
          <w:noProof/>
          <w:sz w:val="24"/>
          <w:szCs w:val="24"/>
          <w:lang w:eastAsia="ru-RU"/>
        </w:rPr>
        <w:t>А</w:t>
      </w:r>
      <w:r w:rsidRPr="00572B7F">
        <w:rPr>
          <w:rFonts w:ascii="Arial" w:hAnsi="Arial" w:cs="Arial"/>
          <w:bCs/>
          <w:i/>
          <w:noProof/>
          <w:sz w:val="24"/>
          <w:szCs w:val="24"/>
          <w:lang w:eastAsia="ru-RU"/>
        </w:rPr>
        <w:t xml:space="preserve">.11) </w:t>
      </w:r>
      <w:r>
        <w:rPr>
          <w:rFonts w:ascii="Arial" w:hAnsi="Arial" w:cs="Arial"/>
          <w:bCs/>
          <w:i/>
          <w:noProof/>
          <w:sz w:val="24"/>
          <w:szCs w:val="24"/>
          <w:lang w:eastAsia="ru-RU"/>
        </w:rPr>
        <w:t>име</w:t>
      </w:r>
      <w:r w:rsidRPr="00572B7F">
        <w:rPr>
          <w:rFonts w:ascii="Arial" w:hAnsi="Arial" w:cs="Arial"/>
          <w:bCs/>
          <w:i/>
          <w:noProof/>
          <w:sz w:val="24"/>
          <w:szCs w:val="24"/>
          <w:lang w:eastAsia="ru-RU"/>
        </w:rPr>
        <w:t>ется важн</w:t>
      </w:r>
      <w:r>
        <w:rPr>
          <w:rFonts w:ascii="Arial" w:hAnsi="Arial" w:cs="Arial"/>
          <w:bCs/>
          <w:i/>
          <w:noProof/>
          <w:sz w:val="24"/>
          <w:szCs w:val="24"/>
          <w:lang w:eastAsia="ru-RU"/>
        </w:rPr>
        <w:t xml:space="preserve">ое </w:t>
      </w:r>
      <w:r w:rsidRPr="00572B7F">
        <w:rPr>
          <w:rFonts w:ascii="Arial" w:hAnsi="Arial" w:cs="Arial"/>
          <w:bCs/>
          <w:i/>
          <w:noProof/>
          <w:sz w:val="24"/>
          <w:szCs w:val="24"/>
          <w:lang w:eastAsia="ru-RU"/>
        </w:rPr>
        <w:t xml:space="preserve">описание системы </w:t>
      </w:r>
      <w:r>
        <w:rPr>
          <w:rFonts w:ascii="Arial" w:hAnsi="Arial" w:cs="Arial"/>
          <w:bCs/>
          <w:i/>
          <w:noProof/>
          <w:sz w:val="24"/>
          <w:szCs w:val="24"/>
          <w:lang w:eastAsia="ru-RU"/>
        </w:rPr>
        <w:t>жеребьёвки</w:t>
      </w:r>
      <w:r w:rsidRPr="00572B7F">
        <w:rPr>
          <w:rFonts w:ascii="Arial" w:hAnsi="Arial" w:cs="Arial"/>
          <w:bCs/>
          <w:i/>
          <w:noProof/>
          <w:sz w:val="24"/>
          <w:szCs w:val="24"/>
          <w:lang w:eastAsia="ru-RU"/>
        </w:rPr>
        <w:t>, к</w:t>
      </w:r>
      <w:r>
        <w:rPr>
          <w:rFonts w:ascii="Arial" w:hAnsi="Arial" w:cs="Arial"/>
          <w:bCs/>
          <w:i/>
          <w:noProof/>
          <w:sz w:val="24"/>
          <w:szCs w:val="24"/>
          <w:lang w:eastAsia="ru-RU"/>
        </w:rPr>
        <w:t>оторая</w:t>
      </w:r>
      <w:r w:rsidRPr="00572B7F">
        <w:rPr>
          <w:rFonts w:ascii="Arial" w:hAnsi="Arial" w:cs="Arial"/>
          <w:bCs/>
          <w:i/>
          <w:noProof/>
          <w:sz w:val="24"/>
          <w:szCs w:val="24"/>
          <w:lang w:eastAsia="ru-RU"/>
        </w:rPr>
        <w:t xml:space="preserve"> будет подробно о</w:t>
      </w:r>
      <w:r>
        <w:rPr>
          <w:rFonts w:ascii="Arial" w:hAnsi="Arial" w:cs="Arial"/>
          <w:bCs/>
          <w:i/>
          <w:noProof/>
          <w:sz w:val="24"/>
          <w:szCs w:val="24"/>
          <w:lang w:eastAsia="ru-RU"/>
        </w:rPr>
        <w:t>ха-рактеризована</w:t>
      </w:r>
      <w:r w:rsidRPr="00572B7F">
        <w:rPr>
          <w:rFonts w:ascii="Arial" w:hAnsi="Arial" w:cs="Arial"/>
          <w:bCs/>
          <w:i/>
          <w:noProof/>
          <w:sz w:val="24"/>
          <w:szCs w:val="24"/>
          <w:lang w:eastAsia="ru-RU"/>
        </w:rPr>
        <w:t xml:space="preserve"> и </w:t>
      </w:r>
      <w:r>
        <w:rPr>
          <w:rFonts w:ascii="Arial" w:hAnsi="Arial" w:cs="Arial"/>
          <w:bCs/>
          <w:i/>
          <w:noProof/>
          <w:sz w:val="24"/>
          <w:szCs w:val="24"/>
          <w:lang w:eastAsia="ru-RU"/>
        </w:rPr>
        <w:t>упорядочена</w:t>
      </w:r>
      <w:r w:rsidRPr="00572B7F">
        <w:rPr>
          <w:rFonts w:ascii="Arial" w:hAnsi="Arial" w:cs="Arial"/>
          <w:bCs/>
          <w:i/>
          <w:noProof/>
          <w:sz w:val="24"/>
          <w:szCs w:val="24"/>
          <w:lang w:eastAsia="ru-RU"/>
        </w:rPr>
        <w:t xml:space="preserve"> </w:t>
      </w:r>
      <w:r>
        <w:rPr>
          <w:rFonts w:ascii="Arial" w:hAnsi="Arial" w:cs="Arial"/>
          <w:bCs/>
          <w:i/>
          <w:noProof/>
          <w:sz w:val="24"/>
          <w:szCs w:val="24"/>
          <w:lang w:eastAsia="ru-RU"/>
        </w:rPr>
        <w:t>в разделе</w:t>
      </w:r>
      <w:r w:rsidRPr="00572B7F">
        <w:rPr>
          <w:rFonts w:ascii="Arial" w:hAnsi="Arial" w:cs="Arial"/>
          <w:bCs/>
          <w:i/>
          <w:noProof/>
          <w:sz w:val="24"/>
          <w:szCs w:val="24"/>
          <w:lang w:eastAsia="ru-RU"/>
        </w:rPr>
        <w:t xml:space="preserve"> (С)</w:t>
      </w:r>
      <w:r>
        <w:rPr>
          <w:rFonts w:ascii="Arial" w:hAnsi="Arial" w:cs="Arial"/>
          <w:bCs/>
          <w:i/>
          <w:noProof/>
          <w:sz w:val="24"/>
          <w:szCs w:val="24"/>
          <w:lang w:eastAsia="ru-RU"/>
        </w:rPr>
        <w:t>.</w:t>
      </w:r>
      <w:r w:rsidRPr="00572B7F">
        <w:rPr>
          <w:rFonts w:ascii="Arial" w:hAnsi="Arial" w:cs="Arial"/>
          <w:bCs/>
          <w:i/>
          <w:noProof/>
          <w:sz w:val="24"/>
          <w:szCs w:val="24"/>
          <w:lang w:eastAsia="ru-RU"/>
        </w:rPr>
        <w:t xml:space="preserve"> </w:t>
      </w:r>
    </w:p>
    <w:p w:rsidR="00761BF1" w:rsidRDefault="00761BF1" w:rsidP="00761BF1">
      <w:pPr>
        <w:autoSpaceDE w:val="0"/>
        <w:autoSpaceDN w:val="0"/>
        <w:adjustRightInd w:val="0"/>
        <w:spacing w:after="0"/>
        <w:ind w:left="425" w:hanging="425"/>
        <w:rPr>
          <w:rFonts w:ascii="Arial" w:hAnsi="Arial" w:cs="Arial"/>
          <w:bCs/>
          <w:i/>
          <w:noProof/>
          <w:sz w:val="24"/>
          <w:szCs w:val="24"/>
          <w:lang w:eastAsia="ru-RU"/>
        </w:rPr>
      </w:pPr>
      <w:r w:rsidRPr="00572B7F">
        <w:rPr>
          <w:rFonts w:ascii="Arial" w:hAnsi="Arial" w:cs="Arial"/>
          <w:bCs/>
          <w:i/>
          <w:noProof/>
          <w:sz w:val="24"/>
          <w:szCs w:val="24"/>
          <w:lang w:eastAsia="ru-RU"/>
        </w:rPr>
        <w:t>(</w:t>
      </w:r>
      <w:r w:rsidRPr="00572B7F">
        <w:rPr>
          <w:rFonts w:ascii="Arial" w:hAnsi="Arial" w:cs="Arial"/>
          <w:bCs/>
          <w:i/>
          <w:noProof/>
          <w:sz w:val="24"/>
          <w:szCs w:val="24"/>
          <w:lang w:val="en-US" w:eastAsia="ru-RU"/>
        </w:rPr>
        <w:t>B</w:t>
      </w:r>
      <w:r w:rsidRPr="00572B7F">
        <w:rPr>
          <w:rFonts w:ascii="Arial" w:hAnsi="Arial" w:cs="Arial"/>
          <w:bCs/>
          <w:i/>
          <w:noProof/>
          <w:sz w:val="24"/>
          <w:szCs w:val="24"/>
          <w:lang w:eastAsia="ru-RU"/>
        </w:rPr>
        <w:t xml:space="preserve">) </w:t>
      </w:r>
      <w:r w:rsidR="00DF7285">
        <w:rPr>
          <w:rFonts w:ascii="Arial" w:hAnsi="Arial" w:cs="Arial"/>
          <w:bCs/>
          <w:i/>
          <w:noProof/>
          <w:sz w:val="24"/>
          <w:szCs w:val="24"/>
          <w:lang w:eastAsia="ru-RU"/>
        </w:rPr>
        <w:t>К</w:t>
      </w:r>
      <w:r w:rsidR="00DF7285" w:rsidRPr="00DF7285">
        <w:rPr>
          <w:rFonts w:ascii="Arial" w:hAnsi="Arial" w:cs="Arial"/>
          <w:bCs/>
          <w:i/>
          <w:noProof/>
          <w:sz w:val="24"/>
          <w:szCs w:val="24"/>
          <w:lang w:eastAsia="ru-RU"/>
        </w:rPr>
        <w:t>ритерии</w:t>
      </w:r>
      <w:r>
        <w:rPr>
          <w:rFonts w:ascii="Arial" w:hAnsi="Arial" w:cs="Arial"/>
          <w:bCs/>
          <w:i/>
          <w:noProof/>
          <w:sz w:val="24"/>
          <w:szCs w:val="24"/>
          <w:lang w:eastAsia="ru-RU"/>
        </w:rPr>
        <w:t xml:space="preserve"> жеребьёвки</w:t>
      </w:r>
      <w:r w:rsidRPr="00572B7F">
        <w:rPr>
          <w:rFonts w:ascii="Arial" w:hAnsi="Arial" w:cs="Arial"/>
          <w:bCs/>
          <w:i/>
          <w:noProof/>
          <w:sz w:val="24"/>
          <w:szCs w:val="24"/>
          <w:lang w:eastAsia="ru-RU"/>
        </w:rPr>
        <w:t>: определени</w:t>
      </w:r>
      <w:r>
        <w:rPr>
          <w:rFonts w:ascii="Arial" w:hAnsi="Arial" w:cs="Arial"/>
          <w:bCs/>
          <w:i/>
          <w:noProof/>
          <w:sz w:val="24"/>
          <w:szCs w:val="24"/>
          <w:lang w:eastAsia="ru-RU"/>
        </w:rPr>
        <w:t xml:space="preserve">е ограничений для возможных пар </w:t>
      </w:r>
      <w:r w:rsidRPr="00572B7F">
        <w:rPr>
          <w:rFonts w:ascii="Arial" w:hAnsi="Arial" w:cs="Arial"/>
          <w:bCs/>
          <w:i/>
          <w:noProof/>
          <w:sz w:val="24"/>
          <w:szCs w:val="24"/>
          <w:lang w:eastAsia="ru-RU"/>
        </w:rPr>
        <w:t>игроков; не</w:t>
      </w:r>
      <w:r>
        <w:rPr>
          <w:rFonts w:ascii="Arial" w:hAnsi="Arial" w:cs="Arial"/>
          <w:bCs/>
          <w:i/>
          <w:noProof/>
          <w:sz w:val="24"/>
          <w:szCs w:val="24"/>
          <w:lang w:eastAsia="ru-RU"/>
        </w:rPr>
        <w:t>-</w:t>
      </w:r>
      <w:r w:rsidRPr="00572B7F">
        <w:rPr>
          <w:rFonts w:ascii="Arial" w:hAnsi="Arial" w:cs="Arial"/>
          <w:bCs/>
          <w:i/>
          <w:noProof/>
          <w:sz w:val="24"/>
          <w:szCs w:val="24"/>
          <w:lang w:eastAsia="ru-RU"/>
        </w:rPr>
        <w:t xml:space="preserve">которые из этих ограничений являются общими для всех швейцарских систем </w:t>
      </w:r>
      <w:r>
        <w:rPr>
          <w:rFonts w:ascii="Arial" w:hAnsi="Arial" w:cs="Arial"/>
          <w:bCs/>
          <w:i/>
          <w:noProof/>
          <w:sz w:val="24"/>
          <w:szCs w:val="24"/>
          <w:lang w:eastAsia="ru-RU"/>
        </w:rPr>
        <w:t>же</w:t>
      </w:r>
      <w:r w:rsidRPr="00572B7F">
        <w:rPr>
          <w:rFonts w:ascii="Arial" w:hAnsi="Arial" w:cs="Arial"/>
          <w:bCs/>
          <w:i/>
          <w:noProof/>
          <w:sz w:val="24"/>
          <w:szCs w:val="24"/>
          <w:lang w:eastAsia="ru-RU"/>
        </w:rPr>
        <w:t>р</w:t>
      </w:r>
      <w:r>
        <w:rPr>
          <w:rFonts w:ascii="Arial" w:hAnsi="Arial" w:cs="Arial"/>
          <w:bCs/>
          <w:i/>
          <w:noProof/>
          <w:sz w:val="24"/>
          <w:szCs w:val="24"/>
          <w:lang w:eastAsia="ru-RU"/>
        </w:rPr>
        <w:t>ебьёвки</w:t>
      </w:r>
      <w:r w:rsidRPr="00572B7F">
        <w:rPr>
          <w:rFonts w:ascii="Arial" w:hAnsi="Arial" w:cs="Arial"/>
          <w:bCs/>
          <w:i/>
          <w:noProof/>
          <w:sz w:val="24"/>
          <w:szCs w:val="24"/>
          <w:lang w:eastAsia="ru-RU"/>
        </w:rPr>
        <w:t>, то</w:t>
      </w:r>
      <w:r>
        <w:rPr>
          <w:rFonts w:ascii="Arial" w:hAnsi="Arial" w:cs="Arial"/>
          <w:bCs/>
          <w:i/>
          <w:noProof/>
          <w:sz w:val="24"/>
          <w:szCs w:val="24"/>
          <w:lang w:eastAsia="ru-RU"/>
        </w:rPr>
        <w:t>гда</w:t>
      </w:r>
      <w:r w:rsidRPr="00572B7F">
        <w:rPr>
          <w:rFonts w:ascii="Arial" w:hAnsi="Arial" w:cs="Arial"/>
          <w:bCs/>
          <w:i/>
          <w:noProof/>
          <w:sz w:val="24"/>
          <w:szCs w:val="24"/>
          <w:lang w:eastAsia="ru-RU"/>
        </w:rPr>
        <w:t xml:space="preserve"> как другие (В.5,</w:t>
      </w:r>
      <w:r>
        <w:rPr>
          <w:rFonts w:ascii="Arial" w:hAnsi="Arial" w:cs="Arial"/>
          <w:bCs/>
          <w:i/>
          <w:noProof/>
          <w:sz w:val="24"/>
          <w:szCs w:val="24"/>
          <w:lang w:eastAsia="ru-RU"/>
        </w:rPr>
        <w:t xml:space="preserve"> </w:t>
      </w:r>
      <w:r w:rsidRPr="00092C0C">
        <w:rPr>
          <w:rFonts w:ascii="Arial" w:hAnsi="Arial" w:cs="Arial"/>
          <w:bCs/>
          <w:i/>
          <w:noProof/>
          <w:sz w:val="24"/>
          <w:szCs w:val="24"/>
          <w:lang w:eastAsia="ru-RU"/>
        </w:rPr>
        <w:t>В.6) специфичны для голландской системы и да</w:t>
      </w:r>
      <w:r>
        <w:rPr>
          <w:rFonts w:ascii="Arial" w:hAnsi="Arial" w:cs="Arial"/>
          <w:bCs/>
          <w:i/>
          <w:noProof/>
          <w:sz w:val="24"/>
          <w:szCs w:val="24"/>
          <w:lang w:eastAsia="ru-RU"/>
        </w:rPr>
        <w:t>ю</w:t>
      </w:r>
      <w:r w:rsidRPr="00092C0C">
        <w:rPr>
          <w:rFonts w:ascii="Arial" w:hAnsi="Arial" w:cs="Arial"/>
          <w:bCs/>
          <w:i/>
          <w:noProof/>
          <w:sz w:val="24"/>
          <w:szCs w:val="24"/>
          <w:lang w:eastAsia="ru-RU"/>
        </w:rPr>
        <w:t>т начало некоторым е</w:t>
      </w:r>
      <w:r>
        <w:rPr>
          <w:rFonts w:ascii="Arial" w:hAnsi="Arial" w:cs="Arial"/>
          <w:bCs/>
          <w:i/>
          <w:noProof/>
          <w:sz w:val="24"/>
          <w:szCs w:val="24"/>
          <w:lang w:eastAsia="ru-RU"/>
        </w:rPr>
        <w:t>ё</w:t>
      </w:r>
      <w:r w:rsidRPr="00092C0C">
        <w:rPr>
          <w:rFonts w:ascii="Arial" w:hAnsi="Arial" w:cs="Arial"/>
          <w:bCs/>
          <w:i/>
          <w:noProof/>
          <w:sz w:val="24"/>
          <w:szCs w:val="24"/>
          <w:lang w:eastAsia="ru-RU"/>
        </w:rPr>
        <w:t xml:space="preserve"> особенностям</w:t>
      </w:r>
      <w:r>
        <w:rPr>
          <w:rFonts w:ascii="Arial" w:hAnsi="Arial" w:cs="Arial"/>
          <w:bCs/>
          <w:i/>
          <w:noProof/>
          <w:sz w:val="24"/>
          <w:szCs w:val="24"/>
          <w:lang w:eastAsia="ru-RU"/>
        </w:rPr>
        <w:t>.</w:t>
      </w:r>
    </w:p>
    <w:p w:rsidR="00761BF1" w:rsidRPr="009C6FEB" w:rsidRDefault="00761BF1" w:rsidP="00761BF1">
      <w:pPr>
        <w:autoSpaceDE w:val="0"/>
        <w:autoSpaceDN w:val="0"/>
        <w:adjustRightInd w:val="0"/>
        <w:spacing w:after="0"/>
        <w:ind w:left="425" w:hanging="425"/>
        <w:rPr>
          <w:rFonts w:ascii="Arial" w:hAnsi="Arial" w:cs="Arial"/>
          <w:bCs/>
          <w:i/>
          <w:noProof/>
          <w:sz w:val="24"/>
          <w:szCs w:val="24"/>
          <w:lang w:eastAsia="ru-RU"/>
        </w:rPr>
      </w:pPr>
      <w:r>
        <w:rPr>
          <w:rFonts w:ascii="Arial" w:hAnsi="Arial" w:cs="Arial"/>
          <w:bCs/>
          <w:i/>
          <w:noProof/>
          <w:sz w:val="24"/>
          <w:szCs w:val="24"/>
          <w:lang w:eastAsia="ru-RU"/>
        </w:rPr>
        <w:t>(</w:t>
      </w:r>
      <w:r w:rsidRPr="009C6FEB">
        <w:rPr>
          <w:rFonts w:ascii="Arial" w:hAnsi="Arial" w:cs="Arial"/>
          <w:bCs/>
          <w:i/>
          <w:noProof/>
          <w:sz w:val="24"/>
          <w:szCs w:val="24"/>
          <w:lang w:eastAsia="ru-RU"/>
        </w:rPr>
        <w:t xml:space="preserve">C) </w:t>
      </w:r>
      <w:r>
        <w:rPr>
          <w:rFonts w:ascii="Arial" w:hAnsi="Arial" w:cs="Arial"/>
          <w:bCs/>
          <w:i/>
          <w:noProof/>
          <w:sz w:val="24"/>
          <w:szCs w:val="24"/>
          <w:lang w:eastAsia="ru-RU"/>
        </w:rPr>
        <w:t>П</w:t>
      </w:r>
      <w:r w:rsidRPr="009C6FEB">
        <w:rPr>
          <w:rFonts w:ascii="Arial" w:hAnsi="Arial" w:cs="Arial"/>
          <w:bCs/>
          <w:i/>
          <w:noProof/>
          <w:sz w:val="24"/>
          <w:szCs w:val="24"/>
          <w:lang w:eastAsia="ru-RU"/>
        </w:rPr>
        <w:t>роцедуры</w:t>
      </w:r>
      <w:r>
        <w:rPr>
          <w:rFonts w:ascii="Arial" w:hAnsi="Arial" w:cs="Arial"/>
          <w:bCs/>
          <w:i/>
          <w:noProof/>
          <w:sz w:val="24"/>
          <w:szCs w:val="24"/>
          <w:lang w:eastAsia="ru-RU"/>
        </w:rPr>
        <w:t xml:space="preserve"> жеребьёвки</w:t>
      </w:r>
      <w:r w:rsidRPr="009C6FEB">
        <w:rPr>
          <w:rFonts w:ascii="Arial" w:hAnsi="Arial" w:cs="Arial"/>
          <w:bCs/>
          <w:i/>
          <w:noProof/>
          <w:sz w:val="24"/>
          <w:szCs w:val="24"/>
          <w:lang w:eastAsia="ru-RU"/>
        </w:rPr>
        <w:t>: описа</w:t>
      </w:r>
      <w:r>
        <w:rPr>
          <w:rFonts w:ascii="Arial" w:hAnsi="Arial" w:cs="Arial"/>
          <w:bCs/>
          <w:i/>
          <w:noProof/>
          <w:sz w:val="24"/>
          <w:szCs w:val="24"/>
          <w:lang w:eastAsia="ru-RU"/>
        </w:rPr>
        <w:t>н</w:t>
      </w:r>
      <w:r w:rsidRPr="009C6FEB">
        <w:rPr>
          <w:rFonts w:ascii="Arial" w:hAnsi="Arial" w:cs="Arial"/>
          <w:bCs/>
          <w:i/>
          <w:noProof/>
          <w:sz w:val="24"/>
          <w:szCs w:val="24"/>
          <w:lang w:eastAsia="ru-RU"/>
        </w:rPr>
        <w:t>ие алгоритм</w:t>
      </w:r>
      <w:r>
        <w:rPr>
          <w:rFonts w:ascii="Arial" w:hAnsi="Arial" w:cs="Arial"/>
          <w:bCs/>
          <w:i/>
          <w:noProof/>
          <w:sz w:val="24"/>
          <w:szCs w:val="24"/>
          <w:lang w:eastAsia="ru-RU"/>
        </w:rPr>
        <w:t>а</w:t>
      </w:r>
      <w:r w:rsidRPr="009C6FEB">
        <w:rPr>
          <w:rFonts w:ascii="Arial" w:hAnsi="Arial" w:cs="Arial"/>
          <w:bCs/>
          <w:i/>
          <w:noProof/>
          <w:sz w:val="24"/>
          <w:szCs w:val="24"/>
          <w:lang w:eastAsia="ru-RU"/>
        </w:rPr>
        <w:t xml:space="preserve"> же</w:t>
      </w:r>
      <w:r>
        <w:rPr>
          <w:rFonts w:ascii="Arial" w:hAnsi="Arial" w:cs="Arial"/>
          <w:bCs/>
          <w:i/>
          <w:noProof/>
          <w:sz w:val="24"/>
          <w:szCs w:val="24"/>
          <w:lang w:eastAsia="ru-RU"/>
        </w:rPr>
        <w:t>ребьёвк</w:t>
      </w:r>
      <w:r w:rsidRPr="009C6FEB">
        <w:rPr>
          <w:rFonts w:ascii="Arial" w:hAnsi="Arial" w:cs="Arial"/>
          <w:bCs/>
          <w:i/>
          <w:noProof/>
          <w:sz w:val="24"/>
          <w:szCs w:val="24"/>
          <w:lang w:eastAsia="ru-RU"/>
        </w:rPr>
        <w:t>и и последовательност</w:t>
      </w:r>
      <w:r>
        <w:rPr>
          <w:rFonts w:ascii="Arial" w:hAnsi="Arial" w:cs="Arial"/>
          <w:bCs/>
          <w:i/>
          <w:noProof/>
          <w:sz w:val="24"/>
          <w:szCs w:val="24"/>
          <w:lang w:eastAsia="ru-RU"/>
        </w:rPr>
        <w:t>и</w:t>
      </w:r>
      <w:r w:rsidRPr="009C6FEB">
        <w:rPr>
          <w:rFonts w:ascii="Arial" w:hAnsi="Arial" w:cs="Arial"/>
          <w:bCs/>
          <w:i/>
          <w:noProof/>
          <w:sz w:val="24"/>
          <w:szCs w:val="24"/>
          <w:lang w:eastAsia="ru-RU"/>
        </w:rPr>
        <w:t xml:space="preserve"> операци</w:t>
      </w:r>
      <w:r>
        <w:rPr>
          <w:rFonts w:ascii="Arial" w:hAnsi="Arial" w:cs="Arial"/>
          <w:bCs/>
          <w:i/>
          <w:noProof/>
          <w:sz w:val="24"/>
          <w:szCs w:val="24"/>
          <w:lang w:eastAsia="ru-RU"/>
        </w:rPr>
        <w:t>й</w:t>
      </w:r>
      <w:r w:rsidRPr="009C6FEB">
        <w:rPr>
          <w:rFonts w:ascii="Arial" w:hAnsi="Arial" w:cs="Arial"/>
          <w:bCs/>
          <w:i/>
          <w:noProof/>
          <w:sz w:val="24"/>
          <w:szCs w:val="24"/>
          <w:lang w:eastAsia="ru-RU"/>
        </w:rPr>
        <w:t xml:space="preserve"> (это самая трудная часть Правил)</w:t>
      </w:r>
      <w:r>
        <w:rPr>
          <w:rFonts w:ascii="Arial" w:hAnsi="Arial" w:cs="Arial"/>
          <w:bCs/>
          <w:i/>
          <w:noProof/>
          <w:sz w:val="24"/>
          <w:szCs w:val="24"/>
          <w:lang w:eastAsia="ru-RU"/>
        </w:rPr>
        <w:t>.</w:t>
      </w:r>
      <w:r w:rsidRPr="009C6FEB">
        <w:rPr>
          <w:rFonts w:ascii="Arial" w:hAnsi="Arial" w:cs="Arial"/>
          <w:bCs/>
          <w:i/>
          <w:noProof/>
          <w:sz w:val="24"/>
          <w:szCs w:val="24"/>
          <w:lang w:eastAsia="ru-RU"/>
        </w:rPr>
        <w:t xml:space="preserve"> </w:t>
      </w:r>
    </w:p>
    <w:p w:rsidR="00761BF1" w:rsidRPr="009C6FEB" w:rsidRDefault="00761BF1" w:rsidP="00761BF1">
      <w:pPr>
        <w:autoSpaceDE w:val="0"/>
        <w:autoSpaceDN w:val="0"/>
        <w:adjustRightInd w:val="0"/>
        <w:spacing w:after="0"/>
        <w:ind w:left="425" w:hanging="425"/>
        <w:rPr>
          <w:rFonts w:ascii="Arial" w:hAnsi="Arial" w:cs="Arial"/>
          <w:bCs/>
          <w:i/>
          <w:noProof/>
          <w:sz w:val="24"/>
          <w:szCs w:val="24"/>
          <w:lang w:eastAsia="ru-RU"/>
        </w:rPr>
      </w:pPr>
      <w:r w:rsidRPr="009C6FEB">
        <w:rPr>
          <w:rFonts w:ascii="Arial" w:hAnsi="Arial" w:cs="Arial"/>
          <w:bCs/>
          <w:i/>
          <w:noProof/>
          <w:sz w:val="24"/>
          <w:szCs w:val="24"/>
          <w:lang w:eastAsia="ru-RU"/>
        </w:rPr>
        <w:t xml:space="preserve">(D) </w:t>
      </w:r>
      <w:r>
        <w:rPr>
          <w:rFonts w:ascii="Arial" w:hAnsi="Arial" w:cs="Arial"/>
          <w:bCs/>
          <w:i/>
          <w:noProof/>
          <w:sz w:val="24"/>
          <w:szCs w:val="24"/>
          <w:lang w:eastAsia="ru-RU"/>
        </w:rPr>
        <w:t>П</w:t>
      </w:r>
      <w:r w:rsidRPr="009C6FEB">
        <w:rPr>
          <w:rFonts w:ascii="Arial" w:hAnsi="Arial" w:cs="Arial"/>
          <w:bCs/>
          <w:i/>
          <w:noProof/>
          <w:sz w:val="24"/>
          <w:szCs w:val="24"/>
          <w:lang w:eastAsia="ru-RU"/>
        </w:rPr>
        <w:t xml:space="preserve">роцедуры </w:t>
      </w:r>
      <w:r>
        <w:rPr>
          <w:rFonts w:ascii="Arial" w:hAnsi="Arial" w:cs="Arial"/>
          <w:bCs/>
          <w:i/>
          <w:noProof/>
          <w:sz w:val="24"/>
          <w:szCs w:val="24"/>
          <w:lang w:eastAsia="ru-RU"/>
        </w:rPr>
        <w:t xml:space="preserve">перестановки и </w:t>
      </w:r>
      <w:r w:rsidRPr="009C6FEB">
        <w:rPr>
          <w:rFonts w:ascii="Arial" w:hAnsi="Arial" w:cs="Arial"/>
          <w:bCs/>
          <w:i/>
          <w:noProof/>
          <w:sz w:val="24"/>
          <w:szCs w:val="24"/>
          <w:lang w:eastAsia="ru-RU"/>
        </w:rPr>
        <w:t>обмена: показ</w:t>
      </w:r>
      <w:r>
        <w:rPr>
          <w:rFonts w:ascii="Arial" w:hAnsi="Arial" w:cs="Arial"/>
          <w:bCs/>
          <w:i/>
          <w:noProof/>
          <w:sz w:val="24"/>
          <w:szCs w:val="24"/>
          <w:lang w:eastAsia="ru-RU"/>
        </w:rPr>
        <w:t>ыв</w:t>
      </w:r>
      <w:r w:rsidRPr="009C6FEB">
        <w:rPr>
          <w:rFonts w:ascii="Arial" w:hAnsi="Arial" w:cs="Arial"/>
          <w:bCs/>
          <w:i/>
          <w:noProof/>
          <w:sz w:val="24"/>
          <w:szCs w:val="24"/>
          <w:lang w:eastAsia="ru-RU"/>
        </w:rPr>
        <w:t>а</w:t>
      </w:r>
      <w:r>
        <w:rPr>
          <w:rFonts w:ascii="Arial" w:hAnsi="Arial" w:cs="Arial"/>
          <w:bCs/>
          <w:i/>
          <w:noProof/>
          <w:sz w:val="24"/>
          <w:szCs w:val="24"/>
          <w:lang w:eastAsia="ru-RU"/>
        </w:rPr>
        <w:t>ющие</w:t>
      </w:r>
      <w:r w:rsidRPr="009C6FEB">
        <w:rPr>
          <w:rFonts w:ascii="Arial" w:hAnsi="Arial" w:cs="Arial"/>
          <w:bCs/>
          <w:i/>
          <w:noProof/>
          <w:sz w:val="24"/>
          <w:szCs w:val="24"/>
          <w:lang w:eastAsia="ru-RU"/>
        </w:rPr>
        <w:t>, как мы должны "пере</w:t>
      </w:r>
      <w:r>
        <w:rPr>
          <w:rFonts w:ascii="Arial" w:hAnsi="Arial" w:cs="Arial"/>
          <w:bCs/>
          <w:i/>
          <w:noProof/>
          <w:sz w:val="24"/>
          <w:szCs w:val="24"/>
          <w:lang w:eastAsia="ru-RU"/>
        </w:rPr>
        <w:t>меши-вать</w:t>
      </w:r>
      <w:r w:rsidRPr="009C6FEB">
        <w:rPr>
          <w:rFonts w:ascii="Arial" w:hAnsi="Arial" w:cs="Arial"/>
          <w:bCs/>
          <w:i/>
          <w:noProof/>
          <w:sz w:val="24"/>
          <w:szCs w:val="24"/>
          <w:lang w:eastAsia="ru-RU"/>
        </w:rPr>
        <w:t>"</w:t>
      </w:r>
      <w:r>
        <w:rPr>
          <w:rFonts w:ascii="Arial" w:hAnsi="Arial" w:cs="Arial"/>
          <w:bCs/>
          <w:i/>
          <w:noProof/>
          <w:sz w:val="24"/>
          <w:szCs w:val="24"/>
          <w:lang w:eastAsia="ru-RU"/>
        </w:rPr>
        <w:t xml:space="preserve"> с</w:t>
      </w:r>
      <w:r w:rsidRPr="009C6FEB">
        <w:rPr>
          <w:rFonts w:ascii="Arial" w:hAnsi="Arial" w:cs="Arial"/>
          <w:bCs/>
          <w:i/>
          <w:noProof/>
          <w:sz w:val="24"/>
          <w:szCs w:val="24"/>
          <w:lang w:eastAsia="ru-RU"/>
        </w:rPr>
        <w:t>писок игроков, когда естественн</w:t>
      </w:r>
      <w:r>
        <w:rPr>
          <w:rFonts w:ascii="Arial" w:hAnsi="Arial" w:cs="Arial"/>
          <w:bCs/>
          <w:i/>
          <w:noProof/>
          <w:sz w:val="24"/>
          <w:szCs w:val="24"/>
          <w:lang w:eastAsia="ru-RU"/>
        </w:rPr>
        <w:t>ая</w:t>
      </w:r>
      <w:r w:rsidRPr="009C6FEB">
        <w:rPr>
          <w:rFonts w:ascii="Arial" w:hAnsi="Arial" w:cs="Arial"/>
          <w:bCs/>
          <w:i/>
          <w:noProof/>
          <w:sz w:val="24"/>
          <w:szCs w:val="24"/>
          <w:lang w:eastAsia="ru-RU"/>
        </w:rPr>
        <w:t xml:space="preserve"> </w:t>
      </w:r>
      <w:r>
        <w:rPr>
          <w:rFonts w:ascii="Arial" w:hAnsi="Arial" w:cs="Arial"/>
          <w:bCs/>
          <w:i/>
          <w:noProof/>
          <w:sz w:val="24"/>
          <w:szCs w:val="24"/>
          <w:lang w:eastAsia="ru-RU"/>
        </w:rPr>
        <w:t>жеребьёвка</w:t>
      </w:r>
      <w:r w:rsidRPr="009C6FEB">
        <w:rPr>
          <w:rFonts w:ascii="Arial" w:hAnsi="Arial" w:cs="Arial"/>
          <w:bCs/>
          <w:i/>
          <w:noProof/>
          <w:sz w:val="24"/>
          <w:szCs w:val="24"/>
          <w:lang w:eastAsia="ru-RU"/>
        </w:rPr>
        <w:t xml:space="preserve"> невозможн</w:t>
      </w:r>
      <w:r>
        <w:rPr>
          <w:rFonts w:ascii="Arial" w:hAnsi="Arial" w:cs="Arial"/>
          <w:bCs/>
          <w:i/>
          <w:noProof/>
          <w:sz w:val="24"/>
          <w:szCs w:val="24"/>
          <w:lang w:eastAsia="ru-RU"/>
        </w:rPr>
        <w:t>а</w:t>
      </w:r>
      <w:r w:rsidRPr="009C6FEB">
        <w:rPr>
          <w:rFonts w:ascii="Arial" w:hAnsi="Arial" w:cs="Arial"/>
          <w:bCs/>
          <w:i/>
          <w:noProof/>
          <w:sz w:val="24"/>
          <w:szCs w:val="24"/>
          <w:lang w:eastAsia="ru-RU"/>
        </w:rPr>
        <w:t xml:space="preserve"> (потому что дв</w:t>
      </w:r>
      <w:r>
        <w:rPr>
          <w:rFonts w:ascii="Arial" w:hAnsi="Arial" w:cs="Arial"/>
          <w:bCs/>
          <w:i/>
          <w:noProof/>
          <w:sz w:val="24"/>
          <w:szCs w:val="24"/>
          <w:lang w:eastAsia="ru-RU"/>
        </w:rPr>
        <w:t>а</w:t>
      </w:r>
      <w:r w:rsidRPr="009C6FEB">
        <w:rPr>
          <w:rFonts w:ascii="Arial" w:hAnsi="Arial" w:cs="Arial"/>
          <w:bCs/>
          <w:i/>
          <w:noProof/>
          <w:sz w:val="24"/>
          <w:szCs w:val="24"/>
          <w:lang w:eastAsia="ru-RU"/>
        </w:rPr>
        <w:t xml:space="preserve"> игрок</w:t>
      </w:r>
      <w:r>
        <w:rPr>
          <w:rFonts w:ascii="Arial" w:hAnsi="Arial" w:cs="Arial"/>
          <w:bCs/>
          <w:i/>
          <w:noProof/>
          <w:sz w:val="24"/>
          <w:szCs w:val="24"/>
          <w:lang w:eastAsia="ru-RU"/>
        </w:rPr>
        <w:t>а</w:t>
      </w:r>
      <w:r w:rsidRPr="009C6FEB">
        <w:rPr>
          <w:rFonts w:ascii="Arial" w:hAnsi="Arial" w:cs="Arial"/>
          <w:bCs/>
          <w:i/>
          <w:noProof/>
          <w:sz w:val="24"/>
          <w:szCs w:val="24"/>
          <w:lang w:eastAsia="ru-RU"/>
        </w:rPr>
        <w:t xml:space="preserve"> уже играли друг </w:t>
      </w:r>
      <w:r>
        <w:rPr>
          <w:rFonts w:ascii="Arial" w:hAnsi="Arial" w:cs="Arial"/>
          <w:bCs/>
          <w:i/>
          <w:noProof/>
          <w:sz w:val="24"/>
          <w:szCs w:val="24"/>
          <w:lang w:eastAsia="ru-RU"/>
        </w:rPr>
        <w:t>с</w:t>
      </w:r>
      <w:r w:rsidRPr="009C6FEB">
        <w:rPr>
          <w:rFonts w:ascii="Arial" w:hAnsi="Arial" w:cs="Arial"/>
          <w:bCs/>
          <w:i/>
          <w:noProof/>
          <w:sz w:val="24"/>
          <w:szCs w:val="24"/>
          <w:lang w:eastAsia="ru-RU"/>
        </w:rPr>
        <w:t xml:space="preserve"> друг</w:t>
      </w:r>
      <w:r>
        <w:rPr>
          <w:rFonts w:ascii="Arial" w:hAnsi="Arial" w:cs="Arial"/>
          <w:bCs/>
          <w:i/>
          <w:noProof/>
          <w:sz w:val="24"/>
          <w:szCs w:val="24"/>
          <w:lang w:eastAsia="ru-RU"/>
        </w:rPr>
        <w:t>ом</w:t>
      </w:r>
      <w:r w:rsidRPr="009C6FEB">
        <w:rPr>
          <w:rFonts w:ascii="Arial" w:hAnsi="Arial" w:cs="Arial"/>
          <w:bCs/>
          <w:i/>
          <w:noProof/>
          <w:sz w:val="24"/>
          <w:szCs w:val="24"/>
          <w:lang w:eastAsia="ru-RU"/>
        </w:rPr>
        <w:t xml:space="preserve">, или из-за несовместимости цветов, и так </w:t>
      </w:r>
      <w:r>
        <w:rPr>
          <w:rFonts w:ascii="Arial" w:hAnsi="Arial" w:cs="Arial"/>
          <w:bCs/>
          <w:i/>
          <w:noProof/>
          <w:sz w:val="24"/>
          <w:szCs w:val="24"/>
          <w:lang w:eastAsia="ru-RU"/>
        </w:rPr>
        <w:t>далее</w:t>
      </w:r>
      <w:r w:rsidRPr="009C6FEB">
        <w:rPr>
          <w:rFonts w:ascii="Arial" w:hAnsi="Arial" w:cs="Arial"/>
          <w:bCs/>
          <w:i/>
          <w:noProof/>
          <w:sz w:val="24"/>
          <w:szCs w:val="24"/>
          <w:lang w:eastAsia="ru-RU"/>
        </w:rPr>
        <w:t>)</w:t>
      </w:r>
      <w:r>
        <w:rPr>
          <w:rFonts w:ascii="Arial" w:hAnsi="Arial" w:cs="Arial"/>
          <w:bCs/>
          <w:i/>
          <w:noProof/>
          <w:sz w:val="24"/>
          <w:szCs w:val="24"/>
          <w:lang w:eastAsia="ru-RU"/>
        </w:rPr>
        <w:t>.</w:t>
      </w:r>
      <w:r w:rsidRPr="009C6FEB">
        <w:rPr>
          <w:rFonts w:ascii="Arial" w:hAnsi="Arial" w:cs="Arial"/>
          <w:bCs/>
          <w:i/>
          <w:noProof/>
          <w:sz w:val="24"/>
          <w:szCs w:val="24"/>
          <w:lang w:eastAsia="ru-RU"/>
        </w:rPr>
        <w:t xml:space="preserve"> </w:t>
      </w:r>
    </w:p>
    <w:p w:rsidR="00761BF1" w:rsidRDefault="00761BF1" w:rsidP="00761BF1">
      <w:pPr>
        <w:autoSpaceDE w:val="0"/>
        <w:autoSpaceDN w:val="0"/>
        <w:adjustRightInd w:val="0"/>
        <w:spacing w:after="60"/>
        <w:ind w:left="426" w:hanging="426"/>
        <w:rPr>
          <w:rFonts w:ascii="Arial" w:hAnsi="Arial" w:cs="Arial"/>
          <w:bCs/>
          <w:i/>
          <w:noProof/>
          <w:sz w:val="24"/>
          <w:szCs w:val="24"/>
          <w:lang w:eastAsia="ru-RU"/>
        </w:rPr>
      </w:pPr>
      <w:r w:rsidRPr="009C6FEB">
        <w:rPr>
          <w:rFonts w:ascii="Arial" w:hAnsi="Arial" w:cs="Arial"/>
          <w:bCs/>
          <w:i/>
          <w:noProof/>
          <w:sz w:val="24"/>
          <w:szCs w:val="24"/>
          <w:lang w:eastAsia="ru-RU"/>
        </w:rPr>
        <w:t>(E) Правила</w:t>
      </w:r>
      <w:r>
        <w:rPr>
          <w:rFonts w:ascii="Arial" w:hAnsi="Arial" w:cs="Arial"/>
          <w:bCs/>
          <w:i/>
          <w:noProof/>
          <w:sz w:val="24"/>
          <w:szCs w:val="24"/>
          <w:lang w:eastAsia="ru-RU"/>
        </w:rPr>
        <w:t xml:space="preserve"> назначения цвета</w:t>
      </w:r>
      <w:r w:rsidRPr="009C6FEB">
        <w:rPr>
          <w:rFonts w:ascii="Arial" w:hAnsi="Arial" w:cs="Arial"/>
          <w:bCs/>
          <w:i/>
          <w:noProof/>
          <w:sz w:val="24"/>
          <w:szCs w:val="24"/>
          <w:lang w:eastAsia="ru-RU"/>
        </w:rPr>
        <w:t xml:space="preserve">: в соответствии с </w:t>
      </w:r>
      <w:r>
        <w:rPr>
          <w:rFonts w:ascii="Arial" w:hAnsi="Arial" w:cs="Arial"/>
          <w:bCs/>
          <w:i/>
          <w:noProof/>
          <w:sz w:val="24"/>
          <w:szCs w:val="24"/>
          <w:lang w:eastAsia="ru-RU"/>
        </w:rPr>
        <w:t>н</w:t>
      </w:r>
      <w:r w:rsidRPr="009C6FEB">
        <w:rPr>
          <w:rFonts w:ascii="Arial" w:hAnsi="Arial" w:cs="Arial"/>
          <w:bCs/>
          <w:i/>
          <w:noProof/>
          <w:sz w:val="24"/>
          <w:szCs w:val="24"/>
          <w:lang w:eastAsia="ru-RU"/>
        </w:rPr>
        <w:t xml:space="preserve">ими каждый игрок получает свой цвет только после завершения </w:t>
      </w:r>
      <w:r>
        <w:rPr>
          <w:rFonts w:ascii="Arial" w:hAnsi="Arial" w:cs="Arial"/>
          <w:bCs/>
          <w:i/>
          <w:noProof/>
          <w:sz w:val="24"/>
          <w:szCs w:val="24"/>
          <w:lang w:eastAsia="ru-RU"/>
        </w:rPr>
        <w:t>жеребьёвки</w:t>
      </w:r>
      <w:r w:rsidRPr="009C6FEB">
        <w:rPr>
          <w:rFonts w:ascii="Arial" w:hAnsi="Arial" w:cs="Arial"/>
          <w:bCs/>
          <w:i/>
          <w:noProof/>
          <w:sz w:val="24"/>
          <w:szCs w:val="24"/>
          <w:lang w:eastAsia="ru-RU"/>
        </w:rPr>
        <w:t>.</w:t>
      </w:r>
    </w:p>
    <w:p w:rsidR="00761BF1" w:rsidRPr="002371E0" w:rsidRDefault="00761BF1" w:rsidP="00761BF1">
      <w:pPr>
        <w:autoSpaceDE w:val="0"/>
        <w:autoSpaceDN w:val="0"/>
        <w:adjustRightInd w:val="0"/>
        <w:spacing w:after="60"/>
        <w:ind w:left="0" w:firstLine="0"/>
        <w:rPr>
          <w:rFonts w:ascii="Arial" w:hAnsi="Arial" w:cs="Arial"/>
          <w:bCs/>
          <w:i/>
          <w:noProof/>
          <w:sz w:val="24"/>
          <w:szCs w:val="24"/>
          <w:lang w:eastAsia="ru-RU"/>
        </w:rPr>
      </w:pPr>
      <w:r>
        <w:rPr>
          <w:rFonts w:ascii="Arial" w:hAnsi="Arial" w:cs="Arial"/>
          <w:bCs/>
          <w:i/>
          <w:noProof/>
          <w:sz w:val="24"/>
          <w:szCs w:val="24"/>
          <w:lang w:eastAsia="ru-RU"/>
        </w:rPr>
        <w:t>Что касается</w:t>
      </w:r>
      <w:r w:rsidRPr="002371E0">
        <w:rPr>
          <w:rFonts w:ascii="Arial" w:hAnsi="Arial" w:cs="Arial"/>
          <w:bCs/>
          <w:i/>
          <w:noProof/>
          <w:sz w:val="24"/>
          <w:szCs w:val="24"/>
          <w:lang w:eastAsia="ru-RU"/>
        </w:rPr>
        <w:t xml:space="preserve"> предыдущих верси</w:t>
      </w:r>
      <w:r>
        <w:rPr>
          <w:rFonts w:ascii="Arial" w:hAnsi="Arial" w:cs="Arial"/>
          <w:bCs/>
          <w:i/>
          <w:noProof/>
          <w:sz w:val="24"/>
          <w:szCs w:val="24"/>
          <w:lang w:eastAsia="ru-RU"/>
        </w:rPr>
        <w:t>й</w:t>
      </w:r>
      <w:r w:rsidRPr="002371E0">
        <w:rPr>
          <w:rFonts w:ascii="Arial" w:hAnsi="Arial" w:cs="Arial"/>
          <w:bCs/>
          <w:i/>
          <w:noProof/>
          <w:sz w:val="24"/>
          <w:szCs w:val="24"/>
          <w:lang w:eastAsia="ru-RU"/>
        </w:rPr>
        <w:t xml:space="preserve"> Правил, мы можем наблюдать </w:t>
      </w:r>
      <w:r>
        <w:rPr>
          <w:rFonts w:ascii="Arial" w:hAnsi="Arial" w:cs="Arial"/>
          <w:bCs/>
          <w:i/>
          <w:noProof/>
          <w:sz w:val="24"/>
          <w:szCs w:val="24"/>
          <w:lang w:eastAsia="ru-RU"/>
        </w:rPr>
        <w:t>изъят</w:t>
      </w:r>
      <w:r w:rsidRPr="002371E0">
        <w:rPr>
          <w:rFonts w:ascii="Arial" w:hAnsi="Arial" w:cs="Arial"/>
          <w:bCs/>
          <w:i/>
          <w:noProof/>
          <w:sz w:val="24"/>
          <w:szCs w:val="24"/>
          <w:lang w:eastAsia="ru-RU"/>
        </w:rPr>
        <w:t>ие раздел</w:t>
      </w:r>
      <w:r>
        <w:rPr>
          <w:rFonts w:ascii="Arial" w:hAnsi="Arial" w:cs="Arial"/>
          <w:bCs/>
          <w:i/>
          <w:noProof/>
          <w:sz w:val="24"/>
          <w:szCs w:val="24"/>
          <w:lang w:eastAsia="ru-RU"/>
        </w:rPr>
        <w:t>а</w:t>
      </w:r>
      <w:r w:rsidRPr="002371E0">
        <w:rPr>
          <w:rFonts w:ascii="Arial" w:hAnsi="Arial" w:cs="Arial"/>
          <w:bCs/>
          <w:i/>
          <w:noProof/>
          <w:sz w:val="24"/>
          <w:szCs w:val="24"/>
          <w:lang w:eastAsia="ru-RU"/>
        </w:rPr>
        <w:t xml:space="preserve"> F, в котором содерж</w:t>
      </w:r>
      <w:r>
        <w:rPr>
          <w:rFonts w:ascii="Arial" w:hAnsi="Arial" w:cs="Arial"/>
          <w:bCs/>
          <w:i/>
          <w:noProof/>
          <w:sz w:val="24"/>
          <w:szCs w:val="24"/>
          <w:lang w:eastAsia="ru-RU"/>
        </w:rPr>
        <w:t>ало</w:t>
      </w:r>
      <w:r w:rsidRPr="002371E0">
        <w:rPr>
          <w:rFonts w:ascii="Arial" w:hAnsi="Arial" w:cs="Arial"/>
          <w:bCs/>
          <w:i/>
          <w:noProof/>
          <w:sz w:val="24"/>
          <w:szCs w:val="24"/>
          <w:lang w:eastAsia="ru-RU"/>
        </w:rPr>
        <w:t>с</w:t>
      </w:r>
      <w:r>
        <w:rPr>
          <w:rFonts w:ascii="Arial" w:hAnsi="Arial" w:cs="Arial"/>
          <w:bCs/>
          <w:i/>
          <w:noProof/>
          <w:sz w:val="24"/>
          <w:szCs w:val="24"/>
          <w:lang w:eastAsia="ru-RU"/>
        </w:rPr>
        <w:t>ь</w:t>
      </w:r>
      <w:r w:rsidRPr="002371E0">
        <w:rPr>
          <w:rFonts w:ascii="Arial" w:hAnsi="Arial" w:cs="Arial"/>
          <w:bCs/>
          <w:i/>
          <w:noProof/>
          <w:sz w:val="24"/>
          <w:szCs w:val="24"/>
          <w:lang w:eastAsia="ru-RU"/>
        </w:rPr>
        <w:t xml:space="preserve"> несколько правил, которые не могли принадлежать к пр</w:t>
      </w:r>
      <w:r>
        <w:rPr>
          <w:rFonts w:ascii="Arial" w:hAnsi="Arial" w:cs="Arial"/>
          <w:bCs/>
          <w:i/>
          <w:noProof/>
          <w:sz w:val="24"/>
          <w:szCs w:val="24"/>
          <w:lang w:eastAsia="ru-RU"/>
        </w:rPr>
        <w:t>е</w:t>
      </w:r>
      <w:r w:rsidRPr="002371E0">
        <w:rPr>
          <w:rFonts w:ascii="Arial" w:hAnsi="Arial" w:cs="Arial"/>
          <w:bCs/>
          <w:i/>
          <w:noProof/>
          <w:sz w:val="24"/>
          <w:szCs w:val="24"/>
          <w:lang w:eastAsia="ru-RU"/>
        </w:rPr>
        <w:t>ды</w:t>
      </w:r>
      <w:r>
        <w:rPr>
          <w:rFonts w:ascii="Arial" w:hAnsi="Arial" w:cs="Arial"/>
          <w:bCs/>
          <w:i/>
          <w:noProof/>
          <w:sz w:val="24"/>
          <w:szCs w:val="24"/>
          <w:lang w:eastAsia="ru-RU"/>
        </w:rPr>
        <w:t>-</w:t>
      </w:r>
      <w:r w:rsidRPr="002371E0">
        <w:rPr>
          <w:rFonts w:ascii="Arial" w:hAnsi="Arial" w:cs="Arial"/>
          <w:bCs/>
          <w:i/>
          <w:noProof/>
          <w:sz w:val="24"/>
          <w:szCs w:val="24"/>
          <w:lang w:eastAsia="ru-RU"/>
        </w:rPr>
        <w:t>дущим разделам - сейчас эти правила в основном содержа</w:t>
      </w:r>
      <w:r>
        <w:rPr>
          <w:rFonts w:ascii="Arial" w:hAnsi="Arial" w:cs="Arial"/>
          <w:bCs/>
          <w:i/>
          <w:noProof/>
          <w:sz w:val="24"/>
          <w:szCs w:val="24"/>
          <w:lang w:eastAsia="ru-RU"/>
        </w:rPr>
        <w:t>т</w:t>
      </w:r>
      <w:r w:rsidRPr="002371E0">
        <w:rPr>
          <w:rFonts w:ascii="Arial" w:hAnsi="Arial" w:cs="Arial"/>
          <w:bCs/>
          <w:i/>
          <w:noProof/>
          <w:sz w:val="24"/>
          <w:szCs w:val="24"/>
          <w:lang w:eastAsia="ru-RU"/>
        </w:rPr>
        <w:t xml:space="preserve">ся в первых двух частях C.04. </w:t>
      </w:r>
    </w:p>
    <w:p w:rsidR="00761BF1" w:rsidRDefault="00761BF1" w:rsidP="00761BF1">
      <w:pPr>
        <w:autoSpaceDE w:val="0"/>
        <w:autoSpaceDN w:val="0"/>
        <w:adjustRightInd w:val="0"/>
        <w:spacing w:after="60"/>
        <w:ind w:left="0" w:firstLine="0"/>
        <w:rPr>
          <w:rFonts w:ascii="Arial" w:hAnsi="Arial" w:cs="Arial"/>
          <w:bCs/>
          <w:i/>
          <w:noProof/>
          <w:sz w:val="24"/>
          <w:szCs w:val="24"/>
          <w:lang w:eastAsia="ru-RU"/>
        </w:rPr>
      </w:pPr>
      <w:r>
        <w:rPr>
          <w:rFonts w:ascii="Arial" w:hAnsi="Arial" w:cs="Arial"/>
          <w:bCs/>
          <w:i/>
          <w:noProof/>
          <w:sz w:val="24"/>
          <w:szCs w:val="24"/>
          <w:lang w:eastAsia="ru-RU"/>
        </w:rPr>
        <w:t>П</w:t>
      </w:r>
      <w:r w:rsidRPr="002371E0">
        <w:rPr>
          <w:rFonts w:ascii="Arial" w:hAnsi="Arial" w:cs="Arial"/>
          <w:bCs/>
          <w:i/>
          <w:noProof/>
          <w:sz w:val="24"/>
          <w:szCs w:val="24"/>
          <w:lang w:eastAsia="ru-RU"/>
        </w:rPr>
        <w:t xml:space="preserve">режде чем начать </w:t>
      </w:r>
      <w:r>
        <w:rPr>
          <w:rFonts w:ascii="Arial" w:hAnsi="Arial" w:cs="Arial"/>
          <w:bCs/>
          <w:i/>
          <w:noProof/>
          <w:sz w:val="24"/>
          <w:szCs w:val="24"/>
          <w:lang w:eastAsia="ru-RU"/>
        </w:rPr>
        <w:t>рассматрив</w:t>
      </w:r>
      <w:r w:rsidRPr="002371E0">
        <w:rPr>
          <w:rFonts w:ascii="Arial" w:hAnsi="Arial" w:cs="Arial"/>
          <w:bCs/>
          <w:i/>
          <w:noProof/>
          <w:sz w:val="24"/>
          <w:szCs w:val="24"/>
          <w:lang w:eastAsia="ru-RU"/>
        </w:rPr>
        <w:t xml:space="preserve">ать </w:t>
      </w:r>
      <w:r>
        <w:rPr>
          <w:rFonts w:ascii="Arial" w:hAnsi="Arial" w:cs="Arial"/>
          <w:bCs/>
          <w:i/>
          <w:noProof/>
          <w:sz w:val="24"/>
          <w:szCs w:val="24"/>
          <w:lang w:eastAsia="ru-RU"/>
        </w:rPr>
        <w:t xml:space="preserve">пример </w:t>
      </w:r>
      <w:r w:rsidRPr="002371E0">
        <w:rPr>
          <w:rFonts w:ascii="Arial" w:hAnsi="Arial" w:cs="Arial"/>
          <w:bCs/>
          <w:i/>
          <w:noProof/>
          <w:sz w:val="24"/>
          <w:szCs w:val="24"/>
          <w:lang w:eastAsia="ru-RU"/>
        </w:rPr>
        <w:t>турнир</w:t>
      </w:r>
      <w:r>
        <w:rPr>
          <w:rFonts w:ascii="Arial" w:hAnsi="Arial" w:cs="Arial"/>
          <w:bCs/>
          <w:i/>
          <w:noProof/>
          <w:sz w:val="24"/>
          <w:szCs w:val="24"/>
          <w:lang w:eastAsia="ru-RU"/>
        </w:rPr>
        <w:t>а, м</w:t>
      </w:r>
      <w:r w:rsidRPr="002371E0">
        <w:rPr>
          <w:rFonts w:ascii="Arial" w:hAnsi="Arial" w:cs="Arial"/>
          <w:bCs/>
          <w:i/>
          <w:noProof/>
          <w:sz w:val="24"/>
          <w:szCs w:val="24"/>
          <w:lang w:eastAsia="ru-RU"/>
        </w:rPr>
        <w:t>ы хотели бы предложить вам внимательно изучить правила, пока не почувствуете</w:t>
      </w:r>
      <w:r>
        <w:rPr>
          <w:rFonts w:ascii="Arial" w:hAnsi="Arial" w:cs="Arial"/>
          <w:bCs/>
          <w:i/>
          <w:noProof/>
          <w:sz w:val="24"/>
          <w:szCs w:val="24"/>
          <w:lang w:eastAsia="ru-RU"/>
        </w:rPr>
        <w:t>, что вы</w:t>
      </w:r>
      <w:r w:rsidRPr="002371E0">
        <w:rPr>
          <w:rFonts w:ascii="Arial" w:hAnsi="Arial" w:cs="Arial"/>
          <w:bCs/>
          <w:i/>
          <w:noProof/>
          <w:sz w:val="24"/>
          <w:szCs w:val="24"/>
          <w:lang w:eastAsia="ru-RU"/>
        </w:rPr>
        <w:t xml:space="preserve"> </w:t>
      </w:r>
      <w:r>
        <w:rPr>
          <w:rFonts w:ascii="Arial" w:hAnsi="Arial" w:cs="Arial"/>
          <w:bCs/>
          <w:i/>
          <w:noProof/>
          <w:sz w:val="24"/>
          <w:szCs w:val="24"/>
          <w:lang w:eastAsia="ru-RU"/>
        </w:rPr>
        <w:t>о</w:t>
      </w:r>
      <w:r w:rsidRPr="002371E0">
        <w:rPr>
          <w:rFonts w:ascii="Arial" w:hAnsi="Arial" w:cs="Arial"/>
          <w:bCs/>
          <w:i/>
          <w:noProof/>
          <w:sz w:val="24"/>
          <w:szCs w:val="24"/>
          <w:lang w:eastAsia="ru-RU"/>
        </w:rPr>
        <w:t>в</w:t>
      </w:r>
      <w:r>
        <w:rPr>
          <w:rFonts w:ascii="Arial" w:hAnsi="Arial" w:cs="Arial"/>
          <w:bCs/>
          <w:i/>
          <w:noProof/>
          <w:sz w:val="24"/>
          <w:szCs w:val="24"/>
          <w:lang w:eastAsia="ru-RU"/>
        </w:rPr>
        <w:t>л</w:t>
      </w:r>
      <w:r w:rsidRPr="002371E0">
        <w:rPr>
          <w:rFonts w:ascii="Arial" w:hAnsi="Arial" w:cs="Arial"/>
          <w:bCs/>
          <w:i/>
          <w:noProof/>
          <w:sz w:val="24"/>
          <w:szCs w:val="24"/>
          <w:lang w:eastAsia="ru-RU"/>
        </w:rPr>
        <w:t>а</w:t>
      </w:r>
      <w:r>
        <w:rPr>
          <w:rFonts w:ascii="Arial" w:hAnsi="Arial" w:cs="Arial"/>
          <w:bCs/>
          <w:i/>
          <w:noProof/>
          <w:sz w:val="24"/>
          <w:szCs w:val="24"/>
          <w:lang w:eastAsia="ru-RU"/>
        </w:rPr>
        <w:t>дели</w:t>
      </w:r>
      <w:r w:rsidRPr="002371E0">
        <w:rPr>
          <w:rFonts w:ascii="Arial" w:hAnsi="Arial" w:cs="Arial"/>
          <w:bCs/>
          <w:i/>
          <w:noProof/>
          <w:sz w:val="24"/>
          <w:szCs w:val="24"/>
          <w:lang w:eastAsia="ru-RU"/>
        </w:rPr>
        <w:t xml:space="preserve"> их принци</w:t>
      </w:r>
      <w:r>
        <w:rPr>
          <w:rFonts w:ascii="Arial" w:hAnsi="Arial" w:cs="Arial"/>
          <w:bCs/>
          <w:i/>
          <w:noProof/>
          <w:sz w:val="24"/>
          <w:szCs w:val="24"/>
          <w:lang w:eastAsia="ru-RU"/>
        </w:rPr>
        <w:t>-</w:t>
      </w:r>
      <w:r w:rsidRPr="002371E0">
        <w:rPr>
          <w:rFonts w:ascii="Arial" w:hAnsi="Arial" w:cs="Arial"/>
          <w:bCs/>
          <w:i/>
          <w:noProof/>
          <w:sz w:val="24"/>
          <w:szCs w:val="24"/>
          <w:lang w:eastAsia="ru-RU"/>
        </w:rPr>
        <w:t>п</w:t>
      </w:r>
      <w:r>
        <w:rPr>
          <w:rFonts w:ascii="Arial" w:hAnsi="Arial" w:cs="Arial"/>
          <w:bCs/>
          <w:i/>
          <w:noProof/>
          <w:sz w:val="24"/>
          <w:szCs w:val="24"/>
          <w:lang w:eastAsia="ru-RU"/>
        </w:rPr>
        <w:t>ами</w:t>
      </w:r>
      <w:r w:rsidRPr="002371E0">
        <w:rPr>
          <w:rFonts w:ascii="Arial" w:hAnsi="Arial" w:cs="Arial"/>
          <w:bCs/>
          <w:i/>
          <w:noProof/>
          <w:sz w:val="24"/>
          <w:szCs w:val="24"/>
          <w:lang w:eastAsia="ru-RU"/>
        </w:rPr>
        <w:t xml:space="preserve"> и </w:t>
      </w:r>
      <w:r>
        <w:rPr>
          <w:rFonts w:ascii="Arial" w:hAnsi="Arial" w:cs="Arial"/>
          <w:bCs/>
          <w:i/>
          <w:noProof/>
          <w:sz w:val="24"/>
          <w:szCs w:val="24"/>
          <w:lang w:eastAsia="ru-RU"/>
        </w:rPr>
        <w:t>значениями.</w:t>
      </w:r>
      <w:r w:rsidRPr="002371E0">
        <w:rPr>
          <w:rFonts w:ascii="Arial" w:hAnsi="Arial" w:cs="Arial"/>
          <w:bCs/>
          <w:i/>
          <w:noProof/>
          <w:sz w:val="24"/>
          <w:szCs w:val="24"/>
          <w:lang w:eastAsia="ru-RU"/>
        </w:rPr>
        <w:t xml:space="preserve"> </w:t>
      </w:r>
    </w:p>
    <w:p w:rsidR="00761BF1" w:rsidRPr="00E8326B" w:rsidRDefault="00761BF1" w:rsidP="00761BF1">
      <w:pPr>
        <w:rPr>
          <w:rFonts w:ascii="Arial" w:hAnsi="Arial" w:cs="Arial"/>
          <w:b/>
          <w:bCs/>
          <w:noProof/>
          <w:sz w:val="32"/>
          <w:szCs w:val="32"/>
          <w:lang w:eastAsia="ru-RU"/>
        </w:rPr>
      </w:pPr>
      <w:r w:rsidRPr="00E8326B">
        <w:rPr>
          <w:rFonts w:ascii="Arial" w:hAnsi="Arial" w:cs="Arial"/>
          <w:b/>
          <w:bCs/>
          <w:noProof/>
          <w:sz w:val="32"/>
          <w:szCs w:val="32"/>
          <w:lang w:eastAsia="ru-RU"/>
        </w:rPr>
        <w:br w:type="page"/>
      </w:r>
    </w:p>
    <w:p w:rsidR="008E29C6" w:rsidRPr="0056486C" w:rsidRDefault="00761BF1" w:rsidP="00866882">
      <w:pPr>
        <w:pStyle w:val="1"/>
        <w:ind w:hanging="709"/>
        <w:jc w:val="center"/>
        <w:rPr>
          <w:rFonts w:ascii="Arial" w:hAnsi="Arial" w:cs="Arial"/>
          <w:bCs w:val="0"/>
          <w:color w:val="auto"/>
          <w:sz w:val="32"/>
          <w:szCs w:val="32"/>
        </w:rPr>
      </w:pPr>
      <w:bookmarkStart w:id="75" w:name="_Toc409876391"/>
      <w:bookmarkStart w:id="76" w:name="_Toc412549106"/>
      <w:r w:rsidRPr="0056486C">
        <w:rPr>
          <w:rFonts w:ascii="Arial" w:hAnsi="Arial" w:cs="Arial"/>
          <w:bCs w:val="0"/>
          <w:color w:val="auto"/>
          <w:sz w:val="32"/>
          <w:szCs w:val="32"/>
        </w:rPr>
        <w:lastRenderedPageBreak/>
        <w:t>С.04 П</w:t>
      </w:r>
      <w:r w:rsidR="008E29C6" w:rsidRPr="0056486C">
        <w:rPr>
          <w:rFonts w:ascii="Arial" w:hAnsi="Arial" w:cs="Arial"/>
          <w:bCs w:val="0"/>
          <w:color w:val="auto"/>
          <w:sz w:val="32"/>
          <w:szCs w:val="32"/>
        </w:rPr>
        <w:t xml:space="preserve">РАВИЛА </w:t>
      </w:r>
      <w:r w:rsidRPr="0056486C">
        <w:rPr>
          <w:rFonts w:ascii="Arial" w:hAnsi="Arial" w:cs="Arial"/>
          <w:bCs w:val="0"/>
          <w:color w:val="auto"/>
          <w:sz w:val="32"/>
          <w:szCs w:val="32"/>
        </w:rPr>
        <w:t xml:space="preserve">ФИДЕ </w:t>
      </w:r>
      <w:r w:rsidR="008E29C6" w:rsidRPr="0056486C">
        <w:rPr>
          <w:rFonts w:ascii="Arial" w:hAnsi="Arial" w:cs="Arial"/>
          <w:bCs w:val="0"/>
          <w:color w:val="auto"/>
          <w:sz w:val="32"/>
          <w:szCs w:val="32"/>
        </w:rPr>
        <w:t>ДЛЯ</w:t>
      </w:r>
      <w:r w:rsidRPr="0056486C">
        <w:rPr>
          <w:rFonts w:ascii="Arial" w:hAnsi="Arial" w:cs="Arial"/>
          <w:bCs w:val="0"/>
          <w:color w:val="auto"/>
          <w:sz w:val="32"/>
          <w:szCs w:val="32"/>
        </w:rPr>
        <w:t xml:space="preserve"> Т</w:t>
      </w:r>
      <w:r w:rsidR="008E29C6" w:rsidRPr="0056486C">
        <w:rPr>
          <w:rFonts w:ascii="Arial" w:hAnsi="Arial" w:cs="Arial"/>
          <w:bCs w:val="0"/>
          <w:color w:val="auto"/>
          <w:sz w:val="32"/>
          <w:szCs w:val="32"/>
        </w:rPr>
        <w:t>УРНИРОВ</w:t>
      </w:r>
      <w:bookmarkEnd w:id="75"/>
      <w:bookmarkEnd w:id="76"/>
    </w:p>
    <w:p w:rsidR="00761BF1" w:rsidRPr="0056486C" w:rsidRDefault="008E29C6" w:rsidP="0056486C">
      <w:pPr>
        <w:pStyle w:val="1"/>
        <w:spacing w:before="0" w:line="240" w:lineRule="auto"/>
        <w:jc w:val="center"/>
        <w:rPr>
          <w:rFonts w:ascii="Arial" w:hAnsi="Arial" w:cs="Arial"/>
          <w:bCs w:val="0"/>
          <w:color w:val="auto"/>
          <w:sz w:val="32"/>
          <w:szCs w:val="32"/>
        </w:rPr>
      </w:pPr>
      <w:bookmarkStart w:id="77" w:name="_Toc409812299"/>
      <w:bookmarkStart w:id="78" w:name="_Toc409876392"/>
      <w:bookmarkStart w:id="79" w:name="_Toc412549107"/>
      <w:r w:rsidRPr="0056486C">
        <w:rPr>
          <w:rFonts w:ascii="Arial" w:hAnsi="Arial" w:cs="Arial"/>
          <w:bCs w:val="0"/>
          <w:color w:val="auto"/>
          <w:sz w:val="32"/>
          <w:szCs w:val="32"/>
        </w:rPr>
        <w:t>ПО</w:t>
      </w:r>
      <w:r w:rsidR="00761BF1" w:rsidRPr="0056486C">
        <w:rPr>
          <w:rFonts w:ascii="Arial" w:hAnsi="Arial" w:cs="Arial"/>
          <w:bCs w:val="0"/>
          <w:color w:val="auto"/>
          <w:sz w:val="32"/>
          <w:szCs w:val="32"/>
        </w:rPr>
        <w:t xml:space="preserve"> Ш</w:t>
      </w:r>
      <w:r w:rsidRPr="0056486C">
        <w:rPr>
          <w:rFonts w:ascii="Arial" w:hAnsi="Arial" w:cs="Arial"/>
          <w:bCs w:val="0"/>
          <w:color w:val="auto"/>
          <w:sz w:val="32"/>
          <w:szCs w:val="32"/>
        </w:rPr>
        <w:t>ВЕЙЦАРСКОЙ</w:t>
      </w:r>
      <w:r w:rsidR="00761BF1" w:rsidRPr="0056486C">
        <w:rPr>
          <w:rFonts w:ascii="Arial" w:hAnsi="Arial" w:cs="Arial"/>
          <w:bCs w:val="0"/>
          <w:color w:val="auto"/>
          <w:sz w:val="32"/>
          <w:szCs w:val="32"/>
        </w:rPr>
        <w:t xml:space="preserve"> С</w:t>
      </w:r>
      <w:r w:rsidRPr="0056486C">
        <w:rPr>
          <w:rFonts w:ascii="Arial" w:hAnsi="Arial" w:cs="Arial"/>
          <w:bCs w:val="0"/>
          <w:color w:val="auto"/>
          <w:sz w:val="32"/>
          <w:szCs w:val="32"/>
        </w:rPr>
        <w:t>ИСТЕМЕ</w:t>
      </w:r>
      <w:bookmarkEnd w:id="77"/>
      <w:bookmarkEnd w:id="78"/>
      <w:bookmarkEnd w:id="79"/>
    </w:p>
    <w:p w:rsidR="00761BF1" w:rsidRPr="0056486C" w:rsidRDefault="00761BF1" w:rsidP="00866882">
      <w:pPr>
        <w:pStyle w:val="2"/>
        <w:spacing w:before="120"/>
        <w:ind w:hanging="709"/>
        <w:jc w:val="center"/>
        <w:rPr>
          <w:rFonts w:ascii="Arial" w:hAnsi="Arial" w:cs="Arial"/>
          <w:bCs w:val="0"/>
          <w:iCs/>
          <w:color w:val="auto"/>
          <w:sz w:val="28"/>
          <w:szCs w:val="28"/>
        </w:rPr>
      </w:pPr>
      <w:bookmarkStart w:id="80" w:name="_Toc409876393"/>
      <w:bookmarkStart w:id="81" w:name="_Toc412549108"/>
      <w:r w:rsidRPr="0056486C">
        <w:rPr>
          <w:rFonts w:ascii="Arial" w:hAnsi="Arial" w:cs="Arial"/>
          <w:bCs w:val="0"/>
          <w:iCs/>
          <w:color w:val="auto"/>
          <w:sz w:val="28"/>
          <w:szCs w:val="28"/>
        </w:rPr>
        <w:t>С.04.1 Основные правила для турниров по швейцарской системе</w:t>
      </w:r>
      <w:bookmarkEnd w:id="80"/>
      <w:bookmarkEnd w:id="81"/>
    </w:p>
    <w:p w:rsidR="00761BF1" w:rsidRPr="00F96159" w:rsidRDefault="00761BF1" w:rsidP="00761BF1">
      <w:pPr>
        <w:autoSpaceDE w:val="0"/>
        <w:autoSpaceDN w:val="0"/>
        <w:adjustRightInd w:val="0"/>
        <w:spacing w:after="0"/>
        <w:ind w:left="0" w:firstLine="0"/>
        <w:rPr>
          <w:rFonts w:ascii="Arial" w:hAnsi="Arial" w:cs="Arial"/>
          <w:bCs/>
          <w:iCs/>
          <w:sz w:val="24"/>
          <w:szCs w:val="24"/>
        </w:rPr>
      </w:pPr>
      <w:r w:rsidRPr="00F96159">
        <w:rPr>
          <w:rFonts w:ascii="Arial" w:hAnsi="Arial" w:cs="Arial"/>
          <w:bCs/>
          <w:iCs/>
          <w:sz w:val="24"/>
          <w:szCs w:val="24"/>
        </w:rPr>
        <w:t>Следующие правила имеют силу для любой швейцарской системы, если явно не уст</w:t>
      </w:r>
      <w:r w:rsidRPr="00F96159">
        <w:rPr>
          <w:rFonts w:ascii="Arial" w:hAnsi="Arial" w:cs="Arial"/>
          <w:bCs/>
          <w:iCs/>
          <w:sz w:val="24"/>
          <w:szCs w:val="24"/>
        </w:rPr>
        <w:t>а</w:t>
      </w:r>
      <w:r w:rsidRPr="00F96159">
        <w:rPr>
          <w:rFonts w:ascii="Arial" w:hAnsi="Arial" w:cs="Arial"/>
          <w:bCs/>
          <w:iCs/>
          <w:sz w:val="24"/>
          <w:szCs w:val="24"/>
        </w:rPr>
        <w:t>новлено иное.</w:t>
      </w:r>
    </w:p>
    <w:p w:rsidR="00761BF1" w:rsidRDefault="00761BF1" w:rsidP="00761BF1">
      <w:pPr>
        <w:spacing w:after="60"/>
        <w:ind w:left="284"/>
        <w:rPr>
          <w:rFonts w:ascii="Arial" w:hAnsi="Arial" w:cs="Arial"/>
          <w:bCs/>
          <w:iCs/>
          <w:sz w:val="24"/>
          <w:szCs w:val="24"/>
        </w:rPr>
      </w:pPr>
      <w:r w:rsidRPr="001619E6">
        <w:rPr>
          <w:rFonts w:ascii="Arial" w:hAnsi="Arial" w:cs="Arial"/>
          <w:bCs/>
          <w:iCs/>
          <w:sz w:val="24"/>
          <w:szCs w:val="24"/>
        </w:rPr>
        <w:t>а. Количество туров, которое должно быть сыграно, объявляется заранее.</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5E5132">
        <w:tc>
          <w:tcPr>
            <w:tcW w:w="10137" w:type="dxa"/>
            <w:shd w:val="pct15" w:color="auto" w:fill="auto"/>
          </w:tcPr>
          <w:p w:rsidR="00761BF1" w:rsidRDefault="00761BF1" w:rsidP="005E5132">
            <w:pPr>
              <w:spacing w:before="60" w:after="60" w:line="240" w:lineRule="auto"/>
              <w:ind w:left="0" w:firstLine="0"/>
              <w:rPr>
                <w:rFonts w:ascii="Arial" w:hAnsi="Arial" w:cs="Arial"/>
                <w:bCs/>
                <w:i/>
                <w:noProof/>
                <w:sz w:val="24"/>
                <w:szCs w:val="24"/>
                <w:lang w:eastAsia="ru-RU"/>
              </w:rPr>
            </w:pPr>
            <w:r w:rsidRPr="001866F9">
              <w:rPr>
                <w:rFonts w:ascii="Arial" w:hAnsi="Arial" w:cs="Arial"/>
                <w:bCs/>
                <w:i/>
                <w:noProof/>
                <w:sz w:val="24"/>
                <w:szCs w:val="24"/>
                <w:lang w:eastAsia="ru-RU"/>
              </w:rPr>
              <w:t xml:space="preserve">После начала турнира мы не имеем права </w:t>
            </w:r>
            <w:r>
              <w:rPr>
                <w:rFonts w:ascii="Arial" w:hAnsi="Arial" w:cs="Arial"/>
                <w:bCs/>
                <w:i/>
                <w:noProof/>
                <w:sz w:val="24"/>
                <w:szCs w:val="24"/>
                <w:lang w:eastAsia="ru-RU"/>
              </w:rPr>
              <w:t>из</w:t>
            </w:r>
            <w:r w:rsidRPr="001866F9">
              <w:rPr>
                <w:rFonts w:ascii="Arial" w:hAnsi="Arial" w:cs="Arial"/>
                <w:bCs/>
                <w:i/>
                <w:noProof/>
                <w:sz w:val="24"/>
                <w:szCs w:val="24"/>
                <w:lang w:eastAsia="ru-RU"/>
              </w:rPr>
              <w:t xml:space="preserve">менять количество </w:t>
            </w:r>
            <w:r>
              <w:rPr>
                <w:rFonts w:ascii="Arial" w:hAnsi="Arial" w:cs="Arial"/>
                <w:bCs/>
                <w:i/>
                <w:noProof/>
                <w:sz w:val="24"/>
                <w:szCs w:val="24"/>
                <w:lang w:eastAsia="ru-RU"/>
              </w:rPr>
              <w:t>ту</w:t>
            </w:r>
            <w:r w:rsidRPr="001866F9">
              <w:rPr>
                <w:rFonts w:ascii="Arial" w:hAnsi="Arial" w:cs="Arial"/>
                <w:bCs/>
                <w:i/>
                <w:noProof/>
                <w:sz w:val="24"/>
                <w:szCs w:val="24"/>
                <w:lang w:eastAsia="ru-RU"/>
              </w:rPr>
              <w:t>ров (однако, это может стать неизбежным в силу обстоятельств).</w:t>
            </w:r>
          </w:p>
        </w:tc>
      </w:tr>
    </w:tbl>
    <w:p w:rsidR="00761BF1" w:rsidRDefault="00761BF1" w:rsidP="00761BF1">
      <w:pPr>
        <w:spacing w:before="60" w:after="60"/>
        <w:ind w:left="284"/>
        <w:rPr>
          <w:rFonts w:ascii="Arial" w:hAnsi="Arial" w:cs="Arial"/>
          <w:bCs/>
          <w:noProof/>
          <w:sz w:val="24"/>
          <w:szCs w:val="24"/>
          <w:lang w:eastAsia="ru-RU"/>
        </w:rPr>
      </w:pPr>
      <w:r w:rsidRPr="001619E6">
        <w:rPr>
          <w:rFonts w:ascii="Arial" w:hAnsi="Arial" w:cs="Arial"/>
          <w:bCs/>
          <w:noProof/>
          <w:sz w:val="24"/>
          <w:szCs w:val="24"/>
          <w:lang w:val="en-US" w:eastAsia="ru-RU"/>
        </w:rPr>
        <w:t>b</w:t>
      </w:r>
      <w:r w:rsidRPr="001619E6">
        <w:rPr>
          <w:rFonts w:ascii="Arial" w:hAnsi="Arial" w:cs="Arial"/>
          <w:bCs/>
          <w:noProof/>
          <w:sz w:val="24"/>
          <w:szCs w:val="24"/>
          <w:lang w:eastAsia="ru-RU"/>
        </w:rPr>
        <w:t xml:space="preserve">. </w:t>
      </w:r>
      <w:r>
        <w:rPr>
          <w:rFonts w:ascii="Arial" w:hAnsi="Arial" w:cs="Arial"/>
          <w:bCs/>
          <w:noProof/>
          <w:sz w:val="24"/>
          <w:szCs w:val="24"/>
          <w:lang w:eastAsia="ru-RU"/>
        </w:rPr>
        <w:t>Два игрока не должны сыграть друг с другом более одного раза.</w:t>
      </w:r>
      <w:r w:rsidRPr="008118B3">
        <w:rPr>
          <w:rFonts w:ascii="Arial" w:hAnsi="Arial" w:cs="Arial"/>
          <w:bCs/>
          <w:noProof/>
          <w:sz w:val="24"/>
          <w:szCs w:val="24"/>
          <w:lang w:eastAsia="ru-RU"/>
        </w:rPr>
        <w:t xml:space="preserve"> </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5E5132">
        <w:tc>
          <w:tcPr>
            <w:tcW w:w="10171" w:type="dxa"/>
            <w:shd w:val="pct15" w:color="auto" w:fill="auto"/>
          </w:tcPr>
          <w:p w:rsidR="00761BF1" w:rsidRPr="004C65DD" w:rsidRDefault="00761BF1" w:rsidP="00DF7285">
            <w:pPr>
              <w:spacing w:before="60" w:after="60" w:line="240" w:lineRule="auto"/>
              <w:ind w:left="0" w:firstLine="0"/>
              <w:rPr>
                <w:rFonts w:ascii="Arial" w:hAnsi="Arial" w:cs="Arial"/>
                <w:bCs/>
                <w:i/>
                <w:noProof/>
                <w:sz w:val="24"/>
                <w:szCs w:val="24"/>
                <w:lang w:eastAsia="ru-RU"/>
              </w:rPr>
            </w:pPr>
            <w:r w:rsidRPr="001866F9">
              <w:rPr>
                <w:rFonts w:ascii="Arial" w:hAnsi="Arial" w:cs="Arial"/>
                <w:bCs/>
                <w:i/>
                <w:noProof/>
                <w:sz w:val="24"/>
                <w:szCs w:val="24"/>
                <w:lang w:eastAsia="ru-RU"/>
              </w:rPr>
              <w:t xml:space="preserve">Это единственный </w:t>
            </w:r>
            <w:r w:rsidR="00DF7285" w:rsidRPr="00DF7285">
              <w:rPr>
                <w:rFonts w:ascii="Arial" w:hAnsi="Arial" w:cs="Arial"/>
                <w:bCs/>
                <w:i/>
                <w:noProof/>
                <w:sz w:val="24"/>
                <w:szCs w:val="24"/>
                <w:lang w:eastAsia="ru-RU"/>
              </w:rPr>
              <w:t>критери</w:t>
            </w:r>
            <w:r w:rsidR="00DF7285">
              <w:rPr>
                <w:rFonts w:ascii="Arial" w:hAnsi="Arial" w:cs="Arial"/>
                <w:bCs/>
                <w:i/>
                <w:noProof/>
                <w:sz w:val="24"/>
                <w:szCs w:val="24"/>
                <w:lang w:eastAsia="ru-RU"/>
              </w:rPr>
              <w:t>й</w:t>
            </w:r>
            <w:r w:rsidRPr="001866F9">
              <w:rPr>
                <w:rFonts w:ascii="Arial" w:hAnsi="Arial" w:cs="Arial"/>
                <w:bCs/>
                <w:i/>
                <w:noProof/>
                <w:sz w:val="24"/>
                <w:szCs w:val="24"/>
                <w:lang w:eastAsia="ru-RU"/>
              </w:rPr>
              <w:t xml:space="preserve"> швейцарских систем</w:t>
            </w:r>
            <w:r>
              <w:rPr>
                <w:rFonts w:ascii="Arial" w:hAnsi="Arial" w:cs="Arial"/>
                <w:bCs/>
                <w:i/>
                <w:noProof/>
                <w:sz w:val="24"/>
                <w:szCs w:val="24"/>
                <w:lang w:eastAsia="ru-RU"/>
              </w:rPr>
              <w:t>, без которого</w:t>
            </w:r>
            <w:r w:rsidRPr="001866F9">
              <w:rPr>
                <w:rFonts w:ascii="Arial" w:hAnsi="Arial" w:cs="Arial"/>
                <w:bCs/>
                <w:i/>
                <w:noProof/>
                <w:sz w:val="24"/>
                <w:szCs w:val="24"/>
                <w:lang w:eastAsia="ru-RU"/>
              </w:rPr>
              <w:t xml:space="preserve"> мы не можем обой</w:t>
            </w:r>
            <w:r>
              <w:rPr>
                <w:rFonts w:ascii="Arial" w:hAnsi="Arial" w:cs="Arial"/>
                <w:bCs/>
                <w:i/>
                <w:noProof/>
                <w:sz w:val="24"/>
                <w:szCs w:val="24"/>
                <w:lang w:eastAsia="ru-RU"/>
              </w:rPr>
              <w:t>-</w:t>
            </w:r>
            <w:r w:rsidRPr="001866F9">
              <w:rPr>
                <w:rFonts w:ascii="Arial" w:hAnsi="Arial" w:cs="Arial"/>
                <w:bCs/>
                <w:i/>
                <w:noProof/>
                <w:sz w:val="24"/>
                <w:szCs w:val="24"/>
                <w:lang w:eastAsia="ru-RU"/>
              </w:rPr>
              <w:t xml:space="preserve">тись (если </w:t>
            </w:r>
            <w:r>
              <w:rPr>
                <w:rFonts w:ascii="Arial" w:hAnsi="Arial" w:cs="Arial"/>
                <w:bCs/>
                <w:i/>
                <w:noProof/>
                <w:sz w:val="24"/>
                <w:szCs w:val="24"/>
                <w:lang w:eastAsia="ru-RU"/>
              </w:rPr>
              <w:t>с</w:t>
            </w:r>
            <w:r w:rsidRPr="001866F9">
              <w:rPr>
                <w:rFonts w:ascii="Arial" w:hAnsi="Arial" w:cs="Arial"/>
                <w:bCs/>
                <w:i/>
                <w:noProof/>
                <w:sz w:val="24"/>
                <w:szCs w:val="24"/>
                <w:lang w:eastAsia="ru-RU"/>
              </w:rPr>
              <w:t>делать по</w:t>
            </w:r>
            <w:r>
              <w:rPr>
                <w:rFonts w:ascii="Arial" w:hAnsi="Arial" w:cs="Arial"/>
                <w:bCs/>
                <w:i/>
                <w:noProof/>
                <w:sz w:val="24"/>
                <w:szCs w:val="24"/>
                <w:lang w:eastAsia="ru-RU"/>
              </w:rPr>
              <w:t xml:space="preserve"> </w:t>
            </w:r>
            <w:r w:rsidRPr="001866F9">
              <w:rPr>
                <w:rFonts w:ascii="Arial" w:hAnsi="Arial" w:cs="Arial"/>
                <w:bCs/>
                <w:i/>
                <w:noProof/>
                <w:sz w:val="24"/>
                <w:szCs w:val="24"/>
                <w:lang w:eastAsia="ru-RU"/>
              </w:rPr>
              <w:t>другому абсолютно не</w:t>
            </w:r>
            <w:r>
              <w:rPr>
                <w:rFonts w:ascii="Arial" w:hAnsi="Arial" w:cs="Arial"/>
                <w:bCs/>
                <w:i/>
                <w:noProof/>
                <w:sz w:val="24"/>
                <w:szCs w:val="24"/>
                <w:lang w:eastAsia="ru-RU"/>
              </w:rPr>
              <w:t>во</w:t>
            </w:r>
            <w:r w:rsidRPr="001866F9">
              <w:rPr>
                <w:rFonts w:ascii="Arial" w:hAnsi="Arial" w:cs="Arial"/>
                <w:bCs/>
                <w:i/>
                <w:noProof/>
                <w:sz w:val="24"/>
                <w:szCs w:val="24"/>
                <w:lang w:eastAsia="ru-RU"/>
              </w:rPr>
              <w:t>з</w:t>
            </w:r>
            <w:r>
              <w:rPr>
                <w:rFonts w:ascii="Arial" w:hAnsi="Arial" w:cs="Arial"/>
                <w:bCs/>
                <w:i/>
                <w:noProof/>
                <w:sz w:val="24"/>
                <w:szCs w:val="24"/>
                <w:lang w:eastAsia="ru-RU"/>
              </w:rPr>
              <w:t>мо</w:t>
            </w:r>
            <w:r w:rsidRPr="001866F9">
              <w:rPr>
                <w:rFonts w:ascii="Arial" w:hAnsi="Arial" w:cs="Arial"/>
                <w:bCs/>
                <w:i/>
                <w:noProof/>
                <w:sz w:val="24"/>
                <w:szCs w:val="24"/>
                <w:lang w:eastAsia="ru-RU"/>
              </w:rPr>
              <w:t>жно ...)!</w:t>
            </w:r>
          </w:p>
        </w:tc>
      </w:tr>
    </w:tbl>
    <w:p w:rsidR="00761BF1" w:rsidRDefault="00761BF1" w:rsidP="00761BF1">
      <w:pPr>
        <w:spacing w:before="60" w:after="60"/>
        <w:ind w:left="284"/>
        <w:rPr>
          <w:rFonts w:ascii="Arial" w:hAnsi="Arial" w:cs="Arial"/>
          <w:bCs/>
          <w:noProof/>
          <w:sz w:val="24"/>
          <w:szCs w:val="24"/>
          <w:lang w:eastAsia="ru-RU"/>
        </w:rPr>
      </w:pPr>
      <w:r>
        <w:rPr>
          <w:rFonts w:ascii="Arial" w:hAnsi="Arial" w:cs="Arial"/>
          <w:bCs/>
          <w:noProof/>
          <w:sz w:val="24"/>
          <w:szCs w:val="24"/>
          <w:lang w:eastAsia="ru-RU"/>
        </w:rPr>
        <w:t xml:space="preserve">с. Если общее количество игроков будет (или станет) нечётным, один </w:t>
      </w:r>
      <w:r w:rsidRPr="001619E6">
        <w:rPr>
          <w:rFonts w:ascii="Arial" w:hAnsi="Arial" w:cs="Arial"/>
          <w:bCs/>
          <w:iCs/>
          <w:sz w:val="24"/>
          <w:szCs w:val="24"/>
        </w:rPr>
        <w:t xml:space="preserve"> </w:t>
      </w:r>
      <w:r>
        <w:rPr>
          <w:rFonts w:ascii="Arial" w:hAnsi="Arial" w:cs="Arial"/>
          <w:bCs/>
          <w:iCs/>
          <w:sz w:val="24"/>
          <w:szCs w:val="24"/>
        </w:rPr>
        <w:t>и</w:t>
      </w:r>
      <w:r>
        <w:rPr>
          <w:rFonts w:ascii="Arial" w:hAnsi="Arial" w:cs="Arial"/>
          <w:bCs/>
          <w:noProof/>
          <w:sz w:val="24"/>
          <w:szCs w:val="24"/>
          <w:lang w:eastAsia="ru-RU"/>
        </w:rPr>
        <w:t>грок остаётся без пары.</w:t>
      </w:r>
      <w:r w:rsidRPr="001619E6">
        <w:rPr>
          <w:rFonts w:ascii="Arial" w:hAnsi="Arial" w:cs="Arial"/>
          <w:bCs/>
          <w:noProof/>
          <w:sz w:val="24"/>
          <w:szCs w:val="24"/>
          <w:lang w:eastAsia="ru-RU"/>
        </w:rPr>
        <w:t xml:space="preserve"> </w:t>
      </w:r>
      <w:r>
        <w:rPr>
          <w:rFonts w:ascii="Arial" w:hAnsi="Arial" w:cs="Arial"/>
          <w:bCs/>
          <w:noProof/>
          <w:sz w:val="24"/>
          <w:szCs w:val="24"/>
          <w:lang w:eastAsia="ru-RU"/>
        </w:rPr>
        <w:t>Он получает освобождение от игры (</w:t>
      </w:r>
      <w:r>
        <w:rPr>
          <w:rFonts w:ascii="Arial" w:hAnsi="Arial" w:cs="Arial"/>
          <w:bCs/>
          <w:noProof/>
          <w:sz w:val="24"/>
          <w:szCs w:val="24"/>
          <w:lang w:val="en-US" w:eastAsia="ru-RU"/>
        </w:rPr>
        <w:t>bye</w:t>
      </w:r>
      <w:r>
        <w:rPr>
          <w:rFonts w:ascii="Arial" w:hAnsi="Arial" w:cs="Arial"/>
          <w:bCs/>
          <w:noProof/>
          <w:sz w:val="24"/>
          <w:szCs w:val="24"/>
          <w:lang w:eastAsia="ru-RU"/>
        </w:rPr>
        <w:t>)</w:t>
      </w:r>
      <w:r w:rsidRPr="0064173B">
        <w:rPr>
          <w:rFonts w:ascii="Arial" w:hAnsi="Arial" w:cs="Arial"/>
          <w:bCs/>
          <w:noProof/>
          <w:sz w:val="24"/>
          <w:szCs w:val="24"/>
          <w:lang w:eastAsia="ru-RU"/>
        </w:rPr>
        <w:t xml:space="preserve">: </w:t>
      </w:r>
      <w:r>
        <w:rPr>
          <w:rFonts w:ascii="Arial" w:hAnsi="Arial" w:cs="Arial"/>
          <w:bCs/>
          <w:noProof/>
          <w:sz w:val="24"/>
          <w:szCs w:val="24"/>
          <w:lang w:eastAsia="ru-RU"/>
        </w:rPr>
        <w:t>без цвета и столько же очков, сколько даётся за победу, если регламентом турнира не установлено иное.</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6831E1">
        <w:tc>
          <w:tcPr>
            <w:tcW w:w="10171" w:type="dxa"/>
            <w:shd w:val="pct15" w:color="auto" w:fill="auto"/>
          </w:tcPr>
          <w:p w:rsidR="00761BF1" w:rsidRPr="00E7572F" w:rsidRDefault="00761BF1" w:rsidP="006831E1">
            <w:pPr>
              <w:spacing w:before="60" w:after="60" w:line="240" w:lineRule="auto"/>
              <w:ind w:left="0" w:firstLine="0"/>
              <w:rPr>
                <w:rFonts w:ascii="Arial" w:hAnsi="Arial" w:cs="Arial"/>
                <w:bCs/>
                <w:i/>
                <w:noProof/>
                <w:sz w:val="24"/>
                <w:szCs w:val="24"/>
                <w:lang w:eastAsia="ru-RU"/>
              </w:rPr>
            </w:pPr>
            <w:proofErr w:type="gramStart"/>
            <w:r w:rsidRPr="002D699C">
              <w:rPr>
                <w:rFonts w:ascii="Arial" w:hAnsi="Arial" w:cs="Arial"/>
                <w:bCs/>
                <w:i/>
                <w:noProof/>
                <w:sz w:val="24"/>
                <w:szCs w:val="24"/>
                <w:lang w:eastAsia="ru-RU"/>
              </w:rPr>
              <w:t xml:space="preserve">Это правило позволяет нам присвоить </w:t>
            </w:r>
            <w:r>
              <w:rPr>
                <w:rFonts w:ascii="Arial" w:hAnsi="Arial" w:cs="Arial"/>
                <w:bCs/>
                <w:i/>
                <w:noProof/>
                <w:sz w:val="24"/>
                <w:szCs w:val="24"/>
                <w:lang w:eastAsia="ru-RU"/>
              </w:rPr>
              <w:t>за освобождение от игры</w:t>
            </w:r>
            <w:r w:rsidRPr="002D699C">
              <w:rPr>
                <w:rFonts w:ascii="Arial" w:hAnsi="Arial" w:cs="Arial"/>
                <w:bCs/>
                <w:i/>
                <w:noProof/>
                <w:sz w:val="24"/>
                <w:szCs w:val="24"/>
                <w:lang w:eastAsia="ru-RU"/>
              </w:rPr>
              <w:t xml:space="preserve"> вместо обычного </w:t>
            </w:r>
            <w:r>
              <w:rPr>
                <w:rFonts w:ascii="Arial" w:hAnsi="Arial" w:cs="Arial"/>
                <w:bCs/>
                <w:i/>
                <w:noProof/>
                <w:sz w:val="24"/>
                <w:szCs w:val="24"/>
                <w:lang w:eastAsia="ru-RU"/>
              </w:rPr>
              <w:t xml:space="preserve">целого </w:t>
            </w:r>
            <w:r w:rsidRPr="002D699C">
              <w:rPr>
                <w:rFonts w:ascii="Arial" w:hAnsi="Arial" w:cs="Arial"/>
                <w:bCs/>
                <w:i/>
                <w:noProof/>
                <w:sz w:val="24"/>
                <w:szCs w:val="24"/>
                <w:lang w:eastAsia="ru-RU"/>
              </w:rPr>
              <w:t>очк</w:t>
            </w:r>
            <w:r>
              <w:rPr>
                <w:rFonts w:ascii="Arial" w:hAnsi="Arial" w:cs="Arial"/>
                <w:bCs/>
                <w:i/>
                <w:noProof/>
                <w:sz w:val="24"/>
                <w:szCs w:val="24"/>
                <w:lang w:eastAsia="ru-RU"/>
              </w:rPr>
              <w:t>а</w:t>
            </w:r>
            <w:r w:rsidRPr="002D699C">
              <w:rPr>
                <w:rFonts w:ascii="Arial" w:hAnsi="Arial" w:cs="Arial"/>
                <w:bCs/>
                <w:i/>
                <w:noProof/>
                <w:sz w:val="24"/>
                <w:szCs w:val="24"/>
                <w:lang w:eastAsia="ru-RU"/>
              </w:rPr>
              <w:t xml:space="preserve"> </w:t>
            </w:r>
            <w:r w:rsidRPr="00E7572F">
              <w:rPr>
                <w:rFonts w:ascii="Arial" w:hAnsi="Arial" w:cs="Arial"/>
                <w:bCs/>
                <w:i/>
                <w:noProof/>
                <w:sz w:val="24"/>
                <w:szCs w:val="24"/>
                <w:lang w:eastAsia="ru-RU"/>
              </w:rPr>
              <w:t>“</w:t>
            </w:r>
            <w:r w:rsidRPr="002D699C">
              <w:rPr>
                <w:rFonts w:ascii="Arial" w:hAnsi="Arial" w:cs="Arial"/>
                <w:bCs/>
                <w:i/>
                <w:noProof/>
                <w:sz w:val="24"/>
                <w:szCs w:val="24"/>
                <w:lang w:eastAsia="ru-RU"/>
              </w:rPr>
              <w:t>необычн</w:t>
            </w:r>
            <w:r>
              <w:rPr>
                <w:rFonts w:ascii="Arial" w:hAnsi="Arial" w:cs="Arial"/>
                <w:bCs/>
                <w:i/>
                <w:noProof/>
                <w:sz w:val="24"/>
                <w:szCs w:val="24"/>
                <w:lang w:eastAsia="ru-RU"/>
              </w:rPr>
              <w:t>ое</w:t>
            </w:r>
            <w:r w:rsidRPr="00E7572F">
              <w:rPr>
                <w:rFonts w:ascii="Arial" w:hAnsi="Arial" w:cs="Arial"/>
                <w:bCs/>
                <w:i/>
                <w:noProof/>
                <w:sz w:val="24"/>
                <w:szCs w:val="24"/>
                <w:lang w:eastAsia="ru-RU"/>
              </w:rPr>
              <w:t>”</w:t>
            </w:r>
            <w:r w:rsidRPr="002D699C">
              <w:rPr>
                <w:rFonts w:ascii="Arial" w:hAnsi="Arial" w:cs="Arial"/>
                <w:bCs/>
                <w:i/>
                <w:noProof/>
                <w:sz w:val="24"/>
                <w:szCs w:val="24"/>
                <w:lang w:eastAsia="ru-RU"/>
              </w:rPr>
              <w:t xml:space="preserve"> </w:t>
            </w:r>
            <w:r>
              <w:rPr>
                <w:rFonts w:ascii="Arial" w:hAnsi="Arial" w:cs="Arial"/>
                <w:bCs/>
                <w:i/>
                <w:noProof/>
                <w:sz w:val="24"/>
                <w:szCs w:val="24"/>
                <w:lang w:eastAsia="ru-RU"/>
              </w:rPr>
              <w:t>значение</w:t>
            </w:r>
            <w:r w:rsidRPr="002D699C">
              <w:rPr>
                <w:rFonts w:ascii="Arial" w:hAnsi="Arial" w:cs="Arial"/>
                <w:bCs/>
                <w:i/>
                <w:noProof/>
                <w:sz w:val="24"/>
                <w:szCs w:val="24"/>
                <w:lang w:eastAsia="ru-RU"/>
              </w:rPr>
              <w:t xml:space="preserve">, </w:t>
            </w:r>
            <w:r>
              <w:rPr>
                <w:rFonts w:ascii="Arial" w:hAnsi="Arial" w:cs="Arial"/>
                <w:bCs/>
                <w:i/>
                <w:noProof/>
                <w:sz w:val="24"/>
                <w:szCs w:val="24"/>
                <w:lang w:eastAsia="ru-RU"/>
              </w:rPr>
              <w:t>до</w:t>
            </w:r>
            <w:r w:rsidRPr="002D699C">
              <w:rPr>
                <w:rFonts w:ascii="Arial" w:hAnsi="Arial" w:cs="Arial"/>
                <w:bCs/>
                <w:i/>
                <w:noProof/>
                <w:sz w:val="24"/>
                <w:szCs w:val="24"/>
                <w:lang w:eastAsia="ru-RU"/>
              </w:rPr>
              <w:t>п</w:t>
            </w:r>
            <w:r>
              <w:rPr>
                <w:rFonts w:ascii="Arial" w:hAnsi="Arial" w:cs="Arial"/>
                <w:bCs/>
                <w:i/>
                <w:noProof/>
                <w:sz w:val="24"/>
                <w:szCs w:val="24"/>
                <w:lang w:eastAsia="ru-RU"/>
              </w:rPr>
              <w:t>уска</w:t>
            </w:r>
            <w:r w:rsidRPr="002D699C">
              <w:rPr>
                <w:rFonts w:ascii="Arial" w:hAnsi="Arial" w:cs="Arial"/>
                <w:bCs/>
                <w:i/>
                <w:noProof/>
                <w:sz w:val="24"/>
                <w:szCs w:val="24"/>
                <w:lang w:eastAsia="ru-RU"/>
              </w:rPr>
              <w:t xml:space="preserve">я таким образом </w:t>
            </w:r>
            <w:r>
              <w:rPr>
                <w:rFonts w:ascii="Arial" w:hAnsi="Arial" w:cs="Arial"/>
                <w:bCs/>
                <w:i/>
                <w:noProof/>
                <w:sz w:val="24"/>
                <w:szCs w:val="24"/>
                <w:lang w:eastAsia="ru-RU"/>
              </w:rPr>
              <w:t xml:space="preserve">как </w:t>
            </w:r>
            <w:r w:rsidRPr="002D699C">
              <w:rPr>
                <w:rFonts w:ascii="Arial" w:hAnsi="Arial" w:cs="Arial"/>
                <w:bCs/>
                <w:i/>
                <w:noProof/>
                <w:sz w:val="24"/>
                <w:szCs w:val="24"/>
                <w:lang w:eastAsia="ru-RU"/>
              </w:rPr>
              <w:t>использование сис</w:t>
            </w:r>
            <w:r w:rsidRPr="00E7572F">
              <w:rPr>
                <w:rFonts w:ascii="Arial" w:hAnsi="Arial" w:cs="Arial"/>
                <w:bCs/>
                <w:i/>
                <w:noProof/>
                <w:sz w:val="24"/>
                <w:szCs w:val="24"/>
                <w:lang w:eastAsia="ru-RU"/>
              </w:rPr>
              <w:t>-</w:t>
            </w:r>
            <w:r w:rsidRPr="002D699C">
              <w:rPr>
                <w:rFonts w:ascii="Arial" w:hAnsi="Arial" w:cs="Arial"/>
                <w:bCs/>
                <w:i/>
                <w:noProof/>
                <w:sz w:val="24"/>
                <w:szCs w:val="24"/>
                <w:lang w:eastAsia="ru-RU"/>
              </w:rPr>
              <w:t>тем</w:t>
            </w:r>
            <w:r>
              <w:rPr>
                <w:rFonts w:ascii="Arial" w:hAnsi="Arial" w:cs="Arial"/>
                <w:bCs/>
                <w:i/>
                <w:noProof/>
                <w:sz w:val="24"/>
                <w:szCs w:val="24"/>
                <w:lang w:eastAsia="ru-RU"/>
              </w:rPr>
              <w:t>ы начисления очков,</w:t>
            </w:r>
            <w:r w:rsidRPr="002D699C">
              <w:rPr>
                <w:rFonts w:ascii="Arial" w:hAnsi="Arial" w:cs="Arial"/>
                <w:bCs/>
                <w:i/>
                <w:noProof/>
                <w:sz w:val="24"/>
                <w:szCs w:val="24"/>
                <w:lang w:eastAsia="ru-RU"/>
              </w:rPr>
              <w:t xml:space="preserve"> отлича</w:t>
            </w:r>
            <w:r>
              <w:rPr>
                <w:rFonts w:ascii="Arial" w:hAnsi="Arial" w:cs="Arial"/>
                <w:bCs/>
                <w:i/>
                <w:noProof/>
                <w:sz w:val="24"/>
                <w:szCs w:val="24"/>
                <w:lang w:eastAsia="ru-RU"/>
              </w:rPr>
              <w:t>ющ</w:t>
            </w:r>
            <w:r w:rsidRPr="002D699C">
              <w:rPr>
                <w:rFonts w:ascii="Arial" w:hAnsi="Arial" w:cs="Arial"/>
                <w:bCs/>
                <w:i/>
                <w:noProof/>
                <w:sz w:val="24"/>
                <w:szCs w:val="24"/>
                <w:lang w:eastAsia="ru-RU"/>
              </w:rPr>
              <w:t>е</w:t>
            </w:r>
            <w:r>
              <w:rPr>
                <w:rFonts w:ascii="Arial" w:hAnsi="Arial" w:cs="Arial"/>
                <w:bCs/>
                <w:i/>
                <w:noProof/>
                <w:sz w:val="24"/>
                <w:szCs w:val="24"/>
                <w:lang w:eastAsia="ru-RU"/>
              </w:rPr>
              <w:t>йся от классической 0</w:t>
            </w:r>
            <w:r w:rsidRPr="002D699C">
              <w:rPr>
                <w:rFonts w:ascii="Arial" w:hAnsi="Arial" w:cs="Arial"/>
                <w:bCs/>
                <w:i/>
                <w:noProof/>
                <w:sz w:val="24"/>
                <w:szCs w:val="24"/>
                <w:lang w:eastAsia="ru-RU"/>
              </w:rPr>
              <w:t>- ½</w:t>
            </w:r>
            <w:r>
              <w:rPr>
                <w:rFonts w:ascii="Arial" w:hAnsi="Arial" w:cs="Arial"/>
                <w:bCs/>
                <w:i/>
                <w:noProof/>
                <w:sz w:val="24"/>
                <w:szCs w:val="24"/>
                <w:lang w:eastAsia="ru-RU"/>
              </w:rPr>
              <w:t xml:space="preserve"> </w:t>
            </w:r>
            <w:r w:rsidRPr="002D699C">
              <w:rPr>
                <w:rFonts w:ascii="Arial" w:hAnsi="Arial" w:cs="Arial"/>
                <w:bCs/>
                <w:i/>
                <w:noProof/>
                <w:sz w:val="24"/>
                <w:szCs w:val="24"/>
                <w:lang w:eastAsia="ru-RU"/>
              </w:rPr>
              <w:t>-1 (</w:t>
            </w:r>
            <w:r>
              <w:rPr>
                <w:rFonts w:ascii="Arial" w:hAnsi="Arial" w:cs="Arial"/>
                <w:bCs/>
                <w:i/>
                <w:noProof/>
                <w:sz w:val="24"/>
                <w:szCs w:val="24"/>
                <w:lang w:eastAsia="ru-RU"/>
              </w:rPr>
              <w:t>о</w:t>
            </w:r>
            <w:r w:rsidRPr="002D699C">
              <w:rPr>
                <w:rFonts w:ascii="Arial" w:hAnsi="Arial" w:cs="Arial"/>
                <w:bCs/>
                <w:i/>
                <w:noProof/>
                <w:sz w:val="24"/>
                <w:szCs w:val="24"/>
                <w:lang w:eastAsia="ru-RU"/>
              </w:rPr>
              <w:t>бычно, чтобы пре</w:t>
            </w:r>
            <w:r w:rsidRPr="00E7572F">
              <w:rPr>
                <w:rFonts w:ascii="Arial" w:hAnsi="Arial" w:cs="Arial"/>
                <w:bCs/>
                <w:i/>
                <w:noProof/>
                <w:sz w:val="24"/>
                <w:szCs w:val="24"/>
                <w:lang w:eastAsia="ru-RU"/>
              </w:rPr>
              <w:t>-</w:t>
            </w:r>
            <w:r w:rsidRPr="002D699C">
              <w:rPr>
                <w:rFonts w:ascii="Arial" w:hAnsi="Arial" w:cs="Arial"/>
                <w:bCs/>
                <w:i/>
                <w:noProof/>
                <w:sz w:val="24"/>
                <w:szCs w:val="24"/>
                <w:lang w:eastAsia="ru-RU"/>
              </w:rPr>
              <w:t>пятствовать "легк</w:t>
            </w:r>
            <w:r>
              <w:rPr>
                <w:rFonts w:ascii="Arial" w:hAnsi="Arial" w:cs="Arial"/>
                <w:bCs/>
                <w:i/>
                <w:noProof/>
                <w:sz w:val="24"/>
                <w:szCs w:val="24"/>
                <w:lang w:eastAsia="ru-RU"/>
              </w:rPr>
              <w:t>им ничьим</w:t>
            </w:r>
            <w:r w:rsidRPr="002D699C">
              <w:rPr>
                <w:rFonts w:ascii="Arial" w:hAnsi="Arial" w:cs="Arial"/>
                <w:bCs/>
                <w:i/>
                <w:noProof/>
                <w:sz w:val="24"/>
                <w:szCs w:val="24"/>
                <w:lang w:eastAsia="ru-RU"/>
              </w:rPr>
              <w:t>"),</w:t>
            </w:r>
            <w:r>
              <w:rPr>
                <w:rFonts w:ascii="Arial" w:hAnsi="Arial" w:cs="Arial"/>
                <w:bCs/>
                <w:i/>
                <w:noProof/>
                <w:sz w:val="24"/>
                <w:szCs w:val="24"/>
                <w:lang w:eastAsia="ru-RU"/>
              </w:rPr>
              <w:t xml:space="preserve"> так</w:t>
            </w:r>
            <w:r w:rsidRPr="002D699C">
              <w:rPr>
                <w:rFonts w:ascii="Arial" w:hAnsi="Arial" w:cs="Arial"/>
                <w:bCs/>
                <w:i/>
                <w:noProof/>
                <w:sz w:val="24"/>
                <w:szCs w:val="24"/>
                <w:lang w:eastAsia="ru-RU"/>
              </w:rPr>
              <w:t xml:space="preserve"> и</w:t>
            </w:r>
            <w:r>
              <w:rPr>
                <w:rFonts w:ascii="Arial" w:hAnsi="Arial" w:cs="Arial"/>
                <w:bCs/>
                <w:i/>
                <w:noProof/>
                <w:sz w:val="24"/>
                <w:szCs w:val="24"/>
                <w:lang w:eastAsia="ru-RU"/>
              </w:rPr>
              <w:t xml:space="preserve"> </w:t>
            </w:r>
            <w:r w:rsidRPr="002D699C">
              <w:rPr>
                <w:rFonts w:ascii="Arial" w:hAnsi="Arial" w:cs="Arial"/>
                <w:bCs/>
                <w:i/>
                <w:noProof/>
                <w:sz w:val="24"/>
                <w:szCs w:val="24"/>
                <w:lang w:eastAsia="ru-RU"/>
              </w:rPr>
              <w:t xml:space="preserve">возможность для организаторов </w:t>
            </w:r>
            <w:r>
              <w:rPr>
                <w:rFonts w:ascii="Arial" w:hAnsi="Arial" w:cs="Arial"/>
                <w:bCs/>
                <w:i/>
                <w:noProof/>
                <w:sz w:val="24"/>
                <w:szCs w:val="24"/>
                <w:lang w:eastAsia="ru-RU"/>
              </w:rPr>
              <w:t>со</w:t>
            </w:r>
            <w:r w:rsidRPr="002D699C">
              <w:rPr>
                <w:rFonts w:ascii="Arial" w:hAnsi="Arial" w:cs="Arial"/>
                <w:bCs/>
                <w:i/>
                <w:noProof/>
                <w:sz w:val="24"/>
                <w:szCs w:val="24"/>
                <w:lang w:eastAsia="ru-RU"/>
              </w:rPr>
              <w:t>р</w:t>
            </w:r>
            <w:r>
              <w:rPr>
                <w:rFonts w:ascii="Arial" w:hAnsi="Arial" w:cs="Arial"/>
                <w:bCs/>
                <w:i/>
                <w:noProof/>
                <w:sz w:val="24"/>
                <w:szCs w:val="24"/>
                <w:lang w:eastAsia="ru-RU"/>
              </w:rPr>
              <w:t>евн</w:t>
            </w:r>
            <w:r w:rsidRPr="002D699C">
              <w:rPr>
                <w:rFonts w:ascii="Arial" w:hAnsi="Arial" w:cs="Arial"/>
                <w:bCs/>
                <w:i/>
                <w:noProof/>
                <w:sz w:val="24"/>
                <w:szCs w:val="24"/>
                <w:lang w:eastAsia="ru-RU"/>
              </w:rPr>
              <w:t>о</w:t>
            </w:r>
            <w:r>
              <w:rPr>
                <w:rFonts w:ascii="Arial" w:hAnsi="Arial" w:cs="Arial"/>
                <w:bCs/>
                <w:i/>
                <w:noProof/>
                <w:sz w:val="24"/>
                <w:szCs w:val="24"/>
                <w:lang w:eastAsia="ru-RU"/>
              </w:rPr>
              <w:t>ван</w:t>
            </w:r>
            <w:r w:rsidRPr="002D699C">
              <w:rPr>
                <w:rFonts w:ascii="Arial" w:hAnsi="Arial" w:cs="Arial"/>
                <w:bCs/>
                <w:i/>
                <w:noProof/>
                <w:sz w:val="24"/>
                <w:szCs w:val="24"/>
                <w:lang w:eastAsia="ru-RU"/>
              </w:rPr>
              <w:t xml:space="preserve">ий установить другое </w:t>
            </w:r>
            <w:r>
              <w:rPr>
                <w:rFonts w:ascii="Arial" w:hAnsi="Arial" w:cs="Arial"/>
                <w:bCs/>
                <w:i/>
                <w:noProof/>
                <w:sz w:val="24"/>
                <w:szCs w:val="24"/>
                <w:lang w:eastAsia="ru-RU"/>
              </w:rPr>
              <w:t>з</w:t>
            </w:r>
            <w:r w:rsidRPr="002D699C">
              <w:rPr>
                <w:rFonts w:ascii="Arial" w:hAnsi="Arial" w:cs="Arial"/>
                <w:bCs/>
                <w:i/>
                <w:noProof/>
                <w:sz w:val="24"/>
                <w:szCs w:val="24"/>
                <w:lang w:eastAsia="ru-RU"/>
              </w:rPr>
              <w:t xml:space="preserve">начение для </w:t>
            </w:r>
            <w:r>
              <w:rPr>
                <w:rFonts w:ascii="Arial" w:hAnsi="Arial" w:cs="Arial"/>
                <w:bCs/>
                <w:i/>
                <w:noProof/>
                <w:sz w:val="24"/>
                <w:szCs w:val="24"/>
                <w:lang w:eastAsia="ru-RU"/>
              </w:rPr>
              <w:t>освобождения от игры</w:t>
            </w:r>
            <w:r w:rsidRPr="002D699C">
              <w:rPr>
                <w:rFonts w:ascii="Arial" w:hAnsi="Arial" w:cs="Arial"/>
                <w:bCs/>
                <w:i/>
                <w:noProof/>
                <w:sz w:val="24"/>
                <w:szCs w:val="24"/>
                <w:lang w:eastAsia="ru-RU"/>
              </w:rPr>
              <w:t xml:space="preserve"> (например</w:t>
            </w:r>
            <w:r>
              <w:rPr>
                <w:rFonts w:ascii="Arial" w:hAnsi="Arial" w:cs="Arial"/>
                <w:bCs/>
                <w:i/>
                <w:noProof/>
                <w:sz w:val="24"/>
                <w:szCs w:val="24"/>
                <w:lang w:eastAsia="ru-RU"/>
              </w:rPr>
              <w:t>,</w:t>
            </w:r>
            <w:r w:rsidRPr="002D699C">
              <w:rPr>
                <w:rFonts w:ascii="Arial" w:hAnsi="Arial" w:cs="Arial"/>
                <w:bCs/>
                <w:i/>
                <w:noProof/>
                <w:sz w:val="24"/>
                <w:szCs w:val="24"/>
                <w:lang w:eastAsia="ru-RU"/>
              </w:rPr>
              <w:t xml:space="preserve">  пол-очка), чтобы уменьшить </w:t>
            </w:r>
            <w:r w:rsidR="00F47BDC">
              <w:rPr>
                <w:rFonts w:ascii="Arial" w:hAnsi="Arial" w:cs="Arial"/>
                <w:bCs/>
                <w:i/>
                <w:noProof/>
                <w:sz w:val="24"/>
                <w:szCs w:val="24"/>
                <w:lang w:eastAsia="ru-RU"/>
              </w:rPr>
              <w:t>его</w:t>
            </w:r>
            <w:r w:rsidRPr="002D699C">
              <w:rPr>
                <w:rFonts w:ascii="Arial" w:hAnsi="Arial" w:cs="Arial"/>
                <w:bCs/>
                <w:i/>
                <w:noProof/>
                <w:sz w:val="24"/>
                <w:szCs w:val="24"/>
                <w:lang w:eastAsia="ru-RU"/>
              </w:rPr>
              <w:t xml:space="preserve"> </w:t>
            </w:r>
            <w:r>
              <w:rPr>
                <w:rFonts w:ascii="Arial" w:hAnsi="Arial" w:cs="Arial"/>
                <w:bCs/>
                <w:i/>
                <w:noProof/>
                <w:sz w:val="24"/>
                <w:szCs w:val="24"/>
                <w:lang w:eastAsia="ru-RU"/>
              </w:rPr>
              <w:t xml:space="preserve">влияние </w:t>
            </w:r>
            <w:r w:rsidRPr="002D699C">
              <w:rPr>
                <w:rFonts w:ascii="Arial" w:hAnsi="Arial" w:cs="Arial"/>
                <w:bCs/>
                <w:i/>
                <w:noProof/>
                <w:sz w:val="24"/>
                <w:szCs w:val="24"/>
                <w:lang w:eastAsia="ru-RU"/>
              </w:rPr>
              <w:t>на итогов</w:t>
            </w:r>
            <w:r>
              <w:rPr>
                <w:rFonts w:ascii="Arial" w:hAnsi="Arial" w:cs="Arial"/>
                <w:bCs/>
                <w:i/>
                <w:noProof/>
                <w:sz w:val="24"/>
                <w:szCs w:val="24"/>
                <w:lang w:eastAsia="ru-RU"/>
              </w:rPr>
              <w:t>ый</w:t>
            </w:r>
            <w:r w:rsidRPr="002D699C">
              <w:rPr>
                <w:rFonts w:ascii="Arial" w:hAnsi="Arial" w:cs="Arial"/>
                <w:bCs/>
                <w:i/>
                <w:noProof/>
                <w:sz w:val="24"/>
                <w:szCs w:val="24"/>
                <w:lang w:eastAsia="ru-RU"/>
              </w:rPr>
              <w:t xml:space="preserve"> рейтинг игрок</w:t>
            </w:r>
            <w:r>
              <w:rPr>
                <w:rFonts w:ascii="Arial" w:hAnsi="Arial" w:cs="Arial"/>
                <w:bCs/>
                <w:i/>
                <w:noProof/>
                <w:sz w:val="24"/>
                <w:szCs w:val="24"/>
                <w:lang w:eastAsia="ru-RU"/>
              </w:rPr>
              <w:t>ов</w:t>
            </w:r>
            <w:r w:rsidRPr="002D699C">
              <w:rPr>
                <w:rFonts w:ascii="Arial" w:hAnsi="Arial" w:cs="Arial"/>
                <w:bCs/>
                <w:i/>
                <w:noProof/>
                <w:sz w:val="24"/>
                <w:szCs w:val="24"/>
                <w:lang w:eastAsia="ru-RU"/>
              </w:rPr>
              <w:t>.</w:t>
            </w:r>
            <w:proofErr w:type="gramEnd"/>
          </w:p>
        </w:tc>
      </w:tr>
    </w:tbl>
    <w:p w:rsidR="00761BF1" w:rsidRPr="00E7572F" w:rsidRDefault="00761BF1" w:rsidP="00761BF1">
      <w:pPr>
        <w:spacing w:before="60" w:after="60"/>
        <w:ind w:left="284"/>
        <w:rPr>
          <w:rFonts w:ascii="Arial" w:hAnsi="Arial" w:cs="Arial"/>
          <w:bCs/>
          <w:noProof/>
          <w:sz w:val="24"/>
          <w:szCs w:val="24"/>
          <w:lang w:eastAsia="ru-RU"/>
        </w:rPr>
      </w:pPr>
      <w:r>
        <w:rPr>
          <w:rFonts w:ascii="Arial" w:hAnsi="Arial" w:cs="Arial"/>
          <w:bCs/>
          <w:noProof/>
          <w:sz w:val="24"/>
          <w:szCs w:val="24"/>
          <w:lang w:val="en-US" w:eastAsia="ru-RU"/>
        </w:rPr>
        <w:t>d</w:t>
      </w:r>
      <w:r>
        <w:rPr>
          <w:rFonts w:ascii="Arial" w:hAnsi="Arial" w:cs="Arial"/>
          <w:bCs/>
          <w:noProof/>
          <w:sz w:val="24"/>
          <w:szCs w:val="24"/>
          <w:lang w:eastAsia="ru-RU"/>
        </w:rPr>
        <w:t>. Игрок, который по какой бы ни было причине получил какое-либо количество очков без игры, не должен получать освобождение от игры.</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6831E1">
        <w:tc>
          <w:tcPr>
            <w:tcW w:w="10171" w:type="dxa"/>
            <w:shd w:val="pct15" w:color="auto" w:fill="auto"/>
          </w:tcPr>
          <w:p w:rsidR="00761BF1" w:rsidRPr="00E7572F" w:rsidRDefault="00957D3A" w:rsidP="006831E1">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Несмотря на и</w:t>
            </w:r>
            <w:r w:rsidR="00761BF1" w:rsidRPr="008654CF">
              <w:rPr>
                <w:rFonts w:ascii="Arial" w:hAnsi="Arial" w:cs="Arial"/>
                <w:bCs/>
                <w:i/>
                <w:noProof/>
                <w:sz w:val="24"/>
                <w:szCs w:val="24"/>
                <w:lang w:eastAsia="ru-RU"/>
              </w:rPr>
              <w:t xml:space="preserve"> </w:t>
            </w:r>
            <w:r w:rsidR="00761BF1">
              <w:rPr>
                <w:rFonts w:ascii="Arial" w:hAnsi="Arial" w:cs="Arial"/>
                <w:bCs/>
                <w:i/>
                <w:noProof/>
                <w:sz w:val="24"/>
                <w:szCs w:val="24"/>
                <w:lang w:eastAsia="ru-RU"/>
              </w:rPr>
              <w:t>независимо от</w:t>
            </w:r>
            <w:r w:rsidR="00761BF1" w:rsidRPr="008654CF">
              <w:rPr>
                <w:rFonts w:ascii="Arial" w:hAnsi="Arial" w:cs="Arial"/>
                <w:bCs/>
                <w:i/>
                <w:noProof/>
                <w:sz w:val="24"/>
                <w:szCs w:val="24"/>
                <w:lang w:eastAsia="ru-RU"/>
              </w:rPr>
              <w:t xml:space="preserve"> его значени</w:t>
            </w:r>
            <w:r w:rsidR="00761BF1">
              <w:rPr>
                <w:rFonts w:ascii="Arial" w:hAnsi="Arial" w:cs="Arial"/>
                <w:bCs/>
                <w:i/>
                <w:noProof/>
                <w:sz w:val="24"/>
                <w:szCs w:val="24"/>
                <w:lang w:eastAsia="ru-RU"/>
              </w:rPr>
              <w:t>я</w:t>
            </w:r>
            <w:r w:rsidR="00761BF1" w:rsidRPr="008654CF">
              <w:rPr>
                <w:rFonts w:ascii="Arial" w:hAnsi="Arial" w:cs="Arial"/>
                <w:bCs/>
                <w:i/>
                <w:noProof/>
                <w:sz w:val="24"/>
                <w:szCs w:val="24"/>
                <w:lang w:eastAsia="ru-RU"/>
              </w:rPr>
              <w:t>,</w:t>
            </w:r>
            <w:r w:rsidR="00761BF1">
              <w:rPr>
                <w:rFonts w:ascii="Arial" w:hAnsi="Arial" w:cs="Arial"/>
                <w:bCs/>
                <w:i/>
                <w:noProof/>
                <w:sz w:val="24"/>
                <w:szCs w:val="24"/>
                <w:lang w:eastAsia="ru-RU"/>
              </w:rPr>
              <w:t xml:space="preserve"> </w:t>
            </w:r>
            <w:r w:rsidR="00761BF1" w:rsidRPr="008654CF">
              <w:rPr>
                <w:rFonts w:ascii="Arial" w:hAnsi="Arial" w:cs="Arial"/>
                <w:bCs/>
                <w:i/>
                <w:noProof/>
                <w:sz w:val="24"/>
                <w:szCs w:val="24"/>
                <w:lang w:eastAsia="ru-RU"/>
              </w:rPr>
              <w:t>осв</w:t>
            </w:r>
            <w:r w:rsidR="00761BF1">
              <w:rPr>
                <w:rFonts w:ascii="Arial" w:hAnsi="Arial" w:cs="Arial"/>
                <w:bCs/>
                <w:i/>
                <w:noProof/>
                <w:sz w:val="24"/>
                <w:szCs w:val="24"/>
                <w:lang w:eastAsia="ru-RU"/>
              </w:rPr>
              <w:t>обож</w:t>
            </w:r>
            <w:r w:rsidR="00761BF1" w:rsidRPr="008654CF">
              <w:rPr>
                <w:rFonts w:ascii="Arial" w:hAnsi="Arial" w:cs="Arial"/>
                <w:bCs/>
                <w:i/>
                <w:noProof/>
                <w:sz w:val="24"/>
                <w:szCs w:val="24"/>
                <w:lang w:eastAsia="ru-RU"/>
              </w:rPr>
              <w:t>д</w:t>
            </w:r>
            <w:r w:rsidR="00761BF1">
              <w:rPr>
                <w:rFonts w:ascii="Arial" w:hAnsi="Arial" w:cs="Arial"/>
                <w:bCs/>
                <w:i/>
                <w:noProof/>
                <w:sz w:val="24"/>
                <w:szCs w:val="24"/>
                <w:lang w:eastAsia="ru-RU"/>
              </w:rPr>
              <w:t>е</w:t>
            </w:r>
            <w:r w:rsidR="00761BF1" w:rsidRPr="008654CF">
              <w:rPr>
                <w:rFonts w:ascii="Arial" w:hAnsi="Arial" w:cs="Arial"/>
                <w:bCs/>
                <w:i/>
                <w:noProof/>
                <w:sz w:val="24"/>
                <w:szCs w:val="24"/>
                <w:lang w:eastAsia="ru-RU"/>
              </w:rPr>
              <w:t>ни</w:t>
            </w:r>
            <w:r w:rsidR="00761BF1">
              <w:rPr>
                <w:rFonts w:ascii="Arial" w:hAnsi="Arial" w:cs="Arial"/>
                <w:bCs/>
                <w:i/>
                <w:noProof/>
                <w:sz w:val="24"/>
                <w:szCs w:val="24"/>
                <w:lang w:eastAsia="ru-RU"/>
              </w:rPr>
              <w:t>е от игры</w:t>
            </w:r>
            <w:r w:rsidR="00761BF1" w:rsidRPr="008654CF">
              <w:rPr>
                <w:rFonts w:ascii="Arial" w:hAnsi="Arial" w:cs="Arial"/>
                <w:bCs/>
                <w:i/>
                <w:noProof/>
                <w:sz w:val="24"/>
                <w:szCs w:val="24"/>
                <w:lang w:eastAsia="ru-RU"/>
              </w:rPr>
              <w:t xml:space="preserve"> </w:t>
            </w:r>
            <w:r w:rsidR="00761BF1">
              <w:rPr>
                <w:rFonts w:ascii="Arial" w:hAnsi="Arial" w:cs="Arial"/>
                <w:bCs/>
                <w:i/>
                <w:noProof/>
                <w:sz w:val="24"/>
                <w:szCs w:val="24"/>
                <w:lang w:eastAsia="ru-RU"/>
              </w:rPr>
              <w:t xml:space="preserve">не </w:t>
            </w:r>
            <w:r w:rsidR="00761BF1" w:rsidRPr="008654CF">
              <w:rPr>
                <w:rFonts w:ascii="Arial" w:hAnsi="Arial" w:cs="Arial"/>
                <w:bCs/>
                <w:i/>
                <w:noProof/>
                <w:sz w:val="24"/>
                <w:szCs w:val="24"/>
                <w:lang w:eastAsia="ru-RU"/>
              </w:rPr>
              <w:t>может б</w:t>
            </w:r>
            <w:r w:rsidR="00761BF1">
              <w:rPr>
                <w:rFonts w:ascii="Arial" w:hAnsi="Arial" w:cs="Arial"/>
                <w:bCs/>
                <w:i/>
                <w:noProof/>
                <w:sz w:val="24"/>
                <w:szCs w:val="24"/>
                <w:lang w:eastAsia="ru-RU"/>
              </w:rPr>
              <w:t xml:space="preserve">ыть </w:t>
            </w:r>
            <w:r w:rsidR="00761BF1" w:rsidRPr="008654CF">
              <w:rPr>
                <w:rFonts w:ascii="Arial" w:hAnsi="Arial" w:cs="Arial"/>
                <w:bCs/>
                <w:i/>
                <w:noProof/>
                <w:sz w:val="24"/>
                <w:szCs w:val="24"/>
                <w:lang w:eastAsia="ru-RU"/>
              </w:rPr>
              <w:t>назначен</w:t>
            </w:r>
            <w:r w:rsidR="00761BF1">
              <w:rPr>
                <w:rFonts w:ascii="Arial" w:hAnsi="Arial" w:cs="Arial"/>
                <w:bCs/>
                <w:i/>
                <w:noProof/>
                <w:sz w:val="24"/>
                <w:szCs w:val="24"/>
                <w:lang w:eastAsia="ru-RU"/>
              </w:rPr>
              <w:t>о</w:t>
            </w:r>
            <w:r w:rsidR="00761BF1" w:rsidRPr="008654CF">
              <w:rPr>
                <w:rFonts w:ascii="Arial" w:hAnsi="Arial" w:cs="Arial"/>
                <w:bCs/>
                <w:i/>
                <w:noProof/>
                <w:sz w:val="24"/>
                <w:szCs w:val="24"/>
                <w:lang w:eastAsia="ru-RU"/>
              </w:rPr>
              <w:t xml:space="preserve"> </w:t>
            </w:r>
            <w:r w:rsidR="00761BF1">
              <w:rPr>
                <w:rFonts w:ascii="Arial" w:hAnsi="Arial" w:cs="Arial"/>
                <w:bCs/>
                <w:i/>
                <w:noProof/>
                <w:sz w:val="24"/>
                <w:szCs w:val="24"/>
                <w:lang w:eastAsia="ru-RU"/>
              </w:rPr>
              <w:t>какому-</w:t>
            </w:r>
            <w:r w:rsidR="00761BF1" w:rsidRPr="008654CF">
              <w:rPr>
                <w:rFonts w:ascii="Arial" w:hAnsi="Arial" w:cs="Arial"/>
                <w:bCs/>
                <w:i/>
                <w:noProof/>
                <w:sz w:val="24"/>
                <w:szCs w:val="24"/>
                <w:lang w:eastAsia="ru-RU"/>
              </w:rPr>
              <w:t>л</w:t>
            </w:r>
            <w:r w:rsidR="00761BF1">
              <w:rPr>
                <w:rFonts w:ascii="Arial" w:hAnsi="Arial" w:cs="Arial"/>
                <w:bCs/>
                <w:i/>
                <w:noProof/>
                <w:sz w:val="24"/>
                <w:szCs w:val="24"/>
                <w:lang w:eastAsia="ru-RU"/>
              </w:rPr>
              <w:t>и</w:t>
            </w:r>
            <w:r w:rsidR="00761BF1" w:rsidRPr="008654CF">
              <w:rPr>
                <w:rFonts w:ascii="Arial" w:hAnsi="Arial" w:cs="Arial"/>
                <w:bCs/>
                <w:i/>
                <w:noProof/>
                <w:sz w:val="24"/>
                <w:szCs w:val="24"/>
                <w:lang w:eastAsia="ru-RU"/>
              </w:rPr>
              <w:t>бо игрок</w:t>
            </w:r>
            <w:r w:rsidR="00761BF1">
              <w:rPr>
                <w:rFonts w:ascii="Arial" w:hAnsi="Arial" w:cs="Arial"/>
                <w:bCs/>
                <w:i/>
                <w:noProof/>
                <w:sz w:val="24"/>
                <w:szCs w:val="24"/>
                <w:lang w:eastAsia="ru-RU"/>
              </w:rPr>
              <w:t>у</w:t>
            </w:r>
            <w:r w:rsidR="00761BF1" w:rsidRPr="008654CF">
              <w:rPr>
                <w:rFonts w:ascii="Arial" w:hAnsi="Arial" w:cs="Arial"/>
                <w:bCs/>
                <w:i/>
                <w:noProof/>
                <w:sz w:val="24"/>
                <w:szCs w:val="24"/>
                <w:lang w:eastAsia="ru-RU"/>
              </w:rPr>
              <w:t>, который</w:t>
            </w:r>
            <w:r w:rsidR="00761BF1">
              <w:rPr>
                <w:rFonts w:ascii="Arial" w:hAnsi="Arial" w:cs="Arial"/>
                <w:bCs/>
                <w:i/>
                <w:noProof/>
                <w:sz w:val="24"/>
                <w:szCs w:val="24"/>
                <w:lang w:eastAsia="ru-RU"/>
              </w:rPr>
              <w:t xml:space="preserve"> </w:t>
            </w:r>
            <w:r w:rsidR="00761BF1" w:rsidRPr="008654CF">
              <w:rPr>
                <w:rFonts w:ascii="Arial" w:hAnsi="Arial" w:cs="Arial"/>
                <w:bCs/>
                <w:i/>
                <w:noProof/>
                <w:sz w:val="24"/>
                <w:szCs w:val="24"/>
                <w:lang w:eastAsia="ru-RU"/>
              </w:rPr>
              <w:t>уже получил очк</w:t>
            </w:r>
            <w:r w:rsidR="00761BF1">
              <w:rPr>
                <w:rFonts w:ascii="Arial" w:hAnsi="Arial" w:cs="Arial"/>
                <w:bCs/>
                <w:i/>
                <w:noProof/>
                <w:sz w:val="24"/>
                <w:szCs w:val="24"/>
                <w:lang w:eastAsia="ru-RU"/>
              </w:rPr>
              <w:t xml:space="preserve">и без игры, независимо </w:t>
            </w:r>
            <w:r w:rsidR="00761BF1" w:rsidRPr="008654CF">
              <w:rPr>
                <w:rFonts w:ascii="Arial" w:hAnsi="Arial" w:cs="Arial"/>
                <w:bCs/>
                <w:i/>
                <w:noProof/>
                <w:sz w:val="24"/>
                <w:szCs w:val="24"/>
                <w:lang w:eastAsia="ru-RU"/>
              </w:rPr>
              <w:t>о</w:t>
            </w:r>
            <w:r w:rsidR="00761BF1">
              <w:rPr>
                <w:rFonts w:ascii="Arial" w:hAnsi="Arial" w:cs="Arial"/>
                <w:bCs/>
                <w:i/>
                <w:noProof/>
                <w:sz w:val="24"/>
                <w:szCs w:val="24"/>
                <w:lang w:eastAsia="ru-RU"/>
              </w:rPr>
              <w:t>т</w:t>
            </w:r>
            <w:r w:rsidR="00761BF1" w:rsidRPr="008654CF">
              <w:rPr>
                <w:rFonts w:ascii="Arial" w:hAnsi="Arial" w:cs="Arial"/>
                <w:bCs/>
                <w:i/>
                <w:noProof/>
                <w:sz w:val="24"/>
                <w:szCs w:val="24"/>
                <w:lang w:eastAsia="ru-RU"/>
              </w:rPr>
              <w:t xml:space="preserve"> </w:t>
            </w:r>
            <w:r w:rsidR="00761BF1">
              <w:rPr>
                <w:rFonts w:ascii="Arial" w:hAnsi="Arial" w:cs="Arial"/>
                <w:bCs/>
                <w:i/>
                <w:noProof/>
                <w:sz w:val="24"/>
                <w:szCs w:val="24"/>
                <w:lang w:eastAsia="ru-RU"/>
              </w:rPr>
              <w:t>причины и от размера</w:t>
            </w:r>
            <w:r w:rsidR="00761BF1" w:rsidRPr="008654CF">
              <w:rPr>
                <w:rFonts w:ascii="Arial" w:hAnsi="Arial" w:cs="Arial"/>
                <w:bCs/>
                <w:i/>
                <w:noProof/>
                <w:sz w:val="24"/>
                <w:szCs w:val="24"/>
                <w:lang w:eastAsia="ru-RU"/>
              </w:rPr>
              <w:t>.</w:t>
            </w:r>
          </w:p>
        </w:tc>
      </w:tr>
    </w:tbl>
    <w:p w:rsidR="00761BF1" w:rsidRDefault="00761BF1" w:rsidP="00761BF1">
      <w:pPr>
        <w:spacing w:before="60" w:after="60"/>
        <w:ind w:left="284"/>
        <w:rPr>
          <w:rFonts w:ascii="Arial" w:hAnsi="Arial" w:cs="Arial"/>
          <w:b/>
          <w:bCs/>
          <w:noProof/>
          <w:sz w:val="32"/>
          <w:szCs w:val="32"/>
          <w:lang w:eastAsia="ru-RU"/>
        </w:rPr>
      </w:pPr>
      <w:r>
        <w:rPr>
          <w:rFonts w:ascii="Arial" w:hAnsi="Arial" w:cs="Arial"/>
          <w:bCs/>
          <w:noProof/>
          <w:sz w:val="24"/>
          <w:szCs w:val="24"/>
          <w:lang w:eastAsia="ru-RU"/>
        </w:rPr>
        <w:t>е. Обычно жеребьёвка проводится для игроков с одинаковым количеством очков.</w:t>
      </w:r>
      <w:r w:rsidRPr="001619E6">
        <w:rPr>
          <w:rFonts w:ascii="Arial" w:hAnsi="Arial" w:cs="Arial"/>
          <w:b/>
          <w:bCs/>
          <w:noProof/>
          <w:sz w:val="32"/>
          <w:szCs w:val="32"/>
          <w:lang w:eastAsia="ru-RU"/>
        </w:rPr>
        <w:t xml:space="preserve"> </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6831E1">
        <w:tc>
          <w:tcPr>
            <w:tcW w:w="10171" w:type="dxa"/>
            <w:shd w:val="pct15" w:color="auto" w:fill="auto"/>
          </w:tcPr>
          <w:p w:rsidR="00761BF1" w:rsidRPr="00E7572F" w:rsidRDefault="00761BF1" w:rsidP="006831E1">
            <w:pPr>
              <w:spacing w:before="60" w:after="60" w:line="240" w:lineRule="auto"/>
              <w:ind w:left="0" w:firstLine="0"/>
              <w:rPr>
                <w:rFonts w:ascii="Arial" w:hAnsi="Arial" w:cs="Arial"/>
                <w:bCs/>
                <w:i/>
                <w:noProof/>
                <w:sz w:val="24"/>
                <w:szCs w:val="24"/>
                <w:lang w:eastAsia="ru-RU"/>
              </w:rPr>
            </w:pPr>
            <w:r w:rsidRPr="00291B8B">
              <w:rPr>
                <w:rFonts w:ascii="Arial" w:hAnsi="Arial" w:cs="Arial"/>
                <w:bCs/>
                <w:i/>
                <w:noProof/>
                <w:sz w:val="24"/>
                <w:szCs w:val="24"/>
                <w:lang w:eastAsia="ru-RU"/>
              </w:rPr>
              <w:t xml:space="preserve">Расположение этого </w:t>
            </w:r>
            <w:r w:rsidR="00DF7285" w:rsidRPr="00DF7285">
              <w:rPr>
                <w:rFonts w:ascii="Arial" w:hAnsi="Arial" w:cs="Arial"/>
                <w:bCs/>
                <w:i/>
                <w:noProof/>
                <w:sz w:val="24"/>
                <w:szCs w:val="24"/>
                <w:lang w:eastAsia="ru-RU"/>
              </w:rPr>
              <w:t>критерия</w:t>
            </w:r>
            <w:r w:rsidRPr="00291B8B">
              <w:rPr>
                <w:rFonts w:ascii="Arial" w:hAnsi="Arial" w:cs="Arial"/>
                <w:bCs/>
                <w:i/>
                <w:noProof/>
                <w:sz w:val="24"/>
                <w:szCs w:val="24"/>
                <w:lang w:eastAsia="ru-RU"/>
              </w:rPr>
              <w:t xml:space="preserve"> </w:t>
            </w:r>
            <w:r w:rsidRPr="00F4538B">
              <w:rPr>
                <w:rFonts w:ascii="Arial" w:hAnsi="Arial" w:cs="Arial"/>
                <w:bCs/>
                <w:i/>
                <w:noProof/>
                <w:sz w:val="24"/>
                <w:szCs w:val="24"/>
                <w:u w:val="single"/>
                <w:lang w:eastAsia="ru-RU"/>
              </w:rPr>
              <w:t>до</w:t>
            </w:r>
            <w:r w:rsidRPr="00291B8B">
              <w:rPr>
                <w:rFonts w:ascii="Arial" w:hAnsi="Arial" w:cs="Arial"/>
                <w:bCs/>
                <w:i/>
                <w:noProof/>
                <w:sz w:val="24"/>
                <w:szCs w:val="24"/>
                <w:lang w:eastAsia="ru-RU"/>
              </w:rPr>
              <w:t xml:space="preserve"> правил</w:t>
            </w:r>
            <w:r>
              <w:rPr>
                <w:rFonts w:ascii="Arial" w:hAnsi="Arial" w:cs="Arial"/>
                <w:bCs/>
                <w:i/>
                <w:noProof/>
                <w:sz w:val="24"/>
                <w:szCs w:val="24"/>
                <w:lang w:eastAsia="ru-RU"/>
              </w:rPr>
              <w:t>а</w:t>
            </w:r>
            <w:r w:rsidRPr="00291B8B">
              <w:rPr>
                <w:rFonts w:ascii="Arial" w:hAnsi="Arial" w:cs="Arial"/>
                <w:bCs/>
                <w:i/>
                <w:noProof/>
                <w:sz w:val="24"/>
                <w:szCs w:val="24"/>
                <w:lang w:eastAsia="ru-RU"/>
              </w:rPr>
              <w:t xml:space="preserve"> </w:t>
            </w:r>
            <w:r>
              <w:rPr>
                <w:rFonts w:ascii="Arial" w:hAnsi="Arial" w:cs="Arial"/>
                <w:bCs/>
                <w:i/>
                <w:noProof/>
                <w:sz w:val="24"/>
                <w:szCs w:val="24"/>
                <w:lang w:eastAsia="ru-RU"/>
              </w:rPr>
              <w:t>сопоставления</w:t>
            </w:r>
            <w:r w:rsidRPr="00291B8B">
              <w:rPr>
                <w:rFonts w:ascii="Arial" w:hAnsi="Arial" w:cs="Arial"/>
                <w:bCs/>
                <w:i/>
                <w:noProof/>
                <w:sz w:val="24"/>
                <w:szCs w:val="24"/>
                <w:lang w:eastAsia="ru-RU"/>
              </w:rPr>
              <w:t xml:space="preserve"> цвет</w:t>
            </w:r>
            <w:r>
              <w:rPr>
                <w:rFonts w:ascii="Arial" w:hAnsi="Arial" w:cs="Arial"/>
                <w:bCs/>
                <w:i/>
                <w:noProof/>
                <w:sz w:val="24"/>
                <w:szCs w:val="24"/>
                <w:lang w:eastAsia="ru-RU"/>
              </w:rPr>
              <w:t>ов</w:t>
            </w:r>
            <w:r w:rsidRPr="00291B8B">
              <w:rPr>
                <w:rFonts w:ascii="Arial" w:hAnsi="Arial" w:cs="Arial"/>
                <w:bCs/>
                <w:i/>
                <w:noProof/>
                <w:sz w:val="24"/>
                <w:szCs w:val="24"/>
                <w:lang w:eastAsia="ru-RU"/>
              </w:rPr>
              <w:t xml:space="preserve"> подчеркивает его б</w:t>
            </w:r>
            <w:r w:rsidRPr="002564C4">
              <w:rPr>
                <w:rFonts w:ascii="Arial" w:hAnsi="Arial" w:cs="Arial"/>
                <w:b/>
                <w:bCs/>
                <w:i/>
                <w:noProof/>
                <w:sz w:val="24"/>
                <w:szCs w:val="24"/>
                <w:lang w:eastAsia="ru-RU"/>
              </w:rPr>
              <w:t>о</w:t>
            </w:r>
            <w:r w:rsidRPr="00291B8B">
              <w:rPr>
                <w:rFonts w:ascii="Arial" w:hAnsi="Arial" w:cs="Arial"/>
                <w:bCs/>
                <w:i/>
                <w:noProof/>
                <w:sz w:val="24"/>
                <w:szCs w:val="24"/>
                <w:lang w:eastAsia="ru-RU"/>
              </w:rPr>
              <w:t xml:space="preserve">льшую важность </w:t>
            </w:r>
            <w:r>
              <w:rPr>
                <w:rFonts w:ascii="Arial" w:hAnsi="Arial" w:cs="Arial"/>
                <w:bCs/>
                <w:i/>
                <w:noProof/>
                <w:sz w:val="24"/>
                <w:szCs w:val="24"/>
                <w:lang w:eastAsia="ru-RU"/>
              </w:rPr>
              <w:t>по отношению к</w:t>
            </w:r>
            <w:r w:rsidRPr="00291B8B">
              <w:rPr>
                <w:rFonts w:ascii="Arial" w:hAnsi="Arial" w:cs="Arial"/>
                <w:bCs/>
                <w:i/>
                <w:noProof/>
                <w:sz w:val="24"/>
                <w:szCs w:val="24"/>
                <w:lang w:eastAsia="ru-RU"/>
              </w:rPr>
              <w:t xml:space="preserve"> последне</w:t>
            </w:r>
            <w:r>
              <w:rPr>
                <w:rFonts w:ascii="Arial" w:hAnsi="Arial" w:cs="Arial"/>
                <w:bCs/>
                <w:i/>
                <w:noProof/>
                <w:sz w:val="24"/>
                <w:szCs w:val="24"/>
                <w:lang w:eastAsia="ru-RU"/>
              </w:rPr>
              <w:t>му</w:t>
            </w:r>
            <w:r w:rsidRPr="00291B8B">
              <w:rPr>
                <w:rFonts w:ascii="Arial" w:hAnsi="Arial" w:cs="Arial"/>
                <w:bCs/>
                <w:i/>
                <w:noProof/>
                <w:sz w:val="24"/>
                <w:szCs w:val="24"/>
                <w:lang w:eastAsia="ru-RU"/>
              </w:rPr>
              <w:t xml:space="preserve">. </w:t>
            </w:r>
            <w:proofErr w:type="gramStart"/>
            <w:r>
              <w:rPr>
                <w:rFonts w:ascii="Arial" w:hAnsi="Arial" w:cs="Arial"/>
                <w:bCs/>
                <w:i/>
                <w:noProof/>
                <w:sz w:val="24"/>
                <w:szCs w:val="24"/>
                <w:lang w:eastAsia="ru-RU"/>
              </w:rPr>
              <w:t>И</w:t>
            </w:r>
            <w:r w:rsidRPr="00291B8B">
              <w:rPr>
                <w:rFonts w:ascii="Arial" w:hAnsi="Arial" w:cs="Arial"/>
                <w:bCs/>
                <w:i/>
                <w:noProof/>
                <w:sz w:val="24"/>
                <w:szCs w:val="24"/>
                <w:lang w:eastAsia="ru-RU"/>
              </w:rPr>
              <w:t>з-за этого правила</w:t>
            </w:r>
            <w:r>
              <w:rPr>
                <w:rFonts w:ascii="Arial" w:hAnsi="Arial" w:cs="Arial"/>
                <w:bCs/>
                <w:i/>
                <w:noProof/>
                <w:sz w:val="24"/>
                <w:szCs w:val="24"/>
                <w:lang w:eastAsia="ru-RU"/>
              </w:rPr>
              <w:t xml:space="preserve"> </w:t>
            </w:r>
            <w:r w:rsidRPr="00291B8B">
              <w:rPr>
                <w:rFonts w:ascii="Arial" w:hAnsi="Arial" w:cs="Arial"/>
                <w:bCs/>
                <w:i/>
                <w:noProof/>
                <w:sz w:val="24"/>
                <w:szCs w:val="24"/>
                <w:lang w:eastAsia="ru-RU"/>
              </w:rPr>
              <w:t xml:space="preserve">мы не можем </w:t>
            </w:r>
            <w:r>
              <w:rPr>
                <w:rFonts w:ascii="Arial" w:hAnsi="Arial" w:cs="Arial"/>
                <w:bCs/>
                <w:i/>
                <w:noProof/>
                <w:sz w:val="24"/>
                <w:szCs w:val="24"/>
                <w:lang w:eastAsia="ru-RU"/>
              </w:rPr>
              <w:t>перем</w:t>
            </w:r>
            <w:r w:rsidRPr="00291B8B">
              <w:rPr>
                <w:rFonts w:ascii="Arial" w:hAnsi="Arial" w:cs="Arial"/>
                <w:bCs/>
                <w:i/>
                <w:noProof/>
                <w:sz w:val="24"/>
                <w:szCs w:val="24"/>
                <w:lang w:eastAsia="ru-RU"/>
              </w:rPr>
              <w:t>е</w:t>
            </w:r>
            <w:r>
              <w:rPr>
                <w:rFonts w:ascii="Arial" w:hAnsi="Arial" w:cs="Arial"/>
                <w:bCs/>
                <w:i/>
                <w:noProof/>
                <w:sz w:val="24"/>
                <w:szCs w:val="24"/>
                <w:lang w:eastAsia="ru-RU"/>
              </w:rPr>
              <w:t>щ</w:t>
            </w:r>
            <w:r w:rsidRPr="00291B8B">
              <w:rPr>
                <w:rFonts w:ascii="Arial" w:hAnsi="Arial" w:cs="Arial"/>
                <w:bCs/>
                <w:i/>
                <w:noProof/>
                <w:sz w:val="24"/>
                <w:szCs w:val="24"/>
                <w:lang w:eastAsia="ru-RU"/>
              </w:rPr>
              <w:t xml:space="preserve">ать игрока </w:t>
            </w:r>
            <w:r>
              <w:rPr>
                <w:rFonts w:ascii="Arial" w:hAnsi="Arial" w:cs="Arial"/>
                <w:bCs/>
                <w:i/>
                <w:noProof/>
                <w:sz w:val="24"/>
                <w:szCs w:val="24"/>
                <w:lang w:eastAsia="ru-RU"/>
              </w:rPr>
              <w:t>в другую группу</w:t>
            </w:r>
            <w:r w:rsidRPr="00291B8B">
              <w:rPr>
                <w:rFonts w:ascii="Arial" w:hAnsi="Arial" w:cs="Arial"/>
                <w:bCs/>
                <w:i/>
                <w:noProof/>
                <w:sz w:val="24"/>
                <w:szCs w:val="24"/>
                <w:lang w:eastAsia="ru-RU"/>
              </w:rPr>
              <w:t>, чтобы удовлетворить</w:t>
            </w:r>
            <w:r>
              <w:rPr>
                <w:rFonts w:ascii="Arial" w:hAnsi="Arial" w:cs="Arial"/>
                <w:bCs/>
                <w:i/>
                <w:noProof/>
                <w:sz w:val="24"/>
                <w:szCs w:val="24"/>
                <w:lang w:eastAsia="ru-RU"/>
              </w:rPr>
              <w:t xml:space="preserve"> преимущество</w:t>
            </w:r>
            <w:r w:rsidRPr="00291B8B">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291B8B">
              <w:rPr>
                <w:rFonts w:ascii="Arial" w:hAnsi="Arial" w:cs="Arial"/>
                <w:bCs/>
                <w:i/>
                <w:noProof/>
                <w:sz w:val="24"/>
                <w:szCs w:val="24"/>
                <w:lang w:eastAsia="ru-RU"/>
              </w:rPr>
              <w:t>, котор</w:t>
            </w:r>
            <w:r>
              <w:rPr>
                <w:rFonts w:ascii="Arial" w:hAnsi="Arial" w:cs="Arial"/>
                <w:bCs/>
                <w:i/>
                <w:noProof/>
                <w:sz w:val="24"/>
                <w:szCs w:val="24"/>
                <w:lang w:eastAsia="ru-RU"/>
              </w:rPr>
              <w:t>о</w:t>
            </w:r>
            <w:r w:rsidRPr="00291B8B">
              <w:rPr>
                <w:rFonts w:ascii="Arial" w:hAnsi="Arial" w:cs="Arial"/>
                <w:bCs/>
                <w:i/>
                <w:noProof/>
                <w:sz w:val="24"/>
                <w:szCs w:val="24"/>
                <w:lang w:eastAsia="ru-RU"/>
              </w:rPr>
              <w:t xml:space="preserve">е не </w:t>
            </w:r>
            <w:r>
              <w:rPr>
                <w:rFonts w:ascii="Arial" w:hAnsi="Arial" w:cs="Arial"/>
                <w:bCs/>
                <w:i/>
                <w:noProof/>
                <w:sz w:val="24"/>
                <w:szCs w:val="24"/>
                <w:lang w:eastAsia="ru-RU"/>
              </w:rPr>
              <w:t>является абсолютным</w:t>
            </w:r>
            <w:r w:rsidRPr="00291B8B">
              <w:rPr>
                <w:rFonts w:ascii="Arial" w:hAnsi="Arial" w:cs="Arial"/>
                <w:bCs/>
                <w:i/>
                <w:noProof/>
                <w:sz w:val="24"/>
                <w:szCs w:val="24"/>
                <w:lang w:eastAsia="ru-RU"/>
              </w:rPr>
              <w:t xml:space="preserve"> (с</w:t>
            </w:r>
            <w:r>
              <w:rPr>
                <w:rFonts w:ascii="Arial" w:hAnsi="Arial" w:cs="Arial"/>
                <w:bCs/>
                <w:i/>
                <w:noProof/>
                <w:sz w:val="24"/>
                <w:szCs w:val="24"/>
                <w:lang w:eastAsia="ru-RU"/>
              </w:rPr>
              <w:t>м</w:t>
            </w:r>
            <w:r w:rsidRPr="00291B8B">
              <w:rPr>
                <w:rFonts w:ascii="Arial" w:hAnsi="Arial" w:cs="Arial"/>
                <w:bCs/>
                <w:i/>
                <w:noProof/>
                <w:sz w:val="24"/>
                <w:szCs w:val="24"/>
                <w:lang w:eastAsia="ru-RU"/>
              </w:rPr>
              <w:t>.</w:t>
            </w:r>
            <w:r>
              <w:rPr>
                <w:rFonts w:ascii="Arial" w:hAnsi="Arial" w:cs="Arial"/>
                <w:bCs/>
                <w:i/>
                <w:noProof/>
                <w:sz w:val="24"/>
                <w:szCs w:val="24"/>
                <w:lang w:eastAsia="ru-RU"/>
              </w:rPr>
              <w:t xml:space="preserve"> </w:t>
            </w:r>
            <w:r w:rsidRPr="00291B8B">
              <w:rPr>
                <w:rFonts w:ascii="Arial" w:hAnsi="Arial" w:cs="Arial"/>
                <w:bCs/>
                <w:i/>
                <w:noProof/>
                <w:sz w:val="24"/>
                <w:szCs w:val="24"/>
                <w:lang w:eastAsia="ru-RU"/>
              </w:rPr>
              <w:t>C.04.3.1:</w:t>
            </w:r>
            <w:proofErr w:type="gramEnd"/>
            <w:r w:rsidRPr="00291B8B">
              <w:rPr>
                <w:rFonts w:ascii="Arial" w:hAnsi="Arial" w:cs="Arial"/>
                <w:bCs/>
                <w:i/>
                <w:noProof/>
                <w:sz w:val="24"/>
                <w:szCs w:val="24"/>
                <w:lang w:eastAsia="ru-RU"/>
              </w:rPr>
              <w:t xml:space="preserve"> A.7.a).</w:t>
            </w:r>
          </w:p>
        </w:tc>
      </w:tr>
    </w:tbl>
    <w:p w:rsidR="00761BF1" w:rsidRDefault="00761BF1" w:rsidP="00761BF1">
      <w:pPr>
        <w:spacing w:before="60" w:after="0"/>
        <w:ind w:left="284"/>
        <w:rPr>
          <w:rFonts w:ascii="Arial" w:hAnsi="Arial" w:cs="Arial"/>
          <w:bCs/>
          <w:noProof/>
          <w:sz w:val="24"/>
          <w:szCs w:val="24"/>
          <w:lang w:eastAsia="ru-RU"/>
        </w:rPr>
      </w:pPr>
      <w:r w:rsidRPr="00334373">
        <w:rPr>
          <w:rFonts w:ascii="Arial" w:hAnsi="Arial" w:cs="Arial"/>
          <w:bCs/>
          <w:noProof/>
          <w:sz w:val="24"/>
          <w:szCs w:val="24"/>
          <w:lang w:val="en-US" w:eastAsia="ru-RU"/>
        </w:rPr>
        <w:t>f</w:t>
      </w:r>
      <w:r w:rsidRPr="00334373">
        <w:rPr>
          <w:rFonts w:ascii="Arial" w:hAnsi="Arial" w:cs="Arial"/>
          <w:bCs/>
          <w:noProof/>
          <w:sz w:val="24"/>
          <w:szCs w:val="24"/>
          <w:lang w:eastAsia="ru-RU"/>
        </w:rPr>
        <w:t xml:space="preserve">. </w:t>
      </w:r>
      <w:r>
        <w:rPr>
          <w:rFonts w:ascii="Arial" w:hAnsi="Arial" w:cs="Arial"/>
          <w:bCs/>
          <w:noProof/>
          <w:sz w:val="24"/>
          <w:szCs w:val="24"/>
          <w:lang w:eastAsia="ru-RU"/>
        </w:rPr>
        <w:t xml:space="preserve"> Для каждого игрока разность между количеством партий, сыгранных чёрными и бе-лыми, не должна быть больше 2 и меньше -2. </w:t>
      </w:r>
    </w:p>
    <w:p w:rsidR="00761BF1" w:rsidRDefault="00761BF1" w:rsidP="00761BF1">
      <w:pPr>
        <w:spacing w:after="60"/>
        <w:ind w:left="284" w:firstLine="0"/>
        <w:rPr>
          <w:rFonts w:ascii="Arial" w:hAnsi="Arial" w:cs="Arial"/>
          <w:bCs/>
          <w:noProof/>
          <w:sz w:val="24"/>
          <w:szCs w:val="24"/>
          <w:lang w:eastAsia="ru-RU"/>
        </w:rPr>
      </w:pPr>
      <w:r>
        <w:rPr>
          <w:rFonts w:ascii="Arial" w:hAnsi="Arial" w:cs="Arial"/>
          <w:bCs/>
          <w:noProof/>
          <w:sz w:val="24"/>
          <w:szCs w:val="24"/>
          <w:lang w:eastAsia="ru-RU"/>
        </w:rPr>
        <w:t>Каждая система может иметь исключения из этого правила для последнего тура со-ревнования.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957D3A">
        <w:tc>
          <w:tcPr>
            <w:tcW w:w="10171" w:type="dxa"/>
            <w:shd w:val="pct15" w:color="auto" w:fill="auto"/>
          </w:tcPr>
          <w:p w:rsidR="00761BF1" w:rsidRPr="00E7572F" w:rsidRDefault="00761BF1" w:rsidP="00957D3A">
            <w:pPr>
              <w:spacing w:before="60" w:after="60" w:line="240" w:lineRule="auto"/>
              <w:ind w:left="0" w:firstLine="0"/>
              <w:rPr>
                <w:rFonts w:ascii="Arial" w:hAnsi="Arial" w:cs="Arial"/>
                <w:bCs/>
                <w:i/>
                <w:noProof/>
                <w:sz w:val="24"/>
                <w:szCs w:val="24"/>
                <w:lang w:eastAsia="ru-RU"/>
              </w:rPr>
            </w:pPr>
            <w:proofErr w:type="gramStart"/>
            <w:r w:rsidRPr="009E5F15">
              <w:rPr>
                <w:rFonts w:ascii="Arial" w:hAnsi="Arial" w:cs="Arial"/>
                <w:bCs/>
                <w:i/>
                <w:noProof/>
                <w:sz w:val="24"/>
                <w:szCs w:val="24"/>
                <w:lang w:eastAsia="ru-RU"/>
              </w:rPr>
              <w:t xml:space="preserve">Следует подчеркнуть, что в этом правиле, также </w:t>
            </w:r>
            <w:r>
              <w:rPr>
                <w:rFonts w:ascii="Arial" w:hAnsi="Arial" w:cs="Arial"/>
                <w:bCs/>
                <w:i/>
                <w:noProof/>
                <w:sz w:val="24"/>
                <w:szCs w:val="24"/>
                <w:lang w:eastAsia="ru-RU"/>
              </w:rPr>
              <w:t xml:space="preserve">как и </w:t>
            </w:r>
            <w:r w:rsidRPr="009E5F15">
              <w:rPr>
                <w:rFonts w:ascii="Arial" w:hAnsi="Arial" w:cs="Arial"/>
                <w:bCs/>
                <w:i/>
                <w:noProof/>
                <w:sz w:val="24"/>
                <w:szCs w:val="24"/>
                <w:lang w:eastAsia="ru-RU"/>
              </w:rPr>
              <w:t xml:space="preserve">в </w:t>
            </w:r>
            <w:r>
              <w:rPr>
                <w:rFonts w:ascii="Arial" w:hAnsi="Arial" w:cs="Arial"/>
                <w:bCs/>
                <w:i/>
                <w:noProof/>
                <w:sz w:val="24"/>
                <w:szCs w:val="24"/>
                <w:lang w:eastAsia="ru-RU"/>
              </w:rPr>
              <w:t>с</w:t>
            </w:r>
            <w:r w:rsidRPr="009E5F15">
              <w:rPr>
                <w:rFonts w:ascii="Arial" w:hAnsi="Arial" w:cs="Arial"/>
                <w:bCs/>
                <w:i/>
                <w:noProof/>
                <w:sz w:val="24"/>
                <w:szCs w:val="24"/>
                <w:lang w:eastAsia="ru-RU"/>
              </w:rPr>
              <w:t>ледующ</w:t>
            </w:r>
            <w:r>
              <w:rPr>
                <w:rFonts w:ascii="Arial" w:hAnsi="Arial" w:cs="Arial"/>
                <w:bCs/>
                <w:i/>
                <w:noProof/>
                <w:sz w:val="24"/>
                <w:szCs w:val="24"/>
                <w:lang w:eastAsia="ru-RU"/>
              </w:rPr>
              <w:t>ем</w:t>
            </w:r>
            <w:r w:rsidRPr="009E5F15">
              <w:rPr>
                <w:rFonts w:ascii="Arial" w:hAnsi="Arial" w:cs="Arial"/>
                <w:bCs/>
                <w:i/>
                <w:noProof/>
                <w:sz w:val="24"/>
                <w:szCs w:val="24"/>
                <w:lang w:eastAsia="ru-RU"/>
              </w:rPr>
              <w:t>,</w:t>
            </w:r>
            <w:r w:rsidRPr="00F4538B">
              <w:rPr>
                <w:rFonts w:ascii="Arial" w:hAnsi="Arial" w:cs="Arial"/>
                <w:bCs/>
                <w:i/>
                <w:noProof/>
                <w:sz w:val="24"/>
                <w:szCs w:val="24"/>
                <w:lang w:eastAsia="ru-RU"/>
              </w:rPr>
              <w:t xml:space="preserve"> </w:t>
            </w:r>
            <w:r w:rsidRPr="009E5F15">
              <w:rPr>
                <w:rFonts w:ascii="Arial" w:hAnsi="Arial" w:cs="Arial"/>
                <w:bCs/>
                <w:i/>
                <w:noProof/>
                <w:sz w:val="24"/>
                <w:szCs w:val="24"/>
                <w:lang w:eastAsia="ru-RU"/>
              </w:rPr>
              <w:t>возможны</w:t>
            </w:r>
            <w:r>
              <w:rPr>
                <w:rFonts w:ascii="Arial" w:hAnsi="Arial" w:cs="Arial"/>
                <w:bCs/>
                <w:i/>
                <w:noProof/>
                <w:sz w:val="24"/>
                <w:szCs w:val="24"/>
                <w:lang w:eastAsia="ru-RU"/>
              </w:rPr>
              <w:t>,</w:t>
            </w:r>
            <w:r w:rsidRPr="00F4538B">
              <w:rPr>
                <w:rFonts w:ascii="Arial" w:hAnsi="Arial" w:cs="Arial"/>
                <w:bCs/>
                <w:i/>
                <w:noProof/>
                <w:sz w:val="24"/>
                <w:szCs w:val="24"/>
                <w:lang w:eastAsia="ru-RU"/>
              </w:rPr>
              <w:t xml:space="preserve"> </w:t>
            </w:r>
            <w:r w:rsidRPr="00F4538B">
              <w:rPr>
                <w:rFonts w:ascii="Arial" w:hAnsi="Arial" w:cs="Arial"/>
                <w:bCs/>
                <w:i/>
                <w:noProof/>
                <w:sz w:val="24"/>
                <w:szCs w:val="24"/>
                <w:u w:val="single"/>
                <w:lang w:eastAsia="ru-RU"/>
              </w:rPr>
              <w:t>но не обязательны</w:t>
            </w:r>
            <w:r w:rsidRPr="009E5F15">
              <w:rPr>
                <w:rFonts w:ascii="Arial" w:hAnsi="Arial" w:cs="Arial"/>
                <w:bCs/>
                <w:i/>
                <w:noProof/>
                <w:sz w:val="24"/>
                <w:szCs w:val="24"/>
                <w:lang w:eastAsia="ru-RU"/>
              </w:rPr>
              <w:t xml:space="preserve"> исклю</w:t>
            </w:r>
            <w:r w:rsidR="00F47BDC">
              <w:rPr>
                <w:rFonts w:ascii="Arial" w:hAnsi="Arial" w:cs="Arial"/>
                <w:bCs/>
                <w:i/>
                <w:noProof/>
                <w:sz w:val="24"/>
                <w:szCs w:val="24"/>
                <w:lang w:eastAsia="ru-RU"/>
              </w:rPr>
              <w:t>чения для так называемых "</w:t>
            </w:r>
            <w:r w:rsidR="00957D3A">
              <w:rPr>
                <w:rFonts w:ascii="Arial" w:hAnsi="Arial" w:cs="Arial"/>
                <w:bCs/>
                <w:i/>
                <w:noProof/>
                <w:sz w:val="24"/>
                <w:szCs w:val="24"/>
                <w:lang w:eastAsia="ru-RU"/>
              </w:rPr>
              <w:t>успешных игрок</w:t>
            </w:r>
            <w:r w:rsidRPr="009E5F15">
              <w:rPr>
                <w:rFonts w:ascii="Arial" w:hAnsi="Arial" w:cs="Arial"/>
                <w:bCs/>
                <w:i/>
                <w:noProof/>
                <w:sz w:val="24"/>
                <w:szCs w:val="24"/>
                <w:lang w:eastAsia="ru-RU"/>
              </w:rPr>
              <w:t>ов</w:t>
            </w:r>
            <w:r w:rsidRPr="002564C4">
              <w:rPr>
                <w:rFonts w:ascii="Arial" w:hAnsi="Arial" w:cs="Arial"/>
                <w:bCs/>
                <w:i/>
                <w:noProof/>
                <w:sz w:val="24"/>
                <w:szCs w:val="24"/>
                <w:lang w:eastAsia="ru-RU"/>
              </w:rPr>
              <w:t>”</w:t>
            </w:r>
            <w:r>
              <w:rPr>
                <w:rFonts w:ascii="Arial" w:hAnsi="Arial" w:cs="Arial"/>
                <w:bCs/>
                <w:i/>
                <w:noProof/>
                <w:sz w:val="24"/>
                <w:szCs w:val="24"/>
                <w:lang w:eastAsia="ru-RU"/>
              </w:rPr>
              <w:t xml:space="preserve"> </w:t>
            </w:r>
            <w:r w:rsidRPr="009E5F15">
              <w:rPr>
                <w:rFonts w:ascii="Arial" w:hAnsi="Arial" w:cs="Arial"/>
                <w:bCs/>
                <w:i/>
                <w:noProof/>
                <w:sz w:val="24"/>
                <w:szCs w:val="24"/>
                <w:lang w:eastAsia="ru-RU"/>
              </w:rPr>
              <w:t>(см C.04.3.1:</w:t>
            </w:r>
            <w:proofErr w:type="gramEnd"/>
            <w:r w:rsidRPr="009E5F15">
              <w:rPr>
                <w:rFonts w:ascii="Arial" w:hAnsi="Arial" w:cs="Arial"/>
                <w:bCs/>
                <w:i/>
                <w:noProof/>
                <w:sz w:val="24"/>
                <w:szCs w:val="24"/>
                <w:lang w:eastAsia="ru-RU"/>
              </w:rPr>
              <w:t xml:space="preserve"> </w:t>
            </w:r>
            <w:r>
              <w:rPr>
                <w:rFonts w:ascii="Arial" w:hAnsi="Arial" w:cs="Arial"/>
                <w:bCs/>
                <w:i/>
                <w:noProof/>
                <w:sz w:val="24"/>
                <w:szCs w:val="24"/>
                <w:lang w:eastAsia="ru-RU"/>
              </w:rPr>
              <w:t>А</w:t>
            </w:r>
            <w:r w:rsidRPr="009E5F15">
              <w:rPr>
                <w:rFonts w:ascii="Arial" w:hAnsi="Arial" w:cs="Arial"/>
                <w:bCs/>
                <w:i/>
                <w:noProof/>
                <w:sz w:val="24"/>
                <w:szCs w:val="24"/>
                <w:lang w:eastAsia="ru-RU"/>
              </w:rPr>
              <w:t>.10)</w:t>
            </w:r>
            <w:r w:rsidR="00F47BDC" w:rsidRPr="00F47BDC">
              <w:rPr>
                <w:rFonts w:ascii="Arial" w:hAnsi="Arial" w:cs="Arial"/>
                <w:bCs/>
                <w:i/>
                <w:noProof/>
                <w:sz w:val="24"/>
                <w:szCs w:val="24"/>
                <w:lang w:eastAsia="ru-RU"/>
              </w:rPr>
              <w:t>;</w:t>
            </w:r>
            <w:r w:rsidRPr="009E5F15">
              <w:rPr>
                <w:rFonts w:ascii="Arial" w:hAnsi="Arial" w:cs="Arial"/>
                <w:bCs/>
                <w:i/>
                <w:noProof/>
                <w:sz w:val="24"/>
                <w:szCs w:val="24"/>
                <w:lang w:eastAsia="ru-RU"/>
              </w:rPr>
              <w:t xml:space="preserve"> в то время как голландская система принимает </w:t>
            </w:r>
            <w:r w:rsidR="00F47BDC">
              <w:rPr>
                <w:rFonts w:ascii="Arial" w:hAnsi="Arial" w:cs="Arial"/>
                <w:bCs/>
                <w:i/>
                <w:noProof/>
                <w:sz w:val="24"/>
                <w:szCs w:val="24"/>
                <w:lang w:eastAsia="ru-RU"/>
              </w:rPr>
              <w:t>так</w:t>
            </w:r>
            <w:r w:rsidRPr="009E5F15">
              <w:rPr>
                <w:rFonts w:ascii="Arial" w:hAnsi="Arial" w:cs="Arial"/>
                <w:bCs/>
                <w:i/>
                <w:noProof/>
                <w:sz w:val="24"/>
                <w:szCs w:val="24"/>
                <w:lang w:eastAsia="ru-RU"/>
              </w:rPr>
              <w:t>и</w:t>
            </w:r>
            <w:r w:rsidR="00F47BDC">
              <w:rPr>
                <w:rFonts w:ascii="Arial" w:hAnsi="Arial" w:cs="Arial"/>
                <w:bCs/>
                <w:i/>
                <w:noProof/>
                <w:sz w:val="24"/>
                <w:szCs w:val="24"/>
                <w:lang w:eastAsia="ru-RU"/>
              </w:rPr>
              <w:t>е исключения</w:t>
            </w:r>
            <w:r w:rsidRPr="009E5F15">
              <w:rPr>
                <w:rFonts w:ascii="Arial" w:hAnsi="Arial" w:cs="Arial"/>
                <w:bCs/>
                <w:i/>
                <w:noProof/>
                <w:sz w:val="24"/>
                <w:szCs w:val="24"/>
                <w:lang w:eastAsia="ru-RU"/>
              </w:rPr>
              <w:t xml:space="preserve"> (</w:t>
            </w:r>
            <w:r>
              <w:rPr>
                <w:rFonts w:ascii="Arial" w:hAnsi="Arial" w:cs="Arial"/>
                <w:bCs/>
                <w:i/>
                <w:noProof/>
                <w:sz w:val="24"/>
                <w:szCs w:val="24"/>
                <w:lang w:eastAsia="ru-RU"/>
              </w:rPr>
              <w:t>хотя</w:t>
            </w:r>
            <w:r w:rsidRPr="009E5F15">
              <w:rPr>
                <w:rFonts w:ascii="Arial" w:hAnsi="Arial" w:cs="Arial"/>
                <w:bCs/>
                <w:i/>
                <w:noProof/>
                <w:sz w:val="24"/>
                <w:szCs w:val="24"/>
                <w:lang w:eastAsia="ru-RU"/>
              </w:rPr>
              <w:t xml:space="preserve"> </w:t>
            </w:r>
            <w:r>
              <w:rPr>
                <w:rFonts w:ascii="Arial" w:hAnsi="Arial" w:cs="Arial"/>
                <w:bCs/>
                <w:i/>
                <w:noProof/>
                <w:sz w:val="24"/>
                <w:szCs w:val="24"/>
                <w:lang w:eastAsia="ru-RU"/>
              </w:rPr>
              <w:t>на</w:t>
            </w:r>
            <w:r w:rsidRPr="009E5F15">
              <w:rPr>
                <w:rFonts w:ascii="Arial" w:hAnsi="Arial" w:cs="Arial"/>
                <w:bCs/>
                <w:i/>
                <w:noProof/>
                <w:sz w:val="24"/>
                <w:szCs w:val="24"/>
                <w:lang w:eastAsia="ru-RU"/>
              </w:rPr>
              <w:t xml:space="preserve"> </w:t>
            </w:r>
            <w:r>
              <w:rPr>
                <w:rFonts w:ascii="Arial" w:hAnsi="Arial" w:cs="Arial"/>
                <w:bCs/>
                <w:i/>
                <w:noProof/>
                <w:sz w:val="24"/>
                <w:szCs w:val="24"/>
                <w:lang w:eastAsia="ru-RU"/>
              </w:rPr>
              <w:t>п</w:t>
            </w:r>
            <w:r w:rsidRPr="009E5F15">
              <w:rPr>
                <w:rFonts w:ascii="Arial" w:hAnsi="Arial" w:cs="Arial"/>
                <w:bCs/>
                <w:i/>
                <w:noProof/>
                <w:sz w:val="24"/>
                <w:szCs w:val="24"/>
                <w:lang w:eastAsia="ru-RU"/>
              </w:rPr>
              <w:t>рактик</w:t>
            </w:r>
            <w:r>
              <w:rPr>
                <w:rFonts w:ascii="Arial" w:hAnsi="Arial" w:cs="Arial"/>
                <w:bCs/>
                <w:i/>
                <w:noProof/>
                <w:sz w:val="24"/>
                <w:szCs w:val="24"/>
                <w:lang w:eastAsia="ru-RU"/>
              </w:rPr>
              <w:t>е</w:t>
            </w:r>
            <w:r w:rsidRPr="009E5F15">
              <w:rPr>
                <w:rFonts w:ascii="Arial" w:hAnsi="Arial" w:cs="Arial"/>
                <w:bCs/>
                <w:i/>
                <w:noProof/>
                <w:sz w:val="24"/>
                <w:szCs w:val="24"/>
                <w:lang w:eastAsia="ru-RU"/>
              </w:rPr>
              <w:t xml:space="preserve"> только тогда, когда есть очень веские </w:t>
            </w:r>
            <w:r>
              <w:rPr>
                <w:rFonts w:ascii="Arial" w:hAnsi="Arial" w:cs="Arial"/>
                <w:bCs/>
                <w:i/>
                <w:noProof/>
                <w:sz w:val="24"/>
                <w:szCs w:val="24"/>
                <w:lang w:eastAsia="ru-RU"/>
              </w:rPr>
              <w:t xml:space="preserve">основания </w:t>
            </w:r>
            <w:r w:rsidRPr="009E5F15">
              <w:rPr>
                <w:rFonts w:ascii="Arial" w:hAnsi="Arial" w:cs="Arial"/>
                <w:bCs/>
                <w:i/>
                <w:noProof/>
                <w:sz w:val="24"/>
                <w:szCs w:val="24"/>
                <w:lang w:eastAsia="ru-RU"/>
              </w:rPr>
              <w:t>дл</w:t>
            </w:r>
            <w:r w:rsidR="00F47BDC">
              <w:rPr>
                <w:rFonts w:ascii="Arial" w:hAnsi="Arial" w:cs="Arial"/>
                <w:bCs/>
                <w:i/>
                <w:noProof/>
                <w:sz w:val="24"/>
                <w:szCs w:val="24"/>
                <w:lang w:eastAsia="ru-RU"/>
              </w:rPr>
              <w:t>я</w:t>
            </w:r>
            <w:r w:rsidRPr="009E5F15">
              <w:rPr>
                <w:rFonts w:ascii="Arial" w:hAnsi="Arial" w:cs="Arial"/>
                <w:bCs/>
                <w:i/>
                <w:noProof/>
                <w:sz w:val="24"/>
                <w:szCs w:val="24"/>
                <w:lang w:eastAsia="ru-RU"/>
              </w:rPr>
              <w:t xml:space="preserve"> это</w:t>
            </w:r>
            <w:r w:rsidR="00F47BDC">
              <w:rPr>
                <w:rFonts w:ascii="Arial" w:hAnsi="Arial" w:cs="Arial"/>
                <w:bCs/>
                <w:i/>
                <w:noProof/>
                <w:sz w:val="24"/>
                <w:szCs w:val="24"/>
                <w:lang w:eastAsia="ru-RU"/>
              </w:rPr>
              <w:t>го</w:t>
            </w:r>
            <w:r w:rsidRPr="009E5F15">
              <w:rPr>
                <w:rFonts w:ascii="Arial" w:hAnsi="Arial" w:cs="Arial"/>
                <w:bCs/>
                <w:i/>
                <w:noProof/>
                <w:sz w:val="24"/>
                <w:szCs w:val="24"/>
                <w:lang w:eastAsia="ru-RU"/>
              </w:rPr>
              <w:t xml:space="preserve">), </w:t>
            </w:r>
            <w:r>
              <w:rPr>
                <w:rFonts w:ascii="Arial" w:hAnsi="Arial" w:cs="Arial"/>
                <w:bCs/>
                <w:i/>
                <w:noProof/>
                <w:sz w:val="24"/>
                <w:szCs w:val="24"/>
                <w:lang w:eastAsia="ru-RU"/>
              </w:rPr>
              <w:t>другие с</w:t>
            </w:r>
            <w:r w:rsidRPr="009E5F15">
              <w:rPr>
                <w:rFonts w:ascii="Arial" w:hAnsi="Arial" w:cs="Arial"/>
                <w:bCs/>
                <w:i/>
                <w:noProof/>
                <w:sz w:val="24"/>
                <w:szCs w:val="24"/>
                <w:lang w:eastAsia="ru-RU"/>
              </w:rPr>
              <w:t>ис</w:t>
            </w:r>
            <w:r w:rsidR="00957D3A">
              <w:rPr>
                <w:rFonts w:ascii="Arial" w:hAnsi="Arial" w:cs="Arial"/>
                <w:bCs/>
                <w:i/>
                <w:noProof/>
                <w:sz w:val="24"/>
                <w:szCs w:val="24"/>
                <w:lang w:eastAsia="ru-RU"/>
              </w:rPr>
              <w:t>-</w:t>
            </w:r>
            <w:r w:rsidRPr="009E5F15">
              <w:rPr>
                <w:rFonts w:ascii="Arial" w:hAnsi="Arial" w:cs="Arial"/>
                <w:bCs/>
                <w:i/>
                <w:noProof/>
                <w:sz w:val="24"/>
                <w:szCs w:val="24"/>
                <w:lang w:eastAsia="ru-RU"/>
              </w:rPr>
              <w:t>темы</w:t>
            </w:r>
            <w:r w:rsidRPr="00F4538B">
              <w:rPr>
                <w:rFonts w:ascii="Arial" w:hAnsi="Arial" w:cs="Arial"/>
                <w:bCs/>
                <w:i/>
                <w:noProof/>
                <w:sz w:val="24"/>
                <w:szCs w:val="24"/>
                <w:lang w:eastAsia="ru-RU"/>
              </w:rPr>
              <w:t xml:space="preserve"> </w:t>
            </w:r>
            <w:r w:rsidRPr="009E5F15">
              <w:rPr>
                <w:rFonts w:ascii="Arial" w:hAnsi="Arial" w:cs="Arial"/>
                <w:bCs/>
                <w:i/>
                <w:noProof/>
                <w:sz w:val="24"/>
                <w:szCs w:val="24"/>
                <w:lang w:eastAsia="ru-RU"/>
              </w:rPr>
              <w:t>то же самое</w:t>
            </w:r>
            <w:r>
              <w:rPr>
                <w:rFonts w:ascii="Arial" w:hAnsi="Arial" w:cs="Arial"/>
                <w:bCs/>
                <w:i/>
                <w:noProof/>
                <w:sz w:val="24"/>
                <w:szCs w:val="24"/>
                <w:lang w:eastAsia="ru-RU"/>
              </w:rPr>
              <w:t xml:space="preserve"> не</w:t>
            </w:r>
            <w:r w:rsidRPr="009E5F15">
              <w:rPr>
                <w:rFonts w:ascii="Arial" w:hAnsi="Arial" w:cs="Arial"/>
                <w:bCs/>
                <w:i/>
                <w:noProof/>
                <w:sz w:val="24"/>
                <w:szCs w:val="24"/>
                <w:lang w:eastAsia="ru-RU"/>
              </w:rPr>
              <w:t xml:space="preserve"> дела</w:t>
            </w:r>
            <w:r>
              <w:rPr>
                <w:rFonts w:ascii="Arial" w:hAnsi="Arial" w:cs="Arial"/>
                <w:bCs/>
                <w:i/>
                <w:noProof/>
                <w:sz w:val="24"/>
                <w:szCs w:val="24"/>
                <w:lang w:eastAsia="ru-RU"/>
              </w:rPr>
              <w:t>ю</w:t>
            </w:r>
            <w:r w:rsidRPr="009E5F15">
              <w:rPr>
                <w:rFonts w:ascii="Arial" w:hAnsi="Arial" w:cs="Arial"/>
                <w:bCs/>
                <w:i/>
                <w:noProof/>
                <w:sz w:val="24"/>
                <w:szCs w:val="24"/>
                <w:lang w:eastAsia="ru-RU"/>
              </w:rPr>
              <w:t>т</w:t>
            </w:r>
            <w:r>
              <w:rPr>
                <w:rFonts w:ascii="Arial" w:hAnsi="Arial" w:cs="Arial"/>
                <w:bCs/>
                <w:i/>
                <w:noProof/>
                <w:sz w:val="24"/>
                <w:szCs w:val="24"/>
                <w:lang w:eastAsia="ru-RU"/>
              </w:rPr>
              <w:t xml:space="preserve">, </w:t>
            </w:r>
            <w:r w:rsidRPr="009E5F15">
              <w:rPr>
                <w:rFonts w:ascii="Arial" w:hAnsi="Arial" w:cs="Arial"/>
                <w:bCs/>
                <w:i/>
                <w:noProof/>
                <w:sz w:val="24"/>
                <w:szCs w:val="24"/>
                <w:lang w:eastAsia="ru-RU"/>
              </w:rPr>
              <w:t>например, швейцарск</w:t>
            </w:r>
            <w:r>
              <w:rPr>
                <w:rFonts w:ascii="Arial" w:hAnsi="Arial" w:cs="Arial"/>
                <w:bCs/>
                <w:i/>
                <w:noProof/>
                <w:sz w:val="24"/>
                <w:szCs w:val="24"/>
                <w:lang w:eastAsia="ru-RU"/>
              </w:rPr>
              <w:t>ая</w:t>
            </w:r>
            <w:r w:rsidRPr="009E5F15">
              <w:rPr>
                <w:rFonts w:ascii="Arial" w:hAnsi="Arial" w:cs="Arial"/>
                <w:bCs/>
                <w:i/>
                <w:noProof/>
                <w:sz w:val="24"/>
                <w:szCs w:val="24"/>
                <w:lang w:eastAsia="ru-RU"/>
              </w:rPr>
              <w:t xml:space="preserve"> систем</w:t>
            </w:r>
            <w:r>
              <w:rPr>
                <w:rFonts w:ascii="Arial" w:hAnsi="Arial" w:cs="Arial"/>
                <w:bCs/>
                <w:i/>
                <w:noProof/>
                <w:sz w:val="24"/>
                <w:szCs w:val="24"/>
                <w:lang w:eastAsia="ru-RU"/>
              </w:rPr>
              <w:t>а</w:t>
            </w:r>
            <w:r w:rsidRPr="00F4538B">
              <w:rPr>
                <w:rFonts w:ascii="Arial" w:hAnsi="Arial" w:cs="Arial"/>
                <w:bCs/>
                <w:i/>
                <w:noProof/>
                <w:sz w:val="24"/>
                <w:szCs w:val="24"/>
                <w:lang w:eastAsia="ru-RU"/>
              </w:rPr>
              <w:t xml:space="preserve"> </w:t>
            </w:r>
            <w:r w:rsidRPr="009E5F15">
              <w:rPr>
                <w:rFonts w:ascii="Arial" w:hAnsi="Arial" w:cs="Arial"/>
                <w:bCs/>
                <w:i/>
                <w:noProof/>
                <w:sz w:val="24"/>
                <w:szCs w:val="24"/>
                <w:lang w:eastAsia="ru-RU"/>
              </w:rPr>
              <w:t>Дубов</w:t>
            </w:r>
            <w:r>
              <w:rPr>
                <w:rFonts w:ascii="Arial" w:hAnsi="Arial" w:cs="Arial"/>
                <w:bCs/>
                <w:i/>
                <w:noProof/>
                <w:sz w:val="24"/>
                <w:szCs w:val="24"/>
                <w:lang w:eastAsia="ru-RU"/>
              </w:rPr>
              <w:t>а</w:t>
            </w:r>
            <w:r w:rsidRPr="009E5F15">
              <w:rPr>
                <w:rFonts w:ascii="Arial" w:hAnsi="Arial" w:cs="Arial"/>
                <w:bCs/>
                <w:i/>
                <w:noProof/>
                <w:sz w:val="24"/>
                <w:szCs w:val="24"/>
                <w:lang w:eastAsia="ru-RU"/>
              </w:rPr>
              <w:t xml:space="preserve"> определенно отказывается </w:t>
            </w:r>
            <w:r>
              <w:rPr>
                <w:rFonts w:ascii="Arial" w:hAnsi="Arial" w:cs="Arial"/>
                <w:bCs/>
                <w:i/>
                <w:noProof/>
                <w:sz w:val="24"/>
                <w:szCs w:val="24"/>
                <w:lang w:eastAsia="ru-RU"/>
              </w:rPr>
              <w:t>приним</w:t>
            </w:r>
            <w:r w:rsidRPr="009E5F15">
              <w:rPr>
                <w:rFonts w:ascii="Arial" w:hAnsi="Arial" w:cs="Arial"/>
                <w:bCs/>
                <w:i/>
                <w:noProof/>
                <w:sz w:val="24"/>
                <w:szCs w:val="24"/>
                <w:lang w:eastAsia="ru-RU"/>
              </w:rPr>
              <w:t xml:space="preserve">ать такие исключения, которые, </w:t>
            </w:r>
            <w:r>
              <w:rPr>
                <w:rFonts w:ascii="Arial" w:hAnsi="Arial" w:cs="Arial"/>
                <w:bCs/>
                <w:i/>
                <w:noProof/>
                <w:sz w:val="24"/>
                <w:szCs w:val="24"/>
                <w:lang w:eastAsia="ru-RU"/>
              </w:rPr>
              <w:t>по-видимому</w:t>
            </w:r>
            <w:r w:rsidRPr="009E5F15">
              <w:rPr>
                <w:rFonts w:ascii="Arial" w:hAnsi="Arial" w:cs="Arial"/>
                <w:bCs/>
                <w:i/>
                <w:noProof/>
                <w:sz w:val="24"/>
                <w:szCs w:val="24"/>
                <w:lang w:eastAsia="ru-RU"/>
              </w:rPr>
              <w:t>,</w:t>
            </w:r>
            <w:r>
              <w:rPr>
                <w:rFonts w:ascii="Arial" w:hAnsi="Arial" w:cs="Arial"/>
                <w:bCs/>
                <w:i/>
                <w:noProof/>
                <w:sz w:val="24"/>
                <w:szCs w:val="24"/>
                <w:lang w:eastAsia="ru-RU"/>
              </w:rPr>
              <w:t xml:space="preserve"> </w:t>
            </w:r>
            <w:r w:rsidRPr="009E5F15">
              <w:rPr>
                <w:rFonts w:ascii="Arial" w:hAnsi="Arial" w:cs="Arial"/>
                <w:bCs/>
                <w:i/>
                <w:noProof/>
                <w:sz w:val="24"/>
                <w:szCs w:val="24"/>
                <w:lang w:eastAsia="ru-RU"/>
              </w:rPr>
              <w:t>не согласу</w:t>
            </w:r>
            <w:r>
              <w:rPr>
                <w:rFonts w:ascii="Arial" w:hAnsi="Arial" w:cs="Arial"/>
                <w:bCs/>
                <w:i/>
                <w:noProof/>
                <w:sz w:val="24"/>
                <w:szCs w:val="24"/>
                <w:lang w:eastAsia="ru-RU"/>
              </w:rPr>
              <w:t>ю</w:t>
            </w:r>
            <w:r w:rsidRPr="009E5F15">
              <w:rPr>
                <w:rFonts w:ascii="Arial" w:hAnsi="Arial" w:cs="Arial"/>
                <w:bCs/>
                <w:i/>
                <w:noProof/>
                <w:sz w:val="24"/>
                <w:szCs w:val="24"/>
                <w:lang w:eastAsia="ru-RU"/>
              </w:rPr>
              <w:t>т</w:t>
            </w:r>
            <w:r w:rsidR="00957D3A">
              <w:rPr>
                <w:rFonts w:ascii="Arial" w:hAnsi="Arial" w:cs="Arial"/>
                <w:bCs/>
                <w:i/>
                <w:noProof/>
                <w:sz w:val="24"/>
                <w:szCs w:val="24"/>
                <w:lang w:eastAsia="ru-RU"/>
              </w:rPr>
              <w:t>-</w:t>
            </w:r>
            <w:r w:rsidRPr="009E5F15">
              <w:rPr>
                <w:rFonts w:ascii="Arial" w:hAnsi="Arial" w:cs="Arial"/>
                <w:bCs/>
                <w:i/>
                <w:noProof/>
                <w:sz w:val="24"/>
                <w:szCs w:val="24"/>
                <w:lang w:eastAsia="ru-RU"/>
              </w:rPr>
              <w:t xml:space="preserve">ся с основными принципами </w:t>
            </w:r>
            <w:r>
              <w:rPr>
                <w:rFonts w:ascii="Arial" w:hAnsi="Arial" w:cs="Arial"/>
                <w:bCs/>
                <w:i/>
                <w:noProof/>
                <w:sz w:val="24"/>
                <w:szCs w:val="24"/>
                <w:lang w:eastAsia="ru-RU"/>
              </w:rPr>
              <w:t>с</w:t>
            </w:r>
            <w:r w:rsidRPr="009E5F15">
              <w:rPr>
                <w:rFonts w:ascii="Arial" w:hAnsi="Arial" w:cs="Arial"/>
                <w:bCs/>
                <w:i/>
                <w:noProof/>
                <w:sz w:val="24"/>
                <w:szCs w:val="24"/>
                <w:lang w:eastAsia="ru-RU"/>
              </w:rPr>
              <w:t>истем</w:t>
            </w:r>
            <w:r>
              <w:rPr>
                <w:rFonts w:ascii="Arial" w:hAnsi="Arial" w:cs="Arial"/>
                <w:bCs/>
                <w:i/>
                <w:noProof/>
                <w:sz w:val="24"/>
                <w:szCs w:val="24"/>
                <w:lang w:eastAsia="ru-RU"/>
              </w:rPr>
              <w:t>ы</w:t>
            </w:r>
            <w:r w:rsidRPr="009E5F15">
              <w:rPr>
                <w:rFonts w:ascii="Arial" w:hAnsi="Arial" w:cs="Arial"/>
                <w:bCs/>
                <w:i/>
                <w:noProof/>
                <w:sz w:val="24"/>
                <w:szCs w:val="24"/>
                <w:lang w:eastAsia="ru-RU"/>
              </w:rPr>
              <w:t>.</w:t>
            </w:r>
          </w:p>
        </w:tc>
      </w:tr>
    </w:tbl>
    <w:p w:rsidR="00761BF1" w:rsidRDefault="00761BF1" w:rsidP="00761BF1">
      <w:pPr>
        <w:spacing w:before="60" w:after="60"/>
        <w:ind w:left="284"/>
        <w:rPr>
          <w:rFonts w:ascii="Arial" w:hAnsi="Arial" w:cs="Arial"/>
          <w:bCs/>
          <w:noProof/>
          <w:sz w:val="24"/>
          <w:szCs w:val="24"/>
          <w:lang w:eastAsia="ru-RU"/>
        </w:rPr>
      </w:pPr>
      <w:r>
        <w:rPr>
          <w:rFonts w:ascii="Arial" w:hAnsi="Arial" w:cs="Arial"/>
          <w:bCs/>
          <w:noProof/>
          <w:sz w:val="24"/>
          <w:szCs w:val="24"/>
          <w:lang w:val="en-US" w:eastAsia="ru-RU"/>
        </w:rPr>
        <w:t>g</w:t>
      </w:r>
      <w:r w:rsidRPr="006B7857">
        <w:rPr>
          <w:rFonts w:ascii="Arial" w:hAnsi="Arial" w:cs="Arial"/>
          <w:bCs/>
          <w:noProof/>
          <w:sz w:val="24"/>
          <w:szCs w:val="24"/>
          <w:lang w:eastAsia="ru-RU"/>
        </w:rPr>
        <w:t>.</w:t>
      </w:r>
      <w:r>
        <w:rPr>
          <w:rFonts w:ascii="Arial" w:hAnsi="Arial" w:cs="Arial"/>
          <w:bCs/>
          <w:noProof/>
          <w:sz w:val="24"/>
          <w:szCs w:val="24"/>
          <w:lang w:eastAsia="ru-RU"/>
        </w:rPr>
        <w:t xml:space="preserve"> Ни один игрок не может получить один и тот же цвет три раза подряд.</w:t>
      </w:r>
    </w:p>
    <w:p w:rsidR="00761BF1" w:rsidRDefault="00761BF1" w:rsidP="00761BF1">
      <w:pPr>
        <w:spacing w:after="60"/>
        <w:ind w:left="284" w:firstLine="0"/>
        <w:rPr>
          <w:rFonts w:ascii="Arial" w:hAnsi="Arial" w:cs="Arial"/>
          <w:bCs/>
          <w:noProof/>
          <w:sz w:val="24"/>
          <w:szCs w:val="24"/>
          <w:lang w:eastAsia="ru-RU"/>
        </w:rPr>
      </w:pPr>
      <w:r>
        <w:rPr>
          <w:rFonts w:ascii="Arial" w:hAnsi="Arial" w:cs="Arial"/>
          <w:bCs/>
          <w:noProof/>
          <w:sz w:val="24"/>
          <w:szCs w:val="24"/>
          <w:lang w:eastAsia="ru-RU"/>
        </w:rPr>
        <w:t>Каждая система может иметь исключения из этого правила для последнего тура со-ревнования.</w:t>
      </w:r>
    </w:p>
    <w:p w:rsidR="00761BF1" w:rsidRPr="00E15735" w:rsidRDefault="00761BF1" w:rsidP="00971CD9">
      <w:pPr>
        <w:pStyle w:val="a6"/>
        <w:ind w:left="567" w:hanging="567"/>
        <w:rPr>
          <w:rFonts w:ascii="Arial" w:hAnsi="Arial" w:cs="Arial"/>
          <w:bCs/>
          <w:noProof/>
          <w:sz w:val="24"/>
          <w:szCs w:val="24"/>
          <w:lang w:eastAsia="ru-RU"/>
        </w:rPr>
      </w:pPr>
      <w:r>
        <w:rPr>
          <w:rFonts w:ascii="Arial" w:hAnsi="Arial" w:cs="Arial"/>
          <w:bCs/>
          <w:noProof/>
          <w:sz w:val="24"/>
          <w:szCs w:val="24"/>
          <w:lang w:val="en-US" w:eastAsia="ru-RU"/>
        </w:rPr>
        <w:lastRenderedPageBreak/>
        <w:t>h</w:t>
      </w:r>
      <w:r w:rsidRPr="00971CD9">
        <w:rPr>
          <w:rFonts w:ascii="Arial" w:hAnsi="Arial" w:cs="Arial"/>
          <w:bCs/>
          <w:noProof/>
          <w:sz w:val="24"/>
          <w:szCs w:val="24"/>
          <w:lang w:eastAsia="ru-RU"/>
        </w:rPr>
        <w:t>.</w:t>
      </w:r>
      <w:r w:rsidR="00971CD9">
        <w:rPr>
          <w:rFonts w:ascii="Arial" w:hAnsi="Arial" w:cs="Arial"/>
          <w:bCs/>
          <w:noProof/>
          <w:sz w:val="24"/>
          <w:szCs w:val="24"/>
          <w:lang w:eastAsia="ru-RU"/>
        </w:rPr>
        <w:t xml:space="preserve"> 1. </w:t>
      </w:r>
      <w:r w:rsidRPr="003A348C">
        <w:rPr>
          <w:rFonts w:ascii="Arial" w:hAnsi="Arial" w:cs="Arial"/>
          <w:bCs/>
          <w:noProof/>
          <w:sz w:val="24"/>
          <w:szCs w:val="24"/>
          <w:lang w:eastAsia="ru-RU"/>
        </w:rPr>
        <w:t>В общем</w:t>
      </w:r>
      <w:r>
        <w:rPr>
          <w:rFonts w:ascii="Arial" w:hAnsi="Arial" w:cs="Arial"/>
          <w:bCs/>
          <w:noProof/>
          <w:sz w:val="24"/>
          <w:szCs w:val="24"/>
          <w:lang w:eastAsia="ru-RU"/>
        </w:rPr>
        <w:t xml:space="preserve"> случае</w:t>
      </w:r>
      <w:r w:rsidRPr="003A348C">
        <w:rPr>
          <w:rFonts w:ascii="Arial" w:hAnsi="Arial" w:cs="Arial"/>
          <w:bCs/>
          <w:noProof/>
          <w:sz w:val="24"/>
          <w:szCs w:val="24"/>
          <w:lang w:eastAsia="ru-RU"/>
        </w:rPr>
        <w:t xml:space="preserve"> игрок</w:t>
      </w:r>
      <w:r>
        <w:rPr>
          <w:rFonts w:ascii="Arial" w:hAnsi="Arial" w:cs="Arial"/>
          <w:bCs/>
          <w:noProof/>
          <w:sz w:val="24"/>
          <w:szCs w:val="24"/>
          <w:lang w:eastAsia="ru-RU"/>
        </w:rPr>
        <w:t>у назначается один цвет фигур столько же раз, сколь</w:t>
      </w:r>
      <w:r w:rsidRPr="00E15735">
        <w:rPr>
          <w:rFonts w:ascii="Arial" w:hAnsi="Arial" w:cs="Arial"/>
          <w:bCs/>
          <w:noProof/>
          <w:sz w:val="24"/>
          <w:szCs w:val="24"/>
          <w:lang w:eastAsia="ru-RU"/>
        </w:rPr>
        <w:t xml:space="preserve">ко ему назначается другой цвет фигур. </w:t>
      </w:r>
    </w:p>
    <w:p w:rsidR="00761BF1" w:rsidRDefault="00971CD9" w:rsidP="00971CD9">
      <w:pPr>
        <w:pStyle w:val="a6"/>
        <w:spacing w:after="60"/>
        <w:ind w:left="568"/>
        <w:contextualSpacing w:val="0"/>
        <w:rPr>
          <w:rFonts w:ascii="Arial" w:hAnsi="Arial" w:cs="Arial"/>
          <w:bCs/>
          <w:noProof/>
          <w:sz w:val="24"/>
          <w:szCs w:val="24"/>
          <w:lang w:eastAsia="ru-RU"/>
        </w:rPr>
      </w:pPr>
      <w:r>
        <w:rPr>
          <w:rFonts w:ascii="Arial" w:hAnsi="Arial" w:cs="Arial"/>
          <w:bCs/>
          <w:noProof/>
          <w:sz w:val="24"/>
          <w:szCs w:val="24"/>
          <w:lang w:eastAsia="ru-RU"/>
        </w:rPr>
        <w:t xml:space="preserve">2. </w:t>
      </w:r>
      <w:r w:rsidR="00761BF1" w:rsidRPr="00AF01DB">
        <w:rPr>
          <w:rFonts w:ascii="Arial" w:hAnsi="Arial" w:cs="Arial"/>
          <w:bCs/>
          <w:noProof/>
          <w:sz w:val="24"/>
          <w:szCs w:val="24"/>
          <w:lang w:eastAsia="ru-RU"/>
        </w:rPr>
        <w:t>В общем случае игроку назначается цвет, отличный от того, которым он играл в предыдущем туре.</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6831E1">
        <w:tc>
          <w:tcPr>
            <w:tcW w:w="10171" w:type="dxa"/>
            <w:shd w:val="pct15" w:color="auto" w:fill="auto"/>
          </w:tcPr>
          <w:p w:rsidR="00761BF1" w:rsidRPr="002564C4" w:rsidRDefault="00761BF1" w:rsidP="00F073B4">
            <w:pPr>
              <w:pStyle w:val="a6"/>
              <w:spacing w:before="60" w:after="60" w:line="240" w:lineRule="auto"/>
              <w:ind w:left="0" w:firstLine="0"/>
              <w:contextualSpacing w:val="0"/>
              <w:rPr>
                <w:rFonts w:ascii="Arial" w:hAnsi="Arial" w:cs="Arial"/>
                <w:bCs/>
                <w:i/>
                <w:noProof/>
                <w:sz w:val="24"/>
                <w:szCs w:val="24"/>
                <w:lang w:eastAsia="ru-RU"/>
              </w:rPr>
            </w:pPr>
            <w:r w:rsidRPr="00E15735">
              <w:rPr>
                <w:rFonts w:ascii="Arial" w:hAnsi="Arial" w:cs="Arial"/>
                <w:bCs/>
                <w:i/>
                <w:noProof/>
                <w:sz w:val="24"/>
                <w:szCs w:val="24"/>
                <w:lang w:eastAsia="ru-RU"/>
              </w:rPr>
              <w:t>Это правило</w:t>
            </w:r>
            <w:r>
              <w:rPr>
                <w:rFonts w:ascii="Arial" w:hAnsi="Arial" w:cs="Arial"/>
                <w:bCs/>
                <w:i/>
                <w:noProof/>
                <w:sz w:val="24"/>
                <w:szCs w:val="24"/>
                <w:lang w:eastAsia="ru-RU"/>
              </w:rPr>
              <w:t xml:space="preserve">, типичное для всех утверждённых ФИДЕ швейцарских систем, </w:t>
            </w:r>
            <w:r w:rsidRPr="00E15735">
              <w:rPr>
                <w:rFonts w:ascii="Arial" w:hAnsi="Arial" w:cs="Arial"/>
                <w:bCs/>
                <w:i/>
                <w:noProof/>
                <w:sz w:val="24"/>
                <w:szCs w:val="24"/>
                <w:lang w:eastAsia="ru-RU"/>
              </w:rPr>
              <w:t>гаран</w:t>
            </w:r>
            <w:r>
              <w:rPr>
                <w:rFonts w:ascii="Arial" w:hAnsi="Arial" w:cs="Arial"/>
                <w:bCs/>
                <w:i/>
                <w:noProof/>
                <w:sz w:val="24"/>
                <w:szCs w:val="24"/>
                <w:lang w:eastAsia="ru-RU"/>
              </w:rPr>
              <w:t>-</w:t>
            </w:r>
            <w:r w:rsidRPr="00E15735">
              <w:rPr>
                <w:rFonts w:ascii="Arial" w:hAnsi="Arial" w:cs="Arial"/>
                <w:bCs/>
                <w:i/>
                <w:noProof/>
                <w:sz w:val="24"/>
                <w:szCs w:val="24"/>
                <w:lang w:eastAsia="ru-RU"/>
              </w:rPr>
              <w:t>тирует хорош</w:t>
            </w:r>
            <w:r>
              <w:rPr>
                <w:rFonts w:ascii="Arial" w:hAnsi="Arial" w:cs="Arial"/>
                <w:bCs/>
                <w:i/>
                <w:noProof/>
                <w:sz w:val="24"/>
                <w:szCs w:val="24"/>
                <w:lang w:eastAsia="ru-RU"/>
              </w:rPr>
              <w:t>ее уравновешивание</w:t>
            </w:r>
            <w:r w:rsidRPr="00E15735">
              <w:rPr>
                <w:rFonts w:ascii="Arial" w:hAnsi="Arial" w:cs="Arial"/>
                <w:bCs/>
                <w:i/>
                <w:noProof/>
                <w:sz w:val="24"/>
                <w:szCs w:val="24"/>
                <w:lang w:eastAsia="ru-RU"/>
              </w:rPr>
              <w:t xml:space="preserve"> цвет</w:t>
            </w:r>
            <w:r w:rsidR="0010711A">
              <w:rPr>
                <w:rFonts w:ascii="Arial" w:hAnsi="Arial" w:cs="Arial"/>
                <w:bCs/>
                <w:i/>
                <w:noProof/>
                <w:sz w:val="24"/>
                <w:szCs w:val="24"/>
                <w:lang w:eastAsia="ru-RU"/>
              </w:rPr>
              <w:t>ов</w:t>
            </w:r>
            <w:r>
              <w:rPr>
                <w:rFonts w:ascii="Arial" w:hAnsi="Arial" w:cs="Arial"/>
                <w:bCs/>
                <w:i/>
                <w:noProof/>
                <w:sz w:val="24"/>
                <w:szCs w:val="24"/>
                <w:lang w:eastAsia="ru-RU"/>
              </w:rPr>
              <w:t xml:space="preserve">. </w:t>
            </w:r>
            <w:r w:rsidRPr="00E15735">
              <w:rPr>
                <w:rFonts w:ascii="Arial" w:hAnsi="Arial" w:cs="Arial"/>
                <w:bCs/>
                <w:i/>
                <w:noProof/>
                <w:sz w:val="24"/>
                <w:szCs w:val="24"/>
                <w:lang w:eastAsia="ru-RU"/>
              </w:rPr>
              <w:t xml:space="preserve">Как мы </w:t>
            </w:r>
            <w:r>
              <w:rPr>
                <w:rFonts w:ascii="Arial" w:hAnsi="Arial" w:cs="Arial"/>
                <w:bCs/>
                <w:i/>
                <w:noProof/>
                <w:sz w:val="24"/>
                <w:szCs w:val="24"/>
                <w:lang w:eastAsia="ru-RU"/>
              </w:rPr>
              <w:t>комментирова</w:t>
            </w:r>
            <w:r w:rsidRPr="00E15735">
              <w:rPr>
                <w:rFonts w:ascii="Arial" w:hAnsi="Arial" w:cs="Arial"/>
                <w:bCs/>
                <w:i/>
                <w:noProof/>
                <w:sz w:val="24"/>
                <w:szCs w:val="24"/>
                <w:lang w:eastAsia="ru-RU"/>
              </w:rPr>
              <w:t xml:space="preserve">ли в </w:t>
            </w:r>
            <w:r>
              <w:rPr>
                <w:rFonts w:ascii="Arial" w:hAnsi="Arial" w:cs="Arial"/>
                <w:bCs/>
                <w:i/>
                <w:noProof/>
                <w:sz w:val="24"/>
                <w:szCs w:val="24"/>
                <w:lang w:eastAsia="ru-RU"/>
              </w:rPr>
              <w:t xml:space="preserve">п. (е), </w:t>
            </w:r>
            <w:r w:rsidRPr="00E15735">
              <w:rPr>
                <w:rFonts w:ascii="Arial" w:hAnsi="Arial" w:cs="Arial"/>
                <w:bCs/>
                <w:i/>
                <w:noProof/>
                <w:sz w:val="24"/>
                <w:szCs w:val="24"/>
                <w:lang w:eastAsia="ru-RU"/>
              </w:rPr>
              <w:t>это пра</w:t>
            </w:r>
            <w:r>
              <w:rPr>
                <w:rFonts w:ascii="Arial" w:hAnsi="Arial" w:cs="Arial"/>
                <w:bCs/>
                <w:i/>
                <w:noProof/>
                <w:sz w:val="24"/>
                <w:szCs w:val="24"/>
                <w:lang w:eastAsia="ru-RU"/>
              </w:rPr>
              <w:t>-</w:t>
            </w:r>
            <w:r w:rsidRPr="00E15735">
              <w:rPr>
                <w:rFonts w:ascii="Arial" w:hAnsi="Arial" w:cs="Arial"/>
                <w:bCs/>
                <w:i/>
                <w:noProof/>
                <w:sz w:val="24"/>
                <w:szCs w:val="24"/>
                <w:lang w:eastAsia="ru-RU"/>
              </w:rPr>
              <w:t>вило при</w:t>
            </w:r>
            <w:r>
              <w:rPr>
                <w:rFonts w:ascii="Arial" w:hAnsi="Arial" w:cs="Arial"/>
                <w:bCs/>
                <w:i/>
                <w:noProof/>
                <w:sz w:val="24"/>
                <w:szCs w:val="24"/>
                <w:lang w:eastAsia="ru-RU"/>
              </w:rPr>
              <w:t>меняется</w:t>
            </w:r>
            <w:r w:rsidRPr="00E15735">
              <w:rPr>
                <w:rFonts w:ascii="Arial" w:hAnsi="Arial" w:cs="Arial"/>
                <w:bCs/>
                <w:i/>
                <w:noProof/>
                <w:sz w:val="24"/>
                <w:szCs w:val="24"/>
                <w:lang w:eastAsia="ru-RU"/>
              </w:rPr>
              <w:t xml:space="preserve"> только </w:t>
            </w:r>
            <w:r w:rsidRPr="00B0378B">
              <w:rPr>
                <w:rFonts w:ascii="Arial" w:hAnsi="Arial" w:cs="Arial"/>
                <w:bCs/>
                <w:i/>
                <w:noProof/>
                <w:sz w:val="24"/>
                <w:szCs w:val="24"/>
                <w:u w:val="single"/>
                <w:lang w:eastAsia="ru-RU"/>
              </w:rPr>
              <w:t>после</w:t>
            </w:r>
            <w:r w:rsidRPr="00E15735">
              <w:rPr>
                <w:rFonts w:ascii="Arial" w:hAnsi="Arial" w:cs="Arial"/>
                <w:bCs/>
                <w:i/>
                <w:noProof/>
                <w:sz w:val="24"/>
                <w:szCs w:val="24"/>
                <w:lang w:eastAsia="ru-RU"/>
              </w:rPr>
              <w:t xml:space="preserve"> </w:t>
            </w:r>
            <w:r>
              <w:rPr>
                <w:rFonts w:ascii="Arial" w:hAnsi="Arial" w:cs="Arial"/>
                <w:bCs/>
                <w:i/>
                <w:noProof/>
                <w:sz w:val="24"/>
                <w:szCs w:val="24"/>
                <w:lang w:eastAsia="ru-RU"/>
              </w:rPr>
              <w:t>правила рав</w:t>
            </w:r>
            <w:r w:rsidR="0035245A">
              <w:rPr>
                <w:rFonts w:ascii="Arial" w:hAnsi="Arial" w:cs="Arial"/>
                <w:bCs/>
                <w:i/>
                <w:noProof/>
                <w:sz w:val="24"/>
                <w:szCs w:val="24"/>
                <w:lang w:eastAsia="ru-RU"/>
              </w:rPr>
              <w:t>е</w:t>
            </w:r>
            <w:r>
              <w:rPr>
                <w:rFonts w:ascii="Arial" w:hAnsi="Arial" w:cs="Arial"/>
                <w:bCs/>
                <w:i/>
                <w:noProof/>
                <w:sz w:val="24"/>
                <w:szCs w:val="24"/>
                <w:lang w:eastAsia="ru-RU"/>
              </w:rPr>
              <w:t>н</w:t>
            </w:r>
            <w:r w:rsidR="0035245A">
              <w:rPr>
                <w:rFonts w:ascii="Arial" w:hAnsi="Arial" w:cs="Arial"/>
                <w:bCs/>
                <w:i/>
                <w:noProof/>
                <w:sz w:val="24"/>
                <w:szCs w:val="24"/>
                <w:lang w:eastAsia="ru-RU"/>
              </w:rPr>
              <w:t>ст</w:t>
            </w:r>
            <w:r>
              <w:rPr>
                <w:rFonts w:ascii="Arial" w:hAnsi="Arial" w:cs="Arial"/>
                <w:bCs/>
                <w:i/>
                <w:noProof/>
                <w:sz w:val="24"/>
                <w:szCs w:val="24"/>
                <w:lang w:eastAsia="ru-RU"/>
              </w:rPr>
              <w:t>ва очков</w:t>
            </w:r>
            <w:r w:rsidRPr="00E15735">
              <w:rPr>
                <w:rFonts w:ascii="Arial" w:hAnsi="Arial" w:cs="Arial"/>
                <w:bCs/>
                <w:i/>
                <w:noProof/>
                <w:sz w:val="24"/>
                <w:szCs w:val="24"/>
                <w:lang w:eastAsia="ru-RU"/>
              </w:rPr>
              <w:t xml:space="preserve">, потому что, </w:t>
            </w:r>
            <w:r>
              <w:rPr>
                <w:rFonts w:ascii="Arial" w:hAnsi="Arial" w:cs="Arial"/>
                <w:bCs/>
                <w:i/>
                <w:noProof/>
                <w:sz w:val="24"/>
                <w:szCs w:val="24"/>
                <w:lang w:eastAsia="ru-RU"/>
              </w:rPr>
              <w:t>по</w:t>
            </w:r>
            <w:r w:rsidRPr="00E15735">
              <w:rPr>
                <w:rFonts w:ascii="Arial" w:hAnsi="Arial" w:cs="Arial"/>
                <w:bCs/>
                <w:i/>
                <w:noProof/>
                <w:sz w:val="24"/>
                <w:szCs w:val="24"/>
                <w:lang w:eastAsia="ru-RU"/>
              </w:rPr>
              <w:t>скольк</w:t>
            </w:r>
            <w:r>
              <w:rPr>
                <w:rFonts w:ascii="Arial" w:hAnsi="Arial" w:cs="Arial"/>
                <w:bCs/>
                <w:i/>
                <w:noProof/>
                <w:sz w:val="24"/>
                <w:szCs w:val="24"/>
                <w:lang w:eastAsia="ru-RU"/>
              </w:rPr>
              <w:t>у речь идёт о</w:t>
            </w:r>
            <w:r w:rsidRPr="00E15735">
              <w:rPr>
                <w:rFonts w:ascii="Arial" w:hAnsi="Arial" w:cs="Arial"/>
                <w:bCs/>
                <w:i/>
                <w:noProof/>
                <w:sz w:val="24"/>
                <w:szCs w:val="24"/>
                <w:lang w:eastAsia="ru-RU"/>
              </w:rPr>
              <w:t xml:space="preserve"> качеств</w:t>
            </w:r>
            <w:r>
              <w:rPr>
                <w:rFonts w:ascii="Arial" w:hAnsi="Arial" w:cs="Arial"/>
                <w:bCs/>
                <w:i/>
                <w:noProof/>
                <w:sz w:val="24"/>
                <w:szCs w:val="24"/>
                <w:lang w:eastAsia="ru-RU"/>
              </w:rPr>
              <w:t>е</w:t>
            </w:r>
            <w:r w:rsidRPr="00E15735">
              <w:rPr>
                <w:rFonts w:ascii="Arial" w:hAnsi="Arial" w:cs="Arial"/>
                <w:bCs/>
                <w:i/>
                <w:noProof/>
                <w:sz w:val="24"/>
                <w:szCs w:val="24"/>
                <w:lang w:eastAsia="ru-RU"/>
              </w:rPr>
              <w:t xml:space="preserve"> </w:t>
            </w:r>
            <w:r>
              <w:rPr>
                <w:rFonts w:ascii="Arial" w:hAnsi="Arial" w:cs="Arial"/>
                <w:bCs/>
                <w:i/>
                <w:noProof/>
                <w:sz w:val="24"/>
                <w:szCs w:val="24"/>
                <w:lang w:eastAsia="ru-RU"/>
              </w:rPr>
              <w:t>же</w:t>
            </w:r>
            <w:r w:rsidRPr="00E15735">
              <w:rPr>
                <w:rFonts w:ascii="Arial" w:hAnsi="Arial" w:cs="Arial"/>
                <w:bCs/>
                <w:i/>
                <w:noProof/>
                <w:sz w:val="24"/>
                <w:szCs w:val="24"/>
                <w:lang w:eastAsia="ru-RU"/>
              </w:rPr>
              <w:t>р</w:t>
            </w:r>
            <w:r>
              <w:rPr>
                <w:rFonts w:ascii="Arial" w:hAnsi="Arial" w:cs="Arial"/>
                <w:bCs/>
                <w:i/>
                <w:noProof/>
                <w:sz w:val="24"/>
                <w:szCs w:val="24"/>
                <w:lang w:eastAsia="ru-RU"/>
              </w:rPr>
              <w:t>ебьёвки</w:t>
            </w:r>
            <w:r w:rsidRPr="00E15735">
              <w:rPr>
                <w:rFonts w:ascii="Arial" w:hAnsi="Arial" w:cs="Arial"/>
                <w:bCs/>
                <w:i/>
                <w:noProof/>
                <w:sz w:val="24"/>
                <w:szCs w:val="24"/>
                <w:lang w:eastAsia="ru-RU"/>
              </w:rPr>
              <w:t>, последн</w:t>
            </w:r>
            <w:r>
              <w:rPr>
                <w:rFonts w:ascii="Arial" w:hAnsi="Arial" w:cs="Arial"/>
                <w:bCs/>
                <w:i/>
                <w:noProof/>
                <w:sz w:val="24"/>
                <w:szCs w:val="24"/>
                <w:lang w:eastAsia="ru-RU"/>
              </w:rPr>
              <w:t>ее правило является более</w:t>
            </w:r>
            <w:r w:rsidRPr="00CB30D4">
              <w:rPr>
                <w:rFonts w:ascii="Arial" w:hAnsi="Arial" w:cs="Arial"/>
                <w:bCs/>
                <w:i/>
                <w:noProof/>
                <w:sz w:val="24"/>
                <w:szCs w:val="24"/>
                <w:lang w:eastAsia="ru-RU"/>
              </w:rPr>
              <w:t xml:space="preserve"> важн</w:t>
            </w:r>
            <w:r>
              <w:rPr>
                <w:rFonts w:ascii="Arial" w:hAnsi="Arial" w:cs="Arial"/>
                <w:bCs/>
                <w:i/>
                <w:noProof/>
                <w:sz w:val="24"/>
                <w:szCs w:val="24"/>
                <w:lang w:eastAsia="ru-RU"/>
              </w:rPr>
              <w:t>ым</w:t>
            </w:r>
            <w:r w:rsidRPr="00CB30D4">
              <w:rPr>
                <w:rFonts w:ascii="Arial" w:hAnsi="Arial" w:cs="Arial"/>
                <w:bCs/>
                <w:i/>
                <w:noProof/>
                <w:sz w:val="24"/>
                <w:szCs w:val="24"/>
                <w:lang w:eastAsia="ru-RU"/>
              </w:rPr>
              <w:t xml:space="preserve"> ас</w:t>
            </w:r>
            <w:r w:rsidR="00904D2E">
              <w:rPr>
                <w:rFonts w:ascii="Arial" w:hAnsi="Arial" w:cs="Arial"/>
                <w:bCs/>
                <w:i/>
                <w:noProof/>
                <w:sz w:val="24"/>
                <w:szCs w:val="24"/>
                <w:lang w:eastAsia="ru-RU"/>
              </w:rPr>
              <w:t>-</w:t>
            </w:r>
            <w:r w:rsidRPr="00CB30D4">
              <w:rPr>
                <w:rFonts w:ascii="Arial" w:hAnsi="Arial" w:cs="Arial"/>
                <w:bCs/>
                <w:i/>
                <w:noProof/>
                <w:sz w:val="24"/>
                <w:szCs w:val="24"/>
                <w:lang w:eastAsia="ru-RU"/>
              </w:rPr>
              <w:t>пект</w:t>
            </w:r>
            <w:r>
              <w:rPr>
                <w:rFonts w:ascii="Arial" w:hAnsi="Arial" w:cs="Arial"/>
                <w:bCs/>
                <w:i/>
                <w:noProof/>
                <w:sz w:val="24"/>
                <w:szCs w:val="24"/>
                <w:lang w:eastAsia="ru-RU"/>
              </w:rPr>
              <w:t>ом</w:t>
            </w:r>
            <w:r w:rsidRPr="00CB30D4">
              <w:rPr>
                <w:rFonts w:ascii="Arial" w:hAnsi="Arial" w:cs="Arial"/>
                <w:bCs/>
                <w:i/>
                <w:noProof/>
                <w:sz w:val="24"/>
                <w:szCs w:val="24"/>
                <w:lang w:eastAsia="ru-RU"/>
              </w:rPr>
              <w:t xml:space="preserve"> системы. Другими словами, здесь Правила отда</w:t>
            </w:r>
            <w:r>
              <w:rPr>
                <w:rFonts w:ascii="Arial" w:hAnsi="Arial" w:cs="Arial"/>
                <w:bCs/>
                <w:i/>
                <w:noProof/>
                <w:sz w:val="24"/>
                <w:szCs w:val="24"/>
                <w:lang w:eastAsia="ru-RU"/>
              </w:rPr>
              <w:t>ю</w:t>
            </w:r>
            <w:r w:rsidRPr="00CB30D4">
              <w:rPr>
                <w:rFonts w:ascii="Arial" w:hAnsi="Arial" w:cs="Arial"/>
                <w:bCs/>
                <w:i/>
                <w:noProof/>
                <w:sz w:val="24"/>
                <w:szCs w:val="24"/>
                <w:lang w:eastAsia="ru-RU"/>
              </w:rPr>
              <w:t>т пр</w:t>
            </w:r>
            <w:r>
              <w:rPr>
                <w:rFonts w:ascii="Arial" w:hAnsi="Arial" w:cs="Arial"/>
                <w:bCs/>
                <w:i/>
                <w:noProof/>
                <w:sz w:val="24"/>
                <w:szCs w:val="24"/>
                <w:lang w:eastAsia="ru-RU"/>
              </w:rPr>
              <w:t>едпочтение</w:t>
            </w:r>
            <w:r w:rsidRPr="00CB30D4">
              <w:rPr>
                <w:rFonts w:ascii="Arial" w:hAnsi="Arial" w:cs="Arial"/>
                <w:bCs/>
                <w:i/>
                <w:noProof/>
                <w:sz w:val="24"/>
                <w:szCs w:val="24"/>
                <w:lang w:eastAsia="ru-RU"/>
              </w:rPr>
              <w:t xml:space="preserve"> выбор</w:t>
            </w:r>
            <w:r>
              <w:rPr>
                <w:rFonts w:ascii="Arial" w:hAnsi="Arial" w:cs="Arial"/>
                <w:bCs/>
                <w:i/>
                <w:noProof/>
                <w:sz w:val="24"/>
                <w:szCs w:val="24"/>
                <w:lang w:eastAsia="ru-RU"/>
              </w:rPr>
              <w:t>у</w:t>
            </w:r>
            <w:r w:rsidRPr="00CB30D4">
              <w:rPr>
                <w:rFonts w:ascii="Arial" w:hAnsi="Arial" w:cs="Arial"/>
                <w:bCs/>
                <w:i/>
                <w:noProof/>
                <w:sz w:val="24"/>
                <w:szCs w:val="24"/>
                <w:lang w:eastAsia="ru-RU"/>
              </w:rPr>
              <w:t xml:space="preserve"> </w:t>
            </w:r>
            <w:r w:rsidR="00904D2E">
              <w:rPr>
                <w:rFonts w:ascii="Arial" w:hAnsi="Arial" w:cs="Arial"/>
                <w:bCs/>
                <w:i/>
                <w:noProof/>
                <w:sz w:val="24"/>
                <w:szCs w:val="24"/>
                <w:lang w:eastAsia="ru-RU"/>
              </w:rPr>
              <w:t>более подходя</w:t>
            </w:r>
            <w:r>
              <w:rPr>
                <w:rFonts w:ascii="Arial" w:hAnsi="Arial" w:cs="Arial"/>
                <w:bCs/>
                <w:i/>
                <w:noProof/>
                <w:sz w:val="24"/>
                <w:szCs w:val="24"/>
                <w:lang w:eastAsia="ru-RU"/>
              </w:rPr>
              <w:t>щего</w:t>
            </w:r>
            <w:r w:rsidRPr="00CB30D4">
              <w:rPr>
                <w:rFonts w:ascii="Arial" w:hAnsi="Arial" w:cs="Arial"/>
                <w:bCs/>
                <w:i/>
                <w:noProof/>
                <w:sz w:val="24"/>
                <w:szCs w:val="24"/>
                <w:lang w:eastAsia="ru-RU"/>
              </w:rPr>
              <w:t xml:space="preserve"> </w:t>
            </w:r>
            <w:r>
              <w:rPr>
                <w:rFonts w:ascii="Arial" w:hAnsi="Arial" w:cs="Arial"/>
                <w:bCs/>
                <w:i/>
                <w:noProof/>
                <w:sz w:val="24"/>
                <w:szCs w:val="24"/>
                <w:lang w:eastAsia="ru-RU"/>
              </w:rPr>
              <w:t>со</w:t>
            </w:r>
            <w:r w:rsidRPr="00CB30D4">
              <w:rPr>
                <w:rFonts w:ascii="Arial" w:hAnsi="Arial" w:cs="Arial"/>
                <w:bCs/>
                <w:i/>
                <w:noProof/>
                <w:sz w:val="24"/>
                <w:szCs w:val="24"/>
                <w:lang w:eastAsia="ru-RU"/>
              </w:rPr>
              <w:t>п</w:t>
            </w:r>
            <w:r>
              <w:rPr>
                <w:rFonts w:ascii="Arial" w:hAnsi="Arial" w:cs="Arial"/>
                <w:bCs/>
                <w:i/>
                <w:noProof/>
                <w:sz w:val="24"/>
                <w:szCs w:val="24"/>
                <w:lang w:eastAsia="ru-RU"/>
              </w:rPr>
              <w:t>е</w:t>
            </w:r>
            <w:r w:rsidRPr="00CB30D4">
              <w:rPr>
                <w:rFonts w:ascii="Arial" w:hAnsi="Arial" w:cs="Arial"/>
                <w:bCs/>
                <w:i/>
                <w:noProof/>
                <w:sz w:val="24"/>
                <w:szCs w:val="24"/>
                <w:lang w:eastAsia="ru-RU"/>
              </w:rPr>
              <w:t>рника (отказ</w:t>
            </w:r>
            <w:r>
              <w:rPr>
                <w:rFonts w:ascii="Arial" w:hAnsi="Arial" w:cs="Arial"/>
                <w:bCs/>
                <w:i/>
                <w:noProof/>
                <w:sz w:val="24"/>
                <w:szCs w:val="24"/>
                <w:lang w:eastAsia="ru-RU"/>
              </w:rPr>
              <w:t>ываясь</w:t>
            </w:r>
            <w:r w:rsidRPr="00CB30D4">
              <w:rPr>
                <w:rFonts w:ascii="Arial" w:hAnsi="Arial" w:cs="Arial"/>
                <w:bCs/>
                <w:i/>
                <w:noProof/>
                <w:sz w:val="24"/>
                <w:szCs w:val="24"/>
                <w:lang w:eastAsia="ru-RU"/>
              </w:rPr>
              <w:t xml:space="preserve">, если это необходимо, </w:t>
            </w:r>
            <w:r>
              <w:rPr>
                <w:rFonts w:ascii="Arial" w:hAnsi="Arial" w:cs="Arial"/>
                <w:bCs/>
                <w:i/>
                <w:noProof/>
                <w:sz w:val="24"/>
                <w:szCs w:val="24"/>
                <w:lang w:eastAsia="ru-RU"/>
              </w:rPr>
              <w:t xml:space="preserve">от </w:t>
            </w:r>
            <w:r w:rsidRPr="00CB30D4">
              <w:rPr>
                <w:rFonts w:ascii="Arial" w:hAnsi="Arial" w:cs="Arial"/>
                <w:bCs/>
                <w:i/>
                <w:noProof/>
                <w:sz w:val="24"/>
                <w:szCs w:val="24"/>
                <w:lang w:eastAsia="ru-RU"/>
              </w:rPr>
              <w:t>предпочти</w:t>
            </w:r>
            <w:r w:rsidR="00904D2E">
              <w:rPr>
                <w:rFonts w:ascii="Arial" w:hAnsi="Arial" w:cs="Arial"/>
                <w:bCs/>
                <w:i/>
                <w:noProof/>
                <w:sz w:val="24"/>
                <w:szCs w:val="24"/>
                <w:lang w:eastAsia="ru-RU"/>
              </w:rPr>
              <w:t>-</w:t>
            </w:r>
            <w:r w:rsidRPr="00CB30D4">
              <w:rPr>
                <w:rFonts w:ascii="Arial" w:hAnsi="Arial" w:cs="Arial"/>
                <w:bCs/>
                <w:i/>
                <w:noProof/>
                <w:sz w:val="24"/>
                <w:szCs w:val="24"/>
                <w:lang w:eastAsia="ru-RU"/>
              </w:rPr>
              <w:t>тельно</w:t>
            </w:r>
            <w:r>
              <w:rPr>
                <w:rFonts w:ascii="Arial" w:hAnsi="Arial" w:cs="Arial"/>
                <w:bCs/>
                <w:i/>
                <w:noProof/>
                <w:sz w:val="24"/>
                <w:szCs w:val="24"/>
                <w:lang w:eastAsia="ru-RU"/>
              </w:rPr>
              <w:t>го</w:t>
            </w:r>
            <w:r w:rsidRPr="00CB30D4">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CB30D4">
              <w:rPr>
                <w:rFonts w:ascii="Arial" w:hAnsi="Arial" w:cs="Arial"/>
                <w:bCs/>
                <w:i/>
                <w:noProof/>
                <w:sz w:val="24"/>
                <w:szCs w:val="24"/>
                <w:lang w:eastAsia="ru-RU"/>
              </w:rPr>
              <w:t>),</w:t>
            </w:r>
            <w:r>
              <w:rPr>
                <w:rFonts w:ascii="Arial" w:hAnsi="Arial" w:cs="Arial"/>
                <w:bCs/>
                <w:i/>
                <w:noProof/>
                <w:sz w:val="24"/>
                <w:szCs w:val="24"/>
                <w:lang w:eastAsia="ru-RU"/>
              </w:rPr>
              <w:t xml:space="preserve"> по сравнению с выбором</w:t>
            </w:r>
            <w:r w:rsidRPr="00CB30D4">
              <w:rPr>
                <w:rFonts w:ascii="Arial" w:hAnsi="Arial" w:cs="Arial"/>
                <w:bCs/>
                <w:i/>
                <w:noProof/>
                <w:sz w:val="24"/>
                <w:szCs w:val="24"/>
                <w:lang w:eastAsia="ru-RU"/>
              </w:rPr>
              <w:t xml:space="preserve"> цвета (но отказ</w:t>
            </w:r>
            <w:r>
              <w:rPr>
                <w:rFonts w:ascii="Arial" w:hAnsi="Arial" w:cs="Arial"/>
                <w:bCs/>
                <w:i/>
                <w:noProof/>
                <w:sz w:val="24"/>
                <w:szCs w:val="24"/>
                <w:lang w:eastAsia="ru-RU"/>
              </w:rPr>
              <w:t>ы</w:t>
            </w:r>
            <w:r w:rsidRPr="00CB30D4">
              <w:rPr>
                <w:rFonts w:ascii="Arial" w:hAnsi="Arial" w:cs="Arial"/>
                <w:bCs/>
                <w:i/>
                <w:noProof/>
                <w:sz w:val="24"/>
                <w:szCs w:val="24"/>
                <w:lang w:eastAsia="ru-RU"/>
              </w:rPr>
              <w:t>в</w:t>
            </w:r>
            <w:r>
              <w:rPr>
                <w:rFonts w:ascii="Arial" w:hAnsi="Arial" w:cs="Arial"/>
                <w:bCs/>
                <w:i/>
                <w:noProof/>
                <w:sz w:val="24"/>
                <w:szCs w:val="24"/>
                <w:lang w:eastAsia="ru-RU"/>
              </w:rPr>
              <w:t>ая</w:t>
            </w:r>
            <w:r w:rsidRPr="00CB30D4">
              <w:rPr>
                <w:rFonts w:ascii="Arial" w:hAnsi="Arial" w:cs="Arial"/>
                <w:bCs/>
                <w:i/>
                <w:noProof/>
                <w:sz w:val="24"/>
                <w:szCs w:val="24"/>
                <w:lang w:eastAsia="ru-RU"/>
              </w:rPr>
              <w:t>сь</w:t>
            </w:r>
            <w:r>
              <w:rPr>
                <w:rFonts w:ascii="Arial" w:hAnsi="Arial" w:cs="Arial"/>
                <w:bCs/>
                <w:i/>
                <w:noProof/>
                <w:sz w:val="24"/>
                <w:szCs w:val="24"/>
                <w:lang w:eastAsia="ru-RU"/>
              </w:rPr>
              <w:t xml:space="preserve"> от</w:t>
            </w:r>
            <w:r w:rsidRPr="00CB30D4">
              <w:rPr>
                <w:rFonts w:ascii="Arial" w:hAnsi="Arial" w:cs="Arial"/>
                <w:bCs/>
                <w:i/>
                <w:noProof/>
                <w:sz w:val="24"/>
                <w:szCs w:val="24"/>
                <w:lang w:eastAsia="ru-RU"/>
              </w:rPr>
              <w:t xml:space="preserve"> </w:t>
            </w:r>
            <w:r w:rsidR="0010711A">
              <w:rPr>
                <w:rFonts w:ascii="Arial" w:hAnsi="Arial" w:cs="Arial"/>
                <w:bCs/>
                <w:i/>
                <w:noProof/>
                <w:sz w:val="24"/>
                <w:szCs w:val="24"/>
                <w:lang w:eastAsia="ru-RU"/>
              </w:rPr>
              <w:t>боле</w:t>
            </w:r>
            <w:r w:rsidRPr="00CB30D4">
              <w:rPr>
                <w:rFonts w:ascii="Arial" w:hAnsi="Arial" w:cs="Arial"/>
                <w:bCs/>
                <w:i/>
                <w:noProof/>
                <w:sz w:val="24"/>
                <w:szCs w:val="24"/>
                <w:lang w:eastAsia="ru-RU"/>
              </w:rPr>
              <w:t xml:space="preserve">е </w:t>
            </w:r>
            <w:r w:rsidR="00904D2E">
              <w:rPr>
                <w:rFonts w:ascii="Arial" w:hAnsi="Arial" w:cs="Arial"/>
                <w:bCs/>
                <w:i/>
                <w:noProof/>
                <w:sz w:val="24"/>
                <w:szCs w:val="24"/>
                <w:lang w:eastAsia="ru-RU"/>
              </w:rPr>
              <w:t>подхо</w:t>
            </w:r>
            <w:r w:rsidR="00F073B4">
              <w:rPr>
                <w:rFonts w:ascii="Arial" w:hAnsi="Arial" w:cs="Arial"/>
                <w:bCs/>
                <w:i/>
                <w:noProof/>
                <w:sz w:val="24"/>
                <w:szCs w:val="24"/>
                <w:lang w:eastAsia="ru-RU"/>
              </w:rPr>
              <w:t>-</w:t>
            </w:r>
            <w:r w:rsidR="00904D2E">
              <w:rPr>
                <w:rFonts w:ascii="Arial" w:hAnsi="Arial" w:cs="Arial"/>
                <w:bCs/>
                <w:i/>
                <w:noProof/>
                <w:sz w:val="24"/>
                <w:szCs w:val="24"/>
                <w:lang w:eastAsia="ru-RU"/>
              </w:rPr>
              <w:t>дя</w:t>
            </w:r>
            <w:r>
              <w:rPr>
                <w:rFonts w:ascii="Arial" w:hAnsi="Arial" w:cs="Arial"/>
                <w:bCs/>
                <w:i/>
                <w:noProof/>
                <w:sz w:val="24"/>
                <w:szCs w:val="24"/>
                <w:lang w:eastAsia="ru-RU"/>
              </w:rPr>
              <w:t>щего</w:t>
            </w:r>
            <w:r w:rsidRPr="00CB30D4">
              <w:rPr>
                <w:rFonts w:ascii="Arial" w:hAnsi="Arial" w:cs="Arial"/>
                <w:bCs/>
                <w:i/>
                <w:noProof/>
                <w:sz w:val="24"/>
                <w:szCs w:val="24"/>
                <w:lang w:eastAsia="ru-RU"/>
              </w:rPr>
              <w:t xml:space="preserve"> </w:t>
            </w:r>
            <w:r>
              <w:rPr>
                <w:rFonts w:ascii="Arial" w:hAnsi="Arial" w:cs="Arial"/>
                <w:bCs/>
                <w:i/>
                <w:noProof/>
                <w:sz w:val="24"/>
                <w:szCs w:val="24"/>
                <w:lang w:eastAsia="ru-RU"/>
              </w:rPr>
              <w:t>со</w:t>
            </w:r>
            <w:r w:rsidRPr="00CB30D4">
              <w:rPr>
                <w:rFonts w:ascii="Arial" w:hAnsi="Arial" w:cs="Arial"/>
                <w:bCs/>
                <w:i/>
                <w:noProof/>
                <w:sz w:val="24"/>
                <w:szCs w:val="24"/>
                <w:lang w:eastAsia="ru-RU"/>
              </w:rPr>
              <w:t>п</w:t>
            </w:r>
            <w:r>
              <w:rPr>
                <w:rFonts w:ascii="Arial" w:hAnsi="Arial" w:cs="Arial"/>
                <w:bCs/>
                <w:i/>
                <w:noProof/>
                <w:sz w:val="24"/>
                <w:szCs w:val="24"/>
                <w:lang w:eastAsia="ru-RU"/>
              </w:rPr>
              <w:t>ер</w:t>
            </w:r>
            <w:r w:rsidRPr="00CB30D4">
              <w:rPr>
                <w:rFonts w:ascii="Arial" w:hAnsi="Arial" w:cs="Arial"/>
                <w:bCs/>
                <w:i/>
                <w:noProof/>
                <w:sz w:val="24"/>
                <w:szCs w:val="24"/>
                <w:lang w:eastAsia="ru-RU"/>
              </w:rPr>
              <w:t>ник</w:t>
            </w:r>
            <w:r>
              <w:rPr>
                <w:rFonts w:ascii="Arial" w:hAnsi="Arial" w:cs="Arial"/>
                <w:bCs/>
                <w:i/>
                <w:noProof/>
                <w:sz w:val="24"/>
                <w:szCs w:val="24"/>
                <w:lang w:eastAsia="ru-RU"/>
              </w:rPr>
              <w:t>а</w:t>
            </w:r>
            <w:r w:rsidRPr="00CB30D4">
              <w:rPr>
                <w:rFonts w:ascii="Arial" w:hAnsi="Arial" w:cs="Arial"/>
                <w:bCs/>
                <w:i/>
                <w:noProof/>
                <w:sz w:val="24"/>
                <w:szCs w:val="24"/>
                <w:lang w:eastAsia="ru-RU"/>
              </w:rPr>
              <w:t>).</w:t>
            </w:r>
            <w:r>
              <w:rPr>
                <w:rFonts w:ascii="Arial" w:hAnsi="Arial" w:cs="Arial"/>
                <w:bCs/>
                <w:i/>
                <w:noProof/>
                <w:sz w:val="24"/>
                <w:szCs w:val="24"/>
                <w:lang w:eastAsia="ru-RU"/>
              </w:rPr>
              <w:t xml:space="preserve">                           </w:t>
            </w:r>
          </w:p>
        </w:tc>
      </w:tr>
    </w:tbl>
    <w:p w:rsidR="00761BF1" w:rsidRDefault="00761BF1" w:rsidP="00761BF1">
      <w:pPr>
        <w:spacing w:before="60" w:after="60"/>
        <w:ind w:left="284"/>
        <w:rPr>
          <w:rFonts w:ascii="Arial" w:hAnsi="Arial" w:cs="Arial"/>
          <w:bCs/>
          <w:noProof/>
          <w:sz w:val="24"/>
          <w:szCs w:val="24"/>
          <w:lang w:eastAsia="ru-RU"/>
        </w:rPr>
      </w:pPr>
      <w:r w:rsidRPr="00E15735">
        <w:rPr>
          <w:rFonts w:ascii="Arial" w:hAnsi="Arial" w:cs="Arial"/>
          <w:bCs/>
          <w:noProof/>
          <w:sz w:val="24"/>
          <w:szCs w:val="24"/>
          <w:lang w:val="en-US" w:eastAsia="ru-RU"/>
        </w:rPr>
        <w:t>i</w:t>
      </w:r>
      <w:r>
        <w:rPr>
          <w:rFonts w:ascii="Arial" w:hAnsi="Arial" w:cs="Arial"/>
          <w:bCs/>
          <w:noProof/>
          <w:sz w:val="24"/>
          <w:szCs w:val="24"/>
          <w:lang w:eastAsia="ru-RU"/>
        </w:rPr>
        <w:t xml:space="preserve">. </w:t>
      </w:r>
      <w:r w:rsidRPr="00E15735">
        <w:rPr>
          <w:rFonts w:ascii="Arial" w:hAnsi="Arial" w:cs="Arial"/>
          <w:bCs/>
          <w:noProof/>
          <w:sz w:val="24"/>
          <w:szCs w:val="24"/>
          <w:lang w:eastAsia="ru-RU"/>
        </w:rPr>
        <w:t>Правила жеребьёвки до</w:t>
      </w:r>
      <w:r>
        <w:rPr>
          <w:rFonts w:ascii="Arial" w:hAnsi="Arial" w:cs="Arial"/>
          <w:bCs/>
          <w:noProof/>
          <w:sz w:val="24"/>
          <w:szCs w:val="24"/>
          <w:lang w:eastAsia="ru-RU"/>
        </w:rPr>
        <w:t>л</w:t>
      </w:r>
      <w:r w:rsidRPr="00E15735">
        <w:rPr>
          <w:rFonts w:ascii="Arial" w:hAnsi="Arial" w:cs="Arial"/>
          <w:bCs/>
          <w:noProof/>
          <w:sz w:val="24"/>
          <w:szCs w:val="24"/>
          <w:lang w:eastAsia="ru-RU"/>
        </w:rPr>
        <w:t>жны быть такими прозрачными, чтобы лицо, ответственно</w:t>
      </w:r>
      <w:r>
        <w:rPr>
          <w:rFonts w:ascii="Arial" w:hAnsi="Arial" w:cs="Arial"/>
          <w:bCs/>
          <w:noProof/>
          <w:sz w:val="24"/>
          <w:szCs w:val="24"/>
          <w:lang w:eastAsia="ru-RU"/>
        </w:rPr>
        <w:t>е</w:t>
      </w:r>
      <w:r w:rsidRPr="00E15735">
        <w:rPr>
          <w:rFonts w:ascii="Arial" w:hAnsi="Arial" w:cs="Arial"/>
          <w:bCs/>
          <w:noProof/>
          <w:sz w:val="24"/>
          <w:szCs w:val="24"/>
          <w:lang w:eastAsia="ru-RU"/>
        </w:rPr>
        <w:t xml:space="preserve"> за жеребьёвку, могло объяснить </w:t>
      </w:r>
      <w:r>
        <w:rPr>
          <w:rFonts w:ascii="Arial" w:hAnsi="Arial" w:cs="Arial"/>
          <w:bCs/>
          <w:noProof/>
          <w:sz w:val="24"/>
          <w:szCs w:val="24"/>
          <w:lang w:eastAsia="ru-RU"/>
        </w:rPr>
        <w:t>её</w:t>
      </w:r>
      <w:r w:rsidRPr="00E15735">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6831E1">
        <w:tc>
          <w:tcPr>
            <w:tcW w:w="10171" w:type="dxa"/>
            <w:shd w:val="pct15" w:color="auto" w:fill="auto"/>
          </w:tcPr>
          <w:p w:rsidR="00761BF1" w:rsidRPr="002564C4" w:rsidRDefault="00761BF1" w:rsidP="006831E1">
            <w:pPr>
              <w:spacing w:before="60" w:after="60" w:line="240" w:lineRule="auto"/>
              <w:ind w:left="0" w:firstLine="0"/>
              <w:rPr>
                <w:rFonts w:ascii="Arial" w:hAnsi="Arial" w:cs="Arial"/>
                <w:bCs/>
                <w:i/>
                <w:noProof/>
                <w:sz w:val="24"/>
                <w:szCs w:val="24"/>
                <w:lang w:eastAsia="ru-RU"/>
              </w:rPr>
            </w:pPr>
            <w:r w:rsidRPr="009534F9">
              <w:rPr>
                <w:rFonts w:ascii="Arial" w:hAnsi="Arial" w:cs="Arial"/>
                <w:bCs/>
                <w:i/>
                <w:noProof/>
                <w:sz w:val="24"/>
                <w:szCs w:val="24"/>
                <w:lang w:eastAsia="ru-RU"/>
              </w:rPr>
              <w:t xml:space="preserve">Предыдущие версии Правил </w:t>
            </w:r>
            <w:r>
              <w:rPr>
                <w:rFonts w:ascii="Arial" w:hAnsi="Arial" w:cs="Arial"/>
                <w:bCs/>
                <w:i/>
                <w:noProof/>
                <w:sz w:val="24"/>
                <w:szCs w:val="24"/>
                <w:lang w:eastAsia="ru-RU"/>
              </w:rPr>
              <w:t>накладывали гораздо</w:t>
            </w:r>
            <w:r w:rsidRPr="009534F9">
              <w:rPr>
                <w:rFonts w:ascii="Arial" w:hAnsi="Arial" w:cs="Arial"/>
                <w:bCs/>
                <w:i/>
                <w:noProof/>
                <w:sz w:val="24"/>
                <w:szCs w:val="24"/>
                <w:lang w:eastAsia="ru-RU"/>
              </w:rPr>
              <w:t xml:space="preserve"> </w:t>
            </w:r>
            <w:r>
              <w:rPr>
                <w:rFonts w:ascii="Arial" w:hAnsi="Arial" w:cs="Arial"/>
                <w:bCs/>
                <w:i/>
                <w:noProof/>
                <w:sz w:val="24"/>
                <w:szCs w:val="24"/>
                <w:lang w:eastAsia="ru-RU"/>
              </w:rPr>
              <w:t xml:space="preserve">более </w:t>
            </w:r>
            <w:r w:rsidRPr="009534F9">
              <w:rPr>
                <w:rFonts w:ascii="Arial" w:hAnsi="Arial" w:cs="Arial"/>
                <w:bCs/>
                <w:i/>
                <w:noProof/>
                <w:sz w:val="24"/>
                <w:szCs w:val="24"/>
                <w:lang w:eastAsia="ru-RU"/>
              </w:rPr>
              <w:t>стро</w:t>
            </w:r>
            <w:r>
              <w:rPr>
                <w:rFonts w:ascii="Arial" w:hAnsi="Arial" w:cs="Arial"/>
                <w:bCs/>
                <w:i/>
                <w:noProof/>
                <w:sz w:val="24"/>
                <w:szCs w:val="24"/>
                <w:lang w:eastAsia="ru-RU"/>
              </w:rPr>
              <w:t>гие условия, благодаря</w:t>
            </w:r>
            <w:r w:rsidRPr="009534F9">
              <w:rPr>
                <w:rFonts w:ascii="Arial" w:hAnsi="Arial" w:cs="Arial"/>
                <w:bCs/>
                <w:i/>
                <w:noProof/>
                <w:sz w:val="24"/>
                <w:szCs w:val="24"/>
                <w:lang w:eastAsia="ru-RU"/>
              </w:rPr>
              <w:t xml:space="preserve"> котор</w:t>
            </w:r>
            <w:r>
              <w:rPr>
                <w:rFonts w:ascii="Arial" w:hAnsi="Arial" w:cs="Arial"/>
                <w:bCs/>
                <w:i/>
                <w:noProof/>
                <w:sz w:val="24"/>
                <w:szCs w:val="24"/>
                <w:lang w:eastAsia="ru-RU"/>
              </w:rPr>
              <w:t>ы</w:t>
            </w:r>
            <w:r w:rsidRPr="009534F9">
              <w:rPr>
                <w:rFonts w:ascii="Arial" w:hAnsi="Arial" w:cs="Arial"/>
                <w:bCs/>
                <w:i/>
                <w:noProof/>
                <w:sz w:val="24"/>
                <w:szCs w:val="24"/>
                <w:lang w:eastAsia="ru-RU"/>
              </w:rPr>
              <w:t xml:space="preserve">м арбитр </w:t>
            </w:r>
            <w:r>
              <w:rPr>
                <w:rFonts w:ascii="Arial" w:hAnsi="Arial" w:cs="Arial"/>
                <w:bCs/>
                <w:i/>
                <w:noProof/>
                <w:sz w:val="24"/>
                <w:szCs w:val="24"/>
                <w:lang w:eastAsia="ru-RU"/>
              </w:rPr>
              <w:t>был в состоянии</w:t>
            </w:r>
            <w:r w:rsidRPr="009534F9">
              <w:rPr>
                <w:rFonts w:ascii="Arial" w:hAnsi="Arial" w:cs="Arial"/>
                <w:bCs/>
                <w:i/>
                <w:noProof/>
                <w:sz w:val="24"/>
                <w:szCs w:val="24"/>
                <w:lang w:eastAsia="ru-RU"/>
              </w:rPr>
              <w:t xml:space="preserve"> </w:t>
            </w:r>
            <w:r w:rsidRPr="0004647C">
              <w:rPr>
                <w:rFonts w:ascii="Arial" w:hAnsi="Arial" w:cs="Arial"/>
                <w:bCs/>
                <w:i/>
                <w:noProof/>
                <w:sz w:val="24"/>
                <w:szCs w:val="24"/>
                <w:u w:val="single"/>
                <w:lang w:eastAsia="ru-RU"/>
              </w:rPr>
              <w:t>пров</w:t>
            </w:r>
            <w:r w:rsidR="00904D2E">
              <w:rPr>
                <w:rFonts w:ascii="Arial" w:hAnsi="Arial" w:cs="Arial"/>
                <w:bCs/>
                <w:i/>
                <w:noProof/>
                <w:sz w:val="24"/>
                <w:szCs w:val="24"/>
                <w:u w:val="single"/>
                <w:lang w:eastAsia="ru-RU"/>
              </w:rPr>
              <w:t>ес</w:t>
            </w:r>
            <w:r w:rsidRPr="0004647C">
              <w:rPr>
                <w:rFonts w:ascii="Arial" w:hAnsi="Arial" w:cs="Arial"/>
                <w:bCs/>
                <w:i/>
                <w:noProof/>
                <w:sz w:val="24"/>
                <w:szCs w:val="24"/>
                <w:u w:val="single"/>
                <w:lang w:eastAsia="ru-RU"/>
              </w:rPr>
              <w:t>т</w:t>
            </w:r>
            <w:r w:rsidR="00904D2E">
              <w:rPr>
                <w:rFonts w:ascii="Arial" w:hAnsi="Arial" w:cs="Arial"/>
                <w:bCs/>
                <w:i/>
                <w:noProof/>
                <w:sz w:val="24"/>
                <w:szCs w:val="24"/>
                <w:u w:val="single"/>
                <w:lang w:eastAsia="ru-RU"/>
              </w:rPr>
              <w:t>и</w:t>
            </w:r>
            <w:r w:rsidRPr="009534F9">
              <w:rPr>
                <w:rFonts w:ascii="Arial" w:hAnsi="Arial" w:cs="Arial"/>
                <w:bCs/>
                <w:i/>
                <w:noProof/>
                <w:sz w:val="24"/>
                <w:szCs w:val="24"/>
                <w:lang w:eastAsia="ru-RU"/>
              </w:rPr>
              <w:t xml:space="preserve"> правильн</w:t>
            </w:r>
            <w:r>
              <w:rPr>
                <w:rFonts w:ascii="Arial" w:hAnsi="Arial" w:cs="Arial"/>
                <w:bCs/>
                <w:i/>
                <w:noProof/>
                <w:sz w:val="24"/>
                <w:szCs w:val="24"/>
                <w:lang w:eastAsia="ru-RU"/>
              </w:rPr>
              <w:t>ую жеребьёвку</w:t>
            </w:r>
            <w:r w:rsidRPr="009534F9">
              <w:rPr>
                <w:rFonts w:ascii="Arial" w:hAnsi="Arial" w:cs="Arial"/>
                <w:bCs/>
                <w:i/>
                <w:noProof/>
                <w:sz w:val="24"/>
                <w:szCs w:val="24"/>
                <w:lang w:eastAsia="ru-RU"/>
              </w:rPr>
              <w:t>. Во всяком слу</w:t>
            </w:r>
            <w:r w:rsidR="00904D2E">
              <w:rPr>
                <w:rFonts w:ascii="Arial" w:hAnsi="Arial" w:cs="Arial"/>
                <w:bCs/>
                <w:i/>
                <w:noProof/>
                <w:sz w:val="24"/>
                <w:szCs w:val="24"/>
                <w:lang w:eastAsia="ru-RU"/>
              </w:rPr>
              <w:t>-</w:t>
            </w:r>
            <w:r w:rsidRPr="009534F9">
              <w:rPr>
                <w:rFonts w:ascii="Arial" w:hAnsi="Arial" w:cs="Arial"/>
                <w:bCs/>
                <w:i/>
                <w:noProof/>
                <w:sz w:val="24"/>
                <w:szCs w:val="24"/>
                <w:lang w:eastAsia="ru-RU"/>
              </w:rPr>
              <w:t>чае мы никогда не должны забывать,</w:t>
            </w:r>
            <w:r>
              <w:rPr>
                <w:rFonts w:ascii="Arial" w:hAnsi="Arial" w:cs="Arial"/>
                <w:bCs/>
                <w:i/>
                <w:noProof/>
                <w:sz w:val="24"/>
                <w:szCs w:val="24"/>
                <w:lang w:eastAsia="ru-RU"/>
              </w:rPr>
              <w:t xml:space="preserve"> </w:t>
            </w:r>
            <w:r w:rsidRPr="009534F9">
              <w:rPr>
                <w:rFonts w:ascii="Arial" w:hAnsi="Arial" w:cs="Arial"/>
                <w:bCs/>
                <w:i/>
                <w:noProof/>
                <w:sz w:val="24"/>
                <w:szCs w:val="24"/>
                <w:lang w:eastAsia="ru-RU"/>
              </w:rPr>
              <w:t>что</w:t>
            </w:r>
            <w:r w:rsidRPr="00FB48BC">
              <w:rPr>
                <w:rFonts w:ascii="Arial" w:hAnsi="Arial" w:cs="Arial"/>
                <w:bCs/>
                <w:i/>
                <w:noProof/>
                <w:sz w:val="24"/>
                <w:szCs w:val="24"/>
                <w:lang w:eastAsia="ru-RU"/>
              </w:rPr>
              <w:t xml:space="preserve"> </w:t>
            </w:r>
            <w:r w:rsidRPr="0004647C">
              <w:rPr>
                <w:rFonts w:ascii="Arial" w:hAnsi="Arial" w:cs="Arial"/>
                <w:bCs/>
                <w:i/>
                <w:noProof/>
                <w:sz w:val="24"/>
                <w:szCs w:val="24"/>
                <w:u w:val="single"/>
                <w:lang w:eastAsia="ru-RU"/>
              </w:rPr>
              <w:t>ответственность за жеребьёвку всегда несёт арбитр</w:t>
            </w:r>
            <w:r w:rsidRPr="009534F9">
              <w:rPr>
                <w:rFonts w:ascii="Arial" w:hAnsi="Arial" w:cs="Arial"/>
                <w:bCs/>
                <w:i/>
                <w:noProof/>
                <w:sz w:val="24"/>
                <w:szCs w:val="24"/>
                <w:lang w:eastAsia="ru-RU"/>
              </w:rPr>
              <w:t xml:space="preserve">, который </w:t>
            </w:r>
            <w:r>
              <w:rPr>
                <w:rFonts w:ascii="Arial" w:hAnsi="Arial" w:cs="Arial"/>
                <w:bCs/>
                <w:i/>
                <w:noProof/>
                <w:sz w:val="24"/>
                <w:szCs w:val="24"/>
                <w:lang w:eastAsia="ru-RU"/>
              </w:rPr>
              <w:t>её выполнял</w:t>
            </w:r>
            <w:r w:rsidRPr="009534F9">
              <w:rPr>
                <w:rFonts w:ascii="Arial" w:hAnsi="Arial" w:cs="Arial"/>
                <w:bCs/>
                <w:i/>
                <w:noProof/>
                <w:sz w:val="24"/>
                <w:szCs w:val="24"/>
                <w:lang w:eastAsia="ru-RU"/>
              </w:rPr>
              <w:t>, а не программно</w:t>
            </w:r>
            <w:r>
              <w:rPr>
                <w:rFonts w:ascii="Arial" w:hAnsi="Arial" w:cs="Arial"/>
                <w:bCs/>
                <w:i/>
                <w:noProof/>
                <w:sz w:val="24"/>
                <w:szCs w:val="24"/>
                <w:lang w:eastAsia="ru-RU"/>
              </w:rPr>
              <w:t>е</w:t>
            </w:r>
            <w:r w:rsidRPr="009534F9">
              <w:rPr>
                <w:rFonts w:ascii="Arial" w:hAnsi="Arial" w:cs="Arial"/>
                <w:bCs/>
                <w:i/>
                <w:noProof/>
                <w:sz w:val="24"/>
                <w:szCs w:val="24"/>
                <w:lang w:eastAsia="ru-RU"/>
              </w:rPr>
              <w:t xml:space="preserve"> обеспечени</w:t>
            </w:r>
            <w:r>
              <w:rPr>
                <w:rFonts w:ascii="Arial" w:hAnsi="Arial" w:cs="Arial"/>
                <w:bCs/>
                <w:i/>
                <w:noProof/>
                <w:sz w:val="24"/>
                <w:szCs w:val="24"/>
                <w:lang w:eastAsia="ru-RU"/>
              </w:rPr>
              <w:t>е</w:t>
            </w:r>
            <w:r w:rsidRPr="009534F9">
              <w:rPr>
                <w:rFonts w:ascii="Arial" w:hAnsi="Arial" w:cs="Arial"/>
                <w:bCs/>
                <w:i/>
                <w:noProof/>
                <w:sz w:val="24"/>
                <w:szCs w:val="24"/>
                <w:lang w:eastAsia="ru-RU"/>
              </w:rPr>
              <w:t xml:space="preserve"> (если </w:t>
            </w:r>
            <w:r>
              <w:rPr>
                <w:rFonts w:ascii="Arial" w:hAnsi="Arial" w:cs="Arial"/>
                <w:bCs/>
                <w:i/>
                <w:noProof/>
                <w:sz w:val="24"/>
                <w:szCs w:val="24"/>
                <w:lang w:eastAsia="ru-RU"/>
              </w:rPr>
              <w:t xml:space="preserve">оно </w:t>
            </w:r>
            <w:r w:rsidRPr="009534F9">
              <w:rPr>
                <w:rFonts w:ascii="Arial" w:hAnsi="Arial" w:cs="Arial"/>
                <w:bCs/>
                <w:i/>
                <w:noProof/>
                <w:sz w:val="24"/>
                <w:szCs w:val="24"/>
                <w:lang w:eastAsia="ru-RU"/>
              </w:rPr>
              <w:t>ис</w:t>
            </w:r>
            <w:r>
              <w:rPr>
                <w:rFonts w:ascii="Arial" w:hAnsi="Arial" w:cs="Arial"/>
                <w:bCs/>
                <w:i/>
                <w:noProof/>
                <w:sz w:val="24"/>
                <w:szCs w:val="24"/>
                <w:lang w:eastAsia="ru-RU"/>
              </w:rPr>
              <w:t>-</w:t>
            </w:r>
            <w:r w:rsidRPr="009534F9">
              <w:rPr>
                <w:rFonts w:ascii="Arial" w:hAnsi="Arial" w:cs="Arial"/>
                <w:bCs/>
                <w:i/>
                <w:noProof/>
                <w:sz w:val="24"/>
                <w:szCs w:val="24"/>
                <w:lang w:eastAsia="ru-RU"/>
              </w:rPr>
              <w:t>польз</w:t>
            </w:r>
            <w:r>
              <w:rPr>
                <w:rFonts w:ascii="Arial" w:hAnsi="Arial" w:cs="Arial"/>
                <w:bCs/>
                <w:i/>
                <w:noProof/>
                <w:sz w:val="24"/>
                <w:szCs w:val="24"/>
                <w:lang w:eastAsia="ru-RU"/>
              </w:rPr>
              <w:t>овалось</w:t>
            </w:r>
            <w:r w:rsidRPr="009534F9">
              <w:rPr>
                <w:rFonts w:ascii="Arial" w:hAnsi="Arial" w:cs="Arial"/>
                <w:bCs/>
                <w:i/>
                <w:noProof/>
                <w:sz w:val="24"/>
                <w:szCs w:val="24"/>
                <w:lang w:eastAsia="ru-RU"/>
              </w:rPr>
              <w:t>).</w:t>
            </w:r>
          </w:p>
        </w:tc>
      </w:tr>
    </w:tbl>
    <w:p w:rsidR="00761BF1" w:rsidRPr="006831E1" w:rsidRDefault="00761BF1" w:rsidP="00D929DB">
      <w:pPr>
        <w:pStyle w:val="2"/>
        <w:spacing w:before="120"/>
        <w:ind w:left="0" w:firstLine="0"/>
        <w:rPr>
          <w:rFonts w:ascii="Arial" w:hAnsi="Arial" w:cs="Arial"/>
          <w:bCs w:val="0"/>
          <w:iCs/>
          <w:color w:val="auto"/>
          <w:sz w:val="28"/>
          <w:szCs w:val="28"/>
        </w:rPr>
      </w:pPr>
      <w:bookmarkStart w:id="82" w:name="_Toc409876394"/>
      <w:bookmarkStart w:id="83" w:name="_Toc412549109"/>
      <w:r w:rsidRPr="006831E1">
        <w:rPr>
          <w:rFonts w:ascii="Arial" w:hAnsi="Arial" w:cs="Arial"/>
          <w:bCs w:val="0"/>
          <w:iCs/>
          <w:color w:val="auto"/>
          <w:sz w:val="28"/>
          <w:szCs w:val="28"/>
        </w:rPr>
        <w:t>С.04.2 Общ</w:t>
      </w:r>
      <w:r w:rsidR="007F6D0E" w:rsidRPr="006831E1">
        <w:rPr>
          <w:rFonts w:ascii="Arial" w:hAnsi="Arial" w:cs="Arial"/>
          <w:bCs w:val="0"/>
          <w:iCs/>
          <w:color w:val="auto"/>
          <w:sz w:val="28"/>
          <w:szCs w:val="28"/>
        </w:rPr>
        <w:t>ая трактовка</w:t>
      </w:r>
      <w:r w:rsidRPr="006831E1">
        <w:rPr>
          <w:rFonts w:ascii="Arial" w:hAnsi="Arial" w:cs="Arial"/>
          <w:bCs w:val="0"/>
          <w:iCs/>
          <w:color w:val="auto"/>
          <w:sz w:val="28"/>
          <w:szCs w:val="28"/>
        </w:rPr>
        <w:t xml:space="preserve"> правил</w:t>
      </w:r>
      <w:r w:rsidR="006831E1">
        <w:rPr>
          <w:rFonts w:ascii="Arial" w:hAnsi="Arial" w:cs="Arial"/>
          <w:bCs w:val="0"/>
          <w:iCs/>
          <w:color w:val="auto"/>
          <w:sz w:val="28"/>
          <w:szCs w:val="28"/>
        </w:rPr>
        <w:t xml:space="preserve"> </w:t>
      </w:r>
      <w:r w:rsidRPr="006831E1">
        <w:rPr>
          <w:rFonts w:ascii="Arial" w:hAnsi="Arial" w:cs="Arial"/>
          <w:bCs w:val="0"/>
          <w:iCs/>
          <w:color w:val="auto"/>
          <w:sz w:val="28"/>
          <w:szCs w:val="28"/>
        </w:rPr>
        <w:t>для турниров по швейцарской системе</w:t>
      </w:r>
      <w:bookmarkEnd w:id="82"/>
      <w:bookmarkEnd w:id="83"/>
    </w:p>
    <w:p w:rsidR="00761BF1" w:rsidRPr="008E29C6" w:rsidRDefault="00761BF1" w:rsidP="00D929DB">
      <w:pPr>
        <w:pStyle w:val="3"/>
        <w:numPr>
          <w:ilvl w:val="0"/>
          <w:numId w:val="0"/>
        </w:numPr>
        <w:spacing w:before="120"/>
        <w:ind w:left="1135" w:hanging="1135"/>
        <w:rPr>
          <w:rFonts w:ascii="Arial" w:hAnsi="Arial" w:cs="Arial"/>
          <w:b/>
          <w:bCs/>
          <w:sz w:val="24"/>
          <w:szCs w:val="24"/>
        </w:rPr>
      </w:pPr>
      <w:bookmarkStart w:id="84" w:name="_Toc409876395"/>
      <w:bookmarkStart w:id="85" w:name="_Toc412549110"/>
      <w:r w:rsidRPr="00C84FA7">
        <w:rPr>
          <w:rFonts w:ascii="Arial" w:hAnsi="Arial" w:cs="Arial"/>
          <w:b/>
          <w:bCs/>
          <w:sz w:val="24"/>
          <w:szCs w:val="24"/>
        </w:rPr>
        <w:t xml:space="preserve">А. </w:t>
      </w:r>
      <w:proofErr w:type="spellStart"/>
      <w:r w:rsidRPr="00C84FA7">
        <w:rPr>
          <w:rFonts w:ascii="Arial" w:hAnsi="Arial" w:cs="Arial"/>
          <w:b/>
          <w:bCs/>
          <w:sz w:val="24"/>
          <w:szCs w:val="24"/>
        </w:rPr>
        <w:t>Системы</w:t>
      </w:r>
      <w:proofErr w:type="spellEnd"/>
      <w:r w:rsidRPr="00C84FA7">
        <w:rPr>
          <w:rFonts w:ascii="Arial" w:hAnsi="Arial" w:cs="Arial"/>
          <w:b/>
          <w:bCs/>
          <w:sz w:val="24"/>
          <w:szCs w:val="24"/>
        </w:rPr>
        <w:t xml:space="preserve"> </w:t>
      </w:r>
      <w:proofErr w:type="spellStart"/>
      <w:r w:rsidRPr="00C84FA7">
        <w:rPr>
          <w:rFonts w:ascii="Arial" w:hAnsi="Arial" w:cs="Arial"/>
          <w:b/>
          <w:bCs/>
          <w:sz w:val="24"/>
          <w:szCs w:val="24"/>
        </w:rPr>
        <w:t>жеребьёвки</w:t>
      </w:r>
      <w:bookmarkEnd w:id="84"/>
      <w:bookmarkEnd w:id="85"/>
      <w:proofErr w:type="spellEnd"/>
    </w:p>
    <w:p w:rsidR="00761BF1" w:rsidRPr="00C84FA7" w:rsidRDefault="00761BF1" w:rsidP="00515E34">
      <w:pPr>
        <w:pStyle w:val="a6"/>
        <w:numPr>
          <w:ilvl w:val="0"/>
          <w:numId w:val="62"/>
        </w:numPr>
        <w:spacing w:before="60" w:after="60"/>
        <w:ind w:left="284" w:hanging="284"/>
        <w:contextualSpacing w:val="0"/>
        <w:rPr>
          <w:rFonts w:ascii="Arial" w:hAnsi="Arial" w:cs="Arial"/>
          <w:bCs/>
          <w:noProof/>
          <w:sz w:val="24"/>
          <w:szCs w:val="24"/>
          <w:lang w:eastAsia="ru-RU"/>
        </w:rPr>
      </w:pPr>
      <w:r w:rsidRPr="00C84FA7">
        <w:rPr>
          <w:rFonts w:ascii="Arial" w:hAnsi="Arial" w:cs="Arial"/>
          <w:bCs/>
          <w:noProof/>
          <w:sz w:val="24"/>
          <w:szCs w:val="24"/>
          <w:lang w:eastAsia="ru-RU"/>
        </w:rPr>
        <w:t>Используемая в рейтинговом турнире ФИДЕ система жеребьёвки должна быть или одной из опубликованных швейцарских систем ФИДЕ, или подробно изложенным описанием правил, представленным участникам</w:t>
      </w:r>
      <w:r w:rsidR="0010711A">
        <w:rPr>
          <w:rFonts w:ascii="Arial" w:hAnsi="Arial" w:cs="Arial"/>
          <w:bCs/>
          <w:noProof/>
          <w:sz w:val="24"/>
          <w:szCs w:val="24"/>
          <w:lang w:eastAsia="ru-RU"/>
        </w:rPr>
        <w:t xml:space="preserve"> в </w:t>
      </w:r>
      <w:r w:rsidR="0010711A" w:rsidRPr="00C84FA7">
        <w:rPr>
          <w:rFonts w:ascii="Arial" w:hAnsi="Arial" w:cs="Arial"/>
          <w:bCs/>
          <w:noProof/>
          <w:sz w:val="24"/>
          <w:szCs w:val="24"/>
          <w:lang w:eastAsia="ru-RU"/>
        </w:rPr>
        <w:t>явно</w:t>
      </w:r>
      <w:r w:rsidR="0010711A">
        <w:rPr>
          <w:rFonts w:ascii="Arial" w:hAnsi="Arial" w:cs="Arial"/>
          <w:bCs/>
          <w:noProof/>
          <w:sz w:val="24"/>
          <w:szCs w:val="24"/>
          <w:lang w:eastAsia="ru-RU"/>
        </w:rPr>
        <w:t>м виде</w:t>
      </w:r>
      <w:r w:rsidRPr="00C84FA7">
        <w:rPr>
          <w:rFonts w:ascii="Arial" w:hAnsi="Arial" w:cs="Arial"/>
          <w:bCs/>
          <w:noProof/>
          <w:sz w:val="24"/>
          <w:szCs w:val="24"/>
          <w:lang w:eastAsia="ru-RU"/>
        </w:rPr>
        <w:t>.</w:t>
      </w:r>
    </w:p>
    <w:p w:rsidR="00761BF1" w:rsidRDefault="00761BF1" w:rsidP="00515E34">
      <w:pPr>
        <w:pStyle w:val="a6"/>
        <w:numPr>
          <w:ilvl w:val="0"/>
          <w:numId w:val="62"/>
        </w:numPr>
        <w:spacing w:after="60"/>
        <w:ind w:left="284" w:hanging="284"/>
        <w:contextualSpacing w:val="0"/>
        <w:rPr>
          <w:rFonts w:ascii="Arial" w:hAnsi="Arial" w:cs="Arial"/>
          <w:bCs/>
          <w:noProof/>
          <w:sz w:val="24"/>
          <w:szCs w:val="24"/>
          <w:lang w:eastAsia="ru-RU"/>
        </w:rPr>
      </w:pPr>
      <w:r w:rsidRPr="00C84FA7">
        <w:rPr>
          <w:rFonts w:ascii="Arial" w:hAnsi="Arial" w:cs="Arial"/>
          <w:bCs/>
          <w:noProof/>
          <w:sz w:val="24"/>
          <w:szCs w:val="24"/>
          <w:lang w:eastAsia="ru-RU"/>
        </w:rPr>
        <w:t>При представлении отчёта о турнире в ФИДЕ арбитр долж</w:t>
      </w:r>
      <w:r>
        <w:rPr>
          <w:rFonts w:ascii="Arial" w:hAnsi="Arial" w:cs="Arial"/>
          <w:bCs/>
          <w:noProof/>
          <w:sz w:val="24"/>
          <w:szCs w:val="24"/>
          <w:lang w:eastAsia="ru-RU"/>
        </w:rPr>
        <w:t>е</w:t>
      </w:r>
      <w:r w:rsidRPr="00C84FA7">
        <w:rPr>
          <w:rFonts w:ascii="Arial" w:hAnsi="Arial" w:cs="Arial"/>
          <w:bCs/>
          <w:noProof/>
          <w:sz w:val="24"/>
          <w:szCs w:val="24"/>
          <w:lang w:eastAsia="ru-RU"/>
        </w:rPr>
        <w:t xml:space="preserve">н </w:t>
      </w:r>
      <w:r>
        <w:rPr>
          <w:rFonts w:ascii="Arial" w:hAnsi="Arial" w:cs="Arial"/>
          <w:bCs/>
          <w:noProof/>
          <w:sz w:val="24"/>
          <w:szCs w:val="24"/>
          <w:lang w:eastAsia="ru-RU"/>
        </w:rPr>
        <w:t>п</w:t>
      </w:r>
      <w:r w:rsidRPr="00C84FA7">
        <w:rPr>
          <w:rFonts w:ascii="Arial" w:hAnsi="Arial" w:cs="Arial"/>
          <w:bCs/>
          <w:noProof/>
          <w:sz w:val="24"/>
          <w:szCs w:val="24"/>
          <w:lang w:eastAsia="ru-RU"/>
        </w:rPr>
        <w:t>оя</w:t>
      </w:r>
      <w:r>
        <w:rPr>
          <w:rFonts w:ascii="Arial" w:hAnsi="Arial" w:cs="Arial"/>
          <w:bCs/>
          <w:noProof/>
          <w:sz w:val="24"/>
          <w:szCs w:val="24"/>
          <w:lang w:eastAsia="ru-RU"/>
        </w:rPr>
        <w:t>сн</w:t>
      </w:r>
      <w:r w:rsidRPr="00C84FA7">
        <w:rPr>
          <w:rFonts w:ascii="Arial" w:hAnsi="Arial" w:cs="Arial"/>
          <w:bCs/>
          <w:noProof/>
          <w:sz w:val="24"/>
          <w:szCs w:val="24"/>
          <w:lang w:eastAsia="ru-RU"/>
        </w:rPr>
        <w:t>ить, какая из офи</w:t>
      </w:r>
      <w:r>
        <w:rPr>
          <w:rFonts w:ascii="Arial" w:hAnsi="Arial" w:cs="Arial"/>
          <w:bCs/>
          <w:noProof/>
          <w:sz w:val="24"/>
          <w:szCs w:val="24"/>
          <w:lang w:eastAsia="ru-RU"/>
        </w:rPr>
        <w:t>-</w:t>
      </w:r>
      <w:r w:rsidRPr="00C84FA7">
        <w:rPr>
          <w:rFonts w:ascii="Arial" w:hAnsi="Arial" w:cs="Arial"/>
          <w:bCs/>
          <w:noProof/>
          <w:sz w:val="24"/>
          <w:szCs w:val="24"/>
          <w:lang w:eastAsia="ru-RU"/>
        </w:rPr>
        <w:t>циальных швейцарских систем ФИДЕ была использована. Если была использована другая система, арбитр должен представить правила этой системы для проверки Комиссией по жеребьёвкам</w:t>
      </w:r>
      <w:r w:rsidR="0010711A">
        <w:rPr>
          <w:rFonts w:ascii="Arial" w:hAnsi="Arial" w:cs="Arial"/>
          <w:bCs/>
          <w:noProof/>
          <w:sz w:val="24"/>
          <w:szCs w:val="24"/>
          <w:lang w:eastAsia="ru-RU"/>
        </w:rPr>
        <w:t xml:space="preserve"> </w:t>
      </w:r>
      <w:r w:rsidR="0010711A" w:rsidRPr="00C84FA7">
        <w:rPr>
          <w:rFonts w:ascii="Arial" w:hAnsi="Arial" w:cs="Arial"/>
          <w:bCs/>
          <w:noProof/>
          <w:sz w:val="24"/>
          <w:szCs w:val="24"/>
          <w:lang w:eastAsia="ru-RU"/>
        </w:rPr>
        <w:t>швейцарски</w:t>
      </w:r>
      <w:r w:rsidR="0010711A">
        <w:rPr>
          <w:rFonts w:ascii="Arial" w:hAnsi="Arial" w:cs="Arial"/>
          <w:bCs/>
          <w:noProof/>
          <w:sz w:val="24"/>
          <w:szCs w:val="24"/>
          <w:lang w:eastAsia="ru-RU"/>
        </w:rPr>
        <w:t>х систе</w:t>
      </w:r>
      <w:r w:rsidR="0010711A" w:rsidRPr="00C84FA7">
        <w:rPr>
          <w:rFonts w:ascii="Arial" w:hAnsi="Arial" w:cs="Arial"/>
          <w:bCs/>
          <w:noProof/>
          <w:sz w:val="24"/>
          <w:szCs w:val="24"/>
          <w:lang w:eastAsia="ru-RU"/>
        </w:rPr>
        <w:t>м</w:t>
      </w:r>
      <w:r>
        <w:rPr>
          <w:rFonts w:ascii="Arial" w:hAnsi="Arial" w:cs="Arial"/>
          <w:bCs/>
          <w:noProof/>
          <w:sz w:val="24"/>
          <w:szCs w:val="24"/>
          <w:lang w:eastAsia="ru-RU"/>
        </w:rPr>
        <w:t>.</w:t>
      </w:r>
    </w:p>
    <w:p w:rsidR="00761BF1" w:rsidRDefault="00761BF1" w:rsidP="00515E34">
      <w:pPr>
        <w:pStyle w:val="a6"/>
        <w:numPr>
          <w:ilvl w:val="0"/>
          <w:numId w:val="62"/>
        </w:numPr>
        <w:spacing w:after="60"/>
        <w:ind w:left="284" w:hanging="284"/>
        <w:contextualSpacing w:val="0"/>
        <w:rPr>
          <w:rFonts w:ascii="Arial" w:hAnsi="Arial" w:cs="Arial"/>
          <w:bCs/>
          <w:noProof/>
          <w:sz w:val="24"/>
          <w:szCs w:val="24"/>
          <w:lang w:eastAsia="ru-RU"/>
        </w:rPr>
      </w:pPr>
      <w:r w:rsidRPr="00400F65">
        <w:rPr>
          <w:rFonts w:ascii="Arial" w:hAnsi="Arial" w:cs="Arial"/>
          <w:bCs/>
          <w:noProof/>
          <w:sz w:val="24"/>
          <w:szCs w:val="24"/>
          <w:lang w:eastAsia="ru-RU"/>
        </w:rPr>
        <w:t xml:space="preserve">Ускоренные методы приемлемы, если они были объявлены </w:t>
      </w:r>
      <w:r>
        <w:rPr>
          <w:rFonts w:ascii="Arial" w:hAnsi="Arial" w:cs="Arial"/>
          <w:bCs/>
          <w:noProof/>
          <w:sz w:val="24"/>
          <w:szCs w:val="24"/>
          <w:lang w:eastAsia="ru-RU"/>
        </w:rPr>
        <w:t>о</w:t>
      </w:r>
      <w:r w:rsidRPr="00400F65">
        <w:rPr>
          <w:rFonts w:ascii="Arial" w:hAnsi="Arial" w:cs="Arial"/>
          <w:bCs/>
          <w:noProof/>
          <w:sz w:val="24"/>
          <w:szCs w:val="24"/>
          <w:lang w:eastAsia="ru-RU"/>
        </w:rPr>
        <w:t>рганизатор</w:t>
      </w:r>
      <w:r>
        <w:rPr>
          <w:rFonts w:ascii="Arial" w:hAnsi="Arial" w:cs="Arial"/>
          <w:bCs/>
          <w:noProof/>
          <w:sz w:val="24"/>
          <w:szCs w:val="24"/>
          <w:lang w:eastAsia="ru-RU"/>
        </w:rPr>
        <w:t>ом</w:t>
      </w:r>
      <w:r w:rsidRPr="00400F65">
        <w:rPr>
          <w:rFonts w:ascii="Arial" w:hAnsi="Arial" w:cs="Arial"/>
          <w:bCs/>
          <w:noProof/>
          <w:sz w:val="24"/>
          <w:szCs w:val="24"/>
          <w:lang w:eastAsia="ru-RU"/>
        </w:rPr>
        <w:t xml:space="preserve"> заранее и не пр</w:t>
      </w:r>
      <w:r>
        <w:rPr>
          <w:rFonts w:ascii="Arial" w:hAnsi="Arial" w:cs="Arial"/>
          <w:bCs/>
          <w:noProof/>
          <w:sz w:val="24"/>
          <w:szCs w:val="24"/>
          <w:lang w:eastAsia="ru-RU"/>
        </w:rPr>
        <w:t>истрастны</w:t>
      </w:r>
      <w:r w:rsidRPr="00400F65">
        <w:rPr>
          <w:rFonts w:ascii="Arial" w:hAnsi="Arial" w:cs="Arial"/>
          <w:bCs/>
          <w:noProof/>
          <w:sz w:val="24"/>
          <w:szCs w:val="24"/>
          <w:lang w:eastAsia="ru-RU"/>
        </w:rPr>
        <w:t xml:space="preserve"> в пользу какого-либо игрока.</w:t>
      </w:r>
    </w:p>
    <w:p w:rsidR="00761BF1" w:rsidRDefault="00761BF1" w:rsidP="00515E34">
      <w:pPr>
        <w:pStyle w:val="a6"/>
        <w:numPr>
          <w:ilvl w:val="0"/>
          <w:numId w:val="62"/>
        </w:numPr>
        <w:spacing w:after="60"/>
        <w:ind w:left="284" w:hanging="284"/>
        <w:contextualSpacing w:val="0"/>
        <w:rPr>
          <w:rFonts w:ascii="Arial" w:hAnsi="Arial" w:cs="Arial"/>
          <w:bCs/>
          <w:noProof/>
          <w:sz w:val="24"/>
          <w:szCs w:val="24"/>
          <w:lang w:eastAsia="ru-RU"/>
        </w:rPr>
      </w:pPr>
      <w:r w:rsidRPr="00400F65">
        <w:rPr>
          <w:rFonts w:ascii="Arial" w:hAnsi="Arial" w:cs="Arial"/>
          <w:bCs/>
          <w:noProof/>
          <w:sz w:val="24"/>
          <w:szCs w:val="24"/>
          <w:lang w:eastAsia="ru-RU"/>
        </w:rPr>
        <w:t>Жеребьёвка игроков по швейцарским правилам ФИДЕ объективна и беспристрастна, и различные арбитры или компьютерные программы, соотве</w:t>
      </w:r>
      <w:r>
        <w:rPr>
          <w:rFonts w:ascii="Arial" w:hAnsi="Arial" w:cs="Arial"/>
          <w:bCs/>
          <w:noProof/>
          <w:sz w:val="24"/>
          <w:szCs w:val="24"/>
          <w:lang w:eastAsia="ru-RU"/>
        </w:rPr>
        <w:t>т</w:t>
      </w:r>
      <w:r w:rsidRPr="00400F65">
        <w:rPr>
          <w:rFonts w:ascii="Arial" w:hAnsi="Arial" w:cs="Arial"/>
          <w:bCs/>
          <w:noProof/>
          <w:sz w:val="24"/>
          <w:szCs w:val="24"/>
          <w:lang w:eastAsia="ru-RU"/>
        </w:rPr>
        <w:t>ств</w:t>
      </w:r>
      <w:r>
        <w:rPr>
          <w:rFonts w:ascii="Arial" w:hAnsi="Arial" w:cs="Arial"/>
          <w:bCs/>
          <w:noProof/>
          <w:sz w:val="24"/>
          <w:szCs w:val="24"/>
          <w:lang w:eastAsia="ru-RU"/>
        </w:rPr>
        <w:t>ующие п</w:t>
      </w:r>
      <w:r w:rsidRPr="00400F65">
        <w:rPr>
          <w:rFonts w:ascii="Arial" w:hAnsi="Arial" w:cs="Arial"/>
          <w:bCs/>
          <w:noProof/>
          <w:sz w:val="24"/>
          <w:szCs w:val="24"/>
          <w:lang w:eastAsia="ru-RU"/>
        </w:rPr>
        <w:t>равилам</w:t>
      </w:r>
      <w:r>
        <w:rPr>
          <w:rFonts w:ascii="Arial" w:hAnsi="Arial" w:cs="Arial"/>
          <w:bCs/>
          <w:noProof/>
          <w:sz w:val="24"/>
          <w:szCs w:val="24"/>
          <w:lang w:eastAsia="ru-RU"/>
        </w:rPr>
        <w:t xml:space="preserve"> жеребьёвки, </w:t>
      </w:r>
      <w:r w:rsidRPr="00400F65">
        <w:rPr>
          <w:rFonts w:ascii="Arial" w:hAnsi="Arial" w:cs="Arial"/>
          <w:bCs/>
          <w:noProof/>
          <w:sz w:val="24"/>
          <w:szCs w:val="24"/>
          <w:lang w:eastAsia="ru-RU"/>
        </w:rPr>
        <w:t>должны при</w:t>
      </w:r>
      <w:r>
        <w:rPr>
          <w:rFonts w:ascii="Arial" w:hAnsi="Arial" w:cs="Arial"/>
          <w:bCs/>
          <w:noProof/>
          <w:sz w:val="24"/>
          <w:szCs w:val="24"/>
          <w:lang w:eastAsia="ru-RU"/>
        </w:rPr>
        <w:t>води</w:t>
      </w:r>
      <w:r w:rsidRPr="00400F65">
        <w:rPr>
          <w:rFonts w:ascii="Arial" w:hAnsi="Arial" w:cs="Arial"/>
          <w:bCs/>
          <w:noProof/>
          <w:sz w:val="24"/>
          <w:szCs w:val="24"/>
          <w:lang w:eastAsia="ru-RU"/>
        </w:rPr>
        <w:t xml:space="preserve">ть </w:t>
      </w:r>
      <w:r>
        <w:rPr>
          <w:rFonts w:ascii="Arial" w:hAnsi="Arial" w:cs="Arial"/>
          <w:bCs/>
          <w:noProof/>
          <w:sz w:val="24"/>
          <w:szCs w:val="24"/>
          <w:lang w:eastAsia="ru-RU"/>
        </w:rPr>
        <w:t>к о</w:t>
      </w:r>
      <w:r w:rsidRPr="00400F65">
        <w:rPr>
          <w:rFonts w:ascii="Arial" w:hAnsi="Arial" w:cs="Arial"/>
          <w:bCs/>
          <w:noProof/>
          <w:sz w:val="24"/>
          <w:szCs w:val="24"/>
          <w:lang w:eastAsia="ru-RU"/>
        </w:rPr>
        <w:t>дин</w:t>
      </w:r>
      <w:r>
        <w:rPr>
          <w:rFonts w:ascii="Arial" w:hAnsi="Arial" w:cs="Arial"/>
          <w:bCs/>
          <w:noProof/>
          <w:sz w:val="24"/>
          <w:szCs w:val="24"/>
          <w:lang w:eastAsia="ru-RU"/>
        </w:rPr>
        <w:t>аковым</w:t>
      </w:r>
      <w:r w:rsidRPr="00400F65">
        <w:rPr>
          <w:rFonts w:ascii="Arial" w:hAnsi="Arial" w:cs="Arial"/>
          <w:bCs/>
          <w:noProof/>
          <w:sz w:val="24"/>
          <w:szCs w:val="24"/>
          <w:lang w:eastAsia="ru-RU"/>
        </w:rPr>
        <w:t xml:space="preserve"> </w:t>
      </w:r>
      <w:r>
        <w:rPr>
          <w:rFonts w:ascii="Arial" w:hAnsi="Arial" w:cs="Arial"/>
          <w:bCs/>
          <w:noProof/>
          <w:sz w:val="24"/>
          <w:szCs w:val="24"/>
          <w:lang w:eastAsia="ru-RU"/>
        </w:rPr>
        <w:t>результатам</w:t>
      </w:r>
      <w:r w:rsidRPr="00400F65">
        <w:rPr>
          <w:rFonts w:ascii="Arial" w:hAnsi="Arial" w:cs="Arial"/>
          <w:bCs/>
          <w:noProof/>
          <w:sz w:val="24"/>
          <w:szCs w:val="24"/>
          <w:lang w:eastAsia="ru-RU"/>
        </w:rPr>
        <w:t>.</w:t>
      </w:r>
    </w:p>
    <w:p w:rsidR="00761BF1" w:rsidRPr="00173F0A" w:rsidRDefault="00761BF1" w:rsidP="00515E34">
      <w:pPr>
        <w:pStyle w:val="a6"/>
        <w:numPr>
          <w:ilvl w:val="0"/>
          <w:numId w:val="62"/>
        </w:numPr>
        <w:spacing w:after="60"/>
        <w:ind w:left="284" w:hanging="284"/>
        <w:rPr>
          <w:rFonts w:ascii="Arial" w:hAnsi="Arial" w:cs="Arial"/>
          <w:bCs/>
          <w:noProof/>
          <w:sz w:val="24"/>
          <w:szCs w:val="24"/>
          <w:lang w:eastAsia="ru-RU"/>
        </w:rPr>
      </w:pPr>
      <w:r>
        <w:rPr>
          <w:rFonts w:ascii="Arial" w:hAnsi="Arial" w:cs="Arial"/>
          <w:bCs/>
          <w:noProof/>
          <w:sz w:val="24"/>
          <w:szCs w:val="24"/>
          <w:lang w:eastAsia="ru-RU"/>
        </w:rPr>
        <w:t>Н</w:t>
      </w:r>
      <w:r w:rsidRPr="00173F0A">
        <w:rPr>
          <w:rFonts w:ascii="Arial" w:hAnsi="Arial" w:cs="Arial"/>
          <w:bCs/>
          <w:noProof/>
          <w:sz w:val="24"/>
          <w:szCs w:val="24"/>
          <w:lang w:eastAsia="ru-RU"/>
        </w:rPr>
        <w:t xml:space="preserve">е </w:t>
      </w:r>
      <w:r>
        <w:rPr>
          <w:rFonts w:ascii="Arial" w:hAnsi="Arial" w:cs="Arial"/>
          <w:bCs/>
          <w:noProof/>
          <w:sz w:val="24"/>
          <w:szCs w:val="24"/>
          <w:lang w:eastAsia="ru-RU"/>
        </w:rPr>
        <w:t>д</w:t>
      </w:r>
      <w:r w:rsidRPr="00173F0A">
        <w:rPr>
          <w:rFonts w:ascii="Arial" w:hAnsi="Arial" w:cs="Arial"/>
          <w:bCs/>
          <w:noProof/>
          <w:sz w:val="24"/>
          <w:szCs w:val="24"/>
          <w:lang w:eastAsia="ru-RU"/>
        </w:rPr>
        <w:t>о</w:t>
      </w:r>
      <w:r>
        <w:rPr>
          <w:rFonts w:ascii="Arial" w:hAnsi="Arial" w:cs="Arial"/>
          <w:bCs/>
          <w:noProof/>
          <w:sz w:val="24"/>
          <w:szCs w:val="24"/>
          <w:lang w:eastAsia="ru-RU"/>
        </w:rPr>
        <w:t>пускае</w:t>
      </w:r>
      <w:r w:rsidRPr="00173F0A">
        <w:rPr>
          <w:rFonts w:ascii="Arial" w:hAnsi="Arial" w:cs="Arial"/>
          <w:bCs/>
          <w:noProof/>
          <w:sz w:val="24"/>
          <w:szCs w:val="24"/>
          <w:lang w:eastAsia="ru-RU"/>
        </w:rPr>
        <w:t>т</w:t>
      </w:r>
      <w:r>
        <w:rPr>
          <w:rFonts w:ascii="Arial" w:hAnsi="Arial" w:cs="Arial"/>
          <w:bCs/>
          <w:noProof/>
          <w:sz w:val="24"/>
          <w:szCs w:val="24"/>
          <w:lang w:eastAsia="ru-RU"/>
        </w:rPr>
        <w:t>ся</w:t>
      </w:r>
      <w:r w:rsidRPr="00173F0A">
        <w:rPr>
          <w:rFonts w:ascii="Arial" w:hAnsi="Arial" w:cs="Arial"/>
          <w:bCs/>
          <w:noProof/>
          <w:sz w:val="24"/>
          <w:szCs w:val="24"/>
          <w:lang w:eastAsia="ru-RU"/>
        </w:rPr>
        <w:t xml:space="preserve"> </w:t>
      </w:r>
      <w:r>
        <w:rPr>
          <w:rFonts w:ascii="Arial" w:hAnsi="Arial" w:cs="Arial"/>
          <w:bCs/>
          <w:noProof/>
          <w:sz w:val="24"/>
          <w:szCs w:val="24"/>
          <w:lang w:eastAsia="ru-RU"/>
        </w:rPr>
        <w:t>из</w:t>
      </w:r>
      <w:r w:rsidRPr="00173F0A">
        <w:rPr>
          <w:rFonts w:ascii="Arial" w:hAnsi="Arial" w:cs="Arial"/>
          <w:bCs/>
          <w:noProof/>
          <w:sz w:val="24"/>
          <w:szCs w:val="24"/>
          <w:lang w:eastAsia="ru-RU"/>
        </w:rPr>
        <w:t>менять правильн</w:t>
      </w:r>
      <w:r>
        <w:rPr>
          <w:rFonts w:ascii="Arial" w:hAnsi="Arial" w:cs="Arial"/>
          <w:bCs/>
          <w:noProof/>
          <w:sz w:val="24"/>
          <w:szCs w:val="24"/>
          <w:lang w:eastAsia="ru-RU"/>
        </w:rPr>
        <w:t>ую</w:t>
      </w:r>
      <w:r w:rsidRPr="00173F0A">
        <w:rPr>
          <w:rFonts w:ascii="Arial" w:hAnsi="Arial" w:cs="Arial"/>
          <w:bCs/>
          <w:noProof/>
          <w:sz w:val="24"/>
          <w:szCs w:val="24"/>
          <w:lang w:eastAsia="ru-RU"/>
        </w:rPr>
        <w:t xml:space="preserve"> </w:t>
      </w:r>
      <w:r>
        <w:rPr>
          <w:rFonts w:ascii="Arial" w:hAnsi="Arial" w:cs="Arial"/>
          <w:bCs/>
          <w:noProof/>
          <w:sz w:val="24"/>
          <w:szCs w:val="24"/>
          <w:lang w:eastAsia="ru-RU"/>
        </w:rPr>
        <w:t>же</w:t>
      </w:r>
      <w:r w:rsidRPr="00173F0A">
        <w:rPr>
          <w:rFonts w:ascii="Arial" w:hAnsi="Arial" w:cs="Arial"/>
          <w:bCs/>
          <w:noProof/>
          <w:sz w:val="24"/>
          <w:szCs w:val="24"/>
          <w:lang w:eastAsia="ru-RU"/>
        </w:rPr>
        <w:t>р</w:t>
      </w:r>
      <w:r>
        <w:rPr>
          <w:rFonts w:ascii="Arial" w:hAnsi="Arial" w:cs="Arial"/>
          <w:bCs/>
          <w:noProof/>
          <w:sz w:val="24"/>
          <w:szCs w:val="24"/>
          <w:lang w:eastAsia="ru-RU"/>
        </w:rPr>
        <w:t>ебьёвку</w:t>
      </w:r>
      <w:r w:rsidRPr="00173F0A">
        <w:rPr>
          <w:rFonts w:ascii="Arial" w:hAnsi="Arial" w:cs="Arial"/>
          <w:bCs/>
          <w:noProof/>
          <w:sz w:val="24"/>
          <w:szCs w:val="24"/>
          <w:lang w:eastAsia="ru-RU"/>
        </w:rPr>
        <w:t xml:space="preserve"> в пользу </w:t>
      </w:r>
      <w:r>
        <w:rPr>
          <w:rFonts w:ascii="Arial" w:hAnsi="Arial" w:cs="Arial"/>
          <w:bCs/>
          <w:noProof/>
          <w:sz w:val="24"/>
          <w:szCs w:val="24"/>
          <w:lang w:eastAsia="ru-RU"/>
        </w:rPr>
        <w:t>какого-</w:t>
      </w:r>
      <w:r w:rsidRPr="00173F0A">
        <w:rPr>
          <w:rFonts w:ascii="Arial" w:hAnsi="Arial" w:cs="Arial"/>
          <w:bCs/>
          <w:noProof/>
          <w:sz w:val="24"/>
          <w:szCs w:val="24"/>
          <w:lang w:eastAsia="ru-RU"/>
        </w:rPr>
        <w:t>л</w:t>
      </w:r>
      <w:r>
        <w:rPr>
          <w:rFonts w:ascii="Arial" w:hAnsi="Arial" w:cs="Arial"/>
          <w:bCs/>
          <w:noProof/>
          <w:sz w:val="24"/>
          <w:szCs w:val="24"/>
          <w:lang w:eastAsia="ru-RU"/>
        </w:rPr>
        <w:t>и</w:t>
      </w:r>
      <w:r w:rsidRPr="00173F0A">
        <w:rPr>
          <w:rFonts w:ascii="Arial" w:hAnsi="Arial" w:cs="Arial"/>
          <w:bCs/>
          <w:noProof/>
          <w:sz w:val="24"/>
          <w:szCs w:val="24"/>
          <w:lang w:eastAsia="ru-RU"/>
        </w:rPr>
        <w:t>бо игрок</w:t>
      </w:r>
      <w:r>
        <w:rPr>
          <w:rFonts w:ascii="Arial" w:hAnsi="Arial" w:cs="Arial"/>
          <w:bCs/>
          <w:noProof/>
          <w:sz w:val="24"/>
          <w:szCs w:val="24"/>
          <w:lang w:eastAsia="ru-RU"/>
        </w:rPr>
        <w:t>а</w:t>
      </w:r>
      <w:r w:rsidRPr="00173F0A">
        <w:rPr>
          <w:rFonts w:ascii="Arial" w:hAnsi="Arial" w:cs="Arial"/>
          <w:bCs/>
          <w:noProof/>
          <w:sz w:val="24"/>
          <w:szCs w:val="24"/>
          <w:lang w:eastAsia="ru-RU"/>
        </w:rPr>
        <w:t xml:space="preserve">. </w:t>
      </w:r>
    </w:p>
    <w:p w:rsidR="00761BF1" w:rsidRPr="005A3EBE" w:rsidRDefault="00761BF1" w:rsidP="00761BF1">
      <w:pPr>
        <w:spacing w:after="60"/>
        <w:ind w:left="284" w:firstLine="0"/>
        <w:rPr>
          <w:rFonts w:ascii="Arial" w:hAnsi="Arial" w:cs="Arial"/>
          <w:b/>
          <w:bCs/>
          <w:sz w:val="24"/>
          <w:szCs w:val="24"/>
        </w:rPr>
      </w:pPr>
      <w:r w:rsidRPr="005A3EBE">
        <w:rPr>
          <w:rFonts w:ascii="Arial" w:hAnsi="Arial" w:cs="Arial"/>
          <w:bCs/>
          <w:noProof/>
          <w:sz w:val="24"/>
          <w:szCs w:val="24"/>
          <w:lang w:eastAsia="ru-RU"/>
        </w:rPr>
        <w:t>Если мож</w:t>
      </w:r>
      <w:r w:rsidR="00C67FD0" w:rsidRPr="005A3EBE">
        <w:rPr>
          <w:rFonts w:ascii="Arial" w:hAnsi="Arial" w:cs="Arial"/>
          <w:bCs/>
          <w:noProof/>
          <w:sz w:val="24"/>
          <w:szCs w:val="24"/>
          <w:lang w:eastAsia="ru-RU"/>
        </w:rPr>
        <w:t>но</w:t>
      </w:r>
      <w:r w:rsidRPr="005A3EBE">
        <w:rPr>
          <w:rFonts w:ascii="Arial" w:hAnsi="Arial" w:cs="Arial"/>
          <w:bCs/>
          <w:noProof/>
          <w:sz w:val="24"/>
          <w:szCs w:val="24"/>
          <w:lang w:eastAsia="ru-RU"/>
        </w:rPr>
        <w:t xml:space="preserve"> </w:t>
      </w:r>
      <w:r w:rsidR="00F44B66" w:rsidRPr="005A3EBE">
        <w:rPr>
          <w:rFonts w:ascii="Arial" w:hAnsi="Arial" w:cs="Arial"/>
          <w:bCs/>
          <w:noProof/>
          <w:sz w:val="24"/>
          <w:szCs w:val="24"/>
          <w:lang w:eastAsia="ru-RU"/>
        </w:rPr>
        <w:t>д</w:t>
      </w:r>
      <w:r w:rsidRPr="005A3EBE">
        <w:rPr>
          <w:rFonts w:ascii="Arial" w:hAnsi="Arial" w:cs="Arial"/>
          <w:bCs/>
          <w:noProof/>
          <w:sz w:val="24"/>
          <w:szCs w:val="24"/>
          <w:lang w:eastAsia="ru-RU"/>
        </w:rPr>
        <w:t>оказа</w:t>
      </w:r>
      <w:r w:rsidR="00C67FD0" w:rsidRPr="005A3EBE">
        <w:rPr>
          <w:rFonts w:ascii="Arial" w:hAnsi="Arial" w:cs="Arial"/>
          <w:bCs/>
          <w:noProof/>
          <w:sz w:val="24"/>
          <w:szCs w:val="24"/>
          <w:lang w:eastAsia="ru-RU"/>
        </w:rPr>
        <w:t>ть</w:t>
      </w:r>
      <w:r w:rsidRPr="005A3EBE">
        <w:rPr>
          <w:rFonts w:ascii="Arial" w:hAnsi="Arial" w:cs="Arial"/>
          <w:bCs/>
          <w:noProof/>
          <w:sz w:val="24"/>
          <w:szCs w:val="24"/>
          <w:lang w:eastAsia="ru-RU"/>
        </w:rPr>
        <w:t xml:space="preserve">, что </w:t>
      </w:r>
      <w:r w:rsidR="00C67FD0" w:rsidRPr="005A3EBE">
        <w:rPr>
          <w:rFonts w:ascii="Arial" w:hAnsi="Arial" w:cs="Arial"/>
          <w:bCs/>
          <w:noProof/>
          <w:sz w:val="24"/>
          <w:szCs w:val="24"/>
          <w:lang w:eastAsia="ru-RU"/>
        </w:rPr>
        <w:t xml:space="preserve">первоначальная жеребьёвка </w:t>
      </w:r>
      <w:r w:rsidR="00F44B66" w:rsidRPr="005A3EBE">
        <w:rPr>
          <w:rFonts w:ascii="Arial" w:hAnsi="Arial" w:cs="Arial"/>
          <w:bCs/>
          <w:noProof/>
          <w:sz w:val="24"/>
          <w:szCs w:val="24"/>
          <w:lang w:eastAsia="ru-RU"/>
        </w:rPr>
        <w:t>был</w:t>
      </w:r>
      <w:r w:rsidR="00C67FD0" w:rsidRPr="005A3EBE">
        <w:rPr>
          <w:rFonts w:ascii="Arial" w:hAnsi="Arial" w:cs="Arial"/>
          <w:bCs/>
          <w:noProof/>
          <w:sz w:val="24"/>
          <w:szCs w:val="24"/>
          <w:lang w:eastAsia="ru-RU"/>
        </w:rPr>
        <w:t>а</w:t>
      </w:r>
      <w:r w:rsidR="00F44B66" w:rsidRPr="005A3EBE">
        <w:rPr>
          <w:rFonts w:ascii="Arial" w:hAnsi="Arial" w:cs="Arial"/>
          <w:bCs/>
          <w:noProof/>
          <w:sz w:val="24"/>
          <w:szCs w:val="24"/>
          <w:lang w:eastAsia="ru-RU"/>
        </w:rPr>
        <w:t xml:space="preserve"> </w:t>
      </w:r>
      <w:r w:rsidRPr="005A3EBE">
        <w:rPr>
          <w:rFonts w:ascii="Arial" w:hAnsi="Arial" w:cs="Arial"/>
          <w:bCs/>
          <w:noProof/>
          <w:sz w:val="24"/>
          <w:szCs w:val="24"/>
          <w:lang w:eastAsia="ru-RU"/>
        </w:rPr>
        <w:t>изменен</w:t>
      </w:r>
      <w:r w:rsidR="00C67FD0" w:rsidRPr="005A3EBE">
        <w:rPr>
          <w:rFonts w:ascii="Arial" w:hAnsi="Arial" w:cs="Arial"/>
          <w:bCs/>
          <w:noProof/>
          <w:sz w:val="24"/>
          <w:szCs w:val="24"/>
          <w:lang w:eastAsia="ru-RU"/>
        </w:rPr>
        <w:t>а</w:t>
      </w:r>
      <w:r w:rsidRPr="005A3EBE">
        <w:rPr>
          <w:rFonts w:ascii="Arial" w:hAnsi="Arial" w:cs="Arial"/>
          <w:bCs/>
          <w:noProof/>
          <w:sz w:val="24"/>
          <w:szCs w:val="24"/>
          <w:lang w:eastAsia="ru-RU"/>
        </w:rPr>
        <w:t xml:space="preserve"> в пользу</w:t>
      </w:r>
      <w:r w:rsidR="00C67FD0" w:rsidRPr="005A3EBE">
        <w:rPr>
          <w:rFonts w:ascii="Arial" w:hAnsi="Arial" w:cs="Arial"/>
          <w:bCs/>
          <w:noProof/>
          <w:sz w:val="24"/>
          <w:szCs w:val="24"/>
          <w:lang w:eastAsia="ru-RU"/>
        </w:rPr>
        <w:t xml:space="preserve"> какого-либо</w:t>
      </w:r>
      <w:r w:rsidRPr="005A3EBE">
        <w:rPr>
          <w:rFonts w:ascii="Arial" w:hAnsi="Arial" w:cs="Arial"/>
          <w:bCs/>
          <w:noProof/>
          <w:sz w:val="24"/>
          <w:szCs w:val="24"/>
          <w:lang w:eastAsia="ru-RU"/>
        </w:rPr>
        <w:t xml:space="preserve"> игрока для выполнения им нормы,</w:t>
      </w:r>
      <w:r w:rsidR="00C67FD0" w:rsidRPr="005A3EBE">
        <w:rPr>
          <w:rFonts w:ascii="Arial" w:hAnsi="Arial" w:cs="Arial"/>
          <w:bCs/>
          <w:noProof/>
          <w:sz w:val="24"/>
          <w:szCs w:val="24"/>
          <w:lang w:eastAsia="ru-RU"/>
        </w:rPr>
        <w:t xml:space="preserve"> то</w:t>
      </w:r>
      <w:r w:rsidRPr="005A3EBE">
        <w:rPr>
          <w:rFonts w:ascii="Arial" w:hAnsi="Arial" w:cs="Arial"/>
          <w:bCs/>
          <w:noProof/>
          <w:sz w:val="24"/>
          <w:szCs w:val="24"/>
          <w:lang w:eastAsia="ru-RU"/>
        </w:rPr>
        <w:t xml:space="preserve"> </w:t>
      </w:r>
      <w:r w:rsidR="00C67FD0" w:rsidRPr="005A3EBE">
        <w:rPr>
          <w:rFonts w:ascii="Arial" w:hAnsi="Arial" w:cs="Arial"/>
          <w:bCs/>
          <w:noProof/>
          <w:sz w:val="24"/>
          <w:szCs w:val="24"/>
          <w:lang w:eastAsia="ru-RU"/>
        </w:rPr>
        <w:t xml:space="preserve">в Квалификационную комиссию </w:t>
      </w:r>
      <w:r w:rsidR="0010711A" w:rsidRPr="005A3EBE">
        <w:rPr>
          <w:rFonts w:ascii="Arial" w:hAnsi="Arial" w:cs="Arial"/>
          <w:bCs/>
          <w:noProof/>
          <w:sz w:val="24"/>
          <w:szCs w:val="24"/>
          <w:lang w:eastAsia="ru-RU"/>
        </w:rPr>
        <w:t>д</w:t>
      </w:r>
      <w:r w:rsidRPr="005A3EBE">
        <w:rPr>
          <w:rFonts w:ascii="Arial" w:hAnsi="Arial" w:cs="Arial"/>
          <w:bCs/>
          <w:noProof/>
          <w:sz w:val="24"/>
          <w:szCs w:val="24"/>
          <w:lang w:eastAsia="ru-RU"/>
        </w:rPr>
        <w:t>о</w:t>
      </w:r>
      <w:r w:rsidR="0010711A" w:rsidRPr="005A3EBE">
        <w:rPr>
          <w:rFonts w:ascii="Arial" w:hAnsi="Arial" w:cs="Arial"/>
          <w:bCs/>
          <w:noProof/>
          <w:sz w:val="24"/>
          <w:szCs w:val="24"/>
          <w:lang w:eastAsia="ru-RU"/>
        </w:rPr>
        <w:t>л</w:t>
      </w:r>
      <w:r w:rsidRPr="005A3EBE">
        <w:rPr>
          <w:rFonts w:ascii="Arial" w:hAnsi="Arial" w:cs="Arial"/>
          <w:bCs/>
          <w:noProof/>
          <w:sz w:val="24"/>
          <w:szCs w:val="24"/>
          <w:lang w:eastAsia="ru-RU"/>
        </w:rPr>
        <w:t>же</w:t>
      </w:r>
      <w:r w:rsidR="0010711A" w:rsidRPr="005A3EBE">
        <w:rPr>
          <w:rFonts w:ascii="Arial" w:hAnsi="Arial" w:cs="Arial"/>
          <w:bCs/>
          <w:noProof/>
          <w:sz w:val="24"/>
          <w:szCs w:val="24"/>
          <w:lang w:eastAsia="ru-RU"/>
        </w:rPr>
        <w:t>н</w:t>
      </w:r>
      <w:r w:rsidRPr="005A3EBE">
        <w:rPr>
          <w:rFonts w:ascii="Arial" w:hAnsi="Arial" w:cs="Arial"/>
          <w:bCs/>
          <w:noProof/>
          <w:sz w:val="24"/>
          <w:szCs w:val="24"/>
          <w:lang w:eastAsia="ru-RU"/>
        </w:rPr>
        <w:t xml:space="preserve"> быть представлен отчёт для инициирования дисциплинарных мер через Комиссию по этике.</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8D19CD">
        <w:tc>
          <w:tcPr>
            <w:tcW w:w="10137" w:type="dxa"/>
            <w:shd w:val="pct15" w:color="auto" w:fill="auto"/>
          </w:tcPr>
          <w:p w:rsidR="00761BF1" w:rsidRPr="005D7E31" w:rsidRDefault="00761BF1" w:rsidP="008D19CD">
            <w:pPr>
              <w:spacing w:before="60" w:after="60" w:line="240" w:lineRule="auto"/>
              <w:ind w:left="0" w:firstLine="0"/>
              <w:rPr>
                <w:rFonts w:ascii="Arial" w:hAnsi="Arial" w:cs="Arial"/>
                <w:bCs/>
                <w:i/>
                <w:sz w:val="24"/>
                <w:szCs w:val="24"/>
              </w:rPr>
            </w:pPr>
            <w:r>
              <w:rPr>
                <w:rFonts w:ascii="Arial" w:hAnsi="Arial" w:cs="Arial"/>
                <w:bCs/>
                <w:i/>
                <w:noProof/>
                <w:sz w:val="24"/>
                <w:szCs w:val="24"/>
                <w:lang w:eastAsia="ru-RU"/>
              </w:rPr>
              <w:t>Все правила в этом разделе направлены к одной цели</w:t>
            </w:r>
            <w:r w:rsidRPr="00067211">
              <w:rPr>
                <w:rFonts w:ascii="Arial" w:hAnsi="Arial" w:cs="Arial"/>
                <w:bCs/>
                <w:i/>
                <w:noProof/>
                <w:sz w:val="24"/>
                <w:szCs w:val="24"/>
                <w:lang w:eastAsia="ru-RU"/>
              </w:rPr>
              <w:t>:</w:t>
            </w:r>
            <w:r>
              <w:rPr>
                <w:rFonts w:ascii="Arial" w:hAnsi="Arial" w:cs="Arial"/>
                <w:bCs/>
                <w:i/>
                <w:noProof/>
                <w:sz w:val="24"/>
                <w:szCs w:val="24"/>
                <w:lang w:eastAsia="ru-RU"/>
              </w:rPr>
              <w:t xml:space="preserve"> предотвратить любое воз-можное вмешательство в жеребьёвку в пользу одного или нескольких участников (как например, помощь игроку в выполнении нормы).</w:t>
            </w:r>
            <w:r w:rsidRPr="009E4BC5">
              <w:t xml:space="preserve"> </w:t>
            </w:r>
            <w:r w:rsidRPr="009E4BC5">
              <w:rPr>
                <w:rFonts w:ascii="Arial" w:hAnsi="Arial" w:cs="Arial"/>
                <w:bCs/>
                <w:i/>
                <w:noProof/>
                <w:sz w:val="24"/>
                <w:szCs w:val="24"/>
                <w:lang w:eastAsia="ru-RU"/>
              </w:rPr>
              <w:t xml:space="preserve">С этой целью </w:t>
            </w:r>
            <w:r>
              <w:rPr>
                <w:rFonts w:ascii="Arial" w:hAnsi="Arial" w:cs="Arial"/>
                <w:bCs/>
                <w:i/>
                <w:noProof/>
                <w:sz w:val="24"/>
                <w:szCs w:val="24"/>
                <w:lang w:eastAsia="ru-RU"/>
              </w:rPr>
              <w:t>п</w:t>
            </w:r>
            <w:r w:rsidRPr="009E4BC5">
              <w:rPr>
                <w:rFonts w:ascii="Arial" w:hAnsi="Arial" w:cs="Arial"/>
                <w:bCs/>
                <w:i/>
                <w:noProof/>
                <w:sz w:val="24"/>
                <w:szCs w:val="24"/>
                <w:lang w:eastAsia="ru-RU"/>
              </w:rPr>
              <w:t>равила</w:t>
            </w:r>
            <w:r>
              <w:rPr>
                <w:rFonts w:ascii="Arial" w:hAnsi="Arial" w:cs="Arial"/>
                <w:bCs/>
                <w:i/>
                <w:noProof/>
                <w:sz w:val="24"/>
                <w:szCs w:val="24"/>
                <w:lang w:eastAsia="ru-RU"/>
              </w:rPr>
              <w:t xml:space="preserve"> жеребь-ёвки</w:t>
            </w:r>
            <w:r w:rsidRPr="009E4BC5">
              <w:rPr>
                <w:rFonts w:ascii="Arial" w:hAnsi="Arial" w:cs="Arial"/>
                <w:bCs/>
                <w:i/>
                <w:noProof/>
                <w:sz w:val="24"/>
                <w:szCs w:val="24"/>
                <w:lang w:eastAsia="ru-RU"/>
              </w:rPr>
              <w:t xml:space="preserve"> </w:t>
            </w:r>
            <w:r>
              <w:rPr>
                <w:rFonts w:ascii="Arial" w:hAnsi="Arial" w:cs="Arial"/>
                <w:bCs/>
                <w:i/>
                <w:noProof/>
                <w:sz w:val="24"/>
                <w:szCs w:val="24"/>
                <w:lang w:eastAsia="ru-RU"/>
              </w:rPr>
              <w:t xml:space="preserve">в первую очередь </w:t>
            </w:r>
            <w:r w:rsidRPr="009E4BC5">
              <w:rPr>
                <w:rFonts w:ascii="Arial" w:hAnsi="Arial" w:cs="Arial"/>
                <w:bCs/>
                <w:i/>
                <w:noProof/>
                <w:sz w:val="24"/>
                <w:szCs w:val="24"/>
                <w:lang w:eastAsia="ru-RU"/>
              </w:rPr>
              <w:t xml:space="preserve">должны быть </w:t>
            </w:r>
            <w:r w:rsidRPr="009E4BC5">
              <w:rPr>
                <w:rFonts w:ascii="Arial" w:hAnsi="Arial" w:cs="Arial"/>
                <w:bCs/>
                <w:i/>
                <w:noProof/>
                <w:sz w:val="24"/>
                <w:szCs w:val="24"/>
                <w:u w:val="single"/>
                <w:lang w:eastAsia="ru-RU"/>
              </w:rPr>
              <w:t>хорошо</w:t>
            </w:r>
            <w:r>
              <w:rPr>
                <w:rFonts w:ascii="Arial" w:hAnsi="Arial" w:cs="Arial"/>
                <w:bCs/>
                <w:i/>
                <w:noProof/>
                <w:sz w:val="24"/>
                <w:szCs w:val="24"/>
                <w:u w:val="single"/>
                <w:lang w:eastAsia="ru-RU"/>
              </w:rPr>
              <w:t xml:space="preserve"> </w:t>
            </w:r>
            <w:r w:rsidRPr="009E4BC5">
              <w:rPr>
                <w:rFonts w:ascii="Arial" w:hAnsi="Arial" w:cs="Arial"/>
                <w:bCs/>
                <w:i/>
                <w:noProof/>
                <w:sz w:val="24"/>
                <w:szCs w:val="24"/>
                <w:u w:val="single"/>
                <w:lang w:eastAsia="ru-RU"/>
              </w:rPr>
              <w:t>определенными, прозрачными и одно</w:t>
            </w:r>
            <w:r>
              <w:rPr>
                <w:rFonts w:ascii="Arial" w:hAnsi="Arial" w:cs="Arial"/>
                <w:bCs/>
                <w:i/>
                <w:noProof/>
                <w:sz w:val="24"/>
                <w:szCs w:val="24"/>
                <w:u w:val="single"/>
                <w:lang w:eastAsia="ru-RU"/>
              </w:rPr>
              <w:t>-</w:t>
            </w:r>
            <w:r w:rsidRPr="009E4BC5">
              <w:rPr>
                <w:rFonts w:ascii="Arial" w:hAnsi="Arial" w:cs="Arial"/>
                <w:bCs/>
                <w:i/>
                <w:noProof/>
                <w:sz w:val="24"/>
                <w:szCs w:val="24"/>
                <w:u w:val="single"/>
                <w:lang w:eastAsia="ru-RU"/>
              </w:rPr>
              <w:t>значными.</w:t>
            </w:r>
          </w:p>
        </w:tc>
      </w:tr>
    </w:tbl>
    <w:p w:rsidR="00D929DB" w:rsidRDefault="00D929DB">
      <w:pPr>
        <w:rPr>
          <w:rFonts w:ascii="Arial" w:eastAsia="Times New Roman" w:hAnsi="Arial" w:cs="Arial"/>
          <w:b/>
          <w:bCs/>
          <w:noProof/>
          <w:sz w:val="24"/>
          <w:szCs w:val="24"/>
          <w:lang w:eastAsia="ru-RU"/>
        </w:rPr>
      </w:pPr>
      <w:bookmarkStart w:id="86" w:name="_Toc409876396"/>
      <w:bookmarkStart w:id="87" w:name="_Toc412549111"/>
      <w:r>
        <w:rPr>
          <w:rFonts w:ascii="Arial" w:hAnsi="Arial" w:cs="Arial"/>
          <w:b/>
          <w:bCs/>
          <w:noProof/>
          <w:sz w:val="24"/>
          <w:szCs w:val="24"/>
        </w:rPr>
        <w:br w:type="page"/>
      </w:r>
    </w:p>
    <w:p w:rsidR="00761BF1" w:rsidRPr="00251CEB" w:rsidRDefault="00761BF1" w:rsidP="00D929DB">
      <w:pPr>
        <w:pStyle w:val="3"/>
        <w:numPr>
          <w:ilvl w:val="0"/>
          <w:numId w:val="0"/>
        </w:numPr>
        <w:jc w:val="left"/>
        <w:rPr>
          <w:rFonts w:ascii="Arial" w:hAnsi="Arial" w:cs="Arial"/>
          <w:b/>
          <w:bCs/>
          <w:i/>
          <w:noProof/>
          <w:sz w:val="24"/>
          <w:szCs w:val="24"/>
          <w:lang w:val="ru-RU"/>
        </w:rPr>
      </w:pPr>
      <w:r w:rsidRPr="00251CEB">
        <w:rPr>
          <w:rFonts w:ascii="Arial" w:hAnsi="Arial" w:cs="Arial"/>
          <w:b/>
          <w:bCs/>
          <w:noProof/>
          <w:sz w:val="24"/>
          <w:szCs w:val="24"/>
          <w:lang w:val="ru-RU"/>
        </w:rPr>
        <w:lastRenderedPageBreak/>
        <w:t xml:space="preserve">В. </w:t>
      </w:r>
      <w:r w:rsidR="00B1052D" w:rsidRPr="00251CEB">
        <w:rPr>
          <w:rFonts w:ascii="Arial" w:hAnsi="Arial" w:cs="Arial"/>
          <w:b/>
          <w:bCs/>
          <w:noProof/>
          <w:sz w:val="24"/>
          <w:szCs w:val="24"/>
          <w:lang w:val="ru-RU"/>
        </w:rPr>
        <w:t>Стартов</w:t>
      </w:r>
      <w:r w:rsidRPr="00251CEB">
        <w:rPr>
          <w:rFonts w:ascii="Arial" w:hAnsi="Arial" w:cs="Arial"/>
          <w:b/>
          <w:bCs/>
          <w:noProof/>
          <w:sz w:val="24"/>
          <w:szCs w:val="24"/>
          <w:lang w:val="ru-RU"/>
        </w:rPr>
        <w:t xml:space="preserve">ый </w:t>
      </w:r>
      <w:r w:rsidR="00B1052D" w:rsidRPr="00251CEB">
        <w:rPr>
          <w:rFonts w:ascii="Arial" w:hAnsi="Arial" w:cs="Arial"/>
          <w:b/>
          <w:bCs/>
          <w:noProof/>
          <w:sz w:val="24"/>
          <w:szCs w:val="24"/>
          <w:lang w:val="ru-RU"/>
        </w:rPr>
        <w:t>с</w:t>
      </w:r>
      <w:r w:rsidRPr="00251CEB">
        <w:rPr>
          <w:rFonts w:ascii="Arial" w:hAnsi="Arial" w:cs="Arial"/>
          <w:b/>
          <w:bCs/>
          <w:noProof/>
          <w:sz w:val="24"/>
          <w:szCs w:val="24"/>
          <w:lang w:val="ru-RU"/>
        </w:rPr>
        <w:t>п</w:t>
      </w:r>
      <w:r w:rsidR="00B1052D" w:rsidRPr="00251CEB">
        <w:rPr>
          <w:rFonts w:ascii="Arial" w:hAnsi="Arial" w:cs="Arial"/>
          <w:b/>
          <w:bCs/>
          <w:noProof/>
          <w:sz w:val="24"/>
          <w:szCs w:val="24"/>
          <w:lang w:val="ru-RU"/>
        </w:rPr>
        <w:t>ис</w:t>
      </w:r>
      <w:r w:rsidRPr="00251CEB">
        <w:rPr>
          <w:rFonts w:ascii="Arial" w:hAnsi="Arial" w:cs="Arial"/>
          <w:b/>
          <w:bCs/>
          <w:noProof/>
          <w:sz w:val="24"/>
          <w:szCs w:val="24"/>
          <w:lang w:val="ru-RU"/>
        </w:rPr>
        <w:t>ок</w:t>
      </w:r>
      <w:bookmarkEnd w:id="86"/>
      <w:bookmarkEnd w:id="87"/>
    </w:p>
    <w:p w:rsidR="00761BF1" w:rsidRDefault="00761BF1" w:rsidP="0010711A">
      <w:pPr>
        <w:spacing w:after="60"/>
        <w:ind w:left="284"/>
        <w:rPr>
          <w:rFonts w:ascii="Arial" w:hAnsi="Arial" w:cs="Arial"/>
          <w:bCs/>
          <w:noProof/>
          <w:sz w:val="24"/>
          <w:szCs w:val="24"/>
          <w:lang w:eastAsia="ru-RU"/>
        </w:rPr>
      </w:pPr>
      <w:r w:rsidRPr="00DB6F1E">
        <w:rPr>
          <w:rFonts w:ascii="Arial" w:hAnsi="Arial" w:cs="Arial"/>
          <w:bCs/>
          <w:noProof/>
          <w:sz w:val="24"/>
          <w:szCs w:val="24"/>
          <w:lang w:eastAsia="ru-RU"/>
        </w:rPr>
        <w:t xml:space="preserve">1. Перед началом турнира каждому игроку назначается показатель </w:t>
      </w:r>
      <w:r>
        <w:rPr>
          <w:rFonts w:ascii="Arial" w:hAnsi="Arial" w:cs="Arial"/>
          <w:bCs/>
          <w:noProof/>
          <w:sz w:val="24"/>
          <w:szCs w:val="24"/>
          <w:lang w:eastAsia="ru-RU"/>
        </w:rPr>
        <w:t>его силы. Эта си</w:t>
      </w:r>
      <w:r w:rsidRPr="00DB6F1E">
        <w:rPr>
          <w:rFonts w:ascii="Arial" w:hAnsi="Arial" w:cs="Arial"/>
          <w:bCs/>
          <w:noProof/>
          <w:sz w:val="24"/>
          <w:szCs w:val="24"/>
          <w:lang w:eastAsia="ru-RU"/>
        </w:rPr>
        <w:t>ла обычно представлена рейтинг</w:t>
      </w:r>
      <w:r>
        <w:rPr>
          <w:rFonts w:ascii="Arial" w:hAnsi="Arial" w:cs="Arial"/>
          <w:bCs/>
          <w:noProof/>
          <w:sz w:val="24"/>
          <w:szCs w:val="24"/>
          <w:lang w:eastAsia="ru-RU"/>
        </w:rPr>
        <w:t xml:space="preserve">-листами </w:t>
      </w:r>
      <w:r w:rsidRPr="00DB6F1E">
        <w:rPr>
          <w:rFonts w:ascii="Arial" w:hAnsi="Arial" w:cs="Arial"/>
          <w:bCs/>
          <w:noProof/>
          <w:sz w:val="24"/>
          <w:szCs w:val="24"/>
          <w:lang w:eastAsia="ru-RU"/>
        </w:rPr>
        <w:t>игрок</w:t>
      </w:r>
      <w:r>
        <w:rPr>
          <w:rFonts w:ascii="Arial" w:hAnsi="Arial" w:cs="Arial"/>
          <w:bCs/>
          <w:noProof/>
          <w:sz w:val="24"/>
          <w:szCs w:val="24"/>
          <w:lang w:eastAsia="ru-RU"/>
        </w:rPr>
        <w:t>ов</w:t>
      </w:r>
      <w:r w:rsidRPr="00DB6F1E">
        <w:rPr>
          <w:rFonts w:ascii="Arial" w:hAnsi="Arial" w:cs="Arial"/>
          <w:bCs/>
          <w:noProof/>
          <w:sz w:val="24"/>
          <w:szCs w:val="24"/>
          <w:lang w:eastAsia="ru-RU"/>
        </w:rPr>
        <w:t>. Если для всех участвующих игроков</w:t>
      </w:r>
      <w:r>
        <w:rPr>
          <w:rFonts w:ascii="Arial" w:hAnsi="Arial" w:cs="Arial"/>
          <w:bCs/>
          <w:noProof/>
          <w:sz w:val="24"/>
          <w:szCs w:val="24"/>
          <w:lang w:eastAsia="ru-RU"/>
        </w:rPr>
        <w:t xml:space="preserve"> имеется</w:t>
      </w:r>
      <w:r w:rsidRPr="00DB6F1E">
        <w:rPr>
          <w:rFonts w:ascii="Arial" w:hAnsi="Arial" w:cs="Arial"/>
          <w:bCs/>
          <w:noProof/>
          <w:sz w:val="24"/>
          <w:szCs w:val="24"/>
          <w:lang w:eastAsia="ru-RU"/>
        </w:rPr>
        <w:t xml:space="preserve"> один рейтинг</w:t>
      </w:r>
      <w:r>
        <w:rPr>
          <w:rFonts w:ascii="Arial" w:hAnsi="Arial" w:cs="Arial"/>
          <w:bCs/>
          <w:noProof/>
          <w:sz w:val="24"/>
          <w:szCs w:val="24"/>
          <w:lang w:eastAsia="ru-RU"/>
        </w:rPr>
        <w:t xml:space="preserve">-лист, то </w:t>
      </w:r>
      <w:r w:rsidRPr="00DB6F1E">
        <w:rPr>
          <w:rFonts w:ascii="Arial" w:hAnsi="Arial" w:cs="Arial"/>
          <w:bCs/>
          <w:noProof/>
          <w:sz w:val="24"/>
          <w:szCs w:val="24"/>
          <w:lang w:eastAsia="ru-RU"/>
        </w:rPr>
        <w:t xml:space="preserve"> должен быть использован</w:t>
      </w:r>
      <w:r>
        <w:rPr>
          <w:rFonts w:ascii="Arial" w:hAnsi="Arial" w:cs="Arial"/>
          <w:bCs/>
          <w:noProof/>
          <w:sz w:val="24"/>
          <w:szCs w:val="24"/>
          <w:lang w:eastAsia="ru-RU"/>
        </w:rPr>
        <w:t xml:space="preserve"> этот рейтинг-лист.</w:t>
      </w:r>
    </w:p>
    <w:p w:rsidR="00761BF1" w:rsidRDefault="00761BF1" w:rsidP="00761BF1">
      <w:pPr>
        <w:spacing w:before="60" w:after="60"/>
        <w:ind w:left="284" w:firstLine="0"/>
        <w:rPr>
          <w:rFonts w:ascii="Arial" w:hAnsi="Arial" w:cs="Arial"/>
          <w:bCs/>
          <w:noProof/>
          <w:sz w:val="24"/>
          <w:szCs w:val="24"/>
          <w:lang w:eastAsia="ru-RU"/>
        </w:rPr>
      </w:pPr>
      <w:r w:rsidRPr="00DB6F1E">
        <w:rPr>
          <w:rFonts w:ascii="Arial" w:hAnsi="Arial" w:cs="Arial"/>
          <w:bCs/>
          <w:noProof/>
          <w:sz w:val="24"/>
          <w:szCs w:val="24"/>
          <w:lang w:eastAsia="ru-RU"/>
        </w:rPr>
        <w:t>Желательно</w:t>
      </w:r>
      <w:r>
        <w:rPr>
          <w:rFonts w:ascii="Arial" w:hAnsi="Arial" w:cs="Arial"/>
          <w:bCs/>
          <w:noProof/>
          <w:sz w:val="24"/>
          <w:szCs w:val="24"/>
          <w:lang w:eastAsia="ru-RU"/>
        </w:rPr>
        <w:t xml:space="preserve"> проверя</w:t>
      </w:r>
      <w:r w:rsidRPr="00DB6F1E">
        <w:rPr>
          <w:rFonts w:ascii="Arial" w:hAnsi="Arial" w:cs="Arial"/>
          <w:bCs/>
          <w:noProof/>
          <w:sz w:val="24"/>
          <w:szCs w:val="24"/>
          <w:lang w:eastAsia="ru-RU"/>
        </w:rPr>
        <w:t>ть все рейтинги</w:t>
      </w:r>
      <w:r>
        <w:rPr>
          <w:rFonts w:ascii="Arial" w:hAnsi="Arial" w:cs="Arial"/>
          <w:bCs/>
          <w:noProof/>
          <w:sz w:val="24"/>
          <w:szCs w:val="24"/>
          <w:lang w:eastAsia="ru-RU"/>
        </w:rPr>
        <w:t>,</w:t>
      </w:r>
      <w:r w:rsidRPr="00DB6F1E">
        <w:rPr>
          <w:rFonts w:ascii="Arial" w:hAnsi="Arial" w:cs="Arial"/>
          <w:bCs/>
          <w:noProof/>
          <w:sz w:val="24"/>
          <w:szCs w:val="24"/>
          <w:lang w:eastAsia="ru-RU"/>
        </w:rPr>
        <w:t xml:space="preserve"> п</w:t>
      </w:r>
      <w:r>
        <w:rPr>
          <w:rFonts w:ascii="Arial" w:hAnsi="Arial" w:cs="Arial"/>
          <w:bCs/>
          <w:noProof/>
          <w:sz w:val="24"/>
          <w:szCs w:val="24"/>
          <w:lang w:eastAsia="ru-RU"/>
        </w:rPr>
        <w:t>ред</w:t>
      </w:r>
      <w:r w:rsidRPr="00DB6F1E">
        <w:rPr>
          <w:rFonts w:ascii="Arial" w:hAnsi="Arial" w:cs="Arial"/>
          <w:bCs/>
          <w:noProof/>
          <w:sz w:val="24"/>
          <w:szCs w:val="24"/>
          <w:lang w:eastAsia="ru-RU"/>
        </w:rPr>
        <w:t>ставле</w:t>
      </w:r>
      <w:r>
        <w:rPr>
          <w:rFonts w:ascii="Arial" w:hAnsi="Arial" w:cs="Arial"/>
          <w:bCs/>
          <w:noProof/>
          <w:sz w:val="24"/>
          <w:szCs w:val="24"/>
          <w:lang w:eastAsia="ru-RU"/>
        </w:rPr>
        <w:t>нные</w:t>
      </w:r>
      <w:r w:rsidRPr="00DB6F1E">
        <w:rPr>
          <w:rFonts w:ascii="Arial" w:hAnsi="Arial" w:cs="Arial"/>
          <w:bCs/>
          <w:noProof/>
          <w:sz w:val="24"/>
          <w:szCs w:val="24"/>
          <w:lang w:eastAsia="ru-RU"/>
        </w:rPr>
        <w:t xml:space="preserve"> игрок</w:t>
      </w:r>
      <w:r>
        <w:rPr>
          <w:rFonts w:ascii="Arial" w:hAnsi="Arial" w:cs="Arial"/>
          <w:bCs/>
          <w:noProof/>
          <w:sz w:val="24"/>
          <w:szCs w:val="24"/>
          <w:lang w:eastAsia="ru-RU"/>
        </w:rPr>
        <w:t xml:space="preserve">ами. Если </w:t>
      </w:r>
      <w:r w:rsidRPr="00DB6F1E">
        <w:rPr>
          <w:rFonts w:ascii="Arial" w:hAnsi="Arial" w:cs="Arial"/>
          <w:bCs/>
          <w:noProof/>
          <w:sz w:val="24"/>
          <w:szCs w:val="24"/>
          <w:lang w:eastAsia="ru-RU"/>
        </w:rPr>
        <w:t>надежн</w:t>
      </w:r>
      <w:r>
        <w:rPr>
          <w:rFonts w:ascii="Arial" w:hAnsi="Arial" w:cs="Arial"/>
          <w:bCs/>
          <w:noProof/>
          <w:sz w:val="24"/>
          <w:szCs w:val="24"/>
          <w:lang w:eastAsia="ru-RU"/>
        </w:rPr>
        <w:t>ое зна-чение</w:t>
      </w:r>
      <w:r w:rsidRPr="00DB6F1E">
        <w:rPr>
          <w:rFonts w:ascii="Arial" w:hAnsi="Arial" w:cs="Arial"/>
          <w:bCs/>
          <w:noProof/>
          <w:sz w:val="24"/>
          <w:szCs w:val="24"/>
          <w:lang w:eastAsia="ru-RU"/>
        </w:rPr>
        <w:t xml:space="preserve"> рейтинг</w:t>
      </w:r>
      <w:r>
        <w:rPr>
          <w:rFonts w:ascii="Arial" w:hAnsi="Arial" w:cs="Arial"/>
          <w:bCs/>
          <w:noProof/>
          <w:sz w:val="24"/>
          <w:szCs w:val="24"/>
          <w:lang w:eastAsia="ru-RU"/>
        </w:rPr>
        <w:t>а игрока неи</w:t>
      </w:r>
      <w:r w:rsidRPr="00DB6F1E">
        <w:rPr>
          <w:rFonts w:ascii="Arial" w:hAnsi="Arial" w:cs="Arial"/>
          <w:bCs/>
          <w:noProof/>
          <w:sz w:val="24"/>
          <w:szCs w:val="24"/>
          <w:lang w:eastAsia="ru-RU"/>
        </w:rPr>
        <w:t>звестн</w:t>
      </w:r>
      <w:r>
        <w:rPr>
          <w:rFonts w:ascii="Arial" w:hAnsi="Arial" w:cs="Arial"/>
          <w:bCs/>
          <w:noProof/>
          <w:sz w:val="24"/>
          <w:szCs w:val="24"/>
          <w:lang w:eastAsia="ru-RU"/>
        </w:rPr>
        <w:t>о</w:t>
      </w:r>
      <w:r w:rsidRPr="00DB6F1E">
        <w:rPr>
          <w:rFonts w:ascii="Arial" w:hAnsi="Arial" w:cs="Arial"/>
          <w:bCs/>
          <w:noProof/>
          <w:sz w:val="24"/>
          <w:szCs w:val="24"/>
          <w:lang w:eastAsia="ru-RU"/>
        </w:rPr>
        <w:t xml:space="preserve">, арбитры должны сделать </w:t>
      </w:r>
      <w:r>
        <w:rPr>
          <w:rFonts w:ascii="Arial" w:hAnsi="Arial" w:cs="Arial"/>
          <w:bCs/>
          <w:noProof/>
          <w:sz w:val="24"/>
          <w:szCs w:val="24"/>
          <w:lang w:eastAsia="ru-RU"/>
        </w:rPr>
        <w:t xml:space="preserve">его </w:t>
      </w:r>
      <w:r w:rsidRPr="00DB6F1E">
        <w:rPr>
          <w:rFonts w:ascii="Arial" w:hAnsi="Arial" w:cs="Arial"/>
          <w:bCs/>
          <w:noProof/>
          <w:sz w:val="24"/>
          <w:szCs w:val="24"/>
          <w:lang w:eastAsia="ru-RU"/>
        </w:rPr>
        <w:t xml:space="preserve">оценку </w:t>
      </w:r>
      <w:r>
        <w:rPr>
          <w:rFonts w:ascii="Arial" w:hAnsi="Arial" w:cs="Arial"/>
          <w:bCs/>
          <w:noProof/>
          <w:sz w:val="24"/>
          <w:szCs w:val="24"/>
          <w:lang w:eastAsia="ru-RU"/>
        </w:rPr>
        <w:t>настолько</w:t>
      </w:r>
      <w:r w:rsidRPr="00DB6F1E">
        <w:rPr>
          <w:rFonts w:ascii="Arial" w:hAnsi="Arial" w:cs="Arial"/>
          <w:bCs/>
          <w:noProof/>
          <w:sz w:val="24"/>
          <w:szCs w:val="24"/>
          <w:lang w:eastAsia="ru-RU"/>
        </w:rPr>
        <w:t xml:space="preserve"> точно, </w:t>
      </w:r>
      <w:r>
        <w:rPr>
          <w:rFonts w:ascii="Arial" w:hAnsi="Arial" w:cs="Arial"/>
          <w:bCs/>
          <w:noProof/>
          <w:sz w:val="24"/>
          <w:szCs w:val="24"/>
          <w:lang w:eastAsia="ru-RU"/>
        </w:rPr>
        <w:t>н</w:t>
      </w:r>
      <w:r w:rsidRPr="00DB6F1E">
        <w:rPr>
          <w:rFonts w:ascii="Arial" w:hAnsi="Arial" w:cs="Arial"/>
          <w:bCs/>
          <w:noProof/>
          <w:sz w:val="24"/>
          <w:szCs w:val="24"/>
          <w:lang w:eastAsia="ru-RU"/>
        </w:rPr>
        <w:t>а</w:t>
      </w:r>
      <w:r>
        <w:rPr>
          <w:rFonts w:ascii="Arial" w:hAnsi="Arial" w:cs="Arial"/>
          <w:bCs/>
          <w:noProof/>
          <w:sz w:val="24"/>
          <w:szCs w:val="24"/>
          <w:lang w:eastAsia="ru-RU"/>
        </w:rPr>
        <w:t>с</w:t>
      </w:r>
      <w:r w:rsidRPr="00DB6F1E">
        <w:rPr>
          <w:rFonts w:ascii="Arial" w:hAnsi="Arial" w:cs="Arial"/>
          <w:bCs/>
          <w:noProof/>
          <w:sz w:val="24"/>
          <w:szCs w:val="24"/>
          <w:lang w:eastAsia="ru-RU"/>
        </w:rPr>
        <w:t>к</w:t>
      </w:r>
      <w:r>
        <w:rPr>
          <w:rFonts w:ascii="Arial" w:hAnsi="Arial" w:cs="Arial"/>
          <w:bCs/>
          <w:noProof/>
          <w:sz w:val="24"/>
          <w:szCs w:val="24"/>
          <w:lang w:eastAsia="ru-RU"/>
        </w:rPr>
        <w:t xml:space="preserve">олько это </w:t>
      </w:r>
      <w:r w:rsidRPr="00DB6F1E">
        <w:rPr>
          <w:rFonts w:ascii="Arial" w:hAnsi="Arial" w:cs="Arial"/>
          <w:bCs/>
          <w:noProof/>
          <w:sz w:val="24"/>
          <w:szCs w:val="24"/>
          <w:lang w:eastAsia="ru-RU"/>
        </w:rPr>
        <w:t>возможно.</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8D19CD">
        <w:tc>
          <w:tcPr>
            <w:tcW w:w="10137" w:type="dxa"/>
            <w:shd w:val="pct15" w:color="auto" w:fill="auto"/>
          </w:tcPr>
          <w:p w:rsidR="00761BF1" w:rsidRDefault="00761BF1" w:rsidP="008D19CD">
            <w:pPr>
              <w:autoSpaceDE w:val="0"/>
              <w:autoSpaceDN w:val="0"/>
              <w:adjustRightInd w:val="0"/>
              <w:spacing w:before="60" w:after="60" w:line="240" w:lineRule="auto"/>
              <w:ind w:left="0" w:firstLine="0"/>
              <w:rPr>
                <w:rFonts w:ascii="Arial" w:hAnsi="Arial" w:cs="Arial"/>
                <w:i/>
                <w:iCs/>
                <w:sz w:val="24"/>
                <w:szCs w:val="24"/>
              </w:rPr>
            </w:pPr>
            <w:r w:rsidRPr="00A73BDE">
              <w:rPr>
                <w:rFonts w:ascii="Arial" w:hAnsi="Arial" w:cs="Arial"/>
                <w:i/>
                <w:iCs/>
                <w:sz w:val="24"/>
                <w:szCs w:val="24"/>
              </w:rPr>
              <w:t>Фундаментальны</w:t>
            </w:r>
            <w:r>
              <w:rPr>
                <w:rFonts w:ascii="Arial" w:hAnsi="Arial" w:cs="Arial"/>
                <w:i/>
                <w:iCs/>
                <w:sz w:val="24"/>
                <w:szCs w:val="24"/>
              </w:rPr>
              <w:t>м</w:t>
            </w:r>
            <w:r w:rsidRPr="00A73BDE">
              <w:rPr>
                <w:rFonts w:ascii="Arial" w:hAnsi="Arial" w:cs="Arial"/>
                <w:i/>
                <w:iCs/>
                <w:sz w:val="24"/>
                <w:szCs w:val="24"/>
              </w:rPr>
              <w:t xml:space="preserve"> принцип</w:t>
            </w:r>
            <w:r>
              <w:rPr>
                <w:rFonts w:ascii="Arial" w:hAnsi="Arial" w:cs="Arial"/>
                <w:i/>
                <w:iCs/>
                <w:sz w:val="24"/>
                <w:szCs w:val="24"/>
              </w:rPr>
              <w:t>ом</w:t>
            </w:r>
            <w:r w:rsidRPr="00A73BDE">
              <w:rPr>
                <w:rFonts w:ascii="Arial" w:hAnsi="Arial" w:cs="Arial"/>
                <w:i/>
                <w:iCs/>
                <w:sz w:val="24"/>
                <w:szCs w:val="24"/>
              </w:rPr>
              <w:t xml:space="preserve"> голландско</w:t>
            </w:r>
            <w:r>
              <w:rPr>
                <w:rFonts w:ascii="Arial" w:hAnsi="Arial" w:cs="Arial"/>
                <w:i/>
                <w:iCs/>
                <w:sz w:val="24"/>
                <w:szCs w:val="24"/>
              </w:rPr>
              <w:t>й</w:t>
            </w:r>
            <w:r w:rsidRPr="00A73BDE">
              <w:rPr>
                <w:rFonts w:ascii="Arial" w:hAnsi="Arial" w:cs="Arial"/>
                <w:i/>
                <w:iCs/>
                <w:sz w:val="24"/>
                <w:szCs w:val="24"/>
              </w:rPr>
              <w:t xml:space="preserve"> швейцар</w:t>
            </w:r>
            <w:r>
              <w:rPr>
                <w:rFonts w:ascii="Arial" w:hAnsi="Arial" w:cs="Arial"/>
                <w:i/>
                <w:iCs/>
                <w:sz w:val="24"/>
                <w:szCs w:val="24"/>
              </w:rPr>
              <w:t>ской с</w:t>
            </w:r>
            <w:r w:rsidRPr="00A73BDE">
              <w:rPr>
                <w:rFonts w:ascii="Arial" w:hAnsi="Arial" w:cs="Arial"/>
                <w:i/>
                <w:iCs/>
                <w:sz w:val="24"/>
                <w:szCs w:val="24"/>
              </w:rPr>
              <w:t>истем</w:t>
            </w:r>
            <w:r>
              <w:rPr>
                <w:rFonts w:ascii="Arial" w:hAnsi="Arial" w:cs="Arial"/>
                <w:i/>
                <w:iCs/>
                <w:sz w:val="24"/>
                <w:szCs w:val="24"/>
              </w:rPr>
              <w:t>ы</w:t>
            </w:r>
            <w:r w:rsidRPr="00A73BDE">
              <w:rPr>
                <w:rFonts w:ascii="Arial" w:hAnsi="Arial" w:cs="Arial"/>
                <w:i/>
                <w:iCs/>
                <w:sz w:val="24"/>
                <w:szCs w:val="24"/>
              </w:rPr>
              <w:t xml:space="preserve"> (как и все</w:t>
            </w:r>
            <w:r>
              <w:rPr>
                <w:rFonts w:ascii="Arial" w:hAnsi="Arial" w:cs="Arial"/>
                <w:i/>
                <w:iCs/>
                <w:sz w:val="24"/>
                <w:szCs w:val="24"/>
              </w:rPr>
              <w:t>х</w:t>
            </w:r>
            <w:r w:rsidRPr="00A73BDE">
              <w:rPr>
                <w:rFonts w:ascii="Arial" w:hAnsi="Arial" w:cs="Arial"/>
                <w:i/>
                <w:iCs/>
                <w:sz w:val="24"/>
                <w:szCs w:val="24"/>
              </w:rPr>
              <w:t xml:space="preserve"> шве</w:t>
            </w:r>
            <w:r w:rsidRPr="00A73BDE">
              <w:rPr>
                <w:rFonts w:ascii="Arial" w:hAnsi="Arial" w:cs="Arial"/>
                <w:i/>
                <w:iCs/>
                <w:sz w:val="24"/>
                <w:szCs w:val="24"/>
              </w:rPr>
              <w:t>й</w:t>
            </w:r>
            <w:r w:rsidRPr="00A73BDE">
              <w:rPr>
                <w:rFonts w:ascii="Arial" w:hAnsi="Arial" w:cs="Arial"/>
                <w:i/>
                <w:iCs/>
                <w:sz w:val="24"/>
                <w:szCs w:val="24"/>
              </w:rPr>
              <w:t>царски</w:t>
            </w:r>
            <w:r>
              <w:rPr>
                <w:rFonts w:ascii="Arial" w:hAnsi="Arial" w:cs="Arial"/>
                <w:i/>
                <w:iCs/>
                <w:sz w:val="24"/>
                <w:szCs w:val="24"/>
              </w:rPr>
              <w:t>х</w:t>
            </w:r>
            <w:r w:rsidRPr="00A73BDE">
              <w:rPr>
                <w:rFonts w:ascii="Arial" w:hAnsi="Arial" w:cs="Arial"/>
                <w:i/>
                <w:iCs/>
                <w:sz w:val="24"/>
                <w:szCs w:val="24"/>
              </w:rPr>
              <w:t xml:space="preserve"> систем) является </w:t>
            </w:r>
            <w:r>
              <w:rPr>
                <w:rFonts w:ascii="Arial" w:hAnsi="Arial" w:cs="Arial"/>
                <w:i/>
                <w:iCs/>
                <w:sz w:val="24"/>
                <w:szCs w:val="24"/>
              </w:rPr>
              <w:t>с</w:t>
            </w:r>
            <w:r w:rsidRPr="00A73BDE">
              <w:rPr>
                <w:rFonts w:ascii="Arial" w:hAnsi="Arial" w:cs="Arial"/>
                <w:i/>
                <w:iCs/>
                <w:sz w:val="24"/>
                <w:szCs w:val="24"/>
              </w:rPr>
              <w:t>пар</w:t>
            </w:r>
            <w:r>
              <w:rPr>
                <w:rFonts w:ascii="Arial" w:hAnsi="Arial" w:cs="Arial"/>
                <w:i/>
                <w:iCs/>
                <w:sz w:val="24"/>
                <w:szCs w:val="24"/>
              </w:rPr>
              <w:t>ив</w:t>
            </w:r>
            <w:r w:rsidRPr="00A73BDE">
              <w:rPr>
                <w:rFonts w:ascii="Arial" w:hAnsi="Arial" w:cs="Arial"/>
                <w:i/>
                <w:iCs/>
                <w:sz w:val="24"/>
                <w:szCs w:val="24"/>
              </w:rPr>
              <w:t>а</w:t>
            </w:r>
            <w:r>
              <w:rPr>
                <w:rFonts w:ascii="Arial" w:hAnsi="Arial" w:cs="Arial"/>
                <w:i/>
                <w:iCs/>
                <w:sz w:val="24"/>
                <w:szCs w:val="24"/>
              </w:rPr>
              <w:t>ние</w:t>
            </w:r>
            <w:r w:rsidRPr="00A73BDE">
              <w:rPr>
                <w:rFonts w:ascii="Arial" w:hAnsi="Arial" w:cs="Arial"/>
                <w:i/>
                <w:iCs/>
                <w:sz w:val="24"/>
                <w:szCs w:val="24"/>
              </w:rPr>
              <w:t xml:space="preserve"> св</w:t>
            </w:r>
            <w:r>
              <w:rPr>
                <w:rFonts w:ascii="Arial" w:hAnsi="Arial" w:cs="Arial"/>
                <w:i/>
                <w:iCs/>
                <w:sz w:val="24"/>
                <w:szCs w:val="24"/>
              </w:rPr>
              <w:t xml:space="preserve">язанных </w:t>
            </w:r>
            <w:r w:rsidRPr="00A73BDE">
              <w:rPr>
                <w:rFonts w:ascii="Arial" w:hAnsi="Arial" w:cs="Arial"/>
                <w:i/>
                <w:iCs/>
                <w:sz w:val="24"/>
                <w:szCs w:val="24"/>
              </w:rPr>
              <w:t>игрок</w:t>
            </w:r>
            <w:r>
              <w:rPr>
                <w:rFonts w:ascii="Arial" w:hAnsi="Arial" w:cs="Arial"/>
                <w:i/>
                <w:iCs/>
                <w:sz w:val="24"/>
                <w:szCs w:val="24"/>
              </w:rPr>
              <w:t>ов</w:t>
            </w:r>
            <w:r w:rsidRPr="00A73BDE">
              <w:rPr>
                <w:rFonts w:ascii="Arial" w:hAnsi="Arial" w:cs="Arial"/>
                <w:i/>
                <w:iCs/>
                <w:sz w:val="24"/>
                <w:szCs w:val="24"/>
              </w:rPr>
              <w:t xml:space="preserve"> (то есть</w:t>
            </w:r>
            <w:r>
              <w:rPr>
                <w:rFonts w:ascii="Arial" w:hAnsi="Arial" w:cs="Arial"/>
                <w:i/>
                <w:iCs/>
                <w:sz w:val="24"/>
                <w:szCs w:val="24"/>
              </w:rPr>
              <w:t>,</w:t>
            </w:r>
            <w:r w:rsidRPr="00A73BDE">
              <w:rPr>
                <w:rFonts w:ascii="Arial" w:hAnsi="Arial" w:cs="Arial"/>
                <w:i/>
                <w:iCs/>
                <w:sz w:val="24"/>
                <w:szCs w:val="24"/>
              </w:rPr>
              <w:t xml:space="preserve"> игрок</w:t>
            </w:r>
            <w:r>
              <w:rPr>
                <w:rFonts w:ascii="Arial" w:hAnsi="Arial" w:cs="Arial"/>
                <w:i/>
                <w:iCs/>
                <w:sz w:val="24"/>
                <w:szCs w:val="24"/>
              </w:rPr>
              <w:t>ов</w:t>
            </w:r>
            <w:r w:rsidRPr="00A73BDE">
              <w:rPr>
                <w:rFonts w:ascii="Arial" w:hAnsi="Arial" w:cs="Arial"/>
                <w:i/>
                <w:iCs/>
                <w:sz w:val="24"/>
                <w:szCs w:val="24"/>
              </w:rPr>
              <w:t xml:space="preserve"> с </w:t>
            </w:r>
            <w:r w:rsidR="00B1052D">
              <w:rPr>
                <w:rFonts w:ascii="Arial" w:hAnsi="Arial" w:cs="Arial"/>
                <w:i/>
                <w:iCs/>
                <w:sz w:val="24"/>
                <w:szCs w:val="24"/>
              </w:rPr>
              <w:t>один</w:t>
            </w:r>
            <w:r w:rsidR="00B1052D">
              <w:rPr>
                <w:rFonts w:ascii="Arial" w:hAnsi="Arial" w:cs="Arial"/>
                <w:i/>
                <w:iCs/>
                <w:sz w:val="24"/>
                <w:szCs w:val="24"/>
              </w:rPr>
              <w:t>а</w:t>
            </w:r>
            <w:r w:rsidR="00B1052D">
              <w:rPr>
                <w:rFonts w:ascii="Arial" w:hAnsi="Arial" w:cs="Arial"/>
                <w:i/>
                <w:iCs/>
                <w:sz w:val="24"/>
                <w:szCs w:val="24"/>
              </w:rPr>
              <w:t>ков</w:t>
            </w:r>
            <w:r w:rsidRPr="00A73BDE">
              <w:rPr>
                <w:rFonts w:ascii="Arial" w:hAnsi="Arial" w:cs="Arial"/>
                <w:i/>
                <w:iCs/>
                <w:sz w:val="24"/>
                <w:szCs w:val="24"/>
              </w:rPr>
              <w:t>ой силой)</w:t>
            </w:r>
            <w:r>
              <w:rPr>
                <w:rFonts w:ascii="Arial" w:hAnsi="Arial" w:cs="Arial"/>
                <w:i/>
                <w:iCs/>
                <w:sz w:val="24"/>
                <w:szCs w:val="24"/>
              </w:rPr>
              <w:t xml:space="preserve"> </w:t>
            </w:r>
            <w:r w:rsidRPr="00A73BDE">
              <w:rPr>
                <w:rFonts w:ascii="Arial" w:hAnsi="Arial" w:cs="Arial"/>
                <w:i/>
                <w:iCs/>
                <w:sz w:val="24"/>
                <w:szCs w:val="24"/>
              </w:rPr>
              <w:t>так, что</w:t>
            </w:r>
            <w:r>
              <w:rPr>
                <w:rFonts w:ascii="Arial" w:hAnsi="Arial" w:cs="Arial"/>
                <w:i/>
                <w:iCs/>
                <w:sz w:val="24"/>
                <w:szCs w:val="24"/>
              </w:rPr>
              <w:t>бы после каждого тура</w:t>
            </w:r>
            <w:r w:rsidRPr="00A73BDE">
              <w:rPr>
                <w:rFonts w:ascii="Arial" w:hAnsi="Arial" w:cs="Arial"/>
                <w:i/>
                <w:iCs/>
                <w:sz w:val="24"/>
                <w:szCs w:val="24"/>
              </w:rPr>
              <w:t xml:space="preserve"> количество связей уменьша</w:t>
            </w:r>
            <w:r>
              <w:rPr>
                <w:rFonts w:ascii="Arial" w:hAnsi="Arial" w:cs="Arial"/>
                <w:i/>
                <w:iCs/>
                <w:sz w:val="24"/>
                <w:szCs w:val="24"/>
              </w:rPr>
              <w:t>ло</w:t>
            </w:r>
            <w:r w:rsidRPr="00A73BDE">
              <w:rPr>
                <w:rFonts w:ascii="Arial" w:hAnsi="Arial" w:cs="Arial"/>
                <w:i/>
                <w:iCs/>
                <w:sz w:val="24"/>
                <w:szCs w:val="24"/>
              </w:rPr>
              <w:t>с</w:t>
            </w:r>
            <w:r>
              <w:rPr>
                <w:rFonts w:ascii="Arial" w:hAnsi="Arial" w:cs="Arial"/>
                <w:i/>
                <w:iCs/>
                <w:sz w:val="24"/>
                <w:szCs w:val="24"/>
              </w:rPr>
              <w:t>ь</w:t>
            </w:r>
            <w:r w:rsidRPr="00A73BDE">
              <w:rPr>
                <w:rFonts w:ascii="Arial" w:hAnsi="Arial" w:cs="Arial"/>
                <w:i/>
                <w:iCs/>
                <w:sz w:val="24"/>
                <w:szCs w:val="24"/>
              </w:rPr>
              <w:t xml:space="preserve"> в два раза</w:t>
            </w:r>
            <w:r>
              <w:rPr>
                <w:rFonts w:ascii="Arial" w:hAnsi="Arial" w:cs="Arial"/>
                <w:i/>
                <w:iCs/>
                <w:sz w:val="24"/>
                <w:szCs w:val="24"/>
              </w:rPr>
              <w:t xml:space="preserve">. </w:t>
            </w:r>
            <w:r w:rsidRPr="00A73BDE">
              <w:rPr>
                <w:rFonts w:ascii="Arial" w:hAnsi="Arial" w:cs="Arial"/>
                <w:i/>
                <w:iCs/>
                <w:sz w:val="24"/>
                <w:szCs w:val="24"/>
              </w:rPr>
              <w:t xml:space="preserve">Таким образом, </w:t>
            </w:r>
            <w:r>
              <w:rPr>
                <w:rFonts w:ascii="Arial" w:hAnsi="Arial" w:cs="Arial"/>
                <w:i/>
                <w:iCs/>
                <w:sz w:val="24"/>
                <w:szCs w:val="24"/>
              </w:rPr>
              <w:t>при наличии</w:t>
            </w:r>
            <w:r w:rsidRPr="00A73BDE">
              <w:rPr>
                <w:rFonts w:ascii="Arial" w:hAnsi="Arial" w:cs="Arial"/>
                <w:i/>
                <w:iCs/>
                <w:sz w:val="24"/>
                <w:szCs w:val="24"/>
              </w:rPr>
              <w:t xml:space="preserve"> N игроков после</w:t>
            </w:r>
            <w:r>
              <w:rPr>
                <w:rFonts w:ascii="Arial" w:hAnsi="Arial" w:cs="Arial"/>
                <w:i/>
                <w:iCs/>
                <w:sz w:val="24"/>
                <w:szCs w:val="24"/>
              </w:rPr>
              <w:t xml:space="preserve"> </w:t>
            </w:r>
            <w:r w:rsidRPr="00A73BDE">
              <w:rPr>
                <w:rFonts w:ascii="Arial" w:hAnsi="Arial" w:cs="Arial"/>
                <w:i/>
                <w:iCs/>
                <w:sz w:val="24"/>
                <w:szCs w:val="24"/>
              </w:rPr>
              <w:t>T = log</w:t>
            </w:r>
            <w:r w:rsidRPr="00763F2E">
              <w:rPr>
                <w:rFonts w:ascii="Arial" w:hAnsi="Arial" w:cs="Arial"/>
                <w:i/>
                <w:iCs/>
                <w:sz w:val="24"/>
                <w:szCs w:val="24"/>
                <w:vertAlign w:val="subscript"/>
              </w:rPr>
              <w:t>2</w:t>
            </w:r>
            <w:r w:rsidRPr="00A73BDE">
              <w:rPr>
                <w:rFonts w:ascii="Arial" w:hAnsi="Arial" w:cs="Arial"/>
                <w:i/>
                <w:iCs/>
                <w:sz w:val="24"/>
                <w:szCs w:val="24"/>
              </w:rPr>
              <w:t xml:space="preserve"> (N)</w:t>
            </w:r>
            <w:r>
              <w:rPr>
                <w:rFonts w:ascii="Arial" w:hAnsi="Arial" w:cs="Arial"/>
                <w:i/>
                <w:iCs/>
                <w:sz w:val="24"/>
                <w:szCs w:val="24"/>
              </w:rPr>
              <w:t xml:space="preserve"> туров</w:t>
            </w:r>
            <w:r w:rsidRPr="00A73BDE">
              <w:rPr>
                <w:rFonts w:ascii="Arial" w:hAnsi="Arial" w:cs="Arial"/>
                <w:i/>
                <w:iCs/>
                <w:sz w:val="24"/>
                <w:szCs w:val="24"/>
              </w:rPr>
              <w:t xml:space="preserve">  мы (теорет</w:t>
            </w:r>
            <w:r w:rsidRPr="00A73BDE">
              <w:rPr>
                <w:rFonts w:ascii="Arial" w:hAnsi="Arial" w:cs="Arial"/>
                <w:i/>
                <w:iCs/>
                <w:sz w:val="24"/>
                <w:szCs w:val="24"/>
              </w:rPr>
              <w:t>и</w:t>
            </w:r>
            <w:r w:rsidRPr="00A73BDE">
              <w:rPr>
                <w:rFonts w:ascii="Arial" w:hAnsi="Arial" w:cs="Arial"/>
                <w:i/>
                <w:iCs/>
                <w:sz w:val="24"/>
                <w:szCs w:val="24"/>
              </w:rPr>
              <w:t xml:space="preserve">чески) </w:t>
            </w:r>
            <w:r>
              <w:rPr>
                <w:rFonts w:ascii="Arial" w:hAnsi="Arial" w:cs="Arial"/>
                <w:i/>
                <w:iCs/>
                <w:sz w:val="24"/>
                <w:szCs w:val="24"/>
              </w:rPr>
              <w:t xml:space="preserve">не </w:t>
            </w:r>
            <w:r w:rsidRPr="00A73BDE">
              <w:rPr>
                <w:rFonts w:ascii="Arial" w:hAnsi="Arial" w:cs="Arial"/>
                <w:i/>
                <w:iCs/>
                <w:sz w:val="24"/>
                <w:szCs w:val="24"/>
              </w:rPr>
              <w:t xml:space="preserve">должны </w:t>
            </w:r>
            <w:r>
              <w:rPr>
                <w:rFonts w:ascii="Arial" w:hAnsi="Arial" w:cs="Arial"/>
                <w:i/>
                <w:iCs/>
                <w:sz w:val="24"/>
                <w:szCs w:val="24"/>
              </w:rPr>
              <w:t>иметь</w:t>
            </w:r>
            <w:r w:rsidRPr="00A73BDE">
              <w:rPr>
                <w:rFonts w:ascii="Arial" w:hAnsi="Arial" w:cs="Arial"/>
                <w:i/>
                <w:iCs/>
                <w:sz w:val="24"/>
                <w:szCs w:val="24"/>
              </w:rPr>
              <w:t xml:space="preserve"> связей для первого места. </w:t>
            </w:r>
            <w:r>
              <w:rPr>
                <w:rFonts w:ascii="Arial" w:hAnsi="Arial" w:cs="Arial"/>
                <w:i/>
                <w:iCs/>
                <w:sz w:val="24"/>
                <w:szCs w:val="24"/>
              </w:rPr>
              <w:t>С этой целью</w:t>
            </w:r>
            <w:r w:rsidRPr="00A73BDE">
              <w:rPr>
                <w:rFonts w:ascii="Arial" w:hAnsi="Arial" w:cs="Arial"/>
                <w:i/>
                <w:iCs/>
                <w:sz w:val="24"/>
                <w:szCs w:val="24"/>
              </w:rPr>
              <w:t xml:space="preserve"> точная оценка</w:t>
            </w:r>
            <w:r>
              <w:rPr>
                <w:rFonts w:ascii="Arial" w:hAnsi="Arial" w:cs="Arial"/>
                <w:i/>
                <w:iCs/>
                <w:sz w:val="24"/>
                <w:szCs w:val="24"/>
              </w:rPr>
              <w:t xml:space="preserve"> с</w:t>
            </w:r>
            <w:r w:rsidRPr="00A73BDE">
              <w:rPr>
                <w:rFonts w:ascii="Arial" w:hAnsi="Arial" w:cs="Arial"/>
                <w:i/>
                <w:iCs/>
                <w:sz w:val="24"/>
                <w:szCs w:val="24"/>
              </w:rPr>
              <w:t>и</w:t>
            </w:r>
            <w:r w:rsidRPr="00A73BDE">
              <w:rPr>
                <w:rFonts w:ascii="Arial" w:hAnsi="Arial" w:cs="Arial"/>
                <w:i/>
                <w:iCs/>
                <w:sz w:val="24"/>
                <w:szCs w:val="24"/>
              </w:rPr>
              <w:t>л</w:t>
            </w:r>
            <w:r>
              <w:rPr>
                <w:rFonts w:ascii="Arial" w:hAnsi="Arial" w:cs="Arial"/>
                <w:i/>
                <w:iCs/>
                <w:sz w:val="24"/>
                <w:szCs w:val="24"/>
              </w:rPr>
              <w:t>ы</w:t>
            </w:r>
            <w:r w:rsidRPr="00A73BDE">
              <w:rPr>
                <w:rFonts w:ascii="Arial" w:hAnsi="Arial" w:cs="Arial"/>
                <w:i/>
                <w:iCs/>
                <w:sz w:val="24"/>
                <w:szCs w:val="24"/>
              </w:rPr>
              <w:t xml:space="preserve"> игроков имеет </w:t>
            </w:r>
            <w:proofErr w:type="gramStart"/>
            <w:r w:rsidRPr="00D9291D">
              <w:rPr>
                <w:rFonts w:ascii="Arial" w:hAnsi="Arial" w:cs="Arial"/>
                <w:i/>
                <w:iCs/>
                <w:sz w:val="24"/>
                <w:szCs w:val="24"/>
                <w:u w:val="single"/>
              </w:rPr>
              <w:t>важное</w:t>
            </w:r>
            <w:r w:rsidRPr="00A73BDE">
              <w:rPr>
                <w:rFonts w:ascii="Arial" w:hAnsi="Arial" w:cs="Arial"/>
                <w:i/>
                <w:iCs/>
                <w:sz w:val="24"/>
                <w:szCs w:val="24"/>
              </w:rPr>
              <w:t xml:space="preserve"> значение</w:t>
            </w:r>
            <w:proofErr w:type="gramEnd"/>
            <w:r w:rsidRPr="00A73BDE">
              <w:rPr>
                <w:rFonts w:ascii="Arial" w:hAnsi="Arial" w:cs="Arial"/>
                <w:i/>
                <w:iCs/>
                <w:sz w:val="24"/>
                <w:szCs w:val="24"/>
              </w:rPr>
              <w:t xml:space="preserve">. </w:t>
            </w:r>
          </w:p>
          <w:p w:rsidR="00761BF1" w:rsidRPr="00A73BDE" w:rsidRDefault="00761BF1" w:rsidP="008D19CD">
            <w:pPr>
              <w:autoSpaceDE w:val="0"/>
              <w:autoSpaceDN w:val="0"/>
              <w:adjustRightInd w:val="0"/>
              <w:spacing w:before="60" w:after="60" w:line="240" w:lineRule="auto"/>
              <w:ind w:left="0" w:firstLine="0"/>
              <w:rPr>
                <w:rFonts w:ascii="Arial" w:hAnsi="Arial" w:cs="Arial"/>
                <w:i/>
                <w:iCs/>
                <w:sz w:val="24"/>
                <w:szCs w:val="24"/>
              </w:rPr>
            </w:pPr>
            <w:r>
              <w:rPr>
                <w:rFonts w:ascii="Arial" w:hAnsi="Arial" w:cs="Arial"/>
                <w:i/>
                <w:iCs/>
                <w:sz w:val="24"/>
                <w:szCs w:val="24"/>
              </w:rPr>
              <w:t>О</w:t>
            </w:r>
            <w:r w:rsidRPr="00A73BDE">
              <w:rPr>
                <w:rFonts w:ascii="Arial" w:hAnsi="Arial" w:cs="Arial"/>
                <w:i/>
                <w:iCs/>
                <w:sz w:val="24"/>
                <w:szCs w:val="24"/>
              </w:rPr>
              <w:t>цен</w:t>
            </w:r>
            <w:r>
              <w:rPr>
                <w:rFonts w:ascii="Arial" w:hAnsi="Arial" w:cs="Arial"/>
                <w:i/>
                <w:iCs/>
                <w:sz w:val="24"/>
                <w:szCs w:val="24"/>
              </w:rPr>
              <w:t>очный рейтинг</w:t>
            </w:r>
            <w:r w:rsidRPr="00A73BDE">
              <w:rPr>
                <w:rFonts w:ascii="Arial" w:hAnsi="Arial" w:cs="Arial"/>
                <w:i/>
                <w:iCs/>
                <w:sz w:val="24"/>
                <w:szCs w:val="24"/>
              </w:rPr>
              <w:t xml:space="preserve"> </w:t>
            </w:r>
            <w:r>
              <w:rPr>
                <w:rFonts w:ascii="Arial" w:hAnsi="Arial" w:cs="Arial"/>
                <w:i/>
                <w:iCs/>
                <w:sz w:val="24"/>
                <w:szCs w:val="24"/>
              </w:rPr>
              <w:t xml:space="preserve"> </w:t>
            </w:r>
            <w:r w:rsidRPr="00A73BDE">
              <w:rPr>
                <w:rFonts w:ascii="Arial" w:hAnsi="Arial" w:cs="Arial"/>
                <w:i/>
                <w:iCs/>
                <w:sz w:val="24"/>
                <w:szCs w:val="24"/>
              </w:rPr>
              <w:t xml:space="preserve">неизвестного игрока </w:t>
            </w:r>
            <w:r>
              <w:rPr>
                <w:rFonts w:ascii="Arial" w:hAnsi="Arial" w:cs="Arial"/>
                <w:i/>
                <w:iCs/>
                <w:sz w:val="24"/>
                <w:szCs w:val="24"/>
              </w:rPr>
              <w:t xml:space="preserve"> </w:t>
            </w:r>
            <w:r w:rsidRPr="00A73BDE">
              <w:rPr>
                <w:rFonts w:ascii="Arial" w:hAnsi="Arial" w:cs="Arial"/>
                <w:i/>
                <w:iCs/>
                <w:sz w:val="24"/>
                <w:szCs w:val="24"/>
              </w:rPr>
              <w:t>может быть определ</w:t>
            </w:r>
            <w:r>
              <w:rPr>
                <w:rFonts w:ascii="Arial" w:hAnsi="Arial" w:cs="Arial"/>
                <w:i/>
                <w:iCs/>
                <w:sz w:val="24"/>
                <w:szCs w:val="24"/>
              </w:rPr>
              <w:t>ё</w:t>
            </w:r>
            <w:r w:rsidRPr="00A73BDE">
              <w:rPr>
                <w:rFonts w:ascii="Arial" w:hAnsi="Arial" w:cs="Arial"/>
                <w:i/>
                <w:iCs/>
                <w:sz w:val="24"/>
                <w:szCs w:val="24"/>
              </w:rPr>
              <w:t xml:space="preserve">н </w:t>
            </w:r>
            <w:r>
              <w:rPr>
                <w:rFonts w:ascii="Arial" w:hAnsi="Arial" w:cs="Arial"/>
                <w:i/>
                <w:iCs/>
                <w:sz w:val="24"/>
                <w:szCs w:val="24"/>
              </w:rPr>
              <w:t xml:space="preserve"> </w:t>
            </w:r>
            <w:r w:rsidRPr="00A73BDE">
              <w:rPr>
                <w:rFonts w:ascii="Arial" w:hAnsi="Arial" w:cs="Arial"/>
                <w:i/>
                <w:iCs/>
                <w:sz w:val="24"/>
                <w:szCs w:val="24"/>
              </w:rPr>
              <w:t xml:space="preserve">на </w:t>
            </w:r>
            <w:proofErr w:type="gramStart"/>
            <w:r w:rsidRPr="00A73BDE">
              <w:rPr>
                <w:rFonts w:ascii="Arial" w:hAnsi="Arial" w:cs="Arial"/>
                <w:i/>
                <w:iCs/>
                <w:sz w:val="24"/>
                <w:szCs w:val="24"/>
              </w:rPr>
              <w:t>основании</w:t>
            </w:r>
            <w:proofErr w:type="gramEnd"/>
            <w:r w:rsidRPr="00A73BDE">
              <w:rPr>
                <w:rFonts w:ascii="Arial" w:hAnsi="Arial" w:cs="Arial"/>
                <w:i/>
                <w:iCs/>
                <w:sz w:val="24"/>
                <w:szCs w:val="24"/>
              </w:rPr>
              <w:t xml:space="preserve"> </w:t>
            </w:r>
            <w:r>
              <w:rPr>
                <w:rFonts w:ascii="Arial" w:hAnsi="Arial" w:cs="Arial"/>
                <w:i/>
                <w:iCs/>
                <w:sz w:val="24"/>
                <w:szCs w:val="24"/>
              </w:rPr>
              <w:t>на-</w:t>
            </w:r>
          </w:p>
          <w:p w:rsidR="00761BF1" w:rsidRPr="00763F2E" w:rsidRDefault="00761BF1" w:rsidP="008D19CD">
            <w:pPr>
              <w:autoSpaceDE w:val="0"/>
              <w:autoSpaceDN w:val="0"/>
              <w:adjustRightInd w:val="0"/>
              <w:spacing w:before="60" w:after="60" w:line="240" w:lineRule="auto"/>
              <w:ind w:left="0" w:firstLine="0"/>
              <w:rPr>
                <w:rFonts w:ascii="Arial" w:hAnsi="Arial" w:cs="Arial"/>
                <w:bCs/>
                <w:i/>
                <w:noProof/>
                <w:sz w:val="24"/>
                <w:szCs w:val="24"/>
                <w:lang w:eastAsia="ru-RU"/>
              </w:rPr>
            </w:pPr>
            <w:proofErr w:type="spellStart"/>
            <w:r w:rsidRPr="00A73BDE">
              <w:rPr>
                <w:rFonts w:ascii="Arial" w:hAnsi="Arial" w:cs="Arial"/>
                <w:i/>
                <w:iCs/>
                <w:sz w:val="24"/>
                <w:szCs w:val="24"/>
              </w:rPr>
              <w:t>циональн</w:t>
            </w:r>
            <w:r>
              <w:rPr>
                <w:rFonts w:ascii="Arial" w:hAnsi="Arial" w:cs="Arial"/>
                <w:i/>
                <w:iCs/>
                <w:sz w:val="24"/>
                <w:szCs w:val="24"/>
              </w:rPr>
              <w:t>ого</w:t>
            </w:r>
            <w:proofErr w:type="spellEnd"/>
            <w:r w:rsidRPr="00A73BDE">
              <w:rPr>
                <w:rFonts w:ascii="Arial" w:hAnsi="Arial" w:cs="Arial"/>
                <w:i/>
                <w:iCs/>
                <w:sz w:val="24"/>
                <w:szCs w:val="24"/>
              </w:rPr>
              <w:t xml:space="preserve"> рейтинг</w:t>
            </w:r>
            <w:r>
              <w:rPr>
                <w:rFonts w:ascii="Arial" w:hAnsi="Arial" w:cs="Arial"/>
                <w:i/>
                <w:iCs/>
                <w:sz w:val="24"/>
                <w:szCs w:val="24"/>
              </w:rPr>
              <w:t>а</w:t>
            </w:r>
            <w:r w:rsidRPr="00A73BDE">
              <w:rPr>
                <w:rFonts w:ascii="Arial" w:hAnsi="Arial" w:cs="Arial"/>
                <w:i/>
                <w:iCs/>
                <w:sz w:val="24"/>
                <w:szCs w:val="24"/>
              </w:rPr>
              <w:t>, если таков</w:t>
            </w:r>
            <w:r>
              <w:rPr>
                <w:rFonts w:ascii="Arial" w:hAnsi="Arial" w:cs="Arial"/>
                <w:i/>
                <w:iCs/>
                <w:sz w:val="24"/>
                <w:szCs w:val="24"/>
              </w:rPr>
              <w:t>ой</w:t>
            </w:r>
            <w:r w:rsidRPr="00A73BDE">
              <w:rPr>
                <w:rFonts w:ascii="Arial" w:hAnsi="Arial" w:cs="Arial"/>
                <w:i/>
                <w:iCs/>
                <w:sz w:val="24"/>
                <w:szCs w:val="24"/>
              </w:rPr>
              <w:t xml:space="preserve"> име</w:t>
            </w:r>
            <w:r>
              <w:rPr>
                <w:rFonts w:ascii="Arial" w:hAnsi="Arial" w:cs="Arial"/>
                <w:i/>
                <w:iCs/>
                <w:sz w:val="24"/>
                <w:szCs w:val="24"/>
              </w:rPr>
              <w:t>е</w:t>
            </w:r>
            <w:r w:rsidRPr="00A73BDE">
              <w:rPr>
                <w:rFonts w:ascii="Arial" w:hAnsi="Arial" w:cs="Arial"/>
                <w:i/>
                <w:iCs/>
                <w:sz w:val="24"/>
                <w:szCs w:val="24"/>
              </w:rPr>
              <w:t xml:space="preserve">тся, с помощью </w:t>
            </w:r>
            <w:r>
              <w:rPr>
                <w:rFonts w:ascii="Arial" w:hAnsi="Arial" w:cs="Arial"/>
                <w:i/>
                <w:iCs/>
                <w:sz w:val="24"/>
                <w:szCs w:val="24"/>
              </w:rPr>
              <w:t>соответствующ</w:t>
            </w:r>
            <w:r w:rsidRPr="00A73BDE">
              <w:rPr>
                <w:rFonts w:ascii="Arial" w:hAnsi="Arial" w:cs="Arial"/>
                <w:i/>
                <w:iCs/>
                <w:sz w:val="24"/>
                <w:szCs w:val="24"/>
              </w:rPr>
              <w:t>е</w:t>
            </w:r>
            <w:r>
              <w:rPr>
                <w:rFonts w:ascii="Arial" w:hAnsi="Arial" w:cs="Arial"/>
                <w:i/>
                <w:iCs/>
                <w:sz w:val="24"/>
                <w:szCs w:val="24"/>
              </w:rPr>
              <w:t>й</w:t>
            </w:r>
            <w:r w:rsidRPr="00A73BDE">
              <w:rPr>
                <w:rFonts w:ascii="Arial" w:hAnsi="Arial" w:cs="Arial"/>
                <w:i/>
                <w:iCs/>
                <w:sz w:val="24"/>
                <w:szCs w:val="24"/>
              </w:rPr>
              <w:t xml:space="preserve"> фо</w:t>
            </w:r>
            <w:r w:rsidRPr="00A73BDE">
              <w:rPr>
                <w:rFonts w:ascii="Arial" w:hAnsi="Arial" w:cs="Arial"/>
                <w:i/>
                <w:iCs/>
                <w:sz w:val="24"/>
                <w:szCs w:val="24"/>
              </w:rPr>
              <w:t>р</w:t>
            </w:r>
            <w:r w:rsidRPr="00A73BDE">
              <w:rPr>
                <w:rFonts w:ascii="Arial" w:hAnsi="Arial" w:cs="Arial"/>
                <w:i/>
                <w:iCs/>
                <w:sz w:val="24"/>
                <w:szCs w:val="24"/>
              </w:rPr>
              <w:t>мулы преобразования</w:t>
            </w:r>
            <w:r>
              <w:rPr>
                <w:rFonts w:ascii="Arial" w:hAnsi="Arial" w:cs="Arial"/>
                <w:i/>
                <w:iCs/>
                <w:sz w:val="24"/>
                <w:szCs w:val="24"/>
              </w:rPr>
              <w:t>.</w:t>
            </w:r>
          </w:p>
        </w:tc>
      </w:tr>
    </w:tbl>
    <w:p w:rsidR="00761BF1" w:rsidRPr="00275912" w:rsidRDefault="00761BF1" w:rsidP="00761BF1">
      <w:pPr>
        <w:spacing w:before="60" w:after="60"/>
        <w:ind w:left="284"/>
        <w:rPr>
          <w:rFonts w:ascii="Arial" w:hAnsi="Arial" w:cs="Arial"/>
          <w:bCs/>
          <w:noProof/>
          <w:sz w:val="24"/>
          <w:szCs w:val="24"/>
          <w:lang w:eastAsia="ru-RU"/>
        </w:rPr>
      </w:pPr>
      <w:r w:rsidRPr="00275912">
        <w:rPr>
          <w:rFonts w:ascii="Arial" w:hAnsi="Arial" w:cs="Arial"/>
          <w:bCs/>
          <w:noProof/>
          <w:sz w:val="24"/>
          <w:szCs w:val="24"/>
          <w:lang w:eastAsia="ru-RU"/>
        </w:rPr>
        <w:t xml:space="preserve">2. Перед первым туром игроки </w:t>
      </w:r>
      <w:r>
        <w:rPr>
          <w:rFonts w:ascii="Arial" w:hAnsi="Arial" w:cs="Arial"/>
          <w:bCs/>
          <w:noProof/>
          <w:sz w:val="24"/>
          <w:szCs w:val="24"/>
          <w:lang w:eastAsia="ru-RU"/>
        </w:rPr>
        <w:t xml:space="preserve">классифицируются </w:t>
      </w:r>
      <w:r w:rsidRPr="00275912">
        <w:rPr>
          <w:rFonts w:ascii="Arial" w:hAnsi="Arial" w:cs="Arial"/>
          <w:bCs/>
          <w:noProof/>
          <w:sz w:val="24"/>
          <w:szCs w:val="24"/>
          <w:lang w:eastAsia="ru-RU"/>
        </w:rPr>
        <w:t>соответственно</w:t>
      </w:r>
      <w:r>
        <w:rPr>
          <w:rFonts w:ascii="Arial" w:hAnsi="Arial" w:cs="Arial"/>
          <w:bCs/>
          <w:noProof/>
          <w:sz w:val="24"/>
          <w:szCs w:val="24"/>
          <w:lang w:eastAsia="ru-RU"/>
        </w:rPr>
        <w:t xml:space="preserve"> </w:t>
      </w:r>
      <w:r w:rsidRPr="00275912">
        <w:rPr>
          <w:rFonts w:ascii="Arial" w:hAnsi="Arial" w:cs="Arial"/>
          <w:bCs/>
          <w:noProof/>
          <w:sz w:val="24"/>
          <w:szCs w:val="24"/>
          <w:lang w:eastAsia="ru-RU"/>
        </w:rPr>
        <w:t xml:space="preserve">в порядке их: </w:t>
      </w:r>
    </w:p>
    <w:p w:rsidR="00761BF1" w:rsidRPr="00275912" w:rsidRDefault="00761BF1" w:rsidP="00761BF1">
      <w:pPr>
        <w:ind w:left="284" w:firstLine="0"/>
        <w:rPr>
          <w:rFonts w:ascii="Arial" w:hAnsi="Arial" w:cs="Arial"/>
          <w:bCs/>
          <w:noProof/>
          <w:sz w:val="24"/>
          <w:szCs w:val="24"/>
          <w:lang w:eastAsia="ru-RU"/>
        </w:rPr>
      </w:pPr>
      <w:r w:rsidRPr="00275912">
        <w:rPr>
          <w:rFonts w:ascii="Arial" w:hAnsi="Arial" w:cs="Arial"/>
          <w:bCs/>
          <w:noProof/>
          <w:sz w:val="24"/>
          <w:szCs w:val="24"/>
          <w:lang w:eastAsia="ru-RU"/>
        </w:rPr>
        <w:t>[</w:t>
      </w:r>
      <w:r>
        <w:rPr>
          <w:rFonts w:ascii="Arial" w:hAnsi="Arial" w:cs="Arial"/>
          <w:bCs/>
          <w:noProof/>
          <w:sz w:val="24"/>
          <w:szCs w:val="24"/>
          <w:lang w:val="en-US" w:eastAsia="ru-RU"/>
        </w:rPr>
        <w:t>a</w:t>
      </w:r>
      <w:r w:rsidRPr="00275912">
        <w:rPr>
          <w:rFonts w:ascii="Arial" w:hAnsi="Arial" w:cs="Arial"/>
          <w:bCs/>
          <w:noProof/>
          <w:sz w:val="24"/>
          <w:szCs w:val="24"/>
          <w:lang w:eastAsia="ru-RU"/>
        </w:rPr>
        <w:t xml:space="preserve">] </w:t>
      </w:r>
      <w:r>
        <w:rPr>
          <w:rFonts w:ascii="Arial" w:hAnsi="Arial" w:cs="Arial"/>
          <w:bCs/>
          <w:noProof/>
          <w:sz w:val="24"/>
          <w:szCs w:val="24"/>
          <w:lang w:val="en-US" w:eastAsia="ru-RU"/>
        </w:rPr>
        <w:t>c</w:t>
      </w:r>
      <w:r>
        <w:rPr>
          <w:rFonts w:ascii="Arial" w:hAnsi="Arial" w:cs="Arial"/>
          <w:bCs/>
          <w:noProof/>
          <w:sz w:val="24"/>
          <w:szCs w:val="24"/>
          <w:lang w:eastAsia="ru-RU"/>
        </w:rPr>
        <w:t>илы</w:t>
      </w:r>
      <w:r w:rsidRPr="00275912">
        <w:rPr>
          <w:rFonts w:ascii="Arial" w:hAnsi="Arial" w:cs="Arial"/>
          <w:bCs/>
          <w:noProof/>
          <w:sz w:val="24"/>
          <w:szCs w:val="24"/>
          <w:lang w:eastAsia="ru-RU"/>
        </w:rPr>
        <w:t xml:space="preserve"> (рейтинг</w:t>
      </w:r>
      <w:r>
        <w:rPr>
          <w:rFonts w:ascii="Arial" w:hAnsi="Arial" w:cs="Arial"/>
          <w:bCs/>
          <w:noProof/>
          <w:sz w:val="24"/>
          <w:szCs w:val="24"/>
          <w:lang w:eastAsia="ru-RU"/>
        </w:rPr>
        <w:t>а</w:t>
      </w:r>
      <w:r w:rsidRPr="00275912">
        <w:rPr>
          <w:rFonts w:ascii="Arial" w:hAnsi="Arial" w:cs="Arial"/>
          <w:bCs/>
          <w:noProof/>
          <w:sz w:val="24"/>
          <w:szCs w:val="24"/>
          <w:lang w:eastAsia="ru-RU"/>
        </w:rPr>
        <w:t>)</w:t>
      </w:r>
      <w:r>
        <w:rPr>
          <w:rFonts w:ascii="Arial" w:hAnsi="Arial" w:cs="Arial"/>
          <w:bCs/>
          <w:noProof/>
          <w:sz w:val="24"/>
          <w:szCs w:val="24"/>
          <w:lang w:eastAsia="ru-RU"/>
        </w:rPr>
        <w:t>,</w:t>
      </w:r>
      <w:r w:rsidRPr="00275912">
        <w:rPr>
          <w:rFonts w:ascii="Arial" w:hAnsi="Arial" w:cs="Arial"/>
          <w:bCs/>
          <w:noProof/>
          <w:sz w:val="24"/>
          <w:szCs w:val="24"/>
          <w:lang w:eastAsia="ru-RU"/>
        </w:rPr>
        <w:t xml:space="preserve"> </w:t>
      </w:r>
    </w:p>
    <w:p w:rsidR="00761BF1" w:rsidRPr="00275912" w:rsidRDefault="00761BF1" w:rsidP="00761BF1">
      <w:pPr>
        <w:ind w:left="284" w:firstLine="0"/>
        <w:rPr>
          <w:rFonts w:ascii="Arial" w:hAnsi="Arial" w:cs="Arial"/>
          <w:bCs/>
          <w:noProof/>
          <w:sz w:val="24"/>
          <w:szCs w:val="24"/>
          <w:lang w:eastAsia="ru-RU"/>
        </w:rPr>
      </w:pPr>
      <w:r w:rsidRPr="00275912">
        <w:rPr>
          <w:rFonts w:ascii="Arial" w:hAnsi="Arial" w:cs="Arial"/>
          <w:bCs/>
          <w:noProof/>
          <w:sz w:val="24"/>
          <w:szCs w:val="24"/>
          <w:lang w:eastAsia="ru-RU"/>
        </w:rPr>
        <w:t>[</w:t>
      </w:r>
      <w:r>
        <w:rPr>
          <w:rFonts w:ascii="Arial" w:hAnsi="Arial" w:cs="Arial"/>
          <w:bCs/>
          <w:noProof/>
          <w:sz w:val="24"/>
          <w:szCs w:val="24"/>
          <w:lang w:val="en-US" w:eastAsia="ru-RU"/>
        </w:rPr>
        <w:t>b</w:t>
      </w:r>
      <w:r w:rsidRPr="00275912">
        <w:rPr>
          <w:rFonts w:ascii="Arial" w:hAnsi="Arial" w:cs="Arial"/>
          <w:bCs/>
          <w:noProof/>
          <w:sz w:val="24"/>
          <w:szCs w:val="24"/>
          <w:lang w:eastAsia="ru-RU"/>
        </w:rPr>
        <w:t>] звани</w:t>
      </w:r>
      <w:r>
        <w:rPr>
          <w:rFonts w:ascii="Arial" w:hAnsi="Arial" w:cs="Arial"/>
          <w:bCs/>
          <w:noProof/>
          <w:sz w:val="24"/>
          <w:szCs w:val="24"/>
          <w:lang w:eastAsia="ru-RU"/>
        </w:rPr>
        <w:t xml:space="preserve">я </w:t>
      </w:r>
      <w:r w:rsidRPr="00275912">
        <w:rPr>
          <w:rFonts w:ascii="Arial" w:hAnsi="Arial" w:cs="Arial"/>
          <w:bCs/>
          <w:noProof/>
          <w:sz w:val="24"/>
          <w:szCs w:val="24"/>
          <w:lang w:eastAsia="ru-RU"/>
        </w:rPr>
        <w:t>ФИДЕ (GM - IM -</w:t>
      </w:r>
      <w:r w:rsidRPr="008355E7">
        <w:rPr>
          <w:rFonts w:ascii="Arial" w:hAnsi="Arial" w:cs="Arial"/>
          <w:bCs/>
          <w:noProof/>
          <w:sz w:val="24"/>
          <w:szCs w:val="24"/>
          <w:lang w:eastAsia="ru-RU"/>
        </w:rPr>
        <w:t xml:space="preserve"> </w:t>
      </w:r>
      <w:r>
        <w:rPr>
          <w:rFonts w:ascii="Arial" w:hAnsi="Arial" w:cs="Arial"/>
          <w:bCs/>
          <w:noProof/>
          <w:sz w:val="24"/>
          <w:szCs w:val="24"/>
          <w:lang w:val="en-US" w:eastAsia="ru-RU"/>
        </w:rPr>
        <w:t>WGM</w:t>
      </w:r>
      <w:r w:rsidRPr="00275912">
        <w:rPr>
          <w:rFonts w:ascii="Arial" w:hAnsi="Arial" w:cs="Arial"/>
          <w:bCs/>
          <w:noProof/>
          <w:sz w:val="24"/>
          <w:szCs w:val="24"/>
          <w:lang w:eastAsia="ru-RU"/>
        </w:rPr>
        <w:t xml:space="preserve"> - FM -</w:t>
      </w:r>
      <w:r w:rsidRPr="008355E7">
        <w:rPr>
          <w:rFonts w:ascii="Arial" w:hAnsi="Arial" w:cs="Arial"/>
          <w:bCs/>
          <w:noProof/>
          <w:sz w:val="24"/>
          <w:szCs w:val="24"/>
          <w:lang w:eastAsia="ru-RU"/>
        </w:rPr>
        <w:t xml:space="preserve"> </w:t>
      </w:r>
      <w:r w:rsidRPr="00275912">
        <w:rPr>
          <w:rFonts w:ascii="Arial" w:hAnsi="Arial" w:cs="Arial"/>
          <w:bCs/>
          <w:noProof/>
          <w:sz w:val="24"/>
          <w:szCs w:val="24"/>
          <w:lang w:eastAsia="ru-RU"/>
        </w:rPr>
        <w:t xml:space="preserve">WIM - CM - WFM - WCM - </w:t>
      </w:r>
      <w:r>
        <w:rPr>
          <w:rFonts w:ascii="Arial" w:hAnsi="Arial" w:cs="Arial"/>
          <w:bCs/>
          <w:noProof/>
          <w:sz w:val="24"/>
          <w:szCs w:val="24"/>
          <w:lang w:eastAsia="ru-RU"/>
        </w:rPr>
        <w:t>б</w:t>
      </w:r>
      <w:r w:rsidRPr="00275912">
        <w:rPr>
          <w:rFonts w:ascii="Arial" w:hAnsi="Arial" w:cs="Arial"/>
          <w:bCs/>
          <w:noProof/>
          <w:sz w:val="24"/>
          <w:szCs w:val="24"/>
          <w:lang w:eastAsia="ru-RU"/>
        </w:rPr>
        <w:t>е</w:t>
      </w:r>
      <w:r>
        <w:rPr>
          <w:rFonts w:ascii="Arial" w:hAnsi="Arial" w:cs="Arial"/>
          <w:bCs/>
          <w:noProof/>
          <w:sz w:val="24"/>
          <w:szCs w:val="24"/>
          <w:lang w:eastAsia="ru-RU"/>
        </w:rPr>
        <w:t>з</w:t>
      </w:r>
      <w:r w:rsidRPr="00275912">
        <w:rPr>
          <w:rFonts w:ascii="Arial" w:hAnsi="Arial" w:cs="Arial"/>
          <w:bCs/>
          <w:noProof/>
          <w:sz w:val="24"/>
          <w:szCs w:val="24"/>
          <w:lang w:eastAsia="ru-RU"/>
        </w:rPr>
        <w:t xml:space="preserve"> звани</w:t>
      </w:r>
      <w:r>
        <w:rPr>
          <w:rFonts w:ascii="Arial" w:hAnsi="Arial" w:cs="Arial"/>
          <w:bCs/>
          <w:noProof/>
          <w:sz w:val="24"/>
          <w:szCs w:val="24"/>
          <w:lang w:eastAsia="ru-RU"/>
        </w:rPr>
        <w:t>я),</w:t>
      </w:r>
    </w:p>
    <w:p w:rsidR="00761BF1" w:rsidRDefault="00761BF1" w:rsidP="00761BF1">
      <w:pPr>
        <w:ind w:left="567" w:right="-110" w:hanging="283"/>
        <w:rPr>
          <w:rFonts w:ascii="Arial" w:hAnsi="Arial" w:cs="Arial"/>
          <w:bCs/>
          <w:noProof/>
          <w:sz w:val="24"/>
          <w:szCs w:val="24"/>
          <w:lang w:eastAsia="ru-RU"/>
        </w:rPr>
      </w:pPr>
      <w:r w:rsidRPr="00275912">
        <w:rPr>
          <w:rFonts w:ascii="Arial" w:hAnsi="Arial" w:cs="Arial"/>
          <w:bCs/>
          <w:noProof/>
          <w:sz w:val="24"/>
          <w:szCs w:val="24"/>
          <w:lang w:eastAsia="ru-RU"/>
        </w:rPr>
        <w:t xml:space="preserve">[с] в алфавитном порядке (если ранее </w:t>
      </w:r>
      <w:r>
        <w:rPr>
          <w:rFonts w:ascii="Arial" w:hAnsi="Arial" w:cs="Arial"/>
          <w:bCs/>
          <w:noProof/>
          <w:sz w:val="24"/>
          <w:szCs w:val="24"/>
          <w:lang w:eastAsia="ru-RU"/>
        </w:rPr>
        <w:t xml:space="preserve">не </w:t>
      </w:r>
      <w:r w:rsidRPr="00275912">
        <w:rPr>
          <w:rFonts w:ascii="Arial" w:hAnsi="Arial" w:cs="Arial"/>
          <w:bCs/>
          <w:noProof/>
          <w:sz w:val="24"/>
          <w:szCs w:val="24"/>
          <w:lang w:eastAsia="ru-RU"/>
        </w:rPr>
        <w:t xml:space="preserve">было </w:t>
      </w:r>
      <w:r>
        <w:rPr>
          <w:rFonts w:ascii="Arial" w:hAnsi="Arial" w:cs="Arial"/>
          <w:bCs/>
          <w:noProof/>
          <w:sz w:val="24"/>
          <w:szCs w:val="24"/>
          <w:lang w:eastAsia="ru-RU"/>
        </w:rPr>
        <w:t>установлено</w:t>
      </w:r>
      <w:r w:rsidRPr="00275912">
        <w:rPr>
          <w:rFonts w:ascii="Arial" w:hAnsi="Arial" w:cs="Arial"/>
          <w:bCs/>
          <w:noProof/>
          <w:sz w:val="24"/>
          <w:szCs w:val="24"/>
          <w:lang w:eastAsia="ru-RU"/>
        </w:rPr>
        <w:t>, что этот крите</w:t>
      </w:r>
      <w:r>
        <w:rPr>
          <w:rFonts w:ascii="Arial" w:hAnsi="Arial" w:cs="Arial"/>
          <w:bCs/>
          <w:noProof/>
          <w:sz w:val="24"/>
          <w:szCs w:val="24"/>
          <w:lang w:eastAsia="ru-RU"/>
        </w:rPr>
        <w:t xml:space="preserve">рий </w:t>
      </w:r>
      <w:r w:rsidRPr="00275912">
        <w:rPr>
          <w:rFonts w:ascii="Arial" w:hAnsi="Arial" w:cs="Arial"/>
          <w:bCs/>
          <w:noProof/>
          <w:sz w:val="24"/>
          <w:szCs w:val="24"/>
          <w:lang w:eastAsia="ru-RU"/>
        </w:rPr>
        <w:t>заме</w:t>
      </w:r>
      <w:r>
        <w:rPr>
          <w:rFonts w:ascii="Arial" w:hAnsi="Arial" w:cs="Arial"/>
          <w:bCs/>
          <w:noProof/>
          <w:sz w:val="24"/>
          <w:szCs w:val="24"/>
          <w:lang w:eastAsia="ru-RU"/>
        </w:rPr>
        <w:t xml:space="preserve">- </w:t>
      </w:r>
      <w:r w:rsidRPr="00275912">
        <w:rPr>
          <w:rFonts w:ascii="Arial" w:hAnsi="Arial" w:cs="Arial"/>
          <w:bCs/>
          <w:noProof/>
          <w:sz w:val="24"/>
          <w:szCs w:val="24"/>
          <w:lang w:eastAsia="ru-RU"/>
        </w:rPr>
        <w:t>н</w:t>
      </w:r>
      <w:r>
        <w:rPr>
          <w:rFonts w:ascii="Arial" w:hAnsi="Arial" w:cs="Arial"/>
          <w:bCs/>
          <w:noProof/>
          <w:sz w:val="24"/>
          <w:szCs w:val="24"/>
          <w:lang w:eastAsia="ru-RU"/>
        </w:rPr>
        <w:t>я</w:t>
      </w:r>
      <w:r w:rsidRPr="00275912">
        <w:rPr>
          <w:rFonts w:ascii="Arial" w:hAnsi="Arial" w:cs="Arial"/>
          <w:bCs/>
          <w:noProof/>
          <w:sz w:val="24"/>
          <w:szCs w:val="24"/>
          <w:lang w:eastAsia="ru-RU"/>
        </w:rPr>
        <w:t>е</w:t>
      </w:r>
      <w:r>
        <w:rPr>
          <w:rFonts w:ascii="Arial" w:hAnsi="Arial" w:cs="Arial"/>
          <w:bCs/>
          <w:noProof/>
          <w:sz w:val="24"/>
          <w:szCs w:val="24"/>
          <w:lang w:eastAsia="ru-RU"/>
        </w:rPr>
        <w:t>тся</w:t>
      </w:r>
      <w:r w:rsidRPr="00275912">
        <w:rPr>
          <w:rFonts w:ascii="Arial" w:hAnsi="Arial" w:cs="Arial"/>
          <w:bCs/>
          <w:noProof/>
          <w:sz w:val="24"/>
          <w:szCs w:val="24"/>
          <w:lang w:eastAsia="ru-RU"/>
        </w:rPr>
        <w:t xml:space="preserve"> на другой)</w:t>
      </w:r>
      <w:r>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8D19CD">
        <w:tc>
          <w:tcPr>
            <w:tcW w:w="10137" w:type="dxa"/>
            <w:shd w:val="pct15" w:color="auto" w:fill="auto"/>
          </w:tcPr>
          <w:p w:rsidR="00761BF1" w:rsidRDefault="00761BF1" w:rsidP="008D19CD">
            <w:pPr>
              <w:autoSpaceDE w:val="0"/>
              <w:autoSpaceDN w:val="0"/>
              <w:adjustRightInd w:val="0"/>
              <w:spacing w:before="60" w:after="60" w:line="240" w:lineRule="auto"/>
              <w:ind w:left="0" w:firstLine="0"/>
              <w:rPr>
                <w:rFonts w:ascii="Arial" w:hAnsi="Arial" w:cs="Arial"/>
                <w:i/>
                <w:iCs/>
                <w:sz w:val="24"/>
                <w:szCs w:val="24"/>
              </w:rPr>
            </w:pPr>
            <w:r w:rsidRPr="008355E7">
              <w:rPr>
                <w:rFonts w:ascii="Arial" w:hAnsi="Arial" w:cs="Arial"/>
                <w:i/>
                <w:iCs/>
                <w:sz w:val="24"/>
                <w:szCs w:val="24"/>
              </w:rPr>
              <w:t>Звания ФИДЕ отсортированы по убыванию номинального рейтинга;</w:t>
            </w:r>
            <w:r>
              <w:rPr>
                <w:rFonts w:ascii="Arial" w:hAnsi="Arial" w:cs="Arial"/>
                <w:i/>
                <w:iCs/>
                <w:sz w:val="24"/>
                <w:szCs w:val="24"/>
              </w:rPr>
              <w:t xml:space="preserve"> когда рейтинги равны, звания, полученные через выполнение норм, имеют преимущество по отн</w:t>
            </w:r>
            <w:r>
              <w:rPr>
                <w:rFonts w:ascii="Arial" w:hAnsi="Arial" w:cs="Arial"/>
                <w:i/>
                <w:iCs/>
                <w:sz w:val="24"/>
                <w:szCs w:val="24"/>
              </w:rPr>
              <w:t>о</w:t>
            </w:r>
            <w:r>
              <w:rPr>
                <w:rFonts w:ascii="Arial" w:hAnsi="Arial" w:cs="Arial"/>
                <w:i/>
                <w:iCs/>
                <w:sz w:val="24"/>
                <w:szCs w:val="24"/>
              </w:rPr>
              <w:t>шению к автоматическим званиям.</w:t>
            </w:r>
          </w:p>
          <w:p w:rsidR="00761BF1" w:rsidRPr="002C2688" w:rsidRDefault="00761BF1" w:rsidP="008D19CD">
            <w:pPr>
              <w:autoSpaceDE w:val="0"/>
              <w:autoSpaceDN w:val="0"/>
              <w:adjustRightInd w:val="0"/>
              <w:spacing w:before="60" w:after="60" w:line="240" w:lineRule="auto"/>
              <w:ind w:left="0" w:firstLine="0"/>
              <w:rPr>
                <w:rFonts w:ascii="Arial" w:hAnsi="Arial" w:cs="Arial"/>
                <w:bCs/>
                <w:i/>
                <w:noProof/>
                <w:sz w:val="24"/>
                <w:szCs w:val="24"/>
                <w:lang w:eastAsia="ru-RU"/>
              </w:rPr>
            </w:pPr>
            <w:r>
              <w:rPr>
                <w:rFonts w:ascii="Arial" w:hAnsi="Arial" w:cs="Arial"/>
                <w:i/>
                <w:iCs/>
                <w:sz w:val="24"/>
                <w:szCs w:val="24"/>
              </w:rPr>
              <w:t xml:space="preserve">Сортировка по алфавиту абсолютно несущественна, её обоснование только в том, чтобы получить однозначный порядок. Таким образом, этот критерий может быть заменён </w:t>
            </w:r>
            <w:r w:rsidRPr="00DE202A">
              <w:rPr>
                <w:rFonts w:ascii="Arial" w:hAnsi="Arial" w:cs="Arial"/>
                <w:i/>
                <w:iCs/>
                <w:sz w:val="24"/>
                <w:szCs w:val="24"/>
                <w:u w:val="single"/>
              </w:rPr>
              <w:t>любым</w:t>
            </w:r>
            <w:r>
              <w:rPr>
                <w:rFonts w:ascii="Arial" w:hAnsi="Arial" w:cs="Arial"/>
                <w:i/>
                <w:iCs/>
                <w:sz w:val="24"/>
                <w:szCs w:val="24"/>
              </w:rPr>
              <w:t xml:space="preserve"> другим, способным обеспечить однозначный порядок, при условии, что он будет заранее объявлен в регламенте турнира.</w:t>
            </w:r>
          </w:p>
        </w:tc>
      </w:tr>
    </w:tbl>
    <w:p w:rsidR="00761BF1" w:rsidRPr="008819CC" w:rsidRDefault="00761BF1" w:rsidP="000C573A">
      <w:pPr>
        <w:pStyle w:val="3"/>
        <w:numPr>
          <w:ilvl w:val="0"/>
          <w:numId w:val="0"/>
        </w:numPr>
        <w:ind w:left="284" w:hanging="284"/>
        <w:rPr>
          <w:rFonts w:ascii="Arial" w:hAnsi="Arial" w:cs="Arial"/>
          <w:bCs/>
          <w:noProof/>
          <w:sz w:val="24"/>
          <w:szCs w:val="24"/>
          <w:lang w:val="ru-RU"/>
        </w:rPr>
      </w:pPr>
      <w:bookmarkStart w:id="88" w:name="_Toc412549112"/>
      <w:r w:rsidRPr="008819CC">
        <w:rPr>
          <w:rFonts w:ascii="Arial" w:hAnsi="Arial" w:cs="Arial"/>
          <w:bCs/>
          <w:noProof/>
          <w:sz w:val="24"/>
          <w:szCs w:val="24"/>
          <w:lang w:val="ru-RU"/>
        </w:rPr>
        <w:t>3. Эта сортировка используется для определения номера для жеребьёвки; игрок само- го высокого ранга получает № 1 и т.д.</w:t>
      </w:r>
      <w:bookmarkEnd w:id="88"/>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8D19CD">
        <w:tc>
          <w:tcPr>
            <w:tcW w:w="10171" w:type="dxa"/>
            <w:shd w:val="pct15" w:color="auto" w:fill="auto"/>
          </w:tcPr>
          <w:p w:rsidR="00761BF1" w:rsidRPr="00F033C1" w:rsidRDefault="00761BF1" w:rsidP="008D19CD">
            <w:pPr>
              <w:spacing w:before="60" w:after="60" w:line="240" w:lineRule="auto"/>
              <w:ind w:left="0" w:firstLine="0"/>
              <w:rPr>
                <w:rFonts w:ascii="Arial" w:hAnsi="Arial" w:cs="Arial"/>
                <w:bCs/>
                <w:i/>
                <w:noProof/>
                <w:sz w:val="24"/>
                <w:szCs w:val="24"/>
                <w:lang w:eastAsia="ru-RU"/>
              </w:rPr>
            </w:pPr>
            <w:r w:rsidRPr="0058416B">
              <w:rPr>
                <w:rFonts w:ascii="Arial" w:hAnsi="Arial" w:cs="Arial"/>
                <w:i/>
                <w:iCs/>
                <w:sz w:val="24"/>
                <w:szCs w:val="24"/>
              </w:rPr>
              <w:t xml:space="preserve">Пожалуйста, обратите внимание, что </w:t>
            </w:r>
            <w:r>
              <w:rPr>
                <w:rFonts w:ascii="Arial" w:hAnsi="Arial" w:cs="Arial"/>
                <w:i/>
                <w:iCs/>
                <w:sz w:val="24"/>
                <w:szCs w:val="24"/>
              </w:rPr>
              <w:t xml:space="preserve">более </w:t>
            </w:r>
            <w:r w:rsidRPr="0058416B">
              <w:rPr>
                <w:rFonts w:ascii="Arial" w:hAnsi="Arial" w:cs="Arial"/>
                <w:i/>
                <w:iCs/>
                <w:sz w:val="24"/>
                <w:szCs w:val="24"/>
              </w:rPr>
              <w:t>ни</w:t>
            </w:r>
            <w:r>
              <w:rPr>
                <w:rFonts w:ascii="Arial" w:hAnsi="Arial" w:cs="Arial"/>
                <w:i/>
                <w:iCs/>
                <w:sz w:val="24"/>
                <w:szCs w:val="24"/>
              </w:rPr>
              <w:t>зко</w:t>
            </w:r>
            <w:r w:rsidRPr="0058416B">
              <w:rPr>
                <w:rFonts w:ascii="Arial" w:hAnsi="Arial" w:cs="Arial"/>
                <w:i/>
                <w:iCs/>
                <w:sz w:val="24"/>
                <w:szCs w:val="24"/>
              </w:rPr>
              <w:t xml:space="preserve">е числовое значение </w:t>
            </w:r>
            <w:r>
              <w:rPr>
                <w:rFonts w:ascii="Arial" w:hAnsi="Arial" w:cs="Arial"/>
                <w:i/>
                <w:iCs/>
                <w:sz w:val="24"/>
                <w:szCs w:val="24"/>
              </w:rPr>
              <w:t>с</w:t>
            </w:r>
            <w:r w:rsidRPr="0058416B">
              <w:rPr>
                <w:rFonts w:ascii="Arial" w:hAnsi="Arial" w:cs="Arial"/>
                <w:i/>
                <w:iCs/>
                <w:sz w:val="24"/>
                <w:szCs w:val="24"/>
              </w:rPr>
              <w:t>оот</w:t>
            </w:r>
            <w:r>
              <w:rPr>
                <w:rFonts w:ascii="Arial" w:hAnsi="Arial" w:cs="Arial"/>
                <w:i/>
                <w:iCs/>
                <w:sz w:val="24"/>
                <w:szCs w:val="24"/>
              </w:rPr>
              <w:t>ве</w:t>
            </w:r>
            <w:r>
              <w:rPr>
                <w:rFonts w:ascii="Arial" w:hAnsi="Arial" w:cs="Arial"/>
                <w:i/>
                <w:iCs/>
                <w:sz w:val="24"/>
                <w:szCs w:val="24"/>
              </w:rPr>
              <w:t>т</w:t>
            </w:r>
            <w:r w:rsidRPr="0058416B">
              <w:rPr>
                <w:rFonts w:ascii="Arial" w:hAnsi="Arial" w:cs="Arial"/>
                <w:i/>
                <w:iCs/>
                <w:sz w:val="24"/>
                <w:szCs w:val="24"/>
              </w:rPr>
              <w:t>ствует более высок</w:t>
            </w:r>
            <w:r>
              <w:rPr>
                <w:rFonts w:ascii="Arial" w:hAnsi="Arial" w:cs="Arial"/>
                <w:i/>
                <w:iCs/>
                <w:sz w:val="24"/>
                <w:szCs w:val="24"/>
              </w:rPr>
              <w:t xml:space="preserve">ому </w:t>
            </w:r>
            <w:r w:rsidR="00B1052D">
              <w:rPr>
                <w:rFonts w:ascii="Arial" w:hAnsi="Arial" w:cs="Arial"/>
                <w:i/>
                <w:iCs/>
                <w:sz w:val="24"/>
                <w:szCs w:val="24"/>
              </w:rPr>
              <w:t>мест</w:t>
            </w:r>
            <w:r>
              <w:rPr>
                <w:rFonts w:ascii="Arial" w:hAnsi="Arial" w:cs="Arial"/>
                <w:i/>
                <w:iCs/>
                <w:sz w:val="24"/>
                <w:szCs w:val="24"/>
              </w:rPr>
              <w:t>у</w:t>
            </w:r>
            <w:r w:rsidR="00B1052D">
              <w:rPr>
                <w:rFonts w:ascii="Arial" w:hAnsi="Arial" w:cs="Arial"/>
                <w:i/>
                <w:iCs/>
                <w:sz w:val="24"/>
                <w:szCs w:val="24"/>
              </w:rPr>
              <w:t xml:space="preserve"> в стартовом </w:t>
            </w:r>
            <w:proofErr w:type="gramStart"/>
            <w:r w:rsidR="00B1052D">
              <w:rPr>
                <w:rFonts w:ascii="Arial" w:hAnsi="Arial" w:cs="Arial"/>
                <w:i/>
                <w:iCs/>
                <w:sz w:val="24"/>
                <w:szCs w:val="24"/>
              </w:rPr>
              <w:t>списке</w:t>
            </w:r>
            <w:proofErr w:type="gramEnd"/>
            <w:r w:rsidRPr="0058416B">
              <w:rPr>
                <w:rFonts w:ascii="Arial" w:hAnsi="Arial" w:cs="Arial"/>
                <w:i/>
                <w:iCs/>
                <w:sz w:val="24"/>
                <w:szCs w:val="24"/>
              </w:rPr>
              <w:t>; этот выбор может показаться "неестественным", но о</w:t>
            </w:r>
            <w:r>
              <w:rPr>
                <w:rFonts w:ascii="Arial" w:hAnsi="Arial" w:cs="Arial"/>
                <w:i/>
                <w:iCs/>
                <w:sz w:val="24"/>
                <w:szCs w:val="24"/>
              </w:rPr>
              <w:t>н</w:t>
            </w:r>
            <w:r w:rsidRPr="0058416B">
              <w:rPr>
                <w:rFonts w:ascii="Arial" w:hAnsi="Arial" w:cs="Arial"/>
                <w:i/>
                <w:iCs/>
                <w:sz w:val="24"/>
                <w:szCs w:val="24"/>
              </w:rPr>
              <w:t xml:space="preserve"> сейчас</w:t>
            </w:r>
            <w:r>
              <w:rPr>
                <w:rFonts w:ascii="Arial" w:hAnsi="Arial" w:cs="Arial"/>
                <w:i/>
                <w:iCs/>
                <w:sz w:val="24"/>
                <w:szCs w:val="24"/>
              </w:rPr>
              <w:t xml:space="preserve"> </w:t>
            </w:r>
            <w:r w:rsidRPr="0058416B">
              <w:rPr>
                <w:rFonts w:ascii="Arial" w:hAnsi="Arial" w:cs="Arial"/>
                <w:i/>
                <w:iCs/>
                <w:sz w:val="24"/>
                <w:szCs w:val="24"/>
              </w:rPr>
              <w:t>глубоко укоренилс</w:t>
            </w:r>
            <w:r>
              <w:rPr>
                <w:rFonts w:ascii="Arial" w:hAnsi="Arial" w:cs="Arial"/>
                <w:i/>
                <w:iCs/>
                <w:sz w:val="24"/>
                <w:szCs w:val="24"/>
              </w:rPr>
              <w:t>я</w:t>
            </w:r>
            <w:r w:rsidRPr="0058416B">
              <w:rPr>
                <w:rFonts w:ascii="Arial" w:hAnsi="Arial" w:cs="Arial"/>
                <w:i/>
                <w:iCs/>
                <w:sz w:val="24"/>
                <w:szCs w:val="24"/>
              </w:rPr>
              <w:t xml:space="preserve"> в общ</w:t>
            </w:r>
            <w:r>
              <w:rPr>
                <w:rFonts w:ascii="Arial" w:hAnsi="Arial" w:cs="Arial"/>
                <w:i/>
                <w:iCs/>
                <w:sz w:val="24"/>
                <w:szCs w:val="24"/>
              </w:rPr>
              <w:t>епринятом</w:t>
            </w:r>
            <w:r w:rsidRPr="0058416B">
              <w:rPr>
                <w:rFonts w:ascii="Arial" w:hAnsi="Arial" w:cs="Arial"/>
                <w:i/>
                <w:iCs/>
                <w:sz w:val="24"/>
                <w:szCs w:val="24"/>
              </w:rPr>
              <w:t xml:space="preserve"> язык</w:t>
            </w:r>
            <w:r>
              <w:rPr>
                <w:rFonts w:ascii="Arial" w:hAnsi="Arial" w:cs="Arial"/>
                <w:i/>
                <w:iCs/>
                <w:sz w:val="24"/>
                <w:szCs w:val="24"/>
              </w:rPr>
              <w:t>е</w:t>
            </w:r>
            <w:r w:rsidRPr="0058416B">
              <w:rPr>
                <w:rFonts w:ascii="Arial" w:hAnsi="Arial" w:cs="Arial"/>
                <w:i/>
                <w:iCs/>
                <w:sz w:val="24"/>
                <w:szCs w:val="24"/>
              </w:rPr>
              <w:t>.</w:t>
            </w:r>
          </w:p>
        </w:tc>
      </w:tr>
    </w:tbl>
    <w:p w:rsidR="00761BF1" w:rsidRDefault="00761BF1" w:rsidP="00D929DB">
      <w:pPr>
        <w:pStyle w:val="a6"/>
        <w:spacing w:before="120" w:after="60"/>
        <w:ind w:left="0" w:firstLine="0"/>
        <w:jc w:val="left"/>
        <w:rPr>
          <w:rFonts w:ascii="Arial" w:hAnsi="Arial" w:cs="Arial"/>
          <w:b/>
          <w:bCs/>
          <w:noProof/>
          <w:sz w:val="24"/>
          <w:szCs w:val="24"/>
          <w:lang w:eastAsia="ru-RU"/>
        </w:rPr>
      </w:pPr>
      <w:r>
        <w:rPr>
          <w:rFonts w:ascii="Arial" w:hAnsi="Arial" w:cs="Arial"/>
          <w:b/>
          <w:bCs/>
          <w:noProof/>
          <w:sz w:val="24"/>
          <w:szCs w:val="24"/>
          <w:lang w:eastAsia="ru-RU"/>
        </w:rPr>
        <w:t xml:space="preserve">С. </w:t>
      </w:r>
      <w:r w:rsidR="00D37866">
        <w:rPr>
          <w:rFonts w:ascii="Arial" w:hAnsi="Arial" w:cs="Arial"/>
          <w:b/>
          <w:bCs/>
          <w:noProof/>
          <w:sz w:val="24"/>
          <w:szCs w:val="24"/>
          <w:lang w:eastAsia="ru-RU"/>
        </w:rPr>
        <w:t>Включ</w:t>
      </w:r>
      <w:r>
        <w:rPr>
          <w:rFonts w:ascii="Arial" w:hAnsi="Arial" w:cs="Arial"/>
          <w:b/>
          <w:bCs/>
          <w:noProof/>
          <w:sz w:val="24"/>
          <w:szCs w:val="24"/>
          <w:lang w:eastAsia="ru-RU"/>
        </w:rPr>
        <w:t>ение</w:t>
      </w:r>
      <w:r w:rsidR="00D37866">
        <w:rPr>
          <w:rFonts w:ascii="Arial" w:hAnsi="Arial" w:cs="Arial"/>
          <w:b/>
          <w:bCs/>
          <w:noProof/>
          <w:sz w:val="24"/>
          <w:szCs w:val="24"/>
          <w:lang w:eastAsia="ru-RU"/>
        </w:rPr>
        <w:t xml:space="preserve"> опоздавших игроков</w:t>
      </w:r>
    </w:p>
    <w:p w:rsidR="00761BF1" w:rsidRDefault="00761BF1" w:rsidP="000623EF">
      <w:pPr>
        <w:pStyle w:val="a6"/>
        <w:spacing w:after="60"/>
        <w:ind w:left="318"/>
        <w:outlineLvl w:val="2"/>
        <w:rPr>
          <w:rFonts w:ascii="Arial" w:hAnsi="Arial" w:cs="Arial"/>
          <w:bCs/>
          <w:noProof/>
          <w:sz w:val="24"/>
          <w:szCs w:val="24"/>
          <w:lang w:eastAsia="ru-RU"/>
        </w:rPr>
      </w:pPr>
      <w:bookmarkStart w:id="89" w:name="_Toc412549113"/>
      <w:r w:rsidRPr="005511B5">
        <w:rPr>
          <w:rFonts w:ascii="Arial" w:hAnsi="Arial" w:cs="Arial"/>
          <w:bCs/>
          <w:noProof/>
          <w:sz w:val="24"/>
          <w:szCs w:val="24"/>
          <w:lang w:eastAsia="ru-RU"/>
        </w:rPr>
        <w:t xml:space="preserve">1. В соответствии с </w:t>
      </w:r>
      <w:r>
        <w:rPr>
          <w:rFonts w:ascii="Arial" w:hAnsi="Arial" w:cs="Arial"/>
          <w:bCs/>
          <w:noProof/>
          <w:sz w:val="24"/>
          <w:szCs w:val="24"/>
          <w:lang w:eastAsia="ru-RU"/>
        </w:rPr>
        <w:t xml:space="preserve">Правилами соревнований </w:t>
      </w:r>
      <w:r w:rsidRPr="005511B5">
        <w:rPr>
          <w:rFonts w:ascii="Arial" w:hAnsi="Arial" w:cs="Arial"/>
          <w:bCs/>
          <w:noProof/>
          <w:sz w:val="24"/>
          <w:szCs w:val="24"/>
          <w:lang w:eastAsia="ru-RU"/>
        </w:rPr>
        <w:t xml:space="preserve">ФИДЕ любой потенциальный участник, который не </w:t>
      </w:r>
      <w:r>
        <w:rPr>
          <w:rFonts w:ascii="Arial" w:hAnsi="Arial" w:cs="Arial"/>
          <w:bCs/>
          <w:noProof/>
          <w:sz w:val="24"/>
          <w:szCs w:val="24"/>
          <w:lang w:eastAsia="ru-RU"/>
        </w:rPr>
        <w:t>п</w:t>
      </w:r>
      <w:r w:rsidRPr="005511B5">
        <w:rPr>
          <w:rFonts w:ascii="Arial" w:hAnsi="Arial" w:cs="Arial"/>
          <w:bCs/>
          <w:noProof/>
          <w:sz w:val="24"/>
          <w:szCs w:val="24"/>
          <w:lang w:eastAsia="ru-RU"/>
        </w:rPr>
        <w:t xml:space="preserve">рибыл </w:t>
      </w:r>
      <w:r>
        <w:rPr>
          <w:rFonts w:ascii="Arial" w:hAnsi="Arial" w:cs="Arial"/>
          <w:bCs/>
          <w:noProof/>
          <w:sz w:val="24"/>
          <w:szCs w:val="24"/>
          <w:lang w:eastAsia="ru-RU"/>
        </w:rPr>
        <w:t>на</w:t>
      </w:r>
      <w:r w:rsidRPr="005511B5">
        <w:rPr>
          <w:rFonts w:ascii="Arial" w:hAnsi="Arial" w:cs="Arial"/>
          <w:bCs/>
          <w:noProof/>
          <w:sz w:val="24"/>
          <w:szCs w:val="24"/>
          <w:lang w:eastAsia="ru-RU"/>
        </w:rPr>
        <w:t xml:space="preserve"> мест</w:t>
      </w:r>
      <w:r>
        <w:rPr>
          <w:rFonts w:ascii="Arial" w:hAnsi="Arial" w:cs="Arial"/>
          <w:bCs/>
          <w:noProof/>
          <w:sz w:val="24"/>
          <w:szCs w:val="24"/>
          <w:lang w:eastAsia="ru-RU"/>
        </w:rPr>
        <w:t>о</w:t>
      </w:r>
      <w:r w:rsidRPr="005511B5">
        <w:rPr>
          <w:rFonts w:ascii="Arial" w:hAnsi="Arial" w:cs="Arial"/>
          <w:bCs/>
          <w:noProof/>
          <w:sz w:val="24"/>
          <w:szCs w:val="24"/>
          <w:lang w:eastAsia="ru-RU"/>
        </w:rPr>
        <w:t xml:space="preserve"> проведения </w:t>
      </w:r>
      <w:r>
        <w:rPr>
          <w:rFonts w:ascii="Arial" w:hAnsi="Arial" w:cs="Arial"/>
          <w:bCs/>
          <w:noProof/>
          <w:sz w:val="24"/>
          <w:szCs w:val="24"/>
          <w:lang w:eastAsia="ru-RU"/>
        </w:rPr>
        <w:t xml:space="preserve">соревнования </w:t>
      </w:r>
      <w:r w:rsidRPr="005511B5">
        <w:rPr>
          <w:rFonts w:ascii="Arial" w:hAnsi="Arial" w:cs="Arial"/>
          <w:bCs/>
          <w:noProof/>
          <w:sz w:val="24"/>
          <w:szCs w:val="24"/>
          <w:lang w:eastAsia="ru-RU"/>
        </w:rPr>
        <w:t>ФИДЕ до запланированного времени жеребь</w:t>
      </w:r>
      <w:r w:rsidR="00D37866">
        <w:rPr>
          <w:rFonts w:ascii="Arial" w:hAnsi="Arial" w:cs="Arial"/>
          <w:bCs/>
          <w:noProof/>
          <w:sz w:val="24"/>
          <w:szCs w:val="24"/>
          <w:lang w:eastAsia="ru-RU"/>
        </w:rPr>
        <w:t>ё</w:t>
      </w:r>
      <w:r w:rsidRPr="005511B5">
        <w:rPr>
          <w:rFonts w:ascii="Arial" w:hAnsi="Arial" w:cs="Arial"/>
          <w:bCs/>
          <w:noProof/>
          <w:sz w:val="24"/>
          <w:szCs w:val="24"/>
          <w:lang w:eastAsia="ru-RU"/>
        </w:rPr>
        <w:t>вки</w:t>
      </w:r>
      <w:r>
        <w:rPr>
          <w:rFonts w:ascii="Arial" w:hAnsi="Arial" w:cs="Arial"/>
          <w:bCs/>
          <w:noProof/>
          <w:sz w:val="24"/>
          <w:szCs w:val="24"/>
          <w:lang w:eastAsia="ru-RU"/>
        </w:rPr>
        <w:t>,</w:t>
      </w:r>
      <w:r w:rsidRPr="005511B5">
        <w:rPr>
          <w:rFonts w:ascii="Arial" w:hAnsi="Arial" w:cs="Arial"/>
          <w:bCs/>
          <w:noProof/>
          <w:sz w:val="24"/>
          <w:szCs w:val="24"/>
          <w:lang w:eastAsia="ru-RU"/>
        </w:rPr>
        <w:t xml:space="preserve"> долж</w:t>
      </w:r>
      <w:r>
        <w:rPr>
          <w:rFonts w:ascii="Arial" w:hAnsi="Arial" w:cs="Arial"/>
          <w:bCs/>
          <w:noProof/>
          <w:sz w:val="24"/>
          <w:szCs w:val="24"/>
          <w:lang w:eastAsia="ru-RU"/>
        </w:rPr>
        <w:t>е</w:t>
      </w:r>
      <w:r w:rsidRPr="005511B5">
        <w:rPr>
          <w:rFonts w:ascii="Arial" w:hAnsi="Arial" w:cs="Arial"/>
          <w:bCs/>
          <w:noProof/>
          <w:sz w:val="24"/>
          <w:szCs w:val="24"/>
          <w:lang w:eastAsia="ru-RU"/>
        </w:rPr>
        <w:t>н быть исключ</w:t>
      </w:r>
      <w:r>
        <w:rPr>
          <w:rFonts w:ascii="Arial" w:hAnsi="Arial" w:cs="Arial"/>
          <w:bCs/>
          <w:noProof/>
          <w:sz w:val="24"/>
          <w:szCs w:val="24"/>
          <w:lang w:eastAsia="ru-RU"/>
        </w:rPr>
        <w:t>ё</w:t>
      </w:r>
      <w:r w:rsidRPr="005511B5">
        <w:rPr>
          <w:rFonts w:ascii="Arial" w:hAnsi="Arial" w:cs="Arial"/>
          <w:bCs/>
          <w:noProof/>
          <w:sz w:val="24"/>
          <w:szCs w:val="24"/>
          <w:lang w:eastAsia="ru-RU"/>
        </w:rPr>
        <w:t>н</w:t>
      </w:r>
      <w:r>
        <w:rPr>
          <w:rFonts w:ascii="Arial" w:hAnsi="Arial" w:cs="Arial"/>
          <w:bCs/>
          <w:noProof/>
          <w:sz w:val="24"/>
          <w:szCs w:val="24"/>
          <w:lang w:eastAsia="ru-RU"/>
        </w:rPr>
        <w:t xml:space="preserve"> </w:t>
      </w:r>
      <w:r w:rsidRPr="005511B5">
        <w:rPr>
          <w:rFonts w:ascii="Arial" w:hAnsi="Arial" w:cs="Arial"/>
          <w:bCs/>
          <w:noProof/>
          <w:sz w:val="24"/>
          <w:szCs w:val="24"/>
          <w:lang w:eastAsia="ru-RU"/>
        </w:rPr>
        <w:t xml:space="preserve">из турнира до тех пор, </w:t>
      </w:r>
      <w:r>
        <w:rPr>
          <w:rFonts w:ascii="Arial" w:hAnsi="Arial" w:cs="Arial"/>
          <w:bCs/>
          <w:noProof/>
          <w:sz w:val="24"/>
          <w:szCs w:val="24"/>
          <w:lang w:eastAsia="ru-RU"/>
        </w:rPr>
        <w:t>по</w:t>
      </w:r>
      <w:r w:rsidRPr="005511B5">
        <w:rPr>
          <w:rFonts w:ascii="Arial" w:hAnsi="Arial" w:cs="Arial"/>
          <w:bCs/>
          <w:noProof/>
          <w:sz w:val="24"/>
          <w:szCs w:val="24"/>
          <w:lang w:eastAsia="ru-RU"/>
        </w:rPr>
        <w:t xml:space="preserve">ка он не </w:t>
      </w:r>
      <w:r>
        <w:rPr>
          <w:rFonts w:ascii="Arial" w:hAnsi="Arial" w:cs="Arial"/>
          <w:bCs/>
          <w:noProof/>
          <w:sz w:val="24"/>
          <w:szCs w:val="24"/>
          <w:lang w:eastAsia="ru-RU"/>
        </w:rPr>
        <w:t>по</w:t>
      </w:r>
      <w:r w:rsidRPr="005511B5">
        <w:rPr>
          <w:rFonts w:ascii="Arial" w:hAnsi="Arial" w:cs="Arial"/>
          <w:bCs/>
          <w:noProof/>
          <w:sz w:val="24"/>
          <w:szCs w:val="24"/>
          <w:lang w:eastAsia="ru-RU"/>
        </w:rPr>
        <w:t>я</w:t>
      </w:r>
      <w:r>
        <w:rPr>
          <w:rFonts w:ascii="Arial" w:hAnsi="Arial" w:cs="Arial"/>
          <w:bCs/>
          <w:noProof/>
          <w:sz w:val="24"/>
          <w:szCs w:val="24"/>
          <w:lang w:eastAsia="ru-RU"/>
        </w:rPr>
        <w:t>-</w:t>
      </w:r>
      <w:r w:rsidRPr="005511B5">
        <w:rPr>
          <w:rFonts w:ascii="Arial" w:hAnsi="Arial" w:cs="Arial"/>
          <w:bCs/>
          <w:noProof/>
          <w:sz w:val="24"/>
          <w:szCs w:val="24"/>
          <w:lang w:eastAsia="ru-RU"/>
        </w:rPr>
        <w:t>ви</w:t>
      </w:r>
      <w:r>
        <w:rPr>
          <w:rFonts w:ascii="Arial" w:hAnsi="Arial" w:cs="Arial"/>
          <w:bCs/>
          <w:noProof/>
          <w:sz w:val="24"/>
          <w:szCs w:val="24"/>
          <w:lang w:eastAsia="ru-RU"/>
        </w:rPr>
        <w:t>т</w:t>
      </w:r>
      <w:r w:rsidRPr="005511B5">
        <w:rPr>
          <w:rFonts w:ascii="Arial" w:hAnsi="Arial" w:cs="Arial"/>
          <w:bCs/>
          <w:noProof/>
          <w:sz w:val="24"/>
          <w:szCs w:val="24"/>
          <w:lang w:eastAsia="ru-RU"/>
        </w:rPr>
        <w:t xml:space="preserve">ся </w:t>
      </w:r>
      <w:r>
        <w:rPr>
          <w:rFonts w:ascii="Arial" w:hAnsi="Arial" w:cs="Arial"/>
          <w:bCs/>
          <w:noProof/>
          <w:sz w:val="24"/>
          <w:szCs w:val="24"/>
          <w:lang w:eastAsia="ru-RU"/>
        </w:rPr>
        <w:t xml:space="preserve">вовремя </w:t>
      </w:r>
      <w:r w:rsidRPr="005511B5">
        <w:rPr>
          <w:rFonts w:ascii="Arial" w:hAnsi="Arial" w:cs="Arial"/>
          <w:bCs/>
          <w:noProof/>
          <w:sz w:val="24"/>
          <w:szCs w:val="24"/>
          <w:lang w:eastAsia="ru-RU"/>
        </w:rPr>
        <w:t>на мест</w:t>
      </w:r>
      <w:r>
        <w:rPr>
          <w:rFonts w:ascii="Arial" w:hAnsi="Arial" w:cs="Arial"/>
          <w:bCs/>
          <w:noProof/>
          <w:sz w:val="24"/>
          <w:szCs w:val="24"/>
          <w:lang w:eastAsia="ru-RU"/>
        </w:rPr>
        <w:t>е</w:t>
      </w:r>
      <w:r w:rsidRPr="005511B5">
        <w:rPr>
          <w:rFonts w:ascii="Arial" w:hAnsi="Arial" w:cs="Arial"/>
          <w:bCs/>
          <w:noProof/>
          <w:sz w:val="24"/>
          <w:szCs w:val="24"/>
          <w:lang w:eastAsia="ru-RU"/>
        </w:rPr>
        <w:t xml:space="preserve"> </w:t>
      </w:r>
      <w:r>
        <w:rPr>
          <w:rFonts w:ascii="Arial" w:hAnsi="Arial" w:cs="Arial"/>
          <w:bCs/>
          <w:noProof/>
          <w:sz w:val="24"/>
          <w:szCs w:val="24"/>
          <w:lang w:eastAsia="ru-RU"/>
        </w:rPr>
        <w:t>соре</w:t>
      </w:r>
      <w:r w:rsidRPr="005511B5">
        <w:rPr>
          <w:rFonts w:ascii="Arial" w:hAnsi="Arial" w:cs="Arial"/>
          <w:bCs/>
          <w:noProof/>
          <w:sz w:val="24"/>
          <w:szCs w:val="24"/>
          <w:lang w:eastAsia="ru-RU"/>
        </w:rPr>
        <w:t>в</w:t>
      </w:r>
      <w:r>
        <w:rPr>
          <w:rFonts w:ascii="Arial" w:hAnsi="Arial" w:cs="Arial"/>
          <w:bCs/>
          <w:noProof/>
          <w:sz w:val="24"/>
          <w:szCs w:val="24"/>
          <w:lang w:eastAsia="ru-RU"/>
        </w:rPr>
        <w:t>нования</w:t>
      </w:r>
      <w:r w:rsidRPr="005511B5">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5511B5">
        <w:rPr>
          <w:rFonts w:ascii="Arial" w:hAnsi="Arial" w:cs="Arial"/>
          <w:bCs/>
          <w:noProof/>
          <w:sz w:val="24"/>
          <w:szCs w:val="24"/>
          <w:lang w:eastAsia="ru-RU"/>
        </w:rPr>
        <w:t>перед</w:t>
      </w:r>
      <w:r>
        <w:rPr>
          <w:rFonts w:ascii="Arial" w:hAnsi="Arial" w:cs="Arial"/>
          <w:bCs/>
          <w:noProof/>
          <w:sz w:val="24"/>
          <w:szCs w:val="24"/>
          <w:lang w:eastAsia="ru-RU"/>
        </w:rPr>
        <w:t xml:space="preserve"> жеребьёвкой  другого</w:t>
      </w:r>
      <w:r w:rsidRPr="005511B5">
        <w:rPr>
          <w:rFonts w:ascii="Arial" w:hAnsi="Arial" w:cs="Arial"/>
          <w:bCs/>
          <w:noProof/>
          <w:sz w:val="24"/>
          <w:szCs w:val="24"/>
          <w:lang w:eastAsia="ru-RU"/>
        </w:rPr>
        <w:t xml:space="preserve"> </w:t>
      </w:r>
      <w:r>
        <w:rPr>
          <w:rFonts w:ascii="Arial" w:hAnsi="Arial" w:cs="Arial"/>
          <w:bCs/>
          <w:noProof/>
          <w:sz w:val="24"/>
          <w:szCs w:val="24"/>
          <w:lang w:eastAsia="ru-RU"/>
        </w:rPr>
        <w:t>ту</w:t>
      </w:r>
      <w:r w:rsidRPr="005511B5">
        <w:rPr>
          <w:rFonts w:ascii="Arial" w:hAnsi="Arial" w:cs="Arial"/>
          <w:bCs/>
          <w:noProof/>
          <w:sz w:val="24"/>
          <w:szCs w:val="24"/>
          <w:lang w:eastAsia="ru-RU"/>
        </w:rPr>
        <w:t>ра.</w:t>
      </w:r>
      <w:bookmarkEnd w:id="89"/>
    </w:p>
    <w:p w:rsidR="00761BF1" w:rsidRDefault="00761BF1" w:rsidP="00761BF1">
      <w:pPr>
        <w:pStyle w:val="a6"/>
        <w:spacing w:after="60"/>
        <w:ind w:left="318" w:firstLine="0"/>
        <w:rPr>
          <w:rFonts w:ascii="Arial" w:hAnsi="Arial" w:cs="Arial"/>
          <w:bCs/>
          <w:noProof/>
          <w:sz w:val="24"/>
          <w:szCs w:val="24"/>
          <w:lang w:eastAsia="ru-RU"/>
        </w:rPr>
      </w:pPr>
      <w:r w:rsidRPr="005941AA">
        <w:rPr>
          <w:rFonts w:ascii="Arial" w:hAnsi="Arial" w:cs="Arial"/>
          <w:bCs/>
          <w:noProof/>
          <w:sz w:val="24"/>
          <w:szCs w:val="24"/>
          <w:lang w:eastAsia="ru-RU"/>
        </w:rPr>
        <w:t xml:space="preserve">Исключение может быть сделано в </w:t>
      </w:r>
      <w:r>
        <w:rPr>
          <w:rFonts w:ascii="Arial" w:hAnsi="Arial" w:cs="Arial"/>
          <w:bCs/>
          <w:noProof/>
          <w:sz w:val="24"/>
          <w:szCs w:val="24"/>
          <w:lang w:eastAsia="ru-RU"/>
        </w:rPr>
        <w:t>отношении</w:t>
      </w:r>
      <w:r w:rsidRPr="005941AA">
        <w:rPr>
          <w:rFonts w:ascii="Arial" w:hAnsi="Arial" w:cs="Arial"/>
          <w:bCs/>
          <w:noProof/>
          <w:sz w:val="24"/>
          <w:szCs w:val="24"/>
          <w:lang w:eastAsia="ru-RU"/>
        </w:rPr>
        <w:t xml:space="preserve"> зарегистрированн</w:t>
      </w:r>
      <w:r>
        <w:rPr>
          <w:rFonts w:ascii="Arial" w:hAnsi="Arial" w:cs="Arial"/>
          <w:bCs/>
          <w:noProof/>
          <w:sz w:val="24"/>
          <w:szCs w:val="24"/>
          <w:lang w:eastAsia="ru-RU"/>
        </w:rPr>
        <w:t>ого</w:t>
      </w:r>
      <w:r w:rsidRPr="005941AA">
        <w:rPr>
          <w:rFonts w:ascii="Arial" w:hAnsi="Arial" w:cs="Arial"/>
          <w:bCs/>
          <w:noProof/>
          <w:sz w:val="24"/>
          <w:szCs w:val="24"/>
          <w:lang w:eastAsia="ru-RU"/>
        </w:rPr>
        <w:t xml:space="preserve"> участник</w:t>
      </w:r>
      <w:r>
        <w:rPr>
          <w:rFonts w:ascii="Arial" w:hAnsi="Arial" w:cs="Arial"/>
          <w:bCs/>
          <w:noProof/>
          <w:sz w:val="24"/>
          <w:szCs w:val="24"/>
          <w:lang w:eastAsia="ru-RU"/>
        </w:rPr>
        <w:t>а</w:t>
      </w:r>
      <w:r w:rsidRPr="005941AA">
        <w:rPr>
          <w:rFonts w:ascii="Arial" w:hAnsi="Arial" w:cs="Arial"/>
          <w:bCs/>
          <w:noProof/>
          <w:sz w:val="24"/>
          <w:szCs w:val="24"/>
          <w:lang w:eastAsia="ru-RU"/>
        </w:rPr>
        <w:t>, кото</w:t>
      </w:r>
      <w:r>
        <w:rPr>
          <w:rFonts w:ascii="Arial" w:hAnsi="Arial" w:cs="Arial"/>
          <w:bCs/>
          <w:noProof/>
          <w:sz w:val="24"/>
          <w:szCs w:val="24"/>
          <w:lang w:eastAsia="ru-RU"/>
        </w:rPr>
        <w:t>-</w:t>
      </w:r>
      <w:r w:rsidRPr="005941AA">
        <w:rPr>
          <w:rFonts w:ascii="Arial" w:hAnsi="Arial" w:cs="Arial"/>
          <w:bCs/>
          <w:noProof/>
          <w:sz w:val="24"/>
          <w:szCs w:val="24"/>
          <w:lang w:eastAsia="ru-RU"/>
        </w:rPr>
        <w:t xml:space="preserve">рый заранее </w:t>
      </w:r>
      <w:r>
        <w:rPr>
          <w:rFonts w:ascii="Arial" w:hAnsi="Arial" w:cs="Arial"/>
          <w:bCs/>
          <w:noProof/>
          <w:sz w:val="24"/>
          <w:szCs w:val="24"/>
          <w:lang w:eastAsia="ru-RU"/>
        </w:rPr>
        <w:t>пре</w:t>
      </w:r>
      <w:r w:rsidRPr="005941AA">
        <w:rPr>
          <w:rFonts w:ascii="Arial" w:hAnsi="Arial" w:cs="Arial"/>
          <w:bCs/>
          <w:noProof/>
          <w:sz w:val="24"/>
          <w:szCs w:val="24"/>
          <w:lang w:eastAsia="ru-RU"/>
        </w:rPr>
        <w:t>д</w:t>
      </w:r>
      <w:r>
        <w:rPr>
          <w:rFonts w:ascii="Arial" w:hAnsi="Arial" w:cs="Arial"/>
          <w:bCs/>
          <w:noProof/>
          <w:sz w:val="24"/>
          <w:szCs w:val="24"/>
          <w:lang w:eastAsia="ru-RU"/>
        </w:rPr>
        <w:t>ост</w:t>
      </w:r>
      <w:r w:rsidRPr="005941AA">
        <w:rPr>
          <w:rFonts w:ascii="Arial" w:hAnsi="Arial" w:cs="Arial"/>
          <w:bCs/>
          <w:noProof/>
          <w:sz w:val="24"/>
          <w:szCs w:val="24"/>
          <w:lang w:eastAsia="ru-RU"/>
        </w:rPr>
        <w:t>а</w:t>
      </w:r>
      <w:r>
        <w:rPr>
          <w:rFonts w:ascii="Arial" w:hAnsi="Arial" w:cs="Arial"/>
          <w:bCs/>
          <w:noProof/>
          <w:sz w:val="24"/>
          <w:szCs w:val="24"/>
          <w:lang w:eastAsia="ru-RU"/>
        </w:rPr>
        <w:t>ви</w:t>
      </w:r>
      <w:r w:rsidRPr="005941AA">
        <w:rPr>
          <w:rFonts w:ascii="Arial" w:hAnsi="Arial" w:cs="Arial"/>
          <w:bCs/>
          <w:noProof/>
          <w:sz w:val="24"/>
          <w:szCs w:val="24"/>
          <w:lang w:eastAsia="ru-RU"/>
        </w:rPr>
        <w:t xml:space="preserve">л </w:t>
      </w:r>
      <w:r>
        <w:rPr>
          <w:rFonts w:ascii="Arial" w:hAnsi="Arial" w:cs="Arial"/>
          <w:bCs/>
          <w:noProof/>
          <w:sz w:val="24"/>
          <w:szCs w:val="24"/>
          <w:lang w:eastAsia="ru-RU"/>
        </w:rPr>
        <w:t>п</w:t>
      </w:r>
      <w:r w:rsidRPr="005941AA">
        <w:rPr>
          <w:rFonts w:ascii="Arial" w:hAnsi="Arial" w:cs="Arial"/>
          <w:bCs/>
          <w:noProof/>
          <w:sz w:val="24"/>
          <w:szCs w:val="24"/>
          <w:lang w:eastAsia="ru-RU"/>
        </w:rPr>
        <w:t xml:space="preserve">исьменное уведомление, что он </w:t>
      </w:r>
      <w:r>
        <w:rPr>
          <w:rFonts w:ascii="Arial" w:hAnsi="Arial" w:cs="Arial"/>
          <w:bCs/>
          <w:noProof/>
          <w:sz w:val="24"/>
          <w:szCs w:val="24"/>
          <w:lang w:eastAsia="ru-RU"/>
        </w:rPr>
        <w:t>н</w:t>
      </w:r>
      <w:r w:rsidRPr="005941AA">
        <w:rPr>
          <w:rFonts w:ascii="Arial" w:hAnsi="Arial" w:cs="Arial"/>
          <w:bCs/>
          <w:noProof/>
          <w:sz w:val="24"/>
          <w:szCs w:val="24"/>
          <w:lang w:eastAsia="ru-RU"/>
        </w:rPr>
        <w:t xml:space="preserve">еизбежно </w:t>
      </w:r>
      <w:r>
        <w:rPr>
          <w:rFonts w:ascii="Arial" w:hAnsi="Arial" w:cs="Arial"/>
          <w:bCs/>
          <w:noProof/>
          <w:sz w:val="24"/>
          <w:szCs w:val="24"/>
          <w:lang w:eastAsia="ru-RU"/>
        </w:rPr>
        <w:t>о</w:t>
      </w:r>
      <w:r w:rsidRPr="005941AA">
        <w:rPr>
          <w:rFonts w:ascii="Arial" w:hAnsi="Arial" w:cs="Arial"/>
          <w:bCs/>
          <w:noProof/>
          <w:sz w:val="24"/>
          <w:szCs w:val="24"/>
          <w:lang w:eastAsia="ru-RU"/>
        </w:rPr>
        <w:t>позд</w:t>
      </w:r>
      <w:r>
        <w:rPr>
          <w:rFonts w:ascii="Arial" w:hAnsi="Arial" w:cs="Arial"/>
          <w:bCs/>
          <w:noProof/>
          <w:sz w:val="24"/>
          <w:szCs w:val="24"/>
          <w:lang w:eastAsia="ru-RU"/>
        </w:rPr>
        <w:t>ает</w:t>
      </w:r>
      <w:r w:rsidRPr="005941AA">
        <w:rPr>
          <w:rFonts w:ascii="Arial" w:hAnsi="Arial" w:cs="Arial"/>
          <w:bCs/>
          <w:noProof/>
          <w:sz w:val="24"/>
          <w:szCs w:val="24"/>
          <w:lang w:eastAsia="ru-RU"/>
        </w:rPr>
        <w:t>.</w:t>
      </w:r>
    </w:p>
    <w:p w:rsidR="00761BF1" w:rsidRDefault="00761BF1" w:rsidP="00761BF1">
      <w:pPr>
        <w:pStyle w:val="a6"/>
        <w:spacing w:after="60"/>
        <w:ind w:left="318"/>
        <w:rPr>
          <w:rFonts w:ascii="Arial" w:hAnsi="Arial" w:cs="Arial"/>
          <w:bCs/>
          <w:noProof/>
          <w:sz w:val="24"/>
          <w:szCs w:val="24"/>
          <w:lang w:eastAsia="ru-RU"/>
        </w:rPr>
      </w:pPr>
      <w:r w:rsidRPr="00A16E5D">
        <w:rPr>
          <w:rFonts w:ascii="Arial" w:hAnsi="Arial" w:cs="Arial"/>
          <w:bCs/>
          <w:noProof/>
          <w:sz w:val="24"/>
          <w:szCs w:val="24"/>
          <w:lang w:eastAsia="ru-RU"/>
        </w:rPr>
        <w:t xml:space="preserve">2. </w:t>
      </w:r>
      <w:r>
        <w:rPr>
          <w:rFonts w:ascii="Arial" w:hAnsi="Arial" w:cs="Arial"/>
          <w:bCs/>
          <w:noProof/>
          <w:sz w:val="24"/>
          <w:szCs w:val="24"/>
          <w:lang w:eastAsia="ru-RU"/>
        </w:rPr>
        <w:t xml:space="preserve">В тех </w:t>
      </w:r>
      <w:r w:rsidR="00D37866">
        <w:rPr>
          <w:rFonts w:ascii="Arial" w:hAnsi="Arial" w:cs="Arial"/>
          <w:bCs/>
          <w:noProof/>
          <w:sz w:val="24"/>
          <w:szCs w:val="24"/>
          <w:lang w:eastAsia="ru-RU"/>
        </w:rPr>
        <w:t xml:space="preserve">же </w:t>
      </w:r>
      <w:r>
        <w:rPr>
          <w:rFonts w:ascii="Arial" w:hAnsi="Arial" w:cs="Arial"/>
          <w:bCs/>
          <w:noProof/>
          <w:sz w:val="24"/>
          <w:szCs w:val="24"/>
          <w:lang w:eastAsia="ru-RU"/>
        </w:rPr>
        <w:t>случаях, когда</w:t>
      </w:r>
      <w:r w:rsidRPr="00A16E5D">
        <w:rPr>
          <w:rFonts w:ascii="Arial" w:hAnsi="Arial" w:cs="Arial"/>
          <w:bCs/>
          <w:noProof/>
          <w:sz w:val="24"/>
          <w:szCs w:val="24"/>
          <w:lang w:eastAsia="ru-RU"/>
        </w:rPr>
        <w:t xml:space="preserve"> главный арбитр решает </w:t>
      </w:r>
      <w:r>
        <w:rPr>
          <w:rFonts w:ascii="Arial" w:hAnsi="Arial" w:cs="Arial"/>
          <w:bCs/>
          <w:noProof/>
          <w:sz w:val="24"/>
          <w:szCs w:val="24"/>
          <w:lang w:eastAsia="ru-RU"/>
        </w:rPr>
        <w:t>допустить к участию в турнире за</w:t>
      </w:r>
      <w:r w:rsidR="00F44B66">
        <w:rPr>
          <w:rFonts w:ascii="Arial" w:hAnsi="Arial" w:cs="Arial"/>
          <w:bCs/>
          <w:noProof/>
          <w:sz w:val="24"/>
          <w:szCs w:val="24"/>
          <w:lang w:eastAsia="ru-RU"/>
        </w:rPr>
        <w:t>-</w:t>
      </w:r>
      <w:r>
        <w:rPr>
          <w:rFonts w:ascii="Arial" w:hAnsi="Arial" w:cs="Arial"/>
          <w:bCs/>
          <w:noProof/>
          <w:sz w:val="24"/>
          <w:szCs w:val="24"/>
          <w:lang w:eastAsia="ru-RU"/>
        </w:rPr>
        <w:t>п</w:t>
      </w:r>
      <w:r w:rsidR="00F44B66">
        <w:rPr>
          <w:rFonts w:ascii="Arial" w:hAnsi="Arial" w:cs="Arial"/>
          <w:bCs/>
          <w:noProof/>
          <w:sz w:val="24"/>
          <w:szCs w:val="24"/>
          <w:lang w:eastAsia="ru-RU"/>
        </w:rPr>
        <w:t>а</w:t>
      </w:r>
      <w:r>
        <w:rPr>
          <w:rFonts w:ascii="Arial" w:hAnsi="Arial" w:cs="Arial"/>
          <w:bCs/>
          <w:noProof/>
          <w:sz w:val="24"/>
          <w:szCs w:val="24"/>
          <w:lang w:eastAsia="ru-RU"/>
        </w:rPr>
        <w:t>зд</w:t>
      </w:r>
      <w:r w:rsidR="00F44B66">
        <w:rPr>
          <w:rFonts w:ascii="Arial" w:hAnsi="Arial" w:cs="Arial"/>
          <w:bCs/>
          <w:noProof/>
          <w:sz w:val="24"/>
          <w:szCs w:val="24"/>
          <w:lang w:eastAsia="ru-RU"/>
        </w:rPr>
        <w:t>ывающ</w:t>
      </w:r>
      <w:r>
        <w:rPr>
          <w:rFonts w:ascii="Arial" w:hAnsi="Arial" w:cs="Arial"/>
          <w:bCs/>
          <w:noProof/>
          <w:sz w:val="24"/>
          <w:szCs w:val="24"/>
          <w:lang w:eastAsia="ru-RU"/>
        </w:rPr>
        <w:t>его игрока,</w:t>
      </w:r>
    </w:p>
    <w:p w:rsidR="00761BF1" w:rsidRPr="00A16E5D" w:rsidRDefault="00761BF1" w:rsidP="00515E34">
      <w:pPr>
        <w:pStyle w:val="a6"/>
        <w:numPr>
          <w:ilvl w:val="0"/>
          <w:numId w:val="75"/>
        </w:numPr>
        <w:spacing w:after="60"/>
        <w:ind w:left="567" w:hanging="283"/>
        <w:rPr>
          <w:rFonts w:ascii="Arial" w:hAnsi="Arial" w:cs="Arial"/>
          <w:bCs/>
          <w:noProof/>
          <w:sz w:val="24"/>
          <w:szCs w:val="24"/>
          <w:lang w:eastAsia="ru-RU"/>
        </w:rPr>
      </w:pPr>
      <w:r w:rsidRPr="00A16E5D">
        <w:rPr>
          <w:rFonts w:ascii="Arial" w:hAnsi="Arial" w:cs="Arial"/>
          <w:bCs/>
          <w:noProof/>
          <w:sz w:val="24"/>
          <w:szCs w:val="24"/>
          <w:lang w:eastAsia="ru-RU"/>
        </w:rPr>
        <w:lastRenderedPageBreak/>
        <w:t>если врем</w:t>
      </w:r>
      <w:r>
        <w:rPr>
          <w:rFonts w:ascii="Arial" w:hAnsi="Arial" w:cs="Arial"/>
          <w:bCs/>
          <w:noProof/>
          <w:sz w:val="24"/>
          <w:szCs w:val="24"/>
          <w:lang w:eastAsia="ru-RU"/>
        </w:rPr>
        <w:t>я</w:t>
      </w:r>
      <w:r w:rsidRPr="00A16E5D">
        <w:rPr>
          <w:rFonts w:ascii="Arial" w:hAnsi="Arial" w:cs="Arial"/>
          <w:bCs/>
          <w:noProof/>
          <w:sz w:val="24"/>
          <w:szCs w:val="24"/>
          <w:lang w:eastAsia="ru-RU"/>
        </w:rPr>
        <w:t xml:space="preserve"> </w:t>
      </w:r>
      <w:r>
        <w:rPr>
          <w:rFonts w:ascii="Arial" w:hAnsi="Arial" w:cs="Arial"/>
          <w:bCs/>
          <w:noProof/>
          <w:sz w:val="24"/>
          <w:szCs w:val="24"/>
          <w:lang w:eastAsia="ru-RU"/>
        </w:rPr>
        <w:t xml:space="preserve">прибытия, о котором </w:t>
      </w:r>
      <w:r w:rsidRPr="00A16E5D">
        <w:rPr>
          <w:rFonts w:ascii="Arial" w:hAnsi="Arial" w:cs="Arial"/>
          <w:bCs/>
          <w:noProof/>
          <w:sz w:val="24"/>
          <w:szCs w:val="24"/>
          <w:lang w:eastAsia="ru-RU"/>
        </w:rPr>
        <w:t>уведом</w:t>
      </w:r>
      <w:r>
        <w:rPr>
          <w:rFonts w:ascii="Arial" w:hAnsi="Arial" w:cs="Arial"/>
          <w:bCs/>
          <w:noProof/>
          <w:sz w:val="24"/>
          <w:szCs w:val="24"/>
          <w:lang w:eastAsia="ru-RU"/>
        </w:rPr>
        <w:t>и</w:t>
      </w:r>
      <w:r w:rsidRPr="00A16E5D">
        <w:rPr>
          <w:rFonts w:ascii="Arial" w:hAnsi="Arial" w:cs="Arial"/>
          <w:bCs/>
          <w:noProof/>
          <w:sz w:val="24"/>
          <w:szCs w:val="24"/>
          <w:lang w:eastAsia="ru-RU"/>
        </w:rPr>
        <w:t>л</w:t>
      </w:r>
      <w:r>
        <w:rPr>
          <w:rFonts w:ascii="Arial" w:hAnsi="Arial" w:cs="Arial"/>
          <w:bCs/>
          <w:noProof/>
          <w:sz w:val="24"/>
          <w:szCs w:val="24"/>
          <w:lang w:eastAsia="ru-RU"/>
        </w:rPr>
        <w:t xml:space="preserve"> </w:t>
      </w:r>
      <w:r w:rsidRPr="00A16E5D">
        <w:rPr>
          <w:rFonts w:ascii="Arial" w:hAnsi="Arial" w:cs="Arial"/>
          <w:bCs/>
          <w:noProof/>
          <w:sz w:val="24"/>
          <w:szCs w:val="24"/>
          <w:lang w:eastAsia="ru-RU"/>
        </w:rPr>
        <w:t>игрок</w:t>
      </w:r>
      <w:r>
        <w:rPr>
          <w:rFonts w:ascii="Arial" w:hAnsi="Arial" w:cs="Arial"/>
          <w:bCs/>
          <w:noProof/>
          <w:sz w:val="24"/>
          <w:szCs w:val="24"/>
          <w:lang w:eastAsia="ru-RU"/>
        </w:rPr>
        <w:t>,</w:t>
      </w:r>
      <w:r w:rsidRPr="00A16E5D">
        <w:rPr>
          <w:rFonts w:ascii="Arial" w:hAnsi="Arial" w:cs="Arial"/>
          <w:bCs/>
          <w:noProof/>
          <w:sz w:val="24"/>
          <w:szCs w:val="24"/>
          <w:lang w:eastAsia="ru-RU"/>
        </w:rPr>
        <w:t xml:space="preserve"> </w:t>
      </w:r>
      <w:r>
        <w:rPr>
          <w:rFonts w:ascii="Arial" w:hAnsi="Arial" w:cs="Arial"/>
          <w:bCs/>
          <w:noProof/>
          <w:sz w:val="24"/>
          <w:szCs w:val="24"/>
          <w:lang w:eastAsia="ru-RU"/>
        </w:rPr>
        <w:t>я</w:t>
      </w:r>
      <w:r w:rsidRPr="00A16E5D">
        <w:rPr>
          <w:rFonts w:ascii="Arial" w:hAnsi="Arial" w:cs="Arial"/>
          <w:bCs/>
          <w:noProof/>
          <w:sz w:val="24"/>
          <w:szCs w:val="24"/>
          <w:lang w:eastAsia="ru-RU"/>
        </w:rPr>
        <w:t>в</w:t>
      </w:r>
      <w:r>
        <w:rPr>
          <w:rFonts w:ascii="Arial" w:hAnsi="Arial" w:cs="Arial"/>
          <w:bCs/>
          <w:noProof/>
          <w:sz w:val="24"/>
          <w:szCs w:val="24"/>
          <w:lang w:eastAsia="ru-RU"/>
        </w:rPr>
        <w:t xml:space="preserve">ляется </w:t>
      </w:r>
      <w:r w:rsidRPr="00A16E5D">
        <w:rPr>
          <w:rFonts w:ascii="Arial" w:hAnsi="Arial" w:cs="Arial"/>
          <w:bCs/>
          <w:noProof/>
          <w:sz w:val="24"/>
          <w:szCs w:val="24"/>
          <w:lang w:eastAsia="ru-RU"/>
        </w:rPr>
        <w:t>врем</w:t>
      </w:r>
      <w:r>
        <w:rPr>
          <w:rFonts w:ascii="Arial" w:hAnsi="Arial" w:cs="Arial"/>
          <w:bCs/>
          <w:noProof/>
          <w:sz w:val="24"/>
          <w:szCs w:val="24"/>
          <w:lang w:eastAsia="ru-RU"/>
        </w:rPr>
        <w:t>енем</w:t>
      </w:r>
      <w:r w:rsidRPr="00A16E5D">
        <w:rPr>
          <w:rFonts w:ascii="Arial" w:hAnsi="Arial" w:cs="Arial"/>
          <w:bCs/>
          <w:noProof/>
          <w:sz w:val="24"/>
          <w:szCs w:val="24"/>
          <w:lang w:eastAsia="ru-RU"/>
        </w:rPr>
        <w:t xml:space="preserve"> д</w:t>
      </w:r>
      <w:r>
        <w:rPr>
          <w:rFonts w:ascii="Arial" w:hAnsi="Arial" w:cs="Arial"/>
          <w:bCs/>
          <w:noProof/>
          <w:sz w:val="24"/>
          <w:szCs w:val="24"/>
          <w:lang w:eastAsia="ru-RU"/>
        </w:rPr>
        <w:t>о</w:t>
      </w:r>
      <w:r w:rsidRPr="00A16E5D">
        <w:rPr>
          <w:rFonts w:ascii="Arial" w:hAnsi="Arial" w:cs="Arial"/>
          <w:bCs/>
          <w:noProof/>
          <w:sz w:val="24"/>
          <w:szCs w:val="24"/>
          <w:lang w:eastAsia="ru-RU"/>
        </w:rPr>
        <w:t xml:space="preserve"> начала перв</w:t>
      </w:r>
      <w:r>
        <w:rPr>
          <w:rFonts w:ascii="Arial" w:hAnsi="Arial" w:cs="Arial"/>
          <w:bCs/>
          <w:noProof/>
          <w:sz w:val="24"/>
          <w:szCs w:val="24"/>
          <w:lang w:eastAsia="ru-RU"/>
        </w:rPr>
        <w:t>ого</w:t>
      </w:r>
      <w:r w:rsidRPr="00A16E5D">
        <w:rPr>
          <w:rFonts w:ascii="Arial" w:hAnsi="Arial" w:cs="Arial"/>
          <w:bCs/>
          <w:noProof/>
          <w:sz w:val="24"/>
          <w:szCs w:val="24"/>
          <w:lang w:eastAsia="ru-RU"/>
        </w:rPr>
        <w:t xml:space="preserve"> </w:t>
      </w:r>
      <w:r>
        <w:rPr>
          <w:rFonts w:ascii="Arial" w:hAnsi="Arial" w:cs="Arial"/>
          <w:bCs/>
          <w:noProof/>
          <w:sz w:val="24"/>
          <w:szCs w:val="24"/>
          <w:lang w:eastAsia="ru-RU"/>
        </w:rPr>
        <w:t>ту</w:t>
      </w:r>
      <w:r w:rsidRPr="00A16E5D">
        <w:rPr>
          <w:rFonts w:ascii="Arial" w:hAnsi="Arial" w:cs="Arial"/>
          <w:bCs/>
          <w:noProof/>
          <w:sz w:val="24"/>
          <w:szCs w:val="24"/>
          <w:lang w:eastAsia="ru-RU"/>
        </w:rPr>
        <w:t>р</w:t>
      </w:r>
      <w:r>
        <w:rPr>
          <w:rFonts w:ascii="Arial" w:hAnsi="Arial" w:cs="Arial"/>
          <w:bCs/>
          <w:noProof/>
          <w:sz w:val="24"/>
          <w:szCs w:val="24"/>
          <w:lang w:eastAsia="ru-RU"/>
        </w:rPr>
        <w:t>а</w:t>
      </w:r>
      <w:r w:rsidRPr="00A16E5D">
        <w:rPr>
          <w:rFonts w:ascii="Arial" w:hAnsi="Arial" w:cs="Arial"/>
          <w:bCs/>
          <w:noProof/>
          <w:sz w:val="24"/>
          <w:szCs w:val="24"/>
          <w:lang w:eastAsia="ru-RU"/>
        </w:rPr>
        <w:t>, игроку дается с</w:t>
      </w:r>
      <w:r>
        <w:rPr>
          <w:rFonts w:ascii="Arial" w:hAnsi="Arial" w:cs="Arial"/>
          <w:bCs/>
          <w:noProof/>
          <w:sz w:val="24"/>
          <w:szCs w:val="24"/>
          <w:lang w:eastAsia="ru-RU"/>
        </w:rPr>
        <w:t>т</w:t>
      </w:r>
      <w:r w:rsidRPr="00A16E5D">
        <w:rPr>
          <w:rFonts w:ascii="Arial" w:hAnsi="Arial" w:cs="Arial"/>
          <w:bCs/>
          <w:noProof/>
          <w:sz w:val="24"/>
          <w:szCs w:val="24"/>
          <w:lang w:eastAsia="ru-RU"/>
        </w:rPr>
        <w:t>ар</w:t>
      </w:r>
      <w:r>
        <w:rPr>
          <w:rFonts w:ascii="Arial" w:hAnsi="Arial" w:cs="Arial"/>
          <w:bCs/>
          <w:noProof/>
          <w:sz w:val="24"/>
          <w:szCs w:val="24"/>
          <w:lang w:eastAsia="ru-RU"/>
        </w:rPr>
        <w:t>то</w:t>
      </w:r>
      <w:r w:rsidRPr="00A16E5D">
        <w:rPr>
          <w:rFonts w:ascii="Arial" w:hAnsi="Arial" w:cs="Arial"/>
          <w:bCs/>
          <w:noProof/>
          <w:sz w:val="24"/>
          <w:szCs w:val="24"/>
          <w:lang w:eastAsia="ru-RU"/>
        </w:rPr>
        <w:t>в</w:t>
      </w:r>
      <w:r>
        <w:rPr>
          <w:rFonts w:ascii="Arial" w:hAnsi="Arial" w:cs="Arial"/>
          <w:bCs/>
          <w:noProof/>
          <w:sz w:val="24"/>
          <w:szCs w:val="24"/>
          <w:lang w:eastAsia="ru-RU"/>
        </w:rPr>
        <w:t>ый</w:t>
      </w:r>
      <w:r w:rsidRPr="00A16E5D">
        <w:rPr>
          <w:rFonts w:ascii="Arial" w:hAnsi="Arial" w:cs="Arial"/>
          <w:bCs/>
          <w:noProof/>
          <w:sz w:val="24"/>
          <w:szCs w:val="24"/>
          <w:lang w:eastAsia="ru-RU"/>
        </w:rPr>
        <w:t xml:space="preserve"> </w:t>
      </w:r>
      <w:r>
        <w:rPr>
          <w:rFonts w:ascii="Arial" w:hAnsi="Arial" w:cs="Arial"/>
          <w:bCs/>
          <w:noProof/>
          <w:sz w:val="24"/>
          <w:szCs w:val="24"/>
          <w:lang w:eastAsia="ru-RU"/>
        </w:rPr>
        <w:t>н</w:t>
      </w:r>
      <w:r w:rsidRPr="00A16E5D">
        <w:rPr>
          <w:rFonts w:ascii="Arial" w:hAnsi="Arial" w:cs="Arial"/>
          <w:bCs/>
          <w:noProof/>
          <w:sz w:val="24"/>
          <w:szCs w:val="24"/>
          <w:lang w:eastAsia="ru-RU"/>
        </w:rPr>
        <w:t>о</w:t>
      </w:r>
      <w:r>
        <w:rPr>
          <w:rFonts w:ascii="Arial" w:hAnsi="Arial" w:cs="Arial"/>
          <w:bCs/>
          <w:noProof/>
          <w:sz w:val="24"/>
          <w:szCs w:val="24"/>
          <w:lang w:eastAsia="ru-RU"/>
        </w:rPr>
        <w:t>м</w:t>
      </w:r>
      <w:r w:rsidRPr="00A16E5D">
        <w:rPr>
          <w:rFonts w:ascii="Arial" w:hAnsi="Arial" w:cs="Arial"/>
          <w:bCs/>
          <w:noProof/>
          <w:sz w:val="24"/>
          <w:szCs w:val="24"/>
          <w:lang w:eastAsia="ru-RU"/>
        </w:rPr>
        <w:t>е</w:t>
      </w:r>
      <w:r>
        <w:rPr>
          <w:rFonts w:ascii="Arial" w:hAnsi="Arial" w:cs="Arial"/>
          <w:bCs/>
          <w:noProof/>
          <w:sz w:val="24"/>
          <w:szCs w:val="24"/>
          <w:lang w:eastAsia="ru-RU"/>
        </w:rPr>
        <w:t>р</w:t>
      </w:r>
      <w:r w:rsidRPr="00A16E5D">
        <w:rPr>
          <w:rFonts w:ascii="Arial" w:hAnsi="Arial" w:cs="Arial"/>
          <w:bCs/>
          <w:noProof/>
          <w:sz w:val="24"/>
          <w:szCs w:val="24"/>
          <w:lang w:eastAsia="ru-RU"/>
        </w:rPr>
        <w:t xml:space="preserve"> и </w:t>
      </w:r>
      <w:r>
        <w:rPr>
          <w:rFonts w:ascii="Arial" w:hAnsi="Arial" w:cs="Arial"/>
          <w:bCs/>
          <w:noProof/>
          <w:sz w:val="24"/>
          <w:szCs w:val="24"/>
          <w:lang w:eastAsia="ru-RU"/>
        </w:rPr>
        <w:t>он участвует в жеребьёвке</w:t>
      </w:r>
      <w:r w:rsidRPr="00A16E5D">
        <w:rPr>
          <w:rFonts w:ascii="Arial" w:hAnsi="Arial" w:cs="Arial"/>
          <w:bCs/>
          <w:noProof/>
          <w:sz w:val="24"/>
          <w:szCs w:val="24"/>
          <w:lang w:eastAsia="ru-RU"/>
        </w:rPr>
        <w:t xml:space="preserve"> в обыч</w:t>
      </w:r>
      <w:r w:rsidR="00611C14">
        <w:rPr>
          <w:rFonts w:ascii="Arial" w:hAnsi="Arial" w:cs="Arial"/>
          <w:bCs/>
          <w:noProof/>
          <w:sz w:val="24"/>
          <w:szCs w:val="24"/>
          <w:lang w:eastAsia="ru-RU"/>
        </w:rPr>
        <w:t>-</w:t>
      </w:r>
      <w:r w:rsidRPr="00A16E5D">
        <w:rPr>
          <w:rFonts w:ascii="Arial" w:hAnsi="Arial" w:cs="Arial"/>
          <w:bCs/>
          <w:noProof/>
          <w:sz w:val="24"/>
          <w:szCs w:val="24"/>
          <w:lang w:eastAsia="ru-RU"/>
        </w:rPr>
        <w:t>ном порядке.</w:t>
      </w:r>
    </w:p>
    <w:p w:rsidR="00761BF1" w:rsidRPr="0075710E" w:rsidRDefault="00761BF1" w:rsidP="00515E34">
      <w:pPr>
        <w:pStyle w:val="a6"/>
        <w:numPr>
          <w:ilvl w:val="0"/>
          <w:numId w:val="75"/>
        </w:numPr>
        <w:spacing w:after="60"/>
        <w:ind w:left="567" w:hanging="283"/>
        <w:rPr>
          <w:rFonts w:ascii="Arial" w:hAnsi="Arial" w:cs="Arial"/>
          <w:b/>
          <w:bCs/>
          <w:noProof/>
          <w:sz w:val="24"/>
          <w:szCs w:val="24"/>
          <w:lang w:eastAsia="ru-RU"/>
        </w:rPr>
      </w:pPr>
      <w:r w:rsidRPr="0075710E">
        <w:rPr>
          <w:rFonts w:ascii="Arial" w:hAnsi="Arial" w:cs="Arial"/>
          <w:bCs/>
          <w:noProof/>
          <w:sz w:val="24"/>
          <w:szCs w:val="24"/>
          <w:lang w:eastAsia="ru-RU"/>
        </w:rPr>
        <w:t>если время прибытия, о котором уведомил игрок, является временем до начала только второго (или третьего) тура, то игрок не участвует в жеребьёвке тех туров, в которых он не может играть. Вместо этого он не получает очки за несыгранные туры (если в регламенте турнира не сказано ин</w:t>
      </w:r>
      <w:r>
        <w:rPr>
          <w:rFonts w:ascii="Arial" w:hAnsi="Arial" w:cs="Arial"/>
          <w:bCs/>
          <w:noProof/>
          <w:sz w:val="24"/>
          <w:szCs w:val="24"/>
          <w:lang w:eastAsia="ru-RU"/>
        </w:rPr>
        <w:t>о</w:t>
      </w:r>
      <w:r w:rsidRPr="0075710E">
        <w:rPr>
          <w:rFonts w:ascii="Arial" w:hAnsi="Arial" w:cs="Arial"/>
          <w:bCs/>
          <w:noProof/>
          <w:sz w:val="24"/>
          <w:szCs w:val="24"/>
          <w:lang w:eastAsia="ru-RU"/>
        </w:rPr>
        <w:t xml:space="preserve">е), </w:t>
      </w:r>
      <w:r>
        <w:rPr>
          <w:rFonts w:ascii="Arial" w:hAnsi="Arial" w:cs="Arial"/>
          <w:bCs/>
          <w:noProof/>
          <w:sz w:val="24"/>
          <w:szCs w:val="24"/>
          <w:lang w:eastAsia="ru-RU"/>
        </w:rPr>
        <w:t>а</w:t>
      </w:r>
      <w:r w:rsidRPr="0075710E">
        <w:rPr>
          <w:rFonts w:ascii="Arial" w:hAnsi="Arial" w:cs="Arial"/>
          <w:bCs/>
          <w:noProof/>
          <w:sz w:val="24"/>
          <w:szCs w:val="24"/>
          <w:lang w:eastAsia="ru-RU"/>
        </w:rPr>
        <w:t xml:space="preserve"> соответствующ</w:t>
      </w:r>
      <w:r>
        <w:rPr>
          <w:rFonts w:ascii="Arial" w:hAnsi="Arial" w:cs="Arial"/>
          <w:bCs/>
          <w:noProof/>
          <w:sz w:val="24"/>
          <w:szCs w:val="24"/>
          <w:lang w:eastAsia="ru-RU"/>
        </w:rPr>
        <w:t>ий</w:t>
      </w:r>
      <w:r w:rsidRPr="0075710E">
        <w:rPr>
          <w:rFonts w:ascii="Arial" w:hAnsi="Arial" w:cs="Arial"/>
          <w:bCs/>
          <w:noProof/>
          <w:sz w:val="24"/>
          <w:szCs w:val="24"/>
          <w:lang w:eastAsia="ru-RU"/>
        </w:rPr>
        <w:t xml:space="preserve"> с</w:t>
      </w:r>
      <w:r>
        <w:rPr>
          <w:rFonts w:ascii="Arial" w:hAnsi="Arial" w:cs="Arial"/>
          <w:bCs/>
          <w:noProof/>
          <w:sz w:val="24"/>
          <w:szCs w:val="24"/>
          <w:lang w:eastAsia="ru-RU"/>
        </w:rPr>
        <w:t>т</w:t>
      </w:r>
      <w:r w:rsidRPr="0075710E">
        <w:rPr>
          <w:rFonts w:ascii="Arial" w:hAnsi="Arial" w:cs="Arial"/>
          <w:bCs/>
          <w:noProof/>
          <w:sz w:val="24"/>
          <w:szCs w:val="24"/>
          <w:lang w:eastAsia="ru-RU"/>
        </w:rPr>
        <w:t>ар</w:t>
      </w:r>
      <w:r>
        <w:rPr>
          <w:rFonts w:ascii="Arial" w:hAnsi="Arial" w:cs="Arial"/>
          <w:bCs/>
          <w:noProof/>
          <w:sz w:val="24"/>
          <w:szCs w:val="24"/>
          <w:lang w:eastAsia="ru-RU"/>
        </w:rPr>
        <w:t>то</w:t>
      </w:r>
      <w:r w:rsidRPr="0075710E">
        <w:rPr>
          <w:rFonts w:ascii="Arial" w:hAnsi="Arial" w:cs="Arial"/>
          <w:bCs/>
          <w:noProof/>
          <w:sz w:val="24"/>
          <w:szCs w:val="24"/>
          <w:lang w:eastAsia="ru-RU"/>
        </w:rPr>
        <w:t>в</w:t>
      </w:r>
      <w:r>
        <w:rPr>
          <w:rFonts w:ascii="Arial" w:hAnsi="Arial" w:cs="Arial"/>
          <w:bCs/>
          <w:noProof/>
          <w:sz w:val="24"/>
          <w:szCs w:val="24"/>
          <w:lang w:eastAsia="ru-RU"/>
        </w:rPr>
        <w:t>ый</w:t>
      </w:r>
      <w:r w:rsidRPr="0075710E">
        <w:rPr>
          <w:rFonts w:ascii="Arial" w:hAnsi="Arial" w:cs="Arial"/>
          <w:bCs/>
          <w:noProof/>
          <w:sz w:val="24"/>
          <w:szCs w:val="24"/>
          <w:lang w:eastAsia="ru-RU"/>
        </w:rPr>
        <w:t xml:space="preserve"> номер и </w:t>
      </w:r>
      <w:r>
        <w:rPr>
          <w:rFonts w:ascii="Arial" w:hAnsi="Arial" w:cs="Arial"/>
          <w:bCs/>
          <w:noProof/>
          <w:sz w:val="24"/>
          <w:szCs w:val="24"/>
          <w:lang w:eastAsia="ru-RU"/>
        </w:rPr>
        <w:t>участие в жеребьёвке</w:t>
      </w:r>
      <w:r w:rsidRPr="0075710E">
        <w:rPr>
          <w:rFonts w:ascii="Arial" w:hAnsi="Arial" w:cs="Arial"/>
          <w:bCs/>
          <w:noProof/>
          <w:sz w:val="24"/>
          <w:szCs w:val="24"/>
          <w:lang w:eastAsia="ru-RU"/>
        </w:rPr>
        <w:t xml:space="preserve"> </w:t>
      </w:r>
      <w:r>
        <w:rPr>
          <w:rFonts w:ascii="Arial" w:hAnsi="Arial" w:cs="Arial"/>
          <w:bCs/>
          <w:noProof/>
          <w:sz w:val="24"/>
          <w:szCs w:val="24"/>
          <w:lang w:eastAsia="ru-RU"/>
        </w:rPr>
        <w:t xml:space="preserve">игрок получит </w:t>
      </w:r>
      <w:r w:rsidRPr="0075710E">
        <w:rPr>
          <w:rFonts w:ascii="Arial" w:hAnsi="Arial" w:cs="Arial"/>
          <w:bCs/>
          <w:noProof/>
          <w:sz w:val="24"/>
          <w:szCs w:val="24"/>
          <w:lang w:eastAsia="ru-RU"/>
        </w:rPr>
        <w:t xml:space="preserve">только тогда, когда он </w:t>
      </w:r>
      <w:r>
        <w:rPr>
          <w:rFonts w:ascii="Arial" w:hAnsi="Arial" w:cs="Arial"/>
          <w:bCs/>
          <w:noProof/>
          <w:sz w:val="24"/>
          <w:szCs w:val="24"/>
          <w:lang w:eastAsia="ru-RU"/>
        </w:rPr>
        <w:t xml:space="preserve">фактически </w:t>
      </w:r>
      <w:r w:rsidRPr="0075710E">
        <w:rPr>
          <w:rFonts w:ascii="Arial" w:hAnsi="Arial" w:cs="Arial"/>
          <w:bCs/>
          <w:noProof/>
          <w:sz w:val="24"/>
          <w:szCs w:val="24"/>
          <w:lang w:eastAsia="ru-RU"/>
        </w:rPr>
        <w:t xml:space="preserve"> при</w:t>
      </w:r>
      <w:r>
        <w:rPr>
          <w:rFonts w:ascii="Arial" w:hAnsi="Arial" w:cs="Arial"/>
          <w:bCs/>
          <w:noProof/>
          <w:sz w:val="24"/>
          <w:szCs w:val="24"/>
          <w:lang w:eastAsia="ru-RU"/>
        </w:rPr>
        <w:t>буде</w:t>
      </w:r>
      <w:r w:rsidRPr="0075710E">
        <w:rPr>
          <w:rFonts w:ascii="Arial" w:hAnsi="Arial" w:cs="Arial"/>
          <w:bCs/>
          <w:noProof/>
          <w:sz w:val="24"/>
          <w:szCs w:val="24"/>
          <w:lang w:eastAsia="ru-RU"/>
        </w:rPr>
        <w:t>т</w:t>
      </w:r>
      <w:r w:rsidRPr="0075710E">
        <w:rPr>
          <w:rFonts w:ascii="Arial" w:hAnsi="Arial" w:cs="Arial"/>
          <w:b/>
          <w:bCs/>
          <w:noProof/>
          <w:sz w:val="24"/>
          <w:szCs w:val="24"/>
          <w:lang w:eastAsia="ru-RU"/>
        </w:rPr>
        <w:t>.</w:t>
      </w:r>
    </w:p>
    <w:p w:rsidR="00761BF1" w:rsidRDefault="00761BF1" w:rsidP="00761BF1">
      <w:pPr>
        <w:spacing w:after="60"/>
        <w:ind w:left="0" w:firstLine="0"/>
        <w:rPr>
          <w:rFonts w:ascii="Arial" w:hAnsi="Arial" w:cs="Arial"/>
          <w:bCs/>
          <w:noProof/>
          <w:sz w:val="24"/>
          <w:szCs w:val="24"/>
          <w:lang w:eastAsia="ru-RU"/>
        </w:rPr>
      </w:pPr>
      <w:r w:rsidRPr="009C24E4">
        <w:rPr>
          <w:rFonts w:ascii="Arial" w:hAnsi="Arial" w:cs="Arial"/>
          <w:bCs/>
          <w:noProof/>
          <w:sz w:val="24"/>
          <w:szCs w:val="24"/>
          <w:lang w:eastAsia="ru-RU"/>
        </w:rPr>
        <w:t xml:space="preserve">3. </w:t>
      </w:r>
      <w:r>
        <w:rPr>
          <w:rFonts w:ascii="Arial" w:hAnsi="Arial" w:cs="Arial"/>
          <w:bCs/>
          <w:noProof/>
          <w:sz w:val="24"/>
          <w:szCs w:val="24"/>
          <w:lang w:eastAsia="ru-RU"/>
        </w:rPr>
        <w:t xml:space="preserve">При </w:t>
      </w:r>
      <w:r w:rsidRPr="009C24E4">
        <w:rPr>
          <w:rFonts w:ascii="Arial" w:hAnsi="Arial" w:cs="Arial"/>
          <w:bCs/>
          <w:noProof/>
          <w:sz w:val="24"/>
          <w:szCs w:val="24"/>
          <w:lang w:eastAsia="ru-RU"/>
        </w:rPr>
        <w:t>т</w:t>
      </w:r>
      <w:r>
        <w:rPr>
          <w:rFonts w:ascii="Arial" w:hAnsi="Arial" w:cs="Arial"/>
          <w:bCs/>
          <w:noProof/>
          <w:sz w:val="24"/>
          <w:szCs w:val="24"/>
          <w:lang w:eastAsia="ru-RU"/>
        </w:rPr>
        <w:t>ак</w:t>
      </w:r>
      <w:r w:rsidRPr="009C24E4">
        <w:rPr>
          <w:rFonts w:ascii="Arial" w:hAnsi="Arial" w:cs="Arial"/>
          <w:bCs/>
          <w:noProof/>
          <w:sz w:val="24"/>
          <w:szCs w:val="24"/>
          <w:lang w:eastAsia="ru-RU"/>
        </w:rPr>
        <w:t xml:space="preserve">их </w:t>
      </w:r>
      <w:r>
        <w:rPr>
          <w:rFonts w:ascii="Arial" w:hAnsi="Arial" w:cs="Arial"/>
          <w:bCs/>
          <w:noProof/>
          <w:sz w:val="24"/>
          <w:szCs w:val="24"/>
          <w:lang w:eastAsia="ru-RU"/>
        </w:rPr>
        <w:t>об</w:t>
      </w:r>
      <w:r w:rsidRPr="009C24E4">
        <w:rPr>
          <w:rFonts w:ascii="Arial" w:hAnsi="Arial" w:cs="Arial"/>
          <w:bCs/>
          <w:noProof/>
          <w:sz w:val="24"/>
          <w:szCs w:val="24"/>
          <w:lang w:eastAsia="ru-RU"/>
        </w:rPr>
        <w:t>с</w:t>
      </w:r>
      <w:r>
        <w:rPr>
          <w:rFonts w:ascii="Arial" w:hAnsi="Arial" w:cs="Arial"/>
          <w:bCs/>
          <w:noProof/>
          <w:sz w:val="24"/>
          <w:szCs w:val="24"/>
          <w:lang w:eastAsia="ru-RU"/>
        </w:rPr>
        <w:t>т</w:t>
      </w:r>
      <w:r w:rsidRPr="009C24E4">
        <w:rPr>
          <w:rFonts w:ascii="Arial" w:hAnsi="Arial" w:cs="Arial"/>
          <w:bCs/>
          <w:noProof/>
          <w:sz w:val="24"/>
          <w:szCs w:val="24"/>
          <w:lang w:eastAsia="ru-RU"/>
        </w:rPr>
        <w:t>о</w:t>
      </w:r>
      <w:r>
        <w:rPr>
          <w:rFonts w:ascii="Arial" w:hAnsi="Arial" w:cs="Arial"/>
          <w:bCs/>
          <w:noProof/>
          <w:sz w:val="24"/>
          <w:szCs w:val="24"/>
          <w:lang w:eastAsia="ru-RU"/>
        </w:rPr>
        <w:t>ятельст</w:t>
      </w:r>
      <w:r w:rsidRPr="009C24E4">
        <w:rPr>
          <w:rFonts w:ascii="Arial" w:hAnsi="Arial" w:cs="Arial"/>
          <w:bCs/>
          <w:noProof/>
          <w:sz w:val="24"/>
          <w:szCs w:val="24"/>
          <w:lang w:eastAsia="ru-RU"/>
        </w:rPr>
        <w:t>в</w:t>
      </w:r>
      <w:r>
        <w:rPr>
          <w:rFonts w:ascii="Arial" w:hAnsi="Arial" w:cs="Arial"/>
          <w:bCs/>
          <w:noProof/>
          <w:sz w:val="24"/>
          <w:szCs w:val="24"/>
          <w:lang w:eastAsia="ru-RU"/>
        </w:rPr>
        <w:t>а</w:t>
      </w:r>
      <w:r w:rsidRPr="009C24E4">
        <w:rPr>
          <w:rFonts w:ascii="Arial" w:hAnsi="Arial" w:cs="Arial"/>
          <w:bCs/>
          <w:noProof/>
          <w:sz w:val="24"/>
          <w:szCs w:val="24"/>
          <w:lang w:eastAsia="ru-RU"/>
        </w:rPr>
        <w:t xml:space="preserve">х </w:t>
      </w:r>
      <w:r>
        <w:rPr>
          <w:rFonts w:ascii="Arial" w:hAnsi="Arial" w:cs="Arial"/>
          <w:bCs/>
          <w:noProof/>
          <w:sz w:val="24"/>
          <w:szCs w:val="24"/>
          <w:lang w:eastAsia="ru-RU"/>
        </w:rPr>
        <w:t xml:space="preserve">стартовые номера, которые были даны в </w:t>
      </w:r>
      <w:r w:rsidRPr="009C24E4">
        <w:rPr>
          <w:rFonts w:ascii="Arial" w:hAnsi="Arial" w:cs="Arial"/>
          <w:bCs/>
          <w:noProof/>
          <w:sz w:val="24"/>
          <w:szCs w:val="24"/>
          <w:lang w:eastAsia="ru-RU"/>
        </w:rPr>
        <w:t xml:space="preserve">начале </w:t>
      </w:r>
      <w:r>
        <w:rPr>
          <w:rFonts w:ascii="Arial" w:hAnsi="Arial" w:cs="Arial"/>
          <w:bCs/>
          <w:noProof/>
          <w:sz w:val="24"/>
          <w:szCs w:val="24"/>
          <w:lang w:eastAsia="ru-RU"/>
        </w:rPr>
        <w:t>т</w:t>
      </w:r>
      <w:r w:rsidRPr="009C24E4">
        <w:rPr>
          <w:rFonts w:ascii="Arial" w:hAnsi="Arial" w:cs="Arial"/>
          <w:bCs/>
          <w:noProof/>
          <w:sz w:val="24"/>
          <w:szCs w:val="24"/>
          <w:lang w:eastAsia="ru-RU"/>
        </w:rPr>
        <w:t>урнир</w:t>
      </w:r>
      <w:r>
        <w:rPr>
          <w:rFonts w:ascii="Arial" w:hAnsi="Arial" w:cs="Arial"/>
          <w:bCs/>
          <w:noProof/>
          <w:sz w:val="24"/>
          <w:szCs w:val="24"/>
          <w:lang w:eastAsia="ru-RU"/>
        </w:rPr>
        <w:t>а,</w:t>
      </w:r>
      <w:r w:rsidRPr="009C24E4">
        <w:rPr>
          <w:rFonts w:ascii="Arial" w:hAnsi="Arial" w:cs="Arial"/>
          <w:bCs/>
          <w:noProof/>
          <w:sz w:val="24"/>
          <w:szCs w:val="24"/>
          <w:lang w:eastAsia="ru-RU"/>
        </w:rPr>
        <w:t xml:space="preserve"> считаются </w:t>
      </w:r>
      <w:r>
        <w:rPr>
          <w:rFonts w:ascii="Arial" w:hAnsi="Arial" w:cs="Arial"/>
          <w:bCs/>
          <w:noProof/>
          <w:sz w:val="24"/>
          <w:szCs w:val="24"/>
          <w:lang w:eastAsia="ru-RU"/>
        </w:rPr>
        <w:t>п</w:t>
      </w:r>
      <w:r w:rsidRPr="009C24E4">
        <w:rPr>
          <w:rFonts w:ascii="Arial" w:hAnsi="Arial" w:cs="Arial"/>
          <w:bCs/>
          <w:noProof/>
          <w:sz w:val="24"/>
          <w:szCs w:val="24"/>
          <w:lang w:eastAsia="ru-RU"/>
        </w:rPr>
        <w:t>редварительн</w:t>
      </w:r>
      <w:r>
        <w:rPr>
          <w:rFonts w:ascii="Arial" w:hAnsi="Arial" w:cs="Arial"/>
          <w:bCs/>
          <w:noProof/>
          <w:sz w:val="24"/>
          <w:szCs w:val="24"/>
          <w:lang w:eastAsia="ru-RU"/>
        </w:rPr>
        <w:t>ыми</w:t>
      </w:r>
      <w:r w:rsidRPr="009C24E4">
        <w:rPr>
          <w:rFonts w:ascii="Arial" w:hAnsi="Arial" w:cs="Arial"/>
          <w:bCs/>
          <w:noProof/>
          <w:sz w:val="24"/>
          <w:szCs w:val="24"/>
          <w:lang w:eastAsia="ru-RU"/>
        </w:rPr>
        <w:t>.</w:t>
      </w:r>
      <w:r>
        <w:rPr>
          <w:rFonts w:ascii="Arial" w:hAnsi="Arial" w:cs="Arial"/>
          <w:bCs/>
          <w:noProof/>
          <w:sz w:val="24"/>
          <w:szCs w:val="24"/>
          <w:lang w:eastAsia="ru-RU"/>
        </w:rPr>
        <w:t xml:space="preserve"> </w:t>
      </w:r>
      <w:r w:rsidRPr="009C24E4">
        <w:rPr>
          <w:rFonts w:ascii="Arial" w:hAnsi="Arial" w:cs="Arial"/>
          <w:bCs/>
          <w:noProof/>
          <w:sz w:val="24"/>
          <w:szCs w:val="24"/>
          <w:lang w:eastAsia="ru-RU"/>
        </w:rPr>
        <w:t>Окончательны</w:t>
      </w:r>
      <w:r>
        <w:rPr>
          <w:rFonts w:ascii="Arial" w:hAnsi="Arial" w:cs="Arial"/>
          <w:bCs/>
          <w:noProof/>
          <w:sz w:val="24"/>
          <w:szCs w:val="24"/>
          <w:lang w:eastAsia="ru-RU"/>
        </w:rPr>
        <w:t>е стартовые номера</w:t>
      </w:r>
      <w:r w:rsidRPr="009C24E4">
        <w:rPr>
          <w:rFonts w:ascii="Arial" w:hAnsi="Arial" w:cs="Arial"/>
          <w:bCs/>
          <w:noProof/>
          <w:sz w:val="24"/>
          <w:szCs w:val="24"/>
          <w:lang w:eastAsia="ru-RU"/>
        </w:rPr>
        <w:t xml:space="preserve"> да</w:t>
      </w:r>
      <w:r>
        <w:rPr>
          <w:rFonts w:ascii="Arial" w:hAnsi="Arial" w:cs="Arial"/>
          <w:bCs/>
          <w:noProof/>
          <w:sz w:val="24"/>
          <w:szCs w:val="24"/>
          <w:lang w:eastAsia="ru-RU"/>
        </w:rPr>
        <w:t>ются</w:t>
      </w:r>
      <w:r w:rsidRPr="009C24E4">
        <w:rPr>
          <w:rFonts w:ascii="Arial" w:hAnsi="Arial" w:cs="Arial"/>
          <w:bCs/>
          <w:noProof/>
          <w:sz w:val="24"/>
          <w:szCs w:val="24"/>
          <w:lang w:eastAsia="ru-RU"/>
        </w:rPr>
        <w:t xml:space="preserve"> только тогда, когда </w:t>
      </w:r>
      <w:r>
        <w:rPr>
          <w:rFonts w:ascii="Arial" w:hAnsi="Arial" w:cs="Arial"/>
          <w:bCs/>
          <w:noProof/>
          <w:sz w:val="24"/>
          <w:szCs w:val="24"/>
          <w:lang w:eastAsia="ru-RU"/>
        </w:rPr>
        <w:t>с</w:t>
      </w:r>
      <w:r w:rsidRPr="009C24E4">
        <w:rPr>
          <w:rFonts w:ascii="Arial" w:hAnsi="Arial" w:cs="Arial"/>
          <w:bCs/>
          <w:noProof/>
          <w:sz w:val="24"/>
          <w:szCs w:val="24"/>
          <w:lang w:eastAsia="ru-RU"/>
        </w:rPr>
        <w:t xml:space="preserve">писок </w:t>
      </w:r>
      <w:r>
        <w:rPr>
          <w:rFonts w:ascii="Arial" w:hAnsi="Arial" w:cs="Arial"/>
          <w:bCs/>
          <w:noProof/>
          <w:sz w:val="24"/>
          <w:szCs w:val="24"/>
          <w:lang w:eastAsia="ru-RU"/>
        </w:rPr>
        <w:t>у</w:t>
      </w:r>
      <w:r w:rsidRPr="009C24E4">
        <w:rPr>
          <w:rFonts w:ascii="Arial" w:hAnsi="Arial" w:cs="Arial"/>
          <w:bCs/>
          <w:noProof/>
          <w:sz w:val="24"/>
          <w:szCs w:val="24"/>
          <w:lang w:eastAsia="ru-RU"/>
        </w:rPr>
        <w:t>частник</w:t>
      </w:r>
      <w:r>
        <w:rPr>
          <w:rFonts w:ascii="Arial" w:hAnsi="Arial" w:cs="Arial"/>
          <w:bCs/>
          <w:noProof/>
          <w:sz w:val="24"/>
          <w:szCs w:val="24"/>
          <w:lang w:eastAsia="ru-RU"/>
        </w:rPr>
        <w:t>ов</w:t>
      </w:r>
      <w:r w:rsidRPr="009C24E4">
        <w:rPr>
          <w:rFonts w:ascii="Arial" w:hAnsi="Arial" w:cs="Arial"/>
          <w:bCs/>
          <w:noProof/>
          <w:sz w:val="24"/>
          <w:szCs w:val="24"/>
          <w:lang w:eastAsia="ru-RU"/>
        </w:rPr>
        <w:t xml:space="preserve"> закрыт, и </w:t>
      </w:r>
      <w:r>
        <w:rPr>
          <w:rFonts w:ascii="Arial" w:hAnsi="Arial" w:cs="Arial"/>
          <w:bCs/>
          <w:noProof/>
          <w:sz w:val="24"/>
          <w:szCs w:val="24"/>
          <w:lang w:eastAsia="ru-RU"/>
        </w:rPr>
        <w:t xml:space="preserve">в таблицы результатов внесены соответствующие </w:t>
      </w:r>
      <w:r w:rsidRPr="009C24E4">
        <w:rPr>
          <w:rFonts w:ascii="Arial" w:hAnsi="Arial" w:cs="Arial"/>
          <w:bCs/>
          <w:noProof/>
          <w:sz w:val="24"/>
          <w:szCs w:val="24"/>
          <w:lang w:eastAsia="ru-RU"/>
        </w:rPr>
        <w:t>поправки.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593548">
        <w:tc>
          <w:tcPr>
            <w:tcW w:w="10137" w:type="dxa"/>
            <w:shd w:val="pct15" w:color="auto" w:fill="auto"/>
          </w:tcPr>
          <w:p w:rsidR="00761BF1" w:rsidRPr="00C84BEB" w:rsidRDefault="00761BF1" w:rsidP="00E3342E">
            <w:pPr>
              <w:pStyle w:val="a6"/>
              <w:spacing w:before="60" w:after="60" w:line="240" w:lineRule="auto"/>
              <w:ind w:left="0" w:firstLine="0"/>
              <w:contextualSpacing w:val="0"/>
              <w:rPr>
                <w:rFonts w:ascii="Arial" w:hAnsi="Arial" w:cs="Arial"/>
                <w:bCs/>
                <w:i/>
                <w:noProof/>
                <w:sz w:val="24"/>
                <w:szCs w:val="24"/>
                <w:lang w:eastAsia="ru-RU"/>
              </w:rPr>
            </w:pPr>
            <w:r w:rsidRPr="005673D8">
              <w:rPr>
                <w:rFonts w:ascii="Arial" w:hAnsi="Arial" w:cs="Arial"/>
                <w:bCs/>
                <w:i/>
                <w:noProof/>
                <w:sz w:val="24"/>
                <w:szCs w:val="24"/>
                <w:lang w:eastAsia="ru-RU"/>
              </w:rPr>
              <w:t>П</w:t>
            </w:r>
            <w:r>
              <w:rPr>
                <w:rFonts w:ascii="Arial" w:hAnsi="Arial" w:cs="Arial"/>
                <w:bCs/>
                <w:i/>
                <w:noProof/>
                <w:sz w:val="24"/>
                <w:szCs w:val="24"/>
                <w:lang w:eastAsia="ru-RU"/>
              </w:rPr>
              <w:t xml:space="preserve">о-видимому, </w:t>
            </w:r>
            <w:r w:rsidRPr="005673D8">
              <w:rPr>
                <w:rFonts w:ascii="Arial" w:hAnsi="Arial" w:cs="Arial"/>
                <w:bCs/>
                <w:i/>
                <w:noProof/>
                <w:sz w:val="24"/>
                <w:szCs w:val="24"/>
                <w:lang w:eastAsia="ru-RU"/>
              </w:rPr>
              <w:t>целесообразн</w:t>
            </w:r>
            <w:r>
              <w:rPr>
                <w:rFonts w:ascii="Arial" w:hAnsi="Arial" w:cs="Arial"/>
                <w:bCs/>
                <w:i/>
                <w:noProof/>
                <w:sz w:val="24"/>
                <w:szCs w:val="24"/>
                <w:lang w:eastAsia="ru-RU"/>
              </w:rPr>
              <w:t>о</w:t>
            </w:r>
            <w:r w:rsidRPr="005673D8">
              <w:rPr>
                <w:rFonts w:ascii="Arial" w:hAnsi="Arial" w:cs="Arial"/>
                <w:bCs/>
                <w:i/>
                <w:noProof/>
                <w:sz w:val="24"/>
                <w:szCs w:val="24"/>
                <w:lang w:eastAsia="ru-RU"/>
              </w:rPr>
              <w:t xml:space="preserve"> отметить, что </w:t>
            </w:r>
            <w:r>
              <w:rPr>
                <w:rFonts w:ascii="Arial" w:hAnsi="Arial" w:cs="Arial"/>
                <w:bCs/>
                <w:i/>
                <w:noProof/>
                <w:sz w:val="24"/>
                <w:szCs w:val="24"/>
                <w:lang w:eastAsia="ru-RU"/>
              </w:rPr>
              <w:t>з</w:t>
            </w:r>
            <w:r w:rsidRPr="005673D8">
              <w:rPr>
                <w:rFonts w:ascii="Arial" w:hAnsi="Arial" w:cs="Arial"/>
                <w:bCs/>
                <w:i/>
                <w:noProof/>
                <w:sz w:val="24"/>
                <w:szCs w:val="24"/>
                <w:lang w:eastAsia="ru-RU"/>
              </w:rPr>
              <w:t xml:space="preserve">аявление о задержке должно быть </w:t>
            </w:r>
            <w:r>
              <w:rPr>
                <w:rFonts w:ascii="Arial" w:hAnsi="Arial" w:cs="Arial"/>
                <w:bCs/>
                <w:i/>
                <w:noProof/>
                <w:sz w:val="24"/>
                <w:szCs w:val="24"/>
                <w:lang w:eastAsia="ru-RU"/>
              </w:rPr>
              <w:t>по-</w:t>
            </w:r>
            <w:r w:rsidRPr="005673D8">
              <w:rPr>
                <w:rFonts w:ascii="Arial" w:hAnsi="Arial" w:cs="Arial"/>
                <w:bCs/>
                <w:i/>
                <w:noProof/>
                <w:sz w:val="24"/>
                <w:szCs w:val="24"/>
                <w:lang w:eastAsia="ru-RU"/>
              </w:rPr>
              <w:t xml:space="preserve">дано </w:t>
            </w:r>
            <w:r>
              <w:rPr>
                <w:rFonts w:ascii="Arial" w:hAnsi="Arial" w:cs="Arial"/>
                <w:bCs/>
                <w:i/>
                <w:noProof/>
                <w:sz w:val="24"/>
                <w:szCs w:val="24"/>
                <w:lang w:eastAsia="ru-RU"/>
              </w:rPr>
              <w:t xml:space="preserve">заранее </w:t>
            </w:r>
            <w:r w:rsidRPr="005673D8">
              <w:rPr>
                <w:rFonts w:ascii="Arial" w:hAnsi="Arial" w:cs="Arial"/>
                <w:bCs/>
                <w:i/>
                <w:noProof/>
                <w:sz w:val="24"/>
                <w:szCs w:val="24"/>
                <w:lang w:eastAsia="ru-RU"/>
              </w:rPr>
              <w:t>в письменно</w:t>
            </w:r>
            <w:r>
              <w:rPr>
                <w:rFonts w:ascii="Arial" w:hAnsi="Arial" w:cs="Arial"/>
                <w:bCs/>
                <w:i/>
                <w:noProof/>
                <w:sz w:val="24"/>
                <w:szCs w:val="24"/>
                <w:lang w:eastAsia="ru-RU"/>
              </w:rPr>
              <w:t>м вид</w:t>
            </w:r>
            <w:r w:rsidRPr="005673D8">
              <w:rPr>
                <w:rFonts w:ascii="Arial" w:hAnsi="Arial" w:cs="Arial"/>
                <w:bCs/>
                <w:i/>
                <w:noProof/>
                <w:sz w:val="24"/>
                <w:szCs w:val="24"/>
                <w:lang w:eastAsia="ru-RU"/>
              </w:rPr>
              <w:t xml:space="preserve">е и </w:t>
            </w:r>
            <w:r>
              <w:rPr>
                <w:rFonts w:ascii="Arial" w:hAnsi="Arial" w:cs="Arial"/>
                <w:bCs/>
                <w:i/>
                <w:noProof/>
                <w:sz w:val="24"/>
                <w:szCs w:val="24"/>
                <w:lang w:eastAsia="ru-RU"/>
              </w:rPr>
              <w:t xml:space="preserve">с </w:t>
            </w:r>
            <w:r w:rsidRPr="005673D8">
              <w:rPr>
                <w:rFonts w:ascii="Arial" w:hAnsi="Arial" w:cs="Arial"/>
                <w:bCs/>
                <w:i/>
                <w:noProof/>
                <w:sz w:val="24"/>
                <w:szCs w:val="24"/>
                <w:lang w:eastAsia="ru-RU"/>
              </w:rPr>
              <w:t>указание</w:t>
            </w:r>
            <w:r>
              <w:rPr>
                <w:rFonts w:ascii="Arial" w:hAnsi="Arial" w:cs="Arial"/>
                <w:bCs/>
                <w:i/>
                <w:noProof/>
                <w:sz w:val="24"/>
                <w:szCs w:val="24"/>
                <w:lang w:eastAsia="ru-RU"/>
              </w:rPr>
              <w:t>м</w:t>
            </w:r>
            <w:r w:rsidRPr="005673D8">
              <w:rPr>
                <w:rFonts w:ascii="Arial" w:hAnsi="Arial" w:cs="Arial"/>
                <w:bCs/>
                <w:i/>
                <w:noProof/>
                <w:sz w:val="24"/>
                <w:szCs w:val="24"/>
                <w:lang w:eastAsia="ru-RU"/>
              </w:rPr>
              <w:t xml:space="preserve"> причин</w:t>
            </w:r>
            <w:r>
              <w:rPr>
                <w:rFonts w:ascii="Arial" w:hAnsi="Arial" w:cs="Arial"/>
                <w:bCs/>
                <w:i/>
                <w:noProof/>
                <w:sz w:val="24"/>
                <w:szCs w:val="24"/>
                <w:lang w:eastAsia="ru-RU"/>
              </w:rPr>
              <w:t xml:space="preserve"> за</w:t>
            </w:r>
            <w:r w:rsidRPr="005673D8">
              <w:rPr>
                <w:rFonts w:ascii="Arial" w:hAnsi="Arial" w:cs="Arial"/>
                <w:bCs/>
                <w:i/>
                <w:noProof/>
                <w:sz w:val="24"/>
                <w:szCs w:val="24"/>
                <w:lang w:eastAsia="ru-RU"/>
              </w:rPr>
              <w:t>д</w:t>
            </w:r>
            <w:r>
              <w:rPr>
                <w:rFonts w:ascii="Arial" w:hAnsi="Arial" w:cs="Arial"/>
                <w:bCs/>
                <w:i/>
                <w:noProof/>
                <w:sz w:val="24"/>
                <w:szCs w:val="24"/>
                <w:lang w:eastAsia="ru-RU"/>
              </w:rPr>
              <w:t>ержки</w:t>
            </w:r>
            <w:r w:rsidRPr="005673D8">
              <w:rPr>
                <w:rFonts w:ascii="Arial" w:hAnsi="Arial" w:cs="Arial"/>
                <w:bCs/>
                <w:i/>
                <w:noProof/>
                <w:sz w:val="24"/>
                <w:szCs w:val="24"/>
                <w:lang w:eastAsia="ru-RU"/>
              </w:rPr>
              <w:t xml:space="preserve">. </w:t>
            </w:r>
            <w:r>
              <w:rPr>
                <w:rFonts w:ascii="Arial" w:hAnsi="Arial" w:cs="Arial"/>
                <w:bCs/>
                <w:i/>
                <w:noProof/>
                <w:sz w:val="24"/>
                <w:szCs w:val="24"/>
                <w:lang w:eastAsia="ru-RU"/>
              </w:rPr>
              <w:t>Устного заявления</w:t>
            </w:r>
            <w:r w:rsidRPr="005673D8">
              <w:rPr>
                <w:rFonts w:ascii="Arial" w:hAnsi="Arial" w:cs="Arial"/>
                <w:bCs/>
                <w:i/>
                <w:noProof/>
                <w:sz w:val="24"/>
                <w:szCs w:val="24"/>
                <w:lang w:eastAsia="ru-RU"/>
              </w:rPr>
              <w:t xml:space="preserve"> (</w:t>
            </w:r>
            <w:r>
              <w:rPr>
                <w:rFonts w:ascii="Arial" w:hAnsi="Arial" w:cs="Arial"/>
                <w:bCs/>
                <w:i/>
                <w:noProof/>
                <w:sz w:val="24"/>
                <w:szCs w:val="24"/>
                <w:lang w:eastAsia="ru-RU"/>
              </w:rPr>
              <w:t xml:space="preserve">по </w:t>
            </w:r>
            <w:r w:rsidRPr="005673D8">
              <w:rPr>
                <w:rFonts w:ascii="Arial" w:hAnsi="Arial" w:cs="Arial"/>
                <w:bCs/>
                <w:i/>
                <w:noProof/>
                <w:sz w:val="24"/>
                <w:szCs w:val="24"/>
                <w:lang w:eastAsia="ru-RU"/>
              </w:rPr>
              <w:t>телефон</w:t>
            </w:r>
            <w:r>
              <w:rPr>
                <w:rFonts w:ascii="Arial" w:hAnsi="Arial" w:cs="Arial"/>
                <w:bCs/>
                <w:i/>
                <w:noProof/>
                <w:sz w:val="24"/>
                <w:szCs w:val="24"/>
                <w:lang w:eastAsia="ru-RU"/>
              </w:rPr>
              <w:t>у</w:t>
            </w:r>
            <w:r w:rsidRPr="005673D8">
              <w:rPr>
                <w:rFonts w:ascii="Arial" w:hAnsi="Arial" w:cs="Arial"/>
                <w:bCs/>
                <w:i/>
                <w:noProof/>
                <w:sz w:val="24"/>
                <w:szCs w:val="24"/>
                <w:lang w:eastAsia="ru-RU"/>
              </w:rPr>
              <w:t xml:space="preserve"> и т.д.) не</w:t>
            </w:r>
            <w:r>
              <w:rPr>
                <w:rFonts w:ascii="Arial" w:hAnsi="Arial" w:cs="Arial"/>
                <w:bCs/>
                <w:i/>
                <w:noProof/>
                <w:sz w:val="24"/>
                <w:szCs w:val="24"/>
                <w:lang w:eastAsia="ru-RU"/>
              </w:rPr>
              <w:t>достаточно</w:t>
            </w:r>
            <w:r w:rsidRPr="005673D8">
              <w:rPr>
                <w:rFonts w:ascii="Arial" w:hAnsi="Arial" w:cs="Arial"/>
                <w:bCs/>
                <w:i/>
                <w:noProof/>
                <w:sz w:val="24"/>
                <w:szCs w:val="24"/>
                <w:lang w:eastAsia="ru-RU"/>
              </w:rPr>
              <w:t xml:space="preserve">. Поскольку могут быть </w:t>
            </w:r>
            <w:r>
              <w:rPr>
                <w:rFonts w:ascii="Arial" w:hAnsi="Arial" w:cs="Arial"/>
                <w:bCs/>
                <w:i/>
                <w:noProof/>
                <w:sz w:val="24"/>
                <w:szCs w:val="24"/>
                <w:lang w:eastAsia="ru-RU"/>
              </w:rPr>
              <w:t>с</w:t>
            </w:r>
            <w:r w:rsidRPr="005673D8">
              <w:rPr>
                <w:rFonts w:ascii="Arial" w:hAnsi="Arial" w:cs="Arial"/>
                <w:bCs/>
                <w:i/>
                <w:noProof/>
                <w:sz w:val="24"/>
                <w:szCs w:val="24"/>
                <w:lang w:eastAsia="ru-RU"/>
              </w:rPr>
              <w:t>дела</w:t>
            </w:r>
            <w:r>
              <w:rPr>
                <w:rFonts w:ascii="Arial" w:hAnsi="Arial" w:cs="Arial"/>
                <w:bCs/>
                <w:i/>
                <w:noProof/>
                <w:sz w:val="24"/>
                <w:szCs w:val="24"/>
                <w:lang w:eastAsia="ru-RU"/>
              </w:rPr>
              <w:t xml:space="preserve">ны </w:t>
            </w:r>
            <w:r w:rsidRPr="005673D8">
              <w:rPr>
                <w:rFonts w:ascii="Arial" w:hAnsi="Arial" w:cs="Arial"/>
                <w:bCs/>
                <w:i/>
                <w:noProof/>
                <w:sz w:val="24"/>
                <w:szCs w:val="24"/>
                <w:lang w:eastAsia="ru-RU"/>
              </w:rPr>
              <w:t xml:space="preserve">исключения, </w:t>
            </w:r>
            <w:r>
              <w:rPr>
                <w:rFonts w:ascii="Arial" w:hAnsi="Arial" w:cs="Arial"/>
                <w:bCs/>
                <w:i/>
                <w:noProof/>
                <w:sz w:val="24"/>
                <w:szCs w:val="24"/>
                <w:lang w:eastAsia="ru-RU"/>
              </w:rPr>
              <w:t>за с</w:t>
            </w:r>
            <w:r w:rsidRPr="005673D8">
              <w:rPr>
                <w:rFonts w:ascii="Arial" w:hAnsi="Arial" w:cs="Arial"/>
                <w:bCs/>
                <w:i/>
                <w:noProof/>
                <w:sz w:val="24"/>
                <w:szCs w:val="24"/>
                <w:lang w:eastAsia="ru-RU"/>
              </w:rPr>
              <w:t>о</w:t>
            </w:r>
            <w:r>
              <w:rPr>
                <w:rFonts w:ascii="Arial" w:hAnsi="Arial" w:cs="Arial"/>
                <w:bCs/>
                <w:i/>
                <w:noProof/>
                <w:sz w:val="24"/>
                <w:szCs w:val="24"/>
                <w:lang w:eastAsia="ru-RU"/>
              </w:rPr>
              <w:t>гласие</w:t>
            </w:r>
            <w:r w:rsidRPr="005673D8">
              <w:rPr>
                <w:rFonts w:ascii="Arial" w:hAnsi="Arial" w:cs="Arial"/>
                <w:bCs/>
                <w:i/>
                <w:noProof/>
                <w:sz w:val="24"/>
                <w:szCs w:val="24"/>
                <w:lang w:eastAsia="ru-RU"/>
              </w:rPr>
              <w:t xml:space="preserve"> или отклон</w:t>
            </w:r>
            <w:r>
              <w:rPr>
                <w:rFonts w:ascii="Arial" w:hAnsi="Arial" w:cs="Arial"/>
                <w:bCs/>
                <w:i/>
                <w:noProof/>
                <w:sz w:val="24"/>
                <w:szCs w:val="24"/>
                <w:lang w:eastAsia="ru-RU"/>
              </w:rPr>
              <w:t>ение</w:t>
            </w:r>
            <w:r w:rsidRPr="005673D8">
              <w:rPr>
                <w:rFonts w:ascii="Arial" w:hAnsi="Arial" w:cs="Arial"/>
                <w:bCs/>
                <w:i/>
                <w:noProof/>
                <w:sz w:val="24"/>
                <w:szCs w:val="24"/>
                <w:lang w:eastAsia="ru-RU"/>
              </w:rPr>
              <w:t xml:space="preserve"> таки</w:t>
            </w:r>
            <w:r>
              <w:rPr>
                <w:rFonts w:ascii="Arial" w:hAnsi="Arial" w:cs="Arial"/>
                <w:bCs/>
                <w:i/>
                <w:noProof/>
                <w:sz w:val="24"/>
                <w:szCs w:val="24"/>
                <w:lang w:eastAsia="ru-RU"/>
              </w:rPr>
              <w:t>х</w:t>
            </w:r>
            <w:r w:rsidRPr="005673D8">
              <w:rPr>
                <w:rFonts w:ascii="Arial" w:hAnsi="Arial" w:cs="Arial"/>
                <w:bCs/>
                <w:i/>
                <w:noProof/>
                <w:sz w:val="24"/>
                <w:szCs w:val="24"/>
                <w:lang w:eastAsia="ru-RU"/>
              </w:rPr>
              <w:t xml:space="preserve"> прос</w:t>
            </w:r>
            <w:r>
              <w:rPr>
                <w:rFonts w:ascii="Arial" w:hAnsi="Arial" w:cs="Arial"/>
                <w:bCs/>
                <w:i/>
                <w:noProof/>
                <w:sz w:val="24"/>
                <w:szCs w:val="24"/>
                <w:lang w:eastAsia="ru-RU"/>
              </w:rPr>
              <w:t>ьб</w:t>
            </w:r>
            <w:r w:rsidRPr="005673D8">
              <w:rPr>
                <w:rFonts w:ascii="Arial" w:hAnsi="Arial" w:cs="Arial"/>
                <w:bCs/>
                <w:i/>
                <w:noProof/>
                <w:sz w:val="24"/>
                <w:szCs w:val="24"/>
                <w:lang w:eastAsia="ru-RU"/>
              </w:rPr>
              <w:t xml:space="preserve"> </w:t>
            </w:r>
            <w:r>
              <w:rPr>
                <w:rFonts w:ascii="Arial" w:hAnsi="Arial" w:cs="Arial"/>
                <w:bCs/>
                <w:i/>
                <w:noProof/>
                <w:sz w:val="24"/>
                <w:szCs w:val="24"/>
                <w:lang w:eastAsia="ru-RU"/>
              </w:rPr>
              <w:t>несёт</w:t>
            </w:r>
            <w:r w:rsidRPr="005673D8">
              <w:rPr>
                <w:rFonts w:ascii="Arial" w:hAnsi="Arial" w:cs="Arial"/>
                <w:bCs/>
                <w:i/>
                <w:noProof/>
                <w:sz w:val="24"/>
                <w:szCs w:val="24"/>
                <w:lang w:eastAsia="ru-RU"/>
              </w:rPr>
              <w:t xml:space="preserve"> ответственность арбитр</w:t>
            </w:r>
            <w:r>
              <w:rPr>
                <w:rFonts w:ascii="Arial" w:hAnsi="Arial" w:cs="Arial"/>
                <w:bCs/>
                <w:i/>
                <w:noProof/>
                <w:sz w:val="24"/>
                <w:szCs w:val="24"/>
                <w:lang w:eastAsia="ru-RU"/>
              </w:rPr>
              <w:t>.</w:t>
            </w:r>
            <w:r w:rsidRPr="005673D8">
              <w:rPr>
                <w:rFonts w:ascii="Arial" w:hAnsi="Arial" w:cs="Arial"/>
                <w:bCs/>
                <w:i/>
                <w:noProof/>
                <w:sz w:val="24"/>
                <w:szCs w:val="24"/>
                <w:lang w:eastAsia="ru-RU"/>
              </w:rPr>
              <w:t xml:space="preserve"> </w:t>
            </w:r>
          </w:p>
        </w:tc>
      </w:tr>
    </w:tbl>
    <w:p w:rsidR="00761BF1" w:rsidRPr="00C528EF" w:rsidRDefault="00761BF1" w:rsidP="00D929DB">
      <w:pPr>
        <w:pStyle w:val="3"/>
        <w:numPr>
          <w:ilvl w:val="0"/>
          <w:numId w:val="0"/>
        </w:numPr>
        <w:spacing w:before="120"/>
        <w:rPr>
          <w:rFonts w:ascii="Arial" w:hAnsi="Arial" w:cs="Arial"/>
          <w:b/>
          <w:bCs/>
          <w:noProof/>
          <w:sz w:val="24"/>
          <w:szCs w:val="24"/>
          <w:lang w:val="ru-RU"/>
        </w:rPr>
      </w:pPr>
      <w:bookmarkStart w:id="90" w:name="_Toc409876397"/>
      <w:bookmarkStart w:id="91" w:name="_Toc412549114"/>
      <w:r w:rsidRPr="007D56F7">
        <w:rPr>
          <w:rFonts w:ascii="Arial" w:hAnsi="Arial" w:cs="Arial"/>
          <w:b/>
          <w:bCs/>
          <w:noProof/>
          <w:sz w:val="24"/>
          <w:szCs w:val="24"/>
          <w:lang w:val="en-US"/>
        </w:rPr>
        <w:t>D</w:t>
      </w:r>
      <w:r w:rsidRPr="00C528EF">
        <w:rPr>
          <w:rFonts w:ascii="Arial" w:hAnsi="Arial" w:cs="Arial"/>
          <w:b/>
          <w:bCs/>
          <w:noProof/>
          <w:sz w:val="24"/>
          <w:szCs w:val="24"/>
          <w:lang w:val="ru-RU"/>
        </w:rPr>
        <w:t>. Жеребьёвка, цвет фигур и опубликован</w:t>
      </w:r>
      <w:r w:rsidR="00D37866" w:rsidRPr="00C528EF">
        <w:rPr>
          <w:rFonts w:ascii="Arial" w:hAnsi="Arial" w:cs="Arial"/>
          <w:b/>
          <w:bCs/>
          <w:noProof/>
          <w:sz w:val="24"/>
          <w:szCs w:val="24"/>
          <w:lang w:val="ru-RU"/>
        </w:rPr>
        <w:t>и</w:t>
      </w:r>
      <w:r w:rsidRPr="00C528EF">
        <w:rPr>
          <w:rFonts w:ascii="Arial" w:hAnsi="Arial" w:cs="Arial"/>
          <w:b/>
          <w:bCs/>
          <w:noProof/>
          <w:sz w:val="24"/>
          <w:szCs w:val="24"/>
          <w:lang w:val="ru-RU"/>
        </w:rPr>
        <w:t>е правил</w:t>
      </w:r>
      <w:bookmarkEnd w:id="90"/>
      <w:bookmarkEnd w:id="91"/>
    </w:p>
    <w:p w:rsidR="00761BF1" w:rsidRPr="007D56F7" w:rsidRDefault="00761BF1" w:rsidP="00761BF1">
      <w:pPr>
        <w:autoSpaceDE w:val="0"/>
        <w:autoSpaceDN w:val="0"/>
        <w:adjustRightInd w:val="0"/>
        <w:ind w:left="318" w:hanging="318"/>
        <w:rPr>
          <w:rFonts w:ascii="Arial" w:hAnsi="Arial" w:cs="Arial"/>
          <w:bCs/>
          <w:noProof/>
          <w:sz w:val="24"/>
          <w:szCs w:val="24"/>
          <w:lang w:eastAsia="ru-RU"/>
        </w:rPr>
      </w:pPr>
      <w:r w:rsidRPr="007D56F7">
        <w:rPr>
          <w:rFonts w:ascii="Arial" w:hAnsi="Arial" w:cs="Arial"/>
          <w:bCs/>
          <w:noProof/>
          <w:sz w:val="24"/>
          <w:szCs w:val="24"/>
          <w:lang w:eastAsia="ru-RU"/>
        </w:rPr>
        <w:t>1. Незавершенны</w:t>
      </w:r>
      <w:r>
        <w:rPr>
          <w:rFonts w:ascii="Arial" w:hAnsi="Arial" w:cs="Arial"/>
          <w:bCs/>
          <w:noProof/>
          <w:sz w:val="24"/>
          <w:szCs w:val="24"/>
          <w:lang w:eastAsia="ru-RU"/>
        </w:rPr>
        <w:t>е</w:t>
      </w:r>
      <w:r w:rsidRPr="007D56F7">
        <w:rPr>
          <w:rFonts w:ascii="Arial" w:hAnsi="Arial" w:cs="Arial"/>
          <w:bCs/>
          <w:noProof/>
          <w:sz w:val="24"/>
          <w:szCs w:val="24"/>
          <w:lang w:eastAsia="ru-RU"/>
        </w:rPr>
        <w:t xml:space="preserve"> парти</w:t>
      </w:r>
      <w:r>
        <w:rPr>
          <w:rFonts w:ascii="Arial" w:hAnsi="Arial" w:cs="Arial"/>
          <w:bCs/>
          <w:noProof/>
          <w:sz w:val="24"/>
          <w:szCs w:val="24"/>
          <w:lang w:eastAsia="ru-RU"/>
        </w:rPr>
        <w:t>и</w:t>
      </w:r>
      <w:r w:rsidRPr="007D56F7">
        <w:rPr>
          <w:rFonts w:ascii="Arial" w:hAnsi="Arial" w:cs="Arial"/>
          <w:bCs/>
          <w:noProof/>
          <w:sz w:val="24"/>
          <w:szCs w:val="24"/>
          <w:lang w:eastAsia="ru-RU"/>
        </w:rPr>
        <w:t xml:space="preserve"> считаются </w:t>
      </w:r>
      <w:r>
        <w:rPr>
          <w:rFonts w:ascii="Arial" w:hAnsi="Arial" w:cs="Arial"/>
          <w:bCs/>
          <w:noProof/>
          <w:sz w:val="24"/>
          <w:szCs w:val="24"/>
          <w:lang w:eastAsia="ru-RU"/>
        </w:rPr>
        <w:t>ничьими</w:t>
      </w:r>
      <w:r w:rsidRPr="007D56F7">
        <w:rPr>
          <w:rFonts w:ascii="Arial" w:hAnsi="Arial" w:cs="Arial"/>
          <w:bCs/>
          <w:noProof/>
          <w:sz w:val="24"/>
          <w:szCs w:val="24"/>
          <w:lang w:eastAsia="ru-RU"/>
        </w:rPr>
        <w:t xml:space="preserve"> </w:t>
      </w:r>
      <w:r>
        <w:rPr>
          <w:rFonts w:ascii="Arial" w:hAnsi="Arial" w:cs="Arial"/>
          <w:bCs/>
          <w:noProof/>
          <w:sz w:val="24"/>
          <w:szCs w:val="24"/>
          <w:lang w:eastAsia="ru-RU"/>
        </w:rPr>
        <w:t>только для жеребьёвки.</w:t>
      </w:r>
      <w:r w:rsidRPr="007D56F7">
        <w:rPr>
          <w:rFonts w:ascii="Arial" w:hAnsi="Arial" w:cs="Arial"/>
          <w:bCs/>
          <w:noProof/>
          <w:sz w:val="24"/>
          <w:szCs w:val="24"/>
          <w:lang w:eastAsia="ru-RU"/>
        </w:rPr>
        <w:t xml:space="preserve"> </w:t>
      </w:r>
    </w:p>
    <w:p w:rsidR="00C65206" w:rsidRPr="001C506F" w:rsidRDefault="00761BF1" w:rsidP="00C65206">
      <w:pPr>
        <w:autoSpaceDE w:val="0"/>
        <w:autoSpaceDN w:val="0"/>
        <w:adjustRightInd w:val="0"/>
        <w:spacing w:after="0"/>
        <w:ind w:left="284"/>
        <w:rPr>
          <w:rFonts w:ascii="Arial" w:hAnsi="Arial" w:cs="Arial"/>
          <w:sz w:val="24"/>
          <w:szCs w:val="24"/>
        </w:rPr>
      </w:pPr>
      <w:r w:rsidRPr="007D56F7">
        <w:rPr>
          <w:rFonts w:ascii="Arial" w:hAnsi="Arial" w:cs="Arial"/>
          <w:bCs/>
          <w:noProof/>
          <w:sz w:val="24"/>
          <w:szCs w:val="24"/>
          <w:lang w:eastAsia="ru-RU"/>
        </w:rPr>
        <w:t xml:space="preserve">2. </w:t>
      </w:r>
      <w:r>
        <w:rPr>
          <w:rFonts w:ascii="Arial" w:hAnsi="Arial" w:cs="Arial"/>
          <w:bCs/>
          <w:noProof/>
          <w:sz w:val="24"/>
          <w:szCs w:val="24"/>
          <w:lang w:eastAsia="ru-RU"/>
        </w:rPr>
        <w:t>Цвет фигур освобожденных от игры</w:t>
      </w:r>
      <w:r w:rsidRPr="007D56F7">
        <w:rPr>
          <w:rFonts w:ascii="Arial" w:hAnsi="Arial" w:cs="Arial"/>
          <w:bCs/>
          <w:noProof/>
          <w:sz w:val="24"/>
          <w:szCs w:val="24"/>
          <w:lang w:eastAsia="ru-RU"/>
        </w:rPr>
        <w:t xml:space="preserve"> </w:t>
      </w:r>
      <w:r>
        <w:rPr>
          <w:rFonts w:ascii="Arial" w:hAnsi="Arial" w:cs="Arial"/>
          <w:bCs/>
          <w:noProof/>
          <w:sz w:val="24"/>
          <w:szCs w:val="24"/>
          <w:lang w:eastAsia="ru-RU"/>
        </w:rPr>
        <w:t xml:space="preserve">игроков </w:t>
      </w:r>
      <w:r w:rsidRPr="007D56F7">
        <w:rPr>
          <w:rFonts w:ascii="Arial" w:hAnsi="Arial" w:cs="Arial"/>
          <w:bCs/>
          <w:noProof/>
          <w:sz w:val="24"/>
          <w:szCs w:val="24"/>
          <w:lang w:eastAsia="ru-RU"/>
        </w:rPr>
        <w:t>и пар</w:t>
      </w:r>
      <w:r>
        <w:rPr>
          <w:rFonts w:ascii="Arial" w:hAnsi="Arial" w:cs="Arial"/>
          <w:bCs/>
          <w:noProof/>
          <w:sz w:val="24"/>
          <w:szCs w:val="24"/>
          <w:lang w:eastAsia="ru-RU"/>
        </w:rPr>
        <w:t>,</w:t>
      </w:r>
      <w:r w:rsidRPr="007D56F7">
        <w:rPr>
          <w:rFonts w:ascii="Arial" w:hAnsi="Arial" w:cs="Arial"/>
          <w:bCs/>
          <w:noProof/>
          <w:sz w:val="24"/>
          <w:szCs w:val="24"/>
          <w:lang w:eastAsia="ru-RU"/>
        </w:rPr>
        <w:t xml:space="preserve"> </w:t>
      </w:r>
      <w:r>
        <w:rPr>
          <w:rFonts w:ascii="Arial" w:hAnsi="Arial" w:cs="Arial"/>
          <w:bCs/>
          <w:noProof/>
          <w:sz w:val="24"/>
          <w:szCs w:val="24"/>
          <w:lang w:eastAsia="ru-RU"/>
        </w:rPr>
        <w:t>ф</w:t>
      </w:r>
      <w:r w:rsidRPr="007D56F7">
        <w:rPr>
          <w:rFonts w:ascii="Arial" w:hAnsi="Arial" w:cs="Arial"/>
          <w:bCs/>
          <w:noProof/>
          <w:sz w:val="24"/>
          <w:szCs w:val="24"/>
          <w:lang w:eastAsia="ru-RU"/>
        </w:rPr>
        <w:t>а</w:t>
      </w:r>
      <w:r>
        <w:rPr>
          <w:rFonts w:ascii="Arial" w:hAnsi="Arial" w:cs="Arial"/>
          <w:bCs/>
          <w:noProof/>
          <w:sz w:val="24"/>
          <w:szCs w:val="24"/>
          <w:lang w:eastAsia="ru-RU"/>
        </w:rPr>
        <w:t>ктически</w:t>
      </w:r>
      <w:r w:rsidRPr="007D56F7">
        <w:rPr>
          <w:rFonts w:ascii="Arial" w:hAnsi="Arial" w:cs="Arial"/>
          <w:bCs/>
          <w:noProof/>
          <w:sz w:val="24"/>
          <w:szCs w:val="24"/>
          <w:lang w:eastAsia="ru-RU"/>
        </w:rPr>
        <w:t xml:space="preserve"> не </w:t>
      </w:r>
      <w:r>
        <w:rPr>
          <w:rFonts w:ascii="Arial" w:hAnsi="Arial" w:cs="Arial"/>
          <w:bCs/>
          <w:noProof/>
          <w:sz w:val="24"/>
          <w:szCs w:val="24"/>
          <w:lang w:eastAsia="ru-RU"/>
        </w:rPr>
        <w:t>сы</w:t>
      </w:r>
      <w:r w:rsidRPr="007D56F7">
        <w:rPr>
          <w:rFonts w:ascii="Arial" w:hAnsi="Arial" w:cs="Arial"/>
          <w:bCs/>
          <w:noProof/>
          <w:sz w:val="24"/>
          <w:szCs w:val="24"/>
          <w:lang w:eastAsia="ru-RU"/>
        </w:rPr>
        <w:t>гра</w:t>
      </w:r>
      <w:r>
        <w:rPr>
          <w:rFonts w:ascii="Arial" w:hAnsi="Arial" w:cs="Arial"/>
          <w:bCs/>
          <w:noProof/>
          <w:sz w:val="24"/>
          <w:szCs w:val="24"/>
          <w:lang w:eastAsia="ru-RU"/>
        </w:rPr>
        <w:t>вших</w:t>
      </w:r>
      <w:r w:rsidRPr="007D56F7">
        <w:rPr>
          <w:rFonts w:ascii="Arial" w:hAnsi="Arial" w:cs="Arial"/>
          <w:bCs/>
          <w:noProof/>
          <w:sz w:val="24"/>
          <w:szCs w:val="24"/>
          <w:lang w:eastAsia="ru-RU"/>
        </w:rPr>
        <w:t xml:space="preserve"> и</w:t>
      </w:r>
      <w:r w:rsidR="00593548">
        <w:rPr>
          <w:rFonts w:ascii="Arial" w:hAnsi="Arial" w:cs="Arial"/>
          <w:bCs/>
          <w:noProof/>
          <w:sz w:val="24"/>
          <w:szCs w:val="24"/>
          <w:lang w:eastAsia="ru-RU"/>
        </w:rPr>
        <w:t xml:space="preserve">ли </w:t>
      </w:r>
      <w:r>
        <w:rPr>
          <w:rFonts w:ascii="Arial" w:hAnsi="Arial" w:cs="Arial"/>
          <w:bCs/>
          <w:noProof/>
          <w:sz w:val="24"/>
          <w:szCs w:val="24"/>
          <w:lang w:eastAsia="ru-RU"/>
        </w:rPr>
        <w:t xml:space="preserve"> по</w:t>
      </w:r>
      <w:r w:rsidR="00593548">
        <w:rPr>
          <w:rFonts w:ascii="Arial" w:hAnsi="Arial" w:cs="Arial"/>
          <w:bCs/>
          <w:noProof/>
          <w:sz w:val="24"/>
          <w:szCs w:val="24"/>
          <w:lang w:eastAsia="ru-RU"/>
        </w:rPr>
        <w:t>-</w:t>
      </w:r>
      <w:r>
        <w:rPr>
          <w:rFonts w:ascii="Arial" w:hAnsi="Arial" w:cs="Arial"/>
          <w:bCs/>
          <w:noProof/>
          <w:sz w:val="24"/>
          <w:szCs w:val="24"/>
          <w:lang w:eastAsia="ru-RU"/>
        </w:rPr>
        <w:t>терявших одного из игроков из-за опоздания или вообще отсутствия</w:t>
      </w:r>
      <w:r w:rsidRPr="007D56F7">
        <w:rPr>
          <w:rFonts w:ascii="Arial" w:hAnsi="Arial" w:cs="Arial"/>
          <w:bCs/>
          <w:noProof/>
          <w:sz w:val="24"/>
          <w:szCs w:val="24"/>
          <w:lang w:eastAsia="ru-RU"/>
        </w:rPr>
        <w:t>, не буд</w:t>
      </w:r>
      <w:r>
        <w:rPr>
          <w:rFonts w:ascii="Arial" w:hAnsi="Arial" w:cs="Arial"/>
          <w:bCs/>
          <w:noProof/>
          <w:sz w:val="24"/>
          <w:szCs w:val="24"/>
          <w:lang w:eastAsia="ru-RU"/>
        </w:rPr>
        <w:t>е</w:t>
      </w:r>
      <w:r w:rsidRPr="007D56F7">
        <w:rPr>
          <w:rFonts w:ascii="Arial" w:hAnsi="Arial" w:cs="Arial"/>
          <w:bCs/>
          <w:noProof/>
          <w:sz w:val="24"/>
          <w:szCs w:val="24"/>
          <w:lang w:eastAsia="ru-RU"/>
        </w:rPr>
        <w:t>т прини</w:t>
      </w:r>
      <w:r>
        <w:rPr>
          <w:rFonts w:ascii="Arial" w:hAnsi="Arial" w:cs="Arial"/>
          <w:bCs/>
          <w:noProof/>
          <w:sz w:val="24"/>
          <w:szCs w:val="24"/>
          <w:lang w:eastAsia="ru-RU"/>
        </w:rPr>
        <w:t>-</w:t>
      </w:r>
      <w:r w:rsidRPr="007D56F7">
        <w:rPr>
          <w:rFonts w:ascii="Arial" w:hAnsi="Arial" w:cs="Arial"/>
          <w:bCs/>
          <w:noProof/>
          <w:sz w:val="24"/>
          <w:szCs w:val="24"/>
          <w:lang w:eastAsia="ru-RU"/>
        </w:rPr>
        <w:t xml:space="preserve">маться во внимание. </w:t>
      </w:r>
      <w:r w:rsidR="00C65206" w:rsidRPr="001C506F">
        <w:rPr>
          <w:rFonts w:ascii="Arial" w:hAnsi="Arial" w:cs="Arial"/>
          <w:sz w:val="24"/>
          <w:szCs w:val="24"/>
        </w:rPr>
        <w:t>Такая жеребьёвка последующих тур</w:t>
      </w:r>
      <w:r w:rsidR="00593548">
        <w:rPr>
          <w:rFonts w:ascii="Arial" w:hAnsi="Arial" w:cs="Arial"/>
          <w:sz w:val="24"/>
          <w:szCs w:val="24"/>
        </w:rPr>
        <w:t>ов</w:t>
      </w:r>
      <w:r w:rsidR="00C65206" w:rsidRPr="001C506F">
        <w:rPr>
          <w:rFonts w:ascii="Arial" w:hAnsi="Arial" w:cs="Arial"/>
          <w:sz w:val="24"/>
          <w:szCs w:val="24"/>
        </w:rPr>
        <w:t xml:space="preserve"> не считается неправил</w:t>
      </w:r>
      <w:r w:rsidR="00C65206" w:rsidRPr="001C506F">
        <w:rPr>
          <w:rFonts w:ascii="Arial" w:hAnsi="Arial" w:cs="Arial"/>
          <w:sz w:val="24"/>
          <w:szCs w:val="24"/>
        </w:rPr>
        <w:t>ь</w:t>
      </w:r>
      <w:r w:rsidR="00C65206" w:rsidRPr="001C506F">
        <w:rPr>
          <w:rFonts w:ascii="Arial" w:hAnsi="Arial" w:cs="Arial"/>
          <w:sz w:val="24"/>
          <w:szCs w:val="24"/>
        </w:rPr>
        <w:t>ной.</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RPr="00C84BEB" w:rsidTr="00E3342E">
        <w:tc>
          <w:tcPr>
            <w:tcW w:w="10171" w:type="dxa"/>
            <w:shd w:val="pct15" w:color="auto" w:fill="auto"/>
          </w:tcPr>
          <w:p w:rsidR="00761BF1" w:rsidRPr="00C84BEB" w:rsidRDefault="00761BF1" w:rsidP="00E3342E">
            <w:pPr>
              <w:autoSpaceDE w:val="0"/>
              <w:autoSpaceDN w:val="0"/>
              <w:adjustRightInd w:val="0"/>
              <w:spacing w:before="60" w:after="60" w:line="240" w:lineRule="auto"/>
              <w:ind w:left="0" w:firstLine="0"/>
              <w:rPr>
                <w:rFonts w:ascii="Arial" w:hAnsi="Arial" w:cs="Arial"/>
                <w:bCs/>
                <w:i/>
                <w:noProof/>
                <w:sz w:val="24"/>
                <w:szCs w:val="24"/>
                <w:lang w:eastAsia="ru-RU"/>
              </w:rPr>
            </w:pPr>
            <w:r w:rsidRPr="00B02D98">
              <w:rPr>
                <w:rFonts w:ascii="Arial" w:hAnsi="Arial" w:cs="Arial"/>
                <w:bCs/>
                <w:i/>
                <w:noProof/>
                <w:sz w:val="24"/>
                <w:szCs w:val="24"/>
                <w:lang w:eastAsia="ru-RU"/>
              </w:rPr>
              <w:t>А именно</w:t>
            </w:r>
            <w:r>
              <w:rPr>
                <w:rFonts w:ascii="Arial" w:hAnsi="Arial" w:cs="Arial"/>
                <w:bCs/>
                <w:i/>
                <w:noProof/>
                <w:sz w:val="24"/>
                <w:szCs w:val="24"/>
                <w:lang w:eastAsia="ru-RU"/>
              </w:rPr>
              <w:t>,</w:t>
            </w:r>
            <w:r w:rsidRPr="00B02D98">
              <w:rPr>
                <w:rFonts w:ascii="Arial" w:hAnsi="Arial" w:cs="Arial"/>
                <w:bCs/>
                <w:i/>
                <w:noProof/>
                <w:sz w:val="24"/>
                <w:szCs w:val="24"/>
                <w:lang w:eastAsia="ru-RU"/>
              </w:rPr>
              <w:t xml:space="preserve"> если </w:t>
            </w:r>
            <w:r>
              <w:rPr>
                <w:rFonts w:ascii="Arial" w:hAnsi="Arial" w:cs="Arial"/>
                <w:bCs/>
                <w:i/>
                <w:noProof/>
                <w:sz w:val="24"/>
                <w:szCs w:val="24"/>
                <w:lang w:eastAsia="ru-RU"/>
              </w:rPr>
              <w:t>па</w:t>
            </w:r>
            <w:r w:rsidRPr="00B02D98">
              <w:rPr>
                <w:rFonts w:ascii="Arial" w:hAnsi="Arial" w:cs="Arial"/>
                <w:bCs/>
                <w:i/>
                <w:noProof/>
                <w:sz w:val="24"/>
                <w:szCs w:val="24"/>
                <w:lang w:eastAsia="ru-RU"/>
              </w:rPr>
              <w:t>р</w:t>
            </w:r>
            <w:r>
              <w:rPr>
                <w:rFonts w:ascii="Arial" w:hAnsi="Arial" w:cs="Arial"/>
                <w:bCs/>
                <w:i/>
                <w:noProof/>
                <w:sz w:val="24"/>
                <w:szCs w:val="24"/>
                <w:lang w:eastAsia="ru-RU"/>
              </w:rPr>
              <w:t>тия</w:t>
            </w:r>
            <w:r w:rsidRPr="00B02D98">
              <w:rPr>
                <w:rFonts w:ascii="Arial" w:hAnsi="Arial" w:cs="Arial"/>
                <w:bCs/>
                <w:i/>
                <w:noProof/>
                <w:sz w:val="24"/>
                <w:szCs w:val="24"/>
                <w:lang w:eastAsia="ru-RU"/>
              </w:rPr>
              <w:t xml:space="preserve"> выиграна </w:t>
            </w:r>
            <w:r>
              <w:rPr>
                <w:rFonts w:ascii="Arial" w:hAnsi="Arial" w:cs="Arial"/>
                <w:bCs/>
                <w:i/>
                <w:noProof/>
                <w:sz w:val="24"/>
                <w:szCs w:val="24"/>
                <w:lang w:eastAsia="ru-RU"/>
              </w:rPr>
              <w:t xml:space="preserve">в результате  </w:t>
            </w:r>
            <w:r w:rsidRPr="00B02D98">
              <w:rPr>
                <w:rFonts w:ascii="Arial" w:hAnsi="Arial" w:cs="Arial"/>
                <w:bCs/>
                <w:i/>
                <w:noProof/>
                <w:sz w:val="24"/>
                <w:szCs w:val="24"/>
                <w:lang w:eastAsia="ru-RU"/>
              </w:rPr>
              <w:t>н</w:t>
            </w:r>
            <w:r>
              <w:rPr>
                <w:rFonts w:ascii="Arial" w:hAnsi="Arial" w:cs="Arial"/>
                <w:bCs/>
                <w:i/>
                <w:noProof/>
                <w:sz w:val="24"/>
                <w:szCs w:val="24"/>
                <w:lang w:eastAsia="ru-RU"/>
              </w:rPr>
              <w:t xml:space="preserve">аложения  штрафа </w:t>
            </w:r>
            <w:r w:rsidRPr="00B02D98">
              <w:rPr>
                <w:rFonts w:ascii="Arial" w:hAnsi="Arial" w:cs="Arial"/>
                <w:bCs/>
                <w:i/>
                <w:noProof/>
                <w:sz w:val="24"/>
                <w:szCs w:val="24"/>
                <w:lang w:eastAsia="ru-RU"/>
              </w:rPr>
              <w:t xml:space="preserve">или </w:t>
            </w:r>
            <w:r>
              <w:rPr>
                <w:rFonts w:ascii="Arial" w:hAnsi="Arial" w:cs="Arial"/>
                <w:bCs/>
                <w:i/>
                <w:noProof/>
                <w:sz w:val="24"/>
                <w:szCs w:val="24"/>
                <w:lang w:eastAsia="ru-RU"/>
              </w:rPr>
              <w:t>опо</w:t>
            </w:r>
            <w:r w:rsidRPr="00B02D98">
              <w:rPr>
                <w:rFonts w:ascii="Arial" w:hAnsi="Arial" w:cs="Arial"/>
                <w:bCs/>
                <w:i/>
                <w:noProof/>
                <w:sz w:val="24"/>
                <w:szCs w:val="24"/>
                <w:lang w:eastAsia="ru-RU"/>
              </w:rPr>
              <w:t>зда</w:t>
            </w:r>
            <w:r>
              <w:rPr>
                <w:rFonts w:ascii="Arial" w:hAnsi="Arial" w:cs="Arial"/>
                <w:bCs/>
                <w:i/>
                <w:noProof/>
                <w:sz w:val="24"/>
                <w:szCs w:val="24"/>
                <w:lang w:eastAsia="ru-RU"/>
              </w:rPr>
              <w:t>ния игрока</w:t>
            </w:r>
            <w:r w:rsidRPr="00B02D98">
              <w:rPr>
                <w:rFonts w:ascii="Arial" w:hAnsi="Arial" w:cs="Arial"/>
                <w:bCs/>
                <w:i/>
                <w:noProof/>
                <w:sz w:val="24"/>
                <w:szCs w:val="24"/>
                <w:lang w:eastAsia="ru-RU"/>
              </w:rPr>
              <w:t xml:space="preserve">, для целей </w:t>
            </w:r>
            <w:r>
              <w:rPr>
                <w:rFonts w:ascii="Arial" w:hAnsi="Arial" w:cs="Arial"/>
                <w:bCs/>
                <w:i/>
                <w:noProof/>
                <w:sz w:val="24"/>
                <w:szCs w:val="24"/>
                <w:lang w:eastAsia="ru-RU"/>
              </w:rPr>
              <w:t>же</w:t>
            </w:r>
            <w:r w:rsidRPr="00B02D98">
              <w:rPr>
                <w:rFonts w:ascii="Arial" w:hAnsi="Arial" w:cs="Arial"/>
                <w:bCs/>
                <w:i/>
                <w:noProof/>
                <w:sz w:val="24"/>
                <w:szCs w:val="24"/>
                <w:lang w:eastAsia="ru-RU"/>
              </w:rPr>
              <w:t>р</w:t>
            </w:r>
            <w:r>
              <w:rPr>
                <w:rFonts w:ascii="Arial" w:hAnsi="Arial" w:cs="Arial"/>
                <w:bCs/>
                <w:i/>
                <w:noProof/>
                <w:sz w:val="24"/>
                <w:szCs w:val="24"/>
                <w:lang w:eastAsia="ru-RU"/>
              </w:rPr>
              <w:t xml:space="preserve">ебьёвки считается, что </w:t>
            </w:r>
            <w:r w:rsidRPr="00F76759">
              <w:rPr>
                <w:rFonts w:ascii="Arial" w:hAnsi="Arial" w:cs="Arial"/>
                <w:bCs/>
                <w:i/>
                <w:noProof/>
                <w:sz w:val="24"/>
                <w:szCs w:val="24"/>
                <w:u w:val="single"/>
                <w:lang w:eastAsia="ru-RU"/>
              </w:rPr>
              <w:t>эти два игрока никогда не играли друг с другом</w:t>
            </w:r>
            <w:r w:rsidRPr="00B02D98">
              <w:rPr>
                <w:rFonts w:ascii="Arial" w:hAnsi="Arial" w:cs="Arial"/>
                <w:bCs/>
                <w:i/>
                <w:noProof/>
                <w:sz w:val="24"/>
                <w:szCs w:val="24"/>
                <w:lang w:eastAsia="ru-RU"/>
              </w:rPr>
              <w:t>.</w:t>
            </w:r>
          </w:p>
        </w:tc>
      </w:tr>
    </w:tbl>
    <w:p w:rsidR="00761BF1" w:rsidRDefault="00761BF1" w:rsidP="00761BF1">
      <w:pPr>
        <w:autoSpaceDE w:val="0"/>
        <w:autoSpaceDN w:val="0"/>
        <w:adjustRightInd w:val="0"/>
        <w:spacing w:before="60" w:after="60"/>
        <w:ind w:left="318" w:hanging="318"/>
        <w:rPr>
          <w:rFonts w:ascii="Arial" w:hAnsi="Arial" w:cs="Arial"/>
          <w:bCs/>
          <w:noProof/>
          <w:sz w:val="24"/>
          <w:szCs w:val="24"/>
          <w:lang w:eastAsia="ru-RU"/>
        </w:rPr>
      </w:pPr>
      <w:r w:rsidRPr="00A64AB6">
        <w:rPr>
          <w:rFonts w:ascii="Arial" w:hAnsi="Arial" w:cs="Arial"/>
          <w:bCs/>
          <w:noProof/>
          <w:sz w:val="24"/>
          <w:szCs w:val="24"/>
          <w:lang w:eastAsia="ru-RU"/>
        </w:rPr>
        <w:t xml:space="preserve">3. </w:t>
      </w:r>
      <w:r>
        <w:rPr>
          <w:rFonts w:ascii="Arial" w:hAnsi="Arial" w:cs="Arial"/>
          <w:bCs/>
          <w:noProof/>
          <w:sz w:val="24"/>
          <w:szCs w:val="24"/>
          <w:lang w:eastAsia="ru-RU"/>
        </w:rPr>
        <w:t>В</w:t>
      </w:r>
      <w:r w:rsidRPr="00A64AB6">
        <w:rPr>
          <w:rFonts w:ascii="Arial" w:hAnsi="Arial" w:cs="Arial"/>
          <w:bCs/>
          <w:noProof/>
          <w:sz w:val="24"/>
          <w:szCs w:val="24"/>
          <w:lang w:eastAsia="ru-RU"/>
        </w:rPr>
        <w:t xml:space="preserve"> любой ситуации</w:t>
      </w:r>
      <w:r>
        <w:rPr>
          <w:rFonts w:ascii="Arial" w:hAnsi="Arial" w:cs="Arial"/>
          <w:bCs/>
          <w:noProof/>
          <w:sz w:val="24"/>
          <w:szCs w:val="24"/>
          <w:lang w:eastAsia="ru-RU"/>
        </w:rPr>
        <w:t>,</w:t>
      </w:r>
      <w:r w:rsidRPr="00A64AB6">
        <w:rPr>
          <w:rFonts w:ascii="Arial" w:hAnsi="Arial" w:cs="Arial"/>
          <w:bCs/>
          <w:noProof/>
          <w:sz w:val="24"/>
          <w:szCs w:val="24"/>
          <w:lang w:eastAsia="ru-RU"/>
        </w:rPr>
        <w:t xml:space="preserve"> где имеет смысл последовательность цветов</w:t>
      </w:r>
      <w:r>
        <w:rPr>
          <w:rFonts w:ascii="Arial" w:hAnsi="Arial" w:cs="Arial"/>
          <w:bCs/>
          <w:noProof/>
          <w:sz w:val="24"/>
          <w:szCs w:val="24"/>
          <w:lang w:eastAsia="ru-RU"/>
        </w:rPr>
        <w:t>, н</w:t>
      </w:r>
      <w:r w:rsidRPr="00A64AB6">
        <w:rPr>
          <w:rFonts w:ascii="Arial" w:hAnsi="Arial" w:cs="Arial"/>
          <w:bCs/>
          <w:noProof/>
          <w:sz w:val="24"/>
          <w:szCs w:val="24"/>
          <w:lang w:eastAsia="ru-RU"/>
        </w:rPr>
        <w:t xml:space="preserve">есыгранные </w:t>
      </w:r>
      <w:r>
        <w:rPr>
          <w:rFonts w:ascii="Arial" w:hAnsi="Arial" w:cs="Arial"/>
          <w:bCs/>
          <w:noProof/>
          <w:sz w:val="24"/>
          <w:szCs w:val="24"/>
          <w:lang w:eastAsia="ru-RU"/>
        </w:rPr>
        <w:t>па</w:t>
      </w:r>
      <w:r w:rsidRPr="00A64AB6">
        <w:rPr>
          <w:rFonts w:ascii="Arial" w:hAnsi="Arial" w:cs="Arial"/>
          <w:bCs/>
          <w:noProof/>
          <w:sz w:val="24"/>
          <w:szCs w:val="24"/>
          <w:lang w:eastAsia="ru-RU"/>
        </w:rPr>
        <w:t>р</w:t>
      </w:r>
      <w:r>
        <w:rPr>
          <w:rFonts w:ascii="Arial" w:hAnsi="Arial" w:cs="Arial"/>
          <w:bCs/>
          <w:noProof/>
          <w:sz w:val="24"/>
          <w:szCs w:val="24"/>
          <w:lang w:eastAsia="ru-RU"/>
        </w:rPr>
        <w:t>-тии</w:t>
      </w:r>
      <w:r w:rsidRPr="00A64AB6">
        <w:rPr>
          <w:rFonts w:ascii="Arial" w:hAnsi="Arial" w:cs="Arial"/>
          <w:bCs/>
          <w:noProof/>
          <w:sz w:val="24"/>
          <w:szCs w:val="24"/>
          <w:lang w:eastAsia="ru-RU"/>
        </w:rPr>
        <w:t xml:space="preserve"> не засчитываются. Так </w:t>
      </w:r>
      <w:r>
        <w:rPr>
          <w:rFonts w:ascii="Arial" w:hAnsi="Arial" w:cs="Arial"/>
          <w:bCs/>
          <w:noProof/>
          <w:sz w:val="24"/>
          <w:szCs w:val="24"/>
          <w:lang w:eastAsia="ru-RU"/>
        </w:rPr>
        <w:t>н</w:t>
      </w:r>
      <w:r w:rsidRPr="00A64AB6">
        <w:rPr>
          <w:rFonts w:ascii="Arial" w:hAnsi="Arial" w:cs="Arial"/>
          <w:bCs/>
          <w:noProof/>
          <w:sz w:val="24"/>
          <w:szCs w:val="24"/>
          <w:lang w:eastAsia="ru-RU"/>
        </w:rPr>
        <w:t>апример, если игрок имеет историю цвета BWB=W (то</w:t>
      </w:r>
      <w:r>
        <w:rPr>
          <w:rFonts w:ascii="Arial" w:hAnsi="Arial" w:cs="Arial"/>
          <w:bCs/>
          <w:noProof/>
          <w:sz w:val="24"/>
          <w:szCs w:val="24"/>
          <w:lang w:eastAsia="ru-RU"/>
        </w:rPr>
        <w:t>-есть, партия четвёртого тура</w:t>
      </w:r>
      <w:r w:rsidRPr="00A64AB6">
        <w:rPr>
          <w:rFonts w:ascii="Arial" w:hAnsi="Arial" w:cs="Arial"/>
          <w:bCs/>
          <w:noProof/>
          <w:sz w:val="24"/>
          <w:szCs w:val="24"/>
          <w:lang w:eastAsia="ru-RU"/>
        </w:rPr>
        <w:t xml:space="preserve"> недейств</w:t>
      </w:r>
      <w:r>
        <w:rPr>
          <w:rFonts w:ascii="Arial" w:hAnsi="Arial" w:cs="Arial"/>
          <w:bCs/>
          <w:noProof/>
          <w:sz w:val="24"/>
          <w:szCs w:val="24"/>
          <w:lang w:eastAsia="ru-RU"/>
        </w:rPr>
        <w:t>и</w:t>
      </w:r>
      <w:r w:rsidRPr="00A64AB6">
        <w:rPr>
          <w:rFonts w:ascii="Arial" w:hAnsi="Arial" w:cs="Arial"/>
          <w:bCs/>
          <w:noProof/>
          <w:sz w:val="24"/>
          <w:szCs w:val="24"/>
          <w:lang w:eastAsia="ru-RU"/>
        </w:rPr>
        <w:t>т</w:t>
      </w:r>
      <w:r>
        <w:rPr>
          <w:rFonts w:ascii="Arial" w:hAnsi="Arial" w:cs="Arial"/>
          <w:bCs/>
          <w:noProof/>
          <w:sz w:val="24"/>
          <w:szCs w:val="24"/>
          <w:lang w:eastAsia="ru-RU"/>
        </w:rPr>
        <w:t>ельна</w:t>
      </w:r>
      <w:r w:rsidRPr="00A64AB6">
        <w:rPr>
          <w:rFonts w:ascii="Arial" w:hAnsi="Arial" w:cs="Arial"/>
          <w:bCs/>
          <w:noProof/>
          <w:sz w:val="24"/>
          <w:szCs w:val="24"/>
          <w:lang w:eastAsia="ru-RU"/>
        </w:rPr>
        <w:t>)</w:t>
      </w:r>
      <w:r>
        <w:rPr>
          <w:rFonts w:ascii="Arial" w:hAnsi="Arial" w:cs="Arial"/>
          <w:bCs/>
          <w:noProof/>
          <w:sz w:val="24"/>
          <w:szCs w:val="24"/>
          <w:lang w:eastAsia="ru-RU"/>
        </w:rPr>
        <w:t>,</w:t>
      </w:r>
      <w:r w:rsidRPr="00A64AB6">
        <w:rPr>
          <w:rFonts w:ascii="Arial" w:hAnsi="Arial" w:cs="Arial"/>
          <w:bCs/>
          <w:noProof/>
          <w:sz w:val="24"/>
          <w:szCs w:val="24"/>
          <w:lang w:eastAsia="ru-RU"/>
        </w:rPr>
        <w:t xml:space="preserve"> </w:t>
      </w:r>
      <w:r>
        <w:rPr>
          <w:rFonts w:ascii="Arial" w:hAnsi="Arial" w:cs="Arial"/>
          <w:bCs/>
          <w:noProof/>
          <w:sz w:val="24"/>
          <w:szCs w:val="24"/>
          <w:lang w:eastAsia="ru-RU"/>
        </w:rPr>
        <w:t xml:space="preserve">она </w:t>
      </w:r>
      <w:r w:rsidRPr="00A64AB6">
        <w:rPr>
          <w:rFonts w:ascii="Arial" w:hAnsi="Arial" w:cs="Arial"/>
          <w:bCs/>
          <w:noProof/>
          <w:sz w:val="24"/>
          <w:szCs w:val="24"/>
          <w:lang w:eastAsia="ru-RU"/>
        </w:rPr>
        <w:t>будет</w:t>
      </w:r>
      <w:r>
        <w:rPr>
          <w:rFonts w:ascii="Arial" w:hAnsi="Arial" w:cs="Arial"/>
          <w:bCs/>
          <w:noProof/>
          <w:sz w:val="24"/>
          <w:szCs w:val="24"/>
          <w:lang w:eastAsia="ru-RU"/>
        </w:rPr>
        <w:t xml:space="preserve"> </w:t>
      </w:r>
      <w:r w:rsidRPr="00A64AB6">
        <w:rPr>
          <w:rFonts w:ascii="Arial" w:hAnsi="Arial" w:cs="Arial"/>
          <w:bCs/>
          <w:noProof/>
          <w:sz w:val="24"/>
          <w:szCs w:val="24"/>
          <w:lang w:eastAsia="ru-RU"/>
        </w:rPr>
        <w:t xml:space="preserve">рассматриваться как </w:t>
      </w:r>
      <w:r>
        <w:rPr>
          <w:rFonts w:ascii="Arial" w:hAnsi="Arial" w:cs="Arial"/>
          <w:bCs/>
          <w:noProof/>
          <w:sz w:val="24"/>
          <w:szCs w:val="24"/>
          <w:lang w:eastAsia="ru-RU"/>
        </w:rPr>
        <w:t xml:space="preserve"> </w:t>
      </w:r>
      <w:r w:rsidRPr="00A64AB6">
        <w:rPr>
          <w:rFonts w:ascii="Arial" w:hAnsi="Arial" w:cs="Arial"/>
          <w:bCs/>
          <w:noProof/>
          <w:sz w:val="24"/>
          <w:szCs w:val="24"/>
          <w:lang w:eastAsia="ru-RU"/>
        </w:rPr>
        <w:t xml:space="preserve">если </w:t>
      </w:r>
      <w:r>
        <w:rPr>
          <w:rFonts w:ascii="Arial" w:hAnsi="Arial" w:cs="Arial"/>
          <w:bCs/>
          <w:noProof/>
          <w:sz w:val="24"/>
          <w:szCs w:val="24"/>
          <w:lang w:eastAsia="ru-RU"/>
        </w:rPr>
        <w:t xml:space="preserve"> </w:t>
      </w:r>
      <w:r w:rsidRPr="00A64AB6">
        <w:rPr>
          <w:rFonts w:ascii="Arial" w:hAnsi="Arial" w:cs="Arial"/>
          <w:bCs/>
          <w:noProof/>
          <w:sz w:val="24"/>
          <w:szCs w:val="24"/>
          <w:lang w:eastAsia="ru-RU"/>
        </w:rPr>
        <w:t xml:space="preserve">бы его история </w:t>
      </w:r>
      <w:r>
        <w:rPr>
          <w:rFonts w:ascii="Arial" w:hAnsi="Arial" w:cs="Arial"/>
          <w:bCs/>
          <w:noProof/>
          <w:sz w:val="24"/>
          <w:szCs w:val="24"/>
          <w:lang w:eastAsia="ru-RU"/>
        </w:rPr>
        <w:t xml:space="preserve"> </w:t>
      </w:r>
      <w:r w:rsidRPr="00A64AB6">
        <w:rPr>
          <w:rFonts w:ascii="Arial" w:hAnsi="Arial" w:cs="Arial"/>
          <w:bCs/>
          <w:noProof/>
          <w:sz w:val="24"/>
          <w:szCs w:val="24"/>
          <w:lang w:eastAsia="ru-RU"/>
        </w:rPr>
        <w:t>цвет</w:t>
      </w:r>
      <w:r>
        <w:rPr>
          <w:rFonts w:ascii="Arial" w:hAnsi="Arial" w:cs="Arial"/>
          <w:bCs/>
          <w:noProof/>
          <w:sz w:val="24"/>
          <w:szCs w:val="24"/>
          <w:lang w:eastAsia="ru-RU"/>
        </w:rPr>
        <w:t>а</w:t>
      </w:r>
      <w:r w:rsidRPr="00A64AB6">
        <w:rPr>
          <w:rFonts w:ascii="Arial" w:hAnsi="Arial" w:cs="Arial"/>
          <w:bCs/>
          <w:noProof/>
          <w:sz w:val="24"/>
          <w:szCs w:val="24"/>
          <w:lang w:eastAsia="ru-RU"/>
        </w:rPr>
        <w:t xml:space="preserve"> был</w:t>
      </w:r>
      <w:r>
        <w:rPr>
          <w:rFonts w:ascii="Arial" w:hAnsi="Arial" w:cs="Arial"/>
          <w:bCs/>
          <w:noProof/>
          <w:sz w:val="24"/>
          <w:szCs w:val="24"/>
          <w:lang w:eastAsia="ru-RU"/>
        </w:rPr>
        <w:t>а</w:t>
      </w:r>
      <w:r w:rsidRPr="00A64AB6">
        <w:rPr>
          <w:rFonts w:ascii="Arial" w:hAnsi="Arial" w:cs="Arial"/>
          <w:bCs/>
          <w:noProof/>
          <w:sz w:val="24"/>
          <w:szCs w:val="24"/>
          <w:lang w:eastAsia="ru-RU"/>
        </w:rPr>
        <w:t xml:space="preserve"> =BWBW. </w:t>
      </w:r>
      <w:r>
        <w:rPr>
          <w:rFonts w:ascii="Calibri" w:hAnsi="Calibri" w:cs="Calibri"/>
          <w:sz w:val="28"/>
          <w:szCs w:val="28"/>
        </w:rPr>
        <w:t xml:space="preserve"> </w:t>
      </w:r>
      <w:r w:rsidRPr="0055441B">
        <w:rPr>
          <w:rFonts w:ascii="Calibri" w:hAnsi="Calibri" w:cs="Calibri"/>
          <w:sz w:val="28"/>
          <w:szCs w:val="28"/>
          <w:lang w:val="en-US"/>
        </w:rPr>
        <w:t>WB</w:t>
      </w:r>
      <w:r w:rsidRPr="00304E90">
        <w:rPr>
          <w:rFonts w:ascii="Calibri" w:hAnsi="Calibri" w:cs="Calibri"/>
          <w:sz w:val="28"/>
          <w:szCs w:val="28"/>
        </w:rPr>
        <w:t>=</w:t>
      </w:r>
      <w:r w:rsidRPr="0055441B">
        <w:rPr>
          <w:rFonts w:ascii="Calibri" w:hAnsi="Calibri" w:cs="Calibri"/>
          <w:sz w:val="28"/>
          <w:szCs w:val="28"/>
          <w:lang w:val="en-US"/>
        </w:rPr>
        <w:t>WB</w:t>
      </w:r>
      <w:r w:rsidRPr="00304E90">
        <w:rPr>
          <w:rFonts w:ascii="Calibri" w:hAnsi="Calibri" w:cs="Calibri"/>
          <w:sz w:val="28"/>
          <w:szCs w:val="28"/>
        </w:rPr>
        <w:t xml:space="preserve"> </w:t>
      </w:r>
      <w:r w:rsidRPr="00A64AB6">
        <w:rPr>
          <w:rFonts w:ascii="Arial" w:hAnsi="Arial" w:cs="Arial"/>
          <w:bCs/>
          <w:noProof/>
          <w:sz w:val="24"/>
          <w:szCs w:val="24"/>
          <w:lang w:eastAsia="ru-RU"/>
        </w:rPr>
        <w:t>будет считаться</w:t>
      </w:r>
      <w:r>
        <w:rPr>
          <w:rFonts w:ascii="Arial" w:hAnsi="Arial" w:cs="Arial"/>
          <w:bCs/>
          <w:noProof/>
          <w:sz w:val="24"/>
          <w:szCs w:val="24"/>
          <w:lang w:eastAsia="ru-RU"/>
        </w:rPr>
        <w:t xml:space="preserve"> как</w:t>
      </w:r>
      <w:r w:rsidRPr="00A64AB6">
        <w:rPr>
          <w:rFonts w:ascii="Arial" w:hAnsi="Arial" w:cs="Arial"/>
          <w:bCs/>
          <w:noProof/>
          <w:sz w:val="24"/>
          <w:szCs w:val="24"/>
          <w:lang w:eastAsia="ru-RU"/>
        </w:rPr>
        <w:t xml:space="preserve"> =WBWB</w:t>
      </w:r>
      <w:proofErr w:type="gramStart"/>
      <w:r w:rsidRPr="00A64AB6">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55441B">
        <w:rPr>
          <w:rFonts w:ascii="Calibri" w:hAnsi="Calibri" w:cs="Calibri"/>
          <w:sz w:val="28"/>
          <w:szCs w:val="28"/>
          <w:lang w:val="en-US"/>
        </w:rPr>
        <w:t>BWW</w:t>
      </w:r>
      <w:proofErr w:type="gramEnd"/>
      <w:r w:rsidRPr="00304E90">
        <w:rPr>
          <w:rFonts w:ascii="Calibri" w:hAnsi="Calibri" w:cs="Calibri"/>
          <w:sz w:val="28"/>
          <w:szCs w:val="28"/>
        </w:rPr>
        <w:t>=</w:t>
      </w:r>
      <w:r w:rsidRPr="0055441B">
        <w:rPr>
          <w:rFonts w:ascii="Calibri" w:hAnsi="Calibri" w:cs="Calibri"/>
          <w:sz w:val="28"/>
          <w:szCs w:val="28"/>
          <w:lang w:val="en-US"/>
        </w:rPr>
        <w:t>B</w:t>
      </w:r>
      <w:r>
        <w:rPr>
          <w:rFonts w:ascii="Calibri" w:hAnsi="Calibri" w:cs="Calibri"/>
          <w:sz w:val="28"/>
          <w:szCs w:val="28"/>
        </w:rPr>
        <w:t xml:space="preserve"> </w:t>
      </w:r>
      <w:r w:rsidRPr="00304E90">
        <w:rPr>
          <w:rFonts w:ascii="Calibri" w:hAnsi="Calibri" w:cs="Calibri"/>
          <w:sz w:val="28"/>
          <w:szCs w:val="28"/>
        </w:rPr>
        <w:t>=</w:t>
      </w:r>
      <w:r w:rsidRPr="0055441B">
        <w:rPr>
          <w:rFonts w:ascii="Calibri" w:hAnsi="Calibri" w:cs="Calibri"/>
          <w:sz w:val="28"/>
          <w:szCs w:val="28"/>
          <w:lang w:val="en-US"/>
        </w:rPr>
        <w:t>W</w:t>
      </w:r>
      <w:r w:rsidRPr="00A64AB6">
        <w:rPr>
          <w:rFonts w:ascii="Arial" w:hAnsi="Arial" w:cs="Arial"/>
          <w:bCs/>
          <w:noProof/>
          <w:sz w:val="24"/>
          <w:szCs w:val="24"/>
          <w:lang w:eastAsia="ru-RU"/>
        </w:rPr>
        <w:t xml:space="preserve"> как ==BWWBW и так далее.</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E3342E">
        <w:tc>
          <w:tcPr>
            <w:tcW w:w="10171" w:type="dxa"/>
            <w:shd w:val="pct15" w:color="auto" w:fill="auto"/>
          </w:tcPr>
          <w:p w:rsidR="00761BF1" w:rsidRPr="00C84BEB" w:rsidRDefault="00761BF1" w:rsidP="00E3342E">
            <w:pPr>
              <w:autoSpaceDE w:val="0"/>
              <w:autoSpaceDN w:val="0"/>
              <w:adjustRightInd w:val="0"/>
              <w:spacing w:before="60" w:after="60" w:line="240" w:lineRule="auto"/>
              <w:ind w:left="0" w:firstLine="0"/>
              <w:rPr>
                <w:rFonts w:ascii="Arial" w:hAnsi="Arial" w:cs="Arial"/>
                <w:bCs/>
                <w:i/>
                <w:noProof/>
                <w:sz w:val="24"/>
                <w:szCs w:val="24"/>
                <w:lang w:eastAsia="ru-RU"/>
              </w:rPr>
            </w:pPr>
            <w:r w:rsidRPr="00F76759">
              <w:rPr>
                <w:rFonts w:ascii="Arial" w:hAnsi="Arial" w:cs="Arial"/>
                <w:bCs/>
                <w:i/>
                <w:noProof/>
                <w:sz w:val="24"/>
                <w:szCs w:val="24"/>
                <w:lang w:eastAsia="ru-RU"/>
              </w:rPr>
              <w:t xml:space="preserve">В основном мы смотрим только </w:t>
            </w:r>
            <w:r>
              <w:rPr>
                <w:rFonts w:ascii="Arial" w:hAnsi="Arial" w:cs="Arial"/>
                <w:bCs/>
                <w:i/>
                <w:noProof/>
                <w:sz w:val="24"/>
                <w:szCs w:val="24"/>
                <w:lang w:eastAsia="ru-RU"/>
              </w:rPr>
              <w:t>ф</w:t>
            </w:r>
            <w:r w:rsidRPr="00F76759">
              <w:rPr>
                <w:rFonts w:ascii="Arial" w:hAnsi="Arial" w:cs="Arial"/>
                <w:bCs/>
                <w:i/>
                <w:noProof/>
                <w:sz w:val="24"/>
                <w:szCs w:val="24"/>
                <w:lang w:eastAsia="ru-RU"/>
              </w:rPr>
              <w:t>а</w:t>
            </w:r>
            <w:r>
              <w:rPr>
                <w:rFonts w:ascii="Arial" w:hAnsi="Arial" w:cs="Arial"/>
                <w:bCs/>
                <w:i/>
                <w:noProof/>
                <w:sz w:val="24"/>
                <w:szCs w:val="24"/>
                <w:lang w:eastAsia="ru-RU"/>
              </w:rPr>
              <w:t>ктически</w:t>
            </w:r>
            <w:r w:rsidRPr="00F76759">
              <w:rPr>
                <w:rFonts w:ascii="Arial" w:hAnsi="Arial" w:cs="Arial"/>
                <w:bCs/>
                <w:i/>
                <w:noProof/>
                <w:sz w:val="24"/>
                <w:szCs w:val="24"/>
                <w:lang w:eastAsia="ru-RU"/>
              </w:rPr>
              <w:t xml:space="preserve"> с</w:t>
            </w:r>
            <w:r>
              <w:rPr>
                <w:rFonts w:ascii="Arial" w:hAnsi="Arial" w:cs="Arial"/>
                <w:bCs/>
                <w:i/>
                <w:noProof/>
                <w:sz w:val="24"/>
                <w:szCs w:val="24"/>
                <w:lang w:eastAsia="ru-RU"/>
              </w:rPr>
              <w:t>ы</w:t>
            </w:r>
            <w:r w:rsidRPr="00F76759">
              <w:rPr>
                <w:rFonts w:ascii="Arial" w:hAnsi="Arial" w:cs="Arial"/>
                <w:bCs/>
                <w:i/>
                <w:noProof/>
                <w:sz w:val="24"/>
                <w:szCs w:val="24"/>
                <w:lang w:eastAsia="ru-RU"/>
              </w:rPr>
              <w:t>гра</w:t>
            </w:r>
            <w:r>
              <w:rPr>
                <w:rFonts w:ascii="Arial" w:hAnsi="Arial" w:cs="Arial"/>
                <w:bCs/>
                <w:i/>
                <w:noProof/>
                <w:sz w:val="24"/>
                <w:szCs w:val="24"/>
                <w:lang w:eastAsia="ru-RU"/>
              </w:rPr>
              <w:t>нные партии</w:t>
            </w:r>
            <w:r w:rsidRPr="00F76759">
              <w:rPr>
                <w:rFonts w:ascii="Arial" w:hAnsi="Arial" w:cs="Arial"/>
                <w:bCs/>
                <w:i/>
                <w:noProof/>
                <w:sz w:val="24"/>
                <w:szCs w:val="24"/>
                <w:lang w:eastAsia="ru-RU"/>
              </w:rPr>
              <w:t xml:space="preserve">, пропуская «дыры», которые </w:t>
            </w:r>
            <w:r w:rsidR="00D37866">
              <w:rPr>
                <w:rFonts w:ascii="Arial" w:hAnsi="Arial" w:cs="Arial"/>
                <w:bCs/>
                <w:i/>
                <w:noProof/>
                <w:sz w:val="24"/>
                <w:szCs w:val="24"/>
                <w:lang w:eastAsia="ru-RU"/>
              </w:rPr>
              <w:t>пере</w:t>
            </w:r>
            <w:r>
              <w:rPr>
                <w:rFonts w:ascii="Arial" w:hAnsi="Arial" w:cs="Arial"/>
                <w:bCs/>
                <w:i/>
                <w:noProof/>
                <w:sz w:val="24"/>
                <w:szCs w:val="24"/>
                <w:lang w:eastAsia="ru-RU"/>
              </w:rPr>
              <w:t>мещ</w:t>
            </w:r>
            <w:r w:rsidRPr="00F76759">
              <w:rPr>
                <w:rFonts w:ascii="Arial" w:hAnsi="Arial" w:cs="Arial"/>
                <w:bCs/>
                <w:i/>
                <w:noProof/>
                <w:sz w:val="24"/>
                <w:szCs w:val="24"/>
                <w:lang w:eastAsia="ru-RU"/>
              </w:rPr>
              <w:t>ают</w:t>
            </w:r>
            <w:r>
              <w:rPr>
                <w:rFonts w:ascii="Arial" w:hAnsi="Arial" w:cs="Arial"/>
                <w:bCs/>
                <w:i/>
                <w:noProof/>
                <w:sz w:val="24"/>
                <w:szCs w:val="24"/>
                <w:lang w:eastAsia="ru-RU"/>
              </w:rPr>
              <w:t>ся</w:t>
            </w:r>
            <w:r w:rsidRPr="00F76759">
              <w:rPr>
                <w:rFonts w:ascii="Arial" w:hAnsi="Arial" w:cs="Arial"/>
                <w:bCs/>
                <w:i/>
                <w:noProof/>
                <w:sz w:val="24"/>
                <w:szCs w:val="24"/>
                <w:lang w:eastAsia="ru-RU"/>
              </w:rPr>
              <w:t xml:space="preserve"> в верхн</w:t>
            </w:r>
            <w:r w:rsidR="00D37866">
              <w:rPr>
                <w:rFonts w:ascii="Arial" w:hAnsi="Arial" w:cs="Arial"/>
                <w:bCs/>
                <w:i/>
                <w:noProof/>
                <w:sz w:val="24"/>
                <w:szCs w:val="24"/>
                <w:lang w:eastAsia="ru-RU"/>
              </w:rPr>
              <w:t>юю</w:t>
            </w:r>
            <w:r w:rsidRPr="00F76759">
              <w:rPr>
                <w:rFonts w:ascii="Arial" w:hAnsi="Arial" w:cs="Arial"/>
                <w:bCs/>
                <w:i/>
                <w:noProof/>
                <w:sz w:val="24"/>
                <w:szCs w:val="24"/>
                <w:lang w:eastAsia="ru-RU"/>
              </w:rPr>
              <w:t xml:space="preserve"> част</w:t>
            </w:r>
            <w:r w:rsidR="00D37866">
              <w:rPr>
                <w:rFonts w:ascii="Arial" w:hAnsi="Arial" w:cs="Arial"/>
                <w:bCs/>
                <w:i/>
                <w:noProof/>
                <w:sz w:val="24"/>
                <w:szCs w:val="24"/>
                <w:lang w:eastAsia="ru-RU"/>
              </w:rPr>
              <w:t>ь</w:t>
            </w:r>
            <w:r w:rsidRPr="00F76759">
              <w:rPr>
                <w:rFonts w:ascii="Arial" w:hAnsi="Arial" w:cs="Arial"/>
                <w:bCs/>
                <w:i/>
                <w:noProof/>
                <w:sz w:val="24"/>
                <w:szCs w:val="24"/>
                <w:lang w:eastAsia="ru-RU"/>
              </w:rPr>
              <w:t xml:space="preserve"> списка. Так, например, </w:t>
            </w:r>
            <w:r>
              <w:rPr>
                <w:rFonts w:ascii="Arial" w:hAnsi="Arial" w:cs="Arial"/>
                <w:bCs/>
                <w:i/>
                <w:noProof/>
                <w:sz w:val="24"/>
                <w:szCs w:val="24"/>
                <w:lang w:eastAsia="ru-RU"/>
              </w:rPr>
              <w:t>при</w:t>
            </w:r>
            <w:r w:rsidRPr="00F76759">
              <w:rPr>
                <w:rFonts w:ascii="Arial" w:hAnsi="Arial" w:cs="Arial"/>
                <w:bCs/>
                <w:i/>
                <w:noProof/>
                <w:sz w:val="24"/>
                <w:szCs w:val="24"/>
                <w:lang w:eastAsia="ru-RU"/>
              </w:rPr>
              <w:t xml:space="preserve"> сравнении </w:t>
            </w:r>
            <w:r>
              <w:rPr>
                <w:rFonts w:ascii="Arial" w:hAnsi="Arial" w:cs="Arial"/>
                <w:bCs/>
                <w:i/>
                <w:noProof/>
                <w:sz w:val="24"/>
                <w:szCs w:val="24"/>
                <w:lang w:eastAsia="ru-RU"/>
              </w:rPr>
              <w:t>ис</w:t>
            </w:r>
            <w:r w:rsidR="00D37866">
              <w:rPr>
                <w:rFonts w:ascii="Arial" w:hAnsi="Arial" w:cs="Arial"/>
                <w:bCs/>
                <w:i/>
                <w:noProof/>
                <w:sz w:val="24"/>
                <w:szCs w:val="24"/>
                <w:lang w:eastAsia="ru-RU"/>
              </w:rPr>
              <w:t>-</w:t>
            </w:r>
            <w:r>
              <w:rPr>
                <w:rFonts w:ascii="Arial" w:hAnsi="Arial" w:cs="Arial"/>
                <w:bCs/>
                <w:i/>
                <w:noProof/>
                <w:sz w:val="24"/>
                <w:szCs w:val="24"/>
                <w:lang w:eastAsia="ru-RU"/>
              </w:rPr>
              <w:t>торий</w:t>
            </w:r>
            <w:r w:rsidRPr="00F76759">
              <w:rPr>
                <w:rFonts w:ascii="Arial" w:hAnsi="Arial" w:cs="Arial"/>
                <w:bCs/>
                <w:i/>
                <w:noProof/>
                <w:sz w:val="24"/>
                <w:szCs w:val="24"/>
                <w:lang w:eastAsia="ru-RU"/>
              </w:rPr>
              <w:t xml:space="preserve"> цвета дв</w:t>
            </w:r>
            <w:r>
              <w:rPr>
                <w:rFonts w:ascii="Arial" w:hAnsi="Arial" w:cs="Arial"/>
                <w:bCs/>
                <w:i/>
                <w:noProof/>
                <w:sz w:val="24"/>
                <w:szCs w:val="24"/>
                <w:lang w:eastAsia="ru-RU"/>
              </w:rPr>
              <w:t xml:space="preserve">ух </w:t>
            </w:r>
            <w:r w:rsidRPr="00F76759">
              <w:rPr>
                <w:rFonts w:ascii="Arial" w:hAnsi="Arial" w:cs="Arial"/>
                <w:bCs/>
                <w:i/>
                <w:noProof/>
                <w:sz w:val="24"/>
                <w:szCs w:val="24"/>
                <w:lang w:eastAsia="ru-RU"/>
              </w:rPr>
              <w:t>игрок</w:t>
            </w:r>
            <w:r>
              <w:rPr>
                <w:rFonts w:ascii="Arial" w:hAnsi="Arial" w:cs="Arial"/>
                <w:bCs/>
                <w:i/>
                <w:noProof/>
                <w:sz w:val="24"/>
                <w:szCs w:val="24"/>
                <w:lang w:eastAsia="ru-RU"/>
              </w:rPr>
              <w:t>ов</w:t>
            </w:r>
            <w:r w:rsidRPr="00F76759">
              <w:rPr>
                <w:rFonts w:ascii="Arial" w:hAnsi="Arial" w:cs="Arial"/>
                <w:bCs/>
                <w:i/>
                <w:noProof/>
                <w:sz w:val="24"/>
                <w:szCs w:val="24"/>
                <w:lang w:eastAsia="ru-RU"/>
              </w:rPr>
              <w:t xml:space="preserve"> последовательность ==WB</w:t>
            </w:r>
            <w:r>
              <w:rPr>
                <w:rFonts w:ascii="Arial" w:hAnsi="Arial" w:cs="Arial"/>
                <w:bCs/>
                <w:i/>
                <w:noProof/>
                <w:sz w:val="24"/>
                <w:szCs w:val="24"/>
                <w:lang w:eastAsia="ru-RU"/>
              </w:rPr>
              <w:t xml:space="preserve"> э</w:t>
            </w:r>
            <w:r w:rsidRPr="00F76759">
              <w:rPr>
                <w:rFonts w:ascii="Arial" w:hAnsi="Arial" w:cs="Arial"/>
                <w:bCs/>
                <w:i/>
                <w:noProof/>
                <w:sz w:val="24"/>
                <w:szCs w:val="24"/>
                <w:lang w:eastAsia="ru-RU"/>
              </w:rPr>
              <w:t>квивалентн</w:t>
            </w:r>
            <w:r>
              <w:rPr>
                <w:rFonts w:ascii="Arial" w:hAnsi="Arial" w:cs="Arial"/>
                <w:bCs/>
                <w:i/>
                <w:noProof/>
                <w:sz w:val="24"/>
                <w:szCs w:val="24"/>
                <w:lang w:eastAsia="ru-RU"/>
              </w:rPr>
              <w:t>а</w:t>
            </w:r>
            <w:r w:rsidRPr="00F76759">
              <w:rPr>
                <w:rFonts w:ascii="Arial" w:hAnsi="Arial" w:cs="Arial"/>
                <w:bCs/>
                <w:i/>
                <w:noProof/>
                <w:sz w:val="24"/>
                <w:szCs w:val="24"/>
                <w:lang w:eastAsia="ru-RU"/>
              </w:rPr>
              <w:t xml:space="preserve"> BWWB и WBWB (но дв</w:t>
            </w:r>
            <w:r>
              <w:rPr>
                <w:rFonts w:ascii="Arial" w:hAnsi="Arial" w:cs="Arial"/>
                <w:bCs/>
                <w:i/>
                <w:noProof/>
                <w:sz w:val="24"/>
                <w:szCs w:val="24"/>
                <w:lang w:eastAsia="ru-RU"/>
              </w:rPr>
              <w:t>е</w:t>
            </w:r>
            <w:r w:rsidRPr="00F76759">
              <w:rPr>
                <w:rFonts w:ascii="Arial" w:hAnsi="Arial" w:cs="Arial"/>
                <w:bCs/>
                <w:i/>
                <w:noProof/>
                <w:sz w:val="24"/>
                <w:szCs w:val="24"/>
                <w:lang w:eastAsia="ru-RU"/>
              </w:rPr>
              <w:t xml:space="preserve"> последни</w:t>
            </w:r>
            <w:r>
              <w:rPr>
                <w:rFonts w:ascii="Arial" w:hAnsi="Arial" w:cs="Arial"/>
                <w:bCs/>
                <w:i/>
                <w:noProof/>
                <w:sz w:val="24"/>
                <w:szCs w:val="24"/>
                <w:lang w:eastAsia="ru-RU"/>
              </w:rPr>
              <w:t>е</w:t>
            </w:r>
            <w:r w:rsidRPr="00F76759">
              <w:rPr>
                <w:rFonts w:ascii="Arial" w:hAnsi="Arial" w:cs="Arial"/>
                <w:bCs/>
                <w:i/>
                <w:noProof/>
                <w:sz w:val="24"/>
                <w:szCs w:val="24"/>
                <w:lang w:eastAsia="ru-RU"/>
              </w:rPr>
              <w:t xml:space="preserve"> не эквивалентны друг другу!)</w:t>
            </w:r>
          </w:p>
        </w:tc>
      </w:tr>
    </w:tbl>
    <w:p w:rsidR="00761BF1" w:rsidRPr="00FF7D11" w:rsidRDefault="00761BF1" w:rsidP="00761BF1">
      <w:pPr>
        <w:autoSpaceDE w:val="0"/>
        <w:autoSpaceDN w:val="0"/>
        <w:adjustRightInd w:val="0"/>
        <w:spacing w:before="60" w:after="60"/>
        <w:ind w:left="318" w:hanging="318"/>
        <w:rPr>
          <w:rFonts w:ascii="Arial" w:hAnsi="Arial" w:cs="Arial"/>
          <w:bCs/>
          <w:noProof/>
          <w:sz w:val="24"/>
          <w:szCs w:val="24"/>
          <w:lang w:eastAsia="ru-RU"/>
        </w:rPr>
      </w:pPr>
      <w:r w:rsidRPr="00FF7D11">
        <w:rPr>
          <w:rFonts w:ascii="Arial" w:hAnsi="Arial" w:cs="Arial"/>
          <w:bCs/>
          <w:noProof/>
          <w:sz w:val="24"/>
          <w:szCs w:val="24"/>
          <w:lang w:eastAsia="ru-RU"/>
        </w:rPr>
        <w:t xml:space="preserve">4. Игрок, который отсутствует без уведомления </w:t>
      </w:r>
      <w:r>
        <w:rPr>
          <w:rFonts w:ascii="Arial" w:hAnsi="Arial" w:cs="Arial"/>
          <w:bCs/>
          <w:noProof/>
          <w:sz w:val="24"/>
          <w:szCs w:val="24"/>
          <w:lang w:eastAsia="ru-RU"/>
        </w:rPr>
        <w:t>а</w:t>
      </w:r>
      <w:r w:rsidRPr="00FF7D11">
        <w:rPr>
          <w:rFonts w:ascii="Arial" w:hAnsi="Arial" w:cs="Arial"/>
          <w:bCs/>
          <w:noProof/>
          <w:sz w:val="24"/>
          <w:szCs w:val="24"/>
          <w:lang w:eastAsia="ru-RU"/>
        </w:rPr>
        <w:t>рбитр</w:t>
      </w:r>
      <w:r>
        <w:rPr>
          <w:rFonts w:ascii="Arial" w:hAnsi="Arial" w:cs="Arial"/>
          <w:bCs/>
          <w:noProof/>
          <w:sz w:val="24"/>
          <w:szCs w:val="24"/>
          <w:lang w:eastAsia="ru-RU"/>
        </w:rPr>
        <w:t>а,</w:t>
      </w:r>
      <w:r w:rsidRPr="00FF7D11">
        <w:rPr>
          <w:rFonts w:ascii="Arial" w:hAnsi="Arial" w:cs="Arial"/>
          <w:bCs/>
          <w:noProof/>
          <w:sz w:val="24"/>
          <w:szCs w:val="24"/>
          <w:lang w:eastAsia="ru-RU"/>
        </w:rPr>
        <w:t xml:space="preserve"> будет считаться </w:t>
      </w:r>
      <w:r>
        <w:rPr>
          <w:rFonts w:ascii="Arial" w:hAnsi="Arial" w:cs="Arial"/>
          <w:bCs/>
          <w:noProof/>
          <w:sz w:val="24"/>
          <w:szCs w:val="24"/>
          <w:lang w:eastAsia="ru-RU"/>
        </w:rPr>
        <w:t>выбывшим из турнира</w:t>
      </w:r>
      <w:r w:rsidRPr="00FF7D11">
        <w:rPr>
          <w:rFonts w:ascii="Arial" w:hAnsi="Arial" w:cs="Arial"/>
          <w:bCs/>
          <w:noProof/>
          <w:sz w:val="24"/>
          <w:szCs w:val="24"/>
          <w:lang w:eastAsia="ru-RU"/>
        </w:rPr>
        <w:t>, если</w:t>
      </w:r>
      <w:r>
        <w:rPr>
          <w:rFonts w:ascii="Arial" w:hAnsi="Arial" w:cs="Arial"/>
          <w:bCs/>
          <w:noProof/>
          <w:sz w:val="24"/>
          <w:szCs w:val="24"/>
          <w:lang w:eastAsia="ru-RU"/>
        </w:rPr>
        <w:t xml:space="preserve"> до опубликования очередной жеребьёвки </w:t>
      </w:r>
      <w:r w:rsidRPr="00FF7D11">
        <w:rPr>
          <w:rFonts w:ascii="Arial" w:hAnsi="Arial" w:cs="Arial"/>
          <w:bCs/>
          <w:noProof/>
          <w:sz w:val="24"/>
          <w:szCs w:val="24"/>
          <w:lang w:eastAsia="ru-RU"/>
        </w:rPr>
        <w:t xml:space="preserve">отсутствие </w:t>
      </w:r>
      <w:r>
        <w:rPr>
          <w:rFonts w:ascii="Arial" w:hAnsi="Arial" w:cs="Arial"/>
          <w:bCs/>
          <w:noProof/>
          <w:sz w:val="24"/>
          <w:szCs w:val="24"/>
          <w:lang w:eastAsia="ru-RU"/>
        </w:rPr>
        <w:t xml:space="preserve">не будет </w:t>
      </w:r>
      <w:r w:rsidRPr="00FF7D11">
        <w:rPr>
          <w:rFonts w:ascii="Arial" w:hAnsi="Arial" w:cs="Arial"/>
          <w:bCs/>
          <w:noProof/>
          <w:sz w:val="24"/>
          <w:szCs w:val="24"/>
          <w:lang w:eastAsia="ru-RU"/>
        </w:rPr>
        <w:t>объяс</w:t>
      </w:r>
      <w:r>
        <w:rPr>
          <w:rFonts w:ascii="Arial" w:hAnsi="Arial" w:cs="Arial"/>
          <w:bCs/>
          <w:noProof/>
          <w:sz w:val="24"/>
          <w:szCs w:val="24"/>
          <w:lang w:eastAsia="ru-RU"/>
        </w:rPr>
        <w:t>-</w:t>
      </w:r>
      <w:r w:rsidRPr="00FF7D11">
        <w:rPr>
          <w:rFonts w:ascii="Arial" w:hAnsi="Arial" w:cs="Arial"/>
          <w:bCs/>
          <w:noProof/>
          <w:sz w:val="24"/>
          <w:szCs w:val="24"/>
          <w:lang w:eastAsia="ru-RU"/>
        </w:rPr>
        <w:t>не</w:t>
      </w:r>
      <w:r>
        <w:rPr>
          <w:rFonts w:ascii="Arial" w:hAnsi="Arial" w:cs="Arial"/>
          <w:bCs/>
          <w:noProof/>
          <w:sz w:val="24"/>
          <w:szCs w:val="24"/>
          <w:lang w:eastAsia="ru-RU"/>
        </w:rPr>
        <w:t>но</w:t>
      </w:r>
      <w:r w:rsidRPr="00FF7D11">
        <w:rPr>
          <w:rFonts w:ascii="Arial" w:hAnsi="Arial" w:cs="Arial"/>
          <w:bCs/>
          <w:noProof/>
          <w:sz w:val="24"/>
          <w:szCs w:val="24"/>
          <w:lang w:eastAsia="ru-RU"/>
        </w:rPr>
        <w:t xml:space="preserve"> приемлемым</w:t>
      </w:r>
      <w:r>
        <w:rPr>
          <w:rFonts w:ascii="Arial" w:hAnsi="Arial" w:cs="Arial"/>
          <w:bCs/>
          <w:noProof/>
          <w:sz w:val="24"/>
          <w:szCs w:val="24"/>
          <w:lang w:eastAsia="ru-RU"/>
        </w:rPr>
        <w:t xml:space="preserve">и </w:t>
      </w:r>
      <w:r w:rsidRPr="00FF7D11">
        <w:rPr>
          <w:rFonts w:ascii="Arial" w:hAnsi="Arial" w:cs="Arial"/>
          <w:bCs/>
          <w:noProof/>
          <w:sz w:val="24"/>
          <w:szCs w:val="24"/>
          <w:lang w:eastAsia="ru-RU"/>
        </w:rPr>
        <w:t xml:space="preserve"> </w:t>
      </w:r>
      <w:r>
        <w:rPr>
          <w:rFonts w:ascii="Arial" w:hAnsi="Arial" w:cs="Arial"/>
          <w:bCs/>
          <w:noProof/>
          <w:sz w:val="24"/>
          <w:szCs w:val="24"/>
          <w:lang w:eastAsia="ru-RU"/>
        </w:rPr>
        <w:t>а</w:t>
      </w:r>
      <w:r w:rsidRPr="00FF7D11">
        <w:rPr>
          <w:rFonts w:ascii="Arial" w:hAnsi="Arial" w:cs="Arial"/>
          <w:bCs/>
          <w:noProof/>
          <w:sz w:val="24"/>
          <w:szCs w:val="24"/>
          <w:lang w:eastAsia="ru-RU"/>
        </w:rPr>
        <w:t>ргумент</w:t>
      </w:r>
      <w:r>
        <w:rPr>
          <w:rFonts w:ascii="Arial" w:hAnsi="Arial" w:cs="Arial"/>
          <w:bCs/>
          <w:noProof/>
          <w:sz w:val="24"/>
          <w:szCs w:val="24"/>
          <w:lang w:eastAsia="ru-RU"/>
        </w:rPr>
        <w:t>ами.</w:t>
      </w:r>
      <w:r w:rsidRPr="00FF7D11">
        <w:rPr>
          <w:rFonts w:ascii="Arial" w:hAnsi="Arial" w:cs="Arial"/>
          <w:bCs/>
          <w:noProof/>
          <w:sz w:val="24"/>
          <w:szCs w:val="24"/>
          <w:lang w:eastAsia="ru-RU"/>
        </w:rPr>
        <w:t xml:space="preserve">  </w:t>
      </w:r>
    </w:p>
    <w:p w:rsidR="00761BF1" w:rsidRDefault="00761BF1" w:rsidP="00761BF1">
      <w:pPr>
        <w:autoSpaceDE w:val="0"/>
        <w:autoSpaceDN w:val="0"/>
        <w:adjustRightInd w:val="0"/>
        <w:spacing w:after="60"/>
        <w:ind w:left="318" w:hanging="318"/>
        <w:rPr>
          <w:rFonts w:ascii="Arial" w:hAnsi="Arial" w:cs="Arial"/>
          <w:bCs/>
          <w:noProof/>
          <w:sz w:val="24"/>
          <w:szCs w:val="24"/>
          <w:lang w:eastAsia="ru-RU"/>
        </w:rPr>
      </w:pPr>
      <w:r w:rsidRPr="00FF7D11">
        <w:rPr>
          <w:rFonts w:ascii="Arial" w:hAnsi="Arial" w:cs="Arial"/>
          <w:bCs/>
          <w:noProof/>
          <w:sz w:val="24"/>
          <w:szCs w:val="24"/>
          <w:lang w:eastAsia="ru-RU"/>
        </w:rPr>
        <w:t xml:space="preserve">5. Игроки, </w:t>
      </w:r>
      <w:r>
        <w:rPr>
          <w:rFonts w:ascii="Arial" w:hAnsi="Arial" w:cs="Arial"/>
          <w:bCs/>
          <w:noProof/>
          <w:sz w:val="24"/>
          <w:szCs w:val="24"/>
          <w:lang w:eastAsia="ru-RU"/>
        </w:rPr>
        <w:t>которы</w:t>
      </w:r>
      <w:r w:rsidR="00D37866">
        <w:rPr>
          <w:rFonts w:ascii="Arial" w:hAnsi="Arial" w:cs="Arial"/>
          <w:bCs/>
          <w:noProof/>
          <w:sz w:val="24"/>
          <w:szCs w:val="24"/>
          <w:lang w:eastAsia="ru-RU"/>
        </w:rPr>
        <w:t>е</w:t>
      </w:r>
      <w:r>
        <w:rPr>
          <w:rFonts w:ascii="Arial" w:hAnsi="Arial" w:cs="Arial"/>
          <w:bCs/>
          <w:noProof/>
          <w:sz w:val="24"/>
          <w:szCs w:val="24"/>
          <w:lang w:eastAsia="ru-RU"/>
        </w:rPr>
        <w:t xml:space="preserve"> выбыл</w:t>
      </w:r>
      <w:r w:rsidR="00D37866">
        <w:rPr>
          <w:rFonts w:ascii="Arial" w:hAnsi="Arial" w:cs="Arial"/>
          <w:bCs/>
          <w:noProof/>
          <w:sz w:val="24"/>
          <w:szCs w:val="24"/>
          <w:lang w:eastAsia="ru-RU"/>
        </w:rPr>
        <w:t>и</w:t>
      </w:r>
      <w:r>
        <w:rPr>
          <w:rFonts w:ascii="Arial" w:hAnsi="Arial" w:cs="Arial"/>
          <w:bCs/>
          <w:noProof/>
          <w:sz w:val="24"/>
          <w:szCs w:val="24"/>
          <w:lang w:eastAsia="ru-RU"/>
        </w:rPr>
        <w:t xml:space="preserve"> из</w:t>
      </w:r>
      <w:r w:rsidRPr="00FF7D11">
        <w:rPr>
          <w:rFonts w:ascii="Arial" w:hAnsi="Arial" w:cs="Arial"/>
          <w:bCs/>
          <w:noProof/>
          <w:sz w:val="24"/>
          <w:szCs w:val="24"/>
          <w:lang w:eastAsia="ru-RU"/>
        </w:rPr>
        <w:t xml:space="preserve"> турнира</w:t>
      </w:r>
      <w:r>
        <w:rPr>
          <w:rFonts w:ascii="Arial" w:hAnsi="Arial" w:cs="Arial"/>
          <w:bCs/>
          <w:noProof/>
          <w:sz w:val="24"/>
          <w:szCs w:val="24"/>
          <w:lang w:eastAsia="ru-RU"/>
        </w:rPr>
        <w:t>,</w:t>
      </w:r>
      <w:r w:rsidRPr="00FF7D11">
        <w:rPr>
          <w:rFonts w:ascii="Arial" w:hAnsi="Arial" w:cs="Arial"/>
          <w:bCs/>
          <w:noProof/>
          <w:sz w:val="24"/>
          <w:szCs w:val="24"/>
          <w:lang w:eastAsia="ru-RU"/>
        </w:rPr>
        <w:t xml:space="preserve"> больше не буд</w:t>
      </w:r>
      <w:r w:rsidR="00D37866">
        <w:rPr>
          <w:rFonts w:ascii="Arial" w:hAnsi="Arial" w:cs="Arial"/>
          <w:bCs/>
          <w:noProof/>
          <w:sz w:val="24"/>
          <w:szCs w:val="24"/>
          <w:lang w:eastAsia="ru-RU"/>
        </w:rPr>
        <w:t>у</w:t>
      </w:r>
      <w:r w:rsidRPr="00FF7D11">
        <w:rPr>
          <w:rFonts w:ascii="Arial" w:hAnsi="Arial" w:cs="Arial"/>
          <w:bCs/>
          <w:noProof/>
          <w:sz w:val="24"/>
          <w:szCs w:val="24"/>
          <w:lang w:eastAsia="ru-RU"/>
        </w:rPr>
        <w:t xml:space="preserve">т </w:t>
      </w:r>
      <w:r>
        <w:rPr>
          <w:rFonts w:ascii="Arial" w:hAnsi="Arial" w:cs="Arial"/>
          <w:bCs/>
          <w:noProof/>
          <w:sz w:val="24"/>
          <w:szCs w:val="24"/>
          <w:lang w:eastAsia="ru-RU"/>
        </w:rPr>
        <w:t>участвовать в жеребьёвке.</w:t>
      </w:r>
    </w:p>
    <w:p w:rsidR="00761BF1" w:rsidRDefault="00761BF1" w:rsidP="001E488E">
      <w:pPr>
        <w:autoSpaceDE w:val="0"/>
        <w:autoSpaceDN w:val="0"/>
        <w:adjustRightInd w:val="0"/>
        <w:spacing w:after="60"/>
        <w:ind w:left="318" w:hanging="318"/>
        <w:rPr>
          <w:rFonts w:ascii="Arial" w:hAnsi="Arial" w:cs="Arial"/>
          <w:bCs/>
          <w:noProof/>
          <w:sz w:val="24"/>
          <w:szCs w:val="24"/>
          <w:lang w:eastAsia="ru-RU"/>
        </w:rPr>
      </w:pPr>
      <w:r w:rsidRPr="00DC12F9">
        <w:rPr>
          <w:rFonts w:ascii="Arial" w:hAnsi="Arial" w:cs="Arial"/>
          <w:bCs/>
          <w:noProof/>
          <w:sz w:val="24"/>
          <w:szCs w:val="24"/>
          <w:lang w:eastAsia="ru-RU"/>
        </w:rPr>
        <w:t>6. Игроки</w:t>
      </w:r>
      <w:r>
        <w:rPr>
          <w:rFonts w:ascii="Arial" w:hAnsi="Arial" w:cs="Arial"/>
          <w:bCs/>
          <w:noProof/>
          <w:sz w:val="24"/>
          <w:szCs w:val="24"/>
          <w:lang w:eastAsia="ru-RU"/>
        </w:rPr>
        <w:t>, о которых</w:t>
      </w:r>
      <w:r w:rsidRPr="00DC12F9">
        <w:rPr>
          <w:rFonts w:ascii="Arial" w:hAnsi="Arial" w:cs="Arial"/>
          <w:bCs/>
          <w:noProof/>
          <w:sz w:val="24"/>
          <w:szCs w:val="24"/>
          <w:lang w:eastAsia="ru-RU"/>
        </w:rPr>
        <w:t xml:space="preserve"> заранее известн</w:t>
      </w:r>
      <w:r>
        <w:rPr>
          <w:rFonts w:ascii="Arial" w:hAnsi="Arial" w:cs="Arial"/>
          <w:bCs/>
          <w:noProof/>
          <w:sz w:val="24"/>
          <w:szCs w:val="24"/>
          <w:lang w:eastAsia="ru-RU"/>
        </w:rPr>
        <w:t>о</w:t>
      </w:r>
      <w:r w:rsidRPr="00DC12F9">
        <w:rPr>
          <w:rFonts w:ascii="Arial" w:hAnsi="Arial" w:cs="Arial"/>
          <w:bCs/>
          <w:noProof/>
          <w:sz w:val="24"/>
          <w:szCs w:val="24"/>
          <w:lang w:eastAsia="ru-RU"/>
        </w:rPr>
        <w:t xml:space="preserve">, что </w:t>
      </w:r>
      <w:r>
        <w:rPr>
          <w:rFonts w:ascii="Arial" w:hAnsi="Arial" w:cs="Arial"/>
          <w:bCs/>
          <w:noProof/>
          <w:sz w:val="24"/>
          <w:szCs w:val="24"/>
          <w:lang w:eastAsia="ru-RU"/>
        </w:rPr>
        <w:t>о</w:t>
      </w:r>
      <w:r w:rsidRPr="00DC12F9">
        <w:rPr>
          <w:rFonts w:ascii="Arial" w:hAnsi="Arial" w:cs="Arial"/>
          <w:bCs/>
          <w:noProof/>
          <w:sz w:val="24"/>
          <w:szCs w:val="24"/>
          <w:lang w:eastAsia="ru-RU"/>
        </w:rPr>
        <w:t>н</w:t>
      </w:r>
      <w:r>
        <w:rPr>
          <w:rFonts w:ascii="Arial" w:hAnsi="Arial" w:cs="Arial"/>
          <w:bCs/>
          <w:noProof/>
          <w:sz w:val="24"/>
          <w:szCs w:val="24"/>
          <w:lang w:eastAsia="ru-RU"/>
        </w:rPr>
        <w:t xml:space="preserve">и не будут играть </w:t>
      </w:r>
      <w:r w:rsidRPr="00DC12F9">
        <w:rPr>
          <w:rFonts w:ascii="Arial" w:hAnsi="Arial" w:cs="Arial"/>
          <w:bCs/>
          <w:noProof/>
          <w:sz w:val="24"/>
          <w:szCs w:val="24"/>
          <w:lang w:eastAsia="ru-RU"/>
        </w:rPr>
        <w:t xml:space="preserve">в </w:t>
      </w:r>
      <w:r>
        <w:rPr>
          <w:rFonts w:ascii="Arial" w:hAnsi="Arial" w:cs="Arial"/>
          <w:bCs/>
          <w:noProof/>
          <w:sz w:val="24"/>
          <w:szCs w:val="24"/>
          <w:lang w:eastAsia="ru-RU"/>
        </w:rPr>
        <w:t xml:space="preserve">конкретном </w:t>
      </w:r>
      <w:r w:rsidRPr="00DC12F9">
        <w:rPr>
          <w:rFonts w:ascii="Arial" w:hAnsi="Arial" w:cs="Arial"/>
          <w:bCs/>
          <w:noProof/>
          <w:sz w:val="24"/>
          <w:szCs w:val="24"/>
          <w:lang w:eastAsia="ru-RU"/>
        </w:rPr>
        <w:t>т</w:t>
      </w:r>
      <w:r>
        <w:rPr>
          <w:rFonts w:ascii="Arial" w:hAnsi="Arial" w:cs="Arial"/>
          <w:bCs/>
          <w:noProof/>
          <w:sz w:val="24"/>
          <w:szCs w:val="24"/>
          <w:lang w:eastAsia="ru-RU"/>
        </w:rPr>
        <w:t xml:space="preserve">уре, </w:t>
      </w:r>
      <w:r w:rsidRPr="00DC12F9">
        <w:rPr>
          <w:rFonts w:ascii="Arial" w:hAnsi="Arial" w:cs="Arial"/>
          <w:bCs/>
          <w:noProof/>
          <w:sz w:val="24"/>
          <w:szCs w:val="24"/>
          <w:lang w:eastAsia="ru-RU"/>
        </w:rPr>
        <w:t>н</w:t>
      </w:r>
      <w:r>
        <w:rPr>
          <w:rFonts w:ascii="Arial" w:hAnsi="Arial" w:cs="Arial"/>
          <w:bCs/>
          <w:noProof/>
          <w:sz w:val="24"/>
          <w:szCs w:val="24"/>
          <w:lang w:eastAsia="ru-RU"/>
        </w:rPr>
        <w:t xml:space="preserve">е участвуют в жеребьёвке этого тура </w:t>
      </w:r>
      <w:r w:rsidRPr="00DC12F9">
        <w:rPr>
          <w:rFonts w:ascii="Arial" w:hAnsi="Arial" w:cs="Arial"/>
          <w:bCs/>
          <w:noProof/>
          <w:sz w:val="24"/>
          <w:szCs w:val="24"/>
          <w:lang w:eastAsia="ru-RU"/>
        </w:rPr>
        <w:t xml:space="preserve">и </w:t>
      </w:r>
      <w:r>
        <w:rPr>
          <w:rFonts w:ascii="Arial" w:hAnsi="Arial" w:cs="Arial"/>
          <w:bCs/>
          <w:noProof/>
          <w:sz w:val="24"/>
          <w:szCs w:val="24"/>
          <w:lang w:eastAsia="ru-RU"/>
        </w:rPr>
        <w:t>получают 0 очков</w:t>
      </w:r>
      <w:r w:rsidRPr="00DC12F9">
        <w:rPr>
          <w:rFonts w:ascii="Arial" w:hAnsi="Arial" w:cs="Arial"/>
          <w:bCs/>
          <w:noProof/>
          <w:sz w:val="24"/>
          <w:szCs w:val="24"/>
          <w:lang w:eastAsia="ru-RU"/>
        </w:rPr>
        <w:t xml:space="preserve"> (если </w:t>
      </w:r>
      <w:r>
        <w:rPr>
          <w:rFonts w:ascii="Arial" w:hAnsi="Arial" w:cs="Arial"/>
          <w:bCs/>
          <w:noProof/>
          <w:sz w:val="24"/>
          <w:szCs w:val="24"/>
          <w:lang w:eastAsia="ru-RU"/>
        </w:rPr>
        <w:t>в регламенте турнира не сказано иное</w:t>
      </w:r>
      <w:r w:rsidRPr="00DC12F9">
        <w:rPr>
          <w:rFonts w:ascii="Arial" w:hAnsi="Arial" w:cs="Arial"/>
          <w:bCs/>
          <w:noProof/>
          <w:sz w:val="24"/>
          <w:szCs w:val="24"/>
          <w:lang w:eastAsia="ru-RU"/>
        </w:rPr>
        <w:t>).</w:t>
      </w:r>
    </w:p>
    <w:p w:rsidR="00761BF1" w:rsidRDefault="00761BF1" w:rsidP="00761BF1">
      <w:pPr>
        <w:autoSpaceDE w:val="0"/>
        <w:autoSpaceDN w:val="0"/>
        <w:adjustRightInd w:val="0"/>
        <w:spacing w:after="60"/>
        <w:ind w:left="318" w:hanging="318"/>
        <w:rPr>
          <w:rFonts w:ascii="Arial" w:hAnsi="Arial" w:cs="Arial"/>
          <w:bCs/>
          <w:noProof/>
          <w:sz w:val="24"/>
          <w:szCs w:val="24"/>
          <w:lang w:eastAsia="ru-RU"/>
        </w:rPr>
      </w:pPr>
      <w:r w:rsidRPr="001F77D0">
        <w:rPr>
          <w:rFonts w:ascii="Arial" w:hAnsi="Arial" w:cs="Arial"/>
          <w:bCs/>
          <w:noProof/>
          <w:sz w:val="24"/>
          <w:szCs w:val="24"/>
          <w:lang w:eastAsia="ru-RU"/>
        </w:rPr>
        <w:t>7. Результаты тур</w:t>
      </w:r>
      <w:r>
        <w:rPr>
          <w:rFonts w:ascii="Arial" w:hAnsi="Arial" w:cs="Arial"/>
          <w:bCs/>
          <w:noProof/>
          <w:sz w:val="24"/>
          <w:szCs w:val="24"/>
          <w:lang w:eastAsia="ru-RU"/>
        </w:rPr>
        <w:t>а</w:t>
      </w:r>
      <w:r w:rsidRPr="001F77D0">
        <w:rPr>
          <w:rFonts w:ascii="Arial" w:hAnsi="Arial" w:cs="Arial"/>
          <w:bCs/>
          <w:noProof/>
          <w:sz w:val="24"/>
          <w:szCs w:val="24"/>
          <w:lang w:eastAsia="ru-RU"/>
        </w:rPr>
        <w:t xml:space="preserve"> </w:t>
      </w:r>
      <w:r>
        <w:rPr>
          <w:rFonts w:ascii="Arial" w:hAnsi="Arial" w:cs="Arial"/>
          <w:bCs/>
          <w:noProof/>
          <w:sz w:val="24"/>
          <w:szCs w:val="24"/>
          <w:lang w:eastAsia="ru-RU"/>
        </w:rPr>
        <w:t>должны</w:t>
      </w:r>
      <w:r w:rsidRPr="001F77D0">
        <w:rPr>
          <w:rFonts w:ascii="Arial" w:hAnsi="Arial" w:cs="Arial"/>
          <w:bCs/>
          <w:noProof/>
          <w:sz w:val="24"/>
          <w:szCs w:val="24"/>
          <w:lang w:eastAsia="ru-RU"/>
        </w:rPr>
        <w:t xml:space="preserve"> </w:t>
      </w:r>
      <w:r>
        <w:rPr>
          <w:rFonts w:ascii="Arial" w:hAnsi="Arial" w:cs="Arial"/>
          <w:bCs/>
          <w:noProof/>
          <w:sz w:val="24"/>
          <w:szCs w:val="24"/>
          <w:lang w:eastAsia="ru-RU"/>
        </w:rPr>
        <w:t xml:space="preserve">быть </w:t>
      </w:r>
      <w:r w:rsidRPr="001F77D0">
        <w:rPr>
          <w:rFonts w:ascii="Arial" w:hAnsi="Arial" w:cs="Arial"/>
          <w:bCs/>
          <w:noProof/>
          <w:sz w:val="24"/>
          <w:szCs w:val="24"/>
          <w:lang w:eastAsia="ru-RU"/>
        </w:rPr>
        <w:t>опубликованы на</w:t>
      </w:r>
      <w:r>
        <w:rPr>
          <w:rFonts w:ascii="Arial" w:hAnsi="Arial" w:cs="Arial"/>
          <w:bCs/>
          <w:noProof/>
          <w:sz w:val="24"/>
          <w:szCs w:val="24"/>
          <w:lang w:eastAsia="ru-RU"/>
        </w:rPr>
        <w:t xml:space="preserve"> о</w:t>
      </w:r>
      <w:r w:rsidRPr="001F77D0">
        <w:rPr>
          <w:rFonts w:ascii="Arial" w:hAnsi="Arial" w:cs="Arial"/>
          <w:bCs/>
          <w:noProof/>
          <w:sz w:val="24"/>
          <w:szCs w:val="24"/>
          <w:lang w:eastAsia="ru-RU"/>
        </w:rPr>
        <w:t>бычно</w:t>
      </w:r>
      <w:r>
        <w:rPr>
          <w:rFonts w:ascii="Arial" w:hAnsi="Arial" w:cs="Arial"/>
          <w:bCs/>
          <w:noProof/>
          <w:sz w:val="24"/>
          <w:szCs w:val="24"/>
          <w:lang w:eastAsia="ru-RU"/>
        </w:rPr>
        <w:t>м</w:t>
      </w:r>
      <w:r w:rsidRPr="001F77D0">
        <w:rPr>
          <w:rFonts w:ascii="Arial" w:hAnsi="Arial" w:cs="Arial"/>
          <w:bCs/>
          <w:noProof/>
          <w:sz w:val="24"/>
          <w:szCs w:val="24"/>
          <w:lang w:eastAsia="ru-RU"/>
        </w:rPr>
        <w:t xml:space="preserve"> мест</w:t>
      </w:r>
      <w:r>
        <w:rPr>
          <w:rFonts w:ascii="Arial" w:hAnsi="Arial" w:cs="Arial"/>
          <w:bCs/>
          <w:noProof/>
          <w:sz w:val="24"/>
          <w:szCs w:val="24"/>
          <w:lang w:eastAsia="ru-RU"/>
        </w:rPr>
        <w:t>е для</w:t>
      </w:r>
      <w:r w:rsidRPr="001F77D0">
        <w:rPr>
          <w:rFonts w:ascii="Arial" w:hAnsi="Arial" w:cs="Arial"/>
          <w:bCs/>
          <w:noProof/>
          <w:sz w:val="24"/>
          <w:szCs w:val="24"/>
          <w:lang w:eastAsia="ru-RU"/>
        </w:rPr>
        <w:t xml:space="preserve"> </w:t>
      </w:r>
      <w:r>
        <w:rPr>
          <w:rFonts w:ascii="Arial" w:hAnsi="Arial" w:cs="Arial"/>
          <w:bCs/>
          <w:noProof/>
          <w:sz w:val="24"/>
          <w:szCs w:val="24"/>
          <w:lang w:eastAsia="ru-RU"/>
        </w:rPr>
        <w:t>со</w:t>
      </w:r>
      <w:r w:rsidRPr="001F77D0">
        <w:rPr>
          <w:rFonts w:ascii="Arial" w:hAnsi="Arial" w:cs="Arial"/>
          <w:bCs/>
          <w:noProof/>
          <w:sz w:val="24"/>
          <w:szCs w:val="24"/>
          <w:lang w:eastAsia="ru-RU"/>
        </w:rPr>
        <w:t>общени</w:t>
      </w:r>
      <w:r>
        <w:rPr>
          <w:rFonts w:ascii="Arial" w:hAnsi="Arial" w:cs="Arial"/>
          <w:bCs/>
          <w:noProof/>
          <w:sz w:val="24"/>
          <w:szCs w:val="24"/>
          <w:lang w:eastAsia="ru-RU"/>
        </w:rPr>
        <w:t>й в</w:t>
      </w:r>
      <w:r w:rsidRPr="001F77D0">
        <w:rPr>
          <w:rFonts w:ascii="Arial" w:hAnsi="Arial" w:cs="Arial"/>
          <w:bCs/>
          <w:noProof/>
          <w:sz w:val="24"/>
          <w:szCs w:val="24"/>
          <w:lang w:eastAsia="ru-RU"/>
        </w:rPr>
        <w:t xml:space="preserve"> объ</w:t>
      </w:r>
      <w:r w:rsidR="00593548">
        <w:rPr>
          <w:rFonts w:ascii="Arial" w:hAnsi="Arial" w:cs="Arial"/>
          <w:bCs/>
          <w:noProof/>
          <w:sz w:val="24"/>
          <w:szCs w:val="24"/>
          <w:lang w:eastAsia="ru-RU"/>
        </w:rPr>
        <w:t>-</w:t>
      </w:r>
      <w:r w:rsidRPr="001F77D0">
        <w:rPr>
          <w:rFonts w:ascii="Arial" w:hAnsi="Arial" w:cs="Arial"/>
          <w:bCs/>
          <w:noProof/>
          <w:sz w:val="24"/>
          <w:szCs w:val="24"/>
          <w:lang w:eastAsia="ru-RU"/>
        </w:rPr>
        <w:t>явл</w:t>
      </w:r>
      <w:r>
        <w:rPr>
          <w:rFonts w:ascii="Arial" w:hAnsi="Arial" w:cs="Arial"/>
          <w:bCs/>
          <w:noProof/>
          <w:sz w:val="24"/>
          <w:szCs w:val="24"/>
          <w:lang w:eastAsia="ru-RU"/>
        </w:rPr>
        <w:t>енное в</w:t>
      </w:r>
      <w:r w:rsidRPr="001F77D0">
        <w:rPr>
          <w:rFonts w:ascii="Arial" w:hAnsi="Arial" w:cs="Arial"/>
          <w:bCs/>
          <w:noProof/>
          <w:sz w:val="24"/>
          <w:szCs w:val="24"/>
          <w:lang w:eastAsia="ru-RU"/>
        </w:rPr>
        <w:t>ремя в с</w:t>
      </w:r>
      <w:r>
        <w:rPr>
          <w:rFonts w:ascii="Arial" w:hAnsi="Arial" w:cs="Arial"/>
          <w:bCs/>
          <w:noProof/>
          <w:sz w:val="24"/>
          <w:szCs w:val="24"/>
          <w:lang w:eastAsia="ru-RU"/>
        </w:rPr>
        <w:t>оответствии</w:t>
      </w:r>
      <w:r w:rsidRPr="001F77D0">
        <w:rPr>
          <w:rFonts w:ascii="Arial" w:hAnsi="Arial" w:cs="Arial"/>
          <w:bCs/>
          <w:noProof/>
          <w:sz w:val="24"/>
          <w:szCs w:val="24"/>
          <w:lang w:eastAsia="ru-RU"/>
        </w:rPr>
        <w:t xml:space="preserve"> с ра</w:t>
      </w:r>
      <w:r>
        <w:rPr>
          <w:rFonts w:ascii="Arial" w:hAnsi="Arial" w:cs="Arial"/>
          <w:bCs/>
          <w:noProof/>
          <w:sz w:val="24"/>
          <w:szCs w:val="24"/>
          <w:lang w:eastAsia="ru-RU"/>
        </w:rPr>
        <w:t>списанием</w:t>
      </w:r>
      <w:r w:rsidRPr="001F77D0">
        <w:rPr>
          <w:rFonts w:ascii="Arial" w:hAnsi="Arial" w:cs="Arial"/>
          <w:bCs/>
          <w:noProof/>
          <w:sz w:val="24"/>
          <w:szCs w:val="24"/>
          <w:lang w:eastAsia="ru-RU"/>
        </w:rPr>
        <w:t xml:space="preserve"> турнира.</w:t>
      </w:r>
    </w:p>
    <w:p w:rsidR="00761BF1" w:rsidRPr="00336683" w:rsidRDefault="00761BF1" w:rsidP="001E488E">
      <w:pPr>
        <w:autoSpaceDE w:val="0"/>
        <w:autoSpaceDN w:val="0"/>
        <w:adjustRightInd w:val="0"/>
        <w:spacing w:after="60"/>
        <w:ind w:left="318" w:hanging="318"/>
        <w:rPr>
          <w:rFonts w:ascii="Arial" w:hAnsi="Arial" w:cs="Arial"/>
          <w:bCs/>
          <w:noProof/>
          <w:sz w:val="24"/>
          <w:szCs w:val="24"/>
          <w:lang w:eastAsia="ru-RU"/>
        </w:rPr>
      </w:pPr>
      <w:r w:rsidRPr="00336683">
        <w:rPr>
          <w:rFonts w:ascii="Arial" w:hAnsi="Arial" w:cs="Arial"/>
          <w:bCs/>
          <w:noProof/>
          <w:sz w:val="24"/>
          <w:szCs w:val="24"/>
          <w:lang w:eastAsia="ru-RU"/>
        </w:rPr>
        <w:lastRenderedPageBreak/>
        <w:t xml:space="preserve">8. Если </w:t>
      </w:r>
    </w:p>
    <w:p w:rsidR="00761BF1" w:rsidRPr="00336683" w:rsidRDefault="00761BF1" w:rsidP="00515E34">
      <w:pPr>
        <w:pStyle w:val="a6"/>
        <w:numPr>
          <w:ilvl w:val="0"/>
          <w:numId w:val="76"/>
        </w:numPr>
        <w:autoSpaceDE w:val="0"/>
        <w:autoSpaceDN w:val="0"/>
        <w:adjustRightInd w:val="0"/>
        <w:ind w:left="567" w:hanging="283"/>
        <w:rPr>
          <w:rFonts w:ascii="Arial" w:hAnsi="Arial" w:cs="Arial"/>
          <w:bCs/>
          <w:noProof/>
          <w:sz w:val="24"/>
          <w:szCs w:val="24"/>
          <w:lang w:eastAsia="ru-RU"/>
        </w:rPr>
      </w:pPr>
      <w:r w:rsidRPr="00336683">
        <w:rPr>
          <w:rFonts w:ascii="Arial" w:hAnsi="Arial" w:cs="Arial"/>
          <w:bCs/>
          <w:noProof/>
          <w:sz w:val="24"/>
          <w:szCs w:val="24"/>
          <w:lang w:eastAsia="ru-RU"/>
        </w:rPr>
        <w:t xml:space="preserve">какой-либо результат был записан неправильно, или </w:t>
      </w:r>
    </w:p>
    <w:p w:rsidR="00761BF1" w:rsidRPr="00336683" w:rsidRDefault="00761BF1" w:rsidP="00515E34">
      <w:pPr>
        <w:pStyle w:val="a6"/>
        <w:numPr>
          <w:ilvl w:val="0"/>
          <w:numId w:val="76"/>
        </w:numPr>
        <w:autoSpaceDE w:val="0"/>
        <w:autoSpaceDN w:val="0"/>
        <w:adjustRightInd w:val="0"/>
        <w:ind w:left="567" w:hanging="283"/>
        <w:rPr>
          <w:rFonts w:ascii="Arial" w:hAnsi="Arial" w:cs="Arial"/>
          <w:bCs/>
          <w:noProof/>
          <w:sz w:val="24"/>
          <w:szCs w:val="24"/>
          <w:lang w:eastAsia="ru-RU"/>
        </w:rPr>
      </w:pPr>
      <w:r>
        <w:rPr>
          <w:rFonts w:ascii="Arial" w:hAnsi="Arial" w:cs="Arial"/>
          <w:bCs/>
          <w:noProof/>
          <w:sz w:val="24"/>
          <w:szCs w:val="24"/>
          <w:lang w:eastAsia="ru-RU"/>
        </w:rPr>
        <w:t>па</w:t>
      </w:r>
      <w:r w:rsidRPr="00336683">
        <w:rPr>
          <w:rFonts w:ascii="Arial" w:hAnsi="Arial" w:cs="Arial"/>
          <w:bCs/>
          <w:noProof/>
          <w:sz w:val="24"/>
          <w:szCs w:val="24"/>
          <w:lang w:eastAsia="ru-RU"/>
        </w:rPr>
        <w:t>р</w:t>
      </w:r>
      <w:r>
        <w:rPr>
          <w:rFonts w:ascii="Arial" w:hAnsi="Arial" w:cs="Arial"/>
          <w:bCs/>
          <w:noProof/>
          <w:sz w:val="24"/>
          <w:szCs w:val="24"/>
          <w:lang w:eastAsia="ru-RU"/>
        </w:rPr>
        <w:t>тия</w:t>
      </w:r>
      <w:r w:rsidRPr="00336683">
        <w:rPr>
          <w:rFonts w:ascii="Arial" w:hAnsi="Arial" w:cs="Arial"/>
          <w:bCs/>
          <w:noProof/>
          <w:sz w:val="24"/>
          <w:szCs w:val="24"/>
          <w:lang w:eastAsia="ru-RU"/>
        </w:rPr>
        <w:t xml:space="preserve"> была сыграна с неправильным цветом</w:t>
      </w:r>
      <w:r>
        <w:rPr>
          <w:rFonts w:ascii="Arial" w:hAnsi="Arial" w:cs="Arial"/>
          <w:bCs/>
          <w:noProof/>
          <w:sz w:val="24"/>
          <w:szCs w:val="24"/>
          <w:lang w:eastAsia="ru-RU"/>
        </w:rPr>
        <w:t xml:space="preserve"> фигур</w:t>
      </w:r>
      <w:r w:rsidRPr="00336683">
        <w:rPr>
          <w:rFonts w:ascii="Arial" w:hAnsi="Arial" w:cs="Arial"/>
          <w:bCs/>
          <w:noProof/>
          <w:sz w:val="24"/>
          <w:szCs w:val="24"/>
          <w:lang w:eastAsia="ru-RU"/>
        </w:rPr>
        <w:t xml:space="preserve">, или </w:t>
      </w:r>
    </w:p>
    <w:p w:rsidR="00761BF1" w:rsidRDefault="00761BF1" w:rsidP="00515E34">
      <w:pPr>
        <w:pStyle w:val="a6"/>
        <w:numPr>
          <w:ilvl w:val="0"/>
          <w:numId w:val="76"/>
        </w:numPr>
        <w:autoSpaceDE w:val="0"/>
        <w:autoSpaceDN w:val="0"/>
        <w:adjustRightInd w:val="0"/>
        <w:ind w:left="567" w:hanging="283"/>
        <w:rPr>
          <w:rFonts w:ascii="Arial" w:hAnsi="Arial" w:cs="Arial"/>
          <w:bCs/>
          <w:noProof/>
          <w:sz w:val="24"/>
          <w:szCs w:val="24"/>
          <w:lang w:eastAsia="ru-RU"/>
        </w:rPr>
      </w:pPr>
      <w:r w:rsidRPr="00E468AB">
        <w:rPr>
          <w:rFonts w:ascii="Arial" w:hAnsi="Arial" w:cs="Arial"/>
          <w:bCs/>
          <w:noProof/>
          <w:sz w:val="24"/>
          <w:szCs w:val="24"/>
          <w:lang w:eastAsia="ru-RU"/>
        </w:rPr>
        <w:t>должен быть  исправлен  рейтинг игрока  (и возможно пересчитаны н</w:t>
      </w:r>
      <w:r w:rsidR="00593548">
        <w:rPr>
          <w:rFonts w:ascii="Arial" w:hAnsi="Arial" w:cs="Arial"/>
          <w:bCs/>
          <w:noProof/>
          <w:sz w:val="24"/>
          <w:szCs w:val="24"/>
          <w:lang w:eastAsia="ru-RU"/>
        </w:rPr>
        <w:t>у</w:t>
      </w:r>
      <w:r w:rsidRPr="00E468AB">
        <w:rPr>
          <w:rFonts w:ascii="Arial" w:hAnsi="Arial" w:cs="Arial"/>
          <w:bCs/>
          <w:noProof/>
          <w:sz w:val="24"/>
          <w:szCs w:val="24"/>
          <w:lang w:eastAsia="ru-RU"/>
        </w:rPr>
        <w:t>мера</w:t>
      </w:r>
      <w:r w:rsidR="00593548">
        <w:rPr>
          <w:rFonts w:ascii="Arial" w:hAnsi="Arial" w:cs="Arial"/>
          <w:bCs/>
          <w:noProof/>
          <w:sz w:val="24"/>
          <w:szCs w:val="24"/>
          <w:lang w:eastAsia="ru-RU"/>
        </w:rPr>
        <w:t>ция</w:t>
      </w:r>
      <w:r w:rsidRPr="00E468AB">
        <w:rPr>
          <w:rFonts w:ascii="Arial" w:hAnsi="Arial" w:cs="Arial"/>
          <w:bCs/>
          <w:noProof/>
          <w:sz w:val="24"/>
          <w:szCs w:val="24"/>
          <w:lang w:eastAsia="ru-RU"/>
        </w:rPr>
        <w:t xml:space="preserve"> игроков, как в С.3), </w:t>
      </w:r>
    </w:p>
    <w:p w:rsidR="00761BF1" w:rsidRPr="00E468AB" w:rsidRDefault="00761BF1" w:rsidP="00761BF1">
      <w:pPr>
        <w:pStyle w:val="a6"/>
        <w:autoSpaceDE w:val="0"/>
        <w:autoSpaceDN w:val="0"/>
        <w:adjustRightInd w:val="0"/>
        <w:spacing w:after="60"/>
        <w:ind w:left="318" w:firstLine="0"/>
        <w:contextualSpacing w:val="0"/>
        <w:rPr>
          <w:rFonts w:ascii="Arial" w:hAnsi="Arial" w:cs="Arial"/>
          <w:bCs/>
          <w:noProof/>
          <w:sz w:val="24"/>
          <w:szCs w:val="24"/>
          <w:lang w:eastAsia="ru-RU"/>
        </w:rPr>
      </w:pPr>
      <w:r w:rsidRPr="00E468AB">
        <w:rPr>
          <w:rFonts w:ascii="Arial" w:hAnsi="Arial" w:cs="Arial"/>
          <w:bCs/>
          <w:noProof/>
          <w:sz w:val="24"/>
          <w:szCs w:val="24"/>
          <w:lang w:eastAsia="ru-RU"/>
        </w:rPr>
        <w:t>и игрок сообщил об этом арбитру после публикации результатов в пределах соот</w:t>
      </w:r>
      <w:r>
        <w:rPr>
          <w:rFonts w:ascii="Arial" w:hAnsi="Arial" w:cs="Arial"/>
          <w:bCs/>
          <w:noProof/>
          <w:sz w:val="24"/>
          <w:szCs w:val="24"/>
          <w:lang w:eastAsia="ru-RU"/>
        </w:rPr>
        <w:t>-</w:t>
      </w:r>
      <w:r w:rsidRPr="00E468AB">
        <w:rPr>
          <w:rFonts w:ascii="Arial" w:hAnsi="Arial" w:cs="Arial"/>
          <w:bCs/>
          <w:noProof/>
          <w:sz w:val="24"/>
          <w:szCs w:val="24"/>
          <w:lang w:eastAsia="ru-RU"/>
        </w:rPr>
        <w:t>ветствующего заданного времени на апелляцию, эти факты должны быть использо</w:t>
      </w:r>
      <w:r>
        <w:rPr>
          <w:rFonts w:ascii="Arial" w:hAnsi="Arial" w:cs="Arial"/>
          <w:bCs/>
          <w:noProof/>
          <w:sz w:val="24"/>
          <w:szCs w:val="24"/>
          <w:lang w:eastAsia="ru-RU"/>
        </w:rPr>
        <w:t>-</w:t>
      </w:r>
      <w:r w:rsidRPr="00E468AB">
        <w:rPr>
          <w:rFonts w:ascii="Arial" w:hAnsi="Arial" w:cs="Arial"/>
          <w:bCs/>
          <w:noProof/>
          <w:sz w:val="24"/>
          <w:szCs w:val="24"/>
          <w:lang w:eastAsia="ru-RU"/>
        </w:rPr>
        <w:t>ваны для турнирной таблицы и жеребьёвки предстоящего тура. Время на подачу апелляции устанавливается заранее при разработке ра</w:t>
      </w:r>
      <w:r>
        <w:rPr>
          <w:rFonts w:ascii="Arial" w:hAnsi="Arial" w:cs="Arial"/>
          <w:bCs/>
          <w:noProof/>
          <w:sz w:val="24"/>
          <w:szCs w:val="24"/>
          <w:lang w:eastAsia="ru-RU"/>
        </w:rPr>
        <w:t>списания</w:t>
      </w:r>
      <w:r w:rsidRPr="00E468AB">
        <w:rPr>
          <w:rFonts w:ascii="Arial" w:hAnsi="Arial" w:cs="Arial"/>
          <w:bCs/>
          <w:noProof/>
          <w:sz w:val="24"/>
          <w:szCs w:val="24"/>
          <w:lang w:eastAsia="ru-RU"/>
        </w:rPr>
        <w:t xml:space="preserve"> турнира.</w:t>
      </w:r>
    </w:p>
    <w:p w:rsidR="00761BF1" w:rsidRPr="00445F36" w:rsidRDefault="00761BF1" w:rsidP="00761BF1">
      <w:pPr>
        <w:autoSpaceDE w:val="0"/>
        <w:autoSpaceDN w:val="0"/>
        <w:adjustRightInd w:val="0"/>
        <w:spacing w:after="60"/>
        <w:ind w:left="318" w:firstLine="0"/>
        <w:rPr>
          <w:rFonts w:ascii="Arial" w:hAnsi="Arial" w:cs="Arial"/>
          <w:bCs/>
          <w:noProof/>
          <w:sz w:val="24"/>
          <w:szCs w:val="24"/>
          <w:lang w:eastAsia="ru-RU"/>
        </w:rPr>
      </w:pPr>
      <w:r>
        <w:rPr>
          <w:rFonts w:ascii="Arial" w:hAnsi="Arial" w:cs="Arial"/>
          <w:bCs/>
          <w:noProof/>
          <w:sz w:val="24"/>
          <w:szCs w:val="24"/>
          <w:lang w:eastAsia="ru-RU"/>
        </w:rPr>
        <w:t xml:space="preserve">Если уведомление об ошибке </w:t>
      </w:r>
      <w:r w:rsidR="001E488E">
        <w:rPr>
          <w:rFonts w:ascii="Arial" w:hAnsi="Arial" w:cs="Arial"/>
          <w:bCs/>
          <w:noProof/>
          <w:sz w:val="24"/>
          <w:szCs w:val="24"/>
          <w:lang w:eastAsia="ru-RU"/>
        </w:rPr>
        <w:t>сделано</w:t>
      </w:r>
      <w:r w:rsidRPr="00445F36">
        <w:rPr>
          <w:rFonts w:ascii="Arial" w:hAnsi="Arial" w:cs="Arial"/>
          <w:bCs/>
          <w:noProof/>
          <w:sz w:val="24"/>
          <w:szCs w:val="24"/>
          <w:lang w:eastAsia="ru-RU"/>
        </w:rPr>
        <w:t xml:space="preserve"> после </w:t>
      </w:r>
      <w:r>
        <w:rPr>
          <w:rFonts w:ascii="Arial" w:hAnsi="Arial" w:cs="Arial"/>
          <w:bCs/>
          <w:noProof/>
          <w:sz w:val="24"/>
          <w:szCs w:val="24"/>
          <w:lang w:eastAsia="ru-RU"/>
        </w:rPr>
        <w:t>же</w:t>
      </w:r>
      <w:r w:rsidRPr="00445F36">
        <w:rPr>
          <w:rFonts w:ascii="Arial" w:hAnsi="Arial" w:cs="Arial"/>
          <w:bCs/>
          <w:noProof/>
          <w:sz w:val="24"/>
          <w:szCs w:val="24"/>
          <w:lang w:eastAsia="ru-RU"/>
        </w:rPr>
        <w:t>р</w:t>
      </w:r>
      <w:r>
        <w:rPr>
          <w:rFonts w:ascii="Arial" w:hAnsi="Arial" w:cs="Arial"/>
          <w:bCs/>
          <w:noProof/>
          <w:sz w:val="24"/>
          <w:szCs w:val="24"/>
          <w:lang w:eastAsia="ru-RU"/>
        </w:rPr>
        <w:t>ебьёвк</w:t>
      </w:r>
      <w:r w:rsidRPr="00445F36">
        <w:rPr>
          <w:rFonts w:ascii="Arial" w:hAnsi="Arial" w:cs="Arial"/>
          <w:bCs/>
          <w:noProof/>
          <w:sz w:val="24"/>
          <w:szCs w:val="24"/>
          <w:lang w:eastAsia="ru-RU"/>
        </w:rPr>
        <w:t>и</w:t>
      </w:r>
      <w:r>
        <w:rPr>
          <w:rFonts w:ascii="Arial" w:hAnsi="Arial" w:cs="Arial"/>
          <w:bCs/>
          <w:noProof/>
          <w:sz w:val="24"/>
          <w:szCs w:val="24"/>
          <w:lang w:eastAsia="ru-RU"/>
        </w:rPr>
        <w:t xml:space="preserve">, </w:t>
      </w:r>
      <w:r w:rsidRPr="00445F36">
        <w:rPr>
          <w:rFonts w:ascii="Arial" w:hAnsi="Arial" w:cs="Arial"/>
          <w:bCs/>
          <w:noProof/>
          <w:sz w:val="24"/>
          <w:szCs w:val="24"/>
          <w:lang w:eastAsia="ru-RU"/>
        </w:rPr>
        <w:t xml:space="preserve">но до </w:t>
      </w:r>
      <w:r w:rsidR="001E488E">
        <w:rPr>
          <w:rFonts w:ascii="Arial" w:hAnsi="Arial" w:cs="Arial"/>
          <w:bCs/>
          <w:noProof/>
          <w:sz w:val="24"/>
          <w:szCs w:val="24"/>
          <w:lang w:eastAsia="ru-RU"/>
        </w:rPr>
        <w:t>о</w:t>
      </w:r>
      <w:r w:rsidRPr="00445F36">
        <w:rPr>
          <w:rFonts w:ascii="Arial" w:hAnsi="Arial" w:cs="Arial"/>
          <w:bCs/>
          <w:noProof/>
          <w:sz w:val="24"/>
          <w:szCs w:val="24"/>
          <w:lang w:eastAsia="ru-RU"/>
        </w:rPr>
        <w:t>кон</w:t>
      </w:r>
      <w:r w:rsidR="001E488E">
        <w:rPr>
          <w:rFonts w:ascii="Arial" w:hAnsi="Arial" w:cs="Arial"/>
          <w:bCs/>
          <w:noProof/>
          <w:sz w:val="24"/>
          <w:szCs w:val="24"/>
          <w:lang w:eastAsia="ru-RU"/>
        </w:rPr>
        <w:t>ч</w:t>
      </w:r>
      <w:r w:rsidRPr="00445F36">
        <w:rPr>
          <w:rFonts w:ascii="Arial" w:hAnsi="Arial" w:cs="Arial"/>
          <w:bCs/>
          <w:noProof/>
          <w:sz w:val="24"/>
          <w:szCs w:val="24"/>
          <w:lang w:eastAsia="ru-RU"/>
        </w:rPr>
        <w:t>а</w:t>
      </w:r>
      <w:r w:rsidR="001E488E">
        <w:rPr>
          <w:rFonts w:ascii="Arial" w:hAnsi="Arial" w:cs="Arial"/>
          <w:bCs/>
          <w:noProof/>
          <w:sz w:val="24"/>
          <w:szCs w:val="24"/>
          <w:lang w:eastAsia="ru-RU"/>
        </w:rPr>
        <w:t>ния</w:t>
      </w:r>
      <w:r w:rsidRPr="00445F36">
        <w:rPr>
          <w:rFonts w:ascii="Arial" w:hAnsi="Arial" w:cs="Arial"/>
          <w:bCs/>
          <w:noProof/>
          <w:sz w:val="24"/>
          <w:szCs w:val="24"/>
          <w:lang w:eastAsia="ru-RU"/>
        </w:rPr>
        <w:t xml:space="preserve"> следую</w:t>
      </w:r>
      <w:r w:rsidR="001E488E">
        <w:rPr>
          <w:rFonts w:ascii="Arial" w:hAnsi="Arial" w:cs="Arial"/>
          <w:bCs/>
          <w:noProof/>
          <w:sz w:val="24"/>
          <w:szCs w:val="24"/>
          <w:lang w:eastAsia="ru-RU"/>
        </w:rPr>
        <w:t>-</w:t>
      </w:r>
      <w:r w:rsidRPr="00445F36">
        <w:rPr>
          <w:rFonts w:ascii="Arial" w:hAnsi="Arial" w:cs="Arial"/>
          <w:bCs/>
          <w:noProof/>
          <w:sz w:val="24"/>
          <w:szCs w:val="24"/>
          <w:lang w:eastAsia="ru-RU"/>
        </w:rPr>
        <w:t xml:space="preserve">щего </w:t>
      </w:r>
      <w:r>
        <w:rPr>
          <w:rFonts w:ascii="Arial" w:hAnsi="Arial" w:cs="Arial"/>
          <w:bCs/>
          <w:noProof/>
          <w:sz w:val="24"/>
          <w:szCs w:val="24"/>
          <w:lang w:eastAsia="ru-RU"/>
        </w:rPr>
        <w:t>ту</w:t>
      </w:r>
      <w:r w:rsidRPr="00445F36">
        <w:rPr>
          <w:rFonts w:ascii="Arial" w:hAnsi="Arial" w:cs="Arial"/>
          <w:bCs/>
          <w:noProof/>
          <w:sz w:val="24"/>
          <w:szCs w:val="24"/>
          <w:lang w:eastAsia="ru-RU"/>
        </w:rPr>
        <w:t xml:space="preserve">ра, </w:t>
      </w:r>
      <w:r w:rsidR="001E488E">
        <w:rPr>
          <w:rFonts w:ascii="Arial" w:hAnsi="Arial" w:cs="Arial"/>
          <w:bCs/>
          <w:noProof/>
          <w:sz w:val="24"/>
          <w:szCs w:val="24"/>
          <w:lang w:eastAsia="ru-RU"/>
        </w:rPr>
        <w:t>он</w:t>
      </w:r>
      <w:r w:rsidRPr="00445F36">
        <w:rPr>
          <w:rFonts w:ascii="Arial" w:hAnsi="Arial" w:cs="Arial"/>
          <w:bCs/>
          <w:noProof/>
          <w:sz w:val="24"/>
          <w:szCs w:val="24"/>
          <w:lang w:eastAsia="ru-RU"/>
        </w:rPr>
        <w:t xml:space="preserve">о </w:t>
      </w:r>
      <w:r w:rsidR="001E488E">
        <w:rPr>
          <w:rFonts w:ascii="Arial" w:hAnsi="Arial" w:cs="Arial"/>
          <w:bCs/>
          <w:noProof/>
          <w:sz w:val="24"/>
          <w:szCs w:val="24"/>
          <w:lang w:eastAsia="ru-RU"/>
        </w:rPr>
        <w:t>по</w:t>
      </w:r>
      <w:r w:rsidRPr="00445F36">
        <w:rPr>
          <w:rFonts w:ascii="Arial" w:hAnsi="Arial" w:cs="Arial"/>
          <w:bCs/>
          <w:noProof/>
          <w:sz w:val="24"/>
          <w:szCs w:val="24"/>
          <w:lang w:eastAsia="ru-RU"/>
        </w:rPr>
        <w:t>влия</w:t>
      </w:r>
      <w:r w:rsidR="001E488E">
        <w:rPr>
          <w:rFonts w:ascii="Arial" w:hAnsi="Arial" w:cs="Arial"/>
          <w:bCs/>
          <w:noProof/>
          <w:sz w:val="24"/>
          <w:szCs w:val="24"/>
          <w:lang w:eastAsia="ru-RU"/>
        </w:rPr>
        <w:t>е</w:t>
      </w:r>
      <w:r w:rsidRPr="00445F36">
        <w:rPr>
          <w:rFonts w:ascii="Arial" w:hAnsi="Arial" w:cs="Arial"/>
          <w:bCs/>
          <w:noProof/>
          <w:sz w:val="24"/>
          <w:szCs w:val="24"/>
          <w:lang w:eastAsia="ru-RU"/>
        </w:rPr>
        <w:t>т на следующ</w:t>
      </w:r>
      <w:r>
        <w:rPr>
          <w:rFonts w:ascii="Arial" w:hAnsi="Arial" w:cs="Arial"/>
          <w:bCs/>
          <w:noProof/>
          <w:sz w:val="24"/>
          <w:szCs w:val="24"/>
          <w:lang w:eastAsia="ru-RU"/>
        </w:rPr>
        <w:t>ую</w:t>
      </w:r>
      <w:r w:rsidRPr="00445F36">
        <w:rPr>
          <w:rFonts w:ascii="Arial" w:hAnsi="Arial" w:cs="Arial"/>
          <w:bCs/>
          <w:noProof/>
          <w:sz w:val="24"/>
          <w:szCs w:val="24"/>
          <w:lang w:eastAsia="ru-RU"/>
        </w:rPr>
        <w:t xml:space="preserve"> </w:t>
      </w:r>
      <w:r w:rsidR="001E488E">
        <w:rPr>
          <w:rFonts w:ascii="Arial" w:hAnsi="Arial" w:cs="Arial"/>
          <w:bCs/>
          <w:noProof/>
          <w:sz w:val="24"/>
          <w:szCs w:val="24"/>
          <w:lang w:eastAsia="ru-RU"/>
        </w:rPr>
        <w:t xml:space="preserve">сделанную </w:t>
      </w:r>
      <w:r>
        <w:rPr>
          <w:rFonts w:ascii="Arial" w:hAnsi="Arial" w:cs="Arial"/>
          <w:bCs/>
          <w:noProof/>
          <w:sz w:val="24"/>
          <w:szCs w:val="24"/>
          <w:lang w:eastAsia="ru-RU"/>
        </w:rPr>
        <w:t>же</w:t>
      </w:r>
      <w:r w:rsidRPr="00445F36">
        <w:rPr>
          <w:rFonts w:ascii="Arial" w:hAnsi="Arial" w:cs="Arial"/>
          <w:bCs/>
          <w:noProof/>
          <w:sz w:val="24"/>
          <w:szCs w:val="24"/>
          <w:lang w:eastAsia="ru-RU"/>
        </w:rPr>
        <w:t>р</w:t>
      </w:r>
      <w:r>
        <w:rPr>
          <w:rFonts w:ascii="Arial" w:hAnsi="Arial" w:cs="Arial"/>
          <w:bCs/>
          <w:noProof/>
          <w:sz w:val="24"/>
          <w:szCs w:val="24"/>
          <w:lang w:eastAsia="ru-RU"/>
        </w:rPr>
        <w:t>ебьёвку</w:t>
      </w:r>
      <w:r w:rsidRPr="00445F36">
        <w:rPr>
          <w:rFonts w:ascii="Arial" w:hAnsi="Arial" w:cs="Arial"/>
          <w:bCs/>
          <w:noProof/>
          <w:sz w:val="24"/>
          <w:szCs w:val="24"/>
          <w:lang w:eastAsia="ru-RU"/>
        </w:rPr>
        <w:t xml:space="preserve">. </w:t>
      </w:r>
    </w:p>
    <w:p w:rsidR="00761BF1" w:rsidRPr="00445F36" w:rsidRDefault="00761BF1" w:rsidP="00761BF1">
      <w:pPr>
        <w:autoSpaceDE w:val="0"/>
        <w:autoSpaceDN w:val="0"/>
        <w:adjustRightInd w:val="0"/>
        <w:spacing w:after="60"/>
        <w:ind w:left="318" w:firstLine="0"/>
        <w:rPr>
          <w:rFonts w:ascii="Arial" w:hAnsi="Arial" w:cs="Arial"/>
          <w:bCs/>
          <w:noProof/>
          <w:sz w:val="24"/>
          <w:szCs w:val="24"/>
          <w:lang w:eastAsia="ru-RU"/>
        </w:rPr>
      </w:pPr>
      <w:r w:rsidRPr="00445F36">
        <w:rPr>
          <w:rFonts w:ascii="Arial" w:hAnsi="Arial" w:cs="Arial"/>
          <w:bCs/>
          <w:noProof/>
          <w:sz w:val="24"/>
          <w:szCs w:val="24"/>
          <w:lang w:eastAsia="ru-RU"/>
        </w:rPr>
        <w:t xml:space="preserve">Если уведомление об ошибке </w:t>
      </w:r>
      <w:r w:rsidR="001E488E">
        <w:rPr>
          <w:rFonts w:ascii="Arial" w:hAnsi="Arial" w:cs="Arial"/>
          <w:bCs/>
          <w:noProof/>
          <w:sz w:val="24"/>
          <w:szCs w:val="24"/>
          <w:lang w:eastAsia="ru-RU"/>
        </w:rPr>
        <w:t>сдела</w:t>
      </w:r>
      <w:r w:rsidRPr="00445F36">
        <w:rPr>
          <w:rFonts w:ascii="Arial" w:hAnsi="Arial" w:cs="Arial"/>
          <w:bCs/>
          <w:noProof/>
          <w:sz w:val="24"/>
          <w:szCs w:val="24"/>
          <w:lang w:eastAsia="ru-RU"/>
        </w:rPr>
        <w:t>н</w:t>
      </w:r>
      <w:r>
        <w:rPr>
          <w:rFonts w:ascii="Arial" w:hAnsi="Arial" w:cs="Arial"/>
          <w:bCs/>
          <w:noProof/>
          <w:sz w:val="24"/>
          <w:szCs w:val="24"/>
          <w:lang w:eastAsia="ru-RU"/>
        </w:rPr>
        <w:t>о</w:t>
      </w:r>
      <w:r w:rsidRPr="00445F36">
        <w:rPr>
          <w:rFonts w:ascii="Arial" w:hAnsi="Arial" w:cs="Arial"/>
          <w:bCs/>
          <w:noProof/>
          <w:sz w:val="24"/>
          <w:szCs w:val="24"/>
          <w:lang w:eastAsia="ru-RU"/>
        </w:rPr>
        <w:t xml:space="preserve"> после окончания </w:t>
      </w:r>
      <w:r>
        <w:rPr>
          <w:rFonts w:ascii="Arial" w:hAnsi="Arial" w:cs="Arial"/>
          <w:bCs/>
          <w:noProof/>
          <w:sz w:val="24"/>
          <w:szCs w:val="24"/>
          <w:lang w:eastAsia="ru-RU"/>
        </w:rPr>
        <w:t>следующего</w:t>
      </w:r>
      <w:r w:rsidRPr="00445F36">
        <w:rPr>
          <w:rFonts w:ascii="Arial" w:hAnsi="Arial" w:cs="Arial"/>
          <w:bCs/>
          <w:noProof/>
          <w:sz w:val="24"/>
          <w:szCs w:val="24"/>
          <w:lang w:eastAsia="ru-RU"/>
        </w:rPr>
        <w:t xml:space="preserve"> </w:t>
      </w:r>
      <w:r>
        <w:rPr>
          <w:rFonts w:ascii="Arial" w:hAnsi="Arial" w:cs="Arial"/>
          <w:bCs/>
          <w:noProof/>
          <w:sz w:val="24"/>
          <w:szCs w:val="24"/>
          <w:lang w:eastAsia="ru-RU"/>
        </w:rPr>
        <w:t>ту</w:t>
      </w:r>
      <w:r w:rsidRPr="00445F36">
        <w:rPr>
          <w:rFonts w:ascii="Arial" w:hAnsi="Arial" w:cs="Arial"/>
          <w:bCs/>
          <w:noProof/>
          <w:sz w:val="24"/>
          <w:szCs w:val="24"/>
          <w:lang w:eastAsia="ru-RU"/>
        </w:rPr>
        <w:t xml:space="preserve">ра, </w:t>
      </w:r>
      <w:r>
        <w:rPr>
          <w:rFonts w:ascii="Arial" w:hAnsi="Arial" w:cs="Arial"/>
          <w:bCs/>
          <w:noProof/>
          <w:sz w:val="24"/>
          <w:szCs w:val="24"/>
          <w:lang w:eastAsia="ru-RU"/>
        </w:rPr>
        <w:t>исправ</w:t>
      </w:r>
      <w:r w:rsidR="001E488E">
        <w:rPr>
          <w:rFonts w:ascii="Arial" w:hAnsi="Arial" w:cs="Arial"/>
          <w:bCs/>
          <w:noProof/>
          <w:sz w:val="24"/>
          <w:szCs w:val="24"/>
          <w:lang w:eastAsia="ru-RU"/>
        </w:rPr>
        <w:t>-</w:t>
      </w:r>
      <w:r>
        <w:rPr>
          <w:rFonts w:ascii="Arial" w:hAnsi="Arial" w:cs="Arial"/>
          <w:bCs/>
          <w:noProof/>
          <w:sz w:val="24"/>
          <w:szCs w:val="24"/>
          <w:lang w:eastAsia="ru-RU"/>
        </w:rPr>
        <w:t>ление</w:t>
      </w:r>
      <w:r w:rsidRPr="00445F36">
        <w:rPr>
          <w:rFonts w:ascii="Arial" w:hAnsi="Arial" w:cs="Arial"/>
          <w:bCs/>
          <w:noProof/>
          <w:sz w:val="24"/>
          <w:szCs w:val="24"/>
          <w:lang w:eastAsia="ru-RU"/>
        </w:rPr>
        <w:t xml:space="preserve"> будет</w:t>
      </w:r>
      <w:r>
        <w:rPr>
          <w:rFonts w:ascii="Arial" w:hAnsi="Arial" w:cs="Arial"/>
          <w:bCs/>
          <w:noProof/>
          <w:sz w:val="24"/>
          <w:szCs w:val="24"/>
          <w:lang w:eastAsia="ru-RU"/>
        </w:rPr>
        <w:t xml:space="preserve"> сделано </w:t>
      </w:r>
      <w:r w:rsidR="001E488E" w:rsidRPr="00445F36">
        <w:rPr>
          <w:rFonts w:ascii="Arial" w:hAnsi="Arial" w:cs="Arial"/>
          <w:bCs/>
          <w:noProof/>
          <w:sz w:val="24"/>
          <w:szCs w:val="24"/>
          <w:lang w:eastAsia="ru-RU"/>
        </w:rPr>
        <w:t xml:space="preserve">только </w:t>
      </w:r>
      <w:r w:rsidRPr="00445F36">
        <w:rPr>
          <w:rFonts w:ascii="Arial" w:hAnsi="Arial" w:cs="Arial"/>
          <w:bCs/>
          <w:noProof/>
          <w:sz w:val="24"/>
          <w:szCs w:val="24"/>
          <w:lang w:eastAsia="ru-RU"/>
        </w:rPr>
        <w:t>после турнира для представления оценк</w:t>
      </w:r>
      <w:r>
        <w:rPr>
          <w:rFonts w:ascii="Arial" w:hAnsi="Arial" w:cs="Arial"/>
          <w:bCs/>
          <w:noProof/>
          <w:sz w:val="24"/>
          <w:szCs w:val="24"/>
          <w:lang w:eastAsia="ru-RU"/>
        </w:rPr>
        <w:t>и</w:t>
      </w:r>
      <w:r w:rsidRPr="00445F36">
        <w:rPr>
          <w:rFonts w:ascii="Arial" w:hAnsi="Arial" w:cs="Arial"/>
          <w:bCs/>
          <w:noProof/>
          <w:sz w:val="24"/>
          <w:szCs w:val="24"/>
          <w:lang w:eastAsia="ru-RU"/>
        </w:rPr>
        <w:t xml:space="preserve"> рейтинг</w:t>
      </w:r>
      <w:r>
        <w:rPr>
          <w:rFonts w:ascii="Arial" w:hAnsi="Arial" w:cs="Arial"/>
          <w:bCs/>
          <w:noProof/>
          <w:sz w:val="24"/>
          <w:szCs w:val="24"/>
          <w:lang w:eastAsia="ru-RU"/>
        </w:rPr>
        <w:t>а.</w:t>
      </w:r>
      <w:r w:rsidRPr="00445F36">
        <w:rPr>
          <w:rFonts w:ascii="Arial" w:hAnsi="Arial" w:cs="Arial"/>
          <w:bCs/>
          <w:noProof/>
          <w:sz w:val="24"/>
          <w:szCs w:val="24"/>
          <w:lang w:eastAsia="ru-RU"/>
        </w:rPr>
        <w:t xml:space="preserve"> </w:t>
      </w:r>
    </w:p>
    <w:tbl>
      <w:tblPr>
        <w:tblW w:w="0" w:type="auto"/>
        <w:tblInd w:w="31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9819"/>
      </w:tblGrid>
      <w:tr w:rsidR="00761BF1" w:rsidTr="00E3342E">
        <w:tc>
          <w:tcPr>
            <w:tcW w:w="9819" w:type="dxa"/>
            <w:shd w:val="pct15" w:color="auto" w:fill="auto"/>
          </w:tcPr>
          <w:p w:rsidR="00761BF1" w:rsidRPr="00281349" w:rsidRDefault="00761BF1" w:rsidP="00593548">
            <w:pPr>
              <w:autoSpaceDE w:val="0"/>
              <w:autoSpaceDN w:val="0"/>
              <w:adjustRightInd w:val="0"/>
              <w:spacing w:before="60" w:after="60" w:line="240" w:lineRule="auto"/>
              <w:ind w:left="0" w:firstLine="0"/>
              <w:rPr>
                <w:rFonts w:ascii="Arial" w:hAnsi="Arial" w:cs="Arial"/>
                <w:bCs/>
                <w:i/>
                <w:noProof/>
                <w:sz w:val="24"/>
                <w:szCs w:val="24"/>
                <w:lang w:eastAsia="ru-RU"/>
              </w:rPr>
            </w:pPr>
            <w:r w:rsidRPr="007E78CF">
              <w:rPr>
                <w:rFonts w:ascii="Arial" w:hAnsi="Arial" w:cs="Arial"/>
                <w:bCs/>
                <w:i/>
                <w:noProof/>
                <w:sz w:val="24"/>
                <w:szCs w:val="24"/>
                <w:lang w:eastAsia="ru-RU"/>
              </w:rPr>
              <w:t>Применение этого</w:t>
            </w:r>
            <w:r>
              <w:rPr>
                <w:rFonts w:ascii="Arial" w:hAnsi="Arial" w:cs="Arial"/>
                <w:bCs/>
                <w:i/>
                <w:noProof/>
                <w:sz w:val="24"/>
                <w:szCs w:val="24"/>
                <w:lang w:eastAsia="ru-RU"/>
              </w:rPr>
              <w:t xml:space="preserve"> и </w:t>
            </w:r>
            <w:r w:rsidR="00593548">
              <w:rPr>
                <w:rFonts w:ascii="Arial" w:hAnsi="Arial" w:cs="Arial"/>
                <w:bCs/>
                <w:i/>
                <w:noProof/>
                <w:sz w:val="24"/>
                <w:szCs w:val="24"/>
                <w:lang w:eastAsia="ru-RU"/>
              </w:rPr>
              <w:t>преды</w:t>
            </w:r>
            <w:r w:rsidRPr="007E78CF">
              <w:rPr>
                <w:rFonts w:ascii="Arial" w:hAnsi="Arial" w:cs="Arial"/>
                <w:bCs/>
                <w:i/>
                <w:noProof/>
                <w:sz w:val="24"/>
                <w:szCs w:val="24"/>
                <w:lang w:eastAsia="ru-RU"/>
              </w:rPr>
              <w:t>ду</w:t>
            </w:r>
            <w:r>
              <w:rPr>
                <w:rFonts w:ascii="Arial" w:hAnsi="Arial" w:cs="Arial"/>
                <w:bCs/>
                <w:i/>
                <w:noProof/>
                <w:sz w:val="24"/>
                <w:szCs w:val="24"/>
                <w:lang w:eastAsia="ru-RU"/>
              </w:rPr>
              <w:t>щего</w:t>
            </w:r>
            <w:r w:rsidRPr="007E78CF">
              <w:rPr>
                <w:rFonts w:ascii="Arial" w:hAnsi="Arial" w:cs="Arial"/>
                <w:bCs/>
                <w:i/>
                <w:noProof/>
                <w:sz w:val="24"/>
                <w:szCs w:val="24"/>
                <w:lang w:eastAsia="ru-RU"/>
              </w:rPr>
              <w:t xml:space="preserve"> правил требует от нас установить (и </w:t>
            </w:r>
            <w:r>
              <w:rPr>
                <w:rFonts w:ascii="Arial" w:hAnsi="Arial" w:cs="Arial"/>
                <w:bCs/>
                <w:i/>
                <w:noProof/>
                <w:sz w:val="24"/>
                <w:szCs w:val="24"/>
                <w:lang w:eastAsia="ru-RU"/>
              </w:rPr>
              <w:t>выве-</w:t>
            </w:r>
            <w:r w:rsidRPr="007E78CF">
              <w:rPr>
                <w:rFonts w:ascii="Arial" w:hAnsi="Arial" w:cs="Arial"/>
                <w:bCs/>
                <w:i/>
                <w:noProof/>
                <w:sz w:val="24"/>
                <w:szCs w:val="24"/>
                <w:lang w:eastAsia="ru-RU"/>
              </w:rPr>
              <w:t>с</w:t>
            </w:r>
            <w:r>
              <w:rPr>
                <w:rFonts w:ascii="Arial" w:hAnsi="Arial" w:cs="Arial"/>
                <w:bCs/>
                <w:i/>
                <w:noProof/>
                <w:sz w:val="24"/>
                <w:szCs w:val="24"/>
                <w:lang w:eastAsia="ru-RU"/>
              </w:rPr>
              <w:t>ить</w:t>
            </w:r>
            <w:r w:rsidRPr="007E78CF">
              <w:rPr>
                <w:rFonts w:ascii="Arial" w:hAnsi="Arial" w:cs="Arial"/>
                <w:bCs/>
                <w:i/>
                <w:noProof/>
                <w:sz w:val="24"/>
                <w:szCs w:val="24"/>
                <w:lang w:eastAsia="ru-RU"/>
              </w:rPr>
              <w:t>!)</w:t>
            </w:r>
            <w:r>
              <w:rPr>
                <w:rFonts w:ascii="Arial" w:hAnsi="Arial" w:cs="Arial"/>
                <w:bCs/>
                <w:i/>
                <w:noProof/>
                <w:sz w:val="24"/>
                <w:szCs w:val="24"/>
                <w:lang w:eastAsia="ru-RU"/>
              </w:rPr>
              <w:t xml:space="preserve"> </w:t>
            </w:r>
            <w:r w:rsidRPr="007E78CF">
              <w:rPr>
                <w:rFonts w:ascii="Arial" w:hAnsi="Arial" w:cs="Arial"/>
                <w:bCs/>
                <w:i/>
                <w:noProof/>
                <w:sz w:val="24"/>
                <w:szCs w:val="24"/>
                <w:lang w:eastAsia="ru-RU"/>
              </w:rPr>
              <w:t xml:space="preserve">график публикации </w:t>
            </w:r>
            <w:r>
              <w:rPr>
                <w:rFonts w:ascii="Arial" w:hAnsi="Arial" w:cs="Arial"/>
                <w:bCs/>
                <w:i/>
                <w:noProof/>
                <w:sz w:val="24"/>
                <w:szCs w:val="24"/>
                <w:lang w:eastAsia="ru-RU"/>
              </w:rPr>
              <w:t>жеребьёвки</w:t>
            </w:r>
            <w:r w:rsidRPr="007E78CF">
              <w:rPr>
                <w:rFonts w:ascii="Arial" w:hAnsi="Arial" w:cs="Arial"/>
                <w:bCs/>
                <w:i/>
                <w:noProof/>
                <w:sz w:val="24"/>
                <w:szCs w:val="24"/>
                <w:lang w:eastAsia="ru-RU"/>
              </w:rPr>
              <w:t>. Но прежде всего</w:t>
            </w:r>
            <w:r>
              <w:rPr>
                <w:rFonts w:ascii="Arial" w:hAnsi="Arial" w:cs="Arial"/>
                <w:bCs/>
                <w:i/>
                <w:noProof/>
                <w:sz w:val="24"/>
                <w:szCs w:val="24"/>
                <w:lang w:eastAsia="ru-RU"/>
              </w:rPr>
              <w:t xml:space="preserve"> </w:t>
            </w:r>
            <w:r w:rsidRPr="007E78CF">
              <w:rPr>
                <w:rFonts w:ascii="Arial" w:hAnsi="Arial" w:cs="Arial"/>
                <w:bCs/>
                <w:i/>
                <w:noProof/>
                <w:sz w:val="24"/>
                <w:szCs w:val="24"/>
                <w:lang w:eastAsia="ru-RU"/>
              </w:rPr>
              <w:t>эти</w:t>
            </w:r>
            <w:r>
              <w:rPr>
                <w:rFonts w:ascii="Arial" w:hAnsi="Arial" w:cs="Arial"/>
                <w:bCs/>
                <w:i/>
                <w:noProof/>
                <w:sz w:val="24"/>
                <w:szCs w:val="24"/>
                <w:lang w:eastAsia="ru-RU"/>
              </w:rPr>
              <w:t xml:space="preserve"> </w:t>
            </w:r>
            <w:r w:rsidRPr="007E78CF">
              <w:rPr>
                <w:rFonts w:ascii="Arial" w:hAnsi="Arial" w:cs="Arial"/>
                <w:bCs/>
                <w:i/>
                <w:noProof/>
                <w:sz w:val="24"/>
                <w:szCs w:val="24"/>
                <w:lang w:eastAsia="ru-RU"/>
              </w:rPr>
              <w:t>правила</w:t>
            </w:r>
            <w:r>
              <w:rPr>
                <w:rFonts w:ascii="Arial" w:hAnsi="Arial" w:cs="Arial"/>
                <w:bCs/>
                <w:i/>
                <w:noProof/>
                <w:sz w:val="24"/>
                <w:szCs w:val="24"/>
                <w:lang w:eastAsia="ru-RU"/>
              </w:rPr>
              <w:t xml:space="preserve"> наклады</w:t>
            </w:r>
            <w:r w:rsidRPr="007E78CF">
              <w:rPr>
                <w:rFonts w:ascii="Arial" w:hAnsi="Arial" w:cs="Arial"/>
                <w:bCs/>
                <w:i/>
                <w:noProof/>
                <w:sz w:val="24"/>
                <w:szCs w:val="24"/>
                <w:lang w:eastAsia="ru-RU"/>
              </w:rPr>
              <w:t>в</w:t>
            </w:r>
            <w:r>
              <w:rPr>
                <w:rFonts w:ascii="Arial" w:hAnsi="Arial" w:cs="Arial"/>
                <w:bCs/>
                <w:i/>
                <w:noProof/>
                <w:sz w:val="24"/>
                <w:szCs w:val="24"/>
                <w:lang w:eastAsia="ru-RU"/>
              </w:rPr>
              <w:t>а-ют</w:t>
            </w:r>
            <w:r w:rsidRPr="007E78CF">
              <w:rPr>
                <w:rFonts w:ascii="Arial" w:hAnsi="Arial" w:cs="Arial"/>
                <w:bCs/>
                <w:i/>
                <w:noProof/>
                <w:sz w:val="24"/>
                <w:szCs w:val="24"/>
                <w:lang w:eastAsia="ru-RU"/>
              </w:rPr>
              <w:t xml:space="preserve"> ограничение на возможн</w:t>
            </w:r>
            <w:r>
              <w:rPr>
                <w:rFonts w:ascii="Arial" w:hAnsi="Arial" w:cs="Arial"/>
                <w:bCs/>
                <w:i/>
                <w:noProof/>
                <w:sz w:val="24"/>
                <w:szCs w:val="24"/>
                <w:lang w:eastAsia="ru-RU"/>
              </w:rPr>
              <w:t xml:space="preserve">ый </w:t>
            </w:r>
            <w:r w:rsidRPr="007E78CF">
              <w:rPr>
                <w:rFonts w:ascii="Arial" w:hAnsi="Arial" w:cs="Arial"/>
                <w:bCs/>
                <w:i/>
                <w:noProof/>
                <w:sz w:val="24"/>
                <w:szCs w:val="24"/>
                <w:lang w:eastAsia="ru-RU"/>
              </w:rPr>
              <w:t xml:space="preserve">пересмотр </w:t>
            </w:r>
            <w:r>
              <w:rPr>
                <w:rFonts w:ascii="Arial" w:hAnsi="Arial" w:cs="Arial"/>
                <w:bCs/>
                <w:i/>
                <w:noProof/>
                <w:sz w:val="24"/>
                <w:szCs w:val="24"/>
                <w:lang w:eastAsia="ru-RU"/>
              </w:rPr>
              <w:t>же</w:t>
            </w:r>
            <w:r w:rsidRPr="007E78CF">
              <w:rPr>
                <w:rFonts w:ascii="Arial" w:hAnsi="Arial" w:cs="Arial"/>
                <w:bCs/>
                <w:i/>
                <w:noProof/>
                <w:sz w:val="24"/>
                <w:szCs w:val="24"/>
                <w:lang w:eastAsia="ru-RU"/>
              </w:rPr>
              <w:t>р</w:t>
            </w:r>
            <w:r>
              <w:rPr>
                <w:rFonts w:ascii="Arial" w:hAnsi="Arial" w:cs="Arial"/>
                <w:bCs/>
                <w:i/>
                <w:noProof/>
                <w:sz w:val="24"/>
                <w:szCs w:val="24"/>
                <w:lang w:eastAsia="ru-RU"/>
              </w:rPr>
              <w:t>ебьёвки</w:t>
            </w:r>
            <w:r w:rsidRPr="007E78CF">
              <w:rPr>
                <w:rFonts w:ascii="Arial" w:hAnsi="Arial" w:cs="Arial"/>
                <w:bCs/>
                <w:i/>
                <w:noProof/>
                <w:sz w:val="24"/>
                <w:szCs w:val="24"/>
                <w:lang w:eastAsia="ru-RU"/>
              </w:rPr>
              <w:t xml:space="preserve">: если </w:t>
            </w:r>
            <w:r>
              <w:rPr>
                <w:rFonts w:ascii="Arial" w:hAnsi="Arial" w:cs="Arial"/>
                <w:bCs/>
                <w:i/>
                <w:noProof/>
                <w:sz w:val="24"/>
                <w:szCs w:val="24"/>
                <w:lang w:eastAsia="ru-RU"/>
              </w:rPr>
              <w:t xml:space="preserve">об </w:t>
            </w:r>
            <w:r w:rsidRPr="007E78CF">
              <w:rPr>
                <w:rFonts w:ascii="Arial" w:hAnsi="Arial" w:cs="Arial"/>
                <w:bCs/>
                <w:i/>
                <w:noProof/>
                <w:sz w:val="24"/>
                <w:szCs w:val="24"/>
                <w:lang w:eastAsia="ru-RU"/>
              </w:rPr>
              <w:t>ошибк</w:t>
            </w:r>
            <w:r>
              <w:rPr>
                <w:rFonts w:ascii="Arial" w:hAnsi="Arial" w:cs="Arial"/>
                <w:bCs/>
                <w:i/>
                <w:noProof/>
                <w:sz w:val="24"/>
                <w:szCs w:val="24"/>
                <w:lang w:eastAsia="ru-RU"/>
              </w:rPr>
              <w:t xml:space="preserve">е </w:t>
            </w:r>
            <w:r w:rsidRPr="007E78CF">
              <w:rPr>
                <w:rFonts w:ascii="Arial" w:hAnsi="Arial" w:cs="Arial"/>
                <w:bCs/>
                <w:i/>
                <w:noProof/>
                <w:sz w:val="24"/>
                <w:szCs w:val="24"/>
                <w:lang w:eastAsia="ru-RU"/>
              </w:rPr>
              <w:t xml:space="preserve">не </w:t>
            </w:r>
            <w:r>
              <w:rPr>
                <w:rFonts w:ascii="Arial" w:hAnsi="Arial" w:cs="Arial"/>
                <w:bCs/>
                <w:i/>
                <w:noProof/>
                <w:sz w:val="24"/>
                <w:szCs w:val="24"/>
                <w:lang w:eastAsia="ru-RU"/>
              </w:rPr>
              <w:t xml:space="preserve">было </w:t>
            </w:r>
            <w:r w:rsidRPr="007E78CF">
              <w:rPr>
                <w:rFonts w:ascii="Arial" w:hAnsi="Arial" w:cs="Arial"/>
                <w:bCs/>
                <w:i/>
                <w:noProof/>
                <w:sz w:val="24"/>
                <w:szCs w:val="24"/>
                <w:lang w:eastAsia="ru-RU"/>
              </w:rPr>
              <w:t>с</w:t>
            </w:r>
            <w:r>
              <w:rPr>
                <w:rFonts w:ascii="Arial" w:hAnsi="Arial" w:cs="Arial"/>
                <w:bCs/>
                <w:i/>
                <w:noProof/>
                <w:sz w:val="24"/>
                <w:szCs w:val="24"/>
                <w:lang w:eastAsia="ru-RU"/>
              </w:rPr>
              <w:t>ообще</w:t>
            </w:r>
            <w:r w:rsidRPr="007E78CF">
              <w:rPr>
                <w:rFonts w:ascii="Arial" w:hAnsi="Arial" w:cs="Arial"/>
                <w:bCs/>
                <w:i/>
                <w:noProof/>
                <w:sz w:val="24"/>
                <w:szCs w:val="24"/>
                <w:lang w:eastAsia="ru-RU"/>
              </w:rPr>
              <w:t>н</w:t>
            </w:r>
            <w:r>
              <w:rPr>
                <w:rFonts w:ascii="Arial" w:hAnsi="Arial" w:cs="Arial"/>
                <w:bCs/>
                <w:i/>
                <w:noProof/>
                <w:sz w:val="24"/>
                <w:szCs w:val="24"/>
                <w:lang w:eastAsia="ru-RU"/>
              </w:rPr>
              <w:t>о</w:t>
            </w:r>
            <w:r w:rsidRPr="007E78CF">
              <w:rPr>
                <w:rFonts w:ascii="Arial" w:hAnsi="Arial" w:cs="Arial"/>
                <w:bCs/>
                <w:i/>
                <w:noProof/>
                <w:sz w:val="24"/>
                <w:szCs w:val="24"/>
                <w:lang w:eastAsia="ru-RU"/>
              </w:rPr>
              <w:t xml:space="preserve"> </w:t>
            </w:r>
            <w:r>
              <w:rPr>
                <w:rFonts w:ascii="Arial" w:hAnsi="Arial" w:cs="Arial"/>
                <w:bCs/>
                <w:i/>
                <w:noProof/>
                <w:sz w:val="24"/>
                <w:szCs w:val="24"/>
                <w:lang w:eastAsia="ru-RU"/>
              </w:rPr>
              <w:t>до</w:t>
            </w:r>
            <w:r w:rsidRPr="007E78CF">
              <w:rPr>
                <w:rFonts w:ascii="Arial" w:hAnsi="Arial" w:cs="Arial"/>
                <w:bCs/>
                <w:i/>
                <w:noProof/>
                <w:sz w:val="24"/>
                <w:szCs w:val="24"/>
                <w:lang w:eastAsia="ru-RU"/>
              </w:rPr>
              <w:t xml:space="preserve"> </w:t>
            </w:r>
            <w:r>
              <w:rPr>
                <w:rFonts w:ascii="Arial" w:hAnsi="Arial" w:cs="Arial"/>
                <w:bCs/>
                <w:i/>
                <w:noProof/>
                <w:sz w:val="24"/>
                <w:szCs w:val="24"/>
                <w:lang w:eastAsia="ru-RU"/>
              </w:rPr>
              <w:t>ис</w:t>
            </w:r>
            <w:r w:rsidRPr="007E78CF">
              <w:rPr>
                <w:rFonts w:ascii="Arial" w:hAnsi="Arial" w:cs="Arial"/>
                <w:bCs/>
                <w:i/>
                <w:noProof/>
                <w:sz w:val="24"/>
                <w:szCs w:val="24"/>
                <w:lang w:eastAsia="ru-RU"/>
              </w:rPr>
              <w:t>течени</w:t>
            </w:r>
            <w:r>
              <w:rPr>
                <w:rFonts w:ascii="Arial" w:hAnsi="Arial" w:cs="Arial"/>
                <w:bCs/>
                <w:i/>
                <w:noProof/>
                <w:sz w:val="24"/>
                <w:szCs w:val="24"/>
                <w:lang w:eastAsia="ru-RU"/>
              </w:rPr>
              <w:t>я</w:t>
            </w:r>
            <w:r w:rsidRPr="007E78CF">
              <w:rPr>
                <w:rFonts w:ascii="Arial" w:hAnsi="Arial" w:cs="Arial"/>
                <w:bCs/>
                <w:i/>
                <w:noProof/>
                <w:sz w:val="24"/>
                <w:szCs w:val="24"/>
                <w:lang w:eastAsia="ru-RU"/>
              </w:rPr>
              <w:t xml:space="preserve"> заданного </w:t>
            </w:r>
            <w:r>
              <w:rPr>
                <w:rFonts w:ascii="Arial" w:hAnsi="Arial" w:cs="Arial"/>
                <w:bCs/>
                <w:i/>
                <w:noProof/>
                <w:sz w:val="24"/>
                <w:szCs w:val="24"/>
                <w:lang w:eastAsia="ru-RU"/>
              </w:rPr>
              <w:t>с</w:t>
            </w:r>
            <w:r w:rsidRPr="007E78CF">
              <w:rPr>
                <w:rFonts w:ascii="Arial" w:hAnsi="Arial" w:cs="Arial"/>
                <w:bCs/>
                <w:i/>
                <w:noProof/>
                <w:sz w:val="24"/>
                <w:szCs w:val="24"/>
                <w:lang w:eastAsia="ru-RU"/>
              </w:rPr>
              <w:t>рок</w:t>
            </w:r>
            <w:r>
              <w:rPr>
                <w:rFonts w:ascii="Arial" w:hAnsi="Arial" w:cs="Arial"/>
                <w:bCs/>
                <w:i/>
                <w:noProof/>
                <w:sz w:val="24"/>
                <w:szCs w:val="24"/>
                <w:lang w:eastAsia="ru-RU"/>
              </w:rPr>
              <w:t>а</w:t>
            </w:r>
            <w:r w:rsidRPr="007E78CF">
              <w:rPr>
                <w:rFonts w:ascii="Arial" w:hAnsi="Arial" w:cs="Arial"/>
                <w:bCs/>
                <w:i/>
                <w:noProof/>
                <w:sz w:val="24"/>
                <w:szCs w:val="24"/>
                <w:lang w:eastAsia="ru-RU"/>
              </w:rPr>
              <w:t xml:space="preserve">, все последующие </w:t>
            </w:r>
            <w:r>
              <w:rPr>
                <w:rFonts w:ascii="Arial" w:hAnsi="Arial" w:cs="Arial"/>
                <w:bCs/>
                <w:i/>
                <w:noProof/>
                <w:sz w:val="24"/>
                <w:szCs w:val="24"/>
                <w:lang w:eastAsia="ru-RU"/>
              </w:rPr>
              <w:t>же</w:t>
            </w:r>
            <w:r w:rsidRPr="007E78CF">
              <w:rPr>
                <w:rFonts w:ascii="Arial" w:hAnsi="Arial" w:cs="Arial"/>
                <w:bCs/>
                <w:i/>
                <w:noProof/>
                <w:sz w:val="24"/>
                <w:szCs w:val="24"/>
                <w:lang w:eastAsia="ru-RU"/>
              </w:rPr>
              <w:t>р</w:t>
            </w:r>
            <w:r>
              <w:rPr>
                <w:rFonts w:ascii="Arial" w:hAnsi="Arial" w:cs="Arial"/>
                <w:bCs/>
                <w:i/>
                <w:noProof/>
                <w:sz w:val="24"/>
                <w:szCs w:val="24"/>
                <w:lang w:eastAsia="ru-RU"/>
              </w:rPr>
              <w:t>ебьёвки</w:t>
            </w:r>
            <w:r w:rsidRPr="007E78CF">
              <w:rPr>
                <w:rFonts w:ascii="Arial" w:hAnsi="Arial" w:cs="Arial"/>
                <w:bCs/>
                <w:i/>
                <w:noProof/>
                <w:sz w:val="24"/>
                <w:szCs w:val="24"/>
                <w:lang w:eastAsia="ru-RU"/>
              </w:rPr>
              <w:t xml:space="preserve">, </w:t>
            </w:r>
            <w:r w:rsidRPr="007A5944">
              <w:rPr>
                <w:rFonts w:ascii="Arial" w:hAnsi="Arial" w:cs="Arial"/>
                <w:bCs/>
                <w:i/>
                <w:noProof/>
                <w:sz w:val="24"/>
                <w:szCs w:val="24"/>
                <w:u w:val="single"/>
                <w:lang w:eastAsia="ru-RU"/>
              </w:rPr>
              <w:t>также как итоговая турнирная таблица</w:t>
            </w:r>
            <w:r w:rsidRPr="007E78CF">
              <w:rPr>
                <w:rFonts w:ascii="Arial" w:hAnsi="Arial" w:cs="Arial"/>
                <w:bCs/>
                <w:i/>
                <w:noProof/>
                <w:sz w:val="24"/>
                <w:szCs w:val="24"/>
                <w:lang w:eastAsia="ru-RU"/>
              </w:rPr>
              <w:t xml:space="preserve">, должны </w:t>
            </w:r>
            <w:r>
              <w:rPr>
                <w:rFonts w:ascii="Arial" w:hAnsi="Arial" w:cs="Arial"/>
                <w:bCs/>
                <w:i/>
                <w:noProof/>
                <w:sz w:val="24"/>
                <w:szCs w:val="24"/>
                <w:lang w:eastAsia="ru-RU"/>
              </w:rPr>
              <w:t>под</w:t>
            </w:r>
            <w:r w:rsidRPr="007E78CF">
              <w:rPr>
                <w:rFonts w:ascii="Arial" w:hAnsi="Arial" w:cs="Arial"/>
                <w:bCs/>
                <w:i/>
                <w:noProof/>
                <w:sz w:val="24"/>
                <w:szCs w:val="24"/>
                <w:lang w:eastAsia="ru-RU"/>
              </w:rPr>
              <w:t>гот</w:t>
            </w:r>
            <w:r>
              <w:rPr>
                <w:rFonts w:ascii="Arial" w:hAnsi="Arial" w:cs="Arial"/>
                <w:bCs/>
                <w:i/>
                <w:noProof/>
                <w:sz w:val="24"/>
                <w:szCs w:val="24"/>
                <w:lang w:eastAsia="ru-RU"/>
              </w:rPr>
              <w:t>а</w:t>
            </w:r>
            <w:r w:rsidRPr="007E78CF">
              <w:rPr>
                <w:rFonts w:ascii="Arial" w:hAnsi="Arial" w:cs="Arial"/>
                <w:bCs/>
                <w:i/>
                <w:noProof/>
                <w:sz w:val="24"/>
                <w:szCs w:val="24"/>
                <w:lang w:eastAsia="ru-RU"/>
              </w:rPr>
              <w:t>в</w:t>
            </w:r>
            <w:r>
              <w:rPr>
                <w:rFonts w:ascii="Arial" w:hAnsi="Arial" w:cs="Arial"/>
                <w:bCs/>
                <w:i/>
                <w:noProof/>
                <w:sz w:val="24"/>
                <w:szCs w:val="24"/>
                <w:lang w:eastAsia="ru-RU"/>
              </w:rPr>
              <w:t>ливаться</w:t>
            </w:r>
            <w:r w:rsidRPr="007E78CF">
              <w:rPr>
                <w:rFonts w:ascii="Arial" w:hAnsi="Arial" w:cs="Arial"/>
                <w:bCs/>
                <w:i/>
                <w:noProof/>
                <w:sz w:val="24"/>
                <w:szCs w:val="24"/>
                <w:lang w:eastAsia="ru-RU"/>
              </w:rPr>
              <w:t xml:space="preserve"> </w:t>
            </w:r>
            <w:r>
              <w:rPr>
                <w:rFonts w:ascii="Arial" w:hAnsi="Arial" w:cs="Arial"/>
                <w:bCs/>
                <w:i/>
                <w:noProof/>
                <w:sz w:val="24"/>
                <w:szCs w:val="24"/>
                <w:lang w:eastAsia="ru-RU"/>
              </w:rPr>
              <w:t xml:space="preserve">с </w:t>
            </w:r>
            <w:r w:rsidRPr="007E78CF">
              <w:rPr>
                <w:rFonts w:ascii="Arial" w:hAnsi="Arial" w:cs="Arial"/>
                <w:bCs/>
                <w:i/>
                <w:noProof/>
                <w:sz w:val="24"/>
                <w:szCs w:val="24"/>
                <w:lang w:eastAsia="ru-RU"/>
              </w:rPr>
              <w:t>использование</w:t>
            </w:r>
            <w:r>
              <w:rPr>
                <w:rFonts w:ascii="Arial" w:hAnsi="Arial" w:cs="Arial"/>
                <w:bCs/>
                <w:i/>
                <w:noProof/>
                <w:sz w:val="24"/>
                <w:szCs w:val="24"/>
                <w:lang w:eastAsia="ru-RU"/>
              </w:rPr>
              <w:t>м</w:t>
            </w:r>
            <w:r w:rsidRPr="007E78CF">
              <w:rPr>
                <w:rFonts w:ascii="Arial" w:hAnsi="Arial" w:cs="Arial"/>
                <w:bCs/>
                <w:i/>
                <w:noProof/>
                <w:sz w:val="24"/>
                <w:szCs w:val="24"/>
                <w:lang w:eastAsia="ru-RU"/>
              </w:rPr>
              <w:t xml:space="preserve"> не</w:t>
            </w:r>
            <w:r>
              <w:rPr>
                <w:rFonts w:ascii="Arial" w:hAnsi="Arial" w:cs="Arial"/>
                <w:bCs/>
                <w:i/>
                <w:noProof/>
                <w:sz w:val="24"/>
                <w:szCs w:val="24"/>
                <w:lang w:eastAsia="ru-RU"/>
              </w:rPr>
              <w:t>-</w:t>
            </w:r>
            <w:r w:rsidRPr="007E78CF">
              <w:rPr>
                <w:rFonts w:ascii="Arial" w:hAnsi="Arial" w:cs="Arial"/>
                <w:bCs/>
                <w:i/>
                <w:noProof/>
                <w:sz w:val="24"/>
                <w:szCs w:val="24"/>
                <w:lang w:eastAsia="ru-RU"/>
              </w:rPr>
              <w:t>пр</w:t>
            </w:r>
            <w:r>
              <w:rPr>
                <w:rFonts w:ascii="Arial" w:hAnsi="Arial" w:cs="Arial"/>
                <w:bCs/>
                <w:i/>
                <w:noProof/>
                <w:sz w:val="24"/>
                <w:szCs w:val="24"/>
                <w:lang w:eastAsia="ru-RU"/>
              </w:rPr>
              <w:t>а</w:t>
            </w:r>
            <w:r w:rsidRPr="007E78CF">
              <w:rPr>
                <w:rFonts w:ascii="Arial" w:hAnsi="Arial" w:cs="Arial"/>
                <w:bCs/>
                <w:i/>
                <w:noProof/>
                <w:sz w:val="24"/>
                <w:szCs w:val="24"/>
                <w:lang w:eastAsia="ru-RU"/>
              </w:rPr>
              <w:t>вильно</w:t>
            </w:r>
            <w:r>
              <w:rPr>
                <w:rFonts w:ascii="Arial" w:hAnsi="Arial" w:cs="Arial"/>
                <w:bCs/>
                <w:i/>
                <w:noProof/>
                <w:sz w:val="24"/>
                <w:szCs w:val="24"/>
                <w:lang w:eastAsia="ru-RU"/>
              </w:rPr>
              <w:t>го результата</w:t>
            </w:r>
            <w:r w:rsidRPr="007E78CF">
              <w:rPr>
                <w:rFonts w:ascii="Arial" w:hAnsi="Arial" w:cs="Arial"/>
                <w:bCs/>
                <w:i/>
                <w:noProof/>
                <w:sz w:val="24"/>
                <w:szCs w:val="24"/>
                <w:lang w:eastAsia="ru-RU"/>
              </w:rPr>
              <w:t>, как будто это</w:t>
            </w:r>
            <w:r>
              <w:rPr>
                <w:rFonts w:ascii="Arial" w:hAnsi="Arial" w:cs="Arial"/>
                <w:bCs/>
                <w:i/>
                <w:noProof/>
                <w:sz w:val="24"/>
                <w:szCs w:val="24"/>
                <w:lang w:eastAsia="ru-RU"/>
              </w:rPr>
              <w:t>т результат</w:t>
            </w:r>
            <w:r w:rsidRPr="007E78CF">
              <w:rPr>
                <w:rFonts w:ascii="Arial" w:hAnsi="Arial" w:cs="Arial"/>
                <w:bCs/>
                <w:i/>
                <w:noProof/>
                <w:sz w:val="24"/>
                <w:szCs w:val="24"/>
                <w:lang w:eastAsia="ru-RU"/>
              </w:rPr>
              <w:t xml:space="preserve"> правильн</w:t>
            </w:r>
            <w:r>
              <w:rPr>
                <w:rFonts w:ascii="Arial" w:hAnsi="Arial" w:cs="Arial"/>
                <w:bCs/>
                <w:i/>
                <w:noProof/>
                <w:sz w:val="24"/>
                <w:szCs w:val="24"/>
                <w:lang w:eastAsia="ru-RU"/>
              </w:rPr>
              <w:t>ый</w:t>
            </w:r>
            <w:r w:rsidRPr="007E78CF">
              <w:rPr>
                <w:rFonts w:ascii="Arial" w:hAnsi="Arial" w:cs="Arial"/>
                <w:bCs/>
                <w:i/>
                <w:noProof/>
                <w:sz w:val="24"/>
                <w:szCs w:val="24"/>
                <w:lang w:eastAsia="ru-RU"/>
              </w:rPr>
              <w:t>.</w:t>
            </w:r>
          </w:p>
        </w:tc>
      </w:tr>
    </w:tbl>
    <w:p w:rsidR="00761BF1" w:rsidRPr="005B7A28" w:rsidRDefault="00761BF1" w:rsidP="001E488E">
      <w:pPr>
        <w:autoSpaceDE w:val="0"/>
        <w:autoSpaceDN w:val="0"/>
        <w:adjustRightInd w:val="0"/>
        <w:spacing w:before="60" w:after="60"/>
        <w:ind w:left="318"/>
        <w:rPr>
          <w:rFonts w:ascii="Arial" w:hAnsi="Arial" w:cs="Arial"/>
          <w:bCs/>
          <w:noProof/>
          <w:sz w:val="24"/>
          <w:szCs w:val="24"/>
          <w:lang w:eastAsia="ru-RU"/>
        </w:rPr>
      </w:pPr>
      <w:r w:rsidRPr="005B7A28">
        <w:rPr>
          <w:rFonts w:ascii="Arial" w:hAnsi="Arial" w:cs="Arial"/>
          <w:bCs/>
          <w:noProof/>
          <w:sz w:val="24"/>
          <w:szCs w:val="24"/>
          <w:lang w:eastAsia="ru-RU"/>
        </w:rPr>
        <w:t xml:space="preserve">9. После завершения </w:t>
      </w:r>
      <w:r>
        <w:rPr>
          <w:rFonts w:ascii="Arial" w:hAnsi="Arial" w:cs="Arial"/>
          <w:bCs/>
          <w:noProof/>
          <w:sz w:val="24"/>
          <w:szCs w:val="24"/>
          <w:lang w:eastAsia="ru-RU"/>
        </w:rPr>
        <w:t xml:space="preserve">жеребьёвки и </w:t>
      </w:r>
      <w:r w:rsidRPr="005B7A28">
        <w:rPr>
          <w:rFonts w:ascii="Arial" w:hAnsi="Arial" w:cs="Arial"/>
          <w:bCs/>
          <w:noProof/>
          <w:sz w:val="24"/>
          <w:szCs w:val="24"/>
          <w:lang w:eastAsia="ru-RU"/>
        </w:rPr>
        <w:t xml:space="preserve">прежде, чем сделать </w:t>
      </w:r>
      <w:r>
        <w:rPr>
          <w:rFonts w:ascii="Arial" w:hAnsi="Arial" w:cs="Arial"/>
          <w:bCs/>
          <w:noProof/>
          <w:sz w:val="24"/>
          <w:szCs w:val="24"/>
          <w:lang w:eastAsia="ru-RU"/>
        </w:rPr>
        <w:t>её</w:t>
      </w:r>
      <w:r w:rsidRPr="005B7A28">
        <w:rPr>
          <w:rFonts w:ascii="Arial" w:hAnsi="Arial" w:cs="Arial"/>
          <w:bCs/>
          <w:noProof/>
          <w:sz w:val="24"/>
          <w:szCs w:val="24"/>
          <w:lang w:eastAsia="ru-RU"/>
        </w:rPr>
        <w:t xml:space="preserve"> достоянием общественно</w:t>
      </w:r>
      <w:r>
        <w:rPr>
          <w:rFonts w:ascii="Arial" w:hAnsi="Arial" w:cs="Arial"/>
          <w:bCs/>
          <w:noProof/>
          <w:sz w:val="24"/>
          <w:szCs w:val="24"/>
          <w:lang w:eastAsia="ru-RU"/>
        </w:rPr>
        <w:t>-</w:t>
      </w:r>
      <w:r w:rsidRPr="005B7A28">
        <w:rPr>
          <w:rFonts w:ascii="Arial" w:hAnsi="Arial" w:cs="Arial"/>
          <w:bCs/>
          <w:noProof/>
          <w:sz w:val="24"/>
          <w:szCs w:val="24"/>
          <w:lang w:eastAsia="ru-RU"/>
        </w:rPr>
        <w:t>сти</w:t>
      </w:r>
      <w:r>
        <w:rPr>
          <w:rFonts w:ascii="Arial" w:hAnsi="Arial" w:cs="Arial"/>
          <w:bCs/>
          <w:noProof/>
          <w:sz w:val="24"/>
          <w:szCs w:val="24"/>
          <w:lang w:eastAsia="ru-RU"/>
        </w:rPr>
        <w:t>, пары</w:t>
      </w:r>
      <w:r w:rsidRPr="005B7A28">
        <w:rPr>
          <w:rFonts w:ascii="Arial" w:hAnsi="Arial" w:cs="Arial"/>
          <w:bCs/>
          <w:noProof/>
          <w:sz w:val="24"/>
          <w:szCs w:val="24"/>
          <w:lang w:eastAsia="ru-RU"/>
        </w:rPr>
        <w:t xml:space="preserve"> сортир</w:t>
      </w:r>
      <w:r>
        <w:rPr>
          <w:rFonts w:ascii="Arial" w:hAnsi="Arial" w:cs="Arial"/>
          <w:bCs/>
          <w:noProof/>
          <w:sz w:val="24"/>
          <w:szCs w:val="24"/>
          <w:lang w:eastAsia="ru-RU"/>
        </w:rPr>
        <w:t>уются.</w:t>
      </w:r>
      <w:r w:rsidRPr="005B7A28">
        <w:rPr>
          <w:rFonts w:ascii="Arial" w:hAnsi="Arial" w:cs="Arial"/>
          <w:bCs/>
          <w:noProof/>
          <w:sz w:val="24"/>
          <w:szCs w:val="24"/>
          <w:lang w:eastAsia="ru-RU"/>
        </w:rPr>
        <w:t xml:space="preserve"> </w:t>
      </w:r>
    </w:p>
    <w:p w:rsidR="00761BF1" w:rsidRPr="005B7A28" w:rsidRDefault="00761BF1" w:rsidP="001E488E">
      <w:pPr>
        <w:autoSpaceDE w:val="0"/>
        <w:autoSpaceDN w:val="0"/>
        <w:adjustRightInd w:val="0"/>
        <w:spacing w:after="60"/>
        <w:ind w:left="318" w:firstLine="0"/>
        <w:rPr>
          <w:rFonts w:ascii="Arial" w:hAnsi="Arial" w:cs="Arial"/>
          <w:bCs/>
          <w:noProof/>
          <w:sz w:val="24"/>
          <w:szCs w:val="24"/>
          <w:lang w:eastAsia="ru-RU"/>
        </w:rPr>
      </w:pPr>
      <w:r w:rsidRPr="005B7A28">
        <w:rPr>
          <w:rFonts w:ascii="Arial" w:hAnsi="Arial" w:cs="Arial"/>
          <w:bCs/>
          <w:noProof/>
          <w:sz w:val="24"/>
          <w:szCs w:val="24"/>
          <w:lang w:eastAsia="ru-RU"/>
        </w:rPr>
        <w:t>Критери</w:t>
      </w:r>
      <w:r>
        <w:rPr>
          <w:rFonts w:ascii="Arial" w:hAnsi="Arial" w:cs="Arial"/>
          <w:bCs/>
          <w:noProof/>
          <w:sz w:val="24"/>
          <w:szCs w:val="24"/>
          <w:lang w:eastAsia="ru-RU"/>
        </w:rPr>
        <w:t>ями</w:t>
      </w:r>
      <w:r w:rsidRPr="005B7A28">
        <w:rPr>
          <w:rFonts w:ascii="Arial" w:hAnsi="Arial" w:cs="Arial"/>
          <w:bCs/>
          <w:noProof/>
          <w:sz w:val="24"/>
          <w:szCs w:val="24"/>
          <w:lang w:eastAsia="ru-RU"/>
        </w:rPr>
        <w:t xml:space="preserve"> сортировки являются (по убыванию</w:t>
      </w:r>
      <w:r>
        <w:rPr>
          <w:rFonts w:ascii="Arial" w:hAnsi="Arial" w:cs="Arial"/>
          <w:bCs/>
          <w:noProof/>
          <w:sz w:val="24"/>
          <w:szCs w:val="24"/>
          <w:lang w:eastAsia="ru-RU"/>
        </w:rPr>
        <w:t xml:space="preserve"> </w:t>
      </w:r>
      <w:r w:rsidRPr="005B7A28">
        <w:rPr>
          <w:rFonts w:ascii="Arial" w:hAnsi="Arial" w:cs="Arial"/>
          <w:bCs/>
          <w:noProof/>
          <w:sz w:val="24"/>
          <w:szCs w:val="24"/>
          <w:lang w:eastAsia="ru-RU"/>
        </w:rPr>
        <w:t>приоритет</w:t>
      </w:r>
      <w:r>
        <w:rPr>
          <w:rFonts w:ascii="Arial" w:hAnsi="Arial" w:cs="Arial"/>
          <w:bCs/>
          <w:noProof/>
          <w:sz w:val="24"/>
          <w:szCs w:val="24"/>
          <w:lang w:eastAsia="ru-RU"/>
        </w:rPr>
        <w:t>а</w:t>
      </w:r>
      <w:r w:rsidRPr="005B7A28">
        <w:rPr>
          <w:rFonts w:ascii="Arial" w:hAnsi="Arial" w:cs="Arial"/>
          <w:bCs/>
          <w:noProof/>
          <w:sz w:val="24"/>
          <w:szCs w:val="24"/>
          <w:lang w:eastAsia="ru-RU"/>
        </w:rPr>
        <w:t xml:space="preserve">): </w:t>
      </w:r>
    </w:p>
    <w:p w:rsidR="00761BF1" w:rsidRPr="005B7A28" w:rsidRDefault="00761BF1" w:rsidP="00515E34">
      <w:pPr>
        <w:pStyle w:val="a6"/>
        <w:numPr>
          <w:ilvl w:val="0"/>
          <w:numId w:val="77"/>
        </w:numPr>
        <w:autoSpaceDE w:val="0"/>
        <w:autoSpaceDN w:val="0"/>
        <w:adjustRightInd w:val="0"/>
        <w:ind w:left="567" w:hanging="283"/>
        <w:rPr>
          <w:rFonts w:ascii="Arial" w:hAnsi="Arial" w:cs="Arial"/>
          <w:bCs/>
          <w:noProof/>
          <w:sz w:val="24"/>
          <w:szCs w:val="24"/>
          <w:lang w:eastAsia="ru-RU"/>
        </w:rPr>
      </w:pPr>
      <w:r w:rsidRPr="005B7A28">
        <w:rPr>
          <w:rFonts w:ascii="Arial" w:hAnsi="Arial" w:cs="Arial"/>
          <w:bCs/>
          <w:noProof/>
          <w:sz w:val="24"/>
          <w:szCs w:val="24"/>
          <w:lang w:eastAsia="ru-RU"/>
        </w:rPr>
        <w:t>о</w:t>
      </w:r>
      <w:r>
        <w:rPr>
          <w:rFonts w:ascii="Arial" w:hAnsi="Arial" w:cs="Arial"/>
          <w:bCs/>
          <w:noProof/>
          <w:sz w:val="24"/>
          <w:szCs w:val="24"/>
          <w:lang w:eastAsia="ru-RU"/>
        </w:rPr>
        <w:t>ч</w:t>
      </w:r>
      <w:r w:rsidRPr="005B7A28">
        <w:rPr>
          <w:rFonts w:ascii="Arial" w:hAnsi="Arial" w:cs="Arial"/>
          <w:bCs/>
          <w:noProof/>
          <w:sz w:val="24"/>
          <w:szCs w:val="24"/>
          <w:lang w:eastAsia="ru-RU"/>
        </w:rPr>
        <w:t>к</w:t>
      </w:r>
      <w:r>
        <w:rPr>
          <w:rFonts w:ascii="Arial" w:hAnsi="Arial" w:cs="Arial"/>
          <w:bCs/>
          <w:noProof/>
          <w:sz w:val="24"/>
          <w:szCs w:val="24"/>
          <w:lang w:eastAsia="ru-RU"/>
        </w:rPr>
        <w:t>и включённого в жеребьёвку игрока</w:t>
      </w:r>
      <w:r w:rsidR="001E488E">
        <w:rPr>
          <w:rFonts w:ascii="Arial" w:hAnsi="Arial" w:cs="Arial"/>
          <w:bCs/>
          <w:noProof/>
          <w:sz w:val="24"/>
          <w:szCs w:val="24"/>
          <w:lang w:eastAsia="ru-RU"/>
        </w:rPr>
        <w:t>, занимающего</w:t>
      </w:r>
      <w:r w:rsidRPr="005B7A28">
        <w:rPr>
          <w:rFonts w:ascii="Arial" w:hAnsi="Arial" w:cs="Arial"/>
          <w:bCs/>
          <w:noProof/>
          <w:sz w:val="24"/>
          <w:szCs w:val="24"/>
          <w:lang w:eastAsia="ru-RU"/>
        </w:rPr>
        <w:t xml:space="preserve"> более высоко</w:t>
      </w:r>
      <w:r w:rsidR="001E488E">
        <w:rPr>
          <w:rFonts w:ascii="Arial" w:hAnsi="Arial" w:cs="Arial"/>
          <w:bCs/>
          <w:noProof/>
          <w:sz w:val="24"/>
          <w:szCs w:val="24"/>
          <w:lang w:eastAsia="ru-RU"/>
        </w:rPr>
        <w:t>е</w:t>
      </w:r>
      <w:r w:rsidRPr="005B7A28">
        <w:rPr>
          <w:rFonts w:ascii="Arial" w:hAnsi="Arial" w:cs="Arial"/>
          <w:bCs/>
          <w:noProof/>
          <w:sz w:val="24"/>
          <w:szCs w:val="24"/>
          <w:lang w:eastAsia="ru-RU"/>
        </w:rPr>
        <w:t xml:space="preserve"> </w:t>
      </w:r>
      <w:r w:rsidR="001E488E">
        <w:rPr>
          <w:rFonts w:ascii="Arial" w:hAnsi="Arial" w:cs="Arial"/>
          <w:bCs/>
          <w:noProof/>
          <w:sz w:val="24"/>
          <w:szCs w:val="24"/>
          <w:lang w:eastAsia="ru-RU"/>
        </w:rPr>
        <w:t>место</w:t>
      </w:r>
      <w:r w:rsidRPr="005B7A28">
        <w:rPr>
          <w:rFonts w:ascii="Arial" w:hAnsi="Arial" w:cs="Arial"/>
          <w:bCs/>
          <w:noProof/>
          <w:sz w:val="24"/>
          <w:szCs w:val="24"/>
          <w:lang w:eastAsia="ru-RU"/>
        </w:rPr>
        <w:t>;</w:t>
      </w:r>
    </w:p>
    <w:p w:rsidR="00761BF1" w:rsidRDefault="00761BF1" w:rsidP="00515E34">
      <w:pPr>
        <w:pStyle w:val="a6"/>
        <w:numPr>
          <w:ilvl w:val="0"/>
          <w:numId w:val="77"/>
        </w:numPr>
        <w:autoSpaceDE w:val="0"/>
        <w:autoSpaceDN w:val="0"/>
        <w:adjustRightInd w:val="0"/>
        <w:ind w:left="567" w:hanging="283"/>
        <w:rPr>
          <w:rFonts w:ascii="Arial" w:hAnsi="Arial" w:cs="Arial"/>
          <w:bCs/>
          <w:noProof/>
          <w:sz w:val="24"/>
          <w:szCs w:val="24"/>
          <w:lang w:eastAsia="ru-RU"/>
        </w:rPr>
      </w:pPr>
      <w:r>
        <w:rPr>
          <w:rFonts w:ascii="Arial" w:hAnsi="Arial" w:cs="Arial"/>
          <w:bCs/>
          <w:noProof/>
          <w:sz w:val="24"/>
          <w:szCs w:val="24"/>
          <w:lang w:eastAsia="ru-RU"/>
        </w:rPr>
        <w:t>сумма очков обоих включённых в жеребьёвку игроков</w:t>
      </w:r>
      <w:r w:rsidRPr="005B7A28">
        <w:rPr>
          <w:rFonts w:ascii="Arial" w:hAnsi="Arial" w:cs="Arial"/>
          <w:bCs/>
          <w:noProof/>
          <w:sz w:val="24"/>
          <w:szCs w:val="24"/>
          <w:lang w:eastAsia="ru-RU"/>
        </w:rPr>
        <w:t>;</w:t>
      </w:r>
    </w:p>
    <w:p w:rsidR="00761BF1" w:rsidRDefault="0028746F" w:rsidP="00515E34">
      <w:pPr>
        <w:pStyle w:val="a6"/>
        <w:numPr>
          <w:ilvl w:val="0"/>
          <w:numId w:val="77"/>
        </w:numPr>
        <w:autoSpaceDE w:val="0"/>
        <w:autoSpaceDN w:val="0"/>
        <w:adjustRightInd w:val="0"/>
        <w:spacing w:after="60"/>
        <w:ind w:left="567" w:hanging="283"/>
        <w:contextualSpacing w:val="0"/>
        <w:rPr>
          <w:rFonts w:ascii="Arial" w:hAnsi="Arial" w:cs="Arial"/>
          <w:bCs/>
          <w:noProof/>
          <w:sz w:val="24"/>
          <w:szCs w:val="24"/>
          <w:lang w:eastAsia="ru-RU"/>
        </w:rPr>
      </w:pPr>
      <w:proofErr w:type="gramStart"/>
      <w:r>
        <w:rPr>
          <w:rFonts w:ascii="Arial" w:hAnsi="Arial" w:cs="Arial"/>
          <w:bCs/>
          <w:noProof/>
          <w:sz w:val="24"/>
          <w:szCs w:val="24"/>
          <w:lang w:eastAsia="ru-RU"/>
        </w:rPr>
        <w:t>ранг</w:t>
      </w:r>
      <w:r w:rsidR="001E488E">
        <w:rPr>
          <w:rFonts w:ascii="Arial" w:hAnsi="Arial" w:cs="Arial"/>
          <w:bCs/>
          <w:noProof/>
          <w:sz w:val="24"/>
          <w:szCs w:val="24"/>
          <w:lang w:eastAsia="ru-RU"/>
        </w:rPr>
        <w:t xml:space="preserve"> </w:t>
      </w:r>
      <w:r w:rsidR="001E488E" w:rsidRPr="00627413">
        <w:rPr>
          <w:rFonts w:ascii="Arial" w:hAnsi="Arial" w:cs="Arial"/>
          <w:bCs/>
          <w:noProof/>
          <w:sz w:val="24"/>
          <w:szCs w:val="24"/>
          <w:lang w:eastAsia="ru-RU"/>
        </w:rPr>
        <w:t xml:space="preserve">согласно стартовому </w:t>
      </w:r>
      <w:r w:rsidR="001E488E">
        <w:rPr>
          <w:rFonts w:ascii="Arial" w:hAnsi="Arial" w:cs="Arial"/>
          <w:bCs/>
          <w:noProof/>
          <w:sz w:val="24"/>
          <w:szCs w:val="24"/>
          <w:lang w:eastAsia="ru-RU"/>
        </w:rPr>
        <w:t>сп</w:t>
      </w:r>
      <w:r w:rsidR="001E488E" w:rsidRPr="00627413">
        <w:rPr>
          <w:rFonts w:ascii="Arial" w:hAnsi="Arial" w:cs="Arial"/>
          <w:bCs/>
          <w:noProof/>
          <w:sz w:val="24"/>
          <w:szCs w:val="24"/>
          <w:lang w:eastAsia="ru-RU"/>
        </w:rPr>
        <w:t>ис</w:t>
      </w:r>
      <w:r w:rsidR="001E488E">
        <w:rPr>
          <w:rFonts w:ascii="Arial" w:hAnsi="Arial" w:cs="Arial"/>
          <w:bCs/>
          <w:noProof/>
          <w:sz w:val="24"/>
          <w:szCs w:val="24"/>
          <w:lang w:eastAsia="ru-RU"/>
        </w:rPr>
        <w:t>к</w:t>
      </w:r>
      <w:r w:rsidR="001E488E" w:rsidRPr="00627413">
        <w:rPr>
          <w:rFonts w:ascii="Arial" w:hAnsi="Arial" w:cs="Arial"/>
          <w:bCs/>
          <w:noProof/>
          <w:sz w:val="24"/>
          <w:szCs w:val="24"/>
          <w:lang w:eastAsia="ru-RU"/>
        </w:rPr>
        <w:t xml:space="preserve">у </w:t>
      </w:r>
      <w:r w:rsidR="001E488E">
        <w:rPr>
          <w:rFonts w:ascii="Arial" w:hAnsi="Arial" w:cs="Arial"/>
          <w:bCs/>
          <w:noProof/>
          <w:sz w:val="24"/>
          <w:szCs w:val="24"/>
          <w:lang w:eastAsia="ru-RU"/>
        </w:rPr>
        <w:t>(C.04.2.</w:t>
      </w:r>
      <w:proofErr w:type="gramEnd"/>
      <w:r w:rsidR="001E488E">
        <w:rPr>
          <w:rFonts w:ascii="Arial" w:hAnsi="Arial" w:cs="Arial"/>
          <w:bCs/>
          <w:noProof/>
          <w:sz w:val="24"/>
          <w:szCs w:val="24"/>
          <w:lang w:eastAsia="ru-RU"/>
        </w:rPr>
        <w:t xml:space="preserve"> B) </w:t>
      </w:r>
      <w:r>
        <w:rPr>
          <w:rFonts w:ascii="Arial" w:hAnsi="Arial" w:cs="Arial"/>
          <w:bCs/>
          <w:noProof/>
          <w:sz w:val="24"/>
          <w:szCs w:val="24"/>
          <w:lang w:eastAsia="ru-RU"/>
        </w:rPr>
        <w:t xml:space="preserve">игрока </w:t>
      </w:r>
      <w:r w:rsidR="00761BF1" w:rsidRPr="005B7A28">
        <w:rPr>
          <w:rFonts w:ascii="Arial" w:hAnsi="Arial" w:cs="Arial"/>
          <w:bCs/>
          <w:noProof/>
          <w:sz w:val="24"/>
          <w:szCs w:val="24"/>
          <w:lang w:eastAsia="ru-RU"/>
        </w:rPr>
        <w:t xml:space="preserve">более высокого </w:t>
      </w:r>
      <w:r>
        <w:rPr>
          <w:rFonts w:ascii="Arial" w:hAnsi="Arial" w:cs="Arial"/>
          <w:bCs/>
          <w:noProof/>
          <w:sz w:val="24"/>
          <w:szCs w:val="24"/>
          <w:lang w:eastAsia="ru-RU"/>
        </w:rPr>
        <w:t>ранга</w:t>
      </w:r>
      <w:r w:rsidR="001E488E">
        <w:rPr>
          <w:rFonts w:ascii="Arial" w:hAnsi="Arial" w:cs="Arial"/>
          <w:bCs/>
          <w:noProof/>
          <w:sz w:val="24"/>
          <w:szCs w:val="24"/>
          <w:lang w:eastAsia="ru-RU"/>
        </w:rPr>
        <w:t>,</w:t>
      </w:r>
      <w:r w:rsidR="001E488E" w:rsidRPr="005B7A28">
        <w:rPr>
          <w:rFonts w:ascii="Arial" w:hAnsi="Arial" w:cs="Arial"/>
          <w:bCs/>
          <w:noProof/>
          <w:sz w:val="24"/>
          <w:szCs w:val="24"/>
          <w:lang w:eastAsia="ru-RU"/>
        </w:rPr>
        <w:t xml:space="preserve"> </w:t>
      </w:r>
      <w:r w:rsidR="001E488E">
        <w:rPr>
          <w:rFonts w:ascii="Arial" w:hAnsi="Arial" w:cs="Arial"/>
          <w:bCs/>
          <w:noProof/>
          <w:sz w:val="24"/>
          <w:szCs w:val="24"/>
          <w:lang w:eastAsia="ru-RU"/>
        </w:rPr>
        <w:t>включён</w:t>
      </w:r>
      <w:r>
        <w:rPr>
          <w:rFonts w:ascii="Arial" w:hAnsi="Arial" w:cs="Arial"/>
          <w:bCs/>
          <w:noProof/>
          <w:sz w:val="24"/>
          <w:szCs w:val="24"/>
          <w:lang w:eastAsia="ru-RU"/>
        </w:rPr>
        <w:t>-</w:t>
      </w:r>
      <w:r w:rsidR="001E488E">
        <w:rPr>
          <w:rFonts w:ascii="Arial" w:hAnsi="Arial" w:cs="Arial"/>
          <w:bCs/>
          <w:noProof/>
          <w:sz w:val="24"/>
          <w:szCs w:val="24"/>
          <w:lang w:eastAsia="ru-RU"/>
        </w:rPr>
        <w:t>ного в жеребьёвку.</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E3342E">
        <w:tc>
          <w:tcPr>
            <w:tcW w:w="10171" w:type="dxa"/>
            <w:shd w:val="pct15" w:color="auto" w:fill="auto"/>
          </w:tcPr>
          <w:p w:rsidR="00761BF1" w:rsidRPr="004063F7" w:rsidRDefault="00761BF1" w:rsidP="00E3342E">
            <w:pPr>
              <w:pStyle w:val="a6"/>
              <w:autoSpaceDE w:val="0"/>
              <w:autoSpaceDN w:val="0"/>
              <w:adjustRightInd w:val="0"/>
              <w:spacing w:before="60" w:after="60" w:line="240" w:lineRule="auto"/>
              <w:ind w:left="0" w:firstLine="0"/>
              <w:contextualSpacing w:val="0"/>
              <w:rPr>
                <w:rFonts w:ascii="Arial" w:hAnsi="Arial" w:cs="Arial"/>
                <w:bCs/>
                <w:i/>
                <w:noProof/>
                <w:sz w:val="24"/>
                <w:szCs w:val="24"/>
                <w:lang w:eastAsia="ru-RU"/>
              </w:rPr>
            </w:pPr>
            <w:r>
              <w:rPr>
                <w:rFonts w:ascii="Arial" w:hAnsi="Arial" w:cs="Arial"/>
                <w:bCs/>
                <w:i/>
                <w:noProof/>
                <w:sz w:val="24"/>
                <w:szCs w:val="24"/>
                <w:lang w:eastAsia="ru-RU"/>
              </w:rPr>
              <w:t>Обычно перед публикацией жеребьёвки рекомендуется проверить порядок досок, даже если используется компьютерная программа жеребьёвки.</w:t>
            </w:r>
          </w:p>
        </w:tc>
      </w:tr>
    </w:tbl>
    <w:p w:rsidR="00761BF1" w:rsidRDefault="00761BF1" w:rsidP="001E488E">
      <w:pPr>
        <w:autoSpaceDE w:val="0"/>
        <w:autoSpaceDN w:val="0"/>
        <w:adjustRightInd w:val="0"/>
        <w:spacing w:before="60" w:after="60"/>
        <w:ind w:left="425" w:hanging="425"/>
        <w:rPr>
          <w:rFonts w:ascii="Arial" w:hAnsi="Arial" w:cs="Arial"/>
          <w:bCs/>
          <w:noProof/>
          <w:sz w:val="24"/>
          <w:szCs w:val="24"/>
          <w:lang w:eastAsia="ru-RU"/>
        </w:rPr>
      </w:pPr>
      <w:r>
        <w:rPr>
          <w:rFonts w:ascii="Arial" w:hAnsi="Arial" w:cs="Arial"/>
          <w:bCs/>
          <w:noProof/>
          <w:sz w:val="24"/>
          <w:szCs w:val="24"/>
          <w:lang w:eastAsia="ru-RU"/>
        </w:rPr>
        <w:t xml:space="preserve">10. Однажды опубликованная жеребьёвка не изменяется, </w:t>
      </w:r>
      <w:r w:rsidR="00575907">
        <w:rPr>
          <w:rFonts w:ascii="Arial" w:hAnsi="Arial" w:cs="Arial"/>
          <w:bCs/>
          <w:noProof/>
          <w:sz w:val="24"/>
          <w:szCs w:val="24"/>
          <w:lang w:eastAsia="ru-RU"/>
        </w:rPr>
        <w:t xml:space="preserve">кроме </w:t>
      </w:r>
      <w:r>
        <w:rPr>
          <w:rFonts w:ascii="Arial" w:hAnsi="Arial" w:cs="Arial"/>
          <w:bCs/>
          <w:noProof/>
          <w:sz w:val="24"/>
          <w:szCs w:val="24"/>
          <w:lang w:eastAsia="ru-RU"/>
        </w:rPr>
        <w:t>сл</w:t>
      </w:r>
      <w:r w:rsidR="00575907">
        <w:rPr>
          <w:rFonts w:ascii="Arial" w:hAnsi="Arial" w:cs="Arial"/>
          <w:bCs/>
          <w:noProof/>
          <w:sz w:val="24"/>
          <w:szCs w:val="24"/>
          <w:lang w:eastAsia="ru-RU"/>
        </w:rPr>
        <w:t>учая, когда</w:t>
      </w:r>
      <w:r w:rsidR="001E488E">
        <w:rPr>
          <w:rFonts w:ascii="Arial" w:hAnsi="Arial" w:cs="Arial"/>
          <w:bCs/>
          <w:noProof/>
          <w:sz w:val="24"/>
          <w:szCs w:val="24"/>
          <w:lang w:eastAsia="ru-RU"/>
        </w:rPr>
        <w:t xml:space="preserve"> </w:t>
      </w:r>
      <w:r>
        <w:rPr>
          <w:rFonts w:ascii="Arial" w:hAnsi="Arial" w:cs="Arial"/>
          <w:bCs/>
          <w:noProof/>
          <w:sz w:val="24"/>
          <w:szCs w:val="24"/>
          <w:lang w:eastAsia="ru-RU"/>
        </w:rPr>
        <w:t>два иг</w:t>
      </w:r>
      <w:r w:rsidR="009136D8">
        <w:rPr>
          <w:rFonts w:ascii="Arial" w:hAnsi="Arial" w:cs="Arial"/>
          <w:bCs/>
          <w:noProof/>
          <w:sz w:val="24"/>
          <w:szCs w:val="24"/>
          <w:lang w:eastAsia="ru-RU"/>
        </w:rPr>
        <w:t>-</w:t>
      </w:r>
      <w:r>
        <w:rPr>
          <w:rFonts w:ascii="Arial" w:hAnsi="Arial" w:cs="Arial"/>
          <w:bCs/>
          <w:noProof/>
          <w:sz w:val="24"/>
          <w:szCs w:val="24"/>
          <w:lang w:eastAsia="ru-RU"/>
        </w:rPr>
        <w:t xml:space="preserve">рока должны играть </w:t>
      </w:r>
      <w:r w:rsidR="00575907">
        <w:rPr>
          <w:rFonts w:ascii="Arial" w:hAnsi="Arial" w:cs="Arial"/>
          <w:bCs/>
          <w:noProof/>
          <w:sz w:val="24"/>
          <w:szCs w:val="24"/>
          <w:lang w:eastAsia="ru-RU"/>
        </w:rPr>
        <w:t xml:space="preserve">друг с другом </w:t>
      </w:r>
      <w:r>
        <w:rPr>
          <w:rFonts w:ascii="Arial" w:hAnsi="Arial" w:cs="Arial"/>
          <w:bCs/>
          <w:noProof/>
          <w:sz w:val="24"/>
          <w:szCs w:val="24"/>
          <w:lang w:eastAsia="ru-RU"/>
        </w:rPr>
        <w:t>второй раз</w:t>
      </w:r>
      <w:r w:rsidRPr="005B7A28">
        <w:rPr>
          <w:rFonts w:ascii="Arial" w:hAnsi="Arial" w:cs="Arial"/>
          <w:bCs/>
          <w:noProof/>
          <w:sz w:val="24"/>
          <w:szCs w:val="24"/>
          <w:lang w:eastAsia="ru-RU"/>
        </w:rPr>
        <w:t>.</w:t>
      </w:r>
    </w:p>
    <w:p w:rsidR="00761BF1" w:rsidRPr="00C7266E" w:rsidRDefault="00761BF1" w:rsidP="00D929DB">
      <w:pPr>
        <w:pStyle w:val="2"/>
        <w:spacing w:before="120"/>
        <w:ind w:hanging="709"/>
        <w:jc w:val="center"/>
        <w:rPr>
          <w:rFonts w:ascii="Arial" w:hAnsi="Arial" w:cs="Arial"/>
          <w:bCs w:val="0"/>
          <w:noProof/>
          <w:color w:val="auto"/>
          <w:sz w:val="28"/>
          <w:szCs w:val="28"/>
          <w:lang w:eastAsia="ru-RU"/>
        </w:rPr>
      </w:pPr>
      <w:bookmarkStart w:id="92" w:name="_Toc409876398"/>
      <w:bookmarkStart w:id="93" w:name="_Toc412549115"/>
      <w:r w:rsidRPr="00C7266E">
        <w:rPr>
          <w:rFonts w:ascii="Arial" w:hAnsi="Arial" w:cs="Arial"/>
          <w:bCs w:val="0"/>
          <w:noProof/>
          <w:color w:val="auto"/>
          <w:sz w:val="28"/>
          <w:szCs w:val="28"/>
          <w:lang w:eastAsia="ru-RU"/>
        </w:rPr>
        <w:t>С</w:t>
      </w:r>
      <w:r w:rsidR="00D929DB">
        <w:rPr>
          <w:rFonts w:ascii="Arial" w:hAnsi="Arial" w:cs="Arial"/>
          <w:bCs w:val="0"/>
          <w:noProof/>
          <w:color w:val="auto"/>
          <w:sz w:val="28"/>
          <w:szCs w:val="28"/>
          <w:lang w:eastAsia="ru-RU"/>
        </w:rPr>
        <w:t>.</w:t>
      </w:r>
      <w:r w:rsidRPr="00C7266E">
        <w:rPr>
          <w:rFonts w:ascii="Arial" w:hAnsi="Arial" w:cs="Arial"/>
          <w:bCs w:val="0"/>
          <w:noProof/>
          <w:color w:val="auto"/>
          <w:sz w:val="28"/>
          <w:szCs w:val="28"/>
          <w:lang w:eastAsia="ru-RU"/>
        </w:rPr>
        <w:t>04.3 Швейцарские системы, официально признанные ФИДЕ</w:t>
      </w:r>
      <w:bookmarkEnd w:id="92"/>
      <w:bookmarkEnd w:id="93"/>
    </w:p>
    <w:p w:rsidR="00761BF1" w:rsidRPr="00D929DB" w:rsidRDefault="00761BF1" w:rsidP="00695969">
      <w:pPr>
        <w:pStyle w:val="2"/>
        <w:spacing w:before="120"/>
        <w:ind w:hanging="709"/>
        <w:jc w:val="center"/>
        <w:rPr>
          <w:rFonts w:ascii="Arial" w:hAnsi="Arial" w:cs="Arial"/>
          <w:bCs w:val="0"/>
          <w:noProof/>
          <w:color w:val="auto"/>
        </w:rPr>
      </w:pPr>
      <w:bookmarkStart w:id="94" w:name="_Toc409876399"/>
      <w:bookmarkStart w:id="95" w:name="_Toc412549116"/>
      <w:r w:rsidRPr="00D929DB">
        <w:rPr>
          <w:rFonts w:ascii="Arial" w:hAnsi="Arial" w:cs="Arial"/>
          <w:bCs w:val="0"/>
          <w:noProof/>
          <w:color w:val="auto"/>
        </w:rPr>
        <w:t>С</w:t>
      </w:r>
      <w:r w:rsidR="00D929DB" w:rsidRPr="00D929DB">
        <w:rPr>
          <w:rFonts w:ascii="Arial" w:hAnsi="Arial" w:cs="Arial"/>
          <w:bCs w:val="0"/>
          <w:noProof/>
          <w:color w:val="auto"/>
        </w:rPr>
        <w:t>.</w:t>
      </w:r>
      <w:r w:rsidRPr="00D929DB">
        <w:rPr>
          <w:rFonts w:ascii="Arial" w:hAnsi="Arial" w:cs="Arial"/>
          <w:bCs w:val="0"/>
          <w:noProof/>
          <w:color w:val="auto"/>
        </w:rPr>
        <w:t>04.3.1 Голландская система</w:t>
      </w:r>
      <w:bookmarkEnd w:id="94"/>
      <w:bookmarkEnd w:id="95"/>
    </w:p>
    <w:p w:rsidR="005163C3" w:rsidRPr="005163C3" w:rsidRDefault="005163C3" w:rsidP="005163C3">
      <w:pPr>
        <w:pStyle w:val="3"/>
        <w:numPr>
          <w:ilvl w:val="0"/>
          <w:numId w:val="0"/>
        </w:numPr>
        <w:spacing w:before="120" w:line="276" w:lineRule="auto"/>
        <w:ind w:left="1134" w:hanging="1134"/>
        <w:rPr>
          <w:rFonts w:ascii="Arial" w:hAnsi="Arial" w:cs="Arial"/>
          <w:bCs/>
          <w:noProof/>
          <w:sz w:val="26"/>
          <w:szCs w:val="26"/>
          <w:lang w:val="ru-RU"/>
        </w:rPr>
      </w:pPr>
      <w:bookmarkStart w:id="96" w:name="_Toc412549117"/>
      <w:r w:rsidRPr="005163C3">
        <w:rPr>
          <w:rFonts w:ascii="Arial" w:hAnsi="Arial" w:cs="Arial"/>
          <w:bCs/>
          <w:noProof/>
          <w:sz w:val="26"/>
          <w:szCs w:val="26"/>
          <w:lang w:val="ru-RU"/>
        </w:rPr>
        <w:t>Текст, принятый в 2012 г. на 83-ем Конгрессе ФИДЕ в Стамбуле.</w:t>
      </w:r>
      <w:bookmarkEnd w:id="96"/>
    </w:p>
    <w:p w:rsidR="00761BF1" w:rsidRPr="00695969" w:rsidRDefault="00761BF1" w:rsidP="00695969">
      <w:pPr>
        <w:pStyle w:val="3"/>
        <w:numPr>
          <w:ilvl w:val="0"/>
          <w:numId w:val="0"/>
        </w:numPr>
        <w:ind w:left="1135" w:hanging="1135"/>
        <w:jc w:val="left"/>
        <w:rPr>
          <w:rFonts w:ascii="Arial" w:hAnsi="Arial" w:cs="Arial"/>
          <w:b/>
          <w:bCs/>
          <w:noProof/>
          <w:sz w:val="24"/>
          <w:szCs w:val="24"/>
          <w:u w:val="single"/>
          <w:lang w:val="ru-RU"/>
        </w:rPr>
      </w:pPr>
      <w:bookmarkStart w:id="97" w:name="_Toc412549118"/>
      <w:r w:rsidRPr="00695969">
        <w:rPr>
          <w:rFonts w:ascii="Arial" w:hAnsi="Arial" w:cs="Arial"/>
          <w:b/>
          <w:bCs/>
          <w:noProof/>
          <w:sz w:val="24"/>
          <w:szCs w:val="24"/>
          <w:u w:val="single"/>
          <w:lang w:val="ru-RU"/>
        </w:rPr>
        <w:t>А. Вводные замечания и определения</w:t>
      </w:r>
      <w:bookmarkEnd w:id="97"/>
    </w:p>
    <w:p w:rsidR="00761BF1" w:rsidRPr="00FE4446" w:rsidRDefault="00761BF1" w:rsidP="00761BF1">
      <w:pPr>
        <w:spacing w:after="60"/>
        <w:ind w:left="0" w:firstLine="0"/>
        <w:rPr>
          <w:rFonts w:ascii="Arial" w:hAnsi="Arial" w:cs="Arial"/>
          <w:bCs/>
          <w:i/>
          <w:noProof/>
          <w:sz w:val="24"/>
          <w:szCs w:val="24"/>
          <w:lang w:eastAsia="ru-RU"/>
        </w:rPr>
      </w:pPr>
      <w:r w:rsidRPr="00AC67E5">
        <w:rPr>
          <w:rFonts w:ascii="Arial" w:hAnsi="Arial" w:cs="Arial"/>
          <w:b/>
          <w:bCs/>
          <w:i/>
          <w:noProof/>
          <w:sz w:val="24"/>
          <w:szCs w:val="24"/>
          <w:lang w:eastAsia="ru-RU"/>
        </w:rPr>
        <w:t>А.1</w:t>
      </w:r>
      <w:r w:rsidR="00457A01">
        <w:rPr>
          <w:rFonts w:ascii="Arial" w:hAnsi="Arial" w:cs="Arial"/>
          <w:b/>
          <w:bCs/>
          <w:i/>
          <w:noProof/>
          <w:sz w:val="24"/>
          <w:szCs w:val="24"/>
          <w:lang w:eastAsia="ru-RU"/>
        </w:rPr>
        <w:t>.</w:t>
      </w:r>
      <w:r w:rsidRPr="00FE4446">
        <w:rPr>
          <w:rFonts w:ascii="Arial" w:hAnsi="Arial" w:cs="Arial"/>
          <w:bCs/>
          <w:i/>
          <w:noProof/>
          <w:sz w:val="24"/>
          <w:szCs w:val="24"/>
          <w:lang w:eastAsia="ru-RU"/>
        </w:rPr>
        <w:t xml:space="preserve"> Начальный стартовый с</w:t>
      </w:r>
      <w:r w:rsidR="001E488E">
        <w:rPr>
          <w:rFonts w:ascii="Arial" w:hAnsi="Arial" w:cs="Arial"/>
          <w:bCs/>
          <w:i/>
          <w:noProof/>
          <w:sz w:val="24"/>
          <w:szCs w:val="24"/>
          <w:lang w:eastAsia="ru-RU"/>
        </w:rPr>
        <w:t>писок</w:t>
      </w:r>
    </w:p>
    <w:p w:rsidR="00761BF1" w:rsidRDefault="00761BF1" w:rsidP="00761BF1">
      <w:pPr>
        <w:spacing w:after="60"/>
        <w:ind w:left="425" w:firstLine="0"/>
        <w:rPr>
          <w:rFonts w:ascii="Arial" w:hAnsi="Arial" w:cs="Arial"/>
          <w:bCs/>
          <w:noProof/>
          <w:sz w:val="24"/>
          <w:szCs w:val="24"/>
          <w:lang w:eastAsia="ru-RU"/>
        </w:rPr>
      </w:pPr>
      <w:r>
        <w:rPr>
          <w:rFonts w:ascii="Arial" w:hAnsi="Arial" w:cs="Arial"/>
          <w:bCs/>
          <w:noProof/>
          <w:sz w:val="24"/>
          <w:szCs w:val="24"/>
          <w:lang w:eastAsia="ru-RU"/>
        </w:rPr>
        <w:t xml:space="preserve">См. С.04.2.В (Общие </w:t>
      </w:r>
      <w:r w:rsidR="007F6D0E">
        <w:rPr>
          <w:rFonts w:ascii="Arial" w:hAnsi="Arial" w:cs="Arial"/>
          <w:bCs/>
          <w:noProof/>
          <w:sz w:val="24"/>
          <w:szCs w:val="24"/>
          <w:lang w:eastAsia="ru-RU"/>
        </w:rPr>
        <w:t xml:space="preserve">трактовка </w:t>
      </w:r>
      <w:r>
        <w:rPr>
          <w:rFonts w:ascii="Arial" w:hAnsi="Arial" w:cs="Arial"/>
          <w:bCs/>
          <w:noProof/>
          <w:sz w:val="24"/>
          <w:szCs w:val="24"/>
          <w:lang w:eastAsia="ru-RU"/>
        </w:rPr>
        <w:t xml:space="preserve">правил - Стартовый </w:t>
      </w:r>
      <w:r w:rsidR="001E488E">
        <w:rPr>
          <w:rFonts w:ascii="Arial" w:hAnsi="Arial" w:cs="Arial"/>
          <w:bCs/>
          <w:noProof/>
          <w:sz w:val="24"/>
          <w:szCs w:val="24"/>
          <w:lang w:eastAsia="ru-RU"/>
        </w:rPr>
        <w:t>сп</w:t>
      </w:r>
      <w:r>
        <w:rPr>
          <w:rFonts w:ascii="Arial" w:hAnsi="Arial" w:cs="Arial"/>
          <w:bCs/>
          <w:noProof/>
          <w:sz w:val="24"/>
          <w:szCs w:val="24"/>
          <w:lang w:eastAsia="ru-RU"/>
        </w:rPr>
        <w:t>ис</w:t>
      </w:r>
      <w:r w:rsidR="001E488E">
        <w:rPr>
          <w:rFonts w:ascii="Arial" w:hAnsi="Arial" w:cs="Arial"/>
          <w:bCs/>
          <w:noProof/>
          <w:sz w:val="24"/>
          <w:szCs w:val="24"/>
          <w:lang w:eastAsia="ru-RU"/>
        </w:rPr>
        <w:t>ок</w:t>
      </w:r>
      <w:r>
        <w:rPr>
          <w:rFonts w:ascii="Arial" w:hAnsi="Arial" w:cs="Arial"/>
          <w:bCs/>
          <w:noProof/>
          <w:sz w:val="24"/>
          <w:szCs w:val="24"/>
          <w:lang w:eastAsia="ru-RU"/>
        </w:rPr>
        <w:t>)</w:t>
      </w:r>
    </w:p>
    <w:p w:rsidR="00761BF1" w:rsidRPr="00FE4446" w:rsidRDefault="00761BF1" w:rsidP="00761BF1">
      <w:pPr>
        <w:spacing w:after="60"/>
        <w:ind w:left="425" w:hanging="425"/>
        <w:rPr>
          <w:rFonts w:ascii="Arial" w:hAnsi="Arial" w:cs="Arial"/>
          <w:bCs/>
          <w:i/>
          <w:noProof/>
          <w:sz w:val="24"/>
          <w:szCs w:val="24"/>
          <w:lang w:eastAsia="ru-RU"/>
        </w:rPr>
      </w:pPr>
      <w:r w:rsidRPr="00AC67E5">
        <w:rPr>
          <w:rFonts w:ascii="Arial" w:hAnsi="Arial" w:cs="Arial"/>
          <w:b/>
          <w:bCs/>
          <w:i/>
          <w:noProof/>
          <w:sz w:val="24"/>
          <w:szCs w:val="24"/>
          <w:lang w:eastAsia="ru-RU"/>
        </w:rPr>
        <w:t>А.2</w:t>
      </w:r>
      <w:r w:rsidR="00457A01">
        <w:rPr>
          <w:rFonts w:ascii="Arial" w:hAnsi="Arial" w:cs="Arial"/>
          <w:bCs/>
          <w:i/>
          <w:noProof/>
          <w:sz w:val="24"/>
          <w:szCs w:val="24"/>
          <w:lang w:eastAsia="ru-RU"/>
        </w:rPr>
        <w:t>.</w:t>
      </w:r>
      <w:r w:rsidRPr="00FE4446">
        <w:rPr>
          <w:rFonts w:ascii="Arial" w:hAnsi="Arial" w:cs="Arial"/>
          <w:bCs/>
          <w:i/>
          <w:noProof/>
          <w:sz w:val="24"/>
          <w:szCs w:val="24"/>
          <w:lang w:eastAsia="ru-RU"/>
        </w:rPr>
        <w:t xml:space="preserve">Порядок </w:t>
      </w:r>
    </w:p>
    <w:p w:rsidR="00761BF1" w:rsidRPr="00E143C3" w:rsidRDefault="00761BF1" w:rsidP="001E488E">
      <w:pPr>
        <w:spacing w:after="60"/>
        <w:ind w:left="425" w:firstLine="0"/>
        <w:rPr>
          <w:rFonts w:ascii="Arial" w:hAnsi="Arial" w:cs="Arial"/>
          <w:bCs/>
          <w:noProof/>
          <w:sz w:val="24"/>
          <w:szCs w:val="24"/>
          <w:lang w:eastAsia="ru-RU"/>
        </w:rPr>
      </w:pPr>
      <w:r>
        <w:rPr>
          <w:rFonts w:ascii="Arial" w:hAnsi="Arial" w:cs="Arial"/>
          <w:bCs/>
          <w:noProof/>
          <w:sz w:val="24"/>
          <w:szCs w:val="24"/>
          <w:lang w:eastAsia="ru-RU"/>
        </w:rPr>
        <w:t>Только д</w:t>
      </w:r>
      <w:r w:rsidRPr="00E143C3">
        <w:rPr>
          <w:rFonts w:ascii="Arial" w:hAnsi="Arial" w:cs="Arial"/>
          <w:bCs/>
          <w:noProof/>
          <w:sz w:val="24"/>
          <w:szCs w:val="24"/>
          <w:lang w:eastAsia="ru-RU"/>
        </w:rPr>
        <w:t xml:space="preserve">ля </w:t>
      </w:r>
      <w:r>
        <w:rPr>
          <w:rFonts w:ascii="Arial" w:hAnsi="Arial" w:cs="Arial"/>
          <w:bCs/>
          <w:noProof/>
          <w:sz w:val="24"/>
          <w:szCs w:val="24"/>
          <w:lang w:eastAsia="ru-RU"/>
        </w:rPr>
        <w:t>же</w:t>
      </w:r>
      <w:r w:rsidRPr="00E143C3">
        <w:rPr>
          <w:rFonts w:ascii="Arial" w:hAnsi="Arial" w:cs="Arial"/>
          <w:bCs/>
          <w:noProof/>
          <w:sz w:val="24"/>
          <w:szCs w:val="24"/>
          <w:lang w:eastAsia="ru-RU"/>
        </w:rPr>
        <w:t>р</w:t>
      </w:r>
      <w:r>
        <w:rPr>
          <w:rFonts w:ascii="Arial" w:hAnsi="Arial" w:cs="Arial"/>
          <w:bCs/>
          <w:noProof/>
          <w:sz w:val="24"/>
          <w:szCs w:val="24"/>
          <w:lang w:eastAsia="ru-RU"/>
        </w:rPr>
        <w:t>ебьёвки</w:t>
      </w:r>
      <w:r w:rsidRPr="00E143C3">
        <w:rPr>
          <w:rFonts w:ascii="Arial" w:hAnsi="Arial" w:cs="Arial"/>
          <w:bCs/>
          <w:noProof/>
          <w:sz w:val="24"/>
          <w:szCs w:val="24"/>
          <w:lang w:eastAsia="ru-RU"/>
        </w:rPr>
        <w:t xml:space="preserve"> игроки</w:t>
      </w:r>
      <w:r>
        <w:rPr>
          <w:rFonts w:ascii="Arial" w:hAnsi="Arial" w:cs="Arial"/>
          <w:bCs/>
          <w:noProof/>
          <w:sz w:val="24"/>
          <w:szCs w:val="24"/>
          <w:lang w:eastAsia="ru-RU"/>
        </w:rPr>
        <w:t xml:space="preserve"> сортируются </w:t>
      </w:r>
      <w:r w:rsidRPr="00E143C3">
        <w:rPr>
          <w:rFonts w:ascii="Arial" w:hAnsi="Arial" w:cs="Arial"/>
          <w:bCs/>
          <w:noProof/>
          <w:sz w:val="24"/>
          <w:szCs w:val="24"/>
          <w:lang w:eastAsia="ru-RU"/>
        </w:rPr>
        <w:t xml:space="preserve"> соответственно</w:t>
      </w:r>
      <w:r>
        <w:rPr>
          <w:rFonts w:ascii="Arial" w:hAnsi="Arial" w:cs="Arial"/>
          <w:bCs/>
          <w:noProof/>
          <w:sz w:val="24"/>
          <w:szCs w:val="24"/>
          <w:lang w:eastAsia="ru-RU"/>
        </w:rPr>
        <w:t xml:space="preserve"> </w:t>
      </w:r>
      <w:r w:rsidRPr="00E143C3">
        <w:rPr>
          <w:rFonts w:ascii="Arial" w:hAnsi="Arial" w:cs="Arial"/>
          <w:bCs/>
          <w:noProof/>
          <w:sz w:val="24"/>
          <w:szCs w:val="24"/>
          <w:lang w:eastAsia="ru-RU"/>
        </w:rPr>
        <w:t xml:space="preserve">в порядке: </w:t>
      </w:r>
    </w:p>
    <w:p w:rsidR="00761BF1" w:rsidRPr="00E143C3" w:rsidRDefault="00761BF1" w:rsidP="001E488E">
      <w:pPr>
        <w:spacing w:after="60"/>
        <w:ind w:left="426"/>
        <w:rPr>
          <w:rFonts w:ascii="Arial" w:hAnsi="Arial" w:cs="Arial"/>
          <w:bCs/>
          <w:noProof/>
          <w:sz w:val="24"/>
          <w:szCs w:val="24"/>
          <w:lang w:eastAsia="ru-RU"/>
        </w:rPr>
      </w:pPr>
      <w:r>
        <w:rPr>
          <w:rFonts w:ascii="Arial" w:hAnsi="Arial" w:cs="Arial"/>
          <w:bCs/>
          <w:noProof/>
          <w:sz w:val="24"/>
          <w:szCs w:val="24"/>
          <w:lang w:eastAsia="ru-RU"/>
        </w:rPr>
        <w:t>а</w:t>
      </w:r>
      <w:r w:rsidRPr="00E143C3">
        <w:rPr>
          <w:rFonts w:ascii="Arial" w:hAnsi="Arial" w:cs="Arial"/>
          <w:bCs/>
          <w:noProof/>
          <w:sz w:val="24"/>
          <w:szCs w:val="24"/>
          <w:lang w:eastAsia="ru-RU"/>
        </w:rPr>
        <w:t xml:space="preserve">. </w:t>
      </w:r>
      <w:r>
        <w:rPr>
          <w:rFonts w:ascii="Arial" w:hAnsi="Arial" w:cs="Arial"/>
          <w:bCs/>
          <w:noProof/>
          <w:sz w:val="24"/>
          <w:szCs w:val="24"/>
          <w:lang w:eastAsia="ru-RU"/>
        </w:rPr>
        <w:t xml:space="preserve"> набранных о</w:t>
      </w:r>
      <w:r w:rsidRPr="00E143C3">
        <w:rPr>
          <w:rFonts w:ascii="Arial" w:hAnsi="Arial" w:cs="Arial"/>
          <w:bCs/>
          <w:noProof/>
          <w:sz w:val="24"/>
          <w:szCs w:val="24"/>
          <w:lang w:eastAsia="ru-RU"/>
        </w:rPr>
        <w:t>ч</w:t>
      </w:r>
      <w:r>
        <w:rPr>
          <w:rFonts w:ascii="Arial" w:hAnsi="Arial" w:cs="Arial"/>
          <w:bCs/>
          <w:noProof/>
          <w:sz w:val="24"/>
          <w:szCs w:val="24"/>
          <w:lang w:eastAsia="ru-RU"/>
        </w:rPr>
        <w:t>ков,</w:t>
      </w:r>
      <w:r w:rsidRPr="00E143C3">
        <w:rPr>
          <w:rFonts w:ascii="Arial" w:hAnsi="Arial" w:cs="Arial"/>
          <w:bCs/>
          <w:noProof/>
          <w:sz w:val="24"/>
          <w:szCs w:val="24"/>
          <w:lang w:eastAsia="ru-RU"/>
        </w:rPr>
        <w:t xml:space="preserve"> </w:t>
      </w:r>
    </w:p>
    <w:p w:rsidR="00761BF1" w:rsidRDefault="00761BF1" w:rsidP="00761BF1">
      <w:pPr>
        <w:spacing w:after="60"/>
        <w:ind w:left="426"/>
        <w:rPr>
          <w:rFonts w:ascii="Arial" w:hAnsi="Arial" w:cs="Arial"/>
          <w:bCs/>
          <w:noProof/>
          <w:sz w:val="24"/>
          <w:szCs w:val="24"/>
          <w:lang w:eastAsia="ru-RU"/>
        </w:rPr>
      </w:pPr>
      <w:r>
        <w:rPr>
          <w:rFonts w:ascii="Arial" w:hAnsi="Arial" w:cs="Arial"/>
          <w:bCs/>
          <w:noProof/>
          <w:sz w:val="24"/>
          <w:szCs w:val="24"/>
          <w:lang w:val="en-US" w:eastAsia="ru-RU"/>
        </w:rPr>
        <w:t>b</w:t>
      </w:r>
      <w:r w:rsidRPr="00E143C3">
        <w:rPr>
          <w:rFonts w:ascii="Arial" w:hAnsi="Arial" w:cs="Arial"/>
          <w:bCs/>
          <w:noProof/>
          <w:sz w:val="24"/>
          <w:szCs w:val="24"/>
          <w:lang w:eastAsia="ru-RU"/>
        </w:rPr>
        <w:t>. номер</w:t>
      </w:r>
      <w:r>
        <w:rPr>
          <w:rFonts w:ascii="Arial" w:hAnsi="Arial" w:cs="Arial"/>
          <w:bCs/>
          <w:noProof/>
          <w:sz w:val="24"/>
          <w:szCs w:val="24"/>
          <w:lang w:eastAsia="ru-RU"/>
        </w:rPr>
        <w:t>ов</w:t>
      </w:r>
      <w:r w:rsidRPr="00E143C3">
        <w:rPr>
          <w:rFonts w:ascii="Arial" w:hAnsi="Arial" w:cs="Arial"/>
          <w:bCs/>
          <w:noProof/>
          <w:sz w:val="24"/>
          <w:szCs w:val="24"/>
          <w:lang w:eastAsia="ru-RU"/>
        </w:rPr>
        <w:t xml:space="preserve"> </w:t>
      </w:r>
      <w:r>
        <w:rPr>
          <w:rFonts w:ascii="Arial" w:hAnsi="Arial" w:cs="Arial"/>
          <w:bCs/>
          <w:noProof/>
          <w:sz w:val="24"/>
          <w:szCs w:val="24"/>
          <w:lang w:eastAsia="ru-RU"/>
        </w:rPr>
        <w:t xml:space="preserve">для жеребьёвки, </w:t>
      </w:r>
      <w:r w:rsidRPr="00E143C3">
        <w:rPr>
          <w:rFonts w:ascii="Arial" w:hAnsi="Arial" w:cs="Arial"/>
          <w:bCs/>
          <w:noProof/>
          <w:sz w:val="24"/>
          <w:szCs w:val="24"/>
          <w:lang w:eastAsia="ru-RU"/>
        </w:rPr>
        <w:t>назначен</w:t>
      </w:r>
      <w:r>
        <w:rPr>
          <w:rFonts w:ascii="Arial" w:hAnsi="Arial" w:cs="Arial"/>
          <w:bCs/>
          <w:noProof/>
          <w:sz w:val="24"/>
          <w:szCs w:val="24"/>
          <w:lang w:eastAsia="ru-RU"/>
        </w:rPr>
        <w:t>ных</w:t>
      </w:r>
      <w:r w:rsidRPr="00E143C3">
        <w:rPr>
          <w:rFonts w:ascii="Arial" w:hAnsi="Arial" w:cs="Arial"/>
          <w:bCs/>
          <w:noProof/>
          <w:sz w:val="24"/>
          <w:szCs w:val="24"/>
          <w:lang w:eastAsia="ru-RU"/>
        </w:rPr>
        <w:t xml:space="preserve"> игрок</w:t>
      </w:r>
      <w:r>
        <w:rPr>
          <w:rFonts w:ascii="Arial" w:hAnsi="Arial" w:cs="Arial"/>
          <w:bCs/>
          <w:noProof/>
          <w:sz w:val="24"/>
          <w:szCs w:val="24"/>
          <w:lang w:eastAsia="ru-RU"/>
        </w:rPr>
        <w:t>ам в</w:t>
      </w:r>
      <w:r w:rsidRPr="00E143C3">
        <w:rPr>
          <w:rFonts w:ascii="Arial" w:hAnsi="Arial" w:cs="Arial"/>
          <w:bCs/>
          <w:noProof/>
          <w:sz w:val="24"/>
          <w:szCs w:val="24"/>
          <w:lang w:eastAsia="ru-RU"/>
        </w:rPr>
        <w:t xml:space="preserve"> соответств</w:t>
      </w:r>
      <w:r>
        <w:rPr>
          <w:rFonts w:ascii="Arial" w:hAnsi="Arial" w:cs="Arial"/>
          <w:bCs/>
          <w:noProof/>
          <w:sz w:val="24"/>
          <w:szCs w:val="24"/>
          <w:lang w:eastAsia="ru-RU"/>
        </w:rPr>
        <w:t>ии с</w:t>
      </w:r>
      <w:r w:rsidRPr="00E143C3">
        <w:rPr>
          <w:rFonts w:ascii="Arial" w:hAnsi="Arial" w:cs="Arial"/>
          <w:bCs/>
          <w:noProof/>
          <w:sz w:val="24"/>
          <w:szCs w:val="24"/>
          <w:lang w:eastAsia="ru-RU"/>
        </w:rPr>
        <w:t xml:space="preserve"> начальн</w:t>
      </w:r>
      <w:r>
        <w:rPr>
          <w:rFonts w:ascii="Arial" w:hAnsi="Arial" w:cs="Arial"/>
          <w:bCs/>
          <w:noProof/>
          <w:sz w:val="24"/>
          <w:szCs w:val="24"/>
          <w:lang w:eastAsia="ru-RU"/>
        </w:rPr>
        <w:t>ым</w:t>
      </w:r>
      <w:r w:rsidRPr="00E143C3">
        <w:rPr>
          <w:rFonts w:ascii="Arial" w:hAnsi="Arial" w:cs="Arial"/>
          <w:bCs/>
          <w:noProof/>
          <w:sz w:val="24"/>
          <w:szCs w:val="24"/>
          <w:lang w:eastAsia="ru-RU"/>
        </w:rPr>
        <w:t xml:space="preserve"> </w:t>
      </w:r>
      <w:r>
        <w:rPr>
          <w:rFonts w:ascii="Arial" w:hAnsi="Arial" w:cs="Arial"/>
          <w:bCs/>
          <w:noProof/>
          <w:sz w:val="24"/>
          <w:szCs w:val="24"/>
          <w:lang w:eastAsia="ru-RU"/>
        </w:rPr>
        <w:t xml:space="preserve">стар-товым </w:t>
      </w:r>
      <w:r w:rsidR="001E488E">
        <w:rPr>
          <w:rFonts w:ascii="Arial" w:hAnsi="Arial" w:cs="Arial"/>
          <w:bCs/>
          <w:noProof/>
          <w:sz w:val="24"/>
          <w:szCs w:val="24"/>
          <w:lang w:eastAsia="ru-RU"/>
        </w:rPr>
        <w:t>сп</w:t>
      </w:r>
      <w:r>
        <w:rPr>
          <w:rFonts w:ascii="Arial" w:hAnsi="Arial" w:cs="Arial"/>
          <w:bCs/>
          <w:noProof/>
          <w:sz w:val="24"/>
          <w:szCs w:val="24"/>
          <w:lang w:eastAsia="ru-RU"/>
        </w:rPr>
        <w:t>ис</w:t>
      </w:r>
      <w:r w:rsidR="001E488E">
        <w:rPr>
          <w:rFonts w:ascii="Arial" w:hAnsi="Arial" w:cs="Arial"/>
          <w:bCs/>
          <w:noProof/>
          <w:sz w:val="24"/>
          <w:szCs w:val="24"/>
          <w:lang w:eastAsia="ru-RU"/>
        </w:rPr>
        <w:t>к</w:t>
      </w:r>
      <w:r>
        <w:rPr>
          <w:rFonts w:ascii="Arial" w:hAnsi="Arial" w:cs="Arial"/>
          <w:bCs/>
          <w:noProof/>
          <w:sz w:val="24"/>
          <w:szCs w:val="24"/>
          <w:lang w:eastAsia="ru-RU"/>
        </w:rPr>
        <w:t xml:space="preserve">ом и впоследствии изменённых в </w:t>
      </w:r>
      <w:r w:rsidRPr="00E143C3">
        <w:rPr>
          <w:rFonts w:ascii="Arial" w:hAnsi="Arial" w:cs="Arial"/>
          <w:bCs/>
          <w:noProof/>
          <w:sz w:val="24"/>
          <w:szCs w:val="24"/>
          <w:lang w:eastAsia="ru-RU"/>
        </w:rPr>
        <w:t>зависи</w:t>
      </w:r>
      <w:r>
        <w:rPr>
          <w:rFonts w:ascii="Arial" w:hAnsi="Arial" w:cs="Arial"/>
          <w:bCs/>
          <w:noProof/>
          <w:sz w:val="24"/>
          <w:szCs w:val="24"/>
          <w:lang w:eastAsia="ru-RU"/>
        </w:rPr>
        <w:t>мос</w:t>
      </w:r>
      <w:r w:rsidRPr="00E143C3">
        <w:rPr>
          <w:rFonts w:ascii="Arial" w:hAnsi="Arial" w:cs="Arial"/>
          <w:bCs/>
          <w:noProof/>
          <w:sz w:val="24"/>
          <w:szCs w:val="24"/>
          <w:lang w:eastAsia="ru-RU"/>
        </w:rPr>
        <w:t>т</w:t>
      </w:r>
      <w:r>
        <w:rPr>
          <w:rFonts w:ascii="Arial" w:hAnsi="Arial" w:cs="Arial"/>
          <w:bCs/>
          <w:noProof/>
          <w:sz w:val="24"/>
          <w:szCs w:val="24"/>
          <w:lang w:eastAsia="ru-RU"/>
        </w:rPr>
        <w:t>и</w:t>
      </w:r>
      <w:r w:rsidRPr="00E143C3">
        <w:rPr>
          <w:rFonts w:ascii="Arial" w:hAnsi="Arial" w:cs="Arial"/>
          <w:bCs/>
          <w:noProof/>
          <w:sz w:val="24"/>
          <w:szCs w:val="24"/>
          <w:lang w:eastAsia="ru-RU"/>
        </w:rPr>
        <w:t xml:space="preserve"> от возможн</w:t>
      </w:r>
      <w:r>
        <w:rPr>
          <w:rFonts w:ascii="Arial" w:hAnsi="Arial" w:cs="Arial"/>
          <w:bCs/>
          <w:noProof/>
          <w:sz w:val="24"/>
          <w:szCs w:val="24"/>
          <w:lang w:eastAsia="ru-RU"/>
        </w:rPr>
        <w:t>ого включе</w:t>
      </w:r>
      <w:r w:rsidR="001E488E">
        <w:rPr>
          <w:rFonts w:ascii="Arial" w:hAnsi="Arial" w:cs="Arial"/>
          <w:bCs/>
          <w:noProof/>
          <w:sz w:val="24"/>
          <w:szCs w:val="24"/>
          <w:lang w:eastAsia="ru-RU"/>
        </w:rPr>
        <w:t>-</w:t>
      </w:r>
      <w:r>
        <w:rPr>
          <w:rFonts w:ascii="Arial" w:hAnsi="Arial" w:cs="Arial"/>
          <w:bCs/>
          <w:noProof/>
          <w:sz w:val="24"/>
          <w:szCs w:val="24"/>
          <w:lang w:eastAsia="ru-RU"/>
        </w:rPr>
        <w:t>ния о</w:t>
      </w:r>
      <w:r w:rsidRPr="00E143C3">
        <w:rPr>
          <w:rFonts w:ascii="Arial" w:hAnsi="Arial" w:cs="Arial"/>
          <w:bCs/>
          <w:noProof/>
          <w:sz w:val="24"/>
          <w:szCs w:val="24"/>
          <w:lang w:eastAsia="ru-RU"/>
        </w:rPr>
        <w:t>позд</w:t>
      </w:r>
      <w:r>
        <w:rPr>
          <w:rFonts w:ascii="Arial" w:hAnsi="Arial" w:cs="Arial"/>
          <w:bCs/>
          <w:noProof/>
          <w:sz w:val="24"/>
          <w:szCs w:val="24"/>
          <w:lang w:eastAsia="ru-RU"/>
        </w:rPr>
        <w:t>авш</w:t>
      </w:r>
      <w:r w:rsidRPr="00E143C3">
        <w:rPr>
          <w:rFonts w:ascii="Arial" w:hAnsi="Arial" w:cs="Arial"/>
          <w:bCs/>
          <w:noProof/>
          <w:sz w:val="24"/>
          <w:szCs w:val="24"/>
          <w:lang w:eastAsia="ru-RU"/>
        </w:rPr>
        <w:t xml:space="preserve">их </w:t>
      </w:r>
      <w:r>
        <w:rPr>
          <w:rFonts w:ascii="Arial" w:hAnsi="Arial" w:cs="Arial"/>
          <w:bCs/>
          <w:noProof/>
          <w:sz w:val="24"/>
          <w:szCs w:val="24"/>
          <w:lang w:eastAsia="ru-RU"/>
        </w:rPr>
        <w:t xml:space="preserve">к началу </w:t>
      </w:r>
      <w:r w:rsidR="00C85361">
        <w:rPr>
          <w:rFonts w:ascii="Arial" w:hAnsi="Arial" w:cs="Arial"/>
          <w:bCs/>
          <w:noProof/>
          <w:sz w:val="24"/>
          <w:szCs w:val="24"/>
          <w:lang w:eastAsia="ru-RU"/>
        </w:rPr>
        <w:t xml:space="preserve">турнира </w:t>
      </w:r>
      <w:r>
        <w:rPr>
          <w:rFonts w:ascii="Arial" w:hAnsi="Arial" w:cs="Arial"/>
          <w:bCs/>
          <w:noProof/>
          <w:sz w:val="24"/>
          <w:szCs w:val="24"/>
          <w:lang w:eastAsia="ru-RU"/>
        </w:rPr>
        <w:t>игроков</w:t>
      </w:r>
      <w:r w:rsidRPr="00E143C3">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Default="00761BF1" w:rsidP="001D4A7E">
            <w:pPr>
              <w:spacing w:before="60" w:after="60" w:line="240" w:lineRule="auto"/>
              <w:ind w:left="0" w:firstLine="0"/>
              <w:rPr>
                <w:rFonts w:ascii="Arial" w:hAnsi="Arial" w:cs="Arial"/>
                <w:bCs/>
                <w:i/>
                <w:noProof/>
                <w:sz w:val="24"/>
                <w:szCs w:val="24"/>
                <w:lang w:eastAsia="ru-RU"/>
              </w:rPr>
            </w:pPr>
            <w:proofErr w:type="gramStart"/>
            <w:r w:rsidRPr="00B56564">
              <w:rPr>
                <w:rFonts w:ascii="Arial" w:hAnsi="Arial" w:cs="Arial"/>
                <w:bCs/>
                <w:i/>
                <w:noProof/>
                <w:sz w:val="24"/>
                <w:szCs w:val="24"/>
                <w:lang w:eastAsia="ru-RU"/>
              </w:rPr>
              <w:lastRenderedPageBreak/>
              <w:t xml:space="preserve">Игроки упорядочены таким образом, что их </w:t>
            </w:r>
            <w:r>
              <w:rPr>
                <w:rFonts w:ascii="Arial" w:hAnsi="Arial" w:cs="Arial"/>
                <w:bCs/>
                <w:i/>
                <w:noProof/>
                <w:sz w:val="24"/>
                <w:szCs w:val="24"/>
                <w:lang w:eastAsia="ru-RU"/>
              </w:rPr>
              <w:t xml:space="preserve">возможная сила </w:t>
            </w:r>
            <w:r w:rsidRPr="00B56564">
              <w:rPr>
                <w:rFonts w:ascii="Arial" w:hAnsi="Arial" w:cs="Arial"/>
                <w:bCs/>
                <w:i/>
                <w:noProof/>
                <w:sz w:val="24"/>
                <w:szCs w:val="24"/>
                <w:lang w:eastAsia="ru-RU"/>
              </w:rPr>
              <w:t>уменьш</w:t>
            </w:r>
            <w:r>
              <w:rPr>
                <w:rFonts w:ascii="Arial" w:hAnsi="Arial" w:cs="Arial"/>
                <w:bCs/>
                <w:i/>
                <w:noProof/>
                <w:sz w:val="24"/>
                <w:szCs w:val="24"/>
                <w:lang w:eastAsia="ru-RU"/>
              </w:rPr>
              <w:t>ае</w:t>
            </w:r>
            <w:r w:rsidRPr="00B56564">
              <w:rPr>
                <w:rFonts w:ascii="Arial" w:hAnsi="Arial" w:cs="Arial"/>
                <w:bCs/>
                <w:i/>
                <w:noProof/>
                <w:sz w:val="24"/>
                <w:szCs w:val="24"/>
                <w:lang w:eastAsia="ru-RU"/>
              </w:rPr>
              <w:t>тся</w:t>
            </w:r>
            <w:r>
              <w:rPr>
                <w:rFonts w:ascii="Arial" w:hAnsi="Arial" w:cs="Arial"/>
                <w:bCs/>
                <w:i/>
                <w:noProof/>
                <w:sz w:val="24"/>
                <w:szCs w:val="24"/>
                <w:lang w:eastAsia="ru-RU"/>
              </w:rPr>
              <w:t xml:space="preserve"> в списке </w:t>
            </w:r>
            <w:r w:rsidRPr="00B56564">
              <w:rPr>
                <w:rFonts w:ascii="Arial" w:hAnsi="Arial" w:cs="Arial"/>
                <w:bCs/>
                <w:i/>
                <w:noProof/>
                <w:sz w:val="24"/>
                <w:szCs w:val="24"/>
                <w:lang w:eastAsia="ru-RU"/>
              </w:rPr>
              <w:t>сверху вниз (см также C.04.2:</w:t>
            </w:r>
            <w:proofErr w:type="gramEnd"/>
            <w:r w:rsidRPr="00B56564">
              <w:rPr>
                <w:rFonts w:ascii="Arial" w:hAnsi="Arial" w:cs="Arial"/>
                <w:bCs/>
                <w:i/>
                <w:noProof/>
                <w:sz w:val="24"/>
                <w:szCs w:val="24"/>
                <w:lang w:eastAsia="ru-RU"/>
              </w:rPr>
              <w:t>В.2).</w:t>
            </w:r>
          </w:p>
          <w:p w:rsidR="00761BF1" w:rsidRPr="0099467C" w:rsidRDefault="00761BF1" w:rsidP="001D4A7E">
            <w:pPr>
              <w:spacing w:before="60" w:after="60" w:line="240" w:lineRule="auto"/>
              <w:ind w:left="0" w:firstLine="0"/>
              <w:rPr>
                <w:rFonts w:ascii="Arial" w:hAnsi="Arial" w:cs="Arial"/>
                <w:bCs/>
                <w:i/>
                <w:noProof/>
                <w:sz w:val="24"/>
                <w:szCs w:val="24"/>
                <w:lang w:eastAsia="ru-RU"/>
              </w:rPr>
            </w:pPr>
            <w:proofErr w:type="gramStart"/>
            <w:r w:rsidRPr="00E63985">
              <w:rPr>
                <w:rFonts w:ascii="Arial" w:hAnsi="Arial" w:cs="Arial"/>
                <w:bCs/>
                <w:i/>
                <w:noProof/>
                <w:sz w:val="24"/>
                <w:szCs w:val="24"/>
                <w:lang w:eastAsia="ru-RU"/>
              </w:rPr>
              <w:t xml:space="preserve">Пожалуйста, обратите внимание, что </w:t>
            </w:r>
            <w:r w:rsidR="001E488E">
              <w:rPr>
                <w:rFonts w:ascii="Arial" w:hAnsi="Arial" w:cs="Arial"/>
                <w:bCs/>
                <w:i/>
                <w:noProof/>
                <w:sz w:val="24"/>
                <w:szCs w:val="24"/>
                <w:lang w:eastAsia="ru-RU"/>
              </w:rPr>
              <w:t xml:space="preserve">после </w:t>
            </w:r>
            <w:r w:rsidRPr="00E63985">
              <w:rPr>
                <w:rFonts w:ascii="Arial" w:hAnsi="Arial" w:cs="Arial"/>
                <w:bCs/>
                <w:i/>
                <w:noProof/>
                <w:sz w:val="24"/>
                <w:szCs w:val="24"/>
                <w:lang w:eastAsia="ru-RU"/>
              </w:rPr>
              <w:t>присв</w:t>
            </w:r>
            <w:r w:rsidR="001E488E">
              <w:rPr>
                <w:rFonts w:ascii="Arial" w:hAnsi="Arial" w:cs="Arial"/>
                <w:bCs/>
                <w:i/>
                <w:noProof/>
                <w:sz w:val="24"/>
                <w:szCs w:val="24"/>
                <w:lang w:eastAsia="ru-RU"/>
              </w:rPr>
              <w:t>оени</w:t>
            </w:r>
            <w:r>
              <w:rPr>
                <w:rFonts w:ascii="Arial" w:hAnsi="Arial" w:cs="Arial"/>
                <w:bCs/>
                <w:i/>
                <w:noProof/>
                <w:sz w:val="24"/>
                <w:szCs w:val="24"/>
                <w:lang w:eastAsia="ru-RU"/>
              </w:rPr>
              <w:t>я игрокам</w:t>
            </w:r>
            <w:r w:rsidRPr="00E63985">
              <w:rPr>
                <w:rFonts w:ascii="Arial" w:hAnsi="Arial" w:cs="Arial"/>
                <w:bCs/>
                <w:i/>
                <w:noProof/>
                <w:sz w:val="24"/>
                <w:szCs w:val="24"/>
                <w:lang w:eastAsia="ru-RU"/>
              </w:rPr>
              <w:t xml:space="preserve"> новы</w:t>
            </w:r>
            <w:r w:rsidR="001E488E">
              <w:rPr>
                <w:rFonts w:ascii="Arial" w:hAnsi="Arial" w:cs="Arial"/>
                <w:bCs/>
                <w:i/>
                <w:noProof/>
                <w:sz w:val="24"/>
                <w:szCs w:val="24"/>
                <w:lang w:eastAsia="ru-RU"/>
              </w:rPr>
              <w:t>х</w:t>
            </w:r>
            <w:r w:rsidRPr="00E63985">
              <w:rPr>
                <w:rFonts w:ascii="Arial" w:hAnsi="Arial" w:cs="Arial"/>
                <w:bCs/>
                <w:i/>
                <w:noProof/>
                <w:sz w:val="24"/>
                <w:szCs w:val="24"/>
                <w:lang w:eastAsia="ru-RU"/>
              </w:rPr>
              <w:t xml:space="preserve"> номер</w:t>
            </w:r>
            <w:r w:rsidR="001E488E">
              <w:rPr>
                <w:rFonts w:ascii="Arial" w:hAnsi="Arial" w:cs="Arial"/>
                <w:bCs/>
                <w:i/>
                <w:noProof/>
                <w:sz w:val="24"/>
                <w:szCs w:val="24"/>
                <w:lang w:eastAsia="ru-RU"/>
              </w:rPr>
              <w:t>ов</w:t>
            </w:r>
            <w:r w:rsidRPr="00E63985">
              <w:rPr>
                <w:rFonts w:ascii="Arial" w:hAnsi="Arial" w:cs="Arial"/>
                <w:bCs/>
                <w:i/>
                <w:noProof/>
                <w:sz w:val="24"/>
                <w:szCs w:val="24"/>
                <w:lang w:eastAsia="ru-RU"/>
              </w:rPr>
              <w:t xml:space="preserve"> </w:t>
            </w:r>
            <w:r>
              <w:rPr>
                <w:rFonts w:ascii="Arial" w:hAnsi="Arial" w:cs="Arial"/>
                <w:bCs/>
                <w:i/>
                <w:noProof/>
                <w:sz w:val="24"/>
                <w:szCs w:val="24"/>
                <w:lang w:eastAsia="ru-RU"/>
              </w:rPr>
              <w:t>для жеребьёвки</w:t>
            </w:r>
            <w:r w:rsidRPr="00E63985">
              <w:rPr>
                <w:rFonts w:ascii="Arial" w:hAnsi="Arial" w:cs="Arial"/>
                <w:bCs/>
                <w:i/>
                <w:noProof/>
                <w:sz w:val="24"/>
                <w:szCs w:val="24"/>
                <w:lang w:eastAsia="ru-RU"/>
              </w:rPr>
              <w:t xml:space="preserve"> </w:t>
            </w:r>
            <w:r w:rsidR="001E488E">
              <w:rPr>
                <w:rFonts w:ascii="Arial" w:hAnsi="Arial" w:cs="Arial"/>
                <w:bCs/>
                <w:i/>
                <w:noProof/>
                <w:sz w:val="24"/>
                <w:szCs w:val="24"/>
                <w:lang w:eastAsia="ru-RU"/>
              </w:rPr>
              <w:t>при</w:t>
            </w:r>
            <w:r w:rsidRPr="00E63985">
              <w:rPr>
                <w:rFonts w:ascii="Arial" w:hAnsi="Arial" w:cs="Arial"/>
                <w:bCs/>
                <w:i/>
                <w:noProof/>
                <w:sz w:val="24"/>
                <w:szCs w:val="24"/>
                <w:lang w:eastAsia="ru-RU"/>
              </w:rPr>
              <w:t xml:space="preserve"> включе</w:t>
            </w:r>
            <w:r w:rsidR="001E488E">
              <w:rPr>
                <w:rFonts w:ascii="Arial" w:hAnsi="Arial" w:cs="Arial"/>
                <w:bCs/>
                <w:i/>
                <w:noProof/>
                <w:sz w:val="24"/>
                <w:szCs w:val="24"/>
                <w:lang w:eastAsia="ru-RU"/>
              </w:rPr>
              <w:t>нии</w:t>
            </w:r>
            <w:r w:rsidRPr="00E63985">
              <w:rPr>
                <w:rFonts w:ascii="Arial" w:hAnsi="Arial" w:cs="Arial"/>
                <w:bCs/>
                <w:i/>
                <w:noProof/>
                <w:sz w:val="24"/>
                <w:szCs w:val="24"/>
                <w:lang w:eastAsia="ru-RU"/>
              </w:rPr>
              <w:t xml:space="preserve"> </w:t>
            </w:r>
            <w:r>
              <w:rPr>
                <w:rFonts w:ascii="Arial" w:hAnsi="Arial" w:cs="Arial"/>
                <w:bCs/>
                <w:i/>
                <w:noProof/>
                <w:sz w:val="24"/>
                <w:szCs w:val="24"/>
                <w:lang w:eastAsia="ru-RU"/>
              </w:rPr>
              <w:t>о</w:t>
            </w:r>
            <w:r w:rsidRPr="00E63985">
              <w:rPr>
                <w:rFonts w:ascii="Arial" w:hAnsi="Arial" w:cs="Arial"/>
                <w:bCs/>
                <w:i/>
                <w:noProof/>
                <w:sz w:val="24"/>
                <w:szCs w:val="24"/>
                <w:lang w:eastAsia="ru-RU"/>
              </w:rPr>
              <w:t>позд</w:t>
            </w:r>
            <w:r>
              <w:rPr>
                <w:rFonts w:ascii="Arial" w:hAnsi="Arial" w:cs="Arial"/>
                <w:bCs/>
                <w:i/>
                <w:noProof/>
                <w:sz w:val="24"/>
                <w:szCs w:val="24"/>
                <w:lang w:eastAsia="ru-RU"/>
              </w:rPr>
              <w:t>авшег</w:t>
            </w:r>
            <w:r w:rsidRPr="00E63985">
              <w:rPr>
                <w:rFonts w:ascii="Arial" w:hAnsi="Arial" w:cs="Arial"/>
                <w:bCs/>
                <w:i/>
                <w:noProof/>
                <w:sz w:val="24"/>
                <w:szCs w:val="24"/>
                <w:lang w:eastAsia="ru-RU"/>
              </w:rPr>
              <w:t>о</w:t>
            </w:r>
            <w:r>
              <w:rPr>
                <w:rFonts w:ascii="Arial" w:hAnsi="Arial" w:cs="Arial"/>
                <w:bCs/>
                <w:i/>
                <w:noProof/>
                <w:sz w:val="24"/>
                <w:szCs w:val="24"/>
                <w:lang w:eastAsia="ru-RU"/>
              </w:rPr>
              <w:t xml:space="preserve"> участника</w:t>
            </w:r>
            <w:r w:rsidRPr="00E63985">
              <w:rPr>
                <w:rFonts w:ascii="Arial" w:hAnsi="Arial" w:cs="Arial"/>
                <w:bCs/>
                <w:i/>
                <w:noProof/>
                <w:sz w:val="24"/>
                <w:szCs w:val="24"/>
                <w:lang w:eastAsia="ru-RU"/>
              </w:rPr>
              <w:t>, список должен быть отсорти</w:t>
            </w:r>
            <w:r w:rsidR="001E488E">
              <w:rPr>
                <w:rFonts w:ascii="Arial" w:hAnsi="Arial" w:cs="Arial"/>
                <w:bCs/>
                <w:i/>
                <w:noProof/>
                <w:sz w:val="24"/>
                <w:szCs w:val="24"/>
                <w:lang w:eastAsia="ru-RU"/>
              </w:rPr>
              <w:t>-</w:t>
            </w:r>
            <w:r w:rsidRPr="00E63985">
              <w:rPr>
                <w:rFonts w:ascii="Arial" w:hAnsi="Arial" w:cs="Arial"/>
                <w:bCs/>
                <w:i/>
                <w:noProof/>
                <w:sz w:val="24"/>
                <w:szCs w:val="24"/>
                <w:lang w:eastAsia="ru-RU"/>
              </w:rPr>
              <w:t xml:space="preserve">рован </w:t>
            </w:r>
            <w:r w:rsidR="001E488E">
              <w:rPr>
                <w:rFonts w:ascii="Arial" w:hAnsi="Arial" w:cs="Arial"/>
                <w:bCs/>
                <w:i/>
                <w:noProof/>
                <w:sz w:val="24"/>
                <w:szCs w:val="24"/>
                <w:lang w:eastAsia="ru-RU"/>
              </w:rPr>
              <w:t>за</w:t>
            </w:r>
            <w:r w:rsidRPr="00E63985">
              <w:rPr>
                <w:rFonts w:ascii="Arial" w:hAnsi="Arial" w:cs="Arial"/>
                <w:bCs/>
                <w:i/>
                <w:noProof/>
                <w:sz w:val="24"/>
                <w:szCs w:val="24"/>
                <w:lang w:eastAsia="ru-RU"/>
              </w:rPr>
              <w:t>нов</w:t>
            </w:r>
            <w:r w:rsidR="001E488E">
              <w:rPr>
                <w:rFonts w:ascii="Arial" w:hAnsi="Arial" w:cs="Arial"/>
                <w:bCs/>
                <w:i/>
                <w:noProof/>
                <w:sz w:val="24"/>
                <w:szCs w:val="24"/>
                <w:lang w:eastAsia="ru-RU"/>
              </w:rPr>
              <w:t>о</w:t>
            </w:r>
            <w:r w:rsidRPr="00E63985">
              <w:rPr>
                <w:rFonts w:ascii="Arial" w:hAnsi="Arial" w:cs="Arial"/>
                <w:bCs/>
                <w:i/>
                <w:noProof/>
                <w:sz w:val="24"/>
                <w:szCs w:val="24"/>
                <w:lang w:eastAsia="ru-RU"/>
              </w:rPr>
              <w:t xml:space="preserve"> (C.04</w:t>
            </w:r>
            <w:r>
              <w:rPr>
                <w:rFonts w:ascii="Arial" w:hAnsi="Arial" w:cs="Arial"/>
                <w:bCs/>
                <w:i/>
                <w:noProof/>
                <w:sz w:val="24"/>
                <w:szCs w:val="24"/>
                <w:lang w:eastAsia="ru-RU"/>
              </w:rPr>
              <w:t xml:space="preserve"> </w:t>
            </w:r>
            <w:r w:rsidRPr="00E63985">
              <w:rPr>
                <w:rFonts w:ascii="Arial" w:hAnsi="Arial" w:cs="Arial"/>
                <w:bCs/>
                <w:i/>
                <w:noProof/>
                <w:sz w:val="24"/>
                <w:szCs w:val="24"/>
                <w:lang w:eastAsia="ru-RU"/>
              </w:rPr>
              <w:t>2:</w:t>
            </w:r>
            <w:proofErr w:type="gramEnd"/>
            <w:r w:rsidRPr="00E63985">
              <w:rPr>
                <w:rFonts w:ascii="Arial" w:hAnsi="Arial" w:cs="Arial"/>
                <w:bCs/>
                <w:i/>
                <w:noProof/>
                <w:sz w:val="24"/>
                <w:szCs w:val="24"/>
                <w:lang w:eastAsia="ru-RU"/>
              </w:rPr>
              <w:t xml:space="preserve"> С.3). К</w:t>
            </w:r>
            <w:r>
              <w:rPr>
                <w:rFonts w:ascii="Arial" w:hAnsi="Arial" w:cs="Arial"/>
                <w:bCs/>
                <w:i/>
                <w:noProof/>
                <w:sz w:val="24"/>
                <w:szCs w:val="24"/>
                <w:lang w:eastAsia="ru-RU"/>
              </w:rPr>
              <w:t>онечно, к</w:t>
            </w:r>
            <w:r w:rsidRPr="00E63985">
              <w:rPr>
                <w:rFonts w:ascii="Arial" w:hAnsi="Arial" w:cs="Arial"/>
                <w:bCs/>
                <w:i/>
                <w:noProof/>
                <w:sz w:val="24"/>
                <w:szCs w:val="24"/>
                <w:lang w:eastAsia="ru-RU"/>
              </w:rPr>
              <w:t>огда это происходит, некоторые участники мо</w:t>
            </w:r>
            <w:r>
              <w:rPr>
                <w:rFonts w:ascii="Arial" w:hAnsi="Arial" w:cs="Arial"/>
                <w:bCs/>
                <w:i/>
                <w:noProof/>
                <w:sz w:val="24"/>
                <w:szCs w:val="24"/>
                <w:lang w:eastAsia="ru-RU"/>
              </w:rPr>
              <w:t>-</w:t>
            </w:r>
            <w:r w:rsidRPr="00E63985">
              <w:rPr>
                <w:rFonts w:ascii="Arial" w:hAnsi="Arial" w:cs="Arial"/>
                <w:bCs/>
                <w:i/>
                <w:noProof/>
                <w:sz w:val="24"/>
                <w:szCs w:val="24"/>
                <w:lang w:eastAsia="ru-RU"/>
              </w:rPr>
              <w:t xml:space="preserve">гут играть </w:t>
            </w:r>
            <w:r w:rsidR="00100B64">
              <w:rPr>
                <w:rFonts w:ascii="Arial" w:hAnsi="Arial" w:cs="Arial"/>
                <w:bCs/>
                <w:i/>
                <w:noProof/>
                <w:sz w:val="24"/>
                <w:szCs w:val="24"/>
                <w:lang w:eastAsia="ru-RU"/>
              </w:rPr>
              <w:t xml:space="preserve">в </w:t>
            </w:r>
            <w:r>
              <w:rPr>
                <w:rFonts w:ascii="Arial" w:hAnsi="Arial" w:cs="Arial"/>
                <w:bCs/>
                <w:i/>
                <w:noProof/>
                <w:sz w:val="24"/>
                <w:szCs w:val="24"/>
                <w:lang w:eastAsia="ru-RU"/>
              </w:rPr>
              <w:t>п</w:t>
            </w:r>
            <w:r w:rsidRPr="00E63985">
              <w:rPr>
                <w:rFonts w:ascii="Arial" w:hAnsi="Arial" w:cs="Arial"/>
                <w:bCs/>
                <w:i/>
                <w:noProof/>
                <w:sz w:val="24"/>
                <w:szCs w:val="24"/>
                <w:lang w:eastAsia="ru-RU"/>
              </w:rPr>
              <w:t>оследующи</w:t>
            </w:r>
            <w:r w:rsidR="00100B64">
              <w:rPr>
                <w:rFonts w:ascii="Arial" w:hAnsi="Arial" w:cs="Arial"/>
                <w:bCs/>
                <w:i/>
                <w:noProof/>
                <w:sz w:val="24"/>
                <w:szCs w:val="24"/>
                <w:lang w:eastAsia="ru-RU"/>
              </w:rPr>
              <w:t>х</w:t>
            </w:r>
            <w:r w:rsidRPr="00E63985">
              <w:rPr>
                <w:rFonts w:ascii="Arial" w:hAnsi="Arial" w:cs="Arial"/>
                <w:bCs/>
                <w:i/>
                <w:noProof/>
                <w:sz w:val="24"/>
                <w:szCs w:val="24"/>
                <w:lang w:eastAsia="ru-RU"/>
              </w:rPr>
              <w:t xml:space="preserve"> </w:t>
            </w:r>
            <w:r>
              <w:rPr>
                <w:rFonts w:ascii="Arial" w:hAnsi="Arial" w:cs="Arial"/>
                <w:bCs/>
                <w:i/>
                <w:noProof/>
                <w:sz w:val="24"/>
                <w:szCs w:val="24"/>
                <w:lang w:eastAsia="ru-RU"/>
              </w:rPr>
              <w:t>ту</w:t>
            </w:r>
            <w:r w:rsidRPr="00E63985">
              <w:rPr>
                <w:rFonts w:ascii="Arial" w:hAnsi="Arial" w:cs="Arial"/>
                <w:bCs/>
                <w:i/>
                <w:noProof/>
                <w:sz w:val="24"/>
                <w:szCs w:val="24"/>
                <w:lang w:eastAsia="ru-RU"/>
              </w:rPr>
              <w:t>р</w:t>
            </w:r>
            <w:r w:rsidR="00100B64">
              <w:rPr>
                <w:rFonts w:ascii="Arial" w:hAnsi="Arial" w:cs="Arial"/>
                <w:bCs/>
                <w:i/>
                <w:noProof/>
                <w:sz w:val="24"/>
                <w:szCs w:val="24"/>
                <w:lang w:eastAsia="ru-RU"/>
              </w:rPr>
              <w:t>ах</w:t>
            </w:r>
            <w:r w:rsidRPr="00E63985">
              <w:rPr>
                <w:rFonts w:ascii="Arial" w:hAnsi="Arial" w:cs="Arial"/>
                <w:bCs/>
                <w:i/>
                <w:noProof/>
                <w:sz w:val="24"/>
                <w:szCs w:val="24"/>
                <w:lang w:eastAsia="ru-RU"/>
              </w:rPr>
              <w:t xml:space="preserve"> </w:t>
            </w:r>
            <w:r w:rsidR="00100B64">
              <w:rPr>
                <w:rFonts w:ascii="Arial" w:hAnsi="Arial" w:cs="Arial"/>
                <w:bCs/>
                <w:i/>
                <w:noProof/>
                <w:sz w:val="24"/>
                <w:szCs w:val="24"/>
                <w:lang w:eastAsia="ru-RU"/>
              </w:rPr>
              <w:t>под</w:t>
            </w:r>
            <w:r w:rsidRPr="00E63985">
              <w:rPr>
                <w:rFonts w:ascii="Arial" w:hAnsi="Arial" w:cs="Arial"/>
                <w:bCs/>
                <w:i/>
                <w:noProof/>
                <w:sz w:val="24"/>
                <w:szCs w:val="24"/>
                <w:lang w:eastAsia="ru-RU"/>
              </w:rPr>
              <w:t xml:space="preserve"> </w:t>
            </w:r>
            <w:r>
              <w:rPr>
                <w:rFonts w:ascii="Arial" w:hAnsi="Arial" w:cs="Arial"/>
                <w:bCs/>
                <w:i/>
                <w:noProof/>
                <w:sz w:val="24"/>
                <w:szCs w:val="24"/>
                <w:lang w:eastAsia="ru-RU"/>
              </w:rPr>
              <w:t>д</w:t>
            </w:r>
            <w:r w:rsidRPr="00E63985">
              <w:rPr>
                <w:rFonts w:ascii="Arial" w:hAnsi="Arial" w:cs="Arial"/>
                <w:bCs/>
                <w:i/>
                <w:noProof/>
                <w:sz w:val="24"/>
                <w:szCs w:val="24"/>
                <w:lang w:eastAsia="ru-RU"/>
              </w:rPr>
              <w:t>р</w:t>
            </w:r>
            <w:r>
              <w:rPr>
                <w:rFonts w:ascii="Arial" w:hAnsi="Arial" w:cs="Arial"/>
                <w:bCs/>
                <w:i/>
                <w:noProof/>
                <w:sz w:val="24"/>
                <w:szCs w:val="24"/>
                <w:lang w:eastAsia="ru-RU"/>
              </w:rPr>
              <w:t>уги</w:t>
            </w:r>
            <w:r w:rsidRPr="00E63985">
              <w:rPr>
                <w:rFonts w:ascii="Arial" w:hAnsi="Arial" w:cs="Arial"/>
                <w:bCs/>
                <w:i/>
                <w:noProof/>
                <w:sz w:val="24"/>
                <w:szCs w:val="24"/>
                <w:lang w:eastAsia="ru-RU"/>
              </w:rPr>
              <w:t>ми номерами</w:t>
            </w:r>
            <w:r w:rsidR="00100B64">
              <w:rPr>
                <w:rFonts w:ascii="Arial" w:hAnsi="Arial" w:cs="Arial"/>
                <w:bCs/>
                <w:i/>
                <w:noProof/>
                <w:sz w:val="24"/>
                <w:szCs w:val="24"/>
                <w:lang w:eastAsia="ru-RU"/>
              </w:rPr>
              <w:t>,</w:t>
            </w:r>
            <w:r w:rsidRPr="00E63985">
              <w:rPr>
                <w:rFonts w:ascii="Arial" w:hAnsi="Arial" w:cs="Arial"/>
                <w:bCs/>
                <w:i/>
                <w:noProof/>
                <w:sz w:val="24"/>
                <w:szCs w:val="24"/>
                <w:lang w:eastAsia="ru-RU"/>
              </w:rPr>
              <w:t xml:space="preserve"> </w:t>
            </w:r>
            <w:r w:rsidR="00100B64">
              <w:rPr>
                <w:rFonts w:ascii="Arial" w:hAnsi="Arial" w:cs="Arial"/>
                <w:bCs/>
                <w:i/>
                <w:noProof/>
                <w:sz w:val="24"/>
                <w:szCs w:val="24"/>
                <w:lang w:eastAsia="ru-RU"/>
              </w:rPr>
              <w:t>и</w:t>
            </w:r>
            <w:r w:rsidRPr="00E63985">
              <w:rPr>
                <w:rFonts w:ascii="Arial" w:hAnsi="Arial" w:cs="Arial"/>
                <w:bCs/>
                <w:i/>
                <w:noProof/>
                <w:sz w:val="24"/>
                <w:szCs w:val="24"/>
                <w:lang w:eastAsia="ru-RU"/>
              </w:rPr>
              <w:t xml:space="preserve"> если не </w:t>
            </w:r>
            <w:r>
              <w:rPr>
                <w:rFonts w:ascii="Arial" w:hAnsi="Arial" w:cs="Arial"/>
                <w:bCs/>
                <w:i/>
                <w:noProof/>
                <w:sz w:val="24"/>
                <w:szCs w:val="24"/>
                <w:lang w:eastAsia="ru-RU"/>
              </w:rPr>
              <w:t xml:space="preserve">объявить </w:t>
            </w:r>
            <w:r w:rsidR="00100B64">
              <w:rPr>
                <w:rFonts w:ascii="Arial" w:hAnsi="Arial" w:cs="Arial"/>
                <w:bCs/>
                <w:i/>
                <w:noProof/>
                <w:sz w:val="24"/>
                <w:szCs w:val="24"/>
                <w:lang w:eastAsia="ru-RU"/>
              </w:rPr>
              <w:t xml:space="preserve">об </w:t>
            </w:r>
            <w:r w:rsidR="001E488E" w:rsidRPr="00E63985">
              <w:rPr>
                <w:rFonts w:ascii="Arial" w:hAnsi="Arial" w:cs="Arial"/>
                <w:bCs/>
                <w:i/>
                <w:noProof/>
                <w:sz w:val="24"/>
                <w:szCs w:val="24"/>
                <w:lang w:eastAsia="ru-RU"/>
              </w:rPr>
              <w:t>это</w:t>
            </w:r>
            <w:r w:rsidR="00100B64">
              <w:rPr>
                <w:rFonts w:ascii="Arial" w:hAnsi="Arial" w:cs="Arial"/>
                <w:bCs/>
                <w:i/>
                <w:noProof/>
                <w:sz w:val="24"/>
                <w:szCs w:val="24"/>
                <w:lang w:eastAsia="ru-RU"/>
              </w:rPr>
              <w:t>м</w:t>
            </w:r>
            <w:r w:rsidR="001E488E" w:rsidRPr="00E63985">
              <w:rPr>
                <w:rFonts w:ascii="Arial" w:hAnsi="Arial" w:cs="Arial"/>
                <w:bCs/>
                <w:i/>
                <w:noProof/>
                <w:sz w:val="24"/>
                <w:szCs w:val="24"/>
                <w:lang w:eastAsia="ru-RU"/>
              </w:rPr>
              <w:t xml:space="preserve"> изменени</w:t>
            </w:r>
            <w:r w:rsidR="00100B64">
              <w:rPr>
                <w:rFonts w:ascii="Arial" w:hAnsi="Arial" w:cs="Arial"/>
                <w:bCs/>
                <w:i/>
                <w:noProof/>
                <w:sz w:val="24"/>
                <w:szCs w:val="24"/>
                <w:lang w:eastAsia="ru-RU"/>
              </w:rPr>
              <w:t>и</w:t>
            </w:r>
            <w:r w:rsidR="001E488E" w:rsidRPr="00E63985">
              <w:rPr>
                <w:rFonts w:ascii="Arial" w:hAnsi="Arial" w:cs="Arial"/>
                <w:bCs/>
                <w:i/>
                <w:noProof/>
                <w:sz w:val="24"/>
                <w:szCs w:val="24"/>
                <w:lang w:eastAsia="ru-RU"/>
              </w:rPr>
              <w:t xml:space="preserve"> </w:t>
            </w:r>
            <w:r>
              <w:rPr>
                <w:rFonts w:ascii="Arial" w:hAnsi="Arial" w:cs="Arial"/>
                <w:bCs/>
                <w:i/>
                <w:noProof/>
                <w:sz w:val="24"/>
                <w:szCs w:val="24"/>
                <w:lang w:eastAsia="ru-RU"/>
              </w:rPr>
              <w:t>соответствующим образом,</w:t>
            </w:r>
            <w:r w:rsidRPr="00E63985">
              <w:rPr>
                <w:rFonts w:ascii="Arial" w:hAnsi="Arial" w:cs="Arial"/>
                <w:bCs/>
                <w:i/>
                <w:noProof/>
                <w:sz w:val="24"/>
                <w:szCs w:val="24"/>
                <w:lang w:eastAsia="ru-RU"/>
              </w:rPr>
              <w:t xml:space="preserve"> </w:t>
            </w:r>
            <w:r w:rsidR="001E488E">
              <w:rPr>
                <w:rFonts w:ascii="Arial" w:hAnsi="Arial" w:cs="Arial"/>
                <w:bCs/>
                <w:i/>
                <w:noProof/>
                <w:sz w:val="24"/>
                <w:szCs w:val="24"/>
                <w:lang w:eastAsia="ru-RU"/>
              </w:rPr>
              <w:t xml:space="preserve">оно </w:t>
            </w:r>
            <w:r w:rsidRPr="00E63985">
              <w:rPr>
                <w:rFonts w:ascii="Arial" w:hAnsi="Arial" w:cs="Arial"/>
                <w:bCs/>
                <w:i/>
                <w:noProof/>
                <w:sz w:val="24"/>
                <w:szCs w:val="24"/>
                <w:lang w:eastAsia="ru-RU"/>
              </w:rPr>
              <w:t xml:space="preserve">может </w:t>
            </w:r>
            <w:r>
              <w:rPr>
                <w:rFonts w:ascii="Arial" w:hAnsi="Arial" w:cs="Arial"/>
                <w:bCs/>
                <w:i/>
                <w:noProof/>
                <w:sz w:val="24"/>
                <w:szCs w:val="24"/>
                <w:lang w:eastAsia="ru-RU"/>
              </w:rPr>
              <w:t>за</w:t>
            </w:r>
            <w:r w:rsidRPr="00E63985">
              <w:rPr>
                <w:rFonts w:ascii="Arial" w:hAnsi="Arial" w:cs="Arial"/>
                <w:bCs/>
                <w:i/>
                <w:noProof/>
                <w:sz w:val="24"/>
                <w:szCs w:val="24"/>
                <w:lang w:eastAsia="ru-RU"/>
              </w:rPr>
              <w:t>пута</w:t>
            </w:r>
            <w:r>
              <w:rPr>
                <w:rFonts w:ascii="Arial" w:hAnsi="Arial" w:cs="Arial"/>
                <w:bCs/>
                <w:i/>
                <w:noProof/>
                <w:sz w:val="24"/>
                <w:szCs w:val="24"/>
                <w:lang w:eastAsia="ru-RU"/>
              </w:rPr>
              <w:t>ть</w:t>
            </w:r>
            <w:r w:rsidRPr="00E63985">
              <w:rPr>
                <w:rFonts w:ascii="Arial" w:hAnsi="Arial" w:cs="Arial"/>
                <w:bCs/>
                <w:i/>
                <w:noProof/>
                <w:sz w:val="24"/>
                <w:szCs w:val="24"/>
                <w:lang w:eastAsia="ru-RU"/>
              </w:rPr>
              <w:t xml:space="preserve"> игрок</w:t>
            </w:r>
            <w:r>
              <w:rPr>
                <w:rFonts w:ascii="Arial" w:hAnsi="Arial" w:cs="Arial"/>
                <w:bCs/>
                <w:i/>
                <w:noProof/>
                <w:sz w:val="24"/>
                <w:szCs w:val="24"/>
                <w:lang w:eastAsia="ru-RU"/>
              </w:rPr>
              <w:t>ов</w:t>
            </w:r>
            <w:r w:rsidRPr="00E63985">
              <w:rPr>
                <w:rFonts w:ascii="Arial" w:hAnsi="Arial" w:cs="Arial"/>
                <w:bCs/>
                <w:i/>
                <w:noProof/>
                <w:sz w:val="24"/>
                <w:szCs w:val="24"/>
                <w:lang w:eastAsia="ru-RU"/>
              </w:rPr>
              <w:t>, кото</w:t>
            </w:r>
            <w:r w:rsidR="00100B64">
              <w:rPr>
                <w:rFonts w:ascii="Arial" w:hAnsi="Arial" w:cs="Arial"/>
                <w:bCs/>
                <w:i/>
                <w:noProof/>
                <w:sz w:val="24"/>
                <w:szCs w:val="24"/>
                <w:lang w:eastAsia="ru-RU"/>
              </w:rPr>
              <w:t>-</w:t>
            </w:r>
            <w:r w:rsidRPr="00E63985">
              <w:rPr>
                <w:rFonts w:ascii="Arial" w:hAnsi="Arial" w:cs="Arial"/>
                <w:bCs/>
                <w:i/>
                <w:noProof/>
                <w:sz w:val="24"/>
                <w:szCs w:val="24"/>
                <w:lang w:eastAsia="ru-RU"/>
              </w:rPr>
              <w:t>рые, ч</w:t>
            </w:r>
            <w:r>
              <w:rPr>
                <w:rFonts w:ascii="Arial" w:hAnsi="Arial" w:cs="Arial"/>
                <w:bCs/>
                <w:i/>
                <w:noProof/>
                <w:sz w:val="24"/>
                <w:szCs w:val="24"/>
                <w:lang w:eastAsia="ru-RU"/>
              </w:rPr>
              <w:t>и</w:t>
            </w:r>
            <w:r w:rsidRPr="00E63985">
              <w:rPr>
                <w:rFonts w:ascii="Arial" w:hAnsi="Arial" w:cs="Arial"/>
                <w:bCs/>
                <w:i/>
                <w:noProof/>
                <w:sz w:val="24"/>
                <w:szCs w:val="24"/>
                <w:lang w:eastAsia="ru-RU"/>
              </w:rPr>
              <w:t>т</w:t>
            </w:r>
            <w:r>
              <w:rPr>
                <w:rFonts w:ascii="Arial" w:hAnsi="Arial" w:cs="Arial"/>
                <w:bCs/>
                <w:i/>
                <w:noProof/>
                <w:sz w:val="24"/>
                <w:szCs w:val="24"/>
                <w:lang w:eastAsia="ru-RU"/>
              </w:rPr>
              <w:t>ая ж</w:t>
            </w:r>
            <w:r w:rsidRPr="00E63985">
              <w:rPr>
                <w:rFonts w:ascii="Arial" w:hAnsi="Arial" w:cs="Arial"/>
                <w:bCs/>
                <w:i/>
                <w:noProof/>
                <w:sz w:val="24"/>
                <w:szCs w:val="24"/>
                <w:lang w:eastAsia="ru-RU"/>
              </w:rPr>
              <w:t>е</w:t>
            </w:r>
            <w:r>
              <w:rPr>
                <w:rFonts w:ascii="Arial" w:hAnsi="Arial" w:cs="Arial"/>
                <w:bCs/>
                <w:i/>
                <w:noProof/>
                <w:sz w:val="24"/>
                <w:szCs w:val="24"/>
                <w:lang w:eastAsia="ru-RU"/>
              </w:rPr>
              <w:t>ребьёвку</w:t>
            </w:r>
            <w:r w:rsidRPr="00E63985">
              <w:rPr>
                <w:rFonts w:ascii="Arial" w:hAnsi="Arial" w:cs="Arial"/>
                <w:bCs/>
                <w:i/>
                <w:noProof/>
                <w:sz w:val="24"/>
                <w:szCs w:val="24"/>
                <w:lang w:eastAsia="ru-RU"/>
              </w:rPr>
              <w:t xml:space="preserve">, </w:t>
            </w:r>
            <w:r>
              <w:rPr>
                <w:rFonts w:ascii="Arial" w:hAnsi="Arial" w:cs="Arial"/>
                <w:bCs/>
                <w:i/>
                <w:noProof/>
                <w:sz w:val="24"/>
                <w:szCs w:val="24"/>
                <w:lang w:eastAsia="ru-RU"/>
              </w:rPr>
              <w:t>всё ещё</w:t>
            </w:r>
            <w:r w:rsidRPr="00E63985">
              <w:rPr>
                <w:rFonts w:ascii="Arial" w:hAnsi="Arial" w:cs="Arial"/>
                <w:bCs/>
                <w:i/>
                <w:noProof/>
                <w:sz w:val="24"/>
                <w:szCs w:val="24"/>
                <w:lang w:eastAsia="ru-RU"/>
              </w:rPr>
              <w:t xml:space="preserve"> и</w:t>
            </w:r>
            <w:r>
              <w:rPr>
                <w:rFonts w:ascii="Arial" w:hAnsi="Arial" w:cs="Arial"/>
                <w:bCs/>
                <w:i/>
                <w:noProof/>
                <w:sz w:val="24"/>
                <w:szCs w:val="24"/>
                <w:lang w:eastAsia="ru-RU"/>
              </w:rPr>
              <w:t>щут</w:t>
            </w:r>
            <w:r w:rsidRPr="00E63985">
              <w:rPr>
                <w:rFonts w:ascii="Arial" w:hAnsi="Arial" w:cs="Arial"/>
                <w:bCs/>
                <w:i/>
                <w:noProof/>
                <w:sz w:val="24"/>
                <w:szCs w:val="24"/>
                <w:lang w:eastAsia="ru-RU"/>
              </w:rPr>
              <w:t xml:space="preserve"> свои старые номера.</w:t>
            </w:r>
          </w:p>
        </w:tc>
      </w:tr>
    </w:tbl>
    <w:p w:rsidR="00761BF1" w:rsidRPr="00FE4446" w:rsidRDefault="00761BF1" w:rsidP="001D4A7E">
      <w:pPr>
        <w:spacing w:before="120" w:after="60"/>
        <w:ind w:left="425" w:hanging="425"/>
        <w:rPr>
          <w:rFonts w:ascii="Arial" w:hAnsi="Arial" w:cs="Arial"/>
          <w:bCs/>
          <w:i/>
          <w:noProof/>
          <w:sz w:val="24"/>
          <w:szCs w:val="24"/>
          <w:lang w:eastAsia="ru-RU"/>
        </w:rPr>
      </w:pPr>
      <w:r w:rsidRPr="00AC67E5">
        <w:rPr>
          <w:rFonts w:ascii="Arial" w:hAnsi="Arial" w:cs="Arial"/>
          <w:b/>
          <w:bCs/>
          <w:i/>
          <w:noProof/>
          <w:sz w:val="24"/>
          <w:szCs w:val="24"/>
          <w:lang w:eastAsia="ru-RU"/>
        </w:rPr>
        <w:t>А.3</w:t>
      </w:r>
      <w:r w:rsidR="00B1254D">
        <w:rPr>
          <w:rFonts w:ascii="Arial" w:hAnsi="Arial" w:cs="Arial"/>
          <w:b/>
          <w:bCs/>
          <w:i/>
          <w:noProof/>
          <w:sz w:val="24"/>
          <w:szCs w:val="24"/>
          <w:lang w:eastAsia="ru-RU"/>
        </w:rPr>
        <w:t>.</w:t>
      </w:r>
      <w:r w:rsidRPr="00FE4446">
        <w:rPr>
          <w:rFonts w:ascii="Arial" w:hAnsi="Arial" w:cs="Arial"/>
          <w:bCs/>
          <w:i/>
          <w:noProof/>
          <w:sz w:val="24"/>
          <w:szCs w:val="24"/>
          <w:lang w:eastAsia="ru-RU"/>
        </w:rPr>
        <w:t xml:space="preserve"> Очковые группы</w:t>
      </w:r>
    </w:p>
    <w:p w:rsidR="00761BF1" w:rsidRDefault="00761BF1" w:rsidP="00350A7D">
      <w:pPr>
        <w:spacing w:after="60"/>
        <w:ind w:left="425" w:firstLine="0"/>
        <w:rPr>
          <w:rFonts w:ascii="Arial" w:hAnsi="Arial" w:cs="Arial"/>
          <w:bCs/>
          <w:noProof/>
          <w:sz w:val="24"/>
          <w:szCs w:val="24"/>
          <w:lang w:eastAsia="ru-RU"/>
        </w:rPr>
      </w:pPr>
      <w:r w:rsidRPr="00996A99">
        <w:rPr>
          <w:rFonts w:ascii="Arial" w:hAnsi="Arial" w:cs="Arial"/>
          <w:bCs/>
          <w:noProof/>
          <w:sz w:val="24"/>
          <w:szCs w:val="24"/>
          <w:lang w:eastAsia="ru-RU"/>
        </w:rPr>
        <w:t xml:space="preserve">Игроки с </w:t>
      </w:r>
      <w:r>
        <w:rPr>
          <w:rFonts w:ascii="Arial" w:hAnsi="Arial" w:cs="Arial"/>
          <w:bCs/>
          <w:noProof/>
          <w:sz w:val="24"/>
          <w:szCs w:val="24"/>
          <w:lang w:eastAsia="ru-RU"/>
        </w:rPr>
        <w:t>одинаковым количеством очков</w:t>
      </w:r>
      <w:r w:rsidRPr="00996A99">
        <w:rPr>
          <w:rFonts w:ascii="Arial" w:hAnsi="Arial" w:cs="Arial"/>
          <w:bCs/>
          <w:noProof/>
          <w:sz w:val="24"/>
          <w:szCs w:val="24"/>
          <w:lang w:eastAsia="ru-RU"/>
        </w:rPr>
        <w:t xml:space="preserve"> составляют </w:t>
      </w:r>
      <w:r w:rsidRPr="00996A99">
        <w:rPr>
          <w:rFonts w:ascii="Arial" w:hAnsi="Arial" w:cs="Arial"/>
          <w:bCs/>
          <w:i/>
          <w:noProof/>
          <w:sz w:val="24"/>
          <w:szCs w:val="24"/>
          <w:lang w:eastAsia="ru-RU"/>
        </w:rPr>
        <w:t>однородную очковую группу</w:t>
      </w:r>
      <w:r w:rsidRPr="00996A99">
        <w:rPr>
          <w:rFonts w:ascii="Arial" w:hAnsi="Arial" w:cs="Arial"/>
          <w:bCs/>
          <w:noProof/>
          <w:sz w:val="24"/>
          <w:szCs w:val="24"/>
          <w:lang w:eastAsia="ru-RU"/>
        </w:rPr>
        <w:t xml:space="preserve">. Игроки, которые остаются </w:t>
      </w:r>
      <w:r>
        <w:rPr>
          <w:rFonts w:ascii="Arial" w:hAnsi="Arial" w:cs="Arial"/>
          <w:bCs/>
          <w:noProof/>
          <w:sz w:val="24"/>
          <w:szCs w:val="24"/>
          <w:lang w:eastAsia="ru-RU"/>
        </w:rPr>
        <w:t xml:space="preserve">без </w:t>
      </w:r>
      <w:r w:rsidRPr="00996A99">
        <w:rPr>
          <w:rFonts w:ascii="Arial" w:hAnsi="Arial" w:cs="Arial"/>
          <w:bCs/>
          <w:noProof/>
          <w:sz w:val="24"/>
          <w:szCs w:val="24"/>
          <w:lang w:eastAsia="ru-RU"/>
        </w:rPr>
        <w:t xml:space="preserve">пары после </w:t>
      </w:r>
      <w:r>
        <w:rPr>
          <w:rFonts w:ascii="Arial" w:hAnsi="Arial" w:cs="Arial"/>
          <w:bCs/>
          <w:noProof/>
          <w:sz w:val="24"/>
          <w:szCs w:val="24"/>
          <w:lang w:eastAsia="ru-RU"/>
        </w:rPr>
        <w:t xml:space="preserve">жеребьёвки </w:t>
      </w:r>
      <w:r w:rsidRPr="00996A99">
        <w:rPr>
          <w:rFonts w:ascii="Arial" w:hAnsi="Arial" w:cs="Arial"/>
          <w:bCs/>
          <w:noProof/>
          <w:sz w:val="24"/>
          <w:szCs w:val="24"/>
          <w:lang w:eastAsia="ru-RU"/>
        </w:rPr>
        <w:t>очков</w:t>
      </w:r>
      <w:r>
        <w:rPr>
          <w:rFonts w:ascii="Arial" w:hAnsi="Arial" w:cs="Arial"/>
          <w:bCs/>
          <w:noProof/>
          <w:sz w:val="24"/>
          <w:szCs w:val="24"/>
          <w:lang w:eastAsia="ru-RU"/>
        </w:rPr>
        <w:t>ой</w:t>
      </w:r>
      <w:r w:rsidRPr="00996A99">
        <w:rPr>
          <w:rFonts w:ascii="Arial" w:hAnsi="Arial" w:cs="Arial"/>
          <w:bCs/>
          <w:noProof/>
          <w:sz w:val="24"/>
          <w:szCs w:val="24"/>
          <w:lang w:eastAsia="ru-RU"/>
        </w:rPr>
        <w:t xml:space="preserve"> </w:t>
      </w:r>
      <w:r>
        <w:rPr>
          <w:rFonts w:ascii="Arial" w:hAnsi="Arial" w:cs="Arial"/>
          <w:bCs/>
          <w:noProof/>
          <w:sz w:val="24"/>
          <w:szCs w:val="24"/>
          <w:lang w:eastAsia="ru-RU"/>
        </w:rPr>
        <w:t xml:space="preserve">группы, </w:t>
      </w:r>
      <w:r w:rsidRPr="00996A99">
        <w:rPr>
          <w:rFonts w:ascii="Arial" w:hAnsi="Arial" w:cs="Arial"/>
          <w:bCs/>
          <w:noProof/>
          <w:sz w:val="24"/>
          <w:szCs w:val="24"/>
          <w:lang w:eastAsia="ru-RU"/>
        </w:rPr>
        <w:t>будут пере</w:t>
      </w:r>
      <w:r>
        <w:rPr>
          <w:rFonts w:ascii="Arial" w:hAnsi="Arial" w:cs="Arial"/>
          <w:bCs/>
          <w:noProof/>
          <w:sz w:val="24"/>
          <w:szCs w:val="24"/>
          <w:lang w:eastAsia="ru-RU"/>
        </w:rPr>
        <w:t>-</w:t>
      </w:r>
      <w:r w:rsidRPr="00996A99">
        <w:rPr>
          <w:rFonts w:ascii="Arial" w:hAnsi="Arial" w:cs="Arial"/>
          <w:bCs/>
          <w:noProof/>
          <w:sz w:val="24"/>
          <w:szCs w:val="24"/>
          <w:lang w:eastAsia="ru-RU"/>
        </w:rPr>
        <w:t xml:space="preserve">мещены вниз </w:t>
      </w:r>
      <w:r>
        <w:rPr>
          <w:rFonts w:ascii="Arial" w:hAnsi="Arial" w:cs="Arial"/>
          <w:bCs/>
          <w:noProof/>
          <w:sz w:val="24"/>
          <w:szCs w:val="24"/>
          <w:lang w:eastAsia="ru-RU"/>
        </w:rPr>
        <w:t>в следующую</w:t>
      </w:r>
      <w:r w:rsidRPr="00996A99">
        <w:rPr>
          <w:rFonts w:ascii="Arial" w:hAnsi="Arial" w:cs="Arial"/>
          <w:bCs/>
          <w:noProof/>
          <w:sz w:val="24"/>
          <w:szCs w:val="24"/>
          <w:lang w:eastAsia="ru-RU"/>
        </w:rPr>
        <w:t xml:space="preserve"> очков</w:t>
      </w:r>
      <w:r>
        <w:rPr>
          <w:rFonts w:ascii="Arial" w:hAnsi="Arial" w:cs="Arial"/>
          <w:bCs/>
          <w:noProof/>
          <w:sz w:val="24"/>
          <w:szCs w:val="24"/>
          <w:lang w:eastAsia="ru-RU"/>
        </w:rPr>
        <w:t>ую группу</w:t>
      </w:r>
      <w:r w:rsidRPr="00996A99">
        <w:rPr>
          <w:rFonts w:ascii="Arial" w:hAnsi="Arial" w:cs="Arial"/>
          <w:bCs/>
          <w:noProof/>
          <w:sz w:val="24"/>
          <w:szCs w:val="24"/>
          <w:lang w:eastAsia="ru-RU"/>
        </w:rPr>
        <w:t>, котор</w:t>
      </w:r>
      <w:r>
        <w:rPr>
          <w:rFonts w:ascii="Arial" w:hAnsi="Arial" w:cs="Arial"/>
          <w:bCs/>
          <w:noProof/>
          <w:sz w:val="24"/>
          <w:szCs w:val="24"/>
          <w:lang w:eastAsia="ru-RU"/>
        </w:rPr>
        <w:t>ая</w:t>
      </w:r>
      <w:r w:rsidRPr="00996A99">
        <w:rPr>
          <w:rFonts w:ascii="Arial" w:hAnsi="Arial" w:cs="Arial"/>
          <w:bCs/>
          <w:noProof/>
          <w:sz w:val="24"/>
          <w:szCs w:val="24"/>
          <w:lang w:eastAsia="ru-RU"/>
        </w:rPr>
        <w:t xml:space="preserve"> поэтому</w:t>
      </w:r>
      <w:r>
        <w:rPr>
          <w:rFonts w:ascii="Arial" w:hAnsi="Arial" w:cs="Arial"/>
          <w:bCs/>
          <w:noProof/>
          <w:sz w:val="24"/>
          <w:szCs w:val="24"/>
          <w:lang w:eastAsia="ru-RU"/>
        </w:rPr>
        <w:t xml:space="preserve"> </w:t>
      </w:r>
      <w:r w:rsidRPr="00996A99">
        <w:rPr>
          <w:rFonts w:ascii="Arial" w:hAnsi="Arial" w:cs="Arial"/>
          <w:bCs/>
          <w:noProof/>
          <w:sz w:val="24"/>
          <w:szCs w:val="24"/>
          <w:lang w:eastAsia="ru-RU"/>
        </w:rPr>
        <w:t>б</w:t>
      </w:r>
      <w:r>
        <w:rPr>
          <w:rFonts w:ascii="Arial" w:hAnsi="Arial" w:cs="Arial"/>
          <w:bCs/>
          <w:noProof/>
          <w:sz w:val="24"/>
          <w:szCs w:val="24"/>
          <w:lang w:eastAsia="ru-RU"/>
        </w:rPr>
        <w:t>уде</w:t>
      </w:r>
      <w:r w:rsidRPr="00996A99">
        <w:rPr>
          <w:rFonts w:ascii="Arial" w:hAnsi="Arial" w:cs="Arial"/>
          <w:bCs/>
          <w:noProof/>
          <w:sz w:val="24"/>
          <w:szCs w:val="24"/>
          <w:lang w:eastAsia="ru-RU"/>
        </w:rPr>
        <w:t xml:space="preserve">т </w:t>
      </w:r>
      <w:r w:rsidRPr="001005B0">
        <w:rPr>
          <w:rFonts w:ascii="Arial" w:hAnsi="Arial" w:cs="Arial"/>
          <w:bCs/>
          <w:i/>
          <w:noProof/>
          <w:sz w:val="24"/>
          <w:szCs w:val="24"/>
          <w:lang w:eastAsia="ru-RU"/>
        </w:rPr>
        <w:t>неоднородной</w:t>
      </w:r>
      <w:r w:rsidRPr="00996A99">
        <w:rPr>
          <w:rFonts w:ascii="Arial" w:hAnsi="Arial" w:cs="Arial"/>
          <w:bCs/>
          <w:noProof/>
          <w:sz w:val="24"/>
          <w:szCs w:val="24"/>
          <w:lang w:eastAsia="ru-RU"/>
        </w:rPr>
        <w:t xml:space="preserve">. </w:t>
      </w:r>
      <w:r w:rsidR="00100B64">
        <w:rPr>
          <w:rFonts w:ascii="Arial" w:hAnsi="Arial" w:cs="Arial"/>
          <w:bCs/>
          <w:noProof/>
          <w:sz w:val="24"/>
          <w:szCs w:val="24"/>
          <w:lang w:eastAsia="ru-RU"/>
        </w:rPr>
        <w:t>Всякий раз, когда это возможно,</w:t>
      </w:r>
      <w:r w:rsidR="00100B64" w:rsidRPr="00996A99">
        <w:rPr>
          <w:rFonts w:ascii="Arial" w:hAnsi="Arial" w:cs="Arial"/>
          <w:bCs/>
          <w:noProof/>
          <w:sz w:val="24"/>
          <w:szCs w:val="24"/>
          <w:lang w:eastAsia="ru-RU"/>
        </w:rPr>
        <w:t xml:space="preserve"> </w:t>
      </w:r>
      <w:r w:rsidR="00100B64">
        <w:rPr>
          <w:rFonts w:ascii="Arial" w:hAnsi="Arial" w:cs="Arial"/>
          <w:bCs/>
          <w:noProof/>
          <w:sz w:val="24"/>
          <w:szCs w:val="24"/>
          <w:lang w:eastAsia="ru-RU"/>
        </w:rPr>
        <w:t>п</w:t>
      </w:r>
      <w:r w:rsidRPr="00996A99">
        <w:rPr>
          <w:rFonts w:ascii="Arial" w:hAnsi="Arial" w:cs="Arial"/>
          <w:bCs/>
          <w:noProof/>
          <w:sz w:val="24"/>
          <w:szCs w:val="24"/>
          <w:lang w:eastAsia="ru-RU"/>
        </w:rPr>
        <w:t>ри же</w:t>
      </w:r>
      <w:r>
        <w:rPr>
          <w:rFonts w:ascii="Arial" w:hAnsi="Arial" w:cs="Arial"/>
          <w:bCs/>
          <w:noProof/>
          <w:sz w:val="24"/>
          <w:szCs w:val="24"/>
          <w:lang w:eastAsia="ru-RU"/>
        </w:rPr>
        <w:t>ребьёвке н</w:t>
      </w:r>
      <w:r w:rsidRPr="00996A99">
        <w:rPr>
          <w:rFonts w:ascii="Arial" w:hAnsi="Arial" w:cs="Arial"/>
          <w:bCs/>
          <w:noProof/>
          <w:sz w:val="24"/>
          <w:szCs w:val="24"/>
          <w:lang w:eastAsia="ru-RU"/>
        </w:rPr>
        <w:t>ео</w:t>
      </w:r>
      <w:r>
        <w:rPr>
          <w:rFonts w:ascii="Arial" w:hAnsi="Arial" w:cs="Arial"/>
          <w:bCs/>
          <w:noProof/>
          <w:sz w:val="24"/>
          <w:szCs w:val="24"/>
          <w:lang w:eastAsia="ru-RU"/>
        </w:rPr>
        <w:t>днород</w:t>
      </w:r>
      <w:r w:rsidRPr="00996A99">
        <w:rPr>
          <w:rFonts w:ascii="Arial" w:hAnsi="Arial" w:cs="Arial"/>
          <w:bCs/>
          <w:noProof/>
          <w:sz w:val="24"/>
          <w:szCs w:val="24"/>
          <w:lang w:eastAsia="ru-RU"/>
        </w:rPr>
        <w:t>н</w:t>
      </w:r>
      <w:r>
        <w:rPr>
          <w:rFonts w:ascii="Arial" w:hAnsi="Arial" w:cs="Arial"/>
          <w:bCs/>
          <w:noProof/>
          <w:sz w:val="24"/>
          <w:szCs w:val="24"/>
          <w:lang w:eastAsia="ru-RU"/>
        </w:rPr>
        <w:t>ой</w:t>
      </w:r>
      <w:r w:rsidRPr="00996A99">
        <w:rPr>
          <w:rFonts w:ascii="Arial" w:hAnsi="Arial" w:cs="Arial"/>
          <w:bCs/>
          <w:noProof/>
          <w:sz w:val="24"/>
          <w:szCs w:val="24"/>
          <w:lang w:eastAsia="ru-RU"/>
        </w:rPr>
        <w:t xml:space="preserve"> очков</w:t>
      </w:r>
      <w:r>
        <w:rPr>
          <w:rFonts w:ascii="Arial" w:hAnsi="Arial" w:cs="Arial"/>
          <w:bCs/>
          <w:noProof/>
          <w:sz w:val="24"/>
          <w:szCs w:val="24"/>
          <w:lang w:eastAsia="ru-RU"/>
        </w:rPr>
        <w:t xml:space="preserve">ой группы </w:t>
      </w:r>
      <w:r w:rsidR="00100B64">
        <w:rPr>
          <w:rFonts w:ascii="Arial" w:hAnsi="Arial" w:cs="Arial"/>
          <w:bCs/>
          <w:noProof/>
          <w:sz w:val="24"/>
          <w:szCs w:val="24"/>
          <w:lang w:eastAsia="ru-RU"/>
        </w:rPr>
        <w:t xml:space="preserve">в первую очередь подбирается пара </w:t>
      </w:r>
      <w:r>
        <w:rPr>
          <w:rFonts w:ascii="Arial" w:hAnsi="Arial" w:cs="Arial"/>
          <w:bCs/>
          <w:noProof/>
          <w:sz w:val="24"/>
          <w:szCs w:val="24"/>
          <w:lang w:eastAsia="ru-RU"/>
        </w:rPr>
        <w:t xml:space="preserve">для тех игроков, которые спущены вниз, </w:t>
      </w:r>
      <w:r w:rsidR="00A15E56">
        <w:rPr>
          <w:rFonts w:ascii="Arial" w:hAnsi="Arial" w:cs="Arial"/>
          <w:bCs/>
          <w:noProof/>
          <w:sz w:val="24"/>
          <w:szCs w:val="24"/>
          <w:lang w:eastAsia="ru-RU"/>
        </w:rPr>
        <w:t>вызы</w:t>
      </w:r>
      <w:r>
        <w:rPr>
          <w:rFonts w:ascii="Arial" w:hAnsi="Arial" w:cs="Arial"/>
          <w:bCs/>
          <w:noProof/>
          <w:sz w:val="24"/>
          <w:szCs w:val="24"/>
          <w:lang w:eastAsia="ru-RU"/>
        </w:rPr>
        <w:t xml:space="preserve">вая подъём в </w:t>
      </w:r>
      <w:r w:rsidRPr="00626081">
        <w:rPr>
          <w:rFonts w:ascii="Arial" w:hAnsi="Arial" w:cs="Arial"/>
          <w:bCs/>
          <w:i/>
          <w:noProof/>
          <w:sz w:val="24"/>
          <w:szCs w:val="24"/>
          <w:lang w:eastAsia="ru-RU"/>
        </w:rPr>
        <w:t>остатк</w:t>
      </w:r>
      <w:r w:rsidR="00B1254D">
        <w:rPr>
          <w:rFonts w:ascii="Arial" w:hAnsi="Arial" w:cs="Arial"/>
          <w:bCs/>
          <w:i/>
          <w:noProof/>
          <w:sz w:val="24"/>
          <w:szCs w:val="24"/>
          <w:lang w:eastAsia="ru-RU"/>
        </w:rPr>
        <w:t>е</w:t>
      </w:r>
      <w:r>
        <w:rPr>
          <w:rFonts w:ascii="Arial" w:hAnsi="Arial" w:cs="Arial"/>
          <w:bCs/>
          <w:noProof/>
          <w:sz w:val="24"/>
          <w:szCs w:val="24"/>
          <w:lang w:eastAsia="ru-RU"/>
        </w:rPr>
        <w:t xml:space="preserve"> </w:t>
      </w:r>
      <w:r w:rsidRPr="00626081">
        <w:rPr>
          <w:rFonts w:ascii="Arial" w:hAnsi="Arial" w:cs="Arial"/>
          <w:bCs/>
          <w:i/>
          <w:noProof/>
          <w:sz w:val="24"/>
          <w:szCs w:val="24"/>
          <w:lang w:eastAsia="ru-RU"/>
        </w:rPr>
        <w:t>очковой группы</w:t>
      </w:r>
      <w:r>
        <w:rPr>
          <w:rFonts w:ascii="Arial" w:hAnsi="Arial" w:cs="Arial"/>
          <w:bCs/>
          <w:noProof/>
          <w:sz w:val="24"/>
          <w:szCs w:val="24"/>
          <w:lang w:eastAsia="ru-RU"/>
        </w:rPr>
        <w:t>, котор</w:t>
      </w:r>
      <w:r w:rsidR="00A15E56">
        <w:rPr>
          <w:rFonts w:ascii="Arial" w:hAnsi="Arial" w:cs="Arial"/>
          <w:bCs/>
          <w:noProof/>
          <w:sz w:val="24"/>
          <w:szCs w:val="24"/>
          <w:lang w:eastAsia="ru-RU"/>
        </w:rPr>
        <w:t>ый</w:t>
      </w:r>
      <w:r>
        <w:rPr>
          <w:rFonts w:ascii="Arial" w:hAnsi="Arial" w:cs="Arial"/>
          <w:bCs/>
          <w:noProof/>
          <w:sz w:val="24"/>
          <w:szCs w:val="24"/>
          <w:lang w:eastAsia="ru-RU"/>
        </w:rPr>
        <w:t xml:space="preserve"> </w:t>
      </w:r>
      <w:r w:rsidRPr="00626081">
        <w:rPr>
          <w:rFonts w:ascii="Arial" w:hAnsi="Arial" w:cs="Arial"/>
          <w:bCs/>
          <w:i/>
          <w:noProof/>
          <w:sz w:val="24"/>
          <w:szCs w:val="24"/>
          <w:lang w:eastAsia="ru-RU"/>
        </w:rPr>
        <w:t>всегда</w:t>
      </w:r>
      <w:r>
        <w:rPr>
          <w:rFonts w:ascii="Arial" w:hAnsi="Arial" w:cs="Arial"/>
          <w:bCs/>
          <w:noProof/>
          <w:sz w:val="24"/>
          <w:szCs w:val="24"/>
          <w:lang w:eastAsia="ru-RU"/>
        </w:rPr>
        <w:t xml:space="preserve"> рассматривается как одно</w:t>
      </w:r>
      <w:r w:rsidR="00A15E56">
        <w:rPr>
          <w:rFonts w:ascii="Arial" w:hAnsi="Arial" w:cs="Arial"/>
          <w:bCs/>
          <w:noProof/>
          <w:sz w:val="24"/>
          <w:szCs w:val="24"/>
          <w:lang w:eastAsia="ru-RU"/>
        </w:rPr>
        <w:t>-</w:t>
      </w:r>
      <w:r>
        <w:rPr>
          <w:rFonts w:ascii="Arial" w:hAnsi="Arial" w:cs="Arial"/>
          <w:bCs/>
          <w:noProof/>
          <w:sz w:val="24"/>
          <w:szCs w:val="24"/>
          <w:lang w:eastAsia="ru-RU"/>
        </w:rPr>
        <w:t>родн</w:t>
      </w:r>
      <w:r w:rsidR="00A15E56">
        <w:rPr>
          <w:rFonts w:ascii="Arial" w:hAnsi="Arial" w:cs="Arial"/>
          <w:bCs/>
          <w:noProof/>
          <w:sz w:val="24"/>
          <w:szCs w:val="24"/>
          <w:lang w:eastAsia="ru-RU"/>
        </w:rPr>
        <w:t>ый</w:t>
      </w:r>
      <w:r>
        <w:rPr>
          <w:rFonts w:ascii="Arial" w:hAnsi="Arial" w:cs="Arial"/>
          <w:bCs/>
          <w:noProof/>
          <w:sz w:val="24"/>
          <w:szCs w:val="24"/>
          <w:lang w:eastAsia="ru-RU"/>
        </w:rPr>
        <w:t xml:space="preserve">. </w:t>
      </w:r>
      <w:r w:rsidR="00100B64">
        <w:rPr>
          <w:rFonts w:ascii="Arial" w:hAnsi="Arial" w:cs="Arial"/>
          <w:bCs/>
          <w:noProof/>
          <w:sz w:val="24"/>
          <w:szCs w:val="24"/>
          <w:lang w:eastAsia="ru-RU"/>
        </w:rPr>
        <w:t>Нео</w:t>
      </w:r>
      <w:r>
        <w:rPr>
          <w:rFonts w:ascii="Arial" w:hAnsi="Arial" w:cs="Arial"/>
          <w:bCs/>
          <w:noProof/>
          <w:sz w:val="24"/>
          <w:szCs w:val="24"/>
          <w:lang w:eastAsia="ru-RU"/>
        </w:rPr>
        <w:t>днор</w:t>
      </w:r>
      <w:r w:rsidRPr="00996A99">
        <w:rPr>
          <w:rFonts w:ascii="Arial" w:hAnsi="Arial" w:cs="Arial"/>
          <w:bCs/>
          <w:noProof/>
          <w:sz w:val="24"/>
          <w:szCs w:val="24"/>
          <w:lang w:eastAsia="ru-RU"/>
        </w:rPr>
        <w:t>о</w:t>
      </w:r>
      <w:r>
        <w:rPr>
          <w:rFonts w:ascii="Arial" w:hAnsi="Arial" w:cs="Arial"/>
          <w:bCs/>
          <w:noProof/>
          <w:sz w:val="24"/>
          <w:szCs w:val="24"/>
          <w:lang w:eastAsia="ru-RU"/>
        </w:rPr>
        <w:t>д</w:t>
      </w:r>
      <w:r w:rsidRPr="00996A99">
        <w:rPr>
          <w:rFonts w:ascii="Arial" w:hAnsi="Arial" w:cs="Arial"/>
          <w:bCs/>
          <w:noProof/>
          <w:sz w:val="24"/>
          <w:szCs w:val="24"/>
          <w:lang w:eastAsia="ru-RU"/>
        </w:rPr>
        <w:t>ная очковая</w:t>
      </w:r>
      <w:r>
        <w:rPr>
          <w:rFonts w:ascii="Arial" w:hAnsi="Arial" w:cs="Arial"/>
          <w:bCs/>
          <w:noProof/>
          <w:sz w:val="24"/>
          <w:szCs w:val="24"/>
          <w:lang w:eastAsia="ru-RU"/>
        </w:rPr>
        <w:t xml:space="preserve"> группа,</w:t>
      </w:r>
      <w:r w:rsidRPr="00996A99">
        <w:rPr>
          <w:rFonts w:ascii="Arial" w:hAnsi="Arial" w:cs="Arial"/>
          <w:bCs/>
          <w:noProof/>
          <w:sz w:val="24"/>
          <w:szCs w:val="24"/>
          <w:lang w:eastAsia="ru-RU"/>
        </w:rPr>
        <w:t xml:space="preserve"> </w:t>
      </w:r>
      <w:r>
        <w:rPr>
          <w:rFonts w:ascii="Arial" w:hAnsi="Arial" w:cs="Arial"/>
          <w:bCs/>
          <w:noProof/>
          <w:sz w:val="24"/>
          <w:szCs w:val="24"/>
          <w:lang w:eastAsia="ru-RU"/>
        </w:rPr>
        <w:t xml:space="preserve">в </w:t>
      </w:r>
      <w:r w:rsidRPr="00996A99">
        <w:rPr>
          <w:rFonts w:ascii="Arial" w:hAnsi="Arial" w:cs="Arial"/>
          <w:bCs/>
          <w:noProof/>
          <w:sz w:val="24"/>
          <w:szCs w:val="24"/>
          <w:lang w:eastAsia="ru-RU"/>
        </w:rPr>
        <w:t>котор</w:t>
      </w:r>
      <w:r>
        <w:rPr>
          <w:rFonts w:ascii="Arial" w:hAnsi="Arial" w:cs="Arial"/>
          <w:bCs/>
          <w:noProof/>
          <w:sz w:val="24"/>
          <w:szCs w:val="24"/>
          <w:lang w:eastAsia="ru-RU"/>
        </w:rPr>
        <w:t>ой, по крайней мере,</w:t>
      </w:r>
      <w:r w:rsidRPr="00996A99">
        <w:rPr>
          <w:rFonts w:ascii="Arial" w:hAnsi="Arial" w:cs="Arial"/>
          <w:bCs/>
          <w:noProof/>
          <w:sz w:val="24"/>
          <w:szCs w:val="24"/>
          <w:lang w:eastAsia="ru-RU"/>
        </w:rPr>
        <w:t xml:space="preserve"> половин</w:t>
      </w:r>
      <w:r>
        <w:rPr>
          <w:rFonts w:ascii="Arial" w:hAnsi="Arial" w:cs="Arial"/>
          <w:bCs/>
          <w:noProof/>
          <w:sz w:val="24"/>
          <w:szCs w:val="24"/>
          <w:lang w:eastAsia="ru-RU"/>
        </w:rPr>
        <w:t>а</w:t>
      </w:r>
      <w:r w:rsidRPr="00996A99">
        <w:rPr>
          <w:rFonts w:ascii="Arial" w:hAnsi="Arial" w:cs="Arial"/>
          <w:bCs/>
          <w:noProof/>
          <w:sz w:val="24"/>
          <w:szCs w:val="24"/>
          <w:lang w:eastAsia="ru-RU"/>
        </w:rPr>
        <w:t xml:space="preserve"> игро</w:t>
      </w:r>
      <w:r w:rsidR="00A15E56">
        <w:rPr>
          <w:rFonts w:ascii="Arial" w:hAnsi="Arial" w:cs="Arial"/>
          <w:bCs/>
          <w:noProof/>
          <w:sz w:val="24"/>
          <w:szCs w:val="24"/>
          <w:lang w:eastAsia="ru-RU"/>
        </w:rPr>
        <w:t>-</w:t>
      </w:r>
      <w:r w:rsidRPr="00996A99">
        <w:rPr>
          <w:rFonts w:ascii="Arial" w:hAnsi="Arial" w:cs="Arial"/>
          <w:bCs/>
          <w:noProof/>
          <w:sz w:val="24"/>
          <w:szCs w:val="24"/>
          <w:lang w:eastAsia="ru-RU"/>
        </w:rPr>
        <w:t xml:space="preserve">ков </w:t>
      </w:r>
      <w:r>
        <w:rPr>
          <w:rFonts w:ascii="Arial" w:hAnsi="Arial" w:cs="Arial"/>
          <w:bCs/>
          <w:noProof/>
          <w:sz w:val="24"/>
          <w:szCs w:val="24"/>
          <w:lang w:eastAsia="ru-RU"/>
        </w:rPr>
        <w:t>с</w:t>
      </w:r>
      <w:r w:rsidRPr="00996A99">
        <w:rPr>
          <w:rFonts w:ascii="Arial" w:hAnsi="Arial" w:cs="Arial"/>
          <w:bCs/>
          <w:noProof/>
          <w:sz w:val="24"/>
          <w:szCs w:val="24"/>
          <w:lang w:eastAsia="ru-RU"/>
        </w:rPr>
        <w:t>п</w:t>
      </w:r>
      <w:r>
        <w:rPr>
          <w:rFonts w:ascii="Arial" w:hAnsi="Arial" w:cs="Arial"/>
          <w:bCs/>
          <w:noProof/>
          <w:sz w:val="24"/>
          <w:szCs w:val="24"/>
          <w:lang w:eastAsia="ru-RU"/>
        </w:rPr>
        <w:t>ущена</w:t>
      </w:r>
      <w:r w:rsidRPr="00996A99">
        <w:rPr>
          <w:rFonts w:ascii="Arial" w:hAnsi="Arial" w:cs="Arial"/>
          <w:bCs/>
          <w:noProof/>
          <w:sz w:val="24"/>
          <w:szCs w:val="24"/>
          <w:lang w:eastAsia="ru-RU"/>
        </w:rPr>
        <w:t xml:space="preserve"> из</w:t>
      </w:r>
      <w:r>
        <w:rPr>
          <w:rFonts w:ascii="Arial" w:hAnsi="Arial" w:cs="Arial"/>
          <w:bCs/>
          <w:noProof/>
          <w:sz w:val="24"/>
          <w:szCs w:val="24"/>
          <w:lang w:eastAsia="ru-RU"/>
        </w:rPr>
        <w:t xml:space="preserve"> более </w:t>
      </w:r>
      <w:r w:rsidRPr="00996A99">
        <w:rPr>
          <w:rFonts w:ascii="Arial" w:hAnsi="Arial" w:cs="Arial"/>
          <w:bCs/>
          <w:noProof/>
          <w:sz w:val="24"/>
          <w:szCs w:val="24"/>
          <w:lang w:eastAsia="ru-RU"/>
        </w:rPr>
        <w:t>вы</w:t>
      </w:r>
      <w:r>
        <w:rPr>
          <w:rFonts w:ascii="Arial" w:hAnsi="Arial" w:cs="Arial"/>
          <w:bCs/>
          <w:noProof/>
          <w:sz w:val="24"/>
          <w:szCs w:val="24"/>
          <w:lang w:eastAsia="ru-RU"/>
        </w:rPr>
        <w:t>сокой</w:t>
      </w:r>
      <w:r w:rsidRPr="00996A99">
        <w:rPr>
          <w:rFonts w:ascii="Arial" w:hAnsi="Arial" w:cs="Arial"/>
          <w:bCs/>
          <w:noProof/>
          <w:sz w:val="24"/>
          <w:szCs w:val="24"/>
          <w:lang w:eastAsia="ru-RU"/>
        </w:rPr>
        <w:t xml:space="preserve"> очков</w:t>
      </w:r>
      <w:r>
        <w:rPr>
          <w:rFonts w:ascii="Arial" w:hAnsi="Arial" w:cs="Arial"/>
          <w:bCs/>
          <w:noProof/>
          <w:sz w:val="24"/>
          <w:szCs w:val="24"/>
          <w:lang w:eastAsia="ru-RU"/>
        </w:rPr>
        <w:t>ой группы,</w:t>
      </w:r>
      <w:r w:rsidRPr="00996A99">
        <w:rPr>
          <w:rFonts w:ascii="Arial" w:hAnsi="Arial" w:cs="Arial"/>
          <w:bCs/>
          <w:noProof/>
          <w:sz w:val="24"/>
          <w:szCs w:val="24"/>
          <w:lang w:eastAsia="ru-RU"/>
        </w:rPr>
        <w:t xml:space="preserve"> также рассматрива</w:t>
      </w:r>
      <w:r>
        <w:rPr>
          <w:rFonts w:ascii="Arial" w:hAnsi="Arial" w:cs="Arial"/>
          <w:bCs/>
          <w:noProof/>
          <w:sz w:val="24"/>
          <w:szCs w:val="24"/>
          <w:lang w:eastAsia="ru-RU"/>
        </w:rPr>
        <w:t>е</w:t>
      </w:r>
      <w:r w:rsidRPr="00996A99">
        <w:rPr>
          <w:rFonts w:ascii="Arial" w:hAnsi="Arial" w:cs="Arial"/>
          <w:bCs/>
          <w:noProof/>
          <w:sz w:val="24"/>
          <w:szCs w:val="24"/>
          <w:lang w:eastAsia="ru-RU"/>
        </w:rPr>
        <w:t xml:space="preserve">тся как </w:t>
      </w:r>
      <w:r>
        <w:rPr>
          <w:rFonts w:ascii="Arial" w:hAnsi="Arial" w:cs="Arial"/>
          <w:bCs/>
          <w:noProof/>
          <w:sz w:val="24"/>
          <w:szCs w:val="24"/>
          <w:lang w:eastAsia="ru-RU"/>
        </w:rPr>
        <w:t xml:space="preserve">будто </w:t>
      </w:r>
      <w:r w:rsidRPr="00996A99">
        <w:rPr>
          <w:rFonts w:ascii="Arial" w:hAnsi="Arial" w:cs="Arial"/>
          <w:bCs/>
          <w:noProof/>
          <w:sz w:val="24"/>
          <w:szCs w:val="24"/>
          <w:lang w:eastAsia="ru-RU"/>
        </w:rPr>
        <w:t>о</w:t>
      </w:r>
      <w:r>
        <w:rPr>
          <w:rFonts w:ascii="Arial" w:hAnsi="Arial" w:cs="Arial"/>
          <w:bCs/>
          <w:noProof/>
          <w:sz w:val="24"/>
          <w:szCs w:val="24"/>
          <w:lang w:eastAsia="ru-RU"/>
        </w:rPr>
        <w:t>на</w:t>
      </w:r>
      <w:r w:rsidRPr="00996A99">
        <w:rPr>
          <w:rFonts w:ascii="Arial" w:hAnsi="Arial" w:cs="Arial"/>
          <w:bCs/>
          <w:noProof/>
          <w:sz w:val="24"/>
          <w:szCs w:val="24"/>
          <w:lang w:eastAsia="ru-RU"/>
        </w:rPr>
        <w:t xml:space="preserve"> однородн</w:t>
      </w:r>
      <w:r>
        <w:rPr>
          <w:rFonts w:ascii="Arial" w:hAnsi="Arial" w:cs="Arial"/>
          <w:bCs/>
          <w:noProof/>
          <w:sz w:val="24"/>
          <w:szCs w:val="24"/>
          <w:lang w:eastAsia="ru-RU"/>
        </w:rPr>
        <w:t>ая</w:t>
      </w:r>
      <w:r w:rsidRPr="00996A99">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Default="00761BF1" w:rsidP="001D4A7E">
            <w:pPr>
              <w:spacing w:before="60" w:after="60" w:line="240" w:lineRule="auto"/>
              <w:ind w:left="0" w:firstLine="0"/>
              <w:rPr>
                <w:rFonts w:ascii="Arial" w:hAnsi="Arial" w:cs="Arial"/>
                <w:bCs/>
                <w:i/>
                <w:noProof/>
                <w:sz w:val="24"/>
                <w:szCs w:val="24"/>
                <w:lang w:eastAsia="ru-RU"/>
              </w:rPr>
            </w:pPr>
            <w:r w:rsidRPr="00626081">
              <w:rPr>
                <w:rFonts w:ascii="Arial" w:hAnsi="Arial" w:cs="Arial"/>
                <w:bCs/>
                <w:i/>
                <w:noProof/>
                <w:sz w:val="24"/>
                <w:szCs w:val="24"/>
                <w:lang w:eastAsia="ru-RU"/>
              </w:rPr>
              <w:t xml:space="preserve">Таким образом, как правило, </w:t>
            </w:r>
            <w:r>
              <w:rPr>
                <w:rFonts w:ascii="Arial" w:hAnsi="Arial" w:cs="Arial"/>
                <w:bCs/>
                <w:i/>
                <w:noProof/>
                <w:sz w:val="24"/>
                <w:szCs w:val="24"/>
                <w:lang w:eastAsia="ru-RU"/>
              </w:rPr>
              <w:t xml:space="preserve">спущенные </w:t>
            </w:r>
            <w:r w:rsidRPr="00626081">
              <w:rPr>
                <w:rFonts w:ascii="Arial" w:hAnsi="Arial" w:cs="Arial"/>
                <w:bCs/>
                <w:i/>
                <w:noProof/>
                <w:sz w:val="24"/>
                <w:szCs w:val="24"/>
                <w:lang w:eastAsia="ru-RU"/>
              </w:rPr>
              <w:t>вниз игрок</w:t>
            </w:r>
            <w:r>
              <w:rPr>
                <w:rFonts w:ascii="Arial" w:hAnsi="Arial" w:cs="Arial"/>
                <w:bCs/>
                <w:i/>
                <w:noProof/>
                <w:sz w:val="24"/>
                <w:szCs w:val="24"/>
                <w:lang w:eastAsia="ru-RU"/>
              </w:rPr>
              <w:t>и</w:t>
            </w:r>
            <w:r w:rsidRPr="00626081">
              <w:rPr>
                <w:rFonts w:ascii="Arial" w:hAnsi="Arial" w:cs="Arial"/>
                <w:bCs/>
                <w:i/>
                <w:noProof/>
                <w:sz w:val="24"/>
                <w:szCs w:val="24"/>
                <w:lang w:eastAsia="ru-RU"/>
              </w:rPr>
              <w:t xml:space="preserve"> подлежат </w:t>
            </w:r>
            <w:r>
              <w:rPr>
                <w:rFonts w:ascii="Arial" w:hAnsi="Arial" w:cs="Arial"/>
                <w:bCs/>
                <w:i/>
                <w:noProof/>
                <w:sz w:val="24"/>
                <w:szCs w:val="24"/>
                <w:lang w:eastAsia="ru-RU"/>
              </w:rPr>
              <w:t xml:space="preserve">особому рассмотре-нию, направленному на </w:t>
            </w:r>
            <w:r w:rsidRPr="00626081">
              <w:rPr>
                <w:rFonts w:ascii="Arial" w:hAnsi="Arial" w:cs="Arial"/>
                <w:bCs/>
                <w:i/>
                <w:noProof/>
                <w:sz w:val="24"/>
                <w:szCs w:val="24"/>
                <w:lang w:eastAsia="ru-RU"/>
              </w:rPr>
              <w:t>уменьш</w:t>
            </w:r>
            <w:r>
              <w:rPr>
                <w:rFonts w:ascii="Arial" w:hAnsi="Arial" w:cs="Arial"/>
                <w:bCs/>
                <w:i/>
                <w:noProof/>
                <w:sz w:val="24"/>
                <w:szCs w:val="24"/>
                <w:lang w:eastAsia="ru-RU"/>
              </w:rPr>
              <w:t>ен</w:t>
            </w:r>
            <w:r w:rsidRPr="00626081">
              <w:rPr>
                <w:rFonts w:ascii="Arial" w:hAnsi="Arial" w:cs="Arial"/>
                <w:bCs/>
                <w:i/>
                <w:noProof/>
                <w:sz w:val="24"/>
                <w:szCs w:val="24"/>
                <w:lang w:eastAsia="ru-RU"/>
              </w:rPr>
              <w:t>и</w:t>
            </w:r>
            <w:r>
              <w:rPr>
                <w:rFonts w:ascii="Arial" w:hAnsi="Arial" w:cs="Arial"/>
                <w:bCs/>
                <w:i/>
                <w:noProof/>
                <w:sz w:val="24"/>
                <w:szCs w:val="24"/>
                <w:lang w:eastAsia="ru-RU"/>
              </w:rPr>
              <w:t xml:space="preserve">е влияния </w:t>
            </w:r>
            <w:r w:rsidRPr="00626081">
              <w:rPr>
                <w:rFonts w:ascii="Arial" w:hAnsi="Arial" w:cs="Arial"/>
                <w:bCs/>
                <w:i/>
                <w:noProof/>
                <w:sz w:val="24"/>
                <w:szCs w:val="24"/>
                <w:lang w:eastAsia="ru-RU"/>
              </w:rPr>
              <w:t>разниц</w:t>
            </w:r>
            <w:r>
              <w:rPr>
                <w:rFonts w:ascii="Arial" w:hAnsi="Arial" w:cs="Arial"/>
                <w:bCs/>
                <w:i/>
                <w:noProof/>
                <w:sz w:val="24"/>
                <w:szCs w:val="24"/>
                <w:lang w:eastAsia="ru-RU"/>
              </w:rPr>
              <w:t>ы</w:t>
            </w:r>
            <w:r w:rsidRPr="00626081">
              <w:rPr>
                <w:rFonts w:ascii="Arial" w:hAnsi="Arial" w:cs="Arial"/>
                <w:bCs/>
                <w:i/>
                <w:noProof/>
                <w:sz w:val="24"/>
                <w:szCs w:val="24"/>
                <w:lang w:eastAsia="ru-RU"/>
              </w:rPr>
              <w:t xml:space="preserve"> в </w:t>
            </w:r>
            <w:r>
              <w:rPr>
                <w:rFonts w:ascii="Arial" w:hAnsi="Arial" w:cs="Arial"/>
                <w:bCs/>
                <w:i/>
                <w:noProof/>
                <w:sz w:val="24"/>
                <w:szCs w:val="24"/>
                <w:lang w:eastAsia="ru-RU"/>
              </w:rPr>
              <w:t>о</w:t>
            </w:r>
            <w:r w:rsidRPr="00626081">
              <w:rPr>
                <w:rFonts w:ascii="Arial" w:hAnsi="Arial" w:cs="Arial"/>
                <w:bCs/>
                <w:i/>
                <w:noProof/>
                <w:sz w:val="24"/>
                <w:szCs w:val="24"/>
                <w:lang w:eastAsia="ru-RU"/>
              </w:rPr>
              <w:t>ч</w:t>
            </w:r>
            <w:r>
              <w:rPr>
                <w:rFonts w:ascii="Arial" w:hAnsi="Arial" w:cs="Arial"/>
                <w:bCs/>
                <w:i/>
                <w:noProof/>
                <w:sz w:val="24"/>
                <w:szCs w:val="24"/>
                <w:lang w:eastAsia="ru-RU"/>
              </w:rPr>
              <w:t>ках</w:t>
            </w:r>
            <w:r w:rsidRPr="00626081">
              <w:rPr>
                <w:rFonts w:ascii="Arial" w:hAnsi="Arial" w:cs="Arial"/>
                <w:bCs/>
                <w:i/>
                <w:noProof/>
                <w:sz w:val="24"/>
                <w:szCs w:val="24"/>
                <w:lang w:eastAsia="ru-RU"/>
              </w:rPr>
              <w:t xml:space="preserve"> отно</w:t>
            </w:r>
            <w:r>
              <w:rPr>
                <w:rFonts w:ascii="Arial" w:hAnsi="Arial" w:cs="Arial"/>
                <w:bCs/>
                <w:i/>
                <w:noProof/>
                <w:sz w:val="24"/>
                <w:szCs w:val="24"/>
                <w:lang w:eastAsia="ru-RU"/>
              </w:rPr>
              <w:t>сительно</w:t>
            </w:r>
            <w:r w:rsidRPr="00626081">
              <w:rPr>
                <w:rFonts w:ascii="Arial" w:hAnsi="Arial" w:cs="Arial"/>
                <w:bCs/>
                <w:i/>
                <w:noProof/>
                <w:sz w:val="24"/>
                <w:szCs w:val="24"/>
                <w:lang w:eastAsia="ru-RU"/>
              </w:rPr>
              <w:t xml:space="preserve"> их </w:t>
            </w:r>
            <w:r>
              <w:rPr>
                <w:rFonts w:ascii="Arial" w:hAnsi="Arial" w:cs="Arial"/>
                <w:bCs/>
                <w:i/>
                <w:noProof/>
                <w:sz w:val="24"/>
                <w:szCs w:val="24"/>
                <w:lang w:eastAsia="ru-RU"/>
              </w:rPr>
              <w:t>с</w:t>
            </w:r>
            <w:r w:rsidRPr="00626081">
              <w:rPr>
                <w:rFonts w:ascii="Arial" w:hAnsi="Arial" w:cs="Arial"/>
                <w:bCs/>
                <w:i/>
                <w:noProof/>
                <w:sz w:val="24"/>
                <w:szCs w:val="24"/>
                <w:lang w:eastAsia="ru-RU"/>
              </w:rPr>
              <w:t>о</w:t>
            </w:r>
            <w:r>
              <w:rPr>
                <w:rFonts w:ascii="Arial" w:hAnsi="Arial" w:cs="Arial"/>
                <w:bCs/>
                <w:i/>
                <w:noProof/>
                <w:sz w:val="24"/>
                <w:szCs w:val="24"/>
                <w:lang w:eastAsia="ru-RU"/>
              </w:rPr>
              <w:t>пер</w:t>
            </w:r>
            <w:r w:rsidR="00513ED6">
              <w:rPr>
                <w:rFonts w:ascii="Arial" w:hAnsi="Arial" w:cs="Arial"/>
                <w:bCs/>
                <w:i/>
                <w:noProof/>
                <w:sz w:val="24"/>
                <w:szCs w:val="24"/>
                <w:lang w:eastAsia="ru-RU"/>
              </w:rPr>
              <w:t>-</w:t>
            </w:r>
            <w:r w:rsidRPr="00626081">
              <w:rPr>
                <w:rFonts w:ascii="Arial" w:hAnsi="Arial" w:cs="Arial"/>
                <w:bCs/>
                <w:i/>
                <w:noProof/>
                <w:sz w:val="24"/>
                <w:szCs w:val="24"/>
                <w:lang w:eastAsia="ru-RU"/>
              </w:rPr>
              <w:t>ник</w:t>
            </w:r>
            <w:r>
              <w:rPr>
                <w:rFonts w:ascii="Arial" w:hAnsi="Arial" w:cs="Arial"/>
                <w:bCs/>
                <w:i/>
                <w:noProof/>
                <w:sz w:val="24"/>
                <w:szCs w:val="24"/>
                <w:lang w:eastAsia="ru-RU"/>
              </w:rPr>
              <w:t>ов</w:t>
            </w:r>
            <w:r w:rsidR="00513ED6">
              <w:rPr>
                <w:rFonts w:ascii="Arial" w:hAnsi="Arial" w:cs="Arial"/>
                <w:bCs/>
                <w:i/>
                <w:noProof/>
                <w:sz w:val="24"/>
                <w:szCs w:val="24"/>
                <w:lang w:eastAsia="ru-RU"/>
              </w:rPr>
              <w:t xml:space="preserve">, возникшей из-за </w:t>
            </w:r>
            <w:r w:rsidR="00513ED6" w:rsidRPr="00626081">
              <w:rPr>
                <w:rFonts w:ascii="Arial" w:hAnsi="Arial" w:cs="Arial"/>
                <w:bCs/>
                <w:i/>
                <w:noProof/>
                <w:sz w:val="24"/>
                <w:szCs w:val="24"/>
                <w:lang w:eastAsia="ru-RU"/>
              </w:rPr>
              <w:t>перемещения вниз</w:t>
            </w:r>
            <w:r w:rsidRPr="00626081">
              <w:rPr>
                <w:rFonts w:ascii="Arial" w:hAnsi="Arial" w:cs="Arial"/>
                <w:bCs/>
                <w:i/>
                <w:noProof/>
                <w:sz w:val="24"/>
                <w:szCs w:val="24"/>
                <w:lang w:eastAsia="ru-RU"/>
              </w:rPr>
              <w:t xml:space="preserve">. </w:t>
            </w:r>
          </w:p>
          <w:p w:rsidR="00761BF1" w:rsidRPr="000B252E" w:rsidRDefault="00761BF1" w:rsidP="00B1254D">
            <w:pPr>
              <w:spacing w:before="60" w:after="60" w:line="240" w:lineRule="auto"/>
              <w:ind w:left="0" w:firstLine="0"/>
              <w:rPr>
                <w:rFonts w:ascii="Arial" w:hAnsi="Arial" w:cs="Arial"/>
                <w:bCs/>
                <w:i/>
                <w:noProof/>
                <w:sz w:val="24"/>
                <w:szCs w:val="24"/>
                <w:lang w:eastAsia="ru-RU"/>
              </w:rPr>
            </w:pPr>
            <w:r w:rsidRPr="00626081">
              <w:rPr>
                <w:rFonts w:ascii="Arial" w:hAnsi="Arial" w:cs="Arial"/>
                <w:bCs/>
                <w:i/>
                <w:noProof/>
                <w:sz w:val="24"/>
                <w:szCs w:val="24"/>
                <w:lang w:eastAsia="ru-RU"/>
              </w:rPr>
              <w:t xml:space="preserve">Во всяком случае, если это </w:t>
            </w:r>
            <w:r>
              <w:rPr>
                <w:rFonts w:ascii="Arial" w:hAnsi="Arial" w:cs="Arial"/>
                <w:bCs/>
                <w:i/>
                <w:noProof/>
                <w:sz w:val="24"/>
                <w:szCs w:val="24"/>
                <w:lang w:eastAsia="ru-RU"/>
              </w:rPr>
              <w:t>рассмотр</w:t>
            </w:r>
            <w:r w:rsidRPr="00626081">
              <w:rPr>
                <w:rFonts w:ascii="Arial" w:hAnsi="Arial" w:cs="Arial"/>
                <w:bCs/>
                <w:i/>
                <w:noProof/>
                <w:sz w:val="24"/>
                <w:szCs w:val="24"/>
                <w:lang w:eastAsia="ru-RU"/>
              </w:rPr>
              <w:t xml:space="preserve">ение не </w:t>
            </w:r>
            <w:r>
              <w:rPr>
                <w:rFonts w:ascii="Arial" w:hAnsi="Arial" w:cs="Arial"/>
                <w:bCs/>
                <w:i/>
                <w:noProof/>
                <w:sz w:val="24"/>
                <w:szCs w:val="24"/>
                <w:lang w:eastAsia="ru-RU"/>
              </w:rPr>
              <w:t>при</w:t>
            </w:r>
            <w:r w:rsidRPr="00626081">
              <w:rPr>
                <w:rFonts w:ascii="Arial" w:hAnsi="Arial" w:cs="Arial"/>
                <w:bCs/>
                <w:i/>
                <w:noProof/>
                <w:sz w:val="24"/>
                <w:szCs w:val="24"/>
                <w:lang w:eastAsia="ru-RU"/>
              </w:rPr>
              <w:t>в</w:t>
            </w:r>
            <w:r>
              <w:rPr>
                <w:rFonts w:ascii="Arial" w:hAnsi="Arial" w:cs="Arial"/>
                <w:bCs/>
                <w:i/>
                <w:noProof/>
                <w:sz w:val="24"/>
                <w:szCs w:val="24"/>
                <w:lang w:eastAsia="ru-RU"/>
              </w:rPr>
              <w:t>одит</w:t>
            </w:r>
            <w:r w:rsidRPr="00626081">
              <w:rPr>
                <w:rFonts w:ascii="Arial" w:hAnsi="Arial" w:cs="Arial"/>
                <w:bCs/>
                <w:i/>
                <w:noProof/>
                <w:sz w:val="24"/>
                <w:szCs w:val="24"/>
                <w:lang w:eastAsia="ru-RU"/>
              </w:rPr>
              <w:t xml:space="preserve"> </w:t>
            </w:r>
            <w:r>
              <w:rPr>
                <w:rFonts w:ascii="Arial" w:hAnsi="Arial" w:cs="Arial"/>
                <w:bCs/>
                <w:i/>
                <w:noProof/>
                <w:sz w:val="24"/>
                <w:szCs w:val="24"/>
                <w:lang w:eastAsia="ru-RU"/>
              </w:rPr>
              <w:t xml:space="preserve">к </w:t>
            </w:r>
            <w:r w:rsidR="00350A7D">
              <w:rPr>
                <w:rFonts w:ascii="Arial" w:hAnsi="Arial" w:cs="Arial"/>
                <w:bCs/>
                <w:i/>
                <w:noProof/>
                <w:sz w:val="24"/>
                <w:szCs w:val="24"/>
                <w:lang w:eastAsia="ru-RU"/>
              </w:rPr>
              <w:t>получ</w:t>
            </w:r>
            <w:r w:rsidRPr="00626081">
              <w:rPr>
                <w:rFonts w:ascii="Arial" w:hAnsi="Arial" w:cs="Arial"/>
                <w:bCs/>
                <w:i/>
                <w:noProof/>
                <w:sz w:val="24"/>
                <w:szCs w:val="24"/>
                <w:lang w:eastAsia="ru-RU"/>
              </w:rPr>
              <w:t>ени</w:t>
            </w:r>
            <w:r>
              <w:rPr>
                <w:rFonts w:ascii="Arial" w:hAnsi="Arial" w:cs="Arial"/>
                <w:bCs/>
                <w:i/>
                <w:noProof/>
                <w:sz w:val="24"/>
                <w:szCs w:val="24"/>
                <w:lang w:eastAsia="ru-RU"/>
              </w:rPr>
              <w:t xml:space="preserve">ю </w:t>
            </w:r>
            <w:r w:rsidR="00B1254D">
              <w:rPr>
                <w:rFonts w:ascii="Arial" w:hAnsi="Arial" w:cs="Arial"/>
                <w:bCs/>
                <w:i/>
                <w:noProof/>
                <w:sz w:val="24"/>
                <w:szCs w:val="24"/>
                <w:lang w:eastAsia="ru-RU"/>
              </w:rPr>
              <w:t>безупреч</w:t>
            </w:r>
            <w:r w:rsidRPr="00626081">
              <w:rPr>
                <w:rFonts w:ascii="Arial" w:hAnsi="Arial" w:cs="Arial"/>
                <w:bCs/>
                <w:i/>
                <w:noProof/>
                <w:sz w:val="24"/>
                <w:szCs w:val="24"/>
                <w:lang w:eastAsia="ru-RU"/>
              </w:rPr>
              <w:t>н</w:t>
            </w:r>
            <w:r>
              <w:rPr>
                <w:rFonts w:ascii="Arial" w:hAnsi="Arial" w:cs="Arial"/>
                <w:bCs/>
                <w:i/>
                <w:noProof/>
                <w:sz w:val="24"/>
                <w:szCs w:val="24"/>
                <w:lang w:eastAsia="ru-RU"/>
              </w:rPr>
              <w:t>о</w:t>
            </w:r>
            <w:r w:rsidRPr="00626081">
              <w:rPr>
                <w:rFonts w:ascii="Arial" w:hAnsi="Arial" w:cs="Arial"/>
                <w:bCs/>
                <w:i/>
                <w:noProof/>
                <w:sz w:val="24"/>
                <w:szCs w:val="24"/>
                <w:lang w:eastAsia="ru-RU"/>
              </w:rPr>
              <w:t>й</w:t>
            </w:r>
            <w:r>
              <w:rPr>
                <w:rFonts w:ascii="Arial" w:hAnsi="Arial" w:cs="Arial"/>
                <w:bCs/>
                <w:i/>
                <w:noProof/>
                <w:sz w:val="24"/>
                <w:szCs w:val="24"/>
                <w:lang w:eastAsia="ru-RU"/>
              </w:rPr>
              <w:t xml:space="preserve"> же</w:t>
            </w:r>
            <w:r w:rsidR="00B1254D">
              <w:rPr>
                <w:rFonts w:ascii="Arial" w:hAnsi="Arial" w:cs="Arial"/>
                <w:bCs/>
                <w:i/>
                <w:noProof/>
                <w:sz w:val="24"/>
                <w:szCs w:val="24"/>
                <w:lang w:eastAsia="ru-RU"/>
              </w:rPr>
              <w:t>-</w:t>
            </w:r>
            <w:r>
              <w:rPr>
                <w:rFonts w:ascii="Arial" w:hAnsi="Arial" w:cs="Arial"/>
                <w:bCs/>
                <w:i/>
                <w:noProof/>
                <w:sz w:val="24"/>
                <w:szCs w:val="24"/>
                <w:lang w:eastAsia="ru-RU"/>
              </w:rPr>
              <w:t>ребьёвки</w:t>
            </w:r>
            <w:r w:rsidRPr="00626081">
              <w:rPr>
                <w:rFonts w:ascii="Arial" w:hAnsi="Arial" w:cs="Arial"/>
                <w:bCs/>
                <w:i/>
                <w:noProof/>
                <w:sz w:val="24"/>
                <w:szCs w:val="24"/>
                <w:lang w:eastAsia="ru-RU"/>
              </w:rPr>
              <w:t xml:space="preserve">, или если </w:t>
            </w:r>
            <w:r>
              <w:rPr>
                <w:rFonts w:ascii="Arial" w:hAnsi="Arial" w:cs="Arial"/>
                <w:bCs/>
                <w:i/>
                <w:noProof/>
                <w:sz w:val="24"/>
                <w:szCs w:val="24"/>
                <w:lang w:eastAsia="ru-RU"/>
              </w:rPr>
              <w:t>с</w:t>
            </w:r>
            <w:r w:rsidRPr="00626081">
              <w:rPr>
                <w:rFonts w:ascii="Arial" w:hAnsi="Arial" w:cs="Arial"/>
                <w:bCs/>
                <w:i/>
                <w:noProof/>
                <w:sz w:val="24"/>
                <w:szCs w:val="24"/>
                <w:lang w:eastAsia="ru-RU"/>
              </w:rPr>
              <w:t>п</w:t>
            </w:r>
            <w:r>
              <w:rPr>
                <w:rFonts w:ascii="Arial" w:hAnsi="Arial" w:cs="Arial"/>
                <w:bCs/>
                <w:i/>
                <w:noProof/>
                <w:sz w:val="24"/>
                <w:szCs w:val="24"/>
                <w:lang w:eastAsia="ru-RU"/>
              </w:rPr>
              <w:t>у</w:t>
            </w:r>
            <w:r w:rsidRPr="00626081">
              <w:rPr>
                <w:rFonts w:ascii="Arial" w:hAnsi="Arial" w:cs="Arial"/>
                <w:bCs/>
                <w:i/>
                <w:noProof/>
                <w:sz w:val="24"/>
                <w:szCs w:val="24"/>
                <w:lang w:eastAsia="ru-RU"/>
              </w:rPr>
              <w:t>щен</w:t>
            </w:r>
            <w:r>
              <w:rPr>
                <w:rFonts w:ascii="Arial" w:hAnsi="Arial" w:cs="Arial"/>
                <w:bCs/>
                <w:i/>
                <w:noProof/>
                <w:sz w:val="24"/>
                <w:szCs w:val="24"/>
                <w:lang w:eastAsia="ru-RU"/>
              </w:rPr>
              <w:t>ных</w:t>
            </w:r>
            <w:r w:rsidRPr="00626081">
              <w:rPr>
                <w:rFonts w:ascii="Arial" w:hAnsi="Arial" w:cs="Arial"/>
                <w:bCs/>
                <w:i/>
                <w:noProof/>
                <w:sz w:val="24"/>
                <w:szCs w:val="24"/>
                <w:lang w:eastAsia="ru-RU"/>
              </w:rPr>
              <w:t xml:space="preserve"> вниз игрок</w:t>
            </w:r>
            <w:r>
              <w:rPr>
                <w:rFonts w:ascii="Arial" w:hAnsi="Arial" w:cs="Arial"/>
                <w:bCs/>
                <w:i/>
                <w:noProof/>
                <w:sz w:val="24"/>
                <w:szCs w:val="24"/>
                <w:lang w:eastAsia="ru-RU"/>
              </w:rPr>
              <w:t>ов</w:t>
            </w:r>
            <w:r w:rsidRPr="00626081">
              <w:rPr>
                <w:rFonts w:ascii="Arial" w:hAnsi="Arial" w:cs="Arial"/>
                <w:bCs/>
                <w:i/>
                <w:noProof/>
                <w:sz w:val="24"/>
                <w:szCs w:val="24"/>
                <w:lang w:eastAsia="ru-RU"/>
              </w:rPr>
              <w:t xml:space="preserve"> так много, что их же</w:t>
            </w:r>
            <w:r>
              <w:rPr>
                <w:rFonts w:ascii="Arial" w:hAnsi="Arial" w:cs="Arial"/>
                <w:bCs/>
                <w:i/>
                <w:noProof/>
                <w:sz w:val="24"/>
                <w:szCs w:val="24"/>
                <w:lang w:eastAsia="ru-RU"/>
              </w:rPr>
              <w:t>ребьёвка т</w:t>
            </w:r>
            <w:r w:rsidRPr="00626081">
              <w:rPr>
                <w:rFonts w:ascii="Arial" w:hAnsi="Arial" w:cs="Arial"/>
                <w:bCs/>
                <w:i/>
                <w:noProof/>
                <w:sz w:val="24"/>
                <w:szCs w:val="24"/>
                <w:lang w:eastAsia="ru-RU"/>
              </w:rPr>
              <w:t xml:space="preserve">аким </w:t>
            </w:r>
            <w:r>
              <w:rPr>
                <w:rFonts w:ascii="Arial" w:hAnsi="Arial" w:cs="Arial"/>
                <w:bCs/>
                <w:i/>
                <w:noProof/>
                <w:sz w:val="24"/>
                <w:szCs w:val="24"/>
                <w:lang w:eastAsia="ru-RU"/>
              </w:rPr>
              <w:t>сп</w:t>
            </w:r>
            <w:r w:rsidRPr="00626081">
              <w:rPr>
                <w:rFonts w:ascii="Arial" w:hAnsi="Arial" w:cs="Arial"/>
                <w:bCs/>
                <w:i/>
                <w:noProof/>
                <w:sz w:val="24"/>
                <w:szCs w:val="24"/>
                <w:lang w:eastAsia="ru-RU"/>
              </w:rPr>
              <w:t>о</w:t>
            </w:r>
            <w:r>
              <w:rPr>
                <w:rFonts w:ascii="Arial" w:hAnsi="Arial" w:cs="Arial"/>
                <w:bCs/>
                <w:i/>
                <w:noProof/>
                <w:sz w:val="24"/>
                <w:szCs w:val="24"/>
                <w:lang w:eastAsia="ru-RU"/>
              </w:rPr>
              <w:t>со</w:t>
            </w:r>
            <w:r w:rsidRPr="00626081">
              <w:rPr>
                <w:rFonts w:ascii="Arial" w:hAnsi="Arial" w:cs="Arial"/>
                <w:bCs/>
                <w:i/>
                <w:noProof/>
                <w:sz w:val="24"/>
                <w:szCs w:val="24"/>
                <w:lang w:eastAsia="ru-RU"/>
              </w:rPr>
              <w:t>бом не представляется возможн</w:t>
            </w:r>
            <w:r>
              <w:rPr>
                <w:rFonts w:ascii="Arial" w:hAnsi="Arial" w:cs="Arial"/>
                <w:bCs/>
                <w:i/>
                <w:noProof/>
                <w:sz w:val="24"/>
                <w:szCs w:val="24"/>
                <w:lang w:eastAsia="ru-RU"/>
              </w:rPr>
              <w:t>ой</w:t>
            </w:r>
            <w:r w:rsidRPr="00626081">
              <w:rPr>
                <w:rFonts w:ascii="Arial" w:hAnsi="Arial" w:cs="Arial"/>
                <w:bCs/>
                <w:i/>
                <w:noProof/>
                <w:sz w:val="24"/>
                <w:szCs w:val="24"/>
                <w:lang w:eastAsia="ru-RU"/>
              </w:rPr>
              <w:t>, мы отказываемся от отдельн</w:t>
            </w:r>
            <w:r>
              <w:rPr>
                <w:rFonts w:ascii="Arial" w:hAnsi="Arial" w:cs="Arial"/>
                <w:bCs/>
                <w:i/>
                <w:noProof/>
                <w:sz w:val="24"/>
                <w:szCs w:val="24"/>
                <w:lang w:eastAsia="ru-RU"/>
              </w:rPr>
              <w:t>о</w:t>
            </w:r>
            <w:r w:rsidRPr="00626081">
              <w:rPr>
                <w:rFonts w:ascii="Arial" w:hAnsi="Arial" w:cs="Arial"/>
                <w:bCs/>
                <w:i/>
                <w:noProof/>
                <w:sz w:val="24"/>
                <w:szCs w:val="24"/>
                <w:lang w:eastAsia="ru-RU"/>
              </w:rPr>
              <w:t xml:space="preserve">й </w:t>
            </w:r>
            <w:r>
              <w:rPr>
                <w:rFonts w:ascii="Arial" w:hAnsi="Arial" w:cs="Arial"/>
                <w:bCs/>
                <w:i/>
                <w:noProof/>
                <w:sz w:val="24"/>
                <w:szCs w:val="24"/>
                <w:lang w:eastAsia="ru-RU"/>
              </w:rPr>
              <w:t>жеребь-ёвки</w:t>
            </w:r>
            <w:r w:rsidRPr="00626081">
              <w:rPr>
                <w:rFonts w:ascii="Arial" w:hAnsi="Arial" w:cs="Arial"/>
                <w:bCs/>
                <w:i/>
                <w:noProof/>
                <w:sz w:val="24"/>
                <w:szCs w:val="24"/>
                <w:lang w:eastAsia="ru-RU"/>
              </w:rPr>
              <w:t xml:space="preserve"> и </w:t>
            </w:r>
            <w:r>
              <w:rPr>
                <w:rFonts w:ascii="Arial" w:hAnsi="Arial" w:cs="Arial"/>
                <w:bCs/>
                <w:i/>
                <w:noProof/>
                <w:sz w:val="24"/>
                <w:szCs w:val="24"/>
                <w:lang w:eastAsia="ru-RU"/>
              </w:rPr>
              <w:t xml:space="preserve">обращаемся со </w:t>
            </w:r>
            <w:r w:rsidRPr="00626081">
              <w:rPr>
                <w:rFonts w:ascii="Arial" w:hAnsi="Arial" w:cs="Arial"/>
                <w:bCs/>
                <w:i/>
                <w:noProof/>
                <w:sz w:val="24"/>
                <w:szCs w:val="24"/>
                <w:lang w:eastAsia="ru-RU"/>
              </w:rPr>
              <w:t xml:space="preserve"> всеми очков</w:t>
            </w:r>
            <w:r>
              <w:rPr>
                <w:rFonts w:ascii="Arial" w:hAnsi="Arial" w:cs="Arial"/>
                <w:bCs/>
                <w:i/>
                <w:noProof/>
                <w:sz w:val="24"/>
                <w:szCs w:val="24"/>
                <w:lang w:eastAsia="ru-RU"/>
              </w:rPr>
              <w:t>ыми</w:t>
            </w:r>
            <w:r w:rsidRPr="00626081">
              <w:rPr>
                <w:rFonts w:ascii="Arial" w:hAnsi="Arial" w:cs="Arial"/>
                <w:bCs/>
                <w:i/>
                <w:noProof/>
                <w:sz w:val="24"/>
                <w:szCs w:val="24"/>
                <w:lang w:eastAsia="ru-RU"/>
              </w:rPr>
              <w:t xml:space="preserve"> </w:t>
            </w:r>
            <w:r>
              <w:rPr>
                <w:rFonts w:ascii="Arial" w:hAnsi="Arial" w:cs="Arial"/>
                <w:bCs/>
                <w:i/>
                <w:noProof/>
                <w:sz w:val="24"/>
                <w:szCs w:val="24"/>
                <w:lang w:eastAsia="ru-RU"/>
              </w:rPr>
              <w:t xml:space="preserve">группами </w:t>
            </w:r>
            <w:r w:rsidRPr="00626081">
              <w:rPr>
                <w:rFonts w:ascii="Arial" w:hAnsi="Arial" w:cs="Arial"/>
                <w:bCs/>
                <w:i/>
                <w:noProof/>
                <w:sz w:val="24"/>
                <w:szCs w:val="24"/>
                <w:lang w:eastAsia="ru-RU"/>
              </w:rPr>
              <w:t>обычн</w:t>
            </w:r>
            <w:r>
              <w:rPr>
                <w:rFonts w:ascii="Arial" w:hAnsi="Arial" w:cs="Arial"/>
                <w:bCs/>
                <w:i/>
                <w:noProof/>
                <w:sz w:val="24"/>
                <w:szCs w:val="24"/>
                <w:lang w:eastAsia="ru-RU"/>
              </w:rPr>
              <w:t>ы</w:t>
            </w:r>
            <w:r w:rsidRPr="00626081">
              <w:rPr>
                <w:rFonts w:ascii="Arial" w:hAnsi="Arial" w:cs="Arial"/>
                <w:bCs/>
                <w:i/>
                <w:noProof/>
                <w:sz w:val="24"/>
                <w:szCs w:val="24"/>
                <w:lang w:eastAsia="ru-RU"/>
              </w:rPr>
              <w:t>м о</w:t>
            </w:r>
            <w:r>
              <w:rPr>
                <w:rFonts w:ascii="Arial" w:hAnsi="Arial" w:cs="Arial"/>
                <w:bCs/>
                <w:i/>
                <w:noProof/>
                <w:sz w:val="24"/>
                <w:szCs w:val="24"/>
                <w:lang w:eastAsia="ru-RU"/>
              </w:rPr>
              <w:t>бразом</w:t>
            </w:r>
            <w:r w:rsidRPr="00626081">
              <w:rPr>
                <w:rFonts w:ascii="Arial" w:hAnsi="Arial" w:cs="Arial"/>
                <w:bCs/>
                <w:i/>
                <w:noProof/>
                <w:sz w:val="24"/>
                <w:szCs w:val="24"/>
                <w:lang w:eastAsia="ru-RU"/>
              </w:rPr>
              <w:t xml:space="preserve"> (то</w:t>
            </w:r>
            <w:r>
              <w:rPr>
                <w:rFonts w:ascii="Arial" w:hAnsi="Arial" w:cs="Arial"/>
                <w:bCs/>
                <w:i/>
                <w:noProof/>
                <w:sz w:val="24"/>
                <w:szCs w:val="24"/>
                <w:lang w:eastAsia="ru-RU"/>
              </w:rPr>
              <w:t>-есть,</w:t>
            </w:r>
            <w:r w:rsidRPr="00626081">
              <w:rPr>
                <w:rFonts w:ascii="Arial" w:hAnsi="Arial" w:cs="Arial"/>
                <w:bCs/>
                <w:i/>
                <w:noProof/>
                <w:sz w:val="24"/>
                <w:szCs w:val="24"/>
                <w:lang w:eastAsia="ru-RU"/>
              </w:rPr>
              <w:t xml:space="preserve"> как буд</w:t>
            </w:r>
            <w:r>
              <w:rPr>
                <w:rFonts w:ascii="Arial" w:hAnsi="Arial" w:cs="Arial"/>
                <w:bCs/>
                <w:i/>
                <w:noProof/>
                <w:sz w:val="24"/>
                <w:szCs w:val="24"/>
                <w:lang w:eastAsia="ru-RU"/>
              </w:rPr>
              <w:t>-</w:t>
            </w:r>
            <w:r w:rsidRPr="00626081">
              <w:rPr>
                <w:rFonts w:ascii="Arial" w:hAnsi="Arial" w:cs="Arial"/>
                <w:bCs/>
                <w:i/>
                <w:noProof/>
                <w:sz w:val="24"/>
                <w:szCs w:val="24"/>
                <w:lang w:eastAsia="ru-RU"/>
              </w:rPr>
              <w:t>то о</w:t>
            </w:r>
            <w:r>
              <w:rPr>
                <w:rFonts w:ascii="Arial" w:hAnsi="Arial" w:cs="Arial"/>
                <w:bCs/>
                <w:i/>
                <w:noProof/>
                <w:sz w:val="24"/>
                <w:szCs w:val="24"/>
                <w:lang w:eastAsia="ru-RU"/>
              </w:rPr>
              <w:t>ни</w:t>
            </w:r>
            <w:r w:rsidRPr="00626081">
              <w:rPr>
                <w:rFonts w:ascii="Arial" w:hAnsi="Arial" w:cs="Arial"/>
                <w:bCs/>
                <w:i/>
                <w:noProof/>
                <w:sz w:val="24"/>
                <w:szCs w:val="24"/>
                <w:lang w:eastAsia="ru-RU"/>
              </w:rPr>
              <w:t xml:space="preserve"> однородны</w:t>
            </w:r>
            <w:r>
              <w:rPr>
                <w:rFonts w:ascii="Arial" w:hAnsi="Arial" w:cs="Arial"/>
                <w:bCs/>
                <w:i/>
                <w:noProof/>
                <w:sz w:val="24"/>
                <w:szCs w:val="24"/>
                <w:lang w:eastAsia="ru-RU"/>
              </w:rPr>
              <w:t>е</w:t>
            </w:r>
            <w:r w:rsidRPr="00626081">
              <w:rPr>
                <w:rFonts w:ascii="Arial" w:hAnsi="Arial" w:cs="Arial"/>
                <w:bCs/>
                <w:i/>
                <w:noProof/>
                <w:sz w:val="24"/>
                <w:szCs w:val="24"/>
                <w:lang w:eastAsia="ru-RU"/>
              </w:rPr>
              <w:t>).</w:t>
            </w:r>
          </w:p>
        </w:tc>
      </w:tr>
    </w:tbl>
    <w:p w:rsidR="00761BF1" w:rsidRPr="00FE4446" w:rsidRDefault="00761BF1" w:rsidP="001D4A7E">
      <w:pPr>
        <w:spacing w:before="120" w:after="60"/>
        <w:ind w:left="425" w:hanging="425"/>
        <w:rPr>
          <w:rFonts w:ascii="Arial" w:hAnsi="Arial" w:cs="Arial"/>
          <w:bCs/>
          <w:i/>
          <w:noProof/>
          <w:sz w:val="24"/>
          <w:szCs w:val="24"/>
          <w:lang w:eastAsia="ru-RU"/>
        </w:rPr>
      </w:pPr>
      <w:r w:rsidRPr="00AC67E5">
        <w:rPr>
          <w:rFonts w:ascii="Arial" w:hAnsi="Arial" w:cs="Arial"/>
          <w:b/>
          <w:bCs/>
          <w:i/>
          <w:noProof/>
          <w:sz w:val="24"/>
          <w:szCs w:val="24"/>
          <w:lang w:eastAsia="ru-RU"/>
        </w:rPr>
        <w:t>А.4</w:t>
      </w:r>
      <w:r w:rsidR="00B1254D">
        <w:rPr>
          <w:rFonts w:ascii="Arial" w:hAnsi="Arial" w:cs="Arial"/>
          <w:b/>
          <w:bCs/>
          <w:i/>
          <w:noProof/>
          <w:sz w:val="24"/>
          <w:szCs w:val="24"/>
          <w:lang w:eastAsia="ru-RU"/>
        </w:rPr>
        <w:t>.</w:t>
      </w:r>
      <w:r w:rsidRPr="00FE4446">
        <w:rPr>
          <w:rFonts w:ascii="Arial" w:hAnsi="Arial" w:cs="Arial"/>
          <w:bCs/>
          <w:i/>
          <w:noProof/>
          <w:sz w:val="24"/>
          <w:szCs w:val="24"/>
          <w:lang w:eastAsia="ru-RU"/>
        </w:rPr>
        <w:t xml:space="preserve"> Спуски и подъёмы</w:t>
      </w:r>
    </w:p>
    <w:p w:rsidR="00761BF1" w:rsidRPr="007F096A" w:rsidRDefault="00761BF1" w:rsidP="00E65930">
      <w:pPr>
        <w:spacing w:after="60"/>
        <w:ind w:left="425" w:hanging="425"/>
        <w:rPr>
          <w:rFonts w:ascii="Arial" w:hAnsi="Arial" w:cs="Arial"/>
          <w:bCs/>
          <w:noProof/>
          <w:sz w:val="24"/>
          <w:szCs w:val="24"/>
          <w:lang w:eastAsia="ru-RU"/>
        </w:rPr>
      </w:pPr>
      <w:r>
        <w:rPr>
          <w:rFonts w:ascii="Arial" w:hAnsi="Arial" w:cs="Arial"/>
          <w:bCs/>
          <w:noProof/>
          <w:sz w:val="24"/>
          <w:szCs w:val="24"/>
          <w:lang w:eastAsia="ru-RU"/>
        </w:rPr>
        <w:t xml:space="preserve">      При жеребьёвке неоднородной группы в одной паре будут оказываться игроки с различным количеством очков.</w:t>
      </w:r>
      <w:r w:rsidRPr="007F096A">
        <w:rPr>
          <w:rFonts w:ascii="Arial" w:hAnsi="Arial" w:cs="Arial"/>
          <w:bCs/>
          <w:noProof/>
          <w:sz w:val="24"/>
          <w:szCs w:val="24"/>
          <w:lang w:eastAsia="ru-RU"/>
        </w:rPr>
        <w:t xml:space="preserve"> Чтобы убедиться, что это не произойдет с теми же игроками снова в </w:t>
      </w:r>
      <w:r>
        <w:rPr>
          <w:rFonts w:ascii="Arial" w:hAnsi="Arial" w:cs="Arial"/>
          <w:bCs/>
          <w:noProof/>
          <w:sz w:val="24"/>
          <w:szCs w:val="24"/>
          <w:lang w:eastAsia="ru-RU"/>
        </w:rPr>
        <w:t>с</w:t>
      </w:r>
      <w:r w:rsidRPr="007F096A">
        <w:rPr>
          <w:rFonts w:ascii="Arial" w:hAnsi="Arial" w:cs="Arial"/>
          <w:bCs/>
          <w:noProof/>
          <w:sz w:val="24"/>
          <w:szCs w:val="24"/>
          <w:lang w:eastAsia="ru-RU"/>
        </w:rPr>
        <w:t>ледующи</w:t>
      </w:r>
      <w:r>
        <w:rPr>
          <w:rFonts w:ascii="Arial" w:hAnsi="Arial" w:cs="Arial"/>
          <w:bCs/>
          <w:noProof/>
          <w:sz w:val="24"/>
          <w:szCs w:val="24"/>
          <w:lang w:eastAsia="ru-RU"/>
        </w:rPr>
        <w:t>х</w:t>
      </w:r>
      <w:r w:rsidRPr="007F096A">
        <w:rPr>
          <w:rFonts w:ascii="Arial" w:hAnsi="Arial" w:cs="Arial"/>
          <w:bCs/>
          <w:noProof/>
          <w:sz w:val="24"/>
          <w:szCs w:val="24"/>
          <w:lang w:eastAsia="ru-RU"/>
        </w:rPr>
        <w:t xml:space="preserve"> дв</w:t>
      </w:r>
      <w:r>
        <w:rPr>
          <w:rFonts w:ascii="Arial" w:hAnsi="Arial" w:cs="Arial"/>
          <w:bCs/>
          <w:noProof/>
          <w:sz w:val="24"/>
          <w:szCs w:val="24"/>
          <w:lang w:eastAsia="ru-RU"/>
        </w:rPr>
        <w:t>ух</w:t>
      </w:r>
      <w:r w:rsidRPr="007F096A">
        <w:rPr>
          <w:rFonts w:ascii="Arial" w:hAnsi="Arial" w:cs="Arial"/>
          <w:bCs/>
          <w:noProof/>
          <w:sz w:val="24"/>
          <w:szCs w:val="24"/>
          <w:lang w:eastAsia="ru-RU"/>
        </w:rPr>
        <w:t xml:space="preserve"> </w:t>
      </w:r>
      <w:r>
        <w:rPr>
          <w:rFonts w:ascii="Arial" w:hAnsi="Arial" w:cs="Arial"/>
          <w:bCs/>
          <w:noProof/>
          <w:sz w:val="24"/>
          <w:szCs w:val="24"/>
          <w:lang w:eastAsia="ru-RU"/>
        </w:rPr>
        <w:t>ту</w:t>
      </w:r>
      <w:r w:rsidRPr="007F096A">
        <w:rPr>
          <w:rFonts w:ascii="Arial" w:hAnsi="Arial" w:cs="Arial"/>
          <w:bCs/>
          <w:noProof/>
          <w:sz w:val="24"/>
          <w:szCs w:val="24"/>
          <w:lang w:eastAsia="ru-RU"/>
        </w:rPr>
        <w:t>ра</w:t>
      </w:r>
      <w:r>
        <w:rPr>
          <w:rFonts w:ascii="Arial" w:hAnsi="Arial" w:cs="Arial"/>
          <w:bCs/>
          <w:noProof/>
          <w:sz w:val="24"/>
          <w:szCs w:val="24"/>
          <w:lang w:eastAsia="ru-RU"/>
        </w:rPr>
        <w:t>х,</w:t>
      </w:r>
      <w:r w:rsidRPr="007F096A">
        <w:rPr>
          <w:rFonts w:ascii="Arial" w:hAnsi="Arial" w:cs="Arial"/>
          <w:bCs/>
          <w:noProof/>
          <w:sz w:val="24"/>
          <w:szCs w:val="24"/>
          <w:lang w:eastAsia="ru-RU"/>
        </w:rPr>
        <w:t xml:space="preserve"> это </w:t>
      </w:r>
      <w:r>
        <w:rPr>
          <w:rFonts w:ascii="Arial" w:hAnsi="Arial" w:cs="Arial"/>
          <w:bCs/>
          <w:noProof/>
          <w:sz w:val="24"/>
          <w:szCs w:val="24"/>
          <w:lang w:eastAsia="ru-RU"/>
        </w:rPr>
        <w:t xml:space="preserve">должно быть </w:t>
      </w:r>
      <w:r w:rsidRPr="007F096A">
        <w:rPr>
          <w:rFonts w:ascii="Arial" w:hAnsi="Arial" w:cs="Arial"/>
          <w:bCs/>
          <w:noProof/>
          <w:sz w:val="24"/>
          <w:szCs w:val="24"/>
          <w:lang w:eastAsia="ru-RU"/>
        </w:rPr>
        <w:t>записан</w:t>
      </w:r>
      <w:r>
        <w:rPr>
          <w:rFonts w:ascii="Arial" w:hAnsi="Arial" w:cs="Arial"/>
          <w:bCs/>
          <w:noProof/>
          <w:sz w:val="24"/>
          <w:szCs w:val="24"/>
          <w:lang w:eastAsia="ru-RU"/>
        </w:rPr>
        <w:t>о</w:t>
      </w:r>
      <w:r w:rsidRPr="007F096A">
        <w:rPr>
          <w:rFonts w:ascii="Arial" w:hAnsi="Arial" w:cs="Arial"/>
          <w:bCs/>
          <w:noProof/>
          <w:sz w:val="24"/>
          <w:szCs w:val="24"/>
          <w:lang w:eastAsia="ru-RU"/>
        </w:rPr>
        <w:t xml:space="preserve"> на</w:t>
      </w:r>
      <w:r>
        <w:rPr>
          <w:rFonts w:ascii="Arial" w:hAnsi="Arial" w:cs="Arial"/>
          <w:bCs/>
          <w:noProof/>
          <w:sz w:val="24"/>
          <w:szCs w:val="24"/>
          <w:lang w:eastAsia="ru-RU"/>
        </w:rPr>
        <w:t xml:space="preserve"> </w:t>
      </w:r>
      <w:r w:rsidRPr="007F096A">
        <w:rPr>
          <w:rFonts w:ascii="Arial" w:hAnsi="Arial" w:cs="Arial"/>
          <w:bCs/>
          <w:noProof/>
          <w:sz w:val="24"/>
          <w:szCs w:val="24"/>
          <w:lang w:eastAsia="ru-RU"/>
        </w:rPr>
        <w:t>карт</w:t>
      </w:r>
      <w:r>
        <w:rPr>
          <w:rFonts w:ascii="Arial" w:hAnsi="Arial" w:cs="Arial"/>
          <w:bCs/>
          <w:noProof/>
          <w:sz w:val="24"/>
          <w:szCs w:val="24"/>
          <w:lang w:eastAsia="ru-RU"/>
        </w:rPr>
        <w:t>очках для жеребьёвки</w:t>
      </w:r>
      <w:r w:rsidRPr="007F096A">
        <w:rPr>
          <w:rFonts w:ascii="Arial" w:hAnsi="Arial" w:cs="Arial"/>
          <w:bCs/>
          <w:noProof/>
          <w:sz w:val="24"/>
          <w:szCs w:val="24"/>
          <w:lang w:eastAsia="ru-RU"/>
        </w:rPr>
        <w:t xml:space="preserve">. </w:t>
      </w:r>
    </w:p>
    <w:p w:rsidR="00761BF1" w:rsidRDefault="00761BF1" w:rsidP="001D4A7E">
      <w:pPr>
        <w:ind w:left="425" w:hanging="425"/>
        <w:rPr>
          <w:rFonts w:ascii="Arial" w:hAnsi="Arial" w:cs="Arial"/>
          <w:bCs/>
          <w:noProof/>
          <w:sz w:val="24"/>
          <w:szCs w:val="24"/>
          <w:lang w:eastAsia="ru-RU"/>
        </w:rPr>
      </w:pPr>
      <w:r>
        <w:rPr>
          <w:rFonts w:ascii="Arial" w:hAnsi="Arial" w:cs="Arial"/>
          <w:bCs/>
          <w:noProof/>
          <w:sz w:val="24"/>
          <w:szCs w:val="24"/>
          <w:lang w:eastAsia="ru-RU"/>
        </w:rPr>
        <w:t xml:space="preserve">       Игрок с б</w:t>
      </w:r>
      <w:r w:rsidRPr="007F096A">
        <w:rPr>
          <w:rFonts w:ascii="Arial" w:hAnsi="Arial" w:cs="Arial"/>
          <w:b/>
          <w:bCs/>
          <w:noProof/>
          <w:sz w:val="24"/>
          <w:szCs w:val="24"/>
          <w:lang w:eastAsia="ru-RU"/>
        </w:rPr>
        <w:t>о</w:t>
      </w:r>
      <w:r>
        <w:rPr>
          <w:rFonts w:ascii="Arial" w:hAnsi="Arial" w:cs="Arial"/>
          <w:bCs/>
          <w:noProof/>
          <w:sz w:val="24"/>
          <w:szCs w:val="24"/>
          <w:lang w:eastAsia="ru-RU"/>
        </w:rPr>
        <w:t xml:space="preserve">льшим количеством очков получает отметку </w:t>
      </w:r>
      <w:r w:rsidRPr="007F096A">
        <w:rPr>
          <w:rFonts w:ascii="Arial" w:hAnsi="Arial" w:cs="Arial"/>
          <w:bCs/>
          <w:noProof/>
          <w:sz w:val="24"/>
          <w:szCs w:val="24"/>
          <w:lang w:eastAsia="ru-RU"/>
        </w:rPr>
        <w:t>“</w:t>
      </w:r>
      <w:r>
        <w:rPr>
          <w:rFonts w:ascii="Arial" w:hAnsi="Arial" w:cs="Arial"/>
          <w:bCs/>
          <w:noProof/>
          <w:sz w:val="24"/>
          <w:szCs w:val="24"/>
          <w:lang w:eastAsia="ru-RU"/>
        </w:rPr>
        <w:t>спуск</w:t>
      </w:r>
      <w:r w:rsidRPr="007F096A">
        <w:rPr>
          <w:rFonts w:ascii="Arial" w:hAnsi="Arial" w:cs="Arial"/>
          <w:bCs/>
          <w:noProof/>
          <w:sz w:val="24"/>
          <w:szCs w:val="24"/>
          <w:lang w:eastAsia="ru-RU"/>
        </w:rPr>
        <w:t>”</w:t>
      </w:r>
      <w:r>
        <w:rPr>
          <w:rFonts w:ascii="Arial" w:hAnsi="Arial" w:cs="Arial"/>
          <w:bCs/>
          <w:noProof/>
          <w:sz w:val="24"/>
          <w:szCs w:val="24"/>
          <w:lang w:eastAsia="ru-RU"/>
        </w:rPr>
        <w:t xml:space="preserve">, </w:t>
      </w:r>
      <w:r w:rsidRPr="007F096A">
        <w:rPr>
          <w:rFonts w:ascii="Arial" w:hAnsi="Arial" w:cs="Arial"/>
          <w:bCs/>
          <w:noProof/>
          <w:sz w:val="24"/>
          <w:szCs w:val="24"/>
          <w:lang w:eastAsia="ru-RU"/>
        </w:rPr>
        <w:t>игрок</w:t>
      </w:r>
      <w:r>
        <w:rPr>
          <w:rFonts w:ascii="Arial" w:hAnsi="Arial" w:cs="Arial"/>
          <w:bCs/>
          <w:noProof/>
          <w:sz w:val="24"/>
          <w:szCs w:val="24"/>
          <w:lang w:eastAsia="ru-RU"/>
        </w:rPr>
        <w:t xml:space="preserve"> с меньшим ко</w:t>
      </w:r>
      <w:r w:rsidR="009136D8">
        <w:rPr>
          <w:rFonts w:ascii="Arial" w:hAnsi="Arial" w:cs="Arial"/>
          <w:bCs/>
          <w:noProof/>
          <w:sz w:val="24"/>
          <w:szCs w:val="24"/>
          <w:lang w:eastAsia="ru-RU"/>
        </w:rPr>
        <w:t>-</w:t>
      </w:r>
      <w:r>
        <w:rPr>
          <w:rFonts w:ascii="Arial" w:hAnsi="Arial" w:cs="Arial"/>
          <w:bCs/>
          <w:noProof/>
          <w:sz w:val="24"/>
          <w:szCs w:val="24"/>
          <w:lang w:eastAsia="ru-RU"/>
        </w:rPr>
        <w:t xml:space="preserve">личеством очков – отметку </w:t>
      </w:r>
      <w:r w:rsidRPr="007F096A">
        <w:rPr>
          <w:rFonts w:ascii="Arial" w:hAnsi="Arial" w:cs="Arial"/>
          <w:bCs/>
          <w:noProof/>
          <w:sz w:val="24"/>
          <w:szCs w:val="24"/>
          <w:lang w:eastAsia="ru-RU"/>
        </w:rPr>
        <w:t>“</w:t>
      </w:r>
      <w:r>
        <w:rPr>
          <w:rFonts w:ascii="Arial" w:hAnsi="Arial" w:cs="Arial"/>
          <w:bCs/>
          <w:noProof/>
          <w:sz w:val="24"/>
          <w:szCs w:val="24"/>
          <w:lang w:eastAsia="ru-RU"/>
        </w:rPr>
        <w:t>подъём</w:t>
      </w:r>
      <w:r w:rsidRPr="007F096A">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E30294" w:rsidRDefault="00761BF1" w:rsidP="001D4A7E">
            <w:pPr>
              <w:spacing w:before="60" w:after="60" w:line="240" w:lineRule="auto"/>
              <w:ind w:left="0" w:firstLine="0"/>
              <w:rPr>
                <w:rFonts w:ascii="Arial" w:hAnsi="Arial" w:cs="Arial"/>
                <w:bCs/>
                <w:i/>
                <w:noProof/>
                <w:sz w:val="24"/>
                <w:szCs w:val="24"/>
                <w:lang w:eastAsia="ru-RU"/>
              </w:rPr>
            </w:pPr>
            <w:r w:rsidRPr="00E30294">
              <w:rPr>
                <w:rFonts w:ascii="Arial" w:hAnsi="Arial" w:cs="Arial"/>
                <w:bCs/>
                <w:i/>
                <w:noProof/>
                <w:sz w:val="24"/>
                <w:szCs w:val="24"/>
                <w:lang w:eastAsia="ru-RU"/>
              </w:rPr>
              <w:t>Обоснованием т</w:t>
            </w:r>
            <w:r>
              <w:rPr>
                <w:rFonts w:ascii="Arial" w:hAnsi="Arial" w:cs="Arial"/>
                <w:bCs/>
                <w:i/>
                <w:noProof/>
                <w:sz w:val="24"/>
                <w:szCs w:val="24"/>
                <w:lang w:eastAsia="ru-RU"/>
              </w:rPr>
              <w:t>ак</w:t>
            </w:r>
            <w:r w:rsidRPr="00E30294">
              <w:rPr>
                <w:rFonts w:ascii="Arial" w:hAnsi="Arial" w:cs="Arial"/>
                <w:bCs/>
                <w:i/>
                <w:noProof/>
                <w:sz w:val="24"/>
                <w:szCs w:val="24"/>
                <w:lang w:eastAsia="ru-RU"/>
              </w:rPr>
              <w:t xml:space="preserve">ой </w:t>
            </w:r>
            <w:r w:rsidR="002F2D7B">
              <w:rPr>
                <w:rFonts w:ascii="Arial" w:hAnsi="Arial" w:cs="Arial"/>
                <w:bCs/>
                <w:i/>
                <w:noProof/>
                <w:sz w:val="24"/>
                <w:szCs w:val="24"/>
                <w:lang w:eastAsia="ru-RU"/>
              </w:rPr>
              <w:t>трактов</w:t>
            </w:r>
            <w:r w:rsidRPr="00E30294">
              <w:rPr>
                <w:rFonts w:ascii="Arial" w:hAnsi="Arial" w:cs="Arial"/>
                <w:bCs/>
                <w:i/>
                <w:noProof/>
                <w:sz w:val="24"/>
                <w:szCs w:val="24"/>
                <w:lang w:eastAsia="ru-RU"/>
              </w:rPr>
              <w:t xml:space="preserve">ки является то, что </w:t>
            </w:r>
            <w:r>
              <w:rPr>
                <w:rFonts w:ascii="Arial" w:hAnsi="Arial" w:cs="Arial"/>
                <w:bCs/>
                <w:i/>
                <w:noProof/>
                <w:sz w:val="24"/>
                <w:szCs w:val="24"/>
                <w:lang w:eastAsia="ru-RU"/>
              </w:rPr>
              <w:t xml:space="preserve">жеребьёвка, сводящая игроков </w:t>
            </w:r>
            <w:r w:rsidRPr="00E30294">
              <w:rPr>
                <w:rFonts w:ascii="Arial" w:hAnsi="Arial" w:cs="Arial"/>
                <w:bCs/>
                <w:i/>
                <w:noProof/>
                <w:sz w:val="24"/>
                <w:szCs w:val="24"/>
                <w:lang w:eastAsia="ru-RU"/>
              </w:rPr>
              <w:t xml:space="preserve"> </w:t>
            </w:r>
            <w:r>
              <w:rPr>
                <w:rFonts w:ascii="Arial" w:hAnsi="Arial" w:cs="Arial"/>
                <w:bCs/>
                <w:i/>
                <w:noProof/>
                <w:sz w:val="24"/>
                <w:szCs w:val="24"/>
                <w:lang w:eastAsia="ru-RU"/>
              </w:rPr>
              <w:t>с разным количеством очков,</w:t>
            </w:r>
            <w:r w:rsidRPr="00E30294">
              <w:rPr>
                <w:rFonts w:ascii="Arial" w:hAnsi="Arial" w:cs="Arial"/>
                <w:bCs/>
                <w:i/>
                <w:noProof/>
                <w:sz w:val="24"/>
                <w:szCs w:val="24"/>
                <w:lang w:eastAsia="ru-RU"/>
              </w:rPr>
              <w:t xml:space="preserve"> в о</w:t>
            </w:r>
            <w:r>
              <w:rPr>
                <w:rFonts w:ascii="Arial" w:hAnsi="Arial" w:cs="Arial"/>
                <w:bCs/>
                <w:i/>
                <w:noProof/>
                <w:sz w:val="24"/>
                <w:szCs w:val="24"/>
                <w:lang w:eastAsia="ru-RU"/>
              </w:rPr>
              <w:t>бще</w:t>
            </w:r>
            <w:r w:rsidRPr="00E30294">
              <w:rPr>
                <w:rFonts w:ascii="Arial" w:hAnsi="Arial" w:cs="Arial"/>
                <w:bCs/>
                <w:i/>
                <w:noProof/>
                <w:sz w:val="24"/>
                <w:szCs w:val="24"/>
                <w:lang w:eastAsia="ru-RU"/>
              </w:rPr>
              <w:t>м</w:t>
            </w:r>
            <w:r>
              <w:rPr>
                <w:rFonts w:ascii="Arial" w:hAnsi="Arial" w:cs="Arial"/>
                <w:bCs/>
                <w:i/>
                <w:noProof/>
                <w:sz w:val="24"/>
                <w:szCs w:val="24"/>
                <w:lang w:eastAsia="ru-RU"/>
              </w:rPr>
              <w:t xml:space="preserve"> случае </w:t>
            </w:r>
            <w:r w:rsidRPr="00E30294">
              <w:rPr>
                <w:rFonts w:ascii="Arial" w:hAnsi="Arial" w:cs="Arial"/>
                <w:bCs/>
                <w:i/>
                <w:noProof/>
                <w:sz w:val="24"/>
                <w:szCs w:val="24"/>
                <w:lang w:eastAsia="ru-RU"/>
              </w:rPr>
              <w:t>может быть</w:t>
            </w:r>
            <w:r>
              <w:rPr>
                <w:rFonts w:ascii="Arial" w:hAnsi="Arial" w:cs="Arial"/>
                <w:bCs/>
                <w:i/>
                <w:noProof/>
                <w:sz w:val="24"/>
                <w:szCs w:val="24"/>
                <w:lang w:eastAsia="ru-RU"/>
              </w:rPr>
              <w:t xml:space="preserve"> н</w:t>
            </w:r>
            <w:r w:rsidRPr="00E30294">
              <w:rPr>
                <w:rFonts w:ascii="Arial" w:hAnsi="Arial" w:cs="Arial"/>
                <w:bCs/>
                <w:i/>
                <w:noProof/>
                <w:sz w:val="24"/>
                <w:szCs w:val="24"/>
                <w:lang w:eastAsia="ru-RU"/>
              </w:rPr>
              <w:t>едостатком для обоих иг</w:t>
            </w:r>
            <w:r>
              <w:rPr>
                <w:rFonts w:ascii="Arial" w:hAnsi="Arial" w:cs="Arial"/>
                <w:bCs/>
                <w:i/>
                <w:noProof/>
                <w:sz w:val="24"/>
                <w:szCs w:val="24"/>
                <w:lang w:eastAsia="ru-RU"/>
              </w:rPr>
              <w:t>-</w:t>
            </w:r>
            <w:r w:rsidRPr="00E30294">
              <w:rPr>
                <w:rFonts w:ascii="Arial" w:hAnsi="Arial" w:cs="Arial"/>
                <w:bCs/>
                <w:i/>
                <w:noProof/>
                <w:sz w:val="24"/>
                <w:szCs w:val="24"/>
                <w:lang w:eastAsia="ru-RU"/>
              </w:rPr>
              <w:t xml:space="preserve">роков: </w:t>
            </w:r>
            <w:r>
              <w:rPr>
                <w:rFonts w:ascii="Arial" w:hAnsi="Arial" w:cs="Arial"/>
                <w:bCs/>
                <w:i/>
                <w:noProof/>
                <w:sz w:val="24"/>
                <w:szCs w:val="24"/>
                <w:lang w:eastAsia="ru-RU"/>
              </w:rPr>
              <w:t>меньшее количество очков соперника</w:t>
            </w:r>
            <w:r w:rsidRPr="00E30294">
              <w:rPr>
                <w:rFonts w:ascii="Arial" w:hAnsi="Arial" w:cs="Arial"/>
                <w:bCs/>
                <w:i/>
                <w:noProof/>
                <w:sz w:val="24"/>
                <w:szCs w:val="24"/>
                <w:lang w:eastAsia="ru-RU"/>
              </w:rPr>
              <w:t xml:space="preserve"> вероятно</w:t>
            </w:r>
            <w:r>
              <w:rPr>
                <w:rFonts w:ascii="Arial" w:hAnsi="Arial" w:cs="Arial"/>
                <w:bCs/>
                <w:i/>
                <w:noProof/>
                <w:sz w:val="24"/>
                <w:szCs w:val="24"/>
                <w:lang w:eastAsia="ru-RU"/>
              </w:rPr>
              <w:t xml:space="preserve"> будет помехой более </w:t>
            </w:r>
            <w:r w:rsidRPr="00E30294">
              <w:rPr>
                <w:rFonts w:ascii="Arial" w:hAnsi="Arial" w:cs="Arial"/>
                <w:bCs/>
                <w:i/>
                <w:noProof/>
                <w:sz w:val="24"/>
                <w:szCs w:val="24"/>
                <w:lang w:eastAsia="ru-RU"/>
              </w:rPr>
              <w:t>сильн</w:t>
            </w:r>
            <w:r>
              <w:rPr>
                <w:rFonts w:ascii="Arial" w:hAnsi="Arial" w:cs="Arial"/>
                <w:bCs/>
                <w:i/>
                <w:noProof/>
                <w:sz w:val="24"/>
                <w:szCs w:val="24"/>
                <w:lang w:eastAsia="ru-RU"/>
              </w:rPr>
              <w:t>о-му игроку в тай-брейке</w:t>
            </w:r>
            <w:r w:rsidRPr="00E30294">
              <w:rPr>
                <w:rFonts w:ascii="Arial" w:hAnsi="Arial" w:cs="Arial"/>
                <w:bCs/>
                <w:i/>
                <w:noProof/>
                <w:sz w:val="24"/>
                <w:szCs w:val="24"/>
                <w:lang w:eastAsia="ru-RU"/>
              </w:rPr>
              <w:t>, то</w:t>
            </w:r>
            <w:r>
              <w:rPr>
                <w:rFonts w:ascii="Arial" w:hAnsi="Arial" w:cs="Arial"/>
                <w:bCs/>
                <w:i/>
                <w:noProof/>
                <w:sz w:val="24"/>
                <w:szCs w:val="24"/>
                <w:lang w:eastAsia="ru-RU"/>
              </w:rPr>
              <w:t>гда</w:t>
            </w:r>
            <w:r w:rsidRPr="00E30294">
              <w:rPr>
                <w:rFonts w:ascii="Arial" w:hAnsi="Arial" w:cs="Arial"/>
                <w:bCs/>
                <w:i/>
                <w:noProof/>
                <w:sz w:val="24"/>
                <w:szCs w:val="24"/>
                <w:lang w:eastAsia="ru-RU"/>
              </w:rPr>
              <w:t xml:space="preserve"> как </w:t>
            </w:r>
            <w:r>
              <w:rPr>
                <w:rFonts w:ascii="Arial" w:hAnsi="Arial" w:cs="Arial"/>
                <w:bCs/>
                <w:i/>
                <w:noProof/>
                <w:sz w:val="24"/>
                <w:szCs w:val="24"/>
                <w:lang w:eastAsia="ru-RU"/>
              </w:rPr>
              <w:t xml:space="preserve">более </w:t>
            </w:r>
            <w:r w:rsidRPr="00E30294">
              <w:rPr>
                <w:rFonts w:ascii="Arial" w:hAnsi="Arial" w:cs="Arial"/>
                <w:bCs/>
                <w:i/>
                <w:noProof/>
                <w:sz w:val="24"/>
                <w:szCs w:val="24"/>
                <w:lang w:eastAsia="ru-RU"/>
              </w:rPr>
              <w:t>слаб</w:t>
            </w:r>
            <w:r>
              <w:rPr>
                <w:rFonts w:ascii="Arial" w:hAnsi="Arial" w:cs="Arial"/>
                <w:bCs/>
                <w:i/>
                <w:noProof/>
                <w:sz w:val="24"/>
                <w:szCs w:val="24"/>
                <w:lang w:eastAsia="ru-RU"/>
              </w:rPr>
              <w:t xml:space="preserve">ому игроку </w:t>
            </w:r>
            <w:r w:rsidRPr="00E30294">
              <w:rPr>
                <w:rFonts w:ascii="Arial" w:hAnsi="Arial" w:cs="Arial"/>
                <w:bCs/>
                <w:i/>
                <w:noProof/>
                <w:sz w:val="24"/>
                <w:szCs w:val="24"/>
                <w:lang w:eastAsia="ru-RU"/>
              </w:rPr>
              <w:t xml:space="preserve">вероятно </w:t>
            </w:r>
            <w:r>
              <w:rPr>
                <w:rFonts w:ascii="Arial" w:hAnsi="Arial" w:cs="Arial"/>
                <w:bCs/>
                <w:i/>
                <w:noProof/>
                <w:sz w:val="24"/>
                <w:szCs w:val="24"/>
                <w:lang w:eastAsia="ru-RU"/>
              </w:rPr>
              <w:t>придётся</w:t>
            </w:r>
            <w:r w:rsidRPr="00E30294">
              <w:rPr>
                <w:rFonts w:ascii="Arial" w:hAnsi="Arial" w:cs="Arial"/>
                <w:bCs/>
                <w:i/>
                <w:noProof/>
                <w:sz w:val="24"/>
                <w:szCs w:val="24"/>
                <w:lang w:eastAsia="ru-RU"/>
              </w:rPr>
              <w:t xml:space="preserve"> </w:t>
            </w:r>
            <w:r>
              <w:rPr>
                <w:rFonts w:ascii="Arial" w:hAnsi="Arial" w:cs="Arial"/>
                <w:bCs/>
                <w:i/>
                <w:noProof/>
                <w:sz w:val="24"/>
                <w:szCs w:val="24"/>
                <w:lang w:eastAsia="ru-RU"/>
              </w:rPr>
              <w:t>сы</w:t>
            </w:r>
            <w:r w:rsidRPr="00E30294">
              <w:rPr>
                <w:rFonts w:ascii="Arial" w:hAnsi="Arial" w:cs="Arial"/>
                <w:bCs/>
                <w:i/>
                <w:noProof/>
                <w:sz w:val="24"/>
                <w:szCs w:val="24"/>
                <w:lang w:eastAsia="ru-RU"/>
              </w:rPr>
              <w:t>г</w:t>
            </w:r>
            <w:r>
              <w:rPr>
                <w:rFonts w:ascii="Arial" w:hAnsi="Arial" w:cs="Arial"/>
                <w:bCs/>
                <w:i/>
                <w:noProof/>
                <w:sz w:val="24"/>
                <w:szCs w:val="24"/>
                <w:lang w:eastAsia="ru-RU"/>
              </w:rPr>
              <w:t>-</w:t>
            </w:r>
            <w:r w:rsidRPr="00E30294">
              <w:rPr>
                <w:rFonts w:ascii="Arial" w:hAnsi="Arial" w:cs="Arial"/>
                <w:bCs/>
                <w:i/>
                <w:noProof/>
                <w:sz w:val="24"/>
                <w:szCs w:val="24"/>
                <w:lang w:eastAsia="ru-RU"/>
              </w:rPr>
              <w:t xml:space="preserve">рать очень </w:t>
            </w:r>
            <w:r>
              <w:rPr>
                <w:rFonts w:ascii="Arial" w:hAnsi="Arial" w:cs="Arial"/>
                <w:bCs/>
                <w:i/>
                <w:noProof/>
                <w:sz w:val="24"/>
                <w:szCs w:val="24"/>
                <w:lang w:eastAsia="ru-RU"/>
              </w:rPr>
              <w:t>труд</w:t>
            </w:r>
            <w:r w:rsidRPr="00E30294">
              <w:rPr>
                <w:rFonts w:ascii="Arial" w:hAnsi="Arial" w:cs="Arial"/>
                <w:bCs/>
                <w:i/>
                <w:noProof/>
                <w:sz w:val="24"/>
                <w:szCs w:val="24"/>
                <w:lang w:eastAsia="ru-RU"/>
              </w:rPr>
              <w:t xml:space="preserve">ную </w:t>
            </w:r>
            <w:r>
              <w:rPr>
                <w:rFonts w:ascii="Arial" w:hAnsi="Arial" w:cs="Arial"/>
                <w:bCs/>
                <w:i/>
                <w:noProof/>
                <w:sz w:val="24"/>
                <w:szCs w:val="24"/>
                <w:lang w:eastAsia="ru-RU"/>
              </w:rPr>
              <w:t>па</w:t>
            </w:r>
            <w:r w:rsidRPr="00E30294">
              <w:rPr>
                <w:rFonts w:ascii="Arial" w:hAnsi="Arial" w:cs="Arial"/>
                <w:bCs/>
                <w:i/>
                <w:noProof/>
                <w:sz w:val="24"/>
                <w:szCs w:val="24"/>
                <w:lang w:eastAsia="ru-RU"/>
              </w:rPr>
              <w:t>р</w:t>
            </w:r>
            <w:r>
              <w:rPr>
                <w:rFonts w:ascii="Arial" w:hAnsi="Arial" w:cs="Arial"/>
                <w:bCs/>
                <w:i/>
                <w:noProof/>
                <w:sz w:val="24"/>
                <w:szCs w:val="24"/>
                <w:lang w:eastAsia="ru-RU"/>
              </w:rPr>
              <w:t>тию</w:t>
            </w:r>
            <w:r w:rsidRPr="00E30294">
              <w:rPr>
                <w:rFonts w:ascii="Arial" w:hAnsi="Arial" w:cs="Arial"/>
                <w:bCs/>
                <w:i/>
                <w:noProof/>
                <w:sz w:val="24"/>
                <w:szCs w:val="24"/>
                <w:lang w:eastAsia="ru-RU"/>
              </w:rPr>
              <w:t xml:space="preserve">. </w:t>
            </w:r>
          </w:p>
          <w:p w:rsidR="00761BF1" w:rsidRPr="000B252E" w:rsidRDefault="00761BF1" w:rsidP="001D4A7E">
            <w:pPr>
              <w:spacing w:before="60" w:after="60" w:line="240" w:lineRule="auto"/>
              <w:ind w:left="0" w:firstLine="0"/>
              <w:rPr>
                <w:rFonts w:ascii="Arial" w:hAnsi="Arial" w:cs="Arial"/>
                <w:bCs/>
                <w:i/>
                <w:noProof/>
                <w:sz w:val="24"/>
                <w:szCs w:val="24"/>
                <w:lang w:eastAsia="ru-RU"/>
              </w:rPr>
            </w:pPr>
            <w:r w:rsidRPr="00E30294">
              <w:rPr>
                <w:rFonts w:ascii="Arial" w:hAnsi="Arial" w:cs="Arial"/>
                <w:bCs/>
                <w:i/>
                <w:noProof/>
                <w:sz w:val="24"/>
                <w:szCs w:val="24"/>
                <w:lang w:eastAsia="ru-RU"/>
              </w:rPr>
              <w:t xml:space="preserve">Пожалуйста, обратите внимание, что </w:t>
            </w:r>
            <w:r>
              <w:rPr>
                <w:rFonts w:ascii="Arial" w:hAnsi="Arial" w:cs="Arial"/>
                <w:bCs/>
                <w:i/>
                <w:noProof/>
                <w:sz w:val="24"/>
                <w:szCs w:val="24"/>
                <w:lang w:eastAsia="ru-RU"/>
              </w:rPr>
              <w:t>о</w:t>
            </w:r>
            <w:r w:rsidRPr="00E30294">
              <w:rPr>
                <w:rFonts w:ascii="Arial" w:hAnsi="Arial" w:cs="Arial"/>
                <w:bCs/>
                <w:i/>
                <w:noProof/>
                <w:sz w:val="24"/>
                <w:szCs w:val="24"/>
                <w:lang w:eastAsia="ru-RU"/>
              </w:rPr>
              <w:t>т</w:t>
            </w:r>
            <w:r>
              <w:rPr>
                <w:rFonts w:ascii="Arial" w:hAnsi="Arial" w:cs="Arial"/>
                <w:bCs/>
                <w:i/>
                <w:noProof/>
                <w:sz w:val="24"/>
                <w:szCs w:val="24"/>
                <w:lang w:eastAsia="ru-RU"/>
              </w:rPr>
              <w:t>м</w:t>
            </w:r>
            <w:r w:rsidRPr="00E30294">
              <w:rPr>
                <w:rFonts w:ascii="Arial" w:hAnsi="Arial" w:cs="Arial"/>
                <w:bCs/>
                <w:i/>
                <w:noProof/>
                <w:sz w:val="24"/>
                <w:szCs w:val="24"/>
                <w:lang w:eastAsia="ru-RU"/>
              </w:rPr>
              <w:t>е</w:t>
            </w:r>
            <w:r>
              <w:rPr>
                <w:rFonts w:ascii="Arial" w:hAnsi="Arial" w:cs="Arial"/>
                <w:bCs/>
                <w:i/>
                <w:noProof/>
                <w:sz w:val="24"/>
                <w:szCs w:val="24"/>
                <w:lang w:eastAsia="ru-RU"/>
              </w:rPr>
              <w:t>тка</w:t>
            </w:r>
            <w:r w:rsidRPr="00E30294">
              <w:rPr>
                <w:rFonts w:ascii="Arial" w:hAnsi="Arial" w:cs="Arial"/>
                <w:bCs/>
                <w:i/>
                <w:noProof/>
                <w:sz w:val="24"/>
                <w:szCs w:val="24"/>
                <w:lang w:eastAsia="ru-RU"/>
              </w:rPr>
              <w:t xml:space="preserve"> "</w:t>
            </w:r>
            <w:r>
              <w:rPr>
                <w:rFonts w:ascii="Arial" w:hAnsi="Arial" w:cs="Arial"/>
                <w:bCs/>
                <w:i/>
                <w:noProof/>
                <w:sz w:val="24"/>
                <w:szCs w:val="24"/>
                <w:lang w:eastAsia="ru-RU"/>
              </w:rPr>
              <w:t>подъём</w:t>
            </w:r>
            <w:r w:rsidRPr="00E30294">
              <w:rPr>
                <w:rFonts w:ascii="Arial" w:hAnsi="Arial" w:cs="Arial"/>
                <w:bCs/>
                <w:i/>
                <w:noProof/>
                <w:sz w:val="24"/>
                <w:szCs w:val="24"/>
                <w:lang w:eastAsia="ru-RU"/>
              </w:rPr>
              <w:t>" здесь</w:t>
            </w:r>
            <w:r>
              <w:rPr>
                <w:rFonts w:ascii="Arial" w:hAnsi="Arial" w:cs="Arial"/>
                <w:bCs/>
                <w:i/>
                <w:noProof/>
                <w:sz w:val="24"/>
                <w:szCs w:val="24"/>
                <w:lang w:eastAsia="ru-RU"/>
              </w:rPr>
              <w:t xml:space="preserve"> </w:t>
            </w:r>
            <w:r w:rsidRPr="00E30294">
              <w:rPr>
                <w:rFonts w:ascii="Arial" w:hAnsi="Arial" w:cs="Arial"/>
                <w:bCs/>
                <w:i/>
                <w:noProof/>
                <w:sz w:val="24"/>
                <w:szCs w:val="24"/>
                <w:lang w:eastAsia="ru-RU"/>
              </w:rPr>
              <w:t>указывает не на пе</w:t>
            </w:r>
            <w:r>
              <w:rPr>
                <w:rFonts w:ascii="Arial" w:hAnsi="Arial" w:cs="Arial"/>
                <w:bCs/>
                <w:i/>
                <w:noProof/>
                <w:sz w:val="24"/>
                <w:szCs w:val="24"/>
                <w:lang w:eastAsia="ru-RU"/>
              </w:rPr>
              <w:t>-</w:t>
            </w:r>
            <w:r w:rsidRPr="00E30294">
              <w:rPr>
                <w:rFonts w:ascii="Arial" w:hAnsi="Arial" w:cs="Arial"/>
                <w:bCs/>
                <w:i/>
                <w:noProof/>
                <w:sz w:val="24"/>
                <w:szCs w:val="24"/>
                <w:lang w:eastAsia="ru-RU"/>
              </w:rPr>
              <w:t>ре</w:t>
            </w:r>
            <w:r>
              <w:rPr>
                <w:rFonts w:ascii="Arial" w:hAnsi="Arial" w:cs="Arial"/>
                <w:bCs/>
                <w:i/>
                <w:noProof/>
                <w:sz w:val="24"/>
                <w:szCs w:val="24"/>
                <w:lang w:eastAsia="ru-RU"/>
              </w:rPr>
              <w:t xml:space="preserve">мещение игрока в более высокую </w:t>
            </w:r>
            <w:r w:rsidRPr="00E30294">
              <w:rPr>
                <w:rFonts w:ascii="Arial" w:hAnsi="Arial" w:cs="Arial"/>
                <w:bCs/>
                <w:i/>
                <w:noProof/>
                <w:sz w:val="24"/>
                <w:szCs w:val="24"/>
                <w:lang w:eastAsia="ru-RU"/>
              </w:rPr>
              <w:t>очков</w:t>
            </w:r>
            <w:r>
              <w:rPr>
                <w:rFonts w:ascii="Arial" w:hAnsi="Arial" w:cs="Arial"/>
                <w:bCs/>
                <w:i/>
                <w:noProof/>
                <w:sz w:val="24"/>
                <w:szCs w:val="24"/>
                <w:lang w:eastAsia="ru-RU"/>
              </w:rPr>
              <w:t>ую группу</w:t>
            </w:r>
            <w:r w:rsidRPr="00E30294">
              <w:rPr>
                <w:rFonts w:ascii="Arial" w:hAnsi="Arial" w:cs="Arial"/>
                <w:bCs/>
                <w:i/>
                <w:noProof/>
                <w:sz w:val="24"/>
                <w:szCs w:val="24"/>
                <w:lang w:eastAsia="ru-RU"/>
              </w:rPr>
              <w:t xml:space="preserve"> (как это имеет место </w:t>
            </w:r>
            <w:r w:rsidR="002F2D7B">
              <w:rPr>
                <w:rFonts w:ascii="Arial" w:hAnsi="Arial" w:cs="Arial"/>
                <w:bCs/>
                <w:i/>
                <w:noProof/>
                <w:sz w:val="24"/>
                <w:szCs w:val="24"/>
                <w:lang w:eastAsia="ru-RU"/>
              </w:rPr>
              <w:t>в</w:t>
            </w:r>
            <w:r w:rsidRPr="00E30294">
              <w:rPr>
                <w:rFonts w:ascii="Arial" w:hAnsi="Arial" w:cs="Arial"/>
                <w:bCs/>
                <w:i/>
                <w:noProof/>
                <w:sz w:val="24"/>
                <w:szCs w:val="24"/>
                <w:lang w:eastAsia="ru-RU"/>
              </w:rPr>
              <w:t xml:space="preserve"> други</w:t>
            </w:r>
            <w:r>
              <w:rPr>
                <w:rFonts w:ascii="Arial" w:hAnsi="Arial" w:cs="Arial"/>
                <w:bCs/>
                <w:i/>
                <w:noProof/>
                <w:sz w:val="24"/>
                <w:szCs w:val="24"/>
                <w:lang w:eastAsia="ru-RU"/>
              </w:rPr>
              <w:t>х</w:t>
            </w:r>
            <w:r w:rsidRPr="00E30294">
              <w:rPr>
                <w:rFonts w:ascii="Arial" w:hAnsi="Arial" w:cs="Arial"/>
                <w:bCs/>
                <w:i/>
                <w:noProof/>
                <w:sz w:val="24"/>
                <w:szCs w:val="24"/>
                <w:lang w:eastAsia="ru-RU"/>
              </w:rPr>
              <w:t xml:space="preserve"> швейцарски</w:t>
            </w:r>
            <w:r>
              <w:rPr>
                <w:rFonts w:ascii="Arial" w:hAnsi="Arial" w:cs="Arial"/>
                <w:bCs/>
                <w:i/>
                <w:noProof/>
                <w:sz w:val="24"/>
                <w:szCs w:val="24"/>
                <w:lang w:eastAsia="ru-RU"/>
              </w:rPr>
              <w:t>х систем</w:t>
            </w:r>
            <w:r w:rsidR="002F2D7B">
              <w:rPr>
                <w:rFonts w:ascii="Arial" w:hAnsi="Arial" w:cs="Arial"/>
                <w:bCs/>
                <w:i/>
                <w:noProof/>
                <w:sz w:val="24"/>
                <w:szCs w:val="24"/>
                <w:lang w:eastAsia="ru-RU"/>
              </w:rPr>
              <w:t>ах</w:t>
            </w:r>
            <w:r>
              <w:rPr>
                <w:rFonts w:ascii="Arial" w:hAnsi="Arial" w:cs="Arial"/>
                <w:bCs/>
                <w:i/>
                <w:noProof/>
                <w:sz w:val="24"/>
                <w:szCs w:val="24"/>
                <w:lang w:eastAsia="ru-RU"/>
              </w:rPr>
              <w:t xml:space="preserve"> жеребьёвки,</w:t>
            </w:r>
            <w:r w:rsidRPr="00E30294">
              <w:rPr>
                <w:rFonts w:ascii="Arial" w:hAnsi="Arial" w:cs="Arial"/>
                <w:bCs/>
                <w:i/>
                <w:noProof/>
                <w:sz w:val="24"/>
                <w:szCs w:val="24"/>
                <w:lang w:eastAsia="ru-RU"/>
              </w:rPr>
              <w:t xml:space="preserve"> например</w:t>
            </w:r>
            <w:r>
              <w:rPr>
                <w:rFonts w:ascii="Arial" w:hAnsi="Arial" w:cs="Arial"/>
                <w:bCs/>
                <w:i/>
                <w:noProof/>
                <w:sz w:val="24"/>
                <w:szCs w:val="24"/>
                <w:lang w:eastAsia="ru-RU"/>
              </w:rPr>
              <w:t xml:space="preserve">, </w:t>
            </w:r>
            <w:r w:rsidR="002F2D7B">
              <w:rPr>
                <w:rFonts w:ascii="Arial" w:hAnsi="Arial" w:cs="Arial"/>
                <w:bCs/>
                <w:i/>
                <w:noProof/>
                <w:sz w:val="24"/>
                <w:szCs w:val="24"/>
                <w:lang w:eastAsia="ru-RU"/>
              </w:rPr>
              <w:t>в</w:t>
            </w:r>
            <w:r>
              <w:rPr>
                <w:rFonts w:ascii="Arial" w:hAnsi="Arial" w:cs="Arial"/>
                <w:bCs/>
                <w:i/>
                <w:noProof/>
                <w:sz w:val="24"/>
                <w:szCs w:val="24"/>
                <w:lang w:eastAsia="ru-RU"/>
              </w:rPr>
              <w:t xml:space="preserve"> систем</w:t>
            </w:r>
            <w:r w:rsidR="002F2D7B">
              <w:rPr>
                <w:rFonts w:ascii="Arial" w:hAnsi="Arial" w:cs="Arial"/>
                <w:bCs/>
                <w:i/>
                <w:noProof/>
                <w:sz w:val="24"/>
                <w:szCs w:val="24"/>
                <w:lang w:eastAsia="ru-RU"/>
              </w:rPr>
              <w:t>е</w:t>
            </w:r>
            <w:r>
              <w:rPr>
                <w:rFonts w:ascii="Arial" w:hAnsi="Arial" w:cs="Arial"/>
                <w:bCs/>
                <w:i/>
                <w:noProof/>
                <w:sz w:val="24"/>
                <w:szCs w:val="24"/>
                <w:lang w:eastAsia="ru-RU"/>
              </w:rPr>
              <w:t xml:space="preserve"> Лима</w:t>
            </w:r>
            <w:r w:rsidRPr="00E30294">
              <w:rPr>
                <w:rFonts w:ascii="Arial" w:hAnsi="Arial" w:cs="Arial"/>
                <w:bCs/>
                <w:i/>
                <w:noProof/>
                <w:sz w:val="24"/>
                <w:szCs w:val="24"/>
                <w:lang w:eastAsia="ru-RU"/>
              </w:rPr>
              <w:t xml:space="preserve">), </w:t>
            </w:r>
            <w:r>
              <w:rPr>
                <w:rFonts w:ascii="Arial" w:hAnsi="Arial" w:cs="Arial"/>
                <w:bCs/>
                <w:i/>
                <w:noProof/>
                <w:sz w:val="24"/>
                <w:szCs w:val="24"/>
                <w:lang w:eastAsia="ru-RU"/>
              </w:rPr>
              <w:t xml:space="preserve">а на то, </w:t>
            </w:r>
            <w:r w:rsidRPr="009836E1">
              <w:rPr>
                <w:rFonts w:ascii="Arial" w:hAnsi="Arial" w:cs="Arial"/>
                <w:bCs/>
                <w:i/>
                <w:noProof/>
                <w:sz w:val="24"/>
                <w:szCs w:val="24"/>
                <w:u w:val="single"/>
                <w:lang w:eastAsia="ru-RU"/>
              </w:rPr>
              <w:t>что сопер-ник просто получил спуск.</w:t>
            </w:r>
          </w:p>
        </w:tc>
      </w:tr>
    </w:tbl>
    <w:p w:rsidR="00761BF1" w:rsidRPr="00FE4446" w:rsidRDefault="00761BF1" w:rsidP="001D4A7E">
      <w:pPr>
        <w:spacing w:before="120" w:after="60"/>
        <w:ind w:left="425" w:hanging="425"/>
        <w:rPr>
          <w:rFonts w:ascii="Arial" w:hAnsi="Arial" w:cs="Arial"/>
          <w:bCs/>
          <w:i/>
          <w:noProof/>
          <w:sz w:val="24"/>
          <w:szCs w:val="24"/>
          <w:lang w:eastAsia="ru-RU"/>
        </w:rPr>
      </w:pPr>
      <w:r w:rsidRPr="00AC67E5">
        <w:rPr>
          <w:rFonts w:ascii="Arial" w:hAnsi="Arial" w:cs="Arial"/>
          <w:b/>
          <w:bCs/>
          <w:i/>
          <w:noProof/>
          <w:sz w:val="24"/>
          <w:szCs w:val="24"/>
          <w:lang w:eastAsia="ru-RU"/>
        </w:rPr>
        <w:t>А.5</w:t>
      </w:r>
      <w:r w:rsidR="00B1254D">
        <w:rPr>
          <w:rFonts w:ascii="Arial" w:hAnsi="Arial" w:cs="Arial"/>
          <w:b/>
          <w:bCs/>
          <w:i/>
          <w:noProof/>
          <w:sz w:val="24"/>
          <w:szCs w:val="24"/>
          <w:lang w:eastAsia="ru-RU"/>
        </w:rPr>
        <w:t>.</w:t>
      </w:r>
      <w:r w:rsidRPr="00FE4446">
        <w:rPr>
          <w:rFonts w:ascii="Arial" w:hAnsi="Arial" w:cs="Arial"/>
          <w:bCs/>
          <w:i/>
          <w:noProof/>
          <w:sz w:val="24"/>
          <w:szCs w:val="24"/>
          <w:lang w:eastAsia="ru-RU"/>
        </w:rPr>
        <w:t xml:space="preserve"> Освобождение от игры</w:t>
      </w:r>
    </w:p>
    <w:p w:rsidR="00761BF1" w:rsidRDefault="00761BF1" w:rsidP="001D4A7E">
      <w:pPr>
        <w:ind w:left="425" w:hanging="425"/>
        <w:rPr>
          <w:rFonts w:ascii="Arial" w:hAnsi="Arial" w:cs="Arial"/>
          <w:bCs/>
          <w:noProof/>
          <w:sz w:val="24"/>
          <w:szCs w:val="24"/>
          <w:lang w:eastAsia="ru-RU"/>
        </w:rPr>
      </w:pPr>
      <w:r>
        <w:rPr>
          <w:rFonts w:ascii="Arial" w:hAnsi="Arial" w:cs="Arial"/>
          <w:bCs/>
          <w:noProof/>
          <w:sz w:val="24"/>
          <w:szCs w:val="24"/>
          <w:lang w:eastAsia="ru-RU"/>
        </w:rPr>
        <w:t xml:space="preserve">       </w:t>
      </w:r>
      <w:r w:rsidRPr="00B560A2">
        <w:rPr>
          <w:rFonts w:ascii="Arial" w:hAnsi="Arial" w:cs="Arial"/>
          <w:bCs/>
          <w:noProof/>
          <w:sz w:val="24"/>
          <w:szCs w:val="24"/>
          <w:lang w:eastAsia="ru-RU"/>
        </w:rPr>
        <w:t>В случае, если общее число игроков бы</w:t>
      </w:r>
      <w:r>
        <w:rPr>
          <w:rFonts w:ascii="Arial" w:hAnsi="Arial" w:cs="Arial"/>
          <w:bCs/>
          <w:noProof/>
          <w:sz w:val="24"/>
          <w:szCs w:val="24"/>
          <w:lang w:eastAsia="ru-RU"/>
        </w:rPr>
        <w:t>ло</w:t>
      </w:r>
      <w:r w:rsidRPr="00B560A2">
        <w:rPr>
          <w:rFonts w:ascii="Arial" w:hAnsi="Arial" w:cs="Arial"/>
          <w:bCs/>
          <w:noProof/>
          <w:sz w:val="24"/>
          <w:szCs w:val="24"/>
          <w:lang w:eastAsia="ru-RU"/>
        </w:rPr>
        <w:t xml:space="preserve"> (или</w:t>
      </w:r>
      <w:r>
        <w:rPr>
          <w:rFonts w:ascii="Arial" w:hAnsi="Arial" w:cs="Arial"/>
          <w:bCs/>
          <w:noProof/>
          <w:sz w:val="24"/>
          <w:szCs w:val="24"/>
          <w:lang w:eastAsia="ru-RU"/>
        </w:rPr>
        <w:t xml:space="preserve"> </w:t>
      </w:r>
      <w:r w:rsidRPr="00B560A2">
        <w:rPr>
          <w:rFonts w:ascii="Arial" w:hAnsi="Arial" w:cs="Arial"/>
          <w:bCs/>
          <w:noProof/>
          <w:sz w:val="24"/>
          <w:szCs w:val="24"/>
          <w:lang w:eastAsia="ru-RU"/>
        </w:rPr>
        <w:t>ста</w:t>
      </w:r>
      <w:r>
        <w:rPr>
          <w:rFonts w:ascii="Arial" w:hAnsi="Arial" w:cs="Arial"/>
          <w:bCs/>
          <w:noProof/>
          <w:sz w:val="24"/>
          <w:szCs w:val="24"/>
          <w:lang w:eastAsia="ru-RU"/>
        </w:rPr>
        <w:t>ло</w:t>
      </w:r>
      <w:r w:rsidRPr="00B560A2">
        <w:rPr>
          <w:rFonts w:ascii="Arial" w:hAnsi="Arial" w:cs="Arial"/>
          <w:bCs/>
          <w:noProof/>
          <w:sz w:val="24"/>
          <w:szCs w:val="24"/>
          <w:lang w:eastAsia="ru-RU"/>
        </w:rPr>
        <w:t xml:space="preserve">) </w:t>
      </w:r>
      <w:r>
        <w:rPr>
          <w:rFonts w:ascii="Arial" w:hAnsi="Arial" w:cs="Arial"/>
          <w:bCs/>
          <w:noProof/>
          <w:sz w:val="24"/>
          <w:szCs w:val="24"/>
          <w:lang w:eastAsia="ru-RU"/>
        </w:rPr>
        <w:t>нечётным</w:t>
      </w:r>
      <w:r w:rsidRPr="00B560A2">
        <w:rPr>
          <w:rFonts w:ascii="Arial" w:hAnsi="Arial" w:cs="Arial"/>
          <w:bCs/>
          <w:noProof/>
          <w:sz w:val="24"/>
          <w:szCs w:val="24"/>
          <w:lang w:eastAsia="ru-RU"/>
        </w:rPr>
        <w:t xml:space="preserve">, один игрок </w:t>
      </w:r>
      <w:r>
        <w:rPr>
          <w:rFonts w:ascii="Arial" w:hAnsi="Arial" w:cs="Arial"/>
          <w:bCs/>
          <w:noProof/>
          <w:sz w:val="24"/>
          <w:szCs w:val="24"/>
          <w:lang w:eastAsia="ru-RU"/>
        </w:rPr>
        <w:t>ост</w:t>
      </w:r>
      <w:r w:rsidRPr="00B560A2">
        <w:rPr>
          <w:rFonts w:ascii="Arial" w:hAnsi="Arial" w:cs="Arial"/>
          <w:bCs/>
          <w:noProof/>
          <w:sz w:val="24"/>
          <w:szCs w:val="24"/>
          <w:lang w:eastAsia="ru-RU"/>
        </w:rPr>
        <w:t>а</w:t>
      </w:r>
      <w:r>
        <w:rPr>
          <w:rFonts w:ascii="Arial" w:hAnsi="Arial" w:cs="Arial"/>
          <w:bCs/>
          <w:noProof/>
          <w:sz w:val="24"/>
          <w:szCs w:val="24"/>
          <w:lang w:eastAsia="ru-RU"/>
        </w:rPr>
        <w:t>-ё</w:t>
      </w:r>
      <w:r w:rsidRPr="00B560A2">
        <w:rPr>
          <w:rFonts w:ascii="Arial" w:hAnsi="Arial" w:cs="Arial"/>
          <w:bCs/>
          <w:noProof/>
          <w:sz w:val="24"/>
          <w:szCs w:val="24"/>
          <w:lang w:eastAsia="ru-RU"/>
        </w:rPr>
        <w:t>т</w:t>
      </w:r>
      <w:r>
        <w:rPr>
          <w:rFonts w:ascii="Arial" w:hAnsi="Arial" w:cs="Arial"/>
          <w:bCs/>
          <w:noProof/>
          <w:sz w:val="24"/>
          <w:szCs w:val="24"/>
          <w:lang w:eastAsia="ru-RU"/>
        </w:rPr>
        <w:t>ся без пары.</w:t>
      </w:r>
      <w:r w:rsidRPr="00B560A2">
        <w:rPr>
          <w:rFonts w:ascii="Arial" w:hAnsi="Arial" w:cs="Arial"/>
          <w:bCs/>
          <w:noProof/>
          <w:sz w:val="24"/>
          <w:szCs w:val="24"/>
          <w:lang w:eastAsia="ru-RU"/>
        </w:rPr>
        <w:t xml:space="preserve"> Этот игрок получает осв</w:t>
      </w:r>
      <w:r>
        <w:rPr>
          <w:rFonts w:ascii="Arial" w:hAnsi="Arial" w:cs="Arial"/>
          <w:bCs/>
          <w:noProof/>
          <w:sz w:val="24"/>
          <w:szCs w:val="24"/>
          <w:lang w:eastAsia="ru-RU"/>
        </w:rPr>
        <w:t>обож</w:t>
      </w:r>
      <w:r w:rsidRPr="00B560A2">
        <w:rPr>
          <w:rFonts w:ascii="Arial" w:hAnsi="Arial" w:cs="Arial"/>
          <w:bCs/>
          <w:noProof/>
          <w:sz w:val="24"/>
          <w:szCs w:val="24"/>
          <w:lang w:eastAsia="ru-RU"/>
        </w:rPr>
        <w:t>д</w:t>
      </w:r>
      <w:r>
        <w:rPr>
          <w:rFonts w:ascii="Arial" w:hAnsi="Arial" w:cs="Arial"/>
          <w:bCs/>
          <w:noProof/>
          <w:sz w:val="24"/>
          <w:szCs w:val="24"/>
          <w:lang w:eastAsia="ru-RU"/>
        </w:rPr>
        <w:t>е</w:t>
      </w:r>
      <w:r w:rsidRPr="00B560A2">
        <w:rPr>
          <w:rFonts w:ascii="Arial" w:hAnsi="Arial" w:cs="Arial"/>
          <w:bCs/>
          <w:noProof/>
          <w:sz w:val="24"/>
          <w:szCs w:val="24"/>
          <w:lang w:eastAsia="ru-RU"/>
        </w:rPr>
        <w:t>ние</w:t>
      </w:r>
      <w:r>
        <w:rPr>
          <w:rFonts w:ascii="Arial" w:hAnsi="Arial" w:cs="Arial"/>
          <w:bCs/>
          <w:noProof/>
          <w:sz w:val="24"/>
          <w:szCs w:val="24"/>
          <w:lang w:eastAsia="ru-RU"/>
        </w:rPr>
        <w:t xml:space="preserve"> о</w:t>
      </w:r>
      <w:r w:rsidRPr="00B560A2">
        <w:rPr>
          <w:rFonts w:ascii="Arial" w:hAnsi="Arial" w:cs="Arial"/>
          <w:bCs/>
          <w:noProof/>
          <w:sz w:val="24"/>
          <w:szCs w:val="24"/>
          <w:lang w:eastAsia="ru-RU"/>
        </w:rPr>
        <w:t>т</w:t>
      </w:r>
      <w:r>
        <w:rPr>
          <w:rFonts w:ascii="Arial" w:hAnsi="Arial" w:cs="Arial"/>
          <w:bCs/>
          <w:noProof/>
          <w:sz w:val="24"/>
          <w:szCs w:val="24"/>
          <w:lang w:eastAsia="ru-RU"/>
        </w:rPr>
        <w:t xml:space="preserve"> игры</w:t>
      </w:r>
      <w:r w:rsidRPr="00B560A2">
        <w:rPr>
          <w:rFonts w:ascii="Arial" w:hAnsi="Arial" w:cs="Arial"/>
          <w:bCs/>
          <w:noProof/>
          <w:sz w:val="24"/>
          <w:szCs w:val="24"/>
          <w:lang w:eastAsia="ru-RU"/>
        </w:rPr>
        <w:t>:</w:t>
      </w:r>
      <w:r>
        <w:rPr>
          <w:rFonts w:ascii="Arial" w:hAnsi="Arial" w:cs="Arial"/>
          <w:bCs/>
          <w:noProof/>
          <w:sz w:val="24"/>
          <w:szCs w:val="24"/>
          <w:lang w:eastAsia="ru-RU"/>
        </w:rPr>
        <w:t xml:space="preserve"> нет со</w:t>
      </w:r>
      <w:r w:rsidRPr="00B560A2">
        <w:rPr>
          <w:rFonts w:ascii="Arial" w:hAnsi="Arial" w:cs="Arial"/>
          <w:bCs/>
          <w:noProof/>
          <w:sz w:val="24"/>
          <w:szCs w:val="24"/>
          <w:lang w:eastAsia="ru-RU"/>
        </w:rPr>
        <w:t>п</w:t>
      </w:r>
      <w:r>
        <w:rPr>
          <w:rFonts w:ascii="Arial" w:hAnsi="Arial" w:cs="Arial"/>
          <w:bCs/>
          <w:noProof/>
          <w:sz w:val="24"/>
          <w:szCs w:val="24"/>
          <w:lang w:eastAsia="ru-RU"/>
        </w:rPr>
        <w:t>е</w:t>
      </w:r>
      <w:r w:rsidRPr="00B560A2">
        <w:rPr>
          <w:rFonts w:ascii="Arial" w:hAnsi="Arial" w:cs="Arial"/>
          <w:bCs/>
          <w:noProof/>
          <w:sz w:val="24"/>
          <w:szCs w:val="24"/>
          <w:lang w:eastAsia="ru-RU"/>
        </w:rPr>
        <w:t>рник</w:t>
      </w:r>
      <w:r>
        <w:rPr>
          <w:rFonts w:ascii="Arial" w:hAnsi="Arial" w:cs="Arial"/>
          <w:bCs/>
          <w:noProof/>
          <w:sz w:val="24"/>
          <w:szCs w:val="24"/>
          <w:lang w:eastAsia="ru-RU"/>
        </w:rPr>
        <w:t>а, нет</w:t>
      </w:r>
      <w:r w:rsidRPr="00B560A2">
        <w:rPr>
          <w:rFonts w:ascii="Arial" w:hAnsi="Arial" w:cs="Arial"/>
          <w:bCs/>
          <w:noProof/>
          <w:sz w:val="24"/>
          <w:szCs w:val="24"/>
          <w:lang w:eastAsia="ru-RU"/>
        </w:rPr>
        <w:t xml:space="preserve"> цве</w:t>
      </w:r>
      <w:r>
        <w:rPr>
          <w:rFonts w:ascii="Arial" w:hAnsi="Arial" w:cs="Arial"/>
          <w:bCs/>
          <w:noProof/>
          <w:sz w:val="24"/>
          <w:szCs w:val="24"/>
          <w:lang w:eastAsia="ru-RU"/>
        </w:rPr>
        <w:t>-</w:t>
      </w:r>
      <w:r w:rsidRPr="00B560A2">
        <w:rPr>
          <w:rFonts w:ascii="Arial" w:hAnsi="Arial" w:cs="Arial"/>
          <w:bCs/>
          <w:noProof/>
          <w:sz w:val="24"/>
          <w:szCs w:val="24"/>
          <w:lang w:eastAsia="ru-RU"/>
        </w:rPr>
        <w:t>та, о</w:t>
      </w:r>
      <w:r>
        <w:rPr>
          <w:rFonts w:ascii="Arial" w:hAnsi="Arial" w:cs="Arial"/>
          <w:bCs/>
          <w:noProof/>
          <w:sz w:val="24"/>
          <w:szCs w:val="24"/>
          <w:lang w:eastAsia="ru-RU"/>
        </w:rPr>
        <w:t>дно</w:t>
      </w:r>
      <w:r w:rsidRPr="00B560A2">
        <w:rPr>
          <w:rFonts w:ascii="Arial" w:hAnsi="Arial" w:cs="Arial"/>
          <w:bCs/>
          <w:noProof/>
          <w:sz w:val="24"/>
          <w:szCs w:val="24"/>
          <w:lang w:eastAsia="ru-RU"/>
        </w:rPr>
        <w:t xml:space="preserve"> или половина</w:t>
      </w:r>
      <w:r>
        <w:rPr>
          <w:rFonts w:ascii="Arial" w:hAnsi="Arial" w:cs="Arial"/>
          <w:bCs/>
          <w:noProof/>
          <w:sz w:val="24"/>
          <w:szCs w:val="24"/>
          <w:lang w:eastAsia="ru-RU"/>
        </w:rPr>
        <w:t xml:space="preserve"> очка </w:t>
      </w:r>
      <w:r w:rsidRPr="00B560A2">
        <w:rPr>
          <w:rFonts w:ascii="Arial" w:hAnsi="Arial" w:cs="Arial"/>
          <w:bCs/>
          <w:noProof/>
          <w:sz w:val="24"/>
          <w:szCs w:val="24"/>
          <w:lang w:eastAsia="ru-RU"/>
        </w:rPr>
        <w:t>(как у</w:t>
      </w:r>
      <w:r>
        <w:rPr>
          <w:rFonts w:ascii="Arial" w:hAnsi="Arial" w:cs="Arial"/>
          <w:bCs/>
          <w:noProof/>
          <w:sz w:val="24"/>
          <w:szCs w:val="24"/>
          <w:lang w:eastAsia="ru-RU"/>
        </w:rPr>
        <w:t>становлено регламентом</w:t>
      </w:r>
      <w:r w:rsidRPr="00B560A2">
        <w:rPr>
          <w:rFonts w:ascii="Arial" w:hAnsi="Arial" w:cs="Arial"/>
          <w:bCs/>
          <w:noProof/>
          <w:sz w:val="24"/>
          <w:szCs w:val="24"/>
          <w:lang w:eastAsia="ru-RU"/>
        </w:rPr>
        <w:t xml:space="preserve"> турнир</w:t>
      </w:r>
      <w:r>
        <w:rPr>
          <w:rFonts w:ascii="Arial" w:hAnsi="Arial" w:cs="Arial"/>
          <w:bCs/>
          <w:noProof/>
          <w:sz w:val="24"/>
          <w:szCs w:val="24"/>
          <w:lang w:eastAsia="ru-RU"/>
        </w:rPr>
        <w:t>а</w:t>
      </w:r>
      <w:r w:rsidRPr="00B560A2">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B560A2" w:rsidRDefault="00761BF1" w:rsidP="001D4A7E">
            <w:pPr>
              <w:spacing w:before="60" w:after="60" w:line="240" w:lineRule="auto"/>
              <w:ind w:left="0" w:firstLine="0"/>
              <w:rPr>
                <w:rFonts w:ascii="Arial" w:hAnsi="Arial" w:cs="Arial"/>
                <w:bCs/>
                <w:i/>
                <w:noProof/>
                <w:sz w:val="24"/>
                <w:szCs w:val="24"/>
                <w:lang w:eastAsia="ru-RU"/>
              </w:rPr>
            </w:pPr>
            <w:r w:rsidRPr="00B560A2">
              <w:rPr>
                <w:rFonts w:ascii="Arial" w:hAnsi="Arial" w:cs="Arial"/>
                <w:bCs/>
                <w:i/>
                <w:noProof/>
                <w:sz w:val="24"/>
                <w:szCs w:val="24"/>
                <w:lang w:eastAsia="ru-RU"/>
              </w:rPr>
              <w:lastRenderedPageBreak/>
              <w:t>В других системах, например,</w:t>
            </w:r>
            <w:r>
              <w:rPr>
                <w:rFonts w:ascii="Arial" w:hAnsi="Arial" w:cs="Arial"/>
                <w:bCs/>
                <w:i/>
                <w:noProof/>
                <w:sz w:val="24"/>
                <w:szCs w:val="24"/>
                <w:lang w:eastAsia="ru-RU"/>
              </w:rPr>
              <w:t xml:space="preserve"> в системе</w:t>
            </w:r>
            <w:r w:rsidRPr="00B560A2">
              <w:rPr>
                <w:rFonts w:ascii="Arial" w:hAnsi="Arial" w:cs="Arial"/>
                <w:bCs/>
                <w:i/>
                <w:noProof/>
                <w:sz w:val="24"/>
                <w:szCs w:val="24"/>
                <w:lang w:eastAsia="ru-RU"/>
              </w:rPr>
              <w:t xml:space="preserve"> Лим</w:t>
            </w:r>
            <w:r>
              <w:rPr>
                <w:rFonts w:ascii="Arial" w:hAnsi="Arial" w:cs="Arial"/>
                <w:bCs/>
                <w:i/>
                <w:noProof/>
                <w:sz w:val="24"/>
                <w:szCs w:val="24"/>
                <w:lang w:eastAsia="ru-RU"/>
              </w:rPr>
              <w:t>а</w:t>
            </w:r>
            <w:r w:rsidRPr="00B560A2">
              <w:rPr>
                <w:rFonts w:ascii="Arial" w:hAnsi="Arial" w:cs="Arial"/>
                <w:bCs/>
                <w:i/>
                <w:noProof/>
                <w:sz w:val="24"/>
                <w:szCs w:val="24"/>
                <w:lang w:eastAsia="ru-RU"/>
              </w:rPr>
              <w:t>, игрок</w:t>
            </w:r>
            <w:r>
              <w:rPr>
                <w:rFonts w:ascii="Arial" w:hAnsi="Arial" w:cs="Arial"/>
                <w:bCs/>
                <w:i/>
                <w:noProof/>
                <w:sz w:val="24"/>
                <w:szCs w:val="24"/>
                <w:lang w:eastAsia="ru-RU"/>
              </w:rPr>
              <w:t xml:space="preserve">, </w:t>
            </w:r>
            <w:r w:rsidRPr="00B560A2">
              <w:rPr>
                <w:rFonts w:ascii="Arial" w:hAnsi="Arial" w:cs="Arial"/>
                <w:bCs/>
                <w:i/>
                <w:noProof/>
                <w:sz w:val="24"/>
                <w:szCs w:val="24"/>
                <w:lang w:eastAsia="ru-RU"/>
              </w:rPr>
              <w:t>которы</w:t>
            </w:r>
            <w:r>
              <w:rPr>
                <w:rFonts w:ascii="Arial" w:hAnsi="Arial" w:cs="Arial"/>
                <w:bCs/>
                <w:i/>
                <w:noProof/>
                <w:sz w:val="24"/>
                <w:szCs w:val="24"/>
                <w:lang w:eastAsia="ru-RU"/>
              </w:rPr>
              <w:t>й</w:t>
            </w:r>
            <w:r w:rsidRPr="00B560A2">
              <w:rPr>
                <w:rFonts w:ascii="Arial" w:hAnsi="Arial" w:cs="Arial"/>
                <w:bCs/>
                <w:i/>
                <w:noProof/>
                <w:sz w:val="24"/>
                <w:szCs w:val="24"/>
                <w:lang w:eastAsia="ru-RU"/>
              </w:rPr>
              <w:t xml:space="preserve"> будет </w:t>
            </w:r>
            <w:r>
              <w:rPr>
                <w:rFonts w:ascii="Arial" w:hAnsi="Arial" w:cs="Arial"/>
                <w:bCs/>
                <w:i/>
                <w:noProof/>
                <w:sz w:val="24"/>
                <w:szCs w:val="24"/>
                <w:lang w:eastAsia="ru-RU"/>
              </w:rPr>
              <w:t>освобождё</w:t>
            </w:r>
            <w:r w:rsidRPr="00B560A2">
              <w:rPr>
                <w:rFonts w:ascii="Arial" w:hAnsi="Arial" w:cs="Arial"/>
                <w:bCs/>
                <w:i/>
                <w:noProof/>
                <w:sz w:val="24"/>
                <w:szCs w:val="24"/>
                <w:lang w:eastAsia="ru-RU"/>
              </w:rPr>
              <w:t>н</w:t>
            </w:r>
            <w:r>
              <w:rPr>
                <w:rFonts w:ascii="Arial" w:hAnsi="Arial" w:cs="Arial"/>
                <w:bCs/>
                <w:i/>
                <w:noProof/>
                <w:sz w:val="24"/>
                <w:szCs w:val="24"/>
                <w:lang w:eastAsia="ru-RU"/>
              </w:rPr>
              <w:t xml:space="preserve"> от игры,</w:t>
            </w:r>
            <w:r w:rsidRPr="00B560A2">
              <w:rPr>
                <w:rFonts w:ascii="Arial" w:hAnsi="Arial" w:cs="Arial"/>
                <w:bCs/>
                <w:i/>
                <w:noProof/>
                <w:sz w:val="24"/>
                <w:szCs w:val="24"/>
                <w:lang w:eastAsia="ru-RU"/>
              </w:rPr>
              <w:t xml:space="preserve"> выб</w:t>
            </w:r>
            <w:r>
              <w:rPr>
                <w:rFonts w:ascii="Arial" w:hAnsi="Arial" w:cs="Arial"/>
                <w:bCs/>
                <w:i/>
                <w:noProof/>
                <w:sz w:val="24"/>
                <w:szCs w:val="24"/>
                <w:lang w:eastAsia="ru-RU"/>
              </w:rPr>
              <w:t>и</w:t>
            </w:r>
            <w:r w:rsidRPr="00B560A2">
              <w:rPr>
                <w:rFonts w:ascii="Arial" w:hAnsi="Arial" w:cs="Arial"/>
                <w:bCs/>
                <w:i/>
                <w:noProof/>
                <w:sz w:val="24"/>
                <w:szCs w:val="24"/>
                <w:lang w:eastAsia="ru-RU"/>
              </w:rPr>
              <w:t>ра</w:t>
            </w:r>
            <w:r>
              <w:rPr>
                <w:rFonts w:ascii="Arial" w:hAnsi="Arial" w:cs="Arial"/>
                <w:bCs/>
                <w:i/>
                <w:noProof/>
                <w:sz w:val="24"/>
                <w:szCs w:val="24"/>
                <w:lang w:eastAsia="ru-RU"/>
              </w:rPr>
              <w:t>ется п</w:t>
            </w:r>
            <w:r w:rsidRPr="00B560A2">
              <w:rPr>
                <w:rFonts w:ascii="Arial" w:hAnsi="Arial" w:cs="Arial"/>
                <w:bCs/>
                <w:i/>
                <w:noProof/>
                <w:sz w:val="24"/>
                <w:szCs w:val="24"/>
                <w:lang w:eastAsia="ru-RU"/>
              </w:rPr>
              <w:t>еред началом же</w:t>
            </w:r>
            <w:r>
              <w:rPr>
                <w:rFonts w:ascii="Arial" w:hAnsi="Arial" w:cs="Arial"/>
                <w:bCs/>
                <w:i/>
                <w:noProof/>
                <w:sz w:val="24"/>
                <w:szCs w:val="24"/>
                <w:lang w:eastAsia="ru-RU"/>
              </w:rPr>
              <w:t>ребьёвки</w:t>
            </w:r>
            <w:r w:rsidRPr="00B560A2">
              <w:rPr>
                <w:rFonts w:ascii="Arial" w:hAnsi="Arial" w:cs="Arial"/>
                <w:bCs/>
                <w:i/>
                <w:noProof/>
                <w:sz w:val="24"/>
                <w:szCs w:val="24"/>
                <w:lang w:eastAsia="ru-RU"/>
              </w:rPr>
              <w:t xml:space="preserve">. </w:t>
            </w:r>
          </w:p>
          <w:p w:rsidR="00761BF1" w:rsidRPr="00EC617B" w:rsidRDefault="00761BF1" w:rsidP="001D4A7E">
            <w:pPr>
              <w:spacing w:before="60" w:after="60" w:line="240" w:lineRule="auto"/>
              <w:ind w:left="0" w:firstLine="0"/>
              <w:rPr>
                <w:rFonts w:ascii="Arial" w:hAnsi="Arial" w:cs="Arial"/>
                <w:bCs/>
                <w:i/>
                <w:noProof/>
                <w:sz w:val="24"/>
                <w:szCs w:val="24"/>
                <w:lang w:eastAsia="ru-RU"/>
              </w:rPr>
            </w:pPr>
            <w:r w:rsidRPr="00B560A2">
              <w:rPr>
                <w:rFonts w:ascii="Arial" w:hAnsi="Arial" w:cs="Arial"/>
                <w:bCs/>
                <w:i/>
                <w:noProof/>
                <w:sz w:val="24"/>
                <w:szCs w:val="24"/>
                <w:lang w:eastAsia="ru-RU"/>
              </w:rPr>
              <w:t>О</w:t>
            </w:r>
            <w:r>
              <w:rPr>
                <w:rFonts w:ascii="Arial" w:hAnsi="Arial" w:cs="Arial"/>
                <w:bCs/>
                <w:i/>
                <w:noProof/>
                <w:sz w:val="24"/>
                <w:szCs w:val="24"/>
                <w:lang w:eastAsia="ru-RU"/>
              </w:rPr>
              <w:t>б освобождении от игры</w:t>
            </w:r>
            <w:r w:rsidRPr="00B560A2">
              <w:rPr>
                <w:rFonts w:ascii="Arial" w:hAnsi="Arial" w:cs="Arial"/>
                <w:bCs/>
                <w:i/>
                <w:noProof/>
                <w:sz w:val="24"/>
                <w:szCs w:val="24"/>
                <w:lang w:eastAsia="ru-RU"/>
              </w:rPr>
              <w:t xml:space="preserve"> см также C.04</w:t>
            </w:r>
            <w:r>
              <w:rPr>
                <w:rFonts w:ascii="Arial" w:hAnsi="Arial" w:cs="Arial"/>
                <w:bCs/>
                <w:i/>
                <w:noProof/>
                <w:sz w:val="24"/>
                <w:szCs w:val="24"/>
                <w:lang w:eastAsia="ru-RU"/>
              </w:rPr>
              <w:t xml:space="preserve"> </w:t>
            </w:r>
            <w:r w:rsidRPr="00B560A2">
              <w:rPr>
                <w:rFonts w:ascii="Arial" w:hAnsi="Arial" w:cs="Arial"/>
                <w:bCs/>
                <w:i/>
                <w:noProof/>
                <w:sz w:val="24"/>
                <w:szCs w:val="24"/>
                <w:lang w:eastAsia="ru-RU"/>
              </w:rPr>
              <w:t xml:space="preserve">.1: </w:t>
            </w:r>
            <w:r>
              <w:rPr>
                <w:rFonts w:ascii="Arial" w:hAnsi="Arial" w:cs="Arial"/>
                <w:bCs/>
                <w:i/>
                <w:noProof/>
                <w:sz w:val="24"/>
                <w:szCs w:val="24"/>
                <w:lang w:eastAsia="ru-RU"/>
              </w:rPr>
              <w:t>с</w:t>
            </w:r>
            <w:r w:rsidRPr="00B560A2">
              <w:rPr>
                <w:rFonts w:ascii="Arial" w:hAnsi="Arial" w:cs="Arial"/>
                <w:bCs/>
                <w:i/>
                <w:noProof/>
                <w:sz w:val="24"/>
                <w:szCs w:val="24"/>
                <w:lang w:eastAsia="ru-RU"/>
              </w:rPr>
              <w:t>.</w:t>
            </w:r>
          </w:p>
        </w:tc>
      </w:tr>
    </w:tbl>
    <w:p w:rsidR="009136D8" w:rsidRDefault="00761BF1" w:rsidP="001D4A7E">
      <w:pPr>
        <w:spacing w:before="120" w:after="60"/>
        <w:ind w:left="425" w:hanging="425"/>
        <w:rPr>
          <w:rFonts w:ascii="Arial" w:hAnsi="Arial" w:cs="Arial"/>
          <w:bCs/>
          <w:i/>
          <w:noProof/>
          <w:sz w:val="24"/>
          <w:szCs w:val="24"/>
          <w:lang w:eastAsia="ru-RU"/>
        </w:rPr>
      </w:pPr>
      <w:r w:rsidRPr="00AC67E5">
        <w:rPr>
          <w:rFonts w:ascii="Arial" w:hAnsi="Arial" w:cs="Arial"/>
          <w:b/>
          <w:bCs/>
          <w:i/>
          <w:noProof/>
          <w:sz w:val="24"/>
          <w:szCs w:val="24"/>
          <w:lang w:eastAsia="ru-RU"/>
        </w:rPr>
        <w:t>А.6</w:t>
      </w:r>
      <w:r w:rsidR="00B1254D">
        <w:rPr>
          <w:rFonts w:ascii="Arial" w:hAnsi="Arial" w:cs="Arial"/>
          <w:b/>
          <w:bCs/>
          <w:i/>
          <w:noProof/>
          <w:sz w:val="24"/>
          <w:szCs w:val="24"/>
          <w:lang w:eastAsia="ru-RU"/>
        </w:rPr>
        <w:t>.</w:t>
      </w:r>
      <w:r w:rsidRPr="00FE4446">
        <w:rPr>
          <w:rFonts w:ascii="Arial" w:hAnsi="Arial" w:cs="Arial"/>
          <w:bCs/>
          <w:i/>
          <w:noProof/>
          <w:sz w:val="24"/>
          <w:szCs w:val="24"/>
          <w:lang w:eastAsia="ru-RU"/>
        </w:rPr>
        <w:t xml:space="preserve"> Подгруппы - Определение P0, M0</w:t>
      </w:r>
    </w:p>
    <w:p w:rsidR="00761BF1" w:rsidRPr="00404DC6" w:rsidRDefault="00761BF1" w:rsidP="009136D8">
      <w:pPr>
        <w:spacing w:before="60" w:after="60"/>
        <w:ind w:left="425" w:hanging="425"/>
        <w:rPr>
          <w:rFonts w:ascii="Arial" w:hAnsi="Arial" w:cs="Arial"/>
          <w:bCs/>
          <w:noProof/>
          <w:sz w:val="24"/>
          <w:szCs w:val="24"/>
          <w:lang w:eastAsia="ru-RU"/>
        </w:rPr>
      </w:pPr>
      <w:r>
        <w:rPr>
          <w:rFonts w:ascii="Arial" w:hAnsi="Arial" w:cs="Arial"/>
          <w:bCs/>
          <w:noProof/>
          <w:sz w:val="24"/>
          <w:szCs w:val="24"/>
          <w:lang w:eastAsia="ru-RU"/>
        </w:rPr>
        <w:t>а</w:t>
      </w:r>
      <w:r w:rsidRPr="00404DC6">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404DC6">
        <w:rPr>
          <w:rFonts w:ascii="Arial" w:hAnsi="Arial" w:cs="Arial"/>
          <w:bCs/>
          <w:noProof/>
          <w:sz w:val="24"/>
          <w:szCs w:val="24"/>
          <w:lang w:eastAsia="ru-RU"/>
        </w:rPr>
        <w:t>Для того, чтобы с</w:t>
      </w:r>
      <w:r>
        <w:rPr>
          <w:rFonts w:ascii="Arial" w:hAnsi="Arial" w:cs="Arial"/>
          <w:bCs/>
          <w:noProof/>
          <w:sz w:val="24"/>
          <w:szCs w:val="24"/>
          <w:lang w:eastAsia="ru-RU"/>
        </w:rPr>
        <w:t>делать жеребьёвку</w:t>
      </w:r>
      <w:r w:rsidRPr="00404DC6">
        <w:rPr>
          <w:rFonts w:ascii="Arial" w:hAnsi="Arial" w:cs="Arial"/>
          <w:bCs/>
          <w:noProof/>
          <w:sz w:val="24"/>
          <w:szCs w:val="24"/>
          <w:lang w:eastAsia="ru-RU"/>
        </w:rPr>
        <w:t>, кажд</w:t>
      </w:r>
      <w:r>
        <w:rPr>
          <w:rFonts w:ascii="Arial" w:hAnsi="Arial" w:cs="Arial"/>
          <w:bCs/>
          <w:noProof/>
          <w:sz w:val="24"/>
          <w:szCs w:val="24"/>
          <w:lang w:eastAsia="ru-RU"/>
        </w:rPr>
        <w:t>ая очковая группа</w:t>
      </w:r>
      <w:r w:rsidRPr="00404DC6">
        <w:rPr>
          <w:rFonts w:ascii="Arial" w:hAnsi="Arial" w:cs="Arial"/>
          <w:bCs/>
          <w:noProof/>
          <w:sz w:val="24"/>
          <w:szCs w:val="24"/>
          <w:lang w:eastAsia="ru-RU"/>
        </w:rPr>
        <w:t xml:space="preserve"> буд</w:t>
      </w:r>
      <w:r>
        <w:rPr>
          <w:rFonts w:ascii="Arial" w:hAnsi="Arial" w:cs="Arial"/>
          <w:bCs/>
          <w:noProof/>
          <w:sz w:val="24"/>
          <w:szCs w:val="24"/>
          <w:lang w:eastAsia="ru-RU"/>
        </w:rPr>
        <w:t>е</w:t>
      </w:r>
      <w:r w:rsidRPr="00404DC6">
        <w:rPr>
          <w:rFonts w:ascii="Arial" w:hAnsi="Arial" w:cs="Arial"/>
          <w:bCs/>
          <w:noProof/>
          <w:sz w:val="24"/>
          <w:szCs w:val="24"/>
          <w:lang w:eastAsia="ru-RU"/>
        </w:rPr>
        <w:t>т разделен</w:t>
      </w:r>
      <w:r>
        <w:rPr>
          <w:rFonts w:ascii="Arial" w:hAnsi="Arial" w:cs="Arial"/>
          <w:bCs/>
          <w:noProof/>
          <w:sz w:val="24"/>
          <w:szCs w:val="24"/>
          <w:lang w:eastAsia="ru-RU"/>
        </w:rPr>
        <w:t>а</w:t>
      </w:r>
      <w:r w:rsidRPr="00404DC6">
        <w:rPr>
          <w:rFonts w:ascii="Arial" w:hAnsi="Arial" w:cs="Arial"/>
          <w:bCs/>
          <w:noProof/>
          <w:sz w:val="24"/>
          <w:szCs w:val="24"/>
          <w:lang w:eastAsia="ru-RU"/>
        </w:rPr>
        <w:t xml:space="preserve"> на две подгруппы, </w:t>
      </w:r>
      <w:r>
        <w:rPr>
          <w:rFonts w:ascii="Arial" w:hAnsi="Arial" w:cs="Arial"/>
          <w:bCs/>
          <w:noProof/>
          <w:sz w:val="24"/>
          <w:szCs w:val="24"/>
          <w:lang w:eastAsia="ru-RU"/>
        </w:rPr>
        <w:t>ко</w:t>
      </w:r>
      <w:r w:rsidRPr="00404DC6">
        <w:rPr>
          <w:rFonts w:ascii="Arial" w:hAnsi="Arial" w:cs="Arial"/>
          <w:bCs/>
          <w:noProof/>
          <w:sz w:val="24"/>
          <w:szCs w:val="24"/>
          <w:lang w:eastAsia="ru-RU"/>
        </w:rPr>
        <w:t>то</w:t>
      </w:r>
      <w:r>
        <w:rPr>
          <w:rFonts w:ascii="Arial" w:hAnsi="Arial" w:cs="Arial"/>
          <w:bCs/>
          <w:noProof/>
          <w:sz w:val="24"/>
          <w:szCs w:val="24"/>
          <w:lang w:eastAsia="ru-RU"/>
        </w:rPr>
        <w:t>р</w:t>
      </w:r>
      <w:r w:rsidRPr="00404DC6">
        <w:rPr>
          <w:rFonts w:ascii="Arial" w:hAnsi="Arial" w:cs="Arial"/>
          <w:bCs/>
          <w:noProof/>
          <w:sz w:val="24"/>
          <w:szCs w:val="24"/>
          <w:lang w:eastAsia="ru-RU"/>
        </w:rPr>
        <w:t>ы</w:t>
      </w:r>
      <w:r>
        <w:rPr>
          <w:rFonts w:ascii="Arial" w:hAnsi="Arial" w:cs="Arial"/>
          <w:bCs/>
          <w:noProof/>
          <w:sz w:val="24"/>
          <w:szCs w:val="24"/>
          <w:lang w:eastAsia="ru-RU"/>
        </w:rPr>
        <w:t>е</w:t>
      </w:r>
      <w:r w:rsidRPr="00404DC6">
        <w:rPr>
          <w:rFonts w:ascii="Arial" w:hAnsi="Arial" w:cs="Arial"/>
          <w:bCs/>
          <w:noProof/>
          <w:sz w:val="24"/>
          <w:szCs w:val="24"/>
          <w:lang w:eastAsia="ru-RU"/>
        </w:rPr>
        <w:t xml:space="preserve"> наз</w:t>
      </w:r>
      <w:r>
        <w:rPr>
          <w:rFonts w:ascii="Arial" w:hAnsi="Arial" w:cs="Arial"/>
          <w:bCs/>
          <w:noProof/>
          <w:sz w:val="24"/>
          <w:szCs w:val="24"/>
          <w:lang w:eastAsia="ru-RU"/>
        </w:rPr>
        <w:t>ы</w:t>
      </w:r>
      <w:r w:rsidRPr="00404DC6">
        <w:rPr>
          <w:rFonts w:ascii="Arial" w:hAnsi="Arial" w:cs="Arial"/>
          <w:bCs/>
          <w:noProof/>
          <w:sz w:val="24"/>
          <w:szCs w:val="24"/>
          <w:lang w:eastAsia="ru-RU"/>
        </w:rPr>
        <w:t>ва</w:t>
      </w:r>
      <w:r>
        <w:rPr>
          <w:rFonts w:ascii="Arial" w:hAnsi="Arial" w:cs="Arial"/>
          <w:bCs/>
          <w:noProof/>
          <w:sz w:val="24"/>
          <w:szCs w:val="24"/>
          <w:lang w:eastAsia="ru-RU"/>
        </w:rPr>
        <w:t>ю</w:t>
      </w:r>
      <w:r w:rsidRPr="00404DC6">
        <w:rPr>
          <w:rFonts w:ascii="Arial" w:hAnsi="Arial" w:cs="Arial"/>
          <w:bCs/>
          <w:noProof/>
          <w:sz w:val="24"/>
          <w:szCs w:val="24"/>
          <w:lang w:eastAsia="ru-RU"/>
        </w:rPr>
        <w:t>т</w:t>
      </w:r>
      <w:r>
        <w:rPr>
          <w:rFonts w:ascii="Arial" w:hAnsi="Arial" w:cs="Arial"/>
          <w:bCs/>
          <w:noProof/>
          <w:sz w:val="24"/>
          <w:szCs w:val="24"/>
          <w:lang w:eastAsia="ru-RU"/>
        </w:rPr>
        <w:t>ся</w:t>
      </w:r>
      <w:r w:rsidRPr="00404DC6">
        <w:rPr>
          <w:rFonts w:ascii="Arial" w:hAnsi="Arial" w:cs="Arial"/>
          <w:bCs/>
          <w:noProof/>
          <w:sz w:val="24"/>
          <w:szCs w:val="24"/>
          <w:lang w:eastAsia="ru-RU"/>
        </w:rPr>
        <w:t xml:space="preserve"> S1 и S2, где S2 равна или больше, чем S1 (</w:t>
      </w:r>
      <w:r>
        <w:rPr>
          <w:rFonts w:ascii="Arial" w:hAnsi="Arial" w:cs="Arial"/>
          <w:bCs/>
          <w:noProof/>
          <w:sz w:val="24"/>
          <w:szCs w:val="24"/>
          <w:lang w:eastAsia="ru-RU"/>
        </w:rPr>
        <w:t>б</w:t>
      </w:r>
      <w:r w:rsidRPr="00404DC6">
        <w:rPr>
          <w:rFonts w:ascii="Arial" w:hAnsi="Arial" w:cs="Arial"/>
          <w:bCs/>
          <w:noProof/>
          <w:sz w:val="24"/>
          <w:szCs w:val="24"/>
          <w:lang w:eastAsia="ru-RU"/>
        </w:rPr>
        <w:t>оле</w:t>
      </w:r>
      <w:r>
        <w:rPr>
          <w:rFonts w:ascii="Arial" w:hAnsi="Arial" w:cs="Arial"/>
          <w:bCs/>
          <w:noProof/>
          <w:sz w:val="24"/>
          <w:szCs w:val="24"/>
          <w:lang w:eastAsia="ru-RU"/>
        </w:rPr>
        <w:t>е</w:t>
      </w:r>
      <w:r w:rsidRPr="00404DC6">
        <w:rPr>
          <w:rFonts w:ascii="Arial" w:hAnsi="Arial" w:cs="Arial"/>
          <w:bCs/>
          <w:noProof/>
          <w:sz w:val="24"/>
          <w:szCs w:val="24"/>
          <w:lang w:eastAsia="ru-RU"/>
        </w:rPr>
        <w:t xml:space="preserve"> подробн</w:t>
      </w:r>
      <w:r>
        <w:rPr>
          <w:rFonts w:ascii="Arial" w:hAnsi="Arial" w:cs="Arial"/>
          <w:bCs/>
          <w:noProof/>
          <w:sz w:val="24"/>
          <w:szCs w:val="24"/>
          <w:lang w:eastAsia="ru-RU"/>
        </w:rPr>
        <w:t>ую</w:t>
      </w:r>
      <w:r w:rsidRPr="00404DC6">
        <w:rPr>
          <w:rFonts w:ascii="Arial" w:hAnsi="Arial" w:cs="Arial"/>
          <w:bCs/>
          <w:noProof/>
          <w:sz w:val="24"/>
          <w:szCs w:val="24"/>
          <w:lang w:eastAsia="ru-RU"/>
        </w:rPr>
        <w:t xml:space="preserve"> информаци</w:t>
      </w:r>
      <w:r>
        <w:rPr>
          <w:rFonts w:ascii="Arial" w:hAnsi="Arial" w:cs="Arial"/>
          <w:bCs/>
          <w:noProof/>
          <w:sz w:val="24"/>
          <w:szCs w:val="24"/>
          <w:lang w:eastAsia="ru-RU"/>
        </w:rPr>
        <w:t>ю</w:t>
      </w:r>
      <w:r w:rsidRPr="00404DC6">
        <w:rPr>
          <w:rFonts w:ascii="Arial" w:hAnsi="Arial" w:cs="Arial"/>
          <w:bCs/>
          <w:noProof/>
          <w:sz w:val="24"/>
          <w:szCs w:val="24"/>
          <w:lang w:eastAsia="ru-RU"/>
        </w:rPr>
        <w:t xml:space="preserve"> см</w:t>
      </w:r>
      <w:r w:rsidR="00196EE7">
        <w:rPr>
          <w:rFonts w:ascii="Arial" w:hAnsi="Arial" w:cs="Arial"/>
          <w:bCs/>
          <w:noProof/>
          <w:sz w:val="24"/>
          <w:szCs w:val="24"/>
          <w:lang w:eastAsia="ru-RU"/>
        </w:rPr>
        <w:t>.</w:t>
      </w:r>
      <w:r w:rsidRPr="00404DC6">
        <w:rPr>
          <w:rFonts w:ascii="Arial" w:hAnsi="Arial" w:cs="Arial"/>
          <w:bCs/>
          <w:noProof/>
          <w:sz w:val="24"/>
          <w:szCs w:val="24"/>
          <w:lang w:eastAsia="ru-RU"/>
        </w:rPr>
        <w:t xml:space="preserve"> С.2 </w:t>
      </w:r>
      <w:r>
        <w:rPr>
          <w:rFonts w:ascii="Arial" w:hAnsi="Arial" w:cs="Arial"/>
          <w:bCs/>
          <w:noProof/>
          <w:sz w:val="24"/>
          <w:szCs w:val="24"/>
          <w:lang w:eastAsia="ru-RU"/>
        </w:rPr>
        <w:t>-</w:t>
      </w:r>
      <w:r w:rsidRPr="00404DC6">
        <w:rPr>
          <w:rFonts w:ascii="Arial" w:hAnsi="Arial" w:cs="Arial"/>
          <w:bCs/>
          <w:noProof/>
          <w:sz w:val="24"/>
          <w:szCs w:val="24"/>
          <w:lang w:eastAsia="ru-RU"/>
        </w:rPr>
        <w:t xml:space="preserve"> С.4). </w:t>
      </w:r>
    </w:p>
    <w:p w:rsidR="00761BF1" w:rsidRPr="00404DC6" w:rsidRDefault="00761BF1" w:rsidP="00181B6F">
      <w:pPr>
        <w:spacing w:after="60"/>
        <w:ind w:left="425" w:hanging="425"/>
        <w:rPr>
          <w:rFonts w:ascii="Arial" w:hAnsi="Arial" w:cs="Arial"/>
          <w:bCs/>
          <w:noProof/>
          <w:sz w:val="24"/>
          <w:szCs w:val="24"/>
          <w:lang w:eastAsia="ru-RU"/>
        </w:rPr>
      </w:pPr>
      <w:r>
        <w:rPr>
          <w:rFonts w:ascii="Arial" w:hAnsi="Arial" w:cs="Arial"/>
          <w:bCs/>
          <w:noProof/>
          <w:sz w:val="24"/>
          <w:szCs w:val="24"/>
          <w:lang w:eastAsia="ru-RU"/>
        </w:rPr>
        <w:t xml:space="preserve">      </w:t>
      </w:r>
      <w:r w:rsidR="00196EE7">
        <w:rPr>
          <w:rFonts w:ascii="Arial" w:hAnsi="Arial" w:cs="Arial"/>
          <w:bCs/>
          <w:noProof/>
          <w:sz w:val="24"/>
          <w:szCs w:val="24"/>
          <w:lang w:eastAsia="ru-RU"/>
        </w:rPr>
        <w:t>И</w:t>
      </w:r>
      <w:r>
        <w:rPr>
          <w:rFonts w:ascii="Arial" w:hAnsi="Arial" w:cs="Arial"/>
          <w:bCs/>
          <w:noProof/>
          <w:sz w:val="24"/>
          <w:szCs w:val="24"/>
          <w:lang w:eastAsia="ru-RU"/>
        </w:rPr>
        <w:t>гроки подгруппы S1 с</w:t>
      </w:r>
      <w:r w:rsidRPr="00404DC6">
        <w:rPr>
          <w:rFonts w:ascii="Arial" w:hAnsi="Arial" w:cs="Arial"/>
          <w:bCs/>
          <w:noProof/>
          <w:sz w:val="24"/>
          <w:szCs w:val="24"/>
          <w:lang w:eastAsia="ru-RU"/>
        </w:rPr>
        <w:t>пар</w:t>
      </w:r>
      <w:r>
        <w:rPr>
          <w:rFonts w:ascii="Arial" w:hAnsi="Arial" w:cs="Arial"/>
          <w:bCs/>
          <w:noProof/>
          <w:sz w:val="24"/>
          <w:szCs w:val="24"/>
          <w:lang w:eastAsia="ru-RU"/>
        </w:rPr>
        <w:t xml:space="preserve">иваются </w:t>
      </w:r>
      <w:r w:rsidRPr="00404DC6">
        <w:rPr>
          <w:rFonts w:ascii="Arial" w:hAnsi="Arial" w:cs="Arial"/>
          <w:bCs/>
          <w:noProof/>
          <w:sz w:val="24"/>
          <w:szCs w:val="24"/>
          <w:lang w:eastAsia="ru-RU"/>
        </w:rPr>
        <w:t xml:space="preserve">с </w:t>
      </w:r>
      <w:r>
        <w:rPr>
          <w:rFonts w:ascii="Arial" w:hAnsi="Arial" w:cs="Arial"/>
          <w:bCs/>
          <w:noProof/>
          <w:sz w:val="24"/>
          <w:szCs w:val="24"/>
          <w:lang w:eastAsia="ru-RU"/>
        </w:rPr>
        <w:t xml:space="preserve">игроками подгруппы </w:t>
      </w:r>
      <w:r w:rsidRPr="00404DC6">
        <w:rPr>
          <w:rFonts w:ascii="Arial" w:hAnsi="Arial" w:cs="Arial"/>
          <w:bCs/>
          <w:noProof/>
          <w:sz w:val="24"/>
          <w:szCs w:val="24"/>
          <w:lang w:eastAsia="ru-RU"/>
        </w:rPr>
        <w:t xml:space="preserve">S2. </w:t>
      </w:r>
    </w:p>
    <w:p w:rsidR="00761BF1" w:rsidRPr="007F096A" w:rsidRDefault="00761BF1" w:rsidP="00761BF1">
      <w:pPr>
        <w:spacing w:after="60"/>
        <w:ind w:left="425" w:hanging="425"/>
        <w:rPr>
          <w:rFonts w:ascii="Arial" w:hAnsi="Arial" w:cs="Arial"/>
          <w:bCs/>
          <w:noProof/>
          <w:sz w:val="24"/>
          <w:szCs w:val="24"/>
          <w:lang w:eastAsia="ru-RU"/>
        </w:rPr>
      </w:pPr>
      <w:r>
        <w:rPr>
          <w:rFonts w:ascii="Arial" w:hAnsi="Arial" w:cs="Arial"/>
          <w:bCs/>
          <w:noProof/>
          <w:sz w:val="24"/>
          <w:szCs w:val="24"/>
          <w:lang w:val="en-US" w:eastAsia="ru-RU"/>
        </w:rPr>
        <w:t>b</w:t>
      </w:r>
      <w:r w:rsidRPr="00404DC6">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404DC6">
        <w:rPr>
          <w:rFonts w:ascii="Arial" w:hAnsi="Arial" w:cs="Arial"/>
          <w:bCs/>
          <w:noProof/>
          <w:sz w:val="24"/>
          <w:szCs w:val="24"/>
          <w:lang w:eastAsia="ru-RU"/>
        </w:rPr>
        <w:t>P0 это максимальное количество</w:t>
      </w:r>
      <w:r>
        <w:rPr>
          <w:rFonts w:ascii="Arial" w:hAnsi="Arial" w:cs="Arial"/>
          <w:bCs/>
          <w:noProof/>
          <w:sz w:val="24"/>
          <w:szCs w:val="24"/>
          <w:lang w:eastAsia="ru-RU"/>
        </w:rPr>
        <w:t xml:space="preserve"> </w:t>
      </w:r>
      <w:r w:rsidRPr="00404DC6">
        <w:rPr>
          <w:rFonts w:ascii="Arial" w:hAnsi="Arial" w:cs="Arial"/>
          <w:bCs/>
          <w:noProof/>
          <w:sz w:val="24"/>
          <w:szCs w:val="24"/>
          <w:lang w:eastAsia="ru-RU"/>
        </w:rPr>
        <w:t xml:space="preserve">пар, </w:t>
      </w:r>
      <w:r>
        <w:rPr>
          <w:rFonts w:ascii="Arial" w:hAnsi="Arial" w:cs="Arial"/>
          <w:bCs/>
          <w:noProof/>
          <w:sz w:val="24"/>
          <w:szCs w:val="24"/>
          <w:lang w:eastAsia="ru-RU"/>
        </w:rPr>
        <w:t>ко</w:t>
      </w:r>
      <w:r w:rsidRPr="00404DC6">
        <w:rPr>
          <w:rFonts w:ascii="Arial" w:hAnsi="Arial" w:cs="Arial"/>
          <w:bCs/>
          <w:noProof/>
          <w:sz w:val="24"/>
          <w:szCs w:val="24"/>
          <w:lang w:eastAsia="ru-RU"/>
        </w:rPr>
        <w:t>то</w:t>
      </w:r>
      <w:r>
        <w:rPr>
          <w:rFonts w:ascii="Arial" w:hAnsi="Arial" w:cs="Arial"/>
          <w:bCs/>
          <w:noProof/>
          <w:sz w:val="24"/>
          <w:szCs w:val="24"/>
          <w:lang w:eastAsia="ru-RU"/>
        </w:rPr>
        <w:t>рое</w:t>
      </w:r>
      <w:r w:rsidRPr="00404DC6">
        <w:rPr>
          <w:rFonts w:ascii="Arial" w:hAnsi="Arial" w:cs="Arial"/>
          <w:bCs/>
          <w:noProof/>
          <w:sz w:val="24"/>
          <w:szCs w:val="24"/>
          <w:lang w:eastAsia="ru-RU"/>
        </w:rPr>
        <w:t xml:space="preserve"> мо</w:t>
      </w:r>
      <w:r>
        <w:rPr>
          <w:rFonts w:ascii="Arial" w:hAnsi="Arial" w:cs="Arial"/>
          <w:bCs/>
          <w:noProof/>
          <w:sz w:val="24"/>
          <w:szCs w:val="24"/>
          <w:lang w:eastAsia="ru-RU"/>
        </w:rPr>
        <w:t>же</w:t>
      </w:r>
      <w:r w:rsidRPr="00404DC6">
        <w:rPr>
          <w:rFonts w:ascii="Arial" w:hAnsi="Arial" w:cs="Arial"/>
          <w:bCs/>
          <w:noProof/>
          <w:sz w:val="24"/>
          <w:szCs w:val="24"/>
          <w:lang w:eastAsia="ru-RU"/>
        </w:rPr>
        <w:t xml:space="preserve">т быть </w:t>
      </w:r>
      <w:r>
        <w:rPr>
          <w:rFonts w:ascii="Arial" w:hAnsi="Arial" w:cs="Arial"/>
          <w:bCs/>
          <w:noProof/>
          <w:sz w:val="24"/>
          <w:szCs w:val="24"/>
          <w:lang w:eastAsia="ru-RU"/>
        </w:rPr>
        <w:t>с</w:t>
      </w:r>
      <w:r w:rsidRPr="00404DC6">
        <w:rPr>
          <w:rFonts w:ascii="Arial" w:hAnsi="Arial" w:cs="Arial"/>
          <w:bCs/>
          <w:noProof/>
          <w:sz w:val="24"/>
          <w:szCs w:val="24"/>
          <w:lang w:eastAsia="ru-RU"/>
        </w:rPr>
        <w:t>озд</w:t>
      </w:r>
      <w:r>
        <w:rPr>
          <w:rFonts w:ascii="Arial" w:hAnsi="Arial" w:cs="Arial"/>
          <w:bCs/>
          <w:noProof/>
          <w:sz w:val="24"/>
          <w:szCs w:val="24"/>
          <w:lang w:eastAsia="ru-RU"/>
        </w:rPr>
        <w:t>а</w:t>
      </w:r>
      <w:r w:rsidRPr="00404DC6">
        <w:rPr>
          <w:rFonts w:ascii="Arial" w:hAnsi="Arial" w:cs="Arial"/>
          <w:bCs/>
          <w:noProof/>
          <w:sz w:val="24"/>
          <w:szCs w:val="24"/>
          <w:lang w:eastAsia="ru-RU"/>
        </w:rPr>
        <w:t>н</w:t>
      </w:r>
      <w:r>
        <w:rPr>
          <w:rFonts w:ascii="Arial" w:hAnsi="Arial" w:cs="Arial"/>
          <w:bCs/>
          <w:noProof/>
          <w:sz w:val="24"/>
          <w:szCs w:val="24"/>
          <w:lang w:eastAsia="ru-RU"/>
        </w:rPr>
        <w:t>о</w:t>
      </w:r>
      <w:r w:rsidRPr="00404DC6">
        <w:rPr>
          <w:rFonts w:ascii="Arial" w:hAnsi="Arial" w:cs="Arial"/>
          <w:bCs/>
          <w:noProof/>
          <w:sz w:val="24"/>
          <w:szCs w:val="24"/>
          <w:lang w:eastAsia="ru-RU"/>
        </w:rPr>
        <w:t xml:space="preserve"> в каждо</w:t>
      </w:r>
      <w:r>
        <w:rPr>
          <w:rFonts w:ascii="Arial" w:hAnsi="Arial" w:cs="Arial"/>
          <w:bCs/>
          <w:noProof/>
          <w:sz w:val="24"/>
          <w:szCs w:val="24"/>
          <w:lang w:eastAsia="ru-RU"/>
        </w:rPr>
        <w:t>й</w:t>
      </w:r>
      <w:r w:rsidRPr="00404DC6">
        <w:rPr>
          <w:rFonts w:ascii="Arial" w:hAnsi="Arial" w:cs="Arial"/>
          <w:bCs/>
          <w:noProof/>
          <w:sz w:val="24"/>
          <w:szCs w:val="24"/>
          <w:lang w:eastAsia="ru-RU"/>
        </w:rPr>
        <w:t xml:space="preserve"> </w:t>
      </w:r>
      <w:r>
        <w:rPr>
          <w:rFonts w:ascii="Arial" w:hAnsi="Arial" w:cs="Arial"/>
          <w:bCs/>
          <w:noProof/>
          <w:sz w:val="24"/>
          <w:szCs w:val="24"/>
          <w:lang w:eastAsia="ru-RU"/>
        </w:rPr>
        <w:t>очковой группе.</w:t>
      </w:r>
    </w:p>
    <w:p w:rsidR="00761BF1" w:rsidRPr="004176E6" w:rsidRDefault="00761BF1" w:rsidP="00761BF1">
      <w:pPr>
        <w:spacing w:after="60"/>
        <w:ind w:left="425" w:hanging="425"/>
        <w:jc w:val="left"/>
        <w:rPr>
          <w:rFonts w:ascii="Arial" w:hAnsi="Arial" w:cs="Arial"/>
          <w:bCs/>
          <w:noProof/>
          <w:sz w:val="24"/>
          <w:szCs w:val="24"/>
          <w:lang w:eastAsia="ru-RU"/>
        </w:rPr>
      </w:pPr>
      <w:r>
        <w:rPr>
          <w:rFonts w:ascii="Arial" w:hAnsi="Arial" w:cs="Arial"/>
          <w:bCs/>
          <w:noProof/>
          <w:sz w:val="24"/>
          <w:szCs w:val="24"/>
          <w:lang w:eastAsia="ru-RU"/>
        </w:rPr>
        <w:t xml:space="preserve">      </w:t>
      </w:r>
      <w:r w:rsidRPr="004176E6">
        <w:rPr>
          <w:rFonts w:ascii="Arial" w:hAnsi="Arial" w:cs="Arial"/>
          <w:bCs/>
          <w:noProof/>
          <w:sz w:val="24"/>
          <w:szCs w:val="24"/>
          <w:lang w:eastAsia="ru-RU"/>
        </w:rPr>
        <w:t>P0 равно количеству игроков</w:t>
      </w:r>
      <w:r>
        <w:rPr>
          <w:rFonts w:ascii="Arial" w:hAnsi="Arial" w:cs="Arial"/>
          <w:bCs/>
          <w:noProof/>
          <w:sz w:val="24"/>
          <w:szCs w:val="24"/>
          <w:lang w:eastAsia="ru-RU"/>
        </w:rPr>
        <w:t xml:space="preserve">, </w:t>
      </w:r>
      <w:r w:rsidRPr="004176E6">
        <w:rPr>
          <w:rFonts w:ascii="Arial" w:hAnsi="Arial" w:cs="Arial"/>
          <w:bCs/>
          <w:noProof/>
          <w:sz w:val="24"/>
          <w:szCs w:val="24"/>
          <w:lang w:eastAsia="ru-RU"/>
        </w:rPr>
        <w:t>дел</w:t>
      </w:r>
      <w:r>
        <w:rPr>
          <w:rFonts w:ascii="Arial" w:hAnsi="Arial" w:cs="Arial"/>
          <w:bCs/>
          <w:noProof/>
          <w:sz w:val="24"/>
          <w:szCs w:val="24"/>
          <w:lang w:eastAsia="ru-RU"/>
        </w:rPr>
        <w:t>ё</w:t>
      </w:r>
      <w:r w:rsidRPr="004176E6">
        <w:rPr>
          <w:rFonts w:ascii="Arial" w:hAnsi="Arial" w:cs="Arial"/>
          <w:bCs/>
          <w:noProof/>
          <w:sz w:val="24"/>
          <w:szCs w:val="24"/>
          <w:lang w:eastAsia="ru-RU"/>
        </w:rPr>
        <w:t>н</w:t>
      </w:r>
      <w:r>
        <w:rPr>
          <w:rFonts w:ascii="Arial" w:hAnsi="Arial" w:cs="Arial"/>
          <w:bCs/>
          <w:noProof/>
          <w:sz w:val="24"/>
          <w:szCs w:val="24"/>
          <w:lang w:eastAsia="ru-RU"/>
        </w:rPr>
        <w:t>ному</w:t>
      </w:r>
      <w:r w:rsidRPr="004176E6">
        <w:rPr>
          <w:rFonts w:ascii="Arial" w:hAnsi="Arial" w:cs="Arial"/>
          <w:bCs/>
          <w:noProof/>
          <w:sz w:val="24"/>
          <w:szCs w:val="24"/>
          <w:lang w:eastAsia="ru-RU"/>
        </w:rPr>
        <w:t xml:space="preserve"> на два и </w:t>
      </w:r>
      <w:r>
        <w:rPr>
          <w:rFonts w:ascii="Arial" w:hAnsi="Arial" w:cs="Arial"/>
          <w:bCs/>
          <w:noProof/>
          <w:sz w:val="24"/>
          <w:szCs w:val="24"/>
          <w:lang w:eastAsia="ru-RU"/>
        </w:rPr>
        <w:t>о</w:t>
      </w:r>
      <w:r w:rsidRPr="004176E6">
        <w:rPr>
          <w:rFonts w:ascii="Arial" w:hAnsi="Arial" w:cs="Arial"/>
          <w:bCs/>
          <w:noProof/>
          <w:sz w:val="24"/>
          <w:szCs w:val="24"/>
          <w:lang w:eastAsia="ru-RU"/>
        </w:rPr>
        <w:t>кругленн</w:t>
      </w:r>
      <w:r>
        <w:rPr>
          <w:rFonts w:ascii="Arial" w:hAnsi="Arial" w:cs="Arial"/>
          <w:bCs/>
          <w:noProof/>
          <w:sz w:val="24"/>
          <w:szCs w:val="24"/>
          <w:lang w:eastAsia="ru-RU"/>
        </w:rPr>
        <w:t>ому</w:t>
      </w:r>
      <w:r w:rsidRPr="004176E6">
        <w:rPr>
          <w:rFonts w:ascii="Arial" w:hAnsi="Arial" w:cs="Arial"/>
          <w:bCs/>
          <w:noProof/>
          <w:sz w:val="24"/>
          <w:szCs w:val="24"/>
          <w:lang w:eastAsia="ru-RU"/>
        </w:rPr>
        <w:t xml:space="preserve"> вниз. </w:t>
      </w:r>
    </w:p>
    <w:p w:rsidR="00761BF1" w:rsidRDefault="00761BF1" w:rsidP="00761BF1">
      <w:pPr>
        <w:spacing w:after="60"/>
        <w:ind w:left="425" w:right="-110" w:hanging="425"/>
        <w:jc w:val="left"/>
        <w:rPr>
          <w:rFonts w:ascii="Arial" w:hAnsi="Arial" w:cs="Arial"/>
          <w:bCs/>
          <w:noProof/>
          <w:sz w:val="24"/>
          <w:szCs w:val="24"/>
          <w:lang w:eastAsia="ru-RU"/>
        </w:rPr>
      </w:pPr>
      <w:r w:rsidRPr="004176E6">
        <w:rPr>
          <w:rFonts w:ascii="Arial" w:hAnsi="Arial" w:cs="Arial"/>
          <w:bCs/>
          <w:noProof/>
          <w:sz w:val="24"/>
          <w:szCs w:val="24"/>
          <w:lang w:eastAsia="ru-RU"/>
        </w:rPr>
        <w:t xml:space="preserve">с. </w:t>
      </w:r>
      <w:r>
        <w:rPr>
          <w:rFonts w:ascii="Arial" w:hAnsi="Arial" w:cs="Arial"/>
          <w:bCs/>
          <w:noProof/>
          <w:sz w:val="24"/>
          <w:szCs w:val="24"/>
          <w:lang w:eastAsia="ru-RU"/>
        </w:rPr>
        <w:t xml:space="preserve">   </w:t>
      </w:r>
      <w:r w:rsidRPr="004176E6">
        <w:rPr>
          <w:rFonts w:ascii="Arial" w:hAnsi="Arial" w:cs="Arial"/>
          <w:bCs/>
          <w:noProof/>
          <w:sz w:val="24"/>
          <w:szCs w:val="24"/>
          <w:lang w:eastAsia="ru-RU"/>
        </w:rPr>
        <w:t xml:space="preserve">M0 </w:t>
      </w:r>
      <w:r>
        <w:rPr>
          <w:rFonts w:ascii="Arial" w:hAnsi="Arial" w:cs="Arial"/>
          <w:bCs/>
          <w:noProof/>
          <w:sz w:val="24"/>
          <w:szCs w:val="24"/>
          <w:lang w:eastAsia="ru-RU"/>
        </w:rPr>
        <w:t>э</w:t>
      </w:r>
      <w:r w:rsidRPr="004176E6">
        <w:rPr>
          <w:rFonts w:ascii="Arial" w:hAnsi="Arial" w:cs="Arial"/>
          <w:bCs/>
          <w:noProof/>
          <w:sz w:val="24"/>
          <w:szCs w:val="24"/>
          <w:lang w:eastAsia="ru-RU"/>
        </w:rPr>
        <w:t>т</w:t>
      </w:r>
      <w:r>
        <w:rPr>
          <w:rFonts w:ascii="Arial" w:hAnsi="Arial" w:cs="Arial"/>
          <w:bCs/>
          <w:noProof/>
          <w:sz w:val="24"/>
          <w:szCs w:val="24"/>
          <w:lang w:eastAsia="ru-RU"/>
        </w:rPr>
        <w:t>о</w:t>
      </w:r>
      <w:r w:rsidRPr="004176E6">
        <w:rPr>
          <w:rFonts w:ascii="Arial" w:hAnsi="Arial" w:cs="Arial"/>
          <w:bCs/>
          <w:noProof/>
          <w:sz w:val="24"/>
          <w:szCs w:val="24"/>
          <w:lang w:eastAsia="ru-RU"/>
        </w:rPr>
        <w:t xml:space="preserve"> количество игроков</w:t>
      </w:r>
      <w:r>
        <w:rPr>
          <w:rFonts w:ascii="Arial" w:hAnsi="Arial" w:cs="Arial"/>
          <w:bCs/>
          <w:noProof/>
          <w:sz w:val="24"/>
          <w:szCs w:val="24"/>
          <w:lang w:eastAsia="ru-RU"/>
        </w:rPr>
        <w:t>,</w:t>
      </w:r>
      <w:r w:rsidRPr="004176E6">
        <w:rPr>
          <w:rFonts w:ascii="Arial" w:hAnsi="Arial" w:cs="Arial"/>
          <w:bCs/>
          <w:noProof/>
          <w:sz w:val="24"/>
          <w:szCs w:val="24"/>
          <w:lang w:eastAsia="ru-RU"/>
        </w:rPr>
        <w:t xml:space="preserve"> с</w:t>
      </w:r>
      <w:r>
        <w:rPr>
          <w:rFonts w:ascii="Arial" w:hAnsi="Arial" w:cs="Arial"/>
          <w:bCs/>
          <w:noProof/>
          <w:sz w:val="24"/>
          <w:szCs w:val="24"/>
          <w:lang w:eastAsia="ru-RU"/>
        </w:rPr>
        <w:t>пущенных</w:t>
      </w:r>
      <w:r w:rsidRPr="004176E6">
        <w:rPr>
          <w:rFonts w:ascii="Arial" w:hAnsi="Arial" w:cs="Arial"/>
          <w:bCs/>
          <w:noProof/>
          <w:sz w:val="24"/>
          <w:szCs w:val="24"/>
          <w:lang w:eastAsia="ru-RU"/>
        </w:rPr>
        <w:t xml:space="preserve"> </w:t>
      </w:r>
      <w:r>
        <w:rPr>
          <w:rFonts w:ascii="Arial" w:hAnsi="Arial" w:cs="Arial"/>
          <w:bCs/>
          <w:noProof/>
          <w:sz w:val="24"/>
          <w:szCs w:val="24"/>
          <w:lang w:eastAsia="ru-RU"/>
        </w:rPr>
        <w:t>из</w:t>
      </w:r>
      <w:r w:rsidRPr="004176E6">
        <w:rPr>
          <w:rFonts w:ascii="Arial" w:hAnsi="Arial" w:cs="Arial"/>
          <w:bCs/>
          <w:noProof/>
          <w:sz w:val="24"/>
          <w:szCs w:val="24"/>
          <w:lang w:eastAsia="ru-RU"/>
        </w:rPr>
        <w:t xml:space="preserve"> более высок</w:t>
      </w:r>
      <w:r>
        <w:rPr>
          <w:rFonts w:ascii="Arial" w:hAnsi="Arial" w:cs="Arial"/>
          <w:bCs/>
          <w:noProof/>
          <w:sz w:val="24"/>
          <w:szCs w:val="24"/>
          <w:lang w:eastAsia="ru-RU"/>
        </w:rPr>
        <w:t>ой очковой группы (он</w:t>
      </w:r>
      <w:r w:rsidRPr="004176E6">
        <w:rPr>
          <w:rFonts w:ascii="Arial" w:hAnsi="Arial" w:cs="Arial"/>
          <w:bCs/>
          <w:noProof/>
          <w:sz w:val="24"/>
          <w:szCs w:val="24"/>
          <w:lang w:eastAsia="ru-RU"/>
        </w:rPr>
        <w:t>о может быть равн</w:t>
      </w:r>
      <w:r>
        <w:rPr>
          <w:rFonts w:ascii="Arial" w:hAnsi="Arial" w:cs="Arial"/>
          <w:bCs/>
          <w:noProof/>
          <w:sz w:val="24"/>
          <w:szCs w:val="24"/>
          <w:lang w:eastAsia="ru-RU"/>
        </w:rPr>
        <w:t>о</w:t>
      </w:r>
      <w:r w:rsidRPr="004176E6">
        <w:rPr>
          <w:rFonts w:ascii="Arial" w:hAnsi="Arial" w:cs="Arial"/>
          <w:bCs/>
          <w:noProof/>
          <w:sz w:val="24"/>
          <w:szCs w:val="24"/>
          <w:lang w:eastAsia="ru-RU"/>
        </w:rPr>
        <w:t xml:space="preserve"> нулю).</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AB117E" w:rsidRDefault="00761BF1" w:rsidP="001D4A7E">
            <w:pPr>
              <w:spacing w:before="60" w:after="60" w:line="240" w:lineRule="auto"/>
              <w:ind w:left="0" w:firstLine="0"/>
              <w:rPr>
                <w:rFonts w:ascii="Arial" w:hAnsi="Arial" w:cs="Arial"/>
                <w:bCs/>
                <w:i/>
                <w:noProof/>
                <w:sz w:val="24"/>
                <w:szCs w:val="24"/>
                <w:lang w:eastAsia="ru-RU"/>
              </w:rPr>
            </w:pPr>
            <w:r w:rsidRPr="00AB117E">
              <w:rPr>
                <w:rFonts w:ascii="Arial" w:hAnsi="Arial" w:cs="Arial"/>
                <w:bCs/>
                <w:i/>
                <w:noProof/>
                <w:sz w:val="24"/>
                <w:szCs w:val="24"/>
                <w:lang w:eastAsia="ru-RU"/>
              </w:rPr>
              <w:t>В данно</w:t>
            </w:r>
            <w:r>
              <w:rPr>
                <w:rFonts w:ascii="Arial" w:hAnsi="Arial" w:cs="Arial"/>
                <w:bCs/>
                <w:i/>
                <w:noProof/>
                <w:sz w:val="24"/>
                <w:szCs w:val="24"/>
                <w:lang w:eastAsia="ru-RU"/>
              </w:rPr>
              <w:t>й</w:t>
            </w:r>
            <w:r w:rsidRPr="00AB117E">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группе</w:t>
            </w:r>
            <w:r w:rsidRPr="00AB117E">
              <w:rPr>
                <w:rFonts w:ascii="Arial" w:hAnsi="Arial" w:cs="Arial"/>
                <w:bCs/>
                <w:i/>
                <w:noProof/>
                <w:sz w:val="24"/>
                <w:szCs w:val="24"/>
                <w:lang w:eastAsia="ru-RU"/>
              </w:rPr>
              <w:t xml:space="preserve"> мы можем сформировать в</w:t>
            </w:r>
            <w:r>
              <w:rPr>
                <w:rFonts w:ascii="Arial" w:hAnsi="Arial" w:cs="Arial"/>
                <w:bCs/>
                <w:i/>
                <w:noProof/>
                <w:sz w:val="24"/>
                <w:szCs w:val="24"/>
                <w:lang w:eastAsia="ru-RU"/>
              </w:rPr>
              <w:t xml:space="preserve"> лучшем случае</w:t>
            </w:r>
            <w:r w:rsidRPr="00AB117E">
              <w:rPr>
                <w:rFonts w:ascii="Arial" w:hAnsi="Arial" w:cs="Arial"/>
                <w:bCs/>
                <w:i/>
                <w:noProof/>
                <w:sz w:val="24"/>
                <w:szCs w:val="24"/>
                <w:lang w:eastAsia="ru-RU"/>
              </w:rPr>
              <w:t xml:space="preserve"> P0</w:t>
            </w:r>
            <w:r>
              <w:rPr>
                <w:rFonts w:ascii="Arial" w:hAnsi="Arial" w:cs="Arial"/>
                <w:bCs/>
                <w:i/>
                <w:noProof/>
                <w:sz w:val="24"/>
                <w:szCs w:val="24"/>
                <w:lang w:eastAsia="ru-RU"/>
              </w:rPr>
              <w:t xml:space="preserve"> пар</w:t>
            </w:r>
            <w:r w:rsidRPr="00AB117E">
              <w:rPr>
                <w:rFonts w:ascii="Arial" w:hAnsi="Arial" w:cs="Arial"/>
                <w:bCs/>
                <w:i/>
                <w:noProof/>
                <w:sz w:val="24"/>
                <w:szCs w:val="24"/>
                <w:lang w:eastAsia="ru-RU"/>
              </w:rPr>
              <w:t xml:space="preserve">, в </w:t>
            </w:r>
            <w:r>
              <w:rPr>
                <w:rFonts w:ascii="Arial" w:hAnsi="Arial" w:cs="Arial"/>
                <w:bCs/>
                <w:i/>
                <w:noProof/>
                <w:sz w:val="24"/>
                <w:szCs w:val="24"/>
                <w:lang w:eastAsia="ru-RU"/>
              </w:rPr>
              <w:t>лучшем случае</w:t>
            </w:r>
            <w:r w:rsidRPr="00AB117E">
              <w:rPr>
                <w:rFonts w:ascii="Arial" w:hAnsi="Arial" w:cs="Arial"/>
                <w:bCs/>
                <w:i/>
                <w:noProof/>
                <w:sz w:val="24"/>
                <w:szCs w:val="24"/>
                <w:lang w:eastAsia="ru-RU"/>
              </w:rPr>
              <w:t xml:space="preserve"> </w:t>
            </w:r>
            <w:r>
              <w:rPr>
                <w:rFonts w:ascii="Arial" w:hAnsi="Arial" w:cs="Arial"/>
                <w:bCs/>
                <w:i/>
                <w:noProof/>
                <w:sz w:val="24"/>
                <w:szCs w:val="24"/>
                <w:lang w:eastAsia="ru-RU"/>
              </w:rPr>
              <w:t xml:space="preserve">в </w:t>
            </w:r>
            <w:r w:rsidRPr="00AB117E">
              <w:rPr>
                <w:rFonts w:ascii="Arial" w:hAnsi="Arial" w:cs="Arial"/>
                <w:bCs/>
                <w:i/>
                <w:noProof/>
                <w:sz w:val="24"/>
                <w:szCs w:val="24"/>
                <w:lang w:eastAsia="ru-RU"/>
              </w:rPr>
              <w:t xml:space="preserve">M0 из </w:t>
            </w:r>
            <w:r>
              <w:rPr>
                <w:rFonts w:ascii="Arial" w:hAnsi="Arial" w:cs="Arial"/>
                <w:bCs/>
                <w:i/>
                <w:noProof/>
                <w:sz w:val="24"/>
                <w:szCs w:val="24"/>
                <w:lang w:eastAsia="ru-RU"/>
              </w:rPr>
              <w:t>ни</w:t>
            </w:r>
            <w:r w:rsidRPr="00AB117E">
              <w:rPr>
                <w:rFonts w:ascii="Arial" w:hAnsi="Arial" w:cs="Arial"/>
                <w:bCs/>
                <w:i/>
                <w:noProof/>
                <w:sz w:val="24"/>
                <w:szCs w:val="24"/>
                <w:lang w:eastAsia="ru-RU"/>
              </w:rPr>
              <w:t>х</w:t>
            </w:r>
            <w:r>
              <w:rPr>
                <w:rFonts w:ascii="Arial" w:hAnsi="Arial" w:cs="Arial"/>
                <w:bCs/>
                <w:i/>
                <w:noProof/>
                <w:sz w:val="24"/>
                <w:szCs w:val="24"/>
                <w:lang w:eastAsia="ru-RU"/>
              </w:rPr>
              <w:t xml:space="preserve"> </w:t>
            </w:r>
            <w:r w:rsidRPr="00AB117E">
              <w:rPr>
                <w:rFonts w:ascii="Arial" w:hAnsi="Arial" w:cs="Arial"/>
                <w:bCs/>
                <w:i/>
                <w:noProof/>
                <w:sz w:val="24"/>
                <w:szCs w:val="24"/>
                <w:lang w:eastAsia="ru-RU"/>
              </w:rPr>
              <w:t>содержат</w:t>
            </w:r>
            <w:r>
              <w:rPr>
                <w:rFonts w:ascii="Arial" w:hAnsi="Arial" w:cs="Arial"/>
                <w:bCs/>
                <w:i/>
                <w:noProof/>
                <w:sz w:val="24"/>
                <w:szCs w:val="24"/>
                <w:lang w:eastAsia="ru-RU"/>
              </w:rPr>
              <w:t>ся</w:t>
            </w:r>
            <w:r w:rsidRPr="00AB117E">
              <w:rPr>
                <w:rFonts w:ascii="Arial" w:hAnsi="Arial" w:cs="Arial"/>
                <w:bCs/>
                <w:i/>
                <w:noProof/>
                <w:sz w:val="24"/>
                <w:szCs w:val="24"/>
                <w:lang w:eastAsia="ru-RU"/>
              </w:rPr>
              <w:t xml:space="preserve"> </w:t>
            </w:r>
            <w:r>
              <w:rPr>
                <w:rFonts w:ascii="Arial" w:hAnsi="Arial" w:cs="Arial"/>
                <w:bCs/>
                <w:i/>
                <w:noProof/>
                <w:sz w:val="24"/>
                <w:szCs w:val="24"/>
                <w:lang w:eastAsia="ru-RU"/>
              </w:rPr>
              <w:t>игроки со спуском</w:t>
            </w:r>
            <w:r w:rsidRPr="00AB117E">
              <w:rPr>
                <w:rFonts w:ascii="Arial" w:hAnsi="Arial" w:cs="Arial"/>
                <w:bCs/>
                <w:i/>
                <w:noProof/>
                <w:sz w:val="24"/>
                <w:szCs w:val="24"/>
                <w:lang w:eastAsia="ru-RU"/>
              </w:rPr>
              <w:t xml:space="preserve"> (но мы должны </w:t>
            </w:r>
            <w:r>
              <w:rPr>
                <w:rFonts w:ascii="Arial" w:hAnsi="Arial" w:cs="Arial"/>
                <w:bCs/>
                <w:i/>
                <w:noProof/>
                <w:sz w:val="24"/>
                <w:szCs w:val="24"/>
                <w:lang w:eastAsia="ru-RU"/>
              </w:rPr>
              <w:t>з</w:t>
            </w:r>
            <w:r w:rsidRPr="00AB117E">
              <w:rPr>
                <w:rFonts w:ascii="Arial" w:hAnsi="Arial" w:cs="Arial"/>
                <w:bCs/>
                <w:i/>
                <w:noProof/>
                <w:sz w:val="24"/>
                <w:szCs w:val="24"/>
                <w:lang w:eastAsia="ru-RU"/>
              </w:rPr>
              <w:t>аметить, что ино</w:t>
            </w:r>
            <w:r>
              <w:rPr>
                <w:rFonts w:ascii="Arial" w:hAnsi="Arial" w:cs="Arial"/>
                <w:bCs/>
                <w:i/>
                <w:noProof/>
                <w:sz w:val="24"/>
                <w:szCs w:val="24"/>
                <w:lang w:eastAsia="ru-RU"/>
              </w:rPr>
              <w:t>-</w:t>
            </w:r>
            <w:r w:rsidRPr="00AB117E">
              <w:rPr>
                <w:rFonts w:ascii="Arial" w:hAnsi="Arial" w:cs="Arial"/>
                <w:bCs/>
                <w:i/>
                <w:noProof/>
                <w:sz w:val="24"/>
                <w:szCs w:val="24"/>
                <w:lang w:eastAsia="ru-RU"/>
              </w:rPr>
              <w:t>гда может случиться так, что более половины игроков в</w:t>
            </w:r>
            <w:r>
              <w:rPr>
                <w:rFonts w:ascii="Arial" w:hAnsi="Arial" w:cs="Arial"/>
                <w:bCs/>
                <w:i/>
                <w:noProof/>
                <w:sz w:val="24"/>
                <w:szCs w:val="24"/>
                <w:lang w:eastAsia="ru-RU"/>
              </w:rPr>
              <w:t xml:space="preserve"> очковой гру</w:t>
            </w:r>
            <w:r w:rsidRPr="00AB117E">
              <w:rPr>
                <w:rFonts w:ascii="Arial" w:hAnsi="Arial" w:cs="Arial"/>
                <w:bCs/>
                <w:i/>
                <w:noProof/>
                <w:sz w:val="24"/>
                <w:szCs w:val="24"/>
                <w:lang w:eastAsia="ru-RU"/>
              </w:rPr>
              <w:t>п</w:t>
            </w:r>
            <w:r>
              <w:rPr>
                <w:rFonts w:ascii="Arial" w:hAnsi="Arial" w:cs="Arial"/>
                <w:bCs/>
                <w:i/>
                <w:noProof/>
                <w:sz w:val="24"/>
                <w:szCs w:val="24"/>
                <w:lang w:eastAsia="ru-RU"/>
              </w:rPr>
              <w:t>п</w:t>
            </w:r>
            <w:r w:rsidRPr="00AB117E">
              <w:rPr>
                <w:rFonts w:ascii="Arial" w:hAnsi="Arial" w:cs="Arial"/>
                <w:bCs/>
                <w:i/>
                <w:noProof/>
                <w:sz w:val="24"/>
                <w:szCs w:val="24"/>
                <w:lang w:eastAsia="ru-RU"/>
              </w:rPr>
              <w:t xml:space="preserve">е </w:t>
            </w:r>
            <w:r>
              <w:rPr>
                <w:rFonts w:ascii="Arial" w:hAnsi="Arial" w:cs="Arial"/>
                <w:bCs/>
                <w:i/>
                <w:noProof/>
                <w:sz w:val="24"/>
                <w:szCs w:val="24"/>
                <w:lang w:eastAsia="ru-RU"/>
              </w:rPr>
              <w:t>имею</w:t>
            </w:r>
            <w:r w:rsidRPr="00AB117E">
              <w:rPr>
                <w:rFonts w:ascii="Arial" w:hAnsi="Arial" w:cs="Arial"/>
                <w:bCs/>
                <w:i/>
                <w:noProof/>
                <w:sz w:val="24"/>
                <w:szCs w:val="24"/>
                <w:lang w:eastAsia="ru-RU"/>
              </w:rPr>
              <w:t>т</w:t>
            </w:r>
            <w:r>
              <w:rPr>
                <w:rFonts w:ascii="Arial" w:hAnsi="Arial" w:cs="Arial"/>
                <w:bCs/>
                <w:i/>
                <w:noProof/>
                <w:sz w:val="24"/>
                <w:szCs w:val="24"/>
                <w:lang w:eastAsia="ru-RU"/>
              </w:rPr>
              <w:t xml:space="preserve"> </w:t>
            </w:r>
            <w:r w:rsidRPr="00AB117E">
              <w:rPr>
                <w:rFonts w:ascii="Arial" w:hAnsi="Arial" w:cs="Arial"/>
                <w:bCs/>
                <w:i/>
                <w:noProof/>
                <w:sz w:val="24"/>
                <w:szCs w:val="24"/>
                <w:lang w:eastAsia="ru-RU"/>
              </w:rPr>
              <w:t>с</w:t>
            </w:r>
            <w:r>
              <w:rPr>
                <w:rFonts w:ascii="Arial" w:hAnsi="Arial" w:cs="Arial"/>
                <w:bCs/>
                <w:i/>
                <w:noProof/>
                <w:sz w:val="24"/>
                <w:szCs w:val="24"/>
                <w:lang w:eastAsia="ru-RU"/>
              </w:rPr>
              <w:t>пуск</w:t>
            </w:r>
            <w:r w:rsidRPr="00AB117E">
              <w:rPr>
                <w:rFonts w:ascii="Arial" w:hAnsi="Arial" w:cs="Arial"/>
                <w:bCs/>
                <w:i/>
                <w:noProof/>
                <w:sz w:val="24"/>
                <w:szCs w:val="24"/>
                <w:lang w:eastAsia="ru-RU"/>
              </w:rPr>
              <w:t xml:space="preserve">). </w:t>
            </w:r>
          </w:p>
          <w:p w:rsidR="00761BF1" w:rsidRPr="00EE6B38" w:rsidRDefault="00761BF1" w:rsidP="001D4A7E">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О</w:t>
            </w:r>
            <w:r w:rsidRPr="00AB117E">
              <w:rPr>
                <w:rFonts w:ascii="Arial" w:hAnsi="Arial" w:cs="Arial"/>
                <w:bCs/>
                <w:i/>
                <w:noProof/>
                <w:sz w:val="24"/>
                <w:szCs w:val="24"/>
                <w:lang w:eastAsia="ru-RU"/>
              </w:rPr>
              <w:t>чевидно,</w:t>
            </w:r>
            <w:r>
              <w:rPr>
                <w:rFonts w:ascii="Arial" w:hAnsi="Arial" w:cs="Arial"/>
                <w:bCs/>
                <w:i/>
                <w:noProof/>
                <w:sz w:val="24"/>
                <w:szCs w:val="24"/>
                <w:lang w:eastAsia="ru-RU"/>
              </w:rPr>
              <w:t xml:space="preserve"> что п</w:t>
            </w:r>
            <w:r w:rsidRPr="00AB117E">
              <w:rPr>
                <w:rFonts w:ascii="Arial" w:hAnsi="Arial" w:cs="Arial"/>
                <w:bCs/>
                <w:i/>
                <w:noProof/>
                <w:sz w:val="24"/>
                <w:szCs w:val="24"/>
                <w:lang w:eastAsia="ru-RU"/>
              </w:rPr>
              <w:t>ервоначальн</w:t>
            </w:r>
            <w:r>
              <w:rPr>
                <w:rFonts w:ascii="Arial" w:hAnsi="Arial" w:cs="Arial"/>
                <w:bCs/>
                <w:i/>
                <w:noProof/>
                <w:sz w:val="24"/>
                <w:szCs w:val="24"/>
                <w:lang w:eastAsia="ru-RU"/>
              </w:rPr>
              <w:t>ой</w:t>
            </w:r>
            <w:r w:rsidRPr="00AB117E">
              <w:rPr>
                <w:rFonts w:ascii="Arial" w:hAnsi="Arial" w:cs="Arial"/>
                <w:bCs/>
                <w:i/>
                <w:noProof/>
                <w:sz w:val="24"/>
                <w:szCs w:val="24"/>
                <w:lang w:eastAsia="ru-RU"/>
              </w:rPr>
              <w:t xml:space="preserve"> цель</w:t>
            </w:r>
            <w:r>
              <w:rPr>
                <w:rFonts w:ascii="Arial" w:hAnsi="Arial" w:cs="Arial"/>
                <w:bCs/>
                <w:i/>
                <w:noProof/>
                <w:sz w:val="24"/>
                <w:szCs w:val="24"/>
                <w:lang w:eastAsia="ru-RU"/>
              </w:rPr>
              <w:t>ю</w:t>
            </w:r>
            <w:r w:rsidRPr="00AB117E">
              <w:rPr>
                <w:rFonts w:ascii="Arial" w:hAnsi="Arial" w:cs="Arial"/>
                <w:bCs/>
                <w:i/>
                <w:noProof/>
                <w:sz w:val="24"/>
                <w:szCs w:val="24"/>
                <w:lang w:eastAsia="ru-RU"/>
              </w:rPr>
              <w:t xml:space="preserve"> будет формирова</w:t>
            </w:r>
            <w:r>
              <w:rPr>
                <w:rFonts w:ascii="Arial" w:hAnsi="Arial" w:cs="Arial"/>
                <w:bCs/>
                <w:i/>
                <w:noProof/>
                <w:sz w:val="24"/>
                <w:szCs w:val="24"/>
                <w:lang w:eastAsia="ru-RU"/>
              </w:rPr>
              <w:t>ние</w:t>
            </w:r>
            <w:r w:rsidRPr="00AB117E">
              <w:rPr>
                <w:rFonts w:ascii="Arial" w:hAnsi="Arial" w:cs="Arial"/>
                <w:bCs/>
                <w:i/>
                <w:noProof/>
                <w:sz w:val="24"/>
                <w:szCs w:val="24"/>
                <w:lang w:eastAsia="ru-RU"/>
              </w:rPr>
              <w:t xml:space="preserve"> все</w:t>
            </w:r>
            <w:r>
              <w:rPr>
                <w:rFonts w:ascii="Arial" w:hAnsi="Arial" w:cs="Arial"/>
                <w:bCs/>
                <w:i/>
                <w:noProof/>
                <w:sz w:val="24"/>
                <w:szCs w:val="24"/>
                <w:lang w:eastAsia="ru-RU"/>
              </w:rPr>
              <w:t xml:space="preserve">х </w:t>
            </w:r>
            <w:r w:rsidRPr="00AB117E">
              <w:rPr>
                <w:rFonts w:ascii="Arial" w:hAnsi="Arial" w:cs="Arial"/>
                <w:bCs/>
                <w:i/>
                <w:noProof/>
                <w:sz w:val="24"/>
                <w:szCs w:val="24"/>
                <w:lang w:eastAsia="ru-RU"/>
              </w:rPr>
              <w:t>возможны</w:t>
            </w:r>
            <w:r>
              <w:rPr>
                <w:rFonts w:ascii="Arial" w:hAnsi="Arial" w:cs="Arial"/>
                <w:bCs/>
                <w:i/>
                <w:noProof/>
                <w:sz w:val="24"/>
                <w:szCs w:val="24"/>
                <w:lang w:eastAsia="ru-RU"/>
              </w:rPr>
              <w:t>х</w:t>
            </w:r>
            <w:r w:rsidRPr="00AB117E">
              <w:rPr>
                <w:rFonts w:ascii="Arial" w:hAnsi="Arial" w:cs="Arial"/>
                <w:bCs/>
                <w:i/>
                <w:noProof/>
                <w:sz w:val="24"/>
                <w:szCs w:val="24"/>
                <w:lang w:eastAsia="ru-RU"/>
              </w:rPr>
              <w:t xml:space="preserve"> пар; но, если это окажется невозможно, мы буде</w:t>
            </w:r>
            <w:r>
              <w:rPr>
                <w:rFonts w:ascii="Arial" w:hAnsi="Arial" w:cs="Arial"/>
                <w:bCs/>
                <w:i/>
                <w:noProof/>
                <w:sz w:val="24"/>
                <w:szCs w:val="24"/>
                <w:lang w:eastAsia="ru-RU"/>
              </w:rPr>
              <w:t>м</w:t>
            </w:r>
            <w:r w:rsidRPr="00AB117E">
              <w:rPr>
                <w:rFonts w:ascii="Arial" w:hAnsi="Arial" w:cs="Arial"/>
                <w:bCs/>
                <w:i/>
                <w:noProof/>
                <w:sz w:val="24"/>
                <w:szCs w:val="24"/>
                <w:lang w:eastAsia="ru-RU"/>
              </w:rPr>
              <w:t xml:space="preserve"> постепенно </w:t>
            </w:r>
            <w:r>
              <w:rPr>
                <w:rFonts w:ascii="Arial" w:hAnsi="Arial" w:cs="Arial"/>
                <w:bCs/>
                <w:i/>
                <w:noProof/>
                <w:sz w:val="24"/>
                <w:szCs w:val="24"/>
                <w:lang w:eastAsia="ru-RU"/>
              </w:rPr>
              <w:t>уменьша</w:t>
            </w:r>
            <w:r w:rsidRPr="00AB117E">
              <w:rPr>
                <w:rFonts w:ascii="Arial" w:hAnsi="Arial" w:cs="Arial"/>
                <w:bCs/>
                <w:i/>
                <w:noProof/>
                <w:sz w:val="24"/>
                <w:szCs w:val="24"/>
                <w:lang w:eastAsia="ru-RU"/>
              </w:rPr>
              <w:t xml:space="preserve">ть </w:t>
            </w:r>
            <w:r>
              <w:rPr>
                <w:rFonts w:ascii="Arial" w:hAnsi="Arial" w:cs="Arial"/>
                <w:bCs/>
                <w:i/>
                <w:noProof/>
                <w:sz w:val="24"/>
                <w:szCs w:val="24"/>
                <w:lang w:eastAsia="ru-RU"/>
              </w:rPr>
              <w:t>к</w:t>
            </w:r>
            <w:r w:rsidRPr="00AB117E">
              <w:rPr>
                <w:rFonts w:ascii="Arial" w:hAnsi="Arial" w:cs="Arial"/>
                <w:bCs/>
                <w:i/>
                <w:noProof/>
                <w:sz w:val="24"/>
                <w:szCs w:val="24"/>
                <w:lang w:eastAsia="ru-RU"/>
              </w:rPr>
              <w:t>оличес</w:t>
            </w:r>
            <w:r>
              <w:rPr>
                <w:rFonts w:ascii="Arial" w:hAnsi="Arial" w:cs="Arial"/>
                <w:bCs/>
                <w:i/>
                <w:noProof/>
                <w:sz w:val="24"/>
                <w:szCs w:val="24"/>
                <w:lang w:eastAsia="ru-RU"/>
              </w:rPr>
              <w:t>т</w:t>
            </w:r>
            <w:r w:rsidRPr="00AB117E">
              <w:rPr>
                <w:rFonts w:ascii="Arial" w:hAnsi="Arial" w:cs="Arial"/>
                <w:bCs/>
                <w:i/>
                <w:noProof/>
                <w:sz w:val="24"/>
                <w:szCs w:val="24"/>
                <w:lang w:eastAsia="ru-RU"/>
              </w:rPr>
              <w:t>во сфор</w:t>
            </w:r>
            <w:r>
              <w:rPr>
                <w:rFonts w:ascii="Arial" w:hAnsi="Arial" w:cs="Arial"/>
                <w:bCs/>
                <w:i/>
                <w:noProof/>
                <w:sz w:val="24"/>
                <w:szCs w:val="24"/>
                <w:lang w:eastAsia="ru-RU"/>
              </w:rPr>
              <w:t>-</w:t>
            </w:r>
            <w:r w:rsidRPr="00AB117E">
              <w:rPr>
                <w:rFonts w:ascii="Arial" w:hAnsi="Arial" w:cs="Arial"/>
                <w:bCs/>
                <w:i/>
                <w:noProof/>
                <w:sz w:val="24"/>
                <w:szCs w:val="24"/>
                <w:lang w:eastAsia="ru-RU"/>
              </w:rPr>
              <w:t>мирован</w:t>
            </w:r>
            <w:r>
              <w:rPr>
                <w:rFonts w:ascii="Arial" w:hAnsi="Arial" w:cs="Arial"/>
                <w:bCs/>
                <w:i/>
                <w:noProof/>
                <w:sz w:val="24"/>
                <w:szCs w:val="24"/>
                <w:lang w:eastAsia="ru-RU"/>
              </w:rPr>
              <w:t>ных</w:t>
            </w:r>
            <w:r w:rsidRPr="00AB117E">
              <w:rPr>
                <w:rFonts w:ascii="Arial" w:hAnsi="Arial" w:cs="Arial"/>
                <w:bCs/>
                <w:i/>
                <w:noProof/>
                <w:sz w:val="24"/>
                <w:szCs w:val="24"/>
                <w:lang w:eastAsia="ru-RU"/>
              </w:rPr>
              <w:t xml:space="preserve"> пар, и люб</w:t>
            </w:r>
            <w:r>
              <w:rPr>
                <w:rFonts w:ascii="Arial" w:hAnsi="Arial" w:cs="Arial"/>
                <w:bCs/>
                <w:i/>
                <w:noProof/>
                <w:sz w:val="24"/>
                <w:szCs w:val="24"/>
                <w:lang w:eastAsia="ru-RU"/>
              </w:rPr>
              <w:t>ы</w:t>
            </w:r>
            <w:r w:rsidRPr="00AB117E">
              <w:rPr>
                <w:rFonts w:ascii="Arial" w:hAnsi="Arial" w:cs="Arial"/>
                <w:bCs/>
                <w:i/>
                <w:noProof/>
                <w:sz w:val="24"/>
                <w:szCs w:val="24"/>
                <w:lang w:eastAsia="ru-RU"/>
              </w:rPr>
              <w:t>е</w:t>
            </w:r>
            <w:r>
              <w:rPr>
                <w:rFonts w:ascii="Arial" w:hAnsi="Arial" w:cs="Arial"/>
                <w:bCs/>
                <w:i/>
                <w:noProof/>
                <w:sz w:val="24"/>
                <w:szCs w:val="24"/>
                <w:lang w:eastAsia="ru-RU"/>
              </w:rPr>
              <w:t xml:space="preserve"> о</w:t>
            </w:r>
            <w:r w:rsidRPr="00AB117E">
              <w:rPr>
                <w:rFonts w:ascii="Arial" w:hAnsi="Arial" w:cs="Arial"/>
                <w:bCs/>
                <w:i/>
                <w:noProof/>
                <w:sz w:val="24"/>
                <w:szCs w:val="24"/>
                <w:lang w:eastAsia="ru-RU"/>
              </w:rPr>
              <w:t>ста</w:t>
            </w:r>
            <w:r>
              <w:rPr>
                <w:rFonts w:ascii="Arial" w:hAnsi="Arial" w:cs="Arial"/>
                <w:bCs/>
                <w:i/>
                <w:noProof/>
                <w:sz w:val="24"/>
                <w:szCs w:val="24"/>
                <w:lang w:eastAsia="ru-RU"/>
              </w:rPr>
              <w:t>вши</w:t>
            </w:r>
            <w:r w:rsidRPr="00AB117E">
              <w:rPr>
                <w:rFonts w:ascii="Arial" w:hAnsi="Arial" w:cs="Arial"/>
                <w:bCs/>
                <w:i/>
                <w:noProof/>
                <w:sz w:val="24"/>
                <w:szCs w:val="24"/>
                <w:lang w:eastAsia="ru-RU"/>
              </w:rPr>
              <w:t>е</w:t>
            </w:r>
            <w:r>
              <w:rPr>
                <w:rFonts w:ascii="Arial" w:hAnsi="Arial" w:cs="Arial"/>
                <w:bCs/>
                <w:i/>
                <w:noProof/>
                <w:sz w:val="24"/>
                <w:szCs w:val="24"/>
                <w:lang w:eastAsia="ru-RU"/>
              </w:rPr>
              <w:t>ся</w:t>
            </w:r>
            <w:r w:rsidRPr="00AB117E">
              <w:rPr>
                <w:rFonts w:ascii="Arial" w:hAnsi="Arial" w:cs="Arial"/>
                <w:bCs/>
                <w:i/>
                <w:noProof/>
                <w:sz w:val="24"/>
                <w:szCs w:val="24"/>
                <w:lang w:eastAsia="ru-RU"/>
              </w:rPr>
              <w:t xml:space="preserve"> игроки стан</w:t>
            </w:r>
            <w:r>
              <w:rPr>
                <w:rFonts w:ascii="Arial" w:hAnsi="Arial" w:cs="Arial"/>
                <w:bCs/>
                <w:i/>
                <w:noProof/>
                <w:sz w:val="24"/>
                <w:szCs w:val="24"/>
                <w:lang w:eastAsia="ru-RU"/>
              </w:rPr>
              <w:t>у</w:t>
            </w:r>
            <w:r w:rsidRPr="00AB117E">
              <w:rPr>
                <w:rFonts w:ascii="Arial" w:hAnsi="Arial" w:cs="Arial"/>
                <w:bCs/>
                <w:i/>
                <w:noProof/>
                <w:sz w:val="24"/>
                <w:szCs w:val="24"/>
                <w:lang w:eastAsia="ru-RU"/>
              </w:rPr>
              <w:t>т частью</w:t>
            </w:r>
            <w:r>
              <w:rPr>
                <w:rFonts w:ascii="Arial" w:hAnsi="Arial" w:cs="Arial"/>
                <w:bCs/>
                <w:i/>
                <w:noProof/>
                <w:sz w:val="24"/>
                <w:szCs w:val="24"/>
                <w:lang w:eastAsia="ru-RU"/>
              </w:rPr>
              <w:t xml:space="preserve"> с</w:t>
            </w:r>
            <w:r w:rsidRPr="00AB117E">
              <w:rPr>
                <w:rFonts w:ascii="Arial" w:hAnsi="Arial" w:cs="Arial"/>
                <w:bCs/>
                <w:i/>
                <w:noProof/>
                <w:sz w:val="24"/>
                <w:szCs w:val="24"/>
                <w:lang w:eastAsia="ru-RU"/>
              </w:rPr>
              <w:t>ледующ</w:t>
            </w:r>
            <w:r>
              <w:rPr>
                <w:rFonts w:ascii="Arial" w:hAnsi="Arial" w:cs="Arial"/>
                <w:bCs/>
                <w:i/>
                <w:noProof/>
                <w:sz w:val="24"/>
                <w:szCs w:val="24"/>
                <w:lang w:eastAsia="ru-RU"/>
              </w:rPr>
              <w:t>е</w:t>
            </w:r>
            <w:r w:rsidRPr="00AB117E">
              <w:rPr>
                <w:rFonts w:ascii="Arial" w:hAnsi="Arial" w:cs="Arial"/>
                <w:bCs/>
                <w:i/>
                <w:noProof/>
                <w:sz w:val="24"/>
                <w:szCs w:val="24"/>
                <w:lang w:eastAsia="ru-RU"/>
              </w:rPr>
              <w:t>й очков</w:t>
            </w:r>
            <w:r>
              <w:rPr>
                <w:rFonts w:ascii="Arial" w:hAnsi="Arial" w:cs="Arial"/>
                <w:bCs/>
                <w:i/>
                <w:noProof/>
                <w:sz w:val="24"/>
                <w:szCs w:val="24"/>
                <w:lang w:eastAsia="ru-RU"/>
              </w:rPr>
              <w:t xml:space="preserve">ой группы </w:t>
            </w:r>
            <w:r w:rsidRPr="00AB117E">
              <w:rPr>
                <w:rFonts w:ascii="Arial" w:hAnsi="Arial" w:cs="Arial"/>
                <w:bCs/>
                <w:i/>
                <w:noProof/>
                <w:sz w:val="24"/>
                <w:szCs w:val="24"/>
                <w:lang w:eastAsia="ru-RU"/>
              </w:rPr>
              <w:t xml:space="preserve"> (</w:t>
            </w:r>
            <w:r>
              <w:rPr>
                <w:rFonts w:ascii="Arial" w:hAnsi="Arial" w:cs="Arial"/>
                <w:bCs/>
                <w:i/>
                <w:noProof/>
                <w:sz w:val="24"/>
                <w:szCs w:val="24"/>
                <w:lang w:eastAsia="ru-RU"/>
              </w:rPr>
              <w:t xml:space="preserve">с отметкой </w:t>
            </w:r>
            <w:r w:rsidR="00196EE7" w:rsidRPr="00196EE7">
              <w:rPr>
                <w:rFonts w:ascii="Arial" w:hAnsi="Arial" w:cs="Arial"/>
                <w:bCs/>
                <w:i/>
                <w:noProof/>
                <w:sz w:val="24"/>
                <w:szCs w:val="24"/>
                <w:lang w:eastAsia="ru-RU"/>
              </w:rPr>
              <w:t>“</w:t>
            </w:r>
            <w:r>
              <w:rPr>
                <w:rFonts w:ascii="Arial" w:hAnsi="Arial" w:cs="Arial"/>
                <w:bCs/>
                <w:i/>
                <w:noProof/>
                <w:sz w:val="24"/>
                <w:szCs w:val="24"/>
                <w:lang w:eastAsia="ru-RU"/>
              </w:rPr>
              <w:t>спус</w:t>
            </w:r>
            <w:r w:rsidRPr="00AB117E">
              <w:rPr>
                <w:rFonts w:ascii="Arial" w:hAnsi="Arial" w:cs="Arial"/>
                <w:bCs/>
                <w:i/>
                <w:noProof/>
                <w:sz w:val="24"/>
                <w:szCs w:val="24"/>
                <w:lang w:eastAsia="ru-RU"/>
              </w:rPr>
              <w:t>к</w:t>
            </w:r>
            <w:r w:rsidR="00196EE7" w:rsidRPr="00196EE7">
              <w:rPr>
                <w:rFonts w:ascii="Arial" w:hAnsi="Arial" w:cs="Arial"/>
                <w:bCs/>
                <w:i/>
                <w:noProof/>
                <w:sz w:val="24"/>
                <w:szCs w:val="24"/>
                <w:lang w:eastAsia="ru-RU"/>
              </w:rPr>
              <w:t>”</w:t>
            </w:r>
            <w:r w:rsidRPr="00AB117E">
              <w:rPr>
                <w:rFonts w:ascii="Arial" w:hAnsi="Arial" w:cs="Arial"/>
                <w:bCs/>
                <w:i/>
                <w:noProof/>
                <w:sz w:val="24"/>
                <w:szCs w:val="24"/>
                <w:lang w:eastAsia="ru-RU"/>
              </w:rPr>
              <w:t>).</w:t>
            </w:r>
          </w:p>
        </w:tc>
      </w:tr>
    </w:tbl>
    <w:p w:rsidR="00761BF1" w:rsidRPr="00543264" w:rsidRDefault="00761BF1" w:rsidP="001D4A7E">
      <w:pPr>
        <w:spacing w:before="120" w:after="60"/>
        <w:ind w:left="0" w:right="-108" w:firstLine="0"/>
        <w:jc w:val="left"/>
        <w:rPr>
          <w:rFonts w:ascii="Arial" w:hAnsi="Arial" w:cs="Arial"/>
          <w:bCs/>
          <w:i/>
          <w:noProof/>
          <w:sz w:val="24"/>
          <w:szCs w:val="24"/>
          <w:lang w:eastAsia="ru-RU"/>
        </w:rPr>
      </w:pPr>
      <w:r w:rsidRPr="00AC67E5">
        <w:rPr>
          <w:rFonts w:ascii="Arial" w:hAnsi="Arial" w:cs="Arial"/>
          <w:b/>
          <w:bCs/>
          <w:i/>
          <w:noProof/>
          <w:sz w:val="24"/>
          <w:szCs w:val="24"/>
          <w:lang w:eastAsia="ru-RU"/>
        </w:rPr>
        <w:t>А.7</w:t>
      </w:r>
      <w:r w:rsidR="00B1254D">
        <w:rPr>
          <w:rFonts w:ascii="Arial" w:hAnsi="Arial" w:cs="Arial"/>
          <w:b/>
          <w:bCs/>
          <w:i/>
          <w:noProof/>
          <w:sz w:val="24"/>
          <w:szCs w:val="24"/>
          <w:lang w:eastAsia="ru-RU"/>
        </w:rPr>
        <w:t>.</w:t>
      </w:r>
      <w:r w:rsidRPr="00543264">
        <w:rPr>
          <w:rFonts w:ascii="Arial" w:hAnsi="Arial" w:cs="Arial"/>
          <w:bCs/>
          <w:i/>
          <w:noProof/>
          <w:sz w:val="24"/>
          <w:szCs w:val="24"/>
          <w:lang w:eastAsia="ru-RU"/>
        </w:rPr>
        <w:t xml:space="preserve"> Разность цветов и преимущество цвета </w:t>
      </w:r>
    </w:p>
    <w:p w:rsidR="00761BF1" w:rsidRDefault="00761BF1" w:rsidP="001D4A7E">
      <w:pPr>
        <w:ind w:left="425" w:right="34" w:hanging="425"/>
        <w:rPr>
          <w:rFonts w:ascii="Arial" w:hAnsi="Arial" w:cs="Arial"/>
          <w:bCs/>
          <w:noProof/>
          <w:sz w:val="24"/>
          <w:szCs w:val="24"/>
          <w:lang w:eastAsia="ru-RU"/>
        </w:rPr>
      </w:pPr>
      <w:r>
        <w:rPr>
          <w:rFonts w:ascii="Arial" w:hAnsi="Arial" w:cs="Arial"/>
          <w:bCs/>
          <w:noProof/>
          <w:sz w:val="24"/>
          <w:szCs w:val="24"/>
          <w:lang w:eastAsia="ru-RU"/>
        </w:rPr>
        <w:t xml:space="preserve">      </w:t>
      </w:r>
      <w:r w:rsidRPr="00C0262A">
        <w:rPr>
          <w:rFonts w:ascii="Arial" w:hAnsi="Arial" w:cs="Arial"/>
          <w:bCs/>
          <w:noProof/>
          <w:sz w:val="24"/>
          <w:szCs w:val="24"/>
          <w:lang w:eastAsia="ru-RU"/>
        </w:rPr>
        <w:t>Разн</w:t>
      </w:r>
      <w:r>
        <w:rPr>
          <w:rFonts w:ascii="Arial" w:hAnsi="Arial" w:cs="Arial"/>
          <w:bCs/>
          <w:noProof/>
          <w:sz w:val="24"/>
          <w:szCs w:val="24"/>
          <w:lang w:eastAsia="ru-RU"/>
        </w:rPr>
        <w:t>ость</w:t>
      </w:r>
      <w:r w:rsidRPr="00C0262A">
        <w:rPr>
          <w:rFonts w:ascii="Arial" w:hAnsi="Arial" w:cs="Arial"/>
          <w:bCs/>
          <w:noProof/>
          <w:sz w:val="24"/>
          <w:szCs w:val="24"/>
          <w:lang w:eastAsia="ru-RU"/>
        </w:rPr>
        <w:t xml:space="preserve"> цвет</w:t>
      </w:r>
      <w:r>
        <w:rPr>
          <w:rFonts w:ascii="Arial" w:hAnsi="Arial" w:cs="Arial"/>
          <w:bCs/>
          <w:noProof/>
          <w:sz w:val="24"/>
          <w:szCs w:val="24"/>
          <w:lang w:eastAsia="ru-RU"/>
        </w:rPr>
        <w:t>ов</w:t>
      </w:r>
      <w:r w:rsidRPr="00C0262A">
        <w:rPr>
          <w:rFonts w:ascii="Arial" w:hAnsi="Arial" w:cs="Arial"/>
          <w:bCs/>
          <w:noProof/>
          <w:sz w:val="24"/>
          <w:szCs w:val="24"/>
          <w:lang w:eastAsia="ru-RU"/>
        </w:rPr>
        <w:t xml:space="preserve"> игрока</w:t>
      </w:r>
      <w:r>
        <w:rPr>
          <w:rFonts w:ascii="Arial" w:hAnsi="Arial" w:cs="Arial"/>
          <w:bCs/>
          <w:noProof/>
          <w:sz w:val="24"/>
          <w:szCs w:val="24"/>
          <w:lang w:eastAsia="ru-RU"/>
        </w:rPr>
        <w:t xml:space="preserve"> это</w:t>
      </w:r>
      <w:r w:rsidRPr="00C0262A">
        <w:rPr>
          <w:rFonts w:ascii="Arial" w:hAnsi="Arial" w:cs="Arial"/>
          <w:bCs/>
          <w:noProof/>
          <w:sz w:val="24"/>
          <w:szCs w:val="24"/>
          <w:lang w:eastAsia="ru-RU"/>
        </w:rPr>
        <w:t xml:space="preserve"> </w:t>
      </w:r>
      <w:r>
        <w:rPr>
          <w:rFonts w:ascii="Arial" w:hAnsi="Arial" w:cs="Arial"/>
          <w:bCs/>
          <w:noProof/>
          <w:sz w:val="24"/>
          <w:szCs w:val="24"/>
          <w:lang w:eastAsia="ru-RU"/>
        </w:rPr>
        <w:t>к</w:t>
      </w:r>
      <w:r w:rsidRPr="00C0262A">
        <w:rPr>
          <w:rFonts w:ascii="Arial" w:hAnsi="Arial" w:cs="Arial"/>
          <w:bCs/>
          <w:noProof/>
          <w:sz w:val="24"/>
          <w:szCs w:val="24"/>
          <w:lang w:eastAsia="ru-RU"/>
        </w:rPr>
        <w:t xml:space="preserve">оличество </w:t>
      </w:r>
      <w:r>
        <w:rPr>
          <w:rFonts w:ascii="Arial" w:hAnsi="Arial" w:cs="Arial"/>
          <w:bCs/>
          <w:noProof/>
          <w:sz w:val="24"/>
          <w:szCs w:val="24"/>
          <w:lang w:eastAsia="ru-RU"/>
        </w:rPr>
        <w:t>па</w:t>
      </w:r>
      <w:r w:rsidRPr="00C0262A">
        <w:rPr>
          <w:rFonts w:ascii="Arial" w:hAnsi="Arial" w:cs="Arial"/>
          <w:bCs/>
          <w:noProof/>
          <w:sz w:val="24"/>
          <w:szCs w:val="24"/>
          <w:lang w:eastAsia="ru-RU"/>
        </w:rPr>
        <w:t>р</w:t>
      </w:r>
      <w:r>
        <w:rPr>
          <w:rFonts w:ascii="Arial" w:hAnsi="Arial" w:cs="Arial"/>
          <w:bCs/>
          <w:noProof/>
          <w:sz w:val="24"/>
          <w:szCs w:val="24"/>
          <w:lang w:eastAsia="ru-RU"/>
        </w:rPr>
        <w:t xml:space="preserve">тий, сыгранных </w:t>
      </w:r>
      <w:r w:rsidRPr="00C0262A">
        <w:rPr>
          <w:rFonts w:ascii="Arial" w:hAnsi="Arial" w:cs="Arial"/>
          <w:bCs/>
          <w:noProof/>
          <w:sz w:val="24"/>
          <w:szCs w:val="24"/>
          <w:lang w:eastAsia="ru-RU"/>
        </w:rPr>
        <w:t>белым</w:t>
      </w:r>
      <w:r>
        <w:rPr>
          <w:rFonts w:ascii="Arial" w:hAnsi="Arial" w:cs="Arial"/>
          <w:bCs/>
          <w:noProof/>
          <w:sz w:val="24"/>
          <w:szCs w:val="24"/>
          <w:lang w:eastAsia="ru-RU"/>
        </w:rPr>
        <w:t xml:space="preserve">и, </w:t>
      </w:r>
      <w:r w:rsidRPr="00C0262A">
        <w:rPr>
          <w:rFonts w:ascii="Arial" w:hAnsi="Arial" w:cs="Arial"/>
          <w:bCs/>
          <w:noProof/>
          <w:sz w:val="24"/>
          <w:szCs w:val="24"/>
          <w:lang w:eastAsia="ru-RU"/>
        </w:rPr>
        <w:t>минус</w:t>
      </w:r>
      <w:r>
        <w:rPr>
          <w:rFonts w:ascii="Arial" w:hAnsi="Arial" w:cs="Arial"/>
          <w:bCs/>
          <w:noProof/>
          <w:sz w:val="24"/>
          <w:szCs w:val="24"/>
          <w:lang w:eastAsia="ru-RU"/>
        </w:rPr>
        <w:t xml:space="preserve"> ко</w:t>
      </w:r>
      <w:r w:rsidRPr="00C0262A">
        <w:rPr>
          <w:rFonts w:ascii="Arial" w:hAnsi="Arial" w:cs="Arial"/>
          <w:bCs/>
          <w:noProof/>
          <w:sz w:val="24"/>
          <w:szCs w:val="24"/>
          <w:lang w:eastAsia="ru-RU"/>
        </w:rPr>
        <w:t>личе</w:t>
      </w:r>
      <w:r>
        <w:rPr>
          <w:rFonts w:ascii="Arial" w:hAnsi="Arial" w:cs="Arial"/>
          <w:bCs/>
          <w:noProof/>
          <w:sz w:val="24"/>
          <w:szCs w:val="24"/>
          <w:lang w:eastAsia="ru-RU"/>
        </w:rPr>
        <w:t>-</w:t>
      </w:r>
      <w:r w:rsidRPr="00C0262A">
        <w:rPr>
          <w:rFonts w:ascii="Arial" w:hAnsi="Arial" w:cs="Arial"/>
          <w:bCs/>
          <w:noProof/>
          <w:sz w:val="24"/>
          <w:szCs w:val="24"/>
          <w:lang w:eastAsia="ru-RU"/>
        </w:rPr>
        <w:t xml:space="preserve">ство </w:t>
      </w:r>
      <w:r>
        <w:rPr>
          <w:rFonts w:ascii="Arial" w:hAnsi="Arial" w:cs="Arial"/>
          <w:bCs/>
          <w:noProof/>
          <w:sz w:val="24"/>
          <w:szCs w:val="24"/>
          <w:lang w:eastAsia="ru-RU"/>
        </w:rPr>
        <w:t>па</w:t>
      </w:r>
      <w:r w:rsidRPr="00C0262A">
        <w:rPr>
          <w:rFonts w:ascii="Arial" w:hAnsi="Arial" w:cs="Arial"/>
          <w:bCs/>
          <w:noProof/>
          <w:sz w:val="24"/>
          <w:szCs w:val="24"/>
          <w:lang w:eastAsia="ru-RU"/>
        </w:rPr>
        <w:t>р</w:t>
      </w:r>
      <w:r>
        <w:rPr>
          <w:rFonts w:ascii="Arial" w:hAnsi="Arial" w:cs="Arial"/>
          <w:bCs/>
          <w:noProof/>
          <w:sz w:val="24"/>
          <w:szCs w:val="24"/>
          <w:lang w:eastAsia="ru-RU"/>
        </w:rPr>
        <w:t>тий,</w:t>
      </w:r>
      <w:r w:rsidRPr="00C0262A">
        <w:rPr>
          <w:rFonts w:ascii="Arial" w:hAnsi="Arial" w:cs="Arial"/>
          <w:bCs/>
          <w:noProof/>
          <w:sz w:val="24"/>
          <w:szCs w:val="24"/>
          <w:lang w:eastAsia="ru-RU"/>
        </w:rPr>
        <w:t xml:space="preserve"> с</w:t>
      </w:r>
      <w:r>
        <w:rPr>
          <w:rFonts w:ascii="Arial" w:hAnsi="Arial" w:cs="Arial"/>
          <w:bCs/>
          <w:noProof/>
          <w:sz w:val="24"/>
          <w:szCs w:val="24"/>
          <w:lang w:eastAsia="ru-RU"/>
        </w:rPr>
        <w:t xml:space="preserve">ыгранных </w:t>
      </w:r>
      <w:r w:rsidRPr="00C0262A">
        <w:rPr>
          <w:rFonts w:ascii="Arial" w:hAnsi="Arial" w:cs="Arial"/>
          <w:bCs/>
          <w:noProof/>
          <w:sz w:val="24"/>
          <w:szCs w:val="24"/>
          <w:lang w:eastAsia="ru-RU"/>
        </w:rPr>
        <w:t>черны</w:t>
      </w:r>
      <w:r>
        <w:rPr>
          <w:rFonts w:ascii="Arial" w:hAnsi="Arial" w:cs="Arial"/>
          <w:bCs/>
          <w:noProof/>
          <w:sz w:val="24"/>
          <w:szCs w:val="24"/>
          <w:lang w:eastAsia="ru-RU"/>
        </w:rPr>
        <w:t>ми.</w:t>
      </w:r>
      <w:r w:rsidRPr="00C0262A">
        <w:rPr>
          <w:rFonts w:ascii="Arial" w:hAnsi="Arial" w:cs="Arial"/>
          <w:bCs/>
          <w:noProof/>
          <w:sz w:val="24"/>
          <w:szCs w:val="24"/>
          <w:lang w:eastAsia="ru-RU"/>
        </w:rPr>
        <w:t xml:space="preserve"> </w:t>
      </w:r>
      <w:r>
        <w:rPr>
          <w:rFonts w:ascii="Arial" w:hAnsi="Arial" w:cs="Arial"/>
          <w:bCs/>
          <w:noProof/>
          <w:sz w:val="24"/>
          <w:szCs w:val="24"/>
          <w:lang w:eastAsia="ru-RU"/>
        </w:rPr>
        <w:t>Д</w:t>
      </w:r>
      <w:r w:rsidRPr="00C0262A">
        <w:rPr>
          <w:rFonts w:ascii="Arial" w:hAnsi="Arial" w:cs="Arial"/>
          <w:bCs/>
          <w:noProof/>
          <w:sz w:val="24"/>
          <w:szCs w:val="24"/>
          <w:lang w:eastAsia="ru-RU"/>
        </w:rPr>
        <w:t>ля</w:t>
      </w:r>
      <w:r>
        <w:rPr>
          <w:rFonts w:ascii="Arial" w:hAnsi="Arial" w:cs="Arial"/>
          <w:bCs/>
          <w:noProof/>
          <w:sz w:val="24"/>
          <w:szCs w:val="24"/>
          <w:lang w:eastAsia="ru-RU"/>
        </w:rPr>
        <w:t xml:space="preserve"> </w:t>
      </w:r>
      <w:r w:rsidRPr="00C0262A">
        <w:rPr>
          <w:rFonts w:ascii="Arial" w:hAnsi="Arial" w:cs="Arial"/>
          <w:bCs/>
          <w:noProof/>
          <w:sz w:val="24"/>
          <w:szCs w:val="24"/>
          <w:lang w:eastAsia="ru-RU"/>
        </w:rPr>
        <w:t>кажд</w:t>
      </w:r>
      <w:r>
        <w:rPr>
          <w:rFonts w:ascii="Arial" w:hAnsi="Arial" w:cs="Arial"/>
          <w:bCs/>
          <w:noProof/>
          <w:sz w:val="24"/>
          <w:szCs w:val="24"/>
          <w:lang w:eastAsia="ru-RU"/>
        </w:rPr>
        <w:t>ого</w:t>
      </w:r>
      <w:r w:rsidRPr="00C0262A">
        <w:rPr>
          <w:rFonts w:ascii="Arial" w:hAnsi="Arial" w:cs="Arial"/>
          <w:bCs/>
          <w:noProof/>
          <w:sz w:val="24"/>
          <w:szCs w:val="24"/>
          <w:lang w:eastAsia="ru-RU"/>
        </w:rPr>
        <w:t xml:space="preserve"> игрок</w:t>
      </w:r>
      <w:r>
        <w:rPr>
          <w:rFonts w:ascii="Arial" w:hAnsi="Arial" w:cs="Arial"/>
          <w:bCs/>
          <w:noProof/>
          <w:sz w:val="24"/>
          <w:szCs w:val="24"/>
          <w:lang w:eastAsia="ru-RU"/>
        </w:rPr>
        <w:t>а</w:t>
      </w:r>
      <w:r w:rsidRPr="00C0262A">
        <w:rPr>
          <w:rFonts w:ascii="Arial" w:hAnsi="Arial" w:cs="Arial"/>
          <w:bCs/>
          <w:noProof/>
          <w:sz w:val="24"/>
          <w:szCs w:val="24"/>
          <w:lang w:eastAsia="ru-RU"/>
        </w:rPr>
        <w:t>, ко</w:t>
      </w:r>
      <w:r>
        <w:rPr>
          <w:rFonts w:ascii="Arial" w:hAnsi="Arial" w:cs="Arial"/>
          <w:bCs/>
          <w:noProof/>
          <w:sz w:val="24"/>
          <w:szCs w:val="24"/>
          <w:lang w:eastAsia="ru-RU"/>
        </w:rPr>
        <w:t>торый сыграл по крайней мере од</w:t>
      </w:r>
      <w:r w:rsidRPr="00C0262A">
        <w:rPr>
          <w:rFonts w:ascii="Arial" w:hAnsi="Arial" w:cs="Arial"/>
          <w:bCs/>
          <w:noProof/>
          <w:sz w:val="24"/>
          <w:szCs w:val="24"/>
          <w:lang w:eastAsia="ru-RU"/>
        </w:rPr>
        <w:t>н</w:t>
      </w:r>
      <w:r>
        <w:rPr>
          <w:rFonts w:ascii="Arial" w:hAnsi="Arial" w:cs="Arial"/>
          <w:bCs/>
          <w:noProof/>
          <w:sz w:val="24"/>
          <w:szCs w:val="24"/>
          <w:lang w:eastAsia="ru-RU"/>
        </w:rPr>
        <w:t>у партию, п</w:t>
      </w:r>
      <w:r w:rsidRPr="00C0262A">
        <w:rPr>
          <w:rFonts w:ascii="Arial" w:hAnsi="Arial" w:cs="Arial"/>
          <w:bCs/>
          <w:noProof/>
          <w:sz w:val="24"/>
          <w:szCs w:val="24"/>
          <w:lang w:eastAsia="ru-RU"/>
        </w:rPr>
        <w:t>осле</w:t>
      </w:r>
      <w:r>
        <w:rPr>
          <w:rFonts w:ascii="Arial" w:hAnsi="Arial" w:cs="Arial"/>
          <w:bCs/>
          <w:noProof/>
          <w:sz w:val="24"/>
          <w:szCs w:val="24"/>
          <w:lang w:eastAsia="ru-RU"/>
        </w:rPr>
        <w:t xml:space="preserve"> тура</w:t>
      </w:r>
      <w:r w:rsidRPr="00C0262A">
        <w:rPr>
          <w:rFonts w:ascii="Arial" w:hAnsi="Arial" w:cs="Arial"/>
          <w:bCs/>
          <w:noProof/>
          <w:sz w:val="24"/>
          <w:szCs w:val="24"/>
          <w:lang w:eastAsia="ru-RU"/>
        </w:rPr>
        <w:t xml:space="preserve"> мо</w:t>
      </w:r>
      <w:r>
        <w:rPr>
          <w:rFonts w:ascii="Arial" w:hAnsi="Arial" w:cs="Arial"/>
          <w:bCs/>
          <w:noProof/>
          <w:sz w:val="24"/>
          <w:szCs w:val="24"/>
          <w:lang w:eastAsia="ru-RU"/>
        </w:rPr>
        <w:t>жет</w:t>
      </w:r>
      <w:r w:rsidRPr="00C0262A">
        <w:rPr>
          <w:rFonts w:ascii="Arial" w:hAnsi="Arial" w:cs="Arial"/>
          <w:bCs/>
          <w:noProof/>
          <w:sz w:val="24"/>
          <w:szCs w:val="24"/>
          <w:lang w:eastAsia="ru-RU"/>
        </w:rPr>
        <w:t xml:space="preserve"> быть определен</w:t>
      </w:r>
      <w:r>
        <w:rPr>
          <w:rFonts w:ascii="Arial" w:hAnsi="Arial" w:cs="Arial"/>
          <w:bCs/>
          <w:noProof/>
          <w:sz w:val="24"/>
          <w:szCs w:val="24"/>
          <w:lang w:eastAsia="ru-RU"/>
        </w:rPr>
        <w:t>о преимущество ц</w:t>
      </w:r>
      <w:r w:rsidRPr="00C0262A">
        <w:rPr>
          <w:rFonts w:ascii="Arial" w:hAnsi="Arial" w:cs="Arial"/>
          <w:bCs/>
          <w:noProof/>
          <w:sz w:val="24"/>
          <w:szCs w:val="24"/>
          <w:lang w:eastAsia="ru-RU"/>
        </w:rPr>
        <w:t>вета</w:t>
      </w:r>
      <w:r>
        <w:rPr>
          <w:rFonts w:ascii="Arial" w:hAnsi="Arial" w:cs="Arial"/>
          <w:bCs/>
          <w:noProof/>
          <w:sz w:val="24"/>
          <w:szCs w:val="24"/>
          <w:lang w:eastAsia="ru-RU"/>
        </w:rPr>
        <w:t>.</w:t>
      </w:r>
      <w:r w:rsidRPr="00C0262A">
        <w:rPr>
          <w:rFonts w:ascii="Arial" w:hAnsi="Arial" w:cs="Arial"/>
          <w:bCs/>
          <w:noProof/>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1656C7" w:rsidRDefault="00761BF1" w:rsidP="001D4A7E">
            <w:pPr>
              <w:spacing w:before="60" w:after="60" w:line="240" w:lineRule="auto"/>
              <w:ind w:left="0" w:firstLine="0"/>
              <w:rPr>
                <w:rFonts w:ascii="Arial" w:hAnsi="Arial" w:cs="Arial"/>
                <w:bCs/>
                <w:i/>
                <w:noProof/>
                <w:sz w:val="24"/>
                <w:szCs w:val="24"/>
                <w:lang w:eastAsia="ru-RU"/>
              </w:rPr>
            </w:pPr>
            <w:r w:rsidRPr="001656C7">
              <w:rPr>
                <w:rFonts w:ascii="Arial" w:hAnsi="Arial" w:cs="Arial"/>
                <w:bCs/>
                <w:i/>
                <w:noProof/>
                <w:sz w:val="24"/>
                <w:szCs w:val="24"/>
                <w:lang w:eastAsia="ru-RU"/>
              </w:rPr>
              <w:t xml:space="preserve">Во время </w:t>
            </w:r>
            <w:r>
              <w:rPr>
                <w:rFonts w:ascii="Arial" w:hAnsi="Arial" w:cs="Arial"/>
                <w:bCs/>
                <w:i/>
                <w:noProof/>
                <w:sz w:val="24"/>
                <w:szCs w:val="24"/>
                <w:lang w:eastAsia="ru-RU"/>
              </w:rPr>
              <w:t>же</w:t>
            </w:r>
            <w:r w:rsidRPr="001656C7">
              <w:rPr>
                <w:rFonts w:ascii="Arial" w:hAnsi="Arial" w:cs="Arial"/>
                <w:bCs/>
                <w:i/>
                <w:noProof/>
                <w:sz w:val="24"/>
                <w:szCs w:val="24"/>
                <w:lang w:eastAsia="ru-RU"/>
              </w:rPr>
              <w:t>р</w:t>
            </w:r>
            <w:r>
              <w:rPr>
                <w:rFonts w:ascii="Arial" w:hAnsi="Arial" w:cs="Arial"/>
                <w:bCs/>
                <w:i/>
                <w:noProof/>
                <w:sz w:val="24"/>
                <w:szCs w:val="24"/>
                <w:lang w:eastAsia="ru-RU"/>
              </w:rPr>
              <w:t>ебьёвки</w:t>
            </w:r>
            <w:r w:rsidRPr="001656C7">
              <w:rPr>
                <w:rFonts w:ascii="Arial" w:hAnsi="Arial" w:cs="Arial"/>
                <w:bCs/>
                <w:i/>
                <w:noProof/>
                <w:sz w:val="24"/>
                <w:szCs w:val="24"/>
                <w:lang w:eastAsia="ru-RU"/>
              </w:rPr>
              <w:t xml:space="preserve"> мы постараемся учесть как можно больше </w:t>
            </w:r>
            <w:r>
              <w:rPr>
                <w:rFonts w:ascii="Arial" w:hAnsi="Arial" w:cs="Arial"/>
                <w:bCs/>
                <w:i/>
                <w:noProof/>
                <w:sz w:val="24"/>
                <w:szCs w:val="24"/>
                <w:lang w:eastAsia="ru-RU"/>
              </w:rPr>
              <w:t xml:space="preserve">преимуществ </w:t>
            </w:r>
            <w:r w:rsidRPr="001656C7">
              <w:rPr>
                <w:rFonts w:ascii="Arial" w:hAnsi="Arial" w:cs="Arial"/>
                <w:bCs/>
                <w:i/>
                <w:noProof/>
                <w:sz w:val="24"/>
                <w:szCs w:val="24"/>
                <w:lang w:eastAsia="ru-RU"/>
              </w:rPr>
              <w:t>цве</w:t>
            </w:r>
            <w:r>
              <w:rPr>
                <w:rFonts w:ascii="Arial" w:hAnsi="Arial" w:cs="Arial"/>
                <w:bCs/>
                <w:i/>
                <w:noProof/>
                <w:sz w:val="24"/>
                <w:szCs w:val="24"/>
                <w:lang w:eastAsia="ru-RU"/>
              </w:rPr>
              <w:t>-</w:t>
            </w:r>
            <w:r w:rsidRPr="001656C7">
              <w:rPr>
                <w:rFonts w:ascii="Arial" w:hAnsi="Arial" w:cs="Arial"/>
                <w:bCs/>
                <w:i/>
                <w:noProof/>
                <w:sz w:val="24"/>
                <w:szCs w:val="24"/>
                <w:lang w:eastAsia="ru-RU"/>
              </w:rPr>
              <w:t>т</w:t>
            </w:r>
            <w:r>
              <w:rPr>
                <w:rFonts w:ascii="Arial" w:hAnsi="Arial" w:cs="Arial"/>
                <w:bCs/>
                <w:i/>
                <w:noProof/>
                <w:sz w:val="24"/>
                <w:szCs w:val="24"/>
                <w:lang w:eastAsia="ru-RU"/>
              </w:rPr>
              <w:t>а</w:t>
            </w:r>
            <w:r w:rsidRPr="001656C7">
              <w:rPr>
                <w:rFonts w:ascii="Arial" w:hAnsi="Arial" w:cs="Arial"/>
                <w:bCs/>
                <w:i/>
                <w:noProof/>
                <w:sz w:val="24"/>
                <w:szCs w:val="24"/>
                <w:lang w:eastAsia="ru-RU"/>
              </w:rPr>
              <w:t xml:space="preserve"> игроков (и это является </w:t>
            </w:r>
            <w:r>
              <w:rPr>
                <w:rFonts w:ascii="Arial" w:hAnsi="Arial" w:cs="Arial"/>
                <w:bCs/>
                <w:i/>
                <w:noProof/>
                <w:sz w:val="24"/>
                <w:szCs w:val="24"/>
                <w:lang w:eastAsia="ru-RU"/>
              </w:rPr>
              <w:t>основанием</w:t>
            </w:r>
            <w:r w:rsidRPr="001656C7">
              <w:rPr>
                <w:rFonts w:ascii="Arial" w:hAnsi="Arial" w:cs="Arial"/>
                <w:bCs/>
                <w:i/>
                <w:noProof/>
                <w:sz w:val="24"/>
                <w:szCs w:val="24"/>
                <w:lang w:eastAsia="ru-RU"/>
              </w:rPr>
              <w:t xml:space="preserve"> для хорош</w:t>
            </w:r>
            <w:r>
              <w:rPr>
                <w:rFonts w:ascii="Arial" w:hAnsi="Arial" w:cs="Arial"/>
                <w:bCs/>
                <w:i/>
                <w:noProof/>
                <w:sz w:val="24"/>
                <w:szCs w:val="24"/>
                <w:lang w:eastAsia="ru-RU"/>
              </w:rPr>
              <w:t>его уравновешивания</w:t>
            </w:r>
            <w:r w:rsidRPr="001656C7">
              <w:rPr>
                <w:rFonts w:ascii="Arial" w:hAnsi="Arial" w:cs="Arial"/>
                <w:bCs/>
                <w:i/>
                <w:noProof/>
                <w:sz w:val="24"/>
                <w:szCs w:val="24"/>
                <w:lang w:eastAsia="ru-RU"/>
              </w:rPr>
              <w:t xml:space="preserve"> цвет</w:t>
            </w:r>
            <w:r>
              <w:rPr>
                <w:rFonts w:ascii="Arial" w:hAnsi="Arial" w:cs="Arial"/>
                <w:bCs/>
                <w:i/>
                <w:noProof/>
                <w:sz w:val="24"/>
                <w:szCs w:val="24"/>
                <w:lang w:eastAsia="ru-RU"/>
              </w:rPr>
              <w:t>ов в со-временной</w:t>
            </w:r>
            <w:r w:rsidRPr="001656C7">
              <w:rPr>
                <w:rFonts w:ascii="Arial" w:hAnsi="Arial" w:cs="Arial"/>
                <w:bCs/>
                <w:i/>
                <w:noProof/>
                <w:sz w:val="24"/>
                <w:szCs w:val="24"/>
                <w:lang w:eastAsia="ru-RU"/>
              </w:rPr>
              <w:t xml:space="preserve"> швейцарско</w:t>
            </w:r>
            <w:r>
              <w:rPr>
                <w:rFonts w:ascii="Arial" w:hAnsi="Arial" w:cs="Arial"/>
                <w:bCs/>
                <w:i/>
                <w:noProof/>
                <w:sz w:val="24"/>
                <w:szCs w:val="24"/>
                <w:lang w:eastAsia="ru-RU"/>
              </w:rPr>
              <w:t xml:space="preserve">й </w:t>
            </w:r>
            <w:r w:rsidRPr="001656C7">
              <w:rPr>
                <w:rFonts w:ascii="Arial" w:hAnsi="Arial" w:cs="Arial"/>
                <w:bCs/>
                <w:i/>
                <w:noProof/>
                <w:sz w:val="24"/>
                <w:szCs w:val="24"/>
                <w:lang w:eastAsia="ru-RU"/>
              </w:rPr>
              <w:t>систем</w:t>
            </w:r>
            <w:r>
              <w:rPr>
                <w:rFonts w:ascii="Arial" w:hAnsi="Arial" w:cs="Arial"/>
                <w:bCs/>
                <w:i/>
                <w:noProof/>
                <w:sz w:val="24"/>
                <w:szCs w:val="24"/>
                <w:lang w:eastAsia="ru-RU"/>
              </w:rPr>
              <w:t>е</w:t>
            </w:r>
            <w:r w:rsidRPr="001656C7">
              <w:rPr>
                <w:rFonts w:ascii="Arial" w:hAnsi="Arial" w:cs="Arial"/>
                <w:bCs/>
                <w:i/>
                <w:noProof/>
                <w:sz w:val="24"/>
                <w:szCs w:val="24"/>
                <w:lang w:eastAsia="ru-RU"/>
              </w:rPr>
              <w:t xml:space="preserve">). </w:t>
            </w:r>
          </w:p>
          <w:p w:rsidR="00761BF1" w:rsidRPr="006348DF" w:rsidRDefault="00761BF1" w:rsidP="001D4A7E">
            <w:pPr>
              <w:spacing w:before="60" w:after="60" w:line="240" w:lineRule="auto"/>
              <w:ind w:left="0" w:firstLine="0"/>
              <w:rPr>
                <w:rFonts w:ascii="Arial" w:hAnsi="Arial" w:cs="Arial"/>
                <w:bCs/>
                <w:i/>
                <w:noProof/>
                <w:sz w:val="24"/>
                <w:szCs w:val="24"/>
                <w:lang w:eastAsia="ru-RU"/>
              </w:rPr>
            </w:pPr>
            <w:r w:rsidRPr="001656C7">
              <w:rPr>
                <w:rFonts w:ascii="Arial" w:hAnsi="Arial" w:cs="Arial"/>
                <w:bCs/>
                <w:i/>
                <w:noProof/>
                <w:sz w:val="24"/>
                <w:szCs w:val="24"/>
                <w:lang w:eastAsia="ru-RU"/>
              </w:rPr>
              <w:t xml:space="preserve">Участники, которые не </w:t>
            </w:r>
            <w:r>
              <w:rPr>
                <w:rFonts w:ascii="Arial" w:hAnsi="Arial" w:cs="Arial"/>
                <w:bCs/>
                <w:i/>
                <w:noProof/>
                <w:sz w:val="24"/>
                <w:szCs w:val="24"/>
                <w:lang w:eastAsia="ru-RU"/>
              </w:rPr>
              <w:t>сы</w:t>
            </w:r>
            <w:r w:rsidRPr="001656C7">
              <w:rPr>
                <w:rFonts w:ascii="Arial" w:hAnsi="Arial" w:cs="Arial"/>
                <w:bCs/>
                <w:i/>
                <w:noProof/>
                <w:sz w:val="24"/>
                <w:szCs w:val="24"/>
                <w:lang w:eastAsia="ru-RU"/>
              </w:rPr>
              <w:t>грали</w:t>
            </w:r>
            <w:r>
              <w:rPr>
                <w:rFonts w:ascii="Arial" w:hAnsi="Arial" w:cs="Arial"/>
                <w:bCs/>
                <w:i/>
                <w:noProof/>
                <w:sz w:val="24"/>
                <w:szCs w:val="24"/>
                <w:lang w:eastAsia="ru-RU"/>
              </w:rPr>
              <w:t xml:space="preserve"> ещё ни одной партии</w:t>
            </w:r>
            <w:r w:rsidRPr="001656C7">
              <w:rPr>
                <w:rFonts w:ascii="Arial" w:hAnsi="Arial" w:cs="Arial"/>
                <w:bCs/>
                <w:i/>
                <w:noProof/>
                <w:sz w:val="24"/>
                <w:szCs w:val="24"/>
                <w:lang w:eastAsia="ru-RU"/>
              </w:rPr>
              <w:t>, о</w:t>
            </w:r>
            <w:r>
              <w:rPr>
                <w:rFonts w:ascii="Arial" w:hAnsi="Arial" w:cs="Arial"/>
                <w:bCs/>
                <w:i/>
                <w:noProof/>
                <w:sz w:val="24"/>
                <w:szCs w:val="24"/>
                <w:lang w:eastAsia="ru-RU"/>
              </w:rPr>
              <w:t>бо</w:t>
            </w:r>
            <w:r w:rsidRPr="001656C7">
              <w:rPr>
                <w:rFonts w:ascii="Arial" w:hAnsi="Arial" w:cs="Arial"/>
                <w:bCs/>
                <w:i/>
                <w:noProof/>
                <w:sz w:val="24"/>
                <w:szCs w:val="24"/>
                <w:lang w:eastAsia="ru-RU"/>
              </w:rPr>
              <w:t>с</w:t>
            </w:r>
            <w:r>
              <w:rPr>
                <w:rFonts w:ascii="Arial" w:hAnsi="Arial" w:cs="Arial"/>
                <w:bCs/>
                <w:i/>
                <w:noProof/>
                <w:sz w:val="24"/>
                <w:szCs w:val="24"/>
                <w:lang w:eastAsia="ru-RU"/>
              </w:rPr>
              <w:t>н</w:t>
            </w:r>
            <w:r w:rsidRPr="001656C7">
              <w:rPr>
                <w:rFonts w:ascii="Arial" w:hAnsi="Arial" w:cs="Arial"/>
                <w:bCs/>
                <w:i/>
                <w:noProof/>
                <w:sz w:val="24"/>
                <w:szCs w:val="24"/>
                <w:lang w:eastAsia="ru-RU"/>
              </w:rPr>
              <w:t>о</w:t>
            </w:r>
            <w:r>
              <w:rPr>
                <w:rFonts w:ascii="Arial" w:hAnsi="Arial" w:cs="Arial"/>
                <w:bCs/>
                <w:i/>
                <w:noProof/>
                <w:sz w:val="24"/>
                <w:szCs w:val="24"/>
                <w:lang w:eastAsia="ru-RU"/>
              </w:rPr>
              <w:t>ванно</w:t>
            </w:r>
            <w:r w:rsidRPr="001656C7">
              <w:rPr>
                <w:rFonts w:ascii="Arial" w:hAnsi="Arial" w:cs="Arial"/>
                <w:bCs/>
                <w:i/>
                <w:noProof/>
                <w:sz w:val="24"/>
                <w:szCs w:val="24"/>
                <w:lang w:eastAsia="ru-RU"/>
              </w:rPr>
              <w:t xml:space="preserve"> не</w:t>
            </w:r>
            <w:r>
              <w:rPr>
                <w:rFonts w:ascii="Arial" w:hAnsi="Arial" w:cs="Arial"/>
                <w:bCs/>
                <w:i/>
                <w:noProof/>
                <w:sz w:val="24"/>
                <w:szCs w:val="24"/>
                <w:lang w:eastAsia="ru-RU"/>
              </w:rPr>
              <w:t xml:space="preserve"> имею</w:t>
            </w:r>
            <w:r w:rsidRPr="001656C7">
              <w:rPr>
                <w:rFonts w:ascii="Arial" w:hAnsi="Arial" w:cs="Arial"/>
                <w:bCs/>
                <w:i/>
                <w:noProof/>
                <w:sz w:val="24"/>
                <w:szCs w:val="24"/>
                <w:lang w:eastAsia="ru-RU"/>
              </w:rPr>
              <w:t>т пре</w:t>
            </w:r>
            <w:r>
              <w:rPr>
                <w:rFonts w:ascii="Arial" w:hAnsi="Arial" w:cs="Arial"/>
                <w:bCs/>
                <w:i/>
                <w:noProof/>
                <w:sz w:val="24"/>
                <w:szCs w:val="24"/>
                <w:lang w:eastAsia="ru-RU"/>
              </w:rPr>
              <w:t>и-мущес</w:t>
            </w:r>
            <w:r w:rsidRPr="001656C7">
              <w:rPr>
                <w:rFonts w:ascii="Arial" w:hAnsi="Arial" w:cs="Arial"/>
                <w:bCs/>
                <w:i/>
                <w:noProof/>
                <w:sz w:val="24"/>
                <w:szCs w:val="24"/>
                <w:lang w:eastAsia="ru-RU"/>
              </w:rPr>
              <w:t>т</w:t>
            </w:r>
            <w:r>
              <w:rPr>
                <w:rFonts w:ascii="Arial" w:hAnsi="Arial" w:cs="Arial"/>
                <w:bCs/>
                <w:i/>
                <w:noProof/>
                <w:sz w:val="24"/>
                <w:szCs w:val="24"/>
                <w:lang w:eastAsia="ru-RU"/>
              </w:rPr>
              <w:t>ва цвета</w:t>
            </w:r>
            <w:r w:rsidRPr="001656C7">
              <w:rPr>
                <w:rFonts w:ascii="Arial" w:hAnsi="Arial" w:cs="Arial"/>
                <w:bCs/>
                <w:i/>
                <w:noProof/>
                <w:sz w:val="24"/>
                <w:szCs w:val="24"/>
                <w:lang w:eastAsia="ru-RU"/>
              </w:rPr>
              <w:t xml:space="preserve">, и </w:t>
            </w:r>
            <w:r>
              <w:rPr>
                <w:rFonts w:ascii="Arial" w:hAnsi="Arial" w:cs="Arial"/>
                <w:bCs/>
                <w:i/>
                <w:noProof/>
                <w:sz w:val="24"/>
                <w:szCs w:val="24"/>
                <w:lang w:eastAsia="ru-RU"/>
              </w:rPr>
              <w:t>п</w:t>
            </w:r>
            <w:r w:rsidRPr="001656C7">
              <w:rPr>
                <w:rFonts w:ascii="Arial" w:hAnsi="Arial" w:cs="Arial"/>
                <w:bCs/>
                <w:i/>
                <w:noProof/>
                <w:sz w:val="24"/>
                <w:szCs w:val="24"/>
                <w:lang w:eastAsia="ru-RU"/>
              </w:rPr>
              <w:t>оэтому буд</w:t>
            </w:r>
            <w:r>
              <w:rPr>
                <w:rFonts w:ascii="Arial" w:hAnsi="Arial" w:cs="Arial"/>
                <w:bCs/>
                <w:i/>
                <w:noProof/>
                <w:sz w:val="24"/>
                <w:szCs w:val="24"/>
                <w:lang w:eastAsia="ru-RU"/>
              </w:rPr>
              <w:t>ут</w:t>
            </w:r>
            <w:r w:rsidRPr="001656C7">
              <w:rPr>
                <w:rFonts w:ascii="Arial" w:hAnsi="Arial" w:cs="Arial"/>
                <w:bCs/>
                <w:i/>
                <w:noProof/>
                <w:sz w:val="24"/>
                <w:szCs w:val="24"/>
                <w:lang w:eastAsia="ru-RU"/>
              </w:rPr>
              <w:t xml:space="preserve"> принимать любой цвет (см A.7.f).</w:t>
            </w:r>
          </w:p>
        </w:tc>
      </w:tr>
    </w:tbl>
    <w:p w:rsidR="00761BF1" w:rsidRDefault="00761BF1" w:rsidP="001D4A7E">
      <w:pPr>
        <w:spacing w:before="120" w:after="60"/>
        <w:ind w:left="425" w:hanging="425"/>
        <w:rPr>
          <w:rFonts w:ascii="Arial" w:hAnsi="Arial" w:cs="Arial"/>
          <w:bCs/>
          <w:noProof/>
          <w:sz w:val="24"/>
          <w:szCs w:val="24"/>
          <w:lang w:eastAsia="ru-RU"/>
        </w:rPr>
      </w:pPr>
      <w:r>
        <w:rPr>
          <w:rFonts w:ascii="Arial" w:hAnsi="Arial" w:cs="Arial"/>
          <w:bCs/>
          <w:noProof/>
          <w:sz w:val="24"/>
          <w:szCs w:val="24"/>
          <w:lang w:eastAsia="ru-RU"/>
        </w:rPr>
        <w:t xml:space="preserve">а.  </w:t>
      </w:r>
      <w:r w:rsidRPr="009A7FF3">
        <w:rPr>
          <w:rFonts w:ascii="Arial" w:hAnsi="Arial" w:cs="Arial"/>
          <w:bCs/>
          <w:i/>
          <w:noProof/>
          <w:sz w:val="24"/>
          <w:szCs w:val="24"/>
          <w:u w:val="single"/>
          <w:lang w:eastAsia="ru-RU"/>
        </w:rPr>
        <w:t>Абсолютное преимущество цвета</w:t>
      </w:r>
      <w:r>
        <w:rPr>
          <w:rFonts w:ascii="Arial" w:hAnsi="Arial" w:cs="Arial"/>
          <w:bCs/>
          <w:noProof/>
          <w:sz w:val="24"/>
          <w:szCs w:val="24"/>
          <w:lang w:eastAsia="ru-RU"/>
        </w:rPr>
        <w:t xml:space="preserve"> </w:t>
      </w:r>
      <w:r w:rsidRPr="008D05F3">
        <w:rPr>
          <w:rFonts w:ascii="Arial" w:hAnsi="Arial" w:cs="Arial"/>
          <w:bCs/>
          <w:noProof/>
          <w:sz w:val="24"/>
          <w:szCs w:val="24"/>
          <w:lang w:eastAsia="ru-RU"/>
        </w:rPr>
        <w:t>возникает, когда разн</w:t>
      </w:r>
      <w:r>
        <w:rPr>
          <w:rFonts w:ascii="Arial" w:hAnsi="Arial" w:cs="Arial"/>
          <w:bCs/>
          <w:noProof/>
          <w:sz w:val="24"/>
          <w:szCs w:val="24"/>
          <w:lang w:eastAsia="ru-RU"/>
        </w:rPr>
        <w:t>ость</w:t>
      </w:r>
      <w:r w:rsidRPr="008D05F3">
        <w:rPr>
          <w:rFonts w:ascii="Arial" w:hAnsi="Arial" w:cs="Arial"/>
          <w:bCs/>
          <w:noProof/>
          <w:sz w:val="24"/>
          <w:szCs w:val="24"/>
          <w:lang w:eastAsia="ru-RU"/>
        </w:rPr>
        <w:t xml:space="preserve"> цвет</w:t>
      </w:r>
      <w:r>
        <w:rPr>
          <w:rFonts w:ascii="Arial" w:hAnsi="Arial" w:cs="Arial"/>
          <w:bCs/>
          <w:noProof/>
          <w:sz w:val="24"/>
          <w:szCs w:val="24"/>
          <w:lang w:eastAsia="ru-RU"/>
        </w:rPr>
        <w:t>ов</w:t>
      </w:r>
      <w:r w:rsidRPr="008D05F3">
        <w:rPr>
          <w:rFonts w:ascii="Arial" w:hAnsi="Arial" w:cs="Arial"/>
          <w:bCs/>
          <w:noProof/>
          <w:sz w:val="24"/>
          <w:szCs w:val="24"/>
          <w:lang w:eastAsia="ru-RU"/>
        </w:rPr>
        <w:t xml:space="preserve"> игрока боль</w:t>
      </w:r>
      <w:r>
        <w:rPr>
          <w:rFonts w:ascii="Arial" w:hAnsi="Arial" w:cs="Arial"/>
          <w:bCs/>
          <w:noProof/>
          <w:sz w:val="24"/>
          <w:szCs w:val="24"/>
          <w:lang w:eastAsia="ru-RU"/>
        </w:rPr>
        <w:t>-</w:t>
      </w:r>
      <w:r w:rsidRPr="008D05F3">
        <w:rPr>
          <w:rFonts w:ascii="Arial" w:hAnsi="Arial" w:cs="Arial"/>
          <w:bCs/>
          <w:noProof/>
          <w:sz w:val="24"/>
          <w:szCs w:val="24"/>
          <w:lang w:eastAsia="ru-RU"/>
        </w:rPr>
        <w:t xml:space="preserve">ше, чем 1 или меньше -1, или когда игрок имел </w:t>
      </w:r>
      <w:r w:rsidR="00C44A12">
        <w:rPr>
          <w:rFonts w:ascii="Arial" w:hAnsi="Arial" w:cs="Arial"/>
          <w:bCs/>
          <w:noProof/>
          <w:sz w:val="24"/>
          <w:szCs w:val="24"/>
          <w:lang w:eastAsia="ru-RU"/>
        </w:rPr>
        <w:t xml:space="preserve">один и </w:t>
      </w:r>
      <w:r w:rsidRPr="008D05F3">
        <w:rPr>
          <w:rFonts w:ascii="Arial" w:hAnsi="Arial" w:cs="Arial"/>
          <w:bCs/>
          <w:noProof/>
          <w:sz w:val="24"/>
          <w:szCs w:val="24"/>
          <w:lang w:eastAsia="ru-RU"/>
        </w:rPr>
        <w:t>тот же цвет в дв</w:t>
      </w:r>
      <w:r>
        <w:rPr>
          <w:rFonts w:ascii="Arial" w:hAnsi="Arial" w:cs="Arial"/>
          <w:bCs/>
          <w:noProof/>
          <w:sz w:val="24"/>
          <w:szCs w:val="24"/>
          <w:lang w:eastAsia="ru-RU"/>
        </w:rPr>
        <w:t>ух</w:t>
      </w:r>
      <w:r w:rsidRPr="008D05F3">
        <w:rPr>
          <w:rFonts w:ascii="Arial" w:hAnsi="Arial" w:cs="Arial"/>
          <w:bCs/>
          <w:noProof/>
          <w:sz w:val="24"/>
          <w:szCs w:val="24"/>
          <w:lang w:eastAsia="ru-RU"/>
        </w:rPr>
        <w:t xml:space="preserve"> последних </w:t>
      </w:r>
      <w:r>
        <w:rPr>
          <w:rFonts w:ascii="Arial" w:hAnsi="Arial" w:cs="Arial"/>
          <w:bCs/>
          <w:noProof/>
          <w:sz w:val="24"/>
          <w:szCs w:val="24"/>
          <w:lang w:eastAsia="ru-RU"/>
        </w:rPr>
        <w:t>сыгранных па</w:t>
      </w:r>
      <w:r w:rsidRPr="008D05F3">
        <w:rPr>
          <w:rFonts w:ascii="Arial" w:hAnsi="Arial" w:cs="Arial"/>
          <w:bCs/>
          <w:noProof/>
          <w:sz w:val="24"/>
          <w:szCs w:val="24"/>
          <w:lang w:eastAsia="ru-RU"/>
        </w:rPr>
        <w:t>р</w:t>
      </w:r>
      <w:r>
        <w:rPr>
          <w:rFonts w:ascii="Arial" w:hAnsi="Arial" w:cs="Arial"/>
          <w:bCs/>
          <w:noProof/>
          <w:sz w:val="24"/>
          <w:szCs w:val="24"/>
          <w:lang w:eastAsia="ru-RU"/>
        </w:rPr>
        <w:t>тиях</w:t>
      </w:r>
      <w:r w:rsidRPr="008D05F3">
        <w:rPr>
          <w:rFonts w:ascii="Arial" w:hAnsi="Arial" w:cs="Arial"/>
          <w:bCs/>
          <w:noProof/>
          <w:sz w:val="24"/>
          <w:szCs w:val="24"/>
          <w:lang w:eastAsia="ru-RU"/>
        </w:rPr>
        <w:t xml:space="preserve">. </w:t>
      </w:r>
      <w:r>
        <w:rPr>
          <w:rFonts w:ascii="Arial" w:hAnsi="Arial" w:cs="Arial"/>
          <w:bCs/>
          <w:noProof/>
          <w:sz w:val="24"/>
          <w:szCs w:val="24"/>
          <w:lang w:eastAsia="ru-RU"/>
        </w:rPr>
        <w:t>Преимущество</w:t>
      </w:r>
      <w:r w:rsidRPr="008D05F3">
        <w:rPr>
          <w:rFonts w:ascii="Arial" w:hAnsi="Arial" w:cs="Arial"/>
          <w:bCs/>
          <w:noProof/>
          <w:sz w:val="24"/>
          <w:szCs w:val="24"/>
          <w:lang w:eastAsia="ru-RU"/>
        </w:rPr>
        <w:t xml:space="preserve"> бел</w:t>
      </w:r>
      <w:r>
        <w:rPr>
          <w:rFonts w:ascii="Arial" w:hAnsi="Arial" w:cs="Arial"/>
          <w:bCs/>
          <w:noProof/>
          <w:sz w:val="24"/>
          <w:szCs w:val="24"/>
          <w:lang w:eastAsia="ru-RU"/>
        </w:rPr>
        <w:t>ого цвета</w:t>
      </w:r>
      <w:r w:rsidRPr="008D05F3">
        <w:rPr>
          <w:rFonts w:ascii="Arial" w:hAnsi="Arial" w:cs="Arial"/>
          <w:bCs/>
          <w:noProof/>
          <w:sz w:val="24"/>
          <w:szCs w:val="24"/>
          <w:lang w:eastAsia="ru-RU"/>
        </w:rPr>
        <w:t xml:space="preserve">, когда </w:t>
      </w:r>
      <w:r>
        <w:rPr>
          <w:rFonts w:ascii="Arial" w:hAnsi="Arial" w:cs="Arial"/>
          <w:bCs/>
          <w:noProof/>
          <w:sz w:val="24"/>
          <w:szCs w:val="24"/>
          <w:lang w:eastAsia="ru-RU"/>
        </w:rPr>
        <w:t xml:space="preserve">разность </w:t>
      </w:r>
      <w:r w:rsidRPr="008D05F3">
        <w:rPr>
          <w:rFonts w:ascii="Arial" w:hAnsi="Arial" w:cs="Arial"/>
          <w:bCs/>
          <w:noProof/>
          <w:sz w:val="24"/>
          <w:szCs w:val="24"/>
          <w:lang w:eastAsia="ru-RU"/>
        </w:rPr>
        <w:t>цвет</w:t>
      </w:r>
      <w:r>
        <w:rPr>
          <w:rFonts w:ascii="Arial" w:hAnsi="Arial" w:cs="Arial"/>
          <w:bCs/>
          <w:noProof/>
          <w:sz w:val="24"/>
          <w:szCs w:val="24"/>
          <w:lang w:eastAsia="ru-RU"/>
        </w:rPr>
        <w:t>ов</w:t>
      </w:r>
      <w:r w:rsidRPr="008D05F3">
        <w:rPr>
          <w:rFonts w:ascii="Arial" w:hAnsi="Arial" w:cs="Arial"/>
          <w:bCs/>
          <w:noProof/>
          <w:sz w:val="24"/>
          <w:szCs w:val="24"/>
          <w:lang w:eastAsia="ru-RU"/>
        </w:rPr>
        <w:t xml:space="preserve"> меньше -1 или когда последни</w:t>
      </w:r>
      <w:r>
        <w:rPr>
          <w:rFonts w:ascii="Arial" w:hAnsi="Arial" w:cs="Arial"/>
          <w:bCs/>
          <w:noProof/>
          <w:sz w:val="24"/>
          <w:szCs w:val="24"/>
          <w:lang w:eastAsia="ru-RU"/>
        </w:rPr>
        <w:t xml:space="preserve">е </w:t>
      </w:r>
      <w:r w:rsidRPr="008D05F3">
        <w:rPr>
          <w:rFonts w:ascii="Arial" w:hAnsi="Arial" w:cs="Arial"/>
          <w:bCs/>
          <w:noProof/>
          <w:sz w:val="24"/>
          <w:szCs w:val="24"/>
          <w:lang w:eastAsia="ru-RU"/>
        </w:rPr>
        <w:t xml:space="preserve">две </w:t>
      </w:r>
      <w:r>
        <w:rPr>
          <w:rFonts w:ascii="Arial" w:hAnsi="Arial" w:cs="Arial"/>
          <w:bCs/>
          <w:noProof/>
          <w:sz w:val="24"/>
          <w:szCs w:val="24"/>
          <w:lang w:eastAsia="ru-RU"/>
        </w:rPr>
        <w:t>па</w:t>
      </w:r>
      <w:r w:rsidRPr="008D05F3">
        <w:rPr>
          <w:rFonts w:ascii="Arial" w:hAnsi="Arial" w:cs="Arial"/>
          <w:bCs/>
          <w:noProof/>
          <w:sz w:val="24"/>
          <w:szCs w:val="24"/>
          <w:lang w:eastAsia="ru-RU"/>
        </w:rPr>
        <w:t>р</w:t>
      </w:r>
      <w:r>
        <w:rPr>
          <w:rFonts w:ascii="Arial" w:hAnsi="Arial" w:cs="Arial"/>
          <w:bCs/>
          <w:noProof/>
          <w:sz w:val="24"/>
          <w:szCs w:val="24"/>
          <w:lang w:eastAsia="ru-RU"/>
        </w:rPr>
        <w:t>тии</w:t>
      </w:r>
      <w:r w:rsidRPr="008D05F3">
        <w:rPr>
          <w:rFonts w:ascii="Arial" w:hAnsi="Arial" w:cs="Arial"/>
          <w:bCs/>
          <w:noProof/>
          <w:sz w:val="24"/>
          <w:szCs w:val="24"/>
          <w:lang w:eastAsia="ru-RU"/>
        </w:rPr>
        <w:t xml:space="preserve"> были сыграны черным</w:t>
      </w:r>
      <w:r>
        <w:rPr>
          <w:rFonts w:ascii="Arial" w:hAnsi="Arial" w:cs="Arial"/>
          <w:bCs/>
          <w:noProof/>
          <w:sz w:val="24"/>
          <w:szCs w:val="24"/>
          <w:lang w:eastAsia="ru-RU"/>
        </w:rPr>
        <w:t>и</w:t>
      </w:r>
      <w:r w:rsidRPr="008D05F3">
        <w:rPr>
          <w:rFonts w:ascii="Arial" w:hAnsi="Arial" w:cs="Arial"/>
          <w:bCs/>
          <w:noProof/>
          <w:sz w:val="24"/>
          <w:szCs w:val="24"/>
          <w:lang w:eastAsia="ru-RU"/>
        </w:rPr>
        <w:t>.</w:t>
      </w:r>
      <w:r>
        <w:rPr>
          <w:rFonts w:ascii="Arial" w:hAnsi="Arial" w:cs="Arial"/>
          <w:bCs/>
          <w:noProof/>
          <w:sz w:val="24"/>
          <w:szCs w:val="24"/>
          <w:lang w:eastAsia="ru-RU"/>
        </w:rPr>
        <w:t xml:space="preserve"> Преимущество </w:t>
      </w:r>
      <w:r w:rsidRPr="008D05F3">
        <w:rPr>
          <w:rFonts w:ascii="Arial" w:hAnsi="Arial" w:cs="Arial"/>
          <w:bCs/>
          <w:noProof/>
          <w:sz w:val="24"/>
          <w:szCs w:val="24"/>
          <w:lang w:eastAsia="ru-RU"/>
        </w:rPr>
        <w:t>черн</w:t>
      </w:r>
      <w:r>
        <w:rPr>
          <w:rFonts w:ascii="Arial" w:hAnsi="Arial" w:cs="Arial"/>
          <w:bCs/>
          <w:noProof/>
          <w:sz w:val="24"/>
          <w:szCs w:val="24"/>
          <w:lang w:eastAsia="ru-RU"/>
        </w:rPr>
        <w:t>ого цвета</w:t>
      </w:r>
      <w:r w:rsidRPr="008D05F3">
        <w:rPr>
          <w:rFonts w:ascii="Arial" w:hAnsi="Arial" w:cs="Arial"/>
          <w:bCs/>
          <w:noProof/>
          <w:sz w:val="24"/>
          <w:szCs w:val="24"/>
          <w:lang w:eastAsia="ru-RU"/>
        </w:rPr>
        <w:t xml:space="preserve">, когда </w:t>
      </w:r>
      <w:r>
        <w:rPr>
          <w:rFonts w:ascii="Arial" w:hAnsi="Arial" w:cs="Arial"/>
          <w:bCs/>
          <w:noProof/>
          <w:sz w:val="24"/>
          <w:szCs w:val="24"/>
          <w:lang w:eastAsia="ru-RU"/>
        </w:rPr>
        <w:t xml:space="preserve">разность </w:t>
      </w:r>
      <w:r w:rsidRPr="008D05F3">
        <w:rPr>
          <w:rFonts w:ascii="Arial" w:hAnsi="Arial" w:cs="Arial"/>
          <w:bCs/>
          <w:noProof/>
          <w:sz w:val="24"/>
          <w:szCs w:val="24"/>
          <w:lang w:eastAsia="ru-RU"/>
        </w:rPr>
        <w:t>цвет</w:t>
      </w:r>
      <w:r>
        <w:rPr>
          <w:rFonts w:ascii="Arial" w:hAnsi="Arial" w:cs="Arial"/>
          <w:bCs/>
          <w:noProof/>
          <w:sz w:val="24"/>
          <w:szCs w:val="24"/>
          <w:lang w:eastAsia="ru-RU"/>
        </w:rPr>
        <w:t xml:space="preserve">ов </w:t>
      </w:r>
      <w:r w:rsidRPr="008D05F3">
        <w:rPr>
          <w:rFonts w:ascii="Arial" w:hAnsi="Arial" w:cs="Arial"/>
          <w:bCs/>
          <w:noProof/>
          <w:sz w:val="24"/>
          <w:szCs w:val="24"/>
          <w:lang w:eastAsia="ru-RU"/>
        </w:rPr>
        <w:t xml:space="preserve">больше, чем +1, или когда </w:t>
      </w:r>
      <w:r>
        <w:rPr>
          <w:rFonts w:ascii="Arial" w:hAnsi="Arial" w:cs="Arial"/>
          <w:bCs/>
          <w:noProof/>
          <w:sz w:val="24"/>
          <w:szCs w:val="24"/>
          <w:lang w:eastAsia="ru-RU"/>
        </w:rPr>
        <w:t>п</w:t>
      </w:r>
      <w:r w:rsidRPr="008D05F3">
        <w:rPr>
          <w:rFonts w:ascii="Arial" w:hAnsi="Arial" w:cs="Arial"/>
          <w:bCs/>
          <w:noProof/>
          <w:sz w:val="24"/>
          <w:szCs w:val="24"/>
          <w:lang w:eastAsia="ru-RU"/>
        </w:rPr>
        <w:t xml:space="preserve">оследние две </w:t>
      </w:r>
      <w:r>
        <w:rPr>
          <w:rFonts w:ascii="Arial" w:hAnsi="Arial" w:cs="Arial"/>
          <w:bCs/>
          <w:noProof/>
          <w:sz w:val="24"/>
          <w:szCs w:val="24"/>
          <w:lang w:eastAsia="ru-RU"/>
        </w:rPr>
        <w:t>парти</w:t>
      </w:r>
      <w:r w:rsidRPr="008D05F3">
        <w:rPr>
          <w:rFonts w:ascii="Arial" w:hAnsi="Arial" w:cs="Arial"/>
          <w:bCs/>
          <w:noProof/>
          <w:sz w:val="24"/>
          <w:szCs w:val="24"/>
          <w:lang w:eastAsia="ru-RU"/>
        </w:rPr>
        <w:t>и</w:t>
      </w:r>
      <w:r>
        <w:rPr>
          <w:rFonts w:ascii="Arial" w:hAnsi="Arial" w:cs="Arial"/>
          <w:bCs/>
          <w:noProof/>
          <w:sz w:val="24"/>
          <w:szCs w:val="24"/>
          <w:lang w:eastAsia="ru-RU"/>
        </w:rPr>
        <w:t xml:space="preserve"> </w:t>
      </w:r>
      <w:r w:rsidRPr="008D05F3">
        <w:rPr>
          <w:rFonts w:ascii="Arial" w:hAnsi="Arial" w:cs="Arial"/>
          <w:bCs/>
          <w:noProof/>
          <w:sz w:val="24"/>
          <w:szCs w:val="24"/>
          <w:lang w:eastAsia="ru-RU"/>
        </w:rPr>
        <w:t xml:space="preserve">были сыграны </w:t>
      </w:r>
      <w:r>
        <w:rPr>
          <w:rFonts w:ascii="Arial" w:hAnsi="Arial" w:cs="Arial"/>
          <w:bCs/>
          <w:noProof/>
          <w:sz w:val="24"/>
          <w:szCs w:val="24"/>
          <w:lang w:eastAsia="ru-RU"/>
        </w:rPr>
        <w:t>белыми</w:t>
      </w:r>
      <w:r w:rsidRPr="008D05F3">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C65BE2" w:rsidRDefault="00761BF1" w:rsidP="001D4A7E">
            <w:pPr>
              <w:spacing w:before="60" w:after="60" w:line="240" w:lineRule="auto"/>
              <w:ind w:left="0" w:firstLine="0"/>
              <w:rPr>
                <w:rFonts w:ascii="Arial" w:hAnsi="Arial" w:cs="Arial"/>
                <w:bCs/>
                <w:i/>
                <w:noProof/>
                <w:sz w:val="24"/>
                <w:szCs w:val="24"/>
                <w:lang w:eastAsia="ru-RU"/>
              </w:rPr>
            </w:pPr>
            <w:r w:rsidRPr="00C65BE2">
              <w:rPr>
                <w:rFonts w:ascii="Arial" w:hAnsi="Arial" w:cs="Arial"/>
                <w:bCs/>
                <w:i/>
                <w:noProof/>
                <w:sz w:val="24"/>
                <w:szCs w:val="24"/>
                <w:lang w:eastAsia="ru-RU"/>
              </w:rPr>
              <w:t>В общем, разн</w:t>
            </w:r>
            <w:r>
              <w:rPr>
                <w:rFonts w:ascii="Arial" w:hAnsi="Arial" w:cs="Arial"/>
                <w:bCs/>
                <w:i/>
                <w:noProof/>
                <w:sz w:val="24"/>
                <w:szCs w:val="24"/>
                <w:lang w:eastAsia="ru-RU"/>
              </w:rPr>
              <w:t>ость</w:t>
            </w:r>
            <w:r w:rsidRPr="00C65BE2">
              <w:rPr>
                <w:rFonts w:ascii="Arial" w:hAnsi="Arial" w:cs="Arial"/>
                <w:bCs/>
                <w:i/>
                <w:noProof/>
                <w:sz w:val="24"/>
                <w:szCs w:val="24"/>
                <w:lang w:eastAsia="ru-RU"/>
              </w:rPr>
              <w:t xml:space="preserve"> цвет</w:t>
            </w:r>
            <w:r>
              <w:rPr>
                <w:rFonts w:ascii="Arial" w:hAnsi="Arial" w:cs="Arial"/>
                <w:bCs/>
                <w:i/>
                <w:noProof/>
                <w:sz w:val="24"/>
                <w:szCs w:val="24"/>
                <w:lang w:eastAsia="ru-RU"/>
              </w:rPr>
              <w:t>ов</w:t>
            </w:r>
            <w:r w:rsidRPr="00C65BE2">
              <w:rPr>
                <w:rFonts w:ascii="Arial" w:hAnsi="Arial" w:cs="Arial"/>
                <w:bCs/>
                <w:i/>
                <w:noProof/>
                <w:sz w:val="24"/>
                <w:szCs w:val="24"/>
                <w:lang w:eastAsia="ru-RU"/>
              </w:rPr>
              <w:t xml:space="preserve"> не должн</w:t>
            </w:r>
            <w:r>
              <w:rPr>
                <w:rFonts w:ascii="Arial" w:hAnsi="Arial" w:cs="Arial"/>
                <w:bCs/>
                <w:i/>
                <w:noProof/>
                <w:sz w:val="24"/>
                <w:szCs w:val="24"/>
                <w:lang w:eastAsia="ru-RU"/>
              </w:rPr>
              <w:t>а</w:t>
            </w:r>
            <w:r w:rsidRPr="00C65BE2">
              <w:rPr>
                <w:rFonts w:ascii="Arial" w:hAnsi="Arial" w:cs="Arial"/>
                <w:bCs/>
                <w:i/>
                <w:noProof/>
                <w:sz w:val="24"/>
                <w:szCs w:val="24"/>
                <w:lang w:eastAsia="ru-RU"/>
              </w:rPr>
              <w:t xml:space="preserve"> стать больше, чем 2 или меньше -2</w:t>
            </w:r>
            <w:r>
              <w:rPr>
                <w:rFonts w:ascii="Arial" w:hAnsi="Arial" w:cs="Arial"/>
                <w:bCs/>
                <w:i/>
                <w:noProof/>
                <w:sz w:val="24"/>
                <w:szCs w:val="24"/>
                <w:lang w:eastAsia="ru-RU"/>
              </w:rPr>
              <w:t xml:space="preserve">, </w:t>
            </w:r>
            <w:r w:rsidRPr="00C65BE2">
              <w:rPr>
                <w:rFonts w:ascii="Arial" w:hAnsi="Arial" w:cs="Arial"/>
                <w:bCs/>
                <w:i/>
                <w:noProof/>
                <w:sz w:val="24"/>
                <w:szCs w:val="24"/>
                <w:lang w:eastAsia="ru-RU"/>
              </w:rPr>
              <w:t>за исклю</w:t>
            </w:r>
            <w:r>
              <w:rPr>
                <w:rFonts w:ascii="Arial" w:hAnsi="Arial" w:cs="Arial"/>
                <w:bCs/>
                <w:i/>
                <w:noProof/>
                <w:sz w:val="24"/>
                <w:szCs w:val="24"/>
                <w:lang w:eastAsia="ru-RU"/>
              </w:rPr>
              <w:t>-</w:t>
            </w:r>
            <w:r w:rsidRPr="00C65BE2">
              <w:rPr>
                <w:rFonts w:ascii="Arial" w:hAnsi="Arial" w:cs="Arial"/>
                <w:bCs/>
                <w:i/>
                <w:noProof/>
                <w:sz w:val="24"/>
                <w:szCs w:val="24"/>
                <w:lang w:eastAsia="ru-RU"/>
              </w:rPr>
              <w:t>чением</w:t>
            </w:r>
            <w:r>
              <w:rPr>
                <w:rFonts w:ascii="Arial" w:hAnsi="Arial" w:cs="Arial"/>
                <w:bCs/>
                <w:i/>
                <w:noProof/>
                <w:sz w:val="24"/>
                <w:szCs w:val="24"/>
                <w:lang w:eastAsia="ru-RU"/>
              </w:rPr>
              <w:t xml:space="preserve"> </w:t>
            </w:r>
            <w:r w:rsidRPr="00C65BE2">
              <w:rPr>
                <w:rFonts w:ascii="Arial" w:hAnsi="Arial" w:cs="Arial"/>
                <w:bCs/>
                <w:i/>
                <w:noProof/>
                <w:sz w:val="24"/>
                <w:szCs w:val="24"/>
                <w:lang w:eastAsia="ru-RU"/>
              </w:rPr>
              <w:t>последне</w:t>
            </w:r>
            <w:r>
              <w:rPr>
                <w:rFonts w:ascii="Arial" w:hAnsi="Arial" w:cs="Arial"/>
                <w:bCs/>
                <w:i/>
                <w:noProof/>
                <w:sz w:val="24"/>
                <w:szCs w:val="24"/>
                <w:lang w:eastAsia="ru-RU"/>
              </w:rPr>
              <w:t>го</w:t>
            </w:r>
            <w:r w:rsidRPr="00C65BE2">
              <w:rPr>
                <w:rFonts w:ascii="Arial" w:hAnsi="Arial" w:cs="Arial"/>
                <w:bCs/>
                <w:i/>
                <w:noProof/>
                <w:sz w:val="24"/>
                <w:szCs w:val="24"/>
                <w:lang w:eastAsia="ru-RU"/>
              </w:rPr>
              <w:t xml:space="preserve"> тур</w:t>
            </w:r>
            <w:r>
              <w:rPr>
                <w:rFonts w:ascii="Arial" w:hAnsi="Arial" w:cs="Arial"/>
                <w:bCs/>
                <w:i/>
                <w:noProof/>
                <w:sz w:val="24"/>
                <w:szCs w:val="24"/>
                <w:lang w:eastAsia="ru-RU"/>
              </w:rPr>
              <w:t>а</w:t>
            </w:r>
            <w:r w:rsidRPr="00C65BE2">
              <w:rPr>
                <w:rFonts w:ascii="Arial" w:hAnsi="Arial" w:cs="Arial"/>
                <w:bCs/>
                <w:i/>
                <w:noProof/>
                <w:sz w:val="24"/>
                <w:szCs w:val="24"/>
                <w:lang w:eastAsia="ru-RU"/>
              </w:rPr>
              <w:t xml:space="preserve">, </w:t>
            </w:r>
            <w:r>
              <w:rPr>
                <w:rFonts w:ascii="Arial" w:hAnsi="Arial" w:cs="Arial"/>
                <w:bCs/>
                <w:i/>
                <w:noProof/>
                <w:sz w:val="24"/>
                <w:szCs w:val="24"/>
                <w:lang w:eastAsia="ru-RU"/>
              </w:rPr>
              <w:t xml:space="preserve">когда </w:t>
            </w:r>
            <w:r w:rsidRPr="00C65BE2">
              <w:rPr>
                <w:rFonts w:ascii="Arial" w:hAnsi="Arial" w:cs="Arial"/>
                <w:bCs/>
                <w:i/>
                <w:noProof/>
                <w:sz w:val="24"/>
                <w:szCs w:val="24"/>
                <w:lang w:eastAsia="ru-RU"/>
              </w:rPr>
              <w:t>игрок</w:t>
            </w:r>
            <w:r>
              <w:rPr>
                <w:rFonts w:ascii="Arial" w:hAnsi="Arial" w:cs="Arial"/>
                <w:bCs/>
                <w:i/>
                <w:noProof/>
                <w:sz w:val="24"/>
                <w:szCs w:val="24"/>
                <w:lang w:eastAsia="ru-RU"/>
              </w:rPr>
              <w:t xml:space="preserve"> лидирующей группы </w:t>
            </w:r>
            <w:r w:rsidRPr="00C65BE2">
              <w:rPr>
                <w:rFonts w:ascii="Arial" w:hAnsi="Arial" w:cs="Arial"/>
                <w:bCs/>
                <w:i/>
                <w:noProof/>
                <w:sz w:val="24"/>
                <w:szCs w:val="24"/>
                <w:lang w:eastAsia="ru-RU"/>
              </w:rPr>
              <w:t>может п</w:t>
            </w:r>
            <w:r>
              <w:rPr>
                <w:rFonts w:ascii="Arial" w:hAnsi="Arial" w:cs="Arial"/>
                <w:bCs/>
                <w:i/>
                <w:noProof/>
                <w:sz w:val="24"/>
                <w:szCs w:val="24"/>
                <w:lang w:eastAsia="ru-RU"/>
              </w:rPr>
              <w:t>олуч</w:t>
            </w:r>
            <w:r w:rsidRPr="00C65BE2">
              <w:rPr>
                <w:rFonts w:ascii="Arial" w:hAnsi="Arial" w:cs="Arial"/>
                <w:bCs/>
                <w:i/>
                <w:noProof/>
                <w:sz w:val="24"/>
                <w:szCs w:val="24"/>
                <w:lang w:eastAsia="ru-RU"/>
              </w:rPr>
              <w:t>ить,</w:t>
            </w:r>
            <w:r>
              <w:rPr>
                <w:rFonts w:ascii="Arial" w:hAnsi="Arial" w:cs="Arial"/>
                <w:bCs/>
                <w:i/>
                <w:noProof/>
                <w:sz w:val="24"/>
                <w:szCs w:val="24"/>
                <w:lang w:eastAsia="ru-RU"/>
              </w:rPr>
              <w:t xml:space="preserve"> </w:t>
            </w:r>
            <w:r w:rsidRPr="00C65BE2">
              <w:rPr>
                <w:rFonts w:ascii="Arial" w:hAnsi="Arial" w:cs="Arial"/>
                <w:bCs/>
                <w:i/>
                <w:noProof/>
                <w:sz w:val="24"/>
                <w:szCs w:val="24"/>
                <w:lang w:eastAsia="ru-RU"/>
              </w:rPr>
              <w:t>при не</w:t>
            </w:r>
            <w:r>
              <w:rPr>
                <w:rFonts w:ascii="Arial" w:hAnsi="Arial" w:cs="Arial"/>
                <w:bCs/>
                <w:i/>
                <w:noProof/>
                <w:sz w:val="24"/>
                <w:szCs w:val="24"/>
                <w:lang w:eastAsia="ru-RU"/>
              </w:rPr>
              <w:t>-</w:t>
            </w:r>
            <w:r w:rsidRPr="00C65BE2">
              <w:rPr>
                <w:rFonts w:ascii="Arial" w:hAnsi="Arial" w:cs="Arial"/>
                <w:bCs/>
                <w:i/>
                <w:noProof/>
                <w:sz w:val="24"/>
                <w:szCs w:val="24"/>
                <w:lang w:eastAsia="ru-RU"/>
              </w:rPr>
              <w:t xml:space="preserve">обходимости, </w:t>
            </w:r>
            <w:r>
              <w:rPr>
                <w:rFonts w:ascii="Arial" w:hAnsi="Arial" w:cs="Arial"/>
                <w:bCs/>
                <w:i/>
                <w:noProof/>
                <w:sz w:val="24"/>
                <w:szCs w:val="24"/>
                <w:lang w:eastAsia="ru-RU"/>
              </w:rPr>
              <w:t xml:space="preserve">один и тот же </w:t>
            </w:r>
            <w:r w:rsidRPr="00C65BE2">
              <w:rPr>
                <w:rFonts w:ascii="Arial" w:hAnsi="Arial" w:cs="Arial"/>
                <w:bCs/>
                <w:i/>
                <w:noProof/>
                <w:sz w:val="24"/>
                <w:szCs w:val="24"/>
                <w:lang w:eastAsia="ru-RU"/>
              </w:rPr>
              <w:t xml:space="preserve">цвет третий </w:t>
            </w:r>
            <w:r>
              <w:rPr>
                <w:rFonts w:ascii="Arial" w:hAnsi="Arial" w:cs="Arial"/>
                <w:bCs/>
                <w:i/>
                <w:noProof/>
                <w:sz w:val="24"/>
                <w:szCs w:val="24"/>
                <w:lang w:eastAsia="ru-RU"/>
              </w:rPr>
              <w:t xml:space="preserve">раз подряд </w:t>
            </w:r>
            <w:r w:rsidRPr="00C65BE2">
              <w:rPr>
                <w:rFonts w:ascii="Arial" w:hAnsi="Arial" w:cs="Arial"/>
                <w:bCs/>
                <w:i/>
                <w:noProof/>
                <w:sz w:val="24"/>
                <w:szCs w:val="24"/>
                <w:lang w:eastAsia="ru-RU"/>
              </w:rPr>
              <w:t xml:space="preserve">или </w:t>
            </w:r>
            <w:r>
              <w:rPr>
                <w:rFonts w:ascii="Arial" w:hAnsi="Arial" w:cs="Arial"/>
                <w:bCs/>
                <w:i/>
                <w:noProof/>
                <w:sz w:val="24"/>
                <w:szCs w:val="24"/>
                <w:lang w:eastAsia="ru-RU"/>
              </w:rPr>
              <w:t xml:space="preserve">один </w:t>
            </w:r>
            <w:r w:rsidRPr="00C65BE2">
              <w:rPr>
                <w:rFonts w:ascii="Arial" w:hAnsi="Arial" w:cs="Arial"/>
                <w:bCs/>
                <w:i/>
                <w:noProof/>
                <w:sz w:val="24"/>
                <w:szCs w:val="24"/>
                <w:lang w:eastAsia="ru-RU"/>
              </w:rPr>
              <w:t xml:space="preserve">цвет </w:t>
            </w:r>
            <w:r>
              <w:rPr>
                <w:rFonts w:ascii="Arial" w:hAnsi="Arial" w:cs="Arial"/>
                <w:bCs/>
                <w:i/>
                <w:noProof/>
                <w:sz w:val="24"/>
                <w:szCs w:val="24"/>
                <w:lang w:eastAsia="ru-RU"/>
              </w:rPr>
              <w:t>на</w:t>
            </w:r>
            <w:r w:rsidRPr="00C65BE2">
              <w:rPr>
                <w:rFonts w:ascii="Arial" w:hAnsi="Arial" w:cs="Arial"/>
                <w:bCs/>
                <w:i/>
                <w:noProof/>
                <w:sz w:val="24"/>
                <w:szCs w:val="24"/>
                <w:lang w:eastAsia="ru-RU"/>
              </w:rPr>
              <w:t xml:space="preserve"> три раза больше, чем </w:t>
            </w:r>
            <w:r>
              <w:rPr>
                <w:rFonts w:ascii="Arial" w:hAnsi="Arial" w:cs="Arial"/>
                <w:bCs/>
                <w:i/>
                <w:noProof/>
                <w:sz w:val="24"/>
                <w:szCs w:val="24"/>
                <w:lang w:eastAsia="ru-RU"/>
              </w:rPr>
              <w:t>пр</w:t>
            </w:r>
            <w:r w:rsidRPr="00C65BE2">
              <w:rPr>
                <w:rFonts w:ascii="Arial" w:hAnsi="Arial" w:cs="Arial"/>
                <w:bCs/>
                <w:i/>
                <w:noProof/>
                <w:sz w:val="24"/>
                <w:szCs w:val="24"/>
                <w:lang w:eastAsia="ru-RU"/>
              </w:rPr>
              <w:t>о</w:t>
            </w:r>
            <w:r>
              <w:rPr>
                <w:rFonts w:ascii="Arial" w:hAnsi="Arial" w:cs="Arial"/>
                <w:bCs/>
                <w:i/>
                <w:noProof/>
                <w:sz w:val="24"/>
                <w:szCs w:val="24"/>
                <w:lang w:eastAsia="ru-RU"/>
              </w:rPr>
              <w:t>тив</w:t>
            </w:r>
            <w:r w:rsidRPr="00C65BE2">
              <w:rPr>
                <w:rFonts w:ascii="Arial" w:hAnsi="Arial" w:cs="Arial"/>
                <w:bCs/>
                <w:i/>
                <w:noProof/>
                <w:sz w:val="24"/>
                <w:szCs w:val="24"/>
                <w:lang w:eastAsia="ru-RU"/>
              </w:rPr>
              <w:t>о</w:t>
            </w:r>
            <w:r>
              <w:rPr>
                <w:rFonts w:ascii="Arial" w:hAnsi="Arial" w:cs="Arial"/>
                <w:bCs/>
                <w:i/>
                <w:noProof/>
                <w:sz w:val="24"/>
                <w:szCs w:val="24"/>
                <w:lang w:eastAsia="ru-RU"/>
              </w:rPr>
              <w:t>положный</w:t>
            </w:r>
            <w:r w:rsidRPr="00C65BE2">
              <w:rPr>
                <w:rFonts w:ascii="Arial" w:hAnsi="Arial" w:cs="Arial"/>
                <w:bCs/>
                <w:i/>
                <w:noProof/>
                <w:sz w:val="24"/>
                <w:szCs w:val="24"/>
                <w:lang w:eastAsia="ru-RU"/>
              </w:rPr>
              <w:t xml:space="preserve"> (но это </w:t>
            </w:r>
            <w:r>
              <w:rPr>
                <w:rFonts w:ascii="Arial" w:hAnsi="Arial" w:cs="Arial"/>
                <w:bCs/>
                <w:i/>
                <w:noProof/>
                <w:sz w:val="24"/>
                <w:szCs w:val="24"/>
                <w:lang w:eastAsia="ru-RU"/>
              </w:rPr>
              <w:t>всё же</w:t>
            </w:r>
            <w:r w:rsidRPr="00C65BE2">
              <w:rPr>
                <w:rFonts w:ascii="Arial" w:hAnsi="Arial" w:cs="Arial"/>
                <w:bCs/>
                <w:i/>
                <w:noProof/>
                <w:sz w:val="24"/>
                <w:szCs w:val="24"/>
                <w:lang w:eastAsia="ru-RU"/>
              </w:rPr>
              <w:t xml:space="preserve"> относительно редкое событие). </w:t>
            </w:r>
          </w:p>
          <w:p w:rsidR="00761BF1" w:rsidRPr="00542E27" w:rsidRDefault="00761BF1" w:rsidP="001D4A7E">
            <w:pPr>
              <w:spacing w:before="60" w:after="60" w:line="240" w:lineRule="auto"/>
              <w:ind w:left="0" w:firstLine="0"/>
              <w:rPr>
                <w:rFonts w:ascii="Arial" w:hAnsi="Arial" w:cs="Arial"/>
                <w:bCs/>
                <w:i/>
                <w:noProof/>
                <w:sz w:val="24"/>
                <w:szCs w:val="24"/>
                <w:u w:val="single"/>
                <w:lang w:eastAsia="ru-RU"/>
              </w:rPr>
            </w:pPr>
            <w:proofErr w:type="gramStart"/>
            <w:r w:rsidRPr="00C65BE2">
              <w:rPr>
                <w:rFonts w:ascii="Arial" w:hAnsi="Arial" w:cs="Arial"/>
                <w:bCs/>
                <w:i/>
                <w:noProof/>
                <w:sz w:val="24"/>
                <w:szCs w:val="24"/>
                <w:lang w:eastAsia="ru-RU"/>
              </w:rPr>
              <w:t>Для определения абсолютного преи</w:t>
            </w:r>
            <w:r>
              <w:rPr>
                <w:rFonts w:ascii="Arial" w:hAnsi="Arial" w:cs="Arial"/>
                <w:bCs/>
                <w:i/>
                <w:noProof/>
                <w:sz w:val="24"/>
                <w:szCs w:val="24"/>
                <w:lang w:eastAsia="ru-RU"/>
              </w:rPr>
              <w:t>мущ</w:t>
            </w:r>
            <w:r w:rsidRPr="00C65BE2">
              <w:rPr>
                <w:rFonts w:ascii="Arial" w:hAnsi="Arial" w:cs="Arial"/>
                <w:bCs/>
                <w:i/>
                <w:noProof/>
                <w:sz w:val="24"/>
                <w:szCs w:val="24"/>
                <w:lang w:eastAsia="ru-RU"/>
              </w:rPr>
              <w:t>е</w:t>
            </w:r>
            <w:r>
              <w:rPr>
                <w:rFonts w:ascii="Arial" w:hAnsi="Arial" w:cs="Arial"/>
                <w:bCs/>
                <w:i/>
                <w:noProof/>
                <w:sz w:val="24"/>
                <w:szCs w:val="24"/>
                <w:lang w:eastAsia="ru-RU"/>
              </w:rPr>
              <w:t>ства</w:t>
            </w:r>
            <w:r w:rsidRPr="00C65BE2">
              <w:rPr>
                <w:rFonts w:ascii="Arial" w:hAnsi="Arial" w:cs="Arial"/>
                <w:bCs/>
                <w:i/>
                <w:noProof/>
                <w:sz w:val="24"/>
                <w:szCs w:val="24"/>
                <w:lang w:eastAsia="ru-RU"/>
              </w:rPr>
              <w:t xml:space="preserve"> цвета</w:t>
            </w:r>
            <w:r>
              <w:rPr>
                <w:rFonts w:ascii="Arial" w:hAnsi="Arial" w:cs="Arial"/>
                <w:bCs/>
                <w:i/>
                <w:noProof/>
                <w:sz w:val="24"/>
                <w:szCs w:val="24"/>
                <w:lang w:eastAsia="ru-RU"/>
              </w:rPr>
              <w:t xml:space="preserve"> </w:t>
            </w:r>
            <w:r w:rsidRPr="00C65BE2">
              <w:rPr>
                <w:rFonts w:ascii="Arial" w:hAnsi="Arial" w:cs="Arial"/>
                <w:bCs/>
                <w:i/>
                <w:noProof/>
                <w:sz w:val="24"/>
                <w:szCs w:val="24"/>
                <w:lang w:eastAsia="ru-RU"/>
              </w:rPr>
              <w:t xml:space="preserve">мы должны изучить </w:t>
            </w:r>
            <w:r w:rsidR="00181B6F" w:rsidRPr="00C65BE2">
              <w:rPr>
                <w:rFonts w:ascii="Arial" w:hAnsi="Arial" w:cs="Arial"/>
                <w:bCs/>
                <w:i/>
                <w:noProof/>
                <w:sz w:val="24"/>
                <w:szCs w:val="24"/>
                <w:lang w:eastAsia="ru-RU"/>
              </w:rPr>
              <w:t xml:space="preserve">два </w:t>
            </w:r>
            <w:r w:rsidRPr="00C65BE2">
              <w:rPr>
                <w:rFonts w:ascii="Arial" w:hAnsi="Arial" w:cs="Arial"/>
                <w:bCs/>
                <w:i/>
                <w:noProof/>
                <w:sz w:val="24"/>
                <w:szCs w:val="24"/>
                <w:lang w:eastAsia="ru-RU"/>
              </w:rPr>
              <w:t>пос</w:t>
            </w:r>
            <w:r w:rsidR="00181B6F">
              <w:rPr>
                <w:rFonts w:ascii="Arial" w:hAnsi="Arial" w:cs="Arial"/>
                <w:bCs/>
                <w:i/>
                <w:noProof/>
                <w:sz w:val="24"/>
                <w:szCs w:val="24"/>
                <w:lang w:eastAsia="ru-RU"/>
              </w:rPr>
              <w:t>-</w:t>
            </w:r>
            <w:r w:rsidRPr="00C65BE2">
              <w:rPr>
                <w:rFonts w:ascii="Arial" w:hAnsi="Arial" w:cs="Arial"/>
                <w:bCs/>
                <w:i/>
                <w:noProof/>
                <w:sz w:val="24"/>
                <w:szCs w:val="24"/>
                <w:lang w:eastAsia="ru-RU"/>
              </w:rPr>
              <w:t>ледни</w:t>
            </w:r>
            <w:r w:rsidR="00181B6F">
              <w:rPr>
                <w:rFonts w:ascii="Arial" w:hAnsi="Arial" w:cs="Arial"/>
                <w:bCs/>
                <w:i/>
                <w:noProof/>
                <w:sz w:val="24"/>
                <w:szCs w:val="24"/>
                <w:lang w:eastAsia="ru-RU"/>
              </w:rPr>
              <w:t>х</w:t>
            </w:r>
            <w:r w:rsidRPr="00C65BE2">
              <w:rPr>
                <w:rFonts w:ascii="Arial" w:hAnsi="Arial" w:cs="Arial"/>
                <w:bCs/>
                <w:i/>
                <w:noProof/>
                <w:sz w:val="24"/>
                <w:szCs w:val="24"/>
                <w:lang w:eastAsia="ru-RU"/>
              </w:rPr>
              <w:t xml:space="preserve"> </w:t>
            </w:r>
            <w:r w:rsidRPr="0056525E">
              <w:rPr>
                <w:rFonts w:ascii="Arial" w:hAnsi="Arial" w:cs="Arial"/>
                <w:bCs/>
                <w:i/>
                <w:noProof/>
                <w:sz w:val="24"/>
                <w:szCs w:val="24"/>
                <w:u w:val="single"/>
                <w:lang w:eastAsia="ru-RU"/>
              </w:rPr>
              <w:t>фактически сыгранных</w:t>
            </w:r>
            <w:r>
              <w:rPr>
                <w:rFonts w:ascii="Arial" w:hAnsi="Arial" w:cs="Arial"/>
                <w:bCs/>
                <w:i/>
                <w:noProof/>
                <w:sz w:val="24"/>
                <w:szCs w:val="24"/>
                <w:lang w:eastAsia="ru-RU"/>
              </w:rPr>
              <w:t xml:space="preserve"> ту</w:t>
            </w:r>
            <w:r w:rsidRPr="00C65BE2">
              <w:rPr>
                <w:rFonts w:ascii="Arial" w:hAnsi="Arial" w:cs="Arial"/>
                <w:bCs/>
                <w:i/>
                <w:noProof/>
                <w:sz w:val="24"/>
                <w:szCs w:val="24"/>
                <w:lang w:eastAsia="ru-RU"/>
              </w:rPr>
              <w:t>ра, пропуская люб</w:t>
            </w:r>
            <w:r>
              <w:rPr>
                <w:rFonts w:ascii="Arial" w:hAnsi="Arial" w:cs="Arial"/>
                <w:bCs/>
                <w:i/>
                <w:noProof/>
                <w:sz w:val="24"/>
                <w:szCs w:val="24"/>
                <w:lang w:eastAsia="ru-RU"/>
              </w:rPr>
              <w:t>ые</w:t>
            </w:r>
            <w:r w:rsidRPr="00C65BE2">
              <w:rPr>
                <w:rFonts w:ascii="Arial" w:hAnsi="Arial" w:cs="Arial"/>
                <w:bCs/>
                <w:i/>
                <w:noProof/>
                <w:sz w:val="24"/>
                <w:szCs w:val="24"/>
                <w:lang w:eastAsia="ru-RU"/>
              </w:rPr>
              <w:t xml:space="preserve"> </w:t>
            </w:r>
            <w:r>
              <w:rPr>
                <w:rFonts w:ascii="Arial" w:hAnsi="Arial" w:cs="Arial"/>
                <w:bCs/>
                <w:i/>
                <w:noProof/>
                <w:sz w:val="24"/>
                <w:szCs w:val="24"/>
                <w:lang w:eastAsia="ru-RU"/>
              </w:rPr>
              <w:t>не</w:t>
            </w:r>
            <w:r w:rsidRPr="00C65BE2">
              <w:rPr>
                <w:rFonts w:ascii="Arial" w:hAnsi="Arial" w:cs="Arial"/>
                <w:bCs/>
                <w:i/>
                <w:noProof/>
                <w:sz w:val="24"/>
                <w:szCs w:val="24"/>
                <w:lang w:eastAsia="ru-RU"/>
              </w:rPr>
              <w:t>сыгранны</w:t>
            </w:r>
            <w:r>
              <w:rPr>
                <w:rFonts w:ascii="Arial" w:hAnsi="Arial" w:cs="Arial"/>
                <w:bCs/>
                <w:i/>
                <w:noProof/>
                <w:sz w:val="24"/>
                <w:szCs w:val="24"/>
                <w:lang w:eastAsia="ru-RU"/>
              </w:rPr>
              <w:t>е</w:t>
            </w:r>
            <w:r w:rsidRPr="00C65BE2">
              <w:rPr>
                <w:rFonts w:ascii="Arial" w:hAnsi="Arial" w:cs="Arial"/>
                <w:bCs/>
                <w:i/>
                <w:noProof/>
                <w:sz w:val="24"/>
                <w:szCs w:val="24"/>
                <w:lang w:eastAsia="ru-RU"/>
              </w:rPr>
              <w:t xml:space="preserve"> </w:t>
            </w:r>
            <w:r>
              <w:rPr>
                <w:rFonts w:ascii="Arial" w:hAnsi="Arial" w:cs="Arial"/>
                <w:bCs/>
                <w:i/>
                <w:noProof/>
                <w:sz w:val="24"/>
                <w:szCs w:val="24"/>
                <w:lang w:eastAsia="ru-RU"/>
              </w:rPr>
              <w:t>партии,</w:t>
            </w:r>
            <w:r w:rsidRPr="00C65BE2">
              <w:rPr>
                <w:rFonts w:ascii="Arial" w:hAnsi="Arial" w:cs="Arial"/>
                <w:bCs/>
                <w:i/>
                <w:noProof/>
                <w:sz w:val="24"/>
                <w:szCs w:val="24"/>
                <w:lang w:eastAsia="ru-RU"/>
              </w:rPr>
              <w:t xml:space="preserve"> незави</w:t>
            </w:r>
            <w:r w:rsidR="00181B6F">
              <w:rPr>
                <w:rFonts w:ascii="Arial" w:hAnsi="Arial" w:cs="Arial"/>
                <w:bCs/>
                <w:i/>
                <w:noProof/>
                <w:sz w:val="24"/>
                <w:szCs w:val="24"/>
                <w:lang w:eastAsia="ru-RU"/>
              </w:rPr>
              <w:t>-</w:t>
            </w:r>
            <w:r w:rsidRPr="00C65BE2">
              <w:rPr>
                <w:rFonts w:ascii="Arial" w:hAnsi="Arial" w:cs="Arial"/>
                <w:bCs/>
                <w:i/>
                <w:noProof/>
                <w:sz w:val="24"/>
                <w:szCs w:val="24"/>
                <w:lang w:eastAsia="ru-RU"/>
              </w:rPr>
              <w:t xml:space="preserve">симо от причины, </w:t>
            </w:r>
            <w:r>
              <w:rPr>
                <w:rFonts w:ascii="Arial" w:hAnsi="Arial" w:cs="Arial"/>
                <w:bCs/>
                <w:i/>
                <w:noProof/>
                <w:sz w:val="24"/>
                <w:szCs w:val="24"/>
                <w:lang w:eastAsia="ru-RU"/>
              </w:rPr>
              <w:t>п</w:t>
            </w:r>
            <w:r w:rsidRPr="00C65BE2">
              <w:rPr>
                <w:rFonts w:ascii="Arial" w:hAnsi="Arial" w:cs="Arial"/>
                <w:bCs/>
                <w:i/>
                <w:noProof/>
                <w:sz w:val="24"/>
                <w:szCs w:val="24"/>
                <w:lang w:eastAsia="ru-RU"/>
              </w:rPr>
              <w:t>о</w:t>
            </w:r>
            <w:r>
              <w:rPr>
                <w:rFonts w:ascii="Arial" w:hAnsi="Arial" w:cs="Arial"/>
                <w:bCs/>
                <w:i/>
                <w:noProof/>
                <w:sz w:val="24"/>
                <w:szCs w:val="24"/>
                <w:lang w:eastAsia="ru-RU"/>
              </w:rPr>
              <w:t xml:space="preserve"> ко</w:t>
            </w:r>
            <w:r w:rsidRPr="00C65BE2">
              <w:rPr>
                <w:rFonts w:ascii="Arial" w:hAnsi="Arial" w:cs="Arial"/>
                <w:bCs/>
                <w:i/>
                <w:noProof/>
                <w:sz w:val="24"/>
                <w:szCs w:val="24"/>
                <w:lang w:eastAsia="ru-RU"/>
              </w:rPr>
              <w:t>т</w:t>
            </w:r>
            <w:r>
              <w:rPr>
                <w:rFonts w:ascii="Arial" w:hAnsi="Arial" w:cs="Arial"/>
                <w:bCs/>
                <w:i/>
                <w:noProof/>
                <w:sz w:val="24"/>
                <w:szCs w:val="24"/>
                <w:lang w:eastAsia="ru-RU"/>
              </w:rPr>
              <w:t xml:space="preserve">орой они не сыграны </w:t>
            </w:r>
            <w:r w:rsidRPr="00C65BE2">
              <w:rPr>
                <w:rFonts w:ascii="Arial" w:hAnsi="Arial" w:cs="Arial"/>
                <w:bCs/>
                <w:i/>
                <w:noProof/>
                <w:sz w:val="24"/>
                <w:szCs w:val="24"/>
                <w:lang w:eastAsia="ru-RU"/>
              </w:rPr>
              <w:t>(поэтому, например, последователь</w:t>
            </w:r>
            <w:r w:rsidR="00181B6F">
              <w:rPr>
                <w:rFonts w:ascii="Arial" w:hAnsi="Arial" w:cs="Arial"/>
                <w:bCs/>
                <w:i/>
                <w:noProof/>
                <w:sz w:val="24"/>
                <w:szCs w:val="24"/>
                <w:lang w:eastAsia="ru-RU"/>
              </w:rPr>
              <w:t>-</w:t>
            </w:r>
            <w:r w:rsidRPr="00C65BE2">
              <w:rPr>
                <w:rFonts w:ascii="Arial" w:hAnsi="Arial" w:cs="Arial"/>
                <w:bCs/>
                <w:i/>
                <w:noProof/>
                <w:sz w:val="24"/>
                <w:szCs w:val="24"/>
                <w:lang w:eastAsia="ru-RU"/>
              </w:rPr>
              <w:t>ность WBBW=W, см [C.04.2:</w:t>
            </w:r>
            <w:proofErr w:type="gramEnd"/>
            <w:r>
              <w:rPr>
                <w:rFonts w:ascii="Arial" w:hAnsi="Arial" w:cs="Arial"/>
                <w:bCs/>
                <w:i/>
                <w:noProof/>
                <w:sz w:val="24"/>
                <w:szCs w:val="24"/>
                <w:lang w:val="en-US" w:eastAsia="ru-RU"/>
              </w:rPr>
              <w:t>D</w:t>
            </w:r>
            <w:r w:rsidRPr="00C65BE2">
              <w:rPr>
                <w:rFonts w:ascii="Arial" w:hAnsi="Arial" w:cs="Arial"/>
                <w:bCs/>
                <w:i/>
                <w:noProof/>
                <w:sz w:val="24"/>
                <w:szCs w:val="24"/>
                <w:lang w:eastAsia="ru-RU"/>
              </w:rPr>
              <w:t>.3], приводит к абсолютно</w:t>
            </w:r>
            <w:r>
              <w:rPr>
                <w:rFonts w:ascii="Arial" w:hAnsi="Arial" w:cs="Arial"/>
                <w:bCs/>
                <w:i/>
                <w:noProof/>
                <w:sz w:val="24"/>
                <w:szCs w:val="24"/>
                <w:lang w:eastAsia="ru-RU"/>
              </w:rPr>
              <w:t>му преимуществу</w:t>
            </w:r>
            <w:r w:rsidRPr="00C65BE2">
              <w:rPr>
                <w:rFonts w:ascii="Arial" w:hAnsi="Arial" w:cs="Arial"/>
                <w:bCs/>
                <w:i/>
                <w:noProof/>
                <w:sz w:val="24"/>
                <w:szCs w:val="24"/>
                <w:lang w:eastAsia="ru-RU"/>
              </w:rPr>
              <w:t xml:space="preserve"> </w:t>
            </w:r>
            <w:r>
              <w:rPr>
                <w:rFonts w:ascii="Arial" w:hAnsi="Arial" w:cs="Arial"/>
                <w:bCs/>
                <w:i/>
                <w:noProof/>
                <w:sz w:val="24"/>
                <w:szCs w:val="24"/>
                <w:lang w:eastAsia="ru-RU"/>
              </w:rPr>
              <w:t>цвета</w:t>
            </w:r>
            <w:r w:rsidRPr="00C65BE2">
              <w:rPr>
                <w:rFonts w:ascii="Arial" w:hAnsi="Arial" w:cs="Arial"/>
                <w:bCs/>
                <w:i/>
                <w:noProof/>
                <w:sz w:val="24"/>
                <w:szCs w:val="24"/>
                <w:lang w:eastAsia="ru-RU"/>
              </w:rPr>
              <w:t>).</w:t>
            </w:r>
          </w:p>
        </w:tc>
      </w:tr>
    </w:tbl>
    <w:p w:rsidR="00761BF1" w:rsidRDefault="00761BF1" w:rsidP="001D4A7E">
      <w:pPr>
        <w:pStyle w:val="a6"/>
        <w:numPr>
          <w:ilvl w:val="0"/>
          <w:numId w:val="63"/>
        </w:numPr>
        <w:spacing w:before="120" w:after="60"/>
        <w:ind w:left="425" w:hanging="425"/>
        <w:contextualSpacing w:val="0"/>
        <w:rPr>
          <w:rFonts w:ascii="Arial" w:hAnsi="Arial" w:cs="Arial"/>
          <w:bCs/>
          <w:noProof/>
          <w:sz w:val="24"/>
          <w:szCs w:val="24"/>
          <w:lang w:eastAsia="ru-RU"/>
        </w:rPr>
      </w:pPr>
      <w:r w:rsidRPr="009A7FF3">
        <w:rPr>
          <w:rFonts w:ascii="Arial" w:hAnsi="Arial" w:cs="Arial"/>
          <w:bCs/>
          <w:i/>
          <w:noProof/>
          <w:sz w:val="24"/>
          <w:szCs w:val="24"/>
          <w:u w:val="single"/>
          <w:lang w:eastAsia="ru-RU"/>
        </w:rPr>
        <w:lastRenderedPageBreak/>
        <w:t>Сильное преимущество цвета</w:t>
      </w:r>
      <w:r w:rsidRPr="003944F8">
        <w:rPr>
          <w:rFonts w:ascii="Arial" w:hAnsi="Arial" w:cs="Arial"/>
          <w:bCs/>
          <w:noProof/>
          <w:sz w:val="24"/>
          <w:szCs w:val="24"/>
          <w:lang w:eastAsia="ru-RU"/>
        </w:rPr>
        <w:t xml:space="preserve"> возникает, когда разность цветов игрока равна +1 или -1. Сильное преимущество белого цвета, когда разность цветов равна -1, ч</w:t>
      </w:r>
      <w:r>
        <w:rPr>
          <w:rFonts w:ascii="Arial" w:hAnsi="Arial" w:cs="Arial"/>
          <w:bCs/>
          <w:noProof/>
          <w:sz w:val="24"/>
          <w:szCs w:val="24"/>
          <w:lang w:eastAsia="ru-RU"/>
        </w:rPr>
        <w:t>ё</w:t>
      </w:r>
      <w:r w:rsidRPr="003944F8">
        <w:rPr>
          <w:rFonts w:ascii="Arial" w:hAnsi="Arial" w:cs="Arial"/>
          <w:bCs/>
          <w:noProof/>
          <w:sz w:val="24"/>
          <w:szCs w:val="24"/>
          <w:lang w:eastAsia="ru-RU"/>
        </w:rPr>
        <w:t>р</w:t>
      </w:r>
      <w:r>
        <w:rPr>
          <w:rFonts w:ascii="Arial" w:hAnsi="Arial" w:cs="Arial"/>
          <w:bCs/>
          <w:noProof/>
          <w:sz w:val="24"/>
          <w:szCs w:val="24"/>
          <w:lang w:eastAsia="ru-RU"/>
        </w:rPr>
        <w:t>-</w:t>
      </w:r>
      <w:r w:rsidRPr="003944F8">
        <w:rPr>
          <w:rFonts w:ascii="Arial" w:hAnsi="Arial" w:cs="Arial"/>
          <w:bCs/>
          <w:noProof/>
          <w:sz w:val="24"/>
          <w:szCs w:val="24"/>
          <w:lang w:eastAsia="ru-RU"/>
        </w:rPr>
        <w:t>ного цвета - в противном случае.</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730C57" w:rsidRDefault="00761BF1" w:rsidP="001D4A7E">
            <w:pPr>
              <w:spacing w:before="60" w:after="60" w:line="240" w:lineRule="auto"/>
              <w:ind w:left="0" w:firstLine="0"/>
              <w:rPr>
                <w:rFonts w:ascii="Arial" w:hAnsi="Arial" w:cs="Arial"/>
                <w:bCs/>
                <w:i/>
                <w:noProof/>
                <w:sz w:val="24"/>
                <w:szCs w:val="24"/>
                <w:lang w:eastAsia="ru-RU"/>
              </w:rPr>
            </w:pPr>
            <w:r w:rsidRPr="0036467E">
              <w:rPr>
                <w:rFonts w:ascii="Arial" w:hAnsi="Arial" w:cs="Arial"/>
                <w:bCs/>
                <w:i/>
                <w:noProof/>
                <w:sz w:val="24"/>
                <w:szCs w:val="24"/>
                <w:lang w:eastAsia="ru-RU"/>
              </w:rPr>
              <w:t>Пренебре</w:t>
            </w:r>
            <w:r>
              <w:rPr>
                <w:rFonts w:ascii="Arial" w:hAnsi="Arial" w:cs="Arial"/>
                <w:bCs/>
                <w:i/>
                <w:noProof/>
                <w:sz w:val="24"/>
                <w:szCs w:val="24"/>
                <w:lang w:eastAsia="ru-RU"/>
              </w:rPr>
              <w:t>жение</w:t>
            </w:r>
            <w:r w:rsidRPr="0036467E">
              <w:rPr>
                <w:rFonts w:ascii="Arial" w:hAnsi="Arial" w:cs="Arial"/>
                <w:bCs/>
                <w:i/>
                <w:noProof/>
                <w:sz w:val="24"/>
                <w:szCs w:val="24"/>
                <w:lang w:eastAsia="ru-RU"/>
              </w:rPr>
              <w:t xml:space="preserve"> сильн</w:t>
            </w:r>
            <w:r>
              <w:rPr>
                <w:rFonts w:ascii="Arial" w:hAnsi="Arial" w:cs="Arial"/>
                <w:bCs/>
                <w:i/>
                <w:noProof/>
                <w:sz w:val="24"/>
                <w:szCs w:val="24"/>
                <w:lang w:eastAsia="ru-RU"/>
              </w:rPr>
              <w:t>ым</w:t>
            </w:r>
            <w:r w:rsidRPr="0036467E">
              <w:rPr>
                <w:rFonts w:ascii="Arial" w:hAnsi="Arial" w:cs="Arial"/>
                <w:bCs/>
                <w:i/>
                <w:noProof/>
                <w:sz w:val="24"/>
                <w:szCs w:val="24"/>
                <w:lang w:eastAsia="ru-RU"/>
              </w:rPr>
              <w:t xml:space="preserve"> преи</w:t>
            </w:r>
            <w:r>
              <w:rPr>
                <w:rFonts w:ascii="Arial" w:hAnsi="Arial" w:cs="Arial"/>
                <w:bCs/>
                <w:i/>
                <w:noProof/>
                <w:sz w:val="24"/>
                <w:szCs w:val="24"/>
                <w:lang w:eastAsia="ru-RU"/>
              </w:rPr>
              <w:t>мущ</w:t>
            </w:r>
            <w:r w:rsidRPr="0036467E">
              <w:rPr>
                <w:rFonts w:ascii="Arial" w:hAnsi="Arial" w:cs="Arial"/>
                <w:bCs/>
                <w:i/>
                <w:noProof/>
                <w:sz w:val="24"/>
                <w:szCs w:val="24"/>
                <w:lang w:eastAsia="ru-RU"/>
              </w:rPr>
              <w:t>е</w:t>
            </w:r>
            <w:r>
              <w:rPr>
                <w:rFonts w:ascii="Arial" w:hAnsi="Arial" w:cs="Arial"/>
                <w:bCs/>
                <w:i/>
                <w:noProof/>
                <w:sz w:val="24"/>
                <w:szCs w:val="24"/>
                <w:lang w:eastAsia="ru-RU"/>
              </w:rPr>
              <w:t>ством</w:t>
            </w:r>
            <w:r w:rsidRPr="0036467E">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36467E">
              <w:rPr>
                <w:rFonts w:ascii="Arial" w:hAnsi="Arial" w:cs="Arial"/>
                <w:bCs/>
                <w:i/>
                <w:noProof/>
                <w:sz w:val="24"/>
                <w:szCs w:val="24"/>
                <w:lang w:eastAsia="ru-RU"/>
              </w:rPr>
              <w:t>, т</w:t>
            </w:r>
            <w:r>
              <w:rPr>
                <w:rFonts w:ascii="Arial" w:hAnsi="Arial" w:cs="Arial"/>
                <w:bCs/>
                <w:i/>
                <w:noProof/>
                <w:sz w:val="24"/>
                <w:szCs w:val="24"/>
                <w:lang w:eastAsia="ru-RU"/>
              </w:rPr>
              <w:t>акже как и</w:t>
            </w:r>
            <w:r w:rsidRPr="0036467E">
              <w:rPr>
                <w:rFonts w:ascii="Arial" w:hAnsi="Arial" w:cs="Arial"/>
                <w:bCs/>
                <w:i/>
                <w:noProof/>
                <w:sz w:val="24"/>
                <w:szCs w:val="24"/>
                <w:lang w:eastAsia="ru-RU"/>
              </w:rPr>
              <w:t xml:space="preserve"> </w:t>
            </w:r>
            <w:r>
              <w:rPr>
                <w:rFonts w:ascii="Arial" w:hAnsi="Arial" w:cs="Arial"/>
                <w:bCs/>
                <w:i/>
                <w:noProof/>
                <w:sz w:val="24"/>
                <w:szCs w:val="24"/>
                <w:lang w:eastAsia="ru-RU"/>
              </w:rPr>
              <w:t>слабым</w:t>
            </w:r>
            <w:r w:rsidRPr="0036467E">
              <w:rPr>
                <w:rFonts w:ascii="Arial" w:hAnsi="Arial" w:cs="Arial"/>
                <w:bCs/>
                <w:i/>
                <w:noProof/>
                <w:sz w:val="24"/>
                <w:szCs w:val="24"/>
                <w:lang w:eastAsia="ru-RU"/>
              </w:rPr>
              <w:t xml:space="preserve"> преи</w:t>
            </w:r>
            <w:r>
              <w:rPr>
                <w:rFonts w:ascii="Arial" w:hAnsi="Arial" w:cs="Arial"/>
                <w:bCs/>
                <w:i/>
                <w:noProof/>
                <w:sz w:val="24"/>
                <w:szCs w:val="24"/>
                <w:lang w:eastAsia="ru-RU"/>
              </w:rPr>
              <w:t>мущест-вом</w:t>
            </w:r>
            <w:r w:rsidRPr="0036467E">
              <w:rPr>
                <w:rFonts w:ascii="Arial" w:hAnsi="Arial" w:cs="Arial"/>
                <w:bCs/>
                <w:i/>
                <w:noProof/>
                <w:sz w:val="24"/>
                <w:szCs w:val="24"/>
                <w:lang w:eastAsia="ru-RU"/>
              </w:rPr>
              <w:t xml:space="preserve"> цвета (см следующий пункт</w:t>
            </w:r>
            <w:r>
              <w:rPr>
                <w:rFonts w:ascii="Arial" w:hAnsi="Arial" w:cs="Arial"/>
                <w:bCs/>
                <w:i/>
                <w:noProof/>
                <w:sz w:val="24"/>
                <w:szCs w:val="24"/>
                <w:lang w:eastAsia="ru-RU"/>
              </w:rPr>
              <w:t xml:space="preserve"> </w:t>
            </w:r>
            <w:r w:rsidRPr="0036467E">
              <w:rPr>
                <w:rFonts w:ascii="Arial" w:hAnsi="Arial" w:cs="Arial"/>
                <w:bCs/>
                <w:i/>
                <w:noProof/>
                <w:sz w:val="24"/>
                <w:szCs w:val="24"/>
                <w:lang w:eastAsia="ru-RU"/>
              </w:rPr>
              <w:t xml:space="preserve">ниже), даст начало абсолютному </w:t>
            </w:r>
            <w:r>
              <w:rPr>
                <w:rFonts w:ascii="Arial" w:hAnsi="Arial" w:cs="Arial"/>
                <w:bCs/>
                <w:i/>
                <w:noProof/>
                <w:sz w:val="24"/>
                <w:szCs w:val="24"/>
                <w:lang w:eastAsia="ru-RU"/>
              </w:rPr>
              <w:t xml:space="preserve">преимуществу </w:t>
            </w:r>
            <w:r w:rsidRPr="0036467E">
              <w:rPr>
                <w:rFonts w:ascii="Arial" w:hAnsi="Arial" w:cs="Arial"/>
                <w:bCs/>
                <w:i/>
                <w:noProof/>
                <w:sz w:val="24"/>
                <w:szCs w:val="24"/>
                <w:lang w:eastAsia="ru-RU"/>
              </w:rPr>
              <w:t xml:space="preserve">цвета </w:t>
            </w:r>
            <w:r>
              <w:rPr>
                <w:rFonts w:ascii="Arial" w:hAnsi="Arial" w:cs="Arial"/>
                <w:bCs/>
                <w:i/>
                <w:noProof/>
                <w:sz w:val="24"/>
                <w:szCs w:val="24"/>
                <w:lang w:eastAsia="ru-RU"/>
              </w:rPr>
              <w:t>в</w:t>
            </w:r>
            <w:r w:rsidRPr="0036467E">
              <w:rPr>
                <w:rFonts w:ascii="Arial" w:hAnsi="Arial" w:cs="Arial"/>
                <w:bCs/>
                <w:i/>
                <w:noProof/>
                <w:sz w:val="24"/>
                <w:szCs w:val="24"/>
                <w:lang w:eastAsia="ru-RU"/>
              </w:rPr>
              <w:t xml:space="preserve"> следующем </w:t>
            </w:r>
            <w:r>
              <w:rPr>
                <w:rFonts w:ascii="Arial" w:hAnsi="Arial" w:cs="Arial"/>
                <w:bCs/>
                <w:i/>
                <w:noProof/>
                <w:sz w:val="24"/>
                <w:szCs w:val="24"/>
                <w:lang w:eastAsia="ru-RU"/>
              </w:rPr>
              <w:t>ту</w:t>
            </w:r>
            <w:r w:rsidRPr="0036467E">
              <w:rPr>
                <w:rFonts w:ascii="Arial" w:hAnsi="Arial" w:cs="Arial"/>
                <w:bCs/>
                <w:i/>
                <w:noProof/>
                <w:sz w:val="24"/>
                <w:szCs w:val="24"/>
                <w:lang w:eastAsia="ru-RU"/>
              </w:rPr>
              <w:t>ре.</w:t>
            </w:r>
          </w:p>
        </w:tc>
      </w:tr>
    </w:tbl>
    <w:p w:rsidR="00761BF1" w:rsidRPr="00410F13" w:rsidRDefault="00761BF1" w:rsidP="00515E34">
      <w:pPr>
        <w:pStyle w:val="a6"/>
        <w:numPr>
          <w:ilvl w:val="0"/>
          <w:numId w:val="63"/>
        </w:numPr>
        <w:spacing w:before="60" w:after="60"/>
        <w:ind w:left="425" w:hanging="425"/>
        <w:rPr>
          <w:rFonts w:ascii="Arial" w:hAnsi="Arial" w:cs="Arial"/>
          <w:bCs/>
          <w:noProof/>
          <w:sz w:val="24"/>
          <w:szCs w:val="24"/>
          <w:lang w:eastAsia="ru-RU"/>
        </w:rPr>
      </w:pPr>
      <w:r w:rsidRPr="00410F13">
        <w:rPr>
          <w:rFonts w:ascii="Arial" w:hAnsi="Arial" w:cs="Arial"/>
          <w:bCs/>
          <w:i/>
          <w:noProof/>
          <w:sz w:val="24"/>
          <w:szCs w:val="24"/>
          <w:u w:val="single"/>
          <w:lang w:eastAsia="ru-RU"/>
        </w:rPr>
        <w:t>Слабое преимущество цвета</w:t>
      </w:r>
      <w:r w:rsidRPr="00410F13">
        <w:rPr>
          <w:rFonts w:ascii="Arial" w:hAnsi="Arial" w:cs="Arial"/>
          <w:bCs/>
          <w:noProof/>
          <w:sz w:val="24"/>
          <w:szCs w:val="24"/>
          <w:lang w:eastAsia="ru-RU"/>
        </w:rPr>
        <w:t xml:space="preserve"> возникает, когда разность цветов игрока равна нулю, предпочтительно было бы чередовать цвет по отношению к предыдущей партии. </w:t>
      </w:r>
    </w:p>
    <w:p w:rsidR="00761BF1" w:rsidRPr="00730C57" w:rsidRDefault="00761BF1" w:rsidP="00761BF1">
      <w:pPr>
        <w:ind w:left="426" w:firstLine="0"/>
        <w:rPr>
          <w:rFonts w:ascii="Arial" w:hAnsi="Arial" w:cs="Arial"/>
          <w:bCs/>
          <w:noProof/>
          <w:sz w:val="24"/>
          <w:szCs w:val="24"/>
          <w:lang w:eastAsia="ru-RU"/>
        </w:rPr>
      </w:pPr>
      <w:r w:rsidRPr="009A7FF3">
        <w:rPr>
          <w:rFonts w:ascii="Arial" w:hAnsi="Arial" w:cs="Arial"/>
          <w:bCs/>
          <w:noProof/>
          <w:sz w:val="24"/>
          <w:szCs w:val="24"/>
          <w:lang w:eastAsia="ru-RU"/>
        </w:rPr>
        <w:t xml:space="preserve">Перед первым туром по жребию определяется </w:t>
      </w:r>
      <w:r>
        <w:rPr>
          <w:rFonts w:ascii="Arial" w:hAnsi="Arial" w:cs="Arial"/>
          <w:bCs/>
          <w:noProof/>
          <w:sz w:val="24"/>
          <w:szCs w:val="24"/>
          <w:lang w:eastAsia="ru-RU"/>
        </w:rPr>
        <w:t xml:space="preserve">преимущество </w:t>
      </w:r>
      <w:r w:rsidRPr="009A7FF3">
        <w:rPr>
          <w:rFonts w:ascii="Arial" w:hAnsi="Arial" w:cs="Arial"/>
          <w:bCs/>
          <w:noProof/>
          <w:sz w:val="24"/>
          <w:szCs w:val="24"/>
          <w:lang w:eastAsia="ru-RU"/>
        </w:rPr>
        <w:t>цвет</w:t>
      </w:r>
      <w:r>
        <w:rPr>
          <w:rFonts w:ascii="Arial" w:hAnsi="Arial" w:cs="Arial"/>
          <w:bCs/>
          <w:noProof/>
          <w:sz w:val="24"/>
          <w:szCs w:val="24"/>
          <w:lang w:eastAsia="ru-RU"/>
        </w:rPr>
        <w:t>а</w:t>
      </w:r>
      <w:r w:rsidRPr="009A7FF3">
        <w:rPr>
          <w:rFonts w:ascii="Arial" w:hAnsi="Arial" w:cs="Arial"/>
          <w:bCs/>
          <w:noProof/>
          <w:sz w:val="24"/>
          <w:szCs w:val="24"/>
          <w:lang w:eastAsia="ru-RU"/>
        </w:rPr>
        <w:t xml:space="preserve"> одного игрока (ча</w:t>
      </w:r>
      <w:r>
        <w:rPr>
          <w:rFonts w:ascii="Arial" w:hAnsi="Arial" w:cs="Arial"/>
          <w:bCs/>
          <w:noProof/>
          <w:sz w:val="24"/>
          <w:szCs w:val="24"/>
          <w:lang w:eastAsia="ru-RU"/>
        </w:rPr>
        <w:t xml:space="preserve">ще всего </w:t>
      </w:r>
      <w:r w:rsidRPr="009A7FF3">
        <w:rPr>
          <w:rFonts w:ascii="Arial" w:hAnsi="Arial" w:cs="Arial"/>
          <w:bCs/>
          <w:noProof/>
          <w:sz w:val="24"/>
          <w:szCs w:val="24"/>
          <w:lang w:eastAsia="ru-RU"/>
        </w:rPr>
        <w:t>с</w:t>
      </w:r>
      <w:r>
        <w:rPr>
          <w:rFonts w:ascii="Arial" w:hAnsi="Arial" w:cs="Arial"/>
          <w:bCs/>
          <w:noProof/>
          <w:sz w:val="24"/>
          <w:szCs w:val="24"/>
          <w:lang w:eastAsia="ru-RU"/>
        </w:rPr>
        <w:t>ильней</w:t>
      </w:r>
      <w:r w:rsidRPr="009A7FF3">
        <w:rPr>
          <w:rFonts w:ascii="Arial" w:hAnsi="Arial" w:cs="Arial"/>
          <w:bCs/>
          <w:noProof/>
          <w:sz w:val="24"/>
          <w:szCs w:val="24"/>
          <w:lang w:eastAsia="ru-RU"/>
        </w:rPr>
        <w:t>ш</w:t>
      </w:r>
      <w:r>
        <w:rPr>
          <w:rFonts w:ascii="Arial" w:hAnsi="Arial" w:cs="Arial"/>
          <w:bCs/>
          <w:noProof/>
          <w:sz w:val="24"/>
          <w:szCs w:val="24"/>
          <w:lang w:eastAsia="ru-RU"/>
        </w:rPr>
        <w:t>е</w:t>
      </w:r>
      <w:r w:rsidRPr="009A7FF3">
        <w:rPr>
          <w:rFonts w:ascii="Arial" w:hAnsi="Arial" w:cs="Arial"/>
          <w:bCs/>
          <w:noProof/>
          <w:sz w:val="24"/>
          <w:szCs w:val="24"/>
          <w:lang w:eastAsia="ru-RU"/>
        </w:rPr>
        <w:t>го).</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CC08FB" w:rsidRDefault="00761BF1" w:rsidP="001D4A7E">
            <w:pPr>
              <w:spacing w:before="60" w:after="60" w:line="240" w:lineRule="auto"/>
              <w:ind w:left="0" w:firstLine="0"/>
              <w:rPr>
                <w:rFonts w:ascii="Arial" w:hAnsi="Arial" w:cs="Arial"/>
                <w:bCs/>
                <w:i/>
                <w:noProof/>
                <w:sz w:val="24"/>
                <w:szCs w:val="24"/>
                <w:lang w:eastAsia="ru-RU"/>
              </w:rPr>
            </w:pPr>
            <w:r w:rsidRPr="00410F13">
              <w:rPr>
                <w:rFonts w:ascii="Arial" w:hAnsi="Arial" w:cs="Arial"/>
                <w:bCs/>
                <w:i/>
                <w:noProof/>
                <w:sz w:val="24"/>
                <w:szCs w:val="24"/>
                <w:lang w:eastAsia="ru-RU"/>
              </w:rPr>
              <w:t>В соответствии с правилом Е.5,</w:t>
            </w:r>
            <w:r>
              <w:rPr>
                <w:rFonts w:ascii="Arial" w:hAnsi="Arial" w:cs="Arial"/>
                <w:bCs/>
                <w:i/>
                <w:noProof/>
                <w:sz w:val="24"/>
                <w:szCs w:val="24"/>
                <w:lang w:eastAsia="ru-RU"/>
              </w:rPr>
              <w:t xml:space="preserve"> для</w:t>
            </w:r>
            <w:r w:rsidRPr="00410F13">
              <w:rPr>
                <w:rFonts w:ascii="Arial" w:hAnsi="Arial" w:cs="Arial"/>
                <w:bCs/>
                <w:i/>
                <w:noProof/>
                <w:sz w:val="24"/>
                <w:szCs w:val="24"/>
                <w:lang w:eastAsia="ru-RU"/>
              </w:rPr>
              <w:t xml:space="preserve"> определ</w:t>
            </w:r>
            <w:r>
              <w:rPr>
                <w:rFonts w:ascii="Arial" w:hAnsi="Arial" w:cs="Arial"/>
                <w:bCs/>
                <w:i/>
                <w:noProof/>
                <w:sz w:val="24"/>
                <w:szCs w:val="24"/>
                <w:lang w:eastAsia="ru-RU"/>
              </w:rPr>
              <w:t>ен</w:t>
            </w:r>
            <w:r w:rsidRPr="00410F13">
              <w:rPr>
                <w:rFonts w:ascii="Arial" w:hAnsi="Arial" w:cs="Arial"/>
                <w:bCs/>
                <w:i/>
                <w:noProof/>
                <w:sz w:val="24"/>
                <w:szCs w:val="24"/>
                <w:lang w:eastAsia="ru-RU"/>
              </w:rPr>
              <w:t>и</w:t>
            </w:r>
            <w:r>
              <w:rPr>
                <w:rFonts w:ascii="Arial" w:hAnsi="Arial" w:cs="Arial"/>
                <w:bCs/>
                <w:i/>
                <w:noProof/>
                <w:sz w:val="24"/>
                <w:szCs w:val="24"/>
                <w:lang w:eastAsia="ru-RU"/>
              </w:rPr>
              <w:t xml:space="preserve">я </w:t>
            </w:r>
            <w:r w:rsidRPr="00410F13">
              <w:rPr>
                <w:rFonts w:ascii="Arial" w:hAnsi="Arial" w:cs="Arial"/>
                <w:bCs/>
                <w:i/>
                <w:noProof/>
                <w:sz w:val="24"/>
                <w:szCs w:val="24"/>
                <w:lang w:eastAsia="ru-RU"/>
              </w:rPr>
              <w:t>цвет</w:t>
            </w:r>
            <w:r>
              <w:rPr>
                <w:rFonts w:ascii="Arial" w:hAnsi="Arial" w:cs="Arial"/>
                <w:bCs/>
                <w:i/>
                <w:noProof/>
                <w:sz w:val="24"/>
                <w:szCs w:val="24"/>
                <w:lang w:eastAsia="ru-RU"/>
              </w:rPr>
              <w:t>а</w:t>
            </w:r>
            <w:r w:rsidRPr="00410F13">
              <w:rPr>
                <w:rFonts w:ascii="Arial" w:hAnsi="Arial" w:cs="Arial"/>
                <w:bCs/>
                <w:i/>
                <w:noProof/>
                <w:sz w:val="24"/>
                <w:szCs w:val="24"/>
                <w:lang w:eastAsia="ru-RU"/>
              </w:rPr>
              <w:t xml:space="preserve"> каждого игрока в первом туре достаточно</w:t>
            </w:r>
            <w:r>
              <w:rPr>
                <w:rFonts w:ascii="Arial" w:hAnsi="Arial" w:cs="Arial"/>
                <w:bCs/>
                <w:i/>
                <w:noProof/>
                <w:sz w:val="24"/>
                <w:szCs w:val="24"/>
                <w:lang w:eastAsia="ru-RU"/>
              </w:rPr>
              <w:t xml:space="preserve"> </w:t>
            </w:r>
            <w:r w:rsidRPr="00410F13">
              <w:rPr>
                <w:rFonts w:ascii="Arial" w:hAnsi="Arial" w:cs="Arial"/>
                <w:bCs/>
                <w:i/>
                <w:noProof/>
                <w:sz w:val="24"/>
                <w:szCs w:val="24"/>
                <w:lang w:eastAsia="ru-RU"/>
              </w:rPr>
              <w:t>определ</w:t>
            </w:r>
            <w:r>
              <w:rPr>
                <w:rFonts w:ascii="Arial" w:hAnsi="Arial" w:cs="Arial"/>
                <w:bCs/>
                <w:i/>
                <w:noProof/>
                <w:sz w:val="24"/>
                <w:szCs w:val="24"/>
                <w:lang w:eastAsia="ru-RU"/>
              </w:rPr>
              <w:t>ить</w:t>
            </w:r>
            <w:r w:rsidRPr="00410F13">
              <w:rPr>
                <w:rFonts w:ascii="Arial" w:hAnsi="Arial" w:cs="Arial"/>
                <w:bCs/>
                <w:i/>
                <w:noProof/>
                <w:sz w:val="24"/>
                <w:szCs w:val="24"/>
                <w:lang w:eastAsia="ru-RU"/>
              </w:rPr>
              <w:t xml:space="preserve"> (по жребию) </w:t>
            </w:r>
            <w:r>
              <w:rPr>
                <w:rFonts w:ascii="Arial" w:hAnsi="Arial" w:cs="Arial"/>
                <w:bCs/>
                <w:i/>
                <w:noProof/>
                <w:sz w:val="24"/>
                <w:szCs w:val="24"/>
                <w:lang w:eastAsia="ru-RU"/>
              </w:rPr>
              <w:t>на</w:t>
            </w:r>
            <w:r w:rsidRPr="00410F13">
              <w:rPr>
                <w:rFonts w:ascii="Arial" w:hAnsi="Arial" w:cs="Arial"/>
                <w:bCs/>
                <w:i/>
                <w:noProof/>
                <w:sz w:val="24"/>
                <w:szCs w:val="24"/>
                <w:lang w:eastAsia="ru-RU"/>
              </w:rPr>
              <w:t>дл</w:t>
            </w:r>
            <w:r>
              <w:rPr>
                <w:rFonts w:ascii="Arial" w:hAnsi="Arial" w:cs="Arial"/>
                <w:bCs/>
                <w:i/>
                <w:noProof/>
                <w:sz w:val="24"/>
                <w:szCs w:val="24"/>
                <w:lang w:eastAsia="ru-RU"/>
              </w:rPr>
              <w:t>е</w:t>
            </w:r>
            <w:r w:rsidRPr="00410F13">
              <w:rPr>
                <w:rFonts w:ascii="Arial" w:hAnsi="Arial" w:cs="Arial"/>
                <w:bCs/>
                <w:i/>
                <w:noProof/>
                <w:sz w:val="24"/>
                <w:szCs w:val="24"/>
                <w:lang w:eastAsia="ru-RU"/>
              </w:rPr>
              <w:t>ж</w:t>
            </w:r>
            <w:r>
              <w:rPr>
                <w:rFonts w:ascii="Arial" w:hAnsi="Arial" w:cs="Arial"/>
                <w:bCs/>
                <w:i/>
                <w:noProof/>
                <w:sz w:val="24"/>
                <w:szCs w:val="24"/>
                <w:lang w:eastAsia="ru-RU"/>
              </w:rPr>
              <w:t>ащий</w:t>
            </w:r>
            <w:r w:rsidRPr="00410F13">
              <w:rPr>
                <w:rFonts w:ascii="Arial" w:hAnsi="Arial" w:cs="Arial"/>
                <w:bCs/>
                <w:i/>
                <w:noProof/>
                <w:sz w:val="24"/>
                <w:szCs w:val="24"/>
                <w:lang w:eastAsia="ru-RU"/>
              </w:rPr>
              <w:t xml:space="preserve"> цвет для</w:t>
            </w:r>
            <w:r>
              <w:rPr>
                <w:rFonts w:ascii="Arial" w:hAnsi="Arial" w:cs="Arial"/>
                <w:bCs/>
                <w:i/>
                <w:noProof/>
                <w:sz w:val="24"/>
                <w:szCs w:val="24"/>
                <w:lang w:eastAsia="ru-RU"/>
              </w:rPr>
              <w:t xml:space="preserve"> </w:t>
            </w:r>
            <w:r w:rsidRPr="00410F13">
              <w:rPr>
                <w:rFonts w:ascii="Arial" w:hAnsi="Arial" w:cs="Arial"/>
                <w:bCs/>
                <w:i/>
                <w:noProof/>
                <w:sz w:val="24"/>
                <w:szCs w:val="24"/>
                <w:lang w:eastAsia="ru-RU"/>
              </w:rPr>
              <w:t>одн</w:t>
            </w:r>
            <w:r>
              <w:rPr>
                <w:rFonts w:ascii="Arial" w:hAnsi="Arial" w:cs="Arial"/>
                <w:bCs/>
                <w:i/>
                <w:noProof/>
                <w:sz w:val="24"/>
                <w:szCs w:val="24"/>
                <w:lang w:eastAsia="ru-RU"/>
              </w:rPr>
              <w:t>ого</w:t>
            </w:r>
            <w:r w:rsidRPr="00410F13">
              <w:rPr>
                <w:rFonts w:ascii="Arial" w:hAnsi="Arial" w:cs="Arial"/>
                <w:bCs/>
                <w:i/>
                <w:noProof/>
                <w:sz w:val="24"/>
                <w:szCs w:val="24"/>
                <w:lang w:eastAsia="ru-RU"/>
              </w:rPr>
              <w:t xml:space="preserve"> игрок</w:t>
            </w:r>
            <w:r>
              <w:rPr>
                <w:rFonts w:ascii="Arial" w:hAnsi="Arial" w:cs="Arial"/>
                <w:bCs/>
                <w:i/>
                <w:noProof/>
                <w:sz w:val="24"/>
                <w:szCs w:val="24"/>
                <w:lang w:eastAsia="ru-RU"/>
              </w:rPr>
              <w:t>а.</w:t>
            </w:r>
          </w:p>
        </w:tc>
      </w:tr>
    </w:tbl>
    <w:p w:rsidR="00761BF1" w:rsidRPr="00072055" w:rsidRDefault="00761BF1" w:rsidP="00515E34">
      <w:pPr>
        <w:pStyle w:val="a6"/>
        <w:numPr>
          <w:ilvl w:val="0"/>
          <w:numId w:val="63"/>
        </w:numPr>
        <w:spacing w:before="60" w:after="60"/>
        <w:ind w:left="357" w:right="34" w:hanging="357"/>
        <w:contextualSpacing w:val="0"/>
        <w:rPr>
          <w:rFonts w:ascii="Arial" w:hAnsi="Arial" w:cs="Arial"/>
          <w:bCs/>
          <w:noProof/>
          <w:sz w:val="24"/>
          <w:szCs w:val="24"/>
          <w:lang w:eastAsia="ru-RU"/>
        </w:rPr>
      </w:pPr>
      <w:proofErr w:type="gramStart"/>
      <w:r w:rsidRPr="00072055">
        <w:rPr>
          <w:rFonts w:ascii="Arial" w:hAnsi="Arial" w:cs="Arial"/>
          <w:bCs/>
          <w:noProof/>
          <w:sz w:val="24"/>
          <w:szCs w:val="24"/>
          <w:lang w:eastAsia="ru-RU"/>
        </w:rPr>
        <w:t>Во время жеребьёвки тура с нечётным номером игроки, имеющие сильное преиму</w:t>
      </w:r>
      <w:r>
        <w:rPr>
          <w:rFonts w:ascii="Arial" w:hAnsi="Arial" w:cs="Arial"/>
          <w:bCs/>
          <w:noProof/>
          <w:sz w:val="24"/>
          <w:szCs w:val="24"/>
          <w:lang w:eastAsia="ru-RU"/>
        </w:rPr>
        <w:t>-</w:t>
      </w:r>
      <w:r w:rsidRPr="00072055">
        <w:rPr>
          <w:rFonts w:ascii="Arial" w:hAnsi="Arial" w:cs="Arial"/>
          <w:bCs/>
          <w:noProof/>
          <w:sz w:val="24"/>
          <w:szCs w:val="24"/>
          <w:lang w:eastAsia="ru-RU"/>
        </w:rPr>
        <w:t>щество цвета  (игроки, которые по любой причине имели до этого нечётное количе</w:t>
      </w:r>
      <w:r>
        <w:rPr>
          <w:rFonts w:ascii="Arial" w:hAnsi="Arial" w:cs="Arial"/>
          <w:bCs/>
          <w:noProof/>
          <w:sz w:val="24"/>
          <w:szCs w:val="24"/>
          <w:lang w:eastAsia="ru-RU"/>
        </w:rPr>
        <w:t>-</w:t>
      </w:r>
      <w:r w:rsidRPr="00072055">
        <w:rPr>
          <w:rFonts w:ascii="Arial" w:hAnsi="Arial" w:cs="Arial"/>
          <w:bCs/>
          <w:noProof/>
          <w:sz w:val="24"/>
          <w:szCs w:val="24"/>
          <w:lang w:eastAsia="ru-RU"/>
        </w:rPr>
        <w:t>ство партий), должны рассматриваться как игроки, имеющие абсолютное преиму</w:t>
      </w:r>
      <w:r>
        <w:rPr>
          <w:rFonts w:ascii="Arial" w:hAnsi="Arial" w:cs="Arial"/>
          <w:bCs/>
          <w:noProof/>
          <w:sz w:val="24"/>
          <w:szCs w:val="24"/>
          <w:lang w:eastAsia="ru-RU"/>
        </w:rPr>
        <w:t>-</w:t>
      </w:r>
      <w:r w:rsidRPr="00072055">
        <w:rPr>
          <w:rFonts w:ascii="Arial" w:hAnsi="Arial" w:cs="Arial"/>
          <w:bCs/>
          <w:noProof/>
          <w:sz w:val="24"/>
          <w:szCs w:val="24"/>
          <w:lang w:eastAsia="ru-RU"/>
        </w:rPr>
        <w:t>щество цвета, пока это не приведёт или к дополнительным спущенным игрокам, или к игрокам</w:t>
      </w:r>
      <w:r>
        <w:rPr>
          <w:rFonts w:ascii="Arial" w:hAnsi="Arial" w:cs="Arial"/>
          <w:bCs/>
          <w:noProof/>
          <w:sz w:val="24"/>
          <w:szCs w:val="24"/>
          <w:lang w:eastAsia="ru-RU"/>
        </w:rPr>
        <w:t xml:space="preserve">, </w:t>
      </w:r>
      <w:r w:rsidRPr="00072055">
        <w:rPr>
          <w:rFonts w:ascii="Arial" w:hAnsi="Arial" w:cs="Arial"/>
          <w:bCs/>
          <w:noProof/>
          <w:sz w:val="24"/>
          <w:szCs w:val="24"/>
          <w:lang w:eastAsia="ru-RU"/>
        </w:rPr>
        <w:t>спущенным с б</w:t>
      </w:r>
      <w:r w:rsidRPr="00072055">
        <w:rPr>
          <w:rFonts w:ascii="Arial" w:hAnsi="Arial" w:cs="Arial"/>
          <w:b/>
          <w:bCs/>
          <w:noProof/>
          <w:sz w:val="24"/>
          <w:szCs w:val="24"/>
          <w:lang w:eastAsia="ru-RU"/>
        </w:rPr>
        <w:t>о</w:t>
      </w:r>
      <w:r w:rsidRPr="00072055">
        <w:rPr>
          <w:rFonts w:ascii="Arial" w:hAnsi="Arial" w:cs="Arial"/>
          <w:bCs/>
          <w:noProof/>
          <w:sz w:val="24"/>
          <w:szCs w:val="24"/>
          <w:lang w:eastAsia="ru-RU"/>
        </w:rPr>
        <w:t>льшим количеством очков, или к парам с более высокой разн</w:t>
      </w:r>
      <w:r>
        <w:rPr>
          <w:rFonts w:ascii="Arial" w:hAnsi="Arial" w:cs="Arial"/>
          <w:bCs/>
          <w:noProof/>
          <w:sz w:val="24"/>
          <w:szCs w:val="24"/>
          <w:lang w:eastAsia="ru-RU"/>
        </w:rPr>
        <w:t>остью</w:t>
      </w:r>
      <w:r w:rsidRPr="00072055">
        <w:rPr>
          <w:rFonts w:ascii="Arial" w:hAnsi="Arial" w:cs="Arial"/>
          <w:bCs/>
          <w:noProof/>
          <w:sz w:val="24"/>
          <w:szCs w:val="24"/>
          <w:lang w:eastAsia="ru-RU"/>
        </w:rPr>
        <w:t xml:space="preserve"> очков между спариваемыми игроками.</w:t>
      </w:r>
      <w:proofErr w:type="gramEnd"/>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1D4A7E">
        <w:tc>
          <w:tcPr>
            <w:tcW w:w="10137" w:type="dxa"/>
            <w:shd w:val="pct15" w:color="auto" w:fill="auto"/>
          </w:tcPr>
          <w:p w:rsidR="00761BF1" w:rsidRPr="00410F13" w:rsidRDefault="00761BF1" w:rsidP="001D4A7E">
            <w:pPr>
              <w:spacing w:before="60" w:after="60" w:line="240" w:lineRule="auto"/>
              <w:ind w:left="0" w:firstLine="0"/>
              <w:rPr>
                <w:rFonts w:ascii="Arial" w:hAnsi="Arial" w:cs="Arial"/>
                <w:bCs/>
                <w:i/>
                <w:noProof/>
                <w:sz w:val="24"/>
                <w:szCs w:val="24"/>
                <w:lang w:eastAsia="ru-RU"/>
              </w:rPr>
            </w:pPr>
            <w:r w:rsidRPr="00ED083B">
              <w:rPr>
                <w:rFonts w:ascii="Arial" w:hAnsi="Arial" w:cs="Arial"/>
                <w:bCs/>
                <w:i/>
                <w:noProof/>
                <w:sz w:val="24"/>
                <w:szCs w:val="24"/>
                <w:lang w:eastAsia="ru-RU"/>
              </w:rPr>
              <w:t>При же</w:t>
            </w:r>
            <w:r>
              <w:rPr>
                <w:rFonts w:ascii="Arial" w:hAnsi="Arial" w:cs="Arial"/>
                <w:bCs/>
                <w:i/>
                <w:noProof/>
                <w:sz w:val="24"/>
                <w:szCs w:val="24"/>
                <w:lang w:eastAsia="ru-RU"/>
              </w:rPr>
              <w:t>ребьёвке</w:t>
            </w:r>
            <w:r w:rsidRPr="00ED083B">
              <w:rPr>
                <w:rFonts w:ascii="Arial" w:hAnsi="Arial" w:cs="Arial"/>
                <w:bCs/>
                <w:i/>
                <w:noProof/>
                <w:sz w:val="24"/>
                <w:szCs w:val="24"/>
                <w:lang w:eastAsia="ru-RU"/>
              </w:rPr>
              <w:t xml:space="preserve"> неч</w:t>
            </w:r>
            <w:r w:rsidR="009369B8">
              <w:rPr>
                <w:rFonts w:ascii="Arial" w:hAnsi="Arial" w:cs="Arial"/>
                <w:bCs/>
                <w:i/>
                <w:noProof/>
                <w:sz w:val="24"/>
                <w:szCs w:val="24"/>
                <w:lang w:eastAsia="ru-RU"/>
              </w:rPr>
              <w:t>ё</w:t>
            </w:r>
            <w:r w:rsidRPr="00ED083B">
              <w:rPr>
                <w:rFonts w:ascii="Arial" w:hAnsi="Arial" w:cs="Arial"/>
                <w:bCs/>
                <w:i/>
                <w:noProof/>
                <w:sz w:val="24"/>
                <w:szCs w:val="24"/>
                <w:lang w:eastAsia="ru-RU"/>
              </w:rPr>
              <w:t>тно</w:t>
            </w:r>
            <w:r>
              <w:rPr>
                <w:rFonts w:ascii="Arial" w:hAnsi="Arial" w:cs="Arial"/>
                <w:bCs/>
                <w:i/>
                <w:noProof/>
                <w:sz w:val="24"/>
                <w:szCs w:val="24"/>
                <w:lang w:eastAsia="ru-RU"/>
              </w:rPr>
              <w:t>го</w:t>
            </w:r>
            <w:r w:rsidRPr="00ED083B">
              <w:rPr>
                <w:rFonts w:ascii="Arial" w:hAnsi="Arial" w:cs="Arial"/>
                <w:bCs/>
                <w:i/>
                <w:noProof/>
                <w:sz w:val="24"/>
                <w:szCs w:val="24"/>
                <w:lang w:eastAsia="ru-RU"/>
              </w:rPr>
              <w:t xml:space="preserve"> </w:t>
            </w:r>
            <w:r>
              <w:rPr>
                <w:rFonts w:ascii="Arial" w:hAnsi="Arial" w:cs="Arial"/>
                <w:bCs/>
                <w:i/>
                <w:noProof/>
                <w:sz w:val="24"/>
                <w:szCs w:val="24"/>
                <w:lang w:eastAsia="ru-RU"/>
              </w:rPr>
              <w:t>ту</w:t>
            </w:r>
            <w:r w:rsidRPr="00ED083B">
              <w:rPr>
                <w:rFonts w:ascii="Arial" w:hAnsi="Arial" w:cs="Arial"/>
                <w:bCs/>
                <w:i/>
                <w:noProof/>
                <w:sz w:val="24"/>
                <w:szCs w:val="24"/>
                <w:lang w:eastAsia="ru-RU"/>
              </w:rPr>
              <w:t>ра</w:t>
            </w:r>
            <w:r>
              <w:rPr>
                <w:rFonts w:ascii="Arial" w:hAnsi="Arial" w:cs="Arial"/>
                <w:bCs/>
                <w:i/>
                <w:noProof/>
                <w:sz w:val="24"/>
                <w:szCs w:val="24"/>
                <w:lang w:eastAsia="ru-RU"/>
              </w:rPr>
              <w:t xml:space="preserve"> преимущество </w:t>
            </w:r>
            <w:r w:rsidRPr="00ED083B">
              <w:rPr>
                <w:rFonts w:ascii="Arial" w:hAnsi="Arial" w:cs="Arial"/>
                <w:bCs/>
                <w:i/>
                <w:noProof/>
                <w:sz w:val="24"/>
                <w:szCs w:val="24"/>
                <w:lang w:eastAsia="ru-RU"/>
              </w:rPr>
              <w:t>цвет</w:t>
            </w:r>
            <w:r>
              <w:rPr>
                <w:rFonts w:ascii="Arial" w:hAnsi="Arial" w:cs="Arial"/>
                <w:bCs/>
                <w:i/>
                <w:noProof/>
                <w:sz w:val="24"/>
                <w:szCs w:val="24"/>
                <w:lang w:eastAsia="ru-RU"/>
              </w:rPr>
              <w:t>а</w:t>
            </w:r>
            <w:r w:rsidRPr="00ED083B">
              <w:rPr>
                <w:rFonts w:ascii="Arial" w:hAnsi="Arial" w:cs="Arial"/>
                <w:bCs/>
                <w:i/>
                <w:noProof/>
                <w:sz w:val="24"/>
                <w:szCs w:val="24"/>
                <w:lang w:eastAsia="ru-RU"/>
              </w:rPr>
              <w:t xml:space="preserve"> всех игроков должн</w:t>
            </w:r>
            <w:r>
              <w:rPr>
                <w:rFonts w:ascii="Arial" w:hAnsi="Arial" w:cs="Arial"/>
                <w:bCs/>
                <w:i/>
                <w:noProof/>
                <w:sz w:val="24"/>
                <w:szCs w:val="24"/>
                <w:lang w:eastAsia="ru-RU"/>
              </w:rPr>
              <w:t>о</w:t>
            </w:r>
            <w:r w:rsidRPr="00ED083B">
              <w:rPr>
                <w:rFonts w:ascii="Arial" w:hAnsi="Arial" w:cs="Arial"/>
                <w:bCs/>
                <w:i/>
                <w:noProof/>
                <w:sz w:val="24"/>
                <w:szCs w:val="24"/>
                <w:lang w:eastAsia="ru-RU"/>
              </w:rPr>
              <w:t xml:space="preserve"> быть, как правило, только </w:t>
            </w:r>
            <w:r>
              <w:rPr>
                <w:rFonts w:ascii="Arial" w:hAnsi="Arial" w:cs="Arial"/>
                <w:bCs/>
                <w:i/>
                <w:noProof/>
                <w:sz w:val="24"/>
                <w:szCs w:val="24"/>
                <w:lang w:eastAsia="ru-RU"/>
              </w:rPr>
              <w:t>слабое</w:t>
            </w:r>
            <w:r w:rsidRPr="00ED083B">
              <w:rPr>
                <w:rFonts w:ascii="Arial" w:hAnsi="Arial" w:cs="Arial"/>
                <w:bCs/>
                <w:i/>
                <w:noProof/>
                <w:sz w:val="24"/>
                <w:szCs w:val="24"/>
                <w:lang w:eastAsia="ru-RU"/>
              </w:rPr>
              <w:t xml:space="preserve"> или абсолютн</w:t>
            </w:r>
            <w:r>
              <w:rPr>
                <w:rFonts w:ascii="Arial" w:hAnsi="Arial" w:cs="Arial"/>
                <w:bCs/>
                <w:i/>
                <w:noProof/>
                <w:sz w:val="24"/>
                <w:szCs w:val="24"/>
                <w:lang w:eastAsia="ru-RU"/>
              </w:rPr>
              <w:t>ое</w:t>
            </w:r>
            <w:r w:rsidRPr="00ED083B">
              <w:rPr>
                <w:rFonts w:ascii="Arial" w:hAnsi="Arial" w:cs="Arial"/>
                <w:bCs/>
                <w:i/>
                <w:noProof/>
                <w:sz w:val="24"/>
                <w:szCs w:val="24"/>
                <w:lang w:eastAsia="ru-RU"/>
              </w:rPr>
              <w:t>; но игрок</w:t>
            </w:r>
            <w:r>
              <w:rPr>
                <w:rFonts w:ascii="Arial" w:hAnsi="Arial" w:cs="Arial"/>
                <w:bCs/>
                <w:i/>
                <w:noProof/>
                <w:sz w:val="24"/>
                <w:szCs w:val="24"/>
                <w:lang w:eastAsia="ru-RU"/>
              </w:rPr>
              <w:t>, который</w:t>
            </w:r>
            <w:r w:rsidRPr="00ED083B">
              <w:rPr>
                <w:rFonts w:ascii="Arial" w:hAnsi="Arial" w:cs="Arial"/>
                <w:bCs/>
                <w:i/>
                <w:noProof/>
                <w:sz w:val="24"/>
                <w:szCs w:val="24"/>
                <w:lang w:eastAsia="ru-RU"/>
              </w:rPr>
              <w:t xml:space="preserve"> не играл </w:t>
            </w:r>
            <w:r>
              <w:rPr>
                <w:rFonts w:ascii="Arial" w:hAnsi="Arial" w:cs="Arial"/>
                <w:bCs/>
                <w:i/>
                <w:noProof/>
                <w:sz w:val="24"/>
                <w:szCs w:val="24"/>
                <w:lang w:eastAsia="ru-RU"/>
              </w:rPr>
              <w:t>партию</w:t>
            </w:r>
            <w:r w:rsidRPr="00ED083B">
              <w:rPr>
                <w:rFonts w:ascii="Arial" w:hAnsi="Arial" w:cs="Arial"/>
                <w:bCs/>
                <w:i/>
                <w:noProof/>
                <w:sz w:val="24"/>
                <w:szCs w:val="24"/>
                <w:lang w:eastAsia="ru-RU"/>
              </w:rPr>
              <w:t xml:space="preserve"> (из-за </w:t>
            </w:r>
            <w:r>
              <w:rPr>
                <w:rFonts w:ascii="Arial" w:hAnsi="Arial" w:cs="Arial"/>
                <w:bCs/>
                <w:i/>
                <w:noProof/>
                <w:sz w:val="24"/>
                <w:szCs w:val="24"/>
                <w:lang w:eastAsia="ru-RU"/>
              </w:rPr>
              <w:t>о</w:t>
            </w:r>
            <w:r w:rsidRPr="00ED083B">
              <w:rPr>
                <w:rFonts w:ascii="Arial" w:hAnsi="Arial" w:cs="Arial"/>
                <w:bCs/>
                <w:i/>
                <w:noProof/>
                <w:sz w:val="24"/>
                <w:szCs w:val="24"/>
                <w:lang w:eastAsia="ru-RU"/>
              </w:rPr>
              <w:t>св</w:t>
            </w:r>
            <w:r>
              <w:rPr>
                <w:rFonts w:ascii="Arial" w:hAnsi="Arial" w:cs="Arial"/>
                <w:bCs/>
                <w:i/>
                <w:noProof/>
                <w:sz w:val="24"/>
                <w:szCs w:val="24"/>
                <w:lang w:eastAsia="ru-RU"/>
              </w:rPr>
              <w:t>обож</w:t>
            </w:r>
            <w:r w:rsidRPr="00ED083B">
              <w:rPr>
                <w:rFonts w:ascii="Arial" w:hAnsi="Arial" w:cs="Arial"/>
                <w:bCs/>
                <w:i/>
                <w:noProof/>
                <w:sz w:val="24"/>
                <w:szCs w:val="24"/>
                <w:lang w:eastAsia="ru-RU"/>
              </w:rPr>
              <w:t>д</w:t>
            </w:r>
            <w:r>
              <w:rPr>
                <w:rFonts w:ascii="Arial" w:hAnsi="Arial" w:cs="Arial"/>
                <w:bCs/>
                <w:i/>
                <w:noProof/>
                <w:sz w:val="24"/>
                <w:szCs w:val="24"/>
                <w:lang w:eastAsia="ru-RU"/>
              </w:rPr>
              <w:t>е</w:t>
            </w:r>
            <w:r w:rsidRPr="00ED083B">
              <w:rPr>
                <w:rFonts w:ascii="Arial" w:hAnsi="Arial" w:cs="Arial"/>
                <w:bCs/>
                <w:i/>
                <w:noProof/>
                <w:sz w:val="24"/>
                <w:szCs w:val="24"/>
                <w:lang w:eastAsia="ru-RU"/>
              </w:rPr>
              <w:t>ния</w:t>
            </w:r>
            <w:r>
              <w:rPr>
                <w:rFonts w:ascii="Arial" w:hAnsi="Arial" w:cs="Arial"/>
                <w:bCs/>
                <w:i/>
                <w:noProof/>
                <w:sz w:val="24"/>
                <w:szCs w:val="24"/>
                <w:lang w:eastAsia="ru-RU"/>
              </w:rPr>
              <w:t xml:space="preserve"> от игры</w:t>
            </w:r>
            <w:r w:rsidRPr="00ED083B">
              <w:rPr>
                <w:rFonts w:ascii="Arial" w:hAnsi="Arial" w:cs="Arial"/>
                <w:bCs/>
                <w:i/>
                <w:noProof/>
                <w:sz w:val="24"/>
                <w:szCs w:val="24"/>
                <w:lang w:eastAsia="ru-RU"/>
              </w:rPr>
              <w:t xml:space="preserve">, </w:t>
            </w:r>
            <w:r>
              <w:rPr>
                <w:rFonts w:ascii="Arial" w:hAnsi="Arial" w:cs="Arial"/>
                <w:bCs/>
                <w:i/>
                <w:noProof/>
                <w:sz w:val="24"/>
                <w:szCs w:val="24"/>
                <w:lang w:eastAsia="ru-RU"/>
              </w:rPr>
              <w:t>штрафа или</w:t>
            </w:r>
            <w:r w:rsidRPr="00ED083B">
              <w:rPr>
                <w:rFonts w:ascii="Arial" w:hAnsi="Arial" w:cs="Arial"/>
                <w:bCs/>
                <w:i/>
                <w:noProof/>
                <w:sz w:val="24"/>
                <w:szCs w:val="24"/>
                <w:lang w:eastAsia="ru-RU"/>
              </w:rPr>
              <w:t xml:space="preserve"> отсутстви</w:t>
            </w:r>
            <w:r>
              <w:rPr>
                <w:rFonts w:ascii="Arial" w:hAnsi="Arial" w:cs="Arial"/>
                <w:bCs/>
                <w:i/>
                <w:noProof/>
                <w:sz w:val="24"/>
                <w:szCs w:val="24"/>
                <w:lang w:eastAsia="ru-RU"/>
              </w:rPr>
              <w:t>я соперника</w:t>
            </w:r>
            <w:r w:rsidRPr="00ED083B">
              <w:rPr>
                <w:rFonts w:ascii="Arial" w:hAnsi="Arial" w:cs="Arial"/>
                <w:bCs/>
                <w:i/>
                <w:noProof/>
                <w:sz w:val="24"/>
                <w:szCs w:val="24"/>
                <w:lang w:eastAsia="ru-RU"/>
              </w:rPr>
              <w:t xml:space="preserve"> ...), на самом деле </w:t>
            </w:r>
            <w:r>
              <w:rPr>
                <w:rFonts w:ascii="Arial" w:hAnsi="Arial" w:cs="Arial"/>
                <w:bCs/>
                <w:i/>
                <w:noProof/>
                <w:sz w:val="24"/>
                <w:szCs w:val="24"/>
                <w:lang w:eastAsia="ru-RU"/>
              </w:rPr>
              <w:t>сы</w:t>
            </w:r>
            <w:r w:rsidRPr="00ED083B">
              <w:rPr>
                <w:rFonts w:ascii="Arial" w:hAnsi="Arial" w:cs="Arial"/>
                <w:bCs/>
                <w:i/>
                <w:noProof/>
                <w:sz w:val="24"/>
                <w:szCs w:val="24"/>
                <w:lang w:eastAsia="ru-RU"/>
              </w:rPr>
              <w:t>грал неч</w:t>
            </w:r>
            <w:r w:rsidR="009369B8">
              <w:rPr>
                <w:rFonts w:ascii="Arial" w:hAnsi="Arial" w:cs="Arial"/>
                <w:bCs/>
                <w:i/>
                <w:noProof/>
                <w:sz w:val="24"/>
                <w:szCs w:val="24"/>
                <w:lang w:eastAsia="ru-RU"/>
              </w:rPr>
              <w:t>ё</w:t>
            </w:r>
            <w:r w:rsidRPr="00ED083B">
              <w:rPr>
                <w:rFonts w:ascii="Arial" w:hAnsi="Arial" w:cs="Arial"/>
                <w:bCs/>
                <w:i/>
                <w:noProof/>
                <w:sz w:val="24"/>
                <w:szCs w:val="24"/>
                <w:lang w:eastAsia="ru-RU"/>
              </w:rPr>
              <w:t xml:space="preserve">тное </w:t>
            </w:r>
            <w:r>
              <w:rPr>
                <w:rFonts w:ascii="Arial" w:hAnsi="Arial" w:cs="Arial"/>
                <w:bCs/>
                <w:i/>
                <w:noProof/>
                <w:sz w:val="24"/>
                <w:szCs w:val="24"/>
                <w:lang w:eastAsia="ru-RU"/>
              </w:rPr>
              <w:t>к</w:t>
            </w:r>
            <w:r w:rsidRPr="00ED083B">
              <w:rPr>
                <w:rFonts w:ascii="Arial" w:hAnsi="Arial" w:cs="Arial"/>
                <w:bCs/>
                <w:i/>
                <w:noProof/>
                <w:sz w:val="24"/>
                <w:szCs w:val="24"/>
                <w:lang w:eastAsia="ru-RU"/>
              </w:rPr>
              <w:t>оли</w:t>
            </w:r>
            <w:r>
              <w:rPr>
                <w:rFonts w:ascii="Arial" w:hAnsi="Arial" w:cs="Arial"/>
                <w:bCs/>
                <w:i/>
                <w:noProof/>
                <w:sz w:val="24"/>
                <w:szCs w:val="24"/>
                <w:lang w:eastAsia="ru-RU"/>
              </w:rPr>
              <w:t>че</w:t>
            </w:r>
            <w:r w:rsidRPr="00ED083B">
              <w:rPr>
                <w:rFonts w:ascii="Arial" w:hAnsi="Arial" w:cs="Arial"/>
                <w:bCs/>
                <w:i/>
                <w:noProof/>
                <w:sz w:val="24"/>
                <w:szCs w:val="24"/>
                <w:lang w:eastAsia="ru-RU"/>
              </w:rPr>
              <w:t xml:space="preserve">ство </w:t>
            </w:r>
            <w:r>
              <w:rPr>
                <w:rFonts w:ascii="Arial" w:hAnsi="Arial" w:cs="Arial"/>
                <w:bCs/>
                <w:i/>
                <w:noProof/>
                <w:sz w:val="24"/>
                <w:szCs w:val="24"/>
                <w:lang w:eastAsia="ru-RU"/>
              </w:rPr>
              <w:t>па</w:t>
            </w:r>
            <w:r w:rsidRPr="00ED083B">
              <w:rPr>
                <w:rFonts w:ascii="Arial" w:hAnsi="Arial" w:cs="Arial"/>
                <w:bCs/>
                <w:i/>
                <w:noProof/>
                <w:sz w:val="24"/>
                <w:szCs w:val="24"/>
                <w:lang w:eastAsia="ru-RU"/>
              </w:rPr>
              <w:t>р</w:t>
            </w:r>
            <w:r>
              <w:rPr>
                <w:rFonts w:ascii="Arial" w:hAnsi="Arial" w:cs="Arial"/>
                <w:bCs/>
                <w:i/>
                <w:noProof/>
                <w:sz w:val="24"/>
                <w:szCs w:val="24"/>
                <w:lang w:eastAsia="ru-RU"/>
              </w:rPr>
              <w:t>тий</w:t>
            </w:r>
            <w:r w:rsidRPr="00ED083B">
              <w:rPr>
                <w:rFonts w:ascii="Arial" w:hAnsi="Arial" w:cs="Arial"/>
                <w:bCs/>
                <w:i/>
                <w:noProof/>
                <w:sz w:val="24"/>
                <w:szCs w:val="24"/>
                <w:lang w:eastAsia="ru-RU"/>
              </w:rPr>
              <w:t xml:space="preserve"> - таким образом, его </w:t>
            </w:r>
            <w:r>
              <w:rPr>
                <w:rFonts w:ascii="Arial" w:hAnsi="Arial" w:cs="Arial"/>
                <w:bCs/>
                <w:i/>
                <w:noProof/>
                <w:sz w:val="24"/>
                <w:szCs w:val="24"/>
                <w:lang w:eastAsia="ru-RU"/>
              </w:rPr>
              <w:t xml:space="preserve">преимущество </w:t>
            </w:r>
            <w:r w:rsidRPr="00ED083B">
              <w:rPr>
                <w:rFonts w:ascii="Arial" w:hAnsi="Arial" w:cs="Arial"/>
                <w:bCs/>
                <w:i/>
                <w:noProof/>
                <w:sz w:val="24"/>
                <w:szCs w:val="24"/>
                <w:lang w:eastAsia="ru-RU"/>
              </w:rPr>
              <w:t>цвет</w:t>
            </w:r>
            <w:r>
              <w:rPr>
                <w:rFonts w:ascii="Arial" w:hAnsi="Arial" w:cs="Arial"/>
                <w:bCs/>
                <w:i/>
                <w:noProof/>
                <w:sz w:val="24"/>
                <w:szCs w:val="24"/>
                <w:lang w:eastAsia="ru-RU"/>
              </w:rPr>
              <w:t>а</w:t>
            </w:r>
            <w:r w:rsidRPr="00ED083B">
              <w:rPr>
                <w:rFonts w:ascii="Arial" w:hAnsi="Arial" w:cs="Arial"/>
                <w:bCs/>
                <w:i/>
                <w:noProof/>
                <w:sz w:val="24"/>
                <w:szCs w:val="24"/>
                <w:lang w:eastAsia="ru-RU"/>
              </w:rPr>
              <w:t xml:space="preserve"> не</w:t>
            </w:r>
            <w:r>
              <w:rPr>
                <w:rFonts w:ascii="Arial" w:hAnsi="Arial" w:cs="Arial"/>
                <w:bCs/>
                <w:i/>
                <w:noProof/>
                <w:sz w:val="24"/>
                <w:szCs w:val="24"/>
                <w:lang w:eastAsia="ru-RU"/>
              </w:rPr>
              <w:t>-избежно будет</w:t>
            </w:r>
            <w:r w:rsidRPr="00ED083B">
              <w:rPr>
                <w:rFonts w:ascii="Arial" w:hAnsi="Arial" w:cs="Arial"/>
                <w:bCs/>
                <w:i/>
                <w:noProof/>
                <w:sz w:val="24"/>
                <w:szCs w:val="24"/>
                <w:lang w:eastAsia="ru-RU"/>
              </w:rPr>
              <w:t xml:space="preserve"> сильн</w:t>
            </w:r>
            <w:r>
              <w:rPr>
                <w:rFonts w:ascii="Arial" w:hAnsi="Arial" w:cs="Arial"/>
                <w:bCs/>
                <w:i/>
                <w:noProof/>
                <w:sz w:val="24"/>
                <w:szCs w:val="24"/>
                <w:lang w:eastAsia="ru-RU"/>
              </w:rPr>
              <w:t>ым</w:t>
            </w:r>
            <w:r w:rsidRPr="00ED083B">
              <w:rPr>
                <w:rFonts w:ascii="Arial" w:hAnsi="Arial" w:cs="Arial"/>
                <w:bCs/>
                <w:i/>
                <w:noProof/>
                <w:sz w:val="24"/>
                <w:szCs w:val="24"/>
                <w:lang w:eastAsia="ru-RU"/>
              </w:rPr>
              <w:t xml:space="preserve"> или</w:t>
            </w:r>
            <w:r>
              <w:rPr>
                <w:rFonts w:ascii="Arial" w:hAnsi="Arial" w:cs="Arial"/>
                <w:bCs/>
                <w:i/>
                <w:noProof/>
                <w:sz w:val="24"/>
                <w:szCs w:val="24"/>
                <w:lang w:eastAsia="ru-RU"/>
              </w:rPr>
              <w:t xml:space="preserve"> </w:t>
            </w:r>
            <w:r w:rsidRPr="00ED083B">
              <w:rPr>
                <w:rFonts w:ascii="Arial" w:hAnsi="Arial" w:cs="Arial"/>
                <w:bCs/>
                <w:i/>
                <w:noProof/>
                <w:sz w:val="24"/>
                <w:szCs w:val="24"/>
                <w:lang w:eastAsia="ru-RU"/>
              </w:rPr>
              <w:t>абсолютн</w:t>
            </w:r>
            <w:r>
              <w:rPr>
                <w:rFonts w:ascii="Arial" w:hAnsi="Arial" w:cs="Arial"/>
                <w:bCs/>
                <w:i/>
                <w:noProof/>
                <w:sz w:val="24"/>
                <w:szCs w:val="24"/>
                <w:lang w:eastAsia="ru-RU"/>
              </w:rPr>
              <w:t>ым</w:t>
            </w:r>
            <w:r w:rsidRPr="00ED083B">
              <w:rPr>
                <w:rFonts w:ascii="Arial" w:hAnsi="Arial" w:cs="Arial"/>
                <w:bCs/>
                <w:i/>
                <w:noProof/>
                <w:sz w:val="24"/>
                <w:szCs w:val="24"/>
                <w:lang w:eastAsia="ru-RU"/>
              </w:rPr>
              <w:t>.</w:t>
            </w:r>
          </w:p>
          <w:p w:rsidR="00761BF1" w:rsidRPr="004029E2" w:rsidRDefault="00761BF1" w:rsidP="001D4A7E">
            <w:pPr>
              <w:spacing w:before="60" w:after="60" w:line="240" w:lineRule="auto"/>
              <w:ind w:left="0" w:firstLine="0"/>
              <w:rPr>
                <w:rFonts w:ascii="Arial" w:hAnsi="Arial" w:cs="Arial"/>
                <w:bCs/>
                <w:i/>
                <w:noProof/>
                <w:sz w:val="24"/>
                <w:szCs w:val="24"/>
                <w:lang w:eastAsia="ru-RU"/>
              </w:rPr>
            </w:pPr>
            <w:r w:rsidRPr="004029E2">
              <w:rPr>
                <w:rFonts w:ascii="Arial" w:hAnsi="Arial" w:cs="Arial"/>
                <w:bCs/>
                <w:i/>
                <w:noProof/>
                <w:sz w:val="24"/>
                <w:szCs w:val="24"/>
                <w:lang w:eastAsia="ru-RU"/>
              </w:rPr>
              <w:t>Это правило гласит, что если преи</w:t>
            </w:r>
            <w:r>
              <w:rPr>
                <w:rFonts w:ascii="Arial" w:hAnsi="Arial" w:cs="Arial"/>
                <w:bCs/>
                <w:i/>
                <w:noProof/>
                <w:sz w:val="24"/>
                <w:szCs w:val="24"/>
                <w:lang w:eastAsia="ru-RU"/>
              </w:rPr>
              <w:t xml:space="preserve">мущество </w:t>
            </w:r>
            <w:r w:rsidRPr="004029E2">
              <w:rPr>
                <w:rFonts w:ascii="Arial" w:hAnsi="Arial" w:cs="Arial"/>
                <w:bCs/>
                <w:i/>
                <w:noProof/>
                <w:sz w:val="24"/>
                <w:szCs w:val="24"/>
                <w:lang w:eastAsia="ru-RU"/>
              </w:rPr>
              <w:t xml:space="preserve">цвета </w:t>
            </w:r>
            <w:r>
              <w:rPr>
                <w:rFonts w:ascii="Arial" w:hAnsi="Arial" w:cs="Arial"/>
                <w:bCs/>
                <w:i/>
                <w:noProof/>
                <w:sz w:val="24"/>
                <w:szCs w:val="24"/>
                <w:lang w:eastAsia="ru-RU"/>
              </w:rPr>
              <w:t xml:space="preserve">сильное, </w:t>
            </w:r>
            <w:r w:rsidRPr="004029E2">
              <w:rPr>
                <w:rFonts w:ascii="Arial" w:hAnsi="Arial" w:cs="Arial"/>
                <w:bCs/>
                <w:i/>
                <w:noProof/>
                <w:sz w:val="24"/>
                <w:szCs w:val="24"/>
                <w:lang w:eastAsia="ru-RU"/>
              </w:rPr>
              <w:t>то мы должны сде</w:t>
            </w:r>
            <w:r>
              <w:rPr>
                <w:rFonts w:ascii="Arial" w:hAnsi="Arial" w:cs="Arial"/>
                <w:bCs/>
                <w:i/>
                <w:noProof/>
                <w:sz w:val="24"/>
                <w:szCs w:val="24"/>
                <w:lang w:eastAsia="ru-RU"/>
              </w:rPr>
              <w:t>-</w:t>
            </w:r>
            <w:r w:rsidRPr="004029E2">
              <w:rPr>
                <w:rFonts w:ascii="Arial" w:hAnsi="Arial" w:cs="Arial"/>
                <w:bCs/>
                <w:i/>
                <w:noProof/>
                <w:sz w:val="24"/>
                <w:szCs w:val="24"/>
                <w:lang w:eastAsia="ru-RU"/>
              </w:rPr>
              <w:t>лать</w:t>
            </w:r>
            <w:r>
              <w:rPr>
                <w:rFonts w:ascii="Arial" w:hAnsi="Arial" w:cs="Arial"/>
                <w:bCs/>
                <w:i/>
                <w:noProof/>
                <w:sz w:val="24"/>
                <w:szCs w:val="24"/>
                <w:lang w:eastAsia="ru-RU"/>
              </w:rPr>
              <w:t xml:space="preserve"> </w:t>
            </w:r>
            <w:r w:rsidRPr="004029E2">
              <w:rPr>
                <w:rFonts w:ascii="Arial" w:hAnsi="Arial" w:cs="Arial"/>
                <w:bCs/>
                <w:i/>
                <w:noProof/>
                <w:sz w:val="24"/>
                <w:szCs w:val="24"/>
                <w:lang w:eastAsia="ru-RU"/>
              </w:rPr>
              <w:t>все от нас</w:t>
            </w:r>
            <w:r>
              <w:rPr>
                <w:rFonts w:ascii="Arial" w:hAnsi="Arial" w:cs="Arial"/>
                <w:bCs/>
                <w:i/>
                <w:noProof/>
                <w:sz w:val="24"/>
                <w:szCs w:val="24"/>
                <w:lang w:eastAsia="ru-RU"/>
              </w:rPr>
              <w:t xml:space="preserve"> </w:t>
            </w:r>
            <w:r w:rsidRPr="004029E2">
              <w:rPr>
                <w:rFonts w:ascii="Arial" w:hAnsi="Arial" w:cs="Arial"/>
                <w:bCs/>
                <w:i/>
                <w:noProof/>
                <w:sz w:val="24"/>
                <w:szCs w:val="24"/>
                <w:lang w:eastAsia="ru-RU"/>
              </w:rPr>
              <w:t>зависящее,</w:t>
            </w:r>
            <w:r>
              <w:rPr>
                <w:rFonts w:ascii="Arial" w:hAnsi="Arial" w:cs="Arial"/>
                <w:bCs/>
                <w:i/>
                <w:noProof/>
                <w:sz w:val="24"/>
                <w:szCs w:val="24"/>
                <w:lang w:eastAsia="ru-RU"/>
              </w:rPr>
              <w:t xml:space="preserve"> </w:t>
            </w:r>
            <w:r w:rsidRPr="004029E2">
              <w:rPr>
                <w:rFonts w:ascii="Arial" w:hAnsi="Arial" w:cs="Arial"/>
                <w:bCs/>
                <w:i/>
                <w:noProof/>
                <w:sz w:val="24"/>
                <w:szCs w:val="24"/>
                <w:lang w:eastAsia="ru-RU"/>
              </w:rPr>
              <w:t xml:space="preserve">чтобы удовлетворить его, </w:t>
            </w:r>
            <w:r>
              <w:rPr>
                <w:rFonts w:ascii="Arial" w:hAnsi="Arial" w:cs="Arial"/>
                <w:bCs/>
                <w:i/>
                <w:noProof/>
                <w:sz w:val="24"/>
                <w:szCs w:val="24"/>
                <w:lang w:eastAsia="ru-RU"/>
              </w:rPr>
              <w:t>за исключением</w:t>
            </w:r>
            <w:r w:rsidRPr="004029E2">
              <w:rPr>
                <w:rFonts w:ascii="Arial" w:hAnsi="Arial" w:cs="Arial"/>
                <w:bCs/>
                <w:i/>
                <w:noProof/>
                <w:sz w:val="24"/>
                <w:szCs w:val="24"/>
                <w:lang w:eastAsia="ru-RU"/>
              </w:rPr>
              <w:t xml:space="preserve"> о</w:t>
            </w:r>
            <w:r>
              <w:rPr>
                <w:rFonts w:ascii="Arial" w:hAnsi="Arial" w:cs="Arial"/>
                <w:bCs/>
                <w:i/>
                <w:noProof/>
                <w:sz w:val="24"/>
                <w:szCs w:val="24"/>
                <w:lang w:eastAsia="ru-RU"/>
              </w:rPr>
              <w:t>бра</w:t>
            </w:r>
            <w:r w:rsidRPr="004029E2">
              <w:rPr>
                <w:rFonts w:ascii="Arial" w:hAnsi="Arial" w:cs="Arial"/>
                <w:bCs/>
                <w:i/>
                <w:noProof/>
                <w:sz w:val="24"/>
                <w:szCs w:val="24"/>
                <w:lang w:eastAsia="ru-RU"/>
              </w:rPr>
              <w:t>з</w:t>
            </w:r>
            <w:r>
              <w:rPr>
                <w:rFonts w:ascii="Arial" w:hAnsi="Arial" w:cs="Arial"/>
                <w:bCs/>
                <w:i/>
                <w:noProof/>
                <w:sz w:val="24"/>
                <w:szCs w:val="24"/>
                <w:lang w:eastAsia="ru-RU"/>
              </w:rPr>
              <w:t>ов</w:t>
            </w:r>
            <w:r w:rsidRPr="004029E2">
              <w:rPr>
                <w:rFonts w:ascii="Arial" w:hAnsi="Arial" w:cs="Arial"/>
                <w:bCs/>
                <w:i/>
                <w:noProof/>
                <w:sz w:val="24"/>
                <w:szCs w:val="24"/>
                <w:lang w:eastAsia="ru-RU"/>
              </w:rPr>
              <w:t>а</w:t>
            </w:r>
            <w:r>
              <w:rPr>
                <w:rFonts w:ascii="Arial" w:hAnsi="Arial" w:cs="Arial"/>
                <w:bCs/>
                <w:i/>
                <w:noProof/>
                <w:sz w:val="24"/>
                <w:szCs w:val="24"/>
                <w:lang w:eastAsia="ru-RU"/>
              </w:rPr>
              <w:t>-</w:t>
            </w:r>
            <w:r w:rsidRPr="004029E2">
              <w:rPr>
                <w:rFonts w:ascii="Arial" w:hAnsi="Arial" w:cs="Arial"/>
                <w:bCs/>
                <w:i/>
                <w:noProof/>
                <w:sz w:val="24"/>
                <w:szCs w:val="24"/>
                <w:lang w:eastAsia="ru-RU"/>
              </w:rPr>
              <w:t xml:space="preserve">ния </w:t>
            </w:r>
            <w:r>
              <w:rPr>
                <w:rFonts w:ascii="Arial" w:hAnsi="Arial" w:cs="Arial"/>
                <w:bCs/>
                <w:i/>
                <w:noProof/>
                <w:sz w:val="24"/>
                <w:szCs w:val="24"/>
                <w:lang w:eastAsia="ru-RU"/>
              </w:rPr>
              <w:t>спущенных игроков</w:t>
            </w:r>
            <w:r w:rsidRPr="004029E2">
              <w:rPr>
                <w:rFonts w:ascii="Arial" w:hAnsi="Arial" w:cs="Arial"/>
                <w:bCs/>
                <w:i/>
                <w:noProof/>
                <w:sz w:val="24"/>
                <w:szCs w:val="24"/>
                <w:lang w:eastAsia="ru-RU"/>
              </w:rPr>
              <w:t xml:space="preserve"> </w:t>
            </w:r>
            <w:r>
              <w:rPr>
                <w:rFonts w:ascii="Arial" w:hAnsi="Arial" w:cs="Arial"/>
                <w:bCs/>
                <w:i/>
                <w:noProof/>
                <w:sz w:val="24"/>
                <w:szCs w:val="24"/>
                <w:lang w:eastAsia="ru-RU"/>
              </w:rPr>
              <w:t xml:space="preserve">в </w:t>
            </w:r>
            <w:r w:rsidRPr="004029E2">
              <w:rPr>
                <w:rFonts w:ascii="Arial" w:hAnsi="Arial" w:cs="Arial"/>
                <w:bCs/>
                <w:i/>
                <w:noProof/>
                <w:sz w:val="24"/>
                <w:szCs w:val="24"/>
                <w:lang w:eastAsia="ru-RU"/>
              </w:rPr>
              <w:t>ко</w:t>
            </w:r>
            <w:r>
              <w:rPr>
                <w:rFonts w:ascii="Arial" w:hAnsi="Arial" w:cs="Arial"/>
                <w:bCs/>
                <w:i/>
                <w:noProof/>
                <w:sz w:val="24"/>
                <w:szCs w:val="24"/>
                <w:lang w:eastAsia="ru-RU"/>
              </w:rPr>
              <w:t>личестве</w:t>
            </w:r>
            <w:r w:rsidRPr="004029E2">
              <w:rPr>
                <w:rFonts w:ascii="Arial" w:hAnsi="Arial" w:cs="Arial"/>
                <w:bCs/>
                <w:i/>
                <w:noProof/>
                <w:sz w:val="24"/>
                <w:szCs w:val="24"/>
                <w:lang w:eastAsia="ru-RU"/>
              </w:rPr>
              <w:t xml:space="preserve"> бол</w:t>
            </w:r>
            <w:r>
              <w:rPr>
                <w:rFonts w:ascii="Arial" w:hAnsi="Arial" w:cs="Arial"/>
                <w:bCs/>
                <w:i/>
                <w:noProof/>
                <w:sz w:val="24"/>
                <w:szCs w:val="24"/>
                <w:lang w:eastAsia="ru-RU"/>
              </w:rPr>
              <w:t>ьш</w:t>
            </w:r>
            <w:r w:rsidRPr="004029E2">
              <w:rPr>
                <w:rFonts w:ascii="Arial" w:hAnsi="Arial" w:cs="Arial"/>
                <w:bCs/>
                <w:i/>
                <w:noProof/>
                <w:sz w:val="24"/>
                <w:szCs w:val="24"/>
                <w:lang w:eastAsia="ru-RU"/>
              </w:rPr>
              <w:t>е</w:t>
            </w:r>
            <w:r>
              <w:rPr>
                <w:rFonts w:ascii="Arial" w:hAnsi="Arial" w:cs="Arial"/>
                <w:bCs/>
                <w:i/>
                <w:noProof/>
                <w:sz w:val="24"/>
                <w:szCs w:val="24"/>
                <w:lang w:eastAsia="ru-RU"/>
              </w:rPr>
              <w:t>м,</w:t>
            </w:r>
            <w:r w:rsidRPr="004029E2">
              <w:rPr>
                <w:rFonts w:ascii="Arial" w:hAnsi="Arial" w:cs="Arial"/>
                <w:bCs/>
                <w:i/>
                <w:noProof/>
                <w:sz w:val="24"/>
                <w:szCs w:val="24"/>
                <w:lang w:eastAsia="ru-RU"/>
              </w:rPr>
              <w:t xml:space="preserve"> чем минимум</w:t>
            </w:r>
            <w:r>
              <w:rPr>
                <w:rFonts w:ascii="Arial" w:hAnsi="Arial" w:cs="Arial"/>
                <w:bCs/>
                <w:i/>
                <w:noProof/>
                <w:sz w:val="24"/>
                <w:szCs w:val="24"/>
                <w:lang w:eastAsia="ru-RU"/>
              </w:rPr>
              <w:t>,</w:t>
            </w:r>
            <w:r w:rsidRPr="004029E2">
              <w:rPr>
                <w:rFonts w:ascii="Arial" w:hAnsi="Arial" w:cs="Arial"/>
                <w:bCs/>
                <w:i/>
                <w:noProof/>
                <w:sz w:val="24"/>
                <w:szCs w:val="24"/>
                <w:lang w:eastAsia="ru-RU"/>
              </w:rPr>
              <w:t xml:space="preserve"> или ухудш</w:t>
            </w:r>
            <w:r>
              <w:rPr>
                <w:rFonts w:ascii="Arial" w:hAnsi="Arial" w:cs="Arial"/>
                <w:bCs/>
                <w:i/>
                <w:noProof/>
                <w:sz w:val="24"/>
                <w:szCs w:val="24"/>
                <w:lang w:eastAsia="ru-RU"/>
              </w:rPr>
              <w:t xml:space="preserve">ения очково-го </w:t>
            </w:r>
            <w:r w:rsidRPr="004029E2">
              <w:rPr>
                <w:rFonts w:ascii="Arial" w:hAnsi="Arial" w:cs="Arial"/>
                <w:bCs/>
                <w:i/>
                <w:noProof/>
                <w:sz w:val="24"/>
                <w:szCs w:val="24"/>
                <w:lang w:eastAsia="ru-RU"/>
              </w:rPr>
              <w:t>баланс</w:t>
            </w:r>
            <w:r>
              <w:rPr>
                <w:rFonts w:ascii="Arial" w:hAnsi="Arial" w:cs="Arial"/>
                <w:bCs/>
                <w:i/>
                <w:noProof/>
                <w:sz w:val="24"/>
                <w:szCs w:val="24"/>
                <w:lang w:eastAsia="ru-RU"/>
              </w:rPr>
              <w:t>а</w:t>
            </w:r>
            <w:r w:rsidRPr="004029E2">
              <w:rPr>
                <w:rFonts w:ascii="Arial" w:hAnsi="Arial" w:cs="Arial"/>
                <w:bCs/>
                <w:i/>
                <w:noProof/>
                <w:sz w:val="24"/>
                <w:szCs w:val="24"/>
                <w:lang w:eastAsia="ru-RU"/>
              </w:rPr>
              <w:t xml:space="preserve"> между </w:t>
            </w:r>
            <w:r>
              <w:rPr>
                <w:rFonts w:ascii="Arial" w:hAnsi="Arial" w:cs="Arial"/>
                <w:bCs/>
                <w:i/>
                <w:noProof/>
                <w:sz w:val="24"/>
                <w:szCs w:val="24"/>
                <w:lang w:eastAsia="ru-RU"/>
              </w:rPr>
              <w:t>с</w:t>
            </w:r>
            <w:r w:rsidRPr="004029E2">
              <w:rPr>
                <w:rFonts w:ascii="Arial" w:hAnsi="Arial" w:cs="Arial"/>
                <w:bCs/>
                <w:i/>
                <w:noProof/>
                <w:sz w:val="24"/>
                <w:szCs w:val="24"/>
                <w:lang w:eastAsia="ru-RU"/>
              </w:rPr>
              <w:t>пар</w:t>
            </w:r>
            <w:r>
              <w:rPr>
                <w:rFonts w:ascii="Arial" w:hAnsi="Arial" w:cs="Arial"/>
                <w:bCs/>
                <w:i/>
                <w:noProof/>
                <w:sz w:val="24"/>
                <w:szCs w:val="24"/>
                <w:lang w:eastAsia="ru-RU"/>
              </w:rPr>
              <w:t>иваемыми игроками</w:t>
            </w:r>
            <w:r w:rsidRPr="004029E2">
              <w:rPr>
                <w:rFonts w:ascii="Arial" w:hAnsi="Arial" w:cs="Arial"/>
                <w:bCs/>
                <w:i/>
                <w:noProof/>
                <w:sz w:val="24"/>
                <w:szCs w:val="24"/>
                <w:lang w:eastAsia="ru-RU"/>
              </w:rPr>
              <w:t xml:space="preserve">, </w:t>
            </w:r>
            <w:r>
              <w:rPr>
                <w:rFonts w:ascii="Arial" w:hAnsi="Arial" w:cs="Arial"/>
                <w:bCs/>
                <w:i/>
                <w:noProof/>
                <w:sz w:val="24"/>
                <w:szCs w:val="24"/>
                <w:lang w:eastAsia="ru-RU"/>
              </w:rPr>
              <w:t xml:space="preserve">так </w:t>
            </w:r>
            <w:r w:rsidRPr="004029E2">
              <w:rPr>
                <w:rFonts w:ascii="Arial" w:hAnsi="Arial" w:cs="Arial"/>
                <w:bCs/>
                <w:i/>
                <w:noProof/>
                <w:sz w:val="24"/>
                <w:szCs w:val="24"/>
                <w:lang w:eastAsia="ru-RU"/>
              </w:rPr>
              <w:t xml:space="preserve">как это будет хуже, чем </w:t>
            </w:r>
            <w:r>
              <w:rPr>
                <w:rFonts w:ascii="Arial" w:hAnsi="Arial" w:cs="Arial"/>
                <w:bCs/>
                <w:i/>
                <w:noProof/>
                <w:sz w:val="24"/>
                <w:szCs w:val="24"/>
                <w:lang w:eastAsia="ru-RU"/>
              </w:rPr>
              <w:t>игнориро-вание преимущества</w:t>
            </w:r>
            <w:r w:rsidRPr="004029E2">
              <w:rPr>
                <w:rFonts w:ascii="Arial" w:hAnsi="Arial" w:cs="Arial"/>
                <w:bCs/>
                <w:i/>
                <w:noProof/>
                <w:sz w:val="24"/>
                <w:szCs w:val="24"/>
                <w:lang w:eastAsia="ru-RU"/>
              </w:rPr>
              <w:t xml:space="preserve"> цвета. </w:t>
            </w:r>
          </w:p>
          <w:p w:rsidR="00761BF1" w:rsidRPr="00CC08FB" w:rsidRDefault="00761BF1" w:rsidP="001D4A7E">
            <w:pPr>
              <w:spacing w:before="60" w:after="60" w:line="240" w:lineRule="auto"/>
              <w:ind w:left="0" w:firstLine="0"/>
              <w:rPr>
                <w:rFonts w:ascii="Arial" w:hAnsi="Arial" w:cs="Arial"/>
                <w:bCs/>
                <w:i/>
                <w:noProof/>
                <w:sz w:val="24"/>
                <w:szCs w:val="24"/>
                <w:lang w:eastAsia="ru-RU"/>
              </w:rPr>
            </w:pPr>
            <w:r w:rsidRPr="004029E2">
              <w:rPr>
                <w:rFonts w:ascii="Arial" w:hAnsi="Arial" w:cs="Arial"/>
                <w:bCs/>
                <w:i/>
                <w:noProof/>
                <w:sz w:val="24"/>
                <w:szCs w:val="24"/>
                <w:lang w:eastAsia="ru-RU"/>
              </w:rPr>
              <w:t>Далее мы будем называть такие преи</w:t>
            </w:r>
            <w:r>
              <w:rPr>
                <w:rFonts w:ascii="Arial" w:hAnsi="Arial" w:cs="Arial"/>
                <w:bCs/>
                <w:i/>
                <w:noProof/>
                <w:sz w:val="24"/>
                <w:szCs w:val="24"/>
                <w:lang w:eastAsia="ru-RU"/>
              </w:rPr>
              <w:t xml:space="preserve">мущества </w:t>
            </w:r>
            <w:r w:rsidRPr="004029E2">
              <w:rPr>
                <w:rFonts w:ascii="Arial" w:hAnsi="Arial" w:cs="Arial"/>
                <w:bCs/>
                <w:i/>
                <w:noProof/>
                <w:sz w:val="24"/>
                <w:szCs w:val="24"/>
                <w:lang w:eastAsia="ru-RU"/>
              </w:rPr>
              <w:t>"</w:t>
            </w:r>
            <w:r>
              <w:rPr>
                <w:rFonts w:ascii="Arial" w:hAnsi="Arial" w:cs="Arial"/>
                <w:bCs/>
                <w:i/>
                <w:noProof/>
                <w:sz w:val="24"/>
                <w:szCs w:val="24"/>
                <w:lang w:eastAsia="ru-RU"/>
              </w:rPr>
              <w:t>п</w:t>
            </w:r>
            <w:r w:rsidRPr="004029E2">
              <w:rPr>
                <w:rFonts w:ascii="Arial" w:hAnsi="Arial" w:cs="Arial"/>
                <w:bCs/>
                <w:i/>
                <w:noProof/>
                <w:sz w:val="24"/>
                <w:szCs w:val="24"/>
                <w:lang w:eastAsia="ru-RU"/>
              </w:rPr>
              <w:t>олуабсолютны</w:t>
            </w:r>
            <w:r>
              <w:rPr>
                <w:rFonts w:ascii="Arial" w:hAnsi="Arial" w:cs="Arial"/>
                <w:bCs/>
                <w:i/>
                <w:noProof/>
                <w:sz w:val="24"/>
                <w:szCs w:val="24"/>
                <w:lang w:eastAsia="ru-RU"/>
              </w:rPr>
              <w:t>ми</w:t>
            </w:r>
            <w:r w:rsidRPr="004029E2">
              <w:rPr>
                <w:rFonts w:ascii="Arial" w:hAnsi="Arial" w:cs="Arial"/>
                <w:bCs/>
                <w:i/>
                <w:noProof/>
                <w:sz w:val="24"/>
                <w:szCs w:val="24"/>
                <w:lang w:eastAsia="ru-RU"/>
              </w:rPr>
              <w:t>".</w:t>
            </w:r>
          </w:p>
        </w:tc>
      </w:tr>
    </w:tbl>
    <w:p w:rsidR="00761BF1" w:rsidRDefault="00761BF1" w:rsidP="00761BF1">
      <w:pPr>
        <w:autoSpaceDE w:val="0"/>
        <w:autoSpaceDN w:val="0"/>
        <w:adjustRightInd w:val="0"/>
        <w:ind w:left="284"/>
        <w:rPr>
          <w:rFonts w:ascii="Arial" w:hAnsi="Arial" w:cs="Arial"/>
          <w:sz w:val="24"/>
          <w:szCs w:val="24"/>
        </w:rPr>
      </w:pPr>
      <w:proofErr w:type="gramStart"/>
      <w:r w:rsidRPr="00072055">
        <w:rPr>
          <w:rFonts w:ascii="Calibri" w:hAnsi="Calibri" w:cs="Calibri"/>
          <w:sz w:val="28"/>
          <w:szCs w:val="28"/>
        </w:rPr>
        <w:t>е.</w:t>
      </w:r>
      <w:r>
        <w:rPr>
          <w:rFonts w:ascii="Calibri" w:hAnsi="Calibri" w:cs="Calibri"/>
          <w:sz w:val="28"/>
          <w:szCs w:val="28"/>
        </w:rPr>
        <w:t xml:space="preserve"> </w:t>
      </w:r>
      <w:r w:rsidRPr="00CE6AA3">
        <w:rPr>
          <w:rFonts w:ascii="Arial" w:hAnsi="Arial" w:cs="Arial"/>
          <w:sz w:val="24"/>
          <w:szCs w:val="24"/>
        </w:rPr>
        <w:t>Во время жеребьёвки</w:t>
      </w:r>
      <w:r>
        <w:rPr>
          <w:rFonts w:ascii="Arial" w:hAnsi="Arial" w:cs="Arial"/>
          <w:sz w:val="24"/>
          <w:szCs w:val="24"/>
        </w:rPr>
        <w:t xml:space="preserve"> </w:t>
      </w:r>
      <w:r w:rsidRPr="00CE6AA3">
        <w:rPr>
          <w:rFonts w:ascii="Arial" w:hAnsi="Arial" w:cs="Arial"/>
          <w:sz w:val="24"/>
          <w:szCs w:val="24"/>
        </w:rPr>
        <w:t xml:space="preserve">тура с чётным номером игроки, имеющие слабое </w:t>
      </w:r>
      <w:proofErr w:type="spellStart"/>
      <w:r w:rsidRPr="00CE6AA3">
        <w:rPr>
          <w:rFonts w:ascii="Arial" w:hAnsi="Arial" w:cs="Arial"/>
          <w:sz w:val="24"/>
          <w:szCs w:val="24"/>
        </w:rPr>
        <w:t>преимущест</w:t>
      </w:r>
      <w:proofErr w:type="spellEnd"/>
      <w:r w:rsidR="00C44A12">
        <w:rPr>
          <w:rFonts w:ascii="Arial" w:hAnsi="Arial" w:cs="Arial"/>
          <w:sz w:val="24"/>
          <w:szCs w:val="24"/>
        </w:rPr>
        <w:t>-</w:t>
      </w:r>
      <w:r w:rsidRPr="00CE6AA3">
        <w:rPr>
          <w:rFonts w:ascii="Arial" w:hAnsi="Arial" w:cs="Arial"/>
          <w:sz w:val="24"/>
          <w:szCs w:val="24"/>
        </w:rPr>
        <w:t>во цвета (игроки, которые имеют чётное количество партий по любой причине),  дол</w:t>
      </w:r>
      <w:r w:rsidR="00AF1EEF">
        <w:rPr>
          <w:rFonts w:ascii="Arial" w:hAnsi="Arial" w:cs="Arial"/>
          <w:sz w:val="24"/>
          <w:szCs w:val="24"/>
        </w:rPr>
        <w:t>-</w:t>
      </w:r>
      <w:proofErr w:type="spellStart"/>
      <w:r w:rsidRPr="00CE6AA3">
        <w:rPr>
          <w:rFonts w:ascii="Arial" w:hAnsi="Arial" w:cs="Arial"/>
          <w:sz w:val="24"/>
          <w:szCs w:val="24"/>
        </w:rPr>
        <w:t>жны</w:t>
      </w:r>
      <w:proofErr w:type="spellEnd"/>
      <w:r w:rsidRPr="00CE6AA3">
        <w:rPr>
          <w:rFonts w:ascii="Arial" w:hAnsi="Arial" w:cs="Arial"/>
          <w:sz w:val="24"/>
          <w:szCs w:val="24"/>
        </w:rPr>
        <w:t xml:space="preserve"> </w:t>
      </w:r>
      <w:r w:rsidR="00115073" w:rsidRPr="00072055">
        <w:rPr>
          <w:rFonts w:ascii="Arial" w:hAnsi="Arial" w:cs="Arial"/>
          <w:bCs/>
          <w:noProof/>
          <w:sz w:val="24"/>
          <w:szCs w:val="24"/>
          <w:lang w:eastAsia="ru-RU"/>
        </w:rPr>
        <w:t>рассматриваться</w:t>
      </w:r>
      <w:r w:rsidRPr="00CE6AA3">
        <w:rPr>
          <w:rFonts w:ascii="Arial" w:hAnsi="Arial" w:cs="Arial"/>
          <w:sz w:val="24"/>
          <w:szCs w:val="24"/>
        </w:rPr>
        <w:t xml:space="preserve"> и считаться</w:t>
      </w:r>
      <w:r w:rsidR="00115073">
        <w:rPr>
          <w:rFonts w:ascii="Arial" w:hAnsi="Arial" w:cs="Arial"/>
          <w:sz w:val="24"/>
          <w:szCs w:val="24"/>
        </w:rPr>
        <w:t xml:space="preserve"> так</w:t>
      </w:r>
      <w:r w:rsidRPr="00CE6AA3">
        <w:rPr>
          <w:rFonts w:ascii="Arial" w:hAnsi="Arial" w:cs="Arial"/>
          <w:sz w:val="24"/>
          <w:szCs w:val="24"/>
        </w:rPr>
        <w:t>, как если бы они имели слабое преимущество цвета такого вида (белого цвета или соответственно черного), который уменьшает  количество пар,  где  оба игрока имеют одно и то же сильное преимущество цвета.</w:t>
      </w:r>
      <w:proofErr w:type="gramEnd"/>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FF6942">
        <w:tc>
          <w:tcPr>
            <w:tcW w:w="10171" w:type="dxa"/>
            <w:shd w:val="pct15" w:color="auto" w:fill="auto"/>
          </w:tcPr>
          <w:p w:rsidR="00761BF1" w:rsidRPr="00661715" w:rsidRDefault="00761BF1" w:rsidP="00FF6942">
            <w:pPr>
              <w:spacing w:before="60" w:after="60" w:line="240" w:lineRule="auto"/>
              <w:ind w:left="0" w:firstLine="0"/>
              <w:rPr>
                <w:rFonts w:ascii="Arial" w:hAnsi="Arial" w:cs="Arial"/>
                <w:bCs/>
                <w:i/>
                <w:noProof/>
                <w:sz w:val="24"/>
                <w:szCs w:val="24"/>
                <w:lang w:eastAsia="ru-RU"/>
              </w:rPr>
            </w:pPr>
            <w:r w:rsidRPr="00661715">
              <w:rPr>
                <w:rFonts w:ascii="Arial" w:hAnsi="Arial" w:cs="Arial"/>
                <w:bCs/>
                <w:i/>
                <w:noProof/>
                <w:sz w:val="24"/>
                <w:szCs w:val="24"/>
                <w:lang w:eastAsia="ru-RU"/>
              </w:rPr>
              <w:t>При же</w:t>
            </w:r>
            <w:r>
              <w:rPr>
                <w:rFonts w:ascii="Arial" w:hAnsi="Arial" w:cs="Arial"/>
                <w:bCs/>
                <w:i/>
                <w:noProof/>
                <w:sz w:val="24"/>
                <w:szCs w:val="24"/>
                <w:lang w:eastAsia="ru-RU"/>
              </w:rPr>
              <w:t>ребьёвке</w:t>
            </w:r>
            <w:r w:rsidRPr="00661715">
              <w:rPr>
                <w:rFonts w:ascii="Arial" w:hAnsi="Arial" w:cs="Arial"/>
                <w:bCs/>
                <w:i/>
                <w:noProof/>
                <w:sz w:val="24"/>
                <w:szCs w:val="24"/>
                <w:lang w:eastAsia="ru-RU"/>
              </w:rPr>
              <w:t xml:space="preserve"> ч</w:t>
            </w:r>
            <w:r>
              <w:rPr>
                <w:rFonts w:ascii="Arial" w:hAnsi="Arial" w:cs="Arial"/>
                <w:bCs/>
                <w:i/>
                <w:noProof/>
                <w:sz w:val="24"/>
                <w:szCs w:val="24"/>
                <w:lang w:eastAsia="ru-RU"/>
              </w:rPr>
              <w:t>ё</w:t>
            </w:r>
            <w:r w:rsidRPr="00661715">
              <w:rPr>
                <w:rFonts w:ascii="Arial" w:hAnsi="Arial" w:cs="Arial"/>
                <w:bCs/>
                <w:i/>
                <w:noProof/>
                <w:sz w:val="24"/>
                <w:szCs w:val="24"/>
                <w:lang w:eastAsia="ru-RU"/>
              </w:rPr>
              <w:t>тн</w:t>
            </w:r>
            <w:r>
              <w:rPr>
                <w:rFonts w:ascii="Arial" w:hAnsi="Arial" w:cs="Arial"/>
                <w:bCs/>
                <w:i/>
                <w:noProof/>
                <w:sz w:val="24"/>
                <w:szCs w:val="24"/>
                <w:lang w:eastAsia="ru-RU"/>
              </w:rPr>
              <w:t>ого ту</w:t>
            </w:r>
            <w:r w:rsidRPr="00661715">
              <w:rPr>
                <w:rFonts w:ascii="Arial" w:hAnsi="Arial" w:cs="Arial"/>
                <w:bCs/>
                <w:i/>
                <w:noProof/>
                <w:sz w:val="24"/>
                <w:szCs w:val="24"/>
                <w:lang w:eastAsia="ru-RU"/>
              </w:rPr>
              <w:t>р</w:t>
            </w:r>
            <w:r>
              <w:rPr>
                <w:rFonts w:ascii="Arial" w:hAnsi="Arial" w:cs="Arial"/>
                <w:bCs/>
                <w:i/>
                <w:noProof/>
                <w:sz w:val="24"/>
                <w:szCs w:val="24"/>
                <w:lang w:eastAsia="ru-RU"/>
              </w:rPr>
              <w:t>а б</w:t>
            </w:r>
            <w:r w:rsidRPr="00661715">
              <w:rPr>
                <w:rFonts w:ascii="Arial" w:hAnsi="Arial" w:cs="Arial"/>
                <w:bCs/>
                <w:i/>
                <w:noProof/>
                <w:sz w:val="24"/>
                <w:szCs w:val="24"/>
                <w:lang w:eastAsia="ru-RU"/>
              </w:rPr>
              <w:t xml:space="preserve">ольшинство участников </w:t>
            </w:r>
            <w:r>
              <w:rPr>
                <w:rFonts w:ascii="Arial" w:hAnsi="Arial" w:cs="Arial"/>
                <w:bCs/>
                <w:i/>
                <w:noProof/>
                <w:sz w:val="24"/>
                <w:szCs w:val="24"/>
                <w:lang w:eastAsia="ru-RU"/>
              </w:rPr>
              <w:t>сы</w:t>
            </w:r>
            <w:r w:rsidRPr="00661715">
              <w:rPr>
                <w:rFonts w:ascii="Arial" w:hAnsi="Arial" w:cs="Arial"/>
                <w:bCs/>
                <w:i/>
                <w:noProof/>
                <w:sz w:val="24"/>
                <w:szCs w:val="24"/>
                <w:lang w:eastAsia="ru-RU"/>
              </w:rPr>
              <w:t>грал</w:t>
            </w:r>
            <w:r>
              <w:rPr>
                <w:rFonts w:ascii="Arial" w:hAnsi="Arial" w:cs="Arial"/>
                <w:bCs/>
                <w:i/>
                <w:noProof/>
                <w:sz w:val="24"/>
                <w:szCs w:val="24"/>
                <w:lang w:eastAsia="ru-RU"/>
              </w:rPr>
              <w:t>о</w:t>
            </w:r>
            <w:r w:rsidRPr="00661715">
              <w:rPr>
                <w:rFonts w:ascii="Arial" w:hAnsi="Arial" w:cs="Arial"/>
                <w:bCs/>
                <w:i/>
                <w:noProof/>
                <w:sz w:val="24"/>
                <w:szCs w:val="24"/>
                <w:lang w:eastAsia="ru-RU"/>
              </w:rPr>
              <w:t xml:space="preserve"> неч</w:t>
            </w:r>
            <w:r>
              <w:rPr>
                <w:rFonts w:ascii="Arial" w:hAnsi="Arial" w:cs="Arial"/>
                <w:bCs/>
                <w:i/>
                <w:noProof/>
                <w:sz w:val="24"/>
                <w:szCs w:val="24"/>
                <w:lang w:eastAsia="ru-RU"/>
              </w:rPr>
              <w:t>ё</w:t>
            </w:r>
            <w:r w:rsidRPr="00661715">
              <w:rPr>
                <w:rFonts w:ascii="Arial" w:hAnsi="Arial" w:cs="Arial"/>
                <w:bCs/>
                <w:i/>
                <w:noProof/>
                <w:sz w:val="24"/>
                <w:szCs w:val="24"/>
                <w:lang w:eastAsia="ru-RU"/>
              </w:rPr>
              <w:t xml:space="preserve">тное </w:t>
            </w:r>
            <w:r>
              <w:rPr>
                <w:rFonts w:ascii="Arial" w:hAnsi="Arial" w:cs="Arial"/>
                <w:bCs/>
                <w:i/>
                <w:noProof/>
                <w:sz w:val="24"/>
                <w:szCs w:val="24"/>
                <w:lang w:eastAsia="ru-RU"/>
              </w:rPr>
              <w:t>к</w:t>
            </w:r>
            <w:r w:rsidRPr="00661715">
              <w:rPr>
                <w:rFonts w:ascii="Arial" w:hAnsi="Arial" w:cs="Arial"/>
                <w:bCs/>
                <w:i/>
                <w:noProof/>
                <w:sz w:val="24"/>
                <w:szCs w:val="24"/>
                <w:lang w:eastAsia="ru-RU"/>
              </w:rPr>
              <w:t>оличе</w:t>
            </w:r>
            <w:r>
              <w:rPr>
                <w:rFonts w:ascii="Arial" w:hAnsi="Arial" w:cs="Arial"/>
                <w:bCs/>
                <w:i/>
                <w:noProof/>
                <w:sz w:val="24"/>
                <w:szCs w:val="24"/>
                <w:lang w:eastAsia="ru-RU"/>
              </w:rPr>
              <w:t>-</w:t>
            </w:r>
            <w:r w:rsidRPr="00661715">
              <w:rPr>
                <w:rFonts w:ascii="Arial" w:hAnsi="Arial" w:cs="Arial"/>
                <w:bCs/>
                <w:i/>
                <w:noProof/>
                <w:sz w:val="24"/>
                <w:szCs w:val="24"/>
                <w:lang w:eastAsia="ru-RU"/>
              </w:rPr>
              <w:t xml:space="preserve">ство </w:t>
            </w:r>
            <w:r>
              <w:rPr>
                <w:rFonts w:ascii="Arial" w:hAnsi="Arial" w:cs="Arial"/>
                <w:bCs/>
                <w:i/>
                <w:noProof/>
                <w:sz w:val="24"/>
                <w:szCs w:val="24"/>
                <w:lang w:eastAsia="ru-RU"/>
              </w:rPr>
              <w:t>па</w:t>
            </w:r>
            <w:r w:rsidRPr="00661715">
              <w:rPr>
                <w:rFonts w:ascii="Arial" w:hAnsi="Arial" w:cs="Arial"/>
                <w:bCs/>
                <w:i/>
                <w:noProof/>
                <w:sz w:val="24"/>
                <w:szCs w:val="24"/>
                <w:lang w:eastAsia="ru-RU"/>
              </w:rPr>
              <w:t>р</w:t>
            </w:r>
            <w:r>
              <w:rPr>
                <w:rFonts w:ascii="Arial" w:hAnsi="Arial" w:cs="Arial"/>
                <w:bCs/>
                <w:i/>
                <w:noProof/>
                <w:sz w:val="24"/>
                <w:szCs w:val="24"/>
                <w:lang w:eastAsia="ru-RU"/>
              </w:rPr>
              <w:t>тий</w:t>
            </w:r>
            <w:r w:rsidRPr="00661715">
              <w:rPr>
                <w:rFonts w:ascii="Arial" w:hAnsi="Arial" w:cs="Arial"/>
                <w:bCs/>
                <w:i/>
                <w:noProof/>
                <w:sz w:val="24"/>
                <w:szCs w:val="24"/>
                <w:lang w:eastAsia="ru-RU"/>
              </w:rPr>
              <w:t>,</w:t>
            </w:r>
            <w:r>
              <w:rPr>
                <w:rFonts w:ascii="Arial" w:hAnsi="Arial" w:cs="Arial"/>
                <w:bCs/>
                <w:i/>
                <w:noProof/>
                <w:sz w:val="24"/>
                <w:szCs w:val="24"/>
                <w:lang w:eastAsia="ru-RU"/>
              </w:rPr>
              <w:t xml:space="preserve"> имея</w:t>
            </w:r>
            <w:r w:rsidRPr="00661715">
              <w:rPr>
                <w:rFonts w:ascii="Arial" w:hAnsi="Arial" w:cs="Arial"/>
                <w:bCs/>
                <w:i/>
                <w:noProof/>
                <w:sz w:val="24"/>
                <w:szCs w:val="24"/>
                <w:lang w:eastAsia="ru-RU"/>
              </w:rPr>
              <w:t xml:space="preserve"> тем самым сильное или абсолютное преи</w:t>
            </w:r>
            <w:r>
              <w:rPr>
                <w:rFonts w:ascii="Arial" w:hAnsi="Arial" w:cs="Arial"/>
                <w:bCs/>
                <w:i/>
                <w:noProof/>
                <w:sz w:val="24"/>
                <w:szCs w:val="24"/>
                <w:lang w:eastAsia="ru-RU"/>
              </w:rPr>
              <w:t>мущ</w:t>
            </w:r>
            <w:r w:rsidRPr="00661715">
              <w:rPr>
                <w:rFonts w:ascii="Arial" w:hAnsi="Arial" w:cs="Arial"/>
                <w:bCs/>
                <w:i/>
                <w:noProof/>
                <w:sz w:val="24"/>
                <w:szCs w:val="24"/>
                <w:lang w:eastAsia="ru-RU"/>
              </w:rPr>
              <w:t>е</w:t>
            </w:r>
            <w:r>
              <w:rPr>
                <w:rFonts w:ascii="Arial" w:hAnsi="Arial" w:cs="Arial"/>
                <w:bCs/>
                <w:i/>
                <w:noProof/>
                <w:sz w:val="24"/>
                <w:szCs w:val="24"/>
                <w:lang w:eastAsia="ru-RU"/>
              </w:rPr>
              <w:t>ство</w:t>
            </w:r>
            <w:r w:rsidRPr="00661715">
              <w:rPr>
                <w:rFonts w:ascii="Arial" w:hAnsi="Arial" w:cs="Arial"/>
                <w:bCs/>
                <w:i/>
                <w:noProof/>
                <w:sz w:val="24"/>
                <w:szCs w:val="24"/>
                <w:lang w:eastAsia="ru-RU"/>
              </w:rPr>
              <w:t xml:space="preserve"> цвета. </w:t>
            </w:r>
            <w:r>
              <w:rPr>
                <w:rFonts w:ascii="Arial" w:hAnsi="Arial" w:cs="Arial"/>
                <w:bCs/>
                <w:i/>
                <w:noProof/>
                <w:sz w:val="24"/>
                <w:szCs w:val="24"/>
                <w:lang w:eastAsia="ru-RU"/>
              </w:rPr>
              <w:t>Т</w:t>
            </w:r>
            <w:r w:rsidRPr="00661715">
              <w:rPr>
                <w:rFonts w:ascii="Arial" w:hAnsi="Arial" w:cs="Arial"/>
                <w:bCs/>
                <w:i/>
                <w:noProof/>
                <w:sz w:val="24"/>
                <w:szCs w:val="24"/>
                <w:lang w:eastAsia="ru-RU"/>
              </w:rPr>
              <w:t>оль</w:t>
            </w:r>
            <w:r>
              <w:rPr>
                <w:rFonts w:ascii="Arial" w:hAnsi="Arial" w:cs="Arial"/>
                <w:bCs/>
                <w:i/>
                <w:noProof/>
                <w:sz w:val="24"/>
                <w:szCs w:val="24"/>
                <w:lang w:eastAsia="ru-RU"/>
              </w:rPr>
              <w:t>-</w:t>
            </w:r>
            <w:r w:rsidRPr="00661715">
              <w:rPr>
                <w:rFonts w:ascii="Arial" w:hAnsi="Arial" w:cs="Arial"/>
                <w:bCs/>
                <w:i/>
                <w:noProof/>
                <w:sz w:val="24"/>
                <w:szCs w:val="24"/>
                <w:lang w:eastAsia="ru-RU"/>
              </w:rPr>
              <w:t>ко игроки</w:t>
            </w:r>
            <w:r>
              <w:rPr>
                <w:rFonts w:ascii="Arial" w:hAnsi="Arial" w:cs="Arial"/>
                <w:bCs/>
                <w:i/>
                <w:noProof/>
                <w:sz w:val="24"/>
                <w:szCs w:val="24"/>
                <w:lang w:eastAsia="ru-RU"/>
              </w:rPr>
              <w:t xml:space="preserve">, </w:t>
            </w:r>
            <w:r w:rsidRPr="00661715">
              <w:rPr>
                <w:rFonts w:ascii="Arial" w:hAnsi="Arial" w:cs="Arial"/>
                <w:bCs/>
                <w:i/>
                <w:noProof/>
                <w:sz w:val="24"/>
                <w:szCs w:val="24"/>
                <w:lang w:eastAsia="ru-RU"/>
              </w:rPr>
              <w:t>к</w:t>
            </w:r>
            <w:r>
              <w:rPr>
                <w:rFonts w:ascii="Arial" w:hAnsi="Arial" w:cs="Arial"/>
                <w:bCs/>
                <w:i/>
                <w:noProof/>
                <w:sz w:val="24"/>
                <w:szCs w:val="24"/>
                <w:lang w:eastAsia="ru-RU"/>
              </w:rPr>
              <w:t>о</w:t>
            </w:r>
            <w:r w:rsidRPr="00661715">
              <w:rPr>
                <w:rFonts w:ascii="Arial" w:hAnsi="Arial" w:cs="Arial"/>
                <w:bCs/>
                <w:i/>
                <w:noProof/>
                <w:sz w:val="24"/>
                <w:szCs w:val="24"/>
                <w:lang w:eastAsia="ru-RU"/>
              </w:rPr>
              <w:t>то</w:t>
            </w:r>
            <w:r>
              <w:rPr>
                <w:rFonts w:ascii="Arial" w:hAnsi="Arial" w:cs="Arial"/>
                <w:bCs/>
                <w:i/>
                <w:noProof/>
                <w:sz w:val="24"/>
                <w:szCs w:val="24"/>
                <w:lang w:eastAsia="ru-RU"/>
              </w:rPr>
              <w:t>рые</w:t>
            </w:r>
            <w:r w:rsidRPr="00661715">
              <w:rPr>
                <w:rFonts w:ascii="Arial" w:hAnsi="Arial" w:cs="Arial"/>
                <w:bCs/>
                <w:i/>
                <w:noProof/>
                <w:sz w:val="24"/>
                <w:szCs w:val="24"/>
                <w:lang w:eastAsia="ru-RU"/>
              </w:rPr>
              <w:t xml:space="preserve"> не </w:t>
            </w:r>
            <w:r>
              <w:rPr>
                <w:rFonts w:ascii="Arial" w:hAnsi="Arial" w:cs="Arial"/>
                <w:bCs/>
                <w:i/>
                <w:noProof/>
                <w:sz w:val="24"/>
                <w:szCs w:val="24"/>
                <w:lang w:eastAsia="ru-RU"/>
              </w:rPr>
              <w:t>сы</w:t>
            </w:r>
            <w:r w:rsidRPr="00661715">
              <w:rPr>
                <w:rFonts w:ascii="Arial" w:hAnsi="Arial" w:cs="Arial"/>
                <w:bCs/>
                <w:i/>
                <w:noProof/>
                <w:sz w:val="24"/>
                <w:szCs w:val="24"/>
                <w:lang w:eastAsia="ru-RU"/>
              </w:rPr>
              <w:t>грал</w:t>
            </w:r>
            <w:r>
              <w:rPr>
                <w:rFonts w:ascii="Arial" w:hAnsi="Arial" w:cs="Arial"/>
                <w:bCs/>
                <w:i/>
                <w:noProof/>
                <w:sz w:val="24"/>
                <w:szCs w:val="24"/>
                <w:lang w:eastAsia="ru-RU"/>
              </w:rPr>
              <w:t>и партию, имеют нечётное количество партий и по-этому</w:t>
            </w:r>
            <w:r w:rsidRPr="00661715">
              <w:rPr>
                <w:rFonts w:ascii="Arial" w:hAnsi="Arial" w:cs="Arial"/>
                <w:bCs/>
                <w:i/>
                <w:noProof/>
                <w:sz w:val="24"/>
                <w:szCs w:val="24"/>
                <w:lang w:eastAsia="ru-RU"/>
              </w:rPr>
              <w:t xml:space="preserve"> мо</w:t>
            </w:r>
            <w:r>
              <w:rPr>
                <w:rFonts w:ascii="Arial" w:hAnsi="Arial" w:cs="Arial"/>
                <w:bCs/>
                <w:i/>
                <w:noProof/>
                <w:sz w:val="24"/>
                <w:szCs w:val="24"/>
                <w:lang w:eastAsia="ru-RU"/>
              </w:rPr>
              <w:t>гу</w:t>
            </w:r>
            <w:r w:rsidRPr="00661715">
              <w:rPr>
                <w:rFonts w:ascii="Arial" w:hAnsi="Arial" w:cs="Arial"/>
                <w:bCs/>
                <w:i/>
                <w:noProof/>
                <w:sz w:val="24"/>
                <w:szCs w:val="24"/>
                <w:lang w:eastAsia="ru-RU"/>
              </w:rPr>
              <w:t xml:space="preserve">т иметь </w:t>
            </w:r>
            <w:r>
              <w:rPr>
                <w:rFonts w:ascii="Arial" w:hAnsi="Arial" w:cs="Arial"/>
                <w:bCs/>
                <w:i/>
                <w:noProof/>
                <w:sz w:val="24"/>
                <w:szCs w:val="24"/>
                <w:lang w:eastAsia="ru-RU"/>
              </w:rPr>
              <w:t xml:space="preserve">слабое </w:t>
            </w:r>
            <w:r w:rsidRPr="00661715">
              <w:rPr>
                <w:rFonts w:ascii="Arial" w:hAnsi="Arial" w:cs="Arial"/>
                <w:bCs/>
                <w:i/>
                <w:noProof/>
                <w:sz w:val="24"/>
                <w:szCs w:val="24"/>
                <w:lang w:eastAsia="ru-RU"/>
              </w:rPr>
              <w:t>преи</w:t>
            </w:r>
            <w:r>
              <w:rPr>
                <w:rFonts w:ascii="Arial" w:hAnsi="Arial" w:cs="Arial"/>
                <w:bCs/>
                <w:i/>
                <w:noProof/>
                <w:sz w:val="24"/>
                <w:szCs w:val="24"/>
                <w:lang w:eastAsia="ru-RU"/>
              </w:rPr>
              <w:t>мущ</w:t>
            </w:r>
            <w:r w:rsidRPr="00661715">
              <w:rPr>
                <w:rFonts w:ascii="Arial" w:hAnsi="Arial" w:cs="Arial"/>
                <w:bCs/>
                <w:i/>
                <w:noProof/>
                <w:sz w:val="24"/>
                <w:szCs w:val="24"/>
                <w:lang w:eastAsia="ru-RU"/>
              </w:rPr>
              <w:t>е</w:t>
            </w:r>
            <w:r>
              <w:rPr>
                <w:rFonts w:ascii="Arial" w:hAnsi="Arial" w:cs="Arial"/>
                <w:bCs/>
                <w:i/>
                <w:noProof/>
                <w:sz w:val="24"/>
                <w:szCs w:val="24"/>
                <w:lang w:eastAsia="ru-RU"/>
              </w:rPr>
              <w:t>ство</w:t>
            </w:r>
            <w:r w:rsidRPr="00661715">
              <w:rPr>
                <w:rFonts w:ascii="Arial" w:hAnsi="Arial" w:cs="Arial"/>
                <w:bCs/>
                <w:i/>
                <w:noProof/>
                <w:sz w:val="24"/>
                <w:szCs w:val="24"/>
                <w:lang w:eastAsia="ru-RU"/>
              </w:rPr>
              <w:t xml:space="preserve"> цвета. </w:t>
            </w:r>
          </w:p>
          <w:p w:rsidR="00761BF1" w:rsidRPr="00661715" w:rsidRDefault="00761BF1" w:rsidP="00FF6942">
            <w:pPr>
              <w:spacing w:before="60" w:after="60" w:line="240" w:lineRule="auto"/>
              <w:ind w:left="0" w:firstLine="0"/>
              <w:rPr>
                <w:rFonts w:ascii="Arial" w:hAnsi="Arial" w:cs="Arial"/>
                <w:bCs/>
                <w:i/>
                <w:noProof/>
                <w:sz w:val="24"/>
                <w:szCs w:val="24"/>
                <w:lang w:eastAsia="ru-RU"/>
              </w:rPr>
            </w:pPr>
            <w:r w:rsidRPr="00661715">
              <w:rPr>
                <w:rFonts w:ascii="Arial" w:hAnsi="Arial" w:cs="Arial"/>
                <w:bCs/>
                <w:i/>
                <w:noProof/>
                <w:sz w:val="24"/>
                <w:szCs w:val="24"/>
                <w:lang w:eastAsia="ru-RU"/>
              </w:rPr>
              <w:t>Мы можем изменить ож</w:t>
            </w:r>
            <w:r>
              <w:rPr>
                <w:rFonts w:ascii="Arial" w:hAnsi="Arial" w:cs="Arial"/>
                <w:bCs/>
                <w:i/>
                <w:noProof/>
                <w:sz w:val="24"/>
                <w:szCs w:val="24"/>
                <w:lang w:eastAsia="ru-RU"/>
              </w:rPr>
              <w:t>идаемый</w:t>
            </w:r>
            <w:r w:rsidRPr="00661715">
              <w:rPr>
                <w:rFonts w:ascii="Arial" w:hAnsi="Arial" w:cs="Arial"/>
                <w:bCs/>
                <w:i/>
                <w:noProof/>
                <w:sz w:val="24"/>
                <w:szCs w:val="24"/>
                <w:lang w:eastAsia="ru-RU"/>
              </w:rPr>
              <w:t xml:space="preserve"> цвет </w:t>
            </w:r>
            <w:r>
              <w:rPr>
                <w:rFonts w:ascii="Arial" w:hAnsi="Arial" w:cs="Arial"/>
                <w:bCs/>
                <w:i/>
                <w:noProof/>
                <w:sz w:val="24"/>
                <w:szCs w:val="24"/>
                <w:lang w:eastAsia="ru-RU"/>
              </w:rPr>
              <w:t>э</w:t>
            </w:r>
            <w:r w:rsidRPr="00661715">
              <w:rPr>
                <w:rFonts w:ascii="Arial" w:hAnsi="Arial" w:cs="Arial"/>
                <w:bCs/>
                <w:i/>
                <w:noProof/>
                <w:sz w:val="24"/>
                <w:szCs w:val="24"/>
                <w:lang w:eastAsia="ru-RU"/>
              </w:rPr>
              <w:t>т</w:t>
            </w:r>
            <w:r>
              <w:rPr>
                <w:rFonts w:ascii="Arial" w:hAnsi="Arial" w:cs="Arial"/>
                <w:bCs/>
                <w:i/>
                <w:noProof/>
                <w:sz w:val="24"/>
                <w:szCs w:val="24"/>
                <w:lang w:eastAsia="ru-RU"/>
              </w:rPr>
              <w:t>им</w:t>
            </w:r>
            <w:r w:rsidRPr="00661715">
              <w:rPr>
                <w:rFonts w:ascii="Arial" w:hAnsi="Arial" w:cs="Arial"/>
                <w:bCs/>
                <w:i/>
                <w:noProof/>
                <w:sz w:val="24"/>
                <w:szCs w:val="24"/>
                <w:lang w:eastAsia="ru-RU"/>
              </w:rPr>
              <w:t xml:space="preserve"> игрок</w:t>
            </w:r>
            <w:r>
              <w:rPr>
                <w:rFonts w:ascii="Arial" w:hAnsi="Arial" w:cs="Arial"/>
                <w:bCs/>
                <w:i/>
                <w:noProof/>
                <w:sz w:val="24"/>
                <w:szCs w:val="24"/>
                <w:lang w:eastAsia="ru-RU"/>
              </w:rPr>
              <w:t>ам</w:t>
            </w:r>
            <w:r w:rsidRPr="00661715">
              <w:rPr>
                <w:rFonts w:ascii="Arial" w:hAnsi="Arial" w:cs="Arial"/>
                <w:bCs/>
                <w:i/>
                <w:noProof/>
                <w:sz w:val="24"/>
                <w:szCs w:val="24"/>
                <w:lang w:eastAsia="ru-RU"/>
              </w:rPr>
              <w:t>, но только если это позвол</w:t>
            </w:r>
            <w:r>
              <w:rPr>
                <w:rFonts w:ascii="Arial" w:hAnsi="Arial" w:cs="Arial"/>
                <w:bCs/>
                <w:i/>
                <w:noProof/>
                <w:sz w:val="24"/>
                <w:szCs w:val="24"/>
                <w:lang w:eastAsia="ru-RU"/>
              </w:rPr>
              <w:t>и</w:t>
            </w:r>
            <w:r w:rsidRPr="00661715">
              <w:rPr>
                <w:rFonts w:ascii="Arial" w:hAnsi="Arial" w:cs="Arial"/>
                <w:bCs/>
                <w:i/>
                <w:noProof/>
                <w:sz w:val="24"/>
                <w:szCs w:val="24"/>
                <w:lang w:eastAsia="ru-RU"/>
              </w:rPr>
              <w:t>т нам сократить</w:t>
            </w:r>
            <w:r>
              <w:rPr>
                <w:rFonts w:ascii="Arial" w:hAnsi="Arial" w:cs="Arial"/>
                <w:bCs/>
                <w:i/>
                <w:noProof/>
                <w:sz w:val="24"/>
                <w:szCs w:val="24"/>
                <w:lang w:eastAsia="ru-RU"/>
              </w:rPr>
              <w:t xml:space="preserve"> коли</w:t>
            </w:r>
            <w:r w:rsidRPr="00661715">
              <w:rPr>
                <w:rFonts w:ascii="Arial" w:hAnsi="Arial" w:cs="Arial"/>
                <w:bCs/>
                <w:i/>
                <w:noProof/>
                <w:sz w:val="24"/>
                <w:szCs w:val="24"/>
                <w:lang w:eastAsia="ru-RU"/>
              </w:rPr>
              <w:t>ч</w:t>
            </w:r>
            <w:r>
              <w:rPr>
                <w:rFonts w:ascii="Arial" w:hAnsi="Arial" w:cs="Arial"/>
                <w:bCs/>
                <w:i/>
                <w:noProof/>
                <w:sz w:val="24"/>
                <w:szCs w:val="24"/>
                <w:lang w:eastAsia="ru-RU"/>
              </w:rPr>
              <w:t>е</w:t>
            </w:r>
            <w:r w:rsidRPr="00661715">
              <w:rPr>
                <w:rFonts w:ascii="Arial" w:hAnsi="Arial" w:cs="Arial"/>
                <w:bCs/>
                <w:i/>
                <w:noProof/>
                <w:sz w:val="24"/>
                <w:szCs w:val="24"/>
                <w:lang w:eastAsia="ru-RU"/>
              </w:rPr>
              <w:t>с</w:t>
            </w:r>
            <w:r>
              <w:rPr>
                <w:rFonts w:ascii="Arial" w:hAnsi="Arial" w:cs="Arial"/>
                <w:bCs/>
                <w:i/>
                <w:noProof/>
                <w:sz w:val="24"/>
                <w:szCs w:val="24"/>
                <w:lang w:eastAsia="ru-RU"/>
              </w:rPr>
              <w:t>тв</w:t>
            </w:r>
            <w:r w:rsidRPr="00661715">
              <w:rPr>
                <w:rFonts w:ascii="Arial" w:hAnsi="Arial" w:cs="Arial"/>
                <w:bCs/>
                <w:i/>
                <w:noProof/>
                <w:sz w:val="24"/>
                <w:szCs w:val="24"/>
                <w:lang w:eastAsia="ru-RU"/>
              </w:rPr>
              <w:t>о пр</w:t>
            </w:r>
            <w:r>
              <w:rPr>
                <w:rFonts w:ascii="Arial" w:hAnsi="Arial" w:cs="Arial"/>
                <w:bCs/>
                <w:i/>
                <w:noProof/>
                <w:sz w:val="24"/>
                <w:szCs w:val="24"/>
                <w:lang w:eastAsia="ru-RU"/>
              </w:rPr>
              <w:t>оигнори</w:t>
            </w:r>
            <w:r w:rsidRPr="00661715">
              <w:rPr>
                <w:rFonts w:ascii="Arial" w:hAnsi="Arial" w:cs="Arial"/>
                <w:bCs/>
                <w:i/>
                <w:noProof/>
                <w:sz w:val="24"/>
                <w:szCs w:val="24"/>
                <w:lang w:eastAsia="ru-RU"/>
              </w:rPr>
              <w:t>р</w:t>
            </w:r>
            <w:r>
              <w:rPr>
                <w:rFonts w:ascii="Arial" w:hAnsi="Arial" w:cs="Arial"/>
                <w:bCs/>
                <w:i/>
                <w:noProof/>
                <w:sz w:val="24"/>
                <w:szCs w:val="24"/>
                <w:lang w:eastAsia="ru-RU"/>
              </w:rPr>
              <w:t>ованных</w:t>
            </w:r>
            <w:r w:rsidRPr="00661715">
              <w:rPr>
                <w:rFonts w:ascii="Arial" w:hAnsi="Arial" w:cs="Arial"/>
                <w:bCs/>
                <w:i/>
                <w:noProof/>
                <w:sz w:val="24"/>
                <w:szCs w:val="24"/>
                <w:lang w:eastAsia="ru-RU"/>
              </w:rPr>
              <w:t xml:space="preserve"> сильн</w:t>
            </w:r>
            <w:r>
              <w:rPr>
                <w:rFonts w:ascii="Arial" w:hAnsi="Arial" w:cs="Arial"/>
                <w:bCs/>
                <w:i/>
                <w:noProof/>
                <w:sz w:val="24"/>
                <w:szCs w:val="24"/>
                <w:lang w:eastAsia="ru-RU"/>
              </w:rPr>
              <w:t>ых преимуществ</w:t>
            </w:r>
            <w:r w:rsidRPr="00661715">
              <w:rPr>
                <w:rFonts w:ascii="Arial" w:hAnsi="Arial" w:cs="Arial"/>
                <w:bCs/>
                <w:i/>
                <w:noProof/>
                <w:sz w:val="24"/>
                <w:szCs w:val="24"/>
                <w:lang w:eastAsia="ru-RU"/>
              </w:rPr>
              <w:t xml:space="preserve"> цвета. </w:t>
            </w:r>
          </w:p>
          <w:p w:rsidR="00761BF1" w:rsidRPr="00661715" w:rsidRDefault="00761BF1" w:rsidP="00FF6942">
            <w:pPr>
              <w:spacing w:before="60" w:after="60" w:line="240" w:lineRule="auto"/>
              <w:ind w:left="0" w:firstLine="0"/>
              <w:rPr>
                <w:rFonts w:ascii="Arial" w:hAnsi="Arial" w:cs="Arial"/>
                <w:bCs/>
                <w:i/>
                <w:noProof/>
                <w:sz w:val="24"/>
                <w:szCs w:val="24"/>
                <w:lang w:eastAsia="ru-RU"/>
              </w:rPr>
            </w:pPr>
            <w:r w:rsidRPr="00661715">
              <w:rPr>
                <w:rFonts w:ascii="Arial" w:hAnsi="Arial" w:cs="Arial"/>
                <w:bCs/>
                <w:i/>
                <w:noProof/>
                <w:sz w:val="24"/>
                <w:szCs w:val="24"/>
                <w:lang w:eastAsia="ru-RU"/>
              </w:rPr>
              <w:t>Далее мы будем называть такие преи</w:t>
            </w:r>
            <w:r>
              <w:rPr>
                <w:rFonts w:ascii="Arial" w:hAnsi="Arial" w:cs="Arial"/>
                <w:bCs/>
                <w:i/>
                <w:noProof/>
                <w:sz w:val="24"/>
                <w:szCs w:val="24"/>
                <w:lang w:eastAsia="ru-RU"/>
              </w:rPr>
              <w:t xml:space="preserve">мущества </w:t>
            </w:r>
            <w:r w:rsidRPr="00661715">
              <w:rPr>
                <w:rFonts w:ascii="Arial" w:hAnsi="Arial" w:cs="Arial"/>
                <w:bCs/>
                <w:i/>
                <w:noProof/>
                <w:sz w:val="24"/>
                <w:szCs w:val="24"/>
                <w:lang w:eastAsia="ru-RU"/>
              </w:rPr>
              <w:t xml:space="preserve"> "</w:t>
            </w:r>
            <w:r>
              <w:rPr>
                <w:rFonts w:ascii="Arial" w:hAnsi="Arial" w:cs="Arial"/>
                <w:bCs/>
                <w:i/>
                <w:noProof/>
                <w:sz w:val="24"/>
                <w:szCs w:val="24"/>
                <w:lang w:eastAsia="ru-RU"/>
              </w:rPr>
              <w:t>п</w:t>
            </w:r>
            <w:r w:rsidRPr="00661715">
              <w:rPr>
                <w:rFonts w:ascii="Arial" w:hAnsi="Arial" w:cs="Arial"/>
                <w:bCs/>
                <w:i/>
                <w:noProof/>
                <w:sz w:val="24"/>
                <w:szCs w:val="24"/>
                <w:lang w:eastAsia="ru-RU"/>
              </w:rPr>
              <w:t>еременн</w:t>
            </w:r>
            <w:r>
              <w:rPr>
                <w:rFonts w:ascii="Arial" w:hAnsi="Arial" w:cs="Arial"/>
                <w:bCs/>
                <w:i/>
                <w:noProof/>
                <w:sz w:val="24"/>
                <w:szCs w:val="24"/>
                <w:lang w:eastAsia="ru-RU"/>
              </w:rPr>
              <w:t>ыми</w:t>
            </w:r>
            <w:r w:rsidRPr="00661715">
              <w:rPr>
                <w:rFonts w:ascii="Arial" w:hAnsi="Arial" w:cs="Arial"/>
                <w:bCs/>
                <w:i/>
                <w:noProof/>
                <w:sz w:val="24"/>
                <w:szCs w:val="24"/>
                <w:lang w:eastAsia="ru-RU"/>
              </w:rPr>
              <w:t xml:space="preserve">". </w:t>
            </w:r>
          </w:p>
          <w:p w:rsidR="00761BF1" w:rsidRPr="00432BE3" w:rsidRDefault="00761BF1" w:rsidP="00FF6942">
            <w:pPr>
              <w:spacing w:before="60" w:after="60" w:line="240" w:lineRule="auto"/>
              <w:ind w:left="0" w:firstLine="0"/>
              <w:rPr>
                <w:rFonts w:ascii="Arial" w:hAnsi="Arial" w:cs="Arial"/>
                <w:i/>
                <w:sz w:val="24"/>
                <w:szCs w:val="24"/>
              </w:rPr>
            </w:pPr>
            <w:r w:rsidRPr="00661715">
              <w:rPr>
                <w:rFonts w:ascii="Arial" w:hAnsi="Arial" w:cs="Arial"/>
                <w:bCs/>
                <w:i/>
                <w:noProof/>
                <w:sz w:val="24"/>
                <w:szCs w:val="24"/>
                <w:lang w:eastAsia="ru-RU"/>
              </w:rPr>
              <w:t>Пожалуйста, обратите внимание, что это изменение цвет</w:t>
            </w:r>
            <w:r>
              <w:rPr>
                <w:rFonts w:ascii="Arial" w:hAnsi="Arial" w:cs="Arial"/>
                <w:bCs/>
                <w:i/>
                <w:noProof/>
                <w:sz w:val="24"/>
                <w:szCs w:val="24"/>
                <w:lang w:eastAsia="ru-RU"/>
              </w:rPr>
              <w:t xml:space="preserve">а </w:t>
            </w:r>
            <w:r w:rsidRPr="00BE195D">
              <w:rPr>
                <w:rFonts w:ascii="Arial" w:hAnsi="Arial" w:cs="Arial"/>
                <w:bCs/>
                <w:i/>
                <w:noProof/>
                <w:sz w:val="24"/>
                <w:szCs w:val="24"/>
                <w:u w:val="single"/>
                <w:lang w:eastAsia="ru-RU"/>
              </w:rPr>
              <w:t>не может</w:t>
            </w:r>
            <w:r w:rsidRPr="00661715">
              <w:rPr>
                <w:rFonts w:ascii="Arial" w:hAnsi="Arial" w:cs="Arial"/>
                <w:bCs/>
                <w:i/>
                <w:noProof/>
                <w:sz w:val="24"/>
                <w:szCs w:val="24"/>
                <w:lang w:eastAsia="ru-RU"/>
              </w:rPr>
              <w:t xml:space="preserve"> о</w:t>
            </w:r>
            <w:r>
              <w:rPr>
                <w:rFonts w:ascii="Arial" w:hAnsi="Arial" w:cs="Arial"/>
                <w:bCs/>
                <w:i/>
                <w:noProof/>
                <w:sz w:val="24"/>
                <w:szCs w:val="24"/>
                <w:lang w:eastAsia="ru-RU"/>
              </w:rPr>
              <w:t>бразовы-</w:t>
            </w:r>
            <w:r w:rsidRPr="00661715">
              <w:rPr>
                <w:rFonts w:ascii="Arial" w:hAnsi="Arial" w:cs="Arial"/>
                <w:bCs/>
                <w:i/>
                <w:noProof/>
                <w:sz w:val="24"/>
                <w:szCs w:val="24"/>
                <w:lang w:eastAsia="ru-RU"/>
              </w:rPr>
              <w:t xml:space="preserve">вать дополнительные </w:t>
            </w:r>
            <w:r>
              <w:rPr>
                <w:rFonts w:ascii="Arial" w:hAnsi="Arial" w:cs="Arial"/>
                <w:bCs/>
                <w:i/>
                <w:noProof/>
                <w:sz w:val="24"/>
                <w:szCs w:val="24"/>
                <w:lang w:eastAsia="ru-RU"/>
              </w:rPr>
              <w:t>с</w:t>
            </w:r>
            <w:r w:rsidRPr="00661715">
              <w:rPr>
                <w:rFonts w:ascii="Arial" w:hAnsi="Arial" w:cs="Arial"/>
                <w:bCs/>
                <w:i/>
                <w:noProof/>
                <w:sz w:val="24"/>
                <w:szCs w:val="24"/>
                <w:lang w:eastAsia="ru-RU"/>
              </w:rPr>
              <w:t>п</w:t>
            </w:r>
            <w:r>
              <w:rPr>
                <w:rFonts w:ascii="Arial" w:hAnsi="Arial" w:cs="Arial"/>
                <w:bCs/>
                <w:i/>
                <w:noProof/>
                <w:sz w:val="24"/>
                <w:szCs w:val="24"/>
                <w:lang w:eastAsia="ru-RU"/>
              </w:rPr>
              <w:t>уски</w:t>
            </w:r>
            <w:r w:rsidRPr="00661715">
              <w:rPr>
                <w:rFonts w:ascii="Arial" w:hAnsi="Arial" w:cs="Arial"/>
                <w:bCs/>
                <w:i/>
                <w:noProof/>
                <w:sz w:val="24"/>
                <w:szCs w:val="24"/>
                <w:lang w:eastAsia="ru-RU"/>
              </w:rPr>
              <w:t>.</w:t>
            </w:r>
          </w:p>
        </w:tc>
      </w:tr>
    </w:tbl>
    <w:p w:rsidR="00761BF1" w:rsidRPr="0086467E" w:rsidRDefault="00761BF1" w:rsidP="00943BDB">
      <w:pPr>
        <w:autoSpaceDE w:val="0"/>
        <w:autoSpaceDN w:val="0"/>
        <w:adjustRightInd w:val="0"/>
        <w:spacing w:before="60" w:after="60"/>
        <w:ind w:left="284"/>
        <w:rPr>
          <w:rFonts w:ascii="Arial" w:hAnsi="Arial" w:cs="Arial"/>
          <w:sz w:val="24"/>
          <w:szCs w:val="24"/>
        </w:rPr>
      </w:pPr>
      <w:proofErr w:type="gramStart"/>
      <w:r w:rsidRPr="0086467E">
        <w:rPr>
          <w:rFonts w:ascii="Arial" w:hAnsi="Arial" w:cs="Arial"/>
          <w:sz w:val="24"/>
          <w:szCs w:val="24"/>
          <w:lang w:val="en-US"/>
        </w:rPr>
        <w:t>f</w:t>
      </w:r>
      <w:proofErr w:type="gramEnd"/>
      <w:r w:rsidRPr="0086467E">
        <w:rPr>
          <w:rFonts w:ascii="Arial" w:hAnsi="Arial" w:cs="Arial"/>
          <w:sz w:val="24"/>
          <w:szCs w:val="24"/>
        </w:rPr>
        <w:t>. Игроки, которые не играли в первых турах, не имеют преимущество цвета (их соперн</w:t>
      </w:r>
      <w:r w:rsidRPr="0086467E">
        <w:rPr>
          <w:rFonts w:ascii="Arial" w:hAnsi="Arial" w:cs="Arial"/>
          <w:sz w:val="24"/>
          <w:szCs w:val="24"/>
        </w:rPr>
        <w:t>и</w:t>
      </w:r>
      <w:r w:rsidRPr="0086467E">
        <w:rPr>
          <w:rFonts w:ascii="Arial" w:hAnsi="Arial" w:cs="Arial"/>
          <w:sz w:val="24"/>
          <w:szCs w:val="24"/>
        </w:rPr>
        <w:t>кам преимущество цвета предоставляется).</w:t>
      </w:r>
    </w:p>
    <w:p w:rsidR="00761BF1" w:rsidRPr="00C92930" w:rsidRDefault="00761BF1" w:rsidP="00943BDB">
      <w:pPr>
        <w:spacing w:before="60" w:after="60"/>
        <w:ind w:left="0" w:firstLine="0"/>
        <w:rPr>
          <w:rFonts w:ascii="Arial" w:hAnsi="Arial" w:cs="Arial"/>
          <w:bCs/>
          <w:i/>
          <w:noProof/>
          <w:sz w:val="24"/>
          <w:szCs w:val="24"/>
          <w:lang w:eastAsia="ru-RU"/>
        </w:rPr>
      </w:pPr>
      <w:r w:rsidRPr="00AC67E5">
        <w:rPr>
          <w:rFonts w:ascii="Arial" w:hAnsi="Arial" w:cs="Arial"/>
          <w:b/>
          <w:bCs/>
          <w:i/>
          <w:noProof/>
          <w:sz w:val="24"/>
          <w:szCs w:val="24"/>
          <w:lang w:eastAsia="ru-RU"/>
        </w:rPr>
        <w:lastRenderedPageBreak/>
        <w:t>А.8</w:t>
      </w:r>
      <w:r w:rsidR="003F70C1">
        <w:rPr>
          <w:rFonts w:ascii="Arial" w:hAnsi="Arial" w:cs="Arial"/>
          <w:b/>
          <w:bCs/>
          <w:i/>
          <w:noProof/>
          <w:sz w:val="24"/>
          <w:szCs w:val="24"/>
          <w:lang w:eastAsia="ru-RU"/>
        </w:rPr>
        <w:t>.</w:t>
      </w:r>
      <w:r w:rsidRPr="00C92930">
        <w:rPr>
          <w:rFonts w:ascii="Arial" w:hAnsi="Arial" w:cs="Arial"/>
          <w:bCs/>
          <w:i/>
          <w:noProof/>
          <w:sz w:val="24"/>
          <w:szCs w:val="24"/>
          <w:lang w:eastAsia="ru-RU"/>
        </w:rPr>
        <w:t xml:space="preserve"> Определение </w:t>
      </w:r>
      <w:r w:rsidRPr="00C92930">
        <w:rPr>
          <w:rFonts w:ascii="Arial" w:hAnsi="Arial" w:cs="Arial"/>
          <w:bCs/>
          <w:i/>
          <w:sz w:val="24"/>
          <w:szCs w:val="24"/>
        </w:rPr>
        <w:t>X1, Z1</w:t>
      </w:r>
    </w:p>
    <w:p w:rsidR="00761BF1" w:rsidRPr="00C92930" w:rsidRDefault="00761BF1" w:rsidP="00761BF1">
      <w:pPr>
        <w:spacing w:after="60"/>
        <w:ind w:left="0" w:firstLine="0"/>
        <w:rPr>
          <w:rFonts w:ascii="Arial" w:hAnsi="Arial" w:cs="Arial"/>
          <w:bCs/>
          <w:noProof/>
          <w:sz w:val="24"/>
          <w:szCs w:val="24"/>
          <w:lang w:eastAsia="ru-RU"/>
        </w:rPr>
      </w:pPr>
      <w:r w:rsidRPr="00C92930">
        <w:rPr>
          <w:rFonts w:ascii="Arial" w:hAnsi="Arial" w:cs="Arial"/>
          <w:bCs/>
          <w:noProof/>
          <w:sz w:val="24"/>
          <w:szCs w:val="24"/>
          <w:lang w:eastAsia="ru-RU"/>
        </w:rPr>
        <w:t>При условии</w:t>
      </w:r>
      <w:r>
        <w:rPr>
          <w:rFonts w:ascii="Arial" w:hAnsi="Arial" w:cs="Arial"/>
          <w:bCs/>
          <w:noProof/>
          <w:sz w:val="24"/>
          <w:szCs w:val="24"/>
          <w:lang w:eastAsia="ru-RU"/>
        </w:rPr>
        <w:t xml:space="preserve">, что в очковой группе есть P0 </w:t>
      </w:r>
      <w:r w:rsidRPr="00C92930">
        <w:rPr>
          <w:rFonts w:ascii="Arial" w:hAnsi="Arial" w:cs="Arial"/>
          <w:bCs/>
          <w:noProof/>
          <w:sz w:val="24"/>
          <w:szCs w:val="24"/>
          <w:lang w:eastAsia="ru-RU"/>
        </w:rPr>
        <w:t>(см</w:t>
      </w:r>
      <w:r>
        <w:rPr>
          <w:rFonts w:ascii="Arial" w:hAnsi="Arial" w:cs="Arial"/>
          <w:bCs/>
          <w:noProof/>
          <w:sz w:val="24"/>
          <w:szCs w:val="24"/>
          <w:lang w:eastAsia="ru-RU"/>
        </w:rPr>
        <w:t>.</w:t>
      </w:r>
      <w:r w:rsidRPr="00C92930">
        <w:rPr>
          <w:rFonts w:ascii="Arial" w:hAnsi="Arial" w:cs="Arial"/>
          <w:bCs/>
          <w:noProof/>
          <w:sz w:val="24"/>
          <w:szCs w:val="24"/>
          <w:lang w:eastAsia="ru-RU"/>
        </w:rPr>
        <w:t xml:space="preserve"> А.6) </w:t>
      </w:r>
      <w:r>
        <w:rPr>
          <w:rFonts w:ascii="Arial" w:hAnsi="Arial" w:cs="Arial"/>
          <w:bCs/>
          <w:noProof/>
          <w:sz w:val="24"/>
          <w:szCs w:val="24"/>
          <w:lang w:eastAsia="ru-RU"/>
        </w:rPr>
        <w:t>возможных</w:t>
      </w:r>
      <w:r w:rsidRPr="00C92930">
        <w:rPr>
          <w:rFonts w:ascii="Arial" w:hAnsi="Arial" w:cs="Arial"/>
          <w:bCs/>
          <w:noProof/>
          <w:sz w:val="24"/>
          <w:szCs w:val="24"/>
          <w:lang w:eastAsia="ru-RU"/>
        </w:rPr>
        <w:t xml:space="preserve"> пар: </w:t>
      </w:r>
    </w:p>
    <w:p w:rsidR="00761BF1" w:rsidRDefault="00761BF1" w:rsidP="00761BF1">
      <w:pPr>
        <w:ind w:left="284"/>
        <w:rPr>
          <w:rFonts w:ascii="Arial" w:hAnsi="Arial" w:cs="Arial"/>
          <w:bCs/>
          <w:noProof/>
          <w:sz w:val="24"/>
          <w:szCs w:val="24"/>
          <w:lang w:eastAsia="ru-RU"/>
        </w:rPr>
      </w:pPr>
      <w:r>
        <w:rPr>
          <w:rFonts w:ascii="Arial" w:hAnsi="Arial" w:cs="Arial"/>
          <w:bCs/>
          <w:noProof/>
          <w:sz w:val="24"/>
          <w:szCs w:val="24"/>
          <w:lang w:eastAsia="ru-RU"/>
        </w:rPr>
        <w:t>а</w:t>
      </w:r>
      <w:r w:rsidRPr="00C92930">
        <w:rPr>
          <w:rFonts w:ascii="Arial" w:hAnsi="Arial" w:cs="Arial"/>
          <w:bCs/>
          <w:noProof/>
          <w:sz w:val="24"/>
          <w:szCs w:val="24"/>
          <w:lang w:eastAsia="ru-RU"/>
        </w:rPr>
        <w:t>. минимальное количество пар</w:t>
      </w:r>
      <w:r>
        <w:rPr>
          <w:rFonts w:ascii="Arial" w:hAnsi="Arial" w:cs="Arial"/>
          <w:bCs/>
          <w:noProof/>
          <w:sz w:val="24"/>
          <w:szCs w:val="24"/>
          <w:lang w:eastAsia="ru-RU"/>
        </w:rPr>
        <w:t xml:space="preserve">, </w:t>
      </w:r>
      <w:r w:rsidRPr="00C92930">
        <w:rPr>
          <w:rFonts w:ascii="Arial" w:hAnsi="Arial" w:cs="Arial"/>
          <w:bCs/>
          <w:noProof/>
          <w:sz w:val="24"/>
          <w:szCs w:val="24"/>
          <w:lang w:eastAsia="ru-RU"/>
        </w:rPr>
        <w:t>котор</w:t>
      </w:r>
      <w:r>
        <w:rPr>
          <w:rFonts w:ascii="Arial" w:hAnsi="Arial" w:cs="Arial"/>
          <w:bCs/>
          <w:noProof/>
          <w:sz w:val="24"/>
          <w:szCs w:val="24"/>
          <w:lang w:eastAsia="ru-RU"/>
        </w:rPr>
        <w:t>о</w:t>
      </w:r>
      <w:r w:rsidRPr="00C92930">
        <w:rPr>
          <w:rFonts w:ascii="Arial" w:hAnsi="Arial" w:cs="Arial"/>
          <w:bCs/>
          <w:noProof/>
          <w:sz w:val="24"/>
          <w:szCs w:val="24"/>
          <w:lang w:eastAsia="ru-RU"/>
        </w:rPr>
        <w:t>е должн</w:t>
      </w:r>
      <w:r>
        <w:rPr>
          <w:rFonts w:ascii="Arial" w:hAnsi="Arial" w:cs="Arial"/>
          <w:bCs/>
          <w:noProof/>
          <w:sz w:val="24"/>
          <w:szCs w:val="24"/>
          <w:lang w:eastAsia="ru-RU"/>
        </w:rPr>
        <w:t>о</w:t>
      </w:r>
      <w:r w:rsidRPr="00C92930">
        <w:rPr>
          <w:rFonts w:ascii="Arial" w:hAnsi="Arial" w:cs="Arial"/>
          <w:bCs/>
          <w:noProof/>
          <w:sz w:val="24"/>
          <w:szCs w:val="24"/>
          <w:lang w:eastAsia="ru-RU"/>
        </w:rPr>
        <w:t xml:space="preserve"> быть с</w:t>
      </w:r>
      <w:r>
        <w:rPr>
          <w:rFonts w:ascii="Arial" w:hAnsi="Arial" w:cs="Arial"/>
          <w:bCs/>
          <w:noProof/>
          <w:sz w:val="24"/>
          <w:szCs w:val="24"/>
          <w:lang w:eastAsia="ru-RU"/>
        </w:rPr>
        <w:t>оз</w:t>
      </w:r>
      <w:r w:rsidRPr="00C92930">
        <w:rPr>
          <w:rFonts w:ascii="Arial" w:hAnsi="Arial" w:cs="Arial"/>
          <w:bCs/>
          <w:noProof/>
          <w:sz w:val="24"/>
          <w:szCs w:val="24"/>
          <w:lang w:eastAsia="ru-RU"/>
        </w:rPr>
        <w:t>дан</w:t>
      </w:r>
      <w:r>
        <w:rPr>
          <w:rFonts w:ascii="Arial" w:hAnsi="Arial" w:cs="Arial"/>
          <w:bCs/>
          <w:noProof/>
          <w:sz w:val="24"/>
          <w:szCs w:val="24"/>
          <w:lang w:eastAsia="ru-RU"/>
        </w:rPr>
        <w:t>о</w:t>
      </w:r>
      <w:r w:rsidRPr="00C92930">
        <w:rPr>
          <w:rFonts w:ascii="Arial" w:hAnsi="Arial" w:cs="Arial"/>
          <w:bCs/>
          <w:noProof/>
          <w:sz w:val="24"/>
          <w:szCs w:val="24"/>
          <w:lang w:eastAsia="ru-RU"/>
        </w:rPr>
        <w:t xml:space="preserve"> в </w:t>
      </w:r>
      <w:r>
        <w:rPr>
          <w:rFonts w:ascii="Arial" w:hAnsi="Arial" w:cs="Arial"/>
          <w:bCs/>
          <w:noProof/>
          <w:sz w:val="24"/>
          <w:szCs w:val="24"/>
          <w:lang w:eastAsia="ru-RU"/>
        </w:rPr>
        <w:t>очковой группе</w:t>
      </w:r>
      <w:r w:rsidRPr="00C92930">
        <w:rPr>
          <w:rFonts w:ascii="Arial" w:hAnsi="Arial" w:cs="Arial"/>
          <w:bCs/>
          <w:noProof/>
          <w:sz w:val="24"/>
          <w:szCs w:val="24"/>
          <w:lang w:eastAsia="ru-RU"/>
        </w:rPr>
        <w:t>, не вы</w:t>
      </w:r>
      <w:r>
        <w:rPr>
          <w:rFonts w:ascii="Arial" w:hAnsi="Arial" w:cs="Arial"/>
          <w:bCs/>
          <w:noProof/>
          <w:sz w:val="24"/>
          <w:szCs w:val="24"/>
          <w:lang w:eastAsia="ru-RU"/>
        </w:rPr>
        <w:t>-</w:t>
      </w:r>
      <w:r w:rsidRPr="00C92930">
        <w:rPr>
          <w:rFonts w:ascii="Arial" w:hAnsi="Arial" w:cs="Arial"/>
          <w:bCs/>
          <w:noProof/>
          <w:sz w:val="24"/>
          <w:szCs w:val="24"/>
          <w:lang w:eastAsia="ru-RU"/>
        </w:rPr>
        <w:t xml:space="preserve">полняя все </w:t>
      </w:r>
      <w:r>
        <w:rPr>
          <w:rFonts w:ascii="Arial" w:hAnsi="Arial" w:cs="Arial"/>
          <w:bCs/>
          <w:noProof/>
          <w:sz w:val="24"/>
          <w:szCs w:val="24"/>
          <w:lang w:eastAsia="ru-RU"/>
        </w:rPr>
        <w:t xml:space="preserve">преимущества </w:t>
      </w:r>
      <w:r w:rsidRPr="00C92930">
        <w:rPr>
          <w:rFonts w:ascii="Arial" w:hAnsi="Arial" w:cs="Arial"/>
          <w:bCs/>
          <w:noProof/>
          <w:sz w:val="24"/>
          <w:szCs w:val="24"/>
          <w:lang w:eastAsia="ru-RU"/>
        </w:rPr>
        <w:t>цвета</w:t>
      </w:r>
      <w:r>
        <w:rPr>
          <w:rFonts w:ascii="Arial" w:hAnsi="Arial" w:cs="Arial"/>
          <w:bCs/>
          <w:noProof/>
          <w:sz w:val="24"/>
          <w:szCs w:val="24"/>
          <w:lang w:eastAsia="ru-RU"/>
        </w:rPr>
        <w:t>,</w:t>
      </w:r>
      <w:r w:rsidRPr="00C92930">
        <w:rPr>
          <w:rFonts w:ascii="Arial" w:hAnsi="Arial" w:cs="Arial"/>
          <w:bCs/>
          <w:noProof/>
          <w:sz w:val="24"/>
          <w:szCs w:val="24"/>
          <w:lang w:eastAsia="ru-RU"/>
        </w:rPr>
        <w:t xml:space="preserve"> </w:t>
      </w:r>
      <w:r>
        <w:rPr>
          <w:rFonts w:ascii="Arial" w:hAnsi="Arial" w:cs="Arial"/>
          <w:bCs/>
          <w:noProof/>
          <w:sz w:val="24"/>
          <w:szCs w:val="24"/>
          <w:lang w:eastAsia="ru-RU"/>
        </w:rPr>
        <w:t>обознача</w:t>
      </w:r>
      <w:r w:rsidRPr="00C92930">
        <w:rPr>
          <w:rFonts w:ascii="Arial" w:hAnsi="Arial" w:cs="Arial"/>
          <w:bCs/>
          <w:noProof/>
          <w:sz w:val="24"/>
          <w:szCs w:val="24"/>
          <w:lang w:eastAsia="ru-RU"/>
        </w:rPr>
        <w:t>е</w:t>
      </w:r>
      <w:r>
        <w:rPr>
          <w:rFonts w:ascii="Arial" w:hAnsi="Arial" w:cs="Arial"/>
          <w:bCs/>
          <w:noProof/>
          <w:sz w:val="24"/>
          <w:szCs w:val="24"/>
          <w:lang w:eastAsia="ru-RU"/>
        </w:rPr>
        <w:t>тся с</w:t>
      </w:r>
      <w:r w:rsidRPr="00C92930">
        <w:rPr>
          <w:rFonts w:ascii="Arial" w:hAnsi="Arial" w:cs="Arial"/>
          <w:bCs/>
          <w:noProof/>
          <w:sz w:val="24"/>
          <w:szCs w:val="24"/>
          <w:lang w:eastAsia="ru-RU"/>
        </w:rPr>
        <w:t>имвол</w:t>
      </w:r>
      <w:r>
        <w:rPr>
          <w:rFonts w:ascii="Arial" w:hAnsi="Arial" w:cs="Arial"/>
          <w:bCs/>
          <w:noProof/>
          <w:sz w:val="24"/>
          <w:szCs w:val="24"/>
          <w:lang w:eastAsia="ru-RU"/>
        </w:rPr>
        <w:t>ом</w:t>
      </w:r>
      <w:r w:rsidRPr="00C92930">
        <w:rPr>
          <w:rFonts w:ascii="Arial" w:hAnsi="Arial" w:cs="Arial"/>
          <w:bCs/>
          <w:noProof/>
          <w:sz w:val="24"/>
          <w:szCs w:val="24"/>
          <w:lang w:eastAsia="ru-RU"/>
        </w:rPr>
        <w:t xml:space="preserve"> X1.</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FF6942">
        <w:tc>
          <w:tcPr>
            <w:tcW w:w="10171" w:type="dxa"/>
            <w:shd w:val="pct15" w:color="auto" w:fill="auto"/>
          </w:tcPr>
          <w:p w:rsidR="00761BF1" w:rsidRPr="00A65DCC" w:rsidRDefault="00761BF1" w:rsidP="009369B8">
            <w:pPr>
              <w:spacing w:before="60" w:after="60" w:line="240" w:lineRule="auto"/>
              <w:ind w:left="0" w:firstLine="0"/>
              <w:rPr>
                <w:rFonts w:ascii="Arial" w:hAnsi="Arial" w:cs="Arial"/>
                <w:bCs/>
                <w:i/>
                <w:noProof/>
                <w:sz w:val="24"/>
                <w:szCs w:val="24"/>
                <w:lang w:eastAsia="ru-RU"/>
              </w:rPr>
            </w:pPr>
            <w:r w:rsidRPr="00C92930">
              <w:rPr>
                <w:rFonts w:ascii="Arial" w:hAnsi="Arial" w:cs="Arial"/>
                <w:bCs/>
                <w:i/>
                <w:noProof/>
                <w:sz w:val="24"/>
                <w:szCs w:val="24"/>
                <w:lang w:eastAsia="ru-RU"/>
              </w:rPr>
              <w:t xml:space="preserve">На первый взгляд может показаться, </w:t>
            </w:r>
            <w:r>
              <w:rPr>
                <w:rFonts w:ascii="Arial" w:hAnsi="Arial" w:cs="Arial"/>
                <w:bCs/>
                <w:i/>
                <w:noProof/>
                <w:sz w:val="24"/>
                <w:szCs w:val="24"/>
                <w:lang w:eastAsia="ru-RU"/>
              </w:rPr>
              <w:t xml:space="preserve">что </w:t>
            </w:r>
            <w:r w:rsidRPr="00C92930">
              <w:rPr>
                <w:rFonts w:ascii="Arial" w:hAnsi="Arial" w:cs="Arial"/>
                <w:bCs/>
                <w:i/>
                <w:noProof/>
                <w:sz w:val="24"/>
                <w:szCs w:val="24"/>
                <w:lang w:eastAsia="ru-RU"/>
              </w:rPr>
              <w:t>описан</w:t>
            </w:r>
            <w:r>
              <w:rPr>
                <w:rFonts w:ascii="Arial" w:hAnsi="Arial" w:cs="Arial"/>
                <w:bCs/>
                <w:i/>
                <w:noProof/>
                <w:sz w:val="24"/>
                <w:szCs w:val="24"/>
                <w:lang w:eastAsia="ru-RU"/>
              </w:rPr>
              <w:t xml:space="preserve">ный </w:t>
            </w:r>
            <w:r w:rsidRPr="00C92930">
              <w:rPr>
                <w:rFonts w:ascii="Arial" w:hAnsi="Arial" w:cs="Arial"/>
                <w:bCs/>
                <w:i/>
                <w:noProof/>
                <w:sz w:val="24"/>
                <w:szCs w:val="24"/>
                <w:lang w:eastAsia="ru-RU"/>
              </w:rPr>
              <w:t>здесь расч</w:t>
            </w:r>
            <w:r>
              <w:rPr>
                <w:rFonts w:ascii="Arial" w:hAnsi="Arial" w:cs="Arial"/>
                <w:bCs/>
                <w:i/>
                <w:noProof/>
                <w:sz w:val="24"/>
                <w:szCs w:val="24"/>
                <w:lang w:eastAsia="ru-RU"/>
              </w:rPr>
              <w:t>ё</w:t>
            </w:r>
            <w:r w:rsidRPr="00C92930">
              <w:rPr>
                <w:rFonts w:ascii="Arial" w:hAnsi="Arial" w:cs="Arial"/>
                <w:bCs/>
                <w:i/>
                <w:noProof/>
                <w:sz w:val="24"/>
                <w:szCs w:val="24"/>
                <w:lang w:eastAsia="ru-RU"/>
              </w:rPr>
              <w:t>т X1</w:t>
            </w:r>
            <w:r>
              <w:rPr>
                <w:rFonts w:ascii="Arial" w:hAnsi="Arial" w:cs="Arial"/>
                <w:bCs/>
                <w:i/>
                <w:noProof/>
                <w:sz w:val="24"/>
                <w:szCs w:val="24"/>
                <w:lang w:eastAsia="ru-RU"/>
              </w:rPr>
              <w:t xml:space="preserve"> </w:t>
            </w:r>
            <w:r w:rsidRPr="00C92930">
              <w:rPr>
                <w:rFonts w:ascii="Arial" w:hAnsi="Arial" w:cs="Arial"/>
                <w:bCs/>
                <w:i/>
                <w:noProof/>
                <w:sz w:val="24"/>
                <w:szCs w:val="24"/>
                <w:lang w:eastAsia="ru-RU"/>
              </w:rPr>
              <w:t>определ</w:t>
            </w:r>
            <w:r>
              <w:rPr>
                <w:rFonts w:ascii="Arial" w:hAnsi="Arial" w:cs="Arial"/>
                <w:bCs/>
                <w:i/>
                <w:noProof/>
                <w:sz w:val="24"/>
                <w:szCs w:val="24"/>
                <w:lang w:eastAsia="ru-RU"/>
              </w:rPr>
              <w:t>яет</w:t>
            </w:r>
            <w:r w:rsidRPr="00C92930">
              <w:rPr>
                <w:rFonts w:ascii="Arial" w:hAnsi="Arial" w:cs="Arial"/>
                <w:bCs/>
                <w:i/>
                <w:noProof/>
                <w:sz w:val="24"/>
                <w:szCs w:val="24"/>
                <w:lang w:eastAsia="ru-RU"/>
              </w:rPr>
              <w:t xml:space="preserve"> константу</w:t>
            </w:r>
            <w:r w:rsidR="009369B8">
              <w:rPr>
                <w:rFonts w:ascii="Arial" w:hAnsi="Arial" w:cs="Arial"/>
                <w:bCs/>
                <w:i/>
                <w:noProof/>
                <w:sz w:val="24"/>
                <w:szCs w:val="24"/>
                <w:lang w:eastAsia="ru-RU"/>
              </w:rPr>
              <w:t>,</w:t>
            </w:r>
            <w:r w:rsidRPr="00C92930">
              <w:rPr>
                <w:rFonts w:ascii="Arial" w:hAnsi="Arial" w:cs="Arial"/>
                <w:bCs/>
                <w:i/>
                <w:noProof/>
                <w:sz w:val="24"/>
                <w:szCs w:val="24"/>
                <w:lang w:eastAsia="ru-RU"/>
              </w:rPr>
              <w:t xml:space="preserve"> </w:t>
            </w:r>
            <w:r>
              <w:rPr>
                <w:rFonts w:ascii="Arial" w:hAnsi="Arial" w:cs="Arial"/>
                <w:bCs/>
                <w:i/>
                <w:noProof/>
                <w:sz w:val="24"/>
                <w:szCs w:val="24"/>
                <w:lang w:eastAsia="ru-RU"/>
              </w:rPr>
              <w:t>н</w:t>
            </w:r>
            <w:r w:rsidRPr="00C92930">
              <w:rPr>
                <w:rFonts w:ascii="Arial" w:hAnsi="Arial" w:cs="Arial"/>
                <w:bCs/>
                <w:i/>
                <w:noProof/>
                <w:sz w:val="24"/>
                <w:szCs w:val="24"/>
                <w:lang w:eastAsia="ru-RU"/>
              </w:rPr>
              <w:t>о</w:t>
            </w:r>
            <w:r>
              <w:rPr>
                <w:rFonts w:ascii="Arial" w:hAnsi="Arial" w:cs="Arial"/>
                <w:bCs/>
                <w:i/>
                <w:noProof/>
                <w:sz w:val="24"/>
                <w:szCs w:val="24"/>
                <w:lang w:eastAsia="ru-RU"/>
              </w:rPr>
              <w:t xml:space="preserve"> это </w:t>
            </w:r>
            <w:r w:rsidRPr="00C92930">
              <w:rPr>
                <w:rFonts w:ascii="Arial" w:hAnsi="Arial" w:cs="Arial"/>
                <w:bCs/>
                <w:i/>
                <w:noProof/>
                <w:sz w:val="24"/>
                <w:szCs w:val="24"/>
                <w:lang w:eastAsia="ru-RU"/>
              </w:rPr>
              <w:t>не</w:t>
            </w:r>
            <w:r>
              <w:rPr>
                <w:rFonts w:ascii="Arial" w:hAnsi="Arial" w:cs="Arial"/>
                <w:bCs/>
                <w:i/>
                <w:noProof/>
                <w:sz w:val="24"/>
                <w:szCs w:val="24"/>
                <w:lang w:eastAsia="ru-RU"/>
              </w:rPr>
              <w:t xml:space="preserve"> </w:t>
            </w:r>
            <w:r w:rsidRPr="00C92930">
              <w:rPr>
                <w:rFonts w:ascii="Arial" w:hAnsi="Arial" w:cs="Arial"/>
                <w:bCs/>
                <w:i/>
                <w:noProof/>
                <w:sz w:val="24"/>
                <w:szCs w:val="24"/>
                <w:lang w:eastAsia="ru-RU"/>
              </w:rPr>
              <w:t>т</w:t>
            </w:r>
            <w:r>
              <w:rPr>
                <w:rFonts w:ascii="Arial" w:hAnsi="Arial" w:cs="Arial"/>
                <w:bCs/>
                <w:i/>
                <w:noProof/>
                <w:sz w:val="24"/>
                <w:szCs w:val="24"/>
                <w:lang w:eastAsia="ru-RU"/>
              </w:rPr>
              <w:t>ак</w:t>
            </w:r>
            <w:r w:rsidRPr="00C92930">
              <w:rPr>
                <w:rFonts w:ascii="Arial" w:hAnsi="Arial" w:cs="Arial"/>
                <w:bCs/>
                <w:i/>
                <w:noProof/>
                <w:sz w:val="24"/>
                <w:szCs w:val="24"/>
                <w:lang w:eastAsia="ru-RU"/>
              </w:rPr>
              <w:t xml:space="preserve">. </w:t>
            </w:r>
            <w:r>
              <w:rPr>
                <w:rFonts w:ascii="Arial" w:hAnsi="Arial" w:cs="Arial"/>
                <w:bCs/>
                <w:i/>
                <w:noProof/>
                <w:sz w:val="24"/>
                <w:szCs w:val="24"/>
                <w:lang w:eastAsia="ru-RU"/>
              </w:rPr>
              <w:t>Если бы</w:t>
            </w:r>
            <w:r w:rsidRPr="00C92930">
              <w:rPr>
                <w:rFonts w:ascii="Arial" w:hAnsi="Arial" w:cs="Arial"/>
                <w:bCs/>
                <w:i/>
                <w:noProof/>
                <w:sz w:val="24"/>
                <w:szCs w:val="24"/>
                <w:lang w:eastAsia="ru-RU"/>
              </w:rPr>
              <w:t xml:space="preserve"> мы</w:t>
            </w:r>
            <w:r>
              <w:rPr>
                <w:rFonts w:ascii="Arial" w:hAnsi="Arial" w:cs="Arial"/>
                <w:bCs/>
                <w:i/>
                <w:noProof/>
                <w:sz w:val="24"/>
                <w:szCs w:val="24"/>
                <w:lang w:eastAsia="ru-RU"/>
              </w:rPr>
              <w:t xml:space="preserve"> </w:t>
            </w:r>
            <w:r w:rsidRPr="00C92930">
              <w:rPr>
                <w:rFonts w:ascii="Arial" w:hAnsi="Arial" w:cs="Arial"/>
                <w:bCs/>
                <w:i/>
                <w:noProof/>
                <w:sz w:val="24"/>
                <w:szCs w:val="24"/>
                <w:lang w:eastAsia="ru-RU"/>
              </w:rPr>
              <w:t xml:space="preserve">во время </w:t>
            </w:r>
            <w:r>
              <w:rPr>
                <w:rFonts w:ascii="Arial" w:hAnsi="Arial" w:cs="Arial"/>
                <w:bCs/>
                <w:i/>
                <w:noProof/>
                <w:sz w:val="24"/>
                <w:szCs w:val="24"/>
                <w:lang w:eastAsia="ru-RU"/>
              </w:rPr>
              <w:t>же</w:t>
            </w:r>
            <w:r w:rsidRPr="00C92930">
              <w:rPr>
                <w:rFonts w:ascii="Arial" w:hAnsi="Arial" w:cs="Arial"/>
                <w:bCs/>
                <w:i/>
                <w:noProof/>
                <w:sz w:val="24"/>
                <w:szCs w:val="24"/>
                <w:lang w:eastAsia="ru-RU"/>
              </w:rPr>
              <w:t>р</w:t>
            </w:r>
            <w:r>
              <w:rPr>
                <w:rFonts w:ascii="Arial" w:hAnsi="Arial" w:cs="Arial"/>
                <w:bCs/>
                <w:i/>
                <w:noProof/>
                <w:sz w:val="24"/>
                <w:szCs w:val="24"/>
                <w:lang w:eastAsia="ru-RU"/>
              </w:rPr>
              <w:t>ебьёвки очковой группы</w:t>
            </w:r>
            <w:r w:rsidRPr="00C92930">
              <w:rPr>
                <w:rFonts w:ascii="Arial" w:hAnsi="Arial" w:cs="Arial"/>
                <w:bCs/>
                <w:i/>
                <w:noProof/>
                <w:sz w:val="24"/>
                <w:szCs w:val="24"/>
                <w:lang w:eastAsia="ru-RU"/>
              </w:rPr>
              <w:t xml:space="preserve"> до</w:t>
            </w:r>
            <w:r>
              <w:rPr>
                <w:rFonts w:ascii="Arial" w:hAnsi="Arial" w:cs="Arial"/>
                <w:bCs/>
                <w:i/>
                <w:noProof/>
                <w:sz w:val="24"/>
                <w:szCs w:val="24"/>
                <w:lang w:eastAsia="ru-RU"/>
              </w:rPr>
              <w:t>сти-гли</w:t>
            </w:r>
            <w:r w:rsidRPr="00C92930">
              <w:rPr>
                <w:rFonts w:ascii="Arial" w:hAnsi="Arial" w:cs="Arial"/>
                <w:bCs/>
                <w:i/>
                <w:noProof/>
                <w:sz w:val="24"/>
                <w:szCs w:val="24"/>
                <w:lang w:eastAsia="ru-RU"/>
              </w:rPr>
              <w:t xml:space="preserve"> точки убывания числ</w:t>
            </w:r>
            <w:r>
              <w:rPr>
                <w:rFonts w:ascii="Arial" w:hAnsi="Arial" w:cs="Arial"/>
                <w:bCs/>
                <w:i/>
                <w:noProof/>
                <w:sz w:val="24"/>
                <w:szCs w:val="24"/>
                <w:lang w:eastAsia="ru-RU"/>
              </w:rPr>
              <w:t>а</w:t>
            </w:r>
            <w:r w:rsidRPr="00C92930">
              <w:rPr>
                <w:rFonts w:ascii="Arial" w:hAnsi="Arial" w:cs="Arial"/>
                <w:bCs/>
                <w:i/>
                <w:noProof/>
                <w:sz w:val="24"/>
                <w:szCs w:val="24"/>
                <w:lang w:eastAsia="ru-RU"/>
              </w:rPr>
              <w:t xml:space="preserve"> Р0 </w:t>
            </w:r>
            <w:r>
              <w:rPr>
                <w:rFonts w:ascii="Arial" w:hAnsi="Arial" w:cs="Arial"/>
                <w:bCs/>
                <w:i/>
                <w:noProof/>
                <w:sz w:val="24"/>
                <w:szCs w:val="24"/>
                <w:lang w:eastAsia="ru-RU"/>
              </w:rPr>
              <w:t>сформированных пар</w:t>
            </w:r>
            <w:r w:rsidRPr="00C92930">
              <w:rPr>
                <w:rFonts w:ascii="Arial" w:hAnsi="Arial" w:cs="Arial"/>
                <w:bCs/>
                <w:i/>
                <w:noProof/>
                <w:sz w:val="24"/>
                <w:szCs w:val="24"/>
                <w:lang w:eastAsia="ru-RU"/>
              </w:rPr>
              <w:t xml:space="preserve"> (С.14),</w:t>
            </w:r>
            <w:r>
              <w:rPr>
                <w:rFonts w:ascii="Arial" w:hAnsi="Arial" w:cs="Arial"/>
                <w:bCs/>
                <w:i/>
                <w:noProof/>
                <w:sz w:val="24"/>
                <w:szCs w:val="24"/>
                <w:lang w:eastAsia="ru-RU"/>
              </w:rPr>
              <w:t xml:space="preserve"> то п</w:t>
            </w:r>
            <w:r w:rsidRPr="00C92930">
              <w:rPr>
                <w:rFonts w:ascii="Arial" w:hAnsi="Arial" w:cs="Arial"/>
                <w:bCs/>
                <w:i/>
                <w:noProof/>
                <w:sz w:val="24"/>
                <w:szCs w:val="24"/>
                <w:lang w:eastAsia="ru-RU"/>
              </w:rPr>
              <w:t>араметр X1 соответ</w:t>
            </w:r>
            <w:r>
              <w:rPr>
                <w:rFonts w:ascii="Arial" w:hAnsi="Arial" w:cs="Arial"/>
                <w:bCs/>
                <w:i/>
                <w:noProof/>
                <w:sz w:val="24"/>
                <w:szCs w:val="24"/>
                <w:lang w:eastAsia="ru-RU"/>
              </w:rPr>
              <w:t>-</w:t>
            </w:r>
            <w:r w:rsidRPr="00C92930">
              <w:rPr>
                <w:rFonts w:ascii="Arial" w:hAnsi="Arial" w:cs="Arial"/>
                <w:bCs/>
                <w:i/>
                <w:noProof/>
                <w:sz w:val="24"/>
                <w:szCs w:val="24"/>
                <w:lang w:eastAsia="ru-RU"/>
              </w:rPr>
              <w:t xml:space="preserve">ственно </w:t>
            </w:r>
            <w:r>
              <w:rPr>
                <w:rFonts w:ascii="Arial" w:hAnsi="Arial" w:cs="Arial"/>
                <w:bCs/>
                <w:i/>
                <w:noProof/>
                <w:sz w:val="24"/>
                <w:szCs w:val="24"/>
                <w:lang w:eastAsia="ru-RU"/>
              </w:rPr>
              <w:t xml:space="preserve">уменьшился </w:t>
            </w:r>
            <w:r w:rsidRPr="00C92930">
              <w:rPr>
                <w:rFonts w:ascii="Arial" w:hAnsi="Arial" w:cs="Arial"/>
                <w:bCs/>
                <w:i/>
                <w:noProof/>
                <w:sz w:val="24"/>
                <w:szCs w:val="24"/>
                <w:lang w:eastAsia="ru-RU"/>
              </w:rPr>
              <w:t>б</w:t>
            </w:r>
            <w:r>
              <w:rPr>
                <w:rFonts w:ascii="Arial" w:hAnsi="Arial" w:cs="Arial"/>
                <w:bCs/>
                <w:i/>
                <w:noProof/>
                <w:sz w:val="24"/>
                <w:szCs w:val="24"/>
                <w:lang w:eastAsia="ru-RU"/>
              </w:rPr>
              <w:t>ы.</w:t>
            </w:r>
            <w:r w:rsidRPr="00C92930">
              <w:rPr>
                <w:rFonts w:ascii="Arial" w:hAnsi="Arial" w:cs="Arial"/>
                <w:bCs/>
                <w:i/>
                <w:noProof/>
                <w:sz w:val="24"/>
                <w:szCs w:val="24"/>
                <w:lang w:eastAsia="ru-RU"/>
              </w:rPr>
              <w:t xml:space="preserve"> </w:t>
            </w:r>
          </w:p>
        </w:tc>
      </w:tr>
    </w:tbl>
    <w:p w:rsidR="00761BF1" w:rsidRDefault="00761BF1" w:rsidP="00761BF1">
      <w:pPr>
        <w:spacing w:before="60" w:after="60"/>
        <w:ind w:left="284"/>
        <w:rPr>
          <w:rFonts w:ascii="Arial" w:hAnsi="Arial" w:cs="Arial"/>
          <w:bCs/>
          <w:noProof/>
          <w:sz w:val="24"/>
          <w:szCs w:val="24"/>
          <w:lang w:eastAsia="ru-RU"/>
        </w:rPr>
      </w:pPr>
      <w:r>
        <w:rPr>
          <w:rFonts w:ascii="Arial" w:hAnsi="Arial" w:cs="Arial"/>
          <w:bCs/>
          <w:noProof/>
          <w:sz w:val="24"/>
          <w:szCs w:val="24"/>
          <w:lang w:val="en-US" w:eastAsia="ru-RU"/>
        </w:rPr>
        <w:t>b</w:t>
      </w:r>
      <w:r w:rsidRPr="00825A01">
        <w:rPr>
          <w:rFonts w:ascii="Arial" w:hAnsi="Arial" w:cs="Arial"/>
          <w:bCs/>
          <w:noProof/>
          <w:sz w:val="24"/>
          <w:szCs w:val="24"/>
          <w:lang w:eastAsia="ru-RU"/>
        </w:rPr>
        <w:t xml:space="preserve">. в </w:t>
      </w:r>
      <w:r>
        <w:rPr>
          <w:rFonts w:ascii="Arial" w:hAnsi="Arial" w:cs="Arial"/>
          <w:bCs/>
          <w:noProof/>
          <w:sz w:val="24"/>
          <w:szCs w:val="24"/>
          <w:lang w:eastAsia="ru-RU"/>
        </w:rPr>
        <w:t>чётных турах</w:t>
      </w:r>
      <w:r w:rsidRPr="00825A01">
        <w:rPr>
          <w:rFonts w:ascii="Arial" w:hAnsi="Arial" w:cs="Arial"/>
          <w:bCs/>
          <w:noProof/>
          <w:sz w:val="24"/>
          <w:szCs w:val="24"/>
          <w:lang w:eastAsia="ru-RU"/>
        </w:rPr>
        <w:t xml:space="preserve"> миним</w:t>
      </w:r>
      <w:r>
        <w:rPr>
          <w:rFonts w:ascii="Arial" w:hAnsi="Arial" w:cs="Arial"/>
          <w:bCs/>
          <w:noProof/>
          <w:sz w:val="24"/>
          <w:szCs w:val="24"/>
          <w:lang w:eastAsia="ru-RU"/>
        </w:rPr>
        <w:t xml:space="preserve">альное </w:t>
      </w:r>
      <w:r w:rsidRPr="00825A01">
        <w:rPr>
          <w:rFonts w:ascii="Arial" w:hAnsi="Arial" w:cs="Arial"/>
          <w:bCs/>
          <w:noProof/>
          <w:sz w:val="24"/>
          <w:szCs w:val="24"/>
          <w:lang w:eastAsia="ru-RU"/>
        </w:rPr>
        <w:t>количество пар, котор</w:t>
      </w:r>
      <w:r>
        <w:rPr>
          <w:rFonts w:ascii="Arial" w:hAnsi="Arial" w:cs="Arial"/>
          <w:bCs/>
          <w:noProof/>
          <w:sz w:val="24"/>
          <w:szCs w:val="24"/>
          <w:lang w:eastAsia="ru-RU"/>
        </w:rPr>
        <w:t>о</w:t>
      </w:r>
      <w:r w:rsidRPr="00825A01">
        <w:rPr>
          <w:rFonts w:ascii="Arial" w:hAnsi="Arial" w:cs="Arial"/>
          <w:bCs/>
          <w:noProof/>
          <w:sz w:val="24"/>
          <w:szCs w:val="24"/>
          <w:lang w:eastAsia="ru-RU"/>
        </w:rPr>
        <w:t>е должн</w:t>
      </w:r>
      <w:r>
        <w:rPr>
          <w:rFonts w:ascii="Arial" w:hAnsi="Arial" w:cs="Arial"/>
          <w:bCs/>
          <w:noProof/>
          <w:sz w:val="24"/>
          <w:szCs w:val="24"/>
          <w:lang w:eastAsia="ru-RU"/>
        </w:rPr>
        <w:t>о</w:t>
      </w:r>
      <w:r w:rsidRPr="00825A01">
        <w:rPr>
          <w:rFonts w:ascii="Arial" w:hAnsi="Arial" w:cs="Arial"/>
          <w:bCs/>
          <w:noProof/>
          <w:sz w:val="24"/>
          <w:szCs w:val="24"/>
          <w:lang w:eastAsia="ru-RU"/>
        </w:rPr>
        <w:t xml:space="preserve"> быть с</w:t>
      </w:r>
      <w:r>
        <w:rPr>
          <w:rFonts w:ascii="Arial" w:hAnsi="Arial" w:cs="Arial"/>
          <w:bCs/>
          <w:noProof/>
          <w:sz w:val="24"/>
          <w:szCs w:val="24"/>
          <w:lang w:eastAsia="ru-RU"/>
        </w:rPr>
        <w:t>оз</w:t>
      </w:r>
      <w:r w:rsidRPr="00825A01">
        <w:rPr>
          <w:rFonts w:ascii="Arial" w:hAnsi="Arial" w:cs="Arial"/>
          <w:bCs/>
          <w:noProof/>
          <w:sz w:val="24"/>
          <w:szCs w:val="24"/>
          <w:lang w:eastAsia="ru-RU"/>
        </w:rPr>
        <w:t>дан</w:t>
      </w:r>
      <w:r>
        <w:rPr>
          <w:rFonts w:ascii="Arial" w:hAnsi="Arial" w:cs="Arial"/>
          <w:bCs/>
          <w:noProof/>
          <w:sz w:val="24"/>
          <w:szCs w:val="24"/>
          <w:lang w:eastAsia="ru-RU"/>
        </w:rPr>
        <w:t xml:space="preserve">о </w:t>
      </w:r>
      <w:r w:rsidRPr="00825A01">
        <w:rPr>
          <w:rFonts w:ascii="Arial" w:hAnsi="Arial" w:cs="Arial"/>
          <w:bCs/>
          <w:noProof/>
          <w:sz w:val="24"/>
          <w:szCs w:val="24"/>
          <w:lang w:eastAsia="ru-RU"/>
        </w:rPr>
        <w:t>в очков</w:t>
      </w:r>
      <w:r>
        <w:rPr>
          <w:rFonts w:ascii="Arial" w:hAnsi="Arial" w:cs="Arial"/>
          <w:bCs/>
          <w:noProof/>
          <w:sz w:val="24"/>
          <w:szCs w:val="24"/>
          <w:lang w:eastAsia="ru-RU"/>
        </w:rPr>
        <w:t>ой группе</w:t>
      </w:r>
      <w:r w:rsidRPr="00825A01">
        <w:rPr>
          <w:rFonts w:ascii="Arial" w:hAnsi="Arial" w:cs="Arial"/>
          <w:bCs/>
          <w:noProof/>
          <w:sz w:val="24"/>
          <w:szCs w:val="24"/>
          <w:lang w:eastAsia="ru-RU"/>
        </w:rPr>
        <w:t xml:space="preserve">, не выполняя все сильные </w:t>
      </w:r>
      <w:r>
        <w:rPr>
          <w:rFonts w:ascii="Arial" w:hAnsi="Arial" w:cs="Arial"/>
          <w:bCs/>
          <w:noProof/>
          <w:sz w:val="24"/>
          <w:szCs w:val="24"/>
          <w:lang w:eastAsia="ru-RU"/>
        </w:rPr>
        <w:t xml:space="preserve">преимущества </w:t>
      </w:r>
      <w:r w:rsidRPr="00825A01">
        <w:rPr>
          <w:rFonts w:ascii="Arial" w:hAnsi="Arial" w:cs="Arial"/>
          <w:bCs/>
          <w:noProof/>
          <w:sz w:val="24"/>
          <w:szCs w:val="24"/>
          <w:lang w:eastAsia="ru-RU"/>
        </w:rPr>
        <w:t>цвет</w:t>
      </w:r>
      <w:r>
        <w:rPr>
          <w:rFonts w:ascii="Arial" w:hAnsi="Arial" w:cs="Arial"/>
          <w:bCs/>
          <w:noProof/>
          <w:sz w:val="24"/>
          <w:szCs w:val="24"/>
          <w:lang w:eastAsia="ru-RU"/>
        </w:rPr>
        <w:t>а</w:t>
      </w:r>
      <w:r w:rsidRPr="00825A01">
        <w:rPr>
          <w:rFonts w:ascii="Arial" w:hAnsi="Arial" w:cs="Arial"/>
          <w:bCs/>
          <w:noProof/>
          <w:sz w:val="24"/>
          <w:szCs w:val="24"/>
          <w:lang w:eastAsia="ru-RU"/>
        </w:rPr>
        <w:t xml:space="preserve"> (см</w:t>
      </w:r>
      <w:r>
        <w:rPr>
          <w:rFonts w:ascii="Arial" w:hAnsi="Arial" w:cs="Arial"/>
          <w:bCs/>
          <w:noProof/>
          <w:sz w:val="24"/>
          <w:szCs w:val="24"/>
          <w:lang w:eastAsia="ru-RU"/>
        </w:rPr>
        <w:t>.</w:t>
      </w:r>
      <w:r w:rsidRPr="00825A01">
        <w:rPr>
          <w:rFonts w:ascii="Arial" w:hAnsi="Arial" w:cs="Arial"/>
          <w:bCs/>
          <w:noProof/>
          <w:sz w:val="24"/>
          <w:szCs w:val="24"/>
          <w:lang w:eastAsia="ru-RU"/>
        </w:rPr>
        <w:t xml:space="preserve"> A.7.e), </w:t>
      </w:r>
      <w:r>
        <w:rPr>
          <w:rFonts w:ascii="Arial" w:hAnsi="Arial" w:cs="Arial"/>
          <w:bCs/>
          <w:noProof/>
          <w:sz w:val="24"/>
          <w:szCs w:val="24"/>
          <w:lang w:eastAsia="ru-RU"/>
        </w:rPr>
        <w:t>обознача</w:t>
      </w:r>
      <w:r w:rsidRPr="00825A01">
        <w:rPr>
          <w:rFonts w:ascii="Arial" w:hAnsi="Arial" w:cs="Arial"/>
          <w:bCs/>
          <w:noProof/>
          <w:sz w:val="24"/>
          <w:szCs w:val="24"/>
          <w:lang w:eastAsia="ru-RU"/>
        </w:rPr>
        <w:t>е</w:t>
      </w:r>
      <w:r>
        <w:rPr>
          <w:rFonts w:ascii="Arial" w:hAnsi="Arial" w:cs="Arial"/>
          <w:bCs/>
          <w:noProof/>
          <w:sz w:val="24"/>
          <w:szCs w:val="24"/>
          <w:lang w:eastAsia="ru-RU"/>
        </w:rPr>
        <w:t>тся</w:t>
      </w:r>
      <w:r w:rsidRPr="00825A01">
        <w:rPr>
          <w:rFonts w:ascii="Arial" w:hAnsi="Arial" w:cs="Arial"/>
          <w:bCs/>
          <w:noProof/>
          <w:sz w:val="24"/>
          <w:szCs w:val="24"/>
          <w:lang w:eastAsia="ru-RU"/>
        </w:rPr>
        <w:t xml:space="preserve"> сим</w:t>
      </w:r>
      <w:r w:rsidR="009369B8">
        <w:rPr>
          <w:rFonts w:ascii="Arial" w:hAnsi="Arial" w:cs="Arial"/>
          <w:bCs/>
          <w:noProof/>
          <w:sz w:val="24"/>
          <w:szCs w:val="24"/>
          <w:lang w:eastAsia="ru-RU"/>
        </w:rPr>
        <w:t>-</w:t>
      </w:r>
      <w:r w:rsidRPr="00825A01">
        <w:rPr>
          <w:rFonts w:ascii="Arial" w:hAnsi="Arial" w:cs="Arial"/>
          <w:bCs/>
          <w:noProof/>
          <w:sz w:val="24"/>
          <w:szCs w:val="24"/>
          <w:lang w:eastAsia="ru-RU"/>
        </w:rPr>
        <w:t>волом Z1.</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FF6942">
        <w:tc>
          <w:tcPr>
            <w:tcW w:w="10171" w:type="dxa"/>
            <w:shd w:val="pct15" w:color="auto" w:fill="auto"/>
          </w:tcPr>
          <w:p w:rsidR="00761BF1" w:rsidRPr="003D26BF" w:rsidRDefault="00761BF1" w:rsidP="00FF6942">
            <w:pPr>
              <w:spacing w:before="60" w:after="60" w:line="240" w:lineRule="auto"/>
              <w:ind w:left="0" w:firstLine="0"/>
              <w:rPr>
                <w:rFonts w:ascii="Arial" w:hAnsi="Arial" w:cs="Arial"/>
                <w:bCs/>
                <w:i/>
                <w:noProof/>
                <w:sz w:val="24"/>
                <w:szCs w:val="24"/>
                <w:lang w:eastAsia="ru-RU"/>
              </w:rPr>
            </w:pPr>
            <w:r w:rsidRPr="003D26BF">
              <w:rPr>
                <w:rFonts w:ascii="Arial" w:hAnsi="Arial" w:cs="Arial"/>
                <w:bCs/>
                <w:i/>
                <w:noProof/>
                <w:sz w:val="24"/>
                <w:szCs w:val="24"/>
                <w:lang w:eastAsia="ru-RU"/>
              </w:rPr>
              <w:t>Поскольку в ч</w:t>
            </w:r>
            <w:r>
              <w:rPr>
                <w:rFonts w:ascii="Arial" w:hAnsi="Arial" w:cs="Arial"/>
                <w:bCs/>
                <w:i/>
                <w:noProof/>
                <w:sz w:val="24"/>
                <w:szCs w:val="24"/>
                <w:lang w:eastAsia="ru-RU"/>
              </w:rPr>
              <w:t>ё</w:t>
            </w:r>
            <w:r w:rsidRPr="003D26BF">
              <w:rPr>
                <w:rFonts w:ascii="Arial" w:hAnsi="Arial" w:cs="Arial"/>
                <w:bCs/>
                <w:i/>
                <w:noProof/>
                <w:sz w:val="24"/>
                <w:szCs w:val="24"/>
                <w:lang w:eastAsia="ru-RU"/>
              </w:rPr>
              <w:t xml:space="preserve">тных </w:t>
            </w:r>
            <w:r>
              <w:rPr>
                <w:rFonts w:ascii="Arial" w:hAnsi="Arial" w:cs="Arial"/>
                <w:bCs/>
                <w:i/>
                <w:noProof/>
                <w:sz w:val="24"/>
                <w:szCs w:val="24"/>
                <w:lang w:eastAsia="ru-RU"/>
              </w:rPr>
              <w:t>ту</w:t>
            </w:r>
            <w:r w:rsidRPr="003D26BF">
              <w:rPr>
                <w:rFonts w:ascii="Arial" w:hAnsi="Arial" w:cs="Arial"/>
                <w:bCs/>
                <w:i/>
                <w:noProof/>
                <w:sz w:val="24"/>
                <w:szCs w:val="24"/>
                <w:lang w:eastAsia="ru-RU"/>
              </w:rPr>
              <w:t xml:space="preserve">рах мы можем </w:t>
            </w:r>
            <w:r>
              <w:rPr>
                <w:rFonts w:ascii="Arial" w:hAnsi="Arial" w:cs="Arial"/>
                <w:bCs/>
                <w:i/>
                <w:noProof/>
                <w:sz w:val="24"/>
                <w:szCs w:val="24"/>
                <w:lang w:eastAsia="ru-RU"/>
              </w:rPr>
              <w:t>и</w:t>
            </w:r>
            <w:r w:rsidRPr="003D26BF">
              <w:rPr>
                <w:rFonts w:ascii="Arial" w:hAnsi="Arial" w:cs="Arial"/>
                <w:bCs/>
                <w:i/>
                <w:noProof/>
                <w:sz w:val="24"/>
                <w:szCs w:val="24"/>
                <w:lang w:eastAsia="ru-RU"/>
              </w:rPr>
              <w:t xml:space="preserve">зменить цвет одного или нескольких </w:t>
            </w:r>
            <w:r>
              <w:rPr>
                <w:rFonts w:ascii="Arial" w:hAnsi="Arial" w:cs="Arial"/>
                <w:bCs/>
                <w:i/>
                <w:noProof/>
                <w:sz w:val="24"/>
                <w:szCs w:val="24"/>
                <w:lang w:eastAsia="ru-RU"/>
              </w:rPr>
              <w:t>пе</w:t>
            </w:r>
            <w:r w:rsidRPr="003D26BF">
              <w:rPr>
                <w:rFonts w:ascii="Arial" w:hAnsi="Arial" w:cs="Arial"/>
                <w:bCs/>
                <w:i/>
                <w:noProof/>
                <w:sz w:val="24"/>
                <w:szCs w:val="24"/>
                <w:lang w:eastAsia="ru-RU"/>
              </w:rPr>
              <w:t>ре</w:t>
            </w:r>
            <w:r>
              <w:rPr>
                <w:rFonts w:ascii="Arial" w:hAnsi="Arial" w:cs="Arial"/>
                <w:bCs/>
                <w:i/>
                <w:noProof/>
                <w:sz w:val="24"/>
                <w:szCs w:val="24"/>
                <w:lang w:eastAsia="ru-RU"/>
              </w:rPr>
              <w:t>-</w:t>
            </w:r>
            <w:r w:rsidRPr="003D26BF">
              <w:rPr>
                <w:rFonts w:ascii="Arial" w:hAnsi="Arial" w:cs="Arial"/>
                <w:bCs/>
                <w:i/>
                <w:noProof/>
                <w:sz w:val="24"/>
                <w:szCs w:val="24"/>
                <w:lang w:eastAsia="ru-RU"/>
              </w:rPr>
              <w:t>менн</w:t>
            </w:r>
            <w:r>
              <w:rPr>
                <w:rFonts w:ascii="Arial" w:hAnsi="Arial" w:cs="Arial"/>
                <w:bCs/>
                <w:i/>
                <w:noProof/>
                <w:sz w:val="24"/>
                <w:szCs w:val="24"/>
                <w:lang w:eastAsia="ru-RU"/>
              </w:rPr>
              <w:t>ых</w:t>
            </w:r>
            <w:r w:rsidRPr="003D26BF">
              <w:rPr>
                <w:rFonts w:ascii="Arial" w:hAnsi="Arial" w:cs="Arial"/>
                <w:bCs/>
                <w:i/>
                <w:noProof/>
                <w:sz w:val="24"/>
                <w:szCs w:val="24"/>
                <w:lang w:eastAsia="ru-RU"/>
              </w:rPr>
              <w:t xml:space="preserve"> преи</w:t>
            </w:r>
            <w:r>
              <w:rPr>
                <w:rFonts w:ascii="Arial" w:hAnsi="Arial" w:cs="Arial"/>
                <w:bCs/>
                <w:i/>
                <w:noProof/>
                <w:sz w:val="24"/>
                <w:szCs w:val="24"/>
                <w:lang w:eastAsia="ru-RU"/>
              </w:rPr>
              <w:t>муществ</w:t>
            </w:r>
            <w:r w:rsidRPr="003D26BF">
              <w:rPr>
                <w:rFonts w:ascii="Arial" w:hAnsi="Arial" w:cs="Arial"/>
                <w:bCs/>
                <w:i/>
                <w:noProof/>
                <w:sz w:val="24"/>
                <w:szCs w:val="24"/>
                <w:lang w:eastAsia="ru-RU"/>
              </w:rPr>
              <w:t xml:space="preserve"> </w:t>
            </w:r>
            <w:r>
              <w:rPr>
                <w:rFonts w:ascii="Arial" w:hAnsi="Arial" w:cs="Arial"/>
                <w:bCs/>
                <w:i/>
                <w:noProof/>
                <w:sz w:val="24"/>
                <w:szCs w:val="24"/>
                <w:lang w:eastAsia="ru-RU"/>
              </w:rPr>
              <w:t>д</w:t>
            </w:r>
            <w:r w:rsidRPr="003D26BF">
              <w:rPr>
                <w:rFonts w:ascii="Arial" w:hAnsi="Arial" w:cs="Arial"/>
                <w:bCs/>
                <w:i/>
                <w:noProof/>
                <w:sz w:val="24"/>
                <w:szCs w:val="24"/>
                <w:lang w:eastAsia="ru-RU"/>
              </w:rPr>
              <w:t xml:space="preserve">ля удовлетворения </w:t>
            </w:r>
            <w:r>
              <w:rPr>
                <w:rFonts w:ascii="Arial" w:hAnsi="Arial" w:cs="Arial"/>
                <w:bCs/>
                <w:i/>
                <w:noProof/>
                <w:sz w:val="24"/>
                <w:szCs w:val="24"/>
                <w:lang w:eastAsia="ru-RU"/>
              </w:rPr>
              <w:t>б</w:t>
            </w:r>
            <w:r w:rsidRPr="003D26BF">
              <w:rPr>
                <w:rFonts w:ascii="Arial" w:hAnsi="Arial" w:cs="Arial"/>
                <w:bCs/>
                <w:i/>
                <w:noProof/>
                <w:sz w:val="24"/>
                <w:szCs w:val="24"/>
                <w:lang w:eastAsia="ru-RU"/>
              </w:rPr>
              <w:t>ольше</w:t>
            </w:r>
            <w:r>
              <w:rPr>
                <w:rFonts w:ascii="Arial" w:hAnsi="Arial" w:cs="Arial"/>
                <w:bCs/>
                <w:i/>
                <w:noProof/>
                <w:sz w:val="24"/>
                <w:szCs w:val="24"/>
                <w:lang w:eastAsia="ru-RU"/>
              </w:rPr>
              <w:t>го</w:t>
            </w:r>
            <w:r w:rsidRPr="003D26BF">
              <w:rPr>
                <w:rFonts w:ascii="Arial" w:hAnsi="Arial" w:cs="Arial"/>
                <w:bCs/>
                <w:i/>
                <w:noProof/>
                <w:sz w:val="24"/>
                <w:szCs w:val="24"/>
                <w:lang w:eastAsia="ru-RU"/>
              </w:rPr>
              <w:t xml:space="preserve"> числ</w:t>
            </w:r>
            <w:r>
              <w:rPr>
                <w:rFonts w:ascii="Arial" w:hAnsi="Arial" w:cs="Arial"/>
                <w:bCs/>
                <w:i/>
                <w:noProof/>
                <w:sz w:val="24"/>
                <w:szCs w:val="24"/>
                <w:lang w:eastAsia="ru-RU"/>
              </w:rPr>
              <w:t>а</w:t>
            </w:r>
            <w:r w:rsidRPr="003D26BF">
              <w:rPr>
                <w:rFonts w:ascii="Arial" w:hAnsi="Arial" w:cs="Arial"/>
                <w:bCs/>
                <w:i/>
                <w:noProof/>
                <w:sz w:val="24"/>
                <w:szCs w:val="24"/>
                <w:lang w:eastAsia="ru-RU"/>
              </w:rPr>
              <w:t xml:space="preserve"> сильных преи</w:t>
            </w:r>
            <w:r>
              <w:rPr>
                <w:rFonts w:ascii="Arial" w:hAnsi="Arial" w:cs="Arial"/>
                <w:bCs/>
                <w:i/>
                <w:noProof/>
                <w:sz w:val="24"/>
                <w:szCs w:val="24"/>
                <w:lang w:eastAsia="ru-RU"/>
              </w:rPr>
              <w:t>муществ</w:t>
            </w:r>
            <w:r w:rsidRPr="003D26BF">
              <w:rPr>
                <w:rFonts w:ascii="Arial" w:hAnsi="Arial" w:cs="Arial"/>
                <w:bCs/>
                <w:i/>
                <w:noProof/>
                <w:sz w:val="24"/>
                <w:szCs w:val="24"/>
                <w:lang w:eastAsia="ru-RU"/>
              </w:rPr>
              <w:t xml:space="preserve">, мы будем всегда </w:t>
            </w:r>
            <w:r>
              <w:rPr>
                <w:rFonts w:ascii="Arial" w:hAnsi="Arial" w:cs="Arial"/>
                <w:bCs/>
                <w:i/>
                <w:noProof/>
                <w:sz w:val="24"/>
                <w:szCs w:val="24"/>
                <w:lang w:eastAsia="ru-RU"/>
              </w:rPr>
              <w:t>им</w:t>
            </w:r>
            <w:r w:rsidRPr="003D26BF">
              <w:rPr>
                <w:rFonts w:ascii="Arial" w:hAnsi="Arial" w:cs="Arial"/>
                <w:bCs/>
                <w:i/>
                <w:noProof/>
                <w:sz w:val="24"/>
                <w:szCs w:val="24"/>
                <w:lang w:eastAsia="ru-RU"/>
              </w:rPr>
              <w:t xml:space="preserve">еть Z1 ≤ X1. </w:t>
            </w:r>
          </w:p>
          <w:p w:rsidR="00761BF1" w:rsidRDefault="00761BF1" w:rsidP="00FF6942">
            <w:pPr>
              <w:spacing w:before="60" w:after="60" w:line="240" w:lineRule="auto"/>
              <w:ind w:left="0" w:firstLine="0"/>
              <w:rPr>
                <w:rFonts w:ascii="Arial" w:hAnsi="Arial" w:cs="Arial"/>
                <w:bCs/>
                <w:i/>
                <w:noProof/>
                <w:sz w:val="24"/>
                <w:szCs w:val="24"/>
                <w:lang w:eastAsia="ru-RU"/>
              </w:rPr>
            </w:pPr>
            <w:r w:rsidRPr="003D26BF">
              <w:rPr>
                <w:rFonts w:ascii="Arial" w:hAnsi="Arial" w:cs="Arial"/>
                <w:bCs/>
                <w:i/>
                <w:noProof/>
                <w:sz w:val="24"/>
                <w:szCs w:val="24"/>
                <w:lang w:eastAsia="ru-RU"/>
              </w:rPr>
              <w:t>Конечно,</w:t>
            </w:r>
            <w:r>
              <w:rPr>
                <w:rFonts w:ascii="Arial" w:hAnsi="Arial" w:cs="Arial"/>
                <w:bCs/>
                <w:i/>
                <w:noProof/>
                <w:sz w:val="24"/>
                <w:szCs w:val="24"/>
                <w:lang w:eastAsia="ru-RU"/>
              </w:rPr>
              <w:t xml:space="preserve"> </w:t>
            </w:r>
            <w:r w:rsidRPr="003D26BF">
              <w:rPr>
                <w:rFonts w:ascii="Arial" w:hAnsi="Arial" w:cs="Arial"/>
                <w:bCs/>
                <w:i/>
                <w:noProof/>
                <w:sz w:val="24"/>
                <w:szCs w:val="24"/>
                <w:lang w:eastAsia="ru-RU"/>
              </w:rPr>
              <w:t>всякий раз, когда ни один из игроков в очков</w:t>
            </w:r>
            <w:r>
              <w:rPr>
                <w:rFonts w:ascii="Arial" w:hAnsi="Arial" w:cs="Arial"/>
                <w:bCs/>
                <w:i/>
                <w:noProof/>
                <w:sz w:val="24"/>
                <w:szCs w:val="24"/>
                <w:lang w:eastAsia="ru-RU"/>
              </w:rPr>
              <w:t>ой группе</w:t>
            </w:r>
            <w:r w:rsidRPr="003D26BF">
              <w:rPr>
                <w:rFonts w:ascii="Arial" w:hAnsi="Arial" w:cs="Arial"/>
                <w:bCs/>
                <w:i/>
                <w:noProof/>
                <w:sz w:val="24"/>
                <w:szCs w:val="24"/>
                <w:lang w:eastAsia="ru-RU"/>
              </w:rPr>
              <w:t xml:space="preserve"> </w:t>
            </w:r>
            <w:r>
              <w:rPr>
                <w:rFonts w:ascii="Arial" w:hAnsi="Arial" w:cs="Arial"/>
                <w:bCs/>
                <w:i/>
                <w:noProof/>
                <w:sz w:val="24"/>
                <w:szCs w:val="24"/>
                <w:lang w:eastAsia="ru-RU"/>
              </w:rPr>
              <w:t>не имеет</w:t>
            </w:r>
            <w:r w:rsidRPr="003D26BF">
              <w:rPr>
                <w:rFonts w:ascii="Arial" w:hAnsi="Arial" w:cs="Arial"/>
                <w:bCs/>
                <w:i/>
                <w:noProof/>
                <w:sz w:val="24"/>
                <w:szCs w:val="24"/>
                <w:lang w:eastAsia="ru-RU"/>
              </w:rPr>
              <w:t xml:space="preserve"> неч</w:t>
            </w:r>
            <w:r>
              <w:rPr>
                <w:rFonts w:ascii="Arial" w:hAnsi="Arial" w:cs="Arial"/>
                <w:bCs/>
                <w:i/>
                <w:noProof/>
                <w:sz w:val="24"/>
                <w:szCs w:val="24"/>
                <w:lang w:eastAsia="ru-RU"/>
              </w:rPr>
              <w:t>ё</w:t>
            </w:r>
            <w:r w:rsidRPr="003D26BF">
              <w:rPr>
                <w:rFonts w:ascii="Arial" w:hAnsi="Arial" w:cs="Arial"/>
                <w:bCs/>
                <w:i/>
                <w:noProof/>
                <w:sz w:val="24"/>
                <w:szCs w:val="24"/>
                <w:lang w:eastAsia="ru-RU"/>
              </w:rPr>
              <w:t>тно</w:t>
            </w:r>
            <w:r>
              <w:rPr>
                <w:rFonts w:ascii="Arial" w:hAnsi="Arial" w:cs="Arial"/>
                <w:bCs/>
                <w:i/>
                <w:noProof/>
                <w:sz w:val="24"/>
                <w:szCs w:val="24"/>
                <w:lang w:eastAsia="ru-RU"/>
              </w:rPr>
              <w:t>го</w:t>
            </w:r>
            <w:r w:rsidRPr="003D26BF">
              <w:rPr>
                <w:rFonts w:ascii="Arial" w:hAnsi="Arial" w:cs="Arial"/>
                <w:bCs/>
                <w:i/>
                <w:noProof/>
                <w:sz w:val="24"/>
                <w:szCs w:val="24"/>
                <w:lang w:eastAsia="ru-RU"/>
              </w:rPr>
              <w:t xml:space="preserve"> числ</w:t>
            </w:r>
            <w:r>
              <w:rPr>
                <w:rFonts w:ascii="Arial" w:hAnsi="Arial" w:cs="Arial"/>
                <w:bCs/>
                <w:i/>
                <w:noProof/>
                <w:sz w:val="24"/>
                <w:szCs w:val="24"/>
                <w:lang w:eastAsia="ru-RU"/>
              </w:rPr>
              <w:t>а</w:t>
            </w:r>
            <w:r w:rsidRPr="003D26BF">
              <w:rPr>
                <w:rFonts w:ascii="Arial" w:hAnsi="Arial" w:cs="Arial"/>
                <w:bCs/>
                <w:i/>
                <w:noProof/>
                <w:sz w:val="24"/>
                <w:szCs w:val="24"/>
                <w:lang w:eastAsia="ru-RU"/>
              </w:rPr>
              <w:t xml:space="preserve"> нес</w:t>
            </w:r>
            <w:r>
              <w:rPr>
                <w:rFonts w:ascii="Arial" w:hAnsi="Arial" w:cs="Arial"/>
                <w:bCs/>
                <w:i/>
                <w:noProof/>
                <w:sz w:val="24"/>
                <w:szCs w:val="24"/>
                <w:lang w:eastAsia="ru-RU"/>
              </w:rPr>
              <w:t>ыгра</w:t>
            </w:r>
            <w:r w:rsidRPr="003D26BF">
              <w:rPr>
                <w:rFonts w:ascii="Arial" w:hAnsi="Arial" w:cs="Arial"/>
                <w:bCs/>
                <w:i/>
                <w:noProof/>
                <w:sz w:val="24"/>
                <w:szCs w:val="24"/>
                <w:lang w:eastAsia="ru-RU"/>
              </w:rPr>
              <w:t>нны</w:t>
            </w:r>
            <w:r>
              <w:rPr>
                <w:rFonts w:ascii="Arial" w:hAnsi="Arial" w:cs="Arial"/>
                <w:bCs/>
                <w:i/>
                <w:noProof/>
                <w:sz w:val="24"/>
                <w:szCs w:val="24"/>
                <w:lang w:eastAsia="ru-RU"/>
              </w:rPr>
              <w:t>х па</w:t>
            </w:r>
            <w:r w:rsidRPr="003D26BF">
              <w:rPr>
                <w:rFonts w:ascii="Arial" w:hAnsi="Arial" w:cs="Arial"/>
                <w:bCs/>
                <w:i/>
                <w:noProof/>
                <w:sz w:val="24"/>
                <w:szCs w:val="24"/>
                <w:lang w:eastAsia="ru-RU"/>
              </w:rPr>
              <w:t>р</w:t>
            </w:r>
            <w:r>
              <w:rPr>
                <w:rFonts w:ascii="Arial" w:hAnsi="Arial" w:cs="Arial"/>
                <w:bCs/>
                <w:i/>
                <w:noProof/>
                <w:sz w:val="24"/>
                <w:szCs w:val="24"/>
                <w:lang w:eastAsia="ru-RU"/>
              </w:rPr>
              <w:t>тий</w:t>
            </w:r>
            <w:r w:rsidRPr="003D26BF">
              <w:rPr>
                <w:rFonts w:ascii="Arial" w:hAnsi="Arial" w:cs="Arial"/>
                <w:bCs/>
                <w:i/>
                <w:noProof/>
                <w:sz w:val="24"/>
                <w:szCs w:val="24"/>
                <w:lang w:eastAsia="ru-RU"/>
              </w:rPr>
              <w:t>, Z1 равн</w:t>
            </w:r>
            <w:r>
              <w:rPr>
                <w:rFonts w:ascii="Arial" w:hAnsi="Arial" w:cs="Arial"/>
                <w:bCs/>
                <w:i/>
                <w:noProof/>
                <w:sz w:val="24"/>
                <w:szCs w:val="24"/>
                <w:lang w:eastAsia="ru-RU"/>
              </w:rPr>
              <w:t>о</w:t>
            </w:r>
            <w:r w:rsidRPr="003D26BF">
              <w:rPr>
                <w:rFonts w:ascii="Arial" w:hAnsi="Arial" w:cs="Arial"/>
                <w:bCs/>
                <w:i/>
                <w:noProof/>
                <w:sz w:val="24"/>
                <w:szCs w:val="24"/>
                <w:lang w:eastAsia="ru-RU"/>
              </w:rPr>
              <w:t xml:space="preserve"> X1 и </w:t>
            </w:r>
            <w:r>
              <w:rPr>
                <w:rFonts w:ascii="Arial" w:hAnsi="Arial" w:cs="Arial"/>
                <w:bCs/>
                <w:i/>
                <w:noProof/>
                <w:sz w:val="24"/>
                <w:szCs w:val="24"/>
                <w:lang w:eastAsia="ru-RU"/>
              </w:rPr>
              <w:t>поэтому р</w:t>
            </w:r>
            <w:r w:rsidRPr="003D26BF">
              <w:rPr>
                <w:rFonts w:ascii="Arial" w:hAnsi="Arial" w:cs="Arial"/>
                <w:bCs/>
                <w:i/>
                <w:noProof/>
                <w:sz w:val="24"/>
                <w:szCs w:val="24"/>
                <w:lang w:eastAsia="ru-RU"/>
              </w:rPr>
              <w:t>асч</w:t>
            </w:r>
            <w:r>
              <w:rPr>
                <w:rFonts w:ascii="Arial" w:hAnsi="Arial" w:cs="Arial"/>
                <w:bCs/>
                <w:i/>
                <w:noProof/>
                <w:sz w:val="24"/>
                <w:szCs w:val="24"/>
                <w:lang w:eastAsia="ru-RU"/>
              </w:rPr>
              <w:t>ё</w:t>
            </w:r>
            <w:r w:rsidRPr="003D26BF">
              <w:rPr>
                <w:rFonts w:ascii="Arial" w:hAnsi="Arial" w:cs="Arial"/>
                <w:bCs/>
                <w:i/>
                <w:noProof/>
                <w:sz w:val="24"/>
                <w:szCs w:val="24"/>
                <w:lang w:eastAsia="ru-RU"/>
              </w:rPr>
              <w:t xml:space="preserve">т Z1 </w:t>
            </w:r>
            <w:r>
              <w:rPr>
                <w:rFonts w:ascii="Arial" w:hAnsi="Arial" w:cs="Arial"/>
                <w:bCs/>
                <w:i/>
                <w:noProof/>
                <w:sz w:val="24"/>
                <w:szCs w:val="24"/>
                <w:lang w:eastAsia="ru-RU"/>
              </w:rPr>
              <w:t xml:space="preserve">не имеет </w:t>
            </w:r>
            <w:r w:rsidRPr="003D26BF">
              <w:rPr>
                <w:rFonts w:ascii="Arial" w:hAnsi="Arial" w:cs="Arial"/>
                <w:bCs/>
                <w:i/>
                <w:noProof/>
                <w:sz w:val="24"/>
                <w:szCs w:val="24"/>
                <w:lang w:eastAsia="ru-RU"/>
              </w:rPr>
              <w:t>смысл</w:t>
            </w:r>
            <w:r>
              <w:rPr>
                <w:rFonts w:ascii="Arial" w:hAnsi="Arial" w:cs="Arial"/>
                <w:bCs/>
                <w:i/>
                <w:noProof/>
                <w:sz w:val="24"/>
                <w:szCs w:val="24"/>
                <w:lang w:eastAsia="ru-RU"/>
              </w:rPr>
              <w:t>а</w:t>
            </w:r>
            <w:r w:rsidRPr="003D26BF">
              <w:rPr>
                <w:rFonts w:ascii="Arial" w:hAnsi="Arial" w:cs="Arial"/>
                <w:bCs/>
                <w:i/>
                <w:noProof/>
                <w:sz w:val="24"/>
                <w:szCs w:val="24"/>
                <w:lang w:eastAsia="ru-RU"/>
              </w:rPr>
              <w:t>.</w:t>
            </w:r>
          </w:p>
          <w:p w:rsidR="00761BF1" w:rsidRPr="00A65DCC" w:rsidRDefault="00761BF1" w:rsidP="00FF6942">
            <w:pPr>
              <w:spacing w:before="60" w:after="60" w:line="240" w:lineRule="auto"/>
              <w:ind w:left="0" w:firstLine="0"/>
              <w:rPr>
                <w:rFonts w:ascii="Arial" w:hAnsi="Arial" w:cs="Arial"/>
                <w:bCs/>
                <w:i/>
                <w:noProof/>
                <w:sz w:val="24"/>
                <w:szCs w:val="24"/>
                <w:lang w:eastAsia="ru-RU"/>
              </w:rPr>
            </w:pPr>
            <w:r w:rsidRPr="00A013C9">
              <w:rPr>
                <w:rFonts w:ascii="Arial" w:hAnsi="Arial" w:cs="Arial"/>
                <w:bCs/>
                <w:i/>
                <w:noProof/>
                <w:sz w:val="24"/>
                <w:szCs w:val="24"/>
                <w:lang w:eastAsia="ru-RU"/>
              </w:rPr>
              <w:t>Z1</w:t>
            </w:r>
            <w:r>
              <w:rPr>
                <w:rFonts w:ascii="Arial" w:hAnsi="Arial" w:cs="Arial"/>
                <w:bCs/>
                <w:i/>
                <w:noProof/>
                <w:sz w:val="24"/>
                <w:szCs w:val="24"/>
                <w:lang w:eastAsia="ru-RU"/>
              </w:rPr>
              <w:t xml:space="preserve"> </w:t>
            </w:r>
            <w:r w:rsidRPr="00A013C9">
              <w:rPr>
                <w:rFonts w:ascii="Arial" w:hAnsi="Arial" w:cs="Arial"/>
                <w:bCs/>
                <w:i/>
                <w:noProof/>
                <w:sz w:val="24"/>
                <w:szCs w:val="24"/>
                <w:lang w:eastAsia="ru-RU"/>
              </w:rPr>
              <w:t>бесполезно</w:t>
            </w:r>
            <w:r>
              <w:rPr>
                <w:rFonts w:ascii="Arial" w:hAnsi="Arial" w:cs="Arial"/>
                <w:bCs/>
                <w:i/>
                <w:noProof/>
                <w:sz w:val="24"/>
                <w:szCs w:val="24"/>
                <w:lang w:eastAsia="ru-RU"/>
              </w:rPr>
              <w:t xml:space="preserve"> </w:t>
            </w:r>
            <w:r w:rsidRPr="00A013C9">
              <w:rPr>
                <w:rFonts w:ascii="Arial" w:hAnsi="Arial" w:cs="Arial"/>
                <w:bCs/>
                <w:i/>
                <w:noProof/>
                <w:sz w:val="24"/>
                <w:szCs w:val="24"/>
                <w:lang w:eastAsia="ru-RU"/>
              </w:rPr>
              <w:t>в неч</w:t>
            </w:r>
            <w:r>
              <w:rPr>
                <w:rFonts w:ascii="Arial" w:hAnsi="Arial" w:cs="Arial"/>
                <w:bCs/>
                <w:i/>
                <w:noProof/>
                <w:sz w:val="24"/>
                <w:szCs w:val="24"/>
                <w:lang w:eastAsia="ru-RU"/>
              </w:rPr>
              <w:t>ё</w:t>
            </w:r>
            <w:r w:rsidRPr="00A013C9">
              <w:rPr>
                <w:rFonts w:ascii="Arial" w:hAnsi="Arial" w:cs="Arial"/>
                <w:bCs/>
                <w:i/>
                <w:noProof/>
                <w:sz w:val="24"/>
                <w:szCs w:val="24"/>
                <w:lang w:eastAsia="ru-RU"/>
              </w:rPr>
              <w:t xml:space="preserve">тных </w:t>
            </w:r>
            <w:r>
              <w:rPr>
                <w:rFonts w:ascii="Arial" w:hAnsi="Arial" w:cs="Arial"/>
                <w:bCs/>
                <w:i/>
                <w:noProof/>
                <w:sz w:val="24"/>
                <w:szCs w:val="24"/>
                <w:lang w:eastAsia="ru-RU"/>
              </w:rPr>
              <w:t>ту</w:t>
            </w:r>
            <w:r w:rsidRPr="00A013C9">
              <w:rPr>
                <w:rFonts w:ascii="Arial" w:hAnsi="Arial" w:cs="Arial"/>
                <w:bCs/>
                <w:i/>
                <w:noProof/>
                <w:sz w:val="24"/>
                <w:szCs w:val="24"/>
                <w:lang w:eastAsia="ru-RU"/>
              </w:rPr>
              <w:t>рах, когда по определению у нас нет никак</w:t>
            </w:r>
            <w:r>
              <w:rPr>
                <w:rFonts w:ascii="Arial" w:hAnsi="Arial" w:cs="Arial"/>
                <w:bCs/>
                <w:i/>
                <w:noProof/>
                <w:sz w:val="24"/>
                <w:szCs w:val="24"/>
                <w:lang w:eastAsia="ru-RU"/>
              </w:rPr>
              <w:t>их</w:t>
            </w:r>
            <w:r w:rsidRPr="00A013C9">
              <w:rPr>
                <w:rFonts w:ascii="Arial" w:hAnsi="Arial" w:cs="Arial"/>
                <w:bCs/>
                <w:i/>
                <w:noProof/>
                <w:sz w:val="24"/>
                <w:szCs w:val="24"/>
                <w:lang w:eastAsia="ru-RU"/>
              </w:rPr>
              <w:t xml:space="preserve"> перемен</w:t>
            </w:r>
            <w:r>
              <w:rPr>
                <w:rFonts w:ascii="Arial" w:hAnsi="Arial" w:cs="Arial"/>
                <w:bCs/>
                <w:i/>
                <w:noProof/>
                <w:sz w:val="24"/>
                <w:szCs w:val="24"/>
                <w:lang w:eastAsia="ru-RU"/>
              </w:rPr>
              <w:t>-</w:t>
            </w:r>
            <w:r w:rsidRPr="00A013C9">
              <w:rPr>
                <w:rFonts w:ascii="Arial" w:hAnsi="Arial" w:cs="Arial"/>
                <w:bCs/>
                <w:i/>
                <w:noProof/>
                <w:sz w:val="24"/>
                <w:szCs w:val="24"/>
                <w:lang w:eastAsia="ru-RU"/>
              </w:rPr>
              <w:t>н</w:t>
            </w:r>
            <w:r>
              <w:rPr>
                <w:rFonts w:ascii="Arial" w:hAnsi="Arial" w:cs="Arial"/>
                <w:bCs/>
                <w:i/>
                <w:noProof/>
                <w:sz w:val="24"/>
                <w:szCs w:val="24"/>
                <w:lang w:eastAsia="ru-RU"/>
              </w:rPr>
              <w:t>ых преимуществ</w:t>
            </w:r>
            <w:r w:rsidRPr="00A013C9">
              <w:rPr>
                <w:rFonts w:ascii="Arial" w:hAnsi="Arial" w:cs="Arial"/>
                <w:bCs/>
                <w:i/>
                <w:noProof/>
                <w:sz w:val="24"/>
                <w:szCs w:val="24"/>
                <w:lang w:eastAsia="ru-RU"/>
              </w:rPr>
              <w:t>.</w:t>
            </w:r>
          </w:p>
        </w:tc>
      </w:tr>
    </w:tbl>
    <w:p w:rsidR="00761BF1" w:rsidRPr="0086467E" w:rsidRDefault="00761BF1" w:rsidP="00761BF1">
      <w:pPr>
        <w:spacing w:before="60" w:after="60"/>
        <w:ind w:left="0" w:firstLine="0"/>
        <w:rPr>
          <w:rFonts w:ascii="Arial" w:hAnsi="Arial" w:cs="Arial"/>
          <w:bCs/>
          <w:i/>
          <w:noProof/>
          <w:sz w:val="24"/>
          <w:szCs w:val="24"/>
          <w:lang w:eastAsia="ru-RU"/>
        </w:rPr>
      </w:pPr>
      <w:r w:rsidRPr="0086467E">
        <w:rPr>
          <w:rFonts w:ascii="Arial" w:hAnsi="Arial" w:cs="Arial"/>
          <w:bCs/>
          <w:i/>
          <w:noProof/>
          <w:sz w:val="24"/>
          <w:szCs w:val="24"/>
          <w:lang w:eastAsia="ru-RU"/>
        </w:rPr>
        <w:t>X1, а в чётных турах Z1, могут быть рассчитаны следующим образом:</w:t>
      </w:r>
    </w:p>
    <w:p w:rsidR="00761BF1" w:rsidRPr="0086467E" w:rsidRDefault="00761BF1" w:rsidP="009369B8">
      <w:pPr>
        <w:spacing w:after="60"/>
        <w:ind w:left="426"/>
        <w:rPr>
          <w:rFonts w:ascii="Arial" w:hAnsi="Arial" w:cs="Arial"/>
          <w:bCs/>
          <w:i/>
          <w:noProof/>
          <w:sz w:val="24"/>
          <w:szCs w:val="24"/>
          <w:lang w:eastAsia="ru-RU"/>
        </w:rPr>
      </w:pPr>
      <w:r w:rsidRPr="0086467E">
        <w:rPr>
          <w:rFonts w:ascii="Arial" w:hAnsi="Arial" w:cs="Arial"/>
          <w:b/>
          <w:bCs/>
          <w:i/>
          <w:noProof/>
          <w:sz w:val="24"/>
          <w:szCs w:val="24"/>
          <w:lang w:val="en-US" w:eastAsia="ru-RU"/>
        </w:rPr>
        <w:t>w</w:t>
      </w:r>
      <w:r w:rsidRPr="0086467E">
        <w:rPr>
          <w:rFonts w:ascii="Arial" w:hAnsi="Arial" w:cs="Arial"/>
          <w:bCs/>
          <w:i/>
          <w:noProof/>
          <w:sz w:val="24"/>
          <w:szCs w:val="24"/>
          <w:lang w:eastAsia="ru-RU"/>
        </w:rPr>
        <w:t>: в нечётных турах: 0; в чётных турах: количество игроков, имеющих нечётное число несыгранных партий, которые имеют слабое преимущество белого цвета (см. A7.e);</w:t>
      </w:r>
    </w:p>
    <w:p w:rsidR="00761BF1" w:rsidRPr="0086467E" w:rsidRDefault="00761BF1" w:rsidP="009369B8">
      <w:pPr>
        <w:tabs>
          <w:tab w:val="left" w:pos="426"/>
        </w:tabs>
        <w:spacing w:after="60"/>
        <w:ind w:left="426"/>
        <w:rPr>
          <w:rFonts w:ascii="Arial" w:hAnsi="Arial" w:cs="Arial"/>
          <w:bCs/>
          <w:i/>
          <w:noProof/>
          <w:sz w:val="24"/>
          <w:szCs w:val="24"/>
          <w:lang w:eastAsia="ru-RU"/>
        </w:rPr>
      </w:pPr>
      <w:r w:rsidRPr="0086467E">
        <w:rPr>
          <w:rFonts w:ascii="Arial" w:hAnsi="Arial" w:cs="Arial"/>
          <w:b/>
          <w:bCs/>
          <w:i/>
          <w:noProof/>
          <w:sz w:val="24"/>
          <w:szCs w:val="24"/>
          <w:lang w:val="en-US" w:eastAsia="ru-RU"/>
        </w:rPr>
        <w:t>b</w:t>
      </w:r>
      <w:r w:rsidRPr="0086467E">
        <w:rPr>
          <w:rFonts w:ascii="Arial" w:hAnsi="Arial" w:cs="Arial"/>
          <w:bCs/>
          <w:i/>
          <w:noProof/>
          <w:sz w:val="24"/>
          <w:szCs w:val="24"/>
          <w:lang w:eastAsia="ru-RU"/>
        </w:rPr>
        <w:t>: в нечётных турах:</w:t>
      </w:r>
      <w:r w:rsidR="00D335A9" w:rsidRPr="0086467E">
        <w:rPr>
          <w:rFonts w:ascii="Arial" w:hAnsi="Arial" w:cs="Arial"/>
          <w:bCs/>
          <w:i/>
          <w:noProof/>
          <w:sz w:val="24"/>
          <w:szCs w:val="24"/>
          <w:lang w:eastAsia="ru-RU"/>
        </w:rPr>
        <w:t xml:space="preserve"> </w:t>
      </w:r>
      <w:r w:rsidRPr="0086467E">
        <w:rPr>
          <w:rFonts w:ascii="Arial" w:hAnsi="Arial" w:cs="Arial"/>
          <w:bCs/>
          <w:i/>
          <w:noProof/>
          <w:sz w:val="24"/>
          <w:szCs w:val="24"/>
          <w:lang w:eastAsia="ru-RU"/>
        </w:rPr>
        <w:t>0; в чётных турах: количество  игроков,  имеющих  нечётное число несыгранных партий, которые имеют слабое преимущество чёрного цвета (см.  A7.e);</w:t>
      </w:r>
    </w:p>
    <w:p w:rsidR="00761BF1" w:rsidRPr="0086467E" w:rsidRDefault="00761BF1" w:rsidP="00761BF1">
      <w:pPr>
        <w:spacing w:before="60" w:after="60"/>
        <w:ind w:left="284" w:hanging="142"/>
        <w:rPr>
          <w:rFonts w:ascii="Arial" w:hAnsi="Arial" w:cs="Arial"/>
          <w:bCs/>
          <w:i/>
          <w:noProof/>
          <w:sz w:val="24"/>
          <w:szCs w:val="24"/>
          <w:lang w:eastAsia="ru-RU"/>
        </w:rPr>
      </w:pPr>
      <w:r w:rsidRPr="0086467E">
        <w:rPr>
          <w:rFonts w:ascii="Arial" w:hAnsi="Arial" w:cs="Arial"/>
          <w:b/>
          <w:bCs/>
          <w:i/>
          <w:noProof/>
          <w:sz w:val="24"/>
          <w:szCs w:val="24"/>
          <w:lang w:eastAsia="ru-RU"/>
        </w:rPr>
        <w:t>W</w:t>
      </w:r>
      <w:r w:rsidRPr="0086467E">
        <w:rPr>
          <w:rFonts w:ascii="Arial" w:hAnsi="Arial" w:cs="Arial"/>
          <w:bCs/>
          <w:i/>
          <w:noProof/>
          <w:sz w:val="24"/>
          <w:szCs w:val="24"/>
          <w:lang w:eastAsia="ru-RU"/>
        </w:rPr>
        <w:t>: (оставшееся) количество игроков, имеющих преимущество белого цвета;</w:t>
      </w:r>
    </w:p>
    <w:p w:rsidR="00761BF1" w:rsidRPr="0086467E" w:rsidRDefault="00761BF1" w:rsidP="00761BF1">
      <w:pPr>
        <w:spacing w:before="60" w:after="60"/>
        <w:ind w:left="284" w:hanging="142"/>
        <w:rPr>
          <w:rFonts w:ascii="Arial" w:hAnsi="Arial" w:cs="Arial"/>
          <w:bCs/>
          <w:i/>
          <w:noProof/>
          <w:sz w:val="24"/>
          <w:szCs w:val="24"/>
          <w:lang w:eastAsia="ru-RU"/>
        </w:rPr>
      </w:pPr>
      <w:r w:rsidRPr="0086467E">
        <w:rPr>
          <w:rFonts w:ascii="Arial" w:hAnsi="Arial" w:cs="Arial"/>
          <w:b/>
          <w:bCs/>
          <w:i/>
          <w:noProof/>
          <w:sz w:val="24"/>
          <w:szCs w:val="24"/>
          <w:lang w:val="en-US" w:eastAsia="ru-RU"/>
        </w:rPr>
        <w:t>B</w:t>
      </w:r>
      <w:r w:rsidRPr="0086467E">
        <w:rPr>
          <w:rFonts w:ascii="Arial" w:hAnsi="Arial" w:cs="Arial"/>
          <w:bCs/>
          <w:i/>
          <w:noProof/>
          <w:sz w:val="24"/>
          <w:szCs w:val="24"/>
          <w:lang w:eastAsia="ru-RU"/>
        </w:rPr>
        <w:t>: (оставшееся) количество игроков, имеющих преимущество чёрного цвета;</w:t>
      </w:r>
    </w:p>
    <w:p w:rsidR="00761BF1" w:rsidRPr="0086467E" w:rsidRDefault="00761BF1" w:rsidP="00761BF1">
      <w:pPr>
        <w:spacing w:before="60" w:after="60"/>
        <w:ind w:left="284" w:hanging="142"/>
        <w:rPr>
          <w:rFonts w:ascii="Arial" w:hAnsi="Arial" w:cs="Arial"/>
          <w:bCs/>
          <w:i/>
          <w:noProof/>
          <w:sz w:val="24"/>
          <w:szCs w:val="24"/>
          <w:lang w:eastAsia="ru-RU"/>
        </w:rPr>
      </w:pPr>
      <w:r w:rsidRPr="0086467E">
        <w:rPr>
          <w:rFonts w:ascii="Arial" w:hAnsi="Arial" w:cs="Arial"/>
          <w:b/>
          <w:bCs/>
          <w:i/>
          <w:noProof/>
          <w:sz w:val="24"/>
          <w:szCs w:val="24"/>
          <w:lang w:eastAsia="ru-RU"/>
        </w:rPr>
        <w:t xml:space="preserve">а: </w:t>
      </w:r>
      <w:r w:rsidRPr="0086467E">
        <w:rPr>
          <w:rFonts w:ascii="Arial" w:hAnsi="Arial" w:cs="Arial"/>
          <w:bCs/>
          <w:i/>
          <w:noProof/>
          <w:sz w:val="24"/>
          <w:szCs w:val="24"/>
          <w:lang w:eastAsia="ru-RU"/>
        </w:rPr>
        <w:t>количество игроков, которые ещё не играли в турнире.</w:t>
      </w:r>
    </w:p>
    <w:p w:rsidR="00761BF1" w:rsidRPr="0086467E" w:rsidRDefault="00761BF1" w:rsidP="009369B8">
      <w:pPr>
        <w:autoSpaceDE w:val="0"/>
        <w:autoSpaceDN w:val="0"/>
        <w:adjustRightInd w:val="0"/>
        <w:spacing w:before="60" w:after="60"/>
        <w:ind w:left="426"/>
        <w:rPr>
          <w:rFonts w:ascii="Arial" w:hAnsi="Arial" w:cs="Arial"/>
          <w:i/>
          <w:sz w:val="24"/>
          <w:szCs w:val="24"/>
          <w:lang w:val="en-US"/>
        </w:rPr>
      </w:pPr>
      <w:r w:rsidRPr="0086467E">
        <w:rPr>
          <w:rFonts w:ascii="Arial" w:hAnsi="Arial" w:cs="Arial"/>
          <w:i/>
          <w:sz w:val="24"/>
          <w:szCs w:val="24"/>
        </w:rPr>
        <w:t>Если</w:t>
      </w:r>
      <w:r w:rsidRPr="0086467E">
        <w:rPr>
          <w:rFonts w:ascii="Arial" w:hAnsi="Arial" w:cs="Arial"/>
          <w:i/>
          <w:sz w:val="24"/>
          <w:szCs w:val="24"/>
          <w:lang w:val="en-US"/>
        </w:rPr>
        <w:t xml:space="preserve"> </w:t>
      </w:r>
      <w:proofErr w:type="spellStart"/>
      <w:r w:rsidRPr="0086467E">
        <w:rPr>
          <w:rFonts w:ascii="Arial" w:hAnsi="Arial" w:cs="Arial"/>
          <w:i/>
          <w:sz w:val="24"/>
          <w:szCs w:val="24"/>
          <w:lang w:val="en-US"/>
        </w:rPr>
        <w:t>B+b</w:t>
      </w:r>
      <w:proofErr w:type="spellEnd"/>
      <w:r w:rsidRPr="0086467E">
        <w:rPr>
          <w:rFonts w:ascii="Arial" w:hAnsi="Arial" w:cs="Arial"/>
          <w:i/>
          <w:sz w:val="24"/>
          <w:szCs w:val="24"/>
          <w:lang w:val="en-US"/>
        </w:rPr>
        <w:t xml:space="preserve"> &gt; </w:t>
      </w:r>
      <w:proofErr w:type="spellStart"/>
      <w:r w:rsidRPr="0086467E">
        <w:rPr>
          <w:rFonts w:ascii="Arial" w:hAnsi="Arial" w:cs="Arial"/>
          <w:i/>
          <w:sz w:val="24"/>
          <w:szCs w:val="24"/>
          <w:lang w:val="en-US"/>
        </w:rPr>
        <w:t>W+w</w:t>
      </w:r>
      <w:proofErr w:type="spellEnd"/>
      <w:r w:rsidRPr="0086467E">
        <w:rPr>
          <w:rFonts w:ascii="Arial" w:hAnsi="Arial" w:cs="Arial"/>
          <w:i/>
          <w:sz w:val="24"/>
          <w:szCs w:val="24"/>
          <w:lang w:val="en-US"/>
        </w:rPr>
        <w:t xml:space="preserve">, </w:t>
      </w:r>
      <w:r w:rsidRPr="0086467E">
        <w:rPr>
          <w:rFonts w:ascii="Arial" w:hAnsi="Arial" w:cs="Arial"/>
          <w:i/>
          <w:sz w:val="24"/>
          <w:szCs w:val="24"/>
        </w:rPr>
        <w:t>то</w:t>
      </w:r>
      <w:r w:rsidRPr="0086467E">
        <w:rPr>
          <w:rFonts w:ascii="Arial" w:hAnsi="Arial" w:cs="Arial"/>
          <w:i/>
          <w:sz w:val="24"/>
          <w:szCs w:val="24"/>
          <w:lang w:val="en-US"/>
        </w:rPr>
        <w:t xml:space="preserve"> X1 = P0 – W– w </w:t>
      </w:r>
      <w:r w:rsidRPr="0086467E">
        <w:rPr>
          <w:rFonts w:ascii="Calibri" w:hAnsi="Calibri" w:cs="Arial"/>
          <w:i/>
          <w:sz w:val="24"/>
          <w:szCs w:val="24"/>
          <w:lang w:val="en-US"/>
        </w:rPr>
        <w:t>‐</w:t>
      </w:r>
      <w:r w:rsidRPr="0086467E">
        <w:rPr>
          <w:rFonts w:ascii="Arial" w:hAnsi="Arial" w:cs="Arial"/>
          <w:i/>
          <w:sz w:val="24"/>
          <w:szCs w:val="24"/>
          <w:lang w:val="en-US"/>
        </w:rPr>
        <w:t xml:space="preserve"> a, </w:t>
      </w:r>
      <w:r w:rsidRPr="0086467E">
        <w:rPr>
          <w:rFonts w:ascii="Arial" w:hAnsi="Arial" w:cs="Arial"/>
          <w:i/>
          <w:sz w:val="24"/>
          <w:szCs w:val="24"/>
        </w:rPr>
        <w:t>иначе</w:t>
      </w:r>
      <w:r w:rsidRPr="0086467E">
        <w:rPr>
          <w:rFonts w:ascii="Arial" w:hAnsi="Arial" w:cs="Arial"/>
          <w:i/>
          <w:sz w:val="24"/>
          <w:szCs w:val="24"/>
          <w:lang w:val="en-US"/>
        </w:rPr>
        <w:t xml:space="preserve">  X1 = P0 – B – b </w:t>
      </w:r>
      <w:r w:rsidRPr="0086467E">
        <w:rPr>
          <w:rFonts w:ascii="Calibri" w:hAnsi="Calibri" w:cs="Arial"/>
          <w:i/>
          <w:sz w:val="24"/>
          <w:szCs w:val="24"/>
          <w:lang w:val="en-US"/>
        </w:rPr>
        <w:t>‐</w:t>
      </w:r>
      <w:r w:rsidRPr="0086467E">
        <w:rPr>
          <w:rFonts w:ascii="Arial" w:hAnsi="Arial" w:cs="Arial"/>
          <w:i/>
          <w:sz w:val="24"/>
          <w:szCs w:val="24"/>
          <w:lang w:val="en-US"/>
        </w:rPr>
        <w:t xml:space="preserve"> a.</w:t>
      </w:r>
    </w:p>
    <w:p w:rsidR="00761BF1" w:rsidRPr="0086467E" w:rsidRDefault="00761BF1" w:rsidP="00761BF1">
      <w:pPr>
        <w:spacing w:before="60" w:after="60"/>
        <w:ind w:left="284" w:hanging="142"/>
        <w:rPr>
          <w:rFonts w:ascii="Arial" w:hAnsi="Arial" w:cs="Arial"/>
          <w:bCs/>
          <w:i/>
          <w:noProof/>
          <w:sz w:val="24"/>
          <w:szCs w:val="24"/>
          <w:lang w:eastAsia="ru-RU"/>
        </w:rPr>
      </w:pPr>
      <w:r w:rsidRPr="0086467E">
        <w:rPr>
          <w:rFonts w:ascii="Arial" w:hAnsi="Arial" w:cs="Arial"/>
          <w:i/>
          <w:sz w:val="24"/>
          <w:szCs w:val="24"/>
        </w:rPr>
        <w:t xml:space="preserve">Если </w:t>
      </w:r>
      <w:r w:rsidRPr="0086467E">
        <w:rPr>
          <w:rFonts w:ascii="Arial" w:hAnsi="Arial" w:cs="Arial"/>
          <w:i/>
          <w:sz w:val="24"/>
          <w:szCs w:val="24"/>
          <w:lang w:val="en-US"/>
        </w:rPr>
        <w:t>X</w:t>
      </w:r>
      <w:r w:rsidRPr="0086467E">
        <w:rPr>
          <w:rFonts w:ascii="Arial" w:hAnsi="Arial" w:cs="Arial"/>
          <w:i/>
          <w:sz w:val="24"/>
          <w:szCs w:val="24"/>
        </w:rPr>
        <w:t xml:space="preserve">1 &lt; 0, то </w:t>
      </w:r>
      <w:r w:rsidRPr="0086467E">
        <w:rPr>
          <w:rFonts w:ascii="Arial" w:hAnsi="Arial" w:cs="Arial"/>
          <w:i/>
          <w:sz w:val="24"/>
          <w:szCs w:val="24"/>
          <w:lang w:val="en-US"/>
        </w:rPr>
        <w:t>X</w:t>
      </w:r>
      <w:r w:rsidRPr="0086467E">
        <w:rPr>
          <w:rFonts w:ascii="Arial" w:hAnsi="Arial" w:cs="Arial"/>
          <w:i/>
          <w:sz w:val="24"/>
          <w:szCs w:val="24"/>
        </w:rPr>
        <w:t>1 = 0.</w:t>
      </w:r>
    </w:p>
    <w:p w:rsidR="00761BF1" w:rsidRPr="0086467E" w:rsidRDefault="00761BF1" w:rsidP="00761BF1">
      <w:pPr>
        <w:autoSpaceDE w:val="0"/>
        <w:autoSpaceDN w:val="0"/>
        <w:adjustRightInd w:val="0"/>
        <w:spacing w:before="60" w:after="60"/>
        <w:ind w:left="284" w:hanging="142"/>
        <w:rPr>
          <w:rFonts w:ascii="Arial" w:hAnsi="Arial" w:cs="Arial"/>
          <w:i/>
          <w:sz w:val="24"/>
          <w:szCs w:val="24"/>
        </w:rPr>
      </w:pPr>
      <w:r w:rsidRPr="0086467E">
        <w:rPr>
          <w:rFonts w:ascii="Arial" w:hAnsi="Arial" w:cs="Arial"/>
          <w:i/>
          <w:sz w:val="24"/>
          <w:szCs w:val="24"/>
          <w:u w:val="single"/>
        </w:rPr>
        <w:t xml:space="preserve">В чётных </w:t>
      </w:r>
      <w:proofErr w:type="gramStart"/>
      <w:r w:rsidRPr="0086467E">
        <w:rPr>
          <w:rFonts w:ascii="Arial" w:hAnsi="Arial" w:cs="Arial"/>
          <w:i/>
          <w:sz w:val="24"/>
          <w:szCs w:val="24"/>
          <w:u w:val="single"/>
        </w:rPr>
        <w:t>турах</w:t>
      </w:r>
      <w:proofErr w:type="gramEnd"/>
      <w:r w:rsidRPr="0086467E">
        <w:rPr>
          <w:rFonts w:ascii="Arial" w:hAnsi="Arial" w:cs="Arial"/>
          <w:i/>
          <w:sz w:val="24"/>
          <w:szCs w:val="24"/>
        </w:rPr>
        <w:t>:</w:t>
      </w:r>
    </w:p>
    <w:p w:rsidR="00761BF1" w:rsidRPr="0086467E" w:rsidRDefault="00761BF1" w:rsidP="00761BF1">
      <w:pPr>
        <w:autoSpaceDE w:val="0"/>
        <w:autoSpaceDN w:val="0"/>
        <w:adjustRightInd w:val="0"/>
        <w:spacing w:before="60" w:after="60"/>
        <w:ind w:left="284" w:hanging="142"/>
        <w:rPr>
          <w:rFonts w:ascii="Arial" w:hAnsi="Arial" w:cs="Arial"/>
          <w:i/>
          <w:sz w:val="24"/>
          <w:szCs w:val="24"/>
        </w:rPr>
      </w:pPr>
      <w:r w:rsidRPr="0086467E">
        <w:rPr>
          <w:rFonts w:ascii="Arial" w:hAnsi="Arial" w:cs="Arial"/>
          <w:i/>
          <w:sz w:val="24"/>
          <w:szCs w:val="24"/>
        </w:rPr>
        <w:t xml:space="preserve">Если </w:t>
      </w:r>
      <w:r w:rsidRPr="0086467E">
        <w:rPr>
          <w:rFonts w:ascii="Arial" w:hAnsi="Arial" w:cs="Arial"/>
          <w:i/>
          <w:sz w:val="24"/>
          <w:szCs w:val="24"/>
          <w:lang w:val="en-US"/>
        </w:rPr>
        <w:t>B</w:t>
      </w:r>
      <w:r w:rsidRPr="0086467E">
        <w:rPr>
          <w:rFonts w:ascii="Arial" w:hAnsi="Arial" w:cs="Arial"/>
          <w:i/>
          <w:sz w:val="24"/>
          <w:szCs w:val="24"/>
        </w:rPr>
        <w:t xml:space="preserve"> &gt; </w:t>
      </w:r>
      <w:r w:rsidRPr="0086467E">
        <w:rPr>
          <w:rFonts w:ascii="Arial" w:hAnsi="Arial" w:cs="Arial"/>
          <w:i/>
          <w:sz w:val="24"/>
          <w:szCs w:val="24"/>
          <w:lang w:val="en-US"/>
        </w:rPr>
        <w:t>W</w:t>
      </w:r>
      <w:r w:rsidRPr="0086467E">
        <w:rPr>
          <w:rFonts w:ascii="Arial" w:hAnsi="Arial" w:cs="Arial"/>
          <w:i/>
          <w:sz w:val="24"/>
          <w:szCs w:val="24"/>
        </w:rPr>
        <w:t xml:space="preserve">, то </w:t>
      </w:r>
      <w:r w:rsidRPr="0086467E">
        <w:rPr>
          <w:rFonts w:ascii="Arial" w:hAnsi="Arial" w:cs="Arial"/>
          <w:i/>
          <w:sz w:val="24"/>
          <w:szCs w:val="24"/>
          <w:lang w:val="en-US"/>
        </w:rPr>
        <w:t>Z</w:t>
      </w:r>
      <w:r w:rsidRPr="0086467E">
        <w:rPr>
          <w:rFonts w:ascii="Arial" w:hAnsi="Arial" w:cs="Arial"/>
          <w:i/>
          <w:sz w:val="24"/>
          <w:szCs w:val="24"/>
        </w:rPr>
        <w:t xml:space="preserve">1 = </w:t>
      </w:r>
      <w:r w:rsidRPr="0086467E">
        <w:rPr>
          <w:rFonts w:ascii="Arial" w:hAnsi="Arial" w:cs="Arial"/>
          <w:i/>
          <w:sz w:val="24"/>
          <w:szCs w:val="24"/>
          <w:lang w:val="en-US"/>
        </w:rPr>
        <w:t>P</w:t>
      </w:r>
      <w:r w:rsidRPr="0086467E">
        <w:rPr>
          <w:rFonts w:ascii="Arial" w:hAnsi="Arial" w:cs="Arial"/>
          <w:i/>
          <w:sz w:val="24"/>
          <w:szCs w:val="24"/>
        </w:rPr>
        <w:t xml:space="preserve">0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W</w:t>
      </w:r>
      <w:r w:rsidRPr="0086467E">
        <w:rPr>
          <w:rFonts w:ascii="Arial" w:hAnsi="Arial" w:cs="Arial"/>
          <w:i/>
          <w:sz w:val="24"/>
          <w:szCs w:val="24"/>
        </w:rPr>
        <w:t xml:space="preserve">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b</w:t>
      </w:r>
      <w:r w:rsidRPr="0086467E">
        <w:rPr>
          <w:rFonts w:ascii="Arial" w:hAnsi="Arial" w:cs="Arial"/>
          <w:i/>
          <w:sz w:val="24"/>
          <w:szCs w:val="24"/>
        </w:rPr>
        <w:t xml:space="preserve">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w</w:t>
      </w:r>
      <w:r w:rsidRPr="0086467E">
        <w:rPr>
          <w:rFonts w:ascii="Arial" w:hAnsi="Arial" w:cs="Arial"/>
          <w:i/>
          <w:sz w:val="24"/>
          <w:szCs w:val="24"/>
        </w:rPr>
        <w:t xml:space="preserve">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a</w:t>
      </w:r>
      <w:r w:rsidRPr="0086467E">
        <w:rPr>
          <w:rFonts w:ascii="Arial" w:hAnsi="Arial" w:cs="Arial"/>
          <w:i/>
          <w:sz w:val="24"/>
          <w:szCs w:val="24"/>
        </w:rPr>
        <w:t xml:space="preserve">, иначе </w:t>
      </w:r>
      <w:r w:rsidRPr="0086467E">
        <w:rPr>
          <w:rFonts w:ascii="Arial" w:hAnsi="Arial" w:cs="Arial"/>
          <w:i/>
          <w:sz w:val="24"/>
          <w:szCs w:val="24"/>
          <w:lang w:val="en-US"/>
        </w:rPr>
        <w:t>Z</w:t>
      </w:r>
      <w:r w:rsidRPr="0086467E">
        <w:rPr>
          <w:rFonts w:ascii="Arial" w:hAnsi="Arial" w:cs="Arial"/>
          <w:i/>
          <w:sz w:val="24"/>
          <w:szCs w:val="24"/>
        </w:rPr>
        <w:t xml:space="preserve">1 = </w:t>
      </w:r>
      <w:r w:rsidRPr="0086467E">
        <w:rPr>
          <w:rFonts w:ascii="Arial" w:hAnsi="Arial" w:cs="Arial"/>
          <w:i/>
          <w:sz w:val="24"/>
          <w:szCs w:val="24"/>
          <w:lang w:val="en-US"/>
        </w:rPr>
        <w:t>P</w:t>
      </w:r>
      <w:r w:rsidRPr="0086467E">
        <w:rPr>
          <w:rFonts w:ascii="Arial" w:hAnsi="Arial" w:cs="Arial"/>
          <w:i/>
          <w:sz w:val="24"/>
          <w:szCs w:val="24"/>
        </w:rPr>
        <w:t xml:space="preserve">0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B</w:t>
      </w:r>
      <w:r w:rsidRPr="0086467E">
        <w:rPr>
          <w:rFonts w:ascii="Arial" w:hAnsi="Arial" w:cs="Arial"/>
          <w:i/>
          <w:sz w:val="24"/>
          <w:szCs w:val="24"/>
        </w:rPr>
        <w:t xml:space="preserve">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b</w:t>
      </w:r>
      <w:r w:rsidRPr="0086467E">
        <w:rPr>
          <w:rFonts w:ascii="Arial" w:hAnsi="Arial" w:cs="Arial"/>
          <w:i/>
          <w:sz w:val="24"/>
          <w:szCs w:val="24"/>
        </w:rPr>
        <w:t xml:space="preserve">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w</w:t>
      </w:r>
      <w:r w:rsidRPr="0086467E">
        <w:rPr>
          <w:rFonts w:ascii="Arial" w:hAnsi="Arial" w:cs="Arial"/>
          <w:i/>
          <w:sz w:val="24"/>
          <w:szCs w:val="24"/>
        </w:rPr>
        <w:t xml:space="preserve"> </w:t>
      </w:r>
      <w:r w:rsidRPr="0086467E">
        <w:rPr>
          <w:rFonts w:ascii="Calibri" w:hAnsi="Calibri" w:cs="Arial"/>
          <w:i/>
          <w:sz w:val="24"/>
          <w:szCs w:val="24"/>
        </w:rPr>
        <w:t>‐</w:t>
      </w:r>
      <w:r w:rsidRPr="0086467E">
        <w:rPr>
          <w:rFonts w:ascii="Arial" w:hAnsi="Arial" w:cs="Arial"/>
          <w:i/>
          <w:sz w:val="24"/>
          <w:szCs w:val="24"/>
        </w:rPr>
        <w:t xml:space="preserve"> </w:t>
      </w:r>
      <w:r w:rsidRPr="0086467E">
        <w:rPr>
          <w:rFonts w:ascii="Arial" w:hAnsi="Arial" w:cs="Arial"/>
          <w:i/>
          <w:sz w:val="24"/>
          <w:szCs w:val="24"/>
          <w:lang w:val="en-US"/>
        </w:rPr>
        <w:t>a</w:t>
      </w:r>
      <w:r w:rsidRPr="0086467E">
        <w:rPr>
          <w:rFonts w:ascii="Arial" w:hAnsi="Arial" w:cs="Arial"/>
          <w:i/>
          <w:sz w:val="24"/>
          <w:szCs w:val="24"/>
        </w:rPr>
        <w:t>.</w:t>
      </w:r>
    </w:p>
    <w:p w:rsidR="00761BF1" w:rsidRPr="0086467E" w:rsidRDefault="00761BF1" w:rsidP="00761BF1">
      <w:pPr>
        <w:spacing w:before="60" w:after="60"/>
        <w:ind w:left="284" w:hanging="142"/>
        <w:rPr>
          <w:rFonts w:ascii="Arial" w:hAnsi="Arial" w:cs="Arial"/>
          <w:i/>
          <w:sz w:val="24"/>
          <w:szCs w:val="24"/>
        </w:rPr>
      </w:pPr>
      <w:r w:rsidRPr="0086467E">
        <w:rPr>
          <w:rFonts w:ascii="Arial" w:hAnsi="Arial" w:cs="Arial"/>
          <w:i/>
          <w:sz w:val="24"/>
          <w:szCs w:val="24"/>
        </w:rPr>
        <w:t>Если Z1 &lt; 0, то Z1 = 0.</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FFFFF" w:themeColor="background1" w:fill="D9D9D9" w:themeFill="background1" w:themeFillShade="D9"/>
        <w:tblLook w:val="04A0" w:firstRow="1" w:lastRow="0" w:firstColumn="1" w:lastColumn="0" w:noHBand="0" w:noVBand="1"/>
      </w:tblPr>
      <w:tblGrid>
        <w:gridCol w:w="10171"/>
      </w:tblGrid>
      <w:tr w:rsidR="00761BF1" w:rsidTr="009369B8">
        <w:tc>
          <w:tcPr>
            <w:tcW w:w="10171" w:type="dxa"/>
            <w:shd w:val="pct15" w:color="FFFFFF" w:themeColor="background1" w:fill="D9D9D9" w:themeFill="background1" w:themeFillShade="D9"/>
          </w:tcPr>
          <w:p w:rsidR="00761BF1" w:rsidRDefault="00761BF1" w:rsidP="00FF6942">
            <w:pPr>
              <w:spacing w:line="240" w:lineRule="auto"/>
              <w:ind w:left="0" w:firstLine="0"/>
              <w:rPr>
                <w:rFonts w:ascii="Arial" w:hAnsi="Arial" w:cs="Arial"/>
                <w:bCs/>
                <w:i/>
                <w:noProof/>
                <w:sz w:val="24"/>
                <w:szCs w:val="24"/>
                <w:lang w:eastAsia="ru-RU"/>
              </w:rPr>
            </w:pPr>
            <w:r w:rsidRPr="00B32603">
              <w:rPr>
                <w:rFonts w:ascii="Arial" w:hAnsi="Arial" w:cs="Arial"/>
                <w:bCs/>
                <w:i/>
                <w:noProof/>
                <w:sz w:val="24"/>
                <w:szCs w:val="24"/>
                <w:lang w:eastAsia="ru-RU"/>
              </w:rPr>
              <w:t>Общее количество игроков бел</w:t>
            </w:r>
            <w:r>
              <w:rPr>
                <w:rFonts w:ascii="Arial" w:hAnsi="Arial" w:cs="Arial"/>
                <w:bCs/>
                <w:i/>
                <w:noProof/>
                <w:sz w:val="24"/>
                <w:szCs w:val="24"/>
                <w:lang w:eastAsia="ru-RU"/>
              </w:rPr>
              <w:t>ыми</w:t>
            </w:r>
            <w:r w:rsidRPr="00B32603">
              <w:rPr>
                <w:rFonts w:ascii="Arial" w:hAnsi="Arial" w:cs="Arial"/>
                <w:bCs/>
                <w:i/>
                <w:noProof/>
                <w:sz w:val="24"/>
                <w:szCs w:val="24"/>
                <w:lang w:eastAsia="ru-RU"/>
              </w:rPr>
              <w:t xml:space="preserve"> в </w:t>
            </w:r>
            <w:r>
              <w:rPr>
                <w:rFonts w:ascii="Arial" w:hAnsi="Arial" w:cs="Arial"/>
                <w:bCs/>
                <w:i/>
                <w:noProof/>
                <w:sz w:val="24"/>
                <w:szCs w:val="24"/>
                <w:lang w:eastAsia="ru-RU"/>
              </w:rPr>
              <w:t>о</w:t>
            </w:r>
            <w:r w:rsidRPr="00B32603">
              <w:rPr>
                <w:rFonts w:ascii="Arial" w:hAnsi="Arial" w:cs="Arial"/>
                <w:bCs/>
                <w:i/>
                <w:noProof/>
                <w:sz w:val="24"/>
                <w:szCs w:val="24"/>
                <w:lang w:eastAsia="ru-RU"/>
              </w:rPr>
              <w:t>чков</w:t>
            </w:r>
            <w:r>
              <w:rPr>
                <w:rFonts w:ascii="Arial" w:hAnsi="Arial" w:cs="Arial"/>
                <w:bCs/>
                <w:i/>
                <w:noProof/>
                <w:sz w:val="24"/>
                <w:szCs w:val="24"/>
                <w:lang w:eastAsia="ru-RU"/>
              </w:rPr>
              <w:t>ой группе ра</w:t>
            </w:r>
            <w:r w:rsidRPr="00B32603">
              <w:rPr>
                <w:rFonts w:ascii="Arial" w:hAnsi="Arial" w:cs="Arial"/>
                <w:bCs/>
                <w:i/>
                <w:noProof/>
                <w:sz w:val="24"/>
                <w:szCs w:val="24"/>
                <w:lang w:eastAsia="ru-RU"/>
              </w:rPr>
              <w:t>в</w:t>
            </w:r>
            <w:r>
              <w:rPr>
                <w:rFonts w:ascii="Arial" w:hAnsi="Arial" w:cs="Arial"/>
                <w:bCs/>
                <w:i/>
                <w:noProof/>
                <w:sz w:val="24"/>
                <w:szCs w:val="24"/>
                <w:lang w:eastAsia="ru-RU"/>
              </w:rPr>
              <w:t>но</w:t>
            </w:r>
            <w:r w:rsidRPr="00B32603">
              <w:rPr>
                <w:rFonts w:ascii="Arial" w:hAnsi="Arial" w:cs="Arial"/>
                <w:bCs/>
                <w:i/>
                <w:noProof/>
                <w:sz w:val="24"/>
                <w:szCs w:val="24"/>
                <w:lang w:eastAsia="ru-RU"/>
              </w:rPr>
              <w:t xml:space="preserve"> </w:t>
            </w:r>
            <w:r w:rsidRPr="00740880">
              <w:rPr>
                <w:rFonts w:ascii="Arial" w:hAnsi="Arial" w:cs="Arial"/>
                <w:b/>
                <w:bCs/>
                <w:i/>
                <w:noProof/>
                <w:sz w:val="24"/>
                <w:szCs w:val="24"/>
                <w:lang w:eastAsia="ru-RU"/>
              </w:rPr>
              <w:t>W</w:t>
            </w:r>
            <w:r w:rsidRPr="00B32603">
              <w:rPr>
                <w:rFonts w:ascii="Arial" w:hAnsi="Arial" w:cs="Arial"/>
                <w:bCs/>
                <w:i/>
                <w:noProof/>
                <w:sz w:val="24"/>
                <w:szCs w:val="24"/>
                <w:lang w:eastAsia="ru-RU"/>
              </w:rPr>
              <w:t xml:space="preserve"> + </w:t>
            </w:r>
            <w:r w:rsidRPr="00740880">
              <w:rPr>
                <w:rFonts w:ascii="Arial" w:hAnsi="Arial" w:cs="Arial"/>
                <w:b/>
                <w:bCs/>
                <w:i/>
                <w:noProof/>
                <w:sz w:val="24"/>
                <w:szCs w:val="24"/>
                <w:lang w:val="en-US" w:eastAsia="ru-RU"/>
              </w:rPr>
              <w:t>w</w:t>
            </w:r>
            <w:r w:rsidRPr="00B32603">
              <w:rPr>
                <w:rFonts w:ascii="Arial" w:hAnsi="Arial" w:cs="Arial"/>
                <w:bCs/>
                <w:i/>
                <w:noProof/>
                <w:sz w:val="24"/>
                <w:szCs w:val="24"/>
                <w:lang w:eastAsia="ru-RU"/>
              </w:rPr>
              <w:t xml:space="preserve">, в то время как </w:t>
            </w:r>
            <w:r>
              <w:rPr>
                <w:rFonts w:ascii="Arial" w:hAnsi="Arial" w:cs="Arial"/>
                <w:bCs/>
                <w:i/>
                <w:noProof/>
                <w:sz w:val="24"/>
                <w:szCs w:val="24"/>
                <w:lang w:eastAsia="ru-RU"/>
              </w:rPr>
              <w:t>игроков с преимущест</w:t>
            </w:r>
            <w:r w:rsidRPr="00B32603">
              <w:rPr>
                <w:rFonts w:ascii="Arial" w:hAnsi="Arial" w:cs="Arial"/>
                <w:bCs/>
                <w:i/>
                <w:noProof/>
                <w:sz w:val="24"/>
                <w:szCs w:val="24"/>
                <w:lang w:eastAsia="ru-RU"/>
              </w:rPr>
              <w:t>в</w:t>
            </w:r>
            <w:r>
              <w:rPr>
                <w:rFonts w:ascii="Arial" w:hAnsi="Arial" w:cs="Arial"/>
                <w:bCs/>
                <w:i/>
                <w:noProof/>
                <w:sz w:val="24"/>
                <w:szCs w:val="24"/>
                <w:lang w:eastAsia="ru-RU"/>
              </w:rPr>
              <w:t>ом чёрного цвета</w:t>
            </w:r>
            <w:r w:rsidRPr="00B32603">
              <w:rPr>
                <w:rFonts w:ascii="Arial" w:hAnsi="Arial" w:cs="Arial"/>
                <w:bCs/>
                <w:i/>
                <w:noProof/>
                <w:sz w:val="24"/>
                <w:szCs w:val="24"/>
                <w:lang w:eastAsia="ru-RU"/>
              </w:rPr>
              <w:t xml:space="preserve"> </w:t>
            </w:r>
            <w:r w:rsidRPr="00740880">
              <w:rPr>
                <w:rFonts w:ascii="Arial" w:hAnsi="Arial" w:cs="Arial"/>
                <w:b/>
                <w:bCs/>
                <w:i/>
                <w:noProof/>
                <w:sz w:val="24"/>
                <w:szCs w:val="24"/>
                <w:lang w:eastAsia="ru-RU"/>
              </w:rPr>
              <w:t>B</w:t>
            </w:r>
            <w:r w:rsidRPr="00B32603">
              <w:rPr>
                <w:rFonts w:ascii="Arial" w:hAnsi="Arial" w:cs="Arial"/>
                <w:bCs/>
                <w:i/>
                <w:noProof/>
                <w:sz w:val="24"/>
                <w:szCs w:val="24"/>
                <w:lang w:eastAsia="ru-RU"/>
              </w:rPr>
              <w:t xml:space="preserve"> + </w:t>
            </w:r>
            <w:r w:rsidRPr="00740880">
              <w:rPr>
                <w:rFonts w:ascii="Arial" w:hAnsi="Arial" w:cs="Arial"/>
                <w:b/>
                <w:bCs/>
                <w:i/>
                <w:noProof/>
                <w:sz w:val="24"/>
                <w:szCs w:val="24"/>
                <w:lang w:val="en-US" w:eastAsia="ru-RU"/>
              </w:rPr>
              <w:t>b</w:t>
            </w:r>
            <w:r w:rsidRPr="00B32603">
              <w:rPr>
                <w:rFonts w:ascii="Arial" w:hAnsi="Arial" w:cs="Arial"/>
                <w:bCs/>
                <w:i/>
                <w:noProof/>
                <w:sz w:val="24"/>
                <w:szCs w:val="24"/>
                <w:lang w:eastAsia="ru-RU"/>
              </w:rPr>
              <w:t>;</w:t>
            </w:r>
            <w:r>
              <w:rPr>
                <w:rFonts w:ascii="Arial" w:hAnsi="Arial" w:cs="Arial"/>
                <w:bCs/>
                <w:i/>
                <w:noProof/>
                <w:sz w:val="24"/>
                <w:szCs w:val="24"/>
                <w:lang w:eastAsia="ru-RU"/>
              </w:rPr>
              <w:t xml:space="preserve"> и н</w:t>
            </w:r>
            <w:r w:rsidRPr="00B32603">
              <w:rPr>
                <w:rFonts w:ascii="Arial" w:hAnsi="Arial" w:cs="Arial"/>
                <w:bCs/>
                <w:i/>
                <w:noProof/>
                <w:sz w:val="24"/>
                <w:szCs w:val="24"/>
                <w:lang w:eastAsia="ru-RU"/>
              </w:rPr>
              <w:t>аконец, участники</w:t>
            </w:r>
            <w:r>
              <w:rPr>
                <w:rFonts w:ascii="Arial" w:hAnsi="Arial" w:cs="Arial"/>
                <w:bCs/>
                <w:i/>
                <w:noProof/>
                <w:sz w:val="24"/>
                <w:szCs w:val="24"/>
                <w:lang w:eastAsia="ru-RU"/>
              </w:rPr>
              <w:t>, ещё</w:t>
            </w:r>
            <w:r w:rsidRPr="00B32603">
              <w:rPr>
                <w:rFonts w:ascii="Arial" w:hAnsi="Arial" w:cs="Arial"/>
                <w:bCs/>
                <w:i/>
                <w:noProof/>
                <w:sz w:val="24"/>
                <w:szCs w:val="24"/>
                <w:lang w:eastAsia="ru-RU"/>
              </w:rPr>
              <w:t xml:space="preserve"> не иг</w:t>
            </w:r>
            <w:r>
              <w:rPr>
                <w:rFonts w:ascii="Arial" w:hAnsi="Arial" w:cs="Arial"/>
                <w:bCs/>
                <w:i/>
                <w:noProof/>
                <w:sz w:val="24"/>
                <w:szCs w:val="24"/>
                <w:lang w:eastAsia="ru-RU"/>
              </w:rPr>
              <w:t>-</w:t>
            </w:r>
            <w:r w:rsidRPr="00B32603">
              <w:rPr>
                <w:rFonts w:ascii="Arial" w:hAnsi="Arial" w:cs="Arial"/>
                <w:bCs/>
                <w:i/>
                <w:noProof/>
                <w:sz w:val="24"/>
                <w:szCs w:val="24"/>
                <w:lang w:eastAsia="ru-RU"/>
              </w:rPr>
              <w:t>ра</w:t>
            </w:r>
            <w:r>
              <w:rPr>
                <w:rFonts w:ascii="Arial" w:hAnsi="Arial" w:cs="Arial"/>
                <w:bCs/>
                <w:i/>
                <w:noProof/>
                <w:sz w:val="24"/>
                <w:szCs w:val="24"/>
                <w:lang w:eastAsia="ru-RU"/>
              </w:rPr>
              <w:t xml:space="preserve">вшие партию </w:t>
            </w:r>
            <w:r w:rsidRPr="00B32603">
              <w:rPr>
                <w:rFonts w:ascii="Arial" w:hAnsi="Arial" w:cs="Arial"/>
                <w:bCs/>
                <w:i/>
                <w:noProof/>
                <w:sz w:val="24"/>
                <w:szCs w:val="24"/>
                <w:lang w:eastAsia="ru-RU"/>
              </w:rPr>
              <w:t>(</w:t>
            </w:r>
            <w:r>
              <w:rPr>
                <w:rFonts w:ascii="Arial" w:hAnsi="Arial" w:cs="Arial"/>
                <w:bCs/>
                <w:i/>
                <w:noProof/>
                <w:sz w:val="24"/>
                <w:szCs w:val="24"/>
                <w:lang w:eastAsia="ru-RU"/>
              </w:rPr>
              <w:t>опоздавшие</w:t>
            </w:r>
            <w:r w:rsidRPr="00B32603">
              <w:rPr>
                <w:rFonts w:ascii="Arial" w:hAnsi="Arial" w:cs="Arial"/>
                <w:bCs/>
                <w:i/>
                <w:noProof/>
                <w:sz w:val="24"/>
                <w:szCs w:val="24"/>
                <w:lang w:eastAsia="ru-RU"/>
              </w:rPr>
              <w:t xml:space="preserve">, </w:t>
            </w:r>
            <w:r>
              <w:rPr>
                <w:rFonts w:ascii="Arial" w:hAnsi="Arial" w:cs="Arial"/>
                <w:bCs/>
                <w:i/>
                <w:noProof/>
                <w:sz w:val="24"/>
                <w:szCs w:val="24"/>
                <w:lang w:eastAsia="ru-RU"/>
              </w:rPr>
              <w:t>выигравшие вследствие наказания соперника</w:t>
            </w:r>
            <w:r w:rsidRPr="00B32603">
              <w:rPr>
                <w:rFonts w:ascii="Arial" w:hAnsi="Arial" w:cs="Arial"/>
                <w:bCs/>
                <w:i/>
                <w:noProof/>
                <w:sz w:val="24"/>
                <w:szCs w:val="24"/>
                <w:lang w:eastAsia="ru-RU"/>
              </w:rPr>
              <w:t xml:space="preserve"> и т.д.)</w:t>
            </w:r>
            <w:r>
              <w:rPr>
                <w:rFonts w:ascii="Arial" w:hAnsi="Arial" w:cs="Arial"/>
                <w:bCs/>
                <w:i/>
                <w:noProof/>
                <w:sz w:val="24"/>
                <w:szCs w:val="24"/>
                <w:lang w:eastAsia="ru-RU"/>
              </w:rPr>
              <w:t xml:space="preserve"> и, следовательно</w:t>
            </w:r>
            <w:r w:rsidRPr="00B32603">
              <w:rPr>
                <w:rFonts w:ascii="Arial" w:hAnsi="Arial" w:cs="Arial"/>
                <w:bCs/>
                <w:i/>
                <w:noProof/>
                <w:sz w:val="24"/>
                <w:szCs w:val="24"/>
                <w:lang w:eastAsia="ru-RU"/>
              </w:rPr>
              <w:t>, не име</w:t>
            </w:r>
            <w:r>
              <w:rPr>
                <w:rFonts w:ascii="Arial" w:hAnsi="Arial" w:cs="Arial"/>
                <w:bCs/>
                <w:i/>
                <w:noProof/>
                <w:sz w:val="24"/>
                <w:szCs w:val="24"/>
                <w:lang w:eastAsia="ru-RU"/>
              </w:rPr>
              <w:t>ющие</w:t>
            </w:r>
            <w:r w:rsidRPr="00B32603">
              <w:rPr>
                <w:rFonts w:ascii="Arial" w:hAnsi="Arial" w:cs="Arial"/>
                <w:bCs/>
                <w:i/>
                <w:noProof/>
                <w:sz w:val="24"/>
                <w:szCs w:val="24"/>
                <w:lang w:eastAsia="ru-RU"/>
              </w:rPr>
              <w:t xml:space="preserve"> пре</w:t>
            </w:r>
            <w:r>
              <w:rPr>
                <w:rFonts w:ascii="Arial" w:hAnsi="Arial" w:cs="Arial"/>
                <w:bCs/>
                <w:i/>
                <w:noProof/>
                <w:sz w:val="24"/>
                <w:szCs w:val="24"/>
                <w:lang w:eastAsia="ru-RU"/>
              </w:rPr>
              <w:t>имущ</w:t>
            </w:r>
            <w:r w:rsidRPr="00B32603">
              <w:rPr>
                <w:rFonts w:ascii="Arial" w:hAnsi="Arial" w:cs="Arial"/>
                <w:bCs/>
                <w:i/>
                <w:noProof/>
                <w:sz w:val="24"/>
                <w:szCs w:val="24"/>
                <w:lang w:eastAsia="ru-RU"/>
              </w:rPr>
              <w:t>е</w:t>
            </w:r>
            <w:r>
              <w:rPr>
                <w:rFonts w:ascii="Arial" w:hAnsi="Arial" w:cs="Arial"/>
                <w:bCs/>
                <w:i/>
                <w:noProof/>
                <w:sz w:val="24"/>
                <w:szCs w:val="24"/>
                <w:lang w:eastAsia="ru-RU"/>
              </w:rPr>
              <w:t>ство</w:t>
            </w:r>
            <w:r w:rsidRPr="00B32603">
              <w:rPr>
                <w:rFonts w:ascii="Arial" w:hAnsi="Arial" w:cs="Arial"/>
                <w:bCs/>
                <w:i/>
                <w:noProof/>
                <w:sz w:val="24"/>
                <w:szCs w:val="24"/>
                <w:lang w:eastAsia="ru-RU"/>
              </w:rPr>
              <w:t xml:space="preserve"> цвета (</w:t>
            </w:r>
            <w:r w:rsidRPr="00D335A9">
              <w:rPr>
                <w:rFonts w:ascii="Arial" w:hAnsi="Arial" w:cs="Arial"/>
                <w:b/>
                <w:bCs/>
                <w:i/>
                <w:noProof/>
                <w:sz w:val="24"/>
                <w:szCs w:val="24"/>
                <w:lang w:eastAsia="ru-RU"/>
              </w:rPr>
              <w:t>а</w:t>
            </w:r>
            <w:r>
              <w:rPr>
                <w:rFonts w:ascii="Arial" w:hAnsi="Arial" w:cs="Arial"/>
                <w:bCs/>
                <w:i/>
                <w:noProof/>
                <w:sz w:val="24"/>
                <w:szCs w:val="24"/>
                <w:lang w:eastAsia="ru-RU"/>
              </w:rPr>
              <w:t xml:space="preserve"> ≥ 0, а о</w:t>
            </w:r>
            <w:r w:rsidRPr="00B32603">
              <w:rPr>
                <w:rFonts w:ascii="Arial" w:hAnsi="Arial" w:cs="Arial"/>
                <w:bCs/>
                <w:i/>
                <w:noProof/>
                <w:sz w:val="24"/>
                <w:szCs w:val="24"/>
                <w:lang w:eastAsia="ru-RU"/>
              </w:rPr>
              <w:t>бычно</w:t>
            </w:r>
            <w:r>
              <w:rPr>
                <w:rFonts w:ascii="Arial" w:hAnsi="Arial" w:cs="Arial"/>
                <w:bCs/>
                <w:i/>
                <w:noProof/>
                <w:sz w:val="24"/>
                <w:szCs w:val="24"/>
                <w:lang w:eastAsia="ru-RU"/>
              </w:rPr>
              <w:t xml:space="preserve"> </w:t>
            </w:r>
            <w:r w:rsidRPr="00D335A9">
              <w:rPr>
                <w:rFonts w:ascii="Arial" w:hAnsi="Arial" w:cs="Arial"/>
                <w:b/>
                <w:bCs/>
                <w:i/>
                <w:noProof/>
                <w:sz w:val="24"/>
                <w:szCs w:val="24"/>
                <w:lang w:eastAsia="ru-RU"/>
              </w:rPr>
              <w:t>а</w:t>
            </w:r>
            <w:r>
              <w:rPr>
                <w:rFonts w:ascii="Arial" w:hAnsi="Arial" w:cs="Arial"/>
                <w:bCs/>
                <w:i/>
                <w:noProof/>
                <w:sz w:val="24"/>
                <w:szCs w:val="24"/>
                <w:lang w:eastAsia="ru-RU"/>
              </w:rPr>
              <w:t xml:space="preserve"> </w:t>
            </w:r>
            <w:r w:rsidRPr="00B32603">
              <w:rPr>
                <w:rFonts w:ascii="Arial" w:hAnsi="Arial" w:cs="Arial"/>
                <w:bCs/>
                <w:i/>
                <w:noProof/>
                <w:sz w:val="24"/>
                <w:szCs w:val="24"/>
                <w:lang w:eastAsia="ru-RU"/>
              </w:rPr>
              <w:t>= 0). Таким об</w:t>
            </w:r>
            <w:r>
              <w:rPr>
                <w:rFonts w:ascii="Arial" w:hAnsi="Arial" w:cs="Arial"/>
                <w:bCs/>
                <w:i/>
                <w:noProof/>
                <w:sz w:val="24"/>
                <w:szCs w:val="24"/>
                <w:lang w:eastAsia="ru-RU"/>
              </w:rPr>
              <w:t>-</w:t>
            </w:r>
            <w:r w:rsidRPr="00B32603">
              <w:rPr>
                <w:rFonts w:ascii="Arial" w:hAnsi="Arial" w:cs="Arial"/>
                <w:bCs/>
                <w:i/>
                <w:noProof/>
                <w:sz w:val="24"/>
                <w:szCs w:val="24"/>
                <w:lang w:eastAsia="ru-RU"/>
              </w:rPr>
              <w:t xml:space="preserve">разом, </w:t>
            </w:r>
            <w:r>
              <w:rPr>
                <w:rFonts w:ascii="Arial" w:hAnsi="Arial" w:cs="Arial"/>
                <w:bCs/>
                <w:i/>
                <w:noProof/>
                <w:sz w:val="24"/>
                <w:szCs w:val="24"/>
                <w:lang w:eastAsia="ru-RU"/>
              </w:rPr>
              <w:t xml:space="preserve">во </w:t>
            </w:r>
            <w:r w:rsidRPr="00B32603">
              <w:rPr>
                <w:rFonts w:ascii="Arial" w:hAnsi="Arial" w:cs="Arial"/>
                <w:bCs/>
                <w:i/>
                <w:noProof/>
                <w:sz w:val="24"/>
                <w:szCs w:val="24"/>
                <w:lang w:eastAsia="ru-RU"/>
              </w:rPr>
              <w:t>вс</w:t>
            </w:r>
            <w:r>
              <w:rPr>
                <w:rFonts w:ascii="Arial" w:hAnsi="Arial" w:cs="Arial"/>
                <w:bCs/>
                <w:i/>
                <w:noProof/>
                <w:sz w:val="24"/>
                <w:szCs w:val="24"/>
                <w:lang w:eastAsia="ru-RU"/>
              </w:rPr>
              <w:t>ей</w:t>
            </w:r>
            <w:r w:rsidRPr="00B32603">
              <w:rPr>
                <w:rFonts w:ascii="Arial" w:hAnsi="Arial" w:cs="Arial"/>
                <w:bCs/>
                <w:i/>
                <w:noProof/>
                <w:sz w:val="24"/>
                <w:szCs w:val="24"/>
                <w:lang w:eastAsia="ru-RU"/>
              </w:rPr>
              <w:t xml:space="preserve"> о</w:t>
            </w:r>
            <w:r>
              <w:rPr>
                <w:rFonts w:ascii="Arial" w:hAnsi="Arial" w:cs="Arial"/>
                <w:bCs/>
                <w:i/>
                <w:noProof/>
                <w:sz w:val="24"/>
                <w:szCs w:val="24"/>
                <w:lang w:eastAsia="ru-RU"/>
              </w:rPr>
              <w:t>ч</w:t>
            </w:r>
            <w:r w:rsidRPr="00B32603">
              <w:rPr>
                <w:rFonts w:ascii="Arial" w:hAnsi="Arial" w:cs="Arial"/>
                <w:bCs/>
                <w:i/>
                <w:noProof/>
                <w:sz w:val="24"/>
                <w:szCs w:val="24"/>
                <w:lang w:eastAsia="ru-RU"/>
              </w:rPr>
              <w:t>к</w:t>
            </w:r>
            <w:r>
              <w:rPr>
                <w:rFonts w:ascii="Arial" w:hAnsi="Arial" w:cs="Arial"/>
                <w:bCs/>
                <w:i/>
                <w:noProof/>
                <w:sz w:val="24"/>
                <w:szCs w:val="24"/>
                <w:lang w:eastAsia="ru-RU"/>
              </w:rPr>
              <w:t>овой группе</w:t>
            </w:r>
            <w:r w:rsidRPr="00B32603">
              <w:rPr>
                <w:rFonts w:ascii="Arial" w:hAnsi="Arial" w:cs="Arial"/>
                <w:bCs/>
                <w:i/>
                <w:noProof/>
                <w:sz w:val="24"/>
                <w:szCs w:val="24"/>
                <w:lang w:eastAsia="ru-RU"/>
              </w:rPr>
              <w:t xml:space="preserve"> содержит</w:t>
            </w:r>
            <w:r>
              <w:rPr>
                <w:rFonts w:ascii="Arial" w:hAnsi="Arial" w:cs="Arial"/>
                <w:bCs/>
                <w:i/>
                <w:noProof/>
                <w:sz w:val="24"/>
                <w:szCs w:val="24"/>
                <w:lang w:eastAsia="ru-RU"/>
              </w:rPr>
              <w:t>ся</w:t>
            </w:r>
            <w:r w:rsidRPr="00B32603">
              <w:rPr>
                <w:rFonts w:ascii="Arial" w:hAnsi="Arial" w:cs="Arial"/>
                <w:bCs/>
                <w:i/>
                <w:noProof/>
                <w:sz w:val="24"/>
                <w:szCs w:val="24"/>
                <w:lang w:eastAsia="ru-RU"/>
              </w:rPr>
              <w:t xml:space="preserve"> </w:t>
            </w:r>
            <w:r w:rsidRPr="00740880">
              <w:rPr>
                <w:rFonts w:ascii="Arial" w:hAnsi="Arial" w:cs="Arial"/>
                <w:b/>
                <w:bCs/>
                <w:i/>
                <w:noProof/>
                <w:sz w:val="24"/>
                <w:szCs w:val="24"/>
                <w:lang w:eastAsia="ru-RU"/>
              </w:rPr>
              <w:t>W</w:t>
            </w:r>
            <w:r w:rsidRPr="00B32603">
              <w:rPr>
                <w:rFonts w:ascii="Arial" w:hAnsi="Arial" w:cs="Arial"/>
                <w:bCs/>
                <w:i/>
                <w:noProof/>
                <w:sz w:val="24"/>
                <w:szCs w:val="24"/>
                <w:lang w:eastAsia="ru-RU"/>
              </w:rPr>
              <w:t xml:space="preserve"> + </w:t>
            </w:r>
            <w:r w:rsidRPr="00740880">
              <w:rPr>
                <w:rFonts w:ascii="Arial" w:hAnsi="Arial" w:cs="Arial"/>
                <w:b/>
                <w:bCs/>
                <w:i/>
                <w:noProof/>
                <w:sz w:val="24"/>
                <w:szCs w:val="24"/>
                <w:lang w:val="en-US" w:eastAsia="ru-RU"/>
              </w:rPr>
              <w:t>w</w:t>
            </w:r>
            <w:r w:rsidRPr="00B32603">
              <w:rPr>
                <w:rFonts w:ascii="Arial" w:hAnsi="Arial" w:cs="Arial"/>
                <w:bCs/>
                <w:i/>
                <w:noProof/>
                <w:sz w:val="24"/>
                <w:szCs w:val="24"/>
                <w:lang w:eastAsia="ru-RU"/>
              </w:rPr>
              <w:t xml:space="preserve"> + </w:t>
            </w:r>
            <w:r w:rsidRPr="00740880">
              <w:rPr>
                <w:rFonts w:ascii="Arial" w:hAnsi="Arial" w:cs="Arial"/>
                <w:b/>
                <w:bCs/>
                <w:i/>
                <w:noProof/>
                <w:sz w:val="24"/>
                <w:szCs w:val="24"/>
                <w:lang w:eastAsia="ru-RU"/>
              </w:rPr>
              <w:t>B</w:t>
            </w:r>
            <w:r w:rsidRPr="00B32603">
              <w:rPr>
                <w:rFonts w:ascii="Arial" w:hAnsi="Arial" w:cs="Arial"/>
                <w:bCs/>
                <w:i/>
                <w:noProof/>
                <w:sz w:val="24"/>
                <w:szCs w:val="24"/>
                <w:lang w:eastAsia="ru-RU"/>
              </w:rPr>
              <w:t xml:space="preserve"> + </w:t>
            </w:r>
            <w:r w:rsidRPr="00740880">
              <w:rPr>
                <w:rFonts w:ascii="Arial" w:hAnsi="Arial" w:cs="Arial"/>
                <w:b/>
                <w:bCs/>
                <w:i/>
                <w:noProof/>
                <w:sz w:val="24"/>
                <w:szCs w:val="24"/>
                <w:lang w:val="en-US" w:eastAsia="ru-RU"/>
              </w:rPr>
              <w:t>b</w:t>
            </w:r>
            <w:r w:rsidRPr="00B32603">
              <w:rPr>
                <w:rFonts w:ascii="Arial" w:hAnsi="Arial" w:cs="Arial"/>
                <w:bCs/>
                <w:i/>
                <w:noProof/>
                <w:sz w:val="24"/>
                <w:szCs w:val="24"/>
                <w:lang w:eastAsia="ru-RU"/>
              </w:rPr>
              <w:t xml:space="preserve">  + </w:t>
            </w:r>
            <w:r w:rsidRPr="00243A9E">
              <w:rPr>
                <w:rFonts w:ascii="Arial" w:hAnsi="Arial" w:cs="Arial"/>
                <w:b/>
                <w:bCs/>
                <w:i/>
                <w:noProof/>
                <w:sz w:val="24"/>
                <w:szCs w:val="24"/>
                <w:lang w:eastAsia="ru-RU"/>
              </w:rPr>
              <w:t>а</w:t>
            </w:r>
            <w:r w:rsidRPr="00B32603">
              <w:rPr>
                <w:rFonts w:ascii="Arial" w:hAnsi="Arial" w:cs="Arial"/>
                <w:bCs/>
                <w:i/>
                <w:noProof/>
                <w:sz w:val="24"/>
                <w:szCs w:val="24"/>
                <w:lang w:eastAsia="ru-RU"/>
              </w:rPr>
              <w:t xml:space="preserve"> игрок</w:t>
            </w:r>
            <w:r>
              <w:rPr>
                <w:rFonts w:ascii="Arial" w:hAnsi="Arial" w:cs="Arial"/>
                <w:bCs/>
                <w:i/>
                <w:noProof/>
                <w:sz w:val="24"/>
                <w:szCs w:val="24"/>
                <w:lang w:eastAsia="ru-RU"/>
              </w:rPr>
              <w:t>ов</w:t>
            </w:r>
            <w:r w:rsidRPr="00B32603">
              <w:rPr>
                <w:rFonts w:ascii="Arial" w:hAnsi="Arial" w:cs="Arial"/>
                <w:bCs/>
                <w:i/>
                <w:noProof/>
                <w:sz w:val="24"/>
                <w:szCs w:val="24"/>
                <w:lang w:eastAsia="ru-RU"/>
              </w:rPr>
              <w:t>, и максималь</w:t>
            </w:r>
            <w:r>
              <w:rPr>
                <w:rFonts w:ascii="Arial" w:hAnsi="Arial" w:cs="Arial"/>
                <w:bCs/>
                <w:i/>
                <w:noProof/>
                <w:sz w:val="24"/>
                <w:szCs w:val="24"/>
                <w:lang w:eastAsia="ru-RU"/>
              </w:rPr>
              <w:t>-</w:t>
            </w:r>
            <w:r w:rsidRPr="00B32603">
              <w:rPr>
                <w:rFonts w:ascii="Arial" w:hAnsi="Arial" w:cs="Arial"/>
                <w:bCs/>
                <w:i/>
                <w:noProof/>
                <w:sz w:val="24"/>
                <w:szCs w:val="24"/>
                <w:lang w:eastAsia="ru-RU"/>
              </w:rPr>
              <w:t xml:space="preserve">ное число Р0 пар, </w:t>
            </w:r>
            <w:r>
              <w:rPr>
                <w:rFonts w:ascii="Arial" w:hAnsi="Arial" w:cs="Arial"/>
                <w:bCs/>
                <w:i/>
                <w:noProof/>
                <w:sz w:val="24"/>
                <w:szCs w:val="24"/>
                <w:lang w:eastAsia="ru-RU"/>
              </w:rPr>
              <w:t>ко</w:t>
            </w:r>
            <w:r w:rsidRPr="00B32603">
              <w:rPr>
                <w:rFonts w:ascii="Arial" w:hAnsi="Arial" w:cs="Arial"/>
                <w:bCs/>
                <w:i/>
                <w:noProof/>
                <w:sz w:val="24"/>
                <w:szCs w:val="24"/>
                <w:lang w:eastAsia="ru-RU"/>
              </w:rPr>
              <w:t>то</w:t>
            </w:r>
            <w:r>
              <w:rPr>
                <w:rFonts w:ascii="Arial" w:hAnsi="Arial" w:cs="Arial"/>
                <w:bCs/>
                <w:i/>
                <w:noProof/>
                <w:sz w:val="24"/>
                <w:szCs w:val="24"/>
                <w:lang w:eastAsia="ru-RU"/>
              </w:rPr>
              <w:t>рое</w:t>
            </w:r>
            <w:r w:rsidRPr="00B32603">
              <w:rPr>
                <w:rFonts w:ascii="Arial" w:hAnsi="Arial" w:cs="Arial"/>
                <w:bCs/>
                <w:i/>
                <w:noProof/>
                <w:sz w:val="24"/>
                <w:szCs w:val="24"/>
                <w:lang w:eastAsia="ru-RU"/>
              </w:rPr>
              <w:t xml:space="preserve"> может </w:t>
            </w:r>
            <w:r>
              <w:rPr>
                <w:rFonts w:ascii="Arial" w:hAnsi="Arial" w:cs="Arial"/>
                <w:bCs/>
                <w:i/>
                <w:noProof/>
                <w:sz w:val="24"/>
                <w:szCs w:val="24"/>
                <w:lang w:eastAsia="ru-RU"/>
              </w:rPr>
              <w:t>быть с</w:t>
            </w:r>
            <w:r w:rsidRPr="00B32603">
              <w:rPr>
                <w:rFonts w:ascii="Arial" w:hAnsi="Arial" w:cs="Arial"/>
                <w:bCs/>
                <w:i/>
                <w:noProof/>
                <w:sz w:val="24"/>
                <w:szCs w:val="24"/>
                <w:lang w:eastAsia="ru-RU"/>
              </w:rPr>
              <w:t>формирова</w:t>
            </w:r>
            <w:r>
              <w:rPr>
                <w:rFonts w:ascii="Arial" w:hAnsi="Arial" w:cs="Arial"/>
                <w:bCs/>
                <w:i/>
                <w:noProof/>
                <w:sz w:val="24"/>
                <w:szCs w:val="24"/>
                <w:lang w:eastAsia="ru-RU"/>
              </w:rPr>
              <w:t>но</w:t>
            </w:r>
            <w:r w:rsidRPr="00B32603">
              <w:rPr>
                <w:rFonts w:ascii="Arial" w:hAnsi="Arial" w:cs="Arial"/>
                <w:bCs/>
                <w:i/>
                <w:noProof/>
                <w:sz w:val="24"/>
                <w:szCs w:val="24"/>
                <w:lang w:eastAsia="ru-RU"/>
              </w:rPr>
              <w:t xml:space="preserve"> (или,</w:t>
            </w:r>
            <w:r>
              <w:rPr>
                <w:rFonts w:ascii="Arial" w:hAnsi="Arial" w:cs="Arial"/>
                <w:bCs/>
                <w:i/>
                <w:noProof/>
                <w:sz w:val="24"/>
                <w:szCs w:val="24"/>
                <w:lang w:eastAsia="ru-RU"/>
              </w:rPr>
              <w:t xml:space="preserve"> мы</w:t>
            </w:r>
            <w:r w:rsidRPr="00B32603">
              <w:rPr>
                <w:rFonts w:ascii="Arial" w:hAnsi="Arial" w:cs="Arial"/>
                <w:bCs/>
                <w:i/>
                <w:noProof/>
                <w:sz w:val="24"/>
                <w:szCs w:val="24"/>
                <w:lang w:eastAsia="ru-RU"/>
              </w:rPr>
              <w:t xml:space="preserve"> до</w:t>
            </w:r>
            <w:r>
              <w:rPr>
                <w:rFonts w:ascii="Arial" w:hAnsi="Arial" w:cs="Arial"/>
                <w:bCs/>
                <w:i/>
                <w:noProof/>
                <w:sz w:val="24"/>
                <w:szCs w:val="24"/>
                <w:lang w:eastAsia="ru-RU"/>
              </w:rPr>
              <w:t>лжны</w:t>
            </w:r>
            <w:r w:rsidRPr="00B32603">
              <w:rPr>
                <w:rFonts w:ascii="Arial" w:hAnsi="Arial" w:cs="Arial"/>
                <w:bCs/>
                <w:i/>
                <w:noProof/>
                <w:sz w:val="24"/>
                <w:szCs w:val="24"/>
                <w:lang w:eastAsia="ru-RU"/>
              </w:rPr>
              <w:t xml:space="preserve"> </w:t>
            </w:r>
            <w:r>
              <w:rPr>
                <w:rFonts w:ascii="Arial" w:hAnsi="Arial" w:cs="Arial"/>
                <w:bCs/>
                <w:i/>
                <w:noProof/>
                <w:sz w:val="24"/>
                <w:szCs w:val="24"/>
                <w:lang w:eastAsia="ru-RU"/>
              </w:rPr>
              <w:t>говори</w:t>
            </w:r>
            <w:r w:rsidRPr="00B32603">
              <w:rPr>
                <w:rFonts w:ascii="Arial" w:hAnsi="Arial" w:cs="Arial"/>
                <w:bCs/>
                <w:i/>
                <w:noProof/>
                <w:sz w:val="24"/>
                <w:szCs w:val="24"/>
                <w:lang w:eastAsia="ru-RU"/>
              </w:rPr>
              <w:t>ть, не может</w:t>
            </w:r>
            <w:r>
              <w:rPr>
                <w:rFonts w:ascii="Arial" w:hAnsi="Arial" w:cs="Arial"/>
                <w:bCs/>
                <w:i/>
                <w:noProof/>
                <w:sz w:val="24"/>
                <w:szCs w:val="24"/>
                <w:lang w:eastAsia="ru-RU"/>
              </w:rPr>
              <w:t xml:space="preserve"> </w:t>
            </w:r>
            <w:r w:rsidRPr="00B32603">
              <w:rPr>
                <w:rFonts w:ascii="Arial" w:hAnsi="Arial" w:cs="Arial"/>
                <w:bCs/>
                <w:i/>
                <w:noProof/>
                <w:sz w:val="24"/>
                <w:szCs w:val="24"/>
                <w:lang w:eastAsia="ru-RU"/>
              </w:rPr>
              <w:t>превышать)</w:t>
            </w:r>
            <w:r>
              <w:rPr>
                <w:rFonts w:ascii="Arial" w:hAnsi="Arial" w:cs="Arial"/>
                <w:bCs/>
                <w:i/>
                <w:noProof/>
                <w:sz w:val="24"/>
                <w:szCs w:val="24"/>
                <w:lang w:eastAsia="ru-RU"/>
              </w:rPr>
              <w:t>,</w:t>
            </w:r>
            <w:r w:rsidRPr="00B32603">
              <w:rPr>
                <w:rFonts w:ascii="Arial" w:hAnsi="Arial" w:cs="Arial"/>
                <w:bCs/>
                <w:i/>
                <w:noProof/>
                <w:sz w:val="24"/>
                <w:szCs w:val="24"/>
                <w:lang w:eastAsia="ru-RU"/>
              </w:rPr>
              <w:t xml:space="preserve"> </w:t>
            </w:r>
            <w:r>
              <w:rPr>
                <w:rFonts w:ascii="Arial" w:hAnsi="Arial" w:cs="Arial"/>
                <w:bCs/>
                <w:i/>
                <w:noProof/>
                <w:sz w:val="24"/>
                <w:szCs w:val="24"/>
                <w:lang w:eastAsia="ru-RU"/>
              </w:rPr>
              <w:t xml:space="preserve">составляет </w:t>
            </w:r>
            <w:r w:rsidRPr="00B32603">
              <w:rPr>
                <w:rFonts w:ascii="Arial" w:hAnsi="Arial" w:cs="Arial"/>
                <w:bCs/>
                <w:i/>
                <w:noProof/>
                <w:sz w:val="24"/>
                <w:szCs w:val="24"/>
                <w:lang w:eastAsia="ru-RU"/>
              </w:rPr>
              <w:t xml:space="preserve">половину </w:t>
            </w:r>
            <w:r>
              <w:rPr>
                <w:rFonts w:ascii="Arial" w:hAnsi="Arial" w:cs="Arial"/>
                <w:bCs/>
                <w:i/>
                <w:noProof/>
                <w:sz w:val="24"/>
                <w:szCs w:val="24"/>
                <w:lang w:eastAsia="ru-RU"/>
              </w:rPr>
              <w:t xml:space="preserve">от </w:t>
            </w:r>
            <w:r w:rsidRPr="00B32603">
              <w:rPr>
                <w:rFonts w:ascii="Arial" w:hAnsi="Arial" w:cs="Arial"/>
                <w:bCs/>
                <w:i/>
                <w:noProof/>
                <w:sz w:val="24"/>
                <w:szCs w:val="24"/>
                <w:lang w:eastAsia="ru-RU"/>
              </w:rPr>
              <w:t>числа игроков</w:t>
            </w:r>
            <w:r>
              <w:rPr>
                <w:rFonts w:ascii="Arial" w:hAnsi="Arial" w:cs="Arial"/>
                <w:bCs/>
                <w:i/>
                <w:noProof/>
                <w:sz w:val="24"/>
                <w:szCs w:val="24"/>
                <w:lang w:eastAsia="ru-RU"/>
              </w:rPr>
              <w:t>,</w:t>
            </w:r>
            <w:r w:rsidRPr="00B32603">
              <w:rPr>
                <w:rFonts w:ascii="Arial" w:hAnsi="Arial" w:cs="Arial"/>
                <w:bCs/>
                <w:i/>
                <w:noProof/>
                <w:sz w:val="24"/>
                <w:szCs w:val="24"/>
                <w:lang w:eastAsia="ru-RU"/>
              </w:rPr>
              <w:t xml:space="preserve"> </w:t>
            </w:r>
            <w:r>
              <w:rPr>
                <w:rFonts w:ascii="Arial" w:hAnsi="Arial" w:cs="Arial"/>
                <w:bCs/>
                <w:i/>
                <w:noProof/>
                <w:sz w:val="24"/>
                <w:szCs w:val="24"/>
                <w:lang w:eastAsia="ru-RU"/>
              </w:rPr>
              <w:t>о</w:t>
            </w:r>
            <w:r w:rsidRPr="00B32603">
              <w:rPr>
                <w:rFonts w:ascii="Arial" w:hAnsi="Arial" w:cs="Arial"/>
                <w:bCs/>
                <w:i/>
                <w:noProof/>
                <w:sz w:val="24"/>
                <w:szCs w:val="24"/>
                <w:lang w:eastAsia="ru-RU"/>
              </w:rPr>
              <w:t>круглен</w:t>
            </w:r>
            <w:r>
              <w:rPr>
                <w:rFonts w:ascii="Arial" w:hAnsi="Arial" w:cs="Arial"/>
                <w:bCs/>
                <w:i/>
                <w:noProof/>
                <w:sz w:val="24"/>
                <w:szCs w:val="24"/>
                <w:lang w:eastAsia="ru-RU"/>
              </w:rPr>
              <w:t>ную вниз</w:t>
            </w:r>
            <w:r w:rsidRPr="00B32603">
              <w:rPr>
                <w:rFonts w:ascii="Arial" w:hAnsi="Arial" w:cs="Arial"/>
                <w:bCs/>
                <w:i/>
                <w:noProof/>
                <w:sz w:val="24"/>
                <w:szCs w:val="24"/>
                <w:lang w:eastAsia="ru-RU"/>
              </w:rPr>
              <w:t>, если это необходимо, до ближайшего</w:t>
            </w:r>
            <w:r>
              <w:rPr>
                <w:rFonts w:ascii="Arial" w:hAnsi="Arial" w:cs="Arial"/>
                <w:bCs/>
                <w:i/>
                <w:noProof/>
                <w:sz w:val="24"/>
                <w:szCs w:val="24"/>
                <w:lang w:eastAsia="ru-RU"/>
              </w:rPr>
              <w:t xml:space="preserve"> </w:t>
            </w:r>
            <w:r w:rsidRPr="00B32603">
              <w:rPr>
                <w:rFonts w:ascii="Arial" w:hAnsi="Arial" w:cs="Arial"/>
                <w:bCs/>
                <w:i/>
                <w:noProof/>
                <w:sz w:val="24"/>
                <w:szCs w:val="24"/>
                <w:lang w:eastAsia="ru-RU"/>
              </w:rPr>
              <w:t>цело</w:t>
            </w:r>
            <w:r>
              <w:rPr>
                <w:rFonts w:ascii="Arial" w:hAnsi="Arial" w:cs="Arial"/>
                <w:bCs/>
                <w:i/>
                <w:noProof/>
                <w:sz w:val="24"/>
                <w:szCs w:val="24"/>
                <w:lang w:eastAsia="ru-RU"/>
              </w:rPr>
              <w:t>го</w:t>
            </w:r>
            <w:r w:rsidRPr="00B32603">
              <w:rPr>
                <w:rFonts w:ascii="Arial" w:hAnsi="Arial" w:cs="Arial"/>
                <w:bCs/>
                <w:i/>
                <w:noProof/>
                <w:sz w:val="24"/>
                <w:szCs w:val="24"/>
                <w:lang w:eastAsia="ru-RU"/>
              </w:rPr>
              <w:t xml:space="preserve"> числ</w:t>
            </w:r>
            <w:r>
              <w:rPr>
                <w:rFonts w:ascii="Arial" w:hAnsi="Arial" w:cs="Arial"/>
                <w:bCs/>
                <w:i/>
                <w:noProof/>
                <w:sz w:val="24"/>
                <w:szCs w:val="24"/>
                <w:lang w:eastAsia="ru-RU"/>
              </w:rPr>
              <w:t>а</w:t>
            </w:r>
            <w:r w:rsidRPr="00B32603">
              <w:rPr>
                <w:rFonts w:ascii="Arial" w:hAnsi="Arial" w:cs="Arial"/>
                <w:bCs/>
                <w:i/>
                <w:noProof/>
                <w:sz w:val="24"/>
                <w:szCs w:val="24"/>
                <w:lang w:eastAsia="ru-RU"/>
              </w:rPr>
              <w:t>.</w:t>
            </w:r>
          </w:p>
          <w:p w:rsidR="00761BF1" w:rsidRDefault="00761BF1" w:rsidP="00FF6942">
            <w:pPr>
              <w:spacing w:line="240" w:lineRule="auto"/>
              <w:ind w:left="0" w:firstLine="0"/>
              <w:rPr>
                <w:rFonts w:ascii="Arial" w:hAnsi="Arial" w:cs="Arial"/>
                <w:bCs/>
                <w:i/>
                <w:noProof/>
                <w:sz w:val="24"/>
                <w:szCs w:val="24"/>
                <w:lang w:eastAsia="ru-RU"/>
              </w:rPr>
            </w:pPr>
            <w:r w:rsidRPr="009B1CCD">
              <w:rPr>
                <w:rFonts w:ascii="Arial" w:hAnsi="Arial" w:cs="Arial"/>
                <w:bCs/>
                <w:i/>
                <w:noProof/>
                <w:sz w:val="24"/>
                <w:szCs w:val="24"/>
                <w:lang w:eastAsia="ru-RU"/>
              </w:rPr>
              <w:t>Давайте рассмотрим случай</w:t>
            </w:r>
            <w:r>
              <w:rPr>
                <w:rFonts w:ascii="Arial" w:hAnsi="Arial" w:cs="Arial"/>
                <w:bCs/>
                <w:i/>
                <w:noProof/>
                <w:sz w:val="24"/>
                <w:szCs w:val="24"/>
                <w:lang w:eastAsia="ru-RU"/>
              </w:rPr>
              <w:t xml:space="preserve"> </w:t>
            </w:r>
            <w:r w:rsidRPr="00740880">
              <w:rPr>
                <w:rFonts w:ascii="Arial" w:hAnsi="Arial" w:cs="Arial"/>
                <w:b/>
                <w:bCs/>
                <w:i/>
                <w:noProof/>
                <w:sz w:val="24"/>
                <w:szCs w:val="24"/>
                <w:lang w:eastAsia="ru-RU"/>
              </w:rPr>
              <w:t>B</w:t>
            </w:r>
            <w:r w:rsidRPr="00B32603">
              <w:rPr>
                <w:rFonts w:ascii="Arial" w:hAnsi="Arial" w:cs="Arial"/>
                <w:bCs/>
                <w:i/>
                <w:noProof/>
                <w:sz w:val="24"/>
                <w:szCs w:val="24"/>
                <w:lang w:eastAsia="ru-RU"/>
              </w:rPr>
              <w:t xml:space="preserve"> + </w:t>
            </w:r>
            <w:r w:rsidRPr="00740880">
              <w:rPr>
                <w:rFonts w:ascii="Arial" w:hAnsi="Arial" w:cs="Arial"/>
                <w:b/>
                <w:bCs/>
                <w:i/>
                <w:noProof/>
                <w:sz w:val="24"/>
                <w:szCs w:val="24"/>
                <w:lang w:val="en-US" w:eastAsia="ru-RU"/>
              </w:rPr>
              <w:t>b</w:t>
            </w:r>
            <w:r w:rsidRPr="00B32603">
              <w:rPr>
                <w:rFonts w:ascii="Arial" w:hAnsi="Arial" w:cs="Arial"/>
                <w:bCs/>
                <w:i/>
                <w:noProof/>
                <w:sz w:val="24"/>
                <w:szCs w:val="24"/>
                <w:lang w:eastAsia="ru-RU"/>
              </w:rPr>
              <w:t xml:space="preserve"> </w:t>
            </w:r>
            <w:r w:rsidRPr="009B1CCD">
              <w:rPr>
                <w:rFonts w:ascii="Arial" w:hAnsi="Arial" w:cs="Arial"/>
                <w:bCs/>
                <w:i/>
                <w:noProof/>
                <w:sz w:val="24"/>
                <w:szCs w:val="24"/>
                <w:lang w:eastAsia="ru-RU"/>
              </w:rPr>
              <w:t xml:space="preserve">&gt; </w:t>
            </w:r>
            <w:r w:rsidRPr="009B1CCD">
              <w:rPr>
                <w:rFonts w:ascii="Arial" w:hAnsi="Arial" w:cs="Arial"/>
                <w:b/>
                <w:bCs/>
                <w:i/>
                <w:noProof/>
                <w:sz w:val="24"/>
                <w:szCs w:val="24"/>
                <w:lang w:eastAsia="ru-RU"/>
              </w:rPr>
              <w:t>W</w:t>
            </w:r>
            <w:r w:rsidRPr="009B1CCD">
              <w:rPr>
                <w:rFonts w:ascii="Arial" w:hAnsi="Arial" w:cs="Arial"/>
                <w:bCs/>
                <w:i/>
                <w:noProof/>
                <w:sz w:val="24"/>
                <w:szCs w:val="24"/>
                <w:lang w:eastAsia="ru-RU"/>
              </w:rPr>
              <w:t xml:space="preserve"> + </w:t>
            </w:r>
            <w:r w:rsidRPr="00740880">
              <w:rPr>
                <w:rFonts w:ascii="Arial" w:hAnsi="Arial" w:cs="Arial"/>
                <w:b/>
                <w:bCs/>
                <w:i/>
                <w:noProof/>
                <w:sz w:val="24"/>
                <w:szCs w:val="24"/>
                <w:lang w:val="en-US" w:eastAsia="ru-RU"/>
              </w:rPr>
              <w:t>w</w:t>
            </w:r>
            <w:r w:rsidRPr="009B1CCD">
              <w:rPr>
                <w:rFonts w:ascii="Arial" w:hAnsi="Arial" w:cs="Arial"/>
                <w:bCs/>
                <w:i/>
                <w:noProof/>
                <w:sz w:val="24"/>
                <w:szCs w:val="24"/>
                <w:lang w:eastAsia="ru-RU"/>
              </w:rPr>
              <w:t>: то</w:t>
            </w:r>
            <w:r>
              <w:rPr>
                <w:rFonts w:ascii="Arial" w:hAnsi="Arial" w:cs="Arial"/>
                <w:bCs/>
                <w:i/>
                <w:noProof/>
                <w:sz w:val="24"/>
                <w:szCs w:val="24"/>
                <w:lang w:eastAsia="ru-RU"/>
              </w:rPr>
              <w:t>гда</w:t>
            </w:r>
            <w:r w:rsidRPr="009B1CCD">
              <w:rPr>
                <w:rFonts w:ascii="Arial" w:hAnsi="Arial" w:cs="Arial"/>
                <w:bCs/>
                <w:i/>
                <w:noProof/>
                <w:sz w:val="24"/>
                <w:szCs w:val="24"/>
                <w:lang w:eastAsia="ru-RU"/>
              </w:rPr>
              <w:t xml:space="preserve"> у нас есть избыток игрок</w:t>
            </w:r>
            <w:r>
              <w:rPr>
                <w:rFonts w:ascii="Arial" w:hAnsi="Arial" w:cs="Arial"/>
                <w:bCs/>
                <w:i/>
                <w:noProof/>
                <w:sz w:val="24"/>
                <w:szCs w:val="24"/>
                <w:lang w:eastAsia="ru-RU"/>
              </w:rPr>
              <w:t>ов</w:t>
            </w:r>
            <w:r w:rsidRPr="009B1CCD">
              <w:rPr>
                <w:rFonts w:ascii="Arial" w:hAnsi="Arial" w:cs="Arial"/>
                <w:bCs/>
                <w:i/>
                <w:noProof/>
                <w:sz w:val="24"/>
                <w:szCs w:val="24"/>
                <w:lang w:eastAsia="ru-RU"/>
              </w:rPr>
              <w:t xml:space="preserve">, </w:t>
            </w:r>
            <w:r>
              <w:rPr>
                <w:rFonts w:ascii="Arial" w:hAnsi="Arial" w:cs="Arial"/>
                <w:bCs/>
                <w:i/>
                <w:noProof/>
                <w:sz w:val="24"/>
                <w:szCs w:val="24"/>
                <w:lang w:eastAsia="ru-RU"/>
              </w:rPr>
              <w:t>у ко-торых</w:t>
            </w:r>
            <w:r w:rsidRPr="009B1CCD">
              <w:rPr>
                <w:rFonts w:ascii="Arial" w:hAnsi="Arial" w:cs="Arial"/>
                <w:bCs/>
                <w:i/>
                <w:noProof/>
                <w:sz w:val="24"/>
                <w:szCs w:val="24"/>
                <w:lang w:eastAsia="ru-RU"/>
              </w:rPr>
              <w:t xml:space="preserve"> преи</w:t>
            </w:r>
            <w:r>
              <w:rPr>
                <w:rFonts w:ascii="Arial" w:hAnsi="Arial" w:cs="Arial"/>
                <w:bCs/>
                <w:i/>
                <w:noProof/>
                <w:sz w:val="24"/>
                <w:szCs w:val="24"/>
                <w:lang w:eastAsia="ru-RU"/>
              </w:rPr>
              <w:t>мущество</w:t>
            </w:r>
            <w:r w:rsidRPr="009B1CCD">
              <w:rPr>
                <w:rFonts w:ascii="Arial" w:hAnsi="Arial" w:cs="Arial"/>
                <w:bCs/>
                <w:i/>
                <w:noProof/>
                <w:sz w:val="24"/>
                <w:szCs w:val="24"/>
                <w:lang w:eastAsia="ru-RU"/>
              </w:rPr>
              <w:t xml:space="preserve"> ч</w:t>
            </w:r>
            <w:r>
              <w:rPr>
                <w:rFonts w:ascii="Arial" w:hAnsi="Arial" w:cs="Arial"/>
                <w:bCs/>
                <w:i/>
                <w:noProof/>
                <w:sz w:val="24"/>
                <w:szCs w:val="24"/>
                <w:lang w:eastAsia="ru-RU"/>
              </w:rPr>
              <w:t>ё</w:t>
            </w:r>
            <w:r w:rsidRPr="009B1CCD">
              <w:rPr>
                <w:rFonts w:ascii="Arial" w:hAnsi="Arial" w:cs="Arial"/>
                <w:bCs/>
                <w:i/>
                <w:noProof/>
                <w:sz w:val="24"/>
                <w:szCs w:val="24"/>
                <w:lang w:eastAsia="ru-RU"/>
              </w:rPr>
              <w:t>рно</w:t>
            </w:r>
            <w:r>
              <w:rPr>
                <w:rFonts w:ascii="Arial" w:hAnsi="Arial" w:cs="Arial"/>
                <w:bCs/>
                <w:i/>
                <w:noProof/>
                <w:sz w:val="24"/>
                <w:szCs w:val="24"/>
                <w:lang w:eastAsia="ru-RU"/>
              </w:rPr>
              <w:t>го цвета</w:t>
            </w:r>
            <w:r w:rsidRPr="009B1CCD">
              <w:rPr>
                <w:rFonts w:ascii="Arial" w:hAnsi="Arial" w:cs="Arial"/>
                <w:bCs/>
                <w:i/>
                <w:noProof/>
                <w:sz w:val="24"/>
                <w:szCs w:val="24"/>
                <w:lang w:eastAsia="ru-RU"/>
              </w:rPr>
              <w:t>, так что некоторые из них не получ</w:t>
            </w:r>
            <w:r>
              <w:rPr>
                <w:rFonts w:ascii="Arial" w:hAnsi="Arial" w:cs="Arial"/>
                <w:bCs/>
                <w:i/>
                <w:noProof/>
                <w:sz w:val="24"/>
                <w:szCs w:val="24"/>
                <w:lang w:eastAsia="ru-RU"/>
              </w:rPr>
              <w:t>а</w:t>
            </w:r>
            <w:r w:rsidRPr="009B1CCD">
              <w:rPr>
                <w:rFonts w:ascii="Arial" w:hAnsi="Arial" w:cs="Arial"/>
                <w:bCs/>
                <w:i/>
                <w:noProof/>
                <w:sz w:val="24"/>
                <w:szCs w:val="24"/>
                <w:lang w:eastAsia="ru-RU"/>
              </w:rPr>
              <w:t xml:space="preserve">т </w:t>
            </w:r>
            <w:r>
              <w:rPr>
                <w:rFonts w:ascii="Arial" w:hAnsi="Arial" w:cs="Arial"/>
                <w:bCs/>
                <w:i/>
                <w:noProof/>
                <w:sz w:val="24"/>
                <w:szCs w:val="24"/>
                <w:lang w:eastAsia="ru-RU"/>
              </w:rPr>
              <w:t>свой п</w:t>
            </w:r>
            <w:r w:rsidRPr="009B1CCD">
              <w:rPr>
                <w:rFonts w:ascii="Arial" w:hAnsi="Arial" w:cs="Arial"/>
                <w:bCs/>
                <w:i/>
                <w:noProof/>
                <w:sz w:val="24"/>
                <w:szCs w:val="24"/>
                <w:lang w:eastAsia="ru-RU"/>
              </w:rPr>
              <w:t>редпочтительн</w:t>
            </w:r>
            <w:r>
              <w:rPr>
                <w:rFonts w:ascii="Arial" w:hAnsi="Arial" w:cs="Arial"/>
                <w:bCs/>
                <w:i/>
                <w:noProof/>
                <w:sz w:val="24"/>
                <w:szCs w:val="24"/>
                <w:lang w:eastAsia="ru-RU"/>
              </w:rPr>
              <w:t xml:space="preserve">ый </w:t>
            </w:r>
            <w:r w:rsidRPr="009B1CCD">
              <w:rPr>
                <w:rFonts w:ascii="Arial" w:hAnsi="Arial" w:cs="Arial"/>
                <w:bCs/>
                <w:i/>
                <w:noProof/>
                <w:sz w:val="24"/>
                <w:szCs w:val="24"/>
                <w:lang w:eastAsia="ru-RU"/>
              </w:rPr>
              <w:t xml:space="preserve">цвет. (Смысл </w:t>
            </w:r>
            <w:r>
              <w:rPr>
                <w:rFonts w:ascii="Arial" w:hAnsi="Arial" w:cs="Arial"/>
                <w:bCs/>
                <w:i/>
                <w:noProof/>
                <w:sz w:val="24"/>
                <w:szCs w:val="24"/>
                <w:lang w:eastAsia="ru-RU"/>
              </w:rPr>
              <w:t xml:space="preserve">правила </w:t>
            </w:r>
            <w:r w:rsidRPr="009B1CCD">
              <w:rPr>
                <w:rFonts w:ascii="Arial" w:hAnsi="Arial" w:cs="Arial"/>
                <w:bCs/>
                <w:i/>
                <w:noProof/>
                <w:sz w:val="24"/>
                <w:szCs w:val="24"/>
                <w:lang w:eastAsia="ru-RU"/>
              </w:rPr>
              <w:t xml:space="preserve">A.7.e </w:t>
            </w:r>
            <w:r>
              <w:rPr>
                <w:rFonts w:ascii="Arial" w:hAnsi="Arial" w:cs="Arial"/>
                <w:bCs/>
                <w:i/>
                <w:noProof/>
                <w:sz w:val="24"/>
                <w:szCs w:val="24"/>
                <w:lang w:eastAsia="ru-RU"/>
              </w:rPr>
              <w:t>заключа</w:t>
            </w:r>
            <w:r w:rsidRPr="009B1CCD">
              <w:rPr>
                <w:rFonts w:ascii="Arial" w:hAnsi="Arial" w:cs="Arial"/>
                <w:bCs/>
                <w:i/>
                <w:noProof/>
                <w:sz w:val="24"/>
                <w:szCs w:val="24"/>
                <w:lang w:eastAsia="ru-RU"/>
              </w:rPr>
              <w:t>ется</w:t>
            </w:r>
            <w:r>
              <w:rPr>
                <w:rFonts w:ascii="Arial" w:hAnsi="Arial" w:cs="Arial"/>
                <w:bCs/>
                <w:i/>
                <w:noProof/>
                <w:sz w:val="24"/>
                <w:szCs w:val="24"/>
                <w:lang w:eastAsia="ru-RU"/>
              </w:rPr>
              <w:t xml:space="preserve"> в том, </w:t>
            </w:r>
            <w:r w:rsidRPr="009B1CCD">
              <w:rPr>
                <w:rFonts w:ascii="Arial" w:hAnsi="Arial" w:cs="Arial"/>
                <w:bCs/>
                <w:i/>
                <w:noProof/>
                <w:sz w:val="24"/>
                <w:szCs w:val="24"/>
                <w:lang w:eastAsia="ru-RU"/>
              </w:rPr>
              <w:t>что</w:t>
            </w:r>
            <w:r>
              <w:rPr>
                <w:rFonts w:ascii="Arial" w:hAnsi="Arial" w:cs="Arial"/>
                <w:bCs/>
                <w:i/>
                <w:noProof/>
                <w:sz w:val="24"/>
                <w:szCs w:val="24"/>
                <w:lang w:eastAsia="ru-RU"/>
              </w:rPr>
              <w:t>бы</w:t>
            </w:r>
            <w:r w:rsidRPr="009B1CCD">
              <w:rPr>
                <w:rFonts w:ascii="Arial" w:hAnsi="Arial" w:cs="Arial"/>
                <w:bCs/>
                <w:i/>
                <w:noProof/>
                <w:sz w:val="24"/>
                <w:szCs w:val="24"/>
                <w:lang w:eastAsia="ru-RU"/>
              </w:rPr>
              <w:t xml:space="preserve"> насколь</w:t>
            </w:r>
            <w:r>
              <w:rPr>
                <w:rFonts w:ascii="Arial" w:hAnsi="Arial" w:cs="Arial"/>
                <w:bCs/>
                <w:i/>
                <w:noProof/>
                <w:sz w:val="24"/>
                <w:szCs w:val="24"/>
                <w:lang w:eastAsia="ru-RU"/>
              </w:rPr>
              <w:t>-</w:t>
            </w:r>
            <w:r w:rsidRPr="009B1CCD">
              <w:rPr>
                <w:rFonts w:ascii="Arial" w:hAnsi="Arial" w:cs="Arial"/>
                <w:bCs/>
                <w:i/>
                <w:noProof/>
                <w:sz w:val="24"/>
                <w:szCs w:val="24"/>
                <w:lang w:eastAsia="ru-RU"/>
              </w:rPr>
              <w:lastRenderedPageBreak/>
              <w:t xml:space="preserve">ко это возможно, игроки, которые имеют </w:t>
            </w:r>
            <w:r>
              <w:rPr>
                <w:rFonts w:ascii="Arial" w:hAnsi="Arial" w:cs="Arial"/>
                <w:bCs/>
                <w:i/>
                <w:noProof/>
                <w:sz w:val="24"/>
                <w:szCs w:val="24"/>
                <w:lang w:eastAsia="ru-RU"/>
              </w:rPr>
              <w:t>п</w:t>
            </w:r>
            <w:r w:rsidRPr="009B1CCD">
              <w:rPr>
                <w:rFonts w:ascii="Arial" w:hAnsi="Arial" w:cs="Arial"/>
                <w:bCs/>
                <w:i/>
                <w:noProof/>
                <w:sz w:val="24"/>
                <w:szCs w:val="24"/>
                <w:lang w:eastAsia="ru-RU"/>
              </w:rPr>
              <w:t>еременн</w:t>
            </w:r>
            <w:r>
              <w:rPr>
                <w:rFonts w:ascii="Arial" w:hAnsi="Arial" w:cs="Arial"/>
                <w:bCs/>
                <w:i/>
                <w:noProof/>
                <w:sz w:val="24"/>
                <w:szCs w:val="24"/>
                <w:lang w:eastAsia="ru-RU"/>
              </w:rPr>
              <w:t>ое</w:t>
            </w:r>
            <w:r w:rsidRPr="009B1CCD">
              <w:rPr>
                <w:rFonts w:ascii="Arial" w:hAnsi="Arial" w:cs="Arial"/>
                <w:bCs/>
                <w:i/>
                <w:noProof/>
                <w:sz w:val="24"/>
                <w:szCs w:val="24"/>
                <w:lang w:eastAsia="ru-RU"/>
              </w:rPr>
              <w:t xml:space="preserve"> преи</w:t>
            </w:r>
            <w:r>
              <w:rPr>
                <w:rFonts w:ascii="Arial" w:hAnsi="Arial" w:cs="Arial"/>
                <w:bCs/>
                <w:i/>
                <w:noProof/>
                <w:sz w:val="24"/>
                <w:szCs w:val="24"/>
                <w:lang w:eastAsia="ru-RU"/>
              </w:rPr>
              <w:t>мущ</w:t>
            </w:r>
            <w:r w:rsidRPr="009B1CCD">
              <w:rPr>
                <w:rFonts w:ascii="Arial" w:hAnsi="Arial" w:cs="Arial"/>
                <w:bCs/>
                <w:i/>
                <w:noProof/>
                <w:sz w:val="24"/>
                <w:szCs w:val="24"/>
                <w:lang w:eastAsia="ru-RU"/>
              </w:rPr>
              <w:t>е</w:t>
            </w:r>
            <w:r>
              <w:rPr>
                <w:rFonts w:ascii="Arial" w:hAnsi="Arial" w:cs="Arial"/>
                <w:bCs/>
                <w:i/>
                <w:noProof/>
                <w:sz w:val="24"/>
                <w:szCs w:val="24"/>
                <w:lang w:eastAsia="ru-RU"/>
              </w:rPr>
              <w:t>ство</w:t>
            </w:r>
            <w:r w:rsidRPr="009B1CCD">
              <w:rPr>
                <w:rFonts w:ascii="Arial" w:hAnsi="Arial" w:cs="Arial"/>
                <w:bCs/>
                <w:i/>
                <w:noProof/>
                <w:sz w:val="24"/>
                <w:szCs w:val="24"/>
                <w:lang w:eastAsia="ru-RU"/>
              </w:rPr>
              <w:t xml:space="preserve"> </w:t>
            </w:r>
            <w:r>
              <w:rPr>
                <w:rFonts w:ascii="Arial" w:hAnsi="Arial" w:cs="Arial"/>
                <w:bCs/>
                <w:i/>
                <w:noProof/>
                <w:sz w:val="24"/>
                <w:szCs w:val="24"/>
                <w:lang w:eastAsia="ru-RU"/>
              </w:rPr>
              <w:t xml:space="preserve">цвета, </w:t>
            </w:r>
            <w:r w:rsidRPr="009B1CCD">
              <w:rPr>
                <w:rFonts w:ascii="Arial" w:hAnsi="Arial" w:cs="Arial"/>
                <w:bCs/>
                <w:i/>
                <w:noProof/>
                <w:sz w:val="24"/>
                <w:szCs w:val="24"/>
                <w:lang w:eastAsia="ru-RU"/>
              </w:rPr>
              <w:t>должны первым</w:t>
            </w:r>
            <w:r>
              <w:rPr>
                <w:rFonts w:ascii="Arial" w:hAnsi="Arial" w:cs="Arial"/>
                <w:bCs/>
                <w:i/>
                <w:noProof/>
                <w:sz w:val="24"/>
                <w:szCs w:val="24"/>
                <w:lang w:eastAsia="ru-RU"/>
              </w:rPr>
              <w:t xml:space="preserve">и </w:t>
            </w:r>
            <w:r w:rsidRPr="009B1CCD">
              <w:rPr>
                <w:rFonts w:ascii="Arial" w:hAnsi="Arial" w:cs="Arial"/>
                <w:bCs/>
                <w:i/>
                <w:noProof/>
                <w:sz w:val="24"/>
                <w:szCs w:val="24"/>
                <w:lang w:eastAsia="ru-RU"/>
              </w:rPr>
              <w:t>получить “неправильный”</w:t>
            </w:r>
            <w:r>
              <w:rPr>
                <w:rFonts w:ascii="Arial" w:hAnsi="Arial" w:cs="Arial"/>
                <w:bCs/>
                <w:i/>
                <w:noProof/>
                <w:sz w:val="24"/>
                <w:szCs w:val="24"/>
                <w:lang w:eastAsia="ru-RU"/>
              </w:rPr>
              <w:t xml:space="preserve"> </w:t>
            </w:r>
            <w:r w:rsidRPr="009B1CCD">
              <w:rPr>
                <w:rFonts w:ascii="Arial" w:hAnsi="Arial" w:cs="Arial"/>
                <w:bCs/>
                <w:i/>
                <w:noProof/>
                <w:sz w:val="24"/>
                <w:szCs w:val="24"/>
                <w:lang w:eastAsia="ru-RU"/>
              </w:rPr>
              <w:t>цвет;</w:t>
            </w:r>
            <w:r>
              <w:rPr>
                <w:rFonts w:ascii="Arial" w:hAnsi="Arial" w:cs="Arial"/>
                <w:bCs/>
                <w:i/>
                <w:noProof/>
                <w:sz w:val="24"/>
                <w:szCs w:val="24"/>
                <w:lang w:eastAsia="ru-RU"/>
              </w:rPr>
              <w:t xml:space="preserve"> </w:t>
            </w:r>
            <w:r w:rsidRPr="009B1CCD">
              <w:rPr>
                <w:rFonts w:ascii="Arial" w:hAnsi="Arial" w:cs="Arial"/>
                <w:bCs/>
                <w:i/>
                <w:noProof/>
                <w:sz w:val="24"/>
                <w:szCs w:val="24"/>
                <w:lang w:eastAsia="ru-RU"/>
              </w:rPr>
              <w:t>и, конечно,</w:t>
            </w:r>
            <w:r>
              <w:rPr>
                <w:rFonts w:ascii="Arial" w:hAnsi="Arial" w:cs="Arial"/>
                <w:bCs/>
                <w:i/>
                <w:noProof/>
                <w:sz w:val="24"/>
                <w:szCs w:val="24"/>
                <w:lang w:eastAsia="ru-RU"/>
              </w:rPr>
              <w:t xml:space="preserve"> </w:t>
            </w:r>
            <w:r w:rsidRPr="009B1CCD">
              <w:rPr>
                <w:rFonts w:ascii="Arial" w:hAnsi="Arial" w:cs="Arial"/>
                <w:bCs/>
                <w:i/>
                <w:noProof/>
                <w:sz w:val="24"/>
                <w:szCs w:val="24"/>
                <w:lang w:eastAsia="ru-RU"/>
              </w:rPr>
              <w:t>если</w:t>
            </w:r>
            <w:r>
              <w:rPr>
                <w:rFonts w:ascii="Arial" w:hAnsi="Arial" w:cs="Arial"/>
                <w:bCs/>
                <w:i/>
                <w:noProof/>
                <w:sz w:val="24"/>
                <w:szCs w:val="24"/>
                <w:lang w:eastAsia="ru-RU"/>
              </w:rPr>
              <w:t xml:space="preserve"> </w:t>
            </w:r>
            <w:r w:rsidRPr="009B1CCD">
              <w:rPr>
                <w:rFonts w:ascii="Arial" w:hAnsi="Arial" w:cs="Arial"/>
                <w:bCs/>
                <w:i/>
                <w:noProof/>
                <w:sz w:val="24"/>
                <w:szCs w:val="24"/>
                <w:lang w:eastAsia="ru-RU"/>
              </w:rPr>
              <w:t>мы име</w:t>
            </w:r>
            <w:r>
              <w:rPr>
                <w:rFonts w:ascii="Arial" w:hAnsi="Arial" w:cs="Arial"/>
                <w:bCs/>
                <w:i/>
                <w:noProof/>
                <w:sz w:val="24"/>
                <w:szCs w:val="24"/>
                <w:lang w:eastAsia="ru-RU"/>
              </w:rPr>
              <w:t>ем</w:t>
            </w:r>
            <w:r w:rsidRPr="009B1CCD">
              <w:rPr>
                <w:rFonts w:ascii="Arial" w:hAnsi="Arial" w:cs="Arial"/>
                <w:bCs/>
                <w:i/>
                <w:noProof/>
                <w:sz w:val="24"/>
                <w:szCs w:val="24"/>
                <w:lang w:eastAsia="ru-RU"/>
              </w:rPr>
              <w:t xml:space="preserve"> избыток игроков, ожидаю</w:t>
            </w:r>
            <w:r>
              <w:rPr>
                <w:rFonts w:ascii="Arial" w:hAnsi="Arial" w:cs="Arial"/>
                <w:bCs/>
                <w:i/>
                <w:noProof/>
                <w:sz w:val="24"/>
                <w:szCs w:val="24"/>
                <w:lang w:eastAsia="ru-RU"/>
              </w:rPr>
              <w:t>щих</w:t>
            </w:r>
            <w:r w:rsidRPr="009B1CCD">
              <w:rPr>
                <w:rFonts w:ascii="Arial" w:hAnsi="Arial" w:cs="Arial"/>
                <w:bCs/>
                <w:i/>
                <w:noProof/>
                <w:sz w:val="24"/>
                <w:szCs w:val="24"/>
                <w:lang w:eastAsia="ru-RU"/>
              </w:rPr>
              <w:t xml:space="preserve"> ч</w:t>
            </w:r>
            <w:r>
              <w:rPr>
                <w:rFonts w:ascii="Arial" w:hAnsi="Arial" w:cs="Arial"/>
                <w:bCs/>
                <w:i/>
                <w:noProof/>
                <w:sz w:val="24"/>
                <w:szCs w:val="24"/>
                <w:lang w:eastAsia="ru-RU"/>
              </w:rPr>
              <w:t>ё</w:t>
            </w:r>
            <w:r w:rsidRPr="009B1CCD">
              <w:rPr>
                <w:rFonts w:ascii="Arial" w:hAnsi="Arial" w:cs="Arial"/>
                <w:bCs/>
                <w:i/>
                <w:noProof/>
                <w:sz w:val="24"/>
                <w:szCs w:val="24"/>
                <w:lang w:eastAsia="ru-RU"/>
              </w:rPr>
              <w:t>рный</w:t>
            </w:r>
            <w:r>
              <w:rPr>
                <w:rFonts w:ascii="Arial" w:hAnsi="Arial" w:cs="Arial"/>
                <w:bCs/>
                <w:i/>
                <w:noProof/>
                <w:sz w:val="24"/>
                <w:szCs w:val="24"/>
                <w:lang w:eastAsia="ru-RU"/>
              </w:rPr>
              <w:t xml:space="preserve"> цвет</w:t>
            </w:r>
            <w:r w:rsidRPr="009B1CCD">
              <w:rPr>
                <w:rFonts w:ascii="Arial" w:hAnsi="Arial" w:cs="Arial"/>
                <w:bCs/>
                <w:i/>
                <w:noProof/>
                <w:sz w:val="24"/>
                <w:szCs w:val="24"/>
                <w:lang w:eastAsia="ru-RU"/>
              </w:rPr>
              <w:t>, изменени</w:t>
            </w:r>
            <w:r>
              <w:rPr>
                <w:rFonts w:ascii="Arial" w:hAnsi="Arial" w:cs="Arial"/>
                <w:bCs/>
                <w:i/>
                <w:noProof/>
                <w:sz w:val="24"/>
                <w:szCs w:val="24"/>
                <w:lang w:eastAsia="ru-RU"/>
              </w:rPr>
              <w:t>е</w:t>
            </w:r>
            <w:r w:rsidRPr="009B1CCD">
              <w:rPr>
                <w:rFonts w:ascii="Arial" w:hAnsi="Arial" w:cs="Arial"/>
                <w:bCs/>
                <w:i/>
                <w:noProof/>
                <w:sz w:val="24"/>
                <w:szCs w:val="24"/>
                <w:lang w:eastAsia="ru-RU"/>
              </w:rPr>
              <w:t xml:space="preserve"> как</w:t>
            </w:r>
            <w:r>
              <w:rPr>
                <w:rFonts w:ascii="Arial" w:hAnsi="Arial" w:cs="Arial"/>
                <w:bCs/>
                <w:i/>
                <w:noProof/>
                <w:sz w:val="24"/>
                <w:szCs w:val="24"/>
                <w:lang w:eastAsia="ru-RU"/>
              </w:rPr>
              <w:t>ого</w:t>
            </w:r>
            <w:r w:rsidRPr="009B1CCD">
              <w:rPr>
                <w:rFonts w:ascii="Arial" w:hAnsi="Arial" w:cs="Arial"/>
                <w:bCs/>
                <w:i/>
                <w:noProof/>
                <w:sz w:val="24"/>
                <w:szCs w:val="24"/>
                <w:lang w:eastAsia="ru-RU"/>
              </w:rPr>
              <w:t>-либо преи</w:t>
            </w:r>
            <w:r>
              <w:rPr>
                <w:rFonts w:ascii="Arial" w:hAnsi="Arial" w:cs="Arial"/>
                <w:bCs/>
                <w:i/>
                <w:noProof/>
                <w:sz w:val="24"/>
                <w:szCs w:val="24"/>
                <w:lang w:eastAsia="ru-RU"/>
              </w:rPr>
              <w:t>мущества</w:t>
            </w:r>
            <w:r w:rsidRPr="009B1CCD">
              <w:rPr>
                <w:rFonts w:ascii="Arial" w:hAnsi="Arial" w:cs="Arial"/>
                <w:bCs/>
                <w:i/>
                <w:noProof/>
                <w:sz w:val="24"/>
                <w:szCs w:val="24"/>
                <w:lang w:eastAsia="ru-RU"/>
              </w:rPr>
              <w:t xml:space="preserve"> бел</w:t>
            </w:r>
            <w:r>
              <w:rPr>
                <w:rFonts w:ascii="Arial" w:hAnsi="Arial" w:cs="Arial"/>
                <w:bCs/>
                <w:i/>
                <w:noProof/>
                <w:sz w:val="24"/>
                <w:szCs w:val="24"/>
                <w:lang w:eastAsia="ru-RU"/>
              </w:rPr>
              <w:t>ого</w:t>
            </w:r>
            <w:r w:rsidRPr="009B1CCD">
              <w:rPr>
                <w:rFonts w:ascii="Arial" w:hAnsi="Arial" w:cs="Arial"/>
                <w:bCs/>
                <w:i/>
                <w:noProof/>
                <w:sz w:val="24"/>
                <w:szCs w:val="24"/>
                <w:lang w:eastAsia="ru-RU"/>
              </w:rPr>
              <w:t xml:space="preserve"> цвет</w:t>
            </w:r>
            <w:r>
              <w:rPr>
                <w:rFonts w:ascii="Arial" w:hAnsi="Arial" w:cs="Arial"/>
                <w:bCs/>
                <w:i/>
                <w:noProof/>
                <w:sz w:val="24"/>
                <w:szCs w:val="24"/>
                <w:lang w:eastAsia="ru-RU"/>
              </w:rPr>
              <w:t xml:space="preserve">а на </w:t>
            </w:r>
            <w:r w:rsidRPr="009B1CCD">
              <w:rPr>
                <w:rFonts w:ascii="Arial" w:hAnsi="Arial" w:cs="Arial"/>
                <w:bCs/>
                <w:i/>
                <w:noProof/>
                <w:sz w:val="24"/>
                <w:szCs w:val="24"/>
                <w:lang w:eastAsia="ru-RU"/>
              </w:rPr>
              <w:t>ч</w:t>
            </w:r>
            <w:r>
              <w:rPr>
                <w:rFonts w:ascii="Arial" w:hAnsi="Arial" w:cs="Arial"/>
                <w:bCs/>
                <w:i/>
                <w:noProof/>
                <w:sz w:val="24"/>
                <w:szCs w:val="24"/>
                <w:lang w:eastAsia="ru-RU"/>
              </w:rPr>
              <w:t>ё</w:t>
            </w:r>
            <w:r w:rsidRPr="009B1CCD">
              <w:rPr>
                <w:rFonts w:ascii="Arial" w:hAnsi="Arial" w:cs="Arial"/>
                <w:bCs/>
                <w:i/>
                <w:noProof/>
                <w:sz w:val="24"/>
                <w:szCs w:val="24"/>
                <w:lang w:eastAsia="ru-RU"/>
              </w:rPr>
              <w:t>рный вообще не имеет никакого смысла)</w:t>
            </w:r>
            <w:r>
              <w:rPr>
                <w:rFonts w:ascii="Arial" w:hAnsi="Arial" w:cs="Arial"/>
                <w:bCs/>
                <w:i/>
                <w:noProof/>
                <w:sz w:val="24"/>
                <w:szCs w:val="24"/>
                <w:lang w:eastAsia="ru-RU"/>
              </w:rPr>
              <w:t>.</w:t>
            </w:r>
          </w:p>
          <w:p w:rsidR="00761BF1" w:rsidRPr="00AB423C" w:rsidRDefault="00761BF1" w:rsidP="00FF6942">
            <w:pPr>
              <w:spacing w:line="240" w:lineRule="auto"/>
              <w:ind w:left="0" w:firstLine="0"/>
              <w:rPr>
                <w:rFonts w:ascii="Arial" w:hAnsi="Arial" w:cs="Arial"/>
                <w:b/>
                <w:bCs/>
                <w:i/>
                <w:noProof/>
                <w:sz w:val="24"/>
                <w:szCs w:val="24"/>
                <w:lang w:eastAsia="ru-RU"/>
              </w:rPr>
            </w:pPr>
            <w:proofErr w:type="gramStart"/>
            <w:r w:rsidRPr="00435674">
              <w:rPr>
                <w:rFonts w:ascii="Arial" w:hAnsi="Arial" w:cs="Arial"/>
                <w:bCs/>
                <w:i/>
                <w:noProof/>
                <w:sz w:val="24"/>
                <w:szCs w:val="24"/>
                <w:lang w:eastAsia="ru-RU"/>
              </w:rPr>
              <w:t xml:space="preserve">Вычитая из числа </w:t>
            </w:r>
            <w:r w:rsidRPr="00AB423C">
              <w:rPr>
                <w:rFonts w:ascii="Arial" w:hAnsi="Arial" w:cs="Arial"/>
                <w:b/>
                <w:bCs/>
                <w:i/>
                <w:noProof/>
                <w:sz w:val="24"/>
                <w:szCs w:val="24"/>
                <w:lang w:eastAsia="ru-RU"/>
              </w:rPr>
              <w:t>P0</w:t>
            </w:r>
            <w:r w:rsidRPr="00435674">
              <w:rPr>
                <w:rFonts w:ascii="Arial" w:hAnsi="Arial" w:cs="Arial"/>
                <w:bCs/>
                <w:i/>
                <w:noProof/>
                <w:sz w:val="24"/>
                <w:szCs w:val="24"/>
                <w:lang w:eastAsia="ru-RU"/>
              </w:rPr>
              <w:t xml:space="preserve"> формир</w:t>
            </w:r>
            <w:r>
              <w:rPr>
                <w:rFonts w:ascii="Arial" w:hAnsi="Arial" w:cs="Arial"/>
                <w:bCs/>
                <w:i/>
                <w:noProof/>
                <w:sz w:val="24"/>
                <w:szCs w:val="24"/>
                <w:lang w:eastAsia="ru-RU"/>
              </w:rPr>
              <w:t>уемых</w:t>
            </w:r>
            <w:r w:rsidRPr="00435674">
              <w:rPr>
                <w:rFonts w:ascii="Arial" w:hAnsi="Arial" w:cs="Arial"/>
                <w:bCs/>
                <w:i/>
                <w:noProof/>
                <w:sz w:val="24"/>
                <w:szCs w:val="24"/>
                <w:lang w:eastAsia="ru-RU"/>
              </w:rPr>
              <w:t xml:space="preserve"> пар </w:t>
            </w:r>
            <w:r>
              <w:rPr>
                <w:rFonts w:ascii="Arial" w:hAnsi="Arial" w:cs="Arial"/>
                <w:bCs/>
                <w:i/>
                <w:noProof/>
                <w:sz w:val="24"/>
                <w:szCs w:val="24"/>
                <w:lang w:eastAsia="ru-RU"/>
              </w:rPr>
              <w:t>коли</w:t>
            </w:r>
            <w:r w:rsidRPr="00435674">
              <w:rPr>
                <w:rFonts w:ascii="Arial" w:hAnsi="Arial" w:cs="Arial"/>
                <w:bCs/>
                <w:i/>
                <w:noProof/>
                <w:sz w:val="24"/>
                <w:szCs w:val="24"/>
                <w:lang w:eastAsia="ru-RU"/>
              </w:rPr>
              <w:t>ч</w:t>
            </w:r>
            <w:r>
              <w:rPr>
                <w:rFonts w:ascii="Arial" w:hAnsi="Arial" w:cs="Arial"/>
                <w:bCs/>
                <w:i/>
                <w:noProof/>
                <w:sz w:val="24"/>
                <w:szCs w:val="24"/>
                <w:lang w:eastAsia="ru-RU"/>
              </w:rPr>
              <w:t>е</w:t>
            </w:r>
            <w:r w:rsidRPr="00435674">
              <w:rPr>
                <w:rFonts w:ascii="Arial" w:hAnsi="Arial" w:cs="Arial"/>
                <w:bCs/>
                <w:i/>
                <w:noProof/>
                <w:sz w:val="24"/>
                <w:szCs w:val="24"/>
                <w:lang w:eastAsia="ru-RU"/>
              </w:rPr>
              <w:t>с</w:t>
            </w:r>
            <w:r>
              <w:rPr>
                <w:rFonts w:ascii="Arial" w:hAnsi="Arial" w:cs="Arial"/>
                <w:bCs/>
                <w:i/>
                <w:noProof/>
                <w:sz w:val="24"/>
                <w:szCs w:val="24"/>
                <w:lang w:eastAsia="ru-RU"/>
              </w:rPr>
              <w:t>тв</w:t>
            </w:r>
            <w:r w:rsidRPr="00435674">
              <w:rPr>
                <w:rFonts w:ascii="Arial" w:hAnsi="Arial" w:cs="Arial"/>
                <w:bCs/>
                <w:i/>
                <w:noProof/>
                <w:sz w:val="24"/>
                <w:szCs w:val="24"/>
                <w:lang w:eastAsia="ru-RU"/>
              </w:rPr>
              <w:t xml:space="preserve">о </w:t>
            </w:r>
            <w:r w:rsidRPr="00AB423C">
              <w:rPr>
                <w:rFonts w:ascii="Arial" w:hAnsi="Arial" w:cs="Arial"/>
                <w:b/>
                <w:bCs/>
                <w:i/>
                <w:noProof/>
                <w:sz w:val="24"/>
                <w:szCs w:val="24"/>
                <w:lang w:eastAsia="ru-RU"/>
              </w:rPr>
              <w:t xml:space="preserve">W + </w:t>
            </w:r>
            <w:r w:rsidRPr="00740880">
              <w:rPr>
                <w:rFonts w:ascii="Arial" w:hAnsi="Arial" w:cs="Arial"/>
                <w:b/>
                <w:bCs/>
                <w:i/>
                <w:noProof/>
                <w:sz w:val="24"/>
                <w:szCs w:val="24"/>
                <w:lang w:val="en-US" w:eastAsia="ru-RU"/>
              </w:rPr>
              <w:t>w</w:t>
            </w:r>
            <w:r w:rsidRPr="00AB423C">
              <w:rPr>
                <w:rFonts w:ascii="Arial" w:hAnsi="Arial" w:cs="Arial"/>
                <w:b/>
                <w:bCs/>
                <w:i/>
                <w:noProof/>
                <w:sz w:val="24"/>
                <w:szCs w:val="24"/>
                <w:lang w:eastAsia="ru-RU"/>
              </w:rPr>
              <w:t xml:space="preserve"> + а</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всех игроков</w:t>
            </w:r>
            <w:r>
              <w:rPr>
                <w:rFonts w:ascii="Arial" w:hAnsi="Arial" w:cs="Arial"/>
                <w:bCs/>
                <w:i/>
                <w:noProof/>
                <w:sz w:val="24"/>
                <w:szCs w:val="24"/>
                <w:lang w:eastAsia="ru-RU"/>
              </w:rPr>
              <w:t>, п</w:t>
            </w:r>
            <w:r w:rsidRPr="00435674">
              <w:rPr>
                <w:rFonts w:ascii="Arial" w:hAnsi="Arial" w:cs="Arial"/>
                <w:bCs/>
                <w:i/>
                <w:noProof/>
                <w:sz w:val="24"/>
                <w:szCs w:val="24"/>
                <w:lang w:eastAsia="ru-RU"/>
              </w:rPr>
              <w:t>редпо</w:t>
            </w:r>
            <w:r>
              <w:rPr>
                <w:rFonts w:ascii="Arial" w:hAnsi="Arial" w:cs="Arial"/>
                <w:bCs/>
                <w:i/>
                <w:noProof/>
                <w:sz w:val="24"/>
                <w:szCs w:val="24"/>
                <w:lang w:eastAsia="ru-RU"/>
              </w:rPr>
              <w:t>-</w:t>
            </w:r>
            <w:r w:rsidRPr="00435674">
              <w:rPr>
                <w:rFonts w:ascii="Arial" w:hAnsi="Arial" w:cs="Arial"/>
                <w:bCs/>
                <w:i/>
                <w:noProof/>
                <w:sz w:val="24"/>
                <w:szCs w:val="24"/>
                <w:lang w:eastAsia="ru-RU"/>
              </w:rPr>
              <w:t>чита</w:t>
            </w:r>
            <w:r>
              <w:rPr>
                <w:rFonts w:ascii="Arial" w:hAnsi="Arial" w:cs="Arial"/>
                <w:bCs/>
                <w:i/>
                <w:noProof/>
                <w:sz w:val="24"/>
                <w:szCs w:val="24"/>
                <w:lang w:eastAsia="ru-RU"/>
              </w:rPr>
              <w:t>ющих</w:t>
            </w:r>
            <w:r w:rsidRPr="00435674">
              <w:rPr>
                <w:rFonts w:ascii="Arial" w:hAnsi="Arial" w:cs="Arial"/>
                <w:bCs/>
                <w:i/>
                <w:noProof/>
                <w:sz w:val="24"/>
                <w:szCs w:val="24"/>
                <w:lang w:eastAsia="ru-RU"/>
              </w:rPr>
              <w:t xml:space="preserve"> белый</w:t>
            </w:r>
            <w:r>
              <w:rPr>
                <w:rFonts w:ascii="Arial" w:hAnsi="Arial" w:cs="Arial"/>
                <w:bCs/>
                <w:i/>
                <w:noProof/>
                <w:sz w:val="24"/>
                <w:szCs w:val="24"/>
                <w:lang w:eastAsia="ru-RU"/>
              </w:rPr>
              <w:t xml:space="preserve"> цвет</w:t>
            </w:r>
            <w:r w:rsidRPr="00435674">
              <w:rPr>
                <w:rFonts w:ascii="Arial" w:hAnsi="Arial" w:cs="Arial"/>
                <w:bCs/>
                <w:i/>
                <w:noProof/>
                <w:sz w:val="24"/>
                <w:szCs w:val="24"/>
                <w:lang w:eastAsia="ru-RU"/>
              </w:rPr>
              <w:t xml:space="preserve"> или</w:t>
            </w:r>
            <w:r>
              <w:rPr>
                <w:rFonts w:ascii="Arial" w:hAnsi="Arial" w:cs="Arial"/>
                <w:bCs/>
                <w:i/>
                <w:noProof/>
                <w:sz w:val="24"/>
                <w:szCs w:val="24"/>
                <w:lang w:eastAsia="ru-RU"/>
              </w:rPr>
              <w:t xml:space="preserve"> вообще</w:t>
            </w:r>
            <w:r w:rsidRPr="00435674">
              <w:rPr>
                <w:rFonts w:ascii="Arial" w:hAnsi="Arial" w:cs="Arial"/>
                <w:bCs/>
                <w:i/>
                <w:noProof/>
                <w:sz w:val="24"/>
                <w:szCs w:val="24"/>
                <w:lang w:eastAsia="ru-RU"/>
              </w:rPr>
              <w:t xml:space="preserve"> не имеющи</w:t>
            </w:r>
            <w:r>
              <w:rPr>
                <w:rFonts w:ascii="Arial" w:hAnsi="Arial" w:cs="Arial"/>
                <w:bCs/>
                <w:i/>
                <w:noProof/>
                <w:sz w:val="24"/>
                <w:szCs w:val="24"/>
                <w:lang w:eastAsia="ru-RU"/>
              </w:rPr>
              <w:t>х</w:t>
            </w:r>
            <w:r w:rsidRPr="00435674">
              <w:rPr>
                <w:rFonts w:ascii="Arial" w:hAnsi="Arial" w:cs="Arial"/>
                <w:bCs/>
                <w:i/>
                <w:noProof/>
                <w:sz w:val="24"/>
                <w:szCs w:val="24"/>
                <w:lang w:eastAsia="ru-RU"/>
              </w:rPr>
              <w:t xml:space="preserve"> пре</w:t>
            </w:r>
            <w:r>
              <w:rPr>
                <w:rFonts w:ascii="Arial" w:hAnsi="Arial" w:cs="Arial"/>
                <w:bCs/>
                <w:i/>
                <w:noProof/>
                <w:sz w:val="24"/>
                <w:szCs w:val="24"/>
                <w:lang w:eastAsia="ru-RU"/>
              </w:rPr>
              <w:t>имущества цвета</w:t>
            </w:r>
            <w:r w:rsidRPr="00435674">
              <w:rPr>
                <w:rFonts w:ascii="Arial" w:hAnsi="Arial" w:cs="Arial"/>
                <w:bCs/>
                <w:i/>
                <w:noProof/>
                <w:sz w:val="24"/>
                <w:szCs w:val="24"/>
                <w:lang w:eastAsia="ru-RU"/>
              </w:rPr>
              <w:t xml:space="preserve"> </w:t>
            </w:r>
            <w:r>
              <w:rPr>
                <w:rFonts w:ascii="Arial" w:hAnsi="Arial" w:cs="Arial"/>
                <w:bCs/>
                <w:i/>
                <w:noProof/>
                <w:sz w:val="24"/>
                <w:szCs w:val="24"/>
                <w:lang w:eastAsia="ru-RU"/>
              </w:rPr>
              <w:t>(по</w:t>
            </w:r>
            <w:r w:rsidRPr="00435674">
              <w:rPr>
                <w:rFonts w:ascii="Arial" w:hAnsi="Arial" w:cs="Arial"/>
                <w:bCs/>
                <w:i/>
                <w:noProof/>
                <w:sz w:val="24"/>
                <w:szCs w:val="24"/>
                <w:lang w:eastAsia="ru-RU"/>
              </w:rPr>
              <w:t>этому по</w:t>
            </w:r>
            <w:r>
              <w:rPr>
                <w:rFonts w:ascii="Arial" w:hAnsi="Arial" w:cs="Arial"/>
                <w:bCs/>
                <w:i/>
                <w:noProof/>
                <w:sz w:val="24"/>
                <w:szCs w:val="24"/>
                <w:lang w:eastAsia="ru-RU"/>
              </w:rPr>
              <w:t>-</w:t>
            </w:r>
            <w:r w:rsidRPr="00435674">
              <w:rPr>
                <w:rFonts w:ascii="Arial" w:hAnsi="Arial" w:cs="Arial"/>
                <w:bCs/>
                <w:i/>
                <w:noProof/>
                <w:sz w:val="24"/>
                <w:szCs w:val="24"/>
                <w:lang w:eastAsia="ru-RU"/>
              </w:rPr>
              <w:t>следн</w:t>
            </w:r>
            <w:r>
              <w:rPr>
                <w:rFonts w:ascii="Arial" w:hAnsi="Arial" w:cs="Arial"/>
                <w:bCs/>
                <w:i/>
                <w:noProof/>
                <w:sz w:val="24"/>
                <w:szCs w:val="24"/>
                <w:lang w:eastAsia="ru-RU"/>
              </w:rPr>
              <w:t>ие</w:t>
            </w:r>
            <w:r w:rsidRPr="00435674">
              <w:rPr>
                <w:rFonts w:ascii="Arial" w:hAnsi="Arial" w:cs="Arial"/>
                <w:bCs/>
                <w:i/>
                <w:noProof/>
                <w:sz w:val="24"/>
                <w:szCs w:val="24"/>
                <w:lang w:eastAsia="ru-RU"/>
              </w:rPr>
              <w:t xml:space="preserve"> присоедин</w:t>
            </w:r>
            <w:r>
              <w:rPr>
                <w:rFonts w:ascii="Arial" w:hAnsi="Arial" w:cs="Arial"/>
                <w:bCs/>
                <w:i/>
                <w:noProof/>
                <w:sz w:val="24"/>
                <w:szCs w:val="24"/>
                <w:lang w:eastAsia="ru-RU"/>
              </w:rPr>
              <w:t>яю</w:t>
            </w:r>
            <w:r w:rsidRPr="00435674">
              <w:rPr>
                <w:rFonts w:ascii="Arial" w:hAnsi="Arial" w:cs="Arial"/>
                <w:bCs/>
                <w:i/>
                <w:noProof/>
                <w:sz w:val="24"/>
                <w:szCs w:val="24"/>
                <w:lang w:eastAsia="ru-RU"/>
              </w:rPr>
              <w:t xml:space="preserve">тся к меньшинству и </w:t>
            </w:r>
            <w:r>
              <w:rPr>
                <w:rFonts w:ascii="Arial" w:hAnsi="Arial" w:cs="Arial"/>
                <w:bCs/>
                <w:i/>
                <w:noProof/>
                <w:sz w:val="24"/>
                <w:szCs w:val="24"/>
                <w:lang w:eastAsia="ru-RU"/>
              </w:rPr>
              <w:t>беру</w:t>
            </w:r>
            <w:r w:rsidRPr="00435674">
              <w:rPr>
                <w:rFonts w:ascii="Arial" w:hAnsi="Arial" w:cs="Arial"/>
                <w:bCs/>
                <w:i/>
                <w:noProof/>
                <w:sz w:val="24"/>
                <w:szCs w:val="24"/>
                <w:lang w:eastAsia="ru-RU"/>
              </w:rPr>
              <w:t>т белый</w:t>
            </w:r>
            <w:r>
              <w:rPr>
                <w:rFonts w:ascii="Arial" w:hAnsi="Arial" w:cs="Arial"/>
                <w:bCs/>
                <w:i/>
                <w:noProof/>
                <w:sz w:val="24"/>
                <w:szCs w:val="24"/>
                <w:lang w:eastAsia="ru-RU"/>
              </w:rPr>
              <w:t xml:space="preserve"> цвет</w:t>
            </w:r>
            <w:r w:rsidRPr="00435674">
              <w:rPr>
                <w:rFonts w:ascii="Arial" w:hAnsi="Arial" w:cs="Arial"/>
                <w:bCs/>
                <w:i/>
                <w:noProof/>
                <w:sz w:val="24"/>
                <w:szCs w:val="24"/>
                <w:lang w:eastAsia="ru-RU"/>
              </w:rPr>
              <w:t xml:space="preserve">), мы получим </w:t>
            </w:r>
            <w:r>
              <w:rPr>
                <w:rFonts w:ascii="Arial" w:hAnsi="Arial" w:cs="Arial"/>
                <w:bCs/>
                <w:i/>
                <w:noProof/>
                <w:sz w:val="24"/>
                <w:szCs w:val="24"/>
                <w:lang w:eastAsia="ru-RU"/>
              </w:rPr>
              <w:t>коли</w:t>
            </w:r>
            <w:r w:rsidRPr="00435674">
              <w:rPr>
                <w:rFonts w:ascii="Arial" w:hAnsi="Arial" w:cs="Arial"/>
                <w:bCs/>
                <w:i/>
                <w:noProof/>
                <w:sz w:val="24"/>
                <w:szCs w:val="24"/>
                <w:lang w:eastAsia="ru-RU"/>
              </w:rPr>
              <w:t>ч</w:t>
            </w:r>
            <w:r>
              <w:rPr>
                <w:rFonts w:ascii="Arial" w:hAnsi="Arial" w:cs="Arial"/>
                <w:bCs/>
                <w:i/>
                <w:noProof/>
                <w:sz w:val="24"/>
                <w:szCs w:val="24"/>
                <w:lang w:eastAsia="ru-RU"/>
              </w:rPr>
              <w:t>е-</w:t>
            </w:r>
            <w:r w:rsidRPr="00435674">
              <w:rPr>
                <w:rFonts w:ascii="Arial" w:hAnsi="Arial" w:cs="Arial"/>
                <w:bCs/>
                <w:i/>
                <w:noProof/>
                <w:sz w:val="24"/>
                <w:szCs w:val="24"/>
                <w:lang w:eastAsia="ru-RU"/>
              </w:rPr>
              <w:t>с</w:t>
            </w:r>
            <w:r>
              <w:rPr>
                <w:rFonts w:ascii="Arial" w:hAnsi="Arial" w:cs="Arial"/>
                <w:bCs/>
                <w:i/>
                <w:noProof/>
                <w:sz w:val="24"/>
                <w:szCs w:val="24"/>
                <w:lang w:eastAsia="ru-RU"/>
              </w:rPr>
              <w:t>тв</w:t>
            </w:r>
            <w:r w:rsidRPr="00435674">
              <w:rPr>
                <w:rFonts w:ascii="Arial" w:hAnsi="Arial" w:cs="Arial"/>
                <w:bCs/>
                <w:i/>
                <w:noProof/>
                <w:sz w:val="24"/>
                <w:szCs w:val="24"/>
                <w:lang w:eastAsia="ru-RU"/>
              </w:rPr>
              <w:t>о</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пар, со</w:t>
            </w:r>
            <w:r>
              <w:rPr>
                <w:rFonts w:ascii="Arial" w:hAnsi="Arial" w:cs="Arial"/>
                <w:bCs/>
                <w:i/>
                <w:noProof/>
                <w:sz w:val="24"/>
                <w:szCs w:val="24"/>
                <w:lang w:eastAsia="ru-RU"/>
              </w:rPr>
              <w:t>стоящих</w:t>
            </w:r>
            <w:r w:rsidRPr="00435674">
              <w:rPr>
                <w:rFonts w:ascii="Arial" w:hAnsi="Arial" w:cs="Arial"/>
                <w:bCs/>
                <w:i/>
                <w:noProof/>
                <w:sz w:val="24"/>
                <w:szCs w:val="24"/>
                <w:lang w:eastAsia="ru-RU"/>
              </w:rPr>
              <w:t xml:space="preserve"> только </w:t>
            </w:r>
            <w:r>
              <w:rPr>
                <w:rFonts w:ascii="Arial" w:hAnsi="Arial" w:cs="Arial"/>
                <w:bCs/>
                <w:i/>
                <w:noProof/>
                <w:sz w:val="24"/>
                <w:szCs w:val="24"/>
                <w:lang w:eastAsia="ru-RU"/>
              </w:rPr>
              <w:t xml:space="preserve">из </w:t>
            </w:r>
            <w:r w:rsidRPr="00435674">
              <w:rPr>
                <w:rFonts w:ascii="Arial" w:hAnsi="Arial" w:cs="Arial"/>
                <w:bCs/>
                <w:i/>
                <w:noProof/>
                <w:sz w:val="24"/>
                <w:szCs w:val="24"/>
                <w:lang w:eastAsia="ru-RU"/>
              </w:rPr>
              <w:t>и</w:t>
            </w:r>
            <w:r>
              <w:rPr>
                <w:rFonts w:ascii="Arial" w:hAnsi="Arial" w:cs="Arial"/>
                <w:bCs/>
                <w:i/>
                <w:noProof/>
                <w:sz w:val="24"/>
                <w:szCs w:val="24"/>
                <w:lang w:eastAsia="ru-RU"/>
              </w:rPr>
              <w:t>г</w:t>
            </w:r>
            <w:r w:rsidRPr="00435674">
              <w:rPr>
                <w:rFonts w:ascii="Arial" w:hAnsi="Arial" w:cs="Arial"/>
                <w:bCs/>
                <w:i/>
                <w:noProof/>
                <w:sz w:val="24"/>
                <w:szCs w:val="24"/>
                <w:lang w:eastAsia="ru-RU"/>
              </w:rPr>
              <w:t>рок</w:t>
            </w:r>
            <w:r>
              <w:rPr>
                <w:rFonts w:ascii="Arial" w:hAnsi="Arial" w:cs="Arial"/>
                <w:bCs/>
                <w:i/>
                <w:noProof/>
                <w:sz w:val="24"/>
                <w:szCs w:val="24"/>
                <w:lang w:eastAsia="ru-RU"/>
              </w:rPr>
              <w:t>ов</w:t>
            </w:r>
            <w:r w:rsidRPr="00435674">
              <w:rPr>
                <w:rFonts w:ascii="Arial" w:hAnsi="Arial" w:cs="Arial"/>
                <w:bCs/>
                <w:i/>
                <w:noProof/>
                <w:sz w:val="24"/>
                <w:szCs w:val="24"/>
                <w:lang w:eastAsia="ru-RU"/>
              </w:rPr>
              <w:t>, которые предпо</w:t>
            </w:r>
            <w:r>
              <w:rPr>
                <w:rFonts w:ascii="Arial" w:hAnsi="Arial" w:cs="Arial"/>
                <w:bCs/>
                <w:i/>
                <w:noProof/>
                <w:sz w:val="24"/>
                <w:szCs w:val="24"/>
                <w:lang w:eastAsia="ru-RU"/>
              </w:rPr>
              <w:t>ч</w:t>
            </w:r>
            <w:r w:rsidRPr="00435674">
              <w:rPr>
                <w:rFonts w:ascii="Arial" w:hAnsi="Arial" w:cs="Arial"/>
                <w:bCs/>
                <w:i/>
                <w:noProof/>
                <w:sz w:val="24"/>
                <w:szCs w:val="24"/>
                <w:lang w:eastAsia="ru-RU"/>
              </w:rPr>
              <w:t>итают ч</w:t>
            </w:r>
            <w:r>
              <w:rPr>
                <w:rFonts w:ascii="Arial" w:hAnsi="Arial" w:cs="Arial"/>
                <w:bCs/>
                <w:i/>
                <w:noProof/>
                <w:sz w:val="24"/>
                <w:szCs w:val="24"/>
                <w:lang w:eastAsia="ru-RU"/>
              </w:rPr>
              <w:t>ё</w:t>
            </w:r>
            <w:r w:rsidRPr="00435674">
              <w:rPr>
                <w:rFonts w:ascii="Arial" w:hAnsi="Arial" w:cs="Arial"/>
                <w:bCs/>
                <w:i/>
                <w:noProof/>
                <w:sz w:val="24"/>
                <w:szCs w:val="24"/>
                <w:lang w:eastAsia="ru-RU"/>
              </w:rPr>
              <w:t>рный</w:t>
            </w:r>
            <w:r>
              <w:rPr>
                <w:rFonts w:ascii="Arial" w:hAnsi="Arial" w:cs="Arial"/>
                <w:bCs/>
                <w:i/>
                <w:noProof/>
                <w:sz w:val="24"/>
                <w:szCs w:val="24"/>
                <w:lang w:eastAsia="ru-RU"/>
              </w:rPr>
              <w:t xml:space="preserve"> цвет</w:t>
            </w:r>
            <w:r w:rsidRPr="00435674">
              <w:rPr>
                <w:rFonts w:ascii="Arial" w:hAnsi="Arial" w:cs="Arial"/>
                <w:bCs/>
                <w:i/>
                <w:noProof/>
                <w:sz w:val="24"/>
                <w:szCs w:val="24"/>
                <w:lang w:eastAsia="ru-RU"/>
              </w:rPr>
              <w:t xml:space="preserve">, и это число, конечно, </w:t>
            </w:r>
            <w:r w:rsidRPr="00AB423C">
              <w:rPr>
                <w:rFonts w:ascii="Arial" w:hAnsi="Arial" w:cs="Arial"/>
                <w:b/>
                <w:bCs/>
                <w:i/>
                <w:noProof/>
                <w:sz w:val="24"/>
                <w:szCs w:val="24"/>
                <w:lang w:eastAsia="ru-RU"/>
              </w:rPr>
              <w:t>X1 = P0 -</w:t>
            </w:r>
            <w:r>
              <w:rPr>
                <w:rFonts w:ascii="Arial" w:hAnsi="Arial" w:cs="Arial"/>
                <w:b/>
                <w:bCs/>
                <w:i/>
                <w:noProof/>
                <w:sz w:val="24"/>
                <w:szCs w:val="24"/>
                <w:lang w:eastAsia="ru-RU"/>
              </w:rPr>
              <w:t xml:space="preserve"> </w:t>
            </w:r>
            <w:r w:rsidRPr="00AB423C">
              <w:rPr>
                <w:rFonts w:ascii="Arial" w:hAnsi="Arial" w:cs="Arial"/>
                <w:b/>
                <w:bCs/>
                <w:i/>
                <w:noProof/>
                <w:sz w:val="24"/>
                <w:szCs w:val="24"/>
                <w:lang w:eastAsia="ru-RU"/>
              </w:rPr>
              <w:t xml:space="preserve">(W + </w:t>
            </w:r>
            <w:r w:rsidRPr="00740880">
              <w:rPr>
                <w:rFonts w:ascii="Arial" w:hAnsi="Arial" w:cs="Arial"/>
                <w:b/>
                <w:bCs/>
                <w:i/>
                <w:noProof/>
                <w:sz w:val="24"/>
                <w:szCs w:val="24"/>
                <w:lang w:val="en-US" w:eastAsia="ru-RU"/>
              </w:rPr>
              <w:t>w</w:t>
            </w:r>
            <w:r w:rsidRPr="00AB423C">
              <w:rPr>
                <w:rFonts w:ascii="Arial" w:hAnsi="Arial" w:cs="Arial"/>
                <w:b/>
                <w:bCs/>
                <w:i/>
                <w:noProof/>
                <w:sz w:val="24"/>
                <w:szCs w:val="24"/>
                <w:lang w:eastAsia="ru-RU"/>
              </w:rPr>
              <w:t xml:space="preserve"> +</w:t>
            </w:r>
            <w:r>
              <w:rPr>
                <w:rFonts w:ascii="Arial" w:hAnsi="Arial" w:cs="Arial"/>
                <w:b/>
                <w:bCs/>
                <w:i/>
                <w:noProof/>
                <w:sz w:val="24"/>
                <w:szCs w:val="24"/>
                <w:lang w:eastAsia="ru-RU"/>
              </w:rPr>
              <w:t xml:space="preserve"> а</w:t>
            </w:r>
            <w:r w:rsidRPr="00AB423C">
              <w:rPr>
                <w:rFonts w:ascii="Arial" w:hAnsi="Arial" w:cs="Arial"/>
                <w:b/>
                <w:bCs/>
                <w:i/>
                <w:noProof/>
                <w:sz w:val="24"/>
                <w:szCs w:val="24"/>
                <w:lang w:eastAsia="ru-RU"/>
              </w:rPr>
              <w:t>)</w:t>
            </w:r>
            <w:r>
              <w:rPr>
                <w:rFonts w:ascii="Arial" w:hAnsi="Arial" w:cs="Arial"/>
                <w:b/>
                <w:bCs/>
                <w:i/>
                <w:noProof/>
                <w:sz w:val="24"/>
                <w:szCs w:val="24"/>
                <w:lang w:eastAsia="ru-RU"/>
              </w:rPr>
              <w:t>.</w:t>
            </w:r>
            <w:r w:rsidRPr="00AB423C">
              <w:rPr>
                <w:rFonts w:ascii="Arial" w:hAnsi="Arial" w:cs="Arial"/>
                <w:b/>
                <w:bCs/>
                <w:i/>
                <w:noProof/>
                <w:sz w:val="24"/>
                <w:szCs w:val="24"/>
                <w:lang w:eastAsia="ru-RU"/>
              </w:rPr>
              <w:t xml:space="preserve"> </w:t>
            </w:r>
            <w:proofErr w:type="gramEnd"/>
          </w:p>
          <w:p w:rsidR="00761BF1" w:rsidRDefault="00761BF1" w:rsidP="00FF6942">
            <w:pPr>
              <w:spacing w:line="240" w:lineRule="auto"/>
              <w:ind w:left="0" w:firstLine="0"/>
              <w:rPr>
                <w:rFonts w:ascii="Arial" w:hAnsi="Arial" w:cs="Arial"/>
                <w:bCs/>
                <w:i/>
                <w:noProof/>
                <w:sz w:val="24"/>
                <w:szCs w:val="24"/>
                <w:lang w:eastAsia="ru-RU"/>
              </w:rPr>
            </w:pPr>
            <w:r w:rsidRPr="00435674">
              <w:rPr>
                <w:rFonts w:ascii="Arial" w:hAnsi="Arial" w:cs="Arial"/>
                <w:bCs/>
                <w:i/>
                <w:noProof/>
                <w:sz w:val="24"/>
                <w:szCs w:val="24"/>
                <w:lang w:eastAsia="ru-RU"/>
              </w:rPr>
              <w:t xml:space="preserve">Среди этих пар </w:t>
            </w:r>
            <w:r>
              <w:rPr>
                <w:rFonts w:ascii="Arial" w:hAnsi="Arial" w:cs="Arial"/>
                <w:bCs/>
                <w:i/>
                <w:noProof/>
                <w:sz w:val="24"/>
                <w:szCs w:val="24"/>
                <w:lang w:eastAsia="ru-RU"/>
              </w:rPr>
              <w:t>мы будем</w:t>
            </w:r>
            <w:r w:rsidRPr="00435674">
              <w:rPr>
                <w:rFonts w:ascii="Arial" w:hAnsi="Arial" w:cs="Arial"/>
                <w:bCs/>
                <w:i/>
                <w:noProof/>
                <w:sz w:val="24"/>
                <w:szCs w:val="24"/>
                <w:lang w:eastAsia="ru-RU"/>
              </w:rPr>
              <w:t xml:space="preserve"> назнач</w:t>
            </w:r>
            <w:r>
              <w:rPr>
                <w:rFonts w:ascii="Arial" w:hAnsi="Arial" w:cs="Arial"/>
                <w:bCs/>
                <w:i/>
                <w:noProof/>
                <w:sz w:val="24"/>
                <w:szCs w:val="24"/>
                <w:lang w:eastAsia="ru-RU"/>
              </w:rPr>
              <w:t>а</w:t>
            </w:r>
            <w:r w:rsidRPr="00435674">
              <w:rPr>
                <w:rFonts w:ascii="Arial" w:hAnsi="Arial" w:cs="Arial"/>
                <w:bCs/>
                <w:i/>
                <w:noProof/>
                <w:sz w:val="24"/>
                <w:szCs w:val="24"/>
                <w:lang w:eastAsia="ru-RU"/>
              </w:rPr>
              <w:t>ть</w:t>
            </w:r>
            <w:r>
              <w:rPr>
                <w:rFonts w:ascii="Arial" w:hAnsi="Arial" w:cs="Arial"/>
                <w:bCs/>
                <w:i/>
                <w:noProof/>
                <w:sz w:val="24"/>
                <w:szCs w:val="24"/>
                <w:lang w:eastAsia="ru-RU"/>
              </w:rPr>
              <w:t>,</w:t>
            </w:r>
            <w:r w:rsidRPr="00435674">
              <w:rPr>
                <w:rFonts w:ascii="Arial" w:hAnsi="Arial" w:cs="Arial"/>
                <w:bCs/>
                <w:i/>
                <w:noProof/>
                <w:sz w:val="24"/>
                <w:szCs w:val="24"/>
                <w:lang w:eastAsia="ru-RU"/>
              </w:rPr>
              <w:t xml:space="preserve"> пока</w:t>
            </w:r>
            <w:r>
              <w:rPr>
                <w:rFonts w:ascii="Arial" w:hAnsi="Arial" w:cs="Arial"/>
                <w:bCs/>
                <w:i/>
                <w:noProof/>
                <w:sz w:val="24"/>
                <w:szCs w:val="24"/>
                <w:lang w:eastAsia="ru-RU"/>
              </w:rPr>
              <w:t xml:space="preserve"> это </w:t>
            </w:r>
            <w:r w:rsidRPr="00435674">
              <w:rPr>
                <w:rFonts w:ascii="Arial" w:hAnsi="Arial" w:cs="Arial"/>
                <w:bCs/>
                <w:i/>
                <w:noProof/>
                <w:sz w:val="24"/>
                <w:szCs w:val="24"/>
                <w:lang w:eastAsia="ru-RU"/>
              </w:rPr>
              <w:t>возможно</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белые фигуры игрок</w:t>
            </w:r>
            <w:r>
              <w:rPr>
                <w:rFonts w:ascii="Arial" w:hAnsi="Arial" w:cs="Arial"/>
                <w:bCs/>
                <w:i/>
                <w:noProof/>
                <w:sz w:val="24"/>
                <w:szCs w:val="24"/>
                <w:lang w:eastAsia="ru-RU"/>
              </w:rPr>
              <w:t>ам с переменным преимуществом цвета</w:t>
            </w:r>
            <w:r w:rsidRPr="00435674">
              <w:rPr>
                <w:rFonts w:ascii="Arial" w:hAnsi="Arial" w:cs="Arial"/>
                <w:bCs/>
                <w:i/>
                <w:noProof/>
                <w:sz w:val="24"/>
                <w:szCs w:val="24"/>
                <w:lang w:eastAsia="ru-RU"/>
              </w:rPr>
              <w:t xml:space="preserve">; но когда </w:t>
            </w:r>
            <w:r>
              <w:rPr>
                <w:rFonts w:ascii="Arial" w:hAnsi="Arial" w:cs="Arial"/>
                <w:bCs/>
                <w:i/>
                <w:noProof/>
                <w:sz w:val="24"/>
                <w:szCs w:val="24"/>
                <w:lang w:eastAsia="ru-RU"/>
              </w:rPr>
              <w:t xml:space="preserve">все </w:t>
            </w:r>
            <w:r w:rsidRPr="00435674">
              <w:rPr>
                <w:rFonts w:ascii="Arial" w:hAnsi="Arial" w:cs="Arial"/>
                <w:bCs/>
                <w:i/>
                <w:noProof/>
                <w:sz w:val="24"/>
                <w:szCs w:val="24"/>
                <w:lang w:eastAsia="ru-RU"/>
              </w:rPr>
              <w:t>такие преи</w:t>
            </w:r>
            <w:r>
              <w:rPr>
                <w:rFonts w:ascii="Arial" w:hAnsi="Arial" w:cs="Arial"/>
                <w:bCs/>
                <w:i/>
                <w:noProof/>
                <w:sz w:val="24"/>
                <w:szCs w:val="24"/>
                <w:lang w:eastAsia="ru-RU"/>
              </w:rPr>
              <w:t>мущества будут ис-пользованы</w:t>
            </w:r>
            <w:r w:rsidRPr="00435674">
              <w:rPr>
                <w:rFonts w:ascii="Arial" w:hAnsi="Arial" w:cs="Arial"/>
                <w:bCs/>
                <w:i/>
                <w:noProof/>
                <w:sz w:val="24"/>
                <w:szCs w:val="24"/>
                <w:lang w:eastAsia="ru-RU"/>
              </w:rPr>
              <w:t xml:space="preserve">, мы должны </w:t>
            </w:r>
            <w:r>
              <w:rPr>
                <w:rFonts w:ascii="Arial" w:hAnsi="Arial" w:cs="Arial"/>
                <w:bCs/>
                <w:i/>
                <w:noProof/>
                <w:sz w:val="24"/>
                <w:szCs w:val="24"/>
                <w:lang w:eastAsia="ru-RU"/>
              </w:rPr>
              <w:t>из</w:t>
            </w:r>
            <w:r w:rsidRPr="00435674">
              <w:rPr>
                <w:rFonts w:ascii="Arial" w:hAnsi="Arial" w:cs="Arial"/>
                <w:bCs/>
                <w:i/>
                <w:noProof/>
                <w:sz w:val="24"/>
                <w:szCs w:val="24"/>
                <w:lang w:eastAsia="ru-RU"/>
              </w:rPr>
              <w:t>менять цвет игрокам</w:t>
            </w:r>
            <w:r>
              <w:rPr>
                <w:rFonts w:ascii="Arial" w:hAnsi="Arial" w:cs="Arial"/>
                <w:bCs/>
                <w:i/>
                <w:noProof/>
                <w:sz w:val="24"/>
                <w:szCs w:val="24"/>
                <w:lang w:eastAsia="ru-RU"/>
              </w:rPr>
              <w:t xml:space="preserve"> с сильным преимуществом цвета.</w:t>
            </w:r>
            <w:r w:rsidRPr="00435674">
              <w:rPr>
                <w:rFonts w:ascii="Arial" w:hAnsi="Arial" w:cs="Arial"/>
                <w:bCs/>
                <w:i/>
                <w:noProof/>
                <w:sz w:val="24"/>
                <w:szCs w:val="24"/>
                <w:lang w:eastAsia="ru-RU"/>
              </w:rPr>
              <w:t xml:space="preserve"> </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 xml:space="preserve">Таким </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 xml:space="preserve">образом, </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 xml:space="preserve">мы </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 xml:space="preserve">должны </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 xml:space="preserve">знать, </w:t>
            </w:r>
            <w:r>
              <w:rPr>
                <w:rFonts w:ascii="Arial" w:hAnsi="Arial" w:cs="Arial"/>
                <w:bCs/>
                <w:i/>
                <w:noProof/>
                <w:sz w:val="24"/>
                <w:szCs w:val="24"/>
                <w:lang w:eastAsia="ru-RU"/>
              </w:rPr>
              <w:t>с</w:t>
            </w:r>
            <w:r w:rsidRPr="00435674">
              <w:rPr>
                <w:rFonts w:ascii="Arial" w:hAnsi="Arial" w:cs="Arial"/>
                <w:bCs/>
                <w:i/>
                <w:noProof/>
                <w:sz w:val="24"/>
                <w:szCs w:val="24"/>
                <w:lang w:eastAsia="ru-RU"/>
              </w:rPr>
              <w:t>колько</w:t>
            </w:r>
            <w:r>
              <w:rPr>
                <w:rFonts w:ascii="Arial" w:hAnsi="Arial" w:cs="Arial"/>
                <w:bCs/>
                <w:i/>
                <w:noProof/>
                <w:sz w:val="24"/>
                <w:szCs w:val="24"/>
                <w:lang w:eastAsia="ru-RU"/>
              </w:rPr>
              <w:t xml:space="preserve"> пар </w:t>
            </w:r>
            <w:r w:rsidRPr="00435674">
              <w:rPr>
                <w:rFonts w:ascii="Arial" w:hAnsi="Arial" w:cs="Arial"/>
                <w:bCs/>
                <w:i/>
                <w:noProof/>
                <w:sz w:val="24"/>
                <w:szCs w:val="24"/>
                <w:lang w:eastAsia="ru-RU"/>
              </w:rPr>
              <w:t>среди "не</w:t>
            </w:r>
            <w:r>
              <w:rPr>
                <w:rFonts w:ascii="Arial" w:hAnsi="Arial" w:cs="Arial"/>
                <w:bCs/>
                <w:i/>
                <w:noProof/>
                <w:sz w:val="24"/>
                <w:szCs w:val="24"/>
                <w:lang w:eastAsia="ru-RU"/>
              </w:rPr>
              <w:t>счастли</w:t>
            </w:r>
            <w:r w:rsidRPr="00435674">
              <w:rPr>
                <w:rFonts w:ascii="Arial" w:hAnsi="Arial" w:cs="Arial"/>
                <w:bCs/>
                <w:i/>
                <w:noProof/>
                <w:sz w:val="24"/>
                <w:szCs w:val="24"/>
                <w:lang w:eastAsia="ru-RU"/>
              </w:rPr>
              <w:t>в</w:t>
            </w:r>
            <w:r>
              <w:rPr>
                <w:rFonts w:ascii="Arial" w:hAnsi="Arial" w:cs="Arial"/>
                <w:bCs/>
                <w:i/>
                <w:noProof/>
                <w:sz w:val="24"/>
                <w:szCs w:val="24"/>
                <w:lang w:eastAsia="ru-RU"/>
              </w:rPr>
              <w:t>ых</w:t>
            </w:r>
            <w:r w:rsidRPr="00435674">
              <w:rPr>
                <w:rFonts w:ascii="Arial" w:hAnsi="Arial" w:cs="Arial"/>
                <w:bCs/>
                <w:i/>
                <w:noProof/>
                <w:sz w:val="24"/>
                <w:szCs w:val="24"/>
                <w:lang w:eastAsia="ru-RU"/>
              </w:rPr>
              <w:t xml:space="preserve"> пар" </w:t>
            </w:r>
            <w:r>
              <w:rPr>
                <w:rFonts w:ascii="Arial" w:hAnsi="Arial" w:cs="Arial"/>
                <w:bCs/>
                <w:i/>
                <w:noProof/>
                <w:sz w:val="24"/>
                <w:szCs w:val="24"/>
                <w:lang w:eastAsia="ru-RU"/>
              </w:rPr>
              <w:t>состоя</w:t>
            </w:r>
            <w:r w:rsidRPr="00435674">
              <w:rPr>
                <w:rFonts w:ascii="Arial" w:hAnsi="Arial" w:cs="Arial"/>
                <w:bCs/>
                <w:i/>
                <w:noProof/>
                <w:sz w:val="24"/>
                <w:szCs w:val="24"/>
                <w:lang w:eastAsia="ru-RU"/>
              </w:rPr>
              <w:t>т</w:t>
            </w:r>
            <w:r>
              <w:rPr>
                <w:rFonts w:ascii="Arial" w:hAnsi="Arial" w:cs="Arial"/>
                <w:bCs/>
                <w:i/>
                <w:noProof/>
                <w:sz w:val="24"/>
                <w:szCs w:val="24"/>
                <w:lang w:eastAsia="ru-RU"/>
              </w:rPr>
              <w:t xml:space="preserve"> </w:t>
            </w:r>
            <w:r w:rsidRPr="00435674">
              <w:rPr>
                <w:rFonts w:ascii="Arial" w:hAnsi="Arial" w:cs="Arial"/>
                <w:bCs/>
                <w:i/>
                <w:noProof/>
                <w:sz w:val="24"/>
                <w:szCs w:val="24"/>
                <w:lang w:eastAsia="ru-RU"/>
              </w:rPr>
              <w:t>только из игроков</w:t>
            </w:r>
            <w:r>
              <w:rPr>
                <w:rFonts w:ascii="Arial" w:hAnsi="Arial" w:cs="Arial"/>
                <w:bCs/>
                <w:i/>
                <w:noProof/>
                <w:sz w:val="24"/>
                <w:szCs w:val="24"/>
                <w:lang w:eastAsia="ru-RU"/>
              </w:rPr>
              <w:t xml:space="preserve"> с сильным преимуществом </w:t>
            </w:r>
            <w:r w:rsidRPr="00435674">
              <w:rPr>
                <w:rFonts w:ascii="Arial" w:hAnsi="Arial" w:cs="Arial"/>
                <w:bCs/>
                <w:i/>
                <w:noProof/>
                <w:sz w:val="24"/>
                <w:szCs w:val="24"/>
                <w:lang w:eastAsia="ru-RU"/>
              </w:rPr>
              <w:t>цвет</w:t>
            </w:r>
            <w:r>
              <w:rPr>
                <w:rFonts w:ascii="Arial" w:hAnsi="Arial" w:cs="Arial"/>
                <w:bCs/>
                <w:i/>
                <w:noProof/>
                <w:sz w:val="24"/>
                <w:szCs w:val="24"/>
                <w:lang w:eastAsia="ru-RU"/>
              </w:rPr>
              <w:t>а</w:t>
            </w:r>
            <w:r w:rsidRPr="00435674">
              <w:rPr>
                <w:rFonts w:ascii="Arial" w:hAnsi="Arial" w:cs="Arial"/>
                <w:bCs/>
                <w:i/>
                <w:noProof/>
                <w:sz w:val="24"/>
                <w:szCs w:val="24"/>
                <w:lang w:eastAsia="ru-RU"/>
              </w:rPr>
              <w:t>, потому что в каждой из этих пар мы должны</w:t>
            </w:r>
            <w:r>
              <w:rPr>
                <w:rFonts w:ascii="Arial" w:hAnsi="Arial" w:cs="Arial"/>
                <w:bCs/>
                <w:i/>
                <w:noProof/>
                <w:sz w:val="24"/>
                <w:szCs w:val="24"/>
                <w:lang w:eastAsia="ru-RU"/>
              </w:rPr>
              <w:t xml:space="preserve"> были</w:t>
            </w:r>
            <w:r w:rsidRPr="00435674">
              <w:rPr>
                <w:rFonts w:ascii="Arial" w:hAnsi="Arial" w:cs="Arial"/>
                <w:bCs/>
                <w:i/>
                <w:noProof/>
                <w:sz w:val="24"/>
                <w:szCs w:val="24"/>
                <w:lang w:eastAsia="ru-RU"/>
              </w:rPr>
              <w:t xml:space="preserve"> игнорировать (очень не</w:t>
            </w:r>
            <w:r>
              <w:rPr>
                <w:rFonts w:ascii="Arial" w:hAnsi="Arial" w:cs="Arial"/>
                <w:bCs/>
                <w:i/>
                <w:noProof/>
                <w:sz w:val="24"/>
                <w:szCs w:val="24"/>
                <w:lang w:eastAsia="ru-RU"/>
              </w:rPr>
              <w:t>удачно</w:t>
            </w:r>
            <w:r w:rsidRPr="00435674">
              <w:rPr>
                <w:rFonts w:ascii="Arial" w:hAnsi="Arial" w:cs="Arial"/>
                <w:bCs/>
                <w:i/>
                <w:noProof/>
                <w:sz w:val="24"/>
                <w:szCs w:val="24"/>
                <w:lang w:eastAsia="ru-RU"/>
              </w:rPr>
              <w:t xml:space="preserve">) </w:t>
            </w:r>
            <w:r>
              <w:rPr>
                <w:rFonts w:ascii="Arial" w:hAnsi="Arial" w:cs="Arial"/>
                <w:bCs/>
                <w:i/>
                <w:noProof/>
                <w:sz w:val="24"/>
                <w:szCs w:val="24"/>
                <w:lang w:eastAsia="ru-RU"/>
              </w:rPr>
              <w:t xml:space="preserve">сильное преимущество </w:t>
            </w:r>
            <w:r w:rsidRPr="00435674">
              <w:rPr>
                <w:rFonts w:ascii="Arial" w:hAnsi="Arial" w:cs="Arial"/>
                <w:bCs/>
                <w:i/>
                <w:noProof/>
                <w:sz w:val="24"/>
                <w:szCs w:val="24"/>
                <w:lang w:eastAsia="ru-RU"/>
              </w:rPr>
              <w:t>игрока.</w:t>
            </w:r>
          </w:p>
          <w:p w:rsidR="00761BF1" w:rsidRPr="00C82F08" w:rsidRDefault="00761BF1" w:rsidP="00FF6942">
            <w:pPr>
              <w:spacing w:line="240" w:lineRule="auto"/>
              <w:ind w:left="0" w:firstLine="0"/>
              <w:rPr>
                <w:rFonts w:ascii="Arial" w:hAnsi="Arial" w:cs="Arial"/>
                <w:bCs/>
                <w:i/>
                <w:noProof/>
                <w:sz w:val="24"/>
                <w:szCs w:val="24"/>
                <w:lang w:eastAsia="ru-RU"/>
              </w:rPr>
            </w:pPr>
            <w:r w:rsidRPr="00C82F08">
              <w:rPr>
                <w:rFonts w:ascii="Arial" w:hAnsi="Arial" w:cs="Arial"/>
                <w:bCs/>
                <w:i/>
                <w:noProof/>
                <w:sz w:val="24"/>
                <w:szCs w:val="24"/>
                <w:lang w:eastAsia="ru-RU"/>
              </w:rPr>
              <w:t>Основная идея заключается в том, чтобы в кажд</w:t>
            </w:r>
            <w:r>
              <w:rPr>
                <w:rFonts w:ascii="Arial" w:hAnsi="Arial" w:cs="Arial"/>
                <w:bCs/>
                <w:i/>
                <w:noProof/>
                <w:sz w:val="24"/>
                <w:szCs w:val="24"/>
                <w:lang w:eastAsia="ru-RU"/>
              </w:rPr>
              <w:t xml:space="preserve">ую пару </w:t>
            </w:r>
            <w:r w:rsidRPr="00C82F08">
              <w:rPr>
                <w:rFonts w:ascii="Arial" w:hAnsi="Arial" w:cs="Arial"/>
                <w:bCs/>
                <w:i/>
                <w:noProof/>
                <w:sz w:val="24"/>
                <w:szCs w:val="24"/>
                <w:lang w:eastAsia="ru-RU"/>
              </w:rPr>
              <w:t>из</w:t>
            </w:r>
            <w:r>
              <w:rPr>
                <w:rFonts w:ascii="Arial" w:hAnsi="Arial" w:cs="Arial"/>
                <w:bCs/>
                <w:i/>
                <w:noProof/>
                <w:sz w:val="24"/>
                <w:szCs w:val="24"/>
                <w:lang w:eastAsia="ru-RU"/>
              </w:rPr>
              <w:t xml:space="preserve"> </w:t>
            </w:r>
            <w:r w:rsidRPr="009544B9">
              <w:rPr>
                <w:rFonts w:ascii="Arial" w:hAnsi="Arial" w:cs="Arial"/>
                <w:b/>
                <w:bCs/>
                <w:i/>
                <w:noProof/>
                <w:sz w:val="24"/>
                <w:szCs w:val="24"/>
                <w:lang w:eastAsia="ru-RU"/>
              </w:rPr>
              <w:t>X1</w:t>
            </w:r>
            <w:r w:rsidRPr="00C82F08">
              <w:rPr>
                <w:rFonts w:ascii="Arial" w:hAnsi="Arial" w:cs="Arial"/>
                <w:bCs/>
                <w:i/>
                <w:noProof/>
                <w:sz w:val="24"/>
                <w:szCs w:val="24"/>
                <w:lang w:eastAsia="ru-RU"/>
              </w:rPr>
              <w:t xml:space="preserve"> </w:t>
            </w:r>
            <w:r w:rsidR="000D7DE1" w:rsidRPr="00C82F08">
              <w:rPr>
                <w:rFonts w:ascii="Arial" w:hAnsi="Arial" w:cs="Arial"/>
                <w:bCs/>
                <w:i/>
                <w:noProof/>
                <w:sz w:val="24"/>
                <w:szCs w:val="24"/>
                <w:lang w:eastAsia="ru-RU"/>
              </w:rPr>
              <w:t>по</w:t>
            </w:r>
            <w:r w:rsidR="000D7DE1">
              <w:rPr>
                <w:rFonts w:ascii="Arial" w:hAnsi="Arial" w:cs="Arial"/>
                <w:bCs/>
                <w:i/>
                <w:noProof/>
                <w:sz w:val="24"/>
                <w:szCs w:val="24"/>
                <w:lang w:eastAsia="ru-RU"/>
              </w:rPr>
              <w:t>став</w:t>
            </w:r>
            <w:r w:rsidR="000D7DE1" w:rsidRPr="00C82F08">
              <w:rPr>
                <w:rFonts w:ascii="Arial" w:hAnsi="Arial" w:cs="Arial"/>
                <w:bCs/>
                <w:i/>
                <w:noProof/>
                <w:sz w:val="24"/>
                <w:szCs w:val="24"/>
                <w:lang w:eastAsia="ru-RU"/>
              </w:rPr>
              <w:t xml:space="preserve">ить </w:t>
            </w:r>
            <w:r w:rsidRPr="00C82F08">
              <w:rPr>
                <w:rFonts w:ascii="Arial" w:hAnsi="Arial" w:cs="Arial"/>
                <w:bCs/>
                <w:i/>
                <w:noProof/>
                <w:sz w:val="24"/>
                <w:szCs w:val="24"/>
                <w:lang w:eastAsia="ru-RU"/>
              </w:rPr>
              <w:t>игрок</w:t>
            </w:r>
            <w:r>
              <w:rPr>
                <w:rFonts w:ascii="Arial" w:hAnsi="Arial" w:cs="Arial"/>
                <w:bCs/>
                <w:i/>
                <w:noProof/>
                <w:sz w:val="24"/>
                <w:szCs w:val="24"/>
                <w:lang w:eastAsia="ru-RU"/>
              </w:rPr>
              <w:t>а</w:t>
            </w:r>
            <w:r w:rsidRPr="00C82F08">
              <w:rPr>
                <w:rFonts w:ascii="Arial" w:hAnsi="Arial" w:cs="Arial"/>
                <w:bCs/>
                <w:i/>
                <w:noProof/>
                <w:sz w:val="24"/>
                <w:szCs w:val="24"/>
                <w:lang w:eastAsia="ru-RU"/>
              </w:rPr>
              <w:t xml:space="preserve"> с переменным </w:t>
            </w:r>
            <w:r>
              <w:rPr>
                <w:rFonts w:ascii="Arial" w:hAnsi="Arial" w:cs="Arial"/>
                <w:bCs/>
                <w:i/>
                <w:noProof/>
                <w:sz w:val="24"/>
                <w:szCs w:val="24"/>
                <w:lang w:eastAsia="ru-RU"/>
              </w:rPr>
              <w:t>п</w:t>
            </w:r>
            <w:r w:rsidRPr="00C82F08">
              <w:rPr>
                <w:rFonts w:ascii="Arial" w:hAnsi="Arial" w:cs="Arial"/>
                <w:bCs/>
                <w:i/>
                <w:noProof/>
                <w:sz w:val="24"/>
                <w:szCs w:val="24"/>
                <w:lang w:eastAsia="ru-RU"/>
              </w:rPr>
              <w:t>реи</w:t>
            </w:r>
            <w:r>
              <w:rPr>
                <w:rFonts w:ascii="Arial" w:hAnsi="Arial" w:cs="Arial"/>
                <w:bCs/>
                <w:i/>
                <w:noProof/>
                <w:sz w:val="24"/>
                <w:szCs w:val="24"/>
                <w:lang w:eastAsia="ru-RU"/>
              </w:rPr>
              <w:t xml:space="preserve">муществом </w:t>
            </w:r>
            <w:r w:rsidRPr="00C82F08">
              <w:rPr>
                <w:rFonts w:ascii="Arial" w:hAnsi="Arial" w:cs="Arial"/>
                <w:bCs/>
                <w:i/>
                <w:noProof/>
                <w:sz w:val="24"/>
                <w:szCs w:val="24"/>
                <w:lang w:eastAsia="ru-RU"/>
              </w:rPr>
              <w:t>ч</w:t>
            </w:r>
            <w:r>
              <w:rPr>
                <w:rFonts w:ascii="Arial" w:hAnsi="Arial" w:cs="Arial"/>
                <w:bCs/>
                <w:i/>
                <w:noProof/>
                <w:sz w:val="24"/>
                <w:szCs w:val="24"/>
                <w:lang w:eastAsia="ru-RU"/>
              </w:rPr>
              <w:t>ё</w:t>
            </w:r>
            <w:r w:rsidRPr="00C82F08">
              <w:rPr>
                <w:rFonts w:ascii="Arial" w:hAnsi="Arial" w:cs="Arial"/>
                <w:bCs/>
                <w:i/>
                <w:noProof/>
                <w:sz w:val="24"/>
                <w:szCs w:val="24"/>
                <w:lang w:eastAsia="ru-RU"/>
              </w:rPr>
              <w:t>рного</w:t>
            </w:r>
            <w:r>
              <w:rPr>
                <w:rFonts w:ascii="Arial" w:hAnsi="Arial" w:cs="Arial"/>
                <w:bCs/>
                <w:i/>
                <w:noProof/>
                <w:sz w:val="24"/>
                <w:szCs w:val="24"/>
                <w:lang w:eastAsia="ru-RU"/>
              </w:rPr>
              <w:t xml:space="preserve"> цвета</w:t>
            </w:r>
            <w:r w:rsidRPr="00C82F08">
              <w:rPr>
                <w:rFonts w:ascii="Arial" w:hAnsi="Arial" w:cs="Arial"/>
                <w:bCs/>
                <w:i/>
                <w:noProof/>
                <w:sz w:val="24"/>
                <w:szCs w:val="24"/>
                <w:lang w:eastAsia="ru-RU"/>
              </w:rPr>
              <w:t xml:space="preserve">, который (будучи </w:t>
            </w:r>
            <w:r w:rsidR="00DE3B7E" w:rsidRPr="00DE3B7E">
              <w:rPr>
                <w:rFonts w:ascii="Arial" w:hAnsi="Arial" w:cs="Arial"/>
                <w:bCs/>
                <w:i/>
                <w:noProof/>
                <w:sz w:val="24"/>
                <w:szCs w:val="24"/>
                <w:lang w:eastAsia="ru-RU"/>
              </w:rPr>
              <w:t>“</w:t>
            </w:r>
            <w:r>
              <w:rPr>
                <w:rFonts w:ascii="Arial" w:hAnsi="Arial" w:cs="Arial"/>
                <w:bCs/>
                <w:i/>
                <w:noProof/>
                <w:sz w:val="24"/>
                <w:szCs w:val="24"/>
                <w:lang w:eastAsia="ru-RU"/>
              </w:rPr>
              <w:t>расходуемым</w:t>
            </w:r>
            <w:r w:rsidRPr="00C82F08">
              <w:rPr>
                <w:rFonts w:ascii="Arial" w:hAnsi="Arial" w:cs="Arial"/>
                <w:bCs/>
                <w:i/>
                <w:noProof/>
                <w:sz w:val="24"/>
                <w:szCs w:val="24"/>
                <w:lang w:eastAsia="ru-RU"/>
              </w:rPr>
              <w:t>") гаран</w:t>
            </w:r>
            <w:r>
              <w:rPr>
                <w:rFonts w:ascii="Arial" w:hAnsi="Arial" w:cs="Arial"/>
                <w:bCs/>
                <w:i/>
                <w:noProof/>
                <w:sz w:val="24"/>
                <w:szCs w:val="24"/>
                <w:lang w:eastAsia="ru-RU"/>
              </w:rPr>
              <w:t>-</w:t>
            </w:r>
            <w:r w:rsidRPr="00C82F08">
              <w:rPr>
                <w:rFonts w:ascii="Arial" w:hAnsi="Arial" w:cs="Arial"/>
                <w:bCs/>
                <w:i/>
                <w:noProof/>
                <w:sz w:val="24"/>
                <w:szCs w:val="24"/>
                <w:lang w:eastAsia="ru-RU"/>
              </w:rPr>
              <w:t>тирует</w:t>
            </w:r>
            <w:r>
              <w:rPr>
                <w:rFonts w:ascii="Arial" w:hAnsi="Arial" w:cs="Arial"/>
                <w:bCs/>
                <w:i/>
                <w:noProof/>
                <w:sz w:val="24"/>
                <w:szCs w:val="24"/>
                <w:lang w:eastAsia="ru-RU"/>
              </w:rPr>
              <w:t xml:space="preserve"> соперника с </w:t>
            </w:r>
            <w:r w:rsidRPr="00C82F08">
              <w:rPr>
                <w:rFonts w:ascii="Arial" w:hAnsi="Arial" w:cs="Arial"/>
                <w:bCs/>
                <w:i/>
                <w:noProof/>
                <w:sz w:val="24"/>
                <w:szCs w:val="24"/>
                <w:lang w:eastAsia="ru-RU"/>
              </w:rPr>
              <w:t>сильн</w:t>
            </w:r>
            <w:r>
              <w:rPr>
                <w:rFonts w:ascii="Arial" w:hAnsi="Arial" w:cs="Arial"/>
                <w:bCs/>
                <w:i/>
                <w:noProof/>
                <w:sz w:val="24"/>
                <w:szCs w:val="24"/>
                <w:lang w:eastAsia="ru-RU"/>
              </w:rPr>
              <w:t>ым</w:t>
            </w:r>
            <w:r w:rsidRPr="00C82F08">
              <w:rPr>
                <w:rFonts w:ascii="Arial" w:hAnsi="Arial" w:cs="Arial"/>
                <w:bCs/>
                <w:i/>
                <w:noProof/>
                <w:sz w:val="24"/>
                <w:szCs w:val="24"/>
                <w:lang w:eastAsia="ru-RU"/>
              </w:rPr>
              <w:t xml:space="preserve"> </w:t>
            </w:r>
            <w:r>
              <w:rPr>
                <w:rFonts w:ascii="Arial" w:hAnsi="Arial" w:cs="Arial"/>
                <w:bCs/>
                <w:i/>
                <w:noProof/>
                <w:sz w:val="24"/>
                <w:szCs w:val="24"/>
                <w:lang w:eastAsia="ru-RU"/>
              </w:rPr>
              <w:t>п</w:t>
            </w:r>
            <w:r w:rsidRPr="00C82F08">
              <w:rPr>
                <w:rFonts w:ascii="Arial" w:hAnsi="Arial" w:cs="Arial"/>
                <w:bCs/>
                <w:i/>
                <w:noProof/>
                <w:sz w:val="24"/>
                <w:szCs w:val="24"/>
                <w:lang w:eastAsia="ru-RU"/>
              </w:rPr>
              <w:t>реи</w:t>
            </w:r>
            <w:r>
              <w:rPr>
                <w:rFonts w:ascii="Arial" w:hAnsi="Arial" w:cs="Arial"/>
                <w:bCs/>
                <w:i/>
                <w:noProof/>
                <w:sz w:val="24"/>
                <w:szCs w:val="24"/>
                <w:lang w:eastAsia="ru-RU"/>
              </w:rPr>
              <w:t>мущ</w:t>
            </w:r>
            <w:r w:rsidRPr="00C82F08">
              <w:rPr>
                <w:rFonts w:ascii="Arial" w:hAnsi="Arial" w:cs="Arial"/>
                <w:bCs/>
                <w:i/>
                <w:noProof/>
                <w:sz w:val="24"/>
                <w:szCs w:val="24"/>
                <w:lang w:eastAsia="ru-RU"/>
              </w:rPr>
              <w:t>е</w:t>
            </w:r>
            <w:r>
              <w:rPr>
                <w:rFonts w:ascii="Arial" w:hAnsi="Arial" w:cs="Arial"/>
                <w:bCs/>
                <w:i/>
                <w:noProof/>
                <w:sz w:val="24"/>
                <w:szCs w:val="24"/>
                <w:lang w:eastAsia="ru-RU"/>
              </w:rPr>
              <w:t>ством</w:t>
            </w:r>
            <w:r w:rsidRPr="00C82F08">
              <w:rPr>
                <w:rFonts w:ascii="Arial" w:hAnsi="Arial" w:cs="Arial"/>
                <w:bCs/>
                <w:i/>
                <w:noProof/>
                <w:sz w:val="24"/>
                <w:szCs w:val="24"/>
                <w:lang w:eastAsia="ru-RU"/>
              </w:rPr>
              <w:t xml:space="preserve"> цвета. Таким образом, из числа Х1 "</w:t>
            </w:r>
            <w:r>
              <w:rPr>
                <w:rFonts w:ascii="Arial" w:hAnsi="Arial" w:cs="Arial"/>
                <w:bCs/>
                <w:i/>
                <w:noProof/>
                <w:sz w:val="24"/>
                <w:szCs w:val="24"/>
                <w:lang w:eastAsia="ru-RU"/>
              </w:rPr>
              <w:t>н</w:t>
            </w:r>
            <w:r w:rsidRPr="00C82F08">
              <w:rPr>
                <w:rFonts w:ascii="Arial" w:hAnsi="Arial" w:cs="Arial"/>
                <w:bCs/>
                <w:i/>
                <w:noProof/>
                <w:sz w:val="24"/>
                <w:szCs w:val="24"/>
                <w:lang w:eastAsia="ru-RU"/>
              </w:rPr>
              <w:t>е</w:t>
            </w:r>
            <w:r>
              <w:rPr>
                <w:rFonts w:ascii="Arial" w:hAnsi="Arial" w:cs="Arial"/>
                <w:bCs/>
                <w:i/>
                <w:noProof/>
                <w:sz w:val="24"/>
                <w:szCs w:val="24"/>
                <w:lang w:eastAsia="ru-RU"/>
              </w:rPr>
              <w:t>-</w:t>
            </w:r>
            <w:r w:rsidRPr="00C82F08">
              <w:rPr>
                <w:rFonts w:ascii="Arial" w:hAnsi="Arial" w:cs="Arial"/>
                <w:bCs/>
                <w:i/>
                <w:noProof/>
                <w:sz w:val="24"/>
                <w:szCs w:val="24"/>
                <w:lang w:eastAsia="ru-RU"/>
              </w:rPr>
              <w:t>счастливы</w:t>
            </w:r>
            <w:r>
              <w:rPr>
                <w:rFonts w:ascii="Arial" w:hAnsi="Arial" w:cs="Arial"/>
                <w:bCs/>
                <w:i/>
                <w:noProof/>
                <w:sz w:val="24"/>
                <w:szCs w:val="24"/>
                <w:lang w:eastAsia="ru-RU"/>
              </w:rPr>
              <w:t>х</w:t>
            </w:r>
            <w:r w:rsidRPr="00C82F08">
              <w:rPr>
                <w:rFonts w:ascii="Arial" w:hAnsi="Arial" w:cs="Arial"/>
                <w:bCs/>
                <w:i/>
                <w:noProof/>
                <w:sz w:val="24"/>
                <w:szCs w:val="24"/>
                <w:lang w:eastAsia="ru-RU"/>
              </w:rPr>
              <w:t xml:space="preserve"> пар" мы должны вычесть </w:t>
            </w:r>
            <w:r>
              <w:rPr>
                <w:rFonts w:ascii="Arial" w:hAnsi="Arial" w:cs="Arial"/>
                <w:bCs/>
                <w:i/>
                <w:noProof/>
                <w:sz w:val="24"/>
                <w:szCs w:val="24"/>
                <w:lang w:eastAsia="ru-RU"/>
              </w:rPr>
              <w:t>количе</w:t>
            </w:r>
            <w:r w:rsidRPr="00C82F08">
              <w:rPr>
                <w:rFonts w:ascii="Arial" w:hAnsi="Arial" w:cs="Arial"/>
                <w:bCs/>
                <w:i/>
                <w:noProof/>
                <w:sz w:val="24"/>
                <w:szCs w:val="24"/>
                <w:lang w:eastAsia="ru-RU"/>
              </w:rPr>
              <w:t>с</w:t>
            </w:r>
            <w:r>
              <w:rPr>
                <w:rFonts w:ascii="Arial" w:hAnsi="Arial" w:cs="Arial"/>
                <w:bCs/>
                <w:i/>
                <w:noProof/>
                <w:sz w:val="24"/>
                <w:szCs w:val="24"/>
                <w:lang w:eastAsia="ru-RU"/>
              </w:rPr>
              <w:t>тв</w:t>
            </w:r>
            <w:r w:rsidRPr="00C82F08">
              <w:rPr>
                <w:rFonts w:ascii="Arial" w:hAnsi="Arial" w:cs="Arial"/>
                <w:bCs/>
                <w:i/>
                <w:noProof/>
                <w:sz w:val="24"/>
                <w:szCs w:val="24"/>
                <w:lang w:eastAsia="ru-RU"/>
              </w:rPr>
              <w:t>о</w:t>
            </w:r>
            <w:r>
              <w:rPr>
                <w:rFonts w:ascii="Arial" w:hAnsi="Arial" w:cs="Arial"/>
                <w:bCs/>
                <w:i/>
                <w:noProof/>
                <w:sz w:val="24"/>
                <w:szCs w:val="24"/>
                <w:lang w:eastAsia="ru-RU"/>
              </w:rPr>
              <w:t xml:space="preserve"> </w:t>
            </w:r>
            <w:r w:rsidRPr="009544B9">
              <w:rPr>
                <w:rFonts w:ascii="Arial" w:hAnsi="Arial" w:cs="Arial"/>
                <w:b/>
                <w:bCs/>
                <w:i/>
                <w:noProof/>
                <w:sz w:val="24"/>
                <w:szCs w:val="24"/>
                <w:lang w:val="en-US" w:eastAsia="ru-RU"/>
              </w:rPr>
              <w:t>b</w:t>
            </w:r>
            <w:r w:rsidRPr="00C82F08">
              <w:rPr>
                <w:rFonts w:ascii="Arial" w:hAnsi="Arial" w:cs="Arial"/>
                <w:bCs/>
                <w:i/>
                <w:noProof/>
                <w:sz w:val="24"/>
                <w:szCs w:val="24"/>
                <w:lang w:eastAsia="ru-RU"/>
              </w:rPr>
              <w:t xml:space="preserve"> переменных преи</w:t>
            </w:r>
            <w:r>
              <w:rPr>
                <w:rFonts w:ascii="Arial" w:hAnsi="Arial" w:cs="Arial"/>
                <w:bCs/>
                <w:i/>
                <w:noProof/>
                <w:sz w:val="24"/>
                <w:szCs w:val="24"/>
                <w:lang w:eastAsia="ru-RU"/>
              </w:rPr>
              <w:t xml:space="preserve">муществ </w:t>
            </w:r>
            <w:r w:rsidRPr="00C82F08">
              <w:rPr>
                <w:rFonts w:ascii="Arial" w:hAnsi="Arial" w:cs="Arial"/>
                <w:bCs/>
                <w:i/>
                <w:noProof/>
                <w:sz w:val="24"/>
                <w:szCs w:val="24"/>
                <w:lang w:eastAsia="ru-RU"/>
              </w:rPr>
              <w:t>ч</w:t>
            </w:r>
            <w:r>
              <w:rPr>
                <w:rFonts w:ascii="Arial" w:hAnsi="Arial" w:cs="Arial"/>
                <w:bCs/>
                <w:i/>
                <w:noProof/>
                <w:sz w:val="24"/>
                <w:szCs w:val="24"/>
                <w:lang w:eastAsia="ru-RU"/>
              </w:rPr>
              <w:t>ё</w:t>
            </w:r>
            <w:r w:rsidRPr="00C82F08">
              <w:rPr>
                <w:rFonts w:ascii="Arial" w:hAnsi="Arial" w:cs="Arial"/>
                <w:bCs/>
                <w:i/>
                <w:noProof/>
                <w:sz w:val="24"/>
                <w:szCs w:val="24"/>
                <w:lang w:eastAsia="ru-RU"/>
              </w:rPr>
              <w:t>р</w:t>
            </w:r>
            <w:r>
              <w:rPr>
                <w:rFonts w:ascii="Arial" w:hAnsi="Arial" w:cs="Arial"/>
                <w:bCs/>
                <w:i/>
                <w:noProof/>
                <w:sz w:val="24"/>
                <w:szCs w:val="24"/>
                <w:lang w:eastAsia="ru-RU"/>
              </w:rPr>
              <w:t>-</w:t>
            </w:r>
            <w:r w:rsidRPr="00C82F08">
              <w:rPr>
                <w:rFonts w:ascii="Arial" w:hAnsi="Arial" w:cs="Arial"/>
                <w:bCs/>
                <w:i/>
                <w:noProof/>
                <w:sz w:val="24"/>
                <w:szCs w:val="24"/>
                <w:lang w:eastAsia="ru-RU"/>
              </w:rPr>
              <w:t>н</w:t>
            </w:r>
            <w:r>
              <w:rPr>
                <w:rFonts w:ascii="Arial" w:hAnsi="Arial" w:cs="Arial"/>
                <w:bCs/>
                <w:i/>
                <w:noProof/>
                <w:sz w:val="24"/>
                <w:szCs w:val="24"/>
                <w:lang w:eastAsia="ru-RU"/>
              </w:rPr>
              <w:t>ого цвета</w:t>
            </w:r>
            <w:r w:rsidRPr="00C82F08">
              <w:rPr>
                <w:rFonts w:ascii="Arial" w:hAnsi="Arial" w:cs="Arial"/>
                <w:bCs/>
                <w:i/>
                <w:noProof/>
                <w:sz w:val="24"/>
                <w:szCs w:val="24"/>
                <w:lang w:eastAsia="ru-RU"/>
              </w:rPr>
              <w:t>, получи</w:t>
            </w:r>
            <w:r>
              <w:rPr>
                <w:rFonts w:ascii="Arial" w:hAnsi="Arial" w:cs="Arial"/>
                <w:bCs/>
                <w:i/>
                <w:noProof/>
                <w:sz w:val="24"/>
                <w:szCs w:val="24"/>
                <w:lang w:eastAsia="ru-RU"/>
              </w:rPr>
              <w:t>м</w:t>
            </w:r>
            <w:r w:rsidRPr="00C82F08">
              <w:rPr>
                <w:rFonts w:ascii="Arial" w:hAnsi="Arial" w:cs="Arial"/>
                <w:bCs/>
                <w:i/>
                <w:noProof/>
                <w:sz w:val="24"/>
                <w:szCs w:val="24"/>
                <w:lang w:eastAsia="ru-RU"/>
              </w:rPr>
              <w:t xml:space="preserve"> Z1 = X1 - </w:t>
            </w:r>
            <w:r>
              <w:rPr>
                <w:rFonts w:ascii="Arial" w:hAnsi="Arial" w:cs="Arial"/>
                <w:bCs/>
                <w:i/>
                <w:noProof/>
                <w:sz w:val="24"/>
                <w:szCs w:val="24"/>
                <w:lang w:val="en-US" w:eastAsia="ru-RU"/>
              </w:rPr>
              <w:t>b</w:t>
            </w:r>
            <w:r w:rsidRPr="00C82F08">
              <w:rPr>
                <w:rFonts w:ascii="Arial" w:hAnsi="Arial" w:cs="Arial"/>
                <w:bCs/>
                <w:i/>
                <w:noProof/>
                <w:sz w:val="24"/>
                <w:szCs w:val="24"/>
                <w:lang w:eastAsia="ru-RU"/>
              </w:rPr>
              <w:t xml:space="preserve"> = P0 - (W + </w:t>
            </w:r>
            <w:r w:rsidRPr="009544B9">
              <w:rPr>
                <w:rFonts w:ascii="Arial" w:hAnsi="Arial" w:cs="Arial"/>
                <w:bCs/>
                <w:i/>
                <w:noProof/>
                <w:sz w:val="24"/>
                <w:szCs w:val="24"/>
                <w:lang w:val="en-US" w:eastAsia="ru-RU"/>
              </w:rPr>
              <w:t>w</w:t>
            </w:r>
            <w:r w:rsidRPr="00C82F08">
              <w:rPr>
                <w:rFonts w:ascii="Arial" w:hAnsi="Arial" w:cs="Arial"/>
                <w:bCs/>
                <w:i/>
                <w:noProof/>
                <w:sz w:val="24"/>
                <w:szCs w:val="24"/>
                <w:lang w:eastAsia="ru-RU"/>
              </w:rPr>
              <w:t xml:space="preserve"> +</w:t>
            </w:r>
            <w:r>
              <w:rPr>
                <w:rFonts w:ascii="Arial" w:hAnsi="Arial" w:cs="Arial"/>
                <w:bCs/>
                <w:i/>
                <w:noProof/>
                <w:sz w:val="24"/>
                <w:szCs w:val="24"/>
                <w:lang w:eastAsia="ru-RU"/>
              </w:rPr>
              <w:t xml:space="preserve"> а</w:t>
            </w:r>
            <w:r w:rsidRPr="00C82F08">
              <w:rPr>
                <w:rFonts w:ascii="Arial" w:hAnsi="Arial" w:cs="Arial"/>
                <w:bCs/>
                <w:i/>
                <w:noProof/>
                <w:sz w:val="24"/>
                <w:szCs w:val="24"/>
                <w:lang w:eastAsia="ru-RU"/>
              </w:rPr>
              <w:t xml:space="preserve">) - </w:t>
            </w:r>
            <w:r>
              <w:rPr>
                <w:rFonts w:ascii="Arial" w:hAnsi="Arial" w:cs="Arial"/>
                <w:bCs/>
                <w:i/>
                <w:noProof/>
                <w:sz w:val="24"/>
                <w:szCs w:val="24"/>
                <w:lang w:val="en-US" w:eastAsia="ru-RU"/>
              </w:rPr>
              <w:t>b</w:t>
            </w:r>
            <w:r w:rsidRPr="00C82F08">
              <w:rPr>
                <w:rFonts w:ascii="Arial" w:hAnsi="Arial" w:cs="Arial"/>
                <w:bCs/>
                <w:i/>
                <w:noProof/>
                <w:sz w:val="24"/>
                <w:szCs w:val="24"/>
                <w:lang w:eastAsia="ru-RU"/>
              </w:rPr>
              <w:t xml:space="preserve"> или, </w:t>
            </w:r>
            <w:r>
              <w:rPr>
                <w:rFonts w:ascii="Arial" w:hAnsi="Arial" w:cs="Arial"/>
                <w:bCs/>
                <w:i/>
                <w:noProof/>
                <w:sz w:val="24"/>
                <w:szCs w:val="24"/>
                <w:lang w:eastAsia="ru-RU"/>
              </w:rPr>
              <w:t xml:space="preserve">в </w:t>
            </w:r>
            <w:r w:rsidRPr="00C82F08">
              <w:rPr>
                <w:rFonts w:ascii="Arial" w:hAnsi="Arial" w:cs="Arial"/>
                <w:bCs/>
                <w:i/>
                <w:noProof/>
                <w:sz w:val="24"/>
                <w:szCs w:val="24"/>
                <w:lang w:eastAsia="ru-RU"/>
              </w:rPr>
              <w:t>кон</w:t>
            </w:r>
            <w:r>
              <w:rPr>
                <w:rFonts w:ascii="Arial" w:hAnsi="Arial" w:cs="Arial"/>
                <w:bCs/>
                <w:i/>
                <w:noProof/>
                <w:sz w:val="24"/>
                <w:szCs w:val="24"/>
                <w:lang w:eastAsia="ru-RU"/>
              </w:rPr>
              <w:t>ц</w:t>
            </w:r>
            <w:r w:rsidRPr="00C82F08">
              <w:rPr>
                <w:rFonts w:ascii="Arial" w:hAnsi="Arial" w:cs="Arial"/>
                <w:bCs/>
                <w:i/>
                <w:noProof/>
                <w:sz w:val="24"/>
                <w:szCs w:val="24"/>
                <w:lang w:eastAsia="ru-RU"/>
              </w:rPr>
              <w:t>е</w:t>
            </w:r>
            <w:r>
              <w:rPr>
                <w:rFonts w:ascii="Arial" w:hAnsi="Arial" w:cs="Arial"/>
                <w:bCs/>
                <w:i/>
                <w:noProof/>
                <w:sz w:val="24"/>
                <w:szCs w:val="24"/>
                <w:lang w:eastAsia="ru-RU"/>
              </w:rPr>
              <w:t xml:space="preserve"> кон</w:t>
            </w:r>
            <w:r w:rsidRPr="00C82F08">
              <w:rPr>
                <w:rFonts w:ascii="Arial" w:hAnsi="Arial" w:cs="Arial"/>
                <w:bCs/>
                <w:i/>
                <w:noProof/>
                <w:sz w:val="24"/>
                <w:szCs w:val="24"/>
                <w:lang w:eastAsia="ru-RU"/>
              </w:rPr>
              <w:t>ц</w:t>
            </w:r>
            <w:r>
              <w:rPr>
                <w:rFonts w:ascii="Arial" w:hAnsi="Arial" w:cs="Arial"/>
                <w:bCs/>
                <w:i/>
                <w:noProof/>
                <w:sz w:val="24"/>
                <w:szCs w:val="24"/>
                <w:lang w:eastAsia="ru-RU"/>
              </w:rPr>
              <w:t>ов</w:t>
            </w:r>
            <w:r w:rsidRPr="00C82F08">
              <w:rPr>
                <w:rFonts w:ascii="Arial" w:hAnsi="Arial" w:cs="Arial"/>
                <w:bCs/>
                <w:i/>
                <w:noProof/>
                <w:sz w:val="24"/>
                <w:szCs w:val="24"/>
                <w:lang w:eastAsia="ru-RU"/>
              </w:rPr>
              <w:t xml:space="preserve">, </w:t>
            </w:r>
            <w:r w:rsidRPr="009544B9">
              <w:rPr>
                <w:rFonts w:ascii="Arial" w:hAnsi="Arial" w:cs="Arial"/>
                <w:b/>
                <w:bCs/>
                <w:i/>
                <w:noProof/>
                <w:sz w:val="24"/>
                <w:szCs w:val="24"/>
                <w:lang w:eastAsia="ru-RU"/>
              </w:rPr>
              <w:t xml:space="preserve">Z1 = P0 - W - </w:t>
            </w:r>
            <w:r w:rsidRPr="00740880">
              <w:rPr>
                <w:rFonts w:ascii="Arial" w:hAnsi="Arial" w:cs="Arial"/>
                <w:b/>
                <w:bCs/>
                <w:i/>
                <w:noProof/>
                <w:sz w:val="24"/>
                <w:szCs w:val="24"/>
                <w:lang w:val="en-US" w:eastAsia="ru-RU"/>
              </w:rPr>
              <w:t>w</w:t>
            </w:r>
            <w:r w:rsidRPr="009544B9">
              <w:rPr>
                <w:rFonts w:ascii="Arial" w:hAnsi="Arial" w:cs="Arial"/>
                <w:b/>
                <w:bCs/>
                <w:i/>
                <w:noProof/>
                <w:sz w:val="24"/>
                <w:szCs w:val="24"/>
                <w:lang w:eastAsia="ru-RU"/>
              </w:rPr>
              <w:t xml:space="preserve"> -</w:t>
            </w:r>
            <w:r>
              <w:rPr>
                <w:rFonts w:ascii="Arial" w:hAnsi="Arial" w:cs="Arial"/>
                <w:b/>
                <w:bCs/>
                <w:i/>
                <w:noProof/>
                <w:sz w:val="24"/>
                <w:szCs w:val="24"/>
                <w:lang w:eastAsia="ru-RU"/>
              </w:rPr>
              <w:t xml:space="preserve"> </w:t>
            </w:r>
            <w:r w:rsidRPr="009544B9">
              <w:rPr>
                <w:rFonts w:ascii="Arial" w:hAnsi="Arial" w:cs="Arial"/>
                <w:b/>
                <w:bCs/>
                <w:i/>
                <w:noProof/>
                <w:sz w:val="24"/>
                <w:szCs w:val="24"/>
                <w:lang w:eastAsia="ru-RU"/>
              </w:rPr>
              <w:t xml:space="preserve">а - </w:t>
            </w:r>
            <w:r w:rsidRPr="009544B9">
              <w:rPr>
                <w:rFonts w:ascii="Arial" w:hAnsi="Arial" w:cs="Arial"/>
                <w:b/>
                <w:bCs/>
                <w:i/>
                <w:noProof/>
                <w:sz w:val="24"/>
                <w:szCs w:val="24"/>
                <w:lang w:val="en-US" w:eastAsia="ru-RU"/>
              </w:rPr>
              <w:t>b</w:t>
            </w:r>
            <w:r>
              <w:rPr>
                <w:rFonts w:ascii="Arial" w:hAnsi="Arial" w:cs="Arial"/>
                <w:bCs/>
                <w:i/>
                <w:noProof/>
                <w:sz w:val="24"/>
                <w:szCs w:val="24"/>
                <w:lang w:eastAsia="ru-RU"/>
              </w:rPr>
              <w:t>.</w:t>
            </w:r>
            <w:r w:rsidRPr="00C82F08">
              <w:rPr>
                <w:rFonts w:ascii="Arial" w:hAnsi="Arial" w:cs="Arial"/>
                <w:bCs/>
                <w:i/>
                <w:noProof/>
                <w:sz w:val="24"/>
                <w:szCs w:val="24"/>
                <w:lang w:eastAsia="ru-RU"/>
              </w:rPr>
              <w:t xml:space="preserve"> </w:t>
            </w:r>
          </w:p>
          <w:p w:rsidR="00761BF1" w:rsidRDefault="00761BF1" w:rsidP="00FF6942">
            <w:pPr>
              <w:autoSpaceDE w:val="0"/>
              <w:autoSpaceDN w:val="0"/>
              <w:adjustRightInd w:val="0"/>
              <w:spacing w:line="240" w:lineRule="auto"/>
              <w:ind w:left="0" w:firstLine="0"/>
              <w:rPr>
                <w:rFonts w:ascii="Arial" w:hAnsi="Arial" w:cs="Arial"/>
                <w:b/>
                <w:i/>
                <w:iCs/>
                <w:sz w:val="24"/>
                <w:szCs w:val="24"/>
              </w:rPr>
            </w:pPr>
            <w:r>
              <w:rPr>
                <w:rFonts w:ascii="Arial" w:hAnsi="Arial" w:cs="Arial"/>
                <w:bCs/>
                <w:i/>
                <w:noProof/>
                <w:sz w:val="24"/>
                <w:szCs w:val="24"/>
                <w:lang w:eastAsia="ru-RU"/>
              </w:rPr>
              <w:t>Е</w:t>
            </w:r>
            <w:r w:rsidRPr="00C82F08">
              <w:rPr>
                <w:rFonts w:ascii="Arial" w:hAnsi="Arial" w:cs="Arial"/>
                <w:bCs/>
                <w:i/>
                <w:noProof/>
                <w:sz w:val="24"/>
                <w:szCs w:val="24"/>
                <w:lang w:eastAsia="ru-RU"/>
              </w:rPr>
              <w:t xml:space="preserve">сли </w:t>
            </w:r>
            <w:r w:rsidRPr="00DE0755">
              <w:rPr>
                <w:rFonts w:ascii="Arial" w:hAnsi="Arial" w:cs="Arial"/>
                <w:b/>
                <w:bCs/>
                <w:i/>
                <w:noProof/>
                <w:sz w:val="24"/>
                <w:szCs w:val="24"/>
                <w:lang w:eastAsia="ru-RU"/>
              </w:rPr>
              <w:t xml:space="preserve">W + </w:t>
            </w:r>
            <w:r w:rsidRPr="00DE0755">
              <w:rPr>
                <w:rFonts w:ascii="Arial" w:hAnsi="Arial" w:cs="Arial"/>
                <w:b/>
                <w:bCs/>
                <w:i/>
                <w:noProof/>
                <w:sz w:val="24"/>
                <w:szCs w:val="24"/>
                <w:lang w:val="en-US" w:eastAsia="ru-RU"/>
              </w:rPr>
              <w:t>w</w:t>
            </w:r>
            <w:r w:rsidRPr="00DE0755">
              <w:rPr>
                <w:rFonts w:ascii="Arial" w:hAnsi="Arial" w:cs="Arial"/>
                <w:b/>
                <w:bCs/>
                <w:i/>
                <w:noProof/>
                <w:sz w:val="24"/>
                <w:szCs w:val="24"/>
                <w:lang w:eastAsia="ru-RU"/>
              </w:rPr>
              <w:t xml:space="preserve"> &gt; B + </w:t>
            </w:r>
            <w:r w:rsidRPr="00DE0755">
              <w:rPr>
                <w:rFonts w:ascii="Arial" w:hAnsi="Arial" w:cs="Arial"/>
                <w:b/>
                <w:bCs/>
                <w:i/>
                <w:noProof/>
                <w:sz w:val="24"/>
                <w:szCs w:val="24"/>
                <w:lang w:val="en-US" w:eastAsia="ru-RU"/>
              </w:rPr>
              <w:t>b</w:t>
            </w:r>
            <w:r w:rsidRPr="00C82F08">
              <w:rPr>
                <w:rFonts w:ascii="Arial" w:hAnsi="Arial" w:cs="Arial"/>
                <w:bCs/>
                <w:i/>
                <w:noProof/>
                <w:sz w:val="24"/>
                <w:szCs w:val="24"/>
                <w:lang w:eastAsia="ru-RU"/>
              </w:rPr>
              <w:t>, а именно</w:t>
            </w:r>
            <w:r>
              <w:rPr>
                <w:rFonts w:ascii="Arial" w:hAnsi="Arial" w:cs="Arial"/>
                <w:bCs/>
                <w:i/>
                <w:noProof/>
                <w:sz w:val="24"/>
                <w:szCs w:val="24"/>
                <w:lang w:eastAsia="ru-RU"/>
              </w:rPr>
              <w:t>,</w:t>
            </w:r>
            <w:r w:rsidRPr="00C82F08">
              <w:rPr>
                <w:rFonts w:ascii="Arial" w:hAnsi="Arial" w:cs="Arial"/>
                <w:bCs/>
                <w:i/>
                <w:noProof/>
                <w:sz w:val="24"/>
                <w:szCs w:val="24"/>
                <w:lang w:eastAsia="ru-RU"/>
              </w:rPr>
              <w:t xml:space="preserve"> у нас есть пр</w:t>
            </w:r>
            <w:r>
              <w:rPr>
                <w:rFonts w:ascii="Arial" w:hAnsi="Arial" w:cs="Arial"/>
                <w:bCs/>
                <w:i/>
                <w:noProof/>
                <w:sz w:val="24"/>
                <w:szCs w:val="24"/>
                <w:lang w:eastAsia="ru-RU"/>
              </w:rPr>
              <w:t>е</w:t>
            </w:r>
            <w:r w:rsidRPr="00C82F08">
              <w:rPr>
                <w:rFonts w:ascii="Arial" w:hAnsi="Arial" w:cs="Arial"/>
                <w:bCs/>
                <w:i/>
                <w:noProof/>
                <w:sz w:val="24"/>
                <w:szCs w:val="24"/>
                <w:lang w:eastAsia="ru-RU"/>
              </w:rPr>
              <w:t>о</w:t>
            </w:r>
            <w:r>
              <w:rPr>
                <w:rFonts w:ascii="Arial" w:hAnsi="Arial" w:cs="Arial"/>
                <w:bCs/>
                <w:i/>
                <w:noProof/>
                <w:sz w:val="24"/>
                <w:szCs w:val="24"/>
                <w:lang w:eastAsia="ru-RU"/>
              </w:rPr>
              <w:t>бл</w:t>
            </w:r>
            <w:r w:rsidRPr="00C82F08">
              <w:rPr>
                <w:rFonts w:ascii="Arial" w:hAnsi="Arial" w:cs="Arial"/>
                <w:bCs/>
                <w:i/>
                <w:noProof/>
                <w:sz w:val="24"/>
                <w:szCs w:val="24"/>
                <w:lang w:eastAsia="ru-RU"/>
              </w:rPr>
              <w:t>а</w:t>
            </w:r>
            <w:r>
              <w:rPr>
                <w:rFonts w:ascii="Arial" w:hAnsi="Arial" w:cs="Arial"/>
                <w:bCs/>
                <w:i/>
                <w:noProof/>
                <w:sz w:val="24"/>
                <w:szCs w:val="24"/>
                <w:lang w:eastAsia="ru-RU"/>
              </w:rPr>
              <w:t>да</w:t>
            </w:r>
            <w:r w:rsidRPr="00C82F08">
              <w:rPr>
                <w:rFonts w:ascii="Arial" w:hAnsi="Arial" w:cs="Arial"/>
                <w:bCs/>
                <w:i/>
                <w:noProof/>
                <w:sz w:val="24"/>
                <w:szCs w:val="24"/>
                <w:lang w:eastAsia="ru-RU"/>
              </w:rPr>
              <w:t>н</w:t>
            </w:r>
            <w:r>
              <w:rPr>
                <w:rFonts w:ascii="Arial" w:hAnsi="Arial" w:cs="Arial"/>
                <w:bCs/>
                <w:i/>
                <w:noProof/>
                <w:sz w:val="24"/>
                <w:szCs w:val="24"/>
                <w:lang w:eastAsia="ru-RU"/>
              </w:rPr>
              <w:t>и</w:t>
            </w:r>
            <w:r w:rsidRPr="00C82F08">
              <w:rPr>
                <w:rFonts w:ascii="Arial" w:hAnsi="Arial" w:cs="Arial"/>
                <w:bCs/>
                <w:i/>
                <w:noProof/>
                <w:sz w:val="24"/>
                <w:szCs w:val="24"/>
                <w:lang w:eastAsia="ru-RU"/>
              </w:rPr>
              <w:t>е</w:t>
            </w:r>
            <w:r>
              <w:rPr>
                <w:rFonts w:ascii="Arial" w:hAnsi="Arial" w:cs="Arial"/>
                <w:bCs/>
                <w:i/>
                <w:noProof/>
                <w:sz w:val="24"/>
                <w:szCs w:val="24"/>
                <w:lang w:eastAsia="ru-RU"/>
              </w:rPr>
              <w:t xml:space="preserve"> преимущества </w:t>
            </w:r>
            <w:r w:rsidRPr="00C82F08">
              <w:rPr>
                <w:rFonts w:ascii="Arial" w:hAnsi="Arial" w:cs="Arial"/>
                <w:bCs/>
                <w:i/>
                <w:noProof/>
                <w:sz w:val="24"/>
                <w:szCs w:val="24"/>
                <w:lang w:eastAsia="ru-RU"/>
              </w:rPr>
              <w:t>бел</w:t>
            </w:r>
            <w:r>
              <w:rPr>
                <w:rFonts w:ascii="Arial" w:hAnsi="Arial" w:cs="Arial"/>
                <w:bCs/>
                <w:i/>
                <w:noProof/>
                <w:sz w:val="24"/>
                <w:szCs w:val="24"/>
                <w:lang w:eastAsia="ru-RU"/>
              </w:rPr>
              <w:t>ого</w:t>
            </w:r>
            <w:r w:rsidRPr="00C82F08">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C82F08">
              <w:rPr>
                <w:rFonts w:ascii="Arial" w:hAnsi="Arial" w:cs="Arial"/>
                <w:bCs/>
                <w:i/>
                <w:noProof/>
                <w:sz w:val="24"/>
                <w:szCs w:val="24"/>
                <w:lang w:eastAsia="ru-RU"/>
              </w:rPr>
              <w:t>, мы можем рассуждать в</w:t>
            </w:r>
            <w:r>
              <w:rPr>
                <w:rFonts w:ascii="Arial" w:hAnsi="Arial" w:cs="Arial"/>
                <w:bCs/>
                <w:i/>
                <w:noProof/>
                <w:sz w:val="24"/>
                <w:szCs w:val="24"/>
                <w:lang w:eastAsia="ru-RU"/>
              </w:rPr>
              <w:t xml:space="preserve"> т</w:t>
            </w:r>
            <w:r w:rsidRPr="00C82F08">
              <w:rPr>
                <w:rFonts w:ascii="Arial" w:hAnsi="Arial" w:cs="Arial"/>
                <w:bCs/>
                <w:i/>
                <w:noProof/>
                <w:sz w:val="24"/>
                <w:szCs w:val="24"/>
                <w:lang w:eastAsia="ru-RU"/>
              </w:rPr>
              <w:t>о</w:t>
            </w:r>
            <w:r>
              <w:rPr>
                <w:rFonts w:ascii="Arial" w:hAnsi="Arial" w:cs="Arial"/>
                <w:bCs/>
                <w:i/>
                <w:noProof/>
                <w:sz w:val="24"/>
                <w:szCs w:val="24"/>
                <w:lang w:eastAsia="ru-RU"/>
              </w:rPr>
              <w:t>м</w:t>
            </w:r>
            <w:r w:rsidRPr="00C82F08">
              <w:rPr>
                <w:rFonts w:ascii="Arial" w:hAnsi="Arial" w:cs="Arial"/>
                <w:bCs/>
                <w:i/>
                <w:noProof/>
                <w:sz w:val="24"/>
                <w:szCs w:val="24"/>
                <w:lang w:eastAsia="ru-RU"/>
              </w:rPr>
              <w:t xml:space="preserve"> же сам</w:t>
            </w:r>
            <w:r>
              <w:rPr>
                <w:rFonts w:ascii="Arial" w:hAnsi="Arial" w:cs="Arial"/>
                <w:bCs/>
                <w:i/>
                <w:noProof/>
                <w:sz w:val="24"/>
                <w:szCs w:val="24"/>
                <w:lang w:eastAsia="ru-RU"/>
              </w:rPr>
              <w:t>ом</w:t>
            </w:r>
            <w:r w:rsidRPr="00C82F08">
              <w:rPr>
                <w:rFonts w:ascii="Arial" w:hAnsi="Arial" w:cs="Arial"/>
                <w:bCs/>
                <w:i/>
                <w:noProof/>
                <w:sz w:val="24"/>
                <w:szCs w:val="24"/>
                <w:lang w:eastAsia="ru-RU"/>
              </w:rPr>
              <w:t xml:space="preserve"> </w:t>
            </w:r>
            <w:r>
              <w:rPr>
                <w:rFonts w:ascii="Arial" w:hAnsi="Arial" w:cs="Arial"/>
                <w:bCs/>
                <w:i/>
                <w:noProof/>
                <w:sz w:val="24"/>
                <w:szCs w:val="24"/>
                <w:lang w:eastAsia="ru-RU"/>
              </w:rPr>
              <w:t>направ</w:t>
            </w:r>
            <w:r w:rsidRPr="00C82F08">
              <w:rPr>
                <w:rFonts w:ascii="Arial" w:hAnsi="Arial" w:cs="Arial"/>
                <w:bCs/>
                <w:i/>
                <w:noProof/>
                <w:sz w:val="24"/>
                <w:szCs w:val="24"/>
                <w:lang w:eastAsia="ru-RU"/>
              </w:rPr>
              <w:t>л</w:t>
            </w:r>
            <w:r>
              <w:rPr>
                <w:rFonts w:ascii="Arial" w:hAnsi="Arial" w:cs="Arial"/>
                <w:bCs/>
                <w:i/>
                <w:noProof/>
                <w:sz w:val="24"/>
                <w:szCs w:val="24"/>
                <w:lang w:eastAsia="ru-RU"/>
              </w:rPr>
              <w:t>е</w:t>
            </w:r>
            <w:r w:rsidRPr="00C82F08">
              <w:rPr>
                <w:rFonts w:ascii="Arial" w:hAnsi="Arial" w:cs="Arial"/>
                <w:bCs/>
                <w:i/>
                <w:noProof/>
                <w:sz w:val="24"/>
                <w:szCs w:val="24"/>
                <w:lang w:eastAsia="ru-RU"/>
              </w:rPr>
              <w:t>ни</w:t>
            </w:r>
            <w:r>
              <w:rPr>
                <w:rFonts w:ascii="Arial" w:hAnsi="Arial" w:cs="Arial"/>
                <w:bCs/>
                <w:i/>
                <w:noProof/>
                <w:sz w:val="24"/>
                <w:szCs w:val="24"/>
                <w:lang w:eastAsia="ru-RU"/>
              </w:rPr>
              <w:t>и</w:t>
            </w:r>
            <w:r w:rsidRPr="00C82F08">
              <w:rPr>
                <w:rFonts w:ascii="Arial" w:hAnsi="Arial" w:cs="Arial"/>
                <w:bCs/>
                <w:i/>
                <w:noProof/>
                <w:sz w:val="24"/>
                <w:szCs w:val="24"/>
                <w:lang w:eastAsia="ru-RU"/>
              </w:rPr>
              <w:t>;</w:t>
            </w:r>
            <w:r>
              <w:rPr>
                <w:rFonts w:ascii="Arial" w:hAnsi="Arial" w:cs="Arial"/>
                <w:bCs/>
                <w:i/>
                <w:noProof/>
                <w:sz w:val="24"/>
                <w:szCs w:val="24"/>
                <w:lang w:eastAsia="ru-RU"/>
              </w:rPr>
              <w:t xml:space="preserve"> </w:t>
            </w:r>
            <w:r w:rsidRPr="00E02223">
              <w:rPr>
                <w:rFonts w:ascii="Arial" w:hAnsi="Arial" w:cs="Arial"/>
                <w:bCs/>
                <w:i/>
                <w:noProof/>
                <w:sz w:val="24"/>
                <w:szCs w:val="24"/>
                <w:lang w:eastAsia="ru-RU"/>
              </w:rPr>
              <w:t>следовательно, чтобы полу</w:t>
            </w:r>
            <w:r>
              <w:rPr>
                <w:rFonts w:ascii="Arial" w:hAnsi="Arial" w:cs="Arial"/>
                <w:bCs/>
                <w:i/>
                <w:noProof/>
                <w:sz w:val="24"/>
                <w:szCs w:val="24"/>
                <w:lang w:eastAsia="ru-RU"/>
              </w:rPr>
              <w:t>-</w:t>
            </w:r>
            <w:r w:rsidRPr="00E02223">
              <w:rPr>
                <w:rFonts w:ascii="Arial" w:hAnsi="Arial" w:cs="Arial"/>
                <w:bCs/>
                <w:i/>
                <w:noProof/>
                <w:sz w:val="24"/>
                <w:szCs w:val="24"/>
                <w:lang w:eastAsia="ru-RU"/>
              </w:rPr>
              <w:t xml:space="preserve">чить </w:t>
            </w:r>
            <w:r>
              <w:rPr>
                <w:rFonts w:ascii="Arial" w:hAnsi="Arial" w:cs="Arial"/>
                <w:bCs/>
                <w:i/>
                <w:noProof/>
                <w:sz w:val="24"/>
                <w:szCs w:val="24"/>
                <w:lang w:eastAsia="ru-RU"/>
              </w:rPr>
              <w:t>ф</w:t>
            </w:r>
            <w:r w:rsidRPr="00E02223">
              <w:rPr>
                <w:rFonts w:ascii="Arial" w:hAnsi="Arial" w:cs="Arial"/>
                <w:bCs/>
                <w:i/>
                <w:noProof/>
                <w:sz w:val="24"/>
                <w:szCs w:val="24"/>
                <w:lang w:eastAsia="ru-RU"/>
              </w:rPr>
              <w:t>ормулы</w:t>
            </w:r>
            <w:r>
              <w:rPr>
                <w:rFonts w:ascii="Arial" w:hAnsi="Arial" w:cs="Arial"/>
                <w:bCs/>
                <w:i/>
                <w:noProof/>
                <w:sz w:val="24"/>
                <w:szCs w:val="24"/>
                <w:lang w:eastAsia="ru-RU"/>
              </w:rPr>
              <w:t>,</w:t>
            </w:r>
            <w:r w:rsidRPr="00E02223">
              <w:rPr>
                <w:rFonts w:ascii="Arial" w:hAnsi="Arial" w:cs="Arial"/>
                <w:bCs/>
                <w:i/>
                <w:noProof/>
                <w:sz w:val="24"/>
                <w:szCs w:val="24"/>
                <w:lang w:eastAsia="ru-RU"/>
              </w:rPr>
              <w:t xml:space="preserve"> нам нужно только поменять </w:t>
            </w:r>
            <w:r>
              <w:rPr>
                <w:rFonts w:ascii="Arial" w:hAnsi="Arial" w:cs="Arial"/>
                <w:bCs/>
                <w:i/>
                <w:noProof/>
                <w:sz w:val="24"/>
                <w:szCs w:val="24"/>
                <w:lang w:eastAsia="ru-RU"/>
              </w:rPr>
              <w:t>местами белых и чёрных</w:t>
            </w:r>
            <w:r w:rsidRPr="00E02223">
              <w:rPr>
                <w:rFonts w:ascii="Arial" w:hAnsi="Arial" w:cs="Arial"/>
                <w:b/>
                <w:i/>
                <w:iCs/>
                <w:sz w:val="24"/>
                <w:szCs w:val="24"/>
              </w:rPr>
              <w:t>.</w:t>
            </w:r>
          </w:p>
          <w:p w:rsidR="00761BF1" w:rsidRPr="00EB3C9C" w:rsidRDefault="00761BF1" w:rsidP="00FF6942">
            <w:pPr>
              <w:spacing w:before="60" w:after="60" w:line="240" w:lineRule="auto"/>
              <w:ind w:left="0" w:firstLine="0"/>
              <w:rPr>
                <w:rFonts w:ascii="Arial" w:hAnsi="Arial" w:cs="Arial"/>
                <w:bCs/>
                <w:i/>
                <w:noProof/>
                <w:sz w:val="24"/>
                <w:szCs w:val="24"/>
                <w:lang w:eastAsia="ru-RU"/>
              </w:rPr>
            </w:pPr>
            <w:r w:rsidRPr="00E02223">
              <w:rPr>
                <w:rFonts w:ascii="Arial" w:hAnsi="Arial" w:cs="Arial"/>
                <w:bCs/>
                <w:i/>
                <w:noProof/>
                <w:sz w:val="24"/>
                <w:szCs w:val="24"/>
                <w:lang w:eastAsia="ru-RU"/>
              </w:rPr>
              <w:t xml:space="preserve">Конечно, когда речь идет о парах, </w:t>
            </w:r>
            <w:r>
              <w:rPr>
                <w:rFonts w:ascii="Arial" w:hAnsi="Arial" w:cs="Arial"/>
                <w:bCs/>
                <w:i/>
                <w:noProof/>
                <w:sz w:val="24"/>
                <w:szCs w:val="24"/>
                <w:lang w:eastAsia="ru-RU"/>
              </w:rPr>
              <w:t>о</w:t>
            </w:r>
            <w:r w:rsidRPr="00E02223">
              <w:rPr>
                <w:rFonts w:ascii="Arial" w:hAnsi="Arial" w:cs="Arial"/>
                <w:bCs/>
                <w:i/>
                <w:noProof/>
                <w:sz w:val="24"/>
                <w:szCs w:val="24"/>
                <w:lang w:eastAsia="ru-RU"/>
              </w:rPr>
              <w:t>трицательное число не имеет смысла; таким об</w:t>
            </w:r>
            <w:r>
              <w:rPr>
                <w:rFonts w:ascii="Arial" w:hAnsi="Arial" w:cs="Arial"/>
                <w:bCs/>
                <w:i/>
                <w:noProof/>
                <w:sz w:val="24"/>
                <w:szCs w:val="24"/>
                <w:lang w:eastAsia="ru-RU"/>
              </w:rPr>
              <w:t>-</w:t>
            </w:r>
            <w:r w:rsidRPr="00E02223">
              <w:rPr>
                <w:rFonts w:ascii="Arial" w:hAnsi="Arial" w:cs="Arial"/>
                <w:bCs/>
                <w:i/>
                <w:noProof/>
                <w:sz w:val="24"/>
                <w:szCs w:val="24"/>
                <w:lang w:eastAsia="ru-RU"/>
              </w:rPr>
              <w:t>разом, когда расч</w:t>
            </w:r>
            <w:r>
              <w:rPr>
                <w:rFonts w:ascii="Arial" w:hAnsi="Arial" w:cs="Arial"/>
                <w:bCs/>
                <w:i/>
                <w:noProof/>
                <w:sz w:val="24"/>
                <w:szCs w:val="24"/>
                <w:lang w:eastAsia="ru-RU"/>
              </w:rPr>
              <w:t>ё</w:t>
            </w:r>
            <w:r w:rsidRPr="00E02223">
              <w:rPr>
                <w:rFonts w:ascii="Arial" w:hAnsi="Arial" w:cs="Arial"/>
                <w:bCs/>
                <w:i/>
                <w:noProof/>
                <w:sz w:val="24"/>
                <w:szCs w:val="24"/>
                <w:lang w:eastAsia="ru-RU"/>
              </w:rPr>
              <w:t>ты X1 или</w:t>
            </w:r>
            <w:r>
              <w:rPr>
                <w:rFonts w:ascii="Arial" w:hAnsi="Arial" w:cs="Arial"/>
                <w:bCs/>
                <w:i/>
                <w:noProof/>
                <w:sz w:val="24"/>
                <w:szCs w:val="24"/>
                <w:lang w:eastAsia="ru-RU"/>
              </w:rPr>
              <w:t xml:space="preserve"> </w:t>
            </w:r>
            <w:r w:rsidRPr="00E02223">
              <w:rPr>
                <w:rFonts w:ascii="Arial" w:hAnsi="Arial" w:cs="Arial"/>
                <w:bCs/>
                <w:i/>
                <w:noProof/>
                <w:sz w:val="24"/>
                <w:szCs w:val="24"/>
                <w:lang w:eastAsia="ru-RU"/>
              </w:rPr>
              <w:t xml:space="preserve">Z1 </w:t>
            </w:r>
            <w:r>
              <w:rPr>
                <w:rFonts w:ascii="Arial" w:hAnsi="Arial" w:cs="Arial"/>
                <w:bCs/>
                <w:i/>
                <w:noProof/>
                <w:sz w:val="24"/>
                <w:szCs w:val="24"/>
                <w:lang w:eastAsia="ru-RU"/>
              </w:rPr>
              <w:t xml:space="preserve">дают </w:t>
            </w:r>
            <w:r w:rsidRPr="00E02223">
              <w:rPr>
                <w:rFonts w:ascii="Arial" w:hAnsi="Arial" w:cs="Arial"/>
                <w:bCs/>
                <w:i/>
                <w:noProof/>
                <w:sz w:val="24"/>
                <w:szCs w:val="24"/>
                <w:lang w:eastAsia="ru-RU"/>
              </w:rPr>
              <w:t>отрицательные результаты, мы просто не име</w:t>
            </w:r>
            <w:r>
              <w:rPr>
                <w:rFonts w:ascii="Arial" w:hAnsi="Arial" w:cs="Arial"/>
                <w:bCs/>
                <w:i/>
                <w:noProof/>
                <w:sz w:val="24"/>
                <w:szCs w:val="24"/>
                <w:lang w:eastAsia="ru-RU"/>
              </w:rPr>
              <w:t xml:space="preserve">ем </w:t>
            </w:r>
            <w:r w:rsidRPr="00E02223">
              <w:rPr>
                <w:rFonts w:ascii="Arial" w:hAnsi="Arial" w:cs="Arial"/>
                <w:bCs/>
                <w:i/>
                <w:noProof/>
                <w:sz w:val="24"/>
                <w:szCs w:val="24"/>
                <w:lang w:eastAsia="ru-RU"/>
              </w:rPr>
              <w:t>пар</w:t>
            </w:r>
            <w:r>
              <w:rPr>
                <w:rFonts w:ascii="Arial" w:hAnsi="Arial" w:cs="Arial"/>
                <w:bCs/>
                <w:i/>
                <w:noProof/>
                <w:sz w:val="24"/>
                <w:szCs w:val="24"/>
                <w:lang w:eastAsia="ru-RU"/>
              </w:rPr>
              <w:t xml:space="preserve"> </w:t>
            </w:r>
            <w:r w:rsidRPr="00E02223">
              <w:rPr>
                <w:rFonts w:ascii="Arial" w:hAnsi="Arial" w:cs="Arial"/>
                <w:bCs/>
                <w:i/>
                <w:noProof/>
                <w:sz w:val="24"/>
                <w:szCs w:val="24"/>
                <w:lang w:eastAsia="ru-RU"/>
              </w:rPr>
              <w:t xml:space="preserve">соответствующего типа, и </w:t>
            </w:r>
            <w:r>
              <w:rPr>
                <w:rFonts w:ascii="Arial" w:hAnsi="Arial" w:cs="Arial"/>
                <w:bCs/>
                <w:i/>
                <w:noProof/>
                <w:sz w:val="24"/>
                <w:szCs w:val="24"/>
                <w:lang w:eastAsia="ru-RU"/>
              </w:rPr>
              <w:t>поэтому устана</w:t>
            </w:r>
            <w:r w:rsidRPr="00E02223">
              <w:rPr>
                <w:rFonts w:ascii="Arial" w:hAnsi="Arial" w:cs="Arial"/>
                <w:bCs/>
                <w:i/>
                <w:noProof/>
                <w:sz w:val="24"/>
                <w:szCs w:val="24"/>
                <w:lang w:eastAsia="ru-RU"/>
              </w:rPr>
              <w:t>в</w:t>
            </w:r>
            <w:r>
              <w:rPr>
                <w:rFonts w:ascii="Arial" w:hAnsi="Arial" w:cs="Arial"/>
                <w:bCs/>
                <w:i/>
                <w:noProof/>
                <w:sz w:val="24"/>
                <w:szCs w:val="24"/>
                <w:lang w:eastAsia="ru-RU"/>
              </w:rPr>
              <w:t>л</w:t>
            </w:r>
            <w:r w:rsidRPr="00E02223">
              <w:rPr>
                <w:rFonts w:ascii="Arial" w:hAnsi="Arial" w:cs="Arial"/>
                <w:bCs/>
                <w:i/>
                <w:noProof/>
                <w:sz w:val="24"/>
                <w:szCs w:val="24"/>
                <w:lang w:eastAsia="ru-RU"/>
              </w:rPr>
              <w:t>и</w:t>
            </w:r>
            <w:r>
              <w:rPr>
                <w:rFonts w:ascii="Arial" w:hAnsi="Arial" w:cs="Arial"/>
                <w:bCs/>
                <w:i/>
                <w:noProof/>
                <w:sz w:val="24"/>
                <w:szCs w:val="24"/>
                <w:lang w:eastAsia="ru-RU"/>
              </w:rPr>
              <w:t>ваем</w:t>
            </w:r>
            <w:r w:rsidRPr="00E02223">
              <w:rPr>
                <w:rFonts w:ascii="Arial" w:hAnsi="Arial" w:cs="Arial"/>
                <w:bCs/>
                <w:i/>
                <w:noProof/>
                <w:sz w:val="24"/>
                <w:szCs w:val="24"/>
                <w:lang w:eastAsia="ru-RU"/>
              </w:rPr>
              <w:t xml:space="preserve"> соответствующий</w:t>
            </w:r>
            <w:r>
              <w:rPr>
                <w:rFonts w:ascii="Arial" w:hAnsi="Arial" w:cs="Arial"/>
                <w:bCs/>
                <w:i/>
                <w:noProof/>
                <w:sz w:val="24"/>
                <w:szCs w:val="24"/>
                <w:lang w:eastAsia="ru-RU"/>
              </w:rPr>
              <w:t xml:space="preserve"> п</w:t>
            </w:r>
            <w:r w:rsidRPr="00E02223">
              <w:rPr>
                <w:rFonts w:ascii="Arial" w:hAnsi="Arial" w:cs="Arial"/>
                <w:bCs/>
                <w:i/>
                <w:noProof/>
                <w:sz w:val="24"/>
                <w:szCs w:val="24"/>
                <w:lang w:eastAsia="ru-RU"/>
              </w:rPr>
              <w:t>араметр</w:t>
            </w:r>
            <w:r>
              <w:rPr>
                <w:rFonts w:ascii="Arial" w:hAnsi="Arial" w:cs="Arial"/>
                <w:bCs/>
                <w:i/>
                <w:noProof/>
                <w:sz w:val="24"/>
                <w:szCs w:val="24"/>
                <w:lang w:eastAsia="ru-RU"/>
              </w:rPr>
              <w:t xml:space="preserve"> равным</w:t>
            </w:r>
            <w:r w:rsidRPr="00E02223">
              <w:rPr>
                <w:rFonts w:ascii="Arial" w:hAnsi="Arial" w:cs="Arial"/>
                <w:bCs/>
                <w:i/>
                <w:noProof/>
                <w:sz w:val="24"/>
                <w:szCs w:val="24"/>
                <w:lang w:eastAsia="ru-RU"/>
              </w:rPr>
              <w:t xml:space="preserve"> нулю.</w:t>
            </w:r>
          </w:p>
        </w:tc>
      </w:tr>
    </w:tbl>
    <w:p w:rsidR="00761BF1" w:rsidRPr="00C92930" w:rsidRDefault="00761BF1" w:rsidP="00761BF1">
      <w:pPr>
        <w:spacing w:before="120"/>
        <w:ind w:left="0" w:firstLine="0"/>
        <w:rPr>
          <w:rFonts w:ascii="Arial" w:hAnsi="Arial" w:cs="Arial"/>
          <w:bCs/>
          <w:i/>
          <w:noProof/>
          <w:sz w:val="24"/>
          <w:szCs w:val="24"/>
          <w:lang w:eastAsia="ru-RU"/>
        </w:rPr>
      </w:pPr>
      <w:r w:rsidRPr="00AC67E5">
        <w:rPr>
          <w:rFonts w:ascii="Arial" w:hAnsi="Arial" w:cs="Arial"/>
          <w:b/>
          <w:bCs/>
          <w:i/>
          <w:noProof/>
          <w:sz w:val="24"/>
          <w:szCs w:val="24"/>
          <w:lang w:eastAsia="ru-RU"/>
        </w:rPr>
        <w:lastRenderedPageBreak/>
        <w:t>А.9</w:t>
      </w:r>
      <w:r w:rsidR="003F70C1">
        <w:rPr>
          <w:rFonts w:ascii="Arial" w:hAnsi="Arial" w:cs="Arial"/>
          <w:b/>
          <w:bCs/>
          <w:i/>
          <w:noProof/>
          <w:sz w:val="24"/>
          <w:szCs w:val="24"/>
          <w:lang w:eastAsia="ru-RU"/>
        </w:rPr>
        <w:t>.</w:t>
      </w:r>
      <w:r w:rsidRPr="00C92930">
        <w:rPr>
          <w:rFonts w:ascii="Arial" w:hAnsi="Arial" w:cs="Arial"/>
          <w:bCs/>
          <w:i/>
          <w:noProof/>
          <w:sz w:val="24"/>
          <w:szCs w:val="24"/>
          <w:lang w:eastAsia="ru-RU"/>
        </w:rPr>
        <w:t xml:space="preserve"> </w:t>
      </w:r>
      <w:r>
        <w:rPr>
          <w:rFonts w:ascii="Arial" w:hAnsi="Arial" w:cs="Arial"/>
          <w:bCs/>
          <w:i/>
          <w:noProof/>
          <w:sz w:val="24"/>
          <w:szCs w:val="24"/>
          <w:lang w:eastAsia="ru-RU"/>
        </w:rPr>
        <w:t>Пер</w:t>
      </w:r>
      <w:r w:rsidRPr="00C92930">
        <w:rPr>
          <w:rFonts w:ascii="Arial" w:hAnsi="Arial" w:cs="Arial"/>
          <w:bCs/>
          <w:i/>
          <w:noProof/>
          <w:sz w:val="24"/>
          <w:szCs w:val="24"/>
          <w:lang w:eastAsia="ru-RU"/>
        </w:rPr>
        <w:t>е</w:t>
      </w:r>
      <w:r>
        <w:rPr>
          <w:rFonts w:ascii="Arial" w:hAnsi="Arial" w:cs="Arial"/>
          <w:bCs/>
          <w:i/>
          <w:noProof/>
          <w:sz w:val="24"/>
          <w:szCs w:val="24"/>
          <w:lang w:eastAsia="ru-RU"/>
        </w:rPr>
        <w:t>становки и обм</w:t>
      </w:r>
      <w:r w:rsidRPr="00C92930">
        <w:rPr>
          <w:rFonts w:ascii="Arial" w:hAnsi="Arial" w:cs="Arial"/>
          <w:bCs/>
          <w:i/>
          <w:noProof/>
          <w:sz w:val="24"/>
          <w:szCs w:val="24"/>
          <w:lang w:eastAsia="ru-RU"/>
        </w:rPr>
        <w:t>ен</w:t>
      </w:r>
      <w:r>
        <w:rPr>
          <w:rFonts w:ascii="Arial" w:hAnsi="Arial" w:cs="Arial"/>
          <w:bCs/>
          <w:i/>
          <w:noProof/>
          <w:sz w:val="24"/>
          <w:szCs w:val="24"/>
          <w:lang w:eastAsia="ru-RU"/>
        </w:rPr>
        <w:t>ы</w:t>
      </w:r>
    </w:p>
    <w:p w:rsidR="00761BF1" w:rsidRPr="00D93D11" w:rsidRDefault="00761BF1" w:rsidP="00761BF1">
      <w:pPr>
        <w:spacing w:after="60"/>
        <w:ind w:left="284"/>
        <w:rPr>
          <w:rFonts w:ascii="Arial" w:hAnsi="Arial" w:cs="Arial"/>
          <w:bCs/>
          <w:noProof/>
          <w:sz w:val="24"/>
          <w:szCs w:val="24"/>
          <w:lang w:eastAsia="ru-RU"/>
        </w:rPr>
      </w:pPr>
      <w:r>
        <w:rPr>
          <w:rFonts w:ascii="Arial" w:hAnsi="Arial" w:cs="Arial"/>
          <w:bCs/>
          <w:noProof/>
          <w:sz w:val="24"/>
          <w:szCs w:val="24"/>
          <w:lang w:eastAsia="ru-RU"/>
        </w:rPr>
        <w:t>а</w:t>
      </w:r>
      <w:r w:rsidRPr="00D93D11">
        <w:rPr>
          <w:rFonts w:ascii="Arial" w:hAnsi="Arial" w:cs="Arial"/>
          <w:bCs/>
          <w:noProof/>
          <w:sz w:val="24"/>
          <w:szCs w:val="24"/>
          <w:lang w:eastAsia="ru-RU"/>
        </w:rPr>
        <w:t xml:space="preserve">. Для того, чтобы </w:t>
      </w:r>
      <w:r>
        <w:rPr>
          <w:rFonts w:ascii="Arial" w:hAnsi="Arial" w:cs="Arial"/>
          <w:bCs/>
          <w:noProof/>
          <w:sz w:val="24"/>
          <w:szCs w:val="24"/>
          <w:lang w:eastAsia="ru-RU"/>
        </w:rPr>
        <w:t>сделать правильную жеребьёвку, ч</w:t>
      </w:r>
      <w:r w:rsidRPr="00D93D11">
        <w:rPr>
          <w:rFonts w:ascii="Arial" w:hAnsi="Arial" w:cs="Arial"/>
          <w:bCs/>
          <w:noProof/>
          <w:sz w:val="24"/>
          <w:szCs w:val="24"/>
          <w:lang w:eastAsia="ru-RU"/>
        </w:rPr>
        <w:t>асто бывает необходимо изме</w:t>
      </w:r>
      <w:r>
        <w:rPr>
          <w:rFonts w:ascii="Arial" w:hAnsi="Arial" w:cs="Arial"/>
          <w:bCs/>
          <w:noProof/>
          <w:sz w:val="24"/>
          <w:szCs w:val="24"/>
          <w:lang w:eastAsia="ru-RU"/>
        </w:rPr>
        <w:t>-</w:t>
      </w:r>
      <w:r w:rsidRPr="00D93D11">
        <w:rPr>
          <w:rFonts w:ascii="Arial" w:hAnsi="Arial" w:cs="Arial"/>
          <w:bCs/>
          <w:noProof/>
          <w:sz w:val="24"/>
          <w:szCs w:val="24"/>
          <w:lang w:eastAsia="ru-RU"/>
        </w:rPr>
        <w:t xml:space="preserve">нить порядок </w:t>
      </w:r>
      <w:r>
        <w:rPr>
          <w:rFonts w:ascii="Arial" w:hAnsi="Arial" w:cs="Arial"/>
          <w:bCs/>
          <w:noProof/>
          <w:sz w:val="24"/>
          <w:szCs w:val="24"/>
          <w:lang w:eastAsia="ru-RU"/>
        </w:rPr>
        <w:t xml:space="preserve">в подгруппе </w:t>
      </w:r>
      <w:r w:rsidRPr="00D93D11">
        <w:rPr>
          <w:rFonts w:ascii="Arial" w:hAnsi="Arial" w:cs="Arial"/>
          <w:bCs/>
          <w:noProof/>
          <w:sz w:val="24"/>
          <w:szCs w:val="24"/>
          <w:lang w:eastAsia="ru-RU"/>
        </w:rPr>
        <w:t xml:space="preserve">S2. Правила </w:t>
      </w:r>
      <w:r>
        <w:rPr>
          <w:rFonts w:ascii="Arial" w:hAnsi="Arial" w:cs="Arial"/>
          <w:bCs/>
          <w:noProof/>
          <w:sz w:val="24"/>
          <w:szCs w:val="24"/>
          <w:lang w:eastAsia="ru-RU"/>
        </w:rPr>
        <w:t>прове</w:t>
      </w:r>
      <w:r w:rsidRPr="00D93D11">
        <w:rPr>
          <w:rFonts w:ascii="Arial" w:hAnsi="Arial" w:cs="Arial"/>
          <w:bCs/>
          <w:noProof/>
          <w:sz w:val="24"/>
          <w:szCs w:val="24"/>
          <w:lang w:eastAsia="ru-RU"/>
        </w:rPr>
        <w:t>де</w:t>
      </w:r>
      <w:r>
        <w:rPr>
          <w:rFonts w:ascii="Arial" w:hAnsi="Arial" w:cs="Arial"/>
          <w:bCs/>
          <w:noProof/>
          <w:sz w:val="24"/>
          <w:szCs w:val="24"/>
          <w:lang w:eastAsia="ru-RU"/>
        </w:rPr>
        <w:t>ния</w:t>
      </w:r>
      <w:r w:rsidRPr="00D93D11">
        <w:rPr>
          <w:rFonts w:ascii="Arial" w:hAnsi="Arial" w:cs="Arial"/>
          <w:bCs/>
          <w:noProof/>
          <w:sz w:val="24"/>
          <w:szCs w:val="24"/>
          <w:lang w:eastAsia="ru-RU"/>
        </w:rPr>
        <w:t xml:space="preserve"> тако</w:t>
      </w:r>
      <w:r>
        <w:rPr>
          <w:rFonts w:ascii="Arial" w:hAnsi="Arial" w:cs="Arial"/>
          <w:bCs/>
          <w:noProof/>
          <w:sz w:val="24"/>
          <w:szCs w:val="24"/>
          <w:lang w:eastAsia="ru-RU"/>
        </w:rPr>
        <w:t>го</w:t>
      </w:r>
      <w:r w:rsidRPr="00D93D11">
        <w:rPr>
          <w:rFonts w:ascii="Arial" w:hAnsi="Arial" w:cs="Arial"/>
          <w:bCs/>
          <w:noProof/>
          <w:sz w:val="24"/>
          <w:szCs w:val="24"/>
          <w:lang w:eastAsia="ru-RU"/>
        </w:rPr>
        <w:t xml:space="preserve"> изменени</w:t>
      </w:r>
      <w:r>
        <w:rPr>
          <w:rFonts w:ascii="Arial" w:hAnsi="Arial" w:cs="Arial"/>
          <w:bCs/>
          <w:noProof/>
          <w:sz w:val="24"/>
          <w:szCs w:val="24"/>
          <w:lang w:eastAsia="ru-RU"/>
        </w:rPr>
        <w:t>я</w:t>
      </w:r>
      <w:r w:rsidRPr="00D93D11">
        <w:rPr>
          <w:rFonts w:ascii="Arial" w:hAnsi="Arial" w:cs="Arial"/>
          <w:bCs/>
          <w:noProof/>
          <w:sz w:val="24"/>
          <w:szCs w:val="24"/>
          <w:lang w:eastAsia="ru-RU"/>
        </w:rPr>
        <w:t>, называе</w:t>
      </w:r>
      <w:r>
        <w:rPr>
          <w:rFonts w:ascii="Arial" w:hAnsi="Arial" w:cs="Arial"/>
          <w:bCs/>
          <w:noProof/>
          <w:sz w:val="24"/>
          <w:szCs w:val="24"/>
          <w:lang w:eastAsia="ru-RU"/>
        </w:rPr>
        <w:t>мого</w:t>
      </w:r>
      <w:r w:rsidRPr="00D93D11">
        <w:rPr>
          <w:rFonts w:ascii="Arial" w:hAnsi="Arial" w:cs="Arial"/>
          <w:bCs/>
          <w:noProof/>
          <w:sz w:val="24"/>
          <w:szCs w:val="24"/>
          <w:lang w:eastAsia="ru-RU"/>
        </w:rPr>
        <w:t xml:space="preserve"> перестановк</w:t>
      </w:r>
      <w:r>
        <w:rPr>
          <w:rFonts w:ascii="Arial" w:hAnsi="Arial" w:cs="Arial"/>
          <w:bCs/>
          <w:noProof/>
          <w:sz w:val="24"/>
          <w:szCs w:val="24"/>
          <w:lang w:eastAsia="ru-RU"/>
        </w:rPr>
        <w:t>ой</w:t>
      </w:r>
      <w:r w:rsidRPr="00D93D11">
        <w:rPr>
          <w:rFonts w:ascii="Arial" w:hAnsi="Arial" w:cs="Arial"/>
          <w:bCs/>
          <w:noProof/>
          <w:sz w:val="24"/>
          <w:szCs w:val="24"/>
          <w:lang w:eastAsia="ru-RU"/>
        </w:rPr>
        <w:t xml:space="preserve">, </w:t>
      </w:r>
      <w:r>
        <w:rPr>
          <w:rFonts w:ascii="Arial" w:hAnsi="Arial" w:cs="Arial"/>
          <w:bCs/>
          <w:noProof/>
          <w:sz w:val="24"/>
          <w:szCs w:val="24"/>
          <w:lang w:eastAsia="ru-RU"/>
        </w:rPr>
        <w:t xml:space="preserve">приведены </w:t>
      </w:r>
      <w:r w:rsidRPr="00D93D11">
        <w:rPr>
          <w:rFonts w:ascii="Arial" w:hAnsi="Arial" w:cs="Arial"/>
          <w:bCs/>
          <w:noProof/>
          <w:sz w:val="24"/>
          <w:szCs w:val="24"/>
          <w:lang w:eastAsia="ru-RU"/>
        </w:rPr>
        <w:t xml:space="preserve">в D.1. </w:t>
      </w:r>
    </w:p>
    <w:p w:rsidR="00761BF1" w:rsidRDefault="00761BF1" w:rsidP="00943BDB">
      <w:pPr>
        <w:spacing w:before="60" w:after="60"/>
        <w:ind w:left="284"/>
        <w:rPr>
          <w:rFonts w:ascii="Arial" w:hAnsi="Arial" w:cs="Arial"/>
          <w:bCs/>
          <w:noProof/>
          <w:sz w:val="24"/>
          <w:szCs w:val="24"/>
          <w:lang w:eastAsia="ru-RU"/>
        </w:rPr>
      </w:pPr>
      <w:r>
        <w:rPr>
          <w:rFonts w:ascii="Arial" w:hAnsi="Arial" w:cs="Arial"/>
          <w:bCs/>
          <w:noProof/>
          <w:sz w:val="24"/>
          <w:szCs w:val="24"/>
          <w:lang w:val="en-US" w:eastAsia="ru-RU"/>
        </w:rPr>
        <w:t>b</w:t>
      </w:r>
      <w:r w:rsidRPr="00D93D11">
        <w:rPr>
          <w:rFonts w:ascii="Arial" w:hAnsi="Arial" w:cs="Arial"/>
          <w:bCs/>
          <w:noProof/>
          <w:sz w:val="24"/>
          <w:szCs w:val="24"/>
          <w:lang w:eastAsia="ru-RU"/>
        </w:rPr>
        <w:t xml:space="preserve">. В однородной очковой </w:t>
      </w:r>
      <w:r>
        <w:rPr>
          <w:rFonts w:ascii="Arial" w:hAnsi="Arial" w:cs="Arial"/>
          <w:bCs/>
          <w:noProof/>
          <w:sz w:val="24"/>
          <w:szCs w:val="24"/>
          <w:lang w:eastAsia="ru-RU"/>
        </w:rPr>
        <w:t xml:space="preserve">группе может возникнуть </w:t>
      </w:r>
      <w:r w:rsidRPr="00D93D11">
        <w:rPr>
          <w:rFonts w:ascii="Arial" w:hAnsi="Arial" w:cs="Arial"/>
          <w:bCs/>
          <w:noProof/>
          <w:sz w:val="24"/>
          <w:szCs w:val="24"/>
          <w:lang w:eastAsia="ru-RU"/>
        </w:rPr>
        <w:t>необходим</w:t>
      </w:r>
      <w:r>
        <w:rPr>
          <w:rFonts w:ascii="Arial" w:hAnsi="Arial" w:cs="Arial"/>
          <w:bCs/>
          <w:noProof/>
          <w:sz w:val="24"/>
          <w:szCs w:val="24"/>
          <w:lang w:eastAsia="ru-RU"/>
        </w:rPr>
        <w:t>ость</w:t>
      </w:r>
      <w:r w:rsidRPr="00D93D11">
        <w:rPr>
          <w:rFonts w:ascii="Arial" w:hAnsi="Arial" w:cs="Arial"/>
          <w:bCs/>
          <w:noProof/>
          <w:sz w:val="24"/>
          <w:szCs w:val="24"/>
          <w:lang w:eastAsia="ru-RU"/>
        </w:rPr>
        <w:t xml:space="preserve"> для обмена игрок</w:t>
      </w:r>
      <w:r>
        <w:rPr>
          <w:rFonts w:ascii="Arial" w:hAnsi="Arial" w:cs="Arial"/>
          <w:bCs/>
          <w:noProof/>
          <w:sz w:val="24"/>
          <w:szCs w:val="24"/>
          <w:lang w:eastAsia="ru-RU"/>
        </w:rPr>
        <w:t>ами между подгруппами</w:t>
      </w:r>
      <w:r w:rsidRPr="00D93D11">
        <w:rPr>
          <w:rFonts w:ascii="Arial" w:hAnsi="Arial" w:cs="Arial"/>
          <w:bCs/>
          <w:noProof/>
          <w:sz w:val="24"/>
          <w:szCs w:val="24"/>
          <w:lang w:eastAsia="ru-RU"/>
        </w:rPr>
        <w:t xml:space="preserve"> S1 </w:t>
      </w:r>
      <w:r>
        <w:rPr>
          <w:rFonts w:ascii="Arial" w:hAnsi="Arial" w:cs="Arial"/>
          <w:bCs/>
          <w:noProof/>
          <w:sz w:val="24"/>
          <w:szCs w:val="24"/>
          <w:lang w:eastAsia="ru-RU"/>
        </w:rPr>
        <w:t>и</w:t>
      </w:r>
      <w:r w:rsidRPr="00D93D11">
        <w:rPr>
          <w:rFonts w:ascii="Arial" w:hAnsi="Arial" w:cs="Arial"/>
          <w:bCs/>
          <w:noProof/>
          <w:sz w:val="24"/>
          <w:szCs w:val="24"/>
          <w:lang w:eastAsia="ru-RU"/>
        </w:rPr>
        <w:t xml:space="preserve"> S2. Правила обмена </w:t>
      </w:r>
      <w:r>
        <w:rPr>
          <w:rFonts w:ascii="Arial" w:hAnsi="Arial" w:cs="Arial"/>
          <w:bCs/>
          <w:noProof/>
          <w:sz w:val="24"/>
          <w:szCs w:val="24"/>
          <w:lang w:eastAsia="ru-RU"/>
        </w:rPr>
        <w:t xml:space="preserve">можно </w:t>
      </w:r>
      <w:r w:rsidRPr="00D93D11">
        <w:rPr>
          <w:rFonts w:ascii="Arial" w:hAnsi="Arial" w:cs="Arial"/>
          <w:bCs/>
          <w:noProof/>
          <w:sz w:val="24"/>
          <w:szCs w:val="24"/>
          <w:lang w:eastAsia="ru-RU"/>
        </w:rPr>
        <w:t xml:space="preserve">найти в </w:t>
      </w:r>
      <w:r>
        <w:rPr>
          <w:rFonts w:ascii="Arial" w:hAnsi="Arial" w:cs="Arial"/>
          <w:bCs/>
          <w:noProof/>
          <w:sz w:val="24"/>
          <w:szCs w:val="24"/>
          <w:lang w:val="en-US" w:eastAsia="ru-RU"/>
        </w:rPr>
        <w:t>D</w:t>
      </w:r>
      <w:r w:rsidRPr="00D93D11">
        <w:rPr>
          <w:rFonts w:ascii="Arial" w:hAnsi="Arial" w:cs="Arial"/>
          <w:bCs/>
          <w:noProof/>
          <w:sz w:val="24"/>
          <w:szCs w:val="24"/>
          <w:lang w:eastAsia="ru-RU"/>
        </w:rPr>
        <w:t>.2. После каждого об</w:t>
      </w:r>
      <w:r w:rsidR="003F70C1">
        <w:rPr>
          <w:rFonts w:ascii="Arial" w:hAnsi="Arial" w:cs="Arial"/>
          <w:bCs/>
          <w:noProof/>
          <w:sz w:val="24"/>
          <w:szCs w:val="24"/>
          <w:lang w:eastAsia="ru-RU"/>
        </w:rPr>
        <w:t>-</w:t>
      </w:r>
      <w:r w:rsidRPr="00D93D11">
        <w:rPr>
          <w:rFonts w:ascii="Arial" w:hAnsi="Arial" w:cs="Arial"/>
          <w:bCs/>
          <w:noProof/>
          <w:sz w:val="24"/>
          <w:szCs w:val="24"/>
          <w:lang w:eastAsia="ru-RU"/>
        </w:rPr>
        <w:t xml:space="preserve">мена </w:t>
      </w:r>
      <w:r w:rsidR="000D7DE1">
        <w:rPr>
          <w:rFonts w:ascii="Arial" w:hAnsi="Arial" w:cs="Arial"/>
          <w:bCs/>
          <w:noProof/>
          <w:sz w:val="24"/>
          <w:szCs w:val="24"/>
          <w:lang w:eastAsia="ru-RU"/>
        </w:rPr>
        <w:t xml:space="preserve">подгруппы </w:t>
      </w:r>
      <w:r w:rsidRPr="00D93D11">
        <w:rPr>
          <w:rFonts w:ascii="Arial" w:hAnsi="Arial" w:cs="Arial"/>
          <w:bCs/>
          <w:noProof/>
          <w:sz w:val="24"/>
          <w:szCs w:val="24"/>
          <w:lang w:eastAsia="ru-RU"/>
        </w:rPr>
        <w:t>как S1</w:t>
      </w:r>
      <w:r>
        <w:rPr>
          <w:rFonts w:ascii="Arial" w:hAnsi="Arial" w:cs="Arial"/>
          <w:bCs/>
          <w:noProof/>
          <w:sz w:val="24"/>
          <w:szCs w:val="24"/>
          <w:lang w:eastAsia="ru-RU"/>
        </w:rPr>
        <w:t>, так</w:t>
      </w:r>
      <w:r w:rsidRPr="00D93D11">
        <w:rPr>
          <w:rFonts w:ascii="Arial" w:hAnsi="Arial" w:cs="Arial"/>
          <w:bCs/>
          <w:noProof/>
          <w:sz w:val="24"/>
          <w:szCs w:val="24"/>
          <w:lang w:eastAsia="ru-RU"/>
        </w:rPr>
        <w:t xml:space="preserve"> и S2, </w:t>
      </w:r>
      <w:r>
        <w:rPr>
          <w:rFonts w:ascii="Arial" w:hAnsi="Arial" w:cs="Arial"/>
          <w:bCs/>
          <w:noProof/>
          <w:sz w:val="24"/>
          <w:szCs w:val="24"/>
          <w:lang w:eastAsia="ru-RU"/>
        </w:rPr>
        <w:t>д</w:t>
      </w:r>
      <w:r w:rsidRPr="00D93D11">
        <w:rPr>
          <w:rFonts w:ascii="Arial" w:hAnsi="Arial" w:cs="Arial"/>
          <w:bCs/>
          <w:noProof/>
          <w:sz w:val="24"/>
          <w:szCs w:val="24"/>
          <w:lang w:eastAsia="ru-RU"/>
        </w:rPr>
        <w:t>о</w:t>
      </w:r>
      <w:r>
        <w:rPr>
          <w:rFonts w:ascii="Arial" w:hAnsi="Arial" w:cs="Arial"/>
          <w:bCs/>
          <w:noProof/>
          <w:sz w:val="24"/>
          <w:szCs w:val="24"/>
          <w:lang w:eastAsia="ru-RU"/>
        </w:rPr>
        <w:t>л</w:t>
      </w:r>
      <w:r w:rsidRPr="00D93D11">
        <w:rPr>
          <w:rFonts w:ascii="Arial" w:hAnsi="Arial" w:cs="Arial"/>
          <w:bCs/>
          <w:noProof/>
          <w:sz w:val="24"/>
          <w:szCs w:val="24"/>
          <w:lang w:eastAsia="ru-RU"/>
        </w:rPr>
        <w:t>жн</w:t>
      </w:r>
      <w:r>
        <w:rPr>
          <w:rFonts w:ascii="Arial" w:hAnsi="Arial" w:cs="Arial"/>
          <w:bCs/>
          <w:noProof/>
          <w:sz w:val="24"/>
          <w:szCs w:val="24"/>
          <w:lang w:eastAsia="ru-RU"/>
        </w:rPr>
        <w:t>ы быть</w:t>
      </w:r>
      <w:r w:rsidRPr="00D93D11">
        <w:rPr>
          <w:rFonts w:ascii="Arial" w:hAnsi="Arial" w:cs="Arial"/>
          <w:bCs/>
          <w:noProof/>
          <w:sz w:val="24"/>
          <w:szCs w:val="24"/>
          <w:lang w:eastAsia="ru-RU"/>
        </w:rPr>
        <w:t xml:space="preserve"> </w:t>
      </w:r>
      <w:r>
        <w:rPr>
          <w:rFonts w:ascii="Arial" w:hAnsi="Arial" w:cs="Arial"/>
          <w:bCs/>
          <w:noProof/>
          <w:sz w:val="24"/>
          <w:szCs w:val="24"/>
          <w:lang w:eastAsia="ru-RU"/>
        </w:rPr>
        <w:t xml:space="preserve">упорядочены </w:t>
      </w:r>
      <w:r w:rsidRPr="00D93D11">
        <w:rPr>
          <w:rFonts w:ascii="Arial" w:hAnsi="Arial" w:cs="Arial"/>
          <w:bCs/>
          <w:noProof/>
          <w:sz w:val="24"/>
          <w:szCs w:val="24"/>
          <w:lang w:eastAsia="ru-RU"/>
        </w:rPr>
        <w:t xml:space="preserve">в соответствии с </w:t>
      </w:r>
      <w:r>
        <w:rPr>
          <w:rFonts w:ascii="Arial" w:hAnsi="Arial" w:cs="Arial"/>
          <w:bCs/>
          <w:noProof/>
          <w:sz w:val="24"/>
          <w:szCs w:val="24"/>
          <w:lang w:eastAsia="ru-RU"/>
        </w:rPr>
        <w:t>прави</w:t>
      </w:r>
      <w:r w:rsidR="003F70C1">
        <w:rPr>
          <w:rFonts w:ascii="Arial" w:hAnsi="Arial" w:cs="Arial"/>
          <w:bCs/>
          <w:noProof/>
          <w:sz w:val="24"/>
          <w:szCs w:val="24"/>
          <w:lang w:eastAsia="ru-RU"/>
        </w:rPr>
        <w:t>-</w:t>
      </w:r>
      <w:r>
        <w:rPr>
          <w:rFonts w:ascii="Arial" w:hAnsi="Arial" w:cs="Arial"/>
          <w:bCs/>
          <w:noProof/>
          <w:sz w:val="24"/>
          <w:szCs w:val="24"/>
          <w:lang w:eastAsia="ru-RU"/>
        </w:rPr>
        <w:t xml:space="preserve">лом </w:t>
      </w:r>
      <w:r w:rsidRPr="00D93D11">
        <w:rPr>
          <w:rFonts w:ascii="Arial" w:hAnsi="Arial" w:cs="Arial"/>
          <w:bCs/>
          <w:noProof/>
          <w:sz w:val="24"/>
          <w:szCs w:val="24"/>
          <w:lang w:eastAsia="ru-RU"/>
        </w:rPr>
        <w:t>А.2.</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FF6942">
        <w:tc>
          <w:tcPr>
            <w:tcW w:w="10137" w:type="dxa"/>
            <w:shd w:val="pct15" w:color="auto" w:fill="auto"/>
          </w:tcPr>
          <w:p w:rsidR="00761BF1" w:rsidRPr="001D16DB" w:rsidRDefault="00761BF1" w:rsidP="00FF6942">
            <w:pPr>
              <w:spacing w:before="60" w:after="60" w:line="240" w:lineRule="auto"/>
              <w:ind w:left="0" w:firstLine="0"/>
              <w:rPr>
                <w:rFonts w:ascii="Arial" w:hAnsi="Arial" w:cs="Arial"/>
                <w:bCs/>
                <w:i/>
                <w:noProof/>
                <w:sz w:val="24"/>
                <w:szCs w:val="24"/>
                <w:lang w:eastAsia="ru-RU"/>
              </w:rPr>
            </w:pPr>
            <w:r w:rsidRPr="001D16DB">
              <w:rPr>
                <w:rFonts w:ascii="Arial" w:hAnsi="Arial" w:cs="Arial"/>
                <w:bCs/>
                <w:i/>
                <w:noProof/>
                <w:sz w:val="24"/>
                <w:szCs w:val="24"/>
                <w:lang w:eastAsia="ru-RU"/>
              </w:rPr>
              <w:t>После того как мы сделали перестано</w:t>
            </w:r>
            <w:r>
              <w:rPr>
                <w:rFonts w:ascii="Arial" w:hAnsi="Arial" w:cs="Arial"/>
                <w:bCs/>
                <w:i/>
                <w:noProof/>
                <w:sz w:val="24"/>
                <w:szCs w:val="24"/>
                <w:lang w:eastAsia="ru-RU"/>
              </w:rPr>
              <w:t>в</w:t>
            </w:r>
            <w:r w:rsidRPr="001D16DB">
              <w:rPr>
                <w:rFonts w:ascii="Arial" w:hAnsi="Arial" w:cs="Arial"/>
                <w:bCs/>
                <w:i/>
                <w:noProof/>
                <w:sz w:val="24"/>
                <w:szCs w:val="24"/>
                <w:lang w:eastAsia="ru-RU"/>
              </w:rPr>
              <w:t xml:space="preserve">ки в </w:t>
            </w:r>
            <w:r>
              <w:rPr>
                <w:rFonts w:ascii="Arial" w:hAnsi="Arial" w:cs="Arial"/>
                <w:bCs/>
                <w:i/>
                <w:noProof/>
                <w:sz w:val="24"/>
                <w:szCs w:val="24"/>
                <w:lang w:eastAsia="ru-RU"/>
              </w:rPr>
              <w:t>о</w:t>
            </w:r>
            <w:r w:rsidRPr="001D16DB">
              <w:rPr>
                <w:rFonts w:ascii="Arial" w:hAnsi="Arial" w:cs="Arial"/>
                <w:bCs/>
                <w:i/>
                <w:noProof/>
                <w:sz w:val="24"/>
                <w:szCs w:val="24"/>
                <w:lang w:eastAsia="ru-RU"/>
              </w:rPr>
              <w:t>ч</w:t>
            </w:r>
            <w:r>
              <w:rPr>
                <w:rFonts w:ascii="Arial" w:hAnsi="Arial" w:cs="Arial"/>
                <w:bCs/>
                <w:i/>
                <w:noProof/>
                <w:sz w:val="24"/>
                <w:szCs w:val="24"/>
                <w:lang w:eastAsia="ru-RU"/>
              </w:rPr>
              <w:t>к</w:t>
            </w:r>
            <w:r w:rsidRPr="001D16DB">
              <w:rPr>
                <w:rFonts w:ascii="Arial" w:hAnsi="Arial" w:cs="Arial"/>
                <w:bCs/>
                <w:i/>
                <w:noProof/>
                <w:sz w:val="24"/>
                <w:szCs w:val="24"/>
                <w:lang w:eastAsia="ru-RU"/>
              </w:rPr>
              <w:t>о</w:t>
            </w:r>
            <w:r>
              <w:rPr>
                <w:rFonts w:ascii="Arial" w:hAnsi="Arial" w:cs="Arial"/>
                <w:bCs/>
                <w:i/>
                <w:noProof/>
                <w:sz w:val="24"/>
                <w:szCs w:val="24"/>
                <w:lang w:eastAsia="ru-RU"/>
              </w:rPr>
              <w:t>вой группе</w:t>
            </w:r>
            <w:r w:rsidRPr="001D16DB">
              <w:rPr>
                <w:rFonts w:ascii="Arial" w:hAnsi="Arial" w:cs="Arial"/>
                <w:bCs/>
                <w:i/>
                <w:noProof/>
                <w:sz w:val="24"/>
                <w:szCs w:val="24"/>
                <w:lang w:eastAsia="ru-RU"/>
              </w:rPr>
              <w:t>, желательн</w:t>
            </w:r>
            <w:r>
              <w:rPr>
                <w:rFonts w:ascii="Arial" w:hAnsi="Arial" w:cs="Arial"/>
                <w:bCs/>
                <w:i/>
                <w:noProof/>
                <w:sz w:val="24"/>
                <w:szCs w:val="24"/>
                <w:lang w:eastAsia="ru-RU"/>
              </w:rPr>
              <w:t>о</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 xml:space="preserve">провести </w:t>
            </w:r>
            <w:r w:rsidRPr="001D16DB">
              <w:rPr>
                <w:rFonts w:ascii="Arial" w:hAnsi="Arial" w:cs="Arial"/>
                <w:bCs/>
                <w:i/>
                <w:noProof/>
                <w:sz w:val="24"/>
                <w:szCs w:val="24"/>
                <w:lang w:eastAsia="ru-RU"/>
              </w:rPr>
              <w:t>изменени</w:t>
            </w:r>
            <w:r>
              <w:rPr>
                <w:rFonts w:ascii="Arial" w:hAnsi="Arial" w:cs="Arial"/>
                <w:bCs/>
                <w:i/>
                <w:noProof/>
                <w:sz w:val="24"/>
                <w:szCs w:val="24"/>
                <w:lang w:eastAsia="ru-RU"/>
              </w:rPr>
              <w:t>е</w:t>
            </w:r>
            <w:r w:rsidRPr="001D16DB">
              <w:rPr>
                <w:rFonts w:ascii="Arial" w:hAnsi="Arial" w:cs="Arial"/>
                <w:bCs/>
                <w:i/>
                <w:noProof/>
                <w:sz w:val="24"/>
                <w:szCs w:val="24"/>
                <w:lang w:eastAsia="ru-RU"/>
              </w:rPr>
              <w:t xml:space="preserve"> порядк</w:t>
            </w:r>
            <w:r>
              <w:rPr>
                <w:rFonts w:ascii="Arial" w:hAnsi="Arial" w:cs="Arial"/>
                <w:bCs/>
                <w:i/>
                <w:noProof/>
                <w:sz w:val="24"/>
                <w:szCs w:val="24"/>
                <w:lang w:eastAsia="ru-RU"/>
              </w:rPr>
              <w:t>а</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с</w:t>
            </w:r>
            <w:r w:rsidRPr="001D16DB">
              <w:rPr>
                <w:rFonts w:ascii="Arial" w:hAnsi="Arial" w:cs="Arial"/>
                <w:bCs/>
                <w:i/>
                <w:noProof/>
                <w:sz w:val="24"/>
                <w:szCs w:val="24"/>
                <w:lang w:eastAsia="ru-RU"/>
              </w:rPr>
              <w:t>ледовательно</w:t>
            </w:r>
            <w:r>
              <w:rPr>
                <w:rFonts w:ascii="Arial" w:hAnsi="Arial" w:cs="Arial"/>
                <w:bCs/>
                <w:i/>
                <w:noProof/>
                <w:sz w:val="24"/>
                <w:szCs w:val="24"/>
                <w:lang w:eastAsia="ru-RU"/>
              </w:rPr>
              <w:t>,</w:t>
            </w:r>
            <w:r w:rsidRPr="001D16DB">
              <w:rPr>
                <w:rFonts w:ascii="Arial" w:hAnsi="Arial" w:cs="Arial"/>
                <w:bCs/>
                <w:i/>
                <w:noProof/>
                <w:sz w:val="24"/>
                <w:szCs w:val="24"/>
                <w:lang w:eastAsia="ru-RU"/>
              </w:rPr>
              <w:t xml:space="preserve"> игроки в подгруппе S2 </w:t>
            </w:r>
            <w:r>
              <w:rPr>
                <w:rFonts w:ascii="Arial" w:hAnsi="Arial" w:cs="Arial"/>
                <w:bCs/>
                <w:i/>
                <w:noProof/>
                <w:sz w:val="24"/>
                <w:szCs w:val="24"/>
                <w:lang w:eastAsia="ru-RU"/>
              </w:rPr>
              <w:t xml:space="preserve"> </w:t>
            </w:r>
            <w:r w:rsidRPr="00492B66">
              <w:rPr>
                <w:rFonts w:ascii="Arial" w:hAnsi="Arial" w:cs="Arial"/>
                <w:bCs/>
                <w:i/>
                <w:noProof/>
                <w:sz w:val="24"/>
                <w:szCs w:val="24"/>
                <w:u w:val="single"/>
                <w:lang w:eastAsia="ru-RU"/>
              </w:rPr>
              <w:t xml:space="preserve">не </w:t>
            </w:r>
            <w:r>
              <w:rPr>
                <w:rFonts w:ascii="Arial" w:hAnsi="Arial" w:cs="Arial"/>
                <w:bCs/>
                <w:i/>
                <w:noProof/>
                <w:sz w:val="24"/>
                <w:szCs w:val="24"/>
                <w:u w:val="single"/>
                <w:lang w:eastAsia="ru-RU"/>
              </w:rPr>
              <w:t xml:space="preserve"> </w:t>
            </w:r>
            <w:r w:rsidRPr="00492B66">
              <w:rPr>
                <w:rFonts w:ascii="Arial" w:hAnsi="Arial" w:cs="Arial"/>
                <w:bCs/>
                <w:i/>
                <w:noProof/>
                <w:sz w:val="24"/>
                <w:szCs w:val="24"/>
                <w:u w:val="single"/>
                <w:lang w:eastAsia="ru-RU"/>
              </w:rPr>
              <w:t>должны</w:t>
            </w:r>
            <w:r>
              <w:rPr>
                <w:rFonts w:ascii="Arial" w:hAnsi="Arial" w:cs="Arial"/>
                <w:bCs/>
                <w:i/>
                <w:noProof/>
                <w:sz w:val="24"/>
                <w:szCs w:val="24"/>
                <w:u w:val="single"/>
                <w:lang w:eastAsia="ru-RU"/>
              </w:rPr>
              <w:t xml:space="preserve"> </w:t>
            </w:r>
            <w:r w:rsidRPr="00492B66">
              <w:rPr>
                <w:rFonts w:ascii="Arial" w:hAnsi="Arial" w:cs="Arial"/>
                <w:bCs/>
                <w:i/>
                <w:noProof/>
                <w:sz w:val="24"/>
                <w:szCs w:val="24"/>
                <w:u w:val="single"/>
                <w:lang w:eastAsia="ru-RU"/>
              </w:rPr>
              <w:t>быть пере</w:t>
            </w:r>
            <w:r>
              <w:rPr>
                <w:rFonts w:ascii="Arial" w:hAnsi="Arial" w:cs="Arial"/>
                <w:bCs/>
                <w:i/>
                <w:noProof/>
                <w:sz w:val="24"/>
                <w:szCs w:val="24"/>
                <w:u w:val="single"/>
                <w:lang w:eastAsia="ru-RU"/>
              </w:rPr>
              <w:t>-</w:t>
            </w:r>
            <w:r w:rsidRPr="00492B66">
              <w:rPr>
                <w:rFonts w:ascii="Arial" w:hAnsi="Arial" w:cs="Arial"/>
                <w:bCs/>
                <w:i/>
                <w:noProof/>
                <w:sz w:val="24"/>
                <w:szCs w:val="24"/>
                <w:u w:val="single"/>
                <w:lang w:eastAsia="ru-RU"/>
              </w:rPr>
              <w:t>сортированы</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за</w:t>
            </w:r>
            <w:r w:rsidRPr="001D16DB">
              <w:rPr>
                <w:rFonts w:ascii="Arial" w:hAnsi="Arial" w:cs="Arial"/>
                <w:bCs/>
                <w:i/>
                <w:noProof/>
                <w:sz w:val="24"/>
                <w:szCs w:val="24"/>
                <w:lang w:eastAsia="ru-RU"/>
              </w:rPr>
              <w:t>нов</w:t>
            </w:r>
            <w:r>
              <w:rPr>
                <w:rFonts w:ascii="Arial" w:hAnsi="Arial" w:cs="Arial"/>
                <w:bCs/>
                <w:i/>
                <w:noProof/>
                <w:sz w:val="24"/>
                <w:szCs w:val="24"/>
                <w:lang w:eastAsia="ru-RU"/>
              </w:rPr>
              <w:t>о</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тогда как сортировка в  подгруппе</w:t>
            </w:r>
            <w:r w:rsidRPr="001D16DB">
              <w:rPr>
                <w:rFonts w:ascii="Arial" w:hAnsi="Arial" w:cs="Arial"/>
                <w:bCs/>
                <w:i/>
                <w:noProof/>
                <w:sz w:val="24"/>
                <w:szCs w:val="24"/>
                <w:lang w:eastAsia="ru-RU"/>
              </w:rPr>
              <w:t xml:space="preserve"> S1 не </w:t>
            </w:r>
            <w:r>
              <w:rPr>
                <w:rFonts w:ascii="Arial" w:hAnsi="Arial" w:cs="Arial"/>
                <w:bCs/>
                <w:i/>
                <w:noProof/>
                <w:sz w:val="24"/>
                <w:szCs w:val="24"/>
                <w:lang w:eastAsia="ru-RU"/>
              </w:rPr>
              <w:t>требуется</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 xml:space="preserve">так </w:t>
            </w:r>
            <w:r w:rsidRPr="001D16DB">
              <w:rPr>
                <w:rFonts w:ascii="Arial" w:hAnsi="Arial" w:cs="Arial"/>
                <w:bCs/>
                <w:i/>
                <w:noProof/>
                <w:sz w:val="24"/>
                <w:szCs w:val="24"/>
                <w:lang w:eastAsia="ru-RU"/>
              </w:rPr>
              <w:t xml:space="preserve">как </w:t>
            </w:r>
            <w:r>
              <w:rPr>
                <w:rFonts w:ascii="Arial" w:hAnsi="Arial" w:cs="Arial"/>
                <w:bCs/>
                <w:i/>
                <w:noProof/>
                <w:sz w:val="24"/>
                <w:szCs w:val="24"/>
                <w:lang w:eastAsia="ru-RU"/>
              </w:rPr>
              <w:t>в этой подгруппе</w:t>
            </w:r>
            <w:r w:rsidRPr="001D16DB">
              <w:rPr>
                <w:rFonts w:ascii="Arial" w:hAnsi="Arial" w:cs="Arial"/>
                <w:bCs/>
                <w:i/>
                <w:noProof/>
                <w:sz w:val="24"/>
                <w:szCs w:val="24"/>
                <w:lang w:eastAsia="ru-RU"/>
              </w:rPr>
              <w:t xml:space="preserve"> не было изменен</w:t>
            </w:r>
            <w:r>
              <w:rPr>
                <w:rFonts w:ascii="Arial" w:hAnsi="Arial" w:cs="Arial"/>
                <w:bCs/>
                <w:i/>
                <w:noProof/>
                <w:sz w:val="24"/>
                <w:szCs w:val="24"/>
                <w:lang w:eastAsia="ru-RU"/>
              </w:rPr>
              <w:t>ий</w:t>
            </w:r>
            <w:r w:rsidRPr="001D16DB">
              <w:rPr>
                <w:rFonts w:ascii="Arial" w:hAnsi="Arial" w:cs="Arial"/>
                <w:bCs/>
                <w:i/>
                <w:noProof/>
                <w:sz w:val="24"/>
                <w:szCs w:val="24"/>
                <w:lang w:eastAsia="ru-RU"/>
              </w:rPr>
              <w:t xml:space="preserve">). </w:t>
            </w:r>
          </w:p>
          <w:p w:rsidR="00761BF1" w:rsidRDefault="00761BF1"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В </w:t>
            </w:r>
            <w:r w:rsidRPr="001D16DB">
              <w:rPr>
                <w:rFonts w:ascii="Arial" w:hAnsi="Arial" w:cs="Arial"/>
                <w:bCs/>
                <w:i/>
                <w:noProof/>
                <w:sz w:val="24"/>
                <w:szCs w:val="24"/>
                <w:lang w:eastAsia="ru-RU"/>
              </w:rPr>
              <w:t>против</w:t>
            </w:r>
            <w:r>
              <w:rPr>
                <w:rFonts w:ascii="Arial" w:hAnsi="Arial" w:cs="Arial"/>
                <w:bCs/>
                <w:i/>
                <w:noProof/>
                <w:sz w:val="24"/>
                <w:szCs w:val="24"/>
                <w:lang w:eastAsia="ru-RU"/>
              </w:rPr>
              <w:t>оположность этому</w:t>
            </w:r>
            <w:r w:rsidRPr="001D16DB">
              <w:rPr>
                <w:rFonts w:ascii="Arial" w:hAnsi="Arial" w:cs="Arial"/>
                <w:bCs/>
                <w:i/>
                <w:noProof/>
                <w:sz w:val="24"/>
                <w:szCs w:val="24"/>
                <w:lang w:eastAsia="ru-RU"/>
              </w:rPr>
              <w:t>, после обмен</w:t>
            </w:r>
            <w:r>
              <w:rPr>
                <w:rFonts w:ascii="Arial" w:hAnsi="Arial" w:cs="Arial"/>
                <w:bCs/>
                <w:i/>
                <w:noProof/>
                <w:sz w:val="24"/>
                <w:szCs w:val="24"/>
                <w:lang w:eastAsia="ru-RU"/>
              </w:rPr>
              <w:t>ов</w:t>
            </w:r>
            <w:r w:rsidRPr="001D16DB">
              <w:rPr>
                <w:rFonts w:ascii="Arial" w:hAnsi="Arial" w:cs="Arial"/>
                <w:bCs/>
                <w:i/>
                <w:noProof/>
                <w:sz w:val="24"/>
                <w:szCs w:val="24"/>
                <w:lang w:eastAsia="ru-RU"/>
              </w:rPr>
              <w:t>, ко</w:t>
            </w:r>
            <w:r>
              <w:rPr>
                <w:rFonts w:ascii="Arial" w:hAnsi="Arial" w:cs="Arial"/>
                <w:bCs/>
                <w:i/>
                <w:noProof/>
                <w:sz w:val="24"/>
                <w:szCs w:val="24"/>
                <w:lang w:eastAsia="ru-RU"/>
              </w:rPr>
              <w:t>гда</w:t>
            </w:r>
            <w:r w:rsidRPr="001D16DB">
              <w:rPr>
                <w:rFonts w:ascii="Arial" w:hAnsi="Arial" w:cs="Arial"/>
                <w:bCs/>
                <w:i/>
                <w:noProof/>
                <w:sz w:val="24"/>
                <w:szCs w:val="24"/>
                <w:lang w:eastAsia="ru-RU"/>
              </w:rPr>
              <w:t xml:space="preserve"> меня</w:t>
            </w:r>
            <w:r>
              <w:rPr>
                <w:rFonts w:ascii="Arial" w:hAnsi="Arial" w:cs="Arial"/>
                <w:bCs/>
                <w:i/>
                <w:noProof/>
                <w:sz w:val="24"/>
                <w:szCs w:val="24"/>
                <w:lang w:eastAsia="ru-RU"/>
              </w:rPr>
              <w:t>ю</w:t>
            </w:r>
            <w:r w:rsidRPr="001D16DB">
              <w:rPr>
                <w:rFonts w:ascii="Arial" w:hAnsi="Arial" w:cs="Arial"/>
                <w:bCs/>
                <w:i/>
                <w:noProof/>
                <w:sz w:val="24"/>
                <w:szCs w:val="24"/>
                <w:lang w:eastAsia="ru-RU"/>
              </w:rPr>
              <w:t>т</w:t>
            </w:r>
            <w:r>
              <w:rPr>
                <w:rFonts w:ascii="Arial" w:hAnsi="Arial" w:cs="Arial"/>
                <w:bCs/>
                <w:i/>
                <w:noProof/>
                <w:sz w:val="24"/>
                <w:szCs w:val="24"/>
                <w:lang w:eastAsia="ru-RU"/>
              </w:rPr>
              <w:t>ся</w:t>
            </w:r>
            <w:r w:rsidRPr="001D16DB">
              <w:rPr>
                <w:rFonts w:ascii="Arial" w:hAnsi="Arial" w:cs="Arial"/>
                <w:bCs/>
                <w:i/>
                <w:noProof/>
                <w:sz w:val="24"/>
                <w:szCs w:val="24"/>
                <w:lang w:eastAsia="ru-RU"/>
              </w:rPr>
              <w:t xml:space="preserve"> од</w:t>
            </w:r>
            <w:r>
              <w:rPr>
                <w:rFonts w:ascii="Arial" w:hAnsi="Arial" w:cs="Arial"/>
                <w:bCs/>
                <w:i/>
                <w:noProof/>
                <w:sz w:val="24"/>
                <w:szCs w:val="24"/>
                <w:lang w:eastAsia="ru-RU"/>
              </w:rPr>
              <w:t>и</w:t>
            </w:r>
            <w:r w:rsidRPr="001D16DB">
              <w:rPr>
                <w:rFonts w:ascii="Arial" w:hAnsi="Arial" w:cs="Arial"/>
                <w:bCs/>
                <w:i/>
                <w:noProof/>
                <w:sz w:val="24"/>
                <w:szCs w:val="24"/>
                <w:lang w:eastAsia="ru-RU"/>
              </w:rPr>
              <w:t>н или несколько игроков между подгрупп</w:t>
            </w:r>
            <w:r>
              <w:rPr>
                <w:rFonts w:ascii="Arial" w:hAnsi="Arial" w:cs="Arial"/>
                <w:bCs/>
                <w:i/>
                <w:noProof/>
                <w:sz w:val="24"/>
                <w:szCs w:val="24"/>
                <w:lang w:eastAsia="ru-RU"/>
              </w:rPr>
              <w:t>ами</w:t>
            </w:r>
            <w:r w:rsidRPr="001D16DB">
              <w:rPr>
                <w:rFonts w:ascii="Arial" w:hAnsi="Arial" w:cs="Arial"/>
                <w:bCs/>
                <w:i/>
                <w:noProof/>
                <w:sz w:val="24"/>
                <w:szCs w:val="24"/>
                <w:lang w:eastAsia="ru-RU"/>
              </w:rPr>
              <w:t xml:space="preserve"> S1 и S2, </w:t>
            </w:r>
            <w:r>
              <w:rPr>
                <w:rFonts w:ascii="Arial" w:hAnsi="Arial" w:cs="Arial"/>
                <w:bCs/>
                <w:i/>
                <w:noProof/>
                <w:sz w:val="24"/>
                <w:szCs w:val="24"/>
                <w:lang w:eastAsia="ru-RU"/>
              </w:rPr>
              <w:t>для в</w:t>
            </w:r>
            <w:r w:rsidRPr="001D16DB">
              <w:rPr>
                <w:rFonts w:ascii="Arial" w:hAnsi="Arial" w:cs="Arial"/>
                <w:bCs/>
                <w:i/>
                <w:noProof/>
                <w:sz w:val="24"/>
                <w:szCs w:val="24"/>
                <w:lang w:eastAsia="ru-RU"/>
              </w:rPr>
              <w:t>осстанов</w:t>
            </w:r>
            <w:r>
              <w:rPr>
                <w:rFonts w:ascii="Arial" w:hAnsi="Arial" w:cs="Arial"/>
                <w:bCs/>
                <w:i/>
                <w:noProof/>
                <w:sz w:val="24"/>
                <w:szCs w:val="24"/>
                <w:lang w:eastAsia="ru-RU"/>
              </w:rPr>
              <w:t>ления</w:t>
            </w:r>
            <w:r w:rsidRPr="001D16DB">
              <w:rPr>
                <w:rFonts w:ascii="Arial" w:hAnsi="Arial" w:cs="Arial"/>
                <w:bCs/>
                <w:i/>
                <w:noProof/>
                <w:sz w:val="24"/>
                <w:szCs w:val="24"/>
                <w:lang w:eastAsia="ru-RU"/>
              </w:rPr>
              <w:t xml:space="preserve"> правильн</w:t>
            </w:r>
            <w:r>
              <w:rPr>
                <w:rFonts w:ascii="Arial" w:hAnsi="Arial" w:cs="Arial"/>
                <w:bCs/>
                <w:i/>
                <w:noProof/>
                <w:sz w:val="24"/>
                <w:szCs w:val="24"/>
                <w:lang w:eastAsia="ru-RU"/>
              </w:rPr>
              <w:t>ого</w:t>
            </w:r>
            <w:r w:rsidRPr="001D16DB">
              <w:rPr>
                <w:rFonts w:ascii="Arial" w:hAnsi="Arial" w:cs="Arial"/>
                <w:bCs/>
                <w:i/>
                <w:noProof/>
                <w:sz w:val="24"/>
                <w:szCs w:val="24"/>
                <w:lang w:eastAsia="ru-RU"/>
              </w:rPr>
              <w:t xml:space="preserve"> порядк</w:t>
            </w:r>
            <w:r>
              <w:rPr>
                <w:rFonts w:ascii="Arial" w:hAnsi="Arial" w:cs="Arial"/>
                <w:bCs/>
                <w:i/>
                <w:noProof/>
                <w:sz w:val="24"/>
                <w:szCs w:val="24"/>
                <w:lang w:eastAsia="ru-RU"/>
              </w:rPr>
              <w:t>а</w:t>
            </w:r>
            <w:r w:rsidRPr="001D16DB">
              <w:rPr>
                <w:rFonts w:ascii="Arial" w:hAnsi="Arial" w:cs="Arial"/>
                <w:bCs/>
                <w:i/>
                <w:noProof/>
                <w:sz w:val="24"/>
                <w:szCs w:val="24"/>
                <w:lang w:eastAsia="ru-RU"/>
              </w:rPr>
              <w:t xml:space="preserve"> перед нача</w:t>
            </w:r>
            <w:r>
              <w:rPr>
                <w:rFonts w:ascii="Arial" w:hAnsi="Arial" w:cs="Arial"/>
                <w:bCs/>
                <w:i/>
                <w:noProof/>
                <w:sz w:val="24"/>
                <w:szCs w:val="24"/>
                <w:lang w:eastAsia="ru-RU"/>
              </w:rPr>
              <w:t>лом</w:t>
            </w:r>
            <w:r w:rsidRPr="001D16DB">
              <w:rPr>
                <w:rFonts w:ascii="Arial" w:hAnsi="Arial" w:cs="Arial"/>
                <w:bCs/>
                <w:i/>
                <w:noProof/>
                <w:sz w:val="24"/>
                <w:szCs w:val="24"/>
                <w:lang w:eastAsia="ru-RU"/>
              </w:rPr>
              <w:t xml:space="preserve"> нов</w:t>
            </w:r>
            <w:r>
              <w:rPr>
                <w:rFonts w:ascii="Arial" w:hAnsi="Arial" w:cs="Arial"/>
                <w:bCs/>
                <w:i/>
                <w:noProof/>
                <w:sz w:val="24"/>
                <w:szCs w:val="24"/>
                <w:lang w:eastAsia="ru-RU"/>
              </w:rPr>
              <w:t>ой</w:t>
            </w:r>
            <w:r w:rsidRPr="001D16DB">
              <w:rPr>
                <w:rFonts w:ascii="Arial" w:hAnsi="Arial" w:cs="Arial"/>
                <w:bCs/>
                <w:i/>
                <w:noProof/>
                <w:sz w:val="24"/>
                <w:szCs w:val="24"/>
                <w:lang w:eastAsia="ru-RU"/>
              </w:rPr>
              <w:t xml:space="preserve"> последовательност</w:t>
            </w:r>
            <w:r>
              <w:rPr>
                <w:rFonts w:ascii="Arial" w:hAnsi="Arial" w:cs="Arial"/>
                <w:bCs/>
                <w:i/>
                <w:noProof/>
                <w:sz w:val="24"/>
                <w:szCs w:val="24"/>
                <w:lang w:eastAsia="ru-RU"/>
              </w:rPr>
              <w:t>и</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п</w:t>
            </w:r>
            <w:r w:rsidRPr="001D16DB">
              <w:rPr>
                <w:rFonts w:ascii="Arial" w:hAnsi="Arial" w:cs="Arial"/>
                <w:bCs/>
                <w:i/>
                <w:noProof/>
                <w:sz w:val="24"/>
                <w:szCs w:val="24"/>
                <w:lang w:eastAsia="ru-RU"/>
              </w:rPr>
              <w:t>опыт</w:t>
            </w:r>
            <w:r>
              <w:rPr>
                <w:rFonts w:ascii="Arial" w:hAnsi="Arial" w:cs="Arial"/>
                <w:bCs/>
                <w:i/>
                <w:noProof/>
                <w:sz w:val="24"/>
                <w:szCs w:val="24"/>
                <w:lang w:eastAsia="ru-RU"/>
              </w:rPr>
              <w:t>о</w:t>
            </w:r>
            <w:r w:rsidRPr="001D16DB">
              <w:rPr>
                <w:rFonts w:ascii="Arial" w:hAnsi="Arial" w:cs="Arial"/>
                <w:bCs/>
                <w:i/>
                <w:noProof/>
                <w:sz w:val="24"/>
                <w:szCs w:val="24"/>
                <w:lang w:eastAsia="ru-RU"/>
              </w:rPr>
              <w:t>к</w:t>
            </w:r>
            <w:r>
              <w:rPr>
                <w:rFonts w:ascii="Arial" w:hAnsi="Arial" w:cs="Arial"/>
                <w:bCs/>
                <w:i/>
                <w:noProof/>
                <w:sz w:val="24"/>
                <w:szCs w:val="24"/>
                <w:lang w:eastAsia="ru-RU"/>
              </w:rPr>
              <w:t xml:space="preserve"> жеребьёвк</w:t>
            </w:r>
            <w:r w:rsidRPr="001D16DB">
              <w:rPr>
                <w:rFonts w:ascii="Arial" w:hAnsi="Arial" w:cs="Arial"/>
                <w:bCs/>
                <w:i/>
                <w:noProof/>
                <w:sz w:val="24"/>
                <w:szCs w:val="24"/>
                <w:lang w:eastAsia="ru-RU"/>
              </w:rPr>
              <w:t xml:space="preserve">и </w:t>
            </w:r>
            <w:r w:rsidRPr="00492B66">
              <w:rPr>
                <w:rFonts w:ascii="Arial" w:hAnsi="Arial" w:cs="Arial"/>
                <w:bCs/>
                <w:i/>
                <w:noProof/>
                <w:sz w:val="24"/>
                <w:szCs w:val="24"/>
                <w:u w:val="single"/>
                <w:lang w:eastAsia="ru-RU"/>
              </w:rPr>
              <w:t>необходима</w:t>
            </w:r>
            <w:r w:rsidRPr="004B6CBE">
              <w:rPr>
                <w:rFonts w:ascii="Arial" w:hAnsi="Arial" w:cs="Arial"/>
                <w:bCs/>
                <w:i/>
                <w:noProof/>
                <w:sz w:val="24"/>
                <w:szCs w:val="24"/>
                <w:lang w:eastAsia="ru-RU"/>
              </w:rPr>
              <w:t xml:space="preserve"> </w:t>
            </w:r>
            <w:r w:rsidRPr="001D16DB">
              <w:rPr>
                <w:rFonts w:ascii="Arial" w:hAnsi="Arial" w:cs="Arial"/>
                <w:bCs/>
                <w:i/>
                <w:noProof/>
                <w:sz w:val="24"/>
                <w:szCs w:val="24"/>
                <w:lang w:eastAsia="ru-RU"/>
              </w:rPr>
              <w:t xml:space="preserve">сортировка подгрупп (по </w:t>
            </w:r>
            <w:r>
              <w:rPr>
                <w:rFonts w:ascii="Arial" w:hAnsi="Arial" w:cs="Arial"/>
                <w:bCs/>
                <w:i/>
                <w:noProof/>
                <w:sz w:val="24"/>
                <w:szCs w:val="24"/>
                <w:lang w:eastAsia="ru-RU"/>
              </w:rPr>
              <w:t xml:space="preserve">правилу </w:t>
            </w:r>
            <w:r w:rsidRPr="001D16DB">
              <w:rPr>
                <w:rFonts w:ascii="Arial" w:hAnsi="Arial" w:cs="Arial"/>
                <w:bCs/>
                <w:i/>
                <w:noProof/>
                <w:sz w:val="24"/>
                <w:szCs w:val="24"/>
                <w:lang w:eastAsia="ru-RU"/>
              </w:rPr>
              <w:t xml:space="preserve">А.2) </w:t>
            </w:r>
            <w:r>
              <w:rPr>
                <w:rFonts w:ascii="Arial" w:hAnsi="Arial" w:cs="Arial"/>
                <w:bCs/>
                <w:i/>
                <w:noProof/>
                <w:sz w:val="24"/>
                <w:szCs w:val="24"/>
                <w:lang w:eastAsia="ru-RU"/>
              </w:rPr>
              <w:t>как</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 xml:space="preserve">в </w:t>
            </w:r>
            <w:r w:rsidRPr="001D16DB">
              <w:rPr>
                <w:rFonts w:ascii="Arial" w:hAnsi="Arial" w:cs="Arial"/>
                <w:bCs/>
                <w:i/>
                <w:noProof/>
                <w:sz w:val="24"/>
                <w:szCs w:val="24"/>
                <w:lang w:eastAsia="ru-RU"/>
              </w:rPr>
              <w:t>S1</w:t>
            </w:r>
            <w:r>
              <w:rPr>
                <w:rFonts w:ascii="Arial" w:hAnsi="Arial" w:cs="Arial"/>
                <w:bCs/>
                <w:i/>
                <w:noProof/>
                <w:sz w:val="24"/>
                <w:szCs w:val="24"/>
                <w:lang w:eastAsia="ru-RU"/>
              </w:rPr>
              <w:t>,</w:t>
            </w:r>
            <w:r w:rsidRPr="001D16DB">
              <w:rPr>
                <w:rFonts w:ascii="Arial" w:hAnsi="Arial" w:cs="Arial"/>
                <w:bCs/>
                <w:i/>
                <w:noProof/>
                <w:sz w:val="24"/>
                <w:szCs w:val="24"/>
                <w:lang w:eastAsia="ru-RU"/>
              </w:rPr>
              <w:t xml:space="preserve"> </w:t>
            </w:r>
            <w:r>
              <w:rPr>
                <w:rFonts w:ascii="Arial" w:hAnsi="Arial" w:cs="Arial"/>
                <w:bCs/>
                <w:i/>
                <w:noProof/>
                <w:sz w:val="24"/>
                <w:szCs w:val="24"/>
                <w:lang w:eastAsia="ru-RU"/>
              </w:rPr>
              <w:t xml:space="preserve">так </w:t>
            </w:r>
            <w:r w:rsidRPr="001D16DB">
              <w:rPr>
                <w:rFonts w:ascii="Arial" w:hAnsi="Arial" w:cs="Arial"/>
                <w:bCs/>
                <w:i/>
                <w:noProof/>
                <w:sz w:val="24"/>
                <w:szCs w:val="24"/>
                <w:lang w:eastAsia="ru-RU"/>
              </w:rPr>
              <w:t xml:space="preserve">и </w:t>
            </w:r>
            <w:r>
              <w:rPr>
                <w:rFonts w:ascii="Arial" w:hAnsi="Arial" w:cs="Arial"/>
                <w:bCs/>
                <w:i/>
                <w:noProof/>
                <w:sz w:val="24"/>
                <w:szCs w:val="24"/>
                <w:lang w:eastAsia="ru-RU"/>
              </w:rPr>
              <w:t xml:space="preserve">в </w:t>
            </w:r>
            <w:r w:rsidRPr="001D16DB">
              <w:rPr>
                <w:rFonts w:ascii="Arial" w:hAnsi="Arial" w:cs="Arial"/>
                <w:bCs/>
                <w:i/>
                <w:noProof/>
                <w:sz w:val="24"/>
                <w:szCs w:val="24"/>
                <w:lang w:eastAsia="ru-RU"/>
              </w:rPr>
              <w:t xml:space="preserve">S2. </w:t>
            </w:r>
            <w:proofErr w:type="gramStart"/>
            <w:r w:rsidRPr="001D16DB">
              <w:rPr>
                <w:rFonts w:ascii="Arial" w:hAnsi="Arial" w:cs="Arial"/>
                <w:bCs/>
                <w:i/>
                <w:noProof/>
                <w:sz w:val="24"/>
                <w:szCs w:val="24"/>
                <w:lang w:eastAsia="ru-RU"/>
              </w:rPr>
              <w:t>Только если первая попытка</w:t>
            </w:r>
            <w:r>
              <w:rPr>
                <w:rFonts w:ascii="Arial" w:hAnsi="Arial" w:cs="Arial"/>
                <w:bCs/>
                <w:i/>
                <w:noProof/>
                <w:sz w:val="24"/>
                <w:szCs w:val="24"/>
                <w:lang w:eastAsia="ru-RU"/>
              </w:rPr>
              <w:t xml:space="preserve"> в н</w:t>
            </w:r>
            <w:r w:rsidRPr="001D16DB">
              <w:rPr>
                <w:rFonts w:ascii="Arial" w:hAnsi="Arial" w:cs="Arial"/>
                <w:bCs/>
                <w:i/>
                <w:noProof/>
                <w:sz w:val="24"/>
                <w:szCs w:val="24"/>
                <w:lang w:eastAsia="ru-RU"/>
              </w:rPr>
              <w:t>ов</w:t>
            </w:r>
            <w:r>
              <w:rPr>
                <w:rFonts w:ascii="Arial" w:hAnsi="Arial" w:cs="Arial"/>
                <w:bCs/>
                <w:i/>
                <w:noProof/>
                <w:sz w:val="24"/>
                <w:szCs w:val="24"/>
                <w:lang w:eastAsia="ru-RU"/>
              </w:rPr>
              <w:t>ой</w:t>
            </w:r>
            <w:r w:rsidRPr="001D16DB">
              <w:rPr>
                <w:rFonts w:ascii="Arial" w:hAnsi="Arial" w:cs="Arial"/>
                <w:bCs/>
                <w:i/>
                <w:noProof/>
                <w:sz w:val="24"/>
                <w:szCs w:val="24"/>
                <w:lang w:eastAsia="ru-RU"/>
              </w:rPr>
              <w:t xml:space="preserve"> последовательност</w:t>
            </w:r>
            <w:r>
              <w:rPr>
                <w:rFonts w:ascii="Arial" w:hAnsi="Arial" w:cs="Arial"/>
                <w:bCs/>
                <w:i/>
                <w:noProof/>
                <w:sz w:val="24"/>
                <w:szCs w:val="24"/>
                <w:lang w:eastAsia="ru-RU"/>
              </w:rPr>
              <w:t>и</w:t>
            </w:r>
            <w:r w:rsidRPr="001D16DB">
              <w:rPr>
                <w:rFonts w:ascii="Arial" w:hAnsi="Arial" w:cs="Arial"/>
                <w:bCs/>
                <w:i/>
                <w:noProof/>
                <w:sz w:val="24"/>
                <w:szCs w:val="24"/>
                <w:lang w:eastAsia="ru-RU"/>
              </w:rPr>
              <w:t xml:space="preserve"> не да</w:t>
            </w:r>
            <w:r>
              <w:rPr>
                <w:rFonts w:ascii="Arial" w:hAnsi="Arial" w:cs="Arial"/>
                <w:bCs/>
                <w:i/>
                <w:noProof/>
                <w:sz w:val="24"/>
                <w:szCs w:val="24"/>
                <w:lang w:eastAsia="ru-RU"/>
              </w:rPr>
              <w:t>с</w:t>
            </w:r>
            <w:r w:rsidRPr="001D16DB">
              <w:rPr>
                <w:rFonts w:ascii="Arial" w:hAnsi="Arial" w:cs="Arial"/>
                <w:bCs/>
                <w:i/>
                <w:noProof/>
                <w:sz w:val="24"/>
                <w:szCs w:val="24"/>
                <w:lang w:eastAsia="ru-RU"/>
              </w:rPr>
              <w:t xml:space="preserve">т </w:t>
            </w:r>
            <w:r w:rsidR="000D7DE1">
              <w:rPr>
                <w:rFonts w:ascii="Arial" w:hAnsi="Arial" w:cs="Arial"/>
                <w:bCs/>
                <w:i/>
                <w:noProof/>
                <w:sz w:val="24"/>
                <w:szCs w:val="24"/>
                <w:lang w:eastAsia="ru-RU"/>
              </w:rPr>
              <w:t>обоснован</w:t>
            </w:r>
            <w:r w:rsidRPr="001D16DB">
              <w:rPr>
                <w:rFonts w:ascii="Arial" w:hAnsi="Arial" w:cs="Arial"/>
                <w:bCs/>
                <w:i/>
                <w:noProof/>
                <w:sz w:val="24"/>
                <w:szCs w:val="24"/>
                <w:lang w:eastAsia="ru-RU"/>
              </w:rPr>
              <w:t xml:space="preserve">ный результат, мы </w:t>
            </w:r>
            <w:r>
              <w:rPr>
                <w:rFonts w:ascii="Arial" w:hAnsi="Arial" w:cs="Arial"/>
                <w:bCs/>
                <w:i/>
                <w:noProof/>
                <w:sz w:val="24"/>
                <w:szCs w:val="24"/>
                <w:lang w:eastAsia="ru-RU"/>
              </w:rPr>
              <w:t xml:space="preserve">то же </w:t>
            </w:r>
            <w:r w:rsidRPr="001D16DB">
              <w:rPr>
                <w:rFonts w:ascii="Arial" w:hAnsi="Arial" w:cs="Arial"/>
                <w:bCs/>
                <w:i/>
                <w:noProof/>
                <w:sz w:val="24"/>
                <w:szCs w:val="24"/>
                <w:lang w:eastAsia="ru-RU"/>
              </w:rPr>
              <w:t>по</w:t>
            </w:r>
            <w:r>
              <w:rPr>
                <w:rFonts w:ascii="Arial" w:hAnsi="Arial" w:cs="Arial"/>
                <w:bCs/>
                <w:i/>
                <w:noProof/>
                <w:sz w:val="24"/>
                <w:szCs w:val="24"/>
                <w:lang w:eastAsia="ru-RU"/>
              </w:rPr>
              <w:t>п</w:t>
            </w:r>
            <w:r w:rsidRPr="001D16DB">
              <w:rPr>
                <w:rFonts w:ascii="Arial" w:hAnsi="Arial" w:cs="Arial"/>
                <w:bCs/>
                <w:i/>
                <w:noProof/>
                <w:sz w:val="24"/>
                <w:szCs w:val="24"/>
                <w:lang w:eastAsia="ru-RU"/>
              </w:rPr>
              <w:t>р</w:t>
            </w:r>
            <w:r>
              <w:rPr>
                <w:rFonts w:ascii="Arial" w:hAnsi="Arial" w:cs="Arial"/>
                <w:bCs/>
                <w:i/>
                <w:noProof/>
                <w:sz w:val="24"/>
                <w:szCs w:val="24"/>
                <w:lang w:eastAsia="ru-RU"/>
              </w:rPr>
              <w:t>обуем</w:t>
            </w:r>
            <w:r w:rsidRPr="001D16DB">
              <w:rPr>
                <w:rFonts w:ascii="Arial" w:hAnsi="Arial" w:cs="Arial"/>
                <w:bCs/>
                <w:i/>
                <w:noProof/>
                <w:sz w:val="24"/>
                <w:szCs w:val="24"/>
                <w:lang w:eastAsia="ru-RU"/>
              </w:rPr>
              <w:t xml:space="preserve"> пере</w:t>
            </w:r>
            <w:r w:rsidR="000D7DE1">
              <w:rPr>
                <w:rFonts w:ascii="Arial" w:hAnsi="Arial" w:cs="Arial"/>
                <w:bCs/>
                <w:i/>
                <w:noProof/>
                <w:sz w:val="24"/>
                <w:szCs w:val="24"/>
                <w:lang w:eastAsia="ru-RU"/>
              </w:rPr>
              <w:t>-</w:t>
            </w:r>
            <w:r w:rsidRPr="001D16DB">
              <w:rPr>
                <w:rFonts w:ascii="Arial" w:hAnsi="Arial" w:cs="Arial"/>
                <w:bCs/>
                <w:i/>
                <w:noProof/>
                <w:sz w:val="24"/>
                <w:szCs w:val="24"/>
                <w:lang w:eastAsia="ru-RU"/>
              </w:rPr>
              <w:t>становки, изменяя тем самым естественный порядок в модифицированных под</w:t>
            </w:r>
            <w:r>
              <w:rPr>
                <w:rFonts w:ascii="Arial" w:hAnsi="Arial" w:cs="Arial"/>
                <w:bCs/>
                <w:i/>
                <w:noProof/>
                <w:sz w:val="24"/>
                <w:szCs w:val="24"/>
                <w:lang w:eastAsia="ru-RU"/>
              </w:rPr>
              <w:t>-</w:t>
            </w:r>
            <w:r w:rsidRPr="001D16DB">
              <w:rPr>
                <w:rFonts w:ascii="Arial" w:hAnsi="Arial" w:cs="Arial"/>
                <w:bCs/>
                <w:i/>
                <w:noProof/>
                <w:sz w:val="24"/>
                <w:szCs w:val="24"/>
                <w:lang w:eastAsia="ru-RU"/>
              </w:rPr>
              <w:t>групп</w:t>
            </w:r>
            <w:r>
              <w:rPr>
                <w:rFonts w:ascii="Arial" w:hAnsi="Arial" w:cs="Arial"/>
                <w:bCs/>
                <w:i/>
                <w:noProof/>
                <w:sz w:val="24"/>
                <w:szCs w:val="24"/>
                <w:lang w:eastAsia="ru-RU"/>
              </w:rPr>
              <w:t>ах</w:t>
            </w:r>
            <w:r w:rsidRPr="001D16DB">
              <w:rPr>
                <w:rFonts w:ascii="Arial" w:hAnsi="Arial" w:cs="Arial"/>
                <w:bCs/>
                <w:i/>
                <w:noProof/>
                <w:sz w:val="24"/>
                <w:szCs w:val="24"/>
                <w:lang w:eastAsia="ru-RU"/>
              </w:rPr>
              <w:t>.</w:t>
            </w:r>
            <w:proofErr w:type="gramEnd"/>
          </w:p>
        </w:tc>
      </w:tr>
    </w:tbl>
    <w:p w:rsidR="00761BF1" w:rsidRDefault="00761BF1" w:rsidP="00761BF1">
      <w:pPr>
        <w:spacing w:before="120" w:after="60"/>
        <w:ind w:left="0" w:firstLine="0"/>
        <w:rPr>
          <w:rFonts w:ascii="Arial" w:hAnsi="Arial" w:cs="Arial"/>
          <w:bCs/>
          <w:i/>
          <w:noProof/>
          <w:sz w:val="24"/>
          <w:szCs w:val="24"/>
          <w:lang w:eastAsia="ru-RU"/>
        </w:rPr>
      </w:pPr>
      <w:r w:rsidRPr="00AC67E5">
        <w:rPr>
          <w:rFonts w:ascii="Arial" w:hAnsi="Arial" w:cs="Arial"/>
          <w:b/>
          <w:bCs/>
          <w:i/>
          <w:noProof/>
          <w:sz w:val="24"/>
          <w:szCs w:val="24"/>
          <w:lang w:eastAsia="ru-RU"/>
        </w:rPr>
        <w:t>А.10</w:t>
      </w:r>
      <w:r w:rsidR="003F70C1">
        <w:rPr>
          <w:rFonts w:ascii="Arial" w:hAnsi="Arial" w:cs="Arial"/>
          <w:b/>
          <w:bCs/>
          <w:i/>
          <w:noProof/>
          <w:sz w:val="24"/>
          <w:szCs w:val="24"/>
          <w:lang w:eastAsia="ru-RU"/>
        </w:rPr>
        <w:t>.</w:t>
      </w:r>
      <w:r w:rsidRPr="006516A1">
        <w:rPr>
          <w:rFonts w:ascii="Arial" w:hAnsi="Arial" w:cs="Arial"/>
          <w:bCs/>
          <w:i/>
          <w:noProof/>
          <w:sz w:val="24"/>
          <w:szCs w:val="24"/>
          <w:lang w:eastAsia="ru-RU"/>
        </w:rPr>
        <w:t xml:space="preserve"> Определения</w:t>
      </w:r>
      <w:r w:rsidRPr="006104D1">
        <w:rPr>
          <w:rFonts w:ascii="Arial" w:hAnsi="Arial" w:cs="Arial"/>
          <w:bCs/>
          <w:i/>
          <w:noProof/>
          <w:sz w:val="24"/>
          <w:szCs w:val="24"/>
          <w:lang w:eastAsia="ru-RU"/>
        </w:rPr>
        <w:t xml:space="preserve">: </w:t>
      </w:r>
      <w:r>
        <w:rPr>
          <w:rFonts w:ascii="Arial" w:hAnsi="Arial" w:cs="Arial"/>
          <w:bCs/>
          <w:i/>
          <w:noProof/>
          <w:sz w:val="24"/>
          <w:szCs w:val="24"/>
          <w:lang w:eastAsia="ru-RU"/>
        </w:rPr>
        <w:t>Успешные игроки, откат</w:t>
      </w:r>
    </w:p>
    <w:p w:rsidR="00761BF1" w:rsidRPr="006516A1" w:rsidRDefault="00761BF1" w:rsidP="00761BF1">
      <w:pPr>
        <w:spacing w:after="60"/>
        <w:ind w:left="0" w:firstLine="0"/>
        <w:rPr>
          <w:rFonts w:ascii="Arial" w:hAnsi="Arial" w:cs="Arial"/>
          <w:bCs/>
          <w:noProof/>
          <w:sz w:val="24"/>
          <w:szCs w:val="24"/>
          <w:lang w:eastAsia="ru-RU"/>
        </w:rPr>
      </w:pPr>
      <w:r>
        <w:rPr>
          <w:rFonts w:ascii="Arial" w:hAnsi="Arial" w:cs="Arial"/>
          <w:bCs/>
          <w:noProof/>
          <w:sz w:val="24"/>
          <w:szCs w:val="24"/>
          <w:lang w:eastAsia="ru-RU"/>
        </w:rPr>
        <w:lastRenderedPageBreak/>
        <w:t>Успешные игроки</w:t>
      </w:r>
      <w:r w:rsidRPr="006516A1">
        <w:rPr>
          <w:rFonts w:ascii="Arial" w:hAnsi="Arial" w:cs="Arial"/>
          <w:bCs/>
          <w:noProof/>
          <w:sz w:val="24"/>
          <w:szCs w:val="24"/>
          <w:lang w:eastAsia="ru-RU"/>
        </w:rPr>
        <w:t xml:space="preserve"> </w:t>
      </w:r>
      <w:r>
        <w:rPr>
          <w:rFonts w:ascii="Arial" w:hAnsi="Arial" w:cs="Arial"/>
          <w:bCs/>
          <w:noProof/>
          <w:sz w:val="24"/>
          <w:szCs w:val="24"/>
          <w:lang w:eastAsia="ru-RU"/>
        </w:rPr>
        <w:t xml:space="preserve">это игроки, которые </w:t>
      </w:r>
      <w:r w:rsidRPr="006516A1">
        <w:rPr>
          <w:rFonts w:ascii="Arial" w:hAnsi="Arial" w:cs="Arial"/>
          <w:bCs/>
          <w:noProof/>
          <w:sz w:val="24"/>
          <w:szCs w:val="24"/>
          <w:lang w:eastAsia="ru-RU"/>
        </w:rPr>
        <w:t>п</w:t>
      </w:r>
      <w:r>
        <w:rPr>
          <w:rFonts w:ascii="Arial" w:hAnsi="Arial" w:cs="Arial"/>
          <w:bCs/>
          <w:noProof/>
          <w:sz w:val="24"/>
          <w:szCs w:val="24"/>
          <w:lang w:eastAsia="ru-RU"/>
        </w:rPr>
        <w:t>е</w:t>
      </w:r>
      <w:r w:rsidRPr="006516A1">
        <w:rPr>
          <w:rFonts w:ascii="Arial" w:hAnsi="Arial" w:cs="Arial"/>
          <w:bCs/>
          <w:noProof/>
          <w:sz w:val="24"/>
          <w:szCs w:val="24"/>
          <w:lang w:eastAsia="ru-RU"/>
        </w:rPr>
        <w:t>р</w:t>
      </w:r>
      <w:r>
        <w:rPr>
          <w:rFonts w:ascii="Arial" w:hAnsi="Arial" w:cs="Arial"/>
          <w:bCs/>
          <w:noProof/>
          <w:sz w:val="24"/>
          <w:szCs w:val="24"/>
          <w:lang w:eastAsia="ru-RU"/>
        </w:rPr>
        <w:t>ед</w:t>
      </w:r>
      <w:r w:rsidRPr="006516A1">
        <w:rPr>
          <w:rFonts w:ascii="Arial" w:hAnsi="Arial" w:cs="Arial"/>
          <w:bCs/>
          <w:noProof/>
          <w:sz w:val="24"/>
          <w:szCs w:val="24"/>
          <w:lang w:eastAsia="ru-RU"/>
        </w:rPr>
        <w:t xml:space="preserve"> </w:t>
      </w:r>
      <w:r>
        <w:rPr>
          <w:rFonts w:ascii="Arial" w:hAnsi="Arial" w:cs="Arial"/>
          <w:bCs/>
          <w:noProof/>
          <w:sz w:val="24"/>
          <w:szCs w:val="24"/>
          <w:lang w:eastAsia="ru-RU"/>
        </w:rPr>
        <w:t>же</w:t>
      </w:r>
      <w:r w:rsidRPr="006516A1">
        <w:rPr>
          <w:rFonts w:ascii="Arial" w:hAnsi="Arial" w:cs="Arial"/>
          <w:bCs/>
          <w:noProof/>
          <w:sz w:val="24"/>
          <w:szCs w:val="24"/>
          <w:lang w:eastAsia="ru-RU"/>
        </w:rPr>
        <w:t>ре</w:t>
      </w:r>
      <w:r>
        <w:rPr>
          <w:rFonts w:ascii="Arial" w:hAnsi="Arial" w:cs="Arial"/>
          <w:bCs/>
          <w:noProof/>
          <w:sz w:val="24"/>
          <w:szCs w:val="24"/>
          <w:lang w:eastAsia="ru-RU"/>
        </w:rPr>
        <w:t>бьёвкой</w:t>
      </w:r>
      <w:r w:rsidRPr="006516A1">
        <w:rPr>
          <w:rFonts w:ascii="Arial" w:hAnsi="Arial" w:cs="Arial"/>
          <w:bCs/>
          <w:noProof/>
          <w:sz w:val="24"/>
          <w:szCs w:val="24"/>
          <w:lang w:eastAsia="ru-RU"/>
        </w:rPr>
        <w:t xml:space="preserve"> последн</w:t>
      </w:r>
      <w:r>
        <w:rPr>
          <w:rFonts w:ascii="Arial" w:hAnsi="Arial" w:cs="Arial"/>
          <w:bCs/>
          <w:noProof/>
          <w:sz w:val="24"/>
          <w:szCs w:val="24"/>
          <w:lang w:eastAsia="ru-RU"/>
        </w:rPr>
        <w:t>его</w:t>
      </w:r>
      <w:r w:rsidRPr="006516A1">
        <w:rPr>
          <w:rFonts w:ascii="Arial" w:hAnsi="Arial" w:cs="Arial"/>
          <w:bCs/>
          <w:noProof/>
          <w:sz w:val="24"/>
          <w:szCs w:val="24"/>
          <w:lang w:eastAsia="ru-RU"/>
        </w:rPr>
        <w:t xml:space="preserve"> </w:t>
      </w:r>
      <w:r>
        <w:rPr>
          <w:rFonts w:ascii="Arial" w:hAnsi="Arial" w:cs="Arial"/>
          <w:bCs/>
          <w:noProof/>
          <w:sz w:val="24"/>
          <w:szCs w:val="24"/>
          <w:lang w:eastAsia="ru-RU"/>
        </w:rPr>
        <w:t>ту</w:t>
      </w:r>
      <w:r w:rsidRPr="006516A1">
        <w:rPr>
          <w:rFonts w:ascii="Arial" w:hAnsi="Arial" w:cs="Arial"/>
          <w:bCs/>
          <w:noProof/>
          <w:sz w:val="24"/>
          <w:szCs w:val="24"/>
          <w:lang w:eastAsia="ru-RU"/>
        </w:rPr>
        <w:t>ра</w:t>
      </w:r>
      <w:r>
        <w:rPr>
          <w:rFonts w:ascii="Arial" w:hAnsi="Arial" w:cs="Arial"/>
          <w:bCs/>
          <w:noProof/>
          <w:sz w:val="24"/>
          <w:szCs w:val="24"/>
          <w:lang w:eastAsia="ru-RU"/>
        </w:rPr>
        <w:t xml:space="preserve"> имеют</w:t>
      </w:r>
      <w:r w:rsidRPr="006516A1">
        <w:rPr>
          <w:rFonts w:ascii="Arial" w:hAnsi="Arial" w:cs="Arial"/>
          <w:bCs/>
          <w:noProof/>
          <w:sz w:val="24"/>
          <w:szCs w:val="24"/>
          <w:lang w:eastAsia="ru-RU"/>
        </w:rPr>
        <w:t xml:space="preserve"> более чем</w:t>
      </w:r>
      <w:r>
        <w:rPr>
          <w:rFonts w:ascii="Arial" w:hAnsi="Arial" w:cs="Arial"/>
          <w:bCs/>
          <w:noProof/>
          <w:sz w:val="24"/>
          <w:szCs w:val="24"/>
          <w:lang w:eastAsia="ru-RU"/>
        </w:rPr>
        <w:t xml:space="preserve"> </w:t>
      </w:r>
      <w:r w:rsidRPr="006516A1">
        <w:rPr>
          <w:rFonts w:ascii="Arial" w:hAnsi="Arial" w:cs="Arial"/>
          <w:bCs/>
          <w:noProof/>
          <w:sz w:val="24"/>
          <w:szCs w:val="24"/>
          <w:lang w:eastAsia="ru-RU"/>
        </w:rPr>
        <w:t>50% от максимально возможно</w:t>
      </w:r>
      <w:r>
        <w:rPr>
          <w:rFonts w:ascii="Arial" w:hAnsi="Arial" w:cs="Arial"/>
          <w:bCs/>
          <w:noProof/>
          <w:sz w:val="24"/>
          <w:szCs w:val="24"/>
          <w:lang w:eastAsia="ru-RU"/>
        </w:rPr>
        <w:t>го количества очков</w:t>
      </w:r>
      <w:r w:rsidRPr="006516A1">
        <w:rPr>
          <w:rFonts w:ascii="Arial" w:hAnsi="Arial" w:cs="Arial"/>
          <w:bCs/>
          <w:noProof/>
          <w:sz w:val="24"/>
          <w:szCs w:val="24"/>
          <w:lang w:eastAsia="ru-RU"/>
        </w:rPr>
        <w:t xml:space="preserve">. </w:t>
      </w:r>
    </w:p>
    <w:p w:rsidR="00761BF1" w:rsidRPr="006104D1" w:rsidRDefault="00761BF1" w:rsidP="00761BF1">
      <w:pPr>
        <w:spacing w:before="60" w:after="60"/>
        <w:ind w:left="0" w:firstLine="0"/>
        <w:rPr>
          <w:rFonts w:ascii="Arial" w:hAnsi="Arial" w:cs="Arial"/>
          <w:bCs/>
          <w:noProof/>
          <w:sz w:val="24"/>
          <w:szCs w:val="24"/>
          <w:lang w:eastAsia="ru-RU"/>
        </w:rPr>
      </w:pPr>
      <w:r>
        <w:rPr>
          <w:rFonts w:ascii="Arial" w:hAnsi="Arial" w:cs="Arial"/>
          <w:bCs/>
          <w:noProof/>
          <w:sz w:val="24"/>
          <w:szCs w:val="24"/>
          <w:lang w:eastAsia="ru-RU"/>
        </w:rPr>
        <w:t>Откат означает</w:t>
      </w:r>
      <w:r w:rsidRPr="006516A1">
        <w:rPr>
          <w:rFonts w:ascii="Arial" w:hAnsi="Arial" w:cs="Arial"/>
          <w:bCs/>
          <w:noProof/>
          <w:sz w:val="24"/>
          <w:szCs w:val="24"/>
          <w:lang w:eastAsia="ru-RU"/>
        </w:rPr>
        <w:t xml:space="preserve"> отмен</w:t>
      </w:r>
      <w:r>
        <w:rPr>
          <w:rFonts w:ascii="Arial" w:hAnsi="Arial" w:cs="Arial"/>
          <w:bCs/>
          <w:noProof/>
          <w:sz w:val="24"/>
          <w:szCs w:val="24"/>
          <w:lang w:eastAsia="ru-RU"/>
        </w:rPr>
        <w:t>у жеребьёвки</w:t>
      </w:r>
      <w:r w:rsidRPr="006516A1">
        <w:rPr>
          <w:rFonts w:ascii="Arial" w:hAnsi="Arial" w:cs="Arial"/>
          <w:bCs/>
          <w:noProof/>
          <w:sz w:val="24"/>
          <w:szCs w:val="24"/>
          <w:lang w:eastAsia="ru-RU"/>
        </w:rPr>
        <w:t xml:space="preserve"> более высокой очковой </w:t>
      </w:r>
      <w:r>
        <w:rPr>
          <w:rFonts w:ascii="Arial" w:hAnsi="Arial" w:cs="Arial"/>
          <w:bCs/>
          <w:noProof/>
          <w:sz w:val="24"/>
          <w:szCs w:val="24"/>
          <w:lang w:eastAsia="ru-RU"/>
        </w:rPr>
        <w:t xml:space="preserve">группы для того, чтобы </w:t>
      </w:r>
      <w:r w:rsidRPr="006516A1">
        <w:rPr>
          <w:rFonts w:ascii="Arial" w:hAnsi="Arial" w:cs="Arial"/>
          <w:bCs/>
          <w:noProof/>
          <w:sz w:val="24"/>
          <w:szCs w:val="24"/>
          <w:lang w:eastAsia="ru-RU"/>
        </w:rPr>
        <w:t>най</w:t>
      </w:r>
      <w:r>
        <w:rPr>
          <w:rFonts w:ascii="Arial" w:hAnsi="Arial" w:cs="Arial"/>
          <w:bCs/>
          <w:noProof/>
          <w:sz w:val="24"/>
          <w:szCs w:val="24"/>
          <w:lang w:eastAsia="ru-RU"/>
        </w:rPr>
        <w:t>-</w:t>
      </w:r>
      <w:r w:rsidRPr="006516A1">
        <w:rPr>
          <w:rFonts w:ascii="Arial" w:hAnsi="Arial" w:cs="Arial"/>
          <w:bCs/>
          <w:noProof/>
          <w:sz w:val="24"/>
          <w:szCs w:val="24"/>
          <w:lang w:eastAsia="ru-RU"/>
        </w:rPr>
        <w:t xml:space="preserve">ти другой </w:t>
      </w:r>
      <w:r>
        <w:rPr>
          <w:rFonts w:ascii="Arial" w:hAnsi="Arial" w:cs="Arial"/>
          <w:bCs/>
          <w:noProof/>
          <w:sz w:val="24"/>
          <w:szCs w:val="24"/>
          <w:lang w:eastAsia="ru-RU"/>
        </w:rPr>
        <w:t>набор спускаемых игроков</w:t>
      </w:r>
      <w:r w:rsidRPr="006516A1">
        <w:rPr>
          <w:rFonts w:ascii="Arial" w:hAnsi="Arial" w:cs="Arial"/>
          <w:bCs/>
          <w:noProof/>
          <w:sz w:val="24"/>
          <w:szCs w:val="24"/>
          <w:lang w:eastAsia="ru-RU"/>
        </w:rPr>
        <w:t xml:space="preserve"> в данн</w:t>
      </w:r>
      <w:r>
        <w:rPr>
          <w:rFonts w:ascii="Arial" w:hAnsi="Arial" w:cs="Arial"/>
          <w:bCs/>
          <w:noProof/>
          <w:sz w:val="24"/>
          <w:szCs w:val="24"/>
          <w:lang w:eastAsia="ru-RU"/>
        </w:rPr>
        <w:t>ую</w:t>
      </w:r>
      <w:r w:rsidRPr="006516A1">
        <w:rPr>
          <w:rFonts w:ascii="Arial" w:hAnsi="Arial" w:cs="Arial"/>
          <w:bCs/>
          <w:noProof/>
          <w:sz w:val="24"/>
          <w:szCs w:val="24"/>
          <w:lang w:eastAsia="ru-RU"/>
        </w:rPr>
        <w:t xml:space="preserve"> очковую</w:t>
      </w:r>
      <w:r>
        <w:rPr>
          <w:rFonts w:ascii="Arial" w:hAnsi="Arial" w:cs="Arial"/>
          <w:bCs/>
          <w:noProof/>
          <w:sz w:val="24"/>
          <w:szCs w:val="24"/>
          <w:lang w:eastAsia="ru-RU"/>
        </w:rPr>
        <w:t xml:space="preserve"> группу</w:t>
      </w:r>
      <w:r w:rsidRPr="006516A1">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FF6942">
        <w:tc>
          <w:tcPr>
            <w:tcW w:w="10137" w:type="dxa"/>
            <w:shd w:val="pct15" w:color="auto" w:fill="auto"/>
          </w:tcPr>
          <w:p w:rsidR="00761BF1" w:rsidRDefault="00761BF1"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При определении победителя и призёров турнира </w:t>
            </w:r>
            <w:r w:rsidRPr="00E031C8">
              <w:rPr>
                <w:rFonts w:ascii="Arial" w:hAnsi="Arial" w:cs="Arial"/>
                <w:bCs/>
                <w:i/>
                <w:noProof/>
                <w:sz w:val="24"/>
                <w:szCs w:val="24"/>
                <w:lang w:eastAsia="ru-RU"/>
              </w:rPr>
              <w:t xml:space="preserve">особенно важное значение </w:t>
            </w:r>
            <w:r>
              <w:rPr>
                <w:rFonts w:ascii="Arial" w:hAnsi="Arial" w:cs="Arial"/>
                <w:bCs/>
                <w:i/>
                <w:noProof/>
                <w:sz w:val="24"/>
                <w:szCs w:val="24"/>
                <w:lang w:eastAsia="ru-RU"/>
              </w:rPr>
              <w:t>имеют игроки из</w:t>
            </w:r>
            <w:r w:rsidRPr="00E031C8">
              <w:rPr>
                <w:rFonts w:ascii="Arial" w:hAnsi="Arial" w:cs="Arial"/>
                <w:bCs/>
                <w:i/>
                <w:noProof/>
                <w:sz w:val="24"/>
                <w:szCs w:val="24"/>
                <w:lang w:eastAsia="ru-RU"/>
              </w:rPr>
              <w:t xml:space="preserve"> </w:t>
            </w:r>
            <w:r>
              <w:rPr>
                <w:rFonts w:ascii="Arial" w:hAnsi="Arial" w:cs="Arial"/>
                <w:bCs/>
                <w:i/>
                <w:noProof/>
                <w:sz w:val="24"/>
                <w:szCs w:val="24"/>
                <w:lang w:eastAsia="ru-RU"/>
              </w:rPr>
              <w:t>верхней части турнирной таблицы. Поэтому</w:t>
            </w:r>
            <w:r w:rsidRPr="00E031C8">
              <w:rPr>
                <w:rFonts w:ascii="Arial" w:hAnsi="Arial" w:cs="Arial"/>
                <w:bCs/>
                <w:i/>
                <w:noProof/>
                <w:sz w:val="24"/>
                <w:szCs w:val="24"/>
                <w:lang w:eastAsia="ru-RU"/>
              </w:rPr>
              <w:t xml:space="preserve"> </w:t>
            </w:r>
            <w:r>
              <w:rPr>
                <w:rFonts w:ascii="Arial" w:hAnsi="Arial" w:cs="Arial"/>
                <w:bCs/>
                <w:i/>
                <w:noProof/>
                <w:sz w:val="24"/>
                <w:szCs w:val="24"/>
                <w:lang w:eastAsia="ru-RU"/>
              </w:rPr>
              <w:t xml:space="preserve">для жеребьёвки этих игроков </w:t>
            </w:r>
            <w:r w:rsidRPr="00E031C8">
              <w:rPr>
                <w:rFonts w:ascii="Arial" w:hAnsi="Arial" w:cs="Arial"/>
                <w:bCs/>
                <w:i/>
                <w:noProof/>
                <w:sz w:val="24"/>
                <w:szCs w:val="24"/>
                <w:lang w:eastAsia="ru-RU"/>
              </w:rPr>
              <w:t xml:space="preserve">могут применяться специальные критерии </w:t>
            </w:r>
            <w:r>
              <w:rPr>
                <w:rFonts w:ascii="Arial" w:hAnsi="Arial" w:cs="Arial"/>
                <w:bCs/>
                <w:i/>
                <w:noProof/>
                <w:sz w:val="24"/>
                <w:szCs w:val="24"/>
                <w:lang w:eastAsia="ru-RU"/>
              </w:rPr>
              <w:t>обработки,</w:t>
            </w:r>
            <w:r w:rsidRPr="00E031C8">
              <w:rPr>
                <w:rFonts w:ascii="Arial" w:hAnsi="Arial" w:cs="Arial"/>
                <w:bCs/>
                <w:i/>
                <w:noProof/>
                <w:sz w:val="24"/>
                <w:szCs w:val="24"/>
                <w:lang w:eastAsia="ru-RU"/>
              </w:rPr>
              <w:t xml:space="preserve"> например, если необходимо</w:t>
            </w:r>
            <w:r>
              <w:rPr>
                <w:rFonts w:ascii="Arial" w:hAnsi="Arial" w:cs="Arial"/>
                <w:bCs/>
                <w:i/>
                <w:noProof/>
                <w:sz w:val="24"/>
                <w:szCs w:val="24"/>
                <w:lang w:eastAsia="ru-RU"/>
              </w:rPr>
              <w:t>, чтобы такой игрок</w:t>
            </w:r>
            <w:r w:rsidRPr="00E031C8">
              <w:rPr>
                <w:rFonts w:ascii="Arial" w:hAnsi="Arial" w:cs="Arial"/>
                <w:bCs/>
                <w:i/>
                <w:noProof/>
                <w:sz w:val="24"/>
                <w:szCs w:val="24"/>
                <w:lang w:eastAsia="ru-RU"/>
              </w:rPr>
              <w:t xml:space="preserve"> встрети</w:t>
            </w:r>
            <w:r>
              <w:rPr>
                <w:rFonts w:ascii="Arial" w:hAnsi="Arial" w:cs="Arial"/>
                <w:bCs/>
                <w:i/>
                <w:noProof/>
                <w:sz w:val="24"/>
                <w:szCs w:val="24"/>
                <w:lang w:eastAsia="ru-RU"/>
              </w:rPr>
              <w:t>лся с</w:t>
            </w:r>
            <w:r w:rsidRPr="00E031C8">
              <w:rPr>
                <w:rFonts w:ascii="Arial" w:hAnsi="Arial" w:cs="Arial"/>
                <w:bCs/>
                <w:i/>
                <w:noProof/>
                <w:sz w:val="24"/>
                <w:szCs w:val="24"/>
                <w:lang w:eastAsia="ru-RU"/>
              </w:rPr>
              <w:t xml:space="preserve"> </w:t>
            </w:r>
            <w:r>
              <w:rPr>
                <w:rFonts w:ascii="Arial" w:hAnsi="Arial" w:cs="Arial"/>
                <w:bCs/>
                <w:i/>
                <w:noProof/>
                <w:sz w:val="24"/>
                <w:szCs w:val="24"/>
                <w:lang w:eastAsia="ru-RU"/>
              </w:rPr>
              <w:t>со</w:t>
            </w:r>
            <w:r w:rsidRPr="00E031C8">
              <w:rPr>
                <w:rFonts w:ascii="Arial" w:hAnsi="Arial" w:cs="Arial"/>
                <w:bCs/>
                <w:i/>
                <w:noProof/>
                <w:sz w:val="24"/>
                <w:szCs w:val="24"/>
                <w:lang w:eastAsia="ru-RU"/>
              </w:rPr>
              <w:t>п</w:t>
            </w:r>
            <w:r>
              <w:rPr>
                <w:rFonts w:ascii="Arial" w:hAnsi="Arial" w:cs="Arial"/>
                <w:bCs/>
                <w:i/>
                <w:noProof/>
                <w:sz w:val="24"/>
                <w:szCs w:val="24"/>
                <w:lang w:eastAsia="ru-RU"/>
              </w:rPr>
              <w:t>е</w:t>
            </w:r>
            <w:r w:rsidRPr="00E031C8">
              <w:rPr>
                <w:rFonts w:ascii="Arial" w:hAnsi="Arial" w:cs="Arial"/>
                <w:bCs/>
                <w:i/>
                <w:noProof/>
                <w:sz w:val="24"/>
                <w:szCs w:val="24"/>
                <w:lang w:eastAsia="ru-RU"/>
              </w:rPr>
              <w:t>рник</w:t>
            </w:r>
            <w:r>
              <w:rPr>
                <w:rFonts w:ascii="Arial" w:hAnsi="Arial" w:cs="Arial"/>
                <w:bCs/>
                <w:i/>
                <w:noProof/>
                <w:sz w:val="24"/>
                <w:szCs w:val="24"/>
                <w:lang w:eastAsia="ru-RU"/>
              </w:rPr>
              <w:t>ом,</w:t>
            </w:r>
            <w:r w:rsidRPr="00E031C8">
              <w:rPr>
                <w:rFonts w:ascii="Arial" w:hAnsi="Arial" w:cs="Arial"/>
                <w:bCs/>
                <w:i/>
                <w:noProof/>
                <w:sz w:val="24"/>
                <w:szCs w:val="24"/>
                <w:lang w:eastAsia="ru-RU"/>
              </w:rPr>
              <w:t xml:space="preserve"> </w:t>
            </w:r>
            <w:r>
              <w:rPr>
                <w:rFonts w:ascii="Arial" w:hAnsi="Arial" w:cs="Arial"/>
                <w:bCs/>
                <w:i/>
                <w:noProof/>
                <w:sz w:val="24"/>
                <w:szCs w:val="24"/>
                <w:lang w:eastAsia="ru-RU"/>
              </w:rPr>
              <w:t>бо</w:t>
            </w:r>
            <w:r w:rsidRPr="00E031C8">
              <w:rPr>
                <w:rFonts w:ascii="Arial" w:hAnsi="Arial" w:cs="Arial"/>
                <w:bCs/>
                <w:i/>
                <w:noProof/>
                <w:sz w:val="24"/>
                <w:szCs w:val="24"/>
                <w:lang w:eastAsia="ru-RU"/>
              </w:rPr>
              <w:t>л</w:t>
            </w:r>
            <w:r>
              <w:rPr>
                <w:rFonts w:ascii="Arial" w:hAnsi="Arial" w:cs="Arial"/>
                <w:bCs/>
                <w:i/>
                <w:noProof/>
                <w:sz w:val="24"/>
                <w:szCs w:val="24"/>
                <w:lang w:eastAsia="ru-RU"/>
              </w:rPr>
              <w:t>е</w:t>
            </w:r>
            <w:r w:rsidRPr="00E031C8">
              <w:rPr>
                <w:rFonts w:ascii="Arial" w:hAnsi="Arial" w:cs="Arial"/>
                <w:bCs/>
                <w:i/>
                <w:noProof/>
                <w:sz w:val="24"/>
                <w:szCs w:val="24"/>
                <w:lang w:eastAsia="ru-RU"/>
              </w:rPr>
              <w:t>е подход</w:t>
            </w:r>
            <w:r>
              <w:rPr>
                <w:rFonts w:ascii="Arial" w:hAnsi="Arial" w:cs="Arial"/>
                <w:bCs/>
                <w:i/>
                <w:noProof/>
                <w:sz w:val="24"/>
                <w:szCs w:val="24"/>
                <w:lang w:eastAsia="ru-RU"/>
              </w:rPr>
              <w:t>ящим</w:t>
            </w:r>
            <w:r w:rsidRPr="00E031C8">
              <w:rPr>
                <w:rFonts w:ascii="Arial" w:hAnsi="Arial" w:cs="Arial"/>
                <w:bCs/>
                <w:i/>
                <w:noProof/>
                <w:sz w:val="24"/>
                <w:szCs w:val="24"/>
                <w:lang w:eastAsia="ru-RU"/>
              </w:rPr>
              <w:t xml:space="preserve"> для </w:t>
            </w:r>
            <w:r>
              <w:rPr>
                <w:rFonts w:ascii="Arial" w:hAnsi="Arial" w:cs="Arial"/>
                <w:bCs/>
                <w:i/>
                <w:noProof/>
                <w:sz w:val="24"/>
                <w:szCs w:val="24"/>
                <w:lang w:eastAsia="ru-RU"/>
              </w:rPr>
              <w:t xml:space="preserve">демонстриру-емой </w:t>
            </w:r>
            <w:r w:rsidRPr="00E031C8">
              <w:rPr>
                <w:rFonts w:ascii="Arial" w:hAnsi="Arial" w:cs="Arial"/>
                <w:bCs/>
                <w:i/>
                <w:noProof/>
                <w:sz w:val="24"/>
                <w:szCs w:val="24"/>
                <w:lang w:eastAsia="ru-RU"/>
              </w:rPr>
              <w:t>и</w:t>
            </w:r>
            <w:r>
              <w:rPr>
                <w:rFonts w:ascii="Arial" w:hAnsi="Arial" w:cs="Arial"/>
                <w:bCs/>
                <w:i/>
                <w:noProof/>
                <w:sz w:val="24"/>
                <w:szCs w:val="24"/>
                <w:lang w:eastAsia="ru-RU"/>
              </w:rPr>
              <w:t>м силы,</w:t>
            </w:r>
            <w:r w:rsidRPr="00E031C8">
              <w:rPr>
                <w:rFonts w:ascii="Arial" w:hAnsi="Arial" w:cs="Arial"/>
                <w:bCs/>
                <w:i/>
                <w:noProof/>
                <w:sz w:val="24"/>
                <w:szCs w:val="24"/>
                <w:lang w:eastAsia="ru-RU"/>
              </w:rPr>
              <w:t xml:space="preserve"> о</w:t>
            </w:r>
            <w:r>
              <w:rPr>
                <w:rFonts w:ascii="Arial" w:hAnsi="Arial" w:cs="Arial"/>
                <w:bCs/>
                <w:i/>
                <w:noProof/>
                <w:sz w:val="24"/>
                <w:szCs w:val="24"/>
                <w:lang w:eastAsia="ru-RU"/>
              </w:rPr>
              <w:t>н</w:t>
            </w:r>
            <w:r w:rsidRPr="00E031C8">
              <w:rPr>
                <w:rFonts w:ascii="Arial" w:hAnsi="Arial" w:cs="Arial"/>
                <w:bCs/>
                <w:i/>
                <w:noProof/>
                <w:sz w:val="24"/>
                <w:szCs w:val="24"/>
                <w:lang w:eastAsia="ru-RU"/>
              </w:rPr>
              <w:t xml:space="preserve"> может получить </w:t>
            </w:r>
            <w:r>
              <w:rPr>
                <w:rFonts w:ascii="Arial" w:hAnsi="Arial" w:cs="Arial"/>
                <w:bCs/>
                <w:i/>
                <w:noProof/>
                <w:sz w:val="24"/>
                <w:szCs w:val="24"/>
                <w:lang w:eastAsia="ru-RU"/>
              </w:rPr>
              <w:t>один и тот же цвет на</w:t>
            </w:r>
            <w:r w:rsidRPr="00E031C8">
              <w:rPr>
                <w:rFonts w:ascii="Arial" w:hAnsi="Arial" w:cs="Arial"/>
                <w:bCs/>
                <w:i/>
                <w:noProof/>
                <w:sz w:val="24"/>
                <w:szCs w:val="24"/>
                <w:lang w:eastAsia="ru-RU"/>
              </w:rPr>
              <w:t xml:space="preserve"> три раза больше, чем </w:t>
            </w:r>
            <w:r>
              <w:rPr>
                <w:rFonts w:ascii="Arial" w:hAnsi="Arial" w:cs="Arial"/>
                <w:bCs/>
                <w:i/>
                <w:noProof/>
                <w:sz w:val="24"/>
                <w:szCs w:val="24"/>
                <w:lang w:eastAsia="ru-RU"/>
              </w:rPr>
              <w:t>про-тивоположный</w:t>
            </w:r>
            <w:r w:rsidRPr="00E031C8">
              <w:rPr>
                <w:rFonts w:ascii="Arial" w:hAnsi="Arial" w:cs="Arial"/>
                <w:bCs/>
                <w:i/>
                <w:noProof/>
                <w:sz w:val="24"/>
                <w:szCs w:val="24"/>
                <w:lang w:eastAsia="ru-RU"/>
              </w:rPr>
              <w:t xml:space="preserve">, или </w:t>
            </w:r>
            <w:r>
              <w:rPr>
                <w:rFonts w:ascii="Arial" w:hAnsi="Arial" w:cs="Arial"/>
                <w:bCs/>
                <w:i/>
                <w:noProof/>
                <w:sz w:val="24"/>
                <w:szCs w:val="24"/>
                <w:lang w:eastAsia="ru-RU"/>
              </w:rPr>
              <w:t xml:space="preserve">один и тот же цвет </w:t>
            </w:r>
            <w:r w:rsidRPr="00E031C8">
              <w:rPr>
                <w:rFonts w:ascii="Arial" w:hAnsi="Arial" w:cs="Arial"/>
                <w:bCs/>
                <w:i/>
                <w:noProof/>
                <w:sz w:val="24"/>
                <w:szCs w:val="24"/>
                <w:lang w:eastAsia="ru-RU"/>
              </w:rPr>
              <w:t xml:space="preserve">три раза подряд, </w:t>
            </w:r>
          </w:p>
        </w:tc>
      </w:tr>
    </w:tbl>
    <w:p w:rsidR="00761BF1" w:rsidRDefault="00761BF1" w:rsidP="00FF6942">
      <w:pPr>
        <w:spacing w:before="120" w:after="60"/>
        <w:ind w:left="0" w:firstLine="0"/>
        <w:rPr>
          <w:rFonts w:ascii="Arial" w:hAnsi="Arial" w:cs="Arial"/>
          <w:bCs/>
          <w:i/>
          <w:noProof/>
          <w:sz w:val="24"/>
          <w:szCs w:val="24"/>
          <w:lang w:eastAsia="ru-RU"/>
        </w:rPr>
      </w:pPr>
      <w:r w:rsidRPr="00AC67E5">
        <w:rPr>
          <w:rFonts w:ascii="Arial" w:hAnsi="Arial" w:cs="Arial"/>
          <w:b/>
          <w:bCs/>
          <w:i/>
          <w:noProof/>
          <w:sz w:val="24"/>
          <w:szCs w:val="24"/>
          <w:lang w:eastAsia="ru-RU"/>
        </w:rPr>
        <w:t>А.11</w:t>
      </w:r>
      <w:r w:rsidR="003F70C1">
        <w:rPr>
          <w:rFonts w:ascii="Arial" w:hAnsi="Arial" w:cs="Arial"/>
          <w:b/>
          <w:bCs/>
          <w:i/>
          <w:noProof/>
          <w:sz w:val="24"/>
          <w:szCs w:val="24"/>
          <w:lang w:eastAsia="ru-RU"/>
        </w:rPr>
        <w:t>.</w:t>
      </w:r>
      <w:r>
        <w:rPr>
          <w:rFonts w:ascii="Arial" w:hAnsi="Arial" w:cs="Arial"/>
          <w:bCs/>
          <w:i/>
          <w:noProof/>
          <w:sz w:val="24"/>
          <w:szCs w:val="24"/>
          <w:lang w:eastAsia="ru-RU"/>
        </w:rPr>
        <w:t xml:space="preserve"> Качество жеребьёвки - Определения Х и Р</w:t>
      </w:r>
    </w:p>
    <w:p w:rsidR="00761BF1" w:rsidRDefault="00761BF1" w:rsidP="00761BF1">
      <w:pPr>
        <w:spacing w:after="60"/>
        <w:ind w:left="0" w:firstLine="0"/>
        <w:rPr>
          <w:rFonts w:ascii="Arial" w:hAnsi="Arial" w:cs="Arial"/>
          <w:bCs/>
          <w:noProof/>
          <w:sz w:val="24"/>
          <w:szCs w:val="24"/>
          <w:lang w:eastAsia="ru-RU"/>
        </w:rPr>
      </w:pPr>
      <w:r w:rsidRPr="00B6464D">
        <w:rPr>
          <w:rFonts w:ascii="Arial" w:hAnsi="Arial" w:cs="Arial"/>
          <w:bCs/>
          <w:noProof/>
          <w:sz w:val="24"/>
          <w:szCs w:val="24"/>
          <w:lang w:eastAsia="ru-RU"/>
        </w:rPr>
        <w:t xml:space="preserve">Правила C.1 </w:t>
      </w:r>
      <w:r>
        <w:rPr>
          <w:rFonts w:ascii="Arial" w:hAnsi="Arial" w:cs="Arial"/>
          <w:bCs/>
          <w:noProof/>
          <w:sz w:val="24"/>
          <w:szCs w:val="24"/>
          <w:lang w:eastAsia="ru-RU"/>
        </w:rPr>
        <w:t>-</w:t>
      </w:r>
      <w:r w:rsidRPr="00B6464D">
        <w:rPr>
          <w:rFonts w:ascii="Arial" w:hAnsi="Arial" w:cs="Arial"/>
          <w:bCs/>
          <w:noProof/>
          <w:sz w:val="24"/>
          <w:szCs w:val="24"/>
          <w:lang w:eastAsia="ru-RU"/>
        </w:rPr>
        <w:t xml:space="preserve"> С.14 </w:t>
      </w:r>
      <w:r>
        <w:rPr>
          <w:rFonts w:ascii="Arial" w:hAnsi="Arial" w:cs="Arial"/>
          <w:bCs/>
          <w:noProof/>
          <w:sz w:val="24"/>
          <w:szCs w:val="24"/>
          <w:lang w:eastAsia="ru-RU"/>
        </w:rPr>
        <w:t xml:space="preserve"> </w:t>
      </w:r>
      <w:r w:rsidRPr="00B6464D">
        <w:rPr>
          <w:rFonts w:ascii="Arial" w:hAnsi="Arial" w:cs="Arial"/>
          <w:bCs/>
          <w:noProof/>
          <w:sz w:val="24"/>
          <w:szCs w:val="24"/>
          <w:lang w:eastAsia="ru-RU"/>
        </w:rPr>
        <w:t>опис</w:t>
      </w:r>
      <w:r>
        <w:rPr>
          <w:rFonts w:ascii="Arial" w:hAnsi="Arial" w:cs="Arial"/>
          <w:bCs/>
          <w:noProof/>
          <w:sz w:val="24"/>
          <w:szCs w:val="24"/>
          <w:lang w:eastAsia="ru-RU"/>
        </w:rPr>
        <w:t>ыв</w:t>
      </w:r>
      <w:r w:rsidRPr="00B6464D">
        <w:rPr>
          <w:rFonts w:ascii="Arial" w:hAnsi="Arial" w:cs="Arial"/>
          <w:bCs/>
          <w:noProof/>
          <w:sz w:val="24"/>
          <w:szCs w:val="24"/>
          <w:lang w:eastAsia="ru-RU"/>
        </w:rPr>
        <w:t>а</w:t>
      </w:r>
      <w:r>
        <w:rPr>
          <w:rFonts w:ascii="Arial" w:hAnsi="Arial" w:cs="Arial"/>
          <w:bCs/>
          <w:noProof/>
          <w:sz w:val="24"/>
          <w:szCs w:val="24"/>
          <w:lang w:eastAsia="ru-RU"/>
        </w:rPr>
        <w:t>ю</w:t>
      </w:r>
      <w:r w:rsidRPr="00B6464D">
        <w:rPr>
          <w:rFonts w:ascii="Arial" w:hAnsi="Arial" w:cs="Arial"/>
          <w:bCs/>
          <w:noProof/>
          <w:sz w:val="24"/>
          <w:szCs w:val="24"/>
          <w:lang w:eastAsia="ru-RU"/>
        </w:rPr>
        <w:t>т</w:t>
      </w:r>
      <w:r>
        <w:rPr>
          <w:rFonts w:ascii="Arial" w:hAnsi="Arial" w:cs="Arial"/>
          <w:bCs/>
          <w:noProof/>
          <w:sz w:val="24"/>
          <w:szCs w:val="24"/>
          <w:lang w:eastAsia="ru-RU"/>
        </w:rPr>
        <w:t xml:space="preserve"> </w:t>
      </w:r>
      <w:r w:rsidRPr="00B6464D">
        <w:rPr>
          <w:rFonts w:ascii="Arial" w:hAnsi="Arial" w:cs="Arial"/>
          <w:bCs/>
          <w:noProof/>
          <w:sz w:val="24"/>
          <w:szCs w:val="24"/>
          <w:lang w:eastAsia="ru-RU"/>
        </w:rPr>
        <w:t>алгоритм</w:t>
      </w:r>
      <w:r>
        <w:rPr>
          <w:rFonts w:ascii="Arial" w:hAnsi="Arial" w:cs="Arial"/>
          <w:bCs/>
          <w:noProof/>
          <w:sz w:val="24"/>
          <w:szCs w:val="24"/>
          <w:lang w:eastAsia="ru-RU"/>
        </w:rPr>
        <w:t xml:space="preserve"> и</w:t>
      </w:r>
      <w:r w:rsidRPr="00B6464D">
        <w:rPr>
          <w:rFonts w:ascii="Arial" w:hAnsi="Arial" w:cs="Arial"/>
          <w:bCs/>
          <w:noProof/>
          <w:sz w:val="24"/>
          <w:szCs w:val="24"/>
          <w:lang w:eastAsia="ru-RU"/>
        </w:rPr>
        <w:t>тераций</w:t>
      </w:r>
      <w:r>
        <w:rPr>
          <w:rFonts w:ascii="Arial" w:hAnsi="Arial" w:cs="Arial"/>
          <w:bCs/>
          <w:noProof/>
          <w:sz w:val="24"/>
          <w:szCs w:val="24"/>
          <w:lang w:eastAsia="ru-RU"/>
        </w:rPr>
        <w:t xml:space="preserve"> для</w:t>
      </w:r>
      <w:r w:rsidRPr="00B6464D">
        <w:rPr>
          <w:rFonts w:ascii="Arial" w:hAnsi="Arial" w:cs="Arial"/>
          <w:bCs/>
          <w:noProof/>
          <w:sz w:val="24"/>
          <w:szCs w:val="24"/>
          <w:lang w:eastAsia="ru-RU"/>
        </w:rPr>
        <w:t xml:space="preserve"> на</w:t>
      </w:r>
      <w:r>
        <w:rPr>
          <w:rFonts w:ascii="Arial" w:hAnsi="Arial" w:cs="Arial"/>
          <w:bCs/>
          <w:noProof/>
          <w:sz w:val="24"/>
          <w:szCs w:val="24"/>
          <w:lang w:eastAsia="ru-RU"/>
        </w:rPr>
        <w:t>хождения на</w:t>
      </w:r>
      <w:r w:rsidRPr="00B6464D">
        <w:rPr>
          <w:rFonts w:ascii="Arial" w:hAnsi="Arial" w:cs="Arial"/>
          <w:bCs/>
          <w:noProof/>
          <w:sz w:val="24"/>
          <w:szCs w:val="24"/>
          <w:lang w:eastAsia="ru-RU"/>
        </w:rPr>
        <w:t>илучше</w:t>
      </w:r>
      <w:r>
        <w:rPr>
          <w:rFonts w:ascii="Arial" w:hAnsi="Arial" w:cs="Arial"/>
          <w:bCs/>
          <w:noProof/>
          <w:sz w:val="24"/>
          <w:szCs w:val="24"/>
          <w:lang w:eastAsia="ru-RU"/>
        </w:rPr>
        <w:t>й в</w:t>
      </w:r>
      <w:r w:rsidRPr="00B6464D">
        <w:rPr>
          <w:rFonts w:ascii="Arial" w:hAnsi="Arial" w:cs="Arial"/>
          <w:bCs/>
          <w:noProof/>
          <w:sz w:val="24"/>
          <w:szCs w:val="24"/>
          <w:lang w:eastAsia="ru-RU"/>
        </w:rPr>
        <w:t>оз</w:t>
      </w:r>
      <w:r>
        <w:rPr>
          <w:rFonts w:ascii="Arial" w:hAnsi="Arial" w:cs="Arial"/>
          <w:bCs/>
          <w:noProof/>
          <w:sz w:val="24"/>
          <w:szCs w:val="24"/>
          <w:lang w:eastAsia="ru-RU"/>
        </w:rPr>
        <w:t>-</w:t>
      </w:r>
      <w:r w:rsidRPr="00B6464D">
        <w:rPr>
          <w:rFonts w:ascii="Arial" w:hAnsi="Arial" w:cs="Arial"/>
          <w:bCs/>
          <w:noProof/>
          <w:sz w:val="24"/>
          <w:szCs w:val="24"/>
          <w:lang w:eastAsia="ru-RU"/>
        </w:rPr>
        <w:t>можн</w:t>
      </w:r>
      <w:r>
        <w:rPr>
          <w:rFonts w:ascii="Arial" w:hAnsi="Arial" w:cs="Arial"/>
          <w:bCs/>
          <w:noProof/>
          <w:sz w:val="24"/>
          <w:szCs w:val="24"/>
          <w:lang w:eastAsia="ru-RU"/>
        </w:rPr>
        <w:t>ой жеребьёвки</w:t>
      </w:r>
      <w:r w:rsidRPr="00B6464D">
        <w:rPr>
          <w:rFonts w:ascii="Arial" w:hAnsi="Arial" w:cs="Arial"/>
          <w:bCs/>
          <w:noProof/>
          <w:sz w:val="24"/>
          <w:szCs w:val="24"/>
          <w:lang w:eastAsia="ru-RU"/>
        </w:rPr>
        <w:t xml:space="preserve"> внутри очков</w:t>
      </w:r>
      <w:r>
        <w:rPr>
          <w:rFonts w:ascii="Arial" w:hAnsi="Arial" w:cs="Arial"/>
          <w:bCs/>
          <w:noProof/>
          <w:sz w:val="24"/>
          <w:szCs w:val="24"/>
          <w:lang w:eastAsia="ru-RU"/>
        </w:rPr>
        <w:t>ой группы</w:t>
      </w:r>
      <w:r w:rsidRPr="00B6464D">
        <w:rPr>
          <w:rFonts w:ascii="Arial" w:hAnsi="Arial" w:cs="Arial"/>
          <w:bCs/>
          <w:noProof/>
          <w:sz w:val="24"/>
          <w:szCs w:val="24"/>
          <w:lang w:eastAsia="ru-RU"/>
        </w:rPr>
        <w:t>. Начина</w:t>
      </w:r>
      <w:r>
        <w:rPr>
          <w:rFonts w:ascii="Arial" w:hAnsi="Arial" w:cs="Arial"/>
          <w:bCs/>
          <w:noProof/>
          <w:sz w:val="24"/>
          <w:szCs w:val="24"/>
          <w:lang w:eastAsia="ru-RU"/>
        </w:rPr>
        <w:t>е</w:t>
      </w:r>
      <w:r w:rsidR="00E72597">
        <w:rPr>
          <w:rFonts w:ascii="Arial" w:hAnsi="Arial" w:cs="Arial"/>
          <w:bCs/>
          <w:noProof/>
          <w:sz w:val="24"/>
          <w:szCs w:val="24"/>
          <w:lang w:eastAsia="ru-RU"/>
        </w:rPr>
        <w:t>м</w:t>
      </w:r>
      <w:r w:rsidRPr="00B6464D">
        <w:rPr>
          <w:rFonts w:ascii="Arial" w:hAnsi="Arial" w:cs="Arial"/>
          <w:bCs/>
          <w:noProof/>
          <w:sz w:val="24"/>
          <w:szCs w:val="24"/>
          <w:lang w:eastAsia="ru-RU"/>
        </w:rPr>
        <w:t xml:space="preserve"> с </w:t>
      </w:r>
      <w:r w:rsidR="00E72597">
        <w:rPr>
          <w:rFonts w:ascii="Arial" w:hAnsi="Arial" w:cs="Arial"/>
          <w:bCs/>
          <w:noProof/>
          <w:sz w:val="24"/>
          <w:szCs w:val="24"/>
          <w:lang w:eastAsia="ru-RU"/>
        </w:rPr>
        <w:t>п</w:t>
      </w:r>
      <w:r w:rsidRPr="00B6464D">
        <w:rPr>
          <w:rFonts w:ascii="Arial" w:hAnsi="Arial" w:cs="Arial"/>
          <w:bCs/>
          <w:noProof/>
          <w:sz w:val="24"/>
          <w:szCs w:val="24"/>
          <w:lang w:eastAsia="ru-RU"/>
        </w:rPr>
        <w:t>р</w:t>
      </w:r>
      <w:r w:rsidR="00E72597">
        <w:rPr>
          <w:rFonts w:ascii="Arial" w:hAnsi="Arial" w:cs="Arial"/>
          <w:bCs/>
          <w:noProof/>
          <w:sz w:val="24"/>
          <w:szCs w:val="24"/>
          <w:lang w:eastAsia="ru-RU"/>
        </w:rPr>
        <w:t>едель</w:t>
      </w:r>
      <w:r w:rsidRPr="00B6464D">
        <w:rPr>
          <w:rFonts w:ascii="Arial" w:hAnsi="Arial" w:cs="Arial"/>
          <w:bCs/>
          <w:noProof/>
          <w:sz w:val="24"/>
          <w:szCs w:val="24"/>
          <w:lang w:eastAsia="ru-RU"/>
        </w:rPr>
        <w:t>н</w:t>
      </w:r>
      <w:r w:rsidR="00E72597">
        <w:rPr>
          <w:rFonts w:ascii="Arial" w:hAnsi="Arial" w:cs="Arial"/>
          <w:bCs/>
          <w:noProof/>
          <w:sz w:val="24"/>
          <w:szCs w:val="24"/>
          <w:lang w:eastAsia="ru-RU"/>
        </w:rPr>
        <w:t>о</w:t>
      </w:r>
      <w:r>
        <w:rPr>
          <w:rFonts w:ascii="Arial" w:hAnsi="Arial" w:cs="Arial"/>
          <w:bCs/>
          <w:noProof/>
          <w:sz w:val="24"/>
          <w:szCs w:val="24"/>
          <w:lang w:eastAsia="ru-RU"/>
        </w:rPr>
        <w:t>го</w:t>
      </w:r>
      <w:r w:rsidRPr="00B6464D">
        <w:rPr>
          <w:rFonts w:ascii="Arial" w:hAnsi="Arial" w:cs="Arial"/>
          <w:bCs/>
          <w:noProof/>
          <w:sz w:val="24"/>
          <w:szCs w:val="24"/>
          <w:lang w:eastAsia="ru-RU"/>
        </w:rPr>
        <w:t xml:space="preserve"> требования: P0 пар с P0 - X1 пар</w:t>
      </w:r>
      <w:r>
        <w:rPr>
          <w:rFonts w:ascii="Arial" w:hAnsi="Arial" w:cs="Arial"/>
          <w:bCs/>
          <w:noProof/>
          <w:sz w:val="24"/>
          <w:szCs w:val="24"/>
          <w:lang w:eastAsia="ru-RU"/>
        </w:rPr>
        <w:t>ами,</w:t>
      </w:r>
      <w:r w:rsidRPr="00B6464D">
        <w:rPr>
          <w:rFonts w:ascii="Arial" w:hAnsi="Arial" w:cs="Arial"/>
          <w:bCs/>
          <w:noProof/>
          <w:sz w:val="24"/>
          <w:szCs w:val="24"/>
          <w:lang w:eastAsia="ru-RU"/>
        </w:rPr>
        <w:t xml:space="preserve"> выполня</w:t>
      </w:r>
      <w:r>
        <w:rPr>
          <w:rFonts w:ascii="Arial" w:hAnsi="Arial" w:cs="Arial"/>
          <w:bCs/>
          <w:noProof/>
          <w:sz w:val="24"/>
          <w:szCs w:val="24"/>
          <w:lang w:eastAsia="ru-RU"/>
        </w:rPr>
        <w:t>ющими</w:t>
      </w:r>
      <w:r w:rsidRPr="00B6464D">
        <w:rPr>
          <w:rFonts w:ascii="Arial" w:hAnsi="Arial" w:cs="Arial"/>
          <w:bCs/>
          <w:noProof/>
          <w:sz w:val="24"/>
          <w:szCs w:val="24"/>
          <w:lang w:eastAsia="ru-RU"/>
        </w:rPr>
        <w:t xml:space="preserve"> все </w:t>
      </w:r>
      <w:r>
        <w:rPr>
          <w:rFonts w:ascii="Arial" w:hAnsi="Arial" w:cs="Arial"/>
          <w:bCs/>
          <w:noProof/>
          <w:sz w:val="24"/>
          <w:szCs w:val="24"/>
          <w:lang w:eastAsia="ru-RU"/>
        </w:rPr>
        <w:t xml:space="preserve">преимущества </w:t>
      </w:r>
      <w:r w:rsidRPr="00B6464D">
        <w:rPr>
          <w:rFonts w:ascii="Arial" w:hAnsi="Arial" w:cs="Arial"/>
          <w:bCs/>
          <w:noProof/>
          <w:sz w:val="24"/>
          <w:szCs w:val="24"/>
          <w:lang w:eastAsia="ru-RU"/>
        </w:rPr>
        <w:t>цвет</w:t>
      </w:r>
      <w:r>
        <w:rPr>
          <w:rFonts w:ascii="Arial" w:hAnsi="Arial" w:cs="Arial"/>
          <w:bCs/>
          <w:noProof/>
          <w:sz w:val="24"/>
          <w:szCs w:val="24"/>
          <w:lang w:eastAsia="ru-RU"/>
        </w:rPr>
        <w:t>а</w:t>
      </w:r>
      <w:r w:rsidRPr="00B6464D">
        <w:rPr>
          <w:rFonts w:ascii="Arial" w:hAnsi="Arial" w:cs="Arial"/>
          <w:bCs/>
          <w:noProof/>
          <w:sz w:val="24"/>
          <w:szCs w:val="24"/>
          <w:lang w:eastAsia="ru-RU"/>
        </w:rPr>
        <w:t xml:space="preserve"> и </w:t>
      </w:r>
      <w:r>
        <w:rPr>
          <w:rFonts w:ascii="Arial" w:hAnsi="Arial" w:cs="Arial"/>
          <w:bCs/>
          <w:noProof/>
          <w:sz w:val="24"/>
          <w:szCs w:val="24"/>
          <w:lang w:eastAsia="ru-RU"/>
        </w:rPr>
        <w:t>от</w:t>
      </w:r>
      <w:r w:rsidRPr="00B6464D">
        <w:rPr>
          <w:rFonts w:ascii="Arial" w:hAnsi="Arial" w:cs="Arial"/>
          <w:bCs/>
          <w:noProof/>
          <w:sz w:val="24"/>
          <w:szCs w:val="24"/>
          <w:lang w:eastAsia="ru-RU"/>
        </w:rPr>
        <w:t>веча</w:t>
      </w:r>
      <w:r>
        <w:rPr>
          <w:rFonts w:ascii="Arial" w:hAnsi="Arial" w:cs="Arial"/>
          <w:bCs/>
          <w:noProof/>
          <w:sz w:val="24"/>
          <w:szCs w:val="24"/>
          <w:lang w:eastAsia="ru-RU"/>
        </w:rPr>
        <w:t>ющими</w:t>
      </w:r>
      <w:r w:rsidRPr="00B6464D">
        <w:rPr>
          <w:rFonts w:ascii="Arial" w:hAnsi="Arial" w:cs="Arial"/>
          <w:bCs/>
          <w:noProof/>
          <w:sz w:val="24"/>
          <w:szCs w:val="24"/>
          <w:lang w:eastAsia="ru-RU"/>
        </w:rPr>
        <w:t xml:space="preserve"> все</w:t>
      </w:r>
      <w:r>
        <w:rPr>
          <w:rFonts w:ascii="Arial" w:hAnsi="Arial" w:cs="Arial"/>
          <w:bCs/>
          <w:noProof/>
          <w:sz w:val="24"/>
          <w:szCs w:val="24"/>
          <w:lang w:eastAsia="ru-RU"/>
        </w:rPr>
        <w:t>м т</w:t>
      </w:r>
      <w:r w:rsidRPr="00B6464D">
        <w:rPr>
          <w:rFonts w:ascii="Arial" w:hAnsi="Arial" w:cs="Arial"/>
          <w:bCs/>
          <w:noProof/>
          <w:sz w:val="24"/>
          <w:szCs w:val="24"/>
          <w:lang w:eastAsia="ru-RU"/>
        </w:rPr>
        <w:t>ребования</w:t>
      </w:r>
      <w:r>
        <w:rPr>
          <w:rFonts w:ascii="Arial" w:hAnsi="Arial" w:cs="Arial"/>
          <w:bCs/>
          <w:noProof/>
          <w:sz w:val="24"/>
          <w:szCs w:val="24"/>
          <w:lang w:eastAsia="ru-RU"/>
        </w:rPr>
        <w:t>м правил</w:t>
      </w:r>
      <w:r w:rsidRPr="00B6464D">
        <w:rPr>
          <w:rFonts w:ascii="Arial" w:hAnsi="Arial" w:cs="Arial"/>
          <w:bCs/>
          <w:noProof/>
          <w:sz w:val="24"/>
          <w:szCs w:val="24"/>
          <w:lang w:eastAsia="ru-RU"/>
        </w:rPr>
        <w:t xml:space="preserve"> B1 </w:t>
      </w:r>
      <w:r>
        <w:rPr>
          <w:rFonts w:ascii="Arial" w:hAnsi="Arial" w:cs="Arial"/>
          <w:bCs/>
          <w:noProof/>
          <w:sz w:val="24"/>
          <w:szCs w:val="24"/>
          <w:lang w:eastAsia="ru-RU"/>
        </w:rPr>
        <w:t>-</w:t>
      </w:r>
      <w:r w:rsidRPr="00B6464D">
        <w:rPr>
          <w:rFonts w:ascii="Arial" w:hAnsi="Arial" w:cs="Arial"/>
          <w:bCs/>
          <w:noProof/>
          <w:sz w:val="24"/>
          <w:szCs w:val="24"/>
          <w:lang w:eastAsia="ru-RU"/>
        </w:rPr>
        <w:t xml:space="preserve"> B6.</w:t>
      </w:r>
    </w:p>
    <w:p w:rsidR="00761BF1" w:rsidRDefault="00761BF1" w:rsidP="00761BF1">
      <w:pPr>
        <w:ind w:left="0" w:firstLine="0"/>
        <w:rPr>
          <w:rFonts w:ascii="Arial" w:hAnsi="Arial" w:cs="Arial"/>
          <w:bCs/>
          <w:noProof/>
          <w:sz w:val="24"/>
          <w:szCs w:val="24"/>
          <w:lang w:eastAsia="ru-RU"/>
        </w:rPr>
      </w:pPr>
      <w:r w:rsidRPr="0083600A">
        <w:rPr>
          <w:rFonts w:ascii="Arial" w:hAnsi="Arial" w:cs="Arial"/>
          <w:bCs/>
          <w:noProof/>
          <w:sz w:val="24"/>
          <w:szCs w:val="24"/>
          <w:lang w:eastAsia="ru-RU"/>
        </w:rPr>
        <w:t xml:space="preserve">Если </w:t>
      </w:r>
      <w:r>
        <w:rPr>
          <w:rFonts w:ascii="Arial" w:hAnsi="Arial" w:cs="Arial"/>
          <w:bCs/>
          <w:noProof/>
          <w:sz w:val="24"/>
          <w:szCs w:val="24"/>
          <w:lang w:eastAsia="ru-RU"/>
        </w:rPr>
        <w:t>при поиске</w:t>
      </w:r>
      <w:r w:rsidRPr="0083600A">
        <w:rPr>
          <w:rFonts w:ascii="Arial" w:hAnsi="Arial" w:cs="Arial"/>
          <w:bCs/>
          <w:noProof/>
          <w:sz w:val="24"/>
          <w:szCs w:val="24"/>
          <w:lang w:eastAsia="ru-RU"/>
        </w:rPr>
        <w:t xml:space="preserve"> лучш</w:t>
      </w:r>
      <w:r>
        <w:rPr>
          <w:rFonts w:ascii="Arial" w:hAnsi="Arial" w:cs="Arial"/>
          <w:bCs/>
          <w:noProof/>
          <w:sz w:val="24"/>
          <w:szCs w:val="24"/>
          <w:lang w:eastAsia="ru-RU"/>
        </w:rPr>
        <w:t>ей,</w:t>
      </w:r>
      <w:r w:rsidRPr="0083600A">
        <w:rPr>
          <w:rFonts w:ascii="Arial" w:hAnsi="Arial" w:cs="Arial"/>
          <w:bCs/>
          <w:noProof/>
          <w:sz w:val="24"/>
          <w:szCs w:val="24"/>
          <w:lang w:eastAsia="ru-RU"/>
        </w:rPr>
        <w:t xml:space="preserve"> </w:t>
      </w:r>
      <w:r>
        <w:rPr>
          <w:rFonts w:ascii="Arial" w:hAnsi="Arial" w:cs="Arial"/>
          <w:bCs/>
          <w:noProof/>
          <w:sz w:val="24"/>
          <w:szCs w:val="24"/>
          <w:lang w:eastAsia="ru-RU"/>
        </w:rPr>
        <w:t xml:space="preserve">почти </w:t>
      </w:r>
      <w:r w:rsidRPr="0083600A">
        <w:rPr>
          <w:rFonts w:ascii="Arial" w:hAnsi="Arial" w:cs="Arial"/>
          <w:bCs/>
          <w:noProof/>
          <w:sz w:val="24"/>
          <w:szCs w:val="24"/>
          <w:lang w:eastAsia="ru-RU"/>
        </w:rPr>
        <w:t>оптимальн</w:t>
      </w:r>
      <w:r>
        <w:rPr>
          <w:rFonts w:ascii="Arial" w:hAnsi="Arial" w:cs="Arial"/>
          <w:bCs/>
          <w:noProof/>
          <w:sz w:val="24"/>
          <w:szCs w:val="24"/>
          <w:lang w:eastAsia="ru-RU"/>
        </w:rPr>
        <w:t xml:space="preserve">ой жеребьёвки с </w:t>
      </w:r>
      <w:r w:rsidRPr="0083600A">
        <w:rPr>
          <w:rFonts w:ascii="Arial" w:hAnsi="Arial" w:cs="Arial"/>
          <w:bCs/>
          <w:noProof/>
          <w:sz w:val="24"/>
          <w:szCs w:val="24"/>
          <w:lang w:eastAsia="ru-RU"/>
        </w:rPr>
        <w:t>эт</w:t>
      </w:r>
      <w:r>
        <w:rPr>
          <w:rFonts w:ascii="Arial" w:hAnsi="Arial" w:cs="Arial"/>
          <w:bCs/>
          <w:noProof/>
          <w:sz w:val="24"/>
          <w:szCs w:val="24"/>
          <w:lang w:eastAsia="ru-RU"/>
        </w:rPr>
        <w:t>ой</w:t>
      </w:r>
      <w:r w:rsidRPr="0083600A">
        <w:rPr>
          <w:rFonts w:ascii="Arial" w:hAnsi="Arial" w:cs="Arial"/>
          <w:bCs/>
          <w:noProof/>
          <w:sz w:val="24"/>
          <w:szCs w:val="24"/>
          <w:lang w:eastAsia="ru-RU"/>
        </w:rPr>
        <w:t xml:space="preserve"> цель</w:t>
      </w:r>
      <w:r>
        <w:rPr>
          <w:rFonts w:ascii="Arial" w:hAnsi="Arial" w:cs="Arial"/>
          <w:bCs/>
          <w:noProof/>
          <w:sz w:val="24"/>
          <w:szCs w:val="24"/>
          <w:lang w:eastAsia="ru-RU"/>
        </w:rPr>
        <w:t>ю</w:t>
      </w:r>
      <w:r w:rsidRPr="0083600A">
        <w:rPr>
          <w:rFonts w:ascii="Arial" w:hAnsi="Arial" w:cs="Arial"/>
          <w:bCs/>
          <w:noProof/>
          <w:sz w:val="24"/>
          <w:szCs w:val="24"/>
          <w:lang w:eastAsia="ru-RU"/>
        </w:rPr>
        <w:t xml:space="preserve"> не</w:t>
      </w:r>
      <w:r>
        <w:rPr>
          <w:rFonts w:ascii="Arial" w:hAnsi="Arial" w:cs="Arial"/>
          <w:bCs/>
          <w:noProof/>
          <w:sz w:val="24"/>
          <w:szCs w:val="24"/>
          <w:lang w:eastAsia="ru-RU"/>
        </w:rPr>
        <w:t>льзя спра-виться,</w:t>
      </w:r>
      <w:r w:rsidRPr="0083600A">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83600A">
        <w:rPr>
          <w:rFonts w:ascii="Arial" w:hAnsi="Arial" w:cs="Arial"/>
          <w:bCs/>
          <w:noProof/>
          <w:sz w:val="24"/>
          <w:szCs w:val="24"/>
          <w:lang w:eastAsia="ru-RU"/>
        </w:rPr>
        <w:t xml:space="preserve">требования </w:t>
      </w:r>
      <w:r>
        <w:rPr>
          <w:rFonts w:ascii="Arial" w:hAnsi="Arial" w:cs="Arial"/>
          <w:bCs/>
          <w:noProof/>
          <w:sz w:val="24"/>
          <w:szCs w:val="24"/>
          <w:lang w:eastAsia="ru-RU"/>
        </w:rPr>
        <w:t xml:space="preserve">постепенно </w:t>
      </w:r>
      <w:r w:rsidRPr="0083600A">
        <w:rPr>
          <w:rFonts w:ascii="Arial" w:hAnsi="Arial" w:cs="Arial"/>
          <w:bCs/>
          <w:noProof/>
          <w:sz w:val="24"/>
          <w:szCs w:val="24"/>
          <w:lang w:eastAsia="ru-RU"/>
        </w:rPr>
        <w:t>снижа</w:t>
      </w:r>
      <w:r w:rsidR="00E72597">
        <w:rPr>
          <w:rFonts w:ascii="Arial" w:hAnsi="Arial" w:cs="Arial"/>
          <w:bCs/>
          <w:noProof/>
          <w:sz w:val="24"/>
          <w:szCs w:val="24"/>
          <w:lang w:eastAsia="ru-RU"/>
        </w:rPr>
        <w:t>ем</w:t>
      </w:r>
      <w:r>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FF6942">
        <w:tc>
          <w:tcPr>
            <w:tcW w:w="10137" w:type="dxa"/>
            <w:shd w:val="pct15" w:color="auto" w:fill="auto"/>
          </w:tcPr>
          <w:p w:rsidR="00761BF1" w:rsidRPr="007469AD" w:rsidRDefault="00761BF1" w:rsidP="00FF6942">
            <w:pPr>
              <w:spacing w:before="60" w:after="60" w:line="240" w:lineRule="auto"/>
              <w:ind w:left="0" w:firstLine="0"/>
              <w:rPr>
                <w:rFonts w:ascii="Arial" w:hAnsi="Arial" w:cs="Arial"/>
                <w:bCs/>
                <w:i/>
                <w:noProof/>
                <w:sz w:val="24"/>
                <w:szCs w:val="24"/>
                <w:lang w:eastAsia="ru-RU"/>
              </w:rPr>
            </w:pPr>
            <w:r w:rsidRPr="00BC605B">
              <w:rPr>
                <w:rFonts w:ascii="Arial" w:hAnsi="Arial" w:cs="Arial"/>
                <w:bCs/>
                <w:i/>
                <w:noProof/>
                <w:sz w:val="24"/>
                <w:szCs w:val="24"/>
                <w:lang w:eastAsia="ru-RU"/>
              </w:rPr>
              <w:t xml:space="preserve">Эта статья является своего рода </w:t>
            </w:r>
            <w:r>
              <w:rPr>
                <w:rFonts w:ascii="Arial" w:hAnsi="Arial" w:cs="Arial"/>
                <w:bCs/>
                <w:i/>
                <w:noProof/>
                <w:sz w:val="24"/>
                <w:szCs w:val="24"/>
                <w:lang w:eastAsia="ru-RU"/>
              </w:rPr>
              <w:t>к</w:t>
            </w:r>
            <w:r w:rsidRPr="00BC605B">
              <w:rPr>
                <w:rFonts w:ascii="Arial" w:hAnsi="Arial" w:cs="Arial"/>
                <w:bCs/>
                <w:i/>
                <w:noProof/>
                <w:sz w:val="24"/>
                <w:szCs w:val="24"/>
                <w:lang w:eastAsia="ru-RU"/>
              </w:rPr>
              <w:t>р</w:t>
            </w:r>
            <w:r>
              <w:rPr>
                <w:rFonts w:ascii="Arial" w:hAnsi="Arial" w:cs="Arial"/>
                <w:bCs/>
                <w:i/>
                <w:noProof/>
                <w:sz w:val="24"/>
                <w:szCs w:val="24"/>
                <w:lang w:eastAsia="ru-RU"/>
              </w:rPr>
              <w:t>атки</w:t>
            </w:r>
            <w:r w:rsidRPr="00BC605B">
              <w:rPr>
                <w:rFonts w:ascii="Arial" w:hAnsi="Arial" w:cs="Arial"/>
                <w:bCs/>
                <w:i/>
                <w:noProof/>
                <w:sz w:val="24"/>
                <w:szCs w:val="24"/>
                <w:lang w:eastAsia="ru-RU"/>
              </w:rPr>
              <w:t>м введение</w:t>
            </w:r>
            <w:r>
              <w:rPr>
                <w:rFonts w:ascii="Arial" w:hAnsi="Arial" w:cs="Arial"/>
                <w:bCs/>
                <w:i/>
                <w:noProof/>
                <w:sz w:val="24"/>
                <w:szCs w:val="24"/>
                <w:lang w:eastAsia="ru-RU"/>
              </w:rPr>
              <w:t>м</w:t>
            </w:r>
            <w:r w:rsidRPr="00BC605B">
              <w:rPr>
                <w:rFonts w:ascii="Arial" w:hAnsi="Arial" w:cs="Arial"/>
                <w:bCs/>
                <w:i/>
                <w:noProof/>
                <w:sz w:val="24"/>
                <w:szCs w:val="24"/>
                <w:lang w:eastAsia="ru-RU"/>
              </w:rPr>
              <w:t xml:space="preserve"> в то, что будет подробно объяснено в разделе С.</w:t>
            </w:r>
            <w:r>
              <w:rPr>
                <w:rFonts w:ascii="Arial" w:hAnsi="Arial" w:cs="Arial"/>
                <w:bCs/>
                <w:i/>
                <w:noProof/>
                <w:sz w:val="24"/>
                <w:szCs w:val="24"/>
                <w:lang w:eastAsia="ru-RU"/>
              </w:rPr>
              <w:t xml:space="preserve"> Возможно вы</w:t>
            </w:r>
            <w:r w:rsidRPr="00BC605B">
              <w:rPr>
                <w:rFonts w:ascii="Arial" w:hAnsi="Arial" w:cs="Arial"/>
                <w:bCs/>
                <w:i/>
                <w:noProof/>
                <w:sz w:val="24"/>
                <w:szCs w:val="24"/>
                <w:lang w:eastAsia="ru-RU"/>
              </w:rPr>
              <w:t xml:space="preserve"> </w:t>
            </w:r>
            <w:r>
              <w:rPr>
                <w:rFonts w:ascii="Arial" w:hAnsi="Arial" w:cs="Arial"/>
                <w:bCs/>
                <w:i/>
                <w:noProof/>
                <w:sz w:val="24"/>
                <w:szCs w:val="24"/>
                <w:lang w:eastAsia="ru-RU"/>
              </w:rPr>
              <w:t>захоти</w:t>
            </w:r>
            <w:r w:rsidRPr="00BC605B">
              <w:rPr>
                <w:rFonts w:ascii="Arial" w:hAnsi="Arial" w:cs="Arial"/>
                <w:bCs/>
                <w:i/>
                <w:noProof/>
                <w:sz w:val="24"/>
                <w:szCs w:val="24"/>
                <w:lang w:eastAsia="ru-RU"/>
              </w:rPr>
              <w:t>те</w:t>
            </w:r>
            <w:r>
              <w:rPr>
                <w:rFonts w:ascii="Arial" w:hAnsi="Arial" w:cs="Arial"/>
                <w:bCs/>
                <w:i/>
                <w:noProof/>
                <w:sz w:val="24"/>
                <w:szCs w:val="24"/>
                <w:lang w:eastAsia="ru-RU"/>
              </w:rPr>
              <w:t xml:space="preserve"> сначала </w:t>
            </w:r>
            <w:r w:rsidRPr="00BC605B">
              <w:rPr>
                <w:rFonts w:ascii="Arial" w:hAnsi="Arial" w:cs="Arial"/>
                <w:bCs/>
                <w:i/>
                <w:noProof/>
                <w:sz w:val="24"/>
                <w:szCs w:val="24"/>
                <w:lang w:eastAsia="ru-RU"/>
              </w:rPr>
              <w:t xml:space="preserve">прочитать </w:t>
            </w:r>
            <w:r>
              <w:rPr>
                <w:rFonts w:ascii="Arial" w:hAnsi="Arial" w:cs="Arial"/>
                <w:bCs/>
                <w:i/>
                <w:noProof/>
                <w:sz w:val="24"/>
                <w:szCs w:val="24"/>
                <w:lang w:eastAsia="ru-RU"/>
              </w:rPr>
              <w:t>её</w:t>
            </w:r>
            <w:r w:rsidRPr="00BC605B">
              <w:rPr>
                <w:rFonts w:ascii="Arial" w:hAnsi="Arial" w:cs="Arial"/>
                <w:bCs/>
                <w:i/>
                <w:noProof/>
                <w:sz w:val="24"/>
                <w:szCs w:val="24"/>
                <w:lang w:eastAsia="ru-RU"/>
              </w:rPr>
              <w:t xml:space="preserve"> для того, чтобы понять общ</w:t>
            </w:r>
            <w:r>
              <w:rPr>
                <w:rFonts w:ascii="Arial" w:hAnsi="Arial" w:cs="Arial"/>
                <w:bCs/>
                <w:i/>
                <w:noProof/>
                <w:sz w:val="24"/>
                <w:szCs w:val="24"/>
                <w:lang w:eastAsia="ru-RU"/>
              </w:rPr>
              <w:t>и</w:t>
            </w:r>
            <w:r w:rsidRPr="00BC605B">
              <w:rPr>
                <w:rFonts w:ascii="Arial" w:hAnsi="Arial" w:cs="Arial"/>
                <w:bCs/>
                <w:i/>
                <w:noProof/>
                <w:sz w:val="24"/>
                <w:szCs w:val="24"/>
                <w:lang w:eastAsia="ru-RU"/>
              </w:rPr>
              <w:t>е принципы, а затем вернуться к не</w:t>
            </w:r>
            <w:r>
              <w:rPr>
                <w:rFonts w:ascii="Arial" w:hAnsi="Arial" w:cs="Arial"/>
                <w:bCs/>
                <w:i/>
                <w:noProof/>
                <w:sz w:val="24"/>
                <w:szCs w:val="24"/>
                <w:lang w:eastAsia="ru-RU"/>
              </w:rPr>
              <w:t>й</w:t>
            </w:r>
            <w:r w:rsidRPr="00BC605B">
              <w:rPr>
                <w:rFonts w:ascii="Arial" w:hAnsi="Arial" w:cs="Arial"/>
                <w:bCs/>
                <w:i/>
                <w:noProof/>
                <w:sz w:val="24"/>
                <w:szCs w:val="24"/>
                <w:lang w:eastAsia="ru-RU"/>
              </w:rPr>
              <w:t xml:space="preserve"> после того, как мы под</w:t>
            </w:r>
            <w:r>
              <w:rPr>
                <w:rFonts w:ascii="Arial" w:hAnsi="Arial" w:cs="Arial"/>
                <w:bCs/>
                <w:i/>
                <w:noProof/>
                <w:sz w:val="24"/>
                <w:szCs w:val="24"/>
                <w:lang w:eastAsia="ru-RU"/>
              </w:rPr>
              <w:t>-</w:t>
            </w:r>
            <w:r w:rsidRPr="00BC605B">
              <w:rPr>
                <w:rFonts w:ascii="Arial" w:hAnsi="Arial" w:cs="Arial"/>
                <w:bCs/>
                <w:i/>
                <w:noProof/>
                <w:sz w:val="24"/>
                <w:szCs w:val="24"/>
                <w:lang w:eastAsia="ru-RU"/>
              </w:rPr>
              <w:t>робн</w:t>
            </w:r>
            <w:r>
              <w:rPr>
                <w:rFonts w:ascii="Arial" w:hAnsi="Arial" w:cs="Arial"/>
                <w:bCs/>
                <w:i/>
                <w:noProof/>
                <w:sz w:val="24"/>
                <w:szCs w:val="24"/>
                <w:lang w:eastAsia="ru-RU"/>
              </w:rPr>
              <w:t xml:space="preserve">о </w:t>
            </w:r>
            <w:r w:rsidRPr="00BC605B">
              <w:rPr>
                <w:rFonts w:ascii="Arial" w:hAnsi="Arial" w:cs="Arial"/>
                <w:bCs/>
                <w:i/>
                <w:noProof/>
                <w:sz w:val="24"/>
                <w:szCs w:val="24"/>
                <w:lang w:eastAsia="ru-RU"/>
              </w:rPr>
              <w:t>изучи</w:t>
            </w:r>
            <w:r>
              <w:rPr>
                <w:rFonts w:ascii="Arial" w:hAnsi="Arial" w:cs="Arial"/>
                <w:bCs/>
                <w:i/>
                <w:noProof/>
                <w:sz w:val="24"/>
                <w:szCs w:val="24"/>
                <w:lang w:eastAsia="ru-RU"/>
              </w:rPr>
              <w:t>м</w:t>
            </w:r>
            <w:r w:rsidRPr="00BC605B">
              <w:rPr>
                <w:rFonts w:ascii="Arial" w:hAnsi="Arial" w:cs="Arial"/>
                <w:bCs/>
                <w:i/>
                <w:noProof/>
                <w:sz w:val="24"/>
                <w:szCs w:val="24"/>
                <w:lang w:eastAsia="ru-RU"/>
              </w:rPr>
              <w:t xml:space="preserve"> процедуру же</w:t>
            </w:r>
            <w:r>
              <w:rPr>
                <w:rFonts w:ascii="Arial" w:hAnsi="Arial" w:cs="Arial"/>
                <w:bCs/>
                <w:i/>
                <w:noProof/>
                <w:sz w:val="24"/>
                <w:szCs w:val="24"/>
                <w:lang w:eastAsia="ru-RU"/>
              </w:rPr>
              <w:t>ребьёвк</w:t>
            </w:r>
            <w:r w:rsidRPr="00BC605B">
              <w:rPr>
                <w:rFonts w:ascii="Arial" w:hAnsi="Arial" w:cs="Arial"/>
                <w:bCs/>
                <w:i/>
                <w:noProof/>
                <w:sz w:val="24"/>
                <w:szCs w:val="24"/>
                <w:lang w:eastAsia="ru-RU"/>
              </w:rPr>
              <w:t>и.</w:t>
            </w:r>
          </w:p>
        </w:tc>
      </w:tr>
    </w:tbl>
    <w:p w:rsidR="00761BF1" w:rsidRDefault="00761BF1" w:rsidP="00761BF1">
      <w:pPr>
        <w:spacing w:before="60" w:after="60"/>
        <w:ind w:left="0" w:firstLine="0"/>
        <w:rPr>
          <w:rFonts w:ascii="Arial" w:hAnsi="Arial" w:cs="Arial"/>
          <w:bCs/>
          <w:noProof/>
          <w:sz w:val="24"/>
          <w:szCs w:val="24"/>
          <w:lang w:eastAsia="ru-RU"/>
        </w:rPr>
      </w:pPr>
      <w:r w:rsidRPr="00C22D16">
        <w:rPr>
          <w:rFonts w:ascii="Arial" w:hAnsi="Arial" w:cs="Arial"/>
          <w:bCs/>
          <w:noProof/>
          <w:sz w:val="24"/>
          <w:szCs w:val="24"/>
          <w:lang w:eastAsia="ru-RU"/>
        </w:rPr>
        <w:t xml:space="preserve">Качество </w:t>
      </w:r>
      <w:r>
        <w:rPr>
          <w:rFonts w:ascii="Arial" w:hAnsi="Arial" w:cs="Arial"/>
          <w:bCs/>
          <w:noProof/>
          <w:sz w:val="24"/>
          <w:szCs w:val="24"/>
          <w:lang w:eastAsia="ru-RU"/>
        </w:rPr>
        <w:t>же</w:t>
      </w:r>
      <w:r w:rsidRPr="00C22D16">
        <w:rPr>
          <w:rFonts w:ascii="Arial" w:hAnsi="Arial" w:cs="Arial"/>
          <w:bCs/>
          <w:noProof/>
          <w:sz w:val="24"/>
          <w:szCs w:val="24"/>
          <w:lang w:eastAsia="ru-RU"/>
        </w:rPr>
        <w:t>р</w:t>
      </w:r>
      <w:r>
        <w:rPr>
          <w:rFonts w:ascii="Arial" w:hAnsi="Arial" w:cs="Arial"/>
          <w:bCs/>
          <w:noProof/>
          <w:sz w:val="24"/>
          <w:szCs w:val="24"/>
          <w:lang w:eastAsia="ru-RU"/>
        </w:rPr>
        <w:t>ебьёвк</w:t>
      </w:r>
      <w:r w:rsidRPr="00C22D16">
        <w:rPr>
          <w:rFonts w:ascii="Arial" w:hAnsi="Arial" w:cs="Arial"/>
          <w:bCs/>
          <w:noProof/>
          <w:sz w:val="24"/>
          <w:szCs w:val="24"/>
          <w:lang w:eastAsia="ru-RU"/>
        </w:rPr>
        <w:t>и определ</w:t>
      </w:r>
      <w:r>
        <w:rPr>
          <w:rFonts w:ascii="Arial" w:hAnsi="Arial" w:cs="Arial"/>
          <w:bCs/>
          <w:noProof/>
          <w:sz w:val="24"/>
          <w:szCs w:val="24"/>
          <w:lang w:eastAsia="ru-RU"/>
        </w:rPr>
        <w:t>я</w:t>
      </w:r>
      <w:r w:rsidRPr="00C22D16">
        <w:rPr>
          <w:rFonts w:ascii="Arial" w:hAnsi="Arial" w:cs="Arial"/>
          <w:bCs/>
          <w:noProof/>
          <w:sz w:val="24"/>
          <w:szCs w:val="24"/>
          <w:lang w:eastAsia="ru-RU"/>
        </w:rPr>
        <w:t>е</w:t>
      </w:r>
      <w:r>
        <w:rPr>
          <w:rFonts w:ascii="Arial" w:hAnsi="Arial" w:cs="Arial"/>
          <w:bCs/>
          <w:noProof/>
          <w:sz w:val="24"/>
          <w:szCs w:val="24"/>
          <w:lang w:eastAsia="ru-RU"/>
        </w:rPr>
        <w:t>тся</w:t>
      </w:r>
      <w:r w:rsidRPr="00C22D16">
        <w:rPr>
          <w:rFonts w:ascii="Arial" w:hAnsi="Arial" w:cs="Arial"/>
          <w:bCs/>
          <w:noProof/>
          <w:sz w:val="24"/>
          <w:szCs w:val="24"/>
          <w:lang w:eastAsia="ru-RU"/>
        </w:rPr>
        <w:t xml:space="preserve"> </w:t>
      </w:r>
      <w:r>
        <w:rPr>
          <w:rFonts w:ascii="Arial" w:hAnsi="Arial" w:cs="Arial"/>
          <w:bCs/>
          <w:noProof/>
          <w:sz w:val="24"/>
          <w:szCs w:val="24"/>
          <w:lang w:eastAsia="ru-RU"/>
        </w:rPr>
        <w:t xml:space="preserve">в порядке </w:t>
      </w:r>
      <w:r w:rsidRPr="00C22D16">
        <w:rPr>
          <w:rFonts w:ascii="Arial" w:hAnsi="Arial" w:cs="Arial"/>
          <w:bCs/>
          <w:noProof/>
          <w:sz w:val="24"/>
          <w:szCs w:val="24"/>
          <w:lang w:eastAsia="ru-RU"/>
        </w:rPr>
        <w:t>убывания приоритета, как:</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9462C5" w:rsidTr="00FF6942">
        <w:tc>
          <w:tcPr>
            <w:tcW w:w="10137" w:type="dxa"/>
            <w:shd w:val="pct15" w:color="auto" w:fill="auto"/>
          </w:tcPr>
          <w:p w:rsidR="009462C5" w:rsidRDefault="009462C5" w:rsidP="00FF6942">
            <w:pPr>
              <w:spacing w:before="60" w:after="60" w:line="240" w:lineRule="auto"/>
              <w:ind w:left="0" w:firstLine="0"/>
              <w:rPr>
                <w:rFonts w:ascii="Arial" w:hAnsi="Arial" w:cs="Arial"/>
                <w:bCs/>
                <w:noProof/>
                <w:sz w:val="24"/>
                <w:szCs w:val="24"/>
                <w:lang w:eastAsia="ru-RU"/>
              </w:rPr>
            </w:pPr>
            <w:r w:rsidRPr="00C22D16">
              <w:rPr>
                <w:rFonts w:ascii="Arial" w:hAnsi="Arial" w:cs="Arial"/>
                <w:bCs/>
                <w:i/>
                <w:noProof/>
                <w:sz w:val="24"/>
                <w:szCs w:val="24"/>
                <w:lang w:eastAsia="ru-RU"/>
              </w:rPr>
              <w:t>Это определение пытается дать критерий количественн</w:t>
            </w:r>
            <w:r>
              <w:rPr>
                <w:rFonts w:ascii="Arial" w:hAnsi="Arial" w:cs="Arial"/>
                <w:bCs/>
                <w:i/>
                <w:noProof/>
                <w:sz w:val="24"/>
                <w:szCs w:val="24"/>
                <w:lang w:eastAsia="ru-RU"/>
              </w:rPr>
              <w:t>ой</w:t>
            </w:r>
            <w:r w:rsidRPr="00C22D16">
              <w:rPr>
                <w:rFonts w:ascii="Arial" w:hAnsi="Arial" w:cs="Arial"/>
                <w:bCs/>
                <w:i/>
                <w:noProof/>
                <w:sz w:val="24"/>
                <w:szCs w:val="24"/>
                <w:lang w:eastAsia="ru-RU"/>
              </w:rPr>
              <w:t xml:space="preserve"> оценк</w:t>
            </w:r>
            <w:r>
              <w:rPr>
                <w:rFonts w:ascii="Arial" w:hAnsi="Arial" w:cs="Arial"/>
                <w:bCs/>
                <w:i/>
                <w:noProof/>
                <w:sz w:val="24"/>
                <w:szCs w:val="24"/>
                <w:lang w:eastAsia="ru-RU"/>
              </w:rPr>
              <w:t>и</w:t>
            </w:r>
            <w:r w:rsidRPr="00C22D16">
              <w:rPr>
                <w:rFonts w:ascii="Arial" w:hAnsi="Arial" w:cs="Arial"/>
                <w:bCs/>
                <w:i/>
                <w:noProof/>
                <w:sz w:val="24"/>
                <w:szCs w:val="24"/>
                <w:lang w:eastAsia="ru-RU"/>
              </w:rPr>
              <w:t xml:space="preserve"> "</w:t>
            </w:r>
            <w:r>
              <w:rPr>
                <w:rFonts w:ascii="Arial" w:hAnsi="Arial" w:cs="Arial"/>
                <w:bCs/>
                <w:i/>
                <w:noProof/>
                <w:sz w:val="24"/>
                <w:szCs w:val="24"/>
                <w:lang w:eastAsia="ru-RU"/>
              </w:rPr>
              <w:t>х</w:t>
            </w:r>
            <w:r w:rsidRPr="00C22D16">
              <w:rPr>
                <w:rFonts w:ascii="Arial" w:hAnsi="Arial" w:cs="Arial"/>
                <w:bCs/>
                <w:i/>
                <w:noProof/>
                <w:sz w:val="24"/>
                <w:szCs w:val="24"/>
                <w:lang w:eastAsia="ru-RU"/>
              </w:rPr>
              <w:t>ор</w:t>
            </w:r>
            <w:r>
              <w:rPr>
                <w:rFonts w:ascii="Arial" w:hAnsi="Arial" w:cs="Arial"/>
                <w:bCs/>
                <w:i/>
                <w:noProof/>
                <w:sz w:val="24"/>
                <w:szCs w:val="24"/>
                <w:lang w:eastAsia="ru-RU"/>
              </w:rPr>
              <w:t>ошего к</w:t>
            </w:r>
            <w:r w:rsidRPr="00C22D16">
              <w:rPr>
                <w:rFonts w:ascii="Arial" w:hAnsi="Arial" w:cs="Arial"/>
                <w:bCs/>
                <w:i/>
                <w:noProof/>
                <w:sz w:val="24"/>
                <w:szCs w:val="24"/>
                <w:lang w:eastAsia="ru-RU"/>
              </w:rPr>
              <w:t>а</w:t>
            </w:r>
            <w:r>
              <w:rPr>
                <w:rFonts w:ascii="Arial" w:hAnsi="Arial" w:cs="Arial"/>
                <w:bCs/>
                <w:i/>
                <w:noProof/>
                <w:sz w:val="24"/>
                <w:szCs w:val="24"/>
                <w:lang w:eastAsia="ru-RU"/>
              </w:rPr>
              <w:t>-чества</w:t>
            </w:r>
            <w:r w:rsidRPr="00C22D16">
              <w:rPr>
                <w:rFonts w:ascii="Arial" w:hAnsi="Arial" w:cs="Arial"/>
                <w:bCs/>
                <w:i/>
                <w:noProof/>
                <w:sz w:val="24"/>
                <w:szCs w:val="24"/>
                <w:lang w:eastAsia="ru-RU"/>
              </w:rPr>
              <w:t xml:space="preserve">" </w:t>
            </w:r>
            <w:r>
              <w:rPr>
                <w:rFonts w:ascii="Arial" w:hAnsi="Arial" w:cs="Arial"/>
                <w:bCs/>
                <w:i/>
                <w:noProof/>
                <w:sz w:val="24"/>
                <w:szCs w:val="24"/>
                <w:lang w:eastAsia="ru-RU"/>
              </w:rPr>
              <w:t>жеребьёвки</w:t>
            </w:r>
            <w:r w:rsidRPr="00C22D16">
              <w:rPr>
                <w:rFonts w:ascii="Arial" w:hAnsi="Arial" w:cs="Arial"/>
                <w:bCs/>
                <w:i/>
                <w:noProof/>
                <w:sz w:val="24"/>
                <w:szCs w:val="24"/>
                <w:lang w:eastAsia="ru-RU"/>
              </w:rPr>
              <w:t xml:space="preserve"> путем установления некоторы</w:t>
            </w:r>
            <w:r>
              <w:rPr>
                <w:rFonts w:ascii="Arial" w:hAnsi="Arial" w:cs="Arial"/>
                <w:bCs/>
                <w:i/>
                <w:noProof/>
                <w:sz w:val="24"/>
                <w:szCs w:val="24"/>
                <w:lang w:eastAsia="ru-RU"/>
              </w:rPr>
              <w:t>х</w:t>
            </w:r>
            <w:r w:rsidRPr="00C22D16">
              <w:rPr>
                <w:rFonts w:ascii="Arial" w:hAnsi="Arial" w:cs="Arial"/>
                <w:bCs/>
                <w:i/>
                <w:noProof/>
                <w:sz w:val="24"/>
                <w:szCs w:val="24"/>
                <w:lang w:eastAsia="ru-RU"/>
              </w:rPr>
              <w:t xml:space="preserve"> "</w:t>
            </w:r>
            <w:r>
              <w:rPr>
                <w:rFonts w:ascii="Arial" w:hAnsi="Arial" w:cs="Arial"/>
                <w:bCs/>
                <w:i/>
                <w:noProof/>
                <w:sz w:val="24"/>
                <w:szCs w:val="24"/>
                <w:lang w:eastAsia="ru-RU"/>
              </w:rPr>
              <w:t>контрольных точек</w:t>
            </w:r>
            <w:r w:rsidRPr="00C22D16">
              <w:rPr>
                <w:rFonts w:ascii="Arial" w:hAnsi="Arial" w:cs="Arial"/>
                <w:bCs/>
                <w:i/>
                <w:noProof/>
                <w:sz w:val="24"/>
                <w:szCs w:val="24"/>
                <w:lang w:eastAsia="ru-RU"/>
              </w:rPr>
              <w:t>"</w:t>
            </w:r>
            <w:r>
              <w:rPr>
                <w:rFonts w:ascii="Arial" w:hAnsi="Arial" w:cs="Arial"/>
                <w:bCs/>
                <w:i/>
                <w:noProof/>
                <w:sz w:val="24"/>
                <w:szCs w:val="24"/>
                <w:lang w:eastAsia="ru-RU"/>
              </w:rPr>
              <w:t xml:space="preserve"> </w:t>
            </w:r>
            <w:r w:rsidRPr="00C22D16">
              <w:rPr>
                <w:rFonts w:ascii="Arial" w:hAnsi="Arial" w:cs="Arial"/>
                <w:bCs/>
                <w:i/>
                <w:noProof/>
                <w:sz w:val="24"/>
                <w:szCs w:val="24"/>
                <w:lang w:eastAsia="ru-RU"/>
              </w:rPr>
              <w:t>в поряд</w:t>
            </w:r>
            <w:r>
              <w:rPr>
                <w:rFonts w:ascii="Arial" w:hAnsi="Arial" w:cs="Arial"/>
                <w:bCs/>
                <w:i/>
                <w:noProof/>
                <w:sz w:val="24"/>
                <w:szCs w:val="24"/>
                <w:lang w:eastAsia="ru-RU"/>
              </w:rPr>
              <w:t>-</w:t>
            </w:r>
            <w:r w:rsidRPr="00C22D16">
              <w:rPr>
                <w:rFonts w:ascii="Arial" w:hAnsi="Arial" w:cs="Arial"/>
                <w:bCs/>
                <w:i/>
                <w:noProof/>
                <w:sz w:val="24"/>
                <w:szCs w:val="24"/>
                <w:lang w:eastAsia="ru-RU"/>
              </w:rPr>
              <w:t xml:space="preserve">ке их важности в соответствии с </w:t>
            </w:r>
            <w:r>
              <w:rPr>
                <w:rFonts w:ascii="Arial" w:hAnsi="Arial" w:cs="Arial"/>
                <w:bCs/>
                <w:i/>
                <w:noProof/>
                <w:sz w:val="24"/>
                <w:szCs w:val="24"/>
                <w:lang w:eastAsia="ru-RU"/>
              </w:rPr>
              <w:t>в</w:t>
            </w:r>
            <w:r w:rsidRPr="00C22D16">
              <w:rPr>
                <w:rFonts w:ascii="Arial" w:hAnsi="Arial" w:cs="Arial"/>
                <w:bCs/>
                <w:i/>
                <w:noProof/>
                <w:sz w:val="24"/>
                <w:szCs w:val="24"/>
                <w:lang w:eastAsia="ru-RU"/>
              </w:rPr>
              <w:t>нутренн</w:t>
            </w:r>
            <w:r>
              <w:rPr>
                <w:rFonts w:ascii="Arial" w:hAnsi="Arial" w:cs="Arial"/>
                <w:bCs/>
                <w:i/>
                <w:noProof/>
                <w:sz w:val="24"/>
                <w:szCs w:val="24"/>
                <w:lang w:eastAsia="ru-RU"/>
              </w:rPr>
              <w:t>ей</w:t>
            </w:r>
            <w:r w:rsidRPr="00C22D16">
              <w:rPr>
                <w:rFonts w:ascii="Arial" w:hAnsi="Arial" w:cs="Arial"/>
                <w:bCs/>
                <w:i/>
                <w:noProof/>
                <w:sz w:val="24"/>
                <w:szCs w:val="24"/>
                <w:lang w:eastAsia="ru-RU"/>
              </w:rPr>
              <w:t xml:space="preserve"> логик</w:t>
            </w:r>
            <w:r>
              <w:rPr>
                <w:rFonts w:ascii="Arial" w:hAnsi="Arial" w:cs="Arial"/>
                <w:bCs/>
                <w:i/>
                <w:noProof/>
                <w:sz w:val="24"/>
                <w:szCs w:val="24"/>
                <w:lang w:eastAsia="ru-RU"/>
              </w:rPr>
              <w:t>ой</w:t>
            </w:r>
            <w:r w:rsidRPr="00C22D16">
              <w:rPr>
                <w:rFonts w:ascii="Arial" w:hAnsi="Arial" w:cs="Arial"/>
                <w:bCs/>
                <w:i/>
                <w:noProof/>
                <w:sz w:val="24"/>
                <w:szCs w:val="24"/>
                <w:lang w:eastAsia="ru-RU"/>
              </w:rPr>
              <w:t xml:space="preserve"> системы. Это значитель</w:t>
            </w:r>
            <w:r>
              <w:rPr>
                <w:rFonts w:ascii="Arial" w:hAnsi="Arial" w:cs="Arial"/>
                <w:bCs/>
                <w:i/>
                <w:noProof/>
                <w:sz w:val="24"/>
                <w:szCs w:val="24"/>
                <w:lang w:eastAsia="ru-RU"/>
              </w:rPr>
              <w:t>-</w:t>
            </w:r>
            <w:r w:rsidRPr="00C22D16">
              <w:rPr>
                <w:rFonts w:ascii="Arial" w:hAnsi="Arial" w:cs="Arial"/>
                <w:bCs/>
                <w:i/>
                <w:noProof/>
                <w:sz w:val="24"/>
                <w:szCs w:val="24"/>
                <w:lang w:eastAsia="ru-RU"/>
              </w:rPr>
              <w:t xml:space="preserve">ный шаг вперед по сравнению с </w:t>
            </w:r>
            <w:r>
              <w:rPr>
                <w:rFonts w:ascii="Arial" w:hAnsi="Arial" w:cs="Arial"/>
                <w:bCs/>
                <w:i/>
                <w:noProof/>
                <w:sz w:val="24"/>
                <w:szCs w:val="24"/>
                <w:lang w:eastAsia="ru-RU"/>
              </w:rPr>
              <w:t>п</w:t>
            </w:r>
            <w:r w:rsidRPr="00C22D16">
              <w:rPr>
                <w:rFonts w:ascii="Arial" w:hAnsi="Arial" w:cs="Arial"/>
                <w:bCs/>
                <w:i/>
                <w:noProof/>
                <w:sz w:val="24"/>
                <w:szCs w:val="24"/>
                <w:lang w:eastAsia="ru-RU"/>
              </w:rPr>
              <w:t>рош</w:t>
            </w:r>
            <w:r>
              <w:rPr>
                <w:rFonts w:ascii="Arial" w:hAnsi="Arial" w:cs="Arial"/>
                <w:bCs/>
                <w:i/>
                <w:noProof/>
                <w:sz w:val="24"/>
                <w:szCs w:val="24"/>
                <w:lang w:eastAsia="ru-RU"/>
              </w:rPr>
              <w:t>лыми</w:t>
            </w:r>
            <w:r w:rsidRPr="00C22D16">
              <w:rPr>
                <w:rFonts w:ascii="Arial" w:hAnsi="Arial" w:cs="Arial"/>
                <w:bCs/>
                <w:i/>
                <w:noProof/>
                <w:sz w:val="24"/>
                <w:szCs w:val="24"/>
                <w:lang w:eastAsia="ru-RU"/>
              </w:rPr>
              <w:t xml:space="preserve"> издания</w:t>
            </w:r>
            <w:r>
              <w:rPr>
                <w:rFonts w:ascii="Arial" w:hAnsi="Arial" w:cs="Arial"/>
                <w:bCs/>
                <w:i/>
                <w:noProof/>
                <w:sz w:val="24"/>
                <w:szCs w:val="24"/>
                <w:lang w:eastAsia="ru-RU"/>
              </w:rPr>
              <w:t>ми</w:t>
            </w:r>
            <w:r w:rsidRPr="00C22D16">
              <w:rPr>
                <w:rFonts w:ascii="Arial" w:hAnsi="Arial" w:cs="Arial"/>
                <w:bCs/>
                <w:i/>
                <w:noProof/>
                <w:sz w:val="24"/>
                <w:szCs w:val="24"/>
                <w:lang w:eastAsia="ru-RU"/>
              </w:rPr>
              <w:t xml:space="preserve"> Правил, в котор</w:t>
            </w:r>
            <w:r>
              <w:rPr>
                <w:rFonts w:ascii="Arial" w:hAnsi="Arial" w:cs="Arial"/>
                <w:bCs/>
                <w:i/>
                <w:noProof/>
                <w:sz w:val="24"/>
                <w:szCs w:val="24"/>
                <w:lang w:eastAsia="ru-RU"/>
              </w:rPr>
              <w:t>ых</w:t>
            </w:r>
            <w:r w:rsidRPr="00C22D16">
              <w:rPr>
                <w:rFonts w:ascii="Arial" w:hAnsi="Arial" w:cs="Arial"/>
                <w:bCs/>
                <w:i/>
                <w:noProof/>
                <w:sz w:val="24"/>
                <w:szCs w:val="24"/>
                <w:lang w:eastAsia="ru-RU"/>
              </w:rPr>
              <w:t xml:space="preserve"> оценка хо</w:t>
            </w:r>
            <w:r>
              <w:rPr>
                <w:rFonts w:ascii="Arial" w:hAnsi="Arial" w:cs="Arial"/>
                <w:bCs/>
                <w:i/>
                <w:noProof/>
                <w:sz w:val="24"/>
                <w:szCs w:val="24"/>
                <w:lang w:eastAsia="ru-RU"/>
              </w:rPr>
              <w:t>-</w:t>
            </w:r>
            <w:r w:rsidRPr="00C22D16">
              <w:rPr>
                <w:rFonts w:ascii="Arial" w:hAnsi="Arial" w:cs="Arial"/>
                <w:bCs/>
                <w:i/>
                <w:noProof/>
                <w:sz w:val="24"/>
                <w:szCs w:val="24"/>
                <w:lang w:eastAsia="ru-RU"/>
              </w:rPr>
              <w:t xml:space="preserve">рошей или плохой </w:t>
            </w:r>
            <w:r>
              <w:rPr>
                <w:rFonts w:ascii="Arial" w:hAnsi="Arial" w:cs="Arial"/>
                <w:bCs/>
                <w:i/>
                <w:noProof/>
                <w:sz w:val="24"/>
                <w:szCs w:val="24"/>
                <w:lang w:eastAsia="ru-RU"/>
              </w:rPr>
              <w:t>же</w:t>
            </w:r>
            <w:r w:rsidRPr="00C22D16">
              <w:rPr>
                <w:rFonts w:ascii="Arial" w:hAnsi="Arial" w:cs="Arial"/>
                <w:bCs/>
                <w:i/>
                <w:noProof/>
                <w:sz w:val="24"/>
                <w:szCs w:val="24"/>
                <w:lang w:eastAsia="ru-RU"/>
              </w:rPr>
              <w:t>р</w:t>
            </w:r>
            <w:r>
              <w:rPr>
                <w:rFonts w:ascii="Arial" w:hAnsi="Arial" w:cs="Arial"/>
                <w:bCs/>
                <w:i/>
                <w:noProof/>
                <w:sz w:val="24"/>
                <w:szCs w:val="24"/>
                <w:lang w:eastAsia="ru-RU"/>
              </w:rPr>
              <w:t>ебьё</w:t>
            </w:r>
            <w:r w:rsidRPr="00C22D16">
              <w:rPr>
                <w:rFonts w:ascii="Arial" w:hAnsi="Arial" w:cs="Arial"/>
                <w:bCs/>
                <w:i/>
                <w:noProof/>
                <w:sz w:val="24"/>
                <w:szCs w:val="24"/>
                <w:lang w:eastAsia="ru-RU"/>
              </w:rPr>
              <w:t>в</w:t>
            </w:r>
            <w:r>
              <w:rPr>
                <w:rFonts w:ascii="Arial" w:hAnsi="Arial" w:cs="Arial"/>
                <w:bCs/>
                <w:i/>
                <w:noProof/>
                <w:sz w:val="24"/>
                <w:szCs w:val="24"/>
                <w:lang w:eastAsia="ru-RU"/>
              </w:rPr>
              <w:t>к</w:t>
            </w:r>
            <w:r w:rsidRPr="00C22D16">
              <w:rPr>
                <w:rFonts w:ascii="Arial" w:hAnsi="Arial" w:cs="Arial"/>
                <w:bCs/>
                <w:i/>
                <w:noProof/>
                <w:sz w:val="24"/>
                <w:szCs w:val="24"/>
                <w:lang w:eastAsia="ru-RU"/>
              </w:rPr>
              <w:t>и был</w:t>
            </w:r>
            <w:r>
              <w:rPr>
                <w:rFonts w:ascii="Arial" w:hAnsi="Arial" w:cs="Arial"/>
                <w:bCs/>
                <w:i/>
                <w:noProof/>
                <w:sz w:val="24"/>
                <w:szCs w:val="24"/>
                <w:lang w:eastAsia="ru-RU"/>
              </w:rPr>
              <w:t>а только качественная</w:t>
            </w:r>
            <w:r w:rsidRPr="00C22D16">
              <w:rPr>
                <w:rFonts w:ascii="Arial" w:hAnsi="Arial" w:cs="Arial"/>
                <w:bCs/>
                <w:i/>
                <w:noProof/>
                <w:sz w:val="24"/>
                <w:szCs w:val="24"/>
                <w:lang w:eastAsia="ru-RU"/>
              </w:rPr>
              <w:t xml:space="preserve"> и полностью </w:t>
            </w:r>
            <w:r>
              <w:rPr>
                <w:rFonts w:ascii="Arial" w:hAnsi="Arial" w:cs="Arial"/>
                <w:bCs/>
                <w:i/>
                <w:noProof/>
                <w:sz w:val="24"/>
                <w:szCs w:val="24"/>
                <w:lang w:eastAsia="ru-RU"/>
              </w:rPr>
              <w:t>п</w:t>
            </w:r>
            <w:r w:rsidRPr="00C22D16">
              <w:rPr>
                <w:rFonts w:ascii="Arial" w:hAnsi="Arial" w:cs="Arial"/>
                <w:bCs/>
                <w:i/>
                <w:noProof/>
                <w:sz w:val="24"/>
                <w:szCs w:val="24"/>
                <w:lang w:eastAsia="ru-RU"/>
              </w:rPr>
              <w:t>о</w:t>
            </w:r>
            <w:r>
              <w:rPr>
                <w:rFonts w:ascii="Arial" w:hAnsi="Arial" w:cs="Arial"/>
                <w:bCs/>
                <w:i/>
                <w:noProof/>
                <w:sz w:val="24"/>
                <w:szCs w:val="24"/>
                <w:lang w:eastAsia="ru-RU"/>
              </w:rPr>
              <w:t>л</w:t>
            </w:r>
            <w:r w:rsidRPr="00C22D16">
              <w:rPr>
                <w:rFonts w:ascii="Arial" w:hAnsi="Arial" w:cs="Arial"/>
                <w:bCs/>
                <w:i/>
                <w:noProof/>
                <w:sz w:val="24"/>
                <w:szCs w:val="24"/>
                <w:lang w:eastAsia="ru-RU"/>
              </w:rPr>
              <w:t>а</w:t>
            </w:r>
            <w:r>
              <w:rPr>
                <w:rFonts w:ascii="Arial" w:hAnsi="Arial" w:cs="Arial"/>
                <w:bCs/>
                <w:i/>
                <w:noProof/>
                <w:sz w:val="24"/>
                <w:szCs w:val="24"/>
                <w:lang w:eastAsia="ru-RU"/>
              </w:rPr>
              <w:t>галас</w:t>
            </w:r>
            <w:r w:rsidRPr="00C22D16">
              <w:rPr>
                <w:rFonts w:ascii="Arial" w:hAnsi="Arial" w:cs="Arial"/>
                <w:bCs/>
                <w:i/>
                <w:noProof/>
                <w:sz w:val="24"/>
                <w:szCs w:val="24"/>
                <w:lang w:eastAsia="ru-RU"/>
              </w:rPr>
              <w:t>ь на</w:t>
            </w:r>
            <w:r>
              <w:rPr>
                <w:rFonts w:ascii="Arial" w:hAnsi="Arial" w:cs="Arial"/>
                <w:bCs/>
                <w:i/>
                <w:noProof/>
                <w:sz w:val="24"/>
                <w:szCs w:val="24"/>
                <w:lang w:eastAsia="ru-RU"/>
              </w:rPr>
              <w:t xml:space="preserve"> </w:t>
            </w:r>
            <w:r w:rsidRPr="00C22D16">
              <w:rPr>
                <w:rFonts w:ascii="Arial" w:hAnsi="Arial" w:cs="Arial"/>
                <w:bCs/>
                <w:i/>
                <w:noProof/>
                <w:sz w:val="24"/>
                <w:szCs w:val="24"/>
                <w:lang w:eastAsia="ru-RU"/>
              </w:rPr>
              <w:t>"</w:t>
            </w:r>
            <w:r>
              <w:rPr>
                <w:rFonts w:ascii="Arial" w:hAnsi="Arial" w:cs="Arial"/>
                <w:bCs/>
                <w:i/>
                <w:noProof/>
                <w:sz w:val="24"/>
                <w:szCs w:val="24"/>
                <w:lang w:eastAsia="ru-RU"/>
              </w:rPr>
              <w:t>з</w:t>
            </w:r>
            <w:r w:rsidRPr="00C22D16">
              <w:rPr>
                <w:rFonts w:ascii="Arial" w:hAnsi="Arial" w:cs="Arial"/>
                <w:bCs/>
                <w:i/>
                <w:noProof/>
                <w:sz w:val="24"/>
                <w:szCs w:val="24"/>
                <w:lang w:eastAsia="ru-RU"/>
              </w:rPr>
              <w:t xml:space="preserve">дравый смысл" </w:t>
            </w:r>
            <w:r>
              <w:rPr>
                <w:rFonts w:ascii="Arial" w:hAnsi="Arial" w:cs="Arial"/>
                <w:bCs/>
                <w:i/>
                <w:noProof/>
                <w:sz w:val="24"/>
                <w:szCs w:val="24"/>
                <w:lang w:eastAsia="ru-RU"/>
              </w:rPr>
              <w:t>л</w:t>
            </w:r>
            <w:r w:rsidRPr="00C22D16">
              <w:rPr>
                <w:rFonts w:ascii="Arial" w:hAnsi="Arial" w:cs="Arial"/>
                <w:bCs/>
                <w:i/>
                <w:noProof/>
                <w:sz w:val="24"/>
                <w:szCs w:val="24"/>
                <w:lang w:eastAsia="ru-RU"/>
              </w:rPr>
              <w:t>и</w:t>
            </w:r>
            <w:r>
              <w:rPr>
                <w:rFonts w:ascii="Arial" w:hAnsi="Arial" w:cs="Arial"/>
                <w:bCs/>
                <w:i/>
                <w:noProof/>
                <w:sz w:val="24"/>
                <w:szCs w:val="24"/>
                <w:lang w:eastAsia="ru-RU"/>
              </w:rPr>
              <w:t>ца,</w:t>
            </w:r>
            <w:r w:rsidRPr="00C22D16">
              <w:rPr>
                <w:rFonts w:ascii="Arial" w:hAnsi="Arial" w:cs="Arial"/>
                <w:bCs/>
                <w:i/>
                <w:noProof/>
                <w:sz w:val="24"/>
                <w:szCs w:val="24"/>
                <w:lang w:eastAsia="ru-RU"/>
              </w:rPr>
              <w:t xml:space="preserve"> пр</w:t>
            </w:r>
            <w:r>
              <w:rPr>
                <w:rFonts w:ascii="Arial" w:hAnsi="Arial" w:cs="Arial"/>
                <w:bCs/>
                <w:i/>
                <w:noProof/>
                <w:sz w:val="24"/>
                <w:szCs w:val="24"/>
                <w:lang w:eastAsia="ru-RU"/>
              </w:rPr>
              <w:t>о</w:t>
            </w:r>
            <w:r w:rsidRPr="00C22D16">
              <w:rPr>
                <w:rFonts w:ascii="Arial" w:hAnsi="Arial" w:cs="Arial"/>
                <w:bCs/>
                <w:i/>
                <w:noProof/>
                <w:sz w:val="24"/>
                <w:szCs w:val="24"/>
                <w:lang w:eastAsia="ru-RU"/>
              </w:rPr>
              <w:t>в</w:t>
            </w:r>
            <w:r>
              <w:rPr>
                <w:rFonts w:ascii="Arial" w:hAnsi="Arial" w:cs="Arial"/>
                <w:bCs/>
                <w:i/>
                <w:noProof/>
                <w:sz w:val="24"/>
                <w:szCs w:val="24"/>
                <w:lang w:eastAsia="ru-RU"/>
              </w:rPr>
              <w:t>одящего жеребьёвку</w:t>
            </w:r>
            <w:r w:rsidRPr="00C22D16">
              <w:rPr>
                <w:rFonts w:ascii="Arial" w:hAnsi="Arial" w:cs="Arial"/>
                <w:bCs/>
                <w:i/>
                <w:noProof/>
                <w:sz w:val="24"/>
                <w:szCs w:val="24"/>
                <w:lang w:eastAsia="ru-RU"/>
              </w:rPr>
              <w:t>.</w:t>
            </w:r>
          </w:p>
        </w:tc>
      </w:tr>
    </w:tbl>
    <w:p w:rsidR="00761BF1" w:rsidRDefault="00761BF1" w:rsidP="00515E34">
      <w:pPr>
        <w:pStyle w:val="a6"/>
        <w:numPr>
          <w:ilvl w:val="0"/>
          <w:numId w:val="64"/>
        </w:numPr>
        <w:spacing w:before="60" w:after="60"/>
        <w:ind w:left="284" w:hanging="284"/>
        <w:contextualSpacing w:val="0"/>
        <w:rPr>
          <w:rFonts w:ascii="Arial" w:hAnsi="Arial" w:cs="Arial"/>
          <w:bCs/>
          <w:noProof/>
          <w:sz w:val="24"/>
          <w:szCs w:val="24"/>
          <w:lang w:eastAsia="ru-RU"/>
        </w:rPr>
      </w:pPr>
      <w:r w:rsidRPr="007469AD">
        <w:rPr>
          <w:rFonts w:ascii="Arial" w:hAnsi="Arial" w:cs="Arial"/>
          <w:bCs/>
          <w:noProof/>
          <w:sz w:val="24"/>
          <w:szCs w:val="24"/>
          <w:lang w:eastAsia="ru-RU"/>
        </w:rPr>
        <w:t>количество пар</w:t>
      </w:r>
      <w:r w:rsidRPr="007469AD">
        <w:rPr>
          <w:rFonts w:ascii="Arial" w:hAnsi="Arial" w:cs="Arial"/>
          <w:bCs/>
          <w:noProof/>
          <w:sz w:val="24"/>
          <w:szCs w:val="24"/>
          <w:lang w:val="en-US" w:eastAsia="ru-RU"/>
        </w:rPr>
        <w:t>;</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9462C5" w:rsidTr="00FF6942">
        <w:tc>
          <w:tcPr>
            <w:tcW w:w="10171" w:type="dxa"/>
            <w:shd w:val="pct15" w:color="auto" w:fill="auto"/>
          </w:tcPr>
          <w:p w:rsidR="009462C5" w:rsidRDefault="009462C5" w:rsidP="00FF6942">
            <w:pPr>
              <w:spacing w:before="60" w:after="60" w:line="240" w:lineRule="auto"/>
              <w:ind w:left="0" w:firstLine="0"/>
              <w:rPr>
                <w:rFonts w:ascii="Arial" w:hAnsi="Arial" w:cs="Arial"/>
                <w:bCs/>
                <w:noProof/>
                <w:sz w:val="24"/>
                <w:szCs w:val="24"/>
                <w:lang w:eastAsia="ru-RU"/>
              </w:rPr>
            </w:pPr>
            <w:r w:rsidRPr="00B44A36">
              <w:rPr>
                <w:rFonts w:ascii="Arial" w:hAnsi="Arial" w:cs="Arial"/>
                <w:bCs/>
                <w:i/>
                <w:noProof/>
                <w:sz w:val="24"/>
                <w:szCs w:val="24"/>
                <w:lang w:eastAsia="ru-RU"/>
              </w:rPr>
              <w:t>Первый "</w:t>
            </w:r>
            <w:r>
              <w:rPr>
                <w:rFonts w:ascii="Arial" w:hAnsi="Arial" w:cs="Arial"/>
                <w:bCs/>
                <w:i/>
                <w:noProof/>
                <w:sz w:val="24"/>
                <w:szCs w:val="24"/>
                <w:lang w:eastAsia="ru-RU"/>
              </w:rPr>
              <w:t>фактор качества</w:t>
            </w:r>
            <w:r w:rsidRPr="00B44A36">
              <w:rPr>
                <w:rFonts w:ascii="Arial" w:hAnsi="Arial" w:cs="Arial"/>
                <w:bCs/>
                <w:i/>
                <w:noProof/>
                <w:sz w:val="24"/>
                <w:szCs w:val="24"/>
                <w:lang w:eastAsia="ru-RU"/>
              </w:rPr>
              <w:t>", конечно, количество пар, уменьшение которого увели</w:t>
            </w:r>
            <w:r>
              <w:rPr>
                <w:rFonts w:ascii="Arial" w:hAnsi="Arial" w:cs="Arial"/>
                <w:bCs/>
                <w:i/>
                <w:noProof/>
                <w:sz w:val="24"/>
                <w:szCs w:val="24"/>
                <w:lang w:eastAsia="ru-RU"/>
              </w:rPr>
              <w:t>-</w:t>
            </w:r>
            <w:r w:rsidRPr="00B44A36">
              <w:rPr>
                <w:rFonts w:ascii="Arial" w:hAnsi="Arial" w:cs="Arial"/>
                <w:bCs/>
                <w:i/>
                <w:noProof/>
                <w:sz w:val="24"/>
                <w:szCs w:val="24"/>
                <w:lang w:eastAsia="ru-RU"/>
              </w:rPr>
              <w:t xml:space="preserve">чивает количество </w:t>
            </w:r>
            <w:r>
              <w:rPr>
                <w:rFonts w:ascii="Arial" w:hAnsi="Arial" w:cs="Arial"/>
                <w:bCs/>
                <w:i/>
                <w:noProof/>
                <w:sz w:val="24"/>
                <w:szCs w:val="24"/>
                <w:lang w:eastAsia="ru-RU"/>
              </w:rPr>
              <w:t>спусков</w:t>
            </w:r>
            <w:r w:rsidRPr="00B44A36">
              <w:rPr>
                <w:rFonts w:ascii="Arial" w:hAnsi="Arial" w:cs="Arial"/>
                <w:bCs/>
                <w:i/>
                <w:noProof/>
                <w:sz w:val="24"/>
                <w:szCs w:val="24"/>
                <w:lang w:eastAsia="ru-RU"/>
              </w:rPr>
              <w:t xml:space="preserve"> и</w:t>
            </w:r>
            <w:r>
              <w:rPr>
                <w:rFonts w:ascii="Arial" w:hAnsi="Arial" w:cs="Arial"/>
                <w:bCs/>
                <w:i/>
                <w:noProof/>
                <w:sz w:val="24"/>
                <w:szCs w:val="24"/>
                <w:lang w:eastAsia="ru-RU"/>
              </w:rPr>
              <w:t>, следовательно,</w:t>
            </w:r>
            <w:r w:rsidRPr="00B44A36">
              <w:rPr>
                <w:rFonts w:ascii="Arial" w:hAnsi="Arial" w:cs="Arial"/>
                <w:bCs/>
                <w:i/>
                <w:noProof/>
                <w:sz w:val="24"/>
                <w:szCs w:val="24"/>
                <w:lang w:eastAsia="ru-RU"/>
              </w:rPr>
              <w:t xml:space="preserve"> раз</w:t>
            </w:r>
            <w:r>
              <w:rPr>
                <w:rFonts w:ascii="Arial" w:hAnsi="Arial" w:cs="Arial"/>
                <w:bCs/>
                <w:i/>
                <w:noProof/>
                <w:sz w:val="24"/>
                <w:szCs w:val="24"/>
                <w:lang w:eastAsia="ru-RU"/>
              </w:rPr>
              <w:t>ность набранных</w:t>
            </w:r>
            <w:r w:rsidRPr="00B44A36">
              <w:rPr>
                <w:rFonts w:ascii="Arial" w:hAnsi="Arial" w:cs="Arial"/>
                <w:bCs/>
                <w:i/>
                <w:noProof/>
                <w:sz w:val="24"/>
                <w:szCs w:val="24"/>
                <w:lang w:eastAsia="ru-RU"/>
              </w:rPr>
              <w:t xml:space="preserve"> игрок</w:t>
            </w:r>
            <w:r>
              <w:rPr>
                <w:rFonts w:ascii="Arial" w:hAnsi="Arial" w:cs="Arial"/>
                <w:bCs/>
                <w:i/>
                <w:noProof/>
                <w:sz w:val="24"/>
                <w:szCs w:val="24"/>
                <w:lang w:eastAsia="ru-RU"/>
              </w:rPr>
              <w:t>ам</w:t>
            </w:r>
            <w:r w:rsidRPr="00B44A36">
              <w:rPr>
                <w:rFonts w:ascii="Arial" w:hAnsi="Arial" w:cs="Arial"/>
                <w:bCs/>
                <w:i/>
                <w:noProof/>
                <w:sz w:val="24"/>
                <w:szCs w:val="24"/>
                <w:lang w:eastAsia="ru-RU"/>
              </w:rPr>
              <w:t>и</w:t>
            </w:r>
            <w:r>
              <w:rPr>
                <w:rFonts w:ascii="Arial" w:hAnsi="Arial" w:cs="Arial"/>
                <w:bCs/>
                <w:i/>
                <w:noProof/>
                <w:sz w:val="24"/>
                <w:szCs w:val="24"/>
                <w:lang w:eastAsia="ru-RU"/>
              </w:rPr>
              <w:t xml:space="preserve"> очков</w:t>
            </w:r>
            <w:r w:rsidRPr="00B44A36">
              <w:rPr>
                <w:rFonts w:ascii="Arial" w:hAnsi="Arial" w:cs="Arial"/>
                <w:bCs/>
                <w:i/>
                <w:noProof/>
                <w:sz w:val="24"/>
                <w:szCs w:val="24"/>
                <w:lang w:eastAsia="ru-RU"/>
              </w:rPr>
              <w:t>.</w:t>
            </w:r>
          </w:p>
        </w:tc>
      </w:tr>
    </w:tbl>
    <w:p w:rsidR="00761BF1" w:rsidRDefault="00761BF1" w:rsidP="00515E34">
      <w:pPr>
        <w:pStyle w:val="a6"/>
        <w:numPr>
          <w:ilvl w:val="0"/>
          <w:numId w:val="64"/>
        </w:numPr>
        <w:spacing w:before="60" w:after="60"/>
        <w:ind w:left="284" w:hanging="284"/>
        <w:contextualSpacing w:val="0"/>
        <w:rPr>
          <w:rFonts w:ascii="Arial" w:hAnsi="Arial" w:cs="Arial"/>
          <w:bCs/>
          <w:noProof/>
          <w:sz w:val="24"/>
          <w:szCs w:val="24"/>
          <w:lang w:eastAsia="ru-RU"/>
        </w:rPr>
      </w:pPr>
      <w:r w:rsidRPr="005856F6">
        <w:rPr>
          <w:rFonts w:ascii="Arial" w:hAnsi="Arial" w:cs="Arial"/>
          <w:bCs/>
          <w:noProof/>
          <w:sz w:val="24"/>
          <w:szCs w:val="24"/>
          <w:lang w:eastAsia="ru-RU"/>
        </w:rPr>
        <w:t>близость очков</w:t>
      </w:r>
      <w:r>
        <w:rPr>
          <w:rFonts w:ascii="Arial" w:hAnsi="Arial" w:cs="Arial"/>
          <w:bCs/>
          <w:noProof/>
          <w:sz w:val="24"/>
          <w:szCs w:val="24"/>
          <w:lang w:eastAsia="ru-RU"/>
        </w:rPr>
        <w:t xml:space="preserve"> встречающихся</w:t>
      </w:r>
      <w:r w:rsidRPr="005856F6">
        <w:rPr>
          <w:rFonts w:ascii="Arial" w:hAnsi="Arial" w:cs="Arial"/>
          <w:bCs/>
          <w:noProof/>
          <w:sz w:val="24"/>
          <w:szCs w:val="24"/>
          <w:lang w:eastAsia="ru-RU"/>
        </w:rPr>
        <w:t xml:space="preserve"> друг с другом</w:t>
      </w:r>
      <w:r>
        <w:rPr>
          <w:rFonts w:ascii="Arial" w:hAnsi="Arial" w:cs="Arial"/>
          <w:bCs/>
          <w:noProof/>
          <w:sz w:val="24"/>
          <w:szCs w:val="24"/>
          <w:lang w:eastAsia="ru-RU"/>
        </w:rPr>
        <w:t xml:space="preserve"> </w:t>
      </w:r>
      <w:r w:rsidRPr="005856F6">
        <w:rPr>
          <w:rFonts w:ascii="Arial" w:hAnsi="Arial" w:cs="Arial"/>
          <w:bCs/>
          <w:noProof/>
          <w:sz w:val="24"/>
          <w:szCs w:val="24"/>
          <w:lang w:eastAsia="ru-RU"/>
        </w:rPr>
        <w:t>игрок</w:t>
      </w:r>
      <w:r>
        <w:rPr>
          <w:rFonts w:ascii="Arial" w:hAnsi="Arial" w:cs="Arial"/>
          <w:bCs/>
          <w:noProof/>
          <w:sz w:val="24"/>
          <w:szCs w:val="24"/>
          <w:lang w:eastAsia="ru-RU"/>
        </w:rPr>
        <w:t>ов</w:t>
      </w:r>
      <w:r w:rsidRPr="005856F6">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9462C5" w:rsidTr="00FF6942">
        <w:tc>
          <w:tcPr>
            <w:tcW w:w="10171" w:type="dxa"/>
            <w:shd w:val="pct15" w:color="auto" w:fill="auto"/>
          </w:tcPr>
          <w:p w:rsidR="009462C5" w:rsidRPr="006334DD" w:rsidRDefault="009462C5" w:rsidP="00FF6942">
            <w:pPr>
              <w:spacing w:before="60" w:after="60" w:line="240" w:lineRule="auto"/>
              <w:ind w:left="0" w:firstLine="0"/>
              <w:rPr>
                <w:rFonts w:ascii="Arial" w:hAnsi="Arial" w:cs="Arial"/>
                <w:bCs/>
                <w:i/>
                <w:noProof/>
                <w:sz w:val="24"/>
                <w:szCs w:val="24"/>
                <w:lang w:eastAsia="ru-RU"/>
              </w:rPr>
            </w:pPr>
            <w:r w:rsidRPr="006334DD">
              <w:rPr>
                <w:rFonts w:ascii="Arial" w:hAnsi="Arial" w:cs="Arial"/>
                <w:bCs/>
                <w:i/>
                <w:noProof/>
                <w:sz w:val="24"/>
                <w:szCs w:val="24"/>
                <w:lang w:eastAsia="ru-RU"/>
              </w:rPr>
              <w:t xml:space="preserve">Тем не менее, даже </w:t>
            </w:r>
            <w:r>
              <w:rPr>
                <w:rFonts w:ascii="Arial" w:hAnsi="Arial" w:cs="Arial"/>
                <w:bCs/>
                <w:i/>
                <w:noProof/>
                <w:sz w:val="24"/>
                <w:szCs w:val="24"/>
                <w:lang w:eastAsia="ru-RU"/>
              </w:rPr>
              <w:t>при</w:t>
            </w:r>
            <w:r w:rsidRPr="006334DD">
              <w:rPr>
                <w:rFonts w:ascii="Arial" w:hAnsi="Arial" w:cs="Arial"/>
                <w:bCs/>
                <w:i/>
                <w:noProof/>
                <w:sz w:val="24"/>
                <w:szCs w:val="24"/>
                <w:lang w:eastAsia="ru-RU"/>
              </w:rPr>
              <w:t xml:space="preserve"> о</w:t>
            </w:r>
            <w:r>
              <w:rPr>
                <w:rFonts w:ascii="Arial" w:hAnsi="Arial" w:cs="Arial"/>
                <w:bCs/>
                <w:i/>
                <w:noProof/>
                <w:sz w:val="24"/>
                <w:szCs w:val="24"/>
                <w:lang w:eastAsia="ru-RU"/>
              </w:rPr>
              <w:t xml:space="preserve">дном и </w:t>
            </w:r>
            <w:r w:rsidRPr="006334DD">
              <w:rPr>
                <w:rFonts w:ascii="Arial" w:hAnsi="Arial" w:cs="Arial"/>
                <w:bCs/>
                <w:i/>
                <w:noProof/>
                <w:sz w:val="24"/>
                <w:szCs w:val="24"/>
                <w:lang w:eastAsia="ru-RU"/>
              </w:rPr>
              <w:t>т</w:t>
            </w:r>
            <w:r>
              <w:rPr>
                <w:rFonts w:ascii="Arial" w:hAnsi="Arial" w:cs="Arial"/>
                <w:bCs/>
                <w:i/>
                <w:noProof/>
                <w:sz w:val="24"/>
                <w:szCs w:val="24"/>
                <w:lang w:eastAsia="ru-RU"/>
              </w:rPr>
              <w:t>ом</w:t>
            </w:r>
            <w:r w:rsidRPr="006334DD">
              <w:rPr>
                <w:rFonts w:ascii="Arial" w:hAnsi="Arial" w:cs="Arial"/>
                <w:bCs/>
                <w:i/>
                <w:noProof/>
                <w:sz w:val="24"/>
                <w:szCs w:val="24"/>
                <w:lang w:eastAsia="ru-RU"/>
              </w:rPr>
              <w:t xml:space="preserve"> же </w:t>
            </w:r>
            <w:r>
              <w:rPr>
                <w:rFonts w:ascii="Arial" w:hAnsi="Arial" w:cs="Arial"/>
                <w:bCs/>
                <w:i/>
                <w:noProof/>
                <w:sz w:val="24"/>
                <w:szCs w:val="24"/>
                <w:lang w:eastAsia="ru-RU"/>
              </w:rPr>
              <w:t>к</w:t>
            </w:r>
            <w:r w:rsidRPr="006334DD">
              <w:rPr>
                <w:rFonts w:ascii="Arial" w:hAnsi="Arial" w:cs="Arial"/>
                <w:bCs/>
                <w:i/>
                <w:noProof/>
                <w:sz w:val="24"/>
                <w:szCs w:val="24"/>
                <w:lang w:eastAsia="ru-RU"/>
              </w:rPr>
              <w:t>о</w:t>
            </w:r>
            <w:r>
              <w:rPr>
                <w:rFonts w:ascii="Arial" w:hAnsi="Arial" w:cs="Arial"/>
                <w:bCs/>
                <w:i/>
                <w:noProof/>
                <w:sz w:val="24"/>
                <w:szCs w:val="24"/>
                <w:lang w:eastAsia="ru-RU"/>
              </w:rPr>
              <w:t xml:space="preserve">личестве </w:t>
            </w:r>
            <w:r w:rsidRPr="006334DD">
              <w:rPr>
                <w:rFonts w:ascii="Arial" w:hAnsi="Arial" w:cs="Arial"/>
                <w:bCs/>
                <w:i/>
                <w:noProof/>
                <w:sz w:val="24"/>
                <w:szCs w:val="24"/>
                <w:lang w:eastAsia="ru-RU"/>
              </w:rPr>
              <w:t>пар</w:t>
            </w:r>
            <w:r>
              <w:rPr>
                <w:rFonts w:ascii="Arial" w:hAnsi="Arial" w:cs="Arial"/>
                <w:bCs/>
                <w:i/>
                <w:noProof/>
                <w:sz w:val="24"/>
                <w:szCs w:val="24"/>
                <w:lang w:eastAsia="ru-RU"/>
              </w:rPr>
              <w:t xml:space="preserve"> выбор</w:t>
            </w:r>
            <w:r w:rsidRPr="006334DD">
              <w:rPr>
                <w:rFonts w:ascii="Arial" w:hAnsi="Arial" w:cs="Arial"/>
                <w:bCs/>
                <w:i/>
                <w:noProof/>
                <w:sz w:val="24"/>
                <w:szCs w:val="24"/>
                <w:lang w:eastAsia="ru-RU"/>
              </w:rPr>
              <w:t xml:space="preserve"> различны</w:t>
            </w:r>
            <w:r>
              <w:rPr>
                <w:rFonts w:ascii="Arial" w:hAnsi="Arial" w:cs="Arial"/>
                <w:bCs/>
                <w:i/>
                <w:noProof/>
                <w:sz w:val="24"/>
                <w:szCs w:val="24"/>
                <w:lang w:eastAsia="ru-RU"/>
              </w:rPr>
              <w:t>х</w:t>
            </w:r>
            <w:r w:rsidRPr="006334DD">
              <w:rPr>
                <w:rFonts w:ascii="Arial" w:hAnsi="Arial" w:cs="Arial"/>
                <w:bCs/>
                <w:i/>
                <w:noProof/>
                <w:sz w:val="24"/>
                <w:szCs w:val="24"/>
                <w:lang w:eastAsia="ru-RU"/>
              </w:rPr>
              <w:t xml:space="preserve"> вариант</w:t>
            </w:r>
            <w:r>
              <w:rPr>
                <w:rFonts w:ascii="Arial" w:hAnsi="Arial" w:cs="Arial"/>
                <w:bCs/>
                <w:i/>
                <w:noProof/>
                <w:sz w:val="24"/>
                <w:szCs w:val="24"/>
                <w:lang w:eastAsia="ru-RU"/>
              </w:rPr>
              <w:t>ов</w:t>
            </w:r>
            <w:r w:rsidRPr="006334DD">
              <w:rPr>
                <w:rFonts w:ascii="Arial" w:hAnsi="Arial" w:cs="Arial"/>
                <w:bCs/>
                <w:i/>
                <w:noProof/>
                <w:sz w:val="24"/>
                <w:szCs w:val="24"/>
                <w:lang w:eastAsia="ru-RU"/>
              </w:rPr>
              <w:t xml:space="preserve"> </w:t>
            </w:r>
            <w:r>
              <w:rPr>
                <w:rFonts w:ascii="Arial" w:hAnsi="Arial" w:cs="Arial"/>
                <w:bCs/>
                <w:i/>
                <w:noProof/>
                <w:sz w:val="24"/>
                <w:szCs w:val="24"/>
                <w:lang w:eastAsia="ru-RU"/>
              </w:rPr>
              <w:t xml:space="preserve">спускаемых игроков </w:t>
            </w:r>
            <w:r w:rsidRPr="006334DD">
              <w:rPr>
                <w:rFonts w:ascii="Arial" w:hAnsi="Arial" w:cs="Arial"/>
                <w:bCs/>
                <w:i/>
                <w:noProof/>
                <w:sz w:val="24"/>
                <w:szCs w:val="24"/>
                <w:lang w:eastAsia="ru-RU"/>
              </w:rPr>
              <w:t xml:space="preserve">или пар (в </w:t>
            </w:r>
            <w:r>
              <w:rPr>
                <w:rFonts w:ascii="Arial" w:hAnsi="Arial" w:cs="Arial"/>
                <w:bCs/>
                <w:i/>
                <w:noProof/>
                <w:sz w:val="24"/>
                <w:szCs w:val="24"/>
                <w:lang w:eastAsia="ru-RU"/>
              </w:rPr>
              <w:t>неоднородных очковых группах</w:t>
            </w:r>
            <w:r w:rsidRPr="006334DD">
              <w:rPr>
                <w:rFonts w:ascii="Arial" w:hAnsi="Arial" w:cs="Arial"/>
                <w:bCs/>
                <w:i/>
                <w:noProof/>
                <w:sz w:val="24"/>
                <w:szCs w:val="24"/>
                <w:lang w:eastAsia="ru-RU"/>
              </w:rPr>
              <w:t xml:space="preserve">) может привести к различным </w:t>
            </w:r>
            <w:r>
              <w:rPr>
                <w:rFonts w:ascii="Arial" w:hAnsi="Arial" w:cs="Arial"/>
                <w:bCs/>
                <w:i/>
                <w:noProof/>
                <w:sz w:val="24"/>
                <w:szCs w:val="24"/>
                <w:lang w:eastAsia="ru-RU"/>
              </w:rPr>
              <w:t>не</w:t>
            </w:r>
            <w:r w:rsidRPr="006334DD">
              <w:rPr>
                <w:rFonts w:ascii="Arial" w:hAnsi="Arial" w:cs="Arial"/>
                <w:bCs/>
                <w:i/>
                <w:noProof/>
                <w:sz w:val="24"/>
                <w:szCs w:val="24"/>
                <w:lang w:eastAsia="ru-RU"/>
              </w:rPr>
              <w:t>со</w:t>
            </w:r>
            <w:r>
              <w:rPr>
                <w:rFonts w:ascii="Arial" w:hAnsi="Arial" w:cs="Arial"/>
                <w:bCs/>
                <w:i/>
                <w:noProof/>
                <w:sz w:val="24"/>
                <w:szCs w:val="24"/>
                <w:lang w:eastAsia="ru-RU"/>
              </w:rPr>
              <w:t>впаден</w:t>
            </w:r>
            <w:r w:rsidRPr="006334DD">
              <w:rPr>
                <w:rFonts w:ascii="Arial" w:hAnsi="Arial" w:cs="Arial"/>
                <w:bCs/>
                <w:i/>
                <w:noProof/>
                <w:sz w:val="24"/>
                <w:szCs w:val="24"/>
                <w:lang w:eastAsia="ru-RU"/>
              </w:rPr>
              <w:t>ия</w:t>
            </w:r>
            <w:r>
              <w:rPr>
                <w:rFonts w:ascii="Arial" w:hAnsi="Arial" w:cs="Arial"/>
                <w:bCs/>
                <w:i/>
                <w:noProof/>
                <w:sz w:val="24"/>
                <w:szCs w:val="24"/>
                <w:lang w:eastAsia="ru-RU"/>
              </w:rPr>
              <w:t>м</w:t>
            </w:r>
            <w:r w:rsidRPr="006334DD">
              <w:rPr>
                <w:rFonts w:ascii="Arial" w:hAnsi="Arial" w:cs="Arial"/>
                <w:bCs/>
                <w:i/>
                <w:noProof/>
                <w:sz w:val="24"/>
                <w:szCs w:val="24"/>
                <w:lang w:eastAsia="ru-RU"/>
              </w:rPr>
              <w:t xml:space="preserve"> между </w:t>
            </w:r>
            <w:r>
              <w:rPr>
                <w:rFonts w:ascii="Arial" w:hAnsi="Arial" w:cs="Arial"/>
                <w:bCs/>
                <w:i/>
                <w:noProof/>
                <w:sz w:val="24"/>
                <w:szCs w:val="24"/>
                <w:lang w:eastAsia="ru-RU"/>
              </w:rPr>
              <w:t>очка</w:t>
            </w:r>
            <w:r w:rsidRPr="006334DD">
              <w:rPr>
                <w:rFonts w:ascii="Arial" w:hAnsi="Arial" w:cs="Arial"/>
                <w:bCs/>
                <w:i/>
                <w:noProof/>
                <w:sz w:val="24"/>
                <w:szCs w:val="24"/>
                <w:lang w:eastAsia="ru-RU"/>
              </w:rPr>
              <w:t>ми игроков (например, см многи</w:t>
            </w:r>
            <w:r>
              <w:rPr>
                <w:rFonts w:ascii="Arial" w:hAnsi="Arial" w:cs="Arial"/>
                <w:bCs/>
                <w:i/>
                <w:noProof/>
                <w:sz w:val="24"/>
                <w:szCs w:val="24"/>
                <w:lang w:eastAsia="ru-RU"/>
              </w:rPr>
              <w:t>е</w:t>
            </w:r>
            <w:r w:rsidRPr="006334DD">
              <w:rPr>
                <w:rFonts w:ascii="Arial" w:hAnsi="Arial" w:cs="Arial"/>
                <w:bCs/>
                <w:i/>
                <w:noProof/>
                <w:sz w:val="24"/>
                <w:szCs w:val="24"/>
                <w:lang w:eastAsia="ru-RU"/>
              </w:rPr>
              <w:t xml:space="preserve"> возможные </w:t>
            </w:r>
            <w:r>
              <w:rPr>
                <w:rFonts w:ascii="Arial" w:hAnsi="Arial" w:cs="Arial"/>
                <w:bCs/>
                <w:i/>
                <w:noProof/>
                <w:sz w:val="24"/>
                <w:szCs w:val="24"/>
                <w:lang w:eastAsia="ru-RU"/>
              </w:rPr>
              <w:t>способы</w:t>
            </w:r>
            <w:r w:rsidRPr="006334DD">
              <w:rPr>
                <w:rFonts w:ascii="Arial" w:hAnsi="Arial" w:cs="Arial"/>
                <w:bCs/>
                <w:i/>
                <w:noProof/>
                <w:sz w:val="24"/>
                <w:szCs w:val="24"/>
                <w:lang w:eastAsia="ru-RU"/>
              </w:rPr>
              <w:t xml:space="preserve"> же</w:t>
            </w:r>
            <w:r>
              <w:rPr>
                <w:rFonts w:ascii="Arial" w:hAnsi="Arial" w:cs="Arial"/>
                <w:bCs/>
                <w:i/>
                <w:noProof/>
                <w:sz w:val="24"/>
                <w:szCs w:val="24"/>
                <w:lang w:eastAsia="ru-RU"/>
              </w:rPr>
              <w:t>ребьёвк</w:t>
            </w:r>
            <w:r w:rsidRPr="006334DD">
              <w:rPr>
                <w:rFonts w:ascii="Arial" w:hAnsi="Arial" w:cs="Arial"/>
                <w:bCs/>
                <w:i/>
                <w:noProof/>
                <w:sz w:val="24"/>
                <w:szCs w:val="24"/>
                <w:lang w:eastAsia="ru-RU"/>
              </w:rPr>
              <w:t xml:space="preserve">и </w:t>
            </w:r>
            <w:r>
              <w:rPr>
                <w:rFonts w:ascii="Arial" w:hAnsi="Arial" w:cs="Arial"/>
                <w:bCs/>
                <w:i/>
                <w:noProof/>
                <w:sz w:val="24"/>
                <w:szCs w:val="24"/>
                <w:lang w:eastAsia="ru-RU"/>
              </w:rPr>
              <w:t>н</w:t>
            </w:r>
            <w:r w:rsidRPr="006334DD">
              <w:rPr>
                <w:rFonts w:ascii="Arial" w:hAnsi="Arial" w:cs="Arial"/>
                <w:bCs/>
                <w:i/>
                <w:noProof/>
                <w:sz w:val="24"/>
                <w:szCs w:val="24"/>
                <w:lang w:eastAsia="ru-RU"/>
              </w:rPr>
              <w:t>ео</w:t>
            </w:r>
            <w:r>
              <w:rPr>
                <w:rFonts w:ascii="Arial" w:hAnsi="Arial" w:cs="Arial"/>
                <w:bCs/>
                <w:i/>
                <w:noProof/>
                <w:sz w:val="24"/>
                <w:szCs w:val="24"/>
                <w:lang w:eastAsia="ru-RU"/>
              </w:rPr>
              <w:t>днород</w:t>
            </w:r>
            <w:r w:rsidRPr="006334DD">
              <w:rPr>
                <w:rFonts w:ascii="Arial" w:hAnsi="Arial" w:cs="Arial"/>
                <w:bCs/>
                <w:i/>
                <w:noProof/>
                <w:sz w:val="24"/>
                <w:szCs w:val="24"/>
                <w:lang w:eastAsia="ru-RU"/>
              </w:rPr>
              <w:t xml:space="preserve">ных </w:t>
            </w:r>
            <w:r>
              <w:rPr>
                <w:rFonts w:ascii="Arial" w:hAnsi="Arial" w:cs="Arial"/>
                <w:bCs/>
                <w:i/>
                <w:noProof/>
                <w:sz w:val="24"/>
                <w:szCs w:val="24"/>
                <w:lang w:eastAsia="ru-RU"/>
              </w:rPr>
              <w:t>очковых групп,</w:t>
            </w:r>
            <w:r w:rsidRPr="006334DD">
              <w:rPr>
                <w:rFonts w:ascii="Arial" w:hAnsi="Arial" w:cs="Arial"/>
                <w:bCs/>
                <w:i/>
                <w:noProof/>
                <w:sz w:val="24"/>
                <w:szCs w:val="24"/>
                <w:lang w:eastAsia="ru-RU"/>
              </w:rPr>
              <w:t xml:space="preserve"> содержащ</w:t>
            </w:r>
            <w:r>
              <w:rPr>
                <w:rFonts w:ascii="Arial" w:hAnsi="Arial" w:cs="Arial"/>
                <w:bCs/>
                <w:i/>
                <w:noProof/>
                <w:sz w:val="24"/>
                <w:szCs w:val="24"/>
                <w:lang w:eastAsia="ru-RU"/>
              </w:rPr>
              <w:t>их</w:t>
            </w:r>
            <w:r w:rsidRPr="006334DD">
              <w:rPr>
                <w:rFonts w:ascii="Arial" w:hAnsi="Arial" w:cs="Arial"/>
                <w:bCs/>
                <w:i/>
                <w:noProof/>
                <w:sz w:val="24"/>
                <w:szCs w:val="24"/>
                <w:lang w:eastAsia="ru-RU"/>
              </w:rPr>
              <w:t xml:space="preserve"> много игроков</w:t>
            </w:r>
            <w:r>
              <w:rPr>
                <w:rFonts w:ascii="Arial" w:hAnsi="Arial" w:cs="Arial"/>
                <w:bCs/>
                <w:i/>
                <w:noProof/>
                <w:sz w:val="24"/>
                <w:szCs w:val="24"/>
                <w:lang w:eastAsia="ru-RU"/>
              </w:rPr>
              <w:t>, при-чём</w:t>
            </w:r>
            <w:r w:rsidRPr="006334DD">
              <w:rPr>
                <w:rFonts w:ascii="Arial" w:hAnsi="Arial" w:cs="Arial"/>
                <w:bCs/>
                <w:i/>
                <w:noProof/>
                <w:sz w:val="24"/>
                <w:szCs w:val="24"/>
                <w:lang w:eastAsia="ru-RU"/>
              </w:rPr>
              <w:t xml:space="preserve"> все имею</w:t>
            </w:r>
            <w:r>
              <w:rPr>
                <w:rFonts w:ascii="Arial" w:hAnsi="Arial" w:cs="Arial"/>
                <w:bCs/>
                <w:i/>
                <w:noProof/>
                <w:sz w:val="24"/>
                <w:szCs w:val="24"/>
                <w:lang w:eastAsia="ru-RU"/>
              </w:rPr>
              <w:t xml:space="preserve">т </w:t>
            </w:r>
            <w:r w:rsidRPr="006334DD">
              <w:rPr>
                <w:rFonts w:ascii="Arial" w:hAnsi="Arial" w:cs="Arial"/>
                <w:bCs/>
                <w:i/>
                <w:noProof/>
                <w:sz w:val="24"/>
                <w:szCs w:val="24"/>
                <w:lang w:eastAsia="ru-RU"/>
              </w:rPr>
              <w:t>различные о</w:t>
            </w:r>
            <w:r>
              <w:rPr>
                <w:rFonts w:ascii="Arial" w:hAnsi="Arial" w:cs="Arial"/>
                <w:bCs/>
                <w:i/>
                <w:noProof/>
                <w:sz w:val="24"/>
                <w:szCs w:val="24"/>
                <w:lang w:eastAsia="ru-RU"/>
              </w:rPr>
              <w:t>ч</w:t>
            </w:r>
            <w:r w:rsidRPr="006334DD">
              <w:rPr>
                <w:rFonts w:ascii="Arial" w:hAnsi="Arial" w:cs="Arial"/>
                <w:bCs/>
                <w:i/>
                <w:noProof/>
                <w:sz w:val="24"/>
                <w:szCs w:val="24"/>
                <w:lang w:eastAsia="ru-RU"/>
              </w:rPr>
              <w:t xml:space="preserve">ки). </w:t>
            </w:r>
          </w:p>
          <w:p w:rsidR="009462C5" w:rsidRPr="009462C5" w:rsidRDefault="009462C5"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В р</w:t>
            </w:r>
            <w:r w:rsidRPr="006334DD">
              <w:rPr>
                <w:rFonts w:ascii="Arial" w:hAnsi="Arial" w:cs="Arial"/>
                <w:bCs/>
                <w:i/>
                <w:noProof/>
                <w:sz w:val="24"/>
                <w:szCs w:val="24"/>
                <w:lang w:eastAsia="ru-RU"/>
              </w:rPr>
              <w:t>аздел</w:t>
            </w:r>
            <w:r>
              <w:rPr>
                <w:rFonts w:ascii="Arial" w:hAnsi="Arial" w:cs="Arial"/>
                <w:bCs/>
                <w:i/>
                <w:noProof/>
                <w:sz w:val="24"/>
                <w:szCs w:val="24"/>
                <w:lang w:eastAsia="ru-RU"/>
              </w:rPr>
              <w:t>е</w:t>
            </w:r>
            <w:r w:rsidRPr="006334DD">
              <w:rPr>
                <w:rFonts w:ascii="Arial" w:hAnsi="Arial" w:cs="Arial"/>
                <w:bCs/>
                <w:i/>
                <w:noProof/>
                <w:sz w:val="24"/>
                <w:szCs w:val="24"/>
                <w:lang w:eastAsia="ru-RU"/>
              </w:rPr>
              <w:t xml:space="preserve"> D.4 </w:t>
            </w:r>
            <w:r>
              <w:rPr>
                <w:rFonts w:ascii="Arial" w:hAnsi="Arial" w:cs="Arial"/>
                <w:bCs/>
                <w:i/>
                <w:noProof/>
                <w:sz w:val="24"/>
                <w:szCs w:val="24"/>
                <w:lang w:eastAsia="ru-RU"/>
              </w:rPr>
              <w:t xml:space="preserve">дано четкое указание, </w:t>
            </w:r>
            <w:r w:rsidRPr="006334DD">
              <w:rPr>
                <w:rFonts w:ascii="Arial" w:hAnsi="Arial" w:cs="Arial"/>
                <w:bCs/>
                <w:i/>
                <w:noProof/>
                <w:sz w:val="24"/>
                <w:szCs w:val="24"/>
                <w:lang w:eastAsia="ru-RU"/>
              </w:rPr>
              <w:t>как оцени</w:t>
            </w:r>
            <w:r>
              <w:rPr>
                <w:rFonts w:ascii="Arial" w:hAnsi="Arial" w:cs="Arial"/>
                <w:bCs/>
                <w:i/>
                <w:noProof/>
                <w:sz w:val="24"/>
                <w:szCs w:val="24"/>
                <w:lang w:eastAsia="ru-RU"/>
              </w:rPr>
              <w:t>ва</w:t>
            </w:r>
            <w:r w:rsidRPr="006334DD">
              <w:rPr>
                <w:rFonts w:ascii="Arial" w:hAnsi="Arial" w:cs="Arial"/>
                <w:bCs/>
                <w:i/>
                <w:noProof/>
                <w:sz w:val="24"/>
                <w:szCs w:val="24"/>
                <w:lang w:eastAsia="ru-RU"/>
              </w:rPr>
              <w:t>ть раз</w:t>
            </w:r>
            <w:r>
              <w:rPr>
                <w:rFonts w:ascii="Arial" w:hAnsi="Arial" w:cs="Arial"/>
                <w:bCs/>
                <w:i/>
                <w:noProof/>
                <w:sz w:val="24"/>
                <w:szCs w:val="24"/>
                <w:lang w:eastAsia="ru-RU"/>
              </w:rPr>
              <w:t>ность</w:t>
            </w:r>
            <w:r w:rsidRPr="006334DD">
              <w:rPr>
                <w:rFonts w:ascii="Arial" w:hAnsi="Arial" w:cs="Arial"/>
                <w:bCs/>
                <w:i/>
                <w:noProof/>
                <w:sz w:val="24"/>
                <w:szCs w:val="24"/>
                <w:lang w:eastAsia="ru-RU"/>
              </w:rPr>
              <w:t xml:space="preserve"> </w:t>
            </w:r>
            <w:r>
              <w:rPr>
                <w:rFonts w:ascii="Arial" w:hAnsi="Arial" w:cs="Arial"/>
                <w:bCs/>
                <w:i/>
                <w:noProof/>
                <w:sz w:val="24"/>
                <w:szCs w:val="24"/>
                <w:lang w:eastAsia="ru-RU"/>
              </w:rPr>
              <w:t>о</w:t>
            </w:r>
            <w:r w:rsidRPr="006334DD">
              <w:rPr>
                <w:rFonts w:ascii="Arial" w:hAnsi="Arial" w:cs="Arial"/>
                <w:bCs/>
                <w:i/>
                <w:noProof/>
                <w:sz w:val="24"/>
                <w:szCs w:val="24"/>
                <w:lang w:eastAsia="ru-RU"/>
              </w:rPr>
              <w:t>ч</w:t>
            </w:r>
            <w:r>
              <w:rPr>
                <w:rFonts w:ascii="Arial" w:hAnsi="Arial" w:cs="Arial"/>
                <w:bCs/>
                <w:i/>
                <w:noProof/>
                <w:sz w:val="24"/>
                <w:szCs w:val="24"/>
                <w:lang w:eastAsia="ru-RU"/>
              </w:rPr>
              <w:t>ков с</w:t>
            </w:r>
            <w:r w:rsidRPr="006334DD">
              <w:rPr>
                <w:rFonts w:ascii="Arial" w:hAnsi="Arial" w:cs="Arial"/>
                <w:bCs/>
                <w:i/>
                <w:noProof/>
                <w:sz w:val="24"/>
                <w:szCs w:val="24"/>
                <w:lang w:eastAsia="ru-RU"/>
              </w:rPr>
              <w:t xml:space="preserve"> по</w:t>
            </w:r>
            <w:r>
              <w:rPr>
                <w:rFonts w:ascii="Arial" w:hAnsi="Arial" w:cs="Arial"/>
                <w:bCs/>
                <w:i/>
                <w:noProof/>
                <w:sz w:val="24"/>
                <w:szCs w:val="24"/>
                <w:lang w:eastAsia="ru-RU"/>
              </w:rPr>
              <w:t>мощью</w:t>
            </w:r>
            <w:r w:rsidRPr="006334DD">
              <w:rPr>
                <w:rFonts w:ascii="Arial" w:hAnsi="Arial" w:cs="Arial"/>
                <w:bCs/>
                <w:i/>
                <w:noProof/>
                <w:sz w:val="24"/>
                <w:szCs w:val="24"/>
                <w:lang w:eastAsia="ru-RU"/>
              </w:rPr>
              <w:t xml:space="preserve"> </w:t>
            </w:r>
            <w:r w:rsidRPr="00F65708">
              <w:rPr>
                <w:rFonts w:ascii="Arial" w:hAnsi="Arial" w:cs="Arial"/>
                <w:bCs/>
                <w:i/>
                <w:noProof/>
                <w:sz w:val="24"/>
                <w:szCs w:val="24"/>
                <w:lang w:eastAsia="ru-RU"/>
              </w:rPr>
              <w:t>“</w:t>
            </w:r>
            <w:r w:rsidRPr="006334DD">
              <w:rPr>
                <w:rFonts w:ascii="Arial" w:hAnsi="Arial" w:cs="Arial"/>
                <w:bCs/>
                <w:i/>
                <w:noProof/>
                <w:sz w:val="24"/>
                <w:szCs w:val="24"/>
                <w:lang w:eastAsia="ru-RU"/>
              </w:rPr>
              <w:t>фак</w:t>
            </w:r>
            <w:r>
              <w:rPr>
                <w:rFonts w:ascii="Arial" w:hAnsi="Arial" w:cs="Arial"/>
                <w:bCs/>
                <w:i/>
                <w:noProof/>
                <w:sz w:val="24"/>
                <w:szCs w:val="24"/>
                <w:lang w:eastAsia="ru-RU"/>
              </w:rPr>
              <w:t>-</w:t>
            </w:r>
            <w:r w:rsidRPr="006334DD">
              <w:rPr>
                <w:rFonts w:ascii="Arial" w:hAnsi="Arial" w:cs="Arial"/>
                <w:bCs/>
                <w:i/>
                <w:noProof/>
                <w:sz w:val="24"/>
                <w:szCs w:val="24"/>
                <w:lang w:eastAsia="ru-RU"/>
              </w:rPr>
              <w:t>тора B.3".</w:t>
            </w:r>
          </w:p>
        </w:tc>
      </w:tr>
    </w:tbl>
    <w:p w:rsidR="00761BF1" w:rsidRDefault="00761BF1" w:rsidP="00515E34">
      <w:pPr>
        <w:pStyle w:val="a6"/>
        <w:numPr>
          <w:ilvl w:val="0"/>
          <w:numId w:val="64"/>
        </w:numPr>
        <w:spacing w:before="60" w:after="60"/>
        <w:ind w:left="284" w:hanging="284"/>
        <w:contextualSpacing w:val="0"/>
        <w:rPr>
          <w:rFonts w:ascii="Arial" w:hAnsi="Arial" w:cs="Arial"/>
          <w:bCs/>
          <w:noProof/>
          <w:sz w:val="24"/>
          <w:szCs w:val="24"/>
          <w:lang w:eastAsia="ru-RU"/>
        </w:rPr>
      </w:pPr>
      <w:r>
        <w:rPr>
          <w:rFonts w:ascii="Arial" w:hAnsi="Arial" w:cs="Arial"/>
          <w:bCs/>
          <w:noProof/>
          <w:sz w:val="24"/>
          <w:szCs w:val="24"/>
          <w:lang w:eastAsia="ru-RU"/>
        </w:rPr>
        <w:t>количество пар, в которых преимущество цвета выполнено для обоих игроков (со-гласно правилу А.7)</w:t>
      </w:r>
      <w:r w:rsidRPr="005856F6">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126647" w:rsidTr="00FF6942">
        <w:tc>
          <w:tcPr>
            <w:tcW w:w="10171" w:type="dxa"/>
            <w:shd w:val="pct15" w:color="auto" w:fill="auto"/>
          </w:tcPr>
          <w:p w:rsidR="00126647" w:rsidRDefault="00126647" w:rsidP="00FF6942">
            <w:pPr>
              <w:spacing w:before="60" w:after="60" w:line="240" w:lineRule="auto"/>
              <w:ind w:left="0" w:firstLine="0"/>
              <w:rPr>
                <w:rFonts w:ascii="Arial" w:hAnsi="Arial" w:cs="Arial"/>
                <w:bCs/>
                <w:noProof/>
                <w:sz w:val="24"/>
                <w:szCs w:val="24"/>
                <w:lang w:eastAsia="ru-RU"/>
              </w:rPr>
            </w:pPr>
            <w:r w:rsidRPr="00B6001B">
              <w:rPr>
                <w:rFonts w:ascii="Arial" w:hAnsi="Arial" w:cs="Arial"/>
                <w:bCs/>
                <w:i/>
                <w:noProof/>
                <w:sz w:val="24"/>
                <w:szCs w:val="24"/>
                <w:u w:val="single"/>
                <w:lang w:eastAsia="ru-RU"/>
              </w:rPr>
              <w:t>Цвет является менее важным, чем</w:t>
            </w:r>
            <w:r>
              <w:rPr>
                <w:rFonts w:ascii="Arial" w:hAnsi="Arial" w:cs="Arial"/>
                <w:bCs/>
                <w:i/>
                <w:noProof/>
                <w:sz w:val="24"/>
                <w:szCs w:val="24"/>
                <w:u w:val="single"/>
                <w:lang w:eastAsia="ru-RU"/>
              </w:rPr>
              <w:t xml:space="preserve"> положение в турнирной таблице</w:t>
            </w:r>
            <w:r>
              <w:rPr>
                <w:rFonts w:ascii="Arial" w:hAnsi="Arial" w:cs="Arial"/>
                <w:bCs/>
                <w:i/>
                <w:noProof/>
                <w:sz w:val="24"/>
                <w:szCs w:val="24"/>
                <w:lang w:eastAsia="ru-RU"/>
              </w:rPr>
              <w:t>,</w:t>
            </w:r>
            <w:r w:rsidRPr="00B7364F">
              <w:rPr>
                <w:rFonts w:ascii="Arial" w:hAnsi="Arial" w:cs="Arial"/>
                <w:bCs/>
                <w:i/>
                <w:noProof/>
                <w:sz w:val="24"/>
                <w:szCs w:val="24"/>
                <w:lang w:eastAsia="ru-RU"/>
              </w:rPr>
              <w:t xml:space="preserve"> и это согласу</w:t>
            </w:r>
            <w:r>
              <w:rPr>
                <w:rFonts w:ascii="Arial" w:hAnsi="Arial" w:cs="Arial"/>
                <w:bCs/>
                <w:i/>
                <w:noProof/>
                <w:sz w:val="24"/>
                <w:szCs w:val="24"/>
                <w:lang w:eastAsia="ru-RU"/>
              </w:rPr>
              <w:t>-</w:t>
            </w:r>
            <w:r w:rsidRPr="00B7364F">
              <w:rPr>
                <w:rFonts w:ascii="Arial" w:hAnsi="Arial" w:cs="Arial"/>
                <w:bCs/>
                <w:i/>
                <w:noProof/>
                <w:sz w:val="24"/>
                <w:szCs w:val="24"/>
                <w:lang w:eastAsia="ru-RU"/>
              </w:rPr>
              <w:t>ется с основной логик</w:t>
            </w:r>
            <w:r>
              <w:rPr>
                <w:rFonts w:ascii="Arial" w:hAnsi="Arial" w:cs="Arial"/>
                <w:bCs/>
                <w:i/>
                <w:noProof/>
                <w:sz w:val="24"/>
                <w:szCs w:val="24"/>
                <w:lang w:eastAsia="ru-RU"/>
              </w:rPr>
              <w:t>ой г</w:t>
            </w:r>
            <w:r w:rsidRPr="00B7364F">
              <w:rPr>
                <w:rFonts w:ascii="Arial" w:hAnsi="Arial" w:cs="Arial"/>
                <w:bCs/>
                <w:i/>
                <w:noProof/>
                <w:sz w:val="24"/>
                <w:szCs w:val="24"/>
                <w:lang w:eastAsia="ru-RU"/>
              </w:rPr>
              <w:t>олландск</w:t>
            </w:r>
            <w:r>
              <w:rPr>
                <w:rFonts w:ascii="Arial" w:hAnsi="Arial" w:cs="Arial"/>
                <w:bCs/>
                <w:i/>
                <w:noProof/>
                <w:sz w:val="24"/>
                <w:szCs w:val="24"/>
                <w:lang w:eastAsia="ru-RU"/>
              </w:rPr>
              <w:t>о</w:t>
            </w:r>
            <w:r w:rsidRPr="00B7364F">
              <w:rPr>
                <w:rFonts w:ascii="Arial" w:hAnsi="Arial" w:cs="Arial"/>
                <w:bCs/>
                <w:i/>
                <w:noProof/>
                <w:sz w:val="24"/>
                <w:szCs w:val="24"/>
                <w:lang w:eastAsia="ru-RU"/>
              </w:rPr>
              <w:t>й швейцарской систем</w:t>
            </w:r>
            <w:r>
              <w:rPr>
                <w:rFonts w:ascii="Arial" w:hAnsi="Arial" w:cs="Arial"/>
                <w:bCs/>
                <w:i/>
                <w:noProof/>
                <w:sz w:val="24"/>
                <w:szCs w:val="24"/>
                <w:lang w:eastAsia="ru-RU"/>
              </w:rPr>
              <w:t>ы</w:t>
            </w:r>
            <w:r w:rsidRPr="00B7364F">
              <w:rPr>
                <w:rFonts w:ascii="Arial" w:hAnsi="Arial" w:cs="Arial"/>
                <w:bCs/>
                <w:i/>
                <w:noProof/>
                <w:sz w:val="24"/>
                <w:szCs w:val="24"/>
                <w:lang w:eastAsia="ru-RU"/>
              </w:rPr>
              <w:t>.</w:t>
            </w:r>
          </w:p>
        </w:tc>
      </w:tr>
    </w:tbl>
    <w:p w:rsidR="00761BF1" w:rsidRDefault="00761BF1" w:rsidP="00515E34">
      <w:pPr>
        <w:pStyle w:val="a6"/>
        <w:numPr>
          <w:ilvl w:val="0"/>
          <w:numId w:val="64"/>
        </w:numPr>
        <w:spacing w:before="60" w:after="60"/>
        <w:ind w:left="284" w:hanging="284"/>
        <w:contextualSpacing w:val="0"/>
        <w:rPr>
          <w:rFonts w:ascii="Arial" w:hAnsi="Arial" w:cs="Arial"/>
          <w:bCs/>
          <w:noProof/>
          <w:sz w:val="24"/>
          <w:szCs w:val="24"/>
          <w:lang w:eastAsia="ru-RU"/>
        </w:rPr>
      </w:pPr>
      <w:r>
        <w:rPr>
          <w:rFonts w:ascii="Arial" w:hAnsi="Arial" w:cs="Arial"/>
          <w:bCs/>
          <w:noProof/>
          <w:sz w:val="24"/>
          <w:szCs w:val="24"/>
          <w:lang w:eastAsia="ru-RU"/>
        </w:rPr>
        <w:t>выполнение общепринятых критериев для спущенных игроков</w:t>
      </w:r>
      <w:r w:rsidRPr="005856F6">
        <w:rPr>
          <w:rFonts w:ascii="Arial" w:hAnsi="Arial" w:cs="Arial"/>
          <w:bCs/>
          <w:noProof/>
          <w:sz w:val="24"/>
          <w:szCs w:val="24"/>
          <w:lang w:eastAsia="ru-RU"/>
        </w:rPr>
        <w:t>;</w:t>
      </w:r>
    </w:p>
    <w:p w:rsidR="00761BF1" w:rsidRDefault="00761BF1" w:rsidP="00515E34">
      <w:pPr>
        <w:pStyle w:val="a6"/>
        <w:numPr>
          <w:ilvl w:val="0"/>
          <w:numId w:val="64"/>
        </w:numPr>
        <w:ind w:left="284" w:hanging="284"/>
        <w:rPr>
          <w:rFonts w:ascii="Arial" w:hAnsi="Arial" w:cs="Arial"/>
          <w:bCs/>
          <w:noProof/>
          <w:sz w:val="24"/>
          <w:szCs w:val="24"/>
          <w:lang w:eastAsia="ru-RU"/>
        </w:rPr>
      </w:pPr>
      <w:r>
        <w:rPr>
          <w:rFonts w:ascii="Arial" w:hAnsi="Arial" w:cs="Arial"/>
          <w:bCs/>
          <w:noProof/>
          <w:sz w:val="24"/>
          <w:szCs w:val="24"/>
          <w:lang w:eastAsia="ru-RU"/>
        </w:rPr>
        <w:lastRenderedPageBreak/>
        <w:t>выполнение общепринятых критериев для поднятых игроков.</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FF6942">
        <w:tc>
          <w:tcPr>
            <w:tcW w:w="10137" w:type="dxa"/>
            <w:shd w:val="pct15" w:color="auto" w:fill="auto"/>
          </w:tcPr>
          <w:p w:rsidR="00761BF1" w:rsidRPr="007469AD" w:rsidRDefault="00761BF1" w:rsidP="00FF6942">
            <w:pPr>
              <w:spacing w:before="60" w:after="60" w:line="240" w:lineRule="auto"/>
              <w:ind w:left="0" w:firstLine="0"/>
              <w:rPr>
                <w:rFonts w:ascii="Arial" w:hAnsi="Arial" w:cs="Arial"/>
                <w:bCs/>
                <w:i/>
                <w:noProof/>
                <w:sz w:val="24"/>
                <w:szCs w:val="24"/>
                <w:lang w:eastAsia="ru-RU"/>
              </w:rPr>
            </w:pPr>
            <w:proofErr w:type="gramStart"/>
            <w:r>
              <w:rPr>
                <w:rFonts w:ascii="Arial" w:hAnsi="Arial" w:cs="Arial"/>
                <w:bCs/>
                <w:i/>
                <w:noProof/>
                <w:sz w:val="24"/>
                <w:szCs w:val="24"/>
                <w:lang w:eastAsia="ru-RU"/>
              </w:rPr>
              <w:t>Сначала</w:t>
            </w:r>
            <w:r w:rsidRPr="00547FC1">
              <w:rPr>
                <w:rFonts w:ascii="Arial" w:hAnsi="Arial" w:cs="Arial"/>
                <w:bCs/>
                <w:i/>
                <w:noProof/>
                <w:sz w:val="24"/>
                <w:szCs w:val="24"/>
                <w:lang w:eastAsia="ru-RU"/>
              </w:rPr>
              <w:t xml:space="preserve"> критерии В.5 и В.6 (см. </w:t>
            </w:r>
            <w:r>
              <w:rPr>
                <w:rFonts w:ascii="Arial" w:hAnsi="Arial" w:cs="Arial"/>
                <w:bCs/>
                <w:i/>
                <w:noProof/>
                <w:sz w:val="24"/>
                <w:szCs w:val="24"/>
                <w:lang w:eastAsia="ru-RU"/>
              </w:rPr>
              <w:t>Р</w:t>
            </w:r>
            <w:r w:rsidRPr="00547FC1">
              <w:rPr>
                <w:rFonts w:ascii="Arial" w:hAnsi="Arial" w:cs="Arial"/>
                <w:bCs/>
                <w:i/>
                <w:noProof/>
                <w:sz w:val="24"/>
                <w:szCs w:val="24"/>
                <w:lang w:eastAsia="ru-RU"/>
              </w:rPr>
              <w:t>а</w:t>
            </w:r>
            <w:r>
              <w:rPr>
                <w:rFonts w:ascii="Arial" w:hAnsi="Arial" w:cs="Arial"/>
                <w:bCs/>
                <w:i/>
                <w:noProof/>
                <w:sz w:val="24"/>
                <w:szCs w:val="24"/>
                <w:lang w:eastAsia="ru-RU"/>
              </w:rPr>
              <w:t>здел</w:t>
            </w:r>
            <w:r w:rsidRPr="00547FC1">
              <w:rPr>
                <w:rFonts w:ascii="Arial" w:hAnsi="Arial" w:cs="Arial"/>
                <w:bCs/>
                <w:i/>
                <w:noProof/>
                <w:sz w:val="24"/>
                <w:szCs w:val="24"/>
                <w:lang w:eastAsia="ru-RU"/>
              </w:rPr>
              <w:t xml:space="preserve"> B) </w:t>
            </w:r>
            <w:r>
              <w:rPr>
                <w:rFonts w:ascii="Arial" w:hAnsi="Arial" w:cs="Arial"/>
                <w:bCs/>
                <w:i/>
                <w:noProof/>
                <w:sz w:val="24"/>
                <w:szCs w:val="24"/>
                <w:lang w:eastAsia="ru-RU"/>
              </w:rPr>
              <w:t>игнорируются</w:t>
            </w:r>
            <w:r w:rsidRPr="00547FC1">
              <w:rPr>
                <w:rFonts w:ascii="Arial" w:hAnsi="Arial" w:cs="Arial"/>
                <w:bCs/>
                <w:i/>
                <w:noProof/>
                <w:sz w:val="24"/>
                <w:szCs w:val="24"/>
                <w:lang w:eastAsia="ru-RU"/>
              </w:rPr>
              <w:t xml:space="preserve"> только для </w:t>
            </w:r>
            <w:r>
              <w:rPr>
                <w:rFonts w:ascii="Arial" w:hAnsi="Arial" w:cs="Arial"/>
                <w:bCs/>
                <w:i/>
                <w:noProof/>
                <w:sz w:val="24"/>
                <w:szCs w:val="24"/>
                <w:lang w:eastAsia="ru-RU"/>
              </w:rPr>
              <w:t>поднятых игро-ков</w:t>
            </w:r>
            <w:r w:rsidRPr="00547FC1">
              <w:rPr>
                <w:rFonts w:ascii="Arial" w:hAnsi="Arial" w:cs="Arial"/>
                <w:bCs/>
                <w:i/>
                <w:noProof/>
                <w:sz w:val="24"/>
                <w:szCs w:val="24"/>
                <w:lang w:eastAsia="ru-RU"/>
              </w:rPr>
              <w:t xml:space="preserve">; если и только </w:t>
            </w:r>
            <w:r>
              <w:rPr>
                <w:rFonts w:ascii="Arial" w:hAnsi="Arial" w:cs="Arial"/>
                <w:bCs/>
                <w:i/>
                <w:noProof/>
                <w:sz w:val="24"/>
                <w:szCs w:val="24"/>
                <w:lang w:eastAsia="ru-RU"/>
              </w:rPr>
              <w:t>если это н</w:t>
            </w:r>
            <w:r w:rsidRPr="00547FC1">
              <w:rPr>
                <w:rFonts w:ascii="Arial" w:hAnsi="Arial" w:cs="Arial"/>
                <w:bCs/>
                <w:i/>
                <w:noProof/>
                <w:sz w:val="24"/>
                <w:szCs w:val="24"/>
                <w:lang w:eastAsia="ru-RU"/>
              </w:rPr>
              <w:t xml:space="preserve">е позволяет </w:t>
            </w:r>
            <w:r>
              <w:rPr>
                <w:rFonts w:ascii="Arial" w:hAnsi="Arial" w:cs="Arial"/>
                <w:bCs/>
                <w:i/>
                <w:noProof/>
                <w:sz w:val="24"/>
                <w:szCs w:val="24"/>
                <w:lang w:eastAsia="ru-RU"/>
              </w:rPr>
              <w:t>выполнить жеребьёвку</w:t>
            </w:r>
            <w:r w:rsidRPr="00547FC1">
              <w:rPr>
                <w:rFonts w:ascii="Arial" w:hAnsi="Arial" w:cs="Arial"/>
                <w:bCs/>
                <w:i/>
                <w:noProof/>
                <w:sz w:val="24"/>
                <w:szCs w:val="24"/>
                <w:lang w:eastAsia="ru-RU"/>
              </w:rPr>
              <w:t>,</w:t>
            </w:r>
            <w:r>
              <w:rPr>
                <w:rFonts w:ascii="Arial" w:hAnsi="Arial" w:cs="Arial"/>
                <w:bCs/>
                <w:i/>
                <w:noProof/>
                <w:sz w:val="24"/>
                <w:szCs w:val="24"/>
                <w:lang w:eastAsia="ru-RU"/>
              </w:rPr>
              <w:t xml:space="preserve"> тогда</w:t>
            </w:r>
            <w:r w:rsidRPr="00547FC1">
              <w:rPr>
                <w:rFonts w:ascii="Arial" w:hAnsi="Arial" w:cs="Arial"/>
                <w:bCs/>
                <w:i/>
                <w:noProof/>
                <w:sz w:val="24"/>
                <w:szCs w:val="24"/>
                <w:lang w:eastAsia="ru-RU"/>
              </w:rPr>
              <w:t xml:space="preserve"> </w:t>
            </w:r>
            <w:r>
              <w:rPr>
                <w:rFonts w:ascii="Arial" w:hAnsi="Arial" w:cs="Arial"/>
                <w:bCs/>
                <w:i/>
                <w:noProof/>
                <w:sz w:val="24"/>
                <w:szCs w:val="24"/>
                <w:lang w:eastAsia="ru-RU"/>
              </w:rPr>
              <w:t>эти крите-рии</w:t>
            </w:r>
            <w:r w:rsidRPr="00547FC1">
              <w:rPr>
                <w:rFonts w:ascii="Arial" w:hAnsi="Arial" w:cs="Arial"/>
                <w:bCs/>
                <w:i/>
                <w:noProof/>
                <w:sz w:val="24"/>
                <w:szCs w:val="24"/>
                <w:lang w:eastAsia="ru-RU"/>
              </w:rPr>
              <w:t xml:space="preserve"> </w:t>
            </w:r>
            <w:r>
              <w:rPr>
                <w:rFonts w:ascii="Arial" w:hAnsi="Arial" w:cs="Arial"/>
                <w:bCs/>
                <w:i/>
                <w:noProof/>
                <w:sz w:val="24"/>
                <w:szCs w:val="24"/>
                <w:lang w:eastAsia="ru-RU"/>
              </w:rPr>
              <w:t>игнорируются и для спущенных игроков также</w:t>
            </w:r>
            <w:r w:rsidRPr="00547FC1">
              <w:rPr>
                <w:rFonts w:ascii="Arial" w:hAnsi="Arial" w:cs="Arial"/>
                <w:bCs/>
                <w:i/>
                <w:noProof/>
                <w:sz w:val="24"/>
                <w:szCs w:val="24"/>
                <w:lang w:eastAsia="ru-RU"/>
              </w:rPr>
              <w:t>.</w:t>
            </w:r>
            <w:proofErr w:type="gramEnd"/>
            <w:r w:rsidRPr="00547FC1">
              <w:rPr>
                <w:rFonts w:ascii="Arial" w:hAnsi="Arial" w:cs="Arial"/>
                <w:bCs/>
                <w:i/>
                <w:noProof/>
                <w:sz w:val="24"/>
                <w:szCs w:val="24"/>
                <w:lang w:eastAsia="ru-RU"/>
              </w:rPr>
              <w:t xml:space="preserve"> </w:t>
            </w:r>
            <w:r>
              <w:rPr>
                <w:rFonts w:ascii="Arial" w:hAnsi="Arial" w:cs="Arial"/>
                <w:bCs/>
                <w:i/>
                <w:noProof/>
                <w:sz w:val="24"/>
                <w:szCs w:val="24"/>
                <w:lang w:eastAsia="ru-RU"/>
              </w:rPr>
              <w:t>Из-за э</w:t>
            </w:r>
            <w:r w:rsidRPr="00547FC1">
              <w:rPr>
                <w:rFonts w:ascii="Arial" w:hAnsi="Arial" w:cs="Arial"/>
                <w:bCs/>
                <w:i/>
                <w:noProof/>
                <w:sz w:val="24"/>
                <w:szCs w:val="24"/>
                <w:lang w:eastAsia="ru-RU"/>
              </w:rPr>
              <w:t>то</w:t>
            </w:r>
            <w:r>
              <w:rPr>
                <w:rFonts w:ascii="Arial" w:hAnsi="Arial" w:cs="Arial"/>
                <w:bCs/>
                <w:i/>
                <w:noProof/>
                <w:sz w:val="24"/>
                <w:szCs w:val="24"/>
                <w:lang w:eastAsia="ru-RU"/>
              </w:rPr>
              <w:t>го</w:t>
            </w:r>
            <w:r w:rsidRPr="00547FC1">
              <w:rPr>
                <w:rFonts w:ascii="Arial" w:hAnsi="Arial" w:cs="Arial"/>
                <w:bCs/>
                <w:i/>
                <w:noProof/>
                <w:sz w:val="24"/>
                <w:szCs w:val="24"/>
                <w:lang w:eastAsia="ru-RU"/>
              </w:rPr>
              <w:t xml:space="preserve"> существует опре</w:t>
            </w:r>
            <w:r>
              <w:rPr>
                <w:rFonts w:ascii="Arial" w:hAnsi="Arial" w:cs="Arial"/>
                <w:bCs/>
                <w:i/>
                <w:noProof/>
                <w:sz w:val="24"/>
                <w:szCs w:val="24"/>
                <w:lang w:eastAsia="ru-RU"/>
              </w:rPr>
              <w:t>-</w:t>
            </w:r>
            <w:r w:rsidRPr="00547FC1">
              <w:rPr>
                <w:rFonts w:ascii="Arial" w:hAnsi="Arial" w:cs="Arial"/>
                <w:bCs/>
                <w:i/>
                <w:noProof/>
                <w:sz w:val="24"/>
                <w:szCs w:val="24"/>
                <w:lang w:eastAsia="ru-RU"/>
              </w:rPr>
              <w:t>дел</w:t>
            </w:r>
            <w:r>
              <w:rPr>
                <w:rFonts w:ascii="Arial" w:hAnsi="Arial" w:cs="Arial"/>
                <w:bCs/>
                <w:i/>
                <w:noProof/>
                <w:sz w:val="24"/>
                <w:szCs w:val="24"/>
                <w:lang w:eastAsia="ru-RU"/>
              </w:rPr>
              <w:t>ё</w:t>
            </w:r>
            <w:r w:rsidRPr="00547FC1">
              <w:rPr>
                <w:rFonts w:ascii="Arial" w:hAnsi="Arial" w:cs="Arial"/>
                <w:bCs/>
                <w:i/>
                <w:noProof/>
                <w:sz w:val="24"/>
                <w:szCs w:val="24"/>
                <w:lang w:eastAsia="ru-RU"/>
              </w:rPr>
              <w:t xml:space="preserve">нная асимметрия в </w:t>
            </w:r>
            <w:r>
              <w:rPr>
                <w:rFonts w:ascii="Arial" w:hAnsi="Arial" w:cs="Arial"/>
                <w:bCs/>
                <w:i/>
                <w:noProof/>
                <w:sz w:val="24"/>
                <w:szCs w:val="24"/>
                <w:lang w:eastAsia="ru-RU"/>
              </w:rPr>
              <w:t xml:space="preserve">обработке, </w:t>
            </w:r>
            <w:r w:rsidRPr="00547FC1">
              <w:rPr>
                <w:rFonts w:ascii="Arial" w:hAnsi="Arial" w:cs="Arial"/>
                <w:bCs/>
                <w:i/>
                <w:noProof/>
                <w:sz w:val="24"/>
                <w:szCs w:val="24"/>
                <w:lang w:eastAsia="ru-RU"/>
              </w:rPr>
              <w:t xml:space="preserve">и </w:t>
            </w:r>
            <w:r>
              <w:rPr>
                <w:rFonts w:ascii="Arial" w:hAnsi="Arial" w:cs="Arial"/>
                <w:bCs/>
                <w:i/>
                <w:noProof/>
                <w:sz w:val="24"/>
                <w:szCs w:val="24"/>
                <w:lang w:eastAsia="ru-RU"/>
              </w:rPr>
              <w:t>спущенные игроки</w:t>
            </w:r>
            <w:r w:rsidRPr="00547FC1">
              <w:rPr>
                <w:rFonts w:ascii="Arial" w:hAnsi="Arial" w:cs="Arial"/>
                <w:bCs/>
                <w:i/>
                <w:noProof/>
                <w:sz w:val="24"/>
                <w:szCs w:val="24"/>
                <w:lang w:eastAsia="ru-RU"/>
              </w:rPr>
              <w:t xml:space="preserve"> более защищен</w:t>
            </w:r>
            <w:r>
              <w:rPr>
                <w:rFonts w:ascii="Arial" w:hAnsi="Arial" w:cs="Arial"/>
                <w:bCs/>
                <w:i/>
                <w:noProof/>
                <w:sz w:val="24"/>
                <w:szCs w:val="24"/>
                <w:lang w:eastAsia="ru-RU"/>
              </w:rPr>
              <w:t>ы</w:t>
            </w:r>
            <w:r w:rsidRPr="00547FC1">
              <w:rPr>
                <w:rFonts w:ascii="Arial" w:hAnsi="Arial" w:cs="Arial"/>
                <w:bCs/>
                <w:i/>
                <w:noProof/>
                <w:sz w:val="24"/>
                <w:szCs w:val="24"/>
                <w:lang w:eastAsia="ru-RU"/>
              </w:rPr>
              <w:t xml:space="preserve">, чем </w:t>
            </w:r>
            <w:r>
              <w:rPr>
                <w:rFonts w:ascii="Arial" w:hAnsi="Arial" w:cs="Arial"/>
                <w:bCs/>
                <w:i/>
                <w:noProof/>
                <w:sz w:val="24"/>
                <w:szCs w:val="24"/>
                <w:lang w:eastAsia="ru-RU"/>
              </w:rPr>
              <w:t>под-нятые</w:t>
            </w:r>
            <w:r w:rsidRPr="00547FC1">
              <w:rPr>
                <w:rFonts w:ascii="Arial" w:hAnsi="Arial" w:cs="Arial"/>
                <w:bCs/>
                <w:i/>
                <w:noProof/>
                <w:sz w:val="24"/>
                <w:szCs w:val="24"/>
                <w:lang w:eastAsia="ru-RU"/>
              </w:rPr>
              <w:t>. Пожалуйста, обратите внима</w:t>
            </w:r>
            <w:r>
              <w:rPr>
                <w:rFonts w:ascii="Arial" w:hAnsi="Arial" w:cs="Arial"/>
                <w:bCs/>
                <w:i/>
                <w:noProof/>
                <w:sz w:val="24"/>
                <w:szCs w:val="24"/>
                <w:lang w:eastAsia="ru-RU"/>
              </w:rPr>
              <w:t xml:space="preserve">ние, что </w:t>
            </w:r>
            <w:r w:rsidRPr="00547FC1">
              <w:rPr>
                <w:rFonts w:ascii="Arial" w:hAnsi="Arial" w:cs="Arial"/>
                <w:bCs/>
                <w:i/>
                <w:noProof/>
                <w:sz w:val="24"/>
                <w:szCs w:val="24"/>
                <w:lang w:eastAsia="ru-RU"/>
              </w:rPr>
              <w:t>в некоторых других швейцарских си</w:t>
            </w:r>
            <w:r>
              <w:rPr>
                <w:rFonts w:ascii="Arial" w:hAnsi="Arial" w:cs="Arial"/>
                <w:bCs/>
                <w:i/>
                <w:noProof/>
                <w:sz w:val="24"/>
                <w:szCs w:val="24"/>
                <w:lang w:eastAsia="ru-RU"/>
              </w:rPr>
              <w:t>-</w:t>
            </w:r>
            <w:r w:rsidRPr="00547FC1">
              <w:rPr>
                <w:rFonts w:ascii="Arial" w:hAnsi="Arial" w:cs="Arial"/>
                <w:bCs/>
                <w:i/>
                <w:noProof/>
                <w:sz w:val="24"/>
                <w:szCs w:val="24"/>
                <w:lang w:eastAsia="ru-RU"/>
              </w:rPr>
              <w:t>стем</w:t>
            </w:r>
            <w:r>
              <w:rPr>
                <w:rFonts w:ascii="Arial" w:hAnsi="Arial" w:cs="Arial"/>
                <w:bCs/>
                <w:i/>
                <w:noProof/>
                <w:sz w:val="24"/>
                <w:szCs w:val="24"/>
                <w:lang w:eastAsia="ru-RU"/>
              </w:rPr>
              <w:t>ах соперники</w:t>
            </w:r>
            <w:r w:rsidRPr="00547FC1">
              <w:rPr>
                <w:rFonts w:ascii="Arial" w:hAnsi="Arial" w:cs="Arial"/>
                <w:bCs/>
                <w:i/>
                <w:noProof/>
                <w:sz w:val="24"/>
                <w:szCs w:val="24"/>
                <w:lang w:eastAsia="ru-RU"/>
              </w:rPr>
              <w:t xml:space="preserve"> </w:t>
            </w:r>
            <w:r>
              <w:rPr>
                <w:rFonts w:ascii="Arial" w:hAnsi="Arial" w:cs="Arial"/>
                <w:bCs/>
                <w:i/>
                <w:noProof/>
                <w:sz w:val="24"/>
                <w:szCs w:val="24"/>
                <w:lang w:eastAsia="ru-RU"/>
              </w:rPr>
              <w:t xml:space="preserve">спущенных или поднятых игроков сами </w:t>
            </w:r>
            <w:r w:rsidRPr="00B6001B">
              <w:rPr>
                <w:rFonts w:ascii="Arial" w:hAnsi="Arial" w:cs="Arial"/>
                <w:bCs/>
                <w:i/>
                <w:noProof/>
                <w:sz w:val="24"/>
                <w:szCs w:val="24"/>
                <w:u w:val="single"/>
                <w:lang w:eastAsia="ru-RU"/>
              </w:rPr>
              <w:t>не</w:t>
            </w:r>
            <w:r>
              <w:rPr>
                <w:rFonts w:ascii="Arial" w:hAnsi="Arial" w:cs="Arial"/>
                <w:bCs/>
                <w:i/>
                <w:noProof/>
                <w:sz w:val="24"/>
                <w:szCs w:val="24"/>
                <w:lang w:eastAsia="ru-RU"/>
              </w:rPr>
              <w:t xml:space="preserve"> считаются соответ-ственно поднятыми или спущенными и </w:t>
            </w:r>
            <w:r w:rsidRPr="00547FC1">
              <w:rPr>
                <w:rFonts w:ascii="Arial" w:hAnsi="Arial" w:cs="Arial"/>
                <w:bCs/>
                <w:i/>
                <w:noProof/>
                <w:sz w:val="24"/>
                <w:szCs w:val="24"/>
                <w:lang w:eastAsia="ru-RU"/>
              </w:rPr>
              <w:t xml:space="preserve">поэтому </w:t>
            </w:r>
            <w:r>
              <w:rPr>
                <w:rFonts w:ascii="Arial" w:hAnsi="Arial" w:cs="Arial"/>
                <w:bCs/>
                <w:i/>
                <w:noProof/>
                <w:sz w:val="24"/>
                <w:szCs w:val="24"/>
                <w:lang w:eastAsia="ru-RU"/>
              </w:rPr>
              <w:t xml:space="preserve">вообще не </w:t>
            </w:r>
            <w:r w:rsidRPr="00547FC1">
              <w:rPr>
                <w:rFonts w:ascii="Arial" w:hAnsi="Arial" w:cs="Arial"/>
                <w:bCs/>
                <w:i/>
                <w:noProof/>
                <w:sz w:val="24"/>
                <w:szCs w:val="24"/>
                <w:lang w:eastAsia="ru-RU"/>
              </w:rPr>
              <w:t xml:space="preserve">пользуются </w:t>
            </w:r>
            <w:r>
              <w:rPr>
                <w:rFonts w:ascii="Arial" w:hAnsi="Arial" w:cs="Arial"/>
                <w:bCs/>
                <w:i/>
                <w:noProof/>
                <w:sz w:val="24"/>
                <w:szCs w:val="24"/>
                <w:lang w:eastAsia="ru-RU"/>
              </w:rPr>
              <w:t>з</w:t>
            </w:r>
            <w:r w:rsidRPr="00547FC1">
              <w:rPr>
                <w:rFonts w:ascii="Arial" w:hAnsi="Arial" w:cs="Arial"/>
                <w:bCs/>
                <w:i/>
                <w:noProof/>
                <w:sz w:val="24"/>
                <w:szCs w:val="24"/>
                <w:lang w:eastAsia="ru-RU"/>
              </w:rPr>
              <w:t>ащито</w:t>
            </w:r>
            <w:r>
              <w:rPr>
                <w:rFonts w:ascii="Arial" w:hAnsi="Arial" w:cs="Arial"/>
                <w:bCs/>
                <w:i/>
                <w:noProof/>
                <w:sz w:val="24"/>
                <w:szCs w:val="24"/>
                <w:lang w:eastAsia="ru-RU"/>
              </w:rPr>
              <w:t>й</w:t>
            </w:r>
            <w:r w:rsidRPr="00547FC1">
              <w:rPr>
                <w:rFonts w:ascii="Arial" w:hAnsi="Arial" w:cs="Arial"/>
                <w:bCs/>
                <w:i/>
                <w:noProof/>
                <w:sz w:val="24"/>
                <w:szCs w:val="24"/>
                <w:lang w:eastAsia="ru-RU"/>
              </w:rPr>
              <w:t>.</w:t>
            </w:r>
            <w:r w:rsidRPr="007469AD">
              <w:rPr>
                <w:rFonts w:ascii="Arial" w:hAnsi="Arial" w:cs="Arial"/>
                <w:bCs/>
                <w:i/>
                <w:noProof/>
                <w:sz w:val="24"/>
                <w:szCs w:val="24"/>
                <w:lang w:eastAsia="ru-RU"/>
              </w:rPr>
              <w:t xml:space="preserve"> </w:t>
            </w:r>
          </w:p>
        </w:tc>
      </w:tr>
    </w:tbl>
    <w:p w:rsidR="00761BF1" w:rsidRDefault="00761BF1" w:rsidP="00761BF1">
      <w:pPr>
        <w:spacing w:before="60" w:after="60"/>
        <w:ind w:left="0" w:firstLine="0"/>
        <w:rPr>
          <w:rFonts w:ascii="Arial" w:hAnsi="Arial" w:cs="Arial"/>
          <w:bCs/>
          <w:noProof/>
          <w:sz w:val="24"/>
          <w:szCs w:val="24"/>
          <w:lang w:eastAsia="ru-RU"/>
        </w:rPr>
      </w:pPr>
      <w:r>
        <w:rPr>
          <w:rFonts w:ascii="Arial" w:hAnsi="Arial" w:cs="Arial"/>
          <w:bCs/>
          <w:noProof/>
          <w:sz w:val="24"/>
          <w:szCs w:val="24"/>
          <w:lang w:eastAsia="ru-RU"/>
        </w:rPr>
        <w:t>Х</w:t>
      </w:r>
      <w:r w:rsidRPr="00D101C2">
        <w:rPr>
          <w:rFonts w:ascii="Arial" w:hAnsi="Arial" w:cs="Arial"/>
          <w:bCs/>
          <w:noProof/>
          <w:sz w:val="24"/>
          <w:szCs w:val="24"/>
          <w:lang w:eastAsia="ru-RU"/>
        </w:rPr>
        <w:t xml:space="preserve">од итерации </w:t>
      </w:r>
      <w:r>
        <w:rPr>
          <w:rFonts w:ascii="Arial" w:hAnsi="Arial" w:cs="Arial"/>
          <w:bCs/>
          <w:noProof/>
          <w:sz w:val="24"/>
          <w:szCs w:val="24"/>
          <w:lang w:eastAsia="ru-RU"/>
        </w:rPr>
        <w:t>в</w:t>
      </w:r>
      <w:r w:rsidRPr="00D101C2">
        <w:rPr>
          <w:rFonts w:ascii="Arial" w:hAnsi="Arial" w:cs="Arial"/>
          <w:bCs/>
          <w:noProof/>
          <w:sz w:val="24"/>
          <w:szCs w:val="24"/>
          <w:lang w:eastAsia="ru-RU"/>
        </w:rPr>
        <w:t xml:space="preserve"> алгоритм</w:t>
      </w:r>
      <w:r>
        <w:rPr>
          <w:rFonts w:ascii="Arial" w:hAnsi="Arial" w:cs="Arial"/>
          <w:bCs/>
          <w:noProof/>
          <w:sz w:val="24"/>
          <w:szCs w:val="24"/>
          <w:lang w:eastAsia="ru-RU"/>
        </w:rPr>
        <w:t>е</w:t>
      </w:r>
      <w:r w:rsidRPr="00D101C2">
        <w:rPr>
          <w:rFonts w:ascii="Arial" w:hAnsi="Arial" w:cs="Arial"/>
          <w:bCs/>
          <w:noProof/>
          <w:sz w:val="24"/>
          <w:szCs w:val="24"/>
          <w:lang w:eastAsia="ru-RU"/>
        </w:rPr>
        <w:t xml:space="preserve"> представляют дв</w:t>
      </w:r>
      <w:r>
        <w:rPr>
          <w:rFonts w:ascii="Arial" w:hAnsi="Arial" w:cs="Arial"/>
          <w:bCs/>
          <w:noProof/>
          <w:sz w:val="24"/>
          <w:szCs w:val="24"/>
          <w:lang w:eastAsia="ru-RU"/>
        </w:rPr>
        <w:t>а</w:t>
      </w:r>
      <w:r w:rsidRPr="00D101C2">
        <w:rPr>
          <w:rFonts w:ascii="Arial" w:hAnsi="Arial" w:cs="Arial"/>
          <w:bCs/>
          <w:noProof/>
          <w:sz w:val="24"/>
          <w:szCs w:val="24"/>
          <w:lang w:eastAsia="ru-RU"/>
        </w:rPr>
        <w:t xml:space="preserve"> параметр</w:t>
      </w:r>
      <w:r>
        <w:rPr>
          <w:rFonts w:ascii="Arial" w:hAnsi="Arial" w:cs="Arial"/>
          <w:bCs/>
          <w:noProof/>
          <w:sz w:val="24"/>
          <w:szCs w:val="24"/>
          <w:lang w:eastAsia="ru-RU"/>
        </w:rPr>
        <w:t>а</w:t>
      </w:r>
      <w:r w:rsidRPr="00D101C2">
        <w:rPr>
          <w:rFonts w:ascii="Arial" w:hAnsi="Arial" w:cs="Arial"/>
          <w:bCs/>
          <w:noProof/>
          <w:sz w:val="24"/>
          <w:szCs w:val="24"/>
          <w:lang w:eastAsia="ru-RU"/>
        </w:rPr>
        <w:t>:</w:t>
      </w:r>
    </w:p>
    <w:p w:rsidR="00761BF1" w:rsidRDefault="00761BF1" w:rsidP="001D55C1">
      <w:pPr>
        <w:spacing w:before="60" w:after="60"/>
        <w:ind w:left="0" w:firstLine="0"/>
        <w:rPr>
          <w:rFonts w:ascii="Arial" w:hAnsi="Arial" w:cs="Arial"/>
          <w:bCs/>
          <w:noProof/>
          <w:sz w:val="24"/>
          <w:szCs w:val="24"/>
          <w:lang w:eastAsia="ru-RU"/>
        </w:rPr>
      </w:pPr>
      <w:r w:rsidRPr="00B6001B">
        <w:rPr>
          <w:rFonts w:ascii="Arial" w:hAnsi="Arial" w:cs="Arial"/>
          <w:b/>
          <w:bCs/>
          <w:noProof/>
          <w:sz w:val="24"/>
          <w:szCs w:val="24"/>
          <w:lang w:eastAsia="ru-RU"/>
        </w:rPr>
        <w:t>P</w:t>
      </w:r>
      <w:r w:rsidRPr="00B6001B">
        <w:rPr>
          <w:rFonts w:ascii="Arial" w:hAnsi="Arial" w:cs="Arial"/>
          <w:bCs/>
          <w:noProof/>
          <w:sz w:val="24"/>
          <w:szCs w:val="24"/>
          <w:lang w:eastAsia="ru-RU"/>
        </w:rPr>
        <w:t xml:space="preserve"> </w:t>
      </w:r>
      <w:r>
        <w:rPr>
          <w:rFonts w:ascii="Arial" w:hAnsi="Arial" w:cs="Arial"/>
          <w:bCs/>
          <w:noProof/>
          <w:sz w:val="24"/>
          <w:szCs w:val="24"/>
          <w:lang w:eastAsia="ru-RU"/>
        </w:rPr>
        <w:t>-</w:t>
      </w:r>
      <w:r w:rsidRPr="00B6001B">
        <w:rPr>
          <w:rFonts w:ascii="Arial" w:hAnsi="Arial" w:cs="Arial"/>
          <w:bCs/>
          <w:noProof/>
          <w:sz w:val="24"/>
          <w:szCs w:val="24"/>
          <w:lang w:eastAsia="ru-RU"/>
        </w:rPr>
        <w:t xml:space="preserve"> количество пар</w:t>
      </w:r>
      <w:r>
        <w:rPr>
          <w:rFonts w:ascii="Arial" w:hAnsi="Arial" w:cs="Arial"/>
          <w:bCs/>
          <w:noProof/>
          <w:sz w:val="24"/>
          <w:szCs w:val="24"/>
          <w:lang w:eastAsia="ru-RU"/>
        </w:rPr>
        <w:t>,</w:t>
      </w:r>
      <w:r w:rsidRPr="00B6001B">
        <w:rPr>
          <w:rFonts w:ascii="Arial" w:hAnsi="Arial" w:cs="Arial"/>
          <w:bCs/>
          <w:noProof/>
          <w:sz w:val="24"/>
          <w:szCs w:val="24"/>
          <w:lang w:eastAsia="ru-RU"/>
        </w:rPr>
        <w:t xml:space="preserve"> </w:t>
      </w:r>
      <w:r>
        <w:rPr>
          <w:rFonts w:ascii="Arial" w:hAnsi="Arial" w:cs="Arial"/>
          <w:bCs/>
          <w:noProof/>
          <w:sz w:val="24"/>
          <w:szCs w:val="24"/>
          <w:lang w:eastAsia="ru-RU"/>
        </w:rPr>
        <w:t>требующееся</w:t>
      </w:r>
      <w:r w:rsidRPr="00B6001B">
        <w:rPr>
          <w:rFonts w:ascii="Arial" w:hAnsi="Arial" w:cs="Arial"/>
          <w:bCs/>
          <w:noProof/>
          <w:sz w:val="24"/>
          <w:szCs w:val="24"/>
          <w:lang w:eastAsia="ru-RU"/>
        </w:rPr>
        <w:t xml:space="preserve"> на </w:t>
      </w:r>
      <w:r>
        <w:rPr>
          <w:rFonts w:ascii="Arial" w:hAnsi="Arial" w:cs="Arial"/>
          <w:bCs/>
          <w:noProof/>
          <w:sz w:val="24"/>
          <w:szCs w:val="24"/>
          <w:lang w:eastAsia="ru-RU"/>
        </w:rPr>
        <w:t>определённом этапе в алгоритме жеребьёвки</w:t>
      </w:r>
      <w:r w:rsidRPr="00B6001B">
        <w:rPr>
          <w:rFonts w:ascii="Arial" w:hAnsi="Arial" w:cs="Arial"/>
          <w:bCs/>
          <w:noProof/>
          <w:sz w:val="24"/>
          <w:szCs w:val="24"/>
          <w:lang w:eastAsia="ru-RU"/>
        </w:rPr>
        <w:t xml:space="preserve">. </w:t>
      </w:r>
      <w:r>
        <w:rPr>
          <w:rFonts w:ascii="Arial" w:hAnsi="Arial" w:cs="Arial"/>
          <w:bCs/>
          <w:noProof/>
          <w:sz w:val="24"/>
          <w:szCs w:val="24"/>
          <w:lang w:eastAsia="ru-RU"/>
        </w:rPr>
        <w:t>Начальн</w:t>
      </w:r>
      <w:r w:rsidRPr="00B6001B">
        <w:rPr>
          <w:rFonts w:ascii="Arial" w:hAnsi="Arial" w:cs="Arial"/>
          <w:bCs/>
          <w:noProof/>
          <w:sz w:val="24"/>
          <w:szCs w:val="24"/>
          <w:lang w:eastAsia="ru-RU"/>
        </w:rPr>
        <w:t>ое значение Р</w:t>
      </w:r>
      <w:r>
        <w:rPr>
          <w:rFonts w:ascii="Arial" w:hAnsi="Arial" w:cs="Arial"/>
          <w:bCs/>
          <w:noProof/>
          <w:sz w:val="24"/>
          <w:szCs w:val="24"/>
          <w:lang w:eastAsia="ru-RU"/>
        </w:rPr>
        <w:t xml:space="preserve"> равно</w:t>
      </w:r>
      <w:r w:rsidRPr="00B6001B">
        <w:rPr>
          <w:rFonts w:ascii="Arial" w:hAnsi="Arial" w:cs="Arial"/>
          <w:bCs/>
          <w:noProof/>
          <w:sz w:val="24"/>
          <w:szCs w:val="24"/>
          <w:lang w:eastAsia="ru-RU"/>
        </w:rPr>
        <w:t xml:space="preserve"> Р0 или M0</w:t>
      </w:r>
      <w:r>
        <w:rPr>
          <w:rFonts w:ascii="Arial" w:hAnsi="Arial" w:cs="Arial"/>
          <w:bCs/>
          <w:noProof/>
          <w:sz w:val="24"/>
          <w:szCs w:val="24"/>
          <w:lang w:eastAsia="ru-RU"/>
        </w:rPr>
        <w:t>,</w:t>
      </w:r>
      <w:r w:rsidRPr="00B6001B">
        <w:rPr>
          <w:rFonts w:ascii="Arial" w:hAnsi="Arial" w:cs="Arial"/>
          <w:bCs/>
          <w:noProof/>
          <w:sz w:val="24"/>
          <w:szCs w:val="24"/>
          <w:lang w:eastAsia="ru-RU"/>
        </w:rPr>
        <w:t xml:space="preserve"> и </w:t>
      </w:r>
      <w:r>
        <w:rPr>
          <w:rFonts w:ascii="Arial" w:hAnsi="Arial" w:cs="Arial"/>
          <w:bCs/>
          <w:noProof/>
          <w:sz w:val="24"/>
          <w:szCs w:val="24"/>
          <w:lang w:eastAsia="ru-RU"/>
        </w:rPr>
        <w:t>затем оно уменьш</w:t>
      </w:r>
      <w:r w:rsidRPr="00B6001B">
        <w:rPr>
          <w:rFonts w:ascii="Arial" w:hAnsi="Arial" w:cs="Arial"/>
          <w:bCs/>
          <w:noProof/>
          <w:sz w:val="24"/>
          <w:szCs w:val="24"/>
          <w:lang w:eastAsia="ru-RU"/>
        </w:rPr>
        <w:t>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Pr="00E30237" w:rsidRDefault="00761BF1"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На</w:t>
            </w:r>
            <w:r w:rsidRPr="00E30237">
              <w:rPr>
                <w:rFonts w:ascii="Arial" w:hAnsi="Arial" w:cs="Arial"/>
                <w:bCs/>
                <w:i/>
                <w:noProof/>
                <w:sz w:val="24"/>
                <w:szCs w:val="24"/>
                <w:lang w:eastAsia="ru-RU"/>
              </w:rPr>
              <w:t xml:space="preserve"> том или ином этапе процедуры </w:t>
            </w:r>
            <w:r>
              <w:rPr>
                <w:rFonts w:ascii="Arial" w:hAnsi="Arial" w:cs="Arial"/>
                <w:bCs/>
                <w:i/>
                <w:noProof/>
                <w:sz w:val="24"/>
                <w:szCs w:val="24"/>
                <w:lang w:eastAsia="ru-RU"/>
              </w:rPr>
              <w:t>же</w:t>
            </w:r>
            <w:r w:rsidRPr="00E30237">
              <w:rPr>
                <w:rFonts w:ascii="Arial" w:hAnsi="Arial" w:cs="Arial"/>
                <w:bCs/>
                <w:i/>
                <w:noProof/>
                <w:sz w:val="24"/>
                <w:szCs w:val="24"/>
                <w:lang w:eastAsia="ru-RU"/>
              </w:rPr>
              <w:t>р</w:t>
            </w:r>
            <w:r>
              <w:rPr>
                <w:rFonts w:ascii="Arial" w:hAnsi="Arial" w:cs="Arial"/>
                <w:bCs/>
                <w:i/>
                <w:noProof/>
                <w:sz w:val="24"/>
                <w:szCs w:val="24"/>
                <w:lang w:eastAsia="ru-RU"/>
              </w:rPr>
              <w:t>ебьёвк</w:t>
            </w:r>
            <w:r w:rsidRPr="00E30237">
              <w:rPr>
                <w:rFonts w:ascii="Arial" w:hAnsi="Arial" w:cs="Arial"/>
                <w:bCs/>
                <w:i/>
                <w:noProof/>
                <w:sz w:val="24"/>
                <w:szCs w:val="24"/>
                <w:lang w:eastAsia="ru-RU"/>
              </w:rPr>
              <w:t>и</w:t>
            </w:r>
            <w:r>
              <w:rPr>
                <w:rFonts w:ascii="Arial" w:hAnsi="Arial" w:cs="Arial"/>
                <w:bCs/>
                <w:i/>
                <w:noProof/>
                <w:sz w:val="24"/>
                <w:szCs w:val="24"/>
                <w:lang w:eastAsia="ru-RU"/>
              </w:rPr>
              <w:t xml:space="preserve"> мы будем стараться создать Р </w:t>
            </w:r>
            <w:r w:rsidRPr="00E30237">
              <w:rPr>
                <w:rFonts w:ascii="Arial" w:hAnsi="Arial" w:cs="Arial"/>
                <w:bCs/>
                <w:i/>
                <w:noProof/>
                <w:sz w:val="24"/>
                <w:szCs w:val="24"/>
                <w:lang w:eastAsia="ru-RU"/>
              </w:rPr>
              <w:t xml:space="preserve">пар; для </w:t>
            </w:r>
            <w:r>
              <w:rPr>
                <w:rFonts w:ascii="Arial" w:hAnsi="Arial" w:cs="Arial"/>
                <w:bCs/>
                <w:i/>
                <w:noProof/>
                <w:sz w:val="24"/>
                <w:szCs w:val="24"/>
                <w:lang w:eastAsia="ru-RU"/>
              </w:rPr>
              <w:t>неоднородных очковых групп начальным з</w:t>
            </w:r>
            <w:r w:rsidRPr="00E30237">
              <w:rPr>
                <w:rFonts w:ascii="Arial" w:hAnsi="Arial" w:cs="Arial"/>
                <w:bCs/>
                <w:i/>
                <w:noProof/>
                <w:sz w:val="24"/>
                <w:szCs w:val="24"/>
                <w:lang w:eastAsia="ru-RU"/>
              </w:rPr>
              <w:t>начение</w:t>
            </w:r>
            <w:r>
              <w:rPr>
                <w:rFonts w:ascii="Arial" w:hAnsi="Arial" w:cs="Arial"/>
                <w:bCs/>
                <w:i/>
                <w:noProof/>
                <w:sz w:val="24"/>
                <w:szCs w:val="24"/>
                <w:lang w:eastAsia="ru-RU"/>
              </w:rPr>
              <w:t>м</w:t>
            </w:r>
            <w:r w:rsidRPr="00E30237">
              <w:rPr>
                <w:rFonts w:ascii="Arial" w:hAnsi="Arial" w:cs="Arial"/>
                <w:bCs/>
                <w:i/>
                <w:noProof/>
                <w:sz w:val="24"/>
                <w:szCs w:val="24"/>
                <w:lang w:eastAsia="ru-RU"/>
              </w:rPr>
              <w:t xml:space="preserve"> P является </w:t>
            </w:r>
            <w:r>
              <w:rPr>
                <w:rFonts w:ascii="Arial" w:hAnsi="Arial" w:cs="Arial"/>
                <w:bCs/>
                <w:i/>
                <w:noProof/>
                <w:sz w:val="24"/>
                <w:szCs w:val="24"/>
                <w:lang w:eastAsia="ru-RU"/>
              </w:rPr>
              <w:t>коли</w:t>
            </w:r>
            <w:r w:rsidRPr="00E30237">
              <w:rPr>
                <w:rFonts w:ascii="Arial" w:hAnsi="Arial" w:cs="Arial"/>
                <w:bCs/>
                <w:i/>
                <w:noProof/>
                <w:sz w:val="24"/>
                <w:szCs w:val="24"/>
                <w:lang w:eastAsia="ru-RU"/>
              </w:rPr>
              <w:t>ч</w:t>
            </w:r>
            <w:r>
              <w:rPr>
                <w:rFonts w:ascii="Arial" w:hAnsi="Arial" w:cs="Arial"/>
                <w:bCs/>
                <w:i/>
                <w:noProof/>
                <w:sz w:val="24"/>
                <w:szCs w:val="24"/>
                <w:lang w:eastAsia="ru-RU"/>
              </w:rPr>
              <w:t>е</w:t>
            </w:r>
            <w:r w:rsidRPr="00E30237">
              <w:rPr>
                <w:rFonts w:ascii="Arial" w:hAnsi="Arial" w:cs="Arial"/>
                <w:bCs/>
                <w:i/>
                <w:noProof/>
                <w:sz w:val="24"/>
                <w:szCs w:val="24"/>
                <w:lang w:eastAsia="ru-RU"/>
              </w:rPr>
              <w:t>с</w:t>
            </w:r>
            <w:r>
              <w:rPr>
                <w:rFonts w:ascii="Arial" w:hAnsi="Arial" w:cs="Arial"/>
                <w:bCs/>
                <w:i/>
                <w:noProof/>
                <w:sz w:val="24"/>
                <w:szCs w:val="24"/>
                <w:lang w:eastAsia="ru-RU"/>
              </w:rPr>
              <w:t>тво</w:t>
            </w:r>
            <w:r w:rsidRPr="00E30237">
              <w:rPr>
                <w:rFonts w:ascii="Arial" w:hAnsi="Arial" w:cs="Arial"/>
                <w:bCs/>
                <w:i/>
                <w:noProof/>
                <w:sz w:val="24"/>
                <w:szCs w:val="24"/>
                <w:lang w:eastAsia="ru-RU"/>
              </w:rPr>
              <w:t xml:space="preserve"> М0</w:t>
            </w:r>
            <w:r>
              <w:rPr>
                <w:rFonts w:ascii="Arial" w:hAnsi="Arial" w:cs="Arial"/>
                <w:bCs/>
                <w:i/>
                <w:noProof/>
                <w:sz w:val="24"/>
                <w:szCs w:val="24"/>
                <w:lang w:eastAsia="ru-RU"/>
              </w:rPr>
              <w:t xml:space="preserve"> спущенных игроков, при</w:t>
            </w:r>
            <w:r w:rsidRPr="00E30237">
              <w:rPr>
                <w:rFonts w:ascii="Arial" w:hAnsi="Arial" w:cs="Arial"/>
                <w:bCs/>
                <w:i/>
                <w:noProof/>
                <w:sz w:val="24"/>
                <w:szCs w:val="24"/>
                <w:lang w:eastAsia="ru-RU"/>
              </w:rPr>
              <w:t>соедин</w:t>
            </w:r>
            <w:r>
              <w:rPr>
                <w:rFonts w:ascii="Arial" w:hAnsi="Arial" w:cs="Arial"/>
                <w:bCs/>
                <w:i/>
                <w:noProof/>
                <w:sz w:val="24"/>
                <w:szCs w:val="24"/>
                <w:lang w:eastAsia="ru-RU"/>
              </w:rPr>
              <w:t>ённ</w:t>
            </w:r>
            <w:r w:rsidRPr="00E30237">
              <w:rPr>
                <w:rFonts w:ascii="Arial" w:hAnsi="Arial" w:cs="Arial"/>
                <w:bCs/>
                <w:i/>
                <w:noProof/>
                <w:sz w:val="24"/>
                <w:szCs w:val="24"/>
                <w:lang w:eastAsia="ru-RU"/>
              </w:rPr>
              <w:t>ы</w:t>
            </w:r>
            <w:r>
              <w:rPr>
                <w:rFonts w:ascii="Arial" w:hAnsi="Arial" w:cs="Arial"/>
                <w:bCs/>
                <w:i/>
                <w:noProof/>
                <w:sz w:val="24"/>
                <w:szCs w:val="24"/>
                <w:lang w:eastAsia="ru-RU"/>
              </w:rPr>
              <w:t>х к группе</w:t>
            </w:r>
            <w:r w:rsidRPr="00E30237">
              <w:rPr>
                <w:rFonts w:ascii="Arial" w:hAnsi="Arial" w:cs="Arial"/>
                <w:bCs/>
                <w:i/>
                <w:noProof/>
                <w:sz w:val="24"/>
                <w:szCs w:val="24"/>
                <w:lang w:eastAsia="ru-RU"/>
              </w:rPr>
              <w:t xml:space="preserve"> (</w:t>
            </w:r>
            <w:r>
              <w:rPr>
                <w:rFonts w:ascii="Arial" w:hAnsi="Arial" w:cs="Arial"/>
                <w:bCs/>
                <w:i/>
                <w:noProof/>
                <w:sz w:val="24"/>
                <w:szCs w:val="24"/>
                <w:lang w:eastAsia="ru-RU"/>
              </w:rPr>
              <w:t xml:space="preserve">для </w:t>
            </w:r>
            <w:r w:rsidRPr="00E30237">
              <w:rPr>
                <w:rFonts w:ascii="Arial" w:hAnsi="Arial" w:cs="Arial"/>
                <w:bCs/>
                <w:i/>
                <w:noProof/>
                <w:sz w:val="24"/>
                <w:szCs w:val="24"/>
                <w:lang w:eastAsia="ru-RU"/>
              </w:rPr>
              <w:t>которых мы постара</w:t>
            </w:r>
            <w:r>
              <w:rPr>
                <w:rFonts w:ascii="Arial" w:hAnsi="Arial" w:cs="Arial"/>
                <w:bCs/>
                <w:i/>
                <w:noProof/>
                <w:sz w:val="24"/>
                <w:szCs w:val="24"/>
                <w:lang w:eastAsia="ru-RU"/>
              </w:rPr>
              <w:t>ем</w:t>
            </w:r>
            <w:r w:rsidRPr="00E30237">
              <w:rPr>
                <w:rFonts w:ascii="Arial" w:hAnsi="Arial" w:cs="Arial"/>
                <w:bCs/>
                <w:i/>
                <w:noProof/>
                <w:sz w:val="24"/>
                <w:szCs w:val="24"/>
                <w:lang w:eastAsia="ru-RU"/>
              </w:rPr>
              <w:t>с</w:t>
            </w:r>
            <w:r>
              <w:rPr>
                <w:rFonts w:ascii="Arial" w:hAnsi="Arial" w:cs="Arial"/>
                <w:bCs/>
                <w:i/>
                <w:noProof/>
                <w:sz w:val="24"/>
                <w:szCs w:val="24"/>
                <w:lang w:eastAsia="ru-RU"/>
              </w:rPr>
              <w:t>я</w:t>
            </w:r>
            <w:r w:rsidRPr="00E30237">
              <w:rPr>
                <w:rFonts w:ascii="Arial" w:hAnsi="Arial" w:cs="Arial"/>
                <w:bCs/>
                <w:i/>
                <w:noProof/>
                <w:sz w:val="24"/>
                <w:szCs w:val="24"/>
                <w:lang w:eastAsia="ru-RU"/>
              </w:rPr>
              <w:t xml:space="preserve"> </w:t>
            </w:r>
            <w:r>
              <w:rPr>
                <w:rFonts w:ascii="Arial" w:hAnsi="Arial" w:cs="Arial"/>
                <w:bCs/>
                <w:i/>
                <w:noProof/>
                <w:sz w:val="24"/>
                <w:szCs w:val="24"/>
                <w:lang w:eastAsia="ru-RU"/>
              </w:rPr>
              <w:t>выпол-н</w:t>
            </w:r>
            <w:r w:rsidRPr="00E30237">
              <w:rPr>
                <w:rFonts w:ascii="Arial" w:hAnsi="Arial" w:cs="Arial"/>
                <w:bCs/>
                <w:i/>
                <w:noProof/>
                <w:sz w:val="24"/>
                <w:szCs w:val="24"/>
                <w:lang w:eastAsia="ru-RU"/>
              </w:rPr>
              <w:t xml:space="preserve">ить </w:t>
            </w:r>
            <w:r>
              <w:rPr>
                <w:rFonts w:ascii="Arial" w:hAnsi="Arial" w:cs="Arial"/>
                <w:bCs/>
                <w:i/>
                <w:noProof/>
                <w:sz w:val="24"/>
                <w:szCs w:val="24"/>
                <w:lang w:eastAsia="ru-RU"/>
              </w:rPr>
              <w:t xml:space="preserve">жеребьёвку в </w:t>
            </w:r>
            <w:r w:rsidRPr="00E30237">
              <w:rPr>
                <w:rFonts w:ascii="Arial" w:hAnsi="Arial" w:cs="Arial"/>
                <w:bCs/>
                <w:i/>
                <w:noProof/>
                <w:sz w:val="24"/>
                <w:szCs w:val="24"/>
                <w:lang w:eastAsia="ru-RU"/>
              </w:rPr>
              <w:t>перв</w:t>
            </w:r>
            <w:r>
              <w:rPr>
                <w:rFonts w:ascii="Arial" w:hAnsi="Arial" w:cs="Arial"/>
                <w:bCs/>
                <w:i/>
                <w:noProof/>
                <w:sz w:val="24"/>
                <w:szCs w:val="24"/>
                <w:lang w:eastAsia="ru-RU"/>
              </w:rPr>
              <w:t>ую очередь</w:t>
            </w:r>
            <w:r w:rsidRPr="00E30237">
              <w:rPr>
                <w:rFonts w:ascii="Arial" w:hAnsi="Arial" w:cs="Arial"/>
                <w:bCs/>
                <w:i/>
                <w:noProof/>
                <w:sz w:val="24"/>
                <w:szCs w:val="24"/>
                <w:lang w:eastAsia="ru-RU"/>
              </w:rPr>
              <w:t>). В однородн</w:t>
            </w:r>
            <w:r>
              <w:rPr>
                <w:rFonts w:ascii="Arial" w:hAnsi="Arial" w:cs="Arial"/>
                <w:bCs/>
                <w:i/>
                <w:noProof/>
                <w:sz w:val="24"/>
                <w:szCs w:val="24"/>
                <w:lang w:eastAsia="ru-RU"/>
              </w:rPr>
              <w:t>ых</w:t>
            </w:r>
            <w:r w:rsidRPr="00E30237">
              <w:rPr>
                <w:rFonts w:ascii="Arial" w:hAnsi="Arial" w:cs="Arial"/>
                <w:bCs/>
                <w:i/>
                <w:noProof/>
                <w:sz w:val="24"/>
                <w:szCs w:val="24"/>
                <w:lang w:eastAsia="ru-RU"/>
              </w:rPr>
              <w:t xml:space="preserve"> о</w:t>
            </w:r>
            <w:r>
              <w:rPr>
                <w:rFonts w:ascii="Arial" w:hAnsi="Arial" w:cs="Arial"/>
                <w:bCs/>
                <w:i/>
                <w:noProof/>
                <w:sz w:val="24"/>
                <w:szCs w:val="24"/>
                <w:lang w:eastAsia="ru-RU"/>
              </w:rPr>
              <w:t>чковых группах</w:t>
            </w:r>
            <w:r w:rsidRPr="00E30237">
              <w:rPr>
                <w:rFonts w:ascii="Arial" w:hAnsi="Arial" w:cs="Arial"/>
                <w:bCs/>
                <w:i/>
                <w:noProof/>
                <w:sz w:val="24"/>
                <w:szCs w:val="24"/>
                <w:lang w:eastAsia="ru-RU"/>
              </w:rPr>
              <w:t xml:space="preserve"> нач</w:t>
            </w:r>
            <w:r>
              <w:rPr>
                <w:rFonts w:ascii="Arial" w:hAnsi="Arial" w:cs="Arial"/>
                <w:bCs/>
                <w:i/>
                <w:noProof/>
                <w:sz w:val="24"/>
                <w:szCs w:val="24"/>
                <w:lang w:eastAsia="ru-RU"/>
              </w:rPr>
              <w:t>аль</w:t>
            </w:r>
            <w:r w:rsidRPr="00E30237">
              <w:rPr>
                <w:rFonts w:ascii="Arial" w:hAnsi="Arial" w:cs="Arial"/>
                <w:bCs/>
                <w:i/>
                <w:noProof/>
                <w:sz w:val="24"/>
                <w:szCs w:val="24"/>
                <w:lang w:eastAsia="ru-RU"/>
              </w:rPr>
              <w:t>н</w:t>
            </w:r>
            <w:r>
              <w:rPr>
                <w:rFonts w:ascii="Arial" w:hAnsi="Arial" w:cs="Arial"/>
                <w:bCs/>
                <w:i/>
                <w:noProof/>
                <w:sz w:val="24"/>
                <w:szCs w:val="24"/>
                <w:lang w:eastAsia="ru-RU"/>
              </w:rPr>
              <w:t>ое</w:t>
            </w:r>
            <w:r w:rsidRPr="00E30237">
              <w:rPr>
                <w:rFonts w:ascii="Arial" w:hAnsi="Arial" w:cs="Arial"/>
                <w:bCs/>
                <w:i/>
                <w:noProof/>
                <w:sz w:val="24"/>
                <w:szCs w:val="24"/>
                <w:lang w:eastAsia="ru-RU"/>
              </w:rPr>
              <w:t xml:space="preserve"> значе</w:t>
            </w:r>
            <w:r>
              <w:rPr>
                <w:rFonts w:ascii="Arial" w:hAnsi="Arial" w:cs="Arial"/>
                <w:bCs/>
                <w:i/>
                <w:noProof/>
                <w:sz w:val="24"/>
                <w:szCs w:val="24"/>
                <w:lang w:eastAsia="ru-RU"/>
              </w:rPr>
              <w:t>-</w:t>
            </w:r>
            <w:r w:rsidRPr="00E30237">
              <w:rPr>
                <w:rFonts w:ascii="Arial" w:hAnsi="Arial" w:cs="Arial"/>
                <w:bCs/>
                <w:i/>
                <w:noProof/>
                <w:sz w:val="24"/>
                <w:szCs w:val="24"/>
                <w:lang w:eastAsia="ru-RU"/>
              </w:rPr>
              <w:t>ние P равно максимально</w:t>
            </w:r>
            <w:r>
              <w:rPr>
                <w:rFonts w:ascii="Arial" w:hAnsi="Arial" w:cs="Arial"/>
                <w:bCs/>
                <w:i/>
                <w:noProof/>
                <w:sz w:val="24"/>
                <w:szCs w:val="24"/>
                <w:lang w:eastAsia="ru-RU"/>
              </w:rPr>
              <w:t>му</w:t>
            </w:r>
            <w:r w:rsidRPr="00E30237">
              <w:rPr>
                <w:rFonts w:ascii="Arial" w:hAnsi="Arial" w:cs="Arial"/>
                <w:bCs/>
                <w:i/>
                <w:noProof/>
                <w:sz w:val="24"/>
                <w:szCs w:val="24"/>
                <w:lang w:eastAsia="ru-RU"/>
              </w:rPr>
              <w:t xml:space="preserve"> </w:t>
            </w:r>
            <w:r>
              <w:rPr>
                <w:rFonts w:ascii="Arial" w:hAnsi="Arial" w:cs="Arial"/>
                <w:bCs/>
                <w:i/>
                <w:noProof/>
                <w:sz w:val="24"/>
                <w:szCs w:val="24"/>
                <w:lang w:eastAsia="ru-RU"/>
              </w:rPr>
              <w:t>коли</w:t>
            </w:r>
            <w:r w:rsidRPr="00E30237">
              <w:rPr>
                <w:rFonts w:ascii="Arial" w:hAnsi="Arial" w:cs="Arial"/>
                <w:bCs/>
                <w:i/>
                <w:noProof/>
                <w:sz w:val="24"/>
                <w:szCs w:val="24"/>
                <w:lang w:eastAsia="ru-RU"/>
              </w:rPr>
              <w:t>ч</w:t>
            </w:r>
            <w:r>
              <w:rPr>
                <w:rFonts w:ascii="Arial" w:hAnsi="Arial" w:cs="Arial"/>
                <w:bCs/>
                <w:i/>
                <w:noProof/>
                <w:sz w:val="24"/>
                <w:szCs w:val="24"/>
                <w:lang w:eastAsia="ru-RU"/>
              </w:rPr>
              <w:t>е</w:t>
            </w:r>
            <w:r w:rsidRPr="00E30237">
              <w:rPr>
                <w:rFonts w:ascii="Arial" w:hAnsi="Arial" w:cs="Arial"/>
                <w:bCs/>
                <w:i/>
                <w:noProof/>
                <w:sz w:val="24"/>
                <w:szCs w:val="24"/>
                <w:lang w:eastAsia="ru-RU"/>
              </w:rPr>
              <w:t>с</w:t>
            </w:r>
            <w:r>
              <w:rPr>
                <w:rFonts w:ascii="Arial" w:hAnsi="Arial" w:cs="Arial"/>
                <w:bCs/>
                <w:i/>
                <w:noProof/>
                <w:sz w:val="24"/>
                <w:szCs w:val="24"/>
                <w:lang w:eastAsia="ru-RU"/>
              </w:rPr>
              <w:t>тву</w:t>
            </w:r>
            <w:r w:rsidRPr="00E30237">
              <w:rPr>
                <w:rFonts w:ascii="Arial" w:hAnsi="Arial" w:cs="Arial"/>
                <w:bCs/>
                <w:i/>
                <w:noProof/>
                <w:sz w:val="24"/>
                <w:szCs w:val="24"/>
                <w:lang w:eastAsia="ru-RU"/>
              </w:rPr>
              <w:t xml:space="preserve"> Р0 пар, </w:t>
            </w:r>
            <w:r>
              <w:rPr>
                <w:rFonts w:ascii="Arial" w:hAnsi="Arial" w:cs="Arial"/>
                <w:bCs/>
                <w:i/>
                <w:noProof/>
                <w:sz w:val="24"/>
                <w:szCs w:val="24"/>
                <w:lang w:eastAsia="ru-RU"/>
              </w:rPr>
              <w:t>ко</w:t>
            </w:r>
            <w:r w:rsidRPr="00E30237">
              <w:rPr>
                <w:rFonts w:ascii="Arial" w:hAnsi="Arial" w:cs="Arial"/>
                <w:bCs/>
                <w:i/>
                <w:noProof/>
                <w:sz w:val="24"/>
                <w:szCs w:val="24"/>
                <w:lang w:eastAsia="ru-RU"/>
              </w:rPr>
              <w:t>то</w:t>
            </w:r>
            <w:r>
              <w:rPr>
                <w:rFonts w:ascii="Arial" w:hAnsi="Arial" w:cs="Arial"/>
                <w:bCs/>
                <w:i/>
                <w:noProof/>
                <w:sz w:val="24"/>
                <w:szCs w:val="24"/>
                <w:lang w:eastAsia="ru-RU"/>
              </w:rPr>
              <w:t>рое</w:t>
            </w:r>
            <w:r w:rsidRPr="00E30237">
              <w:rPr>
                <w:rFonts w:ascii="Arial" w:hAnsi="Arial" w:cs="Arial"/>
                <w:bCs/>
                <w:i/>
                <w:noProof/>
                <w:sz w:val="24"/>
                <w:szCs w:val="24"/>
                <w:lang w:eastAsia="ru-RU"/>
              </w:rPr>
              <w:t xml:space="preserve"> может</w:t>
            </w:r>
            <w:r>
              <w:rPr>
                <w:rFonts w:ascii="Arial" w:hAnsi="Arial" w:cs="Arial"/>
                <w:bCs/>
                <w:i/>
                <w:noProof/>
                <w:sz w:val="24"/>
                <w:szCs w:val="24"/>
                <w:lang w:eastAsia="ru-RU"/>
              </w:rPr>
              <w:t xml:space="preserve"> </w:t>
            </w:r>
            <w:r w:rsidRPr="00E30237">
              <w:rPr>
                <w:rFonts w:ascii="Arial" w:hAnsi="Arial" w:cs="Arial"/>
                <w:bCs/>
                <w:i/>
                <w:noProof/>
                <w:sz w:val="24"/>
                <w:szCs w:val="24"/>
                <w:lang w:eastAsia="ru-RU"/>
              </w:rPr>
              <w:t>быть с</w:t>
            </w:r>
            <w:r>
              <w:rPr>
                <w:rFonts w:ascii="Arial" w:hAnsi="Arial" w:cs="Arial"/>
                <w:bCs/>
                <w:i/>
                <w:noProof/>
                <w:sz w:val="24"/>
                <w:szCs w:val="24"/>
                <w:lang w:eastAsia="ru-RU"/>
              </w:rPr>
              <w:t>оз</w:t>
            </w:r>
            <w:r w:rsidRPr="00E30237">
              <w:rPr>
                <w:rFonts w:ascii="Arial" w:hAnsi="Arial" w:cs="Arial"/>
                <w:bCs/>
                <w:i/>
                <w:noProof/>
                <w:sz w:val="24"/>
                <w:szCs w:val="24"/>
                <w:lang w:eastAsia="ru-RU"/>
              </w:rPr>
              <w:t>дан</w:t>
            </w:r>
            <w:r>
              <w:rPr>
                <w:rFonts w:ascii="Arial" w:hAnsi="Arial" w:cs="Arial"/>
                <w:bCs/>
                <w:i/>
                <w:noProof/>
                <w:sz w:val="24"/>
                <w:szCs w:val="24"/>
                <w:lang w:eastAsia="ru-RU"/>
              </w:rPr>
              <w:t>о</w:t>
            </w:r>
            <w:r w:rsidRPr="00E30237">
              <w:rPr>
                <w:rFonts w:ascii="Arial" w:hAnsi="Arial" w:cs="Arial"/>
                <w:bCs/>
                <w:i/>
                <w:noProof/>
                <w:sz w:val="24"/>
                <w:szCs w:val="24"/>
                <w:lang w:eastAsia="ru-RU"/>
              </w:rPr>
              <w:t xml:space="preserve">. </w:t>
            </w:r>
          </w:p>
          <w:p w:rsidR="00761BF1" w:rsidRDefault="00761BF1"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Если мы не можем </w:t>
            </w:r>
            <w:r w:rsidRPr="00E30237">
              <w:rPr>
                <w:rFonts w:ascii="Arial" w:hAnsi="Arial" w:cs="Arial"/>
                <w:bCs/>
                <w:i/>
                <w:noProof/>
                <w:sz w:val="24"/>
                <w:szCs w:val="24"/>
                <w:lang w:eastAsia="ru-RU"/>
              </w:rPr>
              <w:t>о</w:t>
            </w:r>
            <w:r>
              <w:rPr>
                <w:rFonts w:ascii="Arial" w:hAnsi="Arial" w:cs="Arial"/>
                <w:bCs/>
                <w:i/>
                <w:noProof/>
                <w:sz w:val="24"/>
                <w:szCs w:val="24"/>
                <w:lang w:eastAsia="ru-RU"/>
              </w:rPr>
              <w:t>бра</w:t>
            </w:r>
            <w:r w:rsidRPr="00E30237">
              <w:rPr>
                <w:rFonts w:ascii="Arial" w:hAnsi="Arial" w:cs="Arial"/>
                <w:bCs/>
                <w:i/>
                <w:noProof/>
                <w:sz w:val="24"/>
                <w:szCs w:val="24"/>
                <w:lang w:eastAsia="ru-RU"/>
              </w:rPr>
              <w:t>з</w:t>
            </w:r>
            <w:r>
              <w:rPr>
                <w:rFonts w:ascii="Arial" w:hAnsi="Arial" w:cs="Arial"/>
                <w:bCs/>
                <w:i/>
                <w:noProof/>
                <w:sz w:val="24"/>
                <w:szCs w:val="24"/>
                <w:lang w:eastAsia="ru-RU"/>
              </w:rPr>
              <w:t>ова</w:t>
            </w:r>
            <w:r w:rsidRPr="00E30237">
              <w:rPr>
                <w:rFonts w:ascii="Arial" w:hAnsi="Arial" w:cs="Arial"/>
                <w:bCs/>
                <w:i/>
                <w:noProof/>
                <w:sz w:val="24"/>
                <w:szCs w:val="24"/>
                <w:lang w:eastAsia="ru-RU"/>
              </w:rPr>
              <w:t xml:space="preserve">ть все </w:t>
            </w:r>
            <w:r>
              <w:rPr>
                <w:rFonts w:ascii="Arial" w:hAnsi="Arial" w:cs="Arial"/>
                <w:bCs/>
                <w:i/>
                <w:noProof/>
                <w:sz w:val="24"/>
                <w:szCs w:val="24"/>
                <w:lang w:eastAsia="ru-RU"/>
              </w:rPr>
              <w:t>требуе</w:t>
            </w:r>
            <w:r w:rsidRPr="00E30237">
              <w:rPr>
                <w:rFonts w:ascii="Arial" w:hAnsi="Arial" w:cs="Arial"/>
                <w:bCs/>
                <w:i/>
                <w:noProof/>
                <w:sz w:val="24"/>
                <w:szCs w:val="24"/>
                <w:lang w:eastAsia="ru-RU"/>
              </w:rPr>
              <w:t>м</w:t>
            </w:r>
            <w:r>
              <w:rPr>
                <w:rFonts w:ascii="Arial" w:hAnsi="Arial" w:cs="Arial"/>
                <w:bCs/>
                <w:i/>
                <w:noProof/>
                <w:sz w:val="24"/>
                <w:szCs w:val="24"/>
                <w:lang w:eastAsia="ru-RU"/>
              </w:rPr>
              <w:t>ы</w:t>
            </w:r>
            <w:r w:rsidRPr="00E30237">
              <w:rPr>
                <w:rFonts w:ascii="Arial" w:hAnsi="Arial" w:cs="Arial"/>
                <w:bCs/>
                <w:i/>
                <w:noProof/>
                <w:sz w:val="24"/>
                <w:szCs w:val="24"/>
                <w:lang w:eastAsia="ru-RU"/>
              </w:rPr>
              <w:t>е</w:t>
            </w:r>
            <w:r>
              <w:rPr>
                <w:rFonts w:ascii="Arial" w:hAnsi="Arial" w:cs="Arial"/>
                <w:bCs/>
                <w:i/>
                <w:noProof/>
                <w:sz w:val="24"/>
                <w:szCs w:val="24"/>
                <w:lang w:eastAsia="ru-RU"/>
              </w:rPr>
              <w:t xml:space="preserve"> </w:t>
            </w:r>
            <w:r w:rsidRPr="00E30237">
              <w:rPr>
                <w:rFonts w:ascii="Arial" w:hAnsi="Arial" w:cs="Arial"/>
                <w:bCs/>
                <w:i/>
                <w:noProof/>
                <w:sz w:val="24"/>
                <w:szCs w:val="24"/>
                <w:lang w:eastAsia="ru-RU"/>
              </w:rPr>
              <w:t>пар</w:t>
            </w:r>
            <w:r>
              <w:rPr>
                <w:rFonts w:ascii="Arial" w:hAnsi="Arial" w:cs="Arial"/>
                <w:bCs/>
                <w:i/>
                <w:noProof/>
                <w:sz w:val="24"/>
                <w:szCs w:val="24"/>
                <w:lang w:eastAsia="ru-RU"/>
              </w:rPr>
              <w:t>ы</w:t>
            </w:r>
            <w:r w:rsidRPr="00E30237">
              <w:rPr>
                <w:rFonts w:ascii="Arial" w:hAnsi="Arial" w:cs="Arial"/>
                <w:bCs/>
                <w:i/>
                <w:noProof/>
                <w:sz w:val="24"/>
                <w:szCs w:val="24"/>
                <w:lang w:eastAsia="ru-RU"/>
              </w:rPr>
              <w:t>, P будет уменьшен</w:t>
            </w:r>
            <w:r>
              <w:rPr>
                <w:rFonts w:ascii="Arial" w:hAnsi="Arial" w:cs="Arial"/>
                <w:bCs/>
                <w:i/>
                <w:noProof/>
                <w:sz w:val="24"/>
                <w:szCs w:val="24"/>
                <w:lang w:eastAsia="ru-RU"/>
              </w:rPr>
              <w:t>о</w:t>
            </w:r>
            <w:r w:rsidRPr="00E30237">
              <w:rPr>
                <w:rFonts w:ascii="Arial" w:hAnsi="Arial" w:cs="Arial"/>
                <w:bCs/>
                <w:i/>
                <w:noProof/>
                <w:sz w:val="24"/>
                <w:szCs w:val="24"/>
                <w:lang w:eastAsia="ru-RU"/>
              </w:rPr>
              <w:t xml:space="preserve">, что на практике означает, что мы </w:t>
            </w:r>
            <w:r>
              <w:rPr>
                <w:rFonts w:ascii="Arial" w:hAnsi="Arial" w:cs="Arial"/>
                <w:bCs/>
                <w:i/>
                <w:noProof/>
                <w:sz w:val="24"/>
                <w:szCs w:val="24"/>
                <w:lang w:eastAsia="ru-RU"/>
              </w:rPr>
              <w:t>по</w:t>
            </w:r>
            <w:r w:rsidRPr="00E30237">
              <w:rPr>
                <w:rFonts w:ascii="Arial" w:hAnsi="Arial" w:cs="Arial"/>
                <w:bCs/>
                <w:i/>
                <w:noProof/>
                <w:sz w:val="24"/>
                <w:szCs w:val="24"/>
                <w:lang w:eastAsia="ru-RU"/>
              </w:rPr>
              <w:t xml:space="preserve">стараемся сделать </w:t>
            </w:r>
            <w:r>
              <w:rPr>
                <w:rFonts w:ascii="Arial" w:hAnsi="Arial" w:cs="Arial"/>
                <w:bCs/>
                <w:i/>
                <w:noProof/>
                <w:sz w:val="24"/>
                <w:szCs w:val="24"/>
                <w:lang w:eastAsia="ru-RU"/>
              </w:rPr>
              <w:t xml:space="preserve">на </w:t>
            </w:r>
            <w:r w:rsidRPr="00E30237">
              <w:rPr>
                <w:rFonts w:ascii="Arial" w:hAnsi="Arial" w:cs="Arial"/>
                <w:bCs/>
                <w:i/>
                <w:noProof/>
                <w:sz w:val="24"/>
                <w:szCs w:val="24"/>
                <w:lang w:eastAsia="ru-RU"/>
              </w:rPr>
              <w:t xml:space="preserve">одну или несколько пар </w:t>
            </w:r>
            <w:r>
              <w:rPr>
                <w:rFonts w:ascii="Arial" w:hAnsi="Arial" w:cs="Arial"/>
                <w:bCs/>
                <w:i/>
                <w:noProof/>
                <w:sz w:val="24"/>
                <w:szCs w:val="24"/>
                <w:lang w:eastAsia="ru-RU"/>
              </w:rPr>
              <w:t>м</w:t>
            </w:r>
            <w:r w:rsidRPr="00E30237">
              <w:rPr>
                <w:rFonts w:ascii="Arial" w:hAnsi="Arial" w:cs="Arial"/>
                <w:bCs/>
                <w:i/>
                <w:noProof/>
                <w:sz w:val="24"/>
                <w:szCs w:val="24"/>
                <w:lang w:eastAsia="ru-RU"/>
              </w:rPr>
              <w:t>е</w:t>
            </w:r>
            <w:r>
              <w:rPr>
                <w:rFonts w:ascii="Arial" w:hAnsi="Arial" w:cs="Arial"/>
                <w:bCs/>
                <w:i/>
                <w:noProof/>
                <w:sz w:val="24"/>
                <w:szCs w:val="24"/>
                <w:lang w:eastAsia="ru-RU"/>
              </w:rPr>
              <w:t>-</w:t>
            </w:r>
            <w:r w:rsidRPr="00E30237">
              <w:rPr>
                <w:rFonts w:ascii="Arial" w:hAnsi="Arial" w:cs="Arial"/>
                <w:bCs/>
                <w:i/>
                <w:noProof/>
                <w:sz w:val="24"/>
                <w:szCs w:val="24"/>
                <w:lang w:eastAsia="ru-RU"/>
              </w:rPr>
              <w:t>ньше. Если очковая</w:t>
            </w:r>
            <w:r>
              <w:rPr>
                <w:rFonts w:ascii="Arial" w:hAnsi="Arial" w:cs="Arial"/>
                <w:bCs/>
                <w:i/>
                <w:noProof/>
                <w:sz w:val="24"/>
                <w:szCs w:val="24"/>
                <w:lang w:eastAsia="ru-RU"/>
              </w:rPr>
              <w:t xml:space="preserve"> группа неоднородная,</w:t>
            </w:r>
            <w:r w:rsidRPr="00E30237">
              <w:rPr>
                <w:rFonts w:ascii="Arial" w:hAnsi="Arial" w:cs="Arial"/>
                <w:bCs/>
                <w:i/>
                <w:noProof/>
                <w:sz w:val="24"/>
                <w:szCs w:val="24"/>
                <w:lang w:eastAsia="ru-RU"/>
              </w:rPr>
              <w:t xml:space="preserve"> не</w:t>
            </w:r>
            <w:r>
              <w:rPr>
                <w:rFonts w:ascii="Arial" w:hAnsi="Arial" w:cs="Arial"/>
                <w:bCs/>
                <w:i/>
                <w:noProof/>
                <w:sz w:val="24"/>
                <w:szCs w:val="24"/>
                <w:lang w:eastAsia="ru-RU"/>
              </w:rPr>
              <w:t>с</w:t>
            </w:r>
            <w:r w:rsidRPr="00E30237">
              <w:rPr>
                <w:rFonts w:ascii="Arial" w:hAnsi="Arial" w:cs="Arial"/>
                <w:bCs/>
                <w:i/>
                <w:noProof/>
                <w:sz w:val="24"/>
                <w:szCs w:val="24"/>
                <w:lang w:eastAsia="ru-RU"/>
              </w:rPr>
              <w:t>пар</w:t>
            </w:r>
            <w:r>
              <w:rPr>
                <w:rFonts w:ascii="Arial" w:hAnsi="Arial" w:cs="Arial"/>
                <w:bCs/>
                <w:i/>
                <w:noProof/>
                <w:sz w:val="24"/>
                <w:szCs w:val="24"/>
                <w:lang w:eastAsia="ru-RU"/>
              </w:rPr>
              <w:t>енные игроки должны</w:t>
            </w:r>
            <w:r w:rsidRPr="00E30237">
              <w:rPr>
                <w:rFonts w:ascii="Arial" w:hAnsi="Arial" w:cs="Arial"/>
                <w:bCs/>
                <w:i/>
                <w:noProof/>
                <w:sz w:val="24"/>
                <w:szCs w:val="24"/>
                <w:lang w:eastAsia="ru-RU"/>
              </w:rPr>
              <w:t xml:space="preserve"> присоеди</w:t>
            </w:r>
            <w:r>
              <w:rPr>
                <w:rFonts w:ascii="Arial" w:hAnsi="Arial" w:cs="Arial"/>
                <w:bCs/>
                <w:i/>
                <w:noProof/>
                <w:sz w:val="24"/>
                <w:szCs w:val="24"/>
                <w:lang w:eastAsia="ru-RU"/>
              </w:rPr>
              <w:t>-</w:t>
            </w:r>
            <w:r w:rsidRPr="00E30237">
              <w:rPr>
                <w:rFonts w:ascii="Arial" w:hAnsi="Arial" w:cs="Arial"/>
                <w:bCs/>
                <w:i/>
                <w:noProof/>
                <w:sz w:val="24"/>
                <w:szCs w:val="24"/>
                <w:lang w:eastAsia="ru-RU"/>
              </w:rPr>
              <w:t>н</w:t>
            </w:r>
            <w:r>
              <w:rPr>
                <w:rFonts w:ascii="Arial" w:hAnsi="Arial" w:cs="Arial"/>
                <w:bCs/>
                <w:i/>
                <w:noProof/>
                <w:sz w:val="24"/>
                <w:szCs w:val="24"/>
                <w:lang w:eastAsia="ru-RU"/>
              </w:rPr>
              <w:t>и</w:t>
            </w:r>
            <w:r w:rsidRPr="00E30237">
              <w:rPr>
                <w:rFonts w:ascii="Arial" w:hAnsi="Arial" w:cs="Arial"/>
                <w:bCs/>
                <w:i/>
                <w:noProof/>
                <w:sz w:val="24"/>
                <w:szCs w:val="24"/>
                <w:lang w:eastAsia="ru-RU"/>
              </w:rPr>
              <w:t>ться</w:t>
            </w:r>
            <w:r>
              <w:rPr>
                <w:rFonts w:ascii="Arial" w:hAnsi="Arial" w:cs="Arial"/>
                <w:bCs/>
                <w:i/>
                <w:noProof/>
                <w:sz w:val="24"/>
                <w:szCs w:val="24"/>
                <w:lang w:eastAsia="ru-RU"/>
              </w:rPr>
              <w:t xml:space="preserve"> к о</w:t>
            </w:r>
            <w:r w:rsidRPr="00E30237">
              <w:rPr>
                <w:rFonts w:ascii="Arial" w:hAnsi="Arial" w:cs="Arial"/>
                <w:bCs/>
                <w:i/>
                <w:noProof/>
                <w:sz w:val="24"/>
                <w:szCs w:val="24"/>
                <w:lang w:eastAsia="ru-RU"/>
              </w:rPr>
              <w:t>ста</w:t>
            </w:r>
            <w:r>
              <w:rPr>
                <w:rFonts w:ascii="Arial" w:hAnsi="Arial" w:cs="Arial"/>
                <w:bCs/>
                <w:i/>
                <w:noProof/>
                <w:sz w:val="24"/>
                <w:szCs w:val="24"/>
                <w:lang w:eastAsia="ru-RU"/>
              </w:rPr>
              <w:t>тку группы</w:t>
            </w:r>
            <w:r w:rsidRPr="00E30237">
              <w:rPr>
                <w:rFonts w:ascii="Arial" w:hAnsi="Arial" w:cs="Arial"/>
                <w:bCs/>
                <w:i/>
                <w:noProof/>
                <w:sz w:val="24"/>
                <w:szCs w:val="24"/>
                <w:lang w:eastAsia="ru-RU"/>
              </w:rPr>
              <w:t xml:space="preserve"> (см</w:t>
            </w:r>
            <w:r>
              <w:rPr>
                <w:rFonts w:ascii="Arial" w:hAnsi="Arial" w:cs="Arial"/>
                <w:bCs/>
                <w:i/>
                <w:noProof/>
                <w:sz w:val="24"/>
                <w:szCs w:val="24"/>
                <w:lang w:eastAsia="ru-RU"/>
              </w:rPr>
              <w:t>. правило</w:t>
            </w:r>
            <w:r w:rsidRPr="00E30237">
              <w:rPr>
                <w:rFonts w:ascii="Arial" w:hAnsi="Arial" w:cs="Arial"/>
                <w:bCs/>
                <w:i/>
                <w:noProof/>
                <w:sz w:val="24"/>
                <w:szCs w:val="24"/>
                <w:lang w:eastAsia="ru-RU"/>
              </w:rPr>
              <w:t xml:space="preserve"> А.3); в то время как в случае однородн</w:t>
            </w:r>
            <w:r>
              <w:rPr>
                <w:rFonts w:ascii="Arial" w:hAnsi="Arial" w:cs="Arial"/>
                <w:bCs/>
                <w:i/>
                <w:noProof/>
                <w:sz w:val="24"/>
                <w:szCs w:val="24"/>
                <w:lang w:eastAsia="ru-RU"/>
              </w:rPr>
              <w:t>ой</w:t>
            </w:r>
            <w:r w:rsidRPr="00E30237">
              <w:rPr>
                <w:rFonts w:ascii="Arial" w:hAnsi="Arial" w:cs="Arial"/>
                <w:bCs/>
                <w:i/>
                <w:noProof/>
                <w:sz w:val="24"/>
                <w:szCs w:val="24"/>
                <w:lang w:eastAsia="ru-RU"/>
              </w:rPr>
              <w:t xml:space="preserve"> </w:t>
            </w:r>
            <w:r>
              <w:rPr>
                <w:rFonts w:ascii="Arial" w:hAnsi="Arial" w:cs="Arial"/>
                <w:bCs/>
                <w:i/>
                <w:noProof/>
                <w:sz w:val="24"/>
                <w:szCs w:val="24"/>
                <w:lang w:eastAsia="ru-RU"/>
              </w:rPr>
              <w:t>г</w:t>
            </w:r>
            <w:r w:rsidRPr="00E30237">
              <w:rPr>
                <w:rFonts w:ascii="Arial" w:hAnsi="Arial" w:cs="Arial"/>
                <w:bCs/>
                <w:i/>
                <w:noProof/>
                <w:sz w:val="24"/>
                <w:szCs w:val="24"/>
                <w:lang w:eastAsia="ru-RU"/>
              </w:rPr>
              <w:t>р</w:t>
            </w:r>
            <w:r>
              <w:rPr>
                <w:rFonts w:ascii="Arial" w:hAnsi="Arial" w:cs="Arial"/>
                <w:bCs/>
                <w:i/>
                <w:noProof/>
                <w:sz w:val="24"/>
                <w:szCs w:val="24"/>
                <w:lang w:eastAsia="ru-RU"/>
              </w:rPr>
              <w:t>уп-пы</w:t>
            </w:r>
            <w:r w:rsidRPr="00E30237">
              <w:rPr>
                <w:rFonts w:ascii="Arial" w:hAnsi="Arial" w:cs="Arial"/>
                <w:bCs/>
                <w:i/>
                <w:noProof/>
                <w:sz w:val="24"/>
                <w:szCs w:val="24"/>
                <w:lang w:eastAsia="ru-RU"/>
              </w:rPr>
              <w:t xml:space="preserve"> такие игроки будут </w:t>
            </w:r>
            <w:r>
              <w:rPr>
                <w:rFonts w:ascii="Arial" w:hAnsi="Arial" w:cs="Arial"/>
                <w:bCs/>
                <w:i/>
                <w:noProof/>
                <w:sz w:val="24"/>
                <w:szCs w:val="24"/>
                <w:lang w:eastAsia="ru-RU"/>
              </w:rPr>
              <w:t xml:space="preserve">спускаться </w:t>
            </w:r>
            <w:r w:rsidRPr="00E30237">
              <w:rPr>
                <w:rFonts w:ascii="Arial" w:hAnsi="Arial" w:cs="Arial"/>
                <w:bCs/>
                <w:i/>
                <w:noProof/>
                <w:sz w:val="24"/>
                <w:szCs w:val="24"/>
                <w:lang w:eastAsia="ru-RU"/>
              </w:rPr>
              <w:t>в следующ</w:t>
            </w:r>
            <w:r>
              <w:rPr>
                <w:rFonts w:ascii="Arial" w:hAnsi="Arial" w:cs="Arial"/>
                <w:bCs/>
                <w:i/>
                <w:noProof/>
                <w:sz w:val="24"/>
                <w:szCs w:val="24"/>
                <w:lang w:eastAsia="ru-RU"/>
              </w:rPr>
              <w:t>ую г</w:t>
            </w:r>
            <w:r w:rsidRPr="00E30237">
              <w:rPr>
                <w:rFonts w:ascii="Arial" w:hAnsi="Arial" w:cs="Arial"/>
                <w:bCs/>
                <w:i/>
                <w:noProof/>
                <w:sz w:val="24"/>
                <w:szCs w:val="24"/>
                <w:lang w:eastAsia="ru-RU"/>
              </w:rPr>
              <w:t>р</w:t>
            </w:r>
            <w:r>
              <w:rPr>
                <w:rFonts w:ascii="Arial" w:hAnsi="Arial" w:cs="Arial"/>
                <w:bCs/>
                <w:i/>
                <w:noProof/>
                <w:sz w:val="24"/>
                <w:szCs w:val="24"/>
                <w:lang w:eastAsia="ru-RU"/>
              </w:rPr>
              <w:t>уппу</w:t>
            </w:r>
            <w:r w:rsidRPr="00E30237">
              <w:rPr>
                <w:rFonts w:ascii="Arial" w:hAnsi="Arial" w:cs="Arial"/>
                <w:bCs/>
                <w:i/>
                <w:noProof/>
                <w:sz w:val="24"/>
                <w:szCs w:val="24"/>
                <w:lang w:eastAsia="ru-RU"/>
              </w:rPr>
              <w:t>.</w:t>
            </w:r>
          </w:p>
          <w:p w:rsidR="00761BF1" w:rsidRPr="00F65708" w:rsidRDefault="00761BF1"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О</w:t>
            </w:r>
            <w:r w:rsidRPr="00C115D4">
              <w:rPr>
                <w:rFonts w:ascii="Arial" w:hAnsi="Arial" w:cs="Arial"/>
                <w:bCs/>
                <w:i/>
                <w:noProof/>
                <w:sz w:val="24"/>
                <w:szCs w:val="24"/>
                <w:lang w:eastAsia="ru-RU"/>
              </w:rPr>
              <w:t xml:space="preserve">днако, </w:t>
            </w:r>
            <w:r>
              <w:rPr>
                <w:rFonts w:ascii="Arial" w:hAnsi="Arial" w:cs="Arial"/>
                <w:bCs/>
                <w:i/>
                <w:noProof/>
                <w:sz w:val="24"/>
                <w:szCs w:val="24"/>
                <w:lang w:eastAsia="ru-RU"/>
              </w:rPr>
              <w:t>е</w:t>
            </w:r>
            <w:r w:rsidRPr="00C115D4">
              <w:rPr>
                <w:rFonts w:ascii="Arial" w:hAnsi="Arial" w:cs="Arial"/>
                <w:bCs/>
                <w:i/>
                <w:noProof/>
                <w:sz w:val="24"/>
                <w:szCs w:val="24"/>
                <w:lang w:eastAsia="ru-RU"/>
              </w:rPr>
              <w:t>сли мы уже</w:t>
            </w:r>
            <w:r>
              <w:rPr>
                <w:rFonts w:ascii="Arial" w:hAnsi="Arial" w:cs="Arial"/>
                <w:bCs/>
                <w:i/>
                <w:noProof/>
                <w:sz w:val="24"/>
                <w:szCs w:val="24"/>
                <w:lang w:eastAsia="ru-RU"/>
              </w:rPr>
              <w:t xml:space="preserve"> провели жеребьёвку в самой </w:t>
            </w:r>
            <w:r w:rsidRPr="00C115D4">
              <w:rPr>
                <w:rFonts w:ascii="Arial" w:hAnsi="Arial" w:cs="Arial"/>
                <w:bCs/>
                <w:i/>
                <w:noProof/>
                <w:sz w:val="24"/>
                <w:szCs w:val="24"/>
                <w:lang w:eastAsia="ru-RU"/>
              </w:rPr>
              <w:t>низ</w:t>
            </w:r>
            <w:r>
              <w:rPr>
                <w:rFonts w:ascii="Arial" w:hAnsi="Arial" w:cs="Arial"/>
                <w:bCs/>
                <w:i/>
                <w:noProof/>
                <w:sz w:val="24"/>
                <w:szCs w:val="24"/>
                <w:lang w:eastAsia="ru-RU"/>
              </w:rPr>
              <w:t>шей</w:t>
            </w:r>
            <w:r w:rsidRPr="00C115D4">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группе</w:t>
            </w:r>
            <w:r w:rsidRPr="00C115D4">
              <w:rPr>
                <w:rFonts w:ascii="Arial" w:hAnsi="Arial" w:cs="Arial"/>
                <w:bCs/>
                <w:i/>
                <w:noProof/>
                <w:sz w:val="24"/>
                <w:szCs w:val="24"/>
                <w:lang w:eastAsia="ru-RU"/>
              </w:rPr>
              <w:t xml:space="preserve">, в которой </w:t>
            </w:r>
            <w:r w:rsidRPr="00F65708">
              <w:rPr>
                <w:rFonts w:ascii="Arial" w:hAnsi="Arial" w:cs="Arial"/>
                <w:bCs/>
                <w:i/>
                <w:noProof/>
                <w:sz w:val="24"/>
                <w:szCs w:val="24"/>
                <w:u w:val="single"/>
                <w:lang w:eastAsia="ru-RU"/>
              </w:rPr>
              <w:t>должны</w:t>
            </w:r>
            <w:r w:rsidRPr="00C115D4">
              <w:rPr>
                <w:rFonts w:ascii="Arial" w:hAnsi="Arial" w:cs="Arial"/>
                <w:bCs/>
                <w:i/>
                <w:noProof/>
                <w:sz w:val="24"/>
                <w:szCs w:val="24"/>
                <w:lang w:eastAsia="ru-RU"/>
              </w:rPr>
              <w:t xml:space="preserve"> </w:t>
            </w:r>
            <w:r>
              <w:rPr>
                <w:rFonts w:ascii="Arial" w:hAnsi="Arial" w:cs="Arial"/>
                <w:bCs/>
                <w:i/>
                <w:noProof/>
                <w:sz w:val="24"/>
                <w:szCs w:val="24"/>
                <w:lang w:eastAsia="ru-RU"/>
              </w:rPr>
              <w:t xml:space="preserve">быть </w:t>
            </w:r>
            <w:r w:rsidRPr="00C115D4">
              <w:rPr>
                <w:rFonts w:ascii="Arial" w:hAnsi="Arial" w:cs="Arial"/>
                <w:bCs/>
                <w:i/>
                <w:noProof/>
                <w:sz w:val="24"/>
                <w:szCs w:val="24"/>
                <w:lang w:eastAsia="ru-RU"/>
              </w:rPr>
              <w:t>с</w:t>
            </w:r>
            <w:r>
              <w:rPr>
                <w:rFonts w:ascii="Arial" w:hAnsi="Arial" w:cs="Arial"/>
                <w:bCs/>
                <w:i/>
                <w:noProof/>
                <w:sz w:val="24"/>
                <w:szCs w:val="24"/>
                <w:lang w:eastAsia="ru-RU"/>
              </w:rPr>
              <w:t>пар</w:t>
            </w:r>
            <w:r w:rsidRPr="00C115D4">
              <w:rPr>
                <w:rFonts w:ascii="Arial" w:hAnsi="Arial" w:cs="Arial"/>
                <w:bCs/>
                <w:i/>
                <w:noProof/>
                <w:sz w:val="24"/>
                <w:szCs w:val="24"/>
                <w:lang w:eastAsia="ru-RU"/>
              </w:rPr>
              <w:t>ен</w:t>
            </w:r>
            <w:r>
              <w:rPr>
                <w:rFonts w:ascii="Arial" w:hAnsi="Arial" w:cs="Arial"/>
                <w:bCs/>
                <w:i/>
                <w:noProof/>
                <w:sz w:val="24"/>
                <w:szCs w:val="24"/>
                <w:lang w:eastAsia="ru-RU"/>
              </w:rPr>
              <w:t>ы в</w:t>
            </w:r>
            <w:r w:rsidRPr="00C115D4">
              <w:rPr>
                <w:rFonts w:ascii="Arial" w:hAnsi="Arial" w:cs="Arial"/>
                <w:bCs/>
                <w:i/>
                <w:noProof/>
                <w:sz w:val="24"/>
                <w:szCs w:val="24"/>
                <w:lang w:eastAsia="ru-RU"/>
              </w:rPr>
              <w:t xml:space="preserve">се игроки, </w:t>
            </w:r>
            <w:r>
              <w:rPr>
                <w:rFonts w:ascii="Arial" w:hAnsi="Arial" w:cs="Arial"/>
                <w:bCs/>
                <w:i/>
                <w:noProof/>
                <w:sz w:val="24"/>
                <w:szCs w:val="24"/>
                <w:lang w:eastAsia="ru-RU"/>
              </w:rPr>
              <w:t xml:space="preserve">нам </w:t>
            </w:r>
            <w:r w:rsidRPr="00C115D4">
              <w:rPr>
                <w:rFonts w:ascii="Arial" w:hAnsi="Arial" w:cs="Arial"/>
                <w:bCs/>
                <w:i/>
                <w:noProof/>
                <w:sz w:val="24"/>
                <w:szCs w:val="24"/>
                <w:lang w:eastAsia="ru-RU"/>
              </w:rPr>
              <w:t>будет необходимо повторить наши шаги (см</w:t>
            </w:r>
            <w:r>
              <w:rPr>
                <w:rFonts w:ascii="Arial" w:hAnsi="Arial" w:cs="Arial"/>
                <w:bCs/>
                <w:i/>
                <w:noProof/>
                <w:sz w:val="24"/>
                <w:szCs w:val="24"/>
                <w:lang w:eastAsia="ru-RU"/>
              </w:rPr>
              <w:t xml:space="preserve">. правило </w:t>
            </w:r>
            <w:r w:rsidRPr="00C115D4">
              <w:rPr>
                <w:rFonts w:ascii="Arial" w:hAnsi="Arial" w:cs="Arial"/>
                <w:bCs/>
                <w:i/>
                <w:noProof/>
                <w:sz w:val="24"/>
                <w:szCs w:val="24"/>
                <w:lang w:eastAsia="ru-RU"/>
              </w:rPr>
              <w:t xml:space="preserve"> А.10, о</w:t>
            </w:r>
            <w:r>
              <w:rPr>
                <w:rFonts w:ascii="Arial" w:hAnsi="Arial" w:cs="Arial"/>
                <w:bCs/>
                <w:i/>
                <w:noProof/>
                <w:sz w:val="24"/>
                <w:szCs w:val="24"/>
                <w:lang w:eastAsia="ru-RU"/>
              </w:rPr>
              <w:t>т</w:t>
            </w:r>
            <w:r w:rsidRPr="00C115D4">
              <w:rPr>
                <w:rFonts w:ascii="Arial" w:hAnsi="Arial" w:cs="Arial"/>
                <w:bCs/>
                <w:i/>
                <w:noProof/>
                <w:sz w:val="24"/>
                <w:szCs w:val="24"/>
                <w:lang w:eastAsia="ru-RU"/>
              </w:rPr>
              <w:t>кат).</w:t>
            </w:r>
          </w:p>
        </w:tc>
      </w:tr>
    </w:tbl>
    <w:p w:rsidR="00761BF1" w:rsidRDefault="00761BF1" w:rsidP="001D55C1">
      <w:pPr>
        <w:spacing w:before="60" w:after="60"/>
        <w:ind w:left="0" w:firstLine="0"/>
        <w:rPr>
          <w:rFonts w:ascii="Arial" w:hAnsi="Arial" w:cs="Arial"/>
          <w:bCs/>
          <w:noProof/>
          <w:sz w:val="24"/>
          <w:szCs w:val="24"/>
          <w:lang w:eastAsia="ru-RU"/>
        </w:rPr>
      </w:pPr>
      <w:r w:rsidRPr="005E18B9">
        <w:rPr>
          <w:rFonts w:ascii="Arial" w:hAnsi="Arial" w:cs="Arial"/>
          <w:b/>
          <w:bCs/>
          <w:noProof/>
          <w:sz w:val="24"/>
          <w:szCs w:val="24"/>
          <w:lang w:eastAsia="ru-RU"/>
        </w:rPr>
        <w:t>X</w:t>
      </w:r>
      <w:r w:rsidRPr="005E18B9">
        <w:rPr>
          <w:rFonts w:ascii="Arial" w:hAnsi="Arial" w:cs="Arial"/>
          <w:bCs/>
          <w:noProof/>
          <w:sz w:val="24"/>
          <w:szCs w:val="24"/>
          <w:lang w:eastAsia="ru-RU"/>
        </w:rPr>
        <w:t xml:space="preserve"> </w:t>
      </w:r>
      <w:r>
        <w:rPr>
          <w:rFonts w:ascii="Arial" w:hAnsi="Arial" w:cs="Arial"/>
          <w:bCs/>
          <w:noProof/>
          <w:sz w:val="24"/>
          <w:szCs w:val="24"/>
          <w:lang w:eastAsia="ru-RU"/>
        </w:rPr>
        <w:t>-</w:t>
      </w:r>
      <w:r w:rsidRPr="005E18B9">
        <w:rPr>
          <w:rFonts w:ascii="Arial" w:hAnsi="Arial" w:cs="Arial"/>
          <w:bCs/>
          <w:noProof/>
          <w:sz w:val="24"/>
          <w:szCs w:val="24"/>
          <w:lang w:eastAsia="ru-RU"/>
        </w:rPr>
        <w:t xml:space="preserve"> </w:t>
      </w:r>
      <w:r>
        <w:rPr>
          <w:rFonts w:ascii="Arial" w:hAnsi="Arial" w:cs="Arial"/>
          <w:bCs/>
          <w:noProof/>
          <w:sz w:val="24"/>
          <w:szCs w:val="24"/>
          <w:lang w:eastAsia="ru-RU"/>
        </w:rPr>
        <w:t>коли</w:t>
      </w:r>
      <w:r w:rsidRPr="005E18B9">
        <w:rPr>
          <w:rFonts w:ascii="Arial" w:hAnsi="Arial" w:cs="Arial"/>
          <w:bCs/>
          <w:noProof/>
          <w:sz w:val="24"/>
          <w:szCs w:val="24"/>
          <w:lang w:eastAsia="ru-RU"/>
        </w:rPr>
        <w:t>ч</w:t>
      </w:r>
      <w:r>
        <w:rPr>
          <w:rFonts w:ascii="Arial" w:hAnsi="Arial" w:cs="Arial"/>
          <w:bCs/>
          <w:noProof/>
          <w:sz w:val="24"/>
          <w:szCs w:val="24"/>
          <w:lang w:eastAsia="ru-RU"/>
        </w:rPr>
        <w:t>е</w:t>
      </w:r>
      <w:r w:rsidRPr="005E18B9">
        <w:rPr>
          <w:rFonts w:ascii="Arial" w:hAnsi="Arial" w:cs="Arial"/>
          <w:bCs/>
          <w:noProof/>
          <w:sz w:val="24"/>
          <w:szCs w:val="24"/>
          <w:lang w:eastAsia="ru-RU"/>
        </w:rPr>
        <w:t>с</w:t>
      </w:r>
      <w:r>
        <w:rPr>
          <w:rFonts w:ascii="Arial" w:hAnsi="Arial" w:cs="Arial"/>
          <w:bCs/>
          <w:noProof/>
          <w:sz w:val="24"/>
          <w:szCs w:val="24"/>
          <w:lang w:eastAsia="ru-RU"/>
        </w:rPr>
        <w:t>тв</w:t>
      </w:r>
      <w:r w:rsidRPr="005E18B9">
        <w:rPr>
          <w:rFonts w:ascii="Arial" w:hAnsi="Arial" w:cs="Arial"/>
          <w:bCs/>
          <w:noProof/>
          <w:sz w:val="24"/>
          <w:szCs w:val="24"/>
          <w:lang w:eastAsia="ru-RU"/>
        </w:rPr>
        <w:t>о пар</w:t>
      </w:r>
      <w:r>
        <w:rPr>
          <w:rFonts w:ascii="Arial" w:hAnsi="Arial" w:cs="Arial"/>
          <w:bCs/>
          <w:noProof/>
          <w:sz w:val="24"/>
          <w:szCs w:val="24"/>
          <w:lang w:eastAsia="ru-RU"/>
        </w:rPr>
        <w:t>, для которых</w:t>
      </w:r>
      <w:r w:rsidRPr="005E18B9">
        <w:rPr>
          <w:rFonts w:ascii="Arial" w:hAnsi="Arial" w:cs="Arial"/>
          <w:bCs/>
          <w:noProof/>
          <w:sz w:val="24"/>
          <w:szCs w:val="24"/>
          <w:lang w:eastAsia="ru-RU"/>
        </w:rPr>
        <w:t xml:space="preserve"> не </w:t>
      </w:r>
      <w:r>
        <w:rPr>
          <w:rFonts w:ascii="Arial" w:hAnsi="Arial" w:cs="Arial"/>
          <w:bCs/>
          <w:noProof/>
          <w:sz w:val="24"/>
          <w:szCs w:val="24"/>
          <w:lang w:eastAsia="ru-RU"/>
        </w:rPr>
        <w:t>в</w:t>
      </w:r>
      <w:r w:rsidRPr="005E18B9">
        <w:rPr>
          <w:rFonts w:ascii="Arial" w:hAnsi="Arial" w:cs="Arial"/>
          <w:bCs/>
          <w:noProof/>
          <w:sz w:val="24"/>
          <w:szCs w:val="24"/>
          <w:lang w:eastAsia="ru-RU"/>
        </w:rPr>
        <w:t>ыполн</w:t>
      </w:r>
      <w:r>
        <w:rPr>
          <w:rFonts w:ascii="Arial" w:hAnsi="Arial" w:cs="Arial"/>
          <w:bCs/>
          <w:noProof/>
          <w:sz w:val="24"/>
          <w:szCs w:val="24"/>
          <w:lang w:eastAsia="ru-RU"/>
        </w:rPr>
        <w:t>ены</w:t>
      </w:r>
      <w:r w:rsidRPr="005E18B9">
        <w:rPr>
          <w:rFonts w:ascii="Arial" w:hAnsi="Arial" w:cs="Arial"/>
          <w:bCs/>
          <w:noProof/>
          <w:sz w:val="24"/>
          <w:szCs w:val="24"/>
          <w:lang w:eastAsia="ru-RU"/>
        </w:rPr>
        <w:t xml:space="preserve"> все </w:t>
      </w:r>
      <w:r>
        <w:rPr>
          <w:rFonts w:ascii="Arial" w:hAnsi="Arial" w:cs="Arial"/>
          <w:bCs/>
          <w:noProof/>
          <w:sz w:val="24"/>
          <w:szCs w:val="24"/>
          <w:lang w:eastAsia="ru-RU"/>
        </w:rPr>
        <w:t xml:space="preserve">преимущества </w:t>
      </w:r>
      <w:r w:rsidRPr="005E18B9">
        <w:rPr>
          <w:rFonts w:ascii="Arial" w:hAnsi="Arial" w:cs="Arial"/>
          <w:bCs/>
          <w:noProof/>
          <w:sz w:val="24"/>
          <w:szCs w:val="24"/>
          <w:lang w:eastAsia="ru-RU"/>
        </w:rPr>
        <w:t>цвет</w:t>
      </w:r>
      <w:r>
        <w:rPr>
          <w:rFonts w:ascii="Arial" w:hAnsi="Arial" w:cs="Arial"/>
          <w:bCs/>
          <w:noProof/>
          <w:sz w:val="24"/>
          <w:szCs w:val="24"/>
          <w:lang w:eastAsia="ru-RU"/>
        </w:rPr>
        <w:t xml:space="preserve">а, что </w:t>
      </w:r>
      <w:r w:rsidRPr="005E18B9">
        <w:rPr>
          <w:rFonts w:ascii="Arial" w:hAnsi="Arial" w:cs="Arial"/>
          <w:bCs/>
          <w:noProof/>
          <w:sz w:val="24"/>
          <w:szCs w:val="24"/>
          <w:lang w:eastAsia="ru-RU"/>
        </w:rPr>
        <w:t>приемле</w:t>
      </w:r>
      <w:r w:rsidR="00DB6D29">
        <w:rPr>
          <w:rFonts w:ascii="Arial" w:hAnsi="Arial" w:cs="Arial"/>
          <w:bCs/>
          <w:noProof/>
          <w:sz w:val="24"/>
          <w:szCs w:val="24"/>
          <w:lang w:eastAsia="ru-RU"/>
        </w:rPr>
        <w:t>-</w:t>
      </w:r>
      <w:r w:rsidRPr="005E18B9">
        <w:rPr>
          <w:rFonts w:ascii="Arial" w:hAnsi="Arial" w:cs="Arial"/>
          <w:bCs/>
          <w:noProof/>
          <w:sz w:val="24"/>
          <w:szCs w:val="24"/>
          <w:lang w:eastAsia="ru-RU"/>
        </w:rPr>
        <w:t>м</w:t>
      </w:r>
      <w:r>
        <w:rPr>
          <w:rFonts w:ascii="Arial" w:hAnsi="Arial" w:cs="Arial"/>
          <w:bCs/>
          <w:noProof/>
          <w:sz w:val="24"/>
          <w:szCs w:val="24"/>
          <w:lang w:eastAsia="ru-RU"/>
        </w:rPr>
        <w:t>о на о</w:t>
      </w:r>
      <w:r w:rsidRPr="005E18B9">
        <w:rPr>
          <w:rFonts w:ascii="Arial" w:hAnsi="Arial" w:cs="Arial"/>
          <w:bCs/>
          <w:noProof/>
          <w:sz w:val="24"/>
          <w:szCs w:val="24"/>
          <w:lang w:eastAsia="ru-RU"/>
        </w:rPr>
        <w:t>п</w:t>
      </w:r>
      <w:r>
        <w:rPr>
          <w:rFonts w:ascii="Arial" w:hAnsi="Arial" w:cs="Arial"/>
          <w:bCs/>
          <w:noProof/>
          <w:sz w:val="24"/>
          <w:szCs w:val="24"/>
          <w:lang w:eastAsia="ru-RU"/>
        </w:rPr>
        <w:t>р</w:t>
      </w:r>
      <w:r w:rsidRPr="005E18B9">
        <w:rPr>
          <w:rFonts w:ascii="Arial" w:hAnsi="Arial" w:cs="Arial"/>
          <w:bCs/>
          <w:noProof/>
          <w:sz w:val="24"/>
          <w:szCs w:val="24"/>
          <w:lang w:eastAsia="ru-RU"/>
        </w:rPr>
        <w:t>е</w:t>
      </w:r>
      <w:r>
        <w:rPr>
          <w:rFonts w:ascii="Arial" w:hAnsi="Arial" w:cs="Arial"/>
          <w:bCs/>
          <w:noProof/>
          <w:sz w:val="24"/>
          <w:szCs w:val="24"/>
          <w:lang w:eastAsia="ru-RU"/>
        </w:rPr>
        <w:t>де</w:t>
      </w:r>
      <w:r w:rsidRPr="005E18B9">
        <w:rPr>
          <w:rFonts w:ascii="Arial" w:hAnsi="Arial" w:cs="Arial"/>
          <w:bCs/>
          <w:noProof/>
          <w:sz w:val="24"/>
          <w:szCs w:val="24"/>
          <w:lang w:eastAsia="ru-RU"/>
        </w:rPr>
        <w:t>л</w:t>
      </w:r>
      <w:r>
        <w:rPr>
          <w:rFonts w:ascii="Arial" w:hAnsi="Arial" w:cs="Arial"/>
          <w:bCs/>
          <w:noProof/>
          <w:sz w:val="24"/>
          <w:szCs w:val="24"/>
          <w:lang w:eastAsia="ru-RU"/>
        </w:rPr>
        <w:t>ён</w:t>
      </w:r>
      <w:r w:rsidRPr="005E18B9">
        <w:rPr>
          <w:rFonts w:ascii="Arial" w:hAnsi="Arial" w:cs="Arial"/>
          <w:bCs/>
          <w:noProof/>
          <w:sz w:val="24"/>
          <w:szCs w:val="24"/>
          <w:lang w:eastAsia="ru-RU"/>
        </w:rPr>
        <w:t>но</w:t>
      </w:r>
      <w:r>
        <w:rPr>
          <w:rFonts w:ascii="Arial" w:hAnsi="Arial" w:cs="Arial"/>
          <w:bCs/>
          <w:noProof/>
          <w:sz w:val="24"/>
          <w:szCs w:val="24"/>
          <w:lang w:eastAsia="ru-RU"/>
        </w:rPr>
        <w:t>м</w:t>
      </w:r>
      <w:r w:rsidRPr="005E18B9">
        <w:rPr>
          <w:rFonts w:ascii="Arial" w:hAnsi="Arial" w:cs="Arial"/>
          <w:bCs/>
          <w:noProof/>
          <w:sz w:val="24"/>
          <w:szCs w:val="24"/>
          <w:lang w:eastAsia="ru-RU"/>
        </w:rPr>
        <w:t xml:space="preserve"> </w:t>
      </w:r>
      <w:r>
        <w:rPr>
          <w:rFonts w:ascii="Arial" w:hAnsi="Arial" w:cs="Arial"/>
          <w:bCs/>
          <w:noProof/>
          <w:sz w:val="24"/>
          <w:szCs w:val="24"/>
          <w:lang w:eastAsia="ru-RU"/>
        </w:rPr>
        <w:t>этап</w:t>
      </w:r>
      <w:r w:rsidRPr="005E18B9">
        <w:rPr>
          <w:rFonts w:ascii="Arial" w:hAnsi="Arial" w:cs="Arial"/>
          <w:bCs/>
          <w:noProof/>
          <w:sz w:val="24"/>
          <w:szCs w:val="24"/>
          <w:lang w:eastAsia="ru-RU"/>
        </w:rPr>
        <w:t>е в алгоритм</w:t>
      </w:r>
      <w:r>
        <w:rPr>
          <w:rFonts w:ascii="Arial" w:hAnsi="Arial" w:cs="Arial"/>
          <w:bCs/>
          <w:noProof/>
          <w:sz w:val="24"/>
          <w:szCs w:val="24"/>
          <w:lang w:eastAsia="ru-RU"/>
        </w:rPr>
        <w:t>е жеребьёвки</w:t>
      </w:r>
      <w:r w:rsidRPr="005E18B9">
        <w:rPr>
          <w:rFonts w:ascii="Arial" w:hAnsi="Arial" w:cs="Arial"/>
          <w:bCs/>
          <w:noProof/>
          <w:sz w:val="24"/>
          <w:szCs w:val="24"/>
          <w:lang w:eastAsia="ru-RU"/>
        </w:rPr>
        <w:t xml:space="preserve">. </w:t>
      </w:r>
      <w:r>
        <w:rPr>
          <w:rFonts w:ascii="Arial" w:hAnsi="Arial" w:cs="Arial"/>
          <w:bCs/>
          <w:noProof/>
          <w:sz w:val="24"/>
          <w:szCs w:val="24"/>
          <w:lang w:eastAsia="ru-RU"/>
        </w:rPr>
        <w:t>Начальн</w:t>
      </w:r>
      <w:r w:rsidRPr="005E18B9">
        <w:rPr>
          <w:rFonts w:ascii="Arial" w:hAnsi="Arial" w:cs="Arial"/>
          <w:bCs/>
          <w:noProof/>
          <w:sz w:val="24"/>
          <w:szCs w:val="24"/>
          <w:lang w:eastAsia="ru-RU"/>
        </w:rPr>
        <w:t xml:space="preserve">ое значение X </w:t>
      </w:r>
      <w:r>
        <w:rPr>
          <w:rFonts w:ascii="Arial" w:hAnsi="Arial" w:cs="Arial"/>
          <w:bCs/>
          <w:noProof/>
          <w:sz w:val="24"/>
          <w:szCs w:val="24"/>
          <w:lang w:eastAsia="ru-RU"/>
        </w:rPr>
        <w:t>ра</w:t>
      </w:r>
      <w:r w:rsidRPr="005E18B9">
        <w:rPr>
          <w:rFonts w:ascii="Arial" w:hAnsi="Arial" w:cs="Arial"/>
          <w:bCs/>
          <w:noProof/>
          <w:sz w:val="24"/>
          <w:szCs w:val="24"/>
          <w:lang w:eastAsia="ru-RU"/>
        </w:rPr>
        <w:t>в</w:t>
      </w:r>
      <w:r>
        <w:rPr>
          <w:rFonts w:ascii="Arial" w:hAnsi="Arial" w:cs="Arial"/>
          <w:bCs/>
          <w:noProof/>
          <w:sz w:val="24"/>
          <w:szCs w:val="24"/>
          <w:lang w:eastAsia="ru-RU"/>
        </w:rPr>
        <w:t>но</w:t>
      </w:r>
      <w:r w:rsidRPr="005E18B9">
        <w:rPr>
          <w:rFonts w:ascii="Arial" w:hAnsi="Arial" w:cs="Arial"/>
          <w:bCs/>
          <w:noProof/>
          <w:sz w:val="24"/>
          <w:szCs w:val="24"/>
          <w:lang w:eastAsia="ru-RU"/>
        </w:rPr>
        <w:t xml:space="preserve"> X1 (см</w:t>
      </w:r>
      <w:r>
        <w:rPr>
          <w:rFonts w:ascii="Arial" w:hAnsi="Arial" w:cs="Arial"/>
          <w:bCs/>
          <w:noProof/>
          <w:sz w:val="24"/>
          <w:szCs w:val="24"/>
          <w:lang w:eastAsia="ru-RU"/>
        </w:rPr>
        <w:t>. правило</w:t>
      </w:r>
      <w:r w:rsidRPr="005E18B9">
        <w:rPr>
          <w:rFonts w:ascii="Arial" w:hAnsi="Arial" w:cs="Arial"/>
          <w:bCs/>
          <w:noProof/>
          <w:sz w:val="24"/>
          <w:szCs w:val="24"/>
          <w:lang w:eastAsia="ru-RU"/>
        </w:rPr>
        <w:t xml:space="preserve"> А.8)</w:t>
      </w:r>
      <w:r>
        <w:rPr>
          <w:rFonts w:ascii="Arial" w:hAnsi="Arial" w:cs="Arial"/>
          <w:bCs/>
          <w:noProof/>
          <w:sz w:val="24"/>
          <w:szCs w:val="24"/>
          <w:lang w:eastAsia="ru-RU"/>
        </w:rPr>
        <w:t>, и затем оно</w:t>
      </w:r>
      <w:r w:rsidRPr="005E18B9">
        <w:rPr>
          <w:rFonts w:ascii="Arial" w:hAnsi="Arial" w:cs="Arial"/>
          <w:bCs/>
          <w:noProof/>
          <w:sz w:val="24"/>
          <w:szCs w:val="24"/>
          <w:lang w:eastAsia="ru-RU"/>
        </w:rPr>
        <w:t xml:space="preserve"> раст</w:t>
      </w:r>
      <w:r>
        <w:rPr>
          <w:rFonts w:ascii="Arial" w:hAnsi="Arial" w:cs="Arial"/>
          <w:bCs/>
          <w:noProof/>
          <w:sz w:val="24"/>
          <w:szCs w:val="24"/>
          <w:lang w:eastAsia="ru-RU"/>
        </w:rPr>
        <w:t>ё</w:t>
      </w:r>
      <w:r w:rsidRPr="005E18B9">
        <w:rPr>
          <w:rFonts w:ascii="Arial" w:hAnsi="Arial" w:cs="Arial"/>
          <w:bCs/>
          <w:noProof/>
          <w:sz w:val="24"/>
          <w:szCs w:val="24"/>
          <w:lang w:eastAsia="ru-RU"/>
        </w:rPr>
        <w:t>т</w:t>
      </w:r>
      <w:r>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Pr="002F156F" w:rsidRDefault="00761BF1" w:rsidP="00FF6942">
            <w:pPr>
              <w:spacing w:before="60" w:after="60" w:line="240" w:lineRule="auto"/>
              <w:ind w:left="0" w:firstLine="0"/>
              <w:rPr>
                <w:rFonts w:ascii="Arial" w:hAnsi="Arial" w:cs="Arial"/>
                <w:bCs/>
                <w:i/>
                <w:noProof/>
                <w:sz w:val="24"/>
                <w:szCs w:val="24"/>
                <w:lang w:eastAsia="ru-RU"/>
              </w:rPr>
            </w:pPr>
            <w:r w:rsidRPr="002F156F">
              <w:rPr>
                <w:rFonts w:ascii="Arial" w:hAnsi="Arial" w:cs="Arial"/>
                <w:bCs/>
                <w:i/>
                <w:noProof/>
                <w:sz w:val="24"/>
                <w:szCs w:val="24"/>
                <w:lang w:eastAsia="ru-RU"/>
              </w:rPr>
              <w:t xml:space="preserve">Параметр X говорит нам, сколько пар мы </w:t>
            </w:r>
            <w:r>
              <w:rPr>
                <w:rFonts w:ascii="Arial" w:hAnsi="Arial" w:cs="Arial"/>
                <w:bCs/>
                <w:i/>
                <w:noProof/>
                <w:sz w:val="24"/>
                <w:szCs w:val="24"/>
                <w:lang w:eastAsia="ru-RU"/>
              </w:rPr>
              <w:t>можем</w:t>
            </w:r>
            <w:r w:rsidRPr="002F156F">
              <w:rPr>
                <w:rFonts w:ascii="Arial" w:hAnsi="Arial" w:cs="Arial"/>
                <w:bCs/>
                <w:i/>
                <w:noProof/>
                <w:sz w:val="24"/>
                <w:szCs w:val="24"/>
                <w:lang w:eastAsia="ru-RU"/>
              </w:rPr>
              <w:t xml:space="preserve"> с</w:t>
            </w:r>
            <w:r>
              <w:rPr>
                <w:rFonts w:ascii="Arial" w:hAnsi="Arial" w:cs="Arial"/>
                <w:bCs/>
                <w:i/>
                <w:noProof/>
                <w:sz w:val="24"/>
                <w:szCs w:val="24"/>
                <w:lang w:eastAsia="ru-RU"/>
              </w:rPr>
              <w:t>оз</w:t>
            </w:r>
            <w:r w:rsidRPr="002F156F">
              <w:rPr>
                <w:rFonts w:ascii="Arial" w:hAnsi="Arial" w:cs="Arial"/>
                <w:bCs/>
                <w:i/>
                <w:noProof/>
                <w:sz w:val="24"/>
                <w:szCs w:val="24"/>
                <w:lang w:eastAsia="ru-RU"/>
              </w:rPr>
              <w:t>дать в очков</w:t>
            </w:r>
            <w:r>
              <w:rPr>
                <w:rFonts w:ascii="Arial" w:hAnsi="Arial" w:cs="Arial"/>
                <w:bCs/>
                <w:i/>
                <w:noProof/>
                <w:sz w:val="24"/>
                <w:szCs w:val="24"/>
                <w:lang w:eastAsia="ru-RU"/>
              </w:rPr>
              <w:t>ой группе</w:t>
            </w:r>
            <w:r w:rsidRPr="002F156F">
              <w:rPr>
                <w:rFonts w:ascii="Arial" w:hAnsi="Arial" w:cs="Arial"/>
                <w:bCs/>
                <w:i/>
                <w:noProof/>
                <w:sz w:val="24"/>
                <w:szCs w:val="24"/>
                <w:lang w:eastAsia="ru-RU"/>
              </w:rPr>
              <w:t xml:space="preserve"> с </w:t>
            </w:r>
            <w:r>
              <w:rPr>
                <w:rFonts w:ascii="Arial" w:hAnsi="Arial" w:cs="Arial"/>
                <w:bCs/>
                <w:i/>
                <w:noProof/>
                <w:sz w:val="24"/>
                <w:szCs w:val="24"/>
                <w:lang w:eastAsia="ru-RU"/>
              </w:rPr>
              <w:t>и</w:t>
            </w:r>
            <w:r w:rsidRPr="002F156F">
              <w:rPr>
                <w:rFonts w:ascii="Arial" w:hAnsi="Arial" w:cs="Arial"/>
                <w:bCs/>
                <w:i/>
                <w:noProof/>
                <w:sz w:val="24"/>
                <w:szCs w:val="24"/>
                <w:lang w:eastAsia="ru-RU"/>
              </w:rPr>
              <w:t>гро</w:t>
            </w:r>
            <w:r>
              <w:rPr>
                <w:rFonts w:ascii="Arial" w:hAnsi="Arial" w:cs="Arial"/>
                <w:bCs/>
                <w:i/>
                <w:noProof/>
                <w:sz w:val="24"/>
                <w:szCs w:val="24"/>
                <w:lang w:eastAsia="ru-RU"/>
              </w:rPr>
              <w:t>-</w:t>
            </w:r>
            <w:r w:rsidRPr="002F156F">
              <w:rPr>
                <w:rFonts w:ascii="Arial" w:hAnsi="Arial" w:cs="Arial"/>
                <w:bCs/>
                <w:i/>
                <w:noProof/>
                <w:sz w:val="24"/>
                <w:szCs w:val="24"/>
                <w:lang w:eastAsia="ru-RU"/>
              </w:rPr>
              <w:t>к</w:t>
            </w:r>
            <w:r>
              <w:rPr>
                <w:rFonts w:ascii="Arial" w:hAnsi="Arial" w:cs="Arial"/>
                <w:bCs/>
                <w:i/>
                <w:noProof/>
                <w:sz w:val="24"/>
                <w:szCs w:val="24"/>
                <w:lang w:eastAsia="ru-RU"/>
              </w:rPr>
              <w:t>ам</w:t>
            </w:r>
            <w:r w:rsidRPr="002F156F">
              <w:rPr>
                <w:rFonts w:ascii="Arial" w:hAnsi="Arial" w:cs="Arial"/>
                <w:bCs/>
                <w:i/>
                <w:noProof/>
                <w:sz w:val="24"/>
                <w:szCs w:val="24"/>
                <w:lang w:eastAsia="ru-RU"/>
              </w:rPr>
              <w:t xml:space="preserve">и, </w:t>
            </w:r>
            <w:r>
              <w:rPr>
                <w:rFonts w:ascii="Arial" w:hAnsi="Arial" w:cs="Arial"/>
                <w:bCs/>
                <w:i/>
                <w:noProof/>
                <w:sz w:val="24"/>
                <w:szCs w:val="24"/>
                <w:lang w:eastAsia="ru-RU"/>
              </w:rPr>
              <w:t xml:space="preserve">преимущества </w:t>
            </w:r>
            <w:r w:rsidRPr="002F156F">
              <w:rPr>
                <w:rFonts w:ascii="Arial" w:hAnsi="Arial" w:cs="Arial"/>
                <w:bCs/>
                <w:i/>
                <w:noProof/>
                <w:sz w:val="24"/>
                <w:szCs w:val="24"/>
                <w:lang w:eastAsia="ru-RU"/>
              </w:rPr>
              <w:t>цвет</w:t>
            </w:r>
            <w:r>
              <w:rPr>
                <w:rFonts w:ascii="Arial" w:hAnsi="Arial" w:cs="Arial"/>
                <w:bCs/>
                <w:i/>
                <w:noProof/>
                <w:sz w:val="24"/>
                <w:szCs w:val="24"/>
                <w:lang w:eastAsia="ru-RU"/>
              </w:rPr>
              <w:t>а</w:t>
            </w:r>
            <w:r w:rsidRPr="002F156F">
              <w:rPr>
                <w:rFonts w:ascii="Arial" w:hAnsi="Arial" w:cs="Arial"/>
                <w:bCs/>
                <w:i/>
                <w:noProof/>
                <w:sz w:val="24"/>
                <w:szCs w:val="24"/>
                <w:lang w:eastAsia="ru-RU"/>
              </w:rPr>
              <w:t xml:space="preserve"> </w:t>
            </w:r>
            <w:r>
              <w:rPr>
                <w:rFonts w:ascii="Arial" w:hAnsi="Arial" w:cs="Arial"/>
                <w:bCs/>
                <w:i/>
                <w:noProof/>
                <w:sz w:val="24"/>
                <w:szCs w:val="24"/>
                <w:lang w:eastAsia="ru-RU"/>
              </w:rPr>
              <w:t>которых</w:t>
            </w:r>
            <w:r w:rsidRPr="002F156F">
              <w:rPr>
                <w:rFonts w:ascii="Arial" w:hAnsi="Arial" w:cs="Arial"/>
                <w:bCs/>
                <w:i/>
                <w:noProof/>
                <w:sz w:val="24"/>
                <w:szCs w:val="24"/>
                <w:lang w:eastAsia="ru-RU"/>
              </w:rPr>
              <w:t xml:space="preserve"> не согласуются друг с другом. </w:t>
            </w:r>
            <w:r>
              <w:rPr>
                <w:rFonts w:ascii="Arial" w:hAnsi="Arial" w:cs="Arial"/>
                <w:bCs/>
                <w:i/>
                <w:noProof/>
                <w:sz w:val="24"/>
                <w:szCs w:val="24"/>
                <w:lang w:eastAsia="ru-RU"/>
              </w:rPr>
              <w:t>Сначала</w:t>
            </w:r>
            <w:r w:rsidRPr="002F156F">
              <w:rPr>
                <w:rFonts w:ascii="Arial" w:hAnsi="Arial" w:cs="Arial"/>
                <w:bCs/>
                <w:i/>
                <w:noProof/>
                <w:sz w:val="24"/>
                <w:szCs w:val="24"/>
                <w:lang w:eastAsia="ru-RU"/>
              </w:rPr>
              <w:t xml:space="preserve"> мы предлагаем </w:t>
            </w:r>
            <w:r>
              <w:rPr>
                <w:rFonts w:ascii="Arial" w:hAnsi="Arial" w:cs="Arial"/>
                <w:bCs/>
                <w:i/>
                <w:noProof/>
                <w:sz w:val="24"/>
                <w:szCs w:val="24"/>
                <w:lang w:eastAsia="ru-RU"/>
              </w:rPr>
              <w:t xml:space="preserve">создать </w:t>
            </w:r>
            <w:r w:rsidRPr="002F156F">
              <w:rPr>
                <w:rFonts w:ascii="Arial" w:hAnsi="Arial" w:cs="Arial"/>
                <w:bCs/>
                <w:i/>
                <w:noProof/>
                <w:sz w:val="24"/>
                <w:szCs w:val="24"/>
                <w:lang w:eastAsia="ru-RU"/>
              </w:rPr>
              <w:t>миним</w:t>
            </w:r>
            <w:r>
              <w:rPr>
                <w:rFonts w:ascii="Arial" w:hAnsi="Arial" w:cs="Arial"/>
                <w:bCs/>
                <w:i/>
                <w:noProof/>
                <w:sz w:val="24"/>
                <w:szCs w:val="24"/>
                <w:lang w:eastAsia="ru-RU"/>
              </w:rPr>
              <w:t>ально</w:t>
            </w:r>
            <w:r w:rsidRPr="002F156F">
              <w:rPr>
                <w:rFonts w:ascii="Arial" w:hAnsi="Arial" w:cs="Arial"/>
                <w:bCs/>
                <w:i/>
                <w:noProof/>
                <w:sz w:val="24"/>
                <w:szCs w:val="24"/>
                <w:lang w:eastAsia="ru-RU"/>
              </w:rPr>
              <w:t xml:space="preserve"> возможное </w:t>
            </w:r>
            <w:r>
              <w:rPr>
                <w:rFonts w:ascii="Arial" w:hAnsi="Arial" w:cs="Arial"/>
                <w:bCs/>
                <w:i/>
                <w:noProof/>
                <w:sz w:val="24"/>
                <w:szCs w:val="24"/>
                <w:lang w:eastAsia="ru-RU"/>
              </w:rPr>
              <w:t>коли</w:t>
            </w:r>
            <w:r w:rsidRPr="002F156F">
              <w:rPr>
                <w:rFonts w:ascii="Arial" w:hAnsi="Arial" w:cs="Arial"/>
                <w:bCs/>
                <w:i/>
                <w:noProof/>
                <w:sz w:val="24"/>
                <w:szCs w:val="24"/>
                <w:lang w:eastAsia="ru-RU"/>
              </w:rPr>
              <w:t>ч</w:t>
            </w:r>
            <w:r>
              <w:rPr>
                <w:rFonts w:ascii="Arial" w:hAnsi="Arial" w:cs="Arial"/>
                <w:bCs/>
                <w:i/>
                <w:noProof/>
                <w:sz w:val="24"/>
                <w:szCs w:val="24"/>
                <w:lang w:eastAsia="ru-RU"/>
              </w:rPr>
              <w:t>е</w:t>
            </w:r>
            <w:r w:rsidRPr="002F156F">
              <w:rPr>
                <w:rFonts w:ascii="Arial" w:hAnsi="Arial" w:cs="Arial"/>
                <w:bCs/>
                <w:i/>
                <w:noProof/>
                <w:sz w:val="24"/>
                <w:szCs w:val="24"/>
                <w:lang w:eastAsia="ru-RU"/>
              </w:rPr>
              <w:t>с</w:t>
            </w:r>
            <w:r>
              <w:rPr>
                <w:rFonts w:ascii="Arial" w:hAnsi="Arial" w:cs="Arial"/>
                <w:bCs/>
                <w:i/>
                <w:noProof/>
                <w:sz w:val="24"/>
                <w:szCs w:val="24"/>
                <w:lang w:eastAsia="ru-RU"/>
              </w:rPr>
              <w:t>тв</w:t>
            </w:r>
            <w:r w:rsidRPr="002F156F">
              <w:rPr>
                <w:rFonts w:ascii="Arial" w:hAnsi="Arial" w:cs="Arial"/>
                <w:bCs/>
                <w:i/>
                <w:noProof/>
                <w:sz w:val="24"/>
                <w:szCs w:val="24"/>
                <w:lang w:eastAsia="ru-RU"/>
              </w:rPr>
              <w:t>о</w:t>
            </w:r>
            <w:r>
              <w:rPr>
                <w:rFonts w:ascii="Arial" w:hAnsi="Arial" w:cs="Arial"/>
                <w:bCs/>
                <w:i/>
                <w:noProof/>
                <w:sz w:val="24"/>
                <w:szCs w:val="24"/>
                <w:lang w:eastAsia="ru-RU"/>
              </w:rPr>
              <w:t xml:space="preserve"> </w:t>
            </w:r>
            <w:r w:rsidRPr="002F156F">
              <w:rPr>
                <w:rFonts w:ascii="Arial" w:hAnsi="Arial" w:cs="Arial"/>
                <w:bCs/>
                <w:i/>
                <w:noProof/>
                <w:sz w:val="24"/>
                <w:szCs w:val="24"/>
                <w:lang w:eastAsia="ru-RU"/>
              </w:rPr>
              <w:t>таки</w:t>
            </w:r>
            <w:r>
              <w:rPr>
                <w:rFonts w:ascii="Arial" w:hAnsi="Arial" w:cs="Arial"/>
                <w:bCs/>
                <w:i/>
                <w:noProof/>
                <w:sz w:val="24"/>
                <w:szCs w:val="24"/>
                <w:lang w:eastAsia="ru-RU"/>
              </w:rPr>
              <w:t>х</w:t>
            </w:r>
            <w:r w:rsidRPr="002F156F">
              <w:rPr>
                <w:rFonts w:ascii="Arial" w:hAnsi="Arial" w:cs="Arial"/>
                <w:bCs/>
                <w:i/>
                <w:noProof/>
                <w:sz w:val="24"/>
                <w:szCs w:val="24"/>
                <w:lang w:eastAsia="ru-RU"/>
              </w:rPr>
              <w:t xml:space="preserve"> пар, но позже в про</w:t>
            </w:r>
            <w:r>
              <w:rPr>
                <w:rFonts w:ascii="Arial" w:hAnsi="Arial" w:cs="Arial"/>
                <w:bCs/>
                <w:i/>
                <w:noProof/>
                <w:sz w:val="24"/>
                <w:szCs w:val="24"/>
                <w:lang w:eastAsia="ru-RU"/>
              </w:rPr>
              <w:t>-</w:t>
            </w:r>
            <w:r w:rsidRPr="002F156F">
              <w:rPr>
                <w:rFonts w:ascii="Arial" w:hAnsi="Arial" w:cs="Arial"/>
                <w:bCs/>
                <w:i/>
                <w:noProof/>
                <w:sz w:val="24"/>
                <w:szCs w:val="24"/>
                <w:lang w:eastAsia="ru-RU"/>
              </w:rPr>
              <w:t xml:space="preserve">цессе </w:t>
            </w:r>
            <w:r>
              <w:rPr>
                <w:rFonts w:ascii="Arial" w:hAnsi="Arial" w:cs="Arial"/>
                <w:bCs/>
                <w:i/>
                <w:noProof/>
                <w:sz w:val="24"/>
                <w:szCs w:val="24"/>
                <w:lang w:eastAsia="ru-RU"/>
              </w:rPr>
              <w:t>нам</w:t>
            </w:r>
            <w:r w:rsidRPr="002F156F">
              <w:rPr>
                <w:rFonts w:ascii="Arial" w:hAnsi="Arial" w:cs="Arial"/>
                <w:bCs/>
                <w:i/>
                <w:noProof/>
                <w:sz w:val="24"/>
                <w:szCs w:val="24"/>
                <w:lang w:eastAsia="ru-RU"/>
              </w:rPr>
              <w:t xml:space="preserve"> може</w:t>
            </w:r>
            <w:r>
              <w:rPr>
                <w:rFonts w:ascii="Arial" w:hAnsi="Arial" w:cs="Arial"/>
                <w:bCs/>
                <w:i/>
                <w:noProof/>
                <w:sz w:val="24"/>
                <w:szCs w:val="24"/>
                <w:lang w:eastAsia="ru-RU"/>
              </w:rPr>
              <w:t>т потребова</w:t>
            </w:r>
            <w:r w:rsidRPr="002F156F">
              <w:rPr>
                <w:rFonts w:ascii="Arial" w:hAnsi="Arial" w:cs="Arial"/>
                <w:bCs/>
                <w:i/>
                <w:noProof/>
                <w:sz w:val="24"/>
                <w:szCs w:val="24"/>
                <w:lang w:eastAsia="ru-RU"/>
              </w:rPr>
              <w:t>ть</w:t>
            </w:r>
            <w:r>
              <w:rPr>
                <w:rFonts w:ascii="Arial" w:hAnsi="Arial" w:cs="Arial"/>
                <w:bCs/>
                <w:i/>
                <w:noProof/>
                <w:sz w:val="24"/>
                <w:szCs w:val="24"/>
                <w:lang w:eastAsia="ru-RU"/>
              </w:rPr>
              <w:t>ся увеличить</w:t>
            </w:r>
            <w:r w:rsidRPr="002F156F">
              <w:rPr>
                <w:rFonts w:ascii="Arial" w:hAnsi="Arial" w:cs="Arial"/>
                <w:bCs/>
                <w:i/>
                <w:noProof/>
                <w:sz w:val="24"/>
                <w:szCs w:val="24"/>
                <w:lang w:eastAsia="ru-RU"/>
              </w:rPr>
              <w:t xml:space="preserve"> это </w:t>
            </w:r>
            <w:r>
              <w:rPr>
                <w:rFonts w:ascii="Arial" w:hAnsi="Arial" w:cs="Arial"/>
                <w:bCs/>
                <w:i/>
                <w:noProof/>
                <w:sz w:val="24"/>
                <w:szCs w:val="24"/>
                <w:lang w:eastAsia="ru-RU"/>
              </w:rPr>
              <w:t>коли</w:t>
            </w:r>
            <w:r w:rsidRPr="002F156F">
              <w:rPr>
                <w:rFonts w:ascii="Arial" w:hAnsi="Arial" w:cs="Arial"/>
                <w:bCs/>
                <w:i/>
                <w:noProof/>
                <w:sz w:val="24"/>
                <w:szCs w:val="24"/>
                <w:lang w:eastAsia="ru-RU"/>
              </w:rPr>
              <w:t>ч</w:t>
            </w:r>
            <w:r>
              <w:rPr>
                <w:rFonts w:ascii="Arial" w:hAnsi="Arial" w:cs="Arial"/>
                <w:bCs/>
                <w:i/>
                <w:noProof/>
                <w:sz w:val="24"/>
                <w:szCs w:val="24"/>
                <w:lang w:eastAsia="ru-RU"/>
              </w:rPr>
              <w:t>е</w:t>
            </w:r>
            <w:r w:rsidRPr="002F156F">
              <w:rPr>
                <w:rFonts w:ascii="Arial" w:hAnsi="Arial" w:cs="Arial"/>
                <w:bCs/>
                <w:i/>
                <w:noProof/>
                <w:sz w:val="24"/>
                <w:szCs w:val="24"/>
                <w:lang w:eastAsia="ru-RU"/>
              </w:rPr>
              <w:t>с</w:t>
            </w:r>
            <w:r>
              <w:rPr>
                <w:rFonts w:ascii="Arial" w:hAnsi="Arial" w:cs="Arial"/>
                <w:bCs/>
                <w:i/>
                <w:noProof/>
                <w:sz w:val="24"/>
                <w:szCs w:val="24"/>
                <w:lang w:eastAsia="ru-RU"/>
              </w:rPr>
              <w:t>тв</w:t>
            </w:r>
            <w:r w:rsidRPr="002F156F">
              <w:rPr>
                <w:rFonts w:ascii="Arial" w:hAnsi="Arial" w:cs="Arial"/>
                <w:bCs/>
                <w:i/>
                <w:noProof/>
                <w:sz w:val="24"/>
                <w:szCs w:val="24"/>
                <w:lang w:eastAsia="ru-RU"/>
              </w:rPr>
              <w:t xml:space="preserve">о, чтобы найти способ </w:t>
            </w:r>
            <w:r>
              <w:rPr>
                <w:rFonts w:ascii="Arial" w:hAnsi="Arial" w:cs="Arial"/>
                <w:bCs/>
                <w:i/>
                <w:noProof/>
                <w:sz w:val="24"/>
                <w:szCs w:val="24"/>
                <w:lang w:eastAsia="ru-RU"/>
              </w:rPr>
              <w:t xml:space="preserve">обойти </w:t>
            </w:r>
            <w:r w:rsidRPr="002F156F">
              <w:rPr>
                <w:rFonts w:ascii="Arial" w:hAnsi="Arial" w:cs="Arial"/>
                <w:bCs/>
                <w:i/>
                <w:noProof/>
                <w:sz w:val="24"/>
                <w:szCs w:val="24"/>
                <w:lang w:eastAsia="ru-RU"/>
              </w:rPr>
              <w:t>различны</w:t>
            </w:r>
            <w:r>
              <w:rPr>
                <w:rFonts w:ascii="Arial" w:hAnsi="Arial" w:cs="Arial"/>
                <w:bCs/>
                <w:i/>
                <w:noProof/>
                <w:sz w:val="24"/>
                <w:szCs w:val="24"/>
                <w:lang w:eastAsia="ru-RU"/>
              </w:rPr>
              <w:t>е</w:t>
            </w:r>
            <w:r w:rsidRPr="002F156F">
              <w:rPr>
                <w:rFonts w:ascii="Arial" w:hAnsi="Arial" w:cs="Arial"/>
                <w:bCs/>
                <w:i/>
                <w:noProof/>
                <w:sz w:val="24"/>
                <w:szCs w:val="24"/>
                <w:lang w:eastAsia="ru-RU"/>
              </w:rPr>
              <w:t xml:space="preserve"> трудност</w:t>
            </w:r>
            <w:r>
              <w:rPr>
                <w:rFonts w:ascii="Arial" w:hAnsi="Arial" w:cs="Arial"/>
                <w:bCs/>
                <w:i/>
                <w:noProof/>
                <w:sz w:val="24"/>
                <w:szCs w:val="24"/>
                <w:lang w:eastAsia="ru-RU"/>
              </w:rPr>
              <w:t>и ж</w:t>
            </w:r>
            <w:r w:rsidRPr="002F156F">
              <w:rPr>
                <w:rFonts w:ascii="Arial" w:hAnsi="Arial" w:cs="Arial"/>
                <w:bCs/>
                <w:i/>
                <w:noProof/>
                <w:sz w:val="24"/>
                <w:szCs w:val="24"/>
                <w:lang w:eastAsia="ru-RU"/>
              </w:rPr>
              <w:t>ер</w:t>
            </w:r>
            <w:r>
              <w:rPr>
                <w:rFonts w:ascii="Arial" w:hAnsi="Arial" w:cs="Arial"/>
                <w:bCs/>
                <w:i/>
                <w:noProof/>
                <w:sz w:val="24"/>
                <w:szCs w:val="24"/>
                <w:lang w:eastAsia="ru-RU"/>
              </w:rPr>
              <w:t>ебьёвк</w:t>
            </w:r>
            <w:r w:rsidRPr="002F156F">
              <w:rPr>
                <w:rFonts w:ascii="Arial" w:hAnsi="Arial" w:cs="Arial"/>
                <w:bCs/>
                <w:i/>
                <w:noProof/>
                <w:sz w:val="24"/>
                <w:szCs w:val="24"/>
                <w:lang w:eastAsia="ru-RU"/>
              </w:rPr>
              <w:t xml:space="preserve">и. </w:t>
            </w:r>
          </w:p>
          <w:p w:rsidR="00761BF1" w:rsidRPr="00F65708" w:rsidRDefault="00761BF1" w:rsidP="00FF6942">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Поскольку</w:t>
            </w:r>
            <w:r w:rsidRPr="002F156F">
              <w:rPr>
                <w:rFonts w:ascii="Arial" w:hAnsi="Arial" w:cs="Arial"/>
                <w:bCs/>
                <w:i/>
                <w:noProof/>
                <w:sz w:val="24"/>
                <w:szCs w:val="24"/>
                <w:lang w:eastAsia="ru-RU"/>
              </w:rPr>
              <w:t xml:space="preserve"> общ</w:t>
            </w:r>
            <w:r>
              <w:rPr>
                <w:rFonts w:ascii="Arial" w:hAnsi="Arial" w:cs="Arial"/>
                <w:bCs/>
                <w:i/>
                <w:noProof/>
                <w:sz w:val="24"/>
                <w:szCs w:val="24"/>
                <w:lang w:eastAsia="ru-RU"/>
              </w:rPr>
              <w:t>ая</w:t>
            </w:r>
            <w:r w:rsidRPr="002F156F">
              <w:rPr>
                <w:rFonts w:ascii="Arial" w:hAnsi="Arial" w:cs="Arial"/>
                <w:bCs/>
                <w:i/>
                <w:noProof/>
                <w:sz w:val="24"/>
                <w:szCs w:val="24"/>
                <w:lang w:eastAsia="ru-RU"/>
              </w:rPr>
              <w:t xml:space="preserve"> философи</w:t>
            </w:r>
            <w:r>
              <w:rPr>
                <w:rFonts w:ascii="Arial" w:hAnsi="Arial" w:cs="Arial"/>
                <w:bCs/>
                <w:i/>
                <w:noProof/>
                <w:sz w:val="24"/>
                <w:szCs w:val="24"/>
                <w:lang w:eastAsia="ru-RU"/>
              </w:rPr>
              <w:t>я</w:t>
            </w:r>
            <w:r w:rsidRPr="002F156F">
              <w:rPr>
                <w:rFonts w:ascii="Arial" w:hAnsi="Arial" w:cs="Arial"/>
                <w:bCs/>
                <w:i/>
                <w:noProof/>
                <w:sz w:val="24"/>
                <w:szCs w:val="24"/>
                <w:lang w:eastAsia="ru-RU"/>
              </w:rPr>
              <w:t xml:space="preserve"> голланд</w:t>
            </w:r>
            <w:r>
              <w:rPr>
                <w:rFonts w:ascii="Arial" w:hAnsi="Arial" w:cs="Arial"/>
                <w:bCs/>
                <w:i/>
                <w:noProof/>
                <w:sz w:val="24"/>
                <w:szCs w:val="24"/>
                <w:lang w:eastAsia="ru-RU"/>
              </w:rPr>
              <w:t>ской</w:t>
            </w:r>
            <w:r w:rsidRPr="002F156F">
              <w:rPr>
                <w:rFonts w:ascii="Arial" w:hAnsi="Arial" w:cs="Arial"/>
                <w:bCs/>
                <w:i/>
                <w:noProof/>
                <w:sz w:val="24"/>
                <w:szCs w:val="24"/>
                <w:lang w:eastAsia="ru-RU"/>
              </w:rPr>
              <w:t xml:space="preserve"> </w:t>
            </w:r>
            <w:r>
              <w:rPr>
                <w:rFonts w:ascii="Arial" w:hAnsi="Arial" w:cs="Arial"/>
                <w:bCs/>
                <w:i/>
                <w:noProof/>
                <w:sz w:val="24"/>
                <w:szCs w:val="24"/>
                <w:lang w:eastAsia="ru-RU"/>
              </w:rPr>
              <w:t>с</w:t>
            </w:r>
            <w:r w:rsidRPr="002F156F">
              <w:rPr>
                <w:rFonts w:ascii="Arial" w:hAnsi="Arial" w:cs="Arial"/>
                <w:bCs/>
                <w:i/>
                <w:noProof/>
                <w:sz w:val="24"/>
                <w:szCs w:val="24"/>
                <w:lang w:eastAsia="ru-RU"/>
              </w:rPr>
              <w:t>истем</w:t>
            </w:r>
            <w:r>
              <w:rPr>
                <w:rFonts w:ascii="Arial" w:hAnsi="Arial" w:cs="Arial"/>
                <w:bCs/>
                <w:i/>
                <w:noProof/>
                <w:sz w:val="24"/>
                <w:szCs w:val="24"/>
                <w:lang w:eastAsia="ru-RU"/>
              </w:rPr>
              <w:t>ы</w:t>
            </w:r>
            <w:r w:rsidRPr="002F156F">
              <w:rPr>
                <w:rFonts w:ascii="Arial" w:hAnsi="Arial" w:cs="Arial"/>
                <w:bCs/>
                <w:i/>
                <w:noProof/>
                <w:sz w:val="24"/>
                <w:szCs w:val="24"/>
                <w:lang w:eastAsia="ru-RU"/>
              </w:rPr>
              <w:t xml:space="preserve"> придает больше значения </w:t>
            </w:r>
            <w:r>
              <w:rPr>
                <w:rFonts w:ascii="Arial" w:hAnsi="Arial" w:cs="Arial"/>
                <w:bCs/>
                <w:i/>
                <w:noProof/>
                <w:sz w:val="24"/>
                <w:szCs w:val="24"/>
                <w:lang w:eastAsia="ru-RU"/>
              </w:rPr>
              <w:t>пра-в</w:t>
            </w:r>
            <w:r w:rsidRPr="002F156F">
              <w:rPr>
                <w:rFonts w:ascii="Arial" w:hAnsi="Arial" w:cs="Arial"/>
                <w:bCs/>
                <w:i/>
                <w:noProof/>
                <w:sz w:val="24"/>
                <w:szCs w:val="24"/>
                <w:lang w:eastAsia="ru-RU"/>
              </w:rPr>
              <w:t>ильн</w:t>
            </w:r>
            <w:r>
              <w:rPr>
                <w:rFonts w:ascii="Arial" w:hAnsi="Arial" w:cs="Arial"/>
                <w:bCs/>
                <w:i/>
                <w:noProof/>
                <w:sz w:val="24"/>
                <w:szCs w:val="24"/>
                <w:lang w:eastAsia="ru-RU"/>
              </w:rPr>
              <w:t>ому</w:t>
            </w:r>
            <w:r w:rsidRPr="002F156F">
              <w:rPr>
                <w:rFonts w:ascii="Arial" w:hAnsi="Arial" w:cs="Arial"/>
                <w:bCs/>
                <w:i/>
                <w:noProof/>
                <w:sz w:val="24"/>
                <w:szCs w:val="24"/>
                <w:lang w:eastAsia="ru-RU"/>
              </w:rPr>
              <w:t xml:space="preserve"> выбор</w:t>
            </w:r>
            <w:r>
              <w:rPr>
                <w:rFonts w:ascii="Arial" w:hAnsi="Arial" w:cs="Arial"/>
                <w:bCs/>
                <w:i/>
                <w:noProof/>
                <w:sz w:val="24"/>
                <w:szCs w:val="24"/>
                <w:lang w:eastAsia="ru-RU"/>
              </w:rPr>
              <w:t>у</w:t>
            </w:r>
            <w:r w:rsidRPr="002F156F">
              <w:rPr>
                <w:rFonts w:ascii="Arial" w:hAnsi="Arial" w:cs="Arial"/>
                <w:bCs/>
                <w:i/>
                <w:noProof/>
                <w:sz w:val="24"/>
                <w:szCs w:val="24"/>
                <w:lang w:eastAsia="ru-RU"/>
              </w:rPr>
              <w:t xml:space="preserve"> </w:t>
            </w:r>
            <w:r>
              <w:rPr>
                <w:rFonts w:ascii="Arial" w:hAnsi="Arial" w:cs="Arial"/>
                <w:bCs/>
                <w:i/>
                <w:noProof/>
                <w:sz w:val="24"/>
                <w:szCs w:val="24"/>
                <w:lang w:eastAsia="ru-RU"/>
              </w:rPr>
              <w:t>со</w:t>
            </w:r>
            <w:r w:rsidRPr="002F156F">
              <w:rPr>
                <w:rFonts w:ascii="Arial" w:hAnsi="Arial" w:cs="Arial"/>
                <w:bCs/>
                <w:i/>
                <w:noProof/>
                <w:sz w:val="24"/>
                <w:szCs w:val="24"/>
                <w:lang w:eastAsia="ru-RU"/>
              </w:rPr>
              <w:t>п</w:t>
            </w:r>
            <w:r>
              <w:rPr>
                <w:rFonts w:ascii="Arial" w:hAnsi="Arial" w:cs="Arial"/>
                <w:bCs/>
                <w:i/>
                <w:noProof/>
                <w:sz w:val="24"/>
                <w:szCs w:val="24"/>
                <w:lang w:eastAsia="ru-RU"/>
              </w:rPr>
              <w:t>е</w:t>
            </w:r>
            <w:r w:rsidRPr="002F156F">
              <w:rPr>
                <w:rFonts w:ascii="Arial" w:hAnsi="Arial" w:cs="Arial"/>
                <w:bCs/>
                <w:i/>
                <w:noProof/>
                <w:sz w:val="24"/>
                <w:szCs w:val="24"/>
                <w:lang w:eastAsia="ru-RU"/>
              </w:rPr>
              <w:t xml:space="preserve">рников, чем </w:t>
            </w:r>
            <w:r>
              <w:rPr>
                <w:rFonts w:ascii="Arial" w:hAnsi="Arial" w:cs="Arial"/>
                <w:bCs/>
                <w:i/>
                <w:noProof/>
                <w:sz w:val="24"/>
                <w:szCs w:val="24"/>
                <w:lang w:eastAsia="ru-RU"/>
              </w:rPr>
              <w:t xml:space="preserve">выбору </w:t>
            </w:r>
            <w:r w:rsidRPr="002F156F">
              <w:rPr>
                <w:rFonts w:ascii="Arial" w:hAnsi="Arial" w:cs="Arial"/>
                <w:bCs/>
                <w:i/>
                <w:noProof/>
                <w:sz w:val="24"/>
                <w:szCs w:val="24"/>
                <w:lang w:eastAsia="ru-RU"/>
              </w:rPr>
              <w:t>цвет</w:t>
            </w:r>
            <w:r>
              <w:rPr>
                <w:rFonts w:ascii="Arial" w:hAnsi="Arial" w:cs="Arial"/>
                <w:bCs/>
                <w:i/>
                <w:noProof/>
                <w:sz w:val="24"/>
                <w:szCs w:val="24"/>
                <w:lang w:eastAsia="ru-RU"/>
              </w:rPr>
              <w:t>а</w:t>
            </w:r>
            <w:r w:rsidRPr="002F156F">
              <w:rPr>
                <w:rFonts w:ascii="Arial" w:hAnsi="Arial" w:cs="Arial"/>
                <w:bCs/>
                <w:i/>
                <w:noProof/>
                <w:sz w:val="24"/>
                <w:szCs w:val="24"/>
                <w:lang w:eastAsia="ru-RU"/>
              </w:rPr>
              <w:t>,</w:t>
            </w:r>
            <w:r>
              <w:rPr>
                <w:rFonts w:ascii="Arial" w:hAnsi="Arial" w:cs="Arial"/>
                <w:bCs/>
                <w:i/>
                <w:noProof/>
                <w:sz w:val="24"/>
                <w:szCs w:val="24"/>
                <w:lang w:eastAsia="ru-RU"/>
              </w:rPr>
              <w:t xml:space="preserve"> как правило, </w:t>
            </w:r>
            <w:r w:rsidRPr="002F156F">
              <w:rPr>
                <w:rFonts w:ascii="Arial" w:hAnsi="Arial" w:cs="Arial"/>
                <w:bCs/>
                <w:i/>
                <w:noProof/>
                <w:sz w:val="24"/>
                <w:szCs w:val="24"/>
                <w:lang w:eastAsia="ru-RU"/>
              </w:rPr>
              <w:t xml:space="preserve">в </w:t>
            </w:r>
            <w:r>
              <w:rPr>
                <w:rFonts w:ascii="Arial" w:hAnsi="Arial" w:cs="Arial"/>
                <w:bCs/>
                <w:i/>
                <w:noProof/>
                <w:sz w:val="24"/>
                <w:szCs w:val="24"/>
                <w:lang w:eastAsia="ru-RU"/>
              </w:rPr>
              <w:t>ка</w:t>
            </w:r>
            <w:r w:rsidRPr="002F156F">
              <w:rPr>
                <w:rFonts w:ascii="Arial" w:hAnsi="Arial" w:cs="Arial"/>
                <w:bCs/>
                <w:i/>
                <w:noProof/>
                <w:sz w:val="24"/>
                <w:szCs w:val="24"/>
                <w:lang w:eastAsia="ru-RU"/>
              </w:rPr>
              <w:t>ч</w:t>
            </w:r>
            <w:r>
              <w:rPr>
                <w:rFonts w:ascii="Arial" w:hAnsi="Arial" w:cs="Arial"/>
                <w:bCs/>
                <w:i/>
                <w:noProof/>
                <w:sz w:val="24"/>
                <w:szCs w:val="24"/>
                <w:lang w:eastAsia="ru-RU"/>
              </w:rPr>
              <w:t>е</w:t>
            </w:r>
            <w:r w:rsidRPr="002F156F">
              <w:rPr>
                <w:rFonts w:ascii="Arial" w:hAnsi="Arial" w:cs="Arial"/>
                <w:bCs/>
                <w:i/>
                <w:noProof/>
                <w:sz w:val="24"/>
                <w:szCs w:val="24"/>
                <w:lang w:eastAsia="ru-RU"/>
              </w:rPr>
              <w:t>с</w:t>
            </w:r>
            <w:r>
              <w:rPr>
                <w:rFonts w:ascii="Arial" w:hAnsi="Arial" w:cs="Arial"/>
                <w:bCs/>
                <w:i/>
                <w:noProof/>
                <w:sz w:val="24"/>
                <w:szCs w:val="24"/>
                <w:lang w:eastAsia="ru-RU"/>
              </w:rPr>
              <w:t>тв</w:t>
            </w:r>
            <w:r w:rsidRPr="002F156F">
              <w:rPr>
                <w:rFonts w:ascii="Arial" w:hAnsi="Arial" w:cs="Arial"/>
                <w:bCs/>
                <w:i/>
                <w:noProof/>
                <w:sz w:val="24"/>
                <w:szCs w:val="24"/>
                <w:lang w:eastAsia="ru-RU"/>
              </w:rPr>
              <w:t>е перв</w:t>
            </w:r>
            <w:r>
              <w:rPr>
                <w:rFonts w:ascii="Arial" w:hAnsi="Arial" w:cs="Arial"/>
                <w:bCs/>
                <w:i/>
                <w:noProof/>
                <w:sz w:val="24"/>
                <w:szCs w:val="24"/>
                <w:lang w:eastAsia="ru-RU"/>
              </w:rPr>
              <w:t>ых ша-гов</w:t>
            </w:r>
            <w:r w:rsidRPr="002F156F">
              <w:rPr>
                <w:rFonts w:ascii="Arial" w:hAnsi="Arial" w:cs="Arial"/>
                <w:bCs/>
                <w:i/>
                <w:noProof/>
                <w:sz w:val="24"/>
                <w:szCs w:val="24"/>
                <w:lang w:eastAsia="ru-RU"/>
              </w:rPr>
              <w:t xml:space="preserve"> б</w:t>
            </w:r>
            <w:r>
              <w:rPr>
                <w:rFonts w:ascii="Arial" w:hAnsi="Arial" w:cs="Arial"/>
                <w:bCs/>
                <w:i/>
                <w:noProof/>
                <w:sz w:val="24"/>
                <w:szCs w:val="24"/>
                <w:lang w:eastAsia="ru-RU"/>
              </w:rPr>
              <w:t>уде</w:t>
            </w:r>
            <w:r w:rsidRPr="002F156F">
              <w:rPr>
                <w:rFonts w:ascii="Arial" w:hAnsi="Arial" w:cs="Arial"/>
                <w:bCs/>
                <w:i/>
                <w:noProof/>
                <w:sz w:val="24"/>
                <w:szCs w:val="24"/>
                <w:lang w:eastAsia="ru-RU"/>
              </w:rPr>
              <w:t>т с</w:t>
            </w:r>
            <w:r>
              <w:rPr>
                <w:rFonts w:ascii="Arial" w:hAnsi="Arial" w:cs="Arial"/>
                <w:bCs/>
                <w:i/>
                <w:noProof/>
                <w:sz w:val="24"/>
                <w:szCs w:val="24"/>
                <w:lang w:eastAsia="ru-RU"/>
              </w:rPr>
              <w:t>оз</w:t>
            </w:r>
            <w:r w:rsidRPr="002F156F">
              <w:rPr>
                <w:rFonts w:ascii="Arial" w:hAnsi="Arial" w:cs="Arial"/>
                <w:bCs/>
                <w:i/>
                <w:noProof/>
                <w:sz w:val="24"/>
                <w:szCs w:val="24"/>
                <w:lang w:eastAsia="ru-RU"/>
              </w:rPr>
              <w:t>дан</w:t>
            </w:r>
            <w:r>
              <w:rPr>
                <w:rFonts w:ascii="Arial" w:hAnsi="Arial" w:cs="Arial"/>
                <w:bCs/>
                <w:i/>
                <w:noProof/>
                <w:sz w:val="24"/>
                <w:szCs w:val="24"/>
                <w:lang w:eastAsia="ru-RU"/>
              </w:rPr>
              <w:t xml:space="preserve">о Х </w:t>
            </w:r>
            <w:r w:rsidRPr="002F156F">
              <w:rPr>
                <w:rFonts w:ascii="Arial" w:hAnsi="Arial" w:cs="Arial"/>
                <w:bCs/>
                <w:i/>
                <w:noProof/>
                <w:sz w:val="24"/>
                <w:szCs w:val="24"/>
                <w:lang w:eastAsia="ru-RU"/>
              </w:rPr>
              <w:t>пар, содержащи</w:t>
            </w:r>
            <w:r>
              <w:rPr>
                <w:rFonts w:ascii="Arial" w:hAnsi="Arial" w:cs="Arial"/>
                <w:bCs/>
                <w:i/>
                <w:noProof/>
                <w:sz w:val="24"/>
                <w:szCs w:val="24"/>
                <w:lang w:eastAsia="ru-RU"/>
              </w:rPr>
              <w:t>х</w:t>
            </w:r>
            <w:r w:rsidRPr="002F156F">
              <w:rPr>
                <w:rFonts w:ascii="Arial" w:hAnsi="Arial" w:cs="Arial"/>
                <w:bCs/>
                <w:i/>
                <w:noProof/>
                <w:sz w:val="24"/>
                <w:szCs w:val="24"/>
                <w:lang w:eastAsia="ru-RU"/>
              </w:rPr>
              <w:t xml:space="preserve"> </w:t>
            </w:r>
            <w:r>
              <w:rPr>
                <w:rFonts w:ascii="Arial" w:hAnsi="Arial" w:cs="Arial"/>
                <w:bCs/>
                <w:i/>
                <w:noProof/>
                <w:sz w:val="24"/>
                <w:szCs w:val="24"/>
                <w:lang w:eastAsia="ru-RU"/>
              </w:rPr>
              <w:t>проигнорированные преимущества</w:t>
            </w:r>
            <w:r w:rsidRPr="002F156F">
              <w:rPr>
                <w:rFonts w:ascii="Arial" w:hAnsi="Arial" w:cs="Arial"/>
                <w:bCs/>
                <w:i/>
                <w:noProof/>
                <w:sz w:val="24"/>
                <w:szCs w:val="24"/>
                <w:lang w:eastAsia="ru-RU"/>
              </w:rPr>
              <w:t xml:space="preserve"> цвет</w:t>
            </w:r>
            <w:r>
              <w:rPr>
                <w:rFonts w:ascii="Arial" w:hAnsi="Arial" w:cs="Arial"/>
                <w:bCs/>
                <w:i/>
                <w:noProof/>
                <w:sz w:val="24"/>
                <w:szCs w:val="24"/>
                <w:lang w:eastAsia="ru-RU"/>
              </w:rPr>
              <w:t>а.</w:t>
            </w:r>
          </w:p>
        </w:tc>
      </w:tr>
    </w:tbl>
    <w:p w:rsidR="00761BF1" w:rsidRPr="00695969" w:rsidRDefault="00761BF1" w:rsidP="00695969">
      <w:pPr>
        <w:pStyle w:val="3"/>
        <w:numPr>
          <w:ilvl w:val="0"/>
          <w:numId w:val="0"/>
        </w:numPr>
        <w:spacing w:before="120"/>
        <w:ind w:left="1134" w:hanging="1134"/>
        <w:jc w:val="left"/>
        <w:rPr>
          <w:rFonts w:ascii="Arial" w:hAnsi="Arial" w:cs="Arial"/>
          <w:b/>
          <w:bCs/>
          <w:noProof/>
          <w:sz w:val="24"/>
          <w:szCs w:val="24"/>
          <w:u w:val="single"/>
          <w:lang w:val="ru-RU"/>
        </w:rPr>
      </w:pPr>
      <w:bookmarkStart w:id="98" w:name="_Toc412549119"/>
      <w:r w:rsidRPr="00695969">
        <w:rPr>
          <w:rFonts w:ascii="Arial" w:hAnsi="Arial" w:cs="Arial"/>
          <w:b/>
          <w:bCs/>
          <w:noProof/>
          <w:sz w:val="24"/>
          <w:szCs w:val="24"/>
          <w:u w:val="single"/>
          <w:lang w:val="ru-RU"/>
        </w:rPr>
        <w:t>В</w:t>
      </w:r>
      <w:r w:rsidR="00C03690" w:rsidRPr="00695969">
        <w:rPr>
          <w:rFonts w:ascii="Arial" w:hAnsi="Arial" w:cs="Arial"/>
          <w:b/>
          <w:bCs/>
          <w:noProof/>
          <w:sz w:val="24"/>
          <w:szCs w:val="24"/>
          <w:u w:val="single"/>
          <w:lang w:val="ru-RU"/>
        </w:rPr>
        <w:t>.</w:t>
      </w:r>
      <w:r w:rsidRPr="00695969">
        <w:rPr>
          <w:rFonts w:ascii="Arial" w:hAnsi="Arial" w:cs="Arial"/>
          <w:b/>
          <w:bCs/>
          <w:noProof/>
          <w:sz w:val="24"/>
          <w:szCs w:val="24"/>
          <w:u w:val="single"/>
          <w:lang w:val="ru-RU"/>
        </w:rPr>
        <w:t xml:space="preserve"> Критерии жеребьёвки</w:t>
      </w:r>
      <w:bookmarkEnd w:id="98"/>
    </w:p>
    <w:p w:rsidR="00761BF1" w:rsidRPr="005163C3" w:rsidRDefault="00761BF1" w:rsidP="005163C3">
      <w:pPr>
        <w:spacing w:after="60"/>
        <w:ind w:left="0" w:firstLine="0"/>
        <w:jc w:val="left"/>
        <w:rPr>
          <w:rFonts w:ascii="Arial" w:hAnsi="Arial" w:cs="Arial"/>
          <w:b/>
          <w:bCs/>
          <w:i/>
          <w:noProof/>
          <w:sz w:val="24"/>
          <w:szCs w:val="24"/>
          <w:lang w:eastAsia="ru-RU"/>
        </w:rPr>
      </w:pPr>
      <w:r w:rsidRPr="005163C3">
        <w:rPr>
          <w:rFonts w:ascii="Arial" w:hAnsi="Arial" w:cs="Arial"/>
          <w:b/>
          <w:bCs/>
          <w:i/>
          <w:noProof/>
          <w:sz w:val="24"/>
          <w:szCs w:val="24"/>
          <w:lang w:eastAsia="ru-RU"/>
        </w:rPr>
        <w:t>Абсолютные критерии</w:t>
      </w:r>
    </w:p>
    <w:p w:rsidR="00761BF1" w:rsidRDefault="00761BF1" w:rsidP="00761BF1">
      <w:pPr>
        <w:ind w:left="0" w:firstLine="0"/>
        <w:rPr>
          <w:rFonts w:ascii="Arial" w:hAnsi="Arial" w:cs="Arial"/>
          <w:bCs/>
          <w:noProof/>
          <w:sz w:val="24"/>
          <w:szCs w:val="24"/>
          <w:lang w:eastAsia="ru-RU"/>
        </w:rPr>
      </w:pPr>
      <w:proofErr w:type="gramStart"/>
      <w:r w:rsidRPr="005658F0">
        <w:rPr>
          <w:rFonts w:ascii="Arial" w:hAnsi="Arial" w:cs="Arial"/>
          <w:bCs/>
          <w:noProof/>
          <w:sz w:val="24"/>
          <w:szCs w:val="24"/>
          <w:lang w:eastAsia="ru-RU"/>
        </w:rPr>
        <w:t>(Они не могут быть нарушены.</w:t>
      </w:r>
      <w:proofErr w:type="gramEnd"/>
      <w:r w:rsidRPr="005658F0">
        <w:rPr>
          <w:rFonts w:ascii="Arial" w:hAnsi="Arial" w:cs="Arial"/>
          <w:bCs/>
          <w:noProof/>
          <w:sz w:val="24"/>
          <w:szCs w:val="24"/>
          <w:lang w:eastAsia="ru-RU"/>
        </w:rPr>
        <w:t xml:space="preserve"> </w:t>
      </w:r>
      <w:proofErr w:type="gramStart"/>
      <w:r w:rsidRPr="005658F0">
        <w:rPr>
          <w:rFonts w:ascii="Arial" w:hAnsi="Arial" w:cs="Arial"/>
          <w:bCs/>
          <w:noProof/>
          <w:sz w:val="24"/>
          <w:szCs w:val="24"/>
          <w:lang w:eastAsia="ru-RU"/>
        </w:rPr>
        <w:t>При необходимости игроки будут перемещены в</w:t>
      </w:r>
      <w:r>
        <w:rPr>
          <w:rFonts w:ascii="Arial" w:hAnsi="Arial" w:cs="Arial"/>
          <w:bCs/>
          <w:noProof/>
          <w:sz w:val="24"/>
          <w:szCs w:val="24"/>
          <w:lang w:eastAsia="ru-RU"/>
        </w:rPr>
        <w:t xml:space="preserve"> более </w:t>
      </w:r>
      <w:r w:rsidRPr="005658F0">
        <w:rPr>
          <w:rFonts w:ascii="Arial" w:hAnsi="Arial" w:cs="Arial"/>
          <w:bCs/>
          <w:noProof/>
          <w:sz w:val="24"/>
          <w:szCs w:val="24"/>
          <w:lang w:eastAsia="ru-RU"/>
        </w:rPr>
        <w:t>низ</w:t>
      </w:r>
      <w:r>
        <w:rPr>
          <w:rFonts w:ascii="Arial" w:hAnsi="Arial" w:cs="Arial"/>
          <w:bCs/>
          <w:noProof/>
          <w:sz w:val="24"/>
          <w:szCs w:val="24"/>
          <w:lang w:eastAsia="ru-RU"/>
        </w:rPr>
        <w:t xml:space="preserve">кую </w:t>
      </w:r>
      <w:r w:rsidRPr="005658F0">
        <w:rPr>
          <w:rFonts w:ascii="Arial" w:hAnsi="Arial" w:cs="Arial"/>
          <w:bCs/>
          <w:noProof/>
          <w:sz w:val="24"/>
          <w:szCs w:val="24"/>
          <w:lang w:eastAsia="ru-RU"/>
        </w:rPr>
        <w:t>очков</w:t>
      </w:r>
      <w:r>
        <w:rPr>
          <w:rFonts w:ascii="Arial" w:hAnsi="Arial" w:cs="Arial"/>
          <w:bCs/>
          <w:noProof/>
          <w:sz w:val="24"/>
          <w:szCs w:val="24"/>
          <w:lang w:eastAsia="ru-RU"/>
        </w:rPr>
        <w:t>ую группу</w:t>
      </w:r>
      <w:r w:rsidRPr="005658F0">
        <w:rPr>
          <w:rFonts w:ascii="Arial" w:hAnsi="Arial" w:cs="Arial"/>
          <w:bCs/>
          <w:noProof/>
          <w:sz w:val="24"/>
          <w:szCs w:val="24"/>
          <w:lang w:eastAsia="ru-RU"/>
        </w:rPr>
        <w:t>)</w:t>
      </w:r>
      <w:r>
        <w:rPr>
          <w:rFonts w:ascii="Arial" w:hAnsi="Arial" w:cs="Arial"/>
          <w:bCs/>
          <w:noProof/>
          <w:sz w:val="24"/>
          <w:szCs w:val="24"/>
          <w:lang w:eastAsia="ru-RU"/>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Default="00761BF1" w:rsidP="00FF6942">
            <w:pPr>
              <w:spacing w:before="60" w:after="60" w:line="240" w:lineRule="auto"/>
              <w:ind w:left="0" w:firstLine="0"/>
              <w:rPr>
                <w:rFonts w:ascii="Arial" w:hAnsi="Arial" w:cs="Arial"/>
                <w:bCs/>
                <w:i/>
                <w:noProof/>
                <w:sz w:val="24"/>
                <w:szCs w:val="24"/>
                <w:lang w:eastAsia="ru-RU"/>
              </w:rPr>
            </w:pPr>
            <w:r w:rsidRPr="005658F0">
              <w:rPr>
                <w:rFonts w:ascii="Arial" w:hAnsi="Arial" w:cs="Arial"/>
                <w:bCs/>
                <w:i/>
                <w:noProof/>
                <w:sz w:val="24"/>
                <w:szCs w:val="24"/>
                <w:lang w:eastAsia="ru-RU"/>
              </w:rPr>
              <w:t>Эти критерии соответствуют требования</w:t>
            </w:r>
            <w:r>
              <w:rPr>
                <w:rFonts w:ascii="Arial" w:hAnsi="Arial" w:cs="Arial"/>
                <w:bCs/>
                <w:i/>
                <w:noProof/>
                <w:sz w:val="24"/>
                <w:szCs w:val="24"/>
                <w:lang w:eastAsia="ru-RU"/>
              </w:rPr>
              <w:t>м</w:t>
            </w:r>
            <w:r w:rsidRPr="005658F0">
              <w:rPr>
                <w:rFonts w:ascii="Arial" w:hAnsi="Arial" w:cs="Arial"/>
                <w:bCs/>
                <w:i/>
                <w:noProof/>
                <w:sz w:val="24"/>
                <w:szCs w:val="24"/>
                <w:lang w:eastAsia="ru-RU"/>
              </w:rPr>
              <w:t xml:space="preserve"> раздела C.04.1 "Основные правила для швейцарских систем"</w:t>
            </w:r>
            <w:r>
              <w:rPr>
                <w:rFonts w:ascii="Arial" w:hAnsi="Arial" w:cs="Arial"/>
                <w:bCs/>
                <w:i/>
                <w:noProof/>
                <w:sz w:val="24"/>
                <w:szCs w:val="24"/>
                <w:lang w:eastAsia="ru-RU"/>
              </w:rPr>
              <w:t xml:space="preserve"> </w:t>
            </w:r>
            <w:r w:rsidRPr="005658F0">
              <w:rPr>
                <w:rFonts w:ascii="Arial" w:hAnsi="Arial" w:cs="Arial"/>
                <w:bCs/>
                <w:i/>
                <w:noProof/>
                <w:sz w:val="24"/>
                <w:szCs w:val="24"/>
                <w:lang w:eastAsia="ru-RU"/>
              </w:rPr>
              <w:t xml:space="preserve">в Руководстве ФИДЕ, который мы хотим </w:t>
            </w:r>
            <w:r>
              <w:rPr>
                <w:rFonts w:ascii="Arial" w:hAnsi="Arial" w:cs="Arial"/>
                <w:bCs/>
                <w:i/>
                <w:noProof/>
                <w:sz w:val="24"/>
                <w:szCs w:val="24"/>
                <w:lang w:eastAsia="ru-RU"/>
              </w:rPr>
              <w:t>рас</w:t>
            </w:r>
            <w:r w:rsidRPr="005658F0">
              <w:rPr>
                <w:rFonts w:ascii="Arial" w:hAnsi="Arial" w:cs="Arial"/>
                <w:bCs/>
                <w:i/>
                <w:noProof/>
                <w:sz w:val="24"/>
                <w:szCs w:val="24"/>
                <w:lang w:eastAsia="ru-RU"/>
              </w:rPr>
              <w:t xml:space="preserve">смотреть  </w:t>
            </w:r>
            <w:r>
              <w:rPr>
                <w:rFonts w:ascii="Arial" w:hAnsi="Arial" w:cs="Arial"/>
                <w:bCs/>
                <w:i/>
                <w:noProof/>
                <w:sz w:val="24"/>
                <w:szCs w:val="24"/>
                <w:lang w:eastAsia="ru-RU"/>
              </w:rPr>
              <w:t>бол</w:t>
            </w:r>
            <w:r w:rsidRPr="005658F0">
              <w:rPr>
                <w:rFonts w:ascii="Arial" w:hAnsi="Arial" w:cs="Arial"/>
                <w:bCs/>
                <w:i/>
                <w:noProof/>
                <w:sz w:val="24"/>
                <w:szCs w:val="24"/>
                <w:lang w:eastAsia="ru-RU"/>
              </w:rPr>
              <w:t>е</w:t>
            </w:r>
            <w:r>
              <w:rPr>
                <w:rFonts w:ascii="Arial" w:hAnsi="Arial" w:cs="Arial"/>
                <w:bCs/>
                <w:i/>
                <w:noProof/>
                <w:sz w:val="24"/>
                <w:szCs w:val="24"/>
                <w:lang w:eastAsia="ru-RU"/>
              </w:rPr>
              <w:t>е подробно</w:t>
            </w:r>
            <w:r w:rsidRPr="005658F0">
              <w:rPr>
                <w:rFonts w:ascii="Arial" w:hAnsi="Arial" w:cs="Arial"/>
                <w:bCs/>
                <w:i/>
                <w:noProof/>
                <w:sz w:val="24"/>
                <w:szCs w:val="24"/>
                <w:lang w:eastAsia="ru-RU"/>
              </w:rPr>
              <w:t>.</w:t>
            </w:r>
          </w:p>
        </w:tc>
      </w:tr>
    </w:tbl>
    <w:p w:rsidR="00761BF1" w:rsidRDefault="00761BF1" w:rsidP="002C7F1B">
      <w:pPr>
        <w:spacing w:before="60" w:after="60"/>
        <w:ind w:left="0" w:firstLine="0"/>
        <w:rPr>
          <w:rFonts w:ascii="Arial" w:hAnsi="Arial" w:cs="Arial"/>
          <w:bCs/>
          <w:noProof/>
          <w:sz w:val="24"/>
          <w:szCs w:val="24"/>
          <w:lang w:eastAsia="ru-RU"/>
        </w:rPr>
      </w:pPr>
      <w:r w:rsidRPr="00AC67E5">
        <w:rPr>
          <w:rFonts w:ascii="Arial" w:hAnsi="Arial" w:cs="Arial"/>
          <w:b/>
          <w:bCs/>
          <w:i/>
          <w:noProof/>
          <w:sz w:val="24"/>
          <w:szCs w:val="24"/>
          <w:lang w:eastAsia="ru-RU"/>
        </w:rPr>
        <w:t>В.1</w:t>
      </w:r>
      <w:r w:rsidR="00DB6D29">
        <w:rPr>
          <w:rFonts w:ascii="Arial" w:hAnsi="Arial" w:cs="Arial"/>
          <w:b/>
          <w:bCs/>
          <w:i/>
          <w:noProof/>
          <w:sz w:val="24"/>
          <w:szCs w:val="24"/>
          <w:lang w:eastAsia="ru-RU"/>
        </w:rPr>
        <w:t>.</w:t>
      </w:r>
      <w:r w:rsidR="00C03690">
        <w:rPr>
          <w:rFonts w:ascii="Arial" w:hAnsi="Arial" w:cs="Arial"/>
          <w:bCs/>
          <w:i/>
          <w:noProof/>
          <w:sz w:val="24"/>
          <w:szCs w:val="24"/>
          <w:lang w:eastAsia="ru-RU"/>
        </w:rPr>
        <w:t xml:space="preserve"> </w:t>
      </w:r>
      <w:r>
        <w:rPr>
          <w:rFonts w:ascii="Arial" w:hAnsi="Arial" w:cs="Arial"/>
          <w:bCs/>
          <w:noProof/>
          <w:sz w:val="24"/>
          <w:szCs w:val="24"/>
          <w:lang w:eastAsia="ru-RU"/>
        </w:rPr>
        <w:t>а. Два игрока не могут встречаться друг с другом более одного раза.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Pr="005658F0" w:rsidRDefault="00761BF1" w:rsidP="00FF6942">
            <w:pPr>
              <w:spacing w:before="60" w:after="60" w:line="240" w:lineRule="auto"/>
              <w:ind w:left="0" w:firstLine="0"/>
              <w:rPr>
                <w:rFonts w:ascii="Arial" w:hAnsi="Arial" w:cs="Arial"/>
                <w:bCs/>
                <w:i/>
                <w:noProof/>
                <w:sz w:val="24"/>
                <w:szCs w:val="24"/>
                <w:lang w:eastAsia="ru-RU"/>
              </w:rPr>
            </w:pPr>
            <w:r w:rsidRPr="005658F0">
              <w:rPr>
                <w:rFonts w:ascii="Arial" w:hAnsi="Arial" w:cs="Arial"/>
                <w:bCs/>
                <w:i/>
                <w:noProof/>
                <w:sz w:val="24"/>
                <w:szCs w:val="24"/>
                <w:lang w:eastAsia="ru-RU"/>
              </w:rPr>
              <w:t xml:space="preserve">Если </w:t>
            </w:r>
            <w:r>
              <w:rPr>
                <w:rFonts w:ascii="Arial" w:hAnsi="Arial" w:cs="Arial"/>
                <w:bCs/>
                <w:i/>
                <w:noProof/>
                <w:sz w:val="24"/>
                <w:szCs w:val="24"/>
                <w:lang w:eastAsia="ru-RU"/>
              </w:rPr>
              <w:t>па</w:t>
            </w:r>
            <w:r w:rsidRPr="005658F0">
              <w:rPr>
                <w:rFonts w:ascii="Arial" w:hAnsi="Arial" w:cs="Arial"/>
                <w:bCs/>
                <w:i/>
                <w:noProof/>
                <w:sz w:val="24"/>
                <w:szCs w:val="24"/>
                <w:lang w:eastAsia="ru-RU"/>
              </w:rPr>
              <w:t>р</w:t>
            </w:r>
            <w:r>
              <w:rPr>
                <w:rFonts w:ascii="Arial" w:hAnsi="Arial" w:cs="Arial"/>
                <w:bCs/>
                <w:i/>
                <w:noProof/>
                <w:sz w:val="24"/>
                <w:szCs w:val="24"/>
                <w:lang w:eastAsia="ru-RU"/>
              </w:rPr>
              <w:t>тия была</w:t>
            </w:r>
            <w:r w:rsidRPr="005658F0">
              <w:rPr>
                <w:rFonts w:ascii="Arial" w:hAnsi="Arial" w:cs="Arial"/>
                <w:bCs/>
                <w:i/>
                <w:noProof/>
                <w:sz w:val="24"/>
                <w:szCs w:val="24"/>
                <w:lang w:eastAsia="ru-RU"/>
              </w:rPr>
              <w:t xml:space="preserve"> выиграна н</w:t>
            </w:r>
            <w:r>
              <w:rPr>
                <w:rFonts w:ascii="Arial" w:hAnsi="Arial" w:cs="Arial"/>
                <w:bCs/>
                <w:i/>
                <w:noProof/>
                <w:sz w:val="24"/>
                <w:szCs w:val="24"/>
                <w:lang w:eastAsia="ru-RU"/>
              </w:rPr>
              <w:t xml:space="preserve">аложением штрафа на </w:t>
            </w:r>
            <w:r w:rsidRPr="005658F0">
              <w:rPr>
                <w:rFonts w:ascii="Arial" w:hAnsi="Arial" w:cs="Arial"/>
                <w:bCs/>
                <w:i/>
                <w:noProof/>
                <w:sz w:val="24"/>
                <w:szCs w:val="24"/>
                <w:lang w:eastAsia="ru-RU"/>
              </w:rPr>
              <w:t>со</w:t>
            </w:r>
            <w:r>
              <w:rPr>
                <w:rFonts w:ascii="Arial" w:hAnsi="Arial" w:cs="Arial"/>
                <w:bCs/>
                <w:i/>
                <w:noProof/>
                <w:sz w:val="24"/>
                <w:szCs w:val="24"/>
                <w:lang w:eastAsia="ru-RU"/>
              </w:rPr>
              <w:t>перника</w:t>
            </w:r>
            <w:r w:rsidRPr="005658F0">
              <w:rPr>
                <w:rFonts w:ascii="Arial" w:hAnsi="Arial" w:cs="Arial"/>
                <w:bCs/>
                <w:i/>
                <w:noProof/>
                <w:sz w:val="24"/>
                <w:szCs w:val="24"/>
                <w:lang w:eastAsia="ru-RU"/>
              </w:rPr>
              <w:t xml:space="preserve"> или из-за </w:t>
            </w:r>
            <w:r>
              <w:rPr>
                <w:rFonts w:ascii="Arial" w:hAnsi="Arial" w:cs="Arial"/>
                <w:bCs/>
                <w:i/>
                <w:noProof/>
                <w:sz w:val="24"/>
                <w:szCs w:val="24"/>
                <w:lang w:eastAsia="ru-RU"/>
              </w:rPr>
              <w:t>его опо-здания,</w:t>
            </w:r>
            <w:r w:rsidRPr="005658F0">
              <w:rPr>
                <w:rFonts w:ascii="Arial" w:hAnsi="Arial" w:cs="Arial"/>
                <w:bCs/>
                <w:i/>
                <w:noProof/>
                <w:sz w:val="24"/>
                <w:szCs w:val="24"/>
                <w:lang w:eastAsia="ru-RU"/>
              </w:rPr>
              <w:t xml:space="preserve"> для целей </w:t>
            </w:r>
            <w:r>
              <w:rPr>
                <w:rFonts w:ascii="Arial" w:hAnsi="Arial" w:cs="Arial"/>
                <w:bCs/>
                <w:i/>
                <w:noProof/>
                <w:sz w:val="24"/>
                <w:szCs w:val="24"/>
                <w:lang w:eastAsia="ru-RU"/>
              </w:rPr>
              <w:t>жеребьёвки</w:t>
            </w:r>
            <w:r w:rsidRPr="005658F0">
              <w:rPr>
                <w:rFonts w:ascii="Arial" w:hAnsi="Arial" w:cs="Arial"/>
                <w:bCs/>
                <w:i/>
                <w:noProof/>
                <w:sz w:val="24"/>
                <w:szCs w:val="24"/>
                <w:lang w:eastAsia="ru-RU"/>
              </w:rPr>
              <w:t xml:space="preserve"> </w:t>
            </w:r>
            <w:r>
              <w:rPr>
                <w:rFonts w:ascii="Arial" w:hAnsi="Arial" w:cs="Arial"/>
                <w:bCs/>
                <w:i/>
                <w:noProof/>
                <w:sz w:val="24"/>
                <w:szCs w:val="24"/>
                <w:lang w:eastAsia="ru-RU"/>
              </w:rPr>
              <w:t xml:space="preserve">считается, что </w:t>
            </w:r>
            <w:r w:rsidRPr="00B268BE">
              <w:rPr>
                <w:rFonts w:ascii="Arial" w:hAnsi="Arial" w:cs="Arial"/>
                <w:bCs/>
                <w:i/>
                <w:noProof/>
                <w:sz w:val="24"/>
                <w:szCs w:val="24"/>
                <w:u w:val="single"/>
                <w:lang w:eastAsia="ru-RU"/>
              </w:rPr>
              <w:t>эти два игрока никогда не встреча</w:t>
            </w:r>
            <w:r>
              <w:rPr>
                <w:rFonts w:ascii="Arial" w:hAnsi="Arial" w:cs="Arial"/>
                <w:bCs/>
                <w:i/>
                <w:noProof/>
                <w:sz w:val="24"/>
                <w:szCs w:val="24"/>
                <w:u w:val="single"/>
                <w:lang w:eastAsia="ru-RU"/>
              </w:rPr>
              <w:t>-</w:t>
            </w:r>
            <w:r w:rsidRPr="00B268BE">
              <w:rPr>
                <w:rFonts w:ascii="Arial" w:hAnsi="Arial" w:cs="Arial"/>
                <w:bCs/>
                <w:i/>
                <w:noProof/>
                <w:sz w:val="24"/>
                <w:szCs w:val="24"/>
                <w:u w:val="single"/>
                <w:lang w:eastAsia="ru-RU"/>
              </w:rPr>
              <w:t>лис</w:t>
            </w:r>
            <w:r w:rsidRPr="00FA7EF5">
              <w:rPr>
                <w:rFonts w:ascii="Arial" w:hAnsi="Arial" w:cs="Arial"/>
                <w:bCs/>
                <w:i/>
                <w:noProof/>
                <w:sz w:val="24"/>
                <w:szCs w:val="24"/>
                <w:u w:val="single"/>
                <w:lang w:eastAsia="ru-RU"/>
              </w:rPr>
              <w:t>ь</w:t>
            </w:r>
            <w:r w:rsidRPr="005658F0">
              <w:rPr>
                <w:rFonts w:ascii="Arial" w:hAnsi="Arial" w:cs="Arial"/>
                <w:bCs/>
                <w:i/>
                <w:noProof/>
                <w:sz w:val="24"/>
                <w:szCs w:val="24"/>
                <w:lang w:eastAsia="ru-RU"/>
              </w:rPr>
              <w:t>. В результате</w:t>
            </w:r>
            <w:r>
              <w:rPr>
                <w:rFonts w:ascii="Arial" w:hAnsi="Arial" w:cs="Arial"/>
                <w:bCs/>
                <w:i/>
                <w:noProof/>
                <w:sz w:val="24"/>
                <w:szCs w:val="24"/>
                <w:lang w:eastAsia="ru-RU"/>
              </w:rPr>
              <w:t xml:space="preserve"> этого</w:t>
            </w:r>
            <w:r w:rsidRPr="005658F0">
              <w:rPr>
                <w:rFonts w:ascii="Arial" w:hAnsi="Arial" w:cs="Arial"/>
                <w:bCs/>
                <w:i/>
                <w:noProof/>
                <w:sz w:val="24"/>
                <w:szCs w:val="24"/>
                <w:lang w:eastAsia="ru-RU"/>
              </w:rPr>
              <w:t xml:space="preserve"> спаривание </w:t>
            </w:r>
            <w:r>
              <w:rPr>
                <w:rFonts w:ascii="Arial" w:hAnsi="Arial" w:cs="Arial"/>
                <w:bCs/>
                <w:i/>
                <w:noProof/>
                <w:sz w:val="24"/>
                <w:szCs w:val="24"/>
                <w:lang w:eastAsia="ru-RU"/>
              </w:rPr>
              <w:t xml:space="preserve">таких игроков </w:t>
            </w:r>
            <w:r w:rsidRPr="005658F0">
              <w:rPr>
                <w:rFonts w:ascii="Arial" w:hAnsi="Arial" w:cs="Arial"/>
                <w:bCs/>
                <w:i/>
                <w:noProof/>
                <w:sz w:val="24"/>
                <w:szCs w:val="24"/>
                <w:lang w:eastAsia="ru-RU"/>
              </w:rPr>
              <w:t>может повтор</w:t>
            </w:r>
            <w:r>
              <w:rPr>
                <w:rFonts w:ascii="Arial" w:hAnsi="Arial" w:cs="Arial"/>
                <w:bCs/>
                <w:i/>
                <w:noProof/>
                <w:sz w:val="24"/>
                <w:szCs w:val="24"/>
                <w:lang w:eastAsia="ru-RU"/>
              </w:rPr>
              <w:t xml:space="preserve">иться </w:t>
            </w:r>
            <w:r w:rsidRPr="005658F0">
              <w:rPr>
                <w:rFonts w:ascii="Arial" w:hAnsi="Arial" w:cs="Arial"/>
                <w:bCs/>
                <w:i/>
                <w:noProof/>
                <w:sz w:val="24"/>
                <w:szCs w:val="24"/>
                <w:lang w:eastAsia="ru-RU"/>
              </w:rPr>
              <w:t xml:space="preserve">в турнире </w:t>
            </w:r>
            <w:r w:rsidRPr="005658F0">
              <w:rPr>
                <w:rFonts w:ascii="Arial" w:hAnsi="Arial" w:cs="Arial"/>
                <w:bCs/>
                <w:i/>
                <w:noProof/>
                <w:sz w:val="24"/>
                <w:szCs w:val="24"/>
                <w:lang w:eastAsia="ru-RU"/>
              </w:rPr>
              <w:lastRenderedPageBreak/>
              <w:t>позже (и иногда это</w:t>
            </w:r>
            <w:r>
              <w:rPr>
                <w:rFonts w:ascii="Arial" w:hAnsi="Arial" w:cs="Arial"/>
                <w:bCs/>
                <w:i/>
                <w:noProof/>
                <w:sz w:val="24"/>
                <w:szCs w:val="24"/>
                <w:lang w:eastAsia="ru-RU"/>
              </w:rPr>
              <w:t xml:space="preserve"> </w:t>
            </w:r>
            <w:r w:rsidRPr="005658F0">
              <w:rPr>
                <w:rFonts w:ascii="Arial" w:hAnsi="Arial" w:cs="Arial"/>
                <w:bCs/>
                <w:i/>
                <w:noProof/>
                <w:sz w:val="24"/>
                <w:szCs w:val="24"/>
                <w:lang w:eastAsia="ru-RU"/>
              </w:rPr>
              <w:t>тоже бывает!).</w:t>
            </w:r>
          </w:p>
        </w:tc>
      </w:tr>
    </w:tbl>
    <w:p w:rsidR="00761BF1" w:rsidRDefault="00761BF1" w:rsidP="002C7F1B">
      <w:pPr>
        <w:spacing w:before="60" w:after="60"/>
        <w:rPr>
          <w:rFonts w:ascii="Arial" w:hAnsi="Arial" w:cs="Arial"/>
          <w:bCs/>
          <w:noProof/>
          <w:sz w:val="24"/>
          <w:szCs w:val="24"/>
          <w:lang w:eastAsia="ru-RU"/>
        </w:rPr>
      </w:pPr>
      <w:r>
        <w:rPr>
          <w:rFonts w:ascii="Arial" w:hAnsi="Arial" w:cs="Arial"/>
          <w:bCs/>
          <w:noProof/>
          <w:sz w:val="24"/>
          <w:szCs w:val="24"/>
          <w:lang w:val="en-US" w:eastAsia="ru-RU"/>
        </w:rPr>
        <w:lastRenderedPageBreak/>
        <w:t>b</w:t>
      </w:r>
      <w:r w:rsidRPr="00907FA2">
        <w:rPr>
          <w:rFonts w:ascii="Arial" w:hAnsi="Arial" w:cs="Arial"/>
          <w:bCs/>
          <w:noProof/>
          <w:sz w:val="24"/>
          <w:szCs w:val="24"/>
          <w:lang w:eastAsia="ru-RU"/>
        </w:rPr>
        <w:t>. Игрок, который получил очк</w:t>
      </w:r>
      <w:r>
        <w:rPr>
          <w:rFonts w:ascii="Arial" w:hAnsi="Arial" w:cs="Arial"/>
          <w:bCs/>
          <w:noProof/>
          <w:sz w:val="24"/>
          <w:szCs w:val="24"/>
          <w:lang w:eastAsia="ru-RU"/>
        </w:rPr>
        <w:t xml:space="preserve">о </w:t>
      </w:r>
      <w:r w:rsidRPr="00907FA2">
        <w:rPr>
          <w:rFonts w:ascii="Arial" w:hAnsi="Arial" w:cs="Arial"/>
          <w:bCs/>
          <w:noProof/>
          <w:sz w:val="24"/>
          <w:szCs w:val="24"/>
          <w:lang w:eastAsia="ru-RU"/>
        </w:rPr>
        <w:t xml:space="preserve">или пол-очка без игры, либо через </w:t>
      </w:r>
      <w:r>
        <w:rPr>
          <w:rFonts w:ascii="Arial" w:hAnsi="Arial" w:cs="Arial"/>
          <w:bCs/>
          <w:noProof/>
          <w:sz w:val="24"/>
          <w:szCs w:val="24"/>
          <w:lang w:eastAsia="ru-RU"/>
        </w:rPr>
        <w:t>о</w:t>
      </w:r>
      <w:r w:rsidRPr="00907FA2">
        <w:rPr>
          <w:rFonts w:ascii="Arial" w:hAnsi="Arial" w:cs="Arial"/>
          <w:bCs/>
          <w:noProof/>
          <w:sz w:val="24"/>
          <w:szCs w:val="24"/>
          <w:lang w:eastAsia="ru-RU"/>
        </w:rPr>
        <w:t>св</w:t>
      </w:r>
      <w:r>
        <w:rPr>
          <w:rFonts w:ascii="Arial" w:hAnsi="Arial" w:cs="Arial"/>
          <w:bCs/>
          <w:noProof/>
          <w:sz w:val="24"/>
          <w:szCs w:val="24"/>
          <w:lang w:eastAsia="ru-RU"/>
        </w:rPr>
        <w:t>обожде</w:t>
      </w:r>
      <w:r w:rsidRPr="00907FA2">
        <w:rPr>
          <w:rFonts w:ascii="Arial" w:hAnsi="Arial" w:cs="Arial"/>
          <w:bCs/>
          <w:noProof/>
          <w:sz w:val="24"/>
          <w:szCs w:val="24"/>
          <w:lang w:eastAsia="ru-RU"/>
        </w:rPr>
        <w:t>ни</w:t>
      </w:r>
      <w:r>
        <w:rPr>
          <w:rFonts w:ascii="Arial" w:hAnsi="Arial" w:cs="Arial"/>
          <w:bCs/>
          <w:noProof/>
          <w:sz w:val="24"/>
          <w:szCs w:val="24"/>
          <w:lang w:eastAsia="ru-RU"/>
        </w:rPr>
        <w:t>е от игры,</w:t>
      </w:r>
      <w:r w:rsidRPr="00907FA2">
        <w:rPr>
          <w:rFonts w:ascii="Arial" w:hAnsi="Arial" w:cs="Arial"/>
          <w:bCs/>
          <w:noProof/>
          <w:sz w:val="24"/>
          <w:szCs w:val="24"/>
          <w:lang w:eastAsia="ru-RU"/>
        </w:rPr>
        <w:t xml:space="preserve"> или в связи с </w:t>
      </w:r>
      <w:r>
        <w:rPr>
          <w:rFonts w:ascii="Arial" w:hAnsi="Arial" w:cs="Arial"/>
          <w:bCs/>
          <w:noProof/>
          <w:sz w:val="24"/>
          <w:szCs w:val="24"/>
          <w:lang w:eastAsia="ru-RU"/>
        </w:rPr>
        <w:t>опозданием со</w:t>
      </w:r>
      <w:r w:rsidRPr="00907FA2">
        <w:rPr>
          <w:rFonts w:ascii="Arial" w:hAnsi="Arial" w:cs="Arial"/>
          <w:bCs/>
          <w:noProof/>
          <w:sz w:val="24"/>
          <w:szCs w:val="24"/>
          <w:lang w:eastAsia="ru-RU"/>
        </w:rPr>
        <w:t>п</w:t>
      </w:r>
      <w:r>
        <w:rPr>
          <w:rFonts w:ascii="Arial" w:hAnsi="Arial" w:cs="Arial"/>
          <w:bCs/>
          <w:noProof/>
          <w:sz w:val="24"/>
          <w:szCs w:val="24"/>
          <w:lang w:eastAsia="ru-RU"/>
        </w:rPr>
        <w:t>е</w:t>
      </w:r>
      <w:r w:rsidRPr="00907FA2">
        <w:rPr>
          <w:rFonts w:ascii="Arial" w:hAnsi="Arial" w:cs="Arial"/>
          <w:bCs/>
          <w:noProof/>
          <w:sz w:val="24"/>
          <w:szCs w:val="24"/>
          <w:lang w:eastAsia="ru-RU"/>
        </w:rPr>
        <w:t>рник</w:t>
      </w:r>
      <w:r>
        <w:rPr>
          <w:rFonts w:ascii="Arial" w:hAnsi="Arial" w:cs="Arial"/>
          <w:bCs/>
          <w:noProof/>
          <w:sz w:val="24"/>
          <w:szCs w:val="24"/>
          <w:lang w:eastAsia="ru-RU"/>
        </w:rPr>
        <w:t>а</w:t>
      </w:r>
      <w:r w:rsidRPr="00907FA2">
        <w:rPr>
          <w:rFonts w:ascii="Arial" w:hAnsi="Arial" w:cs="Arial"/>
          <w:bCs/>
          <w:noProof/>
          <w:sz w:val="24"/>
          <w:szCs w:val="24"/>
          <w:lang w:eastAsia="ru-RU"/>
        </w:rPr>
        <w:t xml:space="preserve">, </w:t>
      </w:r>
      <w:r>
        <w:rPr>
          <w:rFonts w:ascii="Arial" w:hAnsi="Arial" w:cs="Arial"/>
          <w:bCs/>
          <w:noProof/>
          <w:sz w:val="24"/>
          <w:szCs w:val="24"/>
          <w:lang w:eastAsia="ru-RU"/>
        </w:rPr>
        <w:t>счита</w:t>
      </w:r>
      <w:r w:rsidRPr="00907FA2">
        <w:rPr>
          <w:rFonts w:ascii="Arial" w:hAnsi="Arial" w:cs="Arial"/>
          <w:bCs/>
          <w:noProof/>
          <w:sz w:val="24"/>
          <w:szCs w:val="24"/>
          <w:lang w:eastAsia="ru-RU"/>
        </w:rPr>
        <w:t xml:space="preserve">ется </w:t>
      </w:r>
      <w:r>
        <w:rPr>
          <w:rFonts w:ascii="Arial" w:hAnsi="Arial" w:cs="Arial"/>
          <w:bCs/>
          <w:noProof/>
          <w:sz w:val="24"/>
          <w:szCs w:val="24"/>
          <w:lang w:eastAsia="ru-RU"/>
        </w:rPr>
        <w:t>спущенным</w:t>
      </w:r>
      <w:r w:rsidRPr="00907FA2">
        <w:rPr>
          <w:rFonts w:ascii="Arial" w:hAnsi="Arial" w:cs="Arial"/>
          <w:bCs/>
          <w:noProof/>
          <w:sz w:val="24"/>
          <w:szCs w:val="24"/>
          <w:lang w:eastAsia="ru-RU"/>
        </w:rPr>
        <w:t xml:space="preserve"> (см</w:t>
      </w:r>
      <w:r>
        <w:rPr>
          <w:rFonts w:ascii="Arial" w:hAnsi="Arial" w:cs="Arial"/>
          <w:bCs/>
          <w:noProof/>
          <w:sz w:val="24"/>
          <w:szCs w:val="24"/>
          <w:lang w:eastAsia="ru-RU"/>
        </w:rPr>
        <w:t xml:space="preserve">. правило </w:t>
      </w:r>
      <w:r w:rsidRPr="00907FA2">
        <w:rPr>
          <w:rFonts w:ascii="Arial" w:hAnsi="Arial" w:cs="Arial"/>
          <w:bCs/>
          <w:noProof/>
          <w:sz w:val="24"/>
          <w:szCs w:val="24"/>
          <w:lang w:eastAsia="ru-RU"/>
        </w:rPr>
        <w:t>А.4) и не долж</w:t>
      </w:r>
      <w:r>
        <w:rPr>
          <w:rFonts w:ascii="Arial" w:hAnsi="Arial" w:cs="Arial"/>
          <w:bCs/>
          <w:noProof/>
          <w:sz w:val="24"/>
          <w:szCs w:val="24"/>
          <w:lang w:eastAsia="ru-RU"/>
        </w:rPr>
        <w:t>е</w:t>
      </w:r>
      <w:r w:rsidRPr="00907FA2">
        <w:rPr>
          <w:rFonts w:ascii="Arial" w:hAnsi="Arial" w:cs="Arial"/>
          <w:bCs/>
          <w:noProof/>
          <w:sz w:val="24"/>
          <w:szCs w:val="24"/>
          <w:lang w:eastAsia="ru-RU"/>
        </w:rPr>
        <w:t xml:space="preserve">н получать </w:t>
      </w:r>
      <w:r>
        <w:rPr>
          <w:rFonts w:ascii="Arial" w:hAnsi="Arial" w:cs="Arial"/>
          <w:bCs/>
          <w:noProof/>
          <w:sz w:val="24"/>
          <w:szCs w:val="24"/>
          <w:lang w:eastAsia="ru-RU"/>
        </w:rPr>
        <w:t>о</w:t>
      </w:r>
      <w:r w:rsidRPr="00907FA2">
        <w:rPr>
          <w:rFonts w:ascii="Arial" w:hAnsi="Arial" w:cs="Arial"/>
          <w:bCs/>
          <w:noProof/>
          <w:sz w:val="24"/>
          <w:szCs w:val="24"/>
          <w:lang w:eastAsia="ru-RU"/>
        </w:rPr>
        <w:t>св</w:t>
      </w:r>
      <w:r>
        <w:rPr>
          <w:rFonts w:ascii="Arial" w:hAnsi="Arial" w:cs="Arial"/>
          <w:bCs/>
          <w:noProof/>
          <w:sz w:val="24"/>
          <w:szCs w:val="24"/>
          <w:lang w:eastAsia="ru-RU"/>
        </w:rPr>
        <w:t>обож</w:t>
      </w:r>
      <w:r w:rsidRPr="00907FA2">
        <w:rPr>
          <w:rFonts w:ascii="Arial" w:hAnsi="Arial" w:cs="Arial"/>
          <w:bCs/>
          <w:noProof/>
          <w:sz w:val="24"/>
          <w:szCs w:val="24"/>
          <w:lang w:eastAsia="ru-RU"/>
        </w:rPr>
        <w:t>д</w:t>
      </w:r>
      <w:r>
        <w:rPr>
          <w:rFonts w:ascii="Arial" w:hAnsi="Arial" w:cs="Arial"/>
          <w:bCs/>
          <w:noProof/>
          <w:sz w:val="24"/>
          <w:szCs w:val="24"/>
          <w:lang w:eastAsia="ru-RU"/>
        </w:rPr>
        <w:t>ение от игры</w:t>
      </w:r>
      <w:r w:rsidRPr="00907FA2">
        <w:rPr>
          <w:rFonts w:ascii="Arial" w:hAnsi="Arial" w:cs="Arial"/>
          <w:bCs/>
          <w:noProof/>
          <w:sz w:val="24"/>
          <w:szCs w:val="24"/>
          <w:lang w:eastAsia="ru-RU"/>
        </w:rPr>
        <w:t>.</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207"/>
      </w:tblGrid>
      <w:tr w:rsidR="00761BF1" w:rsidTr="002B1C7E">
        <w:tc>
          <w:tcPr>
            <w:tcW w:w="10207" w:type="dxa"/>
            <w:shd w:val="pct15" w:color="auto" w:fill="auto"/>
          </w:tcPr>
          <w:p w:rsidR="00761BF1" w:rsidRPr="006902BA" w:rsidRDefault="00761BF1" w:rsidP="00FF6942">
            <w:pPr>
              <w:spacing w:before="60" w:after="60" w:line="240" w:lineRule="auto"/>
              <w:ind w:left="0" w:firstLine="34"/>
              <w:rPr>
                <w:rFonts w:ascii="Arial" w:hAnsi="Arial" w:cs="Arial"/>
                <w:bCs/>
                <w:i/>
                <w:noProof/>
                <w:sz w:val="24"/>
                <w:szCs w:val="24"/>
                <w:lang w:eastAsia="ru-RU"/>
              </w:rPr>
            </w:pPr>
            <w:r w:rsidRPr="006902BA">
              <w:rPr>
                <w:rFonts w:ascii="Arial" w:hAnsi="Arial" w:cs="Arial"/>
                <w:bCs/>
                <w:i/>
                <w:noProof/>
                <w:sz w:val="24"/>
                <w:szCs w:val="24"/>
                <w:lang w:eastAsia="ru-RU"/>
              </w:rPr>
              <w:t xml:space="preserve">Пожалуйста, обратите внимание, что </w:t>
            </w:r>
            <w:r>
              <w:rPr>
                <w:rFonts w:ascii="Arial" w:hAnsi="Arial" w:cs="Arial"/>
                <w:bCs/>
                <w:i/>
                <w:noProof/>
                <w:sz w:val="24"/>
                <w:szCs w:val="24"/>
                <w:lang w:eastAsia="ru-RU"/>
              </w:rPr>
              <w:t>воз</w:t>
            </w:r>
            <w:r w:rsidRPr="006902BA">
              <w:rPr>
                <w:rFonts w:ascii="Arial" w:hAnsi="Arial" w:cs="Arial"/>
                <w:bCs/>
                <w:i/>
                <w:noProof/>
                <w:sz w:val="24"/>
                <w:szCs w:val="24"/>
                <w:lang w:eastAsia="ru-RU"/>
              </w:rPr>
              <w:t>можн</w:t>
            </w:r>
            <w:r>
              <w:rPr>
                <w:rFonts w:ascii="Arial" w:hAnsi="Arial" w:cs="Arial"/>
                <w:bCs/>
                <w:i/>
                <w:noProof/>
                <w:sz w:val="24"/>
                <w:szCs w:val="24"/>
                <w:lang w:eastAsia="ru-RU"/>
              </w:rPr>
              <w:t>ые</w:t>
            </w:r>
            <w:r w:rsidRPr="006902BA">
              <w:rPr>
                <w:rFonts w:ascii="Arial" w:hAnsi="Arial" w:cs="Arial"/>
                <w:bCs/>
                <w:i/>
                <w:noProof/>
                <w:sz w:val="24"/>
                <w:szCs w:val="24"/>
                <w:lang w:eastAsia="ru-RU"/>
              </w:rPr>
              <w:t xml:space="preserve"> пол-очка </w:t>
            </w:r>
            <w:r>
              <w:rPr>
                <w:rFonts w:ascii="Arial" w:hAnsi="Arial" w:cs="Arial"/>
                <w:bCs/>
                <w:i/>
                <w:noProof/>
                <w:sz w:val="24"/>
                <w:szCs w:val="24"/>
                <w:lang w:eastAsia="ru-RU"/>
              </w:rPr>
              <w:t xml:space="preserve">за </w:t>
            </w:r>
            <w:r w:rsidRPr="006902BA">
              <w:rPr>
                <w:rFonts w:ascii="Arial" w:hAnsi="Arial" w:cs="Arial"/>
                <w:bCs/>
                <w:i/>
                <w:noProof/>
                <w:sz w:val="24"/>
                <w:szCs w:val="24"/>
                <w:lang w:eastAsia="ru-RU"/>
              </w:rPr>
              <w:t>осв</w:t>
            </w:r>
            <w:r>
              <w:rPr>
                <w:rFonts w:ascii="Arial" w:hAnsi="Arial" w:cs="Arial"/>
                <w:bCs/>
                <w:i/>
                <w:noProof/>
                <w:sz w:val="24"/>
                <w:szCs w:val="24"/>
                <w:lang w:eastAsia="ru-RU"/>
              </w:rPr>
              <w:t>обож</w:t>
            </w:r>
            <w:r w:rsidRPr="006902BA">
              <w:rPr>
                <w:rFonts w:ascii="Arial" w:hAnsi="Arial" w:cs="Arial"/>
                <w:bCs/>
                <w:i/>
                <w:noProof/>
                <w:sz w:val="24"/>
                <w:szCs w:val="24"/>
                <w:lang w:eastAsia="ru-RU"/>
              </w:rPr>
              <w:t>д</w:t>
            </w:r>
            <w:r>
              <w:rPr>
                <w:rFonts w:ascii="Arial" w:hAnsi="Arial" w:cs="Arial"/>
                <w:bCs/>
                <w:i/>
                <w:noProof/>
                <w:sz w:val="24"/>
                <w:szCs w:val="24"/>
                <w:lang w:eastAsia="ru-RU"/>
              </w:rPr>
              <w:t>е</w:t>
            </w:r>
            <w:r w:rsidRPr="006902BA">
              <w:rPr>
                <w:rFonts w:ascii="Arial" w:hAnsi="Arial" w:cs="Arial"/>
                <w:bCs/>
                <w:i/>
                <w:noProof/>
                <w:sz w:val="24"/>
                <w:szCs w:val="24"/>
                <w:lang w:eastAsia="ru-RU"/>
              </w:rPr>
              <w:t>ни</w:t>
            </w:r>
            <w:r>
              <w:rPr>
                <w:rFonts w:ascii="Arial" w:hAnsi="Arial" w:cs="Arial"/>
                <w:bCs/>
                <w:i/>
                <w:noProof/>
                <w:sz w:val="24"/>
                <w:szCs w:val="24"/>
                <w:lang w:eastAsia="ru-RU"/>
              </w:rPr>
              <w:t>е от игры</w:t>
            </w:r>
            <w:r w:rsidRPr="006902BA">
              <w:rPr>
                <w:rFonts w:ascii="Arial" w:hAnsi="Arial" w:cs="Arial"/>
                <w:bCs/>
                <w:i/>
                <w:noProof/>
                <w:sz w:val="24"/>
                <w:szCs w:val="24"/>
                <w:lang w:eastAsia="ru-RU"/>
              </w:rPr>
              <w:t xml:space="preserve"> </w:t>
            </w:r>
          </w:p>
          <w:p w:rsidR="00761BF1" w:rsidRPr="006902BA" w:rsidRDefault="00761BF1" w:rsidP="00FF6942">
            <w:pPr>
              <w:spacing w:before="60" w:after="60" w:line="240" w:lineRule="auto"/>
              <w:ind w:left="0" w:firstLine="34"/>
              <w:rPr>
                <w:rFonts w:ascii="Arial" w:hAnsi="Arial" w:cs="Arial"/>
                <w:bCs/>
                <w:i/>
                <w:noProof/>
                <w:sz w:val="24"/>
                <w:szCs w:val="24"/>
                <w:lang w:eastAsia="ru-RU"/>
              </w:rPr>
            </w:pPr>
            <w:r w:rsidRPr="006902BA">
              <w:rPr>
                <w:rFonts w:ascii="Arial" w:hAnsi="Arial" w:cs="Arial"/>
                <w:bCs/>
                <w:i/>
                <w:noProof/>
                <w:sz w:val="24"/>
                <w:szCs w:val="24"/>
                <w:lang w:eastAsia="ru-RU"/>
              </w:rPr>
              <w:t>эквивалентн</w:t>
            </w:r>
            <w:r>
              <w:rPr>
                <w:rFonts w:ascii="Arial" w:hAnsi="Arial" w:cs="Arial"/>
                <w:bCs/>
                <w:i/>
                <w:noProof/>
                <w:sz w:val="24"/>
                <w:szCs w:val="24"/>
                <w:lang w:eastAsia="ru-RU"/>
              </w:rPr>
              <w:t>ы полному очку</w:t>
            </w:r>
            <w:r w:rsidRPr="006902BA">
              <w:rPr>
                <w:rFonts w:ascii="Arial" w:hAnsi="Arial" w:cs="Arial"/>
                <w:bCs/>
                <w:i/>
                <w:noProof/>
                <w:sz w:val="24"/>
                <w:szCs w:val="24"/>
                <w:lang w:eastAsia="ru-RU"/>
              </w:rPr>
              <w:t xml:space="preserve"> </w:t>
            </w:r>
            <w:r>
              <w:rPr>
                <w:rFonts w:ascii="Arial" w:hAnsi="Arial" w:cs="Arial"/>
                <w:bCs/>
                <w:i/>
                <w:noProof/>
                <w:sz w:val="24"/>
                <w:szCs w:val="24"/>
                <w:lang w:eastAsia="ru-RU"/>
              </w:rPr>
              <w:t xml:space="preserve">за освобождение от игры </w:t>
            </w:r>
            <w:r w:rsidRPr="006902BA">
              <w:rPr>
                <w:rFonts w:ascii="Arial" w:hAnsi="Arial" w:cs="Arial"/>
                <w:bCs/>
                <w:i/>
                <w:noProof/>
                <w:sz w:val="24"/>
                <w:szCs w:val="24"/>
                <w:lang w:eastAsia="ru-RU"/>
              </w:rPr>
              <w:t>(см</w:t>
            </w:r>
            <w:r>
              <w:rPr>
                <w:rFonts w:ascii="Arial" w:hAnsi="Arial" w:cs="Arial"/>
                <w:bCs/>
                <w:i/>
                <w:noProof/>
                <w:sz w:val="24"/>
                <w:szCs w:val="24"/>
                <w:lang w:eastAsia="ru-RU"/>
              </w:rPr>
              <w:t>. правило</w:t>
            </w:r>
            <w:r w:rsidRPr="006902BA">
              <w:rPr>
                <w:rFonts w:ascii="Arial" w:hAnsi="Arial" w:cs="Arial"/>
                <w:bCs/>
                <w:i/>
                <w:noProof/>
                <w:sz w:val="24"/>
                <w:szCs w:val="24"/>
                <w:lang w:eastAsia="ru-RU"/>
              </w:rPr>
              <w:t xml:space="preserve"> А.5)</w:t>
            </w:r>
            <w:r>
              <w:rPr>
                <w:rFonts w:ascii="Arial" w:hAnsi="Arial" w:cs="Arial"/>
                <w:bCs/>
                <w:i/>
                <w:noProof/>
                <w:sz w:val="24"/>
                <w:szCs w:val="24"/>
                <w:lang w:eastAsia="ru-RU"/>
              </w:rPr>
              <w:t xml:space="preserve"> </w:t>
            </w:r>
            <w:r w:rsidRPr="006902BA">
              <w:rPr>
                <w:rFonts w:ascii="Arial" w:hAnsi="Arial" w:cs="Arial"/>
                <w:bCs/>
                <w:i/>
                <w:noProof/>
                <w:sz w:val="24"/>
                <w:szCs w:val="24"/>
                <w:lang w:eastAsia="ru-RU"/>
              </w:rPr>
              <w:t>и что игрок, получи</w:t>
            </w:r>
            <w:r>
              <w:rPr>
                <w:rFonts w:ascii="Arial" w:hAnsi="Arial" w:cs="Arial"/>
                <w:bCs/>
                <w:i/>
                <w:noProof/>
                <w:sz w:val="24"/>
                <w:szCs w:val="24"/>
                <w:lang w:eastAsia="ru-RU"/>
              </w:rPr>
              <w:t>вший</w:t>
            </w:r>
            <w:r w:rsidRPr="006902BA">
              <w:rPr>
                <w:rFonts w:ascii="Arial" w:hAnsi="Arial" w:cs="Arial"/>
                <w:bCs/>
                <w:i/>
                <w:noProof/>
                <w:sz w:val="24"/>
                <w:szCs w:val="24"/>
                <w:lang w:eastAsia="ru-RU"/>
              </w:rPr>
              <w:t xml:space="preserve"> очк</w:t>
            </w:r>
            <w:r>
              <w:rPr>
                <w:rFonts w:ascii="Arial" w:hAnsi="Arial" w:cs="Arial"/>
                <w:bCs/>
                <w:i/>
                <w:noProof/>
                <w:sz w:val="24"/>
                <w:szCs w:val="24"/>
                <w:lang w:eastAsia="ru-RU"/>
              </w:rPr>
              <w:t xml:space="preserve">и </w:t>
            </w:r>
            <w:r w:rsidRPr="006902BA">
              <w:rPr>
                <w:rFonts w:ascii="Arial" w:hAnsi="Arial" w:cs="Arial"/>
                <w:bCs/>
                <w:i/>
                <w:noProof/>
                <w:sz w:val="24"/>
                <w:szCs w:val="24"/>
                <w:lang w:eastAsia="ru-RU"/>
              </w:rPr>
              <w:t>без игры</w:t>
            </w:r>
            <w:r>
              <w:rPr>
                <w:rFonts w:ascii="Arial" w:hAnsi="Arial" w:cs="Arial"/>
                <w:bCs/>
                <w:i/>
                <w:noProof/>
                <w:sz w:val="24"/>
                <w:szCs w:val="24"/>
                <w:lang w:eastAsia="ru-RU"/>
              </w:rPr>
              <w:t>,</w:t>
            </w:r>
            <w:r w:rsidRPr="006902BA">
              <w:rPr>
                <w:rFonts w:ascii="Arial" w:hAnsi="Arial" w:cs="Arial"/>
                <w:bCs/>
                <w:i/>
                <w:noProof/>
                <w:sz w:val="24"/>
                <w:szCs w:val="24"/>
                <w:lang w:eastAsia="ru-RU"/>
              </w:rPr>
              <w:t xml:space="preserve"> </w:t>
            </w:r>
            <w:r>
              <w:rPr>
                <w:rFonts w:ascii="Arial" w:hAnsi="Arial" w:cs="Arial"/>
                <w:bCs/>
                <w:i/>
                <w:noProof/>
                <w:sz w:val="24"/>
                <w:szCs w:val="24"/>
                <w:lang w:eastAsia="ru-RU"/>
              </w:rPr>
              <w:t>счита</w:t>
            </w:r>
            <w:r w:rsidRPr="006902BA">
              <w:rPr>
                <w:rFonts w:ascii="Arial" w:hAnsi="Arial" w:cs="Arial"/>
                <w:bCs/>
                <w:i/>
                <w:noProof/>
                <w:sz w:val="24"/>
                <w:szCs w:val="24"/>
                <w:lang w:eastAsia="ru-RU"/>
              </w:rPr>
              <w:t xml:space="preserve">ется </w:t>
            </w:r>
            <w:r>
              <w:rPr>
                <w:rFonts w:ascii="Arial" w:hAnsi="Arial" w:cs="Arial"/>
                <w:bCs/>
                <w:i/>
                <w:noProof/>
                <w:sz w:val="24"/>
                <w:szCs w:val="24"/>
                <w:lang w:eastAsia="ru-RU"/>
              </w:rPr>
              <w:t>спущенным</w:t>
            </w:r>
            <w:r w:rsidRPr="006902BA">
              <w:rPr>
                <w:rFonts w:ascii="Arial" w:hAnsi="Arial" w:cs="Arial"/>
                <w:bCs/>
                <w:i/>
                <w:noProof/>
                <w:sz w:val="24"/>
                <w:szCs w:val="24"/>
                <w:lang w:eastAsia="ru-RU"/>
              </w:rPr>
              <w:t xml:space="preserve">. </w:t>
            </w:r>
            <w:r>
              <w:rPr>
                <w:rFonts w:ascii="Arial" w:hAnsi="Arial" w:cs="Arial"/>
                <w:bCs/>
                <w:i/>
                <w:noProof/>
                <w:sz w:val="24"/>
                <w:szCs w:val="24"/>
                <w:lang w:eastAsia="ru-RU"/>
              </w:rPr>
              <w:t>Э</w:t>
            </w:r>
            <w:r w:rsidRPr="006902BA">
              <w:rPr>
                <w:rFonts w:ascii="Arial" w:hAnsi="Arial" w:cs="Arial"/>
                <w:bCs/>
                <w:i/>
                <w:noProof/>
                <w:sz w:val="24"/>
                <w:szCs w:val="24"/>
                <w:lang w:eastAsia="ru-RU"/>
              </w:rPr>
              <w:t>то</w:t>
            </w:r>
            <w:r>
              <w:rPr>
                <w:rFonts w:ascii="Arial" w:hAnsi="Arial" w:cs="Arial"/>
                <w:bCs/>
                <w:i/>
                <w:noProof/>
                <w:sz w:val="24"/>
                <w:szCs w:val="24"/>
                <w:lang w:eastAsia="ru-RU"/>
              </w:rPr>
              <w:t xml:space="preserve"> о</w:t>
            </w:r>
            <w:r w:rsidRPr="006902BA">
              <w:rPr>
                <w:rFonts w:ascii="Arial" w:hAnsi="Arial" w:cs="Arial"/>
                <w:bCs/>
                <w:i/>
                <w:noProof/>
                <w:sz w:val="24"/>
                <w:szCs w:val="24"/>
                <w:lang w:eastAsia="ru-RU"/>
              </w:rPr>
              <w:t xml:space="preserve">собенно важно, </w:t>
            </w:r>
            <w:r>
              <w:rPr>
                <w:rFonts w:ascii="Arial" w:hAnsi="Arial" w:cs="Arial"/>
                <w:bCs/>
                <w:i/>
                <w:noProof/>
                <w:sz w:val="24"/>
                <w:szCs w:val="24"/>
                <w:lang w:eastAsia="ru-RU"/>
              </w:rPr>
              <w:t xml:space="preserve">так </w:t>
            </w:r>
            <w:r w:rsidRPr="006902BA">
              <w:rPr>
                <w:rFonts w:ascii="Arial" w:hAnsi="Arial" w:cs="Arial"/>
                <w:bCs/>
                <w:i/>
                <w:noProof/>
                <w:sz w:val="24"/>
                <w:szCs w:val="24"/>
                <w:lang w:eastAsia="ru-RU"/>
              </w:rPr>
              <w:t>как  вли</w:t>
            </w:r>
            <w:r>
              <w:rPr>
                <w:rFonts w:ascii="Arial" w:hAnsi="Arial" w:cs="Arial"/>
                <w:bCs/>
                <w:i/>
                <w:noProof/>
                <w:sz w:val="24"/>
                <w:szCs w:val="24"/>
                <w:lang w:eastAsia="ru-RU"/>
              </w:rPr>
              <w:t>-</w:t>
            </w:r>
            <w:r w:rsidRPr="006902BA">
              <w:rPr>
                <w:rFonts w:ascii="Arial" w:hAnsi="Arial" w:cs="Arial"/>
                <w:bCs/>
                <w:i/>
                <w:noProof/>
                <w:sz w:val="24"/>
                <w:szCs w:val="24"/>
                <w:lang w:eastAsia="ru-RU"/>
              </w:rPr>
              <w:t>яет на следующие дв</w:t>
            </w:r>
            <w:r>
              <w:rPr>
                <w:rFonts w:ascii="Arial" w:hAnsi="Arial" w:cs="Arial"/>
                <w:bCs/>
                <w:i/>
                <w:noProof/>
                <w:sz w:val="24"/>
                <w:szCs w:val="24"/>
                <w:lang w:eastAsia="ru-RU"/>
              </w:rPr>
              <w:t>е</w:t>
            </w:r>
            <w:r w:rsidRPr="006902BA">
              <w:rPr>
                <w:rFonts w:ascii="Arial" w:hAnsi="Arial" w:cs="Arial"/>
                <w:bCs/>
                <w:i/>
                <w:noProof/>
                <w:sz w:val="24"/>
                <w:szCs w:val="24"/>
                <w:lang w:eastAsia="ru-RU"/>
              </w:rPr>
              <w:t xml:space="preserve"> </w:t>
            </w:r>
            <w:r>
              <w:rPr>
                <w:rFonts w:ascii="Arial" w:hAnsi="Arial" w:cs="Arial"/>
                <w:bCs/>
                <w:i/>
                <w:noProof/>
                <w:sz w:val="24"/>
                <w:szCs w:val="24"/>
                <w:lang w:eastAsia="ru-RU"/>
              </w:rPr>
              <w:t>же</w:t>
            </w:r>
            <w:r w:rsidRPr="006902BA">
              <w:rPr>
                <w:rFonts w:ascii="Arial" w:hAnsi="Arial" w:cs="Arial"/>
                <w:bCs/>
                <w:i/>
                <w:noProof/>
                <w:sz w:val="24"/>
                <w:szCs w:val="24"/>
                <w:lang w:eastAsia="ru-RU"/>
              </w:rPr>
              <w:t>р</w:t>
            </w:r>
            <w:r>
              <w:rPr>
                <w:rFonts w:ascii="Arial" w:hAnsi="Arial" w:cs="Arial"/>
                <w:bCs/>
                <w:i/>
                <w:noProof/>
                <w:sz w:val="24"/>
                <w:szCs w:val="24"/>
                <w:lang w:eastAsia="ru-RU"/>
              </w:rPr>
              <w:t>ебьё</w:t>
            </w:r>
            <w:r w:rsidRPr="006902BA">
              <w:rPr>
                <w:rFonts w:ascii="Arial" w:hAnsi="Arial" w:cs="Arial"/>
                <w:bCs/>
                <w:i/>
                <w:noProof/>
                <w:sz w:val="24"/>
                <w:szCs w:val="24"/>
                <w:lang w:eastAsia="ru-RU"/>
              </w:rPr>
              <w:t>в</w:t>
            </w:r>
            <w:r>
              <w:rPr>
                <w:rFonts w:ascii="Arial" w:hAnsi="Arial" w:cs="Arial"/>
                <w:bCs/>
                <w:i/>
                <w:noProof/>
                <w:sz w:val="24"/>
                <w:szCs w:val="24"/>
                <w:lang w:eastAsia="ru-RU"/>
              </w:rPr>
              <w:t>к</w:t>
            </w:r>
            <w:r w:rsidRPr="006902BA">
              <w:rPr>
                <w:rFonts w:ascii="Arial" w:hAnsi="Arial" w:cs="Arial"/>
                <w:bCs/>
                <w:i/>
                <w:noProof/>
                <w:sz w:val="24"/>
                <w:szCs w:val="24"/>
                <w:lang w:eastAsia="ru-RU"/>
              </w:rPr>
              <w:t xml:space="preserve">и этого </w:t>
            </w:r>
            <w:r>
              <w:rPr>
                <w:rFonts w:ascii="Arial" w:hAnsi="Arial" w:cs="Arial"/>
                <w:bCs/>
                <w:i/>
                <w:noProof/>
                <w:sz w:val="24"/>
                <w:szCs w:val="24"/>
                <w:lang w:eastAsia="ru-RU"/>
              </w:rPr>
              <w:t>игрока</w:t>
            </w:r>
            <w:r w:rsidR="0083629B">
              <w:rPr>
                <w:rFonts w:ascii="Arial" w:hAnsi="Arial" w:cs="Arial"/>
                <w:bCs/>
                <w:i/>
                <w:noProof/>
                <w:sz w:val="28"/>
                <w:szCs w:val="28"/>
                <w:vertAlign w:val="superscript"/>
                <w:lang w:eastAsia="ru-RU"/>
              </w:rPr>
              <w:t>1</w:t>
            </w:r>
            <w:r w:rsidRPr="006902BA">
              <w:rPr>
                <w:rFonts w:ascii="Arial" w:hAnsi="Arial" w:cs="Arial"/>
                <w:bCs/>
                <w:i/>
                <w:noProof/>
                <w:sz w:val="24"/>
                <w:szCs w:val="24"/>
                <w:lang w:eastAsia="ru-RU"/>
              </w:rPr>
              <w:t>.</w:t>
            </w:r>
          </w:p>
        </w:tc>
      </w:tr>
    </w:tbl>
    <w:p w:rsidR="00761BF1" w:rsidRDefault="00761BF1" w:rsidP="00C03690">
      <w:pPr>
        <w:spacing w:before="120"/>
        <w:ind w:left="426" w:hanging="426"/>
        <w:rPr>
          <w:rFonts w:ascii="Arial" w:hAnsi="Arial" w:cs="Arial"/>
          <w:bCs/>
          <w:noProof/>
          <w:sz w:val="24"/>
          <w:szCs w:val="24"/>
          <w:lang w:eastAsia="ru-RU"/>
        </w:rPr>
      </w:pPr>
      <w:r w:rsidRPr="00AC67E5">
        <w:rPr>
          <w:rFonts w:ascii="Arial" w:hAnsi="Arial" w:cs="Arial"/>
          <w:b/>
          <w:bCs/>
          <w:i/>
          <w:noProof/>
          <w:sz w:val="24"/>
          <w:szCs w:val="24"/>
          <w:lang w:eastAsia="ru-RU"/>
        </w:rPr>
        <w:t>В.2</w:t>
      </w:r>
      <w:r w:rsidR="002B028F">
        <w:rPr>
          <w:rFonts w:ascii="Arial" w:hAnsi="Arial" w:cs="Arial"/>
          <w:b/>
          <w:bCs/>
          <w:i/>
          <w:noProof/>
          <w:sz w:val="24"/>
          <w:szCs w:val="24"/>
          <w:lang w:eastAsia="ru-RU"/>
        </w:rPr>
        <w:t>.</w:t>
      </w:r>
      <w:r w:rsidR="00C03690">
        <w:rPr>
          <w:rFonts w:ascii="Arial" w:hAnsi="Arial" w:cs="Arial"/>
          <w:bCs/>
          <w:i/>
          <w:noProof/>
          <w:sz w:val="24"/>
          <w:szCs w:val="24"/>
          <w:lang w:eastAsia="ru-RU"/>
        </w:rPr>
        <w:t xml:space="preserve"> </w:t>
      </w:r>
      <w:r w:rsidRPr="00CE5994">
        <w:rPr>
          <w:rFonts w:ascii="Arial" w:hAnsi="Arial" w:cs="Arial"/>
          <w:bCs/>
          <w:noProof/>
          <w:sz w:val="24"/>
          <w:szCs w:val="24"/>
          <w:lang w:eastAsia="ru-RU"/>
        </w:rPr>
        <w:t xml:space="preserve">Два игрока с </w:t>
      </w:r>
      <w:r>
        <w:rPr>
          <w:rFonts w:ascii="Arial" w:hAnsi="Arial" w:cs="Arial"/>
          <w:bCs/>
          <w:noProof/>
          <w:sz w:val="24"/>
          <w:szCs w:val="24"/>
          <w:lang w:eastAsia="ru-RU"/>
        </w:rPr>
        <w:t>один</w:t>
      </w:r>
      <w:r w:rsidRPr="00CE5994">
        <w:rPr>
          <w:rFonts w:ascii="Arial" w:hAnsi="Arial" w:cs="Arial"/>
          <w:bCs/>
          <w:noProof/>
          <w:sz w:val="24"/>
          <w:szCs w:val="24"/>
          <w:lang w:eastAsia="ru-RU"/>
        </w:rPr>
        <w:t>ако</w:t>
      </w:r>
      <w:r>
        <w:rPr>
          <w:rFonts w:ascii="Arial" w:hAnsi="Arial" w:cs="Arial"/>
          <w:bCs/>
          <w:noProof/>
          <w:sz w:val="24"/>
          <w:szCs w:val="24"/>
          <w:lang w:eastAsia="ru-RU"/>
        </w:rPr>
        <w:t>вым</w:t>
      </w:r>
      <w:r w:rsidRPr="00CE5994">
        <w:rPr>
          <w:rFonts w:ascii="Arial" w:hAnsi="Arial" w:cs="Arial"/>
          <w:bCs/>
          <w:noProof/>
          <w:sz w:val="24"/>
          <w:szCs w:val="24"/>
          <w:lang w:eastAsia="ru-RU"/>
        </w:rPr>
        <w:t xml:space="preserve"> абсолютн</w:t>
      </w:r>
      <w:r>
        <w:rPr>
          <w:rFonts w:ascii="Arial" w:hAnsi="Arial" w:cs="Arial"/>
          <w:bCs/>
          <w:noProof/>
          <w:sz w:val="24"/>
          <w:szCs w:val="24"/>
          <w:lang w:eastAsia="ru-RU"/>
        </w:rPr>
        <w:t>ым преимуществом</w:t>
      </w:r>
      <w:r w:rsidRPr="00CE5994">
        <w:rPr>
          <w:rFonts w:ascii="Arial" w:hAnsi="Arial" w:cs="Arial"/>
          <w:bCs/>
          <w:noProof/>
          <w:sz w:val="24"/>
          <w:szCs w:val="24"/>
          <w:lang w:eastAsia="ru-RU"/>
        </w:rPr>
        <w:t xml:space="preserve"> цвета (см</w:t>
      </w:r>
      <w:r>
        <w:rPr>
          <w:rFonts w:ascii="Arial" w:hAnsi="Arial" w:cs="Arial"/>
          <w:bCs/>
          <w:noProof/>
          <w:sz w:val="24"/>
          <w:szCs w:val="24"/>
          <w:lang w:eastAsia="ru-RU"/>
        </w:rPr>
        <w:t>. правило</w:t>
      </w:r>
      <w:r w:rsidRPr="00CE5994">
        <w:rPr>
          <w:rFonts w:ascii="Arial" w:hAnsi="Arial" w:cs="Arial"/>
          <w:bCs/>
          <w:noProof/>
          <w:sz w:val="24"/>
          <w:szCs w:val="24"/>
          <w:lang w:eastAsia="ru-RU"/>
        </w:rPr>
        <w:t xml:space="preserve"> A.7.a) не должн</w:t>
      </w:r>
      <w:r>
        <w:rPr>
          <w:rFonts w:ascii="Arial" w:hAnsi="Arial" w:cs="Arial"/>
          <w:bCs/>
          <w:noProof/>
          <w:sz w:val="24"/>
          <w:szCs w:val="24"/>
          <w:lang w:eastAsia="ru-RU"/>
        </w:rPr>
        <w:t>ы встречаться</w:t>
      </w:r>
      <w:r w:rsidRPr="00CE5994">
        <w:rPr>
          <w:rFonts w:ascii="Arial" w:hAnsi="Arial" w:cs="Arial"/>
          <w:bCs/>
          <w:noProof/>
          <w:sz w:val="24"/>
          <w:szCs w:val="24"/>
          <w:lang w:eastAsia="ru-RU"/>
        </w:rPr>
        <w:t xml:space="preserve"> (поэтому </w:t>
      </w:r>
      <w:r w:rsidR="002B028F">
        <w:rPr>
          <w:rFonts w:ascii="Arial" w:hAnsi="Arial" w:cs="Arial"/>
          <w:bCs/>
          <w:noProof/>
          <w:sz w:val="24"/>
          <w:szCs w:val="24"/>
          <w:lang w:eastAsia="ru-RU"/>
        </w:rPr>
        <w:t xml:space="preserve">ни </w:t>
      </w:r>
      <w:r>
        <w:rPr>
          <w:rFonts w:ascii="Arial" w:hAnsi="Arial" w:cs="Arial"/>
          <w:bCs/>
          <w:noProof/>
          <w:sz w:val="24"/>
          <w:szCs w:val="24"/>
          <w:lang w:eastAsia="ru-RU"/>
        </w:rPr>
        <w:t xml:space="preserve">разность </w:t>
      </w:r>
      <w:r w:rsidRPr="00CE5994">
        <w:rPr>
          <w:rFonts w:ascii="Arial" w:hAnsi="Arial" w:cs="Arial"/>
          <w:bCs/>
          <w:noProof/>
          <w:sz w:val="24"/>
          <w:szCs w:val="24"/>
          <w:lang w:eastAsia="ru-RU"/>
        </w:rPr>
        <w:t>цвет</w:t>
      </w:r>
      <w:r>
        <w:rPr>
          <w:rFonts w:ascii="Arial" w:hAnsi="Arial" w:cs="Arial"/>
          <w:bCs/>
          <w:noProof/>
          <w:sz w:val="24"/>
          <w:szCs w:val="24"/>
          <w:lang w:eastAsia="ru-RU"/>
        </w:rPr>
        <w:t>ов игроков</w:t>
      </w:r>
      <w:r w:rsidRPr="00CE5994">
        <w:rPr>
          <w:rFonts w:ascii="Arial" w:hAnsi="Arial" w:cs="Arial"/>
          <w:bCs/>
          <w:noProof/>
          <w:sz w:val="24"/>
          <w:szCs w:val="24"/>
          <w:lang w:eastAsia="ru-RU"/>
        </w:rPr>
        <w:t xml:space="preserve"> </w:t>
      </w:r>
      <w:r>
        <w:rPr>
          <w:rFonts w:ascii="Arial" w:hAnsi="Arial" w:cs="Arial"/>
          <w:bCs/>
          <w:noProof/>
          <w:sz w:val="24"/>
          <w:szCs w:val="24"/>
          <w:lang w:eastAsia="ru-RU"/>
        </w:rPr>
        <w:t>не</w:t>
      </w:r>
      <w:r w:rsidRPr="00CE5994">
        <w:rPr>
          <w:rFonts w:ascii="Arial" w:hAnsi="Arial" w:cs="Arial"/>
          <w:bCs/>
          <w:noProof/>
          <w:sz w:val="24"/>
          <w:szCs w:val="24"/>
          <w:lang w:eastAsia="ru-RU"/>
        </w:rPr>
        <w:t xml:space="preserve"> станет</w:t>
      </w:r>
      <w:r w:rsidR="002B028F">
        <w:rPr>
          <w:rFonts w:ascii="Arial" w:hAnsi="Arial" w:cs="Arial"/>
          <w:bCs/>
          <w:noProof/>
          <w:sz w:val="24"/>
          <w:szCs w:val="24"/>
          <w:lang w:eastAsia="ru-RU"/>
        </w:rPr>
        <w:t xml:space="preserve"> </w:t>
      </w:r>
      <w:r w:rsidRPr="00CE5994">
        <w:rPr>
          <w:rFonts w:ascii="Arial" w:hAnsi="Arial" w:cs="Arial"/>
          <w:bCs/>
          <w:noProof/>
          <w:sz w:val="24"/>
          <w:szCs w:val="24"/>
          <w:lang w:eastAsia="ru-RU"/>
        </w:rPr>
        <w:t xml:space="preserve">&gt;+2 или &lt;-2, </w:t>
      </w:r>
      <w:r w:rsidR="002B028F">
        <w:rPr>
          <w:rFonts w:ascii="Arial" w:hAnsi="Arial" w:cs="Arial"/>
          <w:bCs/>
          <w:noProof/>
          <w:sz w:val="24"/>
          <w:szCs w:val="24"/>
          <w:lang w:eastAsia="ru-RU"/>
        </w:rPr>
        <w:t>н</w:t>
      </w:r>
      <w:r w:rsidRPr="00CE5994">
        <w:rPr>
          <w:rFonts w:ascii="Arial" w:hAnsi="Arial" w:cs="Arial"/>
          <w:bCs/>
          <w:noProof/>
          <w:sz w:val="24"/>
          <w:szCs w:val="24"/>
          <w:lang w:eastAsia="ru-RU"/>
        </w:rPr>
        <w:t xml:space="preserve">и игрок </w:t>
      </w:r>
      <w:r>
        <w:rPr>
          <w:rFonts w:ascii="Arial" w:hAnsi="Arial" w:cs="Arial"/>
          <w:bCs/>
          <w:noProof/>
          <w:sz w:val="24"/>
          <w:szCs w:val="24"/>
          <w:lang w:eastAsia="ru-RU"/>
        </w:rPr>
        <w:t xml:space="preserve">не </w:t>
      </w:r>
      <w:r w:rsidRPr="00CE5994">
        <w:rPr>
          <w:rFonts w:ascii="Arial" w:hAnsi="Arial" w:cs="Arial"/>
          <w:bCs/>
          <w:noProof/>
          <w:sz w:val="24"/>
          <w:szCs w:val="24"/>
          <w:lang w:eastAsia="ru-RU"/>
        </w:rPr>
        <w:t xml:space="preserve">получит </w:t>
      </w:r>
      <w:r>
        <w:rPr>
          <w:rFonts w:ascii="Arial" w:hAnsi="Arial" w:cs="Arial"/>
          <w:bCs/>
          <w:noProof/>
          <w:sz w:val="24"/>
          <w:szCs w:val="24"/>
          <w:lang w:eastAsia="ru-RU"/>
        </w:rPr>
        <w:t xml:space="preserve">один и </w:t>
      </w:r>
      <w:r w:rsidRPr="00CE5994">
        <w:rPr>
          <w:rFonts w:ascii="Arial" w:hAnsi="Arial" w:cs="Arial"/>
          <w:bCs/>
          <w:noProof/>
          <w:sz w:val="24"/>
          <w:szCs w:val="24"/>
          <w:lang w:eastAsia="ru-RU"/>
        </w:rPr>
        <w:t>тот же цвет три раз</w:t>
      </w:r>
      <w:r>
        <w:rPr>
          <w:rFonts w:ascii="Arial" w:hAnsi="Arial" w:cs="Arial"/>
          <w:bCs/>
          <w:noProof/>
          <w:sz w:val="24"/>
          <w:szCs w:val="24"/>
          <w:lang w:eastAsia="ru-RU"/>
        </w:rPr>
        <w:t>а</w:t>
      </w:r>
      <w:r w:rsidRPr="00CE5994">
        <w:rPr>
          <w:rFonts w:ascii="Arial" w:hAnsi="Arial" w:cs="Arial"/>
          <w:bCs/>
          <w:noProof/>
          <w:sz w:val="24"/>
          <w:szCs w:val="24"/>
          <w:lang w:eastAsia="ru-RU"/>
        </w:rPr>
        <w:t xml:space="preserve"> подряд).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Pr="00920382" w:rsidRDefault="00761BF1" w:rsidP="00664A4F">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См. также </w:t>
            </w:r>
            <w:r w:rsidRPr="00920382">
              <w:rPr>
                <w:rFonts w:ascii="Arial" w:hAnsi="Arial" w:cs="Arial"/>
                <w:i/>
                <w:iCs/>
                <w:sz w:val="24"/>
                <w:szCs w:val="24"/>
              </w:rPr>
              <w:t xml:space="preserve">C.04.1:f </w:t>
            </w:r>
            <w:r>
              <w:rPr>
                <w:rFonts w:ascii="Arial" w:hAnsi="Arial" w:cs="Arial"/>
                <w:i/>
                <w:iCs/>
                <w:sz w:val="24"/>
                <w:szCs w:val="24"/>
              </w:rPr>
              <w:t>и</w:t>
            </w:r>
            <w:r w:rsidRPr="00920382">
              <w:rPr>
                <w:rFonts w:ascii="Arial" w:hAnsi="Arial" w:cs="Arial"/>
                <w:i/>
                <w:iCs/>
                <w:sz w:val="24"/>
                <w:szCs w:val="24"/>
              </w:rPr>
              <w:t xml:space="preserve"> C.04.1:g</w:t>
            </w:r>
            <w:r>
              <w:rPr>
                <w:rFonts w:ascii="Calibri-Italic" w:hAnsi="Calibri-Italic" w:cs="Calibri-Italic"/>
                <w:i/>
                <w:iCs/>
                <w:sz w:val="28"/>
                <w:szCs w:val="28"/>
              </w:rPr>
              <w:t>.</w:t>
            </w:r>
          </w:p>
        </w:tc>
      </w:tr>
    </w:tbl>
    <w:p w:rsidR="00761BF1" w:rsidRPr="00612960" w:rsidRDefault="00761BF1" w:rsidP="000D06EE">
      <w:pPr>
        <w:spacing w:before="120" w:after="60"/>
        <w:ind w:left="0" w:firstLine="0"/>
        <w:rPr>
          <w:rFonts w:ascii="Arial" w:hAnsi="Arial" w:cs="Arial"/>
          <w:b/>
          <w:bCs/>
          <w:noProof/>
          <w:sz w:val="24"/>
          <w:szCs w:val="24"/>
          <w:lang w:eastAsia="ru-RU"/>
        </w:rPr>
      </w:pPr>
      <w:r w:rsidRPr="00612960">
        <w:rPr>
          <w:rFonts w:ascii="Arial" w:hAnsi="Arial" w:cs="Arial"/>
          <w:b/>
          <w:bCs/>
          <w:noProof/>
          <w:sz w:val="24"/>
          <w:szCs w:val="24"/>
          <w:u w:val="single"/>
          <w:lang w:eastAsia="ru-RU"/>
        </w:rPr>
        <w:t>Примечание</w:t>
      </w:r>
      <w:r w:rsidRPr="00612960">
        <w:rPr>
          <w:rFonts w:ascii="Arial" w:hAnsi="Arial" w:cs="Arial"/>
          <w:b/>
          <w:bCs/>
          <w:noProof/>
          <w:sz w:val="24"/>
          <w:szCs w:val="24"/>
          <w:lang w:eastAsia="ru-RU"/>
        </w:rPr>
        <w:t xml:space="preserve">: При жеребьёвке </w:t>
      </w:r>
      <w:r w:rsidR="002B028F" w:rsidRPr="00612960">
        <w:rPr>
          <w:rFonts w:ascii="Arial" w:hAnsi="Arial" w:cs="Arial"/>
          <w:b/>
          <w:bCs/>
          <w:noProof/>
          <w:sz w:val="24"/>
          <w:szCs w:val="24"/>
          <w:lang w:eastAsia="ru-RU"/>
        </w:rPr>
        <w:t xml:space="preserve">успешных </w:t>
      </w:r>
      <w:r w:rsidRPr="00612960">
        <w:rPr>
          <w:rFonts w:ascii="Arial" w:hAnsi="Arial" w:cs="Arial"/>
          <w:b/>
          <w:bCs/>
          <w:noProof/>
          <w:sz w:val="24"/>
          <w:szCs w:val="24"/>
          <w:lang w:eastAsia="ru-RU"/>
        </w:rPr>
        <w:t>игроков критерий В.2 может игнориро</w:t>
      </w:r>
      <w:r w:rsidR="00612960">
        <w:rPr>
          <w:rFonts w:ascii="Arial" w:hAnsi="Arial" w:cs="Arial"/>
          <w:b/>
          <w:bCs/>
          <w:noProof/>
          <w:sz w:val="24"/>
          <w:szCs w:val="24"/>
          <w:lang w:eastAsia="ru-RU"/>
        </w:rPr>
        <w:t>-</w:t>
      </w:r>
      <w:r w:rsidRPr="00612960">
        <w:rPr>
          <w:rFonts w:ascii="Arial" w:hAnsi="Arial" w:cs="Arial"/>
          <w:b/>
          <w:bCs/>
          <w:noProof/>
          <w:sz w:val="24"/>
          <w:szCs w:val="24"/>
          <w:lang w:eastAsia="ru-RU"/>
        </w:rPr>
        <w:t>ваться, если это приведёт к уменьшению количества спущенных игроков или спущенных игроков с большими очками.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Default="00761BF1" w:rsidP="002B028F">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Критерий </w:t>
            </w:r>
            <w:r w:rsidRPr="00920382">
              <w:rPr>
                <w:rFonts w:ascii="Arial" w:hAnsi="Arial" w:cs="Arial"/>
                <w:bCs/>
                <w:i/>
                <w:noProof/>
                <w:sz w:val="24"/>
                <w:szCs w:val="24"/>
                <w:lang w:eastAsia="ru-RU"/>
              </w:rPr>
              <w:t xml:space="preserve">В.2 может быть </w:t>
            </w:r>
            <w:r>
              <w:rPr>
                <w:rFonts w:ascii="Arial" w:hAnsi="Arial" w:cs="Arial"/>
                <w:bCs/>
                <w:i/>
                <w:noProof/>
                <w:sz w:val="24"/>
                <w:szCs w:val="24"/>
                <w:lang w:eastAsia="ru-RU"/>
              </w:rPr>
              <w:t>проигн</w:t>
            </w:r>
            <w:r w:rsidRPr="00920382">
              <w:rPr>
                <w:rFonts w:ascii="Arial" w:hAnsi="Arial" w:cs="Arial"/>
                <w:bCs/>
                <w:i/>
                <w:noProof/>
                <w:sz w:val="24"/>
                <w:szCs w:val="24"/>
                <w:lang w:eastAsia="ru-RU"/>
              </w:rPr>
              <w:t>о</w:t>
            </w:r>
            <w:r>
              <w:rPr>
                <w:rFonts w:ascii="Arial" w:hAnsi="Arial" w:cs="Arial"/>
                <w:bCs/>
                <w:i/>
                <w:noProof/>
                <w:sz w:val="24"/>
                <w:szCs w:val="24"/>
                <w:lang w:eastAsia="ru-RU"/>
              </w:rPr>
              <w:t>рирован</w:t>
            </w:r>
            <w:r w:rsidRPr="00920382">
              <w:rPr>
                <w:rFonts w:ascii="Arial" w:hAnsi="Arial" w:cs="Arial"/>
                <w:bCs/>
                <w:i/>
                <w:noProof/>
                <w:sz w:val="24"/>
                <w:szCs w:val="24"/>
                <w:lang w:eastAsia="ru-RU"/>
              </w:rPr>
              <w:t xml:space="preserve"> для </w:t>
            </w:r>
            <w:r w:rsidR="002B028F">
              <w:rPr>
                <w:rFonts w:ascii="Arial" w:hAnsi="Arial" w:cs="Arial"/>
                <w:bCs/>
                <w:i/>
                <w:noProof/>
                <w:sz w:val="24"/>
                <w:szCs w:val="24"/>
                <w:lang w:eastAsia="ru-RU"/>
              </w:rPr>
              <w:t xml:space="preserve">успешных </w:t>
            </w:r>
            <w:r>
              <w:rPr>
                <w:rFonts w:ascii="Arial" w:hAnsi="Arial" w:cs="Arial"/>
                <w:bCs/>
                <w:i/>
                <w:noProof/>
                <w:sz w:val="24"/>
                <w:szCs w:val="24"/>
                <w:lang w:eastAsia="ru-RU"/>
              </w:rPr>
              <w:t xml:space="preserve">игроков, </w:t>
            </w:r>
            <w:r w:rsidRPr="00920382">
              <w:rPr>
                <w:rFonts w:ascii="Arial" w:hAnsi="Arial" w:cs="Arial"/>
                <w:bCs/>
                <w:i/>
                <w:noProof/>
                <w:sz w:val="24"/>
                <w:szCs w:val="24"/>
                <w:lang w:eastAsia="ru-RU"/>
              </w:rPr>
              <w:t xml:space="preserve">если и только </w:t>
            </w:r>
            <w:r>
              <w:rPr>
                <w:rFonts w:ascii="Arial" w:hAnsi="Arial" w:cs="Arial"/>
                <w:bCs/>
                <w:i/>
                <w:noProof/>
                <w:sz w:val="24"/>
                <w:szCs w:val="24"/>
                <w:lang w:eastAsia="ru-RU"/>
              </w:rPr>
              <w:t>то</w:t>
            </w:r>
            <w:r w:rsidR="002B028F">
              <w:rPr>
                <w:rFonts w:ascii="Arial" w:hAnsi="Arial" w:cs="Arial"/>
                <w:bCs/>
                <w:i/>
                <w:noProof/>
                <w:sz w:val="24"/>
                <w:szCs w:val="24"/>
                <w:lang w:eastAsia="ru-RU"/>
              </w:rPr>
              <w:t>-</w:t>
            </w:r>
            <w:r>
              <w:rPr>
                <w:rFonts w:ascii="Arial" w:hAnsi="Arial" w:cs="Arial"/>
                <w:bCs/>
                <w:i/>
                <w:noProof/>
                <w:sz w:val="24"/>
                <w:szCs w:val="24"/>
                <w:lang w:eastAsia="ru-RU"/>
              </w:rPr>
              <w:t>гда, когда</w:t>
            </w:r>
            <w:r w:rsidRPr="00920382">
              <w:rPr>
                <w:rFonts w:ascii="Arial" w:hAnsi="Arial" w:cs="Arial"/>
                <w:bCs/>
                <w:i/>
                <w:noProof/>
                <w:sz w:val="24"/>
                <w:szCs w:val="24"/>
                <w:lang w:eastAsia="ru-RU"/>
              </w:rPr>
              <w:t xml:space="preserve"> его применение </w:t>
            </w:r>
            <w:r>
              <w:rPr>
                <w:rFonts w:ascii="Arial" w:hAnsi="Arial" w:cs="Arial"/>
                <w:bCs/>
                <w:i/>
                <w:noProof/>
                <w:sz w:val="24"/>
                <w:szCs w:val="24"/>
                <w:lang w:eastAsia="ru-RU"/>
              </w:rPr>
              <w:t>заставля</w:t>
            </w:r>
            <w:r w:rsidRPr="00920382">
              <w:rPr>
                <w:rFonts w:ascii="Arial" w:hAnsi="Arial" w:cs="Arial"/>
                <w:bCs/>
                <w:i/>
                <w:noProof/>
                <w:sz w:val="24"/>
                <w:szCs w:val="24"/>
                <w:lang w:eastAsia="ru-RU"/>
              </w:rPr>
              <w:t xml:space="preserve">ет нас создать </w:t>
            </w:r>
            <w:r>
              <w:rPr>
                <w:rFonts w:ascii="Arial" w:hAnsi="Arial" w:cs="Arial"/>
                <w:bCs/>
                <w:i/>
                <w:noProof/>
                <w:sz w:val="24"/>
                <w:szCs w:val="24"/>
                <w:lang w:eastAsia="ru-RU"/>
              </w:rPr>
              <w:t xml:space="preserve">или </w:t>
            </w:r>
            <w:r w:rsidRPr="00920382">
              <w:rPr>
                <w:rFonts w:ascii="Arial" w:hAnsi="Arial" w:cs="Arial"/>
                <w:bCs/>
                <w:i/>
                <w:noProof/>
                <w:sz w:val="24"/>
                <w:szCs w:val="24"/>
                <w:lang w:eastAsia="ru-RU"/>
              </w:rPr>
              <w:t>дополнительны</w:t>
            </w:r>
            <w:r>
              <w:rPr>
                <w:rFonts w:ascii="Arial" w:hAnsi="Arial" w:cs="Arial"/>
                <w:bCs/>
                <w:i/>
                <w:noProof/>
                <w:sz w:val="24"/>
                <w:szCs w:val="24"/>
                <w:lang w:eastAsia="ru-RU"/>
              </w:rPr>
              <w:t>х</w:t>
            </w:r>
            <w:r w:rsidRPr="00920382">
              <w:rPr>
                <w:rFonts w:ascii="Arial" w:hAnsi="Arial" w:cs="Arial"/>
                <w:bCs/>
                <w:i/>
                <w:noProof/>
                <w:sz w:val="24"/>
                <w:szCs w:val="24"/>
                <w:lang w:eastAsia="ru-RU"/>
              </w:rPr>
              <w:t xml:space="preserve"> </w:t>
            </w:r>
            <w:r>
              <w:rPr>
                <w:rFonts w:ascii="Arial" w:hAnsi="Arial" w:cs="Arial"/>
                <w:bCs/>
                <w:i/>
                <w:noProof/>
                <w:sz w:val="24"/>
                <w:szCs w:val="24"/>
                <w:lang w:eastAsia="ru-RU"/>
              </w:rPr>
              <w:t>с</w:t>
            </w:r>
            <w:r w:rsidRPr="00920382">
              <w:rPr>
                <w:rFonts w:ascii="Arial" w:hAnsi="Arial" w:cs="Arial"/>
                <w:bCs/>
                <w:i/>
                <w:noProof/>
                <w:sz w:val="24"/>
                <w:szCs w:val="24"/>
                <w:lang w:eastAsia="ru-RU"/>
              </w:rPr>
              <w:t>п</w:t>
            </w:r>
            <w:r>
              <w:rPr>
                <w:rFonts w:ascii="Arial" w:hAnsi="Arial" w:cs="Arial"/>
                <w:bCs/>
                <w:i/>
                <w:noProof/>
                <w:sz w:val="24"/>
                <w:szCs w:val="24"/>
                <w:lang w:eastAsia="ru-RU"/>
              </w:rPr>
              <w:t>ущенных игроков</w:t>
            </w:r>
            <w:r w:rsidRPr="00920382">
              <w:rPr>
                <w:rFonts w:ascii="Arial" w:hAnsi="Arial" w:cs="Arial"/>
                <w:bCs/>
                <w:i/>
                <w:noProof/>
                <w:sz w:val="24"/>
                <w:szCs w:val="24"/>
                <w:lang w:eastAsia="ru-RU"/>
              </w:rPr>
              <w:t>, ч</w:t>
            </w:r>
            <w:r>
              <w:rPr>
                <w:rFonts w:ascii="Arial" w:hAnsi="Arial" w:cs="Arial"/>
                <w:bCs/>
                <w:i/>
                <w:noProof/>
                <w:sz w:val="24"/>
                <w:szCs w:val="24"/>
                <w:lang w:eastAsia="ru-RU"/>
              </w:rPr>
              <w:t>ег</w:t>
            </w:r>
            <w:r w:rsidRPr="00920382">
              <w:rPr>
                <w:rFonts w:ascii="Arial" w:hAnsi="Arial" w:cs="Arial"/>
                <w:bCs/>
                <w:i/>
                <w:noProof/>
                <w:sz w:val="24"/>
                <w:szCs w:val="24"/>
                <w:lang w:eastAsia="ru-RU"/>
              </w:rPr>
              <w:t xml:space="preserve">о можно было бы избежать, или </w:t>
            </w:r>
            <w:r>
              <w:rPr>
                <w:rFonts w:ascii="Arial" w:hAnsi="Arial" w:cs="Arial"/>
                <w:bCs/>
                <w:i/>
                <w:noProof/>
                <w:sz w:val="24"/>
                <w:szCs w:val="24"/>
                <w:lang w:eastAsia="ru-RU"/>
              </w:rPr>
              <w:t>спущенных игроков с б</w:t>
            </w:r>
            <w:r w:rsidRPr="00C04BA9">
              <w:rPr>
                <w:rFonts w:ascii="Arial" w:hAnsi="Arial" w:cs="Arial"/>
                <w:b/>
                <w:bCs/>
                <w:i/>
                <w:noProof/>
                <w:sz w:val="24"/>
                <w:szCs w:val="24"/>
                <w:lang w:eastAsia="ru-RU"/>
              </w:rPr>
              <w:t>о</w:t>
            </w:r>
            <w:r>
              <w:rPr>
                <w:rFonts w:ascii="Arial" w:hAnsi="Arial" w:cs="Arial"/>
                <w:bCs/>
                <w:i/>
                <w:noProof/>
                <w:sz w:val="24"/>
                <w:szCs w:val="24"/>
                <w:lang w:eastAsia="ru-RU"/>
              </w:rPr>
              <w:t>льшими очками</w:t>
            </w:r>
            <w:r w:rsidRPr="00920382">
              <w:rPr>
                <w:rFonts w:ascii="Arial" w:hAnsi="Arial" w:cs="Arial"/>
                <w:bCs/>
                <w:i/>
                <w:noProof/>
                <w:sz w:val="24"/>
                <w:szCs w:val="24"/>
                <w:lang w:eastAsia="ru-RU"/>
              </w:rPr>
              <w:t>, чем те</w:t>
            </w:r>
            <w:r>
              <w:rPr>
                <w:rFonts w:ascii="Arial" w:hAnsi="Arial" w:cs="Arial"/>
                <w:bCs/>
                <w:i/>
                <w:noProof/>
                <w:sz w:val="24"/>
                <w:szCs w:val="24"/>
                <w:lang w:eastAsia="ru-RU"/>
              </w:rPr>
              <w:t xml:space="preserve"> игроки</w:t>
            </w:r>
            <w:r w:rsidRPr="00920382">
              <w:rPr>
                <w:rFonts w:ascii="Arial" w:hAnsi="Arial" w:cs="Arial"/>
                <w:bCs/>
                <w:i/>
                <w:noProof/>
                <w:sz w:val="24"/>
                <w:szCs w:val="24"/>
                <w:lang w:eastAsia="ru-RU"/>
              </w:rPr>
              <w:t>, которы</w:t>
            </w:r>
            <w:r>
              <w:rPr>
                <w:rFonts w:ascii="Arial" w:hAnsi="Arial" w:cs="Arial"/>
                <w:bCs/>
                <w:i/>
                <w:noProof/>
                <w:sz w:val="24"/>
                <w:szCs w:val="24"/>
                <w:lang w:eastAsia="ru-RU"/>
              </w:rPr>
              <w:t>х</w:t>
            </w:r>
            <w:r w:rsidRPr="00920382">
              <w:rPr>
                <w:rFonts w:ascii="Arial" w:hAnsi="Arial" w:cs="Arial"/>
                <w:bCs/>
                <w:i/>
                <w:noProof/>
                <w:sz w:val="24"/>
                <w:szCs w:val="24"/>
                <w:lang w:eastAsia="ru-RU"/>
              </w:rPr>
              <w:t xml:space="preserve"> мы</w:t>
            </w:r>
            <w:r>
              <w:rPr>
                <w:rFonts w:ascii="Arial" w:hAnsi="Arial" w:cs="Arial"/>
                <w:bCs/>
                <w:i/>
                <w:noProof/>
                <w:sz w:val="24"/>
                <w:szCs w:val="24"/>
                <w:lang w:eastAsia="ru-RU"/>
              </w:rPr>
              <w:t xml:space="preserve"> получили бы</w:t>
            </w:r>
            <w:r w:rsidRPr="00920382">
              <w:rPr>
                <w:rFonts w:ascii="Arial" w:hAnsi="Arial" w:cs="Arial"/>
                <w:bCs/>
                <w:i/>
                <w:noProof/>
                <w:sz w:val="24"/>
                <w:szCs w:val="24"/>
                <w:lang w:eastAsia="ru-RU"/>
              </w:rPr>
              <w:t xml:space="preserve">, </w:t>
            </w:r>
            <w:r>
              <w:rPr>
                <w:rFonts w:ascii="Arial" w:hAnsi="Arial" w:cs="Arial"/>
                <w:bCs/>
                <w:i/>
                <w:noProof/>
                <w:sz w:val="24"/>
                <w:szCs w:val="24"/>
                <w:lang w:eastAsia="ru-RU"/>
              </w:rPr>
              <w:t>проигнорирова</w:t>
            </w:r>
            <w:r w:rsidRPr="00920382">
              <w:rPr>
                <w:rFonts w:ascii="Arial" w:hAnsi="Arial" w:cs="Arial"/>
                <w:bCs/>
                <w:i/>
                <w:noProof/>
                <w:sz w:val="24"/>
                <w:szCs w:val="24"/>
                <w:lang w:eastAsia="ru-RU"/>
              </w:rPr>
              <w:t xml:space="preserve">в его - в противном случае, он </w:t>
            </w:r>
            <w:r w:rsidRPr="00C04BA9">
              <w:rPr>
                <w:rFonts w:ascii="Arial" w:hAnsi="Arial" w:cs="Arial"/>
                <w:bCs/>
                <w:i/>
                <w:noProof/>
                <w:sz w:val="24"/>
                <w:szCs w:val="24"/>
                <w:u w:val="single"/>
                <w:lang w:eastAsia="ru-RU"/>
              </w:rPr>
              <w:t>должен</w:t>
            </w:r>
            <w:r w:rsidRPr="00920382">
              <w:rPr>
                <w:rFonts w:ascii="Arial" w:hAnsi="Arial" w:cs="Arial"/>
                <w:bCs/>
                <w:i/>
                <w:noProof/>
                <w:sz w:val="24"/>
                <w:szCs w:val="24"/>
                <w:lang w:eastAsia="ru-RU"/>
              </w:rPr>
              <w:t xml:space="preserve"> быть использован.</w:t>
            </w:r>
          </w:p>
        </w:tc>
      </w:tr>
    </w:tbl>
    <w:p w:rsidR="00761BF1" w:rsidRPr="00612960" w:rsidRDefault="00761BF1" w:rsidP="00657262">
      <w:pPr>
        <w:spacing w:before="60" w:after="60"/>
        <w:ind w:left="0" w:firstLine="0"/>
        <w:rPr>
          <w:rFonts w:ascii="Arial" w:hAnsi="Arial" w:cs="Arial"/>
          <w:b/>
          <w:bCs/>
          <w:noProof/>
          <w:sz w:val="24"/>
          <w:szCs w:val="24"/>
          <w:lang w:eastAsia="ru-RU"/>
        </w:rPr>
      </w:pPr>
      <w:r w:rsidRPr="00612960">
        <w:rPr>
          <w:rFonts w:ascii="Arial" w:hAnsi="Arial" w:cs="Arial"/>
          <w:b/>
          <w:bCs/>
          <w:noProof/>
          <w:sz w:val="24"/>
          <w:szCs w:val="24"/>
          <w:lang w:eastAsia="ru-RU"/>
        </w:rPr>
        <w:t xml:space="preserve">Если </w:t>
      </w:r>
      <w:r w:rsidR="002B028F" w:rsidRPr="00612960">
        <w:rPr>
          <w:rFonts w:ascii="Arial" w:hAnsi="Arial" w:cs="Arial"/>
          <w:b/>
          <w:bCs/>
          <w:noProof/>
          <w:sz w:val="24"/>
          <w:szCs w:val="24"/>
          <w:lang w:eastAsia="ru-RU"/>
        </w:rPr>
        <w:t xml:space="preserve">успешный </w:t>
      </w:r>
      <w:r w:rsidRPr="00612960">
        <w:rPr>
          <w:rFonts w:ascii="Arial" w:hAnsi="Arial" w:cs="Arial"/>
          <w:b/>
          <w:bCs/>
          <w:noProof/>
          <w:sz w:val="24"/>
          <w:szCs w:val="24"/>
          <w:lang w:eastAsia="ru-RU"/>
        </w:rPr>
        <w:t xml:space="preserve">игрок спаривается с </w:t>
      </w:r>
      <w:r w:rsidR="002B028F" w:rsidRPr="00612960">
        <w:rPr>
          <w:rFonts w:ascii="Arial" w:hAnsi="Arial" w:cs="Arial"/>
          <w:b/>
          <w:bCs/>
          <w:noProof/>
          <w:sz w:val="24"/>
          <w:szCs w:val="24"/>
          <w:lang w:eastAsia="ru-RU"/>
        </w:rPr>
        <w:t xml:space="preserve">неуспешным </w:t>
      </w:r>
      <w:r w:rsidRPr="00612960">
        <w:rPr>
          <w:rFonts w:ascii="Arial" w:hAnsi="Arial" w:cs="Arial"/>
          <w:b/>
          <w:bCs/>
          <w:noProof/>
          <w:sz w:val="24"/>
          <w:szCs w:val="24"/>
          <w:lang w:eastAsia="ru-RU"/>
        </w:rPr>
        <w:t xml:space="preserve">игроком, при распределении цвета фигур последний считается </w:t>
      </w:r>
      <w:r w:rsidR="002B028F" w:rsidRPr="00612960">
        <w:rPr>
          <w:rFonts w:ascii="Arial" w:hAnsi="Arial" w:cs="Arial"/>
          <w:b/>
          <w:bCs/>
          <w:noProof/>
          <w:sz w:val="24"/>
          <w:szCs w:val="24"/>
          <w:lang w:eastAsia="ru-RU"/>
        </w:rPr>
        <w:t>успешным иг</w:t>
      </w:r>
      <w:r w:rsidRPr="00612960">
        <w:rPr>
          <w:rFonts w:ascii="Arial" w:hAnsi="Arial" w:cs="Arial"/>
          <w:b/>
          <w:bCs/>
          <w:noProof/>
          <w:sz w:val="24"/>
          <w:szCs w:val="24"/>
          <w:lang w:eastAsia="ru-RU"/>
        </w:rPr>
        <w:t>роком.</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207"/>
      </w:tblGrid>
      <w:tr w:rsidR="00761BF1" w:rsidTr="002B1C7E">
        <w:tc>
          <w:tcPr>
            <w:tcW w:w="10207" w:type="dxa"/>
            <w:shd w:val="pct15" w:color="auto" w:fill="auto"/>
          </w:tcPr>
          <w:p w:rsidR="00761BF1" w:rsidRPr="00B75BD3" w:rsidRDefault="00761BF1" w:rsidP="008F1B19">
            <w:pPr>
              <w:spacing w:before="60" w:after="60" w:line="240" w:lineRule="auto"/>
              <w:ind w:left="0" w:firstLine="34"/>
              <w:rPr>
                <w:rFonts w:ascii="Arial" w:hAnsi="Arial" w:cs="Arial"/>
                <w:bCs/>
                <w:i/>
                <w:noProof/>
                <w:sz w:val="32"/>
                <w:szCs w:val="32"/>
                <w:lang w:eastAsia="ru-RU"/>
              </w:rPr>
            </w:pPr>
            <w:r>
              <w:rPr>
                <w:rFonts w:ascii="Arial" w:hAnsi="Arial" w:cs="Arial"/>
                <w:bCs/>
                <w:i/>
                <w:noProof/>
                <w:sz w:val="24"/>
                <w:szCs w:val="24"/>
                <w:lang w:eastAsia="ru-RU"/>
              </w:rPr>
              <w:t>М</w:t>
            </w:r>
            <w:r w:rsidRPr="00B75BD3">
              <w:rPr>
                <w:rFonts w:ascii="Arial" w:hAnsi="Arial" w:cs="Arial"/>
                <w:bCs/>
                <w:i/>
                <w:noProof/>
                <w:sz w:val="24"/>
                <w:szCs w:val="24"/>
                <w:lang w:eastAsia="ru-RU"/>
              </w:rPr>
              <w:t>ожет случиться</w:t>
            </w:r>
            <w:r>
              <w:rPr>
                <w:rFonts w:ascii="Arial" w:hAnsi="Arial" w:cs="Arial"/>
                <w:bCs/>
                <w:i/>
                <w:noProof/>
                <w:sz w:val="24"/>
                <w:szCs w:val="24"/>
                <w:lang w:eastAsia="ru-RU"/>
              </w:rPr>
              <w:t>, что</w:t>
            </w:r>
            <w:r w:rsidRPr="00B75BD3">
              <w:rPr>
                <w:rFonts w:ascii="Arial" w:hAnsi="Arial" w:cs="Arial"/>
                <w:bCs/>
                <w:i/>
                <w:noProof/>
                <w:sz w:val="24"/>
                <w:szCs w:val="24"/>
                <w:lang w:eastAsia="ru-RU"/>
              </w:rPr>
              <w:t xml:space="preserve"> </w:t>
            </w:r>
            <w:r w:rsidR="00B513C9">
              <w:rPr>
                <w:rFonts w:ascii="Arial" w:hAnsi="Arial" w:cs="Arial"/>
                <w:bCs/>
                <w:i/>
                <w:noProof/>
                <w:sz w:val="24"/>
                <w:szCs w:val="24"/>
                <w:lang w:eastAsia="ru-RU"/>
              </w:rPr>
              <w:t xml:space="preserve">игрок, который не является </w:t>
            </w:r>
            <w:r w:rsidR="002B028F">
              <w:rPr>
                <w:rFonts w:ascii="Arial" w:hAnsi="Arial" w:cs="Arial"/>
                <w:bCs/>
                <w:i/>
                <w:noProof/>
                <w:sz w:val="24"/>
                <w:szCs w:val="24"/>
                <w:lang w:eastAsia="ru-RU"/>
              </w:rPr>
              <w:t>успешны</w:t>
            </w:r>
            <w:r w:rsidR="00B513C9">
              <w:rPr>
                <w:rFonts w:ascii="Arial" w:hAnsi="Arial" w:cs="Arial"/>
                <w:bCs/>
                <w:i/>
                <w:noProof/>
                <w:sz w:val="24"/>
                <w:szCs w:val="24"/>
                <w:lang w:eastAsia="ru-RU"/>
              </w:rPr>
              <w:t>м</w:t>
            </w:r>
            <w:r w:rsidR="002B028F">
              <w:rPr>
                <w:rFonts w:ascii="Arial" w:hAnsi="Arial" w:cs="Arial"/>
                <w:bCs/>
                <w:i/>
                <w:noProof/>
                <w:sz w:val="24"/>
                <w:szCs w:val="24"/>
                <w:lang w:eastAsia="ru-RU"/>
              </w:rPr>
              <w:t xml:space="preserve"> </w:t>
            </w:r>
            <w:r>
              <w:rPr>
                <w:rFonts w:ascii="Arial" w:hAnsi="Arial" w:cs="Arial"/>
                <w:bCs/>
                <w:i/>
                <w:noProof/>
                <w:sz w:val="24"/>
                <w:szCs w:val="24"/>
                <w:lang w:eastAsia="ru-RU"/>
              </w:rPr>
              <w:t>и</w:t>
            </w:r>
            <w:r w:rsidRPr="00B75BD3">
              <w:rPr>
                <w:rFonts w:ascii="Arial" w:hAnsi="Arial" w:cs="Arial"/>
                <w:bCs/>
                <w:i/>
                <w:noProof/>
                <w:sz w:val="24"/>
                <w:szCs w:val="24"/>
                <w:lang w:eastAsia="ru-RU"/>
              </w:rPr>
              <w:t>грок</w:t>
            </w:r>
            <w:r w:rsidR="00B513C9">
              <w:rPr>
                <w:rFonts w:ascii="Arial" w:hAnsi="Arial" w:cs="Arial"/>
                <w:bCs/>
                <w:i/>
                <w:noProof/>
                <w:sz w:val="24"/>
                <w:szCs w:val="24"/>
                <w:lang w:eastAsia="ru-RU"/>
              </w:rPr>
              <w:t>ом,</w:t>
            </w:r>
            <w:r w:rsidRPr="00B75BD3">
              <w:rPr>
                <w:rFonts w:ascii="Arial" w:hAnsi="Arial" w:cs="Arial"/>
                <w:bCs/>
                <w:i/>
                <w:noProof/>
                <w:sz w:val="24"/>
                <w:szCs w:val="24"/>
                <w:lang w:eastAsia="ru-RU"/>
              </w:rPr>
              <w:t xml:space="preserve"> </w:t>
            </w:r>
            <w:r w:rsidR="00B513C9">
              <w:rPr>
                <w:rFonts w:ascii="Arial" w:hAnsi="Arial" w:cs="Arial"/>
                <w:bCs/>
                <w:i/>
                <w:noProof/>
                <w:sz w:val="24"/>
                <w:szCs w:val="24"/>
                <w:lang w:eastAsia="ru-RU"/>
              </w:rPr>
              <w:t xml:space="preserve">но </w:t>
            </w:r>
            <w:r w:rsidRPr="00B75BD3">
              <w:rPr>
                <w:rFonts w:ascii="Arial" w:hAnsi="Arial" w:cs="Arial"/>
                <w:bCs/>
                <w:i/>
                <w:noProof/>
                <w:sz w:val="24"/>
                <w:szCs w:val="24"/>
                <w:lang w:eastAsia="ru-RU"/>
              </w:rPr>
              <w:t>имеет аб</w:t>
            </w:r>
            <w:r w:rsidR="00B513C9">
              <w:rPr>
                <w:rFonts w:ascii="Arial" w:hAnsi="Arial" w:cs="Arial"/>
                <w:bCs/>
                <w:i/>
                <w:noProof/>
                <w:sz w:val="24"/>
                <w:szCs w:val="24"/>
                <w:lang w:eastAsia="ru-RU"/>
              </w:rPr>
              <w:t>-</w:t>
            </w:r>
            <w:r w:rsidRPr="00B75BD3">
              <w:rPr>
                <w:rFonts w:ascii="Arial" w:hAnsi="Arial" w:cs="Arial"/>
                <w:bCs/>
                <w:i/>
                <w:noProof/>
                <w:sz w:val="24"/>
                <w:szCs w:val="24"/>
                <w:lang w:eastAsia="ru-RU"/>
              </w:rPr>
              <w:t>солютное преи</w:t>
            </w:r>
            <w:r>
              <w:rPr>
                <w:rFonts w:ascii="Arial" w:hAnsi="Arial" w:cs="Arial"/>
                <w:bCs/>
                <w:i/>
                <w:noProof/>
                <w:sz w:val="24"/>
                <w:szCs w:val="24"/>
                <w:lang w:eastAsia="ru-RU"/>
              </w:rPr>
              <w:t>мущ</w:t>
            </w:r>
            <w:r w:rsidRPr="00B75BD3">
              <w:rPr>
                <w:rFonts w:ascii="Arial" w:hAnsi="Arial" w:cs="Arial"/>
                <w:bCs/>
                <w:i/>
                <w:noProof/>
                <w:sz w:val="24"/>
                <w:szCs w:val="24"/>
                <w:lang w:eastAsia="ru-RU"/>
              </w:rPr>
              <w:t>е</w:t>
            </w:r>
            <w:r>
              <w:rPr>
                <w:rFonts w:ascii="Arial" w:hAnsi="Arial" w:cs="Arial"/>
                <w:bCs/>
                <w:i/>
                <w:noProof/>
                <w:sz w:val="24"/>
                <w:szCs w:val="24"/>
                <w:lang w:eastAsia="ru-RU"/>
              </w:rPr>
              <w:t>ство</w:t>
            </w:r>
            <w:r w:rsidRPr="00B75BD3">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B75BD3">
              <w:rPr>
                <w:rFonts w:ascii="Arial" w:hAnsi="Arial" w:cs="Arial"/>
                <w:bCs/>
                <w:i/>
                <w:noProof/>
                <w:sz w:val="24"/>
                <w:szCs w:val="24"/>
                <w:lang w:eastAsia="ru-RU"/>
              </w:rPr>
              <w:t xml:space="preserve"> </w:t>
            </w:r>
            <w:r>
              <w:rPr>
                <w:rFonts w:ascii="Arial" w:hAnsi="Arial" w:cs="Arial"/>
                <w:bCs/>
                <w:i/>
                <w:noProof/>
                <w:sz w:val="24"/>
                <w:szCs w:val="24"/>
                <w:lang w:eastAsia="ru-RU"/>
              </w:rPr>
              <w:t>с</w:t>
            </w:r>
            <w:r w:rsidRPr="00B75BD3">
              <w:rPr>
                <w:rFonts w:ascii="Arial" w:hAnsi="Arial" w:cs="Arial"/>
                <w:bCs/>
                <w:i/>
                <w:noProof/>
                <w:sz w:val="24"/>
                <w:szCs w:val="24"/>
                <w:lang w:eastAsia="ru-RU"/>
              </w:rPr>
              <w:t>пар</w:t>
            </w:r>
            <w:r>
              <w:rPr>
                <w:rFonts w:ascii="Arial" w:hAnsi="Arial" w:cs="Arial"/>
                <w:bCs/>
                <w:i/>
                <w:noProof/>
                <w:sz w:val="24"/>
                <w:szCs w:val="24"/>
                <w:lang w:eastAsia="ru-RU"/>
              </w:rPr>
              <w:t>ива</w:t>
            </w:r>
            <w:r w:rsidRPr="00B75BD3">
              <w:rPr>
                <w:rFonts w:ascii="Arial" w:hAnsi="Arial" w:cs="Arial"/>
                <w:bCs/>
                <w:i/>
                <w:noProof/>
                <w:sz w:val="24"/>
                <w:szCs w:val="24"/>
                <w:lang w:eastAsia="ru-RU"/>
              </w:rPr>
              <w:t>е</w:t>
            </w:r>
            <w:r>
              <w:rPr>
                <w:rFonts w:ascii="Arial" w:hAnsi="Arial" w:cs="Arial"/>
                <w:bCs/>
                <w:i/>
                <w:noProof/>
                <w:sz w:val="24"/>
                <w:szCs w:val="24"/>
                <w:lang w:eastAsia="ru-RU"/>
              </w:rPr>
              <w:t>тся</w:t>
            </w:r>
            <w:r w:rsidRPr="00B75BD3">
              <w:rPr>
                <w:rFonts w:ascii="Arial" w:hAnsi="Arial" w:cs="Arial"/>
                <w:bCs/>
                <w:i/>
                <w:noProof/>
                <w:sz w:val="24"/>
                <w:szCs w:val="24"/>
                <w:lang w:eastAsia="ru-RU"/>
              </w:rPr>
              <w:t xml:space="preserve"> с </w:t>
            </w:r>
            <w:r w:rsidR="00B513C9">
              <w:rPr>
                <w:rFonts w:ascii="Arial" w:hAnsi="Arial" w:cs="Arial"/>
                <w:bCs/>
                <w:i/>
                <w:noProof/>
                <w:sz w:val="24"/>
                <w:szCs w:val="24"/>
                <w:lang w:eastAsia="ru-RU"/>
              </w:rPr>
              <w:t xml:space="preserve">успешным </w:t>
            </w:r>
            <w:r>
              <w:rPr>
                <w:rFonts w:ascii="Arial" w:hAnsi="Arial" w:cs="Arial"/>
                <w:bCs/>
                <w:i/>
                <w:noProof/>
                <w:sz w:val="24"/>
                <w:szCs w:val="24"/>
                <w:lang w:eastAsia="ru-RU"/>
              </w:rPr>
              <w:t>и</w:t>
            </w:r>
            <w:r w:rsidRPr="00B75BD3">
              <w:rPr>
                <w:rFonts w:ascii="Arial" w:hAnsi="Arial" w:cs="Arial"/>
                <w:bCs/>
                <w:i/>
                <w:noProof/>
                <w:sz w:val="24"/>
                <w:szCs w:val="24"/>
                <w:lang w:eastAsia="ru-RU"/>
              </w:rPr>
              <w:t>грок</w:t>
            </w:r>
            <w:r>
              <w:rPr>
                <w:rFonts w:ascii="Arial" w:hAnsi="Arial" w:cs="Arial"/>
                <w:bCs/>
                <w:i/>
                <w:noProof/>
                <w:sz w:val="24"/>
                <w:szCs w:val="24"/>
                <w:lang w:eastAsia="ru-RU"/>
              </w:rPr>
              <w:t xml:space="preserve">ом с </w:t>
            </w:r>
            <w:r w:rsidR="00B513C9">
              <w:rPr>
                <w:rFonts w:ascii="Arial" w:hAnsi="Arial" w:cs="Arial"/>
                <w:bCs/>
                <w:i/>
                <w:noProof/>
                <w:sz w:val="24"/>
                <w:szCs w:val="24"/>
                <w:lang w:eastAsia="ru-RU"/>
              </w:rPr>
              <w:t>аналог</w:t>
            </w:r>
            <w:r w:rsidRPr="00B75BD3">
              <w:rPr>
                <w:rFonts w:ascii="Arial" w:hAnsi="Arial" w:cs="Arial"/>
                <w:bCs/>
                <w:i/>
                <w:noProof/>
                <w:sz w:val="24"/>
                <w:szCs w:val="24"/>
                <w:lang w:eastAsia="ru-RU"/>
              </w:rPr>
              <w:t>ичным</w:t>
            </w:r>
            <w:r>
              <w:rPr>
                <w:rFonts w:ascii="Arial" w:hAnsi="Arial" w:cs="Arial"/>
                <w:bCs/>
                <w:i/>
                <w:noProof/>
                <w:sz w:val="24"/>
                <w:szCs w:val="24"/>
                <w:lang w:eastAsia="ru-RU"/>
              </w:rPr>
              <w:t xml:space="preserve"> </w:t>
            </w:r>
            <w:r w:rsidRPr="00B75BD3">
              <w:rPr>
                <w:rFonts w:ascii="Arial" w:hAnsi="Arial" w:cs="Arial"/>
                <w:bCs/>
                <w:i/>
                <w:noProof/>
                <w:sz w:val="24"/>
                <w:szCs w:val="24"/>
                <w:lang w:eastAsia="ru-RU"/>
              </w:rPr>
              <w:t>абсолютн</w:t>
            </w:r>
            <w:r>
              <w:rPr>
                <w:rFonts w:ascii="Arial" w:hAnsi="Arial" w:cs="Arial"/>
                <w:bCs/>
                <w:i/>
                <w:noProof/>
                <w:sz w:val="24"/>
                <w:szCs w:val="24"/>
                <w:lang w:eastAsia="ru-RU"/>
              </w:rPr>
              <w:t>ым</w:t>
            </w:r>
            <w:r w:rsidRPr="00B75BD3">
              <w:rPr>
                <w:rFonts w:ascii="Arial" w:hAnsi="Arial" w:cs="Arial"/>
                <w:bCs/>
                <w:i/>
                <w:noProof/>
                <w:sz w:val="24"/>
                <w:szCs w:val="24"/>
                <w:lang w:eastAsia="ru-RU"/>
              </w:rPr>
              <w:t xml:space="preserve"> преи</w:t>
            </w:r>
            <w:r>
              <w:rPr>
                <w:rFonts w:ascii="Arial" w:hAnsi="Arial" w:cs="Arial"/>
                <w:bCs/>
                <w:i/>
                <w:noProof/>
                <w:sz w:val="24"/>
                <w:szCs w:val="24"/>
                <w:lang w:eastAsia="ru-RU"/>
              </w:rPr>
              <w:t>мущ</w:t>
            </w:r>
            <w:r w:rsidRPr="00B75BD3">
              <w:rPr>
                <w:rFonts w:ascii="Arial" w:hAnsi="Arial" w:cs="Arial"/>
                <w:bCs/>
                <w:i/>
                <w:noProof/>
                <w:sz w:val="24"/>
                <w:szCs w:val="24"/>
                <w:lang w:eastAsia="ru-RU"/>
              </w:rPr>
              <w:t>е</w:t>
            </w:r>
            <w:r>
              <w:rPr>
                <w:rFonts w:ascii="Arial" w:hAnsi="Arial" w:cs="Arial"/>
                <w:bCs/>
                <w:i/>
                <w:noProof/>
                <w:sz w:val="24"/>
                <w:szCs w:val="24"/>
                <w:lang w:eastAsia="ru-RU"/>
              </w:rPr>
              <w:t>ством</w:t>
            </w:r>
            <w:r w:rsidRPr="00B75BD3">
              <w:rPr>
                <w:rFonts w:ascii="Arial" w:hAnsi="Arial" w:cs="Arial"/>
                <w:bCs/>
                <w:i/>
                <w:noProof/>
                <w:sz w:val="24"/>
                <w:szCs w:val="24"/>
                <w:lang w:eastAsia="ru-RU"/>
              </w:rPr>
              <w:t xml:space="preserve"> цвета. Вторая часть настояще</w:t>
            </w:r>
            <w:r>
              <w:rPr>
                <w:rFonts w:ascii="Arial" w:hAnsi="Arial" w:cs="Arial"/>
                <w:bCs/>
                <w:i/>
                <w:noProof/>
                <w:sz w:val="24"/>
                <w:szCs w:val="24"/>
                <w:lang w:eastAsia="ru-RU"/>
              </w:rPr>
              <w:t>го</w:t>
            </w:r>
            <w:r w:rsidRPr="00B75BD3">
              <w:rPr>
                <w:rFonts w:ascii="Arial" w:hAnsi="Arial" w:cs="Arial"/>
                <w:bCs/>
                <w:i/>
                <w:noProof/>
                <w:sz w:val="24"/>
                <w:szCs w:val="24"/>
                <w:lang w:eastAsia="ru-RU"/>
              </w:rPr>
              <w:t xml:space="preserve"> за</w:t>
            </w:r>
            <w:r>
              <w:rPr>
                <w:rFonts w:ascii="Arial" w:hAnsi="Arial" w:cs="Arial"/>
                <w:bCs/>
                <w:i/>
                <w:noProof/>
                <w:sz w:val="24"/>
                <w:szCs w:val="24"/>
                <w:lang w:eastAsia="ru-RU"/>
              </w:rPr>
              <w:t>мечан</w:t>
            </w:r>
            <w:r w:rsidRPr="00B75BD3">
              <w:rPr>
                <w:rFonts w:ascii="Arial" w:hAnsi="Arial" w:cs="Arial"/>
                <w:bCs/>
                <w:i/>
                <w:noProof/>
                <w:sz w:val="24"/>
                <w:szCs w:val="24"/>
                <w:lang w:eastAsia="ru-RU"/>
              </w:rPr>
              <w:t>и</w:t>
            </w:r>
            <w:r>
              <w:rPr>
                <w:rFonts w:ascii="Arial" w:hAnsi="Arial" w:cs="Arial"/>
                <w:bCs/>
                <w:i/>
                <w:noProof/>
                <w:sz w:val="24"/>
                <w:szCs w:val="24"/>
                <w:lang w:eastAsia="ru-RU"/>
              </w:rPr>
              <w:t>я</w:t>
            </w:r>
            <w:r w:rsidRPr="00B75BD3">
              <w:rPr>
                <w:rFonts w:ascii="Arial" w:hAnsi="Arial" w:cs="Arial"/>
                <w:bCs/>
                <w:i/>
                <w:noProof/>
                <w:sz w:val="24"/>
                <w:szCs w:val="24"/>
                <w:lang w:eastAsia="ru-RU"/>
              </w:rPr>
              <w:t xml:space="preserve"> </w:t>
            </w:r>
            <w:r>
              <w:rPr>
                <w:rFonts w:ascii="Arial" w:hAnsi="Arial" w:cs="Arial"/>
                <w:bCs/>
                <w:i/>
                <w:noProof/>
                <w:sz w:val="24"/>
                <w:szCs w:val="24"/>
                <w:lang w:eastAsia="ru-RU"/>
              </w:rPr>
              <w:t>у</w:t>
            </w:r>
            <w:r w:rsidRPr="00B75BD3">
              <w:rPr>
                <w:rFonts w:ascii="Arial" w:hAnsi="Arial" w:cs="Arial"/>
                <w:bCs/>
                <w:i/>
                <w:noProof/>
                <w:sz w:val="24"/>
                <w:szCs w:val="24"/>
                <w:lang w:eastAsia="ru-RU"/>
              </w:rPr>
              <w:t>равни</w:t>
            </w:r>
            <w:r w:rsidR="008F1B19">
              <w:rPr>
                <w:rFonts w:ascii="Arial" w:hAnsi="Arial" w:cs="Arial"/>
                <w:bCs/>
                <w:i/>
                <w:noProof/>
                <w:sz w:val="24"/>
                <w:szCs w:val="24"/>
                <w:lang w:eastAsia="ru-RU"/>
              </w:rPr>
              <w:t>-</w:t>
            </w:r>
            <w:r w:rsidRPr="00B75BD3">
              <w:rPr>
                <w:rFonts w:ascii="Arial" w:hAnsi="Arial" w:cs="Arial"/>
                <w:bCs/>
                <w:i/>
                <w:noProof/>
                <w:sz w:val="24"/>
                <w:szCs w:val="24"/>
                <w:lang w:eastAsia="ru-RU"/>
              </w:rPr>
              <w:t xml:space="preserve">вает игроков </w:t>
            </w:r>
            <w:r>
              <w:rPr>
                <w:rFonts w:ascii="Arial" w:hAnsi="Arial" w:cs="Arial"/>
                <w:bCs/>
                <w:i/>
                <w:noProof/>
                <w:sz w:val="24"/>
                <w:szCs w:val="24"/>
                <w:lang w:eastAsia="ru-RU"/>
              </w:rPr>
              <w:t xml:space="preserve">такой </w:t>
            </w:r>
            <w:r w:rsidRPr="00B75BD3">
              <w:rPr>
                <w:rFonts w:ascii="Arial" w:hAnsi="Arial" w:cs="Arial"/>
                <w:bCs/>
                <w:i/>
                <w:noProof/>
                <w:sz w:val="24"/>
                <w:szCs w:val="24"/>
                <w:lang w:eastAsia="ru-RU"/>
              </w:rPr>
              <w:t xml:space="preserve">пары, даже если один из них не </w:t>
            </w:r>
            <w:r w:rsidR="008F1B19">
              <w:rPr>
                <w:rFonts w:ascii="Arial" w:hAnsi="Arial" w:cs="Arial"/>
                <w:bCs/>
                <w:i/>
                <w:noProof/>
                <w:sz w:val="24"/>
                <w:szCs w:val="24"/>
                <w:lang w:eastAsia="ru-RU"/>
              </w:rPr>
              <w:t>является успешным игроком</w:t>
            </w:r>
            <w:r w:rsidRPr="00B75BD3">
              <w:rPr>
                <w:rFonts w:ascii="Arial" w:hAnsi="Arial" w:cs="Arial"/>
                <w:bCs/>
                <w:i/>
                <w:noProof/>
                <w:sz w:val="24"/>
                <w:szCs w:val="24"/>
                <w:lang w:eastAsia="ru-RU"/>
              </w:rPr>
              <w:t xml:space="preserve">. </w:t>
            </w:r>
            <w:r>
              <w:rPr>
                <w:rFonts w:ascii="Arial" w:hAnsi="Arial" w:cs="Arial"/>
                <w:bCs/>
                <w:i/>
                <w:noProof/>
                <w:sz w:val="24"/>
                <w:szCs w:val="24"/>
                <w:lang w:eastAsia="ru-RU"/>
              </w:rPr>
              <w:t>Вследствие</w:t>
            </w:r>
            <w:r w:rsidRPr="00B75BD3">
              <w:rPr>
                <w:rFonts w:ascii="Arial" w:hAnsi="Arial" w:cs="Arial"/>
                <w:bCs/>
                <w:i/>
                <w:noProof/>
                <w:sz w:val="24"/>
                <w:szCs w:val="24"/>
                <w:lang w:eastAsia="ru-RU"/>
              </w:rPr>
              <w:t xml:space="preserve"> этого правила, игрок</w:t>
            </w:r>
            <w:r>
              <w:rPr>
                <w:rFonts w:ascii="Arial" w:hAnsi="Arial" w:cs="Arial"/>
                <w:bCs/>
                <w:i/>
                <w:noProof/>
                <w:sz w:val="24"/>
                <w:szCs w:val="24"/>
                <w:lang w:eastAsia="ru-RU"/>
              </w:rPr>
              <w:t>у</w:t>
            </w:r>
            <w:r w:rsidRPr="00B75BD3">
              <w:rPr>
                <w:rFonts w:ascii="Arial" w:hAnsi="Arial" w:cs="Arial"/>
                <w:bCs/>
                <w:i/>
                <w:noProof/>
                <w:sz w:val="24"/>
                <w:szCs w:val="24"/>
                <w:lang w:eastAsia="ru-RU"/>
              </w:rPr>
              <w:t xml:space="preserve"> может быть отказано в</w:t>
            </w:r>
            <w:r>
              <w:rPr>
                <w:rFonts w:ascii="Arial" w:hAnsi="Arial" w:cs="Arial"/>
                <w:bCs/>
                <w:i/>
                <w:noProof/>
                <w:sz w:val="24"/>
                <w:szCs w:val="24"/>
                <w:lang w:eastAsia="ru-RU"/>
              </w:rPr>
              <w:t xml:space="preserve"> </w:t>
            </w:r>
            <w:r w:rsidR="008F1B19">
              <w:rPr>
                <w:rFonts w:ascii="Arial" w:hAnsi="Arial" w:cs="Arial"/>
                <w:bCs/>
                <w:i/>
                <w:noProof/>
                <w:sz w:val="24"/>
                <w:szCs w:val="24"/>
                <w:lang w:eastAsia="ru-RU"/>
              </w:rPr>
              <w:t xml:space="preserve">его </w:t>
            </w:r>
            <w:r w:rsidRPr="00B75BD3">
              <w:rPr>
                <w:rFonts w:ascii="Arial" w:hAnsi="Arial" w:cs="Arial"/>
                <w:bCs/>
                <w:i/>
                <w:noProof/>
                <w:sz w:val="24"/>
                <w:szCs w:val="24"/>
                <w:lang w:eastAsia="ru-RU"/>
              </w:rPr>
              <w:t>преи</w:t>
            </w:r>
            <w:r>
              <w:rPr>
                <w:rFonts w:ascii="Arial" w:hAnsi="Arial" w:cs="Arial"/>
                <w:bCs/>
                <w:i/>
                <w:noProof/>
                <w:sz w:val="24"/>
                <w:szCs w:val="24"/>
                <w:lang w:eastAsia="ru-RU"/>
              </w:rPr>
              <w:t>мущ</w:t>
            </w:r>
            <w:r w:rsidRPr="00B75BD3">
              <w:rPr>
                <w:rFonts w:ascii="Arial" w:hAnsi="Arial" w:cs="Arial"/>
                <w:bCs/>
                <w:i/>
                <w:noProof/>
                <w:sz w:val="24"/>
                <w:szCs w:val="24"/>
                <w:lang w:eastAsia="ru-RU"/>
              </w:rPr>
              <w:t>е</w:t>
            </w:r>
            <w:r>
              <w:rPr>
                <w:rFonts w:ascii="Arial" w:hAnsi="Arial" w:cs="Arial"/>
                <w:bCs/>
                <w:i/>
                <w:noProof/>
                <w:sz w:val="24"/>
                <w:szCs w:val="24"/>
                <w:lang w:eastAsia="ru-RU"/>
              </w:rPr>
              <w:t xml:space="preserve">стве </w:t>
            </w:r>
            <w:r w:rsidRPr="00B75BD3">
              <w:rPr>
                <w:rFonts w:ascii="Arial" w:hAnsi="Arial" w:cs="Arial"/>
                <w:bCs/>
                <w:i/>
                <w:noProof/>
                <w:sz w:val="24"/>
                <w:szCs w:val="24"/>
                <w:lang w:eastAsia="ru-RU"/>
              </w:rPr>
              <w:t>цве</w:t>
            </w:r>
            <w:r w:rsidR="008F1B19">
              <w:rPr>
                <w:rFonts w:ascii="Arial" w:hAnsi="Arial" w:cs="Arial"/>
                <w:bCs/>
                <w:i/>
                <w:noProof/>
                <w:sz w:val="24"/>
                <w:szCs w:val="24"/>
                <w:lang w:eastAsia="ru-RU"/>
              </w:rPr>
              <w:t>-</w:t>
            </w:r>
            <w:r w:rsidRPr="00B75BD3">
              <w:rPr>
                <w:rFonts w:ascii="Arial" w:hAnsi="Arial" w:cs="Arial"/>
                <w:bCs/>
                <w:i/>
                <w:noProof/>
                <w:sz w:val="24"/>
                <w:szCs w:val="24"/>
                <w:lang w:eastAsia="ru-RU"/>
              </w:rPr>
              <w:t>та так же, как если бы о</w:t>
            </w:r>
            <w:r>
              <w:rPr>
                <w:rFonts w:ascii="Arial" w:hAnsi="Arial" w:cs="Arial"/>
                <w:bCs/>
                <w:i/>
                <w:noProof/>
                <w:sz w:val="24"/>
                <w:szCs w:val="24"/>
                <w:lang w:eastAsia="ru-RU"/>
              </w:rPr>
              <w:t>н</w:t>
            </w:r>
            <w:r w:rsidRPr="00B75BD3">
              <w:rPr>
                <w:rFonts w:ascii="Arial" w:hAnsi="Arial" w:cs="Arial"/>
                <w:bCs/>
                <w:i/>
                <w:noProof/>
                <w:sz w:val="24"/>
                <w:szCs w:val="24"/>
                <w:lang w:eastAsia="ru-RU"/>
              </w:rPr>
              <w:t xml:space="preserve"> </w:t>
            </w:r>
            <w:r w:rsidR="008F1B19">
              <w:rPr>
                <w:rFonts w:ascii="Arial" w:hAnsi="Arial" w:cs="Arial"/>
                <w:bCs/>
                <w:i/>
                <w:noProof/>
                <w:sz w:val="24"/>
                <w:szCs w:val="24"/>
                <w:lang w:eastAsia="ru-RU"/>
              </w:rPr>
              <w:t>бы</w:t>
            </w:r>
            <w:r>
              <w:rPr>
                <w:rFonts w:ascii="Arial" w:hAnsi="Arial" w:cs="Arial"/>
                <w:bCs/>
                <w:i/>
                <w:noProof/>
                <w:sz w:val="24"/>
                <w:szCs w:val="24"/>
                <w:lang w:eastAsia="ru-RU"/>
              </w:rPr>
              <w:t xml:space="preserve">л </w:t>
            </w:r>
            <w:r w:rsidR="008F1B19">
              <w:rPr>
                <w:rFonts w:ascii="Arial" w:hAnsi="Arial" w:cs="Arial"/>
                <w:bCs/>
                <w:i/>
                <w:noProof/>
                <w:sz w:val="24"/>
                <w:szCs w:val="24"/>
                <w:lang w:eastAsia="ru-RU"/>
              </w:rPr>
              <w:t>успешным игроком</w:t>
            </w:r>
            <w:r>
              <w:rPr>
                <w:rFonts w:ascii="Arial" w:hAnsi="Arial" w:cs="Arial"/>
                <w:bCs/>
                <w:i/>
                <w:noProof/>
                <w:sz w:val="24"/>
                <w:szCs w:val="24"/>
                <w:lang w:eastAsia="ru-RU"/>
              </w:rPr>
              <w:t>,</w:t>
            </w:r>
            <w:r w:rsidRPr="00B75BD3">
              <w:rPr>
                <w:rFonts w:ascii="Arial" w:hAnsi="Arial" w:cs="Arial"/>
                <w:bCs/>
                <w:i/>
                <w:noProof/>
                <w:sz w:val="24"/>
                <w:szCs w:val="24"/>
                <w:lang w:eastAsia="ru-RU"/>
              </w:rPr>
              <w:t xml:space="preserve"> даже если это</w:t>
            </w:r>
            <w:r>
              <w:rPr>
                <w:rFonts w:ascii="Arial" w:hAnsi="Arial" w:cs="Arial"/>
                <w:bCs/>
                <w:i/>
                <w:noProof/>
                <w:sz w:val="24"/>
                <w:szCs w:val="24"/>
                <w:lang w:eastAsia="ru-RU"/>
              </w:rPr>
              <w:t xml:space="preserve"> </w:t>
            </w:r>
            <w:r w:rsidRPr="00B75BD3">
              <w:rPr>
                <w:rFonts w:ascii="Arial" w:hAnsi="Arial" w:cs="Arial"/>
                <w:bCs/>
                <w:i/>
                <w:noProof/>
                <w:sz w:val="24"/>
                <w:szCs w:val="24"/>
                <w:lang w:eastAsia="ru-RU"/>
              </w:rPr>
              <w:t>не он</w:t>
            </w:r>
            <w:r>
              <w:rPr>
                <w:rFonts w:ascii="Arial" w:hAnsi="Arial" w:cs="Arial"/>
                <w:bCs/>
                <w:i/>
                <w:noProof/>
                <w:sz w:val="24"/>
                <w:szCs w:val="24"/>
                <w:lang w:eastAsia="ru-RU"/>
              </w:rPr>
              <w:t>!</w:t>
            </w:r>
            <w:r w:rsidR="008F1B19">
              <w:rPr>
                <w:rFonts w:ascii="Arial" w:hAnsi="Arial" w:cs="Arial"/>
                <w:bCs/>
                <w:i/>
                <w:noProof/>
                <w:sz w:val="24"/>
                <w:szCs w:val="24"/>
                <w:lang w:eastAsia="ru-RU"/>
              </w:rPr>
              <w:t xml:space="preserve">  </w:t>
            </w:r>
          </w:p>
        </w:tc>
      </w:tr>
    </w:tbl>
    <w:p w:rsidR="00761BF1" w:rsidRPr="002D1AE7" w:rsidRDefault="00761BF1" w:rsidP="002D1AE7">
      <w:pPr>
        <w:spacing w:before="120" w:after="60"/>
        <w:ind w:hanging="709"/>
        <w:jc w:val="left"/>
        <w:rPr>
          <w:rFonts w:ascii="Arial" w:hAnsi="Arial" w:cs="Arial"/>
          <w:b/>
          <w:bCs/>
          <w:i/>
          <w:noProof/>
          <w:sz w:val="24"/>
          <w:szCs w:val="24"/>
          <w:lang w:eastAsia="ru-RU"/>
        </w:rPr>
      </w:pPr>
      <w:r w:rsidRPr="002D1AE7">
        <w:rPr>
          <w:rFonts w:ascii="Arial" w:hAnsi="Arial" w:cs="Arial"/>
          <w:b/>
          <w:bCs/>
          <w:i/>
          <w:noProof/>
          <w:sz w:val="24"/>
          <w:szCs w:val="24"/>
          <w:lang w:eastAsia="ru-RU"/>
        </w:rPr>
        <w:t>Относительные критерии</w:t>
      </w:r>
    </w:p>
    <w:p w:rsidR="00761BF1" w:rsidRPr="003B4F85" w:rsidRDefault="00761BF1" w:rsidP="00761BF1">
      <w:pPr>
        <w:spacing w:after="60"/>
        <w:ind w:left="0" w:firstLine="0"/>
        <w:rPr>
          <w:rFonts w:ascii="Arial" w:hAnsi="Arial" w:cs="Arial"/>
          <w:bCs/>
          <w:noProof/>
          <w:sz w:val="24"/>
          <w:szCs w:val="24"/>
          <w:lang w:eastAsia="ru-RU"/>
        </w:rPr>
      </w:pPr>
      <w:proofErr w:type="gramStart"/>
      <w:r w:rsidRPr="003B4F85">
        <w:rPr>
          <w:rFonts w:ascii="Arial" w:hAnsi="Arial" w:cs="Arial"/>
          <w:bCs/>
          <w:noProof/>
          <w:sz w:val="24"/>
          <w:szCs w:val="24"/>
          <w:lang w:eastAsia="ru-RU"/>
        </w:rPr>
        <w:t>(</w:t>
      </w:r>
      <w:r>
        <w:rPr>
          <w:rFonts w:ascii="Arial" w:hAnsi="Arial" w:cs="Arial"/>
          <w:bCs/>
          <w:noProof/>
          <w:sz w:val="24"/>
          <w:szCs w:val="24"/>
          <w:lang w:eastAsia="ru-RU"/>
        </w:rPr>
        <w:t>Приведены в порядке</w:t>
      </w:r>
      <w:r w:rsidRPr="003B4F85">
        <w:rPr>
          <w:rFonts w:ascii="Arial" w:hAnsi="Arial" w:cs="Arial"/>
          <w:bCs/>
          <w:noProof/>
          <w:sz w:val="24"/>
          <w:szCs w:val="24"/>
          <w:lang w:eastAsia="ru-RU"/>
        </w:rPr>
        <w:t xml:space="preserve"> убыва</w:t>
      </w:r>
      <w:r>
        <w:rPr>
          <w:rFonts w:ascii="Arial" w:hAnsi="Arial" w:cs="Arial"/>
          <w:bCs/>
          <w:noProof/>
          <w:sz w:val="24"/>
          <w:szCs w:val="24"/>
          <w:lang w:eastAsia="ru-RU"/>
        </w:rPr>
        <w:t>н</w:t>
      </w:r>
      <w:r w:rsidRPr="003B4F85">
        <w:rPr>
          <w:rFonts w:ascii="Arial" w:hAnsi="Arial" w:cs="Arial"/>
          <w:bCs/>
          <w:noProof/>
          <w:sz w:val="24"/>
          <w:szCs w:val="24"/>
          <w:lang w:eastAsia="ru-RU"/>
        </w:rPr>
        <w:t>и</w:t>
      </w:r>
      <w:r>
        <w:rPr>
          <w:rFonts w:ascii="Arial" w:hAnsi="Arial" w:cs="Arial"/>
          <w:bCs/>
          <w:noProof/>
          <w:sz w:val="24"/>
          <w:szCs w:val="24"/>
          <w:lang w:eastAsia="ru-RU"/>
        </w:rPr>
        <w:t>я</w:t>
      </w:r>
      <w:r w:rsidRPr="003B4F85">
        <w:rPr>
          <w:rFonts w:ascii="Arial" w:hAnsi="Arial" w:cs="Arial"/>
          <w:bCs/>
          <w:noProof/>
          <w:sz w:val="24"/>
          <w:szCs w:val="24"/>
          <w:lang w:eastAsia="ru-RU"/>
        </w:rPr>
        <w:t xml:space="preserve"> приоритет</w:t>
      </w:r>
      <w:r>
        <w:rPr>
          <w:rFonts w:ascii="Arial" w:hAnsi="Arial" w:cs="Arial"/>
          <w:bCs/>
          <w:noProof/>
          <w:sz w:val="24"/>
          <w:szCs w:val="24"/>
          <w:lang w:eastAsia="ru-RU"/>
        </w:rPr>
        <w:t>а</w:t>
      </w:r>
      <w:r w:rsidRPr="003B4F85">
        <w:rPr>
          <w:rFonts w:ascii="Arial" w:hAnsi="Arial" w:cs="Arial"/>
          <w:bCs/>
          <w:noProof/>
          <w:sz w:val="24"/>
          <w:szCs w:val="24"/>
          <w:lang w:eastAsia="ru-RU"/>
        </w:rPr>
        <w:t>.</w:t>
      </w:r>
      <w:proofErr w:type="gramEnd"/>
      <w:r w:rsidRPr="003B4F85">
        <w:rPr>
          <w:rFonts w:ascii="Arial" w:hAnsi="Arial" w:cs="Arial"/>
          <w:bCs/>
          <w:noProof/>
          <w:sz w:val="24"/>
          <w:szCs w:val="24"/>
          <w:lang w:eastAsia="ru-RU"/>
        </w:rPr>
        <w:t xml:space="preserve"> Они должны выполн</w:t>
      </w:r>
      <w:r>
        <w:rPr>
          <w:rFonts w:ascii="Arial" w:hAnsi="Arial" w:cs="Arial"/>
          <w:bCs/>
          <w:noProof/>
          <w:sz w:val="24"/>
          <w:szCs w:val="24"/>
          <w:lang w:eastAsia="ru-RU"/>
        </w:rPr>
        <w:t>яться</w:t>
      </w:r>
      <w:r w:rsidRPr="003B4F85">
        <w:rPr>
          <w:rFonts w:ascii="Arial" w:hAnsi="Arial" w:cs="Arial"/>
          <w:bCs/>
          <w:noProof/>
          <w:sz w:val="24"/>
          <w:szCs w:val="24"/>
          <w:lang w:eastAsia="ru-RU"/>
        </w:rPr>
        <w:t xml:space="preserve"> как можно </w:t>
      </w:r>
      <w:r>
        <w:rPr>
          <w:rFonts w:ascii="Arial" w:hAnsi="Arial" w:cs="Arial"/>
          <w:bCs/>
          <w:noProof/>
          <w:sz w:val="24"/>
          <w:szCs w:val="24"/>
          <w:lang w:eastAsia="ru-RU"/>
        </w:rPr>
        <w:t>чащ</w:t>
      </w:r>
      <w:r w:rsidRPr="003B4F85">
        <w:rPr>
          <w:rFonts w:ascii="Arial" w:hAnsi="Arial" w:cs="Arial"/>
          <w:bCs/>
          <w:noProof/>
          <w:sz w:val="24"/>
          <w:szCs w:val="24"/>
          <w:lang w:eastAsia="ru-RU"/>
        </w:rPr>
        <w:t>е. В соответствии с этими критериями могут применят</w:t>
      </w:r>
      <w:r>
        <w:rPr>
          <w:rFonts w:ascii="Arial" w:hAnsi="Arial" w:cs="Arial"/>
          <w:bCs/>
          <w:noProof/>
          <w:sz w:val="24"/>
          <w:szCs w:val="24"/>
          <w:lang w:eastAsia="ru-RU"/>
        </w:rPr>
        <w:t>ь</w:t>
      </w:r>
      <w:r w:rsidRPr="003B4F85">
        <w:rPr>
          <w:rFonts w:ascii="Arial" w:hAnsi="Arial" w:cs="Arial"/>
          <w:bCs/>
          <w:noProof/>
          <w:sz w:val="24"/>
          <w:szCs w:val="24"/>
          <w:lang w:eastAsia="ru-RU"/>
        </w:rPr>
        <w:t xml:space="preserve">ся </w:t>
      </w:r>
      <w:r>
        <w:rPr>
          <w:rFonts w:ascii="Arial" w:hAnsi="Arial" w:cs="Arial"/>
          <w:bCs/>
          <w:noProof/>
          <w:sz w:val="24"/>
          <w:szCs w:val="24"/>
          <w:lang w:eastAsia="ru-RU"/>
        </w:rPr>
        <w:t>пе</w:t>
      </w:r>
      <w:r w:rsidRPr="003B4F85">
        <w:rPr>
          <w:rFonts w:ascii="Arial" w:hAnsi="Arial" w:cs="Arial"/>
          <w:bCs/>
          <w:noProof/>
          <w:sz w:val="24"/>
          <w:szCs w:val="24"/>
          <w:lang w:eastAsia="ru-RU"/>
        </w:rPr>
        <w:t>р</w:t>
      </w:r>
      <w:r>
        <w:rPr>
          <w:rFonts w:ascii="Arial" w:hAnsi="Arial" w:cs="Arial"/>
          <w:bCs/>
          <w:noProof/>
          <w:sz w:val="24"/>
          <w:szCs w:val="24"/>
          <w:lang w:eastAsia="ru-RU"/>
        </w:rPr>
        <w:t>е</w:t>
      </w:r>
      <w:r w:rsidRPr="003B4F85">
        <w:rPr>
          <w:rFonts w:ascii="Arial" w:hAnsi="Arial" w:cs="Arial"/>
          <w:bCs/>
          <w:noProof/>
          <w:sz w:val="24"/>
          <w:szCs w:val="24"/>
          <w:lang w:eastAsia="ru-RU"/>
        </w:rPr>
        <w:t>с</w:t>
      </w:r>
      <w:r>
        <w:rPr>
          <w:rFonts w:ascii="Arial" w:hAnsi="Arial" w:cs="Arial"/>
          <w:bCs/>
          <w:noProof/>
          <w:sz w:val="24"/>
          <w:szCs w:val="24"/>
          <w:lang w:eastAsia="ru-RU"/>
        </w:rPr>
        <w:t>тан</w:t>
      </w:r>
      <w:r w:rsidRPr="003B4F85">
        <w:rPr>
          <w:rFonts w:ascii="Arial" w:hAnsi="Arial" w:cs="Arial"/>
          <w:bCs/>
          <w:noProof/>
          <w:sz w:val="24"/>
          <w:szCs w:val="24"/>
          <w:lang w:eastAsia="ru-RU"/>
        </w:rPr>
        <w:t>о</w:t>
      </w:r>
      <w:r>
        <w:rPr>
          <w:rFonts w:ascii="Arial" w:hAnsi="Arial" w:cs="Arial"/>
          <w:bCs/>
          <w:noProof/>
          <w:sz w:val="24"/>
          <w:szCs w:val="24"/>
          <w:lang w:eastAsia="ru-RU"/>
        </w:rPr>
        <w:t>вк</w:t>
      </w:r>
      <w:r w:rsidRPr="003B4F85">
        <w:rPr>
          <w:rFonts w:ascii="Arial" w:hAnsi="Arial" w:cs="Arial"/>
          <w:bCs/>
          <w:noProof/>
          <w:sz w:val="24"/>
          <w:szCs w:val="24"/>
          <w:lang w:eastAsia="ru-RU"/>
        </w:rPr>
        <w:t>и или даже обмены, но ни один игрок не должен быть перемещ</w:t>
      </w:r>
      <w:r>
        <w:rPr>
          <w:rFonts w:ascii="Arial" w:hAnsi="Arial" w:cs="Arial"/>
          <w:bCs/>
          <w:noProof/>
          <w:sz w:val="24"/>
          <w:szCs w:val="24"/>
          <w:lang w:eastAsia="ru-RU"/>
        </w:rPr>
        <w:t>ё</w:t>
      </w:r>
      <w:r w:rsidRPr="003B4F85">
        <w:rPr>
          <w:rFonts w:ascii="Arial" w:hAnsi="Arial" w:cs="Arial"/>
          <w:bCs/>
          <w:noProof/>
          <w:sz w:val="24"/>
          <w:szCs w:val="24"/>
          <w:lang w:eastAsia="ru-RU"/>
        </w:rPr>
        <w:t>н</w:t>
      </w:r>
      <w:r>
        <w:rPr>
          <w:rFonts w:ascii="Arial" w:hAnsi="Arial" w:cs="Arial"/>
          <w:bCs/>
          <w:noProof/>
          <w:sz w:val="24"/>
          <w:szCs w:val="24"/>
          <w:lang w:eastAsia="ru-RU"/>
        </w:rPr>
        <w:t xml:space="preserve"> в более низ</w:t>
      </w:r>
      <w:r w:rsidR="008F1B19">
        <w:rPr>
          <w:rFonts w:ascii="Arial" w:hAnsi="Arial" w:cs="Arial"/>
          <w:bCs/>
          <w:noProof/>
          <w:sz w:val="24"/>
          <w:szCs w:val="24"/>
          <w:lang w:eastAsia="ru-RU"/>
        </w:rPr>
        <w:t>ш</w:t>
      </w:r>
      <w:r>
        <w:rPr>
          <w:rFonts w:ascii="Arial" w:hAnsi="Arial" w:cs="Arial"/>
          <w:bCs/>
          <w:noProof/>
          <w:sz w:val="24"/>
          <w:szCs w:val="24"/>
          <w:lang w:eastAsia="ru-RU"/>
        </w:rPr>
        <w:t xml:space="preserve">ую </w:t>
      </w:r>
      <w:r w:rsidRPr="003B4F85">
        <w:rPr>
          <w:rFonts w:ascii="Arial" w:hAnsi="Arial" w:cs="Arial"/>
          <w:bCs/>
          <w:noProof/>
          <w:sz w:val="24"/>
          <w:szCs w:val="24"/>
          <w:lang w:eastAsia="ru-RU"/>
        </w:rPr>
        <w:t>очковую</w:t>
      </w:r>
      <w:r>
        <w:rPr>
          <w:rFonts w:ascii="Arial" w:hAnsi="Arial" w:cs="Arial"/>
          <w:bCs/>
          <w:noProof/>
          <w:sz w:val="24"/>
          <w:szCs w:val="24"/>
          <w:lang w:eastAsia="ru-RU"/>
        </w:rPr>
        <w:t xml:space="preserve"> группу</w:t>
      </w:r>
      <w:r w:rsidRPr="003B4F85">
        <w:rPr>
          <w:rFonts w:ascii="Arial" w:hAnsi="Arial" w:cs="Arial"/>
          <w:bCs/>
          <w:noProof/>
          <w:sz w:val="24"/>
          <w:szCs w:val="24"/>
          <w:lang w:eastAsia="ru-RU"/>
        </w:rPr>
        <w:t>)</w:t>
      </w:r>
      <w:r>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RPr="00194C97" w:rsidTr="002B1C7E">
        <w:tc>
          <w:tcPr>
            <w:tcW w:w="10137" w:type="dxa"/>
            <w:shd w:val="pct15" w:color="auto" w:fill="auto"/>
          </w:tcPr>
          <w:p w:rsidR="00761BF1" w:rsidRPr="00194C97" w:rsidRDefault="00761BF1" w:rsidP="005531CB">
            <w:pPr>
              <w:autoSpaceDE w:val="0"/>
              <w:autoSpaceDN w:val="0"/>
              <w:adjustRightInd w:val="0"/>
              <w:spacing w:before="60" w:after="60" w:line="240" w:lineRule="auto"/>
              <w:ind w:left="0" w:firstLine="0"/>
              <w:rPr>
                <w:rFonts w:ascii="Arial" w:hAnsi="Arial" w:cs="Arial"/>
                <w:bCs/>
                <w:i/>
                <w:noProof/>
                <w:sz w:val="24"/>
                <w:szCs w:val="24"/>
                <w:lang w:eastAsia="ru-RU"/>
              </w:rPr>
            </w:pPr>
            <w:r>
              <w:rPr>
                <w:rFonts w:ascii="Arial" w:hAnsi="Arial" w:cs="Arial"/>
                <w:i/>
                <w:iCs/>
                <w:sz w:val="24"/>
                <w:szCs w:val="24"/>
              </w:rPr>
              <w:t>Х</w:t>
            </w:r>
            <w:r w:rsidRPr="00194C97">
              <w:rPr>
                <w:rFonts w:ascii="Arial" w:hAnsi="Arial" w:cs="Arial"/>
                <w:i/>
                <w:iCs/>
                <w:sz w:val="24"/>
                <w:szCs w:val="24"/>
              </w:rPr>
              <w:t xml:space="preserve">отя </w:t>
            </w:r>
            <w:r>
              <w:rPr>
                <w:rFonts w:ascii="Arial" w:hAnsi="Arial" w:cs="Arial"/>
                <w:i/>
                <w:iCs/>
                <w:sz w:val="24"/>
                <w:szCs w:val="24"/>
              </w:rPr>
              <w:t xml:space="preserve">всё </w:t>
            </w:r>
            <w:r w:rsidRPr="00194C97">
              <w:rPr>
                <w:rFonts w:ascii="Arial" w:hAnsi="Arial" w:cs="Arial"/>
                <w:i/>
                <w:iCs/>
                <w:sz w:val="24"/>
                <w:szCs w:val="24"/>
              </w:rPr>
              <w:t>само по себе достаточно ясно</w:t>
            </w:r>
            <w:r>
              <w:rPr>
                <w:rFonts w:ascii="Arial" w:hAnsi="Arial" w:cs="Arial"/>
                <w:i/>
                <w:iCs/>
                <w:sz w:val="24"/>
                <w:szCs w:val="24"/>
              </w:rPr>
              <w:t>,</w:t>
            </w:r>
            <w:r w:rsidRPr="00194C97">
              <w:rPr>
                <w:rFonts w:ascii="Arial" w:hAnsi="Arial" w:cs="Arial"/>
                <w:i/>
                <w:iCs/>
                <w:sz w:val="24"/>
                <w:szCs w:val="24"/>
              </w:rPr>
              <w:t xml:space="preserve"> </w:t>
            </w:r>
            <w:r>
              <w:rPr>
                <w:rFonts w:ascii="Arial" w:hAnsi="Arial" w:cs="Arial"/>
                <w:i/>
                <w:iCs/>
                <w:sz w:val="24"/>
                <w:szCs w:val="24"/>
              </w:rPr>
              <w:t>в э</w:t>
            </w:r>
            <w:r w:rsidRPr="00194C97">
              <w:rPr>
                <w:rFonts w:ascii="Arial" w:hAnsi="Arial" w:cs="Arial"/>
                <w:i/>
                <w:iCs/>
                <w:sz w:val="24"/>
                <w:szCs w:val="24"/>
              </w:rPr>
              <w:t>то</w:t>
            </w:r>
            <w:r>
              <w:rPr>
                <w:rFonts w:ascii="Arial" w:hAnsi="Arial" w:cs="Arial"/>
                <w:i/>
                <w:iCs/>
                <w:sz w:val="24"/>
                <w:szCs w:val="24"/>
              </w:rPr>
              <w:t>м комментарии</w:t>
            </w:r>
            <w:r w:rsidRPr="00194C97">
              <w:rPr>
                <w:rFonts w:ascii="Arial" w:hAnsi="Arial" w:cs="Arial"/>
                <w:i/>
                <w:iCs/>
                <w:sz w:val="24"/>
                <w:szCs w:val="24"/>
              </w:rPr>
              <w:t xml:space="preserve"> стоит подчеркнуть: относительн</w:t>
            </w:r>
            <w:r>
              <w:rPr>
                <w:rFonts w:ascii="Arial" w:hAnsi="Arial" w:cs="Arial"/>
                <w:i/>
                <w:iCs/>
                <w:sz w:val="24"/>
                <w:szCs w:val="24"/>
              </w:rPr>
              <w:t>ые</w:t>
            </w:r>
            <w:r w:rsidRPr="00194C97">
              <w:rPr>
                <w:rFonts w:ascii="Arial" w:hAnsi="Arial" w:cs="Arial"/>
                <w:i/>
                <w:iCs/>
                <w:sz w:val="24"/>
                <w:szCs w:val="24"/>
              </w:rPr>
              <w:t xml:space="preserve"> </w:t>
            </w:r>
            <w:r>
              <w:rPr>
                <w:rFonts w:ascii="Arial" w:hAnsi="Arial" w:cs="Arial"/>
                <w:i/>
                <w:iCs/>
                <w:sz w:val="24"/>
                <w:szCs w:val="24"/>
              </w:rPr>
              <w:t>к</w:t>
            </w:r>
            <w:r w:rsidRPr="00194C97">
              <w:rPr>
                <w:rFonts w:ascii="Arial" w:hAnsi="Arial" w:cs="Arial"/>
                <w:i/>
                <w:iCs/>
                <w:sz w:val="24"/>
                <w:szCs w:val="24"/>
              </w:rPr>
              <w:t>ритерии менее важны, чем абсолютн</w:t>
            </w:r>
            <w:r>
              <w:rPr>
                <w:rFonts w:ascii="Arial" w:hAnsi="Arial" w:cs="Arial"/>
                <w:i/>
                <w:iCs/>
                <w:sz w:val="24"/>
                <w:szCs w:val="24"/>
              </w:rPr>
              <w:t>ы</w:t>
            </w:r>
            <w:r w:rsidRPr="00194C97">
              <w:rPr>
                <w:rFonts w:ascii="Arial" w:hAnsi="Arial" w:cs="Arial"/>
                <w:i/>
                <w:iCs/>
                <w:sz w:val="24"/>
                <w:szCs w:val="24"/>
              </w:rPr>
              <w:t xml:space="preserve">е, и </w:t>
            </w:r>
            <w:r w:rsidRPr="00B12FB1">
              <w:rPr>
                <w:rFonts w:ascii="Arial" w:hAnsi="Arial" w:cs="Arial"/>
                <w:i/>
                <w:iCs/>
                <w:sz w:val="24"/>
                <w:szCs w:val="24"/>
                <w:u w:val="single"/>
              </w:rPr>
              <w:t>пренебрежение ими м</w:t>
            </w:r>
            <w:r w:rsidRPr="00B12FB1">
              <w:rPr>
                <w:rFonts w:ascii="Arial" w:hAnsi="Arial" w:cs="Arial"/>
                <w:i/>
                <w:iCs/>
                <w:sz w:val="24"/>
                <w:szCs w:val="24"/>
                <w:u w:val="single"/>
              </w:rPr>
              <w:t>е</w:t>
            </w:r>
            <w:r w:rsidRPr="00B12FB1">
              <w:rPr>
                <w:rFonts w:ascii="Arial" w:hAnsi="Arial" w:cs="Arial"/>
                <w:i/>
                <w:iCs/>
                <w:sz w:val="24"/>
                <w:szCs w:val="24"/>
                <w:u w:val="single"/>
              </w:rPr>
              <w:t>нее серь</w:t>
            </w:r>
            <w:r w:rsidR="005531CB">
              <w:rPr>
                <w:rFonts w:ascii="Arial" w:hAnsi="Arial" w:cs="Arial"/>
                <w:i/>
                <w:iCs/>
                <w:sz w:val="24"/>
                <w:szCs w:val="24"/>
                <w:u w:val="single"/>
              </w:rPr>
              <w:t>ё</w:t>
            </w:r>
            <w:r w:rsidRPr="00B12FB1">
              <w:rPr>
                <w:rFonts w:ascii="Arial" w:hAnsi="Arial" w:cs="Arial"/>
                <w:i/>
                <w:iCs/>
                <w:sz w:val="24"/>
                <w:szCs w:val="24"/>
                <w:u w:val="single"/>
              </w:rPr>
              <w:t>зно, чем сделать спуск игрока</w:t>
            </w:r>
            <w:r w:rsidRPr="00194C97">
              <w:rPr>
                <w:rFonts w:ascii="Arial" w:hAnsi="Arial" w:cs="Arial"/>
                <w:i/>
                <w:iCs/>
                <w:sz w:val="24"/>
                <w:szCs w:val="24"/>
              </w:rPr>
              <w:t xml:space="preserve">. В </w:t>
            </w:r>
            <w:proofErr w:type="gramStart"/>
            <w:r w:rsidRPr="00194C97">
              <w:rPr>
                <w:rFonts w:ascii="Arial" w:hAnsi="Arial" w:cs="Arial"/>
                <w:i/>
                <w:iCs/>
                <w:sz w:val="24"/>
                <w:szCs w:val="24"/>
              </w:rPr>
              <w:t>целом</w:t>
            </w:r>
            <w:proofErr w:type="gramEnd"/>
            <w:r w:rsidRPr="00194C97">
              <w:rPr>
                <w:rFonts w:ascii="Arial" w:hAnsi="Arial" w:cs="Arial"/>
                <w:i/>
                <w:iCs/>
                <w:sz w:val="24"/>
                <w:szCs w:val="24"/>
              </w:rPr>
              <w:t>, помимо оста</w:t>
            </w:r>
            <w:r>
              <w:rPr>
                <w:rFonts w:ascii="Arial" w:hAnsi="Arial" w:cs="Arial"/>
                <w:i/>
                <w:iCs/>
                <w:sz w:val="24"/>
                <w:szCs w:val="24"/>
              </w:rPr>
              <w:t>ющ</w:t>
            </w:r>
            <w:r w:rsidRPr="00194C97">
              <w:rPr>
                <w:rFonts w:ascii="Arial" w:hAnsi="Arial" w:cs="Arial"/>
                <w:i/>
                <w:iCs/>
                <w:sz w:val="24"/>
                <w:szCs w:val="24"/>
              </w:rPr>
              <w:t>егося игрока в н</w:t>
            </w:r>
            <w:r w:rsidRPr="00194C97">
              <w:rPr>
                <w:rFonts w:ascii="Arial" w:hAnsi="Arial" w:cs="Arial"/>
                <w:i/>
                <w:iCs/>
                <w:sz w:val="24"/>
                <w:szCs w:val="24"/>
              </w:rPr>
              <w:t>е</w:t>
            </w:r>
            <w:r w:rsidRPr="00194C97">
              <w:rPr>
                <w:rFonts w:ascii="Arial" w:hAnsi="Arial" w:cs="Arial"/>
                <w:i/>
                <w:iCs/>
                <w:sz w:val="24"/>
                <w:szCs w:val="24"/>
              </w:rPr>
              <w:t>ч</w:t>
            </w:r>
            <w:r w:rsidR="005531CB">
              <w:rPr>
                <w:rFonts w:ascii="Arial" w:hAnsi="Arial" w:cs="Arial"/>
                <w:i/>
                <w:iCs/>
                <w:sz w:val="24"/>
                <w:szCs w:val="24"/>
              </w:rPr>
              <w:t>ё</w:t>
            </w:r>
            <w:r w:rsidRPr="00194C97">
              <w:rPr>
                <w:rFonts w:ascii="Arial" w:hAnsi="Arial" w:cs="Arial"/>
                <w:i/>
                <w:iCs/>
                <w:sz w:val="24"/>
                <w:szCs w:val="24"/>
              </w:rPr>
              <w:t>тно</w:t>
            </w:r>
            <w:r>
              <w:rPr>
                <w:rFonts w:ascii="Arial" w:hAnsi="Arial" w:cs="Arial"/>
                <w:i/>
                <w:iCs/>
                <w:sz w:val="24"/>
                <w:szCs w:val="24"/>
              </w:rPr>
              <w:t>й о</w:t>
            </w:r>
            <w:r w:rsidRPr="00194C97">
              <w:rPr>
                <w:rFonts w:ascii="Arial" w:hAnsi="Arial" w:cs="Arial"/>
                <w:i/>
                <w:iCs/>
                <w:sz w:val="24"/>
                <w:szCs w:val="24"/>
              </w:rPr>
              <w:t>ч</w:t>
            </w:r>
            <w:r>
              <w:rPr>
                <w:rFonts w:ascii="Arial" w:hAnsi="Arial" w:cs="Arial"/>
                <w:i/>
                <w:iCs/>
                <w:sz w:val="24"/>
                <w:szCs w:val="24"/>
              </w:rPr>
              <w:t>к</w:t>
            </w:r>
            <w:r w:rsidRPr="00194C97">
              <w:rPr>
                <w:rFonts w:ascii="Arial" w:hAnsi="Arial" w:cs="Arial"/>
                <w:i/>
                <w:iCs/>
                <w:sz w:val="24"/>
                <w:szCs w:val="24"/>
              </w:rPr>
              <w:t>о</w:t>
            </w:r>
            <w:r>
              <w:rPr>
                <w:rFonts w:ascii="Arial" w:hAnsi="Arial" w:cs="Arial"/>
                <w:i/>
                <w:iCs/>
                <w:sz w:val="24"/>
                <w:szCs w:val="24"/>
              </w:rPr>
              <w:t>вой</w:t>
            </w:r>
            <w:r w:rsidRPr="00194C97">
              <w:rPr>
                <w:rFonts w:ascii="Arial" w:hAnsi="Arial" w:cs="Arial"/>
                <w:i/>
                <w:iCs/>
                <w:sz w:val="24"/>
                <w:szCs w:val="24"/>
              </w:rPr>
              <w:t xml:space="preserve"> </w:t>
            </w:r>
            <w:r>
              <w:rPr>
                <w:rFonts w:ascii="Arial" w:hAnsi="Arial" w:cs="Arial"/>
                <w:i/>
                <w:iCs/>
                <w:sz w:val="24"/>
                <w:szCs w:val="24"/>
              </w:rPr>
              <w:t>г</w:t>
            </w:r>
            <w:r w:rsidRPr="00194C97">
              <w:rPr>
                <w:rFonts w:ascii="Arial" w:hAnsi="Arial" w:cs="Arial"/>
                <w:i/>
                <w:iCs/>
                <w:sz w:val="24"/>
                <w:szCs w:val="24"/>
              </w:rPr>
              <w:t>р</w:t>
            </w:r>
            <w:r>
              <w:rPr>
                <w:rFonts w:ascii="Arial" w:hAnsi="Arial" w:cs="Arial"/>
                <w:i/>
                <w:iCs/>
                <w:sz w:val="24"/>
                <w:szCs w:val="24"/>
              </w:rPr>
              <w:t>уппе</w:t>
            </w:r>
            <w:r w:rsidRPr="00194C97">
              <w:rPr>
                <w:rFonts w:ascii="Arial" w:hAnsi="Arial" w:cs="Arial"/>
                <w:i/>
                <w:iCs/>
                <w:sz w:val="24"/>
                <w:szCs w:val="24"/>
              </w:rPr>
              <w:t xml:space="preserve">, </w:t>
            </w:r>
            <w:r>
              <w:rPr>
                <w:rFonts w:ascii="Arial" w:hAnsi="Arial" w:cs="Arial"/>
                <w:i/>
                <w:iCs/>
                <w:sz w:val="24"/>
                <w:szCs w:val="24"/>
              </w:rPr>
              <w:t xml:space="preserve"> </w:t>
            </w:r>
            <w:r w:rsidRPr="00B12FB1">
              <w:rPr>
                <w:rFonts w:ascii="Arial" w:hAnsi="Arial" w:cs="Arial"/>
                <w:i/>
                <w:iCs/>
                <w:sz w:val="24"/>
                <w:szCs w:val="24"/>
                <w:u w:val="single"/>
              </w:rPr>
              <w:t>спускаться  должны  только несовместимые игроки</w:t>
            </w:r>
            <w:r w:rsidRPr="00194C97">
              <w:rPr>
                <w:rFonts w:ascii="Arial" w:hAnsi="Arial" w:cs="Arial"/>
                <w:i/>
                <w:iCs/>
                <w:sz w:val="24"/>
                <w:szCs w:val="24"/>
              </w:rPr>
              <w:t xml:space="preserve"> </w:t>
            </w:r>
            <w:r>
              <w:rPr>
                <w:rFonts w:ascii="Arial" w:hAnsi="Arial" w:cs="Arial"/>
                <w:i/>
                <w:iCs/>
                <w:sz w:val="24"/>
                <w:szCs w:val="24"/>
              </w:rPr>
              <w:t xml:space="preserve"> </w:t>
            </w:r>
            <w:r w:rsidRPr="00194C97">
              <w:rPr>
                <w:rFonts w:ascii="Arial" w:hAnsi="Arial" w:cs="Arial"/>
                <w:i/>
                <w:iCs/>
                <w:sz w:val="24"/>
                <w:szCs w:val="24"/>
              </w:rPr>
              <w:t>(</w:t>
            </w:r>
            <w:r>
              <w:rPr>
                <w:rFonts w:ascii="Arial" w:hAnsi="Arial" w:cs="Arial"/>
                <w:i/>
                <w:iCs/>
                <w:sz w:val="24"/>
                <w:szCs w:val="24"/>
              </w:rPr>
              <w:t>но</w:t>
            </w:r>
            <w:r w:rsidRPr="00194C97">
              <w:rPr>
                <w:rFonts w:ascii="Arial" w:hAnsi="Arial" w:cs="Arial"/>
                <w:i/>
                <w:iCs/>
                <w:sz w:val="24"/>
                <w:szCs w:val="24"/>
              </w:rPr>
              <w:t xml:space="preserve"> не всегда, </w:t>
            </w:r>
            <w:r>
              <w:rPr>
                <w:rFonts w:ascii="Arial" w:hAnsi="Arial" w:cs="Arial"/>
                <w:i/>
                <w:iCs/>
                <w:sz w:val="24"/>
                <w:szCs w:val="24"/>
              </w:rPr>
              <w:t xml:space="preserve">принимая во </w:t>
            </w:r>
            <w:r w:rsidRPr="00194C97">
              <w:rPr>
                <w:rFonts w:ascii="Arial" w:hAnsi="Arial" w:cs="Arial"/>
                <w:i/>
                <w:iCs/>
                <w:sz w:val="24"/>
                <w:szCs w:val="24"/>
              </w:rPr>
              <w:t>в</w:t>
            </w:r>
            <w:r>
              <w:rPr>
                <w:rFonts w:ascii="Arial" w:hAnsi="Arial" w:cs="Arial"/>
                <w:i/>
                <w:iCs/>
                <w:sz w:val="24"/>
                <w:szCs w:val="24"/>
              </w:rPr>
              <w:t>н</w:t>
            </w:r>
            <w:r w:rsidRPr="00194C97">
              <w:rPr>
                <w:rFonts w:ascii="Arial" w:hAnsi="Arial" w:cs="Arial"/>
                <w:i/>
                <w:iCs/>
                <w:sz w:val="24"/>
                <w:szCs w:val="24"/>
              </w:rPr>
              <w:t>и</w:t>
            </w:r>
            <w:r>
              <w:rPr>
                <w:rFonts w:ascii="Arial" w:hAnsi="Arial" w:cs="Arial"/>
                <w:i/>
                <w:iCs/>
                <w:sz w:val="24"/>
                <w:szCs w:val="24"/>
              </w:rPr>
              <w:t>мание</w:t>
            </w:r>
            <w:r w:rsidRPr="00194C97">
              <w:rPr>
                <w:rFonts w:ascii="Arial" w:hAnsi="Arial" w:cs="Arial"/>
                <w:i/>
                <w:iCs/>
                <w:sz w:val="24"/>
                <w:szCs w:val="24"/>
              </w:rPr>
              <w:t xml:space="preserve"> исключение </w:t>
            </w:r>
            <w:r>
              <w:rPr>
                <w:rFonts w:ascii="Arial" w:hAnsi="Arial" w:cs="Arial"/>
                <w:i/>
                <w:iCs/>
                <w:sz w:val="24"/>
                <w:szCs w:val="24"/>
              </w:rPr>
              <w:t>для</w:t>
            </w:r>
            <w:r w:rsidRPr="00194C97">
              <w:rPr>
                <w:rFonts w:ascii="Arial" w:hAnsi="Arial" w:cs="Arial"/>
                <w:i/>
                <w:iCs/>
                <w:sz w:val="24"/>
                <w:szCs w:val="24"/>
              </w:rPr>
              <w:t xml:space="preserve"> </w:t>
            </w:r>
            <w:r w:rsidR="005531CB">
              <w:rPr>
                <w:rFonts w:ascii="Arial" w:hAnsi="Arial" w:cs="Arial"/>
                <w:i/>
                <w:iCs/>
                <w:sz w:val="24"/>
                <w:szCs w:val="24"/>
              </w:rPr>
              <w:t xml:space="preserve">успешных </w:t>
            </w:r>
            <w:r>
              <w:rPr>
                <w:rFonts w:ascii="Arial" w:hAnsi="Arial" w:cs="Arial"/>
                <w:i/>
                <w:iCs/>
                <w:sz w:val="24"/>
                <w:szCs w:val="24"/>
              </w:rPr>
              <w:t>игроков</w:t>
            </w:r>
            <w:r w:rsidRPr="00194C97">
              <w:rPr>
                <w:rFonts w:ascii="Arial" w:hAnsi="Arial" w:cs="Arial"/>
                <w:i/>
                <w:iCs/>
                <w:sz w:val="24"/>
                <w:szCs w:val="24"/>
              </w:rPr>
              <w:t>). Это тоже явл</w:t>
            </w:r>
            <w:r w:rsidRPr="00194C97">
              <w:rPr>
                <w:rFonts w:ascii="Arial" w:hAnsi="Arial" w:cs="Arial"/>
                <w:i/>
                <w:iCs/>
                <w:sz w:val="24"/>
                <w:szCs w:val="24"/>
              </w:rPr>
              <w:t>я</w:t>
            </w:r>
            <w:r w:rsidRPr="00194C97">
              <w:rPr>
                <w:rFonts w:ascii="Arial" w:hAnsi="Arial" w:cs="Arial"/>
                <w:i/>
                <w:iCs/>
                <w:sz w:val="24"/>
                <w:szCs w:val="24"/>
              </w:rPr>
              <w:t>ется свидетельством внимания системы к</w:t>
            </w:r>
            <w:r>
              <w:rPr>
                <w:rFonts w:ascii="Arial" w:hAnsi="Arial" w:cs="Arial"/>
                <w:i/>
                <w:iCs/>
                <w:sz w:val="24"/>
                <w:szCs w:val="24"/>
              </w:rPr>
              <w:t xml:space="preserve"> в</w:t>
            </w:r>
            <w:r w:rsidRPr="00194C97">
              <w:rPr>
                <w:rFonts w:ascii="Arial" w:hAnsi="Arial" w:cs="Arial"/>
                <w:i/>
                <w:iCs/>
                <w:sz w:val="24"/>
                <w:szCs w:val="24"/>
              </w:rPr>
              <w:t>ыбор</w:t>
            </w:r>
            <w:r>
              <w:rPr>
                <w:rFonts w:ascii="Arial" w:hAnsi="Arial" w:cs="Arial"/>
                <w:i/>
                <w:iCs/>
                <w:sz w:val="24"/>
                <w:szCs w:val="24"/>
              </w:rPr>
              <w:t>у</w:t>
            </w:r>
            <w:r w:rsidRPr="00194C97">
              <w:rPr>
                <w:rFonts w:ascii="Arial" w:hAnsi="Arial" w:cs="Arial"/>
                <w:i/>
                <w:iCs/>
                <w:sz w:val="24"/>
                <w:szCs w:val="24"/>
              </w:rPr>
              <w:t xml:space="preserve"> </w:t>
            </w:r>
            <w:r>
              <w:rPr>
                <w:rFonts w:ascii="Arial" w:hAnsi="Arial" w:cs="Arial"/>
                <w:i/>
                <w:iCs/>
                <w:sz w:val="24"/>
                <w:szCs w:val="24"/>
              </w:rPr>
              <w:t>со</w:t>
            </w:r>
            <w:r w:rsidRPr="00194C97">
              <w:rPr>
                <w:rFonts w:ascii="Arial" w:hAnsi="Arial" w:cs="Arial"/>
                <w:i/>
                <w:iCs/>
                <w:sz w:val="24"/>
                <w:szCs w:val="24"/>
              </w:rPr>
              <w:t>п</w:t>
            </w:r>
            <w:r>
              <w:rPr>
                <w:rFonts w:ascii="Arial" w:hAnsi="Arial" w:cs="Arial"/>
                <w:i/>
                <w:iCs/>
                <w:sz w:val="24"/>
                <w:szCs w:val="24"/>
              </w:rPr>
              <w:t>е</w:t>
            </w:r>
            <w:r w:rsidRPr="00194C97">
              <w:rPr>
                <w:rFonts w:ascii="Arial" w:hAnsi="Arial" w:cs="Arial"/>
                <w:i/>
                <w:iCs/>
                <w:sz w:val="24"/>
                <w:szCs w:val="24"/>
              </w:rPr>
              <w:t>рника "прав</w:t>
            </w:r>
            <w:r>
              <w:rPr>
                <w:rFonts w:ascii="Arial" w:hAnsi="Arial" w:cs="Arial"/>
                <w:i/>
                <w:iCs/>
                <w:sz w:val="24"/>
                <w:szCs w:val="24"/>
              </w:rPr>
              <w:t>ильной</w:t>
            </w:r>
            <w:r w:rsidRPr="00194C97">
              <w:rPr>
                <w:rFonts w:ascii="Arial" w:hAnsi="Arial" w:cs="Arial"/>
                <w:i/>
                <w:iCs/>
                <w:sz w:val="24"/>
                <w:szCs w:val="24"/>
              </w:rPr>
              <w:t xml:space="preserve"> силы".</w:t>
            </w:r>
          </w:p>
        </w:tc>
      </w:tr>
    </w:tbl>
    <w:p w:rsidR="00761BF1" w:rsidRDefault="00761BF1" w:rsidP="00657262">
      <w:pPr>
        <w:spacing w:before="120" w:after="0"/>
        <w:ind w:left="0" w:firstLine="0"/>
        <w:rPr>
          <w:rFonts w:ascii="Arial" w:hAnsi="Arial" w:cs="Arial"/>
          <w:bCs/>
          <w:noProof/>
          <w:sz w:val="24"/>
          <w:szCs w:val="24"/>
          <w:lang w:eastAsia="ru-RU"/>
        </w:rPr>
      </w:pPr>
      <w:r w:rsidRPr="00D57004">
        <w:rPr>
          <w:rFonts w:ascii="Arial" w:hAnsi="Arial" w:cs="Arial"/>
          <w:b/>
          <w:bCs/>
          <w:i/>
          <w:noProof/>
          <w:sz w:val="24"/>
          <w:szCs w:val="24"/>
          <w:lang w:eastAsia="ru-RU"/>
        </w:rPr>
        <w:t>В.3</w:t>
      </w:r>
      <w:r w:rsidR="002B028F">
        <w:rPr>
          <w:rFonts w:ascii="Arial" w:hAnsi="Arial" w:cs="Arial"/>
          <w:b/>
          <w:bCs/>
          <w:i/>
          <w:noProof/>
          <w:sz w:val="24"/>
          <w:szCs w:val="24"/>
          <w:lang w:eastAsia="ru-RU"/>
        </w:rPr>
        <w:t>.</w:t>
      </w:r>
      <w:r w:rsidR="00657262">
        <w:rPr>
          <w:rFonts w:ascii="Arial" w:hAnsi="Arial" w:cs="Arial"/>
          <w:bCs/>
          <w:i/>
          <w:noProof/>
          <w:sz w:val="24"/>
          <w:szCs w:val="24"/>
          <w:lang w:eastAsia="ru-RU"/>
        </w:rPr>
        <w:t xml:space="preserve"> </w:t>
      </w:r>
      <w:r w:rsidRPr="00B42F3F">
        <w:rPr>
          <w:rFonts w:ascii="Arial" w:hAnsi="Arial" w:cs="Arial"/>
          <w:bCs/>
          <w:noProof/>
          <w:sz w:val="24"/>
          <w:szCs w:val="24"/>
          <w:lang w:eastAsia="ru-RU"/>
        </w:rPr>
        <w:t>Разность о</w:t>
      </w:r>
      <w:r>
        <w:rPr>
          <w:rFonts w:ascii="Arial" w:hAnsi="Arial" w:cs="Arial"/>
          <w:bCs/>
          <w:noProof/>
          <w:sz w:val="24"/>
          <w:szCs w:val="24"/>
          <w:lang w:eastAsia="ru-RU"/>
        </w:rPr>
        <w:t>ч</w:t>
      </w:r>
      <w:r w:rsidRPr="00B42F3F">
        <w:rPr>
          <w:rFonts w:ascii="Arial" w:hAnsi="Arial" w:cs="Arial"/>
          <w:bCs/>
          <w:noProof/>
          <w:sz w:val="24"/>
          <w:szCs w:val="24"/>
          <w:lang w:eastAsia="ru-RU"/>
        </w:rPr>
        <w:t>к</w:t>
      </w:r>
      <w:r>
        <w:rPr>
          <w:rFonts w:ascii="Arial" w:hAnsi="Arial" w:cs="Arial"/>
          <w:bCs/>
          <w:noProof/>
          <w:sz w:val="24"/>
          <w:szCs w:val="24"/>
          <w:lang w:eastAsia="ru-RU"/>
        </w:rPr>
        <w:t>ов</w:t>
      </w:r>
      <w:r w:rsidRPr="00B42F3F">
        <w:rPr>
          <w:rFonts w:ascii="Arial" w:hAnsi="Arial" w:cs="Arial"/>
          <w:bCs/>
          <w:noProof/>
          <w:sz w:val="24"/>
          <w:szCs w:val="24"/>
          <w:lang w:eastAsia="ru-RU"/>
        </w:rPr>
        <w:t xml:space="preserve"> двух</w:t>
      </w:r>
      <w:r>
        <w:rPr>
          <w:rFonts w:ascii="Arial" w:hAnsi="Arial" w:cs="Arial"/>
          <w:bCs/>
          <w:noProof/>
          <w:sz w:val="24"/>
          <w:szCs w:val="24"/>
          <w:lang w:eastAsia="ru-RU"/>
        </w:rPr>
        <w:t xml:space="preserve"> спаренных </w:t>
      </w:r>
      <w:r w:rsidRPr="00B42F3F">
        <w:rPr>
          <w:rFonts w:ascii="Arial" w:hAnsi="Arial" w:cs="Arial"/>
          <w:bCs/>
          <w:noProof/>
          <w:sz w:val="24"/>
          <w:szCs w:val="24"/>
          <w:lang w:eastAsia="ru-RU"/>
        </w:rPr>
        <w:t>игрок</w:t>
      </w:r>
      <w:r>
        <w:rPr>
          <w:rFonts w:ascii="Arial" w:hAnsi="Arial" w:cs="Arial"/>
          <w:bCs/>
          <w:noProof/>
          <w:sz w:val="24"/>
          <w:szCs w:val="24"/>
          <w:lang w:eastAsia="ru-RU"/>
        </w:rPr>
        <w:t>ов</w:t>
      </w:r>
      <w:r w:rsidRPr="00B42F3F">
        <w:rPr>
          <w:rFonts w:ascii="Arial" w:hAnsi="Arial" w:cs="Arial"/>
          <w:bCs/>
          <w:noProof/>
          <w:sz w:val="24"/>
          <w:szCs w:val="24"/>
          <w:lang w:eastAsia="ru-RU"/>
        </w:rPr>
        <w:t xml:space="preserve"> должн</w:t>
      </w:r>
      <w:r>
        <w:rPr>
          <w:rFonts w:ascii="Arial" w:hAnsi="Arial" w:cs="Arial"/>
          <w:bCs/>
          <w:noProof/>
          <w:sz w:val="24"/>
          <w:szCs w:val="24"/>
          <w:lang w:eastAsia="ru-RU"/>
        </w:rPr>
        <w:t>а быть как можно меньше, и</w:t>
      </w:r>
      <w:r w:rsidRPr="00B42F3F">
        <w:rPr>
          <w:rFonts w:ascii="Arial" w:hAnsi="Arial" w:cs="Arial"/>
          <w:bCs/>
          <w:noProof/>
          <w:sz w:val="24"/>
          <w:szCs w:val="24"/>
          <w:lang w:eastAsia="ru-RU"/>
        </w:rPr>
        <w:t xml:space="preserve"> в идеа</w:t>
      </w:r>
      <w:r w:rsidR="00D73545">
        <w:rPr>
          <w:rFonts w:ascii="Arial" w:hAnsi="Arial" w:cs="Arial"/>
          <w:bCs/>
          <w:noProof/>
          <w:sz w:val="24"/>
          <w:szCs w:val="24"/>
          <w:lang w:eastAsia="ru-RU"/>
        </w:rPr>
        <w:t>л</w:t>
      </w:r>
      <w:r w:rsidRPr="00B42F3F">
        <w:rPr>
          <w:rFonts w:ascii="Arial" w:hAnsi="Arial" w:cs="Arial"/>
          <w:bCs/>
          <w:noProof/>
          <w:sz w:val="24"/>
          <w:szCs w:val="24"/>
          <w:lang w:eastAsia="ru-RU"/>
        </w:rPr>
        <w:t xml:space="preserve">е </w:t>
      </w:r>
      <w:r>
        <w:rPr>
          <w:rFonts w:ascii="Arial" w:hAnsi="Arial" w:cs="Arial"/>
          <w:bCs/>
          <w:noProof/>
          <w:sz w:val="24"/>
          <w:szCs w:val="24"/>
          <w:lang w:eastAsia="ru-RU"/>
        </w:rPr>
        <w:t xml:space="preserve">равна </w:t>
      </w:r>
      <w:r w:rsidRPr="00B42F3F">
        <w:rPr>
          <w:rFonts w:ascii="Arial" w:hAnsi="Arial" w:cs="Arial"/>
          <w:bCs/>
          <w:noProof/>
          <w:sz w:val="24"/>
          <w:szCs w:val="24"/>
          <w:lang w:eastAsia="ru-RU"/>
        </w:rPr>
        <w:t>нулю</w:t>
      </w:r>
      <w:r>
        <w:rPr>
          <w:rFonts w:ascii="Arial" w:hAnsi="Arial" w:cs="Arial"/>
          <w:bCs/>
          <w:noProof/>
          <w:sz w:val="24"/>
          <w:szCs w:val="24"/>
          <w:lang w:eastAsia="ru-RU"/>
        </w:rPr>
        <w:t>.</w:t>
      </w:r>
    </w:p>
    <w:p w:rsidR="00664A4F" w:rsidRPr="00B61B61" w:rsidRDefault="00664A4F" w:rsidP="00664A4F">
      <w:pPr>
        <w:tabs>
          <w:tab w:val="left" w:pos="3686"/>
        </w:tabs>
        <w:spacing w:after="60"/>
        <w:ind w:left="0" w:firstLine="0"/>
        <w:rPr>
          <w:rFonts w:ascii="Arial" w:hAnsi="Arial" w:cs="Arial"/>
          <w:sz w:val="20"/>
          <w:szCs w:val="20"/>
        </w:rPr>
      </w:pPr>
      <w:r w:rsidRPr="00B84FAE">
        <w:rPr>
          <w:rFonts w:ascii="Arial" w:hAnsi="Arial" w:cs="Arial"/>
          <w:sz w:val="20"/>
          <w:szCs w:val="20"/>
        </w:rPr>
        <w:t>_____________________</w:t>
      </w:r>
      <w:r w:rsidRPr="00B61B61">
        <w:rPr>
          <w:rFonts w:ascii="Arial" w:hAnsi="Arial" w:cs="Arial"/>
          <w:sz w:val="20"/>
          <w:szCs w:val="20"/>
        </w:rPr>
        <w:t>____________</w:t>
      </w:r>
    </w:p>
    <w:p w:rsidR="00664A4F" w:rsidRDefault="00664A4F" w:rsidP="00664A4F">
      <w:pPr>
        <w:spacing w:before="60" w:after="60"/>
        <w:ind w:left="142" w:hanging="142"/>
        <w:rPr>
          <w:rFonts w:ascii="Arial" w:hAnsi="Arial" w:cs="Arial"/>
          <w:sz w:val="20"/>
          <w:szCs w:val="20"/>
        </w:rPr>
      </w:pPr>
      <w:r>
        <w:rPr>
          <w:rFonts w:ascii="Arial" w:hAnsi="Arial" w:cs="Arial"/>
          <w:sz w:val="24"/>
          <w:szCs w:val="28"/>
          <w:vertAlign w:val="superscript"/>
        </w:rPr>
        <w:t>1</w:t>
      </w:r>
      <w:proofErr w:type="gramStart"/>
      <w:r>
        <w:rPr>
          <w:rFonts w:ascii="Arial" w:hAnsi="Arial" w:cs="Arial"/>
          <w:sz w:val="24"/>
          <w:szCs w:val="28"/>
          <w:vertAlign w:val="superscript"/>
        </w:rPr>
        <w:t xml:space="preserve"> </w:t>
      </w:r>
      <w:r w:rsidRPr="00271743">
        <w:rPr>
          <w:rFonts w:ascii="Arial" w:hAnsi="Arial" w:cs="Arial"/>
          <w:sz w:val="20"/>
          <w:szCs w:val="20"/>
        </w:rPr>
        <w:t>Н</w:t>
      </w:r>
      <w:proofErr w:type="gramEnd"/>
      <w:r w:rsidRPr="00271743">
        <w:rPr>
          <w:rFonts w:ascii="Arial" w:hAnsi="Arial" w:cs="Arial"/>
          <w:sz w:val="20"/>
          <w:szCs w:val="20"/>
        </w:rPr>
        <w:t>апример</w:t>
      </w:r>
      <w:r>
        <w:rPr>
          <w:rFonts w:ascii="Arial" w:hAnsi="Arial" w:cs="Arial"/>
          <w:sz w:val="20"/>
          <w:szCs w:val="20"/>
        </w:rPr>
        <w:t>,</w:t>
      </w:r>
      <w:r w:rsidRPr="00271743">
        <w:rPr>
          <w:rFonts w:ascii="Arial" w:hAnsi="Arial" w:cs="Arial"/>
          <w:sz w:val="20"/>
          <w:szCs w:val="20"/>
        </w:rPr>
        <w:t xml:space="preserve"> маловероятно, что такой игрок может получить </w:t>
      </w:r>
      <w:r>
        <w:rPr>
          <w:rFonts w:ascii="Arial" w:hAnsi="Arial" w:cs="Arial"/>
          <w:sz w:val="20"/>
          <w:szCs w:val="20"/>
        </w:rPr>
        <w:t xml:space="preserve">спуск </w:t>
      </w:r>
      <w:r w:rsidRPr="00271743">
        <w:rPr>
          <w:rFonts w:ascii="Arial" w:hAnsi="Arial" w:cs="Arial"/>
          <w:sz w:val="20"/>
          <w:szCs w:val="20"/>
        </w:rPr>
        <w:t xml:space="preserve"> </w:t>
      </w:r>
      <w:r>
        <w:rPr>
          <w:rFonts w:ascii="Arial" w:hAnsi="Arial" w:cs="Arial"/>
          <w:sz w:val="20"/>
          <w:szCs w:val="20"/>
        </w:rPr>
        <w:t>в следующем</w:t>
      </w:r>
      <w:r w:rsidRPr="00271743">
        <w:rPr>
          <w:rFonts w:ascii="Arial" w:hAnsi="Arial" w:cs="Arial"/>
          <w:sz w:val="20"/>
          <w:szCs w:val="20"/>
        </w:rPr>
        <w:t xml:space="preserve"> </w:t>
      </w:r>
      <w:r>
        <w:rPr>
          <w:rFonts w:ascii="Arial" w:hAnsi="Arial" w:cs="Arial"/>
          <w:sz w:val="20"/>
          <w:szCs w:val="20"/>
        </w:rPr>
        <w:t>ту</w:t>
      </w:r>
      <w:r w:rsidRPr="00271743">
        <w:rPr>
          <w:rFonts w:ascii="Arial" w:hAnsi="Arial" w:cs="Arial"/>
          <w:sz w:val="20"/>
          <w:szCs w:val="20"/>
        </w:rPr>
        <w:t>р</w:t>
      </w:r>
      <w:r>
        <w:rPr>
          <w:rFonts w:ascii="Arial" w:hAnsi="Arial" w:cs="Arial"/>
          <w:sz w:val="20"/>
          <w:szCs w:val="20"/>
        </w:rPr>
        <w:t>е</w:t>
      </w:r>
      <w:r w:rsidRPr="00271743">
        <w:rPr>
          <w:rFonts w:ascii="Arial" w:hAnsi="Arial" w:cs="Arial"/>
          <w:sz w:val="20"/>
          <w:szCs w:val="20"/>
        </w:rPr>
        <w:t xml:space="preserve">! Напротив, </w:t>
      </w:r>
      <w:r>
        <w:rPr>
          <w:rFonts w:ascii="Arial" w:hAnsi="Arial" w:cs="Arial"/>
          <w:sz w:val="20"/>
          <w:szCs w:val="20"/>
        </w:rPr>
        <w:t>ег</w:t>
      </w:r>
      <w:r w:rsidRPr="00271743">
        <w:rPr>
          <w:rFonts w:ascii="Arial" w:hAnsi="Arial" w:cs="Arial"/>
          <w:sz w:val="20"/>
          <w:szCs w:val="20"/>
        </w:rPr>
        <w:t xml:space="preserve">о </w:t>
      </w:r>
      <w:r>
        <w:rPr>
          <w:rFonts w:ascii="Arial" w:hAnsi="Arial" w:cs="Arial"/>
          <w:sz w:val="20"/>
          <w:szCs w:val="20"/>
        </w:rPr>
        <w:t>с</w:t>
      </w:r>
      <w:r>
        <w:rPr>
          <w:rFonts w:ascii="Arial" w:hAnsi="Arial" w:cs="Arial"/>
          <w:sz w:val="20"/>
          <w:szCs w:val="20"/>
        </w:rPr>
        <w:t>о</w:t>
      </w:r>
      <w:r>
        <w:rPr>
          <w:rFonts w:ascii="Arial" w:hAnsi="Arial" w:cs="Arial"/>
          <w:sz w:val="20"/>
          <w:szCs w:val="20"/>
        </w:rPr>
        <w:t>пе</w:t>
      </w:r>
      <w:r w:rsidRPr="00271743">
        <w:rPr>
          <w:rFonts w:ascii="Arial" w:hAnsi="Arial" w:cs="Arial"/>
          <w:sz w:val="20"/>
          <w:szCs w:val="20"/>
        </w:rPr>
        <w:t>р</w:t>
      </w:r>
      <w:r>
        <w:rPr>
          <w:rFonts w:ascii="Arial" w:hAnsi="Arial" w:cs="Arial"/>
          <w:sz w:val="20"/>
          <w:szCs w:val="20"/>
        </w:rPr>
        <w:t>ни</w:t>
      </w:r>
      <w:r w:rsidRPr="00271743">
        <w:rPr>
          <w:rFonts w:ascii="Arial" w:hAnsi="Arial" w:cs="Arial"/>
          <w:sz w:val="20"/>
          <w:szCs w:val="20"/>
        </w:rPr>
        <w:t>к, котор</w:t>
      </w:r>
      <w:r>
        <w:rPr>
          <w:rFonts w:ascii="Arial" w:hAnsi="Arial" w:cs="Arial"/>
          <w:sz w:val="20"/>
          <w:szCs w:val="20"/>
        </w:rPr>
        <w:t>ому присуждено поражение</w:t>
      </w:r>
      <w:r w:rsidRPr="00271743">
        <w:rPr>
          <w:rFonts w:ascii="Arial" w:hAnsi="Arial" w:cs="Arial"/>
          <w:sz w:val="20"/>
          <w:szCs w:val="20"/>
        </w:rPr>
        <w:t xml:space="preserve">, не </w:t>
      </w:r>
      <w:r>
        <w:rPr>
          <w:rFonts w:ascii="Arial" w:hAnsi="Arial" w:cs="Arial"/>
          <w:sz w:val="20"/>
          <w:szCs w:val="20"/>
        </w:rPr>
        <w:t>считается спущенным</w:t>
      </w:r>
      <w:r w:rsidRPr="00271743">
        <w:rPr>
          <w:rFonts w:ascii="Arial" w:hAnsi="Arial" w:cs="Arial"/>
          <w:sz w:val="20"/>
          <w:szCs w:val="20"/>
        </w:rPr>
        <w:t xml:space="preserve"> и, следовательно, он не защищен от </w:t>
      </w:r>
      <w:r>
        <w:rPr>
          <w:rFonts w:ascii="Arial" w:hAnsi="Arial" w:cs="Arial"/>
          <w:sz w:val="20"/>
          <w:szCs w:val="20"/>
        </w:rPr>
        <w:t>спуска</w:t>
      </w:r>
      <w:r w:rsidRPr="00271743">
        <w:rPr>
          <w:rFonts w:ascii="Arial" w:hAnsi="Arial" w:cs="Arial"/>
          <w:sz w:val="20"/>
          <w:szCs w:val="20"/>
        </w:rPr>
        <w:t xml:space="preserve"> или получени</w:t>
      </w:r>
      <w:r>
        <w:rPr>
          <w:rFonts w:ascii="Arial" w:hAnsi="Arial" w:cs="Arial"/>
          <w:sz w:val="20"/>
          <w:szCs w:val="20"/>
        </w:rPr>
        <w:t>я</w:t>
      </w:r>
      <w:r w:rsidRPr="00271743">
        <w:rPr>
          <w:rFonts w:ascii="Arial" w:hAnsi="Arial" w:cs="Arial"/>
          <w:sz w:val="20"/>
          <w:szCs w:val="20"/>
        </w:rPr>
        <w:t xml:space="preserve"> </w:t>
      </w:r>
      <w:r>
        <w:rPr>
          <w:rFonts w:ascii="Arial" w:hAnsi="Arial" w:cs="Arial"/>
          <w:sz w:val="20"/>
          <w:szCs w:val="20"/>
        </w:rPr>
        <w:t>о</w:t>
      </w:r>
      <w:r w:rsidRPr="00271743">
        <w:rPr>
          <w:rFonts w:ascii="Arial" w:hAnsi="Arial" w:cs="Arial"/>
          <w:sz w:val="20"/>
          <w:szCs w:val="20"/>
        </w:rPr>
        <w:t>св</w:t>
      </w:r>
      <w:r>
        <w:rPr>
          <w:rFonts w:ascii="Arial" w:hAnsi="Arial" w:cs="Arial"/>
          <w:sz w:val="20"/>
          <w:szCs w:val="20"/>
        </w:rPr>
        <w:t>обож</w:t>
      </w:r>
      <w:r w:rsidRPr="00271743">
        <w:rPr>
          <w:rFonts w:ascii="Arial" w:hAnsi="Arial" w:cs="Arial"/>
          <w:sz w:val="20"/>
          <w:szCs w:val="20"/>
        </w:rPr>
        <w:t>д</w:t>
      </w:r>
      <w:r>
        <w:rPr>
          <w:rFonts w:ascii="Arial" w:hAnsi="Arial" w:cs="Arial"/>
          <w:sz w:val="20"/>
          <w:szCs w:val="20"/>
        </w:rPr>
        <w:t>е</w:t>
      </w:r>
      <w:r w:rsidRPr="00271743">
        <w:rPr>
          <w:rFonts w:ascii="Arial" w:hAnsi="Arial" w:cs="Arial"/>
          <w:sz w:val="20"/>
          <w:szCs w:val="20"/>
        </w:rPr>
        <w:t xml:space="preserve">ния </w:t>
      </w:r>
      <w:r>
        <w:rPr>
          <w:rFonts w:ascii="Arial" w:hAnsi="Arial" w:cs="Arial"/>
          <w:sz w:val="20"/>
          <w:szCs w:val="20"/>
        </w:rPr>
        <w:t>от игры в</w:t>
      </w:r>
      <w:r w:rsidRPr="00271743">
        <w:rPr>
          <w:rFonts w:ascii="Arial" w:hAnsi="Arial" w:cs="Arial"/>
          <w:sz w:val="20"/>
          <w:szCs w:val="20"/>
        </w:rPr>
        <w:t xml:space="preserve"> </w:t>
      </w:r>
      <w:proofErr w:type="gramStart"/>
      <w:r w:rsidRPr="00271743">
        <w:rPr>
          <w:rFonts w:ascii="Arial" w:hAnsi="Arial" w:cs="Arial"/>
          <w:sz w:val="20"/>
          <w:szCs w:val="20"/>
        </w:rPr>
        <w:t>следующ</w:t>
      </w:r>
      <w:r>
        <w:rPr>
          <w:rFonts w:ascii="Arial" w:hAnsi="Arial" w:cs="Arial"/>
          <w:sz w:val="20"/>
          <w:szCs w:val="20"/>
        </w:rPr>
        <w:t>ем</w:t>
      </w:r>
      <w:proofErr w:type="gramEnd"/>
      <w:r w:rsidRPr="00271743">
        <w:rPr>
          <w:rFonts w:ascii="Arial" w:hAnsi="Arial" w:cs="Arial"/>
          <w:sz w:val="20"/>
          <w:szCs w:val="20"/>
        </w:rPr>
        <w:t xml:space="preserve"> </w:t>
      </w:r>
      <w:r>
        <w:rPr>
          <w:rFonts w:ascii="Arial" w:hAnsi="Arial" w:cs="Arial"/>
          <w:sz w:val="20"/>
          <w:szCs w:val="20"/>
        </w:rPr>
        <w:t>ту</w:t>
      </w:r>
      <w:r w:rsidRPr="00271743">
        <w:rPr>
          <w:rFonts w:ascii="Arial" w:hAnsi="Arial" w:cs="Arial"/>
          <w:sz w:val="20"/>
          <w:szCs w:val="20"/>
        </w:rPr>
        <w:t>р</w:t>
      </w:r>
      <w:r>
        <w:rPr>
          <w:rFonts w:ascii="Arial" w:hAnsi="Arial" w:cs="Arial"/>
          <w:sz w:val="20"/>
          <w:szCs w:val="20"/>
        </w:rPr>
        <w:t>е</w:t>
      </w:r>
      <w:r w:rsidRPr="00271743">
        <w:rPr>
          <w:rFonts w:ascii="Arial" w:hAnsi="Arial" w:cs="Arial"/>
          <w:sz w:val="20"/>
          <w:szCs w:val="20"/>
        </w:rPr>
        <w:t>.</w:t>
      </w:r>
    </w:p>
    <w:p w:rsidR="005531CB" w:rsidRDefault="005531CB" w:rsidP="005531CB">
      <w:pPr>
        <w:ind w:left="0" w:firstLine="0"/>
        <w:rPr>
          <w:rFonts w:ascii="Arial" w:hAnsi="Arial" w:cs="Arial"/>
          <w:bCs/>
          <w:i/>
          <w:noProof/>
          <w:sz w:val="24"/>
          <w:szCs w:val="24"/>
          <w:lang w:eastAsia="ru-RU"/>
        </w:rPr>
      </w:pPr>
      <w:r w:rsidRPr="00B42F3F">
        <w:rPr>
          <w:rFonts w:ascii="Arial" w:hAnsi="Arial" w:cs="Arial"/>
          <w:bCs/>
          <w:i/>
          <w:noProof/>
          <w:sz w:val="24"/>
          <w:szCs w:val="24"/>
          <w:lang w:eastAsia="ru-RU"/>
        </w:rPr>
        <w:lastRenderedPageBreak/>
        <w:t>(</w:t>
      </w:r>
      <w:r>
        <w:rPr>
          <w:rFonts w:ascii="Arial" w:hAnsi="Arial" w:cs="Arial"/>
          <w:bCs/>
          <w:i/>
          <w:noProof/>
          <w:sz w:val="24"/>
          <w:szCs w:val="24"/>
          <w:lang w:eastAsia="ru-RU"/>
        </w:rPr>
        <w:t>Примечание</w:t>
      </w:r>
      <w:r w:rsidRPr="00B42F3F">
        <w:rPr>
          <w:rFonts w:ascii="Arial" w:hAnsi="Arial" w:cs="Arial"/>
          <w:bCs/>
          <w:i/>
          <w:noProof/>
          <w:sz w:val="24"/>
          <w:szCs w:val="24"/>
          <w:lang w:eastAsia="ru-RU"/>
        </w:rPr>
        <w:t xml:space="preserve"> для программистов: о том, как использовать этот критерий после по</w:t>
      </w:r>
      <w:r>
        <w:rPr>
          <w:rFonts w:ascii="Arial" w:hAnsi="Arial" w:cs="Arial"/>
          <w:bCs/>
          <w:i/>
          <w:noProof/>
          <w:sz w:val="24"/>
          <w:szCs w:val="24"/>
          <w:lang w:eastAsia="ru-RU"/>
        </w:rPr>
        <w:t>-</w:t>
      </w:r>
      <w:r w:rsidRPr="00B42F3F">
        <w:rPr>
          <w:rFonts w:ascii="Arial" w:hAnsi="Arial" w:cs="Arial"/>
          <w:bCs/>
          <w:i/>
          <w:noProof/>
          <w:sz w:val="24"/>
          <w:szCs w:val="24"/>
          <w:lang w:eastAsia="ru-RU"/>
        </w:rPr>
        <w:t>вторно</w:t>
      </w:r>
      <w:r>
        <w:rPr>
          <w:rFonts w:ascii="Arial" w:hAnsi="Arial" w:cs="Arial"/>
          <w:bCs/>
          <w:i/>
          <w:noProof/>
          <w:sz w:val="24"/>
          <w:szCs w:val="24"/>
          <w:lang w:eastAsia="ru-RU"/>
        </w:rPr>
        <w:t>го</w:t>
      </w:r>
      <w:r w:rsidRPr="00B42F3F">
        <w:rPr>
          <w:rFonts w:ascii="Arial" w:hAnsi="Arial" w:cs="Arial"/>
          <w:bCs/>
          <w:i/>
          <w:noProof/>
          <w:sz w:val="24"/>
          <w:szCs w:val="24"/>
          <w:lang w:eastAsia="ru-RU"/>
        </w:rPr>
        <w:t xml:space="preserve"> применени</w:t>
      </w:r>
      <w:r>
        <w:rPr>
          <w:rFonts w:ascii="Arial" w:hAnsi="Arial" w:cs="Arial"/>
          <w:bCs/>
          <w:i/>
          <w:noProof/>
          <w:sz w:val="24"/>
          <w:szCs w:val="24"/>
          <w:lang w:eastAsia="ru-RU"/>
        </w:rPr>
        <w:t>я</w:t>
      </w:r>
      <w:r w:rsidRPr="00B42F3F">
        <w:rPr>
          <w:rFonts w:ascii="Arial" w:hAnsi="Arial" w:cs="Arial"/>
          <w:bCs/>
          <w:i/>
          <w:noProof/>
          <w:sz w:val="24"/>
          <w:szCs w:val="24"/>
          <w:lang w:eastAsia="ru-RU"/>
        </w:rPr>
        <w:t xml:space="preserve"> правил</w:t>
      </w:r>
      <w:r>
        <w:rPr>
          <w:rFonts w:ascii="Arial" w:hAnsi="Arial" w:cs="Arial"/>
          <w:bCs/>
          <w:i/>
          <w:noProof/>
          <w:sz w:val="24"/>
          <w:szCs w:val="24"/>
          <w:lang w:eastAsia="ru-RU"/>
        </w:rPr>
        <w:t>а</w:t>
      </w:r>
      <w:r w:rsidRPr="00B42F3F">
        <w:rPr>
          <w:rFonts w:ascii="Arial" w:hAnsi="Arial" w:cs="Arial"/>
          <w:bCs/>
          <w:i/>
          <w:noProof/>
          <w:sz w:val="24"/>
          <w:szCs w:val="24"/>
          <w:lang w:eastAsia="ru-RU"/>
        </w:rPr>
        <w:t xml:space="preserve"> C.13</w:t>
      </w:r>
      <w:r>
        <w:rPr>
          <w:rFonts w:ascii="Arial" w:hAnsi="Arial" w:cs="Arial"/>
          <w:bCs/>
          <w:i/>
          <w:noProof/>
          <w:sz w:val="24"/>
          <w:szCs w:val="24"/>
          <w:lang w:eastAsia="ru-RU"/>
        </w:rPr>
        <w:t xml:space="preserve">, </w:t>
      </w:r>
      <w:r w:rsidRPr="00B42F3F">
        <w:rPr>
          <w:rFonts w:ascii="Arial" w:hAnsi="Arial" w:cs="Arial"/>
          <w:bCs/>
          <w:i/>
          <w:noProof/>
          <w:sz w:val="24"/>
          <w:szCs w:val="24"/>
          <w:lang w:eastAsia="ru-RU"/>
        </w:rPr>
        <w:t>см</w:t>
      </w:r>
      <w:r>
        <w:rPr>
          <w:rFonts w:ascii="Arial" w:hAnsi="Arial" w:cs="Arial"/>
          <w:bCs/>
          <w:i/>
          <w:noProof/>
          <w:sz w:val="24"/>
          <w:szCs w:val="24"/>
          <w:lang w:eastAsia="ru-RU"/>
        </w:rPr>
        <w:t>.</w:t>
      </w:r>
      <w:r w:rsidRPr="00B42F3F">
        <w:rPr>
          <w:rFonts w:ascii="Arial" w:hAnsi="Arial" w:cs="Arial"/>
          <w:bCs/>
          <w:i/>
          <w:noProof/>
          <w:sz w:val="24"/>
          <w:szCs w:val="24"/>
          <w:lang w:eastAsia="ru-RU"/>
        </w:rPr>
        <w:t xml:space="preserve"> раздел D.4)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Pr="00B42F3F" w:rsidRDefault="00761BF1" w:rsidP="00664A4F">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Хотя э</w:t>
            </w:r>
            <w:r w:rsidRPr="00B42F3F">
              <w:rPr>
                <w:rFonts w:ascii="Arial" w:hAnsi="Arial" w:cs="Arial"/>
                <w:bCs/>
                <w:i/>
                <w:noProof/>
                <w:sz w:val="24"/>
                <w:szCs w:val="24"/>
                <w:lang w:eastAsia="ru-RU"/>
              </w:rPr>
              <w:t>тот критерий и очень важ</w:t>
            </w:r>
            <w:r>
              <w:rPr>
                <w:rFonts w:ascii="Arial" w:hAnsi="Arial" w:cs="Arial"/>
                <w:bCs/>
                <w:i/>
                <w:noProof/>
                <w:sz w:val="24"/>
                <w:szCs w:val="24"/>
                <w:lang w:eastAsia="ru-RU"/>
              </w:rPr>
              <w:t>е</w:t>
            </w:r>
            <w:r w:rsidRPr="00B42F3F">
              <w:rPr>
                <w:rFonts w:ascii="Arial" w:hAnsi="Arial" w:cs="Arial"/>
                <w:bCs/>
                <w:i/>
                <w:noProof/>
                <w:sz w:val="24"/>
                <w:szCs w:val="24"/>
                <w:lang w:eastAsia="ru-RU"/>
              </w:rPr>
              <w:t>н (</w:t>
            </w:r>
            <w:r>
              <w:rPr>
                <w:rFonts w:ascii="Arial" w:hAnsi="Arial" w:cs="Arial"/>
                <w:bCs/>
                <w:i/>
                <w:noProof/>
                <w:sz w:val="24"/>
                <w:szCs w:val="24"/>
                <w:lang w:eastAsia="ru-RU"/>
              </w:rPr>
              <w:t>ч</w:t>
            </w:r>
            <w:r w:rsidRPr="00B42F3F">
              <w:rPr>
                <w:rFonts w:ascii="Arial" w:hAnsi="Arial" w:cs="Arial"/>
                <w:bCs/>
                <w:i/>
                <w:noProof/>
                <w:sz w:val="24"/>
                <w:szCs w:val="24"/>
                <w:lang w:eastAsia="ru-RU"/>
              </w:rPr>
              <w:t>то соответствует правилу C.04.1:е, см при</w:t>
            </w:r>
            <w:r>
              <w:rPr>
                <w:rFonts w:ascii="Arial" w:hAnsi="Arial" w:cs="Arial"/>
                <w:bCs/>
                <w:i/>
                <w:noProof/>
                <w:sz w:val="24"/>
                <w:szCs w:val="24"/>
                <w:lang w:eastAsia="ru-RU"/>
              </w:rPr>
              <w:t>-</w:t>
            </w:r>
            <w:r w:rsidRPr="00B42F3F">
              <w:rPr>
                <w:rFonts w:ascii="Arial" w:hAnsi="Arial" w:cs="Arial"/>
                <w:bCs/>
                <w:i/>
                <w:noProof/>
                <w:sz w:val="24"/>
                <w:szCs w:val="24"/>
                <w:lang w:eastAsia="ru-RU"/>
              </w:rPr>
              <w:t>мечание в начал</w:t>
            </w:r>
            <w:r>
              <w:rPr>
                <w:rFonts w:ascii="Arial" w:hAnsi="Arial" w:cs="Arial"/>
                <w:bCs/>
                <w:i/>
                <w:noProof/>
                <w:sz w:val="24"/>
                <w:szCs w:val="24"/>
                <w:lang w:eastAsia="ru-RU"/>
              </w:rPr>
              <w:t>е</w:t>
            </w:r>
            <w:r w:rsidRPr="00B42F3F">
              <w:rPr>
                <w:rFonts w:ascii="Arial" w:hAnsi="Arial" w:cs="Arial"/>
                <w:bCs/>
                <w:i/>
                <w:noProof/>
                <w:sz w:val="24"/>
                <w:szCs w:val="24"/>
                <w:lang w:eastAsia="ru-RU"/>
              </w:rPr>
              <w:t xml:space="preserve"> этого раздела), </w:t>
            </w:r>
            <w:r>
              <w:rPr>
                <w:rFonts w:ascii="Arial" w:hAnsi="Arial" w:cs="Arial"/>
                <w:bCs/>
                <w:i/>
                <w:noProof/>
                <w:sz w:val="24"/>
                <w:szCs w:val="24"/>
                <w:lang w:eastAsia="ru-RU"/>
              </w:rPr>
              <w:t xml:space="preserve">но он </w:t>
            </w:r>
            <w:r w:rsidRPr="00B42F3F">
              <w:rPr>
                <w:rFonts w:ascii="Arial" w:hAnsi="Arial" w:cs="Arial"/>
                <w:bCs/>
                <w:i/>
                <w:noProof/>
                <w:sz w:val="24"/>
                <w:szCs w:val="24"/>
                <w:lang w:eastAsia="ru-RU"/>
              </w:rPr>
              <w:t>не определ</w:t>
            </w:r>
            <w:r>
              <w:rPr>
                <w:rFonts w:ascii="Arial" w:hAnsi="Arial" w:cs="Arial"/>
                <w:bCs/>
                <w:i/>
                <w:noProof/>
                <w:sz w:val="24"/>
                <w:szCs w:val="24"/>
                <w:lang w:eastAsia="ru-RU"/>
              </w:rPr>
              <w:t>яе</w:t>
            </w:r>
            <w:r w:rsidRPr="00B42F3F">
              <w:rPr>
                <w:rFonts w:ascii="Arial" w:hAnsi="Arial" w:cs="Arial"/>
                <w:bCs/>
                <w:i/>
                <w:noProof/>
                <w:sz w:val="24"/>
                <w:szCs w:val="24"/>
                <w:lang w:eastAsia="ru-RU"/>
              </w:rPr>
              <w:t xml:space="preserve">т, </w:t>
            </w:r>
            <w:r w:rsidRPr="007632CE">
              <w:rPr>
                <w:rFonts w:ascii="Arial" w:hAnsi="Arial" w:cs="Arial"/>
                <w:bCs/>
                <w:i/>
                <w:noProof/>
                <w:sz w:val="24"/>
                <w:szCs w:val="24"/>
                <w:u w:val="single"/>
                <w:lang w:eastAsia="ru-RU"/>
              </w:rPr>
              <w:t>как</w:t>
            </w:r>
            <w:r w:rsidRPr="00B42F3F">
              <w:rPr>
                <w:rFonts w:ascii="Arial" w:hAnsi="Arial" w:cs="Arial"/>
                <w:bCs/>
                <w:i/>
                <w:noProof/>
                <w:sz w:val="24"/>
                <w:szCs w:val="24"/>
                <w:lang w:eastAsia="ru-RU"/>
              </w:rPr>
              <w:t xml:space="preserve"> оценивать раз</w:t>
            </w:r>
            <w:r>
              <w:rPr>
                <w:rFonts w:ascii="Arial" w:hAnsi="Arial" w:cs="Arial"/>
                <w:bCs/>
                <w:i/>
                <w:noProof/>
                <w:sz w:val="24"/>
                <w:szCs w:val="24"/>
                <w:lang w:eastAsia="ru-RU"/>
              </w:rPr>
              <w:t>ность</w:t>
            </w:r>
            <w:r w:rsidRPr="00B42F3F">
              <w:rPr>
                <w:rFonts w:ascii="Arial" w:hAnsi="Arial" w:cs="Arial"/>
                <w:bCs/>
                <w:i/>
                <w:noProof/>
                <w:sz w:val="24"/>
                <w:szCs w:val="24"/>
                <w:lang w:eastAsia="ru-RU"/>
              </w:rPr>
              <w:t xml:space="preserve"> </w:t>
            </w:r>
            <w:r>
              <w:rPr>
                <w:rFonts w:ascii="Arial" w:hAnsi="Arial" w:cs="Arial"/>
                <w:bCs/>
                <w:i/>
                <w:noProof/>
                <w:sz w:val="24"/>
                <w:szCs w:val="24"/>
                <w:lang w:eastAsia="ru-RU"/>
              </w:rPr>
              <w:t xml:space="preserve">оч-ков </w:t>
            </w:r>
            <w:r w:rsidRPr="00B42F3F">
              <w:rPr>
                <w:rFonts w:ascii="Arial" w:hAnsi="Arial" w:cs="Arial"/>
                <w:bCs/>
                <w:i/>
                <w:noProof/>
                <w:sz w:val="24"/>
                <w:szCs w:val="24"/>
                <w:lang w:eastAsia="ru-RU"/>
              </w:rPr>
              <w:t>в пар</w:t>
            </w:r>
            <w:r>
              <w:rPr>
                <w:rFonts w:ascii="Arial" w:hAnsi="Arial" w:cs="Arial"/>
                <w:bCs/>
                <w:i/>
                <w:noProof/>
                <w:sz w:val="24"/>
                <w:szCs w:val="24"/>
                <w:lang w:eastAsia="ru-RU"/>
              </w:rPr>
              <w:t>ах</w:t>
            </w:r>
            <w:r w:rsidRPr="00B42F3F">
              <w:rPr>
                <w:rFonts w:ascii="Arial" w:hAnsi="Arial" w:cs="Arial"/>
                <w:bCs/>
                <w:i/>
                <w:noProof/>
                <w:sz w:val="24"/>
                <w:szCs w:val="24"/>
                <w:lang w:eastAsia="ru-RU"/>
              </w:rPr>
              <w:t>. Тем не менее, мы можем найти ясно</w:t>
            </w:r>
            <w:r>
              <w:rPr>
                <w:rFonts w:ascii="Arial" w:hAnsi="Arial" w:cs="Arial"/>
                <w:bCs/>
                <w:i/>
                <w:noProof/>
                <w:sz w:val="24"/>
                <w:szCs w:val="24"/>
                <w:lang w:eastAsia="ru-RU"/>
              </w:rPr>
              <w:t>е</w:t>
            </w:r>
            <w:r w:rsidRPr="00B42F3F">
              <w:rPr>
                <w:rFonts w:ascii="Arial" w:hAnsi="Arial" w:cs="Arial"/>
                <w:bCs/>
                <w:i/>
                <w:noProof/>
                <w:sz w:val="24"/>
                <w:szCs w:val="24"/>
                <w:lang w:eastAsia="ru-RU"/>
              </w:rPr>
              <w:t xml:space="preserve"> указание на этот сч</w:t>
            </w:r>
            <w:r>
              <w:rPr>
                <w:rFonts w:ascii="Arial" w:hAnsi="Arial" w:cs="Arial"/>
                <w:bCs/>
                <w:i/>
                <w:noProof/>
                <w:sz w:val="24"/>
                <w:szCs w:val="24"/>
                <w:lang w:eastAsia="ru-RU"/>
              </w:rPr>
              <w:t>ё</w:t>
            </w:r>
            <w:r w:rsidRPr="00B42F3F">
              <w:rPr>
                <w:rFonts w:ascii="Arial" w:hAnsi="Arial" w:cs="Arial"/>
                <w:bCs/>
                <w:i/>
                <w:noProof/>
                <w:sz w:val="24"/>
                <w:szCs w:val="24"/>
                <w:lang w:eastAsia="ru-RU"/>
              </w:rPr>
              <w:t>т в "При</w:t>
            </w:r>
            <w:r>
              <w:rPr>
                <w:rFonts w:ascii="Arial" w:hAnsi="Arial" w:cs="Arial"/>
                <w:bCs/>
                <w:i/>
                <w:noProof/>
                <w:sz w:val="24"/>
                <w:szCs w:val="24"/>
                <w:lang w:eastAsia="ru-RU"/>
              </w:rPr>
              <w:t>-</w:t>
            </w:r>
            <w:r w:rsidRPr="00B42F3F">
              <w:rPr>
                <w:rFonts w:ascii="Arial" w:hAnsi="Arial" w:cs="Arial"/>
                <w:bCs/>
                <w:i/>
                <w:noProof/>
                <w:sz w:val="24"/>
                <w:szCs w:val="24"/>
                <w:lang w:eastAsia="ru-RU"/>
              </w:rPr>
              <w:t>мечани</w:t>
            </w:r>
            <w:r>
              <w:rPr>
                <w:rFonts w:ascii="Arial" w:hAnsi="Arial" w:cs="Arial"/>
                <w:bCs/>
                <w:i/>
                <w:noProof/>
                <w:sz w:val="24"/>
                <w:szCs w:val="24"/>
                <w:lang w:eastAsia="ru-RU"/>
              </w:rPr>
              <w:t>и</w:t>
            </w:r>
            <w:r w:rsidRPr="00B42F3F">
              <w:rPr>
                <w:rFonts w:ascii="Arial" w:hAnsi="Arial" w:cs="Arial"/>
                <w:bCs/>
                <w:i/>
                <w:noProof/>
                <w:sz w:val="24"/>
                <w:szCs w:val="24"/>
                <w:lang w:eastAsia="ru-RU"/>
              </w:rPr>
              <w:t xml:space="preserve"> для программист</w:t>
            </w:r>
            <w:r>
              <w:rPr>
                <w:rFonts w:ascii="Arial" w:hAnsi="Arial" w:cs="Arial"/>
                <w:bCs/>
                <w:i/>
                <w:noProof/>
                <w:sz w:val="24"/>
                <w:szCs w:val="24"/>
                <w:lang w:eastAsia="ru-RU"/>
              </w:rPr>
              <w:t>ов</w:t>
            </w:r>
            <w:r w:rsidRPr="00B42F3F">
              <w:rPr>
                <w:rFonts w:ascii="Arial" w:hAnsi="Arial" w:cs="Arial"/>
                <w:bCs/>
                <w:i/>
                <w:noProof/>
                <w:sz w:val="24"/>
                <w:szCs w:val="24"/>
                <w:lang w:eastAsia="ru-RU"/>
              </w:rPr>
              <w:t>"</w:t>
            </w:r>
            <w:r>
              <w:rPr>
                <w:rFonts w:ascii="Arial" w:hAnsi="Arial" w:cs="Arial"/>
                <w:bCs/>
                <w:i/>
                <w:noProof/>
                <w:sz w:val="24"/>
                <w:szCs w:val="24"/>
                <w:lang w:eastAsia="ru-RU"/>
              </w:rPr>
              <w:t xml:space="preserve"> </w:t>
            </w:r>
            <w:r w:rsidRPr="00B42F3F">
              <w:rPr>
                <w:rFonts w:ascii="Arial" w:hAnsi="Arial" w:cs="Arial"/>
                <w:bCs/>
                <w:i/>
                <w:noProof/>
                <w:sz w:val="24"/>
                <w:szCs w:val="24"/>
                <w:lang w:eastAsia="ru-RU"/>
              </w:rPr>
              <w:t xml:space="preserve">в </w:t>
            </w:r>
            <w:r>
              <w:rPr>
                <w:rFonts w:ascii="Arial" w:hAnsi="Arial" w:cs="Arial"/>
                <w:bCs/>
                <w:i/>
                <w:noProof/>
                <w:sz w:val="24"/>
                <w:szCs w:val="24"/>
                <w:lang w:eastAsia="ru-RU"/>
              </w:rPr>
              <w:t xml:space="preserve">разделе </w:t>
            </w:r>
            <w:r w:rsidRPr="00B42F3F">
              <w:rPr>
                <w:rFonts w:ascii="Arial" w:hAnsi="Arial" w:cs="Arial"/>
                <w:bCs/>
                <w:i/>
                <w:noProof/>
                <w:sz w:val="24"/>
                <w:szCs w:val="24"/>
                <w:lang w:eastAsia="ru-RU"/>
              </w:rPr>
              <w:t>D.4, котор</w:t>
            </w:r>
            <w:r>
              <w:rPr>
                <w:rFonts w:ascii="Arial" w:hAnsi="Arial" w:cs="Arial"/>
                <w:bCs/>
                <w:i/>
                <w:noProof/>
                <w:sz w:val="24"/>
                <w:szCs w:val="24"/>
                <w:lang w:eastAsia="ru-RU"/>
              </w:rPr>
              <w:t>ое</w:t>
            </w:r>
            <w:r w:rsidRPr="00B42F3F">
              <w:rPr>
                <w:rFonts w:ascii="Arial" w:hAnsi="Arial" w:cs="Arial"/>
                <w:bCs/>
                <w:i/>
                <w:noProof/>
                <w:sz w:val="24"/>
                <w:szCs w:val="24"/>
                <w:lang w:eastAsia="ru-RU"/>
              </w:rPr>
              <w:t xml:space="preserve"> обеспечивает математически точны</w:t>
            </w:r>
            <w:r>
              <w:rPr>
                <w:rFonts w:ascii="Arial" w:hAnsi="Arial" w:cs="Arial"/>
                <w:bCs/>
                <w:i/>
                <w:noProof/>
                <w:sz w:val="24"/>
                <w:szCs w:val="24"/>
                <w:lang w:eastAsia="ru-RU"/>
              </w:rPr>
              <w:t>й</w:t>
            </w:r>
            <w:r w:rsidRPr="00B42F3F">
              <w:rPr>
                <w:rFonts w:ascii="Arial" w:hAnsi="Arial" w:cs="Arial"/>
                <w:bCs/>
                <w:i/>
                <w:noProof/>
                <w:sz w:val="24"/>
                <w:szCs w:val="24"/>
                <w:lang w:eastAsia="ru-RU"/>
              </w:rPr>
              <w:t xml:space="preserve"> (и относительно простой)</w:t>
            </w:r>
            <w:r>
              <w:rPr>
                <w:rFonts w:ascii="Arial" w:hAnsi="Arial" w:cs="Arial"/>
                <w:bCs/>
                <w:i/>
                <w:noProof/>
                <w:sz w:val="24"/>
                <w:szCs w:val="24"/>
                <w:lang w:eastAsia="ru-RU"/>
              </w:rPr>
              <w:t xml:space="preserve"> способ</w:t>
            </w:r>
            <w:r w:rsidRPr="00B42F3F">
              <w:rPr>
                <w:rFonts w:ascii="Arial" w:hAnsi="Arial" w:cs="Arial"/>
                <w:bCs/>
                <w:i/>
                <w:noProof/>
                <w:sz w:val="24"/>
                <w:szCs w:val="24"/>
                <w:lang w:eastAsia="ru-RU"/>
              </w:rPr>
              <w:t xml:space="preserve"> определ</w:t>
            </w:r>
            <w:r>
              <w:rPr>
                <w:rFonts w:ascii="Arial" w:hAnsi="Arial" w:cs="Arial"/>
                <w:bCs/>
                <w:i/>
                <w:noProof/>
                <w:sz w:val="24"/>
                <w:szCs w:val="24"/>
                <w:lang w:eastAsia="ru-RU"/>
              </w:rPr>
              <w:t>ен</w:t>
            </w:r>
            <w:r w:rsidRPr="00B42F3F">
              <w:rPr>
                <w:rFonts w:ascii="Arial" w:hAnsi="Arial" w:cs="Arial"/>
                <w:bCs/>
                <w:i/>
                <w:noProof/>
                <w:sz w:val="24"/>
                <w:szCs w:val="24"/>
                <w:lang w:eastAsia="ru-RU"/>
              </w:rPr>
              <w:t>и</w:t>
            </w:r>
            <w:r>
              <w:rPr>
                <w:rFonts w:ascii="Arial" w:hAnsi="Arial" w:cs="Arial"/>
                <w:bCs/>
                <w:i/>
                <w:noProof/>
                <w:sz w:val="24"/>
                <w:szCs w:val="24"/>
                <w:lang w:eastAsia="ru-RU"/>
              </w:rPr>
              <w:t>я</w:t>
            </w:r>
            <w:r w:rsidRPr="00B42F3F">
              <w:rPr>
                <w:rFonts w:ascii="Arial" w:hAnsi="Arial" w:cs="Arial"/>
                <w:bCs/>
                <w:i/>
                <w:noProof/>
                <w:sz w:val="24"/>
                <w:szCs w:val="24"/>
                <w:lang w:eastAsia="ru-RU"/>
              </w:rPr>
              <w:t xml:space="preserve">, </w:t>
            </w:r>
            <w:r>
              <w:rPr>
                <w:rFonts w:ascii="Arial" w:hAnsi="Arial" w:cs="Arial"/>
                <w:bCs/>
                <w:i/>
                <w:noProof/>
                <w:sz w:val="24"/>
                <w:szCs w:val="24"/>
                <w:lang w:eastAsia="ru-RU"/>
              </w:rPr>
              <w:t>ко</w:t>
            </w:r>
            <w:r w:rsidRPr="00B42F3F">
              <w:rPr>
                <w:rFonts w:ascii="Arial" w:hAnsi="Arial" w:cs="Arial"/>
                <w:bCs/>
                <w:i/>
                <w:noProof/>
                <w:sz w:val="24"/>
                <w:szCs w:val="24"/>
                <w:lang w:eastAsia="ru-RU"/>
              </w:rPr>
              <w:t>то</w:t>
            </w:r>
            <w:r>
              <w:rPr>
                <w:rFonts w:ascii="Arial" w:hAnsi="Arial" w:cs="Arial"/>
                <w:bCs/>
                <w:i/>
                <w:noProof/>
                <w:sz w:val="24"/>
                <w:szCs w:val="24"/>
                <w:lang w:eastAsia="ru-RU"/>
              </w:rPr>
              <w:t xml:space="preserve">рая </w:t>
            </w:r>
            <w:r w:rsidR="00F45969">
              <w:rPr>
                <w:rFonts w:ascii="Arial" w:hAnsi="Arial" w:cs="Arial"/>
                <w:bCs/>
                <w:i/>
                <w:noProof/>
                <w:sz w:val="24"/>
                <w:szCs w:val="24"/>
                <w:lang w:eastAsia="ru-RU"/>
              </w:rPr>
              <w:t xml:space="preserve">пара </w:t>
            </w:r>
            <w:r>
              <w:rPr>
                <w:rFonts w:ascii="Arial" w:hAnsi="Arial" w:cs="Arial"/>
                <w:bCs/>
                <w:i/>
                <w:noProof/>
                <w:sz w:val="24"/>
                <w:szCs w:val="24"/>
                <w:lang w:eastAsia="ru-RU"/>
              </w:rPr>
              <w:t>из двух дан</w:t>
            </w:r>
            <w:r w:rsidR="00F45969">
              <w:rPr>
                <w:rFonts w:ascii="Arial" w:hAnsi="Arial" w:cs="Arial"/>
                <w:bCs/>
                <w:i/>
                <w:noProof/>
                <w:sz w:val="24"/>
                <w:szCs w:val="24"/>
                <w:lang w:eastAsia="ru-RU"/>
              </w:rPr>
              <w:t>-</w:t>
            </w:r>
            <w:r>
              <w:rPr>
                <w:rFonts w:ascii="Arial" w:hAnsi="Arial" w:cs="Arial"/>
                <w:bCs/>
                <w:i/>
                <w:noProof/>
                <w:sz w:val="24"/>
                <w:szCs w:val="24"/>
                <w:lang w:eastAsia="ru-RU"/>
              </w:rPr>
              <w:t>ных</w:t>
            </w:r>
            <w:r w:rsidRPr="00B42F3F">
              <w:rPr>
                <w:rFonts w:ascii="Arial" w:hAnsi="Arial" w:cs="Arial"/>
                <w:bCs/>
                <w:i/>
                <w:noProof/>
                <w:sz w:val="24"/>
                <w:szCs w:val="24"/>
                <w:lang w:eastAsia="ru-RU"/>
              </w:rPr>
              <w:t xml:space="preserve"> является </w:t>
            </w:r>
            <w:r>
              <w:rPr>
                <w:rFonts w:ascii="Arial" w:hAnsi="Arial" w:cs="Arial"/>
                <w:bCs/>
                <w:i/>
                <w:noProof/>
                <w:sz w:val="24"/>
                <w:szCs w:val="24"/>
                <w:lang w:eastAsia="ru-RU"/>
              </w:rPr>
              <w:t>л</w:t>
            </w:r>
            <w:r w:rsidRPr="00B42F3F">
              <w:rPr>
                <w:rFonts w:ascii="Arial" w:hAnsi="Arial" w:cs="Arial"/>
                <w:bCs/>
                <w:i/>
                <w:noProof/>
                <w:sz w:val="24"/>
                <w:szCs w:val="24"/>
                <w:lang w:eastAsia="ru-RU"/>
              </w:rPr>
              <w:t>учш</w:t>
            </w:r>
            <w:r>
              <w:rPr>
                <w:rFonts w:ascii="Arial" w:hAnsi="Arial" w:cs="Arial"/>
                <w:bCs/>
                <w:i/>
                <w:noProof/>
                <w:sz w:val="24"/>
                <w:szCs w:val="24"/>
                <w:lang w:eastAsia="ru-RU"/>
              </w:rPr>
              <w:t>е</w:t>
            </w:r>
            <w:r w:rsidRPr="00B42F3F">
              <w:rPr>
                <w:rFonts w:ascii="Arial" w:hAnsi="Arial" w:cs="Arial"/>
                <w:bCs/>
                <w:i/>
                <w:noProof/>
                <w:sz w:val="24"/>
                <w:szCs w:val="24"/>
                <w:lang w:eastAsia="ru-RU"/>
              </w:rPr>
              <w:t xml:space="preserve">й. </w:t>
            </w:r>
          </w:p>
          <w:p w:rsidR="00761BF1" w:rsidRDefault="00761BF1" w:rsidP="00664A4F">
            <w:pPr>
              <w:spacing w:before="60" w:after="60" w:line="240" w:lineRule="auto"/>
              <w:ind w:left="0" w:firstLine="0"/>
              <w:rPr>
                <w:rFonts w:ascii="Arial" w:hAnsi="Arial" w:cs="Arial"/>
                <w:bCs/>
                <w:i/>
                <w:noProof/>
                <w:sz w:val="24"/>
                <w:szCs w:val="24"/>
                <w:lang w:eastAsia="ru-RU"/>
              </w:rPr>
            </w:pPr>
            <w:r w:rsidRPr="00B42F3F">
              <w:rPr>
                <w:rFonts w:ascii="Arial" w:hAnsi="Arial" w:cs="Arial"/>
                <w:bCs/>
                <w:i/>
                <w:noProof/>
                <w:sz w:val="24"/>
                <w:szCs w:val="24"/>
                <w:lang w:eastAsia="ru-RU"/>
              </w:rPr>
              <w:t>Мы можем также ещ</w:t>
            </w:r>
            <w:r>
              <w:rPr>
                <w:rFonts w:ascii="Arial" w:hAnsi="Arial" w:cs="Arial"/>
                <w:bCs/>
                <w:i/>
                <w:noProof/>
                <w:sz w:val="24"/>
                <w:szCs w:val="24"/>
                <w:lang w:eastAsia="ru-RU"/>
              </w:rPr>
              <w:t>ё</w:t>
            </w:r>
            <w:r w:rsidRPr="00B42F3F">
              <w:rPr>
                <w:rFonts w:ascii="Arial" w:hAnsi="Arial" w:cs="Arial"/>
                <w:bCs/>
                <w:i/>
                <w:noProof/>
                <w:sz w:val="24"/>
                <w:szCs w:val="24"/>
                <w:lang w:eastAsia="ru-RU"/>
              </w:rPr>
              <w:t xml:space="preserve"> раз заметить, что </w:t>
            </w:r>
            <w:r>
              <w:rPr>
                <w:rFonts w:ascii="Arial" w:hAnsi="Arial" w:cs="Arial"/>
                <w:bCs/>
                <w:i/>
                <w:noProof/>
                <w:sz w:val="24"/>
                <w:szCs w:val="24"/>
                <w:lang w:eastAsia="ru-RU"/>
              </w:rPr>
              <w:t>р</w:t>
            </w:r>
            <w:r w:rsidRPr="00B42F3F">
              <w:rPr>
                <w:rFonts w:ascii="Arial" w:hAnsi="Arial" w:cs="Arial"/>
                <w:bCs/>
                <w:i/>
                <w:noProof/>
                <w:sz w:val="24"/>
                <w:szCs w:val="24"/>
                <w:lang w:eastAsia="ru-RU"/>
              </w:rPr>
              <w:t xml:space="preserve">асположение этого критерия </w:t>
            </w:r>
            <w:r>
              <w:rPr>
                <w:rFonts w:ascii="Arial" w:hAnsi="Arial" w:cs="Arial"/>
                <w:bCs/>
                <w:i/>
                <w:noProof/>
                <w:sz w:val="24"/>
                <w:szCs w:val="24"/>
                <w:lang w:eastAsia="ru-RU"/>
              </w:rPr>
              <w:t>пере</w:t>
            </w:r>
            <w:r w:rsidRPr="00B42F3F">
              <w:rPr>
                <w:rFonts w:ascii="Arial" w:hAnsi="Arial" w:cs="Arial"/>
                <w:bCs/>
                <w:i/>
                <w:noProof/>
                <w:sz w:val="24"/>
                <w:szCs w:val="24"/>
                <w:lang w:eastAsia="ru-RU"/>
              </w:rPr>
              <w:t>д</w:t>
            </w:r>
            <w:r>
              <w:rPr>
                <w:rFonts w:ascii="Arial" w:hAnsi="Arial" w:cs="Arial"/>
                <w:bCs/>
                <w:i/>
                <w:noProof/>
                <w:sz w:val="24"/>
                <w:szCs w:val="24"/>
                <w:lang w:eastAsia="ru-RU"/>
              </w:rPr>
              <w:t xml:space="preserve"> кри-терием</w:t>
            </w:r>
            <w:r w:rsidRPr="00B42F3F">
              <w:rPr>
                <w:rFonts w:ascii="Arial" w:hAnsi="Arial" w:cs="Arial"/>
                <w:bCs/>
                <w:i/>
                <w:noProof/>
                <w:sz w:val="24"/>
                <w:szCs w:val="24"/>
                <w:lang w:eastAsia="ru-RU"/>
              </w:rPr>
              <w:t xml:space="preserve"> В.4 </w:t>
            </w:r>
            <w:r>
              <w:rPr>
                <w:rFonts w:ascii="Arial" w:hAnsi="Arial" w:cs="Arial"/>
                <w:bCs/>
                <w:i/>
                <w:noProof/>
                <w:sz w:val="24"/>
                <w:szCs w:val="24"/>
                <w:lang w:eastAsia="ru-RU"/>
              </w:rPr>
              <w:t>обращает</w:t>
            </w:r>
            <w:r w:rsidRPr="00B42F3F">
              <w:rPr>
                <w:rFonts w:ascii="Arial" w:hAnsi="Arial" w:cs="Arial"/>
                <w:bCs/>
                <w:i/>
                <w:noProof/>
                <w:sz w:val="24"/>
                <w:szCs w:val="24"/>
                <w:lang w:eastAsia="ru-RU"/>
              </w:rPr>
              <w:t xml:space="preserve"> внимание </w:t>
            </w:r>
            <w:r>
              <w:rPr>
                <w:rFonts w:ascii="Arial" w:hAnsi="Arial" w:cs="Arial"/>
                <w:bCs/>
                <w:i/>
                <w:noProof/>
                <w:sz w:val="24"/>
                <w:szCs w:val="24"/>
                <w:lang w:eastAsia="ru-RU"/>
              </w:rPr>
              <w:t xml:space="preserve">на то, что </w:t>
            </w:r>
            <w:r w:rsidRPr="00B42F3F">
              <w:rPr>
                <w:rFonts w:ascii="Arial" w:hAnsi="Arial" w:cs="Arial"/>
                <w:bCs/>
                <w:i/>
                <w:noProof/>
                <w:sz w:val="24"/>
                <w:szCs w:val="24"/>
                <w:lang w:eastAsia="ru-RU"/>
              </w:rPr>
              <w:t>голландск</w:t>
            </w:r>
            <w:r>
              <w:rPr>
                <w:rFonts w:ascii="Arial" w:hAnsi="Arial" w:cs="Arial"/>
                <w:bCs/>
                <w:i/>
                <w:noProof/>
                <w:sz w:val="24"/>
                <w:szCs w:val="24"/>
                <w:lang w:eastAsia="ru-RU"/>
              </w:rPr>
              <w:t>ая</w:t>
            </w:r>
            <w:r w:rsidRPr="00B42F3F">
              <w:rPr>
                <w:rFonts w:ascii="Arial" w:hAnsi="Arial" w:cs="Arial"/>
                <w:bCs/>
                <w:i/>
                <w:noProof/>
                <w:sz w:val="24"/>
                <w:szCs w:val="24"/>
                <w:lang w:eastAsia="ru-RU"/>
              </w:rPr>
              <w:t xml:space="preserve"> </w:t>
            </w:r>
            <w:r>
              <w:rPr>
                <w:rFonts w:ascii="Arial" w:hAnsi="Arial" w:cs="Arial"/>
                <w:bCs/>
                <w:i/>
                <w:noProof/>
                <w:sz w:val="24"/>
                <w:szCs w:val="24"/>
                <w:lang w:eastAsia="ru-RU"/>
              </w:rPr>
              <w:t>с</w:t>
            </w:r>
            <w:r w:rsidRPr="00B42F3F">
              <w:rPr>
                <w:rFonts w:ascii="Arial" w:hAnsi="Arial" w:cs="Arial"/>
                <w:bCs/>
                <w:i/>
                <w:noProof/>
                <w:sz w:val="24"/>
                <w:szCs w:val="24"/>
                <w:lang w:eastAsia="ru-RU"/>
              </w:rPr>
              <w:t xml:space="preserve">истема дает выбор </w:t>
            </w:r>
            <w:r>
              <w:rPr>
                <w:rFonts w:ascii="Arial" w:hAnsi="Arial" w:cs="Arial"/>
                <w:bCs/>
                <w:i/>
                <w:noProof/>
                <w:sz w:val="24"/>
                <w:szCs w:val="24"/>
                <w:lang w:eastAsia="ru-RU"/>
              </w:rPr>
              <w:t>со</w:t>
            </w:r>
            <w:r w:rsidRPr="00B42F3F">
              <w:rPr>
                <w:rFonts w:ascii="Arial" w:hAnsi="Arial" w:cs="Arial"/>
                <w:bCs/>
                <w:i/>
                <w:noProof/>
                <w:sz w:val="24"/>
                <w:szCs w:val="24"/>
                <w:lang w:eastAsia="ru-RU"/>
              </w:rPr>
              <w:t>п</w:t>
            </w:r>
            <w:r>
              <w:rPr>
                <w:rFonts w:ascii="Arial" w:hAnsi="Arial" w:cs="Arial"/>
                <w:bCs/>
                <w:i/>
                <w:noProof/>
                <w:sz w:val="24"/>
                <w:szCs w:val="24"/>
                <w:lang w:eastAsia="ru-RU"/>
              </w:rPr>
              <w:t>е</w:t>
            </w:r>
            <w:r w:rsidRPr="00B42F3F">
              <w:rPr>
                <w:rFonts w:ascii="Arial" w:hAnsi="Arial" w:cs="Arial"/>
                <w:bCs/>
                <w:i/>
                <w:noProof/>
                <w:sz w:val="24"/>
                <w:szCs w:val="24"/>
                <w:lang w:eastAsia="ru-RU"/>
              </w:rPr>
              <w:t>р</w:t>
            </w:r>
            <w:r>
              <w:rPr>
                <w:rFonts w:ascii="Arial" w:hAnsi="Arial" w:cs="Arial"/>
                <w:bCs/>
                <w:i/>
                <w:noProof/>
                <w:sz w:val="24"/>
                <w:szCs w:val="24"/>
                <w:lang w:eastAsia="ru-RU"/>
              </w:rPr>
              <w:t>-</w:t>
            </w:r>
            <w:r w:rsidRPr="00B42F3F">
              <w:rPr>
                <w:rFonts w:ascii="Arial" w:hAnsi="Arial" w:cs="Arial"/>
                <w:bCs/>
                <w:i/>
                <w:noProof/>
                <w:sz w:val="24"/>
                <w:szCs w:val="24"/>
                <w:lang w:eastAsia="ru-RU"/>
              </w:rPr>
              <w:t>ник</w:t>
            </w:r>
            <w:r>
              <w:rPr>
                <w:rFonts w:ascii="Arial" w:hAnsi="Arial" w:cs="Arial"/>
                <w:bCs/>
                <w:i/>
                <w:noProof/>
                <w:sz w:val="24"/>
                <w:szCs w:val="24"/>
                <w:lang w:eastAsia="ru-RU"/>
              </w:rPr>
              <w:t>а</w:t>
            </w:r>
            <w:r w:rsidRPr="00B42F3F">
              <w:rPr>
                <w:rFonts w:ascii="Arial" w:hAnsi="Arial" w:cs="Arial"/>
                <w:bCs/>
                <w:i/>
                <w:noProof/>
                <w:sz w:val="24"/>
                <w:szCs w:val="24"/>
                <w:lang w:eastAsia="ru-RU"/>
              </w:rPr>
              <w:t xml:space="preserve">  "прав</w:t>
            </w:r>
            <w:r>
              <w:rPr>
                <w:rFonts w:ascii="Arial" w:hAnsi="Arial" w:cs="Arial"/>
                <w:bCs/>
                <w:i/>
                <w:noProof/>
                <w:sz w:val="24"/>
                <w:szCs w:val="24"/>
                <w:lang w:eastAsia="ru-RU"/>
              </w:rPr>
              <w:t>ильной</w:t>
            </w:r>
            <w:r w:rsidRPr="00B42F3F">
              <w:rPr>
                <w:rFonts w:ascii="Arial" w:hAnsi="Arial" w:cs="Arial"/>
                <w:bCs/>
                <w:i/>
                <w:noProof/>
                <w:sz w:val="24"/>
                <w:szCs w:val="24"/>
                <w:lang w:eastAsia="ru-RU"/>
              </w:rPr>
              <w:t xml:space="preserve"> </w:t>
            </w:r>
            <w:r>
              <w:rPr>
                <w:rFonts w:ascii="Arial" w:hAnsi="Arial" w:cs="Arial"/>
                <w:bCs/>
                <w:i/>
                <w:noProof/>
                <w:sz w:val="24"/>
                <w:szCs w:val="24"/>
                <w:lang w:eastAsia="ru-RU"/>
              </w:rPr>
              <w:t>с</w:t>
            </w:r>
            <w:r w:rsidRPr="00B42F3F">
              <w:rPr>
                <w:rFonts w:ascii="Arial" w:hAnsi="Arial" w:cs="Arial"/>
                <w:bCs/>
                <w:i/>
                <w:noProof/>
                <w:sz w:val="24"/>
                <w:szCs w:val="24"/>
                <w:lang w:eastAsia="ru-RU"/>
              </w:rPr>
              <w:t>ил</w:t>
            </w:r>
            <w:r>
              <w:rPr>
                <w:rFonts w:ascii="Arial" w:hAnsi="Arial" w:cs="Arial"/>
                <w:bCs/>
                <w:i/>
                <w:noProof/>
                <w:sz w:val="24"/>
                <w:szCs w:val="24"/>
                <w:lang w:eastAsia="ru-RU"/>
              </w:rPr>
              <w:t>ы</w:t>
            </w:r>
            <w:r w:rsidRPr="00B42F3F">
              <w:rPr>
                <w:rFonts w:ascii="Arial" w:hAnsi="Arial" w:cs="Arial"/>
                <w:bCs/>
                <w:i/>
                <w:noProof/>
                <w:sz w:val="24"/>
                <w:szCs w:val="24"/>
                <w:lang w:eastAsia="ru-RU"/>
              </w:rPr>
              <w:t>", а не</w:t>
            </w:r>
            <w:r>
              <w:rPr>
                <w:rFonts w:ascii="Arial" w:hAnsi="Arial" w:cs="Arial"/>
                <w:bCs/>
                <w:i/>
                <w:noProof/>
                <w:sz w:val="24"/>
                <w:szCs w:val="24"/>
                <w:lang w:eastAsia="ru-RU"/>
              </w:rPr>
              <w:t xml:space="preserve"> </w:t>
            </w:r>
            <w:r w:rsidRPr="00B42F3F">
              <w:rPr>
                <w:rFonts w:ascii="Arial" w:hAnsi="Arial" w:cs="Arial"/>
                <w:bCs/>
                <w:i/>
                <w:noProof/>
                <w:sz w:val="24"/>
                <w:szCs w:val="24"/>
                <w:lang w:eastAsia="ru-RU"/>
              </w:rPr>
              <w:t>"прав</w:t>
            </w:r>
            <w:r>
              <w:rPr>
                <w:rFonts w:ascii="Arial" w:hAnsi="Arial" w:cs="Arial"/>
                <w:bCs/>
                <w:i/>
                <w:noProof/>
                <w:sz w:val="24"/>
                <w:szCs w:val="24"/>
                <w:lang w:eastAsia="ru-RU"/>
              </w:rPr>
              <w:t>ильного</w:t>
            </w:r>
            <w:r w:rsidRPr="00B42F3F">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B42F3F">
              <w:rPr>
                <w:rFonts w:ascii="Arial" w:hAnsi="Arial" w:cs="Arial"/>
                <w:bCs/>
                <w:i/>
                <w:noProof/>
                <w:sz w:val="24"/>
                <w:szCs w:val="24"/>
                <w:lang w:eastAsia="ru-RU"/>
              </w:rPr>
              <w:t>".</w:t>
            </w:r>
          </w:p>
        </w:tc>
      </w:tr>
    </w:tbl>
    <w:p w:rsidR="00761BF1" w:rsidRDefault="00761BF1" w:rsidP="00F45969">
      <w:pPr>
        <w:spacing w:before="60" w:after="60"/>
        <w:ind w:left="0" w:firstLine="0"/>
        <w:rPr>
          <w:rFonts w:ascii="Arial" w:hAnsi="Arial" w:cs="Arial"/>
          <w:bCs/>
          <w:noProof/>
          <w:sz w:val="24"/>
          <w:szCs w:val="24"/>
          <w:lang w:eastAsia="ru-RU"/>
        </w:rPr>
      </w:pPr>
      <w:r w:rsidRPr="00D57004">
        <w:rPr>
          <w:rFonts w:ascii="Arial" w:hAnsi="Arial" w:cs="Arial"/>
          <w:b/>
          <w:bCs/>
          <w:i/>
          <w:noProof/>
          <w:sz w:val="24"/>
          <w:szCs w:val="24"/>
          <w:lang w:eastAsia="ru-RU"/>
        </w:rPr>
        <w:t>В.4</w:t>
      </w:r>
      <w:r w:rsidR="002B028F">
        <w:rPr>
          <w:rFonts w:ascii="Arial" w:hAnsi="Arial" w:cs="Arial"/>
          <w:b/>
          <w:bCs/>
          <w:i/>
          <w:noProof/>
          <w:sz w:val="24"/>
          <w:szCs w:val="24"/>
          <w:lang w:eastAsia="ru-RU"/>
        </w:rPr>
        <w:t>.</w:t>
      </w:r>
      <w:r w:rsidR="00F45969">
        <w:rPr>
          <w:rFonts w:ascii="Arial" w:hAnsi="Arial" w:cs="Arial"/>
          <w:bCs/>
          <w:i/>
          <w:noProof/>
          <w:sz w:val="24"/>
          <w:szCs w:val="24"/>
          <w:lang w:eastAsia="ru-RU"/>
        </w:rPr>
        <w:t xml:space="preserve"> </w:t>
      </w:r>
      <w:r w:rsidR="00F45969">
        <w:rPr>
          <w:rFonts w:ascii="Arial" w:hAnsi="Arial" w:cs="Arial"/>
          <w:bCs/>
          <w:noProof/>
          <w:sz w:val="24"/>
          <w:szCs w:val="24"/>
          <w:lang w:eastAsia="ru-RU"/>
        </w:rPr>
        <w:t>Преимущество своего цвета должны получить к</w:t>
      </w:r>
      <w:r>
        <w:rPr>
          <w:rFonts w:ascii="Arial" w:hAnsi="Arial" w:cs="Arial"/>
          <w:bCs/>
          <w:noProof/>
          <w:sz w:val="24"/>
          <w:szCs w:val="24"/>
          <w:lang w:eastAsia="ru-RU"/>
        </w:rPr>
        <w:t>ак можно больше игроков.</w:t>
      </w:r>
    </w:p>
    <w:p w:rsidR="00761BF1" w:rsidRDefault="00761BF1" w:rsidP="00F45969">
      <w:pPr>
        <w:spacing w:before="60" w:after="60"/>
        <w:ind w:left="425" w:hanging="425"/>
        <w:rPr>
          <w:rFonts w:ascii="Arial" w:hAnsi="Arial" w:cs="Arial"/>
          <w:bCs/>
          <w:noProof/>
          <w:sz w:val="24"/>
          <w:szCs w:val="24"/>
          <w:lang w:eastAsia="ru-RU"/>
        </w:rPr>
      </w:pPr>
      <w:r w:rsidRPr="00D57004">
        <w:rPr>
          <w:rFonts w:ascii="Arial" w:hAnsi="Arial" w:cs="Arial"/>
          <w:b/>
          <w:bCs/>
          <w:i/>
          <w:noProof/>
          <w:sz w:val="24"/>
          <w:szCs w:val="24"/>
          <w:lang w:eastAsia="ru-RU"/>
        </w:rPr>
        <w:t>В.5</w:t>
      </w:r>
      <w:r w:rsidR="002B028F">
        <w:rPr>
          <w:rFonts w:ascii="Arial" w:hAnsi="Arial" w:cs="Arial"/>
          <w:b/>
          <w:bCs/>
          <w:i/>
          <w:noProof/>
          <w:sz w:val="24"/>
          <w:szCs w:val="24"/>
          <w:lang w:eastAsia="ru-RU"/>
        </w:rPr>
        <w:t>.</w:t>
      </w:r>
      <w:r w:rsidR="00F45969">
        <w:rPr>
          <w:rFonts w:ascii="Arial" w:hAnsi="Arial" w:cs="Arial"/>
          <w:bCs/>
          <w:i/>
          <w:noProof/>
          <w:sz w:val="24"/>
          <w:szCs w:val="24"/>
          <w:lang w:eastAsia="ru-RU"/>
        </w:rPr>
        <w:t xml:space="preserve"> </w:t>
      </w:r>
      <w:r w:rsidRPr="00D70A15">
        <w:rPr>
          <w:rFonts w:ascii="Arial" w:hAnsi="Arial" w:cs="Arial"/>
          <w:bCs/>
          <w:noProof/>
          <w:sz w:val="24"/>
          <w:szCs w:val="24"/>
          <w:lang w:eastAsia="ru-RU"/>
        </w:rPr>
        <w:t>Ни один игрок не должен получать одинаков</w:t>
      </w:r>
      <w:r>
        <w:rPr>
          <w:rFonts w:ascii="Arial" w:hAnsi="Arial" w:cs="Arial"/>
          <w:bCs/>
          <w:noProof/>
          <w:sz w:val="24"/>
          <w:szCs w:val="24"/>
          <w:lang w:eastAsia="ru-RU"/>
        </w:rPr>
        <w:t>ое</w:t>
      </w:r>
      <w:r w:rsidRPr="00D70A15">
        <w:rPr>
          <w:rFonts w:ascii="Arial" w:hAnsi="Arial" w:cs="Arial"/>
          <w:bCs/>
          <w:noProof/>
          <w:sz w:val="24"/>
          <w:szCs w:val="24"/>
          <w:lang w:eastAsia="ru-RU"/>
        </w:rPr>
        <w:t xml:space="preserve"> п</w:t>
      </w:r>
      <w:r>
        <w:rPr>
          <w:rFonts w:ascii="Arial" w:hAnsi="Arial" w:cs="Arial"/>
          <w:bCs/>
          <w:noProof/>
          <w:sz w:val="24"/>
          <w:szCs w:val="24"/>
          <w:lang w:eastAsia="ru-RU"/>
        </w:rPr>
        <w:t xml:space="preserve">еремещение (спуск или подъём) в другую очковую группу </w:t>
      </w:r>
      <w:r w:rsidRPr="00D70A15">
        <w:rPr>
          <w:rFonts w:ascii="Arial" w:hAnsi="Arial" w:cs="Arial"/>
          <w:bCs/>
          <w:noProof/>
          <w:sz w:val="24"/>
          <w:szCs w:val="24"/>
          <w:lang w:eastAsia="ru-RU"/>
        </w:rPr>
        <w:t xml:space="preserve">в двух последовательных </w:t>
      </w:r>
      <w:r>
        <w:rPr>
          <w:rFonts w:ascii="Arial" w:hAnsi="Arial" w:cs="Arial"/>
          <w:bCs/>
          <w:noProof/>
          <w:sz w:val="24"/>
          <w:szCs w:val="24"/>
          <w:lang w:eastAsia="ru-RU"/>
        </w:rPr>
        <w:t>ту</w:t>
      </w:r>
      <w:r w:rsidRPr="00D70A15">
        <w:rPr>
          <w:rFonts w:ascii="Arial" w:hAnsi="Arial" w:cs="Arial"/>
          <w:bCs/>
          <w:noProof/>
          <w:sz w:val="24"/>
          <w:szCs w:val="24"/>
          <w:lang w:eastAsia="ru-RU"/>
        </w:rPr>
        <w:t>ра</w:t>
      </w:r>
      <w:r>
        <w:rPr>
          <w:rFonts w:ascii="Arial" w:hAnsi="Arial" w:cs="Arial"/>
          <w:bCs/>
          <w:noProof/>
          <w:sz w:val="24"/>
          <w:szCs w:val="24"/>
          <w:lang w:eastAsia="ru-RU"/>
        </w:rPr>
        <w:t>х</w:t>
      </w:r>
      <w:r w:rsidRPr="00D70A15">
        <w:rPr>
          <w:rFonts w:ascii="Arial" w:hAnsi="Arial" w:cs="Arial"/>
          <w:bCs/>
          <w:noProof/>
          <w:sz w:val="24"/>
          <w:szCs w:val="24"/>
          <w:lang w:eastAsia="ru-RU"/>
        </w:rPr>
        <w:t>.</w:t>
      </w:r>
    </w:p>
    <w:p w:rsidR="00761BF1" w:rsidRDefault="00761BF1" w:rsidP="00F45969">
      <w:pPr>
        <w:spacing w:before="60" w:after="60"/>
        <w:ind w:left="425" w:hanging="425"/>
        <w:rPr>
          <w:rFonts w:ascii="Arial" w:hAnsi="Arial" w:cs="Arial"/>
          <w:bCs/>
          <w:noProof/>
          <w:sz w:val="24"/>
          <w:szCs w:val="24"/>
          <w:lang w:eastAsia="ru-RU"/>
        </w:rPr>
      </w:pPr>
      <w:r w:rsidRPr="00D57004">
        <w:rPr>
          <w:rFonts w:ascii="Arial" w:hAnsi="Arial" w:cs="Arial"/>
          <w:b/>
          <w:bCs/>
          <w:i/>
          <w:noProof/>
          <w:sz w:val="24"/>
          <w:szCs w:val="24"/>
          <w:lang w:eastAsia="ru-RU"/>
        </w:rPr>
        <w:t>В.6</w:t>
      </w:r>
      <w:r w:rsidR="002B028F">
        <w:rPr>
          <w:rFonts w:ascii="Arial" w:hAnsi="Arial" w:cs="Arial"/>
          <w:b/>
          <w:bCs/>
          <w:i/>
          <w:noProof/>
          <w:sz w:val="24"/>
          <w:szCs w:val="24"/>
          <w:lang w:eastAsia="ru-RU"/>
        </w:rPr>
        <w:t>.</w:t>
      </w:r>
      <w:r w:rsidR="00F45969">
        <w:rPr>
          <w:rFonts w:ascii="Arial" w:hAnsi="Arial" w:cs="Arial"/>
          <w:bCs/>
          <w:i/>
          <w:noProof/>
          <w:sz w:val="24"/>
          <w:szCs w:val="24"/>
          <w:lang w:eastAsia="ru-RU"/>
        </w:rPr>
        <w:t xml:space="preserve"> </w:t>
      </w:r>
      <w:r w:rsidRPr="00D70A15">
        <w:rPr>
          <w:rFonts w:ascii="Arial" w:hAnsi="Arial" w:cs="Arial"/>
          <w:bCs/>
          <w:noProof/>
          <w:sz w:val="24"/>
          <w:szCs w:val="24"/>
          <w:lang w:eastAsia="ru-RU"/>
        </w:rPr>
        <w:t xml:space="preserve">Ни один игрок не должен </w:t>
      </w:r>
      <w:r>
        <w:rPr>
          <w:rFonts w:ascii="Arial" w:hAnsi="Arial" w:cs="Arial"/>
          <w:bCs/>
          <w:noProof/>
          <w:sz w:val="24"/>
          <w:szCs w:val="24"/>
          <w:lang w:eastAsia="ru-RU"/>
        </w:rPr>
        <w:t>получи</w:t>
      </w:r>
      <w:r w:rsidRPr="00D70A15">
        <w:rPr>
          <w:rFonts w:ascii="Arial" w:hAnsi="Arial" w:cs="Arial"/>
          <w:bCs/>
          <w:noProof/>
          <w:sz w:val="24"/>
          <w:szCs w:val="24"/>
          <w:lang w:eastAsia="ru-RU"/>
        </w:rPr>
        <w:t xml:space="preserve">ть </w:t>
      </w:r>
      <w:r>
        <w:rPr>
          <w:rFonts w:ascii="Arial" w:hAnsi="Arial" w:cs="Arial"/>
          <w:bCs/>
          <w:noProof/>
          <w:sz w:val="24"/>
          <w:szCs w:val="24"/>
          <w:lang w:eastAsia="ru-RU"/>
        </w:rPr>
        <w:t>такое же</w:t>
      </w:r>
      <w:r w:rsidRPr="00D70A15">
        <w:rPr>
          <w:rFonts w:ascii="Arial" w:hAnsi="Arial" w:cs="Arial"/>
          <w:bCs/>
          <w:noProof/>
          <w:sz w:val="24"/>
          <w:szCs w:val="24"/>
          <w:lang w:eastAsia="ru-RU"/>
        </w:rPr>
        <w:t xml:space="preserve"> п</w:t>
      </w:r>
      <w:r>
        <w:rPr>
          <w:rFonts w:ascii="Arial" w:hAnsi="Arial" w:cs="Arial"/>
          <w:bCs/>
          <w:noProof/>
          <w:sz w:val="24"/>
          <w:szCs w:val="24"/>
          <w:lang w:eastAsia="ru-RU"/>
        </w:rPr>
        <w:t>еремещение в другую очковую группу</w:t>
      </w:r>
      <w:r w:rsidRPr="00D70A15">
        <w:rPr>
          <w:rFonts w:ascii="Arial" w:hAnsi="Arial" w:cs="Arial"/>
          <w:bCs/>
          <w:noProof/>
          <w:sz w:val="24"/>
          <w:szCs w:val="24"/>
          <w:lang w:eastAsia="ru-RU"/>
        </w:rPr>
        <w:t xml:space="preserve"> как </w:t>
      </w:r>
      <w:r>
        <w:rPr>
          <w:rFonts w:ascii="Arial" w:hAnsi="Arial" w:cs="Arial"/>
          <w:bCs/>
          <w:noProof/>
          <w:sz w:val="24"/>
          <w:szCs w:val="24"/>
          <w:lang w:eastAsia="ru-RU"/>
        </w:rPr>
        <w:t xml:space="preserve">за </w:t>
      </w:r>
      <w:r w:rsidRPr="00D70A15">
        <w:rPr>
          <w:rFonts w:ascii="Arial" w:hAnsi="Arial" w:cs="Arial"/>
          <w:bCs/>
          <w:noProof/>
          <w:sz w:val="24"/>
          <w:szCs w:val="24"/>
          <w:lang w:eastAsia="ru-RU"/>
        </w:rPr>
        <w:t>два тура до</w:t>
      </w:r>
      <w:r>
        <w:rPr>
          <w:rFonts w:ascii="Arial" w:hAnsi="Arial" w:cs="Arial"/>
          <w:bCs/>
          <w:noProof/>
          <w:sz w:val="24"/>
          <w:szCs w:val="24"/>
          <w:lang w:eastAsia="ru-RU"/>
        </w:rPr>
        <w:t xml:space="preserve"> этого</w:t>
      </w:r>
      <w:r w:rsidRPr="00D70A15">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761BF1" w:rsidRPr="00D70A15" w:rsidRDefault="00761BF1" w:rsidP="00664A4F">
            <w:pPr>
              <w:spacing w:before="60" w:after="60" w:line="240" w:lineRule="auto"/>
              <w:ind w:left="0" w:firstLine="0"/>
              <w:rPr>
                <w:rFonts w:ascii="Arial" w:hAnsi="Arial" w:cs="Arial"/>
                <w:bCs/>
                <w:i/>
                <w:noProof/>
                <w:sz w:val="24"/>
                <w:szCs w:val="24"/>
                <w:lang w:eastAsia="ru-RU"/>
              </w:rPr>
            </w:pPr>
            <w:r w:rsidRPr="00D70A15">
              <w:rPr>
                <w:rFonts w:ascii="Arial" w:hAnsi="Arial" w:cs="Arial"/>
                <w:bCs/>
                <w:i/>
                <w:noProof/>
                <w:sz w:val="24"/>
                <w:szCs w:val="24"/>
                <w:lang w:eastAsia="ru-RU"/>
              </w:rPr>
              <w:t xml:space="preserve">Правило C.04.1: </w:t>
            </w:r>
            <w:r>
              <w:rPr>
                <w:rFonts w:ascii="Arial" w:hAnsi="Arial" w:cs="Arial"/>
                <w:bCs/>
                <w:i/>
                <w:noProof/>
                <w:sz w:val="24"/>
                <w:szCs w:val="24"/>
                <w:lang w:eastAsia="ru-RU"/>
              </w:rPr>
              <w:t>устанавлива</w:t>
            </w:r>
            <w:r w:rsidRPr="00D70A15">
              <w:rPr>
                <w:rFonts w:ascii="Arial" w:hAnsi="Arial" w:cs="Arial"/>
                <w:bCs/>
                <w:i/>
                <w:noProof/>
                <w:sz w:val="24"/>
                <w:szCs w:val="24"/>
                <w:lang w:eastAsia="ru-RU"/>
              </w:rPr>
              <w:t xml:space="preserve">ет, что </w:t>
            </w:r>
            <w:r>
              <w:rPr>
                <w:rFonts w:ascii="Arial" w:hAnsi="Arial" w:cs="Arial"/>
                <w:bCs/>
                <w:i/>
                <w:noProof/>
                <w:sz w:val="24"/>
                <w:szCs w:val="24"/>
                <w:lang w:eastAsia="ru-RU"/>
              </w:rPr>
              <w:t xml:space="preserve">в общем случае </w:t>
            </w:r>
            <w:r w:rsidRPr="00D70A15">
              <w:rPr>
                <w:rFonts w:ascii="Arial" w:hAnsi="Arial" w:cs="Arial"/>
                <w:bCs/>
                <w:i/>
                <w:noProof/>
                <w:sz w:val="24"/>
                <w:szCs w:val="24"/>
                <w:lang w:eastAsia="ru-RU"/>
              </w:rPr>
              <w:t xml:space="preserve">игроки должны </w:t>
            </w:r>
            <w:r>
              <w:rPr>
                <w:rFonts w:ascii="Arial" w:hAnsi="Arial" w:cs="Arial"/>
                <w:bCs/>
                <w:i/>
                <w:noProof/>
                <w:sz w:val="24"/>
                <w:szCs w:val="24"/>
                <w:lang w:eastAsia="ru-RU"/>
              </w:rPr>
              <w:t>в</w:t>
            </w:r>
            <w:r w:rsidRPr="00D70A15">
              <w:rPr>
                <w:rFonts w:ascii="Arial" w:hAnsi="Arial" w:cs="Arial"/>
                <w:bCs/>
                <w:i/>
                <w:noProof/>
                <w:sz w:val="24"/>
                <w:szCs w:val="24"/>
                <w:lang w:eastAsia="ru-RU"/>
              </w:rPr>
              <w:t>ст</w:t>
            </w:r>
            <w:r>
              <w:rPr>
                <w:rFonts w:ascii="Arial" w:hAnsi="Arial" w:cs="Arial"/>
                <w:bCs/>
                <w:i/>
                <w:noProof/>
                <w:sz w:val="24"/>
                <w:szCs w:val="24"/>
                <w:lang w:eastAsia="ru-RU"/>
              </w:rPr>
              <w:t>р</w:t>
            </w:r>
            <w:r w:rsidRPr="00D70A15">
              <w:rPr>
                <w:rFonts w:ascii="Arial" w:hAnsi="Arial" w:cs="Arial"/>
                <w:bCs/>
                <w:i/>
                <w:noProof/>
                <w:sz w:val="24"/>
                <w:szCs w:val="24"/>
                <w:lang w:eastAsia="ru-RU"/>
              </w:rPr>
              <w:t>е</w:t>
            </w:r>
            <w:r>
              <w:rPr>
                <w:rFonts w:ascii="Arial" w:hAnsi="Arial" w:cs="Arial"/>
                <w:bCs/>
                <w:i/>
                <w:noProof/>
                <w:sz w:val="24"/>
                <w:szCs w:val="24"/>
                <w:lang w:eastAsia="ru-RU"/>
              </w:rPr>
              <w:t>ча</w:t>
            </w:r>
            <w:r w:rsidRPr="00D70A15">
              <w:rPr>
                <w:rFonts w:ascii="Arial" w:hAnsi="Arial" w:cs="Arial"/>
                <w:bCs/>
                <w:i/>
                <w:noProof/>
                <w:sz w:val="24"/>
                <w:szCs w:val="24"/>
                <w:lang w:eastAsia="ru-RU"/>
              </w:rPr>
              <w:t>т</w:t>
            </w:r>
            <w:r>
              <w:rPr>
                <w:rFonts w:ascii="Arial" w:hAnsi="Arial" w:cs="Arial"/>
                <w:bCs/>
                <w:i/>
                <w:noProof/>
                <w:sz w:val="24"/>
                <w:szCs w:val="24"/>
                <w:lang w:eastAsia="ru-RU"/>
              </w:rPr>
              <w:t>ь</w:t>
            </w:r>
            <w:r w:rsidRPr="00D70A15">
              <w:rPr>
                <w:rFonts w:ascii="Arial" w:hAnsi="Arial" w:cs="Arial"/>
                <w:bCs/>
                <w:i/>
                <w:noProof/>
                <w:sz w:val="24"/>
                <w:szCs w:val="24"/>
                <w:lang w:eastAsia="ru-RU"/>
              </w:rPr>
              <w:t>с</w:t>
            </w:r>
            <w:r>
              <w:rPr>
                <w:rFonts w:ascii="Arial" w:hAnsi="Arial" w:cs="Arial"/>
                <w:bCs/>
                <w:i/>
                <w:noProof/>
                <w:sz w:val="24"/>
                <w:szCs w:val="24"/>
                <w:lang w:eastAsia="ru-RU"/>
              </w:rPr>
              <w:t>я с</w:t>
            </w:r>
            <w:r w:rsidRPr="00D70A15">
              <w:rPr>
                <w:rFonts w:ascii="Arial" w:hAnsi="Arial" w:cs="Arial"/>
                <w:bCs/>
                <w:i/>
                <w:noProof/>
                <w:sz w:val="24"/>
                <w:szCs w:val="24"/>
                <w:lang w:eastAsia="ru-RU"/>
              </w:rPr>
              <w:t xml:space="preserve"> </w:t>
            </w:r>
            <w:r>
              <w:rPr>
                <w:rFonts w:ascii="Arial" w:hAnsi="Arial" w:cs="Arial"/>
                <w:bCs/>
                <w:i/>
                <w:noProof/>
                <w:sz w:val="24"/>
                <w:szCs w:val="24"/>
                <w:lang w:eastAsia="ru-RU"/>
              </w:rPr>
              <w:t>со</w:t>
            </w:r>
            <w:r w:rsidRPr="00D70A15">
              <w:rPr>
                <w:rFonts w:ascii="Arial" w:hAnsi="Arial" w:cs="Arial"/>
                <w:bCs/>
                <w:i/>
                <w:noProof/>
                <w:sz w:val="24"/>
                <w:szCs w:val="24"/>
                <w:lang w:eastAsia="ru-RU"/>
              </w:rPr>
              <w:t>п</w:t>
            </w:r>
            <w:r>
              <w:rPr>
                <w:rFonts w:ascii="Arial" w:hAnsi="Arial" w:cs="Arial"/>
                <w:bCs/>
                <w:i/>
                <w:noProof/>
                <w:sz w:val="24"/>
                <w:szCs w:val="24"/>
                <w:lang w:eastAsia="ru-RU"/>
              </w:rPr>
              <w:t>е</w:t>
            </w:r>
            <w:r w:rsidRPr="00D70A15">
              <w:rPr>
                <w:rFonts w:ascii="Arial" w:hAnsi="Arial" w:cs="Arial"/>
                <w:bCs/>
                <w:i/>
                <w:noProof/>
                <w:sz w:val="24"/>
                <w:szCs w:val="24"/>
                <w:lang w:eastAsia="ru-RU"/>
              </w:rPr>
              <w:t>рник</w:t>
            </w:r>
            <w:r>
              <w:rPr>
                <w:rFonts w:ascii="Arial" w:hAnsi="Arial" w:cs="Arial"/>
                <w:bCs/>
                <w:i/>
                <w:noProof/>
                <w:sz w:val="24"/>
                <w:szCs w:val="24"/>
                <w:lang w:eastAsia="ru-RU"/>
              </w:rPr>
              <w:t>ами, имеющими такое же количество очков</w:t>
            </w:r>
            <w:r w:rsidRPr="00D70A15">
              <w:rPr>
                <w:rFonts w:ascii="Arial" w:hAnsi="Arial" w:cs="Arial"/>
                <w:bCs/>
                <w:i/>
                <w:noProof/>
                <w:sz w:val="24"/>
                <w:szCs w:val="24"/>
                <w:lang w:eastAsia="ru-RU"/>
              </w:rPr>
              <w:t xml:space="preserve">. Это лучше всего достигается путем </w:t>
            </w:r>
            <w:r>
              <w:rPr>
                <w:rFonts w:ascii="Arial" w:hAnsi="Arial" w:cs="Arial"/>
                <w:bCs/>
                <w:i/>
                <w:noProof/>
                <w:sz w:val="24"/>
                <w:szCs w:val="24"/>
                <w:lang w:eastAsia="ru-RU"/>
              </w:rPr>
              <w:t>же</w:t>
            </w:r>
            <w:r w:rsidRPr="00D70A15">
              <w:rPr>
                <w:rFonts w:ascii="Arial" w:hAnsi="Arial" w:cs="Arial"/>
                <w:bCs/>
                <w:i/>
                <w:noProof/>
                <w:sz w:val="24"/>
                <w:szCs w:val="24"/>
                <w:lang w:eastAsia="ru-RU"/>
              </w:rPr>
              <w:t>р</w:t>
            </w:r>
            <w:r>
              <w:rPr>
                <w:rFonts w:ascii="Arial" w:hAnsi="Arial" w:cs="Arial"/>
                <w:bCs/>
                <w:i/>
                <w:noProof/>
                <w:sz w:val="24"/>
                <w:szCs w:val="24"/>
                <w:lang w:eastAsia="ru-RU"/>
              </w:rPr>
              <w:t>ебьё</w:t>
            </w:r>
            <w:r w:rsidRPr="00D70A15">
              <w:rPr>
                <w:rFonts w:ascii="Arial" w:hAnsi="Arial" w:cs="Arial"/>
                <w:bCs/>
                <w:i/>
                <w:noProof/>
                <w:sz w:val="24"/>
                <w:szCs w:val="24"/>
                <w:lang w:eastAsia="ru-RU"/>
              </w:rPr>
              <w:t>в</w:t>
            </w:r>
            <w:r>
              <w:rPr>
                <w:rFonts w:ascii="Arial" w:hAnsi="Arial" w:cs="Arial"/>
                <w:bCs/>
                <w:i/>
                <w:noProof/>
                <w:sz w:val="24"/>
                <w:szCs w:val="24"/>
                <w:lang w:eastAsia="ru-RU"/>
              </w:rPr>
              <w:t>к</w:t>
            </w:r>
            <w:r w:rsidRPr="00D70A15">
              <w:rPr>
                <w:rFonts w:ascii="Arial" w:hAnsi="Arial" w:cs="Arial"/>
                <w:bCs/>
                <w:i/>
                <w:noProof/>
                <w:sz w:val="24"/>
                <w:szCs w:val="24"/>
                <w:lang w:eastAsia="ru-RU"/>
              </w:rPr>
              <w:t>и</w:t>
            </w:r>
            <w:r>
              <w:rPr>
                <w:rFonts w:ascii="Arial" w:hAnsi="Arial" w:cs="Arial"/>
                <w:bCs/>
                <w:i/>
                <w:noProof/>
                <w:sz w:val="24"/>
                <w:szCs w:val="24"/>
                <w:lang w:eastAsia="ru-RU"/>
              </w:rPr>
              <w:t xml:space="preserve"> </w:t>
            </w:r>
            <w:r w:rsidRPr="00D70A15">
              <w:rPr>
                <w:rFonts w:ascii="Arial" w:hAnsi="Arial" w:cs="Arial"/>
                <w:bCs/>
                <w:i/>
                <w:noProof/>
                <w:sz w:val="24"/>
                <w:szCs w:val="24"/>
                <w:lang w:eastAsia="ru-RU"/>
              </w:rPr>
              <w:t>игрок</w:t>
            </w:r>
            <w:r>
              <w:rPr>
                <w:rFonts w:ascii="Arial" w:hAnsi="Arial" w:cs="Arial"/>
                <w:bCs/>
                <w:i/>
                <w:noProof/>
                <w:sz w:val="24"/>
                <w:szCs w:val="24"/>
                <w:lang w:eastAsia="ru-RU"/>
              </w:rPr>
              <w:t>ов</w:t>
            </w:r>
            <w:r w:rsidRPr="00D70A15">
              <w:rPr>
                <w:rFonts w:ascii="Arial" w:hAnsi="Arial" w:cs="Arial"/>
                <w:bCs/>
                <w:i/>
                <w:noProof/>
                <w:sz w:val="24"/>
                <w:szCs w:val="24"/>
                <w:lang w:eastAsia="ru-RU"/>
              </w:rPr>
              <w:t xml:space="preserve"> внутри </w:t>
            </w:r>
            <w:r>
              <w:rPr>
                <w:rFonts w:ascii="Arial" w:hAnsi="Arial" w:cs="Arial"/>
                <w:bCs/>
                <w:i/>
                <w:noProof/>
                <w:sz w:val="24"/>
                <w:szCs w:val="24"/>
                <w:lang w:eastAsia="ru-RU"/>
              </w:rPr>
              <w:t>очковых групп,</w:t>
            </w:r>
            <w:r w:rsidRPr="00D70A15">
              <w:rPr>
                <w:rFonts w:ascii="Arial" w:hAnsi="Arial" w:cs="Arial"/>
                <w:bCs/>
                <w:i/>
                <w:noProof/>
                <w:sz w:val="24"/>
                <w:szCs w:val="24"/>
                <w:lang w:eastAsia="ru-RU"/>
              </w:rPr>
              <w:t xml:space="preserve"> но в некоторых случа</w:t>
            </w:r>
            <w:r>
              <w:rPr>
                <w:rFonts w:ascii="Arial" w:hAnsi="Arial" w:cs="Arial"/>
                <w:bCs/>
                <w:i/>
                <w:noProof/>
                <w:sz w:val="24"/>
                <w:szCs w:val="24"/>
                <w:lang w:eastAsia="ru-RU"/>
              </w:rPr>
              <w:t>ях</w:t>
            </w:r>
            <w:r w:rsidRPr="00D70A15">
              <w:rPr>
                <w:rFonts w:ascii="Arial" w:hAnsi="Arial" w:cs="Arial"/>
                <w:bCs/>
                <w:i/>
                <w:noProof/>
                <w:sz w:val="24"/>
                <w:szCs w:val="24"/>
                <w:lang w:eastAsia="ru-RU"/>
              </w:rPr>
              <w:t xml:space="preserve"> игрок</w:t>
            </w:r>
            <w:r>
              <w:rPr>
                <w:rFonts w:ascii="Arial" w:hAnsi="Arial" w:cs="Arial"/>
                <w:bCs/>
                <w:i/>
                <w:noProof/>
                <w:sz w:val="24"/>
                <w:szCs w:val="24"/>
                <w:lang w:eastAsia="ru-RU"/>
              </w:rPr>
              <w:t>у</w:t>
            </w:r>
            <w:r w:rsidRPr="00D70A15">
              <w:rPr>
                <w:rFonts w:ascii="Arial" w:hAnsi="Arial" w:cs="Arial"/>
                <w:bCs/>
                <w:i/>
                <w:noProof/>
                <w:sz w:val="24"/>
                <w:szCs w:val="24"/>
                <w:lang w:eastAsia="ru-RU"/>
              </w:rPr>
              <w:t xml:space="preserve"> не</w:t>
            </w:r>
            <w:r>
              <w:rPr>
                <w:rFonts w:ascii="Arial" w:hAnsi="Arial" w:cs="Arial"/>
                <w:bCs/>
                <w:i/>
                <w:noProof/>
                <w:sz w:val="24"/>
                <w:szCs w:val="24"/>
                <w:lang w:eastAsia="ru-RU"/>
              </w:rPr>
              <w:t>-льзя п</w:t>
            </w:r>
            <w:r w:rsidRPr="00D70A15">
              <w:rPr>
                <w:rFonts w:ascii="Arial" w:hAnsi="Arial" w:cs="Arial"/>
                <w:bCs/>
                <w:i/>
                <w:noProof/>
                <w:sz w:val="24"/>
                <w:szCs w:val="24"/>
                <w:lang w:eastAsia="ru-RU"/>
              </w:rPr>
              <w:t>о</w:t>
            </w:r>
            <w:r>
              <w:rPr>
                <w:rFonts w:ascii="Arial" w:hAnsi="Arial" w:cs="Arial"/>
                <w:bCs/>
                <w:i/>
                <w:noProof/>
                <w:sz w:val="24"/>
                <w:szCs w:val="24"/>
                <w:lang w:eastAsia="ru-RU"/>
              </w:rPr>
              <w:t>до</w:t>
            </w:r>
            <w:r w:rsidRPr="00D70A15">
              <w:rPr>
                <w:rFonts w:ascii="Arial" w:hAnsi="Arial" w:cs="Arial"/>
                <w:bCs/>
                <w:i/>
                <w:noProof/>
                <w:sz w:val="24"/>
                <w:szCs w:val="24"/>
                <w:lang w:eastAsia="ru-RU"/>
              </w:rPr>
              <w:t>б</w:t>
            </w:r>
            <w:r>
              <w:rPr>
                <w:rFonts w:ascii="Arial" w:hAnsi="Arial" w:cs="Arial"/>
                <w:bCs/>
                <w:i/>
                <w:noProof/>
                <w:sz w:val="24"/>
                <w:szCs w:val="24"/>
                <w:lang w:eastAsia="ru-RU"/>
              </w:rPr>
              <w:t>ра</w:t>
            </w:r>
            <w:r w:rsidRPr="00D70A15">
              <w:rPr>
                <w:rFonts w:ascii="Arial" w:hAnsi="Arial" w:cs="Arial"/>
                <w:bCs/>
                <w:i/>
                <w:noProof/>
                <w:sz w:val="24"/>
                <w:szCs w:val="24"/>
                <w:lang w:eastAsia="ru-RU"/>
              </w:rPr>
              <w:t>ть пар</w:t>
            </w:r>
            <w:r>
              <w:rPr>
                <w:rFonts w:ascii="Arial" w:hAnsi="Arial" w:cs="Arial"/>
                <w:bCs/>
                <w:i/>
                <w:noProof/>
                <w:sz w:val="24"/>
                <w:szCs w:val="24"/>
                <w:lang w:eastAsia="ru-RU"/>
              </w:rPr>
              <w:t>у</w:t>
            </w:r>
            <w:r w:rsidRPr="00D70A15">
              <w:rPr>
                <w:rFonts w:ascii="Arial" w:hAnsi="Arial" w:cs="Arial"/>
                <w:bCs/>
                <w:i/>
                <w:noProof/>
                <w:sz w:val="24"/>
                <w:szCs w:val="24"/>
                <w:lang w:eastAsia="ru-RU"/>
              </w:rPr>
              <w:t xml:space="preserve"> в его</w:t>
            </w:r>
            <w:r>
              <w:rPr>
                <w:rFonts w:ascii="Arial" w:hAnsi="Arial" w:cs="Arial"/>
                <w:bCs/>
                <w:i/>
                <w:noProof/>
                <w:sz w:val="24"/>
                <w:szCs w:val="24"/>
                <w:lang w:eastAsia="ru-RU"/>
              </w:rPr>
              <w:t xml:space="preserve"> о</w:t>
            </w:r>
            <w:r w:rsidRPr="006E7A20">
              <w:rPr>
                <w:rFonts w:ascii="Arial" w:hAnsi="Arial" w:cs="Arial"/>
                <w:bCs/>
                <w:i/>
                <w:noProof/>
                <w:sz w:val="24"/>
                <w:szCs w:val="24"/>
                <w:lang w:eastAsia="ru-RU"/>
              </w:rPr>
              <w:t>чковой группе</w:t>
            </w:r>
            <w:r>
              <w:rPr>
                <w:rFonts w:ascii="Arial" w:hAnsi="Arial" w:cs="Arial"/>
                <w:bCs/>
                <w:i/>
                <w:noProof/>
                <w:sz w:val="24"/>
                <w:szCs w:val="24"/>
                <w:lang w:eastAsia="ru-RU"/>
              </w:rPr>
              <w:t>,</w:t>
            </w:r>
            <w:r w:rsidRPr="00D70A15">
              <w:rPr>
                <w:rFonts w:ascii="Arial" w:hAnsi="Arial" w:cs="Arial"/>
                <w:bCs/>
                <w:i/>
                <w:noProof/>
                <w:sz w:val="24"/>
                <w:szCs w:val="24"/>
                <w:lang w:eastAsia="ru-RU"/>
              </w:rPr>
              <w:t xml:space="preserve"> и т</w:t>
            </w:r>
            <w:r>
              <w:rPr>
                <w:rFonts w:ascii="Arial" w:hAnsi="Arial" w:cs="Arial"/>
                <w:bCs/>
                <w:i/>
                <w:noProof/>
                <w:sz w:val="24"/>
                <w:szCs w:val="24"/>
                <w:lang w:eastAsia="ru-RU"/>
              </w:rPr>
              <w:t>огда</w:t>
            </w:r>
            <w:r w:rsidRPr="00D70A15">
              <w:rPr>
                <w:rFonts w:ascii="Arial" w:hAnsi="Arial" w:cs="Arial"/>
                <w:bCs/>
                <w:i/>
                <w:noProof/>
                <w:sz w:val="24"/>
                <w:szCs w:val="24"/>
                <w:lang w:eastAsia="ru-RU"/>
              </w:rPr>
              <w:t>, по необходимости, он пе</w:t>
            </w:r>
            <w:r>
              <w:rPr>
                <w:rFonts w:ascii="Arial" w:hAnsi="Arial" w:cs="Arial"/>
                <w:bCs/>
                <w:i/>
                <w:noProof/>
                <w:sz w:val="24"/>
                <w:szCs w:val="24"/>
                <w:lang w:eastAsia="ru-RU"/>
              </w:rPr>
              <w:t>ремеща-е</w:t>
            </w:r>
            <w:r w:rsidRPr="00D70A15">
              <w:rPr>
                <w:rFonts w:ascii="Arial" w:hAnsi="Arial" w:cs="Arial"/>
                <w:bCs/>
                <w:i/>
                <w:noProof/>
                <w:sz w:val="24"/>
                <w:szCs w:val="24"/>
                <w:lang w:eastAsia="ru-RU"/>
              </w:rPr>
              <w:t>т</w:t>
            </w:r>
            <w:r>
              <w:rPr>
                <w:rFonts w:ascii="Arial" w:hAnsi="Arial" w:cs="Arial"/>
                <w:bCs/>
                <w:i/>
                <w:noProof/>
                <w:sz w:val="24"/>
                <w:szCs w:val="24"/>
                <w:lang w:eastAsia="ru-RU"/>
              </w:rPr>
              <w:t>ся в другую группу</w:t>
            </w:r>
            <w:r w:rsidRPr="00D70A15">
              <w:rPr>
                <w:rFonts w:ascii="Arial" w:hAnsi="Arial" w:cs="Arial"/>
                <w:bCs/>
                <w:i/>
                <w:noProof/>
                <w:sz w:val="24"/>
                <w:szCs w:val="24"/>
                <w:lang w:eastAsia="ru-RU"/>
              </w:rPr>
              <w:t>.</w:t>
            </w:r>
            <w:r>
              <w:rPr>
                <w:rFonts w:ascii="Arial" w:hAnsi="Arial" w:cs="Arial"/>
                <w:bCs/>
                <w:i/>
                <w:noProof/>
                <w:sz w:val="24"/>
                <w:szCs w:val="24"/>
                <w:lang w:eastAsia="ru-RU"/>
              </w:rPr>
              <w:t xml:space="preserve"> Последние</w:t>
            </w:r>
            <w:r w:rsidRPr="00D70A15">
              <w:rPr>
                <w:rFonts w:ascii="Arial" w:hAnsi="Arial" w:cs="Arial"/>
                <w:bCs/>
                <w:i/>
                <w:noProof/>
                <w:sz w:val="24"/>
                <w:szCs w:val="24"/>
                <w:lang w:eastAsia="ru-RU"/>
              </w:rPr>
              <w:t xml:space="preserve"> два критерия ограничи</w:t>
            </w:r>
            <w:r>
              <w:rPr>
                <w:rFonts w:ascii="Arial" w:hAnsi="Arial" w:cs="Arial"/>
                <w:bCs/>
                <w:i/>
                <w:noProof/>
                <w:sz w:val="24"/>
                <w:szCs w:val="24"/>
                <w:lang w:eastAsia="ru-RU"/>
              </w:rPr>
              <w:t>ваю</w:t>
            </w:r>
            <w:r w:rsidRPr="00D70A15">
              <w:rPr>
                <w:rFonts w:ascii="Arial" w:hAnsi="Arial" w:cs="Arial"/>
                <w:bCs/>
                <w:i/>
                <w:noProof/>
                <w:sz w:val="24"/>
                <w:szCs w:val="24"/>
                <w:lang w:eastAsia="ru-RU"/>
              </w:rPr>
              <w:t>т частоту</w:t>
            </w:r>
            <w:r>
              <w:rPr>
                <w:rFonts w:ascii="Arial" w:hAnsi="Arial" w:cs="Arial"/>
                <w:bCs/>
                <w:i/>
                <w:noProof/>
                <w:sz w:val="24"/>
                <w:szCs w:val="24"/>
                <w:lang w:eastAsia="ru-RU"/>
              </w:rPr>
              <w:t>,</w:t>
            </w:r>
            <w:r w:rsidRPr="00D70A15">
              <w:rPr>
                <w:rFonts w:ascii="Arial" w:hAnsi="Arial" w:cs="Arial"/>
                <w:bCs/>
                <w:i/>
                <w:noProof/>
                <w:sz w:val="24"/>
                <w:szCs w:val="24"/>
                <w:lang w:eastAsia="ru-RU"/>
              </w:rPr>
              <w:t xml:space="preserve"> с котор</w:t>
            </w:r>
            <w:r>
              <w:rPr>
                <w:rFonts w:ascii="Arial" w:hAnsi="Arial" w:cs="Arial"/>
                <w:bCs/>
                <w:i/>
                <w:noProof/>
                <w:sz w:val="24"/>
                <w:szCs w:val="24"/>
                <w:lang w:eastAsia="ru-RU"/>
              </w:rPr>
              <w:t>ой</w:t>
            </w:r>
            <w:r w:rsidRPr="00D70A15">
              <w:rPr>
                <w:rFonts w:ascii="Arial" w:hAnsi="Arial" w:cs="Arial"/>
                <w:bCs/>
                <w:i/>
                <w:noProof/>
                <w:sz w:val="24"/>
                <w:szCs w:val="24"/>
                <w:lang w:eastAsia="ru-RU"/>
              </w:rPr>
              <w:t xml:space="preserve"> может прои</w:t>
            </w:r>
            <w:r>
              <w:rPr>
                <w:rFonts w:ascii="Arial" w:hAnsi="Arial" w:cs="Arial"/>
                <w:bCs/>
                <w:i/>
                <w:noProof/>
                <w:sz w:val="24"/>
                <w:szCs w:val="24"/>
                <w:lang w:eastAsia="ru-RU"/>
              </w:rPr>
              <w:t>сх</w:t>
            </w:r>
            <w:r w:rsidRPr="00D70A15">
              <w:rPr>
                <w:rFonts w:ascii="Arial" w:hAnsi="Arial" w:cs="Arial"/>
                <w:bCs/>
                <w:i/>
                <w:noProof/>
                <w:sz w:val="24"/>
                <w:szCs w:val="24"/>
                <w:lang w:eastAsia="ru-RU"/>
              </w:rPr>
              <w:t>о</w:t>
            </w:r>
            <w:r>
              <w:rPr>
                <w:rFonts w:ascii="Arial" w:hAnsi="Arial" w:cs="Arial"/>
                <w:bCs/>
                <w:i/>
                <w:noProof/>
                <w:sz w:val="24"/>
                <w:szCs w:val="24"/>
                <w:lang w:eastAsia="ru-RU"/>
              </w:rPr>
              <w:t>ди</w:t>
            </w:r>
            <w:r w:rsidRPr="00D70A15">
              <w:rPr>
                <w:rFonts w:ascii="Arial" w:hAnsi="Arial" w:cs="Arial"/>
                <w:bCs/>
                <w:i/>
                <w:noProof/>
                <w:sz w:val="24"/>
                <w:szCs w:val="24"/>
                <w:lang w:eastAsia="ru-RU"/>
              </w:rPr>
              <w:t>т</w:t>
            </w:r>
            <w:r>
              <w:rPr>
                <w:rFonts w:ascii="Arial" w:hAnsi="Arial" w:cs="Arial"/>
                <w:bCs/>
                <w:i/>
                <w:noProof/>
                <w:sz w:val="24"/>
                <w:szCs w:val="24"/>
                <w:lang w:eastAsia="ru-RU"/>
              </w:rPr>
              <w:t>ь</w:t>
            </w:r>
            <w:r w:rsidRPr="00D70A15">
              <w:rPr>
                <w:rFonts w:ascii="Arial" w:hAnsi="Arial" w:cs="Arial"/>
                <w:bCs/>
                <w:i/>
                <w:noProof/>
                <w:sz w:val="24"/>
                <w:szCs w:val="24"/>
                <w:lang w:eastAsia="ru-RU"/>
              </w:rPr>
              <w:t xml:space="preserve"> такое событие </w:t>
            </w:r>
            <w:r>
              <w:rPr>
                <w:rFonts w:ascii="Arial" w:hAnsi="Arial" w:cs="Arial"/>
                <w:bCs/>
                <w:i/>
                <w:noProof/>
                <w:sz w:val="24"/>
                <w:szCs w:val="24"/>
                <w:lang w:eastAsia="ru-RU"/>
              </w:rPr>
              <w:t xml:space="preserve">с </w:t>
            </w:r>
            <w:r w:rsidRPr="00D70A15">
              <w:rPr>
                <w:rFonts w:ascii="Arial" w:hAnsi="Arial" w:cs="Arial"/>
                <w:bCs/>
                <w:i/>
                <w:noProof/>
                <w:sz w:val="24"/>
                <w:szCs w:val="24"/>
                <w:lang w:eastAsia="ru-RU"/>
              </w:rPr>
              <w:t>о</w:t>
            </w:r>
            <w:r>
              <w:rPr>
                <w:rFonts w:ascii="Arial" w:hAnsi="Arial" w:cs="Arial"/>
                <w:bCs/>
                <w:i/>
                <w:noProof/>
                <w:sz w:val="24"/>
                <w:szCs w:val="24"/>
                <w:lang w:eastAsia="ru-RU"/>
              </w:rPr>
              <w:t>дним и</w:t>
            </w:r>
            <w:r w:rsidRPr="00D70A15">
              <w:rPr>
                <w:rFonts w:ascii="Arial" w:hAnsi="Arial" w:cs="Arial"/>
                <w:bCs/>
                <w:i/>
                <w:noProof/>
                <w:sz w:val="24"/>
                <w:szCs w:val="24"/>
                <w:lang w:eastAsia="ru-RU"/>
              </w:rPr>
              <w:t>грок</w:t>
            </w:r>
            <w:r>
              <w:rPr>
                <w:rFonts w:ascii="Arial" w:hAnsi="Arial" w:cs="Arial"/>
                <w:bCs/>
                <w:i/>
                <w:noProof/>
                <w:sz w:val="24"/>
                <w:szCs w:val="24"/>
                <w:lang w:eastAsia="ru-RU"/>
              </w:rPr>
              <w:t>ом,</w:t>
            </w:r>
            <w:r w:rsidRPr="00D70A15">
              <w:rPr>
                <w:rFonts w:ascii="Arial" w:hAnsi="Arial" w:cs="Arial"/>
                <w:bCs/>
                <w:i/>
                <w:noProof/>
                <w:sz w:val="24"/>
                <w:szCs w:val="24"/>
                <w:lang w:eastAsia="ru-RU"/>
              </w:rPr>
              <w:t xml:space="preserve"> но </w:t>
            </w:r>
            <w:r>
              <w:rPr>
                <w:rFonts w:ascii="Arial" w:hAnsi="Arial" w:cs="Arial"/>
                <w:bCs/>
                <w:i/>
                <w:noProof/>
                <w:sz w:val="24"/>
                <w:szCs w:val="24"/>
                <w:lang w:eastAsia="ru-RU"/>
              </w:rPr>
              <w:t>это</w:t>
            </w:r>
            <w:r w:rsidRPr="00D70A15">
              <w:rPr>
                <w:rFonts w:ascii="Arial" w:hAnsi="Arial" w:cs="Arial"/>
                <w:bCs/>
                <w:i/>
                <w:noProof/>
                <w:sz w:val="24"/>
                <w:szCs w:val="24"/>
                <w:lang w:eastAsia="ru-RU"/>
              </w:rPr>
              <w:t xml:space="preserve"> </w:t>
            </w:r>
            <w:r w:rsidRPr="006E7A20">
              <w:rPr>
                <w:rFonts w:ascii="Arial" w:hAnsi="Arial" w:cs="Arial"/>
                <w:bCs/>
                <w:i/>
                <w:noProof/>
                <w:sz w:val="24"/>
                <w:szCs w:val="24"/>
                <w:lang w:eastAsia="ru-RU"/>
              </w:rPr>
              <w:t>“</w:t>
            </w:r>
            <w:r w:rsidRPr="00D70A15">
              <w:rPr>
                <w:rFonts w:ascii="Arial" w:hAnsi="Arial" w:cs="Arial"/>
                <w:bCs/>
                <w:i/>
                <w:noProof/>
                <w:sz w:val="24"/>
                <w:szCs w:val="24"/>
                <w:lang w:eastAsia="ru-RU"/>
              </w:rPr>
              <w:t>очень слабые крите</w:t>
            </w:r>
            <w:r>
              <w:rPr>
                <w:rFonts w:ascii="Arial" w:hAnsi="Arial" w:cs="Arial"/>
                <w:bCs/>
                <w:i/>
                <w:noProof/>
                <w:sz w:val="24"/>
                <w:szCs w:val="24"/>
                <w:lang w:eastAsia="ru-RU"/>
              </w:rPr>
              <w:t>-</w:t>
            </w:r>
            <w:r w:rsidRPr="00D70A15">
              <w:rPr>
                <w:rFonts w:ascii="Arial" w:hAnsi="Arial" w:cs="Arial"/>
                <w:bCs/>
                <w:i/>
                <w:noProof/>
                <w:sz w:val="24"/>
                <w:szCs w:val="24"/>
                <w:lang w:eastAsia="ru-RU"/>
              </w:rPr>
              <w:t>рии</w:t>
            </w:r>
            <w:r w:rsidRPr="006E7A20">
              <w:rPr>
                <w:rFonts w:ascii="Arial" w:hAnsi="Arial" w:cs="Arial"/>
                <w:bCs/>
                <w:i/>
                <w:noProof/>
                <w:sz w:val="24"/>
                <w:szCs w:val="24"/>
                <w:lang w:eastAsia="ru-RU"/>
              </w:rPr>
              <w:t>”</w:t>
            </w:r>
            <w:r w:rsidRPr="00D70A15">
              <w:rPr>
                <w:rFonts w:ascii="Arial" w:hAnsi="Arial" w:cs="Arial"/>
                <w:bCs/>
                <w:i/>
                <w:noProof/>
                <w:sz w:val="24"/>
                <w:szCs w:val="24"/>
                <w:lang w:eastAsia="ru-RU"/>
              </w:rPr>
              <w:t xml:space="preserve">, в </w:t>
            </w:r>
            <w:r>
              <w:rPr>
                <w:rFonts w:ascii="Arial" w:hAnsi="Arial" w:cs="Arial"/>
                <w:bCs/>
                <w:i/>
                <w:noProof/>
                <w:sz w:val="24"/>
                <w:szCs w:val="24"/>
                <w:lang w:eastAsia="ru-RU"/>
              </w:rPr>
              <w:t xml:space="preserve">том </w:t>
            </w:r>
            <w:r w:rsidRPr="00D70A15">
              <w:rPr>
                <w:rFonts w:ascii="Arial" w:hAnsi="Arial" w:cs="Arial"/>
                <w:bCs/>
                <w:i/>
                <w:noProof/>
                <w:sz w:val="24"/>
                <w:szCs w:val="24"/>
                <w:lang w:eastAsia="ru-RU"/>
              </w:rPr>
              <w:t>с</w:t>
            </w:r>
            <w:r>
              <w:rPr>
                <w:rFonts w:ascii="Arial" w:hAnsi="Arial" w:cs="Arial"/>
                <w:bCs/>
                <w:i/>
                <w:noProof/>
                <w:sz w:val="24"/>
                <w:szCs w:val="24"/>
                <w:lang w:eastAsia="ru-RU"/>
              </w:rPr>
              <w:t>мысле</w:t>
            </w:r>
            <w:r w:rsidRPr="00D70A15">
              <w:rPr>
                <w:rFonts w:ascii="Arial" w:hAnsi="Arial" w:cs="Arial"/>
                <w:bCs/>
                <w:i/>
                <w:noProof/>
                <w:sz w:val="24"/>
                <w:szCs w:val="24"/>
                <w:lang w:eastAsia="ru-RU"/>
              </w:rPr>
              <w:t xml:space="preserve">, что в случае необходимости они являются первыми, </w:t>
            </w:r>
            <w:r>
              <w:rPr>
                <w:rFonts w:ascii="Arial" w:hAnsi="Arial" w:cs="Arial"/>
                <w:bCs/>
                <w:i/>
                <w:noProof/>
                <w:sz w:val="24"/>
                <w:szCs w:val="24"/>
                <w:lang w:eastAsia="ru-RU"/>
              </w:rPr>
              <w:t>ко</w:t>
            </w:r>
            <w:r w:rsidRPr="00D70A15">
              <w:rPr>
                <w:rFonts w:ascii="Arial" w:hAnsi="Arial" w:cs="Arial"/>
                <w:bCs/>
                <w:i/>
                <w:noProof/>
                <w:sz w:val="24"/>
                <w:szCs w:val="24"/>
                <w:lang w:eastAsia="ru-RU"/>
              </w:rPr>
              <w:t>то</w:t>
            </w:r>
            <w:r>
              <w:rPr>
                <w:rFonts w:ascii="Arial" w:hAnsi="Arial" w:cs="Arial"/>
                <w:bCs/>
                <w:i/>
                <w:noProof/>
                <w:sz w:val="24"/>
                <w:szCs w:val="24"/>
                <w:lang w:eastAsia="ru-RU"/>
              </w:rPr>
              <w:t>р</w:t>
            </w:r>
            <w:r w:rsidRPr="00D70A15">
              <w:rPr>
                <w:rFonts w:ascii="Arial" w:hAnsi="Arial" w:cs="Arial"/>
                <w:bCs/>
                <w:i/>
                <w:noProof/>
                <w:sz w:val="24"/>
                <w:szCs w:val="24"/>
                <w:lang w:eastAsia="ru-RU"/>
              </w:rPr>
              <w:t>ы</w:t>
            </w:r>
            <w:r>
              <w:rPr>
                <w:rFonts w:ascii="Arial" w:hAnsi="Arial" w:cs="Arial"/>
                <w:bCs/>
                <w:i/>
                <w:noProof/>
                <w:sz w:val="24"/>
                <w:szCs w:val="24"/>
                <w:lang w:eastAsia="ru-RU"/>
              </w:rPr>
              <w:t>ми пренебрегаю</w:t>
            </w:r>
            <w:r w:rsidRPr="00D70A15">
              <w:rPr>
                <w:rFonts w:ascii="Arial" w:hAnsi="Arial" w:cs="Arial"/>
                <w:bCs/>
                <w:i/>
                <w:noProof/>
                <w:sz w:val="24"/>
                <w:szCs w:val="24"/>
                <w:lang w:eastAsia="ru-RU"/>
              </w:rPr>
              <w:t>т.</w:t>
            </w:r>
          </w:p>
        </w:tc>
      </w:tr>
    </w:tbl>
    <w:p w:rsidR="00761BF1" w:rsidRPr="00281079" w:rsidRDefault="00761BF1" w:rsidP="00695969">
      <w:pPr>
        <w:pStyle w:val="3"/>
        <w:numPr>
          <w:ilvl w:val="0"/>
          <w:numId w:val="0"/>
        </w:numPr>
        <w:spacing w:before="120"/>
        <w:ind w:left="1134" w:hanging="1134"/>
        <w:jc w:val="left"/>
        <w:rPr>
          <w:rFonts w:ascii="Arial" w:hAnsi="Arial" w:cs="Arial"/>
          <w:b/>
          <w:bCs/>
          <w:noProof/>
          <w:sz w:val="24"/>
          <w:szCs w:val="24"/>
          <w:u w:val="single"/>
          <w:lang w:val="ru-RU"/>
        </w:rPr>
      </w:pPr>
      <w:bookmarkStart w:id="99" w:name="_Toc412549120"/>
      <w:r w:rsidRPr="00281079">
        <w:rPr>
          <w:rFonts w:ascii="Arial" w:hAnsi="Arial" w:cs="Arial"/>
          <w:b/>
          <w:bCs/>
          <w:noProof/>
          <w:sz w:val="24"/>
          <w:szCs w:val="24"/>
          <w:u w:val="single"/>
          <w:lang w:val="ru-RU"/>
        </w:rPr>
        <w:t>С</w:t>
      </w:r>
      <w:r w:rsidR="00D57004" w:rsidRPr="00281079">
        <w:rPr>
          <w:rFonts w:ascii="Arial" w:hAnsi="Arial" w:cs="Arial"/>
          <w:b/>
          <w:bCs/>
          <w:noProof/>
          <w:sz w:val="24"/>
          <w:szCs w:val="24"/>
          <w:u w:val="single"/>
          <w:lang w:val="ru-RU"/>
        </w:rPr>
        <w:t>.</w:t>
      </w:r>
      <w:r w:rsidRPr="00281079">
        <w:rPr>
          <w:rFonts w:ascii="Arial" w:hAnsi="Arial" w:cs="Arial"/>
          <w:b/>
          <w:bCs/>
          <w:noProof/>
          <w:sz w:val="24"/>
          <w:szCs w:val="24"/>
          <w:u w:val="single"/>
          <w:lang w:val="ru-RU"/>
        </w:rPr>
        <w:t xml:space="preserve"> Процедуры жеребьёвки</w:t>
      </w:r>
      <w:bookmarkEnd w:id="99"/>
    </w:p>
    <w:p w:rsidR="00761BF1" w:rsidRDefault="00761BF1" w:rsidP="00761BF1">
      <w:pPr>
        <w:spacing w:before="60" w:after="60"/>
        <w:ind w:left="0" w:firstLine="0"/>
        <w:rPr>
          <w:rFonts w:ascii="Arial" w:hAnsi="Arial" w:cs="Arial"/>
          <w:bCs/>
          <w:noProof/>
          <w:sz w:val="24"/>
          <w:szCs w:val="24"/>
          <w:lang w:eastAsia="ru-RU"/>
        </w:rPr>
      </w:pPr>
      <w:r>
        <w:rPr>
          <w:rFonts w:ascii="Arial" w:hAnsi="Arial" w:cs="Arial"/>
          <w:bCs/>
          <w:noProof/>
          <w:sz w:val="24"/>
          <w:szCs w:val="24"/>
          <w:lang w:eastAsia="ru-RU"/>
        </w:rPr>
        <w:t>С</w:t>
      </w:r>
      <w:r w:rsidRPr="00670532">
        <w:rPr>
          <w:rFonts w:ascii="Arial" w:hAnsi="Arial" w:cs="Arial"/>
          <w:bCs/>
          <w:noProof/>
          <w:sz w:val="24"/>
          <w:szCs w:val="24"/>
          <w:lang w:eastAsia="ru-RU"/>
        </w:rPr>
        <w:t>ледующие процедуры применя</w:t>
      </w:r>
      <w:r>
        <w:rPr>
          <w:rFonts w:ascii="Arial" w:hAnsi="Arial" w:cs="Arial"/>
          <w:bCs/>
          <w:noProof/>
          <w:sz w:val="24"/>
          <w:szCs w:val="24"/>
          <w:lang w:eastAsia="ru-RU"/>
        </w:rPr>
        <w:t>ю</w:t>
      </w:r>
      <w:r w:rsidRPr="00670532">
        <w:rPr>
          <w:rFonts w:ascii="Arial" w:hAnsi="Arial" w:cs="Arial"/>
          <w:bCs/>
          <w:noProof/>
          <w:sz w:val="24"/>
          <w:szCs w:val="24"/>
          <w:lang w:eastAsia="ru-RU"/>
        </w:rPr>
        <w:t>т</w:t>
      </w:r>
      <w:r>
        <w:rPr>
          <w:rFonts w:ascii="Arial" w:hAnsi="Arial" w:cs="Arial"/>
          <w:bCs/>
          <w:noProof/>
          <w:sz w:val="24"/>
          <w:szCs w:val="24"/>
          <w:lang w:eastAsia="ru-RU"/>
        </w:rPr>
        <w:t>ся</w:t>
      </w:r>
      <w:r w:rsidRPr="00670532">
        <w:rPr>
          <w:rFonts w:ascii="Arial" w:hAnsi="Arial" w:cs="Arial"/>
          <w:bCs/>
          <w:noProof/>
          <w:sz w:val="24"/>
          <w:szCs w:val="24"/>
          <w:lang w:eastAsia="ru-RU"/>
        </w:rPr>
        <w:t xml:space="preserve"> </w:t>
      </w:r>
      <w:r>
        <w:rPr>
          <w:rFonts w:ascii="Arial" w:hAnsi="Arial" w:cs="Arial"/>
          <w:bCs/>
          <w:noProof/>
          <w:sz w:val="24"/>
          <w:szCs w:val="24"/>
          <w:lang w:eastAsia="ru-RU"/>
        </w:rPr>
        <w:t>во</w:t>
      </w:r>
      <w:r w:rsidRPr="00670532">
        <w:rPr>
          <w:rFonts w:ascii="Arial" w:hAnsi="Arial" w:cs="Arial"/>
          <w:bCs/>
          <w:noProof/>
          <w:sz w:val="24"/>
          <w:szCs w:val="24"/>
          <w:lang w:eastAsia="ru-RU"/>
        </w:rPr>
        <w:t xml:space="preserve"> всех</w:t>
      </w:r>
      <w:r>
        <w:rPr>
          <w:rFonts w:ascii="Arial" w:hAnsi="Arial" w:cs="Arial"/>
          <w:bCs/>
          <w:noProof/>
          <w:sz w:val="24"/>
          <w:szCs w:val="24"/>
          <w:lang w:eastAsia="ru-RU"/>
        </w:rPr>
        <w:t xml:space="preserve"> очковых группах, н</w:t>
      </w:r>
      <w:r w:rsidRPr="00670532">
        <w:rPr>
          <w:rFonts w:ascii="Arial" w:hAnsi="Arial" w:cs="Arial"/>
          <w:bCs/>
          <w:noProof/>
          <w:sz w:val="24"/>
          <w:szCs w:val="24"/>
          <w:lang w:eastAsia="ru-RU"/>
        </w:rPr>
        <w:t>ачиная с самой выс</w:t>
      </w:r>
      <w:r w:rsidR="00C6114D">
        <w:rPr>
          <w:rFonts w:ascii="Arial" w:hAnsi="Arial" w:cs="Arial"/>
          <w:bCs/>
          <w:noProof/>
          <w:sz w:val="24"/>
          <w:szCs w:val="24"/>
          <w:lang w:eastAsia="ru-RU"/>
        </w:rPr>
        <w:t>ше</w:t>
      </w:r>
      <w:r w:rsidRPr="00670532">
        <w:rPr>
          <w:rFonts w:ascii="Arial" w:hAnsi="Arial" w:cs="Arial"/>
          <w:bCs/>
          <w:noProof/>
          <w:sz w:val="24"/>
          <w:szCs w:val="24"/>
          <w:lang w:eastAsia="ru-RU"/>
        </w:rPr>
        <w:t>й очковой группы</w:t>
      </w:r>
      <w:r>
        <w:rPr>
          <w:rFonts w:ascii="Arial" w:hAnsi="Arial" w:cs="Arial"/>
          <w:bCs/>
          <w:noProof/>
          <w:sz w:val="24"/>
          <w:szCs w:val="24"/>
          <w:lang w:eastAsia="ru-RU"/>
        </w:rPr>
        <w:t xml:space="preserve">, до тех пор, пока не получится </w:t>
      </w:r>
      <w:r w:rsidRPr="00670532">
        <w:rPr>
          <w:rFonts w:ascii="Arial" w:hAnsi="Arial" w:cs="Arial"/>
          <w:bCs/>
          <w:noProof/>
          <w:sz w:val="24"/>
          <w:szCs w:val="24"/>
          <w:lang w:eastAsia="ru-RU"/>
        </w:rPr>
        <w:t xml:space="preserve"> </w:t>
      </w:r>
      <w:r>
        <w:rPr>
          <w:rFonts w:ascii="Arial" w:hAnsi="Arial" w:cs="Arial"/>
          <w:bCs/>
          <w:noProof/>
          <w:sz w:val="24"/>
          <w:szCs w:val="24"/>
          <w:lang w:eastAsia="ru-RU"/>
        </w:rPr>
        <w:t>приемлемая жеребьёвка. Чтобы</w:t>
      </w:r>
      <w:r w:rsidRPr="00670532">
        <w:rPr>
          <w:rFonts w:ascii="Arial" w:hAnsi="Arial" w:cs="Arial"/>
          <w:bCs/>
          <w:noProof/>
          <w:sz w:val="24"/>
          <w:szCs w:val="24"/>
          <w:lang w:eastAsia="ru-RU"/>
        </w:rPr>
        <w:t xml:space="preserve"> опреде</w:t>
      </w:r>
      <w:r w:rsidR="00C6114D">
        <w:rPr>
          <w:rFonts w:ascii="Arial" w:hAnsi="Arial" w:cs="Arial"/>
          <w:bCs/>
          <w:noProof/>
          <w:sz w:val="24"/>
          <w:szCs w:val="24"/>
          <w:lang w:eastAsia="ru-RU"/>
        </w:rPr>
        <w:t>-</w:t>
      </w:r>
      <w:r w:rsidRPr="00670532">
        <w:rPr>
          <w:rFonts w:ascii="Arial" w:hAnsi="Arial" w:cs="Arial"/>
          <w:bCs/>
          <w:noProof/>
          <w:sz w:val="24"/>
          <w:szCs w:val="24"/>
          <w:lang w:eastAsia="ru-RU"/>
        </w:rPr>
        <w:t>ли</w:t>
      </w:r>
      <w:r>
        <w:rPr>
          <w:rFonts w:ascii="Arial" w:hAnsi="Arial" w:cs="Arial"/>
          <w:bCs/>
          <w:noProof/>
          <w:sz w:val="24"/>
          <w:szCs w:val="24"/>
          <w:lang w:eastAsia="ru-RU"/>
        </w:rPr>
        <w:t xml:space="preserve">ть, </w:t>
      </w:r>
      <w:r w:rsidRPr="00670532">
        <w:rPr>
          <w:rFonts w:ascii="Arial" w:hAnsi="Arial" w:cs="Arial"/>
          <w:bCs/>
          <w:noProof/>
          <w:sz w:val="24"/>
          <w:szCs w:val="24"/>
          <w:lang w:eastAsia="ru-RU"/>
        </w:rPr>
        <w:t xml:space="preserve">какие </w:t>
      </w:r>
      <w:r>
        <w:rPr>
          <w:rFonts w:ascii="Arial" w:hAnsi="Arial" w:cs="Arial"/>
          <w:bCs/>
          <w:noProof/>
          <w:sz w:val="24"/>
          <w:szCs w:val="24"/>
          <w:lang w:eastAsia="ru-RU"/>
        </w:rPr>
        <w:t>и</w:t>
      </w:r>
      <w:r w:rsidRPr="00670532">
        <w:rPr>
          <w:rFonts w:ascii="Arial" w:hAnsi="Arial" w:cs="Arial"/>
          <w:bCs/>
          <w:noProof/>
          <w:sz w:val="24"/>
          <w:szCs w:val="24"/>
          <w:lang w:eastAsia="ru-RU"/>
        </w:rPr>
        <w:t>гроки будут играть белым</w:t>
      </w:r>
      <w:r>
        <w:rPr>
          <w:rFonts w:ascii="Arial" w:hAnsi="Arial" w:cs="Arial"/>
          <w:bCs/>
          <w:noProof/>
          <w:sz w:val="24"/>
          <w:szCs w:val="24"/>
          <w:lang w:eastAsia="ru-RU"/>
        </w:rPr>
        <w:t xml:space="preserve">и, </w:t>
      </w:r>
      <w:r w:rsidRPr="00670532">
        <w:rPr>
          <w:rFonts w:ascii="Arial" w:hAnsi="Arial" w:cs="Arial"/>
          <w:bCs/>
          <w:noProof/>
          <w:sz w:val="24"/>
          <w:szCs w:val="24"/>
          <w:lang w:eastAsia="ru-RU"/>
        </w:rPr>
        <w:t xml:space="preserve">используются правила </w:t>
      </w:r>
      <w:r>
        <w:rPr>
          <w:rFonts w:ascii="Arial" w:hAnsi="Arial" w:cs="Arial"/>
          <w:bCs/>
          <w:noProof/>
          <w:sz w:val="24"/>
          <w:szCs w:val="24"/>
          <w:lang w:eastAsia="ru-RU"/>
        </w:rPr>
        <w:t>р</w:t>
      </w:r>
      <w:r w:rsidRPr="00670532">
        <w:rPr>
          <w:rFonts w:ascii="Arial" w:hAnsi="Arial" w:cs="Arial"/>
          <w:bCs/>
          <w:noProof/>
          <w:sz w:val="24"/>
          <w:szCs w:val="24"/>
          <w:lang w:eastAsia="ru-RU"/>
        </w:rPr>
        <w:t>аспределени</w:t>
      </w:r>
      <w:r>
        <w:rPr>
          <w:rFonts w:ascii="Arial" w:hAnsi="Arial" w:cs="Arial"/>
          <w:bCs/>
          <w:noProof/>
          <w:sz w:val="24"/>
          <w:szCs w:val="24"/>
          <w:lang w:eastAsia="ru-RU"/>
        </w:rPr>
        <w:t>я</w:t>
      </w:r>
      <w:r w:rsidRPr="00670532">
        <w:rPr>
          <w:rFonts w:ascii="Arial" w:hAnsi="Arial" w:cs="Arial"/>
          <w:bCs/>
          <w:noProof/>
          <w:sz w:val="24"/>
          <w:szCs w:val="24"/>
          <w:lang w:eastAsia="ru-RU"/>
        </w:rPr>
        <w:t xml:space="preserve"> цвет</w:t>
      </w:r>
      <w:r>
        <w:rPr>
          <w:rFonts w:ascii="Arial" w:hAnsi="Arial" w:cs="Arial"/>
          <w:bCs/>
          <w:noProof/>
          <w:sz w:val="24"/>
          <w:szCs w:val="24"/>
          <w:lang w:eastAsia="ru-RU"/>
        </w:rPr>
        <w:t xml:space="preserve">а </w:t>
      </w:r>
      <w:r w:rsidRPr="00670532">
        <w:rPr>
          <w:rFonts w:ascii="Arial" w:hAnsi="Arial" w:cs="Arial"/>
          <w:bCs/>
          <w:noProof/>
          <w:sz w:val="24"/>
          <w:szCs w:val="24"/>
          <w:lang w:eastAsia="ru-RU"/>
        </w:rPr>
        <w:t>(</w:t>
      </w:r>
      <w:r>
        <w:rPr>
          <w:rFonts w:ascii="Arial" w:hAnsi="Arial" w:cs="Arial"/>
          <w:bCs/>
          <w:noProof/>
          <w:sz w:val="24"/>
          <w:szCs w:val="24"/>
          <w:lang w:eastAsia="ru-RU"/>
        </w:rPr>
        <w:t xml:space="preserve">раздел </w:t>
      </w:r>
      <w:r w:rsidRPr="00670532">
        <w:rPr>
          <w:rFonts w:ascii="Arial" w:hAnsi="Arial" w:cs="Arial"/>
          <w:bCs/>
          <w:noProof/>
          <w:sz w:val="24"/>
          <w:szCs w:val="24"/>
          <w:lang w:eastAsia="ru-RU"/>
        </w:rPr>
        <w:t>E)</w:t>
      </w:r>
      <w:r>
        <w:rPr>
          <w:rFonts w:ascii="Arial" w:hAnsi="Arial" w:cs="Arial"/>
          <w:bCs/>
          <w:noProof/>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37"/>
      </w:tblGrid>
      <w:tr w:rsidR="00761BF1" w:rsidTr="002B1C7E">
        <w:tc>
          <w:tcPr>
            <w:tcW w:w="10137" w:type="dxa"/>
            <w:shd w:val="pct15" w:color="auto" w:fill="auto"/>
          </w:tcPr>
          <w:p w:rsidR="00C32DFA" w:rsidRPr="00833DB3" w:rsidRDefault="00761BF1" w:rsidP="00664A4F">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Е</w:t>
            </w:r>
            <w:r w:rsidRPr="00833DB3">
              <w:rPr>
                <w:rFonts w:ascii="Arial" w:hAnsi="Arial" w:cs="Arial"/>
                <w:bCs/>
                <w:i/>
                <w:noProof/>
                <w:sz w:val="24"/>
                <w:szCs w:val="24"/>
                <w:lang w:eastAsia="ru-RU"/>
              </w:rPr>
              <w:t xml:space="preserve">стественное </w:t>
            </w:r>
            <w:r>
              <w:rPr>
                <w:rFonts w:ascii="Arial" w:hAnsi="Arial" w:cs="Arial"/>
                <w:bCs/>
                <w:i/>
                <w:noProof/>
                <w:sz w:val="24"/>
                <w:szCs w:val="24"/>
                <w:lang w:eastAsia="ru-RU"/>
              </w:rPr>
              <w:t>н</w:t>
            </w:r>
            <w:r w:rsidRPr="00833DB3">
              <w:rPr>
                <w:rFonts w:ascii="Arial" w:hAnsi="Arial" w:cs="Arial"/>
                <w:bCs/>
                <w:i/>
                <w:noProof/>
                <w:sz w:val="24"/>
                <w:szCs w:val="24"/>
                <w:lang w:eastAsia="ru-RU"/>
              </w:rPr>
              <w:t xml:space="preserve">аправление </w:t>
            </w:r>
            <w:r>
              <w:rPr>
                <w:rFonts w:ascii="Arial" w:hAnsi="Arial" w:cs="Arial"/>
                <w:bCs/>
                <w:i/>
                <w:noProof/>
                <w:sz w:val="24"/>
                <w:szCs w:val="24"/>
                <w:lang w:eastAsia="ru-RU"/>
              </w:rPr>
              <w:t>же</w:t>
            </w:r>
            <w:r w:rsidRPr="00833DB3">
              <w:rPr>
                <w:rFonts w:ascii="Arial" w:hAnsi="Arial" w:cs="Arial"/>
                <w:bCs/>
                <w:i/>
                <w:noProof/>
                <w:sz w:val="24"/>
                <w:szCs w:val="24"/>
                <w:lang w:eastAsia="ru-RU"/>
              </w:rPr>
              <w:t>р</w:t>
            </w:r>
            <w:r>
              <w:rPr>
                <w:rFonts w:ascii="Arial" w:hAnsi="Arial" w:cs="Arial"/>
                <w:bCs/>
                <w:i/>
                <w:noProof/>
                <w:sz w:val="24"/>
                <w:szCs w:val="24"/>
                <w:lang w:eastAsia="ru-RU"/>
              </w:rPr>
              <w:t>ебьё</w:t>
            </w:r>
            <w:r w:rsidRPr="00833DB3">
              <w:rPr>
                <w:rFonts w:ascii="Arial" w:hAnsi="Arial" w:cs="Arial"/>
                <w:bCs/>
                <w:i/>
                <w:noProof/>
                <w:sz w:val="24"/>
                <w:szCs w:val="24"/>
                <w:lang w:eastAsia="ru-RU"/>
              </w:rPr>
              <w:t>в</w:t>
            </w:r>
            <w:r>
              <w:rPr>
                <w:rFonts w:ascii="Arial" w:hAnsi="Arial" w:cs="Arial"/>
                <w:bCs/>
                <w:i/>
                <w:noProof/>
                <w:sz w:val="24"/>
                <w:szCs w:val="24"/>
                <w:lang w:eastAsia="ru-RU"/>
              </w:rPr>
              <w:t>к</w:t>
            </w:r>
            <w:r w:rsidRPr="00833DB3">
              <w:rPr>
                <w:rFonts w:ascii="Arial" w:hAnsi="Arial" w:cs="Arial"/>
                <w:bCs/>
                <w:i/>
                <w:noProof/>
                <w:sz w:val="24"/>
                <w:szCs w:val="24"/>
                <w:lang w:eastAsia="ru-RU"/>
              </w:rPr>
              <w:t>и</w:t>
            </w:r>
            <w:r>
              <w:rPr>
                <w:rFonts w:ascii="Arial" w:hAnsi="Arial" w:cs="Arial"/>
                <w:bCs/>
                <w:i/>
                <w:noProof/>
                <w:sz w:val="24"/>
                <w:szCs w:val="24"/>
                <w:lang w:eastAsia="ru-RU"/>
              </w:rPr>
              <w:t xml:space="preserve"> -</w:t>
            </w:r>
            <w:r w:rsidRPr="00833DB3">
              <w:rPr>
                <w:rFonts w:ascii="Arial" w:hAnsi="Arial" w:cs="Arial"/>
                <w:bCs/>
                <w:i/>
                <w:noProof/>
                <w:sz w:val="24"/>
                <w:szCs w:val="24"/>
                <w:lang w:eastAsia="ru-RU"/>
              </w:rPr>
              <w:t xml:space="preserve"> "сверху-вниз", хотя </w:t>
            </w:r>
            <w:r>
              <w:rPr>
                <w:rFonts w:ascii="Arial" w:hAnsi="Arial" w:cs="Arial"/>
                <w:bCs/>
                <w:i/>
                <w:noProof/>
                <w:sz w:val="24"/>
                <w:szCs w:val="24"/>
                <w:lang w:eastAsia="ru-RU"/>
              </w:rPr>
              <w:t xml:space="preserve">при откате </w:t>
            </w:r>
            <w:r w:rsidRPr="00833DB3">
              <w:rPr>
                <w:rFonts w:ascii="Arial" w:hAnsi="Arial" w:cs="Arial"/>
                <w:bCs/>
                <w:i/>
                <w:noProof/>
                <w:sz w:val="24"/>
                <w:szCs w:val="24"/>
                <w:lang w:eastAsia="ru-RU"/>
              </w:rPr>
              <w:t>он</w:t>
            </w:r>
            <w:r>
              <w:rPr>
                <w:rFonts w:ascii="Arial" w:hAnsi="Arial" w:cs="Arial"/>
                <w:bCs/>
                <w:i/>
                <w:noProof/>
                <w:sz w:val="24"/>
                <w:szCs w:val="24"/>
                <w:lang w:eastAsia="ru-RU"/>
              </w:rPr>
              <w:t>о</w:t>
            </w:r>
            <w:r w:rsidRPr="00833DB3">
              <w:rPr>
                <w:rFonts w:ascii="Arial" w:hAnsi="Arial" w:cs="Arial"/>
                <w:bCs/>
                <w:i/>
                <w:noProof/>
                <w:sz w:val="24"/>
                <w:szCs w:val="24"/>
                <w:lang w:eastAsia="ru-RU"/>
              </w:rPr>
              <w:t xml:space="preserve"> изме</w:t>
            </w:r>
            <w:r>
              <w:rPr>
                <w:rFonts w:ascii="Arial" w:hAnsi="Arial" w:cs="Arial"/>
                <w:bCs/>
                <w:i/>
                <w:noProof/>
                <w:sz w:val="24"/>
                <w:szCs w:val="24"/>
                <w:lang w:eastAsia="ru-RU"/>
              </w:rPr>
              <w:t>-</w:t>
            </w:r>
            <w:r w:rsidRPr="00833DB3">
              <w:rPr>
                <w:rFonts w:ascii="Arial" w:hAnsi="Arial" w:cs="Arial"/>
                <w:bCs/>
                <w:i/>
                <w:noProof/>
                <w:sz w:val="24"/>
                <w:szCs w:val="24"/>
                <w:lang w:eastAsia="ru-RU"/>
              </w:rPr>
              <w:t xml:space="preserve">няется. </w:t>
            </w:r>
            <w:r>
              <w:rPr>
                <w:rFonts w:ascii="Arial" w:hAnsi="Arial" w:cs="Arial"/>
                <w:bCs/>
                <w:i/>
                <w:noProof/>
                <w:sz w:val="24"/>
                <w:szCs w:val="24"/>
                <w:lang w:eastAsia="ru-RU"/>
              </w:rPr>
              <w:t>Т</w:t>
            </w:r>
            <w:r w:rsidRPr="00833DB3">
              <w:rPr>
                <w:rFonts w:ascii="Arial" w:hAnsi="Arial" w:cs="Arial"/>
                <w:bCs/>
                <w:i/>
                <w:noProof/>
                <w:sz w:val="24"/>
                <w:szCs w:val="24"/>
                <w:lang w:eastAsia="ru-RU"/>
              </w:rPr>
              <w:t>акже</w:t>
            </w:r>
            <w:r>
              <w:rPr>
                <w:rFonts w:ascii="Arial" w:hAnsi="Arial" w:cs="Arial"/>
                <w:bCs/>
                <w:i/>
                <w:noProof/>
                <w:sz w:val="24"/>
                <w:szCs w:val="24"/>
                <w:lang w:eastAsia="ru-RU"/>
              </w:rPr>
              <w:t xml:space="preserve"> м</w:t>
            </w:r>
            <w:r w:rsidRPr="00833DB3">
              <w:rPr>
                <w:rFonts w:ascii="Arial" w:hAnsi="Arial" w:cs="Arial"/>
                <w:bCs/>
                <w:i/>
                <w:noProof/>
                <w:sz w:val="24"/>
                <w:szCs w:val="24"/>
                <w:lang w:eastAsia="ru-RU"/>
              </w:rPr>
              <w:t xml:space="preserve">ы должны заметить, что пары </w:t>
            </w:r>
            <w:r>
              <w:rPr>
                <w:rFonts w:ascii="Arial" w:hAnsi="Arial" w:cs="Arial"/>
                <w:bCs/>
                <w:i/>
                <w:noProof/>
                <w:sz w:val="24"/>
                <w:szCs w:val="24"/>
                <w:lang w:eastAsia="ru-RU"/>
              </w:rPr>
              <w:t>т</w:t>
            </w:r>
            <w:r w:rsidRPr="00833DB3">
              <w:rPr>
                <w:rFonts w:ascii="Arial" w:hAnsi="Arial" w:cs="Arial"/>
                <w:bCs/>
                <w:i/>
                <w:noProof/>
                <w:sz w:val="24"/>
                <w:szCs w:val="24"/>
                <w:lang w:eastAsia="ru-RU"/>
              </w:rPr>
              <w:t>о</w:t>
            </w:r>
            <w:r>
              <w:rPr>
                <w:rFonts w:ascii="Arial" w:hAnsi="Arial" w:cs="Arial"/>
                <w:bCs/>
                <w:i/>
                <w:noProof/>
                <w:sz w:val="24"/>
                <w:szCs w:val="24"/>
                <w:lang w:eastAsia="ru-RU"/>
              </w:rPr>
              <w:t>ж</w:t>
            </w:r>
            <w:r w:rsidRPr="00833DB3">
              <w:rPr>
                <w:rFonts w:ascii="Arial" w:hAnsi="Arial" w:cs="Arial"/>
                <w:bCs/>
                <w:i/>
                <w:noProof/>
                <w:sz w:val="24"/>
                <w:szCs w:val="24"/>
                <w:lang w:eastAsia="ru-RU"/>
              </w:rPr>
              <w:t>е</w:t>
            </w:r>
            <w:r>
              <w:rPr>
                <w:rFonts w:ascii="Arial" w:hAnsi="Arial" w:cs="Arial"/>
                <w:bCs/>
                <w:i/>
                <w:noProof/>
                <w:sz w:val="24"/>
                <w:szCs w:val="24"/>
                <w:lang w:eastAsia="ru-RU"/>
              </w:rPr>
              <w:t xml:space="preserve"> создаются </w:t>
            </w:r>
            <w:r w:rsidRPr="00833DB3">
              <w:rPr>
                <w:rFonts w:ascii="Arial" w:hAnsi="Arial" w:cs="Arial"/>
                <w:bCs/>
                <w:i/>
                <w:noProof/>
                <w:sz w:val="24"/>
                <w:szCs w:val="24"/>
                <w:lang w:eastAsia="ru-RU"/>
              </w:rPr>
              <w:t>на основе ожид</w:t>
            </w:r>
            <w:r>
              <w:rPr>
                <w:rFonts w:ascii="Arial" w:hAnsi="Arial" w:cs="Arial"/>
                <w:bCs/>
                <w:i/>
                <w:noProof/>
                <w:sz w:val="24"/>
                <w:szCs w:val="24"/>
                <w:lang w:eastAsia="ru-RU"/>
              </w:rPr>
              <w:t>а</w:t>
            </w:r>
            <w:r w:rsidRPr="00833DB3">
              <w:rPr>
                <w:rFonts w:ascii="Arial" w:hAnsi="Arial" w:cs="Arial"/>
                <w:bCs/>
                <w:i/>
                <w:noProof/>
                <w:sz w:val="24"/>
                <w:szCs w:val="24"/>
                <w:lang w:eastAsia="ru-RU"/>
              </w:rPr>
              <w:t>е</w:t>
            </w:r>
            <w:r>
              <w:rPr>
                <w:rFonts w:ascii="Arial" w:hAnsi="Arial" w:cs="Arial"/>
                <w:bCs/>
                <w:i/>
                <w:noProof/>
                <w:sz w:val="24"/>
                <w:szCs w:val="24"/>
                <w:lang w:eastAsia="ru-RU"/>
              </w:rPr>
              <w:t>-</w:t>
            </w:r>
            <w:r w:rsidRPr="00833DB3">
              <w:rPr>
                <w:rFonts w:ascii="Arial" w:hAnsi="Arial" w:cs="Arial"/>
                <w:bCs/>
                <w:i/>
                <w:noProof/>
                <w:sz w:val="24"/>
                <w:szCs w:val="24"/>
                <w:lang w:eastAsia="ru-RU"/>
              </w:rPr>
              <w:t>мых цветов, но</w:t>
            </w:r>
            <w:r>
              <w:rPr>
                <w:rFonts w:ascii="Arial" w:hAnsi="Arial" w:cs="Arial"/>
                <w:bCs/>
                <w:i/>
                <w:noProof/>
                <w:sz w:val="24"/>
                <w:szCs w:val="24"/>
                <w:lang w:eastAsia="ru-RU"/>
              </w:rPr>
              <w:t xml:space="preserve"> ф</w:t>
            </w:r>
            <w:r w:rsidRPr="00833DB3">
              <w:rPr>
                <w:rFonts w:ascii="Arial" w:hAnsi="Arial" w:cs="Arial"/>
                <w:bCs/>
                <w:i/>
                <w:noProof/>
                <w:sz w:val="24"/>
                <w:szCs w:val="24"/>
                <w:lang w:eastAsia="ru-RU"/>
              </w:rPr>
              <w:t>актическое назначение цветов осуществляется только п</w:t>
            </w:r>
            <w:r>
              <w:rPr>
                <w:rFonts w:ascii="Arial" w:hAnsi="Arial" w:cs="Arial"/>
                <w:bCs/>
                <w:i/>
                <w:noProof/>
                <w:sz w:val="24"/>
                <w:szCs w:val="24"/>
                <w:lang w:eastAsia="ru-RU"/>
              </w:rPr>
              <w:t>о</w:t>
            </w:r>
            <w:r w:rsidRPr="00833DB3">
              <w:rPr>
                <w:rFonts w:ascii="Arial" w:hAnsi="Arial" w:cs="Arial"/>
                <w:bCs/>
                <w:i/>
                <w:noProof/>
                <w:sz w:val="24"/>
                <w:szCs w:val="24"/>
                <w:lang w:eastAsia="ru-RU"/>
              </w:rPr>
              <w:t xml:space="preserve"> </w:t>
            </w:r>
            <w:r>
              <w:rPr>
                <w:rFonts w:ascii="Arial" w:hAnsi="Arial" w:cs="Arial"/>
                <w:bCs/>
                <w:i/>
                <w:noProof/>
                <w:sz w:val="24"/>
                <w:szCs w:val="24"/>
                <w:lang w:eastAsia="ru-RU"/>
              </w:rPr>
              <w:t>ок</w:t>
            </w:r>
            <w:r w:rsidRPr="00833DB3">
              <w:rPr>
                <w:rFonts w:ascii="Arial" w:hAnsi="Arial" w:cs="Arial"/>
                <w:bCs/>
                <w:i/>
                <w:noProof/>
                <w:sz w:val="24"/>
                <w:szCs w:val="24"/>
                <w:lang w:eastAsia="ru-RU"/>
              </w:rPr>
              <w:t>он</w:t>
            </w:r>
            <w:r>
              <w:rPr>
                <w:rFonts w:ascii="Arial" w:hAnsi="Arial" w:cs="Arial"/>
                <w:bCs/>
                <w:i/>
                <w:noProof/>
                <w:sz w:val="24"/>
                <w:szCs w:val="24"/>
                <w:lang w:eastAsia="ru-RU"/>
              </w:rPr>
              <w:t>-чании же</w:t>
            </w:r>
            <w:r w:rsidRPr="00833DB3">
              <w:rPr>
                <w:rFonts w:ascii="Arial" w:hAnsi="Arial" w:cs="Arial"/>
                <w:bCs/>
                <w:i/>
                <w:noProof/>
                <w:sz w:val="24"/>
                <w:szCs w:val="24"/>
                <w:lang w:eastAsia="ru-RU"/>
              </w:rPr>
              <w:t>р</w:t>
            </w:r>
            <w:r>
              <w:rPr>
                <w:rFonts w:ascii="Arial" w:hAnsi="Arial" w:cs="Arial"/>
                <w:bCs/>
                <w:i/>
                <w:noProof/>
                <w:sz w:val="24"/>
                <w:szCs w:val="24"/>
                <w:lang w:eastAsia="ru-RU"/>
              </w:rPr>
              <w:t>ебьё</w:t>
            </w:r>
            <w:r w:rsidRPr="00833DB3">
              <w:rPr>
                <w:rFonts w:ascii="Arial" w:hAnsi="Arial" w:cs="Arial"/>
                <w:bCs/>
                <w:i/>
                <w:noProof/>
                <w:sz w:val="24"/>
                <w:szCs w:val="24"/>
                <w:lang w:eastAsia="ru-RU"/>
              </w:rPr>
              <w:t>в</w:t>
            </w:r>
            <w:r>
              <w:rPr>
                <w:rFonts w:ascii="Arial" w:hAnsi="Arial" w:cs="Arial"/>
                <w:bCs/>
                <w:i/>
                <w:noProof/>
                <w:sz w:val="24"/>
                <w:szCs w:val="24"/>
                <w:lang w:eastAsia="ru-RU"/>
              </w:rPr>
              <w:t>к</w:t>
            </w:r>
            <w:r w:rsidRPr="00833DB3">
              <w:rPr>
                <w:rFonts w:ascii="Arial" w:hAnsi="Arial" w:cs="Arial"/>
                <w:bCs/>
                <w:i/>
                <w:noProof/>
                <w:sz w:val="24"/>
                <w:szCs w:val="24"/>
                <w:lang w:eastAsia="ru-RU"/>
              </w:rPr>
              <w:t>и.</w:t>
            </w:r>
            <w:r w:rsidR="00C32DFA">
              <w:rPr>
                <w:rFonts w:ascii="Arial" w:hAnsi="Arial" w:cs="Arial"/>
                <w:bCs/>
                <w:i/>
                <w:noProof/>
                <w:sz w:val="24"/>
                <w:szCs w:val="24"/>
                <w:lang w:eastAsia="ru-RU"/>
              </w:rPr>
              <w:t xml:space="preserve">   </w:t>
            </w:r>
          </w:p>
        </w:tc>
      </w:tr>
    </w:tbl>
    <w:p w:rsidR="00761BF1" w:rsidRPr="00D57004" w:rsidRDefault="00761BF1" w:rsidP="00C954B6">
      <w:pPr>
        <w:spacing w:before="60" w:after="60"/>
        <w:ind w:left="0" w:firstLine="0"/>
        <w:rPr>
          <w:rFonts w:ascii="Arial" w:hAnsi="Arial" w:cs="Arial"/>
          <w:bCs/>
          <w:i/>
          <w:noProof/>
          <w:sz w:val="24"/>
          <w:szCs w:val="24"/>
          <w:lang w:eastAsia="ru-RU"/>
        </w:rPr>
      </w:pPr>
      <w:r w:rsidRPr="00D57004">
        <w:rPr>
          <w:rFonts w:ascii="Arial" w:hAnsi="Arial" w:cs="Arial"/>
          <w:b/>
          <w:bCs/>
          <w:i/>
          <w:noProof/>
          <w:sz w:val="24"/>
          <w:szCs w:val="24"/>
          <w:lang w:eastAsia="ru-RU"/>
        </w:rPr>
        <w:t>С.1</w:t>
      </w:r>
      <w:r w:rsidR="00C6114D">
        <w:rPr>
          <w:rFonts w:ascii="Arial" w:hAnsi="Arial" w:cs="Arial"/>
          <w:b/>
          <w:bCs/>
          <w:i/>
          <w:noProof/>
          <w:sz w:val="24"/>
          <w:szCs w:val="24"/>
          <w:lang w:eastAsia="ru-RU"/>
        </w:rPr>
        <w:t>.</w:t>
      </w:r>
      <w:r w:rsidRPr="00D57004">
        <w:rPr>
          <w:rFonts w:ascii="Arial" w:hAnsi="Arial" w:cs="Arial"/>
          <w:bCs/>
          <w:i/>
          <w:noProof/>
          <w:sz w:val="24"/>
          <w:szCs w:val="24"/>
          <w:lang w:eastAsia="ru-RU"/>
        </w:rPr>
        <w:t xml:space="preserve"> Несовместимый игрок</w:t>
      </w:r>
    </w:p>
    <w:p w:rsidR="00761BF1" w:rsidRPr="00D165C3" w:rsidRDefault="00761BF1" w:rsidP="009F5C58">
      <w:pPr>
        <w:spacing w:before="60" w:after="0"/>
        <w:ind w:left="0" w:firstLine="0"/>
        <w:rPr>
          <w:rFonts w:ascii="Arial" w:hAnsi="Arial" w:cs="Arial"/>
          <w:bCs/>
          <w:noProof/>
          <w:sz w:val="24"/>
          <w:szCs w:val="24"/>
          <w:lang w:eastAsia="ru-RU"/>
        </w:rPr>
      </w:pPr>
      <w:r w:rsidRPr="00D165C3">
        <w:rPr>
          <w:rFonts w:ascii="Arial" w:hAnsi="Arial" w:cs="Arial"/>
          <w:bCs/>
          <w:noProof/>
          <w:sz w:val="24"/>
          <w:szCs w:val="24"/>
          <w:lang w:eastAsia="ru-RU"/>
        </w:rPr>
        <w:t xml:space="preserve">Если </w:t>
      </w:r>
      <w:r>
        <w:rPr>
          <w:rFonts w:ascii="Arial" w:hAnsi="Arial" w:cs="Arial"/>
          <w:bCs/>
          <w:noProof/>
          <w:sz w:val="24"/>
          <w:szCs w:val="24"/>
          <w:lang w:eastAsia="ru-RU"/>
        </w:rPr>
        <w:t xml:space="preserve">в </w:t>
      </w:r>
      <w:r w:rsidRPr="00D165C3">
        <w:rPr>
          <w:rFonts w:ascii="Arial" w:hAnsi="Arial" w:cs="Arial"/>
          <w:bCs/>
          <w:noProof/>
          <w:sz w:val="24"/>
          <w:szCs w:val="24"/>
          <w:lang w:eastAsia="ru-RU"/>
        </w:rPr>
        <w:t>очков</w:t>
      </w:r>
      <w:r>
        <w:rPr>
          <w:rFonts w:ascii="Arial" w:hAnsi="Arial" w:cs="Arial"/>
          <w:bCs/>
          <w:noProof/>
          <w:sz w:val="24"/>
          <w:szCs w:val="24"/>
          <w:lang w:eastAsia="ru-RU"/>
        </w:rPr>
        <w:t>ой</w:t>
      </w:r>
      <w:r w:rsidRPr="00D165C3">
        <w:rPr>
          <w:rFonts w:ascii="Arial" w:hAnsi="Arial" w:cs="Arial"/>
          <w:bCs/>
          <w:noProof/>
          <w:sz w:val="24"/>
          <w:szCs w:val="24"/>
          <w:lang w:eastAsia="ru-RU"/>
        </w:rPr>
        <w:t xml:space="preserve"> </w:t>
      </w:r>
      <w:r>
        <w:rPr>
          <w:rFonts w:ascii="Arial" w:hAnsi="Arial" w:cs="Arial"/>
          <w:bCs/>
          <w:noProof/>
          <w:sz w:val="24"/>
          <w:szCs w:val="24"/>
          <w:lang w:eastAsia="ru-RU"/>
        </w:rPr>
        <w:t xml:space="preserve">группе </w:t>
      </w:r>
      <w:r w:rsidRPr="00D165C3">
        <w:rPr>
          <w:rFonts w:ascii="Arial" w:hAnsi="Arial" w:cs="Arial"/>
          <w:bCs/>
          <w:noProof/>
          <w:sz w:val="24"/>
          <w:szCs w:val="24"/>
          <w:lang w:eastAsia="ru-RU"/>
        </w:rPr>
        <w:t>е</w:t>
      </w:r>
      <w:r>
        <w:rPr>
          <w:rFonts w:ascii="Arial" w:hAnsi="Arial" w:cs="Arial"/>
          <w:bCs/>
          <w:noProof/>
          <w:sz w:val="24"/>
          <w:szCs w:val="24"/>
          <w:lang w:eastAsia="ru-RU"/>
        </w:rPr>
        <w:t>с</w:t>
      </w:r>
      <w:r w:rsidRPr="00D165C3">
        <w:rPr>
          <w:rFonts w:ascii="Arial" w:hAnsi="Arial" w:cs="Arial"/>
          <w:bCs/>
          <w:noProof/>
          <w:sz w:val="24"/>
          <w:szCs w:val="24"/>
          <w:lang w:eastAsia="ru-RU"/>
        </w:rPr>
        <w:t>т</w:t>
      </w:r>
      <w:r>
        <w:rPr>
          <w:rFonts w:ascii="Arial" w:hAnsi="Arial" w:cs="Arial"/>
          <w:bCs/>
          <w:noProof/>
          <w:sz w:val="24"/>
          <w:szCs w:val="24"/>
          <w:lang w:eastAsia="ru-RU"/>
        </w:rPr>
        <w:t>ь</w:t>
      </w:r>
      <w:r w:rsidRPr="00D165C3">
        <w:rPr>
          <w:rFonts w:ascii="Arial" w:hAnsi="Arial" w:cs="Arial"/>
          <w:bCs/>
          <w:noProof/>
          <w:sz w:val="24"/>
          <w:szCs w:val="24"/>
          <w:lang w:eastAsia="ru-RU"/>
        </w:rPr>
        <w:t xml:space="preserve"> игр</w:t>
      </w:r>
      <w:r>
        <w:rPr>
          <w:rFonts w:ascii="Arial" w:hAnsi="Arial" w:cs="Arial"/>
          <w:bCs/>
          <w:noProof/>
          <w:sz w:val="24"/>
          <w:szCs w:val="24"/>
          <w:lang w:eastAsia="ru-RU"/>
        </w:rPr>
        <w:t>ок,</w:t>
      </w:r>
      <w:r w:rsidRPr="00D165C3">
        <w:rPr>
          <w:rFonts w:ascii="Arial" w:hAnsi="Arial" w:cs="Arial"/>
          <w:bCs/>
          <w:noProof/>
          <w:sz w:val="24"/>
          <w:szCs w:val="24"/>
          <w:lang w:eastAsia="ru-RU"/>
        </w:rPr>
        <w:t xml:space="preserve"> для</w:t>
      </w:r>
      <w:r>
        <w:rPr>
          <w:rFonts w:ascii="Arial" w:hAnsi="Arial" w:cs="Arial"/>
          <w:bCs/>
          <w:noProof/>
          <w:sz w:val="24"/>
          <w:szCs w:val="24"/>
          <w:lang w:eastAsia="ru-RU"/>
        </w:rPr>
        <w:t xml:space="preserve"> к</w:t>
      </w:r>
      <w:r w:rsidRPr="00D165C3">
        <w:rPr>
          <w:rFonts w:ascii="Arial" w:hAnsi="Arial" w:cs="Arial"/>
          <w:bCs/>
          <w:noProof/>
          <w:sz w:val="24"/>
          <w:szCs w:val="24"/>
          <w:lang w:eastAsia="ru-RU"/>
        </w:rPr>
        <w:t>оторого н</w:t>
      </w:r>
      <w:r>
        <w:rPr>
          <w:rFonts w:ascii="Arial" w:hAnsi="Arial" w:cs="Arial"/>
          <w:bCs/>
          <w:noProof/>
          <w:sz w:val="24"/>
          <w:szCs w:val="24"/>
          <w:lang w:eastAsia="ru-RU"/>
        </w:rPr>
        <w:t>ельзя найти</w:t>
      </w:r>
      <w:r w:rsidRPr="00D165C3">
        <w:rPr>
          <w:rFonts w:ascii="Arial" w:hAnsi="Arial" w:cs="Arial"/>
          <w:bCs/>
          <w:noProof/>
          <w:sz w:val="24"/>
          <w:szCs w:val="24"/>
          <w:lang w:eastAsia="ru-RU"/>
        </w:rPr>
        <w:t xml:space="preserve"> </w:t>
      </w:r>
      <w:r>
        <w:rPr>
          <w:rFonts w:ascii="Arial" w:hAnsi="Arial" w:cs="Arial"/>
          <w:bCs/>
          <w:noProof/>
          <w:sz w:val="24"/>
          <w:szCs w:val="24"/>
          <w:lang w:eastAsia="ru-RU"/>
        </w:rPr>
        <w:t>со</w:t>
      </w:r>
      <w:r w:rsidRPr="00D165C3">
        <w:rPr>
          <w:rFonts w:ascii="Arial" w:hAnsi="Arial" w:cs="Arial"/>
          <w:bCs/>
          <w:noProof/>
          <w:sz w:val="24"/>
          <w:szCs w:val="24"/>
          <w:lang w:eastAsia="ru-RU"/>
        </w:rPr>
        <w:t>п</w:t>
      </w:r>
      <w:r>
        <w:rPr>
          <w:rFonts w:ascii="Arial" w:hAnsi="Arial" w:cs="Arial"/>
          <w:bCs/>
          <w:noProof/>
          <w:sz w:val="24"/>
          <w:szCs w:val="24"/>
          <w:lang w:eastAsia="ru-RU"/>
        </w:rPr>
        <w:t>е</w:t>
      </w:r>
      <w:r w:rsidRPr="00D165C3">
        <w:rPr>
          <w:rFonts w:ascii="Arial" w:hAnsi="Arial" w:cs="Arial"/>
          <w:bCs/>
          <w:noProof/>
          <w:sz w:val="24"/>
          <w:szCs w:val="24"/>
          <w:lang w:eastAsia="ru-RU"/>
        </w:rPr>
        <w:t>рник</w:t>
      </w:r>
      <w:r>
        <w:rPr>
          <w:rFonts w:ascii="Arial" w:hAnsi="Arial" w:cs="Arial"/>
          <w:bCs/>
          <w:noProof/>
          <w:sz w:val="24"/>
          <w:szCs w:val="24"/>
          <w:lang w:eastAsia="ru-RU"/>
        </w:rPr>
        <w:t>а</w:t>
      </w:r>
      <w:r w:rsidRPr="00D165C3">
        <w:rPr>
          <w:rFonts w:ascii="Arial" w:hAnsi="Arial" w:cs="Arial"/>
          <w:bCs/>
          <w:noProof/>
          <w:sz w:val="24"/>
          <w:szCs w:val="24"/>
          <w:lang w:eastAsia="ru-RU"/>
        </w:rPr>
        <w:t xml:space="preserve"> в рамках это</w:t>
      </w:r>
      <w:r>
        <w:rPr>
          <w:rFonts w:ascii="Arial" w:hAnsi="Arial" w:cs="Arial"/>
          <w:bCs/>
          <w:noProof/>
          <w:sz w:val="24"/>
          <w:szCs w:val="24"/>
          <w:lang w:eastAsia="ru-RU"/>
        </w:rPr>
        <w:t>й</w:t>
      </w:r>
      <w:r w:rsidRPr="00D165C3">
        <w:rPr>
          <w:rFonts w:ascii="Arial" w:hAnsi="Arial" w:cs="Arial"/>
          <w:bCs/>
          <w:noProof/>
          <w:sz w:val="24"/>
          <w:szCs w:val="24"/>
          <w:lang w:eastAsia="ru-RU"/>
        </w:rPr>
        <w:t xml:space="preserve"> очков</w:t>
      </w:r>
      <w:r>
        <w:rPr>
          <w:rFonts w:ascii="Arial" w:hAnsi="Arial" w:cs="Arial"/>
          <w:bCs/>
          <w:noProof/>
          <w:sz w:val="24"/>
          <w:szCs w:val="24"/>
          <w:lang w:eastAsia="ru-RU"/>
        </w:rPr>
        <w:t>ой группы</w:t>
      </w:r>
      <w:r w:rsidRPr="00D165C3">
        <w:rPr>
          <w:rFonts w:ascii="Arial" w:hAnsi="Arial" w:cs="Arial"/>
          <w:bCs/>
          <w:noProof/>
          <w:sz w:val="24"/>
          <w:szCs w:val="24"/>
          <w:lang w:eastAsia="ru-RU"/>
        </w:rPr>
        <w:t xml:space="preserve">, не нарушая </w:t>
      </w:r>
      <w:r w:rsidR="00B553A4">
        <w:rPr>
          <w:rFonts w:ascii="Arial" w:hAnsi="Arial" w:cs="Arial"/>
          <w:bCs/>
          <w:noProof/>
          <w:sz w:val="24"/>
          <w:szCs w:val="24"/>
          <w:lang w:eastAsia="ru-RU"/>
        </w:rPr>
        <w:t>критерия</w:t>
      </w:r>
      <w:r>
        <w:rPr>
          <w:rFonts w:ascii="Arial" w:hAnsi="Arial" w:cs="Arial"/>
          <w:bCs/>
          <w:noProof/>
          <w:sz w:val="24"/>
          <w:szCs w:val="24"/>
          <w:lang w:eastAsia="ru-RU"/>
        </w:rPr>
        <w:t xml:space="preserve"> </w:t>
      </w:r>
      <w:r w:rsidRPr="00D165C3">
        <w:rPr>
          <w:rFonts w:ascii="Arial" w:hAnsi="Arial" w:cs="Arial"/>
          <w:bCs/>
          <w:noProof/>
          <w:sz w:val="24"/>
          <w:szCs w:val="24"/>
          <w:lang w:eastAsia="ru-RU"/>
        </w:rPr>
        <w:t xml:space="preserve">B1 (или </w:t>
      </w:r>
      <w:r w:rsidR="00B553A4">
        <w:rPr>
          <w:rFonts w:ascii="Arial" w:hAnsi="Arial" w:cs="Arial"/>
          <w:bCs/>
          <w:noProof/>
          <w:sz w:val="24"/>
          <w:szCs w:val="24"/>
          <w:lang w:eastAsia="ru-RU"/>
        </w:rPr>
        <w:t>критерия</w:t>
      </w:r>
      <w:r>
        <w:rPr>
          <w:rFonts w:ascii="Arial" w:hAnsi="Arial" w:cs="Arial"/>
          <w:bCs/>
          <w:noProof/>
          <w:sz w:val="24"/>
          <w:szCs w:val="24"/>
          <w:lang w:eastAsia="ru-RU"/>
        </w:rPr>
        <w:t xml:space="preserve"> </w:t>
      </w:r>
      <w:r w:rsidRPr="00D165C3">
        <w:rPr>
          <w:rFonts w:ascii="Arial" w:hAnsi="Arial" w:cs="Arial"/>
          <w:bCs/>
          <w:noProof/>
          <w:sz w:val="24"/>
          <w:szCs w:val="24"/>
          <w:lang w:eastAsia="ru-RU"/>
        </w:rPr>
        <w:t>B2, кроме случаев</w:t>
      </w:r>
      <w:r>
        <w:rPr>
          <w:rFonts w:ascii="Arial" w:hAnsi="Arial" w:cs="Arial"/>
          <w:bCs/>
          <w:noProof/>
          <w:sz w:val="24"/>
          <w:szCs w:val="24"/>
          <w:lang w:eastAsia="ru-RU"/>
        </w:rPr>
        <w:t xml:space="preserve"> жеребьёвки </w:t>
      </w:r>
      <w:r w:rsidR="00C6114D">
        <w:rPr>
          <w:rFonts w:ascii="Arial" w:hAnsi="Arial" w:cs="Arial"/>
          <w:bCs/>
          <w:noProof/>
          <w:sz w:val="24"/>
          <w:szCs w:val="24"/>
          <w:lang w:eastAsia="ru-RU"/>
        </w:rPr>
        <w:t xml:space="preserve">успешных </w:t>
      </w:r>
      <w:r>
        <w:rPr>
          <w:rFonts w:ascii="Arial" w:hAnsi="Arial" w:cs="Arial"/>
          <w:bCs/>
          <w:noProof/>
          <w:sz w:val="24"/>
          <w:szCs w:val="24"/>
          <w:lang w:eastAsia="ru-RU"/>
        </w:rPr>
        <w:t>игроков</w:t>
      </w:r>
      <w:r w:rsidRPr="00D165C3">
        <w:rPr>
          <w:rFonts w:ascii="Arial" w:hAnsi="Arial" w:cs="Arial"/>
          <w:bCs/>
          <w:noProof/>
          <w:sz w:val="24"/>
          <w:szCs w:val="24"/>
          <w:lang w:eastAsia="ru-RU"/>
        </w:rPr>
        <w:t>)</w:t>
      </w:r>
      <w:r>
        <w:rPr>
          <w:rFonts w:ascii="Arial" w:hAnsi="Arial" w:cs="Arial"/>
          <w:bCs/>
          <w:noProof/>
          <w:sz w:val="24"/>
          <w:szCs w:val="24"/>
          <w:lang w:eastAsia="ru-RU"/>
        </w:rPr>
        <w:t>, тогда</w:t>
      </w:r>
      <w:r w:rsidRPr="00D165C3">
        <w:rPr>
          <w:rFonts w:ascii="Arial" w:hAnsi="Arial" w:cs="Arial"/>
          <w:bCs/>
          <w:noProof/>
          <w:sz w:val="24"/>
          <w:szCs w:val="24"/>
          <w:lang w:eastAsia="ru-RU"/>
        </w:rPr>
        <w:t xml:space="preserve">: </w:t>
      </w:r>
    </w:p>
    <w:p w:rsidR="00761BF1" w:rsidRDefault="00761BF1" w:rsidP="00515E34">
      <w:pPr>
        <w:pStyle w:val="a6"/>
        <w:numPr>
          <w:ilvl w:val="0"/>
          <w:numId w:val="65"/>
        </w:numPr>
        <w:spacing w:after="60"/>
        <w:ind w:left="284" w:hanging="284"/>
        <w:contextualSpacing w:val="0"/>
        <w:rPr>
          <w:rFonts w:ascii="Arial" w:hAnsi="Arial" w:cs="Arial"/>
          <w:bCs/>
          <w:noProof/>
          <w:sz w:val="24"/>
          <w:szCs w:val="24"/>
          <w:lang w:eastAsia="ru-RU"/>
        </w:rPr>
      </w:pPr>
      <w:r w:rsidRPr="00255235">
        <w:rPr>
          <w:rFonts w:ascii="Arial" w:hAnsi="Arial" w:cs="Arial"/>
          <w:bCs/>
          <w:noProof/>
          <w:sz w:val="24"/>
          <w:szCs w:val="24"/>
          <w:lang w:eastAsia="ru-RU"/>
        </w:rPr>
        <w:t xml:space="preserve">если этот игрок был </w:t>
      </w:r>
      <w:r>
        <w:rPr>
          <w:rFonts w:ascii="Arial" w:hAnsi="Arial" w:cs="Arial"/>
          <w:bCs/>
          <w:noProof/>
          <w:sz w:val="24"/>
          <w:szCs w:val="24"/>
          <w:lang w:eastAsia="ru-RU"/>
        </w:rPr>
        <w:t>с</w:t>
      </w:r>
      <w:r w:rsidRPr="00255235">
        <w:rPr>
          <w:rFonts w:ascii="Arial" w:hAnsi="Arial" w:cs="Arial"/>
          <w:bCs/>
          <w:noProof/>
          <w:sz w:val="24"/>
          <w:szCs w:val="24"/>
          <w:lang w:eastAsia="ru-RU"/>
        </w:rPr>
        <w:t>п</w:t>
      </w:r>
      <w:r>
        <w:rPr>
          <w:rFonts w:ascii="Arial" w:hAnsi="Arial" w:cs="Arial"/>
          <w:bCs/>
          <w:noProof/>
          <w:sz w:val="24"/>
          <w:szCs w:val="24"/>
          <w:lang w:eastAsia="ru-RU"/>
        </w:rPr>
        <w:t>у</w:t>
      </w:r>
      <w:r w:rsidRPr="00255235">
        <w:rPr>
          <w:rFonts w:ascii="Arial" w:hAnsi="Arial" w:cs="Arial"/>
          <w:bCs/>
          <w:noProof/>
          <w:sz w:val="24"/>
          <w:szCs w:val="24"/>
          <w:lang w:eastAsia="ru-RU"/>
        </w:rPr>
        <w:t>щ</w:t>
      </w:r>
      <w:r>
        <w:rPr>
          <w:rFonts w:ascii="Arial" w:hAnsi="Arial" w:cs="Arial"/>
          <w:bCs/>
          <w:noProof/>
          <w:sz w:val="24"/>
          <w:szCs w:val="24"/>
          <w:lang w:eastAsia="ru-RU"/>
        </w:rPr>
        <w:t>е</w:t>
      </w:r>
      <w:r w:rsidRPr="00255235">
        <w:rPr>
          <w:rFonts w:ascii="Arial" w:hAnsi="Arial" w:cs="Arial"/>
          <w:bCs/>
          <w:noProof/>
          <w:sz w:val="24"/>
          <w:szCs w:val="24"/>
          <w:lang w:eastAsia="ru-RU"/>
        </w:rPr>
        <w:t>н вниз из более высокой очковой группы, применяется пра</w:t>
      </w:r>
      <w:r w:rsidR="00C6114D">
        <w:rPr>
          <w:rFonts w:ascii="Arial" w:hAnsi="Arial" w:cs="Arial"/>
          <w:bCs/>
          <w:noProof/>
          <w:sz w:val="24"/>
          <w:szCs w:val="24"/>
          <w:lang w:eastAsia="ru-RU"/>
        </w:rPr>
        <w:t>-</w:t>
      </w:r>
      <w:r w:rsidRPr="00255235">
        <w:rPr>
          <w:rFonts w:ascii="Arial" w:hAnsi="Arial" w:cs="Arial"/>
          <w:bCs/>
          <w:noProof/>
          <w:sz w:val="24"/>
          <w:szCs w:val="24"/>
          <w:lang w:eastAsia="ru-RU"/>
        </w:rPr>
        <w:t>вило С.12.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207"/>
      </w:tblGrid>
      <w:tr w:rsidR="00761BF1" w:rsidTr="002B1C7E">
        <w:tc>
          <w:tcPr>
            <w:tcW w:w="10207" w:type="dxa"/>
            <w:shd w:val="pct15" w:color="auto" w:fill="auto"/>
          </w:tcPr>
          <w:p w:rsidR="00761BF1" w:rsidRPr="00255235" w:rsidRDefault="00761BF1" w:rsidP="00664A4F">
            <w:pPr>
              <w:pStyle w:val="a6"/>
              <w:spacing w:before="60" w:after="60" w:line="240" w:lineRule="auto"/>
              <w:ind w:left="0" w:firstLine="0"/>
              <w:contextualSpacing w:val="0"/>
              <w:rPr>
                <w:rFonts w:ascii="Arial" w:hAnsi="Arial" w:cs="Arial"/>
                <w:bCs/>
                <w:i/>
                <w:noProof/>
                <w:sz w:val="24"/>
                <w:szCs w:val="24"/>
                <w:lang w:eastAsia="ru-RU"/>
              </w:rPr>
            </w:pPr>
            <w:r>
              <w:rPr>
                <w:rFonts w:ascii="Arial" w:hAnsi="Arial" w:cs="Arial"/>
                <w:bCs/>
                <w:i/>
                <w:noProof/>
                <w:sz w:val="24"/>
                <w:szCs w:val="24"/>
                <w:lang w:eastAsia="ru-RU"/>
              </w:rPr>
              <w:t>Д</w:t>
            </w:r>
            <w:r w:rsidRPr="00255235">
              <w:rPr>
                <w:rFonts w:ascii="Arial" w:hAnsi="Arial" w:cs="Arial"/>
                <w:bCs/>
                <w:i/>
                <w:noProof/>
                <w:sz w:val="24"/>
                <w:szCs w:val="24"/>
                <w:lang w:eastAsia="ru-RU"/>
              </w:rPr>
              <w:t>ля того чтобы</w:t>
            </w:r>
            <w:r>
              <w:rPr>
                <w:rFonts w:ascii="Arial" w:hAnsi="Arial" w:cs="Arial"/>
                <w:bCs/>
                <w:i/>
                <w:noProof/>
                <w:sz w:val="24"/>
                <w:szCs w:val="24"/>
                <w:lang w:eastAsia="ru-RU"/>
              </w:rPr>
              <w:t xml:space="preserve"> скорректировать полученную </w:t>
            </w:r>
            <w:r w:rsidR="00B553A4">
              <w:rPr>
                <w:rFonts w:ascii="Arial" w:hAnsi="Arial" w:cs="Arial"/>
                <w:bCs/>
                <w:i/>
                <w:noProof/>
                <w:sz w:val="24"/>
                <w:szCs w:val="24"/>
                <w:lang w:eastAsia="ru-RU"/>
              </w:rPr>
              <w:t>правиль</w:t>
            </w:r>
            <w:r>
              <w:rPr>
                <w:rFonts w:ascii="Arial" w:hAnsi="Arial" w:cs="Arial"/>
                <w:bCs/>
                <w:i/>
                <w:noProof/>
                <w:sz w:val="24"/>
                <w:szCs w:val="24"/>
                <w:lang w:eastAsia="ru-RU"/>
              </w:rPr>
              <w:t>ную жеребьёвку, м</w:t>
            </w:r>
            <w:r w:rsidRPr="00255235">
              <w:rPr>
                <w:rFonts w:ascii="Arial" w:hAnsi="Arial" w:cs="Arial"/>
                <w:bCs/>
                <w:i/>
                <w:noProof/>
                <w:sz w:val="24"/>
                <w:szCs w:val="24"/>
                <w:lang w:eastAsia="ru-RU"/>
              </w:rPr>
              <w:t>ы стара</w:t>
            </w:r>
            <w:r>
              <w:rPr>
                <w:rFonts w:ascii="Arial" w:hAnsi="Arial" w:cs="Arial"/>
                <w:bCs/>
                <w:i/>
                <w:noProof/>
                <w:sz w:val="24"/>
                <w:szCs w:val="24"/>
                <w:lang w:eastAsia="ru-RU"/>
              </w:rPr>
              <w:t>-</w:t>
            </w:r>
            <w:r w:rsidRPr="00255235">
              <w:rPr>
                <w:rFonts w:ascii="Arial" w:hAnsi="Arial" w:cs="Arial"/>
                <w:bCs/>
                <w:i/>
                <w:noProof/>
                <w:sz w:val="24"/>
                <w:szCs w:val="24"/>
                <w:lang w:eastAsia="ru-RU"/>
              </w:rPr>
              <w:t>емся изменить текущий набор</w:t>
            </w:r>
            <w:r>
              <w:rPr>
                <w:rFonts w:ascii="Arial" w:hAnsi="Arial" w:cs="Arial"/>
                <w:bCs/>
                <w:i/>
                <w:noProof/>
                <w:sz w:val="24"/>
                <w:szCs w:val="24"/>
                <w:lang w:eastAsia="ru-RU"/>
              </w:rPr>
              <w:t xml:space="preserve"> спущенных игроков на</w:t>
            </w:r>
            <w:r w:rsidRPr="00255235">
              <w:rPr>
                <w:rFonts w:ascii="Arial" w:hAnsi="Arial" w:cs="Arial"/>
                <w:bCs/>
                <w:i/>
                <w:noProof/>
                <w:sz w:val="24"/>
                <w:szCs w:val="24"/>
                <w:lang w:eastAsia="ru-RU"/>
              </w:rPr>
              <w:t xml:space="preserve"> другой, но эквивалентн</w:t>
            </w:r>
            <w:r>
              <w:rPr>
                <w:rFonts w:ascii="Arial" w:hAnsi="Arial" w:cs="Arial"/>
                <w:bCs/>
                <w:i/>
                <w:noProof/>
                <w:sz w:val="24"/>
                <w:szCs w:val="24"/>
                <w:lang w:eastAsia="ru-RU"/>
              </w:rPr>
              <w:t>ый на-бор</w:t>
            </w:r>
            <w:r w:rsidRPr="00255235">
              <w:rPr>
                <w:rFonts w:ascii="Arial" w:hAnsi="Arial" w:cs="Arial"/>
                <w:bCs/>
                <w:i/>
                <w:noProof/>
                <w:sz w:val="24"/>
                <w:szCs w:val="24"/>
                <w:lang w:eastAsia="ru-RU"/>
              </w:rPr>
              <w:t xml:space="preserve"> (т.е.</w:t>
            </w:r>
            <w:r>
              <w:rPr>
                <w:rFonts w:ascii="Arial" w:hAnsi="Arial" w:cs="Arial"/>
                <w:bCs/>
                <w:i/>
                <w:noProof/>
                <w:sz w:val="24"/>
                <w:szCs w:val="24"/>
                <w:lang w:eastAsia="ru-RU"/>
              </w:rPr>
              <w:t xml:space="preserve">, </w:t>
            </w:r>
            <w:r w:rsidRPr="00255235">
              <w:rPr>
                <w:rFonts w:ascii="Arial" w:hAnsi="Arial" w:cs="Arial"/>
                <w:bCs/>
                <w:i/>
                <w:noProof/>
                <w:sz w:val="24"/>
                <w:szCs w:val="24"/>
                <w:lang w:eastAsia="ru-RU"/>
              </w:rPr>
              <w:t>на</w:t>
            </w:r>
            <w:r>
              <w:rPr>
                <w:rFonts w:ascii="Arial" w:hAnsi="Arial" w:cs="Arial"/>
                <w:bCs/>
                <w:i/>
                <w:noProof/>
                <w:sz w:val="24"/>
                <w:szCs w:val="24"/>
                <w:lang w:eastAsia="ru-RU"/>
              </w:rPr>
              <w:t>бор с тем же</w:t>
            </w:r>
            <w:r w:rsidRPr="00255235">
              <w:rPr>
                <w:rFonts w:ascii="Arial" w:hAnsi="Arial" w:cs="Arial"/>
                <w:bCs/>
                <w:i/>
                <w:noProof/>
                <w:sz w:val="24"/>
                <w:szCs w:val="24"/>
                <w:lang w:eastAsia="ru-RU"/>
              </w:rPr>
              <w:t xml:space="preserve"> количество</w:t>
            </w:r>
            <w:r>
              <w:rPr>
                <w:rFonts w:ascii="Arial" w:hAnsi="Arial" w:cs="Arial"/>
                <w:bCs/>
                <w:i/>
                <w:noProof/>
                <w:sz w:val="24"/>
                <w:szCs w:val="24"/>
                <w:lang w:eastAsia="ru-RU"/>
              </w:rPr>
              <w:t>м и</w:t>
            </w:r>
            <w:r w:rsidRPr="00255235">
              <w:rPr>
                <w:rFonts w:ascii="Arial" w:hAnsi="Arial" w:cs="Arial"/>
                <w:bCs/>
                <w:i/>
                <w:noProof/>
                <w:sz w:val="24"/>
                <w:szCs w:val="24"/>
                <w:lang w:eastAsia="ru-RU"/>
              </w:rPr>
              <w:t>грок</w:t>
            </w:r>
            <w:r>
              <w:rPr>
                <w:rFonts w:ascii="Arial" w:hAnsi="Arial" w:cs="Arial"/>
                <w:bCs/>
                <w:i/>
                <w:noProof/>
                <w:sz w:val="24"/>
                <w:szCs w:val="24"/>
                <w:lang w:eastAsia="ru-RU"/>
              </w:rPr>
              <w:t xml:space="preserve">ов </w:t>
            </w:r>
            <w:r w:rsidRPr="00255235">
              <w:rPr>
                <w:rFonts w:ascii="Arial" w:hAnsi="Arial" w:cs="Arial"/>
                <w:bCs/>
                <w:i/>
                <w:noProof/>
                <w:sz w:val="24"/>
                <w:szCs w:val="24"/>
                <w:lang w:eastAsia="ru-RU"/>
              </w:rPr>
              <w:t>с тем</w:t>
            </w:r>
            <w:r>
              <w:rPr>
                <w:rFonts w:ascii="Arial" w:hAnsi="Arial" w:cs="Arial"/>
                <w:bCs/>
                <w:i/>
                <w:noProof/>
                <w:sz w:val="24"/>
                <w:szCs w:val="24"/>
                <w:lang w:eastAsia="ru-RU"/>
              </w:rPr>
              <w:t>и</w:t>
            </w:r>
            <w:r w:rsidRPr="00255235">
              <w:rPr>
                <w:rFonts w:ascii="Arial" w:hAnsi="Arial" w:cs="Arial"/>
                <w:bCs/>
                <w:i/>
                <w:noProof/>
                <w:sz w:val="24"/>
                <w:szCs w:val="24"/>
                <w:lang w:eastAsia="ru-RU"/>
              </w:rPr>
              <w:t xml:space="preserve"> же о</w:t>
            </w:r>
            <w:r>
              <w:rPr>
                <w:rFonts w:ascii="Arial" w:hAnsi="Arial" w:cs="Arial"/>
                <w:bCs/>
                <w:i/>
                <w:noProof/>
                <w:sz w:val="24"/>
                <w:szCs w:val="24"/>
                <w:lang w:eastAsia="ru-RU"/>
              </w:rPr>
              <w:t>ч</w:t>
            </w:r>
            <w:r w:rsidRPr="00255235">
              <w:rPr>
                <w:rFonts w:ascii="Arial" w:hAnsi="Arial" w:cs="Arial"/>
                <w:bCs/>
                <w:i/>
                <w:noProof/>
                <w:sz w:val="24"/>
                <w:szCs w:val="24"/>
                <w:lang w:eastAsia="ru-RU"/>
              </w:rPr>
              <w:t>кам</w:t>
            </w:r>
            <w:r>
              <w:rPr>
                <w:rFonts w:ascii="Arial" w:hAnsi="Arial" w:cs="Arial"/>
                <w:bCs/>
                <w:i/>
                <w:noProof/>
                <w:sz w:val="24"/>
                <w:szCs w:val="24"/>
                <w:lang w:eastAsia="ru-RU"/>
              </w:rPr>
              <w:t>и</w:t>
            </w:r>
            <w:r w:rsidRPr="00255235">
              <w:rPr>
                <w:rFonts w:ascii="Arial" w:hAnsi="Arial" w:cs="Arial"/>
                <w:bCs/>
                <w:i/>
                <w:noProof/>
                <w:sz w:val="24"/>
                <w:szCs w:val="24"/>
                <w:lang w:eastAsia="ru-RU"/>
              </w:rPr>
              <w:t>)</w:t>
            </w:r>
            <w:r>
              <w:rPr>
                <w:rFonts w:ascii="Arial" w:hAnsi="Arial" w:cs="Arial"/>
                <w:bCs/>
                <w:i/>
                <w:noProof/>
                <w:sz w:val="24"/>
                <w:szCs w:val="24"/>
                <w:lang w:eastAsia="ru-RU"/>
              </w:rPr>
              <w:t>.</w:t>
            </w:r>
          </w:p>
        </w:tc>
      </w:tr>
    </w:tbl>
    <w:p w:rsidR="00761BF1" w:rsidRDefault="00761BF1" w:rsidP="00515E34">
      <w:pPr>
        <w:pStyle w:val="a6"/>
        <w:numPr>
          <w:ilvl w:val="0"/>
          <w:numId w:val="65"/>
        </w:numPr>
        <w:spacing w:before="60" w:after="60"/>
        <w:ind w:left="284" w:hanging="284"/>
        <w:contextualSpacing w:val="0"/>
        <w:rPr>
          <w:rFonts w:ascii="Arial" w:hAnsi="Arial" w:cs="Arial"/>
          <w:bCs/>
          <w:noProof/>
          <w:sz w:val="24"/>
          <w:szCs w:val="24"/>
          <w:lang w:eastAsia="ru-RU"/>
        </w:rPr>
      </w:pPr>
      <w:r>
        <w:rPr>
          <w:rFonts w:ascii="Arial" w:hAnsi="Arial" w:cs="Arial"/>
          <w:bCs/>
          <w:noProof/>
          <w:sz w:val="24"/>
          <w:szCs w:val="24"/>
          <w:lang w:eastAsia="ru-RU"/>
        </w:rPr>
        <w:t>если эта очковая группа является самой ни</w:t>
      </w:r>
      <w:r w:rsidR="00C6114D">
        <w:rPr>
          <w:rFonts w:ascii="Arial" w:hAnsi="Arial" w:cs="Arial"/>
          <w:bCs/>
          <w:noProof/>
          <w:sz w:val="24"/>
          <w:szCs w:val="24"/>
          <w:lang w:eastAsia="ru-RU"/>
        </w:rPr>
        <w:t>зш</w:t>
      </w:r>
      <w:r>
        <w:rPr>
          <w:rFonts w:ascii="Arial" w:hAnsi="Arial" w:cs="Arial"/>
          <w:bCs/>
          <w:noProof/>
          <w:sz w:val="24"/>
          <w:szCs w:val="24"/>
          <w:lang w:eastAsia="ru-RU"/>
        </w:rPr>
        <w:t>ей, применяется правило С.13.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5162D6" w:rsidRDefault="00761BF1" w:rsidP="00C6114D">
            <w:pPr>
              <w:pStyle w:val="a6"/>
              <w:spacing w:before="60" w:after="60" w:line="240" w:lineRule="auto"/>
              <w:ind w:left="0" w:firstLine="0"/>
              <w:contextualSpacing w:val="0"/>
              <w:rPr>
                <w:rFonts w:ascii="Arial" w:hAnsi="Arial" w:cs="Arial"/>
                <w:bCs/>
                <w:i/>
                <w:noProof/>
                <w:sz w:val="24"/>
                <w:szCs w:val="24"/>
                <w:lang w:eastAsia="ru-RU"/>
              </w:rPr>
            </w:pPr>
            <w:r>
              <w:rPr>
                <w:rFonts w:ascii="Arial" w:hAnsi="Arial" w:cs="Arial"/>
                <w:bCs/>
                <w:i/>
                <w:noProof/>
                <w:sz w:val="24"/>
                <w:szCs w:val="24"/>
                <w:lang w:eastAsia="ru-RU"/>
              </w:rPr>
              <w:t>С</w:t>
            </w:r>
            <w:r w:rsidRPr="00975E94">
              <w:rPr>
                <w:rFonts w:ascii="Arial" w:hAnsi="Arial" w:cs="Arial"/>
                <w:bCs/>
                <w:i/>
                <w:noProof/>
                <w:sz w:val="24"/>
                <w:szCs w:val="24"/>
                <w:lang w:eastAsia="ru-RU"/>
              </w:rPr>
              <w:t>амая ни</w:t>
            </w:r>
            <w:r w:rsidR="00C6114D">
              <w:rPr>
                <w:rFonts w:ascii="Arial" w:hAnsi="Arial" w:cs="Arial"/>
                <w:bCs/>
                <w:i/>
                <w:noProof/>
                <w:sz w:val="24"/>
                <w:szCs w:val="24"/>
                <w:lang w:eastAsia="ru-RU"/>
              </w:rPr>
              <w:t>зша</w:t>
            </w:r>
            <w:r w:rsidRPr="00975E94">
              <w:rPr>
                <w:rFonts w:ascii="Arial" w:hAnsi="Arial" w:cs="Arial"/>
                <w:bCs/>
                <w:i/>
                <w:noProof/>
                <w:sz w:val="24"/>
                <w:szCs w:val="24"/>
                <w:lang w:eastAsia="ru-RU"/>
              </w:rPr>
              <w:t>я о</w:t>
            </w:r>
            <w:r>
              <w:rPr>
                <w:rFonts w:ascii="Arial" w:hAnsi="Arial" w:cs="Arial"/>
                <w:bCs/>
                <w:i/>
                <w:noProof/>
                <w:sz w:val="24"/>
                <w:szCs w:val="24"/>
                <w:lang w:eastAsia="ru-RU"/>
              </w:rPr>
              <w:t>чковая группа</w:t>
            </w:r>
            <w:r w:rsidRPr="00975E94">
              <w:rPr>
                <w:rFonts w:ascii="Arial" w:hAnsi="Arial" w:cs="Arial"/>
                <w:bCs/>
                <w:i/>
                <w:noProof/>
                <w:sz w:val="24"/>
                <w:szCs w:val="24"/>
                <w:lang w:eastAsia="ru-RU"/>
              </w:rPr>
              <w:t xml:space="preserve"> (</w:t>
            </w:r>
            <w:r>
              <w:rPr>
                <w:rFonts w:ascii="Arial" w:hAnsi="Arial" w:cs="Arial"/>
                <w:bCs/>
                <w:i/>
                <w:noProof/>
                <w:sz w:val="24"/>
                <w:szCs w:val="24"/>
                <w:lang w:eastAsia="ru-RU"/>
              </w:rPr>
              <w:t>СНОГ</w:t>
            </w:r>
            <w:r w:rsidRPr="00975E94">
              <w:rPr>
                <w:rFonts w:ascii="Arial" w:hAnsi="Arial" w:cs="Arial"/>
                <w:bCs/>
                <w:i/>
                <w:noProof/>
                <w:sz w:val="24"/>
                <w:szCs w:val="24"/>
                <w:lang w:eastAsia="ru-RU"/>
              </w:rPr>
              <w:t xml:space="preserve">) </w:t>
            </w:r>
            <w:r>
              <w:rPr>
                <w:rFonts w:ascii="Arial" w:hAnsi="Arial" w:cs="Arial"/>
                <w:bCs/>
                <w:i/>
                <w:noProof/>
                <w:sz w:val="24"/>
                <w:szCs w:val="24"/>
                <w:lang w:eastAsia="ru-RU"/>
              </w:rPr>
              <w:t>– это о</w:t>
            </w:r>
            <w:r w:rsidRPr="00975E94">
              <w:rPr>
                <w:rFonts w:ascii="Arial" w:hAnsi="Arial" w:cs="Arial"/>
                <w:bCs/>
                <w:i/>
                <w:noProof/>
                <w:sz w:val="24"/>
                <w:szCs w:val="24"/>
                <w:lang w:eastAsia="ru-RU"/>
              </w:rPr>
              <w:t>с</w:t>
            </w:r>
            <w:r>
              <w:rPr>
                <w:rFonts w:ascii="Arial" w:hAnsi="Arial" w:cs="Arial"/>
                <w:bCs/>
                <w:i/>
                <w:noProof/>
                <w:sz w:val="24"/>
                <w:szCs w:val="24"/>
                <w:lang w:eastAsia="ru-RU"/>
              </w:rPr>
              <w:t>об</w:t>
            </w:r>
            <w:r w:rsidRPr="00975E94">
              <w:rPr>
                <w:rFonts w:ascii="Arial" w:hAnsi="Arial" w:cs="Arial"/>
                <w:bCs/>
                <w:i/>
                <w:noProof/>
                <w:sz w:val="24"/>
                <w:szCs w:val="24"/>
                <w:lang w:eastAsia="ru-RU"/>
              </w:rPr>
              <w:t>ы</w:t>
            </w:r>
            <w:r>
              <w:rPr>
                <w:rFonts w:ascii="Arial" w:hAnsi="Arial" w:cs="Arial"/>
                <w:bCs/>
                <w:i/>
                <w:noProof/>
                <w:sz w:val="24"/>
                <w:szCs w:val="24"/>
                <w:lang w:eastAsia="ru-RU"/>
              </w:rPr>
              <w:t xml:space="preserve">й </w:t>
            </w:r>
            <w:r w:rsidRPr="00975E94">
              <w:rPr>
                <w:rFonts w:ascii="Arial" w:hAnsi="Arial" w:cs="Arial"/>
                <w:bCs/>
                <w:i/>
                <w:noProof/>
                <w:sz w:val="24"/>
                <w:szCs w:val="24"/>
                <w:lang w:eastAsia="ru-RU"/>
              </w:rPr>
              <w:t>случай: здесь</w:t>
            </w:r>
            <w:r>
              <w:rPr>
                <w:rFonts w:ascii="Arial" w:hAnsi="Arial" w:cs="Arial"/>
                <w:bCs/>
                <w:i/>
                <w:noProof/>
                <w:sz w:val="24"/>
                <w:szCs w:val="24"/>
                <w:lang w:eastAsia="ru-RU"/>
              </w:rPr>
              <w:t xml:space="preserve"> решить</w:t>
            </w:r>
            <w:r w:rsidRPr="00975E94">
              <w:rPr>
                <w:rFonts w:ascii="Arial" w:hAnsi="Arial" w:cs="Arial"/>
                <w:bCs/>
                <w:i/>
                <w:noProof/>
                <w:sz w:val="24"/>
                <w:szCs w:val="24"/>
                <w:lang w:eastAsia="ru-RU"/>
              </w:rPr>
              <w:t xml:space="preserve"> все наши проблемы </w:t>
            </w:r>
            <w:r>
              <w:rPr>
                <w:rFonts w:ascii="Arial" w:hAnsi="Arial" w:cs="Arial"/>
                <w:bCs/>
                <w:i/>
                <w:noProof/>
                <w:sz w:val="24"/>
                <w:szCs w:val="24"/>
                <w:lang w:eastAsia="ru-RU"/>
              </w:rPr>
              <w:t>же</w:t>
            </w:r>
            <w:r w:rsidRPr="00975E94">
              <w:rPr>
                <w:rFonts w:ascii="Arial" w:hAnsi="Arial" w:cs="Arial"/>
                <w:bCs/>
                <w:i/>
                <w:noProof/>
                <w:sz w:val="24"/>
                <w:szCs w:val="24"/>
                <w:lang w:eastAsia="ru-RU"/>
              </w:rPr>
              <w:t>р</w:t>
            </w:r>
            <w:r>
              <w:rPr>
                <w:rFonts w:ascii="Arial" w:hAnsi="Arial" w:cs="Arial"/>
                <w:bCs/>
                <w:i/>
                <w:noProof/>
                <w:sz w:val="24"/>
                <w:szCs w:val="24"/>
                <w:lang w:eastAsia="ru-RU"/>
              </w:rPr>
              <w:t xml:space="preserve">ебьёвки </w:t>
            </w:r>
            <w:r w:rsidRPr="00975E94">
              <w:rPr>
                <w:rFonts w:ascii="Arial" w:hAnsi="Arial" w:cs="Arial"/>
                <w:bCs/>
                <w:i/>
                <w:noProof/>
                <w:sz w:val="24"/>
                <w:szCs w:val="24"/>
                <w:lang w:eastAsia="ru-RU"/>
              </w:rPr>
              <w:t xml:space="preserve">не так просто, как сделать </w:t>
            </w:r>
            <w:r>
              <w:rPr>
                <w:rFonts w:ascii="Arial" w:hAnsi="Arial" w:cs="Arial"/>
                <w:bCs/>
                <w:i/>
                <w:noProof/>
                <w:sz w:val="24"/>
                <w:szCs w:val="24"/>
                <w:lang w:eastAsia="ru-RU"/>
              </w:rPr>
              <w:t xml:space="preserve">спуск </w:t>
            </w:r>
            <w:r w:rsidRPr="00975E94">
              <w:rPr>
                <w:rFonts w:ascii="Arial" w:hAnsi="Arial" w:cs="Arial"/>
                <w:bCs/>
                <w:i/>
                <w:noProof/>
                <w:sz w:val="24"/>
                <w:szCs w:val="24"/>
                <w:lang w:eastAsia="ru-RU"/>
              </w:rPr>
              <w:t xml:space="preserve">игрока! </w:t>
            </w:r>
            <w:r>
              <w:rPr>
                <w:rFonts w:ascii="Arial" w:hAnsi="Arial" w:cs="Arial"/>
                <w:bCs/>
                <w:i/>
                <w:noProof/>
                <w:sz w:val="24"/>
                <w:szCs w:val="24"/>
                <w:lang w:eastAsia="ru-RU"/>
              </w:rPr>
              <w:t xml:space="preserve">Мы </w:t>
            </w:r>
            <w:r w:rsidRPr="00975E94">
              <w:rPr>
                <w:rFonts w:ascii="Arial" w:hAnsi="Arial" w:cs="Arial"/>
                <w:bCs/>
                <w:i/>
                <w:noProof/>
                <w:sz w:val="24"/>
                <w:szCs w:val="24"/>
                <w:lang w:eastAsia="ru-RU"/>
              </w:rPr>
              <w:t>должны повто</w:t>
            </w:r>
            <w:r>
              <w:rPr>
                <w:rFonts w:ascii="Arial" w:hAnsi="Arial" w:cs="Arial"/>
                <w:bCs/>
                <w:i/>
                <w:noProof/>
                <w:sz w:val="24"/>
                <w:szCs w:val="24"/>
                <w:lang w:eastAsia="ru-RU"/>
              </w:rPr>
              <w:t>-</w:t>
            </w:r>
            <w:r w:rsidRPr="00975E94">
              <w:rPr>
                <w:rFonts w:ascii="Arial" w:hAnsi="Arial" w:cs="Arial"/>
                <w:bCs/>
                <w:i/>
                <w:noProof/>
                <w:sz w:val="24"/>
                <w:szCs w:val="24"/>
                <w:lang w:eastAsia="ru-RU"/>
              </w:rPr>
              <w:lastRenderedPageBreak/>
              <w:t>рить наши шаги (или "</w:t>
            </w:r>
            <w:r>
              <w:rPr>
                <w:rFonts w:ascii="Arial" w:hAnsi="Arial" w:cs="Arial"/>
                <w:bCs/>
                <w:i/>
                <w:noProof/>
                <w:sz w:val="24"/>
                <w:szCs w:val="24"/>
                <w:lang w:eastAsia="ru-RU"/>
              </w:rPr>
              <w:t>откатит</w:t>
            </w:r>
            <w:r w:rsidRPr="00975E94">
              <w:rPr>
                <w:rFonts w:ascii="Arial" w:hAnsi="Arial" w:cs="Arial"/>
                <w:bCs/>
                <w:i/>
                <w:noProof/>
                <w:sz w:val="24"/>
                <w:szCs w:val="24"/>
                <w:lang w:eastAsia="ru-RU"/>
              </w:rPr>
              <w:t>ься") и</w:t>
            </w:r>
            <w:r>
              <w:rPr>
                <w:rFonts w:ascii="Arial" w:hAnsi="Arial" w:cs="Arial"/>
                <w:bCs/>
                <w:i/>
                <w:noProof/>
                <w:sz w:val="24"/>
                <w:szCs w:val="24"/>
                <w:lang w:eastAsia="ru-RU"/>
              </w:rPr>
              <w:t xml:space="preserve"> </w:t>
            </w:r>
            <w:r w:rsidRPr="00975E94">
              <w:rPr>
                <w:rFonts w:ascii="Arial" w:hAnsi="Arial" w:cs="Arial"/>
                <w:bCs/>
                <w:i/>
                <w:noProof/>
                <w:sz w:val="24"/>
                <w:szCs w:val="24"/>
                <w:lang w:eastAsia="ru-RU"/>
              </w:rPr>
              <w:t xml:space="preserve">рассмотреть </w:t>
            </w:r>
            <w:r>
              <w:rPr>
                <w:rFonts w:ascii="Arial" w:hAnsi="Arial" w:cs="Arial"/>
                <w:bCs/>
                <w:i/>
                <w:noProof/>
                <w:sz w:val="24"/>
                <w:szCs w:val="24"/>
                <w:lang w:eastAsia="ru-RU"/>
              </w:rPr>
              <w:t>жеребьёвку</w:t>
            </w:r>
            <w:r w:rsidRPr="00975E94">
              <w:rPr>
                <w:rFonts w:ascii="Arial" w:hAnsi="Arial" w:cs="Arial"/>
                <w:bCs/>
                <w:i/>
                <w:noProof/>
                <w:sz w:val="24"/>
                <w:szCs w:val="24"/>
                <w:lang w:eastAsia="ru-RU"/>
              </w:rPr>
              <w:t xml:space="preserve"> </w:t>
            </w:r>
            <w:r>
              <w:rPr>
                <w:rFonts w:ascii="Arial" w:hAnsi="Arial" w:cs="Arial"/>
                <w:bCs/>
                <w:i/>
                <w:noProof/>
                <w:sz w:val="24"/>
                <w:szCs w:val="24"/>
                <w:lang w:eastAsia="ru-RU"/>
              </w:rPr>
              <w:t>в</w:t>
            </w:r>
            <w:r w:rsidRPr="00975E94">
              <w:rPr>
                <w:rFonts w:ascii="Arial" w:hAnsi="Arial" w:cs="Arial"/>
                <w:bCs/>
                <w:i/>
                <w:noProof/>
                <w:sz w:val="24"/>
                <w:szCs w:val="24"/>
                <w:lang w:eastAsia="ru-RU"/>
              </w:rPr>
              <w:t xml:space="preserve"> предыдущ</w:t>
            </w:r>
            <w:r>
              <w:rPr>
                <w:rFonts w:ascii="Arial" w:hAnsi="Arial" w:cs="Arial"/>
                <w:bCs/>
                <w:i/>
                <w:noProof/>
                <w:sz w:val="24"/>
                <w:szCs w:val="24"/>
                <w:lang w:eastAsia="ru-RU"/>
              </w:rPr>
              <w:t>ей</w:t>
            </w:r>
            <w:r w:rsidRPr="00975E94">
              <w:rPr>
                <w:rFonts w:ascii="Arial" w:hAnsi="Arial" w:cs="Arial"/>
                <w:bCs/>
                <w:i/>
                <w:noProof/>
                <w:sz w:val="24"/>
                <w:szCs w:val="24"/>
                <w:lang w:eastAsia="ru-RU"/>
              </w:rPr>
              <w:t xml:space="preserve"> </w:t>
            </w:r>
            <w:r>
              <w:rPr>
                <w:rFonts w:ascii="Arial" w:hAnsi="Arial" w:cs="Arial"/>
                <w:bCs/>
                <w:i/>
                <w:noProof/>
                <w:sz w:val="24"/>
                <w:szCs w:val="24"/>
                <w:lang w:eastAsia="ru-RU"/>
              </w:rPr>
              <w:t>о</w:t>
            </w:r>
            <w:r w:rsidRPr="00975E94">
              <w:rPr>
                <w:rFonts w:ascii="Arial" w:hAnsi="Arial" w:cs="Arial"/>
                <w:bCs/>
                <w:i/>
                <w:noProof/>
                <w:sz w:val="24"/>
                <w:szCs w:val="24"/>
                <w:lang w:eastAsia="ru-RU"/>
              </w:rPr>
              <w:t>ч</w:t>
            </w:r>
            <w:r>
              <w:rPr>
                <w:rFonts w:ascii="Arial" w:hAnsi="Arial" w:cs="Arial"/>
                <w:bCs/>
                <w:i/>
                <w:noProof/>
                <w:sz w:val="24"/>
                <w:szCs w:val="24"/>
                <w:lang w:eastAsia="ru-RU"/>
              </w:rPr>
              <w:t>к</w:t>
            </w:r>
            <w:r w:rsidRPr="00975E94">
              <w:rPr>
                <w:rFonts w:ascii="Arial" w:hAnsi="Arial" w:cs="Arial"/>
                <w:bCs/>
                <w:i/>
                <w:noProof/>
                <w:sz w:val="24"/>
                <w:szCs w:val="24"/>
                <w:lang w:eastAsia="ru-RU"/>
              </w:rPr>
              <w:t>о</w:t>
            </w:r>
            <w:r>
              <w:rPr>
                <w:rFonts w:ascii="Arial" w:hAnsi="Arial" w:cs="Arial"/>
                <w:bCs/>
                <w:i/>
                <w:noProof/>
                <w:sz w:val="24"/>
                <w:szCs w:val="24"/>
                <w:lang w:eastAsia="ru-RU"/>
              </w:rPr>
              <w:t>-вой группе</w:t>
            </w:r>
            <w:r w:rsidRPr="00975E94">
              <w:rPr>
                <w:rFonts w:ascii="Arial" w:hAnsi="Arial" w:cs="Arial"/>
                <w:bCs/>
                <w:i/>
                <w:noProof/>
                <w:sz w:val="24"/>
                <w:szCs w:val="24"/>
                <w:lang w:eastAsia="ru-RU"/>
              </w:rPr>
              <w:t>.</w:t>
            </w:r>
          </w:p>
        </w:tc>
      </w:tr>
    </w:tbl>
    <w:p w:rsidR="00761BF1" w:rsidRDefault="00761BF1" w:rsidP="00515E34">
      <w:pPr>
        <w:pStyle w:val="a6"/>
        <w:numPr>
          <w:ilvl w:val="0"/>
          <w:numId w:val="65"/>
        </w:numPr>
        <w:spacing w:before="60" w:after="60"/>
        <w:ind w:left="284" w:hanging="284"/>
        <w:rPr>
          <w:rFonts w:ascii="Arial" w:hAnsi="Arial" w:cs="Arial"/>
          <w:bCs/>
          <w:noProof/>
          <w:sz w:val="24"/>
          <w:szCs w:val="24"/>
          <w:lang w:eastAsia="ru-RU"/>
        </w:rPr>
      </w:pPr>
      <w:r>
        <w:rPr>
          <w:rFonts w:ascii="Arial" w:hAnsi="Arial" w:cs="Arial"/>
          <w:bCs/>
          <w:noProof/>
          <w:sz w:val="24"/>
          <w:szCs w:val="24"/>
          <w:lang w:eastAsia="ru-RU"/>
        </w:rPr>
        <w:lastRenderedPageBreak/>
        <w:t>во всех остальных случаях применяется спуск игрока в следующую очковую группу.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323A60" w:rsidRDefault="00761BF1" w:rsidP="00104A7B">
            <w:pPr>
              <w:pStyle w:val="a6"/>
              <w:spacing w:before="60" w:after="60" w:line="240" w:lineRule="auto"/>
              <w:ind w:left="0" w:firstLine="0"/>
              <w:contextualSpacing w:val="0"/>
              <w:rPr>
                <w:rFonts w:ascii="Arial" w:hAnsi="Arial" w:cs="Arial"/>
                <w:bCs/>
                <w:i/>
                <w:noProof/>
                <w:sz w:val="24"/>
                <w:szCs w:val="24"/>
                <w:lang w:eastAsia="ru-RU"/>
              </w:rPr>
            </w:pPr>
            <w:r w:rsidRPr="00323A60">
              <w:rPr>
                <w:rFonts w:ascii="Arial" w:hAnsi="Arial" w:cs="Arial"/>
                <w:bCs/>
                <w:i/>
                <w:noProof/>
                <w:sz w:val="24"/>
                <w:szCs w:val="24"/>
                <w:lang w:eastAsia="ru-RU"/>
              </w:rPr>
              <w:t>Мы не проверяем</w:t>
            </w:r>
            <w:r>
              <w:rPr>
                <w:rFonts w:ascii="Arial" w:hAnsi="Arial" w:cs="Arial"/>
                <w:bCs/>
                <w:i/>
                <w:noProof/>
                <w:sz w:val="24"/>
                <w:szCs w:val="24"/>
                <w:lang w:eastAsia="ru-RU"/>
              </w:rPr>
              <w:t>,</w:t>
            </w:r>
            <w:r w:rsidRPr="00323A60">
              <w:rPr>
                <w:rFonts w:ascii="Arial" w:hAnsi="Arial" w:cs="Arial"/>
                <w:bCs/>
                <w:i/>
                <w:noProof/>
                <w:sz w:val="24"/>
                <w:szCs w:val="24"/>
                <w:lang w:eastAsia="ru-RU"/>
              </w:rPr>
              <w:t xml:space="preserve"> п</w:t>
            </w:r>
            <w:r>
              <w:rPr>
                <w:rFonts w:ascii="Arial" w:hAnsi="Arial" w:cs="Arial"/>
                <w:bCs/>
                <w:i/>
                <w:noProof/>
                <w:sz w:val="24"/>
                <w:szCs w:val="24"/>
                <w:lang w:eastAsia="ru-RU"/>
              </w:rPr>
              <w:t>еремеща</w:t>
            </w:r>
            <w:r w:rsidRPr="00323A60">
              <w:rPr>
                <w:rFonts w:ascii="Arial" w:hAnsi="Arial" w:cs="Arial"/>
                <w:bCs/>
                <w:i/>
                <w:noProof/>
                <w:sz w:val="24"/>
                <w:szCs w:val="24"/>
                <w:lang w:eastAsia="ru-RU"/>
              </w:rPr>
              <w:t>л</w:t>
            </w:r>
            <w:r>
              <w:rPr>
                <w:rFonts w:ascii="Arial" w:hAnsi="Arial" w:cs="Arial"/>
                <w:bCs/>
                <w:i/>
                <w:noProof/>
                <w:sz w:val="24"/>
                <w:szCs w:val="24"/>
                <w:lang w:eastAsia="ru-RU"/>
              </w:rPr>
              <w:t>ся</w:t>
            </w:r>
            <w:r w:rsidRPr="00323A60">
              <w:rPr>
                <w:rFonts w:ascii="Arial" w:hAnsi="Arial" w:cs="Arial"/>
                <w:bCs/>
                <w:i/>
                <w:noProof/>
                <w:sz w:val="24"/>
                <w:szCs w:val="24"/>
                <w:lang w:eastAsia="ru-RU"/>
              </w:rPr>
              <w:t xml:space="preserve"> </w:t>
            </w:r>
            <w:r>
              <w:rPr>
                <w:rFonts w:ascii="Arial" w:hAnsi="Arial" w:cs="Arial"/>
                <w:bCs/>
                <w:i/>
                <w:noProof/>
                <w:sz w:val="24"/>
                <w:szCs w:val="24"/>
                <w:lang w:eastAsia="ru-RU"/>
              </w:rPr>
              <w:t xml:space="preserve">ли </w:t>
            </w:r>
            <w:r w:rsidRPr="00323A60">
              <w:rPr>
                <w:rFonts w:ascii="Arial" w:hAnsi="Arial" w:cs="Arial"/>
                <w:bCs/>
                <w:i/>
                <w:noProof/>
                <w:sz w:val="24"/>
                <w:szCs w:val="24"/>
                <w:lang w:eastAsia="ru-RU"/>
              </w:rPr>
              <w:t xml:space="preserve">игрок в </w:t>
            </w:r>
            <w:r>
              <w:rPr>
                <w:rFonts w:ascii="Arial" w:hAnsi="Arial" w:cs="Arial"/>
                <w:bCs/>
                <w:i/>
                <w:noProof/>
                <w:sz w:val="24"/>
                <w:szCs w:val="24"/>
                <w:lang w:eastAsia="ru-RU"/>
              </w:rPr>
              <w:t xml:space="preserve">другие группы </w:t>
            </w:r>
            <w:r w:rsidRPr="00323A60">
              <w:rPr>
                <w:rFonts w:ascii="Arial" w:hAnsi="Arial" w:cs="Arial"/>
                <w:bCs/>
                <w:i/>
                <w:noProof/>
                <w:sz w:val="24"/>
                <w:szCs w:val="24"/>
                <w:lang w:eastAsia="ru-RU"/>
              </w:rPr>
              <w:t>последние два тура (</w:t>
            </w:r>
            <w:r w:rsidR="00246AF8">
              <w:rPr>
                <w:rFonts w:ascii="Arial" w:hAnsi="Arial" w:cs="Arial"/>
                <w:bCs/>
                <w:i/>
                <w:noProof/>
                <w:sz w:val="24"/>
                <w:szCs w:val="24"/>
                <w:lang w:eastAsia="ru-RU"/>
              </w:rPr>
              <w:t>кр</w:t>
            </w:r>
            <w:r>
              <w:rPr>
                <w:rFonts w:ascii="Arial" w:hAnsi="Arial" w:cs="Arial"/>
                <w:bCs/>
                <w:i/>
                <w:noProof/>
                <w:sz w:val="24"/>
                <w:szCs w:val="24"/>
                <w:lang w:eastAsia="ru-RU"/>
              </w:rPr>
              <w:t>и</w:t>
            </w:r>
            <w:r w:rsidR="00246AF8">
              <w:rPr>
                <w:rFonts w:ascii="Arial" w:hAnsi="Arial" w:cs="Arial"/>
                <w:bCs/>
                <w:i/>
                <w:noProof/>
                <w:sz w:val="24"/>
                <w:szCs w:val="24"/>
                <w:lang w:eastAsia="ru-RU"/>
              </w:rPr>
              <w:t>те</w:t>
            </w:r>
            <w:r>
              <w:rPr>
                <w:rFonts w:ascii="Arial" w:hAnsi="Arial" w:cs="Arial"/>
                <w:bCs/>
                <w:i/>
                <w:noProof/>
                <w:sz w:val="24"/>
                <w:szCs w:val="24"/>
                <w:lang w:eastAsia="ru-RU"/>
              </w:rPr>
              <w:t>-</w:t>
            </w:r>
            <w:r w:rsidR="00246AF8">
              <w:rPr>
                <w:rFonts w:ascii="Arial" w:hAnsi="Arial" w:cs="Arial"/>
                <w:bCs/>
                <w:i/>
                <w:noProof/>
                <w:sz w:val="24"/>
                <w:szCs w:val="24"/>
                <w:lang w:eastAsia="ru-RU"/>
              </w:rPr>
              <w:t>рии</w:t>
            </w:r>
            <w:r>
              <w:rPr>
                <w:rFonts w:ascii="Arial" w:hAnsi="Arial" w:cs="Arial"/>
                <w:bCs/>
                <w:i/>
                <w:noProof/>
                <w:sz w:val="24"/>
                <w:szCs w:val="24"/>
                <w:lang w:eastAsia="ru-RU"/>
              </w:rPr>
              <w:t xml:space="preserve"> </w:t>
            </w:r>
            <w:r w:rsidRPr="00323A60">
              <w:rPr>
                <w:rFonts w:ascii="Arial" w:hAnsi="Arial" w:cs="Arial"/>
                <w:bCs/>
                <w:i/>
                <w:noProof/>
                <w:sz w:val="24"/>
                <w:szCs w:val="24"/>
                <w:lang w:eastAsia="ru-RU"/>
              </w:rPr>
              <w:t xml:space="preserve">В.5, В.6): так как в его </w:t>
            </w:r>
            <w:r>
              <w:rPr>
                <w:rFonts w:ascii="Arial" w:hAnsi="Arial" w:cs="Arial"/>
                <w:bCs/>
                <w:i/>
                <w:noProof/>
                <w:sz w:val="24"/>
                <w:szCs w:val="24"/>
                <w:lang w:eastAsia="ru-RU"/>
              </w:rPr>
              <w:t>группе</w:t>
            </w:r>
            <w:r w:rsidRPr="00323A60">
              <w:rPr>
                <w:rFonts w:ascii="Arial" w:hAnsi="Arial" w:cs="Arial"/>
                <w:bCs/>
                <w:i/>
                <w:noProof/>
                <w:sz w:val="24"/>
                <w:szCs w:val="24"/>
                <w:lang w:eastAsia="ru-RU"/>
              </w:rPr>
              <w:t xml:space="preserve"> он не имеет возможного </w:t>
            </w:r>
            <w:r>
              <w:rPr>
                <w:rFonts w:ascii="Arial" w:hAnsi="Arial" w:cs="Arial"/>
                <w:bCs/>
                <w:i/>
                <w:noProof/>
                <w:sz w:val="24"/>
                <w:szCs w:val="24"/>
                <w:lang w:eastAsia="ru-RU"/>
              </w:rPr>
              <w:t>со</w:t>
            </w:r>
            <w:r w:rsidRPr="00323A60">
              <w:rPr>
                <w:rFonts w:ascii="Arial" w:hAnsi="Arial" w:cs="Arial"/>
                <w:bCs/>
                <w:i/>
                <w:noProof/>
                <w:sz w:val="24"/>
                <w:szCs w:val="24"/>
                <w:lang w:eastAsia="ru-RU"/>
              </w:rPr>
              <w:t>п</w:t>
            </w:r>
            <w:r>
              <w:rPr>
                <w:rFonts w:ascii="Arial" w:hAnsi="Arial" w:cs="Arial"/>
                <w:bCs/>
                <w:i/>
                <w:noProof/>
                <w:sz w:val="24"/>
                <w:szCs w:val="24"/>
                <w:lang w:eastAsia="ru-RU"/>
              </w:rPr>
              <w:t>е</w:t>
            </w:r>
            <w:r w:rsidRPr="00323A60">
              <w:rPr>
                <w:rFonts w:ascii="Arial" w:hAnsi="Arial" w:cs="Arial"/>
                <w:bCs/>
                <w:i/>
                <w:noProof/>
                <w:sz w:val="24"/>
                <w:szCs w:val="24"/>
                <w:lang w:eastAsia="ru-RU"/>
              </w:rPr>
              <w:t xml:space="preserve">рника, </w:t>
            </w:r>
            <w:r w:rsidR="0032101E">
              <w:rPr>
                <w:rFonts w:ascii="Arial" w:hAnsi="Arial" w:cs="Arial"/>
                <w:bCs/>
                <w:i/>
                <w:noProof/>
                <w:sz w:val="24"/>
                <w:szCs w:val="24"/>
                <w:lang w:eastAsia="ru-RU"/>
              </w:rPr>
              <w:t>с</w:t>
            </w:r>
            <w:r w:rsidRPr="00323A60">
              <w:rPr>
                <w:rFonts w:ascii="Arial" w:hAnsi="Arial" w:cs="Arial"/>
                <w:bCs/>
                <w:i/>
                <w:noProof/>
                <w:sz w:val="24"/>
                <w:szCs w:val="24"/>
                <w:lang w:eastAsia="ru-RU"/>
              </w:rPr>
              <w:t xml:space="preserve"> </w:t>
            </w:r>
            <w:r>
              <w:rPr>
                <w:rFonts w:ascii="Arial" w:hAnsi="Arial" w:cs="Arial"/>
                <w:bCs/>
                <w:i/>
                <w:noProof/>
                <w:sz w:val="24"/>
                <w:szCs w:val="24"/>
                <w:lang w:eastAsia="ru-RU"/>
              </w:rPr>
              <w:t>н</w:t>
            </w:r>
            <w:r w:rsidR="0032101E">
              <w:rPr>
                <w:rFonts w:ascii="Arial" w:hAnsi="Arial" w:cs="Arial"/>
                <w:bCs/>
                <w:i/>
                <w:noProof/>
                <w:sz w:val="24"/>
                <w:szCs w:val="24"/>
                <w:lang w:eastAsia="ru-RU"/>
              </w:rPr>
              <w:t>им</w:t>
            </w:r>
            <w:r>
              <w:rPr>
                <w:rFonts w:ascii="Arial" w:hAnsi="Arial" w:cs="Arial"/>
                <w:bCs/>
                <w:i/>
                <w:noProof/>
                <w:sz w:val="24"/>
                <w:szCs w:val="24"/>
                <w:lang w:eastAsia="ru-RU"/>
              </w:rPr>
              <w:t xml:space="preserve"> </w:t>
            </w:r>
            <w:r w:rsidR="0032101E">
              <w:rPr>
                <w:rFonts w:ascii="Arial" w:hAnsi="Arial" w:cs="Arial"/>
                <w:bCs/>
                <w:i/>
                <w:noProof/>
                <w:sz w:val="24"/>
                <w:szCs w:val="24"/>
                <w:lang w:eastAsia="ru-RU"/>
              </w:rPr>
              <w:t>нельзя</w:t>
            </w:r>
            <w:r w:rsidRPr="00323A60">
              <w:rPr>
                <w:rFonts w:ascii="Arial" w:hAnsi="Arial" w:cs="Arial"/>
                <w:bCs/>
                <w:i/>
                <w:noProof/>
                <w:sz w:val="24"/>
                <w:szCs w:val="24"/>
                <w:lang w:eastAsia="ru-RU"/>
              </w:rPr>
              <w:t xml:space="preserve"> </w:t>
            </w:r>
            <w:r>
              <w:rPr>
                <w:rFonts w:ascii="Arial" w:hAnsi="Arial" w:cs="Arial"/>
                <w:bCs/>
                <w:i/>
                <w:noProof/>
                <w:sz w:val="24"/>
                <w:szCs w:val="24"/>
                <w:lang w:eastAsia="ru-RU"/>
              </w:rPr>
              <w:t>с</w:t>
            </w:r>
            <w:r w:rsidRPr="00323A60">
              <w:rPr>
                <w:rFonts w:ascii="Arial" w:hAnsi="Arial" w:cs="Arial"/>
                <w:bCs/>
                <w:i/>
                <w:noProof/>
                <w:sz w:val="24"/>
                <w:szCs w:val="24"/>
                <w:lang w:eastAsia="ru-RU"/>
              </w:rPr>
              <w:t>делать</w:t>
            </w:r>
            <w:r>
              <w:rPr>
                <w:rFonts w:ascii="Arial" w:hAnsi="Arial" w:cs="Arial"/>
                <w:bCs/>
                <w:i/>
                <w:noProof/>
                <w:sz w:val="24"/>
                <w:szCs w:val="24"/>
                <w:lang w:eastAsia="ru-RU"/>
              </w:rPr>
              <w:t xml:space="preserve"> </w:t>
            </w:r>
            <w:r w:rsidRPr="00323A60">
              <w:rPr>
                <w:rFonts w:ascii="Arial" w:hAnsi="Arial" w:cs="Arial"/>
                <w:bCs/>
                <w:i/>
                <w:noProof/>
                <w:sz w:val="24"/>
                <w:szCs w:val="24"/>
                <w:lang w:eastAsia="ru-RU"/>
              </w:rPr>
              <w:t xml:space="preserve">ничего, </w:t>
            </w:r>
            <w:r>
              <w:rPr>
                <w:rFonts w:ascii="Arial" w:hAnsi="Arial" w:cs="Arial"/>
                <w:bCs/>
                <w:i/>
                <w:noProof/>
                <w:sz w:val="24"/>
                <w:szCs w:val="24"/>
                <w:lang w:eastAsia="ru-RU"/>
              </w:rPr>
              <w:t>кр</w:t>
            </w:r>
            <w:r w:rsidRPr="00323A60">
              <w:rPr>
                <w:rFonts w:ascii="Arial" w:hAnsi="Arial" w:cs="Arial"/>
                <w:bCs/>
                <w:i/>
                <w:noProof/>
                <w:sz w:val="24"/>
                <w:szCs w:val="24"/>
                <w:lang w:eastAsia="ru-RU"/>
              </w:rPr>
              <w:t>о</w:t>
            </w:r>
            <w:r>
              <w:rPr>
                <w:rFonts w:ascii="Arial" w:hAnsi="Arial" w:cs="Arial"/>
                <w:bCs/>
                <w:i/>
                <w:noProof/>
                <w:sz w:val="24"/>
                <w:szCs w:val="24"/>
                <w:lang w:eastAsia="ru-RU"/>
              </w:rPr>
              <w:t>ме</w:t>
            </w:r>
            <w:r w:rsidRPr="00323A60">
              <w:rPr>
                <w:rFonts w:ascii="Arial" w:hAnsi="Arial" w:cs="Arial"/>
                <w:bCs/>
                <w:i/>
                <w:noProof/>
                <w:sz w:val="24"/>
                <w:szCs w:val="24"/>
                <w:lang w:eastAsia="ru-RU"/>
              </w:rPr>
              <w:t xml:space="preserve"> </w:t>
            </w:r>
            <w:r>
              <w:rPr>
                <w:rFonts w:ascii="Arial" w:hAnsi="Arial" w:cs="Arial"/>
                <w:bCs/>
                <w:i/>
                <w:noProof/>
                <w:sz w:val="24"/>
                <w:szCs w:val="24"/>
                <w:lang w:eastAsia="ru-RU"/>
              </w:rPr>
              <w:t>с</w:t>
            </w:r>
            <w:r w:rsidRPr="00323A60">
              <w:rPr>
                <w:rFonts w:ascii="Arial" w:hAnsi="Arial" w:cs="Arial"/>
                <w:bCs/>
                <w:i/>
                <w:noProof/>
                <w:sz w:val="24"/>
                <w:szCs w:val="24"/>
                <w:lang w:eastAsia="ru-RU"/>
              </w:rPr>
              <w:t>п</w:t>
            </w:r>
            <w:r>
              <w:rPr>
                <w:rFonts w:ascii="Arial" w:hAnsi="Arial" w:cs="Arial"/>
                <w:bCs/>
                <w:i/>
                <w:noProof/>
                <w:sz w:val="24"/>
                <w:szCs w:val="24"/>
                <w:lang w:eastAsia="ru-RU"/>
              </w:rPr>
              <w:t>уска в другую группу</w:t>
            </w:r>
            <w:r w:rsidRPr="00323A60">
              <w:rPr>
                <w:rFonts w:ascii="Arial" w:hAnsi="Arial" w:cs="Arial"/>
                <w:bCs/>
                <w:i/>
                <w:noProof/>
                <w:sz w:val="24"/>
                <w:szCs w:val="24"/>
                <w:lang w:eastAsia="ru-RU"/>
              </w:rPr>
              <w:t xml:space="preserve"> (таким образом, число игрок</w:t>
            </w:r>
            <w:r>
              <w:rPr>
                <w:rFonts w:ascii="Arial" w:hAnsi="Arial" w:cs="Arial"/>
                <w:bCs/>
                <w:i/>
                <w:noProof/>
                <w:sz w:val="24"/>
                <w:szCs w:val="24"/>
                <w:lang w:eastAsia="ru-RU"/>
              </w:rPr>
              <w:t>ов</w:t>
            </w:r>
            <w:r w:rsidRPr="00323A60">
              <w:rPr>
                <w:rFonts w:ascii="Arial" w:hAnsi="Arial" w:cs="Arial"/>
                <w:bCs/>
                <w:i/>
                <w:noProof/>
                <w:sz w:val="24"/>
                <w:szCs w:val="24"/>
                <w:lang w:eastAsia="ru-RU"/>
              </w:rPr>
              <w:t xml:space="preserve"> в очко</w:t>
            </w:r>
            <w:r>
              <w:rPr>
                <w:rFonts w:ascii="Arial" w:hAnsi="Arial" w:cs="Arial"/>
                <w:bCs/>
                <w:i/>
                <w:noProof/>
                <w:sz w:val="24"/>
                <w:szCs w:val="24"/>
                <w:lang w:eastAsia="ru-RU"/>
              </w:rPr>
              <w:t>-</w:t>
            </w:r>
            <w:r w:rsidRPr="00323A60">
              <w:rPr>
                <w:rFonts w:ascii="Arial" w:hAnsi="Arial" w:cs="Arial"/>
                <w:bCs/>
                <w:i/>
                <w:noProof/>
                <w:sz w:val="24"/>
                <w:szCs w:val="24"/>
                <w:lang w:eastAsia="ru-RU"/>
              </w:rPr>
              <w:t>в</w:t>
            </w:r>
            <w:r>
              <w:rPr>
                <w:rFonts w:ascii="Arial" w:hAnsi="Arial" w:cs="Arial"/>
                <w:bCs/>
                <w:i/>
                <w:noProof/>
                <w:sz w:val="24"/>
                <w:szCs w:val="24"/>
                <w:lang w:eastAsia="ru-RU"/>
              </w:rPr>
              <w:t>ой группе</w:t>
            </w:r>
            <w:r w:rsidRPr="00323A60">
              <w:rPr>
                <w:rFonts w:ascii="Arial" w:hAnsi="Arial" w:cs="Arial"/>
                <w:bCs/>
                <w:i/>
                <w:noProof/>
                <w:sz w:val="24"/>
                <w:szCs w:val="24"/>
                <w:lang w:eastAsia="ru-RU"/>
              </w:rPr>
              <w:t xml:space="preserve"> может также стат</w:t>
            </w:r>
            <w:r>
              <w:rPr>
                <w:rFonts w:ascii="Arial" w:hAnsi="Arial" w:cs="Arial"/>
                <w:bCs/>
                <w:i/>
                <w:noProof/>
                <w:sz w:val="24"/>
                <w:szCs w:val="24"/>
                <w:lang w:eastAsia="ru-RU"/>
              </w:rPr>
              <w:t>ь</w:t>
            </w:r>
            <w:r w:rsidRPr="00323A60">
              <w:rPr>
                <w:rFonts w:ascii="Arial" w:hAnsi="Arial" w:cs="Arial"/>
                <w:bCs/>
                <w:i/>
                <w:noProof/>
                <w:sz w:val="24"/>
                <w:szCs w:val="24"/>
                <w:lang w:eastAsia="ru-RU"/>
              </w:rPr>
              <w:t xml:space="preserve"> нечетным</w:t>
            </w:r>
            <w:r w:rsidR="00AC67E5">
              <w:rPr>
                <w:rFonts w:ascii="Arial" w:hAnsi="Arial" w:cs="Arial"/>
                <w:bCs/>
                <w:i/>
                <w:noProof/>
                <w:sz w:val="28"/>
                <w:szCs w:val="28"/>
                <w:vertAlign w:val="superscript"/>
                <w:lang w:eastAsia="ru-RU"/>
              </w:rPr>
              <w:t>2</w:t>
            </w:r>
            <w:r w:rsidRPr="00323A60">
              <w:rPr>
                <w:rFonts w:ascii="Arial" w:hAnsi="Arial" w:cs="Arial"/>
                <w:bCs/>
                <w:i/>
                <w:noProof/>
                <w:sz w:val="24"/>
                <w:szCs w:val="24"/>
                <w:lang w:eastAsia="ru-RU"/>
              </w:rPr>
              <w:t>).</w:t>
            </w:r>
          </w:p>
        </w:tc>
      </w:tr>
    </w:tbl>
    <w:p w:rsidR="00761BF1" w:rsidRPr="00AC67E5" w:rsidRDefault="00761BF1" w:rsidP="00104A7B">
      <w:pPr>
        <w:spacing w:before="120" w:after="60" w:line="240" w:lineRule="auto"/>
        <w:ind w:left="284"/>
        <w:rPr>
          <w:rFonts w:ascii="Arial" w:hAnsi="Arial" w:cs="Arial"/>
          <w:bCs/>
          <w:i/>
          <w:noProof/>
          <w:sz w:val="24"/>
          <w:szCs w:val="24"/>
          <w:lang w:eastAsia="ru-RU"/>
        </w:rPr>
      </w:pPr>
      <w:r w:rsidRPr="00AC67E5">
        <w:rPr>
          <w:rFonts w:ascii="Arial" w:hAnsi="Arial" w:cs="Arial"/>
          <w:b/>
          <w:bCs/>
          <w:i/>
          <w:noProof/>
          <w:sz w:val="24"/>
          <w:szCs w:val="24"/>
          <w:lang w:eastAsia="ru-RU"/>
        </w:rPr>
        <w:t>С.2</w:t>
      </w:r>
      <w:r w:rsidR="00C6114D">
        <w:rPr>
          <w:rFonts w:ascii="Arial" w:hAnsi="Arial" w:cs="Arial"/>
          <w:b/>
          <w:bCs/>
          <w:i/>
          <w:noProof/>
          <w:sz w:val="24"/>
          <w:szCs w:val="24"/>
          <w:lang w:eastAsia="ru-RU"/>
        </w:rPr>
        <w:t>.</w:t>
      </w:r>
      <w:r w:rsidRPr="00AC67E5">
        <w:rPr>
          <w:rFonts w:ascii="Arial" w:hAnsi="Arial" w:cs="Arial"/>
          <w:b/>
          <w:bCs/>
          <w:i/>
          <w:noProof/>
          <w:sz w:val="24"/>
          <w:szCs w:val="24"/>
          <w:lang w:eastAsia="ru-RU"/>
        </w:rPr>
        <w:t xml:space="preserve"> </w:t>
      </w:r>
      <w:r w:rsidRPr="00AC67E5">
        <w:rPr>
          <w:rFonts w:ascii="Arial" w:hAnsi="Arial" w:cs="Arial"/>
          <w:bCs/>
          <w:i/>
          <w:noProof/>
          <w:sz w:val="24"/>
          <w:szCs w:val="24"/>
          <w:lang w:eastAsia="ru-RU"/>
        </w:rPr>
        <w:t xml:space="preserve">Определение </w:t>
      </w:r>
      <w:r w:rsidRPr="00AC67E5">
        <w:rPr>
          <w:rFonts w:ascii="Arial" w:hAnsi="Arial" w:cs="Arial"/>
          <w:bCs/>
          <w:i/>
          <w:sz w:val="24"/>
          <w:szCs w:val="24"/>
        </w:rPr>
        <w:t>P0, P1, M1, X1, Z1</w:t>
      </w:r>
      <w:r w:rsidRPr="00AC67E5">
        <w:rPr>
          <w:rFonts w:ascii="Arial" w:hAnsi="Arial" w:cs="Arial"/>
          <w:bCs/>
          <w:i/>
          <w:noProof/>
          <w:sz w:val="24"/>
          <w:szCs w:val="24"/>
          <w:lang w:eastAsia="ru-RU"/>
        </w:rPr>
        <w:t xml:space="preserve"> </w:t>
      </w:r>
    </w:p>
    <w:p w:rsidR="00761BF1" w:rsidRDefault="00761BF1" w:rsidP="00761BF1">
      <w:pPr>
        <w:spacing w:before="60" w:after="60" w:line="240" w:lineRule="auto"/>
        <w:ind w:left="0" w:firstLine="0"/>
        <w:rPr>
          <w:rFonts w:ascii="Arial" w:hAnsi="Arial" w:cs="Arial"/>
          <w:bCs/>
          <w:noProof/>
          <w:sz w:val="24"/>
          <w:szCs w:val="24"/>
          <w:lang w:eastAsia="ru-RU"/>
        </w:rPr>
      </w:pPr>
      <w:r w:rsidRPr="00B06662">
        <w:rPr>
          <w:rFonts w:ascii="Arial" w:hAnsi="Arial" w:cs="Arial"/>
          <w:bCs/>
          <w:noProof/>
          <w:sz w:val="24"/>
          <w:szCs w:val="24"/>
          <w:lang w:eastAsia="ru-RU"/>
        </w:rPr>
        <w:t>а</w:t>
      </w:r>
      <w:r>
        <w:rPr>
          <w:rFonts w:ascii="Arial" w:hAnsi="Arial" w:cs="Arial"/>
          <w:bCs/>
          <w:noProof/>
          <w:sz w:val="24"/>
          <w:szCs w:val="24"/>
          <w:lang w:eastAsia="ru-RU"/>
        </w:rPr>
        <w:t xml:space="preserve">. Определяем Р0 согласно </w:t>
      </w:r>
      <w:r w:rsidRPr="00B06662">
        <w:rPr>
          <w:rFonts w:ascii="Arial" w:hAnsi="Arial" w:cs="Arial"/>
          <w:sz w:val="24"/>
          <w:szCs w:val="24"/>
        </w:rPr>
        <w:t>A.6.b.</w:t>
      </w:r>
      <w:r w:rsidRPr="00B06662">
        <w:rPr>
          <w:rFonts w:ascii="Arial" w:hAnsi="Arial" w:cs="Arial"/>
          <w:bCs/>
          <w:noProof/>
          <w:sz w:val="24"/>
          <w:szCs w:val="24"/>
          <w:lang w:eastAsia="ru-RU"/>
        </w:rPr>
        <w:t xml:space="preserve"> </w:t>
      </w:r>
    </w:p>
    <w:p w:rsidR="00761BF1" w:rsidRDefault="00761BF1" w:rsidP="00761BF1">
      <w:pPr>
        <w:spacing w:before="60" w:after="60" w:line="240" w:lineRule="auto"/>
        <w:ind w:left="284" w:firstLine="0"/>
        <w:rPr>
          <w:rFonts w:ascii="Arial" w:hAnsi="Arial" w:cs="Arial"/>
          <w:bCs/>
          <w:noProof/>
          <w:sz w:val="24"/>
          <w:szCs w:val="24"/>
          <w:lang w:eastAsia="ru-RU"/>
        </w:rPr>
      </w:pPr>
      <w:r>
        <w:rPr>
          <w:rFonts w:ascii="Arial" w:hAnsi="Arial" w:cs="Arial"/>
          <w:bCs/>
          <w:noProof/>
          <w:sz w:val="24"/>
          <w:szCs w:val="24"/>
          <w:lang w:eastAsia="ru-RU"/>
        </w:rPr>
        <w:t>Положим Р1 = Р0.</w:t>
      </w:r>
    </w:p>
    <w:p w:rsidR="00761BF1" w:rsidRDefault="00761BF1" w:rsidP="00761BF1">
      <w:pPr>
        <w:spacing w:before="60" w:after="60" w:line="240" w:lineRule="auto"/>
        <w:ind w:left="284" w:firstLine="0"/>
        <w:rPr>
          <w:rFonts w:ascii="Arial" w:hAnsi="Arial" w:cs="Arial"/>
          <w:bCs/>
          <w:noProof/>
          <w:sz w:val="24"/>
          <w:szCs w:val="24"/>
          <w:lang w:eastAsia="ru-RU"/>
        </w:rPr>
      </w:pPr>
      <w:r>
        <w:rPr>
          <w:rFonts w:ascii="Arial" w:hAnsi="Arial" w:cs="Arial"/>
          <w:bCs/>
          <w:noProof/>
          <w:sz w:val="24"/>
          <w:szCs w:val="24"/>
          <w:lang w:eastAsia="ru-RU"/>
        </w:rPr>
        <w:t>Определяем М0 согласно А.6.с.</w:t>
      </w:r>
    </w:p>
    <w:p w:rsidR="00761BF1" w:rsidRDefault="00761BF1" w:rsidP="00761BF1">
      <w:pPr>
        <w:spacing w:before="60" w:after="60" w:line="240" w:lineRule="auto"/>
        <w:ind w:left="284" w:firstLine="0"/>
        <w:rPr>
          <w:rFonts w:ascii="Arial" w:hAnsi="Arial" w:cs="Arial"/>
          <w:bCs/>
          <w:noProof/>
          <w:sz w:val="24"/>
          <w:szCs w:val="24"/>
          <w:lang w:eastAsia="ru-RU"/>
        </w:rPr>
      </w:pPr>
      <w:r>
        <w:rPr>
          <w:rFonts w:ascii="Arial" w:hAnsi="Arial" w:cs="Arial"/>
          <w:bCs/>
          <w:noProof/>
          <w:sz w:val="24"/>
          <w:szCs w:val="24"/>
          <w:lang w:eastAsia="ru-RU"/>
        </w:rPr>
        <w:t>Положим М1 = М0.</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B06662" w:rsidRDefault="00761BF1" w:rsidP="00104A7B">
            <w:pPr>
              <w:spacing w:before="60" w:after="60" w:line="240" w:lineRule="auto"/>
              <w:ind w:left="0" w:firstLine="0"/>
              <w:rPr>
                <w:rFonts w:ascii="Arial" w:hAnsi="Arial" w:cs="Arial"/>
                <w:bCs/>
                <w:i/>
                <w:noProof/>
                <w:sz w:val="24"/>
                <w:szCs w:val="24"/>
                <w:lang w:eastAsia="ru-RU"/>
              </w:rPr>
            </w:pPr>
            <w:r w:rsidRPr="00B06662">
              <w:rPr>
                <w:rFonts w:ascii="Arial" w:hAnsi="Arial" w:cs="Arial"/>
                <w:bCs/>
                <w:i/>
                <w:noProof/>
                <w:sz w:val="24"/>
                <w:szCs w:val="24"/>
                <w:lang w:eastAsia="ru-RU"/>
              </w:rPr>
              <w:t xml:space="preserve">Теперь, когда мы избавились от возможно </w:t>
            </w:r>
            <w:r>
              <w:rPr>
                <w:rFonts w:ascii="Arial" w:hAnsi="Arial" w:cs="Arial"/>
                <w:bCs/>
                <w:i/>
                <w:noProof/>
                <w:sz w:val="24"/>
                <w:szCs w:val="24"/>
                <w:lang w:eastAsia="ru-RU"/>
              </w:rPr>
              <w:t>несовместимых</w:t>
            </w:r>
            <w:r w:rsidRPr="00B06662">
              <w:rPr>
                <w:rFonts w:ascii="Arial" w:hAnsi="Arial" w:cs="Arial"/>
                <w:bCs/>
                <w:i/>
                <w:noProof/>
                <w:sz w:val="24"/>
                <w:szCs w:val="24"/>
                <w:lang w:eastAsia="ru-RU"/>
              </w:rPr>
              <w:t xml:space="preserve"> игрок</w:t>
            </w:r>
            <w:r>
              <w:rPr>
                <w:rFonts w:ascii="Arial" w:hAnsi="Arial" w:cs="Arial"/>
                <w:bCs/>
                <w:i/>
                <w:noProof/>
                <w:sz w:val="24"/>
                <w:szCs w:val="24"/>
                <w:lang w:eastAsia="ru-RU"/>
              </w:rPr>
              <w:t>ов</w:t>
            </w:r>
            <w:r w:rsidRPr="00B06662">
              <w:rPr>
                <w:rFonts w:ascii="Arial" w:hAnsi="Arial" w:cs="Arial"/>
                <w:bCs/>
                <w:i/>
                <w:noProof/>
                <w:sz w:val="24"/>
                <w:szCs w:val="24"/>
                <w:lang w:eastAsia="ru-RU"/>
              </w:rPr>
              <w:t>, мож</w:t>
            </w:r>
            <w:r>
              <w:rPr>
                <w:rFonts w:ascii="Arial" w:hAnsi="Arial" w:cs="Arial"/>
                <w:bCs/>
                <w:i/>
                <w:noProof/>
                <w:sz w:val="24"/>
                <w:szCs w:val="24"/>
                <w:lang w:eastAsia="ru-RU"/>
              </w:rPr>
              <w:t>но</w:t>
            </w:r>
            <w:r w:rsidRPr="00B06662">
              <w:rPr>
                <w:rFonts w:ascii="Arial" w:hAnsi="Arial" w:cs="Arial"/>
                <w:bCs/>
                <w:i/>
                <w:noProof/>
                <w:sz w:val="24"/>
                <w:szCs w:val="24"/>
                <w:lang w:eastAsia="ru-RU"/>
              </w:rPr>
              <w:t xml:space="preserve"> присту</w:t>
            </w:r>
            <w:r>
              <w:rPr>
                <w:rFonts w:ascii="Arial" w:hAnsi="Arial" w:cs="Arial"/>
                <w:bCs/>
                <w:i/>
                <w:noProof/>
                <w:sz w:val="24"/>
                <w:szCs w:val="24"/>
                <w:lang w:eastAsia="ru-RU"/>
              </w:rPr>
              <w:t>-</w:t>
            </w:r>
            <w:r w:rsidRPr="00B06662">
              <w:rPr>
                <w:rFonts w:ascii="Arial" w:hAnsi="Arial" w:cs="Arial"/>
                <w:bCs/>
                <w:i/>
                <w:noProof/>
                <w:sz w:val="24"/>
                <w:szCs w:val="24"/>
                <w:lang w:eastAsia="ru-RU"/>
              </w:rPr>
              <w:t xml:space="preserve">пить к </w:t>
            </w:r>
            <w:r>
              <w:rPr>
                <w:rFonts w:ascii="Arial" w:hAnsi="Arial" w:cs="Arial"/>
                <w:bCs/>
                <w:i/>
                <w:noProof/>
                <w:sz w:val="24"/>
                <w:szCs w:val="24"/>
                <w:lang w:eastAsia="ru-RU"/>
              </w:rPr>
              <w:t>же</w:t>
            </w:r>
            <w:r w:rsidRPr="00B06662">
              <w:rPr>
                <w:rFonts w:ascii="Arial" w:hAnsi="Arial" w:cs="Arial"/>
                <w:bCs/>
                <w:i/>
                <w:noProof/>
                <w:sz w:val="24"/>
                <w:szCs w:val="24"/>
                <w:lang w:eastAsia="ru-RU"/>
              </w:rPr>
              <w:t>ре</w:t>
            </w:r>
            <w:r>
              <w:rPr>
                <w:rFonts w:ascii="Arial" w:hAnsi="Arial" w:cs="Arial"/>
                <w:bCs/>
                <w:i/>
                <w:noProof/>
                <w:sz w:val="24"/>
                <w:szCs w:val="24"/>
                <w:lang w:eastAsia="ru-RU"/>
              </w:rPr>
              <w:t>бьёвке группы</w:t>
            </w:r>
            <w:r w:rsidRPr="00B06662">
              <w:rPr>
                <w:rFonts w:ascii="Arial" w:hAnsi="Arial" w:cs="Arial"/>
                <w:bCs/>
                <w:i/>
                <w:noProof/>
                <w:sz w:val="24"/>
                <w:szCs w:val="24"/>
                <w:lang w:eastAsia="ru-RU"/>
              </w:rPr>
              <w:t xml:space="preserve">. Начнем с того, что </w:t>
            </w:r>
            <w:r>
              <w:rPr>
                <w:rFonts w:ascii="Arial" w:hAnsi="Arial" w:cs="Arial"/>
                <w:bCs/>
                <w:i/>
                <w:noProof/>
                <w:sz w:val="24"/>
                <w:szCs w:val="24"/>
                <w:lang w:eastAsia="ru-RU"/>
              </w:rPr>
              <w:t>по</w:t>
            </w:r>
            <w:r w:rsidRPr="00B06662">
              <w:rPr>
                <w:rFonts w:ascii="Arial" w:hAnsi="Arial" w:cs="Arial"/>
                <w:bCs/>
                <w:i/>
                <w:noProof/>
                <w:sz w:val="24"/>
                <w:szCs w:val="24"/>
                <w:lang w:eastAsia="ru-RU"/>
              </w:rPr>
              <w:t xml:space="preserve">ставим перед собой цели: M1 = M0 означает, что мы пытаемся </w:t>
            </w:r>
            <w:r>
              <w:rPr>
                <w:rFonts w:ascii="Arial" w:hAnsi="Arial" w:cs="Arial"/>
                <w:bCs/>
                <w:i/>
                <w:noProof/>
                <w:sz w:val="24"/>
                <w:szCs w:val="24"/>
                <w:lang w:eastAsia="ru-RU"/>
              </w:rPr>
              <w:t>най</w:t>
            </w:r>
            <w:r w:rsidRPr="00B06662">
              <w:rPr>
                <w:rFonts w:ascii="Arial" w:hAnsi="Arial" w:cs="Arial"/>
                <w:bCs/>
                <w:i/>
                <w:noProof/>
                <w:sz w:val="24"/>
                <w:szCs w:val="24"/>
                <w:lang w:eastAsia="ru-RU"/>
              </w:rPr>
              <w:t>т</w:t>
            </w:r>
            <w:r>
              <w:rPr>
                <w:rFonts w:ascii="Arial" w:hAnsi="Arial" w:cs="Arial"/>
                <w:bCs/>
                <w:i/>
                <w:noProof/>
                <w:sz w:val="24"/>
                <w:szCs w:val="24"/>
                <w:lang w:eastAsia="ru-RU"/>
              </w:rPr>
              <w:t>и</w:t>
            </w:r>
            <w:r w:rsidRPr="00B06662">
              <w:rPr>
                <w:rFonts w:ascii="Arial" w:hAnsi="Arial" w:cs="Arial"/>
                <w:bCs/>
                <w:i/>
                <w:noProof/>
                <w:sz w:val="24"/>
                <w:szCs w:val="24"/>
                <w:lang w:eastAsia="ru-RU"/>
              </w:rPr>
              <w:t xml:space="preserve"> соответств</w:t>
            </w:r>
            <w:r>
              <w:rPr>
                <w:rFonts w:ascii="Arial" w:hAnsi="Arial" w:cs="Arial"/>
                <w:bCs/>
                <w:i/>
                <w:noProof/>
                <w:sz w:val="24"/>
                <w:szCs w:val="24"/>
                <w:lang w:eastAsia="ru-RU"/>
              </w:rPr>
              <w:t>ие</w:t>
            </w:r>
            <w:r w:rsidRPr="00B06662">
              <w:rPr>
                <w:rFonts w:ascii="Arial" w:hAnsi="Arial" w:cs="Arial"/>
                <w:bCs/>
                <w:i/>
                <w:noProof/>
                <w:sz w:val="24"/>
                <w:szCs w:val="24"/>
                <w:lang w:eastAsia="ru-RU"/>
              </w:rPr>
              <w:t xml:space="preserve"> все</w:t>
            </w:r>
            <w:r>
              <w:rPr>
                <w:rFonts w:ascii="Arial" w:hAnsi="Arial" w:cs="Arial"/>
                <w:bCs/>
                <w:i/>
                <w:noProof/>
                <w:sz w:val="24"/>
                <w:szCs w:val="24"/>
                <w:lang w:eastAsia="ru-RU"/>
              </w:rPr>
              <w:t>м спущенным игрокам</w:t>
            </w:r>
            <w:r w:rsidRPr="00B06662">
              <w:rPr>
                <w:rFonts w:ascii="Arial" w:hAnsi="Arial" w:cs="Arial"/>
                <w:bCs/>
                <w:i/>
                <w:noProof/>
                <w:sz w:val="24"/>
                <w:szCs w:val="24"/>
                <w:lang w:eastAsia="ru-RU"/>
              </w:rPr>
              <w:t>, в то время как п</w:t>
            </w:r>
            <w:r>
              <w:rPr>
                <w:rFonts w:ascii="Arial" w:hAnsi="Arial" w:cs="Arial"/>
                <w:bCs/>
                <w:i/>
                <w:noProof/>
                <w:sz w:val="24"/>
                <w:szCs w:val="24"/>
                <w:lang w:eastAsia="ru-RU"/>
              </w:rPr>
              <w:t>риняв</w:t>
            </w:r>
            <w:r w:rsidRPr="00B06662">
              <w:rPr>
                <w:rFonts w:ascii="Arial" w:hAnsi="Arial" w:cs="Arial"/>
                <w:bCs/>
                <w:i/>
                <w:noProof/>
                <w:sz w:val="24"/>
                <w:szCs w:val="24"/>
                <w:lang w:eastAsia="ru-RU"/>
              </w:rPr>
              <w:t xml:space="preserve"> P1 = P0</w:t>
            </w:r>
            <w:r>
              <w:rPr>
                <w:rFonts w:ascii="Arial" w:hAnsi="Arial" w:cs="Arial"/>
                <w:bCs/>
                <w:i/>
                <w:noProof/>
                <w:sz w:val="24"/>
                <w:szCs w:val="24"/>
                <w:lang w:eastAsia="ru-RU"/>
              </w:rPr>
              <w:t>,</w:t>
            </w:r>
            <w:r w:rsidRPr="00B06662">
              <w:rPr>
                <w:rFonts w:ascii="Arial" w:hAnsi="Arial" w:cs="Arial"/>
                <w:bCs/>
                <w:i/>
                <w:noProof/>
                <w:sz w:val="24"/>
                <w:szCs w:val="24"/>
                <w:lang w:eastAsia="ru-RU"/>
              </w:rPr>
              <w:t xml:space="preserve"> мы говорим, что мы хотим</w:t>
            </w:r>
            <w:r>
              <w:rPr>
                <w:rFonts w:ascii="Arial" w:hAnsi="Arial" w:cs="Arial"/>
                <w:bCs/>
                <w:i/>
                <w:noProof/>
                <w:sz w:val="24"/>
                <w:szCs w:val="24"/>
                <w:lang w:eastAsia="ru-RU"/>
              </w:rPr>
              <w:t xml:space="preserve"> </w:t>
            </w:r>
            <w:r w:rsidRPr="00B06662">
              <w:rPr>
                <w:rFonts w:ascii="Arial" w:hAnsi="Arial" w:cs="Arial"/>
                <w:bCs/>
                <w:i/>
                <w:noProof/>
                <w:sz w:val="24"/>
                <w:szCs w:val="24"/>
                <w:lang w:eastAsia="ru-RU"/>
              </w:rPr>
              <w:t>образ</w:t>
            </w:r>
            <w:r>
              <w:rPr>
                <w:rFonts w:ascii="Arial" w:hAnsi="Arial" w:cs="Arial"/>
                <w:bCs/>
                <w:i/>
                <w:noProof/>
                <w:sz w:val="24"/>
                <w:szCs w:val="24"/>
                <w:lang w:eastAsia="ru-RU"/>
              </w:rPr>
              <w:t>ова</w:t>
            </w:r>
            <w:r w:rsidRPr="00B06662">
              <w:rPr>
                <w:rFonts w:ascii="Arial" w:hAnsi="Arial" w:cs="Arial"/>
                <w:bCs/>
                <w:i/>
                <w:noProof/>
                <w:sz w:val="24"/>
                <w:szCs w:val="24"/>
                <w:lang w:eastAsia="ru-RU"/>
              </w:rPr>
              <w:t>т</w:t>
            </w:r>
            <w:r>
              <w:rPr>
                <w:rFonts w:ascii="Arial" w:hAnsi="Arial" w:cs="Arial"/>
                <w:bCs/>
                <w:i/>
                <w:noProof/>
                <w:sz w:val="24"/>
                <w:szCs w:val="24"/>
                <w:lang w:eastAsia="ru-RU"/>
              </w:rPr>
              <w:t>ь</w:t>
            </w:r>
            <w:r w:rsidRPr="00B06662">
              <w:rPr>
                <w:rFonts w:ascii="Arial" w:hAnsi="Arial" w:cs="Arial"/>
                <w:bCs/>
                <w:i/>
                <w:noProof/>
                <w:sz w:val="24"/>
                <w:szCs w:val="24"/>
                <w:lang w:eastAsia="ru-RU"/>
              </w:rPr>
              <w:t xml:space="preserve"> все возможные па</w:t>
            </w:r>
            <w:r>
              <w:rPr>
                <w:rFonts w:ascii="Arial" w:hAnsi="Arial" w:cs="Arial"/>
                <w:bCs/>
                <w:i/>
                <w:noProof/>
                <w:sz w:val="24"/>
                <w:szCs w:val="24"/>
                <w:lang w:eastAsia="ru-RU"/>
              </w:rPr>
              <w:t>-</w:t>
            </w:r>
            <w:r w:rsidRPr="00B06662">
              <w:rPr>
                <w:rFonts w:ascii="Arial" w:hAnsi="Arial" w:cs="Arial"/>
                <w:bCs/>
                <w:i/>
                <w:noProof/>
                <w:sz w:val="24"/>
                <w:szCs w:val="24"/>
                <w:lang w:eastAsia="ru-RU"/>
              </w:rPr>
              <w:t xml:space="preserve">ры. Если это окажется невозможно, только тогда мы </w:t>
            </w:r>
            <w:r>
              <w:rPr>
                <w:rFonts w:ascii="Arial" w:hAnsi="Arial" w:cs="Arial"/>
                <w:bCs/>
                <w:i/>
                <w:noProof/>
                <w:sz w:val="24"/>
                <w:szCs w:val="24"/>
                <w:lang w:eastAsia="ru-RU"/>
              </w:rPr>
              <w:t>будем уменьшать</w:t>
            </w:r>
            <w:r w:rsidRPr="00B06662">
              <w:rPr>
                <w:rFonts w:ascii="Arial" w:hAnsi="Arial" w:cs="Arial"/>
                <w:bCs/>
                <w:i/>
                <w:noProof/>
                <w:sz w:val="24"/>
                <w:szCs w:val="24"/>
                <w:lang w:eastAsia="ru-RU"/>
              </w:rPr>
              <w:t xml:space="preserve"> P1 или М1 (</w:t>
            </w:r>
            <w:r>
              <w:rPr>
                <w:rFonts w:ascii="Arial" w:hAnsi="Arial" w:cs="Arial"/>
                <w:bCs/>
                <w:i/>
                <w:noProof/>
                <w:sz w:val="24"/>
                <w:szCs w:val="24"/>
                <w:lang w:eastAsia="ru-RU"/>
              </w:rPr>
              <w:t xml:space="preserve">правило </w:t>
            </w:r>
            <w:r w:rsidRPr="00B06662">
              <w:rPr>
                <w:rFonts w:ascii="Arial" w:hAnsi="Arial" w:cs="Arial"/>
                <w:bCs/>
                <w:i/>
                <w:noProof/>
                <w:sz w:val="24"/>
                <w:szCs w:val="24"/>
                <w:lang w:eastAsia="ru-RU"/>
              </w:rPr>
              <w:t xml:space="preserve">С.14) до тех пор, </w:t>
            </w:r>
            <w:r>
              <w:rPr>
                <w:rFonts w:ascii="Arial" w:hAnsi="Arial" w:cs="Arial"/>
                <w:bCs/>
                <w:i/>
                <w:noProof/>
                <w:sz w:val="24"/>
                <w:szCs w:val="24"/>
                <w:lang w:eastAsia="ru-RU"/>
              </w:rPr>
              <w:t>пока жеребьёвка</w:t>
            </w:r>
            <w:r w:rsidRPr="00B06662">
              <w:rPr>
                <w:rFonts w:ascii="Arial" w:hAnsi="Arial" w:cs="Arial"/>
                <w:bCs/>
                <w:i/>
                <w:noProof/>
                <w:sz w:val="24"/>
                <w:szCs w:val="24"/>
                <w:lang w:eastAsia="ru-RU"/>
              </w:rPr>
              <w:t xml:space="preserve"> не будет </w:t>
            </w:r>
            <w:r>
              <w:rPr>
                <w:rFonts w:ascii="Arial" w:hAnsi="Arial" w:cs="Arial"/>
                <w:bCs/>
                <w:i/>
                <w:noProof/>
                <w:sz w:val="24"/>
                <w:szCs w:val="24"/>
                <w:lang w:eastAsia="ru-RU"/>
              </w:rPr>
              <w:t>выполнена</w:t>
            </w:r>
            <w:r w:rsidRPr="00B06662">
              <w:rPr>
                <w:rFonts w:ascii="Arial" w:hAnsi="Arial" w:cs="Arial"/>
                <w:bCs/>
                <w:i/>
                <w:noProof/>
                <w:sz w:val="24"/>
                <w:szCs w:val="24"/>
                <w:lang w:eastAsia="ru-RU"/>
              </w:rPr>
              <w:t>.</w:t>
            </w:r>
          </w:p>
        </w:tc>
      </w:tr>
    </w:tbl>
    <w:p w:rsidR="00761BF1" w:rsidRDefault="00761BF1" w:rsidP="00761BF1">
      <w:pPr>
        <w:spacing w:before="60" w:after="60" w:line="240" w:lineRule="auto"/>
        <w:ind w:left="0" w:firstLine="0"/>
        <w:rPr>
          <w:rFonts w:ascii="Arial" w:hAnsi="Arial" w:cs="Arial"/>
          <w:bCs/>
          <w:noProof/>
          <w:sz w:val="24"/>
          <w:szCs w:val="24"/>
          <w:lang w:eastAsia="ru-RU"/>
        </w:rPr>
      </w:pPr>
      <w:r>
        <w:rPr>
          <w:rFonts w:ascii="Arial" w:hAnsi="Arial" w:cs="Arial"/>
          <w:bCs/>
          <w:noProof/>
          <w:sz w:val="24"/>
          <w:szCs w:val="24"/>
          <w:lang w:val="en-US" w:eastAsia="ru-RU"/>
        </w:rPr>
        <w:t>b</w:t>
      </w:r>
      <w:r w:rsidRPr="000E2949">
        <w:rPr>
          <w:rFonts w:ascii="Arial" w:hAnsi="Arial" w:cs="Arial"/>
          <w:bCs/>
          <w:noProof/>
          <w:sz w:val="24"/>
          <w:szCs w:val="24"/>
          <w:lang w:eastAsia="ru-RU"/>
        </w:rPr>
        <w:t xml:space="preserve">. </w:t>
      </w:r>
      <w:r>
        <w:rPr>
          <w:rFonts w:ascii="Arial" w:hAnsi="Arial" w:cs="Arial"/>
          <w:bCs/>
          <w:noProof/>
          <w:sz w:val="24"/>
          <w:szCs w:val="24"/>
          <w:lang w:eastAsia="ru-RU"/>
        </w:rPr>
        <w:t>Определяем Х1 согласно А.8.а.</w:t>
      </w:r>
    </w:p>
    <w:p w:rsidR="00761BF1" w:rsidRPr="002D1AE7" w:rsidRDefault="00761BF1" w:rsidP="00761BF1">
      <w:pPr>
        <w:spacing w:before="60" w:after="60" w:line="240" w:lineRule="auto"/>
        <w:ind w:left="284" w:firstLine="0"/>
        <w:rPr>
          <w:rFonts w:ascii="Arial" w:hAnsi="Arial" w:cs="Arial"/>
          <w:bCs/>
          <w:noProof/>
          <w:sz w:val="24"/>
          <w:szCs w:val="24"/>
          <w:lang w:eastAsia="ru-RU"/>
        </w:rPr>
      </w:pPr>
      <w:r w:rsidRPr="002D1AE7">
        <w:rPr>
          <w:rFonts w:ascii="Arial" w:hAnsi="Arial" w:cs="Arial"/>
          <w:bCs/>
          <w:noProof/>
          <w:sz w:val="24"/>
          <w:szCs w:val="24"/>
          <w:lang w:eastAsia="ru-RU"/>
        </w:rPr>
        <w:t>В чётных турах:</w:t>
      </w:r>
    </w:p>
    <w:p w:rsidR="00761BF1" w:rsidRDefault="00761BF1" w:rsidP="00761BF1">
      <w:pPr>
        <w:spacing w:before="60" w:after="60" w:line="240" w:lineRule="auto"/>
        <w:ind w:left="284" w:firstLine="0"/>
        <w:rPr>
          <w:rFonts w:ascii="Arial" w:hAnsi="Arial" w:cs="Arial"/>
          <w:bCs/>
          <w:sz w:val="24"/>
          <w:szCs w:val="24"/>
        </w:rPr>
      </w:pPr>
      <w:r w:rsidRPr="000E2949">
        <w:rPr>
          <w:rFonts w:ascii="Arial" w:hAnsi="Arial" w:cs="Arial"/>
          <w:bCs/>
          <w:noProof/>
          <w:sz w:val="24"/>
          <w:szCs w:val="24"/>
          <w:lang w:eastAsia="ru-RU"/>
        </w:rPr>
        <w:t>Определяем</w:t>
      </w:r>
      <w:r>
        <w:rPr>
          <w:rFonts w:ascii="Arial" w:hAnsi="Arial" w:cs="Arial"/>
          <w:bCs/>
          <w:noProof/>
          <w:sz w:val="24"/>
          <w:szCs w:val="24"/>
          <w:lang w:eastAsia="ru-RU"/>
        </w:rPr>
        <w:t xml:space="preserve"> </w:t>
      </w:r>
      <w:r w:rsidRPr="000E2949">
        <w:rPr>
          <w:rFonts w:ascii="Arial" w:hAnsi="Arial" w:cs="Arial"/>
          <w:bCs/>
          <w:sz w:val="24"/>
          <w:szCs w:val="24"/>
        </w:rPr>
        <w:t>Z1</w:t>
      </w:r>
      <w:r>
        <w:rPr>
          <w:rFonts w:ascii="Arial" w:hAnsi="Arial" w:cs="Arial"/>
          <w:bCs/>
          <w:sz w:val="24"/>
          <w:szCs w:val="24"/>
        </w:rPr>
        <w:t xml:space="preserve"> согласно А.8.</w:t>
      </w:r>
      <w:r>
        <w:rPr>
          <w:rFonts w:ascii="Arial" w:hAnsi="Arial" w:cs="Arial"/>
          <w:bCs/>
          <w:sz w:val="24"/>
          <w:szCs w:val="24"/>
          <w:lang w:val="en-US"/>
        </w:rPr>
        <w:t>b</w:t>
      </w:r>
      <w:r>
        <w:rPr>
          <w:rFonts w:ascii="Arial" w:hAnsi="Arial" w:cs="Arial"/>
          <w:bCs/>
          <w:sz w:val="24"/>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0E2949" w:rsidRDefault="00761BF1" w:rsidP="00104A7B">
            <w:pPr>
              <w:spacing w:before="60" w:after="60" w:line="240" w:lineRule="auto"/>
              <w:ind w:left="0" w:firstLine="0"/>
              <w:rPr>
                <w:rFonts w:ascii="Arial" w:hAnsi="Arial" w:cs="Arial"/>
                <w:bCs/>
                <w:i/>
                <w:noProof/>
                <w:sz w:val="24"/>
                <w:szCs w:val="24"/>
                <w:lang w:eastAsia="ru-RU"/>
              </w:rPr>
            </w:pPr>
            <w:r w:rsidRPr="000E2949">
              <w:rPr>
                <w:rFonts w:ascii="Arial" w:hAnsi="Arial" w:cs="Arial"/>
                <w:bCs/>
                <w:i/>
                <w:noProof/>
                <w:sz w:val="24"/>
                <w:szCs w:val="24"/>
                <w:lang w:eastAsia="ru-RU"/>
              </w:rPr>
              <w:t xml:space="preserve">В случае </w:t>
            </w:r>
            <w:r w:rsidR="00BE0781">
              <w:rPr>
                <w:rFonts w:ascii="Arial" w:hAnsi="Arial" w:cs="Arial"/>
                <w:bCs/>
                <w:i/>
                <w:noProof/>
                <w:sz w:val="24"/>
                <w:szCs w:val="24"/>
                <w:lang w:eastAsia="ru-RU"/>
              </w:rPr>
              <w:t>нео</w:t>
            </w:r>
            <w:r w:rsidR="00246AF8">
              <w:rPr>
                <w:rFonts w:ascii="Arial" w:hAnsi="Arial" w:cs="Arial"/>
                <w:bCs/>
                <w:i/>
                <w:noProof/>
                <w:sz w:val="24"/>
                <w:szCs w:val="24"/>
                <w:lang w:eastAsia="ru-RU"/>
              </w:rPr>
              <w:t>д</w:t>
            </w:r>
            <w:r w:rsidR="00BE0781">
              <w:rPr>
                <w:rFonts w:ascii="Arial" w:hAnsi="Arial" w:cs="Arial"/>
                <w:bCs/>
                <w:i/>
                <w:noProof/>
                <w:sz w:val="24"/>
                <w:szCs w:val="24"/>
                <w:lang w:eastAsia="ru-RU"/>
              </w:rPr>
              <w:t>нород</w:t>
            </w:r>
            <w:r w:rsidRPr="000E2949">
              <w:rPr>
                <w:rFonts w:ascii="Arial" w:hAnsi="Arial" w:cs="Arial"/>
                <w:bCs/>
                <w:i/>
                <w:noProof/>
                <w:sz w:val="24"/>
                <w:szCs w:val="24"/>
                <w:lang w:eastAsia="ru-RU"/>
              </w:rPr>
              <w:t>но</w:t>
            </w:r>
            <w:r>
              <w:rPr>
                <w:rFonts w:ascii="Arial" w:hAnsi="Arial" w:cs="Arial"/>
                <w:bCs/>
                <w:i/>
                <w:noProof/>
                <w:sz w:val="24"/>
                <w:szCs w:val="24"/>
                <w:lang w:eastAsia="ru-RU"/>
              </w:rPr>
              <w:t>й</w:t>
            </w:r>
            <w:r w:rsidRPr="000E2949">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группы</w:t>
            </w:r>
            <w:r w:rsidRPr="000E2949">
              <w:rPr>
                <w:rFonts w:ascii="Arial" w:hAnsi="Arial" w:cs="Arial"/>
                <w:bCs/>
                <w:i/>
                <w:noProof/>
                <w:sz w:val="24"/>
                <w:szCs w:val="24"/>
                <w:lang w:eastAsia="ru-RU"/>
              </w:rPr>
              <w:t xml:space="preserve"> может возникнуть ситуация, в которой мы получ</w:t>
            </w:r>
            <w:r>
              <w:rPr>
                <w:rFonts w:ascii="Arial" w:hAnsi="Arial" w:cs="Arial"/>
                <w:bCs/>
                <w:i/>
                <w:noProof/>
                <w:sz w:val="24"/>
                <w:szCs w:val="24"/>
                <w:lang w:eastAsia="ru-RU"/>
              </w:rPr>
              <w:t>и</w:t>
            </w:r>
            <w:r w:rsidRPr="000E2949">
              <w:rPr>
                <w:rFonts w:ascii="Arial" w:hAnsi="Arial" w:cs="Arial"/>
                <w:bCs/>
                <w:i/>
                <w:noProof/>
                <w:sz w:val="24"/>
                <w:szCs w:val="24"/>
                <w:lang w:eastAsia="ru-RU"/>
              </w:rPr>
              <w:t xml:space="preserve">м </w:t>
            </w:r>
            <w:r>
              <w:rPr>
                <w:rFonts w:ascii="Arial" w:hAnsi="Arial" w:cs="Arial"/>
                <w:bCs/>
                <w:i/>
                <w:noProof/>
                <w:sz w:val="24"/>
                <w:szCs w:val="24"/>
                <w:lang w:eastAsia="ru-RU"/>
              </w:rPr>
              <w:t>обработк</w:t>
            </w:r>
            <w:r w:rsidRPr="000E2949">
              <w:rPr>
                <w:rFonts w:ascii="Arial" w:hAnsi="Arial" w:cs="Arial"/>
                <w:bCs/>
                <w:i/>
                <w:noProof/>
                <w:sz w:val="24"/>
                <w:szCs w:val="24"/>
                <w:lang w:eastAsia="ru-RU"/>
              </w:rPr>
              <w:t xml:space="preserve">у </w:t>
            </w:r>
            <w:r>
              <w:rPr>
                <w:rFonts w:ascii="Arial" w:hAnsi="Arial" w:cs="Arial"/>
                <w:bCs/>
                <w:i/>
                <w:noProof/>
                <w:sz w:val="24"/>
                <w:szCs w:val="24"/>
                <w:lang w:eastAsia="ru-RU"/>
              </w:rPr>
              <w:t>этой группы</w:t>
            </w:r>
            <w:r w:rsidRPr="000E2949">
              <w:rPr>
                <w:rFonts w:ascii="Arial" w:hAnsi="Arial" w:cs="Arial"/>
                <w:bCs/>
                <w:i/>
                <w:noProof/>
                <w:sz w:val="24"/>
                <w:szCs w:val="24"/>
                <w:lang w:eastAsia="ru-RU"/>
              </w:rPr>
              <w:t>, как если бы он</w:t>
            </w:r>
            <w:r>
              <w:rPr>
                <w:rFonts w:ascii="Arial" w:hAnsi="Arial" w:cs="Arial"/>
                <w:bCs/>
                <w:i/>
                <w:noProof/>
                <w:sz w:val="24"/>
                <w:szCs w:val="24"/>
                <w:lang w:eastAsia="ru-RU"/>
              </w:rPr>
              <w:t>а</w:t>
            </w:r>
            <w:r w:rsidRPr="000E2949">
              <w:rPr>
                <w:rFonts w:ascii="Arial" w:hAnsi="Arial" w:cs="Arial"/>
                <w:bCs/>
                <w:i/>
                <w:noProof/>
                <w:sz w:val="24"/>
                <w:szCs w:val="24"/>
                <w:lang w:eastAsia="ru-RU"/>
              </w:rPr>
              <w:t xml:space="preserve"> был</w:t>
            </w:r>
            <w:r>
              <w:rPr>
                <w:rFonts w:ascii="Arial" w:hAnsi="Arial" w:cs="Arial"/>
                <w:bCs/>
                <w:i/>
                <w:noProof/>
                <w:sz w:val="24"/>
                <w:szCs w:val="24"/>
                <w:lang w:eastAsia="ru-RU"/>
              </w:rPr>
              <w:t>а</w:t>
            </w:r>
            <w:r w:rsidRPr="000E2949">
              <w:rPr>
                <w:rFonts w:ascii="Arial" w:hAnsi="Arial" w:cs="Arial"/>
                <w:bCs/>
                <w:i/>
                <w:noProof/>
                <w:sz w:val="24"/>
                <w:szCs w:val="24"/>
                <w:lang w:eastAsia="ru-RU"/>
              </w:rPr>
              <w:t xml:space="preserve"> однородн</w:t>
            </w:r>
            <w:r>
              <w:rPr>
                <w:rFonts w:ascii="Arial" w:hAnsi="Arial" w:cs="Arial"/>
                <w:bCs/>
                <w:i/>
                <w:noProof/>
                <w:sz w:val="24"/>
                <w:szCs w:val="24"/>
                <w:lang w:eastAsia="ru-RU"/>
              </w:rPr>
              <w:t>ой</w:t>
            </w:r>
            <w:r w:rsidRPr="000E2949">
              <w:rPr>
                <w:rFonts w:ascii="Arial" w:hAnsi="Arial" w:cs="Arial"/>
                <w:bCs/>
                <w:i/>
                <w:noProof/>
                <w:sz w:val="24"/>
                <w:szCs w:val="24"/>
                <w:lang w:eastAsia="ru-RU"/>
              </w:rPr>
              <w:t xml:space="preserve"> (</w:t>
            </w:r>
            <w:r>
              <w:rPr>
                <w:rFonts w:ascii="Arial" w:hAnsi="Arial" w:cs="Arial"/>
                <w:bCs/>
                <w:i/>
                <w:noProof/>
                <w:sz w:val="24"/>
                <w:szCs w:val="24"/>
                <w:lang w:eastAsia="ru-RU"/>
              </w:rPr>
              <w:t xml:space="preserve">правило </w:t>
            </w:r>
            <w:r w:rsidRPr="000E2949">
              <w:rPr>
                <w:rFonts w:ascii="Arial" w:hAnsi="Arial" w:cs="Arial"/>
                <w:bCs/>
                <w:i/>
                <w:noProof/>
                <w:sz w:val="24"/>
                <w:szCs w:val="24"/>
                <w:lang w:eastAsia="ru-RU"/>
              </w:rPr>
              <w:t>C.14.</w:t>
            </w:r>
            <w:r>
              <w:rPr>
                <w:rFonts w:ascii="Arial" w:hAnsi="Arial" w:cs="Arial"/>
                <w:bCs/>
                <w:i/>
                <w:noProof/>
                <w:sz w:val="24"/>
                <w:szCs w:val="24"/>
                <w:lang w:eastAsia="ru-RU"/>
              </w:rPr>
              <w:t>b.2). В таких ситуациях процедура же</w:t>
            </w:r>
            <w:r w:rsidRPr="000E2949">
              <w:rPr>
                <w:rFonts w:ascii="Arial" w:hAnsi="Arial" w:cs="Arial"/>
                <w:bCs/>
                <w:i/>
                <w:noProof/>
                <w:sz w:val="24"/>
                <w:szCs w:val="24"/>
                <w:lang w:eastAsia="ru-RU"/>
              </w:rPr>
              <w:t>р</w:t>
            </w:r>
            <w:r>
              <w:rPr>
                <w:rFonts w:ascii="Arial" w:hAnsi="Arial" w:cs="Arial"/>
                <w:bCs/>
                <w:i/>
                <w:noProof/>
                <w:sz w:val="24"/>
                <w:szCs w:val="24"/>
                <w:lang w:eastAsia="ru-RU"/>
              </w:rPr>
              <w:t>ебьё</w:t>
            </w:r>
            <w:r w:rsidRPr="000E2949">
              <w:rPr>
                <w:rFonts w:ascii="Arial" w:hAnsi="Arial" w:cs="Arial"/>
                <w:bCs/>
                <w:i/>
                <w:noProof/>
                <w:sz w:val="24"/>
                <w:szCs w:val="24"/>
                <w:lang w:eastAsia="ru-RU"/>
              </w:rPr>
              <w:t>в</w:t>
            </w:r>
            <w:r>
              <w:rPr>
                <w:rFonts w:ascii="Arial" w:hAnsi="Arial" w:cs="Arial"/>
                <w:bCs/>
                <w:i/>
                <w:noProof/>
                <w:sz w:val="24"/>
                <w:szCs w:val="24"/>
                <w:lang w:eastAsia="ru-RU"/>
              </w:rPr>
              <w:t>к</w:t>
            </w:r>
            <w:r w:rsidRPr="000E2949">
              <w:rPr>
                <w:rFonts w:ascii="Arial" w:hAnsi="Arial" w:cs="Arial"/>
                <w:bCs/>
                <w:i/>
                <w:noProof/>
                <w:sz w:val="24"/>
                <w:szCs w:val="24"/>
                <w:lang w:eastAsia="ru-RU"/>
              </w:rPr>
              <w:t>и</w:t>
            </w:r>
            <w:r>
              <w:rPr>
                <w:rFonts w:ascii="Arial" w:hAnsi="Arial" w:cs="Arial"/>
                <w:bCs/>
                <w:i/>
                <w:noProof/>
                <w:sz w:val="24"/>
                <w:szCs w:val="24"/>
                <w:lang w:eastAsia="ru-RU"/>
              </w:rPr>
              <w:t xml:space="preserve"> с этого места начинается снова с</w:t>
            </w:r>
            <w:r w:rsidRPr="000E2949">
              <w:rPr>
                <w:rFonts w:ascii="Arial" w:hAnsi="Arial" w:cs="Arial"/>
                <w:bCs/>
                <w:i/>
                <w:noProof/>
                <w:sz w:val="24"/>
                <w:szCs w:val="24"/>
                <w:lang w:eastAsia="ru-RU"/>
              </w:rPr>
              <w:t xml:space="preserve"> опре</w:t>
            </w:r>
            <w:r>
              <w:rPr>
                <w:rFonts w:ascii="Arial" w:hAnsi="Arial" w:cs="Arial"/>
                <w:bCs/>
                <w:i/>
                <w:noProof/>
                <w:sz w:val="24"/>
                <w:szCs w:val="24"/>
                <w:lang w:eastAsia="ru-RU"/>
              </w:rPr>
              <w:t>-</w:t>
            </w:r>
            <w:r w:rsidRPr="000E2949">
              <w:rPr>
                <w:rFonts w:ascii="Arial" w:hAnsi="Arial" w:cs="Arial"/>
                <w:bCs/>
                <w:i/>
                <w:noProof/>
                <w:sz w:val="24"/>
                <w:szCs w:val="24"/>
                <w:lang w:eastAsia="ru-RU"/>
              </w:rPr>
              <w:t>деления начального значения X1 и, если необходимо, Z1 (котор</w:t>
            </w:r>
            <w:r>
              <w:rPr>
                <w:rFonts w:ascii="Arial" w:hAnsi="Arial" w:cs="Arial"/>
                <w:bCs/>
                <w:i/>
                <w:noProof/>
                <w:sz w:val="24"/>
                <w:szCs w:val="24"/>
                <w:lang w:eastAsia="ru-RU"/>
              </w:rPr>
              <w:t>ые</w:t>
            </w:r>
            <w:r w:rsidRPr="000E2949">
              <w:rPr>
                <w:rFonts w:ascii="Arial" w:hAnsi="Arial" w:cs="Arial"/>
                <w:bCs/>
                <w:i/>
                <w:noProof/>
                <w:sz w:val="24"/>
                <w:szCs w:val="24"/>
                <w:lang w:eastAsia="ru-RU"/>
              </w:rPr>
              <w:t xml:space="preserve"> мо</w:t>
            </w:r>
            <w:r>
              <w:rPr>
                <w:rFonts w:ascii="Arial" w:hAnsi="Arial" w:cs="Arial"/>
                <w:bCs/>
                <w:i/>
                <w:noProof/>
                <w:sz w:val="24"/>
                <w:szCs w:val="24"/>
                <w:lang w:eastAsia="ru-RU"/>
              </w:rPr>
              <w:t>гу</w:t>
            </w:r>
            <w:r w:rsidRPr="000E2949">
              <w:rPr>
                <w:rFonts w:ascii="Arial" w:hAnsi="Arial" w:cs="Arial"/>
                <w:bCs/>
                <w:i/>
                <w:noProof/>
                <w:sz w:val="24"/>
                <w:szCs w:val="24"/>
                <w:lang w:eastAsia="ru-RU"/>
              </w:rPr>
              <w:t>т быть умень</w:t>
            </w:r>
            <w:r>
              <w:rPr>
                <w:rFonts w:ascii="Arial" w:hAnsi="Arial" w:cs="Arial"/>
                <w:bCs/>
                <w:i/>
                <w:noProof/>
                <w:sz w:val="24"/>
                <w:szCs w:val="24"/>
                <w:lang w:eastAsia="ru-RU"/>
              </w:rPr>
              <w:t>-</w:t>
            </w:r>
            <w:r w:rsidRPr="000E2949">
              <w:rPr>
                <w:rFonts w:ascii="Arial" w:hAnsi="Arial" w:cs="Arial"/>
                <w:bCs/>
                <w:i/>
                <w:noProof/>
                <w:sz w:val="24"/>
                <w:szCs w:val="24"/>
                <w:lang w:eastAsia="ru-RU"/>
              </w:rPr>
              <w:t>шен</w:t>
            </w:r>
            <w:r>
              <w:rPr>
                <w:rFonts w:ascii="Arial" w:hAnsi="Arial" w:cs="Arial"/>
                <w:bCs/>
                <w:i/>
                <w:noProof/>
                <w:sz w:val="24"/>
                <w:szCs w:val="24"/>
                <w:lang w:eastAsia="ru-RU"/>
              </w:rPr>
              <w:t>ы</w:t>
            </w:r>
            <w:r w:rsidRPr="000E2949">
              <w:rPr>
                <w:rFonts w:ascii="Arial" w:hAnsi="Arial" w:cs="Arial"/>
                <w:bCs/>
                <w:i/>
                <w:noProof/>
                <w:sz w:val="24"/>
                <w:szCs w:val="24"/>
                <w:lang w:eastAsia="ru-RU"/>
              </w:rPr>
              <w:t xml:space="preserve"> во время предыдущих попыток).</w:t>
            </w:r>
          </w:p>
        </w:tc>
      </w:tr>
    </w:tbl>
    <w:p w:rsidR="00761BF1" w:rsidRDefault="00761BF1" w:rsidP="00761BF1">
      <w:pPr>
        <w:spacing w:before="120" w:line="240" w:lineRule="auto"/>
        <w:ind w:left="284"/>
        <w:rPr>
          <w:rFonts w:ascii="Arial" w:hAnsi="Arial" w:cs="Arial"/>
          <w:bCs/>
          <w:i/>
          <w:sz w:val="24"/>
          <w:szCs w:val="24"/>
        </w:rPr>
      </w:pPr>
      <w:r w:rsidRPr="00B41776">
        <w:rPr>
          <w:rFonts w:ascii="Arial" w:hAnsi="Arial" w:cs="Arial"/>
          <w:b/>
          <w:bCs/>
          <w:i/>
          <w:noProof/>
          <w:sz w:val="24"/>
          <w:szCs w:val="24"/>
          <w:lang w:eastAsia="ru-RU"/>
        </w:rPr>
        <w:t>С.3</w:t>
      </w:r>
      <w:r w:rsidR="00C95F23">
        <w:rPr>
          <w:rFonts w:ascii="Arial" w:hAnsi="Arial" w:cs="Arial"/>
          <w:b/>
          <w:bCs/>
          <w:i/>
          <w:noProof/>
          <w:sz w:val="24"/>
          <w:szCs w:val="24"/>
          <w:lang w:eastAsia="ru-RU"/>
        </w:rPr>
        <w:t>.</w:t>
      </w:r>
      <w:r>
        <w:rPr>
          <w:rFonts w:ascii="Arial" w:hAnsi="Arial" w:cs="Arial"/>
          <w:b/>
          <w:bCs/>
          <w:noProof/>
          <w:sz w:val="24"/>
          <w:szCs w:val="24"/>
          <w:lang w:eastAsia="ru-RU"/>
        </w:rPr>
        <w:t xml:space="preserve"> </w:t>
      </w:r>
      <w:r w:rsidRPr="001D0896">
        <w:rPr>
          <w:rFonts w:ascii="Arial" w:hAnsi="Arial" w:cs="Arial"/>
          <w:bCs/>
          <w:i/>
          <w:noProof/>
          <w:sz w:val="24"/>
          <w:szCs w:val="24"/>
          <w:lang w:eastAsia="ru-RU"/>
        </w:rPr>
        <w:t xml:space="preserve">Установление требований к </w:t>
      </w:r>
      <w:r w:rsidRPr="001D0896">
        <w:rPr>
          <w:rFonts w:ascii="Arial" w:hAnsi="Arial" w:cs="Arial"/>
          <w:bCs/>
          <w:i/>
          <w:sz w:val="24"/>
          <w:szCs w:val="24"/>
        </w:rPr>
        <w:t>P, B.2, A.7.d, X, Z, B.5/B.6</w:t>
      </w:r>
    </w:p>
    <w:tbl>
      <w:tblPr>
        <w:tblStyle w:val="a3"/>
        <w:tblW w:w="0" w:type="auto"/>
        <w:tblLook w:val="04A0" w:firstRow="1" w:lastRow="0" w:firstColumn="1" w:lastColumn="0" w:noHBand="0" w:noVBand="1"/>
      </w:tblPr>
      <w:tblGrid>
        <w:gridCol w:w="10173"/>
      </w:tblGrid>
      <w:tr w:rsidR="002D1AE7" w:rsidTr="002D1AE7">
        <w:tc>
          <w:tcPr>
            <w:tcW w:w="10173" w:type="dxa"/>
            <w:shd w:val="clear" w:color="auto" w:fill="D9D9D9" w:themeFill="background1" w:themeFillShade="D9"/>
          </w:tcPr>
          <w:p w:rsidR="002D1AE7" w:rsidRPr="002725E0" w:rsidRDefault="002D1AE7" w:rsidP="002D1AE7">
            <w:pPr>
              <w:spacing w:before="60"/>
              <w:ind w:left="0" w:firstLine="0"/>
              <w:rPr>
                <w:rFonts w:ascii="Arial" w:hAnsi="Arial" w:cs="Arial"/>
                <w:bCs/>
                <w:i/>
                <w:noProof/>
                <w:sz w:val="24"/>
                <w:szCs w:val="24"/>
                <w:lang w:eastAsia="ru-RU"/>
              </w:rPr>
            </w:pPr>
            <w:r w:rsidRPr="002725E0">
              <w:rPr>
                <w:rFonts w:ascii="Arial" w:hAnsi="Arial" w:cs="Arial"/>
                <w:bCs/>
                <w:i/>
                <w:noProof/>
                <w:sz w:val="24"/>
                <w:szCs w:val="24"/>
                <w:lang w:eastAsia="ru-RU"/>
              </w:rPr>
              <w:t xml:space="preserve">Каждый из пунктов в </w:t>
            </w:r>
            <w:r>
              <w:rPr>
                <w:rFonts w:ascii="Arial" w:hAnsi="Arial" w:cs="Arial"/>
                <w:bCs/>
                <w:i/>
                <w:noProof/>
                <w:sz w:val="24"/>
                <w:szCs w:val="24"/>
                <w:lang w:eastAsia="ru-RU"/>
              </w:rPr>
              <w:t xml:space="preserve">правилах </w:t>
            </w:r>
            <w:r w:rsidRPr="002725E0">
              <w:rPr>
                <w:rFonts w:ascii="Arial" w:hAnsi="Arial" w:cs="Arial"/>
                <w:bCs/>
                <w:i/>
                <w:noProof/>
                <w:sz w:val="24"/>
                <w:szCs w:val="24"/>
                <w:lang w:eastAsia="ru-RU"/>
              </w:rPr>
              <w:t xml:space="preserve">С.3 </w:t>
            </w:r>
            <w:r>
              <w:rPr>
                <w:rFonts w:ascii="Arial" w:hAnsi="Arial" w:cs="Arial"/>
                <w:bCs/>
                <w:i/>
                <w:noProof/>
                <w:sz w:val="24"/>
                <w:szCs w:val="24"/>
                <w:lang w:eastAsia="ru-RU"/>
              </w:rPr>
              <w:t>форм</w:t>
            </w:r>
            <w:r w:rsidRPr="002725E0">
              <w:rPr>
                <w:rFonts w:ascii="Arial" w:hAnsi="Arial" w:cs="Arial"/>
                <w:bCs/>
                <w:i/>
                <w:noProof/>
                <w:sz w:val="24"/>
                <w:szCs w:val="24"/>
                <w:lang w:eastAsia="ru-RU"/>
              </w:rPr>
              <w:t>ирует критерий же</w:t>
            </w:r>
            <w:r>
              <w:rPr>
                <w:rFonts w:ascii="Arial" w:hAnsi="Arial" w:cs="Arial"/>
                <w:bCs/>
                <w:i/>
                <w:noProof/>
                <w:sz w:val="24"/>
                <w:szCs w:val="24"/>
                <w:lang w:eastAsia="ru-RU"/>
              </w:rPr>
              <w:t>ребьёвк</w:t>
            </w:r>
            <w:r w:rsidRPr="002725E0">
              <w:rPr>
                <w:rFonts w:ascii="Arial" w:hAnsi="Arial" w:cs="Arial"/>
                <w:bCs/>
                <w:i/>
                <w:noProof/>
                <w:sz w:val="24"/>
                <w:szCs w:val="24"/>
                <w:lang w:eastAsia="ru-RU"/>
              </w:rPr>
              <w:t>и и соответст</w:t>
            </w:r>
            <w:r>
              <w:rPr>
                <w:rFonts w:ascii="Arial" w:hAnsi="Arial" w:cs="Arial"/>
                <w:bCs/>
                <w:i/>
                <w:noProof/>
                <w:sz w:val="24"/>
                <w:szCs w:val="24"/>
                <w:lang w:eastAsia="ru-RU"/>
              </w:rPr>
              <w:t>-</w:t>
            </w:r>
            <w:r w:rsidRPr="002725E0">
              <w:rPr>
                <w:rFonts w:ascii="Arial" w:hAnsi="Arial" w:cs="Arial"/>
                <w:bCs/>
                <w:i/>
                <w:noProof/>
                <w:sz w:val="24"/>
                <w:szCs w:val="24"/>
                <w:lang w:eastAsia="ru-RU"/>
              </w:rPr>
              <w:t xml:space="preserve">вует </w:t>
            </w:r>
            <w:r>
              <w:rPr>
                <w:rFonts w:ascii="Arial" w:hAnsi="Arial" w:cs="Arial"/>
                <w:bCs/>
                <w:i/>
                <w:noProof/>
                <w:sz w:val="24"/>
                <w:szCs w:val="24"/>
                <w:lang w:eastAsia="ru-RU"/>
              </w:rPr>
              <w:t>пункту</w:t>
            </w:r>
            <w:r w:rsidRPr="002725E0">
              <w:rPr>
                <w:rFonts w:ascii="Arial" w:hAnsi="Arial" w:cs="Arial"/>
                <w:bCs/>
                <w:i/>
                <w:noProof/>
                <w:sz w:val="24"/>
                <w:szCs w:val="24"/>
                <w:lang w:eastAsia="ru-RU"/>
              </w:rPr>
              <w:t xml:space="preserve"> в </w:t>
            </w:r>
            <w:r>
              <w:rPr>
                <w:rFonts w:ascii="Arial" w:hAnsi="Arial" w:cs="Arial"/>
                <w:bCs/>
                <w:i/>
                <w:noProof/>
                <w:sz w:val="24"/>
                <w:szCs w:val="24"/>
                <w:lang w:eastAsia="ru-RU"/>
              </w:rPr>
              <w:t xml:space="preserve">правиле </w:t>
            </w:r>
            <w:r w:rsidRPr="002725E0">
              <w:rPr>
                <w:rFonts w:ascii="Arial" w:hAnsi="Arial" w:cs="Arial"/>
                <w:bCs/>
                <w:i/>
                <w:noProof/>
                <w:sz w:val="24"/>
                <w:szCs w:val="24"/>
                <w:lang w:eastAsia="ru-RU"/>
              </w:rPr>
              <w:t>C.10</w:t>
            </w:r>
            <w:r>
              <w:rPr>
                <w:rFonts w:ascii="Arial" w:hAnsi="Arial" w:cs="Arial"/>
                <w:bCs/>
                <w:i/>
                <w:noProof/>
                <w:sz w:val="24"/>
                <w:szCs w:val="24"/>
                <w:lang w:eastAsia="ru-RU"/>
              </w:rPr>
              <w:t xml:space="preserve">, в котором тот </w:t>
            </w:r>
            <w:r w:rsidRPr="002725E0">
              <w:rPr>
                <w:rFonts w:ascii="Arial" w:hAnsi="Arial" w:cs="Arial"/>
                <w:bCs/>
                <w:i/>
                <w:noProof/>
                <w:sz w:val="24"/>
                <w:szCs w:val="24"/>
                <w:lang w:eastAsia="ru-RU"/>
              </w:rPr>
              <w:t xml:space="preserve">же критерий отключается. Выполняя соответствующие пункты </w:t>
            </w:r>
            <w:r>
              <w:rPr>
                <w:rFonts w:ascii="Arial" w:hAnsi="Arial" w:cs="Arial"/>
                <w:bCs/>
                <w:i/>
                <w:noProof/>
                <w:sz w:val="24"/>
                <w:szCs w:val="24"/>
                <w:lang w:eastAsia="ru-RU"/>
              </w:rPr>
              <w:t>пра</w:t>
            </w:r>
            <w:r w:rsidRPr="002725E0">
              <w:rPr>
                <w:rFonts w:ascii="Arial" w:hAnsi="Arial" w:cs="Arial"/>
                <w:bCs/>
                <w:i/>
                <w:noProof/>
                <w:sz w:val="24"/>
                <w:szCs w:val="24"/>
                <w:lang w:eastAsia="ru-RU"/>
              </w:rPr>
              <w:t>в</w:t>
            </w:r>
            <w:r>
              <w:rPr>
                <w:rFonts w:ascii="Arial" w:hAnsi="Arial" w:cs="Arial"/>
                <w:bCs/>
                <w:i/>
                <w:noProof/>
                <w:sz w:val="24"/>
                <w:szCs w:val="24"/>
                <w:lang w:eastAsia="ru-RU"/>
              </w:rPr>
              <w:t>ил С.3 и С.10, мы можем включа</w:t>
            </w:r>
            <w:r w:rsidRPr="002725E0">
              <w:rPr>
                <w:rFonts w:ascii="Arial" w:hAnsi="Arial" w:cs="Arial"/>
                <w:bCs/>
                <w:i/>
                <w:noProof/>
                <w:sz w:val="24"/>
                <w:szCs w:val="24"/>
                <w:lang w:eastAsia="ru-RU"/>
              </w:rPr>
              <w:t>ть все и</w:t>
            </w:r>
            <w:r>
              <w:rPr>
                <w:rFonts w:ascii="Arial" w:hAnsi="Arial" w:cs="Arial"/>
                <w:bCs/>
                <w:i/>
                <w:noProof/>
                <w:sz w:val="24"/>
                <w:szCs w:val="24"/>
                <w:lang w:eastAsia="ru-RU"/>
              </w:rPr>
              <w:t>ли</w:t>
            </w:r>
            <w:r w:rsidRPr="002725E0">
              <w:rPr>
                <w:rFonts w:ascii="Arial" w:hAnsi="Arial" w:cs="Arial"/>
                <w:bCs/>
                <w:i/>
                <w:noProof/>
                <w:sz w:val="24"/>
                <w:szCs w:val="24"/>
                <w:lang w:eastAsia="ru-RU"/>
              </w:rPr>
              <w:t xml:space="preserve"> только  определенные критерии, в то </w:t>
            </w:r>
            <w:r>
              <w:rPr>
                <w:rFonts w:ascii="Arial" w:hAnsi="Arial" w:cs="Arial"/>
                <w:bCs/>
                <w:i/>
                <w:noProof/>
                <w:sz w:val="24"/>
                <w:szCs w:val="24"/>
                <w:lang w:eastAsia="ru-RU"/>
              </w:rPr>
              <w:t xml:space="preserve">же </w:t>
            </w:r>
            <w:r w:rsidRPr="002725E0">
              <w:rPr>
                <w:rFonts w:ascii="Arial" w:hAnsi="Arial" w:cs="Arial"/>
                <w:bCs/>
                <w:i/>
                <w:noProof/>
                <w:sz w:val="24"/>
                <w:szCs w:val="24"/>
                <w:lang w:eastAsia="ru-RU"/>
              </w:rPr>
              <w:t>время отключ</w:t>
            </w:r>
            <w:r>
              <w:rPr>
                <w:rFonts w:ascii="Arial" w:hAnsi="Arial" w:cs="Arial"/>
                <w:bCs/>
                <w:i/>
                <w:noProof/>
                <w:sz w:val="24"/>
                <w:szCs w:val="24"/>
                <w:lang w:eastAsia="ru-RU"/>
              </w:rPr>
              <w:t>ая</w:t>
            </w:r>
            <w:r w:rsidRPr="002725E0">
              <w:rPr>
                <w:rFonts w:ascii="Arial" w:hAnsi="Arial" w:cs="Arial"/>
                <w:bCs/>
                <w:i/>
                <w:noProof/>
                <w:sz w:val="24"/>
                <w:szCs w:val="24"/>
                <w:lang w:eastAsia="ru-RU"/>
              </w:rPr>
              <w:t xml:space="preserve"> все</w:t>
            </w:r>
            <w:r>
              <w:rPr>
                <w:rFonts w:ascii="Arial" w:hAnsi="Arial" w:cs="Arial"/>
                <w:bCs/>
                <w:i/>
                <w:noProof/>
                <w:sz w:val="24"/>
                <w:szCs w:val="24"/>
                <w:lang w:eastAsia="ru-RU"/>
              </w:rPr>
              <w:t xml:space="preserve"> остальные.</w:t>
            </w:r>
            <w:r w:rsidRPr="002725E0">
              <w:rPr>
                <w:rFonts w:ascii="Arial" w:hAnsi="Arial" w:cs="Arial"/>
                <w:bCs/>
                <w:i/>
                <w:noProof/>
                <w:sz w:val="24"/>
                <w:szCs w:val="24"/>
                <w:lang w:eastAsia="ru-RU"/>
              </w:rPr>
              <w:t xml:space="preserve"> </w:t>
            </w:r>
          </w:p>
          <w:p w:rsidR="002D1AE7" w:rsidRDefault="002D1AE7" w:rsidP="002D1AE7">
            <w:pPr>
              <w:ind w:left="0" w:firstLine="0"/>
              <w:rPr>
                <w:rFonts w:ascii="Arial" w:hAnsi="Arial" w:cs="Arial"/>
                <w:bCs/>
                <w:i/>
                <w:noProof/>
                <w:sz w:val="24"/>
                <w:szCs w:val="24"/>
                <w:lang w:eastAsia="ru-RU"/>
              </w:rPr>
            </w:pPr>
            <w:r>
              <w:rPr>
                <w:rFonts w:ascii="Arial" w:hAnsi="Arial" w:cs="Arial"/>
                <w:bCs/>
                <w:i/>
                <w:noProof/>
                <w:sz w:val="24"/>
                <w:szCs w:val="24"/>
                <w:lang w:eastAsia="ru-RU"/>
              </w:rPr>
              <w:t>М</w:t>
            </w:r>
            <w:r w:rsidRPr="002725E0">
              <w:rPr>
                <w:rFonts w:ascii="Arial" w:hAnsi="Arial" w:cs="Arial"/>
                <w:bCs/>
                <w:i/>
                <w:noProof/>
                <w:sz w:val="24"/>
                <w:szCs w:val="24"/>
                <w:lang w:eastAsia="ru-RU"/>
              </w:rPr>
              <w:t xml:space="preserve">ы </w:t>
            </w:r>
            <w:r>
              <w:rPr>
                <w:rFonts w:ascii="Arial" w:hAnsi="Arial" w:cs="Arial"/>
                <w:bCs/>
                <w:i/>
                <w:noProof/>
                <w:sz w:val="24"/>
                <w:szCs w:val="24"/>
                <w:lang w:eastAsia="ru-RU"/>
              </w:rPr>
              <w:t>делаем жеребьёвку</w:t>
            </w:r>
            <w:r w:rsidRPr="002725E0">
              <w:rPr>
                <w:rFonts w:ascii="Arial" w:hAnsi="Arial" w:cs="Arial"/>
                <w:bCs/>
                <w:i/>
                <w:noProof/>
                <w:sz w:val="24"/>
                <w:szCs w:val="24"/>
                <w:lang w:eastAsia="ru-RU"/>
              </w:rPr>
              <w:t xml:space="preserve"> </w:t>
            </w:r>
            <w:r>
              <w:rPr>
                <w:rFonts w:ascii="Arial" w:hAnsi="Arial" w:cs="Arial"/>
                <w:bCs/>
                <w:i/>
                <w:noProof/>
                <w:sz w:val="24"/>
                <w:szCs w:val="24"/>
                <w:lang w:val="en-US" w:eastAsia="ru-RU"/>
              </w:rPr>
              <w:t>c</w:t>
            </w:r>
            <w:r w:rsidRPr="002725E0">
              <w:rPr>
                <w:rFonts w:ascii="Arial" w:hAnsi="Arial" w:cs="Arial"/>
                <w:bCs/>
                <w:i/>
                <w:noProof/>
                <w:sz w:val="24"/>
                <w:szCs w:val="24"/>
                <w:lang w:eastAsia="ru-RU"/>
              </w:rPr>
              <w:t>о</w:t>
            </w:r>
            <w:r>
              <w:rPr>
                <w:rFonts w:ascii="Arial" w:hAnsi="Arial" w:cs="Arial"/>
                <w:bCs/>
                <w:i/>
                <w:noProof/>
                <w:sz w:val="24"/>
                <w:szCs w:val="24"/>
                <w:lang w:eastAsia="ru-RU"/>
              </w:rPr>
              <w:t>гласно</w:t>
            </w:r>
            <w:r w:rsidRPr="002725E0">
              <w:rPr>
                <w:rFonts w:ascii="Arial" w:hAnsi="Arial" w:cs="Arial"/>
                <w:bCs/>
                <w:i/>
                <w:noProof/>
                <w:sz w:val="24"/>
                <w:szCs w:val="24"/>
                <w:lang w:eastAsia="ru-RU"/>
              </w:rPr>
              <w:t xml:space="preserve"> характеристикам очков</w:t>
            </w:r>
            <w:r>
              <w:rPr>
                <w:rFonts w:ascii="Arial" w:hAnsi="Arial" w:cs="Arial"/>
                <w:bCs/>
                <w:i/>
                <w:noProof/>
                <w:sz w:val="24"/>
                <w:szCs w:val="24"/>
                <w:lang w:eastAsia="ru-RU"/>
              </w:rPr>
              <w:t>ой группы,</w:t>
            </w:r>
            <w:r w:rsidRPr="002725E0">
              <w:rPr>
                <w:rFonts w:ascii="Arial" w:hAnsi="Arial" w:cs="Arial"/>
                <w:bCs/>
                <w:i/>
                <w:noProof/>
                <w:sz w:val="24"/>
                <w:szCs w:val="24"/>
                <w:lang w:eastAsia="ru-RU"/>
              </w:rPr>
              <w:t xml:space="preserve"> в любой момент времени мо</w:t>
            </w:r>
            <w:r>
              <w:rPr>
                <w:rFonts w:ascii="Arial" w:hAnsi="Arial" w:cs="Arial"/>
                <w:bCs/>
                <w:i/>
                <w:noProof/>
                <w:sz w:val="24"/>
                <w:szCs w:val="24"/>
                <w:lang w:eastAsia="ru-RU"/>
              </w:rPr>
              <w:t>гу</w:t>
            </w:r>
            <w:r w:rsidRPr="002725E0">
              <w:rPr>
                <w:rFonts w:ascii="Arial" w:hAnsi="Arial" w:cs="Arial"/>
                <w:bCs/>
                <w:i/>
                <w:noProof/>
                <w:sz w:val="24"/>
                <w:szCs w:val="24"/>
                <w:lang w:eastAsia="ru-RU"/>
              </w:rPr>
              <w:t xml:space="preserve">т иметь значение только некоторые из критериев, изложенных в </w:t>
            </w:r>
            <w:r>
              <w:rPr>
                <w:rFonts w:ascii="Arial" w:hAnsi="Arial" w:cs="Arial"/>
                <w:bCs/>
                <w:i/>
                <w:noProof/>
                <w:sz w:val="24"/>
                <w:szCs w:val="24"/>
                <w:lang w:eastAsia="ru-RU"/>
              </w:rPr>
              <w:t xml:space="preserve">пра-вилах </w:t>
            </w:r>
            <w:r w:rsidRPr="002725E0">
              <w:rPr>
                <w:rFonts w:ascii="Arial" w:hAnsi="Arial" w:cs="Arial"/>
                <w:bCs/>
                <w:i/>
                <w:noProof/>
                <w:sz w:val="24"/>
                <w:szCs w:val="24"/>
                <w:lang w:eastAsia="ru-RU"/>
              </w:rPr>
              <w:t xml:space="preserve">С.3, в то время как другие не должны </w:t>
            </w:r>
            <w:r>
              <w:rPr>
                <w:rFonts w:ascii="Arial" w:hAnsi="Arial" w:cs="Arial"/>
                <w:bCs/>
                <w:i/>
                <w:noProof/>
                <w:sz w:val="24"/>
                <w:szCs w:val="24"/>
                <w:lang w:eastAsia="ru-RU"/>
              </w:rPr>
              <w:t>рассматриваться</w:t>
            </w:r>
            <w:r w:rsidRPr="002725E0">
              <w:rPr>
                <w:rFonts w:ascii="Arial" w:hAnsi="Arial" w:cs="Arial"/>
                <w:bCs/>
                <w:i/>
                <w:noProof/>
                <w:sz w:val="24"/>
                <w:szCs w:val="24"/>
                <w:lang w:eastAsia="ru-RU"/>
              </w:rPr>
              <w:t xml:space="preserve"> вообще (например, в ч</w:t>
            </w:r>
            <w:r>
              <w:rPr>
                <w:rFonts w:ascii="Arial" w:hAnsi="Arial" w:cs="Arial"/>
                <w:bCs/>
                <w:i/>
                <w:noProof/>
                <w:sz w:val="24"/>
                <w:szCs w:val="24"/>
                <w:lang w:eastAsia="ru-RU"/>
              </w:rPr>
              <w:t>ё</w:t>
            </w:r>
            <w:r w:rsidRPr="002725E0">
              <w:rPr>
                <w:rFonts w:ascii="Arial" w:hAnsi="Arial" w:cs="Arial"/>
                <w:bCs/>
                <w:i/>
                <w:noProof/>
                <w:sz w:val="24"/>
                <w:szCs w:val="24"/>
                <w:lang w:eastAsia="ru-RU"/>
              </w:rPr>
              <w:t>тн</w:t>
            </w:r>
            <w:r>
              <w:rPr>
                <w:rFonts w:ascii="Arial" w:hAnsi="Arial" w:cs="Arial"/>
                <w:bCs/>
                <w:i/>
                <w:noProof/>
                <w:sz w:val="24"/>
                <w:szCs w:val="24"/>
                <w:lang w:eastAsia="ru-RU"/>
              </w:rPr>
              <w:t>ом</w:t>
            </w:r>
            <w:r w:rsidRPr="002725E0">
              <w:rPr>
                <w:rFonts w:ascii="Arial" w:hAnsi="Arial" w:cs="Arial"/>
                <w:bCs/>
                <w:i/>
                <w:noProof/>
                <w:sz w:val="24"/>
                <w:szCs w:val="24"/>
                <w:lang w:eastAsia="ru-RU"/>
              </w:rPr>
              <w:t xml:space="preserve"> </w:t>
            </w:r>
            <w:r>
              <w:rPr>
                <w:rFonts w:ascii="Arial" w:hAnsi="Arial" w:cs="Arial"/>
                <w:bCs/>
                <w:i/>
                <w:noProof/>
                <w:sz w:val="24"/>
                <w:szCs w:val="24"/>
                <w:lang w:eastAsia="ru-RU"/>
              </w:rPr>
              <w:t>ту</w:t>
            </w:r>
            <w:r w:rsidRPr="002725E0">
              <w:rPr>
                <w:rFonts w:ascii="Arial" w:hAnsi="Arial" w:cs="Arial"/>
                <w:bCs/>
                <w:i/>
                <w:noProof/>
                <w:sz w:val="24"/>
                <w:szCs w:val="24"/>
                <w:lang w:eastAsia="ru-RU"/>
              </w:rPr>
              <w:t xml:space="preserve">ре </w:t>
            </w:r>
            <w:r>
              <w:rPr>
                <w:rFonts w:ascii="Arial" w:hAnsi="Arial" w:cs="Arial"/>
                <w:bCs/>
                <w:i/>
                <w:noProof/>
                <w:sz w:val="24"/>
                <w:szCs w:val="24"/>
                <w:lang w:eastAsia="ru-RU"/>
              </w:rPr>
              <w:t xml:space="preserve">критерии </w:t>
            </w:r>
            <w:r w:rsidRPr="002725E0">
              <w:rPr>
                <w:rFonts w:ascii="Arial" w:hAnsi="Arial" w:cs="Arial"/>
                <w:bCs/>
                <w:i/>
                <w:noProof/>
                <w:sz w:val="24"/>
                <w:szCs w:val="24"/>
                <w:lang w:eastAsia="ru-RU"/>
              </w:rPr>
              <w:t>C.3.c будут просто игнорироваться;</w:t>
            </w:r>
            <w:r>
              <w:rPr>
                <w:rFonts w:ascii="Arial" w:hAnsi="Arial" w:cs="Arial"/>
                <w:bCs/>
                <w:i/>
                <w:noProof/>
                <w:sz w:val="24"/>
                <w:szCs w:val="24"/>
                <w:lang w:eastAsia="ru-RU"/>
              </w:rPr>
              <w:t xml:space="preserve"> а</w:t>
            </w:r>
            <w:r w:rsidRPr="002725E0">
              <w:rPr>
                <w:rFonts w:ascii="Arial" w:hAnsi="Arial" w:cs="Arial"/>
                <w:bCs/>
                <w:i/>
                <w:noProof/>
                <w:sz w:val="24"/>
                <w:szCs w:val="24"/>
                <w:lang w:eastAsia="ru-RU"/>
              </w:rPr>
              <w:t>налогично</w:t>
            </w:r>
            <w:r>
              <w:rPr>
                <w:rFonts w:ascii="Arial" w:hAnsi="Arial" w:cs="Arial"/>
                <w:bCs/>
                <w:i/>
                <w:noProof/>
                <w:sz w:val="24"/>
                <w:szCs w:val="24"/>
                <w:lang w:eastAsia="ru-RU"/>
              </w:rPr>
              <w:t xml:space="preserve"> этому</w:t>
            </w:r>
            <w:r w:rsidRPr="002725E0">
              <w:rPr>
                <w:rFonts w:ascii="Arial" w:hAnsi="Arial" w:cs="Arial"/>
                <w:bCs/>
                <w:i/>
                <w:noProof/>
                <w:sz w:val="24"/>
                <w:szCs w:val="24"/>
                <w:lang w:eastAsia="ru-RU"/>
              </w:rPr>
              <w:t xml:space="preserve">, во время </w:t>
            </w:r>
            <w:r>
              <w:rPr>
                <w:rFonts w:ascii="Arial" w:hAnsi="Arial" w:cs="Arial"/>
                <w:bCs/>
                <w:i/>
                <w:noProof/>
                <w:sz w:val="24"/>
                <w:szCs w:val="24"/>
                <w:lang w:eastAsia="ru-RU"/>
              </w:rPr>
              <w:t>же</w:t>
            </w:r>
            <w:r w:rsidRPr="002725E0">
              <w:rPr>
                <w:rFonts w:ascii="Arial" w:hAnsi="Arial" w:cs="Arial"/>
                <w:bCs/>
                <w:i/>
                <w:noProof/>
                <w:sz w:val="24"/>
                <w:szCs w:val="24"/>
                <w:lang w:eastAsia="ru-RU"/>
              </w:rPr>
              <w:t>р</w:t>
            </w:r>
            <w:r>
              <w:rPr>
                <w:rFonts w:ascii="Arial" w:hAnsi="Arial" w:cs="Arial"/>
                <w:bCs/>
                <w:i/>
                <w:noProof/>
                <w:sz w:val="24"/>
                <w:szCs w:val="24"/>
                <w:lang w:eastAsia="ru-RU"/>
              </w:rPr>
              <w:t>ебьё</w:t>
            </w:r>
            <w:r w:rsidRPr="002725E0">
              <w:rPr>
                <w:rFonts w:ascii="Arial" w:hAnsi="Arial" w:cs="Arial"/>
                <w:bCs/>
                <w:i/>
                <w:noProof/>
                <w:sz w:val="24"/>
                <w:szCs w:val="24"/>
                <w:lang w:eastAsia="ru-RU"/>
              </w:rPr>
              <w:t>в</w:t>
            </w:r>
            <w:r>
              <w:rPr>
                <w:rFonts w:ascii="Arial" w:hAnsi="Arial" w:cs="Arial"/>
                <w:bCs/>
                <w:i/>
                <w:noProof/>
                <w:sz w:val="24"/>
                <w:szCs w:val="24"/>
                <w:lang w:eastAsia="ru-RU"/>
              </w:rPr>
              <w:t>к</w:t>
            </w:r>
            <w:r w:rsidRPr="002725E0">
              <w:rPr>
                <w:rFonts w:ascii="Arial" w:hAnsi="Arial" w:cs="Arial"/>
                <w:bCs/>
                <w:i/>
                <w:noProof/>
                <w:sz w:val="24"/>
                <w:szCs w:val="24"/>
                <w:lang w:eastAsia="ru-RU"/>
              </w:rPr>
              <w:t xml:space="preserve">и </w:t>
            </w:r>
            <w:r>
              <w:rPr>
                <w:rFonts w:ascii="Arial" w:hAnsi="Arial" w:cs="Arial"/>
                <w:bCs/>
                <w:i/>
                <w:noProof/>
                <w:sz w:val="24"/>
                <w:szCs w:val="24"/>
                <w:lang w:eastAsia="ru-RU"/>
              </w:rPr>
              <w:t>н</w:t>
            </w:r>
            <w:r w:rsidRPr="002725E0">
              <w:rPr>
                <w:rFonts w:ascii="Arial" w:hAnsi="Arial" w:cs="Arial"/>
                <w:bCs/>
                <w:i/>
                <w:noProof/>
                <w:sz w:val="24"/>
                <w:szCs w:val="24"/>
                <w:lang w:eastAsia="ru-RU"/>
              </w:rPr>
              <w:t>ео</w:t>
            </w:r>
            <w:r>
              <w:rPr>
                <w:rFonts w:ascii="Arial" w:hAnsi="Arial" w:cs="Arial"/>
                <w:bCs/>
                <w:i/>
                <w:noProof/>
                <w:sz w:val="24"/>
                <w:szCs w:val="24"/>
                <w:lang w:eastAsia="ru-RU"/>
              </w:rPr>
              <w:t>днород</w:t>
            </w:r>
            <w:r w:rsidRPr="002725E0">
              <w:rPr>
                <w:rFonts w:ascii="Arial" w:hAnsi="Arial" w:cs="Arial"/>
                <w:bCs/>
                <w:i/>
                <w:noProof/>
                <w:sz w:val="24"/>
                <w:szCs w:val="24"/>
                <w:lang w:eastAsia="ru-RU"/>
              </w:rPr>
              <w:t xml:space="preserve">ной </w:t>
            </w:r>
            <w:r>
              <w:rPr>
                <w:rFonts w:ascii="Arial" w:hAnsi="Arial" w:cs="Arial"/>
                <w:bCs/>
                <w:i/>
                <w:noProof/>
                <w:sz w:val="24"/>
                <w:szCs w:val="24"/>
                <w:lang w:eastAsia="ru-RU"/>
              </w:rPr>
              <w:t xml:space="preserve">части </w:t>
            </w:r>
            <w:r w:rsidRPr="002725E0">
              <w:rPr>
                <w:rFonts w:ascii="Arial" w:hAnsi="Arial" w:cs="Arial"/>
                <w:bCs/>
                <w:i/>
                <w:noProof/>
                <w:sz w:val="24"/>
                <w:szCs w:val="24"/>
                <w:lang w:eastAsia="ru-RU"/>
              </w:rPr>
              <w:t>очков</w:t>
            </w:r>
            <w:r>
              <w:rPr>
                <w:rFonts w:ascii="Arial" w:hAnsi="Arial" w:cs="Arial"/>
                <w:bCs/>
                <w:i/>
                <w:noProof/>
                <w:sz w:val="24"/>
                <w:szCs w:val="24"/>
                <w:lang w:eastAsia="ru-RU"/>
              </w:rPr>
              <w:t>ой группы</w:t>
            </w:r>
            <w:r w:rsidRPr="002725E0">
              <w:rPr>
                <w:rFonts w:ascii="Arial" w:hAnsi="Arial" w:cs="Arial"/>
                <w:bCs/>
                <w:i/>
                <w:noProof/>
                <w:sz w:val="24"/>
                <w:szCs w:val="24"/>
                <w:lang w:eastAsia="ru-RU"/>
              </w:rPr>
              <w:t xml:space="preserve"> будут игнорироваться</w:t>
            </w:r>
            <w:r>
              <w:rPr>
                <w:rFonts w:ascii="Arial" w:hAnsi="Arial" w:cs="Arial"/>
                <w:bCs/>
                <w:i/>
                <w:noProof/>
                <w:sz w:val="24"/>
                <w:szCs w:val="24"/>
                <w:lang w:eastAsia="ru-RU"/>
              </w:rPr>
              <w:t xml:space="preserve"> пра-вила </w:t>
            </w:r>
            <w:r w:rsidRPr="002725E0">
              <w:rPr>
                <w:rFonts w:ascii="Arial" w:hAnsi="Arial" w:cs="Arial"/>
                <w:bCs/>
                <w:i/>
                <w:noProof/>
                <w:sz w:val="24"/>
                <w:szCs w:val="24"/>
                <w:lang w:eastAsia="ru-RU"/>
              </w:rPr>
              <w:t xml:space="preserve">C.3.e и C.3.f, так как </w:t>
            </w:r>
            <w:r>
              <w:rPr>
                <w:rFonts w:ascii="Arial" w:hAnsi="Arial" w:cs="Arial"/>
                <w:bCs/>
                <w:i/>
                <w:noProof/>
                <w:sz w:val="24"/>
                <w:szCs w:val="24"/>
                <w:lang w:eastAsia="ru-RU"/>
              </w:rPr>
              <w:t>в ней</w:t>
            </w:r>
            <w:r w:rsidRPr="002725E0">
              <w:rPr>
                <w:rFonts w:ascii="Arial" w:hAnsi="Arial" w:cs="Arial"/>
                <w:bCs/>
                <w:i/>
                <w:noProof/>
                <w:sz w:val="24"/>
                <w:szCs w:val="24"/>
                <w:lang w:eastAsia="ru-RU"/>
              </w:rPr>
              <w:t xml:space="preserve"> по определению не мо</w:t>
            </w:r>
            <w:r>
              <w:rPr>
                <w:rFonts w:ascii="Arial" w:hAnsi="Arial" w:cs="Arial"/>
                <w:bCs/>
                <w:i/>
                <w:noProof/>
                <w:sz w:val="24"/>
                <w:szCs w:val="24"/>
                <w:lang w:eastAsia="ru-RU"/>
              </w:rPr>
              <w:t>гут</w:t>
            </w:r>
            <w:r w:rsidRPr="002725E0">
              <w:rPr>
                <w:rFonts w:ascii="Arial" w:hAnsi="Arial" w:cs="Arial"/>
                <w:bCs/>
                <w:i/>
                <w:noProof/>
                <w:sz w:val="24"/>
                <w:szCs w:val="24"/>
                <w:lang w:eastAsia="ru-RU"/>
              </w:rPr>
              <w:t xml:space="preserve"> прои</w:t>
            </w:r>
            <w:r>
              <w:rPr>
                <w:rFonts w:ascii="Arial" w:hAnsi="Arial" w:cs="Arial"/>
                <w:bCs/>
                <w:i/>
                <w:noProof/>
                <w:sz w:val="24"/>
                <w:szCs w:val="24"/>
                <w:lang w:eastAsia="ru-RU"/>
              </w:rPr>
              <w:t>сх</w:t>
            </w:r>
            <w:r w:rsidRPr="002725E0">
              <w:rPr>
                <w:rFonts w:ascii="Arial" w:hAnsi="Arial" w:cs="Arial"/>
                <w:bCs/>
                <w:i/>
                <w:noProof/>
                <w:sz w:val="24"/>
                <w:szCs w:val="24"/>
                <w:lang w:eastAsia="ru-RU"/>
              </w:rPr>
              <w:t>одить пе</w:t>
            </w:r>
            <w:r>
              <w:rPr>
                <w:rFonts w:ascii="Arial" w:hAnsi="Arial" w:cs="Arial"/>
                <w:bCs/>
                <w:i/>
                <w:noProof/>
                <w:sz w:val="24"/>
                <w:szCs w:val="24"/>
                <w:lang w:eastAsia="ru-RU"/>
              </w:rPr>
              <w:t>ремеще-ния</w:t>
            </w:r>
            <w:r w:rsidRPr="002725E0">
              <w:rPr>
                <w:rFonts w:ascii="Arial" w:hAnsi="Arial" w:cs="Arial"/>
                <w:bCs/>
                <w:i/>
                <w:noProof/>
                <w:sz w:val="24"/>
                <w:szCs w:val="24"/>
                <w:lang w:eastAsia="ru-RU"/>
              </w:rPr>
              <w:t>).</w:t>
            </w:r>
          </w:p>
          <w:p w:rsidR="002D1AE7" w:rsidRDefault="002D1AE7" w:rsidP="00A64A78">
            <w:pPr>
              <w:ind w:left="0" w:firstLine="0"/>
              <w:rPr>
                <w:rFonts w:ascii="Arial" w:hAnsi="Arial" w:cs="Arial"/>
                <w:bCs/>
                <w:i/>
                <w:noProof/>
                <w:sz w:val="24"/>
                <w:szCs w:val="24"/>
                <w:lang w:eastAsia="ru-RU"/>
              </w:rPr>
            </w:pPr>
            <w:proofErr w:type="gramStart"/>
            <w:r w:rsidRPr="003B01D1">
              <w:rPr>
                <w:rFonts w:ascii="Arial" w:hAnsi="Arial" w:cs="Arial"/>
                <w:bCs/>
                <w:i/>
                <w:noProof/>
                <w:sz w:val="24"/>
                <w:szCs w:val="24"/>
                <w:lang w:eastAsia="ru-RU"/>
              </w:rPr>
              <w:t>Шаг С.3 на самом деле представле</w:t>
            </w:r>
            <w:r>
              <w:rPr>
                <w:rFonts w:ascii="Arial" w:hAnsi="Arial" w:cs="Arial"/>
                <w:bCs/>
                <w:i/>
                <w:noProof/>
                <w:sz w:val="24"/>
                <w:szCs w:val="24"/>
                <w:lang w:eastAsia="ru-RU"/>
              </w:rPr>
              <w:t>н</w:t>
            </w:r>
            <w:r w:rsidRPr="003B01D1">
              <w:rPr>
                <w:rFonts w:ascii="Arial" w:hAnsi="Arial" w:cs="Arial"/>
                <w:bCs/>
                <w:i/>
                <w:noProof/>
                <w:sz w:val="24"/>
                <w:szCs w:val="24"/>
                <w:lang w:eastAsia="ru-RU"/>
              </w:rPr>
              <w:t xml:space="preserve"> набором возможных точек повторного входа в процедуру,</w:t>
            </w:r>
            <w:r>
              <w:rPr>
                <w:rFonts w:ascii="Arial" w:hAnsi="Arial" w:cs="Arial"/>
                <w:bCs/>
                <w:i/>
                <w:noProof/>
                <w:sz w:val="24"/>
                <w:szCs w:val="24"/>
                <w:lang w:eastAsia="ru-RU"/>
              </w:rPr>
              <w:t xml:space="preserve"> </w:t>
            </w:r>
            <w:r w:rsidRPr="003B01D1">
              <w:rPr>
                <w:rFonts w:ascii="Arial" w:hAnsi="Arial" w:cs="Arial"/>
                <w:bCs/>
                <w:i/>
                <w:noProof/>
                <w:sz w:val="24"/>
                <w:szCs w:val="24"/>
                <w:lang w:eastAsia="ru-RU"/>
              </w:rPr>
              <w:t>расположен</w:t>
            </w:r>
            <w:r>
              <w:rPr>
                <w:rFonts w:ascii="Arial" w:hAnsi="Arial" w:cs="Arial"/>
                <w:bCs/>
                <w:i/>
                <w:noProof/>
                <w:sz w:val="24"/>
                <w:szCs w:val="24"/>
                <w:lang w:eastAsia="ru-RU"/>
              </w:rPr>
              <w:t>н</w:t>
            </w:r>
            <w:r w:rsidRPr="003B01D1">
              <w:rPr>
                <w:rFonts w:ascii="Arial" w:hAnsi="Arial" w:cs="Arial"/>
                <w:bCs/>
                <w:i/>
                <w:noProof/>
                <w:sz w:val="24"/>
                <w:szCs w:val="24"/>
                <w:lang w:eastAsia="ru-RU"/>
              </w:rPr>
              <w:t>ы</w:t>
            </w:r>
            <w:r>
              <w:rPr>
                <w:rFonts w:ascii="Arial" w:hAnsi="Arial" w:cs="Arial"/>
                <w:bCs/>
                <w:i/>
                <w:noProof/>
                <w:sz w:val="24"/>
                <w:szCs w:val="24"/>
                <w:lang w:eastAsia="ru-RU"/>
              </w:rPr>
              <w:t>х</w:t>
            </w:r>
            <w:r w:rsidRPr="003B01D1">
              <w:rPr>
                <w:rFonts w:ascii="Arial" w:hAnsi="Arial" w:cs="Arial"/>
                <w:bCs/>
                <w:i/>
                <w:noProof/>
                <w:sz w:val="24"/>
                <w:szCs w:val="24"/>
                <w:lang w:eastAsia="ru-RU"/>
              </w:rPr>
              <w:t xml:space="preserve"> в порядке значимости соответствующих критериев: в соответствии с выбранн</w:t>
            </w:r>
            <w:r>
              <w:rPr>
                <w:rFonts w:ascii="Arial" w:hAnsi="Arial" w:cs="Arial"/>
                <w:bCs/>
                <w:i/>
                <w:noProof/>
                <w:sz w:val="24"/>
                <w:szCs w:val="24"/>
                <w:lang w:eastAsia="ru-RU"/>
              </w:rPr>
              <w:t>ой т</w:t>
            </w:r>
            <w:r w:rsidRPr="003B01D1">
              <w:rPr>
                <w:rFonts w:ascii="Arial" w:hAnsi="Arial" w:cs="Arial"/>
                <w:bCs/>
                <w:i/>
                <w:noProof/>
                <w:sz w:val="24"/>
                <w:szCs w:val="24"/>
                <w:lang w:eastAsia="ru-RU"/>
              </w:rPr>
              <w:t>очк</w:t>
            </w:r>
            <w:r>
              <w:rPr>
                <w:rFonts w:ascii="Arial" w:hAnsi="Arial" w:cs="Arial"/>
                <w:bCs/>
                <w:i/>
                <w:noProof/>
                <w:sz w:val="24"/>
                <w:szCs w:val="24"/>
                <w:lang w:eastAsia="ru-RU"/>
              </w:rPr>
              <w:t>ой</w:t>
            </w:r>
            <w:r w:rsidRPr="003B01D1">
              <w:rPr>
                <w:rFonts w:ascii="Arial" w:hAnsi="Arial" w:cs="Arial"/>
                <w:bCs/>
                <w:i/>
                <w:noProof/>
                <w:sz w:val="24"/>
                <w:szCs w:val="24"/>
                <w:lang w:eastAsia="ru-RU"/>
              </w:rPr>
              <w:t xml:space="preserve"> входа некоторые из критериев </w:t>
            </w:r>
            <w:r>
              <w:rPr>
                <w:rFonts w:ascii="Arial" w:hAnsi="Arial" w:cs="Arial"/>
                <w:bCs/>
                <w:i/>
                <w:noProof/>
                <w:sz w:val="24"/>
                <w:szCs w:val="24"/>
                <w:lang w:eastAsia="ru-RU"/>
              </w:rPr>
              <w:t>же</w:t>
            </w:r>
            <w:r w:rsidRPr="003B01D1">
              <w:rPr>
                <w:rFonts w:ascii="Arial" w:hAnsi="Arial" w:cs="Arial"/>
                <w:bCs/>
                <w:i/>
                <w:noProof/>
                <w:sz w:val="24"/>
                <w:szCs w:val="24"/>
                <w:lang w:eastAsia="ru-RU"/>
              </w:rPr>
              <w:t>р</w:t>
            </w:r>
            <w:r>
              <w:rPr>
                <w:rFonts w:ascii="Arial" w:hAnsi="Arial" w:cs="Arial"/>
                <w:bCs/>
                <w:i/>
                <w:noProof/>
                <w:sz w:val="24"/>
                <w:szCs w:val="24"/>
                <w:lang w:eastAsia="ru-RU"/>
              </w:rPr>
              <w:t>ебьё</w:t>
            </w:r>
            <w:r w:rsidRPr="003B01D1">
              <w:rPr>
                <w:rFonts w:ascii="Arial" w:hAnsi="Arial" w:cs="Arial"/>
                <w:bCs/>
                <w:i/>
                <w:noProof/>
                <w:sz w:val="24"/>
                <w:szCs w:val="24"/>
                <w:lang w:eastAsia="ru-RU"/>
              </w:rPr>
              <w:t>в</w:t>
            </w:r>
            <w:r>
              <w:rPr>
                <w:rFonts w:ascii="Arial" w:hAnsi="Arial" w:cs="Arial"/>
                <w:bCs/>
                <w:i/>
                <w:noProof/>
                <w:sz w:val="24"/>
                <w:szCs w:val="24"/>
                <w:lang w:eastAsia="ru-RU"/>
              </w:rPr>
              <w:t>к</w:t>
            </w:r>
            <w:r w:rsidRPr="003B01D1">
              <w:rPr>
                <w:rFonts w:ascii="Arial" w:hAnsi="Arial" w:cs="Arial"/>
                <w:bCs/>
                <w:i/>
                <w:noProof/>
                <w:sz w:val="24"/>
                <w:szCs w:val="24"/>
                <w:lang w:eastAsia="ru-RU"/>
              </w:rPr>
              <w:t>и бу</w:t>
            </w:r>
            <w:r>
              <w:rPr>
                <w:rFonts w:ascii="Arial" w:hAnsi="Arial" w:cs="Arial"/>
                <w:bCs/>
                <w:i/>
                <w:noProof/>
                <w:sz w:val="24"/>
                <w:szCs w:val="24"/>
                <w:lang w:eastAsia="ru-RU"/>
              </w:rPr>
              <w:t>дут</w:t>
            </w:r>
            <w:r w:rsidR="00A64A78">
              <w:rPr>
                <w:rFonts w:ascii="Arial" w:hAnsi="Arial" w:cs="Arial"/>
                <w:bCs/>
                <w:i/>
                <w:noProof/>
                <w:sz w:val="24"/>
                <w:szCs w:val="24"/>
                <w:lang w:eastAsia="ru-RU"/>
              </w:rPr>
              <w:t xml:space="preserve"> </w:t>
            </w:r>
            <w:r>
              <w:rPr>
                <w:rFonts w:ascii="Arial" w:hAnsi="Arial" w:cs="Arial"/>
                <w:bCs/>
                <w:i/>
                <w:noProof/>
                <w:sz w:val="24"/>
                <w:szCs w:val="24"/>
                <w:lang w:eastAsia="ru-RU"/>
              </w:rPr>
              <w:t>учитываться</w:t>
            </w:r>
            <w:r w:rsidRPr="00C95F23">
              <w:rPr>
                <w:rFonts w:ascii="Arial" w:hAnsi="Arial" w:cs="Arial"/>
                <w:bCs/>
                <w:i/>
                <w:noProof/>
                <w:sz w:val="24"/>
                <w:szCs w:val="24"/>
                <w:lang w:eastAsia="ru-RU"/>
              </w:rPr>
              <w:t xml:space="preserve"> </w:t>
            </w:r>
            <w:r>
              <w:rPr>
                <w:rFonts w:ascii="Arial" w:hAnsi="Arial" w:cs="Arial"/>
                <w:bCs/>
                <w:i/>
                <w:noProof/>
                <w:sz w:val="24"/>
                <w:szCs w:val="24"/>
                <w:lang w:eastAsia="ru-RU"/>
              </w:rPr>
              <w:t>снова</w:t>
            </w:r>
            <w:r w:rsidRPr="003B01D1">
              <w:rPr>
                <w:rFonts w:ascii="Arial" w:hAnsi="Arial" w:cs="Arial"/>
                <w:bCs/>
                <w:i/>
                <w:noProof/>
                <w:sz w:val="24"/>
                <w:szCs w:val="24"/>
                <w:lang w:eastAsia="ru-RU"/>
              </w:rPr>
              <w:t xml:space="preserve">, </w:t>
            </w:r>
            <w:r>
              <w:rPr>
                <w:rFonts w:ascii="Arial" w:hAnsi="Arial" w:cs="Arial"/>
                <w:bCs/>
                <w:i/>
                <w:noProof/>
                <w:sz w:val="24"/>
                <w:szCs w:val="24"/>
                <w:lang w:eastAsia="ru-RU"/>
              </w:rPr>
              <w:t>т</w:t>
            </w:r>
            <w:r w:rsidRPr="003B01D1">
              <w:rPr>
                <w:rFonts w:ascii="Arial" w:hAnsi="Arial" w:cs="Arial"/>
                <w:bCs/>
                <w:i/>
                <w:noProof/>
                <w:sz w:val="24"/>
                <w:szCs w:val="24"/>
                <w:lang w:eastAsia="ru-RU"/>
              </w:rPr>
              <w:t>о</w:t>
            </w:r>
            <w:r>
              <w:rPr>
                <w:rFonts w:ascii="Arial" w:hAnsi="Arial" w:cs="Arial"/>
                <w:bCs/>
                <w:i/>
                <w:noProof/>
                <w:sz w:val="24"/>
                <w:szCs w:val="24"/>
                <w:lang w:eastAsia="ru-RU"/>
              </w:rPr>
              <w:t>гд</w:t>
            </w:r>
            <w:r w:rsidRPr="003B01D1">
              <w:rPr>
                <w:rFonts w:ascii="Arial" w:hAnsi="Arial" w:cs="Arial"/>
                <w:bCs/>
                <w:i/>
                <w:noProof/>
                <w:sz w:val="24"/>
                <w:szCs w:val="24"/>
                <w:lang w:eastAsia="ru-RU"/>
              </w:rPr>
              <w:t xml:space="preserve">а </w:t>
            </w:r>
            <w:r>
              <w:rPr>
                <w:rFonts w:ascii="Arial" w:hAnsi="Arial" w:cs="Arial"/>
                <w:bCs/>
                <w:i/>
                <w:noProof/>
                <w:sz w:val="24"/>
                <w:szCs w:val="24"/>
                <w:lang w:eastAsia="ru-RU"/>
              </w:rPr>
              <w:t xml:space="preserve">как </w:t>
            </w:r>
            <w:r w:rsidRPr="003B01D1">
              <w:rPr>
                <w:rFonts w:ascii="Arial" w:hAnsi="Arial" w:cs="Arial"/>
                <w:bCs/>
                <w:i/>
                <w:noProof/>
                <w:sz w:val="24"/>
                <w:szCs w:val="24"/>
                <w:lang w:eastAsia="ru-RU"/>
              </w:rPr>
              <w:t xml:space="preserve">другие, которые </w:t>
            </w:r>
            <w:r>
              <w:rPr>
                <w:rFonts w:ascii="Arial" w:hAnsi="Arial" w:cs="Arial"/>
                <w:bCs/>
                <w:i/>
                <w:noProof/>
                <w:sz w:val="24"/>
                <w:szCs w:val="24"/>
                <w:lang w:eastAsia="ru-RU"/>
              </w:rPr>
              <w:t>не учитывались</w:t>
            </w:r>
            <w:r w:rsidRPr="003B01D1">
              <w:rPr>
                <w:rFonts w:ascii="Arial" w:hAnsi="Arial" w:cs="Arial"/>
                <w:bCs/>
                <w:i/>
                <w:noProof/>
                <w:sz w:val="24"/>
                <w:szCs w:val="24"/>
                <w:lang w:eastAsia="ru-RU"/>
              </w:rPr>
              <w:t xml:space="preserve"> во время </w:t>
            </w:r>
            <w:r w:rsidR="00A64A78">
              <w:rPr>
                <w:rFonts w:ascii="Arial" w:hAnsi="Arial" w:cs="Arial"/>
                <w:bCs/>
                <w:i/>
                <w:noProof/>
                <w:sz w:val="24"/>
                <w:szCs w:val="24"/>
                <w:lang w:eastAsia="ru-RU"/>
              </w:rPr>
              <w:t>пре-</w:t>
            </w:r>
            <w:proofErr w:type="gramEnd"/>
          </w:p>
        </w:tc>
      </w:tr>
    </w:tbl>
    <w:p w:rsidR="00104A7B" w:rsidRPr="00B61B61" w:rsidRDefault="00104A7B" w:rsidP="00104A7B">
      <w:pPr>
        <w:tabs>
          <w:tab w:val="left" w:pos="3686"/>
        </w:tabs>
        <w:spacing w:after="0" w:line="240" w:lineRule="auto"/>
        <w:ind w:left="0" w:firstLine="0"/>
        <w:rPr>
          <w:rFonts w:ascii="Arial" w:hAnsi="Arial" w:cs="Arial"/>
          <w:sz w:val="20"/>
          <w:szCs w:val="20"/>
        </w:rPr>
      </w:pPr>
      <w:r w:rsidRPr="00B84FAE">
        <w:rPr>
          <w:rFonts w:ascii="Arial" w:hAnsi="Arial" w:cs="Arial"/>
          <w:sz w:val="20"/>
          <w:szCs w:val="20"/>
        </w:rPr>
        <w:t>_____________________</w:t>
      </w:r>
      <w:r w:rsidRPr="00B61B61">
        <w:rPr>
          <w:rFonts w:ascii="Arial" w:hAnsi="Arial" w:cs="Arial"/>
          <w:sz w:val="20"/>
          <w:szCs w:val="20"/>
        </w:rPr>
        <w:t>____________</w:t>
      </w:r>
    </w:p>
    <w:p w:rsidR="00104A7B" w:rsidRDefault="00104A7B" w:rsidP="00104A7B">
      <w:pPr>
        <w:spacing w:before="60" w:after="60" w:line="240" w:lineRule="auto"/>
        <w:ind w:left="142" w:hanging="142"/>
        <w:rPr>
          <w:rFonts w:ascii="Arial" w:hAnsi="Arial" w:cs="Arial"/>
          <w:bCs/>
          <w:noProof/>
          <w:sz w:val="20"/>
          <w:szCs w:val="20"/>
          <w:lang w:eastAsia="ru-RU"/>
        </w:rPr>
      </w:pPr>
      <w:r>
        <w:rPr>
          <w:rFonts w:ascii="Arial" w:hAnsi="Arial" w:cs="Arial"/>
          <w:sz w:val="28"/>
          <w:szCs w:val="28"/>
          <w:vertAlign w:val="superscript"/>
        </w:rPr>
        <w:t>2</w:t>
      </w:r>
      <w:proofErr w:type="gramStart"/>
      <w:r>
        <w:rPr>
          <w:rFonts w:ascii="Arial" w:hAnsi="Arial" w:cs="Arial"/>
          <w:sz w:val="24"/>
          <w:szCs w:val="28"/>
          <w:vertAlign w:val="superscript"/>
        </w:rPr>
        <w:t xml:space="preserve"> </w:t>
      </w:r>
      <w:r>
        <w:rPr>
          <w:rFonts w:ascii="Arial" w:hAnsi="Arial" w:cs="Arial"/>
          <w:sz w:val="20"/>
          <w:szCs w:val="20"/>
        </w:rPr>
        <w:t>Х</w:t>
      </w:r>
      <w:proofErr w:type="gramEnd"/>
      <w:r w:rsidRPr="005C4513">
        <w:rPr>
          <w:rFonts w:ascii="Arial" w:hAnsi="Arial" w:cs="Arial"/>
          <w:sz w:val="20"/>
          <w:szCs w:val="20"/>
        </w:rPr>
        <w:t>о</w:t>
      </w:r>
      <w:r>
        <w:rPr>
          <w:rFonts w:ascii="Arial" w:hAnsi="Arial" w:cs="Arial"/>
          <w:sz w:val="20"/>
          <w:szCs w:val="20"/>
        </w:rPr>
        <w:t>телось бы</w:t>
      </w:r>
      <w:r w:rsidRPr="005C4513">
        <w:rPr>
          <w:rFonts w:ascii="Arial" w:hAnsi="Arial" w:cs="Arial"/>
          <w:sz w:val="20"/>
          <w:szCs w:val="20"/>
        </w:rPr>
        <w:t xml:space="preserve"> отметить, что когда очковая </w:t>
      </w:r>
      <w:r>
        <w:rPr>
          <w:rFonts w:ascii="Arial" w:hAnsi="Arial" w:cs="Arial"/>
          <w:sz w:val="20"/>
          <w:szCs w:val="20"/>
        </w:rPr>
        <w:t xml:space="preserve">группа </w:t>
      </w:r>
      <w:r w:rsidRPr="005C4513">
        <w:rPr>
          <w:rFonts w:ascii="Arial" w:hAnsi="Arial" w:cs="Arial"/>
          <w:sz w:val="20"/>
          <w:szCs w:val="20"/>
        </w:rPr>
        <w:t>становится н</w:t>
      </w:r>
      <w:r>
        <w:rPr>
          <w:rFonts w:ascii="Arial" w:hAnsi="Arial" w:cs="Arial"/>
          <w:sz w:val="20"/>
          <w:szCs w:val="20"/>
        </w:rPr>
        <w:t>ечётной</w:t>
      </w:r>
      <w:r w:rsidRPr="005C4513">
        <w:rPr>
          <w:rFonts w:ascii="Arial" w:hAnsi="Arial" w:cs="Arial"/>
          <w:sz w:val="20"/>
          <w:szCs w:val="20"/>
        </w:rPr>
        <w:t xml:space="preserve">, </w:t>
      </w:r>
      <w:r>
        <w:rPr>
          <w:rFonts w:ascii="Arial" w:hAnsi="Arial" w:cs="Arial"/>
          <w:sz w:val="20"/>
          <w:szCs w:val="20"/>
        </w:rPr>
        <w:t>на</w:t>
      </w:r>
      <w:r w:rsidRPr="005C4513">
        <w:rPr>
          <w:rFonts w:ascii="Arial" w:hAnsi="Arial" w:cs="Arial"/>
          <w:sz w:val="20"/>
          <w:szCs w:val="20"/>
        </w:rPr>
        <w:t xml:space="preserve">м обязательно </w:t>
      </w:r>
      <w:r>
        <w:rPr>
          <w:rFonts w:ascii="Arial" w:hAnsi="Arial" w:cs="Arial"/>
          <w:sz w:val="20"/>
          <w:szCs w:val="20"/>
        </w:rPr>
        <w:t>требуе</w:t>
      </w:r>
      <w:r w:rsidRPr="005C4513">
        <w:rPr>
          <w:rFonts w:ascii="Arial" w:hAnsi="Arial" w:cs="Arial"/>
          <w:sz w:val="20"/>
          <w:szCs w:val="20"/>
        </w:rPr>
        <w:t>т</w:t>
      </w:r>
      <w:r>
        <w:rPr>
          <w:rFonts w:ascii="Arial" w:hAnsi="Arial" w:cs="Arial"/>
          <w:sz w:val="20"/>
          <w:szCs w:val="20"/>
        </w:rPr>
        <w:t>ся</w:t>
      </w:r>
      <w:r w:rsidRPr="005C4513">
        <w:rPr>
          <w:rFonts w:ascii="Arial" w:hAnsi="Arial" w:cs="Arial"/>
          <w:sz w:val="20"/>
          <w:szCs w:val="20"/>
        </w:rPr>
        <w:t xml:space="preserve"> вт</w:t>
      </w:r>
      <w:r w:rsidRPr="005C4513">
        <w:rPr>
          <w:rFonts w:ascii="Arial" w:hAnsi="Arial" w:cs="Arial"/>
          <w:sz w:val="20"/>
          <w:szCs w:val="20"/>
        </w:rPr>
        <w:t>о</w:t>
      </w:r>
      <w:r w:rsidRPr="005C4513">
        <w:rPr>
          <w:rFonts w:ascii="Arial" w:hAnsi="Arial" w:cs="Arial"/>
          <w:sz w:val="20"/>
          <w:szCs w:val="20"/>
        </w:rPr>
        <w:t>рой п</w:t>
      </w:r>
      <w:r>
        <w:rPr>
          <w:rFonts w:ascii="Arial" w:hAnsi="Arial" w:cs="Arial"/>
          <w:sz w:val="20"/>
          <w:szCs w:val="20"/>
        </w:rPr>
        <w:t>еремещённый игрок</w:t>
      </w:r>
      <w:r w:rsidRPr="005C4513">
        <w:rPr>
          <w:rFonts w:ascii="Arial" w:hAnsi="Arial" w:cs="Arial"/>
          <w:sz w:val="20"/>
          <w:szCs w:val="20"/>
        </w:rPr>
        <w:t xml:space="preserve">. Если очковая </w:t>
      </w:r>
      <w:r>
        <w:rPr>
          <w:rFonts w:ascii="Arial" w:hAnsi="Arial" w:cs="Arial"/>
          <w:sz w:val="20"/>
          <w:szCs w:val="20"/>
        </w:rPr>
        <w:t>группа</w:t>
      </w:r>
      <w:r w:rsidRPr="005C4513">
        <w:rPr>
          <w:rFonts w:ascii="Arial" w:hAnsi="Arial" w:cs="Arial"/>
          <w:sz w:val="20"/>
          <w:szCs w:val="20"/>
        </w:rPr>
        <w:t xml:space="preserve"> однородная, этому нет альтернативы; но когда </w:t>
      </w:r>
      <w:r>
        <w:rPr>
          <w:rFonts w:ascii="Arial" w:hAnsi="Arial" w:cs="Arial"/>
          <w:sz w:val="20"/>
          <w:szCs w:val="20"/>
        </w:rPr>
        <w:t>группа</w:t>
      </w:r>
      <w:r w:rsidRPr="005C4513">
        <w:rPr>
          <w:rFonts w:ascii="Arial" w:hAnsi="Arial" w:cs="Arial"/>
          <w:sz w:val="20"/>
          <w:szCs w:val="20"/>
        </w:rPr>
        <w:t xml:space="preserve"> неоднородна</w:t>
      </w:r>
      <w:r>
        <w:rPr>
          <w:rFonts w:ascii="Arial" w:hAnsi="Arial" w:cs="Arial"/>
          <w:sz w:val="20"/>
          <w:szCs w:val="20"/>
        </w:rPr>
        <w:t>я,</w:t>
      </w:r>
      <w:r w:rsidRPr="005C4513">
        <w:rPr>
          <w:rFonts w:ascii="Arial" w:hAnsi="Arial" w:cs="Arial"/>
          <w:sz w:val="20"/>
          <w:szCs w:val="20"/>
        </w:rPr>
        <w:t xml:space="preserve"> мы мо</w:t>
      </w:r>
      <w:r>
        <w:rPr>
          <w:rFonts w:ascii="Arial" w:hAnsi="Arial" w:cs="Arial"/>
          <w:sz w:val="20"/>
          <w:szCs w:val="20"/>
        </w:rPr>
        <w:t>жем</w:t>
      </w:r>
      <w:r w:rsidRPr="005C4513">
        <w:rPr>
          <w:rFonts w:ascii="Arial" w:hAnsi="Arial" w:cs="Arial"/>
          <w:sz w:val="20"/>
          <w:szCs w:val="20"/>
        </w:rPr>
        <w:t xml:space="preserve"> (по крайней мере, в принципе) </w:t>
      </w:r>
      <w:r w:rsidRPr="00CB645B">
        <w:rPr>
          <w:rFonts w:ascii="Arial" w:hAnsi="Arial" w:cs="Arial"/>
          <w:sz w:val="20"/>
          <w:szCs w:val="20"/>
        </w:rPr>
        <w:t>попытаться избежать создания пары меньшей</w:t>
      </w:r>
      <w:r>
        <w:rPr>
          <w:rFonts w:ascii="Arial" w:hAnsi="Arial" w:cs="Arial"/>
          <w:sz w:val="20"/>
          <w:szCs w:val="20"/>
        </w:rPr>
        <w:t>,</w:t>
      </w:r>
      <w:r w:rsidRPr="00CB645B">
        <w:rPr>
          <w:rFonts w:ascii="Arial" w:hAnsi="Arial" w:cs="Arial"/>
          <w:sz w:val="20"/>
          <w:szCs w:val="20"/>
        </w:rPr>
        <w:t xml:space="preserve"> чем возможно, путём обмена одного или нескольк</w:t>
      </w:r>
      <w:r>
        <w:rPr>
          <w:rFonts w:ascii="Arial" w:hAnsi="Arial" w:cs="Arial"/>
          <w:sz w:val="20"/>
          <w:szCs w:val="20"/>
        </w:rPr>
        <w:t>их</w:t>
      </w:r>
      <w:r w:rsidRPr="005C4513">
        <w:rPr>
          <w:rFonts w:ascii="Arial" w:hAnsi="Arial" w:cs="Arial"/>
          <w:sz w:val="20"/>
          <w:szCs w:val="20"/>
        </w:rPr>
        <w:t xml:space="preserve">  во</w:t>
      </w:r>
      <w:r>
        <w:rPr>
          <w:rFonts w:ascii="Arial" w:hAnsi="Arial" w:cs="Arial"/>
          <w:sz w:val="20"/>
          <w:szCs w:val="20"/>
        </w:rPr>
        <w:t>ше</w:t>
      </w:r>
      <w:r w:rsidRPr="005C4513">
        <w:rPr>
          <w:rFonts w:ascii="Arial" w:hAnsi="Arial" w:cs="Arial"/>
          <w:sz w:val="20"/>
          <w:szCs w:val="20"/>
        </w:rPr>
        <w:t>д</w:t>
      </w:r>
      <w:r>
        <w:rPr>
          <w:rFonts w:ascii="Arial" w:hAnsi="Arial" w:cs="Arial"/>
          <w:sz w:val="20"/>
          <w:szCs w:val="20"/>
        </w:rPr>
        <w:t>ш</w:t>
      </w:r>
      <w:r w:rsidRPr="005C4513">
        <w:rPr>
          <w:rFonts w:ascii="Arial" w:hAnsi="Arial" w:cs="Arial"/>
          <w:sz w:val="20"/>
          <w:szCs w:val="20"/>
        </w:rPr>
        <w:t xml:space="preserve">их </w:t>
      </w:r>
      <w:r>
        <w:rPr>
          <w:rFonts w:ascii="Arial" w:hAnsi="Arial" w:cs="Arial"/>
          <w:sz w:val="20"/>
          <w:szCs w:val="20"/>
        </w:rPr>
        <w:t>спущенных игроков</w:t>
      </w:r>
      <w:r w:rsidRPr="005C4513">
        <w:rPr>
          <w:rFonts w:ascii="Arial" w:hAnsi="Arial" w:cs="Arial"/>
          <w:sz w:val="20"/>
          <w:szCs w:val="20"/>
        </w:rPr>
        <w:t>, от</w:t>
      </w:r>
      <w:r>
        <w:rPr>
          <w:rFonts w:ascii="Arial" w:hAnsi="Arial" w:cs="Arial"/>
          <w:sz w:val="20"/>
          <w:szCs w:val="20"/>
        </w:rPr>
        <w:t>ката</w:t>
      </w:r>
      <w:r w:rsidRPr="005C4513">
        <w:rPr>
          <w:rFonts w:ascii="Arial" w:hAnsi="Arial" w:cs="Arial"/>
          <w:sz w:val="20"/>
          <w:szCs w:val="20"/>
        </w:rPr>
        <w:t xml:space="preserve"> [C.12] </w:t>
      </w:r>
      <w:r>
        <w:rPr>
          <w:rFonts w:ascii="Arial" w:hAnsi="Arial" w:cs="Arial"/>
          <w:sz w:val="20"/>
          <w:szCs w:val="20"/>
        </w:rPr>
        <w:t>в</w:t>
      </w:r>
      <w:r w:rsidRPr="005C4513">
        <w:rPr>
          <w:rFonts w:ascii="Arial" w:hAnsi="Arial" w:cs="Arial"/>
          <w:sz w:val="20"/>
          <w:szCs w:val="20"/>
        </w:rPr>
        <w:t xml:space="preserve"> предыдущу</w:t>
      </w:r>
      <w:r>
        <w:rPr>
          <w:rFonts w:ascii="Arial" w:hAnsi="Arial" w:cs="Arial"/>
          <w:sz w:val="20"/>
          <w:szCs w:val="20"/>
        </w:rPr>
        <w:t>ю</w:t>
      </w:r>
      <w:r w:rsidRPr="005C4513">
        <w:rPr>
          <w:rFonts w:ascii="Arial" w:hAnsi="Arial" w:cs="Arial"/>
          <w:sz w:val="20"/>
          <w:szCs w:val="20"/>
        </w:rPr>
        <w:t xml:space="preserve"> очковую</w:t>
      </w:r>
      <w:r>
        <w:rPr>
          <w:rFonts w:ascii="Arial" w:hAnsi="Arial" w:cs="Arial"/>
          <w:sz w:val="20"/>
          <w:szCs w:val="20"/>
        </w:rPr>
        <w:t xml:space="preserve"> группу</w:t>
      </w:r>
      <w:r w:rsidRPr="005C4513">
        <w:rPr>
          <w:rFonts w:ascii="Arial" w:hAnsi="Arial" w:cs="Arial"/>
          <w:sz w:val="20"/>
          <w:szCs w:val="20"/>
        </w:rPr>
        <w:t xml:space="preserve"> - как ни странно, Правила не </w:t>
      </w:r>
      <w:r>
        <w:rPr>
          <w:rFonts w:ascii="Arial" w:hAnsi="Arial" w:cs="Arial"/>
          <w:sz w:val="20"/>
          <w:szCs w:val="20"/>
        </w:rPr>
        <w:t>рас</w:t>
      </w:r>
      <w:r w:rsidRPr="005C4513">
        <w:rPr>
          <w:rFonts w:ascii="Arial" w:hAnsi="Arial" w:cs="Arial"/>
          <w:sz w:val="20"/>
          <w:szCs w:val="20"/>
        </w:rPr>
        <w:t>с</w:t>
      </w:r>
      <w:r>
        <w:rPr>
          <w:rFonts w:ascii="Arial" w:hAnsi="Arial" w:cs="Arial"/>
          <w:sz w:val="20"/>
          <w:szCs w:val="20"/>
        </w:rPr>
        <w:t>мат</w:t>
      </w:r>
      <w:r w:rsidRPr="005C4513">
        <w:rPr>
          <w:rFonts w:ascii="Arial" w:hAnsi="Arial" w:cs="Arial"/>
          <w:sz w:val="20"/>
          <w:szCs w:val="20"/>
        </w:rPr>
        <w:t>р</w:t>
      </w:r>
      <w:r>
        <w:rPr>
          <w:rFonts w:ascii="Arial" w:hAnsi="Arial" w:cs="Arial"/>
          <w:sz w:val="20"/>
          <w:szCs w:val="20"/>
        </w:rPr>
        <w:t>ив</w:t>
      </w:r>
      <w:r w:rsidRPr="005C4513">
        <w:rPr>
          <w:rFonts w:ascii="Arial" w:hAnsi="Arial" w:cs="Arial"/>
          <w:sz w:val="20"/>
          <w:szCs w:val="20"/>
        </w:rPr>
        <w:t>а</w:t>
      </w:r>
      <w:r>
        <w:rPr>
          <w:rFonts w:ascii="Arial" w:hAnsi="Arial" w:cs="Arial"/>
          <w:sz w:val="20"/>
          <w:szCs w:val="20"/>
        </w:rPr>
        <w:t>ю</w:t>
      </w:r>
      <w:r w:rsidRPr="005C4513">
        <w:rPr>
          <w:rFonts w:ascii="Arial" w:hAnsi="Arial" w:cs="Arial"/>
          <w:sz w:val="20"/>
          <w:szCs w:val="20"/>
        </w:rPr>
        <w:t>т т</w:t>
      </w:r>
      <w:r>
        <w:rPr>
          <w:rFonts w:ascii="Arial" w:hAnsi="Arial" w:cs="Arial"/>
          <w:sz w:val="20"/>
          <w:szCs w:val="20"/>
        </w:rPr>
        <w:t>ак</w:t>
      </w:r>
      <w:r w:rsidRPr="005C4513">
        <w:rPr>
          <w:rFonts w:ascii="Arial" w:hAnsi="Arial" w:cs="Arial"/>
          <w:sz w:val="20"/>
          <w:szCs w:val="20"/>
        </w:rPr>
        <w:t>у</w:t>
      </w:r>
      <w:r>
        <w:rPr>
          <w:rFonts w:ascii="Arial" w:hAnsi="Arial" w:cs="Arial"/>
          <w:sz w:val="20"/>
          <w:szCs w:val="20"/>
        </w:rPr>
        <w:t>ю</w:t>
      </w:r>
      <w:r w:rsidRPr="005C4513">
        <w:rPr>
          <w:rFonts w:ascii="Arial" w:hAnsi="Arial" w:cs="Arial"/>
          <w:sz w:val="20"/>
          <w:szCs w:val="20"/>
        </w:rPr>
        <w:t xml:space="preserve"> попытку!</w:t>
      </w:r>
      <w:r w:rsidRPr="005C4513">
        <w:rPr>
          <w:rFonts w:ascii="Arial" w:hAnsi="Arial" w:cs="Arial"/>
          <w:bCs/>
          <w:noProof/>
          <w:sz w:val="20"/>
          <w:szCs w:val="20"/>
          <w:lang w:eastAsia="ru-RU"/>
        </w:rPr>
        <w:t xml:space="preserve"> </w:t>
      </w:r>
    </w:p>
    <w:tbl>
      <w:tblPr>
        <w:tblStyle w:val="a3"/>
        <w:tblW w:w="0" w:type="auto"/>
        <w:shd w:val="clear" w:color="auto" w:fill="D9D9D9" w:themeFill="background1" w:themeFillShade="D9"/>
        <w:tblLook w:val="04A0" w:firstRow="1" w:lastRow="0" w:firstColumn="1" w:lastColumn="0" w:noHBand="0" w:noVBand="1"/>
      </w:tblPr>
      <w:tblGrid>
        <w:gridCol w:w="10173"/>
      </w:tblGrid>
      <w:tr w:rsidR="00A64A78" w:rsidTr="00A64A78">
        <w:tc>
          <w:tcPr>
            <w:tcW w:w="10173" w:type="dxa"/>
            <w:shd w:val="clear" w:color="auto" w:fill="D9D9D9" w:themeFill="background1" w:themeFillShade="D9"/>
          </w:tcPr>
          <w:p w:rsidR="00A64A78" w:rsidRDefault="00A64A78" w:rsidP="00A64A78">
            <w:pPr>
              <w:autoSpaceDE w:val="0"/>
              <w:autoSpaceDN w:val="0"/>
              <w:adjustRightInd w:val="0"/>
              <w:spacing w:before="120"/>
              <w:ind w:left="0" w:firstLine="0"/>
              <w:jc w:val="left"/>
              <w:rPr>
                <w:rFonts w:ascii="Arial" w:hAnsi="Arial" w:cs="Arial"/>
                <w:bCs/>
                <w:i/>
                <w:noProof/>
                <w:sz w:val="24"/>
                <w:szCs w:val="24"/>
                <w:lang w:eastAsia="ru-RU"/>
              </w:rPr>
            </w:pPr>
            <w:r w:rsidRPr="003B01D1">
              <w:rPr>
                <w:rFonts w:ascii="Arial" w:hAnsi="Arial" w:cs="Arial"/>
                <w:bCs/>
                <w:i/>
                <w:noProof/>
                <w:sz w:val="24"/>
                <w:szCs w:val="24"/>
                <w:lang w:eastAsia="ru-RU"/>
              </w:rPr>
              <w:lastRenderedPageBreak/>
              <w:t xml:space="preserve">дыдущих попыток </w:t>
            </w:r>
            <w:r>
              <w:rPr>
                <w:rFonts w:ascii="Arial" w:hAnsi="Arial" w:cs="Arial"/>
                <w:bCs/>
                <w:i/>
                <w:noProof/>
                <w:sz w:val="24"/>
                <w:szCs w:val="24"/>
                <w:lang w:eastAsia="ru-RU"/>
              </w:rPr>
              <w:t>же</w:t>
            </w:r>
            <w:r w:rsidRPr="003B01D1">
              <w:rPr>
                <w:rFonts w:ascii="Arial" w:hAnsi="Arial" w:cs="Arial"/>
                <w:bCs/>
                <w:i/>
                <w:noProof/>
                <w:sz w:val="24"/>
                <w:szCs w:val="24"/>
                <w:lang w:eastAsia="ru-RU"/>
              </w:rPr>
              <w:t>р</w:t>
            </w:r>
            <w:r>
              <w:rPr>
                <w:rFonts w:ascii="Arial" w:hAnsi="Arial" w:cs="Arial"/>
                <w:bCs/>
                <w:i/>
                <w:noProof/>
                <w:sz w:val="24"/>
                <w:szCs w:val="24"/>
                <w:lang w:eastAsia="ru-RU"/>
              </w:rPr>
              <w:t>ебьё</w:t>
            </w:r>
            <w:r w:rsidRPr="003B01D1">
              <w:rPr>
                <w:rFonts w:ascii="Arial" w:hAnsi="Arial" w:cs="Arial"/>
                <w:bCs/>
                <w:i/>
                <w:noProof/>
                <w:sz w:val="24"/>
                <w:szCs w:val="24"/>
                <w:lang w:eastAsia="ru-RU"/>
              </w:rPr>
              <w:t>в</w:t>
            </w:r>
            <w:r>
              <w:rPr>
                <w:rFonts w:ascii="Arial" w:hAnsi="Arial" w:cs="Arial"/>
                <w:bCs/>
                <w:i/>
                <w:noProof/>
                <w:sz w:val="24"/>
                <w:szCs w:val="24"/>
                <w:lang w:eastAsia="ru-RU"/>
              </w:rPr>
              <w:t>к</w:t>
            </w:r>
            <w:r w:rsidRPr="003B01D1">
              <w:rPr>
                <w:rFonts w:ascii="Arial" w:hAnsi="Arial" w:cs="Arial"/>
                <w:bCs/>
                <w:i/>
                <w:noProof/>
                <w:sz w:val="24"/>
                <w:szCs w:val="24"/>
                <w:lang w:eastAsia="ru-RU"/>
              </w:rPr>
              <w:t>и, буд</w:t>
            </w:r>
            <w:r>
              <w:rPr>
                <w:rFonts w:ascii="Arial" w:hAnsi="Arial" w:cs="Arial"/>
                <w:bCs/>
                <w:i/>
                <w:noProof/>
                <w:sz w:val="24"/>
                <w:szCs w:val="24"/>
                <w:lang w:eastAsia="ru-RU"/>
              </w:rPr>
              <w:t>у</w:t>
            </w:r>
            <w:r w:rsidRPr="003B01D1">
              <w:rPr>
                <w:rFonts w:ascii="Arial" w:hAnsi="Arial" w:cs="Arial"/>
                <w:bCs/>
                <w:i/>
                <w:noProof/>
                <w:sz w:val="24"/>
                <w:szCs w:val="24"/>
                <w:lang w:eastAsia="ru-RU"/>
              </w:rPr>
              <w:t xml:space="preserve">т по-прежнему </w:t>
            </w:r>
            <w:r>
              <w:rPr>
                <w:rFonts w:ascii="Arial" w:hAnsi="Arial" w:cs="Arial"/>
                <w:bCs/>
                <w:i/>
                <w:noProof/>
                <w:sz w:val="24"/>
                <w:szCs w:val="24"/>
                <w:lang w:eastAsia="ru-RU"/>
              </w:rPr>
              <w:t>исключены</w:t>
            </w:r>
            <w:r w:rsidRPr="003B01D1">
              <w:rPr>
                <w:rFonts w:ascii="Arial" w:hAnsi="Arial" w:cs="Arial"/>
                <w:bCs/>
                <w:i/>
                <w:noProof/>
                <w:sz w:val="24"/>
                <w:szCs w:val="24"/>
                <w:lang w:eastAsia="ru-RU"/>
              </w:rPr>
              <w:t>.</w:t>
            </w:r>
          </w:p>
          <w:p w:rsidR="00A64A78" w:rsidRDefault="00A64A78" w:rsidP="00A64A78">
            <w:pPr>
              <w:autoSpaceDE w:val="0"/>
              <w:autoSpaceDN w:val="0"/>
              <w:adjustRightInd w:val="0"/>
              <w:spacing w:before="60"/>
              <w:ind w:left="0" w:firstLine="0"/>
              <w:jc w:val="left"/>
              <w:rPr>
                <w:rFonts w:ascii="Arial" w:hAnsi="Arial" w:cs="Arial"/>
                <w:i/>
                <w:sz w:val="24"/>
                <w:szCs w:val="24"/>
              </w:rPr>
            </w:pPr>
            <w:proofErr w:type="gramStart"/>
            <w:r w:rsidRPr="00B41776">
              <w:rPr>
                <w:rFonts w:ascii="Arial" w:hAnsi="Arial" w:cs="Arial"/>
                <w:bCs/>
                <w:i/>
                <w:noProof/>
                <w:sz w:val="24"/>
                <w:szCs w:val="24"/>
                <w:lang w:eastAsia="ru-RU"/>
              </w:rPr>
              <w:t>Тогда поведение системы жеребьёвки в таком цикле определяется точной точкой отправления:</w:t>
            </w:r>
            <w:r w:rsidRPr="003B01D1">
              <w:rPr>
                <w:rFonts w:ascii="Arial" w:hAnsi="Arial" w:cs="Arial"/>
                <w:bCs/>
                <w:i/>
                <w:noProof/>
                <w:sz w:val="24"/>
                <w:szCs w:val="24"/>
                <w:lang w:eastAsia="ru-RU"/>
              </w:rPr>
              <w:t xml:space="preserve"> например, </w:t>
            </w:r>
            <w:r>
              <w:rPr>
                <w:rFonts w:ascii="Arial" w:hAnsi="Arial" w:cs="Arial"/>
                <w:bCs/>
                <w:i/>
                <w:noProof/>
                <w:sz w:val="24"/>
                <w:szCs w:val="24"/>
                <w:lang w:eastAsia="ru-RU"/>
              </w:rPr>
              <w:t>при</w:t>
            </w:r>
            <w:r w:rsidRPr="003B01D1">
              <w:rPr>
                <w:rFonts w:ascii="Arial" w:hAnsi="Arial" w:cs="Arial"/>
                <w:bCs/>
                <w:i/>
                <w:noProof/>
                <w:sz w:val="24"/>
                <w:szCs w:val="24"/>
                <w:lang w:eastAsia="ru-RU"/>
              </w:rPr>
              <w:t xml:space="preserve"> возвра</w:t>
            </w:r>
            <w:r>
              <w:rPr>
                <w:rFonts w:ascii="Arial" w:hAnsi="Arial" w:cs="Arial"/>
                <w:bCs/>
                <w:i/>
                <w:noProof/>
                <w:sz w:val="24"/>
                <w:szCs w:val="24"/>
                <w:lang w:eastAsia="ru-RU"/>
              </w:rPr>
              <w:t>те</w:t>
            </w:r>
            <w:r w:rsidRPr="003B01D1">
              <w:rPr>
                <w:rFonts w:ascii="Arial" w:hAnsi="Arial" w:cs="Arial"/>
                <w:bCs/>
                <w:i/>
                <w:noProof/>
                <w:sz w:val="24"/>
                <w:szCs w:val="24"/>
                <w:lang w:eastAsia="ru-RU"/>
              </w:rPr>
              <w:t xml:space="preserve"> </w:t>
            </w:r>
            <w:r>
              <w:rPr>
                <w:rFonts w:ascii="Arial" w:hAnsi="Arial" w:cs="Arial"/>
                <w:bCs/>
                <w:i/>
                <w:noProof/>
                <w:sz w:val="24"/>
                <w:szCs w:val="24"/>
                <w:lang w:eastAsia="ru-RU"/>
              </w:rPr>
              <w:t>от</w:t>
            </w:r>
            <w:r w:rsidRPr="003B01D1">
              <w:rPr>
                <w:rFonts w:ascii="Arial" w:hAnsi="Arial" w:cs="Arial"/>
                <w:bCs/>
                <w:i/>
                <w:noProof/>
                <w:sz w:val="24"/>
                <w:szCs w:val="24"/>
                <w:lang w:eastAsia="ru-RU"/>
              </w:rPr>
              <w:t xml:space="preserve"> C.10.b к C.3.h мы </w:t>
            </w:r>
            <w:r>
              <w:rPr>
                <w:rFonts w:ascii="Arial" w:hAnsi="Arial" w:cs="Arial"/>
                <w:bCs/>
                <w:i/>
                <w:noProof/>
                <w:sz w:val="24"/>
                <w:szCs w:val="24"/>
                <w:lang w:eastAsia="ru-RU"/>
              </w:rPr>
              <w:t>вновь используем</w:t>
            </w:r>
            <w:r w:rsidRPr="003B01D1">
              <w:rPr>
                <w:rFonts w:ascii="Arial" w:hAnsi="Arial" w:cs="Arial"/>
                <w:bCs/>
                <w:i/>
                <w:noProof/>
                <w:sz w:val="24"/>
                <w:szCs w:val="24"/>
                <w:lang w:eastAsia="ru-RU"/>
              </w:rPr>
              <w:t xml:space="preserve"> крите</w:t>
            </w:r>
            <w:r>
              <w:rPr>
                <w:rFonts w:ascii="Arial" w:hAnsi="Arial" w:cs="Arial"/>
                <w:bCs/>
                <w:i/>
                <w:noProof/>
                <w:sz w:val="24"/>
                <w:szCs w:val="24"/>
                <w:lang w:eastAsia="ru-RU"/>
              </w:rPr>
              <w:t>-</w:t>
            </w:r>
            <w:r w:rsidRPr="003B01D1">
              <w:rPr>
                <w:rFonts w:ascii="Arial" w:hAnsi="Arial" w:cs="Arial"/>
                <w:bCs/>
                <w:i/>
                <w:noProof/>
                <w:sz w:val="24"/>
                <w:szCs w:val="24"/>
                <w:lang w:eastAsia="ru-RU"/>
              </w:rPr>
              <w:t xml:space="preserve">рий В.6 (контроль </w:t>
            </w:r>
            <w:r>
              <w:rPr>
                <w:rFonts w:ascii="Arial" w:hAnsi="Arial" w:cs="Arial"/>
                <w:bCs/>
                <w:i/>
                <w:noProof/>
                <w:sz w:val="24"/>
                <w:szCs w:val="24"/>
                <w:lang w:eastAsia="ru-RU"/>
              </w:rPr>
              <w:t xml:space="preserve">перемещения для поднятых игроков </w:t>
            </w:r>
            <w:r w:rsidRPr="003B01D1">
              <w:rPr>
                <w:rFonts w:ascii="Arial" w:hAnsi="Arial" w:cs="Arial"/>
                <w:bCs/>
                <w:i/>
                <w:noProof/>
                <w:sz w:val="24"/>
                <w:szCs w:val="24"/>
                <w:lang w:eastAsia="ru-RU"/>
              </w:rPr>
              <w:t xml:space="preserve">за </w:t>
            </w:r>
            <w:r>
              <w:rPr>
                <w:rFonts w:ascii="Arial" w:hAnsi="Arial" w:cs="Arial"/>
                <w:bCs/>
                <w:i/>
                <w:noProof/>
                <w:sz w:val="24"/>
                <w:szCs w:val="24"/>
                <w:lang w:eastAsia="ru-RU"/>
              </w:rPr>
              <w:t>ту</w:t>
            </w:r>
            <w:r w:rsidRPr="003B01D1">
              <w:rPr>
                <w:rFonts w:ascii="Arial" w:hAnsi="Arial" w:cs="Arial"/>
                <w:bCs/>
                <w:i/>
                <w:noProof/>
                <w:sz w:val="24"/>
                <w:szCs w:val="24"/>
                <w:lang w:eastAsia="ru-RU"/>
              </w:rPr>
              <w:t>р</w:t>
            </w:r>
            <w:r>
              <w:rPr>
                <w:rFonts w:ascii="Arial" w:hAnsi="Arial" w:cs="Arial"/>
                <w:bCs/>
                <w:i/>
                <w:noProof/>
                <w:sz w:val="24"/>
                <w:szCs w:val="24"/>
                <w:lang w:eastAsia="ru-RU"/>
              </w:rPr>
              <w:t xml:space="preserve"> до предыдущего тура</w:t>
            </w:r>
            <w:r w:rsidRPr="003B01D1">
              <w:rPr>
                <w:rFonts w:ascii="Arial" w:hAnsi="Arial" w:cs="Arial"/>
                <w:bCs/>
                <w:i/>
                <w:noProof/>
                <w:sz w:val="24"/>
                <w:szCs w:val="24"/>
                <w:lang w:eastAsia="ru-RU"/>
              </w:rPr>
              <w:t xml:space="preserve">), оставляя </w:t>
            </w:r>
            <w:r>
              <w:rPr>
                <w:rFonts w:ascii="Arial" w:hAnsi="Arial" w:cs="Arial"/>
                <w:bCs/>
                <w:i/>
                <w:noProof/>
                <w:sz w:val="24"/>
                <w:szCs w:val="24"/>
                <w:lang w:eastAsia="ru-RU"/>
              </w:rPr>
              <w:t xml:space="preserve">исключённым критерий </w:t>
            </w:r>
            <w:r w:rsidRPr="003B01D1">
              <w:rPr>
                <w:rFonts w:ascii="Arial" w:hAnsi="Arial" w:cs="Arial"/>
                <w:bCs/>
                <w:i/>
                <w:noProof/>
                <w:sz w:val="24"/>
                <w:szCs w:val="24"/>
                <w:lang w:eastAsia="ru-RU"/>
              </w:rPr>
              <w:t>В.5 (контроль п</w:t>
            </w:r>
            <w:r>
              <w:rPr>
                <w:rFonts w:ascii="Arial" w:hAnsi="Arial" w:cs="Arial"/>
                <w:bCs/>
                <w:i/>
                <w:noProof/>
                <w:sz w:val="24"/>
                <w:szCs w:val="24"/>
                <w:lang w:eastAsia="ru-RU"/>
              </w:rPr>
              <w:t>еремещения</w:t>
            </w:r>
            <w:r w:rsidRPr="003B01D1">
              <w:rPr>
                <w:rFonts w:ascii="Arial" w:hAnsi="Arial" w:cs="Arial"/>
                <w:bCs/>
                <w:i/>
                <w:noProof/>
                <w:sz w:val="24"/>
                <w:szCs w:val="24"/>
                <w:lang w:eastAsia="ru-RU"/>
              </w:rPr>
              <w:t xml:space="preserve"> </w:t>
            </w:r>
            <w:r>
              <w:rPr>
                <w:rFonts w:ascii="Arial" w:hAnsi="Arial" w:cs="Arial"/>
                <w:bCs/>
                <w:i/>
                <w:noProof/>
                <w:sz w:val="24"/>
                <w:szCs w:val="24"/>
                <w:lang w:eastAsia="ru-RU"/>
              </w:rPr>
              <w:t>в</w:t>
            </w:r>
            <w:r w:rsidRPr="003B01D1">
              <w:rPr>
                <w:rFonts w:ascii="Arial" w:hAnsi="Arial" w:cs="Arial"/>
                <w:bCs/>
                <w:i/>
                <w:noProof/>
                <w:sz w:val="24"/>
                <w:szCs w:val="24"/>
                <w:lang w:eastAsia="ru-RU"/>
              </w:rPr>
              <w:t xml:space="preserve"> предыдуще</w:t>
            </w:r>
            <w:r>
              <w:rPr>
                <w:rFonts w:ascii="Arial" w:hAnsi="Arial" w:cs="Arial"/>
                <w:bCs/>
                <w:i/>
                <w:noProof/>
                <w:sz w:val="24"/>
                <w:szCs w:val="24"/>
                <w:lang w:eastAsia="ru-RU"/>
              </w:rPr>
              <w:t>м</w:t>
            </w:r>
            <w:r w:rsidRPr="003B01D1">
              <w:rPr>
                <w:rFonts w:ascii="Arial" w:hAnsi="Arial" w:cs="Arial"/>
                <w:bCs/>
                <w:i/>
                <w:noProof/>
                <w:sz w:val="24"/>
                <w:szCs w:val="24"/>
                <w:lang w:eastAsia="ru-RU"/>
              </w:rPr>
              <w:t xml:space="preserve"> </w:t>
            </w:r>
            <w:r>
              <w:rPr>
                <w:rFonts w:ascii="Arial" w:hAnsi="Arial" w:cs="Arial"/>
                <w:bCs/>
                <w:i/>
                <w:noProof/>
                <w:sz w:val="24"/>
                <w:szCs w:val="24"/>
                <w:lang w:eastAsia="ru-RU"/>
              </w:rPr>
              <w:t>ту</w:t>
            </w:r>
            <w:r w:rsidRPr="003B01D1">
              <w:rPr>
                <w:rFonts w:ascii="Arial" w:hAnsi="Arial" w:cs="Arial"/>
                <w:bCs/>
                <w:i/>
                <w:noProof/>
                <w:sz w:val="24"/>
                <w:szCs w:val="24"/>
                <w:lang w:eastAsia="ru-RU"/>
              </w:rPr>
              <w:t>р</w:t>
            </w:r>
            <w:r>
              <w:rPr>
                <w:rFonts w:ascii="Arial" w:hAnsi="Arial" w:cs="Arial"/>
                <w:bCs/>
                <w:i/>
                <w:noProof/>
                <w:sz w:val="24"/>
                <w:szCs w:val="24"/>
                <w:lang w:eastAsia="ru-RU"/>
              </w:rPr>
              <w:t>е)</w:t>
            </w:r>
            <w:r w:rsidRPr="003B01D1">
              <w:rPr>
                <w:rFonts w:ascii="Arial" w:hAnsi="Arial" w:cs="Arial"/>
                <w:bCs/>
                <w:i/>
                <w:noProof/>
                <w:sz w:val="24"/>
                <w:szCs w:val="24"/>
                <w:lang w:eastAsia="ru-RU"/>
              </w:rPr>
              <w:t>,</w:t>
            </w:r>
            <w:r>
              <w:rPr>
                <w:rFonts w:ascii="Arial" w:hAnsi="Arial" w:cs="Arial"/>
                <w:bCs/>
                <w:i/>
                <w:noProof/>
                <w:sz w:val="24"/>
                <w:szCs w:val="24"/>
                <w:lang w:eastAsia="ru-RU"/>
              </w:rPr>
              <w:t xml:space="preserve"> </w:t>
            </w:r>
            <w:r w:rsidRPr="003B01D1">
              <w:rPr>
                <w:rFonts w:ascii="Arial" w:hAnsi="Arial" w:cs="Arial"/>
                <w:bCs/>
                <w:i/>
                <w:noProof/>
                <w:sz w:val="24"/>
                <w:szCs w:val="24"/>
                <w:lang w:eastAsia="ru-RU"/>
              </w:rPr>
              <w:t>позвол</w:t>
            </w:r>
            <w:r>
              <w:rPr>
                <w:rFonts w:ascii="Arial" w:hAnsi="Arial" w:cs="Arial"/>
                <w:bCs/>
                <w:i/>
                <w:noProof/>
                <w:sz w:val="24"/>
                <w:szCs w:val="24"/>
                <w:lang w:eastAsia="ru-RU"/>
              </w:rPr>
              <w:t xml:space="preserve">яя </w:t>
            </w:r>
            <w:r w:rsidRPr="003B01D1">
              <w:rPr>
                <w:rFonts w:ascii="Arial" w:hAnsi="Arial" w:cs="Arial"/>
                <w:bCs/>
                <w:i/>
                <w:noProof/>
                <w:sz w:val="24"/>
                <w:szCs w:val="24"/>
                <w:lang w:eastAsia="ru-RU"/>
              </w:rPr>
              <w:t>таким образом снова п</w:t>
            </w:r>
            <w:r>
              <w:rPr>
                <w:rFonts w:ascii="Arial" w:hAnsi="Arial" w:cs="Arial"/>
                <w:bCs/>
                <w:i/>
                <w:noProof/>
                <w:sz w:val="24"/>
                <w:szCs w:val="24"/>
                <w:lang w:eastAsia="ru-RU"/>
              </w:rPr>
              <w:t xml:space="preserve">еремещаться </w:t>
            </w:r>
            <w:r w:rsidRPr="003B01D1">
              <w:rPr>
                <w:rFonts w:ascii="Arial" w:hAnsi="Arial" w:cs="Arial"/>
                <w:bCs/>
                <w:i/>
                <w:noProof/>
                <w:sz w:val="24"/>
                <w:szCs w:val="24"/>
                <w:lang w:eastAsia="ru-RU"/>
              </w:rPr>
              <w:t>игрокам</w:t>
            </w:r>
            <w:r>
              <w:rPr>
                <w:rFonts w:ascii="Arial" w:hAnsi="Arial" w:cs="Arial"/>
                <w:bCs/>
                <w:i/>
                <w:noProof/>
                <w:sz w:val="24"/>
                <w:szCs w:val="24"/>
                <w:lang w:eastAsia="ru-RU"/>
              </w:rPr>
              <w:t xml:space="preserve">, которые </w:t>
            </w:r>
            <w:r w:rsidRPr="003B01D1">
              <w:rPr>
                <w:rFonts w:ascii="Arial" w:hAnsi="Arial" w:cs="Arial"/>
                <w:bCs/>
                <w:i/>
                <w:noProof/>
                <w:sz w:val="24"/>
                <w:szCs w:val="24"/>
                <w:lang w:eastAsia="ru-RU"/>
              </w:rPr>
              <w:t xml:space="preserve">уже </w:t>
            </w:r>
            <w:r>
              <w:rPr>
                <w:rFonts w:ascii="Arial" w:hAnsi="Arial" w:cs="Arial"/>
                <w:bCs/>
                <w:i/>
                <w:noProof/>
                <w:sz w:val="24"/>
                <w:szCs w:val="24"/>
                <w:lang w:eastAsia="ru-RU"/>
              </w:rPr>
              <w:t>перемещались</w:t>
            </w:r>
            <w:r w:rsidRPr="003B01D1">
              <w:rPr>
                <w:rFonts w:ascii="Arial" w:hAnsi="Arial" w:cs="Arial"/>
                <w:bCs/>
                <w:i/>
                <w:noProof/>
                <w:sz w:val="24"/>
                <w:szCs w:val="24"/>
                <w:lang w:eastAsia="ru-RU"/>
              </w:rPr>
              <w:t xml:space="preserve"> в предыдущем туре</w:t>
            </w:r>
            <w:proofErr w:type="gramEnd"/>
            <w:r>
              <w:rPr>
                <w:rFonts w:ascii="Arial" w:hAnsi="Arial" w:cs="Arial"/>
                <w:bCs/>
                <w:i/>
                <w:noProof/>
                <w:sz w:val="24"/>
                <w:szCs w:val="24"/>
                <w:lang w:eastAsia="ru-RU"/>
              </w:rPr>
              <w:t>,</w:t>
            </w:r>
            <w:r w:rsidRPr="003B01D1">
              <w:rPr>
                <w:rFonts w:ascii="Arial" w:hAnsi="Arial" w:cs="Arial"/>
                <w:bCs/>
                <w:i/>
                <w:noProof/>
                <w:sz w:val="24"/>
                <w:szCs w:val="24"/>
                <w:lang w:eastAsia="ru-RU"/>
              </w:rPr>
              <w:t xml:space="preserve"> но не </w:t>
            </w:r>
            <w:r>
              <w:rPr>
                <w:rFonts w:ascii="Arial" w:hAnsi="Arial" w:cs="Arial"/>
                <w:bCs/>
                <w:i/>
                <w:noProof/>
                <w:sz w:val="24"/>
                <w:szCs w:val="24"/>
                <w:lang w:eastAsia="ru-RU"/>
              </w:rPr>
              <w:t xml:space="preserve">перемещались </w:t>
            </w:r>
            <w:r w:rsidRPr="003B01D1">
              <w:rPr>
                <w:rFonts w:ascii="Arial" w:hAnsi="Arial" w:cs="Arial"/>
                <w:bCs/>
                <w:i/>
                <w:noProof/>
                <w:sz w:val="24"/>
                <w:szCs w:val="24"/>
                <w:lang w:eastAsia="ru-RU"/>
              </w:rPr>
              <w:t>в туре перед предыдущим</w:t>
            </w:r>
            <w:r>
              <w:rPr>
                <w:rFonts w:ascii="Arial" w:hAnsi="Arial" w:cs="Arial"/>
                <w:bCs/>
                <w:i/>
                <w:noProof/>
                <w:sz w:val="24"/>
                <w:szCs w:val="24"/>
                <w:lang w:eastAsia="ru-RU"/>
              </w:rPr>
              <w:t>.</w:t>
            </w:r>
            <w:r w:rsidRPr="003B01D1">
              <w:rPr>
                <w:rFonts w:ascii="Arial" w:hAnsi="Arial" w:cs="Arial"/>
                <w:bCs/>
                <w:i/>
                <w:noProof/>
                <w:sz w:val="24"/>
                <w:szCs w:val="24"/>
                <w:lang w:eastAsia="ru-RU"/>
              </w:rPr>
              <w:t xml:space="preserve"> При изучении гол</w:t>
            </w:r>
            <w:r>
              <w:rPr>
                <w:rFonts w:ascii="Arial" w:hAnsi="Arial" w:cs="Arial"/>
                <w:bCs/>
                <w:i/>
                <w:noProof/>
                <w:sz w:val="24"/>
                <w:szCs w:val="24"/>
                <w:lang w:eastAsia="ru-RU"/>
              </w:rPr>
              <w:t>-</w:t>
            </w:r>
            <w:r w:rsidRPr="003B01D1">
              <w:rPr>
                <w:rFonts w:ascii="Arial" w:hAnsi="Arial" w:cs="Arial"/>
                <w:bCs/>
                <w:i/>
                <w:noProof/>
                <w:sz w:val="24"/>
                <w:szCs w:val="24"/>
                <w:lang w:eastAsia="ru-RU"/>
              </w:rPr>
              <w:t>ландско</w:t>
            </w:r>
            <w:r>
              <w:rPr>
                <w:rFonts w:ascii="Arial" w:hAnsi="Arial" w:cs="Arial"/>
                <w:bCs/>
                <w:i/>
                <w:noProof/>
                <w:sz w:val="24"/>
                <w:szCs w:val="24"/>
                <w:lang w:eastAsia="ru-RU"/>
              </w:rPr>
              <w:t>й</w:t>
            </w:r>
            <w:r w:rsidRPr="003B01D1">
              <w:rPr>
                <w:rFonts w:ascii="Arial" w:hAnsi="Arial" w:cs="Arial"/>
                <w:bCs/>
                <w:i/>
                <w:noProof/>
                <w:sz w:val="24"/>
                <w:szCs w:val="24"/>
                <w:lang w:eastAsia="ru-RU"/>
              </w:rPr>
              <w:t xml:space="preserve"> систем</w:t>
            </w:r>
            <w:r>
              <w:rPr>
                <w:rFonts w:ascii="Arial" w:hAnsi="Arial" w:cs="Arial"/>
                <w:bCs/>
                <w:i/>
                <w:noProof/>
                <w:sz w:val="24"/>
                <w:szCs w:val="24"/>
                <w:lang w:eastAsia="ru-RU"/>
              </w:rPr>
              <w:t>ы</w:t>
            </w:r>
            <w:r w:rsidRPr="003B01D1">
              <w:rPr>
                <w:rFonts w:ascii="Arial" w:hAnsi="Arial" w:cs="Arial"/>
                <w:bCs/>
                <w:i/>
                <w:noProof/>
                <w:sz w:val="24"/>
                <w:szCs w:val="24"/>
                <w:lang w:eastAsia="ru-RU"/>
              </w:rPr>
              <w:t xml:space="preserve"> мы хотим</w:t>
            </w:r>
            <w:r>
              <w:rPr>
                <w:rFonts w:ascii="Arial" w:hAnsi="Arial" w:cs="Arial"/>
                <w:bCs/>
                <w:i/>
                <w:noProof/>
                <w:sz w:val="24"/>
                <w:szCs w:val="24"/>
                <w:lang w:eastAsia="ru-RU"/>
              </w:rPr>
              <w:t xml:space="preserve"> </w:t>
            </w:r>
            <w:r w:rsidRPr="003B01D1">
              <w:rPr>
                <w:rFonts w:ascii="Arial" w:hAnsi="Arial" w:cs="Arial"/>
                <w:bCs/>
                <w:i/>
                <w:noProof/>
                <w:sz w:val="24"/>
                <w:szCs w:val="24"/>
                <w:lang w:eastAsia="ru-RU"/>
              </w:rPr>
              <w:t xml:space="preserve">тщательно понять смысл шагов С.3 и С.10, </w:t>
            </w:r>
            <w:r>
              <w:rPr>
                <w:rFonts w:ascii="Arial" w:hAnsi="Arial" w:cs="Arial"/>
                <w:bCs/>
                <w:i/>
                <w:noProof/>
                <w:sz w:val="24"/>
                <w:szCs w:val="24"/>
                <w:lang w:eastAsia="ru-RU"/>
              </w:rPr>
              <w:t xml:space="preserve">так </w:t>
            </w:r>
            <w:r w:rsidRPr="003B01D1">
              <w:rPr>
                <w:rFonts w:ascii="Arial" w:hAnsi="Arial" w:cs="Arial"/>
                <w:bCs/>
                <w:i/>
                <w:noProof/>
                <w:sz w:val="24"/>
                <w:szCs w:val="24"/>
                <w:lang w:eastAsia="ru-RU"/>
              </w:rPr>
              <w:t xml:space="preserve">как в них </w:t>
            </w:r>
            <w:r>
              <w:rPr>
                <w:rFonts w:ascii="Arial" w:hAnsi="Arial" w:cs="Arial"/>
                <w:bCs/>
                <w:i/>
                <w:noProof/>
                <w:sz w:val="24"/>
                <w:szCs w:val="24"/>
                <w:lang w:eastAsia="ru-RU"/>
              </w:rPr>
              <w:t>наход</w:t>
            </w:r>
            <w:r w:rsidRPr="003B01D1">
              <w:rPr>
                <w:rFonts w:ascii="Arial" w:hAnsi="Arial" w:cs="Arial"/>
                <w:bCs/>
                <w:i/>
                <w:noProof/>
                <w:sz w:val="24"/>
                <w:szCs w:val="24"/>
                <w:lang w:eastAsia="ru-RU"/>
              </w:rPr>
              <w:t>ит</w:t>
            </w:r>
            <w:r>
              <w:rPr>
                <w:rFonts w:ascii="Arial" w:hAnsi="Arial" w:cs="Arial"/>
                <w:bCs/>
                <w:i/>
                <w:noProof/>
                <w:sz w:val="24"/>
                <w:szCs w:val="24"/>
                <w:lang w:eastAsia="ru-RU"/>
              </w:rPr>
              <w:t>ся</w:t>
            </w:r>
            <w:r w:rsidRPr="003B01D1">
              <w:rPr>
                <w:rFonts w:ascii="Arial" w:hAnsi="Arial" w:cs="Arial"/>
                <w:bCs/>
                <w:i/>
                <w:noProof/>
                <w:sz w:val="24"/>
                <w:szCs w:val="24"/>
                <w:lang w:eastAsia="ru-RU"/>
              </w:rPr>
              <w:t xml:space="preserve"> сам</w:t>
            </w:r>
            <w:r>
              <w:rPr>
                <w:rFonts w:ascii="Arial" w:hAnsi="Arial" w:cs="Arial"/>
                <w:bCs/>
                <w:i/>
                <w:noProof/>
                <w:sz w:val="24"/>
                <w:szCs w:val="24"/>
                <w:lang w:eastAsia="ru-RU"/>
              </w:rPr>
              <w:t xml:space="preserve">ая </w:t>
            </w:r>
            <w:r w:rsidRPr="003B01D1">
              <w:rPr>
                <w:rFonts w:ascii="Arial" w:hAnsi="Arial" w:cs="Arial"/>
                <w:bCs/>
                <w:i/>
                <w:noProof/>
                <w:sz w:val="24"/>
                <w:szCs w:val="24"/>
                <w:lang w:eastAsia="ru-RU"/>
              </w:rPr>
              <w:t>с</w:t>
            </w:r>
            <w:r>
              <w:rPr>
                <w:rFonts w:ascii="Arial" w:hAnsi="Arial" w:cs="Arial"/>
                <w:bCs/>
                <w:i/>
                <w:noProof/>
                <w:sz w:val="24"/>
                <w:szCs w:val="24"/>
                <w:lang w:eastAsia="ru-RU"/>
              </w:rPr>
              <w:t>уть п</w:t>
            </w:r>
            <w:r w:rsidRPr="003B01D1">
              <w:rPr>
                <w:rFonts w:ascii="Arial" w:hAnsi="Arial" w:cs="Arial"/>
                <w:bCs/>
                <w:i/>
                <w:noProof/>
                <w:sz w:val="24"/>
                <w:szCs w:val="24"/>
                <w:lang w:eastAsia="ru-RU"/>
              </w:rPr>
              <w:t>роцесс</w:t>
            </w:r>
            <w:r>
              <w:rPr>
                <w:rFonts w:ascii="Arial" w:hAnsi="Arial" w:cs="Arial"/>
                <w:bCs/>
                <w:i/>
                <w:noProof/>
                <w:sz w:val="24"/>
                <w:szCs w:val="24"/>
                <w:lang w:eastAsia="ru-RU"/>
              </w:rPr>
              <w:t>а</w:t>
            </w:r>
            <w:r w:rsidRPr="003B01D1">
              <w:rPr>
                <w:rFonts w:ascii="Arial" w:hAnsi="Arial" w:cs="Arial"/>
                <w:bCs/>
                <w:i/>
                <w:noProof/>
                <w:sz w:val="24"/>
                <w:szCs w:val="24"/>
                <w:lang w:eastAsia="ru-RU"/>
              </w:rPr>
              <w:t xml:space="preserve"> </w:t>
            </w:r>
            <w:r>
              <w:rPr>
                <w:rFonts w:ascii="Arial" w:hAnsi="Arial" w:cs="Arial"/>
                <w:bCs/>
                <w:i/>
                <w:noProof/>
                <w:sz w:val="24"/>
                <w:szCs w:val="24"/>
                <w:lang w:eastAsia="ru-RU"/>
              </w:rPr>
              <w:t>же</w:t>
            </w:r>
            <w:r w:rsidRPr="003B01D1">
              <w:rPr>
                <w:rFonts w:ascii="Arial" w:hAnsi="Arial" w:cs="Arial"/>
                <w:bCs/>
                <w:i/>
                <w:noProof/>
                <w:sz w:val="24"/>
                <w:szCs w:val="24"/>
                <w:lang w:eastAsia="ru-RU"/>
              </w:rPr>
              <w:t>р</w:t>
            </w:r>
            <w:r>
              <w:rPr>
                <w:rFonts w:ascii="Arial" w:hAnsi="Arial" w:cs="Arial"/>
                <w:bCs/>
                <w:i/>
                <w:noProof/>
                <w:sz w:val="24"/>
                <w:szCs w:val="24"/>
                <w:lang w:eastAsia="ru-RU"/>
              </w:rPr>
              <w:t>ебьёвк</w:t>
            </w:r>
            <w:r w:rsidRPr="003B01D1">
              <w:rPr>
                <w:rFonts w:ascii="Arial" w:hAnsi="Arial" w:cs="Arial"/>
                <w:bCs/>
                <w:i/>
                <w:noProof/>
                <w:sz w:val="24"/>
                <w:szCs w:val="24"/>
                <w:lang w:eastAsia="ru-RU"/>
              </w:rPr>
              <w:t>и.</w:t>
            </w:r>
          </w:p>
        </w:tc>
      </w:tr>
    </w:tbl>
    <w:p w:rsidR="00761BF1" w:rsidRDefault="00B23360" w:rsidP="00761BF1">
      <w:pPr>
        <w:autoSpaceDE w:val="0"/>
        <w:autoSpaceDN w:val="0"/>
        <w:adjustRightInd w:val="0"/>
        <w:spacing w:before="120" w:after="0" w:line="240" w:lineRule="auto"/>
        <w:ind w:left="0" w:firstLine="0"/>
        <w:jc w:val="left"/>
        <w:rPr>
          <w:rFonts w:ascii="Arial" w:hAnsi="Arial" w:cs="Arial"/>
          <w:sz w:val="24"/>
          <w:szCs w:val="24"/>
        </w:rPr>
      </w:pPr>
      <w:r>
        <w:rPr>
          <w:rFonts w:ascii="Arial" w:hAnsi="Arial" w:cs="Arial"/>
          <w:sz w:val="24"/>
          <w:szCs w:val="24"/>
        </w:rPr>
        <w:t>а.</w:t>
      </w:r>
      <w:r w:rsidR="00761BF1" w:rsidRPr="00F47BDC">
        <w:rPr>
          <w:rFonts w:ascii="Arial" w:hAnsi="Arial" w:cs="Arial"/>
          <w:sz w:val="24"/>
          <w:szCs w:val="24"/>
        </w:rPr>
        <w:t xml:space="preserve"> </w:t>
      </w:r>
      <w:r w:rsidR="00761BF1">
        <w:rPr>
          <w:rFonts w:ascii="Arial" w:hAnsi="Arial" w:cs="Arial"/>
          <w:sz w:val="24"/>
          <w:szCs w:val="24"/>
        </w:rPr>
        <w:t>В</w:t>
      </w:r>
      <w:r w:rsidR="00761BF1" w:rsidRPr="00F47BDC">
        <w:rPr>
          <w:rFonts w:ascii="Arial" w:hAnsi="Arial" w:cs="Arial"/>
          <w:sz w:val="24"/>
          <w:szCs w:val="24"/>
        </w:rPr>
        <w:t xml:space="preserve"> </w:t>
      </w:r>
      <w:r w:rsidR="00761BF1">
        <w:rPr>
          <w:rFonts w:ascii="Arial" w:hAnsi="Arial" w:cs="Arial"/>
          <w:sz w:val="24"/>
          <w:szCs w:val="24"/>
        </w:rPr>
        <w:t>однородной</w:t>
      </w:r>
      <w:r w:rsidR="00761BF1" w:rsidRPr="00F47BDC">
        <w:rPr>
          <w:rFonts w:ascii="Arial" w:hAnsi="Arial" w:cs="Arial"/>
          <w:sz w:val="24"/>
          <w:szCs w:val="24"/>
        </w:rPr>
        <w:t xml:space="preserve"> </w:t>
      </w:r>
      <w:r w:rsidR="00761BF1">
        <w:rPr>
          <w:rFonts w:ascii="Arial" w:hAnsi="Arial" w:cs="Arial"/>
          <w:sz w:val="24"/>
          <w:szCs w:val="24"/>
        </w:rPr>
        <w:t>очковой</w:t>
      </w:r>
      <w:r w:rsidR="00761BF1" w:rsidRPr="00F47BDC">
        <w:rPr>
          <w:rFonts w:ascii="Arial" w:hAnsi="Arial" w:cs="Arial"/>
          <w:sz w:val="24"/>
          <w:szCs w:val="24"/>
        </w:rPr>
        <w:t xml:space="preserve"> </w:t>
      </w:r>
      <w:r w:rsidR="00761BF1">
        <w:rPr>
          <w:rFonts w:ascii="Arial" w:hAnsi="Arial" w:cs="Arial"/>
          <w:sz w:val="24"/>
          <w:szCs w:val="24"/>
        </w:rPr>
        <w:t>группе</w:t>
      </w:r>
      <w:r w:rsidR="00761BF1" w:rsidRPr="00F47BDC">
        <w:rPr>
          <w:rFonts w:ascii="Arial" w:hAnsi="Arial" w:cs="Arial"/>
          <w:sz w:val="24"/>
          <w:szCs w:val="24"/>
        </w:rPr>
        <w:t xml:space="preserve"> </w:t>
      </w:r>
      <w:r w:rsidR="00761BF1">
        <w:rPr>
          <w:rFonts w:ascii="Arial" w:hAnsi="Arial" w:cs="Arial"/>
          <w:sz w:val="24"/>
          <w:szCs w:val="24"/>
        </w:rPr>
        <w:t>положим</w:t>
      </w:r>
      <w:r w:rsidR="00761BF1" w:rsidRPr="00F47BDC">
        <w:rPr>
          <w:rFonts w:ascii="Arial" w:hAnsi="Arial" w:cs="Arial"/>
          <w:sz w:val="24"/>
          <w:szCs w:val="24"/>
        </w:rPr>
        <w:t xml:space="preserve"> </w:t>
      </w:r>
      <w:proofErr w:type="gramStart"/>
      <w:r w:rsidR="00761BF1">
        <w:rPr>
          <w:rFonts w:ascii="Arial" w:hAnsi="Arial" w:cs="Arial"/>
          <w:sz w:val="24"/>
          <w:szCs w:val="24"/>
        </w:rPr>
        <w:t>Р</w:t>
      </w:r>
      <w:proofErr w:type="gramEnd"/>
      <w:r w:rsidR="00761BF1" w:rsidRPr="00F47BDC">
        <w:rPr>
          <w:rFonts w:ascii="Arial" w:hAnsi="Arial" w:cs="Arial"/>
          <w:sz w:val="24"/>
          <w:szCs w:val="24"/>
        </w:rPr>
        <w:t xml:space="preserve"> = </w:t>
      </w:r>
      <w:r w:rsidR="00761BF1">
        <w:rPr>
          <w:rFonts w:ascii="Arial" w:hAnsi="Arial" w:cs="Arial"/>
          <w:sz w:val="24"/>
          <w:szCs w:val="24"/>
        </w:rPr>
        <w:t>Р</w:t>
      </w:r>
      <w:r w:rsidR="00761BF1" w:rsidRPr="00F47BDC">
        <w:rPr>
          <w:rFonts w:ascii="Arial" w:hAnsi="Arial" w:cs="Arial"/>
          <w:sz w:val="24"/>
          <w:szCs w:val="24"/>
        </w:rPr>
        <w:t>1.</w:t>
      </w:r>
    </w:p>
    <w:p w:rsidR="00761BF1" w:rsidRPr="005D296F" w:rsidRDefault="00761BF1" w:rsidP="00DC3159">
      <w:pPr>
        <w:autoSpaceDE w:val="0"/>
        <w:autoSpaceDN w:val="0"/>
        <w:adjustRightInd w:val="0"/>
        <w:spacing w:before="60" w:line="240" w:lineRule="auto"/>
        <w:ind w:left="0" w:firstLine="0"/>
        <w:jc w:val="left"/>
        <w:rPr>
          <w:rFonts w:ascii="Arial" w:hAnsi="Arial" w:cs="Arial"/>
          <w:sz w:val="24"/>
          <w:szCs w:val="24"/>
        </w:rPr>
      </w:pPr>
      <w:r>
        <w:rPr>
          <w:rFonts w:ascii="Arial" w:hAnsi="Arial" w:cs="Arial"/>
          <w:sz w:val="24"/>
          <w:szCs w:val="24"/>
        </w:rPr>
        <w:t xml:space="preserve">    В</w:t>
      </w:r>
      <w:r w:rsidRPr="005D296F">
        <w:rPr>
          <w:rFonts w:ascii="Arial" w:hAnsi="Arial" w:cs="Arial"/>
          <w:sz w:val="24"/>
          <w:szCs w:val="24"/>
        </w:rPr>
        <w:t xml:space="preserve"> </w:t>
      </w:r>
      <w:r>
        <w:rPr>
          <w:rFonts w:ascii="Arial" w:hAnsi="Arial" w:cs="Arial"/>
          <w:sz w:val="24"/>
          <w:szCs w:val="24"/>
        </w:rPr>
        <w:t>неоднородной</w:t>
      </w:r>
      <w:r w:rsidRPr="005D296F">
        <w:rPr>
          <w:rFonts w:ascii="Arial" w:hAnsi="Arial" w:cs="Arial"/>
          <w:sz w:val="24"/>
          <w:szCs w:val="24"/>
        </w:rPr>
        <w:t xml:space="preserve"> </w:t>
      </w:r>
      <w:r>
        <w:rPr>
          <w:rFonts w:ascii="Arial" w:hAnsi="Arial" w:cs="Arial"/>
          <w:sz w:val="24"/>
          <w:szCs w:val="24"/>
        </w:rPr>
        <w:t>очковой</w:t>
      </w:r>
      <w:r w:rsidRPr="005D296F">
        <w:rPr>
          <w:rFonts w:ascii="Arial" w:hAnsi="Arial" w:cs="Arial"/>
          <w:sz w:val="24"/>
          <w:szCs w:val="24"/>
        </w:rPr>
        <w:t xml:space="preserve"> </w:t>
      </w:r>
      <w:r>
        <w:rPr>
          <w:rFonts w:ascii="Arial" w:hAnsi="Arial" w:cs="Arial"/>
          <w:sz w:val="24"/>
          <w:szCs w:val="24"/>
        </w:rPr>
        <w:t>группе</w:t>
      </w:r>
      <w:r w:rsidRPr="005D296F">
        <w:rPr>
          <w:rFonts w:ascii="Arial" w:hAnsi="Arial" w:cs="Arial"/>
          <w:sz w:val="24"/>
          <w:szCs w:val="24"/>
        </w:rPr>
        <w:t xml:space="preserve"> </w:t>
      </w:r>
      <w:r>
        <w:rPr>
          <w:rFonts w:ascii="Arial" w:hAnsi="Arial" w:cs="Arial"/>
          <w:sz w:val="24"/>
          <w:szCs w:val="24"/>
        </w:rPr>
        <w:t>положим</w:t>
      </w:r>
      <w:r w:rsidRPr="005D296F">
        <w:rPr>
          <w:rFonts w:ascii="Arial" w:hAnsi="Arial" w:cs="Arial"/>
          <w:sz w:val="24"/>
          <w:szCs w:val="24"/>
        </w:rPr>
        <w:t xml:space="preserve"> </w:t>
      </w:r>
      <w:proofErr w:type="gramStart"/>
      <w:r>
        <w:rPr>
          <w:rFonts w:ascii="Arial" w:hAnsi="Arial" w:cs="Arial"/>
          <w:sz w:val="24"/>
          <w:szCs w:val="24"/>
        </w:rPr>
        <w:t>Р</w:t>
      </w:r>
      <w:proofErr w:type="gramEnd"/>
      <w:r w:rsidRPr="005D296F">
        <w:rPr>
          <w:rFonts w:ascii="Arial" w:hAnsi="Arial" w:cs="Arial"/>
          <w:sz w:val="24"/>
          <w:szCs w:val="24"/>
        </w:rPr>
        <w:t xml:space="preserve"> = </w:t>
      </w:r>
      <w:r>
        <w:rPr>
          <w:rFonts w:ascii="Arial" w:hAnsi="Arial" w:cs="Arial"/>
          <w:sz w:val="24"/>
          <w:szCs w:val="24"/>
        </w:rPr>
        <w:t>М</w:t>
      </w:r>
      <w:r w:rsidRPr="005D296F">
        <w:rPr>
          <w:rFonts w:ascii="Arial" w:hAnsi="Arial" w:cs="Arial"/>
          <w:sz w:val="24"/>
          <w:szCs w:val="24"/>
        </w:rPr>
        <w:t xml:space="preserve">1.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RPr="00275409" w:rsidTr="002B1C7E">
        <w:tc>
          <w:tcPr>
            <w:tcW w:w="10171" w:type="dxa"/>
            <w:shd w:val="pct15" w:color="auto" w:fill="auto"/>
          </w:tcPr>
          <w:p w:rsidR="00761BF1" w:rsidRPr="005D296F" w:rsidRDefault="00761BF1" w:rsidP="00104A7B">
            <w:pPr>
              <w:spacing w:before="60" w:after="60" w:line="240" w:lineRule="auto"/>
              <w:ind w:left="0" w:firstLine="0"/>
              <w:rPr>
                <w:rFonts w:ascii="Arial" w:hAnsi="Arial" w:cs="Arial"/>
                <w:bCs/>
                <w:i/>
                <w:noProof/>
                <w:sz w:val="24"/>
                <w:szCs w:val="24"/>
                <w:lang w:eastAsia="ru-RU"/>
              </w:rPr>
            </w:pPr>
            <w:proofErr w:type="gramStart"/>
            <w:r>
              <w:rPr>
                <w:rFonts w:ascii="Arial" w:hAnsi="Arial" w:cs="Arial"/>
                <w:bCs/>
                <w:i/>
                <w:noProof/>
                <w:sz w:val="24"/>
                <w:szCs w:val="24"/>
                <w:lang w:eastAsia="ru-RU"/>
              </w:rPr>
              <w:t>Принимая</w:t>
            </w:r>
            <w:r w:rsidRPr="005D296F">
              <w:rPr>
                <w:rFonts w:ascii="Arial" w:hAnsi="Arial" w:cs="Arial"/>
                <w:bCs/>
                <w:i/>
                <w:noProof/>
                <w:sz w:val="24"/>
                <w:szCs w:val="24"/>
                <w:lang w:eastAsia="ru-RU"/>
              </w:rPr>
              <w:t xml:space="preserve"> </w:t>
            </w:r>
            <w:r w:rsidRPr="005D296F">
              <w:rPr>
                <w:rFonts w:ascii="Arial" w:hAnsi="Arial" w:cs="Arial"/>
                <w:bCs/>
                <w:i/>
                <w:noProof/>
                <w:sz w:val="24"/>
                <w:szCs w:val="24"/>
                <w:lang w:val="en-US" w:eastAsia="ru-RU"/>
              </w:rPr>
              <w:t>P</w:t>
            </w:r>
            <w:r w:rsidRPr="005D296F">
              <w:rPr>
                <w:rFonts w:ascii="Arial" w:hAnsi="Arial" w:cs="Arial"/>
                <w:bCs/>
                <w:i/>
                <w:noProof/>
                <w:sz w:val="24"/>
                <w:szCs w:val="24"/>
                <w:lang w:eastAsia="ru-RU"/>
              </w:rPr>
              <w:t xml:space="preserve"> = </w:t>
            </w:r>
            <w:r w:rsidRPr="005D296F">
              <w:rPr>
                <w:rFonts w:ascii="Arial" w:hAnsi="Arial" w:cs="Arial"/>
                <w:bCs/>
                <w:i/>
                <w:noProof/>
                <w:sz w:val="24"/>
                <w:szCs w:val="24"/>
                <w:lang w:val="en-US" w:eastAsia="ru-RU"/>
              </w:rPr>
              <w:t>M</w:t>
            </w:r>
            <w:r w:rsidRPr="005D296F">
              <w:rPr>
                <w:rFonts w:ascii="Arial" w:hAnsi="Arial" w:cs="Arial"/>
                <w:bCs/>
                <w:i/>
                <w:noProof/>
                <w:sz w:val="24"/>
                <w:szCs w:val="24"/>
                <w:lang w:eastAsia="ru-RU"/>
              </w:rPr>
              <w:t xml:space="preserve">1 </w:t>
            </w:r>
            <w:r>
              <w:rPr>
                <w:rFonts w:ascii="Arial" w:hAnsi="Arial" w:cs="Arial"/>
                <w:bCs/>
                <w:i/>
                <w:noProof/>
                <w:sz w:val="24"/>
                <w:szCs w:val="24"/>
                <w:lang w:eastAsia="ru-RU"/>
              </w:rPr>
              <w:t xml:space="preserve">для неоднородной очковой группы, </w:t>
            </w:r>
            <w:r w:rsidRPr="005D296F">
              <w:rPr>
                <w:rFonts w:ascii="Arial" w:hAnsi="Arial" w:cs="Arial"/>
                <w:bCs/>
                <w:i/>
                <w:noProof/>
                <w:sz w:val="24"/>
                <w:szCs w:val="24"/>
                <w:lang w:eastAsia="ru-RU"/>
              </w:rPr>
              <w:t xml:space="preserve">мы говорим, что мы работаем </w:t>
            </w:r>
            <w:r w:rsidRPr="00275409">
              <w:rPr>
                <w:rFonts w:ascii="Arial" w:hAnsi="Arial" w:cs="Arial"/>
                <w:bCs/>
                <w:i/>
                <w:noProof/>
                <w:sz w:val="24"/>
                <w:szCs w:val="24"/>
                <w:u w:val="single"/>
                <w:lang w:eastAsia="ru-RU"/>
              </w:rPr>
              <w:t>только со спущенными игроками</w:t>
            </w:r>
            <w:r>
              <w:rPr>
                <w:rFonts w:ascii="Arial" w:hAnsi="Arial" w:cs="Arial"/>
                <w:bCs/>
                <w:i/>
                <w:noProof/>
                <w:sz w:val="24"/>
                <w:szCs w:val="24"/>
                <w:lang w:eastAsia="ru-RU"/>
              </w:rPr>
              <w:t xml:space="preserve">, </w:t>
            </w:r>
            <w:r w:rsidRPr="005D296F">
              <w:rPr>
                <w:rFonts w:ascii="Arial" w:hAnsi="Arial" w:cs="Arial"/>
                <w:bCs/>
                <w:i/>
                <w:noProof/>
                <w:sz w:val="24"/>
                <w:szCs w:val="24"/>
                <w:lang w:eastAsia="ru-RU"/>
              </w:rPr>
              <w:t xml:space="preserve">которые </w:t>
            </w:r>
            <w:r>
              <w:rPr>
                <w:rFonts w:ascii="Arial" w:hAnsi="Arial" w:cs="Arial"/>
                <w:bCs/>
                <w:i/>
                <w:noProof/>
                <w:sz w:val="24"/>
                <w:szCs w:val="24"/>
                <w:lang w:eastAsia="ru-RU"/>
              </w:rPr>
              <w:t>фактически</w:t>
            </w:r>
            <w:r w:rsidRPr="005D296F">
              <w:rPr>
                <w:rFonts w:ascii="Arial" w:hAnsi="Arial" w:cs="Arial"/>
                <w:bCs/>
                <w:i/>
                <w:noProof/>
                <w:sz w:val="24"/>
                <w:szCs w:val="24"/>
                <w:lang w:eastAsia="ru-RU"/>
              </w:rPr>
              <w:t xml:space="preserve"> должны быть</w:t>
            </w:r>
            <w:r>
              <w:rPr>
                <w:rFonts w:ascii="Arial" w:hAnsi="Arial" w:cs="Arial"/>
                <w:bCs/>
                <w:i/>
                <w:noProof/>
                <w:sz w:val="24"/>
                <w:szCs w:val="24"/>
                <w:lang w:eastAsia="ru-RU"/>
              </w:rPr>
              <w:t xml:space="preserve"> спарены </w:t>
            </w:r>
            <w:r w:rsidRPr="005D296F">
              <w:rPr>
                <w:rFonts w:ascii="Arial" w:hAnsi="Arial" w:cs="Arial"/>
                <w:bCs/>
                <w:i/>
                <w:noProof/>
                <w:sz w:val="24"/>
                <w:szCs w:val="24"/>
                <w:lang w:eastAsia="ru-RU"/>
              </w:rPr>
              <w:t>пер</w:t>
            </w:r>
            <w:r>
              <w:rPr>
                <w:rFonts w:ascii="Arial" w:hAnsi="Arial" w:cs="Arial"/>
                <w:bCs/>
                <w:i/>
                <w:noProof/>
                <w:sz w:val="24"/>
                <w:szCs w:val="24"/>
                <w:lang w:eastAsia="ru-RU"/>
              </w:rPr>
              <w:t>-</w:t>
            </w:r>
            <w:r w:rsidRPr="005D296F">
              <w:rPr>
                <w:rFonts w:ascii="Arial" w:hAnsi="Arial" w:cs="Arial"/>
                <w:bCs/>
                <w:i/>
                <w:noProof/>
                <w:sz w:val="24"/>
                <w:szCs w:val="24"/>
                <w:lang w:eastAsia="ru-RU"/>
              </w:rPr>
              <w:t>вы</w:t>
            </w:r>
            <w:r>
              <w:rPr>
                <w:rFonts w:ascii="Arial" w:hAnsi="Arial" w:cs="Arial"/>
                <w:bCs/>
                <w:i/>
                <w:noProof/>
                <w:sz w:val="24"/>
                <w:szCs w:val="24"/>
                <w:lang w:eastAsia="ru-RU"/>
              </w:rPr>
              <w:t>ми</w:t>
            </w:r>
            <w:r w:rsidRPr="005D296F">
              <w:rPr>
                <w:rFonts w:ascii="Arial" w:hAnsi="Arial" w:cs="Arial"/>
                <w:bCs/>
                <w:i/>
                <w:noProof/>
                <w:sz w:val="24"/>
                <w:szCs w:val="24"/>
                <w:lang w:eastAsia="ru-RU"/>
              </w:rPr>
              <w:t xml:space="preserve">, кроме случаев, когда </w:t>
            </w:r>
            <w:r>
              <w:rPr>
                <w:rFonts w:ascii="Arial" w:hAnsi="Arial" w:cs="Arial"/>
                <w:bCs/>
                <w:i/>
                <w:noProof/>
                <w:sz w:val="24"/>
                <w:szCs w:val="24"/>
                <w:lang w:eastAsia="ru-RU"/>
              </w:rPr>
              <w:t>эт</w:t>
            </w:r>
            <w:r w:rsidRPr="005D296F">
              <w:rPr>
                <w:rFonts w:ascii="Arial" w:hAnsi="Arial" w:cs="Arial"/>
                <w:bCs/>
                <w:i/>
                <w:noProof/>
                <w:sz w:val="24"/>
                <w:szCs w:val="24"/>
                <w:lang w:eastAsia="ru-RU"/>
              </w:rPr>
              <w:t xml:space="preserve">и </w:t>
            </w:r>
            <w:r>
              <w:rPr>
                <w:rFonts w:ascii="Arial" w:hAnsi="Arial" w:cs="Arial"/>
                <w:bCs/>
                <w:i/>
                <w:noProof/>
                <w:sz w:val="24"/>
                <w:szCs w:val="24"/>
                <w:lang w:eastAsia="ru-RU"/>
              </w:rPr>
              <w:t xml:space="preserve">игроки </w:t>
            </w:r>
            <w:r w:rsidRPr="005D296F">
              <w:rPr>
                <w:rFonts w:ascii="Arial" w:hAnsi="Arial" w:cs="Arial"/>
                <w:bCs/>
                <w:i/>
                <w:noProof/>
                <w:sz w:val="24"/>
                <w:szCs w:val="24"/>
                <w:lang w:eastAsia="ru-RU"/>
              </w:rPr>
              <w:t>представляют собой</w:t>
            </w:r>
            <w:r>
              <w:rPr>
                <w:rFonts w:ascii="Arial" w:hAnsi="Arial" w:cs="Arial"/>
                <w:bCs/>
                <w:i/>
                <w:noProof/>
                <w:sz w:val="24"/>
                <w:szCs w:val="24"/>
                <w:lang w:eastAsia="ru-RU"/>
              </w:rPr>
              <w:t xml:space="preserve"> б</w:t>
            </w:r>
            <w:r w:rsidRPr="005D296F">
              <w:rPr>
                <w:rFonts w:ascii="Arial" w:hAnsi="Arial" w:cs="Arial"/>
                <w:bCs/>
                <w:i/>
                <w:noProof/>
                <w:sz w:val="24"/>
                <w:szCs w:val="24"/>
                <w:lang w:eastAsia="ru-RU"/>
              </w:rPr>
              <w:t xml:space="preserve">ольшинство </w:t>
            </w:r>
            <w:r>
              <w:rPr>
                <w:rFonts w:ascii="Arial" w:hAnsi="Arial" w:cs="Arial"/>
                <w:bCs/>
                <w:i/>
                <w:noProof/>
                <w:sz w:val="24"/>
                <w:szCs w:val="24"/>
                <w:lang w:eastAsia="ru-RU"/>
              </w:rPr>
              <w:t>г</w:t>
            </w:r>
            <w:r w:rsidRPr="005D296F">
              <w:rPr>
                <w:rFonts w:ascii="Arial" w:hAnsi="Arial" w:cs="Arial"/>
                <w:bCs/>
                <w:i/>
                <w:noProof/>
                <w:sz w:val="24"/>
                <w:szCs w:val="24"/>
                <w:lang w:eastAsia="ru-RU"/>
              </w:rPr>
              <w:t>р</w:t>
            </w:r>
            <w:r>
              <w:rPr>
                <w:rFonts w:ascii="Arial" w:hAnsi="Arial" w:cs="Arial"/>
                <w:bCs/>
                <w:i/>
                <w:noProof/>
                <w:sz w:val="24"/>
                <w:szCs w:val="24"/>
                <w:lang w:eastAsia="ru-RU"/>
              </w:rPr>
              <w:t xml:space="preserve">уппы - в этом последнем случае </w:t>
            </w:r>
            <w:r w:rsidRPr="005D296F">
              <w:rPr>
                <w:rFonts w:ascii="Arial" w:hAnsi="Arial" w:cs="Arial"/>
                <w:bCs/>
                <w:i/>
                <w:noProof/>
                <w:sz w:val="24"/>
                <w:szCs w:val="24"/>
                <w:lang w:eastAsia="ru-RU"/>
              </w:rPr>
              <w:t>рассматрива</w:t>
            </w:r>
            <w:r>
              <w:rPr>
                <w:rFonts w:ascii="Arial" w:hAnsi="Arial" w:cs="Arial"/>
                <w:bCs/>
                <w:i/>
                <w:noProof/>
                <w:sz w:val="24"/>
                <w:szCs w:val="24"/>
                <w:lang w:eastAsia="ru-RU"/>
              </w:rPr>
              <w:t>ть</w:t>
            </w:r>
            <w:r w:rsidRPr="005D296F">
              <w:rPr>
                <w:rFonts w:ascii="Arial" w:hAnsi="Arial" w:cs="Arial"/>
                <w:bCs/>
                <w:i/>
                <w:noProof/>
                <w:sz w:val="24"/>
                <w:szCs w:val="24"/>
                <w:lang w:eastAsia="ru-RU"/>
              </w:rPr>
              <w:t xml:space="preserve"> их р</w:t>
            </w:r>
            <w:r>
              <w:rPr>
                <w:rFonts w:ascii="Arial" w:hAnsi="Arial" w:cs="Arial"/>
                <w:bCs/>
                <w:i/>
                <w:noProof/>
                <w:sz w:val="24"/>
                <w:szCs w:val="24"/>
                <w:lang w:eastAsia="ru-RU"/>
              </w:rPr>
              <w:t>аньше</w:t>
            </w:r>
            <w:r w:rsidRPr="005D296F">
              <w:rPr>
                <w:rFonts w:ascii="Arial" w:hAnsi="Arial" w:cs="Arial"/>
                <w:bCs/>
                <w:i/>
                <w:noProof/>
                <w:sz w:val="24"/>
                <w:szCs w:val="24"/>
                <w:lang w:eastAsia="ru-RU"/>
              </w:rPr>
              <w:t xml:space="preserve"> игрок</w:t>
            </w:r>
            <w:r>
              <w:rPr>
                <w:rFonts w:ascii="Arial" w:hAnsi="Arial" w:cs="Arial"/>
                <w:bCs/>
                <w:i/>
                <w:noProof/>
                <w:sz w:val="24"/>
                <w:szCs w:val="24"/>
                <w:lang w:eastAsia="ru-RU"/>
              </w:rPr>
              <w:t>ов-</w:t>
            </w:r>
            <w:r w:rsidRPr="005D296F">
              <w:rPr>
                <w:rFonts w:ascii="Arial" w:hAnsi="Arial" w:cs="Arial"/>
                <w:bCs/>
                <w:i/>
                <w:noProof/>
                <w:sz w:val="24"/>
                <w:szCs w:val="24"/>
                <w:lang w:eastAsia="ru-RU"/>
              </w:rPr>
              <w:t>"резидент</w:t>
            </w:r>
            <w:r>
              <w:rPr>
                <w:rFonts w:ascii="Arial" w:hAnsi="Arial" w:cs="Arial"/>
                <w:bCs/>
                <w:i/>
                <w:noProof/>
                <w:sz w:val="24"/>
                <w:szCs w:val="24"/>
                <w:lang w:eastAsia="ru-RU"/>
              </w:rPr>
              <w:t>ов</w:t>
            </w:r>
            <w:r w:rsidRPr="005D296F">
              <w:rPr>
                <w:rFonts w:ascii="Arial" w:hAnsi="Arial" w:cs="Arial"/>
                <w:bCs/>
                <w:i/>
                <w:noProof/>
                <w:sz w:val="24"/>
                <w:szCs w:val="24"/>
                <w:lang w:eastAsia="ru-RU"/>
              </w:rPr>
              <w:t>"</w:t>
            </w:r>
            <w:r>
              <w:rPr>
                <w:rFonts w:ascii="Arial" w:hAnsi="Arial" w:cs="Arial"/>
                <w:bCs/>
                <w:i/>
                <w:noProof/>
                <w:sz w:val="24"/>
                <w:szCs w:val="24"/>
                <w:lang w:eastAsia="ru-RU"/>
              </w:rPr>
              <w:t xml:space="preserve"> </w:t>
            </w:r>
            <w:r w:rsidRPr="005D296F">
              <w:rPr>
                <w:rFonts w:ascii="Arial" w:hAnsi="Arial" w:cs="Arial"/>
                <w:bCs/>
                <w:i/>
                <w:noProof/>
                <w:sz w:val="24"/>
                <w:szCs w:val="24"/>
                <w:lang w:eastAsia="ru-RU"/>
              </w:rPr>
              <w:t>не пред</w:t>
            </w:r>
            <w:r>
              <w:rPr>
                <w:rFonts w:ascii="Arial" w:hAnsi="Arial" w:cs="Arial"/>
                <w:bCs/>
                <w:i/>
                <w:noProof/>
                <w:sz w:val="24"/>
                <w:szCs w:val="24"/>
                <w:lang w:eastAsia="ru-RU"/>
              </w:rPr>
              <w:t>-</w:t>
            </w:r>
            <w:r w:rsidRPr="005D296F">
              <w:rPr>
                <w:rFonts w:ascii="Arial" w:hAnsi="Arial" w:cs="Arial"/>
                <w:bCs/>
                <w:i/>
                <w:noProof/>
                <w:sz w:val="24"/>
                <w:szCs w:val="24"/>
                <w:lang w:eastAsia="ru-RU"/>
              </w:rPr>
              <w:t xml:space="preserve">ставляется возможным, потому что </w:t>
            </w:r>
            <w:r>
              <w:rPr>
                <w:rFonts w:ascii="Arial" w:hAnsi="Arial" w:cs="Arial"/>
                <w:bCs/>
                <w:i/>
                <w:noProof/>
                <w:sz w:val="24"/>
                <w:szCs w:val="24"/>
                <w:lang w:eastAsia="ru-RU"/>
              </w:rPr>
              <w:t>их</w:t>
            </w:r>
            <w:r w:rsidRPr="005D296F">
              <w:rPr>
                <w:rFonts w:ascii="Arial" w:hAnsi="Arial" w:cs="Arial"/>
                <w:bCs/>
                <w:i/>
                <w:noProof/>
                <w:sz w:val="24"/>
                <w:szCs w:val="24"/>
                <w:lang w:eastAsia="ru-RU"/>
              </w:rPr>
              <w:t xml:space="preserve"> слишком много,</w:t>
            </w:r>
            <w:r>
              <w:rPr>
                <w:rFonts w:ascii="Arial" w:hAnsi="Arial" w:cs="Arial"/>
                <w:bCs/>
                <w:i/>
                <w:noProof/>
                <w:sz w:val="24"/>
                <w:szCs w:val="24"/>
                <w:lang w:eastAsia="ru-RU"/>
              </w:rPr>
              <w:t xml:space="preserve"> </w:t>
            </w:r>
            <w:r w:rsidRPr="005D296F">
              <w:rPr>
                <w:rFonts w:ascii="Arial" w:hAnsi="Arial" w:cs="Arial"/>
                <w:bCs/>
                <w:i/>
                <w:noProof/>
                <w:sz w:val="24"/>
                <w:szCs w:val="24"/>
                <w:lang w:eastAsia="ru-RU"/>
              </w:rPr>
              <w:t>и тогда вся группа будет ра</w:t>
            </w:r>
            <w:r>
              <w:rPr>
                <w:rFonts w:ascii="Arial" w:hAnsi="Arial" w:cs="Arial"/>
                <w:bCs/>
                <w:i/>
                <w:noProof/>
                <w:sz w:val="24"/>
                <w:szCs w:val="24"/>
                <w:lang w:eastAsia="ru-RU"/>
              </w:rPr>
              <w:t>ссматри</w:t>
            </w:r>
            <w:r w:rsidRPr="005D296F">
              <w:rPr>
                <w:rFonts w:ascii="Arial" w:hAnsi="Arial" w:cs="Arial"/>
                <w:bCs/>
                <w:i/>
                <w:noProof/>
                <w:sz w:val="24"/>
                <w:szCs w:val="24"/>
                <w:lang w:eastAsia="ru-RU"/>
              </w:rPr>
              <w:t>в</w:t>
            </w:r>
            <w:r>
              <w:rPr>
                <w:rFonts w:ascii="Arial" w:hAnsi="Arial" w:cs="Arial"/>
                <w:bCs/>
                <w:i/>
                <w:noProof/>
                <w:sz w:val="24"/>
                <w:szCs w:val="24"/>
                <w:lang w:eastAsia="ru-RU"/>
              </w:rPr>
              <w:t>а</w:t>
            </w:r>
            <w:r w:rsidRPr="005D296F">
              <w:rPr>
                <w:rFonts w:ascii="Arial" w:hAnsi="Arial" w:cs="Arial"/>
                <w:bCs/>
                <w:i/>
                <w:noProof/>
                <w:sz w:val="24"/>
                <w:szCs w:val="24"/>
                <w:lang w:eastAsia="ru-RU"/>
              </w:rPr>
              <w:t>ться</w:t>
            </w:r>
            <w:r>
              <w:rPr>
                <w:rFonts w:ascii="Arial" w:hAnsi="Arial" w:cs="Arial"/>
                <w:bCs/>
                <w:i/>
                <w:noProof/>
                <w:sz w:val="24"/>
                <w:szCs w:val="24"/>
                <w:lang w:eastAsia="ru-RU"/>
              </w:rPr>
              <w:t xml:space="preserve"> </w:t>
            </w:r>
            <w:r w:rsidRPr="005D296F">
              <w:rPr>
                <w:rFonts w:ascii="Arial" w:hAnsi="Arial" w:cs="Arial"/>
                <w:bCs/>
                <w:i/>
                <w:noProof/>
                <w:sz w:val="24"/>
                <w:szCs w:val="24"/>
                <w:lang w:eastAsia="ru-RU"/>
              </w:rPr>
              <w:t>как если бы он</w:t>
            </w:r>
            <w:r>
              <w:rPr>
                <w:rFonts w:ascii="Arial" w:hAnsi="Arial" w:cs="Arial"/>
                <w:bCs/>
                <w:i/>
                <w:noProof/>
                <w:sz w:val="24"/>
                <w:szCs w:val="24"/>
                <w:lang w:eastAsia="ru-RU"/>
              </w:rPr>
              <w:t>а</w:t>
            </w:r>
            <w:r w:rsidRPr="005D296F">
              <w:rPr>
                <w:rFonts w:ascii="Arial" w:hAnsi="Arial" w:cs="Arial"/>
                <w:bCs/>
                <w:i/>
                <w:noProof/>
                <w:sz w:val="24"/>
                <w:szCs w:val="24"/>
                <w:lang w:eastAsia="ru-RU"/>
              </w:rPr>
              <w:t xml:space="preserve"> было однородн</w:t>
            </w:r>
            <w:r>
              <w:rPr>
                <w:rFonts w:ascii="Arial" w:hAnsi="Arial" w:cs="Arial"/>
                <w:bCs/>
                <w:i/>
                <w:noProof/>
                <w:sz w:val="24"/>
                <w:szCs w:val="24"/>
                <w:lang w:eastAsia="ru-RU"/>
              </w:rPr>
              <w:t>ая</w:t>
            </w:r>
            <w:proofErr w:type="gramEnd"/>
            <w:r w:rsidRPr="005D296F">
              <w:rPr>
                <w:rFonts w:ascii="Arial" w:hAnsi="Arial" w:cs="Arial"/>
                <w:bCs/>
                <w:i/>
                <w:noProof/>
                <w:sz w:val="24"/>
                <w:szCs w:val="24"/>
                <w:lang w:eastAsia="ru-RU"/>
              </w:rPr>
              <w:t xml:space="preserve"> (в соответствии с</w:t>
            </w:r>
            <w:r>
              <w:rPr>
                <w:rFonts w:ascii="Arial" w:hAnsi="Arial" w:cs="Arial"/>
                <w:bCs/>
                <w:i/>
                <w:noProof/>
                <w:sz w:val="24"/>
                <w:szCs w:val="24"/>
                <w:lang w:eastAsia="ru-RU"/>
              </w:rPr>
              <w:t xml:space="preserve"> </w:t>
            </w:r>
            <w:r w:rsidRPr="005D296F">
              <w:rPr>
                <w:rFonts w:ascii="Arial" w:hAnsi="Arial" w:cs="Arial"/>
                <w:bCs/>
                <w:i/>
                <w:noProof/>
                <w:sz w:val="24"/>
                <w:szCs w:val="24"/>
                <w:lang w:eastAsia="ru-RU"/>
              </w:rPr>
              <w:t>А.3).</w:t>
            </w:r>
          </w:p>
          <w:p w:rsidR="00761BF1" w:rsidRPr="00275409" w:rsidRDefault="00761BF1" w:rsidP="00104A7B">
            <w:pPr>
              <w:spacing w:before="60" w:after="60" w:line="240" w:lineRule="auto"/>
              <w:ind w:left="0" w:firstLine="0"/>
              <w:rPr>
                <w:rFonts w:ascii="Arial" w:hAnsi="Arial" w:cs="Arial"/>
                <w:bCs/>
                <w:i/>
                <w:noProof/>
                <w:sz w:val="24"/>
                <w:szCs w:val="24"/>
                <w:lang w:eastAsia="ru-RU"/>
              </w:rPr>
            </w:pPr>
            <w:r w:rsidRPr="005D296F">
              <w:rPr>
                <w:rFonts w:ascii="Arial" w:hAnsi="Arial" w:cs="Arial"/>
                <w:bCs/>
                <w:i/>
                <w:noProof/>
                <w:sz w:val="24"/>
                <w:szCs w:val="24"/>
                <w:lang w:eastAsia="ru-RU"/>
              </w:rPr>
              <w:t xml:space="preserve">Напротив, </w:t>
            </w:r>
            <w:r>
              <w:rPr>
                <w:rFonts w:ascii="Arial" w:hAnsi="Arial" w:cs="Arial"/>
                <w:bCs/>
                <w:i/>
                <w:noProof/>
                <w:sz w:val="24"/>
                <w:szCs w:val="24"/>
                <w:lang w:eastAsia="ru-RU"/>
              </w:rPr>
              <w:t>принимая</w:t>
            </w:r>
            <w:r w:rsidRPr="005D296F">
              <w:rPr>
                <w:rFonts w:ascii="Arial" w:hAnsi="Arial" w:cs="Arial"/>
                <w:bCs/>
                <w:i/>
                <w:noProof/>
                <w:sz w:val="24"/>
                <w:szCs w:val="24"/>
                <w:lang w:eastAsia="ru-RU"/>
              </w:rPr>
              <w:t xml:space="preserve"> </w:t>
            </w:r>
            <w:r w:rsidRPr="005D296F">
              <w:rPr>
                <w:rFonts w:ascii="Arial" w:hAnsi="Arial" w:cs="Arial"/>
                <w:bCs/>
                <w:i/>
                <w:noProof/>
                <w:sz w:val="24"/>
                <w:szCs w:val="24"/>
                <w:lang w:val="en-US" w:eastAsia="ru-RU"/>
              </w:rPr>
              <w:t>P</w:t>
            </w:r>
            <w:r w:rsidRPr="005D296F">
              <w:rPr>
                <w:rFonts w:ascii="Arial" w:hAnsi="Arial" w:cs="Arial"/>
                <w:bCs/>
                <w:i/>
                <w:noProof/>
                <w:sz w:val="24"/>
                <w:szCs w:val="24"/>
                <w:lang w:eastAsia="ru-RU"/>
              </w:rPr>
              <w:t xml:space="preserve"> = </w:t>
            </w:r>
            <w:r w:rsidRPr="005D296F">
              <w:rPr>
                <w:rFonts w:ascii="Arial" w:hAnsi="Arial" w:cs="Arial"/>
                <w:bCs/>
                <w:i/>
                <w:noProof/>
                <w:sz w:val="24"/>
                <w:szCs w:val="24"/>
                <w:lang w:val="en-US" w:eastAsia="ru-RU"/>
              </w:rPr>
              <w:t>P</w:t>
            </w:r>
            <w:r w:rsidRPr="005D296F">
              <w:rPr>
                <w:rFonts w:ascii="Arial" w:hAnsi="Arial" w:cs="Arial"/>
                <w:bCs/>
                <w:i/>
                <w:noProof/>
                <w:sz w:val="24"/>
                <w:szCs w:val="24"/>
                <w:lang w:eastAsia="ru-RU"/>
              </w:rPr>
              <w:t>1</w:t>
            </w:r>
            <w:r>
              <w:rPr>
                <w:rFonts w:ascii="Arial" w:hAnsi="Arial" w:cs="Arial"/>
                <w:bCs/>
                <w:i/>
                <w:noProof/>
                <w:sz w:val="24"/>
                <w:szCs w:val="24"/>
                <w:lang w:eastAsia="ru-RU"/>
              </w:rPr>
              <w:t>, мы</w:t>
            </w:r>
            <w:r w:rsidRPr="005D296F">
              <w:rPr>
                <w:rFonts w:ascii="Arial" w:hAnsi="Arial" w:cs="Arial"/>
                <w:bCs/>
                <w:i/>
                <w:noProof/>
                <w:sz w:val="24"/>
                <w:szCs w:val="24"/>
                <w:lang w:eastAsia="ru-RU"/>
              </w:rPr>
              <w:t xml:space="preserve"> говори</w:t>
            </w:r>
            <w:r>
              <w:rPr>
                <w:rFonts w:ascii="Arial" w:hAnsi="Arial" w:cs="Arial"/>
                <w:bCs/>
                <w:i/>
                <w:noProof/>
                <w:sz w:val="24"/>
                <w:szCs w:val="24"/>
                <w:lang w:eastAsia="ru-RU"/>
              </w:rPr>
              <w:t>м</w:t>
            </w:r>
            <w:r w:rsidRPr="005D296F">
              <w:rPr>
                <w:rFonts w:ascii="Arial" w:hAnsi="Arial" w:cs="Arial"/>
                <w:bCs/>
                <w:i/>
                <w:noProof/>
                <w:sz w:val="24"/>
                <w:szCs w:val="24"/>
                <w:lang w:eastAsia="ru-RU"/>
              </w:rPr>
              <w:t>, что мы</w:t>
            </w:r>
            <w:r>
              <w:rPr>
                <w:rFonts w:ascii="Arial" w:hAnsi="Arial" w:cs="Arial"/>
                <w:bCs/>
                <w:i/>
                <w:noProof/>
                <w:sz w:val="24"/>
                <w:szCs w:val="24"/>
                <w:lang w:eastAsia="ru-RU"/>
              </w:rPr>
              <w:t xml:space="preserve"> по</w:t>
            </w:r>
            <w:r w:rsidRPr="00275409">
              <w:rPr>
                <w:rFonts w:ascii="Arial" w:hAnsi="Arial" w:cs="Arial"/>
                <w:bCs/>
                <w:i/>
                <w:noProof/>
                <w:sz w:val="24"/>
                <w:szCs w:val="24"/>
                <w:lang w:eastAsia="ru-RU"/>
              </w:rPr>
              <w:t>пыта</w:t>
            </w:r>
            <w:r>
              <w:rPr>
                <w:rFonts w:ascii="Arial" w:hAnsi="Arial" w:cs="Arial"/>
                <w:bCs/>
                <w:i/>
                <w:noProof/>
                <w:sz w:val="24"/>
                <w:szCs w:val="24"/>
                <w:lang w:eastAsia="ru-RU"/>
              </w:rPr>
              <w:t>ем</w:t>
            </w:r>
            <w:r w:rsidRPr="00275409">
              <w:rPr>
                <w:rFonts w:ascii="Arial" w:hAnsi="Arial" w:cs="Arial"/>
                <w:bCs/>
                <w:i/>
                <w:noProof/>
                <w:sz w:val="24"/>
                <w:szCs w:val="24"/>
                <w:lang w:eastAsia="ru-RU"/>
              </w:rPr>
              <w:t>ся сд</w:t>
            </w:r>
            <w:r>
              <w:rPr>
                <w:rFonts w:ascii="Arial" w:hAnsi="Arial" w:cs="Arial"/>
                <w:bCs/>
                <w:i/>
                <w:noProof/>
                <w:sz w:val="24"/>
                <w:szCs w:val="24"/>
                <w:lang w:eastAsia="ru-RU"/>
              </w:rPr>
              <w:t>ела</w:t>
            </w:r>
            <w:r w:rsidRPr="00275409">
              <w:rPr>
                <w:rFonts w:ascii="Arial" w:hAnsi="Arial" w:cs="Arial"/>
                <w:bCs/>
                <w:i/>
                <w:noProof/>
                <w:sz w:val="24"/>
                <w:szCs w:val="24"/>
                <w:lang w:eastAsia="ru-RU"/>
              </w:rPr>
              <w:t xml:space="preserve">ть </w:t>
            </w:r>
            <w:r>
              <w:rPr>
                <w:rFonts w:ascii="Arial" w:hAnsi="Arial" w:cs="Arial"/>
                <w:bCs/>
                <w:i/>
                <w:noProof/>
                <w:sz w:val="24"/>
                <w:szCs w:val="24"/>
                <w:lang w:eastAsia="ru-RU"/>
              </w:rPr>
              <w:t xml:space="preserve">жеребьёвку </w:t>
            </w:r>
            <w:r w:rsidRPr="003079DF">
              <w:rPr>
                <w:rFonts w:ascii="Arial" w:hAnsi="Arial" w:cs="Arial"/>
                <w:bCs/>
                <w:i/>
                <w:noProof/>
                <w:sz w:val="24"/>
                <w:szCs w:val="24"/>
                <w:u w:val="single"/>
                <w:lang w:eastAsia="ru-RU"/>
              </w:rPr>
              <w:t>всей очковой группы</w:t>
            </w:r>
            <w:r w:rsidRPr="00275409">
              <w:rPr>
                <w:rFonts w:ascii="Arial" w:hAnsi="Arial" w:cs="Arial"/>
                <w:bCs/>
                <w:i/>
                <w:noProof/>
                <w:sz w:val="24"/>
                <w:szCs w:val="24"/>
                <w:lang w:eastAsia="ru-RU"/>
              </w:rPr>
              <w:t>.</w:t>
            </w:r>
          </w:p>
        </w:tc>
      </w:tr>
    </w:tbl>
    <w:p w:rsidR="00761BF1" w:rsidRPr="00D32AAC" w:rsidRDefault="00761BF1" w:rsidP="00DC3159">
      <w:pPr>
        <w:spacing w:before="12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b</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w:t>
      </w:r>
      <w:r w:rsidR="00C95F23">
        <w:rPr>
          <w:rFonts w:ascii="Arial" w:hAnsi="Arial" w:cs="Arial"/>
          <w:bCs/>
          <w:noProof/>
          <w:sz w:val="24"/>
          <w:szCs w:val="24"/>
          <w:lang w:eastAsia="ru-RU"/>
        </w:rPr>
        <w:t>успешны</w:t>
      </w:r>
      <w:r w:rsidRPr="00D32AAC">
        <w:rPr>
          <w:rFonts w:ascii="Arial" w:hAnsi="Arial" w:cs="Arial"/>
          <w:bCs/>
          <w:noProof/>
          <w:sz w:val="24"/>
          <w:szCs w:val="24"/>
          <w:lang w:eastAsia="ru-RU"/>
        </w:rPr>
        <w:t xml:space="preserve">е </w:t>
      </w:r>
      <w:r>
        <w:rPr>
          <w:rFonts w:ascii="Arial" w:hAnsi="Arial" w:cs="Arial"/>
          <w:bCs/>
          <w:noProof/>
          <w:sz w:val="24"/>
          <w:szCs w:val="24"/>
          <w:lang w:eastAsia="ru-RU"/>
        </w:rPr>
        <w:t>игроки</w:t>
      </w:r>
      <w:r w:rsidRPr="00D32AAC">
        <w:rPr>
          <w:rFonts w:ascii="Arial" w:hAnsi="Arial" w:cs="Arial"/>
          <w:bCs/>
          <w:noProof/>
          <w:sz w:val="24"/>
          <w:szCs w:val="24"/>
          <w:lang w:eastAsia="ru-RU"/>
        </w:rPr>
        <w:t xml:space="preserve">) </w:t>
      </w:r>
      <w:r>
        <w:rPr>
          <w:rFonts w:ascii="Arial" w:hAnsi="Arial" w:cs="Arial"/>
          <w:bCs/>
          <w:noProof/>
          <w:sz w:val="24"/>
          <w:szCs w:val="24"/>
          <w:lang w:eastAsia="ru-RU"/>
        </w:rPr>
        <w:t>повторное установление</w:t>
      </w:r>
      <w:r w:rsidRPr="00D32AAC">
        <w:rPr>
          <w:rFonts w:ascii="Arial" w:hAnsi="Arial" w:cs="Arial"/>
          <w:bCs/>
          <w:noProof/>
          <w:sz w:val="24"/>
          <w:szCs w:val="24"/>
          <w:lang w:eastAsia="ru-RU"/>
        </w:rPr>
        <w:t xml:space="preserve"> </w:t>
      </w:r>
      <w:r w:rsidR="005D6D54">
        <w:rPr>
          <w:rFonts w:ascii="Arial" w:hAnsi="Arial" w:cs="Arial"/>
          <w:bCs/>
          <w:noProof/>
          <w:sz w:val="24"/>
          <w:szCs w:val="24"/>
          <w:lang w:eastAsia="ru-RU"/>
        </w:rPr>
        <w:t xml:space="preserve">критерия </w:t>
      </w:r>
      <w:r w:rsidRPr="00D32AAC">
        <w:rPr>
          <w:rFonts w:ascii="Arial" w:hAnsi="Arial" w:cs="Arial"/>
          <w:bCs/>
          <w:noProof/>
          <w:sz w:val="24"/>
          <w:szCs w:val="24"/>
          <w:lang w:eastAsia="ru-RU"/>
        </w:rPr>
        <w:t>В.2.</w:t>
      </w:r>
    </w:p>
    <w:p w:rsidR="00761BF1" w:rsidRPr="00D32AAC" w:rsidRDefault="00761BF1" w:rsidP="00761BF1">
      <w:pPr>
        <w:spacing w:before="6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c</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(неч</w:t>
      </w:r>
      <w:r w:rsidR="00C95F23">
        <w:rPr>
          <w:rFonts w:ascii="Arial" w:hAnsi="Arial" w:cs="Arial"/>
          <w:bCs/>
          <w:noProof/>
          <w:sz w:val="24"/>
          <w:szCs w:val="24"/>
          <w:lang w:eastAsia="ru-RU"/>
        </w:rPr>
        <w:t>ё</w:t>
      </w:r>
      <w:r w:rsidRPr="00D32AAC">
        <w:rPr>
          <w:rFonts w:ascii="Arial" w:hAnsi="Arial" w:cs="Arial"/>
          <w:bCs/>
          <w:noProof/>
          <w:sz w:val="24"/>
          <w:szCs w:val="24"/>
          <w:lang w:eastAsia="ru-RU"/>
        </w:rPr>
        <w:t xml:space="preserve">тные </w:t>
      </w:r>
      <w:r>
        <w:rPr>
          <w:rFonts w:ascii="Arial" w:hAnsi="Arial" w:cs="Arial"/>
          <w:bCs/>
          <w:noProof/>
          <w:sz w:val="24"/>
          <w:szCs w:val="24"/>
          <w:lang w:eastAsia="ru-RU"/>
        </w:rPr>
        <w:t>тур</w:t>
      </w:r>
      <w:r w:rsidRPr="00D32AAC">
        <w:rPr>
          <w:rFonts w:ascii="Arial" w:hAnsi="Arial" w:cs="Arial"/>
          <w:bCs/>
          <w:noProof/>
          <w:sz w:val="24"/>
          <w:szCs w:val="24"/>
          <w:lang w:eastAsia="ru-RU"/>
        </w:rPr>
        <w:t xml:space="preserve">ы) </w:t>
      </w:r>
      <w:r>
        <w:rPr>
          <w:rFonts w:ascii="Arial" w:hAnsi="Arial" w:cs="Arial"/>
          <w:bCs/>
          <w:noProof/>
          <w:sz w:val="24"/>
          <w:szCs w:val="24"/>
          <w:lang w:eastAsia="ru-RU"/>
        </w:rPr>
        <w:t>повторное установление</w:t>
      </w:r>
      <w:r w:rsidRPr="00D32AAC">
        <w:rPr>
          <w:rFonts w:ascii="Arial" w:hAnsi="Arial" w:cs="Arial"/>
          <w:bCs/>
          <w:noProof/>
          <w:sz w:val="24"/>
          <w:szCs w:val="24"/>
          <w:lang w:eastAsia="ru-RU"/>
        </w:rPr>
        <w:t xml:space="preserve"> </w:t>
      </w:r>
      <w:r w:rsidR="00481156">
        <w:rPr>
          <w:rFonts w:ascii="Arial" w:hAnsi="Arial" w:cs="Arial"/>
          <w:bCs/>
          <w:noProof/>
          <w:sz w:val="24"/>
          <w:szCs w:val="24"/>
          <w:lang w:eastAsia="ru-RU"/>
        </w:rPr>
        <w:t xml:space="preserve">правила </w:t>
      </w:r>
      <w:r w:rsidRPr="00D32AAC">
        <w:rPr>
          <w:rFonts w:ascii="Arial" w:hAnsi="Arial" w:cs="Arial"/>
          <w:bCs/>
          <w:noProof/>
          <w:sz w:val="24"/>
          <w:szCs w:val="24"/>
          <w:lang w:eastAsia="ru-RU"/>
        </w:rPr>
        <w:t>A.7.d.</w:t>
      </w:r>
    </w:p>
    <w:p w:rsidR="00761BF1" w:rsidRPr="00D32AAC" w:rsidRDefault="00761BF1" w:rsidP="00761BF1">
      <w:pPr>
        <w:spacing w:before="6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d</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w:t>
      </w:r>
      <w:r>
        <w:rPr>
          <w:rFonts w:ascii="Arial" w:hAnsi="Arial" w:cs="Arial"/>
          <w:bCs/>
          <w:noProof/>
          <w:sz w:val="24"/>
          <w:szCs w:val="24"/>
          <w:lang w:eastAsia="ru-RU"/>
        </w:rPr>
        <w:t>Примем</w:t>
      </w:r>
      <w:r w:rsidRPr="00D32AAC">
        <w:rPr>
          <w:rFonts w:ascii="Arial" w:hAnsi="Arial" w:cs="Arial"/>
          <w:bCs/>
          <w:noProof/>
          <w:sz w:val="24"/>
          <w:szCs w:val="24"/>
          <w:lang w:eastAsia="ru-RU"/>
        </w:rPr>
        <w:t xml:space="preserve"> X = X1.</w:t>
      </w:r>
    </w:p>
    <w:p w:rsidR="00761BF1" w:rsidRPr="00D32AAC" w:rsidRDefault="00B23360" w:rsidP="00B23360">
      <w:pPr>
        <w:spacing w:before="60" w:after="60" w:line="240" w:lineRule="auto"/>
        <w:ind w:left="0" w:firstLine="0"/>
        <w:rPr>
          <w:rFonts w:ascii="Arial" w:hAnsi="Arial" w:cs="Arial"/>
          <w:bCs/>
          <w:noProof/>
          <w:sz w:val="24"/>
          <w:szCs w:val="24"/>
          <w:lang w:eastAsia="ru-RU"/>
        </w:rPr>
      </w:pPr>
      <w:r>
        <w:rPr>
          <w:rFonts w:ascii="Arial" w:hAnsi="Arial" w:cs="Arial"/>
          <w:bCs/>
          <w:noProof/>
          <w:sz w:val="24"/>
          <w:szCs w:val="24"/>
          <w:lang w:eastAsia="ru-RU"/>
        </w:rPr>
        <w:t xml:space="preserve">    </w:t>
      </w:r>
      <w:r w:rsidR="00761BF1" w:rsidRPr="00D32AAC">
        <w:rPr>
          <w:rFonts w:ascii="Arial" w:hAnsi="Arial" w:cs="Arial"/>
          <w:bCs/>
          <w:noProof/>
          <w:sz w:val="24"/>
          <w:szCs w:val="24"/>
          <w:lang w:eastAsia="ru-RU"/>
        </w:rPr>
        <w:t>(ч</w:t>
      </w:r>
      <w:r w:rsidR="00C95F23">
        <w:rPr>
          <w:rFonts w:ascii="Arial" w:hAnsi="Arial" w:cs="Arial"/>
          <w:bCs/>
          <w:noProof/>
          <w:sz w:val="24"/>
          <w:szCs w:val="24"/>
          <w:lang w:eastAsia="ru-RU"/>
        </w:rPr>
        <w:t>ё</w:t>
      </w:r>
      <w:r w:rsidR="00761BF1" w:rsidRPr="00D32AAC">
        <w:rPr>
          <w:rFonts w:ascii="Arial" w:hAnsi="Arial" w:cs="Arial"/>
          <w:bCs/>
          <w:noProof/>
          <w:sz w:val="24"/>
          <w:szCs w:val="24"/>
          <w:lang w:eastAsia="ru-RU"/>
        </w:rPr>
        <w:t xml:space="preserve">тные </w:t>
      </w:r>
      <w:r w:rsidR="00761BF1">
        <w:rPr>
          <w:rFonts w:ascii="Arial" w:hAnsi="Arial" w:cs="Arial"/>
          <w:bCs/>
          <w:noProof/>
          <w:sz w:val="24"/>
          <w:szCs w:val="24"/>
          <w:lang w:eastAsia="ru-RU"/>
        </w:rPr>
        <w:t>ту</w:t>
      </w:r>
      <w:r w:rsidR="00761BF1" w:rsidRPr="00D32AAC">
        <w:rPr>
          <w:rFonts w:ascii="Arial" w:hAnsi="Arial" w:cs="Arial"/>
          <w:bCs/>
          <w:noProof/>
          <w:sz w:val="24"/>
          <w:szCs w:val="24"/>
          <w:lang w:eastAsia="ru-RU"/>
        </w:rPr>
        <w:t>р</w:t>
      </w:r>
      <w:r w:rsidR="00761BF1">
        <w:rPr>
          <w:rFonts w:ascii="Arial" w:hAnsi="Arial" w:cs="Arial"/>
          <w:bCs/>
          <w:noProof/>
          <w:sz w:val="24"/>
          <w:szCs w:val="24"/>
          <w:lang w:eastAsia="ru-RU"/>
        </w:rPr>
        <w:t>ы</w:t>
      </w:r>
      <w:r w:rsidR="00761BF1" w:rsidRPr="00D32AAC">
        <w:rPr>
          <w:rFonts w:ascii="Arial" w:hAnsi="Arial" w:cs="Arial"/>
          <w:bCs/>
          <w:noProof/>
          <w:sz w:val="24"/>
          <w:szCs w:val="24"/>
          <w:lang w:eastAsia="ru-RU"/>
        </w:rPr>
        <w:t xml:space="preserve">) </w:t>
      </w:r>
      <w:r w:rsidR="00761BF1">
        <w:rPr>
          <w:rFonts w:ascii="Arial" w:hAnsi="Arial" w:cs="Arial"/>
          <w:bCs/>
          <w:noProof/>
          <w:sz w:val="24"/>
          <w:szCs w:val="24"/>
          <w:lang w:eastAsia="ru-RU"/>
        </w:rPr>
        <w:t>Примем</w:t>
      </w:r>
      <w:r w:rsidR="00761BF1" w:rsidRPr="00D32AAC">
        <w:rPr>
          <w:rFonts w:ascii="Arial" w:hAnsi="Arial" w:cs="Arial"/>
          <w:bCs/>
          <w:noProof/>
          <w:sz w:val="24"/>
          <w:szCs w:val="24"/>
          <w:lang w:eastAsia="ru-RU"/>
        </w:rPr>
        <w:t xml:space="preserve"> Z = Z1.</w:t>
      </w:r>
    </w:p>
    <w:p w:rsidR="00761BF1" w:rsidRPr="00D32AAC" w:rsidRDefault="00761BF1" w:rsidP="00761BF1">
      <w:pPr>
        <w:spacing w:before="6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e</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w:t>
      </w:r>
      <w:r>
        <w:rPr>
          <w:rFonts w:ascii="Arial" w:hAnsi="Arial" w:cs="Arial"/>
          <w:bCs/>
          <w:noProof/>
          <w:sz w:val="24"/>
          <w:szCs w:val="24"/>
          <w:lang w:eastAsia="ru-RU"/>
        </w:rPr>
        <w:t>г</w:t>
      </w:r>
      <w:r w:rsidRPr="00D32AAC">
        <w:rPr>
          <w:rFonts w:ascii="Arial" w:hAnsi="Arial" w:cs="Arial"/>
          <w:bCs/>
          <w:noProof/>
          <w:sz w:val="24"/>
          <w:szCs w:val="24"/>
          <w:lang w:eastAsia="ru-RU"/>
        </w:rPr>
        <w:t>р</w:t>
      </w:r>
      <w:r>
        <w:rPr>
          <w:rFonts w:ascii="Arial" w:hAnsi="Arial" w:cs="Arial"/>
          <w:bCs/>
          <w:noProof/>
          <w:sz w:val="24"/>
          <w:szCs w:val="24"/>
          <w:lang w:eastAsia="ru-RU"/>
        </w:rPr>
        <w:t>уппа</w:t>
      </w:r>
      <w:r w:rsidRPr="00D32AAC">
        <w:rPr>
          <w:rFonts w:ascii="Arial" w:hAnsi="Arial" w:cs="Arial"/>
          <w:bCs/>
          <w:noProof/>
          <w:sz w:val="24"/>
          <w:szCs w:val="24"/>
          <w:lang w:eastAsia="ru-RU"/>
        </w:rPr>
        <w:t xml:space="preserve"> </w:t>
      </w:r>
      <w:r>
        <w:rPr>
          <w:rFonts w:ascii="Arial" w:hAnsi="Arial" w:cs="Arial"/>
          <w:bCs/>
          <w:noProof/>
          <w:sz w:val="24"/>
          <w:szCs w:val="24"/>
          <w:lang w:eastAsia="ru-RU"/>
        </w:rPr>
        <w:t>с</w:t>
      </w:r>
      <w:r w:rsidRPr="00D32AAC">
        <w:rPr>
          <w:rFonts w:ascii="Arial" w:hAnsi="Arial" w:cs="Arial"/>
          <w:bCs/>
          <w:noProof/>
          <w:sz w:val="24"/>
          <w:szCs w:val="24"/>
          <w:lang w:eastAsia="ru-RU"/>
        </w:rPr>
        <w:t>озд</w:t>
      </w:r>
      <w:r>
        <w:rPr>
          <w:rFonts w:ascii="Arial" w:hAnsi="Arial" w:cs="Arial"/>
          <w:bCs/>
          <w:noProof/>
          <w:sz w:val="24"/>
          <w:szCs w:val="24"/>
          <w:lang w:eastAsia="ru-RU"/>
        </w:rPr>
        <w:t>аё</w:t>
      </w:r>
      <w:r w:rsidRPr="00D32AAC">
        <w:rPr>
          <w:rFonts w:ascii="Arial" w:hAnsi="Arial" w:cs="Arial"/>
          <w:bCs/>
          <w:noProof/>
          <w:sz w:val="24"/>
          <w:szCs w:val="24"/>
          <w:lang w:eastAsia="ru-RU"/>
        </w:rPr>
        <w:t xml:space="preserve">т </w:t>
      </w:r>
      <w:r>
        <w:rPr>
          <w:rFonts w:ascii="Arial" w:hAnsi="Arial" w:cs="Arial"/>
          <w:bCs/>
          <w:noProof/>
          <w:sz w:val="24"/>
          <w:szCs w:val="24"/>
          <w:lang w:eastAsia="ru-RU"/>
        </w:rPr>
        <w:t>спущенных игроков</w:t>
      </w:r>
      <w:r w:rsidRPr="00D32AAC">
        <w:rPr>
          <w:rFonts w:ascii="Arial" w:hAnsi="Arial" w:cs="Arial"/>
          <w:bCs/>
          <w:noProof/>
          <w:sz w:val="24"/>
          <w:szCs w:val="24"/>
          <w:lang w:eastAsia="ru-RU"/>
        </w:rPr>
        <w:t>)</w:t>
      </w:r>
    </w:p>
    <w:p w:rsidR="00761BF1" w:rsidRPr="00D32AAC" w:rsidRDefault="00B23360" w:rsidP="00B23360">
      <w:pPr>
        <w:spacing w:before="60" w:after="60" w:line="240" w:lineRule="auto"/>
        <w:ind w:left="0" w:firstLine="0"/>
        <w:rPr>
          <w:rFonts w:ascii="Arial" w:hAnsi="Arial" w:cs="Arial"/>
          <w:bCs/>
          <w:noProof/>
          <w:sz w:val="24"/>
          <w:szCs w:val="24"/>
          <w:lang w:eastAsia="ru-RU"/>
        </w:rPr>
      </w:pPr>
      <w:r>
        <w:rPr>
          <w:rFonts w:ascii="Arial" w:hAnsi="Arial" w:cs="Arial"/>
          <w:bCs/>
          <w:noProof/>
          <w:sz w:val="24"/>
          <w:szCs w:val="24"/>
          <w:lang w:eastAsia="ru-RU"/>
        </w:rPr>
        <w:t xml:space="preserve">    </w:t>
      </w:r>
      <w:r w:rsidR="00761BF1">
        <w:rPr>
          <w:rFonts w:ascii="Arial" w:hAnsi="Arial" w:cs="Arial"/>
          <w:bCs/>
          <w:noProof/>
          <w:sz w:val="24"/>
          <w:szCs w:val="24"/>
          <w:lang w:eastAsia="ru-RU"/>
        </w:rPr>
        <w:t>повторное установление</w:t>
      </w:r>
      <w:r w:rsidR="00761BF1" w:rsidRPr="00D32AAC">
        <w:rPr>
          <w:rFonts w:ascii="Arial" w:hAnsi="Arial" w:cs="Arial"/>
          <w:bCs/>
          <w:noProof/>
          <w:sz w:val="24"/>
          <w:szCs w:val="24"/>
          <w:lang w:eastAsia="ru-RU"/>
        </w:rPr>
        <w:t xml:space="preserve"> </w:t>
      </w:r>
      <w:r w:rsidR="005D6D54">
        <w:rPr>
          <w:rFonts w:ascii="Arial" w:hAnsi="Arial" w:cs="Arial"/>
          <w:bCs/>
          <w:noProof/>
          <w:sz w:val="24"/>
          <w:szCs w:val="24"/>
          <w:lang w:eastAsia="ru-RU"/>
        </w:rPr>
        <w:t xml:space="preserve">критерия </w:t>
      </w:r>
      <w:r w:rsidR="00761BF1" w:rsidRPr="00D32AAC">
        <w:rPr>
          <w:rFonts w:ascii="Arial" w:hAnsi="Arial" w:cs="Arial"/>
          <w:bCs/>
          <w:noProof/>
          <w:sz w:val="24"/>
          <w:szCs w:val="24"/>
          <w:lang w:eastAsia="ru-RU"/>
        </w:rPr>
        <w:t xml:space="preserve">В.5 для </w:t>
      </w:r>
      <w:r w:rsidR="00761BF1">
        <w:rPr>
          <w:rFonts w:ascii="Arial" w:hAnsi="Arial" w:cs="Arial"/>
          <w:bCs/>
          <w:noProof/>
          <w:sz w:val="24"/>
          <w:szCs w:val="24"/>
          <w:lang w:eastAsia="ru-RU"/>
        </w:rPr>
        <w:t>спущенных игроков</w:t>
      </w:r>
      <w:r w:rsidR="00761BF1" w:rsidRPr="00D32AAC">
        <w:rPr>
          <w:rFonts w:ascii="Arial" w:hAnsi="Arial" w:cs="Arial"/>
          <w:bCs/>
          <w:noProof/>
          <w:sz w:val="24"/>
          <w:szCs w:val="24"/>
          <w:lang w:eastAsia="ru-RU"/>
        </w:rPr>
        <w:t>.</w:t>
      </w:r>
    </w:p>
    <w:p w:rsidR="00761BF1" w:rsidRPr="00D32AAC" w:rsidRDefault="00761BF1" w:rsidP="00761BF1">
      <w:pPr>
        <w:spacing w:before="6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f</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w:t>
      </w:r>
      <w:r>
        <w:rPr>
          <w:rFonts w:ascii="Arial" w:hAnsi="Arial" w:cs="Arial"/>
          <w:bCs/>
          <w:noProof/>
          <w:sz w:val="24"/>
          <w:szCs w:val="24"/>
          <w:lang w:eastAsia="ru-RU"/>
        </w:rPr>
        <w:t>г</w:t>
      </w:r>
      <w:r w:rsidRPr="00D32AAC">
        <w:rPr>
          <w:rFonts w:ascii="Arial" w:hAnsi="Arial" w:cs="Arial"/>
          <w:bCs/>
          <w:noProof/>
          <w:sz w:val="24"/>
          <w:szCs w:val="24"/>
          <w:lang w:eastAsia="ru-RU"/>
        </w:rPr>
        <w:t>р</w:t>
      </w:r>
      <w:r>
        <w:rPr>
          <w:rFonts w:ascii="Arial" w:hAnsi="Arial" w:cs="Arial"/>
          <w:bCs/>
          <w:noProof/>
          <w:sz w:val="24"/>
          <w:szCs w:val="24"/>
          <w:lang w:eastAsia="ru-RU"/>
        </w:rPr>
        <w:t>уппа</w:t>
      </w:r>
      <w:r w:rsidRPr="00D32AAC">
        <w:rPr>
          <w:rFonts w:ascii="Arial" w:hAnsi="Arial" w:cs="Arial"/>
          <w:bCs/>
          <w:noProof/>
          <w:sz w:val="24"/>
          <w:szCs w:val="24"/>
          <w:lang w:eastAsia="ru-RU"/>
        </w:rPr>
        <w:t xml:space="preserve"> </w:t>
      </w:r>
      <w:r>
        <w:rPr>
          <w:rFonts w:ascii="Arial" w:hAnsi="Arial" w:cs="Arial"/>
          <w:bCs/>
          <w:noProof/>
          <w:sz w:val="24"/>
          <w:szCs w:val="24"/>
          <w:lang w:eastAsia="ru-RU"/>
        </w:rPr>
        <w:t>с</w:t>
      </w:r>
      <w:r w:rsidRPr="00D32AAC">
        <w:rPr>
          <w:rFonts w:ascii="Arial" w:hAnsi="Arial" w:cs="Arial"/>
          <w:bCs/>
          <w:noProof/>
          <w:sz w:val="24"/>
          <w:szCs w:val="24"/>
          <w:lang w:eastAsia="ru-RU"/>
        </w:rPr>
        <w:t>озд</w:t>
      </w:r>
      <w:r>
        <w:rPr>
          <w:rFonts w:ascii="Arial" w:hAnsi="Arial" w:cs="Arial"/>
          <w:bCs/>
          <w:noProof/>
          <w:sz w:val="24"/>
          <w:szCs w:val="24"/>
          <w:lang w:eastAsia="ru-RU"/>
        </w:rPr>
        <w:t>аё</w:t>
      </w:r>
      <w:r w:rsidRPr="00D32AAC">
        <w:rPr>
          <w:rFonts w:ascii="Arial" w:hAnsi="Arial" w:cs="Arial"/>
          <w:bCs/>
          <w:noProof/>
          <w:sz w:val="24"/>
          <w:szCs w:val="24"/>
          <w:lang w:eastAsia="ru-RU"/>
        </w:rPr>
        <w:t xml:space="preserve">т </w:t>
      </w:r>
      <w:r>
        <w:rPr>
          <w:rFonts w:ascii="Arial" w:hAnsi="Arial" w:cs="Arial"/>
          <w:bCs/>
          <w:noProof/>
          <w:sz w:val="24"/>
          <w:szCs w:val="24"/>
          <w:lang w:eastAsia="ru-RU"/>
        </w:rPr>
        <w:t>спущенных игроков</w:t>
      </w:r>
      <w:r w:rsidRPr="00D32AAC">
        <w:rPr>
          <w:rFonts w:ascii="Arial" w:hAnsi="Arial" w:cs="Arial"/>
          <w:bCs/>
          <w:noProof/>
          <w:sz w:val="24"/>
          <w:szCs w:val="24"/>
          <w:lang w:eastAsia="ru-RU"/>
        </w:rPr>
        <w:t>)</w:t>
      </w:r>
    </w:p>
    <w:p w:rsidR="00761BF1" w:rsidRPr="00D32AAC" w:rsidRDefault="00761BF1" w:rsidP="00B23360">
      <w:pPr>
        <w:spacing w:before="60" w:after="60" w:line="240" w:lineRule="auto"/>
        <w:ind w:left="284" w:firstLine="0"/>
        <w:rPr>
          <w:rFonts w:ascii="Arial" w:hAnsi="Arial" w:cs="Arial"/>
          <w:bCs/>
          <w:noProof/>
          <w:sz w:val="24"/>
          <w:szCs w:val="24"/>
          <w:lang w:eastAsia="ru-RU"/>
        </w:rPr>
      </w:pPr>
      <w:r>
        <w:rPr>
          <w:rFonts w:ascii="Arial" w:hAnsi="Arial" w:cs="Arial"/>
          <w:bCs/>
          <w:noProof/>
          <w:sz w:val="24"/>
          <w:szCs w:val="24"/>
          <w:lang w:eastAsia="ru-RU"/>
        </w:rPr>
        <w:t>повторное установление</w:t>
      </w:r>
      <w:r w:rsidRPr="00D32AAC">
        <w:rPr>
          <w:rFonts w:ascii="Arial" w:hAnsi="Arial" w:cs="Arial"/>
          <w:bCs/>
          <w:noProof/>
          <w:sz w:val="24"/>
          <w:szCs w:val="24"/>
          <w:lang w:eastAsia="ru-RU"/>
        </w:rPr>
        <w:t xml:space="preserve"> </w:t>
      </w:r>
      <w:r w:rsidR="005D6D54">
        <w:rPr>
          <w:rFonts w:ascii="Arial" w:hAnsi="Arial" w:cs="Arial"/>
          <w:bCs/>
          <w:noProof/>
          <w:sz w:val="24"/>
          <w:szCs w:val="24"/>
          <w:lang w:eastAsia="ru-RU"/>
        </w:rPr>
        <w:t xml:space="preserve">критерия </w:t>
      </w:r>
      <w:r w:rsidRPr="00D32AAC">
        <w:rPr>
          <w:rFonts w:ascii="Arial" w:hAnsi="Arial" w:cs="Arial"/>
          <w:bCs/>
          <w:noProof/>
          <w:sz w:val="24"/>
          <w:szCs w:val="24"/>
          <w:lang w:eastAsia="ru-RU"/>
        </w:rPr>
        <w:t xml:space="preserve">В.6 для </w:t>
      </w:r>
      <w:r>
        <w:rPr>
          <w:rFonts w:ascii="Arial" w:hAnsi="Arial" w:cs="Arial"/>
          <w:bCs/>
          <w:noProof/>
          <w:sz w:val="24"/>
          <w:szCs w:val="24"/>
          <w:lang w:eastAsia="ru-RU"/>
        </w:rPr>
        <w:t>спущенных игроков</w:t>
      </w:r>
      <w:r w:rsidRPr="00D32AAC">
        <w:rPr>
          <w:rFonts w:ascii="Arial" w:hAnsi="Arial" w:cs="Arial"/>
          <w:bCs/>
          <w:noProof/>
          <w:sz w:val="24"/>
          <w:szCs w:val="24"/>
          <w:lang w:eastAsia="ru-RU"/>
        </w:rPr>
        <w:t>.</w:t>
      </w:r>
    </w:p>
    <w:p w:rsidR="00761BF1" w:rsidRPr="00D32AAC" w:rsidRDefault="00761BF1" w:rsidP="00761BF1">
      <w:pPr>
        <w:spacing w:before="6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g</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w:t>
      </w:r>
      <w:r>
        <w:rPr>
          <w:rFonts w:ascii="Arial" w:hAnsi="Arial" w:cs="Arial"/>
          <w:bCs/>
          <w:noProof/>
          <w:sz w:val="24"/>
          <w:szCs w:val="24"/>
          <w:lang w:eastAsia="ru-RU"/>
        </w:rPr>
        <w:t>одно</w:t>
      </w:r>
      <w:r w:rsidRPr="00D32AAC">
        <w:rPr>
          <w:rFonts w:ascii="Arial" w:hAnsi="Arial" w:cs="Arial"/>
          <w:bCs/>
          <w:noProof/>
          <w:sz w:val="24"/>
          <w:szCs w:val="24"/>
          <w:lang w:eastAsia="ru-RU"/>
        </w:rPr>
        <w:t>ро</w:t>
      </w:r>
      <w:r>
        <w:rPr>
          <w:rFonts w:ascii="Arial" w:hAnsi="Arial" w:cs="Arial"/>
          <w:bCs/>
          <w:noProof/>
          <w:sz w:val="24"/>
          <w:szCs w:val="24"/>
          <w:lang w:eastAsia="ru-RU"/>
        </w:rPr>
        <w:t>д</w:t>
      </w:r>
      <w:r w:rsidRPr="00D32AAC">
        <w:rPr>
          <w:rFonts w:ascii="Arial" w:hAnsi="Arial" w:cs="Arial"/>
          <w:bCs/>
          <w:noProof/>
          <w:sz w:val="24"/>
          <w:szCs w:val="24"/>
          <w:lang w:eastAsia="ru-RU"/>
        </w:rPr>
        <w:t>н</w:t>
      </w:r>
      <w:r>
        <w:rPr>
          <w:rFonts w:ascii="Arial" w:hAnsi="Arial" w:cs="Arial"/>
          <w:bCs/>
          <w:noProof/>
          <w:sz w:val="24"/>
          <w:szCs w:val="24"/>
          <w:lang w:eastAsia="ru-RU"/>
        </w:rPr>
        <w:t xml:space="preserve">ые </w:t>
      </w:r>
      <w:r w:rsidRPr="00D32AAC">
        <w:rPr>
          <w:rFonts w:ascii="Arial" w:hAnsi="Arial" w:cs="Arial"/>
          <w:bCs/>
          <w:noProof/>
          <w:sz w:val="24"/>
          <w:szCs w:val="24"/>
          <w:lang w:eastAsia="ru-RU"/>
        </w:rPr>
        <w:t>о</w:t>
      </w:r>
      <w:r>
        <w:rPr>
          <w:rFonts w:ascii="Arial" w:hAnsi="Arial" w:cs="Arial"/>
          <w:bCs/>
          <w:noProof/>
          <w:sz w:val="24"/>
          <w:szCs w:val="24"/>
          <w:lang w:eastAsia="ru-RU"/>
        </w:rPr>
        <w:t>чковые группы</w:t>
      </w:r>
      <w:r w:rsidRPr="00D32AAC">
        <w:rPr>
          <w:rFonts w:ascii="Arial" w:hAnsi="Arial" w:cs="Arial"/>
          <w:bCs/>
          <w:noProof/>
          <w:sz w:val="24"/>
          <w:szCs w:val="24"/>
          <w:lang w:eastAsia="ru-RU"/>
        </w:rPr>
        <w:t>)</w:t>
      </w:r>
    </w:p>
    <w:p w:rsidR="00761BF1" w:rsidRPr="00D32AAC" w:rsidRDefault="00761BF1" w:rsidP="00B23360">
      <w:pPr>
        <w:spacing w:before="60" w:after="60" w:line="240" w:lineRule="auto"/>
        <w:ind w:left="284" w:firstLine="0"/>
        <w:rPr>
          <w:rFonts w:ascii="Arial" w:hAnsi="Arial" w:cs="Arial"/>
          <w:bCs/>
          <w:noProof/>
          <w:sz w:val="24"/>
          <w:szCs w:val="24"/>
          <w:lang w:eastAsia="ru-RU"/>
        </w:rPr>
      </w:pPr>
      <w:r>
        <w:rPr>
          <w:rFonts w:ascii="Arial" w:hAnsi="Arial" w:cs="Arial"/>
          <w:bCs/>
          <w:noProof/>
          <w:sz w:val="24"/>
          <w:szCs w:val="24"/>
          <w:lang w:eastAsia="ru-RU"/>
        </w:rPr>
        <w:t>повторное установление</w:t>
      </w:r>
      <w:r w:rsidRPr="00D32AAC">
        <w:rPr>
          <w:rFonts w:ascii="Arial" w:hAnsi="Arial" w:cs="Arial"/>
          <w:bCs/>
          <w:noProof/>
          <w:sz w:val="24"/>
          <w:szCs w:val="24"/>
          <w:lang w:eastAsia="ru-RU"/>
        </w:rPr>
        <w:t xml:space="preserve"> </w:t>
      </w:r>
      <w:r w:rsidR="005D6D54">
        <w:rPr>
          <w:rFonts w:ascii="Arial" w:hAnsi="Arial" w:cs="Arial"/>
          <w:bCs/>
          <w:noProof/>
          <w:sz w:val="24"/>
          <w:szCs w:val="24"/>
          <w:lang w:eastAsia="ru-RU"/>
        </w:rPr>
        <w:t xml:space="preserve">критерия </w:t>
      </w:r>
      <w:r w:rsidRPr="00D32AAC">
        <w:rPr>
          <w:rFonts w:ascii="Arial" w:hAnsi="Arial" w:cs="Arial"/>
          <w:bCs/>
          <w:noProof/>
          <w:sz w:val="24"/>
          <w:szCs w:val="24"/>
          <w:lang w:eastAsia="ru-RU"/>
        </w:rPr>
        <w:t xml:space="preserve">В.5 для </w:t>
      </w:r>
      <w:r>
        <w:rPr>
          <w:rFonts w:ascii="Arial" w:hAnsi="Arial" w:cs="Arial"/>
          <w:bCs/>
          <w:noProof/>
          <w:sz w:val="24"/>
          <w:szCs w:val="24"/>
          <w:lang w:eastAsia="ru-RU"/>
        </w:rPr>
        <w:t>поднятых игроков</w:t>
      </w:r>
    </w:p>
    <w:p w:rsidR="00761BF1" w:rsidRPr="00D32AAC" w:rsidRDefault="00761BF1" w:rsidP="00761BF1">
      <w:pPr>
        <w:spacing w:before="60" w:after="60" w:line="240" w:lineRule="auto"/>
        <w:ind w:left="284"/>
        <w:rPr>
          <w:rFonts w:ascii="Arial" w:hAnsi="Arial" w:cs="Arial"/>
          <w:bCs/>
          <w:noProof/>
          <w:sz w:val="24"/>
          <w:szCs w:val="24"/>
          <w:lang w:eastAsia="ru-RU"/>
        </w:rPr>
      </w:pPr>
      <w:r w:rsidRPr="00D32AAC">
        <w:rPr>
          <w:rFonts w:ascii="Arial" w:hAnsi="Arial" w:cs="Arial"/>
          <w:bCs/>
          <w:noProof/>
          <w:sz w:val="24"/>
          <w:szCs w:val="24"/>
          <w:lang w:eastAsia="ru-RU"/>
        </w:rPr>
        <w:t>h</w:t>
      </w:r>
      <w:r w:rsidR="00B23360">
        <w:rPr>
          <w:rFonts w:ascii="Arial" w:hAnsi="Arial" w:cs="Arial"/>
          <w:bCs/>
          <w:noProof/>
          <w:sz w:val="24"/>
          <w:szCs w:val="24"/>
          <w:lang w:eastAsia="ru-RU"/>
        </w:rPr>
        <w:t>.</w:t>
      </w:r>
      <w:r w:rsidRPr="00D32AAC">
        <w:rPr>
          <w:rFonts w:ascii="Arial" w:hAnsi="Arial" w:cs="Arial"/>
          <w:bCs/>
          <w:noProof/>
          <w:sz w:val="24"/>
          <w:szCs w:val="24"/>
          <w:lang w:eastAsia="ru-RU"/>
        </w:rPr>
        <w:t xml:space="preserve"> (</w:t>
      </w:r>
      <w:r>
        <w:rPr>
          <w:rFonts w:ascii="Arial" w:hAnsi="Arial" w:cs="Arial"/>
          <w:bCs/>
          <w:noProof/>
          <w:sz w:val="24"/>
          <w:szCs w:val="24"/>
          <w:lang w:eastAsia="ru-RU"/>
        </w:rPr>
        <w:t>одно</w:t>
      </w:r>
      <w:r w:rsidRPr="00D32AAC">
        <w:rPr>
          <w:rFonts w:ascii="Arial" w:hAnsi="Arial" w:cs="Arial"/>
          <w:bCs/>
          <w:noProof/>
          <w:sz w:val="24"/>
          <w:szCs w:val="24"/>
          <w:lang w:eastAsia="ru-RU"/>
        </w:rPr>
        <w:t>ро</w:t>
      </w:r>
      <w:r>
        <w:rPr>
          <w:rFonts w:ascii="Arial" w:hAnsi="Arial" w:cs="Arial"/>
          <w:bCs/>
          <w:noProof/>
          <w:sz w:val="24"/>
          <w:szCs w:val="24"/>
          <w:lang w:eastAsia="ru-RU"/>
        </w:rPr>
        <w:t>д</w:t>
      </w:r>
      <w:r w:rsidRPr="00D32AAC">
        <w:rPr>
          <w:rFonts w:ascii="Arial" w:hAnsi="Arial" w:cs="Arial"/>
          <w:bCs/>
          <w:noProof/>
          <w:sz w:val="24"/>
          <w:szCs w:val="24"/>
          <w:lang w:eastAsia="ru-RU"/>
        </w:rPr>
        <w:t>н</w:t>
      </w:r>
      <w:r>
        <w:rPr>
          <w:rFonts w:ascii="Arial" w:hAnsi="Arial" w:cs="Arial"/>
          <w:bCs/>
          <w:noProof/>
          <w:sz w:val="24"/>
          <w:szCs w:val="24"/>
          <w:lang w:eastAsia="ru-RU"/>
        </w:rPr>
        <w:t xml:space="preserve">ые </w:t>
      </w:r>
      <w:r w:rsidRPr="00D32AAC">
        <w:rPr>
          <w:rFonts w:ascii="Arial" w:hAnsi="Arial" w:cs="Arial"/>
          <w:bCs/>
          <w:noProof/>
          <w:sz w:val="24"/>
          <w:szCs w:val="24"/>
          <w:lang w:eastAsia="ru-RU"/>
        </w:rPr>
        <w:t>о</w:t>
      </w:r>
      <w:r>
        <w:rPr>
          <w:rFonts w:ascii="Arial" w:hAnsi="Arial" w:cs="Arial"/>
          <w:bCs/>
          <w:noProof/>
          <w:sz w:val="24"/>
          <w:szCs w:val="24"/>
          <w:lang w:eastAsia="ru-RU"/>
        </w:rPr>
        <w:t>чковые группы</w:t>
      </w:r>
      <w:r w:rsidRPr="00D32AAC">
        <w:rPr>
          <w:rFonts w:ascii="Arial" w:hAnsi="Arial" w:cs="Arial"/>
          <w:bCs/>
          <w:noProof/>
          <w:sz w:val="24"/>
          <w:szCs w:val="24"/>
          <w:lang w:eastAsia="ru-RU"/>
        </w:rPr>
        <w:t>)</w:t>
      </w:r>
    </w:p>
    <w:p w:rsidR="00761BF1" w:rsidRDefault="00761BF1" w:rsidP="00B23360">
      <w:pPr>
        <w:spacing w:before="60" w:after="60" w:line="240" w:lineRule="auto"/>
        <w:ind w:left="284" w:firstLine="0"/>
        <w:rPr>
          <w:rFonts w:ascii="Arial" w:hAnsi="Arial" w:cs="Arial"/>
          <w:bCs/>
          <w:noProof/>
          <w:sz w:val="24"/>
          <w:szCs w:val="24"/>
          <w:lang w:eastAsia="ru-RU"/>
        </w:rPr>
      </w:pPr>
      <w:r>
        <w:rPr>
          <w:rFonts w:ascii="Arial" w:hAnsi="Arial" w:cs="Arial"/>
          <w:bCs/>
          <w:noProof/>
          <w:sz w:val="24"/>
          <w:szCs w:val="24"/>
          <w:lang w:eastAsia="ru-RU"/>
        </w:rPr>
        <w:t>повторное установление</w:t>
      </w:r>
      <w:r w:rsidRPr="00D32AAC">
        <w:rPr>
          <w:rFonts w:ascii="Arial" w:hAnsi="Arial" w:cs="Arial"/>
          <w:bCs/>
          <w:noProof/>
          <w:sz w:val="24"/>
          <w:szCs w:val="24"/>
          <w:lang w:eastAsia="ru-RU"/>
        </w:rPr>
        <w:t xml:space="preserve"> </w:t>
      </w:r>
      <w:r w:rsidR="005D6D54">
        <w:rPr>
          <w:rFonts w:ascii="Arial" w:hAnsi="Arial" w:cs="Arial"/>
          <w:bCs/>
          <w:noProof/>
          <w:sz w:val="24"/>
          <w:szCs w:val="24"/>
          <w:lang w:eastAsia="ru-RU"/>
        </w:rPr>
        <w:t xml:space="preserve">критерия </w:t>
      </w:r>
      <w:r w:rsidRPr="00D32AAC">
        <w:rPr>
          <w:rFonts w:ascii="Arial" w:hAnsi="Arial" w:cs="Arial"/>
          <w:bCs/>
          <w:noProof/>
          <w:sz w:val="24"/>
          <w:szCs w:val="24"/>
          <w:lang w:eastAsia="ru-RU"/>
        </w:rPr>
        <w:t xml:space="preserve">В.6 для </w:t>
      </w:r>
      <w:r>
        <w:rPr>
          <w:rFonts w:ascii="Arial" w:hAnsi="Arial" w:cs="Arial"/>
          <w:bCs/>
          <w:noProof/>
          <w:sz w:val="24"/>
          <w:szCs w:val="24"/>
          <w:lang w:eastAsia="ru-RU"/>
        </w:rPr>
        <w:t>поднятых игроков</w:t>
      </w:r>
    </w:p>
    <w:p w:rsidR="00761BF1" w:rsidRPr="00481156" w:rsidRDefault="00761BF1" w:rsidP="00DC3159">
      <w:pPr>
        <w:spacing w:before="120" w:after="60" w:line="240" w:lineRule="auto"/>
        <w:ind w:left="284"/>
        <w:rPr>
          <w:rFonts w:ascii="Arial" w:hAnsi="Arial" w:cs="Arial"/>
          <w:b/>
          <w:bCs/>
          <w:i/>
          <w:noProof/>
          <w:sz w:val="24"/>
          <w:szCs w:val="24"/>
          <w:lang w:eastAsia="ru-RU"/>
        </w:rPr>
      </w:pPr>
      <w:r w:rsidRPr="00481156">
        <w:rPr>
          <w:rFonts w:ascii="Arial" w:hAnsi="Arial" w:cs="Arial"/>
          <w:b/>
          <w:bCs/>
          <w:i/>
          <w:noProof/>
          <w:sz w:val="24"/>
          <w:szCs w:val="24"/>
          <w:lang w:eastAsia="ru-RU"/>
        </w:rPr>
        <w:t>С.4</w:t>
      </w:r>
      <w:r w:rsidR="00C95F23">
        <w:rPr>
          <w:rFonts w:ascii="Arial" w:hAnsi="Arial" w:cs="Arial"/>
          <w:b/>
          <w:bCs/>
          <w:i/>
          <w:noProof/>
          <w:sz w:val="24"/>
          <w:szCs w:val="24"/>
          <w:lang w:eastAsia="ru-RU"/>
        </w:rPr>
        <w:t>.</w:t>
      </w:r>
      <w:r w:rsidRPr="00481156">
        <w:rPr>
          <w:rFonts w:ascii="Arial" w:hAnsi="Arial" w:cs="Arial"/>
          <w:b/>
          <w:bCs/>
          <w:i/>
          <w:noProof/>
          <w:sz w:val="24"/>
          <w:szCs w:val="24"/>
          <w:lang w:eastAsia="ru-RU"/>
        </w:rPr>
        <w:t xml:space="preserve"> </w:t>
      </w:r>
      <w:r w:rsidRPr="00481156">
        <w:rPr>
          <w:rFonts w:ascii="Arial" w:hAnsi="Arial" w:cs="Arial"/>
          <w:bCs/>
          <w:i/>
          <w:noProof/>
          <w:sz w:val="24"/>
          <w:szCs w:val="24"/>
          <w:lang w:eastAsia="ru-RU"/>
        </w:rPr>
        <w:t>Формирование подгрупп</w:t>
      </w:r>
    </w:p>
    <w:p w:rsidR="00761BF1" w:rsidRPr="00AC1D92" w:rsidRDefault="00761BF1" w:rsidP="00761BF1">
      <w:pPr>
        <w:spacing w:before="120" w:after="60"/>
        <w:ind w:left="0" w:firstLine="0"/>
        <w:rPr>
          <w:rFonts w:ascii="Arial" w:hAnsi="Arial" w:cs="Arial"/>
          <w:bCs/>
          <w:noProof/>
          <w:sz w:val="24"/>
          <w:szCs w:val="24"/>
          <w:lang w:eastAsia="ru-RU"/>
        </w:rPr>
      </w:pPr>
      <w:r w:rsidRPr="00AC1D92">
        <w:rPr>
          <w:rFonts w:ascii="Arial" w:hAnsi="Arial" w:cs="Arial"/>
          <w:bCs/>
          <w:noProof/>
          <w:sz w:val="24"/>
          <w:szCs w:val="24"/>
          <w:lang w:eastAsia="ru-RU"/>
        </w:rPr>
        <w:t>По</w:t>
      </w:r>
      <w:r>
        <w:rPr>
          <w:rFonts w:ascii="Arial" w:hAnsi="Arial" w:cs="Arial"/>
          <w:bCs/>
          <w:noProof/>
          <w:sz w:val="24"/>
          <w:szCs w:val="24"/>
          <w:lang w:eastAsia="ru-RU"/>
        </w:rPr>
        <w:t>ставим</w:t>
      </w:r>
      <w:r w:rsidRPr="00AC1D92">
        <w:rPr>
          <w:rFonts w:ascii="Arial" w:hAnsi="Arial" w:cs="Arial"/>
          <w:bCs/>
          <w:noProof/>
          <w:sz w:val="24"/>
          <w:szCs w:val="24"/>
          <w:lang w:eastAsia="ru-RU"/>
        </w:rPr>
        <w:t xml:space="preserve"> самы</w:t>
      </w:r>
      <w:r>
        <w:rPr>
          <w:rFonts w:ascii="Arial" w:hAnsi="Arial" w:cs="Arial"/>
          <w:bCs/>
          <w:noProof/>
          <w:sz w:val="24"/>
          <w:szCs w:val="24"/>
          <w:lang w:eastAsia="ru-RU"/>
        </w:rPr>
        <w:t>х</w:t>
      </w:r>
      <w:r w:rsidRPr="00AC1D92">
        <w:rPr>
          <w:rFonts w:ascii="Arial" w:hAnsi="Arial" w:cs="Arial"/>
          <w:bCs/>
          <w:noProof/>
          <w:sz w:val="24"/>
          <w:szCs w:val="24"/>
          <w:lang w:eastAsia="ru-RU"/>
        </w:rPr>
        <w:t xml:space="preserve"> вы</w:t>
      </w:r>
      <w:r w:rsidR="007741FD">
        <w:rPr>
          <w:rFonts w:ascii="Arial" w:hAnsi="Arial" w:cs="Arial"/>
          <w:bCs/>
          <w:noProof/>
          <w:sz w:val="24"/>
          <w:szCs w:val="24"/>
          <w:lang w:eastAsia="ru-RU"/>
        </w:rPr>
        <w:t>шерасположенны</w:t>
      </w:r>
      <w:r>
        <w:rPr>
          <w:rFonts w:ascii="Arial" w:hAnsi="Arial" w:cs="Arial"/>
          <w:bCs/>
          <w:noProof/>
          <w:sz w:val="24"/>
          <w:szCs w:val="24"/>
          <w:lang w:eastAsia="ru-RU"/>
        </w:rPr>
        <w:t>х</w:t>
      </w:r>
      <w:r w:rsidRPr="00AC1D92">
        <w:rPr>
          <w:rFonts w:ascii="Arial" w:hAnsi="Arial" w:cs="Arial"/>
          <w:bCs/>
          <w:noProof/>
          <w:sz w:val="24"/>
          <w:szCs w:val="24"/>
          <w:lang w:eastAsia="ru-RU"/>
        </w:rPr>
        <w:t xml:space="preserve"> </w:t>
      </w:r>
      <w:r>
        <w:rPr>
          <w:rFonts w:ascii="Arial" w:hAnsi="Arial" w:cs="Arial"/>
          <w:bCs/>
          <w:noProof/>
          <w:sz w:val="24"/>
          <w:szCs w:val="24"/>
          <w:lang w:eastAsia="ru-RU"/>
        </w:rPr>
        <w:t xml:space="preserve">в таблице </w:t>
      </w:r>
      <w:r w:rsidR="007741FD" w:rsidRPr="00AC1D92">
        <w:rPr>
          <w:rFonts w:ascii="Arial" w:hAnsi="Arial" w:cs="Arial"/>
          <w:bCs/>
          <w:noProof/>
          <w:sz w:val="24"/>
          <w:szCs w:val="24"/>
          <w:lang w:eastAsia="ru-RU"/>
        </w:rPr>
        <w:t>P игрок</w:t>
      </w:r>
      <w:r w:rsidR="007741FD">
        <w:rPr>
          <w:rFonts w:ascii="Arial" w:hAnsi="Arial" w:cs="Arial"/>
          <w:bCs/>
          <w:noProof/>
          <w:sz w:val="24"/>
          <w:szCs w:val="24"/>
          <w:lang w:eastAsia="ru-RU"/>
        </w:rPr>
        <w:t>ов</w:t>
      </w:r>
      <w:r w:rsidR="007741FD" w:rsidRPr="00AC1D92">
        <w:rPr>
          <w:rFonts w:ascii="Arial" w:hAnsi="Arial" w:cs="Arial"/>
          <w:bCs/>
          <w:noProof/>
          <w:sz w:val="24"/>
          <w:szCs w:val="24"/>
          <w:lang w:eastAsia="ru-RU"/>
        </w:rPr>
        <w:t xml:space="preserve"> </w:t>
      </w:r>
      <w:r w:rsidRPr="00AC1D92">
        <w:rPr>
          <w:rFonts w:ascii="Arial" w:hAnsi="Arial" w:cs="Arial"/>
          <w:bCs/>
          <w:noProof/>
          <w:sz w:val="24"/>
          <w:szCs w:val="24"/>
          <w:lang w:eastAsia="ru-RU"/>
        </w:rPr>
        <w:t xml:space="preserve">в </w:t>
      </w:r>
      <w:r>
        <w:rPr>
          <w:rFonts w:ascii="Arial" w:hAnsi="Arial" w:cs="Arial"/>
          <w:bCs/>
          <w:noProof/>
          <w:sz w:val="24"/>
          <w:szCs w:val="24"/>
          <w:lang w:eastAsia="ru-RU"/>
        </w:rPr>
        <w:t xml:space="preserve">подгруппу </w:t>
      </w:r>
      <w:r w:rsidRPr="00AC1D92">
        <w:rPr>
          <w:rFonts w:ascii="Arial" w:hAnsi="Arial" w:cs="Arial"/>
          <w:bCs/>
          <w:noProof/>
          <w:sz w:val="24"/>
          <w:szCs w:val="24"/>
          <w:lang w:eastAsia="ru-RU"/>
        </w:rPr>
        <w:t>S1, все</w:t>
      </w:r>
      <w:r>
        <w:rPr>
          <w:rFonts w:ascii="Arial" w:hAnsi="Arial" w:cs="Arial"/>
          <w:bCs/>
          <w:noProof/>
          <w:sz w:val="24"/>
          <w:szCs w:val="24"/>
          <w:lang w:eastAsia="ru-RU"/>
        </w:rPr>
        <w:t>х</w:t>
      </w:r>
      <w:r w:rsidRPr="00AC1D92">
        <w:rPr>
          <w:rFonts w:ascii="Arial" w:hAnsi="Arial" w:cs="Arial"/>
          <w:bCs/>
          <w:noProof/>
          <w:sz w:val="24"/>
          <w:szCs w:val="24"/>
          <w:lang w:eastAsia="ru-RU"/>
        </w:rPr>
        <w:t xml:space="preserve"> осталь</w:t>
      </w:r>
      <w:r w:rsidR="00C95F23">
        <w:rPr>
          <w:rFonts w:ascii="Arial" w:hAnsi="Arial" w:cs="Arial"/>
          <w:bCs/>
          <w:noProof/>
          <w:sz w:val="24"/>
          <w:szCs w:val="24"/>
          <w:lang w:eastAsia="ru-RU"/>
        </w:rPr>
        <w:t>-</w:t>
      </w:r>
      <w:r w:rsidRPr="00AC1D92">
        <w:rPr>
          <w:rFonts w:ascii="Arial" w:hAnsi="Arial" w:cs="Arial"/>
          <w:bCs/>
          <w:noProof/>
          <w:sz w:val="24"/>
          <w:szCs w:val="24"/>
          <w:lang w:eastAsia="ru-RU"/>
        </w:rPr>
        <w:t>ны</w:t>
      </w:r>
      <w:r>
        <w:rPr>
          <w:rFonts w:ascii="Arial" w:hAnsi="Arial" w:cs="Arial"/>
          <w:bCs/>
          <w:noProof/>
          <w:sz w:val="24"/>
          <w:szCs w:val="24"/>
          <w:lang w:eastAsia="ru-RU"/>
        </w:rPr>
        <w:t xml:space="preserve">х </w:t>
      </w:r>
      <w:r w:rsidRPr="00AC1D92">
        <w:rPr>
          <w:rFonts w:ascii="Arial" w:hAnsi="Arial" w:cs="Arial"/>
          <w:bCs/>
          <w:noProof/>
          <w:sz w:val="24"/>
          <w:szCs w:val="24"/>
          <w:lang w:eastAsia="ru-RU"/>
        </w:rPr>
        <w:t>игрок</w:t>
      </w:r>
      <w:r>
        <w:rPr>
          <w:rFonts w:ascii="Arial" w:hAnsi="Arial" w:cs="Arial"/>
          <w:bCs/>
          <w:noProof/>
          <w:sz w:val="24"/>
          <w:szCs w:val="24"/>
          <w:lang w:eastAsia="ru-RU"/>
        </w:rPr>
        <w:t>ов</w:t>
      </w:r>
      <w:r w:rsidRPr="00AC1D92">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AC1D92">
        <w:rPr>
          <w:rFonts w:ascii="Arial" w:hAnsi="Arial" w:cs="Arial"/>
          <w:bCs/>
          <w:noProof/>
          <w:sz w:val="24"/>
          <w:szCs w:val="24"/>
          <w:lang w:eastAsia="ru-RU"/>
        </w:rPr>
        <w:t xml:space="preserve">в </w:t>
      </w:r>
      <w:r>
        <w:rPr>
          <w:rFonts w:ascii="Arial" w:hAnsi="Arial" w:cs="Arial"/>
          <w:bCs/>
          <w:noProof/>
          <w:sz w:val="24"/>
          <w:szCs w:val="24"/>
          <w:lang w:eastAsia="ru-RU"/>
        </w:rPr>
        <w:t xml:space="preserve">подгруппу </w:t>
      </w:r>
      <w:r w:rsidRPr="00AC1D92">
        <w:rPr>
          <w:rFonts w:ascii="Arial" w:hAnsi="Arial" w:cs="Arial"/>
          <w:bCs/>
          <w:noProof/>
          <w:sz w:val="24"/>
          <w:szCs w:val="24"/>
          <w:lang w:eastAsia="ru-RU"/>
        </w:rPr>
        <w:t>S2.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2E3C5F" w:rsidRDefault="00761BF1" w:rsidP="00C314A3">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Перед </w:t>
            </w:r>
            <w:r w:rsidRPr="002E3C5F">
              <w:rPr>
                <w:rFonts w:ascii="Arial" w:hAnsi="Arial" w:cs="Arial"/>
                <w:bCs/>
                <w:i/>
                <w:noProof/>
                <w:sz w:val="24"/>
                <w:szCs w:val="24"/>
                <w:lang w:eastAsia="ru-RU"/>
              </w:rPr>
              <w:t>формировани</w:t>
            </w:r>
            <w:r>
              <w:rPr>
                <w:rFonts w:ascii="Arial" w:hAnsi="Arial" w:cs="Arial"/>
                <w:bCs/>
                <w:i/>
                <w:noProof/>
                <w:sz w:val="24"/>
                <w:szCs w:val="24"/>
                <w:lang w:eastAsia="ru-RU"/>
              </w:rPr>
              <w:t xml:space="preserve">ем </w:t>
            </w:r>
            <w:r w:rsidRPr="002E3C5F">
              <w:rPr>
                <w:rFonts w:ascii="Arial" w:hAnsi="Arial" w:cs="Arial"/>
                <w:bCs/>
                <w:i/>
                <w:noProof/>
                <w:sz w:val="24"/>
                <w:szCs w:val="24"/>
                <w:lang w:eastAsia="ru-RU"/>
              </w:rPr>
              <w:t>подгрупп S1 и S2</w:t>
            </w:r>
            <w:r>
              <w:rPr>
                <w:rFonts w:ascii="Arial" w:hAnsi="Arial" w:cs="Arial"/>
                <w:bCs/>
                <w:i/>
                <w:noProof/>
                <w:sz w:val="24"/>
                <w:szCs w:val="24"/>
                <w:lang w:eastAsia="ru-RU"/>
              </w:rPr>
              <w:t xml:space="preserve"> и</w:t>
            </w:r>
            <w:r w:rsidRPr="002E3C5F">
              <w:rPr>
                <w:rFonts w:ascii="Arial" w:hAnsi="Arial" w:cs="Arial"/>
                <w:bCs/>
                <w:i/>
                <w:noProof/>
                <w:sz w:val="24"/>
                <w:szCs w:val="24"/>
                <w:lang w:eastAsia="ru-RU"/>
              </w:rPr>
              <w:t>гроки в очков</w:t>
            </w:r>
            <w:r>
              <w:rPr>
                <w:rFonts w:ascii="Arial" w:hAnsi="Arial" w:cs="Arial"/>
                <w:bCs/>
                <w:i/>
                <w:noProof/>
                <w:sz w:val="24"/>
                <w:szCs w:val="24"/>
                <w:lang w:eastAsia="ru-RU"/>
              </w:rPr>
              <w:t>ой группе</w:t>
            </w:r>
            <w:r w:rsidRPr="002E3C5F">
              <w:rPr>
                <w:rFonts w:ascii="Arial" w:hAnsi="Arial" w:cs="Arial"/>
                <w:bCs/>
                <w:i/>
                <w:noProof/>
                <w:sz w:val="24"/>
                <w:szCs w:val="24"/>
                <w:lang w:eastAsia="ru-RU"/>
              </w:rPr>
              <w:t xml:space="preserve"> </w:t>
            </w:r>
            <w:r>
              <w:rPr>
                <w:rFonts w:ascii="Arial" w:hAnsi="Arial" w:cs="Arial"/>
                <w:bCs/>
                <w:i/>
                <w:noProof/>
                <w:sz w:val="24"/>
                <w:szCs w:val="24"/>
                <w:lang w:eastAsia="ru-RU"/>
              </w:rPr>
              <w:t xml:space="preserve">должны </w:t>
            </w:r>
            <w:r w:rsidRPr="002E3C5F">
              <w:rPr>
                <w:rFonts w:ascii="Arial" w:hAnsi="Arial" w:cs="Arial"/>
                <w:bCs/>
                <w:i/>
                <w:noProof/>
                <w:sz w:val="24"/>
                <w:szCs w:val="24"/>
                <w:lang w:eastAsia="ru-RU"/>
              </w:rPr>
              <w:t>б</w:t>
            </w:r>
            <w:r>
              <w:rPr>
                <w:rFonts w:ascii="Arial" w:hAnsi="Arial" w:cs="Arial"/>
                <w:bCs/>
                <w:i/>
                <w:noProof/>
                <w:sz w:val="24"/>
                <w:szCs w:val="24"/>
                <w:lang w:eastAsia="ru-RU"/>
              </w:rPr>
              <w:t>ы</w:t>
            </w:r>
            <w:r w:rsidRPr="002E3C5F">
              <w:rPr>
                <w:rFonts w:ascii="Arial" w:hAnsi="Arial" w:cs="Arial"/>
                <w:bCs/>
                <w:i/>
                <w:noProof/>
                <w:sz w:val="24"/>
                <w:szCs w:val="24"/>
                <w:lang w:eastAsia="ru-RU"/>
              </w:rPr>
              <w:t>т</w:t>
            </w:r>
            <w:r>
              <w:rPr>
                <w:rFonts w:ascii="Arial" w:hAnsi="Arial" w:cs="Arial"/>
                <w:bCs/>
                <w:i/>
                <w:noProof/>
                <w:sz w:val="24"/>
                <w:szCs w:val="24"/>
                <w:lang w:eastAsia="ru-RU"/>
              </w:rPr>
              <w:t>ь упоря-дочены</w:t>
            </w:r>
            <w:r w:rsidRPr="002E3C5F">
              <w:rPr>
                <w:rFonts w:ascii="Arial" w:hAnsi="Arial" w:cs="Arial"/>
                <w:bCs/>
                <w:i/>
                <w:noProof/>
                <w:sz w:val="24"/>
                <w:szCs w:val="24"/>
                <w:lang w:eastAsia="ru-RU"/>
              </w:rPr>
              <w:t xml:space="preserve"> в соответствии с</w:t>
            </w:r>
            <w:r>
              <w:rPr>
                <w:rFonts w:ascii="Arial" w:hAnsi="Arial" w:cs="Arial"/>
                <w:bCs/>
                <w:i/>
                <w:noProof/>
                <w:sz w:val="24"/>
                <w:szCs w:val="24"/>
                <w:lang w:eastAsia="ru-RU"/>
              </w:rPr>
              <w:t xml:space="preserve"> правилом </w:t>
            </w:r>
            <w:r w:rsidRPr="002E3C5F">
              <w:rPr>
                <w:rFonts w:ascii="Arial" w:hAnsi="Arial" w:cs="Arial"/>
                <w:bCs/>
                <w:i/>
                <w:noProof/>
                <w:sz w:val="24"/>
                <w:szCs w:val="24"/>
                <w:lang w:eastAsia="ru-RU"/>
              </w:rPr>
              <w:t>А.2</w:t>
            </w:r>
            <w:r>
              <w:rPr>
                <w:rFonts w:ascii="Arial" w:hAnsi="Arial" w:cs="Arial"/>
                <w:bCs/>
                <w:i/>
                <w:noProof/>
                <w:sz w:val="24"/>
                <w:szCs w:val="24"/>
                <w:lang w:eastAsia="ru-RU"/>
              </w:rPr>
              <w:t>.</w:t>
            </w:r>
            <w:r w:rsidRPr="002E3C5F">
              <w:rPr>
                <w:rFonts w:ascii="Arial" w:hAnsi="Arial" w:cs="Arial"/>
                <w:bCs/>
                <w:i/>
                <w:noProof/>
                <w:sz w:val="24"/>
                <w:szCs w:val="24"/>
                <w:lang w:eastAsia="ru-RU"/>
              </w:rPr>
              <w:t xml:space="preserve"> Следовательно, </w:t>
            </w:r>
            <w:r>
              <w:rPr>
                <w:rFonts w:ascii="Arial" w:hAnsi="Arial" w:cs="Arial"/>
                <w:bCs/>
                <w:i/>
                <w:noProof/>
                <w:sz w:val="24"/>
                <w:szCs w:val="24"/>
                <w:lang w:eastAsia="ru-RU"/>
              </w:rPr>
              <w:t>в</w:t>
            </w:r>
            <w:r w:rsidRPr="002E3C5F">
              <w:rPr>
                <w:rFonts w:ascii="Arial" w:hAnsi="Arial" w:cs="Arial"/>
                <w:bCs/>
                <w:i/>
                <w:noProof/>
                <w:sz w:val="24"/>
                <w:szCs w:val="24"/>
                <w:lang w:eastAsia="ru-RU"/>
              </w:rPr>
              <w:t xml:space="preserve"> перв</w:t>
            </w:r>
            <w:r>
              <w:rPr>
                <w:rFonts w:ascii="Arial" w:hAnsi="Arial" w:cs="Arial"/>
                <w:bCs/>
                <w:i/>
                <w:noProof/>
                <w:sz w:val="24"/>
                <w:szCs w:val="24"/>
                <w:lang w:eastAsia="ru-RU"/>
              </w:rPr>
              <w:t>о</w:t>
            </w:r>
            <w:r w:rsidRPr="002E3C5F">
              <w:rPr>
                <w:rFonts w:ascii="Arial" w:hAnsi="Arial" w:cs="Arial"/>
                <w:bCs/>
                <w:i/>
                <w:noProof/>
                <w:sz w:val="24"/>
                <w:szCs w:val="24"/>
                <w:lang w:eastAsia="ru-RU"/>
              </w:rPr>
              <w:t>й</w:t>
            </w:r>
            <w:r>
              <w:rPr>
                <w:rFonts w:ascii="Arial" w:hAnsi="Arial" w:cs="Arial"/>
                <w:bCs/>
                <w:i/>
                <w:noProof/>
                <w:sz w:val="24"/>
                <w:szCs w:val="24"/>
                <w:lang w:eastAsia="ru-RU"/>
              </w:rPr>
              <w:t xml:space="preserve"> попытке жеребь-ёвки</w:t>
            </w:r>
            <w:r w:rsidRPr="002E3C5F">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группы</w:t>
            </w:r>
            <w:r w:rsidRPr="002E3C5F">
              <w:rPr>
                <w:rFonts w:ascii="Arial" w:hAnsi="Arial" w:cs="Arial"/>
                <w:bCs/>
                <w:i/>
                <w:noProof/>
                <w:sz w:val="24"/>
                <w:szCs w:val="24"/>
                <w:lang w:eastAsia="ru-RU"/>
              </w:rPr>
              <w:t xml:space="preserve"> в </w:t>
            </w:r>
            <w:r w:rsidR="007741FD">
              <w:rPr>
                <w:rFonts w:ascii="Arial" w:hAnsi="Arial" w:cs="Arial"/>
                <w:bCs/>
                <w:i/>
                <w:noProof/>
                <w:sz w:val="24"/>
                <w:szCs w:val="24"/>
                <w:lang w:eastAsia="ru-RU"/>
              </w:rPr>
              <w:t xml:space="preserve">подгруппе </w:t>
            </w:r>
            <w:r w:rsidRPr="002E3C5F">
              <w:rPr>
                <w:rFonts w:ascii="Arial" w:hAnsi="Arial" w:cs="Arial"/>
                <w:bCs/>
                <w:i/>
                <w:noProof/>
                <w:sz w:val="24"/>
                <w:szCs w:val="24"/>
                <w:lang w:eastAsia="ru-RU"/>
              </w:rPr>
              <w:t>S1</w:t>
            </w:r>
            <w:r>
              <w:rPr>
                <w:rFonts w:ascii="Arial" w:hAnsi="Arial" w:cs="Arial"/>
                <w:bCs/>
                <w:i/>
                <w:noProof/>
                <w:sz w:val="24"/>
                <w:szCs w:val="24"/>
                <w:lang w:eastAsia="ru-RU"/>
              </w:rPr>
              <w:t xml:space="preserve"> </w:t>
            </w:r>
            <w:r w:rsidRPr="002E3C5F">
              <w:rPr>
                <w:rFonts w:ascii="Arial" w:hAnsi="Arial" w:cs="Arial"/>
                <w:bCs/>
                <w:i/>
                <w:noProof/>
                <w:sz w:val="24"/>
                <w:szCs w:val="24"/>
                <w:lang w:eastAsia="ru-RU"/>
              </w:rPr>
              <w:t>мы на</w:t>
            </w:r>
            <w:r>
              <w:rPr>
                <w:rFonts w:ascii="Arial" w:hAnsi="Arial" w:cs="Arial"/>
                <w:bCs/>
                <w:i/>
                <w:noProof/>
                <w:sz w:val="24"/>
                <w:szCs w:val="24"/>
                <w:lang w:eastAsia="ru-RU"/>
              </w:rPr>
              <w:t>хо</w:t>
            </w:r>
            <w:r w:rsidRPr="002E3C5F">
              <w:rPr>
                <w:rFonts w:ascii="Arial" w:hAnsi="Arial" w:cs="Arial"/>
                <w:bCs/>
                <w:i/>
                <w:noProof/>
                <w:sz w:val="24"/>
                <w:szCs w:val="24"/>
                <w:lang w:eastAsia="ru-RU"/>
              </w:rPr>
              <w:t>д</w:t>
            </w:r>
            <w:r>
              <w:rPr>
                <w:rFonts w:ascii="Arial" w:hAnsi="Arial" w:cs="Arial"/>
                <w:bCs/>
                <w:i/>
                <w:noProof/>
                <w:sz w:val="24"/>
                <w:szCs w:val="24"/>
                <w:lang w:eastAsia="ru-RU"/>
              </w:rPr>
              <w:t>и</w:t>
            </w:r>
            <w:r w:rsidRPr="002E3C5F">
              <w:rPr>
                <w:rFonts w:ascii="Arial" w:hAnsi="Arial" w:cs="Arial"/>
                <w:bCs/>
                <w:i/>
                <w:noProof/>
                <w:sz w:val="24"/>
                <w:szCs w:val="24"/>
                <w:lang w:eastAsia="ru-RU"/>
              </w:rPr>
              <w:t>м:</w:t>
            </w:r>
          </w:p>
          <w:p w:rsidR="00761BF1" w:rsidRPr="007741FD" w:rsidRDefault="00761BF1" w:rsidP="00C314A3">
            <w:pPr>
              <w:pStyle w:val="a6"/>
              <w:numPr>
                <w:ilvl w:val="0"/>
                <w:numId w:val="65"/>
              </w:numPr>
              <w:spacing w:before="60" w:after="60" w:line="240" w:lineRule="auto"/>
              <w:ind w:left="460" w:hanging="284"/>
              <w:contextualSpacing w:val="0"/>
              <w:rPr>
                <w:rFonts w:ascii="Arial" w:hAnsi="Arial" w:cs="Arial"/>
                <w:bCs/>
                <w:i/>
                <w:noProof/>
                <w:sz w:val="24"/>
                <w:szCs w:val="24"/>
                <w:lang w:eastAsia="ru-RU"/>
              </w:rPr>
            </w:pPr>
            <w:r w:rsidRPr="007741FD">
              <w:rPr>
                <w:rFonts w:ascii="Arial" w:hAnsi="Arial" w:cs="Arial"/>
                <w:bCs/>
                <w:i/>
                <w:noProof/>
                <w:sz w:val="24"/>
                <w:szCs w:val="24"/>
                <w:lang w:eastAsia="ru-RU"/>
              </w:rPr>
              <w:t xml:space="preserve"> в случае неоднородной очковой группы,</w:t>
            </w:r>
          </w:p>
          <w:p w:rsidR="00761BF1" w:rsidRPr="002E3C5F" w:rsidRDefault="00761BF1" w:rsidP="00C314A3">
            <w:pPr>
              <w:spacing w:before="60" w:after="60" w:line="240" w:lineRule="auto"/>
              <w:ind w:left="0" w:firstLine="460"/>
              <w:rPr>
                <w:rFonts w:ascii="Arial" w:hAnsi="Arial" w:cs="Arial"/>
                <w:bCs/>
                <w:i/>
                <w:noProof/>
                <w:sz w:val="24"/>
                <w:szCs w:val="24"/>
                <w:lang w:eastAsia="ru-RU"/>
              </w:rPr>
            </w:pPr>
            <w:r>
              <w:rPr>
                <w:rFonts w:ascii="Arial" w:hAnsi="Arial" w:cs="Arial"/>
                <w:bCs/>
                <w:i/>
                <w:noProof/>
                <w:sz w:val="24"/>
                <w:szCs w:val="24"/>
                <w:lang w:eastAsia="ru-RU"/>
              </w:rPr>
              <w:t xml:space="preserve">  </w:t>
            </w:r>
            <w:r w:rsidRPr="002E3C5F">
              <w:rPr>
                <w:rFonts w:ascii="Arial" w:hAnsi="Arial" w:cs="Arial"/>
                <w:bCs/>
                <w:i/>
                <w:noProof/>
                <w:sz w:val="24"/>
                <w:szCs w:val="24"/>
                <w:lang w:eastAsia="ru-RU"/>
              </w:rPr>
              <w:t xml:space="preserve">M1 </w:t>
            </w:r>
            <w:r>
              <w:rPr>
                <w:rFonts w:ascii="Arial" w:hAnsi="Arial" w:cs="Arial"/>
                <w:bCs/>
                <w:i/>
                <w:noProof/>
                <w:sz w:val="24"/>
                <w:szCs w:val="24"/>
                <w:lang w:eastAsia="ru-RU"/>
              </w:rPr>
              <w:t xml:space="preserve">игроков, спущенных из </w:t>
            </w:r>
            <w:r w:rsidRPr="002E3C5F">
              <w:rPr>
                <w:rFonts w:ascii="Arial" w:hAnsi="Arial" w:cs="Arial"/>
                <w:bCs/>
                <w:i/>
                <w:noProof/>
                <w:sz w:val="24"/>
                <w:szCs w:val="24"/>
                <w:lang w:eastAsia="ru-RU"/>
              </w:rPr>
              <w:t>предыдущ</w:t>
            </w:r>
            <w:r>
              <w:rPr>
                <w:rFonts w:ascii="Arial" w:hAnsi="Arial" w:cs="Arial"/>
                <w:bCs/>
                <w:i/>
                <w:noProof/>
                <w:sz w:val="24"/>
                <w:szCs w:val="24"/>
                <w:lang w:eastAsia="ru-RU"/>
              </w:rPr>
              <w:t>ей очковой группы</w:t>
            </w:r>
            <w:r w:rsidRPr="002E3C5F">
              <w:rPr>
                <w:rFonts w:ascii="Arial" w:hAnsi="Arial" w:cs="Arial"/>
                <w:bCs/>
                <w:i/>
                <w:noProof/>
                <w:sz w:val="24"/>
                <w:szCs w:val="24"/>
                <w:lang w:eastAsia="ru-RU"/>
              </w:rPr>
              <w:t>;</w:t>
            </w:r>
          </w:p>
          <w:p w:rsidR="00761BF1" w:rsidRPr="007741FD" w:rsidRDefault="00761BF1" w:rsidP="00C314A3">
            <w:pPr>
              <w:pStyle w:val="a6"/>
              <w:numPr>
                <w:ilvl w:val="0"/>
                <w:numId w:val="65"/>
              </w:numPr>
              <w:spacing w:before="60" w:after="60" w:line="240" w:lineRule="auto"/>
              <w:ind w:left="460" w:hanging="284"/>
              <w:contextualSpacing w:val="0"/>
              <w:rPr>
                <w:rFonts w:ascii="Arial" w:hAnsi="Arial" w:cs="Arial"/>
                <w:bCs/>
                <w:i/>
                <w:noProof/>
                <w:sz w:val="24"/>
                <w:szCs w:val="24"/>
                <w:lang w:eastAsia="ru-RU"/>
              </w:rPr>
            </w:pPr>
            <w:r w:rsidRPr="007741FD">
              <w:rPr>
                <w:rFonts w:ascii="Arial" w:hAnsi="Arial" w:cs="Arial"/>
                <w:bCs/>
                <w:i/>
                <w:noProof/>
                <w:sz w:val="24"/>
                <w:szCs w:val="24"/>
                <w:lang w:eastAsia="ru-RU"/>
              </w:rPr>
              <w:t>в случае однородной очковой группы,</w:t>
            </w:r>
          </w:p>
          <w:p w:rsidR="00761BF1" w:rsidRPr="002E3C5F" w:rsidRDefault="00761BF1" w:rsidP="00C314A3">
            <w:pPr>
              <w:spacing w:before="60" w:after="60" w:line="240" w:lineRule="auto"/>
              <w:ind w:left="176" w:firstLine="284"/>
              <w:rPr>
                <w:rFonts w:ascii="Arial" w:hAnsi="Arial" w:cs="Arial"/>
                <w:bCs/>
                <w:i/>
                <w:noProof/>
                <w:sz w:val="24"/>
                <w:szCs w:val="24"/>
                <w:lang w:eastAsia="ru-RU"/>
              </w:rPr>
            </w:pPr>
            <w:r>
              <w:rPr>
                <w:rFonts w:ascii="Arial" w:hAnsi="Arial" w:cs="Arial"/>
                <w:bCs/>
                <w:i/>
                <w:noProof/>
                <w:sz w:val="24"/>
                <w:szCs w:val="24"/>
                <w:lang w:eastAsia="ru-RU"/>
              </w:rPr>
              <w:t xml:space="preserve">  </w:t>
            </w:r>
            <w:r w:rsidRPr="002E3C5F">
              <w:rPr>
                <w:rFonts w:ascii="Arial" w:hAnsi="Arial" w:cs="Arial"/>
                <w:bCs/>
                <w:i/>
                <w:noProof/>
                <w:sz w:val="24"/>
                <w:szCs w:val="24"/>
                <w:lang w:eastAsia="ru-RU"/>
              </w:rPr>
              <w:t>Р1 игрок</w:t>
            </w:r>
            <w:r>
              <w:rPr>
                <w:rFonts w:ascii="Arial" w:hAnsi="Arial" w:cs="Arial"/>
                <w:bCs/>
                <w:i/>
                <w:noProof/>
                <w:sz w:val="24"/>
                <w:szCs w:val="24"/>
                <w:lang w:eastAsia="ru-RU"/>
              </w:rPr>
              <w:t>ов</w:t>
            </w:r>
            <w:r w:rsidR="007741FD">
              <w:rPr>
                <w:rFonts w:ascii="Arial" w:hAnsi="Arial" w:cs="Arial"/>
                <w:bCs/>
                <w:i/>
                <w:noProof/>
                <w:sz w:val="24"/>
                <w:szCs w:val="24"/>
                <w:lang w:eastAsia="ru-RU"/>
              </w:rPr>
              <w:t xml:space="preserve"> из</w:t>
            </w:r>
            <w:r w:rsidRPr="002E3C5F">
              <w:rPr>
                <w:rFonts w:ascii="Arial" w:hAnsi="Arial" w:cs="Arial"/>
                <w:bCs/>
                <w:i/>
                <w:noProof/>
                <w:sz w:val="24"/>
                <w:szCs w:val="24"/>
                <w:lang w:eastAsia="ru-RU"/>
              </w:rPr>
              <w:t xml:space="preserve"> </w:t>
            </w:r>
            <w:r w:rsidR="007741FD" w:rsidRPr="002E3C5F">
              <w:rPr>
                <w:rFonts w:ascii="Arial" w:hAnsi="Arial" w:cs="Arial"/>
                <w:bCs/>
                <w:i/>
                <w:noProof/>
                <w:sz w:val="24"/>
                <w:szCs w:val="24"/>
                <w:lang w:eastAsia="ru-RU"/>
              </w:rPr>
              <w:t>округл</w:t>
            </w:r>
            <w:r w:rsidR="007741FD">
              <w:rPr>
                <w:rFonts w:ascii="Arial" w:hAnsi="Arial" w:cs="Arial"/>
                <w:bCs/>
                <w:i/>
                <w:noProof/>
                <w:sz w:val="24"/>
                <w:szCs w:val="24"/>
                <w:lang w:eastAsia="ru-RU"/>
              </w:rPr>
              <w:t>ённой</w:t>
            </w:r>
            <w:r w:rsidR="007741FD" w:rsidRPr="002E3C5F">
              <w:rPr>
                <w:rFonts w:ascii="Arial" w:hAnsi="Arial" w:cs="Arial"/>
                <w:bCs/>
                <w:i/>
                <w:noProof/>
                <w:sz w:val="24"/>
                <w:szCs w:val="24"/>
                <w:lang w:eastAsia="ru-RU"/>
              </w:rPr>
              <w:t xml:space="preserve"> вниз</w:t>
            </w:r>
            <w:r w:rsidR="007741FD">
              <w:rPr>
                <w:rFonts w:ascii="Arial" w:hAnsi="Arial" w:cs="Arial"/>
                <w:bCs/>
                <w:i/>
                <w:noProof/>
                <w:sz w:val="24"/>
                <w:szCs w:val="24"/>
                <w:lang w:eastAsia="ru-RU"/>
              </w:rPr>
              <w:t xml:space="preserve"> </w:t>
            </w:r>
            <w:r>
              <w:rPr>
                <w:rFonts w:ascii="Arial" w:hAnsi="Arial" w:cs="Arial"/>
                <w:bCs/>
                <w:i/>
                <w:noProof/>
                <w:sz w:val="24"/>
                <w:szCs w:val="24"/>
                <w:lang w:eastAsia="ru-RU"/>
              </w:rPr>
              <w:t>в</w:t>
            </w:r>
            <w:r w:rsidRPr="002E3C5F">
              <w:rPr>
                <w:rFonts w:ascii="Arial" w:hAnsi="Arial" w:cs="Arial"/>
                <w:bCs/>
                <w:i/>
                <w:noProof/>
                <w:sz w:val="24"/>
                <w:szCs w:val="24"/>
                <w:lang w:eastAsia="ru-RU"/>
              </w:rPr>
              <w:t>ер</w:t>
            </w:r>
            <w:r>
              <w:rPr>
                <w:rFonts w:ascii="Arial" w:hAnsi="Arial" w:cs="Arial"/>
                <w:bCs/>
                <w:i/>
                <w:noProof/>
                <w:sz w:val="24"/>
                <w:szCs w:val="24"/>
                <w:lang w:eastAsia="ru-RU"/>
              </w:rPr>
              <w:t>хне</w:t>
            </w:r>
            <w:r w:rsidRPr="002E3C5F">
              <w:rPr>
                <w:rFonts w:ascii="Arial" w:hAnsi="Arial" w:cs="Arial"/>
                <w:bCs/>
                <w:i/>
                <w:noProof/>
                <w:sz w:val="24"/>
                <w:szCs w:val="24"/>
                <w:lang w:eastAsia="ru-RU"/>
              </w:rPr>
              <w:t>й половин</w:t>
            </w:r>
            <w:r w:rsidR="007741FD">
              <w:rPr>
                <w:rFonts w:ascii="Arial" w:hAnsi="Arial" w:cs="Arial"/>
                <w:bCs/>
                <w:i/>
                <w:noProof/>
                <w:sz w:val="24"/>
                <w:szCs w:val="24"/>
                <w:lang w:eastAsia="ru-RU"/>
              </w:rPr>
              <w:t>ы списка</w:t>
            </w:r>
            <w:r w:rsidRPr="002E3C5F">
              <w:rPr>
                <w:rFonts w:ascii="Arial" w:hAnsi="Arial" w:cs="Arial"/>
                <w:bCs/>
                <w:i/>
                <w:noProof/>
                <w:sz w:val="24"/>
                <w:szCs w:val="24"/>
                <w:lang w:eastAsia="ru-RU"/>
              </w:rPr>
              <w:t xml:space="preserve"> игроков </w:t>
            </w:r>
            <w:r>
              <w:rPr>
                <w:rFonts w:ascii="Arial" w:hAnsi="Arial" w:cs="Arial"/>
                <w:bCs/>
                <w:i/>
                <w:noProof/>
                <w:sz w:val="24"/>
                <w:szCs w:val="24"/>
                <w:lang w:eastAsia="ru-RU"/>
              </w:rPr>
              <w:t xml:space="preserve"> групп</w:t>
            </w:r>
            <w:r w:rsidR="007741FD">
              <w:rPr>
                <w:rFonts w:ascii="Arial" w:hAnsi="Arial" w:cs="Arial"/>
                <w:bCs/>
                <w:i/>
                <w:noProof/>
                <w:sz w:val="24"/>
                <w:szCs w:val="24"/>
                <w:lang w:eastAsia="ru-RU"/>
              </w:rPr>
              <w:t>ы</w:t>
            </w:r>
            <w:r w:rsidRPr="002E3C5F">
              <w:rPr>
                <w:rFonts w:ascii="Arial" w:hAnsi="Arial" w:cs="Arial"/>
                <w:bCs/>
                <w:i/>
                <w:noProof/>
                <w:sz w:val="24"/>
                <w:szCs w:val="24"/>
                <w:lang w:eastAsia="ru-RU"/>
              </w:rPr>
              <w:t>.</w:t>
            </w:r>
          </w:p>
          <w:p w:rsidR="00761BF1" w:rsidRPr="002E3C5F" w:rsidRDefault="00761BF1" w:rsidP="00C314A3">
            <w:pPr>
              <w:spacing w:before="60" w:after="60" w:line="240" w:lineRule="auto"/>
              <w:ind w:left="0" w:firstLine="0"/>
              <w:rPr>
                <w:rFonts w:ascii="Arial" w:hAnsi="Arial" w:cs="Arial"/>
                <w:bCs/>
                <w:i/>
                <w:noProof/>
                <w:sz w:val="24"/>
                <w:szCs w:val="24"/>
                <w:lang w:eastAsia="ru-RU"/>
              </w:rPr>
            </w:pPr>
            <w:r w:rsidRPr="002E3C5F">
              <w:rPr>
                <w:rFonts w:ascii="Arial" w:hAnsi="Arial" w:cs="Arial"/>
                <w:bCs/>
                <w:i/>
                <w:noProof/>
                <w:sz w:val="24"/>
                <w:szCs w:val="24"/>
                <w:lang w:eastAsia="ru-RU"/>
              </w:rPr>
              <w:t xml:space="preserve">При последующих попытках </w:t>
            </w:r>
            <w:r>
              <w:rPr>
                <w:rFonts w:ascii="Arial" w:hAnsi="Arial" w:cs="Arial"/>
                <w:bCs/>
                <w:i/>
                <w:noProof/>
                <w:sz w:val="24"/>
                <w:szCs w:val="24"/>
                <w:lang w:eastAsia="ru-RU"/>
              </w:rPr>
              <w:t>жеребьёвки</w:t>
            </w:r>
            <w:r w:rsidRPr="002E3C5F">
              <w:rPr>
                <w:rFonts w:ascii="Arial" w:hAnsi="Arial" w:cs="Arial"/>
                <w:bCs/>
                <w:i/>
                <w:noProof/>
                <w:sz w:val="24"/>
                <w:szCs w:val="24"/>
                <w:lang w:eastAsia="ru-RU"/>
              </w:rPr>
              <w:t xml:space="preserve"> </w:t>
            </w:r>
            <w:r>
              <w:rPr>
                <w:rFonts w:ascii="Arial" w:hAnsi="Arial" w:cs="Arial"/>
                <w:bCs/>
                <w:i/>
                <w:noProof/>
                <w:sz w:val="24"/>
                <w:szCs w:val="24"/>
                <w:lang w:eastAsia="ru-RU"/>
              </w:rPr>
              <w:t xml:space="preserve">эти </w:t>
            </w:r>
            <w:r w:rsidRPr="002E3C5F">
              <w:rPr>
                <w:rFonts w:ascii="Arial" w:hAnsi="Arial" w:cs="Arial"/>
                <w:bCs/>
                <w:i/>
                <w:noProof/>
                <w:sz w:val="24"/>
                <w:szCs w:val="24"/>
                <w:lang w:eastAsia="ru-RU"/>
              </w:rPr>
              <w:t>цифры будут постепенно уменьшат</w:t>
            </w:r>
            <w:r>
              <w:rPr>
                <w:rFonts w:ascii="Arial" w:hAnsi="Arial" w:cs="Arial"/>
                <w:bCs/>
                <w:i/>
                <w:noProof/>
                <w:sz w:val="24"/>
                <w:szCs w:val="24"/>
                <w:lang w:eastAsia="ru-RU"/>
              </w:rPr>
              <w:t>ь</w:t>
            </w:r>
            <w:r w:rsidRPr="002E3C5F">
              <w:rPr>
                <w:rFonts w:ascii="Arial" w:hAnsi="Arial" w:cs="Arial"/>
                <w:bCs/>
                <w:i/>
                <w:noProof/>
                <w:sz w:val="24"/>
                <w:szCs w:val="24"/>
                <w:lang w:eastAsia="ru-RU"/>
              </w:rPr>
              <w:t>ся даже</w:t>
            </w:r>
            <w:r>
              <w:rPr>
                <w:rFonts w:ascii="Arial" w:hAnsi="Arial" w:cs="Arial"/>
                <w:bCs/>
                <w:i/>
                <w:noProof/>
                <w:sz w:val="24"/>
                <w:szCs w:val="24"/>
                <w:lang w:eastAsia="ru-RU"/>
              </w:rPr>
              <w:t xml:space="preserve"> </w:t>
            </w:r>
            <w:r w:rsidRPr="002E3C5F">
              <w:rPr>
                <w:rFonts w:ascii="Arial" w:hAnsi="Arial" w:cs="Arial"/>
                <w:bCs/>
                <w:i/>
                <w:noProof/>
                <w:sz w:val="24"/>
                <w:szCs w:val="24"/>
                <w:lang w:eastAsia="ru-RU"/>
              </w:rPr>
              <w:t xml:space="preserve">до нуля. Следовательно, </w:t>
            </w:r>
            <w:r>
              <w:rPr>
                <w:rFonts w:ascii="Arial" w:hAnsi="Arial" w:cs="Arial"/>
                <w:bCs/>
                <w:i/>
                <w:noProof/>
                <w:sz w:val="24"/>
                <w:szCs w:val="24"/>
                <w:lang w:eastAsia="ru-RU"/>
              </w:rPr>
              <w:t>при успешных</w:t>
            </w:r>
            <w:r w:rsidRPr="002E3C5F">
              <w:rPr>
                <w:rFonts w:ascii="Arial" w:hAnsi="Arial" w:cs="Arial"/>
                <w:bCs/>
                <w:i/>
                <w:noProof/>
                <w:sz w:val="24"/>
                <w:szCs w:val="24"/>
                <w:lang w:eastAsia="ru-RU"/>
              </w:rPr>
              <w:t xml:space="preserve"> попытк</w:t>
            </w:r>
            <w:r>
              <w:rPr>
                <w:rFonts w:ascii="Arial" w:hAnsi="Arial" w:cs="Arial"/>
                <w:bCs/>
                <w:i/>
                <w:noProof/>
                <w:sz w:val="24"/>
                <w:szCs w:val="24"/>
                <w:lang w:eastAsia="ru-RU"/>
              </w:rPr>
              <w:t>ах жеребьёвки</w:t>
            </w:r>
            <w:r w:rsidRPr="002E3C5F">
              <w:rPr>
                <w:rFonts w:ascii="Arial" w:hAnsi="Arial" w:cs="Arial"/>
                <w:bCs/>
                <w:i/>
                <w:noProof/>
                <w:sz w:val="24"/>
                <w:szCs w:val="24"/>
                <w:lang w:eastAsia="ru-RU"/>
              </w:rPr>
              <w:t xml:space="preserve"> </w:t>
            </w:r>
            <w:r>
              <w:rPr>
                <w:rFonts w:ascii="Arial" w:hAnsi="Arial" w:cs="Arial"/>
                <w:bCs/>
                <w:i/>
                <w:noProof/>
                <w:sz w:val="24"/>
                <w:szCs w:val="24"/>
                <w:lang w:eastAsia="ru-RU"/>
              </w:rPr>
              <w:t>неодно</w:t>
            </w:r>
            <w:r w:rsidRPr="002E3C5F">
              <w:rPr>
                <w:rFonts w:ascii="Arial" w:hAnsi="Arial" w:cs="Arial"/>
                <w:bCs/>
                <w:i/>
                <w:noProof/>
                <w:sz w:val="24"/>
                <w:szCs w:val="24"/>
                <w:lang w:eastAsia="ru-RU"/>
              </w:rPr>
              <w:t>ро</w:t>
            </w:r>
            <w:r>
              <w:rPr>
                <w:rFonts w:ascii="Arial" w:hAnsi="Arial" w:cs="Arial"/>
                <w:bCs/>
                <w:i/>
                <w:noProof/>
                <w:sz w:val="24"/>
                <w:szCs w:val="24"/>
                <w:lang w:eastAsia="ru-RU"/>
              </w:rPr>
              <w:t>д</w:t>
            </w:r>
            <w:r w:rsidRPr="002E3C5F">
              <w:rPr>
                <w:rFonts w:ascii="Arial" w:hAnsi="Arial" w:cs="Arial"/>
                <w:bCs/>
                <w:i/>
                <w:noProof/>
                <w:sz w:val="24"/>
                <w:szCs w:val="24"/>
                <w:lang w:eastAsia="ru-RU"/>
              </w:rPr>
              <w:t xml:space="preserve">ной </w:t>
            </w:r>
            <w:r>
              <w:rPr>
                <w:rFonts w:ascii="Arial" w:hAnsi="Arial" w:cs="Arial"/>
                <w:bCs/>
                <w:i/>
                <w:noProof/>
                <w:sz w:val="24"/>
                <w:szCs w:val="24"/>
                <w:lang w:eastAsia="ru-RU"/>
              </w:rPr>
              <w:t>очковой группы</w:t>
            </w:r>
            <w:r w:rsidRPr="002E3C5F">
              <w:rPr>
                <w:rFonts w:ascii="Arial" w:hAnsi="Arial" w:cs="Arial"/>
                <w:bCs/>
                <w:i/>
                <w:noProof/>
                <w:sz w:val="24"/>
                <w:szCs w:val="24"/>
                <w:lang w:eastAsia="ru-RU"/>
              </w:rPr>
              <w:t xml:space="preserve"> часть </w:t>
            </w:r>
            <w:r>
              <w:rPr>
                <w:rFonts w:ascii="Arial" w:hAnsi="Arial" w:cs="Arial"/>
                <w:bCs/>
                <w:i/>
                <w:noProof/>
                <w:sz w:val="24"/>
                <w:szCs w:val="24"/>
                <w:lang w:eastAsia="ru-RU"/>
              </w:rPr>
              <w:t>спущенных игроков</w:t>
            </w:r>
            <w:r w:rsidRPr="002E3C5F">
              <w:rPr>
                <w:rFonts w:ascii="Arial" w:hAnsi="Arial" w:cs="Arial"/>
                <w:bCs/>
                <w:i/>
                <w:noProof/>
                <w:sz w:val="24"/>
                <w:szCs w:val="24"/>
                <w:lang w:eastAsia="ru-RU"/>
              </w:rPr>
              <w:t xml:space="preserve"> может больше </w:t>
            </w:r>
            <w:r>
              <w:rPr>
                <w:rFonts w:ascii="Arial" w:hAnsi="Arial" w:cs="Arial"/>
                <w:bCs/>
                <w:i/>
                <w:noProof/>
                <w:sz w:val="24"/>
                <w:szCs w:val="24"/>
                <w:lang w:eastAsia="ru-RU"/>
              </w:rPr>
              <w:t xml:space="preserve">не </w:t>
            </w:r>
            <w:r w:rsidR="00246AF8">
              <w:rPr>
                <w:rFonts w:ascii="Arial" w:hAnsi="Arial" w:cs="Arial"/>
                <w:bCs/>
                <w:i/>
                <w:noProof/>
                <w:sz w:val="24"/>
                <w:szCs w:val="24"/>
                <w:lang w:eastAsia="ru-RU"/>
              </w:rPr>
              <w:t>попас</w:t>
            </w:r>
            <w:r w:rsidRPr="002E3C5F">
              <w:rPr>
                <w:rFonts w:ascii="Arial" w:hAnsi="Arial" w:cs="Arial"/>
                <w:bCs/>
                <w:i/>
                <w:noProof/>
                <w:sz w:val="24"/>
                <w:szCs w:val="24"/>
                <w:lang w:eastAsia="ru-RU"/>
              </w:rPr>
              <w:t>ть</w:t>
            </w:r>
            <w:r>
              <w:rPr>
                <w:rFonts w:ascii="Arial" w:hAnsi="Arial" w:cs="Arial"/>
                <w:bCs/>
                <w:i/>
                <w:noProof/>
                <w:sz w:val="24"/>
                <w:szCs w:val="24"/>
                <w:lang w:eastAsia="ru-RU"/>
              </w:rPr>
              <w:t xml:space="preserve"> </w:t>
            </w:r>
            <w:r w:rsidRPr="002E3C5F">
              <w:rPr>
                <w:rFonts w:ascii="Arial" w:hAnsi="Arial" w:cs="Arial"/>
                <w:bCs/>
                <w:i/>
                <w:noProof/>
                <w:sz w:val="24"/>
                <w:szCs w:val="24"/>
                <w:lang w:eastAsia="ru-RU"/>
              </w:rPr>
              <w:t>в S1.</w:t>
            </w:r>
          </w:p>
        </w:tc>
      </w:tr>
    </w:tbl>
    <w:p w:rsidR="00695969" w:rsidRDefault="00695969">
      <w:pPr>
        <w:rPr>
          <w:rFonts w:ascii="Arial" w:hAnsi="Arial" w:cs="Arial"/>
          <w:b/>
          <w:bCs/>
          <w:i/>
          <w:noProof/>
          <w:sz w:val="24"/>
          <w:szCs w:val="24"/>
          <w:lang w:eastAsia="ru-RU"/>
        </w:rPr>
      </w:pPr>
      <w:r>
        <w:rPr>
          <w:rFonts w:ascii="Arial" w:hAnsi="Arial" w:cs="Arial"/>
          <w:b/>
          <w:bCs/>
          <w:i/>
          <w:noProof/>
          <w:sz w:val="24"/>
          <w:szCs w:val="24"/>
          <w:lang w:eastAsia="ru-RU"/>
        </w:rPr>
        <w:br w:type="page"/>
      </w:r>
    </w:p>
    <w:p w:rsidR="00761BF1" w:rsidRPr="007741FD" w:rsidRDefault="00761BF1" w:rsidP="00761BF1">
      <w:pPr>
        <w:spacing w:before="120" w:after="60" w:line="240" w:lineRule="auto"/>
        <w:ind w:left="284"/>
        <w:rPr>
          <w:rFonts w:ascii="Arial" w:hAnsi="Arial" w:cs="Arial"/>
          <w:b/>
          <w:bCs/>
          <w:i/>
          <w:noProof/>
          <w:sz w:val="24"/>
          <w:szCs w:val="24"/>
          <w:lang w:eastAsia="ru-RU"/>
        </w:rPr>
      </w:pPr>
      <w:r w:rsidRPr="007741FD">
        <w:rPr>
          <w:rFonts w:ascii="Arial" w:hAnsi="Arial" w:cs="Arial"/>
          <w:b/>
          <w:bCs/>
          <w:i/>
          <w:noProof/>
          <w:sz w:val="24"/>
          <w:szCs w:val="24"/>
          <w:lang w:eastAsia="ru-RU"/>
        </w:rPr>
        <w:lastRenderedPageBreak/>
        <w:t>С.5</w:t>
      </w:r>
      <w:r w:rsidR="00C95F23">
        <w:rPr>
          <w:rFonts w:ascii="Arial" w:hAnsi="Arial" w:cs="Arial"/>
          <w:b/>
          <w:bCs/>
          <w:i/>
          <w:noProof/>
          <w:sz w:val="24"/>
          <w:szCs w:val="24"/>
          <w:lang w:eastAsia="ru-RU"/>
        </w:rPr>
        <w:t>.</w:t>
      </w:r>
      <w:r w:rsidRPr="007741FD">
        <w:rPr>
          <w:rFonts w:ascii="Arial" w:hAnsi="Arial" w:cs="Arial"/>
          <w:b/>
          <w:bCs/>
          <w:i/>
          <w:noProof/>
          <w:sz w:val="24"/>
          <w:szCs w:val="24"/>
          <w:lang w:eastAsia="ru-RU"/>
        </w:rPr>
        <w:t xml:space="preserve"> </w:t>
      </w:r>
      <w:r w:rsidRPr="007741FD">
        <w:rPr>
          <w:rFonts w:ascii="Arial" w:hAnsi="Arial" w:cs="Arial"/>
          <w:bCs/>
          <w:i/>
          <w:noProof/>
          <w:sz w:val="24"/>
          <w:szCs w:val="24"/>
          <w:lang w:eastAsia="ru-RU"/>
        </w:rPr>
        <w:t>Порядок игроков в подгруппах S1 и S2</w:t>
      </w:r>
    </w:p>
    <w:p w:rsidR="00761BF1" w:rsidRDefault="00761BF1" w:rsidP="00761BF1">
      <w:pPr>
        <w:spacing w:before="120" w:after="60" w:line="240" w:lineRule="auto"/>
        <w:ind w:left="284"/>
        <w:rPr>
          <w:rFonts w:ascii="Arial" w:hAnsi="Arial" w:cs="Arial"/>
          <w:bCs/>
          <w:noProof/>
          <w:sz w:val="24"/>
          <w:szCs w:val="24"/>
          <w:lang w:eastAsia="ru-RU"/>
        </w:rPr>
      </w:pPr>
      <w:r w:rsidRPr="0031288C">
        <w:rPr>
          <w:rFonts w:ascii="Arial" w:hAnsi="Arial" w:cs="Arial"/>
          <w:bCs/>
          <w:noProof/>
          <w:sz w:val="24"/>
          <w:szCs w:val="24"/>
          <w:lang w:eastAsia="ru-RU"/>
        </w:rPr>
        <w:t>С</w:t>
      </w:r>
      <w:r>
        <w:rPr>
          <w:rFonts w:ascii="Arial" w:hAnsi="Arial" w:cs="Arial"/>
          <w:bCs/>
          <w:noProof/>
          <w:sz w:val="24"/>
          <w:szCs w:val="24"/>
          <w:lang w:eastAsia="ru-RU"/>
        </w:rPr>
        <w:t>огласно правилу А.2.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31288C" w:rsidRDefault="00761BF1" w:rsidP="00DC3159">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В</w:t>
            </w:r>
            <w:r w:rsidRPr="0031288C">
              <w:rPr>
                <w:rFonts w:ascii="Arial" w:hAnsi="Arial" w:cs="Arial"/>
                <w:bCs/>
                <w:i/>
                <w:noProof/>
                <w:sz w:val="24"/>
                <w:szCs w:val="24"/>
                <w:lang w:eastAsia="ru-RU"/>
              </w:rPr>
              <w:t xml:space="preserve"> соответствии с</w:t>
            </w:r>
            <w:r>
              <w:rPr>
                <w:rFonts w:ascii="Arial" w:hAnsi="Arial" w:cs="Arial"/>
                <w:bCs/>
                <w:i/>
                <w:noProof/>
                <w:sz w:val="24"/>
                <w:szCs w:val="24"/>
                <w:lang w:eastAsia="ru-RU"/>
              </w:rPr>
              <w:t xml:space="preserve"> правилом</w:t>
            </w:r>
            <w:r w:rsidRPr="0031288C">
              <w:rPr>
                <w:rFonts w:ascii="Arial" w:hAnsi="Arial" w:cs="Arial"/>
                <w:bCs/>
                <w:i/>
                <w:noProof/>
                <w:sz w:val="24"/>
                <w:szCs w:val="24"/>
                <w:lang w:eastAsia="ru-RU"/>
              </w:rPr>
              <w:t xml:space="preserve"> А.2 </w:t>
            </w:r>
            <w:r>
              <w:rPr>
                <w:rFonts w:ascii="Arial" w:hAnsi="Arial" w:cs="Arial"/>
                <w:bCs/>
                <w:i/>
                <w:noProof/>
                <w:sz w:val="24"/>
                <w:szCs w:val="24"/>
                <w:lang w:eastAsia="ru-RU"/>
              </w:rPr>
              <w:t xml:space="preserve">прежде чем </w:t>
            </w:r>
            <w:r w:rsidRPr="0031288C">
              <w:rPr>
                <w:rFonts w:ascii="Arial" w:hAnsi="Arial" w:cs="Arial"/>
                <w:bCs/>
                <w:i/>
                <w:noProof/>
                <w:sz w:val="24"/>
                <w:szCs w:val="24"/>
                <w:lang w:eastAsia="ru-RU"/>
              </w:rPr>
              <w:t xml:space="preserve">продолжить </w:t>
            </w:r>
            <w:r>
              <w:rPr>
                <w:rFonts w:ascii="Arial" w:hAnsi="Arial" w:cs="Arial"/>
                <w:bCs/>
                <w:i/>
                <w:noProof/>
                <w:sz w:val="24"/>
                <w:szCs w:val="24"/>
                <w:lang w:eastAsia="ru-RU"/>
              </w:rPr>
              <w:t xml:space="preserve">обработку, </w:t>
            </w:r>
            <w:r w:rsidRPr="00BD299D">
              <w:rPr>
                <w:rFonts w:ascii="Arial" w:hAnsi="Arial" w:cs="Arial"/>
                <w:bCs/>
                <w:i/>
                <w:noProof/>
                <w:sz w:val="24"/>
                <w:szCs w:val="24"/>
                <w:u w:val="single"/>
                <w:lang w:eastAsia="ru-RU"/>
              </w:rPr>
              <w:t>как подгруппа S1, так и подгруппа S2</w:t>
            </w:r>
            <w:r w:rsidRPr="0031288C">
              <w:rPr>
                <w:rFonts w:ascii="Arial" w:hAnsi="Arial" w:cs="Arial"/>
                <w:bCs/>
                <w:i/>
                <w:noProof/>
                <w:sz w:val="24"/>
                <w:szCs w:val="24"/>
                <w:lang w:eastAsia="ru-RU"/>
              </w:rPr>
              <w:t xml:space="preserve"> должны быть </w:t>
            </w:r>
            <w:r>
              <w:rPr>
                <w:rFonts w:ascii="Arial" w:hAnsi="Arial" w:cs="Arial"/>
                <w:bCs/>
                <w:i/>
                <w:noProof/>
                <w:sz w:val="24"/>
                <w:szCs w:val="24"/>
                <w:lang w:eastAsia="ru-RU"/>
              </w:rPr>
              <w:t>упорядочен</w:t>
            </w:r>
            <w:r w:rsidRPr="0031288C">
              <w:rPr>
                <w:rFonts w:ascii="Arial" w:hAnsi="Arial" w:cs="Arial"/>
                <w:bCs/>
                <w:i/>
                <w:noProof/>
                <w:sz w:val="24"/>
                <w:szCs w:val="24"/>
                <w:lang w:eastAsia="ru-RU"/>
              </w:rPr>
              <w:t xml:space="preserve">ы. </w:t>
            </w:r>
            <w:r>
              <w:rPr>
                <w:rFonts w:ascii="Arial" w:hAnsi="Arial" w:cs="Arial"/>
                <w:bCs/>
                <w:i/>
                <w:noProof/>
                <w:sz w:val="24"/>
                <w:szCs w:val="24"/>
                <w:lang w:eastAsia="ru-RU"/>
              </w:rPr>
              <w:t>Э</w:t>
            </w:r>
            <w:r w:rsidRPr="0031288C">
              <w:rPr>
                <w:rFonts w:ascii="Arial" w:hAnsi="Arial" w:cs="Arial"/>
                <w:bCs/>
                <w:i/>
                <w:noProof/>
                <w:sz w:val="24"/>
                <w:szCs w:val="24"/>
                <w:lang w:eastAsia="ru-RU"/>
              </w:rPr>
              <w:t>то не</w:t>
            </w:r>
            <w:r>
              <w:rPr>
                <w:rFonts w:ascii="Arial" w:hAnsi="Arial" w:cs="Arial"/>
                <w:bCs/>
                <w:i/>
                <w:noProof/>
                <w:sz w:val="24"/>
                <w:szCs w:val="24"/>
                <w:lang w:eastAsia="ru-RU"/>
              </w:rPr>
              <w:t xml:space="preserve"> </w:t>
            </w:r>
            <w:r w:rsidRPr="0031288C">
              <w:rPr>
                <w:rFonts w:ascii="Arial" w:hAnsi="Arial" w:cs="Arial"/>
                <w:bCs/>
                <w:i/>
                <w:noProof/>
                <w:sz w:val="24"/>
                <w:szCs w:val="24"/>
                <w:lang w:eastAsia="ru-RU"/>
              </w:rPr>
              <w:t>бесполезно</w:t>
            </w:r>
            <w:r>
              <w:rPr>
                <w:rFonts w:ascii="Arial" w:hAnsi="Arial" w:cs="Arial"/>
                <w:bCs/>
                <w:i/>
                <w:noProof/>
                <w:sz w:val="24"/>
                <w:szCs w:val="24"/>
                <w:lang w:eastAsia="ru-RU"/>
              </w:rPr>
              <w:t xml:space="preserve">, </w:t>
            </w:r>
            <w:r w:rsidRPr="00856D3E">
              <w:rPr>
                <w:rFonts w:ascii="Arial" w:hAnsi="Arial" w:cs="Arial"/>
                <w:bCs/>
                <w:i/>
                <w:noProof/>
                <w:sz w:val="24"/>
                <w:szCs w:val="24"/>
                <w:lang w:eastAsia="ru-RU"/>
              </w:rPr>
              <w:t>хотя мы мо</w:t>
            </w:r>
            <w:r w:rsidR="00246AF8">
              <w:rPr>
                <w:rFonts w:ascii="Arial" w:hAnsi="Arial" w:cs="Arial"/>
                <w:bCs/>
                <w:i/>
                <w:noProof/>
                <w:sz w:val="24"/>
                <w:szCs w:val="24"/>
                <w:lang w:eastAsia="ru-RU"/>
              </w:rPr>
              <w:t>-</w:t>
            </w:r>
            <w:r w:rsidRPr="00856D3E">
              <w:rPr>
                <w:rFonts w:ascii="Arial" w:hAnsi="Arial" w:cs="Arial"/>
                <w:bCs/>
                <w:i/>
                <w:noProof/>
                <w:sz w:val="24"/>
                <w:szCs w:val="24"/>
                <w:lang w:eastAsia="ru-RU"/>
              </w:rPr>
              <w:t xml:space="preserve">гли </w:t>
            </w:r>
            <w:r w:rsidR="00856D3E" w:rsidRPr="00856D3E">
              <w:rPr>
                <w:rFonts w:ascii="Arial" w:hAnsi="Arial" w:cs="Arial"/>
                <w:bCs/>
                <w:i/>
                <w:noProof/>
                <w:sz w:val="24"/>
                <w:szCs w:val="24"/>
                <w:lang w:eastAsia="ru-RU"/>
              </w:rPr>
              <w:t>д</w:t>
            </w:r>
            <w:r w:rsidRPr="00856D3E">
              <w:rPr>
                <w:rFonts w:ascii="Arial" w:hAnsi="Arial" w:cs="Arial"/>
                <w:bCs/>
                <w:i/>
                <w:noProof/>
                <w:sz w:val="24"/>
                <w:szCs w:val="24"/>
                <w:lang w:eastAsia="ru-RU"/>
              </w:rPr>
              <w:t>о</w:t>
            </w:r>
            <w:r w:rsidR="00856D3E" w:rsidRPr="00856D3E">
              <w:rPr>
                <w:rFonts w:ascii="Arial" w:hAnsi="Arial" w:cs="Arial"/>
                <w:bCs/>
                <w:i/>
                <w:noProof/>
                <w:sz w:val="24"/>
                <w:szCs w:val="24"/>
                <w:lang w:eastAsia="ru-RU"/>
              </w:rPr>
              <w:t>браться сюда</w:t>
            </w:r>
            <w:r w:rsidRPr="00856D3E">
              <w:rPr>
                <w:rFonts w:ascii="Arial" w:hAnsi="Arial" w:cs="Arial"/>
                <w:bCs/>
                <w:i/>
                <w:noProof/>
                <w:sz w:val="24"/>
                <w:szCs w:val="24"/>
                <w:lang w:eastAsia="ru-RU"/>
              </w:rPr>
              <w:t>, например, после выполнения обменов (С.8), кото</w:t>
            </w:r>
            <w:r w:rsidRPr="0031288C">
              <w:rPr>
                <w:rFonts w:ascii="Arial" w:hAnsi="Arial" w:cs="Arial"/>
                <w:bCs/>
                <w:i/>
                <w:noProof/>
                <w:sz w:val="24"/>
                <w:szCs w:val="24"/>
                <w:lang w:eastAsia="ru-RU"/>
              </w:rPr>
              <w:t>ры</w:t>
            </w:r>
            <w:r>
              <w:rPr>
                <w:rFonts w:ascii="Arial" w:hAnsi="Arial" w:cs="Arial"/>
                <w:bCs/>
                <w:i/>
                <w:noProof/>
                <w:sz w:val="24"/>
                <w:szCs w:val="24"/>
                <w:lang w:eastAsia="ru-RU"/>
              </w:rPr>
              <w:t>е</w:t>
            </w:r>
            <w:r w:rsidRPr="0031288C">
              <w:rPr>
                <w:rFonts w:ascii="Arial" w:hAnsi="Arial" w:cs="Arial"/>
                <w:bCs/>
                <w:i/>
                <w:noProof/>
                <w:sz w:val="24"/>
                <w:szCs w:val="24"/>
                <w:lang w:eastAsia="ru-RU"/>
              </w:rPr>
              <w:t xml:space="preserve"> мо</w:t>
            </w:r>
            <w:r>
              <w:rPr>
                <w:rFonts w:ascii="Arial" w:hAnsi="Arial" w:cs="Arial"/>
                <w:bCs/>
                <w:i/>
                <w:noProof/>
                <w:sz w:val="24"/>
                <w:szCs w:val="24"/>
                <w:lang w:eastAsia="ru-RU"/>
              </w:rPr>
              <w:t>гу</w:t>
            </w:r>
            <w:r w:rsidRPr="0031288C">
              <w:rPr>
                <w:rFonts w:ascii="Arial" w:hAnsi="Arial" w:cs="Arial"/>
                <w:bCs/>
                <w:i/>
                <w:noProof/>
                <w:sz w:val="24"/>
                <w:szCs w:val="24"/>
                <w:lang w:eastAsia="ru-RU"/>
              </w:rPr>
              <w:t>т из</w:t>
            </w:r>
            <w:r w:rsidR="00246AF8">
              <w:rPr>
                <w:rFonts w:ascii="Arial" w:hAnsi="Arial" w:cs="Arial"/>
                <w:bCs/>
                <w:i/>
                <w:noProof/>
                <w:sz w:val="24"/>
                <w:szCs w:val="24"/>
                <w:lang w:eastAsia="ru-RU"/>
              </w:rPr>
              <w:t>-</w:t>
            </w:r>
            <w:r w:rsidRPr="0031288C">
              <w:rPr>
                <w:rFonts w:ascii="Arial" w:hAnsi="Arial" w:cs="Arial"/>
                <w:bCs/>
                <w:i/>
                <w:noProof/>
                <w:sz w:val="24"/>
                <w:szCs w:val="24"/>
                <w:lang w:eastAsia="ru-RU"/>
              </w:rPr>
              <w:t>мен</w:t>
            </w:r>
            <w:r>
              <w:rPr>
                <w:rFonts w:ascii="Arial" w:hAnsi="Arial" w:cs="Arial"/>
                <w:bCs/>
                <w:i/>
                <w:noProof/>
                <w:sz w:val="24"/>
                <w:szCs w:val="24"/>
                <w:lang w:eastAsia="ru-RU"/>
              </w:rPr>
              <w:t>и</w:t>
            </w:r>
            <w:r w:rsidRPr="0031288C">
              <w:rPr>
                <w:rFonts w:ascii="Arial" w:hAnsi="Arial" w:cs="Arial"/>
                <w:bCs/>
                <w:i/>
                <w:noProof/>
                <w:sz w:val="24"/>
                <w:szCs w:val="24"/>
                <w:lang w:eastAsia="ru-RU"/>
              </w:rPr>
              <w:t>ть порядок</w:t>
            </w:r>
            <w:r>
              <w:rPr>
                <w:rFonts w:ascii="Arial" w:hAnsi="Arial" w:cs="Arial"/>
                <w:bCs/>
                <w:i/>
                <w:noProof/>
                <w:sz w:val="24"/>
                <w:szCs w:val="24"/>
                <w:lang w:eastAsia="ru-RU"/>
              </w:rPr>
              <w:t xml:space="preserve"> игро</w:t>
            </w:r>
            <w:r w:rsidRPr="0031288C">
              <w:rPr>
                <w:rFonts w:ascii="Arial" w:hAnsi="Arial" w:cs="Arial"/>
                <w:bCs/>
                <w:i/>
                <w:noProof/>
                <w:sz w:val="24"/>
                <w:szCs w:val="24"/>
                <w:lang w:eastAsia="ru-RU"/>
              </w:rPr>
              <w:t>ков в обеих подгрупп</w:t>
            </w:r>
            <w:r>
              <w:rPr>
                <w:rFonts w:ascii="Arial" w:hAnsi="Arial" w:cs="Arial"/>
                <w:bCs/>
                <w:i/>
                <w:noProof/>
                <w:sz w:val="24"/>
                <w:szCs w:val="24"/>
                <w:lang w:eastAsia="ru-RU"/>
              </w:rPr>
              <w:t>ах</w:t>
            </w:r>
            <w:r w:rsidRPr="0031288C">
              <w:rPr>
                <w:rFonts w:ascii="Arial" w:hAnsi="Arial" w:cs="Arial"/>
                <w:bCs/>
                <w:i/>
                <w:noProof/>
                <w:sz w:val="24"/>
                <w:szCs w:val="24"/>
                <w:lang w:eastAsia="ru-RU"/>
              </w:rPr>
              <w:t>.</w:t>
            </w:r>
          </w:p>
        </w:tc>
      </w:tr>
    </w:tbl>
    <w:p w:rsidR="00761BF1" w:rsidRPr="00856D3E" w:rsidRDefault="00761BF1" w:rsidP="00761BF1">
      <w:pPr>
        <w:spacing w:before="120" w:after="60" w:line="240" w:lineRule="auto"/>
        <w:ind w:left="284"/>
        <w:rPr>
          <w:rFonts w:ascii="Arial" w:hAnsi="Arial" w:cs="Arial"/>
          <w:b/>
          <w:bCs/>
          <w:i/>
          <w:noProof/>
          <w:sz w:val="24"/>
          <w:szCs w:val="24"/>
          <w:lang w:eastAsia="ru-RU"/>
        </w:rPr>
      </w:pPr>
      <w:r w:rsidRPr="00856D3E">
        <w:rPr>
          <w:rFonts w:ascii="Arial" w:hAnsi="Arial" w:cs="Arial"/>
          <w:b/>
          <w:bCs/>
          <w:i/>
          <w:noProof/>
          <w:sz w:val="24"/>
          <w:szCs w:val="24"/>
          <w:lang w:eastAsia="ru-RU"/>
        </w:rPr>
        <w:t>С.6</w:t>
      </w:r>
      <w:r w:rsidR="00817AE8">
        <w:rPr>
          <w:rFonts w:ascii="Arial" w:hAnsi="Arial" w:cs="Arial"/>
          <w:b/>
          <w:bCs/>
          <w:i/>
          <w:noProof/>
          <w:sz w:val="24"/>
          <w:szCs w:val="24"/>
          <w:lang w:eastAsia="ru-RU"/>
        </w:rPr>
        <w:t>.</w:t>
      </w:r>
      <w:r w:rsidRPr="00856D3E">
        <w:rPr>
          <w:rFonts w:ascii="Arial" w:hAnsi="Arial" w:cs="Arial"/>
          <w:b/>
          <w:bCs/>
          <w:i/>
          <w:noProof/>
          <w:sz w:val="24"/>
          <w:szCs w:val="24"/>
          <w:lang w:eastAsia="ru-RU"/>
        </w:rPr>
        <w:t xml:space="preserve"> </w:t>
      </w:r>
      <w:r w:rsidRPr="00856D3E">
        <w:rPr>
          <w:rFonts w:ascii="Arial" w:hAnsi="Arial" w:cs="Arial"/>
          <w:bCs/>
          <w:i/>
          <w:noProof/>
          <w:sz w:val="24"/>
          <w:szCs w:val="24"/>
          <w:lang w:eastAsia="ru-RU"/>
        </w:rPr>
        <w:t>Пытаемся найти пару</w:t>
      </w:r>
    </w:p>
    <w:p w:rsidR="006330CD" w:rsidRDefault="00761BF1" w:rsidP="00E205BB">
      <w:pPr>
        <w:spacing w:before="120" w:after="60"/>
        <w:ind w:left="0" w:firstLine="0"/>
        <w:rPr>
          <w:rFonts w:ascii="Arial" w:hAnsi="Arial" w:cs="Arial"/>
          <w:bCs/>
          <w:noProof/>
          <w:sz w:val="24"/>
          <w:szCs w:val="24"/>
          <w:lang w:eastAsia="ru-RU"/>
        </w:rPr>
      </w:pPr>
      <w:r>
        <w:rPr>
          <w:rFonts w:ascii="Arial" w:hAnsi="Arial" w:cs="Arial"/>
          <w:bCs/>
          <w:noProof/>
          <w:sz w:val="24"/>
          <w:szCs w:val="24"/>
          <w:lang w:eastAsia="ru-RU"/>
        </w:rPr>
        <w:t>Сп</w:t>
      </w:r>
      <w:r w:rsidRPr="00ED110D">
        <w:rPr>
          <w:rFonts w:ascii="Arial" w:hAnsi="Arial" w:cs="Arial"/>
          <w:bCs/>
          <w:noProof/>
          <w:sz w:val="24"/>
          <w:szCs w:val="24"/>
          <w:lang w:eastAsia="ru-RU"/>
        </w:rPr>
        <w:t>ар</w:t>
      </w:r>
      <w:r>
        <w:rPr>
          <w:rFonts w:ascii="Arial" w:hAnsi="Arial" w:cs="Arial"/>
          <w:bCs/>
          <w:noProof/>
          <w:sz w:val="24"/>
          <w:szCs w:val="24"/>
          <w:lang w:eastAsia="ru-RU"/>
        </w:rPr>
        <w:t>ив</w:t>
      </w:r>
      <w:r w:rsidRPr="00ED110D">
        <w:rPr>
          <w:rFonts w:ascii="Arial" w:hAnsi="Arial" w:cs="Arial"/>
          <w:bCs/>
          <w:noProof/>
          <w:sz w:val="24"/>
          <w:szCs w:val="24"/>
          <w:lang w:eastAsia="ru-RU"/>
        </w:rPr>
        <w:t>а</w:t>
      </w:r>
      <w:r>
        <w:rPr>
          <w:rFonts w:ascii="Arial" w:hAnsi="Arial" w:cs="Arial"/>
          <w:bCs/>
          <w:noProof/>
          <w:sz w:val="24"/>
          <w:szCs w:val="24"/>
          <w:lang w:eastAsia="ru-RU"/>
        </w:rPr>
        <w:t>ем</w:t>
      </w:r>
      <w:r w:rsidRPr="00ED110D">
        <w:rPr>
          <w:rFonts w:ascii="Arial" w:hAnsi="Arial" w:cs="Arial"/>
          <w:bCs/>
          <w:noProof/>
          <w:sz w:val="24"/>
          <w:szCs w:val="24"/>
          <w:lang w:eastAsia="ru-RU"/>
        </w:rPr>
        <w:t xml:space="preserve"> сам</w:t>
      </w:r>
      <w:r>
        <w:rPr>
          <w:rFonts w:ascii="Arial" w:hAnsi="Arial" w:cs="Arial"/>
          <w:bCs/>
          <w:noProof/>
          <w:sz w:val="24"/>
          <w:szCs w:val="24"/>
          <w:lang w:eastAsia="ru-RU"/>
        </w:rPr>
        <w:t>ого</w:t>
      </w:r>
      <w:r w:rsidRPr="00ED110D">
        <w:rPr>
          <w:rFonts w:ascii="Arial" w:hAnsi="Arial" w:cs="Arial"/>
          <w:bCs/>
          <w:noProof/>
          <w:sz w:val="24"/>
          <w:szCs w:val="24"/>
          <w:lang w:eastAsia="ru-RU"/>
        </w:rPr>
        <w:t xml:space="preserve"> в</w:t>
      </w:r>
      <w:r>
        <w:rPr>
          <w:rFonts w:ascii="Arial" w:hAnsi="Arial" w:cs="Arial"/>
          <w:bCs/>
          <w:noProof/>
          <w:sz w:val="24"/>
          <w:szCs w:val="24"/>
          <w:lang w:eastAsia="ru-RU"/>
        </w:rPr>
        <w:t>ерхнего</w:t>
      </w:r>
      <w:r w:rsidRPr="00ED110D">
        <w:rPr>
          <w:rFonts w:ascii="Arial" w:hAnsi="Arial" w:cs="Arial"/>
          <w:bCs/>
          <w:noProof/>
          <w:sz w:val="24"/>
          <w:szCs w:val="24"/>
          <w:lang w:eastAsia="ru-RU"/>
        </w:rPr>
        <w:t xml:space="preserve"> игрок</w:t>
      </w:r>
      <w:r>
        <w:rPr>
          <w:rFonts w:ascii="Arial" w:hAnsi="Arial" w:cs="Arial"/>
          <w:bCs/>
          <w:noProof/>
          <w:sz w:val="24"/>
          <w:szCs w:val="24"/>
          <w:lang w:eastAsia="ru-RU"/>
        </w:rPr>
        <w:t>а</w:t>
      </w:r>
      <w:r w:rsidRPr="00ED110D">
        <w:rPr>
          <w:rFonts w:ascii="Arial" w:hAnsi="Arial" w:cs="Arial"/>
          <w:bCs/>
          <w:noProof/>
          <w:sz w:val="24"/>
          <w:szCs w:val="24"/>
          <w:lang w:eastAsia="ru-RU"/>
        </w:rPr>
        <w:t xml:space="preserve"> S1 </w:t>
      </w:r>
      <w:r>
        <w:rPr>
          <w:rFonts w:ascii="Arial" w:hAnsi="Arial" w:cs="Arial"/>
          <w:bCs/>
          <w:noProof/>
          <w:sz w:val="24"/>
          <w:szCs w:val="24"/>
          <w:lang w:eastAsia="ru-RU"/>
        </w:rPr>
        <w:t xml:space="preserve">с самым </w:t>
      </w:r>
      <w:r w:rsidRPr="00ED110D">
        <w:rPr>
          <w:rFonts w:ascii="Arial" w:hAnsi="Arial" w:cs="Arial"/>
          <w:bCs/>
          <w:noProof/>
          <w:sz w:val="24"/>
          <w:szCs w:val="24"/>
          <w:lang w:eastAsia="ru-RU"/>
        </w:rPr>
        <w:t>в</w:t>
      </w:r>
      <w:r>
        <w:rPr>
          <w:rFonts w:ascii="Arial" w:hAnsi="Arial" w:cs="Arial"/>
          <w:bCs/>
          <w:noProof/>
          <w:sz w:val="24"/>
          <w:szCs w:val="24"/>
          <w:lang w:eastAsia="ru-RU"/>
        </w:rPr>
        <w:t xml:space="preserve">ерхним </w:t>
      </w:r>
      <w:r w:rsidRPr="00ED110D">
        <w:rPr>
          <w:rFonts w:ascii="Arial" w:hAnsi="Arial" w:cs="Arial"/>
          <w:bCs/>
          <w:noProof/>
          <w:sz w:val="24"/>
          <w:szCs w:val="24"/>
          <w:lang w:eastAsia="ru-RU"/>
        </w:rPr>
        <w:t>и</w:t>
      </w:r>
      <w:r>
        <w:rPr>
          <w:rFonts w:ascii="Arial" w:hAnsi="Arial" w:cs="Arial"/>
          <w:bCs/>
          <w:noProof/>
          <w:sz w:val="24"/>
          <w:szCs w:val="24"/>
          <w:lang w:eastAsia="ru-RU"/>
        </w:rPr>
        <w:t>гр</w:t>
      </w:r>
      <w:r w:rsidRPr="00ED110D">
        <w:rPr>
          <w:rFonts w:ascii="Arial" w:hAnsi="Arial" w:cs="Arial"/>
          <w:bCs/>
          <w:noProof/>
          <w:sz w:val="24"/>
          <w:szCs w:val="24"/>
          <w:lang w:eastAsia="ru-RU"/>
        </w:rPr>
        <w:t>о</w:t>
      </w:r>
      <w:r>
        <w:rPr>
          <w:rFonts w:ascii="Arial" w:hAnsi="Arial" w:cs="Arial"/>
          <w:bCs/>
          <w:noProof/>
          <w:sz w:val="24"/>
          <w:szCs w:val="24"/>
          <w:lang w:eastAsia="ru-RU"/>
        </w:rPr>
        <w:t>ком</w:t>
      </w:r>
      <w:r w:rsidRPr="00ED110D">
        <w:rPr>
          <w:rFonts w:ascii="Arial" w:hAnsi="Arial" w:cs="Arial"/>
          <w:bCs/>
          <w:noProof/>
          <w:sz w:val="24"/>
          <w:szCs w:val="24"/>
          <w:lang w:eastAsia="ru-RU"/>
        </w:rPr>
        <w:t xml:space="preserve"> из S2, второ</w:t>
      </w:r>
      <w:r>
        <w:rPr>
          <w:rFonts w:ascii="Arial" w:hAnsi="Arial" w:cs="Arial"/>
          <w:bCs/>
          <w:noProof/>
          <w:sz w:val="24"/>
          <w:szCs w:val="24"/>
          <w:lang w:eastAsia="ru-RU"/>
        </w:rPr>
        <w:t>го по</w:t>
      </w:r>
      <w:r w:rsidRPr="00ED110D">
        <w:rPr>
          <w:rFonts w:ascii="Arial" w:hAnsi="Arial" w:cs="Arial"/>
          <w:bCs/>
          <w:noProof/>
          <w:sz w:val="24"/>
          <w:szCs w:val="24"/>
          <w:lang w:eastAsia="ru-RU"/>
        </w:rPr>
        <w:t xml:space="preserve"> </w:t>
      </w:r>
      <w:r>
        <w:rPr>
          <w:rFonts w:ascii="Arial" w:hAnsi="Arial" w:cs="Arial"/>
          <w:bCs/>
          <w:noProof/>
          <w:sz w:val="24"/>
          <w:szCs w:val="24"/>
          <w:lang w:eastAsia="ru-RU"/>
        </w:rPr>
        <w:t>спи</w:t>
      </w:r>
      <w:r w:rsidR="00E205BB">
        <w:rPr>
          <w:rFonts w:ascii="Arial" w:hAnsi="Arial" w:cs="Arial"/>
          <w:bCs/>
          <w:noProof/>
          <w:sz w:val="24"/>
          <w:szCs w:val="24"/>
          <w:lang w:eastAsia="ru-RU"/>
        </w:rPr>
        <w:t>-</w:t>
      </w:r>
      <w:r>
        <w:rPr>
          <w:rFonts w:ascii="Arial" w:hAnsi="Arial" w:cs="Arial"/>
          <w:bCs/>
          <w:noProof/>
          <w:sz w:val="24"/>
          <w:szCs w:val="24"/>
          <w:lang w:eastAsia="ru-RU"/>
        </w:rPr>
        <w:t>ску игрока</w:t>
      </w:r>
      <w:r w:rsidRPr="00ED110D">
        <w:rPr>
          <w:rFonts w:ascii="Arial" w:hAnsi="Arial" w:cs="Arial"/>
          <w:bCs/>
          <w:noProof/>
          <w:sz w:val="24"/>
          <w:szCs w:val="24"/>
          <w:lang w:eastAsia="ru-RU"/>
        </w:rPr>
        <w:t xml:space="preserve"> из S1 </w:t>
      </w:r>
      <w:r>
        <w:rPr>
          <w:rFonts w:ascii="Arial" w:hAnsi="Arial" w:cs="Arial"/>
          <w:bCs/>
          <w:noProof/>
          <w:sz w:val="24"/>
          <w:szCs w:val="24"/>
          <w:lang w:eastAsia="ru-RU"/>
        </w:rPr>
        <w:t>с</w:t>
      </w:r>
      <w:r w:rsidRPr="00ED110D">
        <w:rPr>
          <w:rFonts w:ascii="Arial" w:hAnsi="Arial" w:cs="Arial"/>
          <w:bCs/>
          <w:noProof/>
          <w:sz w:val="24"/>
          <w:szCs w:val="24"/>
          <w:lang w:eastAsia="ru-RU"/>
        </w:rPr>
        <w:t>о втор</w:t>
      </w:r>
      <w:r>
        <w:rPr>
          <w:rFonts w:ascii="Arial" w:hAnsi="Arial" w:cs="Arial"/>
          <w:bCs/>
          <w:noProof/>
          <w:sz w:val="24"/>
          <w:szCs w:val="24"/>
          <w:lang w:eastAsia="ru-RU"/>
        </w:rPr>
        <w:t>ым</w:t>
      </w:r>
      <w:r w:rsidRPr="00ED110D">
        <w:rPr>
          <w:rFonts w:ascii="Arial" w:hAnsi="Arial" w:cs="Arial"/>
          <w:bCs/>
          <w:noProof/>
          <w:sz w:val="24"/>
          <w:szCs w:val="24"/>
          <w:lang w:eastAsia="ru-RU"/>
        </w:rPr>
        <w:t xml:space="preserve"> по </w:t>
      </w:r>
      <w:r>
        <w:rPr>
          <w:rFonts w:ascii="Arial" w:hAnsi="Arial" w:cs="Arial"/>
          <w:bCs/>
          <w:noProof/>
          <w:sz w:val="24"/>
          <w:szCs w:val="24"/>
          <w:lang w:eastAsia="ru-RU"/>
        </w:rPr>
        <w:t xml:space="preserve">списку </w:t>
      </w:r>
      <w:r w:rsidRPr="00ED110D">
        <w:rPr>
          <w:rFonts w:ascii="Arial" w:hAnsi="Arial" w:cs="Arial"/>
          <w:bCs/>
          <w:noProof/>
          <w:sz w:val="24"/>
          <w:szCs w:val="24"/>
          <w:lang w:eastAsia="ru-RU"/>
        </w:rPr>
        <w:t>и</w:t>
      </w:r>
      <w:r>
        <w:rPr>
          <w:rFonts w:ascii="Arial" w:hAnsi="Arial" w:cs="Arial"/>
          <w:bCs/>
          <w:noProof/>
          <w:sz w:val="24"/>
          <w:szCs w:val="24"/>
          <w:lang w:eastAsia="ru-RU"/>
        </w:rPr>
        <w:t>гр</w:t>
      </w:r>
      <w:r w:rsidRPr="00ED110D">
        <w:rPr>
          <w:rFonts w:ascii="Arial" w:hAnsi="Arial" w:cs="Arial"/>
          <w:bCs/>
          <w:noProof/>
          <w:sz w:val="24"/>
          <w:szCs w:val="24"/>
          <w:lang w:eastAsia="ru-RU"/>
        </w:rPr>
        <w:t>о</w:t>
      </w:r>
      <w:r>
        <w:rPr>
          <w:rFonts w:ascii="Arial" w:hAnsi="Arial" w:cs="Arial"/>
          <w:bCs/>
          <w:noProof/>
          <w:sz w:val="24"/>
          <w:szCs w:val="24"/>
          <w:lang w:eastAsia="ru-RU"/>
        </w:rPr>
        <w:t>к</w:t>
      </w:r>
      <w:r w:rsidRPr="00ED110D">
        <w:rPr>
          <w:rFonts w:ascii="Arial" w:hAnsi="Arial" w:cs="Arial"/>
          <w:bCs/>
          <w:noProof/>
          <w:sz w:val="24"/>
          <w:szCs w:val="24"/>
          <w:lang w:eastAsia="ru-RU"/>
        </w:rPr>
        <w:t>о</w:t>
      </w:r>
      <w:r>
        <w:rPr>
          <w:rFonts w:ascii="Arial" w:hAnsi="Arial" w:cs="Arial"/>
          <w:bCs/>
          <w:noProof/>
          <w:sz w:val="24"/>
          <w:szCs w:val="24"/>
          <w:lang w:eastAsia="ru-RU"/>
        </w:rPr>
        <w:t xml:space="preserve">м </w:t>
      </w:r>
      <w:r w:rsidRPr="00ED110D">
        <w:rPr>
          <w:rFonts w:ascii="Arial" w:hAnsi="Arial" w:cs="Arial"/>
          <w:bCs/>
          <w:noProof/>
          <w:sz w:val="24"/>
          <w:szCs w:val="24"/>
          <w:lang w:eastAsia="ru-RU"/>
        </w:rPr>
        <w:t>из S2, и т.д.</w:t>
      </w:r>
      <w:r w:rsidR="00E205BB">
        <w:rPr>
          <w:rFonts w:ascii="Arial" w:hAnsi="Arial" w:cs="Arial"/>
          <w:bCs/>
          <w:noProof/>
          <w:sz w:val="24"/>
          <w:szCs w:val="24"/>
          <w:lang w:eastAsia="ru-RU"/>
        </w:rPr>
        <w:t xml:space="preserve"> </w:t>
      </w:r>
      <w:r w:rsidR="006330CD" w:rsidRPr="00520616">
        <w:rPr>
          <w:rFonts w:ascii="Arial" w:hAnsi="Arial" w:cs="Arial"/>
          <w:bCs/>
          <w:noProof/>
          <w:sz w:val="24"/>
          <w:szCs w:val="24"/>
          <w:lang w:eastAsia="ru-RU"/>
        </w:rPr>
        <w:t>Если теперь P пар получают</w:t>
      </w:r>
      <w:r w:rsidR="006330CD">
        <w:rPr>
          <w:rFonts w:ascii="Arial" w:hAnsi="Arial" w:cs="Arial"/>
          <w:bCs/>
          <w:noProof/>
          <w:sz w:val="24"/>
          <w:szCs w:val="24"/>
          <w:lang w:eastAsia="ru-RU"/>
        </w:rPr>
        <w:t xml:space="preserve">ся </w:t>
      </w:r>
      <w:r w:rsidR="006330CD" w:rsidRPr="00520616">
        <w:rPr>
          <w:rFonts w:ascii="Arial" w:hAnsi="Arial" w:cs="Arial"/>
          <w:bCs/>
          <w:noProof/>
          <w:sz w:val="24"/>
          <w:szCs w:val="24"/>
          <w:lang w:eastAsia="ru-RU"/>
        </w:rPr>
        <w:t>соответств</w:t>
      </w:r>
      <w:r w:rsidR="006330CD">
        <w:rPr>
          <w:rFonts w:ascii="Arial" w:hAnsi="Arial" w:cs="Arial"/>
          <w:bCs/>
          <w:noProof/>
          <w:sz w:val="24"/>
          <w:szCs w:val="24"/>
          <w:lang w:eastAsia="ru-RU"/>
        </w:rPr>
        <w:t>ующ</w:t>
      </w:r>
      <w:r w:rsidR="006330CD" w:rsidRPr="00520616">
        <w:rPr>
          <w:rFonts w:ascii="Arial" w:hAnsi="Arial" w:cs="Arial"/>
          <w:bCs/>
          <w:noProof/>
          <w:sz w:val="24"/>
          <w:szCs w:val="24"/>
          <w:lang w:eastAsia="ru-RU"/>
        </w:rPr>
        <w:t>и</w:t>
      </w:r>
      <w:r w:rsidR="006330CD">
        <w:rPr>
          <w:rFonts w:ascii="Arial" w:hAnsi="Arial" w:cs="Arial"/>
          <w:bCs/>
          <w:noProof/>
          <w:sz w:val="24"/>
          <w:szCs w:val="24"/>
          <w:lang w:eastAsia="ru-RU"/>
        </w:rPr>
        <w:t>м</w:t>
      </w:r>
      <w:r w:rsidR="006330CD" w:rsidRPr="00520616">
        <w:rPr>
          <w:rFonts w:ascii="Arial" w:hAnsi="Arial" w:cs="Arial"/>
          <w:bCs/>
          <w:noProof/>
          <w:sz w:val="24"/>
          <w:szCs w:val="24"/>
          <w:lang w:eastAsia="ru-RU"/>
        </w:rPr>
        <w:t xml:space="preserve">и </w:t>
      </w:r>
      <w:r w:rsidR="006330CD">
        <w:rPr>
          <w:rFonts w:ascii="Arial" w:hAnsi="Arial" w:cs="Arial"/>
          <w:bCs/>
          <w:noProof/>
          <w:sz w:val="24"/>
          <w:szCs w:val="24"/>
          <w:lang w:eastAsia="ru-RU"/>
        </w:rPr>
        <w:t>т</w:t>
      </w:r>
      <w:r w:rsidR="006330CD" w:rsidRPr="00520616">
        <w:rPr>
          <w:rFonts w:ascii="Arial" w:hAnsi="Arial" w:cs="Arial"/>
          <w:bCs/>
          <w:noProof/>
          <w:sz w:val="24"/>
          <w:szCs w:val="24"/>
          <w:lang w:eastAsia="ru-RU"/>
        </w:rPr>
        <w:t>е</w:t>
      </w:r>
      <w:r w:rsidR="006330CD">
        <w:rPr>
          <w:rFonts w:ascii="Arial" w:hAnsi="Arial" w:cs="Arial"/>
          <w:bCs/>
          <w:noProof/>
          <w:sz w:val="24"/>
          <w:szCs w:val="24"/>
          <w:lang w:eastAsia="ru-RU"/>
        </w:rPr>
        <w:t>к</w:t>
      </w:r>
      <w:r w:rsidR="006330CD" w:rsidRPr="00520616">
        <w:rPr>
          <w:rFonts w:ascii="Arial" w:hAnsi="Arial" w:cs="Arial"/>
          <w:bCs/>
          <w:noProof/>
          <w:sz w:val="24"/>
          <w:szCs w:val="24"/>
          <w:lang w:eastAsia="ru-RU"/>
        </w:rPr>
        <w:t>ущим</w:t>
      </w:r>
      <w:r w:rsidR="006330CD">
        <w:rPr>
          <w:rFonts w:ascii="Arial" w:hAnsi="Arial" w:cs="Arial"/>
          <w:bCs/>
          <w:noProof/>
          <w:sz w:val="24"/>
          <w:szCs w:val="24"/>
          <w:lang w:eastAsia="ru-RU"/>
        </w:rPr>
        <w:t xml:space="preserve"> т</w:t>
      </w:r>
      <w:r w:rsidR="006330CD" w:rsidRPr="00520616">
        <w:rPr>
          <w:rFonts w:ascii="Arial" w:hAnsi="Arial" w:cs="Arial"/>
          <w:bCs/>
          <w:noProof/>
          <w:sz w:val="24"/>
          <w:szCs w:val="24"/>
          <w:lang w:eastAsia="ru-RU"/>
        </w:rPr>
        <w:t>ребования</w:t>
      </w:r>
      <w:r w:rsidR="006330CD">
        <w:rPr>
          <w:rFonts w:ascii="Arial" w:hAnsi="Arial" w:cs="Arial"/>
          <w:bCs/>
          <w:noProof/>
          <w:sz w:val="24"/>
          <w:szCs w:val="24"/>
          <w:lang w:eastAsia="ru-RU"/>
        </w:rPr>
        <w:t>м,</w:t>
      </w:r>
      <w:r w:rsidR="006330CD" w:rsidRPr="00520616">
        <w:rPr>
          <w:rFonts w:ascii="Arial" w:hAnsi="Arial" w:cs="Arial"/>
          <w:bCs/>
          <w:noProof/>
          <w:sz w:val="24"/>
          <w:szCs w:val="24"/>
          <w:lang w:eastAsia="ru-RU"/>
        </w:rPr>
        <w:t xml:space="preserve"> </w:t>
      </w:r>
      <w:r w:rsidR="006330CD">
        <w:rPr>
          <w:rFonts w:ascii="Arial" w:hAnsi="Arial" w:cs="Arial"/>
          <w:bCs/>
          <w:noProof/>
          <w:sz w:val="24"/>
          <w:szCs w:val="24"/>
          <w:lang w:eastAsia="ru-RU"/>
        </w:rPr>
        <w:t>же</w:t>
      </w:r>
      <w:r w:rsidR="006330CD" w:rsidRPr="00520616">
        <w:rPr>
          <w:rFonts w:ascii="Arial" w:hAnsi="Arial" w:cs="Arial"/>
          <w:bCs/>
          <w:noProof/>
          <w:sz w:val="24"/>
          <w:szCs w:val="24"/>
          <w:lang w:eastAsia="ru-RU"/>
        </w:rPr>
        <w:t>р</w:t>
      </w:r>
      <w:r w:rsidR="006330CD">
        <w:rPr>
          <w:rFonts w:ascii="Arial" w:hAnsi="Arial" w:cs="Arial"/>
          <w:bCs/>
          <w:noProof/>
          <w:sz w:val="24"/>
          <w:szCs w:val="24"/>
          <w:lang w:eastAsia="ru-RU"/>
        </w:rPr>
        <w:t>ебьё</w:t>
      </w:r>
      <w:r w:rsidR="006330CD" w:rsidRPr="00520616">
        <w:rPr>
          <w:rFonts w:ascii="Arial" w:hAnsi="Arial" w:cs="Arial"/>
          <w:bCs/>
          <w:noProof/>
          <w:sz w:val="24"/>
          <w:szCs w:val="24"/>
          <w:lang w:eastAsia="ru-RU"/>
        </w:rPr>
        <w:t>в</w:t>
      </w:r>
      <w:r w:rsidR="006330CD">
        <w:rPr>
          <w:rFonts w:ascii="Arial" w:hAnsi="Arial" w:cs="Arial"/>
          <w:bCs/>
          <w:noProof/>
          <w:sz w:val="24"/>
          <w:szCs w:val="24"/>
          <w:lang w:eastAsia="ru-RU"/>
        </w:rPr>
        <w:t>к</w:t>
      </w:r>
      <w:r w:rsidR="006330CD" w:rsidRPr="00520616">
        <w:rPr>
          <w:rFonts w:ascii="Arial" w:hAnsi="Arial" w:cs="Arial"/>
          <w:bCs/>
          <w:noProof/>
          <w:sz w:val="24"/>
          <w:szCs w:val="24"/>
          <w:lang w:eastAsia="ru-RU"/>
        </w:rPr>
        <w:t xml:space="preserve">а </w:t>
      </w:r>
      <w:r w:rsidR="006330CD">
        <w:rPr>
          <w:rFonts w:ascii="Arial" w:hAnsi="Arial" w:cs="Arial"/>
          <w:bCs/>
          <w:noProof/>
          <w:sz w:val="24"/>
          <w:szCs w:val="24"/>
          <w:lang w:eastAsia="ru-RU"/>
        </w:rPr>
        <w:t>этой очковой группы</w:t>
      </w:r>
      <w:r w:rsidR="006330CD" w:rsidRPr="00520616">
        <w:rPr>
          <w:rFonts w:ascii="Arial" w:hAnsi="Arial" w:cs="Arial"/>
          <w:bCs/>
          <w:noProof/>
          <w:sz w:val="24"/>
          <w:szCs w:val="24"/>
          <w:lang w:eastAsia="ru-RU"/>
        </w:rPr>
        <w:t xml:space="preserve"> считается заверш</w:t>
      </w:r>
      <w:r w:rsidR="00817AE8">
        <w:rPr>
          <w:rFonts w:ascii="Arial" w:hAnsi="Arial" w:cs="Arial"/>
          <w:bCs/>
          <w:noProof/>
          <w:sz w:val="24"/>
          <w:szCs w:val="24"/>
          <w:lang w:eastAsia="ru-RU"/>
        </w:rPr>
        <w:t>ё</w:t>
      </w:r>
      <w:r w:rsidR="006330CD" w:rsidRPr="00520616">
        <w:rPr>
          <w:rFonts w:ascii="Arial" w:hAnsi="Arial" w:cs="Arial"/>
          <w:bCs/>
          <w:noProof/>
          <w:sz w:val="24"/>
          <w:szCs w:val="24"/>
          <w:lang w:eastAsia="ru-RU"/>
        </w:rPr>
        <w:t>нной.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Default="00761BF1" w:rsidP="00DC3159">
            <w:pPr>
              <w:spacing w:before="60" w:after="60" w:line="240" w:lineRule="auto"/>
              <w:ind w:left="0" w:firstLine="0"/>
              <w:rPr>
                <w:rFonts w:ascii="Arial" w:hAnsi="Arial" w:cs="Arial"/>
                <w:bCs/>
                <w:i/>
                <w:noProof/>
                <w:sz w:val="24"/>
                <w:szCs w:val="24"/>
                <w:lang w:eastAsia="ru-RU"/>
              </w:rPr>
            </w:pPr>
            <w:proofErr w:type="gramStart"/>
            <w:r w:rsidRPr="004E408F">
              <w:rPr>
                <w:rFonts w:ascii="Arial" w:hAnsi="Arial" w:cs="Arial"/>
                <w:bCs/>
                <w:i/>
                <w:noProof/>
                <w:sz w:val="24"/>
                <w:szCs w:val="24"/>
                <w:lang w:eastAsia="ru-RU"/>
              </w:rPr>
              <w:t xml:space="preserve">В </w:t>
            </w:r>
            <w:r>
              <w:rPr>
                <w:rFonts w:ascii="Arial" w:hAnsi="Arial" w:cs="Arial"/>
                <w:bCs/>
                <w:i/>
                <w:noProof/>
                <w:sz w:val="24"/>
                <w:szCs w:val="24"/>
                <w:lang w:eastAsia="ru-RU"/>
              </w:rPr>
              <w:t xml:space="preserve">упоминаемые в этом правиле </w:t>
            </w:r>
            <w:r w:rsidRPr="004E408F">
              <w:rPr>
                <w:rFonts w:ascii="Arial" w:hAnsi="Arial" w:cs="Arial"/>
                <w:bCs/>
                <w:i/>
                <w:noProof/>
                <w:sz w:val="24"/>
                <w:szCs w:val="24"/>
                <w:lang w:eastAsia="ru-RU"/>
              </w:rPr>
              <w:t>"текущие требо</w:t>
            </w:r>
            <w:r>
              <w:rPr>
                <w:rFonts w:ascii="Arial" w:hAnsi="Arial" w:cs="Arial"/>
                <w:bCs/>
                <w:i/>
                <w:noProof/>
                <w:sz w:val="24"/>
                <w:szCs w:val="24"/>
                <w:lang w:eastAsia="ru-RU"/>
              </w:rPr>
              <w:t>вания</w:t>
            </w:r>
            <w:r w:rsidRPr="004E408F">
              <w:rPr>
                <w:rFonts w:ascii="Arial" w:hAnsi="Arial" w:cs="Arial"/>
                <w:bCs/>
                <w:i/>
                <w:noProof/>
                <w:sz w:val="24"/>
                <w:szCs w:val="24"/>
                <w:lang w:eastAsia="ru-RU"/>
              </w:rPr>
              <w:t xml:space="preserve">” включены те критерии </w:t>
            </w:r>
            <w:r>
              <w:rPr>
                <w:rFonts w:ascii="Arial" w:hAnsi="Arial" w:cs="Arial"/>
                <w:bCs/>
                <w:i/>
                <w:noProof/>
                <w:sz w:val="24"/>
                <w:szCs w:val="24"/>
                <w:lang w:eastAsia="ru-RU"/>
              </w:rPr>
              <w:t xml:space="preserve">жере-бьёвки, определённые </w:t>
            </w:r>
            <w:r w:rsidRPr="004E408F">
              <w:rPr>
                <w:rFonts w:ascii="Arial" w:hAnsi="Arial" w:cs="Arial"/>
                <w:bCs/>
                <w:i/>
                <w:noProof/>
                <w:sz w:val="24"/>
                <w:szCs w:val="24"/>
                <w:lang w:eastAsia="ru-RU"/>
              </w:rPr>
              <w:t>в</w:t>
            </w:r>
            <w:r>
              <w:rPr>
                <w:rFonts w:ascii="Arial" w:hAnsi="Arial" w:cs="Arial"/>
                <w:bCs/>
                <w:i/>
                <w:noProof/>
                <w:sz w:val="24"/>
                <w:szCs w:val="24"/>
                <w:lang w:eastAsia="ru-RU"/>
              </w:rPr>
              <w:t xml:space="preserve"> </w:t>
            </w:r>
            <w:r w:rsidRPr="004E408F">
              <w:rPr>
                <w:rFonts w:ascii="Arial" w:hAnsi="Arial" w:cs="Arial"/>
                <w:bCs/>
                <w:i/>
                <w:noProof/>
                <w:sz w:val="24"/>
                <w:szCs w:val="24"/>
                <w:lang w:eastAsia="ru-RU"/>
              </w:rPr>
              <w:t>прави</w:t>
            </w:r>
            <w:r>
              <w:rPr>
                <w:rFonts w:ascii="Arial" w:hAnsi="Arial" w:cs="Arial"/>
                <w:bCs/>
                <w:i/>
                <w:noProof/>
                <w:sz w:val="24"/>
                <w:szCs w:val="24"/>
                <w:lang w:eastAsia="ru-RU"/>
              </w:rPr>
              <w:t>ле</w:t>
            </w:r>
            <w:r w:rsidRPr="004E408F">
              <w:rPr>
                <w:rFonts w:ascii="Arial" w:hAnsi="Arial" w:cs="Arial"/>
                <w:bCs/>
                <w:i/>
                <w:noProof/>
                <w:sz w:val="24"/>
                <w:szCs w:val="24"/>
                <w:lang w:eastAsia="ru-RU"/>
              </w:rPr>
              <w:t xml:space="preserve"> С.3</w:t>
            </w:r>
            <w:r>
              <w:rPr>
                <w:rFonts w:ascii="Arial" w:hAnsi="Arial" w:cs="Arial"/>
                <w:bCs/>
                <w:i/>
                <w:noProof/>
                <w:sz w:val="24"/>
                <w:szCs w:val="24"/>
                <w:lang w:eastAsia="ru-RU"/>
              </w:rPr>
              <w:t>,</w:t>
            </w:r>
            <w:r w:rsidRPr="004E408F">
              <w:rPr>
                <w:rFonts w:ascii="Arial" w:hAnsi="Arial" w:cs="Arial"/>
                <w:bCs/>
                <w:i/>
                <w:noProof/>
                <w:sz w:val="24"/>
                <w:szCs w:val="24"/>
                <w:lang w:eastAsia="ru-RU"/>
              </w:rPr>
              <w:t xml:space="preserve"> которые не были отключены (С.10)</w:t>
            </w:r>
            <w:r>
              <w:rPr>
                <w:rFonts w:ascii="Arial" w:hAnsi="Arial" w:cs="Arial"/>
                <w:bCs/>
                <w:i/>
                <w:noProof/>
                <w:sz w:val="24"/>
                <w:szCs w:val="24"/>
                <w:lang w:eastAsia="ru-RU"/>
              </w:rPr>
              <w:t xml:space="preserve"> </w:t>
            </w:r>
            <w:r w:rsidRPr="004E408F">
              <w:rPr>
                <w:rFonts w:ascii="Arial" w:hAnsi="Arial" w:cs="Arial"/>
                <w:bCs/>
                <w:i/>
                <w:noProof/>
                <w:sz w:val="24"/>
                <w:szCs w:val="24"/>
                <w:lang w:eastAsia="ru-RU"/>
              </w:rPr>
              <w:t xml:space="preserve">во время последующих попыток </w:t>
            </w:r>
            <w:r>
              <w:rPr>
                <w:rFonts w:ascii="Arial" w:hAnsi="Arial" w:cs="Arial"/>
                <w:bCs/>
                <w:i/>
                <w:noProof/>
                <w:sz w:val="24"/>
                <w:szCs w:val="24"/>
                <w:lang w:eastAsia="ru-RU"/>
              </w:rPr>
              <w:t>жеребьё</w:t>
            </w:r>
            <w:r w:rsidRPr="004E408F">
              <w:rPr>
                <w:rFonts w:ascii="Arial" w:hAnsi="Arial" w:cs="Arial"/>
                <w:bCs/>
                <w:i/>
                <w:noProof/>
                <w:sz w:val="24"/>
                <w:szCs w:val="24"/>
                <w:lang w:eastAsia="ru-RU"/>
              </w:rPr>
              <w:t>в</w:t>
            </w:r>
            <w:r>
              <w:rPr>
                <w:rFonts w:ascii="Arial" w:hAnsi="Arial" w:cs="Arial"/>
                <w:bCs/>
                <w:i/>
                <w:noProof/>
                <w:sz w:val="24"/>
                <w:szCs w:val="24"/>
                <w:lang w:eastAsia="ru-RU"/>
              </w:rPr>
              <w:t>к</w:t>
            </w:r>
            <w:r w:rsidRPr="004E408F">
              <w:rPr>
                <w:rFonts w:ascii="Arial" w:hAnsi="Arial" w:cs="Arial"/>
                <w:bCs/>
                <w:i/>
                <w:noProof/>
                <w:sz w:val="24"/>
                <w:szCs w:val="24"/>
                <w:lang w:eastAsia="ru-RU"/>
              </w:rPr>
              <w:t>и.</w:t>
            </w:r>
            <w:proofErr w:type="gramEnd"/>
            <w:r>
              <w:rPr>
                <w:rFonts w:ascii="Arial" w:hAnsi="Arial" w:cs="Arial"/>
                <w:bCs/>
                <w:i/>
                <w:noProof/>
                <w:sz w:val="24"/>
                <w:szCs w:val="24"/>
                <w:lang w:eastAsia="ru-RU"/>
              </w:rPr>
              <w:t xml:space="preserve"> </w:t>
            </w:r>
            <w:r w:rsidRPr="00520616">
              <w:rPr>
                <w:rFonts w:ascii="Arial" w:hAnsi="Arial" w:cs="Arial"/>
                <w:bCs/>
                <w:i/>
                <w:noProof/>
                <w:sz w:val="24"/>
                <w:szCs w:val="24"/>
                <w:u w:val="single"/>
                <w:lang w:eastAsia="ru-RU"/>
              </w:rPr>
              <w:t xml:space="preserve">Все </w:t>
            </w:r>
            <w:r w:rsidRPr="004E408F">
              <w:rPr>
                <w:rFonts w:ascii="Arial" w:hAnsi="Arial" w:cs="Arial"/>
                <w:bCs/>
                <w:i/>
                <w:noProof/>
                <w:sz w:val="24"/>
                <w:szCs w:val="24"/>
                <w:lang w:eastAsia="ru-RU"/>
              </w:rPr>
              <w:t>они должны быть удовлетворены.</w:t>
            </w:r>
          </w:p>
          <w:p w:rsidR="006330CD" w:rsidRPr="004E408F" w:rsidRDefault="006330CD" w:rsidP="00DC3159">
            <w:pPr>
              <w:spacing w:before="60" w:after="60" w:line="240" w:lineRule="auto"/>
              <w:ind w:left="0" w:firstLine="0"/>
              <w:rPr>
                <w:rFonts w:ascii="Arial" w:hAnsi="Arial" w:cs="Arial"/>
                <w:bCs/>
                <w:i/>
                <w:noProof/>
                <w:sz w:val="24"/>
                <w:szCs w:val="24"/>
                <w:lang w:eastAsia="ru-RU"/>
              </w:rPr>
            </w:pPr>
            <w:r w:rsidRPr="00520616">
              <w:rPr>
                <w:rFonts w:ascii="Arial" w:hAnsi="Arial" w:cs="Arial"/>
                <w:bCs/>
                <w:i/>
                <w:noProof/>
                <w:sz w:val="24"/>
                <w:szCs w:val="24"/>
                <w:lang w:eastAsia="ru-RU"/>
              </w:rPr>
              <w:t xml:space="preserve">P </w:t>
            </w:r>
            <w:r>
              <w:rPr>
                <w:rFonts w:ascii="Arial" w:hAnsi="Arial" w:cs="Arial"/>
                <w:bCs/>
                <w:i/>
                <w:noProof/>
                <w:sz w:val="24"/>
                <w:szCs w:val="24"/>
                <w:lang w:eastAsia="ru-RU"/>
              </w:rPr>
              <w:t>-</w:t>
            </w:r>
            <w:r w:rsidRPr="00520616">
              <w:rPr>
                <w:rFonts w:ascii="Arial" w:hAnsi="Arial" w:cs="Arial"/>
                <w:bCs/>
                <w:i/>
                <w:noProof/>
                <w:sz w:val="24"/>
                <w:szCs w:val="24"/>
                <w:lang w:eastAsia="ru-RU"/>
              </w:rPr>
              <w:t xml:space="preserve"> количество пар, котор</w:t>
            </w:r>
            <w:r>
              <w:rPr>
                <w:rFonts w:ascii="Arial" w:hAnsi="Arial" w:cs="Arial"/>
                <w:bCs/>
                <w:i/>
                <w:noProof/>
                <w:sz w:val="24"/>
                <w:szCs w:val="24"/>
                <w:lang w:eastAsia="ru-RU"/>
              </w:rPr>
              <w:t>о</w:t>
            </w:r>
            <w:r w:rsidRPr="00520616">
              <w:rPr>
                <w:rFonts w:ascii="Arial" w:hAnsi="Arial" w:cs="Arial"/>
                <w:bCs/>
                <w:i/>
                <w:noProof/>
                <w:sz w:val="24"/>
                <w:szCs w:val="24"/>
                <w:lang w:eastAsia="ru-RU"/>
              </w:rPr>
              <w:t>е мы пытаемся</w:t>
            </w:r>
            <w:r>
              <w:rPr>
                <w:rFonts w:ascii="Arial" w:hAnsi="Arial" w:cs="Arial"/>
                <w:bCs/>
                <w:i/>
                <w:noProof/>
                <w:sz w:val="24"/>
                <w:szCs w:val="24"/>
                <w:lang w:eastAsia="ru-RU"/>
              </w:rPr>
              <w:t xml:space="preserve"> </w:t>
            </w:r>
            <w:r w:rsidRPr="00520616">
              <w:rPr>
                <w:rFonts w:ascii="Arial" w:hAnsi="Arial" w:cs="Arial"/>
                <w:bCs/>
                <w:i/>
                <w:noProof/>
                <w:sz w:val="24"/>
                <w:szCs w:val="24"/>
                <w:lang w:eastAsia="ru-RU"/>
              </w:rPr>
              <w:t>с</w:t>
            </w:r>
            <w:r>
              <w:rPr>
                <w:rFonts w:ascii="Arial" w:hAnsi="Arial" w:cs="Arial"/>
                <w:bCs/>
                <w:i/>
                <w:noProof/>
                <w:sz w:val="24"/>
                <w:szCs w:val="24"/>
                <w:lang w:eastAsia="ru-RU"/>
              </w:rPr>
              <w:t>оз</w:t>
            </w:r>
            <w:r w:rsidRPr="00520616">
              <w:rPr>
                <w:rFonts w:ascii="Arial" w:hAnsi="Arial" w:cs="Arial"/>
                <w:bCs/>
                <w:i/>
                <w:noProof/>
                <w:sz w:val="24"/>
                <w:szCs w:val="24"/>
                <w:lang w:eastAsia="ru-RU"/>
              </w:rPr>
              <w:t xml:space="preserve">дать. </w:t>
            </w:r>
            <w:r>
              <w:rPr>
                <w:rFonts w:ascii="Arial" w:hAnsi="Arial" w:cs="Arial"/>
                <w:bCs/>
                <w:i/>
                <w:noProof/>
                <w:sz w:val="24"/>
                <w:szCs w:val="24"/>
                <w:lang w:eastAsia="ru-RU"/>
              </w:rPr>
              <w:t>Это б</w:t>
            </w:r>
            <w:r w:rsidRPr="00520616">
              <w:rPr>
                <w:rFonts w:ascii="Arial" w:hAnsi="Arial" w:cs="Arial"/>
                <w:bCs/>
                <w:i/>
                <w:noProof/>
                <w:sz w:val="24"/>
                <w:szCs w:val="24"/>
                <w:lang w:eastAsia="ru-RU"/>
              </w:rPr>
              <w:t>ыло установлено (в С.3) при начально</w:t>
            </w:r>
            <w:r>
              <w:rPr>
                <w:rFonts w:ascii="Arial" w:hAnsi="Arial" w:cs="Arial"/>
                <w:bCs/>
                <w:i/>
                <w:noProof/>
                <w:sz w:val="24"/>
                <w:szCs w:val="24"/>
                <w:lang w:eastAsia="ru-RU"/>
              </w:rPr>
              <w:t>м</w:t>
            </w:r>
            <w:r w:rsidRPr="00520616">
              <w:rPr>
                <w:rFonts w:ascii="Arial" w:hAnsi="Arial" w:cs="Arial"/>
                <w:bCs/>
                <w:i/>
                <w:noProof/>
                <w:sz w:val="24"/>
                <w:szCs w:val="24"/>
                <w:lang w:eastAsia="ru-RU"/>
              </w:rPr>
              <w:t xml:space="preserve"> </w:t>
            </w:r>
            <w:r>
              <w:rPr>
                <w:rFonts w:ascii="Arial" w:hAnsi="Arial" w:cs="Arial"/>
                <w:bCs/>
                <w:i/>
                <w:noProof/>
                <w:sz w:val="24"/>
                <w:szCs w:val="24"/>
                <w:lang w:eastAsia="ru-RU"/>
              </w:rPr>
              <w:t xml:space="preserve">значении, </w:t>
            </w:r>
            <w:r w:rsidRPr="00520616">
              <w:rPr>
                <w:rFonts w:ascii="Arial" w:hAnsi="Arial" w:cs="Arial"/>
                <w:bCs/>
                <w:i/>
                <w:noProof/>
                <w:sz w:val="24"/>
                <w:szCs w:val="24"/>
                <w:lang w:eastAsia="ru-RU"/>
              </w:rPr>
              <w:t>равн</w:t>
            </w:r>
            <w:r>
              <w:rPr>
                <w:rFonts w:ascii="Arial" w:hAnsi="Arial" w:cs="Arial"/>
                <w:bCs/>
                <w:i/>
                <w:noProof/>
                <w:sz w:val="24"/>
                <w:szCs w:val="24"/>
                <w:lang w:eastAsia="ru-RU"/>
              </w:rPr>
              <w:t>ом</w:t>
            </w:r>
            <w:r w:rsidRPr="00520616">
              <w:rPr>
                <w:rFonts w:ascii="Arial" w:hAnsi="Arial" w:cs="Arial"/>
                <w:bCs/>
                <w:i/>
                <w:noProof/>
                <w:sz w:val="24"/>
                <w:szCs w:val="24"/>
                <w:lang w:eastAsia="ru-RU"/>
              </w:rPr>
              <w:t xml:space="preserve"> Р1 (в однородной </w:t>
            </w:r>
            <w:r>
              <w:rPr>
                <w:rFonts w:ascii="Arial" w:hAnsi="Arial" w:cs="Arial"/>
                <w:bCs/>
                <w:i/>
                <w:noProof/>
                <w:sz w:val="24"/>
                <w:szCs w:val="24"/>
                <w:lang w:eastAsia="ru-RU"/>
              </w:rPr>
              <w:t xml:space="preserve">группе </w:t>
            </w:r>
            <w:r w:rsidRPr="00520616">
              <w:rPr>
                <w:rFonts w:ascii="Arial" w:hAnsi="Arial" w:cs="Arial"/>
                <w:bCs/>
                <w:i/>
                <w:noProof/>
                <w:sz w:val="24"/>
                <w:szCs w:val="24"/>
                <w:lang w:eastAsia="ru-RU"/>
              </w:rPr>
              <w:t>или</w:t>
            </w:r>
            <w:r>
              <w:rPr>
                <w:rFonts w:ascii="Arial" w:hAnsi="Arial" w:cs="Arial"/>
                <w:bCs/>
                <w:i/>
                <w:noProof/>
                <w:sz w:val="24"/>
                <w:szCs w:val="24"/>
                <w:lang w:eastAsia="ru-RU"/>
              </w:rPr>
              <w:t xml:space="preserve"> о</w:t>
            </w:r>
            <w:r w:rsidRPr="00520616">
              <w:rPr>
                <w:rFonts w:ascii="Arial" w:hAnsi="Arial" w:cs="Arial"/>
                <w:bCs/>
                <w:i/>
                <w:noProof/>
                <w:sz w:val="24"/>
                <w:szCs w:val="24"/>
                <w:lang w:eastAsia="ru-RU"/>
              </w:rPr>
              <w:t>ста</w:t>
            </w:r>
            <w:r>
              <w:rPr>
                <w:rFonts w:ascii="Arial" w:hAnsi="Arial" w:cs="Arial"/>
                <w:bCs/>
                <w:i/>
                <w:noProof/>
                <w:sz w:val="24"/>
                <w:szCs w:val="24"/>
                <w:lang w:eastAsia="ru-RU"/>
              </w:rPr>
              <w:t>тке</w:t>
            </w:r>
            <w:r w:rsidRPr="00520616">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груп-пы</w:t>
            </w:r>
            <w:r w:rsidRPr="00520616">
              <w:rPr>
                <w:rFonts w:ascii="Arial" w:hAnsi="Arial" w:cs="Arial"/>
                <w:bCs/>
                <w:i/>
                <w:noProof/>
                <w:sz w:val="24"/>
                <w:szCs w:val="24"/>
                <w:lang w:eastAsia="ru-RU"/>
              </w:rPr>
              <w:t>) или M1 (в</w:t>
            </w:r>
            <w:r>
              <w:rPr>
                <w:rFonts w:ascii="Arial" w:hAnsi="Arial" w:cs="Arial"/>
                <w:bCs/>
                <w:i/>
                <w:noProof/>
                <w:sz w:val="24"/>
                <w:szCs w:val="24"/>
                <w:lang w:eastAsia="ru-RU"/>
              </w:rPr>
              <w:t xml:space="preserve"> н</w:t>
            </w:r>
            <w:r w:rsidRPr="00520616">
              <w:rPr>
                <w:rFonts w:ascii="Arial" w:hAnsi="Arial" w:cs="Arial"/>
                <w:bCs/>
                <w:i/>
                <w:noProof/>
                <w:sz w:val="24"/>
                <w:szCs w:val="24"/>
                <w:lang w:eastAsia="ru-RU"/>
              </w:rPr>
              <w:t>ео</w:t>
            </w:r>
            <w:r>
              <w:rPr>
                <w:rFonts w:ascii="Arial" w:hAnsi="Arial" w:cs="Arial"/>
                <w:bCs/>
                <w:i/>
                <w:noProof/>
                <w:sz w:val="24"/>
                <w:szCs w:val="24"/>
                <w:lang w:eastAsia="ru-RU"/>
              </w:rPr>
              <w:t>днород</w:t>
            </w:r>
            <w:r w:rsidRPr="00520616">
              <w:rPr>
                <w:rFonts w:ascii="Arial" w:hAnsi="Arial" w:cs="Arial"/>
                <w:bCs/>
                <w:i/>
                <w:noProof/>
                <w:sz w:val="24"/>
                <w:szCs w:val="24"/>
                <w:lang w:eastAsia="ru-RU"/>
              </w:rPr>
              <w:t>н</w:t>
            </w:r>
            <w:r>
              <w:rPr>
                <w:rFonts w:ascii="Arial" w:hAnsi="Arial" w:cs="Arial"/>
                <w:bCs/>
                <w:i/>
                <w:noProof/>
                <w:sz w:val="24"/>
                <w:szCs w:val="24"/>
                <w:lang w:eastAsia="ru-RU"/>
              </w:rPr>
              <w:t>ой</w:t>
            </w:r>
            <w:r w:rsidRPr="00520616">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группе</w:t>
            </w:r>
            <w:r w:rsidRPr="00520616">
              <w:rPr>
                <w:rFonts w:ascii="Arial" w:hAnsi="Arial" w:cs="Arial"/>
                <w:bCs/>
                <w:i/>
                <w:noProof/>
                <w:sz w:val="24"/>
                <w:szCs w:val="24"/>
                <w:lang w:eastAsia="ru-RU"/>
              </w:rPr>
              <w:t xml:space="preserve">), </w:t>
            </w:r>
            <w:r>
              <w:rPr>
                <w:rFonts w:ascii="Arial" w:hAnsi="Arial" w:cs="Arial"/>
                <w:bCs/>
                <w:i/>
                <w:noProof/>
                <w:sz w:val="24"/>
                <w:szCs w:val="24"/>
                <w:lang w:eastAsia="ru-RU"/>
              </w:rPr>
              <w:t>которое</w:t>
            </w:r>
            <w:r w:rsidRPr="00520616">
              <w:rPr>
                <w:rFonts w:ascii="Arial" w:hAnsi="Arial" w:cs="Arial"/>
                <w:bCs/>
                <w:i/>
                <w:noProof/>
                <w:sz w:val="24"/>
                <w:szCs w:val="24"/>
                <w:lang w:eastAsia="ru-RU"/>
              </w:rPr>
              <w:t xml:space="preserve"> может</w:t>
            </w:r>
            <w:r>
              <w:rPr>
                <w:rFonts w:ascii="Arial" w:hAnsi="Arial" w:cs="Arial"/>
                <w:bCs/>
                <w:i/>
                <w:noProof/>
                <w:sz w:val="24"/>
                <w:szCs w:val="24"/>
                <w:lang w:eastAsia="ru-RU"/>
              </w:rPr>
              <w:t xml:space="preserve"> </w:t>
            </w:r>
            <w:r w:rsidRPr="00520616">
              <w:rPr>
                <w:rFonts w:ascii="Arial" w:hAnsi="Arial" w:cs="Arial"/>
                <w:bCs/>
                <w:i/>
                <w:noProof/>
                <w:sz w:val="24"/>
                <w:szCs w:val="24"/>
                <w:lang w:eastAsia="ru-RU"/>
              </w:rPr>
              <w:t>меняться в течение по</w:t>
            </w:r>
            <w:r>
              <w:rPr>
                <w:rFonts w:ascii="Arial" w:hAnsi="Arial" w:cs="Arial"/>
                <w:bCs/>
                <w:i/>
                <w:noProof/>
                <w:sz w:val="24"/>
                <w:szCs w:val="24"/>
                <w:lang w:eastAsia="ru-RU"/>
              </w:rPr>
              <w:t>-</w:t>
            </w:r>
            <w:r w:rsidRPr="00520616">
              <w:rPr>
                <w:rFonts w:ascii="Arial" w:hAnsi="Arial" w:cs="Arial"/>
                <w:bCs/>
                <w:i/>
                <w:noProof/>
                <w:sz w:val="24"/>
                <w:szCs w:val="24"/>
                <w:lang w:eastAsia="ru-RU"/>
              </w:rPr>
              <w:t>пыток</w:t>
            </w:r>
            <w:r>
              <w:rPr>
                <w:rFonts w:ascii="Arial" w:hAnsi="Arial" w:cs="Arial"/>
                <w:bCs/>
                <w:i/>
                <w:noProof/>
                <w:sz w:val="24"/>
                <w:szCs w:val="24"/>
                <w:lang w:eastAsia="ru-RU"/>
              </w:rPr>
              <w:t xml:space="preserve"> жеребьёвки</w:t>
            </w:r>
            <w:r w:rsidRPr="00520616">
              <w:rPr>
                <w:rFonts w:ascii="Arial" w:hAnsi="Arial" w:cs="Arial"/>
                <w:bCs/>
                <w:i/>
                <w:noProof/>
                <w:sz w:val="24"/>
                <w:szCs w:val="24"/>
                <w:lang w:eastAsia="ru-RU"/>
              </w:rPr>
              <w:t>.</w:t>
            </w:r>
          </w:p>
        </w:tc>
      </w:tr>
    </w:tbl>
    <w:p w:rsidR="00761BF1" w:rsidRPr="00F3316C" w:rsidRDefault="00761BF1" w:rsidP="00761BF1">
      <w:pPr>
        <w:spacing w:before="60" w:after="60"/>
        <w:ind w:left="0" w:firstLine="0"/>
        <w:rPr>
          <w:rFonts w:ascii="Arial" w:hAnsi="Arial" w:cs="Arial"/>
          <w:bCs/>
          <w:noProof/>
          <w:sz w:val="24"/>
          <w:szCs w:val="24"/>
          <w:lang w:eastAsia="ru-RU"/>
        </w:rPr>
      </w:pPr>
      <w:r>
        <w:rPr>
          <w:rFonts w:ascii="Arial" w:hAnsi="Arial" w:cs="Arial"/>
          <w:bCs/>
          <w:noProof/>
          <w:sz w:val="24"/>
          <w:szCs w:val="24"/>
          <w:lang w:eastAsia="ru-RU"/>
        </w:rPr>
        <w:t>а</w:t>
      </w:r>
      <w:r w:rsidRPr="00F3316C">
        <w:rPr>
          <w:rFonts w:ascii="Arial" w:hAnsi="Arial" w:cs="Arial"/>
          <w:bCs/>
          <w:noProof/>
          <w:sz w:val="24"/>
          <w:szCs w:val="24"/>
          <w:lang w:eastAsia="ru-RU"/>
        </w:rPr>
        <w:t xml:space="preserve">. в случае однородной </w:t>
      </w:r>
      <w:r>
        <w:rPr>
          <w:rFonts w:ascii="Arial" w:hAnsi="Arial" w:cs="Arial"/>
          <w:bCs/>
          <w:noProof/>
          <w:sz w:val="24"/>
          <w:szCs w:val="24"/>
          <w:lang w:eastAsia="ru-RU"/>
        </w:rPr>
        <w:t xml:space="preserve">группы </w:t>
      </w:r>
      <w:r w:rsidRPr="00F3316C">
        <w:rPr>
          <w:rFonts w:ascii="Arial" w:hAnsi="Arial" w:cs="Arial"/>
          <w:bCs/>
          <w:noProof/>
          <w:sz w:val="24"/>
          <w:szCs w:val="24"/>
          <w:lang w:eastAsia="ru-RU"/>
        </w:rPr>
        <w:t>или</w:t>
      </w:r>
      <w:r>
        <w:rPr>
          <w:rFonts w:ascii="Arial" w:hAnsi="Arial" w:cs="Arial"/>
          <w:bCs/>
          <w:noProof/>
          <w:sz w:val="24"/>
          <w:szCs w:val="24"/>
          <w:lang w:eastAsia="ru-RU"/>
        </w:rPr>
        <w:t xml:space="preserve"> о</w:t>
      </w:r>
      <w:r w:rsidRPr="00F3316C">
        <w:rPr>
          <w:rFonts w:ascii="Arial" w:hAnsi="Arial" w:cs="Arial"/>
          <w:bCs/>
          <w:noProof/>
          <w:sz w:val="24"/>
          <w:szCs w:val="24"/>
          <w:lang w:eastAsia="ru-RU"/>
        </w:rPr>
        <w:t>ста</w:t>
      </w:r>
      <w:r>
        <w:rPr>
          <w:rFonts w:ascii="Arial" w:hAnsi="Arial" w:cs="Arial"/>
          <w:bCs/>
          <w:noProof/>
          <w:sz w:val="24"/>
          <w:szCs w:val="24"/>
          <w:lang w:eastAsia="ru-RU"/>
        </w:rPr>
        <w:t>тк</w:t>
      </w:r>
      <w:r w:rsidRPr="00F3316C">
        <w:rPr>
          <w:rFonts w:ascii="Arial" w:hAnsi="Arial" w:cs="Arial"/>
          <w:bCs/>
          <w:noProof/>
          <w:sz w:val="24"/>
          <w:szCs w:val="24"/>
          <w:lang w:eastAsia="ru-RU"/>
        </w:rPr>
        <w:t>а очков</w:t>
      </w:r>
      <w:r>
        <w:rPr>
          <w:rFonts w:ascii="Arial" w:hAnsi="Arial" w:cs="Arial"/>
          <w:bCs/>
          <w:noProof/>
          <w:sz w:val="24"/>
          <w:szCs w:val="24"/>
          <w:lang w:eastAsia="ru-RU"/>
        </w:rPr>
        <w:t>ой группы</w:t>
      </w:r>
      <w:r w:rsidRPr="00F3316C">
        <w:rPr>
          <w:rFonts w:ascii="Arial" w:hAnsi="Arial" w:cs="Arial"/>
          <w:bCs/>
          <w:noProof/>
          <w:sz w:val="24"/>
          <w:szCs w:val="24"/>
          <w:lang w:eastAsia="ru-RU"/>
        </w:rPr>
        <w:t>:</w:t>
      </w:r>
    </w:p>
    <w:p w:rsidR="00761BF1" w:rsidRPr="00080C34" w:rsidRDefault="00761BF1" w:rsidP="00515E34">
      <w:pPr>
        <w:pStyle w:val="a6"/>
        <w:numPr>
          <w:ilvl w:val="0"/>
          <w:numId w:val="65"/>
        </w:numPr>
        <w:spacing w:before="60" w:after="60"/>
        <w:ind w:left="567" w:hanging="283"/>
        <w:rPr>
          <w:rFonts w:ascii="Arial" w:hAnsi="Arial" w:cs="Arial"/>
          <w:bCs/>
          <w:noProof/>
          <w:sz w:val="24"/>
          <w:szCs w:val="24"/>
          <w:lang w:eastAsia="ru-RU"/>
        </w:rPr>
      </w:pPr>
      <w:r w:rsidRPr="00080C34">
        <w:rPr>
          <w:rFonts w:ascii="Arial" w:hAnsi="Arial" w:cs="Arial"/>
          <w:bCs/>
          <w:noProof/>
          <w:sz w:val="24"/>
          <w:szCs w:val="24"/>
          <w:lang w:eastAsia="ru-RU"/>
        </w:rPr>
        <w:t>остальные игроки перемещаются вниз</w:t>
      </w:r>
      <w:r>
        <w:rPr>
          <w:rFonts w:ascii="Arial" w:hAnsi="Arial" w:cs="Arial"/>
          <w:bCs/>
          <w:noProof/>
          <w:sz w:val="24"/>
          <w:szCs w:val="24"/>
          <w:lang w:eastAsia="ru-RU"/>
        </w:rPr>
        <w:t xml:space="preserve"> </w:t>
      </w:r>
      <w:r w:rsidRPr="00080C34">
        <w:rPr>
          <w:rFonts w:ascii="Arial" w:hAnsi="Arial" w:cs="Arial"/>
          <w:bCs/>
          <w:noProof/>
          <w:sz w:val="24"/>
          <w:szCs w:val="24"/>
          <w:lang w:eastAsia="ru-RU"/>
        </w:rPr>
        <w:t>в следующую очковую</w:t>
      </w:r>
      <w:r>
        <w:rPr>
          <w:rFonts w:ascii="Arial" w:hAnsi="Arial" w:cs="Arial"/>
          <w:bCs/>
          <w:noProof/>
          <w:sz w:val="24"/>
          <w:szCs w:val="24"/>
          <w:lang w:eastAsia="ru-RU"/>
        </w:rPr>
        <w:t xml:space="preserve"> группу,</w:t>
      </w:r>
    </w:p>
    <w:p w:rsidR="00761BF1" w:rsidRDefault="00761BF1" w:rsidP="00515E34">
      <w:pPr>
        <w:pStyle w:val="a6"/>
        <w:numPr>
          <w:ilvl w:val="0"/>
          <w:numId w:val="65"/>
        </w:numPr>
        <w:spacing w:before="60" w:after="60"/>
        <w:ind w:left="568" w:hanging="284"/>
        <w:contextualSpacing w:val="0"/>
        <w:rPr>
          <w:rFonts w:ascii="Arial" w:hAnsi="Arial" w:cs="Arial"/>
          <w:bCs/>
          <w:noProof/>
          <w:sz w:val="24"/>
          <w:szCs w:val="24"/>
          <w:lang w:eastAsia="ru-RU"/>
        </w:rPr>
      </w:pPr>
      <w:r>
        <w:rPr>
          <w:rFonts w:ascii="Arial" w:hAnsi="Arial" w:cs="Arial"/>
          <w:bCs/>
          <w:noProof/>
          <w:sz w:val="24"/>
          <w:szCs w:val="24"/>
          <w:lang w:eastAsia="ru-RU"/>
        </w:rPr>
        <w:t>с</w:t>
      </w:r>
      <w:r w:rsidRPr="00080C34">
        <w:rPr>
          <w:rFonts w:ascii="Arial" w:hAnsi="Arial" w:cs="Arial"/>
          <w:bCs/>
          <w:noProof/>
          <w:sz w:val="24"/>
          <w:szCs w:val="24"/>
          <w:lang w:eastAsia="ru-RU"/>
        </w:rPr>
        <w:t xml:space="preserve"> этой очков</w:t>
      </w:r>
      <w:r>
        <w:rPr>
          <w:rFonts w:ascii="Arial" w:hAnsi="Arial" w:cs="Arial"/>
          <w:bCs/>
          <w:noProof/>
          <w:sz w:val="24"/>
          <w:szCs w:val="24"/>
          <w:lang w:eastAsia="ru-RU"/>
        </w:rPr>
        <w:t>ой группы</w:t>
      </w:r>
      <w:r w:rsidRPr="00080C34">
        <w:rPr>
          <w:rFonts w:ascii="Arial" w:hAnsi="Arial" w:cs="Arial"/>
          <w:bCs/>
          <w:noProof/>
          <w:sz w:val="24"/>
          <w:szCs w:val="24"/>
          <w:lang w:eastAsia="ru-RU"/>
        </w:rPr>
        <w:t xml:space="preserve"> </w:t>
      </w:r>
      <w:r>
        <w:rPr>
          <w:rFonts w:ascii="Arial" w:hAnsi="Arial" w:cs="Arial"/>
          <w:bCs/>
          <w:noProof/>
          <w:sz w:val="24"/>
          <w:szCs w:val="24"/>
          <w:lang w:eastAsia="ru-RU"/>
        </w:rPr>
        <w:t xml:space="preserve">начинаем жеребьёвку заново с </w:t>
      </w:r>
      <w:r w:rsidRPr="00080C34">
        <w:rPr>
          <w:rFonts w:ascii="Arial" w:hAnsi="Arial" w:cs="Arial"/>
          <w:bCs/>
          <w:noProof/>
          <w:sz w:val="24"/>
          <w:szCs w:val="24"/>
          <w:lang w:eastAsia="ru-RU"/>
        </w:rPr>
        <w:t>C.1.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AB7FE7" w:rsidRDefault="00761BF1" w:rsidP="00DC3159">
            <w:pPr>
              <w:pStyle w:val="a6"/>
              <w:spacing w:before="60" w:after="60" w:line="240" w:lineRule="auto"/>
              <w:ind w:left="0" w:firstLine="0"/>
              <w:contextualSpacing w:val="0"/>
              <w:rPr>
                <w:rFonts w:ascii="Arial" w:hAnsi="Arial" w:cs="Arial"/>
                <w:bCs/>
                <w:i/>
                <w:noProof/>
                <w:sz w:val="24"/>
                <w:szCs w:val="24"/>
                <w:lang w:eastAsia="ru-RU"/>
              </w:rPr>
            </w:pPr>
            <w:r w:rsidRPr="00AB7FE7">
              <w:rPr>
                <w:rFonts w:ascii="Arial" w:hAnsi="Arial" w:cs="Arial"/>
                <w:bCs/>
                <w:i/>
                <w:noProof/>
                <w:sz w:val="24"/>
                <w:szCs w:val="24"/>
                <w:lang w:eastAsia="ru-RU"/>
              </w:rPr>
              <w:t>Теперь обработка это</w:t>
            </w:r>
            <w:r>
              <w:rPr>
                <w:rFonts w:ascii="Arial" w:hAnsi="Arial" w:cs="Arial"/>
                <w:bCs/>
                <w:i/>
                <w:noProof/>
                <w:sz w:val="24"/>
                <w:szCs w:val="24"/>
                <w:lang w:eastAsia="ru-RU"/>
              </w:rPr>
              <w:t>й</w:t>
            </w:r>
            <w:r w:rsidRPr="00AB7FE7">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группы</w:t>
            </w:r>
            <w:r w:rsidRPr="00AB7FE7">
              <w:rPr>
                <w:rFonts w:ascii="Arial" w:hAnsi="Arial" w:cs="Arial"/>
                <w:bCs/>
                <w:i/>
                <w:noProof/>
                <w:sz w:val="24"/>
                <w:szCs w:val="24"/>
                <w:lang w:eastAsia="ru-RU"/>
              </w:rPr>
              <w:t xml:space="preserve"> </w:t>
            </w:r>
            <w:r>
              <w:rPr>
                <w:rFonts w:ascii="Arial" w:hAnsi="Arial" w:cs="Arial"/>
                <w:bCs/>
                <w:i/>
                <w:noProof/>
                <w:sz w:val="24"/>
                <w:szCs w:val="24"/>
                <w:lang w:eastAsia="ru-RU"/>
              </w:rPr>
              <w:t>заверш</w:t>
            </w:r>
            <w:r w:rsidRPr="00AB7FE7">
              <w:rPr>
                <w:rFonts w:ascii="Arial" w:hAnsi="Arial" w:cs="Arial"/>
                <w:bCs/>
                <w:i/>
                <w:noProof/>
                <w:sz w:val="24"/>
                <w:szCs w:val="24"/>
                <w:lang w:eastAsia="ru-RU"/>
              </w:rPr>
              <w:t>е</w:t>
            </w:r>
            <w:r>
              <w:rPr>
                <w:rFonts w:ascii="Arial" w:hAnsi="Arial" w:cs="Arial"/>
                <w:bCs/>
                <w:i/>
                <w:noProof/>
                <w:sz w:val="24"/>
                <w:szCs w:val="24"/>
                <w:lang w:eastAsia="ru-RU"/>
              </w:rPr>
              <w:t>на</w:t>
            </w:r>
            <w:r w:rsidRPr="00AB7FE7">
              <w:rPr>
                <w:rFonts w:ascii="Arial" w:hAnsi="Arial" w:cs="Arial"/>
                <w:bCs/>
                <w:i/>
                <w:noProof/>
                <w:sz w:val="24"/>
                <w:szCs w:val="24"/>
                <w:lang w:eastAsia="ru-RU"/>
              </w:rPr>
              <w:t xml:space="preserve"> (она все еще может </w:t>
            </w:r>
            <w:r>
              <w:rPr>
                <w:rFonts w:ascii="Arial" w:hAnsi="Arial" w:cs="Arial"/>
                <w:bCs/>
                <w:i/>
                <w:noProof/>
                <w:sz w:val="24"/>
                <w:szCs w:val="24"/>
                <w:lang w:eastAsia="ru-RU"/>
              </w:rPr>
              <w:t>во</w:t>
            </w:r>
            <w:r w:rsidRPr="00AB7FE7">
              <w:rPr>
                <w:rFonts w:ascii="Arial" w:hAnsi="Arial" w:cs="Arial"/>
                <w:bCs/>
                <w:i/>
                <w:noProof/>
                <w:sz w:val="24"/>
                <w:szCs w:val="24"/>
                <w:lang w:eastAsia="ru-RU"/>
              </w:rPr>
              <w:t>з</w:t>
            </w:r>
            <w:r>
              <w:rPr>
                <w:rFonts w:ascii="Arial" w:hAnsi="Arial" w:cs="Arial"/>
                <w:bCs/>
                <w:i/>
                <w:noProof/>
                <w:sz w:val="24"/>
                <w:szCs w:val="24"/>
                <w:lang w:eastAsia="ru-RU"/>
              </w:rPr>
              <w:t>обно-виться</w:t>
            </w:r>
            <w:r w:rsidRPr="00AB7FE7">
              <w:rPr>
                <w:rFonts w:ascii="Arial" w:hAnsi="Arial" w:cs="Arial"/>
                <w:bCs/>
                <w:i/>
                <w:noProof/>
                <w:sz w:val="24"/>
                <w:szCs w:val="24"/>
                <w:lang w:eastAsia="ru-RU"/>
              </w:rPr>
              <w:t xml:space="preserve"> позже </w:t>
            </w:r>
            <w:r>
              <w:rPr>
                <w:rFonts w:ascii="Arial" w:hAnsi="Arial" w:cs="Arial"/>
                <w:bCs/>
                <w:i/>
                <w:noProof/>
                <w:sz w:val="24"/>
                <w:szCs w:val="24"/>
                <w:lang w:eastAsia="ru-RU"/>
              </w:rPr>
              <w:t>пр</w:t>
            </w:r>
            <w:r w:rsidRPr="00AB7FE7">
              <w:rPr>
                <w:rFonts w:ascii="Arial" w:hAnsi="Arial" w:cs="Arial"/>
                <w:bCs/>
                <w:i/>
                <w:noProof/>
                <w:sz w:val="24"/>
                <w:szCs w:val="24"/>
                <w:lang w:eastAsia="ru-RU"/>
              </w:rPr>
              <w:t>и</w:t>
            </w:r>
            <w:r>
              <w:rPr>
                <w:rFonts w:ascii="Arial" w:hAnsi="Arial" w:cs="Arial"/>
                <w:bCs/>
                <w:i/>
                <w:noProof/>
                <w:sz w:val="24"/>
                <w:szCs w:val="24"/>
                <w:lang w:eastAsia="ru-RU"/>
              </w:rPr>
              <w:t xml:space="preserve"> откате</w:t>
            </w:r>
            <w:r w:rsidRPr="00AB7FE7">
              <w:rPr>
                <w:rFonts w:ascii="Arial" w:hAnsi="Arial" w:cs="Arial"/>
                <w:bCs/>
                <w:i/>
                <w:noProof/>
                <w:sz w:val="24"/>
                <w:szCs w:val="24"/>
                <w:lang w:eastAsia="ru-RU"/>
              </w:rPr>
              <w:t>), и мы переходим к следующей</w:t>
            </w:r>
            <w:r>
              <w:rPr>
                <w:rFonts w:ascii="Arial" w:hAnsi="Arial" w:cs="Arial"/>
                <w:bCs/>
                <w:i/>
                <w:noProof/>
                <w:sz w:val="24"/>
                <w:szCs w:val="24"/>
                <w:lang w:eastAsia="ru-RU"/>
              </w:rPr>
              <w:t xml:space="preserve"> очковой группе</w:t>
            </w:r>
            <w:r w:rsidRPr="00AB7FE7">
              <w:rPr>
                <w:rFonts w:ascii="Arial" w:hAnsi="Arial" w:cs="Arial"/>
                <w:bCs/>
                <w:i/>
                <w:noProof/>
                <w:sz w:val="24"/>
                <w:szCs w:val="24"/>
                <w:lang w:eastAsia="ru-RU"/>
              </w:rPr>
              <w:t>.</w:t>
            </w:r>
          </w:p>
          <w:p w:rsidR="00761BF1" w:rsidRPr="00AB7FE7" w:rsidRDefault="00761BF1" w:rsidP="00DC3159">
            <w:pPr>
              <w:pStyle w:val="a6"/>
              <w:spacing w:before="60" w:after="60" w:line="240" w:lineRule="auto"/>
              <w:ind w:left="0" w:firstLine="0"/>
              <w:contextualSpacing w:val="0"/>
              <w:rPr>
                <w:rFonts w:ascii="Arial" w:hAnsi="Arial" w:cs="Arial"/>
                <w:bCs/>
                <w:i/>
                <w:noProof/>
                <w:sz w:val="24"/>
                <w:szCs w:val="24"/>
                <w:lang w:eastAsia="ru-RU"/>
              </w:rPr>
            </w:pPr>
            <w:r w:rsidRPr="00AB7FE7">
              <w:rPr>
                <w:rFonts w:ascii="Arial" w:hAnsi="Arial" w:cs="Arial"/>
                <w:bCs/>
                <w:i/>
                <w:noProof/>
                <w:sz w:val="24"/>
                <w:szCs w:val="24"/>
                <w:lang w:eastAsia="ru-RU"/>
              </w:rPr>
              <w:t xml:space="preserve">Мы </w:t>
            </w:r>
            <w:r>
              <w:rPr>
                <w:rFonts w:ascii="Arial" w:hAnsi="Arial" w:cs="Arial"/>
                <w:bCs/>
                <w:i/>
                <w:noProof/>
                <w:sz w:val="24"/>
                <w:szCs w:val="24"/>
                <w:lang w:eastAsia="ru-RU"/>
              </w:rPr>
              <w:t>хо</w:t>
            </w:r>
            <w:r w:rsidRPr="00AB7FE7">
              <w:rPr>
                <w:rFonts w:ascii="Arial" w:hAnsi="Arial" w:cs="Arial"/>
                <w:bCs/>
                <w:i/>
                <w:noProof/>
                <w:sz w:val="24"/>
                <w:szCs w:val="24"/>
                <w:lang w:eastAsia="ru-RU"/>
              </w:rPr>
              <w:t>т</w:t>
            </w:r>
            <w:r>
              <w:rPr>
                <w:rFonts w:ascii="Arial" w:hAnsi="Arial" w:cs="Arial"/>
                <w:bCs/>
                <w:i/>
                <w:noProof/>
                <w:sz w:val="24"/>
                <w:szCs w:val="24"/>
                <w:lang w:eastAsia="ru-RU"/>
              </w:rPr>
              <w:t>им</w:t>
            </w:r>
            <w:r w:rsidRPr="00AB7FE7">
              <w:rPr>
                <w:rFonts w:ascii="Arial" w:hAnsi="Arial" w:cs="Arial"/>
                <w:bCs/>
                <w:i/>
                <w:noProof/>
                <w:sz w:val="24"/>
                <w:szCs w:val="24"/>
                <w:lang w:eastAsia="ru-RU"/>
              </w:rPr>
              <w:t xml:space="preserve"> </w:t>
            </w:r>
            <w:r>
              <w:rPr>
                <w:rFonts w:ascii="Arial" w:hAnsi="Arial" w:cs="Arial"/>
                <w:bCs/>
                <w:i/>
                <w:noProof/>
                <w:sz w:val="24"/>
                <w:szCs w:val="24"/>
                <w:lang w:eastAsia="ru-RU"/>
              </w:rPr>
              <w:t>про</w:t>
            </w:r>
            <w:r w:rsidRPr="00AB7FE7">
              <w:rPr>
                <w:rFonts w:ascii="Arial" w:hAnsi="Arial" w:cs="Arial"/>
                <w:bCs/>
                <w:i/>
                <w:noProof/>
                <w:sz w:val="24"/>
                <w:szCs w:val="24"/>
                <w:lang w:eastAsia="ru-RU"/>
              </w:rPr>
              <w:t xml:space="preserve">комментировать </w:t>
            </w:r>
            <w:r>
              <w:rPr>
                <w:rFonts w:ascii="Arial" w:hAnsi="Arial" w:cs="Arial"/>
                <w:bCs/>
                <w:i/>
                <w:noProof/>
                <w:sz w:val="24"/>
                <w:szCs w:val="24"/>
                <w:lang w:eastAsia="ru-RU"/>
              </w:rPr>
              <w:t>достигнутое со</w:t>
            </w:r>
            <w:r w:rsidRPr="00AB7FE7">
              <w:rPr>
                <w:rFonts w:ascii="Arial" w:hAnsi="Arial" w:cs="Arial"/>
                <w:bCs/>
                <w:i/>
                <w:noProof/>
                <w:sz w:val="24"/>
                <w:szCs w:val="24"/>
                <w:lang w:eastAsia="ru-RU"/>
              </w:rPr>
              <w:t>ст</w:t>
            </w:r>
            <w:r>
              <w:rPr>
                <w:rFonts w:ascii="Arial" w:hAnsi="Arial" w:cs="Arial"/>
                <w:bCs/>
                <w:i/>
                <w:noProof/>
                <w:sz w:val="24"/>
                <w:szCs w:val="24"/>
                <w:lang w:eastAsia="ru-RU"/>
              </w:rPr>
              <w:t>ояние</w:t>
            </w:r>
            <w:r w:rsidRPr="00AB7FE7">
              <w:rPr>
                <w:rFonts w:ascii="Arial" w:hAnsi="Arial" w:cs="Arial"/>
                <w:bCs/>
                <w:i/>
                <w:noProof/>
                <w:sz w:val="24"/>
                <w:szCs w:val="24"/>
                <w:lang w:eastAsia="ru-RU"/>
              </w:rPr>
              <w:t>, чтобы сократить нашу ра</w:t>
            </w:r>
            <w:r>
              <w:rPr>
                <w:rFonts w:ascii="Arial" w:hAnsi="Arial" w:cs="Arial"/>
                <w:bCs/>
                <w:i/>
                <w:noProof/>
                <w:sz w:val="24"/>
                <w:szCs w:val="24"/>
                <w:lang w:eastAsia="ru-RU"/>
              </w:rPr>
              <w:t>-</w:t>
            </w:r>
            <w:r w:rsidRPr="00AB7FE7">
              <w:rPr>
                <w:rFonts w:ascii="Arial" w:hAnsi="Arial" w:cs="Arial"/>
                <w:bCs/>
                <w:i/>
                <w:noProof/>
                <w:sz w:val="24"/>
                <w:szCs w:val="24"/>
                <w:lang w:eastAsia="ru-RU"/>
              </w:rPr>
              <w:t>боту в случае</w:t>
            </w:r>
            <w:r>
              <w:rPr>
                <w:rFonts w:ascii="Arial" w:hAnsi="Arial" w:cs="Arial"/>
                <w:bCs/>
                <w:i/>
                <w:noProof/>
                <w:sz w:val="24"/>
                <w:szCs w:val="24"/>
                <w:lang w:eastAsia="ru-RU"/>
              </w:rPr>
              <w:t>, е</w:t>
            </w:r>
            <w:r w:rsidRPr="00AB7FE7">
              <w:rPr>
                <w:rFonts w:ascii="Arial" w:hAnsi="Arial" w:cs="Arial"/>
                <w:bCs/>
                <w:i/>
                <w:noProof/>
                <w:sz w:val="24"/>
                <w:szCs w:val="24"/>
                <w:lang w:eastAsia="ru-RU"/>
              </w:rPr>
              <w:t>с</w:t>
            </w:r>
            <w:r>
              <w:rPr>
                <w:rFonts w:ascii="Arial" w:hAnsi="Arial" w:cs="Arial"/>
                <w:bCs/>
                <w:i/>
                <w:noProof/>
                <w:sz w:val="24"/>
                <w:szCs w:val="24"/>
                <w:lang w:eastAsia="ru-RU"/>
              </w:rPr>
              <w:t>ли жеребьёвка следующей</w:t>
            </w:r>
            <w:r w:rsidRPr="00AB7FE7">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группы</w:t>
            </w:r>
            <w:r w:rsidRPr="00AB7FE7">
              <w:rPr>
                <w:rFonts w:ascii="Arial" w:hAnsi="Arial" w:cs="Arial"/>
                <w:bCs/>
                <w:i/>
                <w:noProof/>
                <w:sz w:val="24"/>
                <w:szCs w:val="24"/>
                <w:lang w:eastAsia="ru-RU"/>
              </w:rPr>
              <w:t xml:space="preserve"> застав</w:t>
            </w:r>
            <w:r>
              <w:rPr>
                <w:rFonts w:ascii="Arial" w:hAnsi="Arial" w:cs="Arial"/>
                <w:bCs/>
                <w:i/>
                <w:noProof/>
                <w:sz w:val="24"/>
                <w:szCs w:val="24"/>
                <w:lang w:eastAsia="ru-RU"/>
              </w:rPr>
              <w:t>и</w:t>
            </w:r>
            <w:r w:rsidRPr="00AB7FE7">
              <w:rPr>
                <w:rFonts w:ascii="Arial" w:hAnsi="Arial" w:cs="Arial"/>
                <w:bCs/>
                <w:i/>
                <w:noProof/>
                <w:sz w:val="24"/>
                <w:szCs w:val="24"/>
                <w:lang w:eastAsia="ru-RU"/>
              </w:rPr>
              <w:t>т нас</w:t>
            </w:r>
            <w:r>
              <w:rPr>
                <w:rFonts w:ascii="Arial" w:hAnsi="Arial" w:cs="Arial"/>
                <w:bCs/>
                <w:i/>
                <w:noProof/>
                <w:sz w:val="24"/>
                <w:szCs w:val="24"/>
                <w:lang w:eastAsia="ru-RU"/>
              </w:rPr>
              <w:t xml:space="preserve"> </w:t>
            </w:r>
            <w:r w:rsidRPr="00AB7FE7">
              <w:rPr>
                <w:rFonts w:ascii="Arial" w:hAnsi="Arial" w:cs="Arial"/>
                <w:bCs/>
                <w:i/>
                <w:noProof/>
                <w:sz w:val="24"/>
                <w:szCs w:val="24"/>
                <w:lang w:eastAsia="ru-RU"/>
              </w:rPr>
              <w:t>сделать другой выбор множества</w:t>
            </w:r>
            <w:r>
              <w:rPr>
                <w:rFonts w:ascii="Arial" w:hAnsi="Arial" w:cs="Arial"/>
                <w:bCs/>
                <w:i/>
                <w:noProof/>
                <w:sz w:val="24"/>
                <w:szCs w:val="24"/>
                <w:lang w:eastAsia="ru-RU"/>
              </w:rPr>
              <w:t xml:space="preserve"> перемещённых игроков (см.</w:t>
            </w:r>
            <w:r w:rsidRPr="00AB7FE7">
              <w:rPr>
                <w:rFonts w:ascii="Arial" w:hAnsi="Arial" w:cs="Arial"/>
                <w:bCs/>
                <w:i/>
                <w:noProof/>
                <w:sz w:val="24"/>
                <w:szCs w:val="24"/>
                <w:lang w:eastAsia="ru-RU"/>
              </w:rPr>
              <w:t xml:space="preserve"> также примечание к С.12).</w:t>
            </w:r>
          </w:p>
        </w:tc>
      </w:tr>
    </w:tbl>
    <w:p w:rsidR="00761BF1" w:rsidRPr="009D7636" w:rsidRDefault="00761BF1" w:rsidP="00761BF1">
      <w:pPr>
        <w:spacing w:before="120" w:after="60" w:line="240" w:lineRule="auto"/>
        <w:ind w:left="284"/>
        <w:rPr>
          <w:rFonts w:ascii="Arial" w:hAnsi="Arial" w:cs="Arial"/>
          <w:bCs/>
          <w:noProof/>
          <w:sz w:val="24"/>
          <w:szCs w:val="24"/>
          <w:lang w:eastAsia="ru-RU"/>
        </w:rPr>
      </w:pPr>
      <w:r>
        <w:rPr>
          <w:rFonts w:ascii="Arial" w:hAnsi="Arial" w:cs="Arial"/>
          <w:bCs/>
          <w:noProof/>
          <w:sz w:val="24"/>
          <w:szCs w:val="24"/>
          <w:lang w:val="en-US" w:eastAsia="ru-RU"/>
        </w:rPr>
        <w:t>b</w:t>
      </w:r>
      <w:r w:rsidRPr="009D7636">
        <w:rPr>
          <w:rFonts w:ascii="Arial" w:hAnsi="Arial" w:cs="Arial"/>
          <w:bCs/>
          <w:noProof/>
          <w:sz w:val="24"/>
          <w:szCs w:val="24"/>
          <w:lang w:eastAsia="ru-RU"/>
        </w:rPr>
        <w:t xml:space="preserve">. </w:t>
      </w:r>
      <w:r>
        <w:rPr>
          <w:rFonts w:ascii="Arial" w:hAnsi="Arial" w:cs="Arial"/>
          <w:bCs/>
          <w:noProof/>
          <w:sz w:val="24"/>
          <w:szCs w:val="24"/>
          <w:lang w:eastAsia="ru-RU"/>
        </w:rPr>
        <w:t>в</w:t>
      </w:r>
      <w:r w:rsidRPr="009D7636">
        <w:rPr>
          <w:rFonts w:ascii="Arial" w:hAnsi="Arial" w:cs="Arial"/>
          <w:bCs/>
          <w:noProof/>
          <w:sz w:val="24"/>
          <w:szCs w:val="24"/>
          <w:lang w:eastAsia="ru-RU"/>
        </w:rPr>
        <w:t xml:space="preserve"> случае </w:t>
      </w:r>
      <w:r>
        <w:rPr>
          <w:rFonts w:ascii="Arial" w:hAnsi="Arial" w:cs="Arial"/>
          <w:bCs/>
          <w:noProof/>
          <w:sz w:val="24"/>
          <w:szCs w:val="24"/>
          <w:lang w:eastAsia="ru-RU"/>
        </w:rPr>
        <w:t>н</w:t>
      </w:r>
      <w:r w:rsidRPr="009D7636">
        <w:rPr>
          <w:rFonts w:ascii="Arial" w:hAnsi="Arial" w:cs="Arial"/>
          <w:bCs/>
          <w:noProof/>
          <w:sz w:val="24"/>
          <w:szCs w:val="24"/>
          <w:lang w:eastAsia="ru-RU"/>
        </w:rPr>
        <w:t>е</w:t>
      </w:r>
      <w:r>
        <w:rPr>
          <w:rFonts w:ascii="Arial" w:hAnsi="Arial" w:cs="Arial"/>
          <w:bCs/>
          <w:noProof/>
          <w:sz w:val="24"/>
          <w:szCs w:val="24"/>
          <w:lang w:eastAsia="ru-RU"/>
        </w:rPr>
        <w:t>одно</w:t>
      </w:r>
      <w:r w:rsidRPr="009D7636">
        <w:rPr>
          <w:rFonts w:ascii="Arial" w:hAnsi="Arial" w:cs="Arial"/>
          <w:bCs/>
          <w:noProof/>
          <w:sz w:val="24"/>
          <w:szCs w:val="24"/>
          <w:lang w:eastAsia="ru-RU"/>
        </w:rPr>
        <w:t>ро</w:t>
      </w:r>
      <w:r>
        <w:rPr>
          <w:rFonts w:ascii="Arial" w:hAnsi="Arial" w:cs="Arial"/>
          <w:bCs/>
          <w:noProof/>
          <w:sz w:val="24"/>
          <w:szCs w:val="24"/>
          <w:lang w:eastAsia="ru-RU"/>
        </w:rPr>
        <w:t>д</w:t>
      </w:r>
      <w:r w:rsidRPr="009D7636">
        <w:rPr>
          <w:rFonts w:ascii="Arial" w:hAnsi="Arial" w:cs="Arial"/>
          <w:bCs/>
          <w:noProof/>
          <w:sz w:val="24"/>
          <w:szCs w:val="24"/>
          <w:lang w:eastAsia="ru-RU"/>
        </w:rPr>
        <w:t>но</w:t>
      </w:r>
      <w:r>
        <w:rPr>
          <w:rFonts w:ascii="Arial" w:hAnsi="Arial" w:cs="Arial"/>
          <w:bCs/>
          <w:noProof/>
          <w:sz w:val="24"/>
          <w:szCs w:val="24"/>
          <w:lang w:eastAsia="ru-RU"/>
        </w:rPr>
        <w:t xml:space="preserve">й очковой </w:t>
      </w:r>
      <w:r w:rsidRPr="009D7636">
        <w:rPr>
          <w:rFonts w:ascii="Arial" w:hAnsi="Arial" w:cs="Arial"/>
          <w:bCs/>
          <w:noProof/>
          <w:sz w:val="24"/>
          <w:szCs w:val="24"/>
          <w:lang w:eastAsia="ru-RU"/>
        </w:rPr>
        <w:t>г</w:t>
      </w:r>
      <w:r>
        <w:rPr>
          <w:rFonts w:ascii="Arial" w:hAnsi="Arial" w:cs="Arial"/>
          <w:bCs/>
          <w:noProof/>
          <w:sz w:val="24"/>
          <w:szCs w:val="24"/>
          <w:lang w:eastAsia="ru-RU"/>
        </w:rPr>
        <w:t>руппы</w:t>
      </w:r>
      <w:r w:rsidRPr="009D7636">
        <w:rPr>
          <w:rFonts w:ascii="Arial" w:hAnsi="Arial" w:cs="Arial"/>
          <w:bCs/>
          <w:noProof/>
          <w:sz w:val="24"/>
          <w:szCs w:val="24"/>
          <w:lang w:eastAsia="ru-RU"/>
        </w:rPr>
        <w:t xml:space="preserve">: </w:t>
      </w:r>
      <w:r>
        <w:rPr>
          <w:rFonts w:ascii="Arial" w:hAnsi="Arial" w:cs="Arial"/>
          <w:bCs/>
          <w:noProof/>
          <w:sz w:val="24"/>
          <w:szCs w:val="24"/>
          <w:lang w:eastAsia="ru-RU"/>
        </w:rPr>
        <w:t xml:space="preserve">пока спариваются </w:t>
      </w:r>
      <w:r w:rsidRPr="009D7636">
        <w:rPr>
          <w:rFonts w:ascii="Arial" w:hAnsi="Arial" w:cs="Arial"/>
          <w:bCs/>
          <w:noProof/>
          <w:sz w:val="24"/>
          <w:szCs w:val="24"/>
          <w:lang w:eastAsia="ru-RU"/>
        </w:rPr>
        <w:t xml:space="preserve">только М1 </w:t>
      </w:r>
      <w:r>
        <w:rPr>
          <w:rFonts w:ascii="Arial" w:hAnsi="Arial" w:cs="Arial"/>
          <w:bCs/>
          <w:noProof/>
          <w:sz w:val="24"/>
          <w:szCs w:val="24"/>
          <w:lang w:eastAsia="ru-RU"/>
        </w:rPr>
        <w:t>перемещ</w:t>
      </w:r>
      <w:r w:rsidR="00817AE8">
        <w:rPr>
          <w:rFonts w:ascii="Arial" w:hAnsi="Arial" w:cs="Arial"/>
          <w:bCs/>
          <w:noProof/>
          <w:sz w:val="24"/>
          <w:szCs w:val="24"/>
          <w:lang w:eastAsia="ru-RU"/>
        </w:rPr>
        <w:t>ё</w:t>
      </w:r>
      <w:r>
        <w:rPr>
          <w:rFonts w:ascii="Arial" w:hAnsi="Arial" w:cs="Arial"/>
          <w:bCs/>
          <w:noProof/>
          <w:sz w:val="24"/>
          <w:szCs w:val="24"/>
          <w:lang w:eastAsia="ru-RU"/>
        </w:rPr>
        <w:t>нных вниз</w:t>
      </w:r>
      <w:r w:rsidRPr="009D7636">
        <w:rPr>
          <w:rFonts w:ascii="Arial" w:hAnsi="Arial" w:cs="Arial"/>
          <w:bCs/>
          <w:noProof/>
          <w:sz w:val="24"/>
          <w:szCs w:val="24"/>
          <w:lang w:eastAsia="ru-RU"/>
        </w:rPr>
        <w:t xml:space="preserve"> игрок</w:t>
      </w:r>
      <w:r>
        <w:rPr>
          <w:rFonts w:ascii="Arial" w:hAnsi="Arial" w:cs="Arial"/>
          <w:bCs/>
          <w:noProof/>
          <w:sz w:val="24"/>
          <w:szCs w:val="24"/>
          <w:lang w:eastAsia="ru-RU"/>
        </w:rPr>
        <w:t>ов</w:t>
      </w:r>
      <w:r w:rsidRPr="009D7636">
        <w:rPr>
          <w:rFonts w:ascii="Arial" w:hAnsi="Arial" w:cs="Arial"/>
          <w:bCs/>
          <w:noProof/>
          <w:sz w:val="24"/>
          <w:szCs w:val="24"/>
          <w:lang w:eastAsia="ru-RU"/>
        </w:rPr>
        <w:t>.</w:t>
      </w:r>
    </w:p>
    <w:p w:rsidR="00761BF1" w:rsidRPr="009D7636" w:rsidRDefault="00761BF1" w:rsidP="00817AE8">
      <w:pPr>
        <w:pStyle w:val="a6"/>
        <w:numPr>
          <w:ilvl w:val="0"/>
          <w:numId w:val="84"/>
        </w:numPr>
        <w:spacing w:before="60" w:after="60" w:line="240" w:lineRule="auto"/>
        <w:rPr>
          <w:rFonts w:ascii="Arial" w:hAnsi="Arial" w:cs="Arial"/>
          <w:bCs/>
          <w:noProof/>
          <w:sz w:val="24"/>
          <w:szCs w:val="24"/>
          <w:lang w:eastAsia="ru-RU"/>
        </w:rPr>
      </w:pPr>
      <w:r w:rsidRPr="009D7636">
        <w:rPr>
          <w:rFonts w:ascii="Arial" w:hAnsi="Arial" w:cs="Arial"/>
          <w:bCs/>
          <w:noProof/>
          <w:sz w:val="24"/>
          <w:szCs w:val="24"/>
          <w:lang w:eastAsia="ru-RU"/>
        </w:rPr>
        <w:t>Отмети</w:t>
      </w:r>
      <w:r>
        <w:rPr>
          <w:rFonts w:ascii="Arial" w:hAnsi="Arial" w:cs="Arial"/>
          <w:bCs/>
          <w:noProof/>
          <w:sz w:val="24"/>
          <w:szCs w:val="24"/>
          <w:lang w:eastAsia="ru-RU"/>
        </w:rPr>
        <w:t>м</w:t>
      </w:r>
      <w:r w:rsidRPr="009D7636">
        <w:rPr>
          <w:rFonts w:ascii="Arial" w:hAnsi="Arial" w:cs="Arial"/>
          <w:bCs/>
          <w:noProof/>
          <w:sz w:val="24"/>
          <w:szCs w:val="24"/>
          <w:lang w:eastAsia="ru-RU"/>
        </w:rPr>
        <w:t xml:space="preserve"> текущ</w:t>
      </w:r>
      <w:r>
        <w:rPr>
          <w:rFonts w:ascii="Arial" w:hAnsi="Arial" w:cs="Arial"/>
          <w:bCs/>
          <w:noProof/>
          <w:sz w:val="24"/>
          <w:szCs w:val="24"/>
          <w:lang w:eastAsia="ru-RU"/>
        </w:rPr>
        <w:t>ую</w:t>
      </w:r>
      <w:r w:rsidRPr="009D7636">
        <w:rPr>
          <w:rFonts w:ascii="Arial" w:hAnsi="Arial" w:cs="Arial"/>
          <w:bCs/>
          <w:noProof/>
          <w:sz w:val="24"/>
          <w:szCs w:val="24"/>
          <w:lang w:eastAsia="ru-RU"/>
        </w:rPr>
        <w:t xml:space="preserve"> </w:t>
      </w:r>
      <w:r>
        <w:rPr>
          <w:rFonts w:ascii="Arial" w:hAnsi="Arial" w:cs="Arial"/>
          <w:bCs/>
          <w:noProof/>
          <w:sz w:val="24"/>
          <w:szCs w:val="24"/>
          <w:lang w:eastAsia="ru-RU"/>
        </w:rPr>
        <w:t>перестановку</w:t>
      </w:r>
      <w:r w:rsidRPr="009D7636">
        <w:rPr>
          <w:rFonts w:ascii="Arial" w:hAnsi="Arial" w:cs="Arial"/>
          <w:bCs/>
          <w:noProof/>
          <w:sz w:val="24"/>
          <w:szCs w:val="24"/>
          <w:lang w:eastAsia="ru-RU"/>
        </w:rPr>
        <w:t xml:space="preserve"> и значение P (это может быть полезным</w:t>
      </w:r>
      <w:r>
        <w:rPr>
          <w:rFonts w:ascii="Arial" w:hAnsi="Arial" w:cs="Arial"/>
          <w:bCs/>
          <w:noProof/>
          <w:sz w:val="24"/>
          <w:szCs w:val="24"/>
          <w:lang w:eastAsia="ru-RU"/>
        </w:rPr>
        <w:t xml:space="preserve"> </w:t>
      </w:r>
      <w:r w:rsidRPr="009D7636">
        <w:rPr>
          <w:rFonts w:ascii="Arial" w:hAnsi="Arial" w:cs="Arial"/>
          <w:bCs/>
          <w:noProof/>
          <w:sz w:val="24"/>
          <w:szCs w:val="24"/>
          <w:lang w:eastAsia="ru-RU"/>
        </w:rPr>
        <w:t>позд</w:t>
      </w:r>
      <w:r w:rsidR="00817AE8">
        <w:rPr>
          <w:rFonts w:ascii="Arial" w:hAnsi="Arial" w:cs="Arial"/>
          <w:bCs/>
          <w:noProof/>
          <w:sz w:val="24"/>
          <w:szCs w:val="24"/>
          <w:lang w:eastAsia="ru-RU"/>
        </w:rPr>
        <w:t>-</w:t>
      </w:r>
      <w:r w:rsidRPr="009D7636">
        <w:rPr>
          <w:rFonts w:ascii="Arial" w:hAnsi="Arial" w:cs="Arial"/>
          <w:bCs/>
          <w:noProof/>
          <w:sz w:val="24"/>
          <w:szCs w:val="24"/>
          <w:lang w:eastAsia="ru-RU"/>
        </w:rPr>
        <w:t>нее).</w:t>
      </w:r>
    </w:p>
    <w:p w:rsidR="00761BF1" w:rsidRPr="009D7636" w:rsidRDefault="00761BF1" w:rsidP="00817AE8">
      <w:pPr>
        <w:pStyle w:val="a6"/>
        <w:numPr>
          <w:ilvl w:val="0"/>
          <w:numId w:val="84"/>
        </w:numPr>
        <w:spacing w:before="60" w:after="60" w:line="240" w:lineRule="auto"/>
        <w:rPr>
          <w:rFonts w:ascii="Arial" w:hAnsi="Arial" w:cs="Arial"/>
          <w:bCs/>
          <w:noProof/>
          <w:sz w:val="24"/>
          <w:szCs w:val="24"/>
          <w:lang w:eastAsia="ru-RU"/>
        </w:rPr>
      </w:pPr>
      <w:r w:rsidRPr="009D7636">
        <w:rPr>
          <w:rFonts w:ascii="Arial" w:hAnsi="Arial" w:cs="Arial"/>
          <w:bCs/>
          <w:noProof/>
          <w:sz w:val="24"/>
          <w:szCs w:val="24"/>
          <w:lang w:eastAsia="ru-RU"/>
        </w:rPr>
        <w:t>Пере</w:t>
      </w:r>
      <w:r>
        <w:rPr>
          <w:rFonts w:ascii="Arial" w:hAnsi="Arial" w:cs="Arial"/>
          <w:bCs/>
          <w:noProof/>
          <w:sz w:val="24"/>
          <w:szCs w:val="24"/>
          <w:lang w:eastAsia="ru-RU"/>
        </w:rPr>
        <w:t>определим</w:t>
      </w:r>
      <w:r w:rsidRPr="009D7636">
        <w:rPr>
          <w:rFonts w:ascii="Arial" w:hAnsi="Arial" w:cs="Arial"/>
          <w:bCs/>
          <w:noProof/>
          <w:sz w:val="24"/>
          <w:szCs w:val="24"/>
          <w:lang w:eastAsia="ru-RU"/>
        </w:rPr>
        <w:t xml:space="preserve"> P = P1 - M1</w:t>
      </w:r>
      <w:r>
        <w:rPr>
          <w:rFonts w:ascii="Arial" w:hAnsi="Arial" w:cs="Arial"/>
          <w:bCs/>
          <w:noProof/>
          <w:sz w:val="24"/>
          <w:szCs w:val="24"/>
          <w:lang w:eastAsia="ru-RU"/>
        </w:rPr>
        <w:t>.</w:t>
      </w:r>
    </w:p>
    <w:p w:rsidR="00761BF1" w:rsidRDefault="00761BF1" w:rsidP="00817AE8">
      <w:pPr>
        <w:pStyle w:val="a6"/>
        <w:numPr>
          <w:ilvl w:val="0"/>
          <w:numId w:val="84"/>
        </w:numPr>
        <w:spacing w:before="60" w:after="60" w:line="240" w:lineRule="auto"/>
        <w:contextualSpacing w:val="0"/>
        <w:rPr>
          <w:rFonts w:ascii="Arial" w:hAnsi="Arial" w:cs="Arial"/>
          <w:bCs/>
          <w:noProof/>
          <w:sz w:val="24"/>
          <w:szCs w:val="24"/>
          <w:lang w:eastAsia="ru-RU"/>
        </w:rPr>
      </w:pPr>
      <w:r w:rsidRPr="009D7636">
        <w:rPr>
          <w:rFonts w:ascii="Arial" w:hAnsi="Arial" w:cs="Arial"/>
          <w:bCs/>
          <w:noProof/>
          <w:sz w:val="24"/>
          <w:szCs w:val="24"/>
          <w:lang w:eastAsia="ru-RU"/>
        </w:rPr>
        <w:t>Продолжи</w:t>
      </w:r>
      <w:r>
        <w:rPr>
          <w:rFonts w:ascii="Arial" w:hAnsi="Arial" w:cs="Arial"/>
          <w:bCs/>
          <w:noProof/>
          <w:sz w:val="24"/>
          <w:szCs w:val="24"/>
          <w:lang w:eastAsia="ru-RU"/>
        </w:rPr>
        <w:t>м</w:t>
      </w:r>
      <w:r w:rsidRPr="009D7636">
        <w:rPr>
          <w:rFonts w:ascii="Arial" w:hAnsi="Arial" w:cs="Arial"/>
          <w:bCs/>
          <w:noProof/>
          <w:sz w:val="24"/>
          <w:szCs w:val="24"/>
          <w:lang w:eastAsia="ru-RU"/>
        </w:rPr>
        <w:t xml:space="preserve"> </w:t>
      </w:r>
      <w:r>
        <w:rPr>
          <w:rFonts w:ascii="Arial" w:hAnsi="Arial" w:cs="Arial"/>
          <w:bCs/>
          <w:noProof/>
          <w:sz w:val="24"/>
          <w:szCs w:val="24"/>
          <w:lang w:eastAsia="ru-RU"/>
        </w:rPr>
        <w:t>жеребьёвку</w:t>
      </w:r>
      <w:r w:rsidRPr="009D7636">
        <w:rPr>
          <w:rFonts w:ascii="Arial" w:hAnsi="Arial" w:cs="Arial"/>
          <w:bCs/>
          <w:noProof/>
          <w:sz w:val="24"/>
          <w:szCs w:val="24"/>
          <w:lang w:eastAsia="ru-RU"/>
        </w:rPr>
        <w:t xml:space="preserve"> остатк</w:t>
      </w:r>
      <w:r>
        <w:rPr>
          <w:rFonts w:ascii="Arial" w:hAnsi="Arial" w:cs="Arial"/>
          <w:bCs/>
          <w:noProof/>
          <w:sz w:val="24"/>
          <w:szCs w:val="24"/>
          <w:lang w:eastAsia="ru-RU"/>
        </w:rPr>
        <w:t>а</w:t>
      </w:r>
      <w:r w:rsidRPr="009D7636">
        <w:rPr>
          <w:rFonts w:ascii="Arial" w:hAnsi="Arial" w:cs="Arial"/>
          <w:bCs/>
          <w:noProof/>
          <w:sz w:val="24"/>
          <w:szCs w:val="24"/>
          <w:lang w:eastAsia="ru-RU"/>
        </w:rPr>
        <w:t xml:space="preserve"> групп</w:t>
      </w:r>
      <w:r>
        <w:rPr>
          <w:rFonts w:ascii="Arial" w:hAnsi="Arial" w:cs="Arial"/>
          <w:bCs/>
          <w:noProof/>
          <w:sz w:val="24"/>
          <w:szCs w:val="24"/>
          <w:lang w:eastAsia="ru-RU"/>
        </w:rPr>
        <w:t xml:space="preserve">ы с </w:t>
      </w:r>
      <w:r w:rsidRPr="009D7636">
        <w:rPr>
          <w:rFonts w:ascii="Arial" w:hAnsi="Arial" w:cs="Arial"/>
          <w:bCs/>
          <w:noProof/>
          <w:sz w:val="24"/>
          <w:szCs w:val="24"/>
          <w:lang w:eastAsia="ru-RU"/>
        </w:rPr>
        <w:t>С.4.</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Default="00761BF1" w:rsidP="00DC3159">
            <w:pPr>
              <w:pStyle w:val="a6"/>
              <w:spacing w:before="60" w:after="60" w:line="240" w:lineRule="auto"/>
              <w:ind w:left="0" w:firstLine="0"/>
              <w:contextualSpacing w:val="0"/>
              <w:rPr>
                <w:rFonts w:ascii="Arial" w:hAnsi="Arial" w:cs="Arial"/>
                <w:bCs/>
                <w:i/>
                <w:noProof/>
                <w:sz w:val="24"/>
                <w:szCs w:val="24"/>
                <w:lang w:eastAsia="ru-RU"/>
              </w:rPr>
            </w:pPr>
            <w:r w:rsidRPr="003A1D97">
              <w:rPr>
                <w:rFonts w:ascii="Arial" w:hAnsi="Arial" w:cs="Arial"/>
                <w:bCs/>
                <w:i/>
                <w:noProof/>
                <w:sz w:val="24"/>
                <w:szCs w:val="24"/>
                <w:lang w:eastAsia="ru-RU"/>
              </w:rPr>
              <w:t>Это был только первый шаг в жеребьёвке текущей очковой группы. Теперь продол</w:t>
            </w:r>
            <w:r>
              <w:rPr>
                <w:rFonts w:ascii="Arial" w:hAnsi="Arial" w:cs="Arial"/>
                <w:bCs/>
                <w:i/>
                <w:noProof/>
                <w:sz w:val="24"/>
                <w:szCs w:val="24"/>
                <w:lang w:eastAsia="ru-RU"/>
              </w:rPr>
              <w:t>-</w:t>
            </w:r>
            <w:r w:rsidRPr="003A1D97">
              <w:rPr>
                <w:rFonts w:ascii="Arial" w:hAnsi="Arial" w:cs="Arial"/>
                <w:bCs/>
                <w:i/>
                <w:noProof/>
                <w:sz w:val="24"/>
                <w:szCs w:val="24"/>
                <w:lang w:eastAsia="ru-RU"/>
              </w:rPr>
              <w:t>жим</w:t>
            </w:r>
            <w:r>
              <w:rPr>
                <w:rFonts w:ascii="Arial" w:hAnsi="Arial" w:cs="Arial"/>
                <w:bCs/>
                <w:i/>
                <w:noProof/>
                <w:sz w:val="24"/>
                <w:szCs w:val="24"/>
                <w:lang w:eastAsia="ru-RU"/>
              </w:rPr>
              <w:t xml:space="preserve"> </w:t>
            </w:r>
            <w:r w:rsidRPr="003A1D97">
              <w:rPr>
                <w:rFonts w:ascii="Arial" w:hAnsi="Arial" w:cs="Arial"/>
                <w:bCs/>
                <w:i/>
                <w:noProof/>
                <w:sz w:val="24"/>
                <w:szCs w:val="24"/>
                <w:lang w:eastAsia="ru-RU"/>
              </w:rPr>
              <w:t xml:space="preserve">жеребьёвку однородной части (остатка) группы, и, конечно, может случиться, что мы не сможем выполнить жеребьёвку никаким образом. </w:t>
            </w:r>
            <w:proofErr w:type="gramStart"/>
            <w:r w:rsidRPr="003A1D97">
              <w:rPr>
                <w:rFonts w:ascii="Arial" w:hAnsi="Arial" w:cs="Arial"/>
                <w:bCs/>
                <w:i/>
                <w:noProof/>
                <w:sz w:val="24"/>
                <w:szCs w:val="24"/>
                <w:lang w:eastAsia="ru-RU"/>
              </w:rPr>
              <w:t>В этом случае мы долж</w:t>
            </w:r>
            <w:r>
              <w:rPr>
                <w:rFonts w:ascii="Arial" w:hAnsi="Arial" w:cs="Arial"/>
                <w:bCs/>
                <w:i/>
                <w:noProof/>
                <w:sz w:val="24"/>
                <w:szCs w:val="24"/>
                <w:lang w:eastAsia="ru-RU"/>
              </w:rPr>
              <w:t>-</w:t>
            </w:r>
            <w:r w:rsidRPr="003A1D97">
              <w:rPr>
                <w:rFonts w:ascii="Arial" w:hAnsi="Arial" w:cs="Arial"/>
                <w:bCs/>
                <w:i/>
                <w:noProof/>
                <w:sz w:val="24"/>
                <w:szCs w:val="24"/>
                <w:lang w:eastAsia="ru-RU"/>
              </w:rPr>
              <w:t>ны отказаться от этого этапа и вернуться к неоднородной части очковой группы; здесь мы перемещаем следующую возможную пару, а затем пытаемся снова выпол</w:t>
            </w:r>
            <w:r>
              <w:rPr>
                <w:rFonts w:ascii="Arial" w:hAnsi="Arial" w:cs="Arial"/>
                <w:bCs/>
                <w:i/>
                <w:noProof/>
                <w:sz w:val="24"/>
                <w:szCs w:val="24"/>
                <w:lang w:eastAsia="ru-RU"/>
              </w:rPr>
              <w:t>-</w:t>
            </w:r>
            <w:r w:rsidRPr="003A1D97">
              <w:rPr>
                <w:rFonts w:ascii="Arial" w:hAnsi="Arial" w:cs="Arial"/>
                <w:bCs/>
                <w:i/>
                <w:noProof/>
                <w:sz w:val="24"/>
                <w:szCs w:val="24"/>
                <w:lang w:eastAsia="ru-RU"/>
              </w:rPr>
              <w:t xml:space="preserve">нить жеребьёвку (нового) остатка, и так далее до тех пор, пока не достигнем </w:t>
            </w:r>
            <w:r w:rsidR="00817AE8">
              <w:rPr>
                <w:rFonts w:ascii="Arial" w:hAnsi="Arial" w:cs="Arial"/>
                <w:bCs/>
                <w:i/>
                <w:noProof/>
                <w:sz w:val="24"/>
                <w:szCs w:val="24"/>
                <w:lang w:eastAsia="ru-RU"/>
              </w:rPr>
              <w:t>без-упреч</w:t>
            </w:r>
            <w:r w:rsidRPr="003A1D97">
              <w:rPr>
                <w:rFonts w:ascii="Arial" w:hAnsi="Arial" w:cs="Arial"/>
                <w:bCs/>
                <w:i/>
                <w:noProof/>
                <w:sz w:val="24"/>
                <w:szCs w:val="24"/>
                <w:lang w:eastAsia="ru-RU"/>
              </w:rPr>
              <w:t xml:space="preserve">ной  жеребьёвки или </w:t>
            </w:r>
            <w:r w:rsidR="00CB1630">
              <w:rPr>
                <w:rFonts w:ascii="Arial" w:hAnsi="Arial" w:cs="Arial"/>
                <w:bCs/>
                <w:i/>
                <w:noProof/>
                <w:sz w:val="24"/>
                <w:szCs w:val="24"/>
                <w:lang w:eastAsia="ru-RU"/>
              </w:rPr>
              <w:t xml:space="preserve">не </w:t>
            </w:r>
            <w:r w:rsidRPr="003A1D97">
              <w:rPr>
                <w:rFonts w:ascii="Arial" w:hAnsi="Arial" w:cs="Arial"/>
                <w:bCs/>
                <w:i/>
                <w:noProof/>
                <w:sz w:val="24"/>
                <w:szCs w:val="24"/>
                <w:lang w:eastAsia="ru-RU"/>
              </w:rPr>
              <w:t>будут использованы все возможные попытки.</w:t>
            </w:r>
            <w:proofErr w:type="gramEnd"/>
          </w:p>
          <w:p w:rsidR="00761BF1" w:rsidRPr="003A1D97" w:rsidRDefault="00761BF1" w:rsidP="00817AE8">
            <w:pPr>
              <w:pStyle w:val="a6"/>
              <w:spacing w:before="60" w:after="60" w:line="240" w:lineRule="auto"/>
              <w:ind w:left="0" w:firstLine="0"/>
              <w:contextualSpacing w:val="0"/>
              <w:rPr>
                <w:rFonts w:ascii="Arial" w:hAnsi="Arial" w:cs="Arial"/>
                <w:bCs/>
                <w:i/>
                <w:noProof/>
                <w:sz w:val="24"/>
                <w:szCs w:val="24"/>
                <w:lang w:eastAsia="ru-RU"/>
              </w:rPr>
            </w:pPr>
            <w:r>
              <w:rPr>
                <w:rFonts w:ascii="Arial" w:hAnsi="Arial" w:cs="Arial"/>
                <w:bCs/>
                <w:i/>
                <w:noProof/>
                <w:sz w:val="24"/>
                <w:szCs w:val="24"/>
                <w:lang w:eastAsia="ru-RU"/>
              </w:rPr>
              <w:t>Сделав так</w:t>
            </w:r>
            <w:r w:rsidRPr="003A1D97">
              <w:rPr>
                <w:rFonts w:ascii="Arial" w:hAnsi="Arial" w:cs="Arial"/>
                <w:bCs/>
                <w:i/>
                <w:noProof/>
                <w:sz w:val="24"/>
                <w:szCs w:val="24"/>
                <w:lang w:eastAsia="ru-RU"/>
              </w:rPr>
              <w:t xml:space="preserve">, мы хотим возобновить </w:t>
            </w:r>
            <w:r>
              <w:rPr>
                <w:rFonts w:ascii="Arial" w:hAnsi="Arial" w:cs="Arial"/>
                <w:bCs/>
                <w:i/>
                <w:noProof/>
                <w:sz w:val="24"/>
                <w:szCs w:val="24"/>
                <w:lang w:eastAsia="ru-RU"/>
              </w:rPr>
              <w:t>же</w:t>
            </w:r>
            <w:r w:rsidRPr="003A1D97">
              <w:rPr>
                <w:rFonts w:ascii="Arial" w:hAnsi="Arial" w:cs="Arial"/>
                <w:bCs/>
                <w:i/>
                <w:noProof/>
                <w:sz w:val="24"/>
                <w:szCs w:val="24"/>
                <w:lang w:eastAsia="ru-RU"/>
              </w:rPr>
              <w:t>р</w:t>
            </w:r>
            <w:r>
              <w:rPr>
                <w:rFonts w:ascii="Arial" w:hAnsi="Arial" w:cs="Arial"/>
                <w:bCs/>
                <w:i/>
                <w:noProof/>
                <w:sz w:val="24"/>
                <w:szCs w:val="24"/>
                <w:lang w:eastAsia="ru-RU"/>
              </w:rPr>
              <w:t>ебьё</w:t>
            </w:r>
            <w:r w:rsidRPr="003A1D97">
              <w:rPr>
                <w:rFonts w:ascii="Arial" w:hAnsi="Arial" w:cs="Arial"/>
                <w:bCs/>
                <w:i/>
                <w:noProof/>
                <w:sz w:val="24"/>
                <w:szCs w:val="24"/>
                <w:lang w:eastAsia="ru-RU"/>
              </w:rPr>
              <w:t>в</w:t>
            </w:r>
            <w:r>
              <w:rPr>
                <w:rFonts w:ascii="Arial" w:hAnsi="Arial" w:cs="Arial"/>
                <w:bCs/>
                <w:i/>
                <w:noProof/>
                <w:sz w:val="24"/>
                <w:szCs w:val="24"/>
                <w:lang w:eastAsia="ru-RU"/>
              </w:rPr>
              <w:t>ку неоднородной</w:t>
            </w:r>
            <w:r w:rsidRPr="003A1D97">
              <w:rPr>
                <w:rFonts w:ascii="Arial" w:hAnsi="Arial" w:cs="Arial"/>
                <w:bCs/>
                <w:i/>
                <w:noProof/>
                <w:sz w:val="24"/>
                <w:szCs w:val="24"/>
                <w:lang w:eastAsia="ru-RU"/>
              </w:rPr>
              <w:t xml:space="preserve"> части не </w:t>
            </w:r>
            <w:r>
              <w:rPr>
                <w:rFonts w:ascii="Arial" w:hAnsi="Arial" w:cs="Arial"/>
                <w:bCs/>
                <w:i/>
                <w:noProof/>
                <w:sz w:val="24"/>
                <w:szCs w:val="24"/>
                <w:lang w:eastAsia="ru-RU"/>
              </w:rPr>
              <w:t xml:space="preserve">с самого </w:t>
            </w:r>
            <w:r w:rsidRPr="003A1D97">
              <w:rPr>
                <w:rFonts w:ascii="Arial" w:hAnsi="Arial" w:cs="Arial"/>
                <w:bCs/>
                <w:i/>
                <w:noProof/>
                <w:sz w:val="24"/>
                <w:szCs w:val="24"/>
                <w:lang w:eastAsia="ru-RU"/>
              </w:rPr>
              <w:t>на</w:t>
            </w:r>
            <w:r>
              <w:rPr>
                <w:rFonts w:ascii="Arial" w:hAnsi="Arial" w:cs="Arial"/>
                <w:bCs/>
                <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sz w:val="24"/>
                <w:szCs w:val="24"/>
                <w:lang w:eastAsia="ru-RU"/>
              </w:rPr>
              <w:t>ла,</w:t>
            </w:r>
            <w:r w:rsidRPr="003A1D97">
              <w:rPr>
                <w:rFonts w:ascii="Arial" w:hAnsi="Arial" w:cs="Arial"/>
                <w:bCs/>
                <w:i/>
                <w:noProof/>
                <w:sz w:val="24"/>
                <w:szCs w:val="24"/>
                <w:lang w:eastAsia="ru-RU"/>
              </w:rPr>
              <w:t xml:space="preserve"> </w:t>
            </w:r>
            <w:r>
              <w:rPr>
                <w:rFonts w:ascii="Arial" w:hAnsi="Arial" w:cs="Arial"/>
                <w:bCs/>
                <w:i/>
                <w:noProof/>
                <w:sz w:val="24"/>
                <w:szCs w:val="24"/>
                <w:lang w:eastAsia="ru-RU"/>
              </w:rPr>
              <w:t xml:space="preserve">а </w:t>
            </w:r>
            <w:r w:rsidRPr="003A1D97">
              <w:rPr>
                <w:rFonts w:ascii="Arial" w:hAnsi="Arial" w:cs="Arial"/>
                <w:bCs/>
                <w:i/>
                <w:noProof/>
                <w:sz w:val="24"/>
                <w:szCs w:val="24"/>
                <w:lang w:eastAsia="ru-RU"/>
              </w:rPr>
              <w:t>от ранее</w:t>
            </w:r>
            <w:r>
              <w:rPr>
                <w:rFonts w:ascii="Arial" w:hAnsi="Arial" w:cs="Arial"/>
                <w:bCs/>
                <w:i/>
                <w:noProof/>
                <w:sz w:val="24"/>
                <w:szCs w:val="24"/>
                <w:lang w:eastAsia="ru-RU"/>
              </w:rPr>
              <w:t xml:space="preserve"> </w:t>
            </w:r>
            <w:r w:rsidRPr="003A1D97">
              <w:rPr>
                <w:rFonts w:ascii="Arial" w:hAnsi="Arial" w:cs="Arial"/>
                <w:bCs/>
                <w:i/>
                <w:noProof/>
                <w:sz w:val="24"/>
                <w:szCs w:val="24"/>
                <w:lang w:eastAsia="ru-RU"/>
              </w:rPr>
              <w:t>достиг</w:t>
            </w:r>
            <w:r>
              <w:rPr>
                <w:rFonts w:ascii="Arial" w:hAnsi="Arial" w:cs="Arial"/>
                <w:bCs/>
                <w:i/>
                <w:noProof/>
                <w:sz w:val="24"/>
                <w:szCs w:val="24"/>
                <w:lang w:eastAsia="ru-RU"/>
              </w:rPr>
              <w:t>нутого состояния</w:t>
            </w:r>
            <w:r w:rsidRPr="003A1D97">
              <w:rPr>
                <w:rFonts w:ascii="Arial" w:hAnsi="Arial" w:cs="Arial"/>
                <w:bCs/>
                <w:i/>
                <w:noProof/>
                <w:sz w:val="24"/>
                <w:szCs w:val="24"/>
                <w:lang w:eastAsia="ru-RU"/>
              </w:rPr>
              <w:t xml:space="preserve"> (</w:t>
            </w:r>
            <w:r>
              <w:rPr>
                <w:rFonts w:ascii="Arial" w:hAnsi="Arial" w:cs="Arial"/>
                <w:bCs/>
                <w:i/>
                <w:noProof/>
                <w:sz w:val="24"/>
                <w:szCs w:val="24"/>
                <w:lang w:eastAsia="ru-RU"/>
              </w:rPr>
              <w:t xml:space="preserve">если </w:t>
            </w:r>
            <w:r w:rsidRPr="003A1D97">
              <w:rPr>
                <w:rFonts w:ascii="Arial" w:hAnsi="Arial" w:cs="Arial"/>
                <w:bCs/>
                <w:i/>
                <w:noProof/>
                <w:sz w:val="24"/>
                <w:szCs w:val="24"/>
                <w:lang w:eastAsia="ru-RU"/>
              </w:rPr>
              <w:t>бы мы верну</w:t>
            </w:r>
            <w:r>
              <w:rPr>
                <w:rFonts w:ascii="Arial" w:hAnsi="Arial" w:cs="Arial"/>
                <w:bCs/>
                <w:i/>
                <w:noProof/>
                <w:sz w:val="24"/>
                <w:szCs w:val="24"/>
                <w:lang w:eastAsia="ru-RU"/>
              </w:rPr>
              <w:t>ли</w:t>
            </w:r>
            <w:r w:rsidRPr="003A1D97">
              <w:rPr>
                <w:rFonts w:ascii="Arial" w:hAnsi="Arial" w:cs="Arial"/>
                <w:bCs/>
                <w:i/>
                <w:noProof/>
                <w:sz w:val="24"/>
                <w:szCs w:val="24"/>
                <w:lang w:eastAsia="ru-RU"/>
              </w:rPr>
              <w:t>с</w:t>
            </w:r>
            <w:r>
              <w:rPr>
                <w:rFonts w:ascii="Arial" w:hAnsi="Arial" w:cs="Arial"/>
                <w:bCs/>
                <w:i/>
                <w:noProof/>
                <w:sz w:val="24"/>
                <w:szCs w:val="24"/>
                <w:lang w:eastAsia="ru-RU"/>
              </w:rPr>
              <w:t>ь</w:t>
            </w:r>
            <w:r w:rsidRPr="003A1D97">
              <w:rPr>
                <w:rFonts w:ascii="Arial" w:hAnsi="Arial" w:cs="Arial"/>
                <w:bCs/>
                <w:i/>
                <w:noProof/>
                <w:sz w:val="24"/>
                <w:szCs w:val="24"/>
                <w:lang w:eastAsia="ru-RU"/>
              </w:rPr>
              <w:t xml:space="preserve"> к</w:t>
            </w:r>
            <w:r>
              <w:rPr>
                <w:rFonts w:ascii="Arial" w:hAnsi="Arial" w:cs="Arial"/>
                <w:bCs/>
                <w:i/>
                <w:noProof/>
                <w:sz w:val="24"/>
                <w:szCs w:val="24"/>
                <w:lang w:eastAsia="ru-RU"/>
              </w:rPr>
              <w:t xml:space="preserve"> </w:t>
            </w:r>
            <w:r w:rsidRPr="003A1D97">
              <w:rPr>
                <w:rFonts w:ascii="Arial" w:hAnsi="Arial" w:cs="Arial"/>
                <w:bCs/>
                <w:i/>
                <w:noProof/>
                <w:sz w:val="24"/>
                <w:szCs w:val="24"/>
                <w:lang w:eastAsia="ru-RU"/>
              </w:rPr>
              <w:t>нача</w:t>
            </w:r>
            <w:r>
              <w:rPr>
                <w:rFonts w:ascii="Arial" w:hAnsi="Arial" w:cs="Arial"/>
                <w:bCs/>
                <w:i/>
                <w:noProof/>
                <w:sz w:val="24"/>
                <w:szCs w:val="24"/>
                <w:lang w:eastAsia="ru-RU"/>
              </w:rPr>
              <w:t>лу</w:t>
            </w:r>
            <w:r w:rsidRPr="003A1D97">
              <w:rPr>
                <w:rFonts w:ascii="Arial" w:hAnsi="Arial" w:cs="Arial"/>
                <w:bCs/>
                <w:i/>
                <w:noProof/>
                <w:sz w:val="24"/>
                <w:szCs w:val="24"/>
                <w:lang w:eastAsia="ru-RU"/>
              </w:rPr>
              <w:t xml:space="preserve">, мы </w:t>
            </w:r>
            <w:r>
              <w:rPr>
                <w:rFonts w:ascii="Arial" w:hAnsi="Arial" w:cs="Arial"/>
                <w:bCs/>
                <w:i/>
                <w:noProof/>
                <w:sz w:val="24"/>
                <w:szCs w:val="24"/>
                <w:lang w:eastAsia="ru-RU"/>
              </w:rPr>
              <w:t xml:space="preserve">бы </w:t>
            </w:r>
            <w:r w:rsidRPr="003A1D97">
              <w:rPr>
                <w:rFonts w:ascii="Arial" w:hAnsi="Arial" w:cs="Arial"/>
                <w:bCs/>
                <w:i/>
                <w:noProof/>
                <w:sz w:val="24"/>
                <w:szCs w:val="24"/>
                <w:lang w:eastAsia="ru-RU"/>
              </w:rPr>
              <w:t xml:space="preserve">всегда </w:t>
            </w:r>
            <w:r>
              <w:rPr>
                <w:rFonts w:ascii="Arial" w:hAnsi="Arial" w:cs="Arial"/>
                <w:bCs/>
                <w:i/>
                <w:noProof/>
                <w:sz w:val="24"/>
                <w:szCs w:val="24"/>
                <w:lang w:eastAsia="ru-RU"/>
              </w:rPr>
              <w:t xml:space="preserve">получали </w:t>
            </w:r>
            <w:r w:rsidRPr="003A1D97">
              <w:rPr>
                <w:rFonts w:ascii="Arial" w:hAnsi="Arial" w:cs="Arial"/>
                <w:bCs/>
                <w:i/>
                <w:noProof/>
                <w:sz w:val="24"/>
                <w:szCs w:val="24"/>
                <w:lang w:eastAsia="ru-RU"/>
              </w:rPr>
              <w:t>перв</w:t>
            </w:r>
            <w:r>
              <w:rPr>
                <w:rFonts w:ascii="Arial" w:hAnsi="Arial" w:cs="Arial"/>
                <w:bCs/>
                <w:i/>
                <w:noProof/>
                <w:sz w:val="24"/>
                <w:szCs w:val="24"/>
                <w:lang w:eastAsia="ru-RU"/>
              </w:rPr>
              <w:t xml:space="preserve">ую </w:t>
            </w:r>
            <w:r w:rsidR="00817AE8">
              <w:rPr>
                <w:rFonts w:ascii="Arial" w:hAnsi="Arial" w:cs="Arial"/>
                <w:bCs/>
                <w:i/>
                <w:noProof/>
                <w:sz w:val="24"/>
                <w:szCs w:val="24"/>
                <w:lang w:eastAsia="ru-RU"/>
              </w:rPr>
              <w:t>безупреч</w:t>
            </w:r>
            <w:r>
              <w:rPr>
                <w:rFonts w:ascii="Arial" w:hAnsi="Arial" w:cs="Arial"/>
                <w:bCs/>
                <w:i/>
                <w:noProof/>
                <w:sz w:val="24"/>
                <w:szCs w:val="24"/>
                <w:lang w:eastAsia="ru-RU"/>
              </w:rPr>
              <w:t>ную жеребьёвку</w:t>
            </w:r>
            <w:r w:rsidRPr="003A1D97">
              <w:rPr>
                <w:rFonts w:ascii="Arial" w:hAnsi="Arial" w:cs="Arial"/>
                <w:bCs/>
                <w:i/>
                <w:noProof/>
                <w:sz w:val="24"/>
                <w:szCs w:val="24"/>
                <w:lang w:eastAsia="ru-RU"/>
              </w:rPr>
              <w:t xml:space="preserve">, </w:t>
            </w:r>
            <w:r>
              <w:rPr>
                <w:rFonts w:ascii="Arial" w:hAnsi="Arial" w:cs="Arial"/>
                <w:bCs/>
                <w:i/>
                <w:noProof/>
                <w:sz w:val="24"/>
                <w:szCs w:val="24"/>
                <w:lang w:eastAsia="ru-RU"/>
              </w:rPr>
              <w:t>попада</w:t>
            </w:r>
            <w:r w:rsidRPr="003A1D97">
              <w:rPr>
                <w:rFonts w:ascii="Arial" w:hAnsi="Arial" w:cs="Arial"/>
                <w:bCs/>
                <w:i/>
                <w:noProof/>
                <w:sz w:val="24"/>
                <w:szCs w:val="24"/>
                <w:lang w:eastAsia="ru-RU"/>
              </w:rPr>
              <w:t>я тем самым в бесконечный цикл).</w:t>
            </w:r>
            <w:r>
              <w:rPr>
                <w:rFonts w:ascii="Arial" w:hAnsi="Arial" w:cs="Arial"/>
                <w:bCs/>
                <w:i/>
                <w:noProof/>
                <w:sz w:val="24"/>
                <w:szCs w:val="24"/>
                <w:lang w:eastAsia="ru-RU"/>
              </w:rPr>
              <w:t xml:space="preserve"> Поэтому</w:t>
            </w:r>
            <w:r w:rsidRPr="003A1D97">
              <w:rPr>
                <w:rFonts w:ascii="Arial" w:hAnsi="Arial" w:cs="Arial"/>
                <w:bCs/>
                <w:i/>
                <w:noProof/>
                <w:sz w:val="24"/>
                <w:szCs w:val="24"/>
                <w:lang w:eastAsia="ru-RU"/>
              </w:rPr>
              <w:t xml:space="preserve"> прежде чем приступить к</w:t>
            </w:r>
            <w:r>
              <w:rPr>
                <w:rFonts w:ascii="Arial" w:hAnsi="Arial" w:cs="Arial"/>
                <w:bCs/>
                <w:i/>
                <w:noProof/>
                <w:sz w:val="24"/>
                <w:szCs w:val="24"/>
                <w:lang w:eastAsia="ru-RU"/>
              </w:rPr>
              <w:t xml:space="preserve"> жеребьёвке о</w:t>
            </w:r>
            <w:r w:rsidRPr="003A1D97">
              <w:rPr>
                <w:rFonts w:ascii="Arial" w:hAnsi="Arial" w:cs="Arial"/>
                <w:bCs/>
                <w:i/>
                <w:noProof/>
                <w:sz w:val="24"/>
                <w:szCs w:val="24"/>
                <w:lang w:eastAsia="ru-RU"/>
              </w:rPr>
              <w:t>ста</w:t>
            </w:r>
            <w:r>
              <w:rPr>
                <w:rFonts w:ascii="Arial" w:hAnsi="Arial" w:cs="Arial"/>
                <w:bCs/>
                <w:i/>
                <w:noProof/>
                <w:sz w:val="24"/>
                <w:szCs w:val="24"/>
                <w:lang w:eastAsia="ru-RU"/>
              </w:rPr>
              <w:t>тк</w:t>
            </w:r>
            <w:r w:rsidRPr="003A1D97">
              <w:rPr>
                <w:rFonts w:ascii="Arial" w:hAnsi="Arial" w:cs="Arial"/>
                <w:bCs/>
                <w:i/>
                <w:noProof/>
                <w:sz w:val="24"/>
                <w:szCs w:val="24"/>
                <w:lang w:eastAsia="ru-RU"/>
              </w:rPr>
              <w:t>а</w:t>
            </w:r>
            <w:r>
              <w:rPr>
                <w:rFonts w:ascii="Arial" w:hAnsi="Arial" w:cs="Arial"/>
                <w:bCs/>
                <w:i/>
                <w:noProof/>
                <w:sz w:val="24"/>
                <w:szCs w:val="24"/>
                <w:lang w:eastAsia="ru-RU"/>
              </w:rPr>
              <w:t xml:space="preserve">, </w:t>
            </w:r>
            <w:r w:rsidRPr="003A1D97">
              <w:rPr>
                <w:rFonts w:ascii="Arial" w:hAnsi="Arial" w:cs="Arial"/>
                <w:bCs/>
                <w:i/>
                <w:noProof/>
                <w:sz w:val="24"/>
                <w:szCs w:val="24"/>
                <w:lang w:eastAsia="ru-RU"/>
              </w:rPr>
              <w:t>очень уместно от</w:t>
            </w:r>
            <w:r w:rsidR="00CB1630">
              <w:rPr>
                <w:rFonts w:ascii="Arial" w:hAnsi="Arial" w:cs="Arial"/>
                <w:bCs/>
                <w:i/>
                <w:noProof/>
                <w:sz w:val="24"/>
                <w:szCs w:val="24"/>
                <w:lang w:eastAsia="ru-RU"/>
              </w:rPr>
              <w:t>-</w:t>
            </w:r>
            <w:r w:rsidRPr="003A1D97">
              <w:rPr>
                <w:rFonts w:ascii="Arial" w:hAnsi="Arial" w:cs="Arial"/>
                <w:bCs/>
                <w:i/>
                <w:noProof/>
                <w:sz w:val="24"/>
                <w:szCs w:val="24"/>
                <w:lang w:eastAsia="ru-RU"/>
              </w:rPr>
              <w:t>метить</w:t>
            </w:r>
            <w:r>
              <w:rPr>
                <w:rFonts w:ascii="Arial" w:hAnsi="Arial" w:cs="Arial"/>
                <w:bCs/>
                <w:i/>
                <w:noProof/>
                <w:sz w:val="24"/>
                <w:szCs w:val="24"/>
                <w:lang w:eastAsia="ru-RU"/>
              </w:rPr>
              <w:t xml:space="preserve"> состояние жеребьёвки.</w:t>
            </w:r>
            <w:r w:rsidRPr="003A1D97">
              <w:rPr>
                <w:rFonts w:ascii="Arial" w:hAnsi="Arial" w:cs="Arial"/>
                <w:bCs/>
                <w:i/>
                <w:noProof/>
                <w:sz w:val="24"/>
                <w:szCs w:val="24"/>
                <w:lang w:eastAsia="ru-RU"/>
              </w:rPr>
              <w:t xml:space="preserve"> </w:t>
            </w:r>
          </w:p>
        </w:tc>
      </w:tr>
    </w:tbl>
    <w:p w:rsidR="00761BF1" w:rsidRPr="006330CD" w:rsidRDefault="00761BF1" w:rsidP="00761BF1">
      <w:pPr>
        <w:spacing w:before="120" w:after="60" w:line="240" w:lineRule="auto"/>
        <w:ind w:left="284"/>
        <w:rPr>
          <w:rFonts w:ascii="Arial" w:hAnsi="Arial" w:cs="Arial"/>
          <w:bCs/>
          <w:i/>
          <w:noProof/>
          <w:sz w:val="24"/>
          <w:szCs w:val="24"/>
          <w:lang w:eastAsia="ru-RU"/>
        </w:rPr>
      </w:pPr>
      <w:r w:rsidRPr="006330CD">
        <w:rPr>
          <w:rFonts w:ascii="Arial" w:hAnsi="Arial" w:cs="Arial"/>
          <w:b/>
          <w:bCs/>
          <w:i/>
          <w:noProof/>
          <w:sz w:val="24"/>
          <w:szCs w:val="24"/>
          <w:lang w:eastAsia="ru-RU"/>
        </w:rPr>
        <w:t>С.7</w:t>
      </w:r>
      <w:r w:rsidR="00F04F51">
        <w:rPr>
          <w:rFonts w:ascii="Arial" w:hAnsi="Arial" w:cs="Arial"/>
          <w:b/>
          <w:bCs/>
          <w:i/>
          <w:noProof/>
          <w:sz w:val="24"/>
          <w:szCs w:val="24"/>
          <w:lang w:eastAsia="ru-RU"/>
        </w:rPr>
        <w:t>.</w:t>
      </w:r>
      <w:r w:rsidRPr="006330CD">
        <w:rPr>
          <w:rFonts w:ascii="Arial" w:hAnsi="Arial" w:cs="Arial"/>
          <w:b/>
          <w:bCs/>
          <w:i/>
          <w:noProof/>
          <w:sz w:val="24"/>
          <w:szCs w:val="24"/>
          <w:lang w:eastAsia="ru-RU"/>
        </w:rPr>
        <w:t xml:space="preserve"> </w:t>
      </w:r>
      <w:r w:rsidRPr="006330CD">
        <w:rPr>
          <w:rFonts w:ascii="Arial" w:hAnsi="Arial" w:cs="Arial"/>
          <w:bCs/>
          <w:i/>
          <w:noProof/>
          <w:sz w:val="24"/>
          <w:szCs w:val="24"/>
          <w:lang w:eastAsia="ru-RU"/>
        </w:rPr>
        <w:t>Перестановка</w:t>
      </w:r>
    </w:p>
    <w:p w:rsidR="00761BF1" w:rsidRDefault="00761BF1" w:rsidP="00761BF1">
      <w:pPr>
        <w:spacing w:before="120" w:after="60" w:line="240" w:lineRule="auto"/>
        <w:ind w:left="284"/>
        <w:rPr>
          <w:rFonts w:ascii="Arial" w:hAnsi="Arial" w:cs="Arial"/>
          <w:bCs/>
          <w:noProof/>
          <w:sz w:val="24"/>
          <w:szCs w:val="24"/>
          <w:lang w:eastAsia="ru-RU"/>
        </w:rPr>
      </w:pPr>
      <w:r w:rsidRPr="00D573A8">
        <w:rPr>
          <w:rFonts w:ascii="Arial" w:hAnsi="Arial" w:cs="Arial"/>
          <w:bCs/>
          <w:noProof/>
          <w:sz w:val="24"/>
          <w:szCs w:val="24"/>
          <w:lang w:eastAsia="ru-RU"/>
        </w:rPr>
        <w:t>Примени</w:t>
      </w:r>
      <w:r>
        <w:rPr>
          <w:rFonts w:ascii="Arial" w:hAnsi="Arial" w:cs="Arial"/>
          <w:bCs/>
          <w:noProof/>
          <w:sz w:val="24"/>
          <w:szCs w:val="24"/>
          <w:lang w:eastAsia="ru-RU"/>
        </w:rPr>
        <w:t>м</w:t>
      </w:r>
      <w:r w:rsidRPr="00D573A8">
        <w:rPr>
          <w:rFonts w:ascii="Arial" w:hAnsi="Arial" w:cs="Arial"/>
          <w:bCs/>
          <w:noProof/>
          <w:sz w:val="24"/>
          <w:szCs w:val="24"/>
          <w:lang w:eastAsia="ru-RU"/>
        </w:rPr>
        <w:t xml:space="preserve"> новую перестановку S2</w:t>
      </w:r>
      <w:r>
        <w:rPr>
          <w:rFonts w:ascii="Arial" w:hAnsi="Arial" w:cs="Arial"/>
          <w:bCs/>
          <w:noProof/>
          <w:sz w:val="24"/>
          <w:szCs w:val="24"/>
          <w:lang w:eastAsia="ru-RU"/>
        </w:rPr>
        <w:t xml:space="preserve"> </w:t>
      </w:r>
      <w:r w:rsidRPr="00D573A8">
        <w:rPr>
          <w:rFonts w:ascii="Arial" w:hAnsi="Arial" w:cs="Arial"/>
          <w:bCs/>
          <w:noProof/>
          <w:sz w:val="24"/>
          <w:szCs w:val="24"/>
          <w:lang w:eastAsia="ru-RU"/>
        </w:rPr>
        <w:t xml:space="preserve">в соответствии с D1 и </w:t>
      </w:r>
      <w:r>
        <w:rPr>
          <w:rFonts w:ascii="Arial" w:hAnsi="Arial" w:cs="Arial"/>
          <w:bCs/>
          <w:noProof/>
          <w:sz w:val="24"/>
          <w:szCs w:val="24"/>
          <w:lang w:eastAsia="ru-RU"/>
        </w:rPr>
        <w:t>начнём снова с</w:t>
      </w:r>
      <w:r w:rsidRPr="00D573A8">
        <w:rPr>
          <w:rFonts w:ascii="Arial" w:hAnsi="Arial" w:cs="Arial"/>
          <w:bCs/>
          <w:noProof/>
          <w:sz w:val="24"/>
          <w:szCs w:val="24"/>
          <w:lang w:eastAsia="ru-RU"/>
        </w:rPr>
        <w:t xml:space="preserve"> С6.</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D573A8" w:rsidRDefault="00761BF1" w:rsidP="00DC3159">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lastRenderedPageBreak/>
              <w:t>Перестановка</w:t>
            </w:r>
            <w:r w:rsidRPr="008B4B97">
              <w:rPr>
                <w:rFonts w:ascii="Arial" w:hAnsi="Arial" w:cs="Arial"/>
                <w:bCs/>
                <w:i/>
                <w:noProof/>
                <w:sz w:val="24"/>
                <w:szCs w:val="24"/>
                <w:lang w:eastAsia="ru-RU"/>
              </w:rPr>
              <w:t xml:space="preserve"> "тасует" игрок</w:t>
            </w:r>
            <w:r>
              <w:rPr>
                <w:rFonts w:ascii="Arial" w:hAnsi="Arial" w:cs="Arial"/>
                <w:bCs/>
                <w:i/>
                <w:noProof/>
                <w:sz w:val="24"/>
                <w:szCs w:val="24"/>
                <w:lang w:eastAsia="ru-RU"/>
              </w:rPr>
              <w:t>ов</w:t>
            </w:r>
            <w:r w:rsidRPr="008B4B97">
              <w:rPr>
                <w:rFonts w:ascii="Arial" w:hAnsi="Arial" w:cs="Arial"/>
                <w:bCs/>
                <w:i/>
                <w:noProof/>
                <w:sz w:val="24"/>
                <w:szCs w:val="24"/>
                <w:lang w:eastAsia="ru-RU"/>
              </w:rPr>
              <w:t xml:space="preserve"> в </w:t>
            </w:r>
            <w:r>
              <w:rPr>
                <w:rFonts w:ascii="Arial" w:hAnsi="Arial" w:cs="Arial"/>
                <w:bCs/>
                <w:i/>
                <w:noProof/>
                <w:sz w:val="24"/>
                <w:szCs w:val="24"/>
                <w:lang w:eastAsia="ru-RU"/>
              </w:rPr>
              <w:t xml:space="preserve">подгруппе </w:t>
            </w:r>
            <w:r w:rsidRPr="008B4B97">
              <w:rPr>
                <w:rFonts w:ascii="Arial" w:hAnsi="Arial" w:cs="Arial"/>
                <w:bCs/>
                <w:i/>
                <w:noProof/>
                <w:sz w:val="24"/>
                <w:szCs w:val="24"/>
                <w:lang w:eastAsia="ru-RU"/>
              </w:rPr>
              <w:t>S2</w:t>
            </w:r>
            <w:r>
              <w:rPr>
                <w:rFonts w:ascii="Arial" w:hAnsi="Arial" w:cs="Arial"/>
                <w:bCs/>
                <w:i/>
                <w:noProof/>
                <w:sz w:val="24"/>
                <w:szCs w:val="24"/>
                <w:lang w:eastAsia="ru-RU"/>
              </w:rPr>
              <w:t xml:space="preserve"> </w:t>
            </w:r>
            <w:r w:rsidRPr="008B4B97">
              <w:rPr>
                <w:rFonts w:ascii="Arial" w:hAnsi="Arial" w:cs="Arial"/>
                <w:bCs/>
                <w:i/>
                <w:noProof/>
                <w:sz w:val="24"/>
                <w:szCs w:val="24"/>
                <w:lang w:eastAsia="ru-RU"/>
              </w:rPr>
              <w:t>в соответствии с определенными правилами (см</w:t>
            </w:r>
            <w:r>
              <w:rPr>
                <w:rFonts w:ascii="Arial" w:hAnsi="Arial" w:cs="Arial"/>
                <w:bCs/>
                <w:i/>
                <w:noProof/>
                <w:sz w:val="24"/>
                <w:szCs w:val="24"/>
                <w:lang w:eastAsia="ru-RU"/>
              </w:rPr>
              <w:t>.</w:t>
            </w:r>
            <w:r w:rsidRPr="008B4B97">
              <w:rPr>
                <w:rFonts w:ascii="Arial" w:hAnsi="Arial" w:cs="Arial"/>
                <w:bCs/>
                <w:i/>
                <w:noProof/>
                <w:sz w:val="24"/>
                <w:szCs w:val="24"/>
                <w:lang w:eastAsia="ru-RU"/>
              </w:rPr>
              <w:t xml:space="preserve"> D.1), но</w:t>
            </w:r>
            <w:r>
              <w:rPr>
                <w:rFonts w:ascii="Arial" w:hAnsi="Arial" w:cs="Arial"/>
                <w:bCs/>
                <w:i/>
                <w:noProof/>
                <w:sz w:val="24"/>
                <w:szCs w:val="24"/>
                <w:lang w:eastAsia="ru-RU"/>
              </w:rPr>
              <w:t xml:space="preserve"> сохраняет </w:t>
            </w:r>
            <w:r w:rsidRPr="008B4B97">
              <w:rPr>
                <w:rFonts w:ascii="Arial" w:hAnsi="Arial" w:cs="Arial"/>
                <w:bCs/>
                <w:i/>
                <w:noProof/>
                <w:sz w:val="24"/>
                <w:szCs w:val="24"/>
                <w:lang w:eastAsia="ru-RU"/>
              </w:rPr>
              <w:t>их отдельно от игроков</w:t>
            </w:r>
            <w:r>
              <w:rPr>
                <w:rFonts w:ascii="Arial" w:hAnsi="Arial" w:cs="Arial"/>
                <w:bCs/>
                <w:i/>
                <w:noProof/>
                <w:sz w:val="24"/>
                <w:szCs w:val="24"/>
                <w:lang w:eastAsia="ru-RU"/>
              </w:rPr>
              <w:t xml:space="preserve"> подгруппы </w:t>
            </w:r>
            <w:r w:rsidRPr="008B4B97">
              <w:rPr>
                <w:rFonts w:ascii="Arial" w:hAnsi="Arial" w:cs="Arial"/>
                <w:bCs/>
                <w:i/>
                <w:noProof/>
                <w:sz w:val="24"/>
                <w:szCs w:val="24"/>
                <w:lang w:eastAsia="ru-RU"/>
              </w:rPr>
              <w:t>S1. Основная идея состоит в как можно меньше</w:t>
            </w:r>
            <w:r>
              <w:rPr>
                <w:rFonts w:ascii="Arial" w:hAnsi="Arial" w:cs="Arial"/>
                <w:bCs/>
                <w:i/>
                <w:noProof/>
                <w:sz w:val="24"/>
                <w:szCs w:val="24"/>
                <w:lang w:eastAsia="ru-RU"/>
              </w:rPr>
              <w:t>м</w:t>
            </w:r>
            <w:r w:rsidRPr="008B4B97">
              <w:rPr>
                <w:rFonts w:ascii="Arial" w:hAnsi="Arial" w:cs="Arial"/>
                <w:bCs/>
                <w:i/>
                <w:noProof/>
                <w:sz w:val="24"/>
                <w:szCs w:val="24"/>
                <w:lang w:eastAsia="ru-RU"/>
              </w:rPr>
              <w:t xml:space="preserve"> изменении </w:t>
            </w:r>
            <w:r>
              <w:rPr>
                <w:rFonts w:ascii="Arial" w:hAnsi="Arial" w:cs="Arial"/>
                <w:bCs/>
                <w:i/>
                <w:noProof/>
                <w:sz w:val="24"/>
                <w:szCs w:val="24"/>
                <w:lang w:eastAsia="ru-RU"/>
              </w:rPr>
              <w:t>жеребьёвки</w:t>
            </w:r>
            <w:r w:rsidRPr="008B4B97">
              <w:rPr>
                <w:rFonts w:ascii="Arial" w:hAnsi="Arial" w:cs="Arial"/>
                <w:bCs/>
                <w:i/>
                <w:noProof/>
                <w:sz w:val="24"/>
                <w:szCs w:val="24"/>
                <w:lang w:eastAsia="ru-RU"/>
              </w:rPr>
              <w:t xml:space="preserve"> (по отношению к </w:t>
            </w:r>
            <w:r>
              <w:rPr>
                <w:rFonts w:ascii="Arial" w:hAnsi="Arial" w:cs="Arial"/>
                <w:bCs/>
                <w:i/>
                <w:noProof/>
                <w:sz w:val="24"/>
                <w:szCs w:val="24"/>
                <w:lang w:eastAsia="ru-RU"/>
              </w:rPr>
              <w:t>закон-чен</w:t>
            </w:r>
            <w:r w:rsidRPr="008B4B97">
              <w:rPr>
                <w:rFonts w:ascii="Arial" w:hAnsi="Arial" w:cs="Arial"/>
                <w:bCs/>
                <w:i/>
                <w:noProof/>
                <w:sz w:val="24"/>
                <w:szCs w:val="24"/>
                <w:lang w:eastAsia="ru-RU"/>
              </w:rPr>
              <w:t>н</w:t>
            </w:r>
            <w:r>
              <w:rPr>
                <w:rFonts w:ascii="Arial" w:hAnsi="Arial" w:cs="Arial"/>
                <w:bCs/>
                <w:i/>
                <w:noProof/>
                <w:sz w:val="24"/>
                <w:szCs w:val="24"/>
                <w:lang w:eastAsia="ru-RU"/>
              </w:rPr>
              <w:t>ой</w:t>
            </w:r>
            <w:r w:rsidRPr="008B4B97">
              <w:rPr>
                <w:rFonts w:ascii="Arial" w:hAnsi="Arial" w:cs="Arial"/>
                <w:bCs/>
                <w:i/>
                <w:noProof/>
                <w:sz w:val="24"/>
                <w:szCs w:val="24"/>
                <w:lang w:eastAsia="ru-RU"/>
              </w:rPr>
              <w:t xml:space="preserve">), путем изменения порядка игроков </w:t>
            </w:r>
            <w:r>
              <w:rPr>
                <w:rFonts w:ascii="Arial" w:hAnsi="Arial" w:cs="Arial"/>
                <w:bCs/>
                <w:i/>
                <w:noProof/>
                <w:sz w:val="24"/>
                <w:szCs w:val="24"/>
                <w:lang w:eastAsia="ru-RU"/>
              </w:rPr>
              <w:t xml:space="preserve">с </w:t>
            </w:r>
            <w:r w:rsidRPr="00973668">
              <w:rPr>
                <w:rFonts w:ascii="Arial" w:hAnsi="Arial" w:cs="Arial"/>
                <w:bCs/>
                <w:i/>
                <w:noProof/>
                <w:sz w:val="24"/>
                <w:szCs w:val="24"/>
                <w:u w:val="single"/>
                <w:lang w:eastAsia="ru-RU"/>
              </w:rPr>
              <w:t>по возможности более низкими</w:t>
            </w:r>
            <w:r>
              <w:rPr>
                <w:rFonts w:ascii="Arial" w:hAnsi="Arial" w:cs="Arial"/>
                <w:bCs/>
                <w:i/>
                <w:noProof/>
                <w:sz w:val="24"/>
                <w:szCs w:val="24"/>
                <w:lang w:eastAsia="ru-RU"/>
              </w:rPr>
              <w:t xml:space="preserve"> очками</w:t>
            </w:r>
            <w:r w:rsidRPr="008B4B97">
              <w:rPr>
                <w:rFonts w:ascii="Arial" w:hAnsi="Arial" w:cs="Arial"/>
                <w:bCs/>
                <w:i/>
                <w:noProof/>
                <w:sz w:val="24"/>
                <w:szCs w:val="24"/>
                <w:lang w:eastAsia="ru-RU"/>
              </w:rPr>
              <w:t>.</w:t>
            </w:r>
          </w:p>
        </w:tc>
      </w:tr>
    </w:tbl>
    <w:p w:rsidR="00761BF1" w:rsidRPr="006330CD" w:rsidRDefault="00761BF1" w:rsidP="00DC3159">
      <w:pPr>
        <w:spacing w:before="60" w:after="60" w:line="240" w:lineRule="auto"/>
        <w:ind w:left="284"/>
        <w:rPr>
          <w:rFonts w:ascii="Arial" w:hAnsi="Arial" w:cs="Arial"/>
          <w:b/>
          <w:bCs/>
          <w:i/>
          <w:noProof/>
          <w:sz w:val="24"/>
          <w:szCs w:val="24"/>
          <w:lang w:eastAsia="ru-RU"/>
        </w:rPr>
      </w:pPr>
      <w:r w:rsidRPr="006330CD">
        <w:rPr>
          <w:rFonts w:ascii="Arial" w:hAnsi="Arial" w:cs="Arial"/>
          <w:b/>
          <w:bCs/>
          <w:i/>
          <w:noProof/>
          <w:sz w:val="24"/>
          <w:szCs w:val="24"/>
          <w:lang w:eastAsia="ru-RU"/>
        </w:rPr>
        <w:t>С.8</w:t>
      </w:r>
      <w:r w:rsidR="00F04F51">
        <w:rPr>
          <w:rFonts w:ascii="Arial" w:hAnsi="Arial" w:cs="Arial"/>
          <w:b/>
          <w:bCs/>
          <w:i/>
          <w:noProof/>
          <w:sz w:val="24"/>
          <w:szCs w:val="24"/>
          <w:lang w:eastAsia="ru-RU"/>
        </w:rPr>
        <w:t>.</w:t>
      </w:r>
      <w:r w:rsidRPr="006330CD">
        <w:rPr>
          <w:rFonts w:ascii="Arial" w:hAnsi="Arial" w:cs="Arial"/>
          <w:b/>
          <w:bCs/>
          <w:i/>
          <w:noProof/>
          <w:sz w:val="24"/>
          <w:szCs w:val="24"/>
          <w:lang w:eastAsia="ru-RU"/>
        </w:rPr>
        <w:t xml:space="preserve"> </w:t>
      </w:r>
      <w:r w:rsidRPr="006330CD">
        <w:rPr>
          <w:rFonts w:ascii="Arial" w:hAnsi="Arial" w:cs="Arial"/>
          <w:bCs/>
          <w:i/>
          <w:noProof/>
          <w:sz w:val="24"/>
          <w:szCs w:val="24"/>
          <w:lang w:eastAsia="ru-RU"/>
        </w:rPr>
        <w:t>Обмен</w:t>
      </w:r>
    </w:p>
    <w:p w:rsidR="00761BF1" w:rsidRDefault="00761BF1" w:rsidP="00DC3159">
      <w:pPr>
        <w:spacing w:before="60" w:after="60"/>
        <w:ind w:left="284"/>
        <w:rPr>
          <w:rFonts w:ascii="Arial" w:hAnsi="Arial" w:cs="Arial"/>
          <w:bCs/>
          <w:noProof/>
          <w:sz w:val="24"/>
          <w:szCs w:val="24"/>
          <w:lang w:eastAsia="ru-RU"/>
        </w:rPr>
      </w:pPr>
      <w:r>
        <w:rPr>
          <w:rFonts w:ascii="Arial" w:hAnsi="Arial" w:cs="Arial"/>
          <w:bCs/>
          <w:noProof/>
          <w:sz w:val="24"/>
          <w:szCs w:val="24"/>
          <w:lang w:eastAsia="ru-RU"/>
        </w:rPr>
        <w:t>а</w:t>
      </w:r>
      <w:r w:rsidRPr="00973668">
        <w:rPr>
          <w:rFonts w:ascii="Arial" w:hAnsi="Arial" w:cs="Arial"/>
          <w:bCs/>
          <w:noProof/>
          <w:sz w:val="24"/>
          <w:szCs w:val="24"/>
          <w:lang w:eastAsia="ru-RU"/>
        </w:rPr>
        <w:t>. В случае однородной</w:t>
      </w:r>
      <w:r>
        <w:rPr>
          <w:rFonts w:ascii="Arial" w:hAnsi="Arial" w:cs="Arial"/>
          <w:bCs/>
          <w:noProof/>
          <w:sz w:val="24"/>
          <w:szCs w:val="24"/>
          <w:lang w:eastAsia="ru-RU"/>
        </w:rPr>
        <w:t xml:space="preserve"> </w:t>
      </w:r>
      <w:r w:rsidRPr="00973668">
        <w:rPr>
          <w:rFonts w:ascii="Arial" w:hAnsi="Arial" w:cs="Arial"/>
          <w:bCs/>
          <w:noProof/>
          <w:sz w:val="24"/>
          <w:szCs w:val="24"/>
          <w:lang w:eastAsia="ru-RU"/>
        </w:rPr>
        <w:t>(остато</w:t>
      </w:r>
      <w:r>
        <w:rPr>
          <w:rFonts w:ascii="Arial" w:hAnsi="Arial" w:cs="Arial"/>
          <w:bCs/>
          <w:noProof/>
          <w:sz w:val="24"/>
          <w:szCs w:val="24"/>
          <w:lang w:eastAsia="ru-RU"/>
        </w:rPr>
        <w:t>чной</w:t>
      </w:r>
      <w:r w:rsidRPr="00973668">
        <w:rPr>
          <w:rFonts w:ascii="Arial" w:hAnsi="Arial" w:cs="Arial"/>
          <w:bCs/>
          <w:noProof/>
          <w:sz w:val="24"/>
          <w:szCs w:val="24"/>
          <w:lang w:eastAsia="ru-RU"/>
        </w:rPr>
        <w:t>) групп</w:t>
      </w:r>
      <w:r>
        <w:rPr>
          <w:rFonts w:ascii="Arial" w:hAnsi="Arial" w:cs="Arial"/>
          <w:bCs/>
          <w:noProof/>
          <w:sz w:val="24"/>
          <w:szCs w:val="24"/>
          <w:lang w:eastAsia="ru-RU"/>
        </w:rPr>
        <w:t>ы</w:t>
      </w:r>
      <w:r w:rsidRPr="00973668">
        <w:rPr>
          <w:rFonts w:ascii="Arial" w:hAnsi="Arial" w:cs="Arial"/>
          <w:bCs/>
          <w:noProof/>
          <w:sz w:val="24"/>
          <w:szCs w:val="24"/>
          <w:lang w:eastAsia="ru-RU"/>
        </w:rPr>
        <w:t>: применя</w:t>
      </w:r>
      <w:r>
        <w:rPr>
          <w:rFonts w:ascii="Arial" w:hAnsi="Arial" w:cs="Arial"/>
          <w:bCs/>
          <w:noProof/>
          <w:sz w:val="24"/>
          <w:szCs w:val="24"/>
          <w:lang w:eastAsia="ru-RU"/>
        </w:rPr>
        <w:t>ем</w:t>
      </w:r>
      <w:r w:rsidRPr="00973668">
        <w:rPr>
          <w:rFonts w:ascii="Arial" w:hAnsi="Arial" w:cs="Arial"/>
          <w:bCs/>
          <w:noProof/>
          <w:sz w:val="24"/>
          <w:szCs w:val="24"/>
          <w:lang w:eastAsia="ru-RU"/>
        </w:rPr>
        <w:t xml:space="preserve"> новы</w:t>
      </w:r>
      <w:r>
        <w:rPr>
          <w:rFonts w:ascii="Arial" w:hAnsi="Arial" w:cs="Arial"/>
          <w:bCs/>
          <w:noProof/>
          <w:sz w:val="24"/>
          <w:szCs w:val="24"/>
          <w:lang w:eastAsia="ru-RU"/>
        </w:rPr>
        <w:t xml:space="preserve">й </w:t>
      </w:r>
      <w:r w:rsidRPr="00973668">
        <w:rPr>
          <w:rFonts w:ascii="Arial" w:hAnsi="Arial" w:cs="Arial"/>
          <w:bCs/>
          <w:noProof/>
          <w:sz w:val="24"/>
          <w:szCs w:val="24"/>
          <w:lang w:eastAsia="ru-RU"/>
        </w:rPr>
        <w:t xml:space="preserve">обмен между </w:t>
      </w:r>
      <w:r>
        <w:rPr>
          <w:rFonts w:ascii="Arial" w:hAnsi="Arial" w:cs="Arial"/>
          <w:bCs/>
          <w:noProof/>
          <w:sz w:val="24"/>
          <w:szCs w:val="24"/>
          <w:lang w:eastAsia="ru-RU"/>
        </w:rPr>
        <w:t xml:space="preserve">подгруп-пами </w:t>
      </w:r>
      <w:r w:rsidRPr="00973668">
        <w:rPr>
          <w:rFonts w:ascii="Arial" w:hAnsi="Arial" w:cs="Arial"/>
          <w:bCs/>
          <w:noProof/>
          <w:sz w:val="24"/>
          <w:szCs w:val="24"/>
          <w:lang w:eastAsia="ru-RU"/>
        </w:rPr>
        <w:t xml:space="preserve">S1 и S2 </w:t>
      </w:r>
      <w:r>
        <w:rPr>
          <w:rFonts w:ascii="Arial" w:hAnsi="Arial" w:cs="Arial"/>
          <w:bCs/>
          <w:noProof/>
          <w:sz w:val="24"/>
          <w:szCs w:val="24"/>
          <w:lang w:eastAsia="ru-RU"/>
        </w:rPr>
        <w:t>в с</w:t>
      </w:r>
      <w:r w:rsidRPr="00973668">
        <w:rPr>
          <w:rFonts w:ascii="Arial" w:hAnsi="Arial" w:cs="Arial"/>
          <w:bCs/>
          <w:noProof/>
          <w:sz w:val="24"/>
          <w:szCs w:val="24"/>
          <w:lang w:eastAsia="ru-RU"/>
        </w:rPr>
        <w:t>о</w:t>
      </w:r>
      <w:r>
        <w:rPr>
          <w:rFonts w:ascii="Arial" w:hAnsi="Arial" w:cs="Arial"/>
          <w:bCs/>
          <w:noProof/>
          <w:sz w:val="24"/>
          <w:szCs w:val="24"/>
          <w:lang w:eastAsia="ru-RU"/>
        </w:rPr>
        <w:t>ответствии с</w:t>
      </w:r>
      <w:r w:rsidRPr="00973668">
        <w:rPr>
          <w:rFonts w:ascii="Arial" w:hAnsi="Arial" w:cs="Arial"/>
          <w:bCs/>
          <w:noProof/>
          <w:sz w:val="24"/>
          <w:szCs w:val="24"/>
          <w:lang w:eastAsia="ru-RU"/>
        </w:rPr>
        <w:t xml:space="preserve"> D2 и </w:t>
      </w:r>
      <w:r>
        <w:rPr>
          <w:rFonts w:ascii="Arial" w:hAnsi="Arial" w:cs="Arial"/>
          <w:bCs/>
          <w:noProof/>
          <w:sz w:val="24"/>
          <w:szCs w:val="24"/>
          <w:lang w:eastAsia="ru-RU"/>
        </w:rPr>
        <w:t>начинаем заново с</w:t>
      </w:r>
      <w:r w:rsidRPr="00973668">
        <w:rPr>
          <w:rFonts w:ascii="Arial" w:hAnsi="Arial" w:cs="Arial"/>
          <w:bCs/>
          <w:noProof/>
          <w:sz w:val="24"/>
          <w:szCs w:val="24"/>
          <w:lang w:eastAsia="ru-RU"/>
        </w:rPr>
        <w:t xml:space="preserve"> С.5.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066BBB" w:rsidRDefault="00761BF1" w:rsidP="00F04F51">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Поскольку</w:t>
            </w:r>
            <w:r w:rsidRPr="00066BBB">
              <w:rPr>
                <w:rFonts w:ascii="Arial" w:hAnsi="Arial" w:cs="Arial"/>
                <w:bCs/>
                <w:i/>
                <w:noProof/>
                <w:sz w:val="24"/>
                <w:szCs w:val="24"/>
                <w:lang w:eastAsia="ru-RU"/>
              </w:rPr>
              <w:t xml:space="preserve"> наш</w:t>
            </w:r>
            <w:r>
              <w:rPr>
                <w:rFonts w:ascii="Arial" w:hAnsi="Arial" w:cs="Arial"/>
                <w:bCs/>
                <w:i/>
                <w:noProof/>
                <w:sz w:val="24"/>
                <w:szCs w:val="24"/>
                <w:lang w:eastAsia="ru-RU"/>
              </w:rPr>
              <w:t>а</w:t>
            </w:r>
            <w:r w:rsidRPr="00066BBB">
              <w:rPr>
                <w:rFonts w:ascii="Arial" w:hAnsi="Arial" w:cs="Arial"/>
                <w:bCs/>
                <w:i/>
                <w:noProof/>
                <w:sz w:val="24"/>
                <w:szCs w:val="24"/>
                <w:lang w:eastAsia="ru-RU"/>
              </w:rPr>
              <w:t xml:space="preserve"> попытк</w:t>
            </w:r>
            <w:r>
              <w:rPr>
                <w:rFonts w:ascii="Arial" w:hAnsi="Arial" w:cs="Arial"/>
                <w:bCs/>
                <w:i/>
                <w:noProof/>
                <w:sz w:val="24"/>
                <w:szCs w:val="24"/>
                <w:lang w:eastAsia="ru-RU"/>
              </w:rPr>
              <w:t>а</w:t>
            </w:r>
            <w:r w:rsidRPr="00066BBB">
              <w:rPr>
                <w:rFonts w:ascii="Arial" w:hAnsi="Arial" w:cs="Arial"/>
                <w:bCs/>
                <w:i/>
                <w:noProof/>
                <w:sz w:val="24"/>
                <w:szCs w:val="24"/>
                <w:lang w:eastAsia="ru-RU"/>
              </w:rPr>
              <w:t xml:space="preserve"> получить </w:t>
            </w:r>
            <w:r w:rsidR="00F04F51">
              <w:rPr>
                <w:rFonts w:ascii="Arial" w:hAnsi="Arial" w:cs="Arial"/>
                <w:bCs/>
                <w:i/>
                <w:noProof/>
                <w:sz w:val="24"/>
                <w:szCs w:val="24"/>
                <w:lang w:eastAsia="ru-RU"/>
              </w:rPr>
              <w:t>безупреч</w:t>
            </w:r>
            <w:r w:rsidRPr="00066BBB">
              <w:rPr>
                <w:rFonts w:ascii="Arial" w:hAnsi="Arial" w:cs="Arial"/>
                <w:bCs/>
                <w:i/>
                <w:noProof/>
                <w:sz w:val="24"/>
                <w:szCs w:val="24"/>
                <w:lang w:eastAsia="ru-RU"/>
              </w:rPr>
              <w:t>н</w:t>
            </w:r>
            <w:r>
              <w:rPr>
                <w:rFonts w:ascii="Arial" w:hAnsi="Arial" w:cs="Arial"/>
                <w:bCs/>
                <w:i/>
                <w:noProof/>
                <w:sz w:val="24"/>
                <w:szCs w:val="24"/>
                <w:lang w:eastAsia="ru-RU"/>
              </w:rPr>
              <w:t>ую же</w:t>
            </w:r>
            <w:r w:rsidRPr="00066BBB">
              <w:rPr>
                <w:rFonts w:ascii="Arial" w:hAnsi="Arial" w:cs="Arial"/>
                <w:bCs/>
                <w:i/>
                <w:noProof/>
                <w:sz w:val="24"/>
                <w:szCs w:val="24"/>
                <w:lang w:eastAsia="ru-RU"/>
              </w:rPr>
              <w:t>р</w:t>
            </w:r>
            <w:r>
              <w:rPr>
                <w:rFonts w:ascii="Arial" w:hAnsi="Arial" w:cs="Arial"/>
                <w:bCs/>
                <w:i/>
                <w:noProof/>
                <w:sz w:val="24"/>
                <w:szCs w:val="24"/>
                <w:lang w:eastAsia="ru-RU"/>
              </w:rPr>
              <w:t>ебьё</w:t>
            </w:r>
            <w:r w:rsidRPr="00066BBB">
              <w:rPr>
                <w:rFonts w:ascii="Arial" w:hAnsi="Arial" w:cs="Arial"/>
                <w:bCs/>
                <w:i/>
                <w:noProof/>
                <w:sz w:val="24"/>
                <w:szCs w:val="24"/>
                <w:lang w:eastAsia="ru-RU"/>
              </w:rPr>
              <w:t>в</w:t>
            </w:r>
            <w:r>
              <w:rPr>
                <w:rFonts w:ascii="Arial" w:hAnsi="Arial" w:cs="Arial"/>
                <w:bCs/>
                <w:i/>
                <w:noProof/>
                <w:sz w:val="24"/>
                <w:szCs w:val="24"/>
                <w:lang w:eastAsia="ru-RU"/>
              </w:rPr>
              <w:t>ку с помощью перестано</w:t>
            </w:r>
            <w:r w:rsidR="00CB1630">
              <w:rPr>
                <w:rFonts w:ascii="Arial" w:hAnsi="Arial" w:cs="Arial"/>
                <w:bCs/>
                <w:i/>
                <w:noProof/>
                <w:sz w:val="24"/>
                <w:szCs w:val="24"/>
                <w:lang w:eastAsia="ru-RU"/>
              </w:rPr>
              <w:t>-</w:t>
            </w:r>
            <w:r>
              <w:rPr>
                <w:rFonts w:ascii="Arial" w:hAnsi="Arial" w:cs="Arial"/>
                <w:bCs/>
                <w:i/>
                <w:noProof/>
                <w:sz w:val="24"/>
                <w:szCs w:val="24"/>
                <w:lang w:eastAsia="ru-RU"/>
              </w:rPr>
              <w:t>вок</w:t>
            </w:r>
            <w:r w:rsidRPr="00066BBB">
              <w:rPr>
                <w:rFonts w:ascii="Arial" w:hAnsi="Arial" w:cs="Arial"/>
                <w:bCs/>
                <w:i/>
                <w:noProof/>
                <w:sz w:val="24"/>
                <w:szCs w:val="24"/>
                <w:lang w:eastAsia="ru-RU"/>
              </w:rPr>
              <w:t xml:space="preserve"> не удал</w:t>
            </w:r>
            <w:r>
              <w:rPr>
                <w:rFonts w:ascii="Arial" w:hAnsi="Arial" w:cs="Arial"/>
                <w:bCs/>
                <w:i/>
                <w:noProof/>
                <w:sz w:val="24"/>
                <w:szCs w:val="24"/>
                <w:lang w:eastAsia="ru-RU"/>
              </w:rPr>
              <w:t>а</w:t>
            </w:r>
            <w:r w:rsidRPr="00066BBB">
              <w:rPr>
                <w:rFonts w:ascii="Arial" w:hAnsi="Arial" w:cs="Arial"/>
                <w:bCs/>
                <w:i/>
                <w:noProof/>
                <w:sz w:val="24"/>
                <w:szCs w:val="24"/>
                <w:lang w:eastAsia="ru-RU"/>
              </w:rPr>
              <w:t>сь, теперь мы</w:t>
            </w:r>
            <w:r>
              <w:rPr>
                <w:rFonts w:ascii="Arial" w:hAnsi="Arial" w:cs="Arial"/>
                <w:bCs/>
                <w:i/>
                <w:noProof/>
                <w:sz w:val="24"/>
                <w:szCs w:val="24"/>
                <w:lang w:eastAsia="ru-RU"/>
              </w:rPr>
              <w:t xml:space="preserve"> </w:t>
            </w:r>
            <w:r w:rsidRPr="00066BBB">
              <w:rPr>
                <w:rFonts w:ascii="Arial" w:hAnsi="Arial" w:cs="Arial"/>
                <w:bCs/>
                <w:i/>
                <w:noProof/>
                <w:sz w:val="24"/>
                <w:szCs w:val="24"/>
                <w:lang w:eastAsia="ru-RU"/>
              </w:rPr>
              <w:t>попробуе</w:t>
            </w:r>
            <w:r>
              <w:rPr>
                <w:rFonts w:ascii="Arial" w:hAnsi="Arial" w:cs="Arial"/>
                <w:bCs/>
                <w:i/>
                <w:noProof/>
                <w:sz w:val="24"/>
                <w:szCs w:val="24"/>
                <w:lang w:eastAsia="ru-RU"/>
              </w:rPr>
              <w:t>м</w:t>
            </w:r>
            <w:r w:rsidRPr="00066BBB">
              <w:rPr>
                <w:rFonts w:ascii="Arial" w:hAnsi="Arial" w:cs="Arial"/>
                <w:bCs/>
                <w:i/>
                <w:noProof/>
                <w:sz w:val="24"/>
                <w:szCs w:val="24"/>
                <w:lang w:eastAsia="ru-RU"/>
              </w:rPr>
              <w:t xml:space="preserve"> о</w:t>
            </w:r>
            <w:r>
              <w:rPr>
                <w:rFonts w:ascii="Arial" w:hAnsi="Arial" w:cs="Arial"/>
                <w:bCs/>
                <w:i/>
                <w:noProof/>
                <w:sz w:val="24"/>
                <w:szCs w:val="24"/>
                <w:lang w:eastAsia="ru-RU"/>
              </w:rPr>
              <w:t>б</w:t>
            </w:r>
            <w:r w:rsidRPr="00066BBB">
              <w:rPr>
                <w:rFonts w:ascii="Arial" w:hAnsi="Arial" w:cs="Arial"/>
                <w:bCs/>
                <w:i/>
                <w:noProof/>
                <w:sz w:val="24"/>
                <w:szCs w:val="24"/>
                <w:lang w:eastAsia="ru-RU"/>
              </w:rPr>
              <w:t>менять одн</w:t>
            </w:r>
            <w:r>
              <w:rPr>
                <w:rFonts w:ascii="Arial" w:hAnsi="Arial" w:cs="Arial"/>
                <w:bCs/>
                <w:i/>
                <w:noProof/>
                <w:sz w:val="24"/>
                <w:szCs w:val="24"/>
                <w:lang w:eastAsia="ru-RU"/>
              </w:rPr>
              <w:t>ого</w:t>
            </w:r>
            <w:r w:rsidRPr="00066BBB">
              <w:rPr>
                <w:rFonts w:ascii="Arial" w:hAnsi="Arial" w:cs="Arial"/>
                <w:bCs/>
                <w:i/>
                <w:noProof/>
                <w:sz w:val="24"/>
                <w:szCs w:val="24"/>
                <w:lang w:eastAsia="ru-RU"/>
              </w:rPr>
              <w:t xml:space="preserve"> или несколько игроков </w:t>
            </w:r>
            <w:r>
              <w:rPr>
                <w:rFonts w:ascii="Arial" w:hAnsi="Arial" w:cs="Arial"/>
                <w:bCs/>
                <w:i/>
                <w:noProof/>
                <w:sz w:val="24"/>
                <w:szCs w:val="24"/>
                <w:lang w:eastAsia="ru-RU"/>
              </w:rPr>
              <w:t>из под</w:t>
            </w:r>
            <w:r w:rsidR="00CB1630">
              <w:rPr>
                <w:rFonts w:ascii="Arial" w:hAnsi="Arial" w:cs="Arial"/>
                <w:bCs/>
                <w:i/>
                <w:noProof/>
                <w:sz w:val="24"/>
                <w:szCs w:val="24"/>
                <w:lang w:eastAsia="ru-RU"/>
              </w:rPr>
              <w:t>-</w:t>
            </w:r>
            <w:r>
              <w:rPr>
                <w:rFonts w:ascii="Arial" w:hAnsi="Arial" w:cs="Arial"/>
                <w:bCs/>
                <w:i/>
                <w:noProof/>
                <w:sz w:val="24"/>
                <w:szCs w:val="24"/>
                <w:lang w:eastAsia="ru-RU"/>
              </w:rPr>
              <w:t>группы</w:t>
            </w:r>
            <w:r w:rsidRPr="00066BBB">
              <w:rPr>
                <w:rFonts w:ascii="Arial" w:hAnsi="Arial" w:cs="Arial"/>
                <w:bCs/>
                <w:i/>
                <w:noProof/>
                <w:sz w:val="24"/>
                <w:szCs w:val="24"/>
                <w:lang w:eastAsia="ru-RU"/>
              </w:rPr>
              <w:t xml:space="preserve"> S2</w:t>
            </w:r>
            <w:r>
              <w:rPr>
                <w:rFonts w:ascii="Arial" w:hAnsi="Arial" w:cs="Arial"/>
                <w:bCs/>
                <w:i/>
                <w:noProof/>
                <w:sz w:val="24"/>
                <w:szCs w:val="24"/>
                <w:lang w:eastAsia="ru-RU"/>
              </w:rPr>
              <w:t xml:space="preserve"> на такое </w:t>
            </w:r>
            <w:r w:rsidRPr="00066BBB">
              <w:rPr>
                <w:rFonts w:ascii="Arial" w:hAnsi="Arial" w:cs="Arial"/>
                <w:bCs/>
                <w:i/>
                <w:noProof/>
                <w:sz w:val="24"/>
                <w:szCs w:val="24"/>
                <w:lang w:eastAsia="ru-RU"/>
              </w:rPr>
              <w:t xml:space="preserve">же </w:t>
            </w:r>
            <w:r>
              <w:rPr>
                <w:rFonts w:ascii="Arial" w:hAnsi="Arial" w:cs="Arial"/>
                <w:bCs/>
                <w:i/>
                <w:noProof/>
                <w:sz w:val="24"/>
                <w:szCs w:val="24"/>
                <w:lang w:eastAsia="ru-RU"/>
              </w:rPr>
              <w:t>коли</w:t>
            </w:r>
            <w:r w:rsidRPr="00066BBB">
              <w:rPr>
                <w:rFonts w:ascii="Arial" w:hAnsi="Arial" w:cs="Arial"/>
                <w:bCs/>
                <w:i/>
                <w:noProof/>
                <w:sz w:val="24"/>
                <w:szCs w:val="24"/>
                <w:lang w:eastAsia="ru-RU"/>
              </w:rPr>
              <w:t>ч</w:t>
            </w:r>
            <w:r>
              <w:rPr>
                <w:rFonts w:ascii="Arial" w:hAnsi="Arial" w:cs="Arial"/>
                <w:bCs/>
                <w:i/>
                <w:noProof/>
                <w:sz w:val="24"/>
                <w:szCs w:val="24"/>
                <w:lang w:eastAsia="ru-RU"/>
              </w:rPr>
              <w:t>е</w:t>
            </w:r>
            <w:r w:rsidRPr="00066BBB">
              <w:rPr>
                <w:rFonts w:ascii="Arial" w:hAnsi="Arial" w:cs="Arial"/>
                <w:bCs/>
                <w:i/>
                <w:noProof/>
                <w:sz w:val="24"/>
                <w:szCs w:val="24"/>
                <w:lang w:eastAsia="ru-RU"/>
              </w:rPr>
              <w:t>с</w:t>
            </w:r>
            <w:r>
              <w:rPr>
                <w:rFonts w:ascii="Arial" w:hAnsi="Arial" w:cs="Arial"/>
                <w:bCs/>
                <w:i/>
                <w:noProof/>
                <w:sz w:val="24"/>
                <w:szCs w:val="24"/>
                <w:lang w:eastAsia="ru-RU"/>
              </w:rPr>
              <w:t>тв</w:t>
            </w:r>
            <w:r w:rsidRPr="00066BBB">
              <w:rPr>
                <w:rFonts w:ascii="Arial" w:hAnsi="Arial" w:cs="Arial"/>
                <w:bCs/>
                <w:i/>
                <w:noProof/>
                <w:sz w:val="24"/>
                <w:szCs w:val="24"/>
                <w:lang w:eastAsia="ru-RU"/>
              </w:rPr>
              <w:t xml:space="preserve">о игроков </w:t>
            </w:r>
            <w:r>
              <w:rPr>
                <w:rFonts w:ascii="Arial" w:hAnsi="Arial" w:cs="Arial"/>
                <w:bCs/>
                <w:i/>
                <w:noProof/>
                <w:sz w:val="24"/>
                <w:szCs w:val="24"/>
                <w:lang w:eastAsia="ru-RU"/>
              </w:rPr>
              <w:t>из подгруппы</w:t>
            </w:r>
            <w:r w:rsidRPr="00066BBB">
              <w:rPr>
                <w:rFonts w:ascii="Arial" w:hAnsi="Arial" w:cs="Arial"/>
                <w:bCs/>
                <w:i/>
                <w:noProof/>
                <w:sz w:val="24"/>
                <w:szCs w:val="24"/>
                <w:lang w:eastAsia="ru-RU"/>
              </w:rPr>
              <w:t xml:space="preserve"> S1.</w:t>
            </w:r>
            <w:r>
              <w:rPr>
                <w:rFonts w:ascii="Arial" w:hAnsi="Arial" w:cs="Arial"/>
                <w:bCs/>
                <w:i/>
                <w:noProof/>
                <w:sz w:val="24"/>
                <w:szCs w:val="24"/>
                <w:lang w:eastAsia="ru-RU"/>
              </w:rPr>
              <w:t xml:space="preserve"> </w:t>
            </w:r>
            <w:r w:rsidRPr="00066BBB">
              <w:rPr>
                <w:rFonts w:ascii="Arial" w:hAnsi="Arial" w:cs="Arial"/>
                <w:bCs/>
                <w:i/>
                <w:noProof/>
                <w:sz w:val="24"/>
                <w:szCs w:val="24"/>
                <w:lang w:eastAsia="ru-RU"/>
              </w:rPr>
              <w:t xml:space="preserve">Как и прежде, основная идея заключается в попытке как можно меньше изменить </w:t>
            </w:r>
            <w:r>
              <w:rPr>
                <w:rFonts w:ascii="Arial" w:hAnsi="Arial" w:cs="Arial"/>
                <w:bCs/>
                <w:i/>
                <w:noProof/>
                <w:sz w:val="24"/>
                <w:szCs w:val="24"/>
                <w:lang w:eastAsia="ru-RU"/>
              </w:rPr>
              <w:t>же</w:t>
            </w:r>
            <w:r w:rsidRPr="00066BBB">
              <w:rPr>
                <w:rFonts w:ascii="Arial" w:hAnsi="Arial" w:cs="Arial"/>
                <w:bCs/>
                <w:i/>
                <w:noProof/>
                <w:sz w:val="24"/>
                <w:szCs w:val="24"/>
                <w:lang w:eastAsia="ru-RU"/>
              </w:rPr>
              <w:t>р</w:t>
            </w:r>
            <w:r>
              <w:rPr>
                <w:rFonts w:ascii="Arial" w:hAnsi="Arial" w:cs="Arial"/>
                <w:bCs/>
                <w:i/>
                <w:noProof/>
                <w:sz w:val="24"/>
                <w:szCs w:val="24"/>
                <w:lang w:eastAsia="ru-RU"/>
              </w:rPr>
              <w:t>ебьёвку</w:t>
            </w:r>
            <w:r w:rsidRPr="00066BBB">
              <w:rPr>
                <w:rFonts w:ascii="Arial" w:hAnsi="Arial" w:cs="Arial"/>
                <w:bCs/>
                <w:i/>
                <w:noProof/>
                <w:sz w:val="24"/>
                <w:szCs w:val="24"/>
                <w:lang w:eastAsia="ru-RU"/>
              </w:rPr>
              <w:t>. С этой целью мы</w:t>
            </w:r>
            <w:r>
              <w:rPr>
                <w:rFonts w:ascii="Arial" w:hAnsi="Arial" w:cs="Arial"/>
                <w:bCs/>
                <w:i/>
                <w:noProof/>
                <w:sz w:val="24"/>
                <w:szCs w:val="24"/>
                <w:lang w:eastAsia="ru-RU"/>
              </w:rPr>
              <w:t xml:space="preserve"> меняем </w:t>
            </w:r>
            <w:r w:rsidRPr="00066BBB">
              <w:rPr>
                <w:rFonts w:ascii="Arial" w:hAnsi="Arial" w:cs="Arial"/>
                <w:bCs/>
                <w:i/>
                <w:noProof/>
                <w:sz w:val="24"/>
                <w:szCs w:val="24"/>
                <w:lang w:eastAsia="ru-RU"/>
              </w:rPr>
              <w:t>игрок</w:t>
            </w:r>
            <w:r>
              <w:rPr>
                <w:rFonts w:ascii="Arial" w:hAnsi="Arial" w:cs="Arial"/>
                <w:bCs/>
                <w:i/>
                <w:noProof/>
                <w:sz w:val="24"/>
                <w:szCs w:val="24"/>
                <w:lang w:eastAsia="ru-RU"/>
              </w:rPr>
              <w:t xml:space="preserve">ов </w:t>
            </w:r>
            <w:r w:rsidR="00CB1630" w:rsidRPr="00066BBB">
              <w:rPr>
                <w:rFonts w:ascii="Arial" w:hAnsi="Arial" w:cs="Arial"/>
                <w:bCs/>
                <w:i/>
                <w:noProof/>
                <w:sz w:val="24"/>
                <w:szCs w:val="24"/>
                <w:lang w:eastAsia="ru-RU"/>
              </w:rPr>
              <w:t xml:space="preserve">из </w:t>
            </w:r>
            <w:r w:rsidR="00CB1630">
              <w:rPr>
                <w:rFonts w:ascii="Arial" w:hAnsi="Arial" w:cs="Arial"/>
                <w:bCs/>
                <w:i/>
                <w:noProof/>
                <w:sz w:val="24"/>
                <w:szCs w:val="24"/>
                <w:lang w:eastAsia="ru-RU"/>
              </w:rPr>
              <w:t xml:space="preserve">подгруппы </w:t>
            </w:r>
            <w:r w:rsidR="00CB1630" w:rsidRPr="00066BBB">
              <w:rPr>
                <w:rFonts w:ascii="Arial" w:hAnsi="Arial" w:cs="Arial"/>
                <w:bCs/>
                <w:i/>
                <w:noProof/>
                <w:sz w:val="24"/>
                <w:szCs w:val="24"/>
                <w:lang w:eastAsia="ru-RU"/>
              </w:rPr>
              <w:t>S1</w:t>
            </w:r>
            <w:r w:rsidR="00CB1630">
              <w:rPr>
                <w:rFonts w:ascii="Arial" w:hAnsi="Arial" w:cs="Arial"/>
                <w:bCs/>
                <w:i/>
                <w:noProof/>
                <w:sz w:val="24"/>
                <w:szCs w:val="24"/>
                <w:lang w:eastAsia="ru-RU"/>
              </w:rPr>
              <w:t xml:space="preserve"> </w:t>
            </w:r>
            <w:r>
              <w:rPr>
                <w:rFonts w:ascii="Arial" w:hAnsi="Arial" w:cs="Arial"/>
                <w:bCs/>
                <w:i/>
                <w:noProof/>
                <w:sz w:val="24"/>
                <w:szCs w:val="24"/>
                <w:lang w:eastAsia="ru-RU"/>
              </w:rPr>
              <w:t>по</w:t>
            </w:r>
            <w:r w:rsidRPr="00066BBB">
              <w:rPr>
                <w:rFonts w:ascii="Arial" w:hAnsi="Arial" w:cs="Arial"/>
                <w:bCs/>
                <w:i/>
                <w:noProof/>
                <w:sz w:val="24"/>
                <w:szCs w:val="24"/>
                <w:lang w:eastAsia="ru-RU"/>
              </w:rPr>
              <w:t xml:space="preserve"> возможн</w:t>
            </w:r>
            <w:r>
              <w:rPr>
                <w:rFonts w:ascii="Arial" w:hAnsi="Arial" w:cs="Arial"/>
                <w:bCs/>
                <w:i/>
                <w:noProof/>
                <w:sz w:val="24"/>
                <w:szCs w:val="24"/>
                <w:lang w:eastAsia="ru-RU"/>
              </w:rPr>
              <w:t>ости с наименьшим количеством оч</w:t>
            </w:r>
            <w:r w:rsidR="00CB1630">
              <w:rPr>
                <w:rFonts w:ascii="Arial" w:hAnsi="Arial" w:cs="Arial"/>
                <w:bCs/>
                <w:i/>
                <w:noProof/>
                <w:sz w:val="24"/>
                <w:szCs w:val="24"/>
                <w:lang w:eastAsia="ru-RU"/>
              </w:rPr>
              <w:t>-</w:t>
            </w:r>
            <w:r>
              <w:rPr>
                <w:rFonts w:ascii="Arial" w:hAnsi="Arial" w:cs="Arial"/>
                <w:bCs/>
                <w:i/>
                <w:noProof/>
                <w:sz w:val="24"/>
                <w:szCs w:val="24"/>
                <w:lang w:eastAsia="ru-RU"/>
              </w:rPr>
              <w:t>ков</w:t>
            </w:r>
            <w:r w:rsidRPr="00066BBB">
              <w:rPr>
                <w:rFonts w:ascii="Arial" w:hAnsi="Arial" w:cs="Arial"/>
                <w:bCs/>
                <w:i/>
                <w:noProof/>
                <w:sz w:val="24"/>
                <w:szCs w:val="24"/>
                <w:lang w:eastAsia="ru-RU"/>
              </w:rPr>
              <w:t xml:space="preserve"> </w:t>
            </w:r>
            <w:r>
              <w:rPr>
                <w:rFonts w:ascii="Arial" w:hAnsi="Arial" w:cs="Arial"/>
                <w:bCs/>
                <w:i/>
                <w:noProof/>
                <w:sz w:val="24"/>
                <w:szCs w:val="24"/>
                <w:lang w:eastAsia="ru-RU"/>
              </w:rPr>
              <w:t>на</w:t>
            </w:r>
            <w:r w:rsidRPr="00066BBB">
              <w:rPr>
                <w:rFonts w:ascii="Arial" w:hAnsi="Arial" w:cs="Arial"/>
                <w:bCs/>
                <w:i/>
                <w:noProof/>
                <w:sz w:val="24"/>
                <w:szCs w:val="24"/>
                <w:lang w:eastAsia="ru-RU"/>
              </w:rPr>
              <w:t xml:space="preserve"> игрок</w:t>
            </w:r>
            <w:r>
              <w:rPr>
                <w:rFonts w:ascii="Arial" w:hAnsi="Arial" w:cs="Arial"/>
                <w:bCs/>
                <w:i/>
                <w:noProof/>
                <w:sz w:val="24"/>
                <w:szCs w:val="24"/>
                <w:lang w:eastAsia="ru-RU"/>
              </w:rPr>
              <w:t xml:space="preserve">ов </w:t>
            </w:r>
            <w:r w:rsidR="00CB1630" w:rsidRPr="00066BBB">
              <w:rPr>
                <w:rFonts w:ascii="Arial" w:hAnsi="Arial" w:cs="Arial"/>
                <w:bCs/>
                <w:i/>
                <w:noProof/>
                <w:sz w:val="24"/>
                <w:szCs w:val="24"/>
                <w:lang w:eastAsia="ru-RU"/>
              </w:rPr>
              <w:t>и</w:t>
            </w:r>
            <w:r w:rsidR="00CB1630">
              <w:rPr>
                <w:rFonts w:ascii="Arial" w:hAnsi="Arial" w:cs="Arial"/>
                <w:bCs/>
                <w:i/>
                <w:noProof/>
                <w:sz w:val="24"/>
                <w:szCs w:val="24"/>
                <w:lang w:eastAsia="ru-RU"/>
              </w:rPr>
              <w:t>з подгруппы</w:t>
            </w:r>
            <w:r w:rsidR="00CB1630" w:rsidRPr="00066BBB">
              <w:rPr>
                <w:rFonts w:ascii="Arial" w:hAnsi="Arial" w:cs="Arial"/>
                <w:bCs/>
                <w:i/>
                <w:noProof/>
                <w:sz w:val="24"/>
                <w:szCs w:val="24"/>
                <w:lang w:eastAsia="ru-RU"/>
              </w:rPr>
              <w:t xml:space="preserve"> S2</w:t>
            </w:r>
            <w:r w:rsidR="00CB1630">
              <w:rPr>
                <w:rFonts w:ascii="Arial" w:hAnsi="Arial" w:cs="Arial"/>
                <w:bCs/>
                <w:i/>
                <w:noProof/>
                <w:sz w:val="24"/>
                <w:szCs w:val="24"/>
                <w:lang w:eastAsia="ru-RU"/>
              </w:rPr>
              <w:t xml:space="preserve"> </w:t>
            </w:r>
            <w:r>
              <w:rPr>
                <w:rFonts w:ascii="Arial" w:hAnsi="Arial" w:cs="Arial"/>
                <w:bCs/>
                <w:i/>
                <w:noProof/>
                <w:sz w:val="24"/>
                <w:szCs w:val="24"/>
                <w:lang w:eastAsia="ru-RU"/>
              </w:rPr>
              <w:t>по возможности с наибольшим количеством очков,</w:t>
            </w:r>
            <w:r w:rsidRPr="00066BBB">
              <w:rPr>
                <w:rFonts w:ascii="Arial" w:hAnsi="Arial" w:cs="Arial"/>
                <w:bCs/>
                <w:i/>
                <w:noProof/>
                <w:sz w:val="24"/>
                <w:szCs w:val="24"/>
                <w:lang w:eastAsia="ru-RU"/>
              </w:rPr>
              <w:t xml:space="preserve"> пр</w:t>
            </w:r>
            <w:r>
              <w:rPr>
                <w:rFonts w:ascii="Arial" w:hAnsi="Arial" w:cs="Arial"/>
                <w:bCs/>
                <w:i/>
                <w:noProof/>
                <w:sz w:val="24"/>
                <w:szCs w:val="24"/>
                <w:lang w:eastAsia="ru-RU"/>
              </w:rPr>
              <w:t>едполагая</w:t>
            </w:r>
            <w:r w:rsidRPr="00066BBB">
              <w:rPr>
                <w:rFonts w:ascii="Arial" w:hAnsi="Arial" w:cs="Arial"/>
                <w:bCs/>
                <w:i/>
                <w:noProof/>
                <w:sz w:val="24"/>
                <w:szCs w:val="24"/>
                <w:lang w:eastAsia="ru-RU"/>
              </w:rPr>
              <w:t>, что в</w:t>
            </w:r>
            <w:r>
              <w:rPr>
                <w:rFonts w:ascii="Arial" w:hAnsi="Arial" w:cs="Arial"/>
                <w:bCs/>
                <w:i/>
                <w:noProof/>
                <w:sz w:val="24"/>
                <w:szCs w:val="24"/>
                <w:lang w:eastAsia="ru-RU"/>
              </w:rPr>
              <w:t xml:space="preserve"> т</w:t>
            </w:r>
            <w:r w:rsidRPr="00066BBB">
              <w:rPr>
                <w:rFonts w:ascii="Arial" w:hAnsi="Arial" w:cs="Arial"/>
                <w:bCs/>
                <w:i/>
                <w:noProof/>
                <w:sz w:val="24"/>
                <w:szCs w:val="24"/>
                <w:lang w:eastAsia="ru-RU"/>
              </w:rPr>
              <w:t>урнир</w:t>
            </w:r>
            <w:r>
              <w:rPr>
                <w:rFonts w:ascii="Arial" w:hAnsi="Arial" w:cs="Arial"/>
                <w:bCs/>
                <w:i/>
                <w:noProof/>
                <w:sz w:val="24"/>
                <w:szCs w:val="24"/>
                <w:lang w:eastAsia="ru-RU"/>
              </w:rPr>
              <w:t>е</w:t>
            </w:r>
            <w:r w:rsidRPr="00066BBB">
              <w:rPr>
                <w:rFonts w:ascii="Arial" w:hAnsi="Arial" w:cs="Arial"/>
                <w:bCs/>
                <w:i/>
                <w:noProof/>
                <w:sz w:val="24"/>
                <w:szCs w:val="24"/>
                <w:lang w:eastAsia="ru-RU"/>
              </w:rPr>
              <w:t xml:space="preserve"> они показали </w:t>
            </w:r>
            <w:r>
              <w:rPr>
                <w:rFonts w:ascii="Arial" w:hAnsi="Arial" w:cs="Arial"/>
                <w:bCs/>
                <w:i/>
                <w:noProof/>
                <w:sz w:val="24"/>
                <w:szCs w:val="24"/>
                <w:lang w:eastAsia="ru-RU"/>
              </w:rPr>
              <w:t xml:space="preserve">игру </w:t>
            </w:r>
            <w:r w:rsidRPr="00066BBB">
              <w:rPr>
                <w:rFonts w:ascii="Arial" w:hAnsi="Arial" w:cs="Arial"/>
                <w:bCs/>
                <w:i/>
                <w:noProof/>
                <w:sz w:val="24"/>
                <w:szCs w:val="24"/>
                <w:lang w:eastAsia="ru-RU"/>
              </w:rPr>
              <w:t>более или менее</w:t>
            </w:r>
            <w:r>
              <w:rPr>
                <w:rFonts w:ascii="Arial" w:hAnsi="Arial" w:cs="Arial"/>
                <w:bCs/>
                <w:i/>
                <w:noProof/>
                <w:sz w:val="24"/>
                <w:szCs w:val="24"/>
                <w:lang w:eastAsia="ru-RU"/>
              </w:rPr>
              <w:t xml:space="preserve"> одинаковой</w:t>
            </w:r>
            <w:r w:rsidRPr="00066BBB">
              <w:rPr>
                <w:rFonts w:ascii="Arial" w:hAnsi="Arial" w:cs="Arial"/>
                <w:bCs/>
                <w:i/>
                <w:noProof/>
                <w:sz w:val="24"/>
                <w:szCs w:val="24"/>
                <w:lang w:eastAsia="ru-RU"/>
              </w:rPr>
              <w:t xml:space="preserve"> силы.</w:t>
            </w:r>
          </w:p>
        </w:tc>
      </w:tr>
    </w:tbl>
    <w:p w:rsidR="00761BF1" w:rsidRPr="000B1F1B" w:rsidRDefault="00761BF1" w:rsidP="00761BF1">
      <w:pPr>
        <w:spacing w:before="120" w:after="0"/>
        <w:ind w:left="284"/>
        <w:rPr>
          <w:rFonts w:ascii="Arial" w:hAnsi="Arial" w:cs="Arial"/>
          <w:bCs/>
          <w:noProof/>
          <w:sz w:val="24"/>
          <w:szCs w:val="24"/>
          <w:lang w:eastAsia="ru-RU"/>
        </w:rPr>
      </w:pPr>
      <w:r>
        <w:rPr>
          <w:rFonts w:ascii="Arial" w:hAnsi="Arial" w:cs="Arial"/>
          <w:bCs/>
          <w:noProof/>
          <w:sz w:val="24"/>
          <w:szCs w:val="24"/>
          <w:lang w:val="en-US" w:eastAsia="ru-RU"/>
        </w:rPr>
        <w:t>b</w:t>
      </w:r>
      <w:r w:rsidRPr="000B1F1B">
        <w:rPr>
          <w:rFonts w:ascii="Arial" w:hAnsi="Arial" w:cs="Arial"/>
          <w:bCs/>
          <w:noProof/>
          <w:sz w:val="24"/>
          <w:szCs w:val="24"/>
          <w:lang w:eastAsia="ru-RU"/>
        </w:rPr>
        <w:t xml:space="preserve">. В случае </w:t>
      </w:r>
      <w:r>
        <w:rPr>
          <w:rFonts w:ascii="Arial" w:hAnsi="Arial" w:cs="Arial"/>
          <w:bCs/>
          <w:noProof/>
          <w:sz w:val="24"/>
          <w:szCs w:val="24"/>
          <w:lang w:eastAsia="ru-RU"/>
        </w:rPr>
        <w:t>н</w:t>
      </w:r>
      <w:r w:rsidRPr="000B1F1B">
        <w:rPr>
          <w:rFonts w:ascii="Arial" w:hAnsi="Arial" w:cs="Arial"/>
          <w:bCs/>
          <w:noProof/>
          <w:sz w:val="24"/>
          <w:szCs w:val="24"/>
          <w:lang w:eastAsia="ru-RU"/>
        </w:rPr>
        <w:t>ео</w:t>
      </w:r>
      <w:r>
        <w:rPr>
          <w:rFonts w:ascii="Arial" w:hAnsi="Arial" w:cs="Arial"/>
          <w:bCs/>
          <w:noProof/>
          <w:sz w:val="24"/>
          <w:szCs w:val="24"/>
          <w:lang w:eastAsia="ru-RU"/>
        </w:rPr>
        <w:t>днород</w:t>
      </w:r>
      <w:r w:rsidRPr="000B1F1B">
        <w:rPr>
          <w:rFonts w:ascii="Arial" w:hAnsi="Arial" w:cs="Arial"/>
          <w:bCs/>
          <w:noProof/>
          <w:sz w:val="24"/>
          <w:szCs w:val="24"/>
          <w:lang w:eastAsia="ru-RU"/>
        </w:rPr>
        <w:t>ной групп</w:t>
      </w:r>
      <w:r>
        <w:rPr>
          <w:rFonts w:ascii="Arial" w:hAnsi="Arial" w:cs="Arial"/>
          <w:bCs/>
          <w:noProof/>
          <w:sz w:val="24"/>
          <w:szCs w:val="24"/>
          <w:lang w:eastAsia="ru-RU"/>
        </w:rPr>
        <w:t>ы</w:t>
      </w:r>
      <w:r w:rsidRPr="000B1F1B">
        <w:rPr>
          <w:rFonts w:ascii="Arial" w:hAnsi="Arial" w:cs="Arial"/>
          <w:bCs/>
          <w:noProof/>
          <w:sz w:val="24"/>
          <w:szCs w:val="24"/>
          <w:lang w:eastAsia="ru-RU"/>
        </w:rPr>
        <w:t>:</w:t>
      </w:r>
    </w:p>
    <w:p w:rsidR="00761BF1" w:rsidRDefault="00761BF1" w:rsidP="00DC3159">
      <w:pPr>
        <w:spacing w:after="60"/>
        <w:ind w:left="284" w:firstLine="0"/>
        <w:rPr>
          <w:rFonts w:ascii="Arial" w:hAnsi="Arial" w:cs="Arial"/>
          <w:bCs/>
          <w:noProof/>
          <w:sz w:val="24"/>
          <w:szCs w:val="24"/>
          <w:lang w:eastAsia="ru-RU"/>
        </w:rPr>
      </w:pPr>
      <w:r w:rsidRPr="000B1F1B">
        <w:rPr>
          <w:rFonts w:ascii="Arial" w:hAnsi="Arial" w:cs="Arial"/>
          <w:bCs/>
          <w:noProof/>
          <w:sz w:val="24"/>
          <w:szCs w:val="24"/>
          <w:lang w:eastAsia="ru-RU"/>
        </w:rPr>
        <w:t>если M1 меньше M0, выб</w:t>
      </w:r>
      <w:r>
        <w:rPr>
          <w:rFonts w:ascii="Arial" w:hAnsi="Arial" w:cs="Arial"/>
          <w:bCs/>
          <w:noProof/>
          <w:sz w:val="24"/>
          <w:szCs w:val="24"/>
          <w:lang w:eastAsia="ru-RU"/>
        </w:rPr>
        <w:t>и</w:t>
      </w:r>
      <w:r w:rsidRPr="000B1F1B">
        <w:rPr>
          <w:rFonts w:ascii="Arial" w:hAnsi="Arial" w:cs="Arial"/>
          <w:bCs/>
          <w:noProof/>
          <w:sz w:val="24"/>
          <w:szCs w:val="24"/>
          <w:lang w:eastAsia="ru-RU"/>
        </w:rPr>
        <w:t>р</w:t>
      </w:r>
      <w:r>
        <w:rPr>
          <w:rFonts w:ascii="Arial" w:hAnsi="Arial" w:cs="Arial"/>
          <w:bCs/>
          <w:noProof/>
          <w:sz w:val="24"/>
          <w:szCs w:val="24"/>
          <w:lang w:eastAsia="ru-RU"/>
        </w:rPr>
        <w:t>а</w:t>
      </w:r>
      <w:r w:rsidRPr="000B1F1B">
        <w:rPr>
          <w:rFonts w:ascii="Arial" w:hAnsi="Arial" w:cs="Arial"/>
          <w:bCs/>
          <w:noProof/>
          <w:sz w:val="24"/>
          <w:szCs w:val="24"/>
          <w:lang w:eastAsia="ru-RU"/>
        </w:rPr>
        <w:t>е</w:t>
      </w:r>
      <w:r>
        <w:rPr>
          <w:rFonts w:ascii="Arial" w:hAnsi="Arial" w:cs="Arial"/>
          <w:bCs/>
          <w:noProof/>
          <w:sz w:val="24"/>
          <w:szCs w:val="24"/>
          <w:lang w:eastAsia="ru-RU"/>
        </w:rPr>
        <w:t>м</w:t>
      </w:r>
      <w:r w:rsidRPr="000B1F1B">
        <w:rPr>
          <w:rFonts w:ascii="Arial" w:hAnsi="Arial" w:cs="Arial"/>
          <w:bCs/>
          <w:noProof/>
          <w:sz w:val="24"/>
          <w:szCs w:val="24"/>
          <w:lang w:eastAsia="ru-RU"/>
        </w:rPr>
        <w:t xml:space="preserve"> друго</w:t>
      </w:r>
      <w:r>
        <w:rPr>
          <w:rFonts w:ascii="Arial" w:hAnsi="Arial" w:cs="Arial"/>
          <w:bCs/>
          <w:noProof/>
          <w:sz w:val="24"/>
          <w:szCs w:val="24"/>
          <w:lang w:eastAsia="ru-RU"/>
        </w:rPr>
        <w:t>е</w:t>
      </w:r>
      <w:r w:rsidRPr="000B1F1B">
        <w:rPr>
          <w:rFonts w:ascii="Arial" w:hAnsi="Arial" w:cs="Arial"/>
          <w:bCs/>
          <w:noProof/>
          <w:sz w:val="24"/>
          <w:szCs w:val="24"/>
          <w:lang w:eastAsia="ru-RU"/>
        </w:rPr>
        <w:t xml:space="preserve"> </w:t>
      </w:r>
      <w:r>
        <w:rPr>
          <w:rFonts w:ascii="Arial" w:hAnsi="Arial" w:cs="Arial"/>
          <w:bCs/>
          <w:noProof/>
          <w:sz w:val="24"/>
          <w:szCs w:val="24"/>
          <w:lang w:eastAsia="ru-RU"/>
        </w:rPr>
        <w:t>м</w:t>
      </w:r>
      <w:r w:rsidRPr="000B1F1B">
        <w:rPr>
          <w:rFonts w:ascii="Arial" w:hAnsi="Arial" w:cs="Arial"/>
          <w:bCs/>
          <w:noProof/>
          <w:sz w:val="24"/>
          <w:szCs w:val="24"/>
          <w:lang w:eastAsia="ru-RU"/>
        </w:rPr>
        <w:t>но</w:t>
      </w:r>
      <w:r>
        <w:rPr>
          <w:rFonts w:ascii="Arial" w:hAnsi="Arial" w:cs="Arial"/>
          <w:bCs/>
          <w:noProof/>
          <w:sz w:val="24"/>
          <w:szCs w:val="24"/>
          <w:lang w:eastAsia="ru-RU"/>
        </w:rPr>
        <w:t xml:space="preserve">жество из </w:t>
      </w:r>
      <w:r w:rsidRPr="000B1F1B">
        <w:rPr>
          <w:rFonts w:ascii="Arial" w:hAnsi="Arial" w:cs="Arial"/>
          <w:bCs/>
          <w:noProof/>
          <w:sz w:val="24"/>
          <w:szCs w:val="24"/>
          <w:lang w:eastAsia="ru-RU"/>
        </w:rPr>
        <w:t>М1 игроков</w:t>
      </w:r>
      <w:r>
        <w:rPr>
          <w:rFonts w:ascii="Arial" w:hAnsi="Arial" w:cs="Arial"/>
          <w:bCs/>
          <w:noProof/>
          <w:sz w:val="24"/>
          <w:szCs w:val="24"/>
          <w:lang w:eastAsia="ru-RU"/>
        </w:rPr>
        <w:t>,</w:t>
      </w:r>
      <w:r w:rsidRPr="000B1F1B">
        <w:rPr>
          <w:rFonts w:ascii="Arial" w:hAnsi="Arial" w:cs="Arial"/>
          <w:bCs/>
          <w:noProof/>
          <w:sz w:val="24"/>
          <w:szCs w:val="24"/>
          <w:lang w:eastAsia="ru-RU"/>
        </w:rPr>
        <w:t xml:space="preserve"> стави</w:t>
      </w:r>
      <w:r>
        <w:rPr>
          <w:rFonts w:ascii="Arial" w:hAnsi="Arial" w:cs="Arial"/>
          <w:bCs/>
          <w:noProof/>
          <w:sz w:val="24"/>
          <w:szCs w:val="24"/>
          <w:lang w:eastAsia="ru-RU"/>
        </w:rPr>
        <w:t>м их</w:t>
      </w:r>
      <w:r w:rsidRPr="000B1F1B">
        <w:rPr>
          <w:rFonts w:ascii="Arial" w:hAnsi="Arial" w:cs="Arial"/>
          <w:bCs/>
          <w:noProof/>
          <w:sz w:val="24"/>
          <w:szCs w:val="24"/>
          <w:lang w:eastAsia="ru-RU"/>
        </w:rPr>
        <w:t xml:space="preserve"> в </w:t>
      </w:r>
      <w:r>
        <w:rPr>
          <w:rFonts w:ascii="Arial" w:hAnsi="Arial" w:cs="Arial"/>
          <w:bCs/>
          <w:noProof/>
          <w:sz w:val="24"/>
          <w:szCs w:val="24"/>
          <w:lang w:eastAsia="ru-RU"/>
        </w:rPr>
        <w:t xml:space="preserve">под-группу </w:t>
      </w:r>
      <w:r w:rsidRPr="000B1F1B">
        <w:rPr>
          <w:rFonts w:ascii="Arial" w:hAnsi="Arial" w:cs="Arial"/>
          <w:bCs/>
          <w:noProof/>
          <w:sz w:val="24"/>
          <w:szCs w:val="24"/>
          <w:lang w:eastAsia="ru-RU"/>
        </w:rPr>
        <w:t>S1 в соответствии с</w:t>
      </w:r>
      <w:r>
        <w:rPr>
          <w:rFonts w:ascii="Arial" w:hAnsi="Arial" w:cs="Arial"/>
          <w:bCs/>
          <w:noProof/>
          <w:sz w:val="24"/>
          <w:szCs w:val="24"/>
          <w:lang w:eastAsia="ru-RU"/>
        </w:rPr>
        <w:t xml:space="preserve"> </w:t>
      </w:r>
      <w:r>
        <w:rPr>
          <w:rFonts w:ascii="Arial" w:hAnsi="Arial" w:cs="Arial"/>
          <w:bCs/>
          <w:noProof/>
          <w:sz w:val="24"/>
          <w:szCs w:val="24"/>
          <w:lang w:val="en-US" w:eastAsia="ru-RU"/>
        </w:rPr>
        <w:t>D</w:t>
      </w:r>
      <w:r w:rsidRPr="000B1F1B">
        <w:rPr>
          <w:rFonts w:ascii="Arial" w:hAnsi="Arial" w:cs="Arial"/>
          <w:bCs/>
          <w:noProof/>
          <w:sz w:val="24"/>
          <w:szCs w:val="24"/>
          <w:lang w:eastAsia="ru-RU"/>
        </w:rPr>
        <w:t xml:space="preserve">.3 и </w:t>
      </w:r>
      <w:r>
        <w:rPr>
          <w:rFonts w:ascii="Arial" w:hAnsi="Arial" w:cs="Arial"/>
          <w:bCs/>
          <w:noProof/>
          <w:sz w:val="24"/>
          <w:szCs w:val="24"/>
          <w:lang w:eastAsia="ru-RU"/>
        </w:rPr>
        <w:t xml:space="preserve">начинаем </w:t>
      </w:r>
      <w:r w:rsidRPr="000B1F1B">
        <w:rPr>
          <w:rFonts w:ascii="Arial" w:hAnsi="Arial" w:cs="Arial"/>
          <w:bCs/>
          <w:noProof/>
          <w:sz w:val="24"/>
          <w:szCs w:val="24"/>
          <w:lang w:eastAsia="ru-RU"/>
        </w:rPr>
        <w:t>за</w:t>
      </w:r>
      <w:r>
        <w:rPr>
          <w:rFonts w:ascii="Arial" w:hAnsi="Arial" w:cs="Arial"/>
          <w:bCs/>
          <w:noProof/>
          <w:sz w:val="24"/>
          <w:szCs w:val="24"/>
          <w:lang w:eastAsia="ru-RU"/>
        </w:rPr>
        <w:t>ново с</w:t>
      </w:r>
      <w:r w:rsidRPr="000B1F1B">
        <w:rPr>
          <w:rFonts w:ascii="Arial" w:hAnsi="Arial" w:cs="Arial"/>
          <w:bCs/>
          <w:noProof/>
          <w:sz w:val="24"/>
          <w:szCs w:val="24"/>
          <w:lang w:eastAsia="ru-RU"/>
        </w:rPr>
        <w:t xml:space="preserve"> С.5.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Default="00761BF1" w:rsidP="00DC3159">
            <w:pPr>
              <w:spacing w:before="60" w:after="60" w:line="240" w:lineRule="auto"/>
              <w:ind w:left="0" w:firstLine="0"/>
              <w:rPr>
                <w:rFonts w:ascii="Arial" w:hAnsi="Arial" w:cs="Arial"/>
                <w:bCs/>
                <w:i/>
                <w:noProof/>
                <w:sz w:val="24"/>
                <w:szCs w:val="24"/>
                <w:lang w:eastAsia="ru-RU"/>
              </w:rPr>
            </w:pPr>
            <w:r w:rsidRPr="000B1F1B">
              <w:rPr>
                <w:rFonts w:ascii="Arial" w:hAnsi="Arial" w:cs="Arial"/>
                <w:bCs/>
                <w:i/>
                <w:noProof/>
                <w:sz w:val="24"/>
                <w:szCs w:val="24"/>
                <w:lang w:eastAsia="ru-RU"/>
              </w:rPr>
              <w:t>Это событие может произойти только после того, как мы сократили</w:t>
            </w:r>
            <w:r>
              <w:rPr>
                <w:rFonts w:ascii="Arial" w:hAnsi="Arial" w:cs="Arial"/>
                <w:bCs/>
                <w:i/>
                <w:noProof/>
                <w:sz w:val="24"/>
                <w:szCs w:val="24"/>
                <w:lang w:eastAsia="ru-RU"/>
              </w:rPr>
              <w:t xml:space="preserve"> коли</w:t>
            </w:r>
            <w:r w:rsidRPr="000B1F1B">
              <w:rPr>
                <w:rFonts w:ascii="Arial" w:hAnsi="Arial" w:cs="Arial"/>
                <w:bCs/>
                <w:i/>
                <w:noProof/>
                <w:sz w:val="24"/>
                <w:szCs w:val="24"/>
                <w:lang w:eastAsia="ru-RU"/>
              </w:rPr>
              <w:t>ч</w:t>
            </w:r>
            <w:r>
              <w:rPr>
                <w:rFonts w:ascii="Arial" w:hAnsi="Arial" w:cs="Arial"/>
                <w:bCs/>
                <w:i/>
                <w:noProof/>
                <w:sz w:val="24"/>
                <w:szCs w:val="24"/>
                <w:lang w:eastAsia="ru-RU"/>
              </w:rPr>
              <w:t>е</w:t>
            </w:r>
            <w:r w:rsidRPr="000B1F1B">
              <w:rPr>
                <w:rFonts w:ascii="Arial" w:hAnsi="Arial" w:cs="Arial"/>
                <w:bCs/>
                <w:i/>
                <w:noProof/>
                <w:sz w:val="24"/>
                <w:szCs w:val="24"/>
                <w:lang w:eastAsia="ru-RU"/>
              </w:rPr>
              <w:t>с</w:t>
            </w:r>
            <w:r>
              <w:rPr>
                <w:rFonts w:ascii="Arial" w:hAnsi="Arial" w:cs="Arial"/>
                <w:bCs/>
                <w:i/>
                <w:noProof/>
                <w:sz w:val="24"/>
                <w:szCs w:val="24"/>
                <w:lang w:eastAsia="ru-RU"/>
              </w:rPr>
              <w:t>тв</w:t>
            </w:r>
            <w:r w:rsidRPr="000B1F1B">
              <w:rPr>
                <w:rFonts w:ascii="Arial" w:hAnsi="Arial" w:cs="Arial"/>
                <w:bCs/>
                <w:i/>
                <w:noProof/>
                <w:sz w:val="24"/>
                <w:szCs w:val="24"/>
                <w:lang w:eastAsia="ru-RU"/>
              </w:rPr>
              <w:t xml:space="preserve">о </w:t>
            </w:r>
            <w:r>
              <w:rPr>
                <w:rFonts w:ascii="Arial" w:hAnsi="Arial" w:cs="Arial"/>
                <w:bCs/>
                <w:i/>
                <w:noProof/>
                <w:sz w:val="24"/>
                <w:szCs w:val="24"/>
                <w:lang w:eastAsia="ru-RU"/>
              </w:rPr>
              <w:t>спущенных игроков, которым надо подобрать</w:t>
            </w:r>
            <w:r w:rsidRPr="000B1F1B">
              <w:rPr>
                <w:rFonts w:ascii="Arial" w:hAnsi="Arial" w:cs="Arial"/>
                <w:bCs/>
                <w:i/>
                <w:noProof/>
                <w:sz w:val="24"/>
                <w:szCs w:val="24"/>
                <w:lang w:eastAsia="ru-RU"/>
              </w:rPr>
              <w:t xml:space="preserve"> пар</w:t>
            </w:r>
            <w:r>
              <w:rPr>
                <w:rFonts w:ascii="Arial" w:hAnsi="Arial" w:cs="Arial"/>
                <w:bCs/>
                <w:i/>
                <w:noProof/>
                <w:sz w:val="24"/>
                <w:szCs w:val="24"/>
                <w:lang w:eastAsia="ru-RU"/>
              </w:rPr>
              <w:t>у</w:t>
            </w:r>
            <w:r w:rsidRPr="000B1F1B">
              <w:rPr>
                <w:rFonts w:ascii="Arial" w:hAnsi="Arial" w:cs="Arial"/>
                <w:bCs/>
                <w:i/>
                <w:noProof/>
                <w:sz w:val="24"/>
                <w:szCs w:val="24"/>
                <w:lang w:eastAsia="ru-RU"/>
              </w:rPr>
              <w:t xml:space="preserve"> (в</w:t>
            </w:r>
            <w:r>
              <w:rPr>
                <w:rFonts w:ascii="Arial" w:hAnsi="Arial" w:cs="Arial"/>
                <w:bCs/>
                <w:i/>
                <w:noProof/>
                <w:sz w:val="24"/>
                <w:szCs w:val="24"/>
                <w:lang w:eastAsia="ru-RU"/>
              </w:rPr>
              <w:t xml:space="preserve"> </w:t>
            </w:r>
            <w:r w:rsidRPr="000B1F1B">
              <w:rPr>
                <w:rFonts w:ascii="Arial" w:hAnsi="Arial" w:cs="Arial"/>
                <w:bCs/>
                <w:i/>
                <w:noProof/>
                <w:sz w:val="24"/>
                <w:szCs w:val="24"/>
                <w:lang w:eastAsia="ru-RU"/>
              </w:rPr>
              <w:t>C.14.b.2 или С.13), так что некоторые из</w:t>
            </w:r>
            <w:r>
              <w:rPr>
                <w:rFonts w:ascii="Arial" w:hAnsi="Arial" w:cs="Arial"/>
                <w:bCs/>
                <w:i/>
                <w:noProof/>
                <w:sz w:val="24"/>
                <w:szCs w:val="24"/>
                <w:lang w:eastAsia="ru-RU"/>
              </w:rPr>
              <w:t xml:space="preserve"> спущенных игроков</w:t>
            </w:r>
            <w:r w:rsidRPr="000B1F1B">
              <w:rPr>
                <w:rFonts w:ascii="Arial" w:hAnsi="Arial" w:cs="Arial"/>
                <w:bCs/>
                <w:i/>
                <w:noProof/>
                <w:sz w:val="24"/>
                <w:szCs w:val="24"/>
                <w:lang w:eastAsia="ru-RU"/>
              </w:rPr>
              <w:t xml:space="preserve"> п</w:t>
            </w:r>
            <w:r>
              <w:rPr>
                <w:rFonts w:ascii="Arial" w:hAnsi="Arial" w:cs="Arial"/>
                <w:bCs/>
                <w:i/>
                <w:noProof/>
                <w:sz w:val="24"/>
                <w:szCs w:val="24"/>
                <w:lang w:eastAsia="ru-RU"/>
              </w:rPr>
              <w:t>ере</w:t>
            </w:r>
            <w:r w:rsidRPr="000B1F1B">
              <w:rPr>
                <w:rFonts w:ascii="Arial" w:hAnsi="Arial" w:cs="Arial"/>
                <w:bCs/>
                <w:i/>
                <w:noProof/>
                <w:sz w:val="24"/>
                <w:szCs w:val="24"/>
                <w:lang w:eastAsia="ru-RU"/>
              </w:rPr>
              <w:t>йду</w:t>
            </w:r>
            <w:r>
              <w:rPr>
                <w:rFonts w:ascii="Arial" w:hAnsi="Arial" w:cs="Arial"/>
                <w:bCs/>
                <w:i/>
                <w:noProof/>
                <w:sz w:val="24"/>
                <w:szCs w:val="24"/>
                <w:lang w:eastAsia="ru-RU"/>
              </w:rPr>
              <w:t>т</w:t>
            </w:r>
            <w:r w:rsidRPr="000B1F1B">
              <w:rPr>
                <w:rFonts w:ascii="Arial" w:hAnsi="Arial" w:cs="Arial"/>
                <w:bCs/>
                <w:i/>
                <w:noProof/>
                <w:sz w:val="24"/>
                <w:szCs w:val="24"/>
                <w:lang w:eastAsia="ru-RU"/>
              </w:rPr>
              <w:t xml:space="preserve"> </w:t>
            </w:r>
            <w:r>
              <w:rPr>
                <w:rFonts w:ascii="Arial" w:hAnsi="Arial" w:cs="Arial"/>
                <w:bCs/>
                <w:i/>
                <w:noProof/>
                <w:sz w:val="24"/>
                <w:szCs w:val="24"/>
                <w:lang w:eastAsia="ru-RU"/>
              </w:rPr>
              <w:t>в подгруппу</w:t>
            </w:r>
            <w:r w:rsidRPr="000B1F1B">
              <w:rPr>
                <w:rFonts w:ascii="Arial" w:hAnsi="Arial" w:cs="Arial"/>
                <w:bCs/>
                <w:i/>
                <w:noProof/>
                <w:sz w:val="24"/>
                <w:szCs w:val="24"/>
                <w:lang w:eastAsia="ru-RU"/>
              </w:rPr>
              <w:t xml:space="preserve"> S2. </w:t>
            </w:r>
            <w:r>
              <w:rPr>
                <w:rFonts w:ascii="Arial" w:hAnsi="Arial" w:cs="Arial"/>
                <w:bCs/>
                <w:i/>
                <w:noProof/>
                <w:sz w:val="24"/>
                <w:szCs w:val="24"/>
                <w:lang w:eastAsia="ru-RU"/>
              </w:rPr>
              <w:t>Сначала</w:t>
            </w:r>
            <w:r w:rsidRPr="000B1F1B">
              <w:rPr>
                <w:rFonts w:ascii="Arial" w:hAnsi="Arial" w:cs="Arial"/>
                <w:bCs/>
                <w:i/>
                <w:noProof/>
                <w:sz w:val="24"/>
                <w:szCs w:val="24"/>
                <w:lang w:eastAsia="ru-RU"/>
              </w:rPr>
              <w:t xml:space="preserve"> S1 будет</w:t>
            </w:r>
            <w:r>
              <w:rPr>
                <w:rFonts w:ascii="Arial" w:hAnsi="Arial" w:cs="Arial"/>
                <w:bCs/>
                <w:i/>
                <w:noProof/>
                <w:sz w:val="24"/>
                <w:szCs w:val="24"/>
                <w:lang w:eastAsia="ru-RU"/>
              </w:rPr>
              <w:t xml:space="preserve"> </w:t>
            </w:r>
            <w:r w:rsidRPr="000B1F1B">
              <w:rPr>
                <w:rFonts w:ascii="Arial" w:hAnsi="Arial" w:cs="Arial"/>
                <w:bCs/>
                <w:i/>
                <w:noProof/>
                <w:sz w:val="24"/>
                <w:szCs w:val="24"/>
                <w:lang w:eastAsia="ru-RU"/>
              </w:rPr>
              <w:t>со</w:t>
            </w:r>
            <w:r w:rsidR="00CB1630">
              <w:rPr>
                <w:rFonts w:ascii="Arial" w:hAnsi="Arial" w:cs="Arial"/>
                <w:bCs/>
                <w:i/>
                <w:noProof/>
                <w:sz w:val="24"/>
                <w:szCs w:val="24"/>
                <w:lang w:eastAsia="ru-RU"/>
              </w:rPr>
              <w:t>-</w:t>
            </w:r>
            <w:r w:rsidRPr="000B1F1B">
              <w:rPr>
                <w:rFonts w:ascii="Arial" w:hAnsi="Arial" w:cs="Arial"/>
                <w:bCs/>
                <w:i/>
                <w:noProof/>
                <w:sz w:val="24"/>
                <w:szCs w:val="24"/>
                <w:lang w:eastAsia="ru-RU"/>
              </w:rPr>
              <w:t>держат</w:t>
            </w:r>
            <w:r>
              <w:rPr>
                <w:rFonts w:ascii="Arial" w:hAnsi="Arial" w:cs="Arial"/>
                <w:bCs/>
                <w:i/>
                <w:noProof/>
                <w:sz w:val="24"/>
                <w:szCs w:val="24"/>
                <w:lang w:eastAsia="ru-RU"/>
              </w:rPr>
              <w:t>ь</w:t>
            </w:r>
            <w:r w:rsidRPr="000B1F1B">
              <w:rPr>
                <w:rFonts w:ascii="Arial" w:hAnsi="Arial" w:cs="Arial"/>
                <w:bCs/>
                <w:i/>
                <w:noProof/>
                <w:sz w:val="24"/>
                <w:szCs w:val="24"/>
                <w:lang w:eastAsia="ru-RU"/>
              </w:rPr>
              <w:t xml:space="preserve"> </w:t>
            </w:r>
            <w:r>
              <w:rPr>
                <w:rFonts w:ascii="Arial" w:hAnsi="Arial" w:cs="Arial"/>
                <w:bCs/>
                <w:i/>
                <w:noProof/>
                <w:sz w:val="24"/>
                <w:szCs w:val="24"/>
                <w:lang w:eastAsia="ru-RU"/>
              </w:rPr>
              <w:t xml:space="preserve">Р </w:t>
            </w:r>
            <w:r w:rsidRPr="000B1F1B">
              <w:rPr>
                <w:rFonts w:ascii="Arial" w:hAnsi="Arial" w:cs="Arial"/>
                <w:bCs/>
                <w:i/>
                <w:noProof/>
                <w:sz w:val="24"/>
                <w:szCs w:val="24"/>
                <w:lang w:eastAsia="ru-RU"/>
              </w:rPr>
              <w:t>первы</w:t>
            </w:r>
            <w:r>
              <w:rPr>
                <w:rFonts w:ascii="Arial" w:hAnsi="Arial" w:cs="Arial"/>
                <w:bCs/>
                <w:i/>
                <w:noProof/>
                <w:sz w:val="24"/>
                <w:szCs w:val="24"/>
                <w:lang w:eastAsia="ru-RU"/>
              </w:rPr>
              <w:t>х</w:t>
            </w:r>
            <w:r w:rsidRPr="000B1F1B">
              <w:rPr>
                <w:rFonts w:ascii="Arial" w:hAnsi="Arial" w:cs="Arial"/>
                <w:bCs/>
                <w:i/>
                <w:noProof/>
                <w:sz w:val="24"/>
                <w:szCs w:val="24"/>
                <w:lang w:eastAsia="ru-RU"/>
              </w:rPr>
              <w:t xml:space="preserve"> </w:t>
            </w:r>
            <w:r>
              <w:rPr>
                <w:rFonts w:ascii="Arial" w:hAnsi="Arial" w:cs="Arial"/>
                <w:bCs/>
                <w:i/>
                <w:noProof/>
                <w:sz w:val="24"/>
                <w:szCs w:val="24"/>
                <w:lang w:eastAsia="ru-RU"/>
              </w:rPr>
              <w:t>спущенных игроков</w:t>
            </w:r>
            <w:r w:rsidRPr="000B1F1B">
              <w:rPr>
                <w:rFonts w:ascii="Arial" w:hAnsi="Arial" w:cs="Arial"/>
                <w:bCs/>
                <w:i/>
                <w:noProof/>
                <w:sz w:val="24"/>
                <w:szCs w:val="24"/>
                <w:lang w:eastAsia="ru-RU"/>
              </w:rPr>
              <w:t xml:space="preserve"> (C.4)</w:t>
            </w:r>
            <w:r>
              <w:rPr>
                <w:rFonts w:ascii="Arial" w:hAnsi="Arial" w:cs="Arial"/>
                <w:bCs/>
                <w:i/>
                <w:noProof/>
                <w:sz w:val="24"/>
                <w:szCs w:val="24"/>
                <w:lang w:eastAsia="ru-RU"/>
              </w:rPr>
              <w:t>,</w:t>
            </w:r>
            <w:r w:rsidRPr="000B1F1B">
              <w:rPr>
                <w:rFonts w:ascii="Arial" w:hAnsi="Arial" w:cs="Arial"/>
                <w:bCs/>
                <w:i/>
                <w:noProof/>
                <w:sz w:val="24"/>
                <w:szCs w:val="24"/>
                <w:lang w:eastAsia="ru-RU"/>
              </w:rPr>
              <w:t xml:space="preserve"> но если</w:t>
            </w:r>
            <w:r>
              <w:rPr>
                <w:rFonts w:ascii="Arial" w:hAnsi="Arial" w:cs="Arial"/>
                <w:bCs/>
                <w:i/>
                <w:noProof/>
                <w:sz w:val="24"/>
                <w:szCs w:val="24"/>
                <w:lang w:eastAsia="ru-RU"/>
              </w:rPr>
              <w:t xml:space="preserve"> </w:t>
            </w:r>
            <w:r w:rsidRPr="000B1F1B">
              <w:rPr>
                <w:rFonts w:ascii="Arial" w:hAnsi="Arial" w:cs="Arial"/>
                <w:bCs/>
                <w:i/>
                <w:noProof/>
                <w:sz w:val="24"/>
                <w:szCs w:val="24"/>
                <w:lang w:eastAsia="ru-RU"/>
              </w:rPr>
              <w:t>это не позвол</w:t>
            </w:r>
            <w:r>
              <w:rPr>
                <w:rFonts w:ascii="Arial" w:hAnsi="Arial" w:cs="Arial"/>
                <w:bCs/>
                <w:i/>
                <w:noProof/>
                <w:sz w:val="24"/>
                <w:szCs w:val="24"/>
                <w:lang w:eastAsia="ru-RU"/>
              </w:rPr>
              <w:t>и</w:t>
            </w:r>
            <w:r w:rsidRPr="000B1F1B">
              <w:rPr>
                <w:rFonts w:ascii="Arial" w:hAnsi="Arial" w:cs="Arial"/>
                <w:bCs/>
                <w:i/>
                <w:noProof/>
                <w:sz w:val="24"/>
                <w:szCs w:val="24"/>
                <w:lang w:eastAsia="ru-RU"/>
              </w:rPr>
              <w:t xml:space="preserve">т нам найти </w:t>
            </w:r>
            <w:r w:rsidR="00060DCA">
              <w:rPr>
                <w:rFonts w:ascii="Arial" w:hAnsi="Arial" w:cs="Arial"/>
                <w:bCs/>
                <w:i/>
                <w:noProof/>
                <w:sz w:val="24"/>
                <w:szCs w:val="24"/>
                <w:lang w:eastAsia="ru-RU"/>
              </w:rPr>
              <w:t>без</w:t>
            </w:r>
            <w:r w:rsidR="00CB1630">
              <w:rPr>
                <w:rFonts w:ascii="Arial" w:hAnsi="Arial" w:cs="Arial"/>
                <w:bCs/>
                <w:i/>
                <w:noProof/>
                <w:sz w:val="24"/>
                <w:szCs w:val="24"/>
                <w:lang w:eastAsia="ru-RU"/>
              </w:rPr>
              <w:t>-</w:t>
            </w:r>
            <w:r w:rsidR="00060DCA">
              <w:rPr>
                <w:rFonts w:ascii="Arial" w:hAnsi="Arial" w:cs="Arial"/>
                <w:bCs/>
                <w:i/>
                <w:noProof/>
                <w:sz w:val="24"/>
                <w:szCs w:val="24"/>
                <w:lang w:eastAsia="ru-RU"/>
              </w:rPr>
              <w:t>упреч</w:t>
            </w:r>
            <w:r>
              <w:rPr>
                <w:rFonts w:ascii="Arial" w:hAnsi="Arial" w:cs="Arial"/>
                <w:bCs/>
                <w:i/>
                <w:noProof/>
                <w:sz w:val="24"/>
                <w:szCs w:val="24"/>
                <w:lang w:eastAsia="ru-RU"/>
              </w:rPr>
              <w:t>ную</w:t>
            </w:r>
            <w:r w:rsidR="00CB1630">
              <w:rPr>
                <w:rFonts w:ascii="Arial" w:hAnsi="Arial" w:cs="Arial"/>
                <w:bCs/>
                <w:i/>
                <w:noProof/>
                <w:sz w:val="24"/>
                <w:szCs w:val="24"/>
                <w:lang w:eastAsia="ru-RU"/>
              </w:rPr>
              <w:t xml:space="preserve"> </w:t>
            </w:r>
            <w:r>
              <w:rPr>
                <w:rFonts w:ascii="Arial" w:hAnsi="Arial" w:cs="Arial"/>
                <w:bCs/>
                <w:i/>
                <w:noProof/>
                <w:sz w:val="24"/>
                <w:szCs w:val="24"/>
                <w:lang w:eastAsia="ru-RU"/>
              </w:rPr>
              <w:t>жеребьёвку</w:t>
            </w:r>
            <w:r w:rsidRPr="000B1F1B">
              <w:rPr>
                <w:rFonts w:ascii="Arial" w:hAnsi="Arial" w:cs="Arial"/>
                <w:bCs/>
                <w:i/>
                <w:noProof/>
                <w:sz w:val="24"/>
                <w:szCs w:val="24"/>
                <w:lang w:eastAsia="ru-RU"/>
              </w:rPr>
              <w:t xml:space="preserve"> для</w:t>
            </w:r>
            <w:r>
              <w:rPr>
                <w:rFonts w:ascii="Arial" w:hAnsi="Arial" w:cs="Arial"/>
                <w:bCs/>
                <w:i/>
                <w:noProof/>
                <w:sz w:val="24"/>
                <w:szCs w:val="24"/>
                <w:lang w:eastAsia="ru-RU"/>
              </w:rPr>
              <w:t xml:space="preserve"> </w:t>
            </w:r>
            <w:r w:rsidRPr="000B1F1B">
              <w:rPr>
                <w:rFonts w:ascii="Arial" w:hAnsi="Arial" w:cs="Arial"/>
                <w:bCs/>
                <w:i/>
                <w:noProof/>
                <w:sz w:val="24"/>
                <w:szCs w:val="24"/>
                <w:lang w:eastAsia="ru-RU"/>
              </w:rPr>
              <w:t>очков</w:t>
            </w:r>
            <w:r>
              <w:rPr>
                <w:rFonts w:ascii="Arial" w:hAnsi="Arial" w:cs="Arial"/>
                <w:bCs/>
                <w:i/>
                <w:noProof/>
                <w:sz w:val="24"/>
                <w:szCs w:val="24"/>
                <w:lang w:eastAsia="ru-RU"/>
              </w:rPr>
              <w:t>ой группы до</w:t>
            </w:r>
            <w:r w:rsidRPr="000B1F1B">
              <w:rPr>
                <w:rFonts w:ascii="Arial" w:hAnsi="Arial" w:cs="Arial"/>
                <w:bCs/>
                <w:i/>
                <w:noProof/>
                <w:sz w:val="24"/>
                <w:szCs w:val="24"/>
                <w:lang w:eastAsia="ru-RU"/>
              </w:rPr>
              <w:t xml:space="preserve"> </w:t>
            </w:r>
            <w:r>
              <w:rPr>
                <w:rFonts w:ascii="Arial" w:hAnsi="Arial" w:cs="Arial"/>
                <w:bCs/>
                <w:i/>
                <w:noProof/>
                <w:sz w:val="24"/>
                <w:szCs w:val="24"/>
                <w:lang w:eastAsia="ru-RU"/>
              </w:rPr>
              <w:t>игнорирования какого-</w:t>
            </w:r>
            <w:r w:rsidRPr="000B1F1B">
              <w:rPr>
                <w:rFonts w:ascii="Arial" w:hAnsi="Arial" w:cs="Arial"/>
                <w:bCs/>
                <w:i/>
                <w:noProof/>
                <w:sz w:val="24"/>
                <w:szCs w:val="24"/>
                <w:lang w:eastAsia="ru-RU"/>
              </w:rPr>
              <w:t>л</w:t>
            </w:r>
            <w:r>
              <w:rPr>
                <w:rFonts w:ascii="Arial" w:hAnsi="Arial" w:cs="Arial"/>
                <w:bCs/>
                <w:i/>
                <w:noProof/>
                <w:sz w:val="24"/>
                <w:szCs w:val="24"/>
                <w:lang w:eastAsia="ru-RU"/>
              </w:rPr>
              <w:t>и</w:t>
            </w:r>
            <w:r w:rsidRPr="000B1F1B">
              <w:rPr>
                <w:rFonts w:ascii="Arial" w:hAnsi="Arial" w:cs="Arial"/>
                <w:bCs/>
                <w:i/>
                <w:noProof/>
                <w:sz w:val="24"/>
                <w:szCs w:val="24"/>
                <w:lang w:eastAsia="ru-RU"/>
              </w:rPr>
              <w:t>бо</w:t>
            </w:r>
            <w:r>
              <w:rPr>
                <w:rFonts w:ascii="Arial" w:hAnsi="Arial" w:cs="Arial"/>
                <w:bCs/>
                <w:i/>
                <w:noProof/>
                <w:sz w:val="24"/>
                <w:szCs w:val="24"/>
                <w:lang w:eastAsia="ru-RU"/>
              </w:rPr>
              <w:t xml:space="preserve"> </w:t>
            </w:r>
            <w:r w:rsidRPr="000B1F1B">
              <w:rPr>
                <w:rFonts w:ascii="Arial" w:hAnsi="Arial" w:cs="Arial"/>
                <w:bCs/>
                <w:i/>
                <w:noProof/>
                <w:sz w:val="24"/>
                <w:szCs w:val="24"/>
                <w:lang w:eastAsia="ru-RU"/>
              </w:rPr>
              <w:t>ограничи</w:t>
            </w:r>
            <w:r w:rsidR="00CB1630">
              <w:rPr>
                <w:rFonts w:ascii="Arial" w:hAnsi="Arial" w:cs="Arial"/>
                <w:bCs/>
                <w:i/>
                <w:noProof/>
                <w:sz w:val="24"/>
                <w:szCs w:val="24"/>
                <w:lang w:eastAsia="ru-RU"/>
              </w:rPr>
              <w:t>-</w:t>
            </w:r>
            <w:r w:rsidRPr="000B1F1B">
              <w:rPr>
                <w:rFonts w:ascii="Arial" w:hAnsi="Arial" w:cs="Arial"/>
                <w:bCs/>
                <w:i/>
                <w:noProof/>
                <w:sz w:val="24"/>
                <w:szCs w:val="24"/>
                <w:lang w:eastAsia="ru-RU"/>
              </w:rPr>
              <w:t>тельн</w:t>
            </w:r>
            <w:r>
              <w:rPr>
                <w:rFonts w:ascii="Arial" w:hAnsi="Arial" w:cs="Arial"/>
                <w:bCs/>
                <w:i/>
                <w:noProof/>
                <w:sz w:val="24"/>
                <w:szCs w:val="24"/>
                <w:lang w:eastAsia="ru-RU"/>
              </w:rPr>
              <w:t>ого</w:t>
            </w:r>
            <w:r w:rsidRPr="000B1F1B">
              <w:rPr>
                <w:rFonts w:ascii="Arial" w:hAnsi="Arial" w:cs="Arial"/>
                <w:bCs/>
                <w:i/>
                <w:noProof/>
                <w:sz w:val="24"/>
                <w:szCs w:val="24"/>
                <w:lang w:eastAsia="ru-RU"/>
              </w:rPr>
              <w:t xml:space="preserve"> условия (C.10)</w:t>
            </w:r>
            <w:r>
              <w:rPr>
                <w:rFonts w:ascii="Arial" w:hAnsi="Arial" w:cs="Arial"/>
                <w:bCs/>
                <w:i/>
                <w:noProof/>
                <w:sz w:val="24"/>
                <w:szCs w:val="24"/>
                <w:lang w:eastAsia="ru-RU"/>
              </w:rPr>
              <w:t>,</w:t>
            </w:r>
            <w:r w:rsidRPr="000B1F1B">
              <w:rPr>
                <w:rFonts w:ascii="Arial" w:hAnsi="Arial" w:cs="Arial"/>
                <w:bCs/>
                <w:i/>
                <w:noProof/>
                <w:sz w:val="24"/>
                <w:szCs w:val="24"/>
                <w:lang w:eastAsia="ru-RU"/>
              </w:rPr>
              <w:t xml:space="preserve"> мы </w:t>
            </w:r>
            <w:r>
              <w:rPr>
                <w:rFonts w:ascii="Arial" w:hAnsi="Arial" w:cs="Arial"/>
                <w:bCs/>
                <w:i/>
                <w:noProof/>
                <w:sz w:val="24"/>
                <w:szCs w:val="24"/>
                <w:lang w:eastAsia="ru-RU"/>
              </w:rPr>
              <w:t xml:space="preserve">будем </w:t>
            </w:r>
            <w:r w:rsidRPr="000B1F1B">
              <w:rPr>
                <w:rFonts w:ascii="Arial" w:hAnsi="Arial" w:cs="Arial"/>
                <w:bCs/>
                <w:i/>
                <w:noProof/>
                <w:sz w:val="24"/>
                <w:szCs w:val="24"/>
                <w:lang w:eastAsia="ru-RU"/>
              </w:rPr>
              <w:t>п</w:t>
            </w:r>
            <w:r>
              <w:rPr>
                <w:rFonts w:ascii="Arial" w:hAnsi="Arial" w:cs="Arial"/>
                <w:bCs/>
                <w:i/>
                <w:noProof/>
                <w:sz w:val="24"/>
                <w:szCs w:val="24"/>
                <w:lang w:eastAsia="ru-RU"/>
              </w:rPr>
              <w:t>р</w:t>
            </w:r>
            <w:r w:rsidRPr="000B1F1B">
              <w:rPr>
                <w:rFonts w:ascii="Arial" w:hAnsi="Arial" w:cs="Arial"/>
                <w:bCs/>
                <w:i/>
                <w:noProof/>
                <w:sz w:val="24"/>
                <w:szCs w:val="24"/>
                <w:lang w:eastAsia="ru-RU"/>
              </w:rPr>
              <w:t>о</w:t>
            </w:r>
            <w:r>
              <w:rPr>
                <w:rFonts w:ascii="Arial" w:hAnsi="Arial" w:cs="Arial"/>
                <w:bCs/>
                <w:i/>
                <w:noProof/>
                <w:sz w:val="24"/>
                <w:szCs w:val="24"/>
                <w:lang w:eastAsia="ru-RU"/>
              </w:rPr>
              <w:t>бова</w:t>
            </w:r>
            <w:r w:rsidRPr="000B1F1B">
              <w:rPr>
                <w:rFonts w:ascii="Arial" w:hAnsi="Arial" w:cs="Arial"/>
                <w:bCs/>
                <w:i/>
                <w:noProof/>
                <w:sz w:val="24"/>
                <w:szCs w:val="24"/>
                <w:lang w:eastAsia="ru-RU"/>
              </w:rPr>
              <w:t>т</w:t>
            </w:r>
            <w:r>
              <w:rPr>
                <w:rFonts w:ascii="Arial" w:hAnsi="Arial" w:cs="Arial"/>
                <w:bCs/>
                <w:i/>
                <w:noProof/>
                <w:sz w:val="24"/>
                <w:szCs w:val="24"/>
                <w:lang w:eastAsia="ru-RU"/>
              </w:rPr>
              <w:t xml:space="preserve">ь </w:t>
            </w:r>
            <w:r w:rsidRPr="000B1F1B">
              <w:rPr>
                <w:rFonts w:ascii="Arial" w:hAnsi="Arial" w:cs="Arial"/>
                <w:bCs/>
                <w:i/>
                <w:noProof/>
                <w:sz w:val="24"/>
                <w:szCs w:val="24"/>
                <w:lang w:eastAsia="ru-RU"/>
              </w:rPr>
              <w:t>ра</w:t>
            </w:r>
            <w:r>
              <w:rPr>
                <w:rFonts w:ascii="Arial" w:hAnsi="Arial" w:cs="Arial"/>
                <w:bCs/>
                <w:i/>
                <w:noProof/>
                <w:sz w:val="24"/>
                <w:szCs w:val="24"/>
                <w:lang w:eastAsia="ru-RU"/>
              </w:rPr>
              <w:t>зличные множества перемещённых игроков</w:t>
            </w:r>
            <w:r w:rsidRPr="000B1F1B">
              <w:rPr>
                <w:rFonts w:ascii="Arial" w:hAnsi="Arial" w:cs="Arial"/>
                <w:bCs/>
                <w:i/>
                <w:noProof/>
                <w:sz w:val="24"/>
                <w:szCs w:val="24"/>
                <w:lang w:eastAsia="ru-RU"/>
              </w:rPr>
              <w:t>.</w:t>
            </w:r>
          </w:p>
          <w:p w:rsidR="00761BF1" w:rsidRPr="000B1F1B" w:rsidRDefault="00761BF1" w:rsidP="00DC3159">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О</w:t>
            </w:r>
            <w:r w:rsidRPr="00875E21">
              <w:rPr>
                <w:rFonts w:ascii="Arial" w:hAnsi="Arial" w:cs="Arial"/>
                <w:bCs/>
                <w:i/>
                <w:noProof/>
                <w:sz w:val="24"/>
                <w:szCs w:val="24"/>
                <w:lang w:eastAsia="ru-RU"/>
              </w:rPr>
              <w:t>днако</w:t>
            </w:r>
            <w:r>
              <w:rPr>
                <w:rFonts w:ascii="Arial" w:hAnsi="Arial" w:cs="Arial"/>
                <w:bCs/>
                <w:i/>
                <w:noProof/>
                <w:sz w:val="24"/>
                <w:szCs w:val="24"/>
                <w:lang w:eastAsia="ru-RU"/>
              </w:rPr>
              <w:t>,</w:t>
            </w:r>
            <w:r w:rsidRPr="00875E21">
              <w:rPr>
                <w:rFonts w:ascii="Arial" w:hAnsi="Arial" w:cs="Arial"/>
                <w:bCs/>
                <w:i/>
                <w:noProof/>
                <w:sz w:val="24"/>
                <w:szCs w:val="24"/>
                <w:lang w:eastAsia="ru-RU"/>
              </w:rPr>
              <w:t xml:space="preserve"> </w:t>
            </w:r>
            <w:r>
              <w:rPr>
                <w:rFonts w:ascii="Arial" w:hAnsi="Arial" w:cs="Arial"/>
                <w:bCs/>
                <w:i/>
                <w:noProof/>
                <w:sz w:val="24"/>
                <w:szCs w:val="24"/>
                <w:lang w:eastAsia="ru-RU"/>
              </w:rPr>
              <w:t>к</w:t>
            </w:r>
            <w:r w:rsidRPr="00875E21">
              <w:rPr>
                <w:rFonts w:ascii="Arial" w:hAnsi="Arial" w:cs="Arial"/>
                <w:bCs/>
                <w:i/>
                <w:noProof/>
                <w:sz w:val="24"/>
                <w:szCs w:val="24"/>
                <w:lang w:eastAsia="ru-RU"/>
              </w:rPr>
              <w:t>ак всегда, мы следуем</w:t>
            </w:r>
            <w:r>
              <w:rPr>
                <w:rFonts w:ascii="Arial" w:hAnsi="Arial" w:cs="Arial"/>
                <w:bCs/>
                <w:i/>
                <w:noProof/>
                <w:sz w:val="24"/>
                <w:szCs w:val="24"/>
                <w:lang w:eastAsia="ru-RU"/>
              </w:rPr>
              <w:t xml:space="preserve"> </w:t>
            </w:r>
            <w:r w:rsidRPr="00875E21">
              <w:rPr>
                <w:rFonts w:ascii="Arial" w:hAnsi="Arial" w:cs="Arial"/>
                <w:bCs/>
                <w:i/>
                <w:noProof/>
                <w:sz w:val="24"/>
                <w:szCs w:val="24"/>
                <w:lang w:eastAsia="ru-RU"/>
              </w:rPr>
              <w:t>"</w:t>
            </w:r>
            <w:r>
              <w:rPr>
                <w:rFonts w:ascii="Arial" w:hAnsi="Arial" w:cs="Arial"/>
                <w:bCs/>
                <w:i/>
                <w:noProof/>
                <w:sz w:val="24"/>
                <w:szCs w:val="24"/>
                <w:lang w:eastAsia="ru-RU"/>
              </w:rPr>
              <w:t>п</w:t>
            </w:r>
            <w:r w:rsidRPr="00875E21">
              <w:rPr>
                <w:rFonts w:ascii="Arial" w:hAnsi="Arial" w:cs="Arial"/>
                <w:bCs/>
                <w:i/>
                <w:noProof/>
                <w:sz w:val="24"/>
                <w:szCs w:val="24"/>
                <w:lang w:eastAsia="ru-RU"/>
              </w:rPr>
              <w:t>ринцип</w:t>
            </w:r>
            <w:r>
              <w:rPr>
                <w:rFonts w:ascii="Arial" w:hAnsi="Arial" w:cs="Arial"/>
                <w:bCs/>
                <w:i/>
                <w:noProof/>
                <w:sz w:val="24"/>
                <w:szCs w:val="24"/>
                <w:lang w:eastAsia="ru-RU"/>
              </w:rPr>
              <w:t>у</w:t>
            </w:r>
            <w:r w:rsidRPr="00875E21">
              <w:rPr>
                <w:rFonts w:ascii="Arial" w:hAnsi="Arial" w:cs="Arial"/>
                <w:bCs/>
                <w:i/>
                <w:noProof/>
                <w:sz w:val="24"/>
                <w:szCs w:val="24"/>
                <w:lang w:eastAsia="ru-RU"/>
              </w:rPr>
              <w:t xml:space="preserve"> минима</w:t>
            </w:r>
            <w:r>
              <w:rPr>
                <w:rFonts w:ascii="Arial" w:hAnsi="Arial" w:cs="Arial"/>
                <w:bCs/>
                <w:i/>
                <w:noProof/>
                <w:sz w:val="24"/>
                <w:szCs w:val="24"/>
                <w:lang w:eastAsia="ru-RU"/>
              </w:rPr>
              <w:t>льных</w:t>
            </w:r>
            <w:r w:rsidRPr="00875E21">
              <w:rPr>
                <w:rFonts w:ascii="Arial" w:hAnsi="Arial" w:cs="Arial"/>
                <w:bCs/>
                <w:i/>
                <w:noProof/>
                <w:sz w:val="24"/>
                <w:szCs w:val="24"/>
                <w:lang w:eastAsia="ru-RU"/>
              </w:rPr>
              <w:t xml:space="preserve"> нарушени</w:t>
            </w:r>
            <w:r>
              <w:rPr>
                <w:rFonts w:ascii="Arial" w:hAnsi="Arial" w:cs="Arial"/>
                <w:bCs/>
                <w:i/>
                <w:noProof/>
                <w:sz w:val="24"/>
                <w:szCs w:val="24"/>
                <w:lang w:eastAsia="ru-RU"/>
              </w:rPr>
              <w:t>й</w:t>
            </w:r>
            <w:r w:rsidRPr="00875E21">
              <w:rPr>
                <w:rFonts w:ascii="Arial" w:hAnsi="Arial" w:cs="Arial"/>
                <w:bCs/>
                <w:i/>
                <w:noProof/>
                <w:sz w:val="24"/>
                <w:szCs w:val="24"/>
                <w:lang w:eastAsia="ru-RU"/>
              </w:rPr>
              <w:t>": до</w:t>
            </w:r>
            <w:r>
              <w:rPr>
                <w:rFonts w:ascii="Arial" w:hAnsi="Arial" w:cs="Arial"/>
                <w:bCs/>
                <w:i/>
                <w:noProof/>
                <w:sz w:val="24"/>
                <w:szCs w:val="24"/>
                <w:lang w:eastAsia="ru-RU"/>
              </w:rPr>
              <w:t xml:space="preserve"> </w:t>
            </w:r>
            <w:r w:rsidRPr="00875E21">
              <w:rPr>
                <w:rFonts w:ascii="Arial" w:hAnsi="Arial" w:cs="Arial"/>
                <w:bCs/>
                <w:i/>
                <w:noProof/>
                <w:sz w:val="24"/>
                <w:szCs w:val="24"/>
                <w:lang w:eastAsia="ru-RU"/>
              </w:rPr>
              <w:t>изучения ка</w:t>
            </w:r>
            <w:r>
              <w:rPr>
                <w:rFonts w:ascii="Arial" w:hAnsi="Arial" w:cs="Arial"/>
                <w:bCs/>
                <w:i/>
                <w:noProof/>
                <w:sz w:val="24"/>
                <w:szCs w:val="24"/>
                <w:lang w:eastAsia="ru-RU"/>
              </w:rPr>
              <w:t>-</w:t>
            </w:r>
            <w:r w:rsidRPr="00875E21">
              <w:rPr>
                <w:rFonts w:ascii="Arial" w:hAnsi="Arial" w:cs="Arial"/>
                <w:bCs/>
                <w:i/>
                <w:noProof/>
                <w:sz w:val="24"/>
                <w:szCs w:val="24"/>
                <w:lang w:eastAsia="ru-RU"/>
              </w:rPr>
              <w:t>ких-либо дальнейши</w:t>
            </w:r>
            <w:r>
              <w:rPr>
                <w:rFonts w:ascii="Arial" w:hAnsi="Arial" w:cs="Arial"/>
                <w:bCs/>
                <w:i/>
                <w:noProof/>
                <w:sz w:val="24"/>
                <w:szCs w:val="24"/>
                <w:lang w:eastAsia="ru-RU"/>
              </w:rPr>
              <w:t>х</w:t>
            </w:r>
            <w:r w:rsidRPr="00875E21">
              <w:rPr>
                <w:rFonts w:ascii="Arial" w:hAnsi="Arial" w:cs="Arial"/>
                <w:bCs/>
                <w:i/>
                <w:noProof/>
                <w:sz w:val="24"/>
                <w:szCs w:val="24"/>
                <w:lang w:eastAsia="ru-RU"/>
              </w:rPr>
              <w:t xml:space="preserve"> </w:t>
            </w:r>
            <w:r>
              <w:rPr>
                <w:rFonts w:ascii="Arial" w:hAnsi="Arial" w:cs="Arial"/>
                <w:bCs/>
                <w:i/>
                <w:noProof/>
                <w:sz w:val="24"/>
                <w:szCs w:val="24"/>
                <w:lang w:eastAsia="ru-RU"/>
              </w:rPr>
              <w:t>с</w:t>
            </w:r>
            <w:r w:rsidRPr="00875E21">
              <w:rPr>
                <w:rFonts w:ascii="Arial" w:hAnsi="Arial" w:cs="Arial"/>
                <w:bCs/>
                <w:i/>
                <w:noProof/>
                <w:sz w:val="24"/>
                <w:szCs w:val="24"/>
                <w:lang w:eastAsia="ru-RU"/>
              </w:rPr>
              <w:t>п</w:t>
            </w:r>
            <w:r>
              <w:rPr>
                <w:rFonts w:ascii="Arial" w:hAnsi="Arial" w:cs="Arial"/>
                <w:bCs/>
                <w:i/>
                <w:noProof/>
                <w:sz w:val="24"/>
                <w:szCs w:val="24"/>
                <w:lang w:eastAsia="ru-RU"/>
              </w:rPr>
              <w:t>особов</w:t>
            </w:r>
            <w:r w:rsidRPr="00875E21">
              <w:rPr>
                <w:rFonts w:ascii="Arial" w:hAnsi="Arial" w:cs="Arial"/>
                <w:bCs/>
                <w:i/>
                <w:noProof/>
                <w:sz w:val="24"/>
                <w:szCs w:val="24"/>
                <w:lang w:eastAsia="ru-RU"/>
              </w:rPr>
              <w:t xml:space="preserve"> мы стараемся с</w:t>
            </w:r>
            <w:r>
              <w:rPr>
                <w:rFonts w:ascii="Arial" w:hAnsi="Arial" w:cs="Arial"/>
                <w:bCs/>
                <w:i/>
                <w:noProof/>
                <w:sz w:val="24"/>
                <w:szCs w:val="24"/>
                <w:lang w:eastAsia="ru-RU"/>
              </w:rPr>
              <w:t>д</w:t>
            </w:r>
            <w:r w:rsidRPr="00875E21">
              <w:rPr>
                <w:rFonts w:ascii="Arial" w:hAnsi="Arial" w:cs="Arial"/>
                <w:bCs/>
                <w:i/>
                <w:noProof/>
                <w:sz w:val="24"/>
                <w:szCs w:val="24"/>
                <w:lang w:eastAsia="ru-RU"/>
              </w:rPr>
              <w:t>е</w:t>
            </w:r>
            <w:r>
              <w:rPr>
                <w:rFonts w:ascii="Arial" w:hAnsi="Arial" w:cs="Arial"/>
                <w:bCs/>
                <w:i/>
                <w:noProof/>
                <w:sz w:val="24"/>
                <w:szCs w:val="24"/>
                <w:lang w:eastAsia="ru-RU"/>
              </w:rPr>
              <w:t>ла</w:t>
            </w:r>
            <w:r w:rsidRPr="00875E21">
              <w:rPr>
                <w:rFonts w:ascii="Arial" w:hAnsi="Arial" w:cs="Arial"/>
                <w:bCs/>
                <w:i/>
                <w:noProof/>
                <w:sz w:val="24"/>
                <w:szCs w:val="24"/>
                <w:lang w:eastAsia="ru-RU"/>
              </w:rPr>
              <w:t>ть</w:t>
            </w:r>
            <w:r>
              <w:rPr>
                <w:rFonts w:ascii="Arial" w:hAnsi="Arial" w:cs="Arial"/>
                <w:bCs/>
                <w:i/>
                <w:noProof/>
                <w:sz w:val="24"/>
                <w:szCs w:val="24"/>
                <w:lang w:eastAsia="ru-RU"/>
              </w:rPr>
              <w:t xml:space="preserve"> жеребьёвку </w:t>
            </w:r>
            <w:r w:rsidRPr="00875E21">
              <w:rPr>
                <w:rFonts w:ascii="Arial" w:hAnsi="Arial" w:cs="Arial"/>
                <w:bCs/>
                <w:i/>
                <w:noProof/>
                <w:sz w:val="24"/>
                <w:szCs w:val="24"/>
                <w:lang w:eastAsia="ru-RU"/>
              </w:rPr>
              <w:t>очков</w:t>
            </w:r>
            <w:r>
              <w:rPr>
                <w:rFonts w:ascii="Arial" w:hAnsi="Arial" w:cs="Arial"/>
                <w:bCs/>
                <w:i/>
                <w:noProof/>
                <w:sz w:val="24"/>
                <w:szCs w:val="24"/>
                <w:lang w:eastAsia="ru-RU"/>
              </w:rPr>
              <w:t>ой группы</w:t>
            </w:r>
            <w:r w:rsidRPr="00875E21">
              <w:rPr>
                <w:rFonts w:ascii="Arial" w:hAnsi="Arial" w:cs="Arial"/>
                <w:bCs/>
                <w:i/>
                <w:noProof/>
                <w:sz w:val="24"/>
                <w:szCs w:val="24"/>
                <w:lang w:eastAsia="ru-RU"/>
              </w:rPr>
              <w:t xml:space="preserve"> </w:t>
            </w:r>
            <w:r>
              <w:rPr>
                <w:rFonts w:ascii="Arial" w:hAnsi="Arial" w:cs="Arial"/>
                <w:bCs/>
                <w:i/>
                <w:noProof/>
                <w:sz w:val="24"/>
                <w:szCs w:val="24"/>
                <w:lang w:eastAsia="ru-RU"/>
              </w:rPr>
              <w:t>при</w:t>
            </w:r>
            <w:r w:rsidRPr="00875E21">
              <w:rPr>
                <w:rFonts w:ascii="Arial" w:hAnsi="Arial" w:cs="Arial"/>
                <w:bCs/>
                <w:i/>
                <w:noProof/>
                <w:sz w:val="24"/>
                <w:szCs w:val="24"/>
                <w:lang w:eastAsia="ru-RU"/>
              </w:rPr>
              <w:t xml:space="preserve"> кажд</w:t>
            </w:r>
            <w:r>
              <w:rPr>
                <w:rFonts w:ascii="Arial" w:hAnsi="Arial" w:cs="Arial"/>
                <w:bCs/>
                <w:i/>
                <w:noProof/>
                <w:sz w:val="24"/>
                <w:szCs w:val="24"/>
                <w:lang w:eastAsia="ru-RU"/>
              </w:rPr>
              <w:t>о</w:t>
            </w:r>
            <w:r w:rsidRPr="00875E21">
              <w:rPr>
                <w:rFonts w:ascii="Arial" w:hAnsi="Arial" w:cs="Arial"/>
                <w:bCs/>
                <w:i/>
                <w:noProof/>
                <w:sz w:val="24"/>
                <w:szCs w:val="24"/>
                <w:lang w:eastAsia="ru-RU"/>
              </w:rPr>
              <w:t>м возможн</w:t>
            </w:r>
            <w:r>
              <w:rPr>
                <w:rFonts w:ascii="Arial" w:hAnsi="Arial" w:cs="Arial"/>
                <w:bCs/>
                <w:i/>
                <w:noProof/>
                <w:sz w:val="24"/>
                <w:szCs w:val="24"/>
                <w:lang w:eastAsia="ru-RU"/>
              </w:rPr>
              <w:t>о</w:t>
            </w:r>
            <w:r w:rsidRPr="00875E21">
              <w:rPr>
                <w:rFonts w:ascii="Arial" w:hAnsi="Arial" w:cs="Arial"/>
                <w:bCs/>
                <w:i/>
                <w:noProof/>
                <w:sz w:val="24"/>
                <w:szCs w:val="24"/>
                <w:lang w:eastAsia="ru-RU"/>
              </w:rPr>
              <w:t>м выбор</w:t>
            </w:r>
            <w:r>
              <w:rPr>
                <w:rFonts w:ascii="Arial" w:hAnsi="Arial" w:cs="Arial"/>
                <w:bCs/>
                <w:i/>
                <w:noProof/>
                <w:sz w:val="24"/>
                <w:szCs w:val="24"/>
                <w:lang w:eastAsia="ru-RU"/>
              </w:rPr>
              <w:t>е и</w:t>
            </w:r>
            <w:r w:rsidRPr="00875E21">
              <w:rPr>
                <w:rFonts w:ascii="Arial" w:hAnsi="Arial" w:cs="Arial"/>
                <w:bCs/>
                <w:i/>
                <w:noProof/>
                <w:sz w:val="24"/>
                <w:szCs w:val="24"/>
                <w:lang w:eastAsia="ru-RU"/>
              </w:rPr>
              <w:t>сключенных игроков, начиная с</w:t>
            </w:r>
            <w:r>
              <w:rPr>
                <w:rFonts w:ascii="Arial" w:hAnsi="Arial" w:cs="Arial"/>
                <w:bCs/>
                <w:i/>
                <w:noProof/>
                <w:sz w:val="24"/>
                <w:szCs w:val="24"/>
                <w:lang w:eastAsia="ru-RU"/>
              </w:rPr>
              <w:t xml:space="preserve"> </w:t>
            </w:r>
            <w:r w:rsidRPr="00875E21">
              <w:rPr>
                <w:rFonts w:ascii="Arial" w:hAnsi="Arial" w:cs="Arial"/>
                <w:bCs/>
                <w:i/>
                <w:noProof/>
                <w:sz w:val="24"/>
                <w:szCs w:val="24"/>
                <w:lang w:eastAsia="ru-RU"/>
              </w:rPr>
              <w:t>нижней части списка игроков (</w:t>
            </w:r>
            <w:r>
              <w:rPr>
                <w:rFonts w:ascii="Arial" w:hAnsi="Arial" w:cs="Arial"/>
                <w:bCs/>
                <w:i/>
                <w:noProof/>
                <w:sz w:val="24"/>
                <w:szCs w:val="24"/>
                <w:lang w:eastAsia="ru-RU"/>
              </w:rPr>
              <w:t xml:space="preserve">упорядоченных </w:t>
            </w:r>
            <w:r w:rsidRPr="00875E21">
              <w:rPr>
                <w:rFonts w:ascii="Arial" w:hAnsi="Arial" w:cs="Arial"/>
                <w:bCs/>
                <w:i/>
                <w:noProof/>
                <w:sz w:val="24"/>
                <w:szCs w:val="24"/>
                <w:lang w:eastAsia="ru-RU"/>
              </w:rPr>
              <w:t xml:space="preserve">в соответствии с </w:t>
            </w:r>
            <w:r>
              <w:rPr>
                <w:rFonts w:ascii="Arial" w:hAnsi="Arial" w:cs="Arial"/>
                <w:bCs/>
                <w:i/>
                <w:noProof/>
                <w:sz w:val="24"/>
                <w:szCs w:val="24"/>
                <w:lang w:eastAsia="ru-RU"/>
              </w:rPr>
              <w:t>правилом А.2) и</w:t>
            </w:r>
            <w:r w:rsidRPr="00875E21">
              <w:rPr>
                <w:rFonts w:ascii="Arial" w:hAnsi="Arial" w:cs="Arial"/>
                <w:bCs/>
                <w:i/>
                <w:noProof/>
                <w:sz w:val="24"/>
                <w:szCs w:val="24"/>
                <w:lang w:eastAsia="ru-RU"/>
              </w:rPr>
              <w:t xml:space="preserve"> переме</w:t>
            </w:r>
            <w:r>
              <w:rPr>
                <w:rFonts w:ascii="Arial" w:hAnsi="Arial" w:cs="Arial"/>
                <w:bCs/>
                <w:i/>
                <w:noProof/>
                <w:sz w:val="24"/>
                <w:szCs w:val="24"/>
                <w:lang w:eastAsia="ru-RU"/>
              </w:rPr>
              <w:t>щаяс</w:t>
            </w:r>
            <w:r w:rsidRPr="00875E21">
              <w:rPr>
                <w:rFonts w:ascii="Arial" w:hAnsi="Arial" w:cs="Arial"/>
                <w:bCs/>
                <w:i/>
                <w:noProof/>
                <w:sz w:val="24"/>
                <w:szCs w:val="24"/>
                <w:lang w:eastAsia="ru-RU"/>
              </w:rPr>
              <w:t>ь шаг за</w:t>
            </w:r>
            <w:r>
              <w:rPr>
                <w:rFonts w:ascii="Arial" w:hAnsi="Arial" w:cs="Arial"/>
                <w:bCs/>
                <w:i/>
                <w:noProof/>
                <w:sz w:val="24"/>
                <w:szCs w:val="24"/>
                <w:lang w:eastAsia="ru-RU"/>
              </w:rPr>
              <w:t xml:space="preserve"> </w:t>
            </w:r>
            <w:r w:rsidRPr="00875E21">
              <w:rPr>
                <w:rFonts w:ascii="Arial" w:hAnsi="Arial" w:cs="Arial"/>
                <w:bCs/>
                <w:i/>
                <w:noProof/>
                <w:sz w:val="24"/>
                <w:szCs w:val="24"/>
                <w:lang w:eastAsia="ru-RU"/>
              </w:rPr>
              <w:t>ша</w:t>
            </w:r>
            <w:r>
              <w:rPr>
                <w:rFonts w:ascii="Arial" w:hAnsi="Arial" w:cs="Arial"/>
                <w:bCs/>
                <w:i/>
                <w:noProof/>
                <w:sz w:val="24"/>
                <w:szCs w:val="24"/>
                <w:lang w:eastAsia="ru-RU"/>
              </w:rPr>
              <w:t>-</w:t>
            </w:r>
            <w:r w:rsidRPr="00875E21">
              <w:rPr>
                <w:rFonts w:ascii="Arial" w:hAnsi="Arial" w:cs="Arial"/>
                <w:bCs/>
                <w:i/>
                <w:noProof/>
                <w:sz w:val="24"/>
                <w:szCs w:val="24"/>
                <w:lang w:eastAsia="ru-RU"/>
              </w:rPr>
              <w:t>г</w:t>
            </w:r>
            <w:r>
              <w:rPr>
                <w:rFonts w:ascii="Arial" w:hAnsi="Arial" w:cs="Arial"/>
                <w:bCs/>
                <w:i/>
                <w:noProof/>
                <w:sz w:val="24"/>
                <w:szCs w:val="24"/>
                <w:lang w:eastAsia="ru-RU"/>
              </w:rPr>
              <w:t>ом</w:t>
            </w:r>
            <w:r w:rsidRPr="00875E21">
              <w:rPr>
                <w:rFonts w:ascii="Arial" w:hAnsi="Arial" w:cs="Arial"/>
                <w:bCs/>
                <w:i/>
                <w:noProof/>
                <w:sz w:val="24"/>
                <w:szCs w:val="24"/>
                <w:lang w:eastAsia="ru-RU"/>
              </w:rPr>
              <w:t xml:space="preserve"> </w:t>
            </w:r>
            <w:r>
              <w:rPr>
                <w:rFonts w:ascii="Arial" w:hAnsi="Arial" w:cs="Arial"/>
                <w:bCs/>
                <w:i/>
                <w:noProof/>
                <w:sz w:val="24"/>
                <w:szCs w:val="24"/>
                <w:lang w:eastAsia="ru-RU"/>
              </w:rPr>
              <w:t>к игрокам с б</w:t>
            </w:r>
            <w:r w:rsidRPr="00875E21">
              <w:rPr>
                <w:rFonts w:ascii="Arial" w:hAnsi="Arial" w:cs="Arial"/>
                <w:b/>
                <w:bCs/>
                <w:i/>
                <w:noProof/>
                <w:sz w:val="24"/>
                <w:szCs w:val="24"/>
                <w:lang w:eastAsia="ru-RU"/>
              </w:rPr>
              <w:t>о</w:t>
            </w:r>
            <w:r>
              <w:rPr>
                <w:rFonts w:ascii="Arial" w:hAnsi="Arial" w:cs="Arial"/>
                <w:bCs/>
                <w:i/>
                <w:noProof/>
                <w:sz w:val="24"/>
                <w:szCs w:val="24"/>
                <w:lang w:eastAsia="ru-RU"/>
              </w:rPr>
              <w:t>льшим количеством очков. К</w:t>
            </w:r>
            <w:r w:rsidRPr="00875E21">
              <w:rPr>
                <w:rFonts w:ascii="Arial" w:hAnsi="Arial" w:cs="Arial"/>
                <w:bCs/>
                <w:i/>
                <w:noProof/>
                <w:sz w:val="24"/>
                <w:szCs w:val="24"/>
                <w:lang w:eastAsia="ru-RU"/>
              </w:rPr>
              <w:t>ритерии</w:t>
            </w:r>
            <w:r>
              <w:rPr>
                <w:rFonts w:ascii="Arial" w:hAnsi="Arial" w:cs="Arial"/>
                <w:bCs/>
                <w:i/>
                <w:noProof/>
                <w:sz w:val="24"/>
                <w:szCs w:val="24"/>
                <w:lang w:eastAsia="ru-RU"/>
              </w:rPr>
              <w:t>, которые должны удовлет-воря</w:t>
            </w:r>
            <w:r w:rsidR="006330CD">
              <w:rPr>
                <w:rFonts w:ascii="Arial" w:hAnsi="Arial" w:cs="Arial"/>
                <w:bCs/>
                <w:i/>
                <w:noProof/>
                <w:sz w:val="24"/>
                <w:szCs w:val="24"/>
                <w:lang w:eastAsia="ru-RU"/>
              </w:rPr>
              <w:t>т</w:t>
            </w:r>
            <w:r>
              <w:rPr>
                <w:rFonts w:ascii="Arial" w:hAnsi="Arial" w:cs="Arial"/>
                <w:bCs/>
                <w:i/>
                <w:noProof/>
                <w:sz w:val="24"/>
                <w:szCs w:val="24"/>
                <w:lang w:eastAsia="ru-RU"/>
              </w:rPr>
              <w:t xml:space="preserve">ься в </w:t>
            </w:r>
            <w:r w:rsidRPr="00875E21">
              <w:rPr>
                <w:rFonts w:ascii="Arial" w:hAnsi="Arial" w:cs="Arial"/>
                <w:bCs/>
                <w:i/>
                <w:noProof/>
                <w:sz w:val="24"/>
                <w:szCs w:val="24"/>
                <w:lang w:eastAsia="ru-RU"/>
              </w:rPr>
              <w:t>составе S1</w:t>
            </w:r>
            <w:r>
              <w:rPr>
                <w:rFonts w:ascii="Arial" w:hAnsi="Arial" w:cs="Arial"/>
                <w:bCs/>
                <w:i/>
                <w:noProof/>
                <w:sz w:val="24"/>
                <w:szCs w:val="24"/>
                <w:lang w:eastAsia="ru-RU"/>
              </w:rPr>
              <w:t>,</w:t>
            </w:r>
            <w:r w:rsidRPr="00875E21">
              <w:rPr>
                <w:rFonts w:ascii="Arial" w:hAnsi="Arial" w:cs="Arial"/>
                <w:bCs/>
                <w:i/>
                <w:noProof/>
                <w:sz w:val="24"/>
                <w:szCs w:val="24"/>
                <w:lang w:eastAsia="ru-RU"/>
              </w:rPr>
              <w:t xml:space="preserve"> описан</w:t>
            </w:r>
            <w:r>
              <w:rPr>
                <w:rFonts w:ascii="Arial" w:hAnsi="Arial" w:cs="Arial"/>
                <w:bCs/>
                <w:i/>
                <w:noProof/>
                <w:sz w:val="24"/>
                <w:szCs w:val="24"/>
                <w:lang w:eastAsia="ru-RU"/>
              </w:rPr>
              <w:t>ы</w:t>
            </w:r>
            <w:r w:rsidRPr="00875E21">
              <w:rPr>
                <w:rFonts w:ascii="Arial" w:hAnsi="Arial" w:cs="Arial"/>
                <w:bCs/>
                <w:i/>
                <w:noProof/>
                <w:sz w:val="24"/>
                <w:szCs w:val="24"/>
                <w:lang w:eastAsia="ru-RU"/>
              </w:rPr>
              <w:t xml:space="preserve"> в D.3.</w:t>
            </w:r>
          </w:p>
        </w:tc>
      </w:tr>
    </w:tbl>
    <w:p w:rsidR="00761BF1" w:rsidRPr="006330CD" w:rsidRDefault="00761BF1" w:rsidP="00761BF1">
      <w:pPr>
        <w:spacing w:before="120" w:after="60"/>
        <w:ind w:left="284"/>
        <w:rPr>
          <w:rFonts w:ascii="Arial" w:hAnsi="Arial" w:cs="Arial"/>
          <w:bCs/>
          <w:i/>
          <w:noProof/>
          <w:sz w:val="24"/>
          <w:szCs w:val="24"/>
          <w:lang w:eastAsia="ru-RU"/>
        </w:rPr>
      </w:pPr>
      <w:r w:rsidRPr="006330CD">
        <w:rPr>
          <w:rFonts w:ascii="Arial" w:hAnsi="Arial" w:cs="Arial"/>
          <w:b/>
          <w:bCs/>
          <w:i/>
          <w:noProof/>
          <w:sz w:val="24"/>
          <w:szCs w:val="24"/>
          <w:lang w:eastAsia="ru-RU"/>
        </w:rPr>
        <w:t>С.9</w:t>
      </w:r>
      <w:r w:rsidR="00060DCA">
        <w:rPr>
          <w:rFonts w:ascii="Arial" w:hAnsi="Arial" w:cs="Arial"/>
          <w:b/>
          <w:bCs/>
          <w:i/>
          <w:noProof/>
          <w:sz w:val="24"/>
          <w:szCs w:val="24"/>
          <w:lang w:eastAsia="ru-RU"/>
        </w:rPr>
        <w:t>.</w:t>
      </w:r>
      <w:r w:rsidRPr="006330CD">
        <w:rPr>
          <w:rFonts w:ascii="Arial" w:hAnsi="Arial" w:cs="Arial"/>
          <w:b/>
          <w:bCs/>
          <w:i/>
          <w:noProof/>
          <w:sz w:val="24"/>
          <w:szCs w:val="24"/>
          <w:lang w:eastAsia="ru-RU"/>
        </w:rPr>
        <w:t xml:space="preserve"> </w:t>
      </w:r>
      <w:r w:rsidRPr="006330CD">
        <w:rPr>
          <w:rFonts w:ascii="Arial" w:hAnsi="Arial" w:cs="Arial"/>
          <w:bCs/>
          <w:i/>
          <w:noProof/>
          <w:sz w:val="24"/>
          <w:szCs w:val="24"/>
          <w:lang w:eastAsia="ru-RU"/>
        </w:rPr>
        <w:t>Возврат в неоднородную очковую группу (только остаток)</w:t>
      </w:r>
    </w:p>
    <w:p w:rsidR="00761BF1" w:rsidRPr="00AF62FC" w:rsidRDefault="00761BF1" w:rsidP="00DC3159">
      <w:pPr>
        <w:spacing w:after="60"/>
        <w:ind w:left="0" w:firstLine="0"/>
        <w:rPr>
          <w:rFonts w:ascii="Arial" w:hAnsi="Arial" w:cs="Arial"/>
          <w:bCs/>
          <w:noProof/>
          <w:sz w:val="24"/>
          <w:szCs w:val="24"/>
          <w:lang w:eastAsia="ru-RU"/>
        </w:rPr>
      </w:pPr>
      <w:r w:rsidRPr="00AF62FC">
        <w:rPr>
          <w:rFonts w:ascii="Arial" w:hAnsi="Arial" w:cs="Arial"/>
          <w:bCs/>
          <w:noProof/>
          <w:sz w:val="24"/>
          <w:szCs w:val="24"/>
          <w:lang w:eastAsia="ru-RU"/>
        </w:rPr>
        <w:t>Заверш</w:t>
      </w:r>
      <w:r>
        <w:rPr>
          <w:rFonts w:ascii="Arial" w:hAnsi="Arial" w:cs="Arial"/>
          <w:bCs/>
          <w:noProof/>
          <w:sz w:val="24"/>
          <w:szCs w:val="24"/>
          <w:lang w:eastAsia="ru-RU"/>
        </w:rPr>
        <w:t>аем</w:t>
      </w:r>
      <w:r w:rsidRPr="00AF62FC">
        <w:rPr>
          <w:rFonts w:ascii="Arial" w:hAnsi="Arial" w:cs="Arial"/>
          <w:bCs/>
          <w:noProof/>
          <w:sz w:val="24"/>
          <w:szCs w:val="24"/>
          <w:lang w:eastAsia="ru-RU"/>
        </w:rPr>
        <w:t xml:space="preserve"> </w:t>
      </w:r>
      <w:r>
        <w:rPr>
          <w:rFonts w:ascii="Arial" w:hAnsi="Arial" w:cs="Arial"/>
          <w:bCs/>
          <w:noProof/>
          <w:sz w:val="24"/>
          <w:szCs w:val="24"/>
          <w:lang w:eastAsia="ru-RU"/>
        </w:rPr>
        <w:t xml:space="preserve">жеребьёвку </w:t>
      </w:r>
      <w:r w:rsidRPr="00AF62FC">
        <w:rPr>
          <w:rFonts w:ascii="Arial" w:hAnsi="Arial" w:cs="Arial"/>
          <w:bCs/>
          <w:noProof/>
          <w:sz w:val="24"/>
          <w:szCs w:val="24"/>
          <w:lang w:eastAsia="ru-RU"/>
        </w:rPr>
        <w:t>однородн</w:t>
      </w:r>
      <w:r>
        <w:rPr>
          <w:rFonts w:ascii="Arial" w:hAnsi="Arial" w:cs="Arial"/>
          <w:bCs/>
          <w:noProof/>
          <w:sz w:val="24"/>
          <w:szCs w:val="24"/>
          <w:lang w:eastAsia="ru-RU"/>
        </w:rPr>
        <w:t>ого</w:t>
      </w:r>
      <w:r w:rsidRPr="00AF62FC">
        <w:rPr>
          <w:rFonts w:ascii="Arial" w:hAnsi="Arial" w:cs="Arial"/>
          <w:bCs/>
          <w:noProof/>
          <w:sz w:val="24"/>
          <w:szCs w:val="24"/>
          <w:lang w:eastAsia="ru-RU"/>
        </w:rPr>
        <w:t xml:space="preserve"> оста</w:t>
      </w:r>
      <w:r>
        <w:rPr>
          <w:rFonts w:ascii="Arial" w:hAnsi="Arial" w:cs="Arial"/>
          <w:bCs/>
          <w:noProof/>
          <w:sz w:val="24"/>
          <w:szCs w:val="24"/>
          <w:lang w:eastAsia="ru-RU"/>
        </w:rPr>
        <w:t>тка</w:t>
      </w:r>
      <w:r w:rsidRPr="00AF62FC">
        <w:rPr>
          <w:rFonts w:ascii="Arial" w:hAnsi="Arial" w:cs="Arial"/>
          <w:bCs/>
          <w:noProof/>
          <w:sz w:val="24"/>
          <w:szCs w:val="24"/>
          <w:lang w:eastAsia="ru-RU"/>
        </w:rPr>
        <w:t>. В</w:t>
      </w:r>
      <w:r>
        <w:rPr>
          <w:rFonts w:ascii="Arial" w:hAnsi="Arial" w:cs="Arial"/>
          <w:bCs/>
          <w:noProof/>
          <w:sz w:val="24"/>
          <w:szCs w:val="24"/>
          <w:lang w:eastAsia="ru-RU"/>
        </w:rPr>
        <w:t>озв</w:t>
      </w:r>
      <w:r w:rsidRPr="00AF62FC">
        <w:rPr>
          <w:rFonts w:ascii="Arial" w:hAnsi="Arial" w:cs="Arial"/>
          <w:bCs/>
          <w:noProof/>
          <w:sz w:val="24"/>
          <w:szCs w:val="24"/>
          <w:lang w:eastAsia="ru-RU"/>
        </w:rPr>
        <w:t>р</w:t>
      </w:r>
      <w:r>
        <w:rPr>
          <w:rFonts w:ascii="Arial" w:hAnsi="Arial" w:cs="Arial"/>
          <w:bCs/>
          <w:noProof/>
          <w:sz w:val="24"/>
          <w:szCs w:val="24"/>
          <w:lang w:eastAsia="ru-RU"/>
        </w:rPr>
        <w:t>ащаемся</w:t>
      </w:r>
      <w:r w:rsidRPr="00AF62FC">
        <w:rPr>
          <w:rFonts w:ascii="Arial" w:hAnsi="Arial" w:cs="Arial"/>
          <w:bCs/>
          <w:noProof/>
          <w:sz w:val="24"/>
          <w:szCs w:val="24"/>
          <w:lang w:eastAsia="ru-RU"/>
        </w:rPr>
        <w:t xml:space="preserve"> к</w:t>
      </w:r>
      <w:r>
        <w:rPr>
          <w:rFonts w:ascii="Arial" w:hAnsi="Arial" w:cs="Arial"/>
          <w:bCs/>
          <w:noProof/>
          <w:sz w:val="24"/>
          <w:szCs w:val="24"/>
          <w:lang w:eastAsia="ru-RU"/>
        </w:rPr>
        <w:t xml:space="preserve"> перестановке, отмечен-ной</w:t>
      </w:r>
      <w:r w:rsidRPr="00AF62FC">
        <w:rPr>
          <w:rFonts w:ascii="Arial" w:hAnsi="Arial" w:cs="Arial"/>
          <w:bCs/>
          <w:noProof/>
          <w:sz w:val="24"/>
          <w:szCs w:val="24"/>
          <w:lang w:eastAsia="ru-RU"/>
        </w:rPr>
        <w:t xml:space="preserve"> в С.6 (в</w:t>
      </w:r>
      <w:r>
        <w:rPr>
          <w:rFonts w:ascii="Arial" w:hAnsi="Arial" w:cs="Arial"/>
          <w:bCs/>
          <w:noProof/>
          <w:sz w:val="24"/>
          <w:szCs w:val="24"/>
          <w:lang w:eastAsia="ru-RU"/>
        </w:rPr>
        <w:t xml:space="preserve"> неоднородную часть группы) и начинаем заново с </w:t>
      </w:r>
      <w:r w:rsidRPr="00AF62FC">
        <w:rPr>
          <w:rFonts w:ascii="Arial" w:hAnsi="Arial" w:cs="Arial"/>
          <w:bCs/>
          <w:noProof/>
          <w:sz w:val="24"/>
          <w:szCs w:val="24"/>
          <w:lang w:eastAsia="ru-RU"/>
        </w:rPr>
        <w:t>С.7 с нов</w:t>
      </w:r>
      <w:r>
        <w:rPr>
          <w:rFonts w:ascii="Arial" w:hAnsi="Arial" w:cs="Arial"/>
          <w:bCs/>
          <w:noProof/>
          <w:sz w:val="24"/>
          <w:szCs w:val="24"/>
          <w:lang w:eastAsia="ru-RU"/>
        </w:rPr>
        <w:t>ой перестанов-кой</w:t>
      </w:r>
      <w:r w:rsidRPr="00AF62FC">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D631C4" w:rsidRDefault="00761BF1" w:rsidP="00DC3159">
            <w:pPr>
              <w:spacing w:before="60" w:after="60" w:line="240" w:lineRule="auto"/>
              <w:ind w:left="0" w:firstLine="0"/>
              <w:rPr>
                <w:rFonts w:ascii="Arial" w:hAnsi="Arial" w:cs="Arial"/>
                <w:bCs/>
                <w:i/>
                <w:noProof/>
                <w:sz w:val="24"/>
                <w:szCs w:val="24"/>
                <w:lang w:eastAsia="ru-RU"/>
              </w:rPr>
            </w:pPr>
            <w:r w:rsidRPr="00D631C4">
              <w:rPr>
                <w:rFonts w:ascii="Arial" w:hAnsi="Arial" w:cs="Arial"/>
                <w:bCs/>
                <w:i/>
                <w:noProof/>
                <w:sz w:val="24"/>
                <w:szCs w:val="24"/>
                <w:lang w:eastAsia="ru-RU"/>
              </w:rPr>
              <w:t>Мы имеем дело с оста</w:t>
            </w:r>
            <w:r>
              <w:rPr>
                <w:rFonts w:ascii="Arial" w:hAnsi="Arial" w:cs="Arial"/>
                <w:bCs/>
                <w:i/>
                <w:noProof/>
                <w:sz w:val="24"/>
                <w:szCs w:val="24"/>
                <w:lang w:eastAsia="ru-RU"/>
              </w:rPr>
              <w:t>тком</w:t>
            </w:r>
            <w:r w:rsidRPr="00D631C4">
              <w:rPr>
                <w:rFonts w:ascii="Arial" w:hAnsi="Arial" w:cs="Arial"/>
                <w:bCs/>
                <w:i/>
                <w:noProof/>
                <w:sz w:val="24"/>
                <w:szCs w:val="24"/>
                <w:lang w:eastAsia="ru-RU"/>
              </w:rPr>
              <w:t xml:space="preserve"> очков</w:t>
            </w:r>
            <w:r>
              <w:rPr>
                <w:rFonts w:ascii="Arial" w:hAnsi="Arial" w:cs="Arial"/>
                <w:bCs/>
                <w:i/>
                <w:noProof/>
                <w:sz w:val="24"/>
                <w:szCs w:val="24"/>
                <w:lang w:eastAsia="ru-RU"/>
              </w:rPr>
              <w:t>ой группы</w:t>
            </w:r>
            <w:r w:rsidRPr="00D631C4">
              <w:rPr>
                <w:rFonts w:ascii="Arial" w:hAnsi="Arial" w:cs="Arial"/>
                <w:bCs/>
                <w:i/>
                <w:noProof/>
                <w:sz w:val="24"/>
                <w:szCs w:val="24"/>
                <w:lang w:eastAsia="ru-RU"/>
              </w:rPr>
              <w:t xml:space="preserve">, и мы </w:t>
            </w:r>
            <w:r>
              <w:rPr>
                <w:rFonts w:ascii="Arial" w:hAnsi="Arial" w:cs="Arial"/>
                <w:bCs/>
                <w:i/>
                <w:noProof/>
                <w:sz w:val="24"/>
                <w:szCs w:val="24"/>
                <w:lang w:eastAsia="ru-RU"/>
              </w:rPr>
              <w:t>оказались</w:t>
            </w:r>
            <w:r w:rsidRPr="00D631C4">
              <w:rPr>
                <w:rFonts w:ascii="Arial" w:hAnsi="Arial" w:cs="Arial"/>
                <w:bCs/>
                <w:i/>
                <w:noProof/>
                <w:sz w:val="24"/>
                <w:szCs w:val="24"/>
                <w:lang w:eastAsia="ru-RU"/>
              </w:rPr>
              <w:t xml:space="preserve"> здесь, потому что н</w:t>
            </w:r>
            <w:r w:rsidR="00A57D64">
              <w:rPr>
                <w:rFonts w:ascii="Arial" w:hAnsi="Arial" w:cs="Arial"/>
                <w:bCs/>
                <w:i/>
                <w:noProof/>
                <w:sz w:val="24"/>
                <w:szCs w:val="24"/>
                <w:lang w:eastAsia="ru-RU"/>
              </w:rPr>
              <w:t>и</w:t>
            </w:r>
            <w:r>
              <w:rPr>
                <w:rFonts w:ascii="Arial" w:hAnsi="Arial" w:cs="Arial"/>
                <w:bCs/>
                <w:i/>
                <w:noProof/>
                <w:sz w:val="24"/>
                <w:szCs w:val="24"/>
                <w:lang w:eastAsia="ru-RU"/>
              </w:rPr>
              <w:t xml:space="preserve">  перес</w:t>
            </w:r>
            <w:r w:rsidRPr="00D631C4">
              <w:rPr>
                <w:rFonts w:ascii="Arial" w:hAnsi="Arial" w:cs="Arial"/>
                <w:bCs/>
                <w:i/>
                <w:noProof/>
                <w:sz w:val="24"/>
                <w:szCs w:val="24"/>
                <w:lang w:eastAsia="ru-RU"/>
              </w:rPr>
              <w:t>тано</w:t>
            </w:r>
            <w:r>
              <w:rPr>
                <w:rFonts w:ascii="Arial" w:hAnsi="Arial" w:cs="Arial"/>
                <w:bCs/>
                <w:i/>
                <w:noProof/>
                <w:sz w:val="24"/>
                <w:szCs w:val="24"/>
                <w:lang w:eastAsia="ru-RU"/>
              </w:rPr>
              <w:t>вки</w:t>
            </w:r>
            <w:r w:rsidR="00A57D64">
              <w:rPr>
                <w:rFonts w:ascii="Arial" w:hAnsi="Arial" w:cs="Arial"/>
                <w:bCs/>
                <w:i/>
                <w:noProof/>
                <w:sz w:val="24"/>
                <w:szCs w:val="24"/>
                <w:lang w:eastAsia="ru-RU"/>
              </w:rPr>
              <w:t>,</w:t>
            </w:r>
            <w:r w:rsidRPr="00D631C4">
              <w:rPr>
                <w:rFonts w:ascii="Arial" w:hAnsi="Arial" w:cs="Arial"/>
                <w:bCs/>
                <w:i/>
                <w:noProof/>
                <w:sz w:val="24"/>
                <w:szCs w:val="24"/>
                <w:lang w:eastAsia="ru-RU"/>
              </w:rPr>
              <w:t xml:space="preserve"> </w:t>
            </w:r>
            <w:r w:rsidR="00A57D64">
              <w:rPr>
                <w:rFonts w:ascii="Arial" w:hAnsi="Arial" w:cs="Arial"/>
                <w:bCs/>
                <w:i/>
                <w:noProof/>
                <w:sz w:val="24"/>
                <w:szCs w:val="24"/>
                <w:lang w:eastAsia="ru-RU"/>
              </w:rPr>
              <w:t>н</w:t>
            </w:r>
            <w:r w:rsidRPr="00D631C4">
              <w:rPr>
                <w:rFonts w:ascii="Arial" w:hAnsi="Arial" w:cs="Arial"/>
                <w:bCs/>
                <w:i/>
                <w:noProof/>
                <w:sz w:val="24"/>
                <w:szCs w:val="24"/>
                <w:lang w:eastAsia="ru-RU"/>
              </w:rPr>
              <w:t>и обмен</w:t>
            </w:r>
            <w:r>
              <w:rPr>
                <w:rFonts w:ascii="Arial" w:hAnsi="Arial" w:cs="Arial"/>
                <w:bCs/>
                <w:i/>
                <w:noProof/>
                <w:sz w:val="24"/>
                <w:szCs w:val="24"/>
                <w:lang w:eastAsia="ru-RU"/>
              </w:rPr>
              <w:t>ы,</w:t>
            </w:r>
            <w:r w:rsidRPr="00D631C4">
              <w:rPr>
                <w:rFonts w:ascii="Arial" w:hAnsi="Arial" w:cs="Arial"/>
                <w:bCs/>
                <w:i/>
                <w:noProof/>
                <w:sz w:val="24"/>
                <w:szCs w:val="24"/>
                <w:lang w:eastAsia="ru-RU"/>
              </w:rPr>
              <w:t xml:space="preserve"> </w:t>
            </w:r>
            <w:r w:rsidR="00A57D64">
              <w:rPr>
                <w:rFonts w:ascii="Arial" w:hAnsi="Arial" w:cs="Arial"/>
                <w:bCs/>
                <w:i/>
                <w:noProof/>
                <w:sz w:val="24"/>
                <w:szCs w:val="24"/>
                <w:lang w:eastAsia="ru-RU"/>
              </w:rPr>
              <w:t xml:space="preserve">не </w:t>
            </w:r>
            <w:r w:rsidRPr="00D631C4">
              <w:rPr>
                <w:rFonts w:ascii="Arial" w:hAnsi="Arial" w:cs="Arial"/>
                <w:bCs/>
                <w:i/>
                <w:noProof/>
                <w:sz w:val="24"/>
                <w:szCs w:val="24"/>
                <w:lang w:eastAsia="ru-RU"/>
              </w:rPr>
              <w:t>позвол</w:t>
            </w:r>
            <w:r>
              <w:rPr>
                <w:rFonts w:ascii="Arial" w:hAnsi="Arial" w:cs="Arial"/>
                <w:bCs/>
                <w:i/>
                <w:noProof/>
                <w:sz w:val="24"/>
                <w:szCs w:val="24"/>
                <w:lang w:eastAsia="ru-RU"/>
              </w:rPr>
              <w:t>и</w:t>
            </w:r>
            <w:r w:rsidR="00A57D64">
              <w:rPr>
                <w:rFonts w:ascii="Arial" w:hAnsi="Arial" w:cs="Arial"/>
                <w:bCs/>
                <w:i/>
                <w:noProof/>
                <w:sz w:val="24"/>
                <w:szCs w:val="24"/>
                <w:lang w:eastAsia="ru-RU"/>
              </w:rPr>
              <w:t>ли</w:t>
            </w:r>
            <w:r w:rsidRPr="00D631C4">
              <w:rPr>
                <w:rFonts w:ascii="Arial" w:hAnsi="Arial" w:cs="Arial"/>
                <w:bCs/>
                <w:i/>
                <w:noProof/>
                <w:sz w:val="24"/>
                <w:szCs w:val="24"/>
                <w:lang w:eastAsia="ru-RU"/>
              </w:rPr>
              <w:t xml:space="preserve"> нам найти </w:t>
            </w:r>
            <w:r w:rsidR="00060DCA">
              <w:rPr>
                <w:rFonts w:ascii="Arial" w:hAnsi="Arial" w:cs="Arial"/>
                <w:bCs/>
                <w:i/>
                <w:noProof/>
                <w:sz w:val="24"/>
                <w:szCs w:val="24"/>
                <w:lang w:eastAsia="ru-RU"/>
              </w:rPr>
              <w:t>безупреч</w:t>
            </w:r>
            <w:r w:rsidRPr="00D631C4">
              <w:rPr>
                <w:rFonts w:ascii="Arial" w:hAnsi="Arial" w:cs="Arial"/>
                <w:bCs/>
                <w:i/>
                <w:noProof/>
                <w:sz w:val="24"/>
                <w:szCs w:val="24"/>
                <w:lang w:eastAsia="ru-RU"/>
              </w:rPr>
              <w:t>н</w:t>
            </w:r>
            <w:r>
              <w:rPr>
                <w:rFonts w:ascii="Arial" w:hAnsi="Arial" w:cs="Arial"/>
                <w:bCs/>
                <w:i/>
                <w:noProof/>
                <w:sz w:val="24"/>
                <w:szCs w:val="24"/>
                <w:lang w:eastAsia="ru-RU"/>
              </w:rPr>
              <w:t>ую</w:t>
            </w:r>
            <w:r w:rsidRPr="00D631C4">
              <w:rPr>
                <w:rFonts w:ascii="Arial" w:hAnsi="Arial" w:cs="Arial"/>
                <w:bCs/>
                <w:i/>
                <w:noProof/>
                <w:sz w:val="24"/>
                <w:szCs w:val="24"/>
                <w:lang w:eastAsia="ru-RU"/>
              </w:rPr>
              <w:t xml:space="preserve"> </w:t>
            </w:r>
            <w:r>
              <w:rPr>
                <w:rFonts w:ascii="Arial" w:hAnsi="Arial" w:cs="Arial"/>
                <w:bCs/>
                <w:i/>
                <w:noProof/>
                <w:sz w:val="24"/>
                <w:szCs w:val="24"/>
                <w:lang w:eastAsia="ru-RU"/>
              </w:rPr>
              <w:t>же</w:t>
            </w:r>
            <w:r w:rsidRPr="00D631C4">
              <w:rPr>
                <w:rFonts w:ascii="Arial" w:hAnsi="Arial" w:cs="Arial"/>
                <w:bCs/>
                <w:i/>
                <w:noProof/>
                <w:sz w:val="24"/>
                <w:szCs w:val="24"/>
                <w:lang w:eastAsia="ru-RU"/>
              </w:rPr>
              <w:t>р</w:t>
            </w:r>
            <w:r>
              <w:rPr>
                <w:rFonts w:ascii="Arial" w:hAnsi="Arial" w:cs="Arial"/>
                <w:bCs/>
                <w:i/>
                <w:noProof/>
                <w:sz w:val="24"/>
                <w:szCs w:val="24"/>
                <w:lang w:eastAsia="ru-RU"/>
              </w:rPr>
              <w:t>ебьёвку</w:t>
            </w:r>
            <w:r w:rsidRPr="00D631C4">
              <w:rPr>
                <w:rFonts w:ascii="Arial" w:hAnsi="Arial" w:cs="Arial"/>
                <w:bCs/>
                <w:i/>
                <w:noProof/>
                <w:sz w:val="24"/>
                <w:szCs w:val="24"/>
                <w:lang w:eastAsia="ru-RU"/>
              </w:rPr>
              <w:t xml:space="preserve"> для очко</w:t>
            </w:r>
            <w:r w:rsidR="00A57D64">
              <w:rPr>
                <w:rFonts w:ascii="Arial" w:hAnsi="Arial" w:cs="Arial"/>
                <w:bCs/>
                <w:i/>
                <w:noProof/>
                <w:sz w:val="24"/>
                <w:szCs w:val="24"/>
                <w:lang w:eastAsia="ru-RU"/>
              </w:rPr>
              <w:t>-</w:t>
            </w:r>
            <w:r w:rsidRPr="00D631C4">
              <w:rPr>
                <w:rFonts w:ascii="Arial" w:hAnsi="Arial" w:cs="Arial"/>
                <w:bCs/>
                <w:i/>
                <w:noProof/>
                <w:sz w:val="24"/>
                <w:szCs w:val="24"/>
                <w:lang w:eastAsia="ru-RU"/>
              </w:rPr>
              <w:t>в</w:t>
            </w:r>
            <w:r>
              <w:rPr>
                <w:rFonts w:ascii="Arial" w:hAnsi="Arial" w:cs="Arial"/>
                <w:bCs/>
                <w:i/>
                <w:noProof/>
                <w:sz w:val="24"/>
                <w:szCs w:val="24"/>
                <w:lang w:eastAsia="ru-RU"/>
              </w:rPr>
              <w:t>ой гр</w:t>
            </w:r>
            <w:r w:rsidRPr="00D631C4">
              <w:rPr>
                <w:rFonts w:ascii="Arial" w:hAnsi="Arial" w:cs="Arial"/>
                <w:bCs/>
                <w:i/>
                <w:noProof/>
                <w:sz w:val="24"/>
                <w:szCs w:val="24"/>
                <w:lang w:eastAsia="ru-RU"/>
              </w:rPr>
              <w:t>у</w:t>
            </w:r>
            <w:r>
              <w:rPr>
                <w:rFonts w:ascii="Arial" w:hAnsi="Arial" w:cs="Arial"/>
                <w:bCs/>
                <w:i/>
                <w:noProof/>
                <w:sz w:val="24"/>
                <w:szCs w:val="24"/>
                <w:lang w:eastAsia="ru-RU"/>
              </w:rPr>
              <w:t>ппы</w:t>
            </w:r>
            <w:r w:rsidRPr="00D631C4">
              <w:rPr>
                <w:rFonts w:ascii="Arial" w:hAnsi="Arial" w:cs="Arial"/>
                <w:bCs/>
                <w:i/>
                <w:noProof/>
                <w:sz w:val="24"/>
                <w:szCs w:val="24"/>
                <w:lang w:eastAsia="ru-RU"/>
              </w:rPr>
              <w:t xml:space="preserve">. </w:t>
            </w:r>
            <w:r>
              <w:rPr>
                <w:rFonts w:ascii="Arial" w:hAnsi="Arial" w:cs="Arial"/>
                <w:bCs/>
                <w:i/>
                <w:noProof/>
                <w:sz w:val="24"/>
                <w:szCs w:val="24"/>
                <w:lang w:eastAsia="ru-RU"/>
              </w:rPr>
              <w:t>На</w:t>
            </w:r>
            <w:r w:rsidRPr="00D631C4">
              <w:rPr>
                <w:rFonts w:ascii="Arial" w:hAnsi="Arial" w:cs="Arial"/>
                <w:bCs/>
                <w:i/>
                <w:noProof/>
                <w:sz w:val="24"/>
                <w:szCs w:val="24"/>
                <w:lang w:eastAsia="ru-RU"/>
              </w:rPr>
              <w:t xml:space="preserve"> это</w:t>
            </w:r>
            <w:r>
              <w:rPr>
                <w:rFonts w:ascii="Arial" w:hAnsi="Arial" w:cs="Arial"/>
                <w:bCs/>
                <w:i/>
                <w:noProof/>
                <w:sz w:val="24"/>
                <w:szCs w:val="24"/>
                <w:lang w:eastAsia="ru-RU"/>
              </w:rPr>
              <w:t>й с</w:t>
            </w:r>
            <w:r w:rsidRPr="00D631C4">
              <w:rPr>
                <w:rFonts w:ascii="Arial" w:hAnsi="Arial" w:cs="Arial"/>
                <w:bCs/>
                <w:i/>
                <w:noProof/>
                <w:sz w:val="24"/>
                <w:szCs w:val="24"/>
                <w:lang w:eastAsia="ru-RU"/>
              </w:rPr>
              <w:t>т</w:t>
            </w:r>
            <w:r>
              <w:rPr>
                <w:rFonts w:ascii="Arial" w:hAnsi="Arial" w:cs="Arial"/>
                <w:bCs/>
                <w:i/>
                <w:noProof/>
                <w:sz w:val="24"/>
                <w:szCs w:val="24"/>
                <w:lang w:eastAsia="ru-RU"/>
              </w:rPr>
              <w:t>адии</w:t>
            </w:r>
            <w:r w:rsidRPr="00D631C4">
              <w:rPr>
                <w:rFonts w:ascii="Arial" w:hAnsi="Arial" w:cs="Arial"/>
                <w:bCs/>
                <w:i/>
                <w:noProof/>
                <w:sz w:val="24"/>
                <w:szCs w:val="24"/>
                <w:lang w:eastAsia="ru-RU"/>
              </w:rPr>
              <w:t xml:space="preserve"> следующи</w:t>
            </w:r>
            <w:r>
              <w:rPr>
                <w:rFonts w:ascii="Arial" w:hAnsi="Arial" w:cs="Arial"/>
                <w:bCs/>
                <w:i/>
                <w:noProof/>
                <w:sz w:val="24"/>
                <w:szCs w:val="24"/>
                <w:lang w:eastAsia="ru-RU"/>
              </w:rPr>
              <w:t>м</w:t>
            </w:r>
            <w:r w:rsidRPr="00D631C4">
              <w:rPr>
                <w:rFonts w:ascii="Arial" w:hAnsi="Arial" w:cs="Arial"/>
                <w:bCs/>
                <w:i/>
                <w:noProof/>
                <w:sz w:val="24"/>
                <w:szCs w:val="24"/>
                <w:lang w:eastAsia="ru-RU"/>
              </w:rPr>
              <w:t xml:space="preserve"> шаг</w:t>
            </w:r>
            <w:r>
              <w:rPr>
                <w:rFonts w:ascii="Arial" w:hAnsi="Arial" w:cs="Arial"/>
                <w:bCs/>
                <w:i/>
                <w:noProof/>
                <w:sz w:val="24"/>
                <w:szCs w:val="24"/>
                <w:lang w:eastAsia="ru-RU"/>
              </w:rPr>
              <w:t>ом</w:t>
            </w:r>
            <w:r w:rsidRPr="00D631C4">
              <w:rPr>
                <w:rFonts w:ascii="Arial" w:hAnsi="Arial" w:cs="Arial"/>
                <w:bCs/>
                <w:i/>
                <w:noProof/>
                <w:sz w:val="24"/>
                <w:szCs w:val="24"/>
                <w:lang w:eastAsia="ru-RU"/>
              </w:rPr>
              <w:t xml:space="preserve"> будет </w:t>
            </w:r>
            <w:r>
              <w:rPr>
                <w:rFonts w:ascii="Arial" w:hAnsi="Arial" w:cs="Arial"/>
                <w:bCs/>
                <w:i/>
                <w:noProof/>
                <w:sz w:val="24"/>
                <w:szCs w:val="24"/>
                <w:lang w:eastAsia="ru-RU"/>
              </w:rPr>
              <w:t>ис</w:t>
            </w:r>
            <w:r w:rsidRPr="00D631C4">
              <w:rPr>
                <w:rFonts w:ascii="Arial" w:hAnsi="Arial" w:cs="Arial"/>
                <w:bCs/>
                <w:i/>
                <w:noProof/>
                <w:sz w:val="24"/>
                <w:szCs w:val="24"/>
                <w:lang w:eastAsia="ru-RU"/>
              </w:rPr>
              <w:t>ключ</w:t>
            </w:r>
            <w:r>
              <w:rPr>
                <w:rFonts w:ascii="Arial" w:hAnsi="Arial" w:cs="Arial"/>
                <w:bCs/>
                <w:i/>
                <w:noProof/>
                <w:sz w:val="24"/>
                <w:szCs w:val="24"/>
                <w:lang w:eastAsia="ru-RU"/>
              </w:rPr>
              <w:t>ен</w:t>
            </w:r>
            <w:r w:rsidRPr="00D631C4">
              <w:rPr>
                <w:rFonts w:ascii="Arial" w:hAnsi="Arial" w:cs="Arial"/>
                <w:bCs/>
                <w:i/>
                <w:noProof/>
                <w:sz w:val="24"/>
                <w:szCs w:val="24"/>
                <w:lang w:eastAsia="ru-RU"/>
              </w:rPr>
              <w:t>и</w:t>
            </w:r>
            <w:r>
              <w:rPr>
                <w:rFonts w:ascii="Arial" w:hAnsi="Arial" w:cs="Arial"/>
                <w:bCs/>
                <w:i/>
                <w:noProof/>
                <w:sz w:val="24"/>
                <w:szCs w:val="24"/>
                <w:lang w:eastAsia="ru-RU"/>
              </w:rPr>
              <w:t>е</w:t>
            </w:r>
            <w:r w:rsidRPr="00D631C4">
              <w:rPr>
                <w:rFonts w:ascii="Arial" w:hAnsi="Arial" w:cs="Arial"/>
                <w:bCs/>
                <w:i/>
                <w:noProof/>
                <w:sz w:val="24"/>
                <w:szCs w:val="24"/>
                <w:lang w:eastAsia="ru-RU"/>
              </w:rPr>
              <w:t xml:space="preserve"> как</w:t>
            </w:r>
            <w:r>
              <w:rPr>
                <w:rFonts w:ascii="Arial" w:hAnsi="Arial" w:cs="Arial"/>
                <w:bCs/>
                <w:i/>
                <w:noProof/>
                <w:sz w:val="24"/>
                <w:szCs w:val="24"/>
                <w:lang w:eastAsia="ru-RU"/>
              </w:rPr>
              <w:t>их</w:t>
            </w:r>
            <w:r w:rsidRPr="00D631C4">
              <w:rPr>
                <w:rFonts w:ascii="Arial" w:hAnsi="Arial" w:cs="Arial"/>
                <w:bCs/>
                <w:i/>
                <w:noProof/>
                <w:sz w:val="24"/>
                <w:szCs w:val="24"/>
                <w:lang w:eastAsia="ru-RU"/>
              </w:rPr>
              <w:t>-либо крите</w:t>
            </w:r>
            <w:r w:rsidR="00897D5D">
              <w:rPr>
                <w:rFonts w:ascii="Arial" w:hAnsi="Arial" w:cs="Arial"/>
                <w:bCs/>
                <w:i/>
                <w:noProof/>
                <w:sz w:val="24"/>
                <w:szCs w:val="24"/>
                <w:lang w:eastAsia="ru-RU"/>
              </w:rPr>
              <w:t>-</w:t>
            </w:r>
            <w:r w:rsidRPr="00D631C4">
              <w:rPr>
                <w:rFonts w:ascii="Arial" w:hAnsi="Arial" w:cs="Arial"/>
                <w:bCs/>
                <w:i/>
                <w:noProof/>
                <w:sz w:val="24"/>
                <w:szCs w:val="24"/>
                <w:lang w:eastAsia="ru-RU"/>
              </w:rPr>
              <w:t>ри</w:t>
            </w:r>
            <w:r>
              <w:rPr>
                <w:rFonts w:ascii="Arial" w:hAnsi="Arial" w:cs="Arial"/>
                <w:bCs/>
                <w:i/>
                <w:noProof/>
                <w:sz w:val="24"/>
                <w:szCs w:val="24"/>
                <w:lang w:eastAsia="ru-RU"/>
              </w:rPr>
              <w:t>ев жеребьёвки</w:t>
            </w:r>
            <w:r w:rsidRPr="00D631C4">
              <w:rPr>
                <w:rFonts w:ascii="Arial" w:hAnsi="Arial" w:cs="Arial"/>
                <w:bCs/>
                <w:i/>
                <w:noProof/>
                <w:sz w:val="24"/>
                <w:szCs w:val="24"/>
                <w:lang w:eastAsia="ru-RU"/>
              </w:rPr>
              <w:t xml:space="preserve"> с целью устранения соответствующих ограничений.</w:t>
            </w:r>
          </w:p>
          <w:p w:rsidR="00761BF1" w:rsidRPr="00D631C4" w:rsidRDefault="00761BF1" w:rsidP="00DC3159">
            <w:pPr>
              <w:spacing w:before="60" w:after="60" w:line="240" w:lineRule="auto"/>
              <w:ind w:left="0" w:firstLine="0"/>
              <w:rPr>
                <w:rFonts w:ascii="Arial" w:hAnsi="Arial" w:cs="Arial"/>
                <w:bCs/>
                <w:i/>
                <w:noProof/>
                <w:sz w:val="24"/>
                <w:szCs w:val="24"/>
                <w:lang w:eastAsia="ru-RU"/>
              </w:rPr>
            </w:pPr>
            <w:r w:rsidRPr="00D631C4">
              <w:rPr>
                <w:rFonts w:ascii="Arial" w:hAnsi="Arial" w:cs="Arial"/>
                <w:bCs/>
                <w:i/>
                <w:noProof/>
                <w:sz w:val="24"/>
                <w:szCs w:val="24"/>
                <w:lang w:eastAsia="ru-RU"/>
              </w:rPr>
              <w:t xml:space="preserve">Тем не менее, мы </w:t>
            </w:r>
            <w:r>
              <w:rPr>
                <w:rFonts w:ascii="Arial" w:hAnsi="Arial" w:cs="Arial"/>
                <w:bCs/>
                <w:i/>
                <w:noProof/>
                <w:sz w:val="24"/>
                <w:szCs w:val="24"/>
                <w:lang w:eastAsia="ru-RU"/>
              </w:rPr>
              <w:t>рассматривае</w:t>
            </w:r>
            <w:r w:rsidRPr="00D631C4">
              <w:rPr>
                <w:rFonts w:ascii="Arial" w:hAnsi="Arial" w:cs="Arial"/>
                <w:bCs/>
                <w:i/>
                <w:noProof/>
                <w:sz w:val="24"/>
                <w:szCs w:val="24"/>
                <w:lang w:eastAsia="ru-RU"/>
              </w:rPr>
              <w:t xml:space="preserve">м </w:t>
            </w:r>
            <w:r w:rsidRPr="00E12A5B">
              <w:rPr>
                <w:rFonts w:ascii="Arial" w:hAnsi="Arial" w:cs="Arial"/>
                <w:bCs/>
                <w:i/>
                <w:noProof/>
                <w:sz w:val="24"/>
                <w:szCs w:val="24"/>
                <w:u w:val="single"/>
                <w:lang w:eastAsia="ru-RU"/>
              </w:rPr>
              <w:t>остаток</w:t>
            </w:r>
            <w:r w:rsidRPr="00D631C4">
              <w:rPr>
                <w:rFonts w:ascii="Arial" w:hAnsi="Arial" w:cs="Arial"/>
                <w:bCs/>
                <w:i/>
                <w:noProof/>
                <w:sz w:val="24"/>
                <w:szCs w:val="24"/>
                <w:lang w:eastAsia="ru-RU"/>
              </w:rPr>
              <w:t xml:space="preserve"> очков</w:t>
            </w:r>
            <w:r>
              <w:rPr>
                <w:rFonts w:ascii="Arial" w:hAnsi="Arial" w:cs="Arial"/>
                <w:bCs/>
                <w:i/>
                <w:noProof/>
                <w:sz w:val="24"/>
                <w:szCs w:val="24"/>
                <w:lang w:eastAsia="ru-RU"/>
              </w:rPr>
              <w:t>ой гр</w:t>
            </w:r>
            <w:r w:rsidRPr="00D631C4">
              <w:rPr>
                <w:rFonts w:ascii="Arial" w:hAnsi="Arial" w:cs="Arial"/>
                <w:bCs/>
                <w:i/>
                <w:noProof/>
                <w:sz w:val="24"/>
                <w:szCs w:val="24"/>
                <w:lang w:eastAsia="ru-RU"/>
              </w:rPr>
              <w:t>у</w:t>
            </w:r>
            <w:r>
              <w:rPr>
                <w:rFonts w:ascii="Arial" w:hAnsi="Arial" w:cs="Arial"/>
                <w:bCs/>
                <w:i/>
                <w:noProof/>
                <w:sz w:val="24"/>
                <w:szCs w:val="24"/>
                <w:lang w:eastAsia="ru-RU"/>
              </w:rPr>
              <w:t>ппы</w:t>
            </w:r>
            <w:r w:rsidRPr="00D631C4">
              <w:rPr>
                <w:rFonts w:ascii="Arial" w:hAnsi="Arial" w:cs="Arial"/>
                <w:bCs/>
                <w:i/>
                <w:noProof/>
                <w:sz w:val="24"/>
                <w:szCs w:val="24"/>
                <w:lang w:eastAsia="ru-RU"/>
              </w:rPr>
              <w:t xml:space="preserve">, и это означает, что </w:t>
            </w:r>
            <w:r>
              <w:rPr>
                <w:rFonts w:ascii="Arial" w:hAnsi="Arial" w:cs="Arial"/>
                <w:bCs/>
                <w:i/>
                <w:noProof/>
                <w:sz w:val="24"/>
                <w:szCs w:val="24"/>
                <w:lang w:eastAsia="ru-RU"/>
              </w:rPr>
              <w:t>на</w:t>
            </w:r>
            <w:r w:rsidRPr="00D631C4">
              <w:rPr>
                <w:rFonts w:ascii="Arial" w:hAnsi="Arial" w:cs="Arial"/>
                <w:bCs/>
                <w:i/>
                <w:noProof/>
                <w:sz w:val="24"/>
                <w:szCs w:val="24"/>
                <w:lang w:eastAsia="ru-RU"/>
              </w:rPr>
              <w:t xml:space="preserve"> предыдущ</w:t>
            </w:r>
            <w:r>
              <w:rPr>
                <w:rFonts w:ascii="Arial" w:hAnsi="Arial" w:cs="Arial"/>
                <w:bCs/>
                <w:i/>
                <w:noProof/>
                <w:sz w:val="24"/>
                <w:szCs w:val="24"/>
                <w:lang w:eastAsia="ru-RU"/>
              </w:rPr>
              <w:t xml:space="preserve">ем </w:t>
            </w:r>
            <w:r w:rsidRPr="00D631C4">
              <w:rPr>
                <w:rFonts w:ascii="Arial" w:hAnsi="Arial" w:cs="Arial"/>
                <w:bCs/>
                <w:i/>
                <w:noProof/>
                <w:sz w:val="24"/>
                <w:szCs w:val="24"/>
                <w:lang w:eastAsia="ru-RU"/>
              </w:rPr>
              <w:t>шаг</w:t>
            </w:r>
            <w:r>
              <w:rPr>
                <w:rFonts w:ascii="Arial" w:hAnsi="Arial" w:cs="Arial"/>
                <w:bCs/>
                <w:i/>
                <w:noProof/>
                <w:sz w:val="24"/>
                <w:szCs w:val="24"/>
                <w:lang w:eastAsia="ru-RU"/>
              </w:rPr>
              <w:t>е</w:t>
            </w:r>
            <w:r w:rsidRPr="00D631C4">
              <w:rPr>
                <w:rFonts w:ascii="Arial" w:hAnsi="Arial" w:cs="Arial"/>
                <w:bCs/>
                <w:i/>
                <w:noProof/>
                <w:sz w:val="24"/>
                <w:szCs w:val="24"/>
                <w:lang w:eastAsia="ru-RU"/>
              </w:rPr>
              <w:t xml:space="preserve"> (</w:t>
            </w:r>
            <w:r w:rsidR="00A57D64">
              <w:rPr>
                <w:rFonts w:ascii="Arial" w:hAnsi="Arial" w:cs="Arial"/>
                <w:bCs/>
                <w:i/>
                <w:noProof/>
                <w:sz w:val="24"/>
                <w:szCs w:val="24"/>
                <w:lang w:eastAsia="ru-RU"/>
              </w:rPr>
              <w:t xml:space="preserve">при </w:t>
            </w:r>
            <w:r>
              <w:rPr>
                <w:rFonts w:ascii="Arial" w:hAnsi="Arial" w:cs="Arial"/>
                <w:bCs/>
                <w:i/>
                <w:noProof/>
                <w:sz w:val="24"/>
                <w:szCs w:val="24"/>
                <w:lang w:eastAsia="ru-RU"/>
              </w:rPr>
              <w:t>жеребьёвк</w:t>
            </w:r>
            <w:r w:rsidR="00A57D64">
              <w:rPr>
                <w:rFonts w:ascii="Arial" w:hAnsi="Arial" w:cs="Arial"/>
                <w:bCs/>
                <w:i/>
                <w:noProof/>
                <w:sz w:val="24"/>
                <w:szCs w:val="24"/>
                <w:lang w:eastAsia="ru-RU"/>
              </w:rPr>
              <w:t>е</w:t>
            </w:r>
            <w:r>
              <w:rPr>
                <w:rFonts w:ascii="Arial" w:hAnsi="Arial" w:cs="Arial"/>
                <w:bCs/>
                <w:i/>
                <w:noProof/>
                <w:sz w:val="24"/>
                <w:szCs w:val="24"/>
                <w:lang w:eastAsia="ru-RU"/>
              </w:rPr>
              <w:t xml:space="preserve"> с</w:t>
            </w:r>
            <w:r w:rsidRPr="00D631C4">
              <w:rPr>
                <w:rFonts w:ascii="Arial" w:hAnsi="Arial" w:cs="Arial"/>
                <w:bCs/>
                <w:i/>
                <w:noProof/>
                <w:sz w:val="24"/>
                <w:szCs w:val="24"/>
                <w:lang w:eastAsia="ru-RU"/>
              </w:rPr>
              <w:t>п</w:t>
            </w:r>
            <w:r>
              <w:rPr>
                <w:rFonts w:ascii="Arial" w:hAnsi="Arial" w:cs="Arial"/>
                <w:bCs/>
                <w:i/>
                <w:noProof/>
                <w:sz w:val="24"/>
                <w:szCs w:val="24"/>
                <w:lang w:eastAsia="ru-RU"/>
              </w:rPr>
              <w:t>ущенных игр</w:t>
            </w:r>
            <w:r w:rsidRPr="00D631C4">
              <w:rPr>
                <w:rFonts w:ascii="Arial" w:hAnsi="Arial" w:cs="Arial"/>
                <w:bCs/>
                <w:i/>
                <w:noProof/>
                <w:sz w:val="24"/>
                <w:szCs w:val="24"/>
                <w:lang w:eastAsia="ru-RU"/>
              </w:rPr>
              <w:t>о</w:t>
            </w:r>
            <w:r>
              <w:rPr>
                <w:rFonts w:ascii="Arial" w:hAnsi="Arial" w:cs="Arial"/>
                <w:bCs/>
                <w:i/>
                <w:noProof/>
                <w:sz w:val="24"/>
                <w:szCs w:val="24"/>
                <w:lang w:eastAsia="ru-RU"/>
              </w:rPr>
              <w:t>ков</w:t>
            </w:r>
            <w:r w:rsidRPr="00D631C4">
              <w:rPr>
                <w:rFonts w:ascii="Arial" w:hAnsi="Arial" w:cs="Arial"/>
                <w:bCs/>
                <w:i/>
                <w:noProof/>
                <w:sz w:val="24"/>
                <w:szCs w:val="24"/>
                <w:lang w:eastAsia="ru-RU"/>
              </w:rPr>
              <w:t xml:space="preserve">) мы </w:t>
            </w:r>
            <w:r>
              <w:rPr>
                <w:rFonts w:ascii="Arial" w:hAnsi="Arial" w:cs="Arial"/>
                <w:bCs/>
                <w:i/>
                <w:noProof/>
                <w:sz w:val="24"/>
                <w:szCs w:val="24"/>
                <w:lang w:eastAsia="ru-RU"/>
              </w:rPr>
              <w:t>имели возможность</w:t>
            </w:r>
            <w:r w:rsidRPr="00D631C4">
              <w:rPr>
                <w:rFonts w:ascii="Arial" w:hAnsi="Arial" w:cs="Arial"/>
                <w:bCs/>
                <w:i/>
                <w:noProof/>
                <w:sz w:val="24"/>
                <w:szCs w:val="24"/>
                <w:lang w:eastAsia="ru-RU"/>
              </w:rPr>
              <w:t xml:space="preserve"> сое</w:t>
            </w:r>
            <w:r w:rsidR="00A57D64">
              <w:rPr>
                <w:rFonts w:ascii="Arial" w:hAnsi="Arial" w:cs="Arial"/>
                <w:bCs/>
                <w:i/>
                <w:noProof/>
                <w:sz w:val="24"/>
                <w:szCs w:val="24"/>
                <w:lang w:eastAsia="ru-RU"/>
              </w:rPr>
              <w:t>-</w:t>
            </w:r>
            <w:r w:rsidRPr="00D631C4">
              <w:rPr>
                <w:rFonts w:ascii="Arial" w:hAnsi="Arial" w:cs="Arial"/>
                <w:bCs/>
                <w:i/>
                <w:noProof/>
                <w:sz w:val="24"/>
                <w:szCs w:val="24"/>
                <w:lang w:eastAsia="ru-RU"/>
              </w:rPr>
              <w:t>динить по крайней мере некоторы</w:t>
            </w:r>
            <w:r>
              <w:rPr>
                <w:rFonts w:ascii="Arial" w:hAnsi="Arial" w:cs="Arial"/>
                <w:bCs/>
                <w:i/>
                <w:noProof/>
                <w:sz w:val="24"/>
                <w:szCs w:val="24"/>
                <w:lang w:eastAsia="ru-RU"/>
              </w:rPr>
              <w:t>х</w:t>
            </w:r>
            <w:r w:rsidRPr="00D631C4">
              <w:rPr>
                <w:rFonts w:ascii="Arial" w:hAnsi="Arial" w:cs="Arial"/>
                <w:bCs/>
                <w:i/>
                <w:noProof/>
                <w:sz w:val="24"/>
                <w:szCs w:val="24"/>
                <w:lang w:eastAsia="ru-RU"/>
              </w:rPr>
              <w:t xml:space="preserve"> игроков</w:t>
            </w:r>
            <w:r>
              <w:rPr>
                <w:rFonts w:ascii="Arial" w:hAnsi="Arial" w:cs="Arial"/>
                <w:bCs/>
                <w:i/>
                <w:noProof/>
                <w:sz w:val="24"/>
                <w:szCs w:val="24"/>
                <w:lang w:eastAsia="ru-RU"/>
              </w:rPr>
              <w:t xml:space="preserve"> </w:t>
            </w:r>
            <w:r w:rsidRPr="00D631C4">
              <w:rPr>
                <w:rFonts w:ascii="Arial" w:hAnsi="Arial" w:cs="Arial"/>
                <w:bCs/>
                <w:i/>
                <w:noProof/>
                <w:sz w:val="24"/>
                <w:szCs w:val="24"/>
                <w:lang w:eastAsia="ru-RU"/>
              </w:rPr>
              <w:t>с</w:t>
            </w:r>
            <w:r>
              <w:rPr>
                <w:rFonts w:ascii="Arial" w:hAnsi="Arial" w:cs="Arial"/>
                <w:bCs/>
                <w:i/>
                <w:noProof/>
                <w:sz w:val="24"/>
                <w:szCs w:val="24"/>
                <w:lang w:eastAsia="ru-RU"/>
              </w:rPr>
              <w:t>о спущенными игроками</w:t>
            </w:r>
            <w:r w:rsidRPr="00D631C4">
              <w:rPr>
                <w:rFonts w:ascii="Arial" w:hAnsi="Arial" w:cs="Arial"/>
                <w:bCs/>
                <w:i/>
                <w:noProof/>
                <w:sz w:val="24"/>
                <w:szCs w:val="24"/>
                <w:lang w:eastAsia="ru-RU"/>
              </w:rPr>
              <w:t>. Таким обра</w:t>
            </w:r>
            <w:r w:rsidR="00A57D64">
              <w:rPr>
                <w:rFonts w:ascii="Arial" w:hAnsi="Arial" w:cs="Arial"/>
                <w:bCs/>
                <w:i/>
                <w:noProof/>
                <w:sz w:val="24"/>
                <w:szCs w:val="24"/>
                <w:lang w:eastAsia="ru-RU"/>
              </w:rPr>
              <w:t>-</w:t>
            </w:r>
            <w:r w:rsidRPr="00D631C4">
              <w:rPr>
                <w:rFonts w:ascii="Arial" w:hAnsi="Arial" w:cs="Arial"/>
                <w:bCs/>
                <w:i/>
                <w:noProof/>
                <w:sz w:val="24"/>
                <w:szCs w:val="24"/>
                <w:lang w:eastAsia="ru-RU"/>
              </w:rPr>
              <w:t xml:space="preserve">зом, </w:t>
            </w:r>
            <w:r>
              <w:rPr>
                <w:rFonts w:ascii="Arial" w:hAnsi="Arial" w:cs="Arial"/>
                <w:bCs/>
                <w:i/>
                <w:noProof/>
                <w:sz w:val="24"/>
                <w:szCs w:val="24"/>
                <w:lang w:eastAsia="ru-RU"/>
              </w:rPr>
              <w:t xml:space="preserve">возможно, что </w:t>
            </w:r>
            <w:r w:rsidRPr="00D631C4">
              <w:rPr>
                <w:rFonts w:ascii="Arial" w:hAnsi="Arial" w:cs="Arial"/>
                <w:bCs/>
                <w:i/>
                <w:noProof/>
                <w:sz w:val="24"/>
                <w:szCs w:val="24"/>
                <w:lang w:eastAsia="ru-RU"/>
              </w:rPr>
              <w:t xml:space="preserve">небольшое изменение </w:t>
            </w:r>
            <w:r>
              <w:rPr>
                <w:rFonts w:ascii="Arial" w:hAnsi="Arial" w:cs="Arial"/>
                <w:bCs/>
                <w:i/>
                <w:noProof/>
                <w:sz w:val="24"/>
                <w:szCs w:val="24"/>
                <w:lang w:eastAsia="ru-RU"/>
              </w:rPr>
              <w:t>сделанной</w:t>
            </w:r>
            <w:r w:rsidRPr="00D631C4">
              <w:rPr>
                <w:rFonts w:ascii="Arial" w:hAnsi="Arial" w:cs="Arial"/>
                <w:bCs/>
                <w:i/>
                <w:noProof/>
                <w:sz w:val="24"/>
                <w:szCs w:val="24"/>
                <w:lang w:eastAsia="ru-RU"/>
              </w:rPr>
              <w:t xml:space="preserve"> ран</w:t>
            </w:r>
            <w:r>
              <w:rPr>
                <w:rFonts w:ascii="Arial" w:hAnsi="Arial" w:cs="Arial"/>
                <w:bCs/>
                <w:i/>
                <w:noProof/>
                <w:sz w:val="24"/>
                <w:szCs w:val="24"/>
                <w:lang w:eastAsia="ru-RU"/>
              </w:rPr>
              <w:t>ее жеребьёвки</w:t>
            </w:r>
            <w:r w:rsidRPr="00D631C4">
              <w:rPr>
                <w:rFonts w:ascii="Arial" w:hAnsi="Arial" w:cs="Arial"/>
                <w:bCs/>
                <w:i/>
                <w:noProof/>
                <w:sz w:val="24"/>
                <w:szCs w:val="24"/>
                <w:lang w:eastAsia="ru-RU"/>
              </w:rPr>
              <w:t xml:space="preserve"> позволит нам завершить </w:t>
            </w:r>
            <w:r>
              <w:rPr>
                <w:rFonts w:ascii="Arial" w:hAnsi="Arial" w:cs="Arial"/>
                <w:bCs/>
                <w:i/>
                <w:noProof/>
                <w:sz w:val="24"/>
                <w:szCs w:val="24"/>
                <w:lang w:eastAsia="ru-RU"/>
              </w:rPr>
              <w:t>жеребьёвку</w:t>
            </w:r>
            <w:r w:rsidRPr="00D631C4">
              <w:rPr>
                <w:rFonts w:ascii="Arial" w:hAnsi="Arial" w:cs="Arial"/>
                <w:bCs/>
                <w:i/>
                <w:noProof/>
                <w:sz w:val="24"/>
                <w:szCs w:val="24"/>
                <w:lang w:eastAsia="ru-RU"/>
              </w:rPr>
              <w:t xml:space="preserve"> оста</w:t>
            </w:r>
            <w:r>
              <w:rPr>
                <w:rFonts w:ascii="Arial" w:hAnsi="Arial" w:cs="Arial"/>
                <w:bCs/>
                <w:i/>
                <w:noProof/>
                <w:sz w:val="24"/>
                <w:szCs w:val="24"/>
                <w:lang w:eastAsia="ru-RU"/>
              </w:rPr>
              <w:t xml:space="preserve">вшейся </w:t>
            </w:r>
            <w:r w:rsidRPr="00D631C4">
              <w:rPr>
                <w:rFonts w:ascii="Arial" w:hAnsi="Arial" w:cs="Arial"/>
                <w:bCs/>
                <w:i/>
                <w:noProof/>
                <w:sz w:val="24"/>
                <w:szCs w:val="24"/>
                <w:lang w:eastAsia="ru-RU"/>
              </w:rPr>
              <w:t>части очков</w:t>
            </w:r>
            <w:r>
              <w:rPr>
                <w:rFonts w:ascii="Arial" w:hAnsi="Arial" w:cs="Arial"/>
                <w:bCs/>
                <w:i/>
                <w:noProof/>
                <w:sz w:val="24"/>
                <w:szCs w:val="24"/>
                <w:lang w:eastAsia="ru-RU"/>
              </w:rPr>
              <w:t>ой гр</w:t>
            </w:r>
            <w:r w:rsidRPr="00D631C4">
              <w:rPr>
                <w:rFonts w:ascii="Arial" w:hAnsi="Arial" w:cs="Arial"/>
                <w:bCs/>
                <w:i/>
                <w:noProof/>
                <w:sz w:val="24"/>
                <w:szCs w:val="24"/>
                <w:lang w:eastAsia="ru-RU"/>
              </w:rPr>
              <w:t>у</w:t>
            </w:r>
            <w:r>
              <w:rPr>
                <w:rFonts w:ascii="Arial" w:hAnsi="Arial" w:cs="Arial"/>
                <w:bCs/>
                <w:i/>
                <w:noProof/>
                <w:sz w:val="24"/>
                <w:szCs w:val="24"/>
                <w:lang w:eastAsia="ru-RU"/>
              </w:rPr>
              <w:t>ппы</w:t>
            </w:r>
            <w:r w:rsidRPr="00D631C4">
              <w:rPr>
                <w:rFonts w:ascii="Arial" w:hAnsi="Arial" w:cs="Arial"/>
                <w:bCs/>
                <w:i/>
                <w:noProof/>
                <w:sz w:val="24"/>
                <w:szCs w:val="24"/>
                <w:lang w:eastAsia="ru-RU"/>
              </w:rPr>
              <w:t>.</w:t>
            </w:r>
          </w:p>
          <w:p w:rsidR="00761BF1" w:rsidRPr="00973668" w:rsidRDefault="00761BF1" w:rsidP="00DC3159">
            <w:pPr>
              <w:spacing w:before="60" w:after="60" w:line="240" w:lineRule="auto"/>
              <w:ind w:left="0" w:firstLine="0"/>
              <w:rPr>
                <w:rFonts w:ascii="Arial" w:hAnsi="Arial" w:cs="Arial"/>
                <w:bCs/>
                <w:i/>
                <w:noProof/>
                <w:sz w:val="24"/>
                <w:szCs w:val="24"/>
                <w:lang w:eastAsia="ru-RU"/>
              </w:rPr>
            </w:pPr>
            <w:proofErr w:type="gramStart"/>
            <w:r w:rsidRPr="00D631C4">
              <w:rPr>
                <w:rFonts w:ascii="Arial" w:hAnsi="Arial" w:cs="Arial"/>
                <w:bCs/>
                <w:i/>
                <w:noProof/>
                <w:sz w:val="24"/>
                <w:szCs w:val="24"/>
                <w:lang w:eastAsia="ru-RU"/>
              </w:rPr>
              <w:t xml:space="preserve">Поэтому, прежде чем мы </w:t>
            </w:r>
            <w:r>
              <w:rPr>
                <w:rFonts w:ascii="Arial" w:hAnsi="Arial" w:cs="Arial"/>
                <w:bCs/>
                <w:i/>
                <w:noProof/>
                <w:sz w:val="24"/>
                <w:szCs w:val="24"/>
                <w:lang w:eastAsia="ru-RU"/>
              </w:rPr>
              <w:t>проигнорируем</w:t>
            </w:r>
            <w:r w:rsidRPr="00D631C4">
              <w:rPr>
                <w:rFonts w:ascii="Arial" w:hAnsi="Arial" w:cs="Arial"/>
                <w:bCs/>
                <w:i/>
                <w:noProof/>
                <w:sz w:val="24"/>
                <w:szCs w:val="24"/>
                <w:lang w:eastAsia="ru-RU"/>
              </w:rPr>
              <w:t xml:space="preserve"> любой из активных ограничительных кри</w:t>
            </w:r>
            <w:r w:rsidR="00A57D64">
              <w:rPr>
                <w:rFonts w:ascii="Arial" w:hAnsi="Arial" w:cs="Arial"/>
                <w:bCs/>
                <w:i/>
                <w:noProof/>
                <w:sz w:val="24"/>
                <w:szCs w:val="24"/>
                <w:lang w:eastAsia="ru-RU"/>
              </w:rPr>
              <w:t>-</w:t>
            </w:r>
            <w:r w:rsidRPr="00D631C4">
              <w:rPr>
                <w:rFonts w:ascii="Arial" w:hAnsi="Arial" w:cs="Arial"/>
                <w:bCs/>
                <w:i/>
                <w:noProof/>
                <w:sz w:val="24"/>
                <w:szCs w:val="24"/>
                <w:lang w:eastAsia="ru-RU"/>
              </w:rPr>
              <w:t>териев, мы вернемся к</w:t>
            </w:r>
            <w:r>
              <w:rPr>
                <w:rFonts w:ascii="Arial" w:hAnsi="Arial" w:cs="Arial"/>
                <w:bCs/>
                <w:i/>
                <w:noProof/>
                <w:sz w:val="24"/>
                <w:szCs w:val="24"/>
                <w:lang w:eastAsia="ru-RU"/>
              </w:rPr>
              <w:t xml:space="preserve"> жеребьёвке</w:t>
            </w:r>
            <w:r w:rsidRPr="00D631C4">
              <w:rPr>
                <w:rFonts w:ascii="Arial" w:hAnsi="Arial" w:cs="Arial"/>
                <w:bCs/>
                <w:i/>
                <w:noProof/>
                <w:sz w:val="24"/>
                <w:szCs w:val="24"/>
                <w:lang w:eastAsia="ru-RU"/>
              </w:rPr>
              <w:t xml:space="preserve"> </w:t>
            </w:r>
            <w:r>
              <w:rPr>
                <w:rFonts w:ascii="Arial" w:hAnsi="Arial" w:cs="Arial"/>
                <w:bCs/>
                <w:i/>
                <w:noProof/>
                <w:sz w:val="24"/>
                <w:szCs w:val="24"/>
                <w:lang w:eastAsia="ru-RU"/>
              </w:rPr>
              <w:t>н</w:t>
            </w:r>
            <w:r w:rsidRPr="00D631C4">
              <w:rPr>
                <w:rFonts w:ascii="Arial" w:hAnsi="Arial" w:cs="Arial"/>
                <w:bCs/>
                <w:i/>
                <w:noProof/>
                <w:sz w:val="24"/>
                <w:szCs w:val="24"/>
                <w:lang w:eastAsia="ru-RU"/>
              </w:rPr>
              <w:t>е</w:t>
            </w:r>
            <w:r>
              <w:rPr>
                <w:rFonts w:ascii="Arial" w:hAnsi="Arial" w:cs="Arial"/>
                <w:bCs/>
                <w:i/>
                <w:noProof/>
                <w:sz w:val="24"/>
                <w:szCs w:val="24"/>
                <w:lang w:eastAsia="ru-RU"/>
              </w:rPr>
              <w:t>одно</w:t>
            </w:r>
            <w:r w:rsidRPr="00D631C4">
              <w:rPr>
                <w:rFonts w:ascii="Arial" w:hAnsi="Arial" w:cs="Arial"/>
                <w:bCs/>
                <w:i/>
                <w:noProof/>
                <w:sz w:val="24"/>
                <w:szCs w:val="24"/>
                <w:lang w:eastAsia="ru-RU"/>
              </w:rPr>
              <w:t>ро</w:t>
            </w:r>
            <w:r>
              <w:rPr>
                <w:rFonts w:ascii="Arial" w:hAnsi="Arial" w:cs="Arial"/>
                <w:bCs/>
                <w:i/>
                <w:noProof/>
                <w:sz w:val="24"/>
                <w:szCs w:val="24"/>
                <w:lang w:eastAsia="ru-RU"/>
              </w:rPr>
              <w:t>д</w:t>
            </w:r>
            <w:r w:rsidRPr="00D631C4">
              <w:rPr>
                <w:rFonts w:ascii="Arial" w:hAnsi="Arial" w:cs="Arial"/>
                <w:bCs/>
                <w:i/>
                <w:noProof/>
                <w:sz w:val="24"/>
                <w:szCs w:val="24"/>
                <w:lang w:eastAsia="ru-RU"/>
              </w:rPr>
              <w:t>ной части очковой</w:t>
            </w:r>
            <w:r>
              <w:rPr>
                <w:rFonts w:ascii="Arial" w:hAnsi="Arial" w:cs="Arial"/>
                <w:bCs/>
                <w:i/>
                <w:noProof/>
                <w:sz w:val="24"/>
                <w:szCs w:val="24"/>
                <w:lang w:eastAsia="ru-RU"/>
              </w:rPr>
              <w:t xml:space="preserve"> группы</w:t>
            </w:r>
            <w:r w:rsidRPr="00D631C4">
              <w:rPr>
                <w:rFonts w:ascii="Arial" w:hAnsi="Arial" w:cs="Arial"/>
                <w:bCs/>
                <w:i/>
                <w:noProof/>
                <w:sz w:val="24"/>
                <w:szCs w:val="24"/>
                <w:lang w:eastAsia="ru-RU"/>
              </w:rPr>
              <w:t xml:space="preserve">, </w:t>
            </w:r>
            <w:r>
              <w:rPr>
                <w:rFonts w:ascii="Arial" w:hAnsi="Arial" w:cs="Arial"/>
                <w:bCs/>
                <w:i/>
                <w:noProof/>
                <w:sz w:val="24"/>
                <w:szCs w:val="24"/>
                <w:lang w:eastAsia="ru-RU"/>
              </w:rPr>
              <w:t xml:space="preserve">и </w:t>
            </w:r>
            <w:r w:rsidRPr="00D631C4">
              <w:rPr>
                <w:rFonts w:ascii="Arial" w:hAnsi="Arial" w:cs="Arial"/>
                <w:bCs/>
                <w:i/>
                <w:noProof/>
                <w:sz w:val="24"/>
                <w:szCs w:val="24"/>
                <w:lang w:eastAsia="ru-RU"/>
              </w:rPr>
              <w:t>попроб</w:t>
            </w:r>
            <w:r>
              <w:rPr>
                <w:rFonts w:ascii="Arial" w:hAnsi="Arial" w:cs="Arial"/>
                <w:bCs/>
                <w:i/>
                <w:noProof/>
                <w:sz w:val="24"/>
                <w:szCs w:val="24"/>
                <w:lang w:eastAsia="ru-RU"/>
              </w:rPr>
              <w:t>у</w:t>
            </w:r>
            <w:r w:rsidR="00897D5D">
              <w:rPr>
                <w:rFonts w:ascii="Arial" w:hAnsi="Arial" w:cs="Arial"/>
                <w:bCs/>
                <w:i/>
                <w:noProof/>
                <w:sz w:val="24"/>
                <w:szCs w:val="24"/>
                <w:lang w:eastAsia="ru-RU"/>
              </w:rPr>
              <w:t>-</w:t>
            </w:r>
            <w:r>
              <w:rPr>
                <w:rFonts w:ascii="Arial" w:hAnsi="Arial" w:cs="Arial"/>
                <w:bCs/>
                <w:i/>
                <w:noProof/>
                <w:sz w:val="24"/>
                <w:szCs w:val="24"/>
                <w:lang w:eastAsia="ru-RU"/>
              </w:rPr>
              <w:t>ем</w:t>
            </w:r>
            <w:r w:rsidRPr="00D631C4">
              <w:rPr>
                <w:rFonts w:ascii="Arial" w:hAnsi="Arial" w:cs="Arial"/>
                <w:bCs/>
                <w:i/>
                <w:noProof/>
                <w:sz w:val="24"/>
                <w:szCs w:val="24"/>
                <w:lang w:eastAsia="ru-RU"/>
              </w:rPr>
              <w:t xml:space="preserve"> посмотреть, можем </w:t>
            </w:r>
            <w:r>
              <w:rPr>
                <w:rFonts w:ascii="Arial" w:hAnsi="Arial" w:cs="Arial"/>
                <w:bCs/>
                <w:i/>
                <w:noProof/>
                <w:sz w:val="24"/>
                <w:szCs w:val="24"/>
                <w:lang w:eastAsia="ru-RU"/>
              </w:rPr>
              <w:t xml:space="preserve">ли мы </w:t>
            </w:r>
            <w:r w:rsidRPr="00D631C4">
              <w:rPr>
                <w:rFonts w:ascii="Arial" w:hAnsi="Arial" w:cs="Arial"/>
                <w:bCs/>
                <w:i/>
                <w:noProof/>
                <w:sz w:val="24"/>
                <w:szCs w:val="24"/>
                <w:lang w:eastAsia="ru-RU"/>
              </w:rPr>
              <w:t xml:space="preserve">решить наши проблемы </w:t>
            </w:r>
            <w:r>
              <w:rPr>
                <w:rFonts w:ascii="Arial" w:hAnsi="Arial" w:cs="Arial"/>
                <w:bCs/>
                <w:i/>
                <w:noProof/>
                <w:sz w:val="24"/>
                <w:szCs w:val="24"/>
                <w:lang w:eastAsia="ru-RU"/>
              </w:rPr>
              <w:t>различными перестановками в подгруппе</w:t>
            </w:r>
            <w:r w:rsidRPr="00D631C4">
              <w:rPr>
                <w:rFonts w:ascii="Arial" w:hAnsi="Arial" w:cs="Arial"/>
                <w:bCs/>
                <w:i/>
                <w:noProof/>
                <w:sz w:val="24"/>
                <w:szCs w:val="24"/>
                <w:lang w:eastAsia="ru-RU"/>
              </w:rPr>
              <w:t xml:space="preserve"> S2, а именно</w:t>
            </w:r>
            <w:r>
              <w:rPr>
                <w:rFonts w:ascii="Arial" w:hAnsi="Arial" w:cs="Arial"/>
                <w:bCs/>
                <w:i/>
                <w:noProof/>
                <w:sz w:val="24"/>
                <w:szCs w:val="24"/>
                <w:lang w:eastAsia="ru-RU"/>
              </w:rPr>
              <w:t>,</w:t>
            </w:r>
            <w:r w:rsidRPr="00D631C4">
              <w:rPr>
                <w:rFonts w:ascii="Arial" w:hAnsi="Arial" w:cs="Arial"/>
                <w:bCs/>
                <w:i/>
                <w:noProof/>
                <w:sz w:val="24"/>
                <w:szCs w:val="24"/>
                <w:lang w:eastAsia="ru-RU"/>
              </w:rPr>
              <w:t xml:space="preserve"> </w:t>
            </w:r>
            <w:r>
              <w:rPr>
                <w:rFonts w:ascii="Arial" w:hAnsi="Arial" w:cs="Arial"/>
                <w:bCs/>
                <w:i/>
                <w:noProof/>
                <w:sz w:val="24"/>
                <w:szCs w:val="24"/>
                <w:lang w:eastAsia="ru-RU"/>
              </w:rPr>
              <w:t>и</w:t>
            </w:r>
            <w:r w:rsidRPr="00D631C4">
              <w:rPr>
                <w:rFonts w:ascii="Arial" w:hAnsi="Arial" w:cs="Arial"/>
                <w:bCs/>
                <w:i/>
                <w:noProof/>
                <w:sz w:val="24"/>
                <w:szCs w:val="24"/>
                <w:lang w:eastAsia="ru-RU"/>
              </w:rPr>
              <w:t>зменение</w:t>
            </w:r>
            <w:r>
              <w:rPr>
                <w:rFonts w:ascii="Arial" w:hAnsi="Arial" w:cs="Arial"/>
                <w:bCs/>
                <w:i/>
                <w:noProof/>
                <w:sz w:val="24"/>
                <w:szCs w:val="24"/>
                <w:lang w:eastAsia="ru-RU"/>
              </w:rPr>
              <w:t>м м</w:t>
            </w:r>
            <w:r w:rsidRPr="00D631C4">
              <w:rPr>
                <w:rFonts w:ascii="Arial" w:hAnsi="Arial" w:cs="Arial"/>
                <w:bCs/>
                <w:i/>
                <w:noProof/>
                <w:sz w:val="24"/>
                <w:szCs w:val="24"/>
                <w:lang w:eastAsia="ru-RU"/>
              </w:rPr>
              <w:t>но</w:t>
            </w:r>
            <w:r>
              <w:rPr>
                <w:rFonts w:ascii="Arial" w:hAnsi="Arial" w:cs="Arial"/>
                <w:bCs/>
                <w:i/>
                <w:noProof/>
                <w:sz w:val="24"/>
                <w:szCs w:val="24"/>
                <w:lang w:eastAsia="ru-RU"/>
              </w:rPr>
              <w:t>жеств</w:t>
            </w:r>
            <w:r w:rsidRPr="00D631C4">
              <w:rPr>
                <w:rFonts w:ascii="Arial" w:hAnsi="Arial" w:cs="Arial"/>
                <w:bCs/>
                <w:i/>
                <w:noProof/>
                <w:sz w:val="24"/>
                <w:szCs w:val="24"/>
                <w:lang w:eastAsia="ru-RU"/>
              </w:rPr>
              <w:t xml:space="preserve">а </w:t>
            </w:r>
            <w:r>
              <w:rPr>
                <w:rFonts w:ascii="Arial" w:hAnsi="Arial" w:cs="Arial"/>
                <w:bCs/>
                <w:i/>
                <w:noProof/>
                <w:sz w:val="24"/>
                <w:szCs w:val="24"/>
                <w:lang w:eastAsia="ru-RU"/>
              </w:rPr>
              <w:t>спущенных игроков</w:t>
            </w:r>
            <w:r w:rsidRPr="00D631C4">
              <w:rPr>
                <w:rFonts w:ascii="Arial" w:hAnsi="Arial" w:cs="Arial"/>
                <w:bCs/>
                <w:i/>
                <w:noProof/>
                <w:sz w:val="24"/>
                <w:szCs w:val="24"/>
                <w:lang w:eastAsia="ru-RU"/>
              </w:rPr>
              <w:t xml:space="preserve">, </w:t>
            </w:r>
            <w:r>
              <w:rPr>
                <w:rFonts w:ascii="Arial" w:hAnsi="Arial" w:cs="Arial"/>
                <w:bCs/>
                <w:i/>
                <w:noProof/>
                <w:sz w:val="24"/>
                <w:szCs w:val="24"/>
                <w:lang w:eastAsia="ru-RU"/>
              </w:rPr>
              <w:t xml:space="preserve">составляя </w:t>
            </w:r>
            <w:r w:rsidRPr="00D631C4">
              <w:rPr>
                <w:rFonts w:ascii="Arial" w:hAnsi="Arial" w:cs="Arial"/>
                <w:bCs/>
                <w:i/>
                <w:noProof/>
                <w:sz w:val="24"/>
                <w:szCs w:val="24"/>
                <w:lang w:eastAsia="ru-RU"/>
              </w:rPr>
              <w:t>та</w:t>
            </w:r>
            <w:r w:rsidR="00897D5D">
              <w:rPr>
                <w:rFonts w:ascii="Arial" w:hAnsi="Arial" w:cs="Arial"/>
                <w:bCs/>
                <w:i/>
                <w:noProof/>
                <w:sz w:val="24"/>
                <w:szCs w:val="24"/>
                <w:lang w:eastAsia="ru-RU"/>
              </w:rPr>
              <w:t>-</w:t>
            </w:r>
            <w:r w:rsidRPr="00D631C4">
              <w:rPr>
                <w:rFonts w:ascii="Arial" w:hAnsi="Arial" w:cs="Arial"/>
                <w:bCs/>
                <w:i/>
                <w:noProof/>
                <w:sz w:val="24"/>
                <w:szCs w:val="24"/>
                <w:lang w:eastAsia="ru-RU"/>
              </w:rPr>
              <w:t>ким образо</w:t>
            </w:r>
            <w:r>
              <w:rPr>
                <w:rFonts w:ascii="Arial" w:hAnsi="Arial" w:cs="Arial"/>
                <w:bCs/>
                <w:i/>
                <w:noProof/>
                <w:sz w:val="24"/>
                <w:szCs w:val="24"/>
                <w:lang w:eastAsia="ru-RU"/>
              </w:rPr>
              <w:t>м</w:t>
            </w:r>
            <w:r w:rsidRPr="00D631C4">
              <w:rPr>
                <w:rFonts w:ascii="Arial" w:hAnsi="Arial" w:cs="Arial"/>
                <w:bCs/>
                <w:i/>
                <w:noProof/>
                <w:sz w:val="24"/>
                <w:szCs w:val="24"/>
                <w:lang w:eastAsia="ru-RU"/>
              </w:rPr>
              <w:t xml:space="preserve"> друг</w:t>
            </w:r>
            <w:r>
              <w:rPr>
                <w:rFonts w:ascii="Arial" w:hAnsi="Arial" w:cs="Arial"/>
                <w:bCs/>
                <w:i/>
                <w:noProof/>
                <w:sz w:val="24"/>
                <w:szCs w:val="24"/>
                <w:lang w:eastAsia="ru-RU"/>
              </w:rPr>
              <w:t>ой</w:t>
            </w:r>
            <w:r w:rsidRPr="00D631C4">
              <w:rPr>
                <w:rFonts w:ascii="Arial" w:hAnsi="Arial" w:cs="Arial"/>
                <w:bCs/>
                <w:i/>
                <w:noProof/>
                <w:sz w:val="24"/>
                <w:szCs w:val="24"/>
                <w:lang w:eastAsia="ru-RU"/>
              </w:rPr>
              <w:t xml:space="preserve"> остаток.</w:t>
            </w:r>
            <w:proofErr w:type="gramEnd"/>
          </w:p>
        </w:tc>
      </w:tr>
    </w:tbl>
    <w:p w:rsidR="00761BF1" w:rsidRDefault="00761BF1" w:rsidP="00761BF1">
      <w:pPr>
        <w:spacing w:before="120" w:after="60"/>
        <w:ind w:left="284"/>
        <w:rPr>
          <w:rFonts w:ascii="Arial" w:hAnsi="Arial" w:cs="Arial"/>
          <w:bCs/>
          <w:i/>
          <w:noProof/>
          <w:sz w:val="24"/>
          <w:szCs w:val="24"/>
          <w:lang w:eastAsia="ru-RU"/>
        </w:rPr>
      </w:pPr>
      <w:r w:rsidRPr="00A57D64">
        <w:rPr>
          <w:rFonts w:ascii="Arial" w:hAnsi="Arial" w:cs="Arial"/>
          <w:b/>
          <w:bCs/>
          <w:i/>
          <w:noProof/>
          <w:sz w:val="24"/>
          <w:szCs w:val="24"/>
          <w:lang w:eastAsia="ru-RU"/>
        </w:rPr>
        <w:lastRenderedPageBreak/>
        <w:t>С.10</w:t>
      </w:r>
      <w:r w:rsidR="00060DCA">
        <w:rPr>
          <w:rFonts w:ascii="Arial" w:hAnsi="Arial" w:cs="Arial"/>
          <w:b/>
          <w:bCs/>
          <w:i/>
          <w:noProof/>
          <w:sz w:val="24"/>
          <w:szCs w:val="24"/>
          <w:lang w:eastAsia="ru-RU"/>
        </w:rPr>
        <w:t>.</w:t>
      </w:r>
      <w:r w:rsidRPr="00A57D64">
        <w:rPr>
          <w:rFonts w:ascii="Arial" w:hAnsi="Arial" w:cs="Arial"/>
          <w:b/>
          <w:bCs/>
          <w:i/>
          <w:noProof/>
          <w:sz w:val="24"/>
          <w:szCs w:val="24"/>
          <w:lang w:eastAsia="ru-RU"/>
        </w:rPr>
        <w:t xml:space="preserve"> </w:t>
      </w:r>
      <w:r w:rsidRPr="00A57D64">
        <w:rPr>
          <w:rFonts w:ascii="Arial" w:hAnsi="Arial" w:cs="Arial"/>
          <w:bCs/>
          <w:i/>
          <w:noProof/>
          <w:sz w:val="24"/>
          <w:szCs w:val="24"/>
          <w:lang w:eastAsia="ru-RU"/>
        </w:rPr>
        <w:t>Пониженные требования</w:t>
      </w:r>
    </w:p>
    <w:tbl>
      <w:tblPr>
        <w:tblStyle w:val="a3"/>
        <w:tblW w:w="0" w:type="auto"/>
        <w:tblInd w:w="284" w:type="dxa"/>
        <w:shd w:val="clear" w:color="auto" w:fill="D9D9D9" w:themeFill="background1" w:themeFillShade="D9"/>
        <w:tblLook w:val="04A0" w:firstRow="1" w:lastRow="0" w:firstColumn="1" w:lastColumn="0" w:noHBand="0" w:noVBand="1"/>
      </w:tblPr>
      <w:tblGrid>
        <w:gridCol w:w="9889"/>
      </w:tblGrid>
      <w:tr w:rsidR="00E205BB" w:rsidTr="00E205BB">
        <w:tc>
          <w:tcPr>
            <w:tcW w:w="9889" w:type="dxa"/>
            <w:shd w:val="clear" w:color="auto" w:fill="D9D9D9" w:themeFill="background1" w:themeFillShade="D9"/>
          </w:tcPr>
          <w:p w:rsidR="00E205BB" w:rsidRPr="008D427B" w:rsidRDefault="00E205BB" w:rsidP="00E205BB">
            <w:pPr>
              <w:spacing w:before="60" w:after="60"/>
              <w:ind w:left="0" w:firstLine="0"/>
              <w:rPr>
                <w:rFonts w:ascii="Arial" w:hAnsi="Arial" w:cs="Arial"/>
                <w:bCs/>
                <w:i/>
                <w:noProof/>
                <w:sz w:val="24"/>
                <w:szCs w:val="24"/>
                <w:lang w:eastAsia="ru-RU"/>
              </w:rPr>
            </w:pPr>
            <w:r w:rsidRPr="008D427B">
              <w:rPr>
                <w:rFonts w:ascii="Arial" w:hAnsi="Arial" w:cs="Arial"/>
                <w:bCs/>
                <w:i/>
                <w:noProof/>
                <w:sz w:val="24"/>
                <w:szCs w:val="24"/>
                <w:lang w:eastAsia="ru-RU"/>
              </w:rPr>
              <w:t xml:space="preserve">Здесь мы находимся </w:t>
            </w:r>
            <w:r>
              <w:rPr>
                <w:rFonts w:ascii="Arial" w:hAnsi="Arial" w:cs="Arial"/>
                <w:bCs/>
                <w:i/>
                <w:noProof/>
                <w:sz w:val="24"/>
                <w:szCs w:val="24"/>
                <w:lang w:eastAsia="ru-RU"/>
              </w:rPr>
              <w:t>в критической точке</w:t>
            </w:r>
            <w:r w:rsidRPr="008D427B">
              <w:rPr>
                <w:rFonts w:ascii="Arial" w:hAnsi="Arial" w:cs="Arial"/>
                <w:bCs/>
                <w:i/>
                <w:noProof/>
                <w:sz w:val="24"/>
                <w:szCs w:val="24"/>
                <w:lang w:eastAsia="ru-RU"/>
              </w:rPr>
              <w:t xml:space="preserve"> системы </w:t>
            </w:r>
            <w:r>
              <w:rPr>
                <w:rFonts w:ascii="Arial" w:hAnsi="Arial" w:cs="Arial"/>
                <w:bCs/>
                <w:i/>
                <w:noProof/>
                <w:sz w:val="24"/>
                <w:szCs w:val="24"/>
                <w:lang w:eastAsia="ru-RU"/>
              </w:rPr>
              <w:t>же</w:t>
            </w:r>
            <w:r w:rsidRPr="008D427B">
              <w:rPr>
                <w:rFonts w:ascii="Arial" w:hAnsi="Arial" w:cs="Arial"/>
                <w:bCs/>
                <w:i/>
                <w:noProof/>
                <w:sz w:val="24"/>
                <w:szCs w:val="24"/>
                <w:lang w:eastAsia="ru-RU"/>
              </w:rPr>
              <w:t>р</w:t>
            </w:r>
            <w:r>
              <w:rPr>
                <w:rFonts w:ascii="Arial" w:hAnsi="Arial" w:cs="Arial"/>
                <w:bCs/>
                <w:i/>
                <w:noProof/>
                <w:sz w:val="24"/>
                <w:szCs w:val="24"/>
                <w:lang w:eastAsia="ru-RU"/>
              </w:rPr>
              <w:t>ебьё</w:t>
            </w:r>
            <w:r w:rsidRPr="008D427B">
              <w:rPr>
                <w:rFonts w:ascii="Arial" w:hAnsi="Arial" w:cs="Arial"/>
                <w:bCs/>
                <w:i/>
                <w:noProof/>
                <w:sz w:val="24"/>
                <w:szCs w:val="24"/>
                <w:lang w:eastAsia="ru-RU"/>
              </w:rPr>
              <w:t>в</w:t>
            </w:r>
            <w:r>
              <w:rPr>
                <w:rFonts w:ascii="Arial" w:hAnsi="Arial" w:cs="Arial"/>
                <w:bCs/>
                <w:i/>
                <w:noProof/>
                <w:sz w:val="24"/>
                <w:szCs w:val="24"/>
                <w:lang w:eastAsia="ru-RU"/>
              </w:rPr>
              <w:t>к</w:t>
            </w:r>
            <w:r w:rsidRPr="008D427B">
              <w:rPr>
                <w:rFonts w:ascii="Arial" w:hAnsi="Arial" w:cs="Arial"/>
                <w:bCs/>
                <w:i/>
                <w:noProof/>
                <w:sz w:val="24"/>
                <w:szCs w:val="24"/>
                <w:lang w:eastAsia="ru-RU"/>
              </w:rPr>
              <w:t xml:space="preserve">и: мы </w:t>
            </w:r>
            <w:r>
              <w:rPr>
                <w:rFonts w:ascii="Arial" w:hAnsi="Arial" w:cs="Arial"/>
                <w:bCs/>
                <w:i/>
                <w:noProof/>
                <w:sz w:val="24"/>
                <w:szCs w:val="24"/>
                <w:lang w:eastAsia="ru-RU"/>
              </w:rPr>
              <w:t>оказались</w:t>
            </w:r>
            <w:r w:rsidRPr="008D427B">
              <w:rPr>
                <w:rFonts w:ascii="Arial" w:hAnsi="Arial" w:cs="Arial"/>
                <w:bCs/>
                <w:i/>
                <w:noProof/>
                <w:sz w:val="24"/>
                <w:szCs w:val="24"/>
                <w:lang w:eastAsia="ru-RU"/>
              </w:rPr>
              <w:t xml:space="preserve"> здесь, потому что ни одн</w:t>
            </w:r>
            <w:r>
              <w:rPr>
                <w:rFonts w:ascii="Arial" w:hAnsi="Arial" w:cs="Arial"/>
                <w:bCs/>
                <w:i/>
                <w:noProof/>
                <w:sz w:val="24"/>
                <w:szCs w:val="24"/>
                <w:lang w:eastAsia="ru-RU"/>
              </w:rPr>
              <w:t>а</w:t>
            </w:r>
            <w:r w:rsidRPr="008D427B">
              <w:rPr>
                <w:rFonts w:ascii="Arial" w:hAnsi="Arial" w:cs="Arial"/>
                <w:bCs/>
                <w:i/>
                <w:noProof/>
                <w:sz w:val="24"/>
                <w:szCs w:val="24"/>
                <w:lang w:eastAsia="ru-RU"/>
              </w:rPr>
              <w:t xml:space="preserve"> из</w:t>
            </w:r>
            <w:r>
              <w:rPr>
                <w:rFonts w:ascii="Arial" w:hAnsi="Arial" w:cs="Arial"/>
                <w:bCs/>
                <w:i/>
                <w:noProof/>
                <w:sz w:val="24"/>
                <w:szCs w:val="24"/>
                <w:lang w:eastAsia="ru-RU"/>
              </w:rPr>
              <w:t xml:space="preserve"> </w:t>
            </w:r>
            <w:r w:rsidRPr="008D427B">
              <w:rPr>
                <w:rFonts w:ascii="Arial" w:hAnsi="Arial" w:cs="Arial"/>
                <w:bCs/>
                <w:i/>
                <w:noProof/>
                <w:sz w:val="24"/>
                <w:szCs w:val="24"/>
                <w:lang w:eastAsia="ru-RU"/>
              </w:rPr>
              <w:t>стандартны</w:t>
            </w:r>
            <w:r>
              <w:rPr>
                <w:rFonts w:ascii="Arial" w:hAnsi="Arial" w:cs="Arial"/>
                <w:bCs/>
                <w:i/>
                <w:noProof/>
                <w:sz w:val="24"/>
                <w:szCs w:val="24"/>
                <w:lang w:eastAsia="ru-RU"/>
              </w:rPr>
              <w:t>х</w:t>
            </w:r>
            <w:r w:rsidRPr="008D427B">
              <w:rPr>
                <w:rFonts w:ascii="Arial" w:hAnsi="Arial" w:cs="Arial"/>
                <w:bCs/>
                <w:i/>
                <w:noProof/>
                <w:sz w:val="24"/>
                <w:szCs w:val="24"/>
                <w:lang w:eastAsia="ru-RU"/>
              </w:rPr>
              <w:t xml:space="preserve"> попыт</w:t>
            </w:r>
            <w:r>
              <w:rPr>
                <w:rFonts w:ascii="Arial" w:hAnsi="Arial" w:cs="Arial"/>
                <w:bCs/>
                <w:i/>
                <w:noProof/>
                <w:sz w:val="24"/>
                <w:szCs w:val="24"/>
                <w:lang w:eastAsia="ru-RU"/>
              </w:rPr>
              <w:t>о</w:t>
            </w:r>
            <w:r w:rsidRPr="008D427B">
              <w:rPr>
                <w:rFonts w:ascii="Arial" w:hAnsi="Arial" w:cs="Arial"/>
                <w:bCs/>
                <w:i/>
                <w:noProof/>
                <w:sz w:val="24"/>
                <w:szCs w:val="24"/>
                <w:lang w:eastAsia="ru-RU"/>
              </w:rPr>
              <w:t>к</w:t>
            </w:r>
            <w:r>
              <w:rPr>
                <w:rFonts w:ascii="Arial" w:hAnsi="Arial" w:cs="Arial"/>
                <w:bCs/>
                <w:i/>
                <w:noProof/>
                <w:sz w:val="24"/>
                <w:szCs w:val="24"/>
                <w:lang w:eastAsia="ru-RU"/>
              </w:rPr>
              <w:t xml:space="preserve"> жеребьёвки</w:t>
            </w:r>
            <w:r w:rsidRPr="008D427B">
              <w:rPr>
                <w:rFonts w:ascii="Arial" w:hAnsi="Arial" w:cs="Arial"/>
                <w:bCs/>
                <w:i/>
                <w:noProof/>
                <w:sz w:val="24"/>
                <w:szCs w:val="24"/>
                <w:lang w:eastAsia="ru-RU"/>
              </w:rPr>
              <w:t xml:space="preserve"> (т.е.</w:t>
            </w:r>
            <w:r>
              <w:rPr>
                <w:rFonts w:ascii="Arial" w:hAnsi="Arial" w:cs="Arial"/>
                <w:bCs/>
                <w:i/>
                <w:noProof/>
                <w:sz w:val="24"/>
                <w:szCs w:val="24"/>
                <w:lang w:eastAsia="ru-RU"/>
              </w:rPr>
              <w:t>, с помощью</w:t>
            </w:r>
            <w:r w:rsidRPr="008D427B">
              <w:rPr>
                <w:rFonts w:ascii="Arial" w:hAnsi="Arial" w:cs="Arial"/>
                <w:bCs/>
                <w:i/>
                <w:noProof/>
                <w:sz w:val="24"/>
                <w:szCs w:val="24"/>
                <w:lang w:eastAsia="ru-RU"/>
              </w:rPr>
              <w:t xml:space="preserve"> </w:t>
            </w:r>
            <w:r>
              <w:rPr>
                <w:rFonts w:ascii="Arial" w:hAnsi="Arial" w:cs="Arial"/>
                <w:bCs/>
                <w:i/>
                <w:noProof/>
                <w:sz w:val="24"/>
                <w:szCs w:val="24"/>
                <w:lang w:eastAsia="ru-RU"/>
              </w:rPr>
              <w:t>перес</w:t>
            </w:r>
            <w:r w:rsidRPr="008D427B">
              <w:rPr>
                <w:rFonts w:ascii="Arial" w:hAnsi="Arial" w:cs="Arial"/>
                <w:bCs/>
                <w:i/>
                <w:noProof/>
                <w:sz w:val="24"/>
                <w:szCs w:val="24"/>
                <w:lang w:eastAsia="ru-RU"/>
              </w:rPr>
              <w:t>т</w:t>
            </w:r>
            <w:r>
              <w:rPr>
                <w:rFonts w:ascii="Arial" w:hAnsi="Arial" w:cs="Arial"/>
                <w:bCs/>
                <w:i/>
                <w:noProof/>
                <w:sz w:val="24"/>
                <w:szCs w:val="24"/>
                <w:lang w:eastAsia="ru-RU"/>
              </w:rPr>
              <w:t>а</w:t>
            </w:r>
            <w:r w:rsidRPr="008D427B">
              <w:rPr>
                <w:rFonts w:ascii="Arial" w:hAnsi="Arial" w:cs="Arial"/>
                <w:bCs/>
                <w:i/>
                <w:noProof/>
                <w:sz w:val="24"/>
                <w:szCs w:val="24"/>
                <w:lang w:eastAsia="ru-RU"/>
              </w:rPr>
              <w:t>но</w:t>
            </w:r>
            <w:r>
              <w:rPr>
                <w:rFonts w:ascii="Arial" w:hAnsi="Arial" w:cs="Arial"/>
                <w:bCs/>
                <w:i/>
                <w:noProof/>
                <w:sz w:val="24"/>
                <w:szCs w:val="24"/>
                <w:lang w:eastAsia="ru-RU"/>
              </w:rPr>
              <w:t>вок</w:t>
            </w:r>
            <w:r w:rsidRPr="008D427B">
              <w:rPr>
                <w:rFonts w:ascii="Arial" w:hAnsi="Arial" w:cs="Arial"/>
                <w:bCs/>
                <w:i/>
                <w:noProof/>
                <w:sz w:val="24"/>
                <w:szCs w:val="24"/>
                <w:lang w:eastAsia="ru-RU"/>
              </w:rPr>
              <w:t xml:space="preserve"> и обменов) </w:t>
            </w:r>
            <w:r>
              <w:rPr>
                <w:rFonts w:ascii="Arial" w:hAnsi="Arial" w:cs="Arial"/>
                <w:bCs/>
                <w:i/>
                <w:noProof/>
                <w:sz w:val="24"/>
                <w:szCs w:val="24"/>
                <w:lang w:eastAsia="ru-RU"/>
              </w:rPr>
              <w:t xml:space="preserve">не </w:t>
            </w:r>
            <w:r w:rsidRPr="008D427B">
              <w:rPr>
                <w:rFonts w:ascii="Arial" w:hAnsi="Arial" w:cs="Arial"/>
                <w:bCs/>
                <w:i/>
                <w:noProof/>
                <w:sz w:val="24"/>
                <w:szCs w:val="24"/>
                <w:lang w:eastAsia="ru-RU"/>
              </w:rPr>
              <w:t>дал</w:t>
            </w:r>
            <w:r>
              <w:rPr>
                <w:rFonts w:ascii="Arial" w:hAnsi="Arial" w:cs="Arial"/>
                <w:bCs/>
                <w:i/>
                <w:noProof/>
                <w:sz w:val="24"/>
                <w:szCs w:val="24"/>
                <w:lang w:eastAsia="ru-RU"/>
              </w:rPr>
              <w:t>а удовлетворительного р</w:t>
            </w:r>
            <w:r w:rsidRPr="008D427B">
              <w:rPr>
                <w:rFonts w:ascii="Arial" w:hAnsi="Arial" w:cs="Arial"/>
                <w:bCs/>
                <w:i/>
                <w:noProof/>
                <w:sz w:val="24"/>
                <w:szCs w:val="24"/>
                <w:lang w:eastAsia="ru-RU"/>
              </w:rPr>
              <w:t>езультат</w:t>
            </w:r>
            <w:r>
              <w:rPr>
                <w:rFonts w:ascii="Arial" w:hAnsi="Arial" w:cs="Arial"/>
                <w:bCs/>
                <w:i/>
                <w:noProof/>
                <w:sz w:val="24"/>
                <w:szCs w:val="24"/>
                <w:lang w:eastAsia="ru-RU"/>
              </w:rPr>
              <w:t>а</w:t>
            </w:r>
            <w:r w:rsidRPr="008D427B">
              <w:rPr>
                <w:rFonts w:ascii="Arial" w:hAnsi="Arial" w:cs="Arial"/>
                <w:bCs/>
                <w:i/>
                <w:noProof/>
                <w:sz w:val="24"/>
                <w:szCs w:val="24"/>
                <w:lang w:eastAsia="ru-RU"/>
              </w:rPr>
              <w:t xml:space="preserve">. </w:t>
            </w:r>
            <w:r>
              <w:rPr>
                <w:rFonts w:ascii="Arial" w:hAnsi="Arial" w:cs="Arial"/>
                <w:bCs/>
                <w:i/>
                <w:noProof/>
                <w:sz w:val="24"/>
                <w:szCs w:val="24"/>
                <w:lang w:eastAsia="ru-RU"/>
              </w:rPr>
              <w:t>С</w:t>
            </w:r>
            <w:r w:rsidRPr="008D427B">
              <w:rPr>
                <w:rFonts w:ascii="Arial" w:hAnsi="Arial" w:cs="Arial"/>
                <w:bCs/>
                <w:i/>
                <w:noProof/>
                <w:sz w:val="24"/>
                <w:szCs w:val="24"/>
                <w:lang w:eastAsia="ru-RU"/>
              </w:rPr>
              <w:t xml:space="preserve"> это</w:t>
            </w:r>
            <w:r>
              <w:rPr>
                <w:rFonts w:ascii="Arial" w:hAnsi="Arial" w:cs="Arial"/>
                <w:bCs/>
                <w:i/>
                <w:noProof/>
                <w:sz w:val="24"/>
                <w:szCs w:val="24"/>
                <w:lang w:eastAsia="ru-RU"/>
              </w:rPr>
              <w:t>го</w:t>
            </w:r>
            <w:r w:rsidRPr="008D427B">
              <w:rPr>
                <w:rFonts w:ascii="Arial" w:hAnsi="Arial" w:cs="Arial"/>
                <w:bCs/>
                <w:i/>
                <w:noProof/>
                <w:sz w:val="24"/>
                <w:szCs w:val="24"/>
                <w:lang w:eastAsia="ru-RU"/>
              </w:rPr>
              <w:t xml:space="preserve"> мо</w:t>
            </w:r>
            <w:r>
              <w:rPr>
                <w:rFonts w:ascii="Arial" w:hAnsi="Arial" w:cs="Arial"/>
                <w:bCs/>
                <w:i/>
                <w:noProof/>
                <w:sz w:val="24"/>
                <w:szCs w:val="24"/>
                <w:lang w:eastAsia="ru-RU"/>
              </w:rPr>
              <w:t>-</w:t>
            </w:r>
            <w:r w:rsidRPr="008D427B">
              <w:rPr>
                <w:rFonts w:ascii="Arial" w:hAnsi="Arial" w:cs="Arial"/>
                <w:bCs/>
                <w:i/>
                <w:noProof/>
                <w:sz w:val="24"/>
                <w:szCs w:val="24"/>
                <w:lang w:eastAsia="ru-RU"/>
              </w:rPr>
              <w:t>мент</w:t>
            </w:r>
            <w:r>
              <w:rPr>
                <w:rFonts w:ascii="Arial" w:hAnsi="Arial" w:cs="Arial"/>
                <w:bCs/>
                <w:i/>
                <w:noProof/>
                <w:sz w:val="24"/>
                <w:szCs w:val="24"/>
                <w:lang w:eastAsia="ru-RU"/>
              </w:rPr>
              <w:t>а</w:t>
            </w:r>
            <w:r w:rsidRPr="008D427B">
              <w:rPr>
                <w:rFonts w:ascii="Arial" w:hAnsi="Arial" w:cs="Arial"/>
                <w:bCs/>
                <w:i/>
                <w:noProof/>
                <w:sz w:val="24"/>
                <w:szCs w:val="24"/>
                <w:lang w:eastAsia="ru-RU"/>
              </w:rPr>
              <w:t>, прежде чем прибегать к радикальным мерам (например,</w:t>
            </w:r>
            <w:r>
              <w:rPr>
                <w:rFonts w:ascii="Arial" w:hAnsi="Arial" w:cs="Arial"/>
                <w:bCs/>
                <w:i/>
                <w:noProof/>
                <w:sz w:val="24"/>
                <w:szCs w:val="24"/>
                <w:lang w:eastAsia="ru-RU"/>
              </w:rPr>
              <w:t xml:space="preserve"> к </w:t>
            </w:r>
            <w:r w:rsidRPr="008D427B">
              <w:rPr>
                <w:rFonts w:ascii="Arial" w:hAnsi="Arial" w:cs="Arial"/>
                <w:bCs/>
                <w:i/>
                <w:noProof/>
                <w:sz w:val="24"/>
                <w:szCs w:val="24"/>
                <w:lang w:eastAsia="ru-RU"/>
              </w:rPr>
              <w:t>откат</w:t>
            </w:r>
            <w:r>
              <w:rPr>
                <w:rFonts w:ascii="Arial" w:hAnsi="Arial" w:cs="Arial"/>
                <w:bCs/>
                <w:i/>
                <w:noProof/>
                <w:sz w:val="24"/>
                <w:szCs w:val="24"/>
                <w:lang w:eastAsia="ru-RU"/>
              </w:rPr>
              <w:t>у</w:t>
            </w:r>
            <w:r w:rsidRPr="008D427B">
              <w:rPr>
                <w:rFonts w:ascii="Arial" w:hAnsi="Arial" w:cs="Arial"/>
                <w:bCs/>
                <w:i/>
                <w:noProof/>
                <w:sz w:val="24"/>
                <w:szCs w:val="24"/>
                <w:lang w:eastAsia="ru-RU"/>
              </w:rPr>
              <w:t xml:space="preserve"> или</w:t>
            </w:r>
            <w:r>
              <w:rPr>
                <w:rFonts w:ascii="Arial" w:hAnsi="Arial" w:cs="Arial"/>
                <w:bCs/>
                <w:i/>
                <w:noProof/>
                <w:sz w:val="24"/>
                <w:szCs w:val="24"/>
                <w:lang w:eastAsia="ru-RU"/>
              </w:rPr>
              <w:t xml:space="preserve"> пе-рестройке</w:t>
            </w:r>
            <w:r w:rsidRPr="008D427B">
              <w:rPr>
                <w:rFonts w:ascii="Arial" w:hAnsi="Arial" w:cs="Arial"/>
                <w:bCs/>
                <w:i/>
                <w:noProof/>
                <w:sz w:val="24"/>
                <w:szCs w:val="24"/>
                <w:lang w:eastAsia="ru-RU"/>
              </w:rPr>
              <w:t xml:space="preserve"> о</w:t>
            </w:r>
            <w:r>
              <w:rPr>
                <w:rFonts w:ascii="Arial" w:hAnsi="Arial" w:cs="Arial"/>
                <w:bCs/>
                <w:i/>
                <w:noProof/>
                <w:sz w:val="24"/>
                <w:szCs w:val="24"/>
                <w:lang w:eastAsia="ru-RU"/>
              </w:rPr>
              <w:t>ч</w:t>
            </w:r>
            <w:r w:rsidRPr="008D427B">
              <w:rPr>
                <w:rFonts w:ascii="Arial" w:hAnsi="Arial" w:cs="Arial"/>
                <w:bCs/>
                <w:i/>
                <w:noProof/>
                <w:sz w:val="24"/>
                <w:szCs w:val="24"/>
                <w:lang w:eastAsia="ru-RU"/>
              </w:rPr>
              <w:t>к</w:t>
            </w:r>
            <w:r>
              <w:rPr>
                <w:rFonts w:ascii="Arial" w:hAnsi="Arial" w:cs="Arial"/>
                <w:bCs/>
                <w:i/>
                <w:noProof/>
                <w:sz w:val="24"/>
                <w:szCs w:val="24"/>
                <w:lang w:eastAsia="ru-RU"/>
              </w:rPr>
              <w:t>овой группы</w:t>
            </w:r>
            <w:r w:rsidRPr="008D427B">
              <w:rPr>
                <w:rFonts w:ascii="Arial" w:hAnsi="Arial" w:cs="Arial"/>
                <w:bCs/>
                <w:i/>
                <w:noProof/>
                <w:sz w:val="24"/>
                <w:szCs w:val="24"/>
                <w:lang w:eastAsia="ru-RU"/>
              </w:rPr>
              <w:t xml:space="preserve">), мы </w:t>
            </w:r>
            <w:r>
              <w:rPr>
                <w:rFonts w:ascii="Arial" w:hAnsi="Arial" w:cs="Arial"/>
                <w:bCs/>
                <w:i/>
                <w:noProof/>
                <w:sz w:val="24"/>
                <w:szCs w:val="24"/>
                <w:lang w:eastAsia="ru-RU"/>
              </w:rPr>
              <w:t>по</w:t>
            </w:r>
            <w:r w:rsidRPr="008D427B">
              <w:rPr>
                <w:rFonts w:ascii="Arial" w:hAnsi="Arial" w:cs="Arial"/>
                <w:bCs/>
                <w:i/>
                <w:noProof/>
                <w:sz w:val="24"/>
                <w:szCs w:val="24"/>
                <w:lang w:eastAsia="ru-RU"/>
              </w:rPr>
              <w:t xml:space="preserve">стараемся шаг за шагом </w:t>
            </w:r>
            <w:r>
              <w:rPr>
                <w:rFonts w:ascii="Arial" w:hAnsi="Arial" w:cs="Arial"/>
                <w:bCs/>
                <w:i/>
                <w:noProof/>
                <w:sz w:val="24"/>
                <w:szCs w:val="24"/>
                <w:lang w:eastAsia="ru-RU"/>
              </w:rPr>
              <w:t>о</w:t>
            </w:r>
            <w:r w:rsidRPr="008D427B">
              <w:rPr>
                <w:rFonts w:ascii="Arial" w:hAnsi="Arial" w:cs="Arial"/>
                <w:bCs/>
                <w:i/>
                <w:noProof/>
                <w:sz w:val="24"/>
                <w:szCs w:val="24"/>
                <w:lang w:eastAsia="ru-RU"/>
              </w:rPr>
              <w:t>слабл</w:t>
            </w:r>
            <w:r>
              <w:rPr>
                <w:rFonts w:ascii="Arial" w:hAnsi="Arial" w:cs="Arial"/>
                <w:bCs/>
                <w:i/>
                <w:noProof/>
                <w:sz w:val="24"/>
                <w:szCs w:val="24"/>
                <w:lang w:eastAsia="ru-RU"/>
              </w:rPr>
              <w:t>ять</w:t>
            </w:r>
            <w:r w:rsidRPr="008D427B">
              <w:rPr>
                <w:rFonts w:ascii="Arial" w:hAnsi="Arial" w:cs="Arial"/>
                <w:bCs/>
                <w:i/>
                <w:noProof/>
                <w:sz w:val="24"/>
                <w:szCs w:val="24"/>
                <w:lang w:eastAsia="ru-RU"/>
              </w:rPr>
              <w:t xml:space="preserve"> ограниче</w:t>
            </w:r>
            <w:r>
              <w:rPr>
                <w:rFonts w:ascii="Arial" w:hAnsi="Arial" w:cs="Arial"/>
                <w:bCs/>
                <w:i/>
                <w:noProof/>
                <w:sz w:val="24"/>
                <w:szCs w:val="24"/>
                <w:lang w:eastAsia="ru-RU"/>
              </w:rPr>
              <w:t>-</w:t>
            </w:r>
            <w:r w:rsidRPr="008D427B">
              <w:rPr>
                <w:rFonts w:ascii="Arial" w:hAnsi="Arial" w:cs="Arial"/>
                <w:bCs/>
                <w:i/>
                <w:noProof/>
                <w:sz w:val="24"/>
                <w:szCs w:val="24"/>
                <w:lang w:eastAsia="ru-RU"/>
              </w:rPr>
              <w:t>ни</w:t>
            </w:r>
            <w:r>
              <w:rPr>
                <w:rFonts w:ascii="Arial" w:hAnsi="Arial" w:cs="Arial"/>
                <w:bCs/>
                <w:i/>
                <w:noProof/>
                <w:sz w:val="24"/>
                <w:szCs w:val="24"/>
                <w:lang w:eastAsia="ru-RU"/>
              </w:rPr>
              <w:t>я жеребьёвки</w:t>
            </w:r>
            <w:r w:rsidRPr="008D427B">
              <w:rPr>
                <w:rFonts w:ascii="Arial" w:hAnsi="Arial" w:cs="Arial"/>
                <w:bCs/>
                <w:i/>
                <w:noProof/>
                <w:sz w:val="24"/>
                <w:szCs w:val="24"/>
                <w:lang w:eastAsia="ru-RU"/>
              </w:rPr>
              <w:t>.</w:t>
            </w:r>
          </w:p>
          <w:p w:rsidR="00E205BB" w:rsidRDefault="00E205BB" w:rsidP="00E205BB">
            <w:pPr>
              <w:spacing w:before="60" w:after="60"/>
              <w:ind w:left="0" w:firstLine="0"/>
              <w:rPr>
                <w:rFonts w:ascii="Arial" w:hAnsi="Arial" w:cs="Arial"/>
                <w:bCs/>
                <w:i/>
                <w:noProof/>
                <w:sz w:val="24"/>
                <w:szCs w:val="24"/>
                <w:lang w:eastAsia="ru-RU"/>
              </w:rPr>
            </w:pPr>
            <w:r w:rsidRPr="008D427B">
              <w:rPr>
                <w:rFonts w:ascii="Arial" w:hAnsi="Arial" w:cs="Arial"/>
                <w:bCs/>
                <w:i/>
                <w:noProof/>
                <w:sz w:val="24"/>
                <w:szCs w:val="24"/>
                <w:lang w:eastAsia="ru-RU"/>
              </w:rPr>
              <w:t xml:space="preserve">Всякий раз, когда мы </w:t>
            </w:r>
            <w:r>
              <w:rPr>
                <w:rFonts w:ascii="Arial" w:hAnsi="Arial" w:cs="Arial"/>
                <w:bCs/>
                <w:i/>
                <w:noProof/>
                <w:sz w:val="24"/>
                <w:szCs w:val="24"/>
                <w:lang w:eastAsia="ru-RU"/>
              </w:rPr>
              <w:t>игнорируем</w:t>
            </w:r>
            <w:r w:rsidRPr="008D427B">
              <w:rPr>
                <w:rFonts w:ascii="Arial" w:hAnsi="Arial" w:cs="Arial"/>
                <w:bCs/>
                <w:i/>
                <w:noProof/>
                <w:sz w:val="24"/>
                <w:szCs w:val="24"/>
                <w:lang w:eastAsia="ru-RU"/>
              </w:rPr>
              <w:t xml:space="preserve"> критерий же</w:t>
            </w:r>
            <w:r>
              <w:rPr>
                <w:rFonts w:ascii="Arial" w:hAnsi="Arial" w:cs="Arial"/>
                <w:bCs/>
                <w:i/>
                <w:noProof/>
                <w:sz w:val="24"/>
                <w:szCs w:val="24"/>
                <w:lang w:eastAsia="ru-RU"/>
              </w:rPr>
              <w:t>ребьёвки</w:t>
            </w:r>
            <w:r w:rsidRPr="008D427B">
              <w:rPr>
                <w:rFonts w:ascii="Arial" w:hAnsi="Arial" w:cs="Arial"/>
                <w:bCs/>
                <w:i/>
                <w:noProof/>
                <w:sz w:val="24"/>
                <w:szCs w:val="24"/>
                <w:lang w:eastAsia="ru-RU"/>
              </w:rPr>
              <w:t>, мы нач</w:t>
            </w:r>
            <w:r>
              <w:rPr>
                <w:rFonts w:ascii="Arial" w:hAnsi="Arial" w:cs="Arial"/>
                <w:bCs/>
                <w:i/>
                <w:noProof/>
                <w:sz w:val="24"/>
                <w:szCs w:val="24"/>
                <w:lang w:eastAsia="ru-RU"/>
              </w:rPr>
              <w:t>и</w:t>
            </w:r>
            <w:r w:rsidRPr="008D427B">
              <w:rPr>
                <w:rFonts w:ascii="Arial" w:hAnsi="Arial" w:cs="Arial"/>
                <w:bCs/>
                <w:i/>
                <w:noProof/>
                <w:sz w:val="24"/>
                <w:szCs w:val="24"/>
                <w:lang w:eastAsia="ru-RU"/>
              </w:rPr>
              <w:t>н</w:t>
            </w:r>
            <w:r>
              <w:rPr>
                <w:rFonts w:ascii="Arial" w:hAnsi="Arial" w:cs="Arial"/>
                <w:bCs/>
                <w:i/>
                <w:noProof/>
                <w:sz w:val="24"/>
                <w:szCs w:val="24"/>
                <w:lang w:eastAsia="ru-RU"/>
              </w:rPr>
              <w:t>а</w:t>
            </w:r>
            <w:r w:rsidRPr="008D427B">
              <w:rPr>
                <w:rFonts w:ascii="Arial" w:hAnsi="Arial" w:cs="Arial"/>
                <w:bCs/>
                <w:i/>
                <w:noProof/>
                <w:sz w:val="24"/>
                <w:szCs w:val="24"/>
                <w:lang w:eastAsia="ru-RU"/>
              </w:rPr>
              <w:t>ем новую по</w:t>
            </w:r>
            <w:r>
              <w:rPr>
                <w:rFonts w:ascii="Arial" w:hAnsi="Arial" w:cs="Arial"/>
                <w:bCs/>
                <w:i/>
                <w:noProof/>
                <w:sz w:val="24"/>
                <w:szCs w:val="24"/>
                <w:lang w:eastAsia="ru-RU"/>
              </w:rPr>
              <w:t>-</w:t>
            </w:r>
            <w:r w:rsidRPr="008D427B">
              <w:rPr>
                <w:rFonts w:ascii="Arial" w:hAnsi="Arial" w:cs="Arial"/>
                <w:bCs/>
                <w:i/>
                <w:noProof/>
                <w:sz w:val="24"/>
                <w:szCs w:val="24"/>
                <w:lang w:eastAsia="ru-RU"/>
              </w:rPr>
              <w:t>пытку же</w:t>
            </w:r>
            <w:r>
              <w:rPr>
                <w:rFonts w:ascii="Arial" w:hAnsi="Arial" w:cs="Arial"/>
                <w:bCs/>
                <w:i/>
                <w:noProof/>
                <w:sz w:val="24"/>
                <w:szCs w:val="24"/>
                <w:lang w:eastAsia="ru-RU"/>
              </w:rPr>
              <w:t>ребьёвки</w:t>
            </w:r>
            <w:r w:rsidRPr="008D427B">
              <w:rPr>
                <w:rFonts w:ascii="Arial" w:hAnsi="Arial" w:cs="Arial"/>
                <w:bCs/>
                <w:i/>
                <w:noProof/>
                <w:sz w:val="24"/>
                <w:szCs w:val="24"/>
                <w:lang w:eastAsia="ru-RU"/>
              </w:rPr>
              <w:t xml:space="preserve"> возвра</w:t>
            </w:r>
            <w:r>
              <w:rPr>
                <w:rFonts w:ascii="Arial" w:hAnsi="Arial" w:cs="Arial"/>
                <w:bCs/>
                <w:i/>
                <w:noProof/>
                <w:sz w:val="24"/>
                <w:szCs w:val="24"/>
                <w:lang w:eastAsia="ru-RU"/>
              </w:rPr>
              <w:t>том</w:t>
            </w:r>
            <w:r w:rsidRPr="008D427B">
              <w:rPr>
                <w:rFonts w:ascii="Arial" w:hAnsi="Arial" w:cs="Arial"/>
                <w:bCs/>
                <w:i/>
                <w:noProof/>
                <w:sz w:val="24"/>
                <w:szCs w:val="24"/>
                <w:lang w:eastAsia="ru-RU"/>
              </w:rPr>
              <w:t xml:space="preserve"> к одной из нескольких точек входа в С.3</w:t>
            </w:r>
            <w:r>
              <w:rPr>
                <w:rFonts w:ascii="Arial" w:hAnsi="Arial" w:cs="Arial"/>
                <w:bCs/>
                <w:i/>
                <w:noProof/>
                <w:sz w:val="24"/>
                <w:szCs w:val="24"/>
                <w:lang w:eastAsia="ru-RU"/>
              </w:rPr>
              <w:t>,</w:t>
            </w:r>
            <w:r w:rsidRPr="008D427B">
              <w:rPr>
                <w:rFonts w:ascii="Arial" w:hAnsi="Arial" w:cs="Arial"/>
                <w:bCs/>
                <w:i/>
                <w:noProof/>
                <w:sz w:val="24"/>
                <w:szCs w:val="24"/>
                <w:lang w:eastAsia="ru-RU"/>
              </w:rPr>
              <w:t xml:space="preserve"> где будут восстановлены критерии, которые не должны быть</w:t>
            </w:r>
            <w:r>
              <w:rPr>
                <w:rFonts w:ascii="Arial" w:hAnsi="Arial" w:cs="Arial"/>
                <w:bCs/>
                <w:i/>
                <w:noProof/>
                <w:sz w:val="24"/>
                <w:szCs w:val="24"/>
                <w:lang w:eastAsia="ru-RU"/>
              </w:rPr>
              <w:t xml:space="preserve"> проигнорированы в</w:t>
            </w:r>
            <w:r w:rsidRPr="008D427B">
              <w:rPr>
                <w:rFonts w:ascii="Arial" w:hAnsi="Arial" w:cs="Arial"/>
                <w:bCs/>
                <w:i/>
                <w:noProof/>
                <w:sz w:val="24"/>
                <w:szCs w:val="24"/>
                <w:lang w:eastAsia="ru-RU"/>
              </w:rPr>
              <w:t xml:space="preserve"> текуще</w:t>
            </w:r>
            <w:r>
              <w:rPr>
                <w:rFonts w:ascii="Arial" w:hAnsi="Arial" w:cs="Arial"/>
                <w:bCs/>
                <w:i/>
                <w:noProof/>
                <w:sz w:val="24"/>
                <w:szCs w:val="24"/>
                <w:lang w:eastAsia="ru-RU"/>
              </w:rPr>
              <w:t>й</w:t>
            </w:r>
            <w:r w:rsidRPr="008D427B">
              <w:rPr>
                <w:rFonts w:ascii="Arial" w:hAnsi="Arial" w:cs="Arial"/>
                <w:bCs/>
                <w:i/>
                <w:noProof/>
                <w:sz w:val="24"/>
                <w:szCs w:val="24"/>
                <w:lang w:eastAsia="ru-RU"/>
              </w:rPr>
              <w:t xml:space="preserve"> попытк</w:t>
            </w:r>
            <w:r>
              <w:rPr>
                <w:rFonts w:ascii="Arial" w:hAnsi="Arial" w:cs="Arial"/>
                <w:bCs/>
                <w:i/>
                <w:noProof/>
                <w:sz w:val="24"/>
                <w:szCs w:val="24"/>
                <w:lang w:eastAsia="ru-RU"/>
              </w:rPr>
              <w:t>е</w:t>
            </w:r>
            <w:r w:rsidRPr="008D427B">
              <w:rPr>
                <w:rFonts w:ascii="Arial" w:hAnsi="Arial" w:cs="Arial"/>
                <w:bCs/>
                <w:i/>
                <w:noProof/>
                <w:sz w:val="24"/>
                <w:szCs w:val="24"/>
                <w:lang w:eastAsia="ru-RU"/>
              </w:rPr>
              <w:t xml:space="preserve">. </w:t>
            </w:r>
            <w:proofErr w:type="gramStart"/>
            <w:r w:rsidRPr="008D427B">
              <w:rPr>
                <w:rFonts w:ascii="Arial" w:hAnsi="Arial" w:cs="Arial"/>
                <w:bCs/>
                <w:i/>
                <w:noProof/>
                <w:sz w:val="24"/>
                <w:szCs w:val="24"/>
                <w:lang w:eastAsia="ru-RU"/>
              </w:rPr>
              <w:t>Уместно подчеркнуть</w:t>
            </w:r>
            <w:r>
              <w:rPr>
                <w:rFonts w:ascii="Arial" w:hAnsi="Arial" w:cs="Arial"/>
                <w:bCs/>
                <w:i/>
                <w:noProof/>
                <w:sz w:val="24"/>
                <w:szCs w:val="24"/>
                <w:lang w:eastAsia="ru-RU"/>
              </w:rPr>
              <w:t xml:space="preserve"> тот факт</w:t>
            </w:r>
            <w:r w:rsidRPr="008D427B">
              <w:rPr>
                <w:rFonts w:ascii="Arial" w:hAnsi="Arial" w:cs="Arial"/>
                <w:bCs/>
                <w:i/>
                <w:noProof/>
                <w:sz w:val="24"/>
                <w:szCs w:val="24"/>
                <w:lang w:eastAsia="ru-RU"/>
              </w:rPr>
              <w:t>, что мы при</w:t>
            </w:r>
            <w:r>
              <w:rPr>
                <w:rFonts w:ascii="Arial" w:hAnsi="Arial" w:cs="Arial"/>
                <w:bCs/>
                <w:i/>
                <w:noProof/>
                <w:sz w:val="24"/>
                <w:szCs w:val="24"/>
                <w:lang w:eastAsia="ru-RU"/>
              </w:rPr>
              <w:t>ходим</w:t>
            </w:r>
            <w:r w:rsidRPr="008D427B">
              <w:rPr>
                <w:rFonts w:ascii="Arial" w:hAnsi="Arial" w:cs="Arial"/>
                <w:bCs/>
                <w:i/>
                <w:noProof/>
                <w:sz w:val="24"/>
                <w:szCs w:val="24"/>
                <w:lang w:eastAsia="ru-RU"/>
              </w:rPr>
              <w:t xml:space="preserve"> сюда только при же</w:t>
            </w:r>
            <w:r>
              <w:rPr>
                <w:rFonts w:ascii="Arial" w:hAnsi="Arial" w:cs="Arial"/>
                <w:bCs/>
                <w:i/>
                <w:noProof/>
                <w:sz w:val="24"/>
                <w:szCs w:val="24"/>
                <w:lang w:eastAsia="ru-RU"/>
              </w:rPr>
              <w:t>-ребьёвке</w:t>
            </w:r>
            <w:r w:rsidRPr="008D427B">
              <w:rPr>
                <w:rFonts w:ascii="Arial" w:hAnsi="Arial" w:cs="Arial"/>
                <w:bCs/>
                <w:i/>
                <w:noProof/>
                <w:sz w:val="24"/>
                <w:szCs w:val="24"/>
                <w:lang w:eastAsia="ru-RU"/>
              </w:rPr>
              <w:t xml:space="preserve"> однородной или н</w:t>
            </w:r>
            <w:r>
              <w:rPr>
                <w:rFonts w:ascii="Arial" w:hAnsi="Arial" w:cs="Arial"/>
                <w:bCs/>
                <w:i/>
                <w:noProof/>
                <w:sz w:val="24"/>
                <w:szCs w:val="24"/>
                <w:lang w:eastAsia="ru-RU"/>
              </w:rPr>
              <w:t>е</w:t>
            </w:r>
            <w:r w:rsidRPr="008D427B">
              <w:rPr>
                <w:rFonts w:ascii="Arial" w:hAnsi="Arial" w:cs="Arial"/>
                <w:bCs/>
                <w:i/>
                <w:noProof/>
                <w:sz w:val="24"/>
                <w:szCs w:val="24"/>
                <w:lang w:eastAsia="ru-RU"/>
              </w:rPr>
              <w:t>о</w:t>
            </w:r>
            <w:r>
              <w:rPr>
                <w:rFonts w:ascii="Arial" w:hAnsi="Arial" w:cs="Arial"/>
                <w:bCs/>
                <w:i/>
                <w:noProof/>
                <w:sz w:val="24"/>
                <w:szCs w:val="24"/>
                <w:lang w:eastAsia="ru-RU"/>
              </w:rPr>
              <w:t>дно</w:t>
            </w:r>
            <w:r w:rsidRPr="008D427B">
              <w:rPr>
                <w:rFonts w:ascii="Arial" w:hAnsi="Arial" w:cs="Arial"/>
                <w:bCs/>
                <w:i/>
                <w:noProof/>
                <w:sz w:val="24"/>
                <w:szCs w:val="24"/>
                <w:lang w:eastAsia="ru-RU"/>
              </w:rPr>
              <w:t xml:space="preserve">родной </w:t>
            </w:r>
            <w:r>
              <w:rPr>
                <w:rFonts w:ascii="Arial" w:hAnsi="Arial" w:cs="Arial"/>
                <w:bCs/>
                <w:i/>
                <w:noProof/>
                <w:sz w:val="24"/>
                <w:szCs w:val="24"/>
                <w:lang w:eastAsia="ru-RU"/>
              </w:rPr>
              <w:t>очковых групп</w:t>
            </w:r>
            <w:r w:rsidRPr="008D427B">
              <w:rPr>
                <w:rFonts w:ascii="Arial" w:hAnsi="Arial" w:cs="Arial"/>
                <w:bCs/>
                <w:i/>
                <w:noProof/>
                <w:sz w:val="24"/>
                <w:szCs w:val="24"/>
                <w:lang w:eastAsia="ru-RU"/>
              </w:rPr>
              <w:t xml:space="preserve">, в то время как </w:t>
            </w:r>
            <w:r w:rsidRPr="00D63FA5">
              <w:rPr>
                <w:rFonts w:ascii="Arial" w:hAnsi="Arial" w:cs="Arial"/>
                <w:bCs/>
                <w:i/>
                <w:noProof/>
                <w:sz w:val="24"/>
                <w:szCs w:val="24"/>
                <w:u w:val="single"/>
                <w:lang w:eastAsia="ru-RU"/>
              </w:rPr>
              <w:t>остатки группы никогда не доходят до этого момента:</w:t>
            </w:r>
            <w:r w:rsidRPr="008D427B">
              <w:rPr>
                <w:rFonts w:ascii="Arial" w:hAnsi="Arial" w:cs="Arial"/>
                <w:bCs/>
                <w:i/>
                <w:noProof/>
                <w:sz w:val="24"/>
                <w:szCs w:val="24"/>
                <w:lang w:eastAsia="ru-RU"/>
              </w:rPr>
              <w:t xml:space="preserve"> они останавливаются в С.9, где их </w:t>
            </w:r>
            <w:r>
              <w:rPr>
                <w:rFonts w:ascii="Arial" w:hAnsi="Arial" w:cs="Arial"/>
                <w:bCs/>
                <w:i/>
                <w:noProof/>
                <w:sz w:val="24"/>
                <w:szCs w:val="24"/>
                <w:lang w:eastAsia="ru-RU"/>
              </w:rPr>
              <w:t>жеребьёвка п</w:t>
            </w:r>
            <w:r w:rsidRPr="008D427B">
              <w:rPr>
                <w:rFonts w:ascii="Arial" w:hAnsi="Arial" w:cs="Arial"/>
                <w:bCs/>
                <w:i/>
                <w:noProof/>
                <w:sz w:val="24"/>
                <w:szCs w:val="24"/>
                <w:lang w:eastAsia="ru-RU"/>
              </w:rPr>
              <w:t>рерывается, чтобы начать</w:t>
            </w:r>
            <w:r>
              <w:rPr>
                <w:rFonts w:ascii="Arial" w:hAnsi="Arial" w:cs="Arial"/>
                <w:bCs/>
                <w:i/>
                <w:noProof/>
                <w:sz w:val="24"/>
                <w:szCs w:val="24"/>
                <w:lang w:eastAsia="ru-RU"/>
              </w:rPr>
              <w:t>ся</w:t>
            </w:r>
            <w:r w:rsidRPr="008D427B">
              <w:rPr>
                <w:rFonts w:ascii="Arial" w:hAnsi="Arial" w:cs="Arial"/>
                <w:bCs/>
                <w:i/>
                <w:noProof/>
                <w:sz w:val="24"/>
                <w:szCs w:val="24"/>
                <w:lang w:eastAsia="ru-RU"/>
              </w:rPr>
              <w:t xml:space="preserve"> снова с друг</w:t>
            </w:r>
            <w:r>
              <w:rPr>
                <w:rFonts w:ascii="Arial" w:hAnsi="Arial" w:cs="Arial"/>
                <w:bCs/>
                <w:i/>
                <w:noProof/>
                <w:sz w:val="24"/>
                <w:szCs w:val="24"/>
                <w:lang w:eastAsia="ru-RU"/>
              </w:rPr>
              <w:t>ой</w:t>
            </w:r>
            <w:r w:rsidRPr="008D427B">
              <w:rPr>
                <w:rFonts w:ascii="Arial" w:hAnsi="Arial" w:cs="Arial"/>
                <w:bCs/>
                <w:i/>
                <w:noProof/>
                <w:sz w:val="24"/>
                <w:szCs w:val="24"/>
                <w:lang w:eastAsia="ru-RU"/>
              </w:rPr>
              <w:t xml:space="preserve"> </w:t>
            </w:r>
            <w:r>
              <w:rPr>
                <w:rFonts w:ascii="Arial" w:hAnsi="Arial" w:cs="Arial"/>
                <w:bCs/>
                <w:i/>
                <w:noProof/>
                <w:sz w:val="24"/>
                <w:szCs w:val="24"/>
                <w:lang w:eastAsia="ru-RU"/>
              </w:rPr>
              <w:t>перес</w:t>
            </w:r>
            <w:r w:rsidRPr="008D427B">
              <w:rPr>
                <w:rFonts w:ascii="Arial" w:hAnsi="Arial" w:cs="Arial"/>
                <w:bCs/>
                <w:i/>
                <w:noProof/>
                <w:sz w:val="24"/>
                <w:szCs w:val="24"/>
                <w:lang w:eastAsia="ru-RU"/>
              </w:rPr>
              <w:t>тано</w:t>
            </w:r>
            <w:r>
              <w:rPr>
                <w:rFonts w:ascii="Arial" w:hAnsi="Arial" w:cs="Arial"/>
                <w:bCs/>
                <w:i/>
                <w:noProof/>
                <w:sz w:val="24"/>
                <w:szCs w:val="24"/>
                <w:lang w:eastAsia="ru-RU"/>
              </w:rPr>
              <w:t>вкой</w:t>
            </w:r>
            <w:r w:rsidRPr="008D427B">
              <w:rPr>
                <w:rFonts w:ascii="Arial" w:hAnsi="Arial" w:cs="Arial"/>
                <w:bCs/>
                <w:i/>
                <w:noProof/>
                <w:sz w:val="24"/>
                <w:szCs w:val="24"/>
                <w:lang w:eastAsia="ru-RU"/>
              </w:rPr>
              <w:t xml:space="preserve"> S2 в "отц</w:t>
            </w:r>
            <w:r>
              <w:rPr>
                <w:rFonts w:ascii="Arial" w:hAnsi="Arial" w:cs="Arial"/>
                <w:bCs/>
                <w:i/>
                <w:noProof/>
                <w:sz w:val="24"/>
                <w:szCs w:val="24"/>
                <w:lang w:eastAsia="ru-RU"/>
              </w:rPr>
              <w:t>овской</w:t>
            </w:r>
            <w:r w:rsidRPr="008D427B">
              <w:rPr>
                <w:rFonts w:ascii="Arial" w:hAnsi="Arial" w:cs="Arial"/>
                <w:bCs/>
                <w:i/>
                <w:noProof/>
                <w:sz w:val="24"/>
                <w:szCs w:val="24"/>
                <w:lang w:eastAsia="ru-RU"/>
              </w:rPr>
              <w:t xml:space="preserve">" </w:t>
            </w:r>
            <w:r>
              <w:rPr>
                <w:rFonts w:ascii="Arial" w:hAnsi="Arial" w:cs="Arial"/>
                <w:bCs/>
                <w:i/>
                <w:noProof/>
                <w:sz w:val="24"/>
                <w:szCs w:val="24"/>
                <w:lang w:eastAsia="ru-RU"/>
              </w:rPr>
              <w:t>н</w:t>
            </w:r>
            <w:r w:rsidRPr="008D427B">
              <w:rPr>
                <w:rFonts w:ascii="Arial" w:hAnsi="Arial" w:cs="Arial"/>
                <w:bCs/>
                <w:i/>
                <w:noProof/>
                <w:sz w:val="24"/>
                <w:szCs w:val="24"/>
                <w:lang w:eastAsia="ru-RU"/>
              </w:rPr>
              <w:t>ео</w:t>
            </w:r>
            <w:r>
              <w:rPr>
                <w:rFonts w:ascii="Arial" w:hAnsi="Arial" w:cs="Arial"/>
                <w:bCs/>
                <w:i/>
                <w:noProof/>
                <w:sz w:val="24"/>
                <w:szCs w:val="24"/>
                <w:lang w:eastAsia="ru-RU"/>
              </w:rPr>
              <w:t>днород</w:t>
            </w:r>
            <w:r w:rsidRPr="008D427B">
              <w:rPr>
                <w:rFonts w:ascii="Arial" w:hAnsi="Arial" w:cs="Arial"/>
                <w:bCs/>
                <w:i/>
                <w:noProof/>
                <w:sz w:val="24"/>
                <w:szCs w:val="24"/>
                <w:lang w:eastAsia="ru-RU"/>
              </w:rPr>
              <w:t>н</w:t>
            </w:r>
            <w:r>
              <w:rPr>
                <w:rFonts w:ascii="Arial" w:hAnsi="Arial" w:cs="Arial"/>
                <w:bCs/>
                <w:i/>
                <w:noProof/>
                <w:sz w:val="24"/>
                <w:szCs w:val="24"/>
                <w:lang w:eastAsia="ru-RU"/>
              </w:rPr>
              <w:t xml:space="preserve">ой </w:t>
            </w:r>
            <w:r w:rsidRPr="008D427B">
              <w:rPr>
                <w:rFonts w:ascii="Arial" w:hAnsi="Arial" w:cs="Arial"/>
                <w:bCs/>
                <w:i/>
                <w:noProof/>
                <w:sz w:val="24"/>
                <w:szCs w:val="24"/>
                <w:lang w:eastAsia="ru-RU"/>
              </w:rPr>
              <w:t>групп</w:t>
            </w:r>
            <w:r>
              <w:rPr>
                <w:rFonts w:ascii="Arial" w:hAnsi="Arial" w:cs="Arial"/>
                <w:bCs/>
                <w:i/>
                <w:noProof/>
                <w:sz w:val="24"/>
                <w:szCs w:val="24"/>
                <w:lang w:eastAsia="ru-RU"/>
              </w:rPr>
              <w:t>е</w:t>
            </w:r>
            <w:r w:rsidRPr="008D427B">
              <w:rPr>
                <w:rFonts w:ascii="Arial" w:hAnsi="Arial" w:cs="Arial"/>
                <w:bCs/>
                <w:i/>
                <w:noProof/>
                <w:sz w:val="24"/>
                <w:szCs w:val="24"/>
                <w:lang w:eastAsia="ru-RU"/>
              </w:rPr>
              <w:t xml:space="preserve"> (см</w:t>
            </w:r>
            <w:r>
              <w:rPr>
                <w:rFonts w:ascii="Arial" w:hAnsi="Arial" w:cs="Arial"/>
                <w:bCs/>
                <w:i/>
                <w:noProof/>
                <w:sz w:val="24"/>
                <w:szCs w:val="24"/>
                <w:lang w:eastAsia="ru-RU"/>
              </w:rPr>
              <w:t>.</w:t>
            </w:r>
            <w:r w:rsidRPr="008D427B">
              <w:rPr>
                <w:rFonts w:ascii="Arial" w:hAnsi="Arial" w:cs="Arial"/>
                <w:bCs/>
                <w:i/>
                <w:noProof/>
                <w:sz w:val="24"/>
                <w:szCs w:val="24"/>
                <w:lang w:eastAsia="ru-RU"/>
              </w:rPr>
              <w:t xml:space="preserve"> С</w:t>
            </w:r>
            <w:r>
              <w:rPr>
                <w:rFonts w:ascii="Arial" w:hAnsi="Arial" w:cs="Arial"/>
                <w:bCs/>
                <w:i/>
                <w:noProof/>
                <w:sz w:val="24"/>
                <w:szCs w:val="24"/>
                <w:lang w:eastAsia="ru-RU"/>
              </w:rPr>
              <w:t>.</w:t>
            </w:r>
            <w:r w:rsidRPr="008D427B">
              <w:rPr>
                <w:rFonts w:ascii="Arial" w:hAnsi="Arial" w:cs="Arial"/>
                <w:bCs/>
                <w:i/>
                <w:noProof/>
                <w:sz w:val="24"/>
                <w:szCs w:val="24"/>
                <w:lang w:eastAsia="ru-RU"/>
              </w:rPr>
              <w:t>9).</w:t>
            </w:r>
            <w:proofErr w:type="gramEnd"/>
          </w:p>
        </w:tc>
      </w:tr>
    </w:tbl>
    <w:p w:rsidR="00761BF1" w:rsidRPr="00D63FA5" w:rsidRDefault="00761BF1" w:rsidP="00761BF1">
      <w:pPr>
        <w:spacing w:before="60" w:after="60"/>
        <w:ind w:left="284"/>
        <w:rPr>
          <w:rFonts w:ascii="Arial" w:hAnsi="Arial" w:cs="Arial"/>
          <w:bCs/>
          <w:noProof/>
          <w:sz w:val="24"/>
          <w:szCs w:val="24"/>
          <w:lang w:eastAsia="ru-RU"/>
        </w:rPr>
      </w:pPr>
      <w:r>
        <w:rPr>
          <w:rFonts w:ascii="Arial" w:hAnsi="Arial" w:cs="Arial"/>
          <w:bCs/>
          <w:noProof/>
          <w:sz w:val="24"/>
          <w:szCs w:val="24"/>
          <w:lang w:eastAsia="ru-RU"/>
        </w:rPr>
        <w:t>а.</w:t>
      </w:r>
      <w:r w:rsidRPr="00D63FA5">
        <w:rPr>
          <w:rFonts w:ascii="Arial" w:hAnsi="Arial" w:cs="Arial"/>
          <w:bCs/>
          <w:noProof/>
          <w:sz w:val="24"/>
          <w:szCs w:val="24"/>
          <w:lang w:eastAsia="ru-RU"/>
        </w:rPr>
        <w:t xml:space="preserve"> (</w:t>
      </w:r>
      <w:r>
        <w:rPr>
          <w:rFonts w:ascii="Arial" w:hAnsi="Arial" w:cs="Arial"/>
          <w:bCs/>
          <w:noProof/>
          <w:sz w:val="24"/>
          <w:szCs w:val="24"/>
          <w:lang w:eastAsia="ru-RU"/>
        </w:rPr>
        <w:t>Однородная очковая группа</w:t>
      </w:r>
      <w:r w:rsidRPr="00D63FA5">
        <w:rPr>
          <w:rFonts w:ascii="Arial" w:hAnsi="Arial" w:cs="Arial"/>
          <w:bCs/>
          <w:noProof/>
          <w:sz w:val="24"/>
          <w:szCs w:val="24"/>
          <w:lang w:eastAsia="ru-RU"/>
        </w:rPr>
        <w:t>)</w:t>
      </w:r>
    </w:p>
    <w:p w:rsidR="00761BF1" w:rsidRPr="00D63FA5" w:rsidRDefault="00761BF1" w:rsidP="00761BF1">
      <w:pPr>
        <w:spacing w:after="60"/>
        <w:ind w:left="284" w:firstLine="0"/>
        <w:rPr>
          <w:rFonts w:ascii="Arial" w:hAnsi="Arial" w:cs="Arial"/>
          <w:bCs/>
          <w:noProof/>
          <w:sz w:val="24"/>
          <w:szCs w:val="24"/>
          <w:lang w:eastAsia="ru-RU"/>
        </w:rPr>
      </w:pPr>
      <w:r>
        <w:rPr>
          <w:rFonts w:ascii="Arial" w:hAnsi="Arial" w:cs="Arial"/>
          <w:bCs/>
          <w:noProof/>
          <w:sz w:val="24"/>
          <w:szCs w:val="24"/>
          <w:lang w:eastAsia="ru-RU"/>
        </w:rPr>
        <w:t>Отказываемся от критерия</w:t>
      </w:r>
      <w:r w:rsidRPr="00D63FA5">
        <w:rPr>
          <w:rFonts w:ascii="Arial" w:hAnsi="Arial" w:cs="Arial"/>
          <w:bCs/>
          <w:noProof/>
          <w:sz w:val="24"/>
          <w:szCs w:val="24"/>
          <w:lang w:eastAsia="ru-RU"/>
        </w:rPr>
        <w:t xml:space="preserve"> В.6 для </w:t>
      </w:r>
      <w:r>
        <w:rPr>
          <w:rFonts w:ascii="Arial" w:hAnsi="Arial" w:cs="Arial"/>
          <w:bCs/>
          <w:noProof/>
          <w:sz w:val="24"/>
          <w:szCs w:val="24"/>
          <w:lang w:eastAsia="ru-RU"/>
        </w:rPr>
        <w:t>поднятых игроков</w:t>
      </w:r>
      <w:r w:rsidRPr="00D63FA5">
        <w:rPr>
          <w:rFonts w:ascii="Arial" w:hAnsi="Arial" w:cs="Arial"/>
          <w:bCs/>
          <w:noProof/>
          <w:sz w:val="24"/>
          <w:szCs w:val="24"/>
          <w:lang w:eastAsia="ru-RU"/>
        </w:rPr>
        <w:t xml:space="preserve"> и </w:t>
      </w:r>
      <w:r>
        <w:rPr>
          <w:rFonts w:ascii="Arial" w:hAnsi="Arial" w:cs="Arial"/>
          <w:bCs/>
          <w:noProof/>
          <w:sz w:val="24"/>
          <w:szCs w:val="24"/>
          <w:lang w:eastAsia="ru-RU"/>
        </w:rPr>
        <w:t>начинаем снова с</w:t>
      </w:r>
      <w:r w:rsidRPr="00D63FA5">
        <w:rPr>
          <w:rFonts w:ascii="Arial" w:hAnsi="Arial" w:cs="Arial"/>
          <w:bCs/>
          <w:noProof/>
          <w:sz w:val="24"/>
          <w:szCs w:val="24"/>
          <w:lang w:eastAsia="ru-RU"/>
        </w:rPr>
        <w:t xml:space="preserve"> С.4.</w:t>
      </w:r>
    </w:p>
    <w:p w:rsidR="00761BF1" w:rsidRPr="00D63FA5" w:rsidRDefault="00761BF1" w:rsidP="00761BF1">
      <w:pPr>
        <w:spacing w:after="60"/>
        <w:ind w:left="284"/>
        <w:rPr>
          <w:rFonts w:ascii="Arial" w:hAnsi="Arial" w:cs="Arial"/>
          <w:bCs/>
          <w:noProof/>
          <w:sz w:val="24"/>
          <w:szCs w:val="24"/>
          <w:lang w:eastAsia="ru-RU"/>
        </w:rPr>
      </w:pPr>
      <w:r>
        <w:rPr>
          <w:rFonts w:ascii="Arial" w:hAnsi="Arial" w:cs="Arial"/>
          <w:bCs/>
          <w:noProof/>
          <w:sz w:val="24"/>
          <w:szCs w:val="24"/>
          <w:lang w:val="en-US" w:eastAsia="ru-RU"/>
        </w:rPr>
        <w:t>b</w:t>
      </w:r>
      <w:r w:rsidRPr="00D63FA5">
        <w:rPr>
          <w:rFonts w:ascii="Arial" w:hAnsi="Arial" w:cs="Arial"/>
          <w:bCs/>
          <w:noProof/>
          <w:sz w:val="24"/>
          <w:szCs w:val="24"/>
          <w:lang w:eastAsia="ru-RU"/>
        </w:rPr>
        <w:t>. (</w:t>
      </w:r>
      <w:r>
        <w:rPr>
          <w:rFonts w:ascii="Arial" w:hAnsi="Arial" w:cs="Arial"/>
          <w:bCs/>
          <w:noProof/>
          <w:sz w:val="24"/>
          <w:szCs w:val="24"/>
          <w:lang w:eastAsia="ru-RU"/>
        </w:rPr>
        <w:t>Однородная очковая группа</w:t>
      </w:r>
      <w:r w:rsidRPr="00D63FA5">
        <w:rPr>
          <w:rFonts w:ascii="Arial" w:hAnsi="Arial" w:cs="Arial"/>
          <w:bCs/>
          <w:noProof/>
          <w:sz w:val="24"/>
          <w:szCs w:val="24"/>
          <w:lang w:eastAsia="ru-RU"/>
        </w:rPr>
        <w:t>)</w:t>
      </w:r>
    </w:p>
    <w:p w:rsidR="00761BF1" w:rsidRPr="00D63FA5" w:rsidRDefault="00761BF1" w:rsidP="00761BF1">
      <w:pPr>
        <w:spacing w:after="60"/>
        <w:ind w:left="284" w:firstLine="0"/>
        <w:rPr>
          <w:rFonts w:ascii="Arial" w:hAnsi="Arial" w:cs="Arial"/>
          <w:bCs/>
          <w:noProof/>
          <w:sz w:val="24"/>
          <w:szCs w:val="24"/>
          <w:lang w:eastAsia="ru-RU"/>
        </w:rPr>
      </w:pPr>
      <w:r>
        <w:rPr>
          <w:rFonts w:ascii="Arial" w:hAnsi="Arial" w:cs="Arial"/>
          <w:bCs/>
          <w:noProof/>
          <w:sz w:val="24"/>
          <w:szCs w:val="24"/>
          <w:lang w:eastAsia="ru-RU"/>
        </w:rPr>
        <w:t>Отказываемся от критерия</w:t>
      </w:r>
      <w:r w:rsidRPr="00D63FA5">
        <w:rPr>
          <w:rFonts w:ascii="Arial" w:hAnsi="Arial" w:cs="Arial"/>
          <w:bCs/>
          <w:noProof/>
          <w:sz w:val="24"/>
          <w:szCs w:val="24"/>
          <w:lang w:eastAsia="ru-RU"/>
        </w:rPr>
        <w:t xml:space="preserve"> В.</w:t>
      </w:r>
      <w:r>
        <w:rPr>
          <w:rFonts w:ascii="Arial" w:hAnsi="Arial" w:cs="Arial"/>
          <w:bCs/>
          <w:noProof/>
          <w:sz w:val="24"/>
          <w:szCs w:val="24"/>
          <w:lang w:eastAsia="ru-RU"/>
        </w:rPr>
        <w:t>5</w:t>
      </w:r>
      <w:r w:rsidRPr="00D63FA5">
        <w:rPr>
          <w:rFonts w:ascii="Arial" w:hAnsi="Arial" w:cs="Arial"/>
          <w:bCs/>
          <w:noProof/>
          <w:sz w:val="24"/>
          <w:szCs w:val="24"/>
          <w:lang w:eastAsia="ru-RU"/>
        </w:rPr>
        <w:t xml:space="preserve"> для </w:t>
      </w:r>
      <w:r>
        <w:rPr>
          <w:rFonts w:ascii="Arial" w:hAnsi="Arial" w:cs="Arial"/>
          <w:bCs/>
          <w:noProof/>
          <w:sz w:val="24"/>
          <w:szCs w:val="24"/>
          <w:lang w:eastAsia="ru-RU"/>
        </w:rPr>
        <w:t>поднятых игроков</w:t>
      </w:r>
      <w:r w:rsidRPr="00D63FA5">
        <w:rPr>
          <w:rFonts w:ascii="Arial" w:hAnsi="Arial" w:cs="Arial"/>
          <w:bCs/>
          <w:noProof/>
          <w:sz w:val="24"/>
          <w:szCs w:val="24"/>
          <w:lang w:eastAsia="ru-RU"/>
        </w:rPr>
        <w:t xml:space="preserve"> и </w:t>
      </w:r>
      <w:r>
        <w:rPr>
          <w:rFonts w:ascii="Arial" w:hAnsi="Arial" w:cs="Arial"/>
          <w:bCs/>
          <w:noProof/>
          <w:sz w:val="24"/>
          <w:szCs w:val="24"/>
          <w:lang w:eastAsia="ru-RU"/>
        </w:rPr>
        <w:t>начинаем снова с</w:t>
      </w:r>
      <w:r w:rsidRPr="00D63FA5">
        <w:rPr>
          <w:rFonts w:ascii="Arial" w:hAnsi="Arial" w:cs="Arial"/>
          <w:bCs/>
          <w:noProof/>
          <w:sz w:val="24"/>
          <w:szCs w:val="24"/>
          <w:lang w:eastAsia="ru-RU"/>
        </w:rPr>
        <w:t xml:space="preserve"> C.3.h</w:t>
      </w:r>
      <w:r>
        <w:rPr>
          <w:rFonts w:ascii="Arial" w:hAnsi="Arial" w:cs="Arial"/>
          <w:bCs/>
          <w:noProof/>
          <w:sz w:val="24"/>
          <w:szCs w:val="24"/>
          <w:lang w:eastAsia="ru-RU"/>
        </w:rPr>
        <w:t>.</w:t>
      </w:r>
    </w:p>
    <w:p w:rsidR="00761BF1" w:rsidRPr="00D63FA5" w:rsidRDefault="00761BF1" w:rsidP="00761BF1">
      <w:pPr>
        <w:spacing w:after="60"/>
        <w:ind w:left="284"/>
        <w:rPr>
          <w:rFonts w:ascii="Arial" w:hAnsi="Arial" w:cs="Arial"/>
          <w:bCs/>
          <w:noProof/>
          <w:sz w:val="24"/>
          <w:szCs w:val="24"/>
          <w:lang w:eastAsia="ru-RU"/>
        </w:rPr>
      </w:pPr>
      <w:r w:rsidRPr="00D63FA5">
        <w:rPr>
          <w:rFonts w:ascii="Arial" w:hAnsi="Arial" w:cs="Arial"/>
          <w:bCs/>
          <w:noProof/>
          <w:sz w:val="24"/>
          <w:szCs w:val="24"/>
          <w:lang w:eastAsia="ru-RU"/>
        </w:rPr>
        <w:t>с. (</w:t>
      </w:r>
      <w:r w:rsidRPr="00FC3CBD">
        <w:rPr>
          <w:rFonts w:ascii="Arial" w:hAnsi="Arial" w:cs="Arial"/>
          <w:bCs/>
          <w:noProof/>
          <w:sz w:val="24"/>
          <w:szCs w:val="24"/>
          <w:lang w:eastAsia="ru-RU"/>
        </w:rPr>
        <w:t>Группа производит</w:t>
      </w:r>
      <w:r w:rsidRPr="00D63FA5">
        <w:rPr>
          <w:rFonts w:ascii="Arial" w:hAnsi="Arial" w:cs="Arial"/>
          <w:bCs/>
          <w:noProof/>
          <w:sz w:val="24"/>
          <w:szCs w:val="24"/>
          <w:lang w:eastAsia="ru-RU"/>
        </w:rPr>
        <w:t xml:space="preserve"> </w:t>
      </w:r>
      <w:r>
        <w:rPr>
          <w:rFonts w:ascii="Arial" w:hAnsi="Arial" w:cs="Arial"/>
          <w:bCs/>
          <w:noProof/>
          <w:sz w:val="24"/>
          <w:szCs w:val="24"/>
          <w:lang w:eastAsia="ru-RU"/>
        </w:rPr>
        <w:t>спущенных игроков</w:t>
      </w:r>
      <w:r w:rsidRPr="00D63FA5">
        <w:rPr>
          <w:rFonts w:ascii="Arial" w:hAnsi="Arial" w:cs="Arial"/>
          <w:bCs/>
          <w:noProof/>
          <w:sz w:val="24"/>
          <w:szCs w:val="24"/>
          <w:lang w:eastAsia="ru-RU"/>
        </w:rPr>
        <w:t>)</w:t>
      </w:r>
    </w:p>
    <w:p w:rsidR="00761BF1" w:rsidRPr="00D63FA5" w:rsidRDefault="00761BF1" w:rsidP="00761BF1">
      <w:pPr>
        <w:spacing w:after="60"/>
        <w:ind w:left="284" w:firstLine="0"/>
        <w:rPr>
          <w:rFonts w:ascii="Arial" w:hAnsi="Arial" w:cs="Arial"/>
          <w:bCs/>
          <w:noProof/>
          <w:sz w:val="24"/>
          <w:szCs w:val="24"/>
          <w:lang w:eastAsia="ru-RU"/>
        </w:rPr>
      </w:pPr>
      <w:r>
        <w:rPr>
          <w:rFonts w:ascii="Arial" w:hAnsi="Arial" w:cs="Arial"/>
          <w:bCs/>
          <w:noProof/>
          <w:sz w:val="24"/>
          <w:szCs w:val="24"/>
          <w:lang w:eastAsia="ru-RU"/>
        </w:rPr>
        <w:t>Отказываемся от критерия</w:t>
      </w:r>
      <w:r w:rsidRPr="00D63FA5">
        <w:rPr>
          <w:rFonts w:ascii="Arial" w:hAnsi="Arial" w:cs="Arial"/>
          <w:bCs/>
          <w:noProof/>
          <w:sz w:val="24"/>
          <w:szCs w:val="24"/>
          <w:lang w:eastAsia="ru-RU"/>
        </w:rPr>
        <w:t xml:space="preserve"> В.6 для </w:t>
      </w:r>
      <w:r>
        <w:rPr>
          <w:rFonts w:ascii="Arial" w:hAnsi="Arial" w:cs="Arial"/>
          <w:bCs/>
          <w:noProof/>
          <w:sz w:val="24"/>
          <w:szCs w:val="24"/>
          <w:lang w:eastAsia="ru-RU"/>
        </w:rPr>
        <w:t>спущенных игроков</w:t>
      </w:r>
      <w:r w:rsidRPr="00D63FA5">
        <w:rPr>
          <w:rFonts w:ascii="Arial" w:hAnsi="Arial" w:cs="Arial"/>
          <w:bCs/>
          <w:noProof/>
          <w:sz w:val="24"/>
          <w:szCs w:val="24"/>
          <w:lang w:eastAsia="ru-RU"/>
        </w:rPr>
        <w:t xml:space="preserve"> и </w:t>
      </w:r>
      <w:r>
        <w:rPr>
          <w:rFonts w:ascii="Arial" w:hAnsi="Arial" w:cs="Arial"/>
          <w:bCs/>
          <w:noProof/>
          <w:sz w:val="24"/>
          <w:szCs w:val="24"/>
          <w:lang w:eastAsia="ru-RU"/>
        </w:rPr>
        <w:t>начинаем снова с</w:t>
      </w:r>
      <w:r w:rsidRPr="00D63FA5">
        <w:rPr>
          <w:rFonts w:ascii="Arial" w:hAnsi="Arial" w:cs="Arial"/>
          <w:bCs/>
          <w:noProof/>
          <w:sz w:val="24"/>
          <w:szCs w:val="24"/>
          <w:lang w:eastAsia="ru-RU"/>
        </w:rPr>
        <w:t xml:space="preserve"> C.3.g</w:t>
      </w:r>
      <w:r>
        <w:rPr>
          <w:rFonts w:ascii="Arial" w:hAnsi="Arial" w:cs="Arial"/>
          <w:bCs/>
          <w:noProof/>
          <w:sz w:val="24"/>
          <w:szCs w:val="24"/>
          <w:lang w:eastAsia="ru-RU"/>
        </w:rPr>
        <w:t>.</w:t>
      </w:r>
    </w:p>
    <w:p w:rsidR="00761BF1" w:rsidRPr="00D63FA5" w:rsidRDefault="00761BF1" w:rsidP="00761BF1">
      <w:pPr>
        <w:spacing w:after="60"/>
        <w:ind w:left="284"/>
        <w:rPr>
          <w:rFonts w:ascii="Arial" w:hAnsi="Arial" w:cs="Arial"/>
          <w:bCs/>
          <w:noProof/>
          <w:sz w:val="24"/>
          <w:szCs w:val="24"/>
          <w:lang w:eastAsia="ru-RU"/>
        </w:rPr>
      </w:pPr>
      <w:r w:rsidRPr="00D63FA5">
        <w:rPr>
          <w:rFonts w:ascii="Arial" w:hAnsi="Arial" w:cs="Arial"/>
          <w:bCs/>
          <w:noProof/>
          <w:sz w:val="24"/>
          <w:szCs w:val="24"/>
          <w:lang w:eastAsia="ru-RU"/>
        </w:rPr>
        <w:t>d. (</w:t>
      </w:r>
      <w:r>
        <w:rPr>
          <w:rFonts w:ascii="Arial" w:hAnsi="Arial" w:cs="Arial"/>
          <w:bCs/>
          <w:noProof/>
          <w:sz w:val="24"/>
          <w:szCs w:val="24"/>
          <w:lang w:eastAsia="ru-RU"/>
        </w:rPr>
        <w:t>Группа</w:t>
      </w:r>
      <w:r w:rsidRPr="00D63FA5">
        <w:rPr>
          <w:rFonts w:ascii="Arial" w:hAnsi="Arial" w:cs="Arial"/>
          <w:bCs/>
          <w:noProof/>
          <w:sz w:val="24"/>
          <w:szCs w:val="24"/>
          <w:lang w:eastAsia="ru-RU"/>
        </w:rPr>
        <w:t xml:space="preserve"> производит </w:t>
      </w:r>
      <w:r>
        <w:rPr>
          <w:rFonts w:ascii="Arial" w:hAnsi="Arial" w:cs="Arial"/>
          <w:bCs/>
          <w:noProof/>
          <w:sz w:val="24"/>
          <w:szCs w:val="24"/>
          <w:lang w:eastAsia="ru-RU"/>
        </w:rPr>
        <w:t>спущенных игроков</w:t>
      </w:r>
      <w:r w:rsidRPr="00D63FA5">
        <w:rPr>
          <w:rFonts w:ascii="Arial" w:hAnsi="Arial" w:cs="Arial"/>
          <w:bCs/>
          <w:noProof/>
          <w:sz w:val="24"/>
          <w:szCs w:val="24"/>
          <w:lang w:eastAsia="ru-RU"/>
        </w:rPr>
        <w:t>)</w:t>
      </w:r>
    </w:p>
    <w:p w:rsidR="00761BF1" w:rsidRPr="008D427B" w:rsidRDefault="00761BF1" w:rsidP="00761BF1">
      <w:pPr>
        <w:spacing w:after="60"/>
        <w:ind w:left="284" w:firstLine="0"/>
        <w:rPr>
          <w:rFonts w:ascii="Arial" w:hAnsi="Arial" w:cs="Arial"/>
          <w:bCs/>
          <w:noProof/>
          <w:sz w:val="24"/>
          <w:szCs w:val="24"/>
          <w:lang w:eastAsia="ru-RU"/>
        </w:rPr>
      </w:pPr>
      <w:r>
        <w:rPr>
          <w:rFonts w:ascii="Arial" w:hAnsi="Arial" w:cs="Arial"/>
          <w:bCs/>
          <w:noProof/>
          <w:sz w:val="24"/>
          <w:szCs w:val="24"/>
          <w:lang w:eastAsia="ru-RU"/>
        </w:rPr>
        <w:t>Отказываемся от критерия</w:t>
      </w:r>
      <w:r w:rsidRPr="00D63FA5">
        <w:rPr>
          <w:rFonts w:ascii="Arial" w:hAnsi="Arial" w:cs="Arial"/>
          <w:bCs/>
          <w:noProof/>
          <w:sz w:val="24"/>
          <w:szCs w:val="24"/>
          <w:lang w:eastAsia="ru-RU"/>
        </w:rPr>
        <w:t xml:space="preserve"> В.</w:t>
      </w:r>
      <w:r>
        <w:rPr>
          <w:rFonts w:ascii="Arial" w:hAnsi="Arial" w:cs="Arial"/>
          <w:bCs/>
          <w:noProof/>
          <w:sz w:val="24"/>
          <w:szCs w:val="24"/>
          <w:lang w:eastAsia="ru-RU"/>
        </w:rPr>
        <w:t>5</w:t>
      </w:r>
      <w:r w:rsidRPr="00D63FA5">
        <w:rPr>
          <w:rFonts w:ascii="Arial" w:hAnsi="Arial" w:cs="Arial"/>
          <w:bCs/>
          <w:noProof/>
          <w:sz w:val="24"/>
          <w:szCs w:val="24"/>
          <w:lang w:eastAsia="ru-RU"/>
        </w:rPr>
        <w:t xml:space="preserve"> для </w:t>
      </w:r>
      <w:r>
        <w:rPr>
          <w:rFonts w:ascii="Arial" w:hAnsi="Arial" w:cs="Arial"/>
          <w:bCs/>
          <w:noProof/>
          <w:sz w:val="24"/>
          <w:szCs w:val="24"/>
          <w:lang w:eastAsia="ru-RU"/>
        </w:rPr>
        <w:t>спущенных игроков</w:t>
      </w:r>
      <w:r w:rsidRPr="00D63FA5">
        <w:rPr>
          <w:rFonts w:ascii="Arial" w:hAnsi="Arial" w:cs="Arial"/>
          <w:bCs/>
          <w:noProof/>
          <w:sz w:val="24"/>
          <w:szCs w:val="24"/>
          <w:lang w:eastAsia="ru-RU"/>
        </w:rPr>
        <w:t xml:space="preserve"> и </w:t>
      </w:r>
      <w:r>
        <w:rPr>
          <w:rFonts w:ascii="Arial" w:hAnsi="Arial" w:cs="Arial"/>
          <w:bCs/>
          <w:noProof/>
          <w:sz w:val="24"/>
          <w:szCs w:val="24"/>
          <w:lang w:eastAsia="ru-RU"/>
        </w:rPr>
        <w:t>начинаем снова с</w:t>
      </w:r>
      <w:r w:rsidRPr="00D63FA5">
        <w:rPr>
          <w:rFonts w:ascii="Arial" w:hAnsi="Arial" w:cs="Arial"/>
          <w:bCs/>
          <w:noProof/>
          <w:sz w:val="24"/>
          <w:szCs w:val="24"/>
          <w:lang w:eastAsia="ru-RU"/>
        </w:rPr>
        <w:t xml:space="preserve"> C.3.f</w:t>
      </w:r>
      <w:r>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Default="00761BF1" w:rsidP="00DC3159">
            <w:pPr>
              <w:spacing w:before="60" w:after="60" w:line="240" w:lineRule="auto"/>
              <w:ind w:left="0" w:firstLine="0"/>
              <w:rPr>
                <w:rFonts w:ascii="Arial" w:hAnsi="Arial" w:cs="Arial"/>
                <w:bCs/>
                <w:i/>
                <w:noProof/>
                <w:sz w:val="24"/>
                <w:szCs w:val="24"/>
                <w:lang w:eastAsia="ru-RU"/>
              </w:rPr>
            </w:pPr>
            <w:r w:rsidRPr="001B3558">
              <w:rPr>
                <w:rFonts w:ascii="Arial" w:hAnsi="Arial" w:cs="Arial"/>
                <w:bCs/>
                <w:i/>
                <w:noProof/>
                <w:sz w:val="24"/>
                <w:szCs w:val="24"/>
                <w:lang w:eastAsia="ru-RU"/>
              </w:rPr>
              <w:t>После выполнения C.10.a мы вернемся к С.4</w:t>
            </w:r>
            <w:r>
              <w:rPr>
                <w:rFonts w:ascii="Arial" w:hAnsi="Arial" w:cs="Arial"/>
                <w:bCs/>
                <w:i/>
                <w:noProof/>
                <w:sz w:val="24"/>
                <w:szCs w:val="24"/>
                <w:lang w:eastAsia="ru-RU"/>
              </w:rPr>
              <w:t xml:space="preserve"> и</w:t>
            </w:r>
            <w:r w:rsidRPr="001B3558">
              <w:rPr>
                <w:rFonts w:ascii="Arial" w:hAnsi="Arial" w:cs="Arial"/>
                <w:bCs/>
                <w:i/>
                <w:noProof/>
                <w:sz w:val="24"/>
                <w:szCs w:val="24"/>
                <w:lang w:eastAsia="ru-RU"/>
              </w:rPr>
              <w:t xml:space="preserve"> повтори</w:t>
            </w:r>
            <w:r>
              <w:rPr>
                <w:rFonts w:ascii="Arial" w:hAnsi="Arial" w:cs="Arial"/>
                <w:bCs/>
                <w:i/>
                <w:noProof/>
                <w:sz w:val="24"/>
                <w:szCs w:val="24"/>
                <w:lang w:eastAsia="ru-RU"/>
              </w:rPr>
              <w:t>м ж</w:t>
            </w:r>
            <w:r w:rsidRPr="001B3558">
              <w:rPr>
                <w:rFonts w:ascii="Arial" w:hAnsi="Arial" w:cs="Arial"/>
                <w:bCs/>
                <w:i/>
                <w:noProof/>
                <w:sz w:val="24"/>
                <w:szCs w:val="24"/>
                <w:lang w:eastAsia="ru-RU"/>
              </w:rPr>
              <w:t>ер</w:t>
            </w:r>
            <w:r>
              <w:rPr>
                <w:rFonts w:ascii="Arial" w:hAnsi="Arial" w:cs="Arial"/>
                <w:bCs/>
                <w:i/>
                <w:noProof/>
                <w:sz w:val="24"/>
                <w:szCs w:val="24"/>
                <w:lang w:eastAsia="ru-RU"/>
              </w:rPr>
              <w:t>ебьёвку,</w:t>
            </w:r>
            <w:r w:rsidRPr="001B3558">
              <w:rPr>
                <w:rFonts w:ascii="Arial" w:hAnsi="Arial" w:cs="Arial"/>
                <w:bCs/>
                <w:i/>
                <w:noProof/>
                <w:sz w:val="24"/>
                <w:szCs w:val="24"/>
                <w:lang w:eastAsia="ru-RU"/>
              </w:rPr>
              <w:t xml:space="preserve"> игнорируя </w:t>
            </w:r>
            <w:r>
              <w:rPr>
                <w:rFonts w:ascii="Arial" w:hAnsi="Arial" w:cs="Arial"/>
                <w:bCs/>
                <w:i/>
                <w:noProof/>
                <w:sz w:val="24"/>
                <w:szCs w:val="24"/>
                <w:lang w:eastAsia="ru-RU"/>
              </w:rPr>
              <w:t xml:space="preserve">кри-терий </w:t>
            </w:r>
            <w:r w:rsidRPr="001B3558">
              <w:rPr>
                <w:rFonts w:ascii="Arial" w:hAnsi="Arial" w:cs="Arial"/>
                <w:bCs/>
                <w:i/>
                <w:noProof/>
                <w:sz w:val="24"/>
                <w:szCs w:val="24"/>
                <w:lang w:eastAsia="ru-RU"/>
              </w:rPr>
              <w:t>В.6 для</w:t>
            </w:r>
            <w:r>
              <w:rPr>
                <w:rFonts w:ascii="Arial" w:hAnsi="Arial" w:cs="Arial"/>
                <w:bCs/>
                <w:i/>
                <w:noProof/>
                <w:sz w:val="24"/>
                <w:szCs w:val="24"/>
                <w:lang w:eastAsia="ru-RU"/>
              </w:rPr>
              <w:t xml:space="preserve"> поднятых игроков</w:t>
            </w:r>
            <w:r w:rsidRPr="001B3558">
              <w:rPr>
                <w:rFonts w:ascii="Arial" w:hAnsi="Arial" w:cs="Arial"/>
                <w:bCs/>
                <w:i/>
                <w:noProof/>
                <w:sz w:val="24"/>
                <w:szCs w:val="24"/>
                <w:lang w:eastAsia="ru-RU"/>
              </w:rPr>
              <w:t xml:space="preserve">. Если мы </w:t>
            </w:r>
            <w:r>
              <w:rPr>
                <w:rFonts w:ascii="Arial" w:hAnsi="Arial" w:cs="Arial"/>
                <w:bCs/>
                <w:i/>
                <w:noProof/>
                <w:sz w:val="24"/>
                <w:szCs w:val="24"/>
                <w:lang w:eastAsia="ru-RU"/>
              </w:rPr>
              <w:t>всё ещё</w:t>
            </w:r>
            <w:r w:rsidRPr="001B3558">
              <w:rPr>
                <w:rFonts w:ascii="Arial" w:hAnsi="Arial" w:cs="Arial"/>
                <w:bCs/>
                <w:i/>
                <w:noProof/>
                <w:sz w:val="24"/>
                <w:szCs w:val="24"/>
                <w:lang w:eastAsia="ru-RU"/>
              </w:rPr>
              <w:t xml:space="preserve"> не </w:t>
            </w:r>
            <w:r>
              <w:rPr>
                <w:rFonts w:ascii="Arial" w:hAnsi="Arial" w:cs="Arial"/>
                <w:bCs/>
                <w:i/>
                <w:noProof/>
                <w:sz w:val="24"/>
                <w:szCs w:val="24"/>
                <w:lang w:eastAsia="ru-RU"/>
              </w:rPr>
              <w:t>с</w:t>
            </w:r>
            <w:r w:rsidRPr="001B3558">
              <w:rPr>
                <w:rFonts w:ascii="Arial" w:hAnsi="Arial" w:cs="Arial"/>
                <w:bCs/>
                <w:i/>
                <w:noProof/>
                <w:sz w:val="24"/>
                <w:szCs w:val="24"/>
                <w:lang w:eastAsia="ru-RU"/>
              </w:rPr>
              <w:t>може</w:t>
            </w:r>
            <w:r>
              <w:rPr>
                <w:rFonts w:ascii="Arial" w:hAnsi="Arial" w:cs="Arial"/>
                <w:bCs/>
                <w:i/>
                <w:noProof/>
                <w:sz w:val="24"/>
                <w:szCs w:val="24"/>
                <w:lang w:eastAsia="ru-RU"/>
              </w:rPr>
              <w:t>м</w:t>
            </w:r>
            <w:r w:rsidRPr="001B3558">
              <w:rPr>
                <w:rFonts w:ascii="Arial" w:hAnsi="Arial" w:cs="Arial"/>
                <w:bCs/>
                <w:i/>
                <w:noProof/>
                <w:sz w:val="24"/>
                <w:szCs w:val="24"/>
                <w:lang w:eastAsia="ru-RU"/>
              </w:rPr>
              <w:t xml:space="preserve"> получить </w:t>
            </w:r>
            <w:r>
              <w:rPr>
                <w:rFonts w:ascii="Arial" w:hAnsi="Arial" w:cs="Arial"/>
                <w:bCs/>
                <w:i/>
                <w:noProof/>
                <w:sz w:val="24"/>
                <w:szCs w:val="24"/>
                <w:lang w:eastAsia="ru-RU"/>
              </w:rPr>
              <w:t>же</w:t>
            </w:r>
            <w:r w:rsidRPr="001B3558">
              <w:rPr>
                <w:rFonts w:ascii="Arial" w:hAnsi="Arial" w:cs="Arial"/>
                <w:bCs/>
                <w:i/>
                <w:noProof/>
                <w:sz w:val="24"/>
                <w:szCs w:val="24"/>
                <w:lang w:eastAsia="ru-RU"/>
              </w:rPr>
              <w:t>р</w:t>
            </w:r>
            <w:r>
              <w:rPr>
                <w:rFonts w:ascii="Arial" w:hAnsi="Arial" w:cs="Arial"/>
                <w:bCs/>
                <w:i/>
                <w:noProof/>
                <w:sz w:val="24"/>
                <w:szCs w:val="24"/>
                <w:lang w:eastAsia="ru-RU"/>
              </w:rPr>
              <w:t>ебьёвку</w:t>
            </w:r>
            <w:r w:rsidRPr="001B3558">
              <w:rPr>
                <w:rFonts w:ascii="Arial" w:hAnsi="Arial" w:cs="Arial"/>
                <w:bCs/>
                <w:i/>
                <w:noProof/>
                <w:sz w:val="24"/>
                <w:szCs w:val="24"/>
                <w:lang w:eastAsia="ru-RU"/>
              </w:rPr>
              <w:t>, мы</w:t>
            </w:r>
            <w:r>
              <w:rPr>
                <w:rFonts w:ascii="Arial" w:hAnsi="Arial" w:cs="Arial"/>
                <w:bCs/>
                <w:i/>
                <w:noProof/>
                <w:sz w:val="24"/>
                <w:szCs w:val="24"/>
                <w:lang w:eastAsia="ru-RU"/>
              </w:rPr>
              <w:t xml:space="preserve"> обращаемся к </w:t>
            </w:r>
            <w:r w:rsidRPr="001B3558">
              <w:rPr>
                <w:rFonts w:ascii="Arial" w:hAnsi="Arial" w:cs="Arial"/>
                <w:bCs/>
                <w:i/>
                <w:noProof/>
                <w:sz w:val="24"/>
                <w:szCs w:val="24"/>
                <w:lang w:eastAsia="ru-RU"/>
              </w:rPr>
              <w:t xml:space="preserve">C.10.b. Таким образом, </w:t>
            </w:r>
            <w:r>
              <w:rPr>
                <w:rFonts w:ascii="Arial" w:hAnsi="Arial" w:cs="Arial"/>
                <w:bCs/>
                <w:i/>
                <w:noProof/>
                <w:sz w:val="24"/>
                <w:szCs w:val="24"/>
                <w:lang w:eastAsia="ru-RU"/>
              </w:rPr>
              <w:t xml:space="preserve">игнорируем критерий </w:t>
            </w:r>
            <w:r w:rsidRPr="001B3558">
              <w:rPr>
                <w:rFonts w:ascii="Arial" w:hAnsi="Arial" w:cs="Arial"/>
                <w:bCs/>
                <w:i/>
                <w:noProof/>
                <w:sz w:val="24"/>
                <w:szCs w:val="24"/>
                <w:lang w:eastAsia="ru-RU"/>
              </w:rPr>
              <w:t>В.5, но поскольку</w:t>
            </w:r>
            <w:r>
              <w:rPr>
                <w:rFonts w:ascii="Arial" w:hAnsi="Arial" w:cs="Arial"/>
                <w:bCs/>
                <w:i/>
                <w:noProof/>
                <w:sz w:val="24"/>
                <w:szCs w:val="24"/>
                <w:lang w:eastAsia="ru-RU"/>
              </w:rPr>
              <w:t xml:space="preserve"> </w:t>
            </w:r>
            <w:r w:rsidRPr="001B3558">
              <w:rPr>
                <w:rFonts w:ascii="Arial" w:hAnsi="Arial" w:cs="Arial"/>
                <w:bCs/>
                <w:i/>
                <w:noProof/>
                <w:sz w:val="24"/>
                <w:szCs w:val="24"/>
                <w:lang w:eastAsia="ru-RU"/>
              </w:rPr>
              <w:t xml:space="preserve">мы </w:t>
            </w:r>
            <w:r>
              <w:rPr>
                <w:rFonts w:ascii="Arial" w:hAnsi="Arial" w:cs="Arial"/>
                <w:bCs/>
                <w:i/>
                <w:noProof/>
                <w:sz w:val="24"/>
                <w:szCs w:val="24"/>
                <w:lang w:eastAsia="ru-RU"/>
              </w:rPr>
              <w:t>будем начинать с</w:t>
            </w:r>
            <w:r w:rsidRPr="001B3558">
              <w:rPr>
                <w:rFonts w:ascii="Arial" w:hAnsi="Arial" w:cs="Arial"/>
                <w:bCs/>
                <w:i/>
                <w:noProof/>
                <w:sz w:val="24"/>
                <w:szCs w:val="24"/>
                <w:lang w:eastAsia="ru-RU"/>
              </w:rPr>
              <w:t xml:space="preserve"> C.3.h, </w:t>
            </w:r>
            <w:r>
              <w:rPr>
                <w:rFonts w:ascii="Arial" w:hAnsi="Arial" w:cs="Arial"/>
                <w:bCs/>
                <w:i/>
                <w:noProof/>
                <w:sz w:val="24"/>
                <w:szCs w:val="24"/>
                <w:lang w:eastAsia="ru-RU"/>
              </w:rPr>
              <w:t xml:space="preserve">нельзя игнорировать критерий </w:t>
            </w:r>
            <w:r w:rsidRPr="001B3558">
              <w:rPr>
                <w:rFonts w:ascii="Arial" w:hAnsi="Arial" w:cs="Arial"/>
                <w:bCs/>
                <w:i/>
                <w:noProof/>
                <w:sz w:val="24"/>
                <w:szCs w:val="24"/>
                <w:lang w:eastAsia="ru-RU"/>
              </w:rPr>
              <w:t>В.6, так</w:t>
            </w:r>
            <w:r>
              <w:rPr>
                <w:rFonts w:ascii="Arial" w:hAnsi="Arial" w:cs="Arial"/>
                <w:bCs/>
                <w:i/>
                <w:noProof/>
                <w:sz w:val="24"/>
                <w:szCs w:val="24"/>
                <w:lang w:eastAsia="ru-RU"/>
              </w:rPr>
              <w:t xml:space="preserve"> </w:t>
            </w:r>
            <w:r w:rsidRPr="001B3558">
              <w:rPr>
                <w:rFonts w:ascii="Arial" w:hAnsi="Arial" w:cs="Arial"/>
                <w:bCs/>
                <w:i/>
                <w:noProof/>
                <w:sz w:val="24"/>
                <w:szCs w:val="24"/>
                <w:lang w:eastAsia="ru-RU"/>
              </w:rPr>
              <w:t>что мы в</w:t>
            </w:r>
            <w:r>
              <w:rPr>
                <w:rFonts w:ascii="Arial" w:hAnsi="Arial" w:cs="Arial"/>
                <w:bCs/>
                <w:i/>
                <w:noProof/>
                <w:sz w:val="24"/>
                <w:szCs w:val="24"/>
                <w:lang w:eastAsia="ru-RU"/>
              </w:rPr>
              <w:t>ып</w:t>
            </w:r>
            <w:r w:rsidRPr="001B3558">
              <w:rPr>
                <w:rFonts w:ascii="Arial" w:hAnsi="Arial" w:cs="Arial"/>
                <w:bCs/>
                <w:i/>
                <w:noProof/>
                <w:sz w:val="24"/>
                <w:szCs w:val="24"/>
                <w:lang w:eastAsia="ru-RU"/>
              </w:rPr>
              <w:t>о</w:t>
            </w:r>
            <w:r>
              <w:rPr>
                <w:rFonts w:ascii="Arial" w:hAnsi="Arial" w:cs="Arial"/>
                <w:bCs/>
                <w:i/>
                <w:noProof/>
                <w:sz w:val="24"/>
                <w:szCs w:val="24"/>
                <w:lang w:eastAsia="ru-RU"/>
              </w:rPr>
              <w:t>лняе</w:t>
            </w:r>
            <w:r w:rsidRPr="001B3558">
              <w:rPr>
                <w:rFonts w:ascii="Arial" w:hAnsi="Arial" w:cs="Arial"/>
                <w:bCs/>
                <w:i/>
                <w:noProof/>
                <w:sz w:val="24"/>
                <w:szCs w:val="24"/>
                <w:lang w:eastAsia="ru-RU"/>
              </w:rPr>
              <w:t>м попытку с “</w:t>
            </w:r>
            <w:r>
              <w:rPr>
                <w:rFonts w:ascii="Arial" w:hAnsi="Arial" w:cs="Arial"/>
                <w:bCs/>
                <w:i/>
                <w:noProof/>
                <w:sz w:val="24"/>
                <w:szCs w:val="24"/>
                <w:lang w:eastAsia="ru-RU"/>
              </w:rPr>
              <w:t>отключённым</w:t>
            </w:r>
            <w:r w:rsidRPr="001B3558">
              <w:rPr>
                <w:rFonts w:ascii="Arial" w:hAnsi="Arial" w:cs="Arial"/>
                <w:bCs/>
                <w:i/>
                <w:noProof/>
                <w:sz w:val="24"/>
                <w:szCs w:val="24"/>
                <w:lang w:eastAsia="ru-RU"/>
              </w:rPr>
              <w:t xml:space="preserve">” </w:t>
            </w:r>
            <w:r>
              <w:rPr>
                <w:rFonts w:ascii="Arial" w:hAnsi="Arial" w:cs="Arial"/>
                <w:bCs/>
                <w:i/>
                <w:noProof/>
                <w:sz w:val="24"/>
                <w:szCs w:val="24"/>
                <w:lang w:eastAsia="ru-RU"/>
              </w:rPr>
              <w:t xml:space="preserve">критерием </w:t>
            </w:r>
            <w:r w:rsidRPr="001B3558">
              <w:rPr>
                <w:rFonts w:ascii="Arial" w:hAnsi="Arial" w:cs="Arial"/>
                <w:bCs/>
                <w:i/>
                <w:noProof/>
                <w:sz w:val="24"/>
                <w:szCs w:val="24"/>
                <w:lang w:eastAsia="ru-RU"/>
              </w:rPr>
              <w:t>В.5 и “</w:t>
            </w:r>
            <w:r>
              <w:rPr>
                <w:rFonts w:ascii="Arial" w:hAnsi="Arial" w:cs="Arial"/>
                <w:bCs/>
                <w:i/>
                <w:noProof/>
                <w:sz w:val="24"/>
                <w:szCs w:val="24"/>
                <w:lang w:eastAsia="ru-RU"/>
              </w:rPr>
              <w:t>включённым</w:t>
            </w:r>
            <w:r w:rsidRPr="001B3558">
              <w:rPr>
                <w:rFonts w:ascii="Arial" w:hAnsi="Arial" w:cs="Arial"/>
                <w:bCs/>
                <w:i/>
                <w:noProof/>
                <w:sz w:val="24"/>
                <w:szCs w:val="24"/>
                <w:lang w:eastAsia="ru-RU"/>
              </w:rPr>
              <w:t xml:space="preserve">” </w:t>
            </w:r>
            <w:r>
              <w:rPr>
                <w:rFonts w:ascii="Arial" w:hAnsi="Arial" w:cs="Arial"/>
                <w:bCs/>
                <w:i/>
                <w:noProof/>
                <w:sz w:val="24"/>
                <w:szCs w:val="24"/>
                <w:lang w:eastAsia="ru-RU"/>
              </w:rPr>
              <w:t xml:space="preserve">критерием </w:t>
            </w:r>
            <w:r w:rsidRPr="001B3558">
              <w:rPr>
                <w:rFonts w:ascii="Arial" w:hAnsi="Arial" w:cs="Arial"/>
                <w:bCs/>
                <w:i/>
                <w:noProof/>
                <w:sz w:val="24"/>
                <w:szCs w:val="24"/>
                <w:lang w:eastAsia="ru-RU"/>
              </w:rPr>
              <w:t xml:space="preserve">В.6. Если мы </w:t>
            </w:r>
            <w:r>
              <w:rPr>
                <w:rFonts w:ascii="Arial" w:hAnsi="Arial" w:cs="Arial"/>
                <w:bCs/>
                <w:i/>
                <w:noProof/>
                <w:sz w:val="24"/>
                <w:szCs w:val="24"/>
                <w:lang w:eastAsia="ru-RU"/>
              </w:rPr>
              <w:t>всё</w:t>
            </w:r>
            <w:r w:rsidRPr="001B3558">
              <w:rPr>
                <w:rFonts w:ascii="Arial" w:hAnsi="Arial" w:cs="Arial"/>
                <w:bCs/>
                <w:i/>
                <w:noProof/>
                <w:sz w:val="24"/>
                <w:szCs w:val="24"/>
                <w:lang w:eastAsia="ru-RU"/>
              </w:rPr>
              <w:t xml:space="preserve"> </w:t>
            </w:r>
            <w:r>
              <w:rPr>
                <w:rFonts w:ascii="Arial" w:hAnsi="Arial" w:cs="Arial"/>
                <w:bCs/>
                <w:i/>
                <w:noProof/>
                <w:sz w:val="24"/>
                <w:szCs w:val="24"/>
                <w:lang w:eastAsia="ru-RU"/>
              </w:rPr>
              <w:t>ещё</w:t>
            </w:r>
            <w:r w:rsidRPr="001B3558">
              <w:rPr>
                <w:rFonts w:ascii="Arial" w:hAnsi="Arial" w:cs="Arial"/>
                <w:bCs/>
                <w:i/>
                <w:noProof/>
                <w:sz w:val="24"/>
                <w:szCs w:val="24"/>
                <w:lang w:eastAsia="ru-RU"/>
              </w:rPr>
              <w:t xml:space="preserve"> не може</w:t>
            </w:r>
            <w:r w:rsidR="00FC3CBD">
              <w:rPr>
                <w:rFonts w:ascii="Arial" w:hAnsi="Arial" w:cs="Arial"/>
                <w:bCs/>
                <w:i/>
                <w:noProof/>
                <w:sz w:val="24"/>
                <w:szCs w:val="24"/>
                <w:lang w:eastAsia="ru-RU"/>
              </w:rPr>
              <w:t>м</w:t>
            </w:r>
            <w:r w:rsidRPr="001B3558">
              <w:rPr>
                <w:rFonts w:ascii="Arial" w:hAnsi="Arial" w:cs="Arial"/>
                <w:bCs/>
                <w:i/>
                <w:noProof/>
                <w:sz w:val="24"/>
                <w:szCs w:val="24"/>
                <w:lang w:eastAsia="ru-RU"/>
              </w:rPr>
              <w:t xml:space="preserve"> получить</w:t>
            </w:r>
            <w:r>
              <w:rPr>
                <w:rFonts w:ascii="Arial" w:hAnsi="Arial" w:cs="Arial"/>
                <w:bCs/>
                <w:i/>
                <w:noProof/>
                <w:sz w:val="24"/>
                <w:szCs w:val="24"/>
                <w:lang w:eastAsia="ru-RU"/>
              </w:rPr>
              <w:t xml:space="preserve"> жеребьёвку</w:t>
            </w:r>
            <w:r w:rsidRPr="001B3558">
              <w:rPr>
                <w:rFonts w:ascii="Arial" w:hAnsi="Arial" w:cs="Arial"/>
                <w:bCs/>
                <w:i/>
                <w:noProof/>
                <w:sz w:val="24"/>
                <w:szCs w:val="24"/>
                <w:lang w:eastAsia="ru-RU"/>
              </w:rPr>
              <w:t xml:space="preserve">, </w:t>
            </w:r>
            <w:r>
              <w:rPr>
                <w:rFonts w:ascii="Arial" w:hAnsi="Arial" w:cs="Arial"/>
                <w:bCs/>
                <w:i/>
                <w:noProof/>
                <w:sz w:val="24"/>
                <w:szCs w:val="24"/>
                <w:lang w:eastAsia="ru-RU"/>
              </w:rPr>
              <w:t>мы ещё</w:t>
            </w:r>
            <w:r w:rsidRPr="001B3558">
              <w:rPr>
                <w:rFonts w:ascii="Arial" w:hAnsi="Arial" w:cs="Arial"/>
                <w:bCs/>
                <w:i/>
                <w:noProof/>
                <w:sz w:val="24"/>
                <w:szCs w:val="24"/>
                <w:lang w:eastAsia="ru-RU"/>
              </w:rPr>
              <w:t xml:space="preserve"> раз </w:t>
            </w:r>
            <w:r>
              <w:rPr>
                <w:rFonts w:ascii="Arial" w:hAnsi="Arial" w:cs="Arial"/>
                <w:bCs/>
                <w:i/>
                <w:noProof/>
                <w:sz w:val="24"/>
                <w:szCs w:val="24"/>
                <w:lang w:eastAsia="ru-RU"/>
              </w:rPr>
              <w:t>обращаемся к</w:t>
            </w:r>
            <w:r w:rsidRPr="001B3558">
              <w:rPr>
                <w:rFonts w:ascii="Arial" w:hAnsi="Arial" w:cs="Arial"/>
                <w:bCs/>
                <w:i/>
                <w:noProof/>
                <w:sz w:val="24"/>
                <w:szCs w:val="24"/>
                <w:lang w:eastAsia="ru-RU"/>
              </w:rPr>
              <w:t xml:space="preserve"> С.10 </w:t>
            </w:r>
            <w:r>
              <w:rPr>
                <w:rFonts w:ascii="Arial" w:hAnsi="Arial" w:cs="Arial"/>
                <w:bCs/>
                <w:i/>
                <w:noProof/>
                <w:sz w:val="24"/>
                <w:szCs w:val="24"/>
                <w:lang w:eastAsia="ru-RU"/>
              </w:rPr>
              <w:t>и снова игно</w:t>
            </w:r>
            <w:r w:rsidR="00FC3CBD">
              <w:rPr>
                <w:rFonts w:ascii="Arial" w:hAnsi="Arial" w:cs="Arial"/>
                <w:bCs/>
                <w:i/>
                <w:noProof/>
                <w:sz w:val="24"/>
                <w:szCs w:val="24"/>
                <w:lang w:eastAsia="ru-RU"/>
              </w:rPr>
              <w:t>-</w:t>
            </w:r>
            <w:r>
              <w:rPr>
                <w:rFonts w:ascii="Arial" w:hAnsi="Arial" w:cs="Arial"/>
                <w:bCs/>
                <w:i/>
                <w:noProof/>
                <w:sz w:val="24"/>
                <w:szCs w:val="24"/>
                <w:lang w:eastAsia="ru-RU"/>
              </w:rPr>
              <w:t>рируем критерий В.6</w:t>
            </w:r>
            <w:r w:rsidRPr="001B3558">
              <w:rPr>
                <w:rFonts w:ascii="Arial" w:hAnsi="Arial" w:cs="Arial"/>
                <w:bCs/>
                <w:i/>
                <w:noProof/>
                <w:sz w:val="24"/>
                <w:szCs w:val="24"/>
                <w:lang w:eastAsia="ru-RU"/>
              </w:rPr>
              <w:t>, а затем отсюда</w:t>
            </w:r>
            <w:r>
              <w:rPr>
                <w:rFonts w:ascii="Arial" w:hAnsi="Arial" w:cs="Arial"/>
                <w:bCs/>
                <w:i/>
                <w:noProof/>
                <w:sz w:val="24"/>
                <w:szCs w:val="24"/>
                <w:lang w:eastAsia="ru-RU"/>
              </w:rPr>
              <w:t xml:space="preserve"> </w:t>
            </w:r>
            <w:r w:rsidRPr="001B3558">
              <w:rPr>
                <w:rFonts w:ascii="Arial" w:hAnsi="Arial" w:cs="Arial"/>
                <w:bCs/>
                <w:i/>
                <w:noProof/>
                <w:sz w:val="24"/>
                <w:szCs w:val="24"/>
                <w:lang w:eastAsia="ru-RU"/>
              </w:rPr>
              <w:t>мы в</w:t>
            </w:r>
            <w:r>
              <w:rPr>
                <w:rFonts w:ascii="Arial" w:hAnsi="Arial" w:cs="Arial"/>
                <w:bCs/>
                <w:i/>
                <w:noProof/>
                <w:sz w:val="24"/>
                <w:szCs w:val="24"/>
                <w:lang w:eastAsia="ru-RU"/>
              </w:rPr>
              <w:t>озвращаемся</w:t>
            </w:r>
            <w:r w:rsidRPr="001B3558">
              <w:rPr>
                <w:rFonts w:ascii="Arial" w:hAnsi="Arial" w:cs="Arial"/>
                <w:bCs/>
                <w:i/>
                <w:noProof/>
                <w:sz w:val="24"/>
                <w:szCs w:val="24"/>
                <w:lang w:eastAsia="ru-RU"/>
              </w:rPr>
              <w:t xml:space="preserve"> к С.4: таким образом, эт</w:t>
            </w:r>
            <w:r w:rsidR="00FC3CBD">
              <w:rPr>
                <w:rFonts w:ascii="Arial" w:hAnsi="Arial" w:cs="Arial"/>
                <w:bCs/>
                <w:i/>
                <w:noProof/>
                <w:sz w:val="24"/>
                <w:szCs w:val="24"/>
                <w:lang w:eastAsia="ru-RU"/>
              </w:rPr>
              <w:t>а</w:t>
            </w:r>
            <w:r w:rsidRPr="001B3558">
              <w:rPr>
                <w:rFonts w:ascii="Arial" w:hAnsi="Arial" w:cs="Arial"/>
                <w:bCs/>
                <w:i/>
                <w:noProof/>
                <w:sz w:val="24"/>
                <w:szCs w:val="24"/>
                <w:lang w:eastAsia="ru-RU"/>
              </w:rPr>
              <w:t xml:space="preserve"> попытка </w:t>
            </w:r>
            <w:r>
              <w:rPr>
                <w:rFonts w:ascii="Arial" w:hAnsi="Arial" w:cs="Arial"/>
                <w:bCs/>
                <w:i/>
                <w:noProof/>
                <w:sz w:val="24"/>
                <w:szCs w:val="24"/>
                <w:lang w:eastAsia="ru-RU"/>
              </w:rPr>
              <w:t xml:space="preserve">выполняется </w:t>
            </w:r>
            <w:r w:rsidRPr="001B3558">
              <w:rPr>
                <w:rFonts w:ascii="Arial" w:hAnsi="Arial" w:cs="Arial"/>
                <w:bCs/>
                <w:i/>
                <w:noProof/>
                <w:sz w:val="24"/>
                <w:szCs w:val="24"/>
                <w:lang w:eastAsia="ru-RU"/>
              </w:rPr>
              <w:t xml:space="preserve">как с </w:t>
            </w:r>
            <w:r>
              <w:rPr>
                <w:rFonts w:ascii="Arial" w:hAnsi="Arial" w:cs="Arial"/>
                <w:bCs/>
                <w:i/>
                <w:noProof/>
                <w:sz w:val="24"/>
                <w:szCs w:val="24"/>
                <w:lang w:eastAsia="ru-RU"/>
              </w:rPr>
              <w:t xml:space="preserve">отключённым критерием </w:t>
            </w:r>
            <w:r w:rsidRPr="001B3558">
              <w:rPr>
                <w:rFonts w:ascii="Arial" w:hAnsi="Arial" w:cs="Arial"/>
                <w:bCs/>
                <w:i/>
                <w:noProof/>
                <w:sz w:val="24"/>
                <w:szCs w:val="24"/>
                <w:lang w:eastAsia="ru-RU"/>
              </w:rPr>
              <w:t>В.5</w:t>
            </w:r>
            <w:r>
              <w:rPr>
                <w:rFonts w:ascii="Arial" w:hAnsi="Arial" w:cs="Arial"/>
                <w:bCs/>
                <w:i/>
                <w:noProof/>
                <w:sz w:val="24"/>
                <w:szCs w:val="24"/>
                <w:lang w:eastAsia="ru-RU"/>
              </w:rPr>
              <w:t xml:space="preserve">, </w:t>
            </w:r>
            <w:r w:rsidRPr="00295434">
              <w:rPr>
                <w:rFonts w:ascii="Arial" w:hAnsi="Arial" w:cs="Arial"/>
                <w:bCs/>
                <w:i/>
                <w:noProof/>
                <w:sz w:val="24"/>
                <w:szCs w:val="24"/>
                <w:u w:val="single"/>
                <w:lang w:eastAsia="ru-RU"/>
              </w:rPr>
              <w:t>так и</w:t>
            </w:r>
            <w:r w:rsidRPr="001B3558">
              <w:rPr>
                <w:rFonts w:ascii="Arial" w:hAnsi="Arial" w:cs="Arial"/>
                <w:bCs/>
                <w:i/>
                <w:noProof/>
                <w:sz w:val="24"/>
                <w:szCs w:val="24"/>
                <w:lang w:eastAsia="ru-RU"/>
              </w:rPr>
              <w:t xml:space="preserve"> </w:t>
            </w:r>
            <w:r>
              <w:rPr>
                <w:rFonts w:ascii="Arial" w:hAnsi="Arial" w:cs="Arial"/>
                <w:bCs/>
                <w:i/>
                <w:noProof/>
                <w:sz w:val="24"/>
                <w:szCs w:val="24"/>
                <w:lang w:eastAsia="ru-RU"/>
              </w:rPr>
              <w:t xml:space="preserve">с отключённым критерием </w:t>
            </w:r>
            <w:r w:rsidRPr="001B3558">
              <w:rPr>
                <w:rFonts w:ascii="Arial" w:hAnsi="Arial" w:cs="Arial"/>
                <w:bCs/>
                <w:i/>
                <w:noProof/>
                <w:sz w:val="24"/>
                <w:szCs w:val="24"/>
                <w:lang w:eastAsia="ru-RU"/>
              </w:rPr>
              <w:t>В.6!</w:t>
            </w:r>
          </w:p>
          <w:p w:rsidR="00761BF1" w:rsidRPr="001B3558" w:rsidRDefault="00761BF1" w:rsidP="00DC3159">
            <w:pPr>
              <w:spacing w:before="60" w:after="60" w:line="240" w:lineRule="auto"/>
              <w:ind w:left="0" w:firstLine="0"/>
              <w:rPr>
                <w:rFonts w:ascii="Arial" w:hAnsi="Arial" w:cs="Arial"/>
                <w:bCs/>
                <w:i/>
                <w:noProof/>
                <w:sz w:val="24"/>
                <w:szCs w:val="24"/>
                <w:lang w:eastAsia="ru-RU"/>
              </w:rPr>
            </w:pPr>
            <w:r w:rsidRPr="00295434">
              <w:rPr>
                <w:rFonts w:ascii="Arial" w:hAnsi="Arial" w:cs="Arial"/>
                <w:bCs/>
                <w:i/>
                <w:noProof/>
                <w:sz w:val="24"/>
                <w:szCs w:val="24"/>
                <w:lang w:eastAsia="ru-RU"/>
              </w:rPr>
              <w:t xml:space="preserve">Та же самая процедура также </w:t>
            </w:r>
            <w:r>
              <w:rPr>
                <w:rFonts w:ascii="Arial" w:hAnsi="Arial" w:cs="Arial"/>
                <w:bCs/>
                <w:i/>
                <w:noProof/>
                <w:sz w:val="24"/>
                <w:szCs w:val="24"/>
                <w:lang w:eastAsia="ru-RU"/>
              </w:rPr>
              <w:t>применяе</w:t>
            </w:r>
            <w:r w:rsidRPr="00295434">
              <w:rPr>
                <w:rFonts w:ascii="Arial" w:hAnsi="Arial" w:cs="Arial"/>
                <w:bCs/>
                <w:i/>
                <w:noProof/>
                <w:sz w:val="24"/>
                <w:szCs w:val="24"/>
                <w:lang w:eastAsia="ru-RU"/>
              </w:rPr>
              <w:t>тся ко всем</w:t>
            </w:r>
            <w:r>
              <w:rPr>
                <w:rFonts w:ascii="Arial" w:hAnsi="Arial" w:cs="Arial"/>
                <w:bCs/>
                <w:i/>
                <w:noProof/>
                <w:sz w:val="24"/>
                <w:szCs w:val="24"/>
                <w:lang w:eastAsia="ru-RU"/>
              </w:rPr>
              <w:t xml:space="preserve"> </w:t>
            </w:r>
            <w:r w:rsidRPr="00295434">
              <w:rPr>
                <w:rFonts w:ascii="Arial" w:hAnsi="Arial" w:cs="Arial"/>
                <w:bCs/>
                <w:i/>
                <w:noProof/>
                <w:sz w:val="24"/>
                <w:szCs w:val="24"/>
                <w:lang w:eastAsia="ru-RU"/>
              </w:rPr>
              <w:t>последующи</w:t>
            </w:r>
            <w:r>
              <w:rPr>
                <w:rFonts w:ascii="Arial" w:hAnsi="Arial" w:cs="Arial"/>
                <w:bCs/>
                <w:i/>
                <w:noProof/>
                <w:sz w:val="24"/>
                <w:szCs w:val="24"/>
                <w:lang w:eastAsia="ru-RU"/>
              </w:rPr>
              <w:t>м</w:t>
            </w:r>
            <w:r w:rsidRPr="00295434">
              <w:rPr>
                <w:rFonts w:ascii="Arial" w:hAnsi="Arial" w:cs="Arial"/>
                <w:bCs/>
                <w:i/>
                <w:noProof/>
                <w:sz w:val="24"/>
                <w:szCs w:val="24"/>
                <w:lang w:eastAsia="ru-RU"/>
              </w:rPr>
              <w:t xml:space="preserve"> критери</w:t>
            </w:r>
            <w:r>
              <w:rPr>
                <w:rFonts w:ascii="Arial" w:hAnsi="Arial" w:cs="Arial"/>
                <w:bCs/>
                <w:i/>
                <w:noProof/>
                <w:sz w:val="24"/>
                <w:szCs w:val="24"/>
                <w:lang w:eastAsia="ru-RU"/>
              </w:rPr>
              <w:t>ям</w:t>
            </w:r>
            <w:r w:rsidRPr="00295434">
              <w:rPr>
                <w:rFonts w:ascii="Arial" w:hAnsi="Arial" w:cs="Arial"/>
                <w:bCs/>
                <w:i/>
                <w:noProof/>
                <w:sz w:val="24"/>
                <w:szCs w:val="24"/>
                <w:lang w:eastAsia="ru-RU"/>
              </w:rPr>
              <w:t>. Таким образом, прежде чем пытаться</w:t>
            </w:r>
            <w:r>
              <w:rPr>
                <w:rFonts w:ascii="Arial" w:hAnsi="Arial" w:cs="Arial"/>
                <w:bCs/>
                <w:i/>
                <w:noProof/>
                <w:sz w:val="24"/>
                <w:szCs w:val="24"/>
                <w:lang w:eastAsia="ru-RU"/>
              </w:rPr>
              <w:t xml:space="preserve"> игн</w:t>
            </w:r>
            <w:r w:rsidRPr="00295434">
              <w:rPr>
                <w:rFonts w:ascii="Arial" w:hAnsi="Arial" w:cs="Arial"/>
                <w:bCs/>
                <w:i/>
                <w:noProof/>
                <w:sz w:val="24"/>
                <w:szCs w:val="24"/>
                <w:lang w:eastAsia="ru-RU"/>
              </w:rPr>
              <w:t>о</w:t>
            </w:r>
            <w:r>
              <w:rPr>
                <w:rFonts w:ascii="Arial" w:hAnsi="Arial" w:cs="Arial"/>
                <w:bCs/>
                <w:i/>
                <w:noProof/>
                <w:sz w:val="24"/>
                <w:szCs w:val="24"/>
                <w:lang w:eastAsia="ru-RU"/>
              </w:rPr>
              <w:t>рирова</w:t>
            </w:r>
            <w:r w:rsidRPr="00295434">
              <w:rPr>
                <w:rFonts w:ascii="Arial" w:hAnsi="Arial" w:cs="Arial"/>
                <w:bCs/>
                <w:i/>
                <w:noProof/>
                <w:sz w:val="24"/>
                <w:szCs w:val="24"/>
                <w:lang w:eastAsia="ru-RU"/>
              </w:rPr>
              <w:t>ть критерий</w:t>
            </w:r>
            <w:r>
              <w:rPr>
                <w:rFonts w:ascii="Arial" w:hAnsi="Arial" w:cs="Arial"/>
                <w:bCs/>
                <w:i/>
                <w:noProof/>
                <w:sz w:val="24"/>
                <w:szCs w:val="24"/>
                <w:lang w:eastAsia="ru-RU"/>
              </w:rPr>
              <w:t>,</w:t>
            </w:r>
            <w:r w:rsidRPr="00295434">
              <w:rPr>
                <w:rFonts w:ascii="Arial" w:hAnsi="Arial" w:cs="Arial"/>
                <w:bCs/>
                <w:i/>
                <w:noProof/>
                <w:sz w:val="24"/>
                <w:szCs w:val="24"/>
                <w:lang w:eastAsia="ru-RU"/>
              </w:rPr>
              <w:t xml:space="preserve"> мы</w:t>
            </w:r>
            <w:r>
              <w:rPr>
                <w:rFonts w:ascii="Arial" w:hAnsi="Arial" w:cs="Arial"/>
                <w:bCs/>
                <w:i/>
                <w:noProof/>
                <w:sz w:val="24"/>
                <w:szCs w:val="24"/>
                <w:lang w:eastAsia="ru-RU"/>
              </w:rPr>
              <w:t xml:space="preserve">, </w:t>
            </w:r>
            <w:r w:rsidRPr="00295434">
              <w:rPr>
                <w:rFonts w:ascii="Arial" w:hAnsi="Arial" w:cs="Arial"/>
                <w:bCs/>
                <w:i/>
                <w:noProof/>
                <w:sz w:val="24"/>
                <w:szCs w:val="24"/>
                <w:lang w:eastAsia="ru-RU"/>
              </w:rPr>
              <w:t>в соответствии с об</w:t>
            </w:r>
            <w:r w:rsidR="00651ED8">
              <w:rPr>
                <w:rFonts w:ascii="Arial" w:hAnsi="Arial" w:cs="Arial"/>
                <w:bCs/>
                <w:i/>
                <w:noProof/>
                <w:sz w:val="24"/>
                <w:szCs w:val="24"/>
                <w:lang w:eastAsia="ru-RU"/>
              </w:rPr>
              <w:t>-</w:t>
            </w:r>
            <w:r w:rsidRPr="00295434">
              <w:rPr>
                <w:rFonts w:ascii="Arial" w:hAnsi="Arial" w:cs="Arial"/>
                <w:bCs/>
                <w:i/>
                <w:noProof/>
                <w:sz w:val="24"/>
                <w:szCs w:val="24"/>
                <w:lang w:eastAsia="ru-RU"/>
              </w:rPr>
              <w:t>щим принципом</w:t>
            </w:r>
            <w:r>
              <w:rPr>
                <w:rFonts w:ascii="Arial" w:hAnsi="Arial" w:cs="Arial"/>
                <w:bCs/>
                <w:i/>
                <w:noProof/>
                <w:sz w:val="24"/>
                <w:szCs w:val="24"/>
                <w:lang w:eastAsia="ru-RU"/>
              </w:rPr>
              <w:t xml:space="preserve"> </w:t>
            </w:r>
            <w:r w:rsidRPr="00295434">
              <w:rPr>
                <w:rFonts w:ascii="Arial" w:hAnsi="Arial" w:cs="Arial"/>
                <w:bCs/>
                <w:i/>
                <w:noProof/>
                <w:sz w:val="24"/>
                <w:szCs w:val="24"/>
                <w:lang w:eastAsia="ru-RU"/>
              </w:rPr>
              <w:t>минимальн</w:t>
            </w:r>
            <w:r>
              <w:rPr>
                <w:rFonts w:ascii="Arial" w:hAnsi="Arial" w:cs="Arial"/>
                <w:bCs/>
                <w:i/>
                <w:noProof/>
                <w:sz w:val="24"/>
                <w:szCs w:val="24"/>
                <w:lang w:eastAsia="ru-RU"/>
              </w:rPr>
              <w:t>ых</w:t>
            </w:r>
            <w:r w:rsidRPr="00295434">
              <w:rPr>
                <w:rFonts w:ascii="Arial" w:hAnsi="Arial" w:cs="Arial"/>
                <w:bCs/>
                <w:i/>
                <w:noProof/>
                <w:sz w:val="24"/>
                <w:szCs w:val="24"/>
                <w:lang w:eastAsia="ru-RU"/>
              </w:rPr>
              <w:t xml:space="preserve"> нарушени</w:t>
            </w:r>
            <w:r>
              <w:rPr>
                <w:rFonts w:ascii="Arial" w:hAnsi="Arial" w:cs="Arial"/>
                <w:bCs/>
                <w:i/>
                <w:noProof/>
                <w:sz w:val="24"/>
                <w:szCs w:val="24"/>
                <w:lang w:eastAsia="ru-RU"/>
              </w:rPr>
              <w:t>й,</w:t>
            </w:r>
            <w:r w:rsidRPr="00295434">
              <w:rPr>
                <w:rFonts w:ascii="Arial" w:hAnsi="Arial" w:cs="Arial"/>
                <w:bCs/>
                <w:i/>
                <w:noProof/>
                <w:sz w:val="24"/>
                <w:szCs w:val="24"/>
                <w:lang w:eastAsia="ru-RU"/>
              </w:rPr>
              <w:t xml:space="preserve"> стараемся </w:t>
            </w:r>
            <w:r>
              <w:rPr>
                <w:rFonts w:ascii="Arial" w:hAnsi="Arial" w:cs="Arial"/>
                <w:bCs/>
                <w:i/>
                <w:noProof/>
                <w:sz w:val="24"/>
                <w:szCs w:val="24"/>
                <w:lang w:eastAsia="ru-RU"/>
              </w:rPr>
              <w:t>ис</w:t>
            </w:r>
            <w:r w:rsidRPr="00295434">
              <w:rPr>
                <w:rFonts w:ascii="Arial" w:hAnsi="Arial" w:cs="Arial"/>
                <w:bCs/>
                <w:i/>
                <w:noProof/>
                <w:sz w:val="24"/>
                <w:szCs w:val="24"/>
                <w:lang w:eastAsia="ru-RU"/>
              </w:rPr>
              <w:t>ключить все</w:t>
            </w:r>
            <w:r>
              <w:rPr>
                <w:rFonts w:ascii="Arial" w:hAnsi="Arial" w:cs="Arial"/>
                <w:bCs/>
                <w:i/>
                <w:noProof/>
                <w:sz w:val="24"/>
                <w:szCs w:val="24"/>
                <w:lang w:eastAsia="ru-RU"/>
              </w:rPr>
              <w:t xml:space="preserve"> </w:t>
            </w:r>
            <w:r w:rsidRPr="00295434">
              <w:rPr>
                <w:rFonts w:ascii="Arial" w:hAnsi="Arial" w:cs="Arial"/>
                <w:bCs/>
                <w:i/>
                <w:noProof/>
                <w:sz w:val="24"/>
                <w:szCs w:val="24"/>
                <w:lang w:eastAsia="ru-RU"/>
              </w:rPr>
              <w:t xml:space="preserve">возможные </w:t>
            </w:r>
            <w:r>
              <w:rPr>
                <w:rFonts w:ascii="Arial" w:hAnsi="Arial" w:cs="Arial"/>
                <w:bCs/>
                <w:i/>
                <w:noProof/>
                <w:sz w:val="24"/>
                <w:szCs w:val="24"/>
                <w:lang w:eastAsia="ru-RU"/>
              </w:rPr>
              <w:t>со</w:t>
            </w:r>
            <w:r w:rsidR="00651ED8">
              <w:rPr>
                <w:rFonts w:ascii="Arial" w:hAnsi="Arial" w:cs="Arial"/>
                <w:bCs/>
                <w:i/>
                <w:noProof/>
                <w:sz w:val="24"/>
                <w:szCs w:val="24"/>
                <w:lang w:eastAsia="ru-RU"/>
              </w:rPr>
              <w:t>-</w:t>
            </w:r>
            <w:r>
              <w:rPr>
                <w:rFonts w:ascii="Arial" w:hAnsi="Arial" w:cs="Arial"/>
                <w:bCs/>
                <w:i/>
                <w:noProof/>
                <w:sz w:val="24"/>
                <w:szCs w:val="24"/>
                <w:lang w:eastAsia="ru-RU"/>
              </w:rPr>
              <w:t>четания</w:t>
            </w:r>
            <w:r w:rsidRPr="00295434">
              <w:rPr>
                <w:rFonts w:ascii="Arial" w:hAnsi="Arial" w:cs="Arial"/>
                <w:bCs/>
                <w:i/>
                <w:noProof/>
                <w:sz w:val="24"/>
                <w:szCs w:val="24"/>
                <w:lang w:eastAsia="ru-RU"/>
              </w:rPr>
              <w:t xml:space="preserve"> </w:t>
            </w:r>
            <w:r>
              <w:rPr>
                <w:rFonts w:ascii="Arial" w:hAnsi="Arial" w:cs="Arial"/>
                <w:bCs/>
                <w:i/>
                <w:noProof/>
                <w:sz w:val="24"/>
                <w:szCs w:val="24"/>
                <w:lang w:eastAsia="ru-RU"/>
              </w:rPr>
              <w:t>критериев меньшего значения</w:t>
            </w:r>
            <w:r w:rsidRPr="00295434">
              <w:rPr>
                <w:rFonts w:ascii="Arial" w:hAnsi="Arial" w:cs="Arial"/>
                <w:bCs/>
                <w:i/>
                <w:noProof/>
                <w:sz w:val="24"/>
                <w:szCs w:val="24"/>
                <w:lang w:eastAsia="ru-RU"/>
              </w:rPr>
              <w:t>; а именно</w:t>
            </w:r>
            <w:r>
              <w:rPr>
                <w:rFonts w:ascii="Arial" w:hAnsi="Arial" w:cs="Arial"/>
                <w:bCs/>
                <w:i/>
                <w:noProof/>
                <w:sz w:val="24"/>
                <w:szCs w:val="24"/>
                <w:lang w:eastAsia="ru-RU"/>
              </w:rPr>
              <w:t xml:space="preserve">, </w:t>
            </w:r>
            <w:r w:rsidRPr="00295434">
              <w:rPr>
                <w:rFonts w:ascii="Arial" w:hAnsi="Arial" w:cs="Arial"/>
                <w:bCs/>
                <w:i/>
                <w:noProof/>
                <w:sz w:val="24"/>
                <w:szCs w:val="24"/>
                <w:lang w:eastAsia="ru-RU"/>
              </w:rPr>
              <w:t>принят</w:t>
            </w:r>
            <w:r>
              <w:rPr>
                <w:rFonts w:ascii="Arial" w:hAnsi="Arial" w:cs="Arial"/>
                <w:bCs/>
                <w:i/>
                <w:noProof/>
                <w:sz w:val="24"/>
                <w:szCs w:val="24"/>
                <w:lang w:eastAsia="ru-RU"/>
              </w:rPr>
              <w:t>ая жеребьёвка</w:t>
            </w:r>
            <w:r w:rsidRPr="00295434">
              <w:rPr>
                <w:rFonts w:ascii="Arial" w:hAnsi="Arial" w:cs="Arial"/>
                <w:bCs/>
                <w:i/>
                <w:noProof/>
                <w:sz w:val="24"/>
                <w:szCs w:val="24"/>
                <w:lang w:eastAsia="ru-RU"/>
              </w:rPr>
              <w:t xml:space="preserve"> должн</w:t>
            </w:r>
            <w:r>
              <w:rPr>
                <w:rFonts w:ascii="Arial" w:hAnsi="Arial" w:cs="Arial"/>
                <w:bCs/>
                <w:i/>
                <w:noProof/>
                <w:sz w:val="24"/>
                <w:szCs w:val="24"/>
                <w:lang w:eastAsia="ru-RU"/>
              </w:rPr>
              <w:t>а</w:t>
            </w:r>
            <w:r w:rsidRPr="00295434">
              <w:rPr>
                <w:rFonts w:ascii="Arial" w:hAnsi="Arial" w:cs="Arial"/>
                <w:bCs/>
                <w:i/>
                <w:noProof/>
                <w:sz w:val="24"/>
                <w:szCs w:val="24"/>
                <w:lang w:eastAsia="ru-RU"/>
              </w:rPr>
              <w:t xml:space="preserve"> как можно больше</w:t>
            </w:r>
            <w:r>
              <w:rPr>
                <w:rFonts w:ascii="Arial" w:hAnsi="Arial" w:cs="Arial"/>
                <w:bCs/>
                <w:i/>
                <w:noProof/>
                <w:sz w:val="24"/>
                <w:szCs w:val="24"/>
                <w:lang w:eastAsia="ru-RU"/>
              </w:rPr>
              <w:t xml:space="preserve"> приближаться к </w:t>
            </w:r>
            <w:r w:rsidR="00651ED8">
              <w:rPr>
                <w:rFonts w:ascii="Arial" w:hAnsi="Arial" w:cs="Arial"/>
                <w:bCs/>
                <w:i/>
                <w:noProof/>
                <w:sz w:val="24"/>
                <w:szCs w:val="24"/>
                <w:lang w:eastAsia="ru-RU"/>
              </w:rPr>
              <w:t>безупреч</w:t>
            </w:r>
            <w:r w:rsidRPr="00295434">
              <w:rPr>
                <w:rFonts w:ascii="Arial" w:hAnsi="Arial" w:cs="Arial"/>
                <w:bCs/>
                <w:i/>
                <w:noProof/>
                <w:sz w:val="24"/>
                <w:szCs w:val="24"/>
                <w:lang w:eastAsia="ru-RU"/>
              </w:rPr>
              <w:t>н</w:t>
            </w:r>
            <w:r>
              <w:rPr>
                <w:rFonts w:ascii="Arial" w:hAnsi="Arial" w:cs="Arial"/>
                <w:bCs/>
                <w:i/>
                <w:noProof/>
                <w:sz w:val="24"/>
                <w:szCs w:val="24"/>
                <w:lang w:eastAsia="ru-RU"/>
              </w:rPr>
              <w:t>ой жеребьёвке</w:t>
            </w:r>
            <w:r w:rsidRPr="00295434">
              <w:rPr>
                <w:rFonts w:ascii="Arial" w:hAnsi="Arial" w:cs="Arial"/>
                <w:bCs/>
                <w:i/>
                <w:noProof/>
                <w:sz w:val="24"/>
                <w:szCs w:val="24"/>
                <w:lang w:eastAsia="ru-RU"/>
              </w:rPr>
              <w:t>.</w:t>
            </w:r>
          </w:p>
        </w:tc>
      </w:tr>
    </w:tbl>
    <w:p w:rsidR="00761BF1" w:rsidRDefault="00761BF1" w:rsidP="00761BF1">
      <w:pPr>
        <w:spacing w:before="60" w:after="60"/>
        <w:ind w:left="284"/>
        <w:rPr>
          <w:rFonts w:ascii="Arial" w:hAnsi="Arial" w:cs="Arial"/>
          <w:bCs/>
          <w:noProof/>
          <w:sz w:val="24"/>
          <w:szCs w:val="24"/>
          <w:lang w:eastAsia="ru-RU"/>
        </w:rPr>
      </w:pPr>
      <w:r>
        <w:rPr>
          <w:rFonts w:ascii="Arial" w:hAnsi="Arial" w:cs="Arial"/>
          <w:bCs/>
          <w:noProof/>
          <w:sz w:val="24"/>
          <w:szCs w:val="24"/>
          <w:lang w:eastAsia="ru-RU"/>
        </w:rPr>
        <w:t>е. (Нечётные туры)</w:t>
      </w:r>
    </w:p>
    <w:p w:rsidR="00761BF1" w:rsidRDefault="00761BF1" w:rsidP="00761BF1">
      <w:pPr>
        <w:spacing w:before="60" w:after="60"/>
        <w:ind w:left="284" w:firstLine="0"/>
        <w:rPr>
          <w:rFonts w:ascii="Arial" w:hAnsi="Arial" w:cs="Arial"/>
          <w:bCs/>
          <w:noProof/>
          <w:sz w:val="24"/>
          <w:szCs w:val="24"/>
          <w:lang w:eastAsia="ru-RU"/>
        </w:rPr>
      </w:pPr>
      <w:r w:rsidRPr="00215060">
        <w:rPr>
          <w:rFonts w:ascii="Arial" w:hAnsi="Arial" w:cs="Arial"/>
          <w:bCs/>
          <w:noProof/>
          <w:sz w:val="24"/>
          <w:szCs w:val="24"/>
          <w:lang w:eastAsia="ru-RU"/>
        </w:rPr>
        <w:t>Если X &lt;</w:t>
      </w:r>
      <w:r>
        <w:rPr>
          <w:rFonts w:ascii="Arial" w:hAnsi="Arial" w:cs="Arial"/>
          <w:bCs/>
          <w:noProof/>
          <w:sz w:val="24"/>
          <w:szCs w:val="24"/>
          <w:lang w:eastAsia="ru-RU"/>
        </w:rPr>
        <w:t xml:space="preserve"> </w:t>
      </w:r>
      <w:r w:rsidRPr="00215060">
        <w:rPr>
          <w:rFonts w:ascii="Arial" w:hAnsi="Arial" w:cs="Arial"/>
          <w:bCs/>
          <w:noProof/>
          <w:sz w:val="24"/>
          <w:szCs w:val="24"/>
          <w:lang w:eastAsia="ru-RU"/>
        </w:rPr>
        <w:t>P1,</w:t>
      </w:r>
      <w:r>
        <w:rPr>
          <w:rFonts w:ascii="Arial" w:hAnsi="Arial" w:cs="Arial"/>
          <w:bCs/>
          <w:noProof/>
          <w:sz w:val="24"/>
          <w:szCs w:val="24"/>
          <w:lang w:eastAsia="ru-RU"/>
        </w:rPr>
        <w:t xml:space="preserve"> </w:t>
      </w:r>
      <w:r w:rsidRPr="00215060">
        <w:rPr>
          <w:rFonts w:ascii="Arial" w:hAnsi="Arial" w:cs="Arial"/>
          <w:bCs/>
          <w:noProof/>
          <w:sz w:val="24"/>
          <w:szCs w:val="24"/>
          <w:lang w:eastAsia="ru-RU"/>
        </w:rPr>
        <w:t>увеличи</w:t>
      </w:r>
      <w:r>
        <w:rPr>
          <w:rFonts w:ascii="Arial" w:hAnsi="Arial" w:cs="Arial"/>
          <w:bCs/>
          <w:noProof/>
          <w:sz w:val="24"/>
          <w:szCs w:val="24"/>
          <w:lang w:eastAsia="ru-RU"/>
        </w:rPr>
        <w:t>ваем</w:t>
      </w:r>
      <w:r w:rsidRPr="00215060">
        <w:rPr>
          <w:rFonts w:ascii="Arial" w:hAnsi="Arial" w:cs="Arial"/>
          <w:bCs/>
          <w:noProof/>
          <w:sz w:val="24"/>
          <w:szCs w:val="24"/>
          <w:lang w:eastAsia="ru-RU"/>
        </w:rPr>
        <w:t xml:space="preserve"> X на 1 и</w:t>
      </w:r>
      <w:r>
        <w:rPr>
          <w:rFonts w:ascii="Arial" w:hAnsi="Arial" w:cs="Arial"/>
          <w:bCs/>
          <w:noProof/>
          <w:sz w:val="24"/>
          <w:szCs w:val="24"/>
          <w:lang w:eastAsia="ru-RU"/>
        </w:rPr>
        <w:t xml:space="preserve"> начинаем заново </w:t>
      </w:r>
      <w:r w:rsidRPr="00215060">
        <w:rPr>
          <w:rFonts w:ascii="Arial" w:hAnsi="Arial" w:cs="Arial"/>
          <w:bCs/>
          <w:noProof/>
          <w:sz w:val="24"/>
          <w:szCs w:val="24"/>
          <w:lang w:eastAsia="ru-RU"/>
        </w:rPr>
        <w:t>с C.3.e</w:t>
      </w:r>
      <w:r>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Pr="00130E38" w:rsidRDefault="00761BF1" w:rsidP="00DC3159">
            <w:pPr>
              <w:spacing w:before="60" w:after="60" w:line="240" w:lineRule="auto"/>
              <w:ind w:left="0" w:firstLine="0"/>
              <w:rPr>
                <w:rFonts w:ascii="Arial" w:hAnsi="Arial" w:cs="Arial"/>
                <w:bCs/>
                <w:i/>
                <w:noProof/>
                <w:sz w:val="24"/>
                <w:szCs w:val="24"/>
                <w:lang w:eastAsia="ru-RU"/>
              </w:rPr>
            </w:pPr>
            <w:r w:rsidRPr="00130E38">
              <w:rPr>
                <w:rFonts w:ascii="Arial" w:hAnsi="Arial" w:cs="Arial"/>
                <w:bCs/>
                <w:i/>
                <w:noProof/>
                <w:sz w:val="24"/>
                <w:szCs w:val="24"/>
                <w:lang w:eastAsia="ru-RU"/>
              </w:rPr>
              <w:t>Параметр X это количество пар с игнорируемым преимуществом цвета, которое нам допускается с</w:t>
            </w:r>
            <w:r>
              <w:rPr>
                <w:rFonts w:ascii="Arial" w:hAnsi="Arial" w:cs="Arial"/>
                <w:bCs/>
                <w:i/>
                <w:noProof/>
                <w:sz w:val="24"/>
                <w:szCs w:val="24"/>
                <w:lang w:eastAsia="ru-RU"/>
              </w:rPr>
              <w:t>озда</w:t>
            </w:r>
            <w:r w:rsidRPr="00130E38">
              <w:rPr>
                <w:rFonts w:ascii="Arial" w:hAnsi="Arial" w:cs="Arial"/>
                <w:bCs/>
                <w:i/>
                <w:noProof/>
                <w:sz w:val="24"/>
                <w:szCs w:val="24"/>
                <w:lang w:eastAsia="ru-RU"/>
              </w:rPr>
              <w:t>ть (см. А.11). Как было установлено в</w:t>
            </w:r>
            <w:r>
              <w:rPr>
                <w:rFonts w:ascii="Arial" w:hAnsi="Arial" w:cs="Arial"/>
                <w:bCs/>
                <w:i/>
                <w:noProof/>
                <w:sz w:val="24"/>
                <w:szCs w:val="24"/>
                <w:lang w:eastAsia="ru-RU"/>
              </w:rPr>
              <w:t xml:space="preserve"> </w:t>
            </w:r>
            <w:r w:rsidRPr="00130E38">
              <w:rPr>
                <w:rFonts w:ascii="Arial" w:hAnsi="Arial" w:cs="Arial"/>
                <w:bCs/>
                <w:i/>
                <w:noProof/>
                <w:sz w:val="24"/>
                <w:szCs w:val="24"/>
                <w:lang w:eastAsia="ru-RU"/>
              </w:rPr>
              <w:t>C.3.d, начинаем с мини</w:t>
            </w:r>
            <w:r>
              <w:rPr>
                <w:rFonts w:ascii="Arial" w:hAnsi="Arial" w:cs="Arial"/>
                <w:bCs/>
                <w:i/>
                <w:noProof/>
                <w:sz w:val="24"/>
                <w:szCs w:val="24"/>
                <w:lang w:eastAsia="ru-RU"/>
              </w:rPr>
              <w:t>-</w:t>
            </w:r>
            <w:r w:rsidRPr="00130E38">
              <w:rPr>
                <w:rFonts w:ascii="Arial" w:hAnsi="Arial" w:cs="Arial"/>
                <w:bCs/>
                <w:i/>
                <w:noProof/>
                <w:sz w:val="24"/>
                <w:szCs w:val="24"/>
                <w:lang w:eastAsia="ru-RU"/>
              </w:rPr>
              <w:t>мально возможного значения (X1), которое было определено в C.2. Увеличивая X, мы отбираем одно дополнительное преимущество цвета. Само собой разумеется, что X никогда не может превышать количество P1 сделанных пар, поэтому, когда X &gt; P1, мы должны будем прекратить попытк</w:t>
            </w:r>
            <w:r>
              <w:rPr>
                <w:rFonts w:ascii="Arial" w:hAnsi="Arial" w:cs="Arial"/>
                <w:bCs/>
                <w:i/>
                <w:noProof/>
                <w:sz w:val="24"/>
                <w:szCs w:val="24"/>
                <w:lang w:eastAsia="ru-RU"/>
              </w:rPr>
              <w:t>и</w:t>
            </w:r>
            <w:r w:rsidRPr="00130E38">
              <w:rPr>
                <w:rFonts w:ascii="Arial" w:hAnsi="Arial" w:cs="Arial"/>
                <w:bCs/>
                <w:i/>
                <w:noProof/>
                <w:sz w:val="24"/>
                <w:szCs w:val="24"/>
                <w:lang w:eastAsia="ru-RU"/>
              </w:rPr>
              <w:t xml:space="preserve">. </w:t>
            </w:r>
            <w:proofErr w:type="gramStart"/>
            <w:r w:rsidRPr="00130E38">
              <w:rPr>
                <w:rFonts w:ascii="Arial" w:hAnsi="Arial" w:cs="Arial"/>
                <w:bCs/>
                <w:i/>
                <w:noProof/>
                <w:sz w:val="24"/>
                <w:szCs w:val="24"/>
                <w:lang w:eastAsia="ru-RU"/>
              </w:rPr>
              <w:t>Необходимо помнить, что в нечётных турах (то есть, после того, как сыграно ч</w:t>
            </w:r>
            <w:r>
              <w:rPr>
                <w:rFonts w:ascii="Arial" w:hAnsi="Arial" w:cs="Arial"/>
                <w:bCs/>
                <w:i/>
                <w:noProof/>
                <w:sz w:val="24"/>
                <w:szCs w:val="24"/>
                <w:lang w:eastAsia="ru-RU"/>
              </w:rPr>
              <w:t>ё</w:t>
            </w:r>
            <w:r w:rsidRPr="00130E38">
              <w:rPr>
                <w:rFonts w:ascii="Arial" w:hAnsi="Arial" w:cs="Arial"/>
                <w:bCs/>
                <w:i/>
                <w:noProof/>
                <w:sz w:val="24"/>
                <w:szCs w:val="24"/>
                <w:lang w:eastAsia="ru-RU"/>
              </w:rPr>
              <w:t>тное количество партий), у игроков обы</w:t>
            </w:r>
            <w:r>
              <w:rPr>
                <w:rFonts w:ascii="Arial" w:hAnsi="Arial" w:cs="Arial"/>
                <w:bCs/>
                <w:i/>
                <w:noProof/>
                <w:sz w:val="24"/>
                <w:szCs w:val="24"/>
                <w:lang w:eastAsia="ru-RU"/>
              </w:rPr>
              <w:t>-</w:t>
            </w:r>
            <w:r w:rsidRPr="00130E38">
              <w:rPr>
                <w:rFonts w:ascii="Arial" w:hAnsi="Arial" w:cs="Arial"/>
                <w:bCs/>
                <w:i/>
                <w:noProof/>
                <w:sz w:val="24"/>
                <w:szCs w:val="24"/>
                <w:lang w:eastAsia="ru-RU"/>
              </w:rPr>
              <w:t>чно будут только слабые или абсолютные преимущества</w:t>
            </w:r>
            <w:r>
              <w:rPr>
                <w:rFonts w:ascii="Arial" w:hAnsi="Arial" w:cs="Arial"/>
                <w:bCs/>
                <w:i/>
                <w:noProof/>
                <w:sz w:val="24"/>
                <w:szCs w:val="24"/>
                <w:lang w:eastAsia="ru-RU"/>
              </w:rPr>
              <w:t>,</w:t>
            </w:r>
            <w:r w:rsidRPr="00130E38">
              <w:rPr>
                <w:rFonts w:ascii="Arial" w:hAnsi="Arial" w:cs="Arial"/>
                <w:bCs/>
                <w:i/>
                <w:noProof/>
                <w:sz w:val="24"/>
                <w:szCs w:val="24"/>
                <w:lang w:eastAsia="ru-RU"/>
              </w:rPr>
              <w:t xml:space="preserve"> и любые сильные преиму</w:t>
            </w:r>
            <w:r>
              <w:rPr>
                <w:rFonts w:ascii="Arial" w:hAnsi="Arial" w:cs="Arial"/>
                <w:bCs/>
                <w:i/>
                <w:noProof/>
                <w:sz w:val="24"/>
                <w:szCs w:val="24"/>
                <w:lang w:eastAsia="ru-RU"/>
              </w:rPr>
              <w:t>-</w:t>
            </w:r>
            <w:r w:rsidRPr="00130E38">
              <w:rPr>
                <w:rFonts w:ascii="Arial" w:hAnsi="Arial" w:cs="Arial"/>
                <w:bCs/>
                <w:i/>
                <w:noProof/>
                <w:sz w:val="24"/>
                <w:szCs w:val="24"/>
                <w:lang w:eastAsia="ru-RU"/>
              </w:rPr>
              <w:t>щества</w:t>
            </w:r>
            <w:r>
              <w:rPr>
                <w:rFonts w:ascii="Arial" w:hAnsi="Arial" w:cs="Arial"/>
                <w:bCs/>
                <w:i/>
                <w:noProof/>
                <w:sz w:val="24"/>
                <w:szCs w:val="24"/>
                <w:lang w:eastAsia="ru-RU"/>
              </w:rPr>
              <w:t xml:space="preserve"> </w:t>
            </w:r>
            <w:r w:rsidRPr="00130E38">
              <w:rPr>
                <w:rFonts w:ascii="Arial" w:hAnsi="Arial" w:cs="Arial"/>
                <w:bCs/>
                <w:i/>
                <w:noProof/>
                <w:sz w:val="24"/>
                <w:szCs w:val="24"/>
                <w:lang w:eastAsia="ru-RU"/>
              </w:rPr>
              <w:t xml:space="preserve">должны рассматриваться, если только это возможно, как абсолютные (т.е. </w:t>
            </w:r>
            <w:r w:rsidRPr="00130E38">
              <w:rPr>
                <w:rFonts w:ascii="Arial" w:hAnsi="Arial" w:cs="Arial"/>
                <w:bCs/>
                <w:i/>
                <w:noProof/>
                <w:sz w:val="24"/>
                <w:szCs w:val="24"/>
                <w:lang w:eastAsia="ru-RU"/>
              </w:rPr>
              <w:lastRenderedPageBreak/>
              <w:t>эти преимущества являются полуабсолютными, см. А.7.d).</w:t>
            </w:r>
            <w:proofErr w:type="gramEnd"/>
          </w:p>
        </w:tc>
      </w:tr>
    </w:tbl>
    <w:p w:rsidR="00761BF1" w:rsidRPr="00130E38" w:rsidRDefault="00761BF1" w:rsidP="00761BF1">
      <w:pPr>
        <w:spacing w:before="60" w:after="60"/>
        <w:ind w:left="284" w:firstLine="0"/>
        <w:rPr>
          <w:rFonts w:ascii="Arial" w:hAnsi="Arial" w:cs="Arial"/>
          <w:bCs/>
          <w:noProof/>
          <w:sz w:val="24"/>
          <w:szCs w:val="24"/>
          <w:lang w:eastAsia="ru-RU"/>
        </w:rPr>
      </w:pPr>
      <w:r w:rsidRPr="00130E38">
        <w:rPr>
          <w:rFonts w:ascii="Arial" w:hAnsi="Arial" w:cs="Arial"/>
          <w:bCs/>
          <w:noProof/>
          <w:sz w:val="24"/>
          <w:szCs w:val="24"/>
          <w:lang w:eastAsia="ru-RU"/>
        </w:rPr>
        <w:lastRenderedPageBreak/>
        <w:t>(</w:t>
      </w:r>
      <w:r>
        <w:rPr>
          <w:rFonts w:ascii="Arial" w:hAnsi="Arial" w:cs="Arial"/>
          <w:bCs/>
          <w:noProof/>
          <w:sz w:val="24"/>
          <w:szCs w:val="24"/>
          <w:lang w:eastAsia="ru-RU"/>
        </w:rPr>
        <w:t>Чётные</w:t>
      </w:r>
      <w:r w:rsidRPr="00130E38">
        <w:rPr>
          <w:rFonts w:ascii="Arial" w:hAnsi="Arial" w:cs="Arial"/>
          <w:bCs/>
          <w:noProof/>
          <w:sz w:val="24"/>
          <w:szCs w:val="24"/>
          <w:lang w:eastAsia="ru-RU"/>
        </w:rPr>
        <w:t xml:space="preserve"> </w:t>
      </w:r>
      <w:r>
        <w:rPr>
          <w:rFonts w:ascii="Arial" w:hAnsi="Arial" w:cs="Arial"/>
          <w:bCs/>
          <w:noProof/>
          <w:sz w:val="24"/>
          <w:szCs w:val="24"/>
          <w:lang w:eastAsia="ru-RU"/>
        </w:rPr>
        <w:t>ту</w:t>
      </w:r>
      <w:r w:rsidRPr="00130E38">
        <w:rPr>
          <w:rFonts w:ascii="Arial" w:hAnsi="Arial" w:cs="Arial"/>
          <w:bCs/>
          <w:noProof/>
          <w:sz w:val="24"/>
          <w:szCs w:val="24"/>
          <w:lang w:eastAsia="ru-RU"/>
        </w:rPr>
        <w:t>р</w:t>
      </w:r>
      <w:r>
        <w:rPr>
          <w:rFonts w:ascii="Arial" w:hAnsi="Arial" w:cs="Arial"/>
          <w:bCs/>
          <w:noProof/>
          <w:sz w:val="24"/>
          <w:szCs w:val="24"/>
          <w:lang w:eastAsia="ru-RU"/>
        </w:rPr>
        <w:t>ы</w:t>
      </w:r>
      <w:r w:rsidRPr="00130E38">
        <w:rPr>
          <w:rFonts w:ascii="Arial" w:hAnsi="Arial" w:cs="Arial"/>
          <w:bCs/>
          <w:noProof/>
          <w:sz w:val="24"/>
          <w:szCs w:val="24"/>
          <w:lang w:eastAsia="ru-RU"/>
        </w:rPr>
        <w:t>)</w:t>
      </w:r>
    </w:p>
    <w:p w:rsidR="00761BF1" w:rsidRPr="00130E38" w:rsidRDefault="00761BF1" w:rsidP="00761BF1">
      <w:pPr>
        <w:spacing w:before="60" w:after="60"/>
        <w:ind w:left="284" w:firstLine="0"/>
        <w:rPr>
          <w:rFonts w:ascii="Arial" w:hAnsi="Arial" w:cs="Arial"/>
          <w:bCs/>
          <w:noProof/>
          <w:sz w:val="24"/>
          <w:szCs w:val="24"/>
          <w:lang w:eastAsia="ru-RU"/>
        </w:rPr>
      </w:pPr>
      <w:r w:rsidRPr="00130E38">
        <w:rPr>
          <w:rFonts w:ascii="Arial" w:hAnsi="Arial" w:cs="Arial"/>
          <w:bCs/>
          <w:noProof/>
          <w:sz w:val="24"/>
          <w:szCs w:val="24"/>
          <w:lang w:eastAsia="ru-RU"/>
        </w:rPr>
        <w:t>Если Z &lt;</w:t>
      </w:r>
      <w:r>
        <w:rPr>
          <w:rFonts w:ascii="Arial" w:hAnsi="Arial" w:cs="Arial"/>
          <w:bCs/>
          <w:noProof/>
          <w:sz w:val="24"/>
          <w:szCs w:val="24"/>
          <w:lang w:eastAsia="ru-RU"/>
        </w:rPr>
        <w:t xml:space="preserve"> </w:t>
      </w:r>
      <w:r w:rsidRPr="00130E38">
        <w:rPr>
          <w:rFonts w:ascii="Arial" w:hAnsi="Arial" w:cs="Arial"/>
          <w:bCs/>
          <w:noProof/>
          <w:sz w:val="24"/>
          <w:szCs w:val="24"/>
          <w:lang w:eastAsia="ru-RU"/>
        </w:rPr>
        <w:t>X</w:t>
      </w:r>
      <w:r>
        <w:rPr>
          <w:rFonts w:ascii="Arial" w:hAnsi="Arial" w:cs="Arial"/>
          <w:bCs/>
          <w:noProof/>
          <w:sz w:val="24"/>
          <w:szCs w:val="24"/>
          <w:lang w:eastAsia="ru-RU"/>
        </w:rPr>
        <w:t xml:space="preserve">, </w:t>
      </w:r>
      <w:r w:rsidRPr="00130E38">
        <w:rPr>
          <w:rFonts w:ascii="Arial" w:hAnsi="Arial" w:cs="Arial"/>
          <w:bCs/>
          <w:noProof/>
          <w:sz w:val="24"/>
          <w:szCs w:val="24"/>
          <w:lang w:eastAsia="ru-RU"/>
        </w:rPr>
        <w:t>увеличи</w:t>
      </w:r>
      <w:r>
        <w:rPr>
          <w:rFonts w:ascii="Arial" w:hAnsi="Arial" w:cs="Arial"/>
          <w:bCs/>
          <w:noProof/>
          <w:sz w:val="24"/>
          <w:szCs w:val="24"/>
          <w:lang w:eastAsia="ru-RU"/>
        </w:rPr>
        <w:t>ваем</w:t>
      </w:r>
      <w:r w:rsidRPr="00130E38">
        <w:rPr>
          <w:rFonts w:ascii="Arial" w:hAnsi="Arial" w:cs="Arial"/>
          <w:bCs/>
          <w:noProof/>
          <w:sz w:val="24"/>
          <w:szCs w:val="24"/>
          <w:lang w:eastAsia="ru-RU"/>
        </w:rPr>
        <w:t xml:space="preserve"> Z на 1 и</w:t>
      </w:r>
      <w:r>
        <w:rPr>
          <w:rFonts w:ascii="Arial" w:hAnsi="Arial" w:cs="Arial"/>
          <w:bCs/>
          <w:noProof/>
          <w:sz w:val="24"/>
          <w:szCs w:val="24"/>
          <w:lang w:eastAsia="ru-RU"/>
        </w:rPr>
        <w:t xml:space="preserve"> начинаем заново </w:t>
      </w:r>
      <w:r w:rsidRPr="00130E38">
        <w:rPr>
          <w:rFonts w:ascii="Arial" w:hAnsi="Arial" w:cs="Arial"/>
          <w:bCs/>
          <w:noProof/>
          <w:sz w:val="24"/>
          <w:szCs w:val="24"/>
          <w:lang w:eastAsia="ru-RU"/>
        </w:rPr>
        <w:t>с C.3.e</w:t>
      </w:r>
      <w:r>
        <w:rPr>
          <w:rFonts w:ascii="Arial" w:hAnsi="Arial" w:cs="Arial"/>
          <w:bCs/>
          <w:noProof/>
          <w:sz w:val="24"/>
          <w:szCs w:val="24"/>
          <w:lang w:eastAsia="ru-RU"/>
        </w:rPr>
        <w:t>.</w:t>
      </w:r>
      <w:r w:rsidRPr="00130E38">
        <w:rPr>
          <w:rFonts w:ascii="Arial" w:hAnsi="Arial" w:cs="Arial"/>
          <w:bCs/>
          <w:noProof/>
          <w:sz w:val="24"/>
          <w:szCs w:val="24"/>
          <w:lang w:eastAsia="ru-RU"/>
        </w:rPr>
        <w:t>.</w:t>
      </w:r>
    </w:p>
    <w:p w:rsidR="00761BF1" w:rsidRDefault="00761BF1" w:rsidP="00761BF1">
      <w:pPr>
        <w:spacing w:before="60" w:after="60"/>
        <w:ind w:left="284" w:firstLine="0"/>
        <w:rPr>
          <w:rFonts w:ascii="Arial" w:hAnsi="Arial" w:cs="Arial"/>
          <w:bCs/>
          <w:noProof/>
          <w:sz w:val="24"/>
          <w:szCs w:val="24"/>
          <w:lang w:eastAsia="ru-RU"/>
        </w:rPr>
      </w:pPr>
      <w:r w:rsidRPr="00130E38">
        <w:rPr>
          <w:rFonts w:ascii="Arial" w:hAnsi="Arial" w:cs="Arial"/>
          <w:bCs/>
          <w:noProof/>
          <w:sz w:val="24"/>
          <w:szCs w:val="24"/>
          <w:lang w:eastAsia="ru-RU"/>
        </w:rPr>
        <w:t>Если Z = X и X &lt;</w:t>
      </w:r>
      <w:r>
        <w:rPr>
          <w:rFonts w:ascii="Arial" w:hAnsi="Arial" w:cs="Arial"/>
          <w:bCs/>
          <w:noProof/>
          <w:sz w:val="24"/>
          <w:szCs w:val="24"/>
          <w:lang w:eastAsia="ru-RU"/>
        </w:rPr>
        <w:t xml:space="preserve"> </w:t>
      </w:r>
      <w:r w:rsidRPr="00130E38">
        <w:rPr>
          <w:rFonts w:ascii="Arial" w:hAnsi="Arial" w:cs="Arial"/>
          <w:bCs/>
          <w:noProof/>
          <w:sz w:val="24"/>
          <w:szCs w:val="24"/>
          <w:lang w:eastAsia="ru-RU"/>
        </w:rPr>
        <w:t>P1,</w:t>
      </w:r>
      <w:r>
        <w:rPr>
          <w:rFonts w:ascii="Arial" w:hAnsi="Arial" w:cs="Arial"/>
          <w:bCs/>
          <w:noProof/>
          <w:sz w:val="24"/>
          <w:szCs w:val="24"/>
          <w:lang w:eastAsia="ru-RU"/>
        </w:rPr>
        <w:t xml:space="preserve"> </w:t>
      </w:r>
      <w:r w:rsidRPr="00130E38">
        <w:rPr>
          <w:rFonts w:ascii="Arial" w:hAnsi="Arial" w:cs="Arial"/>
          <w:bCs/>
          <w:noProof/>
          <w:sz w:val="24"/>
          <w:szCs w:val="24"/>
          <w:lang w:eastAsia="ru-RU"/>
        </w:rPr>
        <w:t>увеличи</w:t>
      </w:r>
      <w:r>
        <w:rPr>
          <w:rFonts w:ascii="Arial" w:hAnsi="Arial" w:cs="Arial"/>
          <w:bCs/>
          <w:noProof/>
          <w:sz w:val="24"/>
          <w:szCs w:val="24"/>
          <w:lang w:eastAsia="ru-RU"/>
        </w:rPr>
        <w:t>ваем</w:t>
      </w:r>
      <w:r w:rsidRPr="00130E38">
        <w:rPr>
          <w:rFonts w:ascii="Arial" w:hAnsi="Arial" w:cs="Arial"/>
          <w:bCs/>
          <w:noProof/>
          <w:sz w:val="24"/>
          <w:szCs w:val="24"/>
          <w:lang w:eastAsia="ru-RU"/>
        </w:rPr>
        <w:t xml:space="preserve"> X на 1,</w:t>
      </w:r>
      <w:r>
        <w:rPr>
          <w:rFonts w:ascii="Arial" w:hAnsi="Arial" w:cs="Arial"/>
          <w:bCs/>
          <w:noProof/>
          <w:sz w:val="24"/>
          <w:szCs w:val="24"/>
          <w:lang w:eastAsia="ru-RU"/>
        </w:rPr>
        <w:t xml:space="preserve"> приравниваем </w:t>
      </w:r>
      <w:r w:rsidRPr="00130E38">
        <w:rPr>
          <w:rFonts w:ascii="Arial" w:hAnsi="Arial" w:cs="Arial"/>
          <w:bCs/>
          <w:noProof/>
          <w:sz w:val="24"/>
          <w:szCs w:val="24"/>
          <w:lang w:eastAsia="ru-RU"/>
        </w:rPr>
        <w:t>Z = Z1 и</w:t>
      </w:r>
      <w:r>
        <w:rPr>
          <w:rFonts w:ascii="Arial" w:hAnsi="Arial" w:cs="Arial"/>
          <w:bCs/>
          <w:noProof/>
          <w:sz w:val="24"/>
          <w:szCs w:val="24"/>
          <w:lang w:eastAsia="ru-RU"/>
        </w:rPr>
        <w:t xml:space="preserve"> начинаем заново </w:t>
      </w:r>
      <w:r w:rsidRPr="00130E38">
        <w:rPr>
          <w:rFonts w:ascii="Arial" w:hAnsi="Arial" w:cs="Arial"/>
          <w:bCs/>
          <w:noProof/>
          <w:sz w:val="24"/>
          <w:szCs w:val="24"/>
          <w:lang w:eastAsia="ru-RU"/>
        </w:rPr>
        <w:t>с C.3.e</w:t>
      </w:r>
      <w:r>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2B1C7E">
        <w:tc>
          <w:tcPr>
            <w:tcW w:w="10171" w:type="dxa"/>
            <w:shd w:val="pct15" w:color="auto" w:fill="auto"/>
          </w:tcPr>
          <w:p w:rsidR="00761BF1" w:rsidRDefault="00761BF1" w:rsidP="00DC3159">
            <w:pPr>
              <w:spacing w:before="60" w:after="60" w:line="240" w:lineRule="auto"/>
              <w:ind w:left="0" w:firstLine="0"/>
              <w:rPr>
                <w:rFonts w:ascii="Arial" w:hAnsi="Arial" w:cs="Arial"/>
                <w:bCs/>
                <w:i/>
                <w:noProof/>
                <w:sz w:val="24"/>
                <w:szCs w:val="24"/>
                <w:lang w:eastAsia="ru-RU"/>
              </w:rPr>
            </w:pPr>
            <w:r w:rsidRPr="0057718B">
              <w:rPr>
                <w:rFonts w:ascii="Arial" w:hAnsi="Arial" w:cs="Arial"/>
                <w:bCs/>
                <w:i/>
                <w:noProof/>
                <w:sz w:val="24"/>
                <w:szCs w:val="24"/>
                <w:lang w:eastAsia="ru-RU"/>
              </w:rPr>
              <w:t>Только в чётных турах мы можем</w:t>
            </w:r>
            <w:r>
              <w:rPr>
                <w:rFonts w:ascii="Arial" w:hAnsi="Arial" w:cs="Arial"/>
                <w:bCs/>
                <w:i/>
                <w:noProof/>
                <w:sz w:val="24"/>
                <w:szCs w:val="24"/>
                <w:lang w:eastAsia="ru-RU"/>
              </w:rPr>
              <w:t xml:space="preserve"> </w:t>
            </w:r>
            <w:r w:rsidRPr="0057718B">
              <w:rPr>
                <w:rFonts w:ascii="Arial" w:hAnsi="Arial" w:cs="Arial"/>
                <w:bCs/>
                <w:i/>
                <w:noProof/>
                <w:sz w:val="24"/>
                <w:szCs w:val="24"/>
                <w:lang w:eastAsia="ru-RU"/>
              </w:rPr>
              <w:t>изменить цвет одного или нескольких</w:t>
            </w:r>
            <w:r>
              <w:rPr>
                <w:rFonts w:ascii="Arial" w:hAnsi="Arial" w:cs="Arial"/>
                <w:bCs/>
                <w:i/>
                <w:noProof/>
                <w:sz w:val="24"/>
                <w:szCs w:val="24"/>
                <w:lang w:eastAsia="ru-RU"/>
              </w:rPr>
              <w:t xml:space="preserve"> </w:t>
            </w:r>
            <w:r w:rsidRPr="0057718B">
              <w:rPr>
                <w:rFonts w:ascii="Arial" w:hAnsi="Arial" w:cs="Arial"/>
                <w:bCs/>
                <w:i/>
                <w:noProof/>
                <w:sz w:val="24"/>
                <w:szCs w:val="24"/>
                <w:lang w:eastAsia="ru-RU"/>
              </w:rPr>
              <w:t xml:space="preserve">переменных преимуществ цвета, чтобы удовлетворить несколько большее количество сильных преимуществ. Если мы сделаем так, но не сможем получить </w:t>
            </w:r>
            <w:r w:rsidR="00365E9E">
              <w:rPr>
                <w:rFonts w:ascii="Arial" w:hAnsi="Arial" w:cs="Arial"/>
                <w:bCs/>
                <w:i/>
                <w:noProof/>
                <w:sz w:val="24"/>
                <w:szCs w:val="24"/>
                <w:lang w:eastAsia="ru-RU"/>
              </w:rPr>
              <w:t>безупреч</w:t>
            </w:r>
            <w:r w:rsidRPr="0057718B">
              <w:rPr>
                <w:rFonts w:ascii="Arial" w:hAnsi="Arial" w:cs="Arial"/>
                <w:bCs/>
                <w:i/>
                <w:noProof/>
                <w:sz w:val="24"/>
                <w:szCs w:val="24"/>
                <w:lang w:eastAsia="ru-RU"/>
              </w:rPr>
              <w:t>ную жеребьёв</w:t>
            </w:r>
            <w:r w:rsidR="00886456">
              <w:rPr>
                <w:rFonts w:ascii="Arial" w:hAnsi="Arial" w:cs="Arial"/>
                <w:bCs/>
                <w:i/>
                <w:noProof/>
                <w:sz w:val="24"/>
                <w:szCs w:val="24"/>
                <w:lang w:eastAsia="ru-RU"/>
              </w:rPr>
              <w:t>-</w:t>
            </w:r>
            <w:r w:rsidRPr="0057718B">
              <w:rPr>
                <w:rFonts w:ascii="Arial" w:hAnsi="Arial" w:cs="Arial"/>
                <w:bCs/>
                <w:i/>
                <w:noProof/>
                <w:sz w:val="24"/>
                <w:szCs w:val="24"/>
                <w:lang w:eastAsia="ru-RU"/>
              </w:rPr>
              <w:t>ку</w:t>
            </w:r>
            <w:r>
              <w:rPr>
                <w:rFonts w:ascii="Arial" w:hAnsi="Arial" w:cs="Arial"/>
                <w:bCs/>
                <w:i/>
                <w:noProof/>
                <w:sz w:val="24"/>
                <w:szCs w:val="24"/>
                <w:lang w:eastAsia="ru-RU"/>
              </w:rPr>
              <w:t xml:space="preserve"> </w:t>
            </w:r>
            <w:r w:rsidRPr="0057718B">
              <w:rPr>
                <w:rFonts w:ascii="Arial" w:hAnsi="Arial" w:cs="Arial"/>
                <w:bCs/>
                <w:i/>
                <w:noProof/>
                <w:sz w:val="24"/>
                <w:szCs w:val="24"/>
                <w:lang w:eastAsia="ru-RU"/>
              </w:rPr>
              <w:t>прежде, чем увеличи</w:t>
            </w:r>
            <w:r w:rsidR="00365E9E">
              <w:rPr>
                <w:rFonts w:ascii="Arial" w:hAnsi="Arial" w:cs="Arial"/>
                <w:bCs/>
                <w:i/>
                <w:noProof/>
                <w:sz w:val="24"/>
                <w:szCs w:val="24"/>
                <w:lang w:eastAsia="ru-RU"/>
              </w:rPr>
              <w:t>м</w:t>
            </w:r>
            <w:r w:rsidRPr="0057718B">
              <w:rPr>
                <w:rFonts w:ascii="Arial" w:hAnsi="Arial" w:cs="Arial"/>
                <w:bCs/>
                <w:i/>
                <w:noProof/>
                <w:sz w:val="24"/>
                <w:szCs w:val="24"/>
                <w:lang w:eastAsia="ru-RU"/>
              </w:rPr>
              <w:t xml:space="preserve"> число</w:t>
            </w:r>
            <w:r>
              <w:rPr>
                <w:rFonts w:ascii="Arial" w:hAnsi="Arial" w:cs="Arial"/>
                <w:bCs/>
                <w:i/>
                <w:noProof/>
                <w:sz w:val="24"/>
                <w:szCs w:val="24"/>
                <w:lang w:eastAsia="ru-RU"/>
              </w:rPr>
              <w:t xml:space="preserve"> </w:t>
            </w:r>
            <w:r w:rsidRPr="0057718B">
              <w:rPr>
                <w:rFonts w:ascii="Arial" w:hAnsi="Arial" w:cs="Arial"/>
                <w:bCs/>
                <w:i/>
                <w:noProof/>
                <w:sz w:val="24"/>
                <w:szCs w:val="24"/>
                <w:lang w:eastAsia="ru-RU"/>
              </w:rPr>
              <w:t>игнорируемых преимуществ цвета (X), мы хотим по</w:t>
            </w:r>
            <w:r w:rsidR="00365E9E">
              <w:rPr>
                <w:rFonts w:ascii="Arial" w:hAnsi="Arial" w:cs="Arial"/>
                <w:bCs/>
                <w:i/>
                <w:noProof/>
                <w:sz w:val="24"/>
                <w:szCs w:val="24"/>
                <w:lang w:eastAsia="ru-RU"/>
              </w:rPr>
              <w:t>-</w:t>
            </w:r>
            <w:r w:rsidRPr="0057718B">
              <w:rPr>
                <w:rFonts w:ascii="Arial" w:hAnsi="Arial" w:cs="Arial"/>
                <w:bCs/>
                <w:i/>
                <w:noProof/>
                <w:sz w:val="24"/>
                <w:szCs w:val="24"/>
                <w:lang w:eastAsia="ru-RU"/>
              </w:rPr>
              <w:t xml:space="preserve">пробовать и посмотреть, можем ли мы получить </w:t>
            </w:r>
            <w:r w:rsidR="00365E9E">
              <w:rPr>
                <w:rFonts w:ascii="Arial" w:hAnsi="Arial" w:cs="Arial"/>
                <w:bCs/>
                <w:i/>
                <w:noProof/>
                <w:sz w:val="24"/>
                <w:szCs w:val="24"/>
                <w:lang w:eastAsia="ru-RU"/>
              </w:rPr>
              <w:t>безупреч</w:t>
            </w:r>
            <w:r w:rsidRPr="0057718B">
              <w:rPr>
                <w:rFonts w:ascii="Arial" w:hAnsi="Arial" w:cs="Arial"/>
                <w:bCs/>
                <w:i/>
                <w:noProof/>
                <w:sz w:val="24"/>
                <w:szCs w:val="24"/>
                <w:lang w:eastAsia="ru-RU"/>
              </w:rPr>
              <w:t>ную жеребьёвку, сохра</w:t>
            </w:r>
            <w:r w:rsidR="00886456">
              <w:rPr>
                <w:rFonts w:ascii="Arial" w:hAnsi="Arial" w:cs="Arial"/>
                <w:bCs/>
                <w:i/>
                <w:noProof/>
                <w:sz w:val="24"/>
                <w:szCs w:val="24"/>
                <w:lang w:eastAsia="ru-RU"/>
              </w:rPr>
              <w:t>-</w:t>
            </w:r>
            <w:r w:rsidRPr="0057718B">
              <w:rPr>
                <w:rFonts w:ascii="Arial" w:hAnsi="Arial" w:cs="Arial"/>
                <w:bCs/>
                <w:i/>
                <w:noProof/>
                <w:sz w:val="24"/>
                <w:szCs w:val="24"/>
                <w:lang w:eastAsia="ru-RU"/>
              </w:rPr>
              <w:t>няя этот параметр постоянным и игнорируя одно или несколько</w:t>
            </w:r>
            <w:r>
              <w:rPr>
                <w:rFonts w:ascii="Arial" w:hAnsi="Arial" w:cs="Arial"/>
                <w:bCs/>
                <w:i/>
                <w:noProof/>
                <w:sz w:val="24"/>
                <w:szCs w:val="24"/>
                <w:lang w:eastAsia="ru-RU"/>
              </w:rPr>
              <w:t xml:space="preserve"> </w:t>
            </w:r>
            <w:r w:rsidRPr="0057718B">
              <w:rPr>
                <w:rFonts w:ascii="Arial" w:hAnsi="Arial" w:cs="Arial"/>
                <w:bCs/>
                <w:i/>
                <w:noProof/>
                <w:sz w:val="24"/>
                <w:szCs w:val="24"/>
                <w:lang w:eastAsia="ru-RU"/>
              </w:rPr>
              <w:t>сильных преиму</w:t>
            </w:r>
            <w:r w:rsidR="00886456">
              <w:rPr>
                <w:rFonts w:ascii="Arial" w:hAnsi="Arial" w:cs="Arial"/>
                <w:bCs/>
                <w:i/>
                <w:noProof/>
                <w:sz w:val="24"/>
                <w:szCs w:val="24"/>
                <w:lang w:eastAsia="ru-RU"/>
              </w:rPr>
              <w:t>-</w:t>
            </w:r>
            <w:r w:rsidRPr="0057718B">
              <w:rPr>
                <w:rFonts w:ascii="Arial" w:hAnsi="Arial" w:cs="Arial"/>
                <w:bCs/>
                <w:i/>
                <w:noProof/>
                <w:sz w:val="24"/>
                <w:szCs w:val="24"/>
                <w:lang w:eastAsia="ru-RU"/>
              </w:rPr>
              <w:t xml:space="preserve">ществ цвета вместо одного или нескольких переменных. На практике это означает что </w:t>
            </w:r>
            <w:r w:rsidR="00886456" w:rsidRPr="0057718B">
              <w:rPr>
                <w:rFonts w:ascii="Arial" w:hAnsi="Arial" w:cs="Arial"/>
                <w:bCs/>
                <w:i/>
                <w:noProof/>
                <w:sz w:val="24"/>
                <w:szCs w:val="24"/>
                <w:lang w:eastAsia="ru-RU"/>
              </w:rPr>
              <w:t>пока не удовлетворяется одно (два, три …) сильное преимущество</w:t>
            </w:r>
            <w:r w:rsidR="00886456">
              <w:rPr>
                <w:rFonts w:ascii="Arial" w:hAnsi="Arial" w:cs="Arial"/>
                <w:bCs/>
                <w:i/>
                <w:noProof/>
                <w:sz w:val="24"/>
                <w:szCs w:val="24"/>
                <w:lang w:eastAsia="ru-RU"/>
              </w:rPr>
              <w:t>,</w:t>
            </w:r>
            <w:r w:rsidR="00886456" w:rsidRPr="0057718B">
              <w:rPr>
                <w:rFonts w:ascii="Arial" w:hAnsi="Arial" w:cs="Arial"/>
                <w:bCs/>
                <w:i/>
                <w:noProof/>
                <w:sz w:val="24"/>
                <w:szCs w:val="24"/>
                <w:lang w:eastAsia="ru-RU"/>
              </w:rPr>
              <w:t xml:space="preserve"> </w:t>
            </w:r>
            <w:r w:rsidRPr="0057718B">
              <w:rPr>
                <w:rFonts w:ascii="Arial" w:hAnsi="Arial" w:cs="Arial"/>
                <w:bCs/>
                <w:i/>
                <w:noProof/>
                <w:sz w:val="24"/>
                <w:szCs w:val="24"/>
                <w:lang w:eastAsia="ru-RU"/>
              </w:rPr>
              <w:t>буд</w:t>
            </w:r>
            <w:r w:rsidR="00886456">
              <w:rPr>
                <w:rFonts w:ascii="Arial" w:hAnsi="Arial" w:cs="Arial"/>
                <w:bCs/>
                <w:i/>
                <w:noProof/>
                <w:sz w:val="24"/>
                <w:szCs w:val="24"/>
                <w:lang w:eastAsia="ru-RU"/>
              </w:rPr>
              <w:t>е</w:t>
            </w:r>
            <w:r w:rsidRPr="0057718B">
              <w:rPr>
                <w:rFonts w:ascii="Arial" w:hAnsi="Arial" w:cs="Arial"/>
                <w:bCs/>
                <w:i/>
                <w:noProof/>
                <w:sz w:val="24"/>
                <w:szCs w:val="24"/>
                <w:lang w:eastAsia="ru-RU"/>
              </w:rPr>
              <w:t>т удо</w:t>
            </w:r>
            <w:r w:rsidR="00886456">
              <w:rPr>
                <w:rFonts w:ascii="Arial" w:hAnsi="Arial" w:cs="Arial"/>
                <w:bCs/>
                <w:i/>
                <w:noProof/>
                <w:sz w:val="24"/>
                <w:szCs w:val="24"/>
                <w:lang w:eastAsia="ru-RU"/>
              </w:rPr>
              <w:t>-</w:t>
            </w:r>
            <w:r w:rsidRPr="0057718B">
              <w:rPr>
                <w:rFonts w:ascii="Arial" w:hAnsi="Arial" w:cs="Arial"/>
                <w:bCs/>
                <w:i/>
                <w:noProof/>
                <w:sz w:val="24"/>
                <w:szCs w:val="24"/>
                <w:lang w:eastAsia="ru-RU"/>
              </w:rPr>
              <w:t>влетворено одно (два, три …) переменн</w:t>
            </w:r>
            <w:r>
              <w:rPr>
                <w:rFonts w:ascii="Arial" w:hAnsi="Arial" w:cs="Arial"/>
                <w:bCs/>
                <w:i/>
                <w:noProof/>
                <w:sz w:val="24"/>
                <w:szCs w:val="24"/>
                <w:lang w:eastAsia="ru-RU"/>
              </w:rPr>
              <w:t>о</w:t>
            </w:r>
            <w:r w:rsidR="00886456">
              <w:rPr>
                <w:rFonts w:ascii="Arial" w:hAnsi="Arial" w:cs="Arial"/>
                <w:bCs/>
                <w:i/>
                <w:noProof/>
                <w:sz w:val="24"/>
                <w:szCs w:val="24"/>
                <w:lang w:eastAsia="ru-RU"/>
              </w:rPr>
              <w:t>е преимущество</w:t>
            </w:r>
            <w:r w:rsidRPr="0057718B">
              <w:rPr>
                <w:rFonts w:ascii="Arial" w:hAnsi="Arial" w:cs="Arial"/>
                <w:bCs/>
                <w:i/>
                <w:noProof/>
                <w:sz w:val="24"/>
                <w:szCs w:val="24"/>
                <w:lang w:eastAsia="ru-RU"/>
              </w:rPr>
              <w:t>.</w:t>
            </w:r>
          </w:p>
          <w:p w:rsidR="00761BF1" w:rsidRPr="00130E38" w:rsidRDefault="00761BF1" w:rsidP="00365E9E">
            <w:pPr>
              <w:spacing w:before="60" w:after="60" w:line="240" w:lineRule="auto"/>
              <w:ind w:left="0" w:firstLine="0"/>
              <w:rPr>
                <w:rFonts w:ascii="Arial" w:hAnsi="Arial" w:cs="Arial"/>
                <w:bCs/>
                <w:i/>
                <w:noProof/>
                <w:sz w:val="24"/>
                <w:szCs w:val="24"/>
                <w:lang w:eastAsia="ru-RU"/>
              </w:rPr>
            </w:pPr>
            <w:r w:rsidRPr="0074598D">
              <w:rPr>
                <w:rFonts w:ascii="Arial" w:hAnsi="Arial" w:cs="Arial"/>
                <w:bCs/>
                <w:i/>
                <w:noProof/>
                <w:sz w:val="24"/>
                <w:szCs w:val="24"/>
                <w:lang w:eastAsia="ru-RU"/>
              </w:rPr>
              <w:t>Когда Z = X, мы удовлетворяем только переменные преимущества,  игнорируя силь</w:t>
            </w:r>
            <w:r>
              <w:rPr>
                <w:rFonts w:ascii="Arial" w:hAnsi="Arial" w:cs="Arial"/>
                <w:bCs/>
                <w:i/>
                <w:noProof/>
                <w:sz w:val="24"/>
                <w:szCs w:val="24"/>
                <w:lang w:eastAsia="ru-RU"/>
              </w:rPr>
              <w:t>-</w:t>
            </w:r>
            <w:r w:rsidRPr="0074598D">
              <w:rPr>
                <w:rFonts w:ascii="Arial" w:hAnsi="Arial" w:cs="Arial"/>
                <w:bCs/>
                <w:i/>
                <w:noProof/>
                <w:sz w:val="24"/>
                <w:szCs w:val="24"/>
                <w:lang w:eastAsia="ru-RU"/>
              </w:rPr>
              <w:t>ные. Если этого будет недостаточно, мы начинаем</w:t>
            </w:r>
            <w:r>
              <w:rPr>
                <w:rFonts w:ascii="Arial" w:hAnsi="Arial" w:cs="Arial"/>
                <w:bCs/>
                <w:i/>
                <w:noProof/>
                <w:sz w:val="24"/>
                <w:szCs w:val="24"/>
                <w:lang w:eastAsia="ru-RU"/>
              </w:rPr>
              <w:t xml:space="preserve"> </w:t>
            </w:r>
            <w:r w:rsidRPr="0074598D">
              <w:rPr>
                <w:rFonts w:ascii="Arial" w:hAnsi="Arial" w:cs="Arial"/>
                <w:bCs/>
                <w:i/>
                <w:noProof/>
                <w:sz w:val="24"/>
                <w:szCs w:val="24"/>
                <w:lang w:eastAsia="ru-RU"/>
              </w:rPr>
              <w:t>увеличивать общее число игно</w:t>
            </w:r>
            <w:r>
              <w:rPr>
                <w:rFonts w:ascii="Arial" w:hAnsi="Arial" w:cs="Arial"/>
                <w:bCs/>
                <w:i/>
                <w:noProof/>
                <w:sz w:val="24"/>
                <w:szCs w:val="24"/>
                <w:lang w:eastAsia="ru-RU"/>
              </w:rPr>
              <w:t>-</w:t>
            </w:r>
            <w:r w:rsidRPr="0074598D">
              <w:rPr>
                <w:rFonts w:ascii="Arial" w:hAnsi="Arial" w:cs="Arial"/>
                <w:bCs/>
                <w:i/>
                <w:noProof/>
                <w:sz w:val="24"/>
                <w:szCs w:val="24"/>
                <w:lang w:eastAsia="ru-RU"/>
              </w:rPr>
              <w:t xml:space="preserve">рируемых преимуществ цвета, а затем мы сбрасываем Z до его первоначального </w:t>
            </w:r>
            <w:r w:rsidR="00365E9E">
              <w:rPr>
                <w:rFonts w:ascii="Arial" w:hAnsi="Arial" w:cs="Arial"/>
                <w:bCs/>
                <w:i/>
                <w:noProof/>
                <w:sz w:val="24"/>
                <w:szCs w:val="24"/>
                <w:lang w:eastAsia="ru-RU"/>
              </w:rPr>
              <w:t>значения,</w:t>
            </w:r>
            <w:r w:rsidR="00365E9E" w:rsidRPr="0074598D">
              <w:rPr>
                <w:rFonts w:ascii="Arial" w:hAnsi="Arial" w:cs="Arial"/>
                <w:bCs/>
                <w:i/>
                <w:noProof/>
                <w:sz w:val="24"/>
                <w:szCs w:val="24"/>
                <w:lang w:eastAsia="ru-RU"/>
              </w:rPr>
              <w:t xml:space="preserve"> </w:t>
            </w:r>
            <w:r w:rsidRPr="0074598D">
              <w:rPr>
                <w:rFonts w:ascii="Arial" w:hAnsi="Arial" w:cs="Arial"/>
                <w:bCs/>
                <w:i/>
                <w:noProof/>
                <w:sz w:val="24"/>
                <w:szCs w:val="24"/>
                <w:lang w:eastAsia="ru-RU"/>
              </w:rPr>
              <w:t>начиная таким образом еще раз отбирать переменные преимущества, чтобы удовлетворить сильные.</w:t>
            </w:r>
          </w:p>
        </w:tc>
      </w:tr>
    </w:tbl>
    <w:p w:rsidR="00761BF1" w:rsidRPr="00CC23BE" w:rsidRDefault="00761BF1" w:rsidP="00761BF1">
      <w:pPr>
        <w:spacing w:before="60" w:after="60"/>
        <w:ind w:left="284" w:firstLine="0"/>
        <w:rPr>
          <w:rFonts w:ascii="Arial" w:hAnsi="Arial" w:cs="Arial"/>
          <w:bCs/>
          <w:noProof/>
          <w:sz w:val="24"/>
          <w:szCs w:val="24"/>
          <w:lang w:eastAsia="ru-RU"/>
        </w:rPr>
      </w:pPr>
      <w:r>
        <w:rPr>
          <w:rFonts w:ascii="Arial" w:hAnsi="Arial" w:cs="Arial"/>
          <w:bCs/>
          <w:noProof/>
          <w:sz w:val="24"/>
          <w:szCs w:val="24"/>
          <w:lang w:val="en-US" w:eastAsia="ru-RU"/>
        </w:rPr>
        <w:t>f</w:t>
      </w:r>
      <w:r w:rsidRPr="00CC23BE">
        <w:rPr>
          <w:rFonts w:ascii="Arial" w:hAnsi="Arial" w:cs="Arial"/>
          <w:bCs/>
          <w:noProof/>
          <w:sz w:val="24"/>
          <w:szCs w:val="24"/>
          <w:lang w:eastAsia="ru-RU"/>
        </w:rPr>
        <w:t>. (</w:t>
      </w:r>
      <w:r>
        <w:rPr>
          <w:rFonts w:ascii="Arial" w:hAnsi="Arial" w:cs="Arial"/>
          <w:bCs/>
          <w:noProof/>
          <w:sz w:val="24"/>
          <w:szCs w:val="24"/>
          <w:lang w:eastAsia="ru-RU"/>
        </w:rPr>
        <w:t>Н</w:t>
      </w:r>
      <w:r w:rsidRPr="00CC23BE">
        <w:rPr>
          <w:rFonts w:ascii="Arial" w:hAnsi="Arial" w:cs="Arial"/>
          <w:bCs/>
          <w:noProof/>
          <w:sz w:val="24"/>
          <w:szCs w:val="24"/>
          <w:lang w:eastAsia="ru-RU"/>
        </w:rPr>
        <w:t>еч</w:t>
      </w:r>
      <w:r>
        <w:rPr>
          <w:rFonts w:ascii="Arial" w:hAnsi="Arial" w:cs="Arial"/>
          <w:bCs/>
          <w:noProof/>
          <w:sz w:val="24"/>
          <w:szCs w:val="24"/>
          <w:lang w:eastAsia="ru-RU"/>
        </w:rPr>
        <w:t>ётные</w:t>
      </w:r>
      <w:r w:rsidRPr="00CC23BE">
        <w:rPr>
          <w:rFonts w:ascii="Arial" w:hAnsi="Arial" w:cs="Arial"/>
          <w:bCs/>
          <w:noProof/>
          <w:sz w:val="24"/>
          <w:szCs w:val="24"/>
          <w:lang w:eastAsia="ru-RU"/>
        </w:rPr>
        <w:t xml:space="preserve"> </w:t>
      </w:r>
      <w:r>
        <w:rPr>
          <w:rFonts w:ascii="Arial" w:hAnsi="Arial" w:cs="Arial"/>
          <w:bCs/>
          <w:noProof/>
          <w:sz w:val="24"/>
          <w:szCs w:val="24"/>
          <w:lang w:eastAsia="ru-RU"/>
        </w:rPr>
        <w:t>ту</w:t>
      </w:r>
      <w:r w:rsidRPr="00CC23BE">
        <w:rPr>
          <w:rFonts w:ascii="Arial" w:hAnsi="Arial" w:cs="Arial"/>
          <w:bCs/>
          <w:noProof/>
          <w:sz w:val="24"/>
          <w:szCs w:val="24"/>
          <w:lang w:eastAsia="ru-RU"/>
        </w:rPr>
        <w:t>р</w:t>
      </w:r>
      <w:r>
        <w:rPr>
          <w:rFonts w:ascii="Arial" w:hAnsi="Arial" w:cs="Arial"/>
          <w:bCs/>
          <w:noProof/>
          <w:sz w:val="24"/>
          <w:szCs w:val="24"/>
          <w:lang w:eastAsia="ru-RU"/>
        </w:rPr>
        <w:t>ы</w:t>
      </w:r>
      <w:r w:rsidRPr="00CC23BE">
        <w:rPr>
          <w:rFonts w:ascii="Arial" w:hAnsi="Arial" w:cs="Arial"/>
          <w:bCs/>
          <w:noProof/>
          <w:sz w:val="24"/>
          <w:szCs w:val="24"/>
          <w:lang w:eastAsia="ru-RU"/>
        </w:rPr>
        <w:t>)</w:t>
      </w:r>
    </w:p>
    <w:p w:rsidR="00761BF1" w:rsidRDefault="00761BF1" w:rsidP="00761BF1">
      <w:pPr>
        <w:spacing w:before="60" w:after="60"/>
        <w:ind w:left="284" w:firstLine="0"/>
        <w:rPr>
          <w:rFonts w:ascii="Arial" w:hAnsi="Arial" w:cs="Arial"/>
          <w:bCs/>
          <w:noProof/>
          <w:sz w:val="24"/>
          <w:szCs w:val="24"/>
          <w:lang w:eastAsia="ru-RU"/>
        </w:rPr>
      </w:pPr>
      <w:r>
        <w:rPr>
          <w:rFonts w:ascii="Arial" w:hAnsi="Arial" w:cs="Arial"/>
          <w:bCs/>
          <w:noProof/>
          <w:sz w:val="24"/>
          <w:szCs w:val="24"/>
          <w:lang w:eastAsia="ru-RU"/>
        </w:rPr>
        <w:t>Отбрасываем</w:t>
      </w:r>
      <w:r w:rsidRPr="00CC23BE">
        <w:rPr>
          <w:rFonts w:ascii="Arial" w:hAnsi="Arial" w:cs="Arial"/>
          <w:bCs/>
          <w:noProof/>
          <w:sz w:val="24"/>
          <w:szCs w:val="24"/>
          <w:lang w:eastAsia="ru-RU"/>
        </w:rPr>
        <w:t xml:space="preserve"> A.7.d и</w:t>
      </w:r>
      <w:r>
        <w:rPr>
          <w:rFonts w:ascii="Arial" w:hAnsi="Arial" w:cs="Arial"/>
          <w:bCs/>
          <w:noProof/>
          <w:sz w:val="24"/>
          <w:szCs w:val="24"/>
          <w:lang w:eastAsia="ru-RU"/>
        </w:rPr>
        <w:t xml:space="preserve"> начинаем заново </w:t>
      </w:r>
      <w:r w:rsidRPr="00CC23BE">
        <w:rPr>
          <w:rFonts w:ascii="Arial" w:hAnsi="Arial" w:cs="Arial"/>
          <w:bCs/>
          <w:noProof/>
          <w:sz w:val="24"/>
          <w:szCs w:val="24"/>
          <w:lang w:eastAsia="ru-RU"/>
        </w:rPr>
        <w:t>с C.3.d</w:t>
      </w:r>
      <w:r>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RPr="00E7280C" w:rsidTr="00093E5B">
        <w:tc>
          <w:tcPr>
            <w:tcW w:w="10171" w:type="dxa"/>
            <w:shd w:val="pct15" w:color="auto" w:fill="auto"/>
          </w:tcPr>
          <w:p w:rsidR="00761BF1" w:rsidRPr="00E7280C" w:rsidRDefault="00761BF1" w:rsidP="00DC3159">
            <w:pPr>
              <w:spacing w:before="60" w:after="60" w:line="240" w:lineRule="auto"/>
              <w:ind w:left="0" w:firstLine="0"/>
              <w:rPr>
                <w:rFonts w:ascii="Arial" w:hAnsi="Arial" w:cs="Arial"/>
                <w:bCs/>
                <w:i/>
                <w:noProof/>
                <w:sz w:val="24"/>
                <w:szCs w:val="24"/>
                <w:lang w:eastAsia="ru-RU"/>
              </w:rPr>
            </w:pPr>
            <w:r w:rsidRPr="00E7280C">
              <w:rPr>
                <w:rFonts w:ascii="Arial" w:hAnsi="Arial" w:cs="Arial"/>
                <w:bCs/>
                <w:i/>
                <w:noProof/>
                <w:sz w:val="24"/>
                <w:szCs w:val="24"/>
                <w:lang w:eastAsia="ru-RU"/>
              </w:rPr>
              <w:t>Игнорируя одн</w:t>
            </w:r>
            <w:r>
              <w:rPr>
                <w:rFonts w:ascii="Arial" w:hAnsi="Arial" w:cs="Arial"/>
                <w:bCs/>
                <w:i/>
                <w:noProof/>
                <w:sz w:val="24"/>
                <w:szCs w:val="24"/>
                <w:lang w:eastAsia="ru-RU"/>
              </w:rPr>
              <w:t>о</w:t>
            </w:r>
            <w:r w:rsidRPr="00E7280C">
              <w:rPr>
                <w:rFonts w:ascii="Arial" w:hAnsi="Arial" w:cs="Arial"/>
                <w:bCs/>
                <w:i/>
                <w:noProof/>
                <w:sz w:val="24"/>
                <w:szCs w:val="24"/>
                <w:lang w:eastAsia="ru-RU"/>
              </w:rPr>
              <w:t xml:space="preserve"> или </w:t>
            </w:r>
            <w:r>
              <w:rPr>
                <w:rFonts w:ascii="Arial" w:hAnsi="Arial" w:cs="Arial"/>
                <w:bCs/>
                <w:i/>
                <w:noProof/>
                <w:sz w:val="24"/>
                <w:szCs w:val="24"/>
                <w:lang w:eastAsia="ru-RU"/>
              </w:rPr>
              <w:t>несколько</w:t>
            </w:r>
            <w:r w:rsidRPr="00E7280C">
              <w:rPr>
                <w:rFonts w:ascii="Arial" w:hAnsi="Arial" w:cs="Arial"/>
                <w:bCs/>
                <w:i/>
                <w:noProof/>
                <w:sz w:val="24"/>
                <w:szCs w:val="24"/>
                <w:lang w:eastAsia="ru-RU"/>
              </w:rPr>
              <w:t xml:space="preserve"> полуабсолют</w:t>
            </w:r>
            <w:r>
              <w:rPr>
                <w:rFonts w:ascii="Arial" w:hAnsi="Arial" w:cs="Arial"/>
                <w:bCs/>
                <w:i/>
                <w:noProof/>
                <w:sz w:val="24"/>
                <w:szCs w:val="24"/>
                <w:lang w:eastAsia="ru-RU"/>
              </w:rPr>
              <w:t>ных преимуществ цвета</w:t>
            </w:r>
            <w:r w:rsidRPr="00E7280C">
              <w:rPr>
                <w:rFonts w:ascii="Arial" w:hAnsi="Arial" w:cs="Arial"/>
                <w:bCs/>
                <w:i/>
                <w:noProof/>
                <w:sz w:val="24"/>
                <w:szCs w:val="24"/>
                <w:lang w:eastAsia="ru-RU"/>
              </w:rPr>
              <w:t>, мы можем сое</w:t>
            </w:r>
            <w:r>
              <w:rPr>
                <w:rFonts w:ascii="Arial" w:hAnsi="Arial" w:cs="Arial"/>
                <w:bCs/>
                <w:i/>
                <w:noProof/>
                <w:sz w:val="24"/>
                <w:szCs w:val="24"/>
                <w:lang w:eastAsia="ru-RU"/>
              </w:rPr>
              <w:t>-</w:t>
            </w:r>
            <w:r w:rsidRPr="00E7280C">
              <w:rPr>
                <w:rFonts w:ascii="Arial" w:hAnsi="Arial" w:cs="Arial"/>
                <w:bCs/>
                <w:i/>
                <w:noProof/>
                <w:sz w:val="24"/>
                <w:szCs w:val="24"/>
                <w:lang w:eastAsia="ru-RU"/>
              </w:rPr>
              <w:t>динить игроков</w:t>
            </w:r>
            <w:r>
              <w:rPr>
                <w:rFonts w:ascii="Arial" w:hAnsi="Arial" w:cs="Arial"/>
                <w:bCs/>
                <w:i/>
                <w:noProof/>
                <w:sz w:val="24"/>
                <w:szCs w:val="24"/>
                <w:lang w:eastAsia="ru-RU"/>
              </w:rPr>
              <w:t xml:space="preserve"> </w:t>
            </w:r>
            <w:r w:rsidRPr="00E7280C">
              <w:rPr>
                <w:rFonts w:ascii="Arial" w:hAnsi="Arial" w:cs="Arial"/>
                <w:bCs/>
                <w:i/>
                <w:noProof/>
                <w:sz w:val="24"/>
                <w:szCs w:val="24"/>
                <w:lang w:eastAsia="ru-RU"/>
              </w:rPr>
              <w:t xml:space="preserve">с </w:t>
            </w:r>
            <w:r>
              <w:rPr>
                <w:rFonts w:ascii="Arial" w:hAnsi="Arial" w:cs="Arial"/>
                <w:bCs/>
                <w:i/>
                <w:noProof/>
                <w:sz w:val="24"/>
                <w:szCs w:val="24"/>
                <w:lang w:eastAsia="ru-RU"/>
              </w:rPr>
              <w:t>одинаковы</w:t>
            </w:r>
            <w:r w:rsidRPr="00E7280C">
              <w:rPr>
                <w:rFonts w:ascii="Arial" w:hAnsi="Arial" w:cs="Arial"/>
                <w:bCs/>
                <w:i/>
                <w:noProof/>
                <w:sz w:val="24"/>
                <w:szCs w:val="24"/>
                <w:lang w:eastAsia="ru-RU"/>
              </w:rPr>
              <w:t xml:space="preserve">м </w:t>
            </w:r>
            <w:r>
              <w:rPr>
                <w:rFonts w:ascii="Arial" w:hAnsi="Arial" w:cs="Arial"/>
                <w:bCs/>
                <w:i/>
                <w:noProof/>
                <w:sz w:val="24"/>
                <w:szCs w:val="24"/>
                <w:lang w:eastAsia="ru-RU"/>
              </w:rPr>
              <w:t xml:space="preserve">преимуществом </w:t>
            </w:r>
            <w:r w:rsidRPr="00E7280C">
              <w:rPr>
                <w:rFonts w:ascii="Arial" w:hAnsi="Arial" w:cs="Arial"/>
                <w:bCs/>
                <w:i/>
                <w:noProof/>
                <w:sz w:val="24"/>
                <w:szCs w:val="24"/>
                <w:lang w:eastAsia="ru-RU"/>
              </w:rPr>
              <w:t>цвет</w:t>
            </w:r>
            <w:r>
              <w:rPr>
                <w:rFonts w:ascii="Arial" w:hAnsi="Arial" w:cs="Arial"/>
                <w:bCs/>
                <w:i/>
                <w:noProof/>
                <w:sz w:val="24"/>
                <w:szCs w:val="24"/>
                <w:lang w:eastAsia="ru-RU"/>
              </w:rPr>
              <w:t>а</w:t>
            </w:r>
            <w:r w:rsidRPr="00E7280C">
              <w:rPr>
                <w:rFonts w:ascii="Arial" w:hAnsi="Arial" w:cs="Arial"/>
                <w:bCs/>
                <w:i/>
                <w:noProof/>
                <w:sz w:val="24"/>
                <w:szCs w:val="24"/>
                <w:lang w:eastAsia="ru-RU"/>
              </w:rPr>
              <w:t>, которы</w:t>
            </w:r>
            <w:r>
              <w:rPr>
                <w:rFonts w:ascii="Arial" w:hAnsi="Arial" w:cs="Arial"/>
                <w:bCs/>
                <w:i/>
                <w:noProof/>
                <w:sz w:val="24"/>
                <w:szCs w:val="24"/>
                <w:lang w:eastAsia="ru-RU"/>
              </w:rPr>
              <w:t xml:space="preserve">е </w:t>
            </w:r>
            <w:r w:rsidRPr="00E7280C">
              <w:rPr>
                <w:rFonts w:ascii="Arial" w:hAnsi="Arial" w:cs="Arial"/>
                <w:bCs/>
                <w:i/>
                <w:noProof/>
                <w:sz w:val="24"/>
                <w:szCs w:val="24"/>
                <w:lang w:eastAsia="ru-RU"/>
              </w:rPr>
              <w:t>иначе не мог</w:t>
            </w:r>
            <w:r>
              <w:rPr>
                <w:rFonts w:ascii="Arial" w:hAnsi="Arial" w:cs="Arial"/>
                <w:bCs/>
                <w:i/>
                <w:noProof/>
                <w:sz w:val="24"/>
                <w:szCs w:val="24"/>
                <w:lang w:eastAsia="ru-RU"/>
              </w:rPr>
              <w:t>ли</w:t>
            </w:r>
            <w:r w:rsidRPr="00E7280C">
              <w:rPr>
                <w:rFonts w:ascii="Arial" w:hAnsi="Arial" w:cs="Arial"/>
                <w:bCs/>
                <w:i/>
                <w:noProof/>
                <w:sz w:val="24"/>
                <w:szCs w:val="24"/>
                <w:lang w:eastAsia="ru-RU"/>
              </w:rPr>
              <w:t xml:space="preserve"> быть соединен</w:t>
            </w:r>
            <w:r>
              <w:rPr>
                <w:rFonts w:ascii="Arial" w:hAnsi="Arial" w:cs="Arial"/>
                <w:bCs/>
                <w:i/>
                <w:noProof/>
                <w:sz w:val="24"/>
                <w:szCs w:val="24"/>
                <w:lang w:eastAsia="ru-RU"/>
              </w:rPr>
              <w:t>ы</w:t>
            </w:r>
            <w:r w:rsidRPr="00E7280C">
              <w:rPr>
                <w:rFonts w:ascii="Arial" w:hAnsi="Arial" w:cs="Arial"/>
                <w:bCs/>
                <w:i/>
                <w:noProof/>
                <w:sz w:val="24"/>
                <w:szCs w:val="24"/>
                <w:lang w:eastAsia="ru-RU"/>
              </w:rPr>
              <w:t>, и</w:t>
            </w:r>
            <w:r>
              <w:rPr>
                <w:rFonts w:ascii="Arial" w:hAnsi="Arial" w:cs="Arial"/>
                <w:bCs/>
                <w:i/>
                <w:noProof/>
                <w:sz w:val="24"/>
                <w:szCs w:val="24"/>
                <w:lang w:eastAsia="ru-RU"/>
              </w:rPr>
              <w:t xml:space="preserve"> таким образом мы сможем </w:t>
            </w:r>
            <w:r w:rsidRPr="00E7280C">
              <w:rPr>
                <w:rFonts w:ascii="Arial" w:hAnsi="Arial" w:cs="Arial"/>
                <w:bCs/>
                <w:i/>
                <w:noProof/>
                <w:sz w:val="24"/>
                <w:szCs w:val="24"/>
                <w:lang w:eastAsia="ru-RU"/>
              </w:rPr>
              <w:t xml:space="preserve">закончить </w:t>
            </w:r>
            <w:r>
              <w:rPr>
                <w:rFonts w:ascii="Arial" w:hAnsi="Arial" w:cs="Arial"/>
                <w:bCs/>
                <w:i/>
                <w:noProof/>
                <w:sz w:val="24"/>
                <w:szCs w:val="24"/>
                <w:lang w:eastAsia="ru-RU"/>
              </w:rPr>
              <w:t>жеребьёвку</w:t>
            </w:r>
            <w:r w:rsidRPr="00E7280C">
              <w:rPr>
                <w:rFonts w:ascii="Arial" w:hAnsi="Arial" w:cs="Arial"/>
                <w:bCs/>
                <w:i/>
                <w:noProof/>
                <w:sz w:val="24"/>
                <w:szCs w:val="24"/>
                <w:lang w:eastAsia="ru-RU"/>
              </w:rPr>
              <w:t xml:space="preserve">. </w:t>
            </w:r>
            <w:r>
              <w:rPr>
                <w:rFonts w:ascii="Arial" w:hAnsi="Arial" w:cs="Arial"/>
                <w:bCs/>
                <w:i/>
                <w:noProof/>
                <w:sz w:val="24"/>
                <w:szCs w:val="24"/>
                <w:lang w:eastAsia="ru-RU"/>
              </w:rPr>
              <w:t>С</w:t>
            </w:r>
            <w:r w:rsidRPr="00E7280C">
              <w:rPr>
                <w:rFonts w:ascii="Arial" w:hAnsi="Arial" w:cs="Arial"/>
                <w:bCs/>
                <w:i/>
                <w:noProof/>
                <w:sz w:val="24"/>
                <w:szCs w:val="24"/>
                <w:lang w:eastAsia="ru-RU"/>
              </w:rPr>
              <w:t>амо собой разуме</w:t>
            </w:r>
            <w:r>
              <w:rPr>
                <w:rFonts w:ascii="Arial" w:hAnsi="Arial" w:cs="Arial"/>
                <w:bCs/>
                <w:i/>
                <w:noProof/>
                <w:sz w:val="24"/>
                <w:szCs w:val="24"/>
                <w:lang w:eastAsia="ru-RU"/>
              </w:rPr>
              <w:t>-</w:t>
            </w:r>
            <w:r w:rsidRPr="00E7280C">
              <w:rPr>
                <w:rFonts w:ascii="Arial" w:hAnsi="Arial" w:cs="Arial"/>
                <w:bCs/>
                <w:i/>
                <w:noProof/>
                <w:sz w:val="24"/>
                <w:szCs w:val="24"/>
                <w:lang w:eastAsia="ru-RU"/>
              </w:rPr>
              <w:t>ется, что эта попытка может</w:t>
            </w:r>
            <w:r>
              <w:rPr>
                <w:rFonts w:ascii="Arial" w:hAnsi="Arial" w:cs="Arial"/>
                <w:bCs/>
                <w:i/>
                <w:noProof/>
                <w:sz w:val="24"/>
                <w:szCs w:val="24"/>
                <w:lang w:eastAsia="ru-RU"/>
              </w:rPr>
              <w:t xml:space="preserve"> </w:t>
            </w:r>
            <w:r w:rsidRPr="00E7280C">
              <w:rPr>
                <w:rFonts w:ascii="Arial" w:hAnsi="Arial" w:cs="Arial"/>
                <w:bCs/>
                <w:i/>
                <w:noProof/>
                <w:sz w:val="24"/>
                <w:szCs w:val="24"/>
                <w:lang w:eastAsia="ru-RU"/>
              </w:rPr>
              <w:t>б</w:t>
            </w:r>
            <w:r>
              <w:rPr>
                <w:rFonts w:ascii="Arial" w:hAnsi="Arial" w:cs="Arial"/>
                <w:bCs/>
                <w:i/>
                <w:noProof/>
                <w:sz w:val="24"/>
                <w:szCs w:val="24"/>
                <w:lang w:eastAsia="ru-RU"/>
              </w:rPr>
              <w:t>ыт</w:t>
            </w:r>
            <w:r w:rsidRPr="00E7280C">
              <w:rPr>
                <w:rFonts w:ascii="Arial" w:hAnsi="Arial" w:cs="Arial"/>
                <w:bCs/>
                <w:i/>
                <w:noProof/>
                <w:sz w:val="24"/>
                <w:szCs w:val="24"/>
                <w:lang w:eastAsia="ru-RU"/>
              </w:rPr>
              <w:t>ь</w:t>
            </w:r>
            <w:r>
              <w:rPr>
                <w:rFonts w:ascii="Arial" w:hAnsi="Arial" w:cs="Arial"/>
                <w:bCs/>
                <w:i/>
                <w:noProof/>
                <w:sz w:val="24"/>
                <w:szCs w:val="24"/>
                <w:lang w:eastAsia="ru-RU"/>
              </w:rPr>
              <w:t xml:space="preserve"> сделана </w:t>
            </w:r>
            <w:r w:rsidRPr="00E7280C">
              <w:rPr>
                <w:rFonts w:ascii="Arial" w:hAnsi="Arial" w:cs="Arial"/>
                <w:bCs/>
                <w:i/>
                <w:noProof/>
                <w:sz w:val="24"/>
                <w:szCs w:val="24"/>
                <w:lang w:eastAsia="ru-RU"/>
              </w:rPr>
              <w:t>только</w:t>
            </w:r>
            <w:r>
              <w:rPr>
                <w:rFonts w:ascii="Arial" w:hAnsi="Arial" w:cs="Arial"/>
                <w:bCs/>
                <w:i/>
                <w:noProof/>
                <w:sz w:val="24"/>
                <w:szCs w:val="24"/>
                <w:lang w:eastAsia="ru-RU"/>
              </w:rPr>
              <w:t xml:space="preserve"> при жеребьёвке нечётного ту-ра</w:t>
            </w:r>
            <w:r w:rsidRPr="00E7280C">
              <w:rPr>
                <w:rFonts w:ascii="Arial" w:hAnsi="Arial" w:cs="Arial"/>
                <w:bCs/>
                <w:i/>
                <w:noProof/>
                <w:sz w:val="24"/>
                <w:szCs w:val="24"/>
                <w:lang w:eastAsia="ru-RU"/>
              </w:rPr>
              <w:t xml:space="preserve">,  потому что только тогда </w:t>
            </w:r>
            <w:r>
              <w:rPr>
                <w:rFonts w:ascii="Arial" w:hAnsi="Arial" w:cs="Arial"/>
                <w:bCs/>
                <w:i/>
                <w:noProof/>
                <w:sz w:val="24"/>
                <w:szCs w:val="24"/>
                <w:lang w:eastAsia="ru-RU"/>
              </w:rPr>
              <w:t xml:space="preserve">мы </w:t>
            </w:r>
            <w:r w:rsidRPr="00E7280C">
              <w:rPr>
                <w:rFonts w:ascii="Arial" w:hAnsi="Arial" w:cs="Arial"/>
                <w:bCs/>
                <w:i/>
                <w:noProof/>
                <w:sz w:val="24"/>
                <w:szCs w:val="24"/>
                <w:lang w:eastAsia="ru-RU"/>
              </w:rPr>
              <w:t>можем</w:t>
            </w:r>
            <w:r>
              <w:rPr>
                <w:rFonts w:ascii="Arial" w:hAnsi="Arial" w:cs="Arial"/>
                <w:bCs/>
                <w:i/>
                <w:noProof/>
                <w:sz w:val="24"/>
                <w:szCs w:val="24"/>
                <w:lang w:eastAsia="ru-RU"/>
              </w:rPr>
              <w:t xml:space="preserve"> </w:t>
            </w:r>
            <w:r w:rsidRPr="00E7280C">
              <w:rPr>
                <w:rFonts w:ascii="Arial" w:hAnsi="Arial" w:cs="Arial"/>
                <w:bCs/>
                <w:i/>
                <w:noProof/>
                <w:sz w:val="24"/>
                <w:szCs w:val="24"/>
                <w:lang w:eastAsia="ru-RU"/>
              </w:rPr>
              <w:t>имет</w:t>
            </w:r>
            <w:r>
              <w:rPr>
                <w:rFonts w:ascii="Arial" w:hAnsi="Arial" w:cs="Arial"/>
                <w:bCs/>
                <w:i/>
                <w:noProof/>
                <w:sz w:val="24"/>
                <w:szCs w:val="24"/>
                <w:lang w:eastAsia="ru-RU"/>
              </w:rPr>
              <w:t>ь</w:t>
            </w:r>
            <w:r w:rsidRPr="00E7280C">
              <w:rPr>
                <w:rFonts w:ascii="Arial" w:hAnsi="Arial" w:cs="Arial"/>
                <w:bCs/>
                <w:i/>
                <w:noProof/>
                <w:sz w:val="24"/>
                <w:szCs w:val="24"/>
                <w:lang w:eastAsia="ru-RU"/>
              </w:rPr>
              <w:t xml:space="preserve"> этот вид</w:t>
            </w:r>
            <w:r>
              <w:rPr>
                <w:rFonts w:ascii="Arial" w:hAnsi="Arial" w:cs="Arial"/>
                <w:bCs/>
                <w:i/>
                <w:noProof/>
                <w:sz w:val="24"/>
                <w:szCs w:val="24"/>
                <w:lang w:eastAsia="ru-RU"/>
              </w:rPr>
              <w:t xml:space="preserve"> преимуществ</w:t>
            </w:r>
            <w:r w:rsidRPr="00E7280C">
              <w:rPr>
                <w:rFonts w:ascii="Arial" w:hAnsi="Arial" w:cs="Arial"/>
                <w:bCs/>
                <w:i/>
                <w:noProof/>
                <w:sz w:val="24"/>
                <w:szCs w:val="24"/>
                <w:lang w:eastAsia="ru-RU"/>
              </w:rPr>
              <w:t xml:space="preserve"> цвет</w:t>
            </w:r>
            <w:r>
              <w:rPr>
                <w:rFonts w:ascii="Arial" w:hAnsi="Arial" w:cs="Arial"/>
                <w:bCs/>
                <w:i/>
                <w:noProof/>
                <w:sz w:val="24"/>
                <w:szCs w:val="24"/>
                <w:lang w:eastAsia="ru-RU"/>
              </w:rPr>
              <w:t>а</w:t>
            </w:r>
            <w:r w:rsidRPr="00E7280C">
              <w:rPr>
                <w:rFonts w:ascii="Arial" w:hAnsi="Arial" w:cs="Arial"/>
                <w:bCs/>
                <w:i/>
                <w:noProof/>
                <w:sz w:val="24"/>
                <w:szCs w:val="24"/>
                <w:lang w:eastAsia="ru-RU"/>
              </w:rPr>
              <w:t>.</w:t>
            </w:r>
          </w:p>
        </w:tc>
      </w:tr>
    </w:tbl>
    <w:p w:rsidR="00761BF1" w:rsidRPr="005A1502" w:rsidRDefault="00761BF1" w:rsidP="00761BF1">
      <w:pPr>
        <w:spacing w:before="60" w:after="60"/>
        <w:ind w:left="284" w:firstLine="0"/>
        <w:rPr>
          <w:rFonts w:ascii="Arial" w:hAnsi="Arial" w:cs="Arial"/>
          <w:bCs/>
          <w:noProof/>
          <w:sz w:val="24"/>
          <w:szCs w:val="24"/>
          <w:lang w:eastAsia="ru-RU"/>
        </w:rPr>
      </w:pPr>
      <w:r w:rsidRPr="005A1502">
        <w:rPr>
          <w:rFonts w:ascii="Arial" w:hAnsi="Arial" w:cs="Arial"/>
          <w:bCs/>
          <w:noProof/>
          <w:sz w:val="24"/>
          <w:szCs w:val="24"/>
          <w:lang w:eastAsia="ru-RU"/>
        </w:rPr>
        <w:t>g. (</w:t>
      </w:r>
      <w:r w:rsidR="00772969">
        <w:rPr>
          <w:rFonts w:ascii="Arial" w:hAnsi="Arial" w:cs="Arial"/>
          <w:bCs/>
          <w:noProof/>
          <w:sz w:val="24"/>
          <w:szCs w:val="24"/>
          <w:lang w:eastAsia="ru-RU"/>
        </w:rPr>
        <w:t>Успешные и</w:t>
      </w:r>
      <w:r>
        <w:rPr>
          <w:rFonts w:ascii="Arial" w:hAnsi="Arial" w:cs="Arial"/>
          <w:bCs/>
          <w:noProof/>
          <w:sz w:val="24"/>
          <w:szCs w:val="24"/>
          <w:lang w:eastAsia="ru-RU"/>
        </w:rPr>
        <w:t>гроки</w:t>
      </w:r>
      <w:r w:rsidRPr="005A1502">
        <w:rPr>
          <w:rFonts w:ascii="Arial" w:hAnsi="Arial" w:cs="Arial"/>
          <w:bCs/>
          <w:noProof/>
          <w:sz w:val="24"/>
          <w:szCs w:val="24"/>
          <w:lang w:eastAsia="ru-RU"/>
        </w:rPr>
        <w:t>)</w:t>
      </w:r>
    </w:p>
    <w:p w:rsidR="00761BF1" w:rsidRDefault="00761BF1" w:rsidP="00761BF1">
      <w:pPr>
        <w:spacing w:before="60" w:after="60"/>
        <w:ind w:left="284" w:firstLine="0"/>
        <w:rPr>
          <w:rFonts w:ascii="Arial" w:hAnsi="Arial" w:cs="Arial"/>
          <w:bCs/>
          <w:noProof/>
          <w:sz w:val="24"/>
          <w:szCs w:val="24"/>
          <w:lang w:eastAsia="ru-RU"/>
        </w:rPr>
      </w:pPr>
      <w:r>
        <w:rPr>
          <w:rFonts w:ascii="Arial" w:hAnsi="Arial" w:cs="Arial"/>
          <w:bCs/>
          <w:noProof/>
          <w:sz w:val="24"/>
          <w:szCs w:val="24"/>
          <w:lang w:eastAsia="ru-RU"/>
        </w:rPr>
        <w:t>Отбрасываем</w:t>
      </w:r>
      <w:r w:rsidRPr="005A1502">
        <w:rPr>
          <w:rFonts w:ascii="Arial" w:hAnsi="Arial" w:cs="Arial"/>
          <w:bCs/>
          <w:noProof/>
          <w:sz w:val="24"/>
          <w:szCs w:val="24"/>
          <w:lang w:eastAsia="ru-RU"/>
        </w:rPr>
        <w:t xml:space="preserve"> B.2 </w:t>
      </w:r>
      <w:r w:rsidRPr="00CC23BE">
        <w:rPr>
          <w:rFonts w:ascii="Arial" w:hAnsi="Arial" w:cs="Arial"/>
          <w:bCs/>
          <w:noProof/>
          <w:sz w:val="24"/>
          <w:szCs w:val="24"/>
          <w:lang w:eastAsia="ru-RU"/>
        </w:rPr>
        <w:t>и</w:t>
      </w:r>
      <w:r>
        <w:rPr>
          <w:rFonts w:ascii="Arial" w:hAnsi="Arial" w:cs="Arial"/>
          <w:bCs/>
          <w:noProof/>
          <w:sz w:val="24"/>
          <w:szCs w:val="24"/>
          <w:lang w:eastAsia="ru-RU"/>
        </w:rPr>
        <w:t xml:space="preserve"> начинаем заново </w:t>
      </w:r>
      <w:r w:rsidRPr="00CC23BE">
        <w:rPr>
          <w:rFonts w:ascii="Arial" w:hAnsi="Arial" w:cs="Arial"/>
          <w:bCs/>
          <w:noProof/>
          <w:sz w:val="24"/>
          <w:szCs w:val="24"/>
          <w:lang w:eastAsia="ru-RU"/>
        </w:rPr>
        <w:t xml:space="preserve">с </w:t>
      </w:r>
      <w:r w:rsidRPr="005A1502">
        <w:rPr>
          <w:rFonts w:ascii="Arial" w:hAnsi="Arial" w:cs="Arial"/>
          <w:bCs/>
          <w:noProof/>
          <w:sz w:val="24"/>
          <w:szCs w:val="24"/>
          <w:lang w:eastAsia="ru-RU"/>
        </w:rPr>
        <w:t>C.3.c</w:t>
      </w:r>
      <w:r>
        <w:rPr>
          <w:rFonts w:ascii="Arial" w:hAnsi="Arial" w:cs="Arial"/>
          <w:bCs/>
          <w:noProof/>
          <w:sz w:val="24"/>
          <w:szCs w:val="24"/>
          <w:lang w:eastAsia="ru-RU"/>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093E5B">
        <w:tc>
          <w:tcPr>
            <w:tcW w:w="10171" w:type="dxa"/>
            <w:shd w:val="pct15" w:color="auto" w:fill="auto"/>
          </w:tcPr>
          <w:p w:rsidR="00761BF1" w:rsidRPr="00AD489A" w:rsidRDefault="00761BF1" w:rsidP="00DC3159">
            <w:pPr>
              <w:spacing w:before="60" w:after="60" w:line="240" w:lineRule="auto"/>
              <w:ind w:left="0" w:firstLine="0"/>
              <w:rPr>
                <w:rFonts w:ascii="Arial" w:hAnsi="Arial" w:cs="Arial"/>
                <w:bCs/>
                <w:i/>
                <w:noProof/>
                <w:sz w:val="24"/>
                <w:szCs w:val="24"/>
                <w:lang w:eastAsia="ru-RU"/>
              </w:rPr>
            </w:pPr>
            <w:r w:rsidRPr="00AD489A">
              <w:rPr>
                <w:rFonts w:ascii="Arial" w:hAnsi="Arial" w:cs="Arial"/>
                <w:bCs/>
                <w:i/>
                <w:noProof/>
                <w:sz w:val="24"/>
                <w:szCs w:val="24"/>
                <w:lang w:eastAsia="ru-RU"/>
              </w:rPr>
              <w:t>Вот Вам кто-то, кто получает один и тот же цвет фигур на три раза больше, чем другой, или, даже хуже, три раза подряд! Но это может</w:t>
            </w:r>
            <w:r>
              <w:rPr>
                <w:rFonts w:ascii="Arial" w:hAnsi="Arial" w:cs="Arial"/>
                <w:bCs/>
                <w:i/>
                <w:noProof/>
                <w:sz w:val="24"/>
                <w:szCs w:val="24"/>
                <w:lang w:eastAsia="ru-RU"/>
              </w:rPr>
              <w:t xml:space="preserve"> </w:t>
            </w:r>
            <w:r w:rsidRPr="00AD489A">
              <w:rPr>
                <w:rFonts w:ascii="Arial" w:hAnsi="Arial" w:cs="Arial"/>
                <w:bCs/>
                <w:i/>
                <w:noProof/>
                <w:sz w:val="24"/>
                <w:szCs w:val="24"/>
                <w:lang w:eastAsia="ru-RU"/>
              </w:rPr>
              <w:t>произойти только с так на</w:t>
            </w:r>
            <w:r>
              <w:rPr>
                <w:rFonts w:ascii="Arial" w:hAnsi="Arial" w:cs="Arial"/>
                <w:bCs/>
                <w:i/>
                <w:noProof/>
                <w:sz w:val="24"/>
                <w:szCs w:val="24"/>
                <w:lang w:eastAsia="ru-RU"/>
              </w:rPr>
              <w:t>-</w:t>
            </w:r>
            <w:r w:rsidRPr="00AD489A">
              <w:rPr>
                <w:rFonts w:ascii="Arial" w:hAnsi="Arial" w:cs="Arial"/>
                <w:bCs/>
                <w:i/>
                <w:noProof/>
                <w:sz w:val="24"/>
                <w:szCs w:val="24"/>
                <w:lang w:eastAsia="ru-RU"/>
              </w:rPr>
              <w:t>зываемыми “</w:t>
            </w:r>
            <w:r w:rsidR="00772969">
              <w:rPr>
                <w:rFonts w:ascii="Arial" w:hAnsi="Arial" w:cs="Arial"/>
                <w:bCs/>
                <w:i/>
                <w:noProof/>
                <w:sz w:val="24"/>
                <w:szCs w:val="24"/>
                <w:lang w:eastAsia="ru-RU"/>
              </w:rPr>
              <w:t>успешными игроками</w:t>
            </w:r>
            <w:r w:rsidRPr="00AD489A">
              <w:rPr>
                <w:rFonts w:ascii="Arial" w:hAnsi="Arial" w:cs="Arial"/>
                <w:bCs/>
                <w:i/>
                <w:noProof/>
                <w:sz w:val="24"/>
                <w:szCs w:val="24"/>
                <w:lang w:eastAsia="ru-RU"/>
              </w:rPr>
              <w:t>” - игроками, которые как раз перед последним ту</w:t>
            </w:r>
            <w:r w:rsidR="00772969">
              <w:rPr>
                <w:rFonts w:ascii="Arial" w:hAnsi="Arial" w:cs="Arial"/>
                <w:bCs/>
                <w:i/>
                <w:noProof/>
                <w:sz w:val="24"/>
                <w:szCs w:val="24"/>
                <w:lang w:eastAsia="ru-RU"/>
              </w:rPr>
              <w:t>-</w:t>
            </w:r>
            <w:r w:rsidRPr="00AD489A">
              <w:rPr>
                <w:rFonts w:ascii="Arial" w:hAnsi="Arial" w:cs="Arial"/>
                <w:bCs/>
                <w:i/>
                <w:noProof/>
                <w:sz w:val="24"/>
                <w:szCs w:val="24"/>
                <w:lang w:eastAsia="ru-RU"/>
              </w:rPr>
              <w:t>ром соревнования набрали очков больше, чем</w:t>
            </w:r>
            <w:r>
              <w:rPr>
                <w:rFonts w:ascii="Arial" w:hAnsi="Arial" w:cs="Arial"/>
                <w:bCs/>
                <w:i/>
                <w:noProof/>
                <w:sz w:val="24"/>
                <w:szCs w:val="24"/>
                <w:lang w:eastAsia="ru-RU"/>
              </w:rPr>
              <w:t xml:space="preserve"> </w:t>
            </w:r>
            <w:r w:rsidRPr="00AD489A">
              <w:rPr>
                <w:rFonts w:ascii="Arial" w:hAnsi="Arial" w:cs="Arial"/>
                <w:bCs/>
                <w:i/>
                <w:noProof/>
                <w:sz w:val="24"/>
                <w:szCs w:val="24"/>
                <w:lang w:eastAsia="ru-RU"/>
              </w:rPr>
              <w:t>половина максимально возможных, или их соперники.</w:t>
            </w:r>
            <w:r>
              <w:rPr>
                <w:rFonts w:ascii="Arial" w:hAnsi="Arial" w:cs="Arial"/>
                <w:bCs/>
                <w:i/>
                <w:noProof/>
                <w:sz w:val="24"/>
                <w:szCs w:val="24"/>
                <w:lang w:eastAsia="ru-RU"/>
              </w:rPr>
              <w:t xml:space="preserve"> </w:t>
            </w:r>
            <w:r w:rsidRPr="00AD489A">
              <w:rPr>
                <w:rFonts w:ascii="Arial" w:hAnsi="Arial" w:cs="Arial"/>
                <w:bCs/>
                <w:i/>
                <w:noProof/>
                <w:sz w:val="24"/>
                <w:szCs w:val="24"/>
                <w:lang w:eastAsia="ru-RU"/>
              </w:rPr>
              <w:t>Результат партий этих игроков очень</w:t>
            </w:r>
            <w:r>
              <w:rPr>
                <w:rFonts w:ascii="Arial" w:hAnsi="Arial" w:cs="Arial"/>
                <w:bCs/>
                <w:i/>
                <w:noProof/>
                <w:sz w:val="24"/>
                <w:szCs w:val="24"/>
                <w:lang w:eastAsia="ru-RU"/>
              </w:rPr>
              <w:t xml:space="preserve"> </w:t>
            </w:r>
            <w:r w:rsidRPr="00AD489A">
              <w:rPr>
                <w:rFonts w:ascii="Arial" w:hAnsi="Arial" w:cs="Arial"/>
                <w:bCs/>
                <w:i/>
                <w:noProof/>
                <w:sz w:val="24"/>
                <w:szCs w:val="24"/>
                <w:lang w:eastAsia="ru-RU"/>
              </w:rPr>
              <w:t>важен для определения заклю</w:t>
            </w:r>
            <w:r w:rsidR="00772969">
              <w:rPr>
                <w:rFonts w:ascii="Arial" w:hAnsi="Arial" w:cs="Arial"/>
                <w:bCs/>
                <w:i/>
                <w:noProof/>
                <w:sz w:val="24"/>
                <w:szCs w:val="24"/>
                <w:lang w:eastAsia="ru-RU"/>
              </w:rPr>
              <w:t>-</w:t>
            </w:r>
            <w:r w:rsidRPr="00AD489A">
              <w:rPr>
                <w:rFonts w:ascii="Arial" w:hAnsi="Arial" w:cs="Arial"/>
                <w:bCs/>
                <w:i/>
                <w:noProof/>
                <w:sz w:val="24"/>
                <w:szCs w:val="24"/>
                <w:lang w:eastAsia="ru-RU"/>
              </w:rPr>
              <w:t>чительной расстановки в турнирной таблице и положения призёров; таким обра</w:t>
            </w:r>
            <w:r w:rsidR="00772969">
              <w:rPr>
                <w:rFonts w:ascii="Arial" w:hAnsi="Arial" w:cs="Arial"/>
                <w:bCs/>
                <w:i/>
                <w:noProof/>
                <w:sz w:val="24"/>
                <w:szCs w:val="24"/>
                <w:lang w:eastAsia="ru-RU"/>
              </w:rPr>
              <w:t>-</w:t>
            </w:r>
            <w:r w:rsidRPr="00AD489A">
              <w:rPr>
                <w:rFonts w:ascii="Arial" w:hAnsi="Arial" w:cs="Arial"/>
                <w:bCs/>
                <w:i/>
                <w:noProof/>
                <w:sz w:val="24"/>
                <w:szCs w:val="24"/>
                <w:lang w:eastAsia="ru-RU"/>
              </w:rPr>
              <w:t>зом, мы выбираем наиболее подходящего соперника вместо того,</w:t>
            </w:r>
            <w:r>
              <w:rPr>
                <w:rFonts w:ascii="Arial" w:hAnsi="Arial" w:cs="Arial"/>
                <w:bCs/>
                <w:i/>
                <w:noProof/>
                <w:sz w:val="24"/>
                <w:szCs w:val="24"/>
                <w:lang w:eastAsia="ru-RU"/>
              </w:rPr>
              <w:t xml:space="preserve"> </w:t>
            </w:r>
            <w:r w:rsidRPr="00AD489A">
              <w:rPr>
                <w:rFonts w:ascii="Arial" w:hAnsi="Arial" w:cs="Arial"/>
                <w:bCs/>
                <w:i/>
                <w:noProof/>
                <w:sz w:val="24"/>
                <w:szCs w:val="24"/>
                <w:lang w:eastAsia="ru-RU"/>
              </w:rPr>
              <w:t>чтобы  занимать</w:t>
            </w:r>
            <w:r w:rsidR="00772969">
              <w:rPr>
                <w:rFonts w:ascii="Arial" w:hAnsi="Arial" w:cs="Arial"/>
                <w:bCs/>
                <w:i/>
                <w:noProof/>
                <w:sz w:val="24"/>
                <w:szCs w:val="24"/>
                <w:lang w:eastAsia="ru-RU"/>
              </w:rPr>
              <w:t>-</w:t>
            </w:r>
            <w:r w:rsidRPr="00AD489A">
              <w:rPr>
                <w:rFonts w:ascii="Arial" w:hAnsi="Arial" w:cs="Arial"/>
                <w:bCs/>
                <w:i/>
                <w:noProof/>
                <w:sz w:val="24"/>
                <w:szCs w:val="24"/>
                <w:lang w:eastAsia="ru-RU"/>
              </w:rPr>
              <w:t>ся такой мелочью, как ожидаемые цвета фигур …</w:t>
            </w:r>
          </w:p>
        </w:tc>
      </w:tr>
    </w:tbl>
    <w:p w:rsidR="00761BF1" w:rsidRDefault="00761BF1" w:rsidP="00761BF1">
      <w:pPr>
        <w:spacing w:before="60" w:after="60"/>
        <w:ind w:left="284" w:firstLine="0"/>
        <w:rPr>
          <w:rFonts w:ascii="Arial" w:hAnsi="Arial" w:cs="Arial"/>
          <w:bCs/>
          <w:noProof/>
          <w:sz w:val="28"/>
          <w:szCs w:val="28"/>
          <w:lang w:eastAsia="ru-RU"/>
        </w:rPr>
      </w:pPr>
      <w:r w:rsidRPr="006268EA">
        <w:rPr>
          <w:rFonts w:ascii="Arial" w:hAnsi="Arial" w:cs="Arial"/>
          <w:bCs/>
          <w:noProof/>
          <w:sz w:val="24"/>
          <w:szCs w:val="24"/>
          <w:lang w:eastAsia="ru-RU"/>
        </w:rPr>
        <w:t>Любой критерий может быть пропущен только для</w:t>
      </w:r>
      <w:r>
        <w:rPr>
          <w:rFonts w:ascii="Arial" w:hAnsi="Arial" w:cs="Arial"/>
          <w:bCs/>
          <w:noProof/>
          <w:sz w:val="24"/>
          <w:szCs w:val="24"/>
          <w:lang w:eastAsia="ru-RU"/>
        </w:rPr>
        <w:t xml:space="preserve"> </w:t>
      </w:r>
      <w:r w:rsidRPr="006268EA">
        <w:rPr>
          <w:rFonts w:ascii="Arial" w:hAnsi="Arial" w:cs="Arial"/>
          <w:bCs/>
          <w:noProof/>
          <w:sz w:val="24"/>
          <w:szCs w:val="24"/>
          <w:lang w:eastAsia="ru-RU"/>
        </w:rPr>
        <w:t>минимально</w:t>
      </w:r>
      <w:r w:rsidR="00365E9E">
        <w:rPr>
          <w:rFonts w:ascii="Arial" w:hAnsi="Arial" w:cs="Arial"/>
          <w:bCs/>
          <w:noProof/>
          <w:sz w:val="24"/>
          <w:szCs w:val="24"/>
          <w:lang w:eastAsia="ru-RU"/>
        </w:rPr>
        <w:t>го</w:t>
      </w:r>
      <w:r w:rsidRPr="006268EA">
        <w:rPr>
          <w:rFonts w:ascii="Arial" w:hAnsi="Arial" w:cs="Arial"/>
          <w:bCs/>
          <w:noProof/>
          <w:sz w:val="24"/>
          <w:szCs w:val="24"/>
          <w:lang w:eastAsia="ru-RU"/>
        </w:rPr>
        <w:t xml:space="preserve"> количества пар в</w:t>
      </w:r>
      <w:r>
        <w:rPr>
          <w:rFonts w:ascii="Arial" w:hAnsi="Arial" w:cs="Arial"/>
          <w:bCs/>
          <w:noProof/>
          <w:sz w:val="24"/>
          <w:szCs w:val="24"/>
          <w:lang w:eastAsia="ru-RU"/>
        </w:rPr>
        <w:t xml:space="preserve"> </w:t>
      </w:r>
      <w:r w:rsidRPr="006268EA">
        <w:rPr>
          <w:rFonts w:ascii="Arial" w:hAnsi="Arial" w:cs="Arial"/>
          <w:bCs/>
          <w:noProof/>
          <w:sz w:val="24"/>
          <w:szCs w:val="24"/>
          <w:lang w:eastAsia="ru-RU"/>
        </w:rPr>
        <w:t xml:space="preserve">очковой </w:t>
      </w:r>
      <w:r w:rsidRPr="00D94E62">
        <w:rPr>
          <w:rFonts w:ascii="Arial" w:hAnsi="Arial" w:cs="Arial"/>
          <w:bCs/>
          <w:noProof/>
          <w:sz w:val="24"/>
          <w:szCs w:val="24"/>
          <w:lang w:eastAsia="ru-RU"/>
        </w:rPr>
        <w:t>группе</w:t>
      </w:r>
      <w:r w:rsidR="00D94E62" w:rsidRPr="00D94E62">
        <w:rPr>
          <w:rFonts w:ascii="Arial" w:hAnsi="Arial" w:cs="Arial"/>
          <w:bCs/>
          <w:i/>
          <w:noProof/>
          <w:sz w:val="28"/>
          <w:szCs w:val="28"/>
          <w:vertAlign w:val="superscript"/>
          <w:lang w:eastAsia="ru-RU"/>
        </w:rPr>
        <w:t>3</w:t>
      </w:r>
      <w:r w:rsidRPr="00D94E62">
        <w:rPr>
          <w:rFonts w:ascii="Arial" w:hAnsi="Arial" w:cs="Arial"/>
          <w:bCs/>
          <w:noProof/>
          <w:sz w:val="28"/>
          <w:szCs w:val="28"/>
          <w:lang w:eastAsia="ru-RU"/>
        </w:rPr>
        <w:t>.</w:t>
      </w:r>
    </w:p>
    <w:p w:rsidR="003269BD" w:rsidRDefault="003269BD" w:rsidP="00761BF1">
      <w:pPr>
        <w:spacing w:before="60" w:after="60"/>
        <w:ind w:left="284" w:firstLine="0"/>
        <w:rPr>
          <w:rFonts w:ascii="Arial" w:hAnsi="Arial" w:cs="Arial"/>
          <w:bCs/>
          <w:noProof/>
          <w:sz w:val="24"/>
          <w:szCs w:val="24"/>
          <w:lang w:eastAsia="ru-RU"/>
        </w:rPr>
      </w:pPr>
    </w:p>
    <w:p w:rsidR="00D94E62" w:rsidRPr="00B61B61" w:rsidRDefault="00D94E62" w:rsidP="00D94E62">
      <w:pPr>
        <w:tabs>
          <w:tab w:val="left" w:pos="3686"/>
        </w:tabs>
        <w:spacing w:after="60"/>
        <w:ind w:left="0" w:firstLine="0"/>
        <w:rPr>
          <w:rFonts w:ascii="Arial" w:hAnsi="Arial" w:cs="Arial"/>
          <w:sz w:val="20"/>
          <w:szCs w:val="20"/>
        </w:rPr>
      </w:pPr>
      <w:r w:rsidRPr="00B84FAE">
        <w:rPr>
          <w:rFonts w:ascii="Arial" w:hAnsi="Arial" w:cs="Arial"/>
          <w:sz w:val="20"/>
          <w:szCs w:val="20"/>
        </w:rPr>
        <w:t>_____________________</w:t>
      </w:r>
      <w:r w:rsidRPr="00B61B61">
        <w:rPr>
          <w:rFonts w:ascii="Arial" w:hAnsi="Arial" w:cs="Arial"/>
          <w:sz w:val="20"/>
          <w:szCs w:val="20"/>
        </w:rPr>
        <w:t>____________</w:t>
      </w:r>
    </w:p>
    <w:p w:rsidR="00D94E62" w:rsidRDefault="00D94E62" w:rsidP="00E93305">
      <w:pPr>
        <w:spacing w:before="60" w:after="60" w:line="240" w:lineRule="auto"/>
        <w:ind w:left="142" w:hanging="142"/>
        <w:rPr>
          <w:rFonts w:ascii="Arial" w:hAnsi="Arial" w:cs="Arial"/>
          <w:sz w:val="20"/>
          <w:szCs w:val="20"/>
        </w:rPr>
      </w:pPr>
      <w:r w:rsidRPr="005C4513">
        <w:rPr>
          <w:rFonts w:ascii="Arial" w:hAnsi="Arial" w:cs="Arial"/>
          <w:sz w:val="28"/>
          <w:szCs w:val="28"/>
          <w:vertAlign w:val="superscript"/>
        </w:rPr>
        <w:t>3</w:t>
      </w:r>
      <w:proofErr w:type="gramStart"/>
      <w:r>
        <w:rPr>
          <w:rFonts w:ascii="Arial" w:hAnsi="Arial" w:cs="Arial"/>
          <w:sz w:val="24"/>
          <w:szCs w:val="28"/>
          <w:vertAlign w:val="superscript"/>
        </w:rPr>
        <w:t xml:space="preserve"> </w:t>
      </w:r>
      <w:r w:rsidRPr="00A51BEA">
        <w:rPr>
          <w:rFonts w:ascii="Arial" w:hAnsi="Arial" w:cs="Arial"/>
          <w:sz w:val="20"/>
          <w:szCs w:val="20"/>
        </w:rPr>
        <w:t>Ч</w:t>
      </w:r>
      <w:proofErr w:type="gramEnd"/>
      <w:r w:rsidRPr="00A51BEA">
        <w:rPr>
          <w:rFonts w:ascii="Arial" w:hAnsi="Arial" w:cs="Arial"/>
          <w:sz w:val="20"/>
          <w:szCs w:val="20"/>
        </w:rPr>
        <w:t>тобы минимизировать нарушение, мы должны сначала проигнорировать выбранный критерий для па</w:t>
      </w:r>
      <w:r>
        <w:rPr>
          <w:rFonts w:ascii="Arial" w:hAnsi="Arial" w:cs="Arial"/>
          <w:sz w:val="20"/>
          <w:szCs w:val="20"/>
        </w:rPr>
        <w:t>-</w:t>
      </w:r>
      <w:proofErr w:type="spellStart"/>
      <w:r w:rsidRPr="00A51BEA">
        <w:rPr>
          <w:rFonts w:ascii="Arial" w:hAnsi="Arial" w:cs="Arial"/>
          <w:sz w:val="20"/>
          <w:szCs w:val="20"/>
        </w:rPr>
        <w:t>ры</w:t>
      </w:r>
      <w:proofErr w:type="spellEnd"/>
      <w:r w:rsidRPr="00A51BEA">
        <w:rPr>
          <w:rFonts w:ascii="Arial" w:hAnsi="Arial" w:cs="Arial"/>
          <w:sz w:val="20"/>
          <w:szCs w:val="20"/>
        </w:rPr>
        <w:t xml:space="preserve"> или игрока, что позволит нам получить жеребьёвку по возможности подобную идеальной. Следов</w:t>
      </w:r>
      <w:r w:rsidRPr="00A51BEA">
        <w:rPr>
          <w:rFonts w:ascii="Arial" w:hAnsi="Arial" w:cs="Arial"/>
          <w:sz w:val="20"/>
          <w:szCs w:val="20"/>
        </w:rPr>
        <w:t>а</w:t>
      </w:r>
      <w:r w:rsidRPr="00A51BEA">
        <w:rPr>
          <w:rFonts w:ascii="Arial" w:hAnsi="Arial" w:cs="Arial"/>
          <w:sz w:val="20"/>
          <w:szCs w:val="20"/>
        </w:rPr>
        <w:t>тельно, если мы игнорируем, например, критерий, который запрещает спускать игрока два раза под</w:t>
      </w:r>
      <w:r>
        <w:rPr>
          <w:rFonts w:ascii="Arial" w:hAnsi="Arial" w:cs="Arial"/>
          <w:sz w:val="20"/>
          <w:szCs w:val="20"/>
        </w:rPr>
        <w:t>р</w:t>
      </w:r>
      <w:r w:rsidRPr="00A51BEA">
        <w:rPr>
          <w:rFonts w:ascii="Arial" w:hAnsi="Arial" w:cs="Arial"/>
          <w:sz w:val="20"/>
          <w:szCs w:val="20"/>
        </w:rPr>
        <w:t>яд, нашим первоначальным вариантом будет, конечно, игрок из нижней части очковой группы, но, поскольку мы исследуем последовательные попытки жеребьёвки, мы попробуем каждого возможного игрока, снизу до самого верха очковой группы. Если, наоборот, мы будем игнорировать критерий, запрещающий под</w:t>
      </w:r>
      <w:r w:rsidRPr="00A51BEA">
        <w:rPr>
          <w:rFonts w:ascii="Arial" w:hAnsi="Arial" w:cs="Arial"/>
          <w:sz w:val="20"/>
          <w:szCs w:val="20"/>
        </w:rPr>
        <w:t>ъ</w:t>
      </w:r>
      <w:r w:rsidRPr="00A51BEA">
        <w:rPr>
          <w:rFonts w:ascii="Arial" w:hAnsi="Arial" w:cs="Arial"/>
          <w:sz w:val="20"/>
          <w:szCs w:val="20"/>
        </w:rPr>
        <w:t>ём игрока дважды подряд (в неоднородной очковой группе), мы будем делать так только для игрока по</w:t>
      </w:r>
      <w:r w:rsidRPr="00A51BEA">
        <w:rPr>
          <w:rFonts w:ascii="Arial" w:hAnsi="Arial" w:cs="Arial"/>
          <w:sz w:val="20"/>
          <w:szCs w:val="20"/>
        </w:rPr>
        <w:t>д</w:t>
      </w:r>
      <w:r w:rsidRPr="00A51BEA">
        <w:rPr>
          <w:rFonts w:ascii="Arial" w:hAnsi="Arial" w:cs="Arial"/>
          <w:sz w:val="20"/>
          <w:szCs w:val="20"/>
        </w:rPr>
        <w:t>группы S2 с наибольшим количеством очков, двигаясь в случае неудачи сверху вниз.</w:t>
      </w:r>
    </w:p>
    <w:tbl>
      <w:tblPr>
        <w:tblStyle w:val="a3"/>
        <w:tblW w:w="0" w:type="auto"/>
        <w:tblInd w:w="142" w:type="dxa"/>
        <w:shd w:val="pct15" w:color="auto" w:fill="auto"/>
        <w:tblLook w:val="04A0" w:firstRow="1" w:lastRow="0" w:firstColumn="1" w:lastColumn="0" w:noHBand="0" w:noVBand="1"/>
      </w:tblPr>
      <w:tblGrid>
        <w:gridCol w:w="10031"/>
      </w:tblGrid>
      <w:tr w:rsidR="0093112E" w:rsidTr="003269BD">
        <w:tc>
          <w:tcPr>
            <w:tcW w:w="10031" w:type="dxa"/>
            <w:shd w:val="pct15" w:color="auto" w:fill="auto"/>
          </w:tcPr>
          <w:p w:rsidR="0093112E" w:rsidRDefault="0093112E" w:rsidP="0093112E">
            <w:pPr>
              <w:spacing w:before="60" w:after="60"/>
              <w:ind w:left="0" w:firstLine="0"/>
              <w:rPr>
                <w:rFonts w:ascii="Arial" w:hAnsi="Arial" w:cs="Arial"/>
                <w:bCs/>
                <w:i/>
                <w:noProof/>
                <w:sz w:val="24"/>
                <w:szCs w:val="24"/>
                <w:lang w:eastAsia="ru-RU"/>
              </w:rPr>
            </w:pPr>
            <w:r w:rsidRPr="00C5448C">
              <w:rPr>
                <w:rFonts w:ascii="Arial" w:hAnsi="Arial" w:cs="Arial"/>
                <w:bCs/>
                <w:i/>
                <w:noProof/>
                <w:sz w:val="24"/>
                <w:szCs w:val="24"/>
                <w:lang w:eastAsia="ru-RU"/>
              </w:rPr>
              <w:lastRenderedPageBreak/>
              <w:t>Еще раз мы применяем наш “принцип</w:t>
            </w:r>
            <w:r>
              <w:rPr>
                <w:rFonts w:ascii="Arial" w:hAnsi="Arial" w:cs="Arial"/>
                <w:bCs/>
                <w:i/>
                <w:noProof/>
                <w:sz w:val="24"/>
                <w:szCs w:val="24"/>
                <w:lang w:eastAsia="ru-RU"/>
              </w:rPr>
              <w:t xml:space="preserve"> </w:t>
            </w:r>
            <w:r w:rsidRPr="00C5448C">
              <w:rPr>
                <w:rFonts w:ascii="Arial" w:hAnsi="Arial" w:cs="Arial"/>
                <w:bCs/>
                <w:i/>
                <w:noProof/>
                <w:sz w:val="24"/>
                <w:szCs w:val="24"/>
                <w:lang w:eastAsia="ru-RU"/>
              </w:rPr>
              <w:t>минимального нарушения” (см. примечание в C.10.b):</w:t>
            </w:r>
            <w:r>
              <w:rPr>
                <w:rFonts w:ascii="Arial" w:hAnsi="Arial" w:cs="Arial"/>
                <w:bCs/>
                <w:i/>
                <w:noProof/>
                <w:sz w:val="24"/>
                <w:szCs w:val="24"/>
                <w:lang w:eastAsia="ru-RU"/>
              </w:rPr>
              <w:t xml:space="preserve"> </w:t>
            </w:r>
            <w:r w:rsidRPr="00C5448C">
              <w:rPr>
                <w:rFonts w:ascii="Arial" w:hAnsi="Arial" w:cs="Arial"/>
                <w:bCs/>
                <w:i/>
                <w:noProof/>
                <w:sz w:val="24"/>
                <w:szCs w:val="24"/>
                <w:lang w:eastAsia="ru-RU"/>
              </w:rPr>
              <w:t xml:space="preserve">когда мы сначала игнорируем критерий жеребьёвки, мы должны делать так </w:t>
            </w:r>
            <w:r w:rsidRPr="00F60913">
              <w:rPr>
                <w:rFonts w:ascii="Arial" w:hAnsi="Arial" w:cs="Arial"/>
                <w:bCs/>
                <w:i/>
                <w:noProof/>
                <w:sz w:val="24"/>
                <w:szCs w:val="24"/>
                <w:u w:val="single"/>
                <w:lang w:eastAsia="ru-RU"/>
              </w:rPr>
              <w:t>только для одной пары или одного игрока</w:t>
            </w:r>
            <w:r w:rsidRPr="00C5448C">
              <w:rPr>
                <w:rFonts w:ascii="Arial" w:hAnsi="Arial" w:cs="Arial"/>
                <w:bCs/>
                <w:i/>
                <w:noProof/>
                <w:sz w:val="24"/>
                <w:szCs w:val="24"/>
                <w:lang w:eastAsia="ru-RU"/>
              </w:rPr>
              <w:t>.</w:t>
            </w:r>
          </w:p>
          <w:p w:rsidR="0093112E" w:rsidRDefault="0093112E" w:rsidP="0093112E">
            <w:pPr>
              <w:spacing w:before="60" w:after="60"/>
              <w:ind w:left="0" w:firstLine="0"/>
              <w:rPr>
                <w:rFonts w:ascii="Arial" w:hAnsi="Arial" w:cs="Arial"/>
                <w:bCs/>
                <w:i/>
                <w:noProof/>
                <w:sz w:val="24"/>
                <w:szCs w:val="24"/>
                <w:lang w:eastAsia="ru-RU"/>
              </w:rPr>
            </w:pPr>
            <w:r w:rsidRPr="00F71793">
              <w:rPr>
                <w:rFonts w:ascii="Arial" w:hAnsi="Arial" w:cs="Arial"/>
                <w:bCs/>
                <w:i/>
                <w:noProof/>
                <w:sz w:val="24"/>
                <w:szCs w:val="24"/>
                <w:lang w:eastAsia="ru-RU"/>
              </w:rPr>
              <w:t>Только если этого будет  недостаточно, мы попытаемся сделать то же самое для двух, трёх … пар или игроков, пробуя каждый раз  все возможные сочетания игроков (как прежде, пытаясь минимизировать нарушение) перед тем, как снова увеличить количество пар или игроков, для которых мы</w:t>
            </w:r>
            <w:r>
              <w:rPr>
                <w:rFonts w:ascii="Arial" w:hAnsi="Arial" w:cs="Arial"/>
                <w:bCs/>
                <w:i/>
                <w:noProof/>
                <w:sz w:val="24"/>
                <w:szCs w:val="24"/>
                <w:lang w:eastAsia="ru-RU"/>
              </w:rPr>
              <w:t xml:space="preserve"> </w:t>
            </w:r>
            <w:r w:rsidRPr="00F71793">
              <w:rPr>
                <w:rFonts w:ascii="Arial" w:hAnsi="Arial" w:cs="Arial"/>
                <w:bCs/>
                <w:i/>
                <w:noProof/>
                <w:sz w:val="24"/>
                <w:szCs w:val="24"/>
                <w:lang w:eastAsia="ru-RU"/>
              </w:rPr>
              <w:t>игнорируем данный критерий. Хотя мы продолжим двигаться шаг за шагом, мы можем закончить тем, что получим проиг</w:t>
            </w:r>
            <w:r>
              <w:rPr>
                <w:rFonts w:ascii="Arial" w:hAnsi="Arial" w:cs="Arial"/>
                <w:bCs/>
                <w:i/>
                <w:noProof/>
                <w:sz w:val="24"/>
                <w:szCs w:val="24"/>
                <w:lang w:eastAsia="ru-RU"/>
              </w:rPr>
              <w:t>-</w:t>
            </w:r>
            <w:r w:rsidRPr="00F71793">
              <w:rPr>
                <w:rFonts w:ascii="Arial" w:hAnsi="Arial" w:cs="Arial"/>
                <w:bCs/>
                <w:i/>
                <w:noProof/>
                <w:sz w:val="24"/>
                <w:szCs w:val="24"/>
                <w:lang w:eastAsia="ru-RU"/>
              </w:rPr>
              <w:t>норированный критерий для всех пар</w:t>
            </w:r>
            <w:r>
              <w:rPr>
                <w:rFonts w:ascii="Arial" w:hAnsi="Arial" w:cs="Arial"/>
                <w:bCs/>
                <w:i/>
                <w:noProof/>
                <w:sz w:val="24"/>
                <w:szCs w:val="24"/>
                <w:lang w:eastAsia="ru-RU"/>
              </w:rPr>
              <w:t xml:space="preserve"> </w:t>
            </w:r>
            <w:r w:rsidRPr="00F71793">
              <w:rPr>
                <w:rFonts w:ascii="Arial" w:hAnsi="Arial" w:cs="Arial"/>
                <w:bCs/>
                <w:i/>
                <w:noProof/>
                <w:sz w:val="24"/>
                <w:szCs w:val="24"/>
                <w:lang w:eastAsia="ru-RU"/>
              </w:rPr>
              <w:t>или игроков в очковой группе, например, все спущены или все подняты, соответственно.</w:t>
            </w:r>
          </w:p>
          <w:p w:rsidR="0093112E" w:rsidRDefault="0093112E" w:rsidP="003269BD">
            <w:pPr>
              <w:spacing w:before="60" w:after="60"/>
              <w:ind w:left="0" w:firstLine="0"/>
              <w:rPr>
                <w:rFonts w:ascii="Arial" w:hAnsi="Arial" w:cs="Arial"/>
                <w:bCs/>
                <w:noProof/>
                <w:sz w:val="24"/>
                <w:szCs w:val="24"/>
                <w:lang w:eastAsia="ru-RU"/>
              </w:rPr>
            </w:pPr>
            <w:proofErr w:type="gramStart"/>
            <w:r w:rsidRPr="00ED6822">
              <w:rPr>
                <w:rFonts w:ascii="Arial" w:hAnsi="Arial" w:cs="Arial"/>
                <w:bCs/>
                <w:i/>
                <w:noProof/>
                <w:sz w:val="24"/>
                <w:szCs w:val="24"/>
                <w:lang w:eastAsia="ru-RU"/>
              </w:rPr>
              <w:t xml:space="preserve">Если даже делая так, мы не можем добиться </w:t>
            </w:r>
            <w:r w:rsidR="003269BD">
              <w:rPr>
                <w:rFonts w:ascii="Arial" w:hAnsi="Arial" w:cs="Arial"/>
                <w:bCs/>
                <w:i/>
                <w:noProof/>
                <w:sz w:val="24"/>
                <w:szCs w:val="24"/>
                <w:lang w:eastAsia="ru-RU"/>
              </w:rPr>
              <w:t>безупреч</w:t>
            </w:r>
            <w:r w:rsidRPr="00ED6822">
              <w:rPr>
                <w:rFonts w:ascii="Arial" w:hAnsi="Arial" w:cs="Arial"/>
                <w:bCs/>
                <w:i/>
                <w:noProof/>
                <w:sz w:val="24"/>
                <w:szCs w:val="24"/>
                <w:lang w:eastAsia="ru-RU"/>
              </w:rPr>
              <w:t>ной жеребьёвки, тогда мы пе</w:t>
            </w:r>
            <w:r>
              <w:rPr>
                <w:rFonts w:ascii="Arial" w:hAnsi="Arial" w:cs="Arial"/>
                <w:bCs/>
                <w:i/>
                <w:noProof/>
                <w:sz w:val="24"/>
                <w:szCs w:val="24"/>
                <w:lang w:eastAsia="ru-RU"/>
              </w:rPr>
              <w:t>-</w:t>
            </w:r>
            <w:r w:rsidRPr="00ED6822">
              <w:rPr>
                <w:rFonts w:ascii="Arial" w:hAnsi="Arial" w:cs="Arial"/>
                <w:bCs/>
                <w:i/>
                <w:noProof/>
                <w:sz w:val="24"/>
                <w:szCs w:val="24"/>
                <w:lang w:eastAsia="ru-RU"/>
              </w:rPr>
              <w:t>реходим к следующему пункту в C.10, что означает отключение более</w:t>
            </w:r>
            <w:r>
              <w:rPr>
                <w:rFonts w:ascii="Arial" w:hAnsi="Arial" w:cs="Arial"/>
                <w:bCs/>
                <w:i/>
                <w:noProof/>
                <w:sz w:val="24"/>
                <w:szCs w:val="24"/>
                <w:lang w:eastAsia="ru-RU"/>
              </w:rPr>
              <w:t xml:space="preserve"> </w:t>
            </w:r>
            <w:r w:rsidRPr="00ED6822">
              <w:rPr>
                <w:rFonts w:ascii="Arial" w:hAnsi="Arial" w:cs="Arial"/>
                <w:bCs/>
                <w:i/>
                <w:noProof/>
                <w:sz w:val="24"/>
                <w:szCs w:val="24"/>
                <w:lang w:eastAsia="ru-RU"/>
              </w:rPr>
              <w:t>важного кри</w:t>
            </w:r>
            <w:r>
              <w:rPr>
                <w:rFonts w:ascii="Arial" w:hAnsi="Arial" w:cs="Arial"/>
                <w:bCs/>
                <w:i/>
                <w:noProof/>
                <w:sz w:val="24"/>
                <w:szCs w:val="24"/>
                <w:lang w:eastAsia="ru-RU"/>
              </w:rPr>
              <w:t>-</w:t>
            </w:r>
            <w:r w:rsidRPr="00ED6822">
              <w:rPr>
                <w:rFonts w:ascii="Arial" w:hAnsi="Arial" w:cs="Arial"/>
                <w:bCs/>
                <w:i/>
                <w:noProof/>
                <w:sz w:val="24"/>
                <w:szCs w:val="24"/>
                <w:lang w:eastAsia="ru-RU"/>
              </w:rPr>
              <w:t>терия (как и прежде, начинаем с единственной пары или одн</w:t>
            </w:r>
            <w:r>
              <w:rPr>
                <w:rFonts w:ascii="Arial" w:hAnsi="Arial" w:cs="Arial"/>
                <w:bCs/>
                <w:i/>
                <w:noProof/>
                <w:sz w:val="24"/>
                <w:szCs w:val="24"/>
                <w:lang w:eastAsia="ru-RU"/>
              </w:rPr>
              <w:t xml:space="preserve">ого игрока), затем воз-вращаемся </w:t>
            </w:r>
            <w:r w:rsidRPr="00ED6822">
              <w:rPr>
                <w:rFonts w:ascii="Arial" w:hAnsi="Arial" w:cs="Arial"/>
                <w:bCs/>
                <w:i/>
                <w:noProof/>
                <w:sz w:val="24"/>
                <w:szCs w:val="24"/>
                <w:lang w:eastAsia="ru-RU"/>
              </w:rPr>
              <w:t>к соответствующей точке входа в C.3, где будут повторно активиро</w:t>
            </w:r>
            <w:r>
              <w:rPr>
                <w:rFonts w:ascii="Arial" w:hAnsi="Arial" w:cs="Arial"/>
                <w:bCs/>
                <w:i/>
                <w:noProof/>
                <w:sz w:val="24"/>
                <w:szCs w:val="24"/>
                <w:lang w:eastAsia="ru-RU"/>
              </w:rPr>
              <w:t>-</w:t>
            </w:r>
            <w:r w:rsidRPr="00ED6822">
              <w:rPr>
                <w:rFonts w:ascii="Arial" w:hAnsi="Arial" w:cs="Arial"/>
                <w:bCs/>
                <w:i/>
                <w:noProof/>
                <w:sz w:val="24"/>
                <w:szCs w:val="24"/>
                <w:lang w:eastAsia="ru-RU"/>
              </w:rPr>
              <w:t>ваны</w:t>
            </w:r>
            <w:r>
              <w:rPr>
                <w:rFonts w:ascii="Arial" w:hAnsi="Arial" w:cs="Arial"/>
                <w:bCs/>
                <w:i/>
                <w:noProof/>
                <w:sz w:val="24"/>
                <w:szCs w:val="24"/>
                <w:lang w:eastAsia="ru-RU"/>
              </w:rPr>
              <w:t xml:space="preserve"> </w:t>
            </w:r>
            <w:r w:rsidRPr="00ED6822">
              <w:rPr>
                <w:rFonts w:ascii="Arial" w:hAnsi="Arial" w:cs="Arial"/>
                <w:bCs/>
                <w:i/>
                <w:noProof/>
                <w:sz w:val="24"/>
                <w:szCs w:val="24"/>
                <w:lang w:eastAsia="ru-RU"/>
              </w:rPr>
              <w:t>ранее исследованные критерии, и переходим к новому критерию, следуя той же самой</w:t>
            </w:r>
            <w:proofErr w:type="gramEnd"/>
            <w:r w:rsidRPr="00ED6822">
              <w:rPr>
                <w:rFonts w:ascii="Arial" w:hAnsi="Arial" w:cs="Arial"/>
                <w:bCs/>
                <w:i/>
                <w:noProof/>
                <w:sz w:val="24"/>
                <w:szCs w:val="24"/>
                <w:lang w:eastAsia="ru-RU"/>
              </w:rPr>
              <w:t>, описанной выше логике.</w:t>
            </w:r>
          </w:p>
        </w:tc>
      </w:tr>
    </w:tbl>
    <w:p w:rsidR="00D94E62" w:rsidRPr="0006189B" w:rsidRDefault="00D94E62" w:rsidP="00D94E62">
      <w:pPr>
        <w:autoSpaceDE w:val="0"/>
        <w:autoSpaceDN w:val="0"/>
        <w:adjustRightInd w:val="0"/>
        <w:spacing w:before="120" w:after="0" w:line="240" w:lineRule="auto"/>
        <w:ind w:left="0" w:firstLine="0"/>
        <w:jc w:val="left"/>
        <w:rPr>
          <w:rFonts w:ascii="Arial" w:hAnsi="Arial" w:cs="Arial"/>
          <w:b/>
          <w:bCs/>
          <w:i/>
          <w:sz w:val="24"/>
          <w:szCs w:val="24"/>
        </w:rPr>
      </w:pPr>
      <w:r w:rsidRPr="0006189B">
        <w:rPr>
          <w:rFonts w:ascii="Arial" w:hAnsi="Arial" w:cs="Arial"/>
          <w:b/>
          <w:bCs/>
          <w:i/>
          <w:sz w:val="24"/>
          <w:szCs w:val="24"/>
        </w:rPr>
        <w:t>C.11</w:t>
      </w:r>
      <w:r w:rsidR="00BE4B5B">
        <w:rPr>
          <w:rFonts w:ascii="Arial" w:hAnsi="Arial" w:cs="Arial"/>
          <w:b/>
          <w:bCs/>
          <w:i/>
          <w:sz w:val="24"/>
          <w:szCs w:val="24"/>
        </w:rPr>
        <w:t>.</w:t>
      </w:r>
      <w:r w:rsidRPr="0006189B">
        <w:rPr>
          <w:rFonts w:ascii="Arial" w:hAnsi="Arial" w:cs="Arial"/>
          <w:b/>
          <w:bCs/>
          <w:i/>
          <w:sz w:val="24"/>
          <w:szCs w:val="24"/>
        </w:rPr>
        <w:t xml:space="preserve"> </w:t>
      </w:r>
      <w:r w:rsidRPr="0006189B">
        <w:rPr>
          <w:rFonts w:ascii="Arial" w:hAnsi="Arial" w:cs="Arial"/>
          <w:bCs/>
          <w:i/>
          <w:sz w:val="24"/>
          <w:szCs w:val="24"/>
        </w:rPr>
        <w:t>Удалена</w:t>
      </w:r>
    </w:p>
    <w:p w:rsidR="00D94E62" w:rsidRDefault="00D94E62" w:rsidP="00D94E62">
      <w:pPr>
        <w:spacing w:before="60" w:after="60"/>
        <w:ind w:left="284" w:firstLine="0"/>
        <w:rPr>
          <w:rFonts w:ascii="Arial" w:hAnsi="Arial" w:cs="Arial"/>
          <w:bCs/>
          <w:noProof/>
          <w:sz w:val="24"/>
          <w:szCs w:val="24"/>
          <w:lang w:eastAsia="ru-RU"/>
        </w:rPr>
      </w:pPr>
      <w:r>
        <w:rPr>
          <w:rFonts w:ascii="Calibri" w:hAnsi="Calibri" w:cs="Calibri"/>
          <w:sz w:val="28"/>
          <w:szCs w:val="28"/>
        </w:rPr>
        <w:t>(См. C.10.e)</w:t>
      </w:r>
    </w:p>
    <w:tbl>
      <w:tblPr>
        <w:tblW w:w="10065" w:type="dxa"/>
        <w:tblInd w:w="10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065"/>
      </w:tblGrid>
      <w:tr w:rsidR="00761BF1" w:rsidTr="003269BD">
        <w:tc>
          <w:tcPr>
            <w:tcW w:w="10065" w:type="dxa"/>
            <w:shd w:val="pct15" w:color="auto" w:fill="auto"/>
          </w:tcPr>
          <w:p w:rsidR="00761BF1" w:rsidRPr="00412E89" w:rsidRDefault="00761BF1" w:rsidP="004E79AF">
            <w:pPr>
              <w:spacing w:before="60" w:after="60" w:line="240" w:lineRule="auto"/>
              <w:ind w:left="0" w:firstLine="0"/>
              <w:rPr>
                <w:rFonts w:ascii="Arial" w:hAnsi="Arial" w:cs="Arial"/>
                <w:bCs/>
                <w:i/>
                <w:noProof/>
                <w:sz w:val="24"/>
                <w:szCs w:val="24"/>
                <w:lang w:eastAsia="ru-RU"/>
              </w:rPr>
            </w:pPr>
            <w:r w:rsidRPr="00412E89">
              <w:rPr>
                <w:rFonts w:ascii="Arial" w:hAnsi="Arial" w:cs="Arial"/>
                <w:bCs/>
                <w:i/>
                <w:noProof/>
                <w:sz w:val="24"/>
                <w:szCs w:val="24"/>
                <w:lang w:eastAsia="ru-RU"/>
              </w:rPr>
              <w:t>Статья C.11, содержание которой теперь включено в C.10.e, сохраняется только для того, чтобы выдержать неизменной нумерацию следующих важных правил.</w:t>
            </w:r>
          </w:p>
        </w:tc>
      </w:tr>
    </w:tbl>
    <w:p w:rsidR="00761BF1" w:rsidRDefault="00761BF1" w:rsidP="00761BF1">
      <w:pPr>
        <w:spacing w:before="120" w:after="60" w:line="240" w:lineRule="auto"/>
        <w:ind w:left="284"/>
        <w:rPr>
          <w:rFonts w:ascii="Arial" w:hAnsi="Arial" w:cs="Arial"/>
          <w:bCs/>
          <w:i/>
          <w:noProof/>
          <w:sz w:val="24"/>
          <w:szCs w:val="24"/>
          <w:lang w:eastAsia="ru-RU"/>
        </w:rPr>
      </w:pPr>
      <w:r w:rsidRPr="0006189B">
        <w:rPr>
          <w:rFonts w:ascii="Arial" w:hAnsi="Arial" w:cs="Arial"/>
          <w:b/>
          <w:bCs/>
          <w:i/>
          <w:noProof/>
          <w:sz w:val="24"/>
          <w:szCs w:val="24"/>
          <w:lang w:eastAsia="ru-RU"/>
        </w:rPr>
        <w:t>C.12</w:t>
      </w:r>
      <w:r w:rsidR="00BE4B5B">
        <w:rPr>
          <w:rFonts w:ascii="Arial" w:hAnsi="Arial" w:cs="Arial"/>
          <w:b/>
          <w:bCs/>
          <w:i/>
          <w:noProof/>
          <w:sz w:val="24"/>
          <w:szCs w:val="24"/>
          <w:lang w:eastAsia="ru-RU"/>
        </w:rPr>
        <w:t>.</w:t>
      </w:r>
      <w:r w:rsidRPr="0006189B">
        <w:rPr>
          <w:rFonts w:ascii="Arial" w:hAnsi="Arial" w:cs="Arial"/>
          <w:b/>
          <w:bCs/>
          <w:i/>
          <w:noProof/>
          <w:sz w:val="24"/>
          <w:szCs w:val="24"/>
          <w:lang w:eastAsia="ru-RU"/>
        </w:rPr>
        <w:t xml:space="preserve"> </w:t>
      </w:r>
      <w:r w:rsidRPr="0006189B">
        <w:rPr>
          <w:rFonts w:ascii="Arial" w:hAnsi="Arial" w:cs="Arial"/>
          <w:bCs/>
          <w:i/>
          <w:noProof/>
          <w:sz w:val="24"/>
          <w:szCs w:val="24"/>
          <w:lang w:eastAsia="ru-RU"/>
        </w:rPr>
        <w:t>Откат к предыдущей очковой группе</w:t>
      </w:r>
    </w:p>
    <w:tbl>
      <w:tblPr>
        <w:tblStyle w:val="a3"/>
        <w:tblW w:w="0" w:type="auto"/>
        <w:tblInd w:w="284" w:type="dxa"/>
        <w:shd w:val="clear" w:color="auto" w:fill="D9D9D9" w:themeFill="background1" w:themeFillShade="D9"/>
        <w:tblLook w:val="04A0" w:firstRow="1" w:lastRow="0" w:firstColumn="1" w:lastColumn="0" w:noHBand="0" w:noVBand="1"/>
      </w:tblPr>
      <w:tblGrid>
        <w:gridCol w:w="9889"/>
      </w:tblGrid>
      <w:tr w:rsidR="003269BD" w:rsidTr="003269BD">
        <w:tc>
          <w:tcPr>
            <w:tcW w:w="9889" w:type="dxa"/>
            <w:shd w:val="clear" w:color="auto" w:fill="D9D9D9" w:themeFill="background1" w:themeFillShade="D9"/>
          </w:tcPr>
          <w:p w:rsidR="003269BD" w:rsidRDefault="003269BD" w:rsidP="00761BF1">
            <w:pPr>
              <w:spacing w:before="120" w:after="60"/>
              <w:ind w:left="0" w:firstLine="0"/>
              <w:rPr>
                <w:rFonts w:ascii="Arial" w:hAnsi="Arial" w:cs="Arial"/>
                <w:b/>
                <w:bCs/>
                <w:i/>
                <w:noProof/>
                <w:sz w:val="24"/>
                <w:szCs w:val="24"/>
                <w:lang w:eastAsia="ru-RU"/>
              </w:rPr>
            </w:pPr>
            <w:r w:rsidRPr="00D73500">
              <w:rPr>
                <w:rFonts w:ascii="Arial" w:hAnsi="Arial" w:cs="Arial"/>
                <w:bCs/>
                <w:i/>
                <w:noProof/>
                <w:sz w:val="24"/>
                <w:szCs w:val="24"/>
                <w:lang w:eastAsia="ru-RU"/>
              </w:rPr>
              <w:t>См. определение отката в А.10</w:t>
            </w:r>
          </w:p>
        </w:tc>
      </w:tr>
    </w:tbl>
    <w:p w:rsidR="00761BF1" w:rsidRDefault="00761BF1" w:rsidP="003269BD">
      <w:pPr>
        <w:spacing w:before="60"/>
        <w:ind w:left="0" w:firstLine="0"/>
        <w:rPr>
          <w:rFonts w:ascii="Arial" w:hAnsi="Arial" w:cs="Arial"/>
          <w:bCs/>
          <w:noProof/>
          <w:sz w:val="24"/>
          <w:szCs w:val="24"/>
          <w:lang w:eastAsia="ru-RU"/>
        </w:rPr>
      </w:pPr>
      <w:r w:rsidRPr="00D73500">
        <w:rPr>
          <w:rFonts w:ascii="Arial" w:hAnsi="Arial" w:cs="Arial"/>
          <w:bCs/>
          <w:noProof/>
          <w:sz w:val="24"/>
          <w:szCs w:val="24"/>
          <w:lang w:eastAsia="ru-RU"/>
        </w:rPr>
        <w:t>Если есть спущенные игроки</w:t>
      </w:r>
      <w:r w:rsidR="003269BD">
        <w:rPr>
          <w:rFonts w:ascii="Arial" w:hAnsi="Arial" w:cs="Arial"/>
          <w:bCs/>
          <w:noProof/>
          <w:sz w:val="24"/>
          <w:szCs w:val="24"/>
          <w:lang w:eastAsia="ru-RU"/>
        </w:rPr>
        <w:t>,</w:t>
      </w:r>
      <w:r>
        <w:rPr>
          <w:rFonts w:ascii="Arial" w:hAnsi="Arial" w:cs="Arial"/>
          <w:bCs/>
          <w:noProof/>
          <w:sz w:val="24"/>
          <w:szCs w:val="24"/>
          <w:lang w:eastAsia="ru-RU"/>
        </w:rPr>
        <w:t xml:space="preserve"> </w:t>
      </w:r>
      <w:r w:rsidRPr="00D73500">
        <w:rPr>
          <w:rFonts w:ascii="Arial" w:hAnsi="Arial" w:cs="Arial"/>
          <w:bCs/>
          <w:noProof/>
          <w:sz w:val="24"/>
          <w:szCs w:val="24"/>
          <w:lang w:eastAsia="ru-RU"/>
        </w:rPr>
        <w:t>возвращаемся к предыдущей очковой группе.</w:t>
      </w:r>
      <w:r w:rsidR="003269BD">
        <w:rPr>
          <w:rFonts w:ascii="Arial" w:hAnsi="Arial" w:cs="Arial"/>
          <w:bCs/>
          <w:noProof/>
          <w:sz w:val="24"/>
          <w:szCs w:val="24"/>
          <w:lang w:eastAsia="ru-RU"/>
        </w:rPr>
        <w:t xml:space="preserve"> </w:t>
      </w:r>
      <w:r w:rsidRPr="00D73500">
        <w:rPr>
          <w:rFonts w:ascii="Arial" w:hAnsi="Arial" w:cs="Arial"/>
          <w:bCs/>
          <w:noProof/>
          <w:sz w:val="24"/>
          <w:szCs w:val="24"/>
          <w:lang w:eastAsia="ru-RU"/>
        </w:rPr>
        <w:t>Если в этой предыдущей очковой группе может быть сделана жеребьёвка, посредством которой в текущую очковую группу будет спущен другой набор игроков в том же самом количестве и с теми же самыми очками, и это в последующем да</w:t>
      </w:r>
      <w:r w:rsidR="00760A99">
        <w:rPr>
          <w:rFonts w:ascii="Arial" w:hAnsi="Arial" w:cs="Arial"/>
          <w:bCs/>
          <w:noProof/>
          <w:sz w:val="24"/>
          <w:szCs w:val="24"/>
          <w:lang w:eastAsia="ru-RU"/>
        </w:rPr>
        <w:t>с</w:t>
      </w:r>
      <w:r w:rsidRPr="00D73500">
        <w:rPr>
          <w:rFonts w:ascii="Arial" w:hAnsi="Arial" w:cs="Arial"/>
          <w:bCs/>
          <w:noProof/>
          <w:sz w:val="24"/>
          <w:szCs w:val="24"/>
          <w:lang w:eastAsia="ru-RU"/>
        </w:rPr>
        <w:t>т возможность составить P1 пар, тогда эта жеребьёвка в предыдущей очковой группе будет принята.</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4E79AF">
        <w:tc>
          <w:tcPr>
            <w:tcW w:w="10137" w:type="dxa"/>
            <w:shd w:val="pct15" w:color="auto" w:fill="auto"/>
          </w:tcPr>
          <w:p w:rsidR="00761BF1" w:rsidRDefault="00761BF1" w:rsidP="004E79AF">
            <w:pPr>
              <w:spacing w:before="60" w:after="60" w:line="240" w:lineRule="auto"/>
              <w:ind w:left="0" w:firstLine="0"/>
              <w:rPr>
                <w:rFonts w:ascii="Arial" w:hAnsi="Arial" w:cs="Arial"/>
                <w:bCs/>
                <w:i/>
                <w:noProof/>
                <w:sz w:val="24"/>
                <w:szCs w:val="24"/>
                <w:lang w:eastAsia="ru-RU"/>
              </w:rPr>
            </w:pPr>
            <w:proofErr w:type="gramStart"/>
            <w:r w:rsidRPr="00492DE5">
              <w:rPr>
                <w:rFonts w:ascii="Arial" w:hAnsi="Arial" w:cs="Arial"/>
                <w:bCs/>
                <w:i/>
                <w:noProof/>
                <w:sz w:val="24"/>
                <w:szCs w:val="24"/>
                <w:lang w:eastAsia="ru-RU"/>
              </w:rPr>
              <w:t>Если мы обрабатываем неоднородную очковую группу (даже если мы имеем возмож</w:t>
            </w:r>
            <w:r>
              <w:rPr>
                <w:rFonts w:ascii="Arial" w:hAnsi="Arial" w:cs="Arial"/>
                <w:bCs/>
                <w:i/>
                <w:noProof/>
                <w:sz w:val="24"/>
                <w:szCs w:val="24"/>
                <w:lang w:eastAsia="ru-RU"/>
              </w:rPr>
              <w:t>-</w:t>
            </w:r>
            <w:r w:rsidRPr="00492DE5">
              <w:rPr>
                <w:rFonts w:ascii="Arial" w:hAnsi="Arial" w:cs="Arial"/>
                <w:bCs/>
                <w:i/>
                <w:noProof/>
                <w:sz w:val="24"/>
                <w:szCs w:val="24"/>
                <w:lang w:eastAsia="ru-RU"/>
              </w:rPr>
              <w:t>ность рассматривать её как</w:t>
            </w:r>
            <w:r>
              <w:rPr>
                <w:rFonts w:ascii="Arial" w:hAnsi="Arial" w:cs="Arial"/>
                <w:bCs/>
                <w:i/>
                <w:noProof/>
                <w:sz w:val="24"/>
                <w:szCs w:val="24"/>
                <w:lang w:eastAsia="ru-RU"/>
              </w:rPr>
              <w:t xml:space="preserve"> </w:t>
            </w:r>
            <w:r w:rsidRPr="00492DE5">
              <w:rPr>
                <w:rFonts w:ascii="Arial" w:hAnsi="Arial" w:cs="Arial"/>
                <w:bCs/>
                <w:i/>
                <w:noProof/>
                <w:sz w:val="24"/>
                <w:szCs w:val="24"/>
                <w:lang w:eastAsia="ru-RU"/>
              </w:rPr>
              <w:t xml:space="preserve">однородную </w:t>
            </w:r>
            <w:r w:rsidRPr="00492DE5">
              <w:rPr>
                <w:rFonts w:ascii="Cambria Math" w:hAnsi="Cambria Math" w:cs="Cambria Math"/>
                <w:bCs/>
                <w:i/>
                <w:noProof/>
                <w:sz w:val="24"/>
                <w:szCs w:val="24"/>
                <w:lang w:eastAsia="ru-RU"/>
              </w:rPr>
              <w:t>‐</w:t>
            </w:r>
            <w:r w:rsidRPr="00492DE5">
              <w:rPr>
                <w:rFonts w:ascii="Arial" w:hAnsi="Arial" w:cs="Arial"/>
                <w:bCs/>
                <w:i/>
                <w:noProof/>
                <w:sz w:val="24"/>
                <w:szCs w:val="24"/>
                <w:lang w:eastAsia="ru-RU"/>
              </w:rPr>
              <w:t xml:space="preserve"> см. А.3), и достигли точки, в которой мы не можем продолжать двигаться с данными</w:t>
            </w:r>
            <w:r>
              <w:rPr>
                <w:rFonts w:ascii="Arial" w:hAnsi="Arial" w:cs="Arial"/>
                <w:bCs/>
                <w:i/>
                <w:noProof/>
                <w:sz w:val="24"/>
                <w:szCs w:val="24"/>
                <w:lang w:eastAsia="ru-RU"/>
              </w:rPr>
              <w:t xml:space="preserve"> </w:t>
            </w:r>
            <w:r w:rsidRPr="00492DE5">
              <w:rPr>
                <w:rFonts w:ascii="Arial" w:hAnsi="Arial" w:cs="Arial"/>
                <w:bCs/>
                <w:i/>
                <w:noProof/>
                <w:sz w:val="24"/>
                <w:szCs w:val="24"/>
                <w:lang w:eastAsia="ru-RU"/>
              </w:rPr>
              <w:t>спущенными игроками,  (например, в оч</w:t>
            </w:r>
            <w:r w:rsidR="000D2451">
              <w:rPr>
                <w:rFonts w:ascii="Arial" w:hAnsi="Arial" w:cs="Arial"/>
                <w:bCs/>
                <w:i/>
                <w:noProof/>
                <w:sz w:val="24"/>
                <w:szCs w:val="24"/>
                <w:lang w:eastAsia="ru-RU"/>
              </w:rPr>
              <w:t>-</w:t>
            </w:r>
            <w:r w:rsidRPr="00492DE5">
              <w:rPr>
                <w:rFonts w:ascii="Arial" w:hAnsi="Arial" w:cs="Arial"/>
                <w:bCs/>
                <w:i/>
                <w:noProof/>
                <w:sz w:val="24"/>
                <w:szCs w:val="24"/>
                <w:lang w:eastAsia="ru-RU"/>
              </w:rPr>
              <w:t>ковую группу вошёл несовместимый спущенный игрок, тем самым мы попа</w:t>
            </w:r>
            <w:r>
              <w:rPr>
                <w:rFonts w:ascii="Arial" w:hAnsi="Arial" w:cs="Arial"/>
                <w:bCs/>
                <w:i/>
                <w:noProof/>
                <w:sz w:val="24"/>
                <w:szCs w:val="24"/>
                <w:lang w:eastAsia="ru-RU"/>
              </w:rPr>
              <w:t>ли</w:t>
            </w:r>
            <w:r w:rsidRPr="00492DE5">
              <w:rPr>
                <w:rFonts w:ascii="Arial" w:hAnsi="Arial" w:cs="Arial"/>
                <w:bCs/>
                <w:i/>
                <w:noProof/>
                <w:sz w:val="24"/>
                <w:szCs w:val="24"/>
                <w:lang w:eastAsia="ru-RU"/>
              </w:rPr>
              <w:t xml:space="preserve"> сюда прямо из C.1), все же у нас остаётся  возможность получить </w:t>
            </w:r>
            <w:r w:rsidR="00BE4B5B">
              <w:rPr>
                <w:rFonts w:ascii="Arial" w:hAnsi="Arial" w:cs="Arial"/>
                <w:bCs/>
                <w:i/>
                <w:noProof/>
                <w:sz w:val="24"/>
                <w:szCs w:val="24"/>
                <w:lang w:eastAsia="ru-RU"/>
              </w:rPr>
              <w:t>безупреч</w:t>
            </w:r>
            <w:r w:rsidRPr="00492DE5">
              <w:rPr>
                <w:rFonts w:ascii="Arial" w:hAnsi="Arial" w:cs="Arial"/>
                <w:bCs/>
                <w:i/>
                <w:noProof/>
                <w:sz w:val="24"/>
                <w:szCs w:val="24"/>
                <w:lang w:eastAsia="ru-RU"/>
              </w:rPr>
              <w:t>ную жеребьёв</w:t>
            </w:r>
            <w:r w:rsidR="000D2451">
              <w:rPr>
                <w:rFonts w:ascii="Arial" w:hAnsi="Arial" w:cs="Arial"/>
                <w:bCs/>
                <w:i/>
                <w:noProof/>
                <w:sz w:val="24"/>
                <w:szCs w:val="24"/>
                <w:lang w:eastAsia="ru-RU"/>
              </w:rPr>
              <w:t>-</w:t>
            </w:r>
            <w:r w:rsidRPr="00492DE5">
              <w:rPr>
                <w:rFonts w:ascii="Arial" w:hAnsi="Arial" w:cs="Arial"/>
                <w:bCs/>
                <w:i/>
                <w:noProof/>
                <w:sz w:val="24"/>
                <w:szCs w:val="24"/>
                <w:lang w:eastAsia="ru-RU"/>
              </w:rPr>
              <w:t>ку за счёт</w:t>
            </w:r>
            <w:proofErr w:type="gramEnd"/>
            <w:r w:rsidRPr="00492DE5">
              <w:rPr>
                <w:rFonts w:ascii="Arial" w:hAnsi="Arial" w:cs="Arial"/>
                <w:bCs/>
                <w:i/>
                <w:noProof/>
                <w:sz w:val="24"/>
                <w:szCs w:val="24"/>
                <w:lang w:eastAsia="ru-RU"/>
              </w:rPr>
              <w:t xml:space="preserve"> различного выбора спущенных игроков.</w:t>
            </w:r>
          </w:p>
          <w:p w:rsidR="00761BF1" w:rsidRDefault="00761BF1" w:rsidP="004E79AF">
            <w:pPr>
              <w:spacing w:before="60" w:after="60" w:line="240" w:lineRule="auto"/>
              <w:ind w:left="0" w:firstLine="0"/>
              <w:rPr>
                <w:rFonts w:ascii="Arial" w:hAnsi="Arial" w:cs="Arial"/>
                <w:bCs/>
                <w:i/>
                <w:noProof/>
                <w:sz w:val="24"/>
                <w:szCs w:val="24"/>
                <w:lang w:eastAsia="ru-RU"/>
              </w:rPr>
            </w:pPr>
            <w:r w:rsidRPr="00EF526F">
              <w:rPr>
                <w:rFonts w:ascii="Arial" w:hAnsi="Arial" w:cs="Arial"/>
                <w:bCs/>
                <w:i/>
                <w:noProof/>
                <w:sz w:val="24"/>
                <w:szCs w:val="24"/>
                <w:lang w:eastAsia="ru-RU"/>
              </w:rPr>
              <w:t>Поэтому мы прерываем обработку этой очковой группы и возвращаемся в предыду</w:t>
            </w:r>
            <w:r>
              <w:rPr>
                <w:rFonts w:ascii="Arial" w:hAnsi="Arial" w:cs="Arial"/>
                <w:bCs/>
                <w:i/>
                <w:noProof/>
                <w:sz w:val="24"/>
                <w:szCs w:val="24"/>
                <w:lang w:eastAsia="ru-RU"/>
              </w:rPr>
              <w:t>-</w:t>
            </w:r>
            <w:r w:rsidRPr="00EF526F">
              <w:rPr>
                <w:rFonts w:ascii="Arial" w:hAnsi="Arial" w:cs="Arial"/>
                <w:bCs/>
                <w:i/>
                <w:noProof/>
                <w:sz w:val="24"/>
                <w:szCs w:val="24"/>
                <w:lang w:eastAsia="ru-RU"/>
              </w:rPr>
              <w:t xml:space="preserve">щую, где мы пытаемся создать различный набор спущенных игроков. </w:t>
            </w:r>
            <w:proofErr w:type="gramStart"/>
            <w:r w:rsidRPr="00EF526F">
              <w:rPr>
                <w:rFonts w:ascii="Arial" w:hAnsi="Arial" w:cs="Arial"/>
                <w:bCs/>
                <w:i/>
                <w:noProof/>
                <w:sz w:val="24"/>
                <w:szCs w:val="24"/>
                <w:lang w:eastAsia="ru-RU"/>
              </w:rPr>
              <w:t>Затем мы мо</w:t>
            </w:r>
            <w:r>
              <w:rPr>
                <w:rFonts w:ascii="Arial" w:hAnsi="Arial" w:cs="Arial"/>
                <w:bCs/>
                <w:i/>
                <w:noProof/>
                <w:sz w:val="24"/>
                <w:szCs w:val="24"/>
                <w:lang w:eastAsia="ru-RU"/>
              </w:rPr>
              <w:t>-</w:t>
            </w:r>
            <w:r w:rsidRPr="00EF526F">
              <w:rPr>
                <w:rFonts w:ascii="Arial" w:hAnsi="Arial" w:cs="Arial"/>
                <w:bCs/>
                <w:i/>
                <w:noProof/>
                <w:sz w:val="24"/>
                <w:szCs w:val="24"/>
                <w:lang w:eastAsia="ru-RU"/>
              </w:rPr>
              <w:t>жем возобновить жеребьёвку от последнего достигнутого состояния (если мы со</w:t>
            </w:r>
            <w:r>
              <w:rPr>
                <w:rFonts w:ascii="Arial" w:hAnsi="Arial" w:cs="Arial"/>
                <w:bCs/>
                <w:i/>
                <w:noProof/>
                <w:sz w:val="24"/>
                <w:szCs w:val="24"/>
                <w:lang w:eastAsia="ru-RU"/>
              </w:rPr>
              <w:t>-</w:t>
            </w:r>
            <w:r w:rsidRPr="00EF526F">
              <w:rPr>
                <w:rFonts w:ascii="Arial" w:hAnsi="Arial" w:cs="Arial"/>
                <w:bCs/>
                <w:i/>
                <w:noProof/>
                <w:sz w:val="24"/>
                <w:szCs w:val="24"/>
                <w:lang w:eastAsia="ru-RU"/>
              </w:rPr>
              <w:t>хранили е</w:t>
            </w:r>
            <w:r w:rsidR="00057AC0">
              <w:rPr>
                <w:rFonts w:ascii="Arial" w:hAnsi="Arial" w:cs="Arial"/>
                <w:bCs/>
                <w:i/>
                <w:noProof/>
                <w:sz w:val="24"/>
                <w:szCs w:val="24"/>
                <w:lang w:eastAsia="ru-RU"/>
              </w:rPr>
              <w:t>го</w:t>
            </w:r>
            <w:r w:rsidRPr="00EF526F">
              <w:rPr>
                <w:rFonts w:ascii="Arial" w:hAnsi="Arial" w:cs="Arial"/>
                <w:bCs/>
                <w:i/>
                <w:noProof/>
                <w:sz w:val="24"/>
                <w:szCs w:val="24"/>
                <w:lang w:eastAsia="ru-RU"/>
              </w:rPr>
              <w:t xml:space="preserve"> где-нибудь!</w:t>
            </w:r>
            <w:proofErr w:type="gramEnd"/>
            <w:r w:rsidRPr="00EF526F">
              <w:rPr>
                <w:rFonts w:ascii="Arial" w:hAnsi="Arial" w:cs="Arial"/>
                <w:bCs/>
                <w:i/>
                <w:noProof/>
                <w:sz w:val="24"/>
                <w:szCs w:val="24"/>
                <w:lang w:eastAsia="ru-RU"/>
              </w:rPr>
              <w:t xml:space="preserve"> См. примечание к C.6) и перейти к следующей перестановке (или обмену, или значению P и так далее), что позволит нам спарить то же самое количество игроков.</w:t>
            </w:r>
          </w:p>
          <w:p w:rsidR="00761BF1" w:rsidRDefault="00761BF1" w:rsidP="004E79AF">
            <w:pPr>
              <w:spacing w:before="60" w:after="60" w:line="240" w:lineRule="auto"/>
              <w:ind w:left="0" w:firstLine="0"/>
              <w:rPr>
                <w:rFonts w:ascii="Arial" w:hAnsi="Arial" w:cs="Arial"/>
                <w:bCs/>
                <w:i/>
                <w:noProof/>
                <w:sz w:val="24"/>
                <w:szCs w:val="24"/>
                <w:lang w:eastAsia="ru-RU"/>
              </w:rPr>
            </w:pPr>
            <w:r w:rsidRPr="00282008">
              <w:rPr>
                <w:rFonts w:ascii="Arial" w:hAnsi="Arial" w:cs="Arial"/>
                <w:bCs/>
                <w:i/>
                <w:noProof/>
                <w:sz w:val="24"/>
                <w:szCs w:val="24"/>
                <w:lang w:eastAsia="ru-RU"/>
              </w:rPr>
              <w:t>По-видимому, очень уместно подчеркнуть, что мы не можем найти жеребьёвку для большего количества игроков (мы должны были найти такую жеребьёвку в преды</w:t>
            </w:r>
            <w:r>
              <w:rPr>
                <w:rFonts w:ascii="Arial" w:hAnsi="Arial" w:cs="Arial"/>
                <w:bCs/>
                <w:i/>
                <w:noProof/>
                <w:sz w:val="24"/>
                <w:szCs w:val="24"/>
                <w:lang w:eastAsia="ru-RU"/>
              </w:rPr>
              <w:t>-</w:t>
            </w:r>
            <w:r w:rsidRPr="00282008">
              <w:rPr>
                <w:rFonts w:ascii="Arial" w:hAnsi="Arial" w:cs="Arial"/>
                <w:bCs/>
                <w:i/>
                <w:noProof/>
                <w:sz w:val="24"/>
                <w:szCs w:val="24"/>
                <w:lang w:eastAsia="ru-RU"/>
              </w:rPr>
              <w:t>дущей попытке!), но в то же время мы не хотим принимать меньшее количество пар. Следовательно, до и после этого отката у нас должны быть наборы спущен</w:t>
            </w:r>
            <w:r>
              <w:rPr>
                <w:rFonts w:ascii="Arial" w:hAnsi="Arial" w:cs="Arial"/>
                <w:bCs/>
                <w:i/>
                <w:noProof/>
                <w:sz w:val="24"/>
                <w:szCs w:val="24"/>
                <w:lang w:eastAsia="ru-RU"/>
              </w:rPr>
              <w:t>-</w:t>
            </w:r>
            <w:r w:rsidRPr="00282008">
              <w:rPr>
                <w:rFonts w:ascii="Arial" w:hAnsi="Arial" w:cs="Arial"/>
                <w:bCs/>
                <w:i/>
                <w:noProof/>
                <w:sz w:val="24"/>
                <w:szCs w:val="24"/>
                <w:lang w:eastAsia="ru-RU"/>
              </w:rPr>
              <w:t>ных игроков с одним и тем же  требуемым количеством.</w:t>
            </w:r>
          </w:p>
          <w:p w:rsidR="00761BF1" w:rsidRDefault="00761BF1" w:rsidP="004E79AF">
            <w:pPr>
              <w:spacing w:before="60" w:after="60" w:line="240" w:lineRule="auto"/>
              <w:ind w:left="0" w:firstLine="0"/>
              <w:rPr>
                <w:rFonts w:ascii="Arial" w:hAnsi="Arial" w:cs="Arial"/>
                <w:bCs/>
                <w:i/>
                <w:noProof/>
                <w:sz w:val="24"/>
                <w:szCs w:val="24"/>
                <w:lang w:eastAsia="ru-RU"/>
              </w:rPr>
            </w:pPr>
            <w:proofErr w:type="gramStart"/>
            <w:r w:rsidRPr="00B33D88">
              <w:rPr>
                <w:rFonts w:ascii="Arial" w:hAnsi="Arial" w:cs="Arial"/>
                <w:bCs/>
                <w:i/>
                <w:noProof/>
                <w:sz w:val="24"/>
                <w:szCs w:val="24"/>
                <w:lang w:eastAsia="ru-RU"/>
              </w:rPr>
              <w:t>Точно так же мы хотим, чтобы новые спущенные игроки имели</w:t>
            </w:r>
            <w:r>
              <w:rPr>
                <w:rFonts w:ascii="Arial" w:hAnsi="Arial" w:cs="Arial"/>
                <w:bCs/>
                <w:i/>
                <w:noProof/>
                <w:sz w:val="24"/>
                <w:szCs w:val="24"/>
                <w:lang w:eastAsia="ru-RU"/>
              </w:rPr>
              <w:t xml:space="preserve"> </w:t>
            </w:r>
            <w:r w:rsidRPr="00B33D88">
              <w:rPr>
                <w:rFonts w:ascii="Arial" w:hAnsi="Arial" w:cs="Arial"/>
                <w:bCs/>
                <w:i/>
                <w:noProof/>
                <w:sz w:val="24"/>
                <w:szCs w:val="24"/>
                <w:lang w:eastAsia="ru-RU"/>
              </w:rPr>
              <w:t>такое же количест</w:t>
            </w:r>
            <w:r w:rsidR="000D2451">
              <w:rPr>
                <w:rFonts w:ascii="Arial" w:hAnsi="Arial" w:cs="Arial"/>
                <w:bCs/>
                <w:i/>
                <w:noProof/>
                <w:sz w:val="24"/>
                <w:szCs w:val="24"/>
                <w:lang w:eastAsia="ru-RU"/>
              </w:rPr>
              <w:t>-</w:t>
            </w:r>
            <w:r w:rsidRPr="00B33D88">
              <w:rPr>
                <w:rFonts w:ascii="Arial" w:hAnsi="Arial" w:cs="Arial"/>
                <w:bCs/>
                <w:i/>
                <w:noProof/>
                <w:sz w:val="24"/>
                <w:szCs w:val="24"/>
                <w:lang w:eastAsia="ru-RU"/>
              </w:rPr>
              <w:t>во очков, что и игроки из предыдущего набора,</w:t>
            </w:r>
            <w:r>
              <w:rPr>
                <w:rFonts w:ascii="Arial" w:hAnsi="Arial" w:cs="Arial"/>
                <w:bCs/>
                <w:i/>
                <w:noProof/>
                <w:sz w:val="24"/>
                <w:szCs w:val="24"/>
                <w:lang w:eastAsia="ru-RU"/>
              </w:rPr>
              <w:t xml:space="preserve"> </w:t>
            </w:r>
            <w:r w:rsidRPr="00B33D88">
              <w:rPr>
                <w:rFonts w:ascii="Arial" w:hAnsi="Arial" w:cs="Arial"/>
                <w:bCs/>
                <w:i/>
                <w:noProof/>
                <w:sz w:val="24"/>
                <w:szCs w:val="24"/>
                <w:lang w:eastAsia="ru-RU"/>
              </w:rPr>
              <w:t>так как мы не хотим, чтобы они име</w:t>
            </w:r>
            <w:r w:rsidR="000D2451">
              <w:rPr>
                <w:rFonts w:ascii="Arial" w:hAnsi="Arial" w:cs="Arial"/>
                <w:bCs/>
                <w:i/>
                <w:noProof/>
                <w:sz w:val="24"/>
                <w:szCs w:val="24"/>
                <w:lang w:eastAsia="ru-RU"/>
              </w:rPr>
              <w:t>-</w:t>
            </w:r>
            <w:r w:rsidRPr="00B33D88">
              <w:rPr>
                <w:rFonts w:ascii="Arial" w:hAnsi="Arial" w:cs="Arial"/>
                <w:bCs/>
                <w:i/>
                <w:noProof/>
                <w:sz w:val="24"/>
                <w:szCs w:val="24"/>
                <w:lang w:eastAsia="ru-RU"/>
              </w:rPr>
              <w:t xml:space="preserve">ли большее количество очков (чтобы избежать ухудшения общей разности очков), </w:t>
            </w:r>
            <w:r w:rsidRPr="00B33D88">
              <w:rPr>
                <w:rFonts w:ascii="Arial" w:hAnsi="Arial" w:cs="Arial"/>
                <w:bCs/>
                <w:i/>
                <w:noProof/>
                <w:sz w:val="24"/>
                <w:szCs w:val="24"/>
                <w:lang w:eastAsia="ru-RU"/>
              </w:rPr>
              <w:lastRenderedPageBreak/>
              <w:t>но у них не может быть и более низких очков (иначе мы уже использовали бы их в предыдущих попытках).</w:t>
            </w:r>
            <w:proofErr w:type="gramEnd"/>
          </w:p>
          <w:p w:rsidR="00761BF1" w:rsidRDefault="00761BF1" w:rsidP="004E79AF">
            <w:pPr>
              <w:spacing w:before="60" w:after="60" w:line="240" w:lineRule="auto"/>
              <w:ind w:left="0" w:firstLine="0"/>
              <w:rPr>
                <w:rFonts w:ascii="Arial" w:hAnsi="Arial" w:cs="Arial"/>
                <w:bCs/>
                <w:i/>
                <w:noProof/>
                <w:sz w:val="24"/>
                <w:szCs w:val="24"/>
                <w:lang w:eastAsia="ru-RU"/>
              </w:rPr>
            </w:pPr>
            <w:r w:rsidRPr="007D411D">
              <w:rPr>
                <w:rFonts w:ascii="Arial" w:hAnsi="Arial" w:cs="Arial"/>
                <w:bCs/>
                <w:i/>
                <w:noProof/>
                <w:sz w:val="24"/>
                <w:szCs w:val="24"/>
                <w:lang w:eastAsia="ru-RU"/>
              </w:rPr>
              <w:t>Если мы не сохранили достигнутое состояние, мы должны будем начать обработку предыдущей очковой группы с нуля. В любом случае мы должны отметить текущий набор спущенных игроков как не</w:t>
            </w:r>
            <w:r w:rsidR="000D2451">
              <w:rPr>
                <w:rFonts w:ascii="Arial" w:hAnsi="Arial" w:cs="Arial"/>
                <w:bCs/>
                <w:i/>
                <w:noProof/>
                <w:sz w:val="24"/>
                <w:szCs w:val="24"/>
                <w:lang w:eastAsia="ru-RU"/>
              </w:rPr>
              <w:t>подходящи</w:t>
            </w:r>
            <w:r w:rsidRPr="007D411D">
              <w:rPr>
                <w:rFonts w:ascii="Arial" w:hAnsi="Arial" w:cs="Arial"/>
                <w:bCs/>
                <w:i/>
                <w:noProof/>
                <w:sz w:val="24"/>
                <w:szCs w:val="24"/>
                <w:lang w:eastAsia="ru-RU"/>
              </w:rPr>
              <w:t>й.</w:t>
            </w:r>
          </w:p>
          <w:p w:rsidR="00761BF1" w:rsidRPr="000F2954" w:rsidRDefault="00761BF1" w:rsidP="004E79AF">
            <w:pPr>
              <w:spacing w:before="60" w:after="60" w:line="240" w:lineRule="auto"/>
              <w:ind w:left="0" w:firstLine="0"/>
              <w:rPr>
                <w:rFonts w:ascii="Arial" w:hAnsi="Arial" w:cs="Arial"/>
                <w:bCs/>
                <w:i/>
                <w:noProof/>
                <w:sz w:val="24"/>
                <w:szCs w:val="24"/>
                <w:lang w:eastAsia="ru-RU"/>
              </w:rPr>
            </w:pPr>
            <w:r w:rsidRPr="00616170">
              <w:rPr>
                <w:rFonts w:ascii="Arial" w:hAnsi="Arial" w:cs="Arial"/>
                <w:bCs/>
                <w:i/>
                <w:noProof/>
                <w:sz w:val="24"/>
                <w:szCs w:val="24"/>
                <w:lang w:eastAsia="ru-RU"/>
              </w:rPr>
              <w:t xml:space="preserve">Как только этот “кандидат на </w:t>
            </w:r>
            <w:r w:rsidR="000D2451">
              <w:rPr>
                <w:rFonts w:ascii="Arial" w:hAnsi="Arial" w:cs="Arial"/>
                <w:bCs/>
                <w:i/>
                <w:noProof/>
                <w:sz w:val="24"/>
                <w:szCs w:val="24"/>
                <w:lang w:eastAsia="ru-RU"/>
              </w:rPr>
              <w:t>же</w:t>
            </w:r>
            <w:r w:rsidRPr="00616170">
              <w:rPr>
                <w:rFonts w:ascii="Arial" w:hAnsi="Arial" w:cs="Arial"/>
                <w:bCs/>
                <w:i/>
                <w:noProof/>
                <w:sz w:val="24"/>
                <w:szCs w:val="24"/>
                <w:lang w:eastAsia="ru-RU"/>
              </w:rPr>
              <w:t>р</w:t>
            </w:r>
            <w:r w:rsidR="000D2451">
              <w:rPr>
                <w:rFonts w:ascii="Arial" w:hAnsi="Arial" w:cs="Arial"/>
                <w:bCs/>
                <w:i/>
                <w:noProof/>
                <w:sz w:val="24"/>
                <w:szCs w:val="24"/>
                <w:lang w:eastAsia="ru-RU"/>
              </w:rPr>
              <w:t>ебьёвку</w:t>
            </w:r>
            <w:r w:rsidRPr="00616170">
              <w:rPr>
                <w:rFonts w:ascii="Arial" w:hAnsi="Arial" w:cs="Arial"/>
                <w:bCs/>
                <w:i/>
                <w:noProof/>
                <w:sz w:val="24"/>
                <w:szCs w:val="24"/>
                <w:lang w:eastAsia="ru-RU"/>
              </w:rPr>
              <w:t>”</w:t>
            </w:r>
            <w:r w:rsidR="000D2451" w:rsidRPr="00616170">
              <w:rPr>
                <w:rFonts w:ascii="Arial" w:hAnsi="Arial" w:cs="Arial"/>
                <w:bCs/>
                <w:i/>
                <w:noProof/>
                <w:sz w:val="24"/>
                <w:szCs w:val="24"/>
                <w:lang w:eastAsia="ru-RU"/>
              </w:rPr>
              <w:t xml:space="preserve"> получен</w:t>
            </w:r>
            <w:r w:rsidRPr="00616170">
              <w:rPr>
                <w:rFonts w:ascii="Arial" w:hAnsi="Arial" w:cs="Arial"/>
                <w:bCs/>
                <w:i/>
                <w:noProof/>
                <w:sz w:val="24"/>
                <w:szCs w:val="24"/>
                <w:lang w:eastAsia="ru-RU"/>
              </w:rPr>
              <w:t>, проверяем, дают ли нам воз</w:t>
            </w:r>
            <w:r w:rsidR="000D2451">
              <w:rPr>
                <w:rFonts w:ascii="Arial" w:hAnsi="Arial" w:cs="Arial"/>
                <w:bCs/>
                <w:i/>
                <w:noProof/>
                <w:sz w:val="24"/>
                <w:szCs w:val="24"/>
                <w:lang w:eastAsia="ru-RU"/>
              </w:rPr>
              <w:t>-</w:t>
            </w:r>
            <w:r w:rsidRPr="00616170">
              <w:rPr>
                <w:rFonts w:ascii="Arial" w:hAnsi="Arial" w:cs="Arial"/>
                <w:bCs/>
                <w:i/>
                <w:noProof/>
                <w:sz w:val="24"/>
                <w:szCs w:val="24"/>
                <w:lang w:eastAsia="ru-RU"/>
              </w:rPr>
              <w:t>можность завершить жеребьёвку его спущенные игроки, в своё время перемещён</w:t>
            </w:r>
            <w:r w:rsidR="000D2451">
              <w:rPr>
                <w:rFonts w:ascii="Arial" w:hAnsi="Arial" w:cs="Arial"/>
                <w:bCs/>
                <w:i/>
                <w:noProof/>
                <w:sz w:val="24"/>
                <w:szCs w:val="24"/>
                <w:lang w:eastAsia="ru-RU"/>
              </w:rPr>
              <w:t>-</w:t>
            </w:r>
            <w:r w:rsidRPr="00616170">
              <w:rPr>
                <w:rFonts w:ascii="Arial" w:hAnsi="Arial" w:cs="Arial"/>
                <w:bCs/>
                <w:i/>
                <w:noProof/>
                <w:sz w:val="24"/>
                <w:szCs w:val="24"/>
                <w:lang w:eastAsia="ru-RU"/>
              </w:rPr>
              <w:t>ные в следующую очковую группу. Если эта проверка успешна, мы примем также новую жеребьёвку для предыдущей очковой группы. В противном случае</w:t>
            </w:r>
            <w:r>
              <w:rPr>
                <w:rFonts w:ascii="Arial" w:hAnsi="Arial" w:cs="Arial"/>
                <w:bCs/>
                <w:i/>
                <w:noProof/>
                <w:sz w:val="24"/>
                <w:szCs w:val="24"/>
                <w:lang w:eastAsia="ru-RU"/>
              </w:rPr>
              <w:t xml:space="preserve"> </w:t>
            </w:r>
            <w:r w:rsidRPr="00616170">
              <w:rPr>
                <w:rFonts w:ascii="Arial" w:hAnsi="Arial" w:cs="Arial"/>
                <w:bCs/>
                <w:i/>
                <w:noProof/>
                <w:sz w:val="24"/>
                <w:szCs w:val="24"/>
                <w:lang w:eastAsia="ru-RU"/>
              </w:rPr>
              <w:t>мы должны будем попробовать еще раз, переходя к следующему сочетанию спущенных  игроков, и так далее (и давайте отметим, что новый набор, также как и все другие, может отличаться от предыдущего всего на одного спущенного игрока).</w:t>
            </w:r>
          </w:p>
        </w:tc>
      </w:tr>
    </w:tbl>
    <w:p w:rsidR="00761BF1" w:rsidRDefault="00761BF1" w:rsidP="00761BF1">
      <w:pPr>
        <w:spacing w:before="60" w:after="60"/>
        <w:ind w:left="0" w:firstLine="0"/>
        <w:rPr>
          <w:rFonts w:ascii="Arial" w:hAnsi="Arial" w:cs="Arial"/>
          <w:bCs/>
          <w:noProof/>
          <w:sz w:val="24"/>
          <w:szCs w:val="24"/>
          <w:lang w:eastAsia="ru-RU"/>
        </w:rPr>
      </w:pPr>
      <w:r>
        <w:rPr>
          <w:rFonts w:ascii="Arial" w:hAnsi="Arial" w:cs="Arial"/>
          <w:bCs/>
          <w:noProof/>
          <w:sz w:val="24"/>
          <w:szCs w:val="24"/>
          <w:lang w:eastAsia="ru-RU"/>
        </w:rPr>
        <w:lastRenderedPageBreak/>
        <w:t>Откат запрещается в тех случаях, когда возвращение происходит уже из более низ</w:t>
      </w:r>
      <w:r w:rsidR="00760A99">
        <w:rPr>
          <w:rFonts w:ascii="Arial" w:hAnsi="Arial" w:cs="Arial"/>
          <w:bCs/>
          <w:noProof/>
          <w:sz w:val="24"/>
          <w:szCs w:val="24"/>
          <w:lang w:eastAsia="ru-RU"/>
        </w:rPr>
        <w:t>ше</w:t>
      </w:r>
      <w:r>
        <w:rPr>
          <w:rFonts w:ascii="Arial" w:hAnsi="Arial" w:cs="Arial"/>
          <w:bCs/>
          <w:noProof/>
          <w:sz w:val="24"/>
          <w:szCs w:val="24"/>
          <w:lang w:eastAsia="ru-RU"/>
        </w:rPr>
        <w:t>й очковой группы.</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4E79AF">
        <w:tc>
          <w:tcPr>
            <w:tcW w:w="10137" w:type="dxa"/>
            <w:shd w:val="pct15" w:color="auto" w:fill="auto"/>
          </w:tcPr>
          <w:p w:rsidR="00761BF1" w:rsidRPr="00EF5FD9" w:rsidRDefault="00761BF1" w:rsidP="004E79AF">
            <w:pPr>
              <w:spacing w:before="60" w:after="60" w:line="240" w:lineRule="auto"/>
              <w:ind w:left="0" w:firstLine="0"/>
              <w:rPr>
                <w:rFonts w:ascii="Arial" w:hAnsi="Arial" w:cs="Arial"/>
                <w:bCs/>
                <w:i/>
                <w:noProof/>
                <w:sz w:val="24"/>
                <w:szCs w:val="24"/>
                <w:lang w:eastAsia="ru-RU"/>
              </w:rPr>
            </w:pPr>
            <w:r w:rsidRPr="00EF5FD9">
              <w:rPr>
                <w:rFonts w:ascii="Arial" w:hAnsi="Arial" w:cs="Arial"/>
                <w:bCs/>
                <w:i/>
                <w:noProof/>
                <w:sz w:val="24"/>
                <w:szCs w:val="24"/>
                <w:lang w:eastAsia="ru-RU"/>
              </w:rPr>
              <w:t>Запрещая “рекурсивное возвращение”, последняя часть этого правила устанавлива</w:t>
            </w:r>
            <w:r>
              <w:rPr>
                <w:rFonts w:ascii="Arial" w:hAnsi="Arial" w:cs="Arial"/>
                <w:bCs/>
                <w:i/>
                <w:noProof/>
                <w:sz w:val="24"/>
                <w:szCs w:val="24"/>
                <w:lang w:eastAsia="ru-RU"/>
              </w:rPr>
              <w:t>-</w:t>
            </w:r>
            <w:r w:rsidRPr="00EF5FD9">
              <w:rPr>
                <w:rFonts w:ascii="Arial" w:hAnsi="Arial" w:cs="Arial"/>
                <w:bCs/>
                <w:i/>
                <w:noProof/>
                <w:sz w:val="24"/>
                <w:szCs w:val="24"/>
                <w:lang w:eastAsia="ru-RU"/>
              </w:rPr>
              <w:t>ет, что для решения проблемы в текущей очковой группе мы не можем возвра</w:t>
            </w:r>
            <w:r>
              <w:rPr>
                <w:rFonts w:ascii="Arial" w:hAnsi="Arial" w:cs="Arial"/>
                <w:bCs/>
                <w:i/>
                <w:noProof/>
                <w:sz w:val="24"/>
                <w:szCs w:val="24"/>
                <w:lang w:eastAsia="ru-RU"/>
              </w:rPr>
              <w:t>-</w:t>
            </w:r>
            <w:r w:rsidRPr="00EF5FD9">
              <w:rPr>
                <w:rFonts w:ascii="Arial" w:hAnsi="Arial" w:cs="Arial"/>
                <w:bCs/>
                <w:i/>
                <w:noProof/>
                <w:sz w:val="24"/>
                <w:szCs w:val="24"/>
                <w:lang w:eastAsia="ru-RU"/>
              </w:rPr>
              <w:t>титься за пределы предыдущей очковой группы.</w:t>
            </w:r>
            <w:r>
              <w:rPr>
                <w:rFonts w:ascii="Arial" w:hAnsi="Arial" w:cs="Arial"/>
                <w:bCs/>
                <w:i/>
                <w:noProof/>
                <w:sz w:val="24"/>
                <w:szCs w:val="24"/>
                <w:lang w:eastAsia="ru-RU"/>
              </w:rPr>
              <w:t xml:space="preserve"> </w:t>
            </w:r>
            <w:r w:rsidRPr="00EF5FD9">
              <w:rPr>
                <w:rFonts w:ascii="Arial" w:hAnsi="Arial" w:cs="Arial"/>
                <w:bCs/>
                <w:i/>
                <w:noProof/>
                <w:sz w:val="24"/>
                <w:szCs w:val="24"/>
                <w:lang w:eastAsia="ru-RU"/>
              </w:rPr>
              <w:t>Без этого правила мы могли бы по</w:t>
            </w:r>
            <w:r>
              <w:rPr>
                <w:rFonts w:ascii="Arial" w:hAnsi="Arial" w:cs="Arial"/>
                <w:bCs/>
                <w:i/>
                <w:noProof/>
                <w:sz w:val="24"/>
                <w:szCs w:val="24"/>
                <w:lang w:eastAsia="ru-RU"/>
              </w:rPr>
              <w:t>-</w:t>
            </w:r>
            <w:r w:rsidRPr="00EF5FD9">
              <w:rPr>
                <w:rFonts w:ascii="Arial" w:hAnsi="Arial" w:cs="Arial"/>
                <w:bCs/>
                <w:i/>
                <w:noProof/>
                <w:sz w:val="24"/>
                <w:szCs w:val="24"/>
                <w:lang w:eastAsia="ru-RU"/>
              </w:rPr>
              <w:t>лучить изменение жеребьёвки</w:t>
            </w:r>
            <w:r>
              <w:rPr>
                <w:rFonts w:ascii="Arial" w:hAnsi="Arial" w:cs="Arial"/>
                <w:bCs/>
                <w:i/>
                <w:noProof/>
                <w:sz w:val="24"/>
                <w:szCs w:val="24"/>
                <w:lang w:eastAsia="ru-RU"/>
              </w:rPr>
              <w:t xml:space="preserve"> </w:t>
            </w:r>
            <w:r w:rsidRPr="00EF5FD9">
              <w:rPr>
                <w:rFonts w:ascii="Arial" w:hAnsi="Arial" w:cs="Arial"/>
                <w:bCs/>
                <w:i/>
                <w:noProof/>
                <w:sz w:val="24"/>
                <w:szCs w:val="24"/>
                <w:lang w:eastAsia="ru-RU"/>
              </w:rPr>
              <w:t>на первой доске только для того, чтобы улучшить жеребьёвку более  низкой, например, сорок девятой, доски, и это, конечно, противо</w:t>
            </w:r>
            <w:r>
              <w:rPr>
                <w:rFonts w:ascii="Arial" w:hAnsi="Arial" w:cs="Arial"/>
                <w:bCs/>
                <w:i/>
                <w:noProof/>
                <w:sz w:val="24"/>
                <w:szCs w:val="24"/>
                <w:lang w:eastAsia="ru-RU"/>
              </w:rPr>
              <w:t>-</w:t>
            </w:r>
            <w:r w:rsidRPr="00EF5FD9">
              <w:rPr>
                <w:rFonts w:ascii="Arial" w:hAnsi="Arial" w:cs="Arial"/>
                <w:bCs/>
                <w:i/>
                <w:noProof/>
                <w:sz w:val="24"/>
                <w:szCs w:val="24"/>
                <w:lang w:eastAsia="ru-RU"/>
              </w:rPr>
              <w:t>речило бы основной философии голландской системы</w:t>
            </w:r>
            <w:r w:rsidR="000D2451">
              <w:rPr>
                <w:rFonts w:ascii="Arial" w:hAnsi="Arial" w:cs="Arial"/>
                <w:bCs/>
                <w:i/>
                <w:noProof/>
                <w:sz w:val="24"/>
                <w:szCs w:val="24"/>
                <w:lang w:eastAsia="ru-RU"/>
              </w:rPr>
              <w:t>.</w:t>
            </w:r>
          </w:p>
        </w:tc>
      </w:tr>
    </w:tbl>
    <w:p w:rsidR="00761BF1" w:rsidRDefault="00761BF1" w:rsidP="000D2451">
      <w:pPr>
        <w:spacing w:before="120" w:after="60"/>
        <w:ind w:left="0" w:firstLine="0"/>
        <w:rPr>
          <w:rFonts w:ascii="Arial" w:hAnsi="Arial" w:cs="Arial"/>
          <w:bCs/>
          <w:i/>
          <w:noProof/>
          <w:sz w:val="24"/>
          <w:szCs w:val="24"/>
          <w:lang w:eastAsia="ru-RU"/>
        </w:rPr>
      </w:pPr>
      <w:r w:rsidRPr="0006189B">
        <w:rPr>
          <w:rFonts w:ascii="Arial" w:hAnsi="Arial" w:cs="Arial"/>
          <w:b/>
          <w:bCs/>
          <w:i/>
          <w:noProof/>
          <w:sz w:val="24"/>
          <w:szCs w:val="24"/>
          <w:lang w:eastAsia="ru-RU"/>
        </w:rPr>
        <w:t>С.13</w:t>
      </w:r>
      <w:r w:rsidR="00BE4B5B">
        <w:rPr>
          <w:rFonts w:ascii="Arial" w:hAnsi="Arial" w:cs="Arial"/>
          <w:b/>
          <w:bCs/>
          <w:i/>
          <w:noProof/>
          <w:sz w:val="24"/>
          <w:szCs w:val="24"/>
          <w:lang w:eastAsia="ru-RU"/>
        </w:rPr>
        <w:t>.</w:t>
      </w:r>
      <w:r w:rsidRPr="0006189B">
        <w:rPr>
          <w:rFonts w:ascii="Arial" w:hAnsi="Arial" w:cs="Arial"/>
          <w:b/>
          <w:bCs/>
          <w:i/>
          <w:noProof/>
          <w:sz w:val="24"/>
          <w:szCs w:val="24"/>
          <w:lang w:eastAsia="ru-RU"/>
        </w:rPr>
        <w:t xml:space="preserve"> </w:t>
      </w:r>
      <w:r w:rsidRPr="0006189B">
        <w:rPr>
          <w:rFonts w:ascii="Arial" w:hAnsi="Arial" w:cs="Arial"/>
          <w:bCs/>
          <w:i/>
          <w:noProof/>
          <w:sz w:val="24"/>
          <w:szCs w:val="24"/>
          <w:lang w:eastAsia="ru-RU"/>
        </w:rPr>
        <w:t>Самая низшая очковая группа</w:t>
      </w:r>
    </w:p>
    <w:tbl>
      <w:tblPr>
        <w:tblStyle w:val="a3"/>
        <w:tblW w:w="0" w:type="auto"/>
        <w:shd w:val="clear" w:color="auto" w:fill="D9D9D9" w:themeFill="background1" w:themeFillShade="D9"/>
        <w:tblLook w:val="04A0" w:firstRow="1" w:lastRow="0" w:firstColumn="1" w:lastColumn="0" w:noHBand="0" w:noVBand="1"/>
      </w:tblPr>
      <w:tblGrid>
        <w:gridCol w:w="10173"/>
      </w:tblGrid>
      <w:tr w:rsidR="00E56CA6" w:rsidTr="00E56CA6">
        <w:tc>
          <w:tcPr>
            <w:tcW w:w="10173" w:type="dxa"/>
            <w:shd w:val="clear" w:color="auto" w:fill="D9D9D9" w:themeFill="background1" w:themeFillShade="D9"/>
          </w:tcPr>
          <w:p w:rsidR="00E56CA6" w:rsidRDefault="00E56CA6" w:rsidP="00E56CA6">
            <w:pPr>
              <w:spacing w:before="60" w:after="60"/>
              <w:ind w:left="0" w:firstLine="0"/>
              <w:rPr>
                <w:rFonts w:ascii="Arial" w:hAnsi="Arial" w:cs="Arial"/>
                <w:b/>
                <w:bCs/>
                <w:i/>
                <w:noProof/>
                <w:sz w:val="24"/>
                <w:szCs w:val="24"/>
                <w:lang w:eastAsia="ru-RU"/>
              </w:rPr>
            </w:pPr>
            <w:r w:rsidRPr="00472011">
              <w:rPr>
                <w:rFonts w:ascii="Arial" w:hAnsi="Arial" w:cs="Arial"/>
                <w:bCs/>
                <w:i/>
                <w:noProof/>
                <w:sz w:val="24"/>
                <w:szCs w:val="24"/>
                <w:lang w:eastAsia="ru-RU"/>
              </w:rPr>
              <w:t>Случай последней очковой группы должен быть исследован отдельно по очевидной причине: в более высоких очковых группах нашим последним средством является спуск игроков в следующую очковую группу (в худшем случае, даже во всех них!). Од</w:t>
            </w:r>
            <w:r>
              <w:rPr>
                <w:rFonts w:ascii="Arial" w:hAnsi="Arial" w:cs="Arial"/>
                <w:bCs/>
                <w:i/>
                <w:noProof/>
                <w:sz w:val="24"/>
                <w:szCs w:val="24"/>
                <w:lang w:eastAsia="ru-RU"/>
              </w:rPr>
              <w:t>-</w:t>
            </w:r>
            <w:r w:rsidRPr="00472011">
              <w:rPr>
                <w:rFonts w:ascii="Arial" w:hAnsi="Arial" w:cs="Arial"/>
                <w:bCs/>
                <w:i/>
                <w:noProof/>
                <w:sz w:val="24"/>
                <w:szCs w:val="24"/>
                <w:lang w:eastAsia="ru-RU"/>
              </w:rPr>
              <w:t>нако здесь</w:t>
            </w:r>
            <w:r>
              <w:rPr>
                <w:rFonts w:ascii="Arial" w:hAnsi="Arial" w:cs="Arial"/>
                <w:bCs/>
                <w:i/>
                <w:noProof/>
                <w:sz w:val="24"/>
                <w:szCs w:val="24"/>
                <w:lang w:eastAsia="ru-RU"/>
              </w:rPr>
              <w:t>,</w:t>
            </w:r>
            <w:r w:rsidRPr="00472011">
              <w:rPr>
                <w:rFonts w:ascii="Arial" w:hAnsi="Arial" w:cs="Arial"/>
                <w:bCs/>
                <w:i/>
                <w:noProof/>
                <w:sz w:val="24"/>
                <w:szCs w:val="24"/>
                <w:lang w:eastAsia="ru-RU"/>
              </w:rPr>
              <w:t xml:space="preserve"> в последней группе</w:t>
            </w:r>
            <w:r>
              <w:rPr>
                <w:rFonts w:ascii="Arial" w:hAnsi="Arial" w:cs="Arial"/>
                <w:bCs/>
                <w:i/>
                <w:noProof/>
                <w:sz w:val="24"/>
                <w:szCs w:val="24"/>
                <w:lang w:eastAsia="ru-RU"/>
              </w:rPr>
              <w:t xml:space="preserve"> </w:t>
            </w:r>
            <w:r w:rsidRPr="00472011">
              <w:rPr>
                <w:rFonts w:ascii="Arial" w:hAnsi="Arial" w:cs="Arial"/>
                <w:bCs/>
                <w:i/>
                <w:noProof/>
                <w:sz w:val="24"/>
                <w:szCs w:val="24"/>
                <w:lang w:eastAsia="ru-RU"/>
              </w:rPr>
              <w:t>спуском является освобождение от игры, и мы можем дать его самое большее одному из игроков, а одному и тому же игроку только од</w:t>
            </w:r>
            <w:r>
              <w:rPr>
                <w:rFonts w:ascii="Arial" w:hAnsi="Arial" w:cs="Arial"/>
                <w:bCs/>
                <w:i/>
                <w:noProof/>
                <w:sz w:val="24"/>
                <w:szCs w:val="24"/>
                <w:lang w:eastAsia="ru-RU"/>
              </w:rPr>
              <w:t>-</w:t>
            </w:r>
            <w:r w:rsidRPr="00472011">
              <w:rPr>
                <w:rFonts w:ascii="Arial" w:hAnsi="Arial" w:cs="Arial"/>
                <w:bCs/>
                <w:i/>
                <w:noProof/>
                <w:sz w:val="24"/>
                <w:szCs w:val="24"/>
                <w:lang w:eastAsia="ru-RU"/>
              </w:rPr>
              <w:t>нажды!</w:t>
            </w:r>
            <w:r>
              <w:rPr>
                <w:rFonts w:ascii="Arial" w:hAnsi="Arial" w:cs="Arial"/>
                <w:bCs/>
                <w:i/>
                <w:noProof/>
                <w:sz w:val="24"/>
                <w:szCs w:val="24"/>
                <w:lang w:eastAsia="ru-RU"/>
              </w:rPr>
              <w:t xml:space="preserve"> </w:t>
            </w:r>
            <w:r w:rsidRPr="00472011">
              <w:rPr>
                <w:rFonts w:ascii="Arial" w:hAnsi="Arial" w:cs="Arial"/>
                <w:bCs/>
                <w:i/>
                <w:noProof/>
                <w:sz w:val="24"/>
                <w:szCs w:val="24"/>
                <w:lang w:eastAsia="ru-RU"/>
              </w:rPr>
              <w:t>Из-за этого при обработке последней очковой группы роль спуска</w:t>
            </w:r>
            <w:r>
              <w:rPr>
                <w:rFonts w:ascii="Arial" w:hAnsi="Arial" w:cs="Arial"/>
                <w:bCs/>
                <w:i/>
                <w:noProof/>
                <w:sz w:val="24"/>
                <w:szCs w:val="24"/>
                <w:lang w:eastAsia="ru-RU"/>
              </w:rPr>
              <w:t xml:space="preserve"> </w:t>
            </w:r>
            <w:r w:rsidRPr="00472011">
              <w:rPr>
                <w:rFonts w:ascii="Arial" w:hAnsi="Arial" w:cs="Arial"/>
                <w:bCs/>
                <w:i/>
                <w:noProof/>
                <w:sz w:val="24"/>
                <w:szCs w:val="24"/>
                <w:lang w:eastAsia="ru-RU"/>
              </w:rPr>
              <w:t>занимает (но не без некоторых осложнений) откат.</w:t>
            </w:r>
          </w:p>
        </w:tc>
      </w:tr>
    </w:tbl>
    <w:p w:rsidR="00761BF1" w:rsidRPr="009833C5" w:rsidRDefault="00761BF1" w:rsidP="00761BF1">
      <w:pPr>
        <w:spacing w:before="60" w:after="60" w:line="240" w:lineRule="auto"/>
        <w:ind w:left="284"/>
        <w:rPr>
          <w:rFonts w:ascii="Arial" w:hAnsi="Arial" w:cs="Arial"/>
          <w:bCs/>
          <w:noProof/>
          <w:sz w:val="24"/>
          <w:szCs w:val="24"/>
          <w:lang w:eastAsia="ru-RU"/>
        </w:rPr>
      </w:pPr>
      <w:r w:rsidRPr="009833C5">
        <w:rPr>
          <w:rFonts w:ascii="Arial" w:hAnsi="Arial" w:cs="Arial"/>
          <w:bCs/>
          <w:noProof/>
          <w:sz w:val="24"/>
          <w:szCs w:val="24"/>
          <w:lang w:eastAsia="ru-RU"/>
        </w:rPr>
        <w:t>В случае самой низкой очковой группы:</w:t>
      </w:r>
    </w:p>
    <w:p w:rsidR="00761BF1" w:rsidRDefault="00761BF1" w:rsidP="00761BF1">
      <w:pPr>
        <w:spacing w:before="60" w:after="60"/>
        <w:ind w:left="0" w:firstLine="0"/>
        <w:rPr>
          <w:rFonts w:ascii="Arial" w:hAnsi="Arial" w:cs="Arial"/>
          <w:bCs/>
          <w:noProof/>
          <w:sz w:val="24"/>
          <w:szCs w:val="24"/>
          <w:lang w:eastAsia="ru-RU"/>
        </w:rPr>
      </w:pPr>
      <w:r w:rsidRPr="009833C5">
        <w:rPr>
          <w:rFonts w:ascii="Arial" w:hAnsi="Arial" w:cs="Arial"/>
          <w:bCs/>
          <w:noProof/>
          <w:sz w:val="24"/>
          <w:szCs w:val="24"/>
          <w:lang w:eastAsia="ru-RU"/>
        </w:rPr>
        <w:t>если она неоднородная, пытаемся уменьшить количество способных к спариванию спу</w:t>
      </w:r>
      <w:r>
        <w:rPr>
          <w:rFonts w:ascii="Arial" w:hAnsi="Arial" w:cs="Arial"/>
          <w:bCs/>
          <w:noProof/>
          <w:sz w:val="24"/>
          <w:szCs w:val="24"/>
          <w:lang w:eastAsia="ru-RU"/>
        </w:rPr>
        <w:t>-</w:t>
      </w:r>
      <w:r w:rsidRPr="009833C5">
        <w:rPr>
          <w:rFonts w:ascii="Arial" w:hAnsi="Arial" w:cs="Arial"/>
          <w:bCs/>
          <w:noProof/>
          <w:sz w:val="24"/>
          <w:szCs w:val="24"/>
          <w:lang w:eastAsia="ru-RU"/>
        </w:rPr>
        <w:t>щенных игроков</w:t>
      </w:r>
      <w:r>
        <w:rPr>
          <w:rFonts w:ascii="Arial" w:hAnsi="Arial" w:cs="Arial"/>
          <w:bCs/>
          <w:noProof/>
          <w:sz w:val="24"/>
          <w:szCs w:val="24"/>
          <w:lang w:eastAsia="ru-RU"/>
        </w:rPr>
        <w:t xml:space="preserve"> </w:t>
      </w:r>
      <w:r w:rsidRPr="009833C5">
        <w:rPr>
          <w:rFonts w:ascii="Arial" w:hAnsi="Arial" w:cs="Arial"/>
          <w:bCs/>
          <w:noProof/>
          <w:sz w:val="24"/>
          <w:szCs w:val="24"/>
          <w:lang w:eastAsia="ru-RU"/>
        </w:rPr>
        <w:t>(M1), как показано в C.14.b.2.</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4E79AF">
        <w:tc>
          <w:tcPr>
            <w:tcW w:w="10137" w:type="dxa"/>
            <w:shd w:val="pct15" w:color="auto" w:fill="auto"/>
          </w:tcPr>
          <w:p w:rsidR="00761BF1" w:rsidRPr="009833C5" w:rsidRDefault="00761BF1" w:rsidP="004E79AF">
            <w:pPr>
              <w:spacing w:before="60" w:after="60" w:line="240" w:lineRule="auto"/>
              <w:ind w:left="0" w:firstLine="0"/>
              <w:rPr>
                <w:rFonts w:ascii="Arial" w:hAnsi="Arial" w:cs="Arial"/>
                <w:bCs/>
                <w:i/>
                <w:noProof/>
                <w:sz w:val="24"/>
                <w:szCs w:val="24"/>
                <w:lang w:eastAsia="ru-RU"/>
              </w:rPr>
            </w:pPr>
            <w:r w:rsidRPr="007E1C24">
              <w:rPr>
                <w:rFonts w:ascii="Arial" w:hAnsi="Arial" w:cs="Arial"/>
                <w:bCs/>
                <w:i/>
                <w:noProof/>
                <w:sz w:val="24"/>
                <w:szCs w:val="24"/>
                <w:lang w:eastAsia="ru-RU"/>
              </w:rPr>
              <w:t>Если в самой низшей очковой группе (СНОГ) находятся спущенные игроки, может случиться, что, отказавшись от жеребьёвки</w:t>
            </w:r>
            <w:r>
              <w:rPr>
                <w:rFonts w:ascii="Arial" w:hAnsi="Arial" w:cs="Arial"/>
                <w:bCs/>
                <w:i/>
                <w:noProof/>
                <w:sz w:val="24"/>
                <w:szCs w:val="24"/>
                <w:lang w:eastAsia="ru-RU"/>
              </w:rPr>
              <w:t xml:space="preserve"> </w:t>
            </w:r>
            <w:r w:rsidRPr="007E1C24">
              <w:rPr>
                <w:rFonts w:ascii="Arial" w:hAnsi="Arial" w:cs="Arial"/>
                <w:bCs/>
                <w:i/>
                <w:noProof/>
                <w:sz w:val="24"/>
                <w:szCs w:val="24"/>
                <w:lang w:eastAsia="ru-RU"/>
              </w:rPr>
              <w:t>некоторых из них во время первой</w:t>
            </w:r>
            <w:r>
              <w:rPr>
                <w:rFonts w:ascii="Arial" w:hAnsi="Arial" w:cs="Arial"/>
                <w:bCs/>
                <w:i/>
                <w:noProof/>
                <w:sz w:val="24"/>
                <w:szCs w:val="24"/>
                <w:lang w:eastAsia="ru-RU"/>
              </w:rPr>
              <w:t xml:space="preserve"> </w:t>
            </w:r>
            <w:r w:rsidRPr="007E1C24">
              <w:rPr>
                <w:rFonts w:ascii="Arial" w:hAnsi="Arial" w:cs="Arial"/>
                <w:bCs/>
                <w:i/>
                <w:noProof/>
                <w:sz w:val="24"/>
                <w:szCs w:val="24"/>
                <w:lang w:eastAsia="ru-RU"/>
              </w:rPr>
              <w:t>(не</w:t>
            </w:r>
            <w:r w:rsidR="00CD35DB">
              <w:rPr>
                <w:rFonts w:ascii="Arial" w:hAnsi="Arial" w:cs="Arial"/>
                <w:bCs/>
                <w:i/>
                <w:noProof/>
                <w:sz w:val="24"/>
                <w:szCs w:val="24"/>
                <w:lang w:eastAsia="ru-RU"/>
              </w:rPr>
              <w:t>-</w:t>
            </w:r>
            <w:r w:rsidRPr="007E1C24">
              <w:rPr>
                <w:rFonts w:ascii="Arial" w:hAnsi="Arial" w:cs="Arial"/>
                <w:bCs/>
                <w:i/>
                <w:noProof/>
                <w:sz w:val="24"/>
                <w:szCs w:val="24"/>
                <w:lang w:eastAsia="ru-RU"/>
              </w:rPr>
              <w:t>однородной) части жеребьёвки, мы можем достигнуть полной жеребьёвки без нару</w:t>
            </w:r>
            <w:r w:rsidR="00CD35DB">
              <w:rPr>
                <w:rFonts w:ascii="Arial" w:hAnsi="Arial" w:cs="Arial"/>
                <w:bCs/>
                <w:i/>
                <w:noProof/>
                <w:sz w:val="24"/>
                <w:szCs w:val="24"/>
                <w:lang w:eastAsia="ru-RU"/>
              </w:rPr>
              <w:t>-</w:t>
            </w:r>
            <w:r w:rsidRPr="007E1C24">
              <w:rPr>
                <w:rFonts w:ascii="Arial" w:hAnsi="Arial" w:cs="Arial"/>
                <w:bCs/>
                <w:i/>
                <w:noProof/>
                <w:sz w:val="24"/>
                <w:szCs w:val="24"/>
                <w:lang w:eastAsia="ru-RU"/>
              </w:rPr>
              <w:t>шения жеребьёвки предыдущей очковой группы (ПОГ: предпоследняя очковая группа). Поэтому</w:t>
            </w:r>
            <w:r>
              <w:rPr>
                <w:rFonts w:ascii="Arial" w:hAnsi="Arial" w:cs="Arial"/>
                <w:bCs/>
                <w:i/>
                <w:noProof/>
                <w:sz w:val="24"/>
                <w:szCs w:val="24"/>
                <w:lang w:eastAsia="ru-RU"/>
              </w:rPr>
              <w:t xml:space="preserve"> </w:t>
            </w:r>
            <w:r w:rsidRPr="007E1C24">
              <w:rPr>
                <w:rFonts w:ascii="Arial" w:hAnsi="Arial" w:cs="Arial"/>
                <w:bCs/>
                <w:i/>
                <w:noProof/>
                <w:sz w:val="24"/>
                <w:szCs w:val="24"/>
                <w:lang w:eastAsia="ru-RU"/>
              </w:rPr>
              <w:t>мы перескакиваем прямо к C.14.b.2, чтобы попробовать сделать жеребь</w:t>
            </w:r>
            <w:r w:rsidR="00CD35DB">
              <w:rPr>
                <w:rFonts w:ascii="Arial" w:hAnsi="Arial" w:cs="Arial"/>
                <w:bCs/>
                <w:i/>
                <w:noProof/>
                <w:sz w:val="24"/>
                <w:szCs w:val="24"/>
                <w:lang w:eastAsia="ru-RU"/>
              </w:rPr>
              <w:t>-</w:t>
            </w:r>
            <w:r w:rsidRPr="007E1C24">
              <w:rPr>
                <w:rFonts w:ascii="Arial" w:hAnsi="Arial" w:cs="Arial"/>
                <w:bCs/>
                <w:i/>
                <w:noProof/>
                <w:sz w:val="24"/>
                <w:szCs w:val="24"/>
                <w:lang w:eastAsia="ru-RU"/>
              </w:rPr>
              <w:t>ёвку, уменьшая M1. Если эта</w:t>
            </w:r>
            <w:r>
              <w:rPr>
                <w:rFonts w:ascii="Arial" w:hAnsi="Arial" w:cs="Arial"/>
                <w:bCs/>
                <w:i/>
                <w:noProof/>
                <w:sz w:val="24"/>
                <w:szCs w:val="24"/>
                <w:lang w:eastAsia="ru-RU"/>
              </w:rPr>
              <w:t xml:space="preserve"> </w:t>
            </w:r>
            <w:r w:rsidRPr="007E1C24">
              <w:rPr>
                <w:rFonts w:ascii="Arial" w:hAnsi="Arial" w:cs="Arial"/>
                <w:bCs/>
                <w:i/>
                <w:noProof/>
                <w:sz w:val="24"/>
                <w:szCs w:val="24"/>
                <w:lang w:eastAsia="ru-RU"/>
              </w:rPr>
              <w:t xml:space="preserve">попытка </w:t>
            </w:r>
            <w:r w:rsidR="00CD35DB">
              <w:rPr>
                <w:rFonts w:ascii="Arial" w:hAnsi="Arial" w:cs="Arial"/>
                <w:bCs/>
                <w:i/>
                <w:noProof/>
                <w:sz w:val="24"/>
                <w:szCs w:val="24"/>
                <w:lang w:eastAsia="ru-RU"/>
              </w:rPr>
              <w:t>по</w:t>
            </w:r>
            <w:r w:rsidRPr="007E1C24">
              <w:rPr>
                <w:rFonts w:ascii="Arial" w:hAnsi="Arial" w:cs="Arial"/>
                <w:bCs/>
                <w:i/>
                <w:noProof/>
                <w:sz w:val="24"/>
                <w:szCs w:val="24"/>
                <w:lang w:eastAsia="ru-RU"/>
              </w:rPr>
              <w:t>терпит неудачу, мы возвратимся сюда, чтобы попробовать откат.</w:t>
            </w:r>
          </w:p>
        </w:tc>
      </w:tr>
    </w:tbl>
    <w:p w:rsidR="00761BF1" w:rsidRDefault="00761BF1" w:rsidP="00937AD9">
      <w:pPr>
        <w:spacing w:before="60"/>
        <w:ind w:left="0" w:firstLine="0"/>
        <w:rPr>
          <w:rFonts w:ascii="Arial" w:hAnsi="Arial" w:cs="Arial"/>
          <w:bCs/>
          <w:noProof/>
          <w:sz w:val="24"/>
          <w:szCs w:val="24"/>
          <w:lang w:eastAsia="ru-RU"/>
        </w:rPr>
      </w:pPr>
      <w:r w:rsidRPr="00767FEC">
        <w:rPr>
          <w:rFonts w:ascii="Arial" w:hAnsi="Arial" w:cs="Arial"/>
          <w:bCs/>
          <w:noProof/>
          <w:sz w:val="24"/>
          <w:szCs w:val="24"/>
          <w:lang w:eastAsia="ru-RU"/>
        </w:rPr>
        <w:t>В противном случае возвращаемся в предпоследнюю очковую группу. Пытаемся найти в</w:t>
      </w:r>
      <w:r>
        <w:rPr>
          <w:rFonts w:ascii="Arial" w:hAnsi="Arial" w:cs="Arial"/>
          <w:bCs/>
          <w:noProof/>
          <w:sz w:val="24"/>
          <w:szCs w:val="24"/>
          <w:lang w:eastAsia="ru-RU"/>
        </w:rPr>
        <w:t xml:space="preserve"> </w:t>
      </w:r>
      <w:r w:rsidRPr="00767FEC">
        <w:rPr>
          <w:rFonts w:ascii="Arial" w:hAnsi="Arial" w:cs="Arial"/>
          <w:bCs/>
          <w:noProof/>
          <w:sz w:val="24"/>
          <w:szCs w:val="24"/>
          <w:lang w:eastAsia="ru-RU"/>
        </w:rPr>
        <w:t>предпоследней очковой группе другую жеребьёвку, которая позволит провести жере</w:t>
      </w:r>
      <w:r>
        <w:rPr>
          <w:rFonts w:ascii="Arial" w:hAnsi="Arial" w:cs="Arial"/>
          <w:bCs/>
          <w:noProof/>
          <w:sz w:val="24"/>
          <w:szCs w:val="24"/>
          <w:lang w:eastAsia="ru-RU"/>
        </w:rPr>
        <w:t>-</w:t>
      </w:r>
      <w:r w:rsidRPr="00767FEC">
        <w:rPr>
          <w:rFonts w:ascii="Arial" w:hAnsi="Arial" w:cs="Arial"/>
          <w:bCs/>
          <w:noProof/>
          <w:sz w:val="24"/>
          <w:szCs w:val="24"/>
          <w:lang w:eastAsia="ru-RU"/>
        </w:rPr>
        <w:t>бьёвку в самой низшей очковой группе.</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4E79AF">
        <w:tc>
          <w:tcPr>
            <w:tcW w:w="10137" w:type="dxa"/>
            <w:shd w:val="pct15" w:color="auto" w:fill="auto"/>
          </w:tcPr>
          <w:p w:rsidR="00761BF1" w:rsidRDefault="00761BF1" w:rsidP="004E79AF">
            <w:pPr>
              <w:spacing w:before="60" w:after="60" w:line="240" w:lineRule="auto"/>
              <w:ind w:left="0" w:firstLine="0"/>
              <w:rPr>
                <w:rFonts w:ascii="Arial" w:hAnsi="Arial" w:cs="Arial"/>
                <w:bCs/>
                <w:i/>
                <w:noProof/>
                <w:sz w:val="24"/>
                <w:szCs w:val="24"/>
                <w:lang w:eastAsia="ru-RU"/>
              </w:rPr>
            </w:pPr>
            <w:r w:rsidRPr="00FF2241">
              <w:rPr>
                <w:rFonts w:ascii="Arial" w:hAnsi="Arial" w:cs="Arial"/>
                <w:bCs/>
                <w:i/>
                <w:noProof/>
                <w:sz w:val="24"/>
                <w:szCs w:val="24"/>
                <w:lang w:eastAsia="ru-RU"/>
              </w:rPr>
              <w:t>Если, напротив, очковая группа становится (см. C.14.b.2) или однородной, или долж</w:t>
            </w:r>
            <w:r>
              <w:rPr>
                <w:rFonts w:ascii="Arial" w:hAnsi="Arial" w:cs="Arial"/>
                <w:bCs/>
                <w:i/>
                <w:noProof/>
                <w:sz w:val="24"/>
                <w:szCs w:val="24"/>
                <w:lang w:eastAsia="ru-RU"/>
              </w:rPr>
              <w:t>-</w:t>
            </w:r>
            <w:r w:rsidRPr="00FF2241">
              <w:rPr>
                <w:rFonts w:ascii="Arial" w:hAnsi="Arial" w:cs="Arial"/>
                <w:bCs/>
                <w:i/>
                <w:noProof/>
                <w:sz w:val="24"/>
                <w:szCs w:val="24"/>
                <w:lang w:eastAsia="ru-RU"/>
              </w:rPr>
              <w:t>на теперь рассматриваться как таковая, предыдущий способ нам не может помочь, но можно действовать в ПОГ, разыскивая другую жеребьёвку, которая изменит</w:t>
            </w:r>
            <w:r>
              <w:rPr>
                <w:rFonts w:ascii="Arial" w:hAnsi="Arial" w:cs="Arial"/>
                <w:bCs/>
                <w:i/>
                <w:noProof/>
                <w:sz w:val="24"/>
                <w:szCs w:val="24"/>
                <w:lang w:eastAsia="ru-RU"/>
              </w:rPr>
              <w:t xml:space="preserve"> </w:t>
            </w:r>
            <w:r w:rsidRPr="00FF2241">
              <w:rPr>
                <w:rFonts w:ascii="Arial" w:hAnsi="Arial" w:cs="Arial"/>
                <w:bCs/>
                <w:i/>
                <w:noProof/>
                <w:sz w:val="24"/>
                <w:szCs w:val="24"/>
                <w:lang w:eastAsia="ru-RU"/>
              </w:rPr>
              <w:t>сос</w:t>
            </w:r>
            <w:r w:rsidR="00CD35DB">
              <w:rPr>
                <w:rFonts w:ascii="Arial" w:hAnsi="Arial" w:cs="Arial"/>
                <w:bCs/>
                <w:i/>
                <w:noProof/>
                <w:sz w:val="24"/>
                <w:szCs w:val="24"/>
                <w:lang w:eastAsia="ru-RU"/>
              </w:rPr>
              <w:t>-</w:t>
            </w:r>
            <w:r w:rsidRPr="00FF2241">
              <w:rPr>
                <w:rFonts w:ascii="Arial" w:hAnsi="Arial" w:cs="Arial"/>
                <w:bCs/>
                <w:i/>
                <w:noProof/>
                <w:sz w:val="24"/>
                <w:szCs w:val="24"/>
                <w:lang w:eastAsia="ru-RU"/>
              </w:rPr>
              <w:t xml:space="preserve">тав </w:t>
            </w:r>
            <w:r w:rsidR="00CD35DB">
              <w:rPr>
                <w:rFonts w:ascii="Arial" w:hAnsi="Arial" w:cs="Arial"/>
                <w:bCs/>
                <w:i/>
                <w:noProof/>
                <w:sz w:val="24"/>
                <w:szCs w:val="24"/>
                <w:lang w:eastAsia="ru-RU"/>
              </w:rPr>
              <w:t>СНОГ</w:t>
            </w:r>
            <w:r w:rsidRPr="00FF2241">
              <w:rPr>
                <w:rFonts w:ascii="Arial" w:hAnsi="Arial" w:cs="Arial"/>
                <w:bCs/>
                <w:i/>
                <w:noProof/>
                <w:sz w:val="24"/>
                <w:szCs w:val="24"/>
                <w:lang w:eastAsia="ru-RU"/>
              </w:rPr>
              <w:t xml:space="preserve"> так, чтобы в ней можно было теперь выполнить жеребьёвку.</w:t>
            </w:r>
          </w:p>
          <w:p w:rsidR="00761BF1" w:rsidRPr="00FF2241" w:rsidRDefault="00761BF1" w:rsidP="00937AD9">
            <w:pPr>
              <w:spacing w:before="60" w:line="240" w:lineRule="auto"/>
              <w:ind w:left="0" w:firstLine="0"/>
              <w:rPr>
                <w:rFonts w:ascii="Arial" w:hAnsi="Arial" w:cs="Arial"/>
                <w:bCs/>
                <w:i/>
                <w:noProof/>
                <w:sz w:val="24"/>
                <w:szCs w:val="24"/>
                <w:lang w:eastAsia="ru-RU"/>
              </w:rPr>
            </w:pPr>
            <w:r w:rsidRPr="00690CD1">
              <w:rPr>
                <w:rFonts w:ascii="Arial" w:hAnsi="Arial" w:cs="Arial"/>
                <w:bCs/>
                <w:i/>
                <w:noProof/>
                <w:sz w:val="24"/>
                <w:szCs w:val="24"/>
                <w:lang w:eastAsia="ru-RU"/>
              </w:rPr>
              <w:t xml:space="preserve">Если в ПОГ образуются спущенные игроки, мы сначала </w:t>
            </w:r>
            <w:r w:rsidR="00843E19">
              <w:rPr>
                <w:rFonts w:ascii="Arial" w:hAnsi="Arial" w:cs="Arial"/>
                <w:bCs/>
                <w:i/>
                <w:noProof/>
                <w:sz w:val="24"/>
                <w:szCs w:val="24"/>
                <w:lang w:eastAsia="ru-RU"/>
              </w:rPr>
              <w:t>по</w:t>
            </w:r>
            <w:r w:rsidRPr="00690CD1">
              <w:rPr>
                <w:rFonts w:ascii="Arial" w:hAnsi="Arial" w:cs="Arial"/>
                <w:bCs/>
                <w:i/>
                <w:noProof/>
                <w:sz w:val="24"/>
                <w:szCs w:val="24"/>
                <w:lang w:eastAsia="ru-RU"/>
              </w:rPr>
              <w:t>пытаемся изменить этих игроков (обычно это уже будет сделано во время шага C.12, но из-за несовместимо</w:t>
            </w:r>
            <w:r w:rsidR="00843E19">
              <w:rPr>
                <w:rFonts w:ascii="Arial" w:hAnsi="Arial" w:cs="Arial"/>
                <w:bCs/>
                <w:i/>
                <w:noProof/>
                <w:sz w:val="24"/>
                <w:szCs w:val="24"/>
                <w:lang w:eastAsia="ru-RU"/>
              </w:rPr>
              <w:t>-</w:t>
            </w:r>
            <w:r w:rsidRPr="00690CD1">
              <w:rPr>
                <w:rFonts w:ascii="Arial" w:hAnsi="Arial" w:cs="Arial"/>
                <w:bCs/>
                <w:i/>
                <w:noProof/>
                <w:sz w:val="24"/>
                <w:szCs w:val="24"/>
                <w:lang w:eastAsia="ru-RU"/>
              </w:rPr>
              <w:lastRenderedPageBreak/>
              <w:t>го игрока мы можем также придти сюда прямо из C.1). Если даже это не решит на</w:t>
            </w:r>
            <w:r w:rsidR="00843E19">
              <w:rPr>
                <w:rFonts w:ascii="Arial" w:hAnsi="Arial" w:cs="Arial"/>
                <w:bCs/>
                <w:i/>
                <w:noProof/>
                <w:sz w:val="24"/>
                <w:szCs w:val="24"/>
                <w:lang w:eastAsia="ru-RU"/>
              </w:rPr>
              <w:t>-</w:t>
            </w:r>
            <w:r w:rsidRPr="00690CD1">
              <w:rPr>
                <w:rFonts w:ascii="Arial" w:hAnsi="Arial" w:cs="Arial"/>
                <w:bCs/>
                <w:i/>
                <w:noProof/>
                <w:sz w:val="24"/>
                <w:szCs w:val="24"/>
                <w:lang w:eastAsia="ru-RU"/>
              </w:rPr>
              <w:t>ши проблемы, мы будем уменьшать количество P пар, образованных в ПОГ, чтобы “ввести” в С</w:t>
            </w:r>
            <w:r>
              <w:rPr>
                <w:rFonts w:ascii="Arial" w:hAnsi="Arial" w:cs="Arial"/>
                <w:bCs/>
                <w:i/>
                <w:noProof/>
                <w:sz w:val="24"/>
                <w:szCs w:val="24"/>
                <w:lang w:eastAsia="ru-RU"/>
              </w:rPr>
              <w:t>Н</w:t>
            </w:r>
            <w:r w:rsidRPr="00690CD1">
              <w:rPr>
                <w:rFonts w:ascii="Arial" w:hAnsi="Arial" w:cs="Arial"/>
                <w:bCs/>
                <w:i/>
                <w:noProof/>
                <w:sz w:val="24"/>
                <w:szCs w:val="24"/>
                <w:lang w:eastAsia="ru-RU"/>
              </w:rPr>
              <w:t>ОГ некоторых дополнительных игроков, которые позволят выпол</w:t>
            </w:r>
            <w:r w:rsidR="00843E19">
              <w:rPr>
                <w:rFonts w:ascii="Arial" w:hAnsi="Arial" w:cs="Arial"/>
                <w:bCs/>
                <w:i/>
                <w:noProof/>
                <w:sz w:val="24"/>
                <w:szCs w:val="24"/>
                <w:lang w:eastAsia="ru-RU"/>
              </w:rPr>
              <w:t>-</w:t>
            </w:r>
            <w:r w:rsidRPr="00690CD1">
              <w:rPr>
                <w:rFonts w:ascii="Arial" w:hAnsi="Arial" w:cs="Arial"/>
                <w:bCs/>
                <w:i/>
                <w:noProof/>
                <w:sz w:val="24"/>
                <w:szCs w:val="24"/>
                <w:lang w:eastAsia="ru-RU"/>
              </w:rPr>
              <w:t>нить жеребьёвку.</w:t>
            </w:r>
          </w:p>
        </w:tc>
      </w:tr>
    </w:tbl>
    <w:p w:rsidR="00761BF1" w:rsidRDefault="00761BF1" w:rsidP="007D6529">
      <w:pPr>
        <w:spacing w:before="120" w:after="60"/>
        <w:ind w:left="0" w:firstLine="0"/>
        <w:rPr>
          <w:rFonts w:ascii="Arial" w:hAnsi="Arial" w:cs="Arial"/>
          <w:bCs/>
          <w:noProof/>
          <w:sz w:val="24"/>
          <w:szCs w:val="24"/>
          <w:lang w:eastAsia="ru-RU"/>
        </w:rPr>
      </w:pPr>
      <w:r w:rsidRPr="006C4652">
        <w:rPr>
          <w:rFonts w:ascii="Arial" w:hAnsi="Arial" w:cs="Arial"/>
          <w:bCs/>
          <w:noProof/>
          <w:sz w:val="24"/>
          <w:szCs w:val="24"/>
          <w:lang w:eastAsia="ru-RU"/>
        </w:rPr>
        <w:lastRenderedPageBreak/>
        <w:t>Если в предпоследней очковой группе P становится равным нулю (т.е. невозможно вы</w:t>
      </w:r>
      <w:r>
        <w:rPr>
          <w:rFonts w:ascii="Arial" w:hAnsi="Arial" w:cs="Arial"/>
          <w:bCs/>
          <w:noProof/>
          <w:sz w:val="24"/>
          <w:szCs w:val="24"/>
          <w:lang w:eastAsia="ru-RU"/>
        </w:rPr>
        <w:t>-</w:t>
      </w:r>
      <w:r w:rsidRPr="006C4652">
        <w:rPr>
          <w:rFonts w:ascii="Arial" w:hAnsi="Arial" w:cs="Arial"/>
          <w:bCs/>
          <w:noProof/>
          <w:sz w:val="24"/>
          <w:szCs w:val="24"/>
          <w:lang w:eastAsia="ru-RU"/>
        </w:rPr>
        <w:t xml:space="preserve">полнить никакую жеребьёвку, которая бы позволила получить </w:t>
      </w:r>
      <w:r w:rsidR="00080F0C">
        <w:rPr>
          <w:rFonts w:ascii="Arial" w:hAnsi="Arial" w:cs="Arial"/>
          <w:bCs/>
          <w:noProof/>
          <w:sz w:val="24"/>
          <w:szCs w:val="24"/>
          <w:lang w:eastAsia="ru-RU"/>
        </w:rPr>
        <w:t>пра</w:t>
      </w:r>
      <w:r w:rsidRPr="006C4652">
        <w:rPr>
          <w:rFonts w:ascii="Arial" w:hAnsi="Arial" w:cs="Arial"/>
          <w:bCs/>
          <w:noProof/>
          <w:sz w:val="24"/>
          <w:szCs w:val="24"/>
          <w:lang w:eastAsia="ru-RU"/>
        </w:rPr>
        <w:t>вильную жеребьёвку</w:t>
      </w:r>
      <w:r>
        <w:rPr>
          <w:rFonts w:ascii="Arial" w:hAnsi="Arial" w:cs="Arial"/>
          <w:bCs/>
          <w:noProof/>
          <w:sz w:val="24"/>
          <w:szCs w:val="24"/>
          <w:lang w:eastAsia="ru-RU"/>
        </w:rPr>
        <w:t xml:space="preserve"> </w:t>
      </w:r>
      <w:r w:rsidRPr="006C4652">
        <w:rPr>
          <w:rFonts w:ascii="Arial" w:hAnsi="Arial" w:cs="Arial"/>
          <w:bCs/>
          <w:noProof/>
          <w:sz w:val="24"/>
          <w:szCs w:val="24"/>
          <w:lang w:eastAsia="ru-RU"/>
        </w:rPr>
        <w:t>для самой низ</w:t>
      </w:r>
      <w:r>
        <w:rPr>
          <w:rFonts w:ascii="Arial" w:hAnsi="Arial" w:cs="Arial"/>
          <w:bCs/>
          <w:noProof/>
          <w:sz w:val="24"/>
          <w:szCs w:val="24"/>
          <w:lang w:eastAsia="ru-RU"/>
        </w:rPr>
        <w:t>ше</w:t>
      </w:r>
      <w:r w:rsidRPr="006C4652">
        <w:rPr>
          <w:rFonts w:ascii="Arial" w:hAnsi="Arial" w:cs="Arial"/>
          <w:bCs/>
          <w:noProof/>
          <w:sz w:val="24"/>
          <w:szCs w:val="24"/>
          <w:lang w:eastAsia="ru-RU"/>
        </w:rPr>
        <w:t>й очковой группы), тогда две самые низшие очковые группы объеди</w:t>
      </w:r>
      <w:r w:rsidR="00080F0C">
        <w:rPr>
          <w:rFonts w:ascii="Arial" w:hAnsi="Arial" w:cs="Arial"/>
          <w:bCs/>
          <w:noProof/>
          <w:sz w:val="24"/>
          <w:szCs w:val="24"/>
          <w:lang w:eastAsia="ru-RU"/>
        </w:rPr>
        <w:t>-</w:t>
      </w:r>
      <w:r w:rsidRPr="006C4652">
        <w:rPr>
          <w:rFonts w:ascii="Arial" w:hAnsi="Arial" w:cs="Arial"/>
          <w:bCs/>
          <w:noProof/>
          <w:sz w:val="24"/>
          <w:szCs w:val="24"/>
          <w:lang w:eastAsia="ru-RU"/>
        </w:rPr>
        <w:t>няются в новую самую низшую очковую группу. Поскольку</w:t>
      </w:r>
      <w:r>
        <w:rPr>
          <w:rFonts w:ascii="Arial" w:hAnsi="Arial" w:cs="Arial"/>
          <w:bCs/>
          <w:noProof/>
          <w:sz w:val="24"/>
          <w:szCs w:val="24"/>
          <w:lang w:eastAsia="ru-RU"/>
        </w:rPr>
        <w:t xml:space="preserve"> </w:t>
      </w:r>
      <w:r w:rsidRPr="006C4652">
        <w:rPr>
          <w:rFonts w:ascii="Arial" w:hAnsi="Arial" w:cs="Arial"/>
          <w:bCs/>
          <w:noProof/>
          <w:sz w:val="24"/>
          <w:szCs w:val="24"/>
          <w:lang w:eastAsia="ru-RU"/>
        </w:rPr>
        <w:t>предпоследней теперь ста</w:t>
      </w:r>
      <w:r w:rsidR="00080F0C">
        <w:rPr>
          <w:rFonts w:ascii="Arial" w:hAnsi="Arial" w:cs="Arial"/>
          <w:bCs/>
          <w:noProof/>
          <w:sz w:val="24"/>
          <w:szCs w:val="24"/>
          <w:lang w:eastAsia="ru-RU"/>
        </w:rPr>
        <w:t>-</w:t>
      </w:r>
      <w:r w:rsidRPr="006C4652">
        <w:rPr>
          <w:rFonts w:ascii="Arial" w:hAnsi="Arial" w:cs="Arial"/>
          <w:bCs/>
          <w:noProof/>
          <w:sz w:val="24"/>
          <w:szCs w:val="24"/>
          <w:lang w:eastAsia="ru-RU"/>
        </w:rPr>
        <w:t>новится другая очковая группа, C.13 может быть повторен до тех пор, пока не будет по</w:t>
      </w:r>
      <w:r w:rsidR="00080F0C">
        <w:rPr>
          <w:rFonts w:ascii="Arial" w:hAnsi="Arial" w:cs="Arial"/>
          <w:bCs/>
          <w:noProof/>
          <w:sz w:val="24"/>
          <w:szCs w:val="24"/>
          <w:lang w:eastAsia="ru-RU"/>
        </w:rPr>
        <w:t>-</w:t>
      </w:r>
      <w:r w:rsidRPr="006C4652">
        <w:rPr>
          <w:rFonts w:ascii="Arial" w:hAnsi="Arial" w:cs="Arial"/>
          <w:bCs/>
          <w:noProof/>
          <w:sz w:val="24"/>
          <w:szCs w:val="24"/>
          <w:lang w:eastAsia="ru-RU"/>
        </w:rPr>
        <w:t>лучена приемлемая жеребьёвка.</w:t>
      </w:r>
    </w:p>
    <w:p w:rsidR="00761BF1" w:rsidRDefault="00761BF1" w:rsidP="007D6529">
      <w:pPr>
        <w:spacing w:before="60"/>
        <w:ind w:left="0" w:firstLine="0"/>
        <w:rPr>
          <w:rFonts w:ascii="Arial" w:hAnsi="Arial" w:cs="Arial"/>
          <w:bCs/>
          <w:noProof/>
          <w:sz w:val="24"/>
          <w:szCs w:val="24"/>
          <w:lang w:eastAsia="ru-RU"/>
        </w:rPr>
      </w:pPr>
      <w:r w:rsidRPr="005772F1">
        <w:rPr>
          <w:rFonts w:ascii="Arial" w:hAnsi="Arial" w:cs="Arial"/>
          <w:bCs/>
          <w:noProof/>
          <w:sz w:val="24"/>
          <w:szCs w:val="24"/>
          <w:lang w:eastAsia="ru-RU"/>
        </w:rPr>
        <w:t xml:space="preserve">Такая </w:t>
      </w:r>
      <w:r>
        <w:rPr>
          <w:rFonts w:ascii="Arial" w:hAnsi="Arial" w:cs="Arial"/>
          <w:bCs/>
          <w:noProof/>
          <w:sz w:val="24"/>
          <w:szCs w:val="24"/>
          <w:lang w:eastAsia="ru-RU"/>
        </w:rPr>
        <w:t>объединённ</w:t>
      </w:r>
      <w:r w:rsidRPr="005772F1">
        <w:rPr>
          <w:rFonts w:ascii="Arial" w:hAnsi="Arial" w:cs="Arial"/>
          <w:bCs/>
          <w:noProof/>
          <w:sz w:val="24"/>
          <w:szCs w:val="24"/>
          <w:lang w:eastAsia="ru-RU"/>
        </w:rPr>
        <w:t>ая очковая группа должна рассматриваться как неоднородная очко</w:t>
      </w:r>
      <w:r>
        <w:rPr>
          <w:rFonts w:ascii="Arial" w:hAnsi="Arial" w:cs="Arial"/>
          <w:bCs/>
          <w:noProof/>
          <w:sz w:val="24"/>
          <w:szCs w:val="24"/>
          <w:lang w:eastAsia="ru-RU"/>
        </w:rPr>
        <w:t>-</w:t>
      </w:r>
      <w:r w:rsidRPr="005772F1">
        <w:rPr>
          <w:rFonts w:ascii="Arial" w:hAnsi="Arial" w:cs="Arial"/>
          <w:bCs/>
          <w:noProof/>
          <w:sz w:val="24"/>
          <w:szCs w:val="24"/>
          <w:lang w:eastAsia="ru-RU"/>
        </w:rPr>
        <w:t xml:space="preserve">вая группа с последней добавленной очковой группой как </w:t>
      </w:r>
      <w:r w:rsidR="00C75BBC">
        <w:rPr>
          <w:rFonts w:ascii="Arial" w:hAnsi="Arial" w:cs="Arial"/>
          <w:bCs/>
          <w:noProof/>
          <w:sz w:val="24"/>
          <w:szCs w:val="24"/>
          <w:lang w:eastAsia="ru-RU"/>
        </w:rPr>
        <w:t>подгруппой</w:t>
      </w:r>
      <w:r w:rsidRPr="005772F1">
        <w:rPr>
          <w:rFonts w:ascii="Arial" w:hAnsi="Arial" w:cs="Arial"/>
          <w:bCs/>
          <w:noProof/>
          <w:sz w:val="24"/>
          <w:szCs w:val="24"/>
          <w:lang w:eastAsia="ru-RU"/>
        </w:rPr>
        <w:t xml:space="preserve"> S1.</w:t>
      </w:r>
    </w:p>
    <w:tbl>
      <w:tblPr>
        <w:tblW w:w="0" w:type="auto"/>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37"/>
      </w:tblGrid>
      <w:tr w:rsidR="00761BF1" w:rsidTr="004E79AF">
        <w:tc>
          <w:tcPr>
            <w:tcW w:w="10137" w:type="dxa"/>
            <w:shd w:val="pct15" w:color="auto" w:fill="auto"/>
          </w:tcPr>
          <w:p w:rsidR="00761BF1" w:rsidRDefault="00761BF1" w:rsidP="00E2589A">
            <w:pPr>
              <w:spacing w:before="60" w:after="0" w:line="240" w:lineRule="auto"/>
              <w:ind w:left="0" w:firstLine="0"/>
              <w:rPr>
                <w:rFonts w:ascii="Arial" w:hAnsi="Arial" w:cs="Arial"/>
                <w:bCs/>
                <w:i/>
                <w:noProof/>
                <w:sz w:val="24"/>
                <w:szCs w:val="24"/>
                <w:lang w:eastAsia="ru-RU"/>
              </w:rPr>
            </w:pPr>
            <w:r w:rsidRPr="005772F1">
              <w:rPr>
                <w:rFonts w:ascii="Arial" w:hAnsi="Arial" w:cs="Arial"/>
                <w:bCs/>
                <w:i/>
                <w:noProof/>
                <w:sz w:val="24"/>
                <w:szCs w:val="24"/>
                <w:lang w:eastAsia="ru-RU"/>
              </w:rPr>
              <w:t>По мере того, как P уменьшается из-за C.14.a или C.14.b.1, количество пар, создан</w:t>
            </w:r>
            <w:r>
              <w:rPr>
                <w:rFonts w:ascii="Arial" w:hAnsi="Arial" w:cs="Arial"/>
                <w:bCs/>
                <w:i/>
                <w:noProof/>
                <w:sz w:val="24"/>
                <w:szCs w:val="24"/>
                <w:lang w:eastAsia="ru-RU"/>
              </w:rPr>
              <w:t>-</w:t>
            </w:r>
            <w:r w:rsidRPr="005772F1">
              <w:rPr>
                <w:rFonts w:ascii="Arial" w:hAnsi="Arial" w:cs="Arial"/>
                <w:bCs/>
                <w:i/>
                <w:noProof/>
                <w:sz w:val="24"/>
                <w:szCs w:val="24"/>
                <w:lang w:eastAsia="ru-RU"/>
              </w:rPr>
              <w:t>ных в ПОГ, шаг за шагом становится меньшим. Мы можем даже придти к точке, в которой в ПОГ совсем не образуется пар (P=0), так что все игроки из ПОГ перейдут  непосредственно в С</w:t>
            </w:r>
            <w:r>
              <w:rPr>
                <w:rFonts w:ascii="Arial" w:hAnsi="Arial" w:cs="Arial"/>
                <w:bCs/>
                <w:i/>
                <w:noProof/>
                <w:sz w:val="24"/>
                <w:szCs w:val="24"/>
                <w:lang w:eastAsia="ru-RU"/>
              </w:rPr>
              <w:t>Н</w:t>
            </w:r>
            <w:r w:rsidRPr="005772F1">
              <w:rPr>
                <w:rFonts w:ascii="Arial" w:hAnsi="Arial" w:cs="Arial"/>
                <w:bCs/>
                <w:i/>
                <w:noProof/>
                <w:sz w:val="24"/>
                <w:szCs w:val="24"/>
                <w:lang w:eastAsia="ru-RU"/>
              </w:rPr>
              <w:t>ОГ.</w:t>
            </w:r>
          </w:p>
          <w:p w:rsidR="00761BF1" w:rsidRDefault="00761BF1" w:rsidP="00937AD9">
            <w:pPr>
              <w:spacing w:before="60" w:after="60" w:line="240" w:lineRule="auto"/>
              <w:ind w:left="0" w:firstLine="0"/>
              <w:rPr>
                <w:rFonts w:ascii="Arial" w:hAnsi="Arial" w:cs="Arial"/>
                <w:bCs/>
                <w:i/>
                <w:noProof/>
                <w:sz w:val="24"/>
                <w:szCs w:val="24"/>
                <w:lang w:eastAsia="ru-RU"/>
              </w:rPr>
            </w:pPr>
            <w:r w:rsidRPr="003A207B">
              <w:rPr>
                <w:rFonts w:ascii="Arial" w:hAnsi="Arial" w:cs="Arial"/>
                <w:bCs/>
                <w:i/>
                <w:noProof/>
                <w:sz w:val="24"/>
                <w:szCs w:val="24"/>
                <w:lang w:eastAsia="ru-RU"/>
              </w:rPr>
              <w:t>Когда это происходит, данное правило сообщает нам, как действовать далее: мы объединяем ПОГ и СНОГ, создавая таким образом единую объединённую (“складную”) очковую группу, которая является новой СНОГ и, конечно, неоднородной.</w:t>
            </w:r>
          </w:p>
          <w:p w:rsidR="00761BF1" w:rsidRDefault="00761BF1" w:rsidP="00937AD9">
            <w:pPr>
              <w:spacing w:before="60" w:after="60" w:line="240" w:lineRule="auto"/>
              <w:ind w:left="0" w:firstLine="0"/>
              <w:rPr>
                <w:rFonts w:ascii="Arial" w:hAnsi="Arial" w:cs="Arial"/>
                <w:bCs/>
                <w:i/>
                <w:noProof/>
                <w:sz w:val="24"/>
                <w:szCs w:val="24"/>
                <w:lang w:eastAsia="ru-RU"/>
              </w:rPr>
            </w:pPr>
            <w:proofErr w:type="gramStart"/>
            <w:r w:rsidRPr="000E18B0">
              <w:rPr>
                <w:rFonts w:ascii="Arial" w:hAnsi="Arial" w:cs="Arial"/>
                <w:bCs/>
                <w:i/>
                <w:noProof/>
                <w:sz w:val="24"/>
                <w:szCs w:val="24"/>
                <w:lang w:eastAsia="ru-RU"/>
              </w:rPr>
              <w:t>Здесь у нас есть точный признак, который может ускользнуть от внимания: вся старая ПОГ составляет теперь подмножество S1 новой СНОГ, даже если старая ПОГ действительно включала в себя спущенных игроков.</w:t>
            </w:r>
            <w:proofErr w:type="gramEnd"/>
            <w:r w:rsidRPr="000E18B0">
              <w:rPr>
                <w:rFonts w:ascii="Arial" w:hAnsi="Arial" w:cs="Arial"/>
                <w:bCs/>
                <w:i/>
                <w:noProof/>
                <w:sz w:val="24"/>
                <w:szCs w:val="24"/>
                <w:lang w:eastAsia="ru-RU"/>
              </w:rPr>
              <w:t xml:space="preserve"> Поэтому в первой попыт</w:t>
            </w:r>
            <w:r w:rsidR="00C75BBC">
              <w:rPr>
                <w:rFonts w:ascii="Arial" w:hAnsi="Arial" w:cs="Arial"/>
                <w:bCs/>
                <w:i/>
                <w:noProof/>
                <w:sz w:val="24"/>
                <w:szCs w:val="24"/>
                <w:lang w:eastAsia="ru-RU"/>
              </w:rPr>
              <w:t>-</w:t>
            </w:r>
            <w:r w:rsidRPr="000E18B0">
              <w:rPr>
                <w:rFonts w:ascii="Arial" w:hAnsi="Arial" w:cs="Arial"/>
                <w:bCs/>
                <w:i/>
                <w:noProof/>
                <w:sz w:val="24"/>
                <w:szCs w:val="24"/>
                <w:lang w:eastAsia="ru-RU"/>
              </w:rPr>
              <w:t>ке мы будем пытаться спарить каждого игрока старой ПОГ с одним из старых иг</w:t>
            </w:r>
            <w:r w:rsidR="00C75BBC">
              <w:rPr>
                <w:rFonts w:ascii="Arial" w:hAnsi="Arial" w:cs="Arial"/>
                <w:bCs/>
                <w:i/>
                <w:noProof/>
                <w:sz w:val="24"/>
                <w:szCs w:val="24"/>
                <w:lang w:eastAsia="ru-RU"/>
              </w:rPr>
              <w:t>-</w:t>
            </w:r>
            <w:r w:rsidRPr="000E18B0">
              <w:rPr>
                <w:rFonts w:ascii="Arial" w:hAnsi="Arial" w:cs="Arial"/>
                <w:bCs/>
                <w:i/>
                <w:noProof/>
                <w:sz w:val="24"/>
                <w:szCs w:val="24"/>
                <w:lang w:eastAsia="ru-RU"/>
              </w:rPr>
              <w:t>роков СНОГ. В общем вероятно, что посредством обменов и</w:t>
            </w:r>
            <w:r>
              <w:rPr>
                <w:rFonts w:ascii="Arial" w:hAnsi="Arial" w:cs="Arial"/>
                <w:bCs/>
                <w:i/>
                <w:noProof/>
                <w:sz w:val="24"/>
                <w:szCs w:val="24"/>
                <w:lang w:eastAsia="ru-RU"/>
              </w:rPr>
              <w:t xml:space="preserve"> п</w:t>
            </w:r>
            <w:r w:rsidRPr="000E18B0">
              <w:rPr>
                <w:rFonts w:ascii="Arial" w:hAnsi="Arial" w:cs="Arial"/>
                <w:bCs/>
                <w:i/>
                <w:noProof/>
                <w:sz w:val="24"/>
                <w:szCs w:val="24"/>
                <w:lang w:eastAsia="ru-RU"/>
              </w:rPr>
              <w:t>ерестановок это при</w:t>
            </w:r>
            <w:r w:rsidR="00C75BBC">
              <w:rPr>
                <w:rFonts w:ascii="Arial" w:hAnsi="Arial" w:cs="Arial"/>
                <w:bCs/>
                <w:i/>
                <w:noProof/>
                <w:sz w:val="24"/>
                <w:szCs w:val="24"/>
                <w:lang w:eastAsia="ru-RU"/>
              </w:rPr>
              <w:t>-</w:t>
            </w:r>
            <w:r w:rsidRPr="000E18B0">
              <w:rPr>
                <w:rFonts w:ascii="Arial" w:hAnsi="Arial" w:cs="Arial"/>
                <w:bCs/>
                <w:i/>
                <w:noProof/>
                <w:sz w:val="24"/>
                <w:szCs w:val="24"/>
                <w:lang w:eastAsia="ru-RU"/>
              </w:rPr>
              <w:t>ведёт нас к нахож</w:t>
            </w:r>
            <w:r>
              <w:rPr>
                <w:rFonts w:ascii="Arial" w:hAnsi="Arial" w:cs="Arial"/>
                <w:bCs/>
                <w:i/>
                <w:noProof/>
                <w:sz w:val="24"/>
                <w:szCs w:val="24"/>
                <w:lang w:eastAsia="ru-RU"/>
              </w:rPr>
              <w:t xml:space="preserve">дению </w:t>
            </w:r>
            <w:r w:rsidR="00C75BBC">
              <w:rPr>
                <w:rFonts w:ascii="Arial" w:hAnsi="Arial" w:cs="Arial"/>
                <w:bCs/>
                <w:i/>
                <w:noProof/>
                <w:sz w:val="24"/>
                <w:szCs w:val="24"/>
                <w:lang w:eastAsia="ru-RU"/>
              </w:rPr>
              <w:t>пра</w:t>
            </w:r>
            <w:r>
              <w:rPr>
                <w:rFonts w:ascii="Arial" w:hAnsi="Arial" w:cs="Arial"/>
                <w:bCs/>
                <w:i/>
                <w:noProof/>
                <w:sz w:val="24"/>
                <w:szCs w:val="24"/>
                <w:lang w:eastAsia="ru-RU"/>
              </w:rPr>
              <w:t>вильной жеребьёвки</w:t>
            </w:r>
            <w:r w:rsidR="00C75BBC">
              <w:rPr>
                <w:rFonts w:ascii="Arial" w:hAnsi="Arial" w:cs="Arial"/>
                <w:bCs/>
                <w:i/>
                <w:noProof/>
                <w:sz w:val="24"/>
                <w:szCs w:val="24"/>
                <w:vertAlign w:val="superscript"/>
                <w:lang w:eastAsia="ru-RU"/>
              </w:rPr>
              <w:t>4</w:t>
            </w:r>
            <w:r w:rsidRPr="000E18B0">
              <w:rPr>
                <w:rFonts w:ascii="Arial" w:hAnsi="Arial" w:cs="Arial"/>
                <w:bCs/>
                <w:i/>
                <w:noProof/>
                <w:sz w:val="24"/>
                <w:szCs w:val="24"/>
                <w:lang w:eastAsia="ru-RU"/>
              </w:rPr>
              <w:t>.</w:t>
            </w:r>
          </w:p>
          <w:p w:rsidR="00761BF1" w:rsidRDefault="00761BF1" w:rsidP="00937AD9">
            <w:pPr>
              <w:spacing w:before="60" w:after="60" w:line="240" w:lineRule="auto"/>
              <w:ind w:left="0" w:firstLine="0"/>
              <w:rPr>
                <w:rFonts w:ascii="Arial" w:hAnsi="Arial" w:cs="Arial"/>
                <w:bCs/>
                <w:i/>
                <w:noProof/>
                <w:sz w:val="24"/>
                <w:szCs w:val="24"/>
                <w:lang w:eastAsia="ru-RU"/>
              </w:rPr>
            </w:pPr>
            <w:r w:rsidRPr="00417675">
              <w:rPr>
                <w:rFonts w:ascii="Arial" w:hAnsi="Arial" w:cs="Arial"/>
                <w:bCs/>
                <w:i/>
                <w:noProof/>
                <w:sz w:val="24"/>
                <w:szCs w:val="24"/>
                <w:lang w:eastAsia="ru-RU"/>
              </w:rPr>
              <w:t>Если, напротив, мы не смогли получить жеребьёвку, значит мы  достигли финаль</w:t>
            </w:r>
            <w:r>
              <w:rPr>
                <w:rFonts w:ascii="Arial" w:hAnsi="Arial" w:cs="Arial"/>
                <w:bCs/>
                <w:i/>
                <w:noProof/>
                <w:sz w:val="24"/>
                <w:szCs w:val="24"/>
                <w:lang w:eastAsia="ru-RU"/>
              </w:rPr>
              <w:t>-</w:t>
            </w:r>
            <w:r w:rsidRPr="00417675">
              <w:rPr>
                <w:rFonts w:ascii="Arial" w:hAnsi="Arial" w:cs="Arial"/>
                <w:bCs/>
                <w:i/>
                <w:noProof/>
                <w:sz w:val="24"/>
                <w:szCs w:val="24"/>
                <w:lang w:eastAsia="ru-RU"/>
              </w:rPr>
              <w:t>ной стадии этой попытки. Единственным дальнейшим путём является продолже</w:t>
            </w:r>
            <w:r>
              <w:rPr>
                <w:rFonts w:ascii="Arial" w:hAnsi="Arial" w:cs="Arial"/>
                <w:bCs/>
                <w:i/>
                <w:noProof/>
                <w:sz w:val="24"/>
                <w:szCs w:val="24"/>
                <w:lang w:eastAsia="ru-RU"/>
              </w:rPr>
              <w:t>-</w:t>
            </w:r>
            <w:r w:rsidRPr="00417675">
              <w:rPr>
                <w:rFonts w:ascii="Arial" w:hAnsi="Arial" w:cs="Arial"/>
                <w:bCs/>
                <w:i/>
                <w:noProof/>
                <w:sz w:val="24"/>
                <w:szCs w:val="24"/>
                <w:lang w:eastAsia="ru-RU"/>
              </w:rPr>
              <w:t>ние отката к еще более высоким очковым группам, забирая оттуда пары игроков, чтобы ввести их в СНОГ.</w:t>
            </w:r>
          </w:p>
          <w:p w:rsidR="00761BF1" w:rsidRDefault="00761BF1" w:rsidP="007D6529">
            <w:pPr>
              <w:spacing w:after="0" w:line="240" w:lineRule="auto"/>
              <w:ind w:left="0" w:firstLine="0"/>
              <w:rPr>
                <w:rFonts w:ascii="Arial" w:hAnsi="Arial" w:cs="Arial"/>
                <w:bCs/>
                <w:i/>
                <w:noProof/>
                <w:sz w:val="24"/>
                <w:szCs w:val="24"/>
                <w:lang w:eastAsia="ru-RU"/>
              </w:rPr>
            </w:pPr>
            <w:r w:rsidRPr="00DC6357">
              <w:rPr>
                <w:rFonts w:ascii="Arial" w:hAnsi="Arial" w:cs="Arial"/>
                <w:bCs/>
                <w:i/>
                <w:noProof/>
                <w:sz w:val="24"/>
                <w:szCs w:val="24"/>
                <w:lang w:eastAsia="ru-RU"/>
              </w:rPr>
              <w:t>Очковая группа, которая предшествовала старой ПОГ,</w:t>
            </w:r>
            <w:r>
              <w:rPr>
                <w:rFonts w:ascii="Arial" w:hAnsi="Arial" w:cs="Arial"/>
                <w:bCs/>
                <w:i/>
                <w:noProof/>
                <w:sz w:val="24"/>
                <w:szCs w:val="24"/>
                <w:lang w:eastAsia="ru-RU"/>
              </w:rPr>
              <w:t xml:space="preserve"> </w:t>
            </w:r>
            <w:r w:rsidRPr="00DC6357">
              <w:rPr>
                <w:rFonts w:ascii="Arial" w:hAnsi="Arial" w:cs="Arial"/>
                <w:bCs/>
                <w:i/>
                <w:noProof/>
                <w:sz w:val="24"/>
                <w:szCs w:val="24"/>
                <w:lang w:eastAsia="ru-RU"/>
              </w:rPr>
              <w:t>становится теперь новой ПОГ, так что мы можем продолжать процесс жеребьёвки новой очковой группы, сно</w:t>
            </w:r>
            <w:r>
              <w:rPr>
                <w:rFonts w:ascii="Arial" w:hAnsi="Arial" w:cs="Arial"/>
                <w:bCs/>
                <w:i/>
                <w:noProof/>
                <w:sz w:val="24"/>
                <w:szCs w:val="24"/>
                <w:lang w:eastAsia="ru-RU"/>
              </w:rPr>
              <w:t>-</w:t>
            </w:r>
            <w:r w:rsidRPr="00DC6357">
              <w:rPr>
                <w:rFonts w:ascii="Arial" w:hAnsi="Arial" w:cs="Arial"/>
                <w:bCs/>
                <w:i/>
                <w:noProof/>
                <w:sz w:val="24"/>
                <w:szCs w:val="24"/>
                <w:lang w:eastAsia="ru-RU"/>
              </w:rPr>
              <w:t>ва начиная цикл попыток изменения спускаемых игроков и/или ввода пар из новой ПОГ.</w:t>
            </w:r>
          </w:p>
          <w:p w:rsidR="007D6529" w:rsidRDefault="007D6529" w:rsidP="007D6529">
            <w:pPr>
              <w:spacing w:after="0" w:line="240" w:lineRule="auto"/>
              <w:ind w:left="0" w:firstLine="0"/>
              <w:rPr>
                <w:rFonts w:ascii="Arial" w:hAnsi="Arial" w:cs="Arial"/>
                <w:bCs/>
                <w:i/>
                <w:noProof/>
                <w:sz w:val="24"/>
                <w:szCs w:val="24"/>
                <w:lang w:eastAsia="ru-RU"/>
              </w:rPr>
            </w:pPr>
            <w:r w:rsidRPr="00922C79">
              <w:rPr>
                <w:rFonts w:ascii="Arial" w:hAnsi="Arial" w:cs="Arial"/>
                <w:bCs/>
                <w:i/>
                <w:noProof/>
                <w:sz w:val="24"/>
                <w:szCs w:val="24"/>
                <w:lang w:eastAsia="ru-RU"/>
              </w:rPr>
              <w:t>Наконец, мы должны заметить, что так как этот процесс работает, мы можем за</w:t>
            </w:r>
            <w:r>
              <w:rPr>
                <w:rFonts w:ascii="Arial" w:hAnsi="Arial" w:cs="Arial"/>
                <w:bCs/>
                <w:i/>
                <w:noProof/>
                <w:sz w:val="24"/>
                <w:szCs w:val="24"/>
                <w:lang w:eastAsia="ru-RU"/>
              </w:rPr>
              <w:t>-</w:t>
            </w:r>
          </w:p>
          <w:p w:rsidR="007D6529" w:rsidRDefault="007D6529" w:rsidP="007D6529">
            <w:pPr>
              <w:spacing w:after="0" w:line="240" w:lineRule="auto"/>
              <w:ind w:left="0" w:firstLine="0"/>
              <w:rPr>
                <w:rFonts w:ascii="Arial" w:hAnsi="Arial" w:cs="Arial"/>
                <w:bCs/>
                <w:i/>
                <w:noProof/>
                <w:sz w:val="24"/>
                <w:szCs w:val="24"/>
                <w:lang w:eastAsia="ru-RU"/>
              </w:rPr>
            </w:pPr>
            <w:r w:rsidRPr="00922C79">
              <w:rPr>
                <w:rFonts w:ascii="Arial" w:hAnsi="Arial" w:cs="Arial"/>
                <w:bCs/>
                <w:i/>
                <w:noProof/>
                <w:sz w:val="24"/>
                <w:szCs w:val="24"/>
                <w:lang w:eastAsia="ru-RU"/>
              </w:rPr>
              <w:t>кончить тем, что затронем даже первую очковую группу (и иногда это происходит).</w:t>
            </w:r>
          </w:p>
          <w:p w:rsidR="007D6529" w:rsidRPr="006C4652" w:rsidRDefault="007D6529" w:rsidP="007D6529">
            <w:pPr>
              <w:spacing w:after="0" w:line="240" w:lineRule="auto"/>
              <w:ind w:left="0" w:firstLine="0"/>
              <w:rPr>
                <w:rFonts w:ascii="Arial" w:hAnsi="Arial" w:cs="Arial"/>
                <w:bCs/>
                <w:i/>
                <w:noProof/>
                <w:sz w:val="24"/>
                <w:szCs w:val="24"/>
                <w:lang w:eastAsia="ru-RU"/>
              </w:rPr>
            </w:pPr>
            <w:r w:rsidRPr="00922C79">
              <w:rPr>
                <w:rFonts w:ascii="Arial" w:hAnsi="Arial" w:cs="Arial"/>
                <w:bCs/>
                <w:i/>
                <w:noProof/>
                <w:sz w:val="24"/>
                <w:szCs w:val="24"/>
                <w:lang w:eastAsia="ru-RU"/>
              </w:rPr>
              <w:t xml:space="preserve">С другой стороны, </w:t>
            </w:r>
            <w:r>
              <w:rPr>
                <w:rFonts w:ascii="Arial" w:hAnsi="Arial" w:cs="Arial"/>
                <w:bCs/>
                <w:i/>
                <w:noProof/>
                <w:sz w:val="24"/>
                <w:szCs w:val="24"/>
                <w:lang w:eastAsia="ru-RU"/>
              </w:rPr>
              <w:t xml:space="preserve"> </w:t>
            </w:r>
            <w:r w:rsidRPr="00922C79">
              <w:rPr>
                <w:rFonts w:ascii="Arial" w:hAnsi="Arial" w:cs="Arial"/>
                <w:bCs/>
                <w:i/>
                <w:noProof/>
                <w:sz w:val="24"/>
                <w:szCs w:val="24"/>
                <w:lang w:eastAsia="ru-RU"/>
              </w:rPr>
              <w:t>теперь ситуация не такая,</w:t>
            </w:r>
            <w:r>
              <w:rPr>
                <w:rFonts w:ascii="Arial" w:hAnsi="Arial" w:cs="Arial"/>
                <w:bCs/>
                <w:i/>
                <w:noProof/>
                <w:sz w:val="24"/>
                <w:szCs w:val="24"/>
                <w:lang w:eastAsia="ru-RU"/>
              </w:rPr>
              <w:t xml:space="preserve"> </w:t>
            </w:r>
            <w:r w:rsidRPr="00922C79">
              <w:rPr>
                <w:rFonts w:ascii="Arial" w:hAnsi="Arial" w:cs="Arial"/>
                <w:bCs/>
                <w:i/>
                <w:noProof/>
                <w:sz w:val="24"/>
                <w:szCs w:val="24"/>
                <w:lang w:eastAsia="ru-RU"/>
              </w:rPr>
              <w:t xml:space="preserve"> какая была в C.12, </w:t>
            </w:r>
            <w:r>
              <w:rPr>
                <w:rFonts w:ascii="Arial" w:hAnsi="Arial" w:cs="Arial"/>
                <w:bCs/>
                <w:i/>
                <w:noProof/>
                <w:sz w:val="24"/>
                <w:szCs w:val="24"/>
                <w:lang w:eastAsia="ru-RU"/>
              </w:rPr>
              <w:t xml:space="preserve"> </w:t>
            </w:r>
            <w:r w:rsidRPr="00922C79">
              <w:rPr>
                <w:rFonts w:ascii="Arial" w:hAnsi="Arial" w:cs="Arial"/>
                <w:bCs/>
                <w:i/>
                <w:noProof/>
                <w:sz w:val="24"/>
                <w:szCs w:val="24"/>
                <w:lang w:eastAsia="ru-RU"/>
              </w:rPr>
              <w:t xml:space="preserve">где </w:t>
            </w:r>
            <w:r>
              <w:rPr>
                <w:rFonts w:ascii="Arial" w:hAnsi="Arial" w:cs="Arial"/>
                <w:bCs/>
                <w:i/>
                <w:noProof/>
                <w:sz w:val="24"/>
                <w:szCs w:val="24"/>
                <w:lang w:eastAsia="ru-RU"/>
              </w:rPr>
              <w:t xml:space="preserve"> </w:t>
            </w:r>
            <w:r w:rsidRPr="00922C79">
              <w:rPr>
                <w:rFonts w:ascii="Arial" w:hAnsi="Arial" w:cs="Arial"/>
                <w:bCs/>
                <w:i/>
                <w:noProof/>
                <w:sz w:val="24"/>
                <w:szCs w:val="24"/>
                <w:lang w:eastAsia="ru-RU"/>
              </w:rPr>
              <w:t>в самом худ</w:t>
            </w:r>
            <w:r>
              <w:rPr>
                <w:rFonts w:ascii="Arial" w:hAnsi="Arial" w:cs="Arial"/>
                <w:bCs/>
                <w:i/>
                <w:noProof/>
                <w:sz w:val="24"/>
                <w:szCs w:val="24"/>
                <w:lang w:eastAsia="ru-RU"/>
              </w:rPr>
              <w:t>-</w:t>
            </w:r>
          </w:p>
        </w:tc>
      </w:tr>
    </w:tbl>
    <w:p w:rsidR="00761BF1" w:rsidRPr="00B61B61" w:rsidRDefault="00761BF1" w:rsidP="00937AD9">
      <w:pPr>
        <w:tabs>
          <w:tab w:val="left" w:pos="3686"/>
        </w:tabs>
        <w:spacing w:before="120" w:line="240" w:lineRule="auto"/>
        <w:ind w:left="0" w:firstLine="0"/>
        <w:rPr>
          <w:rFonts w:ascii="Arial" w:hAnsi="Arial" w:cs="Arial"/>
          <w:sz w:val="20"/>
          <w:szCs w:val="20"/>
        </w:rPr>
      </w:pPr>
      <w:r w:rsidRPr="00B84FAE">
        <w:rPr>
          <w:rFonts w:ascii="Arial" w:hAnsi="Arial" w:cs="Arial"/>
          <w:sz w:val="20"/>
          <w:szCs w:val="20"/>
        </w:rPr>
        <w:t>_____________________</w:t>
      </w:r>
      <w:r w:rsidRPr="00B61B61">
        <w:rPr>
          <w:rFonts w:ascii="Arial" w:hAnsi="Arial" w:cs="Arial"/>
          <w:sz w:val="20"/>
          <w:szCs w:val="20"/>
        </w:rPr>
        <w:t>____________</w:t>
      </w:r>
    </w:p>
    <w:p w:rsidR="00761BF1" w:rsidRPr="00E2589A" w:rsidRDefault="00761BF1" w:rsidP="00937AD9">
      <w:pPr>
        <w:pStyle w:val="a6"/>
        <w:numPr>
          <w:ilvl w:val="0"/>
          <w:numId w:val="2"/>
        </w:numPr>
        <w:tabs>
          <w:tab w:val="clear" w:pos="360"/>
          <w:tab w:val="num" w:pos="284"/>
        </w:tabs>
        <w:spacing w:before="60" w:after="60" w:line="240" w:lineRule="auto"/>
        <w:ind w:left="284" w:hanging="284"/>
        <w:rPr>
          <w:rFonts w:ascii="Arial" w:hAnsi="Arial" w:cs="Arial"/>
          <w:sz w:val="20"/>
          <w:szCs w:val="20"/>
        </w:rPr>
      </w:pPr>
      <w:r w:rsidRPr="00E2589A">
        <w:rPr>
          <w:rFonts w:ascii="Arial" w:hAnsi="Arial" w:cs="Arial"/>
          <w:sz w:val="20"/>
          <w:szCs w:val="20"/>
        </w:rPr>
        <w:t>Мы должны принять во внимание, что слияние очковых групп приводит нас к спариванию игроков с раз</w:t>
      </w:r>
      <w:r w:rsidR="00A533A7" w:rsidRPr="00E2589A">
        <w:rPr>
          <w:rFonts w:ascii="Arial" w:hAnsi="Arial" w:cs="Arial"/>
          <w:sz w:val="20"/>
          <w:szCs w:val="20"/>
        </w:rPr>
        <w:t>-</w:t>
      </w:r>
      <w:r w:rsidRPr="00E2589A">
        <w:rPr>
          <w:rFonts w:ascii="Arial" w:hAnsi="Arial" w:cs="Arial"/>
          <w:sz w:val="20"/>
          <w:szCs w:val="20"/>
        </w:rPr>
        <w:t>личными очками, и каждый раз, когда ПОГ включает в себя спущенных игроков, различия могут быть б</w:t>
      </w:r>
      <w:r w:rsidRPr="00E2589A">
        <w:rPr>
          <w:rFonts w:ascii="Arial" w:hAnsi="Arial" w:cs="Arial"/>
          <w:b/>
          <w:sz w:val="20"/>
          <w:szCs w:val="20"/>
        </w:rPr>
        <w:t>о</w:t>
      </w:r>
      <w:r w:rsidRPr="00E2589A">
        <w:rPr>
          <w:rFonts w:ascii="Arial" w:hAnsi="Arial" w:cs="Arial"/>
          <w:sz w:val="20"/>
          <w:szCs w:val="20"/>
        </w:rPr>
        <w:t xml:space="preserve">льшими или меньшими в соответствии с конкретной жеребьёвкой, </w:t>
      </w:r>
      <w:proofErr w:type="gramStart"/>
      <w:r w:rsidRPr="00E2589A">
        <w:rPr>
          <w:rFonts w:ascii="Arial" w:hAnsi="Arial" w:cs="Arial"/>
          <w:sz w:val="20"/>
          <w:szCs w:val="20"/>
        </w:rPr>
        <w:t>тогда</w:t>
      </w:r>
      <w:proofErr w:type="gramEnd"/>
      <w:r w:rsidRPr="00E2589A">
        <w:rPr>
          <w:rFonts w:ascii="Arial" w:hAnsi="Arial" w:cs="Arial"/>
          <w:sz w:val="20"/>
          <w:szCs w:val="20"/>
        </w:rPr>
        <w:t xml:space="preserve"> как правило B.3 приказыв</w:t>
      </w:r>
      <w:r w:rsidRPr="00E2589A">
        <w:rPr>
          <w:rFonts w:ascii="Arial" w:hAnsi="Arial" w:cs="Arial"/>
          <w:sz w:val="20"/>
          <w:szCs w:val="20"/>
        </w:rPr>
        <w:t>а</w:t>
      </w:r>
      <w:r w:rsidRPr="00E2589A">
        <w:rPr>
          <w:rFonts w:ascii="Arial" w:hAnsi="Arial" w:cs="Arial"/>
          <w:sz w:val="20"/>
          <w:szCs w:val="20"/>
        </w:rPr>
        <w:t xml:space="preserve">ет нам минимизировать различия в очках. Следовательно, даже если мы находим </w:t>
      </w:r>
      <w:r w:rsidR="007D6529">
        <w:rPr>
          <w:rFonts w:ascii="Arial" w:hAnsi="Arial" w:cs="Arial"/>
          <w:sz w:val="20"/>
          <w:szCs w:val="20"/>
        </w:rPr>
        <w:t>безупреч</w:t>
      </w:r>
      <w:r w:rsidRPr="00E2589A">
        <w:rPr>
          <w:rFonts w:ascii="Arial" w:hAnsi="Arial" w:cs="Arial"/>
          <w:sz w:val="20"/>
          <w:szCs w:val="20"/>
        </w:rPr>
        <w:t>ную жер</w:t>
      </w:r>
      <w:r w:rsidRPr="00E2589A">
        <w:rPr>
          <w:rFonts w:ascii="Arial" w:hAnsi="Arial" w:cs="Arial"/>
          <w:sz w:val="20"/>
          <w:szCs w:val="20"/>
        </w:rPr>
        <w:t>е</w:t>
      </w:r>
      <w:r w:rsidRPr="00E2589A">
        <w:rPr>
          <w:rFonts w:ascii="Arial" w:hAnsi="Arial" w:cs="Arial"/>
          <w:sz w:val="20"/>
          <w:szCs w:val="20"/>
        </w:rPr>
        <w:t xml:space="preserve">бьёвку, мы не можем просто остановиться в </w:t>
      </w:r>
      <w:proofErr w:type="gramStart"/>
      <w:r w:rsidRPr="00E2589A">
        <w:rPr>
          <w:rFonts w:ascii="Arial" w:hAnsi="Arial" w:cs="Arial"/>
          <w:sz w:val="20"/>
          <w:szCs w:val="20"/>
        </w:rPr>
        <w:t>этом</w:t>
      </w:r>
      <w:proofErr w:type="gramEnd"/>
      <w:r w:rsidRPr="00E2589A">
        <w:rPr>
          <w:rFonts w:ascii="Arial" w:hAnsi="Arial" w:cs="Arial"/>
          <w:sz w:val="20"/>
          <w:szCs w:val="20"/>
        </w:rPr>
        <w:t xml:space="preserve"> месте и удовлетвориться результатом, а должны действительно продолжить процесс, выискивая возможно лучшую жеребьёвку. Между прочим, именно поэтому мы могли бы иметь в заключительной жеребьёвке игроков из ПОГ, спаренных друг с другом, потому что между ними различие в очках может быть меньшим или даже нулевым. </w:t>
      </w:r>
      <w:proofErr w:type="gramStart"/>
      <w:r w:rsidRPr="00E2589A">
        <w:rPr>
          <w:rFonts w:ascii="Arial" w:hAnsi="Arial" w:cs="Arial"/>
          <w:sz w:val="20"/>
          <w:szCs w:val="20"/>
        </w:rPr>
        <w:t>Наконец, мы дол</w:t>
      </w:r>
      <w:r w:rsidRPr="00E2589A">
        <w:rPr>
          <w:rFonts w:ascii="Arial" w:hAnsi="Arial" w:cs="Arial"/>
          <w:sz w:val="20"/>
          <w:szCs w:val="20"/>
        </w:rPr>
        <w:t>ж</w:t>
      </w:r>
      <w:r w:rsidRPr="00E2589A">
        <w:rPr>
          <w:rFonts w:ascii="Arial" w:hAnsi="Arial" w:cs="Arial"/>
          <w:sz w:val="20"/>
          <w:szCs w:val="20"/>
        </w:rPr>
        <w:t xml:space="preserve">ны заметить, что ПОГ весьма свойственно быть столь же большой как СНОГ, и даже больше, чем </w:t>
      </w:r>
      <w:r w:rsidR="00A533A7" w:rsidRPr="00E2589A">
        <w:rPr>
          <w:rFonts w:ascii="Arial" w:hAnsi="Arial" w:cs="Arial"/>
          <w:sz w:val="20"/>
          <w:szCs w:val="20"/>
        </w:rPr>
        <w:t>СН</w:t>
      </w:r>
      <w:r w:rsidRPr="00E2589A">
        <w:rPr>
          <w:rFonts w:ascii="Arial" w:hAnsi="Arial" w:cs="Arial"/>
          <w:sz w:val="20"/>
          <w:szCs w:val="20"/>
        </w:rPr>
        <w:t>ОГ, поэтому новая складная СНОГ, хотя и является неоднородной, но должна рассматриваться как однородная (так как в любой швейцарской системе жеребьёвки мы продвигаемся, уменьшая от тура к туру количество игроков, занимающих первые и последние позиции в турнирной таблице, первые и п</w:t>
      </w:r>
      <w:r w:rsidRPr="00E2589A">
        <w:rPr>
          <w:rFonts w:ascii="Arial" w:hAnsi="Arial" w:cs="Arial"/>
          <w:sz w:val="20"/>
          <w:szCs w:val="20"/>
        </w:rPr>
        <w:t>о</w:t>
      </w:r>
      <w:r w:rsidRPr="00E2589A">
        <w:rPr>
          <w:rFonts w:ascii="Arial" w:hAnsi="Arial" w:cs="Arial"/>
          <w:sz w:val="20"/>
          <w:szCs w:val="20"/>
        </w:rPr>
        <w:t>следние очковые</w:t>
      </w:r>
      <w:proofErr w:type="gramEnd"/>
      <w:r w:rsidRPr="00E2589A">
        <w:rPr>
          <w:rFonts w:ascii="Arial" w:hAnsi="Arial" w:cs="Arial"/>
          <w:sz w:val="20"/>
          <w:szCs w:val="20"/>
        </w:rPr>
        <w:t xml:space="preserve"> группы должны по самой природе системы включать в себя только сравнительно м</w:t>
      </w:r>
      <w:r w:rsidRPr="00E2589A">
        <w:rPr>
          <w:rFonts w:ascii="Arial" w:hAnsi="Arial" w:cs="Arial"/>
          <w:sz w:val="20"/>
          <w:szCs w:val="20"/>
        </w:rPr>
        <w:t>а</w:t>
      </w:r>
      <w:r w:rsidRPr="00E2589A">
        <w:rPr>
          <w:rFonts w:ascii="Arial" w:hAnsi="Arial" w:cs="Arial"/>
          <w:sz w:val="20"/>
          <w:szCs w:val="20"/>
        </w:rPr>
        <w:t>лое число игроков).</w:t>
      </w:r>
    </w:p>
    <w:tbl>
      <w:tblPr>
        <w:tblStyle w:val="a3"/>
        <w:tblW w:w="0" w:type="auto"/>
        <w:tblInd w:w="-34" w:type="dxa"/>
        <w:shd w:val="pct15" w:color="auto" w:fill="auto"/>
        <w:tblLook w:val="04A0" w:firstRow="1" w:lastRow="0" w:firstColumn="1" w:lastColumn="0" w:noHBand="0" w:noVBand="1"/>
      </w:tblPr>
      <w:tblGrid>
        <w:gridCol w:w="10313"/>
      </w:tblGrid>
      <w:tr w:rsidR="00E2589A" w:rsidTr="00937AD9">
        <w:tc>
          <w:tcPr>
            <w:tcW w:w="10313" w:type="dxa"/>
            <w:shd w:val="pct15" w:color="auto" w:fill="auto"/>
          </w:tcPr>
          <w:p w:rsidR="00E2589A" w:rsidRDefault="007D6529" w:rsidP="007D6529">
            <w:pPr>
              <w:spacing w:before="60" w:after="60"/>
              <w:ind w:left="0" w:firstLine="0"/>
              <w:rPr>
                <w:rFonts w:ascii="Arial" w:hAnsi="Arial" w:cs="Arial"/>
                <w:b/>
                <w:bCs/>
                <w:i/>
                <w:sz w:val="24"/>
                <w:szCs w:val="24"/>
              </w:rPr>
            </w:pPr>
            <w:r>
              <w:rPr>
                <w:rFonts w:ascii="Arial" w:hAnsi="Arial" w:cs="Arial"/>
                <w:bCs/>
                <w:i/>
                <w:noProof/>
                <w:sz w:val="24"/>
                <w:szCs w:val="24"/>
                <w:lang w:eastAsia="ru-RU"/>
              </w:rPr>
              <w:lastRenderedPageBreak/>
              <w:t xml:space="preserve">шем </w:t>
            </w:r>
            <w:r w:rsidR="00E2589A" w:rsidRPr="00922C79">
              <w:rPr>
                <w:rFonts w:ascii="Arial" w:hAnsi="Arial" w:cs="Arial"/>
                <w:bCs/>
                <w:i/>
                <w:noProof/>
                <w:sz w:val="24"/>
                <w:szCs w:val="24"/>
                <w:lang w:eastAsia="ru-RU"/>
              </w:rPr>
              <w:t>случае мы могли справиться с несколько б</w:t>
            </w:r>
            <w:r w:rsidR="00E2589A" w:rsidRPr="00922C79">
              <w:rPr>
                <w:rFonts w:ascii="Arial" w:hAnsi="Arial" w:cs="Arial"/>
                <w:b/>
                <w:bCs/>
                <w:i/>
                <w:noProof/>
                <w:sz w:val="24"/>
                <w:szCs w:val="24"/>
                <w:lang w:eastAsia="ru-RU"/>
              </w:rPr>
              <w:t>о</w:t>
            </w:r>
            <w:r w:rsidR="00E2589A" w:rsidRPr="00922C79">
              <w:rPr>
                <w:rFonts w:ascii="Arial" w:hAnsi="Arial" w:cs="Arial"/>
                <w:bCs/>
                <w:i/>
                <w:noProof/>
                <w:sz w:val="24"/>
                <w:szCs w:val="24"/>
                <w:lang w:eastAsia="ru-RU"/>
              </w:rPr>
              <w:t>льшим количеством спущенных  игро</w:t>
            </w:r>
            <w:r>
              <w:rPr>
                <w:rFonts w:ascii="Arial" w:hAnsi="Arial" w:cs="Arial"/>
                <w:bCs/>
                <w:i/>
                <w:noProof/>
                <w:sz w:val="24"/>
                <w:szCs w:val="24"/>
                <w:lang w:eastAsia="ru-RU"/>
              </w:rPr>
              <w:t>-</w:t>
            </w:r>
            <w:r w:rsidR="00E2589A" w:rsidRPr="00922C79">
              <w:rPr>
                <w:rFonts w:ascii="Arial" w:hAnsi="Arial" w:cs="Arial"/>
                <w:bCs/>
                <w:i/>
                <w:noProof/>
                <w:sz w:val="24"/>
                <w:szCs w:val="24"/>
                <w:lang w:eastAsia="ru-RU"/>
              </w:rPr>
              <w:t>ков: здесь альтернативой является невозможность выполнить жеребьёвку! Поэтому любая действительная жеребьёвка будет лучше, чем отсутствие жеребьёвки вооб</w:t>
            </w:r>
            <w:r>
              <w:rPr>
                <w:rFonts w:ascii="Arial" w:hAnsi="Arial" w:cs="Arial"/>
                <w:bCs/>
                <w:i/>
                <w:noProof/>
                <w:sz w:val="24"/>
                <w:szCs w:val="24"/>
                <w:lang w:eastAsia="ru-RU"/>
              </w:rPr>
              <w:t>-</w:t>
            </w:r>
            <w:r w:rsidR="00E2589A" w:rsidRPr="00922C79">
              <w:rPr>
                <w:rFonts w:ascii="Arial" w:hAnsi="Arial" w:cs="Arial"/>
                <w:bCs/>
                <w:i/>
                <w:noProof/>
                <w:sz w:val="24"/>
                <w:szCs w:val="24"/>
                <w:lang w:eastAsia="ru-RU"/>
              </w:rPr>
              <w:t>ще...</w:t>
            </w:r>
          </w:p>
        </w:tc>
      </w:tr>
    </w:tbl>
    <w:p w:rsidR="00E2589A" w:rsidRPr="0006189B" w:rsidRDefault="00E2589A" w:rsidP="00D35A30">
      <w:pPr>
        <w:spacing w:before="120" w:after="60" w:line="240" w:lineRule="auto"/>
        <w:ind w:left="284"/>
        <w:rPr>
          <w:rFonts w:ascii="Arial" w:hAnsi="Arial" w:cs="Arial"/>
          <w:b/>
          <w:bCs/>
          <w:i/>
          <w:sz w:val="24"/>
          <w:szCs w:val="24"/>
        </w:rPr>
      </w:pPr>
      <w:r w:rsidRPr="0006189B">
        <w:rPr>
          <w:rFonts w:ascii="Arial" w:hAnsi="Arial" w:cs="Arial"/>
          <w:b/>
          <w:bCs/>
          <w:i/>
          <w:sz w:val="24"/>
          <w:szCs w:val="24"/>
          <w:lang w:val="en-US"/>
        </w:rPr>
        <w:t>C</w:t>
      </w:r>
      <w:r w:rsidRPr="0006189B">
        <w:rPr>
          <w:rFonts w:ascii="Arial" w:hAnsi="Arial" w:cs="Arial"/>
          <w:b/>
          <w:bCs/>
          <w:i/>
          <w:sz w:val="24"/>
          <w:szCs w:val="24"/>
        </w:rPr>
        <w:t>.14</w:t>
      </w:r>
      <w:r w:rsidR="007D6529">
        <w:rPr>
          <w:rFonts w:ascii="Arial" w:hAnsi="Arial" w:cs="Arial"/>
          <w:b/>
          <w:bCs/>
          <w:i/>
          <w:sz w:val="24"/>
          <w:szCs w:val="24"/>
        </w:rPr>
        <w:t>.</w:t>
      </w:r>
      <w:r w:rsidRPr="0006189B">
        <w:rPr>
          <w:rFonts w:ascii="Arial" w:hAnsi="Arial" w:cs="Arial"/>
          <w:b/>
          <w:bCs/>
          <w:i/>
          <w:sz w:val="24"/>
          <w:szCs w:val="24"/>
        </w:rPr>
        <w:t xml:space="preserve"> </w:t>
      </w:r>
      <w:r w:rsidRPr="0006189B">
        <w:rPr>
          <w:rFonts w:ascii="Arial" w:hAnsi="Arial" w:cs="Arial"/>
          <w:bCs/>
          <w:i/>
          <w:sz w:val="24"/>
          <w:szCs w:val="24"/>
        </w:rPr>
        <w:t xml:space="preserve">Уменьшение </w:t>
      </w:r>
      <w:r w:rsidRPr="0006189B">
        <w:rPr>
          <w:rFonts w:ascii="Arial" w:hAnsi="Arial" w:cs="Arial"/>
          <w:bCs/>
          <w:i/>
          <w:sz w:val="24"/>
          <w:szCs w:val="24"/>
          <w:lang w:val="en-US"/>
        </w:rPr>
        <w:t>P</w:t>
      </w:r>
      <w:r w:rsidRPr="0006189B">
        <w:rPr>
          <w:rFonts w:ascii="Arial" w:hAnsi="Arial" w:cs="Arial"/>
          <w:bCs/>
          <w:i/>
          <w:sz w:val="24"/>
          <w:szCs w:val="24"/>
        </w:rPr>
        <w:t xml:space="preserve">1, </w:t>
      </w:r>
      <w:r w:rsidRPr="0006189B">
        <w:rPr>
          <w:rFonts w:ascii="Arial" w:hAnsi="Arial" w:cs="Arial"/>
          <w:bCs/>
          <w:i/>
          <w:sz w:val="24"/>
          <w:szCs w:val="24"/>
          <w:lang w:val="en-US"/>
        </w:rPr>
        <w:t>X</w:t>
      </w:r>
      <w:r w:rsidRPr="0006189B">
        <w:rPr>
          <w:rFonts w:ascii="Arial" w:hAnsi="Arial" w:cs="Arial"/>
          <w:bCs/>
          <w:i/>
          <w:sz w:val="24"/>
          <w:szCs w:val="24"/>
        </w:rPr>
        <w:t xml:space="preserve">1, </w:t>
      </w:r>
      <w:r w:rsidRPr="0006189B">
        <w:rPr>
          <w:rFonts w:ascii="Arial" w:hAnsi="Arial" w:cs="Arial"/>
          <w:bCs/>
          <w:i/>
          <w:sz w:val="24"/>
          <w:szCs w:val="24"/>
          <w:lang w:val="en-US"/>
        </w:rPr>
        <w:t>Z</w:t>
      </w:r>
      <w:r w:rsidRPr="0006189B">
        <w:rPr>
          <w:rFonts w:ascii="Arial" w:hAnsi="Arial" w:cs="Arial"/>
          <w:bCs/>
          <w:i/>
          <w:sz w:val="24"/>
          <w:szCs w:val="24"/>
        </w:rPr>
        <w:t xml:space="preserve">1, </w:t>
      </w:r>
      <w:r w:rsidRPr="0006189B">
        <w:rPr>
          <w:rFonts w:ascii="Arial" w:hAnsi="Arial" w:cs="Arial"/>
          <w:bCs/>
          <w:i/>
          <w:sz w:val="24"/>
          <w:szCs w:val="24"/>
          <w:lang w:val="en-US"/>
        </w:rPr>
        <w:t>M</w:t>
      </w:r>
      <w:r w:rsidRPr="0006189B">
        <w:rPr>
          <w:rFonts w:ascii="Arial" w:hAnsi="Arial" w:cs="Arial"/>
          <w:bCs/>
          <w:i/>
          <w:sz w:val="24"/>
          <w:szCs w:val="24"/>
        </w:rPr>
        <w:t>1</w:t>
      </w:r>
    </w:p>
    <w:p w:rsidR="00E2589A" w:rsidRPr="009A7B89" w:rsidRDefault="00E2589A" w:rsidP="00E2589A">
      <w:pPr>
        <w:spacing w:before="60" w:after="60" w:line="240" w:lineRule="auto"/>
        <w:ind w:left="284"/>
        <w:rPr>
          <w:rFonts w:ascii="Arial" w:hAnsi="Arial" w:cs="Arial"/>
          <w:bCs/>
          <w:noProof/>
          <w:sz w:val="24"/>
          <w:szCs w:val="24"/>
          <w:lang w:eastAsia="ru-RU"/>
        </w:rPr>
      </w:pPr>
      <w:r w:rsidRPr="009A7B89">
        <w:rPr>
          <w:rFonts w:ascii="Arial" w:hAnsi="Arial" w:cs="Arial"/>
          <w:bCs/>
          <w:noProof/>
          <w:sz w:val="24"/>
          <w:szCs w:val="24"/>
          <w:lang w:eastAsia="ru-RU"/>
        </w:rPr>
        <w:t xml:space="preserve">a. </w:t>
      </w:r>
      <w:r w:rsidRPr="00EB061C">
        <w:rPr>
          <w:rFonts w:ascii="Arial" w:hAnsi="Arial" w:cs="Arial"/>
          <w:b/>
          <w:bCs/>
          <w:noProof/>
          <w:sz w:val="24"/>
          <w:szCs w:val="24"/>
          <w:lang w:eastAsia="ru-RU"/>
        </w:rPr>
        <w:t>Для однородных очковых групп:</w:t>
      </w:r>
    </w:p>
    <w:p w:rsidR="00E2589A" w:rsidRPr="009A7B89" w:rsidRDefault="00E2589A" w:rsidP="00E2589A">
      <w:pPr>
        <w:pStyle w:val="a6"/>
        <w:numPr>
          <w:ilvl w:val="0"/>
          <w:numId w:val="68"/>
        </w:numPr>
        <w:spacing w:before="60" w:after="60" w:line="240" w:lineRule="auto"/>
        <w:ind w:left="567" w:hanging="283"/>
        <w:rPr>
          <w:rFonts w:ascii="Arial" w:hAnsi="Arial" w:cs="Arial"/>
          <w:bCs/>
          <w:noProof/>
          <w:sz w:val="24"/>
          <w:szCs w:val="24"/>
          <w:lang w:eastAsia="ru-RU"/>
        </w:rPr>
      </w:pPr>
      <w:r w:rsidRPr="009A7B89">
        <w:rPr>
          <w:rFonts w:ascii="Arial" w:hAnsi="Arial" w:cs="Arial"/>
          <w:bCs/>
          <w:noProof/>
          <w:sz w:val="24"/>
          <w:szCs w:val="24"/>
          <w:lang w:eastAsia="ru-RU"/>
        </w:rPr>
        <w:t>Пока P1 больше нуля, уменьшаем P1 на 1.</w:t>
      </w:r>
    </w:p>
    <w:p w:rsidR="00E2589A" w:rsidRDefault="00E2589A" w:rsidP="00E2589A">
      <w:pPr>
        <w:pStyle w:val="a6"/>
        <w:numPr>
          <w:ilvl w:val="0"/>
          <w:numId w:val="68"/>
        </w:numPr>
        <w:spacing w:before="60" w:after="60" w:line="240" w:lineRule="auto"/>
        <w:ind w:left="567" w:hanging="283"/>
        <w:rPr>
          <w:rFonts w:ascii="Arial" w:hAnsi="Arial" w:cs="Arial"/>
          <w:bCs/>
          <w:noProof/>
          <w:sz w:val="24"/>
          <w:szCs w:val="24"/>
          <w:lang w:eastAsia="ru-RU"/>
        </w:rPr>
      </w:pPr>
      <w:r w:rsidRPr="009A7B89">
        <w:rPr>
          <w:rFonts w:ascii="Arial" w:hAnsi="Arial" w:cs="Arial"/>
          <w:bCs/>
          <w:noProof/>
          <w:sz w:val="24"/>
          <w:szCs w:val="24"/>
          <w:lang w:eastAsia="ru-RU"/>
        </w:rPr>
        <w:t>Когда P1 станет равным нулю, вся очковая группа спускается в следующую очко</w:t>
      </w:r>
      <w:r>
        <w:rPr>
          <w:rFonts w:ascii="Arial" w:hAnsi="Arial" w:cs="Arial"/>
          <w:bCs/>
          <w:noProof/>
          <w:sz w:val="24"/>
          <w:szCs w:val="24"/>
          <w:lang w:eastAsia="ru-RU"/>
        </w:rPr>
        <w:t>-</w:t>
      </w:r>
      <w:r w:rsidRPr="009A7B89">
        <w:rPr>
          <w:rFonts w:ascii="Arial" w:hAnsi="Arial" w:cs="Arial"/>
          <w:bCs/>
          <w:noProof/>
          <w:sz w:val="24"/>
          <w:szCs w:val="24"/>
          <w:lang w:eastAsia="ru-RU"/>
        </w:rPr>
        <w:t>вую группу. Обработка этой очковой группы начинается с C.1.</w:t>
      </w:r>
    </w:p>
    <w:p w:rsidR="00761BF1" w:rsidRPr="009A7B89" w:rsidRDefault="00761BF1" w:rsidP="00515E34">
      <w:pPr>
        <w:pStyle w:val="a6"/>
        <w:numPr>
          <w:ilvl w:val="0"/>
          <w:numId w:val="68"/>
        </w:numPr>
        <w:spacing w:before="60" w:after="60" w:line="240" w:lineRule="auto"/>
        <w:ind w:left="567" w:hanging="283"/>
        <w:rPr>
          <w:rFonts w:ascii="Arial" w:hAnsi="Arial" w:cs="Arial"/>
          <w:bCs/>
          <w:noProof/>
          <w:sz w:val="24"/>
          <w:szCs w:val="24"/>
          <w:lang w:eastAsia="ru-RU"/>
        </w:rPr>
      </w:pPr>
      <w:r>
        <w:rPr>
          <w:rFonts w:ascii="Arial" w:hAnsi="Arial" w:cs="Arial"/>
          <w:bCs/>
          <w:noProof/>
          <w:sz w:val="24"/>
          <w:szCs w:val="24"/>
          <w:lang w:eastAsia="ru-RU"/>
        </w:rPr>
        <w:t>В противном слу</w:t>
      </w:r>
      <w:r w:rsidRPr="009A7B89">
        <w:rPr>
          <w:rFonts w:ascii="Arial" w:hAnsi="Arial" w:cs="Arial"/>
          <w:bCs/>
          <w:noProof/>
          <w:sz w:val="24"/>
          <w:szCs w:val="24"/>
          <w:lang w:eastAsia="ru-RU"/>
        </w:rPr>
        <w:t>ч</w:t>
      </w:r>
      <w:r>
        <w:rPr>
          <w:rFonts w:ascii="Arial" w:hAnsi="Arial" w:cs="Arial"/>
          <w:bCs/>
          <w:noProof/>
          <w:sz w:val="24"/>
          <w:szCs w:val="24"/>
          <w:lang w:eastAsia="ru-RU"/>
        </w:rPr>
        <w:t>а</w:t>
      </w:r>
      <w:r w:rsidRPr="009A7B89">
        <w:rPr>
          <w:rFonts w:ascii="Arial" w:hAnsi="Arial" w:cs="Arial"/>
          <w:bCs/>
          <w:noProof/>
          <w:sz w:val="24"/>
          <w:szCs w:val="24"/>
          <w:lang w:eastAsia="ru-RU"/>
        </w:rPr>
        <w:t>е, пока X1 больше нуля, уменьшаем X1 на 1.</w:t>
      </w:r>
    </w:p>
    <w:p w:rsidR="00761BF1" w:rsidRPr="009A7B89" w:rsidRDefault="00761BF1" w:rsidP="00515E34">
      <w:pPr>
        <w:pStyle w:val="a6"/>
        <w:numPr>
          <w:ilvl w:val="0"/>
          <w:numId w:val="68"/>
        </w:numPr>
        <w:spacing w:before="60" w:after="60" w:line="240" w:lineRule="auto"/>
        <w:ind w:left="567" w:hanging="283"/>
        <w:rPr>
          <w:rFonts w:ascii="Arial" w:hAnsi="Arial" w:cs="Arial"/>
          <w:bCs/>
          <w:noProof/>
          <w:sz w:val="24"/>
          <w:szCs w:val="24"/>
          <w:lang w:eastAsia="ru-RU"/>
        </w:rPr>
      </w:pPr>
      <w:r w:rsidRPr="009A7B89">
        <w:rPr>
          <w:rFonts w:ascii="Arial" w:hAnsi="Arial" w:cs="Arial"/>
          <w:bCs/>
          <w:noProof/>
          <w:sz w:val="24"/>
          <w:szCs w:val="24"/>
          <w:lang w:eastAsia="ru-RU"/>
        </w:rPr>
        <w:t>В чётных турах пока Z1 больше нуля, уменьшаем Z1 на 1.</w:t>
      </w:r>
    </w:p>
    <w:p w:rsidR="00761BF1" w:rsidRDefault="00761BF1" w:rsidP="00D35A30">
      <w:pPr>
        <w:pStyle w:val="a6"/>
        <w:numPr>
          <w:ilvl w:val="0"/>
          <w:numId w:val="68"/>
        </w:numPr>
        <w:spacing w:before="60" w:after="60"/>
        <w:ind w:left="568" w:hanging="284"/>
        <w:contextualSpacing w:val="0"/>
        <w:rPr>
          <w:rFonts w:ascii="Arial" w:hAnsi="Arial" w:cs="Arial"/>
          <w:bCs/>
          <w:noProof/>
          <w:sz w:val="24"/>
          <w:szCs w:val="24"/>
          <w:lang w:eastAsia="ru-RU"/>
        </w:rPr>
      </w:pPr>
      <w:r w:rsidRPr="009A7B89">
        <w:rPr>
          <w:rFonts w:ascii="Arial" w:hAnsi="Arial" w:cs="Arial"/>
          <w:bCs/>
          <w:noProof/>
          <w:sz w:val="24"/>
          <w:szCs w:val="24"/>
          <w:lang w:eastAsia="ru-RU"/>
        </w:rPr>
        <w:t>Начинаем заново с C.3.a.</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E2589A">
        <w:tc>
          <w:tcPr>
            <w:tcW w:w="10171" w:type="dxa"/>
            <w:shd w:val="pct15" w:color="auto" w:fill="auto"/>
          </w:tcPr>
          <w:p w:rsidR="00761BF1" w:rsidRDefault="00761BF1" w:rsidP="00E2589A">
            <w:pPr>
              <w:spacing w:before="60" w:after="60" w:line="240" w:lineRule="auto"/>
              <w:ind w:left="0" w:firstLine="0"/>
              <w:rPr>
                <w:rFonts w:ascii="Arial" w:hAnsi="Arial" w:cs="Arial"/>
                <w:bCs/>
                <w:i/>
                <w:noProof/>
                <w:sz w:val="24"/>
                <w:szCs w:val="24"/>
                <w:lang w:eastAsia="ru-RU"/>
              </w:rPr>
            </w:pPr>
            <w:r w:rsidRPr="00B333C4">
              <w:rPr>
                <w:rFonts w:ascii="Arial" w:hAnsi="Arial" w:cs="Arial"/>
                <w:bCs/>
                <w:i/>
                <w:noProof/>
                <w:sz w:val="24"/>
                <w:szCs w:val="24"/>
                <w:lang w:eastAsia="ru-RU"/>
              </w:rPr>
              <w:t>Поскольку рассматриваемая очковая группа является однородной, в ней нет спу</w:t>
            </w:r>
            <w:r>
              <w:rPr>
                <w:rFonts w:ascii="Arial" w:hAnsi="Arial" w:cs="Arial"/>
                <w:bCs/>
                <w:i/>
                <w:noProof/>
                <w:sz w:val="24"/>
                <w:szCs w:val="24"/>
                <w:lang w:eastAsia="ru-RU"/>
              </w:rPr>
              <w:t>-</w:t>
            </w:r>
            <w:r w:rsidRPr="00B333C4">
              <w:rPr>
                <w:rFonts w:ascii="Arial" w:hAnsi="Arial" w:cs="Arial"/>
                <w:bCs/>
                <w:i/>
                <w:noProof/>
                <w:sz w:val="24"/>
                <w:szCs w:val="24"/>
                <w:lang w:eastAsia="ru-RU"/>
              </w:rPr>
              <w:t xml:space="preserve">щенных игроков. </w:t>
            </w:r>
            <w:proofErr w:type="gramStart"/>
            <w:r w:rsidRPr="00B333C4">
              <w:rPr>
                <w:rFonts w:ascii="Arial" w:hAnsi="Arial" w:cs="Arial"/>
                <w:bCs/>
                <w:i/>
                <w:noProof/>
                <w:sz w:val="24"/>
                <w:szCs w:val="24"/>
                <w:lang w:eastAsia="ru-RU"/>
              </w:rPr>
              <w:t>Во время шага C.2 значение P1 (количество пар, которое будет сформировано) устанавливается равным P0 (максимальное количество</w:t>
            </w:r>
            <w:r w:rsidR="00F834DD">
              <w:rPr>
                <w:rFonts w:ascii="Arial" w:hAnsi="Arial" w:cs="Arial"/>
                <w:bCs/>
                <w:i/>
                <w:noProof/>
                <w:sz w:val="24"/>
                <w:szCs w:val="24"/>
                <w:lang w:eastAsia="ru-RU"/>
              </w:rPr>
              <w:t xml:space="preserve"> </w:t>
            </w:r>
            <w:r w:rsidRPr="00B333C4">
              <w:rPr>
                <w:rFonts w:ascii="Arial" w:hAnsi="Arial" w:cs="Arial"/>
                <w:bCs/>
                <w:i/>
                <w:noProof/>
                <w:sz w:val="24"/>
                <w:szCs w:val="24"/>
                <w:lang w:eastAsia="ru-RU"/>
              </w:rPr>
              <w:t>пар, кото</w:t>
            </w:r>
            <w:r w:rsidR="00F834DD">
              <w:rPr>
                <w:rFonts w:ascii="Arial" w:hAnsi="Arial" w:cs="Arial"/>
                <w:bCs/>
                <w:i/>
                <w:noProof/>
                <w:sz w:val="24"/>
                <w:szCs w:val="24"/>
                <w:lang w:eastAsia="ru-RU"/>
              </w:rPr>
              <w:t>-</w:t>
            </w:r>
            <w:r w:rsidRPr="00B333C4">
              <w:rPr>
                <w:rFonts w:ascii="Arial" w:hAnsi="Arial" w:cs="Arial"/>
                <w:bCs/>
                <w:i/>
                <w:noProof/>
                <w:sz w:val="24"/>
                <w:szCs w:val="24"/>
                <w:lang w:eastAsia="ru-RU"/>
              </w:rPr>
              <w:t>рое может быть сформировано), но теперь, так как мы не смогли образовать все</w:t>
            </w:r>
            <w:r>
              <w:rPr>
                <w:rFonts w:ascii="Arial" w:hAnsi="Arial" w:cs="Arial"/>
                <w:bCs/>
                <w:i/>
                <w:noProof/>
                <w:sz w:val="24"/>
                <w:szCs w:val="24"/>
                <w:lang w:eastAsia="ru-RU"/>
              </w:rPr>
              <w:t xml:space="preserve"> </w:t>
            </w:r>
            <w:r w:rsidRPr="00B333C4">
              <w:rPr>
                <w:rFonts w:ascii="Arial" w:hAnsi="Arial" w:cs="Arial"/>
                <w:bCs/>
                <w:i/>
                <w:noProof/>
                <w:sz w:val="24"/>
                <w:szCs w:val="24"/>
                <w:lang w:eastAsia="ru-RU"/>
              </w:rPr>
              <w:t>необходимые пары, мы уменьшаем его и пытаемся создать на одну (две, три...) пары меньше, и если мы</w:t>
            </w:r>
            <w:r>
              <w:rPr>
                <w:rFonts w:ascii="Arial" w:hAnsi="Arial" w:cs="Arial"/>
                <w:bCs/>
                <w:i/>
                <w:noProof/>
                <w:sz w:val="24"/>
                <w:szCs w:val="24"/>
                <w:lang w:eastAsia="ru-RU"/>
              </w:rPr>
              <w:t xml:space="preserve"> </w:t>
            </w:r>
            <w:r w:rsidRPr="00B333C4">
              <w:rPr>
                <w:rFonts w:ascii="Arial" w:hAnsi="Arial" w:cs="Arial"/>
                <w:bCs/>
                <w:i/>
                <w:noProof/>
                <w:sz w:val="24"/>
                <w:szCs w:val="24"/>
                <w:lang w:eastAsia="ru-RU"/>
              </w:rPr>
              <w:t>рассчитываем проигнорировать заданное</w:t>
            </w:r>
            <w:r>
              <w:rPr>
                <w:rFonts w:ascii="Arial" w:hAnsi="Arial" w:cs="Arial"/>
                <w:bCs/>
                <w:i/>
                <w:noProof/>
                <w:sz w:val="24"/>
                <w:szCs w:val="24"/>
                <w:lang w:eastAsia="ru-RU"/>
              </w:rPr>
              <w:t xml:space="preserve"> </w:t>
            </w:r>
            <w:r w:rsidRPr="00B333C4">
              <w:rPr>
                <w:rFonts w:ascii="Arial" w:hAnsi="Arial" w:cs="Arial"/>
                <w:bCs/>
                <w:i/>
                <w:noProof/>
                <w:sz w:val="24"/>
                <w:szCs w:val="24"/>
                <w:lang w:eastAsia="ru-RU"/>
              </w:rPr>
              <w:t>количество преиму</w:t>
            </w:r>
            <w:r w:rsidR="00F834DD">
              <w:rPr>
                <w:rFonts w:ascii="Arial" w:hAnsi="Arial" w:cs="Arial"/>
                <w:bCs/>
                <w:i/>
                <w:noProof/>
                <w:sz w:val="24"/>
                <w:szCs w:val="24"/>
                <w:lang w:eastAsia="ru-RU"/>
              </w:rPr>
              <w:t>-</w:t>
            </w:r>
            <w:r w:rsidRPr="00B333C4">
              <w:rPr>
                <w:rFonts w:ascii="Arial" w:hAnsi="Arial" w:cs="Arial"/>
                <w:bCs/>
                <w:i/>
                <w:noProof/>
                <w:sz w:val="24"/>
                <w:szCs w:val="24"/>
                <w:lang w:eastAsia="ru-RU"/>
              </w:rPr>
              <w:t>ществ цвета, мы уменьшаем также это число, исходя</w:t>
            </w:r>
            <w:proofErr w:type="gramEnd"/>
            <w:r w:rsidRPr="00B333C4">
              <w:rPr>
                <w:rFonts w:ascii="Arial" w:hAnsi="Arial" w:cs="Arial"/>
                <w:bCs/>
                <w:i/>
                <w:noProof/>
                <w:sz w:val="24"/>
                <w:szCs w:val="24"/>
                <w:lang w:eastAsia="ru-RU"/>
              </w:rPr>
              <w:t xml:space="preserve"> из идеи, что если мы должны сформировать на пару меньше, такой парой должна быть (если только это</w:t>
            </w:r>
            <w:r>
              <w:rPr>
                <w:rFonts w:ascii="Arial" w:hAnsi="Arial" w:cs="Arial"/>
                <w:bCs/>
                <w:i/>
                <w:noProof/>
                <w:sz w:val="24"/>
                <w:szCs w:val="24"/>
                <w:lang w:eastAsia="ru-RU"/>
              </w:rPr>
              <w:t xml:space="preserve"> </w:t>
            </w:r>
            <w:r w:rsidRPr="00B333C4">
              <w:rPr>
                <w:rFonts w:ascii="Arial" w:hAnsi="Arial" w:cs="Arial"/>
                <w:bCs/>
                <w:i/>
                <w:noProof/>
                <w:sz w:val="24"/>
                <w:szCs w:val="24"/>
                <w:lang w:eastAsia="ru-RU"/>
              </w:rPr>
              <w:t>возмож</w:t>
            </w:r>
            <w:r w:rsidR="00F834DD">
              <w:rPr>
                <w:rFonts w:ascii="Arial" w:hAnsi="Arial" w:cs="Arial"/>
                <w:bCs/>
                <w:i/>
                <w:noProof/>
                <w:sz w:val="24"/>
                <w:szCs w:val="24"/>
                <w:lang w:eastAsia="ru-RU"/>
              </w:rPr>
              <w:t>-</w:t>
            </w:r>
            <w:r w:rsidRPr="00B333C4">
              <w:rPr>
                <w:rFonts w:ascii="Arial" w:hAnsi="Arial" w:cs="Arial"/>
                <w:bCs/>
                <w:i/>
                <w:noProof/>
                <w:sz w:val="24"/>
                <w:szCs w:val="24"/>
                <w:lang w:eastAsia="ru-RU"/>
              </w:rPr>
              <w:t>но) одна из тех</w:t>
            </w:r>
            <w:r w:rsidR="00F834DD">
              <w:rPr>
                <w:rFonts w:ascii="Arial" w:hAnsi="Arial" w:cs="Arial"/>
                <w:bCs/>
                <w:i/>
                <w:noProof/>
                <w:sz w:val="24"/>
                <w:szCs w:val="24"/>
                <w:lang w:eastAsia="ru-RU"/>
              </w:rPr>
              <w:t xml:space="preserve"> пар</w:t>
            </w:r>
            <w:r w:rsidRPr="00B333C4">
              <w:rPr>
                <w:rFonts w:ascii="Arial" w:hAnsi="Arial" w:cs="Arial"/>
                <w:bCs/>
                <w:i/>
                <w:noProof/>
                <w:sz w:val="24"/>
                <w:szCs w:val="24"/>
                <w:lang w:eastAsia="ru-RU"/>
              </w:rPr>
              <w:t>, для которых преимущество цвета совершенно не удовлетворя</w:t>
            </w:r>
            <w:r w:rsidR="00F834DD">
              <w:rPr>
                <w:rFonts w:ascii="Arial" w:hAnsi="Arial" w:cs="Arial"/>
                <w:bCs/>
                <w:i/>
                <w:noProof/>
                <w:sz w:val="24"/>
                <w:szCs w:val="24"/>
                <w:lang w:eastAsia="ru-RU"/>
              </w:rPr>
              <w:t>-</w:t>
            </w:r>
            <w:r w:rsidRPr="00B333C4">
              <w:rPr>
                <w:rFonts w:ascii="Arial" w:hAnsi="Arial" w:cs="Arial"/>
                <w:bCs/>
                <w:i/>
                <w:noProof/>
                <w:sz w:val="24"/>
                <w:szCs w:val="24"/>
                <w:lang w:eastAsia="ru-RU"/>
              </w:rPr>
              <w:t>ется. С той же самой идеей в уме в чётных турах, когда у нас также может быть несколько</w:t>
            </w:r>
            <w:r>
              <w:rPr>
                <w:rFonts w:ascii="Arial" w:hAnsi="Arial" w:cs="Arial"/>
                <w:bCs/>
                <w:i/>
                <w:noProof/>
                <w:sz w:val="24"/>
                <w:szCs w:val="24"/>
                <w:lang w:eastAsia="ru-RU"/>
              </w:rPr>
              <w:t xml:space="preserve"> </w:t>
            </w:r>
            <w:r w:rsidRPr="00B333C4">
              <w:rPr>
                <w:rFonts w:ascii="Arial" w:hAnsi="Arial" w:cs="Arial"/>
                <w:bCs/>
                <w:i/>
                <w:noProof/>
                <w:sz w:val="24"/>
                <w:szCs w:val="24"/>
                <w:lang w:eastAsia="ru-RU"/>
              </w:rPr>
              <w:t>переменных преимуществ (см. А.7.e), мы также уменьшаем значение Z1, которое является количеством сильных преимуществ</w:t>
            </w:r>
            <w:r>
              <w:rPr>
                <w:rFonts w:ascii="Arial" w:hAnsi="Arial" w:cs="Arial"/>
                <w:bCs/>
                <w:i/>
                <w:noProof/>
                <w:sz w:val="24"/>
                <w:szCs w:val="24"/>
                <w:lang w:eastAsia="ru-RU"/>
              </w:rPr>
              <w:t xml:space="preserve"> </w:t>
            </w:r>
            <w:r w:rsidRPr="00B333C4">
              <w:rPr>
                <w:rFonts w:ascii="Arial" w:hAnsi="Arial" w:cs="Arial"/>
                <w:bCs/>
                <w:i/>
                <w:noProof/>
                <w:sz w:val="24"/>
                <w:szCs w:val="24"/>
                <w:lang w:eastAsia="ru-RU"/>
              </w:rPr>
              <w:t>цвета, которые не могут быть удовлетворены в любом случае.</w:t>
            </w:r>
          </w:p>
          <w:p w:rsidR="00761BF1" w:rsidRDefault="00761BF1" w:rsidP="00E2589A">
            <w:pPr>
              <w:spacing w:before="60" w:after="60" w:line="240" w:lineRule="auto"/>
              <w:ind w:left="0" w:firstLine="0"/>
              <w:rPr>
                <w:rFonts w:ascii="Arial" w:hAnsi="Arial" w:cs="Arial"/>
                <w:bCs/>
                <w:i/>
                <w:noProof/>
                <w:sz w:val="24"/>
                <w:szCs w:val="24"/>
                <w:lang w:eastAsia="ru-RU"/>
              </w:rPr>
            </w:pPr>
            <w:r w:rsidRPr="00557601">
              <w:rPr>
                <w:rFonts w:ascii="Arial" w:hAnsi="Arial" w:cs="Arial"/>
                <w:bCs/>
                <w:i/>
                <w:noProof/>
                <w:sz w:val="24"/>
                <w:szCs w:val="24"/>
                <w:lang w:eastAsia="ru-RU"/>
              </w:rPr>
              <w:t>После этого мы возвращаемся к C.3, где устанавливаем P = P1 (текущее количест</w:t>
            </w:r>
            <w:r>
              <w:rPr>
                <w:rFonts w:ascii="Arial" w:hAnsi="Arial" w:cs="Arial"/>
                <w:bCs/>
                <w:i/>
                <w:noProof/>
                <w:sz w:val="24"/>
                <w:szCs w:val="24"/>
                <w:lang w:eastAsia="ru-RU"/>
              </w:rPr>
              <w:t>-</w:t>
            </w:r>
            <w:r w:rsidRPr="00557601">
              <w:rPr>
                <w:rFonts w:ascii="Arial" w:hAnsi="Arial" w:cs="Arial"/>
                <w:bCs/>
                <w:i/>
                <w:noProof/>
                <w:sz w:val="24"/>
                <w:szCs w:val="24"/>
                <w:lang w:eastAsia="ru-RU"/>
              </w:rPr>
              <w:t xml:space="preserve">во необходимых пар) и пробуем еще раз сделать жеребьёвку очковой группы, </w:t>
            </w:r>
            <w:r w:rsidRPr="00471086">
              <w:rPr>
                <w:rFonts w:ascii="Arial" w:hAnsi="Arial" w:cs="Arial"/>
                <w:bCs/>
                <w:i/>
                <w:noProof/>
                <w:sz w:val="24"/>
                <w:szCs w:val="24"/>
                <w:u w:val="single"/>
                <w:lang w:eastAsia="ru-RU"/>
              </w:rPr>
              <w:t>вос</w:t>
            </w:r>
            <w:r>
              <w:rPr>
                <w:rFonts w:ascii="Arial" w:hAnsi="Arial" w:cs="Arial"/>
                <w:bCs/>
                <w:i/>
                <w:noProof/>
                <w:sz w:val="24"/>
                <w:szCs w:val="24"/>
                <w:u w:val="single"/>
                <w:lang w:eastAsia="ru-RU"/>
              </w:rPr>
              <w:t>-</w:t>
            </w:r>
            <w:r w:rsidRPr="00471086">
              <w:rPr>
                <w:rFonts w:ascii="Arial" w:hAnsi="Arial" w:cs="Arial"/>
                <w:bCs/>
                <w:i/>
                <w:noProof/>
                <w:sz w:val="24"/>
                <w:szCs w:val="24"/>
                <w:u w:val="single"/>
                <w:lang w:eastAsia="ru-RU"/>
              </w:rPr>
              <w:t>станавливая действие всех критериев жеребьёвки</w:t>
            </w:r>
            <w:r w:rsidRPr="00557601">
              <w:rPr>
                <w:rFonts w:ascii="Arial" w:hAnsi="Arial" w:cs="Arial"/>
                <w:bCs/>
                <w:i/>
                <w:noProof/>
                <w:sz w:val="24"/>
                <w:szCs w:val="24"/>
                <w:lang w:eastAsia="ru-RU"/>
              </w:rPr>
              <w:t>. Если жеребьёвка терпит неуда</w:t>
            </w:r>
            <w:r>
              <w:rPr>
                <w:rFonts w:ascii="Arial" w:hAnsi="Arial" w:cs="Arial"/>
                <w:bCs/>
                <w:i/>
                <w:noProof/>
                <w:sz w:val="24"/>
                <w:szCs w:val="24"/>
                <w:lang w:eastAsia="ru-RU"/>
              </w:rPr>
              <w:t>-</w:t>
            </w:r>
            <w:r w:rsidRPr="00557601">
              <w:rPr>
                <w:rFonts w:ascii="Arial" w:hAnsi="Arial" w:cs="Arial"/>
                <w:bCs/>
                <w:i/>
                <w:noProof/>
                <w:sz w:val="24"/>
                <w:szCs w:val="24"/>
                <w:lang w:eastAsia="ru-RU"/>
              </w:rPr>
              <w:t xml:space="preserve">чу, мы пробуем еще раз проигнорировать </w:t>
            </w:r>
            <w:r>
              <w:rPr>
                <w:rFonts w:ascii="Arial" w:hAnsi="Arial" w:cs="Arial"/>
                <w:bCs/>
                <w:i/>
                <w:noProof/>
                <w:sz w:val="24"/>
                <w:szCs w:val="24"/>
                <w:lang w:eastAsia="ru-RU"/>
              </w:rPr>
              <w:t>кр</w:t>
            </w:r>
            <w:r w:rsidRPr="00557601">
              <w:rPr>
                <w:rFonts w:ascii="Arial" w:hAnsi="Arial" w:cs="Arial"/>
                <w:bCs/>
                <w:i/>
                <w:noProof/>
                <w:sz w:val="24"/>
                <w:szCs w:val="24"/>
                <w:lang w:eastAsia="ru-RU"/>
              </w:rPr>
              <w:t>и</w:t>
            </w:r>
            <w:r>
              <w:rPr>
                <w:rFonts w:ascii="Arial" w:hAnsi="Arial" w:cs="Arial"/>
                <w:bCs/>
                <w:i/>
                <w:noProof/>
                <w:sz w:val="24"/>
                <w:szCs w:val="24"/>
                <w:lang w:eastAsia="ru-RU"/>
              </w:rPr>
              <w:t>терии</w:t>
            </w:r>
            <w:r w:rsidRPr="00557601">
              <w:rPr>
                <w:rFonts w:ascii="Arial" w:hAnsi="Arial" w:cs="Arial"/>
                <w:bCs/>
                <w:i/>
                <w:noProof/>
                <w:sz w:val="24"/>
                <w:szCs w:val="24"/>
                <w:lang w:eastAsia="ru-RU"/>
              </w:rPr>
              <w:t xml:space="preserve">  одним из обычных способов.</w:t>
            </w:r>
          </w:p>
          <w:p w:rsidR="00761BF1" w:rsidRPr="009A7B89" w:rsidRDefault="00761BF1" w:rsidP="00E2589A">
            <w:pPr>
              <w:spacing w:before="60" w:after="60" w:line="240" w:lineRule="auto"/>
              <w:ind w:left="0" w:firstLine="0"/>
              <w:rPr>
                <w:rFonts w:ascii="Arial" w:hAnsi="Arial" w:cs="Arial"/>
                <w:bCs/>
                <w:i/>
                <w:noProof/>
                <w:sz w:val="24"/>
                <w:szCs w:val="24"/>
                <w:lang w:eastAsia="ru-RU"/>
              </w:rPr>
            </w:pPr>
            <w:r w:rsidRPr="00471086">
              <w:rPr>
                <w:rFonts w:ascii="Arial" w:hAnsi="Arial" w:cs="Arial"/>
                <w:bCs/>
                <w:i/>
                <w:noProof/>
                <w:sz w:val="24"/>
                <w:szCs w:val="24"/>
                <w:lang w:eastAsia="ru-RU"/>
              </w:rPr>
              <w:t>Если все пойдет не так, как надо, то мы снова достигнем C.14, где еще раз умень</w:t>
            </w:r>
            <w:r>
              <w:rPr>
                <w:rFonts w:ascii="Arial" w:hAnsi="Arial" w:cs="Arial"/>
                <w:bCs/>
                <w:i/>
                <w:noProof/>
                <w:sz w:val="24"/>
                <w:szCs w:val="24"/>
                <w:lang w:eastAsia="ru-RU"/>
              </w:rPr>
              <w:t>-</w:t>
            </w:r>
            <w:r w:rsidRPr="00471086">
              <w:rPr>
                <w:rFonts w:ascii="Arial" w:hAnsi="Arial" w:cs="Arial"/>
                <w:bCs/>
                <w:i/>
                <w:noProof/>
                <w:sz w:val="24"/>
                <w:szCs w:val="24"/>
                <w:lang w:eastAsia="ru-RU"/>
              </w:rPr>
              <w:t xml:space="preserve">шим </w:t>
            </w:r>
            <w:r>
              <w:rPr>
                <w:rFonts w:ascii="Arial" w:hAnsi="Arial" w:cs="Arial"/>
                <w:bCs/>
                <w:i/>
                <w:noProof/>
                <w:sz w:val="24"/>
                <w:szCs w:val="24"/>
                <w:lang w:eastAsia="ru-RU"/>
              </w:rPr>
              <w:t xml:space="preserve">значение </w:t>
            </w:r>
            <w:r w:rsidRPr="00471086">
              <w:rPr>
                <w:rFonts w:ascii="Arial" w:hAnsi="Arial" w:cs="Arial"/>
                <w:bCs/>
                <w:i/>
                <w:noProof/>
                <w:sz w:val="24"/>
                <w:szCs w:val="24"/>
                <w:lang w:eastAsia="ru-RU"/>
              </w:rPr>
              <w:t xml:space="preserve">P1 и параллельно X1 и Z1. Если значение P1 станет равным нулю, </w:t>
            </w:r>
            <w:r w:rsidRPr="00CA3AF3">
              <w:rPr>
                <w:rFonts w:ascii="Arial" w:hAnsi="Arial" w:cs="Arial"/>
                <w:bCs/>
                <w:i/>
                <w:noProof/>
                <w:sz w:val="24"/>
                <w:szCs w:val="24"/>
                <w:lang w:eastAsia="ru-RU"/>
              </w:rPr>
              <w:t>то для этой очковой группы  просто не может быть никакой жеребьёвки, что</w:t>
            </w:r>
            <w:r>
              <w:rPr>
                <w:rFonts w:ascii="Arial" w:hAnsi="Arial" w:cs="Arial"/>
                <w:bCs/>
                <w:i/>
                <w:noProof/>
                <w:sz w:val="24"/>
                <w:szCs w:val="24"/>
                <w:lang w:eastAsia="ru-RU"/>
              </w:rPr>
              <w:t xml:space="preserve"> </w:t>
            </w:r>
            <w:r w:rsidRPr="00471086">
              <w:rPr>
                <w:rFonts w:ascii="Arial" w:hAnsi="Arial" w:cs="Arial"/>
                <w:bCs/>
                <w:i/>
                <w:noProof/>
                <w:sz w:val="24"/>
                <w:szCs w:val="24"/>
                <w:lang w:eastAsia="ru-RU"/>
              </w:rPr>
              <w:t>позволя</w:t>
            </w:r>
            <w:r>
              <w:rPr>
                <w:rFonts w:ascii="Arial" w:hAnsi="Arial" w:cs="Arial"/>
                <w:bCs/>
                <w:i/>
                <w:noProof/>
                <w:sz w:val="24"/>
                <w:szCs w:val="24"/>
                <w:lang w:eastAsia="ru-RU"/>
              </w:rPr>
              <w:t xml:space="preserve">-ет нам </w:t>
            </w:r>
            <w:r w:rsidRPr="00471086">
              <w:rPr>
                <w:rFonts w:ascii="Arial" w:hAnsi="Arial" w:cs="Arial"/>
                <w:bCs/>
                <w:i/>
                <w:noProof/>
                <w:sz w:val="24"/>
                <w:szCs w:val="24"/>
                <w:lang w:eastAsia="ru-RU"/>
              </w:rPr>
              <w:t>двигаться</w:t>
            </w:r>
            <w:r>
              <w:rPr>
                <w:rFonts w:ascii="Arial" w:hAnsi="Arial" w:cs="Arial"/>
                <w:bCs/>
                <w:i/>
                <w:noProof/>
                <w:sz w:val="24"/>
                <w:szCs w:val="24"/>
                <w:lang w:eastAsia="ru-RU"/>
              </w:rPr>
              <w:t xml:space="preserve"> дальше</w:t>
            </w:r>
            <w:r w:rsidR="000D11E2" w:rsidRPr="003D1EDD">
              <w:rPr>
                <w:rFonts w:ascii="Arial" w:hAnsi="Arial" w:cs="Arial"/>
                <w:bCs/>
                <w:i/>
                <w:noProof/>
                <w:sz w:val="28"/>
                <w:szCs w:val="28"/>
                <w:vertAlign w:val="superscript"/>
                <w:lang w:eastAsia="ru-RU"/>
              </w:rPr>
              <w:t>5</w:t>
            </w:r>
            <w:r w:rsidRPr="00471086">
              <w:rPr>
                <w:rFonts w:ascii="Arial" w:hAnsi="Arial" w:cs="Arial"/>
                <w:bCs/>
                <w:i/>
                <w:noProof/>
                <w:sz w:val="24"/>
                <w:szCs w:val="24"/>
                <w:lang w:eastAsia="ru-RU"/>
              </w:rPr>
              <w:t>. В этом случае мы сливаем эту очковую группу со сле</w:t>
            </w:r>
            <w:r>
              <w:rPr>
                <w:rFonts w:ascii="Arial" w:hAnsi="Arial" w:cs="Arial"/>
                <w:bCs/>
                <w:i/>
                <w:noProof/>
                <w:sz w:val="24"/>
                <w:szCs w:val="24"/>
                <w:lang w:eastAsia="ru-RU"/>
              </w:rPr>
              <w:t>-</w:t>
            </w:r>
            <w:r w:rsidRPr="00471086">
              <w:rPr>
                <w:rFonts w:ascii="Arial" w:hAnsi="Arial" w:cs="Arial"/>
                <w:bCs/>
                <w:i/>
                <w:noProof/>
                <w:sz w:val="24"/>
                <w:szCs w:val="24"/>
                <w:lang w:eastAsia="ru-RU"/>
              </w:rPr>
              <w:t>дующей,</w:t>
            </w:r>
            <w:r>
              <w:rPr>
                <w:rFonts w:ascii="Arial" w:hAnsi="Arial" w:cs="Arial"/>
                <w:bCs/>
                <w:i/>
                <w:noProof/>
                <w:sz w:val="24"/>
                <w:szCs w:val="24"/>
                <w:lang w:eastAsia="ru-RU"/>
              </w:rPr>
              <w:t xml:space="preserve"> </w:t>
            </w:r>
            <w:r w:rsidRPr="00471086">
              <w:rPr>
                <w:rFonts w:ascii="Arial" w:hAnsi="Arial" w:cs="Arial"/>
                <w:bCs/>
                <w:i/>
                <w:noProof/>
                <w:sz w:val="24"/>
                <w:szCs w:val="24"/>
                <w:lang w:eastAsia="ru-RU"/>
              </w:rPr>
              <w:t>создавая одну группу из двух, но после этого мы начинаем с нуля с самого начала (C.1), с идеей (или надеждой), что в новой большой группе жеребьёвка может быть проведена.</w:t>
            </w:r>
          </w:p>
        </w:tc>
      </w:tr>
    </w:tbl>
    <w:p w:rsidR="000D11E2" w:rsidRPr="00512FAC" w:rsidRDefault="000D11E2" w:rsidP="000D11E2">
      <w:pPr>
        <w:pStyle w:val="a6"/>
        <w:spacing w:before="60" w:after="60"/>
        <w:ind w:left="284"/>
        <w:rPr>
          <w:rFonts w:ascii="Arial" w:hAnsi="Arial" w:cs="Arial"/>
          <w:bCs/>
          <w:noProof/>
          <w:sz w:val="24"/>
          <w:szCs w:val="24"/>
          <w:lang w:eastAsia="ru-RU"/>
        </w:rPr>
      </w:pPr>
      <w:r w:rsidRPr="00512FAC">
        <w:rPr>
          <w:rFonts w:ascii="Arial" w:hAnsi="Arial" w:cs="Arial"/>
          <w:bCs/>
          <w:noProof/>
          <w:sz w:val="24"/>
          <w:szCs w:val="24"/>
          <w:lang w:eastAsia="ru-RU"/>
        </w:rPr>
        <w:t xml:space="preserve">b. </w:t>
      </w:r>
      <w:r w:rsidRPr="00EB061C">
        <w:rPr>
          <w:rFonts w:ascii="Arial" w:hAnsi="Arial" w:cs="Arial"/>
          <w:b/>
          <w:bCs/>
          <w:noProof/>
          <w:sz w:val="24"/>
          <w:szCs w:val="24"/>
          <w:lang w:eastAsia="ru-RU"/>
        </w:rPr>
        <w:t>Для неоднородных очковых групп:</w:t>
      </w:r>
    </w:p>
    <w:p w:rsidR="000D11E2" w:rsidRDefault="000D11E2" w:rsidP="000D11E2">
      <w:pPr>
        <w:pStyle w:val="a6"/>
        <w:spacing w:before="60" w:after="60"/>
        <w:ind w:left="567" w:hanging="567"/>
        <w:rPr>
          <w:rFonts w:ascii="Arial" w:hAnsi="Arial" w:cs="Arial"/>
          <w:bCs/>
          <w:noProof/>
          <w:sz w:val="24"/>
          <w:szCs w:val="24"/>
          <w:lang w:eastAsia="ru-RU"/>
        </w:rPr>
      </w:pPr>
      <w:r>
        <w:rPr>
          <w:rFonts w:ascii="Arial" w:hAnsi="Arial" w:cs="Arial"/>
          <w:bCs/>
          <w:noProof/>
          <w:sz w:val="24"/>
          <w:szCs w:val="24"/>
          <w:lang w:eastAsia="ru-RU"/>
        </w:rPr>
        <w:t xml:space="preserve">    </w:t>
      </w:r>
      <w:r w:rsidRPr="00512FAC">
        <w:rPr>
          <w:rFonts w:ascii="Arial" w:hAnsi="Arial" w:cs="Arial"/>
          <w:bCs/>
          <w:noProof/>
          <w:sz w:val="24"/>
          <w:szCs w:val="24"/>
          <w:lang w:eastAsia="ru-RU"/>
        </w:rPr>
        <w:t xml:space="preserve">1. Если процедура жеребьёвки, по крайней мере, однажды приводит к получению </w:t>
      </w:r>
      <w:r>
        <w:rPr>
          <w:rFonts w:ascii="Arial" w:hAnsi="Arial" w:cs="Arial"/>
          <w:bCs/>
          <w:noProof/>
          <w:sz w:val="24"/>
          <w:szCs w:val="24"/>
          <w:lang w:eastAsia="ru-RU"/>
        </w:rPr>
        <w:t xml:space="preserve">     </w:t>
      </w:r>
      <w:r w:rsidRPr="00512FAC">
        <w:rPr>
          <w:rFonts w:ascii="Arial" w:hAnsi="Arial" w:cs="Arial"/>
          <w:bCs/>
          <w:noProof/>
          <w:sz w:val="24"/>
          <w:szCs w:val="24"/>
          <w:lang w:eastAsia="ru-RU"/>
        </w:rPr>
        <w:t>остатка,  уменьшаем P1,</w:t>
      </w:r>
      <w:r>
        <w:rPr>
          <w:rFonts w:ascii="Arial" w:hAnsi="Arial" w:cs="Arial"/>
          <w:bCs/>
          <w:noProof/>
          <w:sz w:val="24"/>
          <w:szCs w:val="24"/>
          <w:lang w:eastAsia="ru-RU"/>
        </w:rPr>
        <w:t xml:space="preserve"> </w:t>
      </w:r>
      <w:r w:rsidRPr="00512FAC">
        <w:rPr>
          <w:rFonts w:ascii="Arial" w:hAnsi="Arial" w:cs="Arial"/>
          <w:bCs/>
          <w:noProof/>
          <w:sz w:val="24"/>
          <w:szCs w:val="24"/>
          <w:lang w:eastAsia="ru-RU"/>
        </w:rPr>
        <w:t>X1, а в чётных турах Z1, также как в</w:t>
      </w:r>
      <w:r>
        <w:rPr>
          <w:rFonts w:ascii="Arial" w:hAnsi="Arial" w:cs="Arial"/>
          <w:bCs/>
          <w:noProof/>
          <w:sz w:val="24"/>
          <w:szCs w:val="24"/>
          <w:lang w:eastAsia="ru-RU"/>
        </w:rPr>
        <w:t xml:space="preserve"> </w:t>
      </w:r>
      <w:r w:rsidRPr="00512FAC">
        <w:rPr>
          <w:rFonts w:ascii="Arial" w:hAnsi="Arial" w:cs="Arial"/>
          <w:bCs/>
          <w:noProof/>
          <w:sz w:val="24"/>
          <w:szCs w:val="24"/>
          <w:lang w:eastAsia="ru-RU"/>
        </w:rPr>
        <w:t xml:space="preserve">однородных очковых группах, и начинаем заново с </w:t>
      </w:r>
      <w:r>
        <w:rPr>
          <w:rFonts w:ascii="Arial" w:hAnsi="Arial" w:cs="Arial"/>
          <w:bCs/>
          <w:noProof/>
          <w:sz w:val="24"/>
          <w:szCs w:val="24"/>
          <w:lang w:eastAsia="ru-RU"/>
        </w:rPr>
        <w:t xml:space="preserve">шага </w:t>
      </w:r>
      <w:r w:rsidRPr="00512FAC">
        <w:rPr>
          <w:rFonts w:ascii="Arial" w:hAnsi="Arial" w:cs="Arial"/>
          <w:bCs/>
          <w:noProof/>
          <w:sz w:val="24"/>
          <w:szCs w:val="24"/>
          <w:lang w:eastAsia="ru-RU"/>
        </w:rPr>
        <w:t>C.3.a</w:t>
      </w:r>
      <w:r w:rsidR="003D1EDD">
        <w:rPr>
          <w:rFonts w:ascii="Arial" w:hAnsi="Arial" w:cs="Arial"/>
          <w:bCs/>
          <w:noProof/>
          <w:sz w:val="24"/>
          <w:szCs w:val="24"/>
          <w:lang w:eastAsia="ru-RU"/>
        </w:rPr>
        <w:t>.</w:t>
      </w:r>
    </w:p>
    <w:tbl>
      <w:tblPr>
        <w:tblStyle w:val="a3"/>
        <w:tblW w:w="0" w:type="auto"/>
        <w:tblInd w:w="-34" w:type="dxa"/>
        <w:shd w:val="clear" w:color="auto" w:fill="D9D9D9" w:themeFill="background1" w:themeFillShade="D9"/>
        <w:tblLook w:val="04A0" w:firstRow="1" w:lastRow="0" w:firstColumn="1" w:lastColumn="0" w:noHBand="0" w:noVBand="1"/>
      </w:tblPr>
      <w:tblGrid>
        <w:gridCol w:w="10207"/>
      </w:tblGrid>
      <w:tr w:rsidR="00EB061C" w:rsidTr="00EB061C">
        <w:tc>
          <w:tcPr>
            <w:tcW w:w="10207" w:type="dxa"/>
            <w:shd w:val="clear" w:color="auto" w:fill="D9D9D9" w:themeFill="background1" w:themeFillShade="D9"/>
          </w:tcPr>
          <w:p w:rsidR="00EB061C" w:rsidRDefault="00EB061C" w:rsidP="00EB061C">
            <w:pPr>
              <w:spacing w:before="60" w:after="60"/>
              <w:ind w:left="0" w:firstLine="0"/>
              <w:rPr>
                <w:rFonts w:ascii="Arial" w:hAnsi="Arial" w:cs="Arial"/>
                <w:bCs/>
                <w:i/>
                <w:noProof/>
                <w:sz w:val="24"/>
                <w:szCs w:val="24"/>
                <w:lang w:eastAsia="ru-RU"/>
              </w:rPr>
            </w:pPr>
            <w:r w:rsidRPr="005B6F6F">
              <w:rPr>
                <w:rFonts w:ascii="Arial" w:hAnsi="Arial" w:cs="Arial"/>
                <w:bCs/>
                <w:i/>
                <w:noProof/>
                <w:sz w:val="24"/>
                <w:szCs w:val="24"/>
                <w:lang w:eastAsia="ru-RU"/>
              </w:rPr>
              <w:t>Если очковая группа - неоднородная, есть шанс, что с различным выбором спущен</w:t>
            </w:r>
            <w:r>
              <w:rPr>
                <w:rFonts w:ascii="Arial" w:hAnsi="Arial" w:cs="Arial"/>
                <w:bCs/>
                <w:i/>
                <w:noProof/>
                <w:sz w:val="24"/>
                <w:szCs w:val="24"/>
                <w:lang w:eastAsia="ru-RU"/>
              </w:rPr>
              <w:t>-</w:t>
            </w:r>
            <w:r w:rsidRPr="005B6F6F">
              <w:rPr>
                <w:rFonts w:ascii="Arial" w:hAnsi="Arial" w:cs="Arial"/>
                <w:bCs/>
                <w:i/>
                <w:noProof/>
                <w:sz w:val="24"/>
                <w:szCs w:val="24"/>
                <w:lang w:eastAsia="ru-RU"/>
              </w:rPr>
              <w:t xml:space="preserve">ных игроков M1 мы можем закончить жеребьёвку. В зависимости от </w:t>
            </w:r>
            <w:r>
              <w:rPr>
                <w:rFonts w:ascii="Arial" w:hAnsi="Arial" w:cs="Arial"/>
                <w:bCs/>
                <w:i/>
                <w:noProof/>
                <w:sz w:val="24"/>
                <w:szCs w:val="24"/>
                <w:lang w:eastAsia="ru-RU"/>
              </w:rPr>
              <w:t>т</w:t>
            </w:r>
            <w:r w:rsidRPr="005B6F6F">
              <w:rPr>
                <w:rFonts w:ascii="Arial" w:hAnsi="Arial" w:cs="Arial"/>
                <w:bCs/>
                <w:i/>
                <w:noProof/>
                <w:sz w:val="24"/>
                <w:szCs w:val="24"/>
                <w:lang w:eastAsia="ru-RU"/>
              </w:rPr>
              <w:t>о</w:t>
            </w:r>
            <w:r>
              <w:rPr>
                <w:rFonts w:ascii="Arial" w:hAnsi="Arial" w:cs="Arial"/>
                <w:bCs/>
                <w:i/>
                <w:noProof/>
                <w:sz w:val="24"/>
                <w:szCs w:val="24"/>
                <w:lang w:eastAsia="ru-RU"/>
              </w:rPr>
              <w:t>го</w:t>
            </w:r>
            <w:r w:rsidRPr="005B6F6F">
              <w:rPr>
                <w:rFonts w:ascii="Arial" w:hAnsi="Arial" w:cs="Arial"/>
                <w:bCs/>
                <w:i/>
                <w:noProof/>
                <w:sz w:val="24"/>
                <w:szCs w:val="24"/>
                <w:lang w:eastAsia="ru-RU"/>
              </w:rPr>
              <w:t>, будем ли мы</w:t>
            </w:r>
            <w:r>
              <w:rPr>
                <w:rFonts w:ascii="Arial" w:hAnsi="Arial" w:cs="Arial"/>
                <w:bCs/>
                <w:i/>
                <w:noProof/>
                <w:sz w:val="24"/>
                <w:szCs w:val="24"/>
                <w:lang w:eastAsia="ru-RU"/>
              </w:rPr>
              <w:t xml:space="preserve"> </w:t>
            </w:r>
            <w:r w:rsidRPr="005B6F6F">
              <w:rPr>
                <w:rFonts w:ascii="Arial" w:hAnsi="Arial" w:cs="Arial"/>
                <w:bCs/>
                <w:i/>
                <w:noProof/>
                <w:sz w:val="24"/>
                <w:szCs w:val="24"/>
                <w:lang w:eastAsia="ru-RU"/>
              </w:rPr>
              <w:t>в состоянии создать остаток очковой группы или нет, у нас есть две возможные ситуации.</w:t>
            </w:r>
          </w:p>
          <w:p w:rsidR="00EB061C" w:rsidRDefault="00EB061C" w:rsidP="00EB061C">
            <w:pPr>
              <w:spacing w:before="60" w:after="60"/>
              <w:ind w:left="0" w:firstLine="0"/>
              <w:rPr>
                <w:rFonts w:ascii="Arial" w:hAnsi="Arial" w:cs="Arial"/>
                <w:bCs/>
                <w:noProof/>
                <w:sz w:val="24"/>
                <w:szCs w:val="24"/>
                <w:lang w:eastAsia="ru-RU"/>
              </w:rPr>
            </w:pPr>
            <w:r>
              <w:rPr>
                <w:rFonts w:ascii="Arial" w:hAnsi="Arial" w:cs="Arial"/>
                <w:bCs/>
                <w:i/>
                <w:noProof/>
                <w:sz w:val="24"/>
                <w:szCs w:val="24"/>
                <w:lang w:eastAsia="ru-RU"/>
              </w:rPr>
              <w:t>Первым номером</w:t>
            </w:r>
            <w:r w:rsidRPr="005B6F6F">
              <w:rPr>
                <w:rFonts w:ascii="Arial" w:hAnsi="Arial" w:cs="Arial"/>
                <w:bCs/>
                <w:i/>
                <w:noProof/>
                <w:sz w:val="24"/>
                <w:szCs w:val="24"/>
                <w:lang w:eastAsia="ru-RU"/>
              </w:rPr>
              <w:t xml:space="preserve"> </w:t>
            </w:r>
            <w:r>
              <w:rPr>
                <w:rFonts w:ascii="Arial" w:hAnsi="Arial" w:cs="Arial"/>
                <w:bCs/>
                <w:i/>
                <w:noProof/>
                <w:sz w:val="24"/>
                <w:szCs w:val="24"/>
                <w:lang w:eastAsia="ru-RU"/>
              </w:rPr>
              <w:t xml:space="preserve">является почти предшествующий </w:t>
            </w:r>
            <w:r w:rsidRPr="005B6F6F">
              <w:rPr>
                <w:rFonts w:ascii="Arial" w:hAnsi="Arial" w:cs="Arial"/>
                <w:bCs/>
                <w:i/>
                <w:noProof/>
                <w:sz w:val="24"/>
                <w:szCs w:val="24"/>
                <w:lang w:eastAsia="ru-RU"/>
              </w:rPr>
              <w:t>случа</w:t>
            </w:r>
            <w:r>
              <w:rPr>
                <w:rFonts w:ascii="Arial" w:hAnsi="Arial" w:cs="Arial"/>
                <w:bCs/>
                <w:i/>
                <w:noProof/>
                <w:sz w:val="24"/>
                <w:szCs w:val="24"/>
                <w:lang w:eastAsia="ru-RU"/>
              </w:rPr>
              <w:t>й</w:t>
            </w:r>
            <w:r w:rsidRPr="005B6F6F">
              <w:rPr>
                <w:rFonts w:ascii="Arial" w:hAnsi="Arial" w:cs="Arial"/>
                <w:bCs/>
                <w:i/>
                <w:noProof/>
                <w:sz w:val="24"/>
                <w:szCs w:val="24"/>
                <w:lang w:eastAsia="ru-RU"/>
              </w:rPr>
              <w:t>: попытки жеребьёвки, ко</w:t>
            </w:r>
            <w:r>
              <w:rPr>
                <w:rFonts w:ascii="Arial" w:hAnsi="Arial" w:cs="Arial"/>
                <w:bCs/>
                <w:i/>
                <w:noProof/>
                <w:sz w:val="24"/>
                <w:szCs w:val="24"/>
                <w:lang w:eastAsia="ru-RU"/>
              </w:rPr>
              <w:t>-</w:t>
            </w:r>
          </w:p>
        </w:tc>
      </w:tr>
    </w:tbl>
    <w:p w:rsidR="003D1EDD" w:rsidRPr="00870499" w:rsidRDefault="003D1EDD" w:rsidP="003D1EDD">
      <w:pPr>
        <w:pStyle w:val="a6"/>
        <w:tabs>
          <w:tab w:val="left" w:pos="3686"/>
        </w:tabs>
        <w:spacing w:after="60"/>
        <w:ind w:hanging="720"/>
        <w:rPr>
          <w:rFonts w:ascii="Arial" w:hAnsi="Arial" w:cs="Arial"/>
          <w:sz w:val="20"/>
          <w:szCs w:val="20"/>
        </w:rPr>
      </w:pPr>
      <w:r w:rsidRPr="00870499">
        <w:rPr>
          <w:rFonts w:ascii="Arial" w:hAnsi="Arial" w:cs="Arial"/>
          <w:sz w:val="20"/>
          <w:szCs w:val="20"/>
        </w:rPr>
        <w:t>_________________________________</w:t>
      </w:r>
    </w:p>
    <w:p w:rsidR="003D1EDD" w:rsidRPr="00870499" w:rsidRDefault="003D1EDD" w:rsidP="003D1EDD">
      <w:pPr>
        <w:pStyle w:val="a6"/>
        <w:spacing w:line="240" w:lineRule="auto"/>
        <w:ind w:left="142" w:hanging="142"/>
        <w:rPr>
          <w:rFonts w:ascii="Arial" w:hAnsi="Arial" w:cs="Arial"/>
          <w:bCs/>
          <w:noProof/>
          <w:sz w:val="24"/>
          <w:szCs w:val="24"/>
          <w:lang w:eastAsia="ru-RU"/>
        </w:rPr>
      </w:pPr>
      <w:r w:rsidRPr="00870499">
        <w:rPr>
          <w:rFonts w:ascii="Arial" w:hAnsi="Arial" w:cs="Arial"/>
          <w:sz w:val="28"/>
          <w:szCs w:val="28"/>
          <w:vertAlign w:val="superscript"/>
        </w:rPr>
        <w:t>5</w:t>
      </w:r>
      <w:r w:rsidRPr="00870499">
        <w:rPr>
          <w:rFonts w:ascii="Arial" w:hAnsi="Arial" w:cs="Arial"/>
          <w:sz w:val="24"/>
          <w:szCs w:val="28"/>
          <w:vertAlign w:val="superscript"/>
        </w:rPr>
        <w:t xml:space="preserve"> </w:t>
      </w:r>
      <w:r w:rsidRPr="00870499">
        <w:rPr>
          <w:rFonts w:ascii="Arial" w:hAnsi="Arial" w:cs="Arial"/>
          <w:sz w:val="20"/>
          <w:szCs w:val="20"/>
        </w:rPr>
        <w:t>Значение P1 может быть равно нулю с самого начала (это происходит, когда все игроки несовмест</w:t>
      </w:r>
      <w:r w:rsidRPr="00870499">
        <w:rPr>
          <w:rFonts w:ascii="Arial" w:hAnsi="Arial" w:cs="Arial"/>
          <w:sz w:val="20"/>
          <w:szCs w:val="20"/>
        </w:rPr>
        <w:t>и</w:t>
      </w:r>
      <w:r w:rsidRPr="00870499">
        <w:rPr>
          <w:rFonts w:ascii="Arial" w:hAnsi="Arial" w:cs="Arial"/>
          <w:sz w:val="20"/>
          <w:szCs w:val="20"/>
        </w:rPr>
        <w:t>мые), но каждый раз, когда у нас есть по крайней мере два совместимых игрока, Р</w:t>
      </w:r>
      <w:proofErr w:type="gramStart"/>
      <w:r w:rsidRPr="00870499">
        <w:rPr>
          <w:rFonts w:ascii="Arial" w:hAnsi="Arial" w:cs="Arial"/>
          <w:sz w:val="20"/>
          <w:szCs w:val="20"/>
        </w:rPr>
        <w:t>1</w:t>
      </w:r>
      <w:proofErr w:type="gramEnd"/>
      <w:r w:rsidRPr="00870499">
        <w:rPr>
          <w:rFonts w:ascii="Arial" w:hAnsi="Arial" w:cs="Arial"/>
          <w:sz w:val="20"/>
          <w:szCs w:val="20"/>
        </w:rPr>
        <w:t xml:space="preserve"> не может стать н</w:t>
      </w:r>
      <w:r w:rsidRPr="00870499">
        <w:rPr>
          <w:rFonts w:ascii="Arial" w:hAnsi="Arial" w:cs="Arial"/>
          <w:sz w:val="20"/>
          <w:szCs w:val="20"/>
        </w:rPr>
        <w:t>у</w:t>
      </w:r>
      <w:r w:rsidRPr="00870499">
        <w:rPr>
          <w:rFonts w:ascii="Arial" w:hAnsi="Arial" w:cs="Arial"/>
          <w:sz w:val="20"/>
          <w:szCs w:val="20"/>
        </w:rPr>
        <w:t>лем, за единственным возможным исключением ПОГ во время отката.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10171"/>
      </w:tblGrid>
      <w:tr w:rsidR="00761BF1" w:rsidTr="00D35A30">
        <w:tc>
          <w:tcPr>
            <w:tcW w:w="10171" w:type="dxa"/>
            <w:shd w:val="pct15" w:color="auto" w:fill="auto"/>
          </w:tcPr>
          <w:p w:rsidR="00761BF1" w:rsidRDefault="00761BF1" w:rsidP="00D35A30">
            <w:pPr>
              <w:spacing w:before="60" w:after="60" w:line="240" w:lineRule="auto"/>
              <w:ind w:left="0" w:firstLine="0"/>
              <w:rPr>
                <w:rFonts w:ascii="Arial" w:hAnsi="Arial" w:cs="Arial"/>
                <w:bCs/>
                <w:i/>
                <w:noProof/>
                <w:sz w:val="24"/>
                <w:szCs w:val="24"/>
                <w:lang w:eastAsia="ru-RU"/>
              </w:rPr>
            </w:pPr>
            <w:r w:rsidRPr="005B6F6F">
              <w:rPr>
                <w:rFonts w:ascii="Arial" w:hAnsi="Arial" w:cs="Arial"/>
                <w:bCs/>
                <w:i/>
                <w:noProof/>
                <w:sz w:val="24"/>
                <w:szCs w:val="24"/>
                <w:lang w:eastAsia="ru-RU"/>
              </w:rPr>
              <w:lastRenderedPageBreak/>
              <w:t>торые мы сделали, привели (по крайней мере, однажды) к созданию остатка очковой группы.</w:t>
            </w:r>
            <w:r>
              <w:rPr>
                <w:rFonts w:ascii="Arial" w:hAnsi="Arial" w:cs="Arial"/>
                <w:bCs/>
                <w:i/>
                <w:noProof/>
                <w:sz w:val="24"/>
                <w:szCs w:val="24"/>
                <w:lang w:eastAsia="ru-RU"/>
              </w:rPr>
              <w:t xml:space="preserve"> </w:t>
            </w:r>
            <w:r w:rsidRPr="005B6F6F">
              <w:rPr>
                <w:rFonts w:ascii="Arial" w:hAnsi="Arial" w:cs="Arial"/>
                <w:bCs/>
                <w:i/>
                <w:noProof/>
                <w:sz w:val="24"/>
                <w:szCs w:val="24"/>
                <w:lang w:eastAsia="ru-RU"/>
              </w:rPr>
              <w:t xml:space="preserve">Поэтому мы знаем, что </w:t>
            </w:r>
            <w:r w:rsidRPr="005B6F6F">
              <w:rPr>
                <w:rFonts w:ascii="Arial" w:hAnsi="Arial" w:cs="Arial"/>
                <w:bCs/>
                <w:i/>
                <w:noProof/>
                <w:sz w:val="24"/>
                <w:szCs w:val="24"/>
                <w:u w:val="single"/>
                <w:lang w:eastAsia="ru-RU"/>
              </w:rPr>
              <w:t>есть, по крайней мере, способ с</w:t>
            </w:r>
            <w:r w:rsidR="00870499">
              <w:rPr>
                <w:rFonts w:ascii="Arial" w:hAnsi="Arial" w:cs="Arial"/>
                <w:bCs/>
                <w:i/>
                <w:noProof/>
                <w:sz w:val="24"/>
                <w:szCs w:val="24"/>
                <w:u w:val="single"/>
                <w:lang w:eastAsia="ru-RU"/>
              </w:rPr>
              <w:t>пар</w:t>
            </w:r>
            <w:r w:rsidRPr="005B6F6F">
              <w:rPr>
                <w:rFonts w:ascii="Arial" w:hAnsi="Arial" w:cs="Arial"/>
                <w:bCs/>
                <w:i/>
                <w:noProof/>
                <w:sz w:val="24"/>
                <w:szCs w:val="24"/>
                <w:u w:val="single"/>
                <w:lang w:eastAsia="ru-RU"/>
              </w:rPr>
              <w:t>ить спущенных  игроков</w:t>
            </w:r>
            <w:r w:rsidRPr="005B6F6F">
              <w:rPr>
                <w:rFonts w:ascii="Arial" w:hAnsi="Arial" w:cs="Arial"/>
                <w:bCs/>
                <w:i/>
                <w:noProof/>
                <w:sz w:val="24"/>
                <w:szCs w:val="24"/>
                <w:lang w:eastAsia="ru-RU"/>
              </w:rPr>
              <w:t xml:space="preserve"> </w:t>
            </w:r>
            <w:r>
              <w:rPr>
                <w:rFonts w:ascii="Arial" w:hAnsi="Arial" w:cs="Arial"/>
                <w:bCs/>
                <w:i/>
                <w:noProof/>
                <w:sz w:val="24"/>
                <w:szCs w:val="24"/>
                <w:lang w:eastAsia="ru-RU"/>
              </w:rPr>
              <w:t xml:space="preserve">- </w:t>
            </w:r>
            <w:r w:rsidRPr="005B6F6F">
              <w:rPr>
                <w:rFonts w:ascii="Arial" w:hAnsi="Arial" w:cs="Arial"/>
                <w:bCs/>
                <w:i/>
                <w:noProof/>
                <w:sz w:val="24"/>
                <w:szCs w:val="24"/>
                <w:lang w:eastAsia="ru-RU"/>
              </w:rPr>
              <w:t>это может быть плохой жеребьёвкой, это может создать больше проб</w:t>
            </w:r>
            <w:r w:rsidR="00870499">
              <w:rPr>
                <w:rFonts w:ascii="Arial" w:hAnsi="Arial" w:cs="Arial"/>
                <w:bCs/>
                <w:i/>
                <w:noProof/>
                <w:sz w:val="24"/>
                <w:szCs w:val="24"/>
                <w:lang w:eastAsia="ru-RU"/>
              </w:rPr>
              <w:t>-</w:t>
            </w:r>
            <w:r w:rsidRPr="005B6F6F">
              <w:rPr>
                <w:rFonts w:ascii="Arial" w:hAnsi="Arial" w:cs="Arial"/>
                <w:bCs/>
                <w:i/>
                <w:noProof/>
                <w:sz w:val="24"/>
                <w:szCs w:val="24"/>
                <w:lang w:eastAsia="ru-RU"/>
              </w:rPr>
              <w:t>лем, чем решений, но тем не менее это - жизнеспособная жеребьёвка!</w:t>
            </w:r>
          </w:p>
          <w:p w:rsidR="00761BF1" w:rsidRPr="005B6F6F" w:rsidRDefault="00761BF1" w:rsidP="00D35A30">
            <w:pPr>
              <w:spacing w:before="60" w:after="60" w:line="240" w:lineRule="auto"/>
              <w:ind w:left="0" w:firstLine="0"/>
              <w:rPr>
                <w:rFonts w:ascii="Arial" w:hAnsi="Arial" w:cs="Arial"/>
                <w:bCs/>
                <w:i/>
                <w:noProof/>
                <w:sz w:val="24"/>
                <w:szCs w:val="24"/>
                <w:lang w:eastAsia="ru-RU"/>
              </w:rPr>
            </w:pPr>
            <w:r w:rsidRPr="001C33B3">
              <w:rPr>
                <w:rFonts w:ascii="Arial" w:hAnsi="Arial" w:cs="Arial"/>
                <w:bCs/>
                <w:i/>
                <w:noProof/>
                <w:sz w:val="24"/>
                <w:szCs w:val="24"/>
                <w:lang w:eastAsia="ru-RU"/>
              </w:rPr>
              <w:t xml:space="preserve">Таким образом очевидно, что мы обнаружили препятствие </w:t>
            </w:r>
            <w:r>
              <w:rPr>
                <w:rFonts w:ascii="Arial" w:hAnsi="Arial" w:cs="Arial"/>
                <w:bCs/>
                <w:i/>
                <w:noProof/>
                <w:sz w:val="24"/>
                <w:szCs w:val="24"/>
                <w:lang w:eastAsia="ru-RU"/>
              </w:rPr>
              <w:t xml:space="preserve">при </w:t>
            </w:r>
            <w:r w:rsidRPr="001C33B3">
              <w:rPr>
                <w:rFonts w:ascii="Arial" w:hAnsi="Arial" w:cs="Arial"/>
                <w:bCs/>
                <w:i/>
                <w:noProof/>
                <w:sz w:val="24"/>
                <w:szCs w:val="24"/>
                <w:lang w:eastAsia="ru-RU"/>
              </w:rPr>
              <w:t>жеребьёвке остатка. Эта ситуация подобна ситуации в однородной очковой группе, и поэтому может быть решена почти таким же способом: мы отказываемся от одной</w:t>
            </w:r>
            <w:r>
              <w:rPr>
                <w:rFonts w:ascii="Arial" w:hAnsi="Arial" w:cs="Arial"/>
                <w:bCs/>
                <w:i/>
                <w:noProof/>
                <w:sz w:val="24"/>
                <w:szCs w:val="24"/>
                <w:lang w:eastAsia="ru-RU"/>
              </w:rPr>
              <w:t xml:space="preserve"> </w:t>
            </w:r>
            <w:r w:rsidRPr="001C33B3">
              <w:rPr>
                <w:rFonts w:ascii="Arial" w:hAnsi="Arial" w:cs="Arial"/>
                <w:bCs/>
                <w:i/>
                <w:noProof/>
                <w:sz w:val="24"/>
                <w:szCs w:val="24"/>
                <w:lang w:eastAsia="ru-RU"/>
              </w:rPr>
              <w:t>пары, уменьшая в то же время X1 и, в подходящих случаях, Z1 т</w:t>
            </w:r>
            <w:r>
              <w:rPr>
                <w:rFonts w:ascii="Arial" w:hAnsi="Arial" w:cs="Arial"/>
                <w:bCs/>
                <w:i/>
                <w:noProof/>
                <w:sz w:val="24"/>
                <w:szCs w:val="24"/>
                <w:lang w:eastAsia="ru-RU"/>
              </w:rPr>
              <w:t>о</w:t>
            </w:r>
            <w:r w:rsidRPr="001C33B3">
              <w:rPr>
                <w:rFonts w:ascii="Arial" w:hAnsi="Arial" w:cs="Arial"/>
                <w:bCs/>
                <w:i/>
                <w:noProof/>
                <w:sz w:val="24"/>
                <w:szCs w:val="24"/>
                <w:lang w:eastAsia="ru-RU"/>
              </w:rPr>
              <w:t>же, и возвращае</w:t>
            </w:r>
            <w:r>
              <w:rPr>
                <w:rFonts w:ascii="Arial" w:hAnsi="Arial" w:cs="Arial"/>
                <w:bCs/>
                <w:i/>
                <w:noProof/>
                <w:sz w:val="24"/>
                <w:szCs w:val="24"/>
                <w:lang w:eastAsia="ru-RU"/>
              </w:rPr>
              <w:t>м</w:t>
            </w:r>
            <w:r w:rsidRPr="001C33B3">
              <w:rPr>
                <w:rFonts w:ascii="Arial" w:hAnsi="Arial" w:cs="Arial"/>
                <w:bCs/>
                <w:i/>
                <w:noProof/>
                <w:sz w:val="24"/>
                <w:szCs w:val="24"/>
                <w:lang w:eastAsia="ru-RU"/>
              </w:rPr>
              <w:t>ся к C.3.a, где  вос</w:t>
            </w:r>
            <w:r>
              <w:rPr>
                <w:rFonts w:ascii="Arial" w:hAnsi="Arial" w:cs="Arial"/>
                <w:bCs/>
                <w:i/>
                <w:noProof/>
                <w:sz w:val="24"/>
                <w:szCs w:val="24"/>
                <w:lang w:eastAsia="ru-RU"/>
              </w:rPr>
              <w:t>-</w:t>
            </w:r>
            <w:r w:rsidRPr="001C33B3">
              <w:rPr>
                <w:rFonts w:ascii="Arial" w:hAnsi="Arial" w:cs="Arial"/>
                <w:bCs/>
                <w:i/>
                <w:noProof/>
                <w:sz w:val="24"/>
                <w:szCs w:val="24"/>
                <w:lang w:eastAsia="ru-RU"/>
              </w:rPr>
              <w:t>станавливаем действие всех критериев и продолжаем жеребьёвку группы.</w:t>
            </w:r>
          </w:p>
        </w:tc>
      </w:tr>
    </w:tbl>
    <w:p w:rsidR="00870499" w:rsidRDefault="00761BF1" w:rsidP="00515E34">
      <w:pPr>
        <w:pStyle w:val="a6"/>
        <w:numPr>
          <w:ilvl w:val="0"/>
          <w:numId w:val="69"/>
        </w:numPr>
        <w:tabs>
          <w:tab w:val="left" w:pos="284"/>
          <w:tab w:val="left" w:pos="567"/>
        </w:tabs>
        <w:spacing w:before="60" w:after="60"/>
        <w:ind w:left="567" w:hanging="283"/>
        <w:rPr>
          <w:rFonts w:ascii="Arial" w:hAnsi="Arial" w:cs="Arial"/>
          <w:bCs/>
          <w:noProof/>
          <w:sz w:val="24"/>
          <w:szCs w:val="24"/>
          <w:lang w:eastAsia="ru-RU"/>
        </w:rPr>
      </w:pPr>
      <w:r w:rsidRPr="00870499">
        <w:rPr>
          <w:rFonts w:ascii="Arial" w:hAnsi="Arial" w:cs="Arial"/>
          <w:bCs/>
          <w:noProof/>
          <w:sz w:val="24"/>
          <w:szCs w:val="24"/>
          <w:lang w:eastAsia="ru-RU"/>
        </w:rPr>
        <w:t xml:space="preserve">В противном случае, пока M1 больше, чем 1, уменьшаем M1 на 1 и начинаем за-ново с </w:t>
      </w:r>
      <w:r w:rsidR="00215EDB">
        <w:rPr>
          <w:rFonts w:ascii="Arial" w:hAnsi="Arial" w:cs="Arial"/>
          <w:bCs/>
          <w:noProof/>
          <w:sz w:val="24"/>
          <w:szCs w:val="24"/>
          <w:lang w:eastAsia="ru-RU"/>
        </w:rPr>
        <w:t xml:space="preserve">шага </w:t>
      </w:r>
      <w:r w:rsidRPr="00870499">
        <w:rPr>
          <w:rFonts w:ascii="Arial" w:hAnsi="Arial" w:cs="Arial"/>
          <w:bCs/>
          <w:noProof/>
          <w:sz w:val="24"/>
          <w:szCs w:val="24"/>
          <w:lang w:eastAsia="ru-RU"/>
        </w:rPr>
        <w:t>C.3.a.</w:t>
      </w:r>
      <w:r w:rsidR="00215EDB">
        <w:rPr>
          <w:rFonts w:ascii="Arial" w:hAnsi="Arial" w:cs="Arial"/>
          <w:bCs/>
          <w:noProof/>
          <w:sz w:val="24"/>
          <w:szCs w:val="24"/>
          <w:lang w:eastAsia="ru-RU"/>
        </w:rPr>
        <w:t xml:space="preserve"> </w:t>
      </w:r>
      <w:r w:rsidRPr="00870499">
        <w:rPr>
          <w:rFonts w:ascii="Arial" w:hAnsi="Arial" w:cs="Arial"/>
          <w:bCs/>
          <w:noProof/>
          <w:sz w:val="24"/>
          <w:szCs w:val="24"/>
          <w:lang w:eastAsia="ru-RU"/>
        </w:rPr>
        <w:t xml:space="preserve"> Если M1 равно единице, </w:t>
      </w:r>
      <w:r w:rsidR="00215EDB">
        <w:rPr>
          <w:rFonts w:ascii="Arial" w:hAnsi="Arial" w:cs="Arial"/>
          <w:bCs/>
          <w:noProof/>
          <w:sz w:val="24"/>
          <w:szCs w:val="24"/>
          <w:lang w:eastAsia="ru-RU"/>
        </w:rPr>
        <w:t xml:space="preserve"> </w:t>
      </w:r>
      <w:r w:rsidRPr="00870499">
        <w:rPr>
          <w:rFonts w:ascii="Arial" w:hAnsi="Arial" w:cs="Arial"/>
          <w:bCs/>
          <w:noProof/>
          <w:sz w:val="24"/>
          <w:szCs w:val="24"/>
          <w:lang w:eastAsia="ru-RU"/>
        </w:rPr>
        <w:t xml:space="preserve">устанавливаем M1=0, рассматриваем </w:t>
      </w:r>
    </w:p>
    <w:p w:rsidR="00761BF1" w:rsidRPr="00870499" w:rsidRDefault="003D1EDD" w:rsidP="00870499">
      <w:pPr>
        <w:pStyle w:val="a6"/>
        <w:tabs>
          <w:tab w:val="left" w:pos="284"/>
          <w:tab w:val="left" w:pos="567"/>
        </w:tabs>
        <w:spacing w:before="60" w:after="60"/>
        <w:ind w:left="567" w:firstLine="0"/>
        <w:rPr>
          <w:rFonts w:ascii="Arial" w:hAnsi="Arial" w:cs="Arial"/>
          <w:bCs/>
          <w:noProof/>
          <w:sz w:val="24"/>
          <w:szCs w:val="24"/>
          <w:lang w:eastAsia="ru-RU"/>
        </w:rPr>
      </w:pPr>
      <w:r>
        <w:rPr>
          <w:rFonts w:ascii="Arial" w:hAnsi="Arial" w:cs="Arial"/>
          <w:bCs/>
          <w:noProof/>
          <w:sz w:val="24"/>
          <w:szCs w:val="24"/>
          <w:lang w:eastAsia="ru-RU"/>
        </w:rPr>
        <w:t>г</w:t>
      </w:r>
      <w:r w:rsidR="00761BF1" w:rsidRPr="00870499">
        <w:rPr>
          <w:rFonts w:ascii="Arial" w:hAnsi="Arial" w:cs="Arial"/>
          <w:bCs/>
          <w:noProof/>
          <w:sz w:val="24"/>
          <w:szCs w:val="24"/>
          <w:lang w:eastAsia="ru-RU"/>
        </w:rPr>
        <w:t xml:space="preserve">руппу как однородную, устанавливаем P1=P0 и начинаем заново с </w:t>
      </w:r>
      <w:r w:rsidR="00215EDB">
        <w:rPr>
          <w:rFonts w:ascii="Arial" w:hAnsi="Arial" w:cs="Arial"/>
          <w:bCs/>
          <w:noProof/>
          <w:sz w:val="24"/>
          <w:szCs w:val="24"/>
          <w:lang w:eastAsia="ru-RU"/>
        </w:rPr>
        <w:t xml:space="preserve">шага </w:t>
      </w:r>
      <w:r w:rsidR="00761BF1" w:rsidRPr="00870499">
        <w:rPr>
          <w:rFonts w:ascii="Arial" w:hAnsi="Arial" w:cs="Arial"/>
          <w:bCs/>
          <w:noProof/>
          <w:sz w:val="24"/>
          <w:szCs w:val="24"/>
          <w:lang w:eastAsia="ru-RU"/>
        </w:rPr>
        <w:t>C.2.b.</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D35A30">
        <w:tc>
          <w:tcPr>
            <w:tcW w:w="10171" w:type="dxa"/>
            <w:shd w:val="pct15" w:color="auto" w:fill="auto"/>
          </w:tcPr>
          <w:p w:rsidR="00761BF1" w:rsidRDefault="00761BF1" w:rsidP="00D35A30">
            <w:pPr>
              <w:spacing w:before="60" w:after="60" w:line="240" w:lineRule="auto"/>
              <w:ind w:left="0" w:firstLine="0"/>
              <w:rPr>
                <w:rFonts w:ascii="Arial" w:hAnsi="Arial" w:cs="Arial"/>
                <w:bCs/>
                <w:i/>
                <w:noProof/>
                <w:sz w:val="24"/>
                <w:szCs w:val="24"/>
                <w:lang w:eastAsia="ru-RU"/>
              </w:rPr>
            </w:pPr>
            <w:r w:rsidRPr="00541DDD">
              <w:rPr>
                <w:rFonts w:ascii="Arial" w:hAnsi="Arial" w:cs="Arial"/>
                <w:bCs/>
                <w:i/>
                <w:noProof/>
                <w:sz w:val="24"/>
                <w:szCs w:val="24"/>
                <w:lang w:eastAsia="ru-RU"/>
              </w:rPr>
              <w:t>В последнем случае мы никогда не доб</w:t>
            </w:r>
            <w:r>
              <w:rPr>
                <w:rFonts w:ascii="Arial" w:hAnsi="Arial" w:cs="Arial"/>
                <w:bCs/>
                <w:i/>
                <w:noProof/>
                <w:sz w:val="24"/>
                <w:szCs w:val="24"/>
                <w:lang w:eastAsia="ru-RU"/>
              </w:rPr>
              <w:t>е</w:t>
            </w:r>
            <w:r w:rsidRPr="00541DDD">
              <w:rPr>
                <w:rFonts w:ascii="Arial" w:hAnsi="Arial" w:cs="Arial"/>
                <w:bCs/>
                <w:i/>
                <w:noProof/>
                <w:sz w:val="24"/>
                <w:szCs w:val="24"/>
                <w:lang w:eastAsia="ru-RU"/>
              </w:rPr>
              <w:t>рёмся до создания остатка очковой группы, то</w:t>
            </w:r>
            <w:r w:rsidR="00215EDB">
              <w:rPr>
                <w:rFonts w:ascii="Arial" w:hAnsi="Arial" w:cs="Arial"/>
                <w:bCs/>
                <w:i/>
                <w:noProof/>
                <w:sz w:val="24"/>
                <w:szCs w:val="24"/>
                <w:lang w:eastAsia="ru-RU"/>
              </w:rPr>
              <w:t>-</w:t>
            </w:r>
            <w:r w:rsidRPr="00215EDB">
              <w:rPr>
                <w:rFonts w:ascii="Arial" w:hAnsi="Arial" w:cs="Arial"/>
                <w:bCs/>
                <w:i/>
                <w:noProof/>
                <w:sz w:val="24"/>
                <w:szCs w:val="24"/>
                <w:lang w:eastAsia="ru-RU"/>
              </w:rPr>
              <w:t>есть</w:t>
            </w:r>
            <w:r w:rsidR="00215EDB">
              <w:rPr>
                <w:rFonts w:ascii="Arial" w:hAnsi="Arial" w:cs="Arial"/>
                <w:bCs/>
                <w:i/>
                <w:noProof/>
                <w:sz w:val="24"/>
                <w:szCs w:val="24"/>
                <w:lang w:eastAsia="ru-RU"/>
              </w:rPr>
              <w:t>,</w:t>
            </w:r>
            <w:r w:rsidRPr="00215EDB">
              <w:rPr>
                <w:rFonts w:ascii="Arial" w:hAnsi="Arial" w:cs="Arial"/>
                <w:bCs/>
                <w:i/>
                <w:noProof/>
                <w:sz w:val="24"/>
                <w:szCs w:val="24"/>
                <w:lang w:eastAsia="ru-RU"/>
              </w:rPr>
              <w:t xml:space="preserve"> </w:t>
            </w:r>
            <w:r w:rsidRPr="00847C51">
              <w:rPr>
                <w:rFonts w:ascii="Arial" w:hAnsi="Arial" w:cs="Arial"/>
                <w:bCs/>
                <w:i/>
                <w:noProof/>
                <w:sz w:val="24"/>
                <w:szCs w:val="24"/>
                <w:u w:val="single"/>
                <w:lang w:eastAsia="ru-RU"/>
              </w:rPr>
              <w:t>мы не можем спарить спущенных</w:t>
            </w:r>
            <w:r w:rsidR="00215EDB">
              <w:rPr>
                <w:rFonts w:ascii="Arial" w:hAnsi="Arial" w:cs="Arial"/>
                <w:bCs/>
                <w:i/>
                <w:noProof/>
                <w:sz w:val="24"/>
                <w:szCs w:val="24"/>
                <w:u w:val="single"/>
                <w:lang w:eastAsia="ru-RU"/>
              </w:rPr>
              <w:t xml:space="preserve"> </w:t>
            </w:r>
            <w:r w:rsidRPr="00847C51">
              <w:rPr>
                <w:rFonts w:ascii="Arial" w:hAnsi="Arial" w:cs="Arial"/>
                <w:bCs/>
                <w:i/>
                <w:noProof/>
                <w:sz w:val="24"/>
                <w:szCs w:val="24"/>
                <w:u w:val="single"/>
                <w:lang w:eastAsia="ru-RU"/>
              </w:rPr>
              <w:t>игроков</w:t>
            </w:r>
            <w:r w:rsidRPr="00541DDD">
              <w:rPr>
                <w:rFonts w:ascii="Arial" w:hAnsi="Arial" w:cs="Arial"/>
                <w:bCs/>
                <w:i/>
                <w:noProof/>
                <w:sz w:val="24"/>
                <w:szCs w:val="24"/>
                <w:lang w:eastAsia="ru-RU"/>
              </w:rPr>
              <w:t>. Следовательно, мы должны</w:t>
            </w:r>
            <w:r>
              <w:rPr>
                <w:rFonts w:ascii="Arial" w:hAnsi="Arial" w:cs="Arial"/>
                <w:bCs/>
                <w:i/>
                <w:noProof/>
                <w:sz w:val="24"/>
                <w:szCs w:val="24"/>
                <w:lang w:eastAsia="ru-RU"/>
              </w:rPr>
              <w:t xml:space="preserve"> </w:t>
            </w:r>
            <w:r w:rsidRPr="00541DDD">
              <w:rPr>
                <w:rFonts w:ascii="Arial" w:hAnsi="Arial" w:cs="Arial"/>
                <w:bCs/>
                <w:i/>
                <w:noProof/>
                <w:sz w:val="24"/>
                <w:szCs w:val="24"/>
                <w:lang w:eastAsia="ru-RU"/>
              </w:rPr>
              <w:t>от</w:t>
            </w:r>
            <w:r w:rsidR="00BC2B1F">
              <w:rPr>
                <w:rFonts w:ascii="Arial" w:hAnsi="Arial" w:cs="Arial"/>
                <w:bCs/>
                <w:i/>
                <w:noProof/>
                <w:sz w:val="24"/>
                <w:szCs w:val="24"/>
                <w:lang w:eastAsia="ru-RU"/>
              </w:rPr>
              <w:t>-</w:t>
            </w:r>
            <w:r w:rsidRPr="00541DDD">
              <w:rPr>
                <w:rFonts w:ascii="Arial" w:hAnsi="Arial" w:cs="Arial"/>
                <w:bCs/>
                <w:i/>
                <w:noProof/>
                <w:sz w:val="24"/>
                <w:szCs w:val="24"/>
                <w:lang w:eastAsia="ru-RU"/>
              </w:rPr>
              <w:t>бросить жеребьёвку одного спущенного игрока, уменьшив M1 и возвратившись к</w:t>
            </w:r>
            <w:r w:rsidR="00BC2B1F">
              <w:rPr>
                <w:rFonts w:ascii="Arial" w:hAnsi="Arial" w:cs="Arial"/>
                <w:bCs/>
                <w:i/>
                <w:noProof/>
                <w:sz w:val="24"/>
                <w:szCs w:val="24"/>
                <w:lang w:eastAsia="ru-RU"/>
              </w:rPr>
              <w:t xml:space="preserve"> ша-гу C.3., где</w:t>
            </w:r>
            <w:r w:rsidRPr="00541DDD">
              <w:rPr>
                <w:rFonts w:ascii="Arial" w:hAnsi="Arial" w:cs="Arial"/>
                <w:bCs/>
                <w:i/>
                <w:noProof/>
                <w:sz w:val="24"/>
                <w:szCs w:val="24"/>
                <w:lang w:eastAsia="ru-RU"/>
              </w:rPr>
              <w:t xml:space="preserve"> устанавливаем P = M1</w:t>
            </w:r>
            <w:r w:rsidR="00BC2B1F">
              <w:rPr>
                <w:rFonts w:ascii="Arial" w:hAnsi="Arial" w:cs="Arial"/>
                <w:bCs/>
                <w:i/>
                <w:noProof/>
                <w:sz w:val="24"/>
                <w:szCs w:val="24"/>
                <w:lang w:eastAsia="ru-RU"/>
              </w:rPr>
              <w:t>,</w:t>
            </w:r>
            <w:r w:rsidR="00BC2B1F" w:rsidRPr="00541DDD">
              <w:rPr>
                <w:rFonts w:ascii="Arial" w:hAnsi="Arial" w:cs="Arial"/>
                <w:bCs/>
                <w:i/>
                <w:noProof/>
                <w:sz w:val="24"/>
                <w:szCs w:val="24"/>
                <w:lang w:eastAsia="ru-RU"/>
              </w:rPr>
              <w:t xml:space="preserve"> так как очковая группа - неоднородная</w:t>
            </w:r>
            <w:r w:rsidRPr="00541DDD">
              <w:rPr>
                <w:rFonts w:ascii="Arial" w:hAnsi="Arial" w:cs="Arial"/>
                <w:bCs/>
                <w:i/>
                <w:noProof/>
                <w:sz w:val="24"/>
                <w:szCs w:val="24"/>
                <w:lang w:eastAsia="ru-RU"/>
              </w:rPr>
              <w:t>. Необходи</w:t>
            </w:r>
            <w:r w:rsidR="00BC2B1F">
              <w:rPr>
                <w:rFonts w:ascii="Arial" w:hAnsi="Arial" w:cs="Arial"/>
                <w:bCs/>
                <w:i/>
                <w:noProof/>
                <w:sz w:val="24"/>
                <w:szCs w:val="24"/>
                <w:lang w:eastAsia="ru-RU"/>
              </w:rPr>
              <w:t>-</w:t>
            </w:r>
            <w:r w:rsidRPr="00541DDD">
              <w:rPr>
                <w:rFonts w:ascii="Arial" w:hAnsi="Arial" w:cs="Arial"/>
                <w:bCs/>
                <w:i/>
                <w:noProof/>
                <w:sz w:val="24"/>
                <w:szCs w:val="24"/>
                <w:lang w:eastAsia="ru-RU"/>
              </w:rPr>
              <w:t>мо отметить, что неспаренный игрок не может помочь, но снова перемещается в более низкую</w:t>
            </w:r>
            <w:r>
              <w:rPr>
                <w:rFonts w:ascii="Arial" w:hAnsi="Arial" w:cs="Arial"/>
                <w:bCs/>
                <w:i/>
                <w:noProof/>
                <w:sz w:val="24"/>
                <w:szCs w:val="24"/>
                <w:lang w:eastAsia="ru-RU"/>
              </w:rPr>
              <w:t xml:space="preserve"> </w:t>
            </w:r>
            <w:r w:rsidRPr="00541DDD">
              <w:rPr>
                <w:rFonts w:ascii="Arial" w:hAnsi="Arial" w:cs="Arial"/>
                <w:bCs/>
                <w:i/>
                <w:noProof/>
                <w:sz w:val="24"/>
                <w:szCs w:val="24"/>
                <w:lang w:eastAsia="ru-RU"/>
              </w:rPr>
              <w:t>очковую группу.</w:t>
            </w:r>
          </w:p>
          <w:p w:rsidR="00761BF1" w:rsidRPr="00541DDD" w:rsidRDefault="00761BF1" w:rsidP="00D35A30">
            <w:pPr>
              <w:spacing w:before="60" w:after="60" w:line="240" w:lineRule="auto"/>
              <w:ind w:left="0" w:firstLine="0"/>
              <w:rPr>
                <w:rFonts w:ascii="Arial" w:hAnsi="Arial" w:cs="Arial"/>
                <w:bCs/>
                <w:i/>
                <w:noProof/>
                <w:sz w:val="24"/>
                <w:szCs w:val="24"/>
                <w:lang w:eastAsia="ru-RU"/>
              </w:rPr>
            </w:pPr>
            <w:r w:rsidRPr="00043371">
              <w:rPr>
                <w:rFonts w:ascii="Arial" w:hAnsi="Arial" w:cs="Arial"/>
                <w:bCs/>
                <w:i/>
                <w:noProof/>
                <w:sz w:val="24"/>
                <w:szCs w:val="24"/>
                <w:lang w:eastAsia="ru-RU"/>
              </w:rPr>
              <w:t>Если, несмотря на все это, мы просто не сможем выполнить жеребьёвку, в конце концов мы вернемся сюда к</w:t>
            </w:r>
            <w:r>
              <w:rPr>
                <w:rFonts w:ascii="Arial" w:hAnsi="Arial" w:cs="Arial"/>
                <w:bCs/>
                <w:i/>
                <w:noProof/>
                <w:sz w:val="24"/>
                <w:szCs w:val="24"/>
                <w:lang w:eastAsia="ru-RU"/>
              </w:rPr>
              <w:t xml:space="preserve"> </w:t>
            </w:r>
            <w:r w:rsidRPr="00043371">
              <w:rPr>
                <w:rFonts w:ascii="Arial" w:hAnsi="Arial" w:cs="Arial"/>
                <w:bCs/>
                <w:i/>
                <w:noProof/>
                <w:sz w:val="24"/>
                <w:szCs w:val="24"/>
                <w:lang w:eastAsia="ru-RU"/>
              </w:rPr>
              <w:t>дальнейшему сокращению количества спущенных  игро</w:t>
            </w:r>
            <w:r w:rsidR="00BC2B1F">
              <w:rPr>
                <w:rFonts w:ascii="Arial" w:hAnsi="Arial" w:cs="Arial"/>
                <w:bCs/>
                <w:i/>
                <w:noProof/>
                <w:sz w:val="24"/>
                <w:szCs w:val="24"/>
                <w:lang w:eastAsia="ru-RU"/>
              </w:rPr>
              <w:t>-</w:t>
            </w:r>
            <w:r w:rsidRPr="00043371">
              <w:rPr>
                <w:rFonts w:ascii="Arial" w:hAnsi="Arial" w:cs="Arial"/>
                <w:bCs/>
                <w:i/>
                <w:noProof/>
                <w:sz w:val="24"/>
                <w:szCs w:val="24"/>
                <w:lang w:eastAsia="ru-RU"/>
              </w:rPr>
              <w:t>ков, которые должны быть спарены. Если необходимо, мы дойдем до значения M1 = 0 и затем рассмотрим очковую группу как однородную, начиная обработку группы с са</w:t>
            </w:r>
            <w:r w:rsidR="00BC2B1F">
              <w:rPr>
                <w:rFonts w:ascii="Arial" w:hAnsi="Arial" w:cs="Arial"/>
                <w:bCs/>
                <w:i/>
                <w:noProof/>
                <w:sz w:val="24"/>
                <w:szCs w:val="24"/>
                <w:lang w:eastAsia="ru-RU"/>
              </w:rPr>
              <w:t>-</w:t>
            </w:r>
            <w:r w:rsidRPr="00043371">
              <w:rPr>
                <w:rFonts w:ascii="Arial" w:hAnsi="Arial" w:cs="Arial"/>
                <w:bCs/>
                <w:i/>
                <w:noProof/>
                <w:sz w:val="24"/>
                <w:szCs w:val="24"/>
                <w:lang w:eastAsia="ru-RU"/>
              </w:rPr>
              <w:t>мого начала</w:t>
            </w:r>
            <w:r>
              <w:rPr>
                <w:rFonts w:ascii="Arial" w:hAnsi="Arial" w:cs="Arial"/>
                <w:bCs/>
                <w:i/>
                <w:noProof/>
                <w:sz w:val="24"/>
                <w:szCs w:val="24"/>
                <w:lang w:eastAsia="ru-RU"/>
              </w:rPr>
              <w:t>,</w:t>
            </w:r>
            <w:r w:rsidRPr="00043371">
              <w:rPr>
                <w:rFonts w:ascii="Arial" w:hAnsi="Arial" w:cs="Arial"/>
                <w:bCs/>
                <w:i/>
                <w:noProof/>
                <w:sz w:val="24"/>
                <w:szCs w:val="24"/>
                <w:lang w:eastAsia="ru-RU"/>
              </w:rPr>
              <w:t xml:space="preserve"> </w:t>
            </w:r>
            <w:r>
              <w:rPr>
                <w:rFonts w:ascii="Arial" w:hAnsi="Arial" w:cs="Arial"/>
                <w:bCs/>
                <w:i/>
                <w:noProof/>
                <w:sz w:val="24"/>
                <w:szCs w:val="24"/>
                <w:lang w:eastAsia="ru-RU"/>
              </w:rPr>
              <w:t>а</w:t>
            </w:r>
            <w:r w:rsidRPr="00043371">
              <w:rPr>
                <w:rFonts w:ascii="Arial" w:hAnsi="Arial" w:cs="Arial"/>
                <w:bCs/>
                <w:i/>
                <w:noProof/>
                <w:sz w:val="24"/>
                <w:szCs w:val="24"/>
                <w:lang w:eastAsia="ru-RU"/>
              </w:rPr>
              <w:t xml:space="preserve"> также сбрасывая значение X1, которое к</w:t>
            </w:r>
            <w:r>
              <w:rPr>
                <w:rFonts w:ascii="Arial" w:hAnsi="Arial" w:cs="Arial"/>
                <w:bCs/>
                <w:i/>
                <w:noProof/>
                <w:sz w:val="24"/>
                <w:szCs w:val="24"/>
                <w:lang w:eastAsia="ru-RU"/>
              </w:rPr>
              <w:t xml:space="preserve"> </w:t>
            </w:r>
            <w:r w:rsidRPr="00043371">
              <w:rPr>
                <w:rFonts w:ascii="Arial" w:hAnsi="Arial" w:cs="Arial"/>
                <w:bCs/>
                <w:i/>
                <w:noProof/>
                <w:sz w:val="24"/>
                <w:szCs w:val="24"/>
                <w:lang w:eastAsia="ru-RU"/>
              </w:rPr>
              <w:t>тому времени</w:t>
            </w:r>
            <w:r>
              <w:rPr>
                <w:rFonts w:ascii="Arial" w:hAnsi="Arial" w:cs="Arial"/>
                <w:bCs/>
                <w:i/>
                <w:noProof/>
                <w:sz w:val="24"/>
                <w:szCs w:val="24"/>
                <w:lang w:eastAsia="ru-RU"/>
              </w:rPr>
              <w:t>,</w:t>
            </w:r>
            <w:r w:rsidRPr="00043371">
              <w:rPr>
                <w:rFonts w:ascii="Arial" w:hAnsi="Arial" w:cs="Arial"/>
                <w:bCs/>
                <w:i/>
                <w:noProof/>
                <w:sz w:val="24"/>
                <w:szCs w:val="24"/>
                <w:lang w:eastAsia="ru-RU"/>
              </w:rPr>
              <w:t xml:space="preserve"> возможно</w:t>
            </w:r>
            <w:r>
              <w:rPr>
                <w:rFonts w:ascii="Arial" w:hAnsi="Arial" w:cs="Arial"/>
                <w:bCs/>
                <w:i/>
                <w:noProof/>
                <w:sz w:val="24"/>
                <w:szCs w:val="24"/>
                <w:lang w:eastAsia="ru-RU"/>
              </w:rPr>
              <w:t xml:space="preserve">, </w:t>
            </w:r>
            <w:r w:rsidRPr="00043371">
              <w:rPr>
                <w:rFonts w:ascii="Arial" w:hAnsi="Arial" w:cs="Arial"/>
                <w:bCs/>
                <w:i/>
                <w:noProof/>
                <w:sz w:val="24"/>
                <w:szCs w:val="24"/>
                <w:lang w:eastAsia="ru-RU"/>
              </w:rPr>
              <w:t>из</w:t>
            </w:r>
            <w:r w:rsidR="00BC2B1F">
              <w:rPr>
                <w:rFonts w:ascii="Arial" w:hAnsi="Arial" w:cs="Arial"/>
                <w:bCs/>
                <w:i/>
                <w:noProof/>
                <w:sz w:val="24"/>
                <w:szCs w:val="24"/>
                <w:lang w:eastAsia="ru-RU"/>
              </w:rPr>
              <w:t>-</w:t>
            </w:r>
            <w:r w:rsidRPr="00043371">
              <w:rPr>
                <w:rFonts w:ascii="Arial" w:hAnsi="Arial" w:cs="Arial"/>
                <w:bCs/>
                <w:i/>
                <w:noProof/>
                <w:sz w:val="24"/>
                <w:szCs w:val="24"/>
                <w:lang w:eastAsia="ru-RU"/>
              </w:rPr>
              <w:t>менилось. Однако, необходимо отметить, что значение M1 может стать нулевым</w:t>
            </w:r>
            <w:r>
              <w:rPr>
                <w:rFonts w:ascii="Arial" w:hAnsi="Arial" w:cs="Arial"/>
                <w:bCs/>
                <w:i/>
                <w:noProof/>
                <w:sz w:val="24"/>
                <w:szCs w:val="24"/>
                <w:lang w:eastAsia="ru-RU"/>
              </w:rPr>
              <w:t xml:space="preserve"> </w:t>
            </w:r>
            <w:r w:rsidRPr="00043371">
              <w:rPr>
                <w:rFonts w:ascii="Arial" w:hAnsi="Arial" w:cs="Arial"/>
                <w:bCs/>
                <w:i/>
                <w:noProof/>
                <w:sz w:val="24"/>
                <w:szCs w:val="24"/>
                <w:lang w:eastAsia="ru-RU"/>
              </w:rPr>
              <w:t>только</w:t>
            </w:r>
            <w:r>
              <w:rPr>
                <w:rFonts w:ascii="Arial" w:hAnsi="Arial" w:cs="Arial"/>
                <w:bCs/>
                <w:i/>
                <w:noProof/>
                <w:sz w:val="24"/>
                <w:szCs w:val="24"/>
                <w:lang w:eastAsia="ru-RU"/>
              </w:rPr>
              <w:t xml:space="preserve"> </w:t>
            </w:r>
            <w:r w:rsidRPr="00043371">
              <w:rPr>
                <w:rFonts w:ascii="Arial" w:hAnsi="Arial" w:cs="Arial"/>
                <w:bCs/>
                <w:i/>
                <w:noProof/>
                <w:sz w:val="24"/>
                <w:szCs w:val="24"/>
                <w:lang w:eastAsia="ru-RU"/>
              </w:rPr>
              <w:t xml:space="preserve">при жеребьёвке </w:t>
            </w:r>
            <w:r w:rsidR="00BC2B1F">
              <w:rPr>
                <w:rFonts w:ascii="Arial" w:hAnsi="Arial" w:cs="Arial"/>
                <w:bCs/>
                <w:i/>
                <w:noProof/>
                <w:sz w:val="24"/>
                <w:szCs w:val="24"/>
                <w:lang w:eastAsia="ru-RU"/>
              </w:rPr>
              <w:t>СНОГ</w:t>
            </w:r>
            <w:r w:rsidRPr="00043371">
              <w:rPr>
                <w:rFonts w:ascii="Arial" w:hAnsi="Arial" w:cs="Arial"/>
                <w:bCs/>
                <w:i/>
                <w:noProof/>
                <w:sz w:val="24"/>
                <w:szCs w:val="24"/>
                <w:lang w:eastAsia="ru-RU"/>
              </w:rPr>
              <w:t xml:space="preserve"> или при откате, поскольку при обычной жеребьёвке обязательно имеется, по крайней мере, один спаренный спущенный игрок (иначе в группе должен быть, по крайней мере, один несовместимый игрок).</w:t>
            </w:r>
          </w:p>
        </w:tc>
      </w:tr>
    </w:tbl>
    <w:p w:rsidR="00761BF1" w:rsidRPr="00695969" w:rsidRDefault="00761BF1" w:rsidP="00695969">
      <w:pPr>
        <w:pStyle w:val="3"/>
        <w:numPr>
          <w:ilvl w:val="0"/>
          <w:numId w:val="0"/>
        </w:numPr>
        <w:ind w:left="1135" w:hanging="1135"/>
        <w:jc w:val="left"/>
        <w:rPr>
          <w:rFonts w:ascii="Arial" w:hAnsi="Arial" w:cs="Arial"/>
          <w:b/>
          <w:bCs/>
          <w:noProof/>
          <w:sz w:val="24"/>
          <w:szCs w:val="24"/>
          <w:u w:val="single"/>
          <w:lang w:val="ru-RU"/>
        </w:rPr>
      </w:pPr>
      <w:bookmarkStart w:id="100" w:name="_Toc412549121"/>
      <w:r w:rsidRPr="00420563">
        <w:rPr>
          <w:rFonts w:ascii="Arial" w:hAnsi="Arial" w:cs="Arial"/>
          <w:b/>
          <w:bCs/>
          <w:noProof/>
          <w:sz w:val="24"/>
          <w:szCs w:val="24"/>
          <w:u w:val="single"/>
          <w:lang w:val="en-US"/>
        </w:rPr>
        <w:t>D</w:t>
      </w:r>
      <w:r w:rsidR="00420563" w:rsidRPr="00695969">
        <w:rPr>
          <w:rFonts w:ascii="Arial" w:hAnsi="Arial" w:cs="Arial"/>
          <w:b/>
          <w:bCs/>
          <w:noProof/>
          <w:sz w:val="24"/>
          <w:szCs w:val="24"/>
          <w:u w:val="single"/>
          <w:lang w:val="ru-RU"/>
        </w:rPr>
        <w:t>.</w:t>
      </w:r>
      <w:r w:rsidRPr="00695969">
        <w:rPr>
          <w:rFonts w:ascii="Arial" w:hAnsi="Arial" w:cs="Arial"/>
          <w:b/>
          <w:bCs/>
          <w:noProof/>
          <w:sz w:val="24"/>
          <w:szCs w:val="24"/>
          <w:u w:val="single"/>
          <w:lang w:val="ru-RU"/>
        </w:rPr>
        <w:t xml:space="preserve"> Процедуры перестановки и обмена</w:t>
      </w:r>
      <w:bookmarkEnd w:id="100"/>
    </w:p>
    <w:p w:rsidR="00761BF1" w:rsidRPr="00420563" w:rsidRDefault="00761BF1" w:rsidP="00761BF1">
      <w:pPr>
        <w:spacing w:before="60" w:after="60" w:line="240" w:lineRule="auto"/>
        <w:ind w:left="284"/>
        <w:rPr>
          <w:rFonts w:ascii="Arial" w:hAnsi="Arial" w:cs="Arial"/>
          <w:b/>
          <w:bCs/>
          <w:i/>
          <w:noProof/>
          <w:sz w:val="24"/>
          <w:szCs w:val="24"/>
          <w:lang w:eastAsia="ru-RU"/>
        </w:rPr>
      </w:pPr>
      <w:r w:rsidRPr="00420563">
        <w:rPr>
          <w:rFonts w:ascii="Arial" w:hAnsi="Arial" w:cs="Arial"/>
          <w:b/>
          <w:bCs/>
          <w:i/>
          <w:noProof/>
          <w:sz w:val="24"/>
          <w:szCs w:val="24"/>
          <w:lang w:val="en-US" w:eastAsia="ru-RU"/>
        </w:rPr>
        <w:t>D</w:t>
      </w:r>
      <w:r w:rsidRPr="00420563">
        <w:rPr>
          <w:rFonts w:ascii="Arial" w:hAnsi="Arial" w:cs="Arial"/>
          <w:b/>
          <w:bCs/>
          <w:i/>
          <w:noProof/>
          <w:sz w:val="24"/>
          <w:szCs w:val="24"/>
          <w:lang w:eastAsia="ru-RU"/>
        </w:rPr>
        <w:t>.1</w:t>
      </w:r>
      <w:r w:rsidR="006D05FE">
        <w:rPr>
          <w:rFonts w:ascii="Arial" w:hAnsi="Arial" w:cs="Arial"/>
          <w:b/>
          <w:bCs/>
          <w:i/>
          <w:noProof/>
          <w:sz w:val="24"/>
          <w:szCs w:val="24"/>
          <w:lang w:eastAsia="ru-RU"/>
        </w:rPr>
        <w:t>.</w:t>
      </w:r>
      <w:r w:rsidRPr="00420563">
        <w:rPr>
          <w:rFonts w:ascii="Arial" w:hAnsi="Arial" w:cs="Arial"/>
          <w:b/>
          <w:bCs/>
          <w:i/>
          <w:noProof/>
          <w:sz w:val="24"/>
          <w:szCs w:val="24"/>
          <w:lang w:eastAsia="ru-RU"/>
        </w:rPr>
        <w:t xml:space="preserve"> </w:t>
      </w:r>
      <w:r w:rsidRPr="00420563">
        <w:rPr>
          <w:rFonts w:ascii="Arial" w:hAnsi="Arial" w:cs="Arial"/>
          <w:bCs/>
          <w:i/>
          <w:noProof/>
          <w:sz w:val="24"/>
          <w:szCs w:val="24"/>
          <w:lang w:eastAsia="ru-RU"/>
        </w:rPr>
        <w:t>Перестановки</w:t>
      </w:r>
    </w:p>
    <w:p w:rsidR="00761BF1" w:rsidRPr="00AF5F44" w:rsidRDefault="00761BF1" w:rsidP="00761BF1">
      <w:pPr>
        <w:spacing w:before="60" w:after="60" w:line="240" w:lineRule="auto"/>
        <w:ind w:left="284"/>
        <w:rPr>
          <w:rFonts w:ascii="Arial" w:hAnsi="Arial" w:cs="Arial"/>
          <w:bCs/>
          <w:i/>
          <w:noProof/>
          <w:sz w:val="24"/>
          <w:szCs w:val="24"/>
          <w:lang w:eastAsia="ru-RU"/>
        </w:rPr>
      </w:pPr>
      <w:r w:rsidRPr="006D05FE">
        <w:rPr>
          <w:rFonts w:ascii="Arial" w:hAnsi="Arial" w:cs="Arial"/>
          <w:bCs/>
          <w:noProof/>
          <w:sz w:val="24"/>
          <w:szCs w:val="24"/>
          <w:lang w:val="en-US" w:eastAsia="ru-RU"/>
        </w:rPr>
        <w:t>D</w:t>
      </w:r>
      <w:r w:rsidRPr="006D05FE">
        <w:rPr>
          <w:rFonts w:ascii="Arial" w:hAnsi="Arial" w:cs="Arial"/>
          <w:bCs/>
          <w:noProof/>
          <w:sz w:val="24"/>
          <w:szCs w:val="24"/>
          <w:lang w:eastAsia="ru-RU"/>
        </w:rPr>
        <w:t>.1.1</w:t>
      </w:r>
      <w:r w:rsidRPr="00AF5F44">
        <w:rPr>
          <w:rFonts w:ascii="Arial" w:hAnsi="Arial" w:cs="Arial"/>
          <w:bCs/>
          <w:i/>
          <w:noProof/>
          <w:sz w:val="24"/>
          <w:szCs w:val="24"/>
          <w:lang w:eastAsia="ru-RU"/>
        </w:rPr>
        <w:t xml:space="preserve"> </w:t>
      </w:r>
      <w:r w:rsidRPr="006D05FE">
        <w:rPr>
          <w:rFonts w:ascii="Arial" w:hAnsi="Arial" w:cs="Arial"/>
          <w:b/>
          <w:bCs/>
          <w:noProof/>
          <w:sz w:val="24"/>
          <w:szCs w:val="24"/>
          <w:lang w:eastAsia="ru-RU"/>
        </w:rPr>
        <w:t>Однородные или остаточные очковые группы</w:t>
      </w:r>
    </w:p>
    <w:p w:rsidR="00761BF1" w:rsidRDefault="00761BF1" w:rsidP="00761BF1">
      <w:pPr>
        <w:spacing w:before="60" w:after="60" w:line="240" w:lineRule="auto"/>
        <w:ind w:left="993" w:hanging="993"/>
        <w:rPr>
          <w:rFonts w:ascii="Arial" w:hAnsi="Arial" w:cs="Arial"/>
          <w:bCs/>
          <w:i/>
          <w:noProof/>
          <w:sz w:val="24"/>
          <w:szCs w:val="24"/>
          <w:lang w:eastAsia="ru-RU"/>
        </w:rPr>
      </w:pPr>
      <w:r w:rsidRPr="008F03AC">
        <w:rPr>
          <w:rFonts w:ascii="Arial" w:hAnsi="Arial" w:cs="Arial"/>
          <w:bCs/>
          <w:i/>
          <w:noProof/>
          <w:sz w:val="24"/>
          <w:szCs w:val="24"/>
          <w:u w:val="single"/>
          <w:lang w:eastAsia="ru-RU"/>
        </w:rPr>
        <w:t>Пример</w:t>
      </w:r>
      <w:r w:rsidRPr="008F03AC">
        <w:rPr>
          <w:rFonts w:ascii="Arial" w:hAnsi="Arial" w:cs="Arial"/>
          <w:bCs/>
          <w:i/>
          <w:noProof/>
          <w:sz w:val="24"/>
          <w:szCs w:val="24"/>
          <w:lang w:eastAsia="ru-RU"/>
        </w:rPr>
        <w:t xml:space="preserve">: В подгруппе </w:t>
      </w:r>
      <w:r w:rsidRPr="008F03AC">
        <w:rPr>
          <w:rFonts w:ascii="Arial" w:hAnsi="Arial" w:cs="Arial"/>
          <w:bCs/>
          <w:i/>
          <w:noProof/>
          <w:sz w:val="24"/>
          <w:szCs w:val="24"/>
          <w:lang w:val="en-US" w:eastAsia="ru-RU"/>
        </w:rPr>
        <w:t>S</w:t>
      </w:r>
      <w:r>
        <w:rPr>
          <w:rFonts w:ascii="Arial" w:hAnsi="Arial" w:cs="Arial"/>
          <w:bCs/>
          <w:i/>
          <w:noProof/>
          <w:sz w:val="24"/>
          <w:szCs w:val="24"/>
          <w:lang w:eastAsia="ru-RU"/>
        </w:rPr>
        <w:t xml:space="preserve">1 пять игроков 1, 2, 3, 4 и 5 (в такой последовательности), в  подгруппе </w:t>
      </w:r>
      <w:r w:rsidRPr="008F03AC">
        <w:rPr>
          <w:rFonts w:ascii="Arial" w:hAnsi="Arial" w:cs="Arial"/>
          <w:bCs/>
          <w:i/>
          <w:noProof/>
          <w:sz w:val="24"/>
          <w:szCs w:val="24"/>
          <w:lang w:val="en-US" w:eastAsia="ru-RU"/>
        </w:rPr>
        <w:t>S</w:t>
      </w:r>
      <w:r>
        <w:rPr>
          <w:rFonts w:ascii="Arial" w:hAnsi="Arial" w:cs="Arial"/>
          <w:bCs/>
          <w:i/>
          <w:noProof/>
          <w:sz w:val="24"/>
          <w:szCs w:val="24"/>
          <w:lang w:eastAsia="ru-RU"/>
        </w:rPr>
        <w:t>2 шесть игроков 6, 7, 8, 9, 10 и 11 (в такой последовательнос-ти).</w:t>
      </w:r>
    </w:p>
    <w:p w:rsidR="00761BF1" w:rsidRPr="0059130B" w:rsidRDefault="00761BF1" w:rsidP="008A14E7">
      <w:pPr>
        <w:spacing w:before="60" w:after="0"/>
        <w:ind w:left="0" w:firstLine="0"/>
        <w:rPr>
          <w:rFonts w:ascii="Arial" w:hAnsi="Arial" w:cs="Arial"/>
          <w:b/>
          <w:bCs/>
          <w:noProof/>
          <w:sz w:val="24"/>
          <w:szCs w:val="24"/>
          <w:lang w:eastAsia="ru-RU"/>
        </w:rPr>
      </w:pPr>
      <w:r w:rsidRPr="0059130B">
        <w:rPr>
          <w:rFonts w:ascii="Arial" w:hAnsi="Arial" w:cs="Arial"/>
          <w:b/>
          <w:bCs/>
          <w:noProof/>
          <w:sz w:val="24"/>
          <w:szCs w:val="24"/>
          <w:lang w:eastAsia="ru-RU"/>
        </w:rPr>
        <w:t xml:space="preserve">Перестановки в подгруппе </w:t>
      </w:r>
      <w:r w:rsidRPr="0059130B">
        <w:rPr>
          <w:rFonts w:ascii="Arial" w:hAnsi="Arial" w:cs="Arial"/>
          <w:b/>
          <w:bCs/>
          <w:noProof/>
          <w:sz w:val="24"/>
          <w:szCs w:val="24"/>
          <w:lang w:val="en-US" w:eastAsia="ru-RU"/>
        </w:rPr>
        <w:t>S</w:t>
      </w:r>
      <w:r w:rsidRPr="0059130B">
        <w:rPr>
          <w:rFonts w:ascii="Arial" w:hAnsi="Arial" w:cs="Arial"/>
          <w:b/>
          <w:bCs/>
          <w:noProof/>
          <w:sz w:val="24"/>
          <w:szCs w:val="24"/>
          <w:lang w:eastAsia="ru-RU"/>
        </w:rPr>
        <w:t>2 должны начинаться с самого нижнего игрока по убыванию приритета:</w:t>
      </w:r>
    </w:p>
    <w:tbl>
      <w:tblPr>
        <w:tblW w:w="0" w:type="auto"/>
        <w:tblInd w:w="-34" w:type="dxa"/>
        <w:tblLook w:val="04A0" w:firstRow="1" w:lastRow="0" w:firstColumn="1" w:lastColumn="0" w:noHBand="0" w:noVBand="1"/>
      </w:tblPr>
      <w:tblGrid>
        <w:gridCol w:w="34"/>
        <w:gridCol w:w="5068"/>
        <w:gridCol w:w="5069"/>
      </w:tblGrid>
      <w:tr w:rsidR="00424B29" w:rsidTr="006D05FE">
        <w:trPr>
          <w:gridBefore w:val="1"/>
          <w:wBefore w:w="34" w:type="dxa"/>
          <w:cantSplit/>
          <w:trHeight w:hRule="exact" w:val="284"/>
        </w:trPr>
        <w:tc>
          <w:tcPr>
            <w:tcW w:w="5068" w:type="dxa"/>
            <w:vAlign w:val="center"/>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0.  6 – 7 – 8 – 9 – 10 – 11</w:t>
            </w:r>
          </w:p>
        </w:tc>
        <w:tc>
          <w:tcPr>
            <w:tcW w:w="5069" w:type="dxa"/>
            <w:vAlign w:val="center"/>
          </w:tcPr>
          <w:p w:rsidR="00424B29" w:rsidRPr="008A14E7" w:rsidRDefault="00424B29" w:rsidP="006D05FE">
            <w:pPr>
              <w:autoSpaceDE w:val="0"/>
              <w:autoSpaceDN w:val="0"/>
              <w:adjustRightInd w:val="0"/>
              <w:spacing w:line="240" w:lineRule="auto"/>
              <w:ind w:left="0" w:firstLine="886"/>
              <w:rPr>
                <w:rFonts w:ascii="Arial" w:hAnsi="Arial" w:cs="Arial"/>
                <w:bCs/>
                <w:noProof/>
                <w:sz w:val="24"/>
                <w:szCs w:val="24"/>
                <w:lang w:eastAsia="ru-RU"/>
              </w:rPr>
            </w:pPr>
            <w:r w:rsidRPr="008A14E7">
              <w:rPr>
                <w:rFonts w:ascii="Arial" w:hAnsi="Arial" w:cs="Arial"/>
                <w:sz w:val="24"/>
                <w:szCs w:val="24"/>
                <w:lang w:val="en-US"/>
              </w:rPr>
              <w:t>14.  6 – 7 – 10 – 9 – 8 – 11</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1.  6 – 7 – 8 – 9 – 11 – 10</w:t>
            </w:r>
          </w:p>
        </w:tc>
        <w:tc>
          <w:tcPr>
            <w:tcW w:w="5069" w:type="dxa"/>
          </w:tcPr>
          <w:p w:rsidR="00424B29" w:rsidRPr="008A14E7" w:rsidRDefault="00424B29"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lang w:val="en-US"/>
              </w:rPr>
              <w:t>15.  6 – 7 – 10 – 9 – 11 – 8</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2.  6 – 7 – 8 – 10 – 9 – 11</w:t>
            </w:r>
          </w:p>
        </w:tc>
        <w:tc>
          <w:tcPr>
            <w:tcW w:w="5069" w:type="dxa"/>
          </w:tcPr>
          <w:p w:rsidR="00424B29" w:rsidRPr="008A14E7" w:rsidRDefault="00424B29"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lang w:val="en-US"/>
              </w:rPr>
              <w:t>16.  6 – 7 – 10 – 11 – 8 – 9</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3.  6 – 7 – 8 – 10 – 11 – 9</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lang w:val="en-US"/>
              </w:rPr>
              <w:t>17.  6 – 7 – 10 – 11 – 9 – 8</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 xml:space="preserve">4.  6 – 7 </w:t>
            </w:r>
            <w:r w:rsidRPr="008A14E7">
              <w:rPr>
                <w:rFonts w:ascii="Calibri" w:hAnsi="Calibri" w:cs="Arial"/>
                <w:sz w:val="24"/>
                <w:szCs w:val="24"/>
                <w:lang w:val="en-US"/>
              </w:rPr>
              <w:t>‐</w:t>
            </w:r>
            <w:r w:rsidRPr="008A14E7">
              <w:rPr>
                <w:rFonts w:ascii="Arial" w:hAnsi="Arial" w:cs="Arial"/>
                <w:sz w:val="24"/>
                <w:szCs w:val="24"/>
                <w:lang w:val="en-US"/>
              </w:rPr>
              <w:t xml:space="preserve"> 8 – 11 – 9 – 10</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lang w:val="en-US"/>
              </w:rPr>
              <w:t>18.  6 – 7 – 11 – 8 – 9 – 10</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5.  6 – 7 – 8 – 11 – 10 – 9</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rPr>
              <w:t>19.  6 – 7 – 11 – 8 – 10 – 9</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6.  6 – 7 – 9 – 8 – 10 – 11</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rPr>
              <w:t>20.  6 – 7 – 11 – 9 – 8 – 10</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7.  6 – 7 – 9 – 8 – 11 – 10</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rPr>
              <w:t>21.  6 – 7 – 11 – 9 – 10 – 8</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8.  6 – 7 – 9 – 10 – 8 – 11</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rPr>
              <w:t>22.  6 – 7 – 11 – 10 – 8 – 9</w:t>
            </w:r>
          </w:p>
        </w:tc>
      </w:tr>
      <w:tr w:rsidR="00424B29" w:rsidTr="006D05FE">
        <w:trPr>
          <w:gridBefore w:val="1"/>
          <w:wBefore w:w="34" w:type="dxa"/>
          <w:cantSplit/>
          <w:trHeight w:hRule="exact" w:val="284"/>
        </w:trPr>
        <w:tc>
          <w:tcPr>
            <w:tcW w:w="5068" w:type="dxa"/>
          </w:tcPr>
          <w:p w:rsidR="00424B29" w:rsidRPr="008A14E7" w:rsidRDefault="00424B29" w:rsidP="006D05FE">
            <w:pPr>
              <w:spacing w:before="60" w:after="60" w:line="240" w:lineRule="auto"/>
              <w:ind w:left="0" w:firstLine="993"/>
              <w:rPr>
                <w:rFonts w:ascii="Arial" w:hAnsi="Arial" w:cs="Arial"/>
                <w:bCs/>
                <w:noProof/>
                <w:sz w:val="24"/>
                <w:szCs w:val="24"/>
                <w:lang w:eastAsia="ru-RU"/>
              </w:rPr>
            </w:pPr>
            <w:r w:rsidRPr="008A14E7">
              <w:rPr>
                <w:rFonts w:ascii="Arial" w:hAnsi="Arial" w:cs="Arial"/>
                <w:sz w:val="24"/>
                <w:szCs w:val="24"/>
                <w:lang w:val="en-US"/>
              </w:rPr>
              <w:t>9.  6 – 7 – 9 – 10 – 11 – 8</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rPr>
              <w:t>23.  6 – 7 – 11 – 10 – 9 – 8</w:t>
            </w:r>
          </w:p>
        </w:tc>
      </w:tr>
      <w:tr w:rsidR="00424B29" w:rsidTr="005F5FB4">
        <w:trPr>
          <w:gridBefore w:val="1"/>
          <w:wBefore w:w="34" w:type="dxa"/>
          <w:cantSplit/>
          <w:trHeight w:hRule="exact" w:val="467"/>
        </w:trPr>
        <w:tc>
          <w:tcPr>
            <w:tcW w:w="5068" w:type="dxa"/>
          </w:tcPr>
          <w:p w:rsidR="00424B29" w:rsidRPr="008A14E7" w:rsidRDefault="00424B29" w:rsidP="006D05FE">
            <w:pPr>
              <w:spacing w:before="60" w:after="60" w:line="240" w:lineRule="auto"/>
              <w:ind w:left="0" w:firstLine="851"/>
              <w:rPr>
                <w:rFonts w:ascii="Arial" w:hAnsi="Arial" w:cs="Arial"/>
                <w:bCs/>
                <w:noProof/>
                <w:sz w:val="24"/>
                <w:szCs w:val="24"/>
                <w:lang w:eastAsia="ru-RU"/>
              </w:rPr>
            </w:pPr>
            <w:r w:rsidRPr="008A14E7">
              <w:rPr>
                <w:rFonts w:ascii="Arial" w:hAnsi="Arial" w:cs="Arial"/>
                <w:sz w:val="24"/>
                <w:szCs w:val="24"/>
                <w:lang w:val="en-US"/>
              </w:rPr>
              <w:t>10.  6 – 7 – 9 – 11 – 8 – 10</w:t>
            </w:r>
          </w:p>
        </w:tc>
        <w:tc>
          <w:tcPr>
            <w:tcW w:w="5069" w:type="dxa"/>
          </w:tcPr>
          <w:p w:rsidR="00424B29" w:rsidRPr="008A14E7" w:rsidRDefault="008A14E7" w:rsidP="006D05FE">
            <w:pPr>
              <w:spacing w:before="60" w:after="60" w:line="240" w:lineRule="auto"/>
              <w:ind w:left="0" w:firstLine="886"/>
              <w:rPr>
                <w:rFonts w:ascii="Arial" w:hAnsi="Arial" w:cs="Arial"/>
                <w:bCs/>
                <w:noProof/>
                <w:sz w:val="24"/>
                <w:szCs w:val="24"/>
                <w:lang w:eastAsia="ru-RU"/>
              </w:rPr>
            </w:pPr>
            <w:r w:rsidRPr="008A14E7">
              <w:rPr>
                <w:rFonts w:ascii="Arial" w:hAnsi="Arial" w:cs="Arial"/>
                <w:sz w:val="24"/>
                <w:szCs w:val="24"/>
              </w:rPr>
              <w:t xml:space="preserve">24.  6 – 8 – 7 </w:t>
            </w:r>
            <w:r w:rsidRPr="008A14E7">
              <w:rPr>
                <w:rFonts w:ascii="Calibri" w:hAnsi="Calibri" w:cs="Arial"/>
                <w:sz w:val="24"/>
                <w:szCs w:val="24"/>
              </w:rPr>
              <w:t>‐</w:t>
            </w:r>
            <w:r w:rsidRPr="008A14E7">
              <w:rPr>
                <w:rFonts w:ascii="Arial" w:hAnsi="Arial" w:cs="Arial"/>
                <w:sz w:val="24"/>
                <w:szCs w:val="24"/>
              </w:rPr>
              <w:t xml:space="preserve"> …..</w:t>
            </w:r>
          </w:p>
        </w:tc>
      </w:tr>
      <w:tr w:rsidR="00424B29" w:rsidTr="005F5FB4">
        <w:trPr>
          <w:gridBefore w:val="1"/>
          <w:wBefore w:w="34" w:type="dxa"/>
          <w:cantSplit/>
          <w:trHeight w:hRule="exact" w:val="457"/>
        </w:trPr>
        <w:tc>
          <w:tcPr>
            <w:tcW w:w="5068" w:type="dxa"/>
          </w:tcPr>
          <w:p w:rsidR="00424B29" w:rsidRPr="008A14E7" w:rsidRDefault="00424B29" w:rsidP="006D05FE">
            <w:pPr>
              <w:spacing w:before="60" w:after="60" w:line="240" w:lineRule="auto"/>
              <w:ind w:left="0" w:firstLine="851"/>
              <w:rPr>
                <w:rFonts w:ascii="Arial" w:hAnsi="Arial" w:cs="Arial"/>
                <w:bCs/>
                <w:noProof/>
                <w:sz w:val="24"/>
                <w:szCs w:val="24"/>
                <w:lang w:eastAsia="ru-RU"/>
              </w:rPr>
            </w:pPr>
            <w:r w:rsidRPr="008A14E7">
              <w:rPr>
                <w:rFonts w:ascii="Arial" w:hAnsi="Arial" w:cs="Arial"/>
                <w:sz w:val="24"/>
                <w:szCs w:val="24"/>
                <w:lang w:val="en-US"/>
              </w:rPr>
              <w:t>11.  6 – 7 – 9 – 11 – 10 – 8</w:t>
            </w:r>
          </w:p>
        </w:tc>
        <w:tc>
          <w:tcPr>
            <w:tcW w:w="5069" w:type="dxa"/>
          </w:tcPr>
          <w:p w:rsidR="00424B29" w:rsidRPr="008A14E7" w:rsidRDefault="008A14E7" w:rsidP="006D05FE">
            <w:pPr>
              <w:spacing w:before="60" w:after="60" w:line="240" w:lineRule="auto"/>
              <w:ind w:left="0" w:firstLine="0"/>
              <w:rPr>
                <w:rFonts w:ascii="Arial" w:hAnsi="Arial" w:cs="Arial"/>
                <w:bCs/>
                <w:noProof/>
                <w:sz w:val="24"/>
                <w:szCs w:val="24"/>
                <w:lang w:eastAsia="ru-RU"/>
              </w:rPr>
            </w:pPr>
            <w:r w:rsidRPr="008A14E7">
              <w:rPr>
                <w:rFonts w:ascii="Arial" w:hAnsi="Arial" w:cs="Arial"/>
                <w:sz w:val="24"/>
                <w:szCs w:val="24"/>
              </w:rPr>
              <w:t xml:space="preserve">далее продолжение (всего 720 </w:t>
            </w:r>
            <w:r>
              <w:rPr>
                <w:rFonts w:ascii="Arial" w:hAnsi="Arial" w:cs="Arial"/>
                <w:sz w:val="24"/>
                <w:szCs w:val="24"/>
              </w:rPr>
              <w:t>вариантов</w:t>
            </w:r>
            <w:r w:rsidRPr="008A14E7">
              <w:rPr>
                <w:rFonts w:ascii="Arial" w:hAnsi="Arial" w:cs="Arial"/>
                <w:sz w:val="24"/>
                <w:szCs w:val="24"/>
              </w:rPr>
              <w:t>)</w:t>
            </w:r>
          </w:p>
        </w:tc>
      </w:tr>
      <w:tr w:rsidR="00424B29" w:rsidTr="005F5FB4">
        <w:trPr>
          <w:gridBefore w:val="1"/>
          <w:wBefore w:w="34" w:type="dxa"/>
          <w:cantSplit/>
          <w:trHeight w:hRule="exact" w:val="421"/>
        </w:trPr>
        <w:tc>
          <w:tcPr>
            <w:tcW w:w="5068" w:type="dxa"/>
          </w:tcPr>
          <w:p w:rsidR="00424B29" w:rsidRPr="008A14E7" w:rsidRDefault="00424B29" w:rsidP="006D05FE">
            <w:pPr>
              <w:spacing w:before="60" w:after="60" w:line="240" w:lineRule="auto"/>
              <w:ind w:left="0" w:firstLine="851"/>
              <w:rPr>
                <w:rFonts w:ascii="Arial" w:hAnsi="Arial" w:cs="Arial"/>
                <w:bCs/>
                <w:noProof/>
                <w:sz w:val="24"/>
                <w:szCs w:val="24"/>
                <w:lang w:eastAsia="ru-RU"/>
              </w:rPr>
            </w:pPr>
            <w:r w:rsidRPr="008A14E7">
              <w:rPr>
                <w:rFonts w:ascii="Arial" w:hAnsi="Arial" w:cs="Arial"/>
                <w:sz w:val="24"/>
                <w:szCs w:val="24"/>
                <w:lang w:val="en-US"/>
              </w:rPr>
              <w:lastRenderedPageBreak/>
              <w:t>12.  6 – 7 – 10 – 8 – 9 – 11</w:t>
            </w:r>
          </w:p>
        </w:tc>
        <w:tc>
          <w:tcPr>
            <w:tcW w:w="5069" w:type="dxa"/>
          </w:tcPr>
          <w:p w:rsidR="00424B29" w:rsidRPr="008A14E7" w:rsidRDefault="008A14E7" w:rsidP="006D05FE">
            <w:pPr>
              <w:spacing w:before="60" w:after="60" w:line="240" w:lineRule="auto"/>
              <w:ind w:left="0" w:firstLine="744"/>
              <w:rPr>
                <w:rFonts w:ascii="Arial" w:hAnsi="Arial" w:cs="Arial"/>
                <w:bCs/>
                <w:noProof/>
                <w:sz w:val="24"/>
                <w:szCs w:val="24"/>
                <w:lang w:eastAsia="ru-RU"/>
              </w:rPr>
            </w:pPr>
            <w:r w:rsidRPr="008A14E7">
              <w:rPr>
                <w:rFonts w:ascii="Arial" w:hAnsi="Arial" w:cs="Arial"/>
                <w:sz w:val="24"/>
                <w:szCs w:val="24"/>
              </w:rPr>
              <w:t>719. 11 – 10 – 9 – 8 – 7 – 6</w:t>
            </w:r>
          </w:p>
        </w:tc>
      </w:tr>
      <w:tr w:rsidR="00424B29" w:rsidTr="006D05FE">
        <w:trPr>
          <w:gridBefore w:val="1"/>
          <w:wBefore w:w="34" w:type="dxa"/>
          <w:cantSplit/>
          <w:trHeight w:hRule="exact" w:val="340"/>
        </w:trPr>
        <w:tc>
          <w:tcPr>
            <w:tcW w:w="5068" w:type="dxa"/>
          </w:tcPr>
          <w:p w:rsidR="00424B29" w:rsidRPr="008A14E7" w:rsidRDefault="00424B29" w:rsidP="006D05FE">
            <w:pPr>
              <w:spacing w:before="60" w:after="60" w:line="240" w:lineRule="auto"/>
              <w:ind w:left="0" w:firstLine="851"/>
              <w:rPr>
                <w:rFonts w:ascii="Arial" w:hAnsi="Arial" w:cs="Arial"/>
                <w:sz w:val="24"/>
                <w:szCs w:val="24"/>
                <w:lang w:val="en-US"/>
              </w:rPr>
            </w:pPr>
            <w:r w:rsidRPr="008A14E7">
              <w:rPr>
                <w:rFonts w:ascii="Arial" w:hAnsi="Arial" w:cs="Arial"/>
                <w:sz w:val="24"/>
                <w:szCs w:val="24"/>
                <w:lang w:val="en-US"/>
              </w:rPr>
              <w:t>13.  6 – 7 – 10 – 8 – 11 – 9</w:t>
            </w:r>
          </w:p>
        </w:tc>
        <w:tc>
          <w:tcPr>
            <w:tcW w:w="5069" w:type="dxa"/>
          </w:tcPr>
          <w:p w:rsidR="00424B29" w:rsidRPr="008A14E7" w:rsidRDefault="00424B29" w:rsidP="006D05FE">
            <w:pPr>
              <w:spacing w:before="60" w:after="60" w:line="240" w:lineRule="auto"/>
              <w:ind w:left="0" w:firstLine="0"/>
              <w:rPr>
                <w:rFonts w:ascii="Arial" w:hAnsi="Arial" w:cs="Arial"/>
                <w:bCs/>
                <w:noProof/>
                <w:sz w:val="24"/>
                <w:szCs w:val="24"/>
                <w:lang w:eastAsia="ru-RU"/>
              </w:rPr>
            </w:pPr>
          </w:p>
        </w:tc>
      </w:tr>
      <w:tr w:rsidR="00761BF1" w:rsidTr="007A77BF">
        <w:tblPrEx>
          <w:shd w:val="pct15" w:color="auto" w:fill="auto"/>
        </w:tblPrEx>
        <w:tc>
          <w:tcPr>
            <w:tcW w:w="10171" w:type="dxa"/>
            <w:gridSpan w:val="3"/>
            <w:tcBorders>
              <w:top w:val="single" w:sz="4" w:space="0" w:color="auto"/>
              <w:left w:val="single" w:sz="4" w:space="0" w:color="auto"/>
              <w:bottom w:val="single" w:sz="4" w:space="0" w:color="auto"/>
              <w:right w:val="single" w:sz="4" w:space="0" w:color="auto"/>
            </w:tcBorders>
            <w:shd w:val="pct15" w:color="auto" w:fill="auto"/>
          </w:tcPr>
          <w:p w:rsidR="00761BF1" w:rsidRPr="00A46F8E" w:rsidRDefault="00761BF1" w:rsidP="007A77BF">
            <w:pPr>
              <w:spacing w:before="60" w:after="60" w:line="240" w:lineRule="auto"/>
              <w:ind w:left="0" w:firstLine="0"/>
              <w:rPr>
                <w:rFonts w:ascii="Arial" w:hAnsi="Arial" w:cs="Arial"/>
                <w:bCs/>
                <w:i/>
                <w:noProof/>
                <w:sz w:val="24"/>
                <w:szCs w:val="24"/>
                <w:lang w:eastAsia="ru-RU"/>
              </w:rPr>
            </w:pPr>
            <w:r w:rsidRPr="00A46F8E">
              <w:rPr>
                <w:rFonts w:ascii="Arial" w:hAnsi="Arial" w:cs="Arial"/>
                <w:bCs/>
                <w:i/>
                <w:noProof/>
                <w:sz w:val="24"/>
                <w:szCs w:val="24"/>
                <w:lang w:eastAsia="ru-RU"/>
              </w:rPr>
              <w:t>Это правило о том, как использовать</w:t>
            </w:r>
            <w:r>
              <w:rPr>
                <w:rFonts w:ascii="Arial" w:hAnsi="Arial" w:cs="Arial"/>
                <w:bCs/>
                <w:i/>
                <w:noProof/>
                <w:sz w:val="24"/>
                <w:szCs w:val="24"/>
                <w:lang w:eastAsia="ru-RU"/>
              </w:rPr>
              <w:t xml:space="preserve"> </w:t>
            </w:r>
            <w:r w:rsidRPr="00A46F8E">
              <w:rPr>
                <w:rFonts w:ascii="Arial" w:hAnsi="Arial" w:cs="Arial"/>
                <w:bCs/>
                <w:i/>
                <w:noProof/>
                <w:sz w:val="24"/>
                <w:szCs w:val="24"/>
                <w:lang w:eastAsia="ru-RU"/>
              </w:rPr>
              <w:t>перестановки, которые будут применяться в C.7, при составлении пары между S1 и S2. Логика,</w:t>
            </w:r>
            <w:r>
              <w:rPr>
                <w:rFonts w:ascii="Arial" w:hAnsi="Arial" w:cs="Arial"/>
                <w:bCs/>
                <w:i/>
                <w:noProof/>
                <w:sz w:val="24"/>
                <w:szCs w:val="24"/>
                <w:lang w:eastAsia="ru-RU"/>
              </w:rPr>
              <w:t xml:space="preserve"> </w:t>
            </w:r>
            <w:r w:rsidRPr="00A46F8E">
              <w:rPr>
                <w:rFonts w:ascii="Arial" w:hAnsi="Arial" w:cs="Arial"/>
                <w:bCs/>
                <w:i/>
                <w:noProof/>
                <w:sz w:val="24"/>
                <w:szCs w:val="24"/>
                <w:lang w:eastAsia="ru-RU"/>
              </w:rPr>
              <w:t>подчёркнутая последовательно</w:t>
            </w:r>
            <w:r>
              <w:rPr>
                <w:rFonts w:ascii="Arial" w:hAnsi="Arial" w:cs="Arial"/>
                <w:bCs/>
                <w:i/>
                <w:noProof/>
                <w:sz w:val="24"/>
                <w:szCs w:val="24"/>
                <w:lang w:eastAsia="ru-RU"/>
              </w:rPr>
              <w:t>-</w:t>
            </w:r>
            <w:r w:rsidRPr="00A46F8E">
              <w:rPr>
                <w:rFonts w:ascii="Arial" w:hAnsi="Arial" w:cs="Arial"/>
                <w:bCs/>
                <w:i/>
                <w:noProof/>
                <w:sz w:val="24"/>
                <w:szCs w:val="24"/>
                <w:lang w:eastAsia="ru-RU"/>
              </w:rPr>
              <w:t>стью возможных перестановок, заключается, как обычно, в попытке выполнить  же</w:t>
            </w:r>
            <w:r>
              <w:rPr>
                <w:rFonts w:ascii="Arial" w:hAnsi="Arial" w:cs="Arial"/>
                <w:bCs/>
                <w:i/>
                <w:noProof/>
                <w:sz w:val="24"/>
                <w:szCs w:val="24"/>
                <w:lang w:eastAsia="ru-RU"/>
              </w:rPr>
              <w:t>-</w:t>
            </w:r>
            <w:r w:rsidRPr="00A46F8E">
              <w:rPr>
                <w:rFonts w:ascii="Arial" w:hAnsi="Arial" w:cs="Arial"/>
                <w:bCs/>
                <w:i/>
                <w:noProof/>
                <w:sz w:val="24"/>
                <w:szCs w:val="24"/>
                <w:lang w:eastAsia="ru-RU"/>
              </w:rPr>
              <w:t>ребьёвку, максимально подобную идеальной.</w:t>
            </w:r>
          </w:p>
          <w:p w:rsidR="00761BF1" w:rsidRPr="00A46F8E" w:rsidRDefault="00761BF1" w:rsidP="007A77BF">
            <w:pPr>
              <w:spacing w:before="60" w:after="60" w:line="240" w:lineRule="auto"/>
              <w:ind w:left="0" w:firstLine="0"/>
              <w:rPr>
                <w:rFonts w:ascii="Arial" w:hAnsi="Arial" w:cs="Arial"/>
                <w:bCs/>
                <w:i/>
                <w:noProof/>
                <w:sz w:val="24"/>
                <w:szCs w:val="24"/>
                <w:lang w:eastAsia="ru-RU"/>
              </w:rPr>
            </w:pPr>
            <w:r w:rsidRPr="00A46F8E">
              <w:rPr>
                <w:rFonts w:ascii="Arial" w:hAnsi="Arial" w:cs="Arial"/>
                <w:bCs/>
                <w:i/>
                <w:noProof/>
                <w:sz w:val="24"/>
                <w:szCs w:val="24"/>
                <w:lang w:eastAsia="ru-RU"/>
              </w:rPr>
              <w:t>С этой целью, создав подгруппу S2</w:t>
            </w:r>
            <w:r>
              <w:rPr>
                <w:rFonts w:ascii="Arial" w:hAnsi="Arial" w:cs="Arial"/>
                <w:bCs/>
                <w:i/>
                <w:noProof/>
                <w:sz w:val="24"/>
                <w:szCs w:val="24"/>
                <w:lang w:eastAsia="ru-RU"/>
              </w:rPr>
              <w:t xml:space="preserve"> </w:t>
            </w:r>
            <w:r w:rsidRPr="00A46F8E">
              <w:rPr>
                <w:rFonts w:ascii="Arial" w:hAnsi="Arial" w:cs="Arial"/>
                <w:bCs/>
                <w:i/>
                <w:noProof/>
                <w:sz w:val="24"/>
                <w:szCs w:val="24"/>
                <w:lang w:eastAsia="ru-RU"/>
              </w:rPr>
              <w:t>(см. А.6.a), мы присваиваем каждому элементу (игроку) номер (или букву алфавита) в возрастающей последовательности, такой как {1, 2,</w:t>
            </w:r>
            <w:r>
              <w:rPr>
                <w:rFonts w:ascii="Arial" w:hAnsi="Arial" w:cs="Arial"/>
                <w:bCs/>
                <w:i/>
                <w:noProof/>
                <w:sz w:val="24"/>
                <w:szCs w:val="24"/>
                <w:lang w:eastAsia="ru-RU"/>
              </w:rPr>
              <w:t xml:space="preserve"> </w:t>
            </w:r>
            <w:r w:rsidRPr="00A46F8E">
              <w:rPr>
                <w:rFonts w:ascii="Arial" w:hAnsi="Arial" w:cs="Arial"/>
                <w:bCs/>
                <w:i/>
                <w:noProof/>
                <w:sz w:val="24"/>
                <w:szCs w:val="24"/>
                <w:lang w:eastAsia="ru-RU"/>
              </w:rPr>
              <w:t>3, 4, 5} или {A, B, C, D, E}. С этими номерами или буквами, взятыми по по</w:t>
            </w:r>
            <w:r>
              <w:rPr>
                <w:rFonts w:ascii="Arial" w:hAnsi="Arial" w:cs="Arial"/>
                <w:bCs/>
                <w:i/>
                <w:noProof/>
                <w:sz w:val="24"/>
                <w:szCs w:val="24"/>
                <w:lang w:eastAsia="ru-RU"/>
              </w:rPr>
              <w:t>-</w:t>
            </w:r>
            <w:r w:rsidRPr="00A46F8E">
              <w:rPr>
                <w:rFonts w:ascii="Arial" w:hAnsi="Arial" w:cs="Arial"/>
                <w:bCs/>
                <w:i/>
                <w:noProof/>
                <w:sz w:val="24"/>
                <w:szCs w:val="24"/>
                <w:lang w:eastAsia="ru-RU"/>
              </w:rPr>
              <w:t xml:space="preserve">рядку, мы можем сформировать число или слово, и каждая возможная перестановка будет соответствовать разному числу или слову. </w:t>
            </w:r>
            <w:proofErr w:type="gramStart"/>
            <w:r w:rsidRPr="00A46F8E">
              <w:rPr>
                <w:rFonts w:ascii="Arial" w:hAnsi="Arial" w:cs="Arial"/>
                <w:bCs/>
                <w:i/>
                <w:noProof/>
                <w:sz w:val="24"/>
                <w:szCs w:val="24"/>
                <w:lang w:eastAsia="ru-RU"/>
              </w:rPr>
              <w:t>Естественное расположение</w:t>
            </w:r>
            <w:r>
              <w:rPr>
                <w:rFonts w:ascii="Arial" w:hAnsi="Arial" w:cs="Arial"/>
                <w:bCs/>
                <w:i/>
                <w:noProof/>
                <w:sz w:val="24"/>
                <w:szCs w:val="24"/>
                <w:lang w:eastAsia="ru-RU"/>
              </w:rPr>
              <w:t xml:space="preserve"> </w:t>
            </w:r>
            <w:r w:rsidRPr="00A46F8E">
              <w:rPr>
                <w:rFonts w:ascii="Arial" w:hAnsi="Arial" w:cs="Arial"/>
                <w:bCs/>
                <w:i/>
                <w:noProof/>
                <w:sz w:val="24"/>
                <w:szCs w:val="24"/>
                <w:lang w:eastAsia="ru-RU"/>
              </w:rPr>
              <w:t>иг</w:t>
            </w:r>
            <w:r>
              <w:rPr>
                <w:rFonts w:ascii="Arial" w:hAnsi="Arial" w:cs="Arial"/>
                <w:bCs/>
                <w:i/>
                <w:noProof/>
                <w:sz w:val="24"/>
                <w:szCs w:val="24"/>
                <w:lang w:eastAsia="ru-RU"/>
              </w:rPr>
              <w:t>-</w:t>
            </w:r>
            <w:r w:rsidRPr="00A46F8E">
              <w:rPr>
                <w:rFonts w:ascii="Arial" w:hAnsi="Arial" w:cs="Arial"/>
                <w:bCs/>
                <w:i/>
                <w:noProof/>
                <w:sz w:val="24"/>
                <w:szCs w:val="24"/>
                <w:lang w:eastAsia="ru-RU"/>
              </w:rPr>
              <w:t>роков, в нашем примере 12345, и</w:t>
            </w:r>
            <w:r>
              <w:rPr>
                <w:rFonts w:ascii="Arial" w:hAnsi="Arial" w:cs="Arial"/>
                <w:bCs/>
                <w:i/>
                <w:noProof/>
                <w:sz w:val="24"/>
                <w:szCs w:val="24"/>
                <w:lang w:eastAsia="ru-RU"/>
              </w:rPr>
              <w:t xml:space="preserve"> </w:t>
            </w:r>
            <w:r w:rsidRPr="00A46F8E">
              <w:rPr>
                <w:rFonts w:ascii="Arial" w:hAnsi="Arial" w:cs="Arial"/>
                <w:bCs/>
                <w:i/>
                <w:noProof/>
                <w:sz w:val="24"/>
                <w:szCs w:val="24"/>
                <w:lang w:eastAsia="ru-RU"/>
              </w:rPr>
              <w:t>первая перестановка, которая будет проверена (та перестановка, которая как можно меньше изменит жеребьёвку), является обменом между двумя последними игроками, который выражается числом 12354.</w:t>
            </w:r>
            <w:proofErr w:type="gramEnd"/>
            <w:r w:rsidRPr="00A46F8E">
              <w:rPr>
                <w:rFonts w:ascii="Arial" w:hAnsi="Arial" w:cs="Arial"/>
                <w:bCs/>
                <w:i/>
                <w:noProof/>
                <w:sz w:val="24"/>
                <w:szCs w:val="24"/>
                <w:lang w:eastAsia="ru-RU"/>
              </w:rPr>
              <w:t xml:space="preserve"> Следующий обмен - обмен двух предпоследних игроков 12435,  следующий после этого 12453, за</w:t>
            </w:r>
            <w:r>
              <w:rPr>
                <w:rFonts w:ascii="Arial" w:hAnsi="Arial" w:cs="Arial"/>
                <w:bCs/>
                <w:i/>
                <w:noProof/>
                <w:sz w:val="24"/>
                <w:szCs w:val="24"/>
                <w:lang w:eastAsia="ru-RU"/>
              </w:rPr>
              <w:t>-</w:t>
            </w:r>
            <w:r w:rsidRPr="00A46F8E">
              <w:rPr>
                <w:rFonts w:ascii="Arial" w:hAnsi="Arial" w:cs="Arial"/>
                <w:bCs/>
                <w:i/>
                <w:noProof/>
                <w:sz w:val="24"/>
                <w:szCs w:val="24"/>
                <w:lang w:eastAsia="ru-RU"/>
              </w:rPr>
              <w:t>тем 12534, 12543 и так далее.</w:t>
            </w:r>
          </w:p>
          <w:p w:rsidR="00761BF1" w:rsidRPr="0027783D" w:rsidRDefault="005A41FF" w:rsidP="005A41FF">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 xml:space="preserve">Благодаря </w:t>
            </w:r>
            <w:r w:rsidR="00761BF1" w:rsidRPr="00A46F8E">
              <w:rPr>
                <w:rFonts w:ascii="Arial" w:hAnsi="Arial" w:cs="Arial"/>
                <w:bCs/>
                <w:i/>
                <w:noProof/>
                <w:sz w:val="24"/>
                <w:szCs w:val="24"/>
                <w:lang w:eastAsia="ru-RU"/>
              </w:rPr>
              <w:t>способ</w:t>
            </w:r>
            <w:r>
              <w:rPr>
                <w:rFonts w:ascii="Arial" w:hAnsi="Arial" w:cs="Arial"/>
                <w:bCs/>
                <w:i/>
                <w:noProof/>
                <w:sz w:val="24"/>
                <w:szCs w:val="24"/>
                <w:lang w:eastAsia="ru-RU"/>
              </w:rPr>
              <w:t>у</w:t>
            </w:r>
            <w:r w:rsidR="00761BF1" w:rsidRPr="00A46F8E">
              <w:rPr>
                <w:rFonts w:ascii="Arial" w:hAnsi="Arial" w:cs="Arial"/>
                <w:bCs/>
                <w:i/>
                <w:noProof/>
                <w:sz w:val="24"/>
                <w:szCs w:val="24"/>
                <w:lang w:eastAsia="ru-RU"/>
              </w:rPr>
              <w:t>, которым образованы эти числа, легко видеть, что чем включён</w:t>
            </w:r>
            <w:r>
              <w:rPr>
                <w:rFonts w:ascii="Arial" w:hAnsi="Arial" w:cs="Arial"/>
                <w:bCs/>
                <w:i/>
                <w:noProof/>
                <w:sz w:val="24"/>
                <w:szCs w:val="24"/>
                <w:lang w:eastAsia="ru-RU"/>
              </w:rPr>
              <w:t>-</w:t>
            </w:r>
            <w:r w:rsidR="00761BF1" w:rsidRPr="00A46F8E">
              <w:rPr>
                <w:rFonts w:ascii="Arial" w:hAnsi="Arial" w:cs="Arial"/>
                <w:bCs/>
                <w:i/>
                <w:noProof/>
                <w:sz w:val="24"/>
                <w:szCs w:val="24"/>
                <w:lang w:eastAsia="ru-RU"/>
              </w:rPr>
              <w:t>ные в перестановку</w:t>
            </w:r>
            <w:r w:rsidR="00AF5F44" w:rsidRPr="00A46F8E">
              <w:rPr>
                <w:rFonts w:ascii="Arial" w:hAnsi="Arial" w:cs="Arial"/>
                <w:bCs/>
                <w:i/>
                <w:noProof/>
                <w:sz w:val="24"/>
                <w:szCs w:val="24"/>
                <w:lang w:eastAsia="ru-RU"/>
              </w:rPr>
              <w:t xml:space="preserve"> </w:t>
            </w:r>
            <w:r w:rsidR="00AF5F44">
              <w:rPr>
                <w:rFonts w:ascii="Arial" w:hAnsi="Arial" w:cs="Arial"/>
                <w:bCs/>
                <w:i/>
                <w:noProof/>
                <w:sz w:val="24"/>
                <w:szCs w:val="24"/>
                <w:lang w:eastAsia="ru-RU"/>
              </w:rPr>
              <w:t>игроки</w:t>
            </w:r>
            <w:r w:rsidR="00761BF1" w:rsidRPr="00A46F8E">
              <w:rPr>
                <w:rFonts w:ascii="Arial" w:hAnsi="Arial" w:cs="Arial"/>
                <w:bCs/>
                <w:i/>
                <w:noProof/>
                <w:sz w:val="24"/>
                <w:szCs w:val="24"/>
                <w:lang w:eastAsia="ru-RU"/>
              </w:rPr>
              <w:t xml:space="preserve"> ближе друг к другу и к нижней части списка, тем мень</w:t>
            </w:r>
            <w:r>
              <w:rPr>
                <w:rFonts w:ascii="Arial" w:hAnsi="Arial" w:cs="Arial"/>
                <w:bCs/>
                <w:i/>
                <w:noProof/>
                <w:sz w:val="24"/>
                <w:szCs w:val="24"/>
                <w:lang w:eastAsia="ru-RU"/>
              </w:rPr>
              <w:t>-</w:t>
            </w:r>
            <w:r w:rsidR="00761BF1" w:rsidRPr="00A46F8E">
              <w:rPr>
                <w:rFonts w:ascii="Arial" w:hAnsi="Arial" w:cs="Arial"/>
                <w:bCs/>
                <w:i/>
                <w:noProof/>
                <w:sz w:val="24"/>
                <w:szCs w:val="24"/>
                <w:lang w:eastAsia="ru-RU"/>
              </w:rPr>
              <w:t xml:space="preserve">шими являются </w:t>
            </w:r>
            <w:r w:rsidR="00761BF1">
              <w:rPr>
                <w:rFonts w:ascii="Arial" w:hAnsi="Arial" w:cs="Arial"/>
                <w:bCs/>
                <w:i/>
                <w:noProof/>
                <w:sz w:val="24"/>
                <w:szCs w:val="24"/>
                <w:lang w:eastAsia="ru-RU"/>
              </w:rPr>
              <w:t>числа, полученные таким образом</w:t>
            </w:r>
            <w:r w:rsidR="00761BF1" w:rsidRPr="00A46F8E">
              <w:rPr>
                <w:rFonts w:ascii="Arial" w:hAnsi="Arial" w:cs="Arial"/>
                <w:bCs/>
                <w:i/>
                <w:noProof/>
                <w:sz w:val="24"/>
                <w:szCs w:val="24"/>
                <w:lang w:eastAsia="ru-RU"/>
              </w:rPr>
              <w:t>.</w:t>
            </w:r>
            <w:r w:rsidR="00761BF1">
              <w:rPr>
                <w:rFonts w:ascii="Arial" w:hAnsi="Arial" w:cs="Arial"/>
                <w:bCs/>
                <w:i/>
                <w:noProof/>
                <w:sz w:val="24"/>
                <w:szCs w:val="24"/>
                <w:lang w:eastAsia="ru-RU"/>
              </w:rPr>
              <w:t xml:space="preserve"> Т</w:t>
            </w:r>
            <w:r w:rsidR="00761BF1" w:rsidRPr="00A46F8E">
              <w:rPr>
                <w:rFonts w:ascii="Arial" w:hAnsi="Arial" w:cs="Arial"/>
                <w:bCs/>
                <w:i/>
                <w:noProof/>
                <w:sz w:val="24"/>
                <w:szCs w:val="24"/>
                <w:lang w:eastAsia="ru-RU"/>
              </w:rPr>
              <w:t>огда точная последователь</w:t>
            </w:r>
            <w:r>
              <w:rPr>
                <w:rFonts w:ascii="Arial" w:hAnsi="Arial" w:cs="Arial"/>
                <w:bCs/>
                <w:i/>
                <w:noProof/>
                <w:sz w:val="24"/>
                <w:szCs w:val="24"/>
                <w:lang w:eastAsia="ru-RU"/>
              </w:rPr>
              <w:t>-</w:t>
            </w:r>
            <w:r w:rsidR="00761BF1" w:rsidRPr="00A46F8E">
              <w:rPr>
                <w:rFonts w:ascii="Arial" w:hAnsi="Arial" w:cs="Arial"/>
                <w:bCs/>
                <w:i/>
                <w:noProof/>
                <w:sz w:val="24"/>
                <w:szCs w:val="24"/>
                <w:lang w:eastAsia="ru-RU"/>
              </w:rPr>
              <w:t>ность перестановок выстраивается простым представлением всех этих чисел или, соответственно, слов в числовом (или лексикографическом) возрастающем поряд</w:t>
            </w:r>
            <w:r>
              <w:rPr>
                <w:rFonts w:ascii="Arial" w:hAnsi="Arial" w:cs="Arial"/>
                <w:bCs/>
                <w:i/>
                <w:noProof/>
                <w:sz w:val="24"/>
                <w:szCs w:val="24"/>
                <w:lang w:eastAsia="ru-RU"/>
              </w:rPr>
              <w:t>-</w:t>
            </w:r>
            <w:r w:rsidR="00761BF1" w:rsidRPr="00A46F8E">
              <w:rPr>
                <w:rFonts w:ascii="Arial" w:hAnsi="Arial" w:cs="Arial"/>
                <w:bCs/>
                <w:i/>
                <w:noProof/>
                <w:sz w:val="24"/>
                <w:szCs w:val="24"/>
                <w:lang w:eastAsia="ru-RU"/>
              </w:rPr>
              <w:t>ке.</w:t>
            </w:r>
          </w:p>
        </w:tc>
      </w:tr>
    </w:tbl>
    <w:p w:rsidR="00761BF1" w:rsidRPr="006D05FE" w:rsidRDefault="00761BF1" w:rsidP="005A41FF">
      <w:pPr>
        <w:spacing w:before="120" w:after="60"/>
        <w:ind w:left="284"/>
        <w:rPr>
          <w:rFonts w:ascii="Arial" w:hAnsi="Arial" w:cs="Arial"/>
          <w:b/>
          <w:bCs/>
          <w:noProof/>
          <w:sz w:val="24"/>
          <w:szCs w:val="24"/>
          <w:lang w:eastAsia="ru-RU"/>
        </w:rPr>
      </w:pPr>
      <w:r w:rsidRPr="0059130B">
        <w:rPr>
          <w:rFonts w:ascii="Arial" w:hAnsi="Arial" w:cs="Arial"/>
          <w:bCs/>
          <w:noProof/>
          <w:sz w:val="24"/>
          <w:szCs w:val="24"/>
          <w:lang w:val="en-US" w:eastAsia="ru-RU"/>
        </w:rPr>
        <w:t>D</w:t>
      </w:r>
      <w:r w:rsidRPr="0059130B">
        <w:rPr>
          <w:rFonts w:ascii="Arial" w:hAnsi="Arial" w:cs="Arial"/>
          <w:bCs/>
          <w:noProof/>
          <w:sz w:val="24"/>
          <w:szCs w:val="24"/>
          <w:lang w:eastAsia="ru-RU"/>
        </w:rPr>
        <w:t>.1.2</w:t>
      </w:r>
      <w:r w:rsidRPr="006D05FE">
        <w:rPr>
          <w:rFonts w:ascii="Arial" w:hAnsi="Arial" w:cs="Arial"/>
          <w:b/>
          <w:bCs/>
          <w:noProof/>
          <w:sz w:val="24"/>
          <w:szCs w:val="24"/>
          <w:lang w:eastAsia="ru-RU"/>
        </w:rPr>
        <w:t xml:space="preserve"> Неоднородные очковые группы</w:t>
      </w:r>
    </w:p>
    <w:p w:rsidR="00761BF1" w:rsidRPr="00C75930" w:rsidRDefault="00761BF1" w:rsidP="00761BF1">
      <w:pPr>
        <w:spacing w:before="60" w:after="60"/>
        <w:ind w:left="0" w:firstLine="0"/>
        <w:rPr>
          <w:rFonts w:ascii="Arial" w:hAnsi="Arial" w:cs="Arial"/>
          <w:bCs/>
          <w:noProof/>
          <w:sz w:val="24"/>
          <w:szCs w:val="24"/>
          <w:lang w:eastAsia="ru-RU"/>
        </w:rPr>
      </w:pPr>
      <w:r w:rsidRPr="00C75930">
        <w:rPr>
          <w:rFonts w:ascii="Arial" w:hAnsi="Arial" w:cs="Arial"/>
          <w:bCs/>
          <w:noProof/>
          <w:sz w:val="24"/>
          <w:szCs w:val="24"/>
          <w:lang w:eastAsia="ru-RU"/>
        </w:rPr>
        <w:t>Алгоритм - в принципе тот же самый, что и для однородных очковых групп (См. D.1.1), особенно, когда S1 = S2.</w:t>
      </w:r>
    </w:p>
    <w:p w:rsidR="00761BF1" w:rsidRPr="00C75930" w:rsidRDefault="00761BF1" w:rsidP="00761BF1">
      <w:pPr>
        <w:spacing w:before="60" w:after="60"/>
        <w:ind w:left="0" w:firstLine="0"/>
        <w:rPr>
          <w:rFonts w:ascii="Arial" w:hAnsi="Arial" w:cs="Arial"/>
          <w:bCs/>
          <w:noProof/>
          <w:sz w:val="24"/>
          <w:szCs w:val="24"/>
          <w:lang w:eastAsia="ru-RU"/>
        </w:rPr>
      </w:pPr>
      <w:r w:rsidRPr="00C75930">
        <w:rPr>
          <w:rFonts w:ascii="Arial" w:hAnsi="Arial" w:cs="Arial"/>
          <w:bCs/>
          <w:noProof/>
          <w:sz w:val="24"/>
          <w:szCs w:val="24"/>
          <w:lang w:eastAsia="ru-RU"/>
        </w:rPr>
        <w:t>Если S1</w:t>
      </w:r>
      <w:r w:rsidRPr="005661D4">
        <w:rPr>
          <w:rFonts w:ascii="Arial" w:hAnsi="Arial" w:cs="Arial"/>
          <w:bCs/>
          <w:noProof/>
          <w:sz w:val="24"/>
          <w:szCs w:val="24"/>
          <w:lang w:eastAsia="ru-RU"/>
        </w:rPr>
        <w:t>&lt;</w:t>
      </w:r>
      <w:r w:rsidRPr="00C75930">
        <w:rPr>
          <w:rFonts w:ascii="Arial" w:hAnsi="Arial" w:cs="Arial"/>
          <w:bCs/>
          <w:noProof/>
          <w:sz w:val="24"/>
          <w:szCs w:val="24"/>
          <w:lang w:eastAsia="ru-RU"/>
        </w:rPr>
        <w:t>S2, алгоритм должен быть адаптирован к разному количеству игроков в S1 и S2.</w:t>
      </w:r>
    </w:p>
    <w:p w:rsidR="00761BF1" w:rsidRPr="005661D4" w:rsidRDefault="00761BF1" w:rsidP="00761BF1">
      <w:pPr>
        <w:spacing w:before="60" w:after="60"/>
        <w:ind w:left="993" w:hanging="993"/>
        <w:rPr>
          <w:rFonts w:ascii="Arial" w:hAnsi="Arial" w:cs="Arial"/>
          <w:bCs/>
          <w:i/>
          <w:noProof/>
          <w:sz w:val="24"/>
          <w:szCs w:val="24"/>
          <w:lang w:eastAsia="ru-RU"/>
        </w:rPr>
      </w:pPr>
      <w:r w:rsidRPr="005661D4">
        <w:rPr>
          <w:rFonts w:ascii="Arial" w:hAnsi="Arial" w:cs="Arial"/>
          <w:bCs/>
          <w:i/>
          <w:noProof/>
          <w:sz w:val="24"/>
          <w:szCs w:val="24"/>
          <w:u w:val="single"/>
          <w:lang w:eastAsia="ru-RU"/>
        </w:rPr>
        <w:t>Пример</w:t>
      </w:r>
      <w:r w:rsidRPr="005661D4">
        <w:rPr>
          <w:rFonts w:ascii="Arial" w:hAnsi="Arial" w:cs="Arial"/>
          <w:bCs/>
          <w:i/>
          <w:noProof/>
          <w:sz w:val="24"/>
          <w:szCs w:val="24"/>
          <w:lang w:eastAsia="ru-RU"/>
        </w:rPr>
        <w:t>: В S1 включены 2 игрока 1, 2 (в этой последовательности). В S2 включены 6 игроков 3, 4, 5, 6, 7, 8 (в этой последовательности).</w:t>
      </w:r>
    </w:p>
    <w:p w:rsidR="00761BF1" w:rsidRDefault="00761BF1" w:rsidP="00761BF1">
      <w:pPr>
        <w:spacing w:before="60" w:after="60"/>
        <w:ind w:left="0" w:firstLine="0"/>
        <w:rPr>
          <w:rFonts w:ascii="Arial" w:hAnsi="Arial" w:cs="Arial"/>
          <w:bCs/>
          <w:noProof/>
          <w:sz w:val="24"/>
          <w:szCs w:val="24"/>
          <w:lang w:eastAsia="ru-RU"/>
        </w:rPr>
      </w:pPr>
      <w:r w:rsidRPr="00C75930">
        <w:rPr>
          <w:rFonts w:ascii="Arial" w:hAnsi="Arial" w:cs="Arial"/>
          <w:bCs/>
          <w:noProof/>
          <w:sz w:val="24"/>
          <w:szCs w:val="24"/>
          <w:lang w:eastAsia="ru-RU"/>
        </w:rPr>
        <w:t>Перестановки внутри S2 такие же самые как в D.1.1. Но с подгруппой S1 могут быть спарены только S1 первых перечисленных игроков перестановки. Остальные S2 – S1 игроков останутся в этой попытке без жеребьёвки.</w:t>
      </w:r>
    </w:p>
    <w:p w:rsidR="00761BF1" w:rsidRPr="00AF5F44" w:rsidRDefault="00761BF1" w:rsidP="00761BF1">
      <w:pPr>
        <w:spacing w:before="60" w:after="60"/>
        <w:ind w:left="0" w:firstLine="0"/>
        <w:rPr>
          <w:rFonts w:ascii="Arial" w:hAnsi="Arial" w:cs="Arial"/>
          <w:bCs/>
          <w:i/>
          <w:noProof/>
          <w:sz w:val="24"/>
          <w:szCs w:val="24"/>
          <w:lang w:eastAsia="ru-RU"/>
        </w:rPr>
      </w:pPr>
      <w:r w:rsidRPr="00AF5F44">
        <w:rPr>
          <w:rFonts w:ascii="Arial" w:hAnsi="Arial" w:cs="Arial"/>
          <w:b/>
          <w:bCs/>
          <w:i/>
          <w:noProof/>
          <w:sz w:val="24"/>
          <w:szCs w:val="24"/>
          <w:lang w:val="en-US" w:eastAsia="ru-RU"/>
        </w:rPr>
        <w:t>D</w:t>
      </w:r>
      <w:r w:rsidRPr="00AF5F44">
        <w:rPr>
          <w:rFonts w:ascii="Arial" w:hAnsi="Arial" w:cs="Arial"/>
          <w:b/>
          <w:bCs/>
          <w:i/>
          <w:noProof/>
          <w:sz w:val="24"/>
          <w:szCs w:val="24"/>
          <w:lang w:eastAsia="ru-RU"/>
        </w:rPr>
        <w:t>.2</w:t>
      </w:r>
      <w:r w:rsidR="0059130B">
        <w:rPr>
          <w:rFonts w:ascii="Arial" w:hAnsi="Arial" w:cs="Arial"/>
          <w:b/>
          <w:bCs/>
          <w:i/>
          <w:noProof/>
          <w:sz w:val="24"/>
          <w:szCs w:val="24"/>
          <w:lang w:eastAsia="ru-RU"/>
        </w:rPr>
        <w:t>.</w:t>
      </w:r>
      <w:r w:rsidRPr="00AF5F44">
        <w:rPr>
          <w:rFonts w:ascii="Arial" w:hAnsi="Arial" w:cs="Arial"/>
          <w:b/>
          <w:bCs/>
          <w:i/>
          <w:noProof/>
          <w:sz w:val="24"/>
          <w:szCs w:val="24"/>
          <w:lang w:eastAsia="ru-RU"/>
        </w:rPr>
        <w:t xml:space="preserve"> </w:t>
      </w:r>
      <w:r w:rsidRPr="00AF5F44">
        <w:rPr>
          <w:rFonts w:ascii="Arial" w:hAnsi="Arial" w:cs="Arial"/>
          <w:bCs/>
          <w:i/>
          <w:noProof/>
          <w:sz w:val="24"/>
          <w:szCs w:val="24"/>
          <w:lang w:eastAsia="ru-RU"/>
        </w:rPr>
        <w:t>Обмен игроков (только однородные и остаточные очковые группы)</w:t>
      </w:r>
    </w:p>
    <w:p w:rsidR="00761BF1" w:rsidRPr="00483FDE" w:rsidRDefault="00761BF1" w:rsidP="00761BF1">
      <w:pPr>
        <w:spacing w:before="60" w:after="60"/>
        <w:ind w:left="0" w:firstLine="0"/>
        <w:rPr>
          <w:rFonts w:ascii="Arial" w:hAnsi="Arial" w:cs="Arial"/>
          <w:bCs/>
          <w:noProof/>
          <w:sz w:val="24"/>
          <w:szCs w:val="24"/>
          <w:lang w:eastAsia="ru-RU"/>
        </w:rPr>
      </w:pPr>
      <w:r w:rsidRPr="00647250">
        <w:rPr>
          <w:rFonts w:ascii="Arial" w:hAnsi="Arial" w:cs="Arial"/>
          <w:bCs/>
          <w:noProof/>
          <w:sz w:val="24"/>
          <w:szCs w:val="24"/>
          <w:lang w:eastAsia="ru-RU"/>
        </w:rPr>
        <w:t>При обмене между S1 и S2 разность между участвующими в обмене номерами должн</w:t>
      </w:r>
      <w:r w:rsidR="0059130B">
        <w:rPr>
          <w:rFonts w:ascii="Arial" w:hAnsi="Arial" w:cs="Arial"/>
          <w:bCs/>
          <w:noProof/>
          <w:sz w:val="24"/>
          <w:szCs w:val="24"/>
          <w:lang w:eastAsia="ru-RU"/>
        </w:rPr>
        <w:t>а</w:t>
      </w:r>
      <w:r w:rsidRPr="00647250">
        <w:rPr>
          <w:rFonts w:ascii="Arial" w:hAnsi="Arial" w:cs="Arial"/>
          <w:bCs/>
          <w:noProof/>
          <w:sz w:val="24"/>
          <w:szCs w:val="24"/>
          <w:lang w:eastAsia="ru-RU"/>
        </w:rPr>
        <w:t xml:space="preserve"> быть по возможности меньше. Когда различий между разными</w:t>
      </w:r>
      <w:r>
        <w:rPr>
          <w:rFonts w:ascii="Arial" w:hAnsi="Arial" w:cs="Arial"/>
          <w:bCs/>
          <w:noProof/>
          <w:sz w:val="24"/>
          <w:szCs w:val="24"/>
          <w:lang w:eastAsia="ru-RU"/>
        </w:rPr>
        <w:t xml:space="preserve"> </w:t>
      </w:r>
      <w:r w:rsidRPr="00647250">
        <w:rPr>
          <w:rFonts w:ascii="Arial" w:hAnsi="Arial" w:cs="Arial"/>
          <w:bCs/>
          <w:noProof/>
          <w:sz w:val="24"/>
          <w:szCs w:val="24"/>
          <w:lang w:eastAsia="ru-RU"/>
        </w:rPr>
        <w:t>вариантами нет, прини</w:t>
      </w:r>
      <w:r>
        <w:rPr>
          <w:rFonts w:ascii="Arial" w:hAnsi="Arial" w:cs="Arial"/>
          <w:bCs/>
          <w:noProof/>
          <w:sz w:val="24"/>
          <w:szCs w:val="24"/>
          <w:lang w:eastAsia="ru-RU"/>
        </w:rPr>
        <w:t>-</w:t>
      </w:r>
      <w:r w:rsidRPr="00647250">
        <w:rPr>
          <w:rFonts w:ascii="Arial" w:hAnsi="Arial" w:cs="Arial"/>
          <w:bCs/>
          <w:noProof/>
          <w:sz w:val="24"/>
          <w:szCs w:val="24"/>
          <w:lang w:eastAsia="ru-RU"/>
        </w:rPr>
        <w:t>мается вариант, относящийся к самому  нижнему игроку в списке S1. Затем принимает</w:t>
      </w:r>
      <w:r w:rsidR="0059130B">
        <w:rPr>
          <w:rFonts w:ascii="Arial" w:hAnsi="Arial" w:cs="Arial"/>
          <w:bCs/>
          <w:noProof/>
          <w:sz w:val="24"/>
          <w:szCs w:val="24"/>
          <w:lang w:eastAsia="ru-RU"/>
        </w:rPr>
        <w:t>-</w:t>
      </w:r>
      <w:r w:rsidRPr="00647250">
        <w:rPr>
          <w:rFonts w:ascii="Arial" w:hAnsi="Arial" w:cs="Arial"/>
          <w:bCs/>
          <w:noProof/>
          <w:sz w:val="24"/>
          <w:szCs w:val="24"/>
          <w:lang w:eastAsia="ru-RU"/>
        </w:rPr>
        <w:t>ся вариант, относящийся  к самому в</w:t>
      </w:r>
      <w:r>
        <w:rPr>
          <w:rFonts w:ascii="Arial" w:hAnsi="Arial" w:cs="Arial"/>
          <w:bCs/>
          <w:noProof/>
          <w:sz w:val="24"/>
          <w:szCs w:val="24"/>
          <w:lang w:eastAsia="ru-RU"/>
        </w:rPr>
        <w:t>ерхне</w:t>
      </w:r>
      <w:r w:rsidRPr="00647250">
        <w:rPr>
          <w:rFonts w:ascii="Arial" w:hAnsi="Arial" w:cs="Arial"/>
          <w:bCs/>
          <w:noProof/>
          <w:sz w:val="24"/>
          <w:szCs w:val="24"/>
          <w:lang w:eastAsia="ru-RU"/>
        </w:rPr>
        <w:t>му игроку в списке S2.</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7A77BF">
        <w:tc>
          <w:tcPr>
            <w:tcW w:w="10171" w:type="dxa"/>
            <w:shd w:val="pct15" w:color="auto" w:fill="auto"/>
          </w:tcPr>
          <w:p w:rsidR="00761BF1" w:rsidRPr="00FB637B" w:rsidRDefault="00761BF1" w:rsidP="007A77BF">
            <w:pPr>
              <w:spacing w:before="60" w:after="60" w:line="240" w:lineRule="auto"/>
              <w:ind w:left="0" w:firstLine="0"/>
              <w:rPr>
                <w:rFonts w:ascii="Arial" w:hAnsi="Arial" w:cs="Arial"/>
                <w:bCs/>
                <w:i/>
                <w:noProof/>
                <w:sz w:val="24"/>
                <w:szCs w:val="24"/>
                <w:lang w:eastAsia="ru-RU"/>
              </w:rPr>
            </w:pPr>
            <w:r w:rsidRPr="00FB637B">
              <w:rPr>
                <w:rFonts w:ascii="Arial" w:hAnsi="Arial" w:cs="Arial"/>
                <w:bCs/>
                <w:i/>
                <w:noProof/>
                <w:sz w:val="24"/>
                <w:szCs w:val="24"/>
                <w:lang w:eastAsia="ru-RU"/>
              </w:rPr>
              <w:t>Как обычно, это правило нацеливает на минимально возможное отклонение жеребь</w:t>
            </w:r>
            <w:r>
              <w:rPr>
                <w:rFonts w:ascii="Arial" w:hAnsi="Arial" w:cs="Arial"/>
                <w:bCs/>
                <w:i/>
                <w:noProof/>
                <w:sz w:val="24"/>
                <w:szCs w:val="24"/>
                <w:lang w:eastAsia="ru-RU"/>
              </w:rPr>
              <w:t>-</w:t>
            </w:r>
            <w:r w:rsidRPr="00FB637B">
              <w:rPr>
                <w:rFonts w:ascii="Arial" w:hAnsi="Arial" w:cs="Arial"/>
                <w:bCs/>
                <w:i/>
                <w:noProof/>
                <w:sz w:val="24"/>
                <w:szCs w:val="24"/>
                <w:lang w:eastAsia="ru-RU"/>
              </w:rPr>
              <w:t>ёвки от идеальной. С теоретической точки зрения все игроки из подгруппы S1</w:t>
            </w:r>
            <w:r>
              <w:rPr>
                <w:rFonts w:ascii="Arial" w:hAnsi="Arial" w:cs="Arial"/>
                <w:bCs/>
                <w:i/>
                <w:noProof/>
                <w:sz w:val="24"/>
                <w:szCs w:val="24"/>
                <w:lang w:eastAsia="ru-RU"/>
              </w:rPr>
              <w:t xml:space="preserve"> д</w:t>
            </w:r>
            <w:r w:rsidRPr="00FB637B">
              <w:rPr>
                <w:rFonts w:ascii="Arial" w:hAnsi="Arial" w:cs="Arial"/>
                <w:bCs/>
                <w:i/>
                <w:noProof/>
                <w:sz w:val="24"/>
                <w:szCs w:val="24"/>
                <w:lang w:eastAsia="ru-RU"/>
              </w:rPr>
              <w:t>ол</w:t>
            </w:r>
            <w:r>
              <w:rPr>
                <w:rFonts w:ascii="Arial" w:hAnsi="Arial" w:cs="Arial"/>
                <w:bCs/>
                <w:i/>
                <w:noProof/>
                <w:sz w:val="24"/>
                <w:szCs w:val="24"/>
                <w:lang w:eastAsia="ru-RU"/>
              </w:rPr>
              <w:t>-</w:t>
            </w:r>
            <w:r w:rsidRPr="00FB637B">
              <w:rPr>
                <w:rFonts w:ascii="Arial" w:hAnsi="Arial" w:cs="Arial"/>
                <w:bCs/>
                <w:i/>
                <w:noProof/>
                <w:sz w:val="24"/>
                <w:szCs w:val="24"/>
                <w:lang w:eastAsia="ru-RU"/>
              </w:rPr>
              <w:t>жны быть более сильными, чем все игроки из подгруппы S2.</w:t>
            </w:r>
            <w:r>
              <w:rPr>
                <w:rFonts w:ascii="Arial" w:hAnsi="Arial" w:cs="Arial"/>
                <w:bCs/>
                <w:i/>
                <w:noProof/>
                <w:sz w:val="24"/>
                <w:szCs w:val="24"/>
                <w:lang w:eastAsia="ru-RU"/>
              </w:rPr>
              <w:t xml:space="preserve"> </w:t>
            </w:r>
            <w:r w:rsidRPr="00FB637B">
              <w:rPr>
                <w:rFonts w:ascii="Arial" w:hAnsi="Arial" w:cs="Arial"/>
                <w:bCs/>
                <w:i/>
                <w:noProof/>
                <w:sz w:val="24"/>
                <w:szCs w:val="24"/>
                <w:lang w:eastAsia="ru-RU"/>
              </w:rPr>
              <w:t>Поэтому, когда мы долж</w:t>
            </w:r>
            <w:r>
              <w:rPr>
                <w:rFonts w:ascii="Arial" w:hAnsi="Arial" w:cs="Arial"/>
                <w:bCs/>
                <w:i/>
                <w:noProof/>
                <w:sz w:val="24"/>
                <w:szCs w:val="24"/>
                <w:lang w:eastAsia="ru-RU"/>
              </w:rPr>
              <w:t>-</w:t>
            </w:r>
            <w:r w:rsidRPr="00FB637B">
              <w:rPr>
                <w:rFonts w:ascii="Arial" w:hAnsi="Arial" w:cs="Arial"/>
                <w:bCs/>
                <w:i/>
                <w:noProof/>
                <w:sz w:val="24"/>
                <w:szCs w:val="24"/>
                <w:lang w:eastAsia="ru-RU"/>
              </w:rPr>
              <w:t>ны обменяться двумя игроками между подгруппами, мы стараемся выбрать</w:t>
            </w:r>
            <w:r>
              <w:rPr>
                <w:rFonts w:ascii="Arial" w:hAnsi="Arial" w:cs="Arial"/>
                <w:bCs/>
                <w:i/>
                <w:noProof/>
                <w:sz w:val="24"/>
                <w:szCs w:val="24"/>
                <w:lang w:eastAsia="ru-RU"/>
              </w:rPr>
              <w:t xml:space="preserve"> </w:t>
            </w:r>
            <w:r w:rsidRPr="00FB637B">
              <w:rPr>
                <w:rFonts w:ascii="Arial" w:hAnsi="Arial" w:cs="Arial"/>
                <w:bCs/>
                <w:i/>
                <w:noProof/>
                <w:sz w:val="24"/>
                <w:szCs w:val="24"/>
                <w:lang w:eastAsia="ru-RU"/>
              </w:rPr>
              <w:t>самого слабого игрока в S1 и обменять его на самого сильного в S2.</w:t>
            </w:r>
          </w:p>
        </w:tc>
      </w:tr>
    </w:tbl>
    <w:p w:rsidR="00761BF1" w:rsidRPr="0059130B" w:rsidRDefault="00761BF1" w:rsidP="00761BF1">
      <w:pPr>
        <w:spacing w:before="60" w:after="60"/>
        <w:ind w:left="284"/>
        <w:rPr>
          <w:rFonts w:ascii="Arial" w:hAnsi="Arial" w:cs="Arial"/>
          <w:b/>
          <w:bCs/>
          <w:noProof/>
          <w:sz w:val="24"/>
          <w:szCs w:val="24"/>
          <w:lang w:eastAsia="ru-RU"/>
        </w:rPr>
      </w:pPr>
      <w:r w:rsidRPr="0059130B">
        <w:rPr>
          <w:rFonts w:ascii="Arial" w:hAnsi="Arial" w:cs="Arial"/>
          <w:b/>
          <w:bCs/>
          <w:noProof/>
          <w:sz w:val="24"/>
          <w:szCs w:val="24"/>
          <w:lang w:eastAsia="ru-RU"/>
        </w:rPr>
        <w:t>Общая процедура:</w:t>
      </w:r>
    </w:p>
    <w:p w:rsidR="00761BF1" w:rsidRPr="003121D6" w:rsidRDefault="00761BF1" w:rsidP="00515E34">
      <w:pPr>
        <w:pStyle w:val="a6"/>
        <w:numPr>
          <w:ilvl w:val="0"/>
          <w:numId w:val="79"/>
        </w:numPr>
        <w:spacing w:before="60" w:after="60"/>
        <w:ind w:left="284" w:hanging="284"/>
        <w:rPr>
          <w:rFonts w:ascii="Arial" w:hAnsi="Arial" w:cs="Arial"/>
          <w:bCs/>
          <w:noProof/>
          <w:sz w:val="24"/>
          <w:szCs w:val="24"/>
          <w:lang w:eastAsia="ru-RU"/>
        </w:rPr>
      </w:pPr>
      <w:r w:rsidRPr="003121D6">
        <w:rPr>
          <w:rFonts w:ascii="Arial" w:hAnsi="Arial" w:cs="Arial"/>
          <w:bCs/>
          <w:noProof/>
          <w:sz w:val="24"/>
          <w:szCs w:val="24"/>
          <w:lang w:eastAsia="ru-RU"/>
        </w:rPr>
        <w:t>Сортируем в понижающем лексикографическом порядке группу игроков в подгруппе S1, которые могут быть обменены, как показано ниже в примерах (Список обменов в S1).</w:t>
      </w:r>
    </w:p>
    <w:p w:rsidR="00761BF1" w:rsidRDefault="00761BF1" w:rsidP="00515E34">
      <w:pPr>
        <w:pStyle w:val="a6"/>
        <w:numPr>
          <w:ilvl w:val="0"/>
          <w:numId w:val="70"/>
        </w:numPr>
        <w:spacing w:before="60" w:after="60"/>
        <w:ind w:left="284"/>
        <w:rPr>
          <w:rFonts w:ascii="Arial" w:hAnsi="Arial" w:cs="Arial"/>
          <w:bCs/>
          <w:noProof/>
          <w:sz w:val="24"/>
          <w:szCs w:val="24"/>
          <w:lang w:eastAsia="ru-RU"/>
        </w:rPr>
      </w:pPr>
      <w:r w:rsidRPr="00AF771E">
        <w:rPr>
          <w:rFonts w:ascii="Arial" w:hAnsi="Arial" w:cs="Arial"/>
          <w:bCs/>
          <w:noProof/>
          <w:sz w:val="24"/>
          <w:szCs w:val="24"/>
          <w:lang w:eastAsia="ru-RU"/>
        </w:rPr>
        <w:lastRenderedPageBreak/>
        <w:t>Сортируем в возрастающем лексикографическом порядке группу игроков в подгруппе S2, которые могут быть обменены, как показано ниже в примерах (Список</w:t>
      </w:r>
      <w:r>
        <w:rPr>
          <w:rFonts w:ascii="Arial" w:hAnsi="Arial" w:cs="Arial"/>
          <w:bCs/>
          <w:noProof/>
          <w:sz w:val="24"/>
          <w:szCs w:val="24"/>
          <w:lang w:eastAsia="ru-RU"/>
        </w:rPr>
        <w:t xml:space="preserve"> </w:t>
      </w:r>
      <w:r w:rsidRPr="00AF771E">
        <w:rPr>
          <w:rFonts w:ascii="Arial" w:hAnsi="Arial" w:cs="Arial"/>
          <w:bCs/>
          <w:noProof/>
          <w:sz w:val="24"/>
          <w:szCs w:val="24"/>
          <w:lang w:eastAsia="ru-RU"/>
        </w:rPr>
        <w:t>обменов в S2).</w:t>
      </w:r>
    </w:p>
    <w:p w:rsidR="003121D6" w:rsidRDefault="00761BF1" w:rsidP="00515E34">
      <w:pPr>
        <w:pStyle w:val="a6"/>
        <w:numPr>
          <w:ilvl w:val="0"/>
          <w:numId w:val="70"/>
        </w:numPr>
        <w:spacing w:before="60" w:after="60"/>
        <w:ind w:left="284"/>
        <w:rPr>
          <w:rFonts w:ascii="Arial" w:hAnsi="Arial" w:cs="Arial"/>
          <w:bCs/>
          <w:noProof/>
          <w:sz w:val="24"/>
          <w:szCs w:val="24"/>
          <w:lang w:eastAsia="ru-RU"/>
        </w:rPr>
      </w:pPr>
      <w:r w:rsidRPr="00E2430A">
        <w:rPr>
          <w:rFonts w:ascii="Arial" w:hAnsi="Arial" w:cs="Arial"/>
          <w:bCs/>
          <w:noProof/>
          <w:sz w:val="24"/>
          <w:szCs w:val="24"/>
          <w:lang w:eastAsia="ru-RU"/>
        </w:rPr>
        <w:t xml:space="preserve">Разность номеров игроков, участвующих в обмене равна: </w:t>
      </w:r>
    </w:p>
    <w:p w:rsidR="003121D6" w:rsidRPr="00445A16" w:rsidRDefault="00761BF1" w:rsidP="003121D6">
      <w:pPr>
        <w:pStyle w:val="a6"/>
        <w:spacing w:before="60" w:after="60"/>
        <w:ind w:left="284" w:firstLine="0"/>
        <w:rPr>
          <w:rFonts w:ascii="Arial" w:hAnsi="Arial" w:cs="Arial"/>
          <w:bCs/>
          <w:i/>
          <w:noProof/>
          <w:sz w:val="24"/>
          <w:szCs w:val="24"/>
          <w:lang w:eastAsia="ru-RU"/>
        </w:rPr>
      </w:pPr>
      <w:r w:rsidRPr="00445A16">
        <w:rPr>
          <w:rFonts w:ascii="Arial" w:hAnsi="Arial" w:cs="Arial"/>
          <w:bCs/>
          <w:i/>
          <w:noProof/>
          <w:sz w:val="24"/>
          <w:szCs w:val="24"/>
          <w:lang w:eastAsia="ru-RU"/>
        </w:rPr>
        <w:t xml:space="preserve">(Сумма номеров игроков в S2) – (Сумма номеров игроков в S1). </w:t>
      </w:r>
    </w:p>
    <w:p w:rsidR="00761BF1" w:rsidRPr="00E2430A" w:rsidRDefault="00761BF1" w:rsidP="003121D6">
      <w:pPr>
        <w:pStyle w:val="a6"/>
        <w:spacing w:before="60" w:after="60"/>
        <w:ind w:left="284" w:firstLine="0"/>
        <w:rPr>
          <w:rFonts w:ascii="Arial" w:hAnsi="Arial" w:cs="Arial"/>
          <w:bCs/>
          <w:noProof/>
          <w:sz w:val="24"/>
          <w:szCs w:val="24"/>
          <w:lang w:eastAsia="ru-RU"/>
        </w:rPr>
      </w:pPr>
      <w:r w:rsidRPr="00E2430A">
        <w:rPr>
          <w:rFonts w:ascii="Arial" w:hAnsi="Arial" w:cs="Arial"/>
          <w:bCs/>
          <w:noProof/>
          <w:sz w:val="24"/>
          <w:szCs w:val="24"/>
          <w:lang w:eastAsia="ru-RU"/>
        </w:rPr>
        <w:t>Эта</w:t>
      </w:r>
      <w:r>
        <w:rPr>
          <w:rFonts w:ascii="Arial" w:hAnsi="Arial" w:cs="Arial"/>
          <w:bCs/>
          <w:noProof/>
          <w:sz w:val="24"/>
          <w:szCs w:val="24"/>
          <w:lang w:eastAsia="ru-RU"/>
        </w:rPr>
        <w:t xml:space="preserve"> </w:t>
      </w:r>
      <w:r w:rsidRPr="00E2430A">
        <w:rPr>
          <w:rFonts w:ascii="Arial" w:hAnsi="Arial" w:cs="Arial"/>
          <w:bCs/>
          <w:noProof/>
          <w:sz w:val="24"/>
          <w:szCs w:val="24"/>
          <w:lang w:eastAsia="ru-RU"/>
        </w:rPr>
        <w:t>разность должна быть по возможности наименьшей.</w:t>
      </w:r>
    </w:p>
    <w:p w:rsidR="00761BF1" w:rsidRPr="00E2430A" w:rsidRDefault="00761BF1" w:rsidP="00515E34">
      <w:pPr>
        <w:pStyle w:val="a6"/>
        <w:numPr>
          <w:ilvl w:val="0"/>
          <w:numId w:val="70"/>
        </w:numPr>
        <w:spacing w:before="60" w:after="60"/>
        <w:ind w:left="284"/>
        <w:rPr>
          <w:rFonts w:ascii="Arial" w:hAnsi="Arial" w:cs="Arial"/>
          <w:bCs/>
          <w:noProof/>
          <w:sz w:val="24"/>
          <w:szCs w:val="24"/>
          <w:lang w:eastAsia="ru-RU"/>
        </w:rPr>
      </w:pPr>
      <w:r w:rsidRPr="00E2430A">
        <w:rPr>
          <w:rFonts w:ascii="Arial" w:hAnsi="Arial" w:cs="Arial"/>
          <w:bCs/>
          <w:noProof/>
          <w:sz w:val="24"/>
          <w:szCs w:val="24"/>
          <w:lang w:eastAsia="ru-RU"/>
        </w:rPr>
        <w:t>Если различия между разными вариантами нет:</w:t>
      </w:r>
    </w:p>
    <w:p w:rsidR="00761BF1" w:rsidRPr="00E2430A" w:rsidRDefault="00761BF1" w:rsidP="00515E34">
      <w:pPr>
        <w:pStyle w:val="a6"/>
        <w:numPr>
          <w:ilvl w:val="0"/>
          <w:numId w:val="78"/>
        </w:numPr>
        <w:spacing w:before="60" w:after="60"/>
        <w:ind w:left="567" w:hanging="283"/>
        <w:rPr>
          <w:rFonts w:ascii="Arial" w:hAnsi="Arial" w:cs="Arial"/>
          <w:bCs/>
          <w:noProof/>
          <w:sz w:val="24"/>
          <w:szCs w:val="24"/>
          <w:lang w:eastAsia="ru-RU"/>
        </w:rPr>
      </w:pPr>
      <w:r w:rsidRPr="00E2430A">
        <w:rPr>
          <w:rFonts w:ascii="Arial" w:hAnsi="Arial" w:cs="Arial"/>
          <w:bCs/>
          <w:noProof/>
          <w:sz w:val="24"/>
          <w:szCs w:val="24"/>
          <w:lang w:eastAsia="ru-RU"/>
        </w:rPr>
        <w:t>Сначала принимают вариант сверху  вниз из списка обменов S1.</w:t>
      </w:r>
    </w:p>
    <w:p w:rsidR="00761BF1" w:rsidRPr="00AF771E" w:rsidRDefault="00761BF1" w:rsidP="00515E34">
      <w:pPr>
        <w:pStyle w:val="a6"/>
        <w:numPr>
          <w:ilvl w:val="0"/>
          <w:numId w:val="78"/>
        </w:numPr>
        <w:spacing w:before="60" w:after="60"/>
        <w:ind w:left="567" w:hanging="283"/>
        <w:rPr>
          <w:rFonts w:ascii="Arial" w:hAnsi="Arial" w:cs="Arial"/>
          <w:bCs/>
          <w:noProof/>
          <w:sz w:val="24"/>
          <w:szCs w:val="24"/>
          <w:lang w:eastAsia="ru-RU"/>
        </w:rPr>
      </w:pPr>
      <w:r w:rsidRPr="00E2430A">
        <w:rPr>
          <w:rFonts w:ascii="Arial" w:hAnsi="Arial" w:cs="Arial"/>
          <w:bCs/>
          <w:noProof/>
          <w:sz w:val="24"/>
          <w:szCs w:val="24"/>
          <w:lang w:eastAsia="ru-RU"/>
        </w:rPr>
        <w:t>Затем принимают вариант сверху  вниз из списка обменов S2.</w:t>
      </w:r>
    </w:p>
    <w:p w:rsidR="00761BF1" w:rsidRDefault="00761BF1" w:rsidP="00515E34">
      <w:pPr>
        <w:pStyle w:val="a6"/>
        <w:numPr>
          <w:ilvl w:val="0"/>
          <w:numId w:val="71"/>
        </w:numPr>
        <w:spacing w:before="60" w:after="60"/>
        <w:ind w:left="284" w:hanging="426"/>
        <w:rPr>
          <w:rFonts w:ascii="Arial" w:hAnsi="Arial" w:cs="Arial"/>
          <w:bCs/>
          <w:noProof/>
          <w:sz w:val="24"/>
          <w:szCs w:val="24"/>
          <w:lang w:eastAsia="ru-RU"/>
        </w:rPr>
      </w:pPr>
      <w:r w:rsidRPr="00004B36">
        <w:rPr>
          <w:rFonts w:ascii="Arial" w:hAnsi="Arial" w:cs="Arial"/>
          <w:bCs/>
          <w:noProof/>
          <w:sz w:val="24"/>
          <w:szCs w:val="24"/>
          <w:lang w:eastAsia="ru-RU"/>
        </w:rPr>
        <w:t xml:space="preserve">Согласно А.2. после каждого обмена как S1, так и S2 должны быть упорядочены. </w:t>
      </w:r>
    </w:p>
    <w:p w:rsidR="008B5634" w:rsidRPr="00004B36" w:rsidRDefault="008B5634" w:rsidP="003A2486">
      <w:pPr>
        <w:pStyle w:val="a6"/>
        <w:spacing w:after="60" w:line="240" w:lineRule="auto"/>
        <w:ind w:left="284" w:firstLine="0"/>
        <w:contextualSpacing w:val="0"/>
        <w:rPr>
          <w:rFonts w:ascii="Arial" w:hAnsi="Arial" w:cs="Arial"/>
          <w:bCs/>
          <w:noProof/>
          <w:sz w:val="24"/>
          <w:szCs w:val="24"/>
          <w:lang w:eastAsia="ru-RU"/>
        </w:rPr>
      </w:pPr>
      <w:r w:rsidRPr="00004B36">
        <w:rPr>
          <w:rFonts w:ascii="Arial" w:hAnsi="Arial" w:cs="Arial"/>
          <w:bCs/>
          <w:noProof/>
          <w:sz w:val="24"/>
          <w:szCs w:val="24"/>
          <w:u w:val="single"/>
          <w:lang w:eastAsia="ru-RU"/>
        </w:rPr>
        <w:t>Замечание</w:t>
      </w:r>
      <w:r w:rsidRPr="00004B36">
        <w:rPr>
          <w:rFonts w:ascii="Arial" w:hAnsi="Arial" w:cs="Arial"/>
          <w:bCs/>
          <w:noProof/>
          <w:sz w:val="24"/>
          <w:szCs w:val="24"/>
          <w:lang w:eastAsia="ru-RU"/>
        </w:rPr>
        <w:t>: При выполнении этой процедуры может случиться, что снова появятся уже проверенные пары. Эти повторения безопасны, потому что они не дают лучших</w:t>
      </w:r>
    </w:p>
    <w:p w:rsidR="00761BF1" w:rsidRPr="00D84B26" w:rsidRDefault="00761BF1" w:rsidP="003A2486">
      <w:pPr>
        <w:spacing w:after="60" w:line="240" w:lineRule="auto"/>
        <w:ind w:left="284" w:firstLine="0"/>
        <w:rPr>
          <w:rFonts w:ascii="Arial" w:hAnsi="Arial" w:cs="Arial"/>
          <w:bCs/>
          <w:noProof/>
          <w:sz w:val="24"/>
          <w:szCs w:val="24"/>
          <w:lang w:eastAsia="ru-RU"/>
        </w:rPr>
      </w:pPr>
      <w:r w:rsidRPr="00004B36">
        <w:rPr>
          <w:rFonts w:ascii="Arial" w:hAnsi="Arial" w:cs="Arial"/>
          <w:bCs/>
          <w:noProof/>
          <w:sz w:val="24"/>
          <w:szCs w:val="24"/>
          <w:lang w:eastAsia="ru-RU"/>
        </w:rPr>
        <w:t>пар, чем при их первом появлении.</w:t>
      </w:r>
    </w:p>
    <w:tbl>
      <w:tblPr>
        <w:tblW w:w="0" w:type="auto"/>
        <w:tblInd w:w="-34"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761BF1" w:rsidTr="007A77BF">
        <w:tc>
          <w:tcPr>
            <w:tcW w:w="10171" w:type="dxa"/>
            <w:shd w:val="pct15" w:color="auto" w:fill="auto"/>
          </w:tcPr>
          <w:p w:rsidR="00761BF1" w:rsidRDefault="00761BF1" w:rsidP="007A77BF">
            <w:pPr>
              <w:spacing w:before="60" w:after="60" w:line="240" w:lineRule="auto"/>
              <w:ind w:left="0" w:firstLine="0"/>
              <w:rPr>
                <w:rFonts w:ascii="Arial" w:hAnsi="Arial" w:cs="Arial"/>
                <w:bCs/>
                <w:i/>
                <w:noProof/>
                <w:sz w:val="24"/>
                <w:szCs w:val="24"/>
                <w:lang w:eastAsia="ru-RU"/>
              </w:rPr>
            </w:pPr>
            <w:r w:rsidRPr="004D7E6A">
              <w:rPr>
                <w:rFonts w:ascii="Arial" w:hAnsi="Arial" w:cs="Arial"/>
                <w:bCs/>
                <w:i/>
                <w:noProof/>
                <w:sz w:val="24"/>
                <w:szCs w:val="24"/>
                <w:lang w:eastAsia="ru-RU"/>
              </w:rPr>
              <w:t>Для того чтобы сделать так, имея обе отсортированные согласно А.2  подгруппы, назначаем игрокам как в S1, так и S2 в порядке занимаемых ими мест в таблице (временные) номера почти таким же образом, как мы это делали при перестановках; затем мы выбираем из S1 по возможности самого низкостоящего игрока и из S2 по возможности самого высокостоящего игрока и обмениваем их (в этом процессе мы должны помнить что самый высокий номер в жеребьёвке - первый), предполагая, что более высокое место в таблице должно указывать на более сильного игрока.</w:t>
            </w:r>
          </w:p>
          <w:p w:rsidR="00761BF1" w:rsidRPr="00C67045" w:rsidRDefault="00761BF1" w:rsidP="007A77BF">
            <w:pPr>
              <w:spacing w:before="60" w:after="60" w:line="240" w:lineRule="auto"/>
              <w:ind w:left="0" w:firstLine="0"/>
              <w:rPr>
                <w:rFonts w:ascii="Arial" w:hAnsi="Arial" w:cs="Arial"/>
                <w:bCs/>
                <w:i/>
                <w:noProof/>
                <w:sz w:val="24"/>
                <w:szCs w:val="24"/>
                <w:lang w:eastAsia="ru-RU"/>
              </w:rPr>
            </w:pPr>
            <w:r w:rsidRPr="00C67045">
              <w:rPr>
                <w:rFonts w:ascii="Arial" w:hAnsi="Arial" w:cs="Arial"/>
                <w:bCs/>
                <w:i/>
                <w:noProof/>
                <w:sz w:val="24"/>
                <w:szCs w:val="24"/>
                <w:lang w:eastAsia="ru-RU"/>
              </w:rPr>
              <w:t>Таким образом, различие между обмен</w:t>
            </w:r>
            <w:r w:rsidR="0059130B">
              <w:rPr>
                <w:rFonts w:ascii="Arial" w:hAnsi="Arial" w:cs="Arial"/>
                <w:bCs/>
                <w:i/>
                <w:noProof/>
                <w:sz w:val="24"/>
                <w:szCs w:val="24"/>
                <w:lang w:eastAsia="ru-RU"/>
              </w:rPr>
              <w:t>ё</w:t>
            </w:r>
            <w:r w:rsidRPr="00C67045">
              <w:rPr>
                <w:rFonts w:ascii="Arial" w:hAnsi="Arial" w:cs="Arial"/>
                <w:bCs/>
                <w:i/>
                <w:noProof/>
                <w:sz w:val="24"/>
                <w:szCs w:val="24"/>
                <w:lang w:eastAsia="ru-RU"/>
              </w:rPr>
              <w:t>нными номерами является (или, по крайней мере, должно являться), прямой мерой различия в (предполагаемой) силе игроков и поэтому должно быть по возможности так же мало. Когда два возможных варианта выбора игроков показывают идентичное различие, мы выбираем тот, который по возможности меньше изменяет подгруппу S1, т.е. тот, в котором игрок из S1 занимает более низкое место.</w:t>
            </w:r>
          </w:p>
          <w:p w:rsidR="00761BF1" w:rsidRPr="004D7E6A" w:rsidRDefault="00761BF1" w:rsidP="007A77BF">
            <w:pPr>
              <w:spacing w:before="60" w:after="60" w:line="240" w:lineRule="auto"/>
              <w:ind w:left="0" w:firstLine="0"/>
              <w:rPr>
                <w:rFonts w:ascii="Arial" w:hAnsi="Arial" w:cs="Arial"/>
                <w:bCs/>
                <w:i/>
                <w:noProof/>
                <w:sz w:val="24"/>
                <w:szCs w:val="24"/>
                <w:lang w:eastAsia="ru-RU"/>
              </w:rPr>
            </w:pPr>
            <w:r w:rsidRPr="00C67045">
              <w:rPr>
                <w:rFonts w:ascii="Arial" w:hAnsi="Arial" w:cs="Arial"/>
                <w:bCs/>
                <w:i/>
                <w:noProof/>
                <w:sz w:val="24"/>
                <w:szCs w:val="24"/>
                <w:lang w:eastAsia="ru-RU"/>
              </w:rPr>
              <w:t>В процедуре описаны инструкции выполнения обмена также для случая, когда необ</w:t>
            </w:r>
            <w:r>
              <w:rPr>
                <w:rFonts w:ascii="Arial" w:hAnsi="Arial" w:cs="Arial"/>
                <w:bCs/>
                <w:i/>
                <w:noProof/>
                <w:sz w:val="24"/>
                <w:szCs w:val="24"/>
                <w:lang w:eastAsia="ru-RU"/>
              </w:rPr>
              <w:t>-</w:t>
            </w:r>
            <w:r w:rsidRPr="00C67045">
              <w:rPr>
                <w:rFonts w:ascii="Arial" w:hAnsi="Arial" w:cs="Arial"/>
                <w:bCs/>
                <w:i/>
                <w:noProof/>
                <w:sz w:val="24"/>
                <w:szCs w:val="24"/>
                <w:lang w:eastAsia="ru-RU"/>
              </w:rPr>
              <w:t>ходимо обменять больше чем одну пару игроков, это необходимо понимать в соот</w:t>
            </w:r>
            <w:r>
              <w:rPr>
                <w:rFonts w:ascii="Arial" w:hAnsi="Arial" w:cs="Arial"/>
                <w:bCs/>
                <w:i/>
                <w:noProof/>
                <w:sz w:val="24"/>
                <w:szCs w:val="24"/>
                <w:lang w:eastAsia="ru-RU"/>
              </w:rPr>
              <w:t>-</w:t>
            </w:r>
            <w:r w:rsidRPr="00C67045">
              <w:rPr>
                <w:rFonts w:ascii="Arial" w:hAnsi="Arial" w:cs="Arial"/>
                <w:bCs/>
                <w:i/>
                <w:noProof/>
                <w:sz w:val="24"/>
                <w:szCs w:val="24"/>
                <w:lang w:eastAsia="ru-RU"/>
              </w:rPr>
              <w:t>ветствии с вышеупомянутой обрисованной в общих чертах логикой.</w:t>
            </w:r>
          </w:p>
        </w:tc>
      </w:tr>
    </w:tbl>
    <w:p w:rsidR="00761BF1" w:rsidRPr="00F34849" w:rsidRDefault="00901B26" w:rsidP="00901B26">
      <w:pPr>
        <w:spacing w:before="120" w:after="60" w:line="240" w:lineRule="auto"/>
        <w:ind w:left="0" w:firstLine="0"/>
        <w:rPr>
          <w:rFonts w:ascii="Arial" w:hAnsi="Arial" w:cs="Arial"/>
          <w:b/>
          <w:bCs/>
          <w:noProof/>
          <w:sz w:val="24"/>
          <w:szCs w:val="24"/>
          <w:lang w:eastAsia="ru-RU"/>
        </w:rPr>
      </w:pPr>
      <w:r>
        <w:rPr>
          <w:rFonts w:ascii="Arial" w:hAnsi="Arial" w:cs="Arial"/>
          <w:b/>
          <w:bCs/>
          <w:noProof/>
          <w:sz w:val="24"/>
          <w:szCs w:val="24"/>
          <w:lang w:eastAsia="ru-RU"/>
        </w:rPr>
        <w:t xml:space="preserve">                           </w:t>
      </w:r>
      <w:r w:rsidR="00761BF1" w:rsidRPr="00F34849">
        <w:rPr>
          <w:rFonts w:ascii="Arial" w:hAnsi="Arial" w:cs="Arial"/>
          <w:b/>
          <w:bCs/>
          <w:noProof/>
          <w:sz w:val="24"/>
          <w:szCs w:val="24"/>
          <w:lang w:eastAsia="ru-RU"/>
        </w:rPr>
        <w:t>Пример обмена одн</w:t>
      </w:r>
      <w:r w:rsidR="00761BF1">
        <w:rPr>
          <w:rFonts w:ascii="Arial" w:hAnsi="Arial" w:cs="Arial"/>
          <w:b/>
          <w:bCs/>
          <w:noProof/>
          <w:sz w:val="24"/>
          <w:szCs w:val="24"/>
          <w:lang w:eastAsia="ru-RU"/>
        </w:rPr>
        <w:t>им</w:t>
      </w:r>
      <w:r w:rsidR="00761BF1" w:rsidRPr="00F34849">
        <w:rPr>
          <w:rFonts w:ascii="Arial" w:hAnsi="Arial" w:cs="Arial"/>
          <w:b/>
          <w:bCs/>
          <w:noProof/>
          <w:sz w:val="24"/>
          <w:szCs w:val="24"/>
          <w:lang w:eastAsia="ru-RU"/>
        </w:rPr>
        <w:t xml:space="preserve"> игрок</w:t>
      </w:r>
      <w:r w:rsidR="00761BF1">
        <w:rPr>
          <w:rFonts w:ascii="Arial" w:hAnsi="Arial" w:cs="Arial"/>
          <w:b/>
          <w:bCs/>
          <w:noProof/>
          <w:sz w:val="24"/>
          <w:szCs w:val="24"/>
          <w:lang w:eastAsia="ru-RU"/>
        </w:rPr>
        <w:t>ом</w:t>
      </w:r>
      <w:r w:rsidR="00761BF1" w:rsidRPr="00F34849">
        <w:rPr>
          <w:rFonts w:ascii="Arial" w:hAnsi="Arial" w:cs="Arial"/>
          <w:b/>
          <w:bCs/>
          <w:noProof/>
          <w:sz w:val="24"/>
          <w:szCs w:val="24"/>
          <w:lang w:val="en-US" w:eastAsia="ru-RU"/>
        </w:rPr>
        <w:t>:</w:t>
      </w:r>
    </w:p>
    <w:tbl>
      <w:tblPr>
        <w:tblW w:w="0" w:type="auto"/>
        <w:tblInd w:w="284" w:type="dxa"/>
        <w:tblLayout w:type="fixed"/>
        <w:tblLook w:val="04A0" w:firstRow="1" w:lastRow="0" w:firstColumn="1" w:lastColumn="0" w:noHBand="0" w:noVBand="1"/>
      </w:tblPr>
      <w:tblGrid>
        <w:gridCol w:w="1809"/>
        <w:gridCol w:w="519"/>
        <w:gridCol w:w="483"/>
        <w:gridCol w:w="509"/>
        <w:gridCol w:w="483"/>
        <w:gridCol w:w="510"/>
        <w:gridCol w:w="483"/>
        <w:gridCol w:w="510"/>
        <w:gridCol w:w="2441"/>
      </w:tblGrid>
      <w:tr w:rsidR="007A77BF" w:rsidTr="0059130B">
        <w:trPr>
          <w:gridAfter w:val="1"/>
          <w:wAfter w:w="2441" w:type="dxa"/>
          <w:cantSplit/>
          <w:trHeight w:hRule="exact" w:val="340"/>
        </w:trPr>
        <w:tc>
          <w:tcPr>
            <w:tcW w:w="1809" w:type="dxa"/>
            <w:tcBorders>
              <w:top w:val="nil"/>
              <w:left w:val="nil"/>
              <w:bottom w:val="nil"/>
              <w:right w:val="nil"/>
            </w:tcBorders>
          </w:tcPr>
          <w:p w:rsidR="007A77BF" w:rsidRPr="00E80649" w:rsidRDefault="007A77BF" w:rsidP="00E5359A">
            <w:pPr>
              <w:pStyle w:val="a6"/>
              <w:spacing w:before="60" w:after="60"/>
              <w:ind w:left="33" w:firstLine="0"/>
              <w:jc w:val="left"/>
              <w:rPr>
                <w:rFonts w:ascii="Arial" w:hAnsi="Arial" w:cs="Arial"/>
                <w:bCs/>
                <w:noProof/>
                <w:lang w:eastAsia="ru-RU"/>
              </w:rPr>
            </w:pPr>
          </w:p>
        </w:tc>
        <w:tc>
          <w:tcPr>
            <w:tcW w:w="519" w:type="dxa"/>
            <w:tcBorders>
              <w:top w:val="nil"/>
              <w:left w:val="nil"/>
              <w:bottom w:val="nil"/>
              <w:right w:val="nil"/>
            </w:tcBorders>
          </w:tcPr>
          <w:p w:rsidR="007A77BF" w:rsidRPr="00E80649" w:rsidRDefault="007A77BF" w:rsidP="00E5359A">
            <w:pPr>
              <w:pStyle w:val="a6"/>
              <w:spacing w:before="60" w:after="60"/>
              <w:ind w:left="33" w:firstLine="0"/>
              <w:jc w:val="left"/>
              <w:rPr>
                <w:rFonts w:ascii="Arial" w:hAnsi="Arial" w:cs="Arial"/>
                <w:bCs/>
                <w:noProof/>
                <w:lang w:eastAsia="ru-RU"/>
              </w:rPr>
            </w:pPr>
          </w:p>
        </w:tc>
        <w:tc>
          <w:tcPr>
            <w:tcW w:w="483" w:type="dxa"/>
            <w:tcBorders>
              <w:top w:val="nil"/>
              <w:left w:val="nil"/>
              <w:bottom w:val="nil"/>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p>
        </w:tc>
        <w:tc>
          <w:tcPr>
            <w:tcW w:w="2495" w:type="dxa"/>
            <w:gridSpan w:val="5"/>
            <w:tcBorders>
              <w:top w:val="single" w:sz="12" w:space="0" w:color="auto"/>
              <w:left w:val="single" w:sz="12" w:space="0" w:color="auto"/>
              <w:bottom w:val="single" w:sz="2" w:space="0" w:color="auto"/>
              <w:right w:val="single" w:sz="12" w:space="0" w:color="auto"/>
            </w:tcBorders>
            <w:shd w:val="clear" w:color="auto" w:fill="F2F2F2" w:themeFill="background1" w:themeFillShade="F2"/>
          </w:tcPr>
          <w:p w:rsidR="007A77BF" w:rsidRPr="00F34849" w:rsidRDefault="007A77BF" w:rsidP="007A77BF">
            <w:pPr>
              <w:spacing w:before="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S1</w:t>
            </w:r>
          </w:p>
        </w:tc>
      </w:tr>
      <w:tr w:rsidR="007A77BF" w:rsidTr="0059130B">
        <w:trPr>
          <w:gridAfter w:val="1"/>
          <w:wAfter w:w="2441" w:type="dxa"/>
          <w:cantSplit/>
          <w:trHeight w:hRule="exact" w:val="340"/>
        </w:trPr>
        <w:tc>
          <w:tcPr>
            <w:tcW w:w="1809" w:type="dxa"/>
            <w:tcBorders>
              <w:top w:val="nil"/>
              <w:left w:val="nil"/>
              <w:right w:val="nil"/>
            </w:tcBorders>
          </w:tcPr>
          <w:p w:rsidR="007A77BF" w:rsidRPr="00E80649" w:rsidRDefault="007A77BF" w:rsidP="00E5359A">
            <w:pPr>
              <w:spacing w:before="60" w:after="60"/>
              <w:ind w:left="425" w:hanging="392"/>
              <w:rPr>
                <w:rFonts w:ascii="Arial" w:hAnsi="Arial" w:cs="Arial"/>
                <w:bCs/>
                <w:noProof/>
                <w:lang w:eastAsia="ru-RU"/>
              </w:rPr>
            </w:pPr>
          </w:p>
        </w:tc>
        <w:tc>
          <w:tcPr>
            <w:tcW w:w="519" w:type="dxa"/>
            <w:tcBorders>
              <w:top w:val="nil"/>
              <w:left w:val="nil"/>
              <w:bottom w:val="single" w:sz="12" w:space="0" w:color="auto"/>
              <w:right w:val="nil"/>
            </w:tcBorders>
          </w:tcPr>
          <w:p w:rsidR="007A77BF" w:rsidRPr="00E80649" w:rsidRDefault="007A77BF" w:rsidP="00E5359A">
            <w:pPr>
              <w:spacing w:before="60" w:after="60"/>
              <w:ind w:left="425" w:hanging="392"/>
              <w:rPr>
                <w:rFonts w:ascii="Arial" w:hAnsi="Arial" w:cs="Arial"/>
                <w:bCs/>
                <w:noProof/>
                <w:lang w:eastAsia="ru-RU"/>
              </w:rPr>
            </w:pPr>
          </w:p>
        </w:tc>
        <w:tc>
          <w:tcPr>
            <w:tcW w:w="483" w:type="dxa"/>
            <w:tcBorders>
              <w:top w:val="nil"/>
              <w:left w:val="nil"/>
              <w:bottom w:val="single" w:sz="1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p>
        </w:tc>
        <w:tc>
          <w:tcPr>
            <w:tcW w:w="509" w:type="dxa"/>
            <w:tcBorders>
              <w:top w:val="single" w:sz="2" w:space="0" w:color="auto"/>
              <w:left w:val="single" w:sz="12" w:space="0" w:color="auto"/>
              <w:bottom w:val="single" w:sz="12" w:space="0" w:color="auto"/>
              <w:right w:val="single" w:sz="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5</w:t>
            </w:r>
          </w:p>
        </w:tc>
        <w:tc>
          <w:tcPr>
            <w:tcW w:w="483"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4</w:t>
            </w:r>
          </w:p>
        </w:tc>
        <w:tc>
          <w:tcPr>
            <w:tcW w:w="510"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3</w:t>
            </w:r>
          </w:p>
        </w:tc>
        <w:tc>
          <w:tcPr>
            <w:tcW w:w="483"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w:t>
            </w:r>
          </w:p>
        </w:tc>
        <w:tc>
          <w:tcPr>
            <w:tcW w:w="510" w:type="dxa"/>
            <w:tcBorders>
              <w:top w:val="single" w:sz="2" w:space="0" w:color="auto"/>
              <w:left w:val="single" w:sz="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w:t>
            </w:r>
          </w:p>
        </w:tc>
      </w:tr>
      <w:tr w:rsidR="007A77BF" w:rsidTr="0059130B">
        <w:trPr>
          <w:gridAfter w:val="1"/>
          <w:wAfter w:w="2441" w:type="dxa"/>
          <w:cantSplit/>
          <w:trHeight w:hRule="exact" w:val="340"/>
        </w:trPr>
        <w:tc>
          <w:tcPr>
            <w:tcW w:w="1809" w:type="dxa"/>
            <w:tcBorders>
              <w:bottom w:val="nil"/>
              <w:right w:val="single" w:sz="12" w:space="0" w:color="auto"/>
            </w:tcBorders>
          </w:tcPr>
          <w:p w:rsidR="007A77BF" w:rsidRPr="00E80649" w:rsidRDefault="007A77BF" w:rsidP="00E5359A">
            <w:pPr>
              <w:spacing w:before="60" w:after="60"/>
              <w:ind w:left="33" w:hanging="33"/>
              <w:rPr>
                <w:rFonts w:ascii="Arial" w:hAnsi="Arial" w:cs="Arial"/>
                <w:bCs/>
                <w:noProof/>
                <w:lang w:eastAsia="ru-RU"/>
              </w:rPr>
            </w:pPr>
          </w:p>
        </w:tc>
        <w:tc>
          <w:tcPr>
            <w:tcW w:w="519"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A77BF" w:rsidRPr="00E80649" w:rsidRDefault="006A647C" w:rsidP="006A647C">
            <w:pPr>
              <w:spacing w:before="60" w:after="60"/>
              <w:ind w:left="33" w:hanging="33"/>
              <w:jc w:val="center"/>
              <w:rPr>
                <w:rFonts w:ascii="Arial" w:hAnsi="Arial" w:cs="Arial"/>
                <w:bCs/>
                <w:noProof/>
                <w:lang w:eastAsia="ru-RU"/>
              </w:rPr>
            </w:pPr>
            <w:r w:rsidRPr="00F34849">
              <w:rPr>
                <w:rFonts w:ascii="Arial" w:hAnsi="Arial" w:cs="Arial"/>
                <w:b/>
                <w:bCs/>
                <w:noProof/>
                <w:sz w:val="24"/>
                <w:szCs w:val="24"/>
                <w:lang w:eastAsia="ru-RU"/>
              </w:rPr>
              <w:t>S</w:t>
            </w:r>
            <w:r>
              <w:rPr>
                <w:rFonts w:ascii="Arial" w:hAnsi="Arial" w:cs="Arial"/>
                <w:b/>
                <w:bCs/>
                <w:noProof/>
                <w:sz w:val="24"/>
                <w:szCs w:val="24"/>
                <w:lang w:eastAsia="ru-RU"/>
              </w:rPr>
              <w:t>2</w:t>
            </w:r>
          </w:p>
        </w:tc>
        <w:tc>
          <w:tcPr>
            <w:tcW w:w="483" w:type="dxa"/>
            <w:tcBorders>
              <w:top w:val="single" w:sz="12" w:space="0" w:color="auto"/>
              <w:left w:val="single" w:sz="12" w:space="0" w:color="auto"/>
              <w:bottom w:val="single" w:sz="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6</w:t>
            </w:r>
          </w:p>
        </w:tc>
        <w:tc>
          <w:tcPr>
            <w:tcW w:w="509" w:type="dxa"/>
            <w:tcBorders>
              <w:top w:val="single" w:sz="12" w:space="0" w:color="auto"/>
              <w:left w:val="single" w:sz="1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w:t>
            </w:r>
          </w:p>
        </w:tc>
        <w:tc>
          <w:tcPr>
            <w:tcW w:w="483" w:type="dxa"/>
            <w:tcBorders>
              <w:top w:val="single" w:sz="1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3</w:t>
            </w:r>
          </w:p>
        </w:tc>
        <w:tc>
          <w:tcPr>
            <w:tcW w:w="510" w:type="dxa"/>
            <w:tcBorders>
              <w:top w:val="single" w:sz="1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6</w:t>
            </w:r>
          </w:p>
        </w:tc>
        <w:tc>
          <w:tcPr>
            <w:tcW w:w="483" w:type="dxa"/>
            <w:tcBorders>
              <w:top w:val="single" w:sz="1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10</w:t>
            </w:r>
          </w:p>
        </w:tc>
        <w:tc>
          <w:tcPr>
            <w:tcW w:w="510" w:type="dxa"/>
            <w:tcBorders>
              <w:top w:val="single" w:sz="12" w:space="0" w:color="auto"/>
              <w:left w:val="single" w:sz="2" w:space="0" w:color="auto"/>
              <w:bottom w:val="single" w:sz="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15</w:t>
            </w:r>
          </w:p>
        </w:tc>
      </w:tr>
      <w:tr w:rsidR="007A77BF" w:rsidTr="0059130B">
        <w:trPr>
          <w:gridAfter w:val="1"/>
          <w:wAfter w:w="2441" w:type="dxa"/>
          <w:cantSplit/>
          <w:trHeight w:hRule="exact" w:val="340"/>
        </w:trPr>
        <w:tc>
          <w:tcPr>
            <w:tcW w:w="1809" w:type="dxa"/>
            <w:tcBorders>
              <w:top w:val="nil"/>
              <w:right w:val="single" w:sz="12" w:space="0" w:color="auto"/>
            </w:tcBorders>
          </w:tcPr>
          <w:p w:rsidR="007A77BF" w:rsidRPr="00E80649" w:rsidRDefault="007A77BF" w:rsidP="00E5359A">
            <w:pPr>
              <w:spacing w:before="60" w:after="60"/>
              <w:ind w:left="0" w:firstLine="174"/>
              <w:jc w:val="left"/>
              <w:rPr>
                <w:rFonts w:ascii="Arial" w:hAnsi="Arial" w:cs="Arial"/>
                <w:bCs/>
                <w:noProof/>
                <w:lang w:eastAsia="ru-RU"/>
              </w:rPr>
            </w:pPr>
          </w:p>
        </w:tc>
        <w:tc>
          <w:tcPr>
            <w:tcW w:w="519" w:type="dxa"/>
            <w:vMerge/>
            <w:tcBorders>
              <w:top w:val="nil"/>
              <w:left w:val="single" w:sz="1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p>
        </w:tc>
        <w:tc>
          <w:tcPr>
            <w:tcW w:w="483"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7</w:t>
            </w:r>
          </w:p>
        </w:tc>
        <w:tc>
          <w:tcPr>
            <w:tcW w:w="509" w:type="dxa"/>
            <w:tcBorders>
              <w:top w:val="single" w:sz="2" w:space="0" w:color="auto"/>
              <w:left w:val="single" w:sz="1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5</w:t>
            </w:r>
          </w:p>
        </w:tc>
        <w:tc>
          <w:tcPr>
            <w:tcW w:w="510"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9</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14</w:t>
            </w:r>
          </w:p>
        </w:tc>
        <w:tc>
          <w:tcPr>
            <w:tcW w:w="510" w:type="dxa"/>
            <w:tcBorders>
              <w:top w:val="single" w:sz="2" w:space="0" w:color="auto"/>
              <w:left w:val="single" w:sz="2" w:space="0" w:color="auto"/>
              <w:bottom w:val="single" w:sz="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20</w:t>
            </w:r>
          </w:p>
        </w:tc>
      </w:tr>
      <w:tr w:rsidR="007A77BF" w:rsidTr="0059130B">
        <w:trPr>
          <w:gridAfter w:val="1"/>
          <w:wAfter w:w="2441" w:type="dxa"/>
          <w:cantSplit/>
          <w:trHeight w:hRule="exact" w:val="340"/>
        </w:trPr>
        <w:tc>
          <w:tcPr>
            <w:tcW w:w="1809" w:type="dxa"/>
            <w:tcBorders>
              <w:top w:val="nil"/>
              <w:bottom w:val="nil"/>
              <w:right w:val="single" w:sz="12" w:space="0" w:color="auto"/>
            </w:tcBorders>
          </w:tcPr>
          <w:p w:rsidR="007A77BF" w:rsidRPr="00E80649" w:rsidRDefault="007A77BF" w:rsidP="00E5359A">
            <w:pPr>
              <w:pStyle w:val="a6"/>
              <w:spacing w:before="60" w:after="60"/>
              <w:ind w:left="33" w:firstLine="0"/>
              <w:jc w:val="left"/>
              <w:rPr>
                <w:rFonts w:ascii="Arial" w:hAnsi="Arial" w:cs="Arial"/>
                <w:bCs/>
                <w:noProof/>
                <w:lang w:eastAsia="ru-RU"/>
              </w:rPr>
            </w:pPr>
          </w:p>
        </w:tc>
        <w:tc>
          <w:tcPr>
            <w:tcW w:w="519" w:type="dxa"/>
            <w:vMerge/>
            <w:tcBorders>
              <w:top w:val="nil"/>
              <w:left w:val="single" w:sz="1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p>
        </w:tc>
        <w:tc>
          <w:tcPr>
            <w:tcW w:w="483"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8</w:t>
            </w:r>
          </w:p>
        </w:tc>
        <w:tc>
          <w:tcPr>
            <w:tcW w:w="509" w:type="dxa"/>
            <w:tcBorders>
              <w:top w:val="single" w:sz="2" w:space="0" w:color="auto"/>
              <w:left w:val="single" w:sz="1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4</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8</w:t>
            </w:r>
          </w:p>
        </w:tc>
        <w:tc>
          <w:tcPr>
            <w:tcW w:w="510"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13</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19</w:t>
            </w:r>
          </w:p>
        </w:tc>
        <w:tc>
          <w:tcPr>
            <w:tcW w:w="510" w:type="dxa"/>
            <w:tcBorders>
              <w:top w:val="single" w:sz="2" w:space="0" w:color="auto"/>
              <w:left w:val="single" w:sz="2" w:space="0" w:color="auto"/>
              <w:bottom w:val="single" w:sz="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24</w:t>
            </w:r>
          </w:p>
        </w:tc>
      </w:tr>
      <w:tr w:rsidR="007A77BF" w:rsidTr="0059130B">
        <w:trPr>
          <w:gridAfter w:val="1"/>
          <w:wAfter w:w="2441" w:type="dxa"/>
          <w:cantSplit/>
          <w:trHeight w:hRule="exact" w:val="340"/>
        </w:trPr>
        <w:tc>
          <w:tcPr>
            <w:tcW w:w="1809" w:type="dxa"/>
            <w:tcBorders>
              <w:top w:val="nil"/>
              <w:bottom w:val="nil"/>
              <w:right w:val="single" w:sz="12" w:space="0" w:color="auto"/>
            </w:tcBorders>
          </w:tcPr>
          <w:p w:rsidR="007A77BF" w:rsidRPr="00E80649" w:rsidRDefault="007A77BF" w:rsidP="00E5359A">
            <w:pPr>
              <w:spacing w:before="60" w:after="60"/>
              <w:ind w:left="425" w:hanging="392"/>
              <w:rPr>
                <w:rFonts w:ascii="Arial" w:hAnsi="Arial" w:cs="Arial"/>
                <w:bCs/>
                <w:noProof/>
                <w:lang w:eastAsia="ru-RU"/>
              </w:rPr>
            </w:pPr>
          </w:p>
        </w:tc>
        <w:tc>
          <w:tcPr>
            <w:tcW w:w="519" w:type="dxa"/>
            <w:vMerge/>
            <w:tcBorders>
              <w:top w:val="nil"/>
              <w:left w:val="single" w:sz="1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p>
        </w:tc>
        <w:tc>
          <w:tcPr>
            <w:tcW w:w="483"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9</w:t>
            </w:r>
          </w:p>
        </w:tc>
        <w:tc>
          <w:tcPr>
            <w:tcW w:w="509" w:type="dxa"/>
            <w:tcBorders>
              <w:top w:val="single" w:sz="2" w:space="0" w:color="auto"/>
              <w:left w:val="single" w:sz="1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7</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12</w:t>
            </w:r>
          </w:p>
        </w:tc>
        <w:tc>
          <w:tcPr>
            <w:tcW w:w="510"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18</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23</w:t>
            </w:r>
          </w:p>
        </w:tc>
        <w:tc>
          <w:tcPr>
            <w:tcW w:w="510" w:type="dxa"/>
            <w:tcBorders>
              <w:top w:val="single" w:sz="2" w:space="0" w:color="auto"/>
              <w:left w:val="single" w:sz="2" w:space="0" w:color="auto"/>
              <w:bottom w:val="single" w:sz="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27</w:t>
            </w:r>
          </w:p>
        </w:tc>
      </w:tr>
      <w:tr w:rsidR="007A77BF" w:rsidTr="0059130B">
        <w:trPr>
          <w:gridAfter w:val="1"/>
          <w:wAfter w:w="2441" w:type="dxa"/>
          <w:cantSplit/>
          <w:trHeight w:hRule="exact" w:val="340"/>
        </w:trPr>
        <w:tc>
          <w:tcPr>
            <w:tcW w:w="1809" w:type="dxa"/>
            <w:tcBorders>
              <w:top w:val="nil"/>
              <w:bottom w:val="nil"/>
              <w:right w:val="single" w:sz="12" w:space="0" w:color="auto"/>
            </w:tcBorders>
          </w:tcPr>
          <w:p w:rsidR="007A77BF" w:rsidRPr="00E80649" w:rsidRDefault="007A77BF" w:rsidP="00E5359A">
            <w:pPr>
              <w:spacing w:before="60" w:after="60"/>
              <w:ind w:left="33" w:hanging="33"/>
              <w:rPr>
                <w:rFonts w:ascii="Arial" w:hAnsi="Arial" w:cs="Arial"/>
                <w:bCs/>
                <w:noProof/>
                <w:lang w:eastAsia="ru-RU"/>
              </w:rPr>
            </w:pPr>
          </w:p>
        </w:tc>
        <w:tc>
          <w:tcPr>
            <w:tcW w:w="519" w:type="dxa"/>
            <w:vMerge/>
            <w:tcBorders>
              <w:top w:val="nil"/>
              <w:left w:val="single" w:sz="1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p>
        </w:tc>
        <w:tc>
          <w:tcPr>
            <w:tcW w:w="483"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10</w:t>
            </w:r>
          </w:p>
        </w:tc>
        <w:tc>
          <w:tcPr>
            <w:tcW w:w="509" w:type="dxa"/>
            <w:tcBorders>
              <w:top w:val="single" w:sz="2" w:space="0" w:color="auto"/>
              <w:left w:val="single" w:sz="1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11</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17</w:t>
            </w:r>
          </w:p>
        </w:tc>
        <w:tc>
          <w:tcPr>
            <w:tcW w:w="510"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22</w:t>
            </w:r>
          </w:p>
        </w:tc>
        <w:tc>
          <w:tcPr>
            <w:tcW w:w="483" w:type="dxa"/>
            <w:tcBorders>
              <w:top w:val="single" w:sz="2" w:space="0" w:color="auto"/>
              <w:left w:val="single" w:sz="2" w:space="0" w:color="auto"/>
              <w:bottom w:val="single" w:sz="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26</w:t>
            </w:r>
          </w:p>
        </w:tc>
        <w:tc>
          <w:tcPr>
            <w:tcW w:w="510" w:type="dxa"/>
            <w:tcBorders>
              <w:top w:val="single" w:sz="2" w:space="0" w:color="auto"/>
              <w:left w:val="single" w:sz="2" w:space="0" w:color="auto"/>
              <w:bottom w:val="single" w:sz="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29</w:t>
            </w:r>
          </w:p>
        </w:tc>
      </w:tr>
      <w:tr w:rsidR="007A77BF" w:rsidTr="0059130B">
        <w:trPr>
          <w:gridAfter w:val="1"/>
          <w:wAfter w:w="2441" w:type="dxa"/>
          <w:cantSplit/>
          <w:trHeight w:hRule="exact" w:val="340"/>
        </w:trPr>
        <w:tc>
          <w:tcPr>
            <w:tcW w:w="1809" w:type="dxa"/>
            <w:tcBorders>
              <w:top w:val="nil"/>
              <w:right w:val="single" w:sz="12" w:space="0" w:color="auto"/>
            </w:tcBorders>
          </w:tcPr>
          <w:p w:rsidR="007A77BF" w:rsidRPr="00E80649" w:rsidRDefault="007A77BF" w:rsidP="00E5359A">
            <w:pPr>
              <w:spacing w:before="60" w:after="60"/>
              <w:ind w:left="0" w:firstLine="174"/>
              <w:jc w:val="left"/>
              <w:rPr>
                <w:rFonts w:ascii="Arial" w:hAnsi="Arial" w:cs="Arial"/>
                <w:bCs/>
                <w:noProof/>
                <w:lang w:eastAsia="ru-RU"/>
              </w:rPr>
            </w:pPr>
          </w:p>
        </w:tc>
        <w:tc>
          <w:tcPr>
            <w:tcW w:w="519" w:type="dxa"/>
            <w:vMerge/>
            <w:tcBorders>
              <w:top w:val="nil"/>
              <w:left w:val="single" w:sz="1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p>
        </w:tc>
        <w:tc>
          <w:tcPr>
            <w:tcW w:w="483" w:type="dxa"/>
            <w:tcBorders>
              <w:top w:val="single" w:sz="2" w:space="0" w:color="auto"/>
              <w:left w:val="single" w:sz="12" w:space="0" w:color="auto"/>
              <w:bottom w:val="single" w:sz="12" w:space="0" w:color="auto"/>
              <w:right w:val="single" w:sz="12" w:space="0" w:color="auto"/>
            </w:tcBorders>
            <w:shd w:val="clear" w:color="auto" w:fill="F2F2F2" w:themeFill="background1" w:themeFillShade="F2"/>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11</w:t>
            </w:r>
          </w:p>
        </w:tc>
        <w:tc>
          <w:tcPr>
            <w:tcW w:w="509" w:type="dxa"/>
            <w:tcBorders>
              <w:top w:val="single" w:sz="2" w:space="0" w:color="auto"/>
              <w:left w:val="single" w:sz="12" w:space="0" w:color="auto"/>
              <w:bottom w:val="single" w:sz="1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16</w:t>
            </w:r>
          </w:p>
        </w:tc>
        <w:tc>
          <w:tcPr>
            <w:tcW w:w="483" w:type="dxa"/>
            <w:tcBorders>
              <w:top w:val="single" w:sz="2" w:space="0" w:color="auto"/>
              <w:left w:val="single" w:sz="2" w:space="0" w:color="auto"/>
              <w:bottom w:val="single" w:sz="1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21</w:t>
            </w:r>
          </w:p>
        </w:tc>
        <w:tc>
          <w:tcPr>
            <w:tcW w:w="510" w:type="dxa"/>
            <w:tcBorders>
              <w:top w:val="single" w:sz="2" w:space="0" w:color="auto"/>
              <w:left w:val="single" w:sz="2" w:space="0" w:color="auto"/>
              <w:bottom w:val="single" w:sz="1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25</w:t>
            </w:r>
          </w:p>
        </w:tc>
        <w:tc>
          <w:tcPr>
            <w:tcW w:w="483" w:type="dxa"/>
            <w:tcBorders>
              <w:top w:val="single" w:sz="2" w:space="0" w:color="auto"/>
              <w:left w:val="single" w:sz="2" w:space="0" w:color="auto"/>
              <w:bottom w:val="single" w:sz="12" w:space="0" w:color="auto"/>
              <w:right w:val="single" w:sz="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28</w:t>
            </w:r>
          </w:p>
        </w:tc>
        <w:tc>
          <w:tcPr>
            <w:tcW w:w="510" w:type="dxa"/>
            <w:tcBorders>
              <w:top w:val="single" w:sz="2" w:space="0" w:color="auto"/>
              <w:left w:val="single" w:sz="2" w:space="0" w:color="auto"/>
              <w:bottom w:val="single" w:sz="12" w:space="0" w:color="auto"/>
              <w:right w:val="single" w:sz="12" w:space="0" w:color="auto"/>
            </w:tcBorders>
          </w:tcPr>
          <w:p w:rsidR="007A77BF" w:rsidRDefault="007A77BF" w:rsidP="007A77BF">
            <w:pPr>
              <w:spacing w:before="60"/>
              <w:ind w:left="0" w:firstLine="0"/>
              <w:jc w:val="center"/>
              <w:rPr>
                <w:rFonts w:ascii="Arial" w:hAnsi="Arial" w:cs="Arial"/>
                <w:bCs/>
                <w:noProof/>
                <w:sz w:val="24"/>
                <w:szCs w:val="24"/>
                <w:lang w:eastAsia="ru-RU"/>
              </w:rPr>
            </w:pPr>
            <w:r>
              <w:rPr>
                <w:rFonts w:ascii="Arial" w:hAnsi="Arial" w:cs="Arial"/>
                <w:bCs/>
                <w:noProof/>
                <w:sz w:val="24"/>
                <w:szCs w:val="24"/>
                <w:lang w:eastAsia="ru-RU"/>
              </w:rPr>
              <w:t>30</w:t>
            </w:r>
          </w:p>
        </w:tc>
      </w:tr>
      <w:tr w:rsidR="007A77BF" w:rsidRPr="00E80649" w:rsidTr="006A647C">
        <w:trPr>
          <w:cantSplit/>
          <w:trHeight w:hRule="exact" w:val="340"/>
        </w:trPr>
        <w:tc>
          <w:tcPr>
            <w:tcW w:w="1809" w:type="dxa"/>
            <w:tcBorders>
              <w:bottom w:val="nil"/>
              <w:right w:val="nil"/>
            </w:tcBorders>
          </w:tcPr>
          <w:p w:rsidR="007A77BF" w:rsidRPr="00E80649" w:rsidRDefault="007A77BF" w:rsidP="00E5359A">
            <w:pPr>
              <w:pStyle w:val="a6"/>
              <w:spacing w:before="60" w:after="60"/>
              <w:ind w:left="33" w:firstLine="0"/>
              <w:jc w:val="left"/>
              <w:rPr>
                <w:rFonts w:ascii="Arial" w:hAnsi="Arial" w:cs="Arial"/>
                <w:bCs/>
                <w:noProof/>
                <w:lang w:eastAsia="ru-RU"/>
              </w:rPr>
            </w:pPr>
          </w:p>
        </w:tc>
        <w:tc>
          <w:tcPr>
            <w:tcW w:w="5938" w:type="dxa"/>
            <w:gridSpan w:val="8"/>
            <w:tcBorders>
              <w:top w:val="nil"/>
              <w:bottom w:val="nil"/>
              <w:right w:val="nil"/>
            </w:tcBorders>
          </w:tcPr>
          <w:p w:rsidR="007A77BF" w:rsidRPr="00E80649" w:rsidRDefault="007A77BF" w:rsidP="00E5359A">
            <w:pPr>
              <w:pStyle w:val="a6"/>
              <w:spacing w:before="60" w:after="60"/>
              <w:ind w:left="33" w:firstLine="0"/>
              <w:jc w:val="left"/>
              <w:rPr>
                <w:rFonts w:ascii="Arial" w:hAnsi="Arial" w:cs="Arial"/>
                <w:bCs/>
                <w:noProof/>
                <w:lang w:eastAsia="ru-RU"/>
              </w:rPr>
            </w:pPr>
          </w:p>
        </w:tc>
      </w:tr>
      <w:tr w:rsidR="007A77BF" w:rsidRPr="00E80649" w:rsidTr="006A647C">
        <w:trPr>
          <w:cantSplit/>
          <w:trHeight w:hRule="exact" w:val="340"/>
        </w:trPr>
        <w:tc>
          <w:tcPr>
            <w:tcW w:w="1809" w:type="dxa"/>
            <w:tcBorders>
              <w:top w:val="nil"/>
              <w:bottom w:val="nil"/>
              <w:right w:val="nil"/>
            </w:tcBorders>
          </w:tcPr>
          <w:p w:rsidR="007A77BF" w:rsidRPr="00E80649" w:rsidRDefault="007A77BF" w:rsidP="00E5359A">
            <w:pPr>
              <w:pStyle w:val="a6"/>
              <w:spacing w:before="60" w:after="60"/>
              <w:ind w:left="33" w:firstLine="0"/>
              <w:jc w:val="left"/>
              <w:rPr>
                <w:rFonts w:ascii="Arial" w:hAnsi="Arial" w:cs="Arial"/>
                <w:bCs/>
                <w:noProof/>
                <w:lang w:eastAsia="ru-RU"/>
              </w:rPr>
            </w:pPr>
          </w:p>
        </w:tc>
        <w:tc>
          <w:tcPr>
            <w:tcW w:w="5938" w:type="dxa"/>
            <w:gridSpan w:val="8"/>
            <w:tcBorders>
              <w:top w:val="nil"/>
              <w:bottom w:val="nil"/>
              <w:right w:val="nil"/>
            </w:tcBorders>
          </w:tcPr>
          <w:p w:rsidR="007A77BF" w:rsidRPr="00E80649" w:rsidRDefault="007A77BF" w:rsidP="00E5359A">
            <w:pPr>
              <w:pStyle w:val="a6"/>
              <w:spacing w:before="60" w:after="60"/>
              <w:ind w:left="33" w:firstLine="0"/>
              <w:jc w:val="left"/>
              <w:rPr>
                <w:rFonts w:ascii="Arial" w:hAnsi="Arial" w:cs="Arial"/>
                <w:bCs/>
                <w:noProof/>
                <w:lang w:eastAsia="ru-RU"/>
              </w:rPr>
            </w:pPr>
            <w:r w:rsidRPr="00E80649">
              <w:rPr>
                <w:rFonts w:ascii="Arial" w:hAnsi="Arial" w:cs="Arial"/>
                <w:bCs/>
                <w:noProof/>
                <w:lang w:eastAsia="ru-RU"/>
              </w:rPr>
              <w:t>1</w:t>
            </w:r>
            <w:r>
              <w:rPr>
                <w:rFonts w:ascii="Arial" w:hAnsi="Arial" w:cs="Arial"/>
                <w:bCs/>
                <w:noProof/>
                <w:lang w:eastAsia="ru-RU"/>
              </w:rPr>
              <w:t>.</w:t>
            </w:r>
            <w:r w:rsidRPr="00E80649">
              <w:rPr>
                <w:rFonts w:ascii="Arial" w:hAnsi="Arial" w:cs="Arial"/>
                <w:bCs/>
                <w:noProof/>
                <w:lang w:eastAsia="ru-RU"/>
              </w:rPr>
              <w:t>Обмен игрока 5 из S1 с игроком 6 из S3: разность 1;</w:t>
            </w:r>
          </w:p>
        </w:tc>
      </w:tr>
      <w:tr w:rsidR="007A77BF" w:rsidRPr="00E80649" w:rsidTr="006A647C">
        <w:trPr>
          <w:cantSplit/>
          <w:trHeight w:hRule="exact" w:val="340"/>
        </w:trPr>
        <w:tc>
          <w:tcPr>
            <w:tcW w:w="1809" w:type="dxa"/>
            <w:tcBorders>
              <w:top w:val="nil"/>
              <w:bottom w:val="nil"/>
              <w:right w:val="nil"/>
            </w:tcBorders>
          </w:tcPr>
          <w:p w:rsidR="007A77BF" w:rsidRDefault="007A77BF" w:rsidP="00E5359A">
            <w:pPr>
              <w:spacing w:before="60" w:after="60"/>
              <w:ind w:left="425" w:hanging="392"/>
              <w:rPr>
                <w:rFonts w:ascii="Arial" w:hAnsi="Arial" w:cs="Arial"/>
                <w:bCs/>
                <w:noProof/>
                <w:lang w:eastAsia="ru-RU"/>
              </w:rPr>
            </w:pPr>
          </w:p>
        </w:tc>
        <w:tc>
          <w:tcPr>
            <w:tcW w:w="5938" w:type="dxa"/>
            <w:gridSpan w:val="8"/>
            <w:tcBorders>
              <w:top w:val="nil"/>
              <w:bottom w:val="nil"/>
              <w:right w:val="nil"/>
            </w:tcBorders>
          </w:tcPr>
          <w:p w:rsidR="007A77BF" w:rsidRPr="00E80649" w:rsidRDefault="007A77BF" w:rsidP="00E5359A">
            <w:pPr>
              <w:spacing w:before="60" w:after="60"/>
              <w:ind w:left="425" w:hanging="392"/>
              <w:rPr>
                <w:rFonts w:ascii="Arial" w:hAnsi="Arial" w:cs="Arial"/>
                <w:bCs/>
                <w:noProof/>
                <w:lang w:eastAsia="ru-RU"/>
              </w:rPr>
            </w:pPr>
            <w:r>
              <w:rPr>
                <w:rFonts w:ascii="Arial" w:hAnsi="Arial" w:cs="Arial"/>
                <w:bCs/>
                <w:noProof/>
                <w:lang w:eastAsia="ru-RU"/>
              </w:rPr>
              <w:t>2.</w:t>
            </w:r>
            <w:r w:rsidRPr="00E80649">
              <w:rPr>
                <w:rFonts w:ascii="Arial" w:hAnsi="Arial" w:cs="Arial"/>
                <w:bCs/>
                <w:noProof/>
                <w:lang w:eastAsia="ru-RU"/>
              </w:rPr>
              <w:t xml:space="preserve">Обмен игрока 5 из S1 с игроком </w:t>
            </w:r>
            <w:r>
              <w:rPr>
                <w:rFonts w:ascii="Arial" w:hAnsi="Arial" w:cs="Arial"/>
                <w:bCs/>
                <w:noProof/>
                <w:lang w:eastAsia="ru-RU"/>
              </w:rPr>
              <w:t>7</w:t>
            </w:r>
            <w:r w:rsidRPr="00E80649">
              <w:rPr>
                <w:rFonts w:ascii="Arial" w:hAnsi="Arial" w:cs="Arial"/>
                <w:bCs/>
                <w:noProof/>
                <w:lang w:eastAsia="ru-RU"/>
              </w:rPr>
              <w:t xml:space="preserve"> из S3: разность 2;</w:t>
            </w:r>
          </w:p>
        </w:tc>
      </w:tr>
      <w:tr w:rsidR="007A77BF" w:rsidRPr="00E80649" w:rsidTr="006A647C">
        <w:trPr>
          <w:cantSplit/>
          <w:trHeight w:hRule="exact" w:val="340"/>
        </w:trPr>
        <w:tc>
          <w:tcPr>
            <w:tcW w:w="1809" w:type="dxa"/>
            <w:tcBorders>
              <w:top w:val="nil"/>
              <w:bottom w:val="nil"/>
              <w:right w:val="nil"/>
            </w:tcBorders>
          </w:tcPr>
          <w:p w:rsidR="007A77BF" w:rsidRDefault="007A77BF" w:rsidP="00E5359A">
            <w:pPr>
              <w:spacing w:before="60" w:after="60"/>
              <w:ind w:left="33" w:hanging="33"/>
              <w:rPr>
                <w:rFonts w:ascii="Arial" w:hAnsi="Arial" w:cs="Arial"/>
                <w:bCs/>
                <w:noProof/>
                <w:lang w:eastAsia="ru-RU"/>
              </w:rPr>
            </w:pPr>
          </w:p>
        </w:tc>
        <w:tc>
          <w:tcPr>
            <w:tcW w:w="5938" w:type="dxa"/>
            <w:gridSpan w:val="8"/>
            <w:tcBorders>
              <w:top w:val="nil"/>
              <w:bottom w:val="nil"/>
              <w:right w:val="nil"/>
            </w:tcBorders>
          </w:tcPr>
          <w:p w:rsidR="007A77BF" w:rsidRPr="00E80649" w:rsidRDefault="007A77BF" w:rsidP="00E5359A">
            <w:pPr>
              <w:spacing w:before="60" w:after="60"/>
              <w:ind w:left="33" w:hanging="33"/>
              <w:rPr>
                <w:rFonts w:ascii="Arial" w:hAnsi="Arial" w:cs="Arial"/>
                <w:bCs/>
                <w:noProof/>
                <w:lang w:eastAsia="ru-RU"/>
              </w:rPr>
            </w:pPr>
            <w:r>
              <w:rPr>
                <w:rFonts w:ascii="Arial" w:hAnsi="Arial" w:cs="Arial"/>
                <w:bCs/>
                <w:noProof/>
                <w:lang w:eastAsia="ru-RU"/>
              </w:rPr>
              <w:t>3.</w:t>
            </w:r>
            <w:r w:rsidRPr="00E80649">
              <w:rPr>
                <w:rFonts w:ascii="Arial" w:hAnsi="Arial" w:cs="Arial"/>
                <w:bCs/>
                <w:noProof/>
                <w:lang w:eastAsia="ru-RU"/>
              </w:rPr>
              <w:t xml:space="preserve">Обмен игрока </w:t>
            </w:r>
            <w:r>
              <w:rPr>
                <w:rFonts w:ascii="Arial" w:hAnsi="Arial" w:cs="Arial"/>
                <w:bCs/>
                <w:noProof/>
                <w:lang w:eastAsia="ru-RU"/>
              </w:rPr>
              <w:t>4</w:t>
            </w:r>
            <w:r w:rsidRPr="00E80649">
              <w:rPr>
                <w:rFonts w:ascii="Arial" w:hAnsi="Arial" w:cs="Arial"/>
                <w:bCs/>
                <w:noProof/>
                <w:lang w:eastAsia="ru-RU"/>
              </w:rPr>
              <w:t xml:space="preserve"> из S1 с игроком 6 из S3: разность 2;</w:t>
            </w:r>
          </w:p>
        </w:tc>
      </w:tr>
      <w:tr w:rsidR="007A77BF" w:rsidRPr="00E80649" w:rsidTr="006A647C">
        <w:trPr>
          <w:cantSplit/>
          <w:trHeight w:hRule="exact" w:val="340"/>
        </w:trPr>
        <w:tc>
          <w:tcPr>
            <w:tcW w:w="1809" w:type="dxa"/>
            <w:tcBorders>
              <w:top w:val="nil"/>
              <w:bottom w:val="nil"/>
              <w:right w:val="nil"/>
            </w:tcBorders>
          </w:tcPr>
          <w:p w:rsidR="007A77BF" w:rsidRDefault="007A77BF" w:rsidP="00E5359A">
            <w:pPr>
              <w:spacing w:before="60" w:after="60"/>
              <w:ind w:left="0" w:firstLine="174"/>
              <w:jc w:val="left"/>
              <w:rPr>
                <w:rFonts w:ascii="Arial" w:hAnsi="Arial" w:cs="Arial"/>
                <w:bCs/>
                <w:noProof/>
                <w:lang w:eastAsia="ru-RU"/>
              </w:rPr>
            </w:pPr>
          </w:p>
        </w:tc>
        <w:tc>
          <w:tcPr>
            <w:tcW w:w="5938" w:type="dxa"/>
            <w:gridSpan w:val="8"/>
            <w:tcBorders>
              <w:top w:val="nil"/>
              <w:bottom w:val="nil"/>
              <w:right w:val="nil"/>
            </w:tcBorders>
          </w:tcPr>
          <w:p w:rsidR="007A77BF" w:rsidRDefault="007A77BF" w:rsidP="00E5359A">
            <w:pPr>
              <w:spacing w:before="60" w:after="60"/>
              <w:ind w:left="0" w:firstLine="174"/>
              <w:jc w:val="left"/>
              <w:rPr>
                <w:rFonts w:ascii="Arial" w:hAnsi="Arial" w:cs="Arial"/>
                <w:bCs/>
                <w:noProof/>
                <w:lang w:eastAsia="ru-RU"/>
              </w:rPr>
            </w:pPr>
            <w:r>
              <w:rPr>
                <w:rFonts w:ascii="Arial" w:hAnsi="Arial" w:cs="Arial"/>
                <w:bCs/>
                <w:noProof/>
                <w:lang w:eastAsia="ru-RU"/>
              </w:rPr>
              <w:t>и</w:t>
            </w:r>
            <w:r w:rsidRPr="00E80649">
              <w:rPr>
                <w:rFonts w:ascii="Arial" w:hAnsi="Arial" w:cs="Arial"/>
                <w:bCs/>
                <w:noProof/>
                <w:lang w:eastAsia="ru-RU"/>
              </w:rPr>
              <w:t xml:space="preserve"> т.д.</w:t>
            </w:r>
          </w:p>
          <w:p w:rsidR="00524CA6" w:rsidRPr="00E80649" w:rsidRDefault="00524CA6" w:rsidP="00E5359A">
            <w:pPr>
              <w:spacing w:before="60" w:after="60"/>
              <w:ind w:left="0" w:firstLine="174"/>
              <w:jc w:val="left"/>
              <w:rPr>
                <w:rFonts w:ascii="Arial" w:hAnsi="Arial" w:cs="Arial"/>
                <w:bCs/>
                <w:noProof/>
                <w:lang w:eastAsia="ru-RU"/>
              </w:rPr>
            </w:pPr>
          </w:p>
        </w:tc>
      </w:tr>
    </w:tbl>
    <w:p w:rsidR="00901B26" w:rsidRDefault="00901B26" w:rsidP="00524CA6">
      <w:pPr>
        <w:spacing w:before="120" w:after="60" w:line="240" w:lineRule="auto"/>
        <w:ind w:left="284"/>
        <w:jc w:val="center"/>
        <w:rPr>
          <w:rFonts w:ascii="Arial" w:hAnsi="Arial" w:cs="Arial"/>
          <w:b/>
          <w:bCs/>
          <w:noProof/>
          <w:sz w:val="24"/>
          <w:szCs w:val="24"/>
          <w:lang w:eastAsia="ru-RU"/>
        </w:rPr>
      </w:pPr>
    </w:p>
    <w:p w:rsidR="00901B26" w:rsidRDefault="00901B26">
      <w:pPr>
        <w:rPr>
          <w:rFonts w:ascii="Arial" w:hAnsi="Arial" w:cs="Arial"/>
          <w:b/>
          <w:bCs/>
          <w:noProof/>
          <w:sz w:val="24"/>
          <w:szCs w:val="24"/>
          <w:lang w:eastAsia="ru-RU"/>
        </w:rPr>
      </w:pPr>
      <w:r>
        <w:rPr>
          <w:rFonts w:ascii="Arial" w:hAnsi="Arial" w:cs="Arial"/>
          <w:b/>
          <w:bCs/>
          <w:noProof/>
          <w:sz w:val="24"/>
          <w:szCs w:val="24"/>
          <w:lang w:eastAsia="ru-RU"/>
        </w:rPr>
        <w:br w:type="page"/>
      </w:r>
    </w:p>
    <w:p w:rsidR="00524CA6" w:rsidRPr="00F34849" w:rsidRDefault="00524CA6" w:rsidP="00524CA6">
      <w:pPr>
        <w:spacing w:before="120" w:after="60" w:line="240" w:lineRule="auto"/>
        <w:ind w:left="284"/>
        <w:jc w:val="center"/>
        <w:rPr>
          <w:rFonts w:ascii="Arial" w:hAnsi="Arial" w:cs="Arial"/>
          <w:b/>
          <w:bCs/>
          <w:noProof/>
          <w:sz w:val="24"/>
          <w:szCs w:val="24"/>
          <w:lang w:eastAsia="ru-RU"/>
        </w:rPr>
      </w:pPr>
      <w:r w:rsidRPr="00F34849">
        <w:rPr>
          <w:rFonts w:ascii="Arial" w:hAnsi="Arial" w:cs="Arial"/>
          <w:b/>
          <w:bCs/>
          <w:noProof/>
          <w:sz w:val="24"/>
          <w:szCs w:val="24"/>
          <w:lang w:eastAsia="ru-RU"/>
        </w:rPr>
        <w:lastRenderedPageBreak/>
        <w:t>Пример обмена дву</w:t>
      </w:r>
      <w:r>
        <w:rPr>
          <w:rFonts w:ascii="Arial" w:hAnsi="Arial" w:cs="Arial"/>
          <w:b/>
          <w:bCs/>
          <w:noProof/>
          <w:sz w:val="24"/>
          <w:szCs w:val="24"/>
          <w:lang w:eastAsia="ru-RU"/>
        </w:rPr>
        <w:t>мя</w:t>
      </w:r>
      <w:r w:rsidRPr="00F34849">
        <w:rPr>
          <w:rFonts w:ascii="Arial" w:hAnsi="Arial" w:cs="Arial"/>
          <w:b/>
          <w:bCs/>
          <w:noProof/>
          <w:sz w:val="24"/>
          <w:szCs w:val="24"/>
          <w:lang w:eastAsia="ru-RU"/>
        </w:rPr>
        <w:t xml:space="preserve"> игрок</w:t>
      </w:r>
      <w:r>
        <w:rPr>
          <w:rFonts w:ascii="Arial" w:hAnsi="Arial" w:cs="Arial"/>
          <w:b/>
          <w:bCs/>
          <w:noProof/>
          <w:sz w:val="24"/>
          <w:szCs w:val="24"/>
          <w:lang w:eastAsia="ru-RU"/>
        </w:rPr>
        <w:t>ами</w:t>
      </w:r>
      <w:r w:rsidRPr="00F34849">
        <w:rPr>
          <w:rFonts w:ascii="Arial" w:hAnsi="Arial" w:cs="Arial"/>
          <w:b/>
          <w:bCs/>
          <w:noProof/>
          <w:sz w:val="24"/>
          <w:szCs w:val="24"/>
          <w:lang w:val="en-US" w:eastAsia="ru-RU"/>
        </w:rPr>
        <w:t>:</w:t>
      </w:r>
    </w:p>
    <w:tbl>
      <w:tblPr>
        <w:tblW w:w="0" w:type="auto"/>
        <w:tblInd w:w="284" w:type="dxa"/>
        <w:tblLook w:val="04A0" w:firstRow="1" w:lastRow="0" w:firstColumn="1" w:lastColumn="0" w:noHBand="0" w:noVBand="1"/>
      </w:tblPr>
      <w:tblGrid>
        <w:gridCol w:w="821"/>
        <w:gridCol w:w="821"/>
        <w:gridCol w:w="821"/>
        <w:gridCol w:w="822"/>
        <w:gridCol w:w="821"/>
        <w:gridCol w:w="821"/>
        <w:gridCol w:w="821"/>
        <w:gridCol w:w="821"/>
        <w:gridCol w:w="821"/>
        <w:gridCol w:w="821"/>
        <w:gridCol w:w="821"/>
        <w:gridCol w:w="821"/>
      </w:tblGrid>
      <w:tr w:rsidR="00524CA6" w:rsidTr="00901B26">
        <w:trPr>
          <w:cantSplit/>
          <w:trHeight w:hRule="exact" w:val="340"/>
        </w:trPr>
        <w:tc>
          <w:tcPr>
            <w:tcW w:w="821" w:type="dxa"/>
            <w:tcBorders>
              <w:top w:val="nil"/>
              <w:left w:val="nil"/>
              <w:bottom w:val="nil"/>
              <w:right w:val="nil"/>
            </w:tcBorders>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nil"/>
              <w:left w:val="nil"/>
              <w:bottom w:val="nil"/>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p>
        </w:tc>
        <w:tc>
          <w:tcPr>
            <w:tcW w:w="8211" w:type="dxa"/>
            <w:gridSpan w:val="10"/>
            <w:tcBorders>
              <w:top w:val="single" w:sz="12" w:space="0" w:color="auto"/>
              <w:left w:val="single" w:sz="12" w:space="0" w:color="auto"/>
              <w:bottom w:val="single" w:sz="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r w:rsidRPr="00F34849">
              <w:rPr>
                <w:rFonts w:ascii="Arial" w:hAnsi="Arial" w:cs="Arial"/>
                <w:b/>
                <w:bCs/>
                <w:noProof/>
                <w:sz w:val="24"/>
                <w:szCs w:val="24"/>
                <w:lang w:eastAsia="ru-RU"/>
              </w:rPr>
              <w:t>S</w:t>
            </w:r>
            <w:r>
              <w:rPr>
                <w:rFonts w:ascii="Arial" w:hAnsi="Arial" w:cs="Arial"/>
                <w:b/>
                <w:bCs/>
                <w:noProof/>
                <w:sz w:val="24"/>
                <w:szCs w:val="24"/>
                <w:lang w:eastAsia="ru-RU"/>
              </w:rPr>
              <w:t>1</w:t>
            </w:r>
          </w:p>
        </w:tc>
      </w:tr>
      <w:tr w:rsidR="00524CA6" w:rsidTr="00901B26">
        <w:trPr>
          <w:cantSplit/>
          <w:trHeight w:hRule="exact" w:val="340"/>
        </w:trPr>
        <w:tc>
          <w:tcPr>
            <w:tcW w:w="821" w:type="dxa"/>
            <w:tcBorders>
              <w:top w:val="nil"/>
              <w:left w:val="nil"/>
              <w:bottom w:val="single" w:sz="12" w:space="0" w:color="auto"/>
              <w:right w:val="nil"/>
            </w:tcBorders>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nil"/>
              <w:left w:val="nil"/>
              <w:bottom w:val="single" w:sz="1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5.4</w:t>
            </w:r>
          </w:p>
        </w:tc>
        <w:tc>
          <w:tcPr>
            <w:tcW w:w="822"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5.3</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5.2</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5.1</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4.3</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4.2</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4.1</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3.2</w:t>
            </w:r>
          </w:p>
        </w:tc>
        <w:tc>
          <w:tcPr>
            <w:tcW w:w="821" w:type="dxa"/>
            <w:tcBorders>
              <w:top w:val="single" w:sz="2" w:space="0" w:color="auto"/>
              <w:left w:val="single" w:sz="2" w:space="0" w:color="auto"/>
              <w:bottom w:val="single" w:sz="12" w:space="0" w:color="auto"/>
              <w:right w:val="single" w:sz="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3.1</w:t>
            </w:r>
          </w:p>
        </w:tc>
        <w:tc>
          <w:tcPr>
            <w:tcW w:w="821" w:type="dxa"/>
            <w:tcBorders>
              <w:top w:val="single" w:sz="2" w:space="0" w:color="auto"/>
              <w:left w:val="single" w:sz="2" w:space="0" w:color="auto"/>
              <w:bottom w:val="single" w:sz="12" w:space="0" w:color="auto"/>
              <w:right w:val="single" w:sz="12" w:space="0" w:color="auto"/>
            </w:tcBorders>
            <w:shd w:val="clear" w:color="auto" w:fill="F2F2F2" w:themeFill="background1" w:themeFillShade="F2"/>
          </w:tcPr>
          <w:p w:rsidR="00524CA6" w:rsidRPr="00F34849" w:rsidRDefault="00524CA6" w:rsidP="00E5359A">
            <w:pPr>
              <w:spacing w:before="60" w:after="60"/>
              <w:ind w:left="0" w:firstLine="0"/>
              <w:jc w:val="center"/>
              <w:rPr>
                <w:rFonts w:ascii="Arial" w:hAnsi="Arial" w:cs="Arial"/>
                <w:b/>
                <w:bCs/>
                <w:noProof/>
                <w:sz w:val="24"/>
                <w:szCs w:val="24"/>
                <w:lang w:eastAsia="ru-RU"/>
              </w:rPr>
            </w:pPr>
            <w:r w:rsidRPr="00F34849">
              <w:rPr>
                <w:rFonts w:ascii="Arial" w:hAnsi="Arial" w:cs="Arial"/>
                <w:b/>
                <w:bCs/>
                <w:noProof/>
                <w:sz w:val="24"/>
                <w:szCs w:val="24"/>
                <w:lang w:eastAsia="ru-RU"/>
              </w:rPr>
              <w:t>2.1</w:t>
            </w:r>
          </w:p>
        </w:tc>
      </w:tr>
      <w:tr w:rsidR="00524CA6" w:rsidTr="00901B26">
        <w:trPr>
          <w:cantSplit/>
          <w:trHeight w:hRule="exact" w:val="340"/>
        </w:trPr>
        <w:tc>
          <w:tcPr>
            <w:tcW w:w="821" w:type="dxa"/>
            <w:vMerge w:val="restart"/>
            <w:tcBorders>
              <w:top w:val="single" w:sz="12" w:space="0" w:color="auto"/>
              <w:left w:val="single" w:sz="12" w:space="0" w:color="auto"/>
              <w:right w:val="single" w:sz="12" w:space="0" w:color="auto"/>
            </w:tcBorders>
            <w:shd w:val="clear" w:color="auto" w:fill="F2F2F2" w:themeFill="background1" w:themeFillShade="F2"/>
            <w:vAlign w:val="center"/>
          </w:tcPr>
          <w:p w:rsidR="00524CA6" w:rsidRDefault="00524CA6" w:rsidP="00E5359A">
            <w:pPr>
              <w:spacing w:before="60" w:after="60"/>
              <w:ind w:left="0" w:firstLine="0"/>
              <w:jc w:val="center"/>
              <w:rPr>
                <w:rFonts w:ascii="Arial" w:hAnsi="Arial" w:cs="Arial"/>
                <w:bCs/>
                <w:noProof/>
                <w:sz w:val="24"/>
                <w:szCs w:val="24"/>
                <w:lang w:eastAsia="ru-RU"/>
              </w:rPr>
            </w:pPr>
            <w:r w:rsidRPr="00F34849">
              <w:rPr>
                <w:rFonts w:ascii="Arial" w:hAnsi="Arial" w:cs="Arial"/>
                <w:b/>
                <w:bCs/>
                <w:noProof/>
                <w:sz w:val="24"/>
                <w:szCs w:val="24"/>
                <w:lang w:eastAsia="ru-RU"/>
              </w:rPr>
              <w:t>S2</w:t>
            </w:r>
          </w:p>
        </w:tc>
        <w:tc>
          <w:tcPr>
            <w:tcW w:w="821" w:type="dxa"/>
            <w:tcBorders>
              <w:top w:val="single" w:sz="1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6.7</w:t>
            </w:r>
          </w:p>
        </w:tc>
        <w:tc>
          <w:tcPr>
            <w:tcW w:w="821" w:type="dxa"/>
            <w:tcBorders>
              <w:top w:val="single" w:sz="1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w:t>
            </w:r>
          </w:p>
        </w:tc>
        <w:tc>
          <w:tcPr>
            <w:tcW w:w="822"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16</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28</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29</w:t>
            </w:r>
          </w:p>
        </w:tc>
        <w:tc>
          <w:tcPr>
            <w:tcW w:w="821" w:type="dxa"/>
            <w:tcBorders>
              <w:top w:val="single" w:sz="1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45</w:t>
            </w:r>
          </w:p>
        </w:tc>
        <w:tc>
          <w:tcPr>
            <w:tcW w:w="821" w:type="dxa"/>
            <w:tcBorders>
              <w:top w:val="single" w:sz="1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65</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6.8</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64</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85</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6.9</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83</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104</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6.10</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102</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120</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6.11</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17</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117</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132</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7.8</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84</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105</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7.9</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103</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121</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7.10</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18</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118</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133</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7.11</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30</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130</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141</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8.9</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19</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57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119</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134</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8.10</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31</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75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114</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131</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142</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8.11</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46</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111</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126</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139</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146</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9.10</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47</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93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112</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129</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140</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147</w:t>
            </w:r>
          </w:p>
        </w:tc>
      </w:tr>
      <w:tr w:rsidR="00524CA6" w:rsidTr="00901B26">
        <w:trPr>
          <w:cantSplit/>
          <w:trHeight w:hRule="exact" w:val="340"/>
        </w:trPr>
        <w:tc>
          <w:tcPr>
            <w:tcW w:w="821" w:type="dxa"/>
            <w:vMerge/>
            <w:tcBorders>
              <w:left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9.11</w:t>
            </w:r>
          </w:p>
        </w:tc>
        <w:tc>
          <w:tcPr>
            <w:tcW w:w="821" w:type="dxa"/>
            <w:tcBorders>
              <w:top w:val="single" w:sz="2" w:space="0" w:color="auto"/>
              <w:left w:val="single" w:sz="1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66</w:t>
            </w:r>
          </w:p>
        </w:tc>
        <w:tc>
          <w:tcPr>
            <w:tcW w:w="822"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123</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110</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125</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137</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138</w:t>
            </w:r>
          </w:p>
        </w:tc>
        <w:tc>
          <w:tcPr>
            <w:tcW w:w="821" w:type="dxa"/>
            <w:tcBorders>
              <w:top w:val="single" w:sz="2" w:space="0" w:color="auto"/>
              <w:left w:val="single" w:sz="2" w:space="0" w:color="auto"/>
              <w:bottom w:val="single" w:sz="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145</w:t>
            </w:r>
          </w:p>
        </w:tc>
        <w:tc>
          <w:tcPr>
            <w:tcW w:w="821" w:type="dxa"/>
            <w:tcBorders>
              <w:top w:val="single" w:sz="2" w:space="0" w:color="auto"/>
              <w:left w:val="single" w:sz="2" w:space="0" w:color="auto"/>
              <w:bottom w:val="single" w:sz="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149</w:t>
            </w:r>
          </w:p>
        </w:tc>
      </w:tr>
      <w:tr w:rsidR="00524CA6" w:rsidTr="00901B26">
        <w:trPr>
          <w:cantSplit/>
          <w:trHeight w:hRule="exact" w:val="340"/>
        </w:trPr>
        <w:tc>
          <w:tcPr>
            <w:tcW w:w="821" w:type="dxa"/>
            <w:vMerge/>
            <w:tcBorders>
              <w:left w:val="single" w:sz="12" w:space="0" w:color="auto"/>
              <w:bottom w:val="single" w:sz="12" w:space="0" w:color="auto"/>
              <w:right w:val="single" w:sz="12" w:space="0" w:color="auto"/>
            </w:tcBorders>
            <w:shd w:val="clear" w:color="auto" w:fill="F2F2F2" w:themeFill="background1" w:themeFillShade="F2"/>
          </w:tcPr>
          <w:p w:rsidR="00524CA6" w:rsidRDefault="00524CA6" w:rsidP="00E5359A">
            <w:pPr>
              <w:spacing w:before="60" w:after="60"/>
              <w:ind w:left="0" w:firstLine="0"/>
              <w:jc w:val="center"/>
              <w:rPr>
                <w:rFonts w:ascii="Arial" w:hAnsi="Arial" w:cs="Arial"/>
                <w:bCs/>
                <w:noProof/>
                <w:sz w:val="24"/>
                <w:szCs w:val="24"/>
                <w:lang w:eastAsia="ru-RU"/>
              </w:rPr>
            </w:pPr>
          </w:p>
        </w:tc>
        <w:tc>
          <w:tcPr>
            <w:tcW w:w="821" w:type="dxa"/>
            <w:tcBorders>
              <w:top w:val="single" w:sz="2" w:space="0" w:color="auto"/>
              <w:left w:val="single" w:sz="12" w:space="0" w:color="auto"/>
              <w:bottom w:val="single" w:sz="12" w:space="0" w:color="auto"/>
              <w:right w:val="single" w:sz="12" w:space="0" w:color="auto"/>
            </w:tcBorders>
            <w:shd w:val="clear" w:color="auto" w:fill="F2F2F2" w:themeFill="background1" w:themeFillShade="F2"/>
          </w:tcPr>
          <w:p w:rsidR="00524CA6" w:rsidRPr="00036814" w:rsidRDefault="00524CA6" w:rsidP="00E5359A">
            <w:pPr>
              <w:spacing w:before="60" w:after="60"/>
              <w:ind w:left="0" w:firstLine="0"/>
              <w:jc w:val="center"/>
              <w:rPr>
                <w:rFonts w:ascii="Arial" w:hAnsi="Arial" w:cs="Arial"/>
                <w:b/>
                <w:bCs/>
                <w:noProof/>
                <w:sz w:val="24"/>
                <w:szCs w:val="24"/>
                <w:lang w:eastAsia="ru-RU"/>
              </w:rPr>
            </w:pPr>
            <w:r w:rsidRPr="00036814">
              <w:rPr>
                <w:rFonts w:ascii="Arial" w:hAnsi="Arial" w:cs="Arial"/>
                <w:b/>
                <w:bCs/>
                <w:noProof/>
                <w:sz w:val="24"/>
                <w:szCs w:val="24"/>
                <w:lang w:eastAsia="ru-RU"/>
              </w:rPr>
              <w:t>10.11</w:t>
            </w:r>
          </w:p>
        </w:tc>
        <w:tc>
          <w:tcPr>
            <w:tcW w:w="821" w:type="dxa"/>
            <w:tcBorders>
              <w:top w:val="single" w:sz="2" w:space="0" w:color="auto"/>
              <w:left w:val="single" w:sz="1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86</w:t>
            </w:r>
          </w:p>
        </w:tc>
        <w:tc>
          <w:tcPr>
            <w:tcW w:w="822"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106</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122</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135</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124</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136</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143</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144</w:t>
            </w:r>
          </w:p>
        </w:tc>
        <w:tc>
          <w:tcPr>
            <w:tcW w:w="821" w:type="dxa"/>
            <w:tcBorders>
              <w:top w:val="single" w:sz="2" w:space="0" w:color="auto"/>
              <w:left w:val="single" w:sz="2" w:space="0" w:color="auto"/>
              <w:bottom w:val="single" w:sz="12" w:space="0" w:color="auto"/>
              <w:right w:val="single" w:sz="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148</w:t>
            </w:r>
          </w:p>
        </w:tc>
        <w:tc>
          <w:tcPr>
            <w:tcW w:w="821" w:type="dxa"/>
            <w:tcBorders>
              <w:top w:val="single" w:sz="2" w:space="0" w:color="auto"/>
              <w:left w:val="single" w:sz="2" w:space="0" w:color="auto"/>
              <w:bottom w:val="single" w:sz="12" w:space="0" w:color="auto"/>
              <w:right w:val="single" w:sz="12" w:space="0" w:color="auto"/>
            </w:tcBorders>
          </w:tcPr>
          <w:p w:rsidR="00524CA6" w:rsidRDefault="00524CA6" w:rsidP="00E5359A">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150</w:t>
            </w:r>
          </w:p>
        </w:tc>
      </w:tr>
    </w:tbl>
    <w:p w:rsidR="00524CA6" w:rsidRPr="00EE4E93" w:rsidRDefault="00524CA6" w:rsidP="004D42FB">
      <w:pPr>
        <w:pStyle w:val="a6"/>
        <w:numPr>
          <w:ilvl w:val="0"/>
          <w:numId w:val="72"/>
        </w:numPr>
        <w:spacing w:before="120" w:after="60"/>
        <w:jc w:val="center"/>
        <w:rPr>
          <w:rFonts w:ascii="Arial" w:hAnsi="Arial" w:cs="Arial"/>
          <w:bCs/>
          <w:noProof/>
          <w:sz w:val="24"/>
          <w:szCs w:val="24"/>
          <w:lang w:eastAsia="ru-RU"/>
        </w:rPr>
      </w:pPr>
      <w:r w:rsidRPr="00EE4E93">
        <w:rPr>
          <w:rFonts w:ascii="Arial" w:hAnsi="Arial" w:cs="Arial"/>
          <w:bCs/>
          <w:noProof/>
          <w:sz w:val="24"/>
          <w:szCs w:val="24"/>
          <w:lang w:eastAsia="ru-RU"/>
        </w:rPr>
        <w:t>Обмен 5,4 из S1 с 6,7 из S2: разность =</w:t>
      </w:r>
      <w:r>
        <w:rPr>
          <w:rFonts w:ascii="Arial" w:hAnsi="Arial" w:cs="Arial"/>
          <w:bCs/>
          <w:noProof/>
          <w:sz w:val="24"/>
          <w:szCs w:val="24"/>
          <w:lang w:eastAsia="ru-RU"/>
        </w:rPr>
        <w:t xml:space="preserve"> </w:t>
      </w:r>
      <w:r w:rsidRPr="00EE4E93">
        <w:rPr>
          <w:rFonts w:ascii="Arial" w:hAnsi="Arial" w:cs="Arial"/>
          <w:bCs/>
          <w:noProof/>
          <w:sz w:val="24"/>
          <w:szCs w:val="24"/>
          <w:lang w:eastAsia="ru-RU"/>
        </w:rPr>
        <w:t>4;</w:t>
      </w:r>
    </w:p>
    <w:p w:rsidR="00524CA6" w:rsidRPr="00EE4E93" w:rsidRDefault="00524CA6" w:rsidP="004D42FB">
      <w:pPr>
        <w:pStyle w:val="a6"/>
        <w:numPr>
          <w:ilvl w:val="0"/>
          <w:numId w:val="72"/>
        </w:numPr>
        <w:spacing w:before="120" w:after="60"/>
        <w:jc w:val="center"/>
        <w:rPr>
          <w:rFonts w:ascii="Arial" w:hAnsi="Arial" w:cs="Arial"/>
          <w:bCs/>
          <w:noProof/>
          <w:sz w:val="24"/>
          <w:szCs w:val="24"/>
          <w:lang w:eastAsia="ru-RU"/>
        </w:rPr>
      </w:pPr>
      <w:r w:rsidRPr="00EE4E93">
        <w:rPr>
          <w:rFonts w:ascii="Arial" w:hAnsi="Arial" w:cs="Arial"/>
          <w:bCs/>
          <w:noProof/>
          <w:sz w:val="24"/>
          <w:szCs w:val="24"/>
          <w:lang w:eastAsia="ru-RU"/>
        </w:rPr>
        <w:t>Обмен 5,4 из S1 с 6,</w:t>
      </w:r>
      <w:r>
        <w:rPr>
          <w:rFonts w:ascii="Arial" w:hAnsi="Arial" w:cs="Arial"/>
          <w:bCs/>
          <w:noProof/>
          <w:sz w:val="24"/>
          <w:szCs w:val="24"/>
          <w:lang w:eastAsia="ru-RU"/>
        </w:rPr>
        <w:t>8</w:t>
      </w:r>
      <w:r w:rsidRPr="00EE4E93">
        <w:rPr>
          <w:rFonts w:ascii="Arial" w:hAnsi="Arial" w:cs="Arial"/>
          <w:bCs/>
          <w:noProof/>
          <w:sz w:val="24"/>
          <w:szCs w:val="24"/>
          <w:lang w:eastAsia="ru-RU"/>
        </w:rPr>
        <w:t xml:space="preserve"> из S2: разность =</w:t>
      </w:r>
      <w:r>
        <w:rPr>
          <w:rFonts w:ascii="Arial" w:hAnsi="Arial" w:cs="Arial"/>
          <w:bCs/>
          <w:noProof/>
          <w:sz w:val="24"/>
          <w:szCs w:val="24"/>
          <w:lang w:eastAsia="ru-RU"/>
        </w:rPr>
        <w:t xml:space="preserve"> 5</w:t>
      </w:r>
      <w:r w:rsidRPr="00EE4E93">
        <w:rPr>
          <w:rFonts w:ascii="Arial" w:hAnsi="Arial" w:cs="Arial"/>
          <w:bCs/>
          <w:noProof/>
          <w:sz w:val="24"/>
          <w:szCs w:val="24"/>
          <w:lang w:eastAsia="ru-RU"/>
        </w:rPr>
        <w:t>;</w:t>
      </w:r>
    </w:p>
    <w:p w:rsidR="00524CA6" w:rsidRPr="00EE4E93" w:rsidRDefault="00524CA6" w:rsidP="004D42FB">
      <w:pPr>
        <w:pStyle w:val="a6"/>
        <w:numPr>
          <w:ilvl w:val="0"/>
          <w:numId w:val="72"/>
        </w:numPr>
        <w:spacing w:before="120" w:after="60"/>
        <w:jc w:val="center"/>
        <w:rPr>
          <w:rFonts w:ascii="Arial" w:hAnsi="Arial" w:cs="Arial"/>
          <w:bCs/>
          <w:noProof/>
          <w:sz w:val="24"/>
          <w:szCs w:val="24"/>
          <w:lang w:eastAsia="ru-RU"/>
        </w:rPr>
      </w:pPr>
      <w:r w:rsidRPr="00EE4E93">
        <w:rPr>
          <w:rFonts w:ascii="Arial" w:hAnsi="Arial" w:cs="Arial"/>
          <w:bCs/>
          <w:noProof/>
          <w:sz w:val="24"/>
          <w:szCs w:val="24"/>
          <w:lang w:eastAsia="ru-RU"/>
        </w:rPr>
        <w:t>Обмен 5,</w:t>
      </w:r>
      <w:r>
        <w:rPr>
          <w:rFonts w:ascii="Arial" w:hAnsi="Arial" w:cs="Arial"/>
          <w:bCs/>
          <w:noProof/>
          <w:sz w:val="24"/>
          <w:szCs w:val="24"/>
          <w:lang w:eastAsia="ru-RU"/>
        </w:rPr>
        <w:t>3</w:t>
      </w:r>
      <w:r w:rsidRPr="00EE4E93">
        <w:rPr>
          <w:rFonts w:ascii="Arial" w:hAnsi="Arial" w:cs="Arial"/>
          <w:bCs/>
          <w:noProof/>
          <w:sz w:val="24"/>
          <w:szCs w:val="24"/>
          <w:lang w:eastAsia="ru-RU"/>
        </w:rPr>
        <w:t xml:space="preserve"> из S1 с 6,7 из S2: разность =</w:t>
      </w:r>
      <w:r>
        <w:rPr>
          <w:rFonts w:ascii="Arial" w:hAnsi="Arial" w:cs="Arial"/>
          <w:bCs/>
          <w:noProof/>
          <w:sz w:val="24"/>
          <w:szCs w:val="24"/>
          <w:lang w:eastAsia="ru-RU"/>
        </w:rPr>
        <w:t xml:space="preserve"> 5</w:t>
      </w:r>
      <w:r w:rsidRPr="00EE4E93">
        <w:rPr>
          <w:rFonts w:ascii="Arial" w:hAnsi="Arial" w:cs="Arial"/>
          <w:bCs/>
          <w:noProof/>
          <w:sz w:val="24"/>
          <w:szCs w:val="24"/>
          <w:lang w:eastAsia="ru-RU"/>
        </w:rPr>
        <w:t>;</w:t>
      </w:r>
    </w:p>
    <w:p w:rsidR="00524CA6" w:rsidRPr="00EE4E93" w:rsidRDefault="00524CA6" w:rsidP="004D42FB">
      <w:pPr>
        <w:pStyle w:val="a6"/>
        <w:numPr>
          <w:ilvl w:val="0"/>
          <w:numId w:val="72"/>
        </w:numPr>
        <w:spacing w:before="120" w:after="60"/>
        <w:jc w:val="center"/>
        <w:rPr>
          <w:rFonts w:ascii="Arial" w:hAnsi="Arial" w:cs="Arial"/>
          <w:bCs/>
          <w:noProof/>
          <w:sz w:val="24"/>
          <w:szCs w:val="24"/>
          <w:lang w:eastAsia="ru-RU"/>
        </w:rPr>
      </w:pPr>
      <w:r w:rsidRPr="00EE4E93">
        <w:rPr>
          <w:rFonts w:ascii="Arial" w:hAnsi="Arial" w:cs="Arial"/>
          <w:bCs/>
          <w:noProof/>
          <w:sz w:val="24"/>
          <w:szCs w:val="24"/>
          <w:lang w:eastAsia="ru-RU"/>
        </w:rPr>
        <w:t>Обмен 5,4 из S1 с 6,</w:t>
      </w:r>
      <w:r>
        <w:rPr>
          <w:rFonts w:ascii="Arial" w:hAnsi="Arial" w:cs="Arial"/>
          <w:bCs/>
          <w:noProof/>
          <w:sz w:val="24"/>
          <w:szCs w:val="24"/>
          <w:lang w:eastAsia="ru-RU"/>
        </w:rPr>
        <w:t>9</w:t>
      </w:r>
      <w:r w:rsidRPr="00EE4E93">
        <w:rPr>
          <w:rFonts w:ascii="Arial" w:hAnsi="Arial" w:cs="Arial"/>
          <w:bCs/>
          <w:noProof/>
          <w:sz w:val="24"/>
          <w:szCs w:val="24"/>
          <w:lang w:eastAsia="ru-RU"/>
        </w:rPr>
        <w:t xml:space="preserve"> из S2: разность =</w:t>
      </w:r>
      <w:r>
        <w:rPr>
          <w:rFonts w:ascii="Arial" w:hAnsi="Arial" w:cs="Arial"/>
          <w:bCs/>
          <w:noProof/>
          <w:sz w:val="24"/>
          <w:szCs w:val="24"/>
          <w:lang w:eastAsia="ru-RU"/>
        </w:rPr>
        <w:t xml:space="preserve"> 6</w:t>
      </w:r>
      <w:r w:rsidRPr="00EE4E93">
        <w:rPr>
          <w:rFonts w:ascii="Arial" w:hAnsi="Arial" w:cs="Arial"/>
          <w:bCs/>
          <w:noProof/>
          <w:sz w:val="24"/>
          <w:szCs w:val="24"/>
          <w:lang w:eastAsia="ru-RU"/>
        </w:rPr>
        <w:t>;</w:t>
      </w:r>
    </w:p>
    <w:p w:rsidR="00524CA6" w:rsidRPr="00EE4E93" w:rsidRDefault="00524CA6" w:rsidP="004D42FB">
      <w:pPr>
        <w:pStyle w:val="a6"/>
        <w:numPr>
          <w:ilvl w:val="0"/>
          <w:numId w:val="72"/>
        </w:numPr>
        <w:spacing w:before="120" w:after="60"/>
        <w:jc w:val="center"/>
        <w:rPr>
          <w:rFonts w:ascii="Arial" w:hAnsi="Arial" w:cs="Arial"/>
          <w:bCs/>
          <w:noProof/>
          <w:sz w:val="24"/>
          <w:szCs w:val="24"/>
          <w:lang w:eastAsia="ru-RU"/>
        </w:rPr>
      </w:pPr>
      <w:r w:rsidRPr="00EE4E93">
        <w:rPr>
          <w:rFonts w:ascii="Arial" w:hAnsi="Arial" w:cs="Arial"/>
          <w:bCs/>
          <w:noProof/>
          <w:sz w:val="24"/>
          <w:szCs w:val="24"/>
          <w:lang w:eastAsia="ru-RU"/>
        </w:rPr>
        <w:t xml:space="preserve">Обмен 5,4 из S1 с </w:t>
      </w:r>
      <w:r>
        <w:rPr>
          <w:rFonts w:ascii="Arial" w:hAnsi="Arial" w:cs="Arial"/>
          <w:bCs/>
          <w:noProof/>
          <w:sz w:val="24"/>
          <w:szCs w:val="24"/>
          <w:lang w:eastAsia="ru-RU"/>
        </w:rPr>
        <w:t>7</w:t>
      </w:r>
      <w:r w:rsidRPr="00EE4E93">
        <w:rPr>
          <w:rFonts w:ascii="Arial" w:hAnsi="Arial" w:cs="Arial"/>
          <w:bCs/>
          <w:noProof/>
          <w:sz w:val="24"/>
          <w:szCs w:val="24"/>
          <w:lang w:eastAsia="ru-RU"/>
        </w:rPr>
        <w:t>,</w:t>
      </w:r>
      <w:r>
        <w:rPr>
          <w:rFonts w:ascii="Arial" w:hAnsi="Arial" w:cs="Arial"/>
          <w:bCs/>
          <w:noProof/>
          <w:sz w:val="24"/>
          <w:szCs w:val="24"/>
          <w:lang w:eastAsia="ru-RU"/>
        </w:rPr>
        <w:t>8</w:t>
      </w:r>
      <w:r w:rsidRPr="00EE4E93">
        <w:rPr>
          <w:rFonts w:ascii="Arial" w:hAnsi="Arial" w:cs="Arial"/>
          <w:bCs/>
          <w:noProof/>
          <w:sz w:val="24"/>
          <w:szCs w:val="24"/>
          <w:lang w:eastAsia="ru-RU"/>
        </w:rPr>
        <w:t xml:space="preserve"> из S2: разность =</w:t>
      </w:r>
      <w:r>
        <w:rPr>
          <w:rFonts w:ascii="Arial" w:hAnsi="Arial" w:cs="Arial"/>
          <w:bCs/>
          <w:noProof/>
          <w:sz w:val="24"/>
          <w:szCs w:val="24"/>
          <w:lang w:eastAsia="ru-RU"/>
        </w:rPr>
        <w:t xml:space="preserve"> 6</w:t>
      </w:r>
      <w:r w:rsidRPr="00EE4E93">
        <w:rPr>
          <w:rFonts w:ascii="Arial" w:hAnsi="Arial" w:cs="Arial"/>
          <w:bCs/>
          <w:noProof/>
          <w:sz w:val="24"/>
          <w:szCs w:val="24"/>
          <w:lang w:eastAsia="ru-RU"/>
        </w:rPr>
        <w:t>;</w:t>
      </w:r>
    </w:p>
    <w:p w:rsidR="00524CA6" w:rsidRPr="005561D8" w:rsidRDefault="00901B26" w:rsidP="00901B26">
      <w:pPr>
        <w:pStyle w:val="a6"/>
        <w:numPr>
          <w:ilvl w:val="0"/>
          <w:numId w:val="72"/>
        </w:numPr>
        <w:spacing w:before="120" w:after="60"/>
        <w:ind w:left="2977" w:hanging="283"/>
        <w:jc w:val="left"/>
        <w:rPr>
          <w:rFonts w:ascii="Arial" w:hAnsi="Arial" w:cs="Arial"/>
          <w:bCs/>
          <w:noProof/>
          <w:sz w:val="24"/>
          <w:szCs w:val="24"/>
          <w:lang w:eastAsia="ru-RU"/>
        </w:rPr>
      </w:pPr>
      <w:r>
        <w:rPr>
          <w:rFonts w:ascii="Arial" w:hAnsi="Arial" w:cs="Arial"/>
          <w:bCs/>
          <w:noProof/>
          <w:sz w:val="24"/>
          <w:szCs w:val="24"/>
          <w:lang w:eastAsia="ru-RU"/>
        </w:rPr>
        <w:t xml:space="preserve"> </w:t>
      </w:r>
      <w:r w:rsidR="00524CA6" w:rsidRPr="00EE4E93">
        <w:rPr>
          <w:rFonts w:ascii="Arial" w:hAnsi="Arial" w:cs="Arial"/>
          <w:bCs/>
          <w:noProof/>
          <w:sz w:val="24"/>
          <w:szCs w:val="24"/>
          <w:lang w:eastAsia="ru-RU"/>
        </w:rPr>
        <w:t>Обмен 5,</w:t>
      </w:r>
      <w:r w:rsidR="00524CA6">
        <w:rPr>
          <w:rFonts w:ascii="Arial" w:hAnsi="Arial" w:cs="Arial"/>
          <w:bCs/>
          <w:noProof/>
          <w:sz w:val="24"/>
          <w:szCs w:val="24"/>
          <w:lang w:eastAsia="ru-RU"/>
        </w:rPr>
        <w:t>3</w:t>
      </w:r>
      <w:r w:rsidR="00524CA6" w:rsidRPr="00EE4E93">
        <w:rPr>
          <w:rFonts w:ascii="Arial" w:hAnsi="Arial" w:cs="Arial"/>
          <w:bCs/>
          <w:noProof/>
          <w:sz w:val="24"/>
          <w:szCs w:val="24"/>
          <w:lang w:eastAsia="ru-RU"/>
        </w:rPr>
        <w:t xml:space="preserve"> из S1 с 6,</w:t>
      </w:r>
      <w:r w:rsidR="00524CA6">
        <w:rPr>
          <w:rFonts w:ascii="Arial" w:hAnsi="Arial" w:cs="Arial"/>
          <w:bCs/>
          <w:noProof/>
          <w:sz w:val="24"/>
          <w:szCs w:val="24"/>
          <w:lang w:eastAsia="ru-RU"/>
        </w:rPr>
        <w:t>8</w:t>
      </w:r>
      <w:r w:rsidR="00524CA6" w:rsidRPr="00EE4E93">
        <w:rPr>
          <w:rFonts w:ascii="Arial" w:hAnsi="Arial" w:cs="Arial"/>
          <w:bCs/>
          <w:noProof/>
          <w:sz w:val="24"/>
          <w:szCs w:val="24"/>
          <w:lang w:eastAsia="ru-RU"/>
        </w:rPr>
        <w:t xml:space="preserve"> из S2: разность =</w:t>
      </w:r>
      <w:r w:rsidR="00524CA6">
        <w:rPr>
          <w:rFonts w:ascii="Arial" w:hAnsi="Arial" w:cs="Arial"/>
          <w:bCs/>
          <w:noProof/>
          <w:sz w:val="24"/>
          <w:szCs w:val="24"/>
          <w:lang w:eastAsia="ru-RU"/>
        </w:rPr>
        <w:t xml:space="preserve"> 6</w:t>
      </w:r>
      <w:r w:rsidR="00524CA6" w:rsidRPr="00EE4E93">
        <w:rPr>
          <w:rFonts w:ascii="Arial" w:hAnsi="Arial" w:cs="Arial"/>
          <w:bCs/>
          <w:noProof/>
          <w:sz w:val="24"/>
          <w:szCs w:val="24"/>
          <w:lang w:eastAsia="ru-RU"/>
        </w:rPr>
        <w:t>;</w:t>
      </w:r>
      <w:r w:rsidR="00524CA6" w:rsidRPr="00EE4E93">
        <w:t xml:space="preserve"> </w:t>
      </w:r>
      <w:r w:rsidR="00524CA6" w:rsidRPr="00EE4E93">
        <w:rPr>
          <w:rFonts w:ascii="Arial" w:hAnsi="Arial" w:cs="Arial"/>
          <w:sz w:val="24"/>
          <w:szCs w:val="24"/>
        </w:rPr>
        <w:t>и т.д.</w:t>
      </w:r>
    </w:p>
    <w:tbl>
      <w:tblPr>
        <w:tblW w:w="10029" w:type="dxa"/>
        <w:tblInd w:w="250" w:type="dxa"/>
        <w:tblBorders>
          <w:top w:val="single" w:sz="12" w:space="0" w:color="auto"/>
          <w:left w:val="single" w:sz="12" w:space="0" w:color="auto"/>
          <w:bottom w:val="single" w:sz="12" w:space="0" w:color="auto"/>
          <w:right w:val="single" w:sz="12" w:space="0" w:color="auto"/>
        </w:tblBorders>
        <w:shd w:val="pct15" w:color="auto" w:fill="auto"/>
        <w:tblLook w:val="04A0" w:firstRow="1" w:lastRow="0" w:firstColumn="1" w:lastColumn="0" w:noHBand="0" w:noVBand="1"/>
      </w:tblPr>
      <w:tblGrid>
        <w:gridCol w:w="10029"/>
      </w:tblGrid>
      <w:tr w:rsidR="005561D8" w:rsidTr="00E5359A">
        <w:tc>
          <w:tcPr>
            <w:tcW w:w="10029" w:type="dxa"/>
            <w:shd w:val="pct15" w:color="auto" w:fill="auto"/>
          </w:tcPr>
          <w:p w:rsidR="005561D8" w:rsidRPr="00690382" w:rsidRDefault="005561D8" w:rsidP="00A44634">
            <w:pPr>
              <w:spacing w:before="60" w:after="0" w:line="240" w:lineRule="auto"/>
              <w:ind w:left="0" w:firstLine="0"/>
              <w:rPr>
                <w:rFonts w:ascii="Arial" w:hAnsi="Arial" w:cs="Arial"/>
                <w:bCs/>
                <w:i/>
                <w:noProof/>
                <w:sz w:val="24"/>
                <w:szCs w:val="24"/>
                <w:lang w:eastAsia="ru-RU"/>
              </w:rPr>
            </w:pPr>
            <w:r w:rsidRPr="00690382">
              <w:rPr>
                <w:rFonts w:ascii="Arial" w:hAnsi="Arial" w:cs="Arial"/>
                <w:bCs/>
                <w:i/>
                <w:noProof/>
                <w:sz w:val="24"/>
                <w:szCs w:val="24"/>
                <w:lang w:eastAsia="ru-RU"/>
              </w:rPr>
              <w:t>Число в каждой ячейке указывает</w:t>
            </w:r>
            <w:r>
              <w:rPr>
                <w:rFonts w:ascii="Arial" w:hAnsi="Arial" w:cs="Arial"/>
                <w:bCs/>
                <w:i/>
                <w:noProof/>
                <w:sz w:val="24"/>
                <w:szCs w:val="24"/>
                <w:lang w:eastAsia="ru-RU"/>
              </w:rPr>
              <w:t xml:space="preserve"> </w:t>
            </w:r>
            <w:r w:rsidRPr="00690382">
              <w:rPr>
                <w:rFonts w:ascii="Arial" w:hAnsi="Arial" w:cs="Arial"/>
                <w:bCs/>
                <w:i/>
                <w:noProof/>
                <w:sz w:val="24"/>
                <w:szCs w:val="24"/>
                <w:lang w:eastAsia="ru-RU"/>
              </w:rPr>
              <w:t>приоритет при выборе обмена.</w:t>
            </w:r>
            <w:r>
              <w:rPr>
                <w:rFonts w:ascii="Arial" w:hAnsi="Arial" w:cs="Arial"/>
                <w:bCs/>
                <w:i/>
                <w:noProof/>
                <w:sz w:val="24"/>
                <w:szCs w:val="24"/>
                <w:lang w:eastAsia="ru-RU"/>
              </w:rPr>
              <w:t xml:space="preserve"> </w:t>
            </w:r>
            <w:r w:rsidRPr="00690382">
              <w:rPr>
                <w:rFonts w:ascii="Arial" w:hAnsi="Arial" w:cs="Arial"/>
                <w:bCs/>
                <w:i/>
                <w:noProof/>
                <w:sz w:val="24"/>
                <w:szCs w:val="24"/>
                <w:lang w:eastAsia="ru-RU"/>
              </w:rPr>
              <w:t>Заголовки стро</w:t>
            </w:r>
            <w:r>
              <w:rPr>
                <w:rFonts w:ascii="Arial" w:hAnsi="Arial" w:cs="Arial"/>
                <w:bCs/>
                <w:i/>
                <w:noProof/>
                <w:sz w:val="24"/>
                <w:szCs w:val="24"/>
                <w:lang w:eastAsia="ru-RU"/>
              </w:rPr>
              <w:t>-</w:t>
            </w:r>
            <w:r w:rsidRPr="00690382">
              <w:rPr>
                <w:rFonts w:ascii="Arial" w:hAnsi="Arial" w:cs="Arial"/>
                <w:bCs/>
                <w:i/>
                <w:noProof/>
                <w:sz w:val="24"/>
                <w:szCs w:val="24"/>
                <w:lang w:eastAsia="ru-RU"/>
              </w:rPr>
              <w:t>ки и столбца представляют игроков</w:t>
            </w:r>
            <w:r>
              <w:rPr>
                <w:rFonts w:ascii="Arial" w:hAnsi="Arial" w:cs="Arial"/>
                <w:bCs/>
                <w:i/>
                <w:noProof/>
                <w:sz w:val="24"/>
                <w:szCs w:val="24"/>
                <w:lang w:eastAsia="ru-RU"/>
              </w:rPr>
              <w:t xml:space="preserve"> </w:t>
            </w:r>
            <w:r w:rsidRPr="00690382">
              <w:rPr>
                <w:rFonts w:ascii="Arial" w:hAnsi="Arial" w:cs="Arial"/>
                <w:bCs/>
                <w:i/>
                <w:noProof/>
                <w:sz w:val="24"/>
                <w:szCs w:val="24"/>
                <w:lang w:eastAsia="ru-RU"/>
              </w:rPr>
              <w:t>(или пары игроков в случае</w:t>
            </w:r>
            <w:r>
              <w:rPr>
                <w:rFonts w:ascii="Arial" w:hAnsi="Arial" w:cs="Arial"/>
                <w:bCs/>
                <w:i/>
                <w:noProof/>
                <w:sz w:val="24"/>
                <w:szCs w:val="24"/>
                <w:lang w:eastAsia="ru-RU"/>
              </w:rPr>
              <w:t xml:space="preserve"> второ</w:t>
            </w:r>
            <w:r w:rsidRPr="00690382">
              <w:rPr>
                <w:rFonts w:ascii="Arial" w:hAnsi="Arial" w:cs="Arial"/>
                <w:bCs/>
                <w:i/>
                <w:noProof/>
                <w:sz w:val="24"/>
                <w:szCs w:val="24"/>
                <w:lang w:eastAsia="ru-RU"/>
              </w:rPr>
              <w:t>й таблицы) из S1 и S2 соответственно.</w:t>
            </w:r>
          </w:p>
          <w:p w:rsidR="005561D8" w:rsidRPr="00E80649" w:rsidRDefault="005561D8" w:rsidP="00A44634">
            <w:pPr>
              <w:spacing w:after="60" w:line="240" w:lineRule="auto"/>
              <w:ind w:left="0" w:firstLine="0"/>
              <w:rPr>
                <w:rFonts w:ascii="Arial" w:hAnsi="Arial" w:cs="Arial"/>
                <w:bCs/>
                <w:i/>
                <w:noProof/>
                <w:sz w:val="24"/>
                <w:szCs w:val="24"/>
                <w:lang w:eastAsia="ru-RU"/>
              </w:rPr>
            </w:pPr>
            <w:r w:rsidRPr="00690382">
              <w:rPr>
                <w:rFonts w:ascii="Arial" w:hAnsi="Arial" w:cs="Arial"/>
                <w:bCs/>
                <w:i/>
                <w:noProof/>
                <w:sz w:val="24"/>
                <w:szCs w:val="24"/>
                <w:lang w:eastAsia="ru-RU"/>
              </w:rPr>
              <w:t>Мы могли бы заметить, что в первой таблице последовательность приорите</w:t>
            </w:r>
            <w:r>
              <w:rPr>
                <w:rFonts w:ascii="Arial" w:hAnsi="Arial" w:cs="Arial"/>
                <w:bCs/>
                <w:i/>
                <w:noProof/>
                <w:sz w:val="24"/>
                <w:szCs w:val="24"/>
                <w:lang w:eastAsia="ru-RU"/>
              </w:rPr>
              <w:t>-</w:t>
            </w:r>
            <w:r w:rsidRPr="00690382">
              <w:rPr>
                <w:rFonts w:ascii="Arial" w:hAnsi="Arial" w:cs="Arial"/>
                <w:bCs/>
                <w:i/>
                <w:noProof/>
                <w:sz w:val="24"/>
                <w:szCs w:val="24"/>
                <w:lang w:eastAsia="ru-RU"/>
              </w:rPr>
              <w:t>тов, кажется, продолжается по диагоналям</w:t>
            </w:r>
            <w:r>
              <w:rPr>
                <w:rFonts w:ascii="Arial" w:hAnsi="Arial" w:cs="Arial"/>
                <w:bCs/>
                <w:i/>
                <w:noProof/>
                <w:sz w:val="24"/>
                <w:szCs w:val="24"/>
                <w:lang w:eastAsia="ru-RU"/>
              </w:rPr>
              <w:t xml:space="preserve"> </w:t>
            </w:r>
            <w:r w:rsidRPr="00690382">
              <w:rPr>
                <w:rFonts w:ascii="Arial" w:hAnsi="Arial" w:cs="Arial"/>
                <w:bCs/>
                <w:i/>
                <w:noProof/>
                <w:sz w:val="24"/>
                <w:szCs w:val="24"/>
                <w:lang w:eastAsia="ru-RU"/>
              </w:rPr>
              <w:t>(и это может быть полезным мнемо</w:t>
            </w:r>
            <w:r>
              <w:rPr>
                <w:rFonts w:ascii="Arial" w:hAnsi="Arial" w:cs="Arial"/>
                <w:bCs/>
                <w:i/>
                <w:noProof/>
                <w:sz w:val="24"/>
                <w:szCs w:val="24"/>
                <w:lang w:eastAsia="ru-RU"/>
              </w:rPr>
              <w:t>-</w:t>
            </w:r>
            <w:r w:rsidRPr="00690382">
              <w:rPr>
                <w:rFonts w:ascii="Arial" w:hAnsi="Arial" w:cs="Arial"/>
                <w:bCs/>
                <w:i/>
                <w:noProof/>
                <w:sz w:val="24"/>
                <w:szCs w:val="24"/>
                <w:lang w:eastAsia="ru-RU"/>
              </w:rPr>
              <w:t>ническим правилом), но ни во второй таблице, ни в целом это не верно .</w:t>
            </w:r>
          </w:p>
        </w:tc>
      </w:tr>
    </w:tbl>
    <w:p w:rsidR="00761BF1" w:rsidRDefault="00761BF1" w:rsidP="005561D8">
      <w:pPr>
        <w:pStyle w:val="a6"/>
        <w:spacing w:before="120" w:after="60" w:line="240" w:lineRule="auto"/>
        <w:ind w:firstLine="0"/>
        <w:jc w:val="center"/>
        <w:rPr>
          <w:rFonts w:ascii="Arial" w:hAnsi="Arial" w:cs="Arial"/>
          <w:b/>
          <w:bCs/>
          <w:noProof/>
          <w:sz w:val="24"/>
          <w:szCs w:val="24"/>
          <w:lang w:eastAsia="ru-RU"/>
        </w:rPr>
      </w:pPr>
      <w:r w:rsidRPr="00584B9E">
        <w:rPr>
          <w:rFonts w:ascii="Arial" w:hAnsi="Arial" w:cs="Arial"/>
          <w:b/>
          <w:bCs/>
          <w:noProof/>
          <w:sz w:val="24"/>
          <w:szCs w:val="24"/>
          <w:lang w:eastAsia="ru-RU"/>
        </w:rPr>
        <w:t xml:space="preserve">Пример обмена </w:t>
      </w:r>
      <w:r>
        <w:rPr>
          <w:rFonts w:ascii="Arial" w:hAnsi="Arial" w:cs="Arial"/>
          <w:b/>
          <w:bCs/>
          <w:noProof/>
          <w:sz w:val="24"/>
          <w:szCs w:val="24"/>
          <w:lang w:eastAsia="ru-RU"/>
        </w:rPr>
        <w:t>тремя</w:t>
      </w:r>
      <w:r w:rsidRPr="00584B9E">
        <w:rPr>
          <w:rFonts w:ascii="Arial" w:hAnsi="Arial" w:cs="Arial"/>
          <w:b/>
          <w:bCs/>
          <w:noProof/>
          <w:sz w:val="24"/>
          <w:szCs w:val="24"/>
          <w:lang w:eastAsia="ru-RU"/>
        </w:rPr>
        <w:t xml:space="preserve"> игрок</w:t>
      </w:r>
      <w:r>
        <w:rPr>
          <w:rFonts w:ascii="Arial" w:hAnsi="Arial" w:cs="Arial"/>
          <w:b/>
          <w:bCs/>
          <w:noProof/>
          <w:sz w:val="24"/>
          <w:szCs w:val="24"/>
          <w:lang w:eastAsia="ru-RU"/>
        </w:rPr>
        <w:t>ами</w:t>
      </w:r>
      <w:r w:rsidRPr="000C5ABB">
        <w:rPr>
          <w:rFonts w:ascii="Arial" w:hAnsi="Arial" w:cs="Arial"/>
          <w:b/>
          <w:bCs/>
          <w:noProof/>
          <w:sz w:val="24"/>
          <w:szCs w:val="24"/>
          <w:lang w:eastAsia="ru-RU"/>
        </w:rPr>
        <w:t>:</w:t>
      </w:r>
    </w:p>
    <w:p w:rsidR="00761BF1" w:rsidRPr="000C5ABB" w:rsidRDefault="00761BF1" w:rsidP="00761BF1">
      <w:pPr>
        <w:pStyle w:val="a6"/>
        <w:spacing w:before="120" w:after="60" w:line="240" w:lineRule="auto"/>
        <w:ind w:firstLine="0"/>
        <w:rPr>
          <w:rFonts w:ascii="Arial" w:hAnsi="Arial" w:cs="Arial"/>
          <w:bCs/>
          <w:noProof/>
          <w:sz w:val="24"/>
          <w:szCs w:val="24"/>
          <w:lang w:eastAsia="ru-RU"/>
        </w:rPr>
      </w:pPr>
      <w:r w:rsidRPr="00EA06BA">
        <w:rPr>
          <w:rFonts w:ascii="Arial" w:hAnsi="Arial" w:cs="Arial"/>
          <w:b/>
          <w:bCs/>
          <w:noProof/>
          <w:sz w:val="24"/>
          <w:szCs w:val="24"/>
          <w:lang w:eastAsia="ru-RU"/>
        </w:rPr>
        <w:t>Список обменов S1</w:t>
      </w:r>
      <w:r w:rsidRPr="000C5ABB">
        <w:rPr>
          <w:rFonts w:ascii="Arial" w:hAnsi="Arial" w:cs="Arial"/>
          <w:bCs/>
          <w:noProof/>
          <w:sz w:val="24"/>
          <w:szCs w:val="24"/>
          <w:lang w:eastAsia="ru-RU"/>
        </w:rPr>
        <w:t>:</w:t>
      </w:r>
    </w:p>
    <w:p w:rsidR="00761BF1" w:rsidRPr="000C5ABB" w:rsidRDefault="00761BF1" w:rsidP="004D42FB">
      <w:pPr>
        <w:autoSpaceDE w:val="0"/>
        <w:autoSpaceDN w:val="0"/>
        <w:adjustRightInd w:val="0"/>
        <w:spacing w:after="0" w:line="240" w:lineRule="auto"/>
        <w:ind w:left="0" w:firstLine="0"/>
        <w:jc w:val="left"/>
        <w:rPr>
          <w:rFonts w:ascii="Arial" w:hAnsi="Arial" w:cs="Arial"/>
          <w:sz w:val="24"/>
          <w:szCs w:val="24"/>
        </w:rPr>
      </w:pPr>
      <w:r w:rsidRPr="000C5ABB">
        <w:rPr>
          <w:rFonts w:ascii="Arial" w:hAnsi="Arial" w:cs="Arial"/>
          <w:sz w:val="24"/>
          <w:szCs w:val="24"/>
        </w:rPr>
        <w:t xml:space="preserve">            5,4,3    5,4,2    5,4,1    5,3,2    5,3,1</w:t>
      </w:r>
    </w:p>
    <w:p w:rsidR="00761BF1" w:rsidRPr="000C5ABB" w:rsidRDefault="00761BF1" w:rsidP="004D42FB">
      <w:pPr>
        <w:pStyle w:val="a6"/>
        <w:spacing w:after="0" w:line="240" w:lineRule="auto"/>
        <w:ind w:firstLine="0"/>
        <w:contextualSpacing w:val="0"/>
        <w:rPr>
          <w:rFonts w:ascii="Arial" w:hAnsi="Arial" w:cs="Arial"/>
          <w:bCs/>
          <w:noProof/>
          <w:sz w:val="24"/>
          <w:szCs w:val="24"/>
          <w:lang w:eastAsia="ru-RU"/>
        </w:rPr>
      </w:pPr>
      <w:r>
        <w:rPr>
          <w:rFonts w:ascii="Arial" w:hAnsi="Arial" w:cs="Arial"/>
          <w:sz w:val="24"/>
          <w:szCs w:val="24"/>
        </w:rPr>
        <w:t xml:space="preserve"> </w:t>
      </w:r>
      <w:r w:rsidRPr="000C5ABB">
        <w:rPr>
          <w:rFonts w:ascii="Arial" w:hAnsi="Arial" w:cs="Arial"/>
          <w:sz w:val="24"/>
          <w:szCs w:val="24"/>
        </w:rPr>
        <w:t xml:space="preserve">5,2,1    4,3,2    4,3,1  </w:t>
      </w:r>
      <w:r>
        <w:rPr>
          <w:rFonts w:ascii="Arial" w:hAnsi="Arial" w:cs="Arial"/>
          <w:sz w:val="24"/>
          <w:szCs w:val="24"/>
        </w:rPr>
        <w:t xml:space="preserve"> </w:t>
      </w:r>
      <w:r w:rsidRPr="000C5ABB">
        <w:rPr>
          <w:rFonts w:ascii="Arial" w:hAnsi="Arial" w:cs="Arial"/>
          <w:sz w:val="24"/>
          <w:szCs w:val="24"/>
        </w:rPr>
        <w:t xml:space="preserve"> 4,2,1    3,2,1</w:t>
      </w:r>
    </w:p>
    <w:p w:rsidR="00761BF1" w:rsidRDefault="00761BF1" w:rsidP="00761BF1">
      <w:pPr>
        <w:spacing w:before="60" w:after="60" w:line="240" w:lineRule="auto"/>
        <w:ind w:left="284" w:firstLine="425"/>
        <w:rPr>
          <w:rFonts w:ascii="Arial" w:hAnsi="Arial" w:cs="Arial"/>
          <w:bCs/>
          <w:noProof/>
          <w:sz w:val="24"/>
          <w:szCs w:val="24"/>
          <w:lang w:eastAsia="ru-RU"/>
        </w:rPr>
      </w:pPr>
      <w:r w:rsidRPr="00EA06BA">
        <w:rPr>
          <w:rFonts w:ascii="Arial" w:hAnsi="Arial" w:cs="Arial"/>
          <w:b/>
          <w:bCs/>
          <w:noProof/>
          <w:sz w:val="24"/>
          <w:szCs w:val="24"/>
          <w:lang w:eastAsia="ru-RU"/>
        </w:rPr>
        <w:t>Список обменов S2</w:t>
      </w:r>
      <w:r w:rsidRPr="000C5ABB">
        <w:rPr>
          <w:rFonts w:ascii="Arial" w:hAnsi="Arial" w:cs="Arial"/>
          <w:bCs/>
          <w:noProof/>
          <w:sz w:val="24"/>
          <w:szCs w:val="24"/>
          <w:lang w:eastAsia="ru-RU"/>
        </w:rPr>
        <w:t>:</w:t>
      </w:r>
    </w:p>
    <w:p w:rsidR="00761BF1" w:rsidRPr="0095615F" w:rsidRDefault="00761BF1" w:rsidP="002D1A2F">
      <w:pPr>
        <w:autoSpaceDE w:val="0"/>
        <w:autoSpaceDN w:val="0"/>
        <w:adjustRightInd w:val="0"/>
        <w:spacing w:before="60" w:after="60" w:line="240" w:lineRule="auto"/>
        <w:ind w:left="0" w:firstLine="0"/>
        <w:jc w:val="left"/>
        <w:rPr>
          <w:rFonts w:ascii="Arial" w:hAnsi="Arial" w:cs="Arial"/>
          <w:sz w:val="24"/>
          <w:szCs w:val="24"/>
          <w:lang w:val="en-US"/>
        </w:rPr>
      </w:pPr>
      <w:r w:rsidRPr="0095615F">
        <w:rPr>
          <w:rFonts w:ascii="Calibri" w:hAnsi="Calibri" w:cs="Calibri"/>
          <w:sz w:val="28"/>
          <w:szCs w:val="28"/>
          <w:lang w:val="en-US"/>
        </w:rPr>
        <w:t xml:space="preserve">            </w:t>
      </w:r>
      <w:r w:rsidRPr="0095615F">
        <w:rPr>
          <w:rFonts w:ascii="Arial" w:hAnsi="Arial" w:cs="Arial"/>
          <w:sz w:val="24"/>
          <w:szCs w:val="24"/>
          <w:lang w:val="en-US"/>
        </w:rPr>
        <w:t>6, 7, 8        6, 7, 9       6, 7</w:t>
      </w:r>
      <w:proofErr w:type="gramStart"/>
      <w:r w:rsidRPr="0095615F">
        <w:rPr>
          <w:rFonts w:ascii="Arial" w:hAnsi="Arial" w:cs="Arial"/>
          <w:sz w:val="24"/>
          <w:szCs w:val="24"/>
          <w:lang w:val="en-US"/>
        </w:rPr>
        <w:t>,10</w:t>
      </w:r>
      <w:proofErr w:type="gramEnd"/>
      <w:r w:rsidRPr="0095615F">
        <w:rPr>
          <w:rFonts w:ascii="Arial" w:hAnsi="Arial" w:cs="Arial"/>
          <w:sz w:val="24"/>
          <w:szCs w:val="24"/>
          <w:lang w:val="en-US"/>
        </w:rPr>
        <w:t xml:space="preserve">      6, 7,11     6 8, 9</w:t>
      </w:r>
    </w:p>
    <w:p w:rsidR="00761BF1" w:rsidRPr="0095615F" w:rsidRDefault="00761BF1" w:rsidP="002D1A2F">
      <w:pPr>
        <w:autoSpaceDE w:val="0"/>
        <w:autoSpaceDN w:val="0"/>
        <w:adjustRightInd w:val="0"/>
        <w:spacing w:before="60" w:after="60" w:line="240" w:lineRule="auto"/>
        <w:ind w:left="0" w:firstLine="0"/>
        <w:jc w:val="left"/>
        <w:rPr>
          <w:rFonts w:ascii="Arial" w:hAnsi="Arial" w:cs="Arial"/>
          <w:sz w:val="24"/>
          <w:szCs w:val="24"/>
          <w:lang w:val="en-US"/>
        </w:rPr>
      </w:pPr>
      <w:r w:rsidRPr="0095615F">
        <w:rPr>
          <w:rFonts w:ascii="Arial" w:hAnsi="Arial" w:cs="Arial"/>
          <w:sz w:val="24"/>
          <w:szCs w:val="24"/>
          <w:lang w:val="en-US"/>
        </w:rPr>
        <w:t xml:space="preserve">            6, 8</w:t>
      </w:r>
      <w:proofErr w:type="gramStart"/>
      <w:r w:rsidRPr="0095615F">
        <w:rPr>
          <w:rFonts w:ascii="Arial" w:hAnsi="Arial" w:cs="Arial"/>
          <w:sz w:val="24"/>
          <w:szCs w:val="24"/>
          <w:lang w:val="en-US"/>
        </w:rPr>
        <w:t>,10</w:t>
      </w:r>
      <w:proofErr w:type="gramEnd"/>
      <w:r w:rsidRPr="0095615F">
        <w:rPr>
          <w:rFonts w:ascii="Arial" w:hAnsi="Arial" w:cs="Arial"/>
          <w:sz w:val="24"/>
          <w:szCs w:val="24"/>
          <w:lang w:val="en-US"/>
        </w:rPr>
        <w:t xml:space="preserve">      6, 8,11      6, 9,10      6, 9,11     6,10,11</w:t>
      </w:r>
    </w:p>
    <w:p w:rsidR="00761BF1" w:rsidRPr="0095615F" w:rsidRDefault="00761BF1" w:rsidP="002D1A2F">
      <w:pPr>
        <w:autoSpaceDE w:val="0"/>
        <w:autoSpaceDN w:val="0"/>
        <w:adjustRightInd w:val="0"/>
        <w:spacing w:before="60" w:after="60" w:line="240" w:lineRule="auto"/>
        <w:ind w:left="0" w:firstLine="0"/>
        <w:jc w:val="left"/>
        <w:rPr>
          <w:rFonts w:ascii="Arial" w:hAnsi="Arial" w:cs="Arial"/>
          <w:sz w:val="24"/>
          <w:szCs w:val="24"/>
          <w:lang w:val="en-US"/>
        </w:rPr>
      </w:pPr>
      <w:r w:rsidRPr="0095615F">
        <w:rPr>
          <w:rFonts w:ascii="Arial" w:hAnsi="Arial" w:cs="Arial"/>
          <w:sz w:val="24"/>
          <w:szCs w:val="24"/>
          <w:lang w:val="en-US"/>
        </w:rPr>
        <w:t xml:space="preserve">            7, 8, 9       7, 8</w:t>
      </w:r>
      <w:proofErr w:type="gramStart"/>
      <w:r w:rsidRPr="0095615F">
        <w:rPr>
          <w:rFonts w:ascii="Arial" w:hAnsi="Arial" w:cs="Arial"/>
          <w:sz w:val="24"/>
          <w:szCs w:val="24"/>
          <w:lang w:val="en-US"/>
        </w:rPr>
        <w:t>,10</w:t>
      </w:r>
      <w:proofErr w:type="gramEnd"/>
      <w:r w:rsidRPr="0095615F">
        <w:rPr>
          <w:rFonts w:ascii="Arial" w:hAnsi="Arial" w:cs="Arial"/>
          <w:sz w:val="24"/>
          <w:szCs w:val="24"/>
          <w:lang w:val="en-US"/>
        </w:rPr>
        <w:t xml:space="preserve">      7, 8,11      7, 9,10     7, 9,11</w:t>
      </w:r>
    </w:p>
    <w:p w:rsidR="00761BF1" w:rsidRPr="0095615F" w:rsidRDefault="00761BF1" w:rsidP="002D1A2F">
      <w:pPr>
        <w:spacing w:before="60" w:after="60" w:line="240" w:lineRule="auto"/>
        <w:ind w:left="284" w:firstLine="425"/>
        <w:rPr>
          <w:rFonts w:ascii="Arial" w:hAnsi="Arial" w:cs="Arial"/>
          <w:sz w:val="24"/>
          <w:szCs w:val="24"/>
        </w:rPr>
      </w:pPr>
      <w:r w:rsidRPr="0095615F">
        <w:rPr>
          <w:rFonts w:ascii="Arial" w:hAnsi="Arial" w:cs="Arial"/>
          <w:sz w:val="24"/>
          <w:szCs w:val="24"/>
        </w:rPr>
        <w:t xml:space="preserve"> 7,10,11     8, 9,10      8, 9,11      8,10,11    9,10,11</w:t>
      </w:r>
    </w:p>
    <w:p w:rsidR="00761BF1" w:rsidRPr="0095615F" w:rsidRDefault="00761BF1" w:rsidP="00515E34">
      <w:pPr>
        <w:pStyle w:val="a6"/>
        <w:numPr>
          <w:ilvl w:val="0"/>
          <w:numId w:val="73"/>
        </w:numPr>
        <w:spacing w:before="60" w:after="60"/>
        <w:rPr>
          <w:rFonts w:ascii="Arial" w:hAnsi="Arial" w:cs="Arial"/>
          <w:bCs/>
          <w:noProof/>
          <w:sz w:val="24"/>
          <w:szCs w:val="24"/>
          <w:lang w:eastAsia="ru-RU"/>
        </w:rPr>
      </w:pPr>
      <w:r w:rsidRPr="0095615F">
        <w:rPr>
          <w:rFonts w:ascii="Arial" w:hAnsi="Arial" w:cs="Arial"/>
          <w:sz w:val="24"/>
          <w:szCs w:val="24"/>
        </w:rPr>
        <w:t xml:space="preserve">Обмен 5,4,3 из </w:t>
      </w:r>
      <w:r w:rsidRPr="0095615F">
        <w:rPr>
          <w:rFonts w:ascii="Arial" w:hAnsi="Arial" w:cs="Arial"/>
          <w:bCs/>
          <w:noProof/>
          <w:sz w:val="24"/>
          <w:szCs w:val="24"/>
          <w:lang w:eastAsia="ru-RU"/>
        </w:rPr>
        <w:t>S1 с 6,7,8 из S2: разность =</w:t>
      </w:r>
      <w:r>
        <w:rPr>
          <w:rFonts w:ascii="Arial" w:hAnsi="Arial" w:cs="Arial"/>
          <w:bCs/>
          <w:noProof/>
          <w:sz w:val="24"/>
          <w:szCs w:val="24"/>
          <w:lang w:eastAsia="ru-RU"/>
        </w:rPr>
        <w:t xml:space="preserve"> </w:t>
      </w:r>
      <w:r w:rsidRPr="0095615F">
        <w:rPr>
          <w:rFonts w:ascii="Arial" w:hAnsi="Arial" w:cs="Arial"/>
          <w:bCs/>
          <w:noProof/>
          <w:sz w:val="24"/>
          <w:szCs w:val="24"/>
          <w:lang w:eastAsia="ru-RU"/>
        </w:rPr>
        <w:t xml:space="preserve"> 9;</w:t>
      </w:r>
    </w:p>
    <w:p w:rsidR="00761BF1" w:rsidRPr="0095615F" w:rsidRDefault="00761BF1" w:rsidP="00515E34">
      <w:pPr>
        <w:pStyle w:val="a6"/>
        <w:numPr>
          <w:ilvl w:val="0"/>
          <w:numId w:val="73"/>
        </w:numPr>
        <w:spacing w:before="60" w:after="60"/>
        <w:rPr>
          <w:rFonts w:ascii="Arial" w:hAnsi="Arial" w:cs="Arial"/>
          <w:sz w:val="24"/>
          <w:szCs w:val="24"/>
        </w:rPr>
      </w:pPr>
      <w:r w:rsidRPr="0095615F">
        <w:rPr>
          <w:rFonts w:ascii="Arial" w:hAnsi="Arial" w:cs="Arial"/>
          <w:sz w:val="24"/>
          <w:szCs w:val="24"/>
        </w:rPr>
        <w:t xml:space="preserve">Обмен 5,4,3 из </w:t>
      </w:r>
      <w:r w:rsidRPr="0095615F">
        <w:rPr>
          <w:rFonts w:ascii="Arial" w:hAnsi="Arial" w:cs="Arial"/>
          <w:bCs/>
          <w:noProof/>
          <w:sz w:val="24"/>
          <w:szCs w:val="24"/>
          <w:lang w:eastAsia="ru-RU"/>
        </w:rPr>
        <w:t>S1 с 6,7,</w:t>
      </w:r>
      <w:r>
        <w:rPr>
          <w:rFonts w:ascii="Arial" w:hAnsi="Arial" w:cs="Arial"/>
          <w:bCs/>
          <w:noProof/>
          <w:sz w:val="24"/>
          <w:szCs w:val="24"/>
          <w:lang w:eastAsia="ru-RU"/>
        </w:rPr>
        <w:t>9</w:t>
      </w:r>
      <w:r w:rsidRPr="0095615F">
        <w:rPr>
          <w:rFonts w:ascii="Arial" w:hAnsi="Arial" w:cs="Arial"/>
          <w:bCs/>
          <w:noProof/>
          <w:sz w:val="24"/>
          <w:szCs w:val="24"/>
          <w:lang w:eastAsia="ru-RU"/>
        </w:rPr>
        <w:t xml:space="preserve"> из S2: разность = </w:t>
      </w:r>
      <w:r>
        <w:rPr>
          <w:rFonts w:ascii="Arial" w:hAnsi="Arial" w:cs="Arial"/>
          <w:bCs/>
          <w:noProof/>
          <w:sz w:val="24"/>
          <w:szCs w:val="24"/>
          <w:lang w:eastAsia="ru-RU"/>
        </w:rPr>
        <w:t>10</w:t>
      </w:r>
      <w:r w:rsidRPr="0095615F">
        <w:rPr>
          <w:rFonts w:ascii="Arial" w:hAnsi="Arial" w:cs="Arial"/>
          <w:bCs/>
          <w:noProof/>
          <w:sz w:val="24"/>
          <w:szCs w:val="24"/>
          <w:lang w:eastAsia="ru-RU"/>
        </w:rPr>
        <w:t>;</w:t>
      </w:r>
    </w:p>
    <w:p w:rsidR="00761BF1" w:rsidRPr="0095615F" w:rsidRDefault="00761BF1" w:rsidP="00515E34">
      <w:pPr>
        <w:pStyle w:val="a6"/>
        <w:numPr>
          <w:ilvl w:val="0"/>
          <w:numId w:val="73"/>
        </w:numPr>
        <w:spacing w:before="60" w:after="60"/>
        <w:rPr>
          <w:rFonts w:ascii="Arial" w:hAnsi="Arial" w:cs="Arial"/>
          <w:sz w:val="24"/>
          <w:szCs w:val="24"/>
        </w:rPr>
      </w:pPr>
      <w:r w:rsidRPr="0095615F">
        <w:rPr>
          <w:rFonts w:ascii="Arial" w:hAnsi="Arial" w:cs="Arial"/>
          <w:sz w:val="24"/>
          <w:szCs w:val="24"/>
        </w:rPr>
        <w:t>Обмен 5,4,</w:t>
      </w:r>
      <w:r>
        <w:rPr>
          <w:rFonts w:ascii="Arial" w:hAnsi="Arial" w:cs="Arial"/>
          <w:sz w:val="24"/>
          <w:szCs w:val="24"/>
        </w:rPr>
        <w:t>2</w:t>
      </w:r>
      <w:r w:rsidRPr="0095615F">
        <w:rPr>
          <w:rFonts w:ascii="Arial" w:hAnsi="Arial" w:cs="Arial"/>
          <w:sz w:val="24"/>
          <w:szCs w:val="24"/>
        </w:rPr>
        <w:t xml:space="preserve"> из </w:t>
      </w:r>
      <w:r w:rsidRPr="0095615F">
        <w:rPr>
          <w:rFonts w:ascii="Arial" w:hAnsi="Arial" w:cs="Arial"/>
          <w:bCs/>
          <w:noProof/>
          <w:sz w:val="24"/>
          <w:szCs w:val="24"/>
          <w:lang w:eastAsia="ru-RU"/>
        </w:rPr>
        <w:t xml:space="preserve">S1 с 6,7,8 из S2: разность = </w:t>
      </w:r>
      <w:r>
        <w:rPr>
          <w:rFonts w:ascii="Arial" w:hAnsi="Arial" w:cs="Arial"/>
          <w:bCs/>
          <w:noProof/>
          <w:sz w:val="24"/>
          <w:szCs w:val="24"/>
          <w:lang w:eastAsia="ru-RU"/>
        </w:rPr>
        <w:t>10</w:t>
      </w:r>
      <w:r w:rsidRPr="0095615F">
        <w:rPr>
          <w:rFonts w:ascii="Arial" w:hAnsi="Arial" w:cs="Arial"/>
          <w:bCs/>
          <w:noProof/>
          <w:sz w:val="24"/>
          <w:szCs w:val="24"/>
          <w:lang w:eastAsia="ru-RU"/>
        </w:rPr>
        <w:t>;</w:t>
      </w:r>
    </w:p>
    <w:p w:rsidR="00761BF1" w:rsidRPr="0095615F" w:rsidRDefault="00761BF1" w:rsidP="00515E34">
      <w:pPr>
        <w:pStyle w:val="a6"/>
        <w:numPr>
          <w:ilvl w:val="0"/>
          <w:numId w:val="73"/>
        </w:numPr>
        <w:spacing w:before="60" w:after="60"/>
        <w:rPr>
          <w:rFonts w:ascii="Arial" w:hAnsi="Arial" w:cs="Arial"/>
          <w:sz w:val="24"/>
          <w:szCs w:val="24"/>
        </w:rPr>
      </w:pPr>
      <w:r w:rsidRPr="0095615F">
        <w:rPr>
          <w:rFonts w:ascii="Arial" w:hAnsi="Arial" w:cs="Arial"/>
          <w:sz w:val="24"/>
          <w:szCs w:val="24"/>
        </w:rPr>
        <w:t xml:space="preserve">Обмен 5,4,3 из </w:t>
      </w:r>
      <w:r w:rsidRPr="0095615F">
        <w:rPr>
          <w:rFonts w:ascii="Arial" w:hAnsi="Arial" w:cs="Arial"/>
          <w:bCs/>
          <w:noProof/>
          <w:sz w:val="24"/>
          <w:szCs w:val="24"/>
          <w:lang w:eastAsia="ru-RU"/>
        </w:rPr>
        <w:t>S1 с 6,7,</w:t>
      </w:r>
      <w:r>
        <w:rPr>
          <w:rFonts w:ascii="Arial" w:hAnsi="Arial" w:cs="Arial"/>
          <w:bCs/>
          <w:noProof/>
          <w:sz w:val="24"/>
          <w:szCs w:val="24"/>
          <w:lang w:eastAsia="ru-RU"/>
        </w:rPr>
        <w:t>10</w:t>
      </w:r>
      <w:r w:rsidRPr="0095615F">
        <w:rPr>
          <w:rFonts w:ascii="Arial" w:hAnsi="Arial" w:cs="Arial"/>
          <w:bCs/>
          <w:noProof/>
          <w:sz w:val="24"/>
          <w:szCs w:val="24"/>
          <w:lang w:eastAsia="ru-RU"/>
        </w:rPr>
        <w:t xml:space="preserve"> из S2: разность = </w:t>
      </w:r>
      <w:r>
        <w:rPr>
          <w:rFonts w:ascii="Arial" w:hAnsi="Arial" w:cs="Arial"/>
          <w:bCs/>
          <w:noProof/>
          <w:sz w:val="24"/>
          <w:szCs w:val="24"/>
          <w:lang w:eastAsia="ru-RU"/>
        </w:rPr>
        <w:t>11</w:t>
      </w:r>
      <w:r w:rsidRPr="0095615F">
        <w:rPr>
          <w:rFonts w:ascii="Arial" w:hAnsi="Arial" w:cs="Arial"/>
          <w:bCs/>
          <w:noProof/>
          <w:sz w:val="24"/>
          <w:szCs w:val="24"/>
          <w:lang w:eastAsia="ru-RU"/>
        </w:rPr>
        <w:t>;</w:t>
      </w:r>
    </w:p>
    <w:p w:rsidR="00761BF1" w:rsidRPr="0095615F" w:rsidRDefault="00761BF1" w:rsidP="00515E34">
      <w:pPr>
        <w:pStyle w:val="a6"/>
        <w:numPr>
          <w:ilvl w:val="0"/>
          <w:numId w:val="73"/>
        </w:numPr>
        <w:spacing w:before="60" w:after="60"/>
        <w:rPr>
          <w:rFonts w:ascii="Arial" w:hAnsi="Arial" w:cs="Arial"/>
          <w:sz w:val="24"/>
          <w:szCs w:val="24"/>
        </w:rPr>
      </w:pPr>
      <w:r w:rsidRPr="0095615F">
        <w:rPr>
          <w:rFonts w:ascii="Arial" w:hAnsi="Arial" w:cs="Arial"/>
          <w:sz w:val="24"/>
          <w:szCs w:val="24"/>
        </w:rPr>
        <w:t xml:space="preserve">Обмен 5,4,3 из </w:t>
      </w:r>
      <w:r w:rsidRPr="0095615F">
        <w:rPr>
          <w:rFonts w:ascii="Arial" w:hAnsi="Arial" w:cs="Arial"/>
          <w:bCs/>
          <w:noProof/>
          <w:sz w:val="24"/>
          <w:szCs w:val="24"/>
          <w:lang w:eastAsia="ru-RU"/>
        </w:rPr>
        <w:t>S1 с 6,</w:t>
      </w:r>
      <w:r>
        <w:rPr>
          <w:rFonts w:ascii="Arial" w:hAnsi="Arial" w:cs="Arial"/>
          <w:bCs/>
          <w:noProof/>
          <w:sz w:val="24"/>
          <w:szCs w:val="24"/>
          <w:lang w:eastAsia="ru-RU"/>
        </w:rPr>
        <w:t>8</w:t>
      </w:r>
      <w:r w:rsidRPr="0095615F">
        <w:rPr>
          <w:rFonts w:ascii="Arial" w:hAnsi="Arial" w:cs="Arial"/>
          <w:bCs/>
          <w:noProof/>
          <w:sz w:val="24"/>
          <w:szCs w:val="24"/>
          <w:lang w:eastAsia="ru-RU"/>
        </w:rPr>
        <w:t>,</w:t>
      </w:r>
      <w:r>
        <w:rPr>
          <w:rFonts w:ascii="Arial" w:hAnsi="Arial" w:cs="Arial"/>
          <w:bCs/>
          <w:noProof/>
          <w:sz w:val="24"/>
          <w:szCs w:val="24"/>
          <w:lang w:eastAsia="ru-RU"/>
        </w:rPr>
        <w:t>9</w:t>
      </w:r>
      <w:r w:rsidRPr="0095615F">
        <w:rPr>
          <w:rFonts w:ascii="Arial" w:hAnsi="Arial" w:cs="Arial"/>
          <w:bCs/>
          <w:noProof/>
          <w:sz w:val="24"/>
          <w:szCs w:val="24"/>
          <w:lang w:eastAsia="ru-RU"/>
        </w:rPr>
        <w:t xml:space="preserve"> из S2: разность = </w:t>
      </w:r>
      <w:r>
        <w:rPr>
          <w:rFonts w:ascii="Arial" w:hAnsi="Arial" w:cs="Arial"/>
          <w:bCs/>
          <w:noProof/>
          <w:sz w:val="24"/>
          <w:szCs w:val="24"/>
          <w:lang w:eastAsia="ru-RU"/>
        </w:rPr>
        <w:t>11</w:t>
      </w:r>
      <w:r w:rsidRPr="0095615F">
        <w:rPr>
          <w:rFonts w:ascii="Arial" w:hAnsi="Arial" w:cs="Arial"/>
          <w:bCs/>
          <w:noProof/>
          <w:sz w:val="24"/>
          <w:szCs w:val="24"/>
          <w:lang w:eastAsia="ru-RU"/>
        </w:rPr>
        <w:t>;</w:t>
      </w:r>
    </w:p>
    <w:p w:rsidR="00761BF1" w:rsidRPr="006F63DA" w:rsidRDefault="00761BF1" w:rsidP="00515E34">
      <w:pPr>
        <w:pStyle w:val="a6"/>
        <w:numPr>
          <w:ilvl w:val="0"/>
          <w:numId w:val="73"/>
        </w:numPr>
        <w:spacing w:before="60" w:after="60"/>
        <w:rPr>
          <w:rFonts w:ascii="Arial" w:hAnsi="Arial" w:cs="Arial"/>
          <w:sz w:val="24"/>
          <w:szCs w:val="24"/>
        </w:rPr>
      </w:pPr>
      <w:r w:rsidRPr="0095615F">
        <w:rPr>
          <w:rFonts w:ascii="Arial" w:hAnsi="Arial" w:cs="Arial"/>
          <w:sz w:val="24"/>
          <w:szCs w:val="24"/>
        </w:rPr>
        <w:t>Обмен 5,4,</w:t>
      </w:r>
      <w:r>
        <w:rPr>
          <w:rFonts w:ascii="Arial" w:hAnsi="Arial" w:cs="Arial"/>
          <w:sz w:val="24"/>
          <w:szCs w:val="24"/>
        </w:rPr>
        <w:t>2</w:t>
      </w:r>
      <w:r w:rsidRPr="0095615F">
        <w:rPr>
          <w:rFonts w:ascii="Arial" w:hAnsi="Arial" w:cs="Arial"/>
          <w:sz w:val="24"/>
          <w:szCs w:val="24"/>
        </w:rPr>
        <w:t xml:space="preserve"> из </w:t>
      </w:r>
      <w:r w:rsidRPr="0095615F">
        <w:rPr>
          <w:rFonts w:ascii="Arial" w:hAnsi="Arial" w:cs="Arial"/>
          <w:bCs/>
          <w:noProof/>
          <w:sz w:val="24"/>
          <w:szCs w:val="24"/>
          <w:lang w:eastAsia="ru-RU"/>
        </w:rPr>
        <w:t>S1 с 6,7,</w:t>
      </w:r>
      <w:r>
        <w:rPr>
          <w:rFonts w:ascii="Arial" w:hAnsi="Arial" w:cs="Arial"/>
          <w:bCs/>
          <w:noProof/>
          <w:sz w:val="24"/>
          <w:szCs w:val="24"/>
          <w:lang w:eastAsia="ru-RU"/>
        </w:rPr>
        <w:t>9</w:t>
      </w:r>
      <w:r w:rsidRPr="0095615F">
        <w:rPr>
          <w:rFonts w:ascii="Arial" w:hAnsi="Arial" w:cs="Arial"/>
          <w:bCs/>
          <w:noProof/>
          <w:sz w:val="24"/>
          <w:szCs w:val="24"/>
          <w:lang w:eastAsia="ru-RU"/>
        </w:rPr>
        <w:t xml:space="preserve"> из S2: разность = </w:t>
      </w:r>
      <w:r>
        <w:rPr>
          <w:rFonts w:ascii="Arial" w:hAnsi="Arial" w:cs="Arial"/>
          <w:bCs/>
          <w:noProof/>
          <w:sz w:val="24"/>
          <w:szCs w:val="24"/>
          <w:lang w:eastAsia="ru-RU"/>
        </w:rPr>
        <w:t>11</w:t>
      </w:r>
      <w:r w:rsidRPr="0095615F">
        <w:rPr>
          <w:rFonts w:ascii="Arial" w:hAnsi="Arial" w:cs="Arial"/>
          <w:bCs/>
          <w:noProof/>
          <w:sz w:val="24"/>
          <w:szCs w:val="24"/>
          <w:lang w:eastAsia="ru-RU"/>
        </w:rPr>
        <w:t>;</w:t>
      </w:r>
      <w:r>
        <w:rPr>
          <w:rFonts w:ascii="Arial" w:hAnsi="Arial" w:cs="Arial"/>
          <w:bCs/>
          <w:noProof/>
          <w:sz w:val="24"/>
          <w:szCs w:val="24"/>
          <w:lang w:eastAsia="ru-RU"/>
        </w:rPr>
        <w:t xml:space="preserve"> и т.д.</w:t>
      </w:r>
    </w:p>
    <w:p w:rsidR="00761BF1" w:rsidRDefault="00761BF1" w:rsidP="00761BF1">
      <w:pPr>
        <w:pStyle w:val="a6"/>
        <w:spacing w:before="120" w:after="60"/>
        <w:ind w:left="0" w:firstLine="0"/>
        <w:contextualSpacing w:val="0"/>
        <w:rPr>
          <w:rFonts w:ascii="Arial" w:hAnsi="Arial" w:cs="Arial"/>
          <w:b/>
          <w:bCs/>
          <w:sz w:val="24"/>
          <w:szCs w:val="24"/>
        </w:rPr>
      </w:pPr>
      <w:r>
        <w:rPr>
          <w:rFonts w:ascii="Arial" w:hAnsi="Arial" w:cs="Arial"/>
          <w:b/>
          <w:bCs/>
          <w:noProof/>
          <w:sz w:val="24"/>
          <w:szCs w:val="24"/>
          <w:lang w:eastAsia="ru-RU"/>
        </w:rPr>
        <w:lastRenderedPageBreak/>
        <w:t xml:space="preserve">Точные процедуры обмена </w:t>
      </w:r>
      <w:r w:rsidRPr="006F63DA">
        <w:rPr>
          <w:rFonts w:ascii="Arial" w:hAnsi="Arial" w:cs="Arial"/>
          <w:b/>
          <w:bCs/>
          <w:sz w:val="24"/>
          <w:szCs w:val="24"/>
        </w:rPr>
        <w:t>N (N= 1, 2, 3, 4...) игроков</w:t>
      </w:r>
      <w:r>
        <w:rPr>
          <w:rFonts w:ascii="Calibri-Bold" w:hAnsi="Calibri-Bold" w:cs="Calibri-Bold"/>
          <w:b/>
          <w:bCs/>
          <w:sz w:val="28"/>
          <w:szCs w:val="28"/>
        </w:rPr>
        <w:t xml:space="preserve"> </w:t>
      </w:r>
      <w:r w:rsidRPr="006F63DA">
        <w:rPr>
          <w:rFonts w:ascii="Arial" w:hAnsi="Arial" w:cs="Arial"/>
          <w:b/>
          <w:bCs/>
          <w:sz w:val="24"/>
          <w:szCs w:val="24"/>
        </w:rPr>
        <w:t xml:space="preserve">очковой группы из </w:t>
      </w:r>
      <w:proofErr w:type="gramStart"/>
      <w:r w:rsidRPr="006F63DA">
        <w:rPr>
          <w:rFonts w:ascii="Arial" w:hAnsi="Arial" w:cs="Arial"/>
          <w:b/>
          <w:bCs/>
          <w:sz w:val="24"/>
          <w:szCs w:val="24"/>
        </w:rPr>
        <w:t>Р</w:t>
      </w:r>
      <w:proofErr w:type="gramEnd"/>
      <w:r w:rsidRPr="006F63DA">
        <w:rPr>
          <w:rFonts w:ascii="Arial" w:hAnsi="Arial" w:cs="Arial"/>
          <w:b/>
          <w:bCs/>
          <w:sz w:val="24"/>
          <w:szCs w:val="24"/>
        </w:rPr>
        <w:t xml:space="preserve"> игроков</w:t>
      </w:r>
    </w:p>
    <w:p w:rsidR="00761BF1" w:rsidRDefault="00761BF1" w:rsidP="00515E34">
      <w:pPr>
        <w:pStyle w:val="a6"/>
        <w:numPr>
          <w:ilvl w:val="0"/>
          <w:numId w:val="71"/>
        </w:numPr>
        <w:spacing w:before="120" w:after="60"/>
        <w:ind w:left="284" w:hanging="284"/>
        <w:rPr>
          <w:rFonts w:ascii="Arial" w:hAnsi="Arial" w:cs="Arial"/>
          <w:bCs/>
          <w:noProof/>
          <w:sz w:val="24"/>
          <w:szCs w:val="24"/>
          <w:lang w:eastAsia="ru-RU"/>
        </w:rPr>
      </w:pPr>
      <w:r w:rsidRPr="006F63DA">
        <w:rPr>
          <w:rFonts w:ascii="Arial" w:hAnsi="Arial" w:cs="Arial"/>
          <w:bCs/>
          <w:noProof/>
          <w:sz w:val="24"/>
          <w:szCs w:val="24"/>
          <w:lang w:eastAsia="ru-RU"/>
        </w:rPr>
        <w:t>Сортируем все возможные подмножества N игроков из S1 в понижающем лексико</w:t>
      </w:r>
      <w:r>
        <w:rPr>
          <w:rFonts w:ascii="Arial" w:hAnsi="Arial" w:cs="Arial"/>
          <w:bCs/>
          <w:noProof/>
          <w:sz w:val="24"/>
          <w:szCs w:val="24"/>
          <w:lang w:eastAsia="ru-RU"/>
        </w:rPr>
        <w:t>-</w:t>
      </w:r>
      <w:r w:rsidRPr="006F63DA">
        <w:rPr>
          <w:rFonts w:ascii="Arial" w:hAnsi="Arial" w:cs="Arial"/>
          <w:bCs/>
          <w:noProof/>
          <w:sz w:val="24"/>
          <w:szCs w:val="24"/>
          <w:lang w:eastAsia="ru-RU"/>
        </w:rPr>
        <w:t>графическом порядке во множество S1LIST, которое может иметь элементы S1NLIST.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5" w:color="auto" w:fill="auto"/>
        <w:tblLook w:val="04A0" w:firstRow="1" w:lastRow="0" w:firstColumn="1" w:lastColumn="0" w:noHBand="0" w:noVBand="1"/>
      </w:tblPr>
      <w:tblGrid>
        <w:gridCol w:w="10029"/>
      </w:tblGrid>
      <w:tr w:rsidR="00761BF1" w:rsidTr="00EA06BA">
        <w:tc>
          <w:tcPr>
            <w:tcW w:w="10029" w:type="dxa"/>
            <w:shd w:val="pct15" w:color="auto" w:fill="auto"/>
          </w:tcPr>
          <w:p w:rsidR="00761BF1" w:rsidRPr="006F63DA" w:rsidRDefault="00761BF1" w:rsidP="00E5359A">
            <w:pPr>
              <w:pStyle w:val="a6"/>
              <w:spacing w:before="120" w:after="60" w:line="240" w:lineRule="auto"/>
              <w:ind w:left="0" w:firstLine="0"/>
              <w:rPr>
                <w:rFonts w:ascii="Arial" w:hAnsi="Arial" w:cs="Arial"/>
                <w:bCs/>
                <w:i/>
                <w:noProof/>
                <w:sz w:val="24"/>
                <w:szCs w:val="24"/>
                <w:lang w:eastAsia="ru-RU"/>
              </w:rPr>
            </w:pPr>
            <w:r w:rsidRPr="006F63DA">
              <w:rPr>
                <w:rFonts w:ascii="Arial" w:hAnsi="Arial" w:cs="Arial"/>
                <w:bCs/>
                <w:i/>
                <w:noProof/>
                <w:sz w:val="24"/>
                <w:szCs w:val="24"/>
                <w:lang w:eastAsia="ru-RU"/>
              </w:rPr>
              <w:t>Подмножества, которые мы сортируем в этом шаге, являются, например, теми, которые формируют “Список обменов S1” в “Примере обмена тремя игроками”. Точно так же следующий шаг дает “Список обменов S2” в том же самом примере.</w:t>
            </w:r>
          </w:p>
        </w:tc>
      </w:tr>
    </w:tbl>
    <w:p w:rsidR="00761BF1" w:rsidRDefault="00761BF1" w:rsidP="00515E34">
      <w:pPr>
        <w:pStyle w:val="a6"/>
        <w:numPr>
          <w:ilvl w:val="0"/>
          <w:numId w:val="71"/>
        </w:numPr>
        <w:spacing w:before="120" w:after="60"/>
        <w:ind w:left="284" w:hanging="284"/>
        <w:rPr>
          <w:rFonts w:ascii="Arial" w:hAnsi="Arial" w:cs="Arial"/>
          <w:bCs/>
          <w:noProof/>
          <w:sz w:val="24"/>
          <w:szCs w:val="24"/>
          <w:lang w:eastAsia="ru-RU"/>
        </w:rPr>
      </w:pPr>
      <w:r w:rsidRPr="006F63DA">
        <w:rPr>
          <w:rFonts w:ascii="Arial" w:hAnsi="Arial" w:cs="Arial"/>
          <w:bCs/>
          <w:noProof/>
          <w:sz w:val="24"/>
          <w:szCs w:val="24"/>
          <w:lang w:eastAsia="ru-RU"/>
        </w:rPr>
        <w:t>Сортируем все возможные подмножества N игроков из S</w:t>
      </w:r>
      <w:r>
        <w:rPr>
          <w:rFonts w:ascii="Arial" w:hAnsi="Arial" w:cs="Arial"/>
          <w:bCs/>
          <w:noProof/>
          <w:sz w:val="24"/>
          <w:szCs w:val="24"/>
          <w:lang w:eastAsia="ru-RU"/>
        </w:rPr>
        <w:t>2</w:t>
      </w:r>
      <w:r w:rsidRPr="006F63DA">
        <w:rPr>
          <w:rFonts w:ascii="Arial" w:hAnsi="Arial" w:cs="Arial"/>
          <w:bCs/>
          <w:noProof/>
          <w:sz w:val="24"/>
          <w:szCs w:val="24"/>
          <w:lang w:eastAsia="ru-RU"/>
        </w:rPr>
        <w:t xml:space="preserve"> в </w:t>
      </w:r>
      <w:r>
        <w:rPr>
          <w:rFonts w:ascii="Arial" w:hAnsi="Arial" w:cs="Arial"/>
          <w:bCs/>
          <w:noProof/>
          <w:sz w:val="24"/>
          <w:szCs w:val="24"/>
          <w:lang w:eastAsia="ru-RU"/>
        </w:rPr>
        <w:t>возраст</w:t>
      </w:r>
      <w:r w:rsidRPr="006F63DA">
        <w:rPr>
          <w:rFonts w:ascii="Arial" w:hAnsi="Arial" w:cs="Arial"/>
          <w:bCs/>
          <w:noProof/>
          <w:sz w:val="24"/>
          <w:szCs w:val="24"/>
          <w:lang w:eastAsia="ru-RU"/>
        </w:rPr>
        <w:t>ающем лексико</w:t>
      </w:r>
      <w:r>
        <w:rPr>
          <w:rFonts w:ascii="Arial" w:hAnsi="Arial" w:cs="Arial"/>
          <w:bCs/>
          <w:noProof/>
          <w:sz w:val="24"/>
          <w:szCs w:val="24"/>
          <w:lang w:eastAsia="ru-RU"/>
        </w:rPr>
        <w:t>-</w:t>
      </w:r>
      <w:r w:rsidRPr="006F63DA">
        <w:rPr>
          <w:rFonts w:ascii="Arial" w:hAnsi="Arial" w:cs="Arial"/>
          <w:bCs/>
          <w:noProof/>
          <w:sz w:val="24"/>
          <w:szCs w:val="24"/>
          <w:lang w:eastAsia="ru-RU"/>
        </w:rPr>
        <w:t>графическом порядке во множество S</w:t>
      </w:r>
      <w:r>
        <w:rPr>
          <w:rFonts w:ascii="Arial" w:hAnsi="Arial" w:cs="Arial"/>
          <w:bCs/>
          <w:noProof/>
          <w:sz w:val="24"/>
          <w:szCs w:val="24"/>
          <w:lang w:eastAsia="ru-RU"/>
        </w:rPr>
        <w:t>2</w:t>
      </w:r>
      <w:r w:rsidRPr="006F63DA">
        <w:rPr>
          <w:rFonts w:ascii="Arial" w:hAnsi="Arial" w:cs="Arial"/>
          <w:bCs/>
          <w:noProof/>
          <w:sz w:val="24"/>
          <w:szCs w:val="24"/>
          <w:lang w:eastAsia="ru-RU"/>
        </w:rPr>
        <w:t>LIST, которое может иметь элементы S</w:t>
      </w:r>
      <w:r>
        <w:rPr>
          <w:rFonts w:ascii="Arial" w:hAnsi="Arial" w:cs="Arial"/>
          <w:bCs/>
          <w:noProof/>
          <w:sz w:val="24"/>
          <w:szCs w:val="24"/>
          <w:lang w:eastAsia="ru-RU"/>
        </w:rPr>
        <w:t>2</w:t>
      </w:r>
      <w:r w:rsidRPr="006F63DA">
        <w:rPr>
          <w:rFonts w:ascii="Arial" w:hAnsi="Arial" w:cs="Arial"/>
          <w:bCs/>
          <w:noProof/>
          <w:sz w:val="24"/>
          <w:szCs w:val="24"/>
          <w:lang w:eastAsia="ru-RU"/>
        </w:rPr>
        <w:t>NLIST.</w:t>
      </w:r>
    </w:p>
    <w:p w:rsidR="00761BF1" w:rsidRPr="00D22C91" w:rsidRDefault="00761BF1" w:rsidP="00515E34">
      <w:pPr>
        <w:pStyle w:val="a6"/>
        <w:numPr>
          <w:ilvl w:val="0"/>
          <w:numId w:val="74"/>
        </w:numPr>
        <w:spacing w:before="120" w:after="60"/>
        <w:ind w:left="284" w:hanging="284"/>
        <w:rPr>
          <w:rFonts w:ascii="Arial" w:hAnsi="Arial" w:cs="Arial"/>
          <w:bCs/>
          <w:noProof/>
          <w:sz w:val="24"/>
          <w:szCs w:val="24"/>
          <w:lang w:eastAsia="ru-RU"/>
        </w:rPr>
      </w:pPr>
      <w:r w:rsidRPr="00D22C91">
        <w:rPr>
          <w:rFonts w:ascii="Arial" w:hAnsi="Arial" w:cs="Arial"/>
          <w:bCs/>
          <w:noProof/>
          <w:sz w:val="24"/>
          <w:szCs w:val="24"/>
          <w:lang w:eastAsia="ru-RU"/>
        </w:rPr>
        <w:t>Для каждого возможного обмена</w:t>
      </w:r>
      <w:r>
        <w:rPr>
          <w:rFonts w:ascii="Arial" w:hAnsi="Arial" w:cs="Arial"/>
          <w:bCs/>
          <w:noProof/>
          <w:sz w:val="24"/>
          <w:szCs w:val="24"/>
          <w:lang w:eastAsia="ru-RU"/>
        </w:rPr>
        <w:t xml:space="preserve"> </w:t>
      </w:r>
      <w:r w:rsidRPr="00D22C91">
        <w:rPr>
          <w:rFonts w:ascii="Arial" w:hAnsi="Arial" w:cs="Arial"/>
          <w:bCs/>
          <w:noProof/>
          <w:sz w:val="24"/>
          <w:szCs w:val="24"/>
          <w:lang w:eastAsia="ru-RU"/>
        </w:rPr>
        <w:t>между S1 и S2 может быть определенa разность, которая рассчитывается как:</w:t>
      </w:r>
    </w:p>
    <w:p w:rsidR="00761BF1" w:rsidRDefault="00761BF1" w:rsidP="00445A16">
      <w:pPr>
        <w:pStyle w:val="a6"/>
        <w:spacing w:before="60" w:after="60" w:line="240" w:lineRule="auto"/>
        <w:ind w:left="284" w:firstLine="0"/>
        <w:contextualSpacing w:val="0"/>
        <w:rPr>
          <w:rFonts w:ascii="Arial" w:hAnsi="Arial" w:cs="Arial"/>
          <w:bCs/>
          <w:noProof/>
          <w:sz w:val="24"/>
          <w:szCs w:val="24"/>
          <w:lang w:eastAsia="ru-RU"/>
        </w:rPr>
      </w:pPr>
      <w:r w:rsidRPr="00631208">
        <w:rPr>
          <w:rFonts w:ascii="Arial" w:hAnsi="Arial" w:cs="Arial"/>
          <w:bCs/>
          <w:i/>
          <w:noProof/>
          <w:sz w:val="24"/>
          <w:szCs w:val="24"/>
          <w:lang w:eastAsia="ru-RU"/>
        </w:rPr>
        <w:t xml:space="preserve">(Сумма номеров игроков из S1, включенных в этот обмен) </w:t>
      </w:r>
      <w:r w:rsidRPr="00631208">
        <w:rPr>
          <w:rFonts w:ascii="Arial" w:hAnsi="Arial" w:cs="Arial"/>
          <w:bCs/>
          <w:i/>
          <w:sz w:val="20"/>
          <w:szCs w:val="20"/>
        </w:rPr>
        <w:t>–</w:t>
      </w:r>
      <w:r w:rsidRPr="00631208">
        <w:rPr>
          <w:rFonts w:ascii="Arial" w:hAnsi="Arial" w:cs="Arial"/>
          <w:bCs/>
          <w:i/>
          <w:noProof/>
          <w:sz w:val="24"/>
          <w:szCs w:val="24"/>
          <w:lang w:eastAsia="ru-RU"/>
        </w:rPr>
        <w:t xml:space="preserve"> (Сумма номеров игроков из S2, включенных в этот обмен)</w:t>
      </w:r>
      <w:r>
        <w:rPr>
          <w:rFonts w:ascii="Arial" w:hAnsi="Arial" w:cs="Arial"/>
          <w:bCs/>
          <w:noProof/>
          <w:sz w:val="24"/>
          <w:szCs w:val="24"/>
          <w:lang w:eastAsia="ru-RU"/>
        </w:rPr>
        <w:t>.</w:t>
      </w:r>
    </w:p>
    <w:tbl>
      <w:tblPr>
        <w:tblW w:w="0" w:type="auto"/>
        <w:tblInd w:w="108" w:type="dxa"/>
        <w:tblBorders>
          <w:top w:val="single" w:sz="12" w:space="0" w:color="auto"/>
          <w:left w:val="single" w:sz="12" w:space="0" w:color="auto"/>
          <w:bottom w:val="single" w:sz="12" w:space="0" w:color="auto"/>
          <w:right w:val="single" w:sz="12" w:space="0" w:color="auto"/>
        </w:tblBorders>
        <w:shd w:val="pct15" w:color="auto" w:fill="auto"/>
        <w:tblLook w:val="04A0" w:firstRow="1" w:lastRow="0" w:firstColumn="1" w:lastColumn="0" w:noHBand="0" w:noVBand="1"/>
      </w:tblPr>
      <w:tblGrid>
        <w:gridCol w:w="10029"/>
      </w:tblGrid>
      <w:tr w:rsidR="00761BF1" w:rsidTr="00E5359A">
        <w:tc>
          <w:tcPr>
            <w:tcW w:w="10029" w:type="dxa"/>
            <w:shd w:val="pct15" w:color="auto" w:fill="auto"/>
          </w:tcPr>
          <w:p w:rsidR="00761BF1" w:rsidRPr="0046316E" w:rsidRDefault="00761BF1" w:rsidP="00E5674E">
            <w:pPr>
              <w:pStyle w:val="a6"/>
              <w:spacing w:before="120" w:after="60" w:line="240" w:lineRule="auto"/>
              <w:ind w:left="0" w:firstLine="0"/>
              <w:rPr>
                <w:rFonts w:ascii="Arial" w:hAnsi="Arial" w:cs="Arial"/>
                <w:bCs/>
                <w:i/>
                <w:noProof/>
                <w:sz w:val="24"/>
                <w:szCs w:val="24"/>
                <w:lang w:eastAsia="ru-RU"/>
              </w:rPr>
            </w:pPr>
            <w:r w:rsidRPr="0046316E">
              <w:rPr>
                <w:rFonts w:ascii="Arial" w:hAnsi="Arial" w:cs="Arial"/>
                <w:bCs/>
                <w:i/>
                <w:noProof/>
                <w:sz w:val="24"/>
                <w:szCs w:val="24"/>
                <w:lang w:eastAsia="ru-RU"/>
              </w:rPr>
              <w:t>Полученная таким образом разность является разновидностью критерия</w:t>
            </w:r>
            <w:r>
              <w:rPr>
                <w:rFonts w:ascii="Arial" w:hAnsi="Arial" w:cs="Arial"/>
                <w:bCs/>
                <w:i/>
                <w:noProof/>
                <w:sz w:val="24"/>
                <w:szCs w:val="24"/>
                <w:lang w:eastAsia="ru-RU"/>
              </w:rPr>
              <w:t xml:space="preserve"> </w:t>
            </w:r>
            <w:r w:rsidRPr="0046316E">
              <w:rPr>
                <w:rFonts w:ascii="Arial" w:hAnsi="Arial" w:cs="Arial"/>
                <w:bCs/>
                <w:i/>
                <w:noProof/>
                <w:sz w:val="24"/>
                <w:szCs w:val="24"/>
                <w:lang w:eastAsia="ru-RU"/>
              </w:rPr>
              <w:t>“пре</w:t>
            </w:r>
            <w:r>
              <w:rPr>
                <w:rFonts w:ascii="Arial" w:hAnsi="Arial" w:cs="Arial"/>
                <w:bCs/>
                <w:i/>
                <w:noProof/>
                <w:sz w:val="24"/>
                <w:szCs w:val="24"/>
                <w:lang w:eastAsia="ru-RU"/>
              </w:rPr>
              <w:t>-</w:t>
            </w:r>
            <w:r w:rsidRPr="0046316E">
              <w:rPr>
                <w:rFonts w:ascii="Arial" w:hAnsi="Arial" w:cs="Arial"/>
                <w:bCs/>
                <w:i/>
                <w:noProof/>
                <w:sz w:val="24"/>
                <w:szCs w:val="24"/>
                <w:lang w:eastAsia="ru-RU"/>
              </w:rPr>
              <w:t>дельного расстояния” (хотя в математическом смысле это не строго расстояние) между элементами множества обмениваемых игроков. Это “расстояние” прости</w:t>
            </w:r>
            <w:r>
              <w:rPr>
                <w:rFonts w:ascii="Arial" w:hAnsi="Arial" w:cs="Arial"/>
                <w:bCs/>
                <w:i/>
                <w:noProof/>
                <w:sz w:val="24"/>
                <w:szCs w:val="24"/>
                <w:lang w:eastAsia="ru-RU"/>
              </w:rPr>
              <w:t>-</w:t>
            </w:r>
            <w:r w:rsidRPr="0046316E">
              <w:rPr>
                <w:rFonts w:ascii="Arial" w:hAnsi="Arial" w:cs="Arial"/>
                <w:bCs/>
                <w:i/>
                <w:noProof/>
                <w:sz w:val="24"/>
                <w:szCs w:val="24"/>
                <w:lang w:eastAsia="ru-RU"/>
              </w:rPr>
              <w:t>рается от минимума, который имеет место, когда мы обмениваем N последних  игроков из S1 с N первыми игроками из S2</w:t>
            </w:r>
            <w:r w:rsidR="00E5674E">
              <w:rPr>
                <w:rFonts w:ascii="Arial" w:hAnsi="Arial" w:cs="Arial"/>
                <w:bCs/>
                <w:i/>
                <w:noProof/>
                <w:sz w:val="24"/>
                <w:szCs w:val="24"/>
                <w:lang w:eastAsia="ru-RU"/>
              </w:rPr>
              <w:t>,</w:t>
            </w:r>
            <w:r w:rsidRPr="0046316E">
              <w:rPr>
                <w:rFonts w:ascii="Arial" w:hAnsi="Arial" w:cs="Arial"/>
                <w:bCs/>
                <w:i/>
                <w:noProof/>
                <w:sz w:val="24"/>
                <w:szCs w:val="24"/>
                <w:lang w:eastAsia="ru-RU"/>
              </w:rPr>
              <w:t xml:space="preserve"> </w:t>
            </w:r>
            <w:r w:rsidR="00E5674E">
              <w:rPr>
                <w:rFonts w:ascii="Arial" w:hAnsi="Arial" w:cs="Arial"/>
                <w:bCs/>
                <w:i/>
                <w:noProof/>
                <w:sz w:val="24"/>
                <w:szCs w:val="24"/>
                <w:lang w:eastAsia="ru-RU"/>
              </w:rPr>
              <w:t>до</w:t>
            </w:r>
            <w:r w:rsidRPr="0046316E">
              <w:rPr>
                <w:rFonts w:ascii="Arial" w:hAnsi="Arial" w:cs="Arial"/>
                <w:bCs/>
                <w:i/>
                <w:noProof/>
                <w:sz w:val="24"/>
                <w:szCs w:val="24"/>
                <w:lang w:eastAsia="ru-RU"/>
              </w:rPr>
              <w:t xml:space="preserve"> максимум</w:t>
            </w:r>
            <w:r w:rsidR="00E5674E">
              <w:rPr>
                <w:rFonts w:ascii="Arial" w:hAnsi="Arial" w:cs="Arial"/>
                <w:bCs/>
                <w:i/>
                <w:noProof/>
                <w:sz w:val="24"/>
                <w:szCs w:val="24"/>
                <w:lang w:eastAsia="ru-RU"/>
              </w:rPr>
              <w:t>а</w:t>
            </w:r>
            <w:r w:rsidRPr="0046316E">
              <w:rPr>
                <w:rFonts w:ascii="Arial" w:hAnsi="Arial" w:cs="Arial"/>
                <w:bCs/>
                <w:i/>
                <w:noProof/>
                <w:sz w:val="24"/>
                <w:szCs w:val="24"/>
                <w:lang w:eastAsia="ru-RU"/>
              </w:rPr>
              <w:t>, который имеет место, когда мы обмениваем N первых игроков из S1 с N последними игроками из S2. Зна</w:t>
            </w:r>
            <w:r>
              <w:rPr>
                <w:rFonts w:ascii="Arial" w:hAnsi="Arial" w:cs="Arial"/>
                <w:bCs/>
                <w:i/>
                <w:noProof/>
                <w:sz w:val="24"/>
                <w:szCs w:val="24"/>
                <w:lang w:eastAsia="ru-RU"/>
              </w:rPr>
              <w:t>-</w:t>
            </w:r>
            <w:r w:rsidRPr="0046316E">
              <w:rPr>
                <w:rFonts w:ascii="Arial" w:hAnsi="Arial" w:cs="Arial"/>
                <w:bCs/>
                <w:i/>
                <w:noProof/>
                <w:sz w:val="24"/>
                <w:szCs w:val="24"/>
                <w:lang w:eastAsia="ru-RU"/>
              </w:rPr>
              <w:t>чения минимума и максимума зависят как от размера S1, так и от размера S2, где N - количество обмениваемых игроков.</w:t>
            </w:r>
          </w:p>
        </w:tc>
      </w:tr>
    </w:tbl>
    <w:p w:rsidR="00761BF1" w:rsidRPr="00DC35B3" w:rsidRDefault="00761BF1" w:rsidP="00761BF1">
      <w:pPr>
        <w:pStyle w:val="a6"/>
        <w:spacing w:before="120" w:after="60"/>
        <w:ind w:left="0" w:firstLine="0"/>
        <w:rPr>
          <w:rFonts w:ascii="Arial" w:hAnsi="Arial" w:cs="Arial"/>
          <w:bCs/>
          <w:noProof/>
          <w:sz w:val="24"/>
          <w:szCs w:val="24"/>
          <w:lang w:eastAsia="ru-RU"/>
        </w:rPr>
      </w:pPr>
      <w:r w:rsidRPr="00DC35B3">
        <w:rPr>
          <w:rFonts w:ascii="Arial" w:hAnsi="Arial" w:cs="Arial"/>
          <w:bCs/>
          <w:noProof/>
          <w:sz w:val="24"/>
          <w:szCs w:val="24"/>
          <w:lang w:eastAsia="ru-RU"/>
        </w:rPr>
        <w:t>В функциональном отношении:</w:t>
      </w:r>
    </w:p>
    <w:p w:rsidR="00761BF1" w:rsidRPr="00DC35B3" w:rsidRDefault="00761BF1" w:rsidP="00761BF1">
      <w:pPr>
        <w:pStyle w:val="a6"/>
        <w:spacing w:before="120" w:after="60"/>
        <w:ind w:left="0" w:firstLine="0"/>
        <w:rPr>
          <w:rFonts w:ascii="Arial" w:hAnsi="Arial" w:cs="Arial"/>
          <w:bCs/>
          <w:noProof/>
          <w:sz w:val="24"/>
          <w:szCs w:val="24"/>
          <w:lang w:eastAsia="ru-RU"/>
        </w:rPr>
      </w:pPr>
      <w:r w:rsidRPr="00DC35B3">
        <w:rPr>
          <w:rFonts w:ascii="Arial" w:hAnsi="Arial" w:cs="Arial"/>
          <w:bCs/>
          <w:noProof/>
          <w:sz w:val="24"/>
          <w:szCs w:val="24"/>
          <w:lang w:eastAsia="ru-RU"/>
        </w:rPr>
        <w:t>DIFFERENZ (I, J) = (сумма номеров игроков S2 в подмножестве J – сумма номеров игроков S1 в подмножестве I).</w:t>
      </w:r>
    </w:p>
    <w:p w:rsidR="00761BF1" w:rsidRPr="00445A16" w:rsidRDefault="00761BF1" w:rsidP="00445A16">
      <w:pPr>
        <w:pStyle w:val="a6"/>
        <w:spacing w:before="120" w:after="60"/>
        <w:ind w:left="0" w:firstLine="0"/>
        <w:rPr>
          <w:rFonts w:ascii="Arial" w:hAnsi="Arial" w:cs="Arial"/>
          <w:sz w:val="24"/>
          <w:szCs w:val="24"/>
        </w:rPr>
      </w:pPr>
      <w:r w:rsidRPr="00DC35B3">
        <w:rPr>
          <w:rFonts w:ascii="Arial" w:hAnsi="Arial" w:cs="Arial"/>
          <w:bCs/>
          <w:noProof/>
          <w:sz w:val="24"/>
          <w:szCs w:val="24"/>
          <w:lang w:eastAsia="ru-RU"/>
        </w:rPr>
        <w:t>У это</w:t>
      </w:r>
      <w:r>
        <w:rPr>
          <w:rFonts w:ascii="Arial" w:hAnsi="Arial" w:cs="Arial"/>
          <w:bCs/>
          <w:noProof/>
          <w:sz w:val="24"/>
          <w:szCs w:val="24"/>
          <w:lang w:eastAsia="ru-RU"/>
        </w:rPr>
        <w:t>й</w:t>
      </w:r>
      <w:r w:rsidRPr="00DC35B3">
        <w:rPr>
          <w:rFonts w:ascii="Arial" w:hAnsi="Arial" w:cs="Arial"/>
          <w:bCs/>
          <w:noProof/>
          <w:sz w:val="24"/>
          <w:szCs w:val="24"/>
          <w:lang w:eastAsia="ru-RU"/>
        </w:rPr>
        <w:t xml:space="preserve"> раз</w:t>
      </w:r>
      <w:r>
        <w:rPr>
          <w:rFonts w:ascii="Arial" w:hAnsi="Arial" w:cs="Arial"/>
          <w:bCs/>
          <w:noProof/>
          <w:sz w:val="24"/>
          <w:szCs w:val="24"/>
          <w:lang w:eastAsia="ru-RU"/>
        </w:rPr>
        <w:t>ности</w:t>
      </w:r>
      <w:r w:rsidRPr="00DC35B3">
        <w:rPr>
          <w:rFonts w:ascii="Arial" w:hAnsi="Arial" w:cs="Arial"/>
          <w:bCs/>
          <w:noProof/>
          <w:sz w:val="24"/>
          <w:szCs w:val="24"/>
          <w:lang w:eastAsia="ru-RU"/>
        </w:rPr>
        <w:t xml:space="preserve"> есть минимум:</w:t>
      </w:r>
      <w:r w:rsidR="00445A16">
        <w:rPr>
          <w:rFonts w:ascii="Arial" w:hAnsi="Arial" w:cs="Arial"/>
          <w:bCs/>
          <w:noProof/>
          <w:sz w:val="24"/>
          <w:szCs w:val="24"/>
          <w:lang w:eastAsia="ru-RU"/>
        </w:rPr>
        <w:t xml:space="preserve"> </w:t>
      </w:r>
      <w:r w:rsidRPr="00DC35B3">
        <w:rPr>
          <w:rFonts w:ascii="Arial" w:hAnsi="Arial" w:cs="Arial"/>
          <w:sz w:val="24"/>
          <w:szCs w:val="24"/>
          <w:lang w:val="en-US"/>
        </w:rPr>
        <w:t>DIFFMIN</w:t>
      </w:r>
      <w:r w:rsidRPr="00445A16">
        <w:rPr>
          <w:rFonts w:ascii="Arial" w:hAnsi="Arial" w:cs="Arial"/>
          <w:sz w:val="24"/>
          <w:szCs w:val="24"/>
        </w:rPr>
        <w:t xml:space="preserve"> = </w:t>
      </w:r>
      <w:proofErr w:type="gramStart"/>
      <w:r w:rsidRPr="00DC35B3">
        <w:rPr>
          <w:rFonts w:ascii="Arial" w:hAnsi="Arial" w:cs="Arial"/>
          <w:sz w:val="24"/>
          <w:szCs w:val="24"/>
          <w:lang w:val="en-US"/>
        </w:rPr>
        <w:t>DIFFERENZ</w:t>
      </w:r>
      <w:r w:rsidRPr="00445A16">
        <w:rPr>
          <w:rFonts w:ascii="Arial" w:hAnsi="Arial" w:cs="Arial"/>
          <w:sz w:val="24"/>
          <w:szCs w:val="24"/>
        </w:rPr>
        <w:t>(</w:t>
      </w:r>
      <w:proofErr w:type="gramEnd"/>
      <w:r w:rsidRPr="00445A16">
        <w:rPr>
          <w:rFonts w:ascii="Arial" w:hAnsi="Arial" w:cs="Arial"/>
          <w:sz w:val="24"/>
          <w:szCs w:val="24"/>
        </w:rPr>
        <w:t>1,1)</w:t>
      </w:r>
    </w:p>
    <w:p w:rsidR="00761BF1" w:rsidRPr="00DC35B3" w:rsidRDefault="00761BF1" w:rsidP="00445A16">
      <w:pPr>
        <w:autoSpaceDE w:val="0"/>
        <w:autoSpaceDN w:val="0"/>
        <w:adjustRightInd w:val="0"/>
        <w:spacing w:after="0"/>
        <w:ind w:left="0" w:firstLine="0"/>
        <w:jc w:val="left"/>
        <w:rPr>
          <w:rFonts w:ascii="Arial" w:hAnsi="Arial" w:cs="Arial"/>
          <w:bCs/>
          <w:noProof/>
          <w:sz w:val="24"/>
          <w:szCs w:val="24"/>
          <w:lang w:val="en-US" w:eastAsia="ru-RU"/>
        </w:rPr>
      </w:pPr>
      <w:r w:rsidRPr="00DC35B3">
        <w:rPr>
          <w:rFonts w:ascii="Arial" w:hAnsi="Arial" w:cs="Arial"/>
          <w:sz w:val="24"/>
          <w:szCs w:val="24"/>
        </w:rPr>
        <w:t>и</w:t>
      </w:r>
      <w:r w:rsidRPr="00F47BDC">
        <w:rPr>
          <w:rFonts w:ascii="Arial" w:hAnsi="Arial" w:cs="Arial"/>
          <w:sz w:val="24"/>
          <w:szCs w:val="24"/>
          <w:lang w:val="en-US"/>
        </w:rPr>
        <w:t xml:space="preserve"> </w:t>
      </w:r>
      <w:r w:rsidRPr="00DC35B3">
        <w:rPr>
          <w:rFonts w:ascii="Arial" w:hAnsi="Arial" w:cs="Arial"/>
          <w:sz w:val="24"/>
          <w:szCs w:val="24"/>
        </w:rPr>
        <w:t>максимум</w:t>
      </w:r>
      <w:r w:rsidR="00445A16" w:rsidRPr="00445A16">
        <w:rPr>
          <w:rFonts w:ascii="Arial" w:hAnsi="Arial" w:cs="Arial"/>
          <w:sz w:val="24"/>
          <w:szCs w:val="24"/>
          <w:lang w:val="en-US"/>
        </w:rPr>
        <w:t xml:space="preserve"> </w:t>
      </w:r>
      <w:r w:rsidRPr="00DC35B3">
        <w:rPr>
          <w:rFonts w:ascii="Arial" w:hAnsi="Arial" w:cs="Arial"/>
          <w:sz w:val="24"/>
          <w:szCs w:val="24"/>
          <w:lang w:val="en-US"/>
        </w:rPr>
        <w:t>DIFFMAX = DIFFERENZ(S1NLIST, S2NLIST)</w:t>
      </w:r>
    </w:p>
    <w:p w:rsidR="00761BF1" w:rsidRDefault="00761BF1" w:rsidP="00761BF1">
      <w:pPr>
        <w:spacing w:before="60" w:after="60" w:line="240" w:lineRule="auto"/>
        <w:ind w:left="284"/>
        <w:rPr>
          <w:rFonts w:ascii="Arial" w:hAnsi="Arial" w:cs="Arial"/>
          <w:bCs/>
          <w:noProof/>
          <w:sz w:val="24"/>
          <w:szCs w:val="24"/>
          <w:lang w:eastAsia="ru-RU"/>
        </w:rPr>
      </w:pPr>
      <w:r w:rsidRPr="00BD4521">
        <w:rPr>
          <w:rFonts w:ascii="Arial" w:hAnsi="Arial" w:cs="Arial"/>
          <w:bCs/>
          <w:noProof/>
          <w:sz w:val="24"/>
          <w:szCs w:val="24"/>
          <w:lang w:eastAsia="ru-RU"/>
        </w:rPr>
        <w:t xml:space="preserve">Далее правильный </w:t>
      </w:r>
      <w:r>
        <w:rPr>
          <w:rFonts w:ascii="Arial" w:hAnsi="Arial" w:cs="Arial"/>
          <w:bCs/>
          <w:noProof/>
          <w:sz w:val="24"/>
          <w:szCs w:val="24"/>
          <w:lang w:eastAsia="ru-RU"/>
        </w:rPr>
        <w:t>алгоритм</w:t>
      </w:r>
      <w:r w:rsidRPr="00BD4521">
        <w:rPr>
          <w:rFonts w:ascii="Arial" w:hAnsi="Arial" w:cs="Arial"/>
          <w:bCs/>
          <w:noProof/>
          <w:sz w:val="24"/>
          <w:szCs w:val="24"/>
          <w:lang w:eastAsia="ru-RU"/>
        </w:rPr>
        <w:t xml:space="preserve"> процедуры нахождения обменов:</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lang w:val="en-US"/>
        </w:rPr>
      </w:pPr>
      <w:r w:rsidRPr="00E30399">
        <w:rPr>
          <w:rFonts w:ascii="Arial" w:hAnsi="Arial" w:cs="Arial"/>
          <w:sz w:val="24"/>
          <w:szCs w:val="24"/>
          <w:lang w:val="en-US"/>
        </w:rPr>
        <w:t>1 DELTA = DIFFMIN</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lang w:val="en-US"/>
        </w:rPr>
      </w:pPr>
      <w:r w:rsidRPr="00E30399">
        <w:rPr>
          <w:rFonts w:ascii="Arial" w:hAnsi="Arial" w:cs="Arial"/>
          <w:sz w:val="24"/>
          <w:szCs w:val="24"/>
          <w:lang w:val="en-US"/>
        </w:rPr>
        <w:t>2 I=1 J=1</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lang w:val="en-US"/>
        </w:rPr>
      </w:pPr>
      <w:r w:rsidRPr="00E30399">
        <w:rPr>
          <w:rFonts w:ascii="Arial" w:hAnsi="Arial" w:cs="Arial"/>
          <w:sz w:val="24"/>
          <w:szCs w:val="24"/>
          <w:lang w:val="en-US"/>
        </w:rPr>
        <w:t xml:space="preserve">3 If DELTA = </w:t>
      </w:r>
      <w:proofErr w:type="gramStart"/>
      <w:r w:rsidRPr="00E30399">
        <w:rPr>
          <w:rFonts w:ascii="Arial" w:hAnsi="Arial" w:cs="Arial"/>
          <w:sz w:val="24"/>
          <w:szCs w:val="24"/>
          <w:lang w:val="en-US"/>
        </w:rPr>
        <w:t>DIFFERENZ(</w:t>
      </w:r>
      <w:proofErr w:type="gramEnd"/>
      <w:r w:rsidRPr="00E30399">
        <w:rPr>
          <w:rFonts w:ascii="Arial" w:hAnsi="Arial" w:cs="Arial"/>
          <w:sz w:val="24"/>
          <w:szCs w:val="24"/>
          <w:lang w:val="en-US"/>
        </w:rPr>
        <w:t xml:space="preserve">I,J) then </w:t>
      </w:r>
      <w:r w:rsidR="00445A16">
        <w:rPr>
          <w:rFonts w:ascii="Arial" w:hAnsi="Arial" w:cs="Arial"/>
          <w:sz w:val="24"/>
          <w:szCs w:val="24"/>
        </w:rPr>
        <w:t>делаем</w:t>
      </w:r>
      <w:r w:rsidRPr="00E30399">
        <w:rPr>
          <w:rFonts w:ascii="Arial" w:hAnsi="Arial" w:cs="Arial"/>
          <w:sz w:val="24"/>
          <w:szCs w:val="24"/>
          <w:lang w:val="en-US"/>
        </w:rPr>
        <w:t xml:space="preserve"> </w:t>
      </w:r>
      <w:r w:rsidRPr="00E30399">
        <w:rPr>
          <w:rFonts w:ascii="Arial" w:hAnsi="Arial" w:cs="Arial"/>
          <w:sz w:val="24"/>
          <w:szCs w:val="24"/>
        </w:rPr>
        <w:t>этот</w:t>
      </w:r>
      <w:r w:rsidRPr="00E30399">
        <w:rPr>
          <w:rFonts w:ascii="Arial" w:hAnsi="Arial" w:cs="Arial"/>
          <w:sz w:val="24"/>
          <w:szCs w:val="24"/>
          <w:lang w:val="en-US"/>
        </w:rPr>
        <w:t xml:space="preserve"> </w:t>
      </w:r>
      <w:r w:rsidRPr="00E30399">
        <w:rPr>
          <w:rFonts w:ascii="Arial" w:hAnsi="Arial" w:cs="Arial"/>
          <w:sz w:val="24"/>
          <w:szCs w:val="24"/>
        </w:rPr>
        <w:t>обмен</w:t>
      </w:r>
      <w:r w:rsidRPr="00E30399">
        <w:rPr>
          <w:rFonts w:ascii="Arial" w:hAnsi="Arial" w:cs="Arial"/>
          <w:sz w:val="24"/>
          <w:szCs w:val="24"/>
          <w:lang w:val="en-US"/>
        </w:rPr>
        <w:t xml:space="preserve">, after that </w:t>
      </w:r>
      <w:proofErr w:type="spellStart"/>
      <w:r w:rsidRPr="00E30399">
        <w:rPr>
          <w:rFonts w:ascii="Arial" w:hAnsi="Arial" w:cs="Arial"/>
          <w:sz w:val="24"/>
          <w:szCs w:val="24"/>
          <w:lang w:val="en-US"/>
        </w:rPr>
        <w:t>goto</w:t>
      </w:r>
      <w:proofErr w:type="spellEnd"/>
      <w:r w:rsidRPr="00E30399">
        <w:rPr>
          <w:rFonts w:ascii="Arial" w:hAnsi="Arial" w:cs="Arial"/>
          <w:sz w:val="24"/>
          <w:szCs w:val="24"/>
          <w:lang w:val="en-US"/>
        </w:rPr>
        <w:t xml:space="preserve"> 4</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lang w:val="en-US"/>
        </w:rPr>
      </w:pPr>
      <w:r w:rsidRPr="00E30399">
        <w:rPr>
          <w:rFonts w:ascii="Arial" w:hAnsi="Arial" w:cs="Arial"/>
          <w:sz w:val="24"/>
          <w:szCs w:val="24"/>
          <w:lang w:val="en-US"/>
        </w:rPr>
        <w:t xml:space="preserve">4 If J&lt;S2NLIST then J=J+1 </w:t>
      </w:r>
      <w:proofErr w:type="spellStart"/>
      <w:r w:rsidRPr="00E30399">
        <w:rPr>
          <w:rFonts w:ascii="Arial" w:hAnsi="Arial" w:cs="Arial"/>
          <w:sz w:val="24"/>
          <w:szCs w:val="24"/>
          <w:lang w:val="en-US"/>
        </w:rPr>
        <w:t>goto</w:t>
      </w:r>
      <w:proofErr w:type="spellEnd"/>
      <w:r w:rsidRPr="00E30399">
        <w:rPr>
          <w:rFonts w:ascii="Arial" w:hAnsi="Arial" w:cs="Arial"/>
          <w:sz w:val="24"/>
          <w:szCs w:val="24"/>
          <w:lang w:val="en-US"/>
        </w:rPr>
        <w:t xml:space="preserve"> 3</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lang w:val="en-US"/>
        </w:rPr>
      </w:pPr>
      <w:r w:rsidRPr="00E30399">
        <w:rPr>
          <w:rFonts w:ascii="Arial" w:hAnsi="Arial" w:cs="Arial"/>
          <w:sz w:val="24"/>
          <w:szCs w:val="24"/>
          <w:lang w:val="en-US"/>
        </w:rPr>
        <w:t xml:space="preserve">5 If I&lt;S1NLIST then I=I+1, J=1 </w:t>
      </w:r>
      <w:proofErr w:type="spellStart"/>
      <w:r w:rsidRPr="00E30399">
        <w:rPr>
          <w:rFonts w:ascii="Arial" w:hAnsi="Arial" w:cs="Arial"/>
          <w:sz w:val="24"/>
          <w:szCs w:val="24"/>
          <w:lang w:val="en-US"/>
        </w:rPr>
        <w:t>goto</w:t>
      </w:r>
      <w:proofErr w:type="spellEnd"/>
      <w:r w:rsidRPr="00E30399">
        <w:rPr>
          <w:rFonts w:ascii="Arial" w:hAnsi="Arial" w:cs="Arial"/>
          <w:sz w:val="24"/>
          <w:szCs w:val="24"/>
          <w:lang w:val="en-US"/>
        </w:rPr>
        <w:t xml:space="preserve"> 3</w:t>
      </w:r>
    </w:p>
    <w:p w:rsidR="00761BF1" w:rsidRPr="00F47BDC" w:rsidRDefault="00761BF1" w:rsidP="00E5359A">
      <w:pPr>
        <w:spacing w:before="60" w:after="60" w:line="360" w:lineRule="auto"/>
        <w:ind w:left="284" w:firstLine="142"/>
        <w:rPr>
          <w:rFonts w:ascii="Arial" w:hAnsi="Arial" w:cs="Arial"/>
          <w:sz w:val="24"/>
          <w:szCs w:val="24"/>
          <w:lang w:val="en-US"/>
        </w:rPr>
      </w:pPr>
      <w:r w:rsidRPr="00F47BDC">
        <w:rPr>
          <w:rFonts w:ascii="Arial" w:hAnsi="Arial" w:cs="Arial"/>
          <w:sz w:val="24"/>
          <w:szCs w:val="24"/>
          <w:lang w:val="en-US"/>
        </w:rPr>
        <w:t>6 DELTA =DELTA+1</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lang w:val="en-US"/>
        </w:rPr>
      </w:pPr>
      <w:r w:rsidRPr="00E30399">
        <w:rPr>
          <w:rFonts w:ascii="Arial" w:hAnsi="Arial" w:cs="Arial"/>
          <w:sz w:val="24"/>
          <w:szCs w:val="24"/>
          <w:lang w:val="en-US"/>
        </w:rPr>
        <w:t xml:space="preserve">7 If DELTA &gt; DIFFMAX </w:t>
      </w:r>
      <w:proofErr w:type="spellStart"/>
      <w:r w:rsidRPr="00E30399">
        <w:rPr>
          <w:rFonts w:ascii="Arial" w:hAnsi="Arial" w:cs="Arial"/>
          <w:sz w:val="24"/>
          <w:szCs w:val="24"/>
          <w:lang w:val="en-US"/>
        </w:rPr>
        <w:t>goto</w:t>
      </w:r>
      <w:proofErr w:type="spellEnd"/>
      <w:r w:rsidRPr="00E30399">
        <w:rPr>
          <w:rFonts w:ascii="Arial" w:hAnsi="Arial" w:cs="Arial"/>
          <w:sz w:val="24"/>
          <w:szCs w:val="24"/>
          <w:lang w:val="en-US"/>
        </w:rPr>
        <w:t xml:space="preserve"> 9</w:t>
      </w:r>
    </w:p>
    <w:p w:rsidR="00761BF1" w:rsidRPr="00F47BDC" w:rsidRDefault="00761BF1" w:rsidP="00E5359A">
      <w:pPr>
        <w:autoSpaceDE w:val="0"/>
        <w:autoSpaceDN w:val="0"/>
        <w:adjustRightInd w:val="0"/>
        <w:spacing w:after="0" w:line="360" w:lineRule="auto"/>
        <w:ind w:left="0" w:firstLine="426"/>
        <w:jc w:val="left"/>
        <w:rPr>
          <w:rFonts w:ascii="Arial" w:hAnsi="Arial" w:cs="Arial"/>
          <w:sz w:val="24"/>
          <w:szCs w:val="24"/>
        </w:rPr>
      </w:pPr>
      <w:r w:rsidRPr="00F47BDC">
        <w:rPr>
          <w:rFonts w:ascii="Arial" w:hAnsi="Arial" w:cs="Arial"/>
          <w:sz w:val="24"/>
          <w:szCs w:val="24"/>
        </w:rPr>
        <w:t xml:space="preserve">8 </w:t>
      </w:r>
      <w:proofErr w:type="spellStart"/>
      <w:r w:rsidRPr="00E30399">
        <w:rPr>
          <w:rFonts w:ascii="Arial" w:hAnsi="Arial" w:cs="Arial"/>
          <w:sz w:val="24"/>
          <w:szCs w:val="24"/>
          <w:lang w:val="en-US"/>
        </w:rPr>
        <w:t>goto</w:t>
      </w:r>
      <w:proofErr w:type="spellEnd"/>
      <w:r w:rsidRPr="00F47BDC">
        <w:rPr>
          <w:rFonts w:ascii="Arial" w:hAnsi="Arial" w:cs="Arial"/>
          <w:sz w:val="24"/>
          <w:szCs w:val="24"/>
        </w:rPr>
        <w:t xml:space="preserve"> 2</w:t>
      </w:r>
    </w:p>
    <w:p w:rsidR="00761BF1" w:rsidRPr="00E30399" w:rsidRDefault="00761BF1" w:rsidP="00E5359A">
      <w:pPr>
        <w:autoSpaceDE w:val="0"/>
        <w:autoSpaceDN w:val="0"/>
        <w:adjustRightInd w:val="0"/>
        <w:spacing w:after="0" w:line="360" w:lineRule="auto"/>
        <w:ind w:left="0" w:firstLine="426"/>
        <w:jc w:val="left"/>
        <w:rPr>
          <w:rFonts w:ascii="Arial" w:hAnsi="Arial" w:cs="Arial"/>
          <w:sz w:val="24"/>
          <w:szCs w:val="24"/>
        </w:rPr>
      </w:pPr>
      <w:r w:rsidRPr="00E30399">
        <w:rPr>
          <w:rFonts w:ascii="Arial" w:hAnsi="Arial" w:cs="Arial"/>
          <w:sz w:val="24"/>
          <w:szCs w:val="24"/>
        </w:rPr>
        <w:t>9 Возможности обме</w:t>
      </w:r>
      <w:r w:rsidR="00E5674E">
        <w:rPr>
          <w:rFonts w:ascii="Arial" w:hAnsi="Arial" w:cs="Arial"/>
          <w:sz w:val="24"/>
          <w:szCs w:val="24"/>
        </w:rPr>
        <w:t>н</w:t>
      </w:r>
      <w:r w:rsidRPr="00E30399">
        <w:rPr>
          <w:rFonts w:ascii="Arial" w:hAnsi="Arial" w:cs="Arial"/>
          <w:sz w:val="24"/>
          <w:szCs w:val="24"/>
        </w:rPr>
        <w:t xml:space="preserve">а </w:t>
      </w:r>
      <w:r w:rsidRPr="00E30399">
        <w:rPr>
          <w:rFonts w:ascii="Arial" w:hAnsi="Arial" w:cs="Arial"/>
          <w:sz w:val="24"/>
          <w:szCs w:val="24"/>
          <w:lang w:val="en-US"/>
        </w:rPr>
        <w:t>N</w:t>
      </w:r>
      <w:r w:rsidRPr="00E30399">
        <w:rPr>
          <w:rFonts w:ascii="Arial" w:hAnsi="Arial" w:cs="Arial"/>
          <w:sz w:val="24"/>
          <w:szCs w:val="24"/>
        </w:rPr>
        <w:t xml:space="preserve"> игроков исчерпаны.</w:t>
      </w:r>
    </w:p>
    <w:p w:rsidR="00761BF1" w:rsidRPr="00E30399" w:rsidRDefault="00761BF1" w:rsidP="00761BF1">
      <w:pPr>
        <w:spacing w:before="60" w:after="60" w:line="240" w:lineRule="auto"/>
        <w:ind w:left="0" w:firstLine="0"/>
        <w:rPr>
          <w:rFonts w:ascii="Arial" w:hAnsi="Arial" w:cs="Arial"/>
          <w:bCs/>
          <w:noProof/>
          <w:sz w:val="24"/>
          <w:szCs w:val="24"/>
          <w:lang w:eastAsia="ru-RU"/>
        </w:rPr>
      </w:pPr>
      <w:r w:rsidRPr="00E30399">
        <w:rPr>
          <w:rFonts w:ascii="Arial" w:hAnsi="Arial" w:cs="Arial"/>
          <w:sz w:val="24"/>
          <w:szCs w:val="24"/>
        </w:rPr>
        <w:t xml:space="preserve">В </w:t>
      </w:r>
      <w:proofErr w:type="gramStart"/>
      <w:r w:rsidRPr="00E30399">
        <w:rPr>
          <w:rFonts w:ascii="Arial" w:hAnsi="Arial" w:cs="Arial"/>
          <w:sz w:val="24"/>
          <w:szCs w:val="24"/>
        </w:rPr>
        <w:t>соответствии</w:t>
      </w:r>
      <w:proofErr w:type="gramEnd"/>
      <w:r w:rsidRPr="00E30399">
        <w:rPr>
          <w:rFonts w:ascii="Arial" w:hAnsi="Arial" w:cs="Arial"/>
          <w:sz w:val="24"/>
          <w:szCs w:val="24"/>
        </w:rPr>
        <w:t xml:space="preserve"> с </w:t>
      </w:r>
      <w:r w:rsidRPr="00E30399">
        <w:rPr>
          <w:rFonts w:ascii="Arial" w:hAnsi="Arial" w:cs="Arial"/>
          <w:sz w:val="24"/>
          <w:szCs w:val="24"/>
          <w:lang w:val="en-US"/>
        </w:rPr>
        <w:t>A</w:t>
      </w:r>
      <w:r w:rsidRPr="00E30399">
        <w:rPr>
          <w:rFonts w:ascii="Arial" w:hAnsi="Arial" w:cs="Arial"/>
          <w:sz w:val="24"/>
          <w:szCs w:val="24"/>
        </w:rPr>
        <w:t xml:space="preserve">.2 после каждого обмена как </w:t>
      </w:r>
      <w:r w:rsidRPr="00E30399">
        <w:rPr>
          <w:rFonts w:ascii="Arial" w:hAnsi="Arial" w:cs="Arial"/>
          <w:sz w:val="24"/>
          <w:szCs w:val="24"/>
          <w:lang w:val="en-US"/>
        </w:rPr>
        <w:t>S</w:t>
      </w:r>
      <w:r w:rsidRPr="00E30399">
        <w:rPr>
          <w:rFonts w:ascii="Arial" w:hAnsi="Arial" w:cs="Arial"/>
          <w:sz w:val="24"/>
          <w:szCs w:val="24"/>
        </w:rPr>
        <w:t xml:space="preserve">1, так и </w:t>
      </w:r>
      <w:r w:rsidRPr="00E30399">
        <w:rPr>
          <w:rFonts w:ascii="Arial" w:hAnsi="Arial" w:cs="Arial"/>
          <w:sz w:val="24"/>
          <w:szCs w:val="24"/>
          <w:lang w:val="en-US"/>
        </w:rPr>
        <w:t>S</w:t>
      </w:r>
      <w:r w:rsidRPr="00E30399">
        <w:rPr>
          <w:rFonts w:ascii="Arial" w:hAnsi="Arial" w:cs="Arial"/>
          <w:sz w:val="24"/>
          <w:szCs w:val="24"/>
        </w:rPr>
        <w:t>2 должны быть упорядочены.</w:t>
      </w:r>
    </w:p>
    <w:p w:rsidR="00761BF1" w:rsidRPr="00445A16" w:rsidRDefault="00761BF1" w:rsidP="00761BF1">
      <w:pPr>
        <w:spacing w:before="120" w:after="60" w:line="240" w:lineRule="auto"/>
        <w:ind w:left="284"/>
        <w:rPr>
          <w:rFonts w:ascii="Arial" w:hAnsi="Arial" w:cs="Arial"/>
          <w:b/>
          <w:bCs/>
          <w:i/>
          <w:noProof/>
          <w:sz w:val="24"/>
          <w:szCs w:val="24"/>
          <w:lang w:eastAsia="ru-RU"/>
        </w:rPr>
      </w:pPr>
      <w:r w:rsidRPr="00445A16">
        <w:rPr>
          <w:rFonts w:ascii="Arial" w:hAnsi="Arial" w:cs="Arial"/>
          <w:b/>
          <w:bCs/>
          <w:i/>
          <w:noProof/>
          <w:sz w:val="24"/>
          <w:szCs w:val="24"/>
          <w:lang w:val="en-US" w:eastAsia="ru-RU"/>
        </w:rPr>
        <w:t>D</w:t>
      </w:r>
      <w:r w:rsidR="00E5674E">
        <w:rPr>
          <w:rFonts w:ascii="Arial" w:hAnsi="Arial" w:cs="Arial"/>
          <w:b/>
          <w:bCs/>
          <w:i/>
          <w:noProof/>
          <w:sz w:val="24"/>
          <w:szCs w:val="24"/>
          <w:lang w:eastAsia="ru-RU"/>
        </w:rPr>
        <w:t>.</w:t>
      </w:r>
      <w:r w:rsidRPr="00445A16">
        <w:rPr>
          <w:rFonts w:ascii="Arial" w:hAnsi="Arial" w:cs="Arial"/>
          <w:b/>
          <w:bCs/>
          <w:i/>
          <w:noProof/>
          <w:sz w:val="24"/>
          <w:szCs w:val="24"/>
          <w:lang w:eastAsia="ru-RU"/>
        </w:rPr>
        <w:t xml:space="preserve">3. </w:t>
      </w:r>
      <w:r w:rsidRPr="00445A16">
        <w:rPr>
          <w:rFonts w:ascii="Arial" w:hAnsi="Arial" w:cs="Arial"/>
          <w:bCs/>
          <w:i/>
          <w:noProof/>
          <w:sz w:val="24"/>
          <w:szCs w:val="24"/>
          <w:lang w:eastAsia="ru-RU"/>
        </w:rPr>
        <w:t>Обмен спущенных игроков</w:t>
      </w:r>
    </w:p>
    <w:p w:rsidR="00761BF1" w:rsidRDefault="00761BF1" w:rsidP="00761BF1">
      <w:pPr>
        <w:spacing w:before="120" w:after="60" w:line="240" w:lineRule="auto"/>
        <w:ind w:left="284"/>
        <w:rPr>
          <w:rFonts w:ascii="Arial" w:hAnsi="Arial" w:cs="Arial"/>
          <w:bCs/>
          <w:noProof/>
          <w:sz w:val="24"/>
          <w:szCs w:val="24"/>
          <w:lang w:eastAsia="ru-RU"/>
        </w:rPr>
      </w:pPr>
      <w:r w:rsidRPr="000B7F54">
        <w:rPr>
          <w:rFonts w:ascii="Arial" w:hAnsi="Arial" w:cs="Arial"/>
          <w:bCs/>
          <w:noProof/>
          <w:sz w:val="24"/>
          <w:szCs w:val="24"/>
          <w:lang w:eastAsia="ru-RU"/>
        </w:rPr>
        <w:t>Пример: M0 равняется 5.  Первоначальное положение игроков в S1 {1, 2, 3, 4, 5}.</w:t>
      </w:r>
    </w:p>
    <w:p w:rsidR="00A44634" w:rsidRDefault="00A44634">
      <w:pPr>
        <w:rPr>
          <w:rFonts w:ascii="Arial" w:hAnsi="Arial" w:cs="Arial"/>
          <w:bCs/>
          <w:noProof/>
          <w:sz w:val="24"/>
          <w:szCs w:val="24"/>
          <w:lang w:eastAsia="ru-RU"/>
        </w:rPr>
      </w:pPr>
      <w:r>
        <w:rPr>
          <w:rFonts w:ascii="Arial" w:hAnsi="Arial" w:cs="Arial"/>
          <w:bCs/>
          <w:noProof/>
          <w:sz w:val="24"/>
          <w:szCs w:val="24"/>
          <w:lang w:eastAsia="ru-RU"/>
        </w:rPr>
        <w:br w:type="page"/>
      </w:r>
    </w:p>
    <w:p w:rsidR="00761BF1" w:rsidRDefault="00761BF1" w:rsidP="00761BF1">
      <w:pPr>
        <w:spacing w:before="120" w:after="60" w:line="240" w:lineRule="auto"/>
        <w:ind w:left="0" w:firstLine="0"/>
        <w:rPr>
          <w:rFonts w:ascii="Arial" w:hAnsi="Arial" w:cs="Arial"/>
          <w:b/>
          <w:bCs/>
          <w:noProof/>
          <w:sz w:val="24"/>
          <w:szCs w:val="24"/>
          <w:lang w:eastAsia="ru-RU"/>
        </w:rPr>
      </w:pPr>
      <w:r w:rsidRPr="00B06949">
        <w:rPr>
          <w:rFonts w:ascii="Arial" w:hAnsi="Arial" w:cs="Arial"/>
          <w:b/>
          <w:bCs/>
          <w:noProof/>
          <w:sz w:val="24"/>
          <w:szCs w:val="24"/>
          <w:lang w:eastAsia="ru-RU"/>
        </w:rPr>
        <w:lastRenderedPageBreak/>
        <w:t>Элементы в S1 начинаются с M1</w:t>
      </w:r>
      <w:r>
        <w:rPr>
          <w:rFonts w:ascii="Arial" w:hAnsi="Arial" w:cs="Arial"/>
          <w:b/>
          <w:bCs/>
          <w:noProof/>
          <w:sz w:val="24"/>
          <w:szCs w:val="24"/>
          <w:lang w:eastAsia="ru-RU"/>
        </w:rPr>
        <w:t xml:space="preserve"> </w:t>
      </w:r>
      <w:r w:rsidRPr="00B06949">
        <w:rPr>
          <w:rFonts w:ascii="Arial" w:hAnsi="Arial" w:cs="Arial"/>
          <w:b/>
          <w:bCs/>
          <w:noProof/>
          <w:sz w:val="24"/>
          <w:szCs w:val="24"/>
          <w:lang w:eastAsia="ru-RU"/>
        </w:rPr>
        <w:t xml:space="preserve">самых вышестоящих игроков, </w:t>
      </w:r>
      <w:r>
        <w:rPr>
          <w:rFonts w:ascii="Arial" w:hAnsi="Arial" w:cs="Arial"/>
          <w:b/>
          <w:bCs/>
          <w:noProof/>
          <w:sz w:val="24"/>
          <w:szCs w:val="24"/>
          <w:lang w:eastAsia="ru-RU"/>
        </w:rPr>
        <w:t>далее</w:t>
      </w:r>
      <w:r w:rsidRPr="00B06949">
        <w:rPr>
          <w:rFonts w:ascii="Arial" w:hAnsi="Arial" w:cs="Arial"/>
          <w:b/>
          <w:bCs/>
          <w:noProof/>
          <w:sz w:val="24"/>
          <w:szCs w:val="24"/>
          <w:lang w:eastAsia="ru-RU"/>
        </w:rPr>
        <w:t xml:space="preserve"> </w:t>
      </w:r>
      <w:r>
        <w:rPr>
          <w:rFonts w:ascii="Arial" w:hAnsi="Arial" w:cs="Arial"/>
          <w:b/>
          <w:bCs/>
          <w:noProof/>
          <w:sz w:val="24"/>
          <w:szCs w:val="24"/>
          <w:lang w:eastAsia="ru-RU"/>
        </w:rPr>
        <w:t xml:space="preserve">в порядке </w:t>
      </w:r>
      <w:r w:rsidRPr="00B06949">
        <w:rPr>
          <w:rFonts w:ascii="Arial" w:hAnsi="Arial" w:cs="Arial"/>
          <w:b/>
          <w:bCs/>
          <w:noProof/>
          <w:sz w:val="24"/>
          <w:szCs w:val="24"/>
          <w:lang w:eastAsia="ru-RU"/>
        </w:rPr>
        <w:t xml:space="preserve"> пониж</w:t>
      </w:r>
      <w:r>
        <w:rPr>
          <w:rFonts w:ascii="Arial" w:hAnsi="Arial" w:cs="Arial"/>
          <w:b/>
          <w:bCs/>
          <w:noProof/>
          <w:sz w:val="24"/>
          <w:szCs w:val="24"/>
          <w:lang w:eastAsia="ru-RU"/>
        </w:rPr>
        <w:t>ения</w:t>
      </w:r>
      <w:r w:rsidRPr="00B06949">
        <w:rPr>
          <w:rFonts w:ascii="Arial" w:hAnsi="Arial" w:cs="Arial"/>
          <w:b/>
          <w:bCs/>
          <w:noProof/>
          <w:sz w:val="24"/>
          <w:szCs w:val="24"/>
          <w:lang w:eastAsia="ru-RU"/>
        </w:rPr>
        <w:t xml:space="preserve"> приоритет</w:t>
      </w:r>
      <w:r>
        <w:rPr>
          <w:rFonts w:ascii="Arial" w:hAnsi="Arial" w:cs="Arial"/>
          <w:b/>
          <w:bCs/>
          <w:noProof/>
          <w:sz w:val="24"/>
          <w:szCs w:val="24"/>
          <w:lang w:eastAsia="ru-RU"/>
        </w:rPr>
        <w:t>а</w:t>
      </w:r>
      <w:r w:rsidRPr="00B06949">
        <w:rPr>
          <w:rFonts w:ascii="Arial" w:hAnsi="Arial" w:cs="Arial"/>
          <w:b/>
          <w:bCs/>
          <w:noProof/>
          <w:sz w:val="24"/>
          <w:szCs w:val="24"/>
          <w:lang w:eastAsia="ru-RU"/>
        </w:rPr>
        <w:t>:</w:t>
      </w:r>
    </w:p>
    <w:tbl>
      <w:tblPr>
        <w:tblW w:w="0" w:type="auto"/>
        <w:tblLook w:val="04A0" w:firstRow="1" w:lastRow="0" w:firstColumn="1" w:lastColumn="0" w:noHBand="0" w:noVBand="1"/>
      </w:tblPr>
      <w:tblGrid>
        <w:gridCol w:w="817"/>
        <w:gridCol w:w="1425"/>
        <w:gridCol w:w="1425"/>
        <w:gridCol w:w="1425"/>
        <w:gridCol w:w="1425"/>
        <w:gridCol w:w="1426"/>
      </w:tblGrid>
      <w:tr w:rsidR="00761BF1" w:rsidTr="00E5359A">
        <w:trPr>
          <w:cantSplit/>
          <w:trHeight w:hRule="exact" w:val="397"/>
        </w:trPr>
        <w:tc>
          <w:tcPr>
            <w:tcW w:w="817" w:type="dxa"/>
            <w:tcBorders>
              <w:top w:val="single" w:sz="12" w:space="0" w:color="auto"/>
              <w:left w:val="single" w:sz="12" w:space="0" w:color="auto"/>
              <w:right w:val="single" w:sz="12" w:space="0" w:color="auto"/>
            </w:tcBorders>
          </w:tcPr>
          <w:p w:rsidR="00761BF1" w:rsidRDefault="00761BF1" w:rsidP="00A44634">
            <w:pPr>
              <w:spacing w:before="120" w:after="60"/>
              <w:ind w:left="0" w:firstLine="0"/>
              <w:jc w:val="center"/>
              <w:rPr>
                <w:rFonts w:ascii="Arial" w:hAnsi="Arial" w:cs="Arial"/>
                <w:b/>
                <w:bCs/>
                <w:noProof/>
                <w:sz w:val="24"/>
                <w:szCs w:val="24"/>
                <w:lang w:eastAsia="ru-RU"/>
              </w:rPr>
            </w:pPr>
          </w:p>
        </w:tc>
        <w:tc>
          <w:tcPr>
            <w:tcW w:w="7126" w:type="dxa"/>
            <w:gridSpan w:val="5"/>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120" w:after="60"/>
              <w:ind w:left="0" w:firstLine="0"/>
              <w:jc w:val="center"/>
              <w:rPr>
                <w:rFonts w:ascii="Arial" w:hAnsi="Arial" w:cs="Arial"/>
                <w:b/>
                <w:bCs/>
                <w:noProof/>
                <w:sz w:val="24"/>
                <w:szCs w:val="24"/>
                <w:lang w:eastAsia="ru-RU"/>
              </w:rPr>
            </w:pPr>
            <w:r>
              <w:rPr>
                <w:rFonts w:ascii="Arial" w:hAnsi="Arial" w:cs="Arial"/>
                <w:b/>
                <w:bCs/>
                <w:noProof/>
                <w:sz w:val="24"/>
                <w:szCs w:val="24"/>
                <w:lang w:eastAsia="ru-RU"/>
              </w:rPr>
              <w:t xml:space="preserve">Элементы </w:t>
            </w:r>
            <w:r>
              <w:rPr>
                <w:rFonts w:ascii="Arial" w:hAnsi="Arial" w:cs="Arial"/>
                <w:b/>
                <w:bCs/>
                <w:noProof/>
                <w:sz w:val="24"/>
                <w:szCs w:val="24"/>
                <w:lang w:val="en-US" w:eastAsia="ru-RU"/>
              </w:rPr>
              <w:t>S</w:t>
            </w:r>
            <w:r>
              <w:rPr>
                <w:rFonts w:ascii="Arial" w:hAnsi="Arial" w:cs="Arial"/>
                <w:b/>
                <w:bCs/>
                <w:noProof/>
                <w:sz w:val="24"/>
                <w:szCs w:val="24"/>
                <w:lang w:eastAsia="ru-RU"/>
              </w:rPr>
              <w:t>1 в порядке понижения приоритета</w:t>
            </w:r>
          </w:p>
        </w:tc>
      </w:tr>
      <w:tr w:rsidR="004C06D1" w:rsidTr="00E5359A">
        <w:trPr>
          <w:trHeight w:val="275"/>
        </w:trPr>
        <w:tc>
          <w:tcPr>
            <w:tcW w:w="817" w:type="dxa"/>
            <w:tcBorders>
              <w:left w:val="single" w:sz="12" w:space="0" w:color="auto"/>
              <w:bottom w:val="single" w:sz="12" w:space="0" w:color="auto"/>
              <w:right w:val="single" w:sz="12" w:space="0" w:color="auto"/>
            </w:tcBorders>
            <w:vAlign w:val="center"/>
          </w:tcPr>
          <w:p w:rsidR="004C06D1" w:rsidRPr="003122FD" w:rsidRDefault="004C06D1" w:rsidP="00A44634">
            <w:pPr>
              <w:ind w:hanging="709"/>
              <w:jc w:val="center"/>
              <w:rPr>
                <w:rFonts w:ascii="Arial" w:hAnsi="Arial" w:cs="Arial"/>
                <w:b/>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vAlign w:val="center"/>
          </w:tcPr>
          <w:p w:rsidR="004C06D1" w:rsidRDefault="004C06D1" w:rsidP="00A44634">
            <w:pPr>
              <w:spacing w:after="0"/>
              <w:ind w:hanging="709"/>
              <w:jc w:val="center"/>
            </w:pPr>
            <w:r w:rsidRPr="003122FD">
              <w:rPr>
                <w:rFonts w:ascii="Arial" w:hAnsi="Arial" w:cs="Arial"/>
                <w:b/>
                <w:bCs/>
                <w:noProof/>
                <w:sz w:val="24"/>
                <w:szCs w:val="24"/>
                <w:lang w:eastAsia="ru-RU"/>
              </w:rPr>
              <w:t xml:space="preserve">М1 = </w:t>
            </w:r>
            <w:r>
              <w:rPr>
                <w:rFonts w:ascii="Arial" w:hAnsi="Arial" w:cs="Arial"/>
                <w:b/>
                <w:bCs/>
                <w:noProof/>
                <w:sz w:val="24"/>
                <w:szCs w:val="24"/>
                <w:lang w:eastAsia="ru-RU"/>
              </w:rPr>
              <w:t>5</w:t>
            </w:r>
          </w:p>
        </w:tc>
        <w:tc>
          <w:tcPr>
            <w:tcW w:w="1425" w:type="dxa"/>
            <w:tcBorders>
              <w:top w:val="single" w:sz="12" w:space="0" w:color="auto"/>
              <w:left w:val="single" w:sz="12" w:space="0" w:color="auto"/>
              <w:bottom w:val="single" w:sz="12" w:space="0" w:color="auto"/>
              <w:right w:val="single" w:sz="12" w:space="0" w:color="auto"/>
            </w:tcBorders>
            <w:vAlign w:val="center"/>
          </w:tcPr>
          <w:p w:rsidR="004C06D1" w:rsidRDefault="004C06D1" w:rsidP="00A44634">
            <w:pPr>
              <w:spacing w:after="0"/>
              <w:ind w:hanging="709"/>
              <w:jc w:val="center"/>
            </w:pPr>
            <w:r w:rsidRPr="003122FD">
              <w:rPr>
                <w:rFonts w:ascii="Arial" w:hAnsi="Arial" w:cs="Arial"/>
                <w:b/>
                <w:bCs/>
                <w:noProof/>
                <w:sz w:val="24"/>
                <w:szCs w:val="24"/>
                <w:lang w:eastAsia="ru-RU"/>
              </w:rPr>
              <w:t xml:space="preserve">М1 = </w:t>
            </w:r>
            <w:r>
              <w:rPr>
                <w:rFonts w:ascii="Arial" w:hAnsi="Arial" w:cs="Arial"/>
                <w:b/>
                <w:bCs/>
                <w:noProof/>
                <w:sz w:val="24"/>
                <w:szCs w:val="24"/>
                <w:lang w:eastAsia="ru-RU"/>
              </w:rPr>
              <w:t>4</w:t>
            </w:r>
          </w:p>
        </w:tc>
        <w:tc>
          <w:tcPr>
            <w:tcW w:w="1425" w:type="dxa"/>
            <w:tcBorders>
              <w:top w:val="single" w:sz="12" w:space="0" w:color="auto"/>
              <w:left w:val="single" w:sz="12" w:space="0" w:color="auto"/>
              <w:bottom w:val="single" w:sz="12" w:space="0" w:color="auto"/>
              <w:right w:val="single" w:sz="12" w:space="0" w:color="auto"/>
            </w:tcBorders>
            <w:vAlign w:val="center"/>
          </w:tcPr>
          <w:p w:rsidR="004C06D1" w:rsidRDefault="004C06D1" w:rsidP="00A44634">
            <w:pPr>
              <w:spacing w:after="0"/>
              <w:ind w:left="19" w:hanging="19"/>
              <w:jc w:val="center"/>
            </w:pPr>
            <w:r w:rsidRPr="003122FD">
              <w:rPr>
                <w:rFonts w:ascii="Arial" w:hAnsi="Arial" w:cs="Arial"/>
                <w:b/>
                <w:bCs/>
                <w:noProof/>
                <w:sz w:val="24"/>
                <w:szCs w:val="24"/>
                <w:lang w:eastAsia="ru-RU"/>
              </w:rPr>
              <w:t xml:space="preserve">М1 = </w:t>
            </w:r>
            <w:r>
              <w:rPr>
                <w:rFonts w:ascii="Arial" w:hAnsi="Arial" w:cs="Arial"/>
                <w:b/>
                <w:bCs/>
                <w:noProof/>
                <w:sz w:val="24"/>
                <w:szCs w:val="24"/>
                <w:lang w:eastAsia="ru-RU"/>
              </w:rPr>
              <w:t>3</w:t>
            </w:r>
          </w:p>
        </w:tc>
        <w:tc>
          <w:tcPr>
            <w:tcW w:w="1425" w:type="dxa"/>
            <w:tcBorders>
              <w:top w:val="single" w:sz="12" w:space="0" w:color="auto"/>
              <w:left w:val="single" w:sz="12" w:space="0" w:color="auto"/>
              <w:bottom w:val="single" w:sz="12" w:space="0" w:color="auto"/>
              <w:right w:val="single" w:sz="12" w:space="0" w:color="auto"/>
            </w:tcBorders>
            <w:vAlign w:val="center"/>
          </w:tcPr>
          <w:p w:rsidR="004C06D1" w:rsidRDefault="004C06D1" w:rsidP="00A44634">
            <w:pPr>
              <w:spacing w:after="0"/>
              <w:ind w:left="-130" w:right="-78" w:firstLine="22"/>
              <w:jc w:val="center"/>
            </w:pPr>
            <w:r w:rsidRPr="003122FD">
              <w:rPr>
                <w:rFonts w:ascii="Arial" w:hAnsi="Arial" w:cs="Arial"/>
                <w:b/>
                <w:bCs/>
                <w:noProof/>
                <w:sz w:val="24"/>
                <w:szCs w:val="24"/>
                <w:lang w:eastAsia="ru-RU"/>
              </w:rPr>
              <w:t xml:space="preserve">М1 = </w:t>
            </w:r>
            <w:r>
              <w:rPr>
                <w:rFonts w:ascii="Arial" w:hAnsi="Arial" w:cs="Arial"/>
                <w:b/>
                <w:bCs/>
                <w:noProof/>
                <w:sz w:val="24"/>
                <w:szCs w:val="24"/>
                <w:lang w:eastAsia="ru-RU"/>
              </w:rPr>
              <w:t>2</w:t>
            </w:r>
          </w:p>
        </w:tc>
        <w:tc>
          <w:tcPr>
            <w:tcW w:w="1426" w:type="dxa"/>
            <w:tcBorders>
              <w:left w:val="single" w:sz="12" w:space="0" w:color="auto"/>
              <w:bottom w:val="single" w:sz="12" w:space="0" w:color="auto"/>
              <w:right w:val="single" w:sz="12" w:space="0" w:color="auto"/>
            </w:tcBorders>
            <w:vAlign w:val="center"/>
          </w:tcPr>
          <w:p w:rsidR="004C06D1" w:rsidRDefault="004C06D1" w:rsidP="00A44634">
            <w:pPr>
              <w:spacing w:after="0"/>
              <w:ind w:right="-70" w:hanging="847"/>
              <w:jc w:val="center"/>
            </w:pPr>
            <w:r w:rsidRPr="003122FD">
              <w:rPr>
                <w:rFonts w:ascii="Arial" w:hAnsi="Arial" w:cs="Arial"/>
                <w:b/>
                <w:bCs/>
                <w:noProof/>
                <w:sz w:val="24"/>
                <w:szCs w:val="24"/>
                <w:lang w:eastAsia="ru-RU"/>
              </w:rPr>
              <w:t xml:space="preserve">М1 = </w:t>
            </w:r>
            <w:r>
              <w:rPr>
                <w:rFonts w:ascii="Arial" w:hAnsi="Arial" w:cs="Arial"/>
                <w:b/>
                <w:bCs/>
                <w:noProof/>
                <w:sz w:val="24"/>
                <w:szCs w:val="24"/>
                <w:lang w:eastAsia="ru-RU"/>
              </w:rPr>
              <w:t>1</w:t>
            </w:r>
          </w:p>
        </w:tc>
      </w:tr>
      <w:tr w:rsidR="00761BF1" w:rsidTr="00E5359A">
        <w:trPr>
          <w:cantSplit/>
          <w:trHeight w:hRule="exact" w:val="397"/>
        </w:trPr>
        <w:tc>
          <w:tcPr>
            <w:tcW w:w="817" w:type="dxa"/>
            <w:vMerge w:val="restart"/>
            <w:tcBorders>
              <w:top w:val="single" w:sz="12" w:space="0" w:color="auto"/>
              <w:left w:val="single" w:sz="12" w:space="0" w:color="auto"/>
              <w:bottom w:val="single" w:sz="12" w:space="0" w:color="auto"/>
              <w:right w:val="single" w:sz="12" w:space="0" w:color="auto"/>
            </w:tcBorders>
            <w:vAlign w:val="center"/>
          </w:tcPr>
          <w:p w:rsidR="00761BF1" w:rsidRDefault="00761BF1" w:rsidP="00A44634">
            <w:pPr>
              <w:spacing w:before="120" w:after="60"/>
              <w:ind w:left="0" w:right="-108" w:hanging="142"/>
              <w:jc w:val="center"/>
              <w:rPr>
                <w:rFonts w:ascii="Arial" w:hAnsi="Arial" w:cs="Arial"/>
                <w:b/>
                <w:bCs/>
                <w:noProof/>
                <w:sz w:val="24"/>
                <w:szCs w:val="24"/>
                <w:lang w:eastAsia="ru-RU"/>
              </w:rPr>
            </w:pPr>
            <w:r>
              <w:rPr>
                <w:rFonts w:ascii="Arial" w:hAnsi="Arial" w:cs="Arial"/>
                <w:b/>
                <w:bCs/>
                <w:noProof/>
                <w:sz w:val="24"/>
                <w:szCs w:val="24"/>
                <w:lang w:eastAsia="ru-RU"/>
              </w:rPr>
              <w:t>М0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3 –</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3 –</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3</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w:t>
            </w:r>
          </w:p>
        </w:tc>
        <w:tc>
          <w:tcPr>
            <w:tcW w:w="1426"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sidRPr="000B7F54">
              <w:rPr>
                <w:rFonts w:ascii="Arial" w:hAnsi="Arial" w:cs="Arial"/>
                <w:bCs/>
                <w:noProof/>
                <w:sz w:val="24"/>
                <w:szCs w:val="24"/>
                <w:lang w:eastAsia="ru-RU"/>
              </w:rPr>
              <w:t>1</w:t>
            </w: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val="restart"/>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3 –</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4</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3</w:t>
            </w:r>
          </w:p>
        </w:tc>
        <w:tc>
          <w:tcPr>
            <w:tcW w:w="1426"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sidRPr="000B7F54">
              <w:rPr>
                <w:rFonts w:ascii="Arial" w:hAnsi="Arial" w:cs="Arial"/>
                <w:bCs/>
                <w:noProof/>
                <w:sz w:val="24"/>
                <w:szCs w:val="24"/>
                <w:lang w:eastAsia="ru-RU"/>
              </w:rPr>
              <w:t>2</w:t>
            </w: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4 –</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2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4</w:t>
            </w:r>
          </w:p>
        </w:tc>
        <w:tc>
          <w:tcPr>
            <w:tcW w:w="1426"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sidRPr="000B7F54">
              <w:rPr>
                <w:rFonts w:ascii="Arial" w:hAnsi="Arial" w:cs="Arial"/>
                <w:bCs/>
                <w:noProof/>
                <w:sz w:val="24"/>
                <w:szCs w:val="24"/>
                <w:lang w:eastAsia="ru-RU"/>
              </w:rPr>
              <w:t>3</w:t>
            </w: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3 – 4 –</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3 – 4</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5</w:t>
            </w:r>
          </w:p>
        </w:tc>
        <w:tc>
          <w:tcPr>
            <w:tcW w:w="1426"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sidRPr="000B7F54">
              <w:rPr>
                <w:rFonts w:ascii="Arial" w:hAnsi="Arial" w:cs="Arial"/>
                <w:bCs/>
                <w:noProof/>
                <w:sz w:val="24"/>
                <w:szCs w:val="24"/>
                <w:lang w:eastAsia="ru-RU"/>
              </w:rPr>
              <w:t>4</w:t>
            </w: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3 – 4 –</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3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3</w:t>
            </w:r>
          </w:p>
        </w:tc>
        <w:tc>
          <w:tcPr>
            <w:tcW w:w="1426"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sidRPr="000B7F54">
              <w:rPr>
                <w:rFonts w:ascii="Arial" w:hAnsi="Arial" w:cs="Arial"/>
                <w:bCs/>
                <w:noProof/>
                <w:sz w:val="24"/>
                <w:szCs w:val="24"/>
                <w:lang w:eastAsia="ru-RU"/>
              </w:rPr>
              <w:t>5</w:t>
            </w: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vMerge w:val="restart"/>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1 – 4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4</w:t>
            </w:r>
          </w:p>
        </w:tc>
        <w:tc>
          <w:tcPr>
            <w:tcW w:w="1426" w:type="dxa"/>
            <w:vMerge w:val="restart"/>
            <w:tcBorders>
              <w:top w:val="single" w:sz="12" w:space="0" w:color="auto"/>
              <w:left w:val="single" w:sz="12" w:space="0" w:color="auto"/>
              <w:right w:val="single" w:sz="12" w:space="0" w:color="auto"/>
            </w:tcBorders>
          </w:tcPr>
          <w:p w:rsidR="00761BF1" w:rsidRPr="000B7F54" w:rsidRDefault="00761BF1" w:rsidP="00445A16">
            <w:pPr>
              <w:spacing w:before="120" w:after="60"/>
              <w:ind w:left="0" w:firstLine="0"/>
              <w:jc w:val="center"/>
              <w:rPr>
                <w:rFonts w:ascii="Arial" w:hAnsi="Arial" w:cs="Arial"/>
                <w:bCs/>
                <w:noProof/>
                <w:sz w:val="24"/>
                <w:szCs w:val="24"/>
                <w:lang w:eastAsia="ru-RU"/>
              </w:rPr>
            </w:pP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3 – 4</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5</w:t>
            </w:r>
          </w:p>
        </w:tc>
        <w:tc>
          <w:tcPr>
            <w:tcW w:w="1426" w:type="dxa"/>
            <w:vMerge/>
            <w:tcBorders>
              <w:left w:val="single" w:sz="12" w:space="0" w:color="auto"/>
              <w:right w:val="single" w:sz="12" w:space="0" w:color="auto"/>
            </w:tcBorders>
          </w:tcPr>
          <w:p w:rsidR="00761BF1" w:rsidRPr="000B7F54" w:rsidRDefault="00761BF1" w:rsidP="00445A16">
            <w:pPr>
              <w:spacing w:before="120" w:after="60"/>
              <w:ind w:left="0" w:firstLine="0"/>
              <w:jc w:val="center"/>
              <w:rPr>
                <w:rFonts w:ascii="Arial" w:hAnsi="Arial" w:cs="Arial"/>
                <w:bCs/>
                <w:noProof/>
                <w:sz w:val="24"/>
                <w:szCs w:val="24"/>
                <w:lang w:eastAsia="ru-RU"/>
              </w:rPr>
            </w:pP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3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 – 4</w:t>
            </w:r>
          </w:p>
        </w:tc>
        <w:tc>
          <w:tcPr>
            <w:tcW w:w="1426" w:type="dxa"/>
            <w:vMerge/>
            <w:tcBorders>
              <w:left w:val="single" w:sz="12" w:space="0" w:color="auto"/>
              <w:right w:val="single" w:sz="12" w:space="0" w:color="auto"/>
            </w:tcBorders>
          </w:tcPr>
          <w:p w:rsidR="00761BF1" w:rsidRPr="000B7F54" w:rsidRDefault="00761BF1" w:rsidP="00445A16">
            <w:pPr>
              <w:spacing w:before="120" w:after="60"/>
              <w:ind w:left="0" w:firstLine="0"/>
              <w:jc w:val="center"/>
              <w:rPr>
                <w:rFonts w:ascii="Arial" w:hAnsi="Arial" w:cs="Arial"/>
                <w:bCs/>
                <w:noProof/>
                <w:sz w:val="24"/>
                <w:szCs w:val="24"/>
                <w:lang w:eastAsia="ru-RU"/>
              </w:rPr>
            </w:pP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2 – 4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 – 5</w:t>
            </w:r>
          </w:p>
        </w:tc>
        <w:tc>
          <w:tcPr>
            <w:tcW w:w="1426" w:type="dxa"/>
            <w:vMerge/>
            <w:tcBorders>
              <w:left w:val="single" w:sz="12" w:space="0" w:color="auto"/>
              <w:right w:val="single" w:sz="12" w:space="0" w:color="auto"/>
            </w:tcBorders>
          </w:tcPr>
          <w:p w:rsidR="00761BF1" w:rsidRPr="000B7F54" w:rsidRDefault="00761BF1" w:rsidP="00445A16">
            <w:pPr>
              <w:spacing w:before="120" w:after="60"/>
              <w:ind w:left="0" w:firstLine="0"/>
              <w:jc w:val="center"/>
              <w:rPr>
                <w:rFonts w:ascii="Arial" w:hAnsi="Arial" w:cs="Arial"/>
                <w:bCs/>
                <w:noProof/>
                <w:sz w:val="24"/>
                <w:szCs w:val="24"/>
                <w:lang w:eastAsia="ru-RU"/>
              </w:rPr>
            </w:pPr>
          </w:p>
        </w:tc>
      </w:tr>
      <w:tr w:rsidR="00761BF1" w:rsidTr="00E5359A">
        <w:trPr>
          <w:cantSplit/>
          <w:trHeight w:hRule="exact" w:val="397"/>
        </w:trPr>
        <w:tc>
          <w:tcPr>
            <w:tcW w:w="817" w:type="dxa"/>
            <w:vMerge/>
            <w:tcBorders>
              <w:top w:val="single" w:sz="12" w:space="0" w:color="auto"/>
              <w:left w:val="single" w:sz="12" w:space="0" w:color="auto"/>
              <w:bottom w:val="single" w:sz="12" w:space="0" w:color="auto"/>
              <w:right w:val="single" w:sz="12" w:space="0" w:color="auto"/>
            </w:tcBorders>
          </w:tcPr>
          <w:p w:rsidR="00761BF1" w:rsidRDefault="00761BF1" w:rsidP="00445A16">
            <w:pPr>
              <w:spacing w:before="120" w:after="60"/>
              <w:ind w:left="0" w:firstLine="0"/>
              <w:jc w:val="center"/>
              <w:rPr>
                <w:rFonts w:ascii="Arial" w:hAnsi="Arial" w:cs="Arial"/>
                <w:b/>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vMerge/>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3 – 4 – 5</w:t>
            </w:r>
          </w:p>
        </w:tc>
        <w:tc>
          <w:tcPr>
            <w:tcW w:w="1425" w:type="dxa"/>
            <w:tcBorders>
              <w:top w:val="single" w:sz="12" w:space="0" w:color="auto"/>
              <w:left w:val="single" w:sz="12" w:space="0" w:color="auto"/>
              <w:bottom w:val="single" w:sz="12" w:space="0" w:color="auto"/>
              <w:right w:val="single" w:sz="12" w:space="0" w:color="auto"/>
            </w:tcBorders>
          </w:tcPr>
          <w:p w:rsidR="00761BF1" w:rsidRPr="000B7F54" w:rsidRDefault="00761BF1" w:rsidP="00A44634">
            <w:pPr>
              <w:spacing w:before="60" w:after="60"/>
              <w:ind w:left="0" w:firstLine="0"/>
              <w:jc w:val="center"/>
              <w:rPr>
                <w:rFonts w:ascii="Arial" w:hAnsi="Arial" w:cs="Arial"/>
                <w:bCs/>
                <w:noProof/>
                <w:sz w:val="24"/>
                <w:szCs w:val="24"/>
                <w:lang w:eastAsia="ru-RU"/>
              </w:rPr>
            </w:pPr>
            <w:r>
              <w:rPr>
                <w:rFonts w:ascii="Arial" w:hAnsi="Arial" w:cs="Arial"/>
                <w:bCs/>
                <w:noProof/>
                <w:sz w:val="24"/>
                <w:szCs w:val="24"/>
                <w:lang w:eastAsia="ru-RU"/>
              </w:rPr>
              <w:t>4 – 5</w:t>
            </w:r>
          </w:p>
        </w:tc>
        <w:tc>
          <w:tcPr>
            <w:tcW w:w="1426" w:type="dxa"/>
            <w:vMerge/>
            <w:tcBorders>
              <w:left w:val="single" w:sz="12" w:space="0" w:color="auto"/>
              <w:bottom w:val="single" w:sz="12" w:space="0" w:color="auto"/>
              <w:right w:val="single" w:sz="12" w:space="0" w:color="auto"/>
            </w:tcBorders>
          </w:tcPr>
          <w:p w:rsidR="00761BF1" w:rsidRPr="000B7F54" w:rsidRDefault="00761BF1" w:rsidP="00445A16">
            <w:pPr>
              <w:spacing w:before="120" w:after="60"/>
              <w:ind w:left="0" w:firstLine="0"/>
              <w:jc w:val="center"/>
              <w:rPr>
                <w:rFonts w:ascii="Arial" w:hAnsi="Arial" w:cs="Arial"/>
                <w:bCs/>
                <w:noProof/>
                <w:sz w:val="24"/>
                <w:szCs w:val="24"/>
                <w:lang w:eastAsia="ru-RU"/>
              </w:rPr>
            </w:pPr>
          </w:p>
        </w:tc>
      </w:tr>
    </w:tbl>
    <w:p w:rsidR="00761BF1" w:rsidRDefault="00761BF1" w:rsidP="00761BF1">
      <w:pPr>
        <w:spacing w:before="120" w:after="60" w:line="240" w:lineRule="auto"/>
        <w:ind w:left="0" w:firstLine="0"/>
        <w:rPr>
          <w:rFonts w:ascii="Arial" w:hAnsi="Arial" w:cs="Arial"/>
          <w:b/>
          <w:bCs/>
          <w:noProof/>
          <w:sz w:val="24"/>
          <w:szCs w:val="24"/>
          <w:lang w:eastAsia="ru-RU"/>
        </w:rPr>
      </w:pPr>
    </w:p>
    <w:tbl>
      <w:tblPr>
        <w:tblW w:w="0" w:type="auto"/>
        <w:tblBorders>
          <w:top w:val="single" w:sz="12" w:space="0" w:color="auto"/>
          <w:left w:val="single" w:sz="12" w:space="0" w:color="auto"/>
          <w:bottom w:val="single" w:sz="12" w:space="0" w:color="auto"/>
          <w:right w:val="single" w:sz="12" w:space="0" w:color="auto"/>
        </w:tblBorders>
        <w:shd w:val="pct15" w:color="auto" w:fill="auto"/>
        <w:tblLook w:val="04A0" w:firstRow="1" w:lastRow="0" w:firstColumn="1" w:lastColumn="0" w:noHBand="0" w:noVBand="1"/>
      </w:tblPr>
      <w:tblGrid>
        <w:gridCol w:w="10137"/>
      </w:tblGrid>
      <w:tr w:rsidR="00761BF1" w:rsidTr="00E5359A">
        <w:tc>
          <w:tcPr>
            <w:tcW w:w="10137" w:type="dxa"/>
            <w:shd w:val="pct15" w:color="auto" w:fill="auto"/>
          </w:tcPr>
          <w:p w:rsidR="00761BF1" w:rsidRPr="008E2F5C" w:rsidRDefault="00761BF1" w:rsidP="00E5359A">
            <w:pPr>
              <w:spacing w:before="60" w:after="60" w:line="240" w:lineRule="auto"/>
              <w:ind w:left="0" w:firstLine="0"/>
              <w:rPr>
                <w:rFonts w:ascii="Arial" w:hAnsi="Arial" w:cs="Arial"/>
                <w:bCs/>
                <w:i/>
                <w:noProof/>
                <w:sz w:val="24"/>
                <w:szCs w:val="24"/>
                <w:lang w:eastAsia="ru-RU"/>
              </w:rPr>
            </w:pPr>
            <w:r w:rsidRPr="008E2F5C">
              <w:rPr>
                <w:rFonts w:ascii="Arial" w:hAnsi="Arial" w:cs="Arial"/>
                <w:bCs/>
                <w:i/>
                <w:noProof/>
                <w:sz w:val="24"/>
                <w:szCs w:val="24"/>
                <w:lang w:eastAsia="ru-RU"/>
              </w:rPr>
              <w:t>Это правило используется во время шага C.8.b, чтобы выбрать</w:t>
            </w:r>
            <w:r>
              <w:rPr>
                <w:rFonts w:ascii="Arial" w:hAnsi="Arial" w:cs="Arial"/>
                <w:bCs/>
                <w:i/>
                <w:noProof/>
                <w:sz w:val="24"/>
                <w:szCs w:val="24"/>
                <w:lang w:eastAsia="ru-RU"/>
              </w:rPr>
              <w:t xml:space="preserve"> </w:t>
            </w:r>
            <w:r w:rsidRPr="008E2F5C">
              <w:rPr>
                <w:rFonts w:ascii="Arial" w:hAnsi="Arial" w:cs="Arial"/>
                <w:bCs/>
                <w:i/>
                <w:noProof/>
                <w:sz w:val="24"/>
                <w:szCs w:val="24"/>
                <w:lang w:eastAsia="ru-RU"/>
              </w:rPr>
              <w:t>спущенных игроков, которые будут исключены из жеребьёвки каждый раз, когда мы не сможем сделать жеребьёвку для всех.</w:t>
            </w:r>
          </w:p>
          <w:p w:rsidR="00761BF1" w:rsidRPr="008E2F5C" w:rsidRDefault="00761BF1" w:rsidP="00E5359A">
            <w:pPr>
              <w:spacing w:before="60" w:after="60" w:line="240" w:lineRule="auto"/>
              <w:ind w:left="0" w:firstLine="0"/>
              <w:rPr>
                <w:rFonts w:ascii="Arial" w:hAnsi="Arial" w:cs="Arial"/>
                <w:bCs/>
                <w:i/>
                <w:noProof/>
                <w:sz w:val="24"/>
                <w:szCs w:val="24"/>
                <w:lang w:eastAsia="ru-RU"/>
              </w:rPr>
            </w:pPr>
            <w:r w:rsidRPr="008E2F5C">
              <w:rPr>
                <w:rFonts w:ascii="Arial" w:hAnsi="Arial" w:cs="Arial"/>
                <w:bCs/>
                <w:i/>
                <w:noProof/>
                <w:sz w:val="24"/>
                <w:szCs w:val="24"/>
                <w:lang w:eastAsia="ru-RU"/>
              </w:rPr>
              <w:t>Основной общий принцип, как</w:t>
            </w:r>
            <w:r>
              <w:rPr>
                <w:rFonts w:ascii="Arial" w:hAnsi="Arial" w:cs="Arial"/>
                <w:bCs/>
                <w:i/>
                <w:noProof/>
                <w:sz w:val="24"/>
                <w:szCs w:val="24"/>
                <w:lang w:eastAsia="ru-RU"/>
              </w:rPr>
              <w:t xml:space="preserve"> </w:t>
            </w:r>
            <w:r w:rsidRPr="008E2F5C">
              <w:rPr>
                <w:rFonts w:ascii="Arial" w:hAnsi="Arial" w:cs="Arial"/>
                <w:bCs/>
                <w:i/>
                <w:noProof/>
                <w:sz w:val="24"/>
                <w:szCs w:val="24"/>
                <w:lang w:eastAsia="ru-RU"/>
              </w:rPr>
              <w:t>всегда, заключается в минимально возможном наруше</w:t>
            </w:r>
            <w:r>
              <w:rPr>
                <w:rFonts w:ascii="Arial" w:hAnsi="Arial" w:cs="Arial"/>
                <w:bCs/>
                <w:i/>
                <w:noProof/>
                <w:sz w:val="24"/>
                <w:szCs w:val="24"/>
                <w:lang w:eastAsia="ru-RU"/>
              </w:rPr>
              <w:t>-</w:t>
            </w:r>
            <w:r w:rsidRPr="008E2F5C">
              <w:rPr>
                <w:rFonts w:ascii="Arial" w:hAnsi="Arial" w:cs="Arial"/>
                <w:bCs/>
                <w:i/>
                <w:noProof/>
                <w:sz w:val="24"/>
                <w:szCs w:val="24"/>
                <w:lang w:eastAsia="ru-RU"/>
              </w:rPr>
              <w:t>нии жеребьёвки. Сначала мы попытаемся исключить из S1 последнего (нижнего)</w:t>
            </w:r>
            <w:r>
              <w:rPr>
                <w:rFonts w:ascii="Arial" w:hAnsi="Arial" w:cs="Arial"/>
                <w:bCs/>
                <w:i/>
                <w:noProof/>
                <w:sz w:val="24"/>
                <w:szCs w:val="24"/>
                <w:lang w:eastAsia="ru-RU"/>
              </w:rPr>
              <w:t xml:space="preserve"> с</w:t>
            </w:r>
            <w:r w:rsidRPr="008E2F5C">
              <w:rPr>
                <w:rFonts w:ascii="Arial" w:hAnsi="Arial" w:cs="Arial"/>
                <w:bCs/>
                <w:i/>
                <w:noProof/>
                <w:sz w:val="24"/>
                <w:szCs w:val="24"/>
                <w:lang w:eastAsia="ru-RU"/>
              </w:rPr>
              <w:t>пу</w:t>
            </w:r>
            <w:r>
              <w:rPr>
                <w:rFonts w:ascii="Arial" w:hAnsi="Arial" w:cs="Arial"/>
                <w:bCs/>
                <w:i/>
                <w:noProof/>
                <w:sz w:val="24"/>
                <w:szCs w:val="24"/>
                <w:lang w:eastAsia="ru-RU"/>
              </w:rPr>
              <w:t>-</w:t>
            </w:r>
            <w:r w:rsidRPr="008E2F5C">
              <w:rPr>
                <w:rFonts w:ascii="Arial" w:hAnsi="Arial" w:cs="Arial"/>
                <w:bCs/>
                <w:i/>
                <w:noProof/>
                <w:sz w:val="24"/>
                <w:szCs w:val="24"/>
                <w:lang w:eastAsia="ru-RU"/>
              </w:rPr>
              <w:t>щенного игрока, затем следующего за последним, потом третьего и так далее, по</w:t>
            </w:r>
            <w:r>
              <w:rPr>
                <w:rFonts w:ascii="Arial" w:hAnsi="Arial" w:cs="Arial"/>
                <w:bCs/>
                <w:i/>
                <w:noProof/>
                <w:sz w:val="24"/>
                <w:szCs w:val="24"/>
                <w:lang w:eastAsia="ru-RU"/>
              </w:rPr>
              <w:t>-</w:t>
            </w:r>
            <w:r w:rsidRPr="008E2F5C">
              <w:rPr>
                <w:rFonts w:ascii="Arial" w:hAnsi="Arial" w:cs="Arial"/>
                <w:bCs/>
                <w:i/>
                <w:noProof/>
                <w:sz w:val="24"/>
                <w:szCs w:val="24"/>
                <w:lang w:eastAsia="ru-RU"/>
              </w:rPr>
              <w:t>ка мы не доберёмся, если это необходимо, даже до первого (включительно).</w:t>
            </w:r>
          </w:p>
          <w:p w:rsidR="00761BF1" w:rsidRPr="008E2F5C" w:rsidRDefault="00761BF1" w:rsidP="00E5359A">
            <w:pPr>
              <w:spacing w:before="60" w:after="60" w:line="240" w:lineRule="auto"/>
              <w:ind w:left="0" w:firstLine="0"/>
              <w:rPr>
                <w:rFonts w:ascii="Arial" w:hAnsi="Arial" w:cs="Arial"/>
                <w:b/>
                <w:bCs/>
                <w:i/>
                <w:noProof/>
                <w:sz w:val="24"/>
                <w:szCs w:val="24"/>
                <w:lang w:eastAsia="ru-RU"/>
              </w:rPr>
            </w:pPr>
            <w:r w:rsidRPr="008E2F5C">
              <w:rPr>
                <w:rFonts w:ascii="Arial" w:hAnsi="Arial" w:cs="Arial"/>
                <w:bCs/>
                <w:i/>
                <w:noProof/>
                <w:sz w:val="24"/>
                <w:szCs w:val="24"/>
                <w:lang w:eastAsia="ru-RU"/>
              </w:rPr>
              <w:t>Если даже, делая это, нам не  удасться выполнить жеребьёвку, мы попытаемся ис</w:t>
            </w:r>
            <w:r>
              <w:rPr>
                <w:rFonts w:ascii="Arial" w:hAnsi="Arial" w:cs="Arial"/>
                <w:bCs/>
                <w:i/>
                <w:noProof/>
                <w:sz w:val="24"/>
                <w:szCs w:val="24"/>
                <w:lang w:eastAsia="ru-RU"/>
              </w:rPr>
              <w:t>-</w:t>
            </w:r>
            <w:r w:rsidRPr="008E2F5C">
              <w:rPr>
                <w:rFonts w:ascii="Arial" w:hAnsi="Arial" w:cs="Arial"/>
                <w:bCs/>
                <w:i/>
                <w:noProof/>
                <w:sz w:val="24"/>
                <w:szCs w:val="24"/>
                <w:lang w:eastAsia="ru-RU"/>
              </w:rPr>
              <w:t xml:space="preserve">ключить двух игроков за один раз, всегда пытаясь выбросить по возможности </w:t>
            </w:r>
            <w:r w:rsidR="00683726" w:rsidRPr="008E2F5C">
              <w:rPr>
                <w:rFonts w:ascii="Arial" w:hAnsi="Arial" w:cs="Arial"/>
                <w:bCs/>
                <w:i/>
                <w:noProof/>
                <w:sz w:val="24"/>
                <w:szCs w:val="24"/>
                <w:lang w:eastAsia="ru-RU"/>
              </w:rPr>
              <w:t>игро</w:t>
            </w:r>
            <w:r w:rsidR="00683726">
              <w:rPr>
                <w:rFonts w:ascii="Arial" w:hAnsi="Arial" w:cs="Arial"/>
                <w:bCs/>
                <w:i/>
                <w:noProof/>
                <w:sz w:val="24"/>
                <w:szCs w:val="24"/>
                <w:lang w:eastAsia="ru-RU"/>
              </w:rPr>
              <w:t>-</w:t>
            </w:r>
            <w:r w:rsidR="00683726" w:rsidRPr="008E2F5C">
              <w:rPr>
                <w:rFonts w:ascii="Arial" w:hAnsi="Arial" w:cs="Arial"/>
                <w:bCs/>
                <w:i/>
                <w:noProof/>
                <w:sz w:val="24"/>
                <w:szCs w:val="24"/>
                <w:lang w:eastAsia="ru-RU"/>
              </w:rPr>
              <w:t>ков</w:t>
            </w:r>
            <w:r w:rsidR="00683726">
              <w:rPr>
                <w:rFonts w:ascii="Arial" w:hAnsi="Arial" w:cs="Arial"/>
                <w:bCs/>
                <w:i/>
                <w:noProof/>
                <w:sz w:val="24"/>
                <w:szCs w:val="24"/>
                <w:lang w:eastAsia="ru-RU"/>
              </w:rPr>
              <w:t xml:space="preserve">, </w:t>
            </w:r>
            <w:r w:rsidR="00683726" w:rsidRPr="008E2F5C">
              <w:rPr>
                <w:rFonts w:ascii="Arial" w:hAnsi="Arial" w:cs="Arial"/>
                <w:bCs/>
                <w:i/>
                <w:noProof/>
                <w:sz w:val="24"/>
                <w:szCs w:val="24"/>
                <w:lang w:eastAsia="ru-RU"/>
              </w:rPr>
              <w:t xml:space="preserve">стоящих </w:t>
            </w:r>
            <w:r w:rsidRPr="008E2F5C">
              <w:rPr>
                <w:rFonts w:ascii="Arial" w:hAnsi="Arial" w:cs="Arial"/>
                <w:bCs/>
                <w:i/>
                <w:noProof/>
                <w:sz w:val="24"/>
                <w:szCs w:val="24"/>
                <w:lang w:eastAsia="ru-RU"/>
              </w:rPr>
              <w:t>максимально низко. Далее мы попытаемся, при необходимости, исклю</w:t>
            </w:r>
            <w:r>
              <w:rPr>
                <w:rFonts w:ascii="Arial" w:hAnsi="Arial" w:cs="Arial"/>
                <w:bCs/>
                <w:i/>
                <w:noProof/>
                <w:sz w:val="24"/>
                <w:szCs w:val="24"/>
                <w:lang w:eastAsia="ru-RU"/>
              </w:rPr>
              <w:t>-</w:t>
            </w:r>
            <w:r w:rsidRPr="008E2F5C">
              <w:rPr>
                <w:rFonts w:ascii="Arial" w:hAnsi="Arial" w:cs="Arial"/>
                <w:bCs/>
                <w:i/>
                <w:noProof/>
                <w:sz w:val="24"/>
                <w:szCs w:val="24"/>
                <w:lang w:eastAsia="ru-RU"/>
              </w:rPr>
              <w:t>чить трёх,</w:t>
            </w:r>
            <w:r>
              <w:rPr>
                <w:rFonts w:ascii="Arial" w:hAnsi="Arial" w:cs="Arial"/>
                <w:bCs/>
                <w:i/>
                <w:noProof/>
                <w:sz w:val="24"/>
                <w:szCs w:val="24"/>
                <w:lang w:eastAsia="ru-RU"/>
              </w:rPr>
              <w:t xml:space="preserve"> </w:t>
            </w:r>
            <w:r w:rsidRPr="008E2F5C">
              <w:rPr>
                <w:rFonts w:ascii="Arial" w:hAnsi="Arial" w:cs="Arial"/>
                <w:bCs/>
                <w:i/>
                <w:noProof/>
                <w:sz w:val="24"/>
                <w:szCs w:val="24"/>
                <w:lang w:eastAsia="ru-RU"/>
              </w:rPr>
              <w:t>четырёх игроков и так далее, пока не останется больше игроков.</w:t>
            </w:r>
          </w:p>
        </w:tc>
      </w:tr>
    </w:tbl>
    <w:p w:rsidR="00761BF1" w:rsidRPr="00E87E7F" w:rsidRDefault="00761BF1" w:rsidP="00A44634">
      <w:pPr>
        <w:spacing w:before="120"/>
        <w:ind w:left="0" w:firstLine="0"/>
        <w:rPr>
          <w:rFonts w:ascii="Arial" w:hAnsi="Arial" w:cs="Arial"/>
          <w:b/>
          <w:bCs/>
          <w:i/>
          <w:noProof/>
          <w:sz w:val="24"/>
          <w:szCs w:val="24"/>
          <w:lang w:eastAsia="ru-RU"/>
        </w:rPr>
      </w:pPr>
      <w:r w:rsidRPr="00E87E7F">
        <w:rPr>
          <w:rFonts w:ascii="Arial" w:hAnsi="Arial" w:cs="Arial"/>
          <w:b/>
          <w:bCs/>
          <w:i/>
          <w:noProof/>
          <w:sz w:val="24"/>
          <w:szCs w:val="24"/>
          <w:lang w:val="en-US" w:eastAsia="ru-RU"/>
        </w:rPr>
        <w:t>D</w:t>
      </w:r>
      <w:r w:rsidR="00E5674E">
        <w:rPr>
          <w:rFonts w:ascii="Arial" w:hAnsi="Arial" w:cs="Arial"/>
          <w:b/>
          <w:bCs/>
          <w:i/>
          <w:noProof/>
          <w:sz w:val="24"/>
          <w:szCs w:val="24"/>
          <w:lang w:eastAsia="ru-RU"/>
        </w:rPr>
        <w:t>.</w:t>
      </w:r>
      <w:r w:rsidRPr="00E87E7F">
        <w:rPr>
          <w:rFonts w:ascii="Arial" w:hAnsi="Arial" w:cs="Arial"/>
          <w:b/>
          <w:bCs/>
          <w:i/>
          <w:noProof/>
          <w:sz w:val="24"/>
          <w:szCs w:val="24"/>
          <w:lang w:eastAsia="ru-RU"/>
        </w:rPr>
        <w:t xml:space="preserve">4. </w:t>
      </w:r>
      <w:r w:rsidRPr="00E87E7F">
        <w:rPr>
          <w:rFonts w:ascii="Arial" w:hAnsi="Arial" w:cs="Arial"/>
          <w:bCs/>
          <w:i/>
          <w:noProof/>
          <w:sz w:val="24"/>
          <w:szCs w:val="24"/>
          <w:lang w:eastAsia="ru-RU"/>
        </w:rPr>
        <w:t>Примечание для программистов: В-3 фактор в самой низшей очковой группе</w:t>
      </w:r>
    </w:p>
    <w:p w:rsidR="00761BF1" w:rsidRDefault="00761BF1" w:rsidP="00761BF1">
      <w:pPr>
        <w:spacing w:after="60"/>
        <w:ind w:left="0" w:firstLine="0"/>
        <w:rPr>
          <w:rFonts w:ascii="Arial" w:hAnsi="Arial" w:cs="Arial"/>
          <w:bCs/>
          <w:noProof/>
          <w:sz w:val="24"/>
          <w:szCs w:val="24"/>
          <w:lang w:eastAsia="ru-RU"/>
        </w:rPr>
      </w:pPr>
      <w:r w:rsidRPr="00667AA0">
        <w:rPr>
          <w:rFonts w:ascii="Arial" w:hAnsi="Arial" w:cs="Arial"/>
          <w:bCs/>
          <w:noProof/>
          <w:sz w:val="24"/>
          <w:szCs w:val="24"/>
          <w:lang w:eastAsia="ru-RU"/>
        </w:rPr>
        <w:t>После повторных применений правила C.13 вполне возможно, что в самой низшей очко</w:t>
      </w:r>
      <w:r w:rsidR="00E87E7F">
        <w:rPr>
          <w:rFonts w:ascii="Arial" w:hAnsi="Arial" w:cs="Arial"/>
          <w:bCs/>
          <w:noProof/>
          <w:sz w:val="24"/>
          <w:szCs w:val="24"/>
          <w:lang w:eastAsia="ru-RU"/>
        </w:rPr>
        <w:t>-</w:t>
      </w:r>
      <w:r w:rsidRPr="00667AA0">
        <w:rPr>
          <w:rFonts w:ascii="Arial" w:hAnsi="Arial" w:cs="Arial"/>
          <w:bCs/>
          <w:noProof/>
          <w:sz w:val="24"/>
          <w:szCs w:val="24"/>
          <w:lang w:eastAsia="ru-RU"/>
        </w:rPr>
        <w:t>вой группе (СНОГ) соберутся игроки, набравшие различное количество очков, и жеребь</w:t>
      </w:r>
      <w:r w:rsidR="00E87E7F">
        <w:rPr>
          <w:rFonts w:ascii="Arial" w:hAnsi="Arial" w:cs="Arial"/>
          <w:bCs/>
          <w:noProof/>
          <w:sz w:val="24"/>
          <w:szCs w:val="24"/>
          <w:lang w:eastAsia="ru-RU"/>
        </w:rPr>
        <w:t>-</w:t>
      </w:r>
      <w:r w:rsidRPr="00667AA0">
        <w:rPr>
          <w:rFonts w:ascii="Arial" w:hAnsi="Arial" w:cs="Arial"/>
          <w:bCs/>
          <w:noProof/>
          <w:sz w:val="24"/>
          <w:szCs w:val="24"/>
          <w:lang w:eastAsia="ru-RU"/>
        </w:rPr>
        <w:t>ёвку этой группы можно выполнить множеством способов.</w:t>
      </w:r>
      <w:r>
        <w:rPr>
          <w:rFonts w:ascii="Arial" w:hAnsi="Arial" w:cs="Arial"/>
          <w:bCs/>
          <w:noProof/>
          <w:sz w:val="24"/>
          <w:szCs w:val="24"/>
          <w:lang w:eastAsia="ru-RU"/>
        </w:rPr>
        <w:t xml:space="preserve"> </w:t>
      </w:r>
    </w:p>
    <w:p w:rsidR="00761BF1" w:rsidRDefault="00761BF1" w:rsidP="00761BF1">
      <w:pPr>
        <w:spacing w:after="60"/>
        <w:ind w:left="0" w:firstLine="0"/>
        <w:rPr>
          <w:rFonts w:ascii="Arial" w:hAnsi="Arial" w:cs="Arial"/>
          <w:bCs/>
          <w:noProof/>
          <w:sz w:val="24"/>
          <w:szCs w:val="24"/>
          <w:lang w:eastAsia="ru-RU"/>
        </w:rPr>
      </w:pPr>
      <w:r w:rsidRPr="00667AA0">
        <w:rPr>
          <w:rFonts w:ascii="Arial" w:hAnsi="Arial" w:cs="Arial"/>
          <w:bCs/>
          <w:noProof/>
          <w:sz w:val="24"/>
          <w:szCs w:val="24"/>
          <w:lang w:eastAsia="ru-RU"/>
        </w:rPr>
        <w:t>Такая группа будет или однородной</w:t>
      </w:r>
      <w:r>
        <w:rPr>
          <w:rFonts w:ascii="Arial" w:hAnsi="Arial" w:cs="Arial"/>
          <w:bCs/>
          <w:noProof/>
          <w:sz w:val="24"/>
          <w:szCs w:val="24"/>
          <w:lang w:eastAsia="ru-RU"/>
        </w:rPr>
        <w:t xml:space="preserve"> </w:t>
      </w:r>
      <w:r w:rsidRPr="00667AA0">
        <w:rPr>
          <w:rFonts w:ascii="Arial" w:hAnsi="Arial" w:cs="Arial"/>
          <w:bCs/>
          <w:noProof/>
          <w:sz w:val="24"/>
          <w:szCs w:val="24"/>
          <w:lang w:eastAsia="ru-RU"/>
        </w:rPr>
        <w:t>(когда количество игроков, вошедших из предпос</w:t>
      </w:r>
      <w:r w:rsidR="00E87E7F">
        <w:rPr>
          <w:rFonts w:ascii="Arial" w:hAnsi="Arial" w:cs="Arial"/>
          <w:bCs/>
          <w:noProof/>
          <w:sz w:val="24"/>
          <w:szCs w:val="24"/>
          <w:lang w:eastAsia="ru-RU"/>
        </w:rPr>
        <w:t>-</w:t>
      </w:r>
      <w:r w:rsidRPr="00667AA0">
        <w:rPr>
          <w:rFonts w:ascii="Arial" w:hAnsi="Arial" w:cs="Arial"/>
          <w:bCs/>
          <w:noProof/>
          <w:sz w:val="24"/>
          <w:szCs w:val="24"/>
          <w:lang w:eastAsia="ru-RU"/>
        </w:rPr>
        <w:t xml:space="preserve">ледней очковой группы равно или больше количества игроков СНОГ), или в конечном счете образуется однородный остаток. </w:t>
      </w:r>
    </w:p>
    <w:p w:rsidR="00761BF1" w:rsidRPr="003A6F94" w:rsidRDefault="00761BF1" w:rsidP="00761BF1">
      <w:pPr>
        <w:spacing w:after="60"/>
        <w:ind w:left="0" w:firstLine="0"/>
        <w:rPr>
          <w:rFonts w:ascii="Arial" w:hAnsi="Arial" w:cs="Arial"/>
          <w:bCs/>
          <w:noProof/>
          <w:sz w:val="24"/>
          <w:szCs w:val="24"/>
          <w:lang w:eastAsia="ru-RU"/>
        </w:rPr>
      </w:pPr>
      <w:r w:rsidRPr="003A6F94">
        <w:rPr>
          <w:rFonts w:ascii="Arial" w:hAnsi="Arial" w:cs="Arial"/>
          <w:bCs/>
          <w:noProof/>
          <w:sz w:val="24"/>
          <w:szCs w:val="24"/>
          <w:lang w:eastAsia="ru-RU"/>
        </w:rPr>
        <w:t>В программах жеребьёвки должно применяться следующее правило:</w:t>
      </w:r>
    </w:p>
    <w:p w:rsidR="00761BF1" w:rsidRDefault="00761BF1" w:rsidP="00761BF1">
      <w:pPr>
        <w:spacing w:after="60"/>
        <w:ind w:left="0" w:firstLine="0"/>
        <w:rPr>
          <w:rFonts w:ascii="Arial" w:hAnsi="Arial" w:cs="Arial"/>
          <w:bCs/>
          <w:noProof/>
          <w:sz w:val="24"/>
          <w:szCs w:val="24"/>
          <w:lang w:eastAsia="ru-RU"/>
        </w:rPr>
      </w:pPr>
      <w:r w:rsidRPr="003A6F94">
        <w:rPr>
          <w:rFonts w:ascii="Arial" w:hAnsi="Arial" w:cs="Arial"/>
          <w:b/>
          <w:bCs/>
          <w:noProof/>
          <w:sz w:val="24"/>
          <w:szCs w:val="24"/>
          <w:lang w:eastAsia="ru-RU"/>
        </w:rPr>
        <w:t>Лучшей жеребьёвкой для такой</w:t>
      </w:r>
      <w:r>
        <w:rPr>
          <w:rFonts w:ascii="Arial" w:hAnsi="Arial" w:cs="Arial"/>
          <w:b/>
          <w:bCs/>
          <w:noProof/>
          <w:sz w:val="24"/>
          <w:szCs w:val="24"/>
          <w:lang w:eastAsia="ru-RU"/>
        </w:rPr>
        <w:t xml:space="preserve"> </w:t>
      </w:r>
      <w:r w:rsidRPr="003A6F94">
        <w:rPr>
          <w:rFonts w:ascii="Arial" w:hAnsi="Arial" w:cs="Arial"/>
          <w:b/>
          <w:bCs/>
          <w:noProof/>
          <w:sz w:val="24"/>
          <w:szCs w:val="24"/>
          <w:lang w:eastAsia="ru-RU"/>
        </w:rPr>
        <w:t>однородной очковой группы или</w:t>
      </w:r>
      <w:r>
        <w:rPr>
          <w:rFonts w:ascii="Arial" w:hAnsi="Arial" w:cs="Arial"/>
          <w:b/>
          <w:bCs/>
          <w:noProof/>
          <w:sz w:val="24"/>
          <w:szCs w:val="24"/>
          <w:lang w:eastAsia="ru-RU"/>
        </w:rPr>
        <w:t xml:space="preserve"> </w:t>
      </w:r>
      <w:r w:rsidRPr="003A6F94">
        <w:rPr>
          <w:rFonts w:ascii="Arial" w:hAnsi="Arial" w:cs="Arial"/>
          <w:b/>
          <w:bCs/>
          <w:noProof/>
          <w:sz w:val="24"/>
          <w:szCs w:val="24"/>
          <w:lang w:eastAsia="ru-RU"/>
        </w:rPr>
        <w:t>однородного ос</w:t>
      </w:r>
      <w:r w:rsidR="00E87E7F">
        <w:rPr>
          <w:rFonts w:ascii="Arial" w:hAnsi="Arial" w:cs="Arial"/>
          <w:b/>
          <w:bCs/>
          <w:noProof/>
          <w:sz w:val="24"/>
          <w:szCs w:val="24"/>
          <w:lang w:eastAsia="ru-RU"/>
        </w:rPr>
        <w:t>-</w:t>
      </w:r>
      <w:r w:rsidRPr="003A6F94">
        <w:rPr>
          <w:rFonts w:ascii="Arial" w:hAnsi="Arial" w:cs="Arial"/>
          <w:b/>
          <w:bCs/>
          <w:noProof/>
          <w:sz w:val="24"/>
          <w:szCs w:val="24"/>
          <w:lang w:eastAsia="ru-RU"/>
        </w:rPr>
        <w:t>татка будет жеребьёвка, которая минимизирует</w:t>
      </w:r>
      <w:r>
        <w:rPr>
          <w:rFonts w:ascii="Arial" w:hAnsi="Arial" w:cs="Arial"/>
          <w:b/>
          <w:bCs/>
          <w:noProof/>
          <w:sz w:val="24"/>
          <w:szCs w:val="24"/>
          <w:lang w:eastAsia="ru-RU"/>
        </w:rPr>
        <w:t xml:space="preserve"> </w:t>
      </w:r>
      <w:r w:rsidRPr="003A6F94">
        <w:rPr>
          <w:rFonts w:ascii="Arial" w:hAnsi="Arial" w:cs="Arial"/>
          <w:b/>
          <w:bCs/>
          <w:noProof/>
          <w:sz w:val="24"/>
          <w:szCs w:val="24"/>
          <w:lang w:eastAsia="ru-RU"/>
        </w:rPr>
        <w:t>сумму среднеквадратических от</w:t>
      </w:r>
      <w:r w:rsidR="00E87E7F">
        <w:rPr>
          <w:rFonts w:ascii="Arial" w:hAnsi="Arial" w:cs="Arial"/>
          <w:b/>
          <w:bCs/>
          <w:noProof/>
          <w:sz w:val="24"/>
          <w:szCs w:val="24"/>
          <w:lang w:eastAsia="ru-RU"/>
        </w:rPr>
        <w:t>-</w:t>
      </w:r>
      <w:r w:rsidRPr="003A6F94">
        <w:rPr>
          <w:rFonts w:ascii="Arial" w:hAnsi="Arial" w:cs="Arial"/>
          <w:b/>
          <w:bCs/>
          <w:noProof/>
          <w:sz w:val="24"/>
          <w:szCs w:val="24"/>
          <w:lang w:eastAsia="ru-RU"/>
        </w:rPr>
        <w:t>клонений между очками двух игроков в каждой паре (называемую B.3</w:t>
      </w:r>
      <w:r w:rsidRPr="003A6F94">
        <w:rPr>
          <w:rFonts w:ascii="Cambria Math" w:hAnsi="Cambria Math" w:cs="Cambria Math"/>
          <w:b/>
          <w:bCs/>
          <w:noProof/>
          <w:sz w:val="24"/>
          <w:szCs w:val="24"/>
          <w:lang w:eastAsia="ru-RU"/>
        </w:rPr>
        <w:t>‐</w:t>
      </w:r>
      <w:r w:rsidRPr="003A6F94">
        <w:rPr>
          <w:rFonts w:ascii="Arial" w:hAnsi="Arial" w:cs="Arial"/>
          <w:b/>
          <w:bCs/>
          <w:noProof/>
          <w:sz w:val="24"/>
          <w:szCs w:val="24"/>
          <w:lang w:eastAsia="ru-RU"/>
        </w:rPr>
        <w:t>фактором). Получение освобождения от игры эквивалентно встрече с соперником, имеющим на</w:t>
      </w:r>
      <w:r>
        <w:rPr>
          <w:rFonts w:ascii="Arial" w:hAnsi="Arial" w:cs="Arial"/>
          <w:b/>
          <w:bCs/>
          <w:noProof/>
          <w:sz w:val="24"/>
          <w:szCs w:val="24"/>
          <w:lang w:eastAsia="ru-RU"/>
        </w:rPr>
        <w:t xml:space="preserve"> </w:t>
      </w:r>
      <w:r w:rsidRPr="003A6F94">
        <w:rPr>
          <w:rFonts w:ascii="Arial" w:hAnsi="Arial" w:cs="Arial"/>
          <w:b/>
          <w:bCs/>
          <w:noProof/>
          <w:sz w:val="24"/>
          <w:szCs w:val="24"/>
          <w:lang w:eastAsia="ru-RU"/>
        </w:rPr>
        <w:t xml:space="preserve">одно очко меньше, чем игрок с наименьшим количеством очков (даже если это приводит к </w:t>
      </w:r>
      <w:r w:rsidRPr="003A6F94">
        <w:rPr>
          <w:rFonts w:ascii="Cambria Math" w:hAnsi="Cambria Math" w:cs="Cambria Math"/>
          <w:b/>
          <w:bCs/>
          <w:noProof/>
          <w:sz w:val="24"/>
          <w:szCs w:val="24"/>
          <w:lang w:eastAsia="ru-RU"/>
        </w:rPr>
        <w:t>‐</w:t>
      </w:r>
      <w:r w:rsidRPr="003A6F94">
        <w:rPr>
          <w:rFonts w:ascii="Arial" w:hAnsi="Arial" w:cs="Arial"/>
          <w:b/>
          <w:bCs/>
          <w:noProof/>
          <w:sz w:val="24"/>
          <w:szCs w:val="24"/>
          <w:lang w:eastAsia="ru-RU"/>
        </w:rPr>
        <w:t>1).</w:t>
      </w:r>
      <w:r w:rsidRPr="003A6F94">
        <w:rPr>
          <w:rFonts w:ascii="Arial" w:hAnsi="Arial" w:cs="Arial"/>
          <w:bCs/>
          <w:noProof/>
          <w:sz w:val="24"/>
          <w:szCs w:val="24"/>
          <w:lang w:eastAsia="ru-RU"/>
        </w:rPr>
        <w:t xml:space="preserve"> </w:t>
      </w:r>
    </w:p>
    <w:tbl>
      <w:tblPr>
        <w:tblW w:w="0" w:type="auto"/>
        <w:tblBorders>
          <w:top w:val="single" w:sz="2" w:space="0" w:color="auto"/>
          <w:left w:val="single" w:sz="2" w:space="0" w:color="auto"/>
          <w:bottom w:val="single" w:sz="2" w:space="0" w:color="auto"/>
          <w:right w:val="single" w:sz="2" w:space="0" w:color="auto"/>
        </w:tblBorders>
        <w:shd w:val="pct15" w:color="auto" w:fill="auto"/>
        <w:tblLook w:val="04A0" w:firstRow="1" w:lastRow="0" w:firstColumn="1" w:lastColumn="0" w:noHBand="0" w:noVBand="1"/>
      </w:tblPr>
      <w:tblGrid>
        <w:gridCol w:w="10137"/>
      </w:tblGrid>
      <w:tr w:rsidR="00761BF1" w:rsidTr="00A44634">
        <w:tc>
          <w:tcPr>
            <w:tcW w:w="10137" w:type="dxa"/>
            <w:shd w:val="pct15" w:color="auto" w:fill="auto"/>
          </w:tcPr>
          <w:p w:rsidR="00761BF1" w:rsidRPr="00F91E1A" w:rsidRDefault="005A02F0" w:rsidP="00A44634">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К</w:t>
            </w:r>
            <w:r w:rsidRPr="00F91E1A">
              <w:rPr>
                <w:rFonts w:ascii="Arial" w:hAnsi="Arial" w:cs="Arial"/>
                <w:bCs/>
                <w:i/>
                <w:noProof/>
                <w:sz w:val="24"/>
                <w:szCs w:val="24"/>
                <w:lang w:eastAsia="ru-RU"/>
              </w:rPr>
              <w:t>огда мы рассматриваем такие сложные очковые группы, с которыми</w:t>
            </w:r>
            <w:r>
              <w:rPr>
                <w:rFonts w:ascii="Arial" w:hAnsi="Arial" w:cs="Arial"/>
                <w:bCs/>
                <w:i/>
                <w:noProof/>
                <w:sz w:val="24"/>
                <w:szCs w:val="24"/>
                <w:lang w:eastAsia="ru-RU"/>
              </w:rPr>
              <w:t xml:space="preserve"> </w:t>
            </w:r>
            <w:r w:rsidRPr="00F91E1A">
              <w:rPr>
                <w:rFonts w:ascii="Arial" w:hAnsi="Arial" w:cs="Arial"/>
                <w:bCs/>
                <w:i/>
                <w:noProof/>
                <w:sz w:val="24"/>
                <w:szCs w:val="24"/>
                <w:lang w:eastAsia="ru-RU"/>
              </w:rPr>
              <w:t>иногда стал</w:t>
            </w:r>
            <w:r>
              <w:rPr>
                <w:rFonts w:ascii="Arial" w:hAnsi="Arial" w:cs="Arial"/>
                <w:bCs/>
                <w:i/>
                <w:noProof/>
                <w:sz w:val="24"/>
                <w:szCs w:val="24"/>
                <w:lang w:eastAsia="ru-RU"/>
              </w:rPr>
              <w:t>-</w:t>
            </w:r>
            <w:r w:rsidRPr="00F91E1A">
              <w:rPr>
                <w:rFonts w:ascii="Arial" w:hAnsi="Arial" w:cs="Arial"/>
                <w:bCs/>
                <w:i/>
                <w:noProof/>
                <w:sz w:val="24"/>
                <w:szCs w:val="24"/>
                <w:lang w:eastAsia="ru-RU"/>
              </w:rPr>
              <w:t>киваемся (особенно в нижней половине таблицы) к концу турнира</w:t>
            </w:r>
            <w:r>
              <w:rPr>
                <w:rFonts w:ascii="Arial" w:hAnsi="Arial" w:cs="Arial"/>
                <w:bCs/>
                <w:i/>
                <w:noProof/>
                <w:sz w:val="24"/>
                <w:szCs w:val="24"/>
                <w:lang w:eastAsia="ru-RU"/>
              </w:rPr>
              <w:t>,</w:t>
            </w:r>
            <w:r w:rsidRPr="00F91E1A">
              <w:rPr>
                <w:rFonts w:ascii="Arial" w:hAnsi="Arial" w:cs="Arial"/>
                <w:bCs/>
                <w:i/>
                <w:noProof/>
                <w:sz w:val="24"/>
                <w:szCs w:val="24"/>
                <w:lang w:eastAsia="ru-RU"/>
              </w:rPr>
              <w:t xml:space="preserve"> </w:t>
            </w:r>
            <w:r>
              <w:rPr>
                <w:rFonts w:ascii="Arial" w:hAnsi="Arial" w:cs="Arial"/>
                <w:bCs/>
                <w:i/>
                <w:noProof/>
                <w:sz w:val="24"/>
                <w:szCs w:val="24"/>
                <w:lang w:eastAsia="ru-RU"/>
              </w:rPr>
              <w:t>о</w:t>
            </w:r>
            <w:r w:rsidR="00761BF1" w:rsidRPr="00F91E1A">
              <w:rPr>
                <w:rFonts w:ascii="Arial" w:hAnsi="Arial" w:cs="Arial"/>
                <w:bCs/>
                <w:i/>
                <w:noProof/>
                <w:sz w:val="24"/>
                <w:szCs w:val="24"/>
                <w:lang w:eastAsia="ru-RU"/>
              </w:rPr>
              <w:t xml:space="preserve">пределение </w:t>
            </w:r>
            <w:r w:rsidR="00761BF1" w:rsidRPr="00F91E1A">
              <w:rPr>
                <w:rFonts w:ascii="Arial" w:hAnsi="Arial" w:cs="Arial"/>
                <w:bCs/>
                <w:i/>
                <w:noProof/>
                <w:sz w:val="24"/>
                <w:szCs w:val="24"/>
                <w:lang w:eastAsia="ru-RU"/>
              </w:rPr>
              <w:lastRenderedPageBreak/>
              <w:t>“B.3</w:t>
            </w:r>
            <w:r w:rsidR="00761BF1" w:rsidRPr="00F91E1A">
              <w:rPr>
                <w:rFonts w:ascii="Cambria Math" w:hAnsi="Cambria Math" w:cs="Cambria Math"/>
                <w:bCs/>
                <w:i/>
                <w:noProof/>
                <w:sz w:val="24"/>
                <w:szCs w:val="24"/>
                <w:lang w:eastAsia="ru-RU"/>
              </w:rPr>
              <w:t>‐</w:t>
            </w:r>
            <w:r w:rsidR="00761BF1" w:rsidRPr="00F91E1A">
              <w:rPr>
                <w:rFonts w:ascii="Arial" w:hAnsi="Arial" w:cs="Arial"/>
                <w:bCs/>
                <w:i/>
                <w:noProof/>
                <w:sz w:val="24"/>
                <w:szCs w:val="24"/>
                <w:lang w:eastAsia="ru-RU"/>
              </w:rPr>
              <w:t>фактора” устанавливает уникальное (и, в целом, достаточно простое) правило</w:t>
            </w:r>
            <w:r w:rsidR="00761BF1">
              <w:rPr>
                <w:rFonts w:ascii="Arial" w:hAnsi="Arial" w:cs="Arial"/>
                <w:bCs/>
                <w:i/>
                <w:noProof/>
                <w:sz w:val="24"/>
                <w:szCs w:val="24"/>
                <w:lang w:eastAsia="ru-RU"/>
              </w:rPr>
              <w:t xml:space="preserve"> </w:t>
            </w:r>
            <w:r>
              <w:rPr>
                <w:rFonts w:ascii="Arial" w:hAnsi="Arial" w:cs="Arial"/>
                <w:bCs/>
                <w:i/>
                <w:noProof/>
                <w:sz w:val="24"/>
                <w:szCs w:val="24"/>
                <w:lang w:eastAsia="ru-RU"/>
              </w:rPr>
              <w:t>выясн</w:t>
            </w:r>
            <w:r w:rsidR="00761BF1" w:rsidRPr="00F91E1A">
              <w:rPr>
                <w:rFonts w:ascii="Arial" w:hAnsi="Arial" w:cs="Arial"/>
                <w:bCs/>
                <w:i/>
                <w:noProof/>
                <w:sz w:val="24"/>
                <w:szCs w:val="24"/>
                <w:lang w:eastAsia="ru-RU"/>
              </w:rPr>
              <w:t>ения, какая жеребьёвка является лучшей среди двух</w:t>
            </w:r>
            <w:r w:rsidR="00761BF1">
              <w:rPr>
                <w:rFonts w:ascii="Arial" w:hAnsi="Arial" w:cs="Arial"/>
                <w:bCs/>
                <w:i/>
                <w:noProof/>
                <w:sz w:val="24"/>
                <w:szCs w:val="24"/>
                <w:lang w:eastAsia="ru-RU"/>
              </w:rPr>
              <w:t xml:space="preserve"> </w:t>
            </w:r>
            <w:r>
              <w:rPr>
                <w:rFonts w:ascii="Arial" w:hAnsi="Arial" w:cs="Arial"/>
                <w:bCs/>
                <w:i/>
                <w:noProof/>
                <w:sz w:val="24"/>
                <w:szCs w:val="24"/>
                <w:lang w:eastAsia="ru-RU"/>
              </w:rPr>
              <w:t>или более возможных ва-риантов</w:t>
            </w:r>
            <w:r w:rsidR="00761BF1" w:rsidRPr="00F91E1A">
              <w:rPr>
                <w:rFonts w:ascii="Arial" w:hAnsi="Arial" w:cs="Arial"/>
                <w:bCs/>
                <w:i/>
                <w:noProof/>
                <w:sz w:val="24"/>
                <w:szCs w:val="24"/>
                <w:lang w:eastAsia="ru-RU"/>
              </w:rPr>
              <w:t>.</w:t>
            </w:r>
          </w:p>
          <w:p w:rsidR="00761BF1" w:rsidRDefault="00761BF1" w:rsidP="00A44634">
            <w:pPr>
              <w:spacing w:before="60" w:after="60" w:line="240" w:lineRule="auto"/>
              <w:ind w:left="0" w:firstLine="0"/>
              <w:rPr>
                <w:rFonts w:ascii="Arial" w:hAnsi="Arial" w:cs="Arial"/>
                <w:bCs/>
                <w:i/>
                <w:noProof/>
                <w:sz w:val="24"/>
                <w:szCs w:val="24"/>
                <w:lang w:eastAsia="ru-RU"/>
              </w:rPr>
            </w:pPr>
            <w:r w:rsidRPr="00F91E1A">
              <w:rPr>
                <w:rFonts w:ascii="Arial" w:hAnsi="Arial" w:cs="Arial"/>
                <w:bCs/>
                <w:i/>
                <w:noProof/>
                <w:sz w:val="24"/>
                <w:szCs w:val="24"/>
                <w:lang w:eastAsia="ru-RU"/>
              </w:rPr>
              <w:t>Это правило представлено как “примечание для программистов”, но фактически оно имеет общее значение и</w:t>
            </w:r>
            <w:r w:rsidR="005A02F0">
              <w:rPr>
                <w:rFonts w:ascii="Arial" w:hAnsi="Arial" w:cs="Arial"/>
                <w:bCs/>
                <w:i/>
                <w:noProof/>
                <w:sz w:val="24"/>
                <w:szCs w:val="24"/>
                <w:lang w:eastAsia="ru-RU"/>
              </w:rPr>
              <w:t>,</w:t>
            </w:r>
            <w:r w:rsidRPr="00F91E1A">
              <w:rPr>
                <w:rFonts w:ascii="Arial" w:hAnsi="Arial" w:cs="Arial"/>
                <w:bCs/>
                <w:i/>
                <w:noProof/>
                <w:sz w:val="24"/>
                <w:szCs w:val="24"/>
                <w:lang w:eastAsia="ru-RU"/>
              </w:rPr>
              <w:t xml:space="preserve"> конечно, при необходимости должно  также  применяться при выполнении ручной жеребьёвки</w:t>
            </w:r>
            <w:r>
              <w:rPr>
                <w:rFonts w:ascii="Arial" w:hAnsi="Arial" w:cs="Arial"/>
                <w:bCs/>
                <w:i/>
                <w:noProof/>
                <w:sz w:val="24"/>
                <w:szCs w:val="24"/>
                <w:lang w:eastAsia="ru-RU"/>
              </w:rPr>
              <w:t>.</w:t>
            </w:r>
          </w:p>
          <w:p w:rsidR="00761BF1" w:rsidRPr="00AD4527" w:rsidRDefault="00761BF1" w:rsidP="00A44634">
            <w:pPr>
              <w:spacing w:before="60" w:after="60" w:line="240" w:lineRule="auto"/>
              <w:ind w:left="0" w:firstLine="0"/>
              <w:rPr>
                <w:rFonts w:ascii="Arial" w:hAnsi="Arial" w:cs="Arial"/>
                <w:bCs/>
                <w:i/>
                <w:noProof/>
                <w:sz w:val="24"/>
                <w:szCs w:val="24"/>
                <w:lang w:eastAsia="ru-RU"/>
              </w:rPr>
            </w:pPr>
            <w:proofErr w:type="gramStart"/>
            <w:r w:rsidRPr="00AD4527">
              <w:rPr>
                <w:rFonts w:ascii="Arial" w:hAnsi="Arial" w:cs="Arial"/>
                <w:bCs/>
                <w:i/>
                <w:noProof/>
                <w:sz w:val="24"/>
                <w:szCs w:val="24"/>
                <w:lang w:eastAsia="ru-RU"/>
              </w:rPr>
              <w:t>С другой стороны, как изложено в последнем параграфе, это правило не устанавли</w:t>
            </w:r>
            <w:r>
              <w:rPr>
                <w:rFonts w:ascii="Arial" w:hAnsi="Arial" w:cs="Arial"/>
                <w:bCs/>
                <w:i/>
                <w:noProof/>
                <w:sz w:val="24"/>
                <w:szCs w:val="24"/>
                <w:lang w:eastAsia="ru-RU"/>
              </w:rPr>
              <w:t>-</w:t>
            </w:r>
            <w:r w:rsidRPr="00AD4527">
              <w:rPr>
                <w:rFonts w:ascii="Arial" w:hAnsi="Arial" w:cs="Arial"/>
                <w:bCs/>
                <w:i/>
                <w:noProof/>
                <w:sz w:val="24"/>
                <w:szCs w:val="24"/>
                <w:lang w:eastAsia="ru-RU"/>
              </w:rPr>
              <w:t>вает какое-либо определённое поведение, а только расшифровывает типичное "обоснованное предположение арбитра”: например, оно говорит о том, что вместо того, чтобы составить одну пару с нулевой разностью очков между игроками и дру</w:t>
            </w:r>
            <w:r>
              <w:rPr>
                <w:rFonts w:ascii="Arial" w:hAnsi="Arial" w:cs="Arial"/>
                <w:bCs/>
                <w:i/>
                <w:noProof/>
                <w:sz w:val="24"/>
                <w:szCs w:val="24"/>
                <w:lang w:eastAsia="ru-RU"/>
              </w:rPr>
              <w:t>-</w:t>
            </w:r>
            <w:r w:rsidRPr="00AD4527">
              <w:rPr>
                <w:rFonts w:ascii="Arial" w:hAnsi="Arial" w:cs="Arial"/>
                <w:bCs/>
                <w:i/>
                <w:noProof/>
                <w:sz w:val="24"/>
                <w:szCs w:val="24"/>
                <w:lang w:eastAsia="ru-RU"/>
              </w:rPr>
              <w:t>гую с разностью в одно очко, предпочтительнее сформировать две пары, в кото</w:t>
            </w:r>
            <w:r>
              <w:rPr>
                <w:rFonts w:ascii="Arial" w:hAnsi="Arial" w:cs="Arial"/>
                <w:bCs/>
                <w:i/>
                <w:noProof/>
                <w:sz w:val="24"/>
                <w:szCs w:val="24"/>
                <w:lang w:eastAsia="ru-RU"/>
              </w:rPr>
              <w:t>-</w:t>
            </w:r>
            <w:r w:rsidRPr="00AD4527">
              <w:rPr>
                <w:rFonts w:ascii="Arial" w:hAnsi="Arial" w:cs="Arial"/>
                <w:bCs/>
                <w:i/>
                <w:noProof/>
                <w:sz w:val="24"/>
                <w:szCs w:val="24"/>
                <w:lang w:eastAsia="ru-RU"/>
              </w:rPr>
              <w:t>рых</w:t>
            </w:r>
            <w:r>
              <w:rPr>
                <w:rFonts w:ascii="Arial" w:hAnsi="Arial" w:cs="Arial"/>
                <w:bCs/>
                <w:i/>
                <w:noProof/>
                <w:sz w:val="24"/>
                <w:szCs w:val="24"/>
                <w:lang w:eastAsia="ru-RU"/>
              </w:rPr>
              <w:t xml:space="preserve"> </w:t>
            </w:r>
            <w:r w:rsidRPr="00AD4527">
              <w:rPr>
                <w:rFonts w:ascii="Arial" w:hAnsi="Arial" w:cs="Arial"/>
                <w:bCs/>
                <w:i/>
                <w:noProof/>
                <w:sz w:val="24"/>
                <w:szCs w:val="24"/>
                <w:lang w:eastAsia="ru-RU"/>
              </w:rPr>
              <w:t>обе разности равны половине очка,</w:t>
            </w:r>
            <w:r>
              <w:rPr>
                <w:rFonts w:ascii="Arial" w:hAnsi="Arial" w:cs="Arial"/>
                <w:bCs/>
                <w:i/>
                <w:noProof/>
                <w:sz w:val="24"/>
                <w:szCs w:val="24"/>
                <w:lang w:eastAsia="ru-RU"/>
              </w:rPr>
              <w:t xml:space="preserve"> </w:t>
            </w:r>
            <w:r w:rsidRPr="00AD4527">
              <w:rPr>
                <w:rFonts w:ascii="Arial" w:hAnsi="Arial" w:cs="Arial"/>
                <w:bCs/>
                <w:i/>
                <w:noProof/>
                <w:sz w:val="24"/>
                <w:szCs w:val="24"/>
                <w:lang w:eastAsia="ru-RU"/>
              </w:rPr>
              <w:t>или, более</w:t>
            </w:r>
            <w:proofErr w:type="gramEnd"/>
            <w:r w:rsidRPr="00AD4527">
              <w:rPr>
                <w:rFonts w:ascii="Arial" w:hAnsi="Arial" w:cs="Arial"/>
                <w:bCs/>
                <w:i/>
                <w:noProof/>
                <w:sz w:val="24"/>
                <w:szCs w:val="24"/>
                <w:lang w:eastAsia="ru-RU"/>
              </w:rPr>
              <w:t xml:space="preserve"> широко, лучше иметь</w:t>
            </w:r>
            <w:r>
              <w:rPr>
                <w:rFonts w:ascii="Arial" w:hAnsi="Arial" w:cs="Arial"/>
                <w:bCs/>
                <w:i/>
                <w:noProof/>
                <w:sz w:val="24"/>
                <w:szCs w:val="24"/>
                <w:lang w:eastAsia="ru-RU"/>
              </w:rPr>
              <w:t xml:space="preserve"> </w:t>
            </w:r>
            <w:r w:rsidRPr="00AD4527">
              <w:rPr>
                <w:rFonts w:ascii="Arial" w:hAnsi="Arial" w:cs="Arial"/>
                <w:bCs/>
                <w:i/>
                <w:noProof/>
                <w:sz w:val="24"/>
                <w:szCs w:val="24"/>
                <w:lang w:eastAsia="ru-RU"/>
              </w:rPr>
              <w:t>много не</w:t>
            </w:r>
            <w:r>
              <w:rPr>
                <w:rFonts w:ascii="Arial" w:hAnsi="Arial" w:cs="Arial"/>
                <w:bCs/>
                <w:i/>
                <w:noProof/>
                <w:sz w:val="24"/>
                <w:szCs w:val="24"/>
                <w:lang w:eastAsia="ru-RU"/>
              </w:rPr>
              <w:t>-</w:t>
            </w:r>
            <w:r w:rsidRPr="00AD4527">
              <w:rPr>
                <w:rFonts w:ascii="Arial" w:hAnsi="Arial" w:cs="Arial"/>
                <w:bCs/>
                <w:i/>
                <w:noProof/>
                <w:sz w:val="24"/>
                <w:szCs w:val="24"/>
                <w:lang w:eastAsia="ru-RU"/>
              </w:rPr>
              <w:t>больших разностей, а не мало больших.</w:t>
            </w:r>
          </w:p>
          <w:p w:rsidR="00761BF1" w:rsidRPr="00F91E1A" w:rsidRDefault="00761BF1" w:rsidP="00A44634">
            <w:pPr>
              <w:spacing w:before="60" w:after="60" w:line="240" w:lineRule="auto"/>
              <w:ind w:left="0" w:firstLine="0"/>
              <w:rPr>
                <w:rFonts w:ascii="Arial" w:hAnsi="Arial" w:cs="Arial"/>
                <w:bCs/>
                <w:i/>
                <w:noProof/>
                <w:sz w:val="24"/>
                <w:szCs w:val="24"/>
                <w:lang w:eastAsia="ru-RU"/>
              </w:rPr>
            </w:pPr>
            <w:r w:rsidRPr="00AD4527">
              <w:rPr>
                <w:rFonts w:ascii="Arial" w:hAnsi="Arial" w:cs="Arial"/>
                <w:bCs/>
                <w:i/>
                <w:noProof/>
                <w:sz w:val="24"/>
                <w:szCs w:val="24"/>
                <w:lang w:eastAsia="ru-RU"/>
              </w:rPr>
              <w:t>Для того чтобы полностью понять правило, наиболее целесообразно очень внима</w:t>
            </w:r>
            <w:r>
              <w:rPr>
                <w:rFonts w:ascii="Arial" w:hAnsi="Arial" w:cs="Arial"/>
                <w:bCs/>
                <w:i/>
                <w:noProof/>
                <w:sz w:val="24"/>
                <w:szCs w:val="24"/>
                <w:lang w:eastAsia="ru-RU"/>
              </w:rPr>
              <w:t>-</w:t>
            </w:r>
            <w:r w:rsidRPr="00AD4527">
              <w:rPr>
                <w:rFonts w:ascii="Arial" w:hAnsi="Arial" w:cs="Arial"/>
                <w:bCs/>
                <w:i/>
                <w:noProof/>
                <w:sz w:val="24"/>
                <w:szCs w:val="24"/>
                <w:lang w:eastAsia="ru-RU"/>
              </w:rPr>
              <w:t>тельно прочесть приведённые примеры.</w:t>
            </w:r>
          </w:p>
        </w:tc>
      </w:tr>
    </w:tbl>
    <w:p w:rsidR="00761BF1" w:rsidRDefault="00761BF1" w:rsidP="00761BF1">
      <w:pPr>
        <w:spacing w:before="60" w:after="60"/>
        <w:ind w:left="0" w:firstLine="0"/>
        <w:rPr>
          <w:rFonts w:ascii="Arial" w:hAnsi="Arial" w:cs="Arial"/>
          <w:bCs/>
          <w:noProof/>
          <w:sz w:val="24"/>
          <w:szCs w:val="24"/>
          <w:lang w:eastAsia="ru-RU"/>
        </w:rPr>
      </w:pPr>
      <w:r w:rsidRPr="003129C0">
        <w:rPr>
          <w:rFonts w:ascii="Arial" w:hAnsi="Arial" w:cs="Arial"/>
          <w:bCs/>
          <w:noProof/>
          <w:sz w:val="24"/>
          <w:szCs w:val="24"/>
          <w:u w:val="single"/>
          <w:lang w:eastAsia="ru-RU"/>
        </w:rPr>
        <w:lastRenderedPageBreak/>
        <w:t>Пример:</w:t>
      </w:r>
      <w:r w:rsidRPr="003129C0">
        <w:rPr>
          <w:rFonts w:ascii="Arial" w:hAnsi="Arial" w:cs="Arial"/>
          <w:bCs/>
          <w:noProof/>
          <w:sz w:val="24"/>
          <w:szCs w:val="24"/>
          <w:lang w:eastAsia="ru-RU"/>
        </w:rPr>
        <w:t xml:space="preserve"> </w:t>
      </w:r>
      <w:r>
        <w:rPr>
          <w:rFonts w:ascii="Arial" w:hAnsi="Arial" w:cs="Arial"/>
          <w:bCs/>
          <w:noProof/>
          <w:sz w:val="24"/>
          <w:szCs w:val="24"/>
          <w:lang w:eastAsia="ru-RU"/>
        </w:rPr>
        <w:t>Пусть в СПОГ входят следующие игроки</w:t>
      </w:r>
      <w:r w:rsidRPr="003129C0">
        <w:rPr>
          <w:rFonts w:ascii="Arial" w:hAnsi="Arial" w:cs="Arial"/>
          <w:bCs/>
          <w:noProof/>
          <w:sz w:val="24"/>
          <w:szCs w:val="24"/>
          <w:lang w:eastAsia="ru-RU"/>
        </w:rPr>
        <w:t>:</w:t>
      </w:r>
    </w:p>
    <w:p w:rsidR="00761BF1" w:rsidRPr="00F47BDC" w:rsidRDefault="00761BF1" w:rsidP="00761BF1">
      <w:pPr>
        <w:autoSpaceDE w:val="0"/>
        <w:autoSpaceDN w:val="0"/>
        <w:adjustRightInd w:val="0"/>
        <w:spacing w:after="0" w:line="240" w:lineRule="auto"/>
        <w:ind w:left="0" w:firstLine="0"/>
        <w:jc w:val="left"/>
        <w:rPr>
          <w:rFonts w:ascii="Arial" w:hAnsi="Arial" w:cs="Arial"/>
          <w:sz w:val="24"/>
          <w:szCs w:val="24"/>
        </w:rPr>
      </w:pPr>
      <w:r w:rsidRPr="00F47BDC">
        <w:rPr>
          <w:rFonts w:ascii="Arial" w:hAnsi="Arial" w:cs="Arial"/>
          <w:sz w:val="24"/>
          <w:szCs w:val="24"/>
        </w:rPr>
        <w:t xml:space="preserve">3.0: </w:t>
      </w:r>
      <w:r w:rsidRPr="003129C0">
        <w:rPr>
          <w:rFonts w:ascii="Arial" w:hAnsi="Arial" w:cs="Arial"/>
          <w:sz w:val="24"/>
          <w:szCs w:val="24"/>
          <w:lang w:val="en-US"/>
        </w:rPr>
        <w:t>A</w:t>
      </w:r>
    </w:p>
    <w:p w:rsidR="00761BF1" w:rsidRPr="00F47BDC" w:rsidRDefault="00761BF1" w:rsidP="00761BF1">
      <w:pPr>
        <w:autoSpaceDE w:val="0"/>
        <w:autoSpaceDN w:val="0"/>
        <w:adjustRightInd w:val="0"/>
        <w:spacing w:after="0" w:line="240" w:lineRule="auto"/>
        <w:ind w:left="0" w:firstLine="0"/>
        <w:jc w:val="left"/>
        <w:rPr>
          <w:rFonts w:ascii="Arial" w:hAnsi="Arial" w:cs="Arial"/>
          <w:sz w:val="24"/>
          <w:szCs w:val="24"/>
        </w:rPr>
      </w:pPr>
      <w:r w:rsidRPr="00F47BDC">
        <w:rPr>
          <w:rFonts w:ascii="Arial" w:hAnsi="Arial" w:cs="Arial"/>
          <w:sz w:val="24"/>
          <w:szCs w:val="24"/>
        </w:rPr>
        <w:t xml:space="preserve">2.5: </w:t>
      </w:r>
      <w:r w:rsidRPr="003129C0">
        <w:rPr>
          <w:rFonts w:ascii="Arial" w:hAnsi="Arial" w:cs="Arial"/>
          <w:sz w:val="24"/>
          <w:szCs w:val="24"/>
          <w:lang w:val="en-US"/>
        </w:rPr>
        <w:t>B</w:t>
      </w:r>
      <w:r w:rsidRPr="00F47BDC">
        <w:rPr>
          <w:rFonts w:ascii="Arial" w:hAnsi="Arial" w:cs="Arial"/>
          <w:sz w:val="24"/>
          <w:szCs w:val="24"/>
        </w:rPr>
        <w:t xml:space="preserve">, </w:t>
      </w:r>
      <w:r w:rsidRPr="003129C0">
        <w:rPr>
          <w:rFonts w:ascii="Arial" w:hAnsi="Arial" w:cs="Arial"/>
          <w:sz w:val="24"/>
          <w:szCs w:val="24"/>
          <w:lang w:val="en-US"/>
        </w:rPr>
        <w:t>C</w:t>
      </w:r>
    </w:p>
    <w:p w:rsidR="00761BF1" w:rsidRPr="00F47BDC" w:rsidRDefault="00761BF1" w:rsidP="00761BF1">
      <w:pPr>
        <w:autoSpaceDE w:val="0"/>
        <w:autoSpaceDN w:val="0"/>
        <w:adjustRightInd w:val="0"/>
        <w:spacing w:after="0" w:line="240" w:lineRule="auto"/>
        <w:ind w:left="0" w:firstLine="0"/>
        <w:jc w:val="left"/>
        <w:rPr>
          <w:rFonts w:ascii="Arial" w:hAnsi="Arial" w:cs="Arial"/>
          <w:sz w:val="24"/>
          <w:szCs w:val="24"/>
        </w:rPr>
      </w:pPr>
      <w:r w:rsidRPr="00F47BDC">
        <w:rPr>
          <w:rFonts w:ascii="Arial" w:hAnsi="Arial" w:cs="Arial"/>
          <w:sz w:val="24"/>
          <w:szCs w:val="24"/>
        </w:rPr>
        <w:t xml:space="preserve">2.0: </w:t>
      </w:r>
      <w:r w:rsidRPr="003129C0">
        <w:rPr>
          <w:rFonts w:ascii="Arial" w:hAnsi="Arial" w:cs="Arial"/>
          <w:sz w:val="24"/>
          <w:szCs w:val="24"/>
          <w:lang w:val="en-US"/>
        </w:rPr>
        <w:t>D</w:t>
      </w:r>
    </w:p>
    <w:p w:rsidR="00761BF1" w:rsidRPr="00F47BDC" w:rsidRDefault="00761BF1" w:rsidP="00761BF1">
      <w:pPr>
        <w:autoSpaceDE w:val="0"/>
        <w:autoSpaceDN w:val="0"/>
        <w:adjustRightInd w:val="0"/>
        <w:spacing w:after="0" w:line="240" w:lineRule="auto"/>
        <w:ind w:left="0" w:firstLine="0"/>
        <w:jc w:val="left"/>
        <w:rPr>
          <w:rFonts w:ascii="Arial" w:hAnsi="Arial" w:cs="Arial"/>
          <w:sz w:val="24"/>
          <w:szCs w:val="24"/>
        </w:rPr>
      </w:pPr>
      <w:r w:rsidRPr="00F47BDC">
        <w:rPr>
          <w:rFonts w:ascii="Arial" w:hAnsi="Arial" w:cs="Arial"/>
          <w:sz w:val="24"/>
          <w:szCs w:val="24"/>
        </w:rPr>
        <w:t xml:space="preserve">1.5: </w:t>
      </w:r>
      <w:r w:rsidRPr="003129C0">
        <w:rPr>
          <w:rFonts w:ascii="Arial" w:hAnsi="Arial" w:cs="Arial"/>
          <w:sz w:val="24"/>
          <w:szCs w:val="24"/>
          <w:lang w:val="en-US"/>
        </w:rPr>
        <w:t>E</w:t>
      </w:r>
    </w:p>
    <w:p w:rsidR="00761BF1" w:rsidRDefault="00761BF1" w:rsidP="005A02F0">
      <w:pPr>
        <w:spacing w:after="60" w:line="240" w:lineRule="auto"/>
        <w:ind w:left="0" w:firstLine="0"/>
        <w:rPr>
          <w:rFonts w:ascii="Arial" w:hAnsi="Arial" w:cs="Arial"/>
          <w:sz w:val="24"/>
          <w:szCs w:val="24"/>
        </w:rPr>
      </w:pPr>
      <w:r w:rsidRPr="003129C0">
        <w:rPr>
          <w:rFonts w:ascii="Arial" w:hAnsi="Arial" w:cs="Arial"/>
          <w:sz w:val="24"/>
          <w:szCs w:val="24"/>
        </w:rPr>
        <w:t xml:space="preserve">1.0: </w:t>
      </w:r>
      <w:proofErr w:type="gramStart"/>
      <w:r w:rsidRPr="003129C0">
        <w:rPr>
          <w:rFonts w:ascii="Arial" w:hAnsi="Arial" w:cs="Arial"/>
          <w:sz w:val="24"/>
          <w:szCs w:val="24"/>
          <w:lang w:val="en-US"/>
        </w:rPr>
        <w:t>F</w:t>
      </w:r>
      <w:r w:rsidRPr="003129C0">
        <w:rPr>
          <w:rFonts w:ascii="Arial" w:hAnsi="Arial" w:cs="Arial"/>
          <w:sz w:val="24"/>
          <w:szCs w:val="24"/>
        </w:rPr>
        <w:t xml:space="preserve">   </w:t>
      </w:r>
      <w:r>
        <w:rPr>
          <w:rFonts w:ascii="Arial" w:hAnsi="Arial" w:cs="Arial"/>
          <w:sz w:val="24"/>
          <w:szCs w:val="24"/>
        </w:rPr>
        <w:t>Игрок</w:t>
      </w:r>
      <w:r w:rsidRPr="003129C0">
        <w:rPr>
          <w:rFonts w:ascii="Arial" w:hAnsi="Arial" w:cs="Arial"/>
          <w:sz w:val="24"/>
          <w:szCs w:val="24"/>
        </w:rPr>
        <w:t xml:space="preserve"> </w:t>
      </w:r>
      <w:r>
        <w:rPr>
          <w:rFonts w:ascii="Arial" w:hAnsi="Arial" w:cs="Arial"/>
          <w:sz w:val="24"/>
          <w:szCs w:val="24"/>
          <w:lang w:val="en-US"/>
        </w:rPr>
        <w:t>F</w:t>
      </w:r>
      <w:r>
        <w:rPr>
          <w:rFonts w:ascii="Arial" w:hAnsi="Arial" w:cs="Arial"/>
          <w:sz w:val="24"/>
          <w:szCs w:val="24"/>
        </w:rPr>
        <w:t xml:space="preserve"> может играть только с игроком А.</w:t>
      </w:r>
      <w:proofErr w:type="gramEnd"/>
    </w:p>
    <w:p w:rsidR="00761BF1" w:rsidRPr="003129C0" w:rsidRDefault="00761BF1" w:rsidP="00761BF1">
      <w:pPr>
        <w:spacing w:before="60" w:after="60"/>
        <w:ind w:left="0" w:firstLine="0"/>
        <w:rPr>
          <w:rFonts w:ascii="Arial" w:hAnsi="Arial" w:cs="Arial"/>
          <w:bCs/>
          <w:noProof/>
          <w:sz w:val="24"/>
          <w:szCs w:val="24"/>
          <w:lang w:eastAsia="ru-RU"/>
        </w:rPr>
      </w:pPr>
      <w:r w:rsidRPr="003129C0">
        <w:rPr>
          <w:rFonts w:ascii="Arial" w:hAnsi="Arial" w:cs="Arial"/>
          <w:bCs/>
          <w:noProof/>
          <w:sz w:val="24"/>
          <w:szCs w:val="24"/>
          <w:lang w:eastAsia="ru-RU"/>
        </w:rPr>
        <w:t>Первоначально жеребьёвка начинается с S1 = {A, B, C} S2 = {D, E, F} и после некоторых</w:t>
      </w:r>
      <w:r>
        <w:rPr>
          <w:rFonts w:ascii="Arial" w:hAnsi="Arial" w:cs="Arial"/>
          <w:bCs/>
          <w:noProof/>
          <w:sz w:val="24"/>
          <w:szCs w:val="24"/>
          <w:lang w:eastAsia="ru-RU"/>
        </w:rPr>
        <w:t xml:space="preserve"> </w:t>
      </w:r>
      <w:r w:rsidRPr="003129C0">
        <w:rPr>
          <w:rFonts w:ascii="Arial" w:hAnsi="Arial" w:cs="Arial"/>
          <w:bCs/>
          <w:noProof/>
          <w:sz w:val="24"/>
          <w:szCs w:val="24"/>
          <w:lang w:eastAsia="ru-RU"/>
        </w:rPr>
        <w:t xml:space="preserve">перестановок приводит к </w:t>
      </w:r>
      <w:r w:rsidRPr="003129C0">
        <w:rPr>
          <w:rFonts w:ascii="Arial" w:hAnsi="Arial" w:cs="Arial"/>
          <w:b/>
          <w:bCs/>
          <w:noProof/>
          <w:sz w:val="24"/>
          <w:szCs w:val="24"/>
          <w:u w:val="single"/>
          <w:lang w:eastAsia="ru-RU"/>
        </w:rPr>
        <w:t>Png1: [S1 = {A, B, C} S2 = {F, D, E}]</w:t>
      </w:r>
      <w:r w:rsidRPr="003129C0">
        <w:rPr>
          <w:rFonts w:ascii="Arial" w:hAnsi="Arial" w:cs="Arial"/>
          <w:bCs/>
          <w:noProof/>
          <w:sz w:val="24"/>
          <w:szCs w:val="24"/>
          <w:lang w:eastAsia="ru-RU"/>
        </w:rPr>
        <w:t xml:space="preserve">. Однако, работа не закончена. Должны быть использованы некоторые обмены, которые приводят к </w:t>
      </w:r>
      <w:r w:rsidRPr="003129C0">
        <w:rPr>
          <w:rFonts w:ascii="Arial" w:hAnsi="Arial" w:cs="Arial"/>
          <w:b/>
          <w:bCs/>
          <w:noProof/>
          <w:sz w:val="24"/>
          <w:szCs w:val="24"/>
          <w:u w:val="single"/>
          <w:lang w:eastAsia="ru-RU"/>
        </w:rPr>
        <w:t>Png2: [S1 = {A, B, D} S2 = {F, C, E}]</w:t>
      </w:r>
      <w:r w:rsidRPr="003129C0">
        <w:rPr>
          <w:rFonts w:ascii="Arial" w:hAnsi="Arial" w:cs="Arial"/>
          <w:bCs/>
          <w:noProof/>
          <w:sz w:val="24"/>
          <w:szCs w:val="24"/>
          <w:lang w:eastAsia="ru-RU"/>
        </w:rPr>
        <w:t>, что является самой лучшей</w:t>
      </w:r>
      <w:r>
        <w:rPr>
          <w:rFonts w:ascii="Arial" w:hAnsi="Arial" w:cs="Arial"/>
          <w:bCs/>
          <w:noProof/>
          <w:sz w:val="24"/>
          <w:szCs w:val="24"/>
          <w:lang w:eastAsia="ru-RU"/>
        </w:rPr>
        <w:t xml:space="preserve"> </w:t>
      </w:r>
      <w:r w:rsidRPr="003129C0">
        <w:rPr>
          <w:rFonts w:ascii="Arial" w:hAnsi="Arial" w:cs="Arial"/>
          <w:bCs/>
          <w:noProof/>
          <w:sz w:val="24"/>
          <w:szCs w:val="24"/>
          <w:lang w:eastAsia="ru-RU"/>
        </w:rPr>
        <w:t>жеребьёвкой. Это из-за B.3</w:t>
      </w:r>
      <w:r w:rsidRPr="003129C0">
        <w:rPr>
          <w:rFonts w:ascii="Cambria Math" w:hAnsi="Cambria Math" w:cs="Cambria Math"/>
          <w:bCs/>
          <w:noProof/>
          <w:sz w:val="24"/>
          <w:szCs w:val="24"/>
          <w:lang w:eastAsia="ru-RU"/>
        </w:rPr>
        <w:t>‐</w:t>
      </w:r>
      <w:r>
        <w:rPr>
          <w:rFonts w:ascii="Cambria Math" w:hAnsi="Cambria Math" w:cs="Cambria Math"/>
          <w:bCs/>
          <w:noProof/>
          <w:sz w:val="24"/>
          <w:szCs w:val="24"/>
          <w:lang w:eastAsia="ru-RU"/>
        </w:rPr>
        <w:t xml:space="preserve"> </w:t>
      </w:r>
      <w:r w:rsidRPr="003129C0">
        <w:rPr>
          <w:rFonts w:ascii="Arial" w:hAnsi="Arial" w:cs="Arial"/>
          <w:bCs/>
          <w:noProof/>
          <w:sz w:val="24"/>
          <w:szCs w:val="24"/>
          <w:lang w:eastAsia="ru-RU"/>
        </w:rPr>
        <w:t>фактора.</w:t>
      </w:r>
      <w:r>
        <w:rPr>
          <w:rFonts w:ascii="Arial" w:hAnsi="Arial" w:cs="Arial"/>
          <w:bCs/>
          <w:noProof/>
          <w:sz w:val="24"/>
          <w:szCs w:val="24"/>
          <w:lang w:eastAsia="ru-RU"/>
        </w:rPr>
        <w:t xml:space="preserve"> </w:t>
      </w:r>
      <w:r w:rsidRPr="003129C0">
        <w:rPr>
          <w:rFonts w:ascii="Arial" w:hAnsi="Arial" w:cs="Arial"/>
          <w:bCs/>
          <w:noProof/>
          <w:sz w:val="24"/>
          <w:szCs w:val="24"/>
          <w:lang w:eastAsia="ru-RU"/>
        </w:rPr>
        <w:t>Давайте вычислим его:</w:t>
      </w:r>
    </w:p>
    <w:p w:rsidR="00761BF1" w:rsidRPr="00F47BDC" w:rsidRDefault="00761BF1" w:rsidP="00761BF1">
      <w:pPr>
        <w:autoSpaceDE w:val="0"/>
        <w:autoSpaceDN w:val="0"/>
        <w:adjustRightInd w:val="0"/>
        <w:spacing w:after="0" w:line="240" w:lineRule="auto"/>
        <w:ind w:left="0" w:firstLine="0"/>
        <w:jc w:val="left"/>
        <w:rPr>
          <w:rFonts w:ascii="Arial" w:hAnsi="Arial" w:cs="Arial"/>
          <w:sz w:val="24"/>
          <w:szCs w:val="24"/>
        </w:rPr>
      </w:pPr>
      <w:proofErr w:type="spellStart"/>
      <w:r w:rsidRPr="00673A14">
        <w:rPr>
          <w:rFonts w:ascii="Arial" w:hAnsi="Arial" w:cs="Arial"/>
          <w:sz w:val="24"/>
          <w:szCs w:val="24"/>
          <w:lang w:val="en-US"/>
        </w:rPr>
        <w:t>Png</w:t>
      </w:r>
      <w:proofErr w:type="spellEnd"/>
      <w:r w:rsidRPr="00F47BDC">
        <w:rPr>
          <w:rFonts w:ascii="Arial" w:hAnsi="Arial" w:cs="Arial"/>
          <w:sz w:val="24"/>
          <w:szCs w:val="24"/>
        </w:rPr>
        <w:t>1: (</w:t>
      </w:r>
      <w:r w:rsidRPr="00673A14">
        <w:rPr>
          <w:rFonts w:ascii="Arial" w:hAnsi="Arial" w:cs="Arial"/>
          <w:sz w:val="24"/>
          <w:szCs w:val="24"/>
          <w:lang w:val="en-US"/>
        </w:rPr>
        <w:t>A</w:t>
      </w:r>
      <w:r w:rsidRPr="00F47BDC">
        <w:rPr>
          <w:rFonts w:ascii="Calibri" w:hAnsi="Calibri" w:cs="Arial"/>
          <w:sz w:val="24"/>
          <w:szCs w:val="24"/>
        </w:rPr>
        <w:t>‐</w:t>
      </w:r>
      <w:r w:rsidRPr="00673A14">
        <w:rPr>
          <w:rFonts w:ascii="Arial" w:hAnsi="Arial" w:cs="Arial"/>
          <w:sz w:val="24"/>
          <w:szCs w:val="24"/>
          <w:lang w:val="en-US"/>
        </w:rPr>
        <w:t>F</w:t>
      </w:r>
      <w:r w:rsidRPr="00F47BDC">
        <w:rPr>
          <w:rFonts w:ascii="Arial" w:hAnsi="Arial" w:cs="Arial"/>
          <w:sz w:val="24"/>
          <w:szCs w:val="24"/>
        </w:rPr>
        <w:t xml:space="preserve">, </w:t>
      </w:r>
      <w:r w:rsidRPr="00673A14">
        <w:rPr>
          <w:rFonts w:ascii="Arial" w:hAnsi="Arial" w:cs="Arial"/>
          <w:sz w:val="24"/>
          <w:szCs w:val="24"/>
          <w:lang w:val="en-US"/>
        </w:rPr>
        <w:t>B</w:t>
      </w:r>
      <w:r w:rsidRPr="00F47BDC">
        <w:rPr>
          <w:rFonts w:ascii="Calibri" w:hAnsi="Calibri" w:cs="Arial"/>
          <w:sz w:val="24"/>
          <w:szCs w:val="24"/>
        </w:rPr>
        <w:t>‐</w:t>
      </w:r>
      <w:r w:rsidRPr="00673A14">
        <w:rPr>
          <w:rFonts w:ascii="Arial" w:hAnsi="Arial" w:cs="Arial"/>
          <w:sz w:val="24"/>
          <w:szCs w:val="24"/>
          <w:lang w:val="en-US"/>
        </w:rPr>
        <w:t>D</w:t>
      </w:r>
      <w:r w:rsidRPr="00F47BDC">
        <w:rPr>
          <w:rFonts w:ascii="Arial" w:hAnsi="Arial" w:cs="Arial"/>
          <w:sz w:val="24"/>
          <w:szCs w:val="24"/>
        </w:rPr>
        <w:t xml:space="preserve">, </w:t>
      </w:r>
      <w:r w:rsidRPr="00673A14">
        <w:rPr>
          <w:rFonts w:ascii="Arial" w:hAnsi="Arial" w:cs="Arial"/>
          <w:sz w:val="24"/>
          <w:szCs w:val="24"/>
          <w:lang w:val="en-US"/>
        </w:rPr>
        <w:t>C</w:t>
      </w:r>
      <w:r w:rsidRPr="00F47BDC">
        <w:rPr>
          <w:rFonts w:ascii="Calibri" w:hAnsi="Calibri" w:cs="Arial"/>
          <w:sz w:val="24"/>
          <w:szCs w:val="24"/>
        </w:rPr>
        <w:t>‐</w:t>
      </w:r>
      <w:r w:rsidRPr="00673A14">
        <w:rPr>
          <w:rFonts w:ascii="Arial" w:hAnsi="Arial" w:cs="Arial"/>
          <w:sz w:val="24"/>
          <w:szCs w:val="24"/>
          <w:lang w:val="en-US"/>
        </w:rPr>
        <w:t>E</w:t>
      </w:r>
      <w:r w:rsidRPr="00F47BDC">
        <w:rPr>
          <w:rFonts w:ascii="Arial" w:hAnsi="Arial" w:cs="Arial"/>
          <w:sz w:val="24"/>
          <w:szCs w:val="24"/>
        </w:rPr>
        <w:t>) =&gt; (2.0*2.0 + 0.5*0.5 + 1.0*1.0) = 5.25</w:t>
      </w:r>
    </w:p>
    <w:p w:rsidR="00761BF1" w:rsidRPr="00673A14" w:rsidRDefault="00761BF1" w:rsidP="00761BF1">
      <w:pPr>
        <w:autoSpaceDE w:val="0"/>
        <w:autoSpaceDN w:val="0"/>
        <w:adjustRightInd w:val="0"/>
        <w:spacing w:after="0" w:line="240" w:lineRule="auto"/>
        <w:ind w:left="0" w:firstLine="0"/>
        <w:jc w:val="left"/>
        <w:rPr>
          <w:rFonts w:ascii="Arial" w:hAnsi="Arial" w:cs="Arial"/>
          <w:bCs/>
          <w:noProof/>
          <w:sz w:val="24"/>
          <w:szCs w:val="24"/>
          <w:lang w:eastAsia="ru-RU"/>
        </w:rPr>
      </w:pPr>
      <w:proofErr w:type="spellStart"/>
      <w:r w:rsidRPr="00673A14">
        <w:rPr>
          <w:rFonts w:ascii="Arial" w:hAnsi="Arial" w:cs="Arial"/>
          <w:sz w:val="24"/>
          <w:szCs w:val="24"/>
          <w:lang w:val="en-US"/>
        </w:rPr>
        <w:t>Png</w:t>
      </w:r>
      <w:proofErr w:type="spellEnd"/>
      <w:r w:rsidRPr="00313CE9">
        <w:rPr>
          <w:rFonts w:ascii="Arial" w:hAnsi="Arial" w:cs="Arial"/>
          <w:sz w:val="24"/>
          <w:szCs w:val="24"/>
        </w:rPr>
        <w:t>2: (</w:t>
      </w:r>
      <w:r w:rsidRPr="00673A14">
        <w:rPr>
          <w:rFonts w:ascii="Arial" w:hAnsi="Arial" w:cs="Arial"/>
          <w:sz w:val="24"/>
          <w:szCs w:val="24"/>
          <w:lang w:val="en-US"/>
        </w:rPr>
        <w:t>A</w:t>
      </w:r>
      <w:r w:rsidRPr="00313CE9">
        <w:rPr>
          <w:rFonts w:ascii="Calibri" w:hAnsi="Calibri" w:cs="Arial"/>
          <w:sz w:val="24"/>
          <w:szCs w:val="24"/>
        </w:rPr>
        <w:t>‐</w:t>
      </w:r>
      <w:r w:rsidRPr="00673A14">
        <w:rPr>
          <w:rFonts w:ascii="Arial" w:hAnsi="Arial" w:cs="Arial"/>
          <w:sz w:val="24"/>
          <w:szCs w:val="24"/>
          <w:lang w:val="en-US"/>
        </w:rPr>
        <w:t>F</w:t>
      </w:r>
      <w:r w:rsidRPr="00313CE9">
        <w:rPr>
          <w:rFonts w:ascii="Arial" w:hAnsi="Arial" w:cs="Arial"/>
          <w:sz w:val="24"/>
          <w:szCs w:val="24"/>
        </w:rPr>
        <w:t xml:space="preserve">, </w:t>
      </w:r>
      <w:r w:rsidRPr="00673A14">
        <w:rPr>
          <w:rFonts w:ascii="Arial" w:hAnsi="Arial" w:cs="Arial"/>
          <w:sz w:val="24"/>
          <w:szCs w:val="24"/>
          <w:lang w:val="en-US"/>
        </w:rPr>
        <w:t>B</w:t>
      </w:r>
      <w:r w:rsidRPr="00313CE9">
        <w:rPr>
          <w:rFonts w:ascii="Calibri" w:hAnsi="Calibri" w:cs="Arial"/>
          <w:sz w:val="24"/>
          <w:szCs w:val="24"/>
        </w:rPr>
        <w:t>‐</w:t>
      </w:r>
      <w:r w:rsidRPr="00673A14">
        <w:rPr>
          <w:rFonts w:ascii="Arial" w:hAnsi="Arial" w:cs="Arial"/>
          <w:sz w:val="24"/>
          <w:szCs w:val="24"/>
          <w:lang w:val="en-US"/>
        </w:rPr>
        <w:t>C</w:t>
      </w:r>
      <w:r w:rsidRPr="00313CE9">
        <w:rPr>
          <w:rFonts w:ascii="Arial" w:hAnsi="Arial" w:cs="Arial"/>
          <w:sz w:val="24"/>
          <w:szCs w:val="24"/>
        </w:rPr>
        <w:t xml:space="preserve">, </w:t>
      </w:r>
      <w:r w:rsidRPr="00673A14">
        <w:rPr>
          <w:rFonts w:ascii="Arial" w:hAnsi="Arial" w:cs="Arial"/>
          <w:sz w:val="24"/>
          <w:szCs w:val="24"/>
          <w:lang w:val="en-US"/>
        </w:rPr>
        <w:t>D</w:t>
      </w:r>
      <w:r w:rsidRPr="00313CE9">
        <w:rPr>
          <w:rFonts w:ascii="Calibri" w:hAnsi="Calibri" w:cs="Arial"/>
          <w:sz w:val="24"/>
          <w:szCs w:val="24"/>
        </w:rPr>
        <w:t>‐</w:t>
      </w:r>
      <w:r w:rsidRPr="00673A14">
        <w:rPr>
          <w:rFonts w:ascii="Arial" w:hAnsi="Arial" w:cs="Arial"/>
          <w:sz w:val="24"/>
          <w:szCs w:val="24"/>
          <w:lang w:val="en-US"/>
        </w:rPr>
        <w:t>E</w:t>
      </w:r>
      <w:r w:rsidRPr="00313CE9">
        <w:rPr>
          <w:rFonts w:ascii="Arial" w:hAnsi="Arial" w:cs="Arial"/>
          <w:sz w:val="24"/>
          <w:szCs w:val="24"/>
        </w:rPr>
        <w:t>) =&gt; (2.0*2.0 + 0.0*0.0 +</w:t>
      </w:r>
      <w:r w:rsidRPr="00673A14">
        <w:rPr>
          <w:rFonts w:ascii="Arial" w:hAnsi="Arial" w:cs="Arial"/>
          <w:sz w:val="24"/>
          <w:szCs w:val="24"/>
        </w:rPr>
        <w:t xml:space="preserve"> 0.5*0.5) = 4.25</w:t>
      </w:r>
    </w:p>
    <w:p w:rsidR="00761BF1" w:rsidRPr="00313CE9" w:rsidRDefault="00761BF1" w:rsidP="00761BF1">
      <w:pPr>
        <w:spacing w:before="60" w:after="60"/>
        <w:ind w:left="0" w:firstLine="0"/>
        <w:rPr>
          <w:rFonts w:ascii="Arial" w:hAnsi="Arial" w:cs="Arial"/>
          <w:bCs/>
          <w:noProof/>
          <w:sz w:val="24"/>
          <w:szCs w:val="24"/>
          <w:lang w:eastAsia="ru-RU"/>
        </w:rPr>
      </w:pPr>
      <w:r w:rsidRPr="00313CE9">
        <w:rPr>
          <w:rFonts w:ascii="Arial" w:hAnsi="Arial" w:cs="Arial"/>
          <w:bCs/>
          <w:noProof/>
          <w:sz w:val="24"/>
          <w:szCs w:val="24"/>
          <w:u w:val="single"/>
          <w:lang w:eastAsia="ru-RU"/>
        </w:rPr>
        <w:t>Предупреждение:</w:t>
      </w:r>
      <w:r w:rsidRPr="00313CE9">
        <w:rPr>
          <w:rFonts w:ascii="Arial" w:hAnsi="Arial" w:cs="Arial"/>
          <w:bCs/>
          <w:noProof/>
          <w:sz w:val="24"/>
          <w:szCs w:val="24"/>
          <w:lang w:eastAsia="ru-RU"/>
        </w:rPr>
        <w:t xml:space="preserve"> если есть седьмой игрок (G), набравший меньше 2.5 очков, который единственный может получить освобождение от игры, СНОГ является неоднородной, и никакие обмены в S1не допускаются. В таком случае жеребьёвка СНОГ имеет вид: A</w:t>
      </w:r>
      <w:r w:rsidRPr="00313CE9">
        <w:rPr>
          <w:rFonts w:ascii="Cambria Math" w:hAnsi="Cambria Math" w:cs="Cambria Math"/>
          <w:bCs/>
          <w:noProof/>
          <w:sz w:val="24"/>
          <w:szCs w:val="24"/>
          <w:lang w:eastAsia="ru-RU"/>
        </w:rPr>
        <w:t>‐</w:t>
      </w:r>
      <w:r w:rsidRPr="00313CE9">
        <w:rPr>
          <w:rFonts w:ascii="Arial" w:hAnsi="Arial" w:cs="Arial"/>
          <w:bCs/>
          <w:noProof/>
          <w:sz w:val="24"/>
          <w:szCs w:val="24"/>
          <w:lang w:eastAsia="ru-RU"/>
        </w:rPr>
        <w:t>F, B</w:t>
      </w:r>
      <w:r w:rsidRPr="00313CE9">
        <w:rPr>
          <w:rFonts w:ascii="Cambria Math" w:hAnsi="Cambria Math" w:cs="Cambria Math"/>
          <w:bCs/>
          <w:noProof/>
          <w:sz w:val="24"/>
          <w:szCs w:val="24"/>
          <w:lang w:eastAsia="ru-RU"/>
        </w:rPr>
        <w:t>‐</w:t>
      </w:r>
      <w:r w:rsidRPr="00313CE9">
        <w:rPr>
          <w:rFonts w:ascii="Arial" w:hAnsi="Arial" w:cs="Arial"/>
          <w:bCs/>
          <w:noProof/>
          <w:sz w:val="24"/>
          <w:szCs w:val="24"/>
          <w:lang w:eastAsia="ru-RU"/>
        </w:rPr>
        <w:t>D, C</w:t>
      </w:r>
      <w:r w:rsidRPr="00313CE9">
        <w:rPr>
          <w:rFonts w:ascii="Cambria Math" w:hAnsi="Cambria Math" w:cs="Cambria Math"/>
          <w:bCs/>
          <w:noProof/>
          <w:sz w:val="24"/>
          <w:szCs w:val="24"/>
          <w:lang w:eastAsia="ru-RU"/>
        </w:rPr>
        <w:t>‐</w:t>
      </w:r>
      <w:r w:rsidRPr="00313CE9">
        <w:rPr>
          <w:rFonts w:ascii="Arial" w:hAnsi="Arial" w:cs="Arial"/>
          <w:bCs/>
          <w:noProof/>
          <w:sz w:val="24"/>
          <w:szCs w:val="24"/>
          <w:lang w:eastAsia="ru-RU"/>
        </w:rPr>
        <w:t>E, G (свободен).</w:t>
      </w:r>
    </w:p>
    <w:p w:rsidR="00761BF1" w:rsidRPr="00313CE9" w:rsidRDefault="00761BF1" w:rsidP="00761BF1">
      <w:pPr>
        <w:ind w:left="0" w:firstLine="0"/>
        <w:rPr>
          <w:rFonts w:ascii="Arial" w:hAnsi="Arial" w:cs="Arial"/>
          <w:bCs/>
          <w:noProof/>
          <w:sz w:val="24"/>
          <w:szCs w:val="24"/>
          <w:lang w:eastAsia="ru-RU"/>
        </w:rPr>
      </w:pPr>
      <w:r w:rsidRPr="00313CE9">
        <w:rPr>
          <w:rFonts w:ascii="Arial" w:hAnsi="Arial" w:cs="Arial"/>
          <w:bCs/>
          <w:noProof/>
          <w:sz w:val="24"/>
          <w:szCs w:val="24"/>
          <w:u w:val="single"/>
          <w:lang w:eastAsia="ru-RU"/>
        </w:rPr>
        <w:t>Замечание:</w:t>
      </w:r>
      <w:r w:rsidRPr="00313CE9">
        <w:rPr>
          <w:rFonts w:ascii="Arial" w:hAnsi="Arial" w:cs="Arial"/>
          <w:bCs/>
          <w:noProof/>
          <w:sz w:val="24"/>
          <w:szCs w:val="24"/>
          <w:lang w:eastAsia="ru-RU"/>
        </w:rPr>
        <w:t xml:space="preserve"> Этот алгоритм ничего</w:t>
      </w:r>
      <w:r>
        <w:rPr>
          <w:rFonts w:ascii="Arial" w:hAnsi="Arial" w:cs="Arial"/>
          <w:bCs/>
          <w:noProof/>
          <w:sz w:val="24"/>
          <w:szCs w:val="24"/>
          <w:lang w:eastAsia="ru-RU"/>
        </w:rPr>
        <w:t xml:space="preserve"> </w:t>
      </w:r>
      <w:r w:rsidRPr="00313CE9">
        <w:rPr>
          <w:rFonts w:ascii="Arial" w:hAnsi="Arial" w:cs="Arial"/>
          <w:bCs/>
          <w:noProof/>
          <w:sz w:val="24"/>
          <w:szCs w:val="24"/>
          <w:lang w:eastAsia="ru-RU"/>
        </w:rPr>
        <w:t>особенного не представляет. Это  наилучший мате</w:t>
      </w:r>
      <w:r>
        <w:rPr>
          <w:rFonts w:ascii="Arial" w:hAnsi="Arial" w:cs="Arial"/>
          <w:bCs/>
          <w:noProof/>
          <w:sz w:val="24"/>
          <w:szCs w:val="24"/>
          <w:lang w:eastAsia="ru-RU"/>
        </w:rPr>
        <w:t>-</w:t>
      </w:r>
      <w:r w:rsidRPr="00313CE9">
        <w:rPr>
          <w:rFonts w:ascii="Arial" w:hAnsi="Arial" w:cs="Arial"/>
          <w:bCs/>
          <w:noProof/>
          <w:sz w:val="24"/>
          <w:szCs w:val="24"/>
          <w:lang w:eastAsia="ru-RU"/>
        </w:rPr>
        <w:t>матический метод нахождения жеребьёвки, которую</w:t>
      </w:r>
      <w:r>
        <w:rPr>
          <w:rFonts w:ascii="Arial" w:hAnsi="Arial" w:cs="Arial"/>
          <w:bCs/>
          <w:noProof/>
          <w:sz w:val="24"/>
          <w:szCs w:val="24"/>
          <w:lang w:eastAsia="ru-RU"/>
        </w:rPr>
        <w:t xml:space="preserve"> </w:t>
      </w:r>
      <w:r w:rsidRPr="00313CE9">
        <w:rPr>
          <w:rFonts w:ascii="Arial" w:hAnsi="Arial" w:cs="Arial"/>
          <w:bCs/>
          <w:noProof/>
          <w:sz w:val="24"/>
          <w:szCs w:val="24"/>
          <w:lang w:eastAsia="ru-RU"/>
        </w:rPr>
        <w:t>естественно достигнет арбитр, ви</w:t>
      </w:r>
      <w:r>
        <w:rPr>
          <w:rFonts w:ascii="Arial" w:hAnsi="Arial" w:cs="Arial"/>
          <w:bCs/>
          <w:noProof/>
          <w:sz w:val="24"/>
          <w:szCs w:val="24"/>
          <w:lang w:eastAsia="ru-RU"/>
        </w:rPr>
        <w:t>-</w:t>
      </w:r>
      <w:r w:rsidRPr="00313CE9">
        <w:rPr>
          <w:rFonts w:ascii="Arial" w:hAnsi="Arial" w:cs="Arial"/>
          <w:bCs/>
          <w:noProof/>
          <w:sz w:val="24"/>
          <w:szCs w:val="24"/>
          <w:lang w:eastAsia="ru-RU"/>
        </w:rPr>
        <w:t>дящий все данные игроков.</w:t>
      </w:r>
    </w:p>
    <w:p w:rsidR="00761BF1" w:rsidRPr="00281079" w:rsidRDefault="00761BF1" w:rsidP="00695969">
      <w:pPr>
        <w:pStyle w:val="3"/>
        <w:numPr>
          <w:ilvl w:val="0"/>
          <w:numId w:val="0"/>
        </w:numPr>
        <w:ind w:left="1135" w:hanging="1135"/>
        <w:jc w:val="left"/>
        <w:rPr>
          <w:rFonts w:ascii="Arial" w:hAnsi="Arial" w:cs="Arial"/>
          <w:b/>
          <w:bCs/>
          <w:noProof/>
          <w:sz w:val="24"/>
          <w:szCs w:val="24"/>
          <w:u w:val="single"/>
          <w:lang w:val="ru-RU"/>
        </w:rPr>
      </w:pPr>
      <w:bookmarkStart w:id="101" w:name="_Toc412549122"/>
      <w:r w:rsidRPr="005A02F0">
        <w:rPr>
          <w:rFonts w:ascii="Arial" w:hAnsi="Arial" w:cs="Arial"/>
          <w:b/>
          <w:bCs/>
          <w:noProof/>
          <w:sz w:val="24"/>
          <w:szCs w:val="24"/>
          <w:u w:val="single"/>
        </w:rPr>
        <w:t>E</w:t>
      </w:r>
      <w:r w:rsidR="005A02F0" w:rsidRPr="00281079">
        <w:rPr>
          <w:rFonts w:ascii="Arial" w:hAnsi="Arial" w:cs="Arial"/>
          <w:b/>
          <w:bCs/>
          <w:noProof/>
          <w:sz w:val="24"/>
          <w:szCs w:val="24"/>
          <w:u w:val="single"/>
          <w:lang w:val="ru-RU"/>
        </w:rPr>
        <w:t xml:space="preserve">. </w:t>
      </w:r>
      <w:r w:rsidRPr="00281079">
        <w:rPr>
          <w:rFonts w:ascii="Arial" w:hAnsi="Arial" w:cs="Arial"/>
          <w:b/>
          <w:bCs/>
          <w:noProof/>
          <w:sz w:val="24"/>
          <w:szCs w:val="24"/>
          <w:u w:val="single"/>
          <w:lang w:val="ru-RU"/>
        </w:rPr>
        <w:t>Правило распределения цвета</w:t>
      </w:r>
      <w:bookmarkEnd w:id="101"/>
    </w:p>
    <w:p w:rsidR="00761BF1" w:rsidRPr="001E5FEE" w:rsidRDefault="00761BF1" w:rsidP="00761BF1">
      <w:pPr>
        <w:spacing w:after="60"/>
        <w:ind w:hanging="709"/>
        <w:rPr>
          <w:rFonts w:ascii="Arial" w:hAnsi="Arial" w:cs="Arial"/>
          <w:bCs/>
          <w:noProof/>
          <w:sz w:val="24"/>
          <w:szCs w:val="24"/>
          <w:lang w:eastAsia="ru-RU"/>
        </w:rPr>
      </w:pPr>
      <w:r w:rsidRPr="001E5FEE">
        <w:rPr>
          <w:rFonts w:ascii="Arial" w:hAnsi="Arial" w:cs="Arial"/>
          <w:bCs/>
          <w:noProof/>
          <w:sz w:val="24"/>
          <w:szCs w:val="24"/>
          <w:lang w:eastAsia="ru-RU"/>
        </w:rPr>
        <w:t xml:space="preserve">Для каждой пары применяется (в порядке </w:t>
      </w:r>
      <w:r w:rsidR="005A02F0" w:rsidRPr="001E5FEE">
        <w:rPr>
          <w:rFonts w:ascii="Arial" w:hAnsi="Arial" w:cs="Arial"/>
          <w:bCs/>
          <w:noProof/>
          <w:sz w:val="24"/>
          <w:szCs w:val="24"/>
          <w:lang w:eastAsia="ru-RU"/>
        </w:rPr>
        <w:t xml:space="preserve">понижения </w:t>
      </w:r>
      <w:r w:rsidRPr="001E5FEE">
        <w:rPr>
          <w:rFonts w:ascii="Arial" w:hAnsi="Arial" w:cs="Arial"/>
          <w:bCs/>
          <w:noProof/>
          <w:sz w:val="24"/>
          <w:szCs w:val="24"/>
          <w:lang w:eastAsia="ru-RU"/>
        </w:rPr>
        <w:t>приоритета):</w:t>
      </w:r>
    </w:p>
    <w:p w:rsidR="00761BF1" w:rsidRPr="00066A56" w:rsidRDefault="00761BF1" w:rsidP="00761BF1">
      <w:pPr>
        <w:spacing w:after="60"/>
        <w:ind w:hanging="709"/>
        <w:rPr>
          <w:rFonts w:ascii="Arial" w:hAnsi="Arial" w:cs="Arial"/>
          <w:bCs/>
          <w:noProof/>
          <w:sz w:val="24"/>
          <w:szCs w:val="24"/>
          <w:lang w:eastAsia="ru-RU"/>
        </w:rPr>
      </w:pPr>
      <w:r w:rsidRPr="005A02F0">
        <w:rPr>
          <w:rFonts w:ascii="Arial" w:hAnsi="Arial" w:cs="Arial"/>
          <w:b/>
          <w:bCs/>
          <w:i/>
          <w:noProof/>
          <w:sz w:val="24"/>
          <w:szCs w:val="24"/>
          <w:lang w:eastAsia="ru-RU"/>
        </w:rPr>
        <w:t>E.1</w:t>
      </w:r>
      <w:r>
        <w:rPr>
          <w:rFonts w:ascii="Arial" w:hAnsi="Arial" w:cs="Arial"/>
          <w:bCs/>
          <w:noProof/>
          <w:sz w:val="24"/>
          <w:szCs w:val="24"/>
          <w:lang w:eastAsia="ru-RU"/>
        </w:rPr>
        <w:t xml:space="preserve"> </w:t>
      </w:r>
      <w:r w:rsidRPr="00066A56">
        <w:rPr>
          <w:rFonts w:ascii="Arial" w:hAnsi="Arial" w:cs="Arial"/>
          <w:bCs/>
          <w:noProof/>
          <w:sz w:val="24"/>
          <w:szCs w:val="24"/>
          <w:lang w:eastAsia="ru-RU"/>
        </w:rPr>
        <w:t>Предоставить преимущество цвета обоим игрокам.</w:t>
      </w:r>
    </w:p>
    <w:p w:rsidR="00761BF1" w:rsidRPr="00066A56" w:rsidRDefault="00761BF1" w:rsidP="00761BF1">
      <w:pPr>
        <w:spacing w:after="60"/>
        <w:ind w:hanging="709"/>
        <w:rPr>
          <w:rFonts w:ascii="Arial" w:hAnsi="Arial" w:cs="Arial"/>
          <w:bCs/>
          <w:noProof/>
          <w:sz w:val="24"/>
          <w:szCs w:val="24"/>
          <w:lang w:eastAsia="ru-RU"/>
        </w:rPr>
      </w:pPr>
      <w:r w:rsidRPr="005A02F0">
        <w:rPr>
          <w:rFonts w:ascii="Arial" w:hAnsi="Arial" w:cs="Arial"/>
          <w:b/>
          <w:bCs/>
          <w:i/>
          <w:noProof/>
          <w:sz w:val="24"/>
          <w:szCs w:val="24"/>
          <w:lang w:eastAsia="ru-RU"/>
        </w:rPr>
        <w:t>E.2</w:t>
      </w:r>
      <w:r>
        <w:rPr>
          <w:rFonts w:ascii="Arial" w:hAnsi="Arial" w:cs="Arial"/>
          <w:bCs/>
          <w:noProof/>
          <w:sz w:val="24"/>
          <w:szCs w:val="24"/>
          <w:lang w:eastAsia="ru-RU"/>
        </w:rPr>
        <w:t xml:space="preserve"> </w:t>
      </w:r>
      <w:r w:rsidRPr="00066A56">
        <w:rPr>
          <w:rFonts w:ascii="Arial" w:hAnsi="Arial" w:cs="Arial"/>
          <w:bCs/>
          <w:noProof/>
          <w:sz w:val="24"/>
          <w:szCs w:val="24"/>
          <w:lang w:eastAsia="ru-RU"/>
        </w:rPr>
        <w:t>Предоставить более сильное преимущество цвета.</w:t>
      </w:r>
    </w:p>
    <w:tbl>
      <w:tblPr>
        <w:tblW w:w="0" w:type="auto"/>
        <w:tblInd w:w="108" w:type="dxa"/>
        <w:tblBorders>
          <w:top w:val="single" w:sz="2" w:space="0" w:color="auto"/>
          <w:left w:val="single" w:sz="2" w:space="0" w:color="auto"/>
          <w:bottom w:val="single" w:sz="2" w:space="0" w:color="auto"/>
          <w:right w:val="single" w:sz="2" w:space="0" w:color="auto"/>
        </w:tblBorders>
        <w:shd w:val="pct15" w:color="auto" w:fill="auto"/>
        <w:tblLook w:val="04A0" w:firstRow="1" w:lastRow="0" w:firstColumn="1" w:lastColumn="0" w:noHBand="0" w:noVBand="1"/>
      </w:tblPr>
      <w:tblGrid>
        <w:gridCol w:w="10029"/>
      </w:tblGrid>
      <w:tr w:rsidR="00761BF1" w:rsidTr="00A44634">
        <w:tc>
          <w:tcPr>
            <w:tcW w:w="10029" w:type="dxa"/>
            <w:shd w:val="pct15" w:color="auto" w:fill="auto"/>
          </w:tcPr>
          <w:p w:rsidR="00761BF1" w:rsidRPr="00D7095D" w:rsidRDefault="00761BF1" w:rsidP="00A44634">
            <w:pPr>
              <w:spacing w:before="60" w:after="60" w:line="240" w:lineRule="auto"/>
              <w:ind w:left="0" w:firstLine="0"/>
              <w:rPr>
                <w:rFonts w:ascii="Arial" w:hAnsi="Arial" w:cs="Arial"/>
                <w:bCs/>
                <w:i/>
                <w:noProof/>
                <w:sz w:val="24"/>
                <w:szCs w:val="24"/>
                <w:lang w:eastAsia="ru-RU"/>
              </w:rPr>
            </w:pPr>
            <w:r w:rsidRPr="00D7095D">
              <w:rPr>
                <w:rFonts w:ascii="Arial" w:hAnsi="Arial" w:cs="Arial"/>
                <w:bCs/>
                <w:i/>
                <w:noProof/>
                <w:sz w:val="24"/>
                <w:szCs w:val="24"/>
                <w:lang w:eastAsia="ru-RU"/>
              </w:rPr>
              <w:t>Мы хотим подчеркнуть, что, как ни странно, здесь не предусмотрено  учитывать различия цвета (см. А.7) игроков! Например, давайте рассмотрим случай двух лиде</w:t>
            </w:r>
            <w:r>
              <w:rPr>
                <w:rFonts w:ascii="Arial" w:hAnsi="Arial" w:cs="Arial"/>
                <w:bCs/>
                <w:i/>
                <w:noProof/>
                <w:sz w:val="24"/>
                <w:szCs w:val="24"/>
                <w:lang w:eastAsia="ru-RU"/>
              </w:rPr>
              <w:t>-</w:t>
            </w:r>
            <w:r w:rsidRPr="00D7095D">
              <w:rPr>
                <w:rFonts w:ascii="Arial" w:hAnsi="Arial" w:cs="Arial"/>
                <w:bCs/>
                <w:i/>
                <w:noProof/>
                <w:sz w:val="24"/>
                <w:szCs w:val="24"/>
                <w:lang w:eastAsia="ru-RU"/>
              </w:rPr>
              <w:t>ров (перед последним туром) с историями цвета:</w:t>
            </w:r>
          </w:p>
          <w:p w:rsidR="00761BF1" w:rsidRPr="00D7095D" w:rsidRDefault="00761BF1" w:rsidP="00A44634">
            <w:pPr>
              <w:spacing w:before="60" w:after="60" w:line="240" w:lineRule="auto"/>
              <w:ind w:left="0" w:firstLine="0"/>
              <w:rPr>
                <w:rFonts w:ascii="Arial" w:hAnsi="Arial" w:cs="Arial"/>
                <w:bCs/>
                <w:i/>
                <w:noProof/>
                <w:sz w:val="24"/>
                <w:szCs w:val="24"/>
                <w:lang w:eastAsia="ru-RU"/>
              </w:rPr>
            </w:pPr>
            <w:r w:rsidRPr="00D7095D">
              <w:rPr>
                <w:rFonts w:ascii="Arial" w:hAnsi="Arial" w:cs="Arial"/>
                <w:bCs/>
                <w:i/>
                <w:noProof/>
                <w:sz w:val="24"/>
                <w:szCs w:val="24"/>
                <w:lang w:eastAsia="ru-RU"/>
              </w:rPr>
              <w:t>1: WWBWBW</w:t>
            </w:r>
          </w:p>
          <w:p w:rsidR="00761BF1" w:rsidRPr="00D7095D" w:rsidRDefault="00761BF1" w:rsidP="00A44634">
            <w:pPr>
              <w:spacing w:before="60" w:after="60" w:line="240" w:lineRule="auto"/>
              <w:ind w:left="0" w:firstLine="0"/>
              <w:rPr>
                <w:rFonts w:ascii="Arial" w:hAnsi="Arial" w:cs="Arial"/>
                <w:bCs/>
                <w:i/>
                <w:noProof/>
                <w:sz w:val="24"/>
                <w:szCs w:val="24"/>
                <w:lang w:eastAsia="ru-RU"/>
              </w:rPr>
            </w:pPr>
            <w:r w:rsidRPr="00D7095D">
              <w:rPr>
                <w:rFonts w:ascii="Arial" w:hAnsi="Arial" w:cs="Arial"/>
                <w:bCs/>
                <w:i/>
                <w:noProof/>
                <w:sz w:val="24"/>
                <w:szCs w:val="24"/>
                <w:lang w:eastAsia="ru-RU"/>
              </w:rPr>
              <w:t>2: BBWBWW</w:t>
            </w:r>
          </w:p>
          <w:p w:rsidR="00761BF1" w:rsidRDefault="00761BF1" w:rsidP="00A44634">
            <w:pPr>
              <w:spacing w:before="60" w:after="60" w:line="240" w:lineRule="auto"/>
              <w:ind w:left="0" w:firstLine="0"/>
              <w:rPr>
                <w:rFonts w:ascii="Arial" w:hAnsi="Arial" w:cs="Arial"/>
                <w:bCs/>
                <w:i/>
                <w:noProof/>
                <w:sz w:val="24"/>
                <w:szCs w:val="24"/>
                <w:lang w:eastAsia="ru-RU"/>
              </w:rPr>
            </w:pPr>
            <w:r w:rsidRPr="00D7095D">
              <w:rPr>
                <w:rFonts w:ascii="Arial" w:hAnsi="Arial" w:cs="Arial"/>
                <w:bCs/>
                <w:i/>
                <w:noProof/>
                <w:sz w:val="24"/>
                <w:szCs w:val="24"/>
                <w:lang w:eastAsia="ru-RU"/>
              </w:rPr>
              <w:t>Здесь у обоих игроков есть абсолютное преимущество цвета</w:t>
            </w:r>
            <w:r>
              <w:rPr>
                <w:rFonts w:ascii="Arial" w:hAnsi="Arial" w:cs="Arial"/>
                <w:bCs/>
                <w:i/>
                <w:noProof/>
                <w:sz w:val="24"/>
                <w:szCs w:val="24"/>
                <w:lang w:eastAsia="ru-RU"/>
              </w:rPr>
              <w:t xml:space="preserve"> </w:t>
            </w:r>
            <w:r w:rsidRPr="00D7095D">
              <w:rPr>
                <w:rFonts w:ascii="Arial" w:hAnsi="Arial" w:cs="Arial"/>
                <w:bCs/>
                <w:i/>
                <w:noProof/>
                <w:sz w:val="24"/>
                <w:szCs w:val="24"/>
                <w:lang w:eastAsia="ru-RU"/>
              </w:rPr>
              <w:t>(являясь лидерами, их</w:t>
            </w:r>
            <w:r>
              <w:rPr>
                <w:rFonts w:ascii="Arial" w:hAnsi="Arial" w:cs="Arial"/>
                <w:bCs/>
                <w:i/>
                <w:noProof/>
                <w:sz w:val="24"/>
                <w:szCs w:val="24"/>
                <w:lang w:eastAsia="ru-RU"/>
              </w:rPr>
              <w:t xml:space="preserve"> </w:t>
            </w:r>
            <w:r w:rsidRPr="00D7095D">
              <w:rPr>
                <w:rFonts w:ascii="Arial" w:hAnsi="Arial" w:cs="Arial"/>
                <w:bCs/>
                <w:i/>
                <w:noProof/>
                <w:sz w:val="24"/>
                <w:szCs w:val="24"/>
                <w:lang w:eastAsia="ru-RU"/>
              </w:rPr>
              <w:t>преимущества могут быть проигнорированы, чтобы избежать</w:t>
            </w:r>
            <w:r>
              <w:rPr>
                <w:rFonts w:ascii="Arial" w:hAnsi="Arial" w:cs="Arial"/>
                <w:bCs/>
                <w:i/>
                <w:noProof/>
                <w:sz w:val="24"/>
                <w:szCs w:val="24"/>
                <w:lang w:eastAsia="ru-RU"/>
              </w:rPr>
              <w:t xml:space="preserve"> </w:t>
            </w:r>
            <w:r w:rsidRPr="00D7095D">
              <w:rPr>
                <w:rFonts w:ascii="Arial" w:hAnsi="Arial" w:cs="Arial"/>
                <w:bCs/>
                <w:i/>
                <w:noProof/>
                <w:sz w:val="24"/>
                <w:szCs w:val="24"/>
                <w:lang w:eastAsia="ru-RU"/>
              </w:rPr>
              <w:t xml:space="preserve">спуска); но у </w:t>
            </w:r>
            <w:r w:rsidRPr="00D7095D">
              <w:rPr>
                <w:rFonts w:ascii="Arial" w:hAnsi="Arial" w:cs="Arial"/>
                <w:bCs/>
                <w:i/>
                <w:noProof/>
                <w:sz w:val="24"/>
                <w:szCs w:val="24"/>
                <w:lang w:eastAsia="ru-RU"/>
              </w:rPr>
              <w:lastRenderedPageBreak/>
              <w:t>игрока № 1 есть разность цветов РЦ=+2, в то время как у игрока № 2 есть РЦ=0.</w:t>
            </w:r>
          </w:p>
          <w:p w:rsidR="00761BF1" w:rsidRPr="00C14A88" w:rsidRDefault="001E5FEE" w:rsidP="00A44634">
            <w:pPr>
              <w:spacing w:before="60" w:after="60" w:line="240" w:lineRule="auto"/>
              <w:ind w:left="0" w:firstLine="0"/>
              <w:rPr>
                <w:rFonts w:ascii="Arial" w:hAnsi="Arial" w:cs="Arial"/>
                <w:bCs/>
                <w:i/>
                <w:noProof/>
                <w:sz w:val="24"/>
                <w:szCs w:val="24"/>
                <w:lang w:eastAsia="ru-RU"/>
              </w:rPr>
            </w:pPr>
            <w:r>
              <w:rPr>
                <w:rFonts w:ascii="Arial" w:hAnsi="Arial" w:cs="Arial"/>
                <w:bCs/>
                <w:i/>
                <w:noProof/>
                <w:sz w:val="24"/>
                <w:szCs w:val="24"/>
                <w:lang w:eastAsia="ru-RU"/>
              </w:rPr>
              <w:t>Однако</w:t>
            </w:r>
            <w:r w:rsidR="00761BF1" w:rsidRPr="00C14A88">
              <w:rPr>
                <w:rFonts w:ascii="Arial" w:hAnsi="Arial" w:cs="Arial"/>
                <w:bCs/>
                <w:i/>
                <w:noProof/>
                <w:sz w:val="24"/>
                <w:szCs w:val="24"/>
                <w:lang w:eastAsia="ru-RU"/>
              </w:rPr>
              <w:t xml:space="preserve">, два преимущества цвета </w:t>
            </w:r>
            <w:r w:rsidR="00761BF1" w:rsidRPr="00C14A88">
              <w:rPr>
                <w:rFonts w:ascii="Arial" w:hAnsi="Arial" w:cs="Arial"/>
                <w:bCs/>
                <w:i/>
                <w:noProof/>
                <w:sz w:val="24"/>
                <w:szCs w:val="24"/>
                <w:u w:val="single"/>
                <w:lang w:eastAsia="ru-RU"/>
              </w:rPr>
              <w:t>одного и того же вида</w:t>
            </w:r>
            <w:r w:rsidR="00761BF1" w:rsidRPr="00C14A88">
              <w:rPr>
                <w:rFonts w:ascii="Arial" w:hAnsi="Arial" w:cs="Arial"/>
                <w:bCs/>
                <w:i/>
                <w:noProof/>
                <w:sz w:val="24"/>
                <w:szCs w:val="24"/>
                <w:lang w:eastAsia="ru-RU"/>
              </w:rPr>
              <w:t>; следовательно, мы идем дальше к</w:t>
            </w:r>
            <w:r w:rsidR="00761BF1">
              <w:rPr>
                <w:rFonts w:ascii="Arial" w:hAnsi="Arial" w:cs="Arial"/>
                <w:bCs/>
                <w:i/>
                <w:noProof/>
                <w:sz w:val="24"/>
                <w:szCs w:val="24"/>
                <w:lang w:eastAsia="ru-RU"/>
              </w:rPr>
              <w:t xml:space="preserve"> </w:t>
            </w:r>
            <w:r w:rsidR="00761BF1" w:rsidRPr="00C14A88">
              <w:rPr>
                <w:rFonts w:ascii="Arial" w:hAnsi="Arial" w:cs="Arial"/>
                <w:bCs/>
                <w:i/>
                <w:noProof/>
                <w:sz w:val="24"/>
                <w:szCs w:val="24"/>
                <w:lang w:eastAsia="ru-RU"/>
              </w:rPr>
              <w:t>следующему правилу (E.3, см. ниже), и наконец назначаем игроку № 1 белый цвет!</w:t>
            </w:r>
          </w:p>
          <w:p w:rsidR="00761BF1" w:rsidRPr="00D7095D" w:rsidRDefault="00761BF1" w:rsidP="00A44634">
            <w:pPr>
              <w:spacing w:before="60" w:after="60" w:line="240" w:lineRule="auto"/>
              <w:ind w:left="0" w:firstLine="0"/>
              <w:rPr>
                <w:rFonts w:ascii="Arial" w:hAnsi="Arial" w:cs="Arial"/>
                <w:bCs/>
                <w:i/>
                <w:noProof/>
                <w:sz w:val="24"/>
                <w:szCs w:val="24"/>
                <w:lang w:eastAsia="ru-RU"/>
              </w:rPr>
            </w:pPr>
            <w:r w:rsidRPr="00C14A88">
              <w:rPr>
                <w:rFonts w:ascii="Arial" w:hAnsi="Arial" w:cs="Arial"/>
                <w:bCs/>
                <w:i/>
                <w:noProof/>
                <w:sz w:val="24"/>
                <w:szCs w:val="24"/>
                <w:lang w:eastAsia="ru-RU"/>
              </w:rPr>
              <w:t>Мы хотим также отметить, что для правильного управления назначением цвета, когда один или</w:t>
            </w:r>
            <w:r>
              <w:rPr>
                <w:rFonts w:ascii="Arial" w:hAnsi="Arial" w:cs="Arial"/>
                <w:bCs/>
                <w:i/>
                <w:noProof/>
                <w:sz w:val="24"/>
                <w:szCs w:val="24"/>
                <w:lang w:eastAsia="ru-RU"/>
              </w:rPr>
              <w:t xml:space="preserve"> </w:t>
            </w:r>
            <w:r w:rsidRPr="00C14A88">
              <w:rPr>
                <w:rFonts w:ascii="Arial" w:hAnsi="Arial" w:cs="Arial"/>
                <w:bCs/>
                <w:i/>
                <w:noProof/>
                <w:sz w:val="24"/>
                <w:szCs w:val="24"/>
                <w:lang w:eastAsia="ru-RU"/>
              </w:rPr>
              <w:t>оба игрока пропустили одну или более партий, нам часто нужно сравнение историй цвета с помощью правила C.04.2:D.3</w:t>
            </w:r>
            <w:r>
              <w:rPr>
                <w:rFonts w:ascii="Arial" w:hAnsi="Arial" w:cs="Arial"/>
                <w:bCs/>
                <w:i/>
                <w:noProof/>
                <w:sz w:val="24"/>
                <w:szCs w:val="24"/>
                <w:lang w:eastAsia="ru-RU"/>
              </w:rPr>
              <w:t>.</w:t>
            </w:r>
          </w:p>
        </w:tc>
      </w:tr>
    </w:tbl>
    <w:p w:rsidR="00761BF1" w:rsidRDefault="00761BF1" w:rsidP="00FB79B8">
      <w:pPr>
        <w:spacing w:before="60" w:after="60"/>
        <w:ind w:left="425" w:hanging="425"/>
        <w:rPr>
          <w:rFonts w:ascii="Arial" w:hAnsi="Arial" w:cs="Arial"/>
          <w:bCs/>
          <w:noProof/>
          <w:sz w:val="24"/>
          <w:szCs w:val="24"/>
          <w:lang w:eastAsia="ru-RU"/>
        </w:rPr>
      </w:pPr>
      <w:r w:rsidRPr="006A19FE">
        <w:rPr>
          <w:rFonts w:ascii="Arial" w:hAnsi="Arial" w:cs="Arial"/>
          <w:b/>
          <w:bCs/>
          <w:i/>
          <w:noProof/>
          <w:sz w:val="24"/>
          <w:szCs w:val="24"/>
          <w:lang w:eastAsia="ru-RU"/>
        </w:rPr>
        <w:lastRenderedPageBreak/>
        <w:t>Е.3</w:t>
      </w:r>
      <w:r>
        <w:rPr>
          <w:rFonts w:ascii="Arial" w:hAnsi="Arial" w:cs="Arial"/>
          <w:bCs/>
          <w:noProof/>
          <w:sz w:val="24"/>
          <w:szCs w:val="24"/>
          <w:lang w:eastAsia="ru-RU"/>
        </w:rPr>
        <w:t xml:space="preserve"> </w:t>
      </w:r>
      <w:r w:rsidRPr="00066A56">
        <w:rPr>
          <w:rFonts w:ascii="Arial" w:hAnsi="Arial" w:cs="Arial"/>
          <w:bCs/>
          <w:noProof/>
          <w:sz w:val="24"/>
          <w:szCs w:val="24"/>
          <w:lang w:eastAsia="ru-RU"/>
        </w:rPr>
        <w:t>Чередовать цвета по отношению к самому последнему туру, в котором они играли различным цветом.</w:t>
      </w:r>
    </w:p>
    <w:p w:rsidR="00761BF1" w:rsidRDefault="00761BF1" w:rsidP="00761BF1">
      <w:pPr>
        <w:spacing w:before="60" w:after="60"/>
        <w:ind w:left="425" w:hanging="425"/>
        <w:rPr>
          <w:rFonts w:ascii="Arial" w:hAnsi="Arial" w:cs="Arial"/>
          <w:bCs/>
          <w:noProof/>
          <w:sz w:val="24"/>
          <w:szCs w:val="24"/>
          <w:lang w:eastAsia="ru-RU"/>
        </w:rPr>
      </w:pPr>
      <w:r w:rsidRPr="006A19FE">
        <w:rPr>
          <w:rFonts w:ascii="Arial" w:hAnsi="Arial" w:cs="Arial"/>
          <w:b/>
          <w:bCs/>
          <w:i/>
          <w:noProof/>
          <w:sz w:val="24"/>
          <w:szCs w:val="24"/>
          <w:lang w:eastAsia="ru-RU"/>
        </w:rPr>
        <w:t>E.4</w:t>
      </w:r>
      <w:r>
        <w:rPr>
          <w:rFonts w:ascii="Arial" w:hAnsi="Arial" w:cs="Arial"/>
          <w:bCs/>
          <w:noProof/>
          <w:sz w:val="24"/>
          <w:szCs w:val="24"/>
          <w:lang w:eastAsia="ru-RU"/>
        </w:rPr>
        <w:t xml:space="preserve"> </w:t>
      </w:r>
      <w:r w:rsidRPr="001E5B4F">
        <w:rPr>
          <w:rFonts w:ascii="Arial" w:hAnsi="Arial" w:cs="Arial"/>
          <w:bCs/>
          <w:noProof/>
          <w:sz w:val="24"/>
          <w:szCs w:val="24"/>
          <w:lang w:eastAsia="ru-RU"/>
        </w:rPr>
        <w:t>Предостав</w:t>
      </w:r>
      <w:r>
        <w:rPr>
          <w:rFonts w:ascii="Arial" w:hAnsi="Arial" w:cs="Arial"/>
          <w:bCs/>
          <w:noProof/>
          <w:sz w:val="24"/>
          <w:szCs w:val="24"/>
          <w:lang w:eastAsia="ru-RU"/>
        </w:rPr>
        <w:t>ит</w:t>
      </w:r>
      <w:r w:rsidRPr="001E5B4F">
        <w:rPr>
          <w:rFonts w:ascii="Arial" w:hAnsi="Arial" w:cs="Arial"/>
          <w:bCs/>
          <w:noProof/>
          <w:sz w:val="24"/>
          <w:szCs w:val="24"/>
          <w:lang w:eastAsia="ru-RU"/>
        </w:rPr>
        <w:t xml:space="preserve">ь </w:t>
      </w:r>
      <w:r>
        <w:rPr>
          <w:rFonts w:ascii="Arial" w:hAnsi="Arial" w:cs="Arial"/>
          <w:bCs/>
          <w:noProof/>
          <w:sz w:val="24"/>
          <w:szCs w:val="24"/>
          <w:lang w:eastAsia="ru-RU"/>
        </w:rPr>
        <w:t xml:space="preserve">преимущество </w:t>
      </w:r>
      <w:r w:rsidRPr="001E5B4F">
        <w:rPr>
          <w:rFonts w:ascii="Arial" w:hAnsi="Arial" w:cs="Arial"/>
          <w:bCs/>
          <w:noProof/>
          <w:sz w:val="24"/>
          <w:szCs w:val="24"/>
          <w:lang w:eastAsia="ru-RU"/>
        </w:rPr>
        <w:t>цвет</w:t>
      </w:r>
      <w:r>
        <w:rPr>
          <w:rFonts w:ascii="Arial" w:hAnsi="Arial" w:cs="Arial"/>
          <w:bCs/>
          <w:noProof/>
          <w:sz w:val="24"/>
          <w:szCs w:val="24"/>
          <w:lang w:eastAsia="ru-RU"/>
        </w:rPr>
        <w:t xml:space="preserve">а </w:t>
      </w:r>
      <w:r w:rsidRPr="001E5B4F">
        <w:rPr>
          <w:rFonts w:ascii="Arial" w:hAnsi="Arial" w:cs="Arial"/>
          <w:bCs/>
          <w:noProof/>
          <w:sz w:val="24"/>
          <w:szCs w:val="24"/>
          <w:lang w:eastAsia="ru-RU"/>
        </w:rPr>
        <w:t>игрок</w:t>
      </w:r>
      <w:r>
        <w:rPr>
          <w:rFonts w:ascii="Arial" w:hAnsi="Arial" w:cs="Arial"/>
          <w:bCs/>
          <w:noProof/>
          <w:sz w:val="24"/>
          <w:szCs w:val="24"/>
          <w:lang w:eastAsia="ru-RU"/>
        </w:rPr>
        <w:t>у с более высоким рейтингом</w:t>
      </w:r>
      <w:r w:rsidRPr="001E5B4F">
        <w:rPr>
          <w:rFonts w:ascii="Arial" w:hAnsi="Arial" w:cs="Arial"/>
          <w:bCs/>
          <w:noProof/>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029"/>
      </w:tblGrid>
      <w:tr w:rsidR="00761BF1" w:rsidTr="00B941B6">
        <w:tc>
          <w:tcPr>
            <w:tcW w:w="10029" w:type="dxa"/>
            <w:shd w:val="pct15" w:color="auto" w:fill="auto"/>
          </w:tcPr>
          <w:p w:rsidR="00761BF1" w:rsidRPr="00AF0717" w:rsidRDefault="00761BF1" w:rsidP="00A44634">
            <w:pPr>
              <w:spacing w:before="60" w:after="60" w:line="240" w:lineRule="auto"/>
              <w:ind w:left="0" w:firstLine="0"/>
              <w:rPr>
                <w:rFonts w:ascii="Arial" w:hAnsi="Arial" w:cs="Arial"/>
                <w:bCs/>
                <w:i/>
                <w:noProof/>
                <w:sz w:val="24"/>
                <w:szCs w:val="24"/>
                <w:lang w:eastAsia="ru-RU"/>
              </w:rPr>
            </w:pPr>
            <w:r w:rsidRPr="00AF0717">
              <w:rPr>
                <w:rFonts w:ascii="Arial" w:hAnsi="Arial" w:cs="Arial"/>
                <w:bCs/>
                <w:i/>
                <w:noProof/>
                <w:sz w:val="24"/>
                <w:szCs w:val="24"/>
                <w:lang w:eastAsia="ru-RU"/>
              </w:rPr>
              <w:t xml:space="preserve">Мы хотим обратить особое внимание на этот пункт: при всех других равных условиях игрок с более высоким рейтингом получает </w:t>
            </w:r>
            <w:r w:rsidRPr="00894941">
              <w:rPr>
                <w:rFonts w:ascii="Arial" w:hAnsi="Arial" w:cs="Arial"/>
                <w:bCs/>
                <w:i/>
                <w:noProof/>
                <w:sz w:val="24"/>
                <w:szCs w:val="24"/>
                <w:u w:val="single"/>
                <w:lang w:eastAsia="ru-RU"/>
              </w:rPr>
              <w:t>не белый цвет, а его собст-венный предпочтительный цвет!</w:t>
            </w:r>
          </w:p>
        </w:tc>
      </w:tr>
    </w:tbl>
    <w:p w:rsidR="00761BF1" w:rsidRPr="00894941" w:rsidRDefault="00761BF1" w:rsidP="00761BF1">
      <w:pPr>
        <w:spacing w:before="60" w:after="60"/>
        <w:ind w:left="425" w:hanging="425"/>
        <w:rPr>
          <w:rFonts w:ascii="Arial" w:hAnsi="Arial" w:cs="Arial"/>
          <w:bCs/>
          <w:noProof/>
          <w:sz w:val="24"/>
          <w:szCs w:val="24"/>
          <w:lang w:eastAsia="ru-RU"/>
        </w:rPr>
      </w:pPr>
      <w:r w:rsidRPr="00FB79B8">
        <w:rPr>
          <w:rFonts w:ascii="Arial" w:hAnsi="Arial" w:cs="Arial"/>
          <w:b/>
          <w:bCs/>
          <w:i/>
          <w:noProof/>
          <w:sz w:val="24"/>
          <w:szCs w:val="24"/>
          <w:lang w:eastAsia="ru-RU"/>
        </w:rPr>
        <w:t>E.5</w:t>
      </w:r>
      <w:r>
        <w:rPr>
          <w:rFonts w:ascii="Arial" w:hAnsi="Arial" w:cs="Arial"/>
          <w:bCs/>
          <w:noProof/>
          <w:sz w:val="24"/>
          <w:szCs w:val="24"/>
          <w:lang w:eastAsia="ru-RU"/>
        </w:rPr>
        <w:t xml:space="preserve"> </w:t>
      </w:r>
      <w:r w:rsidRPr="00894941">
        <w:rPr>
          <w:rFonts w:ascii="Arial" w:hAnsi="Arial" w:cs="Arial"/>
          <w:bCs/>
          <w:noProof/>
          <w:sz w:val="24"/>
          <w:szCs w:val="24"/>
          <w:lang w:eastAsia="ru-RU"/>
        </w:rPr>
        <w:t>В первом туре все четные игроки в S1 получат цвет, отличающийся от цвета всех нечётных игроков в S1.</w:t>
      </w:r>
    </w:p>
    <w:tbl>
      <w:tblPr>
        <w:tblW w:w="0" w:type="auto"/>
        <w:tblInd w:w="10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029"/>
      </w:tblGrid>
      <w:tr w:rsidR="00761BF1" w:rsidTr="00B941B6">
        <w:tc>
          <w:tcPr>
            <w:tcW w:w="10029" w:type="dxa"/>
            <w:shd w:val="pct15" w:color="auto" w:fill="auto"/>
          </w:tcPr>
          <w:p w:rsidR="00761BF1" w:rsidRPr="00894941" w:rsidRDefault="00761BF1" w:rsidP="00B941B6">
            <w:pPr>
              <w:spacing w:before="60" w:after="60" w:line="240" w:lineRule="auto"/>
              <w:ind w:left="0" w:firstLine="0"/>
              <w:rPr>
                <w:rFonts w:ascii="Arial" w:hAnsi="Arial" w:cs="Arial"/>
                <w:bCs/>
                <w:i/>
                <w:noProof/>
                <w:sz w:val="24"/>
                <w:szCs w:val="24"/>
                <w:lang w:eastAsia="ru-RU"/>
              </w:rPr>
            </w:pPr>
            <w:r w:rsidRPr="00894941">
              <w:rPr>
                <w:rFonts w:ascii="Arial" w:hAnsi="Arial" w:cs="Arial"/>
                <w:bCs/>
                <w:i/>
                <w:noProof/>
                <w:sz w:val="24"/>
                <w:szCs w:val="24"/>
                <w:lang w:eastAsia="ru-RU"/>
              </w:rPr>
              <w:t xml:space="preserve">Вследствие этого правила для того чтобы определить цвета, назначаемые всем игрокам в первом туре, нам требуется назначить (по жребию) цвет только для </w:t>
            </w:r>
            <w:r w:rsidRPr="00894941">
              <w:rPr>
                <w:rFonts w:ascii="Arial" w:hAnsi="Arial" w:cs="Arial"/>
                <w:bCs/>
                <w:i/>
                <w:noProof/>
                <w:sz w:val="24"/>
                <w:szCs w:val="24"/>
                <w:u w:val="single"/>
                <w:lang w:eastAsia="ru-RU"/>
              </w:rPr>
              <w:t>одного</w:t>
            </w:r>
            <w:r w:rsidRPr="00894941">
              <w:rPr>
                <w:rFonts w:ascii="Arial" w:hAnsi="Arial" w:cs="Arial"/>
                <w:bCs/>
                <w:i/>
                <w:noProof/>
                <w:sz w:val="24"/>
                <w:szCs w:val="24"/>
                <w:lang w:eastAsia="ru-RU"/>
              </w:rPr>
              <w:t xml:space="preserve"> игрока (обычно для игрока с наивысшим рейтингом).</w:t>
            </w:r>
          </w:p>
        </w:tc>
      </w:tr>
    </w:tbl>
    <w:p w:rsidR="00695969" w:rsidRDefault="00695969" w:rsidP="00695969">
      <w:pPr>
        <w:ind w:left="0" w:firstLine="0"/>
        <w:rPr>
          <w:rFonts w:ascii="Arial" w:hAnsi="Arial" w:cs="Arial"/>
          <w:bCs/>
          <w:noProof/>
          <w:sz w:val="24"/>
          <w:szCs w:val="24"/>
          <w:lang w:eastAsia="ru-RU"/>
        </w:rPr>
      </w:pPr>
    </w:p>
    <w:p w:rsidR="00695969" w:rsidRDefault="00695969" w:rsidP="00695969">
      <w:pPr>
        <w:ind w:left="0" w:firstLine="0"/>
        <w:jc w:val="center"/>
        <w:rPr>
          <w:rFonts w:ascii="Arial" w:hAnsi="Arial" w:cs="Arial"/>
          <w:bCs/>
          <w:noProof/>
          <w:sz w:val="24"/>
          <w:szCs w:val="24"/>
          <w:lang w:eastAsia="ru-RU"/>
        </w:rPr>
      </w:pPr>
    </w:p>
    <w:p w:rsidR="00695969" w:rsidRDefault="00695969">
      <w:pPr>
        <w:rPr>
          <w:rFonts w:ascii="Arial" w:hAnsi="Arial" w:cs="Arial"/>
          <w:bCs/>
          <w:noProof/>
          <w:sz w:val="24"/>
          <w:szCs w:val="24"/>
          <w:lang w:eastAsia="ru-RU"/>
        </w:rPr>
      </w:pPr>
      <w:r>
        <w:rPr>
          <w:rFonts w:ascii="Arial" w:hAnsi="Arial" w:cs="Arial"/>
          <w:bCs/>
          <w:noProof/>
          <w:sz w:val="24"/>
          <w:szCs w:val="24"/>
          <w:lang w:eastAsia="ru-RU"/>
        </w:rPr>
        <w:br w:type="page"/>
      </w:r>
    </w:p>
    <w:p w:rsidR="00930BC8" w:rsidRPr="003E5CAB" w:rsidRDefault="00930BC8" w:rsidP="00695969">
      <w:pPr>
        <w:pStyle w:val="2"/>
        <w:jc w:val="center"/>
        <w:rPr>
          <w:rFonts w:ascii="Arial" w:hAnsi="Arial" w:cs="Arial"/>
          <w:color w:val="auto"/>
          <w:sz w:val="40"/>
          <w:szCs w:val="40"/>
        </w:rPr>
      </w:pPr>
      <w:bookmarkStart w:id="102" w:name="_Toc409876400"/>
      <w:bookmarkStart w:id="103" w:name="_Toc412549123"/>
      <w:r w:rsidRPr="003E5CAB">
        <w:rPr>
          <w:rFonts w:ascii="Arial" w:hAnsi="Arial" w:cs="Arial"/>
          <w:color w:val="auto"/>
          <w:sz w:val="32"/>
          <w:szCs w:val="32"/>
        </w:rPr>
        <w:lastRenderedPageBreak/>
        <w:t>ПРИЛОЖЕНИЕ</w:t>
      </w:r>
      <w:bookmarkEnd w:id="102"/>
      <w:bookmarkEnd w:id="103"/>
    </w:p>
    <w:p w:rsidR="00930BC8" w:rsidRPr="003E5CAB" w:rsidRDefault="00F92728" w:rsidP="00695969">
      <w:pPr>
        <w:pStyle w:val="2"/>
        <w:spacing w:before="60"/>
        <w:ind w:hanging="709"/>
        <w:jc w:val="center"/>
        <w:rPr>
          <w:rFonts w:ascii="Arial" w:hAnsi="Arial" w:cs="Arial"/>
          <w:i/>
          <w:color w:val="auto"/>
          <w:sz w:val="32"/>
          <w:szCs w:val="32"/>
        </w:rPr>
      </w:pPr>
      <w:bookmarkStart w:id="104" w:name="_Toc409876401"/>
      <w:bookmarkStart w:id="105" w:name="_Toc412549124"/>
      <w:r w:rsidRPr="003E5CAB">
        <w:rPr>
          <w:rFonts w:ascii="Arial" w:hAnsi="Arial" w:cs="Arial"/>
          <w:i/>
          <w:color w:val="auto"/>
          <w:sz w:val="32"/>
          <w:szCs w:val="32"/>
        </w:rPr>
        <w:t xml:space="preserve">Жеребьёвка </w:t>
      </w:r>
      <w:proofErr w:type="spellStart"/>
      <w:r w:rsidRPr="003E5CAB">
        <w:rPr>
          <w:rFonts w:ascii="Arial" w:hAnsi="Arial" w:cs="Arial"/>
          <w:i/>
          <w:color w:val="auto"/>
          <w:sz w:val="32"/>
          <w:szCs w:val="32"/>
        </w:rPr>
        <w:t>пятитурового</w:t>
      </w:r>
      <w:proofErr w:type="spellEnd"/>
      <w:r w:rsidR="00930BC8" w:rsidRPr="003E5CAB">
        <w:rPr>
          <w:rFonts w:ascii="Arial" w:hAnsi="Arial" w:cs="Arial"/>
          <w:i/>
          <w:color w:val="auto"/>
          <w:sz w:val="32"/>
          <w:szCs w:val="32"/>
        </w:rPr>
        <w:t xml:space="preserve"> турнира</w:t>
      </w:r>
      <w:bookmarkEnd w:id="104"/>
      <w:bookmarkEnd w:id="105"/>
    </w:p>
    <w:p w:rsidR="00930BC8" w:rsidRPr="003E5CAB" w:rsidRDefault="00930BC8" w:rsidP="003E5CAB">
      <w:pPr>
        <w:pStyle w:val="2"/>
        <w:spacing w:before="0"/>
        <w:ind w:left="0" w:firstLine="0"/>
        <w:jc w:val="center"/>
        <w:rPr>
          <w:rFonts w:ascii="Arial" w:hAnsi="Arial" w:cs="Arial"/>
          <w:i/>
          <w:color w:val="auto"/>
          <w:sz w:val="32"/>
          <w:szCs w:val="32"/>
        </w:rPr>
      </w:pPr>
      <w:bookmarkStart w:id="106" w:name="_Toc409812309"/>
      <w:bookmarkStart w:id="107" w:name="_Toc409876402"/>
      <w:bookmarkStart w:id="108" w:name="_Toc412549125"/>
      <w:r w:rsidRPr="003E5CAB">
        <w:rPr>
          <w:rFonts w:ascii="Arial" w:hAnsi="Arial" w:cs="Arial"/>
          <w:i/>
          <w:color w:val="auto"/>
          <w:sz w:val="32"/>
          <w:szCs w:val="32"/>
        </w:rPr>
        <w:t>по швейцарской голландской системе</w:t>
      </w:r>
      <w:bookmarkEnd w:id="106"/>
      <w:bookmarkEnd w:id="107"/>
      <w:bookmarkEnd w:id="108"/>
    </w:p>
    <w:p w:rsidR="00F92728" w:rsidRDefault="00F92728" w:rsidP="00930BC8">
      <w:pPr>
        <w:jc w:val="center"/>
        <w:rPr>
          <w:rFonts w:ascii="Arial" w:hAnsi="Arial" w:cs="Arial"/>
          <w:b/>
          <w:i/>
          <w:sz w:val="32"/>
          <w:szCs w:val="32"/>
        </w:rPr>
      </w:pPr>
      <w:r>
        <w:rPr>
          <w:rFonts w:ascii="Arial" w:hAnsi="Arial" w:cs="Arial"/>
          <w:b/>
          <w:i/>
          <w:sz w:val="32"/>
          <w:szCs w:val="32"/>
        </w:rPr>
        <w:t xml:space="preserve"> </w:t>
      </w:r>
      <w:r w:rsidR="00930BC8">
        <w:rPr>
          <w:rFonts w:ascii="Arial" w:hAnsi="Arial" w:cs="Arial"/>
          <w:b/>
          <w:i/>
          <w:sz w:val="32"/>
          <w:szCs w:val="32"/>
        </w:rPr>
        <w:t>(</w:t>
      </w:r>
      <w:r w:rsidR="000B7194">
        <w:rPr>
          <w:rFonts w:ascii="Arial" w:hAnsi="Arial" w:cs="Arial"/>
          <w:b/>
          <w:i/>
          <w:sz w:val="32"/>
          <w:szCs w:val="32"/>
        </w:rPr>
        <w:t>по</w:t>
      </w:r>
      <w:r w:rsidR="00930BC8">
        <w:rPr>
          <w:rFonts w:ascii="Arial" w:hAnsi="Arial" w:cs="Arial"/>
          <w:b/>
          <w:i/>
          <w:sz w:val="32"/>
          <w:szCs w:val="32"/>
        </w:rPr>
        <w:t xml:space="preserve"> Правилам ФИДЕ С.04, Таллин 2013)</w:t>
      </w:r>
    </w:p>
    <w:p w:rsidR="00573A64" w:rsidRPr="006D4210" w:rsidRDefault="00072DD4" w:rsidP="00695969">
      <w:pPr>
        <w:pStyle w:val="3"/>
        <w:numPr>
          <w:ilvl w:val="0"/>
          <w:numId w:val="0"/>
        </w:numPr>
        <w:ind w:left="1135" w:hanging="1135"/>
        <w:jc w:val="center"/>
        <w:rPr>
          <w:rFonts w:ascii="Arial" w:hAnsi="Arial" w:cs="Arial"/>
          <w:b/>
          <w:sz w:val="28"/>
          <w:szCs w:val="28"/>
          <w:lang w:val="ru-RU"/>
        </w:rPr>
      </w:pPr>
      <w:bookmarkStart w:id="109" w:name="_Toc409876403"/>
      <w:bookmarkStart w:id="110" w:name="_Toc412549126"/>
      <w:r w:rsidRPr="006D4210">
        <w:rPr>
          <w:rFonts w:ascii="Arial" w:hAnsi="Arial" w:cs="Arial"/>
          <w:b/>
          <w:sz w:val="28"/>
          <w:szCs w:val="28"/>
          <w:lang w:val="ru-RU"/>
        </w:rPr>
        <w:t>ПРЕДИСЛОВИЕ</w:t>
      </w:r>
      <w:bookmarkEnd w:id="109"/>
      <w:bookmarkEnd w:id="110"/>
    </w:p>
    <w:p w:rsidR="00072DD4" w:rsidRPr="00072DD4" w:rsidRDefault="00072DD4" w:rsidP="00072DD4">
      <w:pPr>
        <w:spacing w:after="0"/>
        <w:ind w:left="0" w:firstLine="0"/>
        <w:rPr>
          <w:rFonts w:ascii="Arial" w:hAnsi="Arial" w:cs="Arial"/>
          <w:sz w:val="24"/>
          <w:szCs w:val="24"/>
        </w:rPr>
      </w:pPr>
      <w:r w:rsidRPr="00072DD4">
        <w:rPr>
          <w:rFonts w:ascii="Arial" w:hAnsi="Arial" w:cs="Arial"/>
          <w:sz w:val="24"/>
          <w:szCs w:val="24"/>
        </w:rPr>
        <w:t xml:space="preserve">Эта брошюра иллюстрирует </w:t>
      </w:r>
      <w:r w:rsidR="00C26D05">
        <w:rPr>
          <w:rFonts w:ascii="Arial" w:hAnsi="Arial" w:cs="Arial"/>
          <w:sz w:val="24"/>
          <w:szCs w:val="24"/>
        </w:rPr>
        <w:t xml:space="preserve"> </w:t>
      </w:r>
      <w:r w:rsidRPr="00072DD4">
        <w:rPr>
          <w:rFonts w:ascii="Arial" w:hAnsi="Arial" w:cs="Arial"/>
          <w:sz w:val="24"/>
          <w:szCs w:val="24"/>
        </w:rPr>
        <w:t xml:space="preserve">шаг за шагом </w:t>
      </w:r>
      <w:r w:rsidR="00C26D05">
        <w:rPr>
          <w:rFonts w:ascii="Arial" w:hAnsi="Arial" w:cs="Arial"/>
          <w:sz w:val="24"/>
          <w:szCs w:val="24"/>
        </w:rPr>
        <w:t xml:space="preserve"> </w:t>
      </w:r>
      <w:r w:rsidRPr="00072DD4">
        <w:rPr>
          <w:rFonts w:ascii="Arial" w:hAnsi="Arial" w:cs="Arial"/>
          <w:sz w:val="24"/>
          <w:szCs w:val="24"/>
        </w:rPr>
        <w:t xml:space="preserve">пример </w:t>
      </w:r>
      <w:r w:rsidR="00C26D05">
        <w:rPr>
          <w:rFonts w:ascii="Arial" w:hAnsi="Arial" w:cs="Arial"/>
          <w:sz w:val="24"/>
          <w:szCs w:val="24"/>
        </w:rPr>
        <w:t xml:space="preserve"> </w:t>
      </w:r>
      <w:r w:rsidRPr="00072DD4">
        <w:rPr>
          <w:rFonts w:ascii="Arial" w:hAnsi="Arial" w:cs="Arial"/>
          <w:sz w:val="24"/>
          <w:szCs w:val="24"/>
        </w:rPr>
        <w:t xml:space="preserve">процедуры </w:t>
      </w:r>
      <w:r>
        <w:rPr>
          <w:rFonts w:ascii="Arial" w:hAnsi="Arial" w:cs="Arial"/>
          <w:sz w:val="24"/>
          <w:szCs w:val="24"/>
        </w:rPr>
        <w:t xml:space="preserve">жеребьёвки </w:t>
      </w:r>
      <w:r w:rsidR="00C26D05">
        <w:rPr>
          <w:rFonts w:ascii="Arial" w:hAnsi="Arial" w:cs="Arial"/>
          <w:sz w:val="24"/>
          <w:szCs w:val="24"/>
        </w:rPr>
        <w:t xml:space="preserve"> </w:t>
      </w:r>
      <w:r w:rsidRPr="00072DD4">
        <w:rPr>
          <w:rFonts w:ascii="Arial" w:hAnsi="Arial" w:cs="Arial"/>
          <w:sz w:val="24"/>
          <w:szCs w:val="24"/>
        </w:rPr>
        <w:t xml:space="preserve">для </w:t>
      </w:r>
      <w:proofErr w:type="spellStart"/>
      <w:r w:rsidRPr="00072DD4">
        <w:rPr>
          <w:rFonts w:ascii="Arial" w:hAnsi="Arial" w:cs="Arial"/>
          <w:sz w:val="24"/>
          <w:szCs w:val="24"/>
        </w:rPr>
        <w:t>пяти</w:t>
      </w:r>
      <w:r>
        <w:rPr>
          <w:rFonts w:ascii="Arial" w:hAnsi="Arial" w:cs="Arial"/>
          <w:sz w:val="24"/>
          <w:szCs w:val="24"/>
        </w:rPr>
        <w:t>ту</w:t>
      </w:r>
      <w:proofErr w:type="spellEnd"/>
      <w:r>
        <w:rPr>
          <w:rFonts w:ascii="Arial" w:hAnsi="Arial" w:cs="Arial"/>
          <w:sz w:val="24"/>
          <w:szCs w:val="24"/>
        </w:rPr>
        <w:t>-</w:t>
      </w:r>
      <w:r w:rsidRPr="00072DD4">
        <w:rPr>
          <w:rFonts w:ascii="Arial" w:hAnsi="Arial" w:cs="Arial"/>
          <w:sz w:val="24"/>
          <w:szCs w:val="24"/>
        </w:rPr>
        <w:t xml:space="preserve"> </w:t>
      </w:r>
    </w:p>
    <w:p w:rsidR="00072DD4" w:rsidRDefault="00072DD4" w:rsidP="00957424">
      <w:pPr>
        <w:spacing w:after="60"/>
        <w:ind w:left="0" w:firstLine="0"/>
        <w:rPr>
          <w:rFonts w:ascii="Arial" w:hAnsi="Arial" w:cs="Arial"/>
          <w:sz w:val="24"/>
          <w:szCs w:val="24"/>
        </w:rPr>
      </w:pPr>
      <w:proofErr w:type="spellStart"/>
      <w:r>
        <w:rPr>
          <w:rFonts w:ascii="Arial" w:hAnsi="Arial" w:cs="Arial"/>
          <w:sz w:val="24"/>
          <w:szCs w:val="24"/>
        </w:rPr>
        <w:t>ров</w:t>
      </w:r>
      <w:r w:rsidR="00F72608">
        <w:rPr>
          <w:rFonts w:ascii="Arial" w:hAnsi="Arial" w:cs="Arial"/>
          <w:sz w:val="24"/>
          <w:szCs w:val="24"/>
        </w:rPr>
        <w:t>ого</w:t>
      </w:r>
      <w:proofErr w:type="spellEnd"/>
      <w:r w:rsidRPr="00072DD4">
        <w:rPr>
          <w:rFonts w:ascii="Arial" w:hAnsi="Arial" w:cs="Arial"/>
          <w:sz w:val="24"/>
          <w:szCs w:val="24"/>
        </w:rPr>
        <w:t xml:space="preserve"> турнир</w:t>
      </w:r>
      <w:r>
        <w:rPr>
          <w:rFonts w:ascii="Arial" w:hAnsi="Arial" w:cs="Arial"/>
          <w:sz w:val="24"/>
          <w:szCs w:val="24"/>
        </w:rPr>
        <w:t xml:space="preserve">а по </w:t>
      </w:r>
      <w:r w:rsidRPr="00072DD4">
        <w:rPr>
          <w:rFonts w:ascii="Arial" w:hAnsi="Arial" w:cs="Arial"/>
          <w:sz w:val="24"/>
          <w:szCs w:val="24"/>
        </w:rPr>
        <w:t>швейцарск</w:t>
      </w:r>
      <w:r>
        <w:rPr>
          <w:rFonts w:ascii="Arial" w:hAnsi="Arial" w:cs="Arial"/>
          <w:sz w:val="24"/>
          <w:szCs w:val="24"/>
        </w:rPr>
        <w:t>о</w:t>
      </w:r>
      <w:r w:rsidRPr="00072DD4">
        <w:rPr>
          <w:rFonts w:ascii="Arial" w:hAnsi="Arial" w:cs="Arial"/>
          <w:sz w:val="24"/>
          <w:szCs w:val="24"/>
        </w:rPr>
        <w:t>й</w:t>
      </w:r>
      <w:r>
        <w:rPr>
          <w:rFonts w:ascii="Arial" w:hAnsi="Arial" w:cs="Arial"/>
          <w:sz w:val="24"/>
          <w:szCs w:val="24"/>
        </w:rPr>
        <w:t xml:space="preserve"> системе</w:t>
      </w:r>
      <w:r w:rsidRPr="00072DD4">
        <w:rPr>
          <w:rFonts w:ascii="Arial" w:hAnsi="Arial" w:cs="Arial"/>
          <w:sz w:val="24"/>
          <w:szCs w:val="24"/>
        </w:rPr>
        <w:t xml:space="preserve"> с помощью </w:t>
      </w:r>
      <w:r>
        <w:rPr>
          <w:rFonts w:ascii="Arial" w:hAnsi="Arial" w:cs="Arial"/>
          <w:sz w:val="24"/>
          <w:szCs w:val="24"/>
        </w:rPr>
        <w:t>программ</w:t>
      </w:r>
      <w:r w:rsidRPr="00072DD4">
        <w:rPr>
          <w:rFonts w:ascii="Arial" w:hAnsi="Arial" w:cs="Arial"/>
          <w:sz w:val="24"/>
          <w:szCs w:val="24"/>
        </w:rPr>
        <w:t xml:space="preserve">ы </w:t>
      </w:r>
      <w:r>
        <w:rPr>
          <w:rFonts w:ascii="Arial" w:hAnsi="Arial" w:cs="Arial"/>
          <w:sz w:val="24"/>
          <w:szCs w:val="24"/>
        </w:rPr>
        <w:t>жеребьёвки</w:t>
      </w:r>
      <w:r w:rsidRPr="00072DD4">
        <w:rPr>
          <w:rFonts w:ascii="Arial" w:hAnsi="Arial" w:cs="Arial"/>
          <w:sz w:val="24"/>
          <w:szCs w:val="24"/>
        </w:rPr>
        <w:t xml:space="preserve"> </w:t>
      </w:r>
      <w:proofErr w:type="spellStart"/>
      <w:r w:rsidRPr="00072DD4">
        <w:rPr>
          <w:rFonts w:ascii="Arial" w:hAnsi="Arial" w:cs="Arial"/>
          <w:sz w:val="24"/>
          <w:szCs w:val="24"/>
        </w:rPr>
        <w:t>Dutch</w:t>
      </w:r>
      <w:proofErr w:type="spellEnd"/>
      <w:r>
        <w:rPr>
          <w:rFonts w:ascii="Arial" w:hAnsi="Arial" w:cs="Arial"/>
          <w:sz w:val="24"/>
          <w:szCs w:val="24"/>
        </w:rPr>
        <w:t xml:space="preserve"> </w:t>
      </w:r>
      <w:r>
        <w:rPr>
          <w:rFonts w:ascii="Arial" w:hAnsi="Arial" w:cs="Arial"/>
          <w:sz w:val="24"/>
          <w:szCs w:val="24"/>
          <w:lang w:val="en-US"/>
        </w:rPr>
        <w:t>Swiss</w:t>
      </w:r>
      <w:r w:rsidR="00C26D05" w:rsidRPr="00855B63">
        <w:rPr>
          <w:rFonts w:ascii="Arial" w:hAnsi="Arial" w:cs="Arial"/>
          <w:sz w:val="28"/>
          <w:szCs w:val="28"/>
          <w:vertAlign w:val="superscript"/>
        </w:rPr>
        <w:t>6</w:t>
      </w:r>
      <w:r w:rsidRPr="00072DD4">
        <w:rPr>
          <w:rFonts w:ascii="Arial" w:hAnsi="Arial" w:cs="Arial"/>
          <w:sz w:val="24"/>
          <w:szCs w:val="24"/>
        </w:rPr>
        <w:t xml:space="preserve"> в надежде </w:t>
      </w:r>
      <w:r w:rsidR="00F72608">
        <w:rPr>
          <w:rFonts w:ascii="Arial" w:hAnsi="Arial" w:cs="Arial"/>
          <w:sz w:val="24"/>
          <w:szCs w:val="24"/>
        </w:rPr>
        <w:t xml:space="preserve">облегчить </w:t>
      </w:r>
      <w:r w:rsidRPr="00072DD4">
        <w:rPr>
          <w:rFonts w:ascii="Arial" w:hAnsi="Arial" w:cs="Arial"/>
          <w:sz w:val="24"/>
          <w:szCs w:val="24"/>
        </w:rPr>
        <w:t xml:space="preserve">задачу тех, кто желает улучшить свои знания </w:t>
      </w:r>
      <w:r w:rsidR="00F72608">
        <w:rPr>
          <w:rFonts w:ascii="Arial" w:hAnsi="Arial" w:cs="Arial"/>
          <w:sz w:val="24"/>
          <w:szCs w:val="24"/>
        </w:rPr>
        <w:t>програм</w:t>
      </w:r>
      <w:r w:rsidRPr="00072DD4">
        <w:rPr>
          <w:rFonts w:ascii="Arial" w:hAnsi="Arial" w:cs="Arial"/>
          <w:sz w:val="24"/>
          <w:szCs w:val="24"/>
        </w:rPr>
        <w:t xml:space="preserve">мы или </w:t>
      </w:r>
      <w:proofErr w:type="gramStart"/>
      <w:r w:rsidRPr="00072DD4">
        <w:rPr>
          <w:rFonts w:ascii="Arial" w:hAnsi="Arial" w:cs="Arial"/>
          <w:sz w:val="24"/>
          <w:szCs w:val="24"/>
        </w:rPr>
        <w:t>побольше</w:t>
      </w:r>
      <w:proofErr w:type="gramEnd"/>
      <w:r w:rsidRPr="00072DD4">
        <w:rPr>
          <w:rFonts w:ascii="Arial" w:hAnsi="Arial" w:cs="Arial"/>
          <w:sz w:val="24"/>
          <w:szCs w:val="24"/>
        </w:rPr>
        <w:t xml:space="preserve"> </w:t>
      </w:r>
      <w:r w:rsidR="00F72608">
        <w:rPr>
          <w:rFonts w:ascii="Arial" w:hAnsi="Arial" w:cs="Arial"/>
          <w:sz w:val="24"/>
          <w:szCs w:val="24"/>
        </w:rPr>
        <w:t>о</w:t>
      </w:r>
      <w:r w:rsidRPr="00072DD4">
        <w:rPr>
          <w:rFonts w:ascii="Arial" w:hAnsi="Arial" w:cs="Arial"/>
          <w:sz w:val="24"/>
          <w:szCs w:val="24"/>
        </w:rPr>
        <w:t>знаком</w:t>
      </w:r>
      <w:r w:rsidR="00F72608">
        <w:rPr>
          <w:rFonts w:ascii="Arial" w:hAnsi="Arial" w:cs="Arial"/>
          <w:sz w:val="24"/>
          <w:szCs w:val="24"/>
        </w:rPr>
        <w:t>иться</w:t>
      </w:r>
      <w:r w:rsidRPr="00072DD4">
        <w:rPr>
          <w:rFonts w:ascii="Arial" w:hAnsi="Arial" w:cs="Arial"/>
          <w:sz w:val="24"/>
          <w:szCs w:val="24"/>
        </w:rPr>
        <w:t xml:space="preserve"> с н</w:t>
      </w:r>
      <w:r w:rsidR="00F72608">
        <w:rPr>
          <w:rFonts w:ascii="Arial" w:hAnsi="Arial" w:cs="Arial"/>
          <w:sz w:val="24"/>
          <w:szCs w:val="24"/>
        </w:rPr>
        <w:t>ей</w:t>
      </w:r>
      <w:r w:rsidRPr="00072DD4">
        <w:rPr>
          <w:rFonts w:ascii="Arial" w:hAnsi="Arial" w:cs="Arial"/>
          <w:sz w:val="24"/>
          <w:szCs w:val="24"/>
        </w:rPr>
        <w:t>.</w:t>
      </w:r>
    </w:p>
    <w:p w:rsidR="00F72608" w:rsidRPr="00F72608" w:rsidRDefault="00F72608" w:rsidP="00957424">
      <w:pPr>
        <w:spacing w:after="60"/>
        <w:ind w:left="0" w:firstLine="0"/>
        <w:rPr>
          <w:rFonts w:ascii="Arial" w:hAnsi="Arial" w:cs="Arial"/>
          <w:sz w:val="24"/>
          <w:szCs w:val="24"/>
        </w:rPr>
      </w:pPr>
      <w:r w:rsidRPr="00F72608">
        <w:rPr>
          <w:rFonts w:ascii="Arial" w:hAnsi="Arial" w:cs="Arial"/>
          <w:sz w:val="24"/>
          <w:szCs w:val="24"/>
        </w:rPr>
        <w:t xml:space="preserve">В ходе Конгресса ФИДЕ </w:t>
      </w:r>
      <w:r>
        <w:rPr>
          <w:rFonts w:ascii="Arial" w:hAnsi="Arial" w:cs="Arial"/>
          <w:sz w:val="24"/>
          <w:szCs w:val="24"/>
        </w:rPr>
        <w:t xml:space="preserve">2011 г. </w:t>
      </w:r>
      <w:r w:rsidRPr="00F72608">
        <w:rPr>
          <w:rFonts w:ascii="Arial" w:hAnsi="Arial" w:cs="Arial"/>
          <w:sz w:val="24"/>
          <w:szCs w:val="24"/>
        </w:rPr>
        <w:t xml:space="preserve">в Кракове швейцарские </w:t>
      </w:r>
      <w:r>
        <w:rPr>
          <w:rFonts w:ascii="Arial" w:hAnsi="Arial" w:cs="Arial"/>
          <w:sz w:val="24"/>
          <w:szCs w:val="24"/>
        </w:rPr>
        <w:t>п</w:t>
      </w:r>
      <w:r w:rsidRPr="00F72608">
        <w:rPr>
          <w:rFonts w:ascii="Arial" w:hAnsi="Arial" w:cs="Arial"/>
          <w:sz w:val="24"/>
          <w:szCs w:val="24"/>
        </w:rPr>
        <w:t>равила для голландской сист</w:t>
      </w:r>
      <w:r w:rsidRPr="00F72608">
        <w:rPr>
          <w:rFonts w:ascii="Arial" w:hAnsi="Arial" w:cs="Arial"/>
          <w:sz w:val="24"/>
          <w:szCs w:val="24"/>
        </w:rPr>
        <w:t>е</w:t>
      </w:r>
      <w:r w:rsidRPr="00F72608">
        <w:rPr>
          <w:rFonts w:ascii="Arial" w:hAnsi="Arial" w:cs="Arial"/>
          <w:sz w:val="24"/>
          <w:szCs w:val="24"/>
        </w:rPr>
        <w:t>м</w:t>
      </w:r>
      <w:r>
        <w:rPr>
          <w:rFonts w:ascii="Arial" w:hAnsi="Arial" w:cs="Arial"/>
          <w:sz w:val="24"/>
          <w:szCs w:val="24"/>
        </w:rPr>
        <w:t>ы</w:t>
      </w:r>
      <w:r w:rsidRPr="00F72608">
        <w:rPr>
          <w:rFonts w:ascii="Arial" w:hAnsi="Arial" w:cs="Arial"/>
          <w:sz w:val="24"/>
          <w:szCs w:val="24"/>
        </w:rPr>
        <w:t xml:space="preserve"> были тщательно пересмотрены с целью </w:t>
      </w:r>
      <w:proofErr w:type="gramStart"/>
      <w:r w:rsidRPr="00F72608">
        <w:rPr>
          <w:rFonts w:ascii="Arial" w:hAnsi="Arial" w:cs="Arial"/>
          <w:sz w:val="24"/>
          <w:szCs w:val="24"/>
        </w:rPr>
        <w:t>сделать</w:t>
      </w:r>
      <w:proofErr w:type="gramEnd"/>
      <w:r w:rsidRPr="00F72608">
        <w:rPr>
          <w:rFonts w:ascii="Arial" w:hAnsi="Arial" w:cs="Arial"/>
          <w:sz w:val="24"/>
          <w:szCs w:val="24"/>
        </w:rPr>
        <w:t xml:space="preserve"> их более четким</w:t>
      </w:r>
      <w:r>
        <w:rPr>
          <w:rFonts w:ascii="Arial" w:hAnsi="Arial" w:cs="Arial"/>
          <w:sz w:val="24"/>
          <w:szCs w:val="24"/>
        </w:rPr>
        <w:t>и и</w:t>
      </w:r>
      <w:r w:rsidRPr="00F72608">
        <w:rPr>
          <w:rFonts w:ascii="Arial" w:hAnsi="Arial" w:cs="Arial"/>
          <w:sz w:val="24"/>
          <w:szCs w:val="24"/>
        </w:rPr>
        <w:t xml:space="preserve"> в то же </w:t>
      </w:r>
      <w:r>
        <w:rPr>
          <w:rFonts w:ascii="Arial" w:hAnsi="Arial" w:cs="Arial"/>
          <w:sz w:val="24"/>
          <w:szCs w:val="24"/>
        </w:rPr>
        <w:t>время исключить</w:t>
      </w:r>
      <w:r w:rsidRPr="00F72608">
        <w:rPr>
          <w:rFonts w:ascii="Arial" w:hAnsi="Arial" w:cs="Arial"/>
          <w:sz w:val="24"/>
          <w:szCs w:val="24"/>
        </w:rPr>
        <w:t xml:space="preserve"> некоторы</w:t>
      </w:r>
      <w:r>
        <w:rPr>
          <w:rFonts w:ascii="Arial" w:hAnsi="Arial" w:cs="Arial"/>
          <w:sz w:val="24"/>
          <w:szCs w:val="24"/>
        </w:rPr>
        <w:t>е возможные</w:t>
      </w:r>
      <w:r w:rsidRPr="00F72608">
        <w:rPr>
          <w:rFonts w:ascii="Arial" w:hAnsi="Arial" w:cs="Arial"/>
          <w:sz w:val="24"/>
          <w:szCs w:val="24"/>
        </w:rPr>
        <w:t xml:space="preserve"> двусмысленност</w:t>
      </w:r>
      <w:r>
        <w:rPr>
          <w:rFonts w:ascii="Arial" w:hAnsi="Arial" w:cs="Arial"/>
          <w:sz w:val="24"/>
          <w:szCs w:val="24"/>
        </w:rPr>
        <w:t>и</w:t>
      </w:r>
      <w:r w:rsidRPr="00F72608">
        <w:rPr>
          <w:rFonts w:ascii="Arial" w:hAnsi="Arial" w:cs="Arial"/>
          <w:sz w:val="24"/>
          <w:szCs w:val="24"/>
        </w:rPr>
        <w:t xml:space="preserve"> в толковании. Во время Конгресс</w:t>
      </w:r>
      <w:r w:rsidR="00B623B3">
        <w:rPr>
          <w:rFonts w:ascii="Arial" w:hAnsi="Arial" w:cs="Arial"/>
          <w:sz w:val="24"/>
          <w:szCs w:val="24"/>
        </w:rPr>
        <w:t xml:space="preserve">ов </w:t>
      </w:r>
      <w:r w:rsidR="00B623B3" w:rsidRPr="00F72608">
        <w:rPr>
          <w:rFonts w:ascii="Arial" w:hAnsi="Arial" w:cs="Arial"/>
          <w:sz w:val="24"/>
          <w:szCs w:val="24"/>
        </w:rPr>
        <w:t>ФИДЕ</w:t>
      </w:r>
      <w:r w:rsidR="00B623B3">
        <w:rPr>
          <w:rFonts w:ascii="Arial" w:hAnsi="Arial" w:cs="Arial"/>
          <w:sz w:val="24"/>
          <w:szCs w:val="24"/>
        </w:rPr>
        <w:t xml:space="preserve"> 2012 г.</w:t>
      </w:r>
      <w:r w:rsidRPr="00F72608">
        <w:rPr>
          <w:rFonts w:ascii="Arial" w:hAnsi="Arial" w:cs="Arial"/>
          <w:sz w:val="24"/>
          <w:szCs w:val="24"/>
        </w:rPr>
        <w:t xml:space="preserve"> в Стамбуле и </w:t>
      </w:r>
      <w:r w:rsidR="00B623B3">
        <w:rPr>
          <w:rFonts w:ascii="Arial" w:hAnsi="Arial" w:cs="Arial"/>
          <w:sz w:val="24"/>
          <w:szCs w:val="24"/>
        </w:rPr>
        <w:t xml:space="preserve">2013 г. в </w:t>
      </w:r>
      <w:r w:rsidRPr="00F72608">
        <w:rPr>
          <w:rFonts w:ascii="Arial" w:hAnsi="Arial" w:cs="Arial"/>
          <w:sz w:val="24"/>
          <w:szCs w:val="24"/>
        </w:rPr>
        <w:t>Таллине работ</w:t>
      </w:r>
      <w:r w:rsidR="00B623B3">
        <w:rPr>
          <w:rFonts w:ascii="Arial" w:hAnsi="Arial" w:cs="Arial"/>
          <w:sz w:val="24"/>
          <w:szCs w:val="24"/>
        </w:rPr>
        <w:t>а</w:t>
      </w:r>
      <w:r w:rsidRPr="00F72608">
        <w:rPr>
          <w:rFonts w:ascii="Arial" w:hAnsi="Arial" w:cs="Arial"/>
          <w:sz w:val="24"/>
          <w:szCs w:val="24"/>
        </w:rPr>
        <w:t xml:space="preserve"> </w:t>
      </w:r>
      <w:r w:rsidR="00B623B3">
        <w:rPr>
          <w:rFonts w:ascii="Arial" w:hAnsi="Arial" w:cs="Arial"/>
          <w:sz w:val="24"/>
          <w:szCs w:val="24"/>
        </w:rPr>
        <w:t>Коми</w:t>
      </w:r>
      <w:r w:rsidR="00C26D05">
        <w:rPr>
          <w:rFonts w:ascii="Arial" w:hAnsi="Arial" w:cs="Arial"/>
          <w:sz w:val="24"/>
          <w:szCs w:val="24"/>
        </w:rPr>
        <w:t>ссии</w:t>
      </w:r>
      <w:r w:rsidR="00B623B3">
        <w:rPr>
          <w:rFonts w:ascii="Arial" w:hAnsi="Arial" w:cs="Arial"/>
          <w:sz w:val="24"/>
          <w:szCs w:val="24"/>
        </w:rPr>
        <w:t xml:space="preserve"> программ и систем ж</w:t>
      </w:r>
      <w:r w:rsidR="00B623B3">
        <w:rPr>
          <w:rFonts w:ascii="Arial" w:hAnsi="Arial" w:cs="Arial"/>
          <w:sz w:val="24"/>
          <w:szCs w:val="24"/>
        </w:rPr>
        <w:t>е</w:t>
      </w:r>
      <w:r w:rsidR="00B623B3">
        <w:rPr>
          <w:rFonts w:ascii="Arial" w:hAnsi="Arial" w:cs="Arial"/>
          <w:sz w:val="24"/>
          <w:szCs w:val="24"/>
        </w:rPr>
        <w:t xml:space="preserve">ребьёвки </w:t>
      </w:r>
      <w:r w:rsidRPr="00F72608">
        <w:rPr>
          <w:rFonts w:ascii="Arial" w:hAnsi="Arial" w:cs="Arial"/>
          <w:sz w:val="24"/>
          <w:szCs w:val="24"/>
        </w:rPr>
        <w:t>ФИДЕ (</w:t>
      </w:r>
      <w:r w:rsidR="00617DFD">
        <w:rPr>
          <w:rFonts w:ascii="Arial" w:hAnsi="Arial" w:cs="Arial"/>
          <w:sz w:val="24"/>
          <w:szCs w:val="24"/>
        </w:rPr>
        <w:t>ПСЖ</w:t>
      </w:r>
      <w:r w:rsidRPr="00F72608">
        <w:rPr>
          <w:rFonts w:ascii="Arial" w:hAnsi="Arial" w:cs="Arial"/>
          <w:sz w:val="24"/>
          <w:szCs w:val="24"/>
        </w:rPr>
        <w:t>) продолжал</w:t>
      </w:r>
      <w:r w:rsidR="00617DFD">
        <w:rPr>
          <w:rFonts w:ascii="Arial" w:hAnsi="Arial" w:cs="Arial"/>
          <w:sz w:val="24"/>
          <w:szCs w:val="24"/>
        </w:rPr>
        <w:t>ась в</w:t>
      </w:r>
      <w:r w:rsidRPr="00F72608">
        <w:rPr>
          <w:rFonts w:ascii="Arial" w:hAnsi="Arial" w:cs="Arial"/>
          <w:sz w:val="24"/>
          <w:szCs w:val="24"/>
        </w:rPr>
        <w:t xml:space="preserve"> том же </w:t>
      </w:r>
      <w:r w:rsidR="00617DFD">
        <w:rPr>
          <w:rFonts w:ascii="Arial" w:hAnsi="Arial" w:cs="Arial"/>
          <w:sz w:val="24"/>
          <w:szCs w:val="24"/>
        </w:rPr>
        <w:t>на</w:t>
      </w:r>
      <w:r w:rsidRPr="00F72608">
        <w:rPr>
          <w:rFonts w:ascii="Arial" w:hAnsi="Arial" w:cs="Arial"/>
          <w:sz w:val="24"/>
          <w:szCs w:val="24"/>
        </w:rPr>
        <w:t>п</w:t>
      </w:r>
      <w:r w:rsidR="00617DFD">
        <w:rPr>
          <w:rFonts w:ascii="Arial" w:hAnsi="Arial" w:cs="Arial"/>
          <w:sz w:val="24"/>
          <w:szCs w:val="24"/>
        </w:rPr>
        <w:t>равлении</w:t>
      </w:r>
      <w:r w:rsidRPr="00F72608">
        <w:rPr>
          <w:rFonts w:ascii="Arial" w:hAnsi="Arial" w:cs="Arial"/>
          <w:sz w:val="24"/>
          <w:szCs w:val="24"/>
        </w:rPr>
        <w:t xml:space="preserve">. Во время этого </w:t>
      </w:r>
      <w:r w:rsidR="00617DFD">
        <w:rPr>
          <w:rFonts w:ascii="Arial" w:hAnsi="Arial" w:cs="Arial"/>
          <w:sz w:val="24"/>
          <w:szCs w:val="24"/>
        </w:rPr>
        <w:t>п</w:t>
      </w:r>
      <w:r w:rsidRPr="00F72608">
        <w:rPr>
          <w:rFonts w:ascii="Arial" w:hAnsi="Arial" w:cs="Arial"/>
          <w:sz w:val="24"/>
          <w:szCs w:val="24"/>
        </w:rPr>
        <w:t>роцесс</w:t>
      </w:r>
      <w:r w:rsidR="00617DFD">
        <w:rPr>
          <w:rFonts w:ascii="Arial" w:hAnsi="Arial" w:cs="Arial"/>
          <w:sz w:val="24"/>
          <w:szCs w:val="24"/>
        </w:rPr>
        <w:t>а</w:t>
      </w:r>
      <w:r w:rsidRPr="00F72608">
        <w:rPr>
          <w:rFonts w:ascii="Arial" w:hAnsi="Arial" w:cs="Arial"/>
          <w:sz w:val="24"/>
          <w:szCs w:val="24"/>
        </w:rPr>
        <w:t xml:space="preserve">, </w:t>
      </w:r>
      <w:r w:rsidR="00617DFD">
        <w:rPr>
          <w:rFonts w:ascii="Arial" w:hAnsi="Arial" w:cs="Arial"/>
          <w:sz w:val="24"/>
          <w:szCs w:val="24"/>
        </w:rPr>
        <w:t xml:space="preserve">который </w:t>
      </w:r>
      <w:r w:rsidRPr="00F72608">
        <w:rPr>
          <w:rFonts w:ascii="Arial" w:hAnsi="Arial" w:cs="Arial"/>
          <w:sz w:val="24"/>
          <w:szCs w:val="24"/>
        </w:rPr>
        <w:t>вс</w:t>
      </w:r>
      <w:r w:rsidR="00617DFD">
        <w:rPr>
          <w:rFonts w:ascii="Arial" w:hAnsi="Arial" w:cs="Arial"/>
          <w:sz w:val="24"/>
          <w:szCs w:val="24"/>
        </w:rPr>
        <w:t>ё</w:t>
      </w:r>
      <w:r w:rsidRPr="00F72608">
        <w:rPr>
          <w:rFonts w:ascii="Arial" w:hAnsi="Arial" w:cs="Arial"/>
          <w:sz w:val="24"/>
          <w:szCs w:val="24"/>
        </w:rPr>
        <w:t xml:space="preserve"> ещ</w:t>
      </w:r>
      <w:r w:rsidR="00617DFD">
        <w:rPr>
          <w:rFonts w:ascii="Arial" w:hAnsi="Arial" w:cs="Arial"/>
          <w:sz w:val="24"/>
          <w:szCs w:val="24"/>
        </w:rPr>
        <w:t>ё</w:t>
      </w:r>
      <w:r w:rsidRPr="00F72608">
        <w:rPr>
          <w:rFonts w:ascii="Arial" w:hAnsi="Arial" w:cs="Arial"/>
          <w:sz w:val="24"/>
          <w:szCs w:val="24"/>
        </w:rPr>
        <w:t xml:space="preserve"> продолжается, </w:t>
      </w:r>
      <w:r w:rsidR="000B7194">
        <w:rPr>
          <w:rFonts w:ascii="Arial" w:hAnsi="Arial" w:cs="Arial"/>
          <w:i/>
          <w:sz w:val="24"/>
          <w:szCs w:val="24"/>
        </w:rPr>
        <w:t>смысл</w:t>
      </w:r>
      <w:r w:rsidRPr="00F72608">
        <w:rPr>
          <w:rFonts w:ascii="Arial" w:hAnsi="Arial" w:cs="Arial"/>
          <w:sz w:val="24"/>
          <w:szCs w:val="24"/>
        </w:rPr>
        <w:t xml:space="preserve"> правил </w:t>
      </w:r>
      <w:r w:rsidR="00617DFD">
        <w:rPr>
          <w:rFonts w:ascii="Arial" w:hAnsi="Arial" w:cs="Arial"/>
          <w:sz w:val="24"/>
          <w:szCs w:val="24"/>
        </w:rPr>
        <w:t>жеребьёвки</w:t>
      </w:r>
      <w:r w:rsidRPr="00F72608">
        <w:rPr>
          <w:rFonts w:ascii="Arial" w:hAnsi="Arial" w:cs="Arial"/>
          <w:sz w:val="24"/>
          <w:szCs w:val="24"/>
        </w:rPr>
        <w:t xml:space="preserve"> оста</w:t>
      </w:r>
      <w:r w:rsidR="005F6075">
        <w:rPr>
          <w:rFonts w:ascii="Arial" w:hAnsi="Arial" w:cs="Arial"/>
          <w:sz w:val="24"/>
          <w:szCs w:val="24"/>
        </w:rPr>
        <w:t>ё</w:t>
      </w:r>
      <w:r w:rsidRPr="00F72608">
        <w:rPr>
          <w:rFonts w:ascii="Arial" w:hAnsi="Arial" w:cs="Arial"/>
          <w:sz w:val="24"/>
          <w:szCs w:val="24"/>
        </w:rPr>
        <w:t>тся практически без изменений (а именно, формирование пар практически идентичн</w:t>
      </w:r>
      <w:r w:rsidR="00617DFD">
        <w:rPr>
          <w:rFonts w:ascii="Arial" w:hAnsi="Arial" w:cs="Arial"/>
          <w:sz w:val="24"/>
          <w:szCs w:val="24"/>
        </w:rPr>
        <w:t>о</w:t>
      </w:r>
      <w:r w:rsidRPr="00F72608">
        <w:rPr>
          <w:rFonts w:ascii="Arial" w:hAnsi="Arial" w:cs="Arial"/>
          <w:sz w:val="24"/>
          <w:szCs w:val="24"/>
        </w:rPr>
        <w:t xml:space="preserve"> т</w:t>
      </w:r>
      <w:r w:rsidR="00617DFD">
        <w:rPr>
          <w:rFonts w:ascii="Arial" w:hAnsi="Arial" w:cs="Arial"/>
          <w:sz w:val="24"/>
          <w:szCs w:val="24"/>
        </w:rPr>
        <w:t>о</w:t>
      </w:r>
      <w:r w:rsidRPr="00F72608">
        <w:rPr>
          <w:rFonts w:ascii="Arial" w:hAnsi="Arial" w:cs="Arial"/>
          <w:sz w:val="24"/>
          <w:szCs w:val="24"/>
        </w:rPr>
        <w:t>м</w:t>
      </w:r>
      <w:r w:rsidR="00617DFD">
        <w:rPr>
          <w:rFonts w:ascii="Arial" w:hAnsi="Arial" w:cs="Arial"/>
          <w:sz w:val="24"/>
          <w:szCs w:val="24"/>
        </w:rPr>
        <w:t>у</w:t>
      </w:r>
      <w:r w:rsidRPr="00F72608">
        <w:rPr>
          <w:rFonts w:ascii="Arial" w:hAnsi="Arial" w:cs="Arial"/>
          <w:sz w:val="24"/>
          <w:szCs w:val="24"/>
        </w:rPr>
        <w:t>, к</w:t>
      </w:r>
      <w:r w:rsidR="00617DFD">
        <w:rPr>
          <w:rFonts w:ascii="Arial" w:hAnsi="Arial" w:cs="Arial"/>
          <w:sz w:val="24"/>
          <w:szCs w:val="24"/>
        </w:rPr>
        <w:t>ак эт</w:t>
      </w:r>
      <w:r w:rsidRPr="00F72608">
        <w:rPr>
          <w:rFonts w:ascii="Arial" w:hAnsi="Arial" w:cs="Arial"/>
          <w:sz w:val="24"/>
          <w:szCs w:val="24"/>
        </w:rPr>
        <w:t>о прои</w:t>
      </w:r>
      <w:r w:rsidR="00617DFD">
        <w:rPr>
          <w:rFonts w:ascii="Arial" w:hAnsi="Arial" w:cs="Arial"/>
          <w:sz w:val="24"/>
          <w:szCs w:val="24"/>
        </w:rPr>
        <w:t>сх</w:t>
      </w:r>
      <w:r w:rsidR="00617DFD">
        <w:rPr>
          <w:rFonts w:ascii="Arial" w:hAnsi="Arial" w:cs="Arial"/>
          <w:sz w:val="24"/>
          <w:szCs w:val="24"/>
        </w:rPr>
        <w:t>о</w:t>
      </w:r>
      <w:r w:rsidR="00617DFD">
        <w:rPr>
          <w:rFonts w:ascii="Arial" w:hAnsi="Arial" w:cs="Arial"/>
          <w:sz w:val="24"/>
          <w:szCs w:val="24"/>
        </w:rPr>
        <w:t xml:space="preserve">дило по </w:t>
      </w:r>
      <w:proofErr w:type="spellStart"/>
      <w:r w:rsidR="00617DFD">
        <w:rPr>
          <w:rFonts w:ascii="Arial" w:hAnsi="Arial" w:cs="Arial"/>
          <w:sz w:val="24"/>
          <w:szCs w:val="24"/>
        </w:rPr>
        <w:t>докраковским</w:t>
      </w:r>
      <w:proofErr w:type="spellEnd"/>
      <w:r w:rsidR="00617DFD">
        <w:rPr>
          <w:rFonts w:ascii="Arial" w:hAnsi="Arial" w:cs="Arial"/>
          <w:sz w:val="24"/>
          <w:szCs w:val="24"/>
        </w:rPr>
        <w:t xml:space="preserve"> </w:t>
      </w:r>
      <w:r w:rsidRPr="00F72608">
        <w:rPr>
          <w:rFonts w:ascii="Arial" w:hAnsi="Arial" w:cs="Arial"/>
          <w:sz w:val="24"/>
          <w:szCs w:val="24"/>
        </w:rPr>
        <w:t>правил</w:t>
      </w:r>
      <w:r w:rsidR="00617DFD">
        <w:rPr>
          <w:rFonts w:ascii="Arial" w:hAnsi="Arial" w:cs="Arial"/>
          <w:sz w:val="24"/>
          <w:szCs w:val="24"/>
        </w:rPr>
        <w:t>ам</w:t>
      </w:r>
      <w:r w:rsidRPr="00F72608">
        <w:rPr>
          <w:rFonts w:ascii="Arial" w:hAnsi="Arial" w:cs="Arial"/>
          <w:sz w:val="24"/>
          <w:szCs w:val="24"/>
        </w:rPr>
        <w:t>), хотя формулировк</w:t>
      </w:r>
      <w:r w:rsidR="00617DFD">
        <w:rPr>
          <w:rFonts w:ascii="Arial" w:hAnsi="Arial" w:cs="Arial"/>
          <w:sz w:val="24"/>
          <w:szCs w:val="24"/>
        </w:rPr>
        <w:t>и</w:t>
      </w:r>
      <w:r w:rsidRPr="00F72608">
        <w:rPr>
          <w:rFonts w:ascii="Arial" w:hAnsi="Arial" w:cs="Arial"/>
          <w:sz w:val="24"/>
          <w:szCs w:val="24"/>
        </w:rPr>
        <w:t>, а также структур</w:t>
      </w:r>
      <w:r w:rsidR="00617DFD">
        <w:rPr>
          <w:rFonts w:ascii="Arial" w:hAnsi="Arial" w:cs="Arial"/>
          <w:sz w:val="24"/>
          <w:szCs w:val="24"/>
        </w:rPr>
        <w:t>а</w:t>
      </w:r>
      <w:r w:rsidRPr="00F72608">
        <w:rPr>
          <w:rFonts w:ascii="Arial" w:hAnsi="Arial" w:cs="Arial"/>
          <w:sz w:val="24"/>
          <w:szCs w:val="24"/>
        </w:rPr>
        <w:t xml:space="preserve"> документ</w:t>
      </w:r>
      <w:r w:rsidR="00617DFD">
        <w:rPr>
          <w:rFonts w:ascii="Arial" w:hAnsi="Arial" w:cs="Arial"/>
          <w:sz w:val="24"/>
          <w:szCs w:val="24"/>
        </w:rPr>
        <w:t>ов</w:t>
      </w:r>
      <w:r w:rsidRPr="00F72608">
        <w:rPr>
          <w:rFonts w:ascii="Arial" w:hAnsi="Arial" w:cs="Arial"/>
          <w:sz w:val="24"/>
          <w:szCs w:val="24"/>
        </w:rPr>
        <w:t xml:space="preserve"> был</w:t>
      </w:r>
      <w:r w:rsidR="00617DFD">
        <w:rPr>
          <w:rFonts w:ascii="Arial" w:hAnsi="Arial" w:cs="Arial"/>
          <w:sz w:val="24"/>
          <w:szCs w:val="24"/>
        </w:rPr>
        <w:t>и</w:t>
      </w:r>
      <w:r w:rsidRPr="00F72608">
        <w:rPr>
          <w:rFonts w:ascii="Arial" w:hAnsi="Arial" w:cs="Arial"/>
          <w:sz w:val="24"/>
          <w:szCs w:val="24"/>
        </w:rPr>
        <w:t xml:space="preserve"> изменен</w:t>
      </w:r>
      <w:r w:rsidR="00617DFD">
        <w:rPr>
          <w:rFonts w:ascii="Arial" w:hAnsi="Arial" w:cs="Arial"/>
          <w:sz w:val="24"/>
          <w:szCs w:val="24"/>
        </w:rPr>
        <w:t>ы</w:t>
      </w:r>
      <w:r w:rsidRPr="00F72608">
        <w:rPr>
          <w:rFonts w:ascii="Arial" w:hAnsi="Arial" w:cs="Arial"/>
          <w:sz w:val="24"/>
          <w:szCs w:val="24"/>
        </w:rPr>
        <w:t xml:space="preserve"> до</w:t>
      </w:r>
      <w:r w:rsidR="00617DFD">
        <w:rPr>
          <w:rFonts w:ascii="Arial" w:hAnsi="Arial" w:cs="Arial"/>
          <w:sz w:val="24"/>
          <w:szCs w:val="24"/>
        </w:rPr>
        <w:t>статочно</w:t>
      </w:r>
      <w:r w:rsidRPr="00F72608">
        <w:rPr>
          <w:rFonts w:ascii="Arial" w:hAnsi="Arial" w:cs="Arial"/>
          <w:sz w:val="24"/>
          <w:szCs w:val="24"/>
        </w:rPr>
        <w:t xml:space="preserve"> сильно.</w:t>
      </w:r>
    </w:p>
    <w:p w:rsidR="00957424" w:rsidRDefault="00957424" w:rsidP="00957424">
      <w:pPr>
        <w:spacing w:after="60"/>
        <w:ind w:left="0" w:firstLine="0"/>
        <w:rPr>
          <w:rFonts w:ascii="Arial" w:hAnsi="Arial" w:cs="Arial"/>
          <w:sz w:val="24"/>
          <w:szCs w:val="24"/>
        </w:rPr>
      </w:pPr>
      <w:r>
        <w:rPr>
          <w:rFonts w:ascii="Arial" w:hAnsi="Arial" w:cs="Arial"/>
          <w:sz w:val="24"/>
          <w:szCs w:val="24"/>
        </w:rPr>
        <w:t>Для того чтобы следить за примером, требуются т</w:t>
      </w:r>
      <w:r w:rsidRPr="00957424">
        <w:rPr>
          <w:rFonts w:ascii="Arial" w:hAnsi="Arial" w:cs="Arial"/>
          <w:sz w:val="24"/>
          <w:szCs w:val="24"/>
        </w:rPr>
        <w:t>олько общие знания голландской с</w:t>
      </w:r>
      <w:r w:rsidRPr="00957424">
        <w:rPr>
          <w:rFonts w:ascii="Arial" w:hAnsi="Arial" w:cs="Arial"/>
          <w:sz w:val="24"/>
          <w:szCs w:val="24"/>
        </w:rPr>
        <w:t>и</w:t>
      </w:r>
      <w:r w:rsidRPr="00957424">
        <w:rPr>
          <w:rFonts w:ascii="Arial" w:hAnsi="Arial" w:cs="Arial"/>
          <w:sz w:val="24"/>
          <w:szCs w:val="24"/>
        </w:rPr>
        <w:t xml:space="preserve">стемы, но </w:t>
      </w:r>
      <w:r>
        <w:rPr>
          <w:rFonts w:ascii="Arial" w:hAnsi="Arial" w:cs="Arial"/>
          <w:sz w:val="24"/>
          <w:szCs w:val="24"/>
        </w:rPr>
        <w:t xml:space="preserve">желательно иметь под рукой </w:t>
      </w:r>
      <w:r w:rsidRPr="00957424">
        <w:rPr>
          <w:rFonts w:ascii="Arial" w:hAnsi="Arial" w:cs="Arial"/>
          <w:sz w:val="24"/>
          <w:szCs w:val="24"/>
        </w:rPr>
        <w:t xml:space="preserve">копию </w:t>
      </w:r>
      <w:r>
        <w:rPr>
          <w:rFonts w:ascii="Arial" w:hAnsi="Arial" w:cs="Arial"/>
          <w:sz w:val="24"/>
          <w:szCs w:val="24"/>
        </w:rPr>
        <w:t>п</w:t>
      </w:r>
      <w:r w:rsidRPr="00957424">
        <w:rPr>
          <w:rFonts w:ascii="Arial" w:hAnsi="Arial" w:cs="Arial"/>
          <w:sz w:val="24"/>
          <w:szCs w:val="24"/>
        </w:rPr>
        <w:t>равил. Чтобы помочь читателю в его р</w:t>
      </w:r>
      <w:r w:rsidRPr="00957424">
        <w:rPr>
          <w:rFonts w:ascii="Arial" w:hAnsi="Arial" w:cs="Arial"/>
          <w:sz w:val="24"/>
          <w:szCs w:val="24"/>
        </w:rPr>
        <w:t>а</w:t>
      </w:r>
      <w:r w:rsidRPr="00957424">
        <w:rPr>
          <w:rFonts w:ascii="Arial" w:hAnsi="Arial" w:cs="Arial"/>
          <w:sz w:val="24"/>
          <w:szCs w:val="24"/>
        </w:rPr>
        <w:t xml:space="preserve">боте, </w:t>
      </w:r>
      <w:r w:rsidR="00C26D05">
        <w:rPr>
          <w:rFonts w:ascii="Arial" w:hAnsi="Arial" w:cs="Arial"/>
          <w:sz w:val="24"/>
          <w:szCs w:val="24"/>
        </w:rPr>
        <w:t>выше</w:t>
      </w:r>
      <w:r w:rsidRPr="00957424">
        <w:rPr>
          <w:rFonts w:ascii="Arial" w:hAnsi="Arial" w:cs="Arial"/>
          <w:sz w:val="24"/>
          <w:szCs w:val="24"/>
        </w:rPr>
        <w:t xml:space="preserve"> п</w:t>
      </w:r>
      <w:r>
        <w:rPr>
          <w:rFonts w:ascii="Arial" w:hAnsi="Arial" w:cs="Arial"/>
          <w:sz w:val="24"/>
          <w:szCs w:val="24"/>
        </w:rPr>
        <w:t>риведена</w:t>
      </w:r>
      <w:r w:rsidRPr="00957424">
        <w:rPr>
          <w:rFonts w:ascii="Arial" w:hAnsi="Arial" w:cs="Arial"/>
          <w:sz w:val="24"/>
          <w:szCs w:val="24"/>
        </w:rPr>
        <w:t xml:space="preserve"> теку</w:t>
      </w:r>
      <w:r>
        <w:rPr>
          <w:rFonts w:ascii="Arial" w:hAnsi="Arial" w:cs="Arial"/>
          <w:sz w:val="24"/>
          <w:szCs w:val="24"/>
        </w:rPr>
        <w:t>щая</w:t>
      </w:r>
      <w:r w:rsidRPr="00957424">
        <w:rPr>
          <w:rFonts w:ascii="Arial" w:hAnsi="Arial" w:cs="Arial"/>
          <w:sz w:val="24"/>
          <w:szCs w:val="24"/>
        </w:rPr>
        <w:t xml:space="preserve"> верси</w:t>
      </w:r>
      <w:r w:rsidR="00C26D05">
        <w:rPr>
          <w:rFonts w:ascii="Arial" w:hAnsi="Arial" w:cs="Arial"/>
          <w:sz w:val="24"/>
          <w:szCs w:val="24"/>
        </w:rPr>
        <w:t>я</w:t>
      </w:r>
      <w:r w:rsidRPr="00957424">
        <w:rPr>
          <w:rFonts w:ascii="Arial" w:hAnsi="Arial" w:cs="Arial"/>
          <w:sz w:val="24"/>
          <w:szCs w:val="24"/>
        </w:rPr>
        <w:t xml:space="preserve"> </w:t>
      </w:r>
      <w:r w:rsidR="00C26D05">
        <w:rPr>
          <w:rFonts w:ascii="Arial" w:hAnsi="Arial" w:cs="Arial"/>
          <w:sz w:val="24"/>
          <w:szCs w:val="24"/>
        </w:rPr>
        <w:t>П</w:t>
      </w:r>
      <w:r w:rsidRPr="00957424">
        <w:rPr>
          <w:rFonts w:ascii="Arial" w:hAnsi="Arial" w:cs="Arial"/>
          <w:sz w:val="24"/>
          <w:szCs w:val="24"/>
        </w:rPr>
        <w:t>равил с некоторыми</w:t>
      </w:r>
      <w:r>
        <w:rPr>
          <w:rFonts w:ascii="Arial" w:hAnsi="Arial" w:cs="Arial"/>
          <w:sz w:val="24"/>
          <w:szCs w:val="24"/>
        </w:rPr>
        <w:t xml:space="preserve"> </w:t>
      </w:r>
      <w:r w:rsidRPr="00957424">
        <w:rPr>
          <w:rFonts w:ascii="Arial" w:hAnsi="Arial" w:cs="Arial"/>
          <w:sz w:val="24"/>
          <w:szCs w:val="24"/>
        </w:rPr>
        <w:t>пояснительны</w:t>
      </w:r>
      <w:r>
        <w:rPr>
          <w:rFonts w:ascii="Arial" w:hAnsi="Arial" w:cs="Arial"/>
          <w:sz w:val="24"/>
          <w:szCs w:val="24"/>
        </w:rPr>
        <w:t>ми</w:t>
      </w:r>
      <w:r w:rsidRPr="00957424">
        <w:rPr>
          <w:rFonts w:ascii="Arial" w:hAnsi="Arial" w:cs="Arial"/>
          <w:sz w:val="24"/>
          <w:szCs w:val="24"/>
        </w:rPr>
        <w:t xml:space="preserve"> комме</w:t>
      </w:r>
      <w:r w:rsidRPr="00957424">
        <w:rPr>
          <w:rFonts w:ascii="Arial" w:hAnsi="Arial" w:cs="Arial"/>
          <w:sz w:val="24"/>
          <w:szCs w:val="24"/>
        </w:rPr>
        <w:t>н</w:t>
      </w:r>
      <w:r w:rsidRPr="00957424">
        <w:rPr>
          <w:rFonts w:ascii="Arial" w:hAnsi="Arial" w:cs="Arial"/>
          <w:sz w:val="24"/>
          <w:szCs w:val="24"/>
        </w:rPr>
        <w:t>тари</w:t>
      </w:r>
      <w:r>
        <w:rPr>
          <w:rFonts w:ascii="Arial" w:hAnsi="Arial" w:cs="Arial"/>
          <w:sz w:val="24"/>
          <w:szCs w:val="24"/>
        </w:rPr>
        <w:t>ям</w:t>
      </w:r>
      <w:r w:rsidRPr="00957424">
        <w:rPr>
          <w:rFonts w:ascii="Arial" w:hAnsi="Arial" w:cs="Arial"/>
          <w:sz w:val="24"/>
          <w:szCs w:val="24"/>
        </w:rPr>
        <w:t xml:space="preserve">и. </w:t>
      </w:r>
    </w:p>
    <w:p w:rsidR="00B1462D" w:rsidRPr="005160B7" w:rsidRDefault="005160B7" w:rsidP="005160B7">
      <w:pPr>
        <w:spacing w:after="60"/>
        <w:ind w:left="0" w:firstLine="0"/>
        <w:rPr>
          <w:rFonts w:ascii="Arial" w:hAnsi="Arial" w:cs="Arial"/>
          <w:i/>
          <w:sz w:val="24"/>
          <w:szCs w:val="24"/>
        </w:rPr>
      </w:pPr>
      <w:r w:rsidRPr="005160B7">
        <w:rPr>
          <w:rFonts w:ascii="Arial" w:hAnsi="Arial" w:cs="Arial"/>
          <w:b/>
          <w:i/>
          <w:sz w:val="24"/>
          <w:szCs w:val="24"/>
        </w:rPr>
        <w:t>Обратите внимание:</w:t>
      </w:r>
      <w:r w:rsidRPr="005160B7">
        <w:rPr>
          <w:rFonts w:ascii="Arial" w:hAnsi="Arial" w:cs="Arial"/>
          <w:i/>
          <w:sz w:val="24"/>
          <w:szCs w:val="24"/>
        </w:rPr>
        <w:t xml:space="preserve"> чтобы помочь читателю, текст содержит много ссылок на соответствующие </w:t>
      </w:r>
      <w:r w:rsidR="00C26D05">
        <w:rPr>
          <w:rFonts w:ascii="Arial" w:hAnsi="Arial" w:cs="Arial"/>
          <w:i/>
          <w:sz w:val="24"/>
          <w:szCs w:val="24"/>
        </w:rPr>
        <w:t>П</w:t>
      </w:r>
      <w:r w:rsidRPr="005160B7">
        <w:rPr>
          <w:rFonts w:ascii="Arial" w:hAnsi="Arial" w:cs="Arial"/>
          <w:i/>
          <w:sz w:val="24"/>
          <w:szCs w:val="24"/>
        </w:rPr>
        <w:t xml:space="preserve">равила. </w:t>
      </w:r>
      <w:proofErr w:type="gramStart"/>
      <w:r w:rsidRPr="005160B7">
        <w:rPr>
          <w:rFonts w:ascii="Arial" w:hAnsi="Arial" w:cs="Arial"/>
          <w:i/>
          <w:sz w:val="24"/>
          <w:szCs w:val="24"/>
        </w:rPr>
        <w:t>Эти ссылки напечатаны курсивом в квадратных скобках "[</w:t>
      </w:r>
      <w:r>
        <w:rPr>
          <w:rFonts w:ascii="Arial" w:hAnsi="Arial" w:cs="Arial"/>
          <w:i/>
          <w:sz w:val="24"/>
          <w:szCs w:val="24"/>
        </w:rPr>
        <w:t xml:space="preserve"> </w:t>
      </w:r>
      <w:r w:rsidRPr="005160B7">
        <w:rPr>
          <w:rFonts w:ascii="Arial" w:hAnsi="Arial" w:cs="Arial"/>
          <w:i/>
          <w:sz w:val="24"/>
          <w:szCs w:val="24"/>
        </w:rPr>
        <w:t>]" - например, [C.04.2:</w:t>
      </w:r>
      <w:proofErr w:type="gramEnd"/>
      <w:r w:rsidRPr="005160B7">
        <w:rPr>
          <w:rFonts w:ascii="Arial" w:hAnsi="Arial" w:cs="Arial"/>
          <w:i/>
          <w:sz w:val="24"/>
          <w:szCs w:val="24"/>
        </w:rPr>
        <w:t xml:space="preserve"> </w:t>
      </w:r>
      <w:proofErr w:type="gramStart"/>
      <w:r w:rsidRPr="005160B7">
        <w:rPr>
          <w:rFonts w:ascii="Arial" w:hAnsi="Arial" w:cs="Arial"/>
          <w:i/>
          <w:sz w:val="24"/>
          <w:szCs w:val="24"/>
        </w:rPr>
        <w:t xml:space="preserve">B.1] относится к Руководству ФИДЕ, </w:t>
      </w:r>
      <w:r>
        <w:rPr>
          <w:rFonts w:ascii="Arial" w:hAnsi="Arial" w:cs="Arial"/>
          <w:i/>
          <w:sz w:val="24"/>
          <w:szCs w:val="24"/>
        </w:rPr>
        <w:t>Том</w:t>
      </w:r>
      <w:r w:rsidRPr="005160B7">
        <w:rPr>
          <w:rFonts w:ascii="Arial" w:hAnsi="Arial" w:cs="Arial"/>
          <w:i/>
          <w:sz w:val="24"/>
          <w:szCs w:val="24"/>
        </w:rPr>
        <w:t xml:space="preserve"> C:</w:t>
      </w:r>
      <w:proofErr w:type="gramEnd"/>
      <w:r w:rsidRPr="005160B7">
        <w:rPr>
          <w:rFonts w:ascii="Arial" w:hAnsi="Arial" w:cs="Arial"/>
          <w:i/>
          <w:sz w:val="24"/>
          <w:szCs w:val="24"/>
        </w:rPr>
        <w:t xml:space="preserve"> "Общие </w:t>
      </w:r>
      <w:r>
        <w:rPr>
          <w:rFonts w:ascii="Arial" w:hAnsi="Arial" w:cs="Arial"/>
          <w:i/>
          <w:sz w:val="24"/>
          <w:szCs w:val="24"/>
        </w:rPr>
        <w:t>П</w:t>
      </w:r>
      <w:r w:rsidRPr="005160B7">
        <w:rPr>
          <w:rFonts w:ascii="Arial" w:hAnsi="Arial" w:cs="Arial"/>
          <w:i/>
          <w:sz w:val="24"/>
          <w:szCs w:val="24"/>
        </w:rPr>
        <w:t>равила и Рекомендаци</w:t>
      </w:r>
      <w:r>
        <w:rPr>
          <w:rFonts w:ascii="Arial" w:hAnsi="Arial" w:cs="Arial"/>
          <w:i/>
          <w:sz w:val="24"/>
          <w:szCs w:val="24"/>
        </w:rPr>
        <w:t>и</w:t>
      </w:r>
      <w:r w:rsidRPr="005160B7">
        <w:rPr>
          <w:rFonts w:ascii="Arial" w:hAnsi="Arial" w:cs="Arial"/>
          <w:i/>
          <w:sz w:val="24"/>
          <w:szCs w:val="24"/>
        </w:rPr>
        <w:t xml:space="preserve"> для турниров", Правила 04:</w:t>
      </w:r>
      <w:r>
        <w:rPr>
          <w:rFonts w:ascii="Arial" w:hAnsi="Arial" w:cs="Arial"/>
          <w:i/>
          <w:sz w:val="24"/>
          <w:szCs w:val="24"/>
        </w:rPr>
        <w:t xml:space="preserve"> </w:t>
      </w:r>
      <w:r w:rsidRPr="005160B7">
        <w:rPr>
          <w:rFonts w:ascii="Arial" w:hAnsi="Arial" w:cs="Arial"/>
          <w:i/>
          <w:sz w:val="24"/>
          <w:szCs w:val="24"/>
        </w:rPr>
        <w:t>"</w:t>
      </w:r>
      <w:r>
        <w:rPr>
          <w:rFonts w:ascii="Arial" w:hAnsi="Arial" w:cs="Arial"/>
          <w:i/>
          <w:sz w:val="24"/>
          <w:szCs w:val="24"/>
        </w:rPr>
        <w:t>Правила ФИДЕ турниров по</w:t>
      </w:r>
      <w:r w:rsidRPr="005160B7">
        <w:rPr>
          <w:rFonts w:ascii="Arial" w:hAnsi="Arial" w:cs="Arial"/>
          <w:i/>
          <w:sz w:val="24"/>
          <w:szCs w:val="24"/>
        </w:rPr>
        <w:t xml:space="preserve"> </w:t>
      </w:r>
      <w:r>
        <w:rPr>
          <w:rFonts w:ascii="Arial" w:hAnsi="Arial" w:cs="Arial"/>
          <w:i/>
          <w:sz w:val="24"/>
          <w:szCs w:val="24"/>
        </w:rPr>
        <w:t>ш</w:t>
      </w:r>
      <w:r w:rsidRPr="005160B7">
        <w:rPr>
          <w:rFonts w:ascii="Arial" w:hAnsi="Arial" w:cs="Arial"/>
          <w:i/>
          <w:sz w:val="24"/>
          <w:szCs w:val="24"/>
        </w:rPr>
        <w:t>вейцарск</w:t>
      </w:r>
      <w:r>
        <w:rPr>
          <w:rFonts w:ascii="Arial" w:hAnsi="Arial" w:cs="Arial"/>
          <w:i/>
          <w:sz w:val="24"/>
          <w:szCs w:val="24"/>
        </w:rPr>
        <w:t>о</w:t>
      </w:r>
      <w:r w:rsidRPr="005160B7">
        <w:rPr>
          <w:rFonts w:ascii="Arial" w:hAnsi="Arial" w:cs="Arial"/>
          <w:i/>
          <w:sz w:val="24"/>
          <w:szCs w:val="24"/>
        </w:rPr>
        <w:t xml:space="preserve">й </w:t>
      </w:r>
      <w:r>
        <w:rPr>
          <w:rFonts w:ascii="Arial" w:hAnsi="Arial" w:cs="Arial"/>
          <w:i/>
          <w:sz w:val="24"/>
          <w:szCs w:val="24"/>
        </w:rPr>
        <w:t>системе</w:t>
      </w:r>
      <w:r w:rsidRPr="005160B7">
        <w:rPr>
          <w:rFonts w:ascii="Arial" w:hAnsi="Arial" w:cs="Arial"/>
          <w:i/>
          <w:sz w:val="24"/>
          <w:szCs w:val="24"/>
        </w:rPr>
        <w:t>", Раздел 2:</w:t>
      </w:r>
      <w:r>
        <w:rPr>
          <w:rFonts w:ascii="Arial" w:hAnsi="Arial" w:cs="Arial"/>
          <w:i/>
          <w:sz w:val="24"/>
          <w:szCs w:val="24"/>
        </w:rPr>
        <w:t xml:space="preserve"> </w:t>
      </w:r>
      <w:r w:rsidRPr="005160B7">
        <w:rPr>
          <w:rFonts w:ascii="Arial" w:hAnsi="Arial" w:cs="Arial"/>
          <w:i/>
          <w:sz w:val="24"/>
          <w:szCs w:val="24"/>
        </w:rPr>
        <w:t>"Общие правила обработки", пункт (</w:t>
      </w:r>
      <w:r>
        <w:rPr>
          <w:rFonts w:ascii="Arial" w:hAnsi="Arial" w:cs="Arial"/>
          <w:i/>
          <w:sz w:val="24"/>
          <w:szCs w:val="24"/>
        </w:rPr>
        <w:t>В</w:t>
      </w:r>
      <w:r w:rsidRPr="005160B7">
        <w:rPr>
          <w:rFonts w:ascii="Arial" w:hAnsi="Arial" w:cs="Arial"/>
          <w:i/>
          <w:sz w:val="24"/>
          <w:szCs w:val="24"/>
        </w:rPr>
        <w:t>), па</w:t>
      </w:r>
      <w:r>
        <w:rPr>
          <w:rFonts w:ascii="Arial" w:hAnsi="Arial" w:cs="Arial"/>
          <w:i/>
          <w:sz w:val="24"/>
          <w:szCs w:val="24"/>
        </w:rPr>
        <w:t>раграф</w:t>
      </w:r>
      <w:r w:rsidRPr="005160B7">
        <w:rPr>
          <w:rFonts w:ascii="Arial" w:hAnsi="Arial" w:cs="Arial"/>
          <w:i/>
          <w:sz w:val="24"/>
          <w:szCs w:val="24"/>
        </w:rPr>
        <w:t xml:space="preserve"> (1). </w:t>
      </w:r>
      <w:r>
        <w:rPr>
          <w:rFonts w:ascii="Arial" w:hAnsi="Arial" w:cs="Arial"/>
          <w:i/>
          <w:sz w:val="24"/>
          <w:szCs w:val="24"/>
        </w:rPr>
        <w:t>Поскольку</w:t>
      </w:r>
      <w:r w:rsidRPr="005160B7">
        <w:rPr>
          <w:rFonts w:ascii="Arial" w:hAnsi="Arial" w:cs="Arial"/>
          <w:i/>
          <w:sz w:val="24"/>
          <w:szCs w:val="24"/>
        </w:rPr>
        <w:t xml:space="preserve"> больш</w:t>
      </w:r>
      <w:r>
        <w:rPr>
          <w:rFonts w:ascii="Arial" w:hAnsi="Arial" w:cs="Arial"/>
          <w:i/>
          <w:sz w:val="24"/>
          <w:szCs w:val="24"/>
        </w:rPr>
        <w:t>ая часть</w:t>
      </w:r>
      <w:r w:rsidRPr="005160B7">
        <w:rPr>
          <w:rFonts w:ascii="Arial" w:hAnsi="Arial" w:cs="Arial"/>
          <w:i/>
          <w:sz w:val="24"/>
          <w:szCs w:val="24"/>
        </w:rPr>
        <w:t xml:space="preserve"> наш</w:t>
      </w:r>
      <w:r>
        <w:rPr>
          <w:rFonts w:ascii="Arial" w:hAnsi="Arial" w:cs="Arial"/>
          <w:i/>
          <w:sz w:val="24"/>
          <w:szCs w:val="24"/>
        </w:rPr>
        <w:t>их</w:t>
      </w:r>
      <w:r w:rsidRPr="005160B7">
        <w:rPr>
          <w:rFonts w:ascii="Arial" w:hAnsi="Arial" w:cs="Arial"/>
          <w:i/>
          <w:sz w:val="24"/>
          <w:szCs w:val="24"/>
        </w:rPr>
        <w:t xml:space="preserve"> ссыл</w:t>
      </w:r>
      <w:r>
        <w:rPr>
          <w:rFonts w:ascii="Arial" w:hAnsi="Arial" w:cs="Arial"/>
          <w:i/>
          <w:sz w:val="24"/>
          <w:szCs w:val="24"/>
        </w:rPr>
        <w:t>о</w:t>
      </w:r>
      <w:r w:rsidRPr="005160B7">
        <w:rPr>
          <w:rFonts w:ascii="Arial" w:hAnsi="Arial" w:cs="Arial"/>
          <w:i/>
          <w:sz w:val="24"/>
          <w:szCs w:val="24"/>
        </w:rPr>
        <w:t>к буд</w:t>
      </w:r>
      <w:r>
        <w:rPr>
          <w:rFonts w:ascii="Arial" w:hAnsi="Arial" w:cs="Arial"/>
          <w:i/>
          <w:sz w:val="24"/>
          <w:szCs w:val="24"/>
        </w:rPr>
        <w:t>е</w:t>
      </w:r>
      <w:r w:rsidRPr="005160B7">
        <w:rPr>
          <w:rFonts w:ascii="Arial" w:hAnsi="Arial" w:cs="Arial"/>
          <w:i/>
          <w:sz w:val="24"/>
          <w:szCs w:val="24"/>
        </w:rPr>
        <w:t>т</w:t>
      </w:r>
      <w:r>
        <w:rPr>
          <w:rFonts w:ascii="Arial" w:hAnsi="Arial" w:cs="Arial"/>
          <w:i/>
          <w:sz w:val="24"/>
          <w:szCs w:val="24"/>
        </w:rPr>
        <w:t xml:space="preserve"> сделана</w:t>
      </w:r>
      <w:r w:rsidRPr="005160B7">
        <w:rPr>
          <w:rFonts w:ascii="Arial" w:hAnsi="Arial" w:cs="Arial"/>
          <w:i/>
          <w:sz w:val="24"/>
          <w:szCs w:val="24"/>
        </w:rPr>
        <w:t xml:space="preserve"> на раздел C.04.3: 1: "</w:t>
      </w:r>
      <w:r>
        <w:rPr>
          <w:rFonts w:ascii="Arial" w:hAnsi="Arial" w:cs="Arial"/>
          <w:i/>
          <w:sz w:val="24"/>
          <w:szCs w:val="24"/>
        </w:rPr>
        <w:t>Г</w:t>
      </w:r>
      <w:r w:rsidRPr="005160B7">
        <w:rPr>
          <w:rFonts w:ascii="Arial" w:hAnsi="Arial" w:cs="Arial"/>
          <w:i/>
          <w:sz w:val="24"/>
          <w:szCs w:val="24"/>
        </w:rPr>
        <w:t>олландск</w:t>
      </w:r>
      <w:r>
        <w:rPr>
          <w:rFonts w:ascii="Arial" w:hAnsi="Arial" w:cs="Arial"/>
          <w:i/>
          <w:sz w:val="24"/>
          <w:szCs w:val="24"/>
        </w:rPr>
        <w:t>ая</w:t>
      </w:r>
      <w:r w:rsidRPr="005160B7">
        <w:rPr>
          <w:rFonts w:ascii="Arial" w:hAnsi="Arial" w:cs="Arial"/>
          <w:i/>
          <w:sz w:val="24"/>
          <w:szCs w:val="24"/>
        </w:rPr>
        <w:t xml:space="preserve"> сист</w:t>
      </w:r>
      <w:r w:rsidRPr="005160B7">
        <w:rPr>
          <w:rFonts w:ascii="Arial" w:hAnsi="Arial" w:cs="Arial"/>
          <w:i/>
          <w:sz w:val="24"/>
          <w:szCs w:val="24"/>
        </w:rPr>
        <w:t>е</w:t>
      </w:r>
      <w:r w:rsidRPr="005160B7">
        <w:rPr>
          <w:rFonts w:ascii="Arial" w:hAnsi="Arial" w:cs="Arial"/>
          <w:i/>
          <w:sz w:val="24"/>
          <w:szCs w:val="24"/>
        </w:rPr>
        <w:t>м</w:t>
      </w:r>
      <w:r>
        <w:rPr>
          <w:rFonts w:ascii="Arial" w:hAnsi="Arial" w:cs="Arial"/>
          <w:i/>
          <w:sz w:val="24"/>
          <w:szCs w:val="24"/>
        </w:rPr>
        <w:t>а</w:t>
      </w:r>
      <w:r w:rsidRPr="005160B7">
        <w:rPr>
          <w:rFonts w:ascii="Arial" w:hAnsi="Arial" w:cs="Arial"/>
          <w:i/>
          <w:sz w:val="24"/>
          <w:szCs w:val="24"/>
        </w:rPr>
        <w:t xml:space="preserve">", </w:t>
      </w:r>
      <w:r w:rsidR="000E2EC9">
        <w:rPr>
          <w:rFonts w:ascii="Arial" w:hAnsi="Arial" w:cs="Arial"/>
          <w:i/>
          <w:sz w:val="24"/>
          <w:szCs w:val="24"/>
        </w:rPr>
        <w:t>мы</w:t>
      </w:r>
      <w:r w:rsidRPr="005160B7">
        <w:rPr>
          <w:rFonts w:ascii="Arial" w:hAnsi="Arial" w:cs="Arial"/>
          <w:i/>
          <w:sz w:val="24"/>
          <w:szCs w:val="24"/>
        </w:rPr>
        <w:t xml:space="preserve"> буде</w:t>
      </w:r>
      <w:r w:rsidR="000E2EC9">
        <w:rPr>
          <w:rFonts w:ascii="Arial" w:hAnsi="Arial" w:cs="Arial"/>
          <w:i/>
          <w:sz w:val="24"/>
          <w:szCs w:val="24"/>
        </w:rPr>
        <w:t>м</w:t>
      </w:r>
      <w:r w:rsidRPr="005160B7">
        <w:rPr>
          <w:rFonts w:ascii="Arial" w:hAnsi="Arial" w:cs="Arial"/>
          <w:i/>
          <w:sz w:val="24"/>
          <w:szCs w:val="24"/>
        </w:rPr>
        <w:t xml:space="preserve"> просто указ</w:t>
      </w:r>
      <w:r w:rsidR="000E2EC9">
        <w:rPr>
          <w:rFonts w:ascii="Arial" w:hAnsi="Arial" w:cs="Arial"/>
          <w:i/>
          <w:sz w:val="24"/>
          <w:szCs w:val="24"/>
        </w:rPr>
        <w:t>ыв</w:t>
      </w:r>
      <w:r w:rsidRPr="005160B7">
        <w:rPr>
          <w:rFonts w:ascii="Arial" w:hAnsi="Arial" w:cs="Arial"/>
          <w:i/>
          <w:sz w:val="24"/>
          <w:szCs w:val="24"/>
        </w:rPr>
        <w:t xml:space="preserve">ать </w:t>
      </w:r>
      <w:r w:rsidR="000E2EC9">
        <w:rPr>
          <w:rFonts w:ascii="Arial" w:hAnsi="Arial" w:cs="Arial"/>
          <w:i/>
          <w:sz w:val="24"/>
          <w:szCs w:val="24"/>
        </w:rPr>
        <w:t>на рассматри</w:t>
      </w:r>
      <w:r w:rsidRPr="005160B7">
        <w:rPr>
          <w:rFonts w:ascii="Arial" w:hAnsi="Arial" w:cs="Arial"/>
          <w:i/>
          <w:sz w:val="24"/>
          <w:szCs w:val="24"/>
        </w:rPr>
        <w:t>ва</w:t>
      </w:r>
      <w:r w:rsidR="000E2EC9">
        <w:rPr>
          <w:rFonts w:ascii="Arial" w:hAnsi="Arial" w:cs="Arial"/>
          <w:i/>
          <w:sz w:val="24"/>
          <w:szCs w:val="24"/>
        </w:rPr>
        <w:t>емую</w:t>
      </w:r>
      <w:r w:rsidRPr="005160B7">
        <w:rPr>
          <w:rFonts w:ascii="Arial" w:hAnsi="Arial" w:cs="Arial"/>
          <w:i/>
          <w:sz w:val="24"/>
          <w:szCs w:val="24"/>
        </w:rPr>
        <w:t xml:space="preserve"> стать</w:t>
      </w:r>
      <w:r w:rsidR="000E2EC9">
        <w:rPr>
          <w:rFonts w:ascii="Arial" w:hAnsi="Arial" w:cs="Arial"/>
          <w:i/>
          <w:sz w:val="24"/>
          <w:szCs w:val="24"/>
        </w:rPr>
        <w:t>ю</w:t>
      </w:r>
      <w:r w:rsidRPr="005160B7">
        <w:rPr>
          <w:rFonts w:ascii="Arial" w:hAnsi="Arial" w:cs="Arial"/>
          <w:i/>
          <w:sz w:val="24"/>
          <w:szCs w:val="24"/>
        </w:rPr>
        <w:t xml:space="preserve"> или</w:t>
      </w:r>
      <w:r w:rsidR="000E2EC9">
        <w:rPr>
          <w:rFonts w:ascii="Arial" w:hAnsi="Arial" w:cs="Arial"/>
          <w:i/>
          <w:sz w:val="24"/>
          <w:szCs w:val="24"/>
        </w:rPr>
        <w:t xml:space="preserve"> р</w:t>
      </w:r>
      <w:r w:rsidRPr="005160B7">
        <w:rPr>
          <w:rFonts w:ascii="Arial" w:hAnsi="Arial" w:cs="Arial"/>
          <w:i/>
          <w:sz w:val="24"/>
          <w:szCs w:val="24"/>
        </w:rPr>
        <w:t>а</w:t>
      </w:r>
      <w:r w:rsidR="000E2EC9">
        <w:rPr>
          <w:rFonts w:ascii="Arial" w:hAnsi="Arial" w:cs="Arial"/>
          <w:i/>
          <w:sz w:val="24"/>
          <w:szCs w:val="24"/>
        </w:rPr>
        <w:t>здел</w:t>
      </w:r>
      <w:r w:rsidRPr="005160B7">
        <w:rPr>
          <w:rFonts w:ascii="Arial" w:hAnsi="Arial" w:cs="Arial"/>
          <w:i/>
          <w:sz w:val="24"/>
          <w:szCs w:val="24"/>
        </w:rPr>
        <w:t xml:space="preserve"> - напр</w:t>
      </w:r>
      <w:r w:rsidRPr="005160B7">
        <w:rPr>
          <w:rFonts w:ascii="Arial" w:hAnsi="Arial" w:cs="Arial"/>
          <w:i/>
          <w:sz w:val="24"/>
          <w:szCs w:val="24"/>
        </w:rPr>
        <w:t>и</w:t>
      </w:r>
      <w:r w:rsidRPr="005160B7">
        <w:rPr>
          <w:rFonts w:ascii="Arial" w:hAnsi="Arial" w:cs="Arial"/>
          <w:i/>
          <w:sz w:val="24"/>
          <w:szCs w:val="24"/>
        </w:rPr>
        <w:t xml:space="preserve">мер, [A.7.e] указывает </w:t>
      </w:r>
      <w:r w:rsidR="000E2EC9">
        <w:rPr>
          <w:rFonts w:ascii="Arial" w:hAnsi="Arial" w:cs="Arial"/>
          <w:i/>
          <w:sz w:val="24"/>
          <w:szCs w:val="24"/>
        </w:rPr>
        <w:t>на пунк</w:t>
      </w:r>
      <w:r w:rsidRPr="005160B7">
        <w:rPr>
          <w:rFonts w:ascii="Arial" w:hAnsi="Arial" w:cs="Arial"/>
          <w:i/>
          <w:sz w:val="24"/>
          <w:szCs w:val="24"/>
        </w:rPr>
        <w:t>т (е) статьи (7) из раздела (А) этих Правил. Все прав</w:t>
      </w:r>
      <w:r w:rsidRPr="005160B7">
        <w:rPr>
          <w:rFonts w:ascii="Arial" w:hAnsi="Arial" w:cs="Arial"/>
          <w:i/>
          <w:sz w:val="24"/>
          <w:szCs w:val="24"/>
        </w:rPr>
        <w:t>и</w:t>
      </w:r>
      <w:r w:rsidRPr="005160B7">
        <w:rPr>
          <w:rFonts w:ascii="Arial" w:hAnsi="Arial" w:cs="Arial"/>
          <w:i/>
          <w:sz w:val="24"/>
          <w:szCs w:val="24"/>
        </w:rPr>
        <w:t>ла можно скачать с веб-сайта ФИДЕ (www.fide.com).</w:t>
      </w:r>
    </w:p>
    <w:p w:rsidR="0080673C" w:rsidRDefault="0080673C">
      <w:pPr>
        <w:rPr>
          <w:rFonts w:ascii="Calibri" w:hAnsi="Calibri" w:cs="Calibri"/>
          <w:sz w:val="20"/>
          <w:szCs w:val="20"/>
        </w:rPr>
      </w:pPr>
    </w:p>
    <w:p w:rsidR="0080673C" w:rsidRDefault="0080673C">
      <w:pPr>
        <w:rPr>
          <w:rFonts w:ascii="Calibri" w:hAnsi="Calibri" w:cs="Calibri"/>
          <w:sz w:val="20"/>
          <w:szCs w:val="20"/>
        </w:rPr>
      </w:pPr>
    </w:p>
    <w:p w:rsidR="00271679" w:rsidRDefault="00271679">
      <w:pPr>
        <w:rPr>
          <w:rFonts w:ascii="Calibri" w:hAnsi="Calibri" w:cs="Calibri"/>
          <w:sz w:val="20"/>
          <w:szCs w:val="20"/>
        </w:rPr>
      </w:pPr>
    </w:p>
    <w:p w:rsidR="00271679" w:rsidRDefault="00271679">
      <w:pPr>
        <w:rPr>
          <w:rFonts w:ascii="Calibri" w:hAnsi="Calibri" w:cs="Calibri"/>
          <w:sz w:val="20"/>
          <w:szCs w:val="20"/>
        </w:rPr>
      </w:pPr>
    </w:p>
    <w:p w:rsidR="00271679" w:rsidRDefault="00271679">
      <w:pPr>
        <w:rPr>
          <w:rFonts w:ascii="Calibri" w:hAnsi="Calibri" w:cs="Calibri"/>
          <w:sz w:val="20"/>
          <w:szCs w:val="20"/>
        </w:rPr>
      </w:pPr>
    </w:p>
    <w:p w:rsidR="003E5CAB" w:rsidRDefault="003E5CAB">
      <w:pPr>
        <w:rPr>
          <w:rFonts w:ascii="Calibri" w:hAnsi="Calibri" w:cs="Calibri"/>
          <w:sz w:val="20"/>
          <w:szCs w:val="20"/>
        </w:rPr>
      </w:pPr>
    </w:p>
    <w:p w:rsidR="0080673C" w:rsidRDefault="0080673C" w:rsidP="0080673C">
      <w:pPr>
        <w:ind w:left="0" w:firstLine="0"/>
        <w:rPr>
          <w:rFonts w:ascii="Calibri" w:hAnsi="Calibri" w:cs="Calibri"/>
          <w:sz w:val="20"/>
          <w:szCs w:val="20"/>
        </w:rPr>
      </w:pPr>
      <w:r>
        <w:rPr>
          <w:rFonts w:ascii="Calibri" w:hAnsi="Calibri" w:cs="Calibri"/>
          <w:sz w:val="20"/>
          <w:szCs w:val="20"/>
        </w:rPr>
        <w:t>____________________________________</w:t>
      </w:r>
    </w:p>
    <w:p w:rsidR="0080673C" w:rsidRDefault="00C26D05" w:rsidP="00C26D05">
      <w:pPr>
        <w:spacing w:line="240" w:lineRule="auto"/>
        <w:ind w:left="142" w:hanging="142"/>
        <w:rPr>
          <w:rFonts w:ascii="Arial" w:hAnsi="Arial" w:cs="Arial"/>
          <w:sz w:val="18"/>
          <w:szCs w:val="18"/>
        </w:rPr>
      </w:pPr>
      <w:r w:rsidRPr="00855B63">
        <w:rPr>
          <w:rFonts w:ascii="Arial" w:hAnsi="Arial" w:cs="Arial"/>
          <w:sz w:val="28"/>
          <w:szCs w:val="28"/>
          <w:vertAlign w:val="superscript"/>
        </w:rPr>
        <w:t>6</w:t>
      </w:r>
      <w:r w:rsidR="0080673C">
        <w:rPr>
          <w:rFonts w:ascii="Arial" w:hAnsi="Arial" w:cs="Arial"/>
          <w:sz w:val="18"/>
          <w:szCs w:val="18"/>
          <w:vertAlign w:val="superscript"/>
        </w:rPr>
        <w:t xml:space="preserve"> </w:t>
      </w:r>
      <w:r w:rsidR="0080673C" w:rsidRPr="00855B63">
        <w:rPr>
          <w:rFonts w:ascii="Arial" w:hAnsi="Arial" w:cs="Arial"/>
          <w:sz w:val="20"/>
          <w:szCs w:val="20"/>
        </w:rPr>
        <w:t xml:space="preserve">Голландская швейцарская система жеребьёвки, названная </w:t>
      </w:r>
      <w:r w:rsidR="00271679" w:rsidRPr="00855B63">
        <w:rPr>
          <w:rFonts w:ascii="Arial" w:hAnsi="Arial" w:cs="Arial"/>
          <w:sz w:val="20"/>
          <w:szCs w:val="20"/>
        </w:rPr>
        <w:t>с</w:t>
      </w:r>
      <w:r w:rsidR="0080673C" w:rsidRPr="00855B63">
        <w:rPr>
          <w:rFonts w:ascii="Arial" w:hAnsi="Arial" w:cs="Arial"/>
          <w:sz w:val="20"/>
          <w:szCs w:val="20"/>
        </w:rPr>
        <w:t xml:space="preserve">о </w:t>
      </w:r>
      <w:r w:rsidR="00271679" w:rsidRPr="00855B63">
        <w:rPr>
          <w:rFonts w:ascii="Arial" w:hAnsi="Arial" w:cs="Arial"/>
          <w:sz w:val="20"/>
          <w:szCs w:val="20"/>
        </w:rPr>
        <w:t>ссылкой на</w:t>
      </w:r>
      <w:r w:rsidR="0080673C" w:rsidRPr="00855B63">
        <w:rPr>
          <w:rFonts w:ascii="Arial" w:hAnsi="Arial" w:cs="Arial"/>
          <w:sz w:val="20"/>
          <w:szCs w:val="20"/>
        </w:rPr>
        <w:t xml:space="preserve"> </w:t>
      </w:r>
      <w:r w:rsidR="00271679" w:rsidRPr="00855B63">
        <w:rPr>
          <w:rFonts w:ascii="Arial" w:hAnsi="Arial" w:cs="Arial"/>
          <w:sz w:val="20"/>
          <w:szCs w:val="20"/>
        </w:rPr>
        <w:t xml:space="preserve">её распространителя </w:t>
      </w:r>
      <w:r w:rsidR="0080673C" w:rsidRPr="00855B63">
        <w:rPr>
          <w:rFonts w:ascii="Arial" w:hAnsi="Arial" w:cs="Arial"/>
          <w:sz w:val="20"/>
          <w:szCs w:val="20"/>
        </w:rPr>
        <w:t>и разр</w:t>
      </w:r>
      <w:r w:rsidR="0080673C" w:rsidRPr="00855B63">
        <w:rPr>
          <w:rFonts w:ascii="Arial" w:hAnsi="Arial" w:cs="Arial"/>
          <w:sz w:val="20"/>
          <w:szCs w:val="20"/>
        </w:rPr>
        <w:t>а</w:t>
      </w:r>
      <w:r w:rsidR="0080673C" w:rsidRPr="00855B63">
        <w:rPr>
          <w:rFonts w:ascii="Arial" w:hAnsi="Arial" w:cs="Arial"/>
          <w:sz w:val="20"/>
          <w:szCs w:val="20"/>
        </w:rPr>
        <w:t>ботчик</w:t>
      </w:r>
      <w:r w:rsidR="00271679" w:rsidRPr="00855B63">
        <w:rPr>
          <w:rFonts w:ascii="Arial" w:hAnsi="Arial" w:cs="Arial"/>
          <w:sz w:val="20"/>
          <w:szCs w:val="20"/>
        </w:rPr>
        <w:t xml:space="preserve">а </w:t>
      </w:r>
      <w:r w:rsidR="000B7194">
        <w:rPr>
          <w:rFonts w:ascii="Arial" w:hAnsi="Arial" w:cs="Arial"/>
          <w:sz w:val="20"/>
          <w:szCs w:val="20"/>
        </w:rPr>
        <w:t>голландского Международного Арбитра</w:t>
      </w:r>
      <w:r w:rsidR="00271679" w:rsidRPr="00855B63">
        <w:rPr>
          <w:rFonts w:ascii="Arial" w:hAnsi="Arial" w:cs="Arial"/>
          <w:sz w:val="20"/>
          <w:szCs w:val="20"/>
        </w:rPr>
        <w:t xml:space="preserve"> </w:t>
      </w:r>
      <w:r w:rsidR="0080673C" w:rsidRPr="00855B63">
        <w:rPr>
          <w:rFonts w:ascii="Arial" w:hAnsi="Arial" w:cs="Arial"/>
          <w:sz w:val="20"/>
          <w:szCs w:val="20"/>
          <w:lang w:val="en-US"/>
        </w:rPr>
        <w:t>Geurt</w:t>
      </w:r>
      <w:r w:rsidR="0080673C" w:rsidRPr="00855B63">
        <w:rPr>
          <w:rFonts w:ascii="Arial" w:hAnsi="Arial" w:cs="Arial"/>
          <w:sz w:val="20"/>
          <w:szCs w:val="20"/>
        </w:rPr>
        <w:t xml:space="preserve"> </w:t>
      </w:r>
      <w:r w:rsidR="0080673C" w:rsidRPr="00855B63">
        <w:rPr>
          <w:rFonts w:ascii="Arial" w:hAnsi="Arial" w:cs="Arial"/>
          <w:sz w:val="20"/>
          <w:szCs w:val="20"/>
          <w:lang w:val="en-US"/>
        </w:rPr>
        <w:t>Gijssen</w:t>
      </w:r>
      <w:r w:rsidR="0080673C" w:rsidRPr="00855B63">
        <w:rPr>
          <w:rFonts w:ascii="Arial" w:hAnsi="Arial" w:cs="Arial"/>
          <w:sz w:val="20"/>
          <w:szCs w:val="20"/>
        </w:rPr>
        <w:t xml:space="preserve">, была принята ФИДЕ в 1992 </w:t>
      </w:r>
      <w:r w:rsidR="00271679" w:rsidRPr="00855B63">
        <w:rPr>
          <w:rFonts w:ascii="Arial" w:hAnsi="Arial" w:cs="Arial"/>
          <w:sz w:val="20"/>
          <w:szCs w:val="20"/>
        </w:rPr>
        <w:t xml:space="preserve">г. </w:t>
      </w:r>
      <w:r w:rsidR="0080673C" w:rsidRPr="00855B63">
        <w:rPr>
          <w:rFonts w:ascii="Arial" w:hAnsi="Arial" w:cs="Arial"/>
          <w:sz w:val="20"/>
          <w:szCs w:val="20"/>
        </w:rPr>
        <w:t>Е</w:t>
      </w:r>
      <w:r w:rsidR="00271679" w:rsidRPr="00855B63">
        <w:rPr>
          <w:rFonts w:ascii="Arial" w:hAnsi="Arial" w:cs="Arial"/>
          <w:sz w:val="20"/>
          <w:szCs w:val="20"/>
        </w:rPr>
        <w:t>ё</w:t>
      </w:r>
      <w:r w:rsidR="0080673C" w:rsidRPr="00855B63">
        <w:rPr>
          <w:rFonts w:ascii="Arial" w:hAnsi="Arial" w:cs="Arial"/>
          <w:sz w:val="20"/>
          <w:szCs w:val="20"/>
        </w:rPr>
        <w:t xml:space="preserve"> правила закреплены в Руководстве ФИДЕ, доступно</w:t>
      </w:r>
      <w:r w:rsidR="00271679" w:rsidRPr="00855B63">
        <w:rPr>
          <w:rFonts w:ascii="Arial" w:hAnsi="Arial" w:cs="Arial"/>
          <w:sz w:val="20"/>
          <w:szCs w:val="20"/>
        </w:rPr>
        <w:t>м</w:t>
      </w:r>
      <w:r w:rsidR="0080673C" w:rsidRPr="00855B63">
        <w:rPr>
          <w:rFonts w:ascii="Arial" w:hAnsi="Arial" w:cs="Arial"/>
          <w:sz w:val="20"/>
          <w:szCs w:val="20"/>
        </w:rPr>
        <w:t xml:space="preserve"> на </w:t>
      </w:r>
      <w:r w:rsidR="0080673C" w:rsidRPr="00855B63">
        <w:rPr>
          <w:rFonts w:ascii="Arial" w:hAnsi="Arial" w:cs="Arial"/>
          <w:sz w:val="20"/>
          <w:szCs w:val="20"/>
          <w:lang w:val="en-US"/>
        </w:rPr>
        <w:t>www</w:t>
      </w:r>
      <w:r w:rsidR="0080673C" w:rsidRPr="00855B63">
        <w:rPr>
          <w:rFonts w:ascii="Arial" w:hAnsi="Arial" w:cs="Arial"/>
          <w:sz w:val="20"/>
          <w:szCs w:val="20"/>
        </w:rPr>
        <w:t>.</w:t>
      </w:r>
      <w:r w:rsidR="0080673C" w:rsidRPr="00855B63">
        <w:rPr>
          <w:rFonts w:ascii="Arial" w:hAnsi="Arial" w:cs="Arial"/>
          <w:sz w:val="20"/>
          <w:szCs w:val="20"/>
          <w:lang w:val="en-US"/>
        </w:rPr>
        <w:t>fide</w:t>
      </w:r>
      <w:r w:rsidR="0080673C" w:rsidRPr="00855B63">
        <w:rPr>
          <w:rFonts w:ascii="Arial" w:hAnsi="Arial" w:cs="Arial"/>
          <w:sz w:val="20"/>
          <w:szCs w:val="20"/>
        </w:rPr>
        <w:t>.</w:t>
      </w:r>
      <w:r w:rsidR="0080673C" w:rsidRPr="00855B63">
        <w:rPr>
          <w:rFonts w:ascii="Arial" w:hAnsi="Arial" w:cs="Arial"/>
          <w:sz w:val="20"/>
          <w:szCs w:val="20"/>
          <w:lang w:val="en-US"/>
        </w:rPr>
        <w:t>com</w:t>
      </w:r>
      <w:r w:rsidR="0080673C" w:rsidRPr="00855B63">
        <w:rPr>
          <w:rFonts w:ascii="Arial" w:hAnsi="Arial" w:cs="Arial"/>
          <w:sz w:val="20"/>
          <w:szCs w:val="20"/>
        </w:rPr>
        <w:t>.</w:t>
      </w:r>
      <w:r w:rsidR="0080673C" w:rsidRPr="0080673C">
        <w:rPr>
          <w:rFonts w:ascii="Arial" w:hAnsi="Arial" w:cs="Arial"/>
          <w:sz w:val="18"/>
          <w:szCs w:val="18"/>
        </w:rPr>
        <w:t xml:space="preserve"> </w:t>
      </w:r>
    </w:p>
    <w:p w:rsidR="00523238" w:rsidRPr="006D4210" w:rsidRDefault="00523238" w:rsidP="00695969">
      <w:pPr>
        <w:pStyle w:val="3"/>
        <w:numPr>
          <w:ilvl w:val="0"/>
          <w:numId w:val="0"/>
        </w:numPr>
        <w:ind w:left="1135" w:hanging="1135"/>
        <w:jc w:val="center"/>
        <w:rPr>
          <w:rFonts w:ascii="Arial" w:hAnsi="Arial" w:cs="Arial"/>
          <w:b/>
          <w:sz w:val="28"/>
          <w:szCs w:val="28"/>
          <w:lang w:val="ru-RU"/>
        </w:rPr>
      </w:pPr>
      <w:bookmarkStart w:id="111" w:name="_Toc409876404"/>
      <w:bookmarkStart w:id="112" w:name="_Toc412549127"/>
      <w:r w:rsidRPr="006D4210">
        <w:rPr>
          <w:rFonts w:ascii="Arial" w:hAnsi="Arial" w:cs="Arial"/>
          <w:b/>
          <w:sz w:val="28"/>
          <w:szCs w:val="28"/>
          <w:lang w:val="ru-RU"/>
        </w:rPr>
        <w:lastRenderedPageBreak/>
        <w:t>ПРЕДВАРИТЕЛЬНАЯ ПОДГОТОВКА</w:t>
      </w:r>
      <w:bookmarkEnd w:id="111"/>
      <w:bookmarkEnd w:id="112"/>
    </w:p>
    <w:p w:rsidR="00C721C4" w:rsidRPr="000D2570" w:rsidRDefault="00523238" w:rsidP="00C721C4">
      <w:pPr>
        <w:autoSpaceDE w:val="0"/>
        <w:autoSpaceDN w:val="0"/>
        <w:adjustRightInd w:val="0"/>
        <w:spacing w:after="60"/>
        <w:ind w:left="0" w:firstLine="0"/>
        <w:rPr>
          <w:rFonts w:ascii="Arial" w:hAnsi="Arial" w:cs="Arial"/>
          <w:sz w:val="24"/>
          <w:szCs w:val="24"/>
        </w:rPr>
      </w:pPr>
      <w:r w:rsidRPr="00523238">
        <w:rPr>
          <w:rFonts w:ascii="Arial" w:hAnsi="Arial" w:cs="Arial"/>
          <w:sz w:val="24"/>
          <w:szCs w:val="24"/>
        </w:rPr>
        <w:t xml:space="preserve">Предварительный этап состоит в </w:t>
      </w:r>
      <w:proofErr w:type="gramStart"/>
      <w:r w:rsidRPr="00523238">
        <w:rPr>
          <w:rFonts w:ascii="Arial" w:hAnsi="Arial" w:cs="Arial"/>
          <w:sz w:val="24"/>
          <w:szCs w:val="24"/>
        </w:rPr>
        <w:t>основном</w:t>
      </w:r>
      <w:proofErr w:type="gramEnd"/>
      <w:r w:rsidRPr="00523238">
        <w:rPr>
          <w:rFonts w:ascii="Arial" w:hAnsi="Arial" w:cs="Arial"/>
          <w:sz w:val="24"/>
          <w:szCs w:val="24"/>
        </w:rPr>
        <w:t xml:space="preserve"> в подготовке списка участников. С этой ц</w:t>
      </w:r>
      <w:r w:rsidRPr="00523238">
        <w:rPr>
          <w:rFonts w:ascii="Arial" w:hAnsi="Arial" w:cs="Arial"/>
          <w:sz w:val="24"/>
          <w:szCs w:val="24"/>
        </w:rPr>
        <w:t>е</w:t>
      </w:r>
      <w:r w:rsidRPr="00523238">
        <w:rPr>
          <w:rFonts w:ascii="Arial" w:hAnsi="Arial" w:cs="Arial"/>
          <w:sz w:val="24"/>
          <w:szCs w:val="24"/>
        </w:rPr>
        <w:t xml:space="preserve">лью мы </w:t>
      </w:r>
      <w:r w:rsidR="00BB0EC5">
        <w:rPr>
          <w:rFonts w:ascii="Arial" w:hAnsi="Arial" w:cs="Arial"/>
          <w:sz w:val="24"/>
          <w:szCs w:val="24"/>
        </w:rPr>
        <w:t>со</w:t>
      </w:r>
      <w:r w:rsidRPr="00523238">
        <w:rPr>
          <w:rFonts w:ascii="Arial" w:hAnsi="Arial" w:cs="Arial"/>
          <w:sz w:val="24"/>
          <w:szCs w:val="24"/>
        </w:rPr>
        <w:t>р</w:t>
      </w:r>
      <w:r w:rsidR="00BB0EC5">
        <w:rPr>
          <w:rFonts w:ascii="Arial" w:hAnsi="Arial" w:cs="Arial"/>
          <w:sz w:val="24"/>
          <w:szCs w:val="24"/>
        </w:rPr>
        <w:t>тируем</w:t>
      </w:r>
      <w:r w:rsidRPr="00523238">
        <w:rPr>
          <w:rFonts w:ascii="Arial" w:hAnsi="Arial" w:cs="Arial"/>
          <w:sz w:val="24"/>
          <w:szCs w:val="24"/>
        </w:rPr>
        <w:t xml:space="preserve"> все</w:t>
      </w:r>
      <w:r w:rsidR="00BB0EC5">
        <w:rPr>
          <w:rFonts w:ascii="Arial" w:hAnsi="Arial" w:cs="Arial"/>
          <w:sz w:val="24"/>
          <w:szCs w:val="24"/>
        </w:rPr>
        <w:t>х</w:t>
      </w:r>
      <w:r w:rsidRPr="00523238">
        <w:rPr>
          <w:rFonts w:ascii="Arial" w:hAnsi="Arial" w:cs="Arial"/>
          <w:sz w:val="24"/>
          <w:szCs w:val="24"/>
        </w:rPr>
        <w:t xml:space="preserve"> игрок</w:t>
      </w:r>
      <w:r w:rsidR="00BB0EC5">
        <w:rPr>
          <w:rFonts w:ascii="Arial" w:hAnsi="Arial" w:cs="Arial"/>
          <w:sz w:val="24"/>
          <w:szCs w:val="24"/>
        </w:rPr>
        <w:t>ов</w:t>
      </w:r>
      <w:r w:rsidRPr="00523238">
        <w:rPr>
          <w:rFonts w:ascii="Arial" w:hAnsi="Arial" w:cs="Arial"/>
          <w:sz w:val="24"/>
          <w:szCs w:val="24"/>
        </w:rPr>
        <w:t xml:space="preserve"> в порядке убывания </w:t>
      </w:r>
      <w:r w:rsidR="00BB0EC5">
        <w:rPr>
          <w:rFonts w:ascii="Arial" w:hAnsi="Arial" w:cs="Arial"/>
          <w:sz w:val="24"/>
          <w:szCs w:val="24"/>
        </w:rPr>
        <w:t>очков</w:t>
      </w:r>
      <w:proofErr w:type="gramStart"/>
      <w:r w:rsidR="007D2A36" w:rsidRPr="007D2A36">
        <w:rPr>
          <w:rFonts w:ascii="Arial" w:hAnsi="Arial" w:cs="Arial"/>
          <w:sz w:val="28"/>
          <w:szCs w:val="28"/>
          <w:vertAlign w:val="superscript"/>
        </w:rPr>
        <w:t>7</w:t>
      </w:r>
      <w:proofErr w:type="gramEnd"/>
      <w:r w:rsidRPr="00523238">
        <w:rPr>
          <w:rFonts w:ascii="Arial" w:hAnsi="Arial" w:cs="Arial"/>
          <w:sz w:val="24"/>
          <w:szCs w:val="24"/>
        </w:rPr>
        <w:t xml:space="preserve">, рейтинга ФИДЕ и </w:t>
      </w:r>
      <w:r w:rsidR="00BB0EC5">
        <w:rPr>
          <w:rFonts w:ascii="Arial" w:hAnsi="Arial" w:cs="Arial"/>
          <w:sz w:val="24"/>
          <w:szCs w:val="24"/>
        </w:rPr>
        <w:t xml:space="preserve">званий </w:t>
      </w:r>
      <w:r w:rsidRPr="00BB0EC5">
        <w:rPr>
          <w:rFonts w:ascii="Arial" w:hAnsi="Arial" w:cs="Arial"/>
          <w:sz w:val="24"/>
          <w:szCs w:val="24"/>
        </w:rPr>
        <w:t>ФИДЕ</w:t>
      </w:r>
      <w:r w:rsidR="007D2A36" w:rsidRPr="007D2A36">
        <w:rPr>
          <w:rFonts w:ascii="Arial" w:hAnsi="Arial" w:cs="Arial"/>
          <w:sz w:val="28"/>
          <w:szCs w:val="28"/>
          <w:vertAlign w:val="superscript"/>
        </w:rPr>
        <w:t>8</w:t>
      </w:r>
      <w:r w:rsidRPr="00BB0EC5">
        <w:rPr>
          <w:rFonts w:ascii="Arial" w:hAnsi="Arial" w:cs="Arial"/>
          <w:sz w:val="24"/>
          <w:szCs w:val="24"/>
        </w:rPr>
        <w:t xml:space="preserve">  </w:t>
      </w:r>
      <w:r w:rsidRPr="00BB0EC5">
        <w:rPr>
          <w:rFonts w:ascii="Arial" w:hAnsi="Arial" w:cs="Arial"/>
          <w:i/>
          <w:sz w:val="24"/>
          <w:szCs w:val="24"/>
        </w:rPr>
        <w:t xml:space="preserve">[C.04.2: </w:t>
      </w:r>
      <w:proofErr w:type="gramStart"/>
      <w:r w:rsidRPr="00BB0EC5">
        <w:rPr>
          <w:rFonts w:ascii="Arial" w:hAnsi="Arial" w:cs="Arial"/>
          <w:i/>
          <w:sz w:val="24"/>
          <w:szCs w:val="24"/>
        </w:rPr>
        <w:t>B]</w:t>
      </w:r>
      <w:r w:rsidRPr="00BB0EC5">
        <w:rPr>
          <w:rFonts w:ascii="Arial" w:hAnsi="Arial" w:cs="Arial"/>
          <w:sz w:val="24"/>
          <w:szCs w:val="24"/>
        </w:rPr>
        <w:t>.</w:t>
      </w:r>
      <w:proofErr w:type="gramEnd"/>
      <w:r w:rsidRPr="00523238">
        <w:rPr>
          <w:rFonts w:ascii="Arial" w:hAnsi="Arial" w:cs="Arial"/>
          <w:sz w:val="24"/>
          <w:szCs w:val="24"/>
        </w:rPr>
        <w:t xml:space="preserve"> </w:t>
      </w:r>
      <w:r w:rsidR="00BB0EC5">
        <w:rPr>
          <w:rFonts w:ascii="Arial" w:hAnsi="Arial" w:cs="Arial"/>
          <w:sz w:val="24"/>
          <w:szCs w:val="24"/>
        </w:rPr>
        <w:t>И</w:t>
      </w:r>
      <w:r w:rsidRPr="00523238">
        <w:rPr>
          <w:rFonts w:ascii="Arial" w:hAnsi="Arial" w:cs="Arial"/>
          <w:sz w:val="24"/>
          <w:szCs w:val="24"/>
        </w:rPr>
        <w:t xml:space="preserve">гроки, имеющие одинаковые </w:t>
      </w:r>
      <w:r w:rsidR="00BB0EC5">
        <w:rPr>
          <w:rFonts w:ascii="Arial" w:hAnsi="Arial" w:cs="Arial"/>
          <w:sz w:val="24"/>
          <w:szCs w:val="24"/>
        </w:rPr>
        <w:t>очки</w:t>
      </w:r>
      <w:r w:rsidRPr="00523238">
        <w:rPr>
          <w:rFonts w:ascii="Arial" w:hAnsi="Arial" w:cs="Arial"/>
          <w:sz w:val="24"/>
          <w:szCs w:val="24"/>
        </w:rPr>
        <w:t>,</w:t>
      </w:r>
      <w:r w:rsidR="00BB0EC5">
        <w:rPr>
          <w:rFonts w:ascii="Arial" w:hAnsi="Arial" w:cs="Arial"/>
          <w:sz w:val="24"/>
          <w:szCs w:val="24"/>
        </w:rPr>
        <w:t xml:space="preserve"> </w:t>
      </w:r>
      <w:r w:rsidRPr="00523238">
        <w:rPr>
          <w:rFonts w:ascii="Arial" w:hAnsi="Arial" w:cs="Arial"/>
          <w:sz w:val="24"/>
          <w:szCs w:val="24"/>
        </w:rPr>
        <w:t>рейтинги и звания</w:t>
      </w:r>
      <w:r w:rsidR="00BB0EC5">
        <w:rPr>
          <w:rFonts w:ascii="Arial" w:hAnsi="Arial" w:cs="Arial"/>
          <w:sz w:val="24"/>
          <w:szCs w:val="24"/>
        </w:rPr>
        <w:t xml:space="preserve"> обычно сорт</w:t>
      </w:r>
      <w:r w:rsidR="00BB0EC5">
        <w:rPr>
          <w:rFonts w:ascii="Arial" w:hAnsi="Arial" w:cs="Arial"/>
          <w:sz w:val="24"/>
          <w:szCs w:val="24"/>
        </w:rPr>
        <w:t>и</w:t>
      </w:r>
      <w:r w:rsidR="00BB0EC5">
        <w:rPr>
          <w:rFonts w:ascii="Arial" w:hAnsi="Arial" w:cs="Arial"/>
          <w:sz w:val="24"/>
          <w:szCs w:val="24"/>
        </w:rPr>
        <w:t>руются</w:t>
      </w:r>
      <w:r w:rsidRPr="00523238">
        <w:rPr>
          <w:rFonts w:ascii="Arial" w:hAnsi="Arial" w:cs="Arial"/>
          <w:sz w:val="24"/>
          <w:szCs w:val="24"/>
        </w:rPr>
        <w:t xml:space="preserve"> в алфавитном </w:t>
      </w:r>
      <w:proofErr w:type="gramStart"/>
      <w:r w:rsidRPr="00523238">
        <w:rPr>
          <w:rFonts w:ascii="Arial" w:hAnsi="Arial" w:cs="Arial"/>
          <w:sz w:val="24"/>
          <w:szCs w:val="24"/>
        </w:rPr>
        <w:t>порядке</w:t>
      </w:r>
      <w:proofErr w:type="gramEnd"/>
      <w:r w:rsidRPr="00523238">
        <w:rPr>
          <w:rFonts w:ascii="Arial" w:hAnsi="Arial" w:cs="Arial"/>
          <w:sz w:val="24"/>
          <w:szCs w:val="24"/>
        </w:rPr>
        <w:t>, если только п</w:t>
      </w:r>
      <w:r w:rsidR="00BB0EC5">
        <w:rPr>
          <w:rFonts w:ascii="Arial" w:hAnsi="Arial" w:cs="Arial"/>
          <w:sz w:val="24"/>
          <w:szCs w:val="24"/>
        </w:rPr>
        <w:t>о</w:t>
      </w:r>
      <w:r w:rsidRPr="00523238">
        <w:rPr>
          <w:rFonts w:ascii="Arial" w:hAnsi="Arial" w:cs="Arial"/>
          <w:sz w:val="24"/>
          <w:szCs w:val="24"/>
        </w:rPr>
        <w:t>л</w:t>
      </w:r>
      <w:r w:rsidR="00BB0EC5">
        <w:rPr>
          <w:rFonts w:ascii="Arial" w:hAnsi="Arial" w:cs="Arial"/>
          <w:sz w:val="24"/>
          <w:szCs w:val="24"/>
        </w:rPr>
        <w:t xml:space="preserve">ожением о </w:t>
      </w:r>
      <w:r w:rsidRPr="00523238">
        <w:rPr>
          <w:rFonts w:ascii="Arial" w:hAnsi="Arial" w:cs="Arial"/>
          <w:sz w:val="24"/>
          <w:szCs w:val="24"/>
        </w:rPr>
        <w:t xml:space="preserve">турнире явно </w:t>
      </w:r>
      <w:r w:rsidR="00BB0EC5">
        <w:rPr>
          <w:rFonts w:ascii="Arial" w:hAnsi="Arial" w:cs="Arial"/>
          <w:sz w:val="24"/>
          <w:szCs w:val="24"/>
        </w:rPr>
        <w:t xml:space="preserve">не </w:t>
      </w:r>
      <w:r w:rsidRPr="00523238">
        <w:rPr>
          <w:rFonts w:ascii="Arial" w:hAnsi="Arial" w:cs="Arial"/>
          <w:sz w:val="24"/>
          <w:szCs w:val="24"/>
        </w:rPr>
        <w:t>пред</w:t>
      </w:r>
      <w:r w:rsidR="00BB0EC5">
        <w:rPr>
          <w:rFonts w:ascii="Arial" w:hAnsi="Arial" w:cs="Arial"/>
          <w:sz w:val="24"/>
          <w:szCs w:val="24"/>
        </w:rPr>
        <w:t>у</w:t>
      </w:r>
      <w:r w:rsidRPr="00523238">
        <w:rPr>
          <w:rFonts w:ascii="Arial" w:hAnsi="Arial" w:cs="Arial"/>
          <w:sz w:val="24"/>
          <w:szCs w:val="24"/>
        </w:rPr>
        <w:t>с</w:t>
      </w:r>
      <w:r w:rsidR="00BB0EC5">
        <w:rPr>
          <w:rFonts w:ascii="Arial" w:hAnsi="Arial" w:cs="Arial"/>
          <w:sz w:val="24"/>
          <w:szCs w:val="24"/>
        </w:rPr>
        <w:t>мо</w:t>
      </w:r>
      <w:r w:rsidRPr="00523238">
        <w:rPr>
          <w:rFonts w:ascii="Arial" w:hAnsi="Arial" w:cs="Arial"/>
          <w:sz w:val="24"/>
          <w:szCs w:val="24"/>
        </w:rPr>
        <w:t>т</w:t>
      </w:r>
      <w:r w:rsidR="00BB0EC5">
        <w:rPr>
          <w:rFonts w:ascii="Arial" w:hAnsi="Arial" w:cs="Arial"/>
          <w:sz w:val="24"/>
          <w:szCs w:val="24"/>
        </w:rPr>
        <w:t>рен</w:t>
      </w:r>
      <w:r w:rsidRPr="00523238">
        <w:rPr>
          <w:rFonts w:ascii="Arial" w:hAnsi="Arial" w:cs="Arial"/>
          <w:sz w:val="24"/>
          <w:szCs w:val="24"/>
        </w:rPr>
        <w:t xml:space="preserve"> друго</w:t>
      </w:r>
      <w:r w:rsidR="00BB0EC5">
        <w:rPr>
          <w:rFonts w:ascii="Arial" w:hAnsi="Arial" w:cs="Arial"/>
          <w:sz w:val="24"/>
          <w:szCs w:val="24"/>
        </w:rPr>
        <w:t xml:space="preserve">й </w:t>
      </w:r>
      <w:r w:rsidRPr="00523238">
        <w:rPr>
          <w:rFonts w:ascii="Arial" w:hAnsi="Arial" w:cs="Arial"/>
          <w:sz w:val="24"/>
          <w:szCs w:val="24"/>
        </w:rPr>
        <w:t>порядок сортировки.</w:t>
      </w:r>
    </w:p>
    <w:p w:rsidR="00193F9F" w:rsidRDefault="00193F9F" w:rsidP="009908A1">
      <w:pPr>
        <w:autoSpaceDE w:val="0"/>
        <w:autoSpaceDN w:val="0"/>
        <w:adjustRightInd w:val="0"/>
        <w:spacing w:after="60"/>
        <w:ind w:left="0" w:firstLine="0"/>
        <w:rPr>
          <w:rFonts w:ascii="Arial" w:hAnsi="Arial" w:cs="Arial"/>
          <w:sz w:val="24"/>
          <w:szCs w:val="24"/>
        </w:rPr>
        <w:sectPr w:rsidR="00193F9F" w:rsidSect="00B87FF0">
          <w:type w:val="continuous"/>
          <w:pgSz w:w="11906" w:h="16838" w:code="9"/>
          <w:pgMar w:top="851" w:right="567" w:bottom="851" w:left="1276" w:header="284" w:footer="284" w:gutter="0"/>
          <w:cols w:space="708"/>
          <w:titlePg/>
          <w:docGrid w:linePitch="360"/>
        </w:sectPr>
      </w:pPr>
    </w:p>
    <w:p w:rsidR="007F4CF6" w:rsidRPr="00E437A9" w:rsidRDefault="009908A1" w:rsidP="00D73323">
      <w:pPr>
        <w:autoSpaceDE w:val="0"/>
        <w:autoSpaceDN w:val="0"/>
        <w:adjustRightInd w:val="0"/>
        <w:spacing w:after="0"/>
        <w:ind w:left="0" w:firstLine="0"/>
        <w:rPr>
          <w:rFonts w:ascii="Calibri" w:hAnsi="Calibri" w:cs="Calibri"/>
          <w:sz w:val="20"/>
          <w:szCs w:val="20"/>
        </w:rPr>
      </w:pPr>
      <w:r w:rsidRPr="009908A1">
        <w:rPr>
          <w:rFonts w:ascii="Arial" w:hAnsi="Arial" w:cs="Arial"/>
          <w:sz w:val="24"/>
          <w:szCs w:val="24"/>
        </w:rPr>
        <w:lastRenderedPageBreak/>
        <w:t xml:space="preserve">Здесь мы сталкиваемся </w:t>
      </w:r>
      <w:r>
        <w:rPr>
          <w:rFonts w:ascii="Arial" w:hAnsi="Arial" w:cs="Arial"/>
          <w:sz w:val="24"/>
          <w:szCs w:val="24"/>
        </w:rPr>
        <w:t xml:space="preserve">с </w:t>
      </w:r>
      <w:r w:rsidRPr="009908A1">
        <w:rPr>
          <w:rFonts w:ascii="Arial" w:hAnsi="Arial" w:cs="Arial"/>
          <w:sz w:val="24"/>
          <w:szCs w:val="24"/>
        </w:rPr>
        <w:t>наш</w:t>
      </w:r>
      <w:r>
        <w:rPr>
          <w:rFonts w:ascii="Arial" w:hAnsi="Arial" w:cs="Arial"/>
          <w:sz w:val="24"/>
          <w:szCs w:val="24"/>
        </w:rPr>
        <w:t>ей</w:t>
      </w:r>
      <w:r w:rsidRPr="009908A1">
        <w:rPr>
          <w:rFonts w:ascii="Arial" w:hAnsi="Arial" w:cs="Arial"/>
          <w:sz w:val="24"/>
          <w:szCs w:val="24"/>
        </w:rPr>
        <w:t xml:space="preserve"> перв</w:t>
      </w:r>
      <w:r>
        <w:rPr>
          <w:rFonts w:ascii="Arial" w:hAnsi="Arial" w:cs="Arial"/>
          <w:sz w:val="24"/>
          <w:szCs w:val="24"/>
        </w:rPr>
        <w:t>ой</w:t>
      </w:r>
      <w:r w:rsidRPr="009908A1">
        <w:rPr>
          <w:rFonts w:ascii="Arial" w:hAnsi="Arial" w:cs="Arial"/>
          <w:sz w:val="24"/>
          <w:szCs w:val="24"/>
        </w:rPr>
        <w:t xml:space="preserve"> проблем</w:t>
      </w:r>
      <w:r>
        <w:rPr>
          <w:rFonts w:ascii="Arial" w:hAnsi="Arial" w:cs="Arial"/>
          <w:sz w:val="24"/>
          <w:szCs w:val="24"/>
        </w:rPr>
        <w:t>ой</w:t>
      </w:r>
      <w:r w:rsidRPr="009908A1">
        <w:rPr>
          <w:rFonts w:ascii="Arial" w:hAnsi="Arial" w:cs="Arial"/>
          <w:sz w:val="24"/>
          <w:szCs w:val="24"/>
        </w:rPr>
        <w:t xml:space="preserve">: Голландская система принадлежит к группе </w:t>
      </w:r>
      <w:r w:rsidRPr="00193F9F">
        <w:rPr>
          <w:rFonts w:ascii="Arial" w:hAnsi="Arial" w:cs="Arial"/>
          <w:sz w:val="24"/>
          <w:szCs w:val="24"/>
          <w:u w:val="single"/>
        </w:rPr>
        <w:t>швейцарских систем с контролируемым рейтингом</w:t>
      </w:r>
      <w:proofErr w:type="gramStart"/>
      <w:r w:rsidR="007D2A36">
        <w:rPr>
          <w:rFonts w:ascii="Arial" w:hAnsi="Arial" w:cs="Arial"/>
          <w:sz w:val="28"/>
          <w:szCs w:val="28"/>
          <w:vertAlign w:val="superscript"/>
        </w:rPr>
        <w:t>9</w:t>
      </w:r>
      <w:proofErr w:type="gramEnd"/>
      <w:r>
        <w:rPr>
          <w:rFonts w:ascii="Arial" w:hAnsi="Arial" w:cs="Arial"/>
          <w:sz w:val="24"/>
          <w:szCs w:val="24"/>
        </w:rPr>
        <w:t xml:space="preserve">, </w:t>
      </w:r>
      <w:r w:rsidRPr="009908A1">
        <w:rPr>
          <w:rFonts w:ascii="Arial" w:hAnsi="Arial" w:cs="Arial"/>
          <w:sz w:val="24"/>
          <w:szCs w:val="24"/>
        </w:rPr>
        <w:t>что означает, что результ</w:t>
      </w:r>
      <w:r w:rsidRPr="009908A1">
        <w:rPr>
          <w:rFonts w:ascii="Arial" w:hAnsi="Arial" w:cs="Arial"/>
          <w:sz w:val="24"/>
          <w:szCs w:val="24"/>
        </w:rPr>
        <w:t>а</w:t>
      </w:r>
      <w:r w:rsidRPr="009908A1">
        <w:rPr>
          <w:rFonts w:ascii="Arial" w:hAnsi="Arial" w:cs="Arial"/>
          <w:sz w:val="24"/>
          <w:szCs w:val="24"/>
        </w:rPr>
        <w:t>т</w:t>
      </w:r>
      <w:r>
        <w:rPr>
          <w:rFonts w:ascii="Arial" w:hAnsi="Arial" w:cs="Arial"/>
          <w:sz w:val="24"/>
          <w:szCs w:val="24"/>
        </w:rPr>
        <w:t xml:space="preserve">ы жеребьёвки </w:t>
      </w:r>
      <w:r>
        <w:rPr>
          <w:rFonts w:ascii="Arial" w:hAnsi="Arial" w:cs="Arial"/>
          <w:i/>
          <w:sz w:val="24"/>
          <w:szCs w:val="24"/>
        </w:rPr>
        <w:t>очень сильно</w:t>
      </w:r>
      <w:r w:rsidRPr="009908A1">
        <w:rPr>
          <w:rFonts w:ascii="Arial" w:hAnsi="Arial" w:cs="Arial"/>
          <w:sz w:val="24"/>
          <w:szCs w:val="24"/>
        </w:rPr>
        <w:t xml:space="preserve"> завис</w:t>
      </w:r>
      <w:r>
        <w:rPr>
          <w:rFonts w:ascii="Arial" w:hAnsi="Arial" w:cs="Arial"/>
          <w:sz w:val="24"/>
          <w:szCs w:val="24"/>
        </w:rPr>
        <w:t>я</w:t>
      </w:r>
      <w:r w:rsidRPr="009908A1">
        <w:rPr>
          <w:rFonts w:ascii="Arial" w:hAnsi="Arial" w:cs="Arial"/>
          <w:sz w:val="24"/>
          <w:szCs w:val="24"/>
        </w:rPr>
        <w:t xml:space="preserve">т </w:t>
      </w:r>
      <w:r>
        <w:rPr>
          <w:rFonts w:ascii="Arial" w:hAnsi="Arial" w:cs="Arial"/>
          <w:sz w:val="24"/>
          <w:szCs w:val="24"/>
        </w:rPr>
        <w:t>от</w:t>
      </w:r>
      <w:r w:rsidRPr="009908A1">
        <w:rPr>
          <w:rFonts w:ascii="Arial" w:hAnsi="Arial" w:cs="Arial"/>
          <w:sz w:val="24"/>
          <w:szCs w:val="24"/>
        </w:rPr>
        <w:t xml:space="preserve"> рейтинг</w:t>
      </w:r>
      <w:r>
        <w:rPr>
          <w:rFonts w:ascii="Arial" w:hAnsi="Arial" w:cs="Arial"/>
          <w:sz w:val="24"/>
          <w:szCs w:val="24"/>
        </w:rPr>
        <w:t>а</w:t>
      </w:r>
      <w:r w:rsidRPr="009908A1">
        <w:rPr>
          <w:rFonts w:ascii="Arial" w:hAnsi="Arial" w:cs="Arial"/>
          <w:sz w:val="24"/>
          <w:szCs w:val="24"/>
        </w:rPr>
        <w:t xml:space="preserve"> игроков; </w:t>
      </w:r>
      <w:r>
        <w:rPr>
          <w:rFonts w:ascii="Arial" w:hAnsi="Arial" w:cs="Arial"/>
          <w:sz w:val="24"/>
          <w:szCs w:val="24"/>
        </w:rPr>
        <w:t>следовательно</w:t>
      </w:r>
      <w:r w:rsidRPr="009908A1">
        <w:rPr>
          <w:rFonts w:ascii="Arial" w:hAnsi="Arial" w:cs="Arial"/>
          <w:sz w:val="24"/>
          <w:szCs w:val="24"/>
        </w:rPr>
        <w:t>, чтобы пол</w:t>
      </w:r>
      <w:r w:rsidRPr="009908A1">
        <w:rPr>
          <w:rFonts w:ascii="Arial" w:hAnsi="Arial" w:cs="Arial"/>
          <w:sz w:val="24"/>
          <w:szCs w:val="24"/>
        </w:rPr>
        <w:t>у</w:t>
      </w:r>
      <w:r w:rsidRPr="009908A1">
        <w:rPr>
          <w:rFonts w:ascii="Arial" w:hAnsi="Arial" w:cs="Arial"/>
          <w:sz w:val="24"/>
          <w:szCs w:val="24"/>
        </w:rPr>
        <w:t>чить надлежащ</w:t>
      </w:r>
      <w:r>
        <w:rPr>
          <w:rFonts w:ascii="Arial" w:hAnsi="Arial" w:cs="Arial"/>
          <w:sz w:val="24"/>
          <w:szCs w:val="24"/>
        </w:rPr>
        <w:t>ую жеребьёвку тура</w:t>
      </w:r>
      <w:r w:rsidRPr="009908A1">
        <w:rPr>
          <w:rFonts w:ascii="Arial" w:hAnsi="Arial" w:cs="Arial"/>
          <w:sz w:val="24"/>
          <w:szCs w:val="24"/>
        </w:rPr>
        <w:t xml:space="preserve">, рейтинги игроков </w:t>
      </w:r>
      <w:r w:rsidRPr="00B03D98">
        <w:rPr>
          <w:rFonts w:ascii="Arial" w:hAnsi="Arial" w:cs="Arial"/>
          <w:i/>
          <w:sz w:val="24"/>
          <w:szCs w:val="24"/>
        </w:rPr>
        <w:t>должны</w:t>
      </w:r>
      <w:r w:rsidRPr="009908A1">
        <w:rPr>
          <w:rFonts w:ascii="Arial" w:hAnsi="Arial" w:cs="Arial"/>
          <w:sz w:val="24"/>
          <w:szCs w:val="24"/>
        </w:rPr>
        <w:t xml:space="preserve"> быть правильными, т.е.</w:t>
      </w:r>
      <w:r>
        <w:rPr>
          <w:rFonts w:ascii="Arial" w:hAnsi="Arial" w:cs="Arial"/>
          <w:sz w:val="24"/>
          <w:szCs w:val="24"/>
        </w:rPr>
        <w:t xml:space="preserve">, </w:t>
      </w:r>
      <w:r w:rsidRPr="009908A1">
        <w:rPr>
          <w:rFonts w:ascii="Arial" w:hAnsi="Arial" w:cs="Arial"/>
          <w:sz w:val="24"/>
          <w:szCs w:val="24"/>
        </w:rPr>
        <w:t xml:space="preserve">они должны правильно представлять </w:t>
      </w:r>
      <w:r w:rsidR="00B03D98">
        <w:rPr>
          <w:rFonts w:ascii="Arial" w:hAnsi="Arial" w:cs="Arial"/>
          <w:sz w:val="24"/>
          <w:szCs w:val="24"/>
        </w:rPr>
        <w:t xml:space="preserve">силу </w:t>
      </w:r>
      <w:r w:rsidRPr="009908A1">
        <w:rPr>
          <w:rFonts w:ascii="Arial" w:hAnsi="Arial" w:cs="Arial"/>
          <w:sz w:val="24"/>
          <w:szCs w:val="24"/>
        </w:rPr>
        <w:t>каждого игрока</w:t>
      </w:r>
      <w:r w:rsidR="00B3709F">
        <w:rPr>
          <w:rFonts w:ascii="Arial" w:hAnsi="Arial" w:cs="Arial"/>
          <w:sz w:val="24"/>
          <w:szCs w:val="24"/>
        </w:rPr>
        <w:t xml:space="preserve">. В связи с этим </w:t>
      </w:r>
      <w:r w:rsidRPr="009908A1">
        <w:rPr>
          <w:rFonts w:ascii="Arial" w:hAnsi="Arial" w:cs="Arial"/>
          <w:sz w:val="24"/>
          <w:szCs w:val="24"/>
        </w:rPr>
        <w:t>Правила</w:t>
      </w:r>
      <w:r w:rsidR="007305E2">
        <w:rPr>
          <w:rFonts w:ascii="Arial" w:hAnsi="Arial" w:cs="Arial"/>
          <w:sz w:val="24"/>
          <w:szCs w:val="24"/>
        </w:rPr>
        <w:t xml:space="preserve"> </w:t>
      </w:r>
      <w:r w:rsidR="00193F9F" w:rsidRPr="009908A1">
        <w:rPr>
          <w:rFonts w:ascii="Arial" w:hAnsi="Arial" w:cs="Arial"/>
          <w:sz w:val="24"/>
          <w:szCs w:val="24"/>
        </w:rPr>
        <w:t>тр</w:t>
      </w:r>
      <w:r w:rsidR="00193F9F" w:rsidRPr="009908A1">
        <w:rPr>
          <w:rFonts w:ascii="Arial" w:hAnsi="Arial" w:cs="Arial"/>
          <w:sz w:val="24"/>
          <w:szCs w:val="24"/>
        </w:rPr>
        <w:t>е</w:t>
      </w:r>
      <w:r w:rsidR="00193F9F" w:rsidRPr="009908A1">
        <w:rPr>
          <w:rFonts w:ascii="Arial" w:hAnsi="Arial" w:cs="Arial"/>
          <w:sz w:val="24"/>
          <w:szCs w:val="24"/>
        </w:rPr>
        <w:t xml:space="preserve">буют, чтобы </w:t>
      </w:r>
      <w:r w:rsidR="00193F9F" w:rsidRPr="00B03D98">
        <w:rPr>
          <w:rFonts w:ascii="Arial" w:hAnsi="Arial" w:cs="Arial"/>
          <w:i/>
          <w:sz w:val="24"/>
          <w:szCs w:val="24"/>
        </w:rPr>
        <w:t>мы тщательно проверяли все рейтинги</w:t>
      </w:r>
      <w:r w:rsidR="00193F9F" w:rsidRPr="009908A1">
        <w:rPr>
          <w:rFonts w:ascii="Arial" w:hAnsi="Arial" w:cs="Arial"/>
          <w:sz w:val="24"/>
          <w:szCs w:val="24"/>
        </w:rPr>
        <w:t xml:space="preserve">, </w:t>
      </w:r>
      <w:proofErr w:type="gramStart"/>
      <w:r w:rsidR="00193F9F" w:rsidRPr="009908A1">
        <w:rPr>
          <w:rFonts w:ascii="Arial" w:hAnsi="Arial" w:cs="Arial"/>
          <w:sz w:val="24"/>
          <w:szCs w:val="24"/>
        </w:rPr>
        <w:t>и</w:t>
      </w:r>
      <w:proofErr w:type="gramEnd"/>
      <w:r w:rsidR="00193F9F" w:rsidRPr="009908A1">
        <w:rPr>
          <w:rFonts w:ascii="Arial" w:hAnsi="Arial" w:cs="Arial"/>
          <w:sz w:val="24"/>
          <w:szCs w:val="24"/>
        </w:rPr>
        <w:t xml:space="preserve"> </w:t>
      </w:r>
      <w:r w:rsidR="00193F9F">
        <w:rPr>
          <w:rFonts w:ascii="Arial" w:hAnsi="Arial" w:cs="Arial"/>
          <w:sz w:val="24"/>
          <w:szCs w:val="24"/>
        </w:rPr>
        <w:t>если</w:t>
      </w:r>
      <w:r w:rsidR="00193F9F" w:rsidRPr="009908A1">
        <w:rPr>
          <w:rFonts w:ascii="Arial" w:hAnsi="Arial" w:cs="Arial"/>
          <w:sz w:val="24"/>
          <w:szCs w:val="24"/>
        </w:rPr>
        <w:t xml:space="preserve"> игрок не </w:t>
      </w:r>
      <w:r w:rsidR="00193F9F">
        <w:rPr>
          <w:rFonts w:ascii="Arial" w:hAnsi="Arial" w:cs="Arial"/>
          <w:sz w:val="24"/>
          <w:szCs w:val="24"/>
        </w:rPr>
        <w:t>имеет</w:t>
      </w:r>
      <w:r w:rsidRPr="009908A1">
        <w:rPr>
          <w:rFonts w:ascii="Arial" w:hAnsi="Arial" w:cs="Arial"/>
          <w:sz w:val="24"/>
          <w:szCs w:val="24"/>
        </w:rPr>
        <w:t xml:space="preserve"> </w:t>
      </w:r>
      <w:r w:rsidR="00193F9F">
        <w:rPr>
          <w:rFonts w:ascii="Arial" w:hAnsi="Arial" w:cs="Arial"/>
          <w:sz w:val="24"/>
          <w:szCs w:val="24"/>
        </w:rPr>
        <w:t>рейтинга</w:t>
      </w:r>
      <w:r w:rsidR="00193F9F" w:rsidRPr="009908A1">
        <w:rPr>
          <w:rFonts w:ascii="Arial" w:hAnsi="Arial" w:cs="Arial"/>
          <w:sz w:val="24"/>
          <w:szCs w:val="24"/>
        </w:rPr>
        <w:t>, дела</w:t>
      </w:r>
      <w:r w:rsidR="00193F9F">
        <w:rPr>
          <w:rFonts w:ascii="Arial" w:hAnsi="Arial" w:cs="Arial"/>
          <w:sz w:val="24"/>
          <w:szCs w:val="24"/>
        </w:rPr>
        <w:t>ли</w:t>
      </w:r>
      <w:r w:rsidR="00193F9F" w:rsidRPr="009908A1">
        <w:rPr>
          <w:rFonts w:ascii="Arial" w:hAnsi="Arial" w:cs="Arial"/>
          <w:sz w:val="24"/>
          <w:szCs w:val="24"/>
        </w:rPr>
        <w:t xml:space="preserve"> оценку</w:t>
      </w:r>
      <w:r w:rsidR="00193F9F">
        <w:rPr>
          <w:rFonts w:ascii="Arial" w:hAnsi="Arial" w:cs="Arial"/>
          <w:sz w:val="24"/>
          <w:szCs w:val="24"/>
        </w:rPr>
        <w:t xml:space="preserve"> по возможности</w:t>
      </w:r>
      <w:r w:rsidR="00193F9F" w:rsidRPr="009908A1">
        <w:rPr>
          <w:rFonts w:ascii="Arial" w:hAnsi="Arial" w:cs="Arial"/>
          <w:sz w:val="24"/>
          <w:szCs w:val="24"/>
        </w:rPr>
        <w:t xml:space="preserve"> точн</w:t>
      </w:r>
      <w:r w:rsidR="00193F9F">
        <w:rPr>
          <w:rFonts w:ascii="Arial" w:hAnsi="Arial" w:cs="Arial"/>
          <w:sz w:val="24"/>
          <w:szCs w:val="24"/>
        </w:rPr>
        <w:t>ее</w:t>
      </w:r>
      <w:r w:rsidR="00193F9F" w:rsidRPr="009908A1">
        <w:rPr>
          <w:rFonts w:ascii="Arial" w:hAnsi="Arial" w:cs="Arial"/>
          <w:sz w:val="24"/>
          <w:szCs w:val="24"/>
        </w:rPr>
        <w:t xml:space="preserve"> </w:t>
      </w:r>
      <w:r w:rsidR="00193F9F" w:rsidRPr="00B3709F">
        <w:rPr>
          <w:rFonts w:ascii="Arial" w:hAnsi="Arial" w:cs="Arial"/>
          <w:i/>
          <w:sz w:val="24"/>
          <w:szCs w:val="24"/>
        </w:rPr>
        <w:t>[</w:t>
      </w:r>
      <w:r w:rsidR="00193F9F" w:rsidRPr="00B3709F">
        <w:rPr>
          <w:rFonts w:ascii="Arial" w:hAnsi="Arial" w:cs="Arial"/>
          <w:i/>
          <w:sz w:val="24"/>
          <w:szCs w:val="24"/>
          <w:lang w:val="en-US"/>
        </w:rPr>
        <w:t>C</w:t>
      </w:r>
      <w:r w:rsidR="00193F9F" w:rsidRPr="00B3709F">
        <w:rPr>
          <w:rFonts w:ascii="Arial" w:hAnsi="Arial" w:cs="Arial"/>
          <w:i/>
          <w:sz w:val="24"/>
          <w:szCs w:val="24"/>
        </w:rPr>
        <w:t xml:space="preserve">.04.2: </w:t>
      </w:r>
      <w:r w:rsidR="00193F9F" w:rsidRPr="00B3709F">
        <w:rPr>
          <w:rFonts w:ascii="Arial" w:hAnsi="Arial" w:cs="Arial"/>
          <w:i/>
          <w:sz w:val="24"/>
          <w:szCs w:val="24"/>
          <w:lang w:val="en-US"/>
        </w:rPr>
        <w:t>B</w:t>
      </w:r>
      <w:r w:rsidR="00193F9F" w:rsidRPr="00B3709F">
        <w:rPr>
          <w:rFonts w:ascii="Arial" w:hAnsi="Arial" w:cs="Arial"/>
          <w:i/>
          <w:sz w:val="24"/>
          <w:szCs w:val="24"/>
        </w:rPr>
        <w:t xml:space="preserve">.1]. </w:t>
      </w:r>
      <w:r w:rsidR="00193F9F" w:rsidRPr="009908A1">
        <w:rPr>
          <w:rFonts w:ascii="Arial" w:hAnsi="Arial" w:cs="Arial"/>
          <w:sz w:val="24"/>
          <w:szCs w:val="24"/>
        </w:rPr>
        <w:t>Когда игрок имеет</w:t>
      </w:r>
      <w:r w:rsidR="007305E2">
        <w:rPr>
          <w:rFonts w:ascii="Arial" w:hAnsi="Arial" w:cs="Arial"/>
          <w:sz w:val="24"/>
          <w:szCs w:val="24"/>
        </w:rPr>
        <w:t xml:space="preserve"> национальный рейтинг, но не имеет рей</w:t>
      </w:r>
      <w:r w:rsidR="008460FD" w:rsidRPr="009908A1">
        <w:rPr>
          <w:rFonts w:ascii="Arial" w:hAnsi="Arial" w:cs="Arial"/>
          <w:sz w:val="24"/>
          <w:szCs w:val="24"/>
        </w:rPr>
        <w:t>тинг ФИДЕ</w:t>
      </w:r>
      <w:proofErr w:type="gramStart"/>
      <w:r w:rsidR="008460FD" w:rsidRPr="009908A1">
        <w:rPr>
          <w:rFonts w:ascii="Arial" w:hAnsi="Arial" w:cs="Arial"/>
          <w:sz w:val="24"/>
          <w:szCs w:val="24"/>
        </w:rPr>
        <w:t xml:space="preserve">, </w:t>
      </w:r>
      <w:r w:rsidR="008460FD">
        <w:rPr>
          <w:rFonts w:ascii="Arial" w:hAnsi="Arial" w:cs="Arial"/>
          <w:sz w:val="24"/>
          <w:szCs w:val="24"/>
        </w:rPr>
        <w:t xml:space="preserve"> </w:t>
      </w:r>
      <w:r w:rsidR="008460FD" w:rsidRPr="009908A1">
        <w:rPr>
          <w:rFonts w:ascii="Arial" w:hAnsi="Arial" w:cs="Arial"/>
          <w:sz w:val="24"/>
          <w:szCs w:val="24"/>
        </w:rPr>
        <w:t>мы</w:t>
      </w:r>
      <w:proofErr w:type="gramEnd"/>
      <w:r w:rsidR="008460FD" w:rsidRPr="009908A1">
        <w:rPr>
          <w:rFonts w:ascii="Arial" w:hAnsi="Arial" w:cs="Arial"/>
          <w:sz w:val="24"/>
          <w:szCs w:val="24"/>
        </w:rPr>
        <w:t xml:space="preserve"> </w:t>
      </w:r>
      <w:r w:rsidR="008460FD">
        <w:rPr>
          <w:rFonts w:ascii="Arial" w:hAnsi="Arial" w:cs="Arial"/>
          <w:sz w:val="24"/>
          <w:szCs w:val="24"/>
        </w:rPr>
        <w:t xml:space="preserve"> </w:t>
      </w:r>
      <w:r w:rsidR="008460FD" w:rsidRPr="009908A1">
        <w:rPr>
          <w:rFonts w:ascii="Arial" w:hAnsi="Arial" w:cs="Arial"/>
          <w:sz w:val="24"/>
          <w:szCs w:val="24"/>
        </w:rPr>
        <w:t xml:space="preserve">можем </w:t>
      </w:r>
      <w:r w:rsidR="008460FD">
        <w:rPr>
          <w:rFonts w:ascii="Arial" w:hAnsi="Arial" w:cs="Arial"/>
          <w:sz w:val="24"/>
          <w:szCs w:val="24"/>
        </w:rPr>
        <w:t xml:space="preserve"> </w:t>
      </w:r>
      <w:r w:rsidR="008460FD" w:rsidRPr="009908A1">
        <w:rPr>
          <w:rFonts w:ascii="Arial" w:hAnsi="Arial" w:cs="Arial"/>
          <w:sz w:val="24"/>
          <w:szCs w:val="24"/>
        </w:rPr>
        <w:t>преобразовать</w:t>
      </w:r>
      <w:r w:rsidR="008460FD">
        <w:rPr>
          <w:rFonts w:ascii="Arial" w:hAnsi="Arial" w:cs="Arial"/>
          <w:sz w:val="24"/>
          <w:szCs w:val="24"/>
        </w:rPr>
        <w:t xml:space="preserve"> </w:t>
      </w:r>
      <w:r w:rsidR="008460FD" w:rsidRPr="009908A1">
        <w:rPr>
          <w:rFonts w:ascii="Arial" w:hAnsi="Arial" w:cs="Arial"/>
          <w:sz w:val="24"/>
          <w:szCs w:val="24"/>
        </w:rPr>
        <w:t xml:space="preserve"> </w:t>
      </w:r>
      <w:r w:rsidR="008460FD">
        <w:rPr>
          <w:rFonts w:ascii="Arial" w:hAnsi="Arial" w:cs="Arial"/>
          <w:sz w:val="24"/>
          <w:szCs w:val="24"/>
        </w:rPr>
        <w:t>нацио</w:t>
      </w:r>
      <w:r w:rsidR="007F4CF6">
        <w:rPr>
          <w:rFonts w:ascii="Arial" w:hAnsi="Arial" w:cs="Arial"/>
          <w:sz w:val="24"/>
          <w:szCs w:val="24"/>
        </w:rPr>
        <w:t>нальный рейтинг в</w:t>
      </w:r>
      <w:r w:rsidR="007F4CF6" w:rsidRPr="009908A1">
        <w:rPr>
          <w:rFonts w:ascii="Arial" w:hAnsi="Arial" w:cs="Arial"/>
          <w:sz w:val="24"/>
          <w:szCs w:val="24"/>
        </w:rPr>
        <w:t xml:space="preserve"> эквивалентн</w:t>
      </w:r>
      <w:r w:rsidR="007F4CF6">
        <w:rPr>
          <w:rFonts w:ascii="Arial" w:hAnsi="Arial" w:cs="Arial"/>
          <w:sz w:val="24"/>
          <w:szCs w:val="24"/>
        </w:rPr>
        <w:t>ое</w:t>
      </w:r>
      <w:r w:rsidR="007F4CF6" w:rsidRPr="009908A1">
        <w:rPr>
          <w:rFonts w:ascii="Arial" w:hAnsi="Arial" w:cs="Arial"/>
          <w:sz w:val="24"/>
          <w:szCs w:val="24"/>
        </w:rPr>
        <w:t xml:space="preserve"> значение - в некоторых случа</w:t>
      </w:r>
      <w:r w:rsidR="00A37A3F">
        <w:rPr>
          <w:rFonts w:ascii="Arial" w:hAnsi="Arial" w:cs="Arial"/>
          <w:sz w:val="24"/>
          <w:szCs w:val="24"/>
        </w:rPr>
        <w:t>ях</w:t>
      </w:r>
      <w:r w:rsidR="007F4CF6" w:rsidRPr="009908A1">
        <w:rPr>
          <w:rFonts w:ascii="Arial" w:hAnsi="Arial" w:cs="Arial"/>
          <w:sz w:val="24"/>
          <w:szCs w:val="24"/>
        </w:rPr>
        <w:t xml:space="preserve"> непосредственно, в других </w:t>
      </w:r>
      <w:r w:rsidR="007F4CF6">
        <w:rPr>
          <w:rFonts w:ascii="Arial" w:hAnsi="Arial" w:cs="Arial"/>
          <w:sz w:val="24"/>
          <w:szCs w:val="24"/>
        </w:rPr>
        <w:t xml:space="preserve">- </w:t>
      </w:r>
      <w:r w:rsidR="007F4CF6" w:rsidRPr="009908A1">
        <w:rPr>
          <w:rFonts w:ascii="Arial" w:hAnsi="Arial" w:cs="Arial"/>
          <w:sz w:val="24"/>
          <w:szCs w:val="24"/>
        </w:rPr>
        <w:t xml:space="preserve">с помощью соответствующих формул. Когда игрок не </w:t>
      </w:r>
      <w:r w:rsidR="007F4CF6">
        <w:rPr>
          <w:rFonts w:ascii="Arial" w:hAnsi="Arial" w:cs="Arial"/>
          <w:sz w:val="24"/>
          <w:szCs w:val="24"/>
        </w:rPr>
        <w:t>имеет никакого рейтинга</w:t>
      </w:r>
      <w:r w:rsidR="007F4CF6" w:rsidRPr="009908A1">
        <w:rPr>
          <w:rFonts w:ascii="Arial" w:hAnsi="Arial" w:cs="Arial"/>
          <w:sz w:val="24"/>
          <w:szCs w:val="24"/>
        </w:rPr>
        <w:t>, мы должны, как пр</w:t>
      </w:r>
      <w:r w:rsidR="007F4CF6" w:rsidRPr="009908A1">
        <w:rPr>
          <w:rFonts w:ascii="Arial" w:hAnsi="Arial" w:cs="Arial"/>
          <w:sz w:val="24"/>
          <w:szCs w:val="24"/>
        </w:rPr>
        <w:t>а</w:t>
      </w:r>
      <w:r w:rsidR="007F4CF6" w:rsidRPr="009908A1">
        <w:rPr>
          <w:rFonts w:ascii="Arial" w:hAnsi="Arial" w:cs="Arial"/>
          <w:sz w:val="24"/>
          <w:szCs w:val="24"/>
        </w:rPr>
        <w:t>вило, оцени</w:t>
      </w:r>
      <w:r w:rsidR="007F4CF6">
        <w:rPr>
          <w:rFonts w:ascii="Arial" w:hAnsi="Arial" w:cs="Arial"/>
          <w:sz w:val="24"/>
          <w:szCs w:val="24"/>
        </w:rPr>
        <w:t>ва</w:t>
      </w:r>
      <w:r w:rsidR="007F4CF6" w:rsidRPr="009908A1">
        <w:rPr>
          <w:rFonts w:ascii="Arial" w:hAnsi="Arial" w:cs="Arial"/>
          <w:sz w:val="24"/>
          <w:szCs w:val="24"/>
        </w:rPr>
        <w:t xml:space="preserve">ть его силу в </w:t>
      </w:r>
      <w:proofErr w:type="gramStart"/>
      <w:r w:rsidR="007F4CF6" w:rsidRPr="009908A1">
        <w:rPr>
          <w:rFonts w:ascii="Arial" w:hAnsi="Arial" w:cs="Arial"/>
          <w:sz w:val="24"/>
          <w:szCs w:val="24"/>
        </w:rPr>
        <w:t>соответствии</w:t>
      </w:r>
      <w:proofErr w:type="gramEnd"/>
      <w:r w:rsidR="007F4CF6" w:rsidRPr="009908A1">
        <w:rPr>
          <w:rFonts w:ascii="Arial" w:hAnsi="Arial" w:cs="Arial"/>
          <w:sz w:val="24"/>
          <w:szCs w:val="24"/>
        </w:rPr>
        <w:t xml:space="preserve"> с текущей практикой и</w:t>
      </w:r>
      <w:r w:rsidR="007F4CF6">
        <w:rPr>
          <w:rFonts w:ascii="Arial" w:hAnsi="Arial" w:cs="Arial"/>
          <w:sz w:val="24"/>
          <w:szCs w:val="24"/>
        </w:rPr>
        <w:t xml:space="preserve"> национальными прав</w:t>
      </w:r>
      <w:r w:rsidR="007F4CF6">
        <w:rPr>
          <w:rFonts w:ascii="Arial" w:hAnsi="Arial" w:cs="Arial"/>
          <w:sz w:val="24"/>
          <w:szCs w:val="24"/>
        </w:rPr>
        <w:t>и</w:t>
      </w:r>
      <w:r w:rsidR="007F4CF6">
        <w:rPr>
          <w:rFonts w:ascii="Arial" w:hAnsi="Arial" w:cs="Arial"/>
          <w:sz w:val="24"/>
          <w:szCs w:val="24"/>
        </w:rPr>
        <w:t>лами.</w:t>
      </w:r>
    </w:p>
    <w:p w:rsidR="00E5333F" w:rsidRDefault="00E5333F" w:rsidP="007F4CF6">
      <w:pPr>
        <w:spacing w:after="0"/>
        <w:ind w:left="0" w:firstLine="0"/>
        <w:rPr>
          <w:rFonts w:ascii="Arial" w:hAnsi="Arial" w:cs="Arial"/>
          <w:sz w:val="24"/>
          <w:szCs w:val="24"/>
        </w:rPr>
        <w:sectPr w:rsidR="00E5333F" w:rsidSect="00D73323">
          <w:type w:val="continuous"/>
          <w:pgSz w:w="11906" w:h="16838" w:code="9"/>
          <w:pgMar w:top="851" w:right="567" w:bottom="851" w:left="1276" w:header="284" w:footer="284" w:gutter="0"/>
          <w:cols w:space="708"/>
          <w:titlePg/>
          <w:docGrid w:linePitch="360"/>
        </w:sectPr>
      </w:pPr>
    </w:p>
    <w:p w:rsidR="007F4CF6" w:rsidRDefault="007F4CF6" w:rsidP="00D73323">
      <w:pPr>
        <w:spacing w:after="0"/>
        <w:ind w:left="0" w:firstLine="0"/>
        <w:rPr>
          <w:rFonts w:ascii="Arial" w:hAnsi="Arial" w:cs="Arial"/>
          <w:i/>
          <w:sz w:val="24"/>
          <w:szCs w:val="24"/>
        </w:rPr>
      </w:pPr>
      <w:r w:rsidRPr="008460FD">
        <w:rPr>
          <w:rFonts w:ascii="Arial" w:hAnsi="Arial" w:cs="Arial"/>
          <w:sz w:val="24"/>
          <w:szCs w:val="24"/>
        </w:rPr>
        <w:lastRenderedPageBreak/>
        <w:t>После того как мы п</w:t>
      </w:r>
      <w:r>
        <w:rPr>
          <w:rFonts w:ascii="Arial" w:hAnsi="Arial" w:cs="Arial"/>
          <w:sz w:val="24"/>
          <w:szCs w:val="24"/>
        </w:rPr>
        <w:t>од</w:t>
      </w:r>
      <w:r w:rsidRPr="008460FD">
        <w:rPr>
          <w:rFonts w:ascii="Arial" w:hAnsi="Arial" w:cs="Arial"/>
          <w:sz w:val="24"/>
          <w:szCs w:val="24"/>
        </w:rPr>
        <w:t xml:space="preserve">готовили список, </w:t>
      </w:r>
      <w:r>
        <w:rPr>
          <w:rFonts w:ascii="Arial" w:hAnsi="Arial" w:cs="Arial"/>
          <w:sz w:val="24"/>
          <w:szCs w:val="24"/>
        </w:rPr>
        <w:t>как указ</w:t>
      </w:r>
      <w:r>
        <w:rPr>
          <w:rFonts w:ascii="Arial" w:hAnsi="Arial" w:cs="Arial"/>
          <w:sz w:val="24"/>
          <w:szCs w:val="24"/>
        </w:rPr>
        <w:t>а</w:t>
      </w:r>
      <w:r>
        <w:rPr>
          <w:rFonts w:ascii="Arial" w:hAnsi="Arial" w:cs="Arial"/>
          <w:sz w:val="24"/>
          <w:szCs w:val="24"/>
        </w:rPr>
        <w:t>но</w:t>
      </w:r>
      <w:r w:rsidRPr="008460FD">
        <w:rPr>
          <w:rFonts w:ascii="Arial" w:hAnsi="Arial" w:cs="Arial"/>
          <w:sz w:val="24"/>
          <w:szCs w:val="24"/>
        </w:rPr>
        <w:t xml:space="preserve"> выше, мы можем присвоить каждому игроку его </w:t>
      </w:r>
      <w:r w:rsidR="00A771B2" w:rsidRPr="00A771B2">
        <w:rPr>
          <w:rFonts w:ascii="Arial" w:hAnsi="Arial" w:cs="Arial"/>
          <w:i/>
          <w:sz w:val="24"/>
          <w:szCs w:val="24"/>
          <w:u w:val="single"/>
        </w:rPr>
        <w:t xml:space="preserve">стартовый </w:t>
      </w:r>
      <w:r w:rsidRPr="007D7E35">
        <w:rPr>
          <w:rFonts w:ascii="Arial" w:hAnsi="Arial" w:cs="Arial"/>
          <w:i/>
          <w:sz w:val="24"/>
          <w:szCs w:val="24"/>
          <w:u w:val="single"/>
        </w:rPr>
        <w:t>номер</w:t>
      </w:r>
      <w:r w:rsidRPr="008460FD">
        <w:rPr>
          <w:rFonts w:ascii="Arial" w:hAnsi="Arial" w:cs="Arial"/>
          <w:sz w:val="24"/>
          <w:szCs w:val="24"/>
        </w:rPr>
        <w:t xml:space="preserve">, </w:t>
      </w:r>
      <w:r>
        <w:rPr>
          <w:rFonts w:ascii="Arial" w:hAnsi="Arial" w:cs="Arial"/>
          <w:sz w:val="24"/>
          <w:szCs w:val="24"/>
        </w:rPr>
        <w:t>ко</w:t>
      </w:r>
      <w:r w:rsidRPr="008460FD">
        <w:rPr>
          <w:rFonts w:ascii="Arial" w:hAnsi="Arial" w:cs="Arial"/>
          <w:sz w:val="24"/>
          <w:szCs w:val="24"/>
        </w:rPr>
        <w:t>то</w:t>
      </w:r>
      <w:r>
        <w:rPr>
          <w:rFonts w:ascii="Arial" w:hAnsi="Arial" w:cs="Arial"/>
          <w:sz w:val="24"/>
          <w:szCs w:val="24"/>
        </w:rPr>
        <w:t>рый</w:t>
      </w:r>
      <w:r w:rsidRPr="008460FD">
        <w:rPr>
          <w:rFonts w:ascii="Arial" w:hAnsi="Arial" w:cs="Arial"/>
          <w:sz w:val="24"/>
          <w:szCs w:val="24"/>
        </w:rPr>
        <w:t xml:space="preserve"> на данном </w:t>
      </w:r>
      <w:proofErr w:type="gramStart"/>
      <w:r w:rsidRPr="008460FD">
        <w:rPr>
          <w:rFonts w:ascii="Arial" w:hAnsi="Arial" w:cs="Arial"/>
          <w:sz w:val="24"/>
          <w:szCs w:val="24"/>
        </w:rPr>
        <w:t>этапе</w:t>
      </w:r>
      <w:proofErr w:type="gramEnd"/>
      <w:r>
        <w:rPr>
          <w:rFonts w:ascii="Arial" w:hAnsi="Arial" w:cs="Arial"/>
          <w:sz w:val="24"/>
          <w:szCs w:val="24"/>
        </w:rPr>
        <w:t xml:space="preserve"> является</w:t>
      </w:r>
      <w:r w:rsidRPr="008460FD">
        <w:rPr>
          <w:rFonts w:ascii="Arial" w:hAnsi="Arial" w:cs="Arial"/>
          <w:sz w:val="24"/>
          <w:szCs w:val="24"/>
        </w:rPr>
        <w:t xml:space="preserve"> только </w:t>
      </w:r>
      <w:r w:rsidRPr="00EC78EF">
        <w:rPr>
          <w:rFonts w:ascii="Arial" w:hAnsi="Arial" w:cs="Arial"/>
          <w:i/>
          <w:sz w:val="24"/>
          <w:szCs w:val="24"/>
        </w:rPr>
        <w:t>предварительным.</w:t>
      </w:r>
      <w:r w:rsidRPr="008460FD">
        <w:rPr>
          <w:rFonts w:ascii="Arial" w:hAnsi="Arial" w:cs="Arial"/>
          <w:sz w:val="24"/>
          <w:szCs w:val="24"/>
        </w:rPr>
        <w:t xml:space="preserve"> </w:t>
      </w:r>
      <w:proofErr w:type="gramStart"/>
      <w:r w:rsidRPr="008460FD">
        <w:rPr>
          <w:rFonts w:ascii="Arial" w:hAnsi="Arial" w:cs="Arial"/>
          <w:sz w:val="24"/>
          <w:szCs w:val="24"/>
        </w:rPr>
        <w:t xml:space="preserve">Если </w:t>
      </w:r>
      <w:r>
        <w:rPr>
          <w:rFonts w:ascii="Arial" w:hAnsi="Arial" w:cs="Arial"/>
          <w:sz w:val="24"/>
          <w:szCs w:val="24"/>
        </w:rPr>
        <w:t>допу</w:t>
      </w:r>
      <w:r>
        <w:rPr>
          <w:rFonts w:ascii="Arial" w:hAnsi="Arial" w:cs="Arial"/>
          <w:sz w:val="24"/>
          <w:szCs w:val="24"/>
        </w:rPr>
        <w:t>с</w:t>
      </w:r>
      <w:r>
        <w:rPr>
          <w:rFonts w:ascii="Arial" w:hAnsi="Arial" w:cs="Arial"/>
          <w:sz w:val="24"/>
          <w:szCs w:val="24"/>
        </w:rPr>
        <w:t>кается п</w:t>
      </w:r>
      <w:r w:rsidR="00E72996">
        <w:rPr>
          <w:rFonts w:ascii="Arial" w:hAnsi="Arial" w:cs="Arial"/>
          <w:sz w:val="24"/>
          <w:szCs w:val="24"/>
        </w:rPr>
        <w:t>одключ</w:t>
      </w:r>
      <w:r>
        <w:rPr>
          <w:rFonts w:ascii="Arial" w:hAnsi="Arial" w:cs="Arial"/>
          <w:sz w:val="24"/>
          <w:szCs w:val="24"/>
        </w:rPr>
        <w:t>ение к турниру в последующих ту</w:t>
      </w:r>
      <w:r w:rsidR="00E72996">
        <w:rPr>
          <w:rFonts w:ascii="Arial" w:hAnsi="Arial" w:cs="Arial"/>
          <w:sz w:val="24"/>
          <w:szCs w:val="24"/>
        </w:rPr>
        <w:t>-</w:t>
      </w:r>
      <w:proofErr w:type="spellStart"/>
      <w:r>
        <w:rPr>
          <w:rFonts w:ascii="Arial" w:hAnsi="Arial" w:cs="Arial"/>
          <w:sz w:val="24"/>
          <w:szCs w:val="24"/>
        </w:rPr>
        <w:t>рах</w:t>
      </w:r>
      <w:proofErr w:type="spellEnd"/>
      <w:r>
        <w:rPr>
          <w:rFonts w:ascii="Arial" w:hAnsi="Arial" w:cs="Arial"/>
          <w:sz w:val="24"/>
          <w:szCs w:val="24"/>
        </w:rPr>
        <w:t xml:space="preserve"> </w:t>
      </w:r>
      <w:r w:rsidRPr="008460FD">
        <w:rPr>
          <w:rFonts w:ascii="Arial" w:hAnsi="Arial" w:cs="Arial"/>
          <w:sz w:val="24"/>
          <w:szCs w:val="24"/>
        </w:rPr>
        <w:t>дополнительны</w:t>
      </w:r>
      <w:r>
        <w:rPr>
          <w:rFonts w:ascii="Arial" w:hAnsi="Arial" w:cs="Arial"/>
          <w:sz w:val="24"/>
          <w:szCs w:val="24"/>
        </w:rPr>
        <w:t>х</w:t>
      </w:r>
      <w:r w:rsidRPr="008460FD">
        <w:rPr>
          <w:rFonts w:ascii="Arial" w:hAnsi="Arial" w:cs="Arial"/>
          <w:sz w:val="24"/>
          <w:szCs w:val="24"/>
        </w:rPr>
        <w:t xml:space="preserve"> игрок</w:t>
      </w:r>
      <w:r>
        <w:rPr>
          <w:rFonts w:ascii="Arial" w:hAnsi="Arial" w:cs="Arial"/>
          <w:sz w:val="24"/>
          <w:szCs w:val="24"/>
        </w:rPr>
        <w:t>ов,</w:t>
      </w:r>
      <w:r w:rsidRPr="008460FD">
        <w:rPr>
          <w:rFonts w:ascii="Arial" w:hAnsi="Arial" w:cs="Arial"/>
          <w:sz w:val="24"/>
          <w:szCs w:val="24"/>
        </w:rPr>
        <w:t xml:space="preserve"> мы должны </w:t>
      </w:r>
      <w:r>
        <w:rPr>
          <w:rFonts w:ascii="Arial" w:hAnsi="Arial" w:cs="Arial"/>
          <w:sz w:val="24"/>
          <w:szCs w:val="24"/>
        </w:rPr>
        <w:t>пер</w:t>
      </w:r>
      <w:r>
        <w:rPr>
          <w:rFonts w:ascii="Arial" w:hAnsi="Arial" w:cs="Arial"/>
          <w:sz w:val="24"/>
          <w:szCs w:val="24"/>
        </w:rPr>
        <w:t>е</w:t>
      </w:r>
      <w:r w:rsidRPr="008460FD">
        <w:rPr>
          <w:rFonts w:ascii="Arial" w:hAnsi="Arial" w:cs="Arial"/>
          <w:sz w:val="24"/>
          <w:szCs w:val="24"/>
        </w:rPr>
        <w:t>сортиров</w:t>
      </w:r>
      <w:r>
        <w:rPr>
          <w:rFonts w:ascii="Arial" w:hAnsi="Arial" w:cs="Arial"/>
          <w:sz w:val="24"/>
          <w:szCs w:val="24"/>
        </w:rPr>
        <w:t>ать</w:t>
      </w:r>
      <w:r w:rsidRPr="008460FD">
        <w:rPr>
          <w:rFonts w:ascii="Arial" w:hAnsi="Arial" w:cs="Arial"/>
          <w:sz w:val="24"/>
          <w:szCs w:val="24"/>
        </w:rPr>
        <w:t xml:space="preserve"> спис</w:t>
      </w:r>
      <w:r>
        <w:rPr>
          <w:rFonts w:ascii="Arial" w:hAnsi="Arial" w:cs="Arial"/>
          <w:sz w:val="24"/>
          <w:szCs w:val="24"/>
        </w:rPr>
        <w:t>о</w:t>
      </w:r>
      <w:r w:rsidRPr="008460FD">
        <w:rPr>
          <w:rFonts w:ascii="Arial" w:hAnsi="Arial" w:cs="Arial"/>
          <w:sz w:val="24"/>
          <w:szCs w:val="24"/>
        </w:rPr>
        <w:t>к и, следовательно, назначить новы</w:t>
      </w:r>
      <w:r>
        <w:rPr>
          <w:rFonts w:ascii="Arial" w:hAnsi="Arial" w:cs="Arial"/>
          <w:sz w:val="24"/>
          <w:szCs w:val="24"/>
        </w:rPr>
        <w:t>е</w:t>
      </w:r>
      <w:r w:rsidRPr="008460FD">
        <w:rPr>
          <w:rFonts w:ascii="Arial" w:hAnsi="Arial" w:cs="Arial"/>
          <w:sz w:val="24"/>
          <w:szCs w:val="24"/>
        </w:rPr>
        <w:t xml:space="preserve"> и </w:t>
      </w:r>
      <w:r>
        <w:rPr>
          <w:rFonts w:ascii="Arial" w:hAnsi="Arial" w:cs="Arial"/>
          <w:sz w:val="24"/>
          <w:szCs w:val="24"/>
        </w:rPr>
        <w:t>отлич</w:t>
      </w:r>
      <w:r w:rsidRPr="008460FD">
        <w:rPr>
          <w:rFonts w:ascii="Arial" w:hAnsi="Arial" w:cs="Arial"/>
          <w:sz w:val="24"/>
          <w:szCs w:val="24"/>
        </w:rPr>
        <w:t xml:space="preserve">ные </w:t>
      </w:r>
      <w:r>
        <w:rPr>
          <w:rFonts w:ascii="Arial" w:hAnsi="Arial" w:cs="Arial"/>
          <w:sz w:val="24"/>
          <w:szCs w:val="24"/>
        </w:rPr>
        <w:t xml:space="preserve">от предварительных </w:t>
      </w:r>
      <w:r w:rsidR="00F724B3">
        <w:rPr>
          <w:rFonts w:ascii="Arial" w:hAnsi="Arial" w:cs="Arial"/>
          <w:sz w:val="24"/>
          <w:szCs w:val="24"/>
        </w:rPr>
        <w:t>старт</w:t>
      </w:r>
      <w:r w:rsidR="00F724B3">
        <w:rPr>
          <w:rFonts w:ascii="Arial" w:hAnsi="Arial" w:cs="Arial"/>
          <w:sz w:val="24"/>
          <w:szCs w:val="24"/>
        </w:rPr>
        <w:t>о</w:t>
      </w:r>
      <w:r w:rsidR="00F724B3">
        <w:rPr>
          <w:rFonts w:ascii="Arial" w:hAnsi="Arial" w:cs="Arial"/>
          <w:sz w:val="24"/>
          <w:szCs w:val="24"/>
        </w:rPr>
        <w:t xml:space="preserve">вые </w:t>
      </w:r>
      <w:r>
        <w:rPr>
          <w:rFonts w:ascii="Arial" w:hAnsi="Arial" w:cs="Arial"/>
          <w:sz w:val="24"/>
          <w:szCs w:val="24"/>
        </w:rPr>
        <w:t xml:space="preserve">номера </w:t>
      </w:r>
      <w:r w:rsidRPr="00215F40">
        <w:rPr>
          <w:rFonts w:ascii="Arial" w:hAnsi="Arial" w:cs="Arial"/>
          <w:i/>
          <w:sz w:val="24"/>
          <w:szCs w:val="24"/>
        </w:rPr>
        <w:t>[C.04.2:</w:t>
      </w:r>
      <w:proofErr w:type="gramEnd"/>
      <w:r w:rsidRPr="00215F40">
        <w:rPr>
          <w:rFonts w:ascii="Arial" w:hAnsi="Arial" w:cs="Arial"/>
          <w:i/>
          <w:sz w:val="24"/>
          <w:szCs w:val="24"/>
        </w:rPr>
        <w:t xml:space="preserve"> </w:t>
      </w:r>
      <w:proofErr w:type="gramStart"/>
      <w:r w:rsidRPr="00215F40">
        <w:rPr>
          <w:rFonts w:ascii="Arial" w:hAnsi="Arial" w:cs="Arial"/>
          <w:i/>
          <w:sz w:val="24"/>
          <w:szCs w:val="24"/>
        </w:rPr>
        <w:t>С.3].</w:t>
      </w:r>
      <w:proofErr w:type="gramEnd"/>
    </w:p>
    <w:p w:rsidR="003E5D9B" w:rsidRDefault="009979D2" w:rsidP="00D73323">
      <w:pPr>
        <w:spacing w:after="0"/>
        <w:ind w:left="0" w:firstLine="0"/>
        <w:rPr>
          <w:rFonts w:ascii="Arial" w:hAnsi="Arial" w:cs="Arial"/>
          <w:sz w:val="24"/>
          <w:szCs w:val="24"/>
        </w:rPr>
      </w:pPr>
      <w:proofErr w:type="gramStart"/>
      <w:r>
        <w:rPr>
          <w:rFonts w:ascii="Arial" w:hAnsi="Arial" w:cs="Arial"/>
          <w:sz w:val="24"/>
          <w:szCs w:val="24"/>
        </w:rPr>
        <w:t>В нашем турнире участвуют 14 игроков, правил</w:t>
      </w:r>
      <w:r>
        <w:rPr>
          <w:rFonts w:ascii="Arial" w:hAnsi="Arial" w:cs="Arial"/>
          <w:sz w:val="24"/>
          <w:szCs w:val="24"/>
        </w:rPr>
        <w:t>ь</w:t>
      </w:r>
      <w:r>
        <w:rPr>
          <w:rFonts w:ascii="Arial" w:hAnsi="Arial" w:cs="Arial"/>
          <w:sz w:val="24"/>
          <w:szCs w:val="24"/>
        </w:rPr>
        <w:t xml:space="preserve">но отсортированный в соответствии с  </w:t>
      </w:r>
      <w:r w:rsidRPr="009979D2">
        <w:rPr>
          <w:rFonts w:ascii="Arial" w:hAnsi="Arial" w:cs="Arial"/>
          <w:i/>
          <w:iCs/>
          <w:sz w:val="24"/>
          <w:szCs w:val="24"/>
        </w:rPr>
        <w:t>[C.04.2:B]</w:t>
      </w:r>
      <w:r>
        <w:rPr>
          <w:rFonts w:ascii="Calibri-Italic" w:hAnsi="Calibri-Italic" w:cs="Calibri-Italic"/>
          <w:i/>
          <w:iCs/>
          <w:sz w:val="28"/>
          <w:szCs w:val="28"/>
        </w:rPr>
        <w:t xml:space="preserve"> </w:t>
      </w:r>
      <w:r>
        <w:rPr>
          <w:rFonts w:ascii="Arial" w:hAnsi="Arial" w:cs="Arial"/>
          <w:sz w:val="24"/>
          <w:szCs w:val="24"/>
        </w:rPr>
        <w:t>список которых показан справа.</w:t>
      </w:r>
      <w:proofErr w:type="gramEnd"/>
    </w:p>
    <w:p w:rsidR="00E5333F" w:rsidRPr="003E5D9B" w:rsidRDefault="0034407A" w:rsidP="00D73323">
      <w:pPr>
        <w:spacing w:after="0"/>
        <w:ind w:left="0" w:firstLine="0"/>
        <w:rPr>
          <w:rFonts w:ascii="Arial" w:hAnsi="Arial" w:cs="Arial"/>
          <w:sz w:val="24"/>
          <w:szCs w:val="24"/>
        </w:rPr>
      </w:pPr>
      <w:r>
        <w:rPr>
          <w:rFonts w:ascii="Arial" w:hAnsi="Arial" w:cs="Arial"/>
          <w:sz w:val="24"/>
          <w:szCs w:val="24"/>
        </w:rPr>
        <w:t>В</w:t>
      </w:r>
      <w:r w:rsidRPr="009979D2">
        <w:rPr>
          <w:rFonts w:ascii="Arial" w:hAnsi="Arial" w:cs="Arial"/>
          <w:sz w:val="24"/>
          <w:szCs w:val="24"/>
        </w:rPr>
        <w:t xml:space="preserve">озможно, </w:t>
      </w:r>
      <w:r>
        <w:rPr>
          <w:rFonts w:ascii="Arial" w:hAnsi="Arial" w:cs="Arial"/>
          <w:sz w:val="24"/>
          <w:szCs w:val="24"/>
        </w:rPr>
        <w:t xml:space="preserve">что из-за </w:t>
      </w:r>
      <w:r w:rsidRPr="009979D2">
        <w:rPr>
          <w:rFonts w:ascii="Arial" w:hAnsi="Arial" w:cs="Arial"/>
          <w:sz w:val="24"/>
          <w:szCs w:val="24"/>
        </w:rPr>
        <w:t>немного спорн</w:t>
      </w:r>
      <w:r>
        <w:rPr>
          <w:rFonts w:ascii="Arial" w:hAnsi="Arial" w:cs="Arial"/>
          <w:sz w:val="24"/>
          <w:szCs w:val="24"/>
        </w:rPr>
        <w:t>ого</w:t>
      </w:r>
      <w:r w:rsidRPr="009979D2">
        <w:rPr>
          <w:rFonts w:ascii="Arial" w:hAnsi="Arial" w:cs="Arial"/>
          <w:sz w:val="24"/>
          <w:szCs w:val="24"/>
        </w:rPr>
        <w:t xml:space="preserve"> (</w:t>
      </w:r>
      <w:proofErr w:type="gramStart"/>
      <w:r w:rsidRPr="009979D2">
        <w:rPr>
          <w:rFonts w:ascii="Arial" w:hAnsi="Arial" w:cs="Arial"/>
          <w:sz w:val="24"/>
          <w:szCs w:val="24"/>
        </w:rPr>
        <w:t>но</w:t>
      </w:r>
      <w:proofErr w:type="gramEnd"/>
      <w:r w:rsidRPr="009979D2">
        <w:rPr>
          <w:rFonts w:ascii="Arial" w:hAnsi="Arial" w:cs="Arial"/>
          <w:sz w:val="24"/>
          <w:szCs w:val="24"/>
        </w:rPr>
        <w:t xml:space="preserve"> тем не менее почти универсальн</w:t>
      </w:r>
      <w:r>
        <w:rPr>
          <w:rFonts w:ascii="Arial" w:hAnsi="Arial" w:cs="Arial"/>
          <w:sz w:val="24"/>
          <w:szCs w:val="24"/>
        </w:rPr>
        <w:t>ого</w:t>
      </w:r>
      <w:r w:rsidRPr="009979D2">
        <w:rPr>
          <w:rFonts w:ascii="Arial" w:hAnsi="Arial" w:cs="Arial"/>
          <w:sz w:val="24"/>
          <w:szCs w:val="24"/>
        </w:rPr>
        <w:t>) язык</w:t>
      </w:r>
      <w:r>
        <w:rPr>
          <w:rFonts w:ascii="Arial" w:hAnsi="Arial" w:cs="Arial"/>
          <w:sz w:val="24"/>
          <w:szCs w:val="24"/>
        </w:rPr>
        <w:t xml:space="preserve">ового </w:t>
      </w:r>
      <w:proofErr w:type="spellStart"/>
      <w:r>
        <w:rPr>
          <w:rFonts w:ascii="Arial" w:hAnsi="Arial" w:cs="Arial"/>
          <w:sz w:val="24"/>
          <w:szCs w:val="24"/>
        </w:rPr>
        <w:t>соглаше</w:t>
      </w:r>
      <w:r w:rsidR="00E72996">
        <w:rPr>
          <w:rFonts w:ascii="Arial" w:hAnsi="Arial" w:cs="Arial"/>
          <w:sz w:val="24"/>
          <w:szCs w:val="24"/>
        </w:rPr>
        <w:t>-</w:t>
      </w:r>
      <w:r>
        <w:rPr>
          <w:rFonts w:ascii="Arial" w:hAnsi="Arial" w:cs="Arial"/>
          <w:sz w:val="24"/>
          <w:szCs w:val="24"/>
        </w:rPr>
        <w:t>ния</w:t>
      </w:r>
      <w:proofErr w:type="spellEnd"/>
      <w:r w:rsidRPr="009979D2">
        <w:rPr>
          <w:rFonts w:ascii="Arial" w:hAnsi="Arial" w:cs="Arial"/>
          <w:sz w:val="24"/>
          <w:szCs w:val="24"/>
        </w:rPr>
        <w:t xml:space="preserve">, </w:t>
      </w:r>
      <w:r>
        <w:rPr>
          <w:rFonts w:ascii="Arial" w:hAnsi="Arial" w:cs="Arial"/>
          <w:sz w:val="24"/>
          <w:szCs w:val="24"/>
        </w:rPr>
        <w:t>говорят, что</w:t>
      </w:r>
      <w:r w:rsidR="00E5333F">
        <w:rPr>
          <w:rFonts w:ascii="Arial" w:hAnsi="Arial" w:cs="Arial"/>
          <w:sz w:val="24"/>
          <w:szCs w:val="24"/>
        </w:rPr>
        <w:t xml:space="preserve"> </w:t>
      </w:r>
      <w:r w:rsidRPr="009979D2">
        <w:rPr>
          <w:rFonts w:ascii="Arial" w:hAnsi="Arial" w:cs="Arial"/>
          <w:sz w:val="24"/>
          <w:szCs w:val="24"/>
        </w:rPr>
        <w:t>игроки, которые</w:t>
      </w:r>
      <w:r w:rsidR="00E5333F">
        <w:rPr>
          <w:rFonts w:ascii="Arial" w:hAnsi="Arial" w:cs="Arial"/>
          <w:sz w:val="24"/>
          <w:szCs w:val="24"/>
        </w:rPr>
        <w:t xml:space="preserve"> </w:t>
      </w:r>
      <w:r>
        <w:rPr>
          <w:rFonts w:ascii="Arial" w:hAnsi="Arial" w:cs="Arial"/>
          <w:sz w:val="24"/>
          <w:szCs w:val="24"/>
        </w:rPr>
        <w:t xml:space="preserve">стоят </w:t>
      </w:r>
      <w:r w:rsidR="00E5333F" w:rsidRPr="009979D2">
        <w:rPr>
          <w:rFonts w:ascii="Arial" w:hAnsi="Arial" w:cs="Arial"/>
          <w:sz w:val="24"/>
          <w:szCs w:val="24"/>
        </w:rPr>
        <w:t>первы</w:t>
      </w:r>
      <w:r w:rsidR="00E5333F">
        <w:rPr>
          <w:rFonts w:ascii="Arial" w:hAnsi="Arial" w:cs="Arial"/>
          <w:sz w:val="24"/>
          <w:szCs w:val="24"/>
        </w:rPr>
        <w:t>ми</w:t>
      </w:r>
      <w:r w:rsidR="00E5333F" w:rsidRPr="009979D2">
        <w:rPr>
          <w:rFonts w:ascii="Arial" w:hAnsi="Arial" w:cs="Arial"/>
          <w:sz w:val="24"/>
          <w:szCs w:val="24"/>
        </w:rPr>
        <w:t xml:space="preserve"> в этом списке (</w:t>
      </w:r>
      <w:r w:rsidR="00E5333F" w:rsidRPr="007D7E35">
        <w:rPr>
          <w:rFonts w:ascii="Arial" w:hAnsi="Arial" w:cs="Arial"/>
          <w:i/>
          <w:sz w:val="24"/>
          <w:szCs w:val="24"/>
        </w:rPr>
        <w:t>игроки "более высокого</w:t>
      </w:r>
      <w:r w:rsidR="00E72996" w:rsidRPr="007D7E35">
        <w:rPr>
          <w:rFonts w:ascii="Arial" w:hAnsi="Arial" w:cs="Arial"/>
          <w:i/>
          <w:sz w:val="24"/>
          <w:szCs w:val="24"/>
        </w:rPr>
        <w:t xml:space="preserve"> ранга"</w:t>
      </w:r>
      <w:r w:rsidR="00E72996" w:rsidRPr="009979D2">
        <w:rPr>
          <w:rFonts w:ascii="Arial" w:hAnsi="Arial" w:cs="Arial"/>
          <w:sz w:val="24"/>
          <w:szCs w:val="24"/>
        </w:rPr>
        <w:t xml:space="preserve">) </w:t>
      </w:r>
      <w:r w:rsidR="00E72996">
        <w:rPr>
          <w:rFonts w:ascii="Arial" w:hAnsi="Arial" w:cs="Arial"/>
          <w:sz w:val="24"/>
          <w:szCs w:val="24"/>
        </w:rPr>
        <w:t xml:space="preserve">имеют </w:t>
      </w:r>
      <w:r w:rsidR="00E72996" w:rsidRPr="007D7E35">
        <w:rPr>
          <w:rFonts w:ascii="Arial" w:hAnsi="Arial" w:cs="Arial"/>
          <w:i/>
          <w:sz w:val="24"/>
          <w:szCs w:val="24"/>
        </w:rPr>
        <w:t>наивысшие</w:t>
      </w:r>
      <w:r w:rsidR="00E72996">
        <w:rPr>
          <w:rFonts w:ascii="Arial" w:hAnsi="Arial" w:cs="Arial"/>
          <w:sz w:val="24"/>
          <w:szCs w:val="24"/>
        </w:rPr>
        <w:t xml:space="preserve"> </w:t>
      </w:r>
      <w:r w:rsidR="00F724B3">
        <w:rPr>
          <w:rFonts w:ascii="Arial" w:hAnsi="Arial" w:cs="Arial"/>
          <w:sz w:val="24"/>
          <w:szCs w:val="24"/>
        </w:rPr>
        <w:t>стартовые</w:t>
      </w:r>
      <w:r w:rsidR="00A37A3F">
        <w:rPr>
          <w:rFonts w:ascii="Arial" w:hAnsi="Arial" w:cs="Arial"/>
          <w:sz w:val="24"/>
          <w:szCs w:val="24"/>
        </w:rPr>
        <w:t xml:space="preserve"> </w:t>
      </w:r>
      <w:r w:rsidR="00E72996">
        <w:rPr>
          <w:rFonts w:ascii="Arial" w:hAnsi="Arial" w:cs="Arial"/>
          <w:sz w:val="24"/>
          <w:szCs w:val="24"/>
        </w:rPr>
        <w:t>номера,</w:t>
      </w:r>
      <w:r w:rsidR="007D7E35" w:rsidRPr="007D7E35">
        <w:rPr>
          <w:rFonts w:ascii="Arial" w:hAnsi="Arial" w:cs="Arial"/>
          <w:sz w:val="24"/>
          <w:szCs w:val="24"/>
        </w:rPr>
        <w:t xml:space="preserve"> </w:t>
      </w:r>
      <w:r w:rsidR="007D7E35">
        <w:rPr>
          <w:rFonts w:ascii="Arial" w:hAnsi="Arial" w:cs="Arial"/>
          <w:sz w:val="24"/>
          <w:szCs w:val="24"/>
        </w:rPr>
        <w:t>в общем,</w:t>
      </w:r>
    </w:p>
    <w:tbl>
      <w:tblPr>
        <w:tblW w:w="39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79"/>
        <w:gridCol w:w="806"/>
        <w:gridCol w:w="850"/>
      </w:tblGrid>
      <w:tr w:rsidR="0034407A" w:rsidRPr="00E437A9" w:rsidTr="00A771B2">
        <w:tc>
          <w:tcPr>
            <w:tcW w:w="1134" w:type="dxa"/>
            <w:vAlign w:val="center"/>
          </w:tcPr>
          <w:p w:rsidR="00A771B2" w:rsidRPr="00A771B2" w:rsidRDefault="00A771B2" w:rsidP="00A771B2">
            <w:pPr>
              <w:spacing w:after="0" w:line="240" w:lineRule="auto"/>
              <w:ind w:left="-108" w:right="-108" w:firstLine="0"/>
              <w:jc w:val="center"/>
              <w:rPr>
                <w:rFonts w:ascii="Arial" w:hAnsi="Arial" w:cs="Arial"/>
                <w:b/>
                <w:sz w:val="20"/>
                <w:szCs w:val="20"/>
              </w:rPr>
            </w:pPr>
            <w:r w:rsidRPr="00A771B2">
              <w:rPr>
                <w:rFonts w:ascii="Arial" w:hAnsi="Arial" w:cs="Arial"/>
                <w:b/>
                <w:sz w:val="20"/>
                <w:szCs w:val="20"/>
              </w:rPr>
              <w:lastRenderedPageBreak/>
              <w:t>Стартовый</w:t>
            </w:r>
          </w:p>
          <w:p w:rsidR="0034407A" w:rsidRPr="00A771B2" w:rsidRDefault="00A771B2" w:rsidP="00A771B2">
            <w:pPr>
              <w:spacing w:after="0" w:line="240" w:lineRule="auto"/>
              <w:ind w:left="-108" w:right="-108" w:firstLine="0"/>
              <w:jc w:val="center"/>
              <w:rPr>
                <w:rFonts w:ascii="Arial" w:hAnsi="Arial" w:cs="Arial"/>
                <w:b/>
                <w:sz w:val="20"/>
                <w:szCs w:val="20"/>
              </w:rPr>
            </w:pPr>
            <w:r w:rsidRPr="00A771B2">
              <w:rPr>
                <w:rFonts w:ascii="Arial" w:hAnsi="Arial" w:cs="Arial"/>
                <w:b/>
                <w:sz w:val="20"/>
                <w:szCs w:val="20"/>
              </w:rPr>
              <w:t>н</w:t>
            </w:r>
            <w:r w:rsidR="0034407A" w:rsidRPr="00A771B2">
              <w:rPr>
                <w:rFonts w:ascii="Arial" w:hAnsi="Arial" w:cs="Arial"/>
                <w:b/>
                <w:sz w:val="20"/>
                <w:szCs w:val="20"/>
              </w:rPr>
              <w:t xml:space="preserve">омер </w:t>
            </w:r>
          </w:p>
        </w:tc>
        <w:tc>
          <w:tcPr>
            <w:tcW w:w="1179" w:type="dxa"/>
            <w:vAlign w:val="center"/>
          </w:tcPr>
          <w:p w:rsidR="0034407A" w:rsidRPr="00A771B2" w:rsidRDefault="0034407A" w:rsidP="00A771B2">
            <w:pPr>
              <w:spacing w:after="0" w:line="240" w:lineRule="auto"/>
              <w:ind w:left="0" w:firstLine="0"/>
              <w:jc w:val="center"/>
              <w:rPr>
                <w:rFonts w:ascii="Arial" w:hAnsi="Arial" w:cs="Arial"/>
                <w:b/>
                <w:sz w:val="20"/>
                <w:szCs w:val="20"/>
              </w:rPr>
            </w:pPr>
            <w:r w:rsidRPr="00A771B2">
              <w:rPr>
                <w:rFonts w:ascii="Arial" w:hAnsi="Arial" w:cs="Arial"/>
                <w:b/>
                <w:sz w:val="20"/>
                <w:szCs w:val="20"/>
              </w:rPr>
              <w:t>Игрок</w:t>
            </w:r>
          </w:p>
        </w:tc>
        <w:tc>
          <w:tcPr>
            <w:tcW w:w="806" w:type="dxa"/>
            <w:vAlign w:val="center"/>
          </w:tcPr>
          <w:p w:rsidR="0034407A" w:rsidRPr="00A771B2" w:rsidRDefault="0034407A" w:rsidP="00A771B2">
            <w:pPr>
              <w:spacing w:after="0" w:line="240" w:lineRule="auto"/>
              <w:ind w:left="0" w:right="-108" w:hanging="153"/>
              <w:jc w:val="center"/>
              <w:rPr>
                <w:rFonts w:ascii="Arial" w:hAnsi="Arial" w:cs="Arial"/>
                <w:b/>
                <w:sz w:val="20"/>
                <w:szCs w:val="20"/>
              </w:rPr>
            </w:pPr>
            <w:r w:rsidRPr="00A771B2">
              <w:rPr>
                <w:rFonts w:ascii="Arial" w:hAnsi="Arial" w:cs="Arial"/>
                <w:b/>
                <w:sz w:val="20"/>
                <w:szCs w:val="20"/>
              </w:rPr>
              <w:t>Звание</w:t>
            </w:r>
          </w:p>
        </w:tc>
        <w:tc>
          <w:tcPr>
            <w:tcW w:w="850" w:type="dxa"/>
            <w:vAlign w:val="bottom"/>
          </w:tcPr>
          <w:p w:rsidR="0034407A" w:rsidRPr="00A771B2" w:rsidRDefault="0034407A" w:rsidP="00A771B2">
            <w:pPr>
              <w:spacing w:after="0" w:line="240" w:lineRule="auto"/>
              <w:ind w:left="0" w:firstLine="0"/>
              <w:jc w:val="center"/>
              <w:rPr>
                <w:rFonts w:ascii="Arial" w:hAnsi="Arial" w:cs="Arial"/>
                <w:b/>
                <w:sz w:val="20"/>
                <w:szCs w:val="20"/>
              </w:rPr>
            </w:pPr>
            <w:r w:rsidRPr="00A771B2">
              <w:rPr>
                <w:rFonts w:ascii="Arial" w:hAnsi="Arial" w:cs="Arial"/>
                <w:b/>
                <w:sz w:val="20"/>
                <w:szCs w:val="20"/>
              </w:rPr>
              <w:t>Ре</w:t>
            </w:r>
            <w:r w:rsidRPr="00A771B2">
              <w:rPr>
                <w:rFonts w:ascii="Arial" w:hAnsi="Arial" w:cs="Arial"/>
                <w:b/>
                <w:sz w:val="20"/>
                <w:szCs w:val="20"/>
              </w:rPr>
              <w:t>й</w:t>
            </w:r>
            <w:r w:rsidRPr="00A771B2">
              <w:rPr>
                <w:rFonts w:ascii="Arial" w:hAnsi="Arial" w:cs="Arial"/>
                <w:b/>
                <w:sz w:val="20"/>
                <w:szCs w:val="20"/>
              </w:rPr>
              <w:t>тинг</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1</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Алиса</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GM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2500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Бруно</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IM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2500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3</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Карла</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WGM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2400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4</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Давид</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FM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2400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5</w:t>
            </w:r>
          </w:p>
        </w:tc>
        <w:tc>
          <w:tcPr>
            <w:tcW w:w="1179" w:type="dxa"/>
            <w:vAlign w:val="center"/>
          </w:tcPr>
          <w:p w:rsidR="0034407A" w:rsidRPr="00E437A9" w:rsidRDefault="0034407A" w:rsidP="00D73323">
            <w:pPr>
              <w:ind w:left="0" w:firstLine="0"/>
              <w:jc w:val="center"/>
              <w:rPr>
                <w:rFonts w:ascii="Arial" w:hAnsi="Arial" w:cs="Arial"/>
                <w:sz w:val="20"/>
                <w:szCs w:val="20"/>
              </w:rPr>
            </w:pPr>
            <w:proofErr w:type="spellStart"/>
            <w:r w:rsidRPr="00E437A9">
              <w:rPr>
                <w:rFonts w:ascii="Arial" w:hAnsi="Arial" w:cs="Arial"/>
                <w:sz w:val="20"/>
                <w:szCs w:val="20"/>
              </w:rPr>
              <w:t>Элоиза</w:t>
            </w:r>
            <w:proofErr w:type="spellEnd"/>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WIM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2350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6</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Финн</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FM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2300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7</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Джорджия</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FM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2250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8</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Кевин</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FM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2250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9</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Луиза</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WIM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2150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10</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Марко</w:t>
            </w:r>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CM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2150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11</w:t>
            </w:r>
          </w:p>
        </w:tc>
        <w:tc>
          <w:tcPr>
            <w:tcW w:w="1179" w:type="dxa"/>
            <w:vAlign w:val="center"/>
          </w:tcPr>
          <w:p w:rsidR="0034407A" w:rsidRPr="00E437A9" w:rsidRDefault="0034407A" w:rsidP="00D73323">
            <w:pPr>
              <w:ind w:left="0" w:firstLine="0"/>
              <w:jc w:val="center"/>
              <w:rPr>
                <w:rFonts w:ascii="Arial" w:hAnsi="Arial" w:cs="Arial"/>
                <w:sz w:val="20"/>
                <w:szCs w:val="20"/>
              </w:rPr>
            </w:pPr>
            <w:proofErr w:type="spellStart"/>
            <w:r w:rsidRPr="00E437A9">
              <w:rPr>
                <w:rFonts w:ascii="Arial" w:hAnsi="Arial" w:cs="Arial"/>
                <w:sz w:val="20"/>
                <w:szCs w:val="20"/>
              </w:rPr>
              <w:t>Ненси</w:t>
            </w:r>
            <w:proofErr w:type="spellEnd"/>
          </w:p>
        </w:tc>
        <w:tc>
          <w:tcPr>
            <w:tcW w:w="806" w:type="dxa"/>
            <w:vAlign w:val="center"/>
          </w:tcPr>
          <w:p w:rsidR="0034407A" w:rsidRPr="00E437A9" w:rsidRDefault="0034407A" w:rsidP="00D73323">
            <w:pPr>
              <w:ind w:left="0" w:firstLine="0"/>
              <w:jc w:val="center"/>
              <w:rPr>
                <w:rFonts w:ascii="Arial" w:hAnsi="Arial" w:cs="Arial"/>
                <w:sz w:val="20"/>
                <w:szCs w:val="20"/>
                <w:lang w:val="en-US"/>
              </w:rPr>
            </w:pPr>
            <w:r w:rsidRPr="00E437A9">
              <w:rPr>
                <w:rFonts w:ascii="Arial" w:hAnsi="Arial" w:cs="Arial"/>
                <w:sz w:val="20"/>
                <w:szCs w:val="20"/>
                <w:lang w:val="en-US"/>
              </w:rPr>
              <w:t>WFM</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2100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12</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Оскар</w:t>
            </w:r>
          </w:p>
        </w:tc>
        <w:tc>
          <w:tcPr>
            <w:tcW w:w="806"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2100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13</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Патриция</w:t>
            </w:r>
          </w:p>
        </w:tc>
        <w:tc>
          <w:tcPr>
            <w:tcW w:w="806"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2050</w:t>
            </w:r>
          </w:p>
        </w:tc>
      </w:tr>
      <w:tr w:rsidR="0034407A" w:rsidRPr="00E437A9" w:rsidTr="00A771B2">
        <w:trPr>
          <w:cantSplit/>
          <w:trHeight w:hRule="exact" w:val="284"/>
        </w:trPr>
        <w:tc>
          <w:tcPr>
            <w:tcW w:w="1134"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14</w:t>
            </w:r>
          </w:p>
        </w:tc>
        <w:tc>
          <w:tcPr>
            <w:tcW w:w="1179"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Роберт</w:t>
            </w:r>
          </w:p>
        </w:tc>
        <w:tc>
          <w:tcPr>
            <w:tcW w:w="806"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w:t>
            </w:r>
          </w:p>
        </w:tc>
        <w:tc>
          <w:tcPr>
            <w:tcW w:w="850" w:type="dxa"/>
            <w:vAlign w:val="center"/>
          </w:tcPr>
          <w:p w:rsidR="0034407A" w:rsidRPr="00E437A9" w:rsidRDefault="0034407A" w:rsidP="00D73323">
            <w:pPr>
              <w:ind w:left="0" w:firstLine="0"/>
              <w:jc w:val="center"/>
              <w:rPr>
                <w:rFonts w:ascii="Arial" w:hAnsi="Arial" w:cs="Arial"/>
                <w:sz w:val="20"/>
                <w:szCs w:val="20"/>
              </w:rPr>
            </w:pPr>
            <w:r w:rsidRPr="00E437A9">
              <w:rPr>
                <w:rFonts w:ascii="Arial" w:hAnsi="Arial" w:cs="Arial"/>
                <w:sz w:val="20"/>
                <w:szCs w:val="20"/>
              </w:rPr>
              <w:t>2000</w:t>
            </w:r>
          </w:p>
        </w:tc>
      </w:tr>
    </w:tbl>
    <w:p w:rsidR="00E5333F" w:rsidRDefault="00E5333F" w:rsidP="00D73323">
      <w:pPr>
        <w:spacing w:after="0"/>
        <w:ind w:left="0" w:firstLine="0"/>
        <w:rPr>
          <w:rFonts w:ascii="Arial" w:hAnsi="Arial" w:cs="Arial"/>
          <w:sz w:val="24"/>
          <w:szCs w:val="24"/>
        </w:rPr>
        <w:sectPr w:rsidR="00E5333F" w:rsidSect="00D73323">
          <w:type w:val="continuous"/>
          <w:pgSz w:w="11906" w:h="16838" w:code="9"/>
          <w:pgMar w:top="851" w:right="567" w:bottom="851" w:left="1276" w:header="284" w:footer="284" w:gutter="0"/>
          <w:cols w:num="2" w:space="284" w:equalWidth="0">
            <w:col w:w="5642" w:space="284"/>
            <w:col w:w="4137"/>
          </w:cols>
          <w:titlePg/>
          <w:docGrid w:linePitch="360"/>
        </w:sectPr>
      </w:pPr>
    </w:p>
    <w:p w:rsidR="0034407A" w:rsidRDefault="0034407A" w:rsidP="00D73323">
      <w:pPr>
        <w:spacing w:after="0"/>
        <w:ind w:left="0" w:firstLine="0"/>
        <w:rPr>
          <w:rFonts w:ascii="Arial" w:hAnsi="Arial" w:cs="Arial"/>
          <w:sz w:val="24"/>
          <w:szCs w:val="24"/>
        </w:rPr>
      </w:pPr>
      <w:r w:rsidRPr="007D7E35">
        <w:rPr>
          <w:rFonts w:ascii="Arial" w:hAnsi="Arial" w:cs="Arial"/>
          <w:i/>
          <w:sz w:val="24"/>
          <w:szCs w:val="24"/>
        </w:rPr>
        <w:lastRenderedPageBreak/>
        <w:t>номер 1 выше, чем 14</w:t>
      </w:r>
      <w:proofErr w:type="gramStart"/>
      <w:r>
        <w:rPr>
          <w:rFonts w:ascii="Arial" w:hAnsi="Arial" w:cs="Arial"/>
          <w:sz w:val="24"/>
          <w:szCs w:val="24"/>
        </w:rPr>
        <w:t>…</w:t>
      </w:r>
      <w:r w:rsidRPr="009979D2">
        <w:rPr>
          <w:rFonts w:ascii="Arial" w:hAnsi="Arial" w:cs="Arial"/>
          <w:sz w:val="24"/>
          <w:szCs w:val="24"/>
        </w:rPr>
        <w:t xml:space="preserve"> </w:t>
      </w:r>
      <w:r w:rsidRPr="008667CB">
        <w:rPr>
          <w:rFonts w:ascii="Arial" w:hAnsi="Arial" w:cs="Arial"/>
          <w:sz w:val="24"/>
          <w:szCs w:val="24"/>
        </w:rPr>
        <w:t>Э</w:t>
      </w:r>
      <w:proofErr w:type="gramEnd"/>
      <w:r w:rsidRPr="008667CB">
        <w:rPr>
          <w:rFonts w:ascii="Arial" w:hAnsi="Arial" w:cs="Arial"/>
          <w:sz w:val="24"/>
          <w:szCs w:val="24"/>
        </w:rPr>
        <w:t>то немного странно, но со в</w:t>
      </w:r>
      <w:r>
        <w:rPr>
          <w:rFonts w:ascii="Arial" w:hAnsi="Arial" w:cs="Arial"/>
          <w:sz w:val="24"/>
          <w:szCs w:val="24"/>
        </w:rPr>
        <w:t>ременем это становится привы</w:t>
      </w:r>
      <w:r>
        <w:rPr>
          <w:rFonts w:ascii="Arial" w:hAnsi="Arial" w:cs="Arial"/>
          <w:sz w:val="24"/>
          <w:szCs w:val="24"/>
        </w:rPr>
        <w:t>ч</w:t>
      </w:r>
      <w:r>
        <w:rPr>
          <w:rFonts w:ascii="Arial" w:hAnsi="Arial" w:cs="Arial"/>
          <w:sz w:val="24"/>
          <w:szCs w:val="24"/>
        </w:rPr>
        <w:t>ным</w:t>
      </w:r>
      <w:r w:rsidRPr="008667CB">
        <w:rPr>
          <w:rFonts w:ascii="Arial" w:hAnsi="Arial" w:cs="Arial"/>
          <w:sz w:val="24"/>
          <w:szCs w:val="24"/>
        </w:rPr>
        <w:t>.</w:t>
      </w:r>
    </w:p>
    <w:p w:rsidR="00A351A4" w:rsidRDefault="00E31A44" w:rsidP="00D73323">
      <w:pPr>
        <w:spacing w:after="0"/>
        <w:ind w:left="0" w:firstLine="0"/>
        <w:rPr>
          <w:rFonts w:ascii="Calibri" w:hAnsi="Calibri" w:cs="Calibri"/>
          <w:sz w:val="20"/>
          <w:szCs w:val="20"/>
        </w:rPr>
      </w:pPr>
      <w:r>
        <w:rPr>
          <w:rFonts w:ascii="Arial" w:hAnsi="Arial" w:cs="Arial"/>
          <w:sz w:val="24"/>
          <w:szCs w:val="24"/>
        </w:rPr>
        <w:t>Ч</w:t>
      </w:r>
      <w:r w:rsidR="00E97E29" w:rsidRPr="00E97E29">
        <w:rPr>
          <w:rFonts w:ascii="Arial" w:hAnsi="Arial" w:cs="Arial"/>
          <w:sz w:val="24"/>
          <w:szCs w:val="24"/>
        </w:rPr>
        <w:t>ис</w:t>
      </w:r>
      <w:r>
        <w:rPr>
          <w:rFonts w:ascii="Arial" w:hAnsi="Arial" w:cs="Arial"/>
          <w:sz w:val="24"/>
          <w:szCs w:val="24"/>
        </w:rPr>
        <w:t>л</w:t>
      </w:r>
      <w:r w:rsidR="00E97E29" w:rsidRPr="00E97E29">
        <w:rPr>
          <w:rFonts w:ascii="Arial" w:hAnsi="Arial" w:cs="Arial"/>
          <w:sz w:val="24"/>
          <w:szCs w:val="24"/>
        </w:rPr>
        <w:t xml:space="preserve">о </w:t>
      </w:r>
      <w:r w:rsidR="00E97E29">
        <w:rPr>
          <w:rFonts w:ascii="Arial" w:hAnsi="Arial" w:cs="Arial"/>
          <w:sz w:val="24"/>
          <w:szCs w:val="24"/>
        </w:rPr>
        <w:t>ту</w:t>
      </w:r>
      <w:r w:rsidR="00E97E29" w:rsidRPr="00E97E29">
        <w:rPr>
          <w:rFonts w:ascii="Arial" w:hAnsi="Arial" w:cs="Arial"/>
          <w:sz w:val="24"/>
          <w:szCs w:val="24"/>
        </w:rPr>
        <w:t xml:space="preserve">ров устанавливается </w:t>
      </w:r>
      <w:r>
        <w:rPr>
          <w:rFonts w:ascii="Arial" w:hAnsi="Arial" w:cs="Arial"/>
          <w:sz w:val="24"/>
          <w:szCs w:val="24"/>
        </w:rPr>
        <w:t>положение</w:t>
      </w:r>
      <w:r w:rsidR="00E97E29">
        <w:rPr>
          <w:rFonts w:ascii="Arial" w:hAnsi="Arial" w:cs="Arial"/>
          <w:sz w:val="24"/>
          <w:szCs w:val="24"/>
        </w:rPr>
        <w:t>м</w:t>
      </w:r>
      <w:r w:rsidR="00E97E29" w:rsidRPr="00E97E29">
        <w:rPr>
          <w:rFonts w:ascii="Arial" w:hAnsi="Arial" w:cs="Arial"/>
          <w:sz w:val="24"/>
          <w:szCs w:val="24"/>
        </w:rPr>
        <w:t xml:space="preserve"> </w:t>
      </w:r>
      <w:r>
        <w:rPr>
          <w:rFonts w:ascii="Arial" w:hAnsi="Arial" w:cs="Arial"/>
          <w:sz w:val="24"/>
          <w:szCs w:val="24"/>
        </w:rPr>
        <w:t xml:space="preserve">о </w:t>
      </w:r>
      <w:r w:rsidR="00E97E29" w:rsidRPr="00E97E29">
        <w:rPr>
          <w:rFonts w:ascii="Arial" w:hAnsi="Arial" w:cs="Arial"/>
          <w:sz w:val="24"/>
          <w:szCs w:val="24"/>
        </w:rPr>
        <w:t>турнир</w:t>
      </w:r>
      <w:r>
        <w:rPr>
          <w:rFonts w:ascii="Arial" w:hAnsi="Arial" w:cs="Arial"/>
          <w:sz w:val="24"/>
          <w:szCs w:val="24"/>
        </w:rPr>
        <w:t>е</w:t>
      </w:r>
      <w:r w:rsidR="00E97E29" w:rsidRPr="00E97E29">
        <w:rPr>
          <w:rFonts w:ascii="Arial" w:hAnsi="Arial" w:cs="Arial"/>
          <w:sz w:val="24"/>
          <w:szCs w:val="24"/>
        </w:rPr>
        <w:t xml:space="preserve">, и </w:t>
      </w:r>
      <w:r w:rsidR="00E97E29" w:rsidRPr="00E97E29">
        <w:rPr>
          <w:rFonts w:ascii="Arial" w:hAnsi="Arial" w:cs="Arial"/>
          <w:i/>
          <w:sz w:val="24"/>
          <w:szCs w:val="24"/>
        </w:rPr>
        <w:t>не может быть изменено после начала турнира</w:t>
      </w:r>
      <w:r w:rsidR="00E97E29" w:rsidRPr="00E97E29">
        <w:rPr>
          <w:rFonts w:ascii="Arial" w:hAnsi="Arial" w:cs="Arial"/>
          <w:sz w:val="24"/>
          <w:szCs w:val="24"/>
        </w:rPr>
        <w:t>. Мы може</w:t>
      </w:r>
      <w:r>
        <w:rPr>
          <w:rFonts w:ascii="Arial" w:hAnsi="Arial" w:cs="Arial"/>
          <w:sz w:val="24"/>
          <w:szCs w:val="24"/>
        </w:rPr>
        <w:t>м</w:t>
      </w:r>
      <w:r w:rsidR="00E97E29" w:rsidRPr="00E97E29">
        <w:rPr>
          <w:rFonts w:ascii="Arial" w:hAnsi="Arial" w:cs="Arial"/>
          <w:sz w:val="24"/>
          <w:szCs w:val="24"/>
        </w:rPr>
        <w:t xml:space="preserve"> </w:t>
      </w:r>
      <w:r>
        <w:rPr>
          <w:rFonts w:ascii="Arial" w:hAnsi="Arial" w:cs="Arial"/>
          <w:sz w:val="24"/>
          <w:szCs w:val="24"/>
        </w:rPr>
        <w:t>от</w:t>
      </w:r>
      <w:r w:rsidR="00E97E29" w:rsidRPr="00E97E29">
        <w:rPr>
          <w:rFonts w:ascii="Arial" w:hAnsi="Arial" w:cs="Arial"/>
          <w:sz w:val="24"/>
          <w:szCs w:val="24"/>
        </w:rPr>
        <w:t xml:space="preserve">метить, что это </w:t>
      </w:r>
      <w:r>
        <w:rPr>
          <w:rFonts w:ascii="Arial" w:hAnsi="Arial" w:cs="Arial"/>
          <w:sz w:val="24"/>
          <w:szCs w:val="24"/>
        </w:rPr>
        <w:t>число</w:t>
      </w:r>
      <w:r w:rsidR="00E97E29" w:rsidRPr="00E97E29">
        <w:rPr>
          <w:rFonts w:ascii="Arial" w:hAnsi="Arial" w:cs="Arial"/>
          <w:sz w:val="24"/>
          <w:szCs w:val="24"/>
        </w:rPr>
        <w:t xml:space="preserve"> </w:t>
      </w:r>
      <w:r>
        <w:rPr>
          <w:rFonts w:ascii="Arial" w:hAnsi="Arial" w:cs="Arial"/>
          <w:sz w:val="24"/>
          <w:szCs w:val="24"/>
        </w:rPr>
        <w:t xml:space="preserve">находится или </w:t>
      </w:r>
      <w:r w:rsidR="00E97E29" w:rsidRPr="00E97E29">
        <w:rPr>
          <w:rFonts w:ascii="Arial" w:hAnsi="Arial" w:cs="Arial"/>
          <w:sz w:val="24"/>
          <w:szCs w:val="24"/>
        </w:rPr>
        <w:t xml:space="preserve">должно быть в </w:t>
      </w:r>
      <w:r w:rsidR="00A351A4">
        <w:rPr>
          <w:rFonts w:ascii="Calibri" w:hAnsi="Calibri" w:cs="Calibri"/>
          <w:sz w:val="20"/>
          <w:szCs w:val="20"/>
        </w:rPr>
        <w:t>___________________________________</w:t>
      </w:r>
    </w:p>
    <w:p w:rsidR="00A351A4" w:rsidRPr="00B55092" w:rsidRDefault="007D2A36" w:rsidP="00745982">
      <w:pPr>
        <w:spacing w:after="60" w:line="240" w:lineRule="auto"/>
        <w:ind w:left="0" w:firstLine="0"/>
        <w:rPr>
          <w:rFonts w:ascii="Arial" w:hAnsi="Arial" w:cs="Arial"/>
          <w:sz w:val="18"/>
          <w:szCs w:val="18"/>
        </w:rPr>
      </w:pPr>
      <w:r>
        <w:rPr>
          <w:rFonts w:ascii="Arial" w:hAnsi="Arial" w:cs="Arial"/>
          <w:sz w:val="28"/>
          <w:szCs w:val="28"/>
          <w:vertAlign w:val="superscript"/>
        </w:rPr>
        <w:t>7</w:t>
      </w:r>
      <w:r w:rsidR="00A351A4">
        <w:rPr>
          <w:rFonts w:ascii="Arial" w:hAnsi="Arial" w:cs="Arial"/>
          <w:sz w:val="24"/>
          <w:szCs w:val="24"/>
          <w:vertAlign w:val="superscript"/>
        </w:rPr>
        <w:t xml:space="preserve"> </w:t>
      </w:r>
      <w:r w:rsidR="00A351A4" w:rsidRPr="007D2A36">
        <w:rPr>
          <w:rFonts w:ascii="Arial" w:hAnsi="Arial" w:cs="Arial"/>
          <w:sz w:val="20"/>
          <w:szCs w:val="20"/>
        </w:rPr>
        <w:t xml:space="preserve">Конечно, в </w:t>
      </w:r>
      <w:proofErr w:type="gramStart"/>
      <w:r w:rsidR="00A351A4" w:rsidRPr="007D2A36">
        <w:rPr>
          <w:rFonts w:ascii="Arial" w:hAnsi="Arial" w:cs="Arial"/>
          <w:sz w:val="20"/>
          <w:szCs w:val="20"/>
        </w:rPr>
        <w:t>начале</w:t>
      </w:r>
      <w:proofErr w:type="gramEnd"/>
      <w:r w:rsidR="00A351A4" w:rsidRPr="007D2A36">
        <w:rPr>
          <w:rFonts w:ascii="Arial" w:hAnsi="Arial" w:cs="Arial"/>
          <w:sz w:val="20"/>
          <w:szCs w:val="20"/>
        </w:rPr>
        <w:t xml:space="preserve"> турнира все игроки имеют ноль очков, если не используется </w:t>
      </w:r>
      <w:r w:rsidR="00A351A4" w:rsidRPr="001E4497">
        <w:rPr>
          <w:rFonts w:ascii="Arial" w:hAnsi="Arial" w:cs="Arial"/>
          <w:sz w:val="20"/>
          <w:szCs w:val="20"/>
        </w:rPr>
        <w:t>ускоренная</w:t>
      </w:r>
      <w:r w:rsidR="00A351A4" w:rsidRPr="007D2A36">
        <w:rPr>
          <w:rFonts w:ascii="Arial" w:hAnsi="Arial" w:cs="Arial"/>
          <w:sz w:val="20"/>
          <w:szCs w:val="20"/>
        </w:rPr>
        <w:t xml:space="preserve"> жеребьёвка.</w:t>
      </w:r>
      <w:r w:rsidR="00A351A4" w:rsidRPr="00B55092">
        <w:rPr>
          <w:rFonts w:ascii="Arial" w:hAnsi="Arial" w:cs="Arial"/>
          <w:sz w:val="18"/>
          <w:szCs w:val="18"/>
        </w:rPr>
        <w:t xml:space="preserve"> </w:t>
      </w:r>
    </w:p>
    <w:p w:rsidR="00A351A4" w:rsidRDefault="007D2A36" w:rsidP="00745982">
      <w:pPr>
        <w:spacing w:after="60" w:line="240" w:lineRule="auto"/>
        <w:ind w:left="142" w:hanging="142"/>
        <w:rPr>
          <w:rFonts w:ascii="Calibri" w:hAnsi="Calibri" w:cs="Calibri"/>
          <w:sz w:val="20"/>
          <w:szCs w:val="20"/>
        </w:rPr>
      </w:pPr>
      <w:proofErr w:type="gramStart"/>
      <w:r>
        <w:rPr>
          <w:rFonts w:ascii="Arial" w:hAnsi="Arial" w:cs="Arial"/>
          <w:sz w:val="28"/>
          <w:szCs w:val="28"/>
          <w:vertAlign w:val="superscript"/>
        </w:rPr>
        <w:t>8</w:t>
      </w:r>
      <w:r w:rsidR="00A351A4">
        <w:rPr>
          <w:rFonts w:ascii="Arial" w:hAnsi="Arial" w:cs="Arial"/>
          <w:sz w:val="24"/>
          <w:szCs w:val="24"/>
          <w:vertAlign w:val="superscript"/>
        </w:rPr>
        <w:t xml:space="preserve"> </w:t>
      </w:r>
      <w:r w:rsidR="00A351A4" w:rsidRPr="007D2A36">
        <w:rPr>
          <w:rFonts w:ascii="Arial" w:hAnsi="Arial" w:cs="Arial"/>
          <w:sz w:val="20"/>
          <w:szCs w:val="20"/>
        </w:rPr>
        <w:t xml:space="preserve">Звания ФИДЕ в порядке понижения GM, IM, WGM, FM, WIM, CM, WFM и WCM, далее все игроки, не имеющие звания </w:t>
      </w:r>
      <w:r w:rsidR="00A351A4" w:rsidRPr="001E4497">
        <w:rPr>
          <w:rFonts w:ascii="Arial" w:hAnsi="Arial" w:cs="Arial"/>
          <w:i/>
          <w:sz w:val="20"/>
          <w:szCs w:val="20"/>
        </w:rPr>
        <w:t>[C.04.2:B.2.c]</w:t>
      </w:r>
      <w:r w:rsidR="00A351A4" w:rsidRPr="007D2A36">
        <w:rPr>
          <w:rFonts w:ascii="Arial" w:hAnsi="Arial" w:cs="Arial"/>
          <w:sz w:val="20"/>
          <w:szCs w:val="20"/>
        </w:rPr>
        <w:t>.</w:t>
      </w:r>
      <w:r w:rsidR="00A351A4" w:rsidRPr="00E437A9">
        <w:rPr>
          <w:rFonts w:ascii="Calibri" w:hAnsi="Calibri" w:cs="Calibri"/>
          <w:sz w:val="20"/>
          <w:szCs w:val="20"/>
        </w:rPr>
        <w:t xml:space="preserve"> </w:t>
      </w:r>
      <w:proofErr w:type="gramEnd"/>
    </w:p>
    <w:p w:rsidR="00A351A4" w:rsidRPr="007A2E2B" w:rsidRDefault="007D2A36" w:rsidP="00745982">
      <w:pPr>
        <w:spacing w:after="0" w:line="240" w:lineRule="auto"/>
        <w:ind w:left="142" w:hanging="142"/>
        <w:rPr>
          <w:rFonts w:ascii="Calibri" w:hAnsi="Calibri" w:cs="Calibri"/>
          <w:sz w:val="24"/>
          <w:szCs w:val="24"/>
        </w:rPr>
      </w:pPr>
      <w:r>
        <w:rPr>
          <w:rFonts w:ascii="Arial" w:hAnsi="Arial" w:cs="Calibri"/>
          <w:sz w:val="28"/>
          <w:szCs w:val="28"/>
          <w:vertAlign w:val="superscript"/>
        </w:rPr>
        <w:t>9</w:t>
      </w:r>
      <w:r w:rsidR="00A351A4">
        <w:rPr>
          <w:rFonts w:ascii="Arial" w:hAnsi="Arial" w:cs="Calibri"/>
          <w:sz w:val="24"/>
          <w:szCs w:val="24"/>
          <w:vertAlign w:val="superscript"/>
        </w:rPr>
        <w:t xml:space="preserve">  </w:t>
      </w:r>
      <w:r w:rsidR="00A351A4" w:rsidRPr="007D2A36">
        <w:rPr>
          <w:rFonts w:ascii="Arial" w:hAnsi="Arial" w:cs="Calibri"/>
          <w:sz w:val="20"/>
          <w:szCs w:val="20"/>
        </w:rPr>
        <w:t>"Швейцарские Системы с Контролируемым Рейтингом" принадлежат к более общему классу "Контрол</w:t>
      </w:r>
      <w:r w:rsidR="00A351A4" w:rsidRPr="007D2A36">
        <w:rPr>
          <w:rFonts w:ascii="Arial" w:hAnsi="Arial" w:cs="Calibri"/>
          <w:sz w:val="20"/>
          <w:szCs w:val="20"/>
        </w:rPr>
        <w:t>и</w:t>
      </w:r>
      <w:r w:rsidR="00A351A4" w:rsidRPr="007D2A36">
        <w:rPr>
          <w:rFonts w:ascii="Arial" w:hAnsi="Arial" w:cs="Calibri"/>
          <w:sz w:val="20"/>
          <w:szCs w:val="20"/>
        </w:rPr>
        <w:t>руемые (или Отборочные) Швейцарские Системы", в которых начальный рейтинг-лист не является сл</w:t>
      </w:r>
      <w:r w:rsidR="00A351A4" w:rsidRPr="007D2A36">
        <w:rPr>
          <w:rFonts w:ascii="Arial" w:hAnsi="Arial" w:cs="Calibri"/>
          <w:sz w:val="20"/>
          <w:szCs w:val="20"/>
        </w:rPr>
        <w:t>у</w:t>
      </w:r>
      <w:r w:rsidR="00A351A4" w:rsidRPr="007D2A36">
        <w:rPr>
          <w:rFonts w:ascii="Arial" w:hAnsi="Arial" w:cs="Calibri"/>
          <w:sz w:val="20"/>
          <w:szCs w:val="20"/>
        </w:rPr>
        <w:t>чайным или определённым по жребию, а сортируется в соответствии с заданными правилами</w:t>
      </w:r>
      <w:r w:rsidR="00A351A4" w:rsidRPr="00B55092">
        <w:rPr>
          <w:rFonts w:ascii="Arial" w:hAnsi="Arial" w:cs="Calibri"/>
          <w:sz w:val="18"/>
          <w:szCs w:val="18"/>
        </w:rPr>
        <w:t>.</w:t>
      </w:r>
      <w:r w:rsidR="00A351A4" w:rsidRPr="00B55092">
        <w:rPr>
          <w:rFonts w:ascii="Arial" w:hAnsi="Arial" w:cs="Calibri"/>
          <w:sz w:val="24"/>
          <w:szCs w:val="24"/>
          <w:vertAlign w:val="superscript"/>
        </w:rPr>
        <w:t xml:space="preserve"> </w:t>
      </w:r>
      <w:r w:rsidR="00A351A4" w:rsidRPr="00E437A9">
        <w:rPr>
          <w:rFonts w:ascii="Calibri" w:hAnsi="Calibri" w:cs="Calibri"/>
          <w:sz w:val="20"/>
          <w:szCs w:val="20"/>
        </w:rPr>
        <w:br w:type="page"/>
      </w:r>
    </w:p>
    <w:p w:rsidR="00E97E29" w:rsidRPr="00E97E29" w:rsidRDefault="007D2A36" w:rsidP="00E97E29">
      <w:pPr>
        <w:spacing w:after="0"/>
        <w:ind w:left="0" w:firstLine="0"/>
        <w:rPr>
          <w:rFonts w:ascii="Arial" w:hAnsi="Arial" w:cs="Arial"/>
          <w:sz w:val="24"/>
          <w:szCs w:val="24"/>
        </w:rPr>
      </w:pPr>
      <w:r w:rsidRPr="00E97E29">
        <w:rPr>
          <w:rFonts w:ascii="Arial" w:hAnsi="Arial" w:cs="Arial"/>
          <w:sz w:val="24"/>
          <w:szCs w:val="24"/>
        </w:rPr>
        <w:lastRenderedPageBreak/>
        <w:t xml:space="preserve">тесной связи с количеством игроков, потому что </w:t>
      </w:r>
      <w:r>
        <w:rPr>
          <w:rFonts w:ascii="Arial" w:hAnsi="Arial" w:cs="Arial"/>
          <w:sz w:val="24"/>
          <w:szCs w:val="24"/>
        </w:rPr>
        <w:t>в турнире по ш</w:t>
      </w:r>
      <w:r w:rsidRPr="00E97E29">
        <w:rPr>
          <w:rFonts w:ascii="Arial" w:hAnsi="Arial" w:cs="Arial"/>
          <w:sz w:val="24"/>
          <w:szCs w:val="24"/>
        </w:rPr>
        <w:t>вейцарск</w:t>
      </w:r>
      <w:r>
        <w:rPr>
          <w:rFonts w:ascii="Arial" w:hAnsi="Arial" w:cs="Arial"/>
          <w:sz w:val="24"/>
          <w:szCs w:val="24"/>
        </w:rPr>
        <w:t>о</w:t>
      </w:r>
      <w:r w:rsidRPr="00E97E29">
        <w:rPr>
          <w:rFonts w:ascii="Arial" w:hAnsi="Arial" w:cs="Arial"/>
          <w:sz w:val="24"/>
          <w:szCs w:val="24"/>
        </w:rPr>
        <w:t xml:space="preserve">й </w:t>
      </w:r>
      <w:r>
        <w:rPr>
          <w:rFonts w:ascii="Arial" w:hAnsi="Arial" w:cs="Arial"/>
          <w:sz w:val="24"/>
          <w:szCs w:val="24"/>
        </w:rPr>
        <w:t>сис</w:t>
      </w:r>
      <w:r w:rsidRPr="00E97E29">
        <w:rPr>
          <w:rFonts w:ascii="Arial" w:hAnsi="Arial" w:cs="Arial"/>
          <w:sz w:val="24"/>
          <w:szCs w:val="24"/>
        </w:rPr>
        <w:t>т</w:t>
      </w:r>
      <w:r>
        <w:rPr>
          <w:rFonts w:ascii="Arial" w:hAnsi="Arial" w:cs="Arial"/>
          <w:sz w:val="24"/>
          <w:szCs w:val="24"/>
        </w:rPr>
        <w:t>еме</w:t>
      </w:r>
      <w:r w:rsidRPr="00E97E29">
        <w:rPr>
          <w:rFonts w:ascii="Arial" w:hAnsi="Arial" w:cs="Arial"/>
          <w:sz w:val="24"/>
          <w:szCs w:val="24"/>
        </w:rPr>
        <w:t xml:space="preserve"> </w:t>
      </w:r>
      <w:r w:rsidR="00A351A4" w:rsidRPr="00E97E29">
        <w:rPr>
          <w:rFonts w:ascii="Arial" w:hAnsi="Arial" w:cs="Arial"/>
          <w:sz w:val="24"/>
          <w:szCs w:val="24"/>
        </w:rPr>
        <w:t>мож</w:t>
      </w:r>
      <w:r w:rsidR="00A351A4">
        <w:rPr>
          <w:rFonts w:ascii="Arial" w:hAnsi="Arial" w:cs="Arial"/>
          <w:sz w:val="24"/>
          <w:szCs w:val="24"/>
        </w:rPr>
        <w:t xml:space="preserve">но </w:t>
      </w:r>
      <w:r w:rsidR="00E31A44">
        <w:rPr>
          <w:rFonts w:ascii="Arial" w:hAnsi="Arial" w:cs="Arial"/>
          <w:sz w:val="24"/>
          <w:szCs w:val="24"/>
        </w:rPr>
        <w:t>с достаточными основаниями</w:t>
      </w:r>
      <w:r w:rsidR="00E97E29" w:rsidRPr="00E97E29">
        <w:rPr>
          <w:rFonts w:ascii="Arial" w:hAnsi="Arial" w:cs="Arial"/>
          <w:sz w:val="24"/>
          <w:szCs w:val="24"/>
        </w:rPr>
        <w:t xml:space="preserve"> определить победителя, только если </w:t>
      </w:r>
      <w:r w:rsidR="00E31A44">
        <w:rPr>
          <w:rFonts w:ascii="Arial" w:hAnsi="Arial" w:cs="Arial"/>
          <w:sz w:val="24"/>
          <w:szCs w:val="24"/>
        </w:rPr>
        <w:t>коли</w:t>
      </w:r>
      <w:r w:rsidR="00E97E29" w:rsidRPr="00E97E29">
        <w:rPr>
          <w:rFonts w:ascii="Arial" w:hAnsi="Arial" w:cs="Arial"/>
          <w:sz w:val="24"/>
          <w:szCs w:val="24"/>
        </w:rPr>
        <w:t>ч</w:t>
      </w:r>
      <w:r w:rsidR="00E31A44">
        <w:rPr>
          <w:rFonts w:ascii="Arial" w:hAnsi="Arial" w:cs="Arial"/>
          <w:sz w:val="24"/>
          <w:szCs w:val="24"/>
        </w:rPr>
        <w:t>е</w:t>
      </w:r>
      <w:r w:rsidR="00E97E29" w:rsidRPr="00E97E29">
        <w:rPr>
          <w:rFonts w:ascii="Arial" w:hAnsi="Arial" w:cs="Arial"/>
          <w:sz w:val="24"/>
          <w:szCs w:val="24"/>
        </w:rPr>
        <w:t>с</w:t>
      </w:r>
      <w:r w:rsidR="00E31A44">
        <w:rPr>
          <w:rFonts w:ascii="Arial" w:hAnsi="Arial" w:cs="Arial"/>
          <w:sz w:val="24"/>
          <w:szCs w:val="24"/>
        </w:rPr>
        <w:t>тв</w:t>
      </w:r>
      <w:r w:rsidR="00E97E29" w:rsidRPr="00E97E29">
        <w:rPr>
          <w:rFonts w:ascii="Arial" w:hAnsi="Arial" w:cs="Arial"/>
          <w:sz w:val="24"/>
          <w:szCs w:val="24"/>
        </w:rPr>
        <w:t xml:space="preserve">о </w:t>
      </w:r>
      <w:r w:rsidR="00E31A44">
        <w:rPr>
          <w:rFonts w:ascii="Arial" w:hAnsi="Arial" w:cs="Arial"/>
          <w:sz w:val="24"/>
          <w:szCs w:val="24"/>
        </w:rPr>
        <w:t xml:space="preserve">игроков </w:t>
      </w:r>
      <w:r w:rsidR="00E97E29" w:rsidRPr="00E97E29">
        <w:rPr>
          <w:rFonts w:ascii="Arial" w:hAnsi="Arial" w:cs="Arial"/>
          <w:sz w:val="24"/>
          <w:szCs w:val="24"/>
        </w:rPr>
        <w:t>N меньше или в крайнем случае равн</w:t>
      </w:r>
      <w:r w:rsidR="00E31A44">
        <w:rPr>
          <w:rFonts w:ascii="Arial" w:hAnsi="Arial" w:cs="Arial"/>
          <w:sz w:val="24"/>
          <w:szCs w:val="24"/>
        </w:rPr>
        <w:t>о</w:t>
      </w:r>
      <w:r w:rsidR="00E97E29" w:rsidRPr="00E97E29">
        <w:rPr>
          <w:rFonts w:ascii="Arial" w:hAnsi="Arial" w:cs="Arial"/>
          <w:sz w:val="24"/>
          <w:szCs w:val="24"/>
        </w:rPr>
        <w:t xml:space="preserve"> 2 в</w:t>
      </w:r>
      <w:r w:rsidR="00A37A3F">
        <w:rPr>
          <w:rFonts w:ascii="Arial" w:hAnsi="Arial" w:cs="Arial"/>
          <w:sz w:val="24"/>
          <w:szCs w:val="24"/>
        </w:rPr>
        <w:t xml:space="preserve"> степени</w:t>
      </w:r>
      <w:proofErr w:type="gramStart"/>
      <w:r w:rsidR="00A37A3F">
        <w:rPr>
          <w:rFonts w:ascii="Arial" w:hAnsi="Arial" w:cs="Arial"/>
          <w:sz w:val="24"/>
          <w:szCs w:val="24"/>
        </w:rPr>
        <w:t xml:space="preserve"> Т</w:t>
      </w:r>
      <w:proofErr w:type="gramEnd"/>
      <w:r w:rsidR="00A37A3F">
        <w:rPr>
          <w:rFonts w:ascii="Arial" w:hAnsi="Arial" w:cs="Arial"/>
          <w:sz w:val="24"/>
          <w:szCs w:val="24"/>
        </w:rPr>
        <w:t>, где Т -</w:t>
      </w:r>
      <w:r w:rsidR="00E97E29" w:rsidRPr="00E97E29">
        <w:rPr>
          <w:rFonts w:ascii="Arial" w:hAnsi="Arial" w:cs="Arial"/>
          <w:sz w:val="24"/>
          <w:szCs w:val="24"/>
        </w:rPr>
        <w:t xml:space="preserve"> число </w:t>
      </w:r>
      <w:r w:rsidR="00E31A44">
        <w:rPr>
          <w:rFonts w:ascii="Arial" w:hAnsi="Arial" w:cs="Arial"/>
          <w:sz w:val="24"/>
          <w:szCs w:val="24"/>
        </w:rPr>
        <w:t>ту</w:t>
      </w:r>
      <w:r w:rsidR="00A37A3F">
        <w:rPr>
          <w:rFonts w:ascii="Arial" w:hAnsi="Arial" w:cs="Arial"/>
          <w:sz w:val="24"/>
          <w:szCs w:val="24"/>
        </w:rPr>
        <w:t>ров</w:t>
      </w:r>
      <w:r w:rsidR="00E97E29" w:rsidRPr="00E97E29">
        <w:rPr>
          <w:rFonts w:ascii="Arial" w:hAnsi="Arial" w:cs="Arial"/>
          <w:sz w:val="24"/>
          <w:szCs w:val="24"/>
        </w:rPr>
        <w:t>: N ≤ 2</w:t>
      </w:r>
      <w:r w:rsidR="00E97E29" w:rsidRPr="00E31A44">
        <w:rPr>
          <w:rFonts w:ascii="Arial" w:hAnsi="Arial" w:cs="Arial"/>
          <w:sz w:val="24"/>
          <w:szCs w:val="24"/>
          <w:vertAlign w:val="superscript"/>
        </w:rPr>
        <w:t>T</w:t>
      </w:r>
      <w:r w:rsidR="00E97E29" w:rsidRPr="00E97E29">
        <w:rPr>
          <w:rFonts w:ascii="Arial" w:hAnsi="Arial" w:cs="Arial"/>
          <w:sz w:val="24"/>
          <w:szCs w:val="24"/>
        </w:rPr>
        <w:t xml:space="preserve">. </w:t>
      </w:r>
    </w:p>
    <w:p w:rsidR="0034407A" w:rsidRDefault="00A37A3F" w:rsidP="00B941B6">
      <w:pPr>
        <w:spacing w:after="0"/>
        <w:ind w:left="0" w:firstLine="0"/>
        <w:rPr>
          <w:rFonts w:ascii="Arial" w:hAnsi="Arial" w:cs="Arial"/>
          <w:sz w:val="24"/>
          <w:szCs w:val="24"/>
        </w:rPr>
      </w:pPr>
      <w:proofErr w:type="gramStart"/>
      <w:r>
        <w:rPr>
          <w:rFonts w:ascii="Arial" w:hAnsi="Arial" w:cs="Arial"/>
          <w:sz w:val="24"/>
          <w:szCs w:val="24"/>
        </w:rPr>
        <w:t xml:space="preserve">По </w:t>
      </w:r>
      <w:r w:rsidR="002334A6">
        <w:rPr>
          <w:rFonts w:ascii="Arial" w:hAnsi="Arial" w:cs="Arial"/>
          <w:sz w:val="24"/>
          <w:szCs w:val="24"/>
        </w:rPr>
        <w:t>приблизительному подсчёту</w:t>
      </w:r>
      <w:r w:rsidR="00E97E29" w:rsidRPr="00E97E29">
        <w:rPr>
          <w:rFonts w:ascii="Arial" w:hAnsi="Arial" w:cs="Arial"/>
          <w:sz w:val="24"/>
          <w:szCs w:val="24"/>
        </w:rPr>
        <w:t xml:space="preserve"> каждый дополнительный </w:t>
      </w:r>
      <w:r w:rsidR="00A351A4">
        <w:rPr>
          <w:rFonts w:ascii="Arial" w:hAnsi="Arial" w:cs="Arial"/>
          <w:sz w:val="24"/>
          <w:szCs w:val="24"/>
        </w:rPr>
        <w:t>ту</w:t>
      </w:r>
      <w:r w:rsidR="00E97E29" w:rsidRPr="00E97E29">
        <w:rPr>
          <w:rFonts w:ascii="Arial" w:hAnsi="Arial" w:cs="Arial"/>
          <w:sz w:val="24"/>
          <w:szCs w:val="24"/>
        </w:rPr>
        <w:t xml:space="preserve">р позволяет правильно </w:t>
      </w:r>
      <w:proofErr w:type="spellStart"/>
      <w:r w:rsidR="00E97E29" w:rsidRPr="00E97E29">
        <w:rPr>
          <w:rFonts w:ascii="Arial" w:hAnsi="Arial" w:cs="Arial"/>
          <w:sz w:val="24"/>
          <w:szCs w:val="24"/>
        </w:rPr>
        <w:t>опре</w:t>
      </w:r>
      <w:proofErr w:type="spellEnd"/>
      <w:r>
        <w:rPr>
          <w:rFonts w:ascii="Arial" w:hAnsi="Arial" w:cs="Arial"/>
          <w:sz w:val="24"/>
          <w:szCs w:val="24"/>
        </w:rPr>
        <w:t>-</w:t>
      </w:r>
      <w:r w:rsidR="00E97E29" w:rsidRPr="00E97E29">
        <w:rPr>
          <w:rFonts w:ascii="Arial" w:hAnsi="Arial" w:cs="Arial"/>
          <w:sz w:val="24"/>
          <w:szCs w:val="24"/>
        </w:rPr>
        <w:t xml:space="preserve">делить </w:t>
      </w:r>
      <w:r w:rsidR="002334A6">
        <w:rPr>
          <w:rFonts w:ascii="Arial" w:hAnsi="Arial" w:cs="Arial"/>
          <w:sz w:val="24"/>
          <w:szCs w:val="24"/>
        </w:rPr>
        <w:t xml:space="preserve">ещё </w:t>
      </w:r>
      <w:r w:rsidR="00E97E29" w:rsidRPr="00E97E29">
        <w:rPr>
          <w:rFonts w:ascii="Arial" w:hAnsi="Arial" w:cs="Arial"/>
          <w:sz w:val="24"/>
          <w:szCs w:val="24"/>
        </w:rPr>
        <w:t>одн</w:t>
      </w:r>
      <w:r w:rsidR="000A772B">
        <w:rPr>
          <w:rFonts w:ascii="Arial" w:hAnsi="Arial" w:cs="Arial"/>
          <w:sz w:val="24"/>
          <w:szCs w:val="24"/>
        </w:rPr>
        <w:t>у</w:t>
      </w:r>
      <w:r w:rsidR="002334A6">
        <w:rPr>
          <w:rFonts w:ascii="Arial" w:hAnsi="Arial" w:cs="Arial"/>
          <w:sz w:val="24"/>
          <w:szCs w:val="24"/>
        </w:rPr>
        <w:t xml:space="preserve"> </w:t>
      </w:r>
      <w:r>
        <w:rPr>
          <w:rFonts w:ascii="Arial" w:hAnsi="Arial" w:cs="Arial"/>
          <w:sz w:val="24"/>
          <w:szCs w:val="24"/>
        </w:rPr>
        <w:t>место в итоговой таблице</w:t>
      </w:r>
      <w:r w:rsidR="00E97E29" w:rsidRPr="00E97E29">
        <w:rPr>
          <w:rFonts w:ascii="Arial" w:hAnsi="Arial" w:cs="Arial"/>
          <w:sz w:val="24"/>
          <w:szCs w:val="24"/>
        </w:rPr>
        <w:t xml:space="preserve">: например, </w:t>
      </w:r>
      <w:r w:rsidR="00CD1F77">
        <w:rPr>
          <w:rFonts w:ascii="Arial" w:hAnsi="Arial" w:cs="Arial"/>
          <w:sz w:val="24"/>
          <w:szCs w:val="24"/>
        </w:rPr>
        <w:t>при</w:t>
      </w:r>
      <w:r w:rsidR="00E97E29" w:rsidRPr="00E97E29">
        <w:rPr>
          <w:rFonts w:ascii="Arial" w:hAnsi="Arial" w:cs="Arial"/>
          <w:sz w:val="24"/>
          <w:szCs w:val="24"/>
        </w:rPr>
        <w:t xml:space="preserve"> 7 тур</w:t>
      </w:r>
      <w:r w:rsidR="00CD1F77">
        <w:rPr>
          <w:rFonts w:ascii="Arial" w:hAnsi="Arial" w:cs="Arial"/>
          <w:sz w:val="24"/>
          <w:szCs w:val="24"/>
        </w:rPr>
        <w:t>ах</w:t>
      </w:r>
      <w:r w:rsidR="00E97E29" w:rsidRPr="00E97E29">
        <w:rPr>
          <w:rFonts w:ascii="Arial" w:hAnsi="Arial" w:cs="Arial"/>
          <w:sz w:val="24"/>
          <w:szCs w:val="24"/>
        </w:rPr>
        <w:t xml:space="preserve"> мы можем опред</w:t>
      </w:r>
      <w:r w:rsidR="00E97E29" w:rsidRPr="00E97E29">
        <w:rPr>
          <w:rFonts w:ascii="Arial" w:hAnsi="Arial" w:cs="Arial"/>
          <w:sz w:val="24"/>
          <w:szCs w:val="24"/>
        </w:rPr>
        <w:t>е</w:t>
      </w:r>
      <w:r w:rsidR="00E97E29" w:rsidRPr="00E97E29">
        <w:rPr>
          <w:rFonts w:ascii="Arial" w:hAnsi="Arial" w:cs="Arial"/>
          <w:sz w:val="24"/>
          <w:szCs w:val="24"/>
        </w:rPr>
        <w:t>лить сильнейшего игрока (и, следовательно, игрок</w:t>
      </w:r>
      <w:r w:rsidR="00CD1F77">
        <w:rPr>
          <w:rFonts w:ascii="Arial" w:hAnsi="Arial" w:cs="Arial"/>
          <w:sz w:val="24"/>
          <w:szCs w:val="24"/>
        </w:rPr>
        <w:t>а</w:t>
      </w:r>
      <w:r w:rsidR="00E97E29" w:rsidRPr="00E97E29">
        <w:rPr>
          <w:rFonts w:ascii="Arial" w:hAnsi="Arial" w:cs="Arial"/>
          <w:sz w:val="24"/>
          <w:szCs w:val="24"/>
        </w:rPr>
        <w:t xml:space="preserve">, который заслуживает того, чтобы выиграть) </w:t>
      </w:r>
      <w:r w:rsidR="00CD1F77">
        <w:rPr>
          <w:rFonts w:ascii="Arial" w:hAnsi="Arial" w:cs="Arial"/>
          <w:sz w:val="24"/>
          <w:szCs w:val="24"/>
        </w:rPr>
        <w:t>в лучшем случае среди</w:t>
      </w:r>
      <w:r w:rsidR="00E97E29" w:rsidRPr="00E97E29">
        <w:rPr>
          <w:rFonts w:ascii="Arial" w:hAnsi="Arial" w:cs="Arial"/>
          <w:sz w:val="24"/>
          <w:szCs w:val="24"/>
        </w:rPr>
        <w:t xml:space="preserve"> 128 игроков</w:t>
      </w:r>
      <w:r w:rsidR="00CD1F77">
        <w:rPr>
          <w:rFonts w:ascii="Arial" w:hAnsi="Arial" w:cs="Arial"/>
          <w:sz w:val="24"/>
          <w:szCs w:val="24"/>
        </w:rPr>
        <w:t>,</w:t>
      </w:r>
      <w:r w:rsidR="00E97E29" w:rsidRPr="00E97E29">
        <w:rPr>
          <w:rFonts w:ascii="Arial" w:hAnsi="Arial" w:cs="Arial"/>
          <w:sz w:val="24"/>
          <w:szCs w:val="24"/>
        </w:rPr>
        <w:t xml:space="preserve"> в то время как </w:t>
      </w:r>
      <w:r w:rsidR="00CD1F77" w:rsidRPr="00E97E29">
        <w:rPr>
          <w:rFonts w:ascii="Arial" w:hAnsi="Arial" w:cs="Arial"/>
          <w:sz w:val="24"/>
          <w:szCs w:val="24"/>
        </w:rPr>
        <w:t xml:space="preserve">второе место </w:t>
      </w:r>
      <w:r w:rsidR="00E97E29" w:rsidRPr="00E97E29">
        <w:rPr>
          <w:rFonts w:ascii="Arial" w:hAnsi="Arial" w:cs="Arial"/>
          <w:sz w:val="24"/>
          <w:szCs w:val="24"/>
        </w:rPr>
        <w:t xml:space="preserve">мы сможем правильно выбрать </w:t>
      </w:r>
      <w:r w:rsidR="00CD1F77">
        <w:rPr>
          <w:rFonts w:ascii="Arial" w:hAnsi="Arial" w:cs="Arial"/>
          <w:sz w:val="24"/>
          <w:szCs w:val="24"/>
        </w:rPr>
        <w:t xml:space="preserve">только </w:t>
      </w:r>
      <w:r w:rsidR="00E97E29" w:rsidRPr="00E97E29">
        <w:rPr>
          <w:rFonts w:ascii="Arial" w:hAnsi="Arial" w:cs="Arial"/>
          <w:sz w:val="24"/>
          <w:szCs w:val="24"/>
        </w:rPr>
        <w:t>среди 64 игроков, и третье место</w:t>
      </w:r>
      <w:r w:rsidR="00CD1F77">
        <w:rPr>
          <w:rFonts w:ascii="Arial" w:hAnsi="Arial" w:cs="Arial"/>
          <w:sz w:val="24"/>
          <w:szCs w:val="24"/>
        </w:rPr>
        <w:t xml:space="preserve"> –</w:t>
      </w:r>
      <w:r w:rsidR="00E97E29" w:rsidRPr="00E97E29">
        <w:rPr>
          <w:rFonts w:ascii="Arial" w:hAnsi="Arial" w:cs="Arial"/>
          <w:sz w:val="24"/>
          <w:szCs w:val="24"/>
        </w:rPr>
        <w:t xml:space="preserve"> только</w:t>
      </w:r>
      <w:r w:rsidR="00CD1F77">
        <w:rPr>
          <w:rFonts w:ascii="Arial" w:hAnsi="Arial" w:cs="Arial"/>
          <w:sz w:val="24"/>
          <w:szCs w:val="24"/>
        </w:rPr>
        <w:t>,</w:t>
      </w:r>
      <w:r w:rsidR="00E97E29" w:rsidRPr="00E97E29">
        <w:rPr>
          <w:rFonts w:ascii="Arial" w:hAnsi="Arial" w:cs="Arial"/>
          <w:sz w:val="24"/>
          <w:szCs w:val="24"/>
        </w:rPr>
        <w:t xml:space="preserve"> если </w:t>
      </w:r>
      <w:r w:rsidR="00CD1F77">
        <w:rPr>
          <w:rFonts w:ascii="Arial" w:hAnsi="Arial" w:cs="Arial"/>
          <w:sz w:val="24"/>
          <w:szCs w:val="24"/>
        </w:rPr>
        <w:t>в лучшем случае</w:t>
      </w:r>
      <w:proofErr w:type="gramEnd"/>
      <w:r w:rsidR="000A772B">
        <w:rPr>
          <w:rFonts w:ascii="Arial" w:hAnsi="Arial" w:cs="Arial"/>
          <w:sz w:val="24"/>
          <w:szCs w:val="24"/>
        </w:rPr>
        <w:t xml:space="preserve"> </w:t>
      </w:r>
      <w:r w:rsidR="00E97E29" w:rsidRPr="00E97E29">
        <w:rPr>
          <w:rFonts w:ascii="Arial" w:hAnsi="Arial" w:cs="Arial"/>
          <w:sz w:val="24"/>
          <w:szCs w:val="24"/>
        </w:rPr>
        <w:t>б</w:t>
      </w:r>
      <w:r w:rsidR="000A772B">
        <w:rPr>
          <w:rFonts w:ascii="Arial" w:hAnsi="Arial" w:cs="Arial"/>
          <w:sz w:val="24"/>
          <w:szCs w:val="24"/>
        </w:rPr>
        <w:t>удет</w:t>
      </w:r>
      <w:r w:rsidR="00E97E29" w:rsidRPr="00E97E29">
        <w:rPr>
          <w:rFonts w:ascii="Arial" w:hAnsi="Arial" w:cs="Arial"/>
          <w:sz w:val="24"/>
          <w:szCs w:val="24"/>
        </w:rPr>
        <w:t xml:space="preserve"> 32</w:t>
      </w:r>
      <w:r w:rsidR="000A772B">
        <w:rPr>
          <w:rFonts w:ascii="Arial" w:hAnsi="Arial" w:cs="Arial"/>
          <w:sz w:val="24"/>
          <w:szCs w:val="24"/>
        </w:rPr>
        <w:t xml:space="preserve"> игрока</w:t>
      </w:r>
      <w:r w:rsidR="00A439DD">
        <w:rPr>
          <w:rFonts w:ascii="Arial" w:hAnsi="Arial" w:cs="Arial"/>
          <w:sz w:val="28"/>
          <w:szCs w:val="28"/>
          <w:vertAlign w:val="superscript"/>
        </w:rPr>
        <w:t>10</w:t>
      </w:r>
      <w:r w:rsidR="000A772B">
        <w:rPr>
          <w:rFonts w:ascii="Arial" w:hAnsi="Arial" w:cs="Arial"/>
          <w:sz w:val="24"/>
          <w:szCs w:val="24"/>
        </w:rPr>
        <w:t>.</w:t>
      </w:r>
      <w:r w:rsidR="00E97E29" w:rsidRPr="00E97E29">
        <w:rPr>
          <w:rFonts w:ascii="Arial" w:hAnsi="Arial" w:cs="Arial"/>
          <w:sz w:val="24"/>
          <w:szCs w:val="24"/>
        </w:rPr>
        <w:t xml:space="preserve"> Таким образом, как правило, рекомендуется </w:t>
      </w:r>
      <w:r w:rsidR="000A772B">
        <w:rPr>
          <w:rFonts w:ascii="Arial" w:hAnsi="Arial" w:cs="Arial"/>
          <w:sz w:val="24"/>
          <w:szCs w:val="24"/>
        </w:rPr>
        <w:t>про</w:t>
      </w:r>
      <w:r w:rsidR="00E97E29" w:rsidRPr="00E97E29">
        <w:rPr>
          <w:rFonts w:ascii="Arial" w:hAnsi="Arial" w:cs="Arial"/>
          <w:sz w:val="24"/>
          <w:szCs w:val="24"/>
        </w:rPr>
        <w:t>во</w:t>
      </w:r>
      <w:r w:rsidR="000A772B">
        <w:rPr>
          <w:rFonts w:ascii="Arial" w:hAnsi="Arial" w:cs="Arial"/>
          <w:sz w:val="24"/>
          <w:szCs w:val="24"/>
        </w:rPr>
        <w:t>ди</w:t>
      </w:r>
      <w:r w:rsidR="00E97E29" w:rsidRPr="00E97E29">
        <w:rPr>
          <w:rFonts w:ascii="Arial" w:hAnsi="Arial" w:cs="Arial"/>
          <w:sz w:val="24"/>
          <w:szCs w:val="24"/>
        </w:rPr>
        <w:t>ть</w:t>
      </w:r>
      <w:r w:rsidR="00A351A4">
        <w:rPr>
          <w:rFonts w:ascii="Arial" w:hAnsi="Arial" w:cs="Arial"/>
          <w:sz w:val="24"/>
          <w:szCs w:val="24"/>
        </w:rPr>
        <w:t xml:space="preserve"> </w:t>
      </w:r>
      <w:r w:rsidR="000A772B">
        <w:rPr>
          <w:rFonts w:ascii="Arial" w:hAnsi="Arial" w:cs="Arial"/>
          <w:sz w:val="24"/>
          <w:szCs w:val="24"/>
        </w:rPr>
        <w:t>на</w:t>
      </w:r>
      <w:r w:rsidR="00E97E29" w:rsidRPr="00E97E29">
        <w:rPr>
          <w:rFonts w:ascii="Arial" w:hAnsi="Arial" w:cs="Arial"/>
          <w:sz w:val="24"/>
          <w:szCs w:val="24"/>
        </w:rPr>
        <w:t xml:space="preserve"> од</w:t>
      </w:r>
      <w:r w:rsidR="000A772B">
        <w:rPr>
          <w:rFonts w:ascii="Arial" w:hAnsi="Arial" w:cs="Arial"/>
          <w:sz w:val="24"/>
          <w:szCs w:val="24"/>
        </w:rPr>
        <w:t>и</w:t>
      </w:r>
      <w:r w:rsidR="00E97E29" w:rsidRPr="00E97E29">
        <w:rPr>
          <w:rFonts w:ascii="Arial" w:hAnsi="Arial" w:cs="Arial"/>
          <w:sz w:val="24"/>
          <w:szCs w:val="24"/>
        </w:rPr>
        <w:t>н или дв</w:t>
      </w:r>
      <w:r w:rsidR="000A772B">
        <w:rPr>
          <w:rFonts w:ascii="Arial" w:hAnsi="Arial" w:cs="Arial"/>
          <w:sz w:val="24"/>
          <w:szCs w:val="24"/>
        </w:rPr>
        <w:t>а т</w:t>
      </w:r>
      <w:r w:rsidR="00E97E29" w:rsidRPr="00E97E29">
        <w:rPr>
          <w:rFonts w:ascii="Arial" w:hAnsi="Arial" w:cs="Arial"/>
          <w:sz w:val="24"/>
          <w:szCs w:val="24"/>
        </w:rPr>
        <w:t>ура больше теоретическ</w:t>
      </w:r>
      <w:r w:rsidR="000A772B">
        <w:rPr>
          <w:rFonts w:ascii="Arial" w:hAnsi="Arial" w:cs="Arial"/>
          <w:sz w:val="24"/>
          <w:szCs w:val="24"/>
        </w:rPr>
        <w:t>ого</w:t>
      </w:r>
      <w:r w:rsidR="00E97E29" w:rsidRPr="00E97E29">
        <w:rPr>
          <w:rFonts w:ascii="Arial" w:hAnsi="Arial" w:cs="Arial"/>
          <w:sz w:val="24"/>
          <w:szCs w:val="24"/>
        </w:rPr>
        <w:t xml:space="preserve"> минимум</w:t>
      </w:r>
      <w:r w:rsidR="000A772B">
        <w:rPr>
          <w:rFonts w:ascii="Arial" w:hAnsi="Arial" w:cs="Arial"/>
          <w:sz w:val="24"/>
          <w:szCs w:val="24"/>
        </w:rPr>
        <w:t>а</w:t>
      </w:r>
      <w:r w:rsidR="00E97E29" w:rsidRPr="00E97E29">
        <w:rPr>
          <w:rFonts w:ascii="Arial" w:hAnsi="Arial" w:cs="Arial"/>
          <w:sz w:val="24"/>
          <w:szCs w:val="24"/>
        </w:rPr>
        <w:t>: например, для турнир</w:t>
      </w:r>
      <w:r w:rsidR="000A772B">
        <w:rPr>
          <w:rFonts w:ascii="Arial" w:hAnsi="Arial" w:cs="Arial"/>
          <w:sz w:val="24"/>
          <w:szCs w:val="24"/>
        </w:rPr>
        <w:t>а</w:t>
      </w:r>
      <w:r w:rsidR="00E97E29" w:rsidRPr="00E97E29">
        <w:rPr>
          <w:rFonts w:ascii="Arial" w:hAnsi="Arial" w:cs="Arial"/>
          <w:sz w:val="24"/>
          <w:szCs w:val="24"/>
        </w:rPr>
        <w:t xml:space="preserve"> с 50 игр</w:t>
      </w:r>
      <w:r w:rsidR="00E97E29" w:rsidRPr="00E97E29">
        <w:rPr>
          <w:rFonts w:ascii="Arial" w:hAnsi="Arial" w:cs="Arial"/>
          <w:sz w:val="24"/>
          <w:szCs w:val="24"/>
        </w:rPr>
        <w:t>о</w:t>
      </w:r>
      <w:r w:rsidR="000A772B">
        <w:rPr>
          <w:rFonts w:ascii="Arial" w:hAnsi="Arial" w:cs="Arial"/>
          <w:sz w:val="24"/>
          <w:szCs w:val="24"/>
        </w:rPr>
        <w:t xml:space="preserve">ками 8 </w:t>
      </w:r>
      <w:r w:rsidR="00E97E29" w:rsidRPr="00E97E29">
        <w:rPr>
          <w:rFonts w:ascii="Arial" w:hAnsi="Arial" w:cs="Arial"/>
          <w:sz w:val="24"/>
          <w:szCs w:val="24"/>
        </w:rPr>
        <w:t>т</w:t>
      </w:r>
      <w:r w:rsidR="000A772B">
        <w:rPr>
          <w:rFonts w:ascii="Arial" w:hAnsi="Arial" w:cs="Arial"/>
          <w:sz w:val="24"/>
          <w:szCs w:val="24"/>
        </w:rPr>
        <w:t>у</w:t>
      </w:r>
      <w:r w:rsidR="00E97E29" w:rsidRPr="00E97E29">
        <w:rPr>
          <w:rFonts w:ascii="Arial" w:hAnsi="Arial" w:cs="Arial"/>
          <w:sz w:val="24"/>
          <w:szCs w:val="24"/>
        </w:rPr>
        <w:t xml:space="preserve">ров являются </w:t>
      </w:r>
      <w:r w:rsidR="000A772B">
        <w:rPr>
          <w:rFonts w:ascii="Arial" w:hAnsi="Arial" w:cs="Arial"/>
          <w:sz w:val="24"/>
          <w:szCs w:val="24"/>
        </w:rPr>
        <w:t>достаточны</w:t>
      </w:r>
      <w:r w:rsidR="00E97E29" w:rsidRPr="00E97E29">
        <w:rPr>
          <w:rFonts w:ascii="Arial" w:hAnsi="Arial" w:cs="Arial"/>
          <w:sz w:val="24"/>
          <w:szCs w:val="24"/>
        </w:rPr>
        <w:t xml:space="preserve">ми, 7 </w:t>
      </w:r>
      <w:r w:rsidR="000A772B">
        <w:rPr>
          <w:rFonts w:ascii="Arial" w:hAnsi="Arial" w:cs="Arial"/>
          <w:sz w:val="24"/>
          <w:szCs w:val="24"/>
        </w:rPr>
        <w:t>–</w:t>
      </w:r>
      <w:r w:rsidR="00E97E29" w:rsidRPr="00E97E29">
        <w:rPr>
          <w:rFonts w:ascii="Arial" w:hAnsi="Arial" w:cs="Arial"/>
          <w:sz w:val="24"/>
          <w:szCs w:val="24"/>
        </w:rPr>
        <w:t xml:space="preserve"> приемлемыми</w:t>
      </w:r>
      <w:r w:rsidR="000A772B">
        <w:rPr>
          <w:rFonts w:ascii="Arial" w:hAnsi="Arial" w:cs="Arial"/>
          <w:sz w:val="24"/>
          <w:szCs w:val="24"/>
        </w:rPr>
        <w:t>,</w:t>
      </w:r>
      <w:r w:rsidR="00E97E29" w:rsidRPr="00E97E29">
        <w:rPr>
          <w:rFonts w:ascii="Arial" w:hAnsi="Arial" w:cs="Arial"/>
          <w:sz w:val="24"/>
          <w:szCs w:val="24"/>
        </w:rPr>
        <w:t xml:space="preserve"> то</w:t>
      </w:r>
      <w:r w:rsidR="000A772B">
        <w:rPr>
          <w:rFonts w:ascii="Arial" w:hAnsi="Arial" w:cs="Arial"/>
          <w:sz w:val="24"/>
          <w:szCs w:val="24"/>
        </w:rPr>
        <w:t>гда</w:t>
      </w:r>
      <w:r w:rsidR="00E97E29" w:rsidRPr="00E97E29">
        <w:rPr>
          <w:rFonts w:ascii="Arial" w:hAnsi="Arial" w:cs="Arial"/>
          <w:sz w:val="24"/>
          <w:szCs w:val="24"/>
        </w:rPr>
        <w:t xml:space="preserve"> как, строго говоря, ту</w:t>
      </w:r>
      <w:r w:rsidR="00E97E29" w:rsidRPr="00E97E29">
        <w:rPr>
          <w:rFonts w:ascii="Arial" w:hAnsi="Arial" w:cs="Arial"/>
          <w:sz w:val="24"/>
          <w:szCs w:val="24"/>
        </w:rPr>
        <w:t>р</w:t>
      </w:r>
      <w:r w:rsidR="00E97E29" w:rsidRPr="00E97E29">
        <w:rPr>
          <w:rFonts w:ascii="Arial" w:hAnsi="Arial" w:cs="Arial"/>
          <w:sz w:val="24"/>
          <w:szCs w:val="24"/>
        </w:rPr>
        <w:t>нир</w:t>
      </w:r>
      <w:r w:rsidR="000A772B">
        <w:rPr>
          <w:rFonts w:ascii="Arial" w:hAnsi="Arial" w:cs="Arial"/>
          <w:sz w:val="24"/>
          <w:szCs w:val="24"/>
        </w:rPr>
        <w:t xml:space="preserve"> с 6 турами</w:t>
      </w:r>
      <w:r w:rsidR="00E97E29" w:rsidRPr="00E97E29">
        <w:rPr>
          <w:rFonts w:ascii="Arial" w:hAnsi="Arial" w:cs="Arial"/>
          <w:sz w:val="24"/>
          <w:szCs w:val="24"/>
        </w:rPr>
        <w:t xml:space="preserve"> (которые являются "</w:t>
      </w:r>
      <w:r w:rsidR="00F4219A">
        <w:rPr>
          <w:rFonts w:ascii="Arial" w:hAnsi="Arial" w:cs="Arial"/>
          <w:sz w:val="24"/>
          <w:szCs w:val="24"/>
        </w:rPr>
        <w:t>едва достаточным</w:t>
      </w:r>
      <w:r w:rsidR="00E97E29" w:rsidRPr="00E97E29">
        <w:rPr>
          <w:rFonts w:ascii="Arial" w:hAnsi="Arial" w:cs="Arial"/>
          <w:sz w:val="24"/>
          <w:szCs w:val="24"/>
        </w:rPr>
        <w:t xml:space="preserve"> минимум</w:t>
      </w:r>
      <w:r w:rsidR="00F4219A">
        <w:rPr>
          <w:rFonts w:ascii="Arial" w:hAnsi="Arial" w:cs="Arial"/>
          <w:sz w:val="24"/>
          <w:szCs w:val="24"/>
        </w:rPr>
        <w:t>ом</w:t>
      </w:r>
      <w:r w:rsidR="00E97E29" w:rsidRPr="00E97E29">
        <w:rPr>
          <w:rFonts w:ascii="Arial" w:hAnsi="Arial" w:cs="Arial"/>
          <w:sz w:val="24"/>
          <w:szCs w:val="24"/>
        </w:rPr>
        <w:t>" по отношению к к</w:t>
      </w:r>
      <w:r w:rsidR="00E97E29" w:rsidRPr="00E97E29">
        <w:rPr>
          <w:rFonts w:ascii="Arial" w:hAnsi="Arial" w:cs="Arial"/>
          <w:sz w:val="24"/>
          <w:szCs w:val="24"/>
        </w:rPr>
        <w:t>о</w:t>
      </w:r>
      <w:r w:rsidR="00E97E29" w:rsidRPr="00E97E29">
        <w:rPr>
          <w:rFonts w:ascii="Arial" w:hAnsi="Arial" w:cs="Arial"/>
          <w:sz w:val="24"/>
          <w:szCs w:val="24"/>
        </w:rPr>
        <w:t>личеств</w:t>
      </w:r>
      <w:r w:rsidR="00F4219A">
        <w:rPr>
          <w:rFonts w:ascii="Arial" w:hAnsi="Arial" w:cs="Arial"/>
          <w:sz w:val="24"/>
          <w:szCs w:val="24"/>
        </w:rPr>
        <w:t>у</w:t>
      </w:r>
      <w:r w:rsidR="00E97E29" w:rsidRPr="00E97E29">
        <w:rPr>
          <w:rFonts w:ascii="Arial" w:hAnsi="Arial" w:cs="Arial"/>
          <w:sz w:val="24"/>
          <w:szCs w:val="24"/>
        </w:rPr>
        <w:t xml:space="preserve"> игро</w:t>
      </w:r>
      <w:r w:rsidR="00F4219A">
        <w:rPr>
          <w:rFonts w:ascii="Arial" w:hAnsi="Arial" w:cs="Arial"/>
          <w:sz w:val="24"/>
          <w:szCs w:val="24"/>
        </w:rPr>
        <w:t>ков)</w:t>
      </w:r>
      <w:r w:rsidR="00E97E29" w:rsidRPr="00E97E29">
        <w:rPr>
          <w:rFonts w:ascii="Arial" w:hAnsi="Arial" w:cs="Arial"/>
          <w:sz w:val="24"/>
          <w:szCs w:val="24"/>
        </w:rPr>
        <w:t xml:space="preserve"> б</w:t>
      </w:r>
      <w:r w:rsidR="00F4219A">
        <w:rPr>
          <w:rFonts w:ascii="Arial" w:hAnsi="Arial" w:cs="Arial"/>
          <w:sz w:val="24"/>
          <w:szCs w:val="24"/>
        </w:rPr>
        <w:t>ыл</w:t>
      </w:r>
      <w:r w:rsidR="00A351A4">
        <w:rPr>
          <w:rFonts w:ascii="Arial" w:hAnsi="Arial" w:cs="Arial"/>
          <w:sz w:val="24"/>
          <w:szCs w:val="24"/>
        </w:rPr>
        <w:t xml:space="preserve"> бы </w:t>
      </w:r>
      <w:r w:rsidR="00F4219A">
        <w:rPr>
          <w:rFonts w:ascii="Arial" w:hAnsi="Arial" w:cs="Arial"/>
          <w:sz w:val="24"/>
          <w:szCs w:val="24"/>
        </w:rPr>
        <w:t>не</w:t>
      </w:r>
      <w:r w:rsidR="00A351A4">
        <w:rPr>
          <w:rFonts w:ascii="Arial" w:hAnsi="Arial" w:cs="Arial"/>
          <w:sz w:val="24"/>
          <w:szCs w:val="24"/>
        </w:rPr>
        <w:t>желательн</w:t>
      </w:r>
      <w:r w:rsidR="00F4219A">
        <w:rPr>
          <w:rFonts w:ascii="Arial" w:hAnsi="Arial" w:cs="Arial"/>
          <w:sz w:val="24"/>
          <w:szCs w:val="24"/>
        </w:rPr>
        <w:t>ым</w:t>
      </w:r>
      <w:r w:rsidR="00A439DD">
        <w:rPr>
          <w:rFonts w:ascii="Arial" w:hAnsi="Arial" w:cs="Arial"/>
          <w:sz w:val="28"/>
          <w:szCs w:val="28"/>
          <w:vertAlign w:val="superscript"/>
        </w:rPr>
        <w:t>11</w:t>
      </w:r>
      <w:r w:rsidR="00E97E29" w:rsidRPr="00E97E29">
        <w:rPr>
          <w:rFonts w:ascii="Arial" w:hAnsi="Arial" w:cs="Arial"/>
          <w:sz w:val="24"/>
          <w:szCs w:val="24"/>
        </w:rPr>
        <w:t>.</w:t>
      </w:r>
    </w:p>
    <w:p w:rsidR="00E575A3" w:rsidRDefault="00E575A3" w:rsidP="00B941B6">
      <w:pPr>
        <w:spacing w:after="0"/>
        <w:ind w:left="0" w:firstLine="0"/>
        <w:rPr>
          <w:rFonts w:ascii="Arial" w:hAnsi="Arial" w:cs="Arial"/>
          <w:sz w:val="24"/>
          <w:szCs w:val="24"/>
        </w:rPr>
        <w:sectPr w:rsidR="00E575A3" w:rsidSect="00D73323">
          <w:type w:val="continuous"/>
          <w:pgSz w:w="11906" w:h="16838" w:code="9"/>
          <w:pgMar w:top="851" w:right="567" w:bottom="851" w:left="1276" w:header="284" w:footer="284" w:gutter="0"/>
          <w:cols w:space="708"/>
          <w:titlePg/>
          <w:docGrid w:linePitch="360"/>
        </w:sectPr>
      </w:pPr>
    </w:p>
    <w:p w:rsidR="00534AF1" w:rsidRPr="00534AF1" w:rsidRDefault="00534AF1" w:rsidP="00A439DD">
      <w:pPr>
        <w:spacing w:after="0"/>
        <w:ind w:left="0" w:firstLine="0"/>
        <w:rPr>
          <w:rFonts w:ascii="Arial" w:hAnsi="Arial" w:cs="Arial"/>
          <w:sz w:val="24"/>
          <w:szCs w:val="24"/>
        </w:rPr>
      </w:pPr>
      <w:r w:rsidRPr="00534AF1">
        <w:rPr>
          <w:rFonts w:ascii="Arial" w:hAnsi="Arial" w:cs="Arial"/>
          <w:sz w:val="24"/>
          <w:szCs w:val="24"/>
        </w:rPr>
        <w:lastRenderedPageBreak/>
        <w:t>Предварительный этап заканчивается возмо</w:t>
      </w:r>
      <w:r w:rsidRPr="00534AF1">
        <w:rPr>
          <w:rFonts w:ascii="Arial" w:hAnsi="Arial" w:cs="Arial"/>
          <w:sz w:val="24"/>
          <w:szCs w:val="24"/>
        </w:rPr>
        <w:t>ж</w:t>
      </w:r>
      <w:r w:rsidRPr="00534AF1">
        <w:rPr>
          <w:rFonts w:ascii="Arial" w:hAnsi="Arial" w:cs="Arial"/>
          <w:sz w:val="24"/>
          <w:szCs w:val="24"/>
        </w:rPr>
        <w:t>ной подготовк</w:t>
      </w:r>
      <w:r w:rsidR="005D7237">
        <w:rPr>
          <w:rFonts w:ascii="Arial" w:hAnsi="Arial" w:cs="Arial"/>
          <w:sz w:val="24"/>
          <w:szCs w:val="24"/>
        </w:rPr>
        <w:t>ой</w:t>
      </w:r>
      <w:r w:rsidRPr="00534AF1">
        <w:rPr>
          <w:rFonts w:ascii="Arial" w:hAnsi="Arial" w:cs="Arial"/>
          <w:sz w:val="24"/>
          <w:szCs w:val="24"/>
        </w:rPr>
        <w:t xml:space="preserve"> </w:t>
      </w:r>
      <w:r w:rsidRPr="005D7237">
        <w:rPr>
          <w:rFonts w:ascii="Arial" w:hAnsi="Arial" w:cs="Arial"/>
          <w:i/>
          <w:sz w:val="24"/>
          <w:szCs w:val="24"/>
        </w:rPr>
        <w:t>"карточек</w:t>
      </w:r>
      <w:r w:rsidR="005D7237" w:rsidRPr="005D7237">
        <w:rPr>
          <w:rFonts w:ascii="Arial" w:hAnsi="Arial" w:cs="Arial"/>
          <w:i/>
          <w:sz w:val="24"/>
          <w:szCs w:val="24"/>
        </w:rPr>
        <w:t xml:space="preserve"> для жеребьёвки</w:t>
      </w:r>
      <w:r w:rsidRPr="005D7237">
        <w:rPr>
          <w:rFonts w:ascii="Arial" w:hAnsi="Arial" w:cs="Arial"/>
          <w:i/>
          <w:sz w:val="24"/>
          <w:szCs w:val="24"/>
        </w:rPr>
        <w:t>"</w:t>
      </w:r>
      <w:r w:rsidRPr="00534AF1">
        <w:rPr>
          <w:rFonts w:ascii="Arial" w:hAnsi="Arial" w:cs="Arial"/>
          <w:sz w:val="24"/>
          <w:szCs w:val="24"/>
        </w:rPr>
        <w:t>, очень полезн</w:t>
      </w:r>
      <w:r w:rsidR="005D7237">
        <w:rPr>
          <w:rFonts w:ascii="Arial" w:hAnsi="Arial" w:cs="Arial"/>
          <w:sz w:val="24"/>
          <w:szCs w:val="24"/>
        </w:rPr>
        <w:t>ого</w:t>
      </w:r>
      <w:r w:rsidRPr="00534AF1">
        <w:rPr>
          <w:rFonts w:ascii="Arial" w:hAnsi="Arial" w:cs="Arial"/>
          <w:sz w:val="24"/>
          <w:szCs w:val="24"/>
        </w:rPr>
        <w:t xml:space="preserve"> подспорь</w:t>
      </w:r>
      <w:r w:rsidR="005D7237">
        <w:rPr>
          <w:rFonts w:ascii="Arial" w:hAnsi="Arial" w:cs="Arial"/>
          <w:sz w:val="24"/>
          <w:szCs w:val="24"/>
        </w:rPr>
        <w:t>я</w:t>
      </w:r>
      <w:r w:rsidRPr="00534AF1">
        <w:rPr>
          <w:rFonts w:ascii="Arial" w:hAnsi="Arial" w:cs="Arial"/>
          <w:sz w:val="24"/>
          <w:szCs w:val="24"/>
        </w:rPr>
        <w:t xml:space="preserve"> для пр</w:t>
      </w:r>
      <w:r w:rsidR="005D7237">
        <w:rPr>
          <w:rFonts w:ascii="Arial" w:hAnsi="Arial" w:cs="Arial"/>
          <w:sz w:val="24"/>
          <w:szCs w:val="24"/>
        </w:rPr>
        <w:t>о</w:t>
      </w:r>
      <w:r w:rsidRPr="00534AF1">
        <w:rPr>
          <w:rFonts w:ascii="Arial" w:hAnsi="Arial" w:cs="Arial"/>
          <w:sz w:val="24"/>
          <w:szCs w:val="24"/>
        </w:rPr>
        <w:t>ве</w:t>
      </w:r>
      <w:r w:rsidR="005D7237">
        <w:rPr>
          <w:rFonts w:ascii="Arial" w:hAnsi="Arial" w:cs="Arial"/>
          <w:sz w:val="24"/>
          <w:szCs w:val="24"/>
        </w:rPr>
        <w:t>де</w:t>
      </w:r>
      <w:r w:rsidRPr="00534AF1">
        <w:rPr>
          <w:rFonts w:ascii="Arial" w:hAnsi="Arial" w:cs="Arial"/>
          <w:sz w:val="24"/>
          <w:szCs w:val="24"/>
        </w:rPr>
        <w:t xml:space="preserve">ния </w:t>
      </w:r>
      <w:r w:rsidR="005D7237">
        <w:rPr>
          <w:rFonts w:ascii="Arial" w:hAnsi="Arial" w:cs="Arial"/>
          <w:sz w:val="24"/>
          <w:szCs w:val="24"/>
        </w:rPr>
        <w:t>ру</w:t>
      </w:r>
      <w:r w:rsidR="005D7237">
        <w:rPr>
          <w:rFonts w:ascii="Arial" w:hAnsi="Arial" w:cs="Arial"/>
          <w:sz w:val="24"/>
          <w:szCs w:val="24"/>
        </w:rPr>
        <w:t>ч</w:t>
      </w:r>
      <w:r w:rsidR="005D7237">
        <w:rPr>
          <w:rFonts w:ascii="Arial" w:hAnsi="Arial" w:cs="Arial"/>
          <w:sz w:val="24"/>
          <w:szCs w:val="24"/>
        </w:rPr>
        <w:t>ной жеребьёвки</w:t>
      </w:r>
      <w:r w:rsidRPr="00534AF1">
        <w:rPr>
          <w:rFonts w:ascii="Arial" w:hAnsi="Arial" w:cs="Arial"/>
          <w:sz w:val="24"/>
          <w:szCs w:val="24"/>
        </w:rPr>
        <w:t xml:space="preserve">. Они являются своего рода </w:t>
      </w:r>
      <w:r w:rsidR="005D7237">
        <w:rPr>
          <w:rFonts w:ascii="Arial" w:hAnsi="Arial" w:cs="Arial"/>
          <w:sz w:val="24"/>
          <w:szCs w:val="24"/>
        </w:rPr>
        <w:t>пе</w:t>
      </w:r>
      <w:r w:rsidR="005D7237">
        <w:rPr>
          <w:rFonts w:ascii="Arial" w:hAnsi="Arial" w:cs="Arial"/>
          <w:sz w:val="24"/>
          <w:szCs w:val="24"/>
        </w:rPr>
        <w:t>р</w:t>
      </w:r>
      <w:r w:rsidR="005D7237">
        <w:rPr>
          <w:rFonts w:ascii="Arial" w:hAnsi="Arial" w:cs="Arial"/>
          <w:sz w:val="24"/>
          <w:szCs w:val="24"/>
        </w:rPr>
        <w:t>сональ</w:t>
      </w:r>
      <w:r w:rsidRPr="00534AF1">
        <w:rPr>
          <w:rFonts w:ascii="Arial" w:hAnsi="Arial" w:cs="Arial"/>
          <w:sz w:val="24"/>
          <w:szCs w:val="24"/>
        </w:rPr>
        <w:t>н</w:t>
      </w:r>
      <w:r w:rsidR="005D7237">
        <w:rPr>
          <w:rFonts w:ascii="Arial" w:hAnsi="Arial" w:cs="Arial"/>
          <w:sz w:val="24"/>
          <w:szCs w:val="24"/>
        </w:rPr>
        <w:t>ой</w:t>
      </w:r>
      <w:r w:rsidRPr="00534AF1">
        <w:rPr>
          <w:rFonts w:ascii="Arial" w:hAnsi="Arial" w:cs="Arial"/>
          <w:sz w:val="24"/>
          <w:szCs w:val="24"/>
        </w:rPr>
        <w:t xml:space="preserve"> карт</w:t>
      </w:r>
      <w:r w:rsidR="005D7237">
        <w:rPr>
          <w:rFonts w:ascii="Arial" w:hAnsi="Arial" w:cs="Arial"/>
          <w:sz w:val="24"/>
          <w:szCs w:val="24"/>
        </w:rPr>
        <w:t>очкой</w:t>
      </w:r>
      <w:r w:rsidRPr="00534AF1">
        <w:rPr>
          <w:rFonts w:ascii="Arial" w:hAnsi="Arial" w:cs="Arial"/>
          <w:sz w:val="24"/>
          <w:szCs w:val="24"/>
        </w:rPr>
        <w:t>, заголовок которо</w:t>
      </w:r>
      <w:r w:rsidR="005D7237">
        <w:rPr>
          <w:rFonts w:ascii="Arial" w:hAnsi="Arial" w:cs="Arial"/>
          <w:sz w:val="24"/>
          <w:szCs w:val="24"/>
        </w:rPr>
        <w:t>й</w:t>
      </w:r>
      <w:r w:rsidRPr="00534AF1">
        <w:rPr>
          <w:rFonts w:ascii="Arial" w:hAnsi="Arial" w:cs="Arial"/>
          <w:sz w:val="24"/>
          <w:szCs w:val="24"/>
        </w:rPr>
        <w:t xml:space="preserve"> соде</w:t>
      </w:r>
      <w:r w:rsidRPr="00534AF1">
        <w:rPr>
          <w:rFonts w:ascii="Arial" w:hAnsi="Arial" w:cs="Arial"/>
          <w:sz w:val="24"/>
          <w:szCs w:val="24"/>
        </w:rPr>
        <w:t>р</w:t>
      </w:r>
      <w:r w:rsidRPr="00534AF1">
        <w:rPr>
          <w:rFonts w:ascii="Arial" w:hAnsi="Arial" w:cs="Arial"/>
          <w:sz w:val="24"/>
          <w:szCs w:val="24"/>
        </w:rPr>
        <w:t xml:space="preserve">жит персональные данные </w:t>
      </w:r>
      <w:r w:rsidR="005D7237" w:rsidRPr="00534AF1">
        <w:rPr>
          <w:rFonts w:ascii="Arial" w:hAnsi="Arial" w:cs="Arial"/>
          <w:sz w:val="24"/>
          <w:szCs w:val="24"/>
        </w:rPr>
        <w:t xml:space="preserve">игрока </w:t>
      </w:r>
      <w:r w:rsidRPr="00534AF1">
        <w:rPr>
          <w:rFonts w:ascii="Arial" w:hAnsi="Arial" w:cs="Arial"/>
          <w:sz w:val="24"/>
          <w:szCs w:val="24"/>
        </w:rPr>
        <w:t>(ФИО, дату и место рождения, ID, звание, рейтинг и возможно дополнительн</w:t>
      </w:r>
      <w:r w:rsidR="005D7237">
        <w:rPr>
          <w:rFonts w:ascii="Arial" w:hAnsi="Arial" w:cs="Arial"/>
          <w:sz w:val="24"/>
          <w:szCs w:val="24"/>
        </w:rPr>
        <w:t>ые</w:t>
      </w:r>
      <w:r w:rsidRPr="00534AF1">
        <w:rPr>
          <w:rFonts w:ascii="Arial" w:hAnsi="Arial" w:cs="Arial"/>
          <w:sz w:val="24"/>
          <w:szCs w:val="24"/>
        </w:rPr>
        <w:t xml:space="preserve"> полезн</w:t>
      </w:r>
      <w:r w:rsidR="005D7237">
        <w:rPr>
          <w:rFonts w:ascii="Arial" w:hAnsi="Arial" w:cs="Arial"/>
          <w:sz w:val="24"/>
          <w:szCs w:val="24"/>
        </w:rPr>
        <w:t>ые</w:t>
      </w:r>
      <w:r w:rsidRPr="00534AF1">
        <w:rPr>
          <w:rFonts w:ascii="Arial" w:hAnsi="Arial" w:cs="Arial"/>
          <w:sz w:val="24"/>
          <w:szCs w:val="24"/>
        </w:rPr>
        <w:t xml:space="preserve"> данны</w:t>
      </w:r>
      <w:r w:rsidR="005D7237">
        <w:rPr>
          <w:rFonts w:ascii="Arial" w:hAnsi="Arial" w:cs="Arial"/>
          <w:sz w:val="24"/>
          <w:szCs w:val="24"/>
        </w:rPr>
        <w:t>е</w:t>
      </w:r>
      <w:r w:rsidRPr="00534AF1">
        <w:rPr>
          <w:rFonts w:ascii="Arial" w:hAnsi="Arial" w:cs="Arial"/>
          <w:sz w:val="24"/>
          <w:szCs w:val="24"/>
        </w:rPr>
        <w:t xml:space="preserve">) и, конечно, номер </w:t>
      </w:r>
      <w:r w:rsidR="005D7237">
        <w:rPr>
          <w:rFonts w:ascii="Arial" w:hAnsi="Arial" w:cs="Arial"/>
          <w:sz w:val="24"/>
          <w:szCs w:val="24"/>
        </w:rPr>
        <w:t xml:space="preserve">жеребьёвки </w:t>
      </w:r>
      <w:r w:rsidRPr="00534AF1">
        <w:rPr>
          <w:rFonts w:ascii="Arial" w:hAnsi="Arial" w:cs="Arial"/>
          <w:sz w:val="24"/>
          <w:szCs w:val="24"/>
        </w:rPr>
        <w:t>игр</w:t>
      </w:r>
      <w:r w:rsidR="005D7237">
        <w:rPr>
          <w:rFonts w:ascii="Arial" w:hAnsi="Arial" w:cs="Arial"/>
          <w:sz w:val="24"/>
          <w:szCs w:val="24"/>
        </w:rPr>
        <w:t>ока</w:t>
      </w:r>
      <w:r w:rsidRPr="00534AF1">
        <w:rPr>
          <w:rFonts w:ascii="Arial" w:hAnsi="Arial" w:cs="Arial"/>
          <w:sz w:val="24"/>
          <w:szCs w:val="24"/>
        </w:rPr>
        <w:t>. Т</w:t>
      </w:r>
      <w:r w:rsidR="009B3BAA">
        <w:rPr>
          <w:rFonts w:ascii="Arial" w:hAnsi="Arial" w:cs="Arial"/>
          <w:sz w:val="24"/>
          <w:szCs w:val="24"/>
        </w:rPr>
        <w:t>аблица</w:t>
      </w:r>
      <w:r w:rsidRPr="00534AF1">
        <w:rPr>
          <w:rFonts w:ascii="Arial" w:hAnsi="Arial" w:cs="Arial"/>
          <w:sz w:val="24"/>
          <w:szCs w:val="24"/>
        </w:rPr>
        <w:t xml:space="preserve"> карт</w:t>
      </w:r>
      <w:r w:rsidR="009B3BAA">
        <w:rPr>
          <w:rFonts w:ascii="Arial" w:hAnsi="Arial" w:cs="Arial"/>
          <w:sz w:val="24"/>
          <w:szCs w:val="24"/>
        </w:rPr>
        <w:t>очки</w:t>
      </w:r>
      <w:r w:rsidRPr="00534AF1">
        <w:rPr>
          <w:rFonts w:ascii="Arial" w:hAnsi="Arial" w:cs="Arial"/>
          <w:sz w:val="24"/>
          <w:szCs w:val="24"/>
        </w:rPr>
        <w:t xml:space="preserve"> с</w:t>
      </w:r>
      <w:r w:rsidRPr="00534AF1">
        <w:rPr>
          <w:rFonts w:ascii="Arial" w:hAnsi="Arial" w:cs="Arial"/>
          <w:sz w:val="24"/>
          <w:szCs w:val="24"/>
        </w:rPr>
        <w:t>о</w:t>
      </w:r>
      <w:r w:rsidRPr="00534AF1">
        <w:rPr>
          <w:rFonts w:ascii="Arial" w:hAnsi="Arial" w:cs="Arial"/>
          <w:sz w:val="24"/>
          <w:szCs w:val="24"/>
        </w:rPr>
        <w:t xml:space="preserve">стоит из набора строк, </w:t>
      </w:r>
      <w:r w:rsidR="005D7237">
        <w:rPr>
          <w:rFonts w:ascii="Arial" w:hAnsi="Arial" w:cs="Arial"/>
          <w:sz w:val="24"/>
          <w:szCs w:val="24"/>
        </w:rPr>
        <w:t xml:space="preserve">по </w:t>
      </w:r>
      <w:r w:rsidRPr="00534AF1">
        <w:rPr>
          <w:rFonts w:ascii="Arial" w:hAnsi="Arial" w:cs="Arial"/>
          <w:sz w:val="24"/>
          <w:szCs w:val="24"/>
        </w:rPr>
        <w:t>одн</w:t>
      </w:r>
      <w:r w:rsidR="005D7237">
        <w:rPr>
          <w:rFonts w:ascii="Arial" w:hAnsi="Arial" w:cs="Arial"/>
          <w:sz w:val="24"/>
          <w:szCs w:val="24"/>
        </w:rPr>
        <w:t>ой</w:t>
      </w:r>
      <w:r w:rsidRPr="00534AF1">
        <w:rPr>
          <w:rFonts w:ascii="Arial" w:hAnsi="Arial" w:cs="Arial"/>
          <w:sz w:val="24"/>
          <w:szCs w:val="24"/>
        </w:rPr>
        <w:t xml:space="preserve"> для каждого </w:t>
      </w:r>
      <w:r w:rsidR="005D7237">
        <w:rPr>
          <w:rFonts w:ascii="Arial" w:hAnsi="Arial" w:cs="Arial"/>
          <w:sz w:val="24"/>
          <w:szCs w:val="24"/>
        </w:rPr>
        <w:t>т</w:t>
      </w:r>
      <w:r w:rsidR="005D7237">
        <w:rPr>
          <w:rFonts w:ascii="Arial" w:hAnsi="Arial" w:cs="Arial"/>
          <w:sz w:val="24"/>
          <w:szCs w:val="24"/>
        </w:rPr>
        <w:t>у</w:t>
      </w:r>
      <w:r w:rsidRPr="00534AF1">
        <w:rPr>
          <w:rFonts w:ascii="Arial" w:hAnsi="Arial" w:cs="Arial"/>
          <w:sz w:val="24"/>
          <w:szCs w:val="24"/>
        </w:rPr>
        <w:t xml:space="preserve">ра, </w:t>
      </w:r>
      <w:r w:rsidR="005D7237">
        <w:rPr>
          <w:rFonts w:ascii="Arial" w:hAnsi="Arial" w:cs="Arial"/>
          <w:sz w:val="24"/>
          <w:szCs w:val="24"/>
        </w:rPr>
        <w:t>в котор</w:t>
      </w:r>
      <w:r w:rsidR="009B3BAA">
        <w:rPr>
          <w:rFonts w:ascii="Arial" w:hAnsi="Arial" w:cs="Arial"/>
          <w:sz w:val="24"/>
          <w:szCs w:val="24"/>
        </w:rPr>
        <w:t>ых</w:t>
      </w:r>
      <w:r w:rsidR="005D7237">
        <w:rPr>
          <w:rFonts w:ascii="Arial" w:hAnsi="Arial" w:cs="Arial"/>
          <w:sz w:val="24"/>
          <w:szCs w:val="24"/>
        </w:rPr>
        <w:t xml:space="preserve"> </w:t>
      </w:r>
      <w:r w:rsidRPr="00534AF1">
        <w:rPr>
          <w:rFonts w:ascii="Arial" w:hAnsi="Arial" w:cs="Arial"/>
          <w:sz w:val="24"/>
          <w:szCs w:val="24"/>
        </w:rPr>
        <w:t>запис</w:t>
      </w:r>
      <w:r w:rsidR="009B3BAA">
        <w:rPr>
          <w:rFonts w:ascii="Arial" w:hAnsi="Arial" w:cs="Arial"/>
          <w:sz w:val="24"/>
          <w:szCs w:val="24"/>
        </w:rPr>
        <w:t>ыв</w:t>
      </w:r>
      <w:r w:rsidRPr="00534AF1">
        <w:rPr>
          <w:rFonts w:ascii="Arial" w:hAnsi="Arial" w:cs="Arial"/>
          <w:sz w:val="24"/>
          <w:szCs w:val="24"/>
        </w:rPr>
        <w:t>а</w:t>
      </w:r>
      <w:r w:rsidR="009B3BAA">
        <w:rPr>
          <w:rFonts w:ascii="Arial" w:hAnsi="Arial" w:cs="Arial"/>
          <w:sz w:val="24"/>
          <w:szCs w:val="24"/>
        </w:rPr>
        <w:t>ются</w:t>
      </w:r>
      <w:r w:rsidRPr="00534AF1">
        <w:rPr>
          <w:rFonts w:ascii="Arial" w:hAnsi="Arial" w:cs="Arial"/>
          <w:sz w:val="24"/>
          <w:szCs w:val="24"/>
        </w:rPr>
        <w:t xml:space="preserve"> все </w:t>
      </w:r>
      <w:r w:rsidR="009B3BAA">
        <w:rPr>
          <w:rFonts w:ascii="Arial" w:hAnsi="Arial" w:cs="Arial"/>
          <w:sz w:val="24"/>
          <w:szCs w:val="24"/>
        </w:rPr>
        <w:t>результаты ж</w:t>
      </w:r>
      <w:r w:rsidR="009B3BAA">
        <w:rPr>
          <w:rFonts w:ascii="Arial" w:hAnsi="Arial" w:cs="Arial"/>
          <w:sz w:val="24"/>
          <w:szCs w:val="24"/>
        </w:rPr>
        <w:t>е</w:t>
      </w:r>
      <w:r w:rsidR="009B3BAA">
        <w:rPr>
          <w:rFonts w:ascii="Arial" w:hAnsi="Arial" w:cs="Arial"/>
          <w:sz w:val="24"/>
          <w:szCs w:val="24"/>
        </w:rPr>
        <w:t>ребьёвки</w:t>
      </w:r>
      <w:r w:rsidRPr="00534AF1">
        <w:rPr>
          <w:rFonts w:ascii="Arial" w:hAnsi="Arial" w:cs="Arial"/>
          <w:sz w:val="24"/>
          <w:szCs w:val="24"/>
        </w:rPr>
        <w:t xml:space="preserve"> </w:t>
      </w:r>
      <w:r w:rsidR="009B3BAA" w:rsidRPr="009B3BAA">
        <w:rPr>
          <w:rFonts w:ascii="Arial" w:hAnsi="Arial" w:cs="Arial"/>
          <w:sz w:val="24"/>
          <w:szCs w:val="24"/>
        </w:rPr>
        <w:t>[</w:t>
      </w:r>
      <w:r w:rsidR="009B3BAA">
        <w:rPr>
          <w:rFonts w:ascii="Arial" w:hAnsi="Arial" w:cs="Arial"/>
          <w:sz w:val="24"/>
          <w:szCs w:val="24"/>
        </w:rPr>
        <w:t>с</w:t>
      </w:r>
      <w:r w:rsidRPr="00534AF1">
        <w:rPr>
          <w:rFonts w:ascii="Arial" w:hAnsi="Arial" w:cs="Arial"/>
          <w:sz w:val="24"/>
          <w:szCs w:val="24"/>
        </w:rPr>
        <w:t>оп</w:t>
      </w:r>
      <w:r w:rsidR="009B3BAA">
        <w:rPr>
          <w:rFonts w:ascii="Arial" w:hAnsi="Arial" w:cs="Arial"/>
          <w:sz w:val="24"/>
          <w:szCs w:val="24"/>
        </w:rPr>
        <w:t>ер</w:t>
      </w:r>
      <w:r w:rsidRPr="00534AF1">
        <w:rPr>
          <w:rFonts w:ascii="Arial" w:hAnsi="Arial" w:cs="Arial"/>
          <w:sz w:val="24"/>
          <w:szCs w:val="24"/>
        </w:rPr>
        <w:t>н</w:t>
      </w:r>
      <w:r w:rsidR="009B3BAA">
        <w:rPr>
          <w:rFonts w:ascii="Arial" w:hAnsi="Arial" w:cs="Arial"/>
          <w:sz w:val="24"/>
          <w:szCs w:val="24"/>
        </w:rPr>
        <w:t>ик</w:t>
      </w:r>
      <w:r w:rsidRPr="00534AF1">
        <w:rPr>
          <w:rFonts w:ascii="Arial" w:hAnsi="Arial" w:cs="Arial"/>
          <w:sz w:val="24"/>
          <w:szCs w:val="24"/>
        </w:rPr>
        <w:t>,</w:t>
      </w:r>
      <w:r>
        <w:rPr>
          <w:rFonts w:ascii="Arial" w:hAnsi="Arial" w:cs="Arial"/>
          <w:sz w:val="24"/>
          <w:szCs w:val="24"/>
        </w:rPr>
        <w:t xml:space="preserve"> </w:t>
      </w:r>
      <w:r w:rsidRPr="00534AF1">
        <w:rPr>
          <w:rFonts w:ascii="Arial" w:hAnsi="Arial" w:cs="Arial"/>
          <w:sz w:val="24"/>
          <w:szCs w:val="24"/>
        </w:rPr>
        <w:t>цвет</w:t>
      </w:r>
      <w:r w:rsidR="009B3BAA">
        <w:rPr>
          <w:rFonts w:ascii="Arial" w:hAnsi="Arial" w:cs="Arial"/>
          <w:sz w:val="24"/>
          <w:szCs w:val="24"/>
        </w:rPr>
        <w:t xml:space="preserve"> фигур</w:t>
      </w:r>
      <w:r w:rsidRPr="00534AF1">
        <w:rPr>
          <w:rFonts w:ascii="Arial" w:hAnsi="Arial" w:cs="Arial"/>
          <w:sz w:val="24"/>
          <w:szCs w:val="24"/>
        </w:rPr>
        <w:t xml:space="preserve">, </w:t>
      </w:r>
      <w:r w:rsidR="009B3BAA">
        <w:rPr>
          <w:rFonts w:ascii="Arial" w:hAnsi="Arial" w:cs="Arial"/>
          <w:sz w:val="24"/>
          <w:szCs w:val="24"/>
        </w:rPr>
        <w:t>статус</w:t>
      </w:r>
      <w:r w:rsidR="00A439DD">
        <w:rPr>
          <w:rFonts w:ascii="Arial" w:hAnsi="Arial" w:cs="Arial"/>
          <w:sz w:val="28"/>
          <w:szCs w:val="28"/>
          <w:vertAlign w:val="superscript"/>
        </w:rPr>
        <w:t>12</w:t>
      </w:r>
      <w:r w:rsidR="009B3BAA">
        <w:rPr>
          <w:rFonts w:ascii="Arial" w:hAnsi="Arial" w:cs="Arial"/>
          <w:sz w:val="24"/>
          <w:szCs w:val="24"/>
        </w:rPr>
        <w:t xml:space="preserve"> (под</w:t>
      </w:r>
      <w:r w:rsidR="009B3BAA">
        <w:rPr>
          <w:rFonts w:ascii="Arial" w:hAnsi="Arial" w:cs="Arial"/>
          <w:sz w:val="24"/>
          <w:szCs w:val="24"/>
        </w:rPr>
        <w:t>ъ</w:t>
      </w:r>
      <w:r w:rsidR="009B3BAA">
        <w:rPr>
          <w:rFonts w:ascii="Arial" w:hAnsi="Arial" w:cs="Arial"/>
          <w:sz w:val="24"/>
          <w:szCs w:val="24"/>
        </w:rPr>
        <w:t>ём/с</w:t>
      </w:r>
      <w:r w:rsidRPr="00534AF1">
        <w:rPr>
          <w:rFonts w:ascii="Arial" w:hAnsi="Arial" w:cs="Arial"/>
          <w:sz w:val="24"/>
          <w:szCs w:val="24"/>
        </w:rPr>
        <w:t>п</w:t>
      </w:r>
      <w:r w:rsidR="009B3BAA">
        <w:rPr>
          <w:rFonts w:ascii="Arial" w:hAnsi="Arial" w:cs="Arial"/>
          <w:sz w:val="24"/>
          <w:szCs w:val="24"/>
        </w:rPr>
        <w:t>уск)</w:t>
      </w:r>
      <w:r w:rsidR="009B3BAA" w:rsidRPr="009B3BAA">
        <w:rPr>
          <w:rFonts w:ascii="Arial" w:hAnsi="Arial" w:cs="Arial"/>
          <w:sz w:val="24"/>
          <w:szCs w:val="24"/>
        </w:rPr>
        <w:t>]</w:t>
      </w:r>
      <w:r w:rsidRPr="00534AF1">
        <w:rPr>
          <w:rFonts w:ascii="Arial" w:hAnsi="Arial" w:cs="Arial"/>
          <w:sz w:val="24"/>
          <w:szCs w:val="24"/>
        </w:rPr>
        <w:t xml:space="preserve">, результат игры и набранные </w:t>
      </w:r>
      <w:r w:rsidR="009B3BAA">
        <w:rPr>
          <w:rFonts w:ascii="Arial" w:hAnsi="Arial" w:cs="Arial"/>
          <w:sz w:val="24"/>
          <w:szCs w:val="24"/>
        </w:rPr>
        <w:t>очки</w:t>
      </w:r>
      <w:r w:rsidRPr="00534AF1">
        <w:rPr>
          <w:rFonts w:ascii="Arial" w:hAnsi="Arial" w:cs="Arial"/>
          <w:sz w:val="24"/>
          <w:szCs w:val="24"/>
        </w:rPr>
        <w:t xml:space="preserve">, </w:t>
      </w:r>
      <w:r w:rsidR="009B3BAA">
        <w:rPr>
          <w:rFonts w:ascii="Arial" w:hAnsi="Arial" w:cs="Arial"/>
          <w:sz w:val="24"/>
          <w:szCs w:val="24"/>
        </w:rPr>
        <w:t>к</w:t>
      </w:r>
      <w:r w:rsidR="009B3BAA">
        <w:rPr>
          <w:rFonts w:ascii="Arial" w:hAnsi="Arial" w:cs="Arial"/>
          <w:sz w:val="24"/>
          <w:szCs w:val="24"/>
        </w:rPr>
        <w:t>о</w:t>
      </w:r>
      <w:r w:rsidR="009B3BAA">
        <w:rPr>
          <w:rFonts w:ascii="Arial" w:hAnsi="Arial" w:cs="Arial"/>
          <w:sz w:val="24"/>
          <w:szCs w:val="24"/>
        </w:rPr>
        <w:t>эффициент прогресса</w:t>
      </w:r>
      <w:r w:rsidRPr="00534AF1">
        <w:rPr>
          <w:rFonts w:ascii="Arial" w:hAnsi="Arial" w:cs="Arial"/>
          <w:sz w:val="24"/>
          <w:szCs w:val="24"/>
        </w:rPr>
        <w:t xml:space="preserve">. </w:t>
      </w:r>
      <w:r w:rsidR="009B3BAA">
        <w:rPr>
          <w:rFonts w:ascii="Arial" w:hAnsi="Arial" w:cs="Arial"/>
          <w:sz w:val="24"/>
          <w:szCs w:val="24"/>
        </w:rPr>
        <w:t>К</w:t>
      </w:r>
      <w:r w:rsidRPr="00534AF1">
        <w:rPr>
          <w:rFonts w:ascii="Arial" w:hAnsi="Arial" w:cs="Arial"/>
          <w:sz w:val="24"/>
          <w:szCs w:val="24"/>
        </w:rPr>
        <w:t>арточк</w:t>
      </w:r>
      <w:r w:rsidR="009B3BAA">
        <w:rPr>
          <w:rFonts w:ascii="Arial" w:hAnsi="Arial" w:cs="Arial"/>
          <w:sz w:val="24"/>
          <w:szCs w:val="24"/>
        </w:rPr>
        <w:t>и</w:t>
      </w:r>
      <w:r w:rsidRPr="00534AF1">
        <w:rPr>
          <w:rFonts w:ascii="Arial" w:hAnsi="Arial" w:cs="Arial"/>
          <w:sz w:val="24"/>
          <w:szCs w:val="24"/>
        </w:rPr>
        <w:t xml:space="preserve"> могут быть </w:t>
      </w:r>
      <w:r w:rsidR="009B3BAA">
        <w:rPr>
          <w:rFonts w:ascii="Arial" w:hAnsi="Arial" w:cs="Arial"/>
          <w:sz w:val="24"/>
          <w:szCs w:val="24"/>
        </w:rPr>
        <w:t>изг</w:t>
      </w:r>
      <w:r w:rsidR="009B3BAA">
        <w:rPr>
          <w:rFonts w:ascii="Arial" w:hAnsi="Arial" w:cs="Arial"/>
          <w:sz w:val="24"/>
          <w:szCs w:val="24"/>
        </w:rPr>
        <w:t>о</w:t>
      </w:r>
      <w:r w:rsidR="009B3BAA">
        <w:rPr>
          <w:rFonts w:ascii="Arial" w:hAnsi="Arial" w:cs="Arial"/>
          <w:sz w:val="24"/>
          <w:szCs w:val="24"/>
        </w:rPr>
        <w:t>товле</w:t>
      </w:r>
      <w:r w:rsidRPr="00534AF1">
        <w:rPr>
          <w:rFonts w:ascii="Arial" w:hAnsi="Arial" w:cs="Arial"/>
          <w:sz w:val="24"/>
          <w:szCs w:val="24"/>
        </w:rPr>
        <w:t xml:space="preserve">ны </w:t>
      </w:r>
      <w:r w:rsidR="009B3BAA">
        <w:rPr>
          <w:rFonts w:ascii="Arial" w:hAnsi="Arial" w:cs="Arial"/>
          <w:sz w:val="24"/>
          <w:szCs w:val="24"/>
        </w:rPr>
        <w:t>различными</w:t>
      </w:r>
      <w:r w:rsidRPr="00534AF1">
        <w:rPr>
          <w:rFonts w:ascii="Arial" w:hAnsi="Arial" w:cs="Arial"/>
          <w:sz w:val="24"/>
          <w:szCs w:val="24"/>
        </w:rPr>
        <w:t xml:space="preserve"> способ</w:t>
      </w:r>
      <w:r w:rsidR="009B3BAA">
        <w:rPr>
          <w:rFonts w:ascii="Arial" w:hAnsi="Arial" w:cs="Arial"/>
          <w:sz w:val="24"/>
          <w:szCs w:val="24"/>
        </w:rPr>
        <w:t>ами</w:t>
      </w:r>
      <w:r w:rsidRPr="00534AF1">
        <w:rPr>
          <w:rFonts w:ascii="Arial" w:hAnsi="Arial" w:cs="Arial"/>
          <w:sz w:val="24"/>
          <w:szCs w:val="24"/>
        </w:rPr>
        <w:t xml:space="preserve">, при условии, что </w:t>
      </w:r>
      <w:r w:rsidR="009B3BAA">
        <w:rPr>
          <w:rFonts w:ascii="Arial" w:hAnsi="Arial" w:cs="Arial"/>
          <w:sz w:val="24"/>
          <w:szCs w:val="24"/>
        </w:rPr>
        <w:t>их можно</w:t>
      </w:r>
      <w:r w:rsidRPr="00534AF1">
        <w:rPr>
          <w:rFonts w:ascii="Arial" w:hAnsi="Arial" w:cs="Arial"/>
          <w:sz w:val="24"/>
          <w:szCs w:val="24"/>
        </w:rPr>
        <w:t xml:space="preserve"> легко </w:t>
      </w:r>
      <w:proofErr w:type="gramStart"/>
      <w:r w:rsidRPr="00534AF1">
        <w:rPr>
          <w:rFonts w:ascii="Arial" w:hAnsi="Arial" w:cs="Arial"/>
          <w:sz w:val="24"/>
          <w:szCs w:val="24"/>
        </w:rPr>
        <w:t>ч</w:t>
      </w:r>
      <w:r w:rsidRPr="00534AF1">
        <w:rPr>
          <w:rFonts w:ascii="Arial" w:hAnsi="Arial" w:cs="Arial"/>
          <w:sz w:val="24"/>
          <w:szCs w:val="24"/>
        </w:rPr>
        <w:t>и</w:t>
      </w:r>
      <w:r w:rsidRPr="00534AF1">
        <w:rPr>
          <w:rFonts w:ascii="Arial" w:hAnsi="Arial" w:cs="Arial"/>
          <w:sz w:val="24"/>
          <w:szCs w:val="24"/>
        </w:rPr>
        <w:t>тать и использовать</w:t>
      </w:r>
      <w:proofErr w:type="gramEnd"/>
      <w:r w:rsidRPr="00534AF1">
        <w:rPr>
          <w:rFonts w:ascii="Arial" w:hAnsi="Arial" w:cs="Arial"/>
          <w:sz w:val="24"/>
          <w:szCs w:val="24"/>
        </w:rPr>
        <w:t xml:space="preserve">. </w:t>
      </w:r>
    </w:p>
    <w:p w:rsidR="002B0A97" w:rsidRPr="00A20BB2" w:rsidRDefault="009B3BAA" w:rsidP="00B941B6">
      <w:pPr>
        <w:spacing w:after="0"/>
        <w:ind w:left="0" w:firstLine="0"/>
        <w:rPr>
          <w:rFonts w:ascii="Arial" w:hAnsi="Arial" w:cs="Arial"/>
          <w:sz w:val="24"/>
          <w:szCs w:val="24"/>
        </w:rPr>
      </w:pPr>
      <w:r>
        <w:rPr>
          <w:rFonts w:ascii="Arial" w:hAnsi="Arial" w:cs="Arial"/>
          <w:sz w:val="24"/>
          <w:szCs w:val="24"/>
        </w:rPr>
        <w:t>Т</w:t>
      </w:r>
      <w:r w:rsidR="00534AF1" w:rsidRPr="00534AF1">
        <w:rPr>
          <w:rFonts w:ascii="Arial" w:hAnsi="Arial" w:cs="Arial"/>
          <w:sz w:val="24"/>
          <w:szCs w:val="24"/>
        </w:rPr>
        <w:t>ипичный пример</w:t>
      </w:r>
      <w:r>
        <w:rPr>
          <w:rFonts w:ascii="Arial" w:hAnsi="Arial" w:cs="Arial"/>
          <w:sz w:val="24"/>
          <w:szCs w:val="24"/>
        </w:rPr>
        <w:t xml:space="preserve">  карточки показан справа</w:t>
      </w:r>
      <w:r w:rsidR="002B0A97">
        <w:rPr>
          <w:rFonts w:ascii="Arial" w:hAnsi="Arial" w:cs="Arial"/>
          <w:sz w:val="24"/>
          <w:szCs w:val="24"/>
        </w:rPr>
        <w:t>.</w:t>
      </w:r>
    </w:p>
    <w:p w:rsidR="00C86AAA" w:rsidRPr="00C86AAA" w:rsidRDefault="00C86AAA" w:rsidP="00A439DD">
      <w:pPr>
        <w:spacing w:after="0"/>
        <w:ind w:left="0" w:firstLine="0"/>
        <w:rPr>
          <w:rFonts w:ascii="Arial" w:hAnsi="Arial" w:cs="Arial"/>
          <w:sz w:val="24"/>
          <w:szCs w:val="24"/>
        </w:rPr>
      </w:pPr>
      <w:r w:rsidRPr="0076629C">
        <w:rPr>
          <w:rFonts w:ascii="Arial" w:hAnsi="Arial" w:cs="Arial"/>
          <w:sz w:val="24"/>
          <w:szCs w:val="24"/>
        </w:rPr>
        <w:t>Основным преимуществом карт</w:t>
      </w:r>
      <w:r>
        <w:rPr>
          <w:rFonts w:ascii="Arial" w:hAnsi="Arial" w:cs="Arial"/>
          <w:sz w:val="24"/>
          <w:szCs w:val="24"/>
        </w:rPr>
        <w:t xml:space="preserve">очек для </w:t>
      </w:r>
      <w:proofErr w:type="spellStart"/>
      <w:r>
        <w:rPr>
          <w:rFonts w:ascii="Arial" w:hAnsi="Arial" w:cs="Arial"/>
          <w:sz w:val="24"/>
          <w:szCs w:val="24"/>
        </w:rPr>
        <w:t>жер</w:t>
      </w:r>
      <w:proofErr w:type="gramStart"/>
      <w:r>
        <w:rPr>
          <w:rFonts w:ascii="Arial" w:hAnsi="Arial" w:cs="Arial"/>
          <w:sz w:val="24"/>
          <w:szCs w:val="24"/>
        </w:rPr>
        <w:t>е</w:t>
      </w:r>
      <w:proofErr w:type="spellEnd"/>
      <w:r w:rsidRPr="00C86AAA">
        <w:rPr>
          <w:rFonts w:ascii="Arial" w:hAnsi="Arial" w:cs="Arial"/>
          <w:sz w:val="24"/>
          <w:szCs w:val="24"/>
        </w:rPr>
        <w:t>-</w:t>
      </w:r>
      <w:proofErr w:type="gramEnd"/>
      <w:r w:rsidR="00A439DD" w:rsidRPr="00A439DD">
        <w:rPr>
          <w:rFonts w:ascii="Arial" w:hAnsi="Arial" w:cs="Arial"/>
          <w:sz w:val="24"/>
          <w:szCs w:val="24"/>
        </w:rPr>
        <w:t xml:space="preserve"> </w:t>
      </w:r>
      <w:proofErr w:type="spellStart"/>
      <w:r w:rsidR="00A439DD">
        <w:rPr>
          <w:rFonts w:ascii="Arial" w:hAnsi="Arial" w:cs="Arial"/>
          <w:sz w:val="24"/>
          <w:szCs w:val="24"/>
        </w:rPr>
        <w:t>бьёвки</w:t>
      </w:r>
      <w:proofErr w:type="spellEnd"/>
      <w:r w:rsidR="00A439DD" w:rsidRPr="0076629C">
        <w:rPr>
          <w:rFonts w:ascii="Arial" w:hAnsi="Arial" w:cs="Arial"/>
          <w:sz w:val="24"/>
          <w:szCs w:val="24"/>
        </w:rPr>
        <w:t xml:space="preserve"> является то, что мы можем ра</w:t>
      </w:r>
      <w:r w:rsidR="00A439DD">
        <w:rPr>
          <w:rFonts w:ascii="Arial" w:hAnsi="Arial" w:cs="Arial"/>
          <w:sz w:val="24"/>
          <w:szCs w:val="24"/>
        </w:rPr>
        <w:t>злож</w:t>
      </w:r>
      <w:r w:rsidR="00A439DD" w:rsidRPr="0076629C">
        <w:rPr>
          <w:rFonts w:ascii="Arial" w:hAnsi="Arial" w:cs="Arial"/>
          <w:sz w:val="24"/>
          <w:szCs w:val="24"/>
        </w:rPr>
        <w:t>ить</w:t>
      </w:r>
      <w:r w:rsidR="00A439DD" w:rsidRPr="000D2570">
        <w:rPr>
          <w:rFonts w:ascii="Arial" w:hAnsi="Arial" w:cs="Arial"/>
          <w:sz w:val="24"/>
          <w:szCs w:val="24"/>
        </w:rPr>
        <w:t xml:space="preserve"> </w:t>
      </w:r>
      <w:r w:rsidR="00A439DD" w:rsidRPr="0076629C">
        <w:rPr>
          <w:rFonts w:ascii="Arial" w:hAnsi="Arial" w:cs="Arial"/>
          <w:sz w:val="24"/>
          <w:szCs w:val="24"/>
        </w:rPr>
        <w:t>их</w:t>
      </w:r>
    </w:p>
    <w:tbl>
      <w:tblPr>
        <w:tblW w:w="0" w:type="auto"/>
        <w:tblInd w:w="108" w:type="dxa"/>
        <w:tblLook w:val="04A0" w:firstRow="1" w:lastRow="0" w:firstColumn="1" w:lastColumn="0" w:noHBand="0" w:noVBand="1"/>
      </w:tblPr>
      <w:tblGrid>
        <w:gridCol w:w="3686"/>
        <w:gridCol w:w="567"/>
      </w:tblGrid>
      <w:tr w:rsidR="00EB5D4C" w:rsidRPr="00EB5D4C" w:rsidTr="00DA5DC9">
        <w:trPr>
          <w:cantSplit/>
          <w:trHeight w:val="278"/>
        </w:trPr>
        <w:tc>
          <w:tcPr>
            <w:tcW w:w="3686" w:type="dxa"/>
            <w:tcBorders>
              <w:top w:val="nil"/>
              <w:left w:val="nil"/>
              <w:bottom w:val="nil"/>
              <w:right w:val="single" w:sz="4" w:space="0" w:color="auto"/>
            </w:tcBorders>
            <w:vAlign w:val="center"/>
          </w:tcPr>
          <w:p w:rsidR="00EB5D4C" w:rsidRPr="00EB5D4C" w:rsidRDefault="00C86AAA" w:rsidP="00A439DD">
            <w:pPr>
              <w:ind w:left="0" w:firstLine="0"/>
              <w:jc w:val="center"/>
              <w:rPr>
                <w:rFonts w:ascii="Arial" w:hAnsi="Arial" w:cs="Arial"/>
                <w:b/>
                <w:sz w:val="20"/>
                <w:szCs w:val="20"/>
              </w:rPr>
            </w:pPr>
            <w:r w:rsidRPr="00EB5D4C">
              <w:rPr>
                <w:rFonts w:ascii="Arial" w:hAnsi="Arial" w:cs="Arial"/>
                <w:b/>
                <w:bCs/>
                <w:sz w:val="20"/>
                <w:szCs w:val="20"/>
              </w:rPr>
              <w:lastRenderedPageBreak/>
              <w:t xml:space="preserve"> </w:t>
            </w:r>
            <w:r w:rsidR="00EB5D4C" w:rsidRPr="00EB5D4C">
              <w:rPr>
                <w:rFonts w:ascii="Arial" w:hAnsi="Arial" w:cs="Arial"/>
                <w:b/>
                <w:bCs/>
                <w:sz w:val="20"/>
                <w:szCs w:val="20"/>
              </w:rPr>
              <w:t xml:space="preserve">(GM) MANZONI </w:t>
            </w:r>
            <w:proofErr w:type="spellStart"/>
            <w:r w:rsidR="00EB5D4C" w:rsidRPr="00EB5D4C">
              <w:rPr>
                <w:rFonts w:ascii="Arial" w:hAnsi="Arial" w:cs="Arial"/>
                <w:b/>
                <w:bCs/>
                <w:sz w:val="20"/>
                <w:szCs w:val="20"/>
              </w:rPr>
              <w:t>Alessandro</w:t>
            </w:r>
            <w:proofErr w:type="spellEnd"/>
            <w:r w:rsidR="00EB5D4C">
              <w:rPr>
                <w:rFonts w:ascii="Arial" w:hAnsi="Arial" w:cs="Arial"/>
                <w:b/>
                <w:bCs/>
                <w:sz w:val="20"/>
                <w:szCs w:val="20"/>
              </w:rPr>
              <w:t xml:space="preserve">       </w:t>
            </w:r>
            <w:r w:rsidR="00EB5D4C" w:rsidRPr="00EB5D4C">
              <w:rPr>
                <w:rFonts w:ascii="Arial" w:hAnsi="Arial" w:cs="Arial"/>
                <w:b/>
                <w:bCs/>
                <w:sz w:val="20"/>
                <w:szCs w:val="20"/>
              </w:rPr>
              <w:t xml:space="preserve"> 2650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EB5D4C" w:rsidRPr="00EB5D4C" w:rsidRDefault="00EB5D4C" w:rsidP="00A439DD">
            <w:pPr>
              <w:ind w:left="0" w:firstLine="0"/>
              <w:jc w:val="center"/>
              <w:rPr>
                <w:rFonts w:ascii="Arial" w:hAnsi="Arial" w:cs="Arial"/>
                <w:b/>
                <w:sz w:val="28"/>
                <w:szCs w:val="28"/>
              </w:rPr>
            </w:pPr>
            <w:r>
              <w:rPr>
                <w:rFonts w:ascii="Arial" w:hAnsi="Arial" w:cs="Arial"/>
                <w:b/>
                <w:sz w:val="28"/>
                <w:szCs w:val="28"/>
              </w:rPr>
              <w:t xml:space="preserve"> </w:t>
            </w:r>
            <w:r w:rsidRPr="00EB5D4C">
              <w:rPr>
                <w:rFonts w:ascii="Arial" w:hAnsi="Arial" w:cs="Arial"/>
                <w:b/>
                <w:sz w:val="28"/>
                <w:szCs w:val="28"/>
              </w:rPr>
              <w:t>1</w:t>
            </w:r>
          </w:p>
        </w:tc>
      </w:tr>
      <w:tr w:rsidR="00EB5D4C" w:rsidRPr="00EB5D4C" w:rsidTr="00DA5DC9">
        <w:trPr>
          <w:cantSplit/>
          <w:trHeight w:hRule="exact" w:val="277"/>
        </w:trPr>
        <w:tc>
          <w:tcPr>
            <w:tcW w:w="3686" w:type="dxa"/>
            <w:tcBorders>
              <w:top w:val="nil"/>
              <w:left w:val="nil"/>
              <w:bottom w:val="nil"/>
              <w:right w:val="single" w:sz="4" w:space="0" w:color="auto"/>
            </w:tcBorders>
            <w:vAlign w:val="center"/>
          </w:tcPr>
          <w:p w:rsidR="00EB5D4C" w:rsidRPr="00EB5D4C" w:rsidRDefault="00EB5D4C" w:rsidP="00A439DD">
            <w:pPr>
              <w:ind w:left="0" w:firstLine="0"/>
              <w:jc w:val="center"/>
              <w:rPr>
                <w:rFonts w:ascii="Arial" w:hAnsi="Arial" w:cs="Arial"/>
                <w:b/>
                <w:sz w:val="20"/>
                <w:szCs w:val="20"/>
              </w:rPr>
            </w:pPr>
            <w:r w:rsidRPr="00EB5D4C">
              <w:rPr>
                <w:rFonts w:ascii="Arial" w:hAnsi="Arial" w:cs="Arial"/>
                <w:sz w:val="20"/>
                <w:szCs w:val="20"/>
              </w:rPr>
              <w:t>ITA 251260</w:t>
            </w:r>
            <w:r w:rsidR="002B0A97">
              <w:rPr>
                <w:rFonts w:ascii="Arial" w:hAnsi="Arial" w:cs="Arial"/>
                <w:sz w:val="20"/>
                <w:szCs w:val="20"/>
              </w:rPr>
              <w:t xml:space="preserve">   </w:t>
            </w:r>
            <w:r w:rsidRPr="00EB5D4C">
              <w:rPr>
                <w:rFonts w:ascii="Arial" w:hAnsi="Arial" w:cs="Arial"/>
                <w:sz w:val="20"/>
                <w:szCs w:val="20"/>
              </w:rPr>
              <w:t xml:space="preserve"> ID 123456/ FIDE 890123</w:t>
            </w:r>
          </w:p>
        </w:tc>
        <w:tc>
          <w:tcPr>
            <w:tcW w:w="567" w:type="dxa"/>
            <w:vMerge/>
            <w:tcBorders>
              <w:left w:val="single" w:sz="4" w:space="0" w:color="auto"/>
              <w:bottom w:val="single" w:sz="4" w:space="0" w:color="auto"/>
              <w:right w:val="single" w:sz="4" w:space="0" w:color="auto"/>
            </w:tcBorders>
            <w:vAlign w:val="center"/>
          </w:tcPr>
          <w:p w:rsidR="00EB5D4C" w:rsidRPr="00EB5D4C" w:rsidRDefault="00EB5D4C" w:rsidP="00A439DD">
            <w:pPr>
              <w:ind w:left="0" w:firstLine="0"/>
              <w:jc w:val="center"/>
              <w:rPr>
                <w:rFonts w:ascii="Arial" w:hAnsi="Arial" w:cs="Arial"/>
                <w:b/>
                <w:sz w:val="20"/>
                <w:szCs w:val="20"/>
              </w:rPr>
            </w:pPr>
          </w:p>
        </w:tc>
      </w:tr>
    </w:tbl>
    <w:p w:rsidR="00E575A3" w:rsidRPr="00EB5D4C" w:rsidRDefault="00E575A3" w:rsidP="00A439DD">
      <w:pPr>
        <w:spacing w:after="0" w:line="240" w:lineRule="auto"/>
        <w:ind w:left="0" w:firstLine="0"/>
        <w:jc w:val="center"/>
        <w:rPr>
          <w:rFonts w:ascii="Arial" w:hAnsi="Arial" w:cs="Arial"/>
          <w:sz w:val="20"/>
          <w:szCs w:val="20"/>
        </w:rPr>
      </w:pPr>
    </w:p>
    <w:tbl>
      <w:tblPr>
        <w:tblpPr w:leftFromText="180" w:rightFromText="180" w:vertAnchor="text" w:tblpX="108" w:tblpY="1"/>
        <w:tblOverlap w:val="never"/>
        <w:tblW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293"/>
        <w:gridCol w:w="575"/>
        <w:gridCol w:w="863"/>
        <w:gridCol w:w="503"/>
        <w:gridCol w:w="503"/>
      </w:tblGrid>
      <w:tr w:rsidR="00E575A3" w:rsidTr="00DA5DC9">
        <w:trPr>
          <w:cantSplit/>
          <w:trHeight w:hRule="exact" w:val="454"/>
        </w:trPr>
        <w:tc>
          <w:tcPr>
            <w:tcW w:w="510" w:type="dxa"/>
            <w:vAlign w:val="center"/>
          </w:tcPr>
          <w:p w:rsidR="000F593E" w:rsidRPr="000F593E" w:rsidRDefault="000F593E" w:rsidP="00A439DD">
            <w:pPr>
              <w:ind w:left="0" w:right="-108" w:hanging="142"/>
              <w:jc w:val="center"/>
              <w:rPr>
                <w:rFonts w:ascii="Arial" w:hAnsi="Arial" w:cs="Arial"/>
                <w:b/>
                <w:sz w:val="20"/>
                <w:szCs w:val="20"/>
              </w:rPr>
            </w:pPr>
            <w:r w:rsidRPr="000F593E">
              <w:rPr>
                <w:rFonts w:ascii="Arial" w:hAnsi="Arial" w:cs="Arial"/>
                <w:b/>
                <w:sz w:val="20"/>
                <w:szCs w:val="20"/>
              </w:rPr>
              <w:t>Тур</w:t>
            </w:r>
          </w:p>
        </w:tc>
        <w:tc>
          <w:tcPr>
            <w:tcW w:w="1276" w:type="dxa"/>
            <w:vAlign w:val="center"/>
          </w:tcPr>
          <w:p w:rsidR="000F593E" w:rsidRPr="000F593E" w:rsidRDefault="000F593E" w:rsidP="00A439DD">
            <w:pPr>
              <w:ind w:left="0" w:firstLine="0"/>
              <w:jc w:val="center"/>
              <w:rPr>
                <w:rFonts w:ascii="Arial" w:hAnsi="Arial" w:cs="Arial"/>
                <w:b/>
                <w:sz w:val="20"/>
                <w:szCs w:val="20"/>
              </w:rPr>
            </w:pPr>
            <w:r w:rsidRPr="000F593E">
              <w:rPr>
                <w:rFonts w:ascii="Arial" w:hAnsi="Arial" w:cs="Arial"/>
                <w:b/>
                <w:sz w:val="20"/>
                <w:szCs w:val="20"/>
              </w:rPr>
              <w:t>Соперник</w:t>
            </w:r>
          </w:p>
        </w:tc>
        <w:tc>
          <w:tcPr>
            <w:tcW w:w="567" w:type="dxa"/>
            <w:vAlign w:val="center"/>
          </w:tcPr>
          <w:p w:rsidR="000F593E" w:rsidRPr="000F593E" w:rsidRDefault="000F593E" w:rsidP="00A439DD">
            <w:pPr>
              <w:ind w:left="0" w:right="-117" w:hanging="108"/>
              <w:jc w:val="center"/>
              <w:rPr>
                <w:rFonts w:ascii="Arial" w:hAnsi="Arial" w:cs="Arial"/>
                <w:b/>
                <w:sz w:val="20"/>
                <w:szCs w:val="20"/>
              </w:rPr>
            </w:pPr>
            <w:r w:rsidRPr="000F593E">
              <w:rPr>
                <w:rFonts w:ascii="Arial" w:hAnsi="Arial" w:cs="Arial"/>
                <w:b/>
                <w:sz w:val="20"/>
                <w:szCs w:val="20"/>
              </w:rPr>
              <w:t>Цвет</w:t>
            </w:r>
          </w:p>
        </w:tc>
        <w:tc>
          <w:tcPr>
            <w:tcW w:w="851" w:type="dxa"/>
            <w:vAlign w:val="center"/>
          </w:tcPr>
          <w:p w:rsidR="000F593E" w:rsidRPr="000F593E" w:rsidRDefault="000F593E" w:rsidP="00A439DD">
            <w:pPr>
              <w:ind w:left="0" w:right="-77" w:firstLine="0"/>
              <w:jc w:val="center"/>
              <w:rPr>
                <w:rFonts w:ascii="Arial" w:hAnsi="Arial" w:cs="Arial"/>
                <w:b/>
                <w:sz w:val="20"/>
                <w:szCs w:val="20"/>
              </w:rPr>
            </w:pPr>
            <w:r w:rsidRPr="000F593E">
              <w:rPr>
                <w:rFonts w:ascii="Arial" w:hAnsi="Arial" w:cs="Arial"/>
                <w:b/>
                <w:sz w:val="20"/>
                <w:szCs w:val="20"/>
              </w:rPr>
              <w:t>Статус</w:t>
            </w:r>
          </w:p>
        </w:tc>
        <w:tc>
          <w:tcPr>
            <w:tcW w:w="496" w:type="dxa"/>
            <w:vAlign w:val="center"/>
          </w:tcPr>
          <w:p w:rsidR="000F593E" w:rsidRPr="000F593E" w:rsidRDefault="000F593E" w:rsidP="00A439DD">
            <w:pPr>
              <w:ind w:left="0" w:right="-152" w:hanging="128"/>
              <w:jc w:val="center"/>
              <w:rPr>
                <w:rFonts w:ascii="Arial" w:hAnsi="Arial" w:cs="Arial"/>
                <w:b/>
                <w:sz w:val="20"/>
                <w:szCs w:val="20"/>
              </w:rPr>
            </w:pPr>
            <w:r w:rsidRPr="000F593E">
              <w:rPr>
                <w:rFonts w:ascii="Arial" w:hAnsi="Arial" w:cs="Arial"/>
                <w:b/>
                <w:sz w:val="20"/>
                <w:szCs w:val="20"/>
              </w:rPr>
              <w:t>Рез-т</w:t>
            </w:r>
          </w:p>
        </w:tc>
        <w:tc>
          <w:tcPr>
            <w:tcW w:w="496" w:type="dxa"/>
            <w:vAlign w:val="center"/>
          </w:tcPr>
          <w:p w:rsidR="000F593E" w:rsidRPr="000F593E" w:rsidRDefault="000F593E" w:rsidP="00A439DD">
            <w:pPr>
              <w:ind w:left="-64" w:right="-108" w:firstLine="0"/>
              <w:jc w:val="center"/>
              <w:rPr>
                <w:rFonts w:ascii="Arial" w:hAnsi="Arial" w:cs="Arial"/>
                <w:b/>
                <w:sz w:val="20"/>
                <w:szCs w:val="20"/>
              </w:rPr>
            </w:pPr>
            <w:r w:rsidRPr="000F593E">
              <w:rPr>
                <w:rFonts w:ascii="Arial" w:hAnsi="Arial" w:cs="Arial"/>
                <w:b/>
                <w:sz w:val="20"/>
                <w:szCs w:val="20"/>
              </w:rPr>
              <w:t>О</w:t>
            </w:r>
            <w:r w:rsidRPr="000F593E">
              <w:rPr>
                <w:rFonts w:ascii="Arial" w:hAnsi="Arial" w:cs="Arial"/>
                <w:b/>
                <w:sz w:val="20"/>
                <w:szCs w:val="20"/>
              </w:rPr>
              <w:t>ч</w:t>
            </w:r>
            <w:r w:rsidRPr="000F593E">
              <w:rPr>
                <w:rFonts w:ascii="Arial" w:hAnsi="Arial" w:cs="Arial"/>
                <w:b/>
                <w:sz w:val="20"/>
                <w:szCs w:val="20"/>
              </w:rPr>
              <w:t>ки</w:t>
            </w: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sidRPr="000F593E">
              <w:rPr>
                <w:rFonts w:ascii="Arial" w:hAnsi="Arial" w:cs="Arial"/>
                <w:sz w:val="24"/>
                <w:szCs w:val="24"/>
              </w:rPr>
              <w:t>1</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2</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3</w:t>
            </w:r>
          </w:p>
        </w:tc>
        <w:tc>
          <w:tcPr>
            <w:tcW w:w="1276" w:type="dxa"/>
            <w:vAlign w:val="center"/>
          </w:tcPr>
          <w:p w:rsidR="000F593E" w:rsidRDefault="000F593E" w:rsidP="00A439DD">
            <w:pPr>
              <w:ind w:left="0" w:right="-142"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4</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5</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6</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7</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8</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9</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r w:rsidR="00E575A3" w:rsidTr="00DA5DC9">
        <w:trPr>
          <w:cantSplit/>
          <w:trHeight w:hRule="exact" w:val="454"/>
        </w:trPr>
        <w:tc>
          <w:tcPr>
            <w:tcW w:w="510" w:type="dxa"/>
            <w:vAlign w:val="center"/>
          </w:tcPr>
          <w:p w:rsidR="000F593E" w:rsidRPr="000F593E" w:rsidRDefault="000F593E" w:rsidP="00A439DD">
            <w:pPr>
              <w:ind w:left="0" w:firstLine="0"/>
              <w:jc w:val="center"/>
              <w:rPr>
                <w:rFonts w:ascii="Arial" w:hAnsi="Arial" w:cs="Arial"/>
                <w:sz w:val="24"/>
                <w:szCs w:val="24"/>
              </w:rPr>
            </w:pPr>
            <w:r>
              <w:rPr>
                <w:rFonts w:ascii="Arial" w:hAnsi="Arial" w:cs="Arial"/>
                <w:sz w:val="24"/>
                <w:szCs w:val="24"/>
              </w:rPr>
              <w:t>10</w:t>
            </w:r>
          </w:p>
        </w:tc>
        <w:tc>
          <w:tcPr>
            <w:tcW w:w="1276" w:type="dxa"/>
            <w:vAlign w:val="center"/>
          </w:tcPr>
          <w:p w:rsidR="000F593E" w:rsidRDefault="000F593E" w:rsidP="00A439DD">
            <w:pPr>
              <w:ind w:left="0" w:firstLine="0"/>
              <w:jc w:val="left"/>
              <w:rPr>
                <w:rFonts w:ascii="Calibri" w:hAnsi="Calibri" w:cs="Calibri"/>
                <w:sz w:val="20"/>
                <w:szCs w:val="20"/>
              </w:rPr>
            </w:pPr>
          </w:p>
        </w:tc>
        <w:tc>
          <w:tcPr>
            <w:tcW w:w="567" w:type="dxa"/>
            <w:vAlign w:val="center"/>
          </w:tcPr>
          <w:p w:rsidR="000F593E" w:rsidRDefault="000F593E" w:rsidP="00A439DD">
            <w:pPr>
              <w:ind w:left="0" w:firstLine="0"/>
              <w:jc w:val="center"/>
              <w:rPr>
                <w:rFonts w:ascii="Calibri" w:hAnsi="Calibri" w:cs="Calibri"/>
                <w:sz w:val="20"/>
                <w:szCs w:val="20"/>
              </w:rPr>
            </w:pPr>
          </w:p>
        </w:tc>
        <w:tc>
          <w:tcPr>
            <w:tcW w:w="851"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c>
          <w:tcPr>
            <w:tcW w:w="496" w:type="dxa"/>
            <w:vAlign w:val="center"/>
          </w:tcPr>
          <w:p w:rsidR="000F593E" w:rsidRDefault="000F593E" w:rsidP="00A439DD">
            <w:pPr>
              <w:ind w:left="0" w:firstLine="0"/>
              <w:jc w:val="center"/>
              <w:rPr>
                <w:rFonts w:ascii="Calibri" w:hAnsi="Calibri" w:cs="Calibri"/>
                <w:sz w:val="20"/>
                <w:szCs w:val="20"/>
              </w:rPr>
            </w:pPr>
          </w:p>
        </w:tc>
      </w:tr>
    </w:tbl>
    <w:p w:rsidR="00C86AAA" w:rsidRDefault="00C86AAA" w:rsidP="00A439DD">
      <w:pPr>
        <w:ind w:left="0" w:firstLine="0"/>
        <w:rPr>
          <w:rFonts w:ascii="Calibri" w:hAnsi="Calibri" w:cs="Calibri"/>
          <w:sz w:val="20"/>
          <w:szCs w:val="20"/>
        </w:rPr>
        <w:sectPr w:rsidR="00C86AAA" w:rsidSect="00A439DD">
          <w:type w:val="continuous"/>
          <w:pgSz w:w="11906" w:h="16838" w:code="9"/>
          <w:pgMar w:top="851" w:right="567" w:bottom="851" w:left="1276" w:header="284" w:footer="284" w:gutter="0"/>
          <w:cols w:num="2" w:space="284" w:equalWidth="0">
            <w:col w:w="5585" w:space="284"/>
            <w:col w:w="4194"/>
          </w:cols>
          <w:titlePg/>
          <w:docGrid w:linePitch="360"/>
        </w:sectPr>
      </w:pPr>
    </w:p>
    <w:p w:rsidR="000F593E" w:rsidRPr="0076629C" w:rsidRDefault="000D2570" w:rsidP="00B941B6">
      <w:pPr>
        <w:spacing w:after="0"/>
        <w:ind w:left="0" w:firstLine="0"/>
        <w:rPr>
          <w:rFonts w:ascii="Arial" w:hAnsi="Arial" w:cs="Arial"/>
          <w:sz w:val="24"/>
          <w:szCs w:val="24"/>
        </w:rPr>
      </w:pPr>
      <w:r w:rsidRPr="0076629C">
        <w:rPr>
          <w:rFonts w:ascii="Arial" w:hAnsi="Arial" w:cs="Arial"/>
          <w:sz w:val="24"/>
          <w:szCs w:val="24"/>
        </w:rPr>
        <w:t xml:space="preserve">на </w:t>
      </w:r>
      <w:proofErr w:type="gramStart"/>
      <w:r w:rsidRPr="0076629C">
        <w:rPr>
          <w:rFonts w:ascii="Arial" w:hAnsi="Arial" w:cs="Arial"/>
          <w:sz w:val="24"/>
          <w:szCs w:val="24"/>
        </w:rPr>
        <w:t>стол</w:t>
      </w:r>
      <w:r>
        <w:rPr>
          <w:rFonts w:ascii="Arial" w:hAnsi="Arial" w:cs="Arial"/>
          <w:sz w:val="24"/>
          <w:szCs w:val="24"/>
        </w:rPr>
        <w:t>е</w:t>
      </w:r>
      <w:proofErr w:type="gramEnd"/>
      <w:r w:rsidRPr="0076629C">
        <w:rPr>
          <w:rFonts w:ascii="Arial" w:hAnsi="Arial" w:cs="Arial"/>
          <w:sz w:val="24"/>
          <w:szCs w:val="24"/>
        </w:rPr>
        <w:t xml:space="preserve">, </w:t>
      </w:r>
      <w:r>
        <w:rPr>
          <w:rFonts w:ascii="Arial" w:hAnsi="Arial" w:cs="Arial"/>
          <w:sz w:val="24"/>
          <w:szCs w:val="24"/>
        </w:rPr>
        <w:t xml:space="preserve">легко и быстро </w:t>
      </w:r>
      <w:r w:rsidRPr="0076629C">
        <w:rPr>
          <w:rFonts w:ascii="Arial" w:hAnsi="Arial" w:cs="Arial"/>
          <w:sz w:val="24"/>
          <w:szCs w:val="24"/>
        </w:rPr>
        <w:t>сортируя их по рангу</w:t>
      </w:r>
      <w:r>
        <w:rPr>
          <w:rFonts w:ascii="Arial" w:hAnsi="Arial" w:cs="Arial"/>
          <w:sz w:val="24"/>
          <w:szCs w:val="24"/>
        </w:rPr>
        <w:t>,</w:t>
      </w:r>
      <w:r w:rsidR="00C86AAA" w:rsidRPr="00C86AAA">
        <w:rPr>
          <w:rFonts w:ascii="Arial" w:hAnsi="Arial" w:cs="Arial"/>
          <w:sz w:val="24"/>
          <w:szCs w:val="24"/>
        </w:rPr>
        <w:t xml:space="preserve"> </w:t>
      </w:r>
      <w:r w:rsidR="0076629C" w:rsidRPr="0076629C">
        <w:rPr>
          <w:rFonts w:ascii="Arial" w:hAnsi="Arial" w:cs="Arial"/>
          <w:sz w:val="24"/>
          <w:szCs w:val="24"/>
        </w:rPr>
        <w:t>пере</w:t>
      </w:r>
      <w:r w:rsidR="001A2271">
        <w:rPr>
          <w:rFonts w:ascii="Arial" w:hAnsi="Arial" w:cs="Arial"/>
          <w:sz w:val="24"/>
          <w:szCs w:val="24"/>
        </w:rPr>
        <w:t>клады</w:t>
      </w:r>
      <w:r w:rsidR="0076629C" w:rsidRPr="0076629C">
        <w:rPr>
          <w:rFonts w:ascii="Arial" w:hAnsi="Arial" w:cs="Arial"/>
          <w:sz w:val="24"/>
          <w:szCs w:val="24"/>
        </w:rPr>
        <w:t>вая и сп</w:t>
      </w:r>
      <w:r w:rsidR="001A2271">
        <w:rPr>
          <w:rFonts w:ascii="Arial" w:hAnsi="Arial" w:cs="Arial"/>
          <w:sz w:val="24"/>
          <w:szCs w:val="24"/>
        </w:rPr>
        <w:t>арива</w:t>
      </w:r>
      <w:r w:rsidR="0076629C" w:rsidRPr="0076629C">
        <w:rPr>
          <w:rFonts w:ascii="Arial" w:hAnsi="Arial" w:cs="Arial"/>
          <w:sz w:val="24"/>
          <w:szCs w:val="24"/>
        </w:rPr>
        <w:t>я</w:t>
      </w:r>
      <w:r w:rsidR="006B2425">
        <w:rPr>
          <w:rFonts w:ascii="Arial" w:hAnsi="Arial" w:cs="Arial"/>
          <w:sz w:val="24"/>
          <w:szCs w:val="24"/>
        </w:rPr>
        <w:t xml:space="preserve"> их</w:t>
      </w:r>
      <w:r w:rsidR="0076629C" w:rsidRPr="0076629C">
        <w:rPr>
          <w:rFonts w:ascii="Arial" w:hAnsi="Arial" w:cs="Arial"/>
          <w:sz w:val="24"/>
          <w:szCs w:val="24"/>
        </w:rPr>
        <w:t>. В</w:t>
      </w:r>
      <w:r w:rsidR="006B2425" w:rsidRPr="0076629C">
        <w:rPr>
          <w:rFonts w:ascii="Arial" w:hAnsi="Arial" w:cs="Arial"/>
          <w:sz w:val="24"/>
          <w:szCs w:val="24"/>
        </w:rPr>
        <w:t xml:space="preserve">о всяком </w:t>
      </w:r>
      <w:proofErr w:type="gramStart"/>
      <w:r w:rsidR="006B2425" w:rsidRPr="0076629C">
        <w:rPr>
          <w:rFonts w:ascii="Arial" w:hAnsi="Arial" w:cs="Arial"/>
          <w:sz w:val="24"/>
          <w:szCs w:val="24"/>
        </w:rPr>
        <w:t>случае</w:t>
      </w:r>
      <w:proofErr w:type="gramEnd"/>
      <w:r w:rsidR="0076629C" w:rsidRPr="0076629C">
        <w:rPr>
          <w:rFonts w:ascii="Arial" w:hAnsi="Arial" w:cs="Arial"/>
          <w:sz w:val="24"/>
          <w:szCs w:val="24"/>
        </w:rPr>
        <w:t xml:space="preserve"> </w:t>
      </w:r>
      <w:r w:rsidR="006B2425">
        <w:rPr>
          <w:rFonts w:ascii="Arial" w:hAnsi="Arial" w:cs="Arial"/>
          <w:sz w:val="24"/>
          <w:szCs w:val="24"/>
        </w:rPr>
        <w:t xml:space="preserve">в </w:t>
      </w:r>
      <w:r w:rsidR="0076629C" w:rsidRPr="0076629C">
        <w:rPr>
          <w:rFonts w:ascii="Arial" w:hAnsi="Arial" w:cs="Arial"/>
          <w:sz w:val="24"/>
          <w:szCs w:val="24"/>
        </w:rPr>
        <w:t xml:space="preserve">настоящее время </w:t>
      </w:r>
      <w:r w:rsidR="006B2425">
        <w:rPr>
          <w:rFonts w:ascii="Arial" w:hAnsi="Arial" w:cs="Arial"/>
          <w:sz w:val="24"/>
          <w:szCs w:val="24"/>
        </w:rPr>
        <w:t>реальн</w:t>
      </w:r>
      <w:r w:rsidR="0076629C" w:rsidRPr="0076629C">
        <w:rPr>
          <w:rFonts w:ascii="Arial" w:hAnsi="Arial" w:cs="Arial"/>
          <w:sz w:val="24"/>
          <w:szCs w:val="24"/>
        </w:rPr>
        <w:t>ое использ</w:t>
      </w:r>
      <w:r w:rsidR="0076629C" w:rsidRPr="0076629C">
        <w:rPr>
          <w:rFonts w:ascii="Arial" w:hAnsi="Arial" w:cs="Arial"/>
          <w:sz w:val="24"/>
          <w:szCs w:val="24"/>
        </w:rPr>
        <w:t>о</w:t>
      </w:r>
      <w:r w:rsidR="0076629C" w:rsidRPr="0076629C">
        <w:rPr>
          <w:rFonts w:ascii="Arial" w:hAnsi="Arial" w:cs="Arial"/>
          <w:sz w:val="24"/>
          <w:szCs w:val="24"/>
        </w:rPr>
        <w:t>вание карт</w:t>
      </w:r>
      <w:r w:rsidR="006B2425">
        <w:rPr>
          <w:rFonts w:ascii="Arial" w:hAnsi="Arial" w:cs="Arial"/>
          <w:sz w:val="24"/>
          <w:szCs w:val="24"/>
        </w:rPr>
        <w:t>очек для жеребьёвки</w:t>
      </w:r>
      <w:r w:rsidR="0076629C" w:rsidRPr="0076629C">
        <w:rPr>
          <w:rFonts w:ascii="Arial" w:hAnsi="Arial" w:cs="Arial"/>
          <w:sz w:val="24"/>
          <w:szCs w:val="24"/>
        </w:rPr>
        <w:t xml:space="preserve"> стало доволь</w:t>
      </w:r>
      <w:r w:rsidR="006B2425">
        <w:rPr>
          <w:rFonts w:ascii="Arial" w:hAnsi="Arial" w:cs="Arial"/>
          <w:sz w:val="24"/>
          <w:szCs w:val="24"/>
        </w:rPr>
        <w:t>но редким</w:t>
      </w:r>
      <w:r w:rsidR="0076629C" w:rsidRPr="0076629C">
        <w:rPr>
          <w:rFonts w:ascii="Arial" w:hAnsi="Arial" w:cs="Arial"/>
          <w:sz w:val="24"/>
          <w:szCs w:val="24"/>
        </w:rPr>
        <w:t xml:space="preserve">, потому что </w:t>
      </w:r>
      <w:r w:rsidR="006B2425">
        <w:rPr>
          <w:rFonts w:ascii="Arial" w:hAnsi="Arial" w:cs="Arial"/>
          <w:sz w:val="24"/>
          <w:szCs w:val="24"/>
        </w:rPr>
        <w:t xml:space="preserve">от </w:t>
      </w:r>
      <w:r w:rsidR="0076629C" w:rsidRPr="0076629C">
        <w:rPr>
          <w:rFonts w:ascii="Arial" w:hAnsi="Arial" w:cs="Arial"/>
          <w:sz w:val="24"/>
          <w:szCs w:val="24"/>
        </w:rPr>
        <w:t>арбитр</w:t>
      </w:r>
      <w:r w:rsidR="006B2425">
        <w:rPr>
          <w:rFonts w:ascii="Arial" w:hAnsi="Arial" w:cs="Arial"/>
          <w:sz w:val="24"/>
          <w:szCs w:val="24"/>
        </w:rPr>
        <w:t>а</w:t>
      </w:r>
      <w:r w:rsidR="0076629C" w:rsidRPr="0076629C">
        <w:rPr>
          <w:rFonts w:ascii="Arial" w:hAnsi="Arial" w:cs="Arial"/>
          <w:sz w:val="24"/>
          <w:szCs w:val="24"/>
        </w:rPr>
        <w:t xml:space="preserve"> очень редко требуется </w:t>
      </w:r>
      <w:r w:rsidR="006B2425">
        <w:rPr>
          <w:rFonts w:ascii="Arial" w:hAnsi="Arial" w:cs="Arial"/>
          <w:sz w:val="24"/>
          <w:szCs w:val="24"/>
        </w:rPr>
        <w:t>проводить жеребьёвку</w:t>
      </w:r>
      <w:r w:rsidR="0076629C" w:rsidRPr="0076629C">
        <w:rPr>
          <w:rFonts w:ascii="Arial" w:hAnsi="Arial" w:cs="Arial"/>
          <w:sz w:val="24"/>
          <w:szCs w:val="24"/>
        </w:rPr>
        <w:t xml:space="preserve"> </w:t>
      </w:r>
      <w:r w:rsidR="006B2425" w:rsidRPr="0076629C">
        <w:rPr>
          <w:rFonts w:ascii="Arial" w:hAnsi="Arial" w:cs="Arial"/>
          <w:sz w:val="24"/>
          <w:szCs w:val="24"/>
        </w:rPr>
        <w:t xml:space="preserve">вручную </w:t>
      </w:r>
      <w:r w:rsidR="0076629C" w:rsidRPr="0076629C">
        <w:rPr>
          <w:rFonts w:ascii="Arial" w:hAnsi="Arial" w:cs="Arial"/>
          <w:sz w:val="24"/>
          <w:szCs w:val="24"/>
        </w:rPr>
        <w:t>с нуля</w:t>
      </w:r>
      <w:r w:rsidR="006B2425">
        <w:rPr>
          <w:rFonts w:ascii="Arial" w:hAnsi="Arial" w:cs="Arial"/>
          <w:sz w:val="24"/>
          <w:szCs w:val="24"/>
        </w:rPr>
        <w:t>,</w:t>
      </w:r>
      <w:r w:rsidR="0076629C" w:rsidRPr="0076629C">
        <w:rPr>
          <w:rFonts w:ascii="Arial" w:hAnsi="Arial" w:cs="Arial"/>
          <w:sz w:val="24"/>
          <w:szCs w:val="24"/>
        </w:rPr>
        <w:t xml:space="preserve"> но не редкость, </w:t>
      </w:r>
      <w:r w:rsidR="006B2425">
        <w:rPr>
          <w:rFonts w:ascii="Arial" w:hAnsi="Arial" w:cs="Arial"/>
          <w:sz w:val="24"/>
          <w:szCs w:val="24"/>
        </w:rPr>
        <w:t>когда</w:t>
      </w:r>
      <w:r w:rsidR="0076629C" w:rsidRPr="0076629C">
        <w:rPr>
          <w:rFonts w:ascii="Arial" w:hAnsi="Arial" w:cs="Arial"/>
          <w:sz w:val="24"/>
          <w:szCs w:val="24"/>
        </w:rPr>
        <w:t xml:space="preserve"> несчас</w:t>
      </w:r>
      <w:r w:rsidR="0076629C" w:rsidRPr="0076629C">
        <w:rPr>
          <w:rFonts w:ascii="Arial" w:hAnsi="Arial" w:cs="Arial"/>
          <w:sz w:val="24"/>
          <w:szCs w:val="24"/>
        </w:rPr>
        <w:t>т</w:t>
      </w:r>
      <w:r w:rsidR="006B2425">
        <w:rPr>
          <w:rFonts w:ascii="Arial" w:hAnsi="Arial" w:cs="Arial"/>
          <w:sz w:val="24"/>
          <w:szCs w:val="24"/>
        </w:rPr>
        <w:t>лив</w:t>
      </w:r>
      <w:r w:rsidR="0076629C" w:rsidRPr="0076629C">
        <w:rPr>
          <w:rFonts w:ascii="Arial" w:hAnsi="Arial" w:cs="Arial"/>
          <w:sz w:val="24"/>
          <w:szCs w:val="24"/>
        </w:rPr>
        <w:t>ый игрок просит подробн</w:t>
      </w:r>
      <w:r w:rsidR="006B2425">
        <w:rPr>
          <w:rFonts w:ascii="Arial" w:hAnsi="Arial" w:cs="Arial"/>
          <w:sz w:val="24"/>
          <w:szCs w:val="24"/>
        </w:rPr>
        <w:t>о</w:t>
      </w:r>
      <w:r w:rsidR="0076629C" w:rsidRPr="0076629C">
        <w:rPr>
          <w:rFonts w:ascii="Arial" w:hAnsi="Arial" w:cs="Arial"/>
          <w:sz w:val="24"/>
          <w:szCs w:val="24"/>
        </w:rPr>
        <w:t xml:space="preserve"> объясни</w:t>
      </w:r>
      <w:r w:rsidR="006B2425">
        <w:rPr>
          <w:rFonts w:ascii="Arial" w:hAnsi="Arial" w:cs="Arial"/>
          <w:sz w:val="24"/>
          <w:szCs w:val="24"/>
        </w:rPr>
        <w:t>ть</w:t>
      </w:r>
      <w:r w:rsidR="00003369">
        <w:rPr>
          <w:rFonts w:ascii="Arial" w:hAnsi="Arial" w:cs="Arial"/>
          <w:sz w:val="24"/>
          <w:szCs w:val="24"/>
        </w:rPr>
        <w:t xml:space="preserve"> её</w:t>
      </w:r>
      <w:r w:rsidR="0076629C" w:rsidRPr="0076629C">
        <w:rPr>
          <w:rFonts w:ascii="Arial" w:hAnsi="Arial" w:cs="Arial"/>
          <w:sz w:val="24"/>
          <w:szCs w:val="24"/>
        </w:rPr>
        <w:t>, так что арбитр должен оправдать уже сд</w:t>
      </w:r>
      <w:r w:rsidR="0076629C" w:rsidRPr="0076629C">
        <w:rPr>
          <w:rFonts w:ascii="Arial" w:hAnsi="Arial" w:cs="Arial"/>
          <w:sz w:val="24"/>
          <w:szCs w:val="24"/>
        </w:rPr>
        <w:t>е</w:t>
      </w:r>
      <w:r w:rsidR="0076629C" w:rsidRPr="0076629C">
        <w:rPr>
          <w:rFonts w:ascii="Arial" w:hAnsi="Arial" w:cs="Arial"/>
          <w:sz w:val="24"/>
          <w:szCs w:val="24"/>
        </w:rPr>
        <w:t>ла</w:t>
      </w:r>
      <w:r w:rsidR="006B2425">
        <w:rPr>
          <w:rFonts w:ascii="Arial" w:hAnsi="Arial" w:cs="Arial"/>
          <w:sz w:val="24"/>
          <w:szCs w:val="24"/>
        </w:rPr>
        <w:t>нную</w:t>
      </w:r>
      <w:r w:rsidR="0076629C" w:rsidRPr="0076629C">
        <w:rPr>
          <w:rFonts w:ascii="Arial" w:hAnsi="Arial" w:cs="Arial"/>
          <w:sz w:val="24"/>
          <w:szCs w:val="24"/>
        </w:rPr>
        <w:t xml:space="preserve"> </w:t>
      </w:r>
      <w:r w:rsidR="006B2425">
        <w:rPr>
          <w:rFonts w:ascii="Arial" w:hAnsi="Arial" w:cs="Arial"/>
          <w:sz w:val="24"/>
          <w:szCs w:val="24"/>
        </w:rPr>
        <w:t>жеребьёвку</w:t>
      </w:r>
      <w:r w:rsidR="0076629C" w:rsidRPr="0076629C">
        <w:rPr>
          <w:rFonts w:ascii="Arial" w:hAnsi="Arial" w:cs="Arial"/>
          <w:sz w:val="24"/>
          <w:szCs w:val="24"/>
        </w:rPr>
        <w:t xml:space="preserve"> (как правило, </w:t>
      </w:r>
      <w:r w:rsidR="006B2425">
        <w:rPr>
          <w:rFonts w:ascii="Arial" w:hAnsi="Arial" w:cs="Arial"/>
          <w:sz w:val="24"/>
          <w:szCs w:val="24"/>
        </w:rPr>
        <w:t>выполненную</w:t>
      </w:r>
      <w:r w:rsidR="0076629C" w:rsidRPr="0076629C">
        <w:rPr>
          <w:rFonts w:ascii="Arial" w:hAnsi="Arial" w:cs="Arial"/>
          <w:sz w:val="24"/>
          <w:szCs w:val="24"/>
        </w:rPr>
        <w:t xml:space="preserve"> с помощью компьютерно</w:t>
      </w:r>
      <w:r w:rsidR="006B2425">
        <w:rPr>
          <w:rFonts w:ascii="Arial" w:hAnsi="Arial" w:cs="Arial"/>
          <w:sz w:val="24"/>
          <w:szCs w:val="24"/>
        </w:rPr>
        <w:t>й</w:t>
      </w:r>
      <w:r w:rsidR="0076629C" w:rsidRPr="0076629C">
        <w:rPr>
          <w:rFonts w:ascii="Arial" w:hAnsi="Arial" w:cs="Arial"/>
          <w:sz w:val="24"/>
          <w:szCs w:val="24"/>
        </w:rPr>
        <w:t xml:space="preserve"> программ</w:t>
      </w:r>
      <w:r w:rsidR="006B2425">
        <w:rPr>
          <w:rFonts w:ascii="Arial" w:hAnsi="Arial" w:cs="Arial"/>
          <w:sz w:val="24"/>
          <w:szCs w:val="24"/>
        </w:rPr>
        <w:t>ы</w:t>
      </w:r>
      <w:r w:rsidR="00E017BA">
        <w:rPr>
          <w:rFonts w:ascii="Arial" w:hAnsi="Arial" w:cs="Arial"/>
          <w:sz w:val="24"/>
          <w:szCs w:val="24"/>
        </w:rPr>
        <w:t xml:space="preserve">). </w:t>
      </w:r>
      <w:r w:rsidR="00253711">
        <w:rPr>
          <w:rFonts w:ascii="Arial" w:hAnsi="Arial" w:cs="Arial"/>
          <w:sz w:val="24"/>
          <w:szCs w:val="24"/>
        </w:rPr>
        <w:t xml:space="preserve"> </w:t>
      </w:r>
    </w:p>
    <w:p w:rsidR="007C6451" w:rsidRDefault="007C6451" w:rsidP="00B941B6">
      <w:pPr>
        <w:tabs>
          <w:tab w:val="left" w:pos="3686"/>
        </w:tabs>
        <w:spacing w:after="0" w:line="240" w:lineRule="auto"/>
        <w:ind w:left="0" w:firstLine="0"/>
        <w:rPr>
          <w:rFonts w:ascii="Calibri" w:hAnsi="Calibri" w:cs="Calibri"/>
          <w:sz w:val="20"/>
          <w:szCs w:val="20"/>
        </w:rPr>
      </w:pPr>
      <w:r>
        <w:rPr>
          <w:rFonts w:ascii="Calibri" w:hAnsi="Calibri" w:cs="Calibri"/>
          <w:sz w:val="20"/>
          <w:szCs w:val="20"/>
        </w:rPr>
        <w:t>___________________________________</w:t>
      </w:r>
    </w:p>
    <w:p w:rsidR="007C6451" w:rsidRDefault="004B0E8E" w:rsidP="004B0E8E">
      <w:pPr>
        <w:tabs>
          <w:tab w:val="left" w:pos="3686"/>
        </w:tabs>
        <w:spacing w:after="60" w:line="240" w:lineRule="auto"/>
        <w:ind w:left="284"/>
        <w:rPr>
          <w:rFonts w:ascii="Arial" w:hAnsi="Arial" w:cs="Arial"/>
          <w:sz w:val="24"/>
          <w:szCs w:val="20"/>
          <w:vertAlign w:val="superscript"/>
        </w:rPr>
      </w:pPr>
      <w:r>
        <w:rPr>
          <w:rFonts w:ascii="Arial" w:hAnsi="Arial" w:cs="Arial"/>
          <w:sz w:val="28"/>
          <w:szCs w:val="28"/>
          <w:vertAlign w:val="superscript"/>
        </w:rPr>
        <w:t>10</w:t>
      </w:r>
      <w:proofErr w:type="gramStart"/>
      <w:r w:rsidR="007C6451">
        <w:rPr>
          <w:rFonts w:ascii="Arial" w:hAnsi="Arial" w:cs="Arial"/>
          <w:sz w:val="24"/>
          <w:szCs w:val="20"/>
          <w:vertAlign w:val="superscript"/>
        </w:rPr>
        <w:t xml:space="preserve"> </w:t>
      </w:r>
      <w:r w:rsidR="007C6451" w:rsidRPr="00003369">
        <w:rPr>
          <w:rFonts w:ascii="Arial" w:hAnsi="Arial" w:cs="Arial"/>
          <w:sz w:val="20"/>
          <w:szCs w:val="20"/>
        </w:rPr>
        <w:t>Э</w:t>
      </w:r>
      <w:proofErr w:type="gramEnd"/>
      <w:r w:rsidR="007C6451" w:rsidRPr="00003369">
        <w:rPr>
          <w:rFonts w:ascii="Arial" w:hAnsi="Arial" w:cs="Arial"/>
          <w:sz w:val="20"/>
          <w:szCs w:val="20"/>
        </w:rPr>
        <w:t xml:space="preserve">то верно всегда, </w:t>
      </w:r>
      <w:r w:rsidR="00003369">
        <w:rPr>
          <w:rFonts w:ascii="Arial" w:hAnsi="Arial" w:cs="Arial"/>
          <w:sz w:val="20"/>
          <w:szCs w:val="20"/>
        </w:rPr>
        <w:t>если и</w:t>
      </w:r>
      <w:r w:rsidR="007C6451" w:rsidRPr="00003369">
        <w:rPr>
          <w:rFonts w:ascii="Arial" w:hAnsi="Arial" w:cs="Arial"/>
          <w:sz w:val="20"/>
          <w:szCs w:val="20"/>
        </w:rPr>
        <w:t xml:space="preserve"> только если </w:t>
      </w:r>
      <w:r w:rsidR="003C7868" w:rsidRPr="00003369">
        <w:rPr>
          <w:rFonts w:ascii="Arial" w:hAnsi="Arial" w:cs="Arial"/>
          <w:sz w:val="20"/>
          <w:szCs w:val="20"/>
        </w:rPr>
        <w:t xml:space="preserve">игрок с </w:t>
      </w:r>
      <w:r w:rsidR="007C6451" w:rsidRPr="00003369">
        <w:rPr>
          <w:rFonts w:ascii="Arial" w:hAnsi="Arial" w:cs="Arial"/>
          <w:sz w:val="20"/>
          <w:szCs w:val="20"/>
        </w:rPr>
        <w:t>самы</w:t>
      </w:r>
      <w:r w:rsidR="003C7868" w:rsidRPr="00003369">
        <w:rPr>
          <w:rFonts w:ascii="Arial" w:hAnsi="Arial" w:cs="Arial"/>
          <w:sz w:val="20"/>
          <w:szCs w:val="20"/>
        </w:rPr>
        <w:t>м</w:t>
      </w:r>
      <w:r w:rsidR="007C6451" w:rsidRPr="00003369">
        <w:rPr>
          <w:rFonts w:ascii="Arial" w:hAnsi="Arial" w:cs="Arial"/>
          <w:sz w:val="20"/>
          <w:szCs w:val="20"/>
        </w:rPr>
        <w:t xml:space="preserve"> высоки</w:t>
      </w:r>
      <w:r w:rsidR="003C7868" w:rsidRPr="00003369">
        <w:rPr>
          <w:rFonts w:ascii="Arial" w:hAnsi="Arial" w:cs="Arial"/>
          <w:sz w:val="20"/>
          <w:szCs w:val="20"/>
        </w:rPr>
        <w:t>м</w:t>
      </w:r>
      <w:r w:rsidR="007C6451" w:rsidRPr="00003369">
        <w:rPr>
          <w:rFonts w:ascii="Arial" w:hAnsi="Arial" w:cs="Arial"/>
          <w:sz w:val="20"/>
          <w:szCs w:val="20"/>
        </w:rPr>
        <w:t xml:space="preserve"> рейтинг</w:t>
      </w:r>
      <w:r w:rsidR="003C7868" w:rsidRPr="00003369">
        <w:rPr>
          <w:rFonts w:ascii="Arial" w:hAnsi="Arial" w:cs="Arial"/>
          <w:sz w:val="20"/>
          <w:szCs w:val="20"/>
        </w:rPr>
        <w:t>ом</w:t>
      </w:r>
      <w:r w:rsidR="007C6451" w:rsidRPr="00003369">
        <w:rPr>
          <w:rFonts w:ascii="Arial" w:hAnsi="Arial" w:cs="Arial"/>
          <w:sz w:val="20"/>
          <w:szCs w:val="20"/>
        </w:rPr>
        <w:t xml:space="preserve"> заканчивает </w:t>
      </w:r>
      <w:r w:rsidR="003C7868" w:rsidRPr="00003369">
        <w:rPr>
          <w:rFonts w:ascii="Arial" w:hAnsi="Arial" w:cs="Arial"/>
          <w:sz w:val="20"/>
          <w:szCs w:val="20"/>
        </w:rPr>
        <w:t xml:space="preserve">каждую </w:t>
      </w:r>
      <w:r w:rsidR="007C6451" w:rsidRPr="00003369">
        <w:rPr>
          <w:rFonts w:ascii="Arial" w:hAnsi="Arial" w:cs="Arial"/>
          <w:sz w:val="20"/>
          <w:szCs w:val="20"/>
        </w:rPr>
        <w:t>игру поб</w:t>
      </w:r>
      <w:r w:rsidR="007C6451" w:rsidRPr="00003369">
        <w:rPr>
          <w:rFonts w:ascii="Arial" w:hAnsi="Arial" w:cs="Arial"/>
          <w:sz w:val="20"/>
          <w:szCs w:val="20"/>
        </w:rPr>
        <w:t>е</w:t>
      </w:r>
      <w:r w:rsidR="007C6451" w:rsidRPr="00003369">
        <w:rPr>
          <w:rFonts w:ascii="Arial" w:hAnsi="Arial" w:cs="Arial"/>
          <w:sz w:val="20"/>
          <w:szCs w:val="20"/>
        </w:rPr>
        <w:t xml:space="preserve">дителем. На практике </w:t>
      </w:r>
      <w:r w:rsidR="003C7868" w:rsidRPr="00003369">
        <w:rPr>
          <w:rFonts w:ascii="Arial" w:hAnsi="Arial" w:cs="Arial"/>
          <w:sz w:val="20"/>
          <w:szCs w:val="20"/>
        </w:rPr>
        <w:t>п</w:t>
      </w:r>
      <w:r w:rsidR="007C6451" w:rsidRPr="00003369">
        <w:rPr>
          <w:rFonts w:ascii="Arial" w:hAnsi="Arial" w:cs="Arial"/>
          <w:sz w:val="20"/>
          <w:szCs w:val="20"/>
        </w:rPr>
        <w:t>о</w:t>
      </w:r>
      <w:r w:rsidR="003C7868" w:rsidRPr="00003369">
        <w:rPr>
          <w:rFonts w:ascii="Arial" w:hAnsi="Arial" w:cs="Arial"/>
          <w:sz w:val="20"/>
          <w:szCs w:val="20"/>
        </w:rPr>
        <w:t>я</w:t>
      </w:r>
      <w:r w:rsidR="007C6451" w:rsidRPr="00003369">
        <w:rPr>
          <w:rFonts w:ascii="Arial" w:hAnsi="Arial" w:cs="Arial"/>
          <w:sz w:val="20"/>
          <w:szCs w:val="20"/>
        </w:rPr>
        <w:t>в</w:t>
      </w:r>
      <w:r w:rsidR="003C7868" w:rsidRPr="00003369">
        <w:rPr>
          <w:rFonts w:ascii="Arial" w:hAnsi="Arial" w:cs="Arial"/>
          <w:sz w:val="20"/>
          <w:szCs w:val="20"/>
        </w:rPr>
        <w:t>л</w:t>
      </w:r>
      <w:r w:rsidR="007C6451" w:rsidRPr="00003369">
        <w:rPr>
          <w:rFonts w:ascii="Arial" w:hAnsi="Arial" w:cs="Arial"/>
          <w:sz w:val="20"/>
          <w:szCs w:val="20"/>
        </w:rPr>
        <w:t xml:space="preserve">ение </w:t>
      </w:r>
      <w:r w:rsidR="003C7868" w:rsidRPr="00003369">
        <w:rPr>
          <w:rFonts w:ascii="Arial" w:hAnsi="Arial" w:cs="Arial"/>
          <w:sz w:val="20"/>
          <w:szCs w:val="20"/>
        </w:rPr>
        <w:t xml:space="preserve">таких </w:t>
      </w:r>
      <w:r w:rsidR="007C6451" w:rsidRPr="00003369">
        <w:rPr>
          <w:rFonts w:ascii="Arial" w:hAnsi="Arial" w:cs="Arial"/>
          <w:sz w:val="20"/>
          <w:szCs w:val="20"/>
        </w:rPr>
        <w:t xml:space="preserve">различных результатов, </w:t>
      </w:r>
      <w:r w:rsidR="003C7868" w:rsidRPr="00003369">
        <w:rPr>
          <w:rFonts w:ascii="Arial" w:hAnsi="Arial" w:cs="Arial"/>
          <w:sz w:val="20"/>
          <w:szCs w:val="20"/>
        </w:rPr>
        <w:t>к</w:t>
      </w:r>
      <w:r w:rsidR="007C6451" w:rsidRPr="00003369">
        <w:rPr>
          <w:rFonts w:ascii="Arial" w:hAnsi="Arial" w:cs="Arial"/>
          <w:sz w:val="20"/>
          <w:szCs w:val="20"/>
        </w:rPr>
        <w:t xml:space="preserve">ак объявление </w:t>
      </w:r>
      <w:r w:rsidR="003C7868" w:rsidRPr="00003369">
        <w:rPr>
          <w:rFonts w:ascii="Arial" w:hAnsi="Arial" w:cs="Arial"/>
          <w:sz w:val="20"/>
          <w:szCs w:val="20"/>
        </w:rPr>
        <w:t>ничьей</w:t>
      </w:r>
      <w:r w:rsidR="007C6451" w:rsidRPr="00003369">
        <w:rPr>
          <w:rFonts w:ascii="Arial" w:hAnsi="Arial" w:cs="Arial"/>
          <w:sz w:val="20"/>
          <w:szCs w:val="20"/>
        </w:rPr>
        <w:t xml:space="preserve">, </w:t>
      </w:r>
      <w:r w:rsidR="003C7868" w:rsidRPr="00003369">
        <w:rPr>
          <w:rFonts w:ascii="Arial" w:hAnsi="Arial" w:cs="Arial"/>
          <w:sz w:val="20"/>
          <w:szCs w:val="20"/>
        </w:rPr>
        <w:t>штрафы</w:t>
      </w:r>
      <w:r w:rsidR="007C6451" w:rsidRPr="00003369">
        <w:rPr>
          <w:rFonts w:ascii="Arial" w:hAnsi="Arial" w:cs="Arial"/>
          <w:sz w:val="20"/>
          <w:szCs w:val="20"/>
        </w:rPr>
        <w:t xml:space="preserve"> и так далее, мо</w:t>
      </w:r>
      <w:r w:rsidR="003C7868" w:rsidRPr="00003369">
        <w:rPr>
          <w:rFonts w:ascii="Arial" w:hAnsi="Arial" w:cs="Arial"/>
          <w:sz w:val="20"/>
          <w:szCs w:val="20"/>
        </w:rPr>
        <w:t>же</w:t>
      </w:r>
      <w:r w:rsidR="007C6451" w:rsidRPr="00003369">
        <w:rPr>
          <w:rFonts w:ascii="Arial" w:hAnsi="Arial" w:cs="Arial"/>
          <w:sz w:val="20"/>
          <w:szCs w:val="20"/>
        </w:rPr>
        <w:t>т изменить ситуацию.</w:t>
      </w:r>
      <w:r w:rsidR="007C6451" w:rsidRPr="007C6451">
        <w:rPr>
          <w:rFonts w:ascii="Arial" w:hAnsi="Arial" w:cs="Arial"/>
          <w:sz w:val="24"/>
          <w:szCs w:val="20"/>
          <w:vertAlign w:val="superscript"/>
        </w:rPr>
        <w:t xml:space="preserve"> </w:t>
      </w:r>
    </w:p>
    <w:p w:rsidR="003C7868" w:rsidRDefault="004B0E8E" w:rsidP="004B0E8E">
      <w:pPr>
        <w:tabs>
          <w:tab w:val="left" w:pos="3686"/>
        </w:tabs>
        <w:spacing w:after="60" w:line="240" w:lineRule="auto"/>
        <w:ind w:left="284"/>
        <w:rPr>
          <w:rFonts w:ascii="Arial" w:hAnsi="Arial" w:cs="Arial"/>
          <w:sz w:val="20"/>
          <w:szCs w:val="20"/>
        </w:rPr>
      </w:pPr>
      <w:r>
        <w:rPr>
          <w:rFonts w:ascii="Arial" w:hAnsi="Arial" w:cs="Arial"/>
          <w:sz w:val="28"/>
          <w:szCs w:val="28"/>
          <w:vertAlign w:val="superscript"/>
        </w:rPr>
        <w:t>11</w:t>
      </w:r>
      <w:r w:rsidR="003C7868">
        <w:rPr>
          <w:rFonts w:ascii="Arial" w:hAnsi="Arial" w:cs="Arial"/>
          <w:sz w:val="24"/>
          <w:szCs w:val="20"/>
          <w:vertAlign w:val="superscript"/>
        </w:rPr>
        <w:t xml:space="preserve"> </w:t>
      </w:r>
      <w:r w:rsidR="003C7868" w:rsidRPr="004B0E8E">
        <w:rPr>
          <w:rFonts w:ascii="Arial" w:hAnsi="Arial" w:cs="Arial"/>
          <w:sz w:val="20"/>
          <w:szCs w:val="20"/>
        </w:rPr>
        <w:t xml:space="preserve">Конечно, это всего лишь теоретическая точка зрения. На практике многие турниры состоят из 5 туров, потому что это лучшее, что можно </w:t>
      </w:r>
      <w:r w:rsidR="00415035" w:rsidRPr="004B0E8E">
        <w:rPr>
          <w:rFonts w:ascii="Arial" w:hAnsi="Arial" w:cs="Arial"/>
          <w:sz w:val="20"/>
          <w:szCs w:val="20"/>
        </w:rPr>
        <w:t>предложи</w:t>
      </w:r>
      <w:r w:rsidR="003C7868" w:rsidRPr="004B0E8E">
        <w:rPr>
          <w:rFonts w:ascii="Arial" w:hAnsi="Arial" w:cs="Arial"/>
          <w:sz w:val="20"/>
          <w:szCs w:val="20"/>
        </w:rPr>
        <w:t xml:space="preserve">ть </w:t>
      </w:r>
      <w:r w:rsidR="00415035" w:rsidRPr="004B0E8E">
        <w:rPr>
          <w:rFonts w:ascii="Arial" w:hAnsi="Arial" w:cs="Arial"/>
          <w:sz w:val="20"/>
          <w:szCs w:val="20"/>
        </w:rPr>
        <w:t>на</w:t>
      </w:r>
      <w:r w:rsidR="003C7868" w:rsidRPr="004B0E8E">
        <w:rPr>
          <w:rFonts w:ascii="Arial" w:hAnsi="Arial" w:cs="Arial"/>
          <w:sz w:val="20"/>
          <w:szCs w:val="20"/>
        </w:rPr>
        <w:t xml:space="preserve"> выходные</w:t>
      </w:r>
      <w:r w:rsidR="00415035" w:rsidRPr="004B0E8E">
        <w:rPr>
          <w:rFonts w:ascii="Arial" w:hAnsi="Arial" w:cs="Arial"/>
          <w:sz w:val="20"/>
          <w:szCs w:val="20"/>
        </w:rPr>
        <w:t xml:space="preserve"> дни</w:t>
      </w:r>
      <w:r w:rsidR="003C7868" w:rsidRPr="004B0E8E">
        <w:rPr>
          <w:rFonts w:ascii="Arial" w:hAnsi="Arial" w:cs="Arial"/>
          <w:sz w:val="20"/>
          <w:szCs w:val="20"/>
        </w:rPr>
        <w:t xml:space="preserve">. Таким образом, определение игроков, которые </w:t>
      </w:r>
      <w:r w:rsidR="00415035" w:rsidRPr="004B0E8E">
        <w:rPr>
          <w:rFonts w:ascii="Arial" w:hAnsi="Arial" w:cs="Arial"/>
          <w:sz w:val="20"/>
          <w:szCs w:val="20"/>
        </w:rPr>
        <w:t>за</w:t>
      </w:r>
      <w:r w:rsidR="003C7868" w:rsidRPr="004B0E8E">
        <w:rPr>
          <w:rFonts w:ascii="Arial" w:hAnsi="Arial" w:cs="Arial"/>
          <w:sz w:val="20"/>
          <w:szCs w:val="20"/>
        </w:rPr>
        <w:t>конч</w:t>
      </w:r>
      <w:r w:rsidR="00415035" w:rsidRPr="004B0E8E">
        <w:rPr>
          <w:rFonts w:ascii="Arial" w:hAnsi="Arial" w:cs="Arial"/>
          <w:sz w:val="20"/>
          <w:szCs w:val="20"/>
        </w:rPr>
        <w:t>ат</w:t>
      </w:r>
      <w:r w:rsidR="003C7868" w:rsidRPr="004B0E8E">
        <w:rPr>
          <w:rFonts w:ascii="Arial" w:hAnsi="Arial" w:cs="Arial"/>
          <w:sz w:val="20"/>
          <w:szCs w:val="20"/>
        </w:rPr>
        <w:t xml:space="preserve"> т</w:t>
      </w:r>
      <w:r w:rsidR="00415035" w:rsidRPr="004B0E8E">
        <w:rPr>
          <w:rFonts w:ascii="Arial" w:hAnsi="Arial" w:cs="Arial"/>
          <w:sz w:val="20"/>
          <w:szCs w:val="20"/>
        </w:rPr>
        <w:t>урнир</w:t>
      </w:r>
      <w:r w:rsidR="003C7868" w:rsidRPr="004B0E8E">
        <w:rPr>
          <w:rFonts w:ascii="Arial" w:hAnsi="Arial" w:cs="Arial"/>
          <w:sz w:val="20"/>
          <w:szCs w:val="20"/>
        </w:rPr>
        <w:t xml:space="preserve"> в выигрышных </w:t>
      </w:r>
      <w:proofErr w:type="gramStart"/>
      <w:r w:rsidR="003C7868" w:rsidRPr="004B0E8E">
        <w:rPr>
          <w:rFonts w:ascii="Arial" w:hAnsi="Arial" w:cs="Arial"/>
          <w:sz w:val="20"/>
          <w:szCs w:val="20"/>
        </w:rPr>
        <w:t>позициях</w:t>
      </w:r>
      <w:proofErr w:type="gramEnd"/>
      <w:r w:rsidR="003C7868" w:rsidRPr="004B0E8E">
        <w:rPr>
          <w:rFonts w:ascii="Arial" w:hAnsi="Arial" w:cs="Arial"/>
          <w:sz w:val="20"/>
          <w:szCs w:val="20"/>
        </w:rPr>
        <w:t xml:space="preserve"> </w:t>
      </w:r>
      <w:r w:rsidR="00415035" w:rsidRPr="004B0E8E">
        <w:rPr>
          <w:rFonts w:ascii="Arial" w:hAnsi="Arial" w:cs="Arial"/>
          <w:sz w:val="20"/>
          <w:szCs w:val="20"/>
        </w:rPr>
        <w:t xml:space="preserve">итоговой турнирной таблицы </w:t>
      </w:r>
      <w:r w:rsidR="003C7868" w:rsidRPr="004B0E8E">
        <w:rPr>
          <w:rFonts w:ascii="Arial" w:hAnsi="Arial" w:cs="Arial"/>
          <w:sz w:val="20"/>
          <w:szCs w:val="20"/>
        </w:rPr>
        <w:t>должн</w:t>
      </w:r>
      <w:r w:rsidR="00415035" w:rsidRPr="004B0E8E">
        <w:rPr>
          <w:rFonts w:ascii="Arial" w:hAnsi="Arial" w:cs="Arial"/>
          <w:sz w:val="20"/>
          <w:szCs w:val="20"/>
        </w:rPr>
        <w:t>о</w:t>
      </w:r>
      <w:r w:rsidR="003C7868" w:rsidRPr="004B0E8E">
        <w:rPr>
          <w:rFonts w:ascii="Arial" w:hAnsi="Arial" w:cs="Arial"/>
          <w:sz w:val="20"/>
          <w:szCs w:val="20"/>
        </w:rPr>
        <w:t xml:space="preserve"> быть возложен</w:t>
      </w:r>
      <w:r w:rsidR="00415035" w:rsidRPr="004B0E8E">
        <w:rPr>
          <w:rFonts w:ascii="Arial" w:hAnsi="Arial" w:cs="Arial"/>
          <w:sz w:val="20"/>
          <w:szCs w:val="20"/>
        </w:rPr>
        <w:t>о</w:t>
      </w:r>
      <w:r w:rsidR="003C7868" w:rsidRPr="004B0E8E">
        <w:rPr>
          <w:rFonts w:ascii="Arial" w:hAnsi="Arial" w:cs="Arial"/>
          <w:sz w:val="20"/>
          <w:szCs w:val="20"/>
        </w:rPr>
        <w:t xml:space="preserve"> на тай-брейк</w:t>
      </w:r>
      <w:r w:rsidR="00415035" w:rsidRPr="004B0E8E">
        <w:rPr>
          <w:rFonts w:ascii="Arial" w:hAnsi="Arial" w:cs="Arial"/>
          <w:sz w:val="20"/>
          <w:szCs w:val="20"/>
        </w:rPr>
        <w:t>, который</w:t>
      </w:r>
      <w:r w:rsidR="003C7868" w:rsidRPr="004B0E8E">
        <w:rPr>
          <w:rFonts w:ascii="Arial" w:hAnsi="Arial" w:cs="Arial"/>
          <w:sz w:val="20"/>
          <w:szCs w:val="20"/>
        </w:rPr>
        <w:t xml:space="preserve"> </w:t>
      </w:r>
      <w:r w:rsidR="00415035" w:rsidRPr="004B0E8E">
        <w:rPr>
          <w:rFonts w:ascii="Arial" w:hAnsi="Arial" w:cs="Arial"/>
          <w:sz w:val="20"/>
          <w:szCs w:val="20"/>
        </w:rPr>
        <w:t>п</w:t>
      </w:r>
      <w:r w:rsidR="003C7868" w:rsidRPr="004B0E8E">
        <w:rPr>
          <w:rFonts w:ascii="Arial" w:hAnsi="Arial" w:cs="Arial"/>
          <w:sz w:val="20"/>
          <w:szCs w:val="20"/>
        </w:rPr>
        <w:t>о</w:t>
      </w:r>
      <w:r w:rsidR="00415035" w:rsidRPr="004B0E8E">
        <w:rPr>
          <w:rFonts w:ascii="Arial" w:hAnsi="Arial" w:cs="Arial"/>
          <w:sz w:val="20"/>
          <w:szCs w:val="20"/>
        </w:rPr>
        <w:t>э</w:t>
      </w:r>
      <w:r w:rsidR="003C7868" w:rsidRPr="004B0E8E">
        <w:rPr>
          <w:rFonts w:ascii="Arial" w:hAnsi="Arial" w:cs="Arial"/>
          <w:sz w:val="20"/>
          <w:szCs w:val="20"/>
        </w:rPr>
        <w:t>то</w:t>
      </w:r>
      <w:r w:rsidR="00415035" w:rsidRPr="004B0E8E">
        <w:rPr>
          <w:rFonts w:ascii="Arial" w:hAnsi="Arial" w:cs="Arial"/>
          <w:sz w:val="20"/>
          <w:szCs w:val="20"/>
        </w:rPr>
        <w:t>му</w:t>
      </w:r>
      <w:r w:rsidR="003C7868" w:rsidRPr="004B0E8E">
        <w:rPr>
          <w:rFonts w:ascii="Arial" w:hAnsi="Arial" w:cs="Arial"/>
          <w:sz w:val="20"/>
          <w:szCs w:val="20"/>
        </w:rPr>
        <w:t xml:space="preserve"> должен быть выбран с особой тщательностью.</w:t>
      </w:r>
    </w:p>
    <w:p w:rsidR="0076629C" w:rsidRPr="00A20BB2" w:rsidRDefault="00003369" w:rsidP="00745982">
      <w:pPr>
        <w:tabs>
          <w:tab w:val="left" w:pos="3686"/>
        </w:tabs>
        <w:spacing w:after="60" w:line="240" w:lineRule="auto"/>
        <w:ind w:left="142" w:hanging="142"/>
        <w:rPr>
          <w:rFonts w:ascii="Arial" w:hAnsi="Arial" w:cs="Arial"/>
          <w:sz w:val="20"/>
          <w:szCs w:val="20"/>
        </w:rPr>
      </w:pPr>
      <w:r>
        <w:rPr>
          <w:rFonts w:ascii="Arial" w:hAnsi="Arial" w:cs="Arial"/>
          <w:sz w:val="28"/>
          <w:szCs w:val="28"/>
          <w:vertAlign w:val="superscript"/>
        </w:rPr>
        <w:t>12</w:t>
      </w:r>
      <w:proofErr w:type="gramStart"/>
      <w:r w:rsidR="0076629C" w:rsidRPr="00A20BB2">
        <w:rPr>
          <w:rFonts w:ascii="Arial" w:hAnsi="Arial" w:cs="Arial"/>
          <w:sz w:val="24"/>
          <w:szCs w:val="20"/>
          <w:vertAlign w:val="superscript"/>
        </w:rPr>
        <w:t xml:space="preserve"> </w:t>
      </w:r>
      <w:r w:rsidR="0076629C">
        <w:rPr>
          <w:rFonts w:ascii="Arial" w:hAnsi="Arial" w:cs="Arial"/>
          <w:sz w:val="20"/>
          <w:szCs w:val="20"/>
        </w:rPr>
        <w:t>С</w:t>
      </w:r>
      <w:proofErr w:type="gramEnd"/>
      <w:r w:rsidR="0076629C">
        <w:rPr>
          <w:rFonts w:ascii="Arial" w:hAnsi="Arial" w:cs="Arial"/>
          <w:sz w:val="20"/>
          <w:szCs w:val="20"/>
        </w:rPr>
        <w:t>м</w:t>
      </w:r>
      <w:r w:rsidR="0076629C" w:rsidRPr="00A20BB2">
        <w:rPr>
          <w:rFonts w:ascii="Arial" w:hAnsi="Arial" w:cs="Arial"/>
          <w:sz w:val="20"/>
          <w:szCs w:val="20"/>
        </w:rPr>
        <w:t xml:space="preserve">. </w:t>
      </w:r>
      <w:r w:rsidR="00E94B9E">
        <w:rPr>
          <w:rFonts w:ascii="Arial" w:hAnsi="Arial" w:cs="Arial"/>
          <w:sz w:val="20"/>
          <w:szCs w:val="20"/>
        </w:rPr>
        <w:t xml:space="preserve">раздел </w:t>
      </w:r>
      <w:r w:rsidR="00E94B9E" w:rsidRPr="007B7EC2">
        <w:rPr>
          <w:rFonts w:ascii="Arial" w:hAnsi="Arial" w:cs="Arial"/>
          <w:sz w:val="20"/>
          <w:szCs w:val="20"/>
        </w:rPr>
        <w:t>“</w:t>
      </w:r>
      <w:r w:rsidR="00E94B9E">
        <w:rPr>
          <w:rFonts w:ascii="Arial" w:hAnsi="Arial" w:cs="Arial"/>
          <w:sz w:val="20"/>
          <w:szCs w:val="20"/>
        </w:rPr>
        <w:t>Второй тур</w:t>
      </w:r>
      <w:r w:rsidR="00E94B9E" w:rsidRPr="007B7EC2">
        <w:rPr>
          <w:rFonts w:ascii="Arial" w:hAnsi="Arial" w:cs="Arial"/>
          <w:sz w:val="20"/>
          <w:szCs w:val="20"/>
        </w:rPr>
        <w:t>”</w:t>
      </w:r>
      <w:r w:rsidR="0076629C" w:rsidRPr="00A20BB2">
        <w:rPr>
          <w:rFonts w:ascii="Arial" w:hAnsi="Arial" w:cs="Arial"/>
          <w:sz w:val="20"/>
          <w:szCs w:val="20"/>
        </w:rPr>
        <w:t>.</w:t>
      </w:r>
    </w:p>
    <w:p w:rsidR="002A4898" w:rsidRPr="0076629C" w:rsidRDefault="00B941B6" w:rsidP="002A4898">
      <w:pPr>
        <w:spacing w:after="0"/>
        <w:ind w:left="0" w:firstLine="0"/>
        <w:rPr>
          <w:rFonts w:ascii="Arial" w:hAnsi="Arial" w:cs="Arial"/>
          <w:sz w:val="24"/>
          <w:szCs w:val="24"/>
        </w:rPr>
      </w:pPr>
      <w:r>
        <w:rPr>
          <w:rFonts w:ascii="Arial" w:hAnsi="Arial" w:cs="Arial"/>
          <w:sz w:val="24"/>
          <w:szCs w:val="24"/>
        </w:rPr>
        <w:lastRenderedPageBreak/>
        <w:t xml:space="preserve">После небольшой практики </w:t>
      </w:r>
      <w:r w:rsidRPr="0076629C">
        <w:rPr>
          <w:rFonts w:ascii="Arial" w:hAnsi="Arial" w:cs="Arial"/>
          <w:sz w:val="24"/>
          <w:szCs w:val="24"/>
        </w:rPr>
        <w:t xml:space="preserve">мы </w:t>
      </w:r>
      <w:r>
        <w:rPr>
          <w:rFonts w:ascii="Arial" w:hAnsi="Arial" w:cs="Arial"/>
          <w:sz w:val="24"/>
          <w:szCs w:val="24"/>
        </w:rPr>
        <w:t>с</w:t>
      </w:r>
      <w:r w:rsidRPr="0076629C">
        <w:rPr>
          <w:rFonts w:ascii="Arial" w:hAnsi="Arial" w:cs="Arial"/>
          <w:sz w:val="24"/>
          <w:szCs w:val="24"/>
        </w:rPr>
        <w:t xml:space="preserve">можем </w:t>
      </w:r>
      <w:r>
        <w:rPr>
          <w:rFonts w:ascii="Arial" w:hAnsi="Arial" w:cs="Arial"/>
          <w:sz w:val="24"/>
          <w:szCs w:val="24"/>
        </w:rPr>
        <w:t>д</w:t>
      </w:r>
      <w:r w:rsidRPr="0076629C">
        <w:rPr>
          <w:rFonts w:ascii="Arial" w:hAnsi="Arial" w:cs="Arial"/>
          <w:sz w:val="24"/>
          <w:szCs w:val="24"/>
        </w:rPr>
        <w:t>ать</w:t>
      </w:r>
      <w:r>
        <w:rPr>
          <w:rFonts w:ascii="Arial" w:hAnsi="Arial" w:cs="Arial"/>
          <w:sz w:val="24"/>
          <w:szCs w:val="24"/>
        </w:rPr>
        <w:t xml:space="preserve"> та</w:t>
      </w:r>
      <w:r w:rsidR="00003369" w:rsidRPr="0076629C">
        <w:rPr>
          <w:rFonts w:ascii="Arial" w:hAnsi="Arial" w:cs="Arial"/>
          <w:sz w:val="24"/>
          <w:szCs w:val="24"/>
        </w:rPr>
        <w:t xml:space="preserve">кое объяснение </w:t>
      </w:r>
      <w:r w:rsidR="00003369">
        <w:rPr>
          <w:rFonts w:ascii="Arial" w:hAnsi="Arial" w:cs="Arial"/>
          <w:sz w:val="24"/>
          <w:szCs w:val="24"/>
        </w:rPr>
        <w:t xml:space="preserve"> непосредственно  из</w:t>
      </w:r>
      <w:r w:rsidR="00003369" w:rsidRPr="0076629C">
        <w:rPr>
          <w:rFonts w:ascii="Arial" w:hAnsi="Arial" w:cs="Arial"/>
          <w:sz w:val="24"/>
          <w:szCs w:val="24"/>
        </w:rPr>
        <w:t xml:space="preserve"> </w:t>
      </w:r>
      <w:r w:rsidR="002A4898" w:rsidRPr="0076629C">
        <w:rPr>
          <w:rFonts w:ascii="Arial" w:hAnsi="Arial" w:cs="Arial"/>
          <w:sz w:val="24"/>
          <w:szCs w:val="24"/>
        </w:rPr>
        <w:t>тур</w:t>
      </w:r>
      <w:r>
        <w:rPr>
          <w:rFonts w:ascii="Arial" w:hAnsi="Arial" w:cs="Arial"/>
          <w:sz w:val="24"/>
          <w:szCs w:val="24"/>
        </w:rPr>
        <w:t>-</w:t>
      </w:r>
      <w:proofErr w:type="spellStart"/>
      <w:r w:rsidR="002A4898" w:rsidRPr="0076629C">
        <w:rPr>
          <w:rFonts w:ascii="Arial" w:hAnsi="Arial" w:cs="Arial"/>
          <w:sz w:val="24"/>
          <w:szCs w:val="24"/>
        </w:rPr>
        <w:t>нир</w:t>
      </w:r>
      <w:r w:rsidR="002A4898">
        <w:rPr>
          <w:rFonts w:ascii="Arial" w:hAnsi="Arial" w:cs="Arial"/>
          <w:sz w:val="24"/>
          <w:szCs w:val="24"/>
        </w:rPr>
        <w:t>ной</w:t>
      </w:r>
      <w:proofErr w:type="spellEnd"/>
      <w:r w:rsidR="002A4898">
        <w:rPr>
          <w:rFonts w:ascii="Arial" w:hAnsi="Arial" w:cs="Arial"/>
          <w:sz w:val="24"/>
          <w:szCs w:val="24"/>
        </w:rPr>
        <w:t xml:space="preserve"> таблицы,</w:t>
      </w:r>
      <w:r w:rsidR="002A4898" w:rsidRPr="0076629C">
        <w:rPr>
          <w:rFonts w:ascii="Arial" w:hAnsi="Arial" w:cs="Arial"/>
          <w:sz w:val="24"/>
          <w:szCs w:val="24"/>
        </w:rPr>
        <w:t xml:space="preserve"> котор</w:t>
      </w:r>
      <w:r w:rsidR="002A4898">
        <w:rPr>
          <w:rFonts w:ascii="Arial" w:hAnsi="Arial" w:cs="Arial"/>
          <w:sz w:val="24"/>
          <w:szCs w:val="24"/>
        </w:rPr>
        <w:t>ая</w:t>
      </w:r>
      <w:r w:rsidR="002A4898" w:rsidRPr="0076629C">
        <w:rPr>
          <w:rFonts w:ascii="Arial" w:hAnsi="Arial" w:cs="Arial"/>
          <w:sz w:val="24"/>
          <w:szCs w:val="24"/>
        </w:rPr>
        <w:t xml:space="preserve"> в данном </w:t>
      </w:r>
      <w:proofErr w:type="gramStart"/>
      <w:r w:rsidR="002A4898" w:rsidRPr="0076629C">
        <w:rPr>
          <w:rFonts w:ascii="Arial" w:hAnsi="Arial" w:cs="Arial"/>
          <w:sz w:val="24"/>
          <w:szCs w:val="24"/>
        </w:rPr>
        <w:t>случае</w:t>
      </w:r>
      <w:proofErr w:type="gramEnd"/>
      <w:r w:rsidR="002A4898" w:rsidRPr="0076629C">
        <w:rPr>
          <w:rFonts w:ascii="Arial" w:hAnsi="Arial" w:cs="Arial"/>
          <w:sz w:val="24"/>
          <w:szCs w:val="24"/>
        </w:rPr>
        <w:t xml:space="preserve"> должн</w:t>
      </w:r>
      <w:r w:rsidR="00003369">
        <w:rPr>
          <w:rFonts w:ascii="Arial" w:hAnsi="Arial" w:cs="Arial"/>
          <w:sz w:val="24"/>
          <w:szCs w:val="24"/>
        </w:rPr>
        <w:t>а</w:t>
      </w:r>
      <w:r w:rsidR="002A4898" w:rsidRPr="0076629C">
        <w:rPr>
          <w:rFonts w:ascii="Arial" w:hAnsi="Arial" w:cs="Arial"/>
          <w:sz w:val="24"/>
          <w:szCs w:val="24"/>
        </w:rPr>
        <w:t xml:space="preserve"> содержать </w:t>
      </w:r>
      <w:r w:rsidR="002A4898" w:rsidRPr="002A4898">
        <w:rPr>
          <w:rFonts w:ascii="Arial" w:hAnsi="Arial" w:cs="Arial"/>
          <w:i/>
          <w:sz w:val="24"/>
          <w:szCs w:val="24"/>
        </w:rPr>
        <w:t xml:space="preserve">все </w:t>
      </w:r>
      <w:r w:rsidR="002A4898" w:rsidRPr="0076629C">
        <w:rPr>
          <w:rFonts w:ascii="Arial" w:hAnsi="Arial" w:cs="Arial"/>
          <w:sz w:val="24"/>
          <w:szCs w:val="24"/>
        </w:rPr>
        <w:t xml:space="preserve">необходимые данные, </w:t>
      </w:r>
      <w:r w:rsidR="002A4898">
        <w:rPr>
          <w:rFonts w:ascii="Arial" w:hAnsi="Arial" w:cs="Arial"/>
          <w:sz w:val="24"/>
          <w:szCs w:val="24"/>
        </w:rPr>
        <w:t xml:space="preserve">почти </w:t>
      </w:r>
      <w:r w:rsidR="002A4898" w:rsidRPr="0076629C">
        <w:rPr>
          <w:rFonts w:ascii="Arial" w:hAnsi="Arial" w:cs="Arial"/>
          <w:sz w:val="24"/>
          <w:szCs w:val="24"/>
        </w:rPr>
        <w:t>так</w:t>
      </w:r>
      <w:r w:rsidR="002A4898">
        <w:rPr>
          <w:rFonts w:ascii="Arial" w:hAnsi="Arial" w:cs="Arial"/>
          <w:sz w:val="24"/>
          <w:szCs w:val="24"/>
        </w:rPr>
        <w:t>ие</w:t>
      </w:r>
      <w:r w:rsidR="002A4898" w:rsidRPr="0076629C">
        <w:rPr>
          <w:rFonts w:ascii="Arial" w:hAnsi="Arial" w:cs="Arial"/>
          <w:sz w:val="24"/>
          <w:szCs w:val="24"/>
        </w:rPr>
        <w:t xml:space="preserve"> же, как </w:t>
      </w:r>
      <w:r>
        <w:rPr>
          <w:rFonts w:ascii="Arial" w:hAnsi="Arial" w:cs="Arial"/>
          <w:sz w:val="24"/>
          <w:szCs w:val="24"/>
        </w:rPr>
        <w:t xml:space="preserve">на </w:t>
      </w:r>
      <w:r w:rsidR="002A4898" w:rsidRPr="0076629C">
        <w:rPr>
          <w:rFonts w:ascii="Arial" w:hAnsi="Arial" w:cs="Arial"/>
          <w:sz w:val="24"/>
          <w:szCs w:val="24"/>
        </w:rPr>
        <w:t>карт</w:t>
      </w:r>
      <w:r>
        <w:rPr>
          <w:rFonts w:ascii="Arial" w:hAnsi="Arial" w:cs="Arial"/>
          <w:sz w:val="24"/>
          <w:szCs w:val="24"/>
        </w:rPr>
        <w:t>очках</w:t>
      </w:r>
      <w:r w:rsidR="002A4898">
        <w:rPr>
          <w:rFonts w:ascii="Arial" w:hAnsi="Arial" w:cs="Arial"/>
          <w:sz w:val="24"/>
          <w:szCs w:val="24"/>
        </w:rPr>
        <w:t xml:space="preserve"> для жеребьёвки</w:t>
      </w:r>
      <w:r w:rsidR="002A4898" w:rsidRPr="0076629C">
        <w:rPr>
          <w:rFonts w:ascii="Arial" w:hAnsi="Arial" w:cs="Arial"/>
          <w:sz w:val="24"/>
          <w:szCs w:val="24"/>
        </w:rPr>
        <w:t>. В этой статье мы тоже будем след</w:t>
      </w:r>
      <w:r w:rsidR="002A4898" w:rsidRPr="0076629C">
        <w:rPr>
          <w:rFonts w:ascii="Arial" w:hAnsi="Arial" w:cs="Arial"/>
          <w:sz w:val="24"/>
          <w:szCs w:val="24"/>
        </w:rPr>
        <w:t>о</w:t>
      </w:r>
      <w:r w:rsidR="002A4898" w:rsidRPr="0076629C">
        <w:rPr>
          <w:rFonts w:ascii="Arial" w:hAnsi="Arial" w:cs="Arial"/>
          <w:sz w:val="24"/>
          <w:szCs w:val="24"/>
        </w:rPr>
        <w:t>вать это</w:t>
      </w:r>
      <w:r w:rsidR="002A4898">
        <w:rPr>
          <w:rFonts w:ascii="Arial" w:hAnsi="Arial" w:cs="Arial"/>
          <w:sz w:val="24"/>
          <w:szCs w:val="24"/>
        </w:rPr>
        <w:t>му</w:t>
      </w:r>
      <w:r w:rsidR="002A4898" w:rsidRPr="0076629C">
        <w:rPr>
          <w:rFonts w:ascii="Arial" w:hAnsi="Arial" w:cs="Arial"/>
          <w:sz w:val="24"/>
          <w:szCs w:val="24"/>
        </w:rPr>
        <w:t xml:space="preserve"> второ</w:t>
      </w:r>
      <w:r w:rsidR="002A4898">
        <w:rPr>
          <w:rFonts w:ascii="Arial" w:hAnsi="Arial" w:cs="Arial"/>
          <w:sz w:val="24"/>
          <w:szCs w:val="24"/>
        </w:rPr>
        <w:t>му</w:t>
      </w:r>
      <w:r w:rsidR="002A4898" w:rsidRPr="0076629C">
        <w:rPr>
          <w:rFonts w:ascii="Arial" w:hAnsi="Arial" w:cs="Arial"/>
          <w:sz w:val="24"/>
          <w:szCs w:val="24"/>
        </w:rPr>
        <w:t xml:space="preserve"> метод</w:t>
      </w:r>
      <w:r w:rsidR="002A4898">
        <w:rPr>
          <w:rFonts w:ascii="Arial" w:hAnsi="Arial" w:cs="Arial"/>
          <w:sz w:val="24"/>
          <w:szCs w:val="24"/>
        </w:rPr>
        <w:t>у.</w:t>
      </w:r>
    </w:p>
    <w:p w:rsidR="0016029D" w:rsidRPr="0016029D" w:rsidRDefault="0016029D" w:rsidP="0016029D">
      <w:pPr>
        <w:ind w:left="0" w:firstLine="0"/>
        <w:rPr>
          <w:rFonts w:ascii="Arial" w:hAnsi="Arial" w:cs="Arial"/>
          <w:sz w:val="24"/>
          <w:szCs w:val="24"/>
        </w:rPr>
      </w:pPr>
      <w:r w:rsidRPr="0016029D">
        <w:rPr>
          <w:rFonts w:ascii="Arial" w:hAnsi="Arial" w:cs="Arial"/>
          <w:sz w:val="24"/>
          <w:szCs w:val="24"/>
        </w:rPr>
        <w:t xml:space="preserve">Теперь мы </w:t>
      </w:r>
      <w:r w:rsidR="005863D2">
        <w:rPr>
          <w:rFonts w:ascii="Arial" w:hAnsi="Arial" w:cs="Arial"/>
          <w:sz w:val="24"/>
          <w:szCs w:val="24"/>
        </w:rPr>
        <w:t>должны</w:t>
      </w:r>
      <w:r w:rsidRPr="0016029D">
        <w:rPr>
          <w:rFonts w:ascii="Arial" w:hAnsi="Arial" w:cs="Arial"/>
          <w:sz w:val="24"/>
          <w:szCs w:val="24"/>
        </w:rPr>
        <w:t xml:space="preserve"> путем жеребь</w:t>
      </w:r>
      <w:r w:rsidR="00912129">
        <w:rPr>
          <w:rFonts w:ascii="Arial" w:hAnsi="Arial" w:cs="Arial"/>
          <w:sz w:val="24"/>
          <w:szCs w:val="24"/>
        </w:rPr>
        <w:t>ё</w:t>
      </w:r>
      <w:r w:rsidRPr="0016029D">
        <w:rPr>
          <w:rFonts w:ascii="Arial" w:hAnsi="Arial" w:cs="Arial"/>
          <w:sz w:val="24"/>
          <w:szCs w:val="24"/>
        </w:rPr>
        <w:t xml:space="preserve">вки </w:t>
      </w:r>
      <w:r w:rsidR="005863D2">
        <w:rPr>
          <w:rFonts w:ascii="Arial" w:hAnsi="Arial" w:cs="Arial"/>
          <w:sz w:val="24"/>
          <w:szCs w:val="24"/>
        </w:rPr>
        <w:t>назначить цвет игроку</w:t>
      </w:r>
      <w:r w:rsidR="00003369">
        <w:rPr>
          <w:rFonts w:ascii="Arial" w:hAnsi="Arial" w:cs="Arial"/>
          <w:sz w:val="28"/>
          <w:szCs w:val="28"/>
          <w:vertAlign w:val="superscript"/>
        </w:rPr>
        <w:t>13</w:t>
      </w:r>
      <w:r w:rsidRPr="0016029D">
        <w:rPr>
          <w:rFonts w:ascii="Arial" w:hAnsi="Arial" w:cs="Arial"/>
          <w:sz w:val="24"/>
          <w:szCs w:val="24"/>
        </w:rPr>
        <w:t xml:space="preserve">, как правило, </w:t>
      </w:r>
      <w:r w:rsidR="005863D2">
        <w:rPr>
          <w:rFonts w:ascii="Arial" w:hAnsi="Arial" w:cs="Arial"/>
          <w:sz w:val="24"/>
          <w:szCs w:val="24"/>
        </w:rPr>
        <w:t xml:space="preserve">участнику с наиболее </w:t>
      </w:r>
      <w:r w:rsidRPr="0016029D">
        <w:rPr>
          <w:rFonts w:ascii="Arial" w:hAnsi="Arial" w:cs="Arial"/>
          <w:sz w:val="24"/>
          <w:szCs w:val="24"/>
        </w:rPr>
        <w:t>вы</w:t>
      </w:r>
      <w:r w:rsidR="005863D2">
        <w:rPr>
          <w:rFonts w:ascii="Arial" w:hAnsi="Arial" w:cs="Arial"/>
          <w:sz w:val="24"/>
          <w:szCs w:val="24"/>
        </w:rPr>
        <w:t xml:space="preserve">соким </w:t>
      </w:r>
      <w:r w:rsidRPr="0016029D">
        <w:rPr>
          <w:rFonts w:ascii="Arial" w:hAnsi="Arial" w:cs="Arial"/>
          <w:sz w:val="24"/>
          <w:szCs w:val="24"/>
        </w:rPr>
        <w:t>р</w:t>
      </w:r>
      <w:r w:rsidR="005863D2">
        <w:rPr>
          <w:rFonts w:ascii="Arial" w:hAnsi="Arial" w:cs="Arial"/>
          <w:sz w:val="24"/>
          <w:szCs w:val="24"/>
        </w:rPr>
        <w:t>ейтингом</w:t>
      </w:r>
      <w:r w:rsidRPr="0016029D">
        <w:rPr>
          <w:rFonts w:ascii="Arial" w:hAnsi="Arial" w:cs="Arial"/>
          <w:sz w:val="24"/>
          <w:szCs w:val="24"/>
        </w:rPr>
        <w:t xml:space="preserve"> из </w:t>
      </w:r>
      <w:r w:rsidR="005863D2">
        <w:rPr>
          <w:rFonts w:ascii="Arial" w:hAnsi="Arial" w:cs="Arial"/>
          <w:sz w:val="24"/>
          <w:szCs w:val="24"/>
        </w:rPr>
        <w:t>с</w:t>
      </w:r>
      <w:r w:rsidRPr="0016029D">
        <w:rPr>
          <w:rFonts w:ascii="Arial" w:hAnsi="Arial" w:cs="Arial"/>
          <w:sz w:val="24"/>
          <w:szCs w:val="24"/>
        </w:rPr>
        <w:t>писк</w:t>
      </w:r>
      <w:r w:rsidR="005863D2">
        <w:rPr>
          <w:rFonts w:ascii="Arial" w:hAnsi="Arial" w:cs="Arial"/>
          <w:sz w:val="24"/>
          <w:szCs w:val="24"/>
        </w:rPr>
        <w:t>а</w:t>
      </w:r>
      <w:r w:rsidRPr="0016029D">
        <w:rPr>
          <w:rFonts w:ascii="Arial" w:hAnsi="Arial" w:cs="Arial"/>
          <w:sz w:val="24"/>
          <w:szCs w:val="24"/>
        </w:rPr>
        <w:t xml:space="preserve"> </w:t>
      </w:r>
      <w:r w:rsidRPr="0016029D">
        <w:rPr>
          <w:rFonts w:ascii="Arial" w:hAnsi="Arial" w:cs="Arial"/>
          <w:i/>
          <w:sz w:val="24"/>
          <w:szCs w:val="24"/>
        </w:rPr>
        <w:t>[A.7.c].</w:t>
      </w:r>
      <w:r w:rsidRPr="0016029D">
        <w:rPr>
          <w:rFonts w:ascii="Arial" w:hAnsi="Arial" w:cs="Arial"/>
          <w:sz w:val="24"/>
          <w:szCs w:val="24"/>
        </w:rPr>
        <w:t xml:space="preserve"> </w:t>
      </w:r>
      <w:r>
        <w:rPr>
          <w:rFonts w:ascii="Arial" w:hAnsi="Arial" w:cs="Arial"/>
          <w:sz w:val="24"/>
          <w:szCs w:val="24"/>
        </w:rPr>
        <w:t>Д</w:t>
      </w:r>
      <w:r w:rsidRPr="0016029D">
        <w:rPr>
          <w:rFonts w:ascii="Arial" w:hAnsi="Arial" w:cs="Arial"/>
          <w:sz w:val="24"/>
          <w:szCs w:val="24"/>
        </w:rPr>
        <w:t xml:space="preserve">ля всех </w:t>
      </w:r>
      <w:r>
        <w:rPr>
          <w:rFonts w:ascii="Arial" w:hAnsi="Arial" w:cs="Arial"/>
          <w:sz w:val="24"/>
          <w:szCs w:val="24"/>
        </w:rPr>
        <w:t>остальных</w:t>
      </w:r>
      <w:r w:rsidRPr="0016029D">
        <w:rPr>
          <w:rFonts w:ascii="Arial" w:hAnsi="Arial" w:cs="Arial"/>
          <w:sz w:val="24"/>
          <w:szCs w:val="24"/>
        </w:rPr>
        <w:t xml:space="preserve"> игроков </w:t>
      </w:r>
      <w:r>
        <w:rPr>
          <w:rFonts w:ascii="Arial" w:hAnsi="Arial" w:cs="Arial"/>
          <w:sz w:val="24"/>
          <w:szCs w:val="24"/>
        </w:rPr>
        <w:t>ц</w:t>
      </w:r>
      <w:r w:rsidRPr="0016029D">
        <w:rPr>
          <w:rFonts w:ascii="Arial" w:hAnsi="Arial" w:cs="Arial"/>
          <w:sz w:val="24"/>
          <w:szCs w:val="24"/>
        </w:rPr>
        <w:t>вета</w:t>
      </w:r>
      <w:r w:rsidR="005863D2">
        <w:rPr>
          <w:rFonts w:ascii="Arial" w:hAnsi="Arial" w:cs="Arial"/>
          <w:sz w:val="24"/>
          <w:szCs w:val="24"/>
        </w:rPr>
        <w:t>,</w:t>
      </w:r>
      <w:r w:rsidRPr="0016029D">
        <w:rPr>
          <w:rFonts w:ascii="Arial" w:hAnsi="Arial" w:cs="Arial"/>
          <w:sz w:val="24"/>
          <w:szCs w:val="24"/>
        </w:rPr>
        <w:t xml:space="preserve"> назнач</w:t>
      </w:r>
      <w:r w:rsidR="005863D2">
        <w:rPr>
          <w:rFonts w:ascii="Arial" w:hAnsi="Arial" w:cs="Arial"/>
          <w:sz w:val="24"/>
          <w:szCs w:val="24"/>
        </w:rPr>
        <w:t>енные</w:t>
      </w:r>
      <w:r w:rsidRPr="0016029D">
        <w:rPr>
          <w:rFonts w:ascii="Arial" w:hAnsi="Arial" w:cs="Arial"/>
          <w:sz w:val="24"/>
          <w:szCs w:val="24"/>
        </w:rPr>
        <w:t xml:space="preserve"> на первый тур </w:t>
      </w:r>
      <w:r w:rsidRPr="0016029D">
        <w:rPr>
          <w:rFonts w:ascii="Arial" w:hAnsi="Arial" w:cs="Arial"/>
          <w:i/>
          <w:sz w:val="24"/>
          <w:szCs w:val="24"/>
        </w:rPr>
        <w:t>[Е.5]</w:t>
      </w:r>
      <w:r w:rsidR="005863D2">
        <w:rPr>
          <w:rFonts w:ascii="Arial" w:hAnsi="Arial" w:cs="Arial"/>
          <w:i/>
          <w:sz w:val="24"/>
          <w:szCs w:val="24"/>
        </w:rPr>
        <w:t>,</w:t>
      </w:r>
      <w:r w:rsidRPr="0016029D">
        <w:rPr>
          <w:rFonts w:ascii="Arial" w:hAnsi="Arial" w:cs="Arial"/>
          <w:sz w:val="24"/>
          <w:szCs w:val="24"/>
        </w:rPr>
        <w:t xml:space="preserve"> буд</w:t>
      </w:r>
      <w:r w:rsidR="005863D2">
        <w:rPr>
          <w:rFonts w:ascii="Arial" w:hAnsi="Arial" w:cs="Arial"/>
          <w:sz w:val="24"/>
          <w:szCs w:val="24"/>
        </w:rPr>
        <w:t>у</w:t>
      </w:r>
      <w:r w:rsidRPr="0016029D">
        <w:rPr>
          <w:rFonts w:ascii="Arial" w:hAnsi="Arial" w:cs="Arial"/>
          <w:sz w:val="24"/>
          <w:szCs w:val="24"/>
        </w:rPr>
        <w:t xml:space="preserve">т автоматически </w:t>
      </w:r>
      <w:r w:rsidR="005863D2">
        <w:rPr>
          <w:rFonts w:ascii="Arial" w:hAnsi="Arial" w:cs="Arial"/>
          <w:sz w:val="24"/>
          <w:szCs w:val="24"/>
        </w:rPr>
        <w:t>чередо</w:t>
      </w:r>
      <w:r w:rsidRPr="0016029D">
        <w:rPr>
          <w:rFonts w:ascii="Arial" w:hAnsi="Arial" w:cs="Arial"/>
          <w:sz w:val="24"/>
          <w:szCs w:val="24"/>
        </w:rPr>
        <w:t>вать</w:t>
      </w:r>
      <w:r w:rsidR="005863D2">
        <w:rPr>
          <w:rFonts w:ascii="Arial" w:hAnsi="Arial" w:cs="Arial"/>
          <w:sz w:val="24"/>
          <w:szCs w:val="24"/>
        </w:rPr>
        <w:t>ся</w:t>
      </w:r>
      <w:r w:rsidRPr="0016029D">
        <w:rPr>
          <w:rFonts w:ascii="Arial" w:hAnsi="Arial" w:cs="Arial"/>
          <w:sz w:val="24"/>
          <w:szCs w:val="24"/>
        </w:rPr>
        <w:t xml:space="preserve">. После этого мы будем готовы, наконец, начать </w:t>
      </w:r>
      <w:r>
        <w:rPr>
          <w:rFonts w:ascii="Arial" w:hAnsi="Arial" w:cs="Arial"/>
          <w:sz w:val="24"/>
          <w:szCs w:val="24"/>
        </w:rPr>
        <w:t>же</w:t>
      </w:r>
      <w:r w:rsidRPr="0016029D">
        <w:rPr>
          <w:rFonts w:ascii="Arial" w:hAnsi="Arial" w:cs="Arial"/>
          <w:sz w:val="24"/>
          <w:szCs w:val="24"/>
        </w:rPr>
        <w:t>р</w:t>
      </w:r>
      <w:r>
        <w:rPr>
          <w:rFonts w:ascii="Arial" w:hAnsi="Arial" w:cs="Arial"/>
          <w:sz w:val="24"/>
          <w:szCs w:val="24"/>
        </w:rPr>
        <w:t>ебьёвку</w:t>
      </w:r>
      <w:r w:rsidRPr="0016029D">
        <w:rPr>
          <w:rFonts w:ascii="Arial" w:hAnsi="Arial" w:cs="Arial"/>
          <w:sz w:val="24"/>
          <w:szCs w:val="24"/>
        </w:rPr>
        <w:t xml:space="preserve"> перво</w:t>
      </w:r>
      <w:r>
        <w:rPr>
          <w:rFonts w:ascii="Arial" w:hAnsi="Arial" w:cs="Arial"/>
          <w:sz w:val="24"/>
          <w:szCs w:val="24"/>
        </w:rPr>
        <w:t>го</w:t>
      </w:r>
      <w:r w:rsidRPr="0016029D">
        <w:rPr>
          <w:rFonts w:ascii="Arial" w:hAnsi="Arial" w:cs="Arial"/>
          <w:sz w:val="24"/>
          <w:szCs w:val="24"/>
        </w:rPr>
        <w:t xml:space="preserve"> тур</w:t>
      </w:r>
      <w:r>
        <w:rPr>
          <w:rFonts w:ascii="Arial" w:hAnsi="Arial" w:cs="Arial"/>
          <w:sz w:val="24"/>
          <w:szCs w:val="24"/>
        </w:rPr>
        <w:t>а</w:t>
      </w:r>
      <w:r w:rsidRPr="0016029D">
        <w:rPr>
          <w:rFonts w:ascii="Arial" w:hAnsi="Arial" w:cs="Arial"/>
          <w:sz w:val="24"/>
          <w:szCs w:val="24"/>
        </w:rPr>
        <w:t xml:space="preserve">. Давайте предположим, </w:t>
      </w:r>
      <w:r w:rsidRPr="0016029D">
        <w:rPr>
          <w:rFonts w:ascii="Arial" w:hAnsi="Arial" w:cs="Arial"/>
          <w:i/>
          <w:sz w:val="24"/>
          <w:szCs w:val="24"/>
        </w:rPr>
        <w:t>что х</w:t>
      </w:r>
      <w:r w:rsidRPr="0016029D">
        <w:rPr>
          <w:rFonts w:ascii="Arial" w:hAnsi="Arial" w:cs="Arial"/>
          <w:i/>
          <w:sz w:val="24"/>
          <w:szCs w:val="24"/>
        </w:rPr>
        <w:t>о</w:t>
      </w:r>
      <w:r w:rsidRPr="0016029D">
        <w:rPr>
          <w:rFonts w:ascii="Arial" w:hAnsi="Arial" w:cs="Arial"/>
          <w:i/>
          <w:sz w:val="24"/>
          <w:szCs w:val="24"/>
        </w:rPr>
        <w:t>рошенькая девочка, не участву</w:t>
      </w:r>
      <w:r>
        <w:rPr>
          <w:rFonts w:ascii="Arial" w:hAnsi="Arial" w:cs="Arial"/>
          <w:i/>
          <w:sz w:val="24"/>
          <w:szCs w:val="24"/>
        </w:rPr>
        <w:t>ющая</w:t>
      </w:r>
      <w:r w:rsidRPr="0016029D">
        <w:rPr>
          <w:rFonts w:ascii="Arial" w:hAnsi="Arial" w:cs="Arial"/>
          <w:i/>
          <w:sz w:val="24"/>
          <w:szCs w:val="24"/>
        </w:rPr>
        <w:t xml:space="preserve"> в </w:t>
      </w:r>
      <w:proofErr w:type="gramStart"/>
      <w:r>
        <w:rPr>
          <w:rFonts w:ascii="Arial" w:hAnsi="Arial" w:cs="Arial"/>
          <w:i/>
          <w:sz w:val="24"/>
          <w:szCs w:val="24"/>
        </w:rPr>
        <w:t>т</w:t>
      </w:r>
      <w:r w:rsidRPr="0016029D">
        <w:rPr>
          <w:rFonts w:ascii="Arial" w:hAnsi="Arial" w:cs="Arial"/>
          <w:i/>
          <w:sz w:val="24"/>
          <w:szCs w:val="24"/>
        </w:rPr>
        <w:t>урнир</w:t>
      </w:r>
      <w:r>
        <w:rPr>
          <w:rFonts w:ascii="Arial" w:hAnsi="Arial" w:cs="Arial"/>
          <w:i/>
          <w:sz w:val="24"/>
          <w:szCs w:val="24"/>
        </w:rPr>
        <w:t>е</w:t>
      </w:r>
      <w:proofErr w:type="gramEnd"/>
      <w:r w:rsidRPr="0016029D">
        <w:rPr>
          <w:rFonts w:ascii="Arial" w:hAnsi="Arial" w:cs="Arial"/>
          <w:sz w:val="24"/>
          <w:szCs w:val="24"/>
        </w:rPr>
        <w:t xml:space="preserve">, </w:t>
      </w:r>
      <w:r>
        <w:rPr>
          <w:rFonts w:ascii="Arial" w:hAnsi="Arial" w:cs="Arial"/>
          <w:sz w:val="24"/>
          <w:szCs w:val="24"/>
        </w:rPr>
        <w:t>вытащила</w:t>
      </w:r>
      <w:r w:rsidRPr="0016029D">
        <w:rPr>
          <w:rFonts w:ascii="Arial" w:hAnsi="Arial" w:cs="Arial"/>
          <w:sz w:val="24"/>
          <w:szCs w:val="24"/>
        </w:rPr>
        <w:t xml:space="preserve"> для игрока номер 1</w:t>
      </w:r>
      <w:r>
        <w:rPr>
          <w:rFonts w:ascii="Arial" w:hAnsi="Arial" w:cs="Arial"/>
          <w:sz w:val="24"/>
          <w:szCs w:val="24"/>
        </w:rPr>
        <w:t xml:space="preserve"> </w:t>
      </w:r>
      <w:r w:rsidRPr="0016029D">
        <w:rPr>
          <w:rFonts w:ascii="Arial" w:hAnsi="Arial" w:cs="Arial"/>
          <w:sz w:val="24"/>
          <w:szCs w:val="24"/>
        </w:rPr>
        <w:t>белый цвет.</w:t>
      </w:r>
    </w:p>
    <w:p w:rsidR="00FC50C9" w:rsidRPr="006D4210" w:rsidRDefault="00FC50C9" w:rsidP="00695969">
      <w:pPr>
        <w:pStyle w:val="3"/>
        <w:numPr>
          <w:ilvl w:val="0"/>
          <w:numId w:val="0"/>
        </w:numPr>
        <w:spacing w:before="120"/>
        <w:ind w:left="1134" w:hanging="1134"/>
        <w:jc w:val="center"/>
        <w:rPr>
          <w:rFonts w:ascii="Arial" w:hAnsi="Arial" w:cs="Arial"/>
          <w:b/>
          <w:sz w:val="28"/>
          <w:szCs w:val="28"/>
          <w:lang w:val="ru-RU"/>
        </w:rPr>
      </w:pPr>
      <w:bookmarkStart w:id="113" w:name="_Toc409876405"/>
      <w:bookmarkStart w:id="114" w:name="_Toc412549128"/>
      <w:r w:rsidRPr="006D4210">
        <w:rPr>
          <w:rFonts w:ascii="Arial" w:hAnsi="Arial" w:cs="Arial"/>
          <w:b/>
          <w:sz w:val="28"/>
          <w:szCs w:val="28"/>
          <w:lang w:val="ru-RU"/>
        </w:rPr>
        <w:t>ПОДГОТОВКА ПЕРВОГО ТУРА</w:t>
      </w:r>
      <w:bookmarkEnd w:id="113"/>
      <w:bookmarkEnd w:id="114"/>
    </w:p>
    <w:p w:rsidR="004C64EB" w:rsidRPr="00730AAB" w:rsidRDefault="00FC50C9" w:rsidP="00FC50C9">
      <w:pPr>
        <w:ind w:left="0" w:firstLine="0"/>
        <w:rPr>
          <w:rFonts w:ascii="Arial" w:hAnsi="Arial" w:cs="Arial"/>
          <w:sz w:val="24"/>
          <w:szCs w:val="24"/>
          <w:vertAlign w:val="superscript"/>
        </w:rPr>
      </w:pPr>
      <w:r>
        <w:rPr>
          <w:rFonts w:ascii="Arial" w:hAnsi="Arial" w:cs="Arial"/>
          <w:sz w:val="24"/>
          <w:szCs w:val="24"/>
        </w:rPr>
        <w:t xml:space="preserve">Правила подготовки первого тура описаны несколькими различными способами в </w:t>
      </w:r>
      <w:proofErr w:type="gramStart"/>
      <w:r>
        <w:rPr>
          <w:rFonts w:ascii="Arial" w:hAnsi="Arial" w:cs="Arial"/>
          <w:sz w:val="24"/>
          <w:szCs w:val="24"/>
        </w:rPr>
        <w:t>с</w:t>
      </w:r>
      <w:r>
        <w:rPr>
          <w:rFonts w:ascii="Arial" w:hAnsi="Arial" w:cs="Arial"/>
          <w:sz w:val="24"/>
          <w:szCs w:val="24"/>
        </w:rPr>
        <w:t>и</w:t>
      </w:r>
      <w:r>
        <w:rPr>
          <w:rFonts w:ascii="Arial" w:hAnsi="Arial" w:cs="Arial"/>
          <w:sz w:val="24"/>
          <w:szCs w:val="24"/>
        </w:rPr>
        <w:t>стемах</w:t>
      </w:r>
      <w:proofErr w:type="gramEnd"/>
      <w:r>
        <w:rPr>
          <w:rFonts w:ascii="Arial" w:hAnsi="Arial" w:cs="Arial"/>
          <w:sz w:val="24"/>
          <w:szCs w:val="24"/>
        </w:rPr>
        <w:t xml:space="preserve"> Лима, Дубова</w:t>
      </w:r>
      <w:r w:rsidR="00B04DD0">
        <w:rPr>
          <w:rFonts w:ascii="Arial" w:hAnsi="Arial" w:cs="Arial"/>
          <w:sz w:val="24"/>
          <w:szCs w:val="24"/>
        </w:rPr>
        <w:t xml:space="preserve"> и в голландской швейцарской системе, но результаты жеребьёвки всегда одинаковы</w:t>
      </w:r>
      <w:r w:rsidR="00D66620">
        <w:rPr>
          <w:rFonts w:ascii="Arial" w:hAnsi="Arial" w:cs="Arial"/>
          <w:sz w:val="28"/>
          <w:szCs w:val="28"/>
          <w:vertAlign w:val="superscript"/>
        </w:rPr>
        <w:t>14</w:t>
      </w:r>
      <w:r w:rsidR="00B04DD0">
        <w:rPr>
          <w:rFonts w:ascii="Arial" w:hAnsi="Arial" w:cs="Arial"/>
          <w:sz w:val="24"/>
          <w:szCs w:val="24"/>
        </w:rPr>
        <w:t>.</w:t>
      </w:r>
      <w:r w:rsidR="00730AAB">
        <w:rPr>
          <w:rFonts w:ascii="Arial" w:hAnsi="Arial" w:cs="Arial"/>
          <w:sz w:val="24"/>
          <w:szCs w:val="24"/>
        </w:rPr>
        <w:t xml:space="preserve"> Далее </w:t>
      </w:r>
      <w:proofErr w:type="gramStart"/>
      <w:r w:rsidR="00730AAB">
        <w:rPr>
          <w:rFonts w:ascii="Arial" w:hAnsi="Arial" w:cs="Arial"/>
          <w:sz w:val="24"/>
          <w:szCs w:val="24"/>
        </w:rPr>
        <w:t>список участников, упорядоченный как описано</w:t>
      </w:r>
      <w:proofErr w:type="gramEnd"/>
      <w:r w:rsidR="00730AAB">
        <w:rPr>
          <w:rFonts w:ascii="Arial" w:hAnsi="Arial" w:cs="Arial"/>
          <w:sz w:val="24"/>
          <w:szCs w:val="24"/>
        </w:rPr>
        <w:t xml:space="preserve"> выше, ра</w:t>
      </w:r>
      <w:r w:rsidR="00730AAB">
        <w:rPr>
          <w:rFonts w:ascii="Arial" w:hAnsi="Arial" w:cs="Arial"/>
          <w:sz w:val="24"/>
          <w:szCs w:val="24"/>
        </w:rPr>
        <w:t>з</w:t>
      </w:r>
      <w:r w:rsidR="00730AAB">
        <w:rPr>
          <w:rFonts w:ascii="Arial" w:hAnsi="Arial" w:cs="Arial"/>
          <w:sz w:val="24"/>
          <w:szCs w:val="24"/>
        </w:rPr>
        <w:t xml:space="preserve">деляется на две подгруппы </w:t>
      </w:r>
      <w:r w:rsidR="00730AAB">
        <w:rPr>
          <w:rFonts w:ascii="Arial" w:hAnsi="Arial" w:cs="Arial"/>
          <w:sz w:val="24"/>
          <w:szCs w:val="24"/>
          <w:lang w:val="en-US"/>
        </w:rPr>
        <w:t>S</w:t>
      </w:r>
      <w:r w:rsidR="00730AAB" w:rsidRPr="00730AAB">
        <w:rPr>
          <w:rFonts w:ascii="Arial" w:hAnsi="Arial" w:cs="Arial"/>
          <w:sz w:val="24"/>
          <w:szCs w:val="24"/>
        </w:rPr>
        <w:t>1</w:t>
      </w:r>
      <w:r w:rsidR="00730AAB">
        <w:rPr>
          <w:rFonts w:ascii="Arial" w:hAnsi="Arial" w:cs="Arial"/>
          <w:sz w:val="24"/>
          <w:szCs w:val="24"/>
        </w:rPr>
        <w:t xml:space="preserve"> и</w:t>
      </w:r>
      <w:r w:rsidR="00730AAB" w:rsidRPr="00730AAB">
        <w:rPr>
          <w:rFonts w:ascii="Arial" w:hAnsi="Arial" w:cs="Arial"/>
          <w:sz w:val="24"/>
          <w:szCs w:val="24"/>
        </w:rPr>
        <w:t xml:space="preserve"> </w:t>
      </w:r>
      <w:r w:rsidR="00730AAB">
        <w:rPr>
          <w:rFonts w:ascii="Arial" w:hAnsi="Arial" w:cs="Arial"/>
          <w:sz w:val="24"/>
          <w:szCs w:val="24"/>
          <w:lang w:val="en-US"/>
        </w:rPr>
        <w:t>S</w:t>
      </w:r>
      <w:r w:rsidR="00730AAB" w:rsidRPr="00730AAB">
        <w:rPr>
          <w:rFonts w:ascii="Arial" w:hAnsi="Arial" w:cs="Arial"/>
          <w:sz w:val="24"/>
          <w:szCs w:val="24"/>
        </w:rPr>
        <w:t>2;</w:t>
      </w:r>
      <w:r w:rsidR="00730AAB">
        <w:rPr>
          <w:rFonts w:ascii="Arial" w:hAnsi="Arial" w:cs="Arial"/>
          <w:sz w:val="24"/>
          <w:szCs w:val="24"/>
        </w:rPr>
        <w:t xml:space="preserve"> первая включает в себя первую половину списка участников, округлённую вниз, тогда как вторая включает в себя вторую половину спи</w:t>
      </w:r>
      <w:r w:rsidR="00730AAB">
        <w:rPr>
          <w:rFonts w:ascii="Arial" w:hAnsi="Arial" w:cs="Arial"/>
          <w:sz w:val="24"/>
          <w:szCs w:val="24"/>
        </w:rPr>
        <w:t>с</w:t>
      </w:r>
      <w:r w:rsidR="00730AAB">
        <w:rPr>
          <w:rFonts w:ascii="Arial" w:hAnsi="Arial" w:cs="Arial"/>
          <w:sz w:val="24"/>
          <w:szCs w:val="24"/>
        </w:rPr>
        <w:t>ка, округлённую вверх</w:t>
      </w:r>
      <w:r w:rsidR="00730AAB" w:rsidRPr="00D66620">
        <w:rPr>
          <w:rFonts w:ascii="Arial" w:hAnsi="Arial" w:cs="Arial"/>
          <w:sz w:val="28"/>
          <w:szCs w:val="28"/>
          <w:vertAlign w:val="superscript"/>
        </w:rPr>
        <w:t>1</w:t>
      </w:r>
      <w:r w:rsidR="00D66620">
        <w:rPr>
          <w:rFonts w:ascii="Arial" w:hAnsi="Arial" w:cs="Arial"/>
          <w:sz w:val="28"/>
          <w:szCs w:val="28"/>
          <w:vertAlign w:val="superscript"/>
        </w:rPr>
        <w:t>5</w:t>
      </w:r>
      <w:r w:rsidR="00730AAB" w:rsidRPr="00730AAB">
        <w:rPr>
          <w:rFonts w:ascii="Arial" w:hAnsi="Arial" w:cs="Arial"/>
          <w:i/>
          <w:iCs/>
          <w:sz w:val="24"/>
          <w:szCs w:val="24"/>
        </w:rPr>
        <w:t>[</w:t>
      </w:r>
      <w:r w:rsidR="00730AAB" w:rsidRPr="00730AAB">
        <w:rPr>
          <w:rFonts w:ascii="Arial" w:hAnsi="Arial" w:cs="Arial"/>
          <w:i/>
          <w:iCs/>
          <w:sz w:val="24"/>
          <w:szCs w:val="24"/>
          <w:lang w:val="en-US"/>
        </w:rPr>
        <w:t>A</w:t>
      </w:r>
      <w:r w:rsidR="00730AAB" w:rsidRPr="00730AAB">
        <w:rPr>
          <w:rFonts w:ascii="Arial" w:hAnsi="Arial" w:cs="Arial"/>
          <w:i/>
          <w:iCs/>
          <w:sz w:val="24"/>
          <w:szCs w:val="24"/>
        </w:rPr>
        <w:t>.6]</w:t>
      </w:r>
      <w:r w:rsidR="00730AAB" w:rsidRPr="00730AAB">
        <w:rPr>
          <w:rFonts w:ascii="Arial" w:hAnsi="Arial" w:cs="Arial"/>
          <w:sz w:val="24"/>
          <w:szCs w:val="24"/>
        </w:rPr>
        <w:t>:</w:t>
      </w:r>
    </w:p>
    <w:p w:rsidR="00730AAB" w:rsidRPr="00A20BB2" w:rsidRDefault="00730AAB" w:rsidP="00E7104F">
      <w:pPr>
        <w:autoSpaceDE w:val="0"/>
        <w:autoSpaceDN w:val="0"/>
        <w:adjustRightInd w:val="0"/>
        <w:spacing w:after="0" w:line="240" w:lineRule="auto"/>
        <w:ind w:left="0" w:firstLine="0"/>
        <w:jc w:val="left"/>
        <w:rPr>
          <w:rFonts w:ascii="Arial" w:hAnsi="Arial" w:cs="Arial"/>
          <w:b/>
          <w:bCs/>
          <w:sz w:val="24"/>
          <w:szCs w:val="24"/>
        </w:rPr>
      </w:pPr>
      <w:r w:rsidRPr="00FE3916">
        <w:rPr>
          <w:rFonts w:ascii="Arial" w:hAnsi="Arial" w:cs="Arial"/>
          <w:b/>
          <w:bCs/>
          <w:sz w:val="24"/>
          <w:szCs w:val="24"/>
          <w:lang w:val="en-US"/>
        </w:rPr>
        <w:t>S</w:t>
      </w:r>
      <w:r w:rsidRPr="00A20BB2">
        <w:rPr>
          <w:rFonts w:ascii="Arial" w:hAnsi="Arial" w:cs="Arial"/>
          <w:b/>
          <w:bCs/>
          <w:sz w:val="24"/>
          <w:szCs w:val="24"/>
        </w:rPr>
        <w:t xml:space="preserve">1 = </w:t>
      </w:r>
      <w:proofErr w:type="gramStart"/>
      <w:r w:rsidRPr="00A20BB2">
        <w:rPr>
          <w:rFonts w:ascii="Arial" w:hAnsi="Arial" w:cs="Arial"/>
          <w:b/>
          <w:bCs/>
          <w:sz w:val="24"/>
          <w:szCs w:val="24"/>
        </w:rPr>
        <w:t>[ 1</w:t>
      </w:r>
      <w:proofErr w:type="gramEnd"/>
      <w:r w:rsidRPr="00A20BB2">
        <w:rPr>
          <w:rFonts w:ascii="Arial" w:hAnsi="Arial" w:cs="Arial"/>
          <w:b/>
          <w:bCs/>
          <w:sz w:val="24"/>
          <w:szCs w:val="24"/>
        </w:rPr>
        <w:t>, 2, 3, 4, 5, 6, 7]</w:t>
      </w:r>
    </w:p>
    <w:p w:rsidR="00730AAB" w:rsidRDefault="00730AAB" w:rsidP="00E7104F">
      <w:pPr>
        <w:spacing w:after="0"/>
        <w:ind w:left="0" w:firstLine="0"/>
        <w:rPr>
          <w:rFonts w:ascii="Arial" w:hAnsi="Arial" w:cs="Arial"/>
          <w:sz w:val="24"/>
          <w:szCs w:val="24"/>
          <w:vertAlign w:val="superscript"/>
        </w:rPr>
      </w:pPr>
      <w:r w:rsidRPr="00FE3916">
        <w:rPr>
          <w:rFonts w:ascii="Arial" w:hAnsi="Arial" w:cs="Arial"/>
          <w:b/>
          <w:bCs/>
          <w:sz w:val="24"/>
          <w:szCs w:val="24"/>
          <w:lang w:val="en-US"/>
        </w:rPr>
        <w:t>S</w:t>
      </w:r>
      <w:r w:rsidRPr="00A20BB2">
        <w:rPr>
          <w:rFonts w:ascii="Arial" w:hAnsi="Arial" w:cs="Arial"/>
          <w:b/>
          <w:bCs/>
          <w:sz w:val="24"/>
          <w:szCs w:val="24"/>
        </w:rPr>
        <w:t xml:space="preserve">2 = </w:t>
      </w:r>
      <w:proofErr w:type="gramStart"/>
      <w:r w:rsidRPr="00A20BB2">
        <w:rPr>
          <w:rFonts w:ascii="Arial" w:hAnsi="Arial" w:cs="Arial"/>
          <w:b/>
          <w:bCs/>
          <w:sz w:val="24"/>
          <w:szCs w:val="24"/>
        </w:rPr>
        <w:t>[ 8</w:t>
      </w:r>
      <w:proofErr w:type="gramEnd"/>
      <w:r w:rsidRPr="00A20BB2">
        <w:rPr>
          <w:rFonts w:ascii="Arial" w:hAnsi="Arial" w:cs="Arial"/>
          <w:b/>
          <w:bCs/>
          <w:sz w:val="24"/>
          <w:szCs w:val="24"/>
        </w:rPr>
        <w:t>, 9, 10, 11, 12, 13, 14]</w:t>
      </w:r>
      <w:r w:rsidR="00D66620">
        <w:rPr>
          <w:rFonts w:ascii="Arial" w:hAnsi="Arial" w:cs="Arial"/>
          <w:sz w:val="28"/>
          <w:szCs w:val="28"/>
          <w:vertAlign w:val="superscript"/>
        </w:rPr>
        <w:t>16</w:t>
      </w:r>
    </w:p>
    <w:p w:rsidR="00FE3916" w:rsidRDefault="00FE3916" w:rsidP="00DA3073">
      <w:pPr>
        <w:spacing w:after="60"/>
        <w:ind w:left="0" w:firstLine="0"/>
        <w:rPr>
          <w:rFonts w:ascii="Arial" w:hAnsi="Arial" w:cs="Arial"/>
          <w:sz w:val="24"/>
          <w:szCs w:val="24"/>
        </w:rPr>
      </w:pPr>
      <w:r w:rsidRPr="00FE3916">
        <w:rPr>
          <w:rFonts w:ascii="Arial" w:hAnsi="Arial" w:cs="Arial"/>
          <w:sz w:val="24"/>
          <w:szCs w:val="24"/>
        </w:rPr>
        <w:t xml:space="preserve">Теперь мы </w:t>
      </w:r>
      <w:r>
        <w:rPr>
          <w:rFonts w:ascii="Arial" w:hAnsi="Arial" w:cs="Arial"/>
          <w:sz w:val="24"/>
          <w:szCs w:val="24"/>
        </w:rPr>
        <w:t>с</w:t>
      </w:r>
      <w:r w:rsidRPr="00FE3916">
        <w:rPr>
          <w:rFonts w:ascii="Arial" w:hAnsi="Arial" w:cs="Arial"/>
          <w:sz w:val="24"/>
          <w:szCs w:val="24"/>
        </w:rPr>
        <w:t>пар</w:t>
      </w:r>
      <w:r>
        <w:rPr>
          <w:rFonts w:ascii="Arial" w:hAnsi="Arial" w:cs="Arial"/>
          <w:sz w:val="24"/>
          <w:szCs w:val="24"/>
        </w:rPr>
        <w:t>иваем</w:t>
      </w:r>
      <w:r w:rsidRPr="00FE3916">
        <w:rPr>
          <w:rFonts w:ascii="Arial" w:hAnsi="Arial" w:cs="Arial"/>
          <w:sz w:val="24"/>
          <w:szCs w:val="24"/>
        </w:rPr>
        <w:t xml:space="preserve"> перв</w:t>
      </w:r>
      <w:r>
        <w:rPr>
          <w:rFonts w:ascii="Arial" w:hAnsi="Arial" w:cs="Arial"/>
          <w:sz w:val="24"/>
          <w:szCs w:val="24"/>
        </w:rPr>
        <w:t>ого</w:t>
      </w:r>
      <w:r w:rsidRPr="00FE3916">
        <w:rPr>
          <w:rFonts w:ascii="Arial" w:hAnsi="Arial" w:cs="Arial"/>
          <w:sz w:val="24"/>
          <w:szCs w:val="24"/>
        </w:rPr>
        <w:t xml:space="preserve"> игрок</w:t>
      </w:r>
      <w:r>
        <w:rPr>
          <w:rFonts w:ascii="Arial" w:hAnsi="Arial" w:cs="Arial"/>
          <w:sz w:val="24"/>
          <w:szCs w:val="24"/>
        </w:rPr>
        <w:t>а</w:t>
      </w:r>
      <w:r w:rsidRPr="00FE3916">
        <w:rPr>
          <w:rFonts w:ascii="Arial" w:hAnsi="Arial" w:cs="Arial"/>
          <w:sz w:val="24"/>
          <w:szCs w:val="24"/>
        </w:rPr>
        <w:t xml:space="preserve"> из S1 с первым </w:t>
      </w:r>
      <w:r>
        <w:rPr>
          <w:rFonts w:ascii="Arial" w:hAnsi="Arial" w:cs="Arial"/>
          <w:sz w:val="24"/>
          <w:szCs w:val="24"/>
        </w:rPr>
        <w:t xml:space="preserve">игроком </w:t>
      </w:r>
      <w:r w:rsidRPr="00FE3916">
        <w:rPr>
          <w:rFonts w:ascii="Arial" w:hAnsi="Arial" w:cs="Arial"/>
          <w:sz w:val="24"/>
          <w:szCs w:val="24"/>
        </w:rPr>
        <w:t>из S2, второ</w:t>
      </w:r>
      <w:r>
        <w:rPr>
          <w:rFonts w:ascii="Arial" w:hAnsi="Arial" w:cs="Arial"/>
          <w:sz w:val="24"/>
          <w:szCs w:val="24"/>
        </w:rPr>
        <w:t>го</w:t>
      </w:r>
      <w:r w:rsidRPr="00FE3916">
        <w:rPr>
          <w:rFonts w:ascii="Arial" w:hAnsi="Arial" w:cs="Arial"/>
          <w:sz w:val="24"/>
          <w:szCs w:val="24"/>
        </w:rPr>
        <w:t xml:space="preserve"> </w:t>
      </w:r>
      <w:r>
        <w:rPr>
          <w:rFonts w:ascii="Arial" w:hAnsi="Arial" w:cs="Arial"/>
          <w:sz w:val="24"/>
          <w:szCs w:val="24"/>
        </w:rPr>
        <w:t>из</w:t>
      </w:r>
      <w:r w:rsidRPr="00FE3916">
        <w:rPr>
          <w:rFonts w:ascii="Arial" w:hAnsi="Arial" w:cs="Arial"/>
          <w:sz w:val="24"/>
          <w:szCs w:val="24"/>
        </w:rPr>
        <w:t xml:space="preserve"> S1 с</w:t>
      </w:r>
      <w:r>
        <w:rPr>
          <w:rFonts w:ascii="Arial" w:hAnsi="Arial" w:cs="Arial"/>
          <w:sz w:val="24"/>
          <w:szCs w:val="24"/>
        </w:rPr>
        <w:t>о</w:t>
      </w:r>
      <w:r w:rsidRPr="00FE3916">
        <w:rPr>
          <w:rFonts w:ascii="Arial" w:hAnsi="Arial" w:cs="Arial"/>
          <w:sz w:val="24"/>
          <w:szCs w:val="24"/>
        </w:rPr>
        <w:t xml:space="preserve"> втор</w:t>
      </w:r>
      <w:r>
        <w:rPr>
          <w:rFonts w:ascii="Arial" w:hAnsi="Arial" w:cs="Arial"/>
          <w:sz w:val="24"/>
          <w:szCs w:val="24"/>
        </w:rPr>
        <w:t>ым из</w:t>
      </w:r>
      <w:r w:rsidRPr="00FE3916">
        <w:rPr>
          <w:rFonts w:ascii="Arial" w:hAnsi="Arial" w:cs="Arial"/>
          <w:sz w:val="24"/>
          <w:szCs w:val="24"/>
        </w:rPr>
        <w:t xml:space="preserve"> S2 и так далее, получая таким образом (неупорядоченные) пары {1-8, 2-9, 3-10, 4-11, 5-12, 6-13, 7-14}. Так как это первый тур,</w:t>
      </w:r>
      <w:r w:rsidR="008C2855">
        <w:rPr>
          <w:rFonts w:ascii="Arial" w:hAnsi="Arial" w:cs="Arial"/>
          <w:sz w:val="24"/>
          <w:szCs w:val="24"/>
        </w:rPr>
        <w:t xml:space="preserve"> и </w:t>
      </w:r>
      <w:r w:rsidRPr="00FE3916">
        <w:rPr>
          <w:rFonts w:ascii="Arial" w:hAnsi="Arial" w:cs="Arial"/>
          <w:sz w:val="24"/>
          <w:szCs w:val="24"/>
        </w:rPr>
        <w:t>если нет к</w:t>
      </w:r>
      <w:r>
        <w:rPr>
          <w:rFonts w:ascii="Arial" w:hAnsi="Arial" w:cs="Arial"/>
          <w:sz w:val="24"/>
          <w:szCs w:val="24"/>
        </w:rPr>
        <w:t>акой-то</w:t>
      </w:r>
      <w:r w:rsidRPr="00FE3916">
        <w:rPr>
          <w:rFonts w:ascii="Arial" w:hAnsi="Arial" w:cs="Arial"/>
          <w:sz w:val="24"/>
          <w:szCs w:val="24"/>
        </w:rPr>
        <w:t xml:space="preserve"> особ</w:t>
      </w:r>
      <w:r>
        <w:rPr>
          <w:rFonts w:ascii="Arial" w:hAnsi="Arial" w:cs="Arial"/>
          <w:sz w:val="24"/>
          <w:szCs w:val="24"/>
        </w:rPr>
        <w:t>енной</w:t>
      </w:r>
      <w:r w:rsidRPr="00FE3916">
        <w:rPr>
          <w:rFonts w:ascii="Arial" w:hAnsi="Arial" w:cs="Arial"/>
          <w:sz w:val="24"/>
          <w:szCs w:val="24"/>
        </w:rPr>
        <w:t xml:space="preserve"> прич</w:t>
      </w:r>
      <w:r w:rsidRPr="00FE3916">
        <w:rPr>
          <w:rFonts w:ascii="Arial" w:hAnsi="Arial" w:cs="Arial"/>
          <w:sz w:val="24"/>
          <w:szCs w:val="24"/>
        </w:rPr>
        <w:t>и</w:t>
      </w:r>
      <w:r w:rsidRPr="00FE3916">
        <w:rPr>
          <w:rFonts w:ascii="Arial" w:hAnsi="Arial" w:cs="Arial"/>
          <w:sz w:val="24"/>
          <w:szCs w:val="24"/>
        </w:rPr>
        <w:t>н</w:t>
      </w:r>
      <w:r>
        <w:rPr>
          <w:rFonts w:ascii="Arial" w:hAnsi="Arial" w:cs="Arial"/>
          <w:sz w:val="24"/>
          <w:szCs w:val="24"/>
        </w:rPr>
        <w:t>ы</w:t>
      </w:r>
      <w:r w:rsidRPr="00FE3916">
        <w:rPr>
          <w:rFonts w:ascii="Arial" w:hAnsi="Arial" w:cs="Arial"/>
          <w:sz w:val="24"/>
          <w:szCs w:val="24"/>
        </w:rPr>
        <w:t xml:space="preserve"> </w:t>
      </w:r>
      <w:r w:rsidR="008C2855">
        <w:rPr>
          <w:rFonts w:ascii="Arial" w:hAnsi="Arial" w:cs="Arial"/>
          <w:sz w:val="24"/>
          <w:szCs w:val="24"/>
        </w:rPr>
        <w:t>поступить иначе</w:t>
      </w:r>
      <w:r w:rsidR="00D66620">
        <w:rPr>
          <w:rFonts w:ascii="Arial" w:hAnsi="Arial" w:cs="Arial"/>
          <w:sz w:val="28"/>
          <w:szCs w:val="28"/>
          <w:vertAlign w:val="superscript"/>
        </w:rPr>
        <w:t>17</w:t>
      </w:r>
      <w:r w:rsidRPr="00FE3916">
        <w:rPr>
          <w:rFonts w:ascii="Arial" w:hAnsi="Arial" w:cs="Arial"/>
          <w:sz w:val="24"/>
          <w:szCs w:val="24"/>
        </w:rPr>
        <w:t>, нет ничего</w:t>
      </w:r>
      <w:r w:rsidR="008C2855">
        <w:rPr>
          <w:rFonts w:ascii="Arial" w:hAnsi="Arial" w:cs="Arial"/>
          <w:sz w:val="24"/>
          <w:szCs w:val="24"/>
        </w:rPr>
        <w:t xml:space="preserve"> для того</w:t>
      </w:r>
      <w:r w:rsidRPr="00FE3916">
        <w:rPr>
          <w:rFonts w:ascii="Arial" w:hAnsi="Arial" w:cs="Arial"/>
          <w:sz w:val="24"/>
          <w:szCs w:val="24"/>
        </w:rPr>
        <w:t xml:space="preserve"> чтобы остановить эт</w:t>
      </w:r>
      <w:r w:rsidR="008C2855">
        <w:rPr>
          <w:rFonts w:ascii="Arial" w:hAnsi="Arial" w:cs="Arial"/>
          <w:sz w:val="24"/>
          <w:szCs w:val="24"/>
        </w:rPr>
        <w:t>у</w:t>
      </w:r>
      <w:r w:rsidRPr="00FE3916">
        <w:rPr>
          <w:rFonts w:ascii="Arial" w:hAnsi="Arial" w:cs="Arial"/>
          <w:sz w:val="24"/>
          <w:szCs w:val="24"/>
        </w:rPr>
        <w:t xml:space="preserve"> </w:t>
      </w:r>
      <w:r w:rsidR="008C2855">
        <w:rPr>
          <w:rFonts w:ascii="Arial" w:hAnsi="Arial" w:cs="Arial"/>
          <w:sz w:val="24"/>
          <w:szCs w:val="24"/>
        </w:rPr>
        <w:t>жеребьёвку,</w:t>
      </w:r>
      <w:r w:rsidRPr="00FE3916">
        <w:rPr>
          <w:rFonts w:ascii="Arial" w:hAnsi="Arial" w:cs="Arial"/>
          <w:sz w:val="24"/>
          <w:szCs w:val="24"/>
        </w:rPr>
        <w:t xml:space="preserve"> т</w:t>
      </w:r>
      <w:r w:rsidR="008C2855">
        <w:rPr>
          <w:rFonts w:ascii="Arial" w:hAnsi="Arial" w:cs="Arial"/>
          <w:sz w:val="24"/>
          <w:szCs w:val="24"/>
        </w:rPr>
        <w:t>огда для</w:t>
      </w:r>
      <w:r w:rsidRPr="00FE3916">
        <w:rPr>
          <w:rFonts w:ascii="Arial" w:hAnsi="Arial" w:cs="Arial"/>
          <w:sz w:val="24"/>
          <w:szCs w:val="24"/>
        </w:rPr>
        <w:t xml:space="preserve"> завер</w:t>
      </w:r>
      <w:r w:rsidR="008C2855">
        <w:rPr>
          <w:rFonts w:ascii="Arial" w:hAnsi="Arial" w:cs="Arial"/>
          <w:sz w:val="24"/>
          <w:szCs w:val="24"/>
        </w:rPr>
        <w:t>шения</w:t>
      </w:r>
      <w:r w:rsidRPr="00FE3916">
        <w:rPr>
          <w:rFonts w:ascii="Arial" w:hAnsi="Arial" w:cs="Arial"/>
          <w:sz w:val="24"/>
          <w:szCs w:val="24"/>
        </w:rPr>
        <w:t xml:space="preserve"> процесс</w:t>
      </w:r>
      <w:r w:rsidR="008C2855">
        <w:rPr>
          <w:rFonts w:ascii="Arial" w:hAnsi="Arial" w:cs="Arial"/>
          <w:sz w:val="24"/>
          <w:szCs w:val="24"/>
        </w:rPr>
        <w:t>а</w:t>
      </w:r>
      <w:r w:rsidRPr="00FE3916">
        <w:rPr>
          <w:rFonts w:ascii="Arial" w:hAnsi="Arial" w:cs="Arial"/>
          <w:sz w:val="24"/>
          <w:szCs w:val="24"/>
        </w:rPr>
        <w:t xml:space="preserve"> </w:t>
      </w:r>
      <w:r>
        <w:rPr>
          <w:rFonts w:ascii="Arial" w:hAnsi="Arial" w:cs="Arial"/>
          <w:sz w:val="24"/>
          <w:szCs w:val="24"/>
        </w:rPr>
        <w:t>же</w:t>
      </w:r>
      <w:r w:rsidRPr="00FE3916">
        <w:rPr>
          <w:rFonts w:ascii="Arial" w:hAnsi="Arial" w:cs="Arial"/>
          <w:sz w:val="24"/>
          <w:szCs w:val="24"/>
        </w:rPr>
        <w:t>р</w:t>
      </w:r>
      <w:r>
        <w:rPr>
          <w:rFonts w:ascii="Arial" w:hAnsi="Arial" w:cs="Arial"/>
          <w:sz w:val="24"/>
          <w:szCs w:val="24"/>
        </w:rPr>
        <w:t>ебьёвки</w:t>
      </w:r>
      <w:r w:rsidRPr="00FE3916">
        <w:rPr>
          <w:rFonts w:ascii="Arial" w:hAnsi="Arial" w:cs="Arial"/>
          <w:sz w:val="24"/>
          <w:szCs w:val="24"/>
        </w:rPr>
        <w:t xml:space="preserve"> нам нужно </w:t>
      </w:r>
      <w:r w:rsidR="008C2855" w:rsidRPr="00FE3916">
        <w:rPr>
          <w:rFonts w:ascii="Arial" w:hAnsi="Arial" w:cs="Arial"/>
          <w:sz w:val="24"/>
          <w:szCs w:val="24"/>
        </w:rPr>
        <w:t xml:space="preserve">теперь </w:t>
      </w:r>
      <w:r w:rsidRPr="00FE3916">
        <w:rPr>
          <w:rFonts w:ascii="Arial" w:hAnsi="Arial" w:cs="Arial"/>
          <w:sz w:val="24"/>
          <w:szCs w:val="24"/>
        </w:rPr>
        <w:t xml:space="preserve">просто присвоить каждому игроку </w:t>
      </w:r>
      <w:r>
        <w:rPr>
          <w:rFonts w:ascii="Arial" w:hAnsi="Arial" w:cs="Arial"/>
          <w:sz w:val="24"/>
          <w:szCs w:val="24"/>
        </w:rPr>
        <w:t>соответствующий</w:t>
      </w:r>
      <w:r w:rsidRPr="00FE3916">
        <w:rPr>
          <w:rFonts w:ascii="Arial" w:hAnsi="Arial" w:cs="Arial"/>
          <w:sz w:val="24"/>
          <w:szCs w:val="24"/>
        </w:rPr>
        <w:t xml:space="preserve"> цвет</w:t>
      </w:r>
      <w:r w:rsidR="008C2855">
        <w:rPr>
          <w:rFonts w:ascii="Arial" w:hAnsi="Arial" w:cs="Arial"/>
          <w:sz w:val="24"/>
          <w:szCs w:val="24"/>
        </w:rPr>
        <w:t xml:space="preserve"> фигур</w:t>
      </w:r>
      <w:r w:rsidRPr="00FE3916">
        <w:rPr>
          <w:rFonts w:ascii="Arial" w:hAnsi="Arial" w:cs="Arial"/>
          <w:sz w:val="24"/>
          <w:szCs w:val="24"/>
        </w:rPr>
        <w:t xml:space="preserve">. Все игроки </w:t>
      </w:r>
      <w:r w:rsidR="00523368">
        <w:rPr>
          <w:rFonts w:ascii="Arial" w:hAnsi="Arial" w:cs="Arial"/>
          <w:sz w:val="24"/>
          <w:szCs w:val="24"/>
        </w:rPr>
        <w:t xml:space="preserve">из </w:t>
      </w:r>
      <w:r w:rsidRPr="00FE3916">
        <w:rPr>
          <w:rFonts w:ascii="Arial" w:hAnsi="Arial" w:cs="Arial"/>
          <w:sz w:val="24"/>
          <w:szCs w:val="24"/>
        </w:rPr>
        <w:t xml:space="preserve">S1, имеющие </w:t>
      </w:r>
      <w:r w:rsidR="00523368">
        <w:rPr>
          <w:rFonts w:ascii="Arial" w:hAnsi="Arial" w:cs="Arial"/>
          <w:sz w:val="24"/>
          <w:szCs w:val="24"/>
        </w:rPr>
        <w:t>чётный номер жеребьёвки,</w:t>
      </w:r>
      <w:r w:rsidRPr="00FE3916">
        <w:rPr>
          <w:rFonts w:ascii="Arial" w:hAnsi="Arial" w:cs="Arial"/>
          <w:sz w:val="24"/>
          <w:szCs w:val="24"/>
        </w:rPr>
        <w:t xml:space="preserve"> должн</w:t>
      </w:r>
      <w:r w:rsidR="00523368">
        <w:rPr>
          <w:rFonts w:ascii="Arial" w:hAnsi="Arial" w:cs="Arial"/>
          <w:sz w:val="24"/>
          <w:szCs w:val="24"/>
        </w:rPr>
        <w:t>ы</w:t>
      </w:r>
      <w:r w:rsidRPr="00FE3916">
        <w:rPr>
          <w:rFonts w:ascii="Arial" w:hAnsi="Arial" w:cs="Arial"/>
          <w:sz w:val="24"/>
          <w:szCs w:val="24"/>
        </w:rPr>
        <w:t xml:space="preserve"> иметь противоположный цвет по отношению ко всем игрокам, имеющи</w:t>
      </w:r>
      <w:r w:rsidR="00523368">
        <w:rPr>
          <w:rFonts w:ascii="Arial" w:hAnsi="Arial" w:cs="Arial"/>
          <w:sz w:val="24"/>
          <w:szCs w:val="24"/>
        </w:rPr>
        <w:t>м</w:t>
      </w:r>
      <w:r w:rsidRPr="00FE3916">
        <w:rPr>
          <w:rFonts w:ascii="Arial" w:hAnsi="Arial" w:cs="Arial"/>
          <w:sz w:val="24"/>
          <w:szCs w:val="24"/>
        </w:rPr>
        <w:t xml:space="preserve"> неч</w:t>
      </w:r>
      <w:r w:rsidR="00523368">
        <w:rPr>
          <w:rFonts w:ascii="Arial" w:hAnsi="Arial" w:cs="Arial"/>
          <w:sz w:val="24"/>
          <w:szCs w:val="24"/>
        </w:rPr>
        <w:t>ё</w:t>
      </w:r>
      <w:r w:rsidRPr="00FE3916">
        <w:rPr>
          <w:rFonts w:ascii="Arial" w:hAnsi="Arial" w:cs="Arial"/>
          <w:sz w:val="24"/>
          <w:szCs w:val="24"/>
        </w:rPr>
        <w:t>т</w:t>
      </w:r>
      <w:r w:rsidRPr="00FE3916">
        <w:rPr>
          <w:rFonts w:ascii="Arial" w:hAnsi="Arial" w:cs="Arial"/>
          <w:sz w:val="24"/>
          <w:szCs w:val="24"/>
        </w:rPr>
        <w:t>н</w:t>
      </w:r>
      <w:r w:rsidR="00523368">
        <w:rPr>
          <w:rFonts w:ascii="Arial" w:hAnsi="Arial" w:cs="Arial"/>
          <w:sz w:val="24"/>
          <w:szCs w:val="24"/>
        </w:rPr>
        <w:t>ый номер жеребьёвки</w:t>
      </w:r>
      <w:r w:rsidRPr="00FE3916">
        <w:rPr>
          <w:rFonts w:ascii="Arial" w:hAnsi="Arial" w:cs="Arial"/>
          <w:sz w:val="24"/>
          <w:szCs w:val="24"/>
        </w:rPr>
        <w:t xml:space="preserve"> </w:t>
      </w:r>
      <w:r w:rsidRPr="00523368">
        <w:rPr>
          <w:rFonts w:ascii="Arial" w:hAnsi="Arial" w:cs="Arial"/>
          <w:i/>
          <w:sz w:val="24"/>
          <w:szCs w:val="24"/>
        </w:rPr>
        <w:t>[Е.5].</w:t>
      </w:r>
      <w:r w:rsidRPr="00FE3916">
        <w:rPr>
          <w:rFonts w:ascii="Arial" w:hAnsi="Arial" w:cs="Arial"/>
          <w:sz w:val="24"/>
          <w:szCs w:val="24"/>
        </w:rPr>
        <w:t xml:space="preserve"> Таким образом, игроки 1, 3, 5 и 7 получают белый</w:t>
      </w:r>
      <w:r w:rsidR="00523368">
        <w:rPr>
          <w:rFonts w:ascii="Arial" w:hAnsi="Arial" w:cs="Arial"/>
          <w:sz w:val="24"/>
          <w:szCs w:val="24"/>
        </w:rPr>
        <w:t xml:space="preserve"> цвет</w:t>
      </w:r>
      <w:r w:rsidRPr="00FE3916">
        <w:rPr>
          <w:rFonts w:ascii="Arial" w:hAnsi="Arial" w:cs="Arial"/>
          <w:sz w:val="24"/>
          <w:szCs w:val="24"/>
        </w:rPr>
        <w:t>, р</w:t>
      </w:r>
      <w:r w:rsidRPr="00FE3916">
        <w:rPr>
          <w:rFonts w:ascii="Arial" w:hAnsi="Arial" w:cs="Arial"/>
          <w:sz w:val="24"/>
          <w:szCs w:val="24"/>
        </w:rPr>
        <w:t>а</w:t>
      </w:r>
      <w:r w:rsidRPr="00FE3916">
        <w:rPr>
          <w:rFonts w:ascii="Arial" w:hAnsi="Arial" w:cs="Arial"/>
          <w:sz w:val="24"/>
          <w:szCs w:val="24"/>
        </w:rPr>
        <w:t xml:space="preserve">нее </w:t>
      </w:r>
      <w:r w:rsidR="00DA3073">
        <w:rPr>
          <w:rFonts w:ascii="Arial" w:hAnsi="Arial" w:cs="Arial"/>
          <w:sz w:val="24"/>
          <w:szCs w:val="24"/>
        </w:rPr>
        <w:t>предоставленный первому номеру</w:t>
      </w:r>
      <w:r w:rsidRPr="00FE3916">
        <w:rPr>
          <w:rFonts w:ascii="Arial" w:hAnsi="Arial" w:cs="Arial"/>
          <w:sz w:val="24"/>
          <w:szCs w:val="24"/>
        </w:rPr>
        <w:t>, в то время как игроки 2, 4, 6 получают ч</w:t>
      </w:r>
      <w:r w:rsidR="00912129">
        <w:rPr>
          <w:rFonts w:ascii="Arial" w:hAnsi="Arial" w:cs="Arial"/>
          <w:sz w:val="24"/>
          <w:szCs w:val="24"/>
        </w:rPr>
        <w:t>ё</w:t>
      </w:r>
      <w:r w:rsidRPr="00FE3916">
        <w:rPr>
          <w:rFonts w:ascii="Arial" w:hAnsi="Arial" w:cs="Arial"/>
          <w:sz w:val="24"/>
          <w:szCs w:val="24"/>
        </w:rPr>
        <w:t>рный</w:t>
      </w:r>
      <w:r w:rsidR="00DA3073">
        <w:rPr>
          <w:rFonts w:ascii="Arial" w:hAnsi="Arial" w:cs="Arial"/>
          <w:sz w:val="24"/>
          <w:szCs w:val="24"/>
        </w:rPr>
        <w:t xml:space="preserve"> цвет</w:t>
      </w:r>
      <w:r w:rsidRPr="00FE3916">
        <w:rPr>
          <w:rFonts w:ascii="Arial" w:hAnsi="Arial" w:cs="Arial"/>
          <w:sz w:val="24"/>
          <w:szCs w:val="24"/>
        </w:rPr>
        <w:t>.</w:t>
      </w:r>
    </w:p>
    <w:p w:rsidR="00DA3073" w:rsidRDefault="00DA3073" w:rsidP="00DA3073">
      <w:pPr>
        <w:spacing w:after="0"/>
        <w:ind w:left="0" w:firstLine="0"/>
        <w:rPr>
          <w:rFonts w:ascii="Arial" w:hAnsi="Arial" w:cs="Arial"/>
          <w:sz w:val="24"/>
          <w:szCs w:val="24"/>
        </w:rPr>
      </w:pPr>
      <w:r>
        <w:rPr>
          <w:rFonts w:ascii="Arial" w:hAnsi="Arial" w:cs="Arial"/>
          <w:sz w:val="24"/>
          <w:szCs w:val="24"/>
        </w:rPr>
        <w:t>С</w:t>
      </w:r>
      <w:r w:rsidRPr="00DA3073">
        <w:rPr>
          <w:rFonts w:ascii="Arial" w:hAnsi="Arial" w:cs="Arial"/>
          <w:sz w:val="24"/>
          <w:szCs w:val="24"/>
        </w:rPr>
        <w:t>о</w:t>
      </w:r>
      <w:r>
        <w:rPr>
          <w:rFonts w:ascii="Arial" w:hAnsi="Arial" w:cs="Arial"/>
          <w:sz w:val="24"/>
          <w:szCs w:val="24"/>
        </w:rPr>
        <w:t>пер</w:t>
      </w:r>
      <w:r w:rsidRPr="00DA3073">
        <w:rPr>
          <w:rFonts w:ascii="Arial" w:hAnsi="Arial" w:cs="Arial"/>
          <w:sz w:val="24"/>
          <w:szCs w:val="24"/>
        </w:rPr>
        <w:t xml:space="preserve">ники каждого игрока </w:t>
      </w:r>
      <w:r>
        <w:rPr>
          <w:rFonts w:ascii="Arial" w:hAnsi="Arial" w:cs="Arial"/>
          <w:sz w:val="24"/>
          <w:szCs w:val="24"/>
        </w:rPr>
        <w:t>из</w:t>
      </w:r>
      <w:r w:rsidRPr="00DA3073">
        <w:rPr>
          <w:rFonts w:ascii="Arial" w:hAnsi="Arial" w:cs="Arial"/>
          <w:sz w:val="24"/>
          <w:szCs w:val="24"/>
        </w:rPr>
        <w:t xml:space="preserve"> S1 получ</w:t>
      </w:r>
      <w:r>
        <w:rPr>
          <w:rFonts w:ascii="Arial" w:hAnsi="Arial" w:cs="Arial"/>
          <w:sz w:val="24"/>
          <w:szCs w:val="24"/>
        </w:rPr>
        <w:t>а</w:t>
      </w:r>
      <w:r w:rsidRPr="00DA3073">
        <w:rPr>
          <w:rFonts w:ascii="Arial" w:hAnsi="Arial" w:cs="Arial"/>
          <w:sz w:val="24"/>
          <w:szCs w:val="24"/>
        </w:rPr>
        <w:t>т</w:t>
      </w:r>
      <w:r>
        <w:rPr>
          <w:rFonts w:ascii="Arial" w:hAnsi="Arial" w:cs="Arial"/>
          <w:sz w:val="24"/>
          <w:szCs w:val="24"/>
        </w:rPr>
        <w:t xml:space="preserve"> по необходимости цвет, противоположный </w:t>
      </w:r>
      <w:r w:rsidRPr="00DA3073">
        <w:rPr>
          <w:rFonts w:ascii="Arial" w:hAnsi="Arial" w:cs="Arial"/>
          <w:sz w:val="24"/>
          <w:szCs w:val="24"/>
        </w:rPr>
        <w:t xml:space="preserve">  по отношению к своим оппонентам; </w:t>
      </w:r>
      <w:r>
        <w:rPr>
          <w:rFonts w:ascii="Arial" w:hAnsi="Arial" w:cs="Arial"/>
          <w:sz w:val="24"/>
          <w:szCs w:val="24"/>
        </w:rPr>
        <w:t>т</w:t>
      </w:r>
      <w:r w:rsidRPr="00DA3073">
        <w:rPr>
          <w:rFonts w:ascii="Arial" w:hAnsi="Arial" w:cs="Arial"/>
          <w:sz w:val="24"/>
          <w:szCs w:val="24"/>
        </w:rPr>
        <w:t>аким образом, полное же</w:t>
      </w:r>
      <w:r>
        <w:rPr>
          <w:rFonts w:ascii="Arial" w:hAnsi="Arial" w:cs="Arial"/>
          <w:sz w:val="24"/>
          <w:szCs w:val="24"/>
        </w:rPr>
        <w:t>ребьёвка</w:t>
      </w:r>
      <w:r w:rsidRPr="00DA3073">
        <w:rPr>
          <w:rFonts w:ascii="Arial" w:hAnsi="Arial" w:cs="Arial"/>
          <w:sz w:val="24"/>
          <w:szCs w:val="24"/>
        </w:rPr>
        <w:t xml:space="preserve"> будет</w:t>
      </w:r>
      <w:r>
        <w:rPr>
          <w:rFonts w:ascii="Arial" w:hAnsi="Arial" w:cs="Arial"/>
          <w:sz w:val="24"/>
          <w:szCs w:val="24"/>
        </w:rPr>
        <w:t xml:space="preserve"> иметь вид</w:t>
      </w:r>
      <w:r w:rsidRPr="00DA3073">
        <w:rPr>
          <w:rFonts w:ascii="Arial" w:hAnsi="Arial" w:cs="Arial"/>
          <w:sz w:val="24"/>
          <w:szCs w:val="24"/>
        </w:rPr>
        <w:t>:</w:t>
      </w:r>
    </w:p>
    <w:p w:rsidR="00D66620" w:rsidRPr="00DA3073" w:rsidRDefault="00D66620" w:rsidP="00851A06">
      <w:pPr>
        <w:tabs>
          <w:tab w:val="left" w:pos="4253"/>
          <w:tab w:val="left" w:pos="6804"/>
        </w:tabs>
        <w:autoSpaceDE w:val="0"/>
        <w:autoSpaceDN w:val="0"/>
        <w:adjustRightInd w:val="0"/>
        <w:spacing w:after="0" w:line="240" w:lineRule="auto"/>
        <w:ind w:left="0" w:firstLine="1701"/>
        <w:rPr>
          <w:rFonts w:ascii="Arial" w:hAnsi="Arial" w:cs="Arial"/>
          <w:b/>
          <w:bCs/>
          <w:sz w:val="24"/>
          <w:szCs w:val="24"/>
        </w:rPr>
      </w:pPr>
      <w:r w:rsidRPr="00DA3073">
        <w:rPr>
          <w:rFonts w:ascii="Arial" w:hAnsi="Arial" w:cs="Arial"/>
          <w:b/>
          <w:bCs/>
          <w:sz w:val="24"/>
          <w:szCs w:val="24"/>
        </w:rPr>
        <w:t xml:space="preserve">1: 1 </w:t>
      </w:r>
      <w:r w:rsidRPr="00DA3073">
        <w:rPr>
          <w:rFonts w:ascii="Cambria Math" w:hAnsi="Cambria Math" w:cs="Arial"/>
          <w:b/>
          <w:bCs/>
          <w:sz w:val="24"/>
          <w:szCs w:val="24"/>
        </w:rPr>
        <w:t>‐</w:t>
      </w:r>
      <w:r w:rsidRPr="00DA3073">
        <w:rPr>
          <w:rFonts w:ascii="Arial" w:hAnsi="Arial" w:cs="Arial"/>
          <w:b/>
          <w:bCs/>
          <w:sz w:val="24"/>
          <w:szCs w:val="24"/>
        </w:rPr>
        <w:t xml:space="preserve"> 8</w:t>
      </w:r>
      <w:r w:rsidR="00851A06">
        <w:rPr>
          <w:rFonts w:ascii="Arial" w:hAnsi="Arial" w:cs="Arial"/>
          <w:b/>
          <w:bCs/>
          <w:sz w:val="24"/>
          <w:szCs w:val="24"/>
        </w:rPr>
        <w:t xml:space="preserve">                           </w:t>
      </w:r>
      <w:r w:rsidR="00851A06" w:rsidRPr="00DA3073">
        <w:rPr>
          <w:rFonts w:ascii="Arial" w:hAnsi="Arial" w:cs="Arial"/>
          <w:b/>
          <w:bCs/>
          <w:sz w:val="24"/>
          <w:szCs w:val="24"/>
        </w:rPr>
        <w:t xml:space="preserve">4: 11 </w:t>
      </w:r>
      <w:r w:rsidR="00851A06" w:rsidRPr="00DA3073">
        <w:rPr>
          <w:rFonts w:ascii="Cambria Math" w:hAnsi="Cambria Math" w:cs="Arial"/>
          <w:b/>
          <w:bCs/>
          <w:sz w:val="24"/>
          <w:szCs w:val="24"/>
        </w:rPr>
        <w:t>‐</w:t>
      </w:r>
      <w:r w:rsidR="00851A06" w:rsidRPr="00DA3073">
        <w:rPr>
          <w:rFonts w:ascii="Arial" w:hAnsi="Arial" w:cs="Arial"/>
          <w:b/>
          <w:bCs/>
          <w:sz w:val="24"/>
          <w:szCs w:val="24"/>
        </w:rPr>
        <w:t xml:space="preserve"> 4</w:t>
      </w:r>
      <w:r w:rsidR="00851A06">
        <w:rPr>
          <w:rFonts w:ascii="Arial" w:hAnsi="Arial" w:cs="Arial"/>
          <w:b/>
          <w:bCs/>
          <w:sz w:val="24"/>
          <w:szCs w:val="24"/>
        </w:rPr>
        <w:t xml:space="preserve">                         </w:t>
      </w:r>
      <w:r w:rsidR="00851A06" w:rsidRPr="00DA3073">
        <w:rPr>
          <w:rFonts w:ascii="Arial" w:hAnsi="Arial" w:cs="Arial"/>
          <w:b/>
          <w:bCs/>
          <w:sz w:val="24"/>
          <w:szCs w:val="24"/>
        </w:rPr>
        <w:t xml:space="preserve">7: 7 </w:t>
      </w:r>
      <w:r w:rsidR="00851A06" w:rsidRPr="00DA3073">
        <w:rPr>
          <w:rFonts w:ascii="Cambria Math" w:hAnsi="Cambria Math" w:cs="Arial"/>
          <w:b/>
          <w:bCs/>
          <w:sz w:val="24"/>
          <w:szCs w:val="24"/>
        </w:rPr>
        <w:t>‐</w:t>
      </w:r>
      <w:r w:rsidR="00851A06" w:rsidRPr="00DA3073">
        <w:rPr>
          <w:rFonts w:ascii="Arial" w:hAnsi="Arial" w:cs="Arial"/>
          <w:b/>
          <w:bCs/>
          <w:sz w:val="24"/>
          <w:szCs w:val="24"/>
        </w:rPr>
        <w:t xml:space="preserve"> 14</w:t>
      </w:r>
    </w:p>
    <w:p w:rsidR="00DA3073" w:rsidRDefault="00D66620" w:rsidP="00D66620">
      <w:pPr>
        <w:spacing w:after="0"/>
        <w:ind w:left="0" w:firstLine="1701"/>
        <w:rPr>
          <w:rFonts w:ascii="Arial" w:hAnsi="Arial" w:cs="Arial"/>
          <w:sz w:val="24"/>
          <w:szCs w:val="24"/>
        </w:rPr>
      </w:pPr>
      <w:r w:rsidRPr="00DA3073">
        <w:rPr>
          <w:rFonts w:ascii="Arial" w:hAnsi="Arial" w:cs="Arial"/>
          <w:b/>
          <w:bCs/>
          <w:sz w:val="24"/>
          <w:szCs w:val="24"/>
        </w:rPr>
        <w:t xml:space="preserve">2: 9 </w:t>
      </w:r>
      <w:r w:rsidRPr="00DA3073">
        <w:rPr>
          <w:rFonts w:ascii="Cambria Math" w:hAnsi="Cambria Math" w:cs="Arial"/>
          <w:b/>
          <w:bCs/>
          <w:sz w:val="24"/>
          <w:szCs w:val="24"/>
        </w:rPr>
        <w:t>‐</w:t>
      </w:r>
      <w:r w:rsidRPr="00DA3073">
        <w:rPr>
          <w:rFonts w:ascii="Arial" w:hAnsi="Arial" w:cs="Arial"/>
          <w:b/>
          <w:bCs/>
          <w:sz w:val="24"/>
          <w:szCs w:val="24"/>
        </w:rPr>
        <w:t xml:space="preserve"> 2</w:t>
      </w:r>
      <w:r w:rsidR="00851A06">
        <w:rPr>
          <w:rFonts w:ascii="Arial" w:hAnsi="Arial" w:cs="Arial"/>
          <w:b/>
          <w:bCs/>
          <w:sz w:val="24"/>
          <w:szCs w:val="24"/>
        </w:rPr>
        <w:t xml:space="preserve">                           </w:t>
      </w:r>
      <w:r w:rsidR="00851A06" w:rsidRPr="00DA3073">
        <w:rPr>
          <w:rFonts w:ascii="Arial" w:hAnsi="Arial" w:cs="Arial"/>
          <w:b/>
          <w:bCs/>
          <w:sz w:val="24"/>
          <w:szCs w:val="24"/>
        </w:rPr>
        <w:t>5:</w:t>
      </w:r>
      <w:r w:rsidR="00851A06">
        <w:rPr>
          <w:rFonts w:ascii="Arial" w:hAnsi="Arial" w:cs="Arial"/>
          <w:b/>
          <w:bCs/>
          <w:sz w:val="24"/>
          <w:szCs w:val="24"/>
        </w:rPr>
        <w:t xml:space="preserve"> </w:t>
      </w:r>
      <w:r w:rsidR="00851A06" w:rsidRPr="00DA3073">
        <w:rPr>
          <w:rFonts w:ascii="Arial" w:hAnsi="Arial" w:cs="Arial"/>
          <w:b/>
          <w:bCs/>
          <w:sz w:val="24"/>
          <w:szCs w:val="24"/>
        </w:rPr>
        <w:t xml:space="preserve">5 </w:t>
      </w:r>
      <w:r w:rsidR="00851A06" w:rsidRPr="00DA3073">
        <w:rPr>
          <w:rFonts w:ascii="Cambria Math" w:hAnsi="Cambria Math" w:cs="Arial"/>
          <w:b/>
          <w:bCs/>
          <w:sz w:val="24"/>
          <w:szCs w:val="24"/>
        </w:rPr>
        <w:t>‐</w:t>
      </w:r>
      <w:r w:rsidR="00851A06" w:rsidRPr="00DA3073">
        <w:rPr>
          <w:rFonts w:ascii="Arial" w:hAnsi="Arial" w:cs="Arial"/>
          <w:b/>
          <w:bCs/>
          <w:sz w:val="24"/>
          <w:szCs w:val="24"/>
        </w:rPr>
        <w:t xml:space="preserve"> 12</w:t>
      </w:r>
    </w:p>
    <w:p w:rsidR="00745982" w:rsidRPr="00FE3916" w:rsidRDefault="00D66620" w:rsidP="00D66620">
      <w:pPr>
        <w:spacing w:after="0"/>
        <w:ind w:left="0" w:firstLine="1701"/>
        <w:rPr>
          <w:rFonts w:ascii="Arial" w:hAnsi="Arial" w:cs="Arial"/>
          <w:sz w:val="24"/>
          <w:szCs w:val="24"/>
        </w:rPr>
      </w:pPr>
      <w:r w:rsidRPr="00DA3073">
        <w:rPr>
          <w:rFonts w:ascii="Arial" w:hAnsi="Arial" w:cs="Arial"/>
          <w:b/>
          <w:bCs/>
          <w:sz w:val="24"/>
          <w:szCs w:val="24"/>
        </w:rPr>
        <w:t xml:space="preserve">3: 3 </w:t>
      </w:r>
      <w:r w:rsidRPr="00DA3073">
        <w:rPr>
          <w:rFonts w:ascii="Cambria Math" w:hAnsi="Cambria Math" w:cs="Arial"/>
          <w:b/>
          <w:bCs/>
          <w:sz w:val="24"/>
          <w:szCs w:val="24"/>
        </w:rPr>
        <w:t>‐</w:t>
      </w:r>
      <w:r w:rsidRPr="00DA3073">
        <w:rPr>
          <w:rFonts w:ascii="Arial" w:hAnsi="Arial" w:cs="Arial"/>
          <w:b/>
          <w:bCs/>
          <w:sz w:val="24"/>
          <w:szCs w:val="24"/>
        </w:rPr>
        <w:t xml:space="preserve"> 10</w:t>
      </w:r>
      <w:r w:rsidR="00851A06">
        <w:rPr>
          <w:rFonts w:ascii="Arial" w:hAnsi="Arial" w:cs="Arial"/>
          <w:b/>
          <w:bCs/>
          <w:sz w:val="24"/>
          <w:szCs w:val="24"/>
        </w:rPr>
        <w:t xml:space="preserve">                         6</w:t>
      </w:r>
      <w:r w:rsidR="00851A06" w:rsidRPr="00DA3073">
        <w:rPr>
          <w:rFonts w:ascii="Arial" w:hAnsi="Arial" w:cs="Arial"/>
          <w:b/>
          <w:bCs/>
          <w:sz w:val="24"/>
          <w:szCs w:val="24"/>
        </w:rPr>
        <w:t xml:space="preserve">: 13 </w:t>
      </w:r>
      <w:r w:rsidR="00851A06" w:rsidRPr="00DA3073">
        <w:rPr>
          <w:rFonts w:ascii="Cambria Math" w:hAnsi="Cambria Math" w:cs="Arial"/>
          <w:b/>
          <w:bCs/>
          <w:sz w:val="24"/>
          <w:szCs w:val="24"/>
        </w:rPr>
        <w:t>‐</w:t>
      </w:r>
      <w:r w:rsidR="00851A06" w:rsidRPr="00DA3073">
        <w:rPr>
          <w:rFonts w:ascii="Arial" w:hAnsi="Arial" w:cs="Arial"/>
          <w:b/>
          <w:bCs/>
          <w:sz w:val="24"/>
          <w:szCs w:val="24"/>
        </w:rPr>
        <w:t xml:space="preserve"> 6</w:t>
      </w:r>
    </w:p>
    <w:p w:rsidR="004C64EB" w:rsidRDefault="00D66620" w:rsidP="00E7104F">
      <w:pPr>
        <w:tabs>
          <w:tab w:val="left" w:pos="3686"/>
        </w:tabs>
        <w:spacing w:after="0" w:line="240" w:lineRule="auto"/>
        <w:ind w:left="0" w:firstLine="0"/>
        <w:rPr>
          <w:rFonts w:ascii="Calibri" w:hAnsi="Calibri" w:cs="Calibri"/>
          <w:sz w:val="20"/>
          <w:szCs w:val="20"/>
        </w:rPr>
      </w:pPr>
      <w:r>
        <w:rPr>
          <w:rFonts w:ascii="Calibri" w:hAnsi="Calibri" w:cs="Calibri"/>
          <w:sz w:val="20"/>
          <w:szCs w:val="20"/>
        </w:rPr>
        <w:t>__</w:t>
      </w:r>
      <w:r w:rsidR="004C64EB">
        <w:rPr>
          <w:rFonts w:ascii="Calibri" w:hAnsi="Calibri" w:cs="Calibri"/>
          <w:sz w:val="20"/>
          <w:szCs w:val="20"/>
        </w:rPr>
        <w:t>_______________________________</w:t>
      </w:r>
    </w:p>
    <w:p w:rsidR="004C64EB" w:rsidRPr="004C64EB" w:rsidRDefault="00D66620" w:rsidP="00D66620">
      <w:pPr>
        <w:spacing w:after="0" w:line="240" w:lineRule="auto"/>
        <w:ind w:left="284"/>
        <w:rPr>
          <w:rFonts w:ascii="Arial" w:hAnsi="Arial" w:cs="Arial"/>
          <w:sz w:val="20"/>
          <w:szCs w:val="28"/>
        </w:rPr>
      </w:pPr>
      <w:r>
        <w:rPr>
          <w:rFonts w:ascii="Arial" w:hAnsi="Arial" w:cs="Arial"/>
          <w:sz w:val="28"/>
          <w:szCs w:val="28"/>
          <w:vertAlign w:val="superscript"/>
        </w:rPr>
        <w:t>13</w:t>
      </w:r>
      <w:proofErr w:type="gramStart"/>
      <w:r w:rsidR="004C64EB">
        <w:rPr>
          <w:rFonts w:ascii="Arial" w:hAnsi="Arial" w:cs="Arial"/>
          <w:sz w:val="24"/>
          <w:szCs w:val="28"/>
          <w:vertAlign w:val="superscript"/>
        </w:rPr>
        <w:t xml:space="preserve"> </w:t>
      </w:r>
      <w:r w:rsidR="004C64EB" w:rsidRPr="004C64EB">
        <w:rPr>
          <w:rFonts w:ascii="Arial" w:hAnsi="Arial" w:cs="Arial"/>
          <w:sz w:val="20"/>
          <w:szCs w:val="28"/>
        </w:rPr>
        <w:t>Н</w:t>
      </w:r>
      <w:proofErr w:type="gramEnd"/>
      <w:r w:rsidR="004C64EB" w:rsidRPr="004C64EB">
        <w:rPr>
          <w:rFonts w:ascii="Arial" w:hAnsi="Arial" w:cs="Arial"/>
          <w:sz w:val="20"/>
          <w:szCs w:val="28"/>
        </w:rPr>
        <w:t>екоторые арбитры, неверно истолков</w:t>
      </w:r>
      <w:r w:rsidR="00680619">
        <w:rPr>
          <w:rFonts w:ascii="Arial" w:hAnsi="Arial" w:cs="Arial"/>
          <w:sz w:val="20"/>
          <w:szCs w:val="28"/>
        </w:rPr>
        <w:t>ы</w:t>
      </w:r>
      <w:r w:rsidR="004C64EB" w:rsidRPr="004C64EB">
        <w:rPr>
          <w:rFonts w:ascii="Arial" w:hAnsi="Arial" w:cs="Arial"/>
          <w:sz w:val="20"/>
          <w:szCs w:val="28"/>
        </w:rPr>
        <w:t>в</w:t>
      </w:r>
      <w:r w:rsidR="00680619">
        <w:rPr>
          <w:rFonts w:ascii="Arial" w:hAnsi="Arial" w:cs="Arial"/>
          <w:sz w:val="20"/>
          <w:szCs w:val="28"/>
        </w:rPr>
        <w:t>ая</w:t>
      </w:r>
      <w:r w:rsidR="004C64EB" w:rsidRPr="004C64EB">
        <w:rPr>
          <w:rFonts w:ascii="Arial" w:hAnsi="Arial" w:cs="Arial"/>
          <w:sz w:val="20"/>
          <w:szCs w:val="28"/>
        </w:rPr>
        <w:t xml:space="preserve"> жеребь</w:t>
      </w:r>
      <w:r w:rsidR="00DA3073">
        <w:rPr>
          <w:rFonts w:ascii="Arial" w:hAnsi="Arial" w:cs="Arial"/>
          <w:sz w:val="20"/>
          <w:szCs w:val="28"/>
        </w:rPr>
        <w:t>ё</w:t>
      </w:r>
      <w:r w:rsidR="004C64EB" w:rsidRPr="004C64EB">
        <w:rPr>
          <w:rFonts w:ascii="Arial" w:hAnsi="Arial" w:cs="Arial"/>
          <w:sz w:val="20"/>
          <w:szCs w:val="28"/>
        </w:rPr>
        <w:t>вку, назнач</w:t>
      </w:r>
      <w:r w:rsidR="00680619">
        <w:rPr>
          <w:rFonts w:ascii="Arial" w:hAnsi="Arial" w:cs="Arial"/>
          <w:sz w:val="20"/>
          <w:szCs w:val="28"/>
        </w:rPr>
        <w:t>аю</w:t>
      </w:r>
      <w:r w:rsidR="004C64EB" w:rsidRPr="004C64EB">
        <w:rPr>
          <w:rFonts w:ascii="Arial" w:hAnsi="Arial" w:cs="Arial"/>
          <w:sz w:val="20"/>
          <w:szCs w:val="28"/>
        </w:rPr>
        <w:t>т цвет по своему усмотрению. Сл</w:t>
      </w:r>
      <w:r w:rsidR="004C64EB" w:rsidRPr="004C64EB">
        <w:rPr>
          <w:rFonts w:ascii="Arial" w:hAnsi="Arial" w:cs="Arial"/>
          <w:sz w:val="20"/>
          <w:szCs w:val="28"/>
        </w:rPr>
        <w:t>е</w:t>
      </w:r>
      <w:r w:rsidR="004C64EB" w:rsidRPr="004C64EB">
        <w:rPr>
          <w:rFonts w:ascii="Arial" w:hAnsi="Arial" w:cs="Arial"/>
          <w:sz w:val="20"/>
          <w:szCs w:val="28"/>
        </w:rPr>
        <w:t xml:space="preserve">дует подчеркнуть, что Правила явно требуют </w:t>
      </w:r>
      <w:r w:rsidR="00680619">
        <w:rPr>
          <w:rFonts w:ascii="Arial" w:hAnsi="Arial" w:cs="Arial"/>
          <w:sz w:val="20"/>
          <w:szCs w:val="28"/>
        </w:rPr>
        <w:t xml:space="preserve">проводить </w:t>
      </w:r>
      <w:r w:rsidR="004C64EB" w:rsidRPr="004C64EB">
        <w:rPr>
          <w:rFonts w:ascii="Arial" w:hAnsi="Arial" w:cs="Arial"/>
          <w:sz w:val="20"/>
          <w:szCs w:val="28"/>
        </w:rPr>
        <w:t>жеребь</w:t>
      </w:r>
      <w:r w:rsidR="00DA3073">
        <w:rPr>
          <w:rFonts w:ascii="Arial" w:hAnsi="Arial" w:cs="Arial"/>
          <w:sz w:val="20"/>
          <w:szCs w:val="28"/>
        </w:rPr>
        <w:t>ё</w:t>
      </w:r>
      <w:r w:rsidR="004C64EB" w:rsidRPr="004C64EB">
        <w:rPr>
          <w:rFonts w:ascii="Arial" w:hAnsi="Arial" w:cs="Arial"/>
          <w:sz w:val="20"/>
          <w:szCs w:val="28"/>
        </w:rPr>
        <w:t>вку (котор</w:t>
      </w:r>
      <w:r w:rsidR="00680619">
        <w:rPr>
          <w:rFonts w:ascii="Arial" w:hAnsi="Arial" w:cs="Arial"/>
          <w:sz w:val="20"/>
          <w:szCs w:val="28"/>
        </w:rPr>
        <w:t>ая</w:t>
      </w:r>
      <w:r w:rsidR="004C64EB" w:rsidRPr="004C64EB">
        <w:rPr>
          <w:rFonts w:ascii="Arial" w:hAnsi="Arial" w:cs="Arial"/>
          <w:sz w:val="20"/>
          <w:szCs w:val="28"/>
        </w:rPr>
        <w:t>, кстати, мо</w:t>
      </w:r>
      <w:r w:rsidR="00680619">
        <w:rPr>
          <w:rFonts w:ascii="Arial" w:hAnsi="Arial" w:cs="Arial"/>
          <w:sz w:val="20"/>
          <w:szCs w:val="28"/>
        </w:rPr>
        <w:t>же</w:t>
      </w:r>
      <w:r w:rsidR="004C64EB" w:rsidRPr="004C64EB">
        <w:rPr>
          <w:rFonts w:ascii="Arial" w:hAnsi="Arial" w:cs="Arial"/>
          <w:sz w:val="20"/>
          <w:szCs w:val="28"/>
        </w:rPr>
        <w:t>т быть це</w:t>
      </w:r>
      <w:r w:rsidR="004C64EB" w:rsidRPr="004C64EB">
        <w:rPr>
          <w:rFonts w:ascii="Arial" w:hAnsi="Arial" w:cs="Arial"/>
          <w:sz w:val="20"/>
          <w:szCs w:val="28"/>
        </w:rPr>
        <w:t>н</w:t>
      </w:r>
      <w:r w:rsidR="004C64EB" w:rsidRPr="004C64EB">
        <w:rPr>
          <w:rFonts w:ascii="Arial" w:hAnsi="Arial" w:cs="Arial"/>
          <w:sz w:val="20"/>
          <w:szCs w:val="28"/>
        </w:rPr>
        <w:t>тр</w:t>
      </w:r>
      <w:r>
        <w:rPr>
          <w:rFonts w:ascii="Arial" w:hAnsi="Arial" w:cs="Arial"/>
          <w:sz w:val="20"/>
          <w:szCs w:val="28"/>
        </w:rPr>
        <w:t>ом</w:t>
      </w:r>
      <w:r w:rsidR="004C64EB" w:rsidRPr="004C64EB">
        <w:rPr>
          <w:rFonts w:ascii="Arial" w:hAnsi="Arial" w:cs="Arial"/>
          <w:sz w:val="20"/>
          <w:szCs w:val="28"/>
        </w:rPr>
        <w:t xml:space="preserve"> хорошей церемонии открытия).</w:t>
      </w:r>
    </w:p>
    <w:p w:rsidR="004C64EB" w:rsidRPr="00745982" w:rsidRDefault="00D66620" w:rsidP="00D66620">
      <w:pPr>
        <w:spacing w:after="0" w:line="240" w:lineRule="auto"/>
        <w:ind w:left="0" w:firstLine="0"/>
        <w:rPr>
          <w:rFonts w:ascii="Arial" w:hAnsi="Arial" w:cs="Arial"/>
          <w:sz w:val="20"/>
          <w:szCs w:val="28"/>
        </w:rPr>
      </w:pPr>
      <w:r w:rsidRPr="00D66620">
        <w:rPr>
          <w:rFonts w:ascii="Arial" w:hAnsi="Arial" w:cs="Arial"/>
          <w:sz w:val="28"/>
          <w:szCs w:val="28"/>
          <w:vertAlign w:val="superscript"/>
        </w:rPr>
        <w:t>14</w:t>
      </w:r>
      <w:proofErr w:type="gramStart"/>
      <w:r w:rsidR="00680619" w:rsidRPr="00745982">
        <w:rPr>
          <w:rFonts w:ascii="Arial" w:hAnsi="Arial" w:cs="Arial"/>
          <w:sz w:val="24"/>
          <w:szCs w:val="28"/>
          <w:vertAlign w:val="superscript"/>
        </w:rPr>
        <w:t xml:space="preserve"> </w:t>
      </w:r>
      <w:r w:rsidR="00477C4F" w:rsidRPr="00745982">
        <w:rPr>
          <w:rFonts w:ascii="Arial" w:hAnsi="Arial" w:cs="Arial"/>
          <w:sz w:val="24"/>
          <w:szCs w:val="28"/>
          <w:vertAlign w:val="superscript"/>
        </w:rPr>
        <w:t xml:space="preserve"> </w:t>
      </w:r>
      <w:r w:rsidR="00680619" w:rsidRPr="00745982">
        <w:rPr>
          <w:rFonts w:ascii="Arial" w:hAnsi="Arial" w:cs="Arial"/>
          <w:sz w:val="20"/>
          <w:szCs w:val="28"/>
        </w:rPr>
        <w:t>Э</w:t>
      </w:r>
      <w:proofErr w:type="gramEnd"/>
      <w:r w:rsidR="00680619" w:rsidRPr="00745982">
        <w:rPr>
          <w:rFonts w:ascii="Arial" w:hAnsi="Arial" w:cs="Arial"/>
          <w:sz w:val="20"/>
          <w:szCs w:val="28"/>
        </w:rPr>
        <w:t>то неверно для системы Бурштейна, в которой мы имеем другой результат жеребьёвки первого тура.</w:t>
      </w:r>
    </w:p>
    <w:p w:rsidR="003D4EE0" w:rsidRPr="003D4EE0" w:rsidRDefault="00D66620" w:rsidP="004064D1">
      <w:pPr>
        <w:spacing w:after="0" w:line="240" w:lineRule="auto"/>
        <w:ind w:left="0" w:firstLine="0"/>
        <w:rPr>
          <w:rFonts w:ascii="Arial" w:hAnsi="Arial" w:cs="Arial"/>
          <w:sz w:val="20"/>
          <w:szCs w:val="28"/>
        </w:rPr>
      </w:pPr>
      <w:r w:rsidRPr="00D66620">
        <w:rPr>
          <w:rFonts w:ascii="Arial" w:hAnsi="Arial" w:cs="Arial"/>
          <w:sz w:val="28"/>
          <w:szCs w:val="28"/>
          <w:vertAlign w:val="superscript"/>
        </w:rPr>
        <w:t>15</w:t>
      </w:r>
      <w:r w:rsidR="00477C4F">
        <w:rPr>
          <w:rFonts w:ascii="Arial" w:hAnsi="Arial" w:cs="Arial"/>
          <w:sz w:val="20"/>
          <w:szCs w:val="28"/>
        </w:rPr>
        <w:t xml:space="preserve"> О</w:t>
      </w:r>
      <w:r w:rsidR="003D4EE0" w:rsidRPr="003D4EE0">
        <w:rPr>
          <w:rFonts w:ascii="Arial" w:hAnsi="Arial" w:cs="Arial"/>
          <w:sz w:val="20"/>
          <w:szCs w:val="28"/>
        </w:rPr>
        <w:t>чевидно, что</w:t>
      </w:r>
      <w:r w:rsidR="00477C4F">
        <w:rPr>
          <w:rFonts w:ascii="Arial" w:hAnsi="Arial" w:cs="Arial"/>
          <w:sz w:val="20"/>
          <w:szCs w:val="28"/>
        </w:rPr>
        <w:t xml:space="preserve"> при </w:t>
      </w:r>
      <w:r w:rsidR="003D4EE0" w:rsidRPr="003D4EE0">
        <w:rPr>
          <w:rFonts w:ascii="Arial" w:hAnsi="Arial" w:cs="Arial"/>
          <w:sz w:val="20"/>
          <w:szCs w:val="28"/>
        </w:rPr>
        <w:t>неч</w:t>
      </w:r>
      <w:r w:rsidR="00912129">
        <w:rPr>
          <w:rFonts w:ascii="Arial" w:hAnsi="Arial" w:cs="Arial"/>
          <w:sz w:val="20"/>
          <w:szCs w:val="28"/>
        </w:rPr>
        <w:t>ё</w:t>
      </w:r>
      <w:r w:rsidR="003D4EE0" w:rsidRPr="003D4EE0">
        <w:rPr>
          <w:rFonts w:ascii="Arial" w:hAnsi="Arial" w:cs="Arial"/>
          <w:sz w:val="20"/>
          <w:szCs w:val="28"/>
        </w:rPr>
        <w:t>тно</w:t>
      </w:r>
      <w:r w:rsidR="00477C4F">
        <w:rPr>
          <w:rFonts w:ascii="Arial" w:hAnsi="Arial" w:cs="Arial"/>
          <w:sz w:val="20"/>
          <w:szCs w:val="28"/>
        </w:rPr>
        <w:t>м колич</w:t>
      </w:r>
      <w:r w:rsidR="003D4EE0" w:rsidRPr="003D4EE0">
        <w:rPr>
          <w:rFonts w:ascii="Arial" w:hAnsi="Arial" w:cs="Arial"/>
          <w:sz w:val="20"/>
          <w:szCs w:val="28"/>
        </w:rPr>
        <w:t>е</w:t>
      </w:r>
      <w:r w:rsidR="00477C4F">
        <w:rPr>
          <w:rFonts w:ascii="Arial" w:hAnsi="Arial" w:cs="Arial"/>
          <w:sz w:val="20"/>
          <w:szCs w:val="28"/>
        </w:rPr>
        <w:t>стве участников в</w:t>
      </w:r>
      <w:r w:rsidR="003D4EE0" w:rsidRPr="003D4EE0">
        <w:rPr>
          <w:rFonts w:ascii="Arial" w:hAnsi="Arial" w:cs="Arial"/>
          <w:sz w:val="20"/>
          <w:szCs w:val="28"/>
        </w:rPr>
        <w:t xml:space="preserve"> S2 будет </w:t>
      </w:r>
      <w:r w:rsidR="00477C4F">
        <w:rPr>
          <w:rFonts w:ascii="Arial" w:hAnsi="Arial" w:cs="Arial"/>
          <w:sz w:val="20"/>
          <w:szCs w:val="28"/>
        </w:rPr>
        <w:t>на</w:t>
      </w:r>
      <w:r w:rsidR="003D4EE0" w:rsidRPr="003D4EE0">
        <w:rPr>
          <w:rFonts w:ascii="Arial" w:hAnsi="Arial" w:cs="Arial"/>
          <w:sz w:val="20"/>
          <w:szCs w:val="28"/>
        </w:rPr>
        <w:t xml:space="preserve"> одн</w:t>
      </w:r>
      <w:r w:rsidR="00477C4F">
        <w:rPr>
          <w:rFonts w:ascii="Arial" w:hAnsi="Arial" w:cs="Arial"/>
          <w:sz w:val="20"/>
          <w:szCs w:val="28"/>
        </w:rPr>
        <w:t>ого</w:t>
      </w:r>
      <w:r w:rsidR="003D4EE0" w:rsidRPr="003D4EE0">
        <w:rPr>
          <w:rFonts w:ascii="Arial" w:hAnsi="Arial" w:cs="Arial"/>
          <w:sz w:val="20"/>
          <w:szCs w:val="28"/>
        </w:rPr>
        <w:t xml:space="preserve"> игрок</w:t>
      </w:r>
      <w:r w:rsidR="00477C4F">
        <w:rPr>
          <w:rFonts w:ascii="Arial" w:hAnsi="Arial" w:cs="Arial"/>
          <w:sz w:val="20"/>
          <w:szCs w:val="28"/>
        </w:rPr>
        <w:t>а</w:t>
      </w:r>
      <w:r w:rsidR="003D4EE0" w:rsidRPr="003D4EE0">
        <w:rPr>
          <w:rFonts w:ascii="Arial" w:hAnsi="Arial" w:cs="Arial"/>
          <w:sz w:val="20"/>
          <w:szCs w:val="28"/>
        </w:rPr>
        <w:t xml:space="preserve"> больше</w:t>
      </w:r>
      <w:r w:rsidR="00477C4F">
        <w:rPr>
          <w:rFonts w:ascii="Arial" w:hAnsi="Arial" w:cs="Arial"/>
          <w:sz w:val="20"/>
          <w:szCs w:val="28"/>
        </w:rPr>
        <w:t>, чем в</w:t>
      </w:r>
      <w:r w:rsidR="003D4EE0" w:rsidRPr="003D4EE0">
        <w:rPr>
          <w:rFonts w:ascii="Arial" w:hAnsi="Arial" w:cs="Arial"/>
          <w:sz w:val="20"/>
          <w:szCs w:val="28"/>
        </w:rPr>
        <w:t xml:space="preserve"> S1. </w:t>
      </w:r>
    </w:p>
    <w:p w:rsidR="003D4EE0" w:rsidRDefault="00D66620" w:rsidP="004064D1">
      <w:pPr>
        <w:spacing w:after="0" w:line="240" w:lineRule="auto"/>
        <w:ind w:left="284"/>
        <w:rPr>
          <w:rFonts w:ascii="Arial" w:hAnsi="Arial" w:cs="Arial"/>
          <w:sz w:val="20"/>
          <w:szCs w:val="28"/>
        </w:rPr>
      </w:pPr>
      <w:r>
        <w:rPr>
          <w:rFonts w:ascii="Arial" w:hAnsi="Arial" w:cs="Arial"/>
          <w:sz w:val="28"/>
          <w:szCs w:val="28"/>
          <w:vertAlign w:val="superscript"/>
        </w:rPr>
        <w:t>16</w:t>
      </w:r>
      <w:proofErr w:type="gramStart"/>
      <w:r w:rsidR="003D4EE0" w:rsidRPr="003D4EE0">
        <w:rPr>
          <w:rFonts w:ascii="Arial" w:hAnsi="Arial" w:cs="Arial"/>
          <w:sz w:val="20"/>
          <w:szCs w:val="28"/>
        </w:rPr>
        <w:t xml:space="preserve"> </w:t>
      </w:r>
      <w:r w:rsidR="00477C4F">
        <w:rPr>
          <w:rFonts w:ascii="Arial" w:hAnsi="Arial" w:cs="Arial"/>
          <w:sz w:val="20"/>
          <w:szCs w:val="28"/>
        </w:rPr>
        <w:t>П</w:t>
      </w:r>
      <w:proofErr w:type="gramEnd"/>
      <w:r w:rsidR="00477C4F">
        <w:rPr>
          <w:rFonts w:ascii="Arial" w:hAnsi="Arial" w:cs="Arial"/>
          <w:sz w:val="20"/>
          <w:szCs w:val="28"/>
        </w:rPr>
        <w:t>оскольку для жеребьёвки</w:t>
      </w:r>
      <w:r w:rsidR="003D4EE0" w:rsidRPr="003D4EE0">
        <w:rPr>
          <w:rFonts w:ascii="Arial" w:hAnsi="Arial" w:cs="Arial"/>
          <w:sz w:val="20"/>
          <w:szCs w:val="28"/>
        </w:rPr>
        <w:t xml:space="preserve"> имена</w:t>
      </w:r>
      <w:r w:rsidR="00477C4F">
        <w:rPr>
          <w:rFonts w:ascii="Arial" w:hAnsi="Arial" w:cs="Arial"/>
          <w:sz w:val="20"/>
          <w:szCs w:val="28"/>
        </w:rPr>
        <w:t xml:space="preserve"> несущественны</w:t>
      </w:r>
      <w:r w:rsidR="003D4EE0" w:rsidRPr="003D4EE0">
        <w:rPr>
          <w:rFonts w:ascii="Arial" w:hAnsi="Arial" w:cs="Arial"/>
          <w:sz w:val="20"/>
          <w:szCs w:val="28"/>
        </w:rPr>
        <w:t>, отныне мы будем указывать только собственные но</w:t>
      </w:r>
      <w:r>
        <w:rPr>
          <w:rFonts w:ascii="Arial" w:hAnsi="Arial" w:cs="Arial"/>
          <w:sz w:val="20"/>
          <w:szCs w:val="28"/>
        </w:rPr>
        <w:t>-</w:t>
      </w:r>
      <w:r w:rsidR="003D4EE0" w:rsidRPr="003D4EE0">
        <w:rPr>
          <w:rFonts w:ascii="Arial" w:hAnsi="Arial" w:cs="Arial"/>
          <w:sz w:val="20"/>
          <w:szCs w:val="28"/>
        </w:rPr>
        <w:t xml:space="preserve">мера </w:t>
      </w:r>
      <w:r w:rsidR="00477C4F">
        <w:rPr>
          <w:rFonts w:ascii="Arial" w:hAnsi="Arial" w:cs="Arial"/>
          <w:sz w:val="20"/>
          <w:szCs w:val="28"/>
        </w:rPr>
        <w:t xml:space="preserve">жеребьёвки </w:t>
      </w:r>
      <w:r w:rsidR="00477C4F" w:rsidRPr="003D4EE0">
        <w:rPr>
          <w:rFonts w:ascii="Arial" w:hAnsi="Arial" w:cs="Arial"/>
          <w:sz w:val="20"/>
          <w:szCs w:val="28"/>
        </w:rPr>
        <w:t>игроков</w:t>
      </w:r>
      <w:r w:rsidR="00477C4F">
        <w:rPr>
          <w:rFonts w:ascii="Arial" w:hAnsi="Arial" w:cs="Arial"/>
          <w:sz w:val="20"/>
          <w:szCs w:val="28"/>
        </w:rPr>
        <w:t>.</w:t>
      </w:r>
    </w:p>
    <w:p w:rsidR="003D4EE0" w:rsidRDefault="00D66620" w:rsidP="004064D1">
      <w:pPr>
        <w:spacing w:after="60" w:line="240" w:lineRule="auto"/>
        <w:ind w:left="284"/>
        <w:rPr>
          <w:rFonts w:ascii="Arial" w:hAnsi="Arial" w:cs="Arial"/>
          <w:sz w:val="20"/>
          <w:szCs w:val="20"/>
        </w:rPr>
      </w:pPr>
      <w:r>
        <w:rPr>
          <w:rFonts w:ascii="Arial" w:hAnsi="Arial" w:cs="Arial"/>
          <w:sz w:val="28"/>
          <w:szCs w:val="28"/>
          <w:vertAlign w:val="superscript"/>
        </w:rPr>
        <w:t>17</w:t>
      </w:r>
      <w:proofErr w:type="gramStart"/>
      <w:r w:rsidR="00523368">
        <w:rPr>
          <w:rFonts w:ascii="Arial" w:hAnsi="Arial" w:cs="Arial"/>
          <w:sz w:val="20"/>
          <w:szCs w:val="28"/>
        </w:rPr>
        <w:t xml:space="preserve"> </w:t>
      </w:r>
      <w:r w:rsidR="008C2855" w:rsidRPr="00523368">
        <w:rPr>
          <w:rFonts w:ascii="Arial" w:hAnsi="Arial" w:cs="Arial"/>
          <w:sz w:val="20"/>
          <w:szCs w:val="20"/>
        </w:rPr>
        <w:t>Н</w:t>
      </w:r>
      <w:proofErr w:type="gramEnd"/>
      <w:r w:rsidR="008C2855" w:rsidRPr="00523368">
        <w:rPr>
          <w:rFonts w:ascii="Arial" w:hAnsi="Arial" w:cs="Arial"/>
          <w:sz w:val="20"/>
          <w:szCs w:val="20"/>
        </w:rPr>
        <w:t>апример, в определ</w:t>
      </w:r>
      <w:r w:rsidR="00912129">
        <w:rPr>
          <w:rFonts w:ascii="Arial" w:hAnsi="Arial" w:cs="Arial"/>
          <w:sz w:val="20"/>
          <w:szCs w:val="20"/>
        </w:rPr>
        <w:t>ё</w:t>
      </w:r>
      <w:r w:rsidR="008C2855" w:rsidRPr="00523368">
        <w:rPr>
          <w:rFonts w:ascii="Arial" w:hAnsi="Arial" w:cs="Arial"/>
          <w:sz w:val="20"/>
          <w:szCs w:val="20"/>
        </w:rPr>
        <w:t>нных соревнованиях могут быть особые правила или причины для того, чтобы исключить встреч</w:t>
      </w:r>
      <w:r w:rsidR="00523368" w:rsidRPr="00523368">
        <w:rPr>
          <w:rFonts w:ascii="Arial" w:hAnsi="Arial" w:cs="Arial"/>
          <w:sz w:val="20"/>
          <w:szCs w:val="20"/>
        </w:rPr>
        <w:t>и</w:t>
      </w:r>
      <w:r w:rsidR="008C2855" w:rsidRPr="00523368">
        <w:rPr>
          <w:rFonts w:ascii="Arial" w:hAnsi="Arial" w:cs="Arial"/>
          <w:sz w:val="20"/>
          <w:szCs w:val="20"/>
        </w:rPr>
        <w:t xml:space="preserve"> в первом туре (первых турах) или вообще игроков или команд из одной федерации или клуба, но, конечно, такие случаи обычно </w:t>
      </w:r>
      <w:r w:rsidR="00523368" w:rsidRPr="00523368">
        <w:rPr>
          <w:rFonts w:ascii="Arial" w:hAnsi="Arial" w:cs="Arial"/>
          <w:sz w:val="20"/>
          <w:szCs w:val="20"/>
        </w:rPr>
        <w:t xml:space="preserve"> </w:t>
      </w:r>
      <w:r w:rsidR="008C2855" w:rsidRPr="00523368">
        <w:rPr>
          <w:rFonts w:ascii="Arial" w:hAnsi="Arial" w:cs="Arial"/>
          <w:sz w:val="20"/>
          <w:szCs w:val="20"/>
        </w:rPr>
        <w:t xml:space="preserve">происходят только в крупных международных турнирах, чемпионатах, </w:t>
      </w:r>
      <w:r w:rsidR="00523368" w:rsidRPr="00523368">
        <w:rPr>
          <w:rFonts w:ascii="Arial" w:hAnsi="Arial" w:cs="Arial"/>
          <w:sz w:val="20"/>
          <w:szCs w:val="20"/>
        </w:rPr>
        <w:t xml:space="preserve">на </w:t>
      </w:r>
      <w:r w:rsidR="008C2855" w:rsidRPr="00523368">
        <w:rPr>
          <w:rFonts w:ascii="Arial" w:hAnsi="Arial" w:cs="Arial"/>
          <w:sz w:val="20"/>
          <w:szCs w:val="20"/>
        </w:rPr>
        <w:t>Олимпийских игра</w:t>
      </w:r>
      <w:r w:rsidR="00523368" w:rsidRPr="00523368">
        <w:rPr>
          <w:rFonts w:ascii="Arial" w:hAnsi="Arial" w:cs="Arial"/>
          <w:sz w:val="20"/>
          <w:szCs w:val="20"/>
        </w:rPr>
        <w:t xml:space="preserve">х </w:t>
      </w:r>
      <w:r w:rsidR="008C2855" w:rsidRPr="00523368">
        <w:rPr>
          <w:rFonts w:ascii="Arial" w:hAnsi="Arial" w:cs="Arial"/>
          <w:sz w:val="20"/>
          <w:szCs w:val="20"/>
        </w:rPr>
        <w:t>и так далее, в то время как в "нормальной" турнирной практике н</w:t>
      </w:r>
      <w:r w:rsidR="008C2855" w:rsidRPr="00523368">
        <w:rPr>
          <w:rFonts w:ascii="Arial" w:hAnsi="Arial" w:cs="Arial"/>
          <w:sz w:val="20"/>
          <w:szCs w:val="20"/>
        </w:rPr>
        <w:t>и</w:t>
      </w:r>
      <w:r w:rsidR="008C2855" w:rsidRPr="00523368">
        <w:rPr>
          <w:rFonts w:ascii="Arial" w:hAnsi="Arial" w:cs="Arial"/>
          <w:sz w:val="20"/>
          <w:szCs w:val="20"/>
        </w:rPr>
        <w:t>чего подобного не происходит.</w:t>
      </w:r>
    </w:p>
    <w:p w:rsidR="00662914" w:rsidRPr="00F61641" w:rsidRDefault="00F61641" w:rsidP="00B74546">
      <w:pPr>
        <w:spacing w:after="60"/>
        <w:ind w:left="0" w:firstLine="0"/>
        <w:rPr>
          <w:rFonts w:ascii="Arial" w:hAnsi="Arial" w:cs="Arial"/>
          <w:bCs/>
          <w:sz w:val="24"/>
          <w:szCs w:val="24"/>
        </w:rPr>
      </w:pPr>
      <w:proofErr w:type="gramStart"/>
      <w:r w:rsidRPr="00F61641">
        <w:rPr>
          <w:rFonts w:ascii="Arial" w:hAnsi="Arial" w:cs="Arial"/>
          <w:bCs/>
          <w:sz w:val="24"/>
          <w:szCs w:val="24"/>
        </w:rPr>
        <w:lastRenderedPageBreak/>
        <w:t xml:space="preserve">Перед публикацией </w:t>
      </w:r>
      <w:r>
        <w:rPr>
          <w:rFonts w:ascii="Arial" w:hAnsi="Arial" w:cs="Arial"/>
          <w:bCs/>
          <w:sz w:val="24"/>
          <w:szCs w:val="24"/>
        </w:rPr>
        <w:t>жеребьёвки</w:t>
      </w:r>
      <w:r w:rsidRPr="00F61641">
        <w:rPr>
          <w:rFonts w:ascii="Arial" w:hAnsi="Arial" w:cs="Arial"/>
          <w:bCs/>
          <w:sz w:val="24"/>
          <w:szCs w:val="24"/>
        </w:rPr>
        <w:t xml:space="preserve"> мы должны привести ее в порядок </w:t>
      </w:r>
      <w:r w:rsidRPr="00F61641">
        <w:rPr>
          <w:rFonts w:ascii="Arial" w:hAnsi="Arial" w:cs="Arial"/>
          <w:bCs/>
          <w:i/>
          <w:sz w:val="24"/>
          <w:szCs w:val="24"/>
        </w:rPr>
        <w:t>[C.04.2:</w:t>
      </w:r>
      <w:proofErr w:type="gramEnd"/>
      <w:r w:rsidRPr="00F61641">
        <w:rPr>
          <w:rFonts w:ascii="Arial" w:hAnsi="Arial" w:cs="Arial"/>
          <w:bCs/>
          <w:i/>
          <w:sz w:val="24"/>
          <w:szCs w:val="24"/>
        </w:rPr>
        <w:t xml:space="preserve"> </w:t>
      </w:r>
      <w:r w:rsidRPr="00F61641">
        <w:rPr>
          <w:rFonts w:ascii="Arial" w:hAnsi="Arial" w:cs="Arial"/>
          <w:bCs/>
          <w:i/>
          <w:sz w:val="24"/>
          <w:szCs w:val="24"/>
          <w:lang w:val="en-US"/>
        </w:rPr>
        <w:t>D</w:t>
      </w:r>
      <w:r w:rsidRPr="00F61641">
        <w:rPr>
          <w:rFonts w:ascii="Arial" w:hAnsi="Arial" w:cs="Arial"/>
          <w:bCs/>
          <w:i/>
          <w:sz w:val="24"/>
          <w:szCs w:val="24"/>
        </w:rPr>
        <w:t>.9]</w:t>
      </w:r>
      <w:r w:rsidRPr="00F61641">
        <w:rPr>
          <w:rFonts w:ascii="Arial" w:hAnsi="Arial" w:cs="Arial"/>
          <w:bCs/>
          <w:sz w:val="24"/>
          <w:szCs w:val="24"/>
        </w:rPr>
        <w:t xml:space="preserve"> </w:t>
      </w:r>
      <w:r>
        <w:rPr>
          <w:rFonts w:ascii="Arial" w:hAnsi="Arial" w:cs="Arial"/>
          <w:bCs/>
          <w:sz w:val="24"/>
          <w:szCs w:val="24"/>
        </w:rPr>
        <w:t>в соо</w:t>
      </w:r>
      <w:r>
        <w:rPr>
          <w:rFonts w:ascii="Arial" w:hAnsi="Arial" w:cs="Arial"/>
          <w:bCs/>
          <w:sz w:val="24"/>
          <w:szCs w:val="24"/>
        </w:rPr>
        <w:t>т</w:t>
      </w:r>
      <w:r>
        <w:rPr>
          <w:rFonts w:ascii="Arial" w:hAnsi="Arial" w:cs="Arial"/>
          <w:bCs/>
          <w:sz w:val="24"/>
          <w:szCs w:val="24"/>
        </w:rPr>
        <w:t xml:space="preserve">ветствии </w:t>
      </w:r>
      <w:r w:rsidRPr="00F61641">
        <w:rPr>
          <w:rFonts w:ascii="Arial" w:hAnsi="Arial" w:cs="Arial"/>
          <w:bCs/>
          <w:sz w:val="24"/>
          <w:szCs w:val="24"/>
        </w:rPr>
        <w:t>с</w:t>
      </w:r>
      <w:r>
        <w:rPr>
          <w:rFonts w:ascii="Arial" w:hAnsi="Arial" w:cs="Arial"/>
          <w:bCs/>
          <w:sz w:val="24"/>
          <w:szCs w:val="24"/>
        </w:rPr>
        <w:t xml:space="preserve">о </w:t>
      </w:r>
      <w:r w:rsidRPr="00F61641">
        <w:rPr>
          <w:rFonts w:ascii="Arial" w:hAnsi="Arial" w:cs="Arial"/>
          <w:bCs/>
          <w:sz w:val="24"/>
          <w:szCs w:val="24"/>
        </w:rPr>
        <w:t>следующим</w:t>
      </w:r>
      <w:r>
        <w:rPr>
          <w:rFonts w:ascii="Arial" w:hAnsi="Arial" w:cs="Arial"/>
          <w:bCs/>
          <w:sz w:val="24"/>
          <w:szCs w:val="24"/>
        </w:rPr>
        <w:t>и</w:t>
      </w:r>
      <w:r w:rsidRPr="00F61641">
        <w:rPr>
          <w:rFonts w:ascii="Arial" w:hAnsi="Arial" w:cs="Arial"/>
          <w:bCs/>
          <w:sz w:val="24"/>
          <w:szCs w:val="24"/>
        </w:rPr>
        <w:t xml:space="preserve"> критериям</w:t>
      </w:r>
      <w:r>
        <w:rPr>
          <w:rFonts w:ascii="Arial" w:hAnsi="Arial" w:cs="Arial"/>
          <w:bCs/>
          <w:sz w:val="24"/>
          <w:szCs w:val="24"/>
        </w:rPr>
        <w:t>и</w:t>
      </w:r>
      <w:r w:rsidRPr="00F61641">
        <w:rPr>
          <w:rFonts w:ascii="Arial" w:hAnsi="Arial" w:cs="Arial"/>
          <w:bCs/>
          <w:sz w:val="24"/>
          <w:szCs w:val="24"/>
        </w:rPr>
        <w:t>: 1)</w:t>
      </w:r>
      <w:r>
        <w:rPr>
          <w:rFonts w:ascii="Arial" w:hAnsi="Arial" w:cs="Arial"/>
          <w:bCs/>
          <w:sz w:val="24"/>
          <w:szCs w:val="24"/>
        </w:rPr>
        <w:t xml:space="preserve"> очки</w:t>
      </w:r>
      <w:r w:rsidRPr="00F61641">
        <w:rPr>
          <w:rFonts w:ascii="Arial" w:hAnsi="Arial" w:cs="Arial"/>
          <w:bCs/>
          <w:sz w:val="24"/>
          <w:szCs w:val="24"/>
        </w:rPr>
        <w:t xml:space="preserve"> </w:t>
      </w:r>
      <w:r>
        <w:rPr>
          <w:rFonts w:ascii="Arial" w:hAnsi="Arial" w:cs="Arial"/>
          <w:bCs/>
          <w:sz w:val="24"/>
          <w:szCs w:val="24"/>
        </w:rPr>
        <w:t xml:space="preserve">игрока с </w:t>
      </w:r>
      <w:r w:rsidRPr="00F61641">
        <w:rPr>
          <w:rFonts w:ascii="Arial" w:hAnsi="Arial" w:cs="Arial"/>
          <w:bCs/>
          <w:sz w:val="24"/>
          <w:szCs w:val="24"/>
        </w:rPr>
        <w:t>более высок</w:t>
      </w:r>
      <w:r>
        <w:rPr>
          <w:rFonts w:ascii="Arial" w:hAnsi="Arial" w:cs="Arial"/>
          <w:bCs/>
          <w:sz w:val="24"/>
          <w:szCs w:val="24"/>
        </w:rPr>
        <w:t>им рейтин</w:t>
      </w:r>
      <w:r w:rsidRPr="00F61641">
        <w:rPr>
          <w:rFonts w:ascii="Arial" w:hAnsi="Arial" w:cs="Arial"/>
          <w:bCs/>
          <w:sz w:val="24"/>
          <w:szCs w:val="24"/>
        </w:rPr>
        <w:t>го</w:t>
      </w:r>
      <w:r>
        <w:rPr>
          <w:rFonts w:ascii="Arial" w:hAnsi="Arial" w:cs="Arial"/>
          <w:bCs/>
          <w:sz w:val="24"/>
          <w:szCs w:val="24"/>
        </w:rPr>
        <w:t>м</w:t>
      </w:r>
      <w:r w:rsidRPr="00F61641">
        <w:rPr>
          <w:rFonts w:ascii="Arial" w:hAnsi="Arial" w:cs="Arial"/>
          <w:bCs/>
          <w:sz w:val="24"/>
          <w:szCs w:val="24"/>
        </w:rPr>
        <w:t xml:space="preserve"> в паре, 2) сумм</w:t>
      </w:r>
      <w:r>
        <w:rPr>
          <w:rFonts w:ascii="Arial" w:hAnsi="Arial" w:cs="Arial"/>
          <w:bCs/>
          <w:sz w:val="24"/>
          <w:szCs w:val="24"/>
        </w:rPr>
        <w:t>а</w:t>
      </w:r>
      <w:r w:rsidRPr="00F61641">
        <w:rPr>
          <w:rFonts w:ascii="Arial" w:hAnsi="Arial" w:cs="Arial"/>
          <w:bCs/>
          <w:sz w:val="24"/>
          <w:szCs w:val="24"/>
        </w:rPr>
        <w:t xml:space="preserve"> </w:t>
      </w:r>
      <w:r>
        <w:rPr>
          <w:rFonts w:ascii="Arial" w:hAnsi="Arial" w:cs="Arial"/>
          <w:bCs/>
          <w:sz w:val="24"/>
          <w:szCs w:val="24"/>
        </w:rPr>
        <w:t>очков</w:t>
      </w:r>
      <w:r w:rsidRPr="00F61641">
        <w:rPr>
          <w:rFonts w:ascii="Arial" w:hAnsi="Arial" w:cs="Arial"/>
          <w:bCs/>
          <w:sz w:val="24"/>
          <w:szCs w:val="24"/>
        </w:rPr>
        <w:t xml:space="preserve"> обоих игроков, 3) р</w:t>
      </w:r>
      <w:r>
        <w:rPr>
          <w:rFonts w:ascii="Arial" w:hAnsi="Arial" w:cs="Arial"/>
          <w:bCs/>
          <w:sz w:val="24"/>
          <w:szCs w:val="24"/>
        </w:rPr>
        <w:t>ейти</w:t>
      </w:r>
      <w:r w:rsidRPr="00F61641">
        <w:rPr>
          <w:rFonts w:ascii="Arial" w:hAnsi="Arial" w:cs="Arial"/>
          <w:bCs/>
          <w:sz w:val="24"/>
          <w:szCs w:val="24"/>
        </w:rPr>
        <w:t xml:space="preserve">нг </w:t>
      </w:r>
      <w:r w:rsidR="004641D5" w:rsidRPr="00F61641">
        <w:rPr>
          <w:rFonts w:ascii="Arial" w:hAnsi="Arial" w:cs="Arial"/>
          <w:bCs/>
          <w:sz w:val="24"/>
          <w:szCs w:val="24"/>
        </w:rPr>
        <w:t>и</w:t>
      </w:r>
      <w:r w:rsidR="004641D5">
        <w:rPr>
          <w:rFonts w:ascii="Arial" w:hAnsi="Arial" w:cs="Arial"/>
          <w:bCs/>
          <w:sz w:val="24"/>
          <w:szCs w:val="24"/>
        </w:rPr>
        <w:t xml:space="preserve">грока с более </w:t>
      </w:r>
      <w:r w:rsidR="004641D5" w:rsidRPr="00F61641">
        <w:rPr>
          <w:rFonts w:ascii="Arial" w:hAnsi="Arial" w:cs="Arial"/>
          <w:bCs/>
          <w:sz w:val="24"/>
          <w:szCs w:val="24"/>
        </w:rPr>
        <w:t>вы</w:t>
      </w:r>
      <w:r w:rsidR="004641D5">
        <w:rPr>
          <w:rFonts w:ascii="Arial" w:hAnsi="Arial" w:cs="Arial"/>
          <w:bCs/>
          <w:sz w:val="24"/>
          <w:szCs w:val="24"/>
        </w:rPr>
        <w:t>соким</w:t>
      </w:r>
      <w:r w:rsidR="004641D5" w:rsidRPr="00F61641">
        <w:rPr>
          <w:rFonts w:ascii="Arial" w:hAnsi="Arial" w:cs="Arial"/>
          <w:bCs/>
          <w:sz w:val="24"/>
          <w:szCs w:val="24"/>
        </w:rPr>
        <w:t xml:space="preserve"> р</w:t>
      </w:r>
      <w:r w:rsidR="004641D5">
        <w:rPr>
          <w:rFonts w:ascii="Arial" w:hAnsi="Arial" w:cs="Arial"/>
          <w:bCs/>
          <w:sz w:val="24"/>
          <w:szCs w:val="24"/>
        </w:rPr>
        <w:t>ейти</w:t>
      </w:r>
      <w:r w:rsidR="004641D5" w:rsidRPr="00F61641">
        <w:rPr>
          <w:rFonts w:ascii="Arial" w:hAnsi="Arial" w:cs="Arial"/>
          <w:bCs/>
          <w:sz w:val="24"/>
          <w:szCs w:val="24"/>
        </w:rPr>
        <w:t>нго</w:t>
      </w:r>
      <w:r w:rsidR="004641D5">
        <w:rPr>
          <w:rFonts w:ascii="Arial" w:hAnsi="Arial" w:cs="Arial"/>
          <w:bCs/>
          <w:sz w:val="24"/>
          <w:szCs w:val="24"/>
        </w:rPr>
        <w:t xml:space="preserve">м </w:t>
      </w:r>
      <w:r>
        <w:rPr>
          <w:rFonts w:ascii="Arial" w:hAnsi="Arial" w:cs="Arial"/>
          <w:bCs/>
          <w:sz w:val="24"/>
          <w:szCs w:val="24"/>
        </w:rPr>
        <w:t>согласно</w:t>
      </w:r>
      <w:r w:rsidRPr="00F61641">
        <w:rPr>
          <w:rFonts w:ascii="Arial" w:hAnsi="Arial" w:cs="Arial"/>
          <w:bCs/>
          <w:sz w:val="24"/>
          <w:szCs w:val="24"/>
        </w:rPr>
        <w:t xml:space="preserve"> </w:t>
      </w:r>
      <w:r>
        <w:rPr>
          <w:rFonts w:ascii="Arial" w:hAnsi="Arial" w:cs="Arial"/>
          <w:bCs/>
          <w:sz w:val="24"/>
          <w:szCs w:val="24"/>
        </w:rPr>
        <w:t>стартовому списку</w:t>
      </w:r>
      <w:r w:rsidRPr="00F61641">
        <w:rPr>
          <w:rFonts w:ascii="Arial" w:hAnsi="Arial" w:cs="Arial"/>
          <w:bCs/>
          <w:sz w:val="24"/>
          <w:szCs w:val="24"/>
        </w:rPr>
        <w:t xml:space="preserve"> </w:t>
      </w:r>
      <w:r w:rsidRPr="00F61641">
        <w:rPr>
          <w:rFonts w:ascii="Arial" w:hAnsi="Arial" w:cs="Arial"/>
          <w:bCs/>
          <w:i/>
          <w:sz w:val="24"/>
          <w:szCs w:val="24"/>
        </w:rPr>
        <w:t>[C.04.2: B]</w:t>
      </w:r>
      <w:r w:rsidRPr="00F61641">
        <w:rPr>
          <w:rFonts w:ascii="Arial" w:hAnsi="Arial" w:cs="Arial"/>
          <w:bCs/>
          <w:sz w:val="24"/>
          <w:szCs w:val="24"/>
        </w:rPr>
        <w:t>. В подавляющем большинстве случаев голландская с</w:t>
      </w:r>
      <w:r w:rsidRPr="00F61641">
        <w:rPr>
          <w:rFonts w:ascii="Arial" w:hAnsi="Arial" w:cs="Arial"/>
          <w:bCs/>
          <w:sz w:val="24"/>
          <w:szCs w:val="24"/>
        </w:rPr>
        <w:t>и</w:t>
      </w:r>
      <w:r w:rsidRPr="00F61641">
        <w:rPr>
          <w:rFonts w:ascii="Arial" w:hAnsi="Arial" w:cs="Arial"/>
          <w:bCs/>
          <w:sz w:val="24"/>
          <w:szCs w:val="24"/>
        </w:rPr>
        <w:t xml:space="preserve">стема генерирует </w:t>
      </w:r>
      <w:r>
        <w:rPr>
          <w:rFonts w:ascii="Arial" w:hAnsi="Arial" w:cs="Arial"/>
          <w:bCs/>
          <w:sz w:val="24"/>
          <w:szCs w:val="24"/>
        </w:rPr>
        <w:t>жеребьёвку</w:t>
      </w:r>
      <w:r w:rsidRPr="00F61641">
        <w:rPr>
          <w:rFonts w:ascii="Arial" w:hAnsi="Arial" w:cs="Arial"/>
          <w:bCs/>
          <w:sz w:val="24"/>
          <w:szCs w:val="24"/>
        </w:rPr>
        <w:t xml:space="preserve"> уже в правильном порядке (но мы всегда хотим пров</w:t>
      </w:r>
      <w:r w:rsidRPr="00F61641">
        <w:rPr>
          <w:rFonts w:ascii="Arial" w:hAnsi="Arial" w:cs="Arial"/>
          <w:bCs/>
          <w:sz w:val="24"/>
          <w:szCs w:val="24"/>
        </w:rPr>
        <w:t>е</w:t>
      </w:r>
      <w:r w:rsidRPr="00F61641">
        <w:rPr>
          <w:rFonts w:ascii="Arial" w:hAnsi="Arial" w:cs="Arial"/>
          <w:bCs/>
          <w:sz w:val="24"/>
          <w:szCs w:val="24"/>
        </w:rPr>
        <w:t>рить).</w:t>
      </w:r>
    </w:p>
    <w:p w:rsidR="00B74546" w:rsidRDefault="00B74546" w:rsidP="00B74546">
      <w:pPr>
        <w:autoSpaceDE w:val="0"/>
        <w:autoSpaceDN w:val="0"/>
        <w:adjustRightInd w:val="0"/>
        <w:spacing w:after="60"/>
        <w:ind w:left="0" w:firstLine="0"/>
        <w:rPr>
          <w:rFonts w:ascii="Arial" w:hAnsi="Arial" w:cs="Arial"/>
          <w:sz w:val="24"/>
          <w:szCs w:val="24"/>
        </w:rPr>
      </w:pPr>
      <w:r w:rsidRPr="00B74546">
        <w:rPr>
          <w:rFonts w:ascii="Arial" w:hAnsi="Arial" w:cs="Arial"/>
          <w:sz w:val="24"/>
          <w:szCs w:val="24"/>
        </w:rPr>
        <w:t xml:space="preserve">Наконец, мы готовы опубликовать </w:t>
      </w:r>
      <w:r>
        <w:rPr>
          <w:rFonts w:ascii="Arial" w:hAnsi="Arial" w:cs="Arial"/>
          <w:sz w:val="24"/>
          <w:szCs w:val="24"/>
        </w:rPr>
        <w:t>же</w:t>
      </w:r>
      <w:r w:rsidRPr="00B74546">
        <w:rPr>
          <w:rFonts w:ascii="Arial" w:hAnsi="Arial" w:cs="Arial"/>
          <w:sz w:val="24"/>
          <w:szCs w:val="24"/>
        </w:rPr>
        <w:t>р</w:t>
      </w:r>
      <w:r>
        <w:rPr>
          <w:rFonts w:ascii="Arial" w:hAnsi="Arial" w:cs="Arial"/>
          <w:sz w:val="24"/>
          <w:szCs w:val="24"/>
        </w:rPr>
        <w:t>ебьёвку</w:t>
      </w:r>
      <w:r w:rsidRPr="00B74546">
        <w:rPr>
          <w:rFonts w:ascii="Arial" w:hAnsi="Arial" w:cs="Arial"/>
          <w:sz w:val="24"/>
          <w:szCs w:val="24"/>
        </w:rPr>
        <w:t xml:space="preserve">. </w:t>
      </w:r>
      <w:proofErr w:type="gramStart"/>
      <w:r w:rsidRPr="00B74546">
        <w:rPr>
          <w:rFonts w:ascii="Arial" w:hAnsi="Arial" w:cs="Arial"/>
          <w:sz w:val="24"/>
          <w:szCs w:val="24"/>
        </w:rPr>
        <w:t>Но до этого мы хотим проверить е</w:t>
      </w:r>
      <w:r>
        <w:rPr>
          <w:rFonts w:ascii="Arial" w:hAnsi="Arial" w:cs="Arial"/>
          <w:sz w:val="24"/>
          <w:szCs w:val="24"/>
        </w:rPr>
        <w:t>ё</w:t>
      </w:r>
      <w:r w:rsidRPr="00B74546">
        <w:rPr>
          <w:rFonts w:ascii="Arial" w:hAnsi="Arial" w:cs="Arial"/>
          <w:sz w:val="24"/>
          <w:szCs w:val="24"/>
        </w:rPr>
        <w:t xml:space="preserve"> </w:t>
      </w:r>
      <w:r>
        <w:rPr>
          <w:rFonts w:ascii="Arial" w:hAnsi="Arial" w:cs="Arial"/>
          <w:sz w:val="24"/>
          <w:szCs w:val="24"/>
        </w:rPr>
        <w:t>ещё раз</w:t>
      </w:r>
      <w:r w:rsidRPr="00B74546">
        <w:rPr>
          <w:rFonts w:ascii="Arial" w:hAnsi="Arial" w:cs="Arial"/>
          <w:sz w:val="24"/>
          <w:szCs w:val="24"/>
        </w:rPr>
        <w:t xml:space="preserve"> снова и с крайней осторожностью, так как </w:t>
      </w:r>
      <w:r w:rsidRPr="00B74546">
        <w:rPr>
          <w:rFonts w:ascii="Arial" w:hAnsi="Arial" w:cs="Arial"/>
          <w:i/>
          <w:sz w:val="24"/>
          <w:szCs w:val="24"/>
          <w:u w:val="single"/>
        </w:rPr>
        <w:t xml:space="preserve">опубликованная жеребьёвка не </w:t>
      </w:r>
      <w:r>
        <w:rPr>
          <w:rFonts w:ascii="Arial" w:hAnsi="Arial" w:cs="Arial"/>
          <w:i/>
          <w:sz w:val="24"/>
          <w:szCs w:val="24"/>
          <w:u w:val="single"/>
        </w:rPr>
        <w:t>м</w:t>
      </w:r>
      <w:r w:rsidRPr="00B74546">
        <w:rPr>
          <w:rFonts w:ascii="Arial" w:hAnsi="Arial" w:cs="Arial"/>
          <w:i/>
          <w:sz w:val="24"/>
          <w:szCs w:val="24"/>
          <w:u w:val="single"/>
        </w:rPr>
        <w:t>ож</w:t>
      </w:r>
      <w:r>
        <w:rPr>
          <w:rFonts w:ascii="Arial" w:hAnsi="Arial" w:cs="Arial"/>
          <w:i/>
          <w:sz w:val="24"/>
          <w:szCs w:val="24"/>
          <w:u w:val="single"/>
        </w:rPr>
        <w:t>ет</w:t>
      </w:r>
      <w:r w:rsidRPr="00B74546">
        <w:rPr>
          <w:rFonts w:ascii="Arial" w:hAnsi="Arial" w:cs="Arial"/>
          <w:i/>
          <w:sz w:val="24"/>
          <w:szCs w:val="24"/>
          <w:u w:val="single"/>
        </w:rPr>
        <w:t xml:space="preserve"> </w:t>
      </w:r>
      <w:r>
        <w:rPr>
          <w:rFonts w:ascii="Arial" w:hAnsi="Arial" w:cs="Arial"/>
          <w:i/>
          <w:sz w:val="24"/>
          <w:szCs w:val="24"/>
          <w:u w:val="single"/>
        </w:rPr>
        <w:t xml:space="preserve">быть </w:t>
      </w:r>
      <w:r w:rsidRPr="00B74546">
        <w:rPr>
          <w:rFonts w:ascii="Arial" w:hAnsi="Arial" w:cs="Arial"/>
          <w:i/>
          <w:sz w:val="24"/>
          <w:szCs w:val="24"/>
          <w:u w:val="single"/>
        </w:rPr>
        <w:t>измен</w:t>
      </w:r>
      <w:r>
        <w:rPr>
          <w:rFonts w:ascii="Arial" w:hAnsi="Arial" w:cs="Arial"/>
          <w:i/>
          <w:sz w:val="24"/>
          <w:szCs w:val="24"/>
          <w:u w:val="single"/>
        </w:rPr>
        <w:t>ена</w:t>
      </w:r>
      <w:r w:rsidRPr="00B74546">
        <w:rPr>
          <w:rFonts w:ascii="Arial" w:hAnsi="Arial" w:cs="Arial"/>
          <w:i/>
          <w:sz w:val="24"/>
          <w:szCs w:val="24"/>
          <w:u w:val="single"/>
        </w:rPr>
        <w:t xml:space="preserve"> </w:t>
      </w:r>
      <w:r w:rsidRPr="00B74546">
        <w:rPr>
          <w:rFonts w:ascii="Arial" w:hAnsi="Arial" w:cs="Arial"/>
          <w:i/>
          <w:sz w:val="24"/>
          <w:szCs w:val="24"/>
        </w:rPr>
        <w:t>[C.04.2:</w:t>
      </w:r>
      <w:proofErr w:type="gramEnd"/>
      <w:r w:rsidRPr="00B74546">
        <w:rPr>
          <w:rFonts w:ascii="Arial" w:hAnsi="Arial" w:cs="Arial"/>
          <w:i/>
          <w:sz w:val="24"/>
          <w:szCs w:val="24"/>
        </w:rPr>
        <w:t xml:space="preserve"> </w:t>
      </w:r>
      <w:proofErr w:type="gramStart"/>
      <w:r w:rsidRPr="00B74546">
        <w:rPr>
          <w:rFonts w:ascii="Arial" w:hAnsi="Arial" w:cs="Arial"/>
          <w:i/>
          <w:sz w:val="24"/>
          <w:szCs w:val="24"/>
        </w:rPr>
        <w:t>D.10]</w:t>
      </w:r>
      <w:r w:rsidR="004641D5">
        <w:rPr>
          <w:rFonts w:ascii="Arial" w:hAnsi="Arial" w:cs="Arial"/>
          <w:sz w:val="28"/>
          <w:szCs w:val="28"/>
          <w:vertAlign w:val="superscript"/>
        </w:rPr>
        <w:t>18</w:t>
      </w:r>
      <w:r w:rsidRPr="00B74546">
        <w:rPr>
          <w:rFonts w:ascii="Arial" w:hAnsi="Arial" w:cs="Arial"/>
          <w:sz w:val="24"/>
          <w:szCs w:val="24"/>
        </w:rPr>
        <w:t xml:space="preserve">, за исключением </w:t>
      </w:r>
      <w:r>
        <w:rPr>
          <w:rFonts w:ascii="Arial" w:hAnsi="Arial" w:cs="Arial"/>
          <w:sz w:val="24"/>
          <w:szCs w:val="24"/>
        </w:rPr>
        <w:t>случая</w:t>
      </w:r>
      <w:r w:rsidRPr="00B74546">
        <w:rPr>
          <w:rFonts w:ascii="Arial" w:hAnsi="Arial" w:cs="Arial"/>
          <w:sz w:val="24"/>
          <w:szCs w:val="24"/>
        </w:rPr>
        <w:t>, когда два игрока должны играть друг с другом снова.</w:t>
      </w:r>
      <w:proofErr w:type="gramEnd"/>
    </w:p>
    <w:p w:rsidR="00F61641" w:rsidRDefault="00B74546" w:rsidP="00642013">
      <w:pPr>
        <w:autoSpaceDE w:val="0"/>
        <w:autoSpaceDN w:val="0"/>
        <w:adjustRightInd w:val="0"/>
        <w:spacing w:after="60"/>
        <w:ind w:left="0" w:firstLine="0"/>
        <w:rPr>
          <w:rFonts w:ascii="Arial" w:hAnsi="Arial" w:cs="Arial"/>
          <w:sz w:val="24"/>
          <w:szCs w:val="24"/>
        </w:rPr>
      </w:pPr>
      <w:proofErr w:type="gramStart"/>
      <w:r w:rsidRPr="00B74546">
        <w:rPr>
          <w:rFonts w:ascii="Arial" w:hAnsi="Arial" w:cs="Arial"/>
          <w:sz w:val="24"/>
          <w:szCs w:val="24"/>
        </w:rPr>
        <w:t>В случае ошибки (неправильн</w:t>
      </w:r>
      <w:r w:rsidR="0037198C">
        <w:rPr>
          <w:rFonts w:ascii="Arial" w:hAnsi="Arial" w:cs="Arial"/>
          <w:sz w:val="24"/>
          <w:szCs w:val="24"/>
        </w:rPr>
        <w:t>ый</w:t>
      </w:r>
      <w:r w:rsidRPr="00B74546">
        <w:rPr>
          <w:rFonts w:ascii="Arial" w:hAnsi="Arial" w:cs="Arial"/>
          <w:sz w:val="24"/>
          <w:szCs w:val="24"/>
        </w:rPr>
        <w:t xml:space="preserve"> результат игр</w:t>
      </w:r>
      <w:r w:rsidR="00091AA4">
        <w:rPr>
          <w:rFonts w:ascii="Arial" w:hAnsi="Arial" w:cs="Arial"/>
          <w:sz w:val="24"/>
          <w:szCs w:val="24"/>
        </w:rPr>
        <w:t>ы, игра</w:t>
      </w:r>
      <w:r w:rsidRPr="00B74546">
        <w:rPr>
          <w:rFonts w:ascii="Arial" w:hAnsi="Arial" w:cs="Arial"/>
          <w:sz w:val="24"/>
          <w:szCs w:val="24"/>
        </w:rPr>
        <w:t xml:space="preserve"> неправильным цветом, </w:t>
      </w:r>
      <w:r w:rsidR="00091AA4">
        <w:rPr>
          <w:rFonts w:ascii="Arial" w:hAnsi="Arial" w:cs="Arial"/>
          <w:sz w:val="24"/>
          <w:szCs w:val="24"/>
        </w:rPr>
        <w:t>непр</w:t>
      </w:r>
      <w:r w:rsidR="00091AA4">
        <w:rPr>
          <w:rFonts w:ascii="Arial" w:hAnsi="Arial" w:cs="Arial"/>
          <w:sz w:val="24"/>
          <w:szCs w:val="24"/>
        </w:rPr>
        <w:t>а</w:t>
      </w:r>
      <w:r w:rsidR="00091AA4">
        <w:rPr>
          <w:rFonts w:ascii="Arial" w:hAnsi="Arial" w:cs="Arial"/>
          <w:sz w:val="24"/>
          <w:szCs w:val="24"/>
        </w:rPr>
        <w:t>вильный</w:t>
      </w:r>
      <w:r w:rsidRPr="00B74546">
        <w:rPr>
          <w:rFonts w:ascii="Arial" w:hAnsi="Arial" w:cs="Arial"/>
          <w:sz w:val="24"/>
          <w:szCs w:val="24"/>
        </w:rPr>
        <w:t xml:space="preserve"> рейтинг ...) коррек</w:t>
      </w:r>
      <w:r w:rsidR="00091AA4">
        <w:rPr>
          <w:rFonts w:ascii="Arial" w:hAnsi="Arial" w:cs="Arial"/>
          <w:sz w:val="24"/>
          <w:szCs w:val="24"/>
        </w:rPr>
        <w:t>т</w:t>
      </w:r>
      <w:r w:rsidRPr="00B74546">
        <w:rPr>
          <w:rFonts w:ascii="Arial" w:hAnsi="Arial" w:cs="Arial"/>
          <w:sz w:val="24"/>
          <w:szCs w:val="24"/>
        </w:rPr>
        <w:t>и</w:t>
      </w:r>
      <w:r w:rsidR="00091AA4">
        <w:rPr>
          <w:rFonts w:ascii="Arial" w:hAnsi="Arial" w:cs="Arial"/>
          <w:sz w:val="24"/>
          <w:szCs w:val="24"/>
        </w:rPr>
        <w:t>ровка</w:t>
      </w:r>
      <w:r w:rsidRPr="00B74546">
        <w:rPr>
          <w:rFonts w:ascii="Arial" w:hAnsi="Arial" w:cs="Arial"/>
          <w:sz w:val="24"/>
          <w:szCs w:val="24"/>
        </w:rPr>
        <w:t xml:space="preserve"> повлияет </w:t>
      </w:r>
      <w:r w:rsidR="00091AA4">
        <w:rPr>
          <w:rFonts w:ascii="Arial" w:hAnsi="Arial" w:cs="Arial"/>
          <w:sz w:val="24"/>
          <w:szCs w:val="24"/>
        </w:rPr>
        <w:t xml:space="preserve">только на </w:t>
      </w:r>
      <w:r w:rsidR="00B92C08">
        <w:rPr>
          <w:rFonts w:ascii="Arial" w:hAnsi="Arial" w:cs="Arial"/>
          <w:sz w:val="24"/>
          <w:szCs w:val="24"/>
        </w:rPr>
        <w:t>же</w:t>
      </w:r>
      <w:r w:rsidRPr="00B74546">
        <w:rPr>
          <w:rFonts w:ascii="Arial" w:hAnsi="Arial" w:cs="Arial"/>
          <w:sz w:val="24"/>
          <w:szCs w:val="24"/>
        </w:rPr>
        <w:t>р</w:t>
      </w:r>
      <w:r w:rsidR="00B92C08">
        <w:rPr>
          <w:rFonts w:ascii="Arial" w:hAnsi="Arial" w:cs="Arial"/>
          <w:sz w:val="24"/>
          <w:szCs w:val="24"/>
        </w:rPr>
        <w:t>ебьёвку</w:t>
      </w:r>
      <w:r w:rsidRPr="00B74546">
        <w:rPr>
          <w:rFonts w:ascii="Arial" w:hAnsi="Arial" w:cs="Arial"/>
          <w:sz w:val="24"/>
          <w:szCs w:val="24"/>
        </w:rPr>
        <w:t>, котор</w:t>
      </w:r>
      <w:r w:rsidR="00B92C08">
        <w:rPr>
          <w:rFonts w:ascii="Arial" w:hAnsi="Arial" w:cs="Arial"/>
          <w:sz w:val="24"/>
          <w:szCs w:val="24"/>
        </w:rPr>
        <w:t>ую ещё</w:t>
      </w:r>
      <w:r w:rsidRPr="00B74546">
        <w:rPr>
          <w:rFonts w:ascii="Arial" w:hAnsi="Arial" w:cs="Arial"/>
          <w:sz w:val="24"/>
          <w:szCs w:val="24"/>
        </w:rPr>
        <w:t xml:space="preserve"> пре</w:t>
      </w:r>
      <w:r w:rsidRPr="00B74546">
        <w:rPr>
          <w:rFonts w:ascii="Arial" w:hAnsi="Arial" w:cs="Arial"/>
          <w:sz w:val="24"/>
          <w:szCs w:val="24"/>
        </w:rPr>
        <w:t>д</w:t>
      </w:r>
      <w:r w:rsidRPr="00B74546">
        <w:rPr>
          <w:rFonts w:ascii="Arial" w:hAnsi="Arial" w:cs="Arial"/>
          <w:sz w:val="24"/>
          <w:szCs w:val="24"/>
        </w:rPr>
        <w:t>стоит сделать</w:t>
      </w:r>
      <w:r w:rsidR="00B92C08">
        <w:rPr>
          <w:rFonts w:ascii="Arial" w:hAnsi="Arial" w:cs="Arial"/>
          <w:sz w:val="24"/>
          <w:szCs w:val="24"/>
        </w:rPr>
        <w:t>,</w:t>
      </w:r>
      <w:r w:rsidRPr="00B74546">
        <w:rPr>
          <w:rFonts w:ascii="Arial" w:hAnsi="Arial" w:cs="Arial"/>
          <w:sz w:val="24"/>
          <w:szCs w:val="24"/>
        </w:rPr>
        <w:t xml:space="preserve"> и только тогда, когда </w:t>
      </w:r>
      <w:r w:rsidR="00091AA4">
        <w:rPr>
          <w:rFonts w:ascii="Arial" w:hAnsi="Arial" w:cs="Arial"/>
          <w:sz w:val="24"/>
          <w:szCs w:val="24"/>
        </w:rPr>
        <w:t>об о</w:t>
      </w:r>
      <w:r w:rsidRPr="00B74546">
        <w:rPr>
          <w:rFonts w:ascii="Arial" w:hAnsi="Arial" w:cs="Arial"/>
          <w:sz w:val="24"/>
          <w:szCs w:val="24"/>
        </w:rPr>
        <w:t>шибк</w:t>
      </w:r>
      <w:r w:rsidR="00091AA4">
        <w:rPr>
          <w:rFonts w:ascii="Arial" w:hAnsi="Arial" w:cs="Arial"/>
          <w:sz w:val="24"/>
          <w:szCs w:val="24"/>
        </w:rPr>
        <w:t>е</w:t>
      </w:r>
      <w:r w:rsidRPr="00B74546">
        <w:rPr>
          <w:rFonts w:ascii="Arial" w:hAnsi="Arial" w:cs="Arial"/>
          <w:sz w:val="24"/>
          <w:szCs w:val="24"/>
        </w:rPr>
        <w:t xml:space="preserve"> сообще</w:t>
      </w:r>
      <w:r w:rsidR="00091AA4">
        <w:rPr>
          <w:rFonts w:ascii="Arial" w:hAnsi="Arial" w:cs="Arial"/>
          <w:sz w:val="24"/>
          <w:szCs w:val="24"/>
        </w:rPr>
        <w:t xml:space="preserve">но </w:t>
      </w:r>
      <w:r w:rsidR="00295A70">
        <w:rPr>
          <w:rFonts w:ascii="Arial" w:hAnsi="Arial" w:cs="Arial"/>
          <w:sz w:val="24"/>
          <w:szCs w:val="24"/>
        </w:rPr>
        <w:t>к</w:t>
      </w:r>
      <w:r w:rsidRPr="00B74546">
        <w:rPr>
          <w:rFonts w:ascii="Arial" w:hAnsi="Arial" w:cs="Arial"/>
          <w:sz w:val="24"/>
          <w:szCs w:val="24"/>
        </w:rPr>
        <w:t xml:space="preserve"> </w:t>
      </w:r>
      <w:r w:rsidR="00295A70">
        <w:rPr>
          <w:rFonts w:ascii="Arial" w:hAnsi="Arial" w:cs="Arial"/>
          <w:sz w:val="24"/>
          <w:szCs w:val="24"/>
        </w:rPr>
        <w:t>о</w:t>
      </w:r>
      <w:r w:rsidRPr="00B74546">
        <w:rPr>
          <w:rFonts w:ascii="Arial" w:hAnsi="Arial" w:cs="Arial"/>
          <w:sz w:val="24"/>
          <w:szCs w:val="24"/>
        </w:rPr>
        <w:t>кон</w:t>
      </w:r>
      <w:r w:rsidR="00295A70">
        <w:rPr>
          <w:rFonts w:ascii="Arial" w:hAnsi="Arial" w:cs="Arial"/>
          <w:sz w:val="24"/>
          <w:szCs w:val="24"/>
        </w:rPr>
        <w:t>чанию</w:t>
      </w:r>
      <w:r w:rsidRPr="00B74546">
        <w:rPr>
          <w:rFonts w:ascii="Arial" w:hAnsi="Arial" w:cs="Arial"/>
          <w:sz w:val="24"/>
          <w:szCs w:val="24"/>
        </w:rPr>
        <w:t xml:space="preserve"> следующего </w:t>
      </w:r>
      <w:r w:rsidR="00B92C08">
        <w:rPr>
          <w:rFonts w:ascii="Arial" w:hAnsi="Arial" w:cs="Arial"/>
          <w:sz w:val="24"/>
          <w:szCs w:val="24"/>
        </w:rPr>
        <w:t>ту</w:t>
      </w:r>
      <w:r w:rsidRPr="00B74546">
        <w:rPr>
          <w:rFonts w:ascii="Arial" w:hAnsi="Arial" w:cs="Arial"/>
          <w:sz w:val="24"/>
          <w:szCs w:val="24"/>
        </w:rPr>
        <w:t xml:space="preserve">ра, </w:t>
      </w:r>
      <w:r w:rsidRPr="00091AA4">
        <w:rPr>
          <w:rFonts w:ascii="Arial" w:hAnsi="Arial" w:cs="Arial"/>
          <w:i/>
          <w:sz w:val="24"/>
          <w:szCs w:val="24"/>
          <w:u w:val="single"/>
        </w:rPr>
        <w:t xml:space="preserve">после </w:t>
      </w:r>
      <w:r w:rsidR="00091AA4">
        <w:rPr>
          <w:rFonts w:ascii="Arial" w:hAnsi="Arial" w:cs="Arial"/>
          <w:i/>
          <w:sz w:val="24"/>
          <w:szCs w:val="24"/>
          <w:u w:val="single"/>
        </w:rPr>
        <w:t>которо</w:t>
      </w:r>
      <w:r w:rsidRPr="00091AA4">
        <w:rPr>
          <w:rFonts w:ascii="Arial" w:hAnsi="Arial" w:cs="Arial"/>
          <w:i/>
          <w:sz w:val="24"/>
          <w:szCs w:val="24"/>
          <w:u w:val="single"/>
        </w:rPr>
        <w:t xml:space="preserve">го </w:t>
      </w:r>
      <w:r w:rsidR="00091AA4">
        <w:rPr>
          <w:rFonts w:ascii="Arial" w:hAnsi="Arial" w:cs="Arial"/>
          <w:i/>
          <w:sz w:val="24"/>
          <w:szCs w:val="24"/>
          <w:u w:val="single"/>
        </w:rPr>
        <w:t xml:space="preserve">она </w:t>
      </w:r>
      <w:r w:rsidRPr="00091AA4">
        <w:rPr>
          <w:rFonts w:ascii="Arial" w:hAnsi="Arial" w:cs="Arial"/>
          <w:i/>
          <w:sz w:val="24"/>
          <w:szCs w:val="24"/>
          <w:u w:val="single"/>
        </w:rPr>
        <w:t>буд</w:t>
      </w:r>
      <w:r w:rsidR="00091AA4">
        <w:rPr>
          <w:rFonts w:ascii="Arial" w:hAnsi="Arial" w:cs="Arial"/>
          <w:i/>
          <w:sz w:val="24"/>
          <w:szCs w:val="24"/>
          <w:u w:val="single"/>
        </w:rPr>
        <w:t>е</w:t>
      </w:r>
      <w:r w:rsidRPr="00091AA4">
        <w:rPr>
          <w:rFonts w:ascii="Arial" w:hAnsi="Arial" w:cs="Arial"/>
          <w:i/>
          <w:sz w:val="24"/>
          <w:szCs w:val="24"/>
          <w:u w:val="single"/>
        </w:rPr>
        <w:t>т принят</w:t>
      </w:r>
      <w:r w:rsidR="00091AA4">
        <w:rPr>
          <w:rFonts w:ascii="Arial" w:hAnsi="Arial" w:cs="Arial"/>
          <w:i/>
          <w:sz w:val="24"/>
          <w:szCs w:val="24"/>
          <w:u w:val="single"/>
        </w:rPr>
        <w:t>а</w:t>
      </w:r>
      <w:r w:rsidRPr="00091AA4">
        <w:rPr>
          <w:rFonts w:ascii="Arial" w:hAnsi="Arial" w:cs="Arial"/>
          <w:i/>
          <w:sz w:val="24"/>
          <w:szCs w:val="24"/>
          <w:u w:val="single"/>
        </w:rPr>
        <w:t xml:space="preserve"> во</w:t>
      </w:r>
      <w:r w:rsidR="00091AA4">
        <w:rPr>
          <w:rFonts w:ascii="Arial" w:hAnsi="Arial" w:cs="Arial"/>
          <w:i/>
          <w:sz w:val="24"/>
          <w:szCs w:val="24"/>
          <w:u w:val="single"/>
        </w:rPr>
        <w:t xml:space="preserve"> внимание</w:t>
      </w:r>
      <w:r w:rsidRPr="00091AA4">
        <w:rPr>
          <w:rFonts w:ascii="Arial" w:hAnsi="Arial" w:cs="Arial"/>
          <w:i/>
          <w:sz w:val="24"/>
          <w:szCs w:val="24"/>
          <w:u w:val="single"/>
        </w:rPr>
        <w:t xml:space="preserve"> только </w:t>
      </w:r>
      <w:r w:rsidR="00091AA4">
        <w:rPr>
          <w:rFonts w:ascii="Arial" w:hAnsi="Arial" w:cs="Arial"/>
          <w:i/>
          <w:sz w:val="24"/>
          <w:szCs w:val="24"/>
          <w:u w:val="single"/>
        </w:rPr>
        <w:t>с</w:t>
      </w:r>
      <w:r w:rsidRPr="00091AA4">
        <w:rPr>
          <w:rFonts w:ascii="Arial" w:hAnsi="Arial" w:cs="Arial"/>
          <w:i/>
          <w:sz w:val="24"/>
          <w:szCs w:val="24"/>
          <w:u w:val="single"/>
        </w:rPr>
        <w:t xml:space="preserve"> цел</w:t>
      </w:r>
      <w:r w:rsidR="00091AA4">
        <w:rPr>
          <w:rFonts w:ascii="Arial" w:hAnsi="Arial" w:cs="Arial"/>
          <w:i/>
          <w:sz w:val="24"/>
          <w:szCs w:val="24"/>
          <w:u w:val="single"/>
        </w:rPr>
        <w:t>ью</w:t>
      </w:r>
      <w:r w:rsidRPr="00091AA4">
        <w:rPr>
          <w:rFonts w:ascii="Arial" w:hAnsi="Arial" w:cs="Arial"/>
          <w:i/>
          <w:sz w:val="24"/>
          <w:szCs w:val="24"/>
          <w:u w:val="single"/>
        </w:rPr>
        <w:t xml:space="preserve"> расч</w:t>
      </w:r>
      <w:r w:rsidR="00295A70">
        <w:rPr>
          <w:rFonts w:ascii="Arial" w:hAnsi="Arial" w:cs="Arial"/>
          <w:i/>
          <w:sz w:val="24"/>
          <w:szCs w:val="24"/>
          <w:u w:val="single"/>
        </w:rPr>
        <w:t>ё</w:t>
      </w:r>
      <w:r w:rsidRPr="00091AA4">
        <w:rPr>
          <w:rFonts w:ascii="Arial" w:hAnsi="Arial" w:cs="Arial"/>
          <w:i/>
          <w:sz w:val="24"/>
          <w:szCs w:val="24"/>
          <w:u w:val="single"/>
        </w:rPr>
        <w:t>та рейтинга</w:t>
      </w:r>
      <w:r w:rsidRPr="00B74546">
        <w:rPr>
          <w:rFonts w:ascii="Arial" w:hAnsi="Arial" w:cs="Arial"/>
          <w:sz w:val="24"/>
          <w:szCs w:val="24"/>
        </w:rPr>
        <w:t xml:space="preserve"> </w:t>
      </w:r>
      <w:r w:rsidRPr="00091AA4">
        <w:rPr>
          <w:rFonts w:ascii="Arial" w:hAnsi="Arial" w:cs="Arial"/>
          <w:i/>
          <w:sz w:val="24"/>
          <w:szCs w:val="24"/>
        </w:rPr>
        <w:t>[C.04.2:</w:t>
      </w:r>
      <w:proofErr w:type="gramEnd"/>
      <w:r w:rsidRPr="00091AA4">
        <w:rPr>
          <w:rFonts w:ascii="Arial" w:hAnsi="Arial" w:cs="Arial"/>
          <w:i/>
          <w:sz w:val="24"/>
          <w:szCs w:val="24"/>
        </w:rPr>
        <w:t xml:space="preserve"> </w:t>
      </w:r>
      <w:r w:rsidR="00091AA4">
        <w:rPr>
          <w:rFonts w:ascii="Arial" w:hAnsi="Arial" w:cs="Arial"/>
          <w:i/>
          <w:sz w:val="24"/>
          <w:szCs w:val="24"/>
          <w:lang w:val="en-US"/>
        </w:rPr>
        <w:t>D</w:t>
      </w:r>
      <w:r w:rsidRPr="00091AA4">
        <w:rPr>
          <w:rFonts w:ascii="Arial" w:hAnsi="Arial" w:cs="Arial"/>
          <w:i/>
          <w:sz w:val="24"/>
          <w:szCs w:val="24"/>
        </w:rPr>
        <w:t>.8]</w:t>
      </w:r>
      <w:r w:rsidRPr="00B74546">
        <w:rPr>
          <w:rFonts w:ascii="Arial" w:hAnsi="Arial" w:cs="Arial"/>
          <w:sz w:val="24"/>
          <w:szCs w:val="24"/>
        </w:rPr>
        <w:t xml:space="preserve">, </w:t>
      </w:r>
      <w:r w:rsidR="00091AA4">
        <w:rPr>
          <w:rFonts w:ascii="Arial" w:hAnsi="Arial" w:cs="Arial"/>
          <w:sz w:val="24"/>
          <w:szCs w:val="24"/>
        </w:rPr>
        <w:t>другими словами</w:t>
      </w:r>
      <w:r w:rsidR="00B92C08">
        <w:rPr>
          <w:rFonts w:ascii="Arial" w:hAnsi="Arial" w:cs="Arial"/>
          <w:sz w:val="24"/>
          <w:szCs w:val="24"/>
        </w:rPr>
        <w:t>,</w:t>
      </w:r>
      <w:r w:rsidR="00091AA4">
        <w:rPr>
          <w:rFonts w:ascii="Arial" w:hAnsi="Arial" w:cs="Arial"/>
          <w:sz w:val="24"/>
          <w:szCs w:val="24"/>
        </w:rPr>
        <w:t xml:space="preserve"> </w:t>
      </w:r>
      <w:r w:rsidRPr="00B74546">
        <w:rPr>
          <w:rFonts w:ascii="Arial" w:hAnsi="Arial" w:cs="Arial"/>
          <w:sz w:val="24"/>
          <w:szCs w:val="24"/>
        </w:rPr>
        <w:t>в так</w:t>
      </w:r>
      <w:r w:rsidR="00B92C08">
        <w:rPr>
          <w:rFonts w:ascii="Arial" w:hAnsi="Arial" w:cs="Arial"/>
          <w:sz w:val="24"/>
          <w:szCs w:val="24"/>
        </w:rPr>
        <w:t>ом случае</w:t>
      </w:r>
      <w:r w:rsidRPr="00B74546">
        <w:rPr>
          <w:rFonts w:ascii="Arial" w:hAnsi="Arial" w:cs="Arial"/>
          <w:sz w:val="24"/>
          <w:szCs w:val="24"/>
        </w:rPr>
        <w:t xml:space="preserve"> турнирн</w:t>
      </w:r>
      <w:r w:rsidR="00B92C08">
        <w:rPr>
          <w:rFonts w:ascii="Arial" w:hAnsi="Arial" w:cs="Arial"/>
          <w:sz w:val="24"/>
          <w:szCs w:val="24"/>
        </w:rPr>
        <w:t>ая</w:t>
      </w:r>
      <w:r w:rsidRPr="00B74546">
        <w:rPr>
          <w:rFonts w:ascii="Arial" w:hAnsi="Arial" w:cs="Arial"/>
          <w:sz w:val="24"/>
          <w:szCs w:val="24"/>
        </w:rPr>
        <w:t xml:space="preserve"> таблиц</w:t>
      </w:r>
      <w:r w:rsidR="00B92C08">
        <w:rPr>
          <w:rFonts w:ascii="Arial" w:hAnsi="Arial" w:cs="Arial"/>
          <w:sz w:val="24"/>
          <w:szCs w:val="24"/>
        </w:rPr>
        <w:t>а</w:t>
      </w:r>
      <w:r w:rsidRPr="00B74546">
        <w:rPr>
          <w:rFonts w:ascii="Arial" w:hAnsi="Arial" w:cs="Arial"/>
          <w:sz w:val="24"/>
          <w:szCs w:val="24"/>
        </w:rPr>
        <w:t xml:space="preserve"> будет включать н</w:t>
      </w:r>
      <w:r w:rsidRPr="00B74546">
        <w:rPr>
          <w:rFonts w:ascii="Arial" w:hAnsi="Arial" w:cs="Arial"/>
          <w:sz w:val="24"/>
          <w:szCs w:val="24"/>
        </w:rPr>
        <w:t>е</w:t>
      </w:r>
      <w:r w:rsidRPr="00B74546">
        <w:rPr>
          <w:rFonts w:ascii="Arial" w:hAnsi="Arial" w:cs="Arial"/>
          <w:sz w:val="24"/>
          <w:szCs w:val="24"/>
        </w:rPr>
        <w:t>правильный результат, как если бы это было правильно!</w:t>
      </w:r>
    </w:p>
    <w:p w:rsidR="00642013" w:rsidRDefault="00642013" w:rsidP="001D77F5">
      <w:pPr>
        <w:autoSpaceDE w:val="0"/>
        <w:autoSpaceDN w:val="0"/>
        <w:adjustRightInd w:val="0"/>
        <w:spacing w:after="60"/>
        <w:ind w:left="0" w:firstLine="0"/>
        <w:rPr>
          <w:rFonts w:ascii="Arial" w:hAnsi="Arial" w:cs="Arial"/>
          <w:sz w:val="24"/>
          <w:szCs w:val="24"/>
        </w:rPr>
      </w:pPr>
      <w:r w:rsidRPr="00642013">
        <w:rPr>
          <w:rFonts w:ascii="Arial" w:hAnsi="Arial" w:cs="Arial"/>
          <w:sz w:val="24"/>
          <w:szCs w:val="24"/>
        </w:rPr>
        <w:t>Последнее, что нужно сделать (и это также может быть сделано в то время</w:t>
      </w:r>
      <w:r w:rsidR="004641D5">
        <w:rPr>
          <w:rFonts w:ascii="Arial" w:hAnsi="Arial" w:cs="Arial"/>
          <w:sz w:val="24"/>
          <w:szCs w:val="24"/>
        </w:rPr>
        <w:t>,</w:t>
      </w:r>
      <w:r w:rsidRPr="00642013">
        <w:rPr>
          <w:rFonts w:ascii="Arial" w:hAnsi="Arial" w:cs="Arial"/>
          <w:sz w:val="24"/>
          <w:szCs w:val="24"/>
        </w:rPr>
        <w:t xml:space="preserve"> к</w:t>
      </w:r>
      <w:r>
        <w:rPr>
          <w:rFonts w:ascii="Arial" w:hAnsi="Arial" w:cs="Arial"/>
          <w:sz w:val="24"/>
          <w:szCs w:val="24"/>
        </w:rPr>
        <w:t>огда</w:t>
      </w:r>
      <w:r w:rsidRPr="00642013">
        <w:rPr>
          <w:rFonts w:ascii="Arial" w:hAnsi="Arial" w:cs="Arial"/>
          <w:sz w:val="24"/>
          <w:szCs w:val="24"/>
        </w:rPr>
        <w:t xml:space="preserve"> все </w:t>
      </w:r>
      <w:r>
        <w:rPr>
          <w:rFonts w:ascii="Arial" w:hAnsi="Arial" w:cs="Arial"/>
          <w:sz w:val="24"/>
          <w:szCs w:val="24"/>
        </w:rPr>
        <w:t xml:space="preserve">участники </w:t>
      </w:r>
      <w:r w:rsidRPr="00642013">
        <w:rPr>
          <w:rFonts w:ascii="Arial" w:hAnsi="Arial" w:cs="Arial"/>
          <w:sz w:val="24"/>
          <w:szCs w:val="24"/>
        </w:rPr>
        <w:t>играют)</w:t>
      </w:r>
      <w:r w:rsidR="004A3AD0">
        <w:rPr>
          <w:rFonts w:ascii="Arial" w:hAnsi="Arial" w:cs="Arial"/>
          <w:sz w:val="24"/>
          <w:szCs w:val="24"/>
        </w:rPr>
        <w:t>,</w:t>
      </w:r>
      <w:r w:rsidRPr="00642013">
        <w:rPr>
          <w:rFonts w:ascii="Arial" w:hAnsi="Arial" w:cs="Arial"/>
          <w:sz w:val="24"/>
          <w:szCs w:val="24"/>
        </w:rPr>
        <w:t xml:space="preserve"> </w:t>
      </w:r>
      <w:r w:rsidR="004A3AD0">
        <w:rPr>
          <w:rFonts w:ascii="Arial" w:hAnsi="Arial" w:cs="Arial"/>
          <w:sz w:val="24"/>
          <w:szCs w:val="24"/>
        </w:rPr>
        <w:t>это подготовить</w:t>
      </w:r>
      <w:r>
        <w:rPr>
          <w:rFonts w:ascii="Arial" w:hAnsi="Arial" w:cs="Arial"/>
          <w:sz w:val="24"/>
          <w:szCs w:val="24"/>
        </w:rPr>
        <w:t xml:space="preserve"> </w:t>
      </w:r>
      <w:r w:rsidRPr="00642013">
        <w:rPr>
          <w:rFonts w:ascii="Arial" w:hAnsi="Arial" w:cs="Arial"/>
          <w:sz w:val="24"/>
          <w:szCs w:val="24"/>
        </w:rPr>
        <w:t>турнир</w:t>
      </w:r>
      <w:r w:rsidR="004A3AD0">
        <w:rPr>
          <w:rFonts w:ascii="Arial" w:hAnsi="Arial" w:cs="Arial"/>
          <w:sz w:val="24"/>
          <w:szCs w:val="24"/>
        </w:rPr>
        <w:t>ный стенд</w:t>
      </w:r>
      <w:r w:rsidRPr="00642013">
        <w:rPr>
          <w:rFonts w:ascii="Arial" w:hAnsi="Arial" w:cs="Arial"/>
          <w:sz w:val="24"/>
          <w:szCs w:val="24"/>
        </w:rPr>
        <w:t xml:space="preserve">, </w:t>
      </w:r>
      <w:r w:rsidR="004A3AD0">
        <w:rPr>
          <w:rFonts w:ascii="Arial" w:hAnsi="Arial" w:cs="Arial"/>
          <w:sz w:val="24"/>
          <w:szCs w:val="24"/>
        </w:rPr>
        <w:t>на</w:t>
      </w:r>
      <w:r w:rsidRPr="00642013">
        <w:rPr>
          <w:rFonts w:ascii="Arial" w:hAnsi="Arial" w:cs="Arial"/>
          <w:sz w:val="24"/>
          <w:szCs w:val="24"/>
        </w:rPr>
        <w:t xml:space="preserve"> </w:t>
      </w:r>
      <w:proofErr w:type="gramStart"/>
      <w:r w:rsidRPr="00642013">
        <w:rPr>
          <w:rFonts w:ascii="Arial" w:hAnsi="Arial" w:cs="Arial"/>
          <w:sz w:val="24"/>
          <w:szCs w:val="24"/>
        </w:rPr>
        <w:t>которо</w:t>
      </w:r>
      <w:r>
        <w:rPr>
          <w:rFonts w:ascii="Arial" w:hAnsi="Arial" w:cs="Arial"/>
          <w:sz w:val="24"/>
          <w:szCs w:val="24"/>
        </w:rPr>
        <w:t>м</w:t>
      </w:r>
      <w:proofErr w:type="gramEnd"/>
      <w:r w:rsidRPr="00642013">
        <w:rPr>
          <w:rFonts w:ascii="Arial" w:hAnsi="Arial" w:cs="Arial"/>
          <w:sz w:val="24"/>
          <w:szCs w:val="24"/>
        </w:rPr>
        <w:t xml:space="preserve"> мы будем размещать </w:t>
      </w:r>
      <w:r w:rsidR="004A3AD0">
        <w:rPr>
          <w:rFonts w:ascii="Arial" w:hAnsi="Arial" w:cs="Arial"/>
          <w:sz w:val="24"/>
          <w:szCs w:val="24"/>
        </w:rPr>
        <w:t>же</w:t>
      </w:r>
      <w:r w:rsidRPr="00642013">
        <w:rPr>
          <w:rFonts w:ascii="Arial" w:hAnsi="Arial" w:cs="Arial"/>
          <w:sz w:val="24"/>
          <w:szCs w:val="24"/>
        </w:rPr>
        <w:t>р</w:t>
      </w:r>
      <w:r w:rsidR="004A3AD0">
        <w:rPr>
          <w:rFonts w:ascii="Arial" w:hAnsi="Arial" w:cs="Arial"/>
          <w:sz w:val="24"/>
          <w:szCs w:val="24"/>
        </w:rPr>
        <w:t>ебьёвку</w:t>
      </w:r>
      <w:r w:rsidRPr="00642013">
        <w:rPr>
          <w:rFonts w:ascii="Arial" w:hAnsi="Arial" w:cs="Arial"/>
          <w:sz w:val="24"/>
          <w:szCs w:val="24"/>
        </w:rPr>
        <w:t xml:space="preserve"> и резуль</w:t>
      </w:r>
      <w:r w:rsidR="004A3AD0">
        <w:rPr>
          <w:rFonts w:ascii="Arial" w:hAnsi="Arial" w:cs="Arial"/>
          <w:sz w:val="24"/>
          <w:szCs w:val="24"/>
        </w:rPr>
        <w:t xml:space="preserve">таты </w:t>
      </w:r>
      <w:r w:rsidRPr="00642013">
        <w:rPr>
          <w:rFonts w:ascii="Arial" w:hAnsi="Arial" w:cs="Arial"/>
          <w:sz w:val="24"/>
          <w:szCs w:val="24"/>
        </w:rPr>
        <w:t>кажд</w:t>
      </w:r>
      <w:r w:rsidR="004A3AD0">
        <w:rPr>
          <w:rFonts w:ascii="Arial" w:hAnsi="Arial" w:cs="Arial"/>
          <w:sz w:val="24"/>
          <w:szCs w:val="24"/>
        </w:rPr>
        <w:t>ого</w:t>
      </w:r>
      <w:r w:rsidRPr="00642013">
        <w:rPr>
          <w:rFonts w:ascii="Arial" w:hAnsi="Arial" w:cs="Arial"/>
          <w:sz w:val="24"/>
          <w:szCs w:val="24"/>
        </w:rPr>
        <w:t xml:space="preserve"> игрок</w:t>
      </w:r>
      <w:r w:rsidR="004A3AD0">
        <w:rPr>
          <w:rFonts w:ascii="Arial" w:hAnsi="Arial" w:cs="Arial"/>
          <w:sz w:val="24"/>
          <w:szCs w:val="24"/>
        </w:rPr>
        <w:t>а</w:t>
      </w:r>
      <w:r w:rsidRPr="00642013">
        <w:rPr>
          <w:rFonts w:ascii="Arial" w:hAnsi="Arial" w:cs="Arial"/>
          <w:sz w:val="24"/>
          <w:szCs w:val="24"/>
        </w:rPr>
        <w:t xml:space="preserve">. </w:t>
      </w:r>
      <w:r w:rsidR="004A3AD0">
        <w:rPr>
          <w:rFonts w:ascii="Arial" w:hAnsi="Arial" w:cs="Arial"/>
          <w:sz w:val="24"/>
          <w:szCs w:val="24"/>
        </w:rPr>
        <w:t>Если</w:t>
      </w:r>
      <w:r w:rsidRPr="00642013">
        <w:rPr>
          <w:rFonts w:ascii="Arial" w:hAnsi="Arial" w:cs="Arial"/>
          <w:sz w:val="24"/>
          <w:szCs w:val="24"/>
        </w:rPr>
        <w:t xml:space="preserve"> мы отказ</w:t>
      </w:r>
      <w:r>
        <w:rPr>
          <w:rFonts w:ascii="Arial" w:hAnsi="Arial" w:cs="Arial"/>
          <w:sz w:val="24"/>
          <w:szCs w:val="24"/>
        </w:rPr>
        <w:t>ыв</w:t>
      </w:r>
      <w:r w:rsidRPr="00642013">
        <w:rPr>
          <w:rFonts w:ascii="Arial" w:hAnsi="Arial" w:cs="Arial"/>
          <w:sz w:val="24"/>
          <w:szCs w:val="24"/>
        </w:rPr>
        <w:t>а</w:t>
      </w:r>
      <w:r>
        <w:rPr>
          <w:rFonts w:ascii="Arial" w:hAnsi="Arial" w:cs="Arial"/>
          <w:sz w:val="24"/>
          <w:szCs w:val="24"/>
        </w:rPr>
        <w:t>ем</w:t>
      </w:r>
      <w:r w:rsidRPr="00642013">
        <w:rPr>
          <w:rFonts w:ascii="Arial" w:hAnsi="Arial" w:cs="Arial"/>
          <w:sz w:val="24"/>
          <w:szCs w:val="24"/>
        </w:rPr>
        <w:t>ся от использования ка</w:t>
      </w:r>
      <w:r w:rsidRPr="00642013">
        <w:rPr>
          <w:rFonts w:ascii="Arial" w:hAnsi="Arial" w:cs="Arial"/>
          <w:sz w:val="24"/>
          <w:szCs w:val="24"/>
        </w:rPr>
        <w:t>р</w:t>
      </w:r>
      <w:r w:rsidRPr="00642013">
        <w:rPr>
          <w:rFonts w:ascii="Arial" w:hAnsi="Arial" w:cs="Arial"/>
          <w:sz w:val="24"/>
          <w:szCs w:val="24"/>
        </w:rPr>
        <w:t>т</w:t>
      </w:r>
      <w:r w:rsidR="004A3AD0">
        <w:rPr>
          <w:rFonts w:ascii="Arial" w:hAnsi="Arial" w:cs="Arial"/>
          <w:sz w:val="24"/>
          <w:szCs w:val="24"/>
        </w:rPr>
        <w:t>очек для жеребьёвки</w:t>
      </w:r>
      <w:r w:rsidRPr="00642013">
        <w:rPr>
          <w:rFonts w:ascii="Arial" w:hAnsi="Arial" w:cs="Arial"/>
          <w:sz w:val="24"/>
          <w:szCs w:val="24"/>
        </w:rPr>
        <w:t xml:space="preserve">, как мы </w:t>
      </w:r>
      <w:r w:rsidR="004A3AD0">
        <w:rPr>
          <w:rFonts w:ascii="Arial" w:hAnsi="Arial" w:cs="Arial"/>
          <w:sz w:val="24"/>
          <w:szCs w:val="24"/>
        </w:rPr>
        <w:t>с</w:t>
      </w:r>
      <w:r w:rsidRPr="00642013">
        <w:rPr>
          <w:rFonts w:ascii="Arial" w:hAnsi="Arial" w:cs="Arial"/>
          <w:sz w:val="24"/>
          <w:szCs w:val="24"/>
        </w:rPr>
        <w:t>дела</w:t>
      </w:r>
      <w:r w:rsidR="004A3AD0">
        <w:rPr>
          <w:rFonts w:ascii="Arial" w:hAnsi="Arial" w:cs="Arial"/>
          <w:sz w:val="24"/>
          <w:szCs w:val="24"/>
        </w:rPr>
        <w:t>ли</w:t>
      </w:r>
      <w:r w:rsidRPr="00642013">
        <w:rPr>
          <w:rFonts w:ascii="Arial" w:hAnsi="Arial" w:cs="Arial"/>
          <w:sz w:val="24"/>
          <w:szCs w:val="24"/>
        </w:rPr>
        <w:t xml:space="preserve"> здесь, </w:t>
      </w:r>
      <w:r w:rsidR="004A3AD0">
        <w:rPr>
          <w:rFonts w:ascii="Arial" w:hAnsi="Arial" w:cs="Arial"/>
          <w:sz w:val="24"/>
          <w:szCs w:val="24"/>
        </w:rPr>
        <w:t>стен</w:t>
      </w:r>
      <w:r w:rsidRPr="00642013">
        <w:rPr>
          <w:rFonts w:ascii="Arial" w:hAnsi="Arial" w:cs="Arial"/>
          <w:sz w:val="24"/>
          <w:szCs w:val="24"/>
        </w:rPr>
        <w:t xml:space="preserve">д должен также содержать любую другую соответствующую информацию, необходимую для </w:t>
      </w:r>
      <w:r w:rsidR="00295A70">
        <w:rPr>
          <w:rFonts w:ascii="Arial" w:hAnsi="Arial" w:cs="Arial"/>
          <w:sz w:val="24"/>
          <w:szCs w:val="24"/>
        </w:rPr>
        <w:t>подготовки</w:t>
      </w:r>
      <w:r w:rsidRPr="00642013">
        <w:rPr>
          <w:rFonts w:ascii="Arial" w:hAnsi="Arial" w:cs="Arial"/>
          <w:sz w:val="24"/>
          <w:szCs w:val="24"/>
        </w:rPr>
        <w:t xml:space="preserve"> </w:t>
      </w:r>
      <w:r w:rsidR="004A3AD0">
        <w:rPr>
          <w:rFonts w:ascii="Arial" w:hAnsi="Arial" w:cs="Arial"/>
          <w:sz w:val="24"/>
          <w:szCs w:val="24"/>
        </w:rPr>
        <w:t>же</w:t>
      </w:r>
      <w:r w:rsidRPr="00642013">
        <w:rPr>
          <w:rFonts w:ascii="Arial" w:hAnsi="Arial" w:cs="Arial"/>
          <w:sz w:val="24"/>
          <w:szCs w:val="24"/>
        </w:rPr>
        <w:t>р</w:t>
      </w:r>
      <w:r w:rsidR="004A3AD0">
        <w:rPr>
          <w:rFonts w:ascii="Arial" w:hAnsi="Arial" w:cs="Arial"/>
          <w:sz w:val="24"/>
          <w:szCs w:val="24"/>
        </w:rPr>
        <w:t>ебьёвки</w:t>
      </w:r>
      <w:r>
        <w:rPr>
          <w:rFonts w:ascii="Arial" w:hAnsi="Arial" w:cs="Arial"/>
          <w:sz w:val="24"/>
          <w:szCs w:val="24"/>
        </w:rPr>
        <w:t xml:space="preserve"> </w:t>
      </w:r>
      <w:r w:rsidRPr="00642013">
        <w:rPr>
          <w:rFonts w:ascii="Arial" w:hAnsi="Arial" w:cs="Arial"/>
          <w:sz w:val="24"/>
          <w:szCs w:val="24"/>
        </w:rPr>
        <w:t>сл</w:t>
      </w:r>
      <w:r w:rsidRPr="00642013">
        <w:rPr>
          <w:rFonts w:ascii="Arial" w:hAnsi="Arial" w:cs="Arial"/>
          <w:sz w:val="24"/>
          <w:szCs w:val="24"/>
        </w:rPr>
        <w:t>е</w:t>
      </w:r>
      <w:r w:rsidRPr="00642013">
        <w:rPr>
          <w:rFonts w:ascii="Arial" w:hAnsi="Arial" w:cs="Arial"/>
          <w:sz w:val="24"/>
          <w:szCs w:val="24"/>
        </w:rPr>
        <w:t xml:space="preserve">дующих </w:t>
      </w:r>
      <w:r w:rsidR="004A3AD0">
        <w:rPr>
          <w:rFonts w:ascii="Arial" w:hAnsi="Arial" w:cs="Arial"/>
          <w:sz w:val="24"/>
          <w:szCs w:val="24"/>
        </w:rPr>
        <w:t>ту</w:t>
      </w:r>
      <w:r w:rsidRPr="00642013">
        <w:rPr>
          <w:rFonts w:ascii="Arial" w:hAnsi="Arial" w:cs="Arial"/>
          <w:sz w:val="24"/>
          <w:szCs w:val="24"/>
        </w:rPr>
        <w:t>ров.</w:t>
      </w:r>
    </w:p>
    <w:p w:rsidR="00642013" w:rsidRPr="001D782E" w:rsidRDefault="001D77F5" w:rsidP="001D77F5">
      <w:pPr>
        <w:autoSpaceDE w:val="0"/>
        <w:autoSpaceDN w:val="0"/>
        <w:adjustRightInd w:val="0"/>
        <w:spacing w:after="0"/>
        <w:ind w:left="0" w:firstLine="0"/>
        <w:rPr>
          <w:rFonts w:ascii="Arial" w:hAnsi="Arial" w:cs="Arial"/>
          <w:sz w:val="24"/>
          <w:szCs w:val="24"/>
        </w:rPr>
      </w:pPr>
      <w:r w:rsidRPr="001D77F5">
        <w:rPr>
          <w:rFonts w:ascii="Arial" w:hAnsi="Arial" w:cs="Arial"/>
          <w:sz w:val="24"/>
          <w:szCs w:val="24"/>
        </w:rPr>
        <w:t xml:space="preserve">Для каждой игры мы должны указывать, </w:t>
      </w:r>
      <w:r w:rsidRPr="007B553F">
        <w:rPr>
          <w:rFonts w:ascii="Arial" w:hAnsi="Arial" w:cs="Arial"/>
          <w:i/>
          <w:sz w:val="24"/>
          <w:szCs w:val="24"/>
          <w:u w:val="single"/>
        </w:rPr>
        <w:t>по крайней мере</w:t>
      </w:r>
      <w:r w:rsidR="007B553F">
        <w:rPr>
          <w:rFonts w:ascii="Arial" w:hAnsi="Arial" w:cs="Arial"/>
          <w:i/>
          <w:sz w:val="24"/>
          <w:szCs w:val="24"/>
          <w:u w:val="single"/>
        </w:rPr>
        <w:t>,</w:t>
      </w:r>
      <w:r w:rsidRPr="001D77F5">
        <w:rPr>
          <w:rFonts w:ascii="Arial" w:hAnsi="Arial" w:cs="Arial"/>
          <w:sz w:val="24"/>
          <w:szCs w:val="24"/>
        </w:rPr>
        <w:t xml:space="preserve"> </w:t>
      </w:r>
      <w:r>
        <w:rPr>
          <w:rFonts w:ascii="Arial" w:hAnsi="Arial" w:cs="Arial"/>
          <w:sz w:val="24"/>
          <w:szCs w:val="24"/>
        </w:rPr>
        <w:t>со</w:t>
      </w:r>
      <w:r w:rsidRPr="001D77F5">
        <w:rPr>
          <w:rFonts w:ascii="Arial" w:hAnsi="Arial" w:cs="Arial"/>
          <w:sz w:val="24"/>
          <w:szCs w:val="24"/>
        </w:rPr>
        <w:t>п</w:t>
      </w:r>
      <w:r>
        <w:rPr>
          <w:rFonts w:ascii="Arial" w:hAnsi="Arial" w:cs="Arial"/>
          <w:sz w:val="24"/>
          <w:szCs w:val="24"/>
        </w:rPr>
        <w:t>е</w:t>
      </w:r>
      <w:r w:rsidRPr="001D77F5">
        <w:rPr>
          <w:rFonts w:ascii="Arial" w:hAnsi="Arial" w:cs="Arial"/>
          <w:sz w:val="24"/>
          <w:szCs w:val="24"/>
        </w:rPr>
        <w:t>рника, цвет</w:t>
      </w:r>
      <w:r>
        <w:rPr>
          <w:rFonts w:ascii="Arial" w:hAnsi="Arial" w:cs="Arial"/>
          <w:sz w:val="24"/>
          <w:szCs w:val="24"/>
        </w:rPr>
        <w:t xml:space="preserve"> фигур</w:t>
      </w:r>
      <w:r w:rsidRPr="001D77F5">
        <w:rPr>
          <w:rFonts w:ascii="Arial" w:hAnsi="Arial" w:cs="Arial"/>
          <w:sz w:val="24"/>
          <w:szCs w:val="24"/>
        </w:rPr>
        <w:t xml:space="preserve"> и р</w:t>
      </w:r>
      <w:r w:rsidRPr="001D77F5">
        <w:rPr>
          <w:rFonts w:ascii="Arial" w:hAnsi="Arial" w:cs="Arial"/>
          <w:sz w:val="24"/>
          <w:szCs w:val="24"/>
        </w:rPr>
        <w:t>е</w:t>
      </w:r>
      <w:r w:rsidRPr="001D77F5">
        <w:rPr>
          <w:rFonts w:ascii="Arial" w:hAnsi="Arial" w:cs="Arial"/>
          <w:sz w:val="24"/>
          <w:szCs w:val="24"/>
        </w:rPr>
        <w:t xml:space="preserve">зультат - выбор символов </w:t>
      </w:r>
      <w:r>
        <w:rPr>
          <w:rFonts w:ascii="Arial" w:hAnsi="Arial" w:cs="Arial"/>
          <w:sz w:val="24"/>
          <w:szCs w:val="24"/>
        </w:rPr>
        <w:t xml:space="preserve">для этого </w:t>
      </w:r>
      <w:r w:rsidRPr="001D77F5">
        <w:rPr>
          <w:rFonts w:ascii="Arial" w:hAnsi="Arial" w:cs="Arial"/>
          <w:sz w:val="24"/>
          <w:szCs w:val="24"/>
        </w:rPr>
        <w:t xml:space="preserve">свободен, пока </w:t>
      </w:r>
      <w:r>
        <w:rPr>
          <w:rFonts w:ascii="Arial" w:hAnsi="Arial" w:cs="Arial"/>
          <w:sz w:val="24"/>
          <w:szCs w:val="24"/>
        </w:rPr>
        <w:t xml:space="preserve">они </w:t>
      </w:r>
      <w:r w:rsidRPr="007B553F">
        <w:rPr>
          <w:rFonts w:ascii="Arial" w:hAnsi="Arial" w:cs="Arial"/>
          <w:i/>
          <w:sz w:val="24"/>
          <w:szCs w:val="24"/>
          <w:u w:val="single"/>
        </w:rPr>
        <w:t xml:space="preserve">понятны, </w:t>
      </w:r>
      <w:proofErr w:type="gramStart"/>
      <w:r w:rsidRPr="007B553F">
        <w:rPr>
          <w:rFonts w:ascii="Arial" w:hAnsi="Arial" w:cs="Arial"/>
          <w:i/>
          <w:sz w:val="24"/>
          <w:szCs w:val="24"/>
          <w:u w:val="single"/>
        </w:rPr>
        <w:t xml:space="preserve">однозначны и </w:t>
      </w:r>
      <w:r w:rsidR="007B553F" w:rsidRPr="007B553F">
        <w:rPr>
          <w:rFonts w:ascii="Arial" w:hAnsi="Arial" w:cs="Arial"/>
          <w:i/>
          <w:sz w:val="24"/>
          <w:szCs w:val="24"/>
          <w:u w:val="single"/>
        </w:rPr>
        <w:t>пост</w:t>
      </w:r>
      <w:r w:rsidR="007B553F" w:rsidRPr="007B553F">
        <w:rPr>
          <w:rFonts w:ascii="Arial" w:hAnsi="Arial" w:cs="Arial"/>
          <w:i/>
          <w:sz w:val="24"/>
          <w:szCs w:val="24"/>
          <w:u w:val="single"/>
        </w:rPr>
        <w:t>о</w:t>
      </w:r>
      <w:r w:rsidR="007B553F" w:rsidRPr="007B553F">
        <w:rPr>
          <w:rFonts w:ascii="Arial" w:hAnsi="Arial" w:cs="Arial"/>
          <w:i/>
          <w:sz w:val="24"/>
          <w:szCs w:val="24"/>
          <w:u w:val="single"/>
        </w:rPr>
        <w:t>янны</w:t>
      </w:r>
      <w:proofErr w:type="gramEnd"/>
      <w:r w:rsidRPr="001D77F5">
        <w:rPr>
          <w:rFonts w:ascii="Arial" w:hAnsi="Arial" w:cs="Arial"/>
          <w:sz w:val="24"/>
          <w:szCs w:val="24"/>
        </w:rPr>
        <w:t xml:space="preserve">. </w:t>
      </w:r>
      <w:proofErr w:type="gramStart"/>
      <w:r w:rsidRPr="001D77F5">
        <w:rPr>
          <w:rFonts w:ascii="Arial" w:hAnsi="Arial" w:cs="Arial"/>
          <w:sz w:val="24"/>
          <w:szCs w:val="24"/>
        </w:rPr>
        <w:t>Здесь мы покажем кажд</w:t>
      </w:r>
      <w:r w:rsidR="007B553F">
        <w:rPr>
          <w:rFonts w:ascii="Arial" w:hAnsi="Arial" w:cs="Arial"/>
          <w:sz w:val="24"/>
          <w:szCs w:val="24"/>
        </w:rPr>
        <w:t>ую</w:t>
      </w:r>
      <w:r w:rsidRPr="001D77F5">
        <w:rPr>
          <w:rFonts w:ascii="Arial" w:hAnsi="Arial" w:cs="Arial"/>
          <w:sz w:val="24"/>
          <w:szCs w:val="24"/>
        </w:rPr>
        <w:t xml:space="preserve"> </w:t>
      </w:r>
      <w:r w:rsidR="007B553F">
        <w:rPr>
          <w:rFonts w:ascii="Arial" w:hAnsi="Arial" w:cs="Arial"/>
          <w:sz w:val="24"/>
          <w:szCs w:val="24"/>
        </w:rPr>
        <w:t>жеребьёвку</w:t>
      </w:r>
      <w:r w:rsidRPr="001D77F5">
        <w:rPr>
          <w:rFonts w:ascii="Arial" w:hAnsi="Arial" w:cs="Arial"/>
          <w:sz w:val="24"/>
          <w:szCs w:val="24"/>
        </w:rPr>
        <w:t xml:space="preserve"> с помощью группы символов, состоящих из </w:t>
      </w:r>
      <w:r w:rsidR="00295A70">
        <w:rPr>
          <w:rFonts w:ascii="Arial" w:hAnsi="Arial" w:cs="Arial"/>
          <w:sz w:val="24"/>
          <w:szCs w:val="24"/>
        </w:rPr>
        <w:t xml:space="preserve">стартового </w:t>
      </w:r>
      <w:r w:rsidR="007B553F">
        <w:rPr>
          <w:rFonts w:ascii="Arial" w:hAnsi="Arial" w:cs="Arial"/>
          <w:sz w:val="24"/>
          <w:szCs w:val="24"/>
        </w:rPr>
        <w:t xml:space="preserve">номера </w:t>
      </w:r>
      <w:r w:rsidRPr="001D77F5">
        <w:rPr>
          <w:rFonts w:ascii="Arial" w:hAnsi="Arial" w:cs="Arial"/>
          <w:sz w:val="24"/>
          <w:szCs w:val="24"/>
        </w:rPr>
        <w:t xml:space="preserve">соперника, </w:t>
      </w:r>
      <w:r w:rsidR="007B553F">
        <w:rPr>
          <w:rFonts w:ascii="Arial" w:hAnsi="Arial" w:cs="Arial"/>
          <w:sz w:val="24"/>
          <w:szCs w:val="24"/>
        </w:rPr>
        <w:t>следом за ним</w:t>
      </w:r>
      <w:r w:rsidRPr="001D77F5">
        <w:rPr>
          <w:rFonts w:ascii="Arial" w:hAnsi="Arial" w:cs="Arial"/>
          <w:sz w:val="24"/>
          <w:szCs w:val="24"/>
        </w:rPr>
        <w:t xml:space="preserve"> </w:t>
      </w:r>
      <w:r w:rsidR="007B553F">
        <w:rPr>
          <w:rFonts w:ascii="Arial" w:hAnsi="Arial" w:cs="Arial"/>
          <w:sz w:val="24"/>
          <w:szCs w:val="24"/>
        </w:rPr>
        <w:t>буква, обозначающая</w:t>
      </w:r>
      <w:r w:rsidRPr="001D77F5">
        <w:rPr>
          <w:rFonts w:ascii="Arial" w:hAnsi="Arial" w:cs="Arial"/>
          <w:sz w:val="24"/>
          <w:szCs w:val="24"/>
        </w:rPr>
        <w:t xml:space="preserve"> цвет</w:t>
      </w:r>
      <w:r w:rsidR="007B553F">
        <w:rPr>
          <w:rFonts w:ascii="Arial" w:hAnsi="Arial" w:cs="Arial"/>
          <w:sz w:val="24"/>
          <w:szCs w:val="24"/>
        </w:rPr>
        <w:t xml:space="preserve"> фигур</w:t>
      </w:r>
      <w:r w:rsidRPr="001D77F5">
        <w:rPr>
          <w:rFonts w:ascii="Arial" w:hAnsi="Arial" w:cs="Arial"/>
          <w:sz w:val="24"/>
          <w:szCs w:val="24"/>
        </w:rPr>
        <w:t xml:space="preserve"> (B для "</w:t>
      </w:r>
      <w:r w:rsidR="007B553F">
        <w:rPr>
          <w:rFonts w:ascii="Arial" w:hAnsi="Arial" w:cs="Arial"/>
          <w:sz w:val="24"/>
          <w:szCs w:val="24"/>
        </w:rPr>
        <w:t>чёрных</w:t>
      </w:r>
      <w:r w:rsidRPr="001D77F5">
        <w:rPr>
          <w:rFonts w:ascii="Arial" w:hAnsi="Arial" w:cs="Arial"/>
          <w:sz w:val="24"/>
          <w:szCs w:val="24"/>
        </w:rPr>
        <w:t xml:space="preserve">", </w:t>
      </w:r>
      <w:r w:rsidR="004641D5">
        <w:rPr>
          <w:rFonts w:ascii="Arial" w:hAnsi="Arial" w:cs="Arial"/>
          <w:sz w:val="24"/>
          <w:szCs w:val="24"/>
        </w:rPr>
        <w:t>W</w:t>
      </w:r>
      <w:r w:rsidRPr="001D77F5">
        <w:rPr>
          <w:rFonts w:ascii="Arial" w:hAnsi="Arial" w:cs="Arial"/>
          <w:sz w:val="24"/>
          <w:szCs w:val="24"/>
        </w:rPr>
        <w:t xml:space="preserve"> для "белы</w:t>
      </w:r>
      <w:r w:rsidR="007B553F">
        <w:rPr>
          <w:rFonts w:ascii="Arial" w:hAnsi="Arial" w:cs="Arial"/>
          <w:sz w:val="24"/>
          <w:szCs w:val="24"/>
        </w:rPr>
        <w:t>х</w:t>
      </w:r>
      <w:r w:rsidRPr="001D77F5">
        <w:rPr>
          <w:rFonts w:ascii="Arial" w:hAnsi="Arial" w:cs="Arial"/>
          <w:sz w:val="24"/>
          <w:szCs w:val="24"/>
        </w:rPr>
        <w:t xml:space="preserve">"); </w:t>
      </w:r>
      <w:r w:rsidR="007B553F">
        <w:rPr>
          <w:rFonts w:ascii="Arial" w:hAnsi="Arial" w:cs="Arial"/>
          <w:sz w:val="24"/>
          <w:szCs w:val="24"/>
        </w:rPr>
        <w:t>далее</w:t>
      </w:r>
      <w:r w:rsidRPr="001D77F5">
        <w:rPr>
          <w:rFonts w:ascii="Arial" w:hAnsi="Arial" w:cs="Arial"/>
          <w:sz w:val="24"/>
          <w:szCs w:val="24"/>
        </w:rPr>
        <w:t>, мы можем иметь некоторые дополнительные "поле</w:t>
      </w:r>
      <w:r w:rsidRPr="001D77F5">
        <w:rPr>
          <w:rFonts w:ascii="Arial" w:hAnsi="Arial" w:cs="Arial"/>
          <w:sz w:val="24"/>
          <w:szCs w:val="24"/>
        </w:rPr>
        <w:t>з</w:t>
      </w:r>
      <w:r w:rsidRPr="001D77F5">
        <w:rPr>
          <w:rFonts w:ascii="Arial" w:hAnsi="Arial" w:cs="Arial"/>
          <w:sz w:val="24"/>
          <w:szCs w:val="24"/>
        </w:rPr>
        <w:t>н</w:t>
      </w:r>
      <w:r w:rsidR="007B553F">
        <w:rPr>
          <w:rFonts w:ascii="Arial" w:hAnsi="Arial" w:cs="Arial"/>
          <w:sz w:val="24"/>
          <w:szCs w:val="24"/>
        </w:rPr>
        <w:t>ые</w:t>
      </w:r>
      <w:r w:rsidRPr="001D77F5">
        <w:rPr>
          <w:rFonts w:ascii="Arial" w:hAnsi="Arial" w:cs="Arial"/>
          <w:sz w:val="24"/>
          <w:szCs w:val="24"/>
        </w:rPr>
        <w:t xml:space="preserve">" символы, и, наконец, результат </w:t>
      </w:r>
      <w:r w:rsidR="007B553F">
        <w:rPr>
          <w:rFonts w:ascii="Arial" w:hAnsi="Arial" w:cs="Arial"/>
          <w:sz w:val="24"/>
          <w:szCs w:val="24"/>
        </w:rPr>
        <w:t xml:space="preserve">игры </w:t>
      </w:r>
      <w:r w:rsidRPr="001D77F5">
        <w:rPr>
          <w:rFonts w:ascii="Arial" w:hAnsi="Arial" w:cs="Arial"/>
          <w:sz w:val="24"/>
          <w:szCs w:val="24"/>
        </w:rPr>
        <w:t xml:space="preserve">("+", "=" или "-", с </w:t>
      </w:r>
      <w:r w:rsidR="007B553F">
        <w:rPr>
          <w:rFonts w:ascii="Arial" w:hAnsi="Arial" w:cs="Arial"/>
          <w:sz w:val="24"/>
          <w:szCs w:val="24"/>
        </w:rPr>
        <w:t>очевид</w:t>
      </w:r>
      <w:r w:rsidRPr="001D77F5">
        <w:rPr>
          <w:rFonts w:ascii="Arial" w:hAnsi="Arial" w:cs="Arial"/>
          <w:sz w:val="24"/>
          <w:szCs w:val="24"/>
        </w:rPr>
        <w:t xml:space="preserve">ным </w:t>
      </w:r>
      <w:r w:rsidR="007B553F">
        <w:rPr>
          <w:rFonts w:ascii="Arial" w:hAnsi="Arial" w:cs="Arial"/>
          <w:sz w:val="24"/>
          <w:szCs w:val="24"/>
        </w:rPr>
        <w:t>значением</w:t>
      </w:r>
      <w:r w:rsidRPr="001D77F5">
        <w:rPr>
          <w:rFonts w:ascii="Arial" w:hAnsi="Arial" w:cs="Arial"/>
          <w:sz w:val="24"/>
          <w:szCs w:val="24"/>
        </w:rPr>
        <w:t>).</w:t>
      </w:r>
      <w:proofErr w:type="gramEnd"/>
      <w:r w:rsidRPr="001D77F5">
        <w:rPr>
          <w:rFonts w:ascii="Arial" w:hAnsi="Arial" w:cs="Arial"/>
          <w:sz w:val="24"/>
          <w:szCs w:val="24"/>
        </w:rPr>
        <w:t xml:space="preserve"> </w:t>
      </w:r>
      <w:proofErr w:type="gramStart"/>
      <w:r w:rsidRPr="001D77F5">
        <w:rPr>
          <w:rFonts w:ascii="Arial" w:hAnsi="Arial" w:cs="Arial"/>
          <w:sz w:val="24"/>
          <w:szCs w:val="24"/>
        </w:rPr>
        <w:t>Н</w:t>
      </w:r>
      <w:r w:rsidRPr="001D77F5">
        <w:rPr>
          <w:rFonts w:ascii="Arial" w:hAnsi="Arial" w:cs="Arial"/>
          <w:sz w:val="24"/>
          <w:szCs w:val="24"/>
        </w:rPr>
        <w:t>е</w:t>
      </w:r>
      <w:r w:rsidRPr="001D77F5">
        <w:rPr>
          <w:rFonts w:ascii="Arial" w:hAnsi="Arial" w:cs="Arial"/>
          <w:sz w:val="24"/>
          <w:szCs w:val="24"/>
        </w:rPr>
        <w:t xml:space="preserve">сыгранные </w:t>
      </w:r>
      <w:r w:rsidR="007B553F">
        <w:rPr>
          <w:rFonts w:ascii="Arial" w:hAnsi="Arial" w:cs="Arial"/>
          <w:sz w:val="24"/>
          <w:szCs w:val="24"/>
        </w:rPr>
        <w:t>па</w:t>
      </w:r>
      <w:r w:rsidRPr="001D77F5">
        <w:rPr>
          <w:rFonts w:ascii="Arial" w:hAnsi="Arial" w:cs="Arial"/>
          <w:sz w:val="24"/>
          <w:szCs w:val="24"/>
        </w:rPr>
        <w:t>р</w:t>
      </w:r>
      <w:r w:rsidR="007B553F">
        <w:rPr>
          <w:rFonts w:ascii="Arial" w:hAnsi="Arial" w:cs="Arial"/>
          <w:sz w:val="24"/>
          <w:szCs w:val="24"/>
        </w:rPr>
        <w:t>тии</w:t>
      </w:r>
      <w:r w:rsidRPr="001D77F5">
        <w:rPr>
          <w:rFonts w:ascii="Arial" w:hAnsi="Arial" w:cs="Arial"/>
          <w:sz w:val="24"/>
          <w:szCs w:val="24"/>
        </w:rPr>
        <w:t xml:space="preserve"> обозначены "+ </w:t>
      </w:r>
      <w:r w:rsidR="007B553F">
        <w:rPr>
          <w:rFonts w:ascii="Arial" w:hAnsi="Arial" w:cs="Arial"/>
          <w:sz w:val="24"/>
          <w:szCs w:val="24"/>
          <w:lang w:val="en-US"/>
        </w:rPr>
        <w:t>buy</w:t>
      </w:r>
      <w:r w:rsidRPr="001D77F5">
        <w:rPr>
          <w:rFonts w:ascii="Arial" w:hAnsi="Arial" w:cs="Arial"/>
          <w:sz w:val="24"/>
          <w:szCs w:val="24"/>
        </w:rPr>
        <w:t xml:space="preserve">", "= </w:t>
      </w:r>
      <w:r w:rsidR="007B553F">
        <w:rPr>
          <w:rFonts w:ascii="Arial" w:hAnsi="Arial" w:cs="Arial"/>
          <w:sz w:val="24"/>
          <w:szCs w:val="24"/>
          <w:lang w:val="en-US"/>
        </w:rPr>
        <w:t>buy</w:t>
      </w:r>
      <w:r w:rsidRPr="001D77F5">
        <w:rPr>
          <w:rFonts w:ascii="Arial" w:hAnsi="Arial" w:cs="Arial"/>
          <w:sz w:val="24"/>
          <w:szCs w:val="24"/>
        </w:rPr>
        <w:t>" или "-</w:t>
      </w:r>
      <w:r w:rsidR="007B553F" w:rsidRPr="007B553F">
        <w:rPr>
          <w:rFonts w:ascii="Arial" w:hAnsi="Arial" w:cs="Arial"/>
          <w:sz w:val="24"/>
          <w:szCs w:val="24"/>
        </w:rPr>
        <w:t xml:space="preserve"> </w:t>
      </w:r>
      <w:r w:rsidR="007B553F">
        <w:rPr>
          <w:rFonts w:ascii="Arial" w:hAnsi="Arial" w:cs="Arial"/>
          <w:sz w:val="24"/>
          <w:szCs w:val="24"/>
          <w:lang w:val="en-US"/>
        </w:rPr>
        <w:t>buy</w:t>
      </w:r>
      <w:r w:rsidRPr="001D77F5">
        <w:rPr>
          <w:rFonts w:ascii="Arial" w:hAnsi="Arial" w:cs="Arial"/>
          <w:sz w:val="24"/>
          <w:szCs w:val="24"/>
        </w:rPr>
        <w:t>" соответственно, в зависимости от того, являются ли они "побед</w:t>
      </w:r>
      <w:r w:rsidR="007B553F">
        <w:rPr>
          <w:rFonts w:ascii="Arial" w:hAnsi="Arial" w:cs="Arial"/>
          <w:sz w:val="24"/>
          <w:szCs w:val="24"/>
        </w:rPr>
        <w:t>ой</w:t>
      </w:r>
      <w:r w:rsidRPr="001D77F5">
        <w:rPr>
          <w:rFonts w:ascii="Arial" w:hAnsi="Arial" w:cs="Arial"/>
          <w:sz w:val="24"/>
          <w:szCs w:val="24"/>
        </w:rPr>
        <w:t>", "</w:t>
      </w:r>
      <w:r w:rsidR="007B553F">
        <w:rPr>
          <w:rFonts w:ascii="Arial" w:hAnsi="Arial" w:cs="Arial"/>
          <w:sz w:val="24"/>
          <w:szCs w:val="24"/>
        </w:rPr>
        <w:t>н</w:t>
      </w:r>
      <w:r w:rsidRPr="001D77F5">
        <w:rPr>
          <w:rFonts w:ascii="Arial" w:hAnsi="Arial" w:cs="Arial"/>
          <w:sz w:val="24"/>
          <w:szCs w:val="24"/>
        </w:rPr>
        <w:t>и</w:t>
      </w:r>
      <w:r w:rsidR="007B553F">
        <w:rPr>
          <w:rFonts w:ascii="Arial" w:hAnsi="Arial" w:cs="Arial"/>
          <w:sz w:val="24"/>
          <w:szCs w:val="24"/>
        </w:rPr>
        <w:t>чьей</w:t>
      </w:r>
      <w:r w:rsidRPr="001D77F5">
        <w:rPr>
          <w:rFonts w:ascii="Arial" w:hAnsi="Arial" w:cs="Arial"/>
          <w:sz w:val="24"/>
          <w:szCs w:val="24"/>
        </w:rPr>
        <w:t>"</w:t>
      </w:r>
      <w:r w:rsidR="007B553F">
        <w:rPr>
          <w:rFonts w:ascii="Arial" w:hAnsi="Arial" w:cs="Arial"/>
          <w:sz w:val="24"/>
          <w:szCs w:val="24"/>
        </w:rPr>
        <w:t xml:space="preserve"> </w:t>
      </w:r>
      <w:r w:rsidRPr="001D77F5">
        <w:rPr>
          <w:rFonts w:ascii="Arial" w:hAnsi="Arial" w:cs="Arial"/>
          <w:sz w:val="24"/>
          <w:szCs w:val="24"/>
        </w:rPr>
        <w:t>или "пор</w:t>
      </w:r>
      <w:r w:rsidR="007B553F">
        <w:rPr>
          <w:rFonts w:ascii="Arial" w:hAnsi="Arial" w:cs="Arial"/>
          <w:sz w:val="24"/>
          <w:szCs w:val="24"/>
        </w:rPr>
        <w:t>ажением</w:t>
      </w:r>
      <w:r w:rsidRPr="001D77F5">
        <w:rPr>
          <w:rFonts w:ascii="Arial" w:hAnsi="Arial" w:cs="Arial"/>
          <w:sz w:val="24"/>
          <w:szCs w:val="24"/>
        </w:rPr>
        <w:t>".</w:t>
      </w:r>
      <w:proofErr w:type="gramEnd"/>
      <w:r w:rsidRPr="001D77F5">
        <w:rPr>
          <w:rFonts w:ascii="Arial" w:hAnsi="Arial" w:cs="Arial"/>
          <w:sz w:val="24"/>
          <w:szCs w:val="24"/>
        </w:rPr>
        <w:t xml:space="preserve"> Так как мы не </w:t>
      </w:r>
      <w:r w:rsidR="001D782E">
        <w:rPr>
          <w:rFonts w:ascii="Arial" w:hAnsi="Arial" w:cs="Arial"/>
          <w:sz w:val="24"/>
          <w:szCs w:val="24"/>
        </w:rPr>
        <w:t>и</w:t>
      </w:r>
      <w:r w:rsidRPr="001D77F5">
        <w:rPr>
          <w:rFonts w:ascii="Arial" w:hAnsi="Arial" w:cs="Arial"/>
          <w:sz w:val="24"/>
          <w:szCs w:val="24"/>
        </w:rPr>
        <w:t>спольз</w:t>
      </w:r>
      <w:r w:rsidRPr="001D77F5">
        <w:rPr>
          <w:rFonts w:ascii="Arial" w:hAnsi="Arial" w:cs="Arial"/>
          <w:sz w:val="24"/>
          <w:szCs w:val="24"/>
        </w:rPr>
        <w:t>у</w:t>
      </w:r>
      <w:r w:rsidRPr="001D77F5">
        <w:rPr>
          <w:rFonts w:ascii="Arial" w:hAnsi="Arial" w:cs="Arial"/>
          <w:sz w:val="24"/>
          <w:szCs w:val="24"/>
        </w:rPr>
        <w:t xml:space="preserve">ем </w:t>
      </w:r>
      <w:r w:rsidR="001D782E">
        <w:rPr>
          <w:rFonts w:ascii="Arial" w:hAnsi="Arial" w:cs="Arial"/>
          <w:sz w:val="24"/>
          <w:szCs w:val="24"/>
        </w:rPr>
        <w:t>карточки для жеребьёвки, наш ст</w:t>
      </w:r>
      <w:r w:rsidRPr="001D77F5">
        <w:rPr>
          <w:rFonts w:ascii="Arial" w:hAnsi="Arial" w:cs="Arial"/>
          <w:sz w:val="24"/>
          <w:szCs w:val="24"/>
        </w:rPr>
        <w:t>е</w:t>
      </w:r>
      <w:r w:rsidR="001D782E">
        <w:rPr>
          <w:rFonts w:ascii="Arial" w:hAnsi="Arial" w:cs="Arial"/>
          <w:sz w:val="24"/>
          <w:szCs w:val="24"/>
        </w:rPr>
        <w:t>нд</w:t>
      </w:r>
      <w:r w:rsidRPr="001D77F5">
        <w:rPr>
          <w:rFonts w:ascii="Arial" w:hAnsi="Arial" w:cs="Arial"/>
          <w:sz w:val="24"/>
          <w:szCs w:val="24"/>
        </w:rPr>
        <w:t xml:space="preserve"> будет также показыват</w:t>
      </w:r>
      <w:r w:rsidR="001D782E">
        <w:rPr>
          <w:rFonts w:ascii="Arial" w:hAnsi="Arial" w:cs="Arial"/>
          <w:sz w:val="24"/>
          <w:szCs w:val="24"/>
        </w:rPr>
        <w:t>ь набранные игроками очки</w:t>
      </w:r>
      <w:r w:rsidRPr="001D77F5">
        <w:rPr>
          <w:rFonts w:ascii="Arial" w:hAnsi="Arial" w:cs="Arial"/>
          <w:sz w:val="24"/>
          <w:szCs w:val="24"/>
        </w:rPr>
        <w:t>, которые помог</w:t>
      </w:r>
      <w:r w:rsidR="001D782E">
        <w:rPr>
          <w:rFonts w:ascii="Arial" w:hAnsi="Arial" w:cs="Arial"/>
          <w:sz w:val="24"/>
          <w:szCs w:val="24"/>
        </w:rPr>
        <w:t>у</w:t>
      </w:r>
      <w:r w:rsidRPr="001D77F5">
        <w:rPr>
          <w:rFonts w:ascii="Arial" w:hAnsi="Arial" w:cs="Arial"/>
          <w:sz w:val="24"/>
          <w:szCs w:val="24"/>
        </w:rPr>
        <w:t xml:space="preserve">т нам </w:t>
      </w:r>
      <w:r w:rsidR="001D782E">
        <w:rPr>
          <w:rFonts w:ascii="Arial" w:hAnsi="Arial" w:cs="Arial"/>
          <w:sz w:val="24"/>
          <w:szCs w:val="24"/>
        </w:rPr>
        <w:t>при жеребьёвке</w:t>
      </w:r>
      <w:r w:rsidRPr="001D77F5">
        <w:rPr>
          <w:rFonts w:ascii="Arial" w:hAnsi="Arial" w:cs="Arial"/>
          <w:sz w:val="24"/>
          <w:szCs w:val="24"/>
        </w:rPr>
        <w:t xml:space="preserve"> (</w:t>
      </w:r>
      <w:r w:rsidR="001D782E">
        <w:rPr>
          <w:rFonts w:ascii="Arial" w:hAnsi="Arial" w:cs="Arial"/>
          <w:sz w:val="24"/>
          <w:szCs w:val="24"/>
        </w:rPr>
        <w:t>а также пр</w:t>
      </w:r>
      <w:r w:rsidRPr="001D77F5">
        <w:rPr>
          <w:rFonts w:ascii="Arial" w:hAnsi="Arial" w:cs="Arial"/>
          <w:sz w:val="24"/>
          <w:szCs w:val="24"/>
        </w:rPr>
        <w:t xml:space="preserve">и </w:t>
      </w:r>
      <w:r w:rsidR="001D782E">
        <w:rPr>
          <w:rFonts w:ascii="Arial" w:hAnsi="Arial" w:cs="Arial"/>
          <w:sz w:val="24"/>
          <w:szCs w:val="24"/>
        </w:rPr>
        <w:t xml:space="preserve">подготовке промежуточных </w:t>
      </w:r>
      <w:r w:rsidRPr="001D77F5">
        <w:rPr>
          <w:rFonts w:ascii="Arial" w:hAnsi="Arial" w:cs="Arial"/>
          <w:sz w:val="24"/>
          <w:szCs w:val="24"/>
        </w:rPr>
        <w:t>ту</w:t>
      </w:r>
      <w:r w:rsidRPr="001D77F5">
        <w:rPr>
          <w:rFonts w:ascii="Arial" w:hAnsi="Arial" w:cs="Arial"/>
          <w:sz w:val="24"/>
          <w:szCs w:val="24"/>
        </w:rPr>
        <w:t>р</w:t>
      </w:r>
      <w:r w:rsidRPr="001D77F5">
        <w:rPr>
          <w:rFonts w:ascii="Arial" w:hAnsi="Arial" w:cs="Arial"/>
          <w:sz w:val="24"/>
          <w:szCs w:val="24"/>
        </w:rPr>
        <w:t>нирн</w:t>
      </w:r>
      <w:r w:rsidR="001D782E">
        <w:rPr>
          <w:rFonts w:ascii="Arial" w:hAnsi="Arial" w:cs="Arial"/>
          <w:sz w:val="24"/>
          <w:szCs w:val="24"/>
        </w:rPr>
        <w:t>ых</w:t>
      </w:r>
      <w:r w:rsidRPr="001D782E">
        <w:rPr>
          <w:rFonts w:ascii="Arial" w:hAnsi="Arial" w:cs="Arial"/>
          <w:sz w:val="24"/>
          <w:szCs w:val="24"/>
        </w:rPr>
        <w:t xml:space="preserve"> </w:t>
      </w:r>
      <w:r w:rsidRPr="001D77F5">
        <w:rPr>
          <w:rFonts w:ascii="Arial" w:hAnsi="Arial" w:cs="Arial"/>
          <w:sz w:val="24"/>
          <w:szCs w:val="24"/>
        </w:rPr>
        <w:t>таблиц</w:t>
      </w:r>
      <w:r w:rsidRPr="001D782E">
        <w:rPr>
          <w:rFonts w:ascii="Arial" w:hAnsi="Arial" w:cs="Arial"/>
          <w:sz w:val="24"/>
          <w:szCs w:val="24"/>
        </w:rPr>
        <w:t>).</w:t>
      </w:r>
    </w:p>
    <w:p w:rsidR="001D782E" w:rsidRDefault="001D782E" w:rsidP="001D782E">
      <w:pPr>
        <w:tabs>
          <w:tab w:val="left" w:pos="3686"/>
        </w:tabs>
        <w:ind w:left="0" w:firstLine="0"/>
        <w:rPr>
          <w:rFonts w:ascii="Arial" w:hAnsi="Arial" w:cs="Arial"/>
          <w:sz w:val="24"/>
          <w:szCs w:val="24"/>
        </w:rPr>
      </w:pPr>
      <w:r w:rsidRPr="001D782E">
        <w:rPr>
          <w:rFonts w:ascii="Arial" w:hAnsi="Arial" w:cs="Arial"/>
          <w:sz w:val="24"/>
          <w:szCs w:val="24"/>
        </w:rPr>
        <w:t>После сбора результат</w:t>
      </w:r>
      <w:r>
        <w:rPr>
          <w:rFonts w:ascii="Arial" w:hAnsi="Arial" w:cs="Arial"/>
          <w:sz w:val="24"/>
          <w:szCs w:val="24"/>
        </w:rPr>
        <w:t>ов</w:t>
      </w:r>
      <w:r w:rsidRPr="001D782E">
        <w:rPr>
          <w:rFonts w:ascii="Arial" w:hAnsi="Arial" w:cs="Arial"/>
          <w:sz w:val="24"/>
          <w:szCs w:val="24"/>
        </w:rPr>
        <w:t xml:space="preserve"> всех </w:t>
      </w:r>
      <w:r>
        <w:rPr>
          <w:rFonts w:ascii="Arial" w:hAnsi="Arial" w:cs="Arial"/>
          <w:sz w:val="24"/>
          <w:szCs w:val="24"/>
        </w:rPr>
        <w:t>па</w:t>
      </w:r>
      <w:r w:rsidRPr="001D782E">
        <w:rPr>
          <w:rFonts w:ascii="Arial" w:hAnsi="Arial" w:cs="Arial"/>
          <w:sz w:val="24"/>
          <w:szCs w:val="24"/>
        </w:rPr>
        <w:t>р</w:t>
      </w:r>
      <w:r>
        <w:rPr>
          <w:rFonts w:ascii="Arial" w:hAnsi="Arial" w:cs="Arial"/>
          <w:sz w:val="24"/>
          <w:szCs w:val="24"/>
        </w:rPr>
        <w:t>тий мы можем приступить к же</w:t>
      </w:r>
      <w:r w:rsidRPr="001D782E">
        <w:rPr>
          <w:rFonts w:ascii="Arial" w:hAnsi="Arial" w:cs="Arial"/>
          <w:sz w:val="24"/>
          <w:szCs w:val="24"/>
        </w:rPr>
        <w:t>р</w:t>
      </w:r>
      <w:r>
        <w:rPr>
          <w:rFonts w:ascii="Arial" w:hAnsi="Arial" w:cs="Arial"/>
          <w:sz w:val="24"/>
          <w:szCs w:val="24"/>
        </w:rPr>
        <w:t>ебьёвке следующего</w:t>
      </w:r>
      <w:r w:rsidRPr="001D782E">
        <w:rPr>
          <w:rFonts w:ascii="Arial" w:hAnsi="Arial" w:cs="Arial"/>
          <w:sz w:val="24"/>
          <w:szCs w:val="24"/>
        </w:rPr>
        <w:t xml:space="preserve"> </w:t>
      </w:r>
      <w:r>
        <w:rPr>
          <w:rFonts w:ascii="Arial" w:hAnsi="Arial" w:cs="Arial"/>
          <w:sz w:val="24"/>
          <w:szCs w:val="24"/>
        </w:rPr>
        <w:t>ту</w:t>
      </w:r>
      <w:r w:rsidRPr="001D782E">
        <w:rPr>
          <w:rFonts w:ascii="Arial" w:hAnsi="Arial" w:cs="Arial"/>
          <w:sz w:val="24"/>
          <w:szCs w:val="24"/>
        </w:rPr>
        <w:t>ра.</w:t>
      </w:r>
    </w:p>
    <w:tbl>
      <w:tblPr>
        <w:tblW w:w="0" w:type="auto"/>
        <w:tblInd w:w="26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9"/>
        <w:gridCol w:w="3108"/>
        <w:gridCol w:w="992"/>
      </w:tblGrid>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1</w:t>
            </w:r>
          </w:p>
        </w:tc>
        <w:tc>
          <w:tcPr>
            <w:tcW w:w="3108" w:type="dxa"/>
          </w:tcPr>
          <w:p w:rsidR="00234D1B" w:rsidRDefault="00234D1B" w:rsidP="006F6296">
            <w:pPr>
              <w:autoSpaceDE w:val="0"/>
              <w:autoSpaceDN w:val="0"/>
              <w:adjustRightInd w:val="0"/>
              <w:spacing w:after="0" w:line="240" w:lineRule="auto"/>
              <w:ind w:left="0" w:right="-108" w:hanging="118"/>
              <w:jc w:val="center"/>
              <w:rPr>
                <w:rFonts w:ascii="Calibri-Bold" w:hAnsi="Calibri-Bold" w:cs="Calibri-Bold"/>
                <w:b/>
                <w:bCs/>
                <w:sz w:val="28"/>
                <w:szCs w:val="28"/>
              </w:rPr>
            </w:pPr>
            <w:r>
              <w:rPr>
                <w:rFonts w:ascii="Calibri-Bold" w:hAnsi="Calibri-Bold" w:cs="Calibri-Bold"/>
                <w:b/>
                <w:bCs/>
                <w:sz w:val="28"/>
                <w:szCs w:val="28"/>
              </w:rPr>
              <w:t xml:space="preserve">1 (0.0) </w:t>
            </w:r>
            <w:r>
              <w:rPr>
                <w:rFonts w:ascii="Cambria Math" w:hAnsi="Cambria Math" w:cs="Cambria Math"/>
                <w:b/>
                <w:bCs/>
                <w:sz w:val="28"/>
                <w:szCs w:val="28"/>
              </w:rPr>
              <w:t>‐</w:t>
            </w:r>
            <w:r>
              <w:rPr>
                <w:rFonts w:ascii="Calibri-Bold" w:hAnsi="Calibri-Bold" w:cs="Calibri-Bold"/>
                <w:b/>
                <w:bCs/>
                <w:sz w:val="28"/>
                <w:szCs w:val="28"/>
              </w:rPr>
              <w:t xml:space="preserve"> 8 (0.0)</w:t>
            </w:r>
          </w:p>
        </w:tc>
        <w:tc>
          <w:tcPr>
            <w:tcW w:w="992" w:type="dxa"/>
            <w:vAlign w:val="center"/>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1-0</w:t>
            </w:r>
          </w:p>
        </w:tc>
      </w:tr>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2</w:t>
            </w:r>
          </w:p>
        </w:tc>
        <w:tc>
          <w:tcPr>
            <w:tcW w:w="3108" w:type="dxa"/>
          </w:tcPr>
          <w:p w:rsidR="00234D1B" w:rsidRDefault="006F6296" w:rsidP="006F6296">
            <w:pPr>
              <w:spacing w:after="0" w:line="240" w:lineRule="auto"/>
              <w:ind w:left="0" w:right="-108" w:firstLine="0"/>
            </w:pPr>
            <w:r>
              <w:rPr>
                <w:rFonts w:ascii="Calibri-Bold" w:hAnsi="Calibri-Bold" w:cs="Calibri-Bold"/>
                <w:b/>
                <w:bCs/>
                <w:sz w:val="28"/>
                <w:szCs w:val="28"/>
              </w:rPr>
              <w:t xml:space="preserve">      </w:t>
            </w:r>
            <w:r w:rsidR="00234D1B">
              <w:rPr>
                <w:rFonts w:ascii="Calibri-Bold" w:hAnsi="Calibri-Bold" w:cs="Calibri-Bold"/>
                <w:b/>
                <w:bCs/>
                <w:sz w:val="28"/>
                <w:szCs w:val="28"/>
              </w:rPr>
              <w:t>9</w:t>
            </w:r>
            <w:r w:rsidR="00234D1B" w:rsidRPr="00F978D3">
              <w:rPr>
                <w:rFonts w:ascii="Calibri-Bold" w:hAnsi="Calibri-Bold" w:cs="Calibri-Bold"/>
                <w:b/>
                <w:bCs/>
                <w:sz w:val="28"/>
                <w:szCs w:val="28"/>
              </w:rPr>
              <w:t xml:space="preserve"> (0.0) </w:t>
            </w:r>
            <w:r w:rsidR="00234D1B" w:rsidRPr="00F978D3">
              <w:rPr>
                <w:rFonts w:ascii="Cambria Math" w:hAnsi="Cambria Math" w:cs="Cambria Math"/>
                <w:b/>
                <w:bCs/>
                <w:sz w:val="28"/>
                <w:szCs w:val="28"/>
              </w:rPr>
              <w:t>‐</w:t>
            </w:r>
            <w:r w:rsidR="00234D1B" w:rsidRPr="00F978D3">
              <w:rPr>
                <w:rFonts w:ascii="Calibri-Bold" w:hAnsi="Calibri-Bold" w:cs="Calibri-Bold"/>
                <w:b/>
                <w:bCs/>
                <w:sz w:val="28"/>
                <w:szCs w:val="28"/>
              </w:rPr>
              <w:t xml:space="preserve"> </w:t>
            </w:r>
            <w:r w:rsidR="00234D1B">
              <w:rPr>
                <w:rFonts w:ascii="Calibri-Bold" w:hAnsi="Calibri-Bold" w:cs="Calibri-Bold"/>
                <w:b/>
                <w:bCs/>
                <w:sz w:val="28"/>
                <w:szCs w:val="28"/>
              </w:rPr>
              <w:t>2</w:t>
            </w:r>
            <w:r w:rsidR="00234D1B" w:rsidRPr="00F978D3">
              <w:rPr>
                <w:rFonts w:ascii="Calibri-Bold" w:hAnsi="Calibri-Bold" w:cs="Calibri-Bold"/>
                <w:b/>
                <w:bCs/>
                <w:sz w:val="28"/>
                <w:szCs w:val="28"/>
              </w:rPr>
              <w:t xml:space="preserve"> (0.0)</w:t>
            </w:r>
          </w:p>
        </w:tc>
        <w:tc>
          <w:tcPr>
            <w:tcW w:w="992" w:type="dxa"/>
            <w:vAlign w:val="center"/>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0-1</w:t>
            </w:r>
          </w:p>
        </w:tc>
      </w:tr>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3</w:t>
            </w:r>
          </w:p>
        </w:tc>
        <w:tc>
          <w:tcPr>
            <w:tcW w:w="3108" w:type="dxa"/>
          </w:tcPr>
          <w:p w:rsidR="00234D1B" w:rsidRDefault="00234D1B" w:rsidP="006F6296">
            <w:pPr>
              <w:spacing w:after="0" w:line="240" w:lineRule="auto"/>
              <w:ind w:left="0" w:right="-108" w:firstLine="0"/>
              <w:jc w:val="center"/>
            </w:pPr>
            <w:r>
              <w:rPr>
                <w:rFonts w:ascii="Calibri-Bold" w:hAnsi="Calibri-Bold" w:cs="Calibri-Bold"/>
                <w:b/>
                <w:bCs/>
                <w:sz w:val="28"/>
                <w:szCs w:val="28"/>
              </w:rPr>
              <w:t>3</w:t>
            </w:r>
            <w:r w:rsidRPr="00F978D3">
              <w:rPr>
                <w:rFonts w:ascii="Calibri-Bold" w:hAnsi="Calibri-Bold" w:cs="Calibri-Bold"/>
                <w:b/>
                <w:bCs/>
                <w:sz w:val="28"/>
                <w:szCs w:val="28"/>
              </w:rPr>
              <w:t xml:space="preserve"> (0.0) </w:t>
            </w:r>
            <w:r w:rsidRPr="00F978D3">
              <w:rPr>
                <w:rFonts w:ascii="Cambria Math" w:hAnsi="Cambria Math" w:cs="Cambria Math"/>
                <w:b/>
                <w:bCs/>
                <w:sz w:val="28"/>
                <w:szCs w:val="28"/>
              </w:rPr>
              <w:t>‐</w:t>
            </w:r>
            <w:r w:rsidRPr="00F978D3">
              <w:rPr>
                <w:rFonts w:ascii="Calibri-Bold" w:hAnsi="Calibri-Bold" w:cs="Calibri-Bold"/>
                <w:b/>
                <w:bCs/>
                <w:sz w:val="28"/>
                <w:szCs w:val="28"/>
              </w:rPr>
              <w:t xml:space="preserve"> </w:t>
            </w:r>
            <w:r>
              <w:rPr>
                <w:rFonts w:ascii="Calibri-Bold" w:hAnsi="Calibri-Bold" w:cs="Calibri-Bold"/>
                <w:b/>
                <w:bCs/>
                <w:sz w:val="28"/>
                <w:szCs w:val="28"/>
              </w:rPr>
              <w:t>10</w:t>
            </w:r>
            <w:r w:rsidRPr="00F978D3">
              <w:rPr>
                <w:rFonts w:ascii="Calibri-Bold" w:hAnsi="Calibri-Bold" w:cs="Calibri-Bold"/>
                <w:b/>
                <w:bCs/>
                <w:sz w:val="28"/>
                <w:szCs w:val="28"/>
              </w:rPr>
              <w:t xml:space="preserve"> (0.0)</w:t>
            </w:r>
          </w:p>
        </w:tc>
        <w:tc>
          <w:tcPr>
            <w:tcW w:w="992" w:type="dxa"/>
            <w:vAlign w:val="center"/>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1-0</w:t>
            </w:r>
          </w:p>
        </w:tc>
      </w:tr>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4</w:t>
            </w:r>
          </w:p>
        </w:tc>
        <w:tc>
          <w:tcPr>
            <w:tcW w:w="3108" w:type="dxa"/>
          </w:tcPr>
          <w:p w:rsidR="00234D1B" w:rsidRDefault="006F6296" w:rsidP="006F6296">
            <w:pPr>
              <w:spacing w:after="0" w:line="240" w:lineRule="auto"/>
              <w:ind w:left="0" w:right="-108" w:firstLine="0"/>
            </w:pPr>
            <w:r>
              <w:rPr>
                <w:rFonts w:ascii="Calibri-Bold" w:hAnsi="Calibri-Bold" w:cs="Calibri-Bold"/>
                <w:b/>
                <w:bCs/>
                <w:sz w:val="28"/>
                <w:szCs w:val="28"/>
              </w:rPr>
              <w:t xml:space="preserve">    </w:t>
            </w:r>
            <w:r w:rsidR="00234D1B" w:rsidRPr="00F978D3">
              <w:rPr>
                <w:rFonts w:ascii="Calibri-Bold" w:hAnsi="Calibri-Bold" w:cs="Calibri-Bold"/>
                <w:b/>
                <w:bCs/>
                <w:sz w:val="28"/>
                <w:szCs w:val="28"/>
              </w:rPr>
              <w:t>1</w:t>
            </w:r>
            <w:r w:rsidR="00234D1B">
              <w:rPr>
                <w:rFonts w:ascii="Calibri-Bold" w:hAnsi="Calibri-Bold" w:cs="Calibri-Bold"/>
                <w:b/>
                <w:bCs/>
                <w:sz w:val="28"/>
                <w:szCs w:val="28"/>
              </w:rPr>
              <w:t>1</w:t>
            </w:r>
            <w:r w:rsidR="00234D1B" w:rsidRPr="00F978D3">
              <w:rPr>
                <w:rFonts w:ascii="Calibri-Bold" w:hAnsi="Calibri-Bold" w:cs="Calibri-Bold"/>
                <w:b/>
                <w:bCs/>
                <w:sz w:val="28"/>
                <w:szCs w:val="28"/>
              </w:rPr>
              <w:t xml:space="preserve"> (0.0) </w:t>
            </w:r>
            <w:r w:rsidR="00234D1B" w:rsidRPr="00F978D3">
              <w:rPr>
                <w:rFonts w:ascii="Cambria Math" w:hAnsi="Cambria Math" w:cs="Cambria Math"/>
                <w:b/>
                <w:bCs/>
                <w:sz w:val="28"/>
                <w:szCs w:val="28"/>
              </w:rPr>
              <w:t>‐</w:t>
            </w:r>
            <w:r w:rsidR="00234D1B" w:rsidRPr="00F978D3">
              <w:rPr>
                <w:rFonts w:ascii="Calibri-Bold" w:hAnsi="Calibri-Bold" w:cs="Calibri-Bold"/>
                <w:b/>
                <w:bCs/>
                <w:sz w:val="28"/>
                <w:szCs w:val="28"/>
              </w:rPr>
              <w:t xml:space="preserve"> </w:t>
            </w:r>
            <w:r w:rsidR="00234D1B">
              <w:rPr>
                <w:rFonts w:ascii="Calibri-Bold" w:hAnsi="Calibri-Bold" w:cs="Calibri-Bold"/>
                <w:b/>
                <w:bCs/>
                <w:sz w:val="28"/>
                <w:szCs w:val="28"/>
              </w:rPr>
              <w:t>4</w:t>
            </w:r>
            <w:r w:rsidR="00234D1B" w:rsidRPr="00F978D3">
              <w:rPr>
                <w:rFonts w:ascii="Calibri-Bold" w:hAnsi="Calibri-Bold" w:cs="Calibri-Bold"/>
                <w:b/>
                <w:bCs/>
                <w:sz w:val="28"/>
                <w:szCs w:val="28"/>
              </w:rPr>
              <w:t xml:space="preserve"> (0.0)</w:t>
            </w:r>
          </w:p>
        </w:tc>
        <w:tc>
          <w:tcPr>
            <w:tcW w:w="992" w:type="dxa"/>
            <w:vAlign w:val="center"/>
          </w:tcPr>
          <w:p w:rsidR="00234D1B" w:rsidRPr="00234D1B" w:rsidRDefault="00234D1B" w:rsidP="006F6296">
            <w:pPr>
              <w:autoSpaceDE w:val="0"/>
              <w:autoSpaceDN w:val="0"/>
              <w:adjustRightInd w:val="0"/>
              <w:spacing w:after="0" w:line="240" w:lineRule="auto"/>
              <w:ind w:left="0" w:firstLine="0"/>
              <w:jc w:val="center"/>
              <w:rPr>
                <w:rFonts w:ascii="Calibri-Bold" w:hAnsi="Calibri-Bold" w:cs="Calibri-Bold"/>
                <w:b/>
                <w:bCs/>
                <w:sz w:val="24"/>
                <w:szCs w:val="28"/>
                <w:vertAlign w:val="subscript"/>
              </w:rPr>
            </w:pPr>
            <w:r>
              <w:rPr>
                <w:rFonts w:ascii="Calibri-Bold" w:hAnsi="Calibri-Bold" w:cs="Calibri-Bold"/>
                <w:b/>
                <w:bCs/>
                <w:sz w:val="24"/>
                <w:szCs w:val="28"/>
                <w:vertAlign w:val="superscript"/>
              </w:rPr>
              <w:t>1</w:t>
            </w:r>
            <w:r>
              <w:rPr>
                <w:rFonts w:ascii="Calibri-Bold" w:hAnsi="Calibri-Bold" w:cs="Calibri-Bold"/>
                <w:b/>
                <w:bCs/>
                <w:sz w:val="24"/>
                <w:szCs w:val="28"/>
              </w:rPr>
              <w:t>/</w:t>
            </w:r>
            <w:r>
              <w:rPr>
                <w:rFonts w:ascii="Calibri-Bold" w:hAnsi="Calibri-Bold" w:cs="Calibri-Bold"/>
                <w:b/>
                <w:bCs/>
                <w:sz w:val="24"/>
                <w:szCs w:val="28"/>
                <w:vertAlign w:val="subscript"/>
              </w:rPr>
              <w:t>2</w:t>
            </w:r>
            <w:r w:rsidRPr="00234D1B">
              <w:rPr>
                <w:rFonts w:ascii="Calibri-Bold" w:hAnsi="Calibri-Bold" w:cs="Calibri-Bold"/>
                <w:b/>
                <w:bCs/>
                <w:sz w:val="24"/>
                <w:szCs w:val="28"/>
              </w:rPr>
              <w:t>-</w:t>
            </w:r>
            <w:r>
              <w:rPr>
                <w:rFonts w:ascii="Calibri-Bold" w:hAnsi="Calibri-Bold" w:cs="Calibri-Bold"/>
                <w:b/>
                <w:bCs/>
                <w:sz w:val="24"/>
                <w:szCs w:val="28"/>
                <w:vertAlign w:val="superscript"/>
              </w:rPr>
              <w:t>1</w:t>
            </w:r>
            <w:r>
              <w:rPr>
                <w:rFonts w:ascii="Calibri-Bold" w:hAnsi="Calibri-Bold" w:cs="Calibri-Bold"/>
                <w:b/>
                <w:bCs/>
                <w:sz w:val="24"/>
                <w:szCs w:val="28"/>
              </w:rPr>
              <w:t>/</w:t>
            </w:r>
            <w:r>
              <w:rPr>
                <w:rFonts w:ascii="Calibri-Bold" w:hAnsi="Calibri-Bold" w:cs="Calibri-Bold"/>
                <w:b/>
                <w:bCs/>
                <w:sz w:val="24"/>
                <w:szCs w:val="28"/>
                <w:vertAlign w:val="subscript"/>
              </w:rPr>
              <w:t>2</w:t>
            </w:r>
          </w:p>
        </w:tc>
      </w:tr>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5</w:t>
            </w:r>
          </w:p>
        </w:tc>
        <w:tc>
          <w:tcPr>
            <w:tcW w:w="3108" w:type="dxa"/>
          </w:tcPr>
          <w:p w:rsidR="00234D1B" w:rsidRDefault="00234D1B" w:rsidP="006F6296">
            <w:pPr>
              <w:spacing w:after="0" w:line="240" w:lineRule="auto"/>
              <w:ind w:left="0" w:right="-108" w:firstLine="0"/>
              <w:jc w:val="center"/>
            </w:pPr>
            <w:r>
              <w:rPr>
                <w:rFonts w:ascii="Calibri-Bold" w:hAnsi="Calibri-Bold" w:cs="Calibri-Bold"/>
                <w:b/>
                <w:bCs/>
                <w:sz w:val="28"/>
                <w:szCs w:val="28"/>
              </w:rPr>
              <w:t>5</w:t>
            </w:r>
            <w:r w:rsidRPr="00F978D3">
              <w:rPr>
                <w:rFonts w:ascii="Calibri-Bold" w:hAnsi="Calibri-Bold" w:cs="Calibri-Bold"/>
                <w:b/>
                <w:bCs/>
                <w:sz w:val="28"/>
                <w:szCs w:val="28"/>
              </w:rPr>
              <w:t xml:space="preserve"> (0.0) </w:t>
            </w:r>
            <w:r w:rsidRPr="00F978D3">
              <w:rPr>
                <w:rFonts w:ascii="Cambria Math" w:hAnsi="Cambria Math" w:cs="Cambria Math"/>
                <w:b/>
                <w:bCs/>
                <w:sz w:val="28"/>
                <w:szCs w:val="28"/>
              </w:rPr>
              <w:t>‐</w:t>
            </w:r>
            <w:r w:rsidRPr="00F978D3">
              <w:rPr>
                <w:rFonts w:ascii="Calibri-Bold" w:hAnsi="Calibri-Bold" w:cs="Calibri-Bold"/>
                <w:b/>
                <w:bCs/>
                <w:sz w:val="28"/>
                <w:szCs w:val="28"/>
              </w:rPr>
              <w:t xml:space="preserve"> </w:t>
            </w:r>
            <w:r>
              <w:rPr>
                <w:rFonts w:ascii="Calibri-Bold" w:hAnsi="Calibri-Bold" w:cs="Calibri-Bold"/>
                <w:b/>
                <w:bCs/>
                <w:sz w:val="28"/>
                <w:szCs w:val="28"/>
              </w:rPr>
              <w:t>12</w:t>
            </w:r>
            <w:r w:rsidRPr="00F978D3">
              <w:rPr>
                <w:rFonts w:ascii="Calibri-Bold" w:hAnsi="Calibri-Bold" w:cs="Calibri-Bold"/>
                <w:b/>
                <w:bCs/>
                <w:sz w:val="28"/>
                <w:szCs w:val="28"/>
              </w:rPr>
              <w:t xml:space="preserve"> (0.0)</w:t>
            </w:r>
          </w:p>
        </w:tc>
        <w:tc>
          <w:tcPr>
            <w:tcW w:w="992" w:type="dxa"/>
            <w:vAlign w:val="center"/>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1-0</w:t>
            </w:r>
          </w:p>
        </w:tc>
      </w:tr>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6</w:t>
            </w:r>
          </w:p>
        </w:tc>
        <w:tc>
          <w:tcPr>
            <w:tcW w:w="3108" w:type="dxa"/>
          </w:tcPr>
          <w:p w:rsidR="00234D1B" w:rsidRDefault="006F6296" w:rsidP="006F6296">
            <w:pPr>
              <w:spacing w:after="0" w:line="240" w:lineRule="auto"/>
              <w:ind w:left="0" w:right="-108" w:firstLine="0"/>
            </w:pPr>
            <w:r>
              <w:rPr>
                <w:rFonts w:ascii="Calibri-Bold" w:hAnsi="Calibri-Bold" w:cs="Calibri-Bold"/>
                <w:b/>
                <w:bCs/>
                <w:sz w:val="28"/>
                <w:szCs w:val="28"/>
              </w:rPr>
              <w:t xml:space="preserve">    </w:t>
            </w:r>
            <w:r w:rsidR="00234D1B" w:rsidRPr="00F978D3">
              <w:rPr>
                <w:rFonts w:ascii="Calibri-Bold" w:hAnsi="Calibri-Bold" w:cs="Calibri-Bold"/>
                <w:b/>
                <w:bCs/>
                <w:sz w:val="28"/>
                <w:szCs w:val="28"/>
              </w:rPr>
              <w:t>1</w:t>
            </w:r>
            <w:r w:rsidR="00234D1B">
              <w:rPr>
                <w:rFonts w:ascii="Calibri-Bold" w:hAnsi="Calibri-Bold" w:cs="Calibri-Bold"/>
                <w:b/>
                <w:bCs/>
                <w:sz w:val="28"/>
                <w:szCs w:val="28"/>
              </w:rPr>
              <w:t>3</w:t>
            </w:r>
            <w:r w:rsidR="00234D1B" w:rsidRPr="00F978D3">
              <w:rPr>
                <w:rFonts w:ascii="Calibri-Bold" w:hAnsi="Calibri-Bold" w:cs="Calibri-Bold"/>
                <w:b/>
                <w:bCs/>
                <w:sz w:val="28"/>
                <w:szCs w:val="28"/>
              </w:rPr>
              <w:t xml:space="preserve"> (0.0) </w:t>
            </w:r>
            <w:r w:rsidR="00234D1B" w:rsidRPr="00F978D3">
              <w:rPr>
                <w:rFonts w:ascii="Cambria Math" w:hAnsi="Cambria Math" w:cs="Cambria Math"/>
                <w:b/>
                <w:bCs/>
                <w:sz w:val="28"/>
                <w:szCs w:val="28"/>
              </w:rPr>
              <w:t>‐</w:t>
            </w:r>
            <w:r w:rsidR="00234D1B" w:rsidRPr="00F978D3">
              <w:rPr>
                <w:rFonts w:ascii="Calibri-Bold" w:hAnsi="Calibri-Bold" w:cs="Calibri-Bold"/>
                <w:b/>
                <w:bCs/>
                <w:sz w:val="28"/>
                <w:szCs w:val="28"/>
              </w:rPr>
              <w:t xml:space="preserve"> </w:t>
            </w:r>
            <w:r w:rsidR="00234D1B">
              <w:rPr>
                <w:rFonts w:ascii="Calibri-Bold" w:hAnsi="Calibri-Bold" w:cs="Calibri-Bold"/>
                <w:b/>
                <w:bCs/>
                <w:sz w:val="28"/>
                <w:szCs w:val="28"/>
              </w:rPr>
              <w:t>6</w:t>
            </w:r>
            <w:r w:rsidR="00234D1B" w:rsidRPr="00F978D3">
              <w:rPr>
                <w:rFonts w:ascii="Calibri-Bold" w:hAnsi="Calibri-Bold" w:cs="Calibri-Bold"/>
                <w:b/>
                <w:bCs/>
                <w:sz w:val="28"/>
                <w:szCs w:val="28"/>
              </w:rPr>
              <w:t xml:space="preserve"> (0.0)</w:t>
            </w:r>
          </w:p>
        </w:tc>
        <w:tc>
          <w:tcPr>
            <w:tcW w:w="992" w:type="dxa"/>
            <w:vAlign w:val="center"/>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0-1</w:t>
            </w:r>
          </w:p>
        </w:tc>
      </w:tr>
      <w:tr w:rsidR="00234D1B" w:rsidTr="00130E1F">
        <w:tc>
          <w:tcPr>
            <w:tcW w:w="719" w:type="dxa"/>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7</w:t>
            </w:r>
          </w:p>
        </w:tc>
        <w:tc>
          <w:tcPr>
            <w:tcW w:w="3108" w:type="dxa"/>
          </w:tcPr>
          <w:p w:rsidR="00234D1B" w:rsidRDefault="00234D1B" w:rsidP="006F6296">
            <w:pPr>
              <w:spacing w:after="0" w:line="240" w:lineRule="auto"/>
              <w:ind w:left="0" w:right="-108" w:firstLine="0"/>
              <w:jc w:val="center"/>
            </w:pPr>
            <w:r>
              <w:rPr>
                <w:rFonts w:ascii="Calibri-Bold" w:hAnsi="Calibri-Bold" w:cs="Calibri-Bold"/>
                <w:b/>
                <w:bCs/>
                <w:sz w:val="28"/>
                <w:szCs w:val="28"/>
              </w:rPr>
              <w:t>7</w:t>
            </w:r>
            <w:r w:rsidRPr="00F978D3">
              <w:rPr>
                <w:rFonts w:ascii="Calibri-Bold" w:hAnsi="Calibri-Bold" w:cs="Calibri-Bold"/>
                <w:b/>
                <w:bCs/>
                <w:sz w:val="28"/>
                <w:szCs w:val="28"/>
              </w:rPr>
              <w:t xml:space="preserve"> (0.0) </w:t>
            </w:r>
            <w:r w:rsidRPr="00F978D3">
              <w:rPr>
                <w:rFonts w:ascii="Cambria Math" w:hAnsi="Cambria Math" w:cs="Cambria Math"/>
                <w:b/>
                <w:bCs/>
                <w:sz w:val="28"/>
                <w:szCs w:val="28"/>
              </w:rPr>
              <w:t>‐</w:t>
            </w:r>
            <w:r w:rsidRPr="00F978D3">
              <w:rPr>
                <w:rFonts w:ascii="Calibri-Bold" w:hAnsi="Calibri-Bold" w:cs="Calibri-Bold"/>
                <w:b/>
                <w:bCs/>
                <w:sz w:val="28"/>
                <w:szCs w:val="28"/>
              </w:rPr>
              <w:t xml:space="preserve"> </w:t>
            </w:r>
            <w:r>
              <w:rPr>
                <w:rFonts w:ascii="Calibri-Bold" w:hAnsi="Calibri-Bold" w:cs="Calibri-Bold"/>
                <w:b/>
                <w:bCs/>
                <w:sz w:val="28"/>
                <w:szCs w:val="28"/>
              </w:rPr>
              <w:t>14</w:t>
            </w:r>
            <w:r w:rsidRPr="00F978D3">
              <w:rPr>
                <w:rFonts w:ascii="Calibri-Bold" w:hAnsi="Calibri-Bold" w:cs="Calibri-Bold"/>
                <w:b/>
                <w:bCs/>
                <w:sz w:val="28"/>
                <w:szCs w:val="28"/>
              </w:rPr>
              <w:t xml:space="preserve"> (0.0)</w:t>
            </w:r>
          </w:p>
        </w:tc>
        <w:tc>
          <w:tcPr>
            <w:tcW w:w="992" w:type="dxa"/>
            <w:vAlign w:val="center"/>
          </w:tcPr>
          <w:p w:rsidR="00234D1B" w:rsidRDefault="00234D1B" w:rsidP="006F6296">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1-0</w:t>
            </w:r>
          </w:p>
        </w:tc>
      </w:tr>
    </w:tbl>
    <w:p w:rsidR="00234D1B" w:rsidRDefault="00234D1B" w:rsidP="006B2095">
      <w:pPr>
        <w:autoSpaceDE w:val="0"/>
        <w:autoSpaceDN w:val="0"/>
        <w:adjustRightInd w:val="0"/>
        <w:spacing w:after="0" w:line="240" w:lineRule="auto"/>
        <w:ind w:left="0" w:firstLine="0"/>
        <w:jc w:val="left"/>
        <w:rPr>
          <w:rFonts w:ascii="Calibri-Bold" w:hAnsi="Calibri-Bold" w:cs="Calibri-Bold"/>
          <w:b/>
          <w:bCs/>
          <w:sz w:val="28"/>
          <w:szCs w:val="28"/>
        </w:rPr>
      </w:pPr>
    </w:p>
    <w:p w:rsidR="007D6A3C" w:rsidRDefault="007D6A3C" w:rsidP="006B2095">
      <w:pPr>
        <w:autoSpaceDE w:val="0"/>
        <w:autoSpaceDN w:val="0"/>
        <w:adjustRightInd w:val="0"/>
        <w:spacing w:after="0" w:line="240" w:lineRule="auto"/>
        <w:ind w:left="0" w:firstLine="0"/>
        <w:jc w:val="left"/>
        <w:rPr>
          <w:rFonts w:ascii="Calibri-Bold" w:hAnsi="Calibri-Bold" w:cs="Calibri-Bold"/>
          <w:b/>
          <w:bCs/>
          <w:sz w:val="28"/>
          <w:szCs w:val="28"/>
        </w:rPr>
      </w:pPr>
    </w:p>
    <w:p w:rsidR="007D6A3C" w:rsidRDefault="007D6A3C" w:rsidP="007D6A3C">
      <w:pPr>
        <w:tabs>
          <w:tab w:val="left" w:pos="3686"/>
        </w:tabs>
        <w:ind w:left="0" w:firstLine="0"/>
        <w:rPr>
          <w:rFonts w:ascii="Calibri" w:hAnsi="Calibri" w:cs="Calibri"/>
          <w:sz w:val="20"/>
          <w:szCs w:val="20"/>
        </w:rPr>
      </w:pPr>
      <w:r>
        <w:rPr>
          <w:rFonts w:ascii="Calibri" w:hAnsi="Calibri" w:cs="Calibri"/>
          <w:sz w:val="20"/>
          <w:szCs w:val="20"/>
        </w:rPr>
        <w:t>_________________________________</w:t>
      </w:r>
    </w:p>
    <w:p w:rsidR="007D6A3C" w:rsidRDefault="007D6A3C" w:rsidP="007D6A3C">
      <w:pPr>
        <w:autoSpaceDE w:val="0"/>
        <w:autoSpaceDN w:val="0"/>
        <w:adjustRightInd w:val="0"/>
        <w:spacing w:after="0" w:line="240" w:lineRule="auto"/>
        <w:ind w:left="0" w:firstLine="0"/>
        <w:jc w:val="left"/>
        <w:rPr>
          <w:rFonts w:ascii="Arial" w:hAnsi="Arial" w:cs="Arial"/>
          <w:sz w:val="20"/>
          <w:szCs w:val="20"/>
        </w:rPr>
      </w:pPr>
      <w:r>
        <w:rPr>
          <w:rFonts w:ascii="Arial" w:hAnsi="Arial" w:cs="Arial"/>
          <w:sz w:val="28"/>
          <w:szCs w:val="28"/>
          <w:vertAlign w:val="superscript"/>
        </w:rPr>
        <w:lastRenderedPageBreak/>
        <w:t>18</w:t>
      </w:r>
      <w:proofErr w:type="gramStart"/>
      <w:r>
        <w:rPr>
          <w:rFonts w:ascii="Arial" w:hAnsi="Arial" w:cs="Arial"/>
          <w:sz w:val="24"/>
          <w:szCs w:val="28"/>
          <w:vertAlign w:val="superscript"/>
        </w:rPr>
        <w:t xml:space="preserve"> </w:t>
      </w:r>
      <w:r w:rsidRPr="00642013">
        <w:rPr>
          <w:rFonts w:ascii="Arial" w:hAnsi="Arial" w:cs="Arial"/>
          <w:sz w:val="20"/>
          <w:szCs w:val="20"/>
        </w:rPr>
        <w:t>Н</w:t>
      </w:r>
      <w:proofErr w:type="gramEnd"/>
      <w:r w:rsidRPr="00642013">
        <w:rPr>
          <w:rFonts w:ascii="Arial" w:hAnsi="Arial" w:cs="Arial"/>
          <w:sz w:val="20"/>
          <w:szCs w:val="20"/>
        </w:rPr>
        <w:t>о посмотрите в связи с этим также Справочник ФИДЕ 05: "Турнирные Правила ФИДЕ", Статья 5.</w:t>
      </w:r>
      <w:r w:rsidRPr="00642013">
        <w:rPr>
          <w:rFonts w:ascii="Arial" w:hAnsi="Arial" w:cs="Arial"/>
          <w:sz w:val="20"/>
          <w:szCs w:val="20"/>
          <w:lang w:val="en-US"/>
        </w:rPr>
        <w:t>c</w:t>
      </w:r>
      <w:r w:rsidRPr="00642013">
        <w:rPr>
          <w:rFonts w:ascii="Arial" w:hAnsi="Arial" w:cs="Arial"/>
          <w:sz w:val="20"/>
          <w:szCs w:val="20"/>
        </w:rPr>
        <w:t>.</w:t>
      </w:r>
    </w:p>
    <w:p w:rsidR="003B19B5" w:rsidRPr="00C528EF" w:rsidRDefault="00E41788" w:rsidP="00581510">
      <w:pPr>
        <w:pStyle w:val="3"/>
        <w:numPr>
          <w:ilvl w:val="0"/>
          <w:numId w:val="0"/>
        </w:numPr>
        <w:spacing w:before="120"/>
        <w:ind w:left="1134" w:hanging="1134"/>
        <w:jc w:val="center"/>
        <w:rPr>
          <w:rFonts w:ascii="Arial" w:hAnsi="Arial" w:cs="Arial"/>
          <w:b/>
          <w:sz w:val="28"/>
          <w:szCs w:val="28"/>
          <w:lang w:val="ru-RU"/>
        </w:rPr>
      </w:pPr>
      <w:bookmarkStart w:id="115" w:name="_Toc409876406"/>
      <w:bookmarkStart w:id="116" w:name="_Toc412549129"/>
      <w:proofErr w:type="gramStart"/>
      <w:r w:rsidRPr="00C528EF">
        <w:rPr>
          <w:rFonts w:ascii="Arial" w:hAnsi="Arial" w:cs="Arial"/>
          <w:b/>
          <w:sz w:val="28"/>
          <w:szCs w:val="28"/>
          <w:lang w:val="ru-RU"/>
        </w:rPr>
        <w:t>ВТОРОЙ ТУР</w:t>
      </w:r>
      <w:r w:rsidR="003B19B5" w:rsidRPr="00C528EF">
        <w:rPr>
          <w:rFonts w:ascii="Arial" w:hAnsi="Arial" w:cs="Arial"/>
          <w:b/>
          <w:sz w:val="28"/>
          <w:szCs w:val="28"/>
          <w:lang w:val="ru-RU"/>
        </w:rPr>
        <w:t xml:space="preserve"> </w:t>
      </w:r>
      <w:r w:rsidRPr="00C528EF">
        <w:rPr>
          <w:rFonts w:ascii="Arial" w:hAnsi="Arial" w:cs="Arial"/>
          <w:b/>
          <w:sz w:val="28"/>
          <w:szCs w:val="28"/>
          <w:lang w:val="ru-RU"/>
        </w:rPr>
        <w:t>(</w:t>
      </w:r>
      <w:r w:rsidR="003B19B5" w:rsidRPr="00C528EF">
        <w:rPr>
          <w:rFonts w:ascii="Arial" w:hAnsi="Arial" w:cs="Arial"/>
          <w:b/>
          <w:sz w:val="28"/>
          <w:szCs w:val="28"/>
          <w:lang w:val="ru-RU"/>
        </w:rPr>
        <w:t>ОСВОБОЖДЕНИЕ ОТ ИГРЫ, ПЕРЕСТАНОВКИ,</w:t>
      </w:r>
      <w:bookmarkEnd w:id="115"/>
      <w:bookmarkEnd w:id="116"/>
      <w:proofErr w:type="gramEnd"/>
    </w:p>
    <w:p w:rsidR="00573A64" w:rsidRPr="006D4210" w:rsidRDefault="003B19B5" w:rsidP="00C76D04">
      <w:pPr>
        <w:pStyle w:val="3"/>
        <w:numPr>
          <w:ilvl w:val="0"/>
          <w:numId w:val="0"/>
        </w:numPr>
        <w:spacing w:before="0"/>
        <w:ind w:left="1134" w:hanging="1134"/>
        <w:jc w:val="center"/>
        <w:rPr>
          <w:rFonts w:ascii="Arial" w:hAnsi="Arial" w:cs="Arial"/>
          <w:sz w:val="28"/>
          <w:szCs w:val="28"/>
          <w:lang w:val="ru-RU"/>
        </w:rPr>
      </w:pPr>
      <w:bookmarkStart w:id="117" w:name="_Toc409812314"/>
      <w:bookmarkStart w:id="118" w:name="_Toc409876407"/>
      <w:bookmarkStart w:id="119" w:name="_Toc412549130"/>
      <w:proofErr w:type="gramStart"/>
      <w:r w:rsidRPr="006D4210">
        <w:rPr>
          <w:rFonts w:ascii="Arial" w:hAnsi="Arial" w:cs="Arial"/>
          <w:b/>
          <w:sz w:val="28"/>
          <w:szCs w:val="28"/>
          <w:lang w:val="ru-RU"/>
        </w:rPr>
        <w:t>СПУСКИ И ПОДЪЁМЫ)</w:t>
      </w:r>
      <w:bookmarkEnd w:id="117"/>
      <w:bookmarkEnd w:id="118"/>
      <w:bookmarkEnd w:id="119"/>
      <w:proofErr w:type="gramEnd"/>
    </w:p>
    <w:p w:rsidR="00066EB7" w:rsidRDefault="00066EB7" w:rsidP="00C76D04">
      <w:pPr>
        <w:spacing w:after="0" w:line="240" w:lineRule="auto"/>
        <w:rPr>
          <w:rFonts w:ascii="Arial" w:hAnsi="Arial" w:cs="Arial"/>
          <w:sz w:val="24"/>
          <w:szCs w:val="24"/>
        </w:rPr>
      </w:pPr>
      <w:r w:rsidRPr="00066EB7">
        <w:rPr>
          <w:rFonts w:ascii="Arial" w:hAnsi="Arial" w:cs="Arial"/>
          <w:sz w:val="24"/>
          <w:szCs w:val="24"/>
        </w:rPr>
        <w:t>Турнирн</w:t>
      </w:r>
      <w:r w:rsidR="00D73472">
        <w:rPr>
          <w:rFonts w:ascii="Arial" w:hAnsi="Arial" w:cs="Arial"/>
          <w:sz w:val="24"/>
          <w:szCs w:val="24"/>
        </w:rPr>
        <w:t>ая</w:t>
      </w:r>
      <w:r w:rsidRPr="00066EB7">
        <w:rPr>
          <w:rFonts w:ascii="Arial" w:hAnsi="Arial" w:cs="Arial"/>
          <w:sz w:val="24"/>
          <w:szCs w:val="24"/>
        </w:rPr>
        <w:t xml:space="preserve"> т</w:t>
      </w:r>
      <w:r w:rsidR="00D73472">
        <w:rPr>
          <w:rFonts w:ascii="Arial" w:hAnsi="Arial" w:cs="Arial"/>
          <w:sz w:val="24"/>
          <w:szCs w:val="24"/>
        </w:rPr>
        <w:t>аблица</w:t>
      </w:r>
      <w:r w:rsidRPr="00066EB7">
        <w:rPr>
          <w:rFonts w:ascii="Arial" w:hAnsi="Arial" w:cs="Arial"/>
          <w:sz w:val="24"/>
          <w:szCs w:val="24"/>
        </w:rPr>
        <w:t xml:space="preserve"> после первого тура:</w:t>
      </w: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4"/>
        <w:gridCol w:w="578"/>
        <w:gridCol w:w="751"/>
        <w:gridCol w:w="751"/>
        <w:gridCol w:w="751"/>
        <w:gridCol w:w="752"/>
        <w:gridCol w:w="751"/>
        <w:gridCol w:w="751"/>
        <w:gridCol w:w="752"/>
        <w:gridCol w:w="751"/>
        <w:gridCol w:w="751"/>
        <w:gridCol w:w="752"/>
      </w:tblGrid>
      <w:tr w:rsidR="00066EB7" w:rsidTr="00130E1F">
        <w:tc>
          <w:tcPr>
            <w:tcW w:w="1264" w:type="dxa"/>
            <w:vMerge w:val="restart"/>
            <w:vAlign w:val="center"/>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Игрок</w:t>
            </w:r>
          </w:p>
        </w:tc>
        <w:tc>
          <w:tcPr>
            <w:tcW w:w="578" w:type="dxa"/>
            <w:vMerge w:val="restart"/>
            <w:vAlign w:val="center"/>
          </w:tcPr>
          <w:p w:rsidR="00066EB7" w:rsidRPr="004A7CB3" w:rsidRDefault="004A7CB3" w:rsidP="00C76D04">
            <w:pPr>
              <w:spacing w:after="0" w:line="240" w:lineRule="auto"/>
              <w:ind w:left="-97" w:right="-137" w:firstLine="0"/>
              <w:jc w:val="center"/>
              <w:rPr>
                <w:rFonts w:ascii="Arial" w:hAnsi="Arial" w:cs="Arial"/>
                <w:sz w:val="16"/>
                <w:szCs w:val="16"/>
              </w:rPr>
            </w:pPr>
            <w:r w:rsidRPr="004A7CB3">
              <w:rPr>
                <w:rFonts w:ascii="Arial" w:hAnsi="Arial" w:cs="Arial"/>
                <w:sz w:val="16"/>
                <w:szCs w:val="16"/>
              </w:rPr>
              <w:t>Старт</w:t>
            </w:r>
            <w:proofErr w:type="gramStart"/>
            <w:r w:rsidRPr="004A7CB3">
              <w:rPr>
                <w:rFonts w:ascii="Arial" w:hAnsi="Arial" w:cs="Arial"/>
                <w:sz w:val="16"/>
                <w:szCs w:val="16"/>
              </w:rPr>
              <w:t>.</w:t>
            </w:r>
            <w:proofErr w:type="gramEnd"/>
            <w:r w:rsidRPr="004A7CB3">
              <w:rPr>
                <w:rFonts w:ascii="Arial" w:hAnsi="Arial" w:cs="Arial"/>
                <w:sz w:val="16"/>
                <w:szCs w:val="16"/>
              </w:rPr>
              <w:t xml:space="preserve"> </w:t>
            </w:r>
            <w:proofErr w:type="gramStart"/>
            <w:r w:rsidRPr="004A7CB3">
              <w:rPr>
                <w:rFonts w:ascii="Arial" w:hAnsi="Arial" w:cs="Arial"/>
                <w:sz w:val="16"/>
                <w:szCs w:val="16"/>
              </w:rPr>
              <w:t>н</w:t>
            </w:r>
            <w:proofErr w:type="gramEnd"/>
            <w:r w:rsidRPr="004A7CB3">
              <w:rPr>
                <w:rFonts w:ascii="Arial" w:hAnsi="Arial" w:cs="Arial"/>
                <w:sz w:val="16"/>
                <w:szCs w:val="16"/>
              </w:rPr>
              <w:t>омер</w:t>
            </w:r>
          </w:p>
        </w:tc>
        <w:tc>
          <w:tcPr>
            <w:tcW w:w="1502" w:type="dxa"/>
            <w:gridSpan w:val="2"/>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1</w:t>
            </w:r>
          </w:p>
        </w:tc>
        <w:tc>
          <w:tcPr>
            <w:tcW w:w="1503" w:type="dxa"/>
            <w:gridSpan w:val="2"/>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2</w:t>
            </w:r>
          </w:p>
        </w:tc>
        <w:tc>
          <w:tcPr>
            <w:tcW w:w="1502" w:type="dxa"/>
            <w:gridSpan w:val="2"/>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3</w:t>
            </w:r>
          </w:p>
        </w:tc>
        <w:tc>
          <w:tcPr>
            <w:tcW w:w="1503" w:type="dxa"/>
            <w:gridSpan w:val="2"/>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4</w:t>
            </w:r>
          </w:p>
        </w:tc>
        <w:tc>
          <w:tcPr>
            <w:tcW w:w="1503" w:type="dxa"/>
            <w:gridSpan w:val="2"/>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5</w:t>
            </w:r>
          </w:p>
        </w:tc>
      </w:tr>
      <w:tr w:rsidR="00066EB7" w:rsidTr="00130E1F">
        <w:tc>
          <w:tcPr>
            <w:tcW w:w="1264" w:type="dxa"/>
            <w:vMerge/>
          </w:tcPr>
          <w:p w:rsidR="00066EB7" w:rsidRDefault="00066EB7" w:rsidP="00C76D04">
            <w:pPr>
              <w:spacing w:after="0" w:line="240" w:lineRule="auto"/>
              <w:ind w:left="0" w:firstLine="0"/>
              <w:rPr>
                <w:rFonts w:ascii="Arial" w:hAnsi="Arial" w:cs="Arial"/>
                <w:sz w:val="24"/>
                <w:szCs w:val="24"/>
              </w:rPr>
            </w:pPr>
          </w:p>
        </w:tc>
        <w:tc>
          <w:tcPr>
            <w:tcW w:w="578" w:type="dxa"/>
            <w:vMerge/>
          </w:tcPr>
          <w:p w:rsidR="00066EB7" w:rsidRDefault="00066EB7" w:rsidP="00C76D04">
            <w:pPr>
              <w:spacing w:after="0" w:line="240" w:lineRule="auto"/>
              <w:ind w:left="0" w:firstLine="0"/>
              <w:jc w:val="center"/>
              <w:rPr>
                <w:rFonts w:ascii="Arial" w:hAnsi="Arial" w:cs="Arial"/>
                <w:sz w:val="24"/>
                <w:szCs w:val="24"/>
              </w:rPr>
            </w:pP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пара</w:t>
            </w:r>
          </w:p>
        </w:tc>
        <w:tc>
          <w:tcPr>
            <w:tcW w:w="752"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очки</w:t>
            </w:r>
          </w:p>
        </w:tc>
        <w:tc>
          <w:tcPr>
            <w:tcW w:w="752"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пара</w:t>
            </w:r>
          </w:p>
        </w:tc>
        <w:tc>
          <w:tcPr>
            <w:tcW w:w="752" w:type="dxa"/>
          </w:tcPr>
          <w:p w:rsidR="00066EB7" w:rsidRDefault="00066EB7" w:rsidP="00C76D04">
            <w:pPr>
              <w:spacing w:after="0" w:line="240" w:lineRule="auto"/>
              <w:ind w:left="0" w:firstLine="0"/>
              <w:rPr>
                <w:rFonts w:ascii="Arial" w:hAnsi="Arial" w:cs="Arial"/>
                <w:sz w:val="24"/>
                <w:szCs w:val="24"/>
              </w:rPr>
            </w:pPr>
            <w:r>
              <w:rPr>
                <w:rFonts w:ascii="Arial" w:hAnsi="Arial" w:cs="Arial"/>
                <w:sz w:val="24"/>
                <w:szCs w:val="24"/>
              </w:rPr>
              <w:t>очки</w:t>
            </w:r>
          </w:p>
        </w:tc>
      </w:tr>
      <w:tr w:rsidR="00066EB7" w:rsidTr="00130E1F">
        <w:tc>
          <w:tcPr>
            <w:tcW w:w="1264" w:type="dxa"/>
          </w:tcPr>
          <w:p w:rsidR="00066EB7" w:rsidRDefault="00066EB7" w:rsidP="00C76D04">
            <w:pPr>
              <w:spacing w:after="0" w:line="240" w:lineRule="auto"/>
              <w:ind w:left="0" w:hanging="108"/>
              <w:rPr>
                <w:rFonts w:ascii="Arial" w:hAnsi="Arial" w:cs="Arial"/>
                <w:sz w:val="24"/>
                <w:szCs w:val="24"/>
              </w:rPr>
            </w:pPr>
            <w:r>
              <w:rPr>
                <w:rFonts w:ascii="Arial" w:hAnsi="Arial" w:cs="Arial"/>
                <w:sz w:val="24"/>
                <w:szCs w:val="24"/>
              </w:rPr>
              <w:t>Алиса</w:t>
            </w:r>
          </w:p>
        </w:tc>
        <w:tc>
          <w:tcPr>
            <w:tcW w:w="578" w:type="dxa"/>
          </w:tcPr>
          <w:p w:rsidR="00066EB7" w:rsidRDefault="00066EB7" w:rsidP="00C76D04">
            <w:pPr>
              <w:spacing w:after="0" w:line="240" w:lineRule="auto"/>
              <w:ind w:left="0" w:firstLine="0"/>
              <w:jc w:val="center"/>
              <w:rPr>
                <w:rFonts w:ascii="Arial" w:hAnsi="Arial" w:cs="Arial"/>
                <w:sz w:val="24"/>
                <w:szCs w:val="24"/>
              </w:rPr>
            </w:pPr>
            <w:r>
              <w:rPr>
                <w:rFonts w:ascii="Arial" w:hAnsi="Arial" w:cs="Arial"/>
                <w:sz w:val="24"/>
                <w:szCs w:val="24"/>
              </w:rPr>
              <w:t>1</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sidRPr="004A7CB3">
              <w:rPr>
                <w:rFonts w:ascii="Arial" w:hAnsi="Arial" w:cs="Arial"/>
                <w:sz w:val="24"/>
                <w:szCs w:val="24"/>
              </w:rPr>
              <w:t>8W+</w:t>
            </w:r>
          </w:p>
        </w:tc>
        <w:tc>
          <w:tcPr>
            <w:tcW w:w="751" w:type="dxa"/>
          </w:tcPr>
          <w:p w:rsidR="00066EB7" w:rsidRDefault="00066EB7" w:rsidP="00C76D04">
            <w:pPr>
              <w:spacing w:after="0" w:line="240" w:lineRule="auto"/>
              <w:ind w:left="0" w:firstLine="0"/>
              <w:rPr>
                <w:rFonts w:ascii="Arial" w:hAnsi="Arial" w:cs="Arial"/>
                <w:sz w:val="24"/>
                <w:szCs w:val="24"/>
              </w:rPr>
            </w:pPr>
          </w:p>
        </w:tc>
        <w:tc>
          <w:tcPr>
            <w:tcW w:w="751" w:type="dxa"/>
          </w:tcPr>
          <w:p w:rsidR="00066EB7" w:rsidRDefault="00066EB7" w:rsidP="00C76D04">
            <w:pPr>
              <w:spacing w:after="0" w:line="240" w:lineRule="auto"/>
              <w:ind w:left="0" w:firstLine="0"/>
              <w:rPr>
                <w:rFonts w:ascii="Arial" w:hAnsi="Arial" w:cs="Arial"/>
                <w:sz w:val="24"/>
                <w:szCs w:val="24"/>
              </w:rPr>
            </w:pPr>
          </w:p>
        </w:tc>
        <w:tc>
          <w:tcPr>
            <w:tcW w:w="752" w:type="dxa"/>
          </w:tcPr>
          <w:p w:rsidR="00066EB7" w:rsidRDefault="00066EB7" w:rsidP="00C76D04">
            <w:pPr>
              <w:spacing w:after="0" w:line="240" w:lineRule="auto"/>
              <w:ind w:left="0" w:firstLine="0"/>
              <w:rPr>
                <w:rFonts w:ascii="Arial" w:hAnsi="Arial" w:cs="Arial"/>
                <w:sz w:val="24"/>
                <w:szCs w:val="24"/>
              </w:rPr>
            </w:pPr>
          </w:p>
        </w:tc>
        <w:tc>
          <w:tcPr>
            <w:tcW w:w="751" w:type="dxa"/>
          </w:tcPr>
          <w:p w:rsidR="00066EB7" w:rsidRDefault="00066EB7" w:rsidP="00C76D04">
            <w:pPr>
              <w:spacing w:after="0" w:line="240" w:lineRule="auto"/>
              <w:ind w:left="0" w:firstLine="0"/>
              <w:rPr>
                <w:rFonts w:ascii="Arial" w:hAnsi="Arial" w:cs="Arial"/>
                <w:sz w:val="24"/>
                <w:szCs w:val="24"/>
              </w:rPr>
            </w:pPr>
          </w:p>
        </w:tc>
        <w:tc>
          <w:tcPr>
            <w:tcW w:w="751" w:type="dxa"/>
          </w:tcPr>
          <w:p w:rsidR="00066EB7" w:rsidRDefault="00066EB7" w:rsidP="00C76D04">
            <w:pPr>
              <w:spacing w:after="0" w:line="240" w:lineRule="auto"/>
              <w:ind w:left="0" w:firstLine="0"/>
              <w:rPr>
                <w:rFonts w:ascii="Arial" w:hAnsi="Arial" w:cs="Arial"/>
                <w:sz w:val="24"/>
                <w:szCs w:val="24"/>
              </w:rPr>
            </w:pPr>
          </w:p>
        </w:tc>
        <w:tc>
          <w:tcPr>
            <w:tcW w:w="752" w:type="dxa"/>
          </w:tcPr>
          <w:p w:rsidR="00066EB7" w:rsidRDefault="00066EB7" w:rsidP="00C76D04">
            <w:pPr>
              <w:spacing w:after="0" w:line="240" w:lineRule="auto"/>
              <w:ind w:left="0" w:firstLine="0"/>
              <w:rPr>
                <w:rFonts w:ascii="Arial" w:hAnsi="Arial" w:cs="Arial"/>
                <w:sz w:val="24"/>
                <w:szCs w:val="24"/>
              </w:rPr>
            </w:pPr>
          </w:p>
        </w:tc>
        <w:tc>
          <w:tcPr>
            <w:tcW w:w="751" w:type="dxa"/>
          </w:tcPr>
          <w:p w:rsidR="00066EB7" w:rsidRDefault="00066EB7" w:rsidP="00C76D04">
            <w:pPr>
              <w:spacing w:after="0" w:line="240" w:lineRule="auto"/>
              <w:ind w:left="0" w:firstLine="0"/>
              <w:rPr>
                <w:rFonts w:ascii="Arial" w:hAnsi="Arial" w:cs="Arial"/>
                <w:sz w:val="24"/>
                <w:szCs w:val="24"/>
              </w:rPr>
            </w:pPr>
          </w:p>
        </w:tc>
        <w:tc>
          <w:tcPr>
            <w:tcW w:w="751" w:type="dxa"/>
          </w:tcPr>
          <w:p w:rsidR="00066EB7" w:rsidRDefault="00066EB7" w:rsidP="00C76D04">
            <w:pPr>
              <w:spacing w:after="0" w:line="240" w:lineRule="auto"/>
              <w:ind w:left="0" w:firstLine="0"/>
              <w:rPr>
                <w:rFonts w:ascii="Arial" w:hAnsi="Arial" w:cs="Arial"/>
                <w:sz w:val="24"/>
                <w:szCs w:val="24"/>
              </w:rPr>
            </w:pPr>
          </w:p>
        </w:tc>
        <w:tc>
          <w:tcPr>
            <w:tcW w:w="752" w:type="dxa"/>
          </w:tcPr>
          <w:p w:rsidR="00066EB7"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Бруно</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2</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sidRPr="004A7CB3">
              <w:rPr>
                <w:rFonts w:ascii="Arial" w:hAnsi="Arial" w:cs="Arial"/>
                <w:sz w:val="24"/>
                <w:szCs w:val="24"/>
              </w:rPr>
              <w:t>9B+</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Карла</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3</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sidRPr="004A7CB3">
              <w:rPr>
                <w:rFonts w:ascii="Arial" w:hAnsi="Arial" w:cs="Arial"/>
                <w:sz w:val="24"/>
                <w:szCs w:val="24"/>
              </w:rPr>
              <w:t>10W+</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Давид</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4</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11</w:t>
            </w:r>
            <w:r w:rsidRPr="004A7CB3">
              <w:rPr>
                <w:rFonts w:ascii="Arial" w:hAnsi="Arial" w:cs="Arial"/>
                <w:sz w:val="24"/>
                <w:szCs w:val="24"/>
              </w:rPr>
              <w:t>B</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proofErr w:type="spellStart"/>
            <w:r w:rsidRPr="004A7CB3">
              <w:rPr>
                <w:rFonts w:ascii="Arial" w:hAnsi="Arial" w:cs="Arial"/>
                <w:sz w:val="24"/>
                <w:szCs w:val="24"/>
              </w:rPr>
              <w:t>Элоиза</w:t>
            </w:r>
            <w:proofErr w:type="spellEnd"/>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5</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12</w:t>
            </w:r>
            <w:r w:rsidRPr="004A7CB3">
              <w:rPr>
                <w:rFonts w:ascii="Arial" w:hAnsi="Arial" w:cs="Arial"/>
                <w:sz w:val="24"/>
                <w:szCs w:val="24"/>
              </w:rPr>
              <w:t>W+</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Финн</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6</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13</w:t>
            </w:r>
            <w:r w:rsidRPr="004A7CB3">
              <w:rPr>
                <w:rFonts w:ascii="Arial" w:hAnsi="Arial" w:cs="Arial"/>
                <w:sz w:val="24"/>
                <w:szCs w:val="24"/>
              </w:rPr>
              <w:t>B+</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Джорджия</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7</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14</w:t>
            </w:r>
            <w:r w:rsidRPr="004A7CB3">
              <w:rPr>
                <w:rFonts w:ascii="Arial" w:hAnsi="Arial" w:cs="Arial"/>
                <w:sz w:val="24"/>
                <w:szCs w:val="24"/>
              </w:rPr>
              <w:t>W+</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Кевин</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8</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1</w:t>
            </w:r>
            <w:r w:rsidRPr="004A7CB3">
              <w:rPr>
                <w:rFonts w:ascii="Arial" w:hAnsi="Arial" w:cs="Arial"/>
                <w:sz w:val="24"/>
                <w:szCs w:val="24"/>
              </w:rPr>
              <w:t>B</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Луиза</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9</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2</w:t>
            </w:r>
            <w:r w:rsidRPr="004A7CB3">
              <w:rPr>
                <w:rFonts w:ascii="Arial" w:hAnsi="Arial" w:cs="Arial"/>
                <w:sz w:val="24"/>
                <w:szCs w:val="24"/>
              </w:rPr>
              <w:t>W</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Марк</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10</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3</w:t>
            </w:r>
            <w:r w:rsidRPr="004A7CB3">
              <w:rPr>
                <w:rFonts w:ascii="Arial" w:hAnsi="Arial" w:cs="Arial"/>
                <w:sz w:val="24"/>
                <w:szCs w:val="24"/>
              </w:rPr>
              <w:t>B</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proofErr w:type="spellStart"/>
            <w:r w:rsidRPr="004A7CB3">
              <w:rPr>
                <w:rFonts w:ascii="Arial" w:hAnsi="Arial" w:cs="Arial"/>
                <w:sz w:val="24"/>
                <w:szCs w:val="24"/>
              </w:rPr>
              <w:t>Ненси</w:t>
            </w:r>
            <w:proofErr w:type="spellEnd"/>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11</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4</w:t>
            </w:r>
            <w:r w:rsidRPr="004A7CB3">
              <w:rPr>
                <w:rFonts w:ascii="Arial" w:hAnsi="Arial" w:cs="Arial"/>
                <w:sz w:val="24"/>
                <w:szCs w:val="24"/>
              </w:rPr>
              <w:t>W</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Оскар</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12</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5</w:t>
            </w:r>
            <w:r w:rsidRPr="004A7CB3">
              <w:rPr>
                <w:rFonts w:ascii="Arial" w:hAnsi="Arial" w:cs="Arial"/>
                <w:sz w:val="24"/>
                <w:szCs w:val="24"/>
              </w:rPr>
              <w:t>B</w:t>
            </w:r>
            <w:r>
              <w:rPr>
                <w:rFonts w:ascii="Arial" w:hAnsi="Arial" w:cs="Arial"/>
                <w:sz w:val="24"/>
                <w:szCs w:val="24"/>
              </w:rPr>
              <w:t>-</w:t>
            </w:r>
          </w:p>
        </w:tc>
        <w:tc>
          <w:tcPr>
            <w:tcW w:w="751" w:type="dxa"/>
          </w:tcPr>
          <w:p w:rsidR="00066EB7" w:rsidRPr="00223D6B" w:rsidRDefault="00223D6B" w:rsidP="00C76D04">
            <w:pPr>
              <w:spacing w:after="0" w:line="240" w:lineRule="auto"/>
              <w:ind w:left="0" w:right="-166" w:hanging="150"/>
              <w:jc w:val="center"/>
              <w:rPr>
                <w:rFonts w:ascii="Arial" w:hAnsi="Arial" w:cs="Arial"/>
                <w:sz w:val="24"/>
                <w:szCs w:val="24"/>
              </w:rPr>
            </w:pPr>
            <w:r w:rsidRPr="00223D6B">
              <w:rPr>
                <w:rFonts w:ascii="Calibri" w:hAnsi="Calibri" w:cs="Arial"/>
                <w:sz w:val="24"/>
                <w:szCs w:val="24"/>
              </w:rPr>
              <w:t>‐</w:t>
            </w:r>
            <w:r w:rsidRPr="00223D6B">
              <w:rPr>
                <w:rFonts w:ascii="Arial" w:hAnsi="Arial" w:cs="Arial"/>
                <w:sz w:val="24"/>
                <w:szCs w:val="24"/>
              </w:rPr>
              <w:t>BYE</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Патриция</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13</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6</w:t>
            </w:r>
            <w:r w:rsidRPr="004A7CB3">
              <w:rPr>
                <w:rFonts w:ascii="Arial" w:hAnsi="Arial" w:cs="Arial"/>
                <w:sz w:val="24"/>
                <w:szCs w:val="24"/>
              </w:rPr>
              <w:t>W</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r w:rsidR="00066EB7" w:rsidRPr="004A7CB3" w:rsidTr="00130E1F">
        <w:tc>
          <w:tcPr>
            <w:tcW w:w="1264" w:type="dxa"/>
          </w:tcPr>
          <w:p w:rsidR="00066EB7" w:rsidRPr="004A7CB3" w:rsidRDefault="00066EB7" w:rsidP="00C76D04">
            <w:pPr>
              <w:spacing w:after="0" w:line="240" w:lineRule="auto"/>
              <w:ind w:left="0" w:hanging="108"/>
              <w:rPr>
                <w:rFonts w:ascii="Arial" w:hAnsi="Arial" w:cs="Arial"/>
                <w:sz w:val="24"/>
                <w:szCs w:val="24"/>
              </w:rPr>
            </w:pPr>
            <w:r w:rsidRPr="004A7CB3">
              <w:rPr>
                <w:rFonts w:ascii="Arial" w:hAnsi="Arial" w:cs="Arial"/>
                <w:sz w:val="24"/>
                <w:szCs w:val="24"/>
              </w:rPr>
              <w:t>Роберт</w:t>
            </w:r>
          </w:p>
        </w:tc>
        <w:tc>
          <w:tcPr>
            <w:tcW w:w="578" w:type="dxa"/>
          </w:tcPr>
          <w:p w:rsidR="00066EB7" w:rsidRPr="004A7CB3" w:rsidRDefault="00066EB7" w:rsidP="00C76D04">
            <w:pPr>
              <w:spacing w:after="0" w:line="240" w:lineRule="auto"/>
              <w:ind w:left="0" w:firstLine="0"/>
              <w:jc w:val="center"/>
              <w:rPr>
                <w:rFonts w:ascii="Arial" w:hAnsi="Arial" w:cs="Arial"/>
                <w:sz w:val="24"/>
                <w:szCs w:val="24"/>
              </w:rPr>
            </w:pPr>
            <w:r w:rsidRPr="004A7CB3">
              <w:rPr>
                <w:rFonts w:ascii="Arial" w:hAnsi="Arial" w:cs="Arial"/>
                <w:sz w:val="24"/>
                <w:szCs w:val="24"/>
              </w:rPr>
              <w:t>14</w:t>
            </w:r>
          </w:p>
        </w:tc>
        <w:tc>
          <w:tcPr>
            <w:tcW w:w="751" w:type="dxa"/>
          </w:tcPr>
          <w:p w:rsidR="00066EB7" w:rsidRPr="004A7CB3" w:rsidRDefault="004A7CB3" w:rsidP="00C76D04">
            <w:pPr>
              <w:spacing w:after="0" w:line="240" w:lineRule="auto"/>
              <w:ind w:left="-108" w:right="-66" w:firstLine="0"/>
              <w:jc w:val="center"/>
              <w:rPr>
                <w:rFonts w:ascii="Arial" w:hAnsi="Arial" w:cs="Arial"/>
                <w:sz w:val="24"/>
                <w:szCs w:val="24"/>
              </w:rPr>
            </w:pPr>
            <w:r>
              <w:rPr>
                <w:rFonts w:ascii="Arial" w:hAnsi="Arial" w:cs="Arial"/>
                <w:sz w:val="24"/>
                <w:szCs w:val="24"/>
              </w:rPr>
              <w:t>7</w:t>
            </w:r>
            <w:r w:rsidRPr="004A7CB3">
              <w:rPr>
                <w:rFonts w:ascii="Arial" w:hAnsi="Arial" w:cs="Arial"/>
                <w:sz w:val="24"/>
                <w:szCs w:val="24"/>
              </w:rPr>
              <w:t>B</w:t>
            </w:r>
            <w:r>
              <w:rPr>
                <w:rFonts w:ascii="Arial" w:hAnsi="Arial" w:cs="Arial"/>
                <w:sz w:val="24"/>
                <w:szCs w:val="24"/>
              </w:rPr>
              <w:t>-</w:t>
            </w: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1" w:type="dxa"/>
          </w:tcPr>
          <w:p w:rsidR="00066EB7" w:rsidRPr="004A7CB3" w:rsidRDefault="00066EB7" w:rsidP="00C76D04">
            <w:pPr>
              <w:spacing w:after="0" w:line="240" w:lineRule="auto"/>
              <w:ind w:left="0" w:firstLine="0"/>
              <w:rPr>
                <w:rFonts w:ascii="Arial" w:hAnsi="Arial" w:cs="Arial"/>
                <w:sz w:val="24"/>
                <w:szCs w:val="24"/>
              </w:rPr>
            </w:pPr>
          </w:p>
        </w:tc>
        <w:tc>
          <w:tcPr>
            <w:tcW w:w="752" w:type="dxa"/>
          </w:tcPr>
          <w:p w:rsidR="00066EB7" w:rsidRPr="004A7CB3" w:rsidRDefault="00066EB7" w:rsidP="00C76D04">
            <w:pPr>
              <w:spacing w:after="0" w:line="240" w:lineRule="auto"/>
              <w:ind w:left="0" w:firstLine="0"/>
              <w:rPr>
                <w:rFonts w:ascii="Arial" w:hAnsi="Arial" w:cs="Arial"/>
                <w:sz w:val="24"/>
                <w:szCs w:val="24"/>
              </w:rPr>
            </w:pPr>
          </w:p>
        </w:tc>
      </w:tr>
    </w:tbl>
    <w:p w:rsidR="00FF0A78" w:rsidRDefault="00FF0A78" w:rsidP="008048F8">
      <w:pPr>
        <w:spacing w:before="120" w:after="60"/>
        <w:ind w:left="0" w:firstLine="0"/>
        <w:rPr>
          <w:rFonts w:ascii="Arial" w:hAnsi="Arial" w:cs="Arial"/>
          <w:i/>
          <w:sz w:val="24"/>
          <w:szCs w:val="24"/>
        </w:rPr>
      </w:pPr>
      <w:proofErr w:type="gramStart"/>
      <w:r w:rsidRPr="00FF0A78">
        <w:rPr>
          <w:rFonts w:ascii="Arial" w:hAnsi="Arial" w:cs="Arial"/>
          <w:sz w:val="24"/>
          <w:szCs w:val="24"/>
        </w:rPr>
        <w:t>Игрок</w:t>
      </w:r>
      <w:r w:rsidR="00594BEA">
        <w:rPr>
          <w:rFonts w:ascii="Arial" w:hAnsi="Arial" w:cs="Arial"/>
          <w:sz w:val="24"/>
          <w:szCs w:val="24"/>
        </w:rPr>
        <w:t xml:space="preserve"> </w:t>
      </w:r>
      <w:r w:rsidRPr="00FF0A78">
        <w:rPr>
          <w:rFonts w:ascii="Arial" w:hAnsi="Arial" w:cs="Arial"/>
          <w:sz w:val="24"/>
          <w:szCs w:val="24"/>
        </w:rPr>
        <w:t xml:space="preserve">12 (Оскар) сообщил нам заранее, что он будет </w:t>
      </w:r>
      <w:r w:rsidR="00594BEA" w:rsidRPr="00FF0A78">
        <w:rPr>
          <w:rFonts w:ascii="Arial" w:hAnsi="Arial" w:cs="Arial"/>
          <w:sz w:val="24"/>
          <w:szCs w:val="24"/>
        </w:rPr>
        <w:t xml:space="preserve">не </w:t>
      </w:r>
      <w:r w:rsidRPr="00FF0A78">
        <w:rPr>
          <w:rFonts w:ascii="Arial" w:hAnsi="Arial" w:cs="Arial"/>
          <w:sz w:val="24"/>
          <w:szCs w:val="24"/>
        </w:rPr>
        <w:t>в состоянии играть во второ</w:t>
      </w:r>
      <w:r w:rsidR="00594BEA">
        <w:rPr>
          <w:rFonts w:ascii="Arial" w:hAnsi="Arial" w:cs="Arial"/>
          <w:sz w:val="24"/>
          <w:szCs w:val="24"/>
        </w:rPr>
        <w:t>м</w:t>
      </w:r>
      <w:r w:rsidRPr="00FF0A78">
        <w:rPr>
          <w:rFonts w:ascii="Arial" w:hAnsi="Arial" w:cs="Arial"/>
          <w:sz w:val="24"/>
          <w:szCs w:val="24"/>
        </w:rPr>
        <w:t xml:space="preserve"> ту</w:t>
      </w:r>
      <w:r w:rsidR="00A21903">
        <w:rPr>
          <w:rFonts w:ascii="Arial" w:hAnsi="Arial" w:cs="Arial"/>
          <w:sz w:val="24"/>
          <w:szCs w:val="24"/>
        </w:rPr>
        <w:t>-</w:t>
      </w:r>
      <w:r w:rsidRPr="00FF0A78">
        <w:rPr>
          <w:rFonts w:ascii="Arial" w:hAnsi="Arial" w:cs="Arial"/>
          <w:sz w:val="24"/>
          <w:szCs w:val="24"/>
        </w:rPr>
        <w:t>р</w:t>
      </w:r>
      <w:r w:rsidR="00594BEA">
        <w:rPr>
          <w:rFonts w:ascii="Arial" w:hAnsi="Arial" w:cs="Arial"/>
          <w:sz w:val="24"/>
          <w:szCs w:val="24"/>
        </w:rPr>
        <w:t>е</w:t>
      </w:r>
      <w:r w:rsidRPr="00FF0A78">
        <w:rPr>
          <w:rFonts w:ascii="Arial" w:hAnsi="Arial" w:cs="Arial"/>
          <w:sz w:val="24"/>
          <w:szCs w:val="24"/>
        </w:rPr>
        <w:t xml:space="preserve">, таким образом, </w:t>
      </w:r>
      <w:r w:rsidRPr="00594BEA">
        <w:rPr>
          <w:rFonts w:ascii="Arial" w:hAnsi="Arial" w:cs="Arial"/>
          <w:i/>
          <w:sz w:val="24"/>
          <w:szCs w:val="24"/>
        </w:rPr>
        <w:t xml:space="preserve">он не должен </w:t>
      </w:r>
      <w:r w:rsidR="00594BEA" w:rsidRPr="00594BEA">
        <w:rPr>
          <w:rFonts w:ascii="Arial" w:hAnsi="Arial" w:cs="Arial"/>
          <w:i/>
          <w:sz w:val="24"/>
          <w:szCs w:val="24"/>
        </w:rPr>
        <w:t>участвовать</w:t>
      </w:r>
      <w:r w:rsidRPr="00594BEA">
        <w:rPr>
          <w:rFonts w:ascii="Arial" w:hAnsi="Arial" w:cs="Arial"/>
          <w:i/>
          <w:sz w:val="24"/>
          <w:szCs w:val="24"/>
        </w:rPr>
        <w:t xml:space="preserve"> в </w:t>
      </w:r>
      <w:r w:rsidR="00594BEA" w:rsidRPr="00594BEA">
        <w:rPr>
          <w:rFonts w:ascii="Arial" w:hAnsi="Arial" w:cs="Arial"/>
          <w:i/>
          <w:sz w:val="24"/>
          <w:szCs w:val="24"/>
        </w:rPr>
        <w:t>же</w:t>
      </w:r>
      <w:r w:rsidRPr="00594BEA">
        <w:rPr>
          <w:rFonts w:ascii="Arial" w:hAnsi="Arial" w:cs="Arial"/>
          <w:i/>
          <w:sz w:val="24"/>
          <w:szCs w:val="24"/>
        </w:rPr>
        <w:t>ре</w:t>
      </w:r>
      <w:r w:rsidR="00594BEA" w:rsidRPr="00594BEA">
        <w:rPr>
          <w:rFonts w:ascii="Arial" w:hAnsi="Arial" w:cs="Arial"/>
          <w:i/>
          <w:sz w:val="24"/>
          <w:szCs w:val="24"/>
        </w:rPr>
        <w:t>бьёвке</w:t>
      </w:r>
      <w:r w:rsidRPr="00FF0A78">
        <w:rPr>
          <w:rFonts w:ascii="Arial" w:hAnsi="Arial" w:cs="Arial"/>
          <w:sz w:val="24"/>
          <w:szCs w:val="24"/>
        </w:rPr>
        <w:t xml:space="preserve"> </w:t>
      </w:r>
      <w:r w:rsidRPr="00594BEA">
        <w:rPr>
          <w:rFonts w:ascii="Arial" w:hAnsi="Arial" w:cs="Arial"/>
          <w:i/>
          <w:sz w:val="24"/>
          <w:szCs w:val="24"/>
        </w:rPr>
        <w:t>[C.04.2:</w:t>
      </w:r>
      <w:proofErr w:type="gramEnd"/>
      <w:r w:rsidRPr="00594BEA">
        <w:rPr>
          <w:rFonts w:ascii="Arial" w:hAnsi="Arial" w:cs="Arial"/>
          <w:i/>
          <w:sz w:val="24"/>
          <w:szCs w:val="24"/>
        </w:rPr>
        <w:t xml:space="preserve"> </w:t>
      </w:r>
      <w:proofErr w:type="gramStart"/>
      <w:r w:rsidRPr="00594BEA">
        <w:rPr>
          <w:rFonts w:ascii="Arial" w:hAnsi="Arial" w:cs="Arial"/>
          <w:i/>
          <w:sz w:val="24"/>
          <w:szCs w:val="24"/>
        </w:rPr>
        <w:t>D.6]</w:t>
      </w:r>
      <w:r w:rsidRPr="00FF0A78">
        <w:rPr>
          <w:rFonts w:ascii="Arial" w:hAnsi="Arial" w:cs="Arial"/>
          <w:sz w:val="24"/>
          <w:szCs w:val="24"/>
        </w:rPr>
        <w:t xml:space="preserve">: </w:t>
      </w:r>
      <w:r w:rsidR="00594BEA">
        <w:rPr>
          <w:rFonts w:ascii="Arial" w:hAnsi="Arial" w:cs="Arial"/>
          <w:sz w:val="24"/>
          <w:szCs w:val="24"/>
        </w:rPr>
        <w:t>поэтому</w:t>
      </w:r>
      <w:r w:rsidRPr="00FF0A78">
        <w:rPr>
          <w:rFonts w:ascii="Arial" w:hAnsi="Arial" w:cs="Arial"/>
          <w:sz w:val="24"/>
          <w:szCs w:val="24"/>
        </w:rPr>
        <w:t xml:space="preserve"> мы уже </w:t>
      </w:r>
      <w:r w:rsidR="00594BEA">
        <w:rPr>
          <w:rFonts w:ascii="Arial" w:hAnsi="Arial" w:cs="Arial"/>
          <w:sz w:val="24"/>
          <w:szCs w:val="24"/>
        </w:rPr>
        <w:t>отметили</w:t>
      </w:r>
      <w:r w:rsidRPr="00FF0A78">
        <w:rPr>
          <w:rFonts w:ascii="Arial" w:hAnsi="Arial" w:cs="Arial"/>
          <w:sz w:val="24"/>
          <w:szCs w:val="24"/>
        </w:rPr>
        <w:t xml:space="preserve"> "-</w:t>
      </w:r>
      <w:r w:rsidR="00594BEA">
        <w:rPr>
          <w:rFonts w:ascii="Arial" w:hAnsi="Arial" w:cs="Arial"/>
          <w:sz w:val="24"/>
          <w:szCs w:val="24"/>
          <w:lang w:val="en-US"/>
        </w:rPr>
        <w:t>bye</w:t>
      </w:r>
      <w:r w:rsidRPr="00FF0A78">
        <w:rPr>
          <w:rFonts w:ascii="Arial" w:hAnsi="Arial" w:cs="Arial"/>
          <w:sz w:val="24"/>
          <w:szCs w:val="24"/>
        </w:rPr>
        <w:t xml:space="preserve">" </w:t>
      </w:r>
      <w:r w:rsidR="0054144E">
        <w:rPr>
          <w:rFonts w:ascii="Arial" w:hAnsi="Arial" w:cs="Arial"/>
          <w:sz w:val="24"/>
          <w:szCs w:val="24"/>
        </w:rPr>
        <w:t>в</w:t>
      </w:r>
      <w:r w:rsidRPr="00FF0A78">
        <w:rPr>
          <w:rFonts w:ascii="Arial" w:hAnsi="Arial" w:cs="Arial"/>
          <w:sz w:val="24"/>
          <w:szCs w:val="24"/>
        </w:rPr>
        <w:t xml:space="preserve"> турнир</w:t>
      </w:r>
      <w:r w:rsidR="00594BEA">
        <w:rPr>
          <w:rFonts w:ascii="Arial" w:hAnsi="Arial" w:cs="Arial"/>
          <w:sz w:val="24"/>
          <w:szCs w:val="24"/>
        </w:rPr>
        <w:t>но</w:t>
      </w:r>
      <w:r w:rsidR="0054144E">
        <w:rPr>
          <w:rFonts w:ascii="Arial" w:hAnsi="Arial" w:cs="Arial"/>
          <w:sz w:val="24"/>
          <w:szCs w:val="24"/>
        </w:rPr>
        <w:t>й</w:t>
      </w:r>
      <w:r w:rsidRPr="00FF0A78">
        <w:rPr>
          <w:rFonts w:ascii="Arial" w:hAnsi="Arial" w:cs="Arial"/>
          <w:sz w:val="24"/>
          <w:szCs w:val="24"/>
        </w:rPr>
        <w:t xml:space="preserve"> </w:t>
      </w:r>
      <w:r w:rsidR="00594BEA">
        <w:rPr>
          <w:rFonts w:ascii="Arial" w:hAnsi="Arial" w:cs="Arial"/>
          <w:sz w:val="24"/>
          <w:szCs w:val="24"/>
        </w:rPr>
        <w:t>т</w:t>
      </w:r>
      <w:r w:rsidR="0054144E">
        <w:rPr>
          <w:rFonts w:ascii="Arial" w:hAnsi="Arial" w:cs="Arial"/>
          <w:sz w:val="24"/>
          <w:szCs w:val="24"/>
        </w:rPr>
        <w:t>аблиц</w:t>
      </w:r>
      <w:r w:rsidR="00594BEA">
        <w:rPr>
          <w:rFonts w:ascii="Arial" w:hAnsi="Arial" w:cs="Arial"/>
          <w:sz w:val="24"/>
          <w:szCs w:val="24"/>
        </w:rPr>
        <w:t>е</w:t>
      </w:r>
      <w:r w:rsidRPr="00FF0A78">
        <w:rPr>
          <w:rFonts w:ascii="Arial" w:hAnsi="Arial" w:cs="Arial"/>
          <w:sz w:val="24"/>
          <w:szCs w:val="24"/>
        </w:rPr>
        <w:t>.</w:t>
      </w:r>
      <w:proofErr w:type="gramEnd"/>
      <w:r w:rsidRPr="00FF0A78">
        <w:rPr>
          <w:rFonts w:ascii="Arial" w:hAnsi="Arial" w:cs="Arial"/>
          <w:sz w:val="24"/>
          <w:szCs w:val="24"/>
        </w:rPr>
        <w:t xml:space="preserve"> </w:t>
      </w:r>
      <w:proofErr w:type="gramStart"/>
      <w:r w:rsidRPr="00FF0A78">
        <w:rPr>
          <w:rFonts w:ascii="Arial" w:hAnsi="Arial" w:cs="Arial"/>
          <w:sz w:val="24"/>
          <w:szCs w:val="24"/>
        </w:rPr>
        <w:t>В этом туре мы будем иметь неч</w:t>
      </w:r>
      <w:r w:rsidR="006F061A">
        <w:rPr>
          <w:rFonts w:ascii="Arial" w:hAnsi="Arial" w:cs="Arial"/>
          <w:sz w:val="24"/>
          <w:szCs w:val="24"/>
        </w:rPr>
        <w:t>ё</w:t>
      </w:r>
      <w:r w:rsidRPr="00FF0A78">
        <w:rPr>
          <w:rFonts w:ascii="Arial" w:hAnsi="Arial" w:cs="Arial"/>
          <w:sz w:val="24"/>
          <w:szCs w:val="24"/>
        </w:rPr>
        <w:t xml:space="preserve">тное </w:t>
      </w:r>
      <w:proofErr w:type="spellStart"/>
      <w:r w:rsidRPr="00FF0A78">
        <w:rPr>
          <w:rFonts w:ascii="Arial" w:hAnsi="Arial" w:cs="Arial"/>
          <w:sz w:val="24"/>
          <w:szCs w:val="24"/>
        </w:rPr>
        <w:t>количе</w:t>
      </w:r>
      <w:r w:rsidR="00A21903">
        <w:rPr>
          <w:rFonts w:ascii="Arial" w:hAnsi="Arial" w:cs="Arial"/>
          <w:sz w:val="24"/>
          <w:szCs w:val="24"/>
        </w:rPr>
        <w:t>-</w:t>
      </w:r>
      <w:r w:rsidRPr="00FF0A78">
        <w:rPr>
          <w:rFonts w:ascii="Arial" w:hAnsi="Arial" w:cs="Arial"/>
          <w:sz w:val="24"/>
          <w:szCs w:val="24"/>
        </w:rPr>
        <w:t>ство</w:t>
      </w:r>
      <w:proofErr w:type="spellEnd"/>
      <w:r w:rsidRPr="00FF0A78">
        <w:rPr>
          <w:rFonts w:ascii="Arial" w:hAnsi="Arial" w:cs="Arial"/>
          <w:sz w:val="24"/>
          <w:szCs w:val="24"/>
        </w:rPr>
        <w:t xml:space="preserve"> игроков</w:t>
      </w:r>
      <w:r w:rsidR="00594BEA">
        <w:rPr>
          <w:rFonts w:ascii="Arial" w:hAnsi="Arial" w:cs="Arial"/>
          <w:sz w:val="24"/>
          <w:szCs w:val="24"/>
        </w:rPr>
        <w:t>, следовательно,</w:t>
      </w:r>
      <w:r w:rsidRPr="00FF0A78">
        <w:rPr>
          <w:rFonts w:ascii="Arial" w:hAnsi="Arial" w:cs="Arial"/>
          <w:sz w:val="24"/>
          <w:szCs w:val="24"/>
        </w:rPr>
        <w:t xml:space="preserve"> игрок</w:t>
      </w:r>
      <w:r w:rsidR="00594BEA">
        <w:rPr>
          <w:rFonts w:ascii="Arial" w:hAnsi="Arial" w:cs="Arial"/>
          <w:sz w:val="24"/>
          <w:szCs w:val="24"/>
        </w:rPr>
        <w:t>, который</w:t>
      </w:r>
      <w:r w:rsidRPr="00FF0A78">
        <w:rPr>
          <w:rFonts w:ascii="Arial" w:hAnsi="Arial" w:cs="Arial"/>
          <w:sz w:val="24"/>
          <w:szCs w:val="24"/>
        </w:rPr>
        <w:t xml:space="preserve"> в итоге </w:t>
      </w:r>
      <w:r w:rsidR="00594BEA">
        <w:rPr>
          <w:rFonts w:ascii="Arial" w:hAnsi="Arial" w:cs="Arial"/>
          <w:sz w:val="24"/>
          <w:szCs w:val="24"/>
        </w:rPr>
        <w:t xml:space="preserve">останется без </w:t>
      </w:r>
      <w:r w:rsidRPr="00FF0A78">
        <w:rPr>
          <w:rFonts w:ascii="Arial" w:hAnsi="Arial" w:cs="Arial"/>
          <w:sz w:val="24"/>
          <w:szCs w:val="24"/>
        </w:rPr>
        <w:t>пары</w:t>
      </w:r>
      <w:r w:rsidR="00594BEA">
        <w:rPr>
          <w:rFonts w:ascii="Arial" w:hAnsi="Arial" w:cs="Arial"/>
          <w:sz w:val="24"/>
          <w:szCs w:val="24"/>
        </w:rPr>
        <w:t>,</w:t>
      </w:r>
      <w:r w:rsidRPr="00FF0A78">
        <w:rPr>
          <w:rFonts w:ascii="Arial" w:hAnsi="Arial" w:cs="Arial"/>
          <w:sz w:val="24"/>
          <w:szCs w:val="24"/>
        </w:rPr>
        <w:t xml:space="preserve">  получ</w:t>
      </w:r>
      <w:r w:rsidR="00594BEA">
        <w:rPr>
          <w:rFonts w:ascii="Arial" w:hAnsi="Arial" w:cs="Arial"/>
          <w:sz w:val="24"/>
          <w:szCs w:val="24"/>
        </w:rPr>
        <w:t>ит</w:t>
      </w:r>
      <w:r w:rsidRPr="00FF0A78">
        <w:rPr>
          <w:rFonts w:ascii="Arial" w:hAnsi="Arial" w:cs="Arial"/>
          <w:sz w:val="24"/>
          <w:szCs w:val="24"/>
        </w:rPr>
        <w:t xml:space="preserve"> </w:t>
      </w:r>
      <w:r w:rsidR="00594BEA" w:rsidRPr="00594BEA">
        <w:rPr>
          <w:rFonts w:ascii="Arial" w:hAnsi="Arial" w:cs="Arial"/>
          <w:b/>
          <w:sz w:val="24"/>
          <w:szCs w:val="24"/>
          <w:lang w:val="en-US"/>
        </w:rPr>
        <w:t>bye</w:t>
      </w:r>
      <w:r w:rsidR="00594BEA" w:rsidRPr="00594BEA">
        <w:rPr>
          <w:rFonts w:ascii="Arial" w:hAnsi="Arial" w:cs="Arial"/>
          <w:sz w:val="24"/>
          <w:szCs w:val="24"/>
        </w:rPr>
        <w:t>:</w:t>
      </w:r>
      <w:r w:rsidRPr="00FF0A78">
        <w:rPr>
          <w:rFonts w:ascii="Arial" w:hAnsi="Arial" w:cs="Arial"/>
          <w:sz w:val="24"/>
          <w:szCs w:val="24"/>
        </w:rPr>
        <w:t xml:space="preserve"> одно очко или 1/2 очк</w:t>
      </w:r>
      <w:r w:rsidR="00594BEA">
        <w:rPr>
          <w:rFonts w:ascii="Arial" w:hAnsi="Arial" w:cs="Arial"/>
          <w:sz w:val="24"/>
          <w:szCs w:val="24"/>
        </w:rPr>
        <w:t>а</w:t>
      </w:r>
      <w:r w:rsidRPr="00FF0A78">
        <w:rPr>
          <w:rFonts w:ascii="Arial" w:hAnsi="Arial" w:cs="Arial"/>
          <w:sz w:val="24"/>
          <w:szCs w:val="24"/>
        </w:rPr>
        <w:t xml:space="preserve">, </w:t>
      </w:r>
      <w:r w:rsidR="00594BEA">
        <w:rPr>
          <w:rFonts w:ascii="Arial" w:hAnsi="Arial" w:cs="Arial"/>
          <w:sz w:val="24"/>
          <w:szCs w:val="24"/>
        </w:rPr>
        <w:t xml:space="preserve">в зависимости </w:t>
      </w:r>
      <w:r w:rsidRPr="00FF0A78">
        <w:rPr>
          <w:rFonts w:ascii="Arial" w:hAnsi="Arial" w:cs="Arial"/>
          <w:sz w:val="24"/>
          <w:szCs w:val="24"/>
        </w:rPr>
        <w:t>от установленн</w:t>
      </w:r>
      <w:r w:rsidR="00594BEA">
        <w:rPr>
          <w:rFonts w:ascii="Arial" w:hAnsi="Arial" w:cs="Arial"/>
          <w:sz w:val="24"/>
          <w:szCs w:val="24"/>
        </w:rPr>
        <w:t>ого</w:t>
      </w:r>
      <w:r w:rsidRPr="00FF0A78">
        <w:rPr>
          <w:rFonts w:ascii="Arial" w:hAnsi="Arial" w:cs="Arial"/>
          <w:sz w:val="24"/>
          <w:szCs w:val="24"/>
        </w:rPr>
        <w:t xml:space="preserve"> регламент</w:t>
      </w:r>
      <w:r w:rsidR="00594BEA">
        <w:rPr>
          <w:rFonts w:ascii="Arial" w:hAnsi="Arial" w:cs="Arial"/>
          <w:sz w:val="24"/>
          <w:szCs w:val="24"/>
        </w:rPr>
        <w:t>а</w:t>
      </w:r>
      <w:r w:rsidRPr="00FF0A78">
        <w:rPr>
          <w:rFonts w:ascii="Arial" w:hAnsi="Arial" w:cs="Arial"/>
          <w:sz w:val="24"/>
          <w:szCs w:val="24"/>
        </w:rPr>
        <w:t xml:space="preserve"> турнира, </w:t>
      </w:r>
      <w:r w:rsidR="00594BEA">
        <w:rPr>
          <w:rFonts w:ascii="Arial" w:hAnsi="Arial" w:cs="Arial"/>
          <w:sz w:val="24"/>
          <w:szCs w:val="24"/>
        </w:rPr>
        <w:t xml:space="preserve">но у него </w:t>
      </w:r>
      <w:r w:rsidRPr="00FF0A78">
        <w:rPr>
          <w:rFonts w:ascii="Arial" w:hAnsi="Arial" w:cs="Arial"/>
          <w:sz w:val="24"/>
          <w:szCs w:val="24"/>
        </w:rPr>
        <w:t xml:space="preserve">нет </w:t>
      </w:r>
      <w:r w:rsidR="00594BEA">
        <w:rPr>
          <w:rFonts w:ascii="Arial" w:hAnsi="Arial" w:cs="Arial"/>
          <w:sz w:val="24"/>
          <w:szCs w:val="24"/>
        </w:rPr>
        <w:t>ни со</w:t>
      </w:r>
      <w:r w:rsidRPr="00FF0A78">
        <w:rPr>
          <w:rFonts w:ascii="Arial" w:hAnsi="Arial" w:cs="Arial"/>
          <w:sz w:val="24"/>
          <w:szCs w:val="24"/>
        </w:rPr>
        <w:t>п</w:t>
      </w:r>
      <w:r w:rsidR="00594BEA">
        <w:rPr>
          <w:rFonts w:ascii="Arial" w:hAnsi="Arial" w:cs="Arial"/>
          <w:sz w:val="24"/>
          <w:szCs w:val="24"/>
        </w:rPr>
        <w:t>е</w:t>
      </w:r>
      <w:r w:rsidRPr="00FF0A78">
        <w:rPr>
          <w:rFonts w:ascii="Arial" w:hAnsi="Arial" w:cs="Arial"/>
          <w:sz w:val="24"/>
          <w:szCs w:val="24"/>
        </w:rPr>
        <w:t xml:space="preserve">рника, ни цвета </w:t>
      </w:r>
      <w:r w:rsidRPr="00594BEA">
        <w:rPr>
          <w:rFonts w:ascii="Arial" w:hAnsi="Arial" w:cs="Arial"/>
          <w:i/>
          <w:sz w:val="24"/>
          <w:szCs w:val="24"/>
        </w:rPr>
        <w:t>[А. 5, C.04.1:</w:t>
      </w:r>
      <w:proofErr w:type="gramEnd"/>
      <w:r w:rsidRPr="00594BEA">
        <w:rPr>
          <w:rFonts w:ascii="Arial" w:hAnsi="Arial" w:cs="Arial"/>
          <w:i/>
          <w:sz w:val="24"/>
          <w:szCs w:val="24"/>
        </w:rPr>
        <w:t xml:space="preserve"> </w:t>
      </w:r>
      <w:proofErr w:type="gramStart"/>
      <w:r w:rsidRPr="00594BEA">
        <w:rPr>
          <w:rFonts w:ascii="Arial" w:hAnsi="Arial" w:cs="Arial"/>
          <w:i/>
          <w:sz w:val="24"/>
          <w:szCs w:val="24"/>
        </w:rPr>
        <w:t>C].</w:t>
      </w:r>
      <w:proofErr w:type="gramEnd"/>
    </w:p>
    <w:p w:rsidR="00FE2FB6" w:rsidRPr="004A7CB3" w:rsidRDefault="00FE2FB6" w:rsidP="008048F8">
      <w:pPr>
        <w:spacing w:after="0"/>
        <w:ind w:left="0" w:firstLine="0"/>
        <w:rPr>
          <w:rFonts w:ascii="Arial" w:hAnsi="Arial" w:cs="Arial"/>
          <w:sz w:val="24"/>
          <w:szCs w:val="24"/>
        </w:rPr>
      </w:pPr>
      <w:proofErr w:type="gramStart"/>
      <w:r w:rsidRPr="00FE2FB6">
        <w:rPr>
          <w:rFonts w:ascii="Arial" w:hAnsi="Arial" w:cs="Arial"/>
          <w:sz w:val="24"/>
          <w:szCs w:val="24"/>
        </w:rPr>
        <w:t>Теперь игрок</w:t>
      </w:r>
      <w:r>
        <w:rPr>
          <w:rFonts w:ascii="Arial" w:hAnsi="Arial" w:cs="Arial"/>
          <w:sz w:val="24"/>
          <w:szCs w:val="24"/>
        </w:rPr>
        <w:t>и имеют</w:t>
      </w:r>
      <w:r w:rsidRPr="00FE2FB6">
        <w:rPr>
          <w:rFonts w:ascii="Arial" w:hAnsi="Arial" w:cs="Arial"/>
          <w:sz w:val="24"/>
          <w:szCs w:val="24"/>
        </w:rPr>
        <w:t xml:space="preserve"> разн</w:t>
      </w:r>
      <w:r>
        <w:rPr>
          <w:rFonts w:ascii="Arial" w:hAnsi="Arial" w:cs="Arial"/>
          <w:sz w:val="24"/>
          <w:szCs w:val="24"/>
        </w:rPr>
        <w:t>о</w:t>
      </w:r>
      <w:r w:rsidRPr="00FE2FB6">
        <w:rPr>
          <w:rFonts w:ascii="Arial" w:hAnsi="Arial" w:cs="Arial"/>
          <w:sz w:val="24"/>
          <w:szCs w:val="24"/>
        </w:rPr>
        <w:t xml:space="preserve">е </w:t>
      </w:r>
      <w:r>
        <w:rPr>
          <w:rFonts w:ascii="Arial" w:hAnsi="Arial" w:cs="Arial"/>
          <w:sz w:val="24"/>
          <w:szCs w:val="24"/>
        </w:rPr>
        <w:t>количество очков</w:t>
      </w:r>
      <w:r w:rsidRPr="00FE2FB6">
        <w:rPr>
          <w:rFonts w:ascii="Arial" w:hAnsi="Arial" w:cs="Arial"/>
          <w:sz w:val="24"/>
          <w:szCs w:val="24"/>
        </w:rPr>
        <w:t xml:space="preserve">, </w:t>
      </w:r>
      <w:r w:rsidR="004E7AA8">
        <w:rPr>
          <w:rFonts w:ascii="Arial" w:hAnsi="Arial" w:cs="Arial"/>
          <w:sz w:val="24"/>
          <w:szCs w:val="24"/>
        </w:rPr>
        <w:t>а</w:t>
      </w:r>
      <w:r w:rsidRPr="00FE2FB6">
        <w:rPr>
          <w:rFonts w:ascii="Arial" w:hAnsi="Arial" w:cs="Arial"/>
          <w:sz w:val="24"/>
          <w:szCs w:val="24"/>
        </w:rPr>
        <w:t xml:space="preserve"> основной принцип всех систем </w:t>
      </w:r>
      <w:r>
        <w:rPr>
          <w:rFonts w:ascii="Arial" w:hAnsi="Arial" w:cs="Arial"/>
          <w:sz w:val="24"/>
          <w:szCs w:val="24"/>
        </w:rPr>
        <w:t>жер</w:t>
      </w:r>
      <w:r>
        <w:rPr>
          <w:rFonts w:ascii="Arial" w:hAnsi="Arial" w:cs="Arial"/>
          <w:sz w:val="24"/>
          <w:szCs w:val="24"/>
        </w:rPr>
        <w:t>е</w:t>
      </w:r>
      <w:r>
        <w:rPr>
          <w:rFonts w:ascii="Arial" w:hAnsi="Arial" w:cs="Arial"/>
          <w:sz w:val="24"/>
          <w:szCs w:val="24"/>
        </w:rPr>
        <w:t>бьёвки</w:t>
      </w:r>
      <w:r w:rsidRPr="00FE2FB6">
        <w:rPr>
          <w:rFonts w:ascii="Arial" w:hAnsi="Arial" w:cs="Arial"/>
          <w:sz w:val="24"/>
          <w:szCs w:val="24"/>
        </w:rPr>
        <w:t xml:space="preserve"> </w:t>
      </w:r>
      <w:r>
        <w:rPr>
          <w:rFonts w:ascii="Arial" w:hAnsi="Arial" w:cs="Arial"/>
          <w:sz w:val="24"/>
          <w:szCs w:val="24"/>
        </w:rPr>
        <w:t xml:space="preserve">турниров по </w:t>
      </w:r>
      <w:r w:rsidRPr="00FE2FB6">
        <w:rPr>
          <w:rFonts w:ascii="Arial" w:hAnsi="Arial" w:cs="Arial"/>
          <w:sz w:val="24"/>
          <w:szCs w:val="24"/>
        </w:rPr>
        <w:t>швейцарск</w:t>
      </w:r>
      <w:r>
        <w:rPr>
          <w:rFonts w:ascii="Arial" w:hAnsi="Arial" w:cs="Arial"/>
          <w:sz w:val="24"/>
          <w:szCs w:val="24"/>
        </w:rPr>
        <w:t>ой системе</w:t>
      </w:r>
      <w:r w:rsidRPr="00FE2FB6">
        <w:rPr>
          <w:rFonts w:ascii="Arial" w:hAnsi="Arial" w:cs="Arial"/>
          <w:sz w:val="24"/>
          <w:szCs w:val="24"/>
        </w:rPr>
        <w:t xml:space="preserve"> </w:t>
      </w:r>
      <w:r>
        <w:rPr>
          <w:rFonts w:ascii="Arial" w:hAnsi="Arial" w:cs="Arial"/>
          <w:sz w:val="24"/>
          <w:szCs w:val="24"/>
        </w:rPr>
        <w:t>заключается в</w:t>
      </w:r>
      <w:r w:rsidRPr="00FE2FB6">
        <w:rPr>
          <w:rFonts w:ascii="Arial" w:hAnsi="Arial" w:cs="Arial"/>
          <w:sz w:val="24"/>
          <w:szCs w:val="24"/>
        </w:rPr>
        <w:t xml:space="preserve"> то</w:t>
      </w:r>
      <w:r>
        <w:rPr>
          <w:rFonts w:ascii="Arial" w:hAnsi="Arial" w:cs="Arial"/>
          <w:sz w:val="24"/>
          <w:szCs w:val="24"/>
        </w:rPr>
        <w:t>м</w:t>
      </w:r>
      <w:r w:rsidRPr="00FE2FB6">
        <w:rPr>
          <w:rFonts w:ascii="Arial" w:hAnsi="Arial" w:cs="Arial"/>
          <w:sz w:val="24"/>
          <w:szCs w:val="24"/>
        </w:rPr>
        <w:t xml:space="preserve">, что </w:t>
      </w:r>
      <w:r w:rsidR="004E7AA8" w:rsidRPr="004E7AA8">
        <w:rPr>
          <w:rFonts w:ascii="Arial" w:hAnsi="Arial" w:cs="Arial"/>
          <w:i/>
          <w:sz w:val="24"/>
          <w:szCs w:val="24"/>
        </w:rPr>
        <w:t xml:space="preserve">жеребьёвка должна проводиться для </w:t>
      </w:r>
      <w:r w:rsidRPr="004E7AA8">
        <w:rPr>
          <w:rFonts w:ascii="Arial" w:hAnsi="Arial" w:cs="Arial"/>
          <w:i/>
          <w:sz w:val="24"/>
          <w:szCs w:val="24"/>
        </w:rPr>
        <w:t>игрок</w:t>
      </w:r>
      <w:r w:rsidR="004E7AA8" w:rsidRPr="004E7AA8">
        <w:rPr>
          <w:rFonts w:ascii="Arial" w:hAnsi="Arial" w:cs="Arial"/>
          <w:i/>
          <w:sz w:val="24"/>
          <w:szCs w:val="24"/>
        </w:rPr>
        <w:t>ов</w:t>
      </w:r>
      <w:r w:rsidR="004E7AA8">
        <w:rPr>
          <w:rFonts w:ascii="Arial" w:hAnsi="Arial" w:cs="Arial"/>
          <w:i/>
          <w:sz w:val="24"/>
          <w:szCs w:val="24"/>
        </w:rPr>
        <w:t xml:space="preserve">, </w:t>
      </w:r>
      <w:r w:rsidRPr="004E7AA8">
        <w:rPr>
          <w:rFonts w:ascii="Arial" w:hAnsi="Arial" w:cs="Arial"/>
          <w:i/>
          <w:sz w:val="24"/>
          <w:szCs w:val="24"/>
        </w:rPr>
        <w:t>име</w:t>
      </w:r>
      <w:r w:rsidR="004E7AA8">
        <w:rPr>
          <w:rFonts w:ascii="Arial" w:hAnsi="Arial" w:cs="Arial"/>
          <w:i/>
          <w:sz w:val="24"/>
          <w:szCs w:val="24"/>
        </w:rPr>
        <w:t>ющих</w:t>
      </w:r>
      <w:r w:rsidRPr="004E7AA8">
        <w:rPr>
          <w:rFonts w:ascii="Arial" w:hAnsi="Arial" w:cs="Arial"/>
          <w:i/>
          <w:sz w:val="24"/>
          <w:szCs w:val="24"/>
        </w:rPr>
        <w:t xml:space="preserve"> </w:t>
      </w:r>
      <w:r w:rsidR="002E5F85" w:rsidRPr="004E7AA8">
        <w:rPr>
          <w:rFonts w:ascii="Arial" w:hAnsi="Arial" w:cs="Arial"/>
          <w:i/>
          <w:sz w:val="24"/>
          <w:szCs w:val="24"/>
        </w:rPr>
        <w:t>как можно более близко</w:t>
      </w:r>
      <w:r w:rsidR="002E5F85">
        <w:rPr>
          <w:rFonts w:ascii="Arial" w:hAnsi="Arial" w:cs="Arial"/>
          <w:i/>
          <w:sz w:val="24"/>
          <w:szCs w:val="24"/>
        </w:rPr>
        <w:t>е</w:t>
      </w:r>
      <w:r w:rsidR="002E5F85" w:rsidRPr="00FE2FB6">
        <w:rPr>
          <w:rFonts w:ascii="Arial" w:hAnsi="Arial" w:cs="Arial"/>
          <w:i/>
          <w:sz w:val="24"/>
          <w:szCs w:val="24"/>
        </w:rPr>
        <w:t xml:space="preserve"> </w:t>
      </w:r>
      <w:r w:rsidR="002E5F85">
        <w:rPr>
          <w:rFonts w:ascii="Arial" w:hAnsi="Arial" w:cs="Arial"/>
          <w:i/>
          <w:sz w:val="24"/>
          <w:szCs w:val="24"/>
        </w:rPr>
        <w:t xml:space="preserve">количество </w:t>
      </w:r>
      <w:r>
        <w:rPr>
          <w:rFonts w:ascii="Arial" w:hAnsi="Arial" w:cs="Arial"/>
          <w:i/>
          <w:sz w:val="24"/>
          <w:szCs w:val="24"/>
        </w:rPr>
        <w:t>очк</w:t>
      </w:r>
      <w:r w:rsidR="002E5F85">
        <w:rPr>
          <w:rFonts w:ascii="Arial" w:hAnsi="Arial" w:cs="Arial"/>
          <w:i/>
          <w:sz w:val="24"/>
          <w:szCs w:val="24"/>
        </w:rPr>
        <w:t>ов</w:t>
      </w:r>
      <w:r w:rsidRPr="00FE2FB6">
        <w:rPr>
          <w:rFonts w:ascii="Arial" w:hAnsi="Arial" w:cs="Arial"/>
          <w:i/>
          <w:sz w:val="24"/>
          <w:szCs w:val="24"/>
        </w:rPr>
        <w:t xml:space="preserve"> [В.3, C.04.1:</w:t>
      </w:r>
      <w:proofErr w:type="gramEnd"/>
      <w:r w:rsidRPr="00FE2FB6">
        <w:rPr>
          <w:rFonts w:ascii="Arial" w:hAnsi="Arial" w:cs="Arial"/>
          <w:i/>
          <w:sz w:val="24"/>
          <w:szCs w:val="24"/>
        </w:rPr>
        <w:t xml:space="preserve"> </w:t>
      </w:r>
      <w:proofErr w:type="gramStart"/>
      <w:r w:rsidRPr="00FE2FB6">
        <w:rPr>
          <w:rFonts w:ascii="Arial" w:hAnsi="Arial" w:cs="Arial"/>
          <w:i/>
          <w:sz w:val="24"/>
          <w:szCs w:val="24"/>
        </w:rPr>
        <w:t>E].</w:t>
      </w:r>
      <w:proofErr w:type="gramEnd"/>
      <w:r w:rsidRPr="00FE2FB6">
        <w:rPr>
          <w:rFonts w:ascii="Arial" w:hAnsi="Arial" w:cs="Arial"/>
          <w:sz w:val="24"/>
          <w:szCs w:val="24"/>
        </w:rPr>
        <w:t xml:space="preserve"> Для достижения этого результата мы будем сортировать игроков в </w:t>
      </w:r>
      <w:proofErr w:type="gramStart"/>
      <w:r w:rsidRPr="00FE2FB6">
        <w:rPr>
          <w:rFonts w:ascii="Arial" w:hAnsi="Arial" w:cs="Arial"/>
          <w:sz w:val="24"/>
          <w:szCs w:val="24"/>
        </w:rPr>
        <w:t>соотве</w:t>
      </w:r>
      <w:r w:rsidRPr="00FE2FB6">
        <w:rPr>
          <w:rFonts w:ascii="Arial" w:hAnsi="Arial" w:cs="Arial"/>
          <w:sz w:val="24"/>
          <w:szCs w:val="24"/>
        </w:rPr>
        <w:t>т</w:t>
      </w:r>
      <w:r w:rsidRPr="00FE2FB6">
        <w:rPr>
          <w:rFonts w:ascii="Arial" w:hAnsi="Arial" w:cs="Arial"/>
          <w:sz w:val="24"/>
          <w:szCs w:val="24"/>
        </w:rPr>
        <w:t>ствии</w:t>
      </w:r>
      <w:proofErr w:type="gramEnd"/>
      <w:r w:rsidRPr="00FE2FB6">
        <w:rPr>
          <w:rFonts w:ascii="Arial" w:hAnsi="Arial" w:cs="Arial"/>
          <w:sz w:val="24"/>
          <w:szCs w:val="24"/>
        </w:rPr>
        <w:t xml:space="preserve"> с их </w:t>
      </w:r>
      <w:r>
        <w:rPr>
          <w:rFonts w:ascii="Arial" w:hAnsi="Arial" w:cs="Arial"/>
          <w:sz w:val="24"/>
          <w:szCs w:val="24"/>
        </w:rPr>
        <w:t>очками</w:t>
      </w:r>
      <w:r w:rsidRPr="00FE2FB6">
        <w:rPr>
          <w:rFonts w:ascii="Arial" w:hAnsi="Arial" w:cs="Arial"/>
          <w:sz w:val="24"/>
          <w:szCs w:val="24"/>
        </w:rPr>
        <w:t xml:space="preserve">. </w:t>
      </w:r>
      <w:proofErr w:type="gramStart"/>
      <w:r w:rsidRPr="00FE2FB6">
        <w:rPr>
          <w:rFonts w:ascii="Arial" w:hAnsi="Arial" w:cs="Arial"/>
          <w:sz w:val="24"/>
          <w:szCs w:val="24"/>
        </w:rPr>
        <w:t>Для этого определи</w:t>
      </w:r>
      <w:r w:rsidR="004E7AA8">
        <w:rPr>
          <w:rFonts w:ascii="Arial" w:hAnsi="Arial" w:cs="Arial"/>
          <w:sz w:val="24"/>
          <w:szCs w:val="24"/>
        </w:rPr>
        <w:t>м</w:t>
      </w:r>
      <w:r w:rsidRPr="00FE2FB6">
        <w:rPr>
          <w:rFonts w:ascii="Arial" w:hAnsi="Arial" w:cs="Arial"/>
          <w:sz w:val="24"/>
          <w:szCs w:val="24"/>
        </w:rPr>
        <w:t xml:space="preserve"> понятие </w:t>
      </w:r>
      <w:r w:rsidRPr="004E7AA8">
        <w:rPr>
          <w:rFonts w:ascii="Arial" w:hAnsi="Arial" w:cs="Arial"/>
          <w:i/>
          <w:sz w:val="24"/>
          <w:szCs w:val="24"/>
          <w:u w:val="single"/>
        </w:rPr>
        <w:t>однородной очковой</w:t>
      </w:r>
      <w:r w:rsidR="004E7AA8" w:rsidRPr="004E7AA8">
        <w:rPr>
          <w:rFonts w:ascii="Arial" w:hAnsi="Arial" w:cs="Arial"/>
          <w:i/>
          <w:sz w:val="24"/>
          <w:szCs w:val="24"/>
          <w:u w:val="single"/>
        </w:rPr>
        <w:t xml:space="preserve"> группы</w:t>
      </w:r>
      <w:r w:rsidRPr="00FE2FB6">
        <w:rPr>
          <w:rFonts w:ascii="Arial" w:hAnsi="Arial" w:cs="Arial"/>
          <w:sz w:val="24"/>
          <w:szCs w:val="24"/>
        </w:rPr>
        <w:t xml:space="preserve">, которая представляет собой </w:t>
      </w:r>
      <w:r w:rsidR="00744658">
        <w:rPr>
          <w:rFonts w:ascii="Arial" w:hAnsi="Arial" w:cs="Arial"/>
          <w:sz w:val="24"/>
          <w:szCs w:val="24"/>
        </w:rPr>
        <w:t>группу</w:t>
      </w:r>
      <w:r w:rsidRPr="00FE2FB6">
        <w:rPr>
          <w:rFonts w:ascii="Arial" w:hAnsi="Arial" w:cs="Arial"/>
          <w:sz w:val="24"/>
          <w:szCs w:val="24"/>
        </w:rPr>
        <w:t xml:space="preserve"> игроков, которые</w:t>
      </w:r>
      <w:r w:rsidR="00744658">
        <w:rPr>
          <w:rFonts w:ascii="Arial" w:hAnsi="Arial" w:cs="Arial"/>
          <w:sz w:val="24"/>
          <w:szCs w:val="24"/>
        </w:rPr>
        <w:t xml:space="preserve"> </w:t>
      </w:r>
      <w:r w:rsidRPr="00FE2FB6">
        <w:rPr>
          <w:rFonts w:ascii="Arial" w:hAnsi="Arial" w:cs="Arial"/>
          <w:sz w:val="24"/>
          <w:szCs w:val="24"/>
        </w:rPr>
        <w:t xml:space="preserve">в данном </w:t>
      </w:r>
      <w:r w:rsidR="00744658">
        <w:rPr>
          <w:rFonts w:ascii="Arial" w:hAnsi="Arial" w:cs="Arial"/>
          <w:sz w:val="24"/>
          <w:szCs w:val="24"/>
        </w:rPr>
        <w:t>ту</w:t>
      </w:r>
      <w:r w:rsidRPr="00FE2FB6">
        <w:rPr>
          <w:rFonts w:ascii="Arial" w:hAnsi="Arial" w:cs="Arial"/>
          <w:sz w:val="24"/>
          <w:szCs w:val="24"/>
        </w:rPr>
        <w:t>р</w:t>
      </w:r>
      <w:r w:rsidR="00744658">
        <w:rPr>
          <w:rFonts w:ascii="Arial" w:hAnsi="Arial" w:cs="Arial"/>
          <w:sz w:val="24"/>
          <w:szCs w:val="24"/>
        </w:rPr>
        <w:t>е</w:t>
      </w:r>
      <w:r w:rsidRPr="00FE2FB6">
        <w:rPr>
          <w:rFonts w:ascii="Arial" w:hAnsi="Arial" w:cs="Arial"/>
          <w:sz w:val="24"/>
          <w:szCs w:val="24"/>
        </w:rPr>
        <w:t xml:space="preserve"> имею</w:t>
      </w:r>
      <w:r w:rsidR="00744658">
        <w:rPr>
          <w:rFonts w:ascii="Arial" w:hAnsi="Arial" w:cs="Arial"/>
          <w:sz w:val="24"/>
          <w:szCs w:val="24"/>
        </w:rPr>
        <w:t>т</w:t>
      </w:r>
      <w:r w:rsidRPr="00FE2FB6">
        <w:rPr>
          <w:rFonts w:ascii="Arial" w:hAnsi="Arial" w:cs="Arial"/>
          <w:sz w:val="24"/>
          <w:szCs w:val="24"/>
        </w:rPr>
        <w:t xml:space="preserve"> одинаков</w:t>
      </w:r>
      <w:r w:rsidR="00744658">
        <w:rPr>
          <w:rFonts w:ascii="Arial" w:hAnsi="Arial" w:cs="Arial"/>
          <w:sz w:val="24"/>
          <w:szCs w:val="24"/>
        </w:rPr>
        <w:t>о</w:t>
      </w:r>
      <w:r w:rsidRPr="00FE2FB6">
        <w:rPr>
          <w:rFonts w:ascii="Arial" w:hAnsi="Arial" w:cs="Arial"/>
          <w:sz w:val="24"/>
          <w:szCs w:val="24"/>
        </w:rPr>
        <w:t xml:space="preserve">е </w:t>
      </w:r>
      <w:r w:rsidR="00744658">
        <w:rPr>
          <w:rFonts w:ascii="Arial" w:hAnsi="Arial" w:cs="Arial"/>
          <w:sz w:val="24"/>
          <w:szCs w:val="24"/>
        </w:rPr>
        <w:t>колич</w:t>
      </w:r>
      <w:r w:rsidR="00744658">
        <w:rPr>
          <w:rFonts w:ascii="Arial" w:hAnsi="Arial" w:cs="Arial"/>
          <w:sz w:val="24"/>
          <w:szCs w:val="24"/>
        </w:rPr>
        <w:t>е</w:t>
      </w:r>
      <w:r w:rsidR="00744658">
        <w:rPr>
          <w:rFonts w:ascii="Arial" w:hAnsi="Arial" w:cs="Arial"/>
          <w:sz w:val="24"/>
          <w:szCs w:val="24"/>
        </w:rPr>
        <w:t>ство очков</w:t>
      </w:r>
      <w:r w:rsidRPr="00FE2FB6">
        <w:rPr>
          <w:rFonts w:ascii="Arial" w:hAnsi="Arial" w:cs="Arial"/>
          <w:sz w:val="24"/>
          <w:szCs w:val="24"/>
        </w:rPr>
        <w:t xml:space="preserve"> </w:t>
      </w:r>
      <w:r w:rsidRPr="00744658">
        <w:rPr>
          <w:rFonts w:ascii="Arial" w:hAnsi="Arial" w:cs="Arial"/>
          <w:i/>
          <w:sz w:val="24"/>
          <w:szCs w:val="24"/>
        </w:rPr>
        <w:t>[A.3</w:t>
      </w:r>
      <w:r w:rsidRPr="0054144E">
        <w:rPr>
          <w:rFonts w:ascii="Arial" w:hAnsi="Arial" w:cs="Arial"/>
          <w:i/>
          <w:sz w:val="24"/>
          <w:szCs w:val="24"/>
        </w:rPr>
        <w:t>].</w:t>
      </w:r>
      <w:proofErr w:type="gramEnd"/>
      <w:r w:rsidRPr="00FE2FB6">
        <w:rPr>
          <w:rFonts w:ascii="Arial" w:hAnsi="Arial" w:cs="Arial"/>
          <w:sz w:val="24"/>
          <w:szCs w:val="24"/>
        </w:rPr>
        <w:t xml:space="preserve"> </w:t>
      </w:r>
      <w:proofErr w:type="gramStart"/>
      <w:r w:rsidRPr="00FE2FB6">
        <w:rPr>
          <w:rFonts w:ascii="Arial" w:hAnsi="Arial" w:cs="Arial"/>
          <w:sz w:val="24"/>
          <w:szCs w:val="24"/>
        </w:rPr>
        <w:t xml:space="preserve">Как правило, </w:t>
      </w:r>
      <w:r w:rsidR="00C83B51">
        <w:rPr>
          <w:rFonts w:ascii="Arial" w:hAnsi="Arial" w:cs="Arial"/>
          <w:sz w:val="24"/>
          <w:szCs w:val="24"/>
        </w:rPr>
        <w:t>жеребьёвка</w:t>
      </w:r>
      <w:r w:rsidRPr="00FE2FB6">
        <w:rPr>
          <w:rFonts w:ascii="Arial" w:hAnsi="Arial" w:cs="Arial"/>
          <w:sz w:val="24"/>
          <w:szCs w:val="24"/>
        </w:rPr>
        <w:t xml:space="preserve"> происходит в сторону уменьшения </w:t>
      </w:r>
      <w:r w:rsidR="00C83B51">
        <w:rPr>
          <w:rFonts w:ascii="Arial" w:hAnsi="Arial" w:cs="Arial"/>
          <w:sz w:val="24"/>
          <w:szCs w:val="24"/>
        </w:rPr>
        <w:t>очк</w:t>
      </w:r>
      <w:r w:rsidRPr="00FE2FB6">
        <w:rPr>
          <w:rFonts w:ascii="Arial" w:hAnsi="Arial" w:cs="Arial"/>
          <w:sz w:val="24"/>
          <w:szCs w:val="24"/>
        </w:rPr>
        <w:t xml:space="preserve">ов, </w:t>
      </w:r>
      <w:r w:rsidR="009361A3">
        <w:rPr>
          <w:rFonts w:ascii="Arial" w:hAnsi="Arial" w:cs="Arial"/>
          <w:sz w:val="24"/>
          <w:szCs w:val="24"/>
        </w:rPr>
        <w:t>о</w:t>
      </w:r>
      <w:r w:rsidR="009361A3">
        <w:rPr>
          <w:rFonts w:ascii="Arial" w:hAnsi="Arial" w:cs="Arial"/>
          <w:sz w:val="24"/>
          <w:szCs w:val="24"/>
        </w:rPr>
        <w:t>д</w:t>
      </w:r>
      <w:r w:rsidR="009361A3">
        <w:rPr>
          <w:rFonts w:ascii="Arial" w:hAnsi="Arial" w:cs="Arial"/>
          <w:sz w:val="24"/>
          <w:szCs w:val="24"/>
        </w:rPr>
        <w:t xml:space="preserve">новременно </w:t>
      </w:r>
      <w:r w:rsidR="00744658">
        <w:rPr>
          <w:rFonts w:ascii="Arial" w:hAnsi="Arial" w:cs="Arial"/>
          <w:sz w:val="24"/>
          <w:szCs w:val="24"/>
        </w:rPr>
        <w:t xml:space="preserve">в </w:t>
      </w:r>
      <w:r w:rsidRPr="00FE2FB6">
        <w:rPr>
          <w:rFonts w:ascii="Arial" w:hAnsi="Arial" w:cs="Arial"/>
          <w:sz w:val="24"/>
          <w:szCs w:val="24"/>
        </w:rPr>
        <w:t>одной очковой групп</w:t>
      </w:r>
      <w:r w:rsidR="00744658">
        <w:rPr>
          <w:rFonts w:ascii="Arial" w:hAnsi="Arial" w:cs="Arial"/>
          <w:sz w:val="24"/>
          <w:szCs w:val="24"/>
        </w:rPr>
        <w:t>е</w:t>
      </w:r>
      <w:r w:rsidRPr="00FE2FB6">
        <w:rPr>
          <w:rFonts w:ascii="Arial" w:hAnsi="Arial" w:cs="Arial"/>
          <w:sz w:val="24"/>
          <w:szCs w:val="24"/>
        </w:rPr>
        <w:t>, от верхне</w:t>
      </w:r>
      <w:r w:rsidR="00744658">
        <w:rPr>
          <w:rFonts w:ascii="Arial" w:hAnsi="Arial" w:cs="Arial"/>
          <w:sz w:val="24"/>
          <w:szCs w:val="24"/>
        </w:rPr>
        <w:t>й группы</w:t>
      </w:r>
      <w:r w:rsidRPr="00FE2FB6">
        <w:rPr>
          <w:rFonts w:ascii="Arial" w:hAnsi="Arial" w:cs="Arial"/>
          <w:sz w:val="24"/>
          <w:szCs w:val="24"/>
        </w:rPr>
        <w:t xml:space="preserve"> (т.е. соответствующей макс</w:t>
      </w:r>
      <w:r w:rsidRPr="00FE2FB6">
        <w:rPr>
          <w:rFonts w:ascii="Arial" w:hAnsi="Arial" w:cs="Arial"/>
          <w:sz w:val="24"/>
          <w:szCs w:val="24"/>
        </w:rPr>
        <w:t>и</w:t>
      </w:r>
      <w:r w:rsidRPr="00FE2FB6">
        <w:rPr>
          <w:rFonts w:ascii="Arial" w:hAnsi="Arial" w:cs="Arial"/>
          <w:sz w:val="24"/>
          <w:szCs w:val="24"/>
        </w:rPr>
        <w:t>мально</w:t>
      </w:r>
      <w:r w:rsidR="00744658">
        <w:rPr>
          <w:rFonts w:ascii="Arial" w:hAnsi="Arial" w:cs="Arial"/>
          <w:sz w:val="24"/>
          <w:szCs w:val="24"/>
        </w:rPr>
        <w:t>му количеству</w:t>
      </w:r>
      <w:r w:rsidRPr="00FE2FB6">
        <w:rPr>
          <w:rFonts w:ascii="Arial" w:hAnsi="Arial" w:cs="Arial"/>
          <w:sz w:val="24"/>
          <w:szCs w:val="24"/>
        </w:rPr>
        <w:t xml:space="preserve"> </w:t>
      </w:r>
      <w:r w:rsidR="00744658">
        <w:rPr>
          <w:rFonts w:ascii="Arial" w:hAnsi="Arial" w:cs="Arial"/>
          <w:sz w:val="24"/>
          <w:szCs w:val="24"/>
        </w:rPr>
        <w:t>очк</w:t>
      </w:r>
      <w:r w:rsidRPr="00FE2FB6">
        <w:rPr>
          <w:rFonts w:ascii="Arial" w:hAnsi="Arial" w:cs="Arial"/>
          <w:sz w:val="24"/>
          <w:szCs w:val="24"/>
        </w:rPr>
        <w:t>о</w:t>
      </w:r>
      <w:r w:rsidR="00E92660">
        <w:rPr>
          <w:rFonts w:ascii="Arial" w:hAnsi="Arial" w:cs="Arial"/>
          <w:sz w:val="24"/>
          <w:szCs w:val="24"/>
        </w:rPr>
        <w:t>в</w:t>
      </w:r>
      <w:r w:rsidRPr="00FE2FB6">
        <w:rPr>
          <w:rFonts w:ascii="Arial" w:hAnsi="Arial" w:cs="Arial"/>
          <w:sz w:val="24"/>
          <w:szCs w:val="24"/>
        </w:rPr>
        <w:t xml:space="preserve">) </w:t>
      </w:r>
      <w:r w:rsidR="00744658">
        <w:rPr>
          <w:rFonts w:ascii="Arial" w:hAnsi="Arial" w:cs="Arial"/>
          <w:sz w:val="24"/>
          <w:szCs w:val="24"/>
        </w:rPr>
        <w:t>до</w:t>
      </w:r>
      <w:r w:rsidRPr="00FE2FB6">
        <w:rPr>
          <w:rFonts w:ascii="Arial" w:hAnsi="Arial" w:cs="Arial"/>
          <w:sz w:val="24"/>
          <w:szCs w:val="24"/>
        </w:rPr>
        <w:t xml:space="preserve"> нижн</w:t>
      </w:r>
      <w:r w:rsidR="00744658">
        <w:rPr>
          <w:rFonts w:ascii="Arial" w:hAnsi="Arial" w:cs="Arial"/>
          <w:sz w:val="24"/>
          <w:szCs w:val="24"/>
        </w:rPr>
        <w:t>е</w:t>
      </w:r>
      <w:r w:rsidRPr="00FE2FB6">
        <w:rPr>
          <w:rFonts w:ascii="Arial" w:hAnsi="Arial" w:cs="Arial"/>
          <w:sz w:val="24"/>
          <w:szCs w:val="24"/>
        </w:rPr>
        <w:t>й (соответствующ</w:t>
      </w:r>
      <w:r w:rsidR="00744658">
        <w:rPr>
          <w:rFonts w:ascii="Arial" w:hAnsi="Arial" w:cs="Arial"/>
          <w:sz w:val="24"/>
          <w:szCs w:val="24"/>
        </w:rPr>
        <w:t>е</w:t>
      </w:r>
      <w:r w:rsidRPr="00FE2FB6">
        <w:rPr>
          <w:rFonts w:ascii="Arial" w:hAnsi="Arial" w:cs="Arial"/>
          <w:sz w:val="24"/>
          <w:szCs w:val="24"/>
        </w:rPr>
        <w:t>й минимальн</w:t>
      </w:r>
      <w:r w:rsidR="00744658">
        <w:rPr>
          <w:rFonts w:ascii="Arial" w:hAnsi="Arial" w:cs="Arial"/>
          <w:sz w:val="24"/>
          <w:szCs w:val="24"/>
        </w:rPr>
        <w:t>о</w:t>
      </w:r>
      <w:r w:rsidRPr="00FE2FB6">
        <w:rPr>
          <w:rFonts w:ascii="Arial" w:hAnsi="Arial" w:cs="Arial"/>
          <w:sz w:val="24"/>
          <w:szCs w:val="24"/>
        </w:rPr>
        <w:t>м</w:t>
      </w:r>
      <w:r w:rsidR="00744658">
        <w:rPr>
          <w:rFonts w:ascii="Arial" w:hAnsi="Arial" w:cs="Arial"/>
          <w:sz w:val="24"/>
          <w:szCs w:val="24"/>
        </w:rPr>
        <w:t>у</w:t>
      </w:r>
      <w:r w:rsidRPr="00FE2FB6">
        <w:rPr>
          <w:rFonts w:ascii="Arial" w:hAnsi="Arial" w:cs="Arial"/>
          <w:sz w:val="24"/>
          <w:szCs w:val="24"/>
        </w:rPr>
        <w:t xml:space="preserve"> </w:t>
      </w:r>
      <w:r w:rsidR="00744658">
        <w:rPr>
          <w:rFonts w:ascii="Arial" w:hAnsi="Arial" w:cs="Arial"/>
          <w:sz w:val="24"/>
          <w:szCs w:val="24"/>
        </w:rPr>
        <w:t>количеству очков</w:t>
      </w:r>
      <w:r w:rsidRPr="00FE2FB6">
        <w:rPr>
          <w:rFonts w:ascii="Arial" w:hAnsi="Arial" w:cs="Arial"/>
          <w:sz w:val="24"/>
          <w:szCs w:val="24"/>
        </w:rPr>
        <w:t>)</w:t>
      </w:r>
      <w:r w:rsidR="006F061A">
        <w:rPr>
          <w:rFonts w:ascii="Arial" w:hAnsi="Arial" w:cs="Arial"/>
          <w:sz w:val="28"/>
          <w:szCs w:val="28"/>
          <w:vertAlign w:val="superscript"/>
        </w:rPr>
        <w:t>19</w:t>
      </w:r>
      <w:r w:rsidRPr="00FE2FB6">
        <w:rPr>
          <w:rFonts w:ascii="Arial" w:hAnsi="Arial" w:cs="Arial"/>
          <w:sz w:val="24"/>
          <w:szCs w:val="24"/>
        </w:rPr>
        <w:t>.</w:t>
      </w:r>
      <w:proofErr w:type="gramEnd"/>
    </w:p>
    <w:p w:rsidR="0046304E" w:rsidRPr="00A20BB2" w:rsidRDefault="0046304E" w:rsidP="009763CC">
      <w:pPr>
        <w:spacing w:after="60"/>
        <w:ind w:left="0" w:firstLine="0"/>
        <w:rPr>
          <w:rFonts w:ascii="Arial" w:hAnsi="Arial" w:cs="Arial"/>
          <w:i/>
          <w:sz w:val="24"/>
          <w:szCs w:val="24"/>
        </w:rPr>
      </w:pPr>
      <w:r w:rsidRPr="0046304E">
        <w:rPr>
          <w:rFonts w:ascii="Arial" w:hAnsi="Arial" w:cs="Arial"/>
          <w:sz w:val="24"/>
          <w:szCs w:val="24"/>
        </w:rPr>
        <w:t>На практике довольно часто происходит, что один или несколько игроков в очковой гру</w:t>
      </w:r>
      <w:r w:rsidRPr="0046304E">
        <w:rPr>
          <w:rFonts w:ascii="Arial" w:hAnsi="Arial" w:cs="Arial"/>
          <w:sz w:val="24"/>
          <w:szCs w:val="24"/>
        </w:rPr>
        <w:t>п</w:t>
      </w:r>
      <w:r w:rsidRPr="0046304E">
        <w:rPr>
          <w:rFonts w:ascii="Arial" w:hAnsi="Arial" w:cs="Arial"/>
          <w:sz w:val="24"/>
          <w:szCs w:val="24"/>
        </w:rPr>
        <w:t>пе не мо</w:t>
      </w:r>
      <w:r>
        <w:rPr>
          <w:rFonts w:ascii="Arial" w:hAnsi="Arial" w:cs="Arial"/>
          <w:sz w:val="24"/>
          <w:szCs w:val="24"/>
        </w:rPr>
        <w:t>гу</w:t>
      </w:r>
      <w:r w:rsidRPr="0046304E">
        <w:rPr>
          <w:rFonts w:ascii="Arial" w:hAnsi="Arial" w:cs="Arial"/>
          <w:sz w:val="24"/>
          <w:szCs w:val="24"/>
        </w:rPr>
        <w:t xml:space="preserve">т </w:t>
      </w:r>
      <w:r>
        <w:rPr>
          <w:rFonts w:ascii="Arial" w:hAnsi="Arial" w:cs="Arial"/>
          <w:sz w:val="24"/>
          <w:szCs w:val="24"/>
        </w:rPr>
        <w:t>получи</w:t>
      </w:r>
      <w:r w:rsidRPr="0046304E">
        <w:rPr>
          <w:rFonts w:ascii="Arial" w:hAnsi="Arial" w:cs="Arial"/>
          <w:sz w:val="24"/>
          <w:szCs w:val="24"/>
        </w:rPr>
        <w:t>ть пар</w:t>
      </w:r>
      <w:r>
        <w:rPr>
          <w:rFonts w:ascii="Arial" w:hAnsi="Arial" w:cs="Arial"/>
          <w:sz w:val="24"/>
          <w:szCs w:val="24"/>
        </w:rPr>
        <w:t>у</w:t>
      </w:r>
      <w:r w:rsidRPr="0046304E">
        <w:rPr>
          <w:rFonts w:ascii="Arial" w:hAnsi="Arial" w:cs="Arial"/>
          <w:sz w:val="24"/>
          <w:szCs w:val="24"/>
        </w:rPr>
        <w:t xml:space="preserve"> в пределах </w:t>
      </w:r>
      <w:r>
        <w:rPr>
          <w:rFonts w:ascii="Arial" w:hAnsi="Arial" w:cs="Arial"/>
          <w:sz w:val="24"/>
          <w:szCs w:val="24"/>
        </w:rPr>
        <w:t>своей собственной г</w:t>
      </w:r>
      <w:r w:rsidRPr="0046304E">
        <w:rPr>
          <w:rFonts w:ascii="Arial" w:hAnsi="Arial" w:cs="Arial"/>
          <w:sz w:val="24"/>
          <w:szCs w:val="24"/>
        </w:rPr>
        <w:t>р</w:t>
      </w:r>
      <w:r>
        <w:rPr>
          <w:rFonts w:ascii="Arial" w:hAnsi="Arial" w:cs="Arial"/>
          <w:sz w:val="24"/>
          <w:szCs w:val="24"/>
        </w:rPr>
        <w:t>уппы</w:t>
      </w:r>
      <w:r w:rsidRPr="0046304E">
        <w:rPr>
          <w:rFonts w:ascii="Arial" w:hAnsi="Arial" w:cs="Arial"/>
          <w:sz w:val="24"/>
          <w:szCs w:val="24"/>
        </w:rPr>
        <w:t>. Поэтому они пере</w:t>
      </w:r>
      <w:r>
        <w:rPr>
          <w:rFonts w:ascii="Arial" w:hAnsi="Arial" w:cs="Arial"/>
          <w:sz w:val="24"/>
          <w:szCs w:val="24"/>
        </w:rPr>
        <w:t>м</w:t>
      </w:r>
      <w:r w:rsidRPr="0046304E">
        <w:rPr>
          <w:rFonts w:ascii="Arial" w:hAnsi="Arial" w:cs="Arial"/>
          <w:sz w:val="24"/>
          <w:szCs w:val="24"/>
        </w:rPr>
        <w:t>е</w:t>
      </w:r>
      <w:r>
        <w:rPr>
          <w:rFonts w:ascii="Arial" w:hAnsi="Arial" w:cs="Arial"/>
          <w:sz w:val="24"/>
          <w:szCs w:val="24"/>
        </w:rPr>
        <w:t>щаются</w:t>
      </w:r>
      <w:r w:rsidRPr="0046304E">
        <w:rPr>
          <w:rFonts w:ascii="Arial" w:hAnsi="Arial" w:cs="Arial"/>
          <w:sz w:val="24"/>
          <w:szCs w:val="24"/>
        </w:rPr>
        <w:t xml:space="preserve"> в </w:t>
      </w:r>
      <w:r>
        <w:rPr>
          <w:rFonts w:ascii="Arial" w:hAnsi="Arial" w:cs="Arial"/>
          <w:sz w:val="24"/>
          <w:szCs w:val="24"/>
        </w:rPr>
        <w:t>с</w:t>
      </w:r>
      <w:r w:rsidRPr="0046304E">
        <w:rPr>
          <w:rFonts w:ascii="Arial" w:hAnsi="Arial" w:cs="Arial"/>
          <w:sz w:val="24"/>
          <w:szCs w:val="24"/>
        </w:rPr>
        <w:t>ледующ</w:t>
      </w:r>
      <w:r>
        <w:rPr>
          <w:rFonts w:ascii="Arial" w:hAnsi="Arial" w:cs="Arial"/>
          <w:sz w:val="24"/>
          <w:szCs w:val="24"/>
        </w:rPr>
        <w:t>ую группу</w:t>
      </w:r>
      <w:r w:rsidRPr="0046304E">
        <w:rPr>
          <w:rFonts w:ascii="Arial" w:hAnsi="Arial" w:cs="Arial"/>
          <w:sz w:val="24"/>
          <w:szCs w:val="24"/>
        </w:rPr>
        <w:t>, котор</w:t>
      </w:r>
      <w:r>
        <w:rPr>
          <w:rFonts w:ascii="Arial" w:hAnsi="Arial" w:cs="Arial"/>
          <w:sz w:val="24"/>
          <w:szCs w:val="24"/>
        </w:rPr>
        <w:t>ая</w:t>
      </w:r>
      <w:r w:rsidRPr="0046304E">
        <w:rPr>
          <w:rFonts w:ascii="Arial" w:hAnsi="Arial" w:cs="Arial"/>
          <w:sz w:val="24"/>
          <w:szCs w:val="24"/>
        </w:rPr>
        <w:t xml:space="preserve"> </w:t>
      </w:r>
      <w:proofErr w:type="gramStart"/>
      <w:r w:rsidRPr="0046304E">
        <w:rPr>
          <w:rFonts w:ascii="Arial" w:hAnsi="Arial" w:cs="Arial"/>
          <w:sz w:val="24"/>
          <w:szCs w:val="24"/>
        </w:rPr>
        <w:t xml:space="preserve">становится </w:t>
      </w:r>
      <w:r w:rsidRPr="001A02E8">
        <w:rPr>
          <w:rFonts w:ascii="Arial" w:hAnsi="Arial" w:cs="Arial"/>
          <w:i/>
          <w:sz w:val="24"/>
          <w:szCs w:val="24"/>
          <w:u w:val="single"/>
        </w:rPr>
        <w:t>неоднородной очковой группой</w:t>
      </w:r>
      <w:r w:rsidRPr="0046304E">
        <w:rPr>
          <w:rFonts w:ascii="Arial" w:hAnsi="Arial" w:cs="Arial"/>
          <w:sz w:val="24"/>
          <w:szCs w:val="24"/>
        </w:rPr>
        <w:t xml:space="preserve"> и должны</w:t>
      </w:r>
      <w:proofErr w:type="gramEnd"/>
      <w:r w:rsidRPr="0046304E">
        <w:rPr>
          <w:rFonts w:ascii="Arial" w:hAnsi="Arial" w:cs="Arial"/>
          <w:sz w:val="24"/>
          <w:szCs w:val="24"/>
        </w:rPr>
        <w:t xml:space="preserve"> </w:t>
      </w:r>
      <w:r>
        <w:rPr>
          <w:rFonts w:ascii="Arial" w:hAnsi="Arial" w:cs="Arial"/>
          <w:sz w:val="24"/>
          <w:szCs w:val="24"/>
        </w:rPr>
        <w:t>обрабатыв</w:t>
      </w:r>
      <w:r w:rsidRPr="0046304E">
        <w:rPr>
          <w:rFonts w:ascii="Arial" w:hAnsi="Arial" w:cs="Arial"/>
          <w:sz w:val="24"/>
          <w:szCs w:val="24"/>
        </w:rPr>
        <w:t>аться иначе</w:t>
      </w:r>
      <w:r w:rsidR="006F061A">
        <w:rPr>
          <w:rFonts w:ascii="Arial" w:hAnsi="Arial" w:cs="Arial"/>
          <w:sz w:val="28"/>
          <w:szCs w:val="28"/>
          <w:vertAlign w:val="superscript"/>
        </w:rPr>
        <w:t>20</w:t>
      </w:r>
      <w:r w:rsidRPr="0046304E">
        <w:rPr>
          <w:rFonts w:ascii="Arial" w:hAnsi="Arial" w:cs="Arial"/>
          <w:sz w:val="24"/>
          <w:szCs w:val="24"/>
        </w:rPr>
        <w:t xml:space="preserve">. В </w:t>
      </w:r>
      <w:r>
        <w:rPr>
          <w:rFonts w:ascii="Arial" w:hAnsi="Arial" w:cs="Arial"/>
          <w:sz w:val="24"/>
          <w:szCs w:val="24"/>
        </w:rPr>
        <w:t>н</w:t>
      </w:r>
      <w:r w:rsidRPr="0046304E">
        <w:rPr>
          <w:rFonts w:ascii="Arial" w:hAnsi="Arial" w:cs="Arial"/>
          <w:sz w:val="24"/>
          <w:szCs w:val="24"/>
        </w:rPr>
        <w:t>ео</w:t>
      </w:r>
      <w:r>
        <w:rPr>
          <w:rFonts w:ascii="Arial" w:hAnsi="Arial" w:cs="Arial"/>
          <w:sz w:val="24"/>
          <w:szCs w:val="24"/>
        </w:rPr>
        <w:t>днород</w:t>
      </w:r>
      <w:r w:rsidRPr="0046304E">
        <w:rPr>
          <w:rFonts w:ascii="Arial" w:hAnsi="Arial" w:cs="Arial"/>
          <w:sz w:val="24"/>
          <w:szCs w:val="24"/>
        </w:rPr>
        <w:t>ной очков</w:t>
      </w:r>
      <w:r>
        <w:rPr>
          <w:rFonts w:ascii="Arial" w:hAnsi="Arial" w:cs="Arial"/>
          <w:sz w:val="24"/>
          <w:szCs w:val="24"/>
        </w:rPr>
        <w:t>ой группе</w:t>
      </w:r>
      <w:r w:rsidRPr="0046304E">
        <w:rPr>
          <w:rFonts w:ascii="Arial" w:hAnsi="Arial" w:cs="Arial"/>
          <w:sz w:val="24"/>
          <w:szCs w:val="24"/>
        </w:rPr>
        <w:t xml:space="preserve"> некоторые игроки </w:t>
      </w:r>
      <w:r w:rsidR="001A02E8">
        <w:rPr>
          <w:rFonts w:ascii="Arial" w:hAnsi="Arial" w:cs="Arial"/>
          <w:sz w:val="24"/>
          <w:szCs w:val="24"/>
        </w:rPr>
        <w:t>б</w:t>
      </w:r>
      <w:r w:rsidR="001A02E8">
        <w:rPr>
          <w:rFonts w:ascii="Arial" w:hAnsi="Arial" w:cs="Arial"/>
          <w:sz w:val="24"/>
          <w:szCs w:val="24"/>
        </w:rPr>
        <w:t>у</w:t>
      </w:r>
      <w:r w:rsidR="001A02E8">
        <w:rPr>
          <w:rFonts w:ascii="Arial" w:hAnsi="Arial" w:cs="Arial"/>
          <w:sz w:val="24"/>
          <w:szCs w:val="24"/>
        </w:rPr>
        <w:t xml:space="preserve">дут </w:t>
      </w:r>
      <w:r w:rsidRPr="0046304E">
        <w:rPr>
          <w:rFonts w:ascii="Arial" w:hAnsi="Arial" w:cs="Arial"/>
          <w:sz w:val="24"/>
          <w:szCs w:val="24"/>
        </w:rPr>
        <w:t>встре</w:t>
      </w:r>
      <w:r w:rsidR="001A02E8">
        <w:rPr>
          <w:rFonts w:ascii="Arial" w:hAnsi="Arial" w:cs="Arial"/>
          <w:sz w:val="24"/>
          <w:szCs w:val="24"/>
        </w:rPr>
        <w:t>ча</w:t>
      </w:r>
      <w:r w:rsidRPr="0046304E">
        <w:rPr>
          <w:rFonts w:ascii="Arial" w:hAnsi="Arial" w:cs="Arial"/>
          <w:sz w:val="24"/>
          <w:szCs w:val="24"/>
        </w:rPr>
        <w:t>т</w:t>
      </w:r>
      <w:r w:rsidR="001A02E8">
        <w:rPr>
          <w:rFonts w:ascii="Arial" w:hAnsi="Arial" w:cs="Arial"/>
          <w:sz w:val="24"/>
          <w:szCs w:val="24"/>
        </w:rPr>
        <w:t>ь</w:t>
      </w:r>
      <w:r w:rsidRPr="0046304E">
        <w:rPr>
          <w:rFonts w:ascii="Arial" w:hAnsi="Arial" w:cs="Arial"/>
          <w:sz w:val="24"/>
          <w:szCs w:val="24"/>
        </w:rPr>
        <w:t xml:space="preserve">ся </w:t>
      </w:r>
      <w:r w:rsidR="001A02E8">
        <w:rPr>
          <w:rFonts w:ascii="Arial" w:hAnsi="Arial" w:cs="Arial"/>
          <w:sz w:val="24"/>
          <w:szCs w:val="24"/>
        </w:rPr>
        <w:t>с со</w:t>
      </w:r>
      <w:r w:rsidRPr="0046304E">
        <w:rPr>
          <w:rFonts w:ascii="Arial" w:hAnsi="Arial" w:cs="Arial"/>
          <w:sz w:val="24"/>
          <w:szCs w:val="24"/>
        </w:rPr>
        <w:t>п</w:t>
      </w:r>
      <w:r w:rsidR="001A02E8">
        <w:rPr>
          <w:rFonts w:ascii="Arial" w:hAnsi="Arial" w:cs="Arial"/>
          <w:sz w:val="24"/>
          <w:szCs w:val="24"/>
        </w:rPr>
        <w:t>е</w:t>
      </w:r>
      <w:r w:rsidRPr="0046304E">
        <w:rPr>
          <w:rFonts w:ascii="Arial" w:hAnsi="Arial" w:cs="Arial"/>
          <w:sz w:val="24"/>
          <w:szCs w:val="24"/>
        </w:rPr>
        <w:t>рник</w:t>
      </w:r>
      <w:r w:rsidR="001A02E8">
        <w:rPr>
          <w:rFonts w:ascii="Arial" w:hAnsi="Arial" w:cs="Arial"/>
          <w:sz w:val="24"/>
          <w:szCs w:val="24"/>
        </w:rPr>
        <w:t>ами,</w:t>
      </w:r>
      <w:r w:rsidRPr="0046304E">
        <w:rPr>
          <w:rFonts w:ascii="Arial" w:hAnsi="Arial" w:cs="Arial"/>
          <w:sz w:val="24"/>
          <w:szCs w:val="24"/>
        </w:rPr>
        <w:t xml:space="preserve"> </w:t>
      </w:r>
      <w:r w:rsidR="001A02E8">
        <w:rPr>
          <w:rFonts w:ascii="Arial" w:hAnsi="Arial" w:cs="Arial"/>
          <w:sz w:val="24"/>
          <w:szCs w:val="24"/>
        </w:rPr>
        <w:t>имеющими от</w:t>
      </w:r>
      <w:r w:rsidRPr="0046304E">
        <w:rPr>
          <w:rFonts w:ascii="Arial" w:hAnsi="Arial" w:cs="Arial"/>
          <w:sz w:val="24"/>
          <w:szCs w:val="24"/>
        </w:rPr>
        <w:t>личн</w:t>
      </w:r>
      <w:r w:rsidR="001A02E8">
        <w:rPr>
          <w:rFonts w:ascii="Arial" w:hAnsi="Arial" w:cs="Arial"/>
          <w:sz w:val="24"/>
          <w:szCs w:val="24"/>
        </w:rPr>
        <w:t xml:space="preserve">ое от </w:t>
      </w:r>
      <w:r w:rsidR="006F061A">
        <w:rPr>
          <w:rFonts w:ascii="Arial" w:hAnsi="Arial" w:cs="Arial"/>
          <w:sz w:val="24"/>
          <w:szCs w:val="24"/>
        </w:rPr>
        <w:t>н</w:t>
      </w:r>
      <w:r w:rsidR="001A02E8">
        <w:rPr>
          <w:rFonts w:ascii="Arial" w:hAnsi="Arial" w:cs="Arial"/>
          <w:sz w:val="24"/>
          <w:szCs w:val="24"/>
        </w:rPr>
        <w:t>их количество</w:t>
      </w:r>
      <w:r w:rsidRPr="0046304E">
        <w:rPr>
          <w:rFonts w:ascii="Arial" w:hAnsi="Arial" w:cs="Arial"/>
          <w:sz w:val="24"/>
          <w:szCs w:val="24"/>
        </w:rPr>
        <w:t xml:space="preserve"> </w:t>
      </w:r>
      <w:r w:rsidR="001A02E8">
        <w:rPr>
          <w:rFonts w:ascii="Arial" w:hAnsi="Arial" w:cs="Arial"/>
          <w:sz w:val="24"/>
          <w:szCs w:val="24"/>
        </w:rPr>
        <w:t>очк</w:t>
      </w:r>
      <w:r w:rsidRPr="0046304E">
        <w:rPr>
          <w:rFonts w:ascii="Arial" w:hAnsi="Arial" w:cs="Arial"/>
          <w:sz w:val="24"/>
          <w:szCs w:val="24"/>
        </w:rPr>
        <w:t>ов</w:t>
      </w:r>
      <w:r w:rsidR="001A02E8" w:rsidRPr="001A02E8">
        <w:rPr>
          <w:rFonts w:ascii="Arial" w:hAnsi="Arial" w:cs="Arial"/>
          <w:sz w:val="24"/>
          <w:szCs w:val="24"/>
        </w:rPr>
        <w:t>;</w:t>
      </w:r>
      <w:r w:rsidRPr="0046304E">
        <w:rPr>
          <w:rFonts w:ascii="Arial" w:hAnsi="Arial" w:cs="Arial"/>
          <w:sz w:val="24"/>
          <w:szCs w:val="24"/>
        </w:rPr>
        <w:t xml:space="preserve"> т</w:t>
      </w:r>
      <w:r w:rsidR="001A02E8">
        <w:rPr>
          <w:rFonts w:ascii="Arial" w:hAnsi="Arial" w:cs="Arial"/>
          <w:sz w:val="24"/>
          <w:szCs w:val="24"/>
        </w:rPr>
        <w:t>акие</w:t>
      </w:r>
      <w:r w:rsidRPr="0046304E">
        <w:rPr>
          <w:rFonts w:ascii="Arial" w:hAnsi="Arial" w:cs="Arial"/>
          <w:sz w:val="24"/>
          <w:szCs w:val="24"/>
        </w:rPr>
        <w:t xml:space="preserve"> и</w:t>
      </w:r>
      <w:r w:rsidRPr="0046304E">
        <w:rPr>
          <w:rFonts w:ascii="Arial" w:hAnsi="Arial" w:cs="Arial"/>
          <w:sz w:val="24"/>
          <w:szCs w:val="24"/>
        </w:rPr>
        <w:t>г</w:t>
      </w:r>
      <w:r w:rsidRPr="0046304E">
        <w:rPr>
          <w:rFonts w:ascii="Arial" w:hAnsi="Arial" w:cs="Arial"/>
          <w:sz w:val="24"/>
          <w:szCs w:val="24"/>
        </w:rPr>
        <w:t>роки называют</w:t>
      </w:r>
      <w:r w:rsidR="001A02E8">
        <w:rPr>
          <w:rFonts w:ascii="Arial" w:hAnsi="Arial" w:cs="Arial"/>
          <w:sz w:val="24"/>
          <w:szCs w:val="24"/>
        </w:rPr>
        <w:t>ся</w:t>
      </w:r>
      <w:r w:rsidRPr="0046304E">
        <w:rPr>
          <w:rFonts w:ascii="Arial" w:hAnsi="Arial" w:cs="Arial"/>
          <w:sz w:val="24"/>
          <w:szCs w:val="24"/>
        </w:rPr>
        <w:t xml:space="preserve"> </w:t>
      </w:r>
      <w:r w:rsidR="001A02E8" w:rsidRPr="001A02E8">
        <w:rPr>
          <w:rFonts w:ascii="Arial" w:hAnsi="Arial" w:cs="Arial"/>
          <w:i/>
          <w:sz w:val="24"/>
          <w:szCs w:val="24"/>
        </w:rPr>
        <w:t>поплавками</w:t>
      </w:r>
      <w:r w:rsidRPr="0046304E">
        <w:rPr>
          <w:rFonts w:ascii="Arial" w:hAnsi="Arial" w:cs="Arial"/>
          <w:sz w:val="24"/>
          <w:szCs w:val="24"/>
        </w:rPr>
        <w:t>.</w:t>
      </w:r>
      <w:r w:rsidR="00734CBF">
        <w:rPr>
          <w:rFonts w:ascii="Arial" w:hAnsi="Arial" w:cs="Arial"/>
          <w:sz w:val="24"/>
          <w:szCs w:val="24"/>
        </w:rPr>
        <w:t xml:space="preserve"> </w:t>
      </w:r>
      <w:r w:rsidR="006F061A">
        <w:rPr>
          <w:rFonts w:ascii="Arial" w:hAnsi="Arial" w:cs="Arial"/>
          <w:sz w:val="24"/>
          <w:szCs w:val="24"/>
        </w:rPr>
        <w:t xml:space="preserve"> </w:t>
      </w:r>
      <w:r w:rsidR="00734CBF">
        <w:rPr>
          <w:rFonts w:ascii="Arial" w:hAnsi="Arial" w:cs="Arial"/>
          <w:sz w:val="24"/>
          <w:szCs w:val="24"/>
        </w:rPr>
        <w:t xml:space="preserve">Про игрока, </w:t>
      </w:r>
      <w:r w:rsidR="006F061A">
        <w:rPr>
          <w:rFonts w:ascii="Arial" w:hAnsi="Arial" w:cs="Arial"/>
          <w:sz w:val="24"/>
          <w:szCs w:val="24"/>
        </w:rPr>
        <w:t xml:space="preserve"> </w:t>
      </w:r>
      <w:r w:rsidR="00734CBF">
        <w:rPr>
          <w:rFonts w:ascii="Arial" w:hAnsi="Arial" w:cs="Arial"/>
          <w:sz w:val="24"/>
          <w:szCs w:val="24"/>
        </w:rPr>
        <w:t>который переместился</w:t>
      </w:r>
      <w:r w:rsidR="006E1C92">
        <w:rPr>
          <w:rFonts w:ascii="Arial" w:hAnsi="Arial" w:cs="Arial"/>
          <w:sz w:val="24"/>
          <w:szCs w:val="24"/>
        </w:rPr>
        <w:t xml:space="preserve"> из более </w:t>
      </w:r>
      <w:proofErr w:type="gramStart"/>
      <w:r w:rsidR="006E1C92">
        <w:rPr>
          <w:rFonts w:ascii="Arial" w:hAnsi="Arial" w:cs="Arial"/>
          <w:sz w:val="24"/>
          <w:szCs w:val="24"/>
        </w:rPr>
        <w:t>высокой</w:t>
      </w:r>
      <w:proofErr w:type="gramEnd"/>
      <w:r w:rsidR="006E1C92">
        <w:rPr>
          <w:rFonts w:ascii="Arial" w:hAnsi="Arial" w:cs="Arial"/>
          <w:sz w:val="24"/>
          <w:szCs w:val="24"/>
        </w:rPr>
        <w:t xml:space="preserve"> </w:t>
      </w:r>
      <w:proofErr w:type="spellStart"/>
      <w:r w:rsidR="006E1C92">
        <w:rPr>
          <w:rFonts w:ascii="Arial" w:hAnsi="Arial" w:cs="Arial"/>
          <w:sz w:val="24"/>
          <w:szCs w:val="24"/>
        </w:rPr>
        <w:t>оч</w:t>
      </w:r>
      <w:proofErr w:type="spellEnd"/>
      <w:r w:rsidR="006F061A">
        <w:rPr>
          <w:rFonts w:ascii="Arial" w:hAnsi="Arial" w:cs="Arial"/>
          <w:sz w:val="24"/>
          <w:szCs w:val="24"/>
        </w:rPr>
        <w:t>-</w:t>
      </w:r>
    </w:p>
    <w:p w:rsidR="006F061A" w:rsidRDefault="006F061A" w:rsidP="006F061A">
      <w:pPr>
        <w:tabs>
          <w:tab w:val="left" w:pos="3686"/>
        </w:tabs>
        <w:spacing w:after="60"/>
        <w:ind w:left="0" w:firstLine="0"/>
        <w:rPr>
          <w:rFonts w:ascii="Calibri" w:hAnsi="Calibri" w:cs="Calibri"/>
          <w:sz w:val="20"/>
          <w:szCs w:val="20"/>
        </w:rPr>
      </w:pPr>
      <w:r>
        <w:rPr>
          <w:rFonts w:ascii="Calibri" w:hAnsi="Calibri" w:cs="Calibri"/>
          <w:sz w:val="20"/>
          <w:szCs w:val="20"/>
        </w:rPr>
        <w:t>_________________________________</w:t>
      </w:r>
    </w:p>
    <w:p w:rsidR="006F061A" w:rsidRDefault="006F061A" w:rsidP="006F061A">
      <w:pPr>
        <w:autoSpaceDE w:val="0"/>
        <w:autoSpaceDN w:val="0"/>
        <w:adjustRightInd w:val="0"/>
        <w:spacing w:after="0" w:line="240" w:lineRule="auto"/>
        <w:ind w:left="284"/>
        <w:jc w:val="left"/>
        <w:rPr>
          <w:rFonts w:ascii="Arial" w:hAnsi="Arial" w:cs="Arial"/>
          <w:sz w:val="20"/>
          <w:szCs w:val="20"/>
        </w:rPr>
      </w:pPr>
      <w:proofErr w:type="gramStart"/>
      <w:r>
        <w:rPr>
          <w:rFonts w:ascii="Arial" w:hAnsi="Arial" w:cs="Arial"/>
          <w:sz w:val="28"/>
          <w:szCs w:val="28"/>
          <w:vertAlign w:val="superscript"/>
        </w:rPr>
        <w:t>19</w:t>
      </w:r>
      <w:proofErr w:type="gramEnd"/>
      <w:r>
        <w:rPr>
          <w:rFonts w:ascii="Arial" w:hAnsi="Arial" w:cs="Arial"/>
          <w:sz w:val="24"/>
          <w:szCs w:val="28"/>
          <w:vertAlign w:val="superscript"/>
        </w:rPr>
        <w:t xml:space="preserve">  </w:t>
      </w:r>
      <w:r w:rsidRPr="009361A3">
        <w:rPr>
          <w:rFonts w:ascii="Arial" w:hAnsi="Arial" w:cs="Arial"/>
          <w:sz w:val="20"/>
          <w:szCs w:val="20"/>
        </w:rPr>
        <w:t xml:space="preserve">Тем не менее, мы также видим ситуации, в которых </w:t>
      </w:r>
      <w:r>
        <w:rPr>
          <w:rFonts w:ascii="Arial" w:hAnsi="Arial" w:cs="Arial"/>
          <w:sz w:val="20"/>
          <w:szCs w:val="20"/>
        </w:rPr>
        <w:t>жеребьёвка</w:t>
      </w:r>
      <w:r w:rsidRPr="009361A3">
        <w:rPr>
          <w:rFonts w:ascii="Arial" w:hAnsi="Arial" w:cs="Arial"/>
          <w:sz w:val="20"/>
          <w:szCs w:val="20"/>
        </w:rPr>
        <w:t xml:space="preserve"> особенно трудн</w:t>
      </w:r>
      <w:r>
        <w:rPr>
          <w:rFonts w:ascii="Arial" w:hAnsi="Arial" w:cs="Arial"/>
          <w:sz w:val="20"/>
          <w:szCs w:val="20"/>
        </w:rPr>
        <w:t>а</w:t>
      </w:r>
      <w:r w:rsidRPr="009361A3">
        <w:rPr>
          <w:rFonts w:ascii="Arial" w:hAnsi="Arial" w:cs="Arial"/>
          <w:sz w:val="20"/>
          <w:szCs w:val="20"/>
        </w:rPr>
        <w:t>, и поэтому мы в</w:t>
      </w:r>
      <w:r w:rsidRPr="009361A3">
        <w:rPr>
          <w:rFonts w:ascii="Arial" w:hAnsi="Arial" w:cs="Arial"/>
          <w:sz w:val="20"/>
          <w:szCs w:val="20"/>
        </w:rPr>
        <w:t>ы</w:t>
      </w:r>
      <w:r w:rsidRPr="009361A3">
        <w:rPr>
          <w:rFonts w:ascii="Arial" w:hAnsi="Arial" w:cs="Arial"/>
          <w:sz w:val="20"/>
          <w:szCs w:val="20"/>
        </w:rPr>
        <w:t>нуждены изменить эту последовательность, повторяя наши шаги и о</w:t>
      </w:r>
      <w:r>
        <w:rPr>
          <w:rFonts w:ascii="Arial" w:hAnsi="Arial" w:cs="Arial"/>
          <w:sz w:val="20"/>
          <w:szCs w:val="20"/>
        </w:rPr>
        <w:t>тбрасывая</w:t>
      </w:r>
      <w:r w:rsidRPr="009361A3">
        <w:rPr>
          <w:rFonts w:ascii="Arial" w:hAnsi="Arial" w:cs="Arial"/>
          <w:sz w:val="20"/>
          <w:szCs w:val="20"/>
        </w:rPr>
        <w:t xml:space="preserve"> уже сдела</w:t>
      </w:r>
      <w:r>
        <w:rPr>
          <w:rFonts w:ascii="Arial" w:hAnsi="Arial" w:cs="Arial"/>
          <w:sz w:val="20"/>
          <w:szCs w:val="20"/>
        </w:rPr>
        <w:t>нную жер</w:t>
      </w:r>
      <w:r>
        <w:rPr>
          <w:rFonts w:ascii="Arial" w:hAnsi="Arial" w:cs="Arial"/>
          <w:sz w:val="20"/>
          <w:szCs w:val="20"/>
        </w:rPr>
        <w:t>е</w:t>
      </w:r>
      <w:r>
        <w:rPr>
          <w:rFonts w:ascii="Arial" w:hAnsi="Arial" w:cs="Arial"/>
          <w:sz w:val="20"/>
          <w:szCs w:val="20"/>
        </w:rPr>
        <w:t>бьёвку,</w:t>
      </w:r>
      <w:r w:rsidRPr="009361A3">
        <w:rPr>
          <w:rFonts w:ascii="Arial" w:hAnsi="Arial" w:cs="Arial"/>
          <w:sz w:val="20"/>
          <w:szCs w:val="20"/>
        </w:rPr>
        <w:t xml:space="preserve"> проб</w:t>
      </w:r>
      <w:r>
        <w:rPr>
          <w:rFonts w:ascii="Arial" w:hAnsi="Arial" w:cs="Arial"/>
          <w:sz w:val="20"/>
          <w:szCs w:val="20"/>
        </w:rPr>
        <w:t xml:space="preserve">уя </w:t>
      </w:r>
      <w:r w:rsidRPr="009361A3">
        <w:rPr>
          <w:rFonts w:ascii="Arial" w:hAnsi="Arial" w:cs="Arial"/>
          <w:sz w:val="20"/>
          <w:szCs w:val="20"/>
        </w:rPr>
        <w:t>в</w:t>
      </w:r>
      <w:r>
        <w:rPr>
          <w:rFonts w:ascii="Arial" w:hAnsi="Arial" w:cs="Arial"/>
          <w:sz w:val="20"/>
          <w:szCs w:val="20"/>
        </w:rPr>
        <w:t>ыполни</w:t>
      </w:r>
      <w:r w:rsidRPr="009361A3">
        <w:rPr>
          <w:rFonts w:ascii="Arial" w:hAnsi="Arial" w:cs="Arial"/>
          <w:sz w:val="20"/>
          <w:szCs w:val="20"/>
        </w:rPr>
        <w:t>ть</w:t>
      </w:r>
      <w:r>
        <w:rPr>
          <w:rFonts w:ascii="Arial" w:hAnsi="Arial" w:cs="Arial"/>
          <w:sz w:val="20"/>
          <w:szCs w:val="20"/>
        </w:rPr>
        <w:t xml:space="preserve"> её</w:t>
      </w:r>
      <w:r w:rsidRPr="009361A3">
        <w:rPr>
          <w:rFonts w:ascii="Arial" w:hAnsi="Arial" w:cs="Arial"/>
          <w:sz w:val="20"/>
          <w:szCs w:val="20"/>
        </w:rPr>
        <w:t xml:space="preserve"> еще раз по-другому ("от</w:t>
      </w:r>
      <w:r>
        <w:rPr>
          <w:rFonts w:ascii="Arial" w:hAnsi="Arial" w:cs="Arial"/>
          <w:sz w:val="20"/>
          <w:szCs w:val="20"/>
        </w:rPr>
        <w:t>кат</w:t>
      </w:r>
      <w:r w:rsidRPr="009361A3">
        <w:rPr>
          <w:rFonts w:ascii="Arial" w:hAnsi="Arial" w:cs="Arial"/>
          <w:sz w:val="20"/>
          <w:szCs w:val="20"/>
        </w:rPr>
        <w:t>").</w:t>
      </w:r>
    </w:p>
    <w:p w:rsidR="006F061A" w:rsidRDefault="006F061A" w:rsidP="006F061A">
      <w:pPr>
        <w:spacing w:after="0" w:line="240" w:lineRule="auto"/>
        <w:ind w:left="284"/>
        <w:rPr>
          <w:rFonts w:ascii="Arial" w:hAnsi="Arial" w:cs="Arial"/>
          <w:sz w:val="20"/>
          <w:szCs w:val="20"/>
        </w:rPr>
      </w:pPr>
      <w:r>
        <w:rPr>
          <w:rFonts w:ascii="Arial" w:hAnsi="Arial" w:cs="Arial"/>
          <w:sz w:val="28"/>
          <w:szCs w:val="28"/>
          <w:vertAlign w:val="superscript"/>
        </w:rPr>
        <w:lastRenderedPageBreak/>
        <w:t>20</w:t>
      </w:r>
      <w:proofErr w:type="gramStart"/>
      <w:r>
        <w:rPr>
          <w:rFonts w:ascii="Arial" w:hAnsi="Arial" w:cs="Arial"/>
          <w:sz w:val="24"/>
          <w:szCs w:val="28"/>
          <w:vertAlign w:val="superscript"/>
        </w:rPr>
        <w:t xml:space="preserve"> </w:t>
      </w:r>
      <w:r>
        <w:rPr>
          <w:rFonts w:ascii="Arial" w:hAnsi="Arial" w:cs="Arial"/>
          <w:sz w:val="20"/>
          <w:szCs w:val="20"/>
        </w:rPr>
        <w:t>О</w:t>
      </w:r>
      <w:proofErr w:type="gramEnd"/>
      <w:r>
        <w:rPr>
          <w:rFonts w:ascii="Arial" w:hAnsi="Arial" w:cs="Arial"/>
          <w:sz w:val="20"/>
          <w:szCs w:val="20"/>
        </w:rPr>
        <w:t>днако, когда число игроков с более высоким количеством очков</w:t>
      </w:r>
      <w:r w:rsidRPr="009361A3">
        <w:rPr>
          <w:rFonts w:ascii="Arial" w:hAnsi="Arial" w:cs="Arial"/>
          <w:sz w:val="20"/>
          <w:szCs w:val="20"/>
        </w:rPr>
        <w:t xml:space="preserve"> </w:t>
      </w:r>
      <w:r>
        <w:rPr>
          <w:rFonts w:ascii="Arial" w:hAnsi="Arial" w:cs="Arial"/>
          <w:sz w:val="20"/>
          <w:szCs w:val="20"/>
        </w:rPr>
        <w:t>(</w:t>
      </w:r>
      <w:r w:rsidRPr="00716613">
        <w:rPr>
          <w:rFonts w:ascii="Arial" w:hAnsi="Arial" w:cs="Arial"/>
          <w:sz w:val="20"/>
          <w:szCs w:val="20"/>
        </w:rPr>
        <w:t>“</w:t>
      </w:r>
      <w:r>
        <w:rPr>
          <w:rFonts w:ascii="Arial" w:hAnsi="Arial" w:cs="Arial"/>
          <w:sz w:val="20"/>
          <w:szCs w:val="20"/>
        </w:rPr>
        <w:t>поплавков</w:t>
      </w:r>
      <w:r w:rsidRPr="00716613">
        <w:rPr>
          <w:rFonts w:ascii="Arial" w:hAnsi="Arial" w:cs="Arial"/>
          <w:sz w:val="20"/>
          <w:szCs w:val="20"/>
        </w:rPr>
        <w:t>”</w:t>
      </w:r>
      <w:r>
        <w:rPr>
          <w:rFonts w:ascii="Arial" w:hAnsi="Arial" w:cs="Arial"/>
          <w:sz w:val="20"/>
          <w:szCs w:val="20"/>
        </w:rPr>
        <w:t>) равно или больше пол</w:t>
      </w:r>
      <w:r>
        <w:rPr>
          <w:rFonts w:ascii="Arial" w:hAnsi="Arial" w:cs="Arial"/>
          <w:sz w:val="20"/>
          <w:szCs w:val="20"/>
        </w:rPr>
        <w:t>о</w:t>
      </w:r>
      <w:r>
        <w:rPr>
          <w:rFonts w:ascii="Arial" w:hAnsi="Arial" w:cs="Arial"/>
          <w:sz w:val="20"/>
          <w:szCs w:val="20"/>
        </w:rPr>
        <w:t xml:space="preserve">вины общего числа игроков в очковой группе, эта очковая группа будет обрабатываться как, если бы она была однородной </w:t>
      </w:r>
      <w:r w:rsidRPr="009763CC">
        <w:rPr>
          <w:rFonts w:ascii="Arial" w:hAnsi="Arial" w:cs="Arial"/>
          <w:i/>
          <w:sz w:val="20"/>
          <w:szCs w:val="20"/>
        </w:rPr>
        <w:t>[</w:t>
      </w:r>
      <w:r w:rsidRPr="009763CC">
        <w:rPr>
          <w:rFonts w:ascii="Arial" w:hAnsi="Arial" w:cs="Arial"/>
          <w:i/>
          <w:sz w:val="20"/>
          <w:szCs w:val="20"/>
          <w:lang w:val="en-US"/>
        </w:rPr>
        <w:t>A</w:t>
      </w:r>
      <w:r w:rsidRPr="009763CC">
        <w:rPr>
          <w:rFonts w:ascii="Arial" w:hAnsi="Arial" w:cs="Arial"/>
          <w:i/>
          <w:sz w:val="20"/>
          <w:szCs w:val="20"/>
        </w:rPr>
        <w:t>.3].</w:t>
      </w:r>
      <w:r w:rsidRPr="009361A3">
        <w:rPr>
          <w:rFonts w:ascii="Arial" w:hAnsi="Arial" w:cs="Arial"/>
          <w:sz w:val="20"/>
          <w:szCs w:val="20"/>
        </w:rPr>
        <w:t xml:space="preserve"> </w:t>
      </w:r>
    </w:p>
    <w:p w:rsidR="006F061A" w:rsidRDefault="006F061A" w:rsidP="006F061A">
      <w:pPr>
        <w:autoSpaceDE w:val="0"/>
        <w:autoSpaceDN w:val="0"/>
        <w:adjustRightInd w:val="0"/>
        <w:spacing w:after="0" w:line="240" w:lineRule="auto"/>
        <w:ind w:left="284"/>
        <w:jc w:val="left"/>
        <w:rPr>
          <w:rFonts w:ascii="Arial" w:hAnsi="Arial" w:cs="Arial"/>
          <w:sz w:val="20"/>
          <w:szCs w:val="20"/>
        </w:rPr>
      </w:pPr>
    </w:p>
    <w:p w:rsidR="006F061A" w:rsidRPr="00A20BB2" w:rsidRDefault="006F061A" w:rsidP="00130E1F">
      <w:pPr>
        <w:spacing w:after="0"/>
        <w:ind w:left="0" w:firstLine="0"/>
        <w:rPr>
          <w:rFonts w:ascii="Arial" w:hAnsi="Arial" w:cs="Arial"/>
          <w:i/>
          <w:sz w:val="24"/>
          <w:szCs w:val="24"/>
        </w:rPr>
      </w:pPr>
      <w:proofErr w:type="spellStart"/>
      <w:r>
        <w:rPr>
          <w:rFonts w:ascii="Arial" w:hAnsi="Arial" w:cs="Arial"/>
          <w:sz w:val="24"/>
          <w:szCs w:val="24"/>
        </w:rPr>
        <w:t>ковой</w:t>
      </w:r>
      <w:proofErr w:type="spellEnd"/>
      <w:r>
        <w:rPr>
          <w:rFonts w:ascii="Arial" w:hAnsi="Arial" w:cs="Arial"/>
          <w:sz w:val="24"/>
          <w:szCs w:val="24"/>
        </w:rPr>
        <w:t xml:space="preserve"> группы, говорят, что он </w:t>
      </w:r>
      <w:r w:rsidRPr="006E1C92">
        <w:rPr>
          <w:rFonts w:ascii="Arial" w:hAnsi="Arial" w:cs="Arial"/>
          <w:i/>
          <w:sz w:val="24"/>
          <w:szCs w:val="24"/>
          <w:u w:val="single"/>
        </w:rPr>
        <w:t>спустился</w:t>
      </w:r>
      <w:r>
        <w:rPr>
          <w:rFonts w:ascii="Arial" w:hAnsi="Arial" w:cs="Arial"/>
          <w:sz w:val="24"/>
          <w:szCs w:val="24"/>
        </w:rPr>
        <w:t xml:space="preserve">, тогда как про его соперника – что он </w:t>
      </w:r>
      <w:r w:rsidRPr="006E1C92">
        <w:rPr>
          <w:rFonts w:ascii="Arial" w:hAnsi="Arial" w:cs="Arial"/>
          <w:i/>
          <w:sz w:val="24"/>
          <w:szCs w:val="24"/>
          <w:u w:val="single"/>
        </w:rPr>
        <w:t>поднялся</w:t>
      </w:r>
      <w:r w:rsidRPr="006E1C92">
        <w:rPr>
          <w:rFonts w:ascii="Arial" w:hAnsi="Arial" w:cs="Arial"/>
          <w:i/>
          <w:sz w:val="24"/>
          <w:szCs w:val="24"/>
        </w:rPr>
        <w:t xml:space="preserve"> [</w:t>
      </w:r>
      <w:r w:rsidRPr="006E1C92">
        <w:rPr>
          <w:rFonts w:ascii="Arial" w:hAnsi="Arial" w:cs="Arial"/>
          <w:i/>
          <w:sz w:val="24"/>
          <w:szCs w:val="24"/>
          <w:lang w:val="en-US"/>
        </w:rPr>
        <w:t>A</w:t>
      </w:r>
      <w:r w:rsidRPr="006E1C92">
        <w:rPr>
          <w:rFonts w:ascii="Arial" w:hAnsi="Arial" w:cs="Arial"/>
          <w:i/>
          <w:sz w:val="24"/>
          <w:szCs w:val="24"/>
        </w:rPr>
        <w:t>.4].</w:t>
      </w:r>
    </w:p>
    <w:p w:rsidR="009763CC" w:rsidRPr="009763CC" w:rsidRDefault="009763CC" w:rsidP="00656C51">
      <w:pPr>
        <w:spacing w:after="60"/>
        <w:ind w:left="0" w:firstLine="0"/>
        <w:rPr>
          <w:rFonts w:ascii="Arial" w:hAnsi="Arial" w:cs="Arial"/>
          <w:sz w:val="24"/>
          <w:szCs w:val="24"/>
        </w:rPr>
      </w:pPr>
      <w:r w:rsidRPr="009763CC">
        <w:rPr>
          <w:rFonts w:ascii="Arial" w:hAnsi="Arial" w:cs="Arial"/>
          <w:sz w:val="24"/>
          <w:szCs w:val="24"/>
        </w:rPr>
        <w:t>Первая операция</w:t>
      </w:r>
      <w:r w:rsidR="00253E18">
        <w:rPr>
          <w:rFonts w:ascii="Arial" w:hAnsi="Arial" w:cs="Arial"/>
          <w:sz w:val="24"/>
          <w:szCs w:val="24"/>
        </w:rPr>
        <w:t>, которая должна быть</w:t>
      </w:r>
      <w:r w:rsidRPr="009763CC">
        <w:rPr>
          <w:rFonts w:ascii="Arial" w:hAnsi="Arial" w:cs="Arial"/>
          <w:sz w:val="24"/>
          <w:szCs w:val="24"/>
        </w:rPr>
        <w:t xml:space="preserve"> сдела</w:t>
      </w:r>
      <w:r w:rsidR="00253E18">
        <w:rPr>
          <w:rFonts w:ascii="Arial" w:hAnsi="Arial" w:cs="Arial"/>
          <w:sz w:val="24"/>
          <w:szCs w:val="24"/>
        </w:rPr>
        <w:t>на</w:t>
      </w:r>
      <w:r w:rsidRPr="009763CC">
        <w:rPr>
          <w:rFonts w:ascii="Arial" w:hAnsi="Arial" w:cs="Arial"/>
          <w:sz w:val="24"/>
          <w:szCs w:val="24"/>
        </w:rPr>
        <w:t>, это раздел</w:t>
      </w:r>
      <w:r w:rsidR="00253E18">
        <w:rPr>
          <w:rFonts w:ascii="Arial" w:hAnsi="Arial" w:cs="Arial"/>
          <w:sz w:val="24"/>
          <w:szCs w:val="24"/>
        </w:rPr>
        <w:t xml:space="preserve">ение игроков на группы </w:t>
      </w:r>
      <w:r w:rsidRPr="009763CC">
        <w:rPr>
          <w:rFonts w:ascii="Arial" w:hAnsi="Arial" w:cs="Arial"/>
          <w:sz w:val="24"/>
          <w:szCs w:val="24"/>
        </w:rPr>
        <w:t xml:space="preserve">в соответствии с их </w:t>
      </w:r>
      <w:r w:rsidR="00253E18">
        <w:rPr>
          <w:rFonts w:ascii="Arial" w:hAnsi="Arial" w:cs="Arial"/>
          <w:sz w:val="24"/>
          <w:szCs w:val="24"/>
        </w:rPr>
        <w:t>очками</w:t>
      </w:r>
      <w:r w:rsidRPr="009763CC">
        <w:rPr>
          <w:rFonts w:ascii="Arial" w:hAnsi="Arial" w:cs="Arial"/>
          <w:sz w:val="24"/>
          <w:szCs w:val="24"/>
        </w:rPr>
        <w:t xml:space="preserve">, </w:t>
      </w:r>
      <w:proofErr w:type="gramStart"/>
      <w:r w:rsidRPr="009763CC">
        <w:rPr>
          <w:rFonts w:ascii="Arial" w:hAnsi="Arial" w:cs="Arial"/>
          <w:sz w:val="24"/>
          <w:szCs w:val="24"/>
        </w:rPr>
        <w:t>формир</w:t>
      </w:r>
      <w:r w:rsidR="00253E18">
        <w:rPr>
          <w:rFonts w:ascii="Arial" w:hAnsi="Arial" w:cs="Arial"/>
          <w:sz w:val="24"/>
          <w:szCs w:val="24"/>
        </w:rPr>
        <w:t>у</w:t>
      </w:r>
      <w:r w:rsidRPr="009763CC">
        <w:rPr>
          <w:rFonts w:ascii="Arial" w:hAnsi="Arial" w:cs="Arial"/>
          <w:sz w:val="24"/>
          <w:szCs w:val="24"/>
        </w:rPr>
        <w:t>я</w:t>
      </w:r>
      <w:proofErr w:type="gramEnd"/>
      <w:r w:rsidRPr="009763CC">
        <w:rPr>
          <w:rFonts w:ascii="Arial" w:hAnsi="Arial" w:cs="Arial"/>
          <w:sz w:val="24"/>
          <w:szCs w:val="24"/>
        </w:rPr>
        <w:t xml:space="preserve"> </w:t>
      </w:r>
      <w:r w:rsidR="00253E18" w:rsidRPr="009763CC">
        <w:rPr>
          <w:rFonts w:ascii="Arial" w:hAnsi="Arial" w:cs="Arial"/>
          <w:sz w:val="24"/>
          <w:szCs w:val="24"/>
        </w:rPr>
        <w:t xml:space="preserve">таким образом </w:t>
      </w:r>
      <w:r w:rsidRPr="009763CC">
        <w:rPr>
          <w:rFonts w:ascii="Arial" w:hAnsi="Arial" w:cs="Arial"/>
          <w:sz w:val="24"/>
          <w:szCs w:val="24"/>
        </w:rPr>
        <w:t>различны</w:t>
      </w:r>
      <w:r w:rsidR="00253E18">
        <w:rPr>
          <w:rFonts w:ascii="Arial" w:hAnsi="Arial" w:cs="Arial"/>
          <w:sz w:val="24"/>
          <w:szCs w:val="24"/>
        </w:rPr>
        <w:t>е</w:t>
      </w:r>
      <w:r w:rsidRPr="009763CC">
        <w:rPr>
          <w:rFonts w:ascii="Arial" w:hAnsi="Arial" w:cs="Arial"/>
          <w:sz w:val="24"/>
          <w:szCs w:val="24"/>
        </w:rPr>
        <w:t xml:space="preserve"> </w:t>
      </w:r>
      <w:r w:rsidR="000317CB">
        <w:rPr>
          <w:rFonts w:ascii="Arial" w:hAnsi="Arial" w:cs="Arial"/>
          <w:sz w:val="24"/>
          <w:szCs w:val="24"/>
        </w:rPr>
        <w:t>очковы</w:t>
      </w:r>
      <w:r w:rsidR="00253E18">
        <w:rPr>
          <w:rFonts w:ascii="Arial" w:hAnsi="Arial" w:cs="Arial"/>
          <w:sz w:val="24"/>
          <w:szCs w:val="24"/>
        </w:rPr>
        <w:t>е</w:t>
      </w:r>
      <w:r w:rsidR="000317CB">
        <w:rPr>
          <w:rFonts w:ascii="Arial" w:hAnsi="Arial" w:cs="Arial"/>
          <w:sz w:val="24"/>
          <w:szCs w:val="24"/>
        </w:rPr>
        <w:t xml:space="preserve"> групп</w:t>
      </w:r>
      <w:r w:rsidR="00253E18">
        <w:rPr>
          <w:rFonts w:ascii="Arial" w:hAnsi="Arial" w:cs="Arial"/>
          <w:sz w:val="24"/>
          <w:szCs w:val="24"/>
        </w:rPr>
        <w:t>ы</w:t>
      </w:r>
      <w:r w:rsidRPr="009763CC">
        <w:rPr>
          <w:rFonts w:ascii="Arial" w:hAnsi="Arial" w:cs="Arial"/>
          <w:sz w:val="24"/>
          <w:szCs w:val="24"/>
        </w:rPr>
        <w:t xml:space="preserve"> </w:t>
      </w:r>
      <w:r w:rsidRPr="000317CB">
        <w:rPr>
          <w:rFonts w:ascii="Arial" w:hAnsi="Arial" w:cs="Arial"/>
          <w:i/>
          <w:sz w:val="24"/>
          <w:szCs w:val="24"/>
        </w:rPr>
        <w:t>[</w:t>
      </w:r>
      <w:r w:rsidRPr="000317CB">
        <w:rPr>
          <w:rFonts w:ascii="Arial" w:hAnsi="Arial" w:cs="Arial"/>
          <w:i/>
          <w:sz w:val="24"/>
          <w:szCs w:val="24"/>
          <w:lang w:val="en-US"/>
        </w:rPr>
        <w:t>A</w:t>
      </w:r>
      <w:r w:rsidRPr="000317CB">
        <w:rPr>
          <w:rFonts w:ascii="Arial" w:hAnsi="Arial" w:cs="Arial"/>
          <w:i/>
          <w:sz w:val="24"/>
          <w:szCs w:val="24"/>
        </w:rPr>
        <w:t>.3].</w:t>
      </w:r>
      <w:r w:rsidRPr="009763CC">
        <w:rPr>
          <w:rFonts w:ascii="Arial" w:hAnsi="Arial" w:cs="Arial"/>
          <w:sz w:val="24"/>
          <w:szCs w:val="24"/>
        </w:rPr>
        <w:t xml:space="preserve"> </w:t>
      </w:r>
      <w:r w:rsidR="00253E18">
        <w:rPr>
          <w:rFonts w:ascii="Arial" w:hAnsi="Arial" w:cs="Arial"/>
          <w:sz w:val="24"/>
          <w:szCs w:val="24"/>
        </w:rPr>
        <w:t>Эти группы</w:t>
      </w:r>
      <w:r w:rsidRPr="009763CC">
        <w:rPr>
          <w:rFonts w:ascii="Arial" w:hAnsi="Arial" w:cs="Arial"/>
          <w:sz w:val="24"/>
          <w:szCs w:val="24"/>
        </w:rPr>
        <w:t>, как сказано выше, будут обработаны ("</w:t>
      </w:r>
      <w:r w:rsidR="00CC5E74">
        <w:rPr>
          <w:rFonts w:ascii="Arial" w:hAnsi="Arial" w:cs="Arial"/>
          <w:sz w:val="24"/>
          <w:szCs w:val="24"/>
        </w:rPr>
        <w:t>разбиты на</w:t>
      </w:r>
      <w:r w:rsidRPr="009763CC">
        <w:rPr>
          <w:rFonts w:ascii="Arial" w:hAnsi="Arial" w:cs="Arial"/>
          <w:sz w:val="24"/>
          <w:szCs w:val="24"/>
        </w:rPr>
        <w:t xml:space="preserve"> пар</w:t>
      </w:r>
      <w:r w:rsidR="00CC5E74">
        <w:rPr>
          <w:rFonts w:ascii="Arial" w:hAnsi="Arial" w:cs="Arial"/>
          <w:sz w:val="24"/>
          <w:szCs w:val="24"/>
        </w:rPr>
        <w:t>ы</w:t>
      </w:r>
      <w:r w:rsidRPr="009763CC">
        <w:rPr>
          <w:rFonts w:ascii="Arial" w:hAnsi="Arial" w:cs="Arial"/>
          <w:sz w:val="24"/>
          <w:szCs w:val="24"/>
        </w:rPr>
        <w:t xml:space="preserve">") </w:t>
      </w:r>
      <w:r w:rsidR="000317CB">
        <w:rPr>
          <w:rFonts w:ascii="Arial" w:hAnsi="Arial" w:cs="Arial"/>
          <w:sz w:val="24"/>
          <w:szCs w:val="24"/>
        </w:rPr>
        <w:t>по</w:t>
      </w:r>
      <w:r w:rsidRPr="009763CC">
        <w:rPr>
          <w:rFonts w:ascii="Arial" w:hAnsi="Arial" w:cs="Arial"/>
          <w:sz w:val="24"/>
          <w:szCs w:val="24"/>
        </w:rPr>
        <w:t>один</w:t>
      </w:r>
      <w:r w:rsidR="000317CB">
        <w:rPr>
          <w:rFonts w:ascii="Arial" w:hAnsi="Arial" w:cs="Arial"/>
          <w:sz w:val="24"/>
          <w:szCs w:val="24"/>
        </w:rPr>
        <w:t>очке</w:t>
      </w:r>
      <w:r w:rsidRPr="009763CC">
        <w:rPr>
          <w:rFonts w:ascii="Arial" w:hAnsi="Arial" w:cs="Arial"/>
          <w:sz w:val="24"/>
          <w:szCs w:val="24"/>
        </w:rPr>
        <w:t xml:space="preserve">. </w:t>
      </w:r>
      <w:r w:rsidR="00CC5E74">
        <w:rPr>
          <w:rFonts w:ascii="Arial" w:hAnsi="Arial" w:cs="Arial"/>
          <w:sz w:val="24"/>
          <w:szCs w:val="24"/>
        </w:rPr>
        <w:t>С</w:t>
      </w:r>
      <w:r w:rsidRPr="009763CC">
        <w:rPr>
          <w:rFonts w:ascii="Arial" w:hAnsi="Arial" w:cs="Arial"/>
          <w:sz w:val="24"/>
          <w:szCs w:val="24"/>
        </w:rPr>
        <w:t>н</w:t>
      </w:r>
      <w:r w:rsidRPr="009763CC">
        <w:rPr>
          <w:rFonts w:ascii="Arial" w:hAnsi="Arial" w:cs="Arial"/>
          <w:sz w:val="24"/>
          <w:szCs w:val="24"/>
        </w:rPr>
        <w:t>а</w:t>
      </w:r>
      <w:r w:rsidRPr="009763CC">
        <w:rPr>
          <w:rFonts w:ascii="Arial" w:hAnsi="Arial" w:cs="Arial"/>
          <w:sz w:val="24"/>
          <w:szCs w:val="24"/>
        </w:rPr>
        <w:t xml:space="preserve">чала </w:t>
      </w:r>
      <w:r w:rsidR="00CC5E74">
        <w:rPr>
          <w:rFonts w:ascii="Arial" w:hAnsi="Arial" w:cs="Arial"/>
          <w:sz w:val="24"/>
          <w:szCs w:val="24"/>
        </w:rPr>
        <w:t>рассмотрим</w:t>
      </w:r>
      <w:r w:rsidRPr="009763CC">
        <w:rPr>
          <w:rFonts w:ascii="Arial" w:hAnsi="Arial" w:cs="Arial"/>
          <w:sz w:val="24"/>
          <w:szCs w:val="24"/>
        </w:rPr>
        <w:t xml:space="preserve"> </w:t>
      </w:r>
      <w:r w:rsidR="000317CB">
        <w:rPr>
          <w:rFonts w:ascii="Arial" w:hAnsi="Arial" w:cs="Arial"/>
          <w:sz w:val="24"/>
          <w:szCs w:val="24"/>
        </w:rPr>
        <w:t>игроков с наи</w:t>
      </w:r>
      <w:r w:rsidRPr="009763CC">
        <w:rPr>
          <w:rFonts w:ascii="Arial" w:hAnsi="Arial" w:cs="Arial"/>
          <w:sz w:val="24"/>
          <w:szCs w:val="24"/>
        </w:rPr>
        <w:t>выс</w:t>
      </w:r>
      <w:r w:rsidR="000317CB">
        <w:rPr>
          <w:rFonts w:ascii="Arial" w:hAnsi="Arial" w:cs="Arial"/>
          <w:sz w:val="24"/>
          <w:szCs w:val="24"/>
        </w:rPr>
        <w:t>шим</w:t>
      </w:r>
      <w:r w:rsidRPr="009763CC">
        <w:rPr>
          <w:rFonts w:ascii="Arial" w:hAnsi="Arial" w:cs="Arial"/>
          <w:sz w:val="24"/>
          <w:szCs w:val="24"/>
        </w:rPr>
        <w:t xml:space="preserve"> </w:t>
      </w:r>
      <w:r w:rsidR="00CC5E74">
        <w:rPr>
          <w:rFonts w:ascii="Arial" w:hAnsi="Arial" w:cs="Arial"/>
          <w:sz w:val="24"/>
          <w:szCs w:val="24"/>
        </w:rPr>
        <w:t>количеств</w:t>
      </w:r>
      <w:r w:rsidR="000317CB">
        <w:rPr>
          <w:rFonts w:ascii="Arial" w:hAnsi="Arial" w:cs="Arial"/>
          <w:sz w:val="24"/>
          <w:szCs w:val="24"/>
        </w:rPr>
        <w:t>ом</w:t>
      </w:r>
      <w:r w:rsidR="00CC5E74">
        <w:rPr>
          <w:rFonts w:ascii="Arial" w:hAnsi="Arial" w:cs="Arial"/>
          <w:sz w:val="24"/>
          <w:szCs w:val="24"/>
        </w:rPr>
        <w:t xml:space="preserve"> очков,</w:t>
      </w:r>
      <w:r w:rsidR="000317CB">
        <w:rPr>
          <w:rFonts w:ascii="Arial" w:hAnsi="Arial" w:cs="Arial"/>
          <w:sz w:val="24"/>
          <w:szCs w:val="24"/>
        </w:rPr>
        <w:t xml:space="preserve"> </w:t>
      </w:r>
      <w:r w:rsidR="00CC5E74">
        <w:rPr>
          <w:rFonts w:ascii="Arial" w:hAnsi="Arial" w:cs="Arial"/>
          <w:sz w:val="24"/>
          <w:szCs w:val="24"/>
        </w:rPr>
        <w:t>тех,</w:t>
      </w:r>
      <w:r w:rsidR="000317CB">
        <w:rPr>
          <w:rFonts w:ascii="Arial" w:hAnsi="Arial" w:cs="Arial"/>
          <w:sz w:val="24"/>
          <w:szCs w:val="24"/>
        </w:rPr>
        <w:t xml:space="preserve"> кто</w:t>
      </w:r>
      <w:r w:rsidRPr="009763CC">
        <w:rPr>
          <w:rFonts w:ascii="Arial" w:hAnsi="Arial" w:cs="Arial"/>
          <w:sz w:val="24"/>
          <w:szCs w:val="24"/>
        </w:rPr>
        <w:t xml:space="preserve"> в это</w:t>
      </w:r>
      <w:r w:rsidR="000317CB">
        <w:rPr>
          <w:rFonts w:ascii="Arial" w:hAnsi="Arial" w:cs="Arial"/>
          <w:sz w:val="24"/>
          <w:szCs w:val="24"/>
        </w:rPr>
        <w:t>й</w:t>
      </w:r>
      <w:r w:rsidRPr="009763CC">
        <w:rPr>
          <w:rFonts w:ascii="Arial" w:hAnsi="Arial" w:cs="Arial"/>
          <w:sz w:val="24"/>
          <w:szCs w:val="24"/>
        </w:rPr>
        <w:t xml:space="preserve"> </w:t>
      </w:r>
      <w:r w:rsidR="000317CB">
        <w:rPr>
          <w:rFonts w:ascii="Arial" w:hAnsi="Arial" w:cs="Arial"/>
          <w:sz w:val="24"/>
          <w:szCs w:val="24"/>
        </w:rPr>
        <w:t>г</w:t>
      </w:r>
      <w:r w:rsidRPr="009763CC">
        <w:rPr>
          <w:rFonts w:ascii="Arial" w:hAnsi="Arial" w:cs="Arial"/>
          <w:sz w:val="24"/>
          <w:szCs w:val="24"/>
        </w:rPr>
        <w:t>р</w:t>
      </w:r>
      <w:r w:rsidR="000317CB">
        <w:rPr>
          <w:rFonts w:ascii="Arial" w:hAnsi="Arial" w:cs="Arial"/>
          <w:sz w:val="24"/>
          <w:szCs w:val="24"/>
        </w:rPr>
        <w:t>уппе</w:t>
      </w:r>
      <w:r w:rsidRPr="009763CC">
        <w:rPr>
          <w:rFonts w:ascii="Arial" w:hAnsi="Arial" w:cs="Arial"/>
          <w:sz w:val="24"/>
          <w:szCs w:val="24"/>
        </w:rPr>
        <w:t xml:space="preserve"> и</w:t>
      </w:r>
      <w:r w:rsidR="000317CB">
        <w:rPr>
          <w:rFonts w:ascii="Arial" w:hAnsi="Arial" w:cs="Arial"/>
          <w:sz w:val="24"/>
          <w:szCs w:val="24"/>
        </w:rPr>
        <w:t>меет</w:t>
      </w:r>
      <w:r w:rsidRPr="009763CC">
        <w:rPr>
          <w:rFonts w:ascii="Arial" w:hAnsi="Arial" w:cs="Arial"/>
          <w:sz w:val="24"/>
          <w:szCs w:val="24"/>
        </w:rPr>
        <w:t xml:space="preserve"> одн</w:t>
      </w:r>
      <w:r w:rsidR="000317CB">
        <w:rPr>
          <w:rFonts w:ascii="Arial" w:hAnsi="Arial" w:cs="Arial"/>
          <w:sz w:val="24"/>
          <w:szCs w:val="24"/>
        </w:rPr>
        <w:t>о</w:t>
      </w:r>
      <w:r w:rsidRPr="009763CC">
        <w:rPr>
          <w:rFonts w:ascii="Arial" w:hAnsi="Arial" w:cs="Arial"/>
          <w:sz w:val="24"/>
          <w:szCs w:val="24"/>
        </w:rPr>
        <w:t xml:space="preserve"> </w:t>
      </w:r>
      <w:r w:rsidR="000317CB">
        <w:rPr>
          <w:rFonts w:ascii="Arial" w:hAnsi="Arial" w:cs="Arial"/>
          <w:sz w:val="24"/>
          <w:szCs w:val="24"/>
        </w:rPr>
        <w:t>очко</w:t>
      </w:r>
      <w:r w:rsidRPr="009763CC">
        <w:rPr>
          <w:rFonts w:ascii="Arial" w:hAnsi="Arial" w:cs="Arial"/>
          <w:sz w:val="24"/>
          <w:szCs w:val="24"/>
        </w:rPr>
        <w:t xml:space="preserve">: </w:t>
      </w:r>
      <w:r w:rsidR="000317CB">
        <w:rPr>
          <w:rFonts w:ascii="Arial" w:hAnsi="Arial" w:cs="Arial"/>
          <w:sz w:val="24"/>
          <w:szCs w:val="24"/>
        </w:rPr>
        <w:t>эт</w:t>
      </w:r>
      <w:r w:rsidRPr="009763CC">
        <w:rPr>
          <w:rFonts w:ascii="Arial" w:hAnsi="Arial" w:cs="Arial"/>
          <w:sz w:val="24"/>
          <w:szCs w:val="24"/>
        </w:rPr>
        <w:t>о [1, 2, 3, 5, 6, 7].</w:t>
      </w:r>
    </w:p>
    <w:p w:rsidR="00134081" w:rsidRDefault="00134081" w:rsidP="00130E1F">
      <w:pPr>
        <w:autoSpaceDE w:val="0"/>
        <w:autoSpaceDN w:val="0"/>
        <w:adjustRightInd w:val="0"/>
        <w:spacing w:after="0"/>
        <w:ind w:left="0" w:firstLine="0"/>
        <w:rPr>
          <w:rFonts w:ascii="Arial" w:hAnsi="Arial" w:cs="Arial"/>
          <w:sz w:val="24"/>
          <w:szCs w:val="24"/>
        </w:rPr>
      </w:pPr>
      <w:r w:rsidRPr="00656C51">
        <w:rPr>
          <w:rFonts w:ascii="Arial" w:hAnsi="Arial" w:cs="Arial"/>
          <w:sz w:val="24"/>
          <w:szCs w:val="24"/>
        </w:rPr>
        <w:t xml:space="preserve">Прежде </w:t>
      </w:r>
      <w:proofErr w:type="gramStart"/>
      <w:r w:rsidRPr="00656C51">
        <w:rPr>
          <w:rFonts w:ascii="Arial" w:hAnsi="Arial" w:cs="Arial"/>
          <w:sz w:val="24"/>
          <w:szCs w:val="24"/>
        </w:rPr>
        <w:t>всего</w:t>
      </w:r>
      <w:proofErr w:type="gramEnd"/>
      <w:r w:rsidRPr="00656C51">
        <w:rPr>
          <w:rFonts w:ascii="Arial" w:hAnsi="Arial" w:cs="Arial"/>
          <w:sz w:val="24"/>
          <w:szCs w:val="24"/>
        </w:rPr>
        <w:t xml:space="preserve"> мы должны определить ожидаемые цвета: каждый игрок имеет сво</w:t>
      </w:r>
      <w:r w:rsidR="00656C51" w:rsidRPr="00656C51">
        <w:rPr>
          <w:rFonts w:ascii="Arial" w:hAnsi="Arial" w:cs="Arial"/>
          <w:sz w:val="24"/>
          <w:szCs w:val="24"/>
        </w:rPr>
        <w:t>ё</w:t>
      </w:r>
      <w:r w:rsidRPr="00656C51">
        <w:rPr>
          <w:rFonts w:ascii="Arial" w:hAnsi="Arial" w:cs="Arial"/>
          <w:sz w:val="24"/>
          <w:szCs w:val="24"/>
        </w:rPr>
        <w:t xml:space="preserve"> со</w:t>
      </w:r>
      <w:r w:rsidRPr="00656C51">
        <w:rPr>
          <w:rFonts w:ascii="Arial" w:hAnsi="Arial" w:cs="Arial"/>
          <w:sz w:val="24"/>
          <w:szCs w:val="24"/>
        </w:rPr>
        <w:t>б</w:t>
      </w:r>
      <w:r w:rsidRPr="00656C51">
        <w:rPr>
          <w:rFonts w:ascii="Arial" w:hAnsi="Arial" w:cs="Arial"/>
          <w:sz w:val="24"/>
          <w:szCs w:val="24"/>
        </w:rPr>
        <w:t>ственн</w:t>
      </w:r>
      <w:r w:rsidR="00656C51" w:rsidRPr="00656C51">
        <w:rPr>
          <w:rFonts w:ascii="Arial" w:hAnsi="Arial" w:cs="Arial"/>
          <w:sz w:val="24"/>
          <w:szCs w:val="24"/>
        </w:rPr>
        <w:t xml:space="preserve">ое </w:t>
      </w:r>
      <w:r w:rsidR="00656C51" w:rsidRPr="000C24F3">
        <w:rPr>
          <w:rFonts w:ascii="Arial" w:hAnsi="Arial" w:cs="Arial"/>
          <w:i/>
          <w:sz w:val="24"/>
          <w:szCs w:val="24"/>
          <w:u w:val="single"/>
        </w:rPr>
        <w:t>преимущество ц</w:t>
      </w:r>
      <w:r w:rsidRPr="000C24F3">
        <w:rPr>
          <w:rFonts w:ascii="Arial" w:hAnsi="Arial" w:cs="Arial"/>
          <w:i/>
          <w:sz w:val="24"/>
          <w:szCs w:val="24"/>
          <w:u w:val="single"/>
        </w:rPr>
        <w:t>вет</w:t>
      </w:r>
      <w:r w:rsidR="00656C51" w:rsidRPr="000C24F3">
        <w:rPr>
          <w:rFonts w:ascii="Arial" w:hAnsi="Arial" w:cs="Arial"/>
          <w:i/>
          <w:sz w:val="24"/>
          <w:szCs w:val="24"/>
          <w:u w:val="single"/>
        </w:rPr>
        <w:t>а</w:t>
      </w:r>
      <w:r w:rsidRPr="00656C51">
        <w:rPr>
          <w:rFonts w:ascii="Arial" w:hAnsi="Arial" w:cs="Arial"/>
          <w:sz w:val="24"/>
          <w:szCs w:val="24"/>
        </w:rPr>
        <w:t xml:space="preserve"> (или </w:t>
      </w:r>
      <w:r w:rsidRPr="00656C51">
        <w:rPr>
          <w:rFonts w:ascii="Arial" w:hAnsi="Arial" w:cs="Arial"/>
          <w:i/>
          <w:sz w:val="24"/>
          <w:szCs w:val="24"/>
        </w:rPr>
        <w:t>ожидае</w:t>
      </w:r>
      <w:r w:rsidR="00656C51" w:rsidRPr="00656C51">
        <w:rPr>
          <w:rFonts w:ascii="Arial" w:hAnsi="Arial" w:cs="Arial"/>
          <w:i/>
          <w:sz w:val="24"/>
          <w:szCs w:val="24"/>
        </w:rPr>
        <w:t>мый</w:t>
      </w:r>
      <w:r w:rsidRPr="00656C51">
        <w:rPr>
          <w:rFonts w:ascii="Arial" w:hAnsi="Arial" w:cs="Arial"/>
          <w:i/>
          <w:sz w:val="24"/>
          <w:szCs w:val="24"/>
        </w:rPr>
        <w:t xml:space="preserve"> цвет</w:t>
      </w:r>
      <w:r w:rsidRPr="00656C51">
        <w:rPr>
          <w:rFonts w:ascii="Arial" w:hAnsi="Arial" w:cs="Arial"/>
          <w:sz w:val="24"/>
          <w:szCs w:val="24"/>
        </w:rPr>
        <w:t xml:space="preserve">). </w:t>
      </w:r>
      <w:proofErr w:type="gramStart"/>
      <w:r w:rsidRPr="00656C51">
        <w:rPr>
          <w:rFonts w:ascii="Arial" w:hAnsi="Arial" w:cs="Arial"/>
          <w:sz w:val="24"/>
          <w:szCs w:val="24"/>
        </w:rPr>
        <w:t xml:space="preserve">Чтобы определить его, мы должны сначала определить </w:t>
      </w:r>
      <w:r w:rsidR="00656C51" w:rsidRPr="000C24F3">
        <w:rPr>
          <w:rFonts w:ascii="Arial" w:hAnsi="Arial" w:cs="Arial"/>
          <w:i/>
          <w:sz w:val="24"/>
          <w:szCs w:val="24"/>
          <w:u w:val="single"/>
        </w:rPr>
        <w:t xml:space="preserve">разность </w:t>
      </w:r>
      <w:r w:rsidRPr="000C24F3">
        <w:rPr>
          <w:rFonts w:ascii="Arial" w:hAnsi="Arial" w:cs="Arial"/>
          <w:i/>
          <w:sz w:val="24"/>
          <w:szCs w:val="24"/>
          <w:u w:val="single"/>
        </w:rPr>
        <w:t>цвето</w:t>
      </w:r>
      <w:r w:rsidR="00656C51" w:rsidRPr="000C24F3">
        <w:rPr>
          <w:rFonts w:ascii="Arial" w:hAnsi="Arial" w:cs="Arial"/>
          <w:i/>
          <w:sz w:val="24"/>
          <w:szCs w:val="24"/>
          <w:u w:val="single"/>
        </w:rPr>
        <w:t>в</w:t>
      </w:r>
      <w:r w:rsidR="00656C51" w:rsidRPr="00656C51">
        <w:rPr>
          <w:rFonts w:ascii="Arial" w:hAnsi="Arial" w:cs="Arial"/>
          <w:i/>
          <w:sz w:val="24"/>
          <w:szCs w:val="24"/>
        </w:rPr>
        <w:t xml:space="preserve"> </w:t>
      </w:r>
      <w:r w:rsidRPr="00656C51">
        <w:rPr>
          <w:rFonts w:ascii="Arial" w:hAnsi="Arial" w:cs="Arial"/>
          <w:b/>
          <w:i/>
          <w:sz w:val="24"/>
          <w:szCs w:val="24"/>
        </w:rPr>
        <w:t>C</w:t>
      </w:r>
      <w:r w:rsidRPr="00656C51">
        <w:rPr>
          <w:rFonts w:ascii="Arial" w:hAnsi="Arial" w:cs="Arial"/>
          <w:b/>
          <w:i/>
          <w:sz w:val="24"/>
          <w:szCs w:val="24"/>
          <w:vertAlign w:val="subscript"/>
        </w:rPr>
        <w:t>D</w:t>
      </w:r>
      <w:r w:rsidRPr="00656C51">
        <w:rPr>
          <w:rFonts w:ascii="Arial" w:hAnsi="Arial" w:cs="Arial"/>
          <w:sz w:val="24"/>
          <w:szCs w:val="24"/>
        </w:rPr>
        <w:t>, котор</w:t>
      </w:r>
      <w:r w:rsidR="00656C51" w:rsidRPr="00656C51">
        <w:rPr>
          <w:rFonts w:ascii="Arial" w:hAnsi="Arial" w:cs="Arial"/>
          <w:sz w:val="24"/>
          <w:szCs w:val="24"/>
        </w:rPr>
        <w:t>ая</w:t>
      </w:r>
      <w:r w:rsidRPr="00656C51">
        <w:rPr>
          <w:rFonts w:ascii="Arial" w:hAnsi="Arial" w:cs="Arial"/>
          <w:sz w:val="24"/>
          <w:szCs w:val="24"/>
        </w:rPr>
        <w:t xml:space="preserve"> является просто разн</w:t>
      </w:r>
      <w:r w:rsidR="00656C51" w:rsidRPr="00656C51">
        <w:rPr>
          <w:rFonts w:ascii="Arial" w:hAnsi="Arial" w:cs="Arial"/>
          <w:sz w:val="24"/>
          <w:szCs w:val="24"/>
        </w:rPr>
        <w:t>остью</w:t>
      </w:r>
      <w:r w:rsidRPr="00656C51">
        <w:rPr>
          <w:rFonts w:ascii="Arial" w:hAnsi="Arial" w:cs="Arial"/>
          <w:sz w:val="24"/>
          <w:szCs w:val="24"/>
        </w:rPr>
        <w:t xml:space="preserve"> между числом </w:t>
      </w:r>
      <w:r w:rsidRPr="00656C51">
        <w:rPr>
          <w:rFonts w:ascii="Arial" w:hAnsi="Arial" w:cs="Arial"/>
          <w:b/>
          <w:sz w:val="24"/>
          <w:szCs w:val="24"/>
        </w:rPr>
        <w:t>W</w:t>
      </w:r>
      <w:r w:rsidRPr="00656C51">
        <w:rPr>
          <w:rFonts w:ascii="Arial" w:hAnsi="Arial" w:cs="Arial"/>
          <w:sz w:val="24"/>
          <w:szCs w:val="24"/>
        </w:rPr>
        <w:t xml:space="preserve"> туров, </w:t>
      </w:r>
      <w:r w:rsidR="00656C51" w:rsidRPr="00656C51">
        <w:rPr>
          <w:rFonts w:ascii="Arial" w:hAnsi="Arial" w:cs="Arial"/>
          <w:sz w:val="24"/>
          <w:szCs w:val="24"/>
        </w:rPr>
        <w:t>в</w:t>
      </w:r>
      <w:r w:rsidRPr="00656C51">
        <w:rPr>
          <w:rFonts w:ascii="Arial" w:hAnsi="Arial" w:cs="Arial"/>
          <w:sz w:val="24"/>
          <w:szCs w:val="24"/>
        </w:rPr>
        <w:t xml:space="preserve"> которы</w:t>
      </w:r>
      <w:r w:rsidR="00656C51" w:rsidRPr="00656C51">
        <w:rPr>
          <w:rFonts w:ascii="Arial" w:hAnsi="Arial" w:cs="Arial"/>
          <w:sz w:val="24"/>
          <w:szCs w:val="24"/>
        </w:rPr>
        <w:t>х</w:t>
      </w:r>
      <w:r w:rsidRPr="00656C51">
        <w:rPr>
          <w:rFonts w:ascii="Arial" w:hAnsi="Arial" w:cs="Arial"/>
          <w:sz w:val="24"/>
          <w:szCs w:val="24"/>
        </w:rPr>
        <w:t xml:space="preserve"> </w:t>
      </w:r>
      <w:r w:rsidR="00656C51" w:rsidRPr="00656C51">
        <w:rPr>
          <w:rFonts w:ascii="Arial" w:hAnsi="Arial" w:cs="Arial"/>
          <w:sz w:val="24"/>
          <w:szCs w:val="24"/>
        </w:rPr>
        <w:t>участни</w:t>
      </w:r>
      <w:r w:rsidRPr="00656C51">
        <w:rPr>
          <w:rFonts w:ascii="Arial" w:hAnsi="Arial" w:cs="Arial"/>
          <w:sz w:val="24"/>
          <w:szCs w:val="24"/>
        </w:rPr>
        <w:t>к и</w:t>
      </w:r>
      <w:r w:rsidR="00656C51" w:rsidRPr="00656C51">
        <w:rPr>
          <w:rFonts w:ascii="Arial" w:hAnsi="Arial" w:cs="Arial"/>
          <w:sz w:val="24"/>
          <w:szCs w:val="24"/>
        </w:rPr>
        <w:t>гра</w:t>
      </w:r>
      <w:r w:rsidRPr="00656C51">
        <w:rPr>
          <w:rFonts w:ascii="Arial" w:hAnsi="Arial" w:cs="Arial"/>
          <w:sz w:val="24"/>
          <w:szCs w:val="24"/>
        </w:rPr>
        <w:t>л белы</w:t>
      </w:r>
      <w:r w:rsidR="00656C51" w:rsidRPr="00656C51">
        <w:rPr>
          <w:rFonts w:ascii="Arial" w:hAnsi="Arial" w:cs="Arial"/>
          <w:sz w:val="24"/>
          <w:szCs w:val="24"/>
        </w:rPr>
        <w:t>ми</w:t>
      </w:r>
      <w:r w:rsidRPr="00656C51">
        <w:rPr>
          <w:rFonts w:ascii="Arial" w:hAnsi="Arial" w:cs="Arial"/>
          <w:sz w:val="24"/>
          <w:szCs w:val="24"/>
        </w:rPr>
        <w:t xml:space="preserve">, </w:t>
      </w:r>
      <w:r w:rsidR="00656C51" w:rsidRPr="00656C51">
        <w:rPr>
          <w:rFonts w:ascii="Arial" w:hAnsi="Arial" w:cs="Arial"/>
          <w:sz w:val="24"/>
          <w:szCs w:val="24"/>
        </w:rPr>
        <w:t>и</w:t>
      </w:r>
      <w:r w:rsidRPr="00656C51">
        <w:rPr>
          <w:rFonts w:ascii="Arial" w:hAnsi="Arial" w:cs="Arial"/>
          <w:sz w:val="24"/>
          <w:szCs w:val="24"/>
        </w:rPr>
        <w:t xml:space="preserve"> число</w:t>
      </w:r>
      <w:r w:rsidR="000C24F3">
        <w:rPr>
          <w:rFonts w:ascii="Arial" w:hAnsi="Arial" w:cs="Arial"/>
          <w:sz w:val="24"/>
          <w:szCs w:val="24"/>
        </w:rPr>
        <w:t>м</w:t>
      </w:r>
      <w:r w:rsidRPr="00656C51">
        <w:rPr>
          <w:rFonts w:ascii="Arial" w:hAnsi="Arial" w:cs="Arial"/>
          <w:sz w:val="24"/>
          <w:szCs w:val="24"/>
        </w:rPr>
        <w:t xml:space="preserve"> </w:t>
      </w:r>
      <w:r w:rsidRPr="00656C51">
        <w:rPr>
          <w:rFonts w:ascii="Arial" w:hAnsi="Arial" w:cs="Arial"/>
          <w:b/>
          <w:sz w:val="24"/>
          <w:szCs w:val="24"/>
        </w:rPr>
        <w:t>B</w:t>
      </w:r>
      <w:r w:rsidRPr="00656C51">
        <w:rPr>
          <w:rFonts w:ascii="Arial" w:hAnsi="Arial" w:cs="Arial"/>
          <w:sz w:val="24"/>
          <w:szCs w:val="24"/>
        </w:rPr>
        <w:t xml:space="preserve"> т</w:t>
      </w:r>
      <w:r w:rsidR="00656C51" w:rsidRPr="00656C51">
        <w:rPr>
          <w:rFonts w:ascii="Arial" w:hAnsi="Arial" w:cs="Arial"/>
          <w:sz w:val="24"/>
          <w:szCs w:val="24"/>
        </w:rPr>
        <w:t>уров</w:t>
      </w:r>
      <w:r w:rsidRPr="00656C51">
        <w:rPr>
          <w:rFonts w:ascii="Arial" w:hAnsi="Arial" w:cs="Arial"/>
          <w:sz w:val="24"/>
          <w:szCs w:val="24"/>
        </w:rPr>
        <w:t xml:space="preserve">, </w:t>
      </w:r>
      <w:r w:rsidR="00656C51" w:rsidRPr="00656C51">
        <w:rPr>
          <w:rFonts w:ascii="Arial" w:hAnsi="Arial" w:cs="Arial"/>
          <w:sz w:val="24"/>
          <w:szCs w:val="24"/>
        </w:rPr>
        <w:t>в</w:t>
      </w:r>
      <w:r w:rsidRPr="00656C51">
        <w:rPr>
          <w:rFonts w:ascii="Arial" w:hAnsi="Arial" w:cs="Arial"/>
          <w:sz w:val="24"/>
          <w:szCs w:val="24"/>
        </w:rPr>
        <w:t xml:space="preserve"> которых он </w:t>
      </w:r>
      <w:r w:rsidR="00656C51" w:rsidRPr="00656C51">
        <w:rPr>
          <w:rFonts w:ascii="Arial" w:hAnsi="Arial" w:cs="Arial"/>
          <w:sz w:val="24"/>
          <w:szCs w:val="24"/>
        </w:rPr>
        <w:t>играл ч</w:t>
      </w:r>
      <w:r w:rsidR="0054144E">
        <w:rPr>
          <w:rFonts w:ascii="Arial" w:hAnsi="Arial" w:cs="Arial"/>
          <w:sz w:val="24"/>
          <w:szCs w:val="24"/>
        </w:rPr>
        <w:t>ё</w:t>
      </w:r>
      <w:r w:rsidR="00656C51" w:rsidRPr="00656C51">
        <w:rPr>
          <w:rFonts w:ascii="Arial" w:hAnsi="Arial" w:cs="Arial"/>
          <w:sz w:val="24"/>
          <w:szCs w:val="24"/>
        </w:rPr>
        <w:t>рными</w:t>
      </w:r>
      <w:r w:rsidRPr="00656C51">
        <w:rPr>
          <w:rFonts w:ascii="Arial" w:hAnsi="Arial" w:cs="Arial"/>
          <w:sz w:val="24"/>
          <w:szCs w:val="24"/>
        </w:rPr>
        <w:t>:</w:t>
      </w:r>
      <w:proofErr w:type="gramEnd"/>
      <w:r w:rsidRPr="00656C51">
        <w:rPr>
          <w:rFonts w:ascii="Arial" w:hAnsi="Arial" w:cs="Arial"/>
          <w:sz w:val="24"/>
          <w:szCs w:val="24"/>
        </w:rPr>
        <w:t xml:space="preserve"> </w:t>
      </w:r>
      <w:r w:rsidRPr="00656C51">
        <w:rPr>
          <w:rFonts w:ascii="Arial" w:hAnsi="Arial" w:cs="Arial"/>
          <w:b/>
          <w:i/>
          <w:sz w:val="24"/>
          <w:szCs w:val="24"/>
        </w:rPr>
        <w:t>C</w:t>
      </w:r>
      <w:r w:rsidRPr="00656C51">
        <w:rPr>
          <w:rFonts w:ascii="Arial" w:hAnsi="Arial" w:cs="Arial"/>
          <w:b/>
          <w:i/>
          <w:sz w:val="24"/>
          <w:szCs w:val="24"/>
          <w:vertAlign w:val="subscript"/>
        </w:rPr>
        <w:t>D</w:t>
      </w:r>
      <w:r w:rsidRPr="00656C51">
        <w:rPr>
          <w:rFonts w:ascii="Arial" w:hAnsi="Arial" w:cs="Arial"/>
          <w:i/>
          <w:sz w:val="24"/>
          <w:szCs w:val="24"/>
        </w:rPr>
        <w:t xml:space="preserve"> = </w:t>
      </w:r>
      <w:r w:rsidRPr="00656C51">
        <w:rPr>
          <w:rFonts w:ascii="Arial" w:hAnsi="Arial" w:cs="Arial"/>
          <w:b/>
          <w:i/>
          <w:sz w:val="24"/>
          <w:szCs w:val="24"/>
        </w:rPr>
        <w:t>W</w:t>
      </w:r>
      <w:r w:rsidRPr="00656C51">
        <w:rPr>
          <w:rFonts w:ascii="Arial" w:hAnsi="Arial" w:cs="Arial"/>
          <w:i/>
          <w:sz w:val="24"/>
          <w:szCs w:val="24"/>
        </w:rPr>
        <w:t xml:space="preserve"> - </w:t>
      </w:r>
      <w:r w:rsidRPr="00656C51">
        <w:rPr>
          <w:rFonts w:ascii="Arial" w:hAnsi="Arial" w:cs="Arial"/>
          <w:b/>
          <w:i/>
          <w:sz w:val="24"/>
          <w:szCs w:val="24"/>
        </w:rPr>
        <w:t>B</w:t>
      </w:r>
      <w:r w:rsidRPr="00656C51">
        <w:rPr>
          <w:rFonts w:ascii="Arial" w:hAnsi="Arial" w:cs="Arial"/>
          <w:i/>
          <w:sz w:val="24"/>
          <w:szCs w:val="24"/>
        </w:rPr>
        <w:t xml:space="preserve"> [А.7].</w:t>
      </w:r>
      <w:r w:rsidRPr="00656C51">
        <w:rPr>
          <w:rFonts w:ascii="Arial" w:hAnsi="Arial" w:cs="Arial"/>
          <w:sz w:val="24"/>
          <w:szCs w:val="24"/>
        </w:rPr>
        <w:t xml:space="preserve"> Эта разн</w:t>
      </w:r>
      <w:r w:rsidR="00656C51">
        <w:rPr>
          <w:rFonts w:ascii="Arial" w:hAnsi="Arial" w:cs="Arial"/>
          <w:sz w:val="24"/>
          <w:szCs w:val="24"/>
        </w:rPr>
        <w:t>ость будет</w:t>
      </w:r>
      <w:r w:rsidRPr="00656C51">
        <w:rPr>
          <w:rFonts w:ascii="Arial" w:hAnsi="Arial" w:cs="Arial"/>
          <w:sz w:val="24"/>
          <w:szCs w:val="24"/>
        </w:rPr>
        <w:t xml:space="preserve"> положительной для </w:t>
      </w:r>
      <w:r w:rsidR="00656C51">
        <w:rPr>
          <w:rFonts w:ascii="Arial" w:hAnsi="Arial" w:cs="Arial"/>
          <w:sz w:val="24"/>
          <w:szCs w:val="24"/>
        </w:rPr>
        <w:t>участника</w:t>
      </w:r>
      <w:r w:rsidRPr="00656C51">
        <w:rPr>
          <w:rFonts w:ascii="Arial" w:hAnsi="Arial" w:cs="Arial"/>
          <w:sz w:val="24"/>
          <w:szCs w:val="24"/>
        </w:rPr>
        <w:t xml:space="preserve">, который чаще </w:t>
      </w:r>
      <w:r w:rsidR="00656C51">
        <w:rPr>
          <w:rFonts w:ascii="Arial" w:hAnsi="Arial" w:cs="Arial"/>
          <w:sz w:val="24"/>
          <w:szCs w:val="24"/>
        </w:rPr>
        <w:t xml:space="preserve">играл </w:t>
      </w:r>
      <w:r w:rsidRPr="00656C51">
        <w:rPr>
          <w:rFonts w:ascii="Arial" w:hAnsi="Arial" w:cs="Arial"/>
          <w:sz w:val="24"/>
          <w:szCs w:val="24"/>
        </w:rPr>
        <w:t>белы</w:t>
      </w:r>
      <w:r w:rsidR="00656C51">
        <w:rPr>
          <w:rFonts w:ascii="Arial" w:hAnsi="Arial" w:cs="Arial"/>
          <w:sz w:val="24"/>
          <w:szCs w:val="24"/>
        </w:rPr>
        <w:t>ми</w:t>
      </w:r>
      <w:r w:rsidRPr="00656C51">
        <w:rPr>
          <w:rFonts w:ascii="Arial" w:hAnsi="Arial" w:cs="Arial"/>
          <w:sz w:val="24"/>
          <w:szCs w:val="24"/>
        </w:rPr>
        <w:t xml:space="preserve">, </w:t>
      </w:r>
      <w:r w:rsidR="00656C51">
        <w:rPr>
          <w:rFonts w:ascii="Arial" w:hAnsi="Arial" w:cs="Arial"/>
          <w:sz w:val="24"/>
          <w:szCs w:val="24"/>
        </w:rPr>
        <w:t>и отрицательной</w:t>
      </w:r>
      <w:r w:rsidRPr="00656C51">
        <w:rPr>
          <w:rFonts w:ascii="Arial" w:hAnsi="Arial" w:cs="Arial"/>
          <w:sz w:val="24"/>
          <w:szCs w:val="24"/>
        </w:rPr>
        <w:t xml:space="preserve">, если он чаще </w:t>
      </w:r>
      <w:r w:rsidR="00656C51">
        <w:rPr>
          <w:rFonts w:ascii="Arial" w:hAnsi="Arial" w:cs="Arial"/>
          <w:sz w:val="24"/>
          <w:szCs w:val="24"/>
        </w:rPr>
        <w:t xml:space="preserve">играл </w:t>
      </w:r>
      <w:r w:rsidRPr="00656C51">
        <w:rPr>
          <w:rFonts w:ascii="Arial" w:hAnsi="Arial" w:cs="Arial"/>
          <w:sz w:val="24"/>
          <w:szCs w:val="24"/>
        </w:rPr>
        <w:t>ч</w:t>
      </w:r>
      <w:r w:rsidR="0054144E">
        <w:rPr>
          <w:rFonts w:ascii="Arial" w:hAnsi="Arial" w:cs="Arial"/>
          <w:sz w:val="24"/>
          <w:szCs w:val="24"/>
        </w:rPr>
        <w:t>ё</w:t>
      </w:r>
      <w:r w:rsidRPr="00656C51">
        <w:rPr>
          <w:rFonts w:ascii="Arial" w:hAnsi="Arial" w:cs="Arial"/>
          <w:sz w:val="24"/>
          <w:szCs w:val="24"/>
        </w:rPr>
        <w:t>рны</w:t>
      </w:r>
      <w:r w:rsidR="00656C51">
        <w:rPr>
          <w:rFonts w:ascii="Arial" w:hAnsi="Arial" w:cs="Arial"/>
          <w:sz w:val="24"/>
          <w:szCs w:val="24"/>
        </w:rPr>
        <w:t xml:space="preserve">ми, </w:t>
      </w:r>
      <w:r w:rsidRPr="00656C51">
        <w:rPr>
          <w:rFonts w:ascii="Arial" w:hAnsi="Arial" w:cs="Arial"/>
          <w:sz w:val="24"/>
          <w:szCs w:val="24"/>
        </w:rPr>
        <w:t>то</w:t>
      </w:r>
      <w:r w:rsidR="00656C51">
        <w:rPr>
          <w:rFonts w:ascii="Arial" w:hAnsi="Arial" w:cs="Arial"/>
          <w:sz w:val="24"/>
          <w:szCs w:val="24"/>
        </w:rPr>
        <w:t>гда как</w:t>
      </w:r>
      <w:r w:rsidRPr="00656C51">
        <w:rPr>
          <w:rFonts w:ascii="Arial" w:hAnsi="Arial" w:cs="Arial"/>
          <w:sz w:val="24"/>
          <w:szCs w:val="24"/>
        </w:rPr>
        <w:t xml:space="preserve">  она равна нулю, если цвета "</w:t>
      </w:r>
      <w:r w:rsidR="00656C51">
        <w:rPr>
          <w:rFonts w:ascii="Arial" w:hAnsi="Arial" w:cs="Arial"/>
          <w:sz w:val="24"/>
          <w:szCs w:val="24"/>
        </w:rPr>
        <w:t>с</w:t>
      </w:r>
      <w:r w:rsidRPr="00656C51">
        <w:rPr>
          <w:rFonts w:ascii="Arial" w:hAnsi="Arial" w:cs="Arial"/>
          <w:sz w:val="24"/>
          <w:szCs w:val="24"/>
        </w:rPr>
        <w:t xml:space="preserve">балансированы", </w:t>
      </w:r>
      <w:r w:rsidR="00656C51">
        <w:rPr>
          <w:rFonts w:ascii="Arial" w:hAnsi="Arial" w:cs="Arial"/>
          <w:sz w:val="24"/>
          <w:szCs w:val="24"/>
        </w:rPr>
        <w:t>ч</w:t>
      </w:r>
      <w:r w:rsidRPr="00656C51">
        <w:rPr>
          <w:rFonts w:ascii="Arial" w:hAnsi="Arial" w:cs="Arial"/>
          <w:sz w:val="24"/>
          <w:szCs w:val="24"/>
        </w:rPr>
        <w:t>то является идеальной ситуацией</w:t>
      </w:r>
      <w:r w:rsidR="002B32F3">
        <w:rPr>
          <w:rFonts w:ascii="Arial" w:hAnsi="Arial" w:cs="Arial"/>
          <w:sz w:val="24"/>
          <w:szCs w:val="24"/>
        </w:rPr>
        <w:t xml:space="preserve"> для того</w:t>
      </w:r>
      <w:r w:rsidRPr="00656C51">
        <w:rPr>
          <w:rFonts w:ascii="Arial" w:hAnsi="Arial" w:cs="Arial"/>
          <w:sz w:val="24"/>
          <w:szCs w:val="24"/>
        </w:rPr>
        <w:t xml:space="preserve">, что </w:t>
      </w:r>
      <w:r w:rsidR="002B32F3">
        <w:rPr>
          <w:rFonts w:ascii="Arial" w:hAnsi="Arial" w:cs="Arial"/>
          <w:sz w:val="24"/>
          <w:szCs w:val="24"/>
        </w:rPr>
        <w:t>же</w:t>
      </w:r>
      <w:r w:rsidRPr="00656C51">
        <w:rPr>
          <w:rFonts w:ascii="Arial" w:hAnsi="Arial" w:cs="Arial"/>
          <w:sz w:val="24"/>
          <w:szCs w:val="24"/>
        </w:rPr>
        <w:t>р</w:t>
      </w:r>
      <w:r w:rsidR="002B32F3">
        <w:rPr>
          <w:rFonts w:ascii="Arial" w:hAnsi="Arial" w:cs="Arial"/>
          <w:sz w:val="24"/>
          <w:szCs w:val="24"/>
        </w:rPr>
        <w:t>ебьёвка</w:t>
      </w:r>
      <w:r w:rsidRPr="00656C51">
        <w:rPr>
          <w:rFonts w:ascii="Arial" w:hAnsi="Arial" w:cs="Arial"/>
          <w:sz w:val="24"/>
          <w:szCs w:val="24"/>
        </w:rPr>
        <w:t xml:space="preserve"> по</w:t>
      </w:r>
      <w:r w:rsidR="002B32F3">
        <w:rPr>
          <w:rFonts w:ascii="Arial" w:hAnsi="Arial" w:cs="Arial"/>
          <w:sz w:val="24"/>
          <w:szCs w:val="24"/>
        </w:rPr>
        <w:t xml:space="preserve"> </w:t>
      </w:r>
      <w:r w:rsidR="002B32F3" w:rsidRPr="00656C51">
        <w:rPr>
          <w:rFonts w:ascii="Arial" w:hAnsi="Arial" w:cs="Arial"/>
          <w:sz w:val="24"/>
          <w:szCs w:val="24"/>
        </w:rPr>
        <w:t>возможно</w:t>
      </w:r>
      <w:r w:rsidRPr="00656C51">
        <w:rPr>
          <w:rFonts w:ascii="Arial" w:hAnsi="Arial" w:cs="Arial"/>
          <w:sz w:val="24"/>
          <w:szCs w:val="24"/>
        </w:rPr>
        <w:t>ст</w:t>
      </w:r>
      <w:r w:rsidR="002B32F3">
        <w:rPr>
          <w:rFonts w:ascii="Arial" w:hAnsi="Arial" w:cs="Arial"/>
          <w:sz w:val="24"/>
          <w:szCs w:val="24"/>
        </w:rPr>
        <w:t>и была исполнена</w:t>
      </w:r>
      <w:r w:rsidRPr="00656C51">
        <w:rPr>
          <w:rFonts w:ascii="Arial" w:hAnsi="Arial" w:cs="Arial"/>
          <w:sz w:val="24"/>
          <w:szCs w:val="24"/>
        </w:rPr>
        <w:t xml:space="preserve"> соответств</w:t>
      </w:r>
      <w:r w:rsidR="002B32F3">
        <w:rPr>
          <w:rFonts w:ascii="Arial" w:hAnsi="Arial" w:cs="Arial"/>
          <w:sz w:val="24"/>
          <w:szCs w:val="24"/>
        </w:rPr>
        <w:t>ующим образом</w:t>
      </w:r>
      <w:r w:rsidRPr="00656C51">
        <w:rPr>
          <w:rFonts w:ascii="Arial" w:hAnsi="Arial" w:cs="Arial"/>
          <w:sz w:val="24"/>
          <w:szCs w:val="24"/>
        </w:rPr>
        <w:t>.</w:t>
      </w:r>
    </w:p>
    <w:p w:rsidR="00933E60" w:rsidRPr="00933E60" w:rsidRDefault="00933E60" w:rsidP="00933E60">
      <w:pPr>
        <w:autoSpaceDE w:val="0"/>
        <w:autoSpaceDN w:val="0"/>
        <w:adjustRightInd w:val="0"/>
        <w:spacing w:after="0"/>
        <w:ind w:left="0" w:firstLine="0"/>
        <w:rPr>
          <w:rFonts w:ascii="Arial" w:hAnsi="Arial" w:cs="Arial"/>
          <w:sz w:val="24"/>
          <w:szCs w:val="24"/>
        </w:rPr>
      </w:pPr>
      <w:r>
        <w:rPr>
          <w:rFonts w:ascii="Arial" w:hAnsi="Arial" w:cs="Arial"/>
          <w:sz w:val="24"/>
          <w:szCs w:val="24"/>
        </w:rPr>
        <w:t>Преимущество цвета определяется следующим образом</w:t>
      </w:r>
      <w:r w:rsidRPr="00933E60">
        <w:rPr>
          <w:rFonts w:ascii="Arial" w:hAnsi="Arial" w:cs="Arial"/>
          <w:sz w:val="24"/>
          <w:szCs w:val="24"/>
        </w:rPr>
        <w:t xml:space="preserve">: </w:t>
      </w:r>
    </w:p>
    <w:p w:rsidR="00656C51" w:rsidRPr="00ED35D7" w:rsidRDefault="00933E60" w:rsidP="00515E34">
      <w:pPr>
        <w:pStyle w:val="a6"/>
        <w:numPr>
          <w:ilvl w:val="0"/>
          <w:numId w:val="58"/>
        </w:numPr>
        <w:autoSpaceDE w:val="0"/>
        <w:autoSpaceDN w:val="0"/>
        <w:adjustRightInd w:val="0"/>
        <w:spacing w:after="60"/>
        <w:ind w:left="284" w:hanging="284"/>
        <w:rPr>
          <w:rFonts w:ascii="Arial" w:hAnsi="Arial" w:cs="Arial"/>
          <w:sz w:val="24"/>
          <w:szCs w:val="24"/>
        </w:rPr>
      </w:pPr>
      <w:r w:rsidRPr="00ED35D7">
        <w:rPr>
          <w:rFonts w:ascii="Arial" w:hAnsi="Arial" w:cs="Arial"/>
          <w:sz w:val="24"/>
          <w:szCs w:val="24"/>
        </w:rPr>
        <w:t xml:space="preserve">игрок имеет </w:t>
      </w:r>
      <w:r w:rsidRPr="000C24F3">
        <w:rPr>
          <w:rFonts w:ascii="Arial" w:hAnsi="Arial" w:cs="Arial"/>
          <w:i/>
          <w:sz w:val="24"/>
          <w:szCs w:val="24"/>
          <w:u w:val="single"/>
        </w:rPr>
        <w:t>абсолютное пре</w:t>
      </w:r>
      <w:r w:rsidR="00ED35D7" w:rsidRPr="000C24F3">
        <w:rPr>
          <w:rFonts w:ascii="Arial" w:hAnsi="Arial" w:cs="Arial"/>
          <w:i/>
          <w:sz w:val="24"/>
          <w:szCs w:val="24"/>
          <w:u w:val="single"/>
        </w:rPr>
        <w:t>имущество</w:t>
      </w:r>
      <w:r w:rsidRPr="000C24F3">
        <w:rPr>
          <w:rFonts w:ascii="Arial" w:hAnsi="Arial" w:cs="Arial"/>
          <w:i/>
          <w:sz w:val="24"/>
          <w:szCs w:val="24"/>
          <w:u w:val="single"/>
        </w:rPr>
        <w:t xml:space="preserve"> цвета</w:t>
      </w:r>
      <w:r w:rsidRPr="00ED35D7">
        <w:rPr>
          <w:rFonts w:ascii="Arial" w:hAnsi="Arial" w:cs="Arial"/>
          <w:i/>
          <w:sz w:val="24"/>
          <w:szCs w:val="24"/>
        </w:rPr>
        <w:t xml:space="preserve"> [A.7.a]</w:t>
      </w:r>
      <w:r w:rsidRPr="00ED35D7">
        <w:rPr>
          <w:rFonts w:ascii="Arial" w:hAnsi="Arial" w:cs="Arial"/>
          <w:sz w:val="24"/>
          <w:szCs w:val="24"/>
        </w:rPr>
        <w:t xml:space="preserve">, когда </w:t>
      </w:r>
      <w:r w:rsidRPr="00ED35D7">
        <w:rPr>
          <w:rFonts w:ascii="Arial" w:hAnsi="Arial" w:cs="Arial"/>
          <w:b/>
          <w:i/>
          <w:sz w:val="24"/>
          <w:szCs w:val="24"/>
        </w:rPr>
        <w:t>C</w:t>
      </w:r>
      <w:r w:rsidRPr="00ED35D7">
        <w:rPr>
          <w:rFonts w:ascii="Arial" w:hAnsi="Arial" w:cs="Arial"/>
          <w:b/>
          <w:i/>
          <w:sz w:val="24"/>
          <w:szCs w:val="24"/>
          <w:vertAlign w:val="subscript"/>
        </w:rPr>
        <w:t>D</w:t>
      </w:r>
      <w:r w:rsidRPr="00ED35D7">
        <w:rPr>
          <w:rFonts w:ascii="Arial" w:hAnsi="Arial" w:cs="Arial"/>
          <w:b/>
          <w:i/>
          <w:sz w:val="24"/>
          <w:szCs w:val="24"/>
        </w:rPr>
        <w:t>&gt; 1</w:t>
      </w:r>
      <w:r w:rsidRPr="00ED35D7">
        <w:rPr>
          <w:rFonts w:ascii="Arial" w:hAnsi="Arial" w:cs="Arial"/>
          <w:sz w:val="24"/>
          <w:szCs w:val="24"/>
        </w:rPr>
        <w:t xml:space="preserve"> или </w:t>
      </w:r>
      <w:r w:rsidRPr="00ED35D7">
        <w:rPr>
          <w:rFonts w:ascii="Arial" w:hAnsi="Arial" w:cs="Arial"/>
          <w:b/>
          <w:i/>
          <w:sz w:val="24"/>
          <w:szCs w:val="24"/>
        </w:rPr>
        <w:t>C</w:t>
      </w:r>
      <w:r w:rsidRPr="00ED35D7">
        <w:rPr>
          <w:rFonts w:ascii="Arial" w:hAnsi="Arial" w:cs="Arial"/>
          <w:b/>
          <w:i/>
          <w:sz w:val="24"/>
          <w:szCs w:val="24"/>
          <w:vertAlign w:val="subscript"/>
        </w:rPr>
        <w:t>D</w:t>
      </w:r>
      <w:r w:rsidRPr="00ED35D7">
        <w:rPr>
          <w:rFonts w:ascii="Arial" w:hAnsi="Arial" w:cs="Arial"/>
          <w:b/>
          <w:i/>
          <w:sz w:val="24"/>
          <w:szCs w:val="24"/>
        </w:rPr>
        <w:t xml:space="preserve"> &lt;-1</w:t>
      </w:r>
      <w:r w:rsidR="00ED35D7">
        <w:rPr>
          <w:rFonts w:ascii="Arial" w:hAnsi="Arial" w:cs="Arial"/>
          <w:sz w:val="24"/>
          <w:szCs w:val="24"/>
        </w:rPr>
        <w:t>,</w:t>
      </w:r>
      <w:r w:rsidRPr="00ED35D7">
        <w:rPr>
          <w:rFonts w:ascii="Arial" w:hAnsi="Arial" w:cs="Arial"/>
          <w:sz w:val="24"/>
          <w:szCs w:val="24"/>
        </w:rPr>
        <w:t xml:space="preserve"> то есть, когда он </w:t>
      </w:r>
      <w:r w:rsidR="00ED35D7">
        <w:rPr>
          <w:rFonts w:ascii="Arial" w:hAnsi="Arial" w:cs="Arial"/>
          <w:sz w:val="24"/>
          <w:szCs w:val="24"/>
        </w:rPr>
        <w:t>играл</w:t>
      </w:r>
      <w:r w:rsidRPr="00ED35D7">
        <w:rPr>
          <w:rFonts w:ascii="Arial" w:hAnsi="Arial" w:cs="Arial"/>
          <w:sz w:val="24"/>
          <w:szCs w:val="24"/>
        </w:rPr>
        <w:t xml:space="preserve"> </w:t>
      </w:r>
      <w:r w:rsidR="00ED35D7">
        <w:rPr>
          <w:rFonts w:ascii="Arial" w:hAnsi="Arial" w:cs="Arial"/>
          <w:sz w:val="24"/>
          <w:szCs w:val="24"/>
        </w:rPr>
        <w:t xml:space="preserve">одним </w:t>
      </w:r>
      <w:r w:rsidRPr="00ED35D7">
        <w:rPr>
          <w:rFonts w:ascii="Arial" w:hAnsi="Arial" w:cs="Arial"/>
          <w:sz w:val="24"/>
          <w:szCs w:val="24"/>
        </w:rPr>
        <w:t>цвет</w:t>
      </w:r>
      <w:r w:rsidR="00ED35D7">
        <w:rPr>
          <w:rFonts w:ascii="Arial" w:hAnsi="Arial" w:cs="Arial"/>
          <w:sz w:val="24"/>
          <w:szCs w:val="24"/>
        </w:rPr>
        <w:t>ом</w:t>
      </w:r>
      <w:r w:rsidRPr="00ED35D7">
        <w:rPr>
          <w:rFonts w:ascii="Arial" w:hAnsi="Arial" w:cs="Arial"/>
          <w:sz w:val="24"/>
          <w:szCs w:val="24"/>
        </w:rPr>
        <w:t xml:space="preserve"> (по крайней мере) </w:t>
      </w:r>
      <w:r w:rsidR="00ED35D7">
        <w:rPr>
          <w:rFonts w:ascii="Arial" w:hAnsi="Arial" w:cs="Arial"/>
          <w:sz w:val="24"/>
          <w:szCs w:val="24"/>
        </w:rPr>
        <w:t xml:space="preserve">на </w:t>
      </w:r>
      <w:r w:rsidRPr="00ED35D7">
        <w:rPr>
          <w:rFonts w:ascii="Arial" w:hAnsi="Arial" w:cs="Arial"/>
          <w:sz w:val="24"/>
          <w:szCs w:val="24"/>
        </w:rPr>
        <w:t>два раза больше, чем друг</w:t>
      </w:r>
      <w:r w:rsidR="00ED35D7">
        <w:rPr>
          <w:rFonts w:ascii="Arial" w:hAnsi="Arial" w:cs="Arial"/>
          <w:sz w:val="24"/>
          <w:szCs w:val="24"/>
        </w:rPr>
        <w:t>им</w:t>
      </w:r>
      <w:r w:rsidRPr="00ED35D7">
        <w:rPr>
          <w:rFonts w:ascii="Arial" w:hAnsi="Arial" w:cs="Arial"/>
          <w:sz w:val="24"/>
          <w:szCs w:val="24"/>
        </w:rPr>
        <w:t xml:space="preserve">, или когда он </w:t>
      </w:r>
      <w:r w:rsidR="00ED35D7">
        <w:rPr>
          <w:rFonts w:ascii="Arial" w:hAnsi="Arial" w:cs="Arial"/>
          <w:sz w:val="24"/>
          <w:szCs w:val="24"/>
        </w:rPr>
        <w:t>игра</w:t>
      </w:r>
      <w:r w:rsidRPr="00ED35D7">
        <w:rPr>
          <w:rFonts w:ascii="Arial" w:hAnsi="Arial" w:cs="Arial"/>
          <w:sz w:val="24"/>
          <w:szCs w:val="24"/>
        </w:rPr>
        <w:t>л о</w:t>
      </w:r>
      <w:r w:rsidR="00ED35D7">
        <w:rPr>
          <w:rFonts w:ascii="Arial" w:hAnsi="Arial" w:cs="Arial"/>
          <w:sz w:val="24"/>
          <w:szCs w:val="24"/>
        </w:rPr>
        <w:t xml:space="preserve">дним и </w:t>
      </w:r>
      <w:r w:rsidRPr="00ED35D7">
        <w:rPr>
          <w:rFonts w:ascii="Arial" w:hAnsi="Arial" w:cs="Arial"/>
          <w:sz w:val="24"/>
          <w:szCs w:val="24"/>
        </w:rPr>
        <w:t>т</w:t>
      </w:r>
      <w:r w:rsidR="00ED35D7">
        <w:rPr>
          <w:rFonts w:ascii="Arial" w:hAnsi="Arial" w:cs="Arial"/>
          <w:sz w:val="24"/>
          <w:szCs w:val="24"/>
        </w:rPr>
        <w:t>ем</w:t>
      </w:r>
      <w:r w:rsidRPr="00ED35D7">
        <w:rPr>
          <w:rFonts w:ascii="Arial" w:hAnsi="Arial" w:cs="Arial"/>
          <w:sz w:val="24"/>
          <w:szCs w:val="24"/>
        </w:rPr>
        <w:t xml:space="preserve"> же цвет</w:t>
      </w:r>
      <w:r w:rsidR="00ED35D7">
        <w:rPr>
          <w:rFonts w:ascii="Arial" w:hAnsi="Arial" w:cs="Arial"/>
          <w:sz w:val="24"/>
          <w:szCs w:val="24"/>
        </w:rPr>
        <w:t>ом</w:t>
      </w:r>
      <w:r w:rsidRPr="00ED35D7">
        <w:rPr>
          <w:rFonts w:ascii="Arial" w:hAnsi="Arial" w:cs="Arial"/>
          <w:sz w:val="24"/>
          <w:szCs w:val="24"/>
        </w:rPr>
        <w:t xml:space="preserve"> в течение двух </w:t>
      </w:r>
      <w:r w:rsidR="00ED35D7">
        <w:rPr>
          <w:rFonts w:ascii="Arial" w:hAnsi="Arial" w:cs="Arial"/>
          <w:sz w:val="24"/>
          <w:szCs w:val="24"/>
        </w:rPr>
        <w:t>туров</w:t>
      </w:r>
      <w:r w:rsidRPr="00ED35D7">
        <w:rPr>
          <w:rFonts w:ascii="Arial" w:hAnsi="Arial" w:cs="Arial"/>
          <w:sz w:val="24"/>
          <w:szCs w:val="24"/>
        </w:rPr>
        <w:t xml:space="preserve"> подряд. Пре</w:t>
      </w:r>
      <w:r w:rsidR="00ED35D7">
        <w:rPr>
          <w:rFonts w:ascii="Arial" w:hAnsi="Arial" w:cs="Arial"/>
          <w:sz w:val="24"/>
          <w:szCs w:val="24"/>
        </w:rPr>
        <w:t>имущ</w:t>
      </w:r>
      <w:r w:rsidR="00ED35D7">
        <w:rPr>
          <w:rFonts w:ascii="Arial" w:hAnsi="Arial" w:cs="Arial"/>
          <w:sz w:val="24"/>
          <w:szCs w:val="24"/>
        </w:rPr>
        <w:t>е</w:t>
      </w:r>
      <w:r w:rsidR="00ED35D7">
        <w:rPr>
          <w:rFonts w:ascii="Arial" w:hAnsi="Arial" w:cs="Arial"/>
          <w:sz w:val="24"/>
          <w:szCs w:val="24"/>
        </w:rPr>
        <w:t>ство принадлежит тому</w:t>
      </w:r>
      <w:r w:rsidRPr="00ED35D7">
        <w:rPr>
          <w:rFonts w:ascii="Arial" w:hAnsi="Arial" w:cs="Arial"/>
          <w:sz w:val="24"/>
          <w:szCs w:val="24"/>
        </w:rPr>
        <w:t xml:space="preserve"> цвету, </w:t>
      </w:r>
      <w:r w:rsidR="00ED35D7">
        <w:rPr>
          <w:rFonts w:ascii="Arial" w:hAnsi="Arial" w:cs="Arial"/>
          <w:sz w:val="24"/>
          <w:szCs w:val="24"/>
        </w:rPr>
        <w:t>ко</w:t>
      </w:r>
      <w:r w:rsidRPr="00ED35D7">
        <w:rPr>
          <w:rFonts w:ascii="Arial" w:hAnsi="Arial" w:cs="Arial"/>
          <w:sz w:val="24"/>
          <w:szCs w:val="24"/>
        </w:rPr>
        <w:t>то</w:t>
      </w:r>
      <w:r w:rsidR="00ED35D7">
        <w:rPr>
          <w:rFonts w:ascii="Arial" w:hAnsi="Arial" w:cs="Arial"/>
          <w:sz w:val="24"/>
          <w:szCs w:val="24"/>
        </w:rPr>
        <w:t>рый</w:t>
      </w:r>
      <w:r w:rsidRPr="00ED35D7">
        <w:rPr>
          <w:rFonts w:ascii="Arial" w:hAnsi="Arial" w:cs="Arial"/>
          <w:sz w:val="24"/>
          <w:szCs w:val="24"/>
        </w:rPr>
        <w:t xml:space="preserve"> </w:t>
      </w:r>
      <w:r w:rsidR="00ED35D7">
        <w:rPr>
          <w:rFonts w:ascii="Arial" w:hAnsi="Arial" w:cs="Arial"/>
          <w:sz w:val="24"/>
          <w:szCs w:val="24"/>
        </w:rPr>
        <w:t>он</w:t>
      </w:r>
      <w:r w:rsidRPr="00ED35D7">
        <w:rPr>
          <w:rFonts w:ascii="Arial" w:hAnsi="Arial" w:cs="Arial"/>
          <w:sz w:val="24"/>
          <w:szCs w:val="24"/>
        </w:rPr>
        <w:t xml:space="preserve"> получил меньшее количество раз, или с</w:t>
      </w:r>
      <w:r w:rsidRPr="00ED35D7">
        <w:rPr>
          <w:rFonts w:ascii="Arial" w:hAnsi="Arial" w:cs="Arial"/>
          <w:sz w:val="24"/>
          <w:szCs w:val="24"/>
        </w:rPr>
        <w:t>о</w:t>
      </w:r>
      <w:r w:rsidRPr="00ED35D7">
        <w:rPr>
          <w:rFonts w:ascii="Arial" w:hAnsi="Arial" w:cs="Arial"/>
          <w:sz w:val="24"/>
          <w:szCs w:val="24"/>
        </w:rPr>
        <w:t>ответственно цвет</w:t>
      </w:r>
      <w:r w:rsidR="00ED35D7">
        <w:rPr>
          <w:rFonts w:ascii="Arial" w:hAnsi="Arial" w:cs="Arial"/>
          <w:sz w:val="24"/>
          <w:szCs w:val="24"/>
        </w:rPr>
        <w:t>у</w:t>
      </w:r>
      <w:r w:rsidRPr="00ED35D7">
        <w:rPr>
          <w:rFonts w:ascii="Arial" w:hAnsi="Arial" w:cs="Arial"/>
          <w:sz w:val="24"/>
          <w:szCs w:val="24"/>
        </w:rPr>
        <w:t xml:space="preserve">, который он не получил в </w:t>
      </w:r>
      <w:r w:rsidR="00ED35D7">
        <w:rPr>
          <w:rFonts w:ascii="Arial" w:hAnsi="Arial" w:cs="Arial"/>
          <w:sz w:val="24"/>
          <w:szCs w:val="24"/>
        </w:rPr>
        <w:t xml:space="preserve">двух </w:t>
      </w:r>
      <w:r w:rsidRPr="00ED35D7">
        <w:rPr>
          <w:rFonts w:ascii="Arial" w:hAnsi="Arial" w:cs="Arial"/>
          <w:sz w:val="24"/>
          <w:szCs w:val="24"/>
        </w:rPr>
        <w:t>по</w:t>
      </w:r>
      <w:r w:rsidR="003A330E">
        <w:rPr>
          <w:rFonts w:ascii="Arial" w:hAnsi="Arial" w:cs="Arial"/>
          <w:sz w:val="24"/>
          <w:szCs w:val="24"/>
        </w:rPr>
        <w:t>сл</w:t>
      </w:r>
      <w:r w:rsidR="00ED35D7">
        <w:rPr>
          <w:rFonts w:ascii="Arial" w:hAnsi="Arial" w:cs="Arial"/>
          <w:sz w:val="24"/>
          <w:szCs w:val="24"/>
        </w:rPr>
        <w:t>ед</w:t>
      </w:r>
      <w:r w:rsidR="003A330E">
        <w:rPr>
          <w:rFonts w:ascii="Arial" w:hAnsi="Arial" w:cs="Arial"/>
          <w:sz w:val="24"/>
          <w:szCs w:val="24"/>
        </w:rPr>
        <w:t>н</w:t>
      </w:r>
      <w:r w:rsidR="00ED35D7">
        <w:rPr>
          <w:rFonts w:ascii="Arial" w:hAnsi="Arial" w:cs="Arial"/>
          <w:sz w:val="24"/>
          <w:szCs w:val="24"/>
        </w:rPr>
        <w:t>их</w:t>
      </w:r>
      <w:r w:rsidRPr="00ED35D7">
        <w:rPr>
          <w:rFonts w:ascii="Arial" w:hAnsi="Arial" w:cs="Arial"/>
          <w:sz w:val="24"/>
          <w:szCs w:val="24"/>
        </w:rPr>
        <w:t xml:space="preserve"> </w:t>
      </w:r>
      <w:r w:rsidR="00ED35D7">
        <w:rPr>
          <w:rFonts w:ascii="Arial" w:hAnsi="Arial" w:cs="Arial"/>
          <w:sz w:val="24"/>
          <w:szCs w:val="24"/>
        </w:rPr>
        <w:t>па</w:t>
      </w:r>
      <w:r w:rsidRPr="00ED35D7">
        <w:rPr>
          <w:rFonts w:ascii="Arial" w:hAnsi="Arial" w:cs="Arial"/>
          <w:sz w:val="24"/>
          <w:szCs w:val="24"/>
        </w:rPr>
        <w:t>р</w:t>
      </w:r>
      <w:r w:rsidR="00ED35D7">
        <w:rPr>
          <w:rFonts w:ascii="Arial" w:hAnsi="Arial" w:cs="Arial"/>
          <w:sz w:val="24"/>
          <w:szCs w:val="24"/>
        </w:rPr>
        <w:t>тиях</w:t>
      </w:r>
      <w:r w:rsidRPr="00ED35D7">
        <w:rPr>
          <w:rFonts w:ascii="Arial" w:hAnsi="Arial" w:cs="Arial"/>
          <w:sz w:val="24"/>
          <w:szCs w:val="24"/>
        </w:rPr>
        <w:t xml:space="preserve">. В </w:t>
      </w:r>
      <w:proofErr w:type="gramStart"/>
      <w:r w:rsidRPr="00ED35D7">
        <w:rPr>
          <w:rFonts w:ascii="Arial" w:hAnsi="Arial" w:cs="Arial"/>
          <w:sz w:val="24"/>
          <w:szCs w:val="24"/>
        </w:rPr>
        <w:t>любом</w:t>
      </w:r>
      <w:proofErr w:type="gramEnd"/>
      <w:r w:rsidRPr="00ED35D7">
        <w:rPr>
          <w:rFonts w:ascii="Arial" w:hAnsi="Arial" w:cs="Arial"/>
          <w:sz w:val="24"/>
          <w:szCs w:val="24"/>
        </w:rPr>
        <w:t xml:space="preserve"> сл</w:t>
      </w:r>
      <w:r w:rsidRPr="00ED35D7">
        <w:rPr>
          <w:rFonts w:ascii="Arial" w:hAnsi="Arial" w:cs="Arial"/>
          <w:sz w:val="24"/>
          <w:szCs w:val="24"/>
        </w:rPr>
        <w:t>у</w:t>
      </w:r>
      <w:r w:rsidRPr="00ED35D7">
        <w:rPr>
          <w:rFonts w:ascii="Arial" w:hAnsi="Arial" w:cs="Arial"/>
          <w:sz w:val="24"/>
          <w:szCs w:val="24"/>
        </w:rPr>
        <w:t xml:space="preserve">чае игрок </w:t>
      </w:r>
      <w:r w:rsidRPr="00ED35D7">
        <w:rPr>
          <w:rFonts w:ascii="Arial" w:hAnsi="Arial" w:cs="Arial"/>
          <w:i/>
          <w:sz w:val="24"/>
          <w:szCs w:val="24"/>
        </w:rPr>
        <w:t>должен</w:t>
      </w:r>
      <w:r w:rsidRPr="00ED35D7">
        <w:rPr>
          <w:rFonts w:ascii="Arial" w:hAnsi="Arial" w:cs="Arial"/>
          <w:sz w:val="24"/>
          <w:szCs w:val="24"/>
        </w:rPr>
        <w:t xml:space="preserve"> получить </w:t>
      </w:r>
      <w:r w:rsidR="00ED35D7">
        <w:rPr>
          <w:rFonts w:ascii="Arial" w:hAnsi="Arial" w:cs="Arial"/>
          <w:sz w:val="24"/>
          <w:szCs w:val="24"/>
        </w:rPr>
        <w:t>на</w:t>
      </w:r>
      <w:r w:rsidRPr="00ED35D7">
        <w:rPr>
          <w:rFonts w:ascii="Arial" w:hAnsi="Arial" w:cs="Arial"/>
          <w:sz w:val="24"/>
          <w:szCs w:val="24"/>
        </w:rPr>
        <w:t>дл</w:t>
      </w:r>
      <w:r w:rsidR="00ED35D7">
        <w:rPr>
          <w:rFonts w:ascii="Arial" w:hAnsi="Arial" w:cs="Arial"/>
          <w:sz w:val="24"/>
          <w:szCs w:val="24"/>
        </w:rPr>
        <w:t>е</w:t>
      </w:r>
      <w:r w:rsidRPr="00ED35D7">
        <w:rPr>
          <w:rFonts w:ascii="Arial" w:hAnsi="Arial" w:cs="Arial"/>
          <w:sz w:val="24"/>
          <w:szCs w:val="24"/>
        </w:rPr>
        <w:t>ж</w:t>
      </w:r>
      <w:r w:rsidR="00ED35D7">
        <w:rPr>
          <w:rFonts w:ascii="Arial" w:hAnsi="Arial" w:cs="Arial"/>
          <w:sz w:val="24"/>
          <w:szCs w:val="24"/>
        </w:rPr>
        <w:t>ащий</w:t>
      </w:r>
      <w:r w:rsidRPr="00ED35D7">
        <w:rPr>
          <w:rFonts w:ascii="Arial" w:hAnsi="Arial" w:cs="Arial"/>
          <w:sz w:val="24"/>
          <w:szCs w:val="24"/>
        </w:rPr>
        <w:t xml:space="preserve"> цвет (и мы </w:t>
      </w:r>
      <w:r w:rsidR="00026803">
        <w:rPr>
          <w:rFonts w:ascii="Arial" w:hAnsi="Arial" w:cs="Arial"/>
          <w:sz w:val="24"/>
          <w:szCs w:val="24"/>
        </w:rPr>
        <w:t>должны</w:t>
      </w:r>
      <w:r w:rsidRPr="00ED35D7">
        <w:rPr>
          <w:rFonts w:ascii="Arial" w:hAnsi="Arial" w:cs="Arial"/>
          <w:sz w:val="24"/>
          <w:szCs w:val="24"/>
        </w:rPr>
        <w:t xml:space="preserve"> </w:t>
      </w:r>
      <w:r w:rsidR="00026803" w:rsidRPr="00ED35D7">
        <w:rPr>
          <w:rFonts w:ascii="Arial" w:hAnsi="Arial" w:cs="Arial"/>
          <w:sz w:val="24"/>
          <w:szCs w:val="24"/>
        </w:rPr>
        <w:t xml:space="preserve">сразу </w:t>
      </w:r>
      <w:r w:rsidR="00026803">
        <w:rPr>
          <w:rFonts w:ascii="Arial" w:hAnsi="Arial" w:cs="Arial"/>
          <w:sz w:val="24"/>
          <w:szCs w:val="24"/>
        </w:rPr>
        <w:t>же з</w:t>
      </w:r>
      <w:r w:rsidRPr="00ED35D7">
        <w:rPr>
          <w:rFonts w:ascii="Arial" w:hAnsi="Arial" w:cs="Arial"/>
          <w:sz w:val="24"/>
          <w:szCs w:val="24"/>
        </w:rPr>
        <w:t>аписать его на карт</w:t>
      </w:r>
      <w:r w:rsidR="00026803">
        <w:rPr>
          <w:rFonts w:ascii="Arial" w:hAnsi="Arial" w:cs="Arial"/>
          <w:sz w:val="24"/>
          <w:szCs w:val="24"/>
        </w:rPr>
        <w:t>очке для жеребьёвки</w:t>
      </w:r>
      <w:r w:rsidRPr="00ED35D7">
        <w:rPr>
          <w:rFonts w:ascii="Arial" w:hAnsi="Arial" w:cs="Arial"/>
          <w:sz w:val="24"/>
          <w:szCs w:val="24"/>
        </w:rPr>
        <w:t xml:space="preserve"> или </w:t>
      </w:r>
      <w:r w:rsidR="0054144E">
        <w:rPr>
          <w:rFonts w:ascii="Arial" w:hAnsi="Arial" w:cs="Arial"/>
          <w:sz w:val="24"/>
          <w:szCs w:val="24"/>
        </w:rPr>
        <w:t>в</w:t>
      </w:r>
      <w:r w:rsidRPr="00ED35D7">
        <w:rPr>
          <w:rFonts w:ascii="Arial" w:hAnsi="Arial" w:cs="Arial"/>
          <w:sz w:val="24"/>
          <w:szCs w:val="24"/>
        </w:rPr>
        <w:t xml:space="preserve"> турнир</w:t>
      </w:r>
      <w:r w:rsidR="00026803">
        <w:rPr>
          <w:rFonts w:ascii="Arial" w:hAnsi="Arial" w:cs="Arial"/>
          <w:sz w:val="24"/>
          <w:szCs w:val="24"/>
        </w:rPr>
        <w:t>но</w:t>
      </w:r>
      <w:r w:rsidR="0054144E">
        <w:rPr>
          <w:rFonts w:ascii="Arial" w:hAnsi="Arial" w:cs="Arial"/>
          <w:sz w:val="24"/>
          <w:szCs w:val="24"/>
        </w:rPr>
        <w:t>й</w:t>
      </w:r>
      <w:r w:rsidR="00026803">
        <w:rPr>
          <w:rFonts w:ascii="Arial" w:hAnsi="Arial" w:cs="Arial"/>
          <w:sz w:val="24"/>
          <w:szCs w:val="24"/>
        </w:rPr>
        <w:t xml:space="preserve"> т</w:t>
      </w:r>
      <w:r w:rsidR="0054144E">
        <w:rPr>
          <w:rFonts w:ascii="Arial" w:hAnsi="Arial" w:cs="Arial"/>
          <w:sz w:val="24"/>
          <w:szCs w:val="24"/>
        </w:rPr>
        <w:t>аблиц</w:t>
      </w:r>
      <w:r w:rsidR="00026803">
        <w:rPr>
          <w:rFonts w:ascii="Arial" w:hAnsi="Arial" w:cs="Arial"/>
          <w:sz w:val="24"/>
          <w:szCs w:val="24"/>
        </w:rPr>
        <w:t>е</w:t>
      </w:r>
      <w:r w:rsidRPr="00ED35D7">
        <w:rPr>
          <w:rFonts w:ascii="Arial" w:hAnsi="Arial" w:cs="Arial"/>
          <w:sz w:val="24"/>
          <w:szCs w:val="24"/>
        </w:rPr>
        <w:t>)</w:t>
      </w:r>
      <w:r w:rsidR="00026803">
        <w:rPr>
          <w:rFonts w:ascii="Arial" w:hAnsi="Arial" w:cs="Arial"/>
          <w:sz w:val="24"/>
          <w:szCs w:val="24"/>
        </w:rPr>
        <w:t xml:space="preserve">. </w:t>
      </w:r>
      <w:r w:rsidR="00026803" w:rsidRPr="00026803">
        <w:rPr>
          <w:rFonts w:ascii="Arial" w:hAnsi="Arial" w:cs="Arial"/>
          <w:i/>
          <w:sz w:val="24"/>
          <w:szCs w:val="24"/>
        </w:rPr>
        <w:t>Единственное</w:t>
      </w:r>
      <w:r w:rsidRPr="00026803">
        <w:rPr>
          <w:rFonts w:ascii="Arial" w:hAnsi="Arial" w:cs="Arial"/>
          <w:i/>
          <w:sz w:val="24"/>
          <w:szCs w:val="24"/>
        </w:rPr>
        <w:t xml:space="preserve"> </w:t>
      </w:r>
      <w:r w:rsidR="00026803" w:rsidRPr="00026803">
        <w:rPr>
          <w:rFonts w:ascii="Arial" w:hAnsi="Arial" w:cs="Arial"/>
          <w:i/>
          <w:sz w:val="24"/>
          <w:szCs w:val="24"/>
        </w:rPr>
        <w:t>и</w:t>
      </w:r>
      <w:r w:rsidRPr="00026803">
        <w:rPr>
          <w:rFonts w:ascii="Arial" w:hAnsi="Arial" w:cs="Arial"/>
          <w:i/>
          <w:sz w:val="24"/>
          <w:szCs w:val="24"/>
        </w:rPr>
        <w:t>сключение м</w:t>
      </w:r>
      <w:r w:rsidRPr="00026803">
        <w:rPr>
          <w:rFonts w:ascii="Arial" w:hAnsi="Arial" w:cs="Arial"/>
          <w:i/>
          <w:sz w:val="24"/>
          <w:szCs w:val="24"/>
        </w:rPr>
        <w:t>о</w:t>
      </w:r>
      <w:r w:rsidRPr="00026803">
        <w:rPr>
          <w:rFonts w:ascii="Arial" w:hAnsi="Arial" w:cs="Arial"/>
          <w:i/>
          <w:sz w:val="24"/>
          <w:szCs w:val="24"/>
        </w:rPr>
        <w:t xml:space="preserve">жет </w:t>
      </w:r>
      <w:r w:rsidR="00026803">
        <w:rPr>
          <w:rFonts w:ascii="Arial" w:hAnsi="Arial" w:cs="Arial"/>
          <w:i/>
          <w:sz w:val="24"/>
          <w:szCs w:val="24"/>
        </w:rPr>
        <w:t>быть сделано</w:t>
      </w:r>
      <w:r w:rsidRPr="00026803">
        <w:rPr>
          <w:rFonts w:ascii="Arial" w:hAnsi="Arial" w:cs="Arial"/>
          <w:i/>
          <w:sz w:val="24"/>
          <w:szCs w:val="24"/>
        </w:rPr>
        <w:t xml:space="preserve"> в последнем туре для игрока</w:t>
      </w:r>
      <w:r w:rsidR="00026803" w:rsidRPr="00026803">
        <w:rPr>
          <w:rFonts w:ascii="Arial" w:hAnsi="Arial" w:cs="Arial"/>
          <w:i/>
          <w:sz w:val="24"/>
          <w:szCs w:val="24"/>
        </w:rPr>
        <w:t>,</w:t>
      </w:r>
      <w:r w:rsidRPr="00026803">
        <w:rPr>
          <w:rFonts w:ascii="Arial" w:hAnsi="Arial" w:cs="Arial"/>
          <w:i/>
          <w:sz w:val="24"/>
          <w:szCs w:val="24"/>
        </w:rPr>
        <w:t xml:space="preserve"> </w:t>
      </w:r>
      <w:r w:rsidR="00026803" w:rsidRPr="00026803">
        <w:rPr>
          <w:rFonts w:ascii="Arial" w:hAnsi="Arial" w:cs="Arial"/>
          <w:i/>
          <w:sz w:val="24"/>
          <w:szCs w:val="24"/>
        </w:rPr>
        <w:t>набравшего</w:t>
      </w:r>
      <w:r w:rsidRPr="00026803">
        <w:rPr>
          <w:rFonts w:ascii="Arial" w:hAnsi="Arial" w:cs="Arial"/>
          <w:i/>
          <w:sz w:val="24"/>
          <w:szCs w:val="24"/>
        </w:rPr>
        <w:t xml:space="preserve"> более половины ма</w:t>
      </w:r>
      <w:r w:rsidRPr="00026803">
        <w:rPr>
          <w:rFonts w:ascii="Arial" w:hAnsi="Arial" w:cs="Arial"/>
          <w:i/>
          <w:sz w:val="24"/>
          <w:szCs w:val="24"/>
        </w:rPr>
        <w:t>к</w:t>
      </w:r>
      <w:r w:rsidRPr="00026803">
        <w:rPr>
          <w:rFonts w:ascii="Arial" w:hAnsi="Arial" w:cs="Arial"/>
          <w:i/>
          <w:sz w:val="24"/>
          <w:szCs w:val="24"/>
        </w:rPr>
        <w:t>симально возможны</w:t>
      </w:r>
      <w:r w:rsidR="00026803" w:rsidRPr="00026803">
        <w:rPr>
          <w:rFonts w:ascii="Arial" w:hAnsi="Arial" w:cs="Arial"/>
          <w:i/>
          <w:sz w:val="24"/>
          <w:szCs w:val="24"/>
        </w:rPr>
        <w:t>х</w:t>
      </w:r>
      <w:r w:rsidRPr="00026803">
        <w:rPr>
          <w:rFonts w:ascii="Arial" w:hAnsi="Arial" w:cs="Arial"/>
          <w:i/>
          <w:sz w:val="24"/>
          <w:szCs w:val="24"/>
        </w:rPr>
        <w:t xml:space="preserve"> </w:t>
      </w:r>
      <w:r w:rsidR="00026803" w:rsidRPr="00026803">
        <w:rPr>
          <w:rFonts w:ascii="Arial" w:hAnsi="Arial" w:cs="Arial"/>
          <w:i/>
          <w:sz w:val="24"/>
          <w:szCs w:val="24"/>
        </w:rPr>
        <w:t>очков</w:t>
      </w:r>
      <w:r w:rsidRPr="00ED35D7">
        <w:rPr>
          <w:rFonts w:ascii="Arial" w:hAnsi="Arial" w:cs="Arial"/>
          <w:sz w:val="24"/>
          <w:szCs w:val="24"/>
        </w:rPr>
        <w:t xml:space="preserve"> (т</w:t>
      </w:r>
      <w:r w:rsidR="00026803">
        <w:rPr>
          <w:rFonts w:ascii="Arial" w:hAnsi="Arial" w:cs="Arial"/>
          <w:sz w:val="24"/>
          <w:szCs w:val="24"/>
        </w:rPr>
        <w:t>аких</w:t>
      </w:r>
      <w:r w:rsidRPr="00ED35D7">
        <w:rPr>
          <w:rFonts w:ascii="Arial" w:hAnsi="Arial" w:cs="Arial"/>
          <w:sz w:val="24"/>
          <w:szCs w:val="24"/>
        </w:rPr>
        <w:t xml:space="preserve"> называ</w:t>
      </w:r>
      <w:r w:rsidR="00026803">
        <w:rPr>
          <w:rFonts w:ascii="Arial" w:hAnsi="Arial" w:cs="Arial"/>
          <w:sz w:val="24"/>
          <w:szCs w:val="24"/>
        </w:rPr>
        <w:t>ю</w:t>
      </w:r>
      <w:r w:rsidRPr="00ED35D7">
        <w:rPr>
          <w:rFonts w:ascii="Arial" w:hAnsi="Arial" w:cs="Arial"/>
          <w:sz w:val="24"/>
          <w:szCs w:val="24"/>
        </w:rPr>
        <w:t xml:space="preserve">т </w:t>
      </w:r>
      <w:r w:rsidRPr="00026803">
        <w:rPr>
          <w:rFonts w:ascii="Arial" w:hAnsi="Arial" w:cs="Arial"/>
          <w:i/>
          <w:sz w:val="24"/>
          <w:szCs w:val="24"/>
        </w:rPr>
        <w:t>"</w:t>
      </w:r>
      <w:r w:rsidR="000C24F3">
        <w:rPr>
          <w:rFonts w:ascii="Arial" w:hAnsi="Arial" w:cs="Arial"/>
          <w:i/>
          <w:sz w:val="24"/>
          <w:szCs w:val="24"/>
        </w:rPr>
        <w:t>успешными игроками</w:t>
      </w:r>
      <w:r w:rsidRPr="00ED35D7">
        <w:rPr>
          <w:rFonts w:ascii="Arial" w:hAnsi="Arial" w:cs="Arial"/>
          <w:sz w:val="24"/>
          <w:szCs w:val="24"/>
        </w:rPr>
        <w:t xml:space="preserve">", см </w:t>
      </w:r>
      <w:r w:rsidRPr="00026803">
        <w:rPr>
          <w:rFonts w:ascii="Arial" w:hAnsi="Arial" w:cs="Arial"/>
          <w:i/>
          <w:sz w:val="24"/>
          <w:szCs w:val="24"/>
        </w:rPr>
        <w:t>[</w:t>
      </w:r>
      <w:r w:rsidR="00026803" w:rsidRPr="00026803">
        <w:rPr>
          <w:rFonts w:ascii="Arial" w:hAnsi="Arial" w:cs="Arial"/>
          <w:i/>
          <w:sz w:val="24"/>
          <w:szCs w:val="24"/>
        </w:rPr>
        <w:t>А</w:t>
      </w:r>
      <w:r w:rsidRPr="00026803">
        <w:rPr>
          <w:rFonts w:ascii="Arial" w:hAnsi="Arial" w:cs="Arial"/>
          <w:i/>
          <w:sz w:val="24"/>
          <w:szCs w:val="24"/>
        </w:rPr>
        <w:t>.10])</w:t>
      </w:r>
      <w:r w:rsidR="00026803" w:rsidRPr="00026803">
        <w:rPr>
          <w:rFonts w:ascii="Arial" w:hAnsi="Arial" w:cs="Arial"/>
          <w:i/>
          <w:sz w:val="24"/>
          <w:szCs w:val="24"/>
        </w:rPr>
        <w:t>,</w:t>
      </w:r>
      <w:r w:rsidRPr="00026803">
        <w:rPr>
          <w:rFonts w:ascii="Arial" w:hAnsi="Arial" w:cs="Arial"/>
          <w:i/>
          <w:sz w:val="24"/>
          <w:szCs w:val="24"/>
        </w:rPr>
        <w:t xml:space="preserve"> или </w:t>
      </w:r>
      <w:r w:rsidR="00026803" w:rsidRPr="00026803">
        <w:rPr>
          <w:rFonts w:ascii="Arial" w:hAnsi="Arial" w:cs="Arial"/>
          <w:i/>
          <w:sz w:val="24"/>
          <w:szCs w:val="24"/>
        </w:rPr>
        <w:t xml:space="preserve">для </w:t>
      </w:r>
      <w:r w:rsidRPr="00026803">
        <w:rPr>
          <w:rFonts w:ascii="Arial" w:hAnsi="Arial" w:cs="Arial"/>
          <w:i/>
          <w:sz w:val="24"/>
          <w:szCs w:val="24"/>
        </w:rPr>
        <w:t xml:space="preserve">его </w:t>
      </w:r>
      <w:r w:rsidR="00026803" w:rsidRPr="00026803">
        <w:rPr>
          <w:rFonts w:ascii="Arial" w:hAnsi="Arial" w:cs="Arial"/>
          <w:i/>
          <w:sz w:val="24"/>
          <w:szCs w:val="24"/>
        </w:rPr>
        <w:t>со</w:t>
      </w:r>
      <w:r w:rsidRPr="00026803">
        <w:rPr>
          <w:rFonts w:ascii="Arial" w:hAnsi="Arial" w:cs="Arial"/>
          <w:i/>
          <w:sz w:val="24"/>
          <w:szCs w:val="24"/>
        </w:rPr>
        <w:t>п</w:t>
      </w:r>
      <w:r w:rsidR="00026803" w:rsidRPr="00026803">
        <w:rPr>
          <w:rFonts w:ascii="Arial" w:hAnsi="Arial" w:cs="Arial"/>
          <w:i/>
          <w:sz w:val="24"/>
          <w:szCs w:val="24"/>
        </w:rPr>
        <w:t>е</w:t>
      </w:r>
      <w:r w:rsidRPr="00026803">
        <w:rPr>
          <w:rFonts w:ascii="Arial" w:hAnsi="Arial" w:cs="Arial"/>
          <w:i/>
          <w:sz w:val="24"/>
          <w:szCs w:val="24"/>
        </w:rPr>
        <w:t>рник</w:t>
      </w:r>
      <w:r w:rsidR="00026803" w:rsidRPr="00026803">
        <w:rPr>
          <w:rFonts w:ascii="Arial" w:hAnsi="Arial" w:cs="Arial"/>
          <w:i/>
          <w:sz w:val="24"/>
          <w:szCs w:val="24"/>
        </w:rPr>
        <w:t>а</w:t>
      </w:r>
      <w:r w:rsidRPr="00ED35D7">
        <w:rPr>
          <w:rFonts w:ascii="Arial" w:hAnsi="Arial" w:cs="Arial"/>
          <w:sz w:val="24"/>
          <w:szCs w:val="24"/>
        </w:rPr>
        <w:t xml:space="preserve"> </w:t>
      </w:r>
      <w:r w:rsidRPr="00026803">
        <w:rPr>
          <w:rFonts w:ascii="Arial" w:hAnsi="Arial" w:cs="Arial"/>
          <w:i/>
          <w:sz w:val="24"/>
          <w:szCs w:val="24"/>
        </w:rPr>
        <w:t>[В.</w:t>
      </w:r>
      <w:r w:rsidRPr="003A330E">
        <w:rPr>
          <w:rFonts w:ascii="Arial" w:hAnsi="Arial" w:cs="Arial"/>
          <w:i/>
          <w:sz w:val="24"/>
          <w:szCs w:val="24"/>
        </w:rPr>
        <w:t>2]:</w:t>
      </w:r>
      <w:r w:rsidRPr="00ED35D7">
        <w:rPr>
          <w:rFonts w:ascii="Arial" w:hAnsi="Arial" w:cs="Arial"/>
          <w:sz w:val="24"/>
          <w:szCs w:val="24"/>
        </w:rPr>
        <w:t xml:space="preserve"> в этом случае действительно </w:t>
      </w:r>
      <w:r w:rsidR="00240101" w:rsidRPr="00ED35D7">
        <w:rPr>
          <w:rFonts w:ascii="Arial" w:hAnsi="Arial" w:cs="Arial"/>
          <w:sz w:val="24"/>
          <w:szCs w:val="24"/>
        </w:rPr>
        <w:t xml:space="preserve">на кону </w:t>
      </w:r>
      <w:r w:rsidR="00240101">
        <w:rPr>
          <w:rFonts w:ascii="Arial" w:hAnsi="Arial" w:cs="Arial"/>
          <w:sz w:val="24"/>
          <w:szCs w:val="24"/>
        </w:rPr>
        <w:t>мо</w:t>
      </w:r>
      <w:r w:rsidR="000C24F3">
        <w:rPr>
          <w:rFonts w:ascii="Arial" w:hAnsi="Arial" w:cs="Arial"/>
          <w:sz w:val="24"/>
          <w:szCs w:val="24"/>
        </w:rPr>
        <w:t>гу</w:t>
      </w:r>
      <w:r w:rsidR="00240101" w:rsidRPr="00ED35D7">
        <w:rPr>
          <w:rFonts w:ascii="Arial" w:hAnsi="Arial" w:cs="Arial"/>
          <w:sz w:val="24"/>
          <w:szCs w:val="24"/>
        </w:rPr>
        <w:t xml:space="preserve">т быть </w:t>
      </w:r>
      <w:r w:rsidR="00240101">
        <w:rPr>
          <w:rFonts w:ascii="Arial" w:hAnsi="Arial" w:cs="Arial"/>
          <w:sz w:val="24"/>
          <w:szCs w:val="24"/>
        </w:rPr>
        <w:t>выс</w:t>
      </w:r>
      <w:r w:rsidRPr="00ED35D7">
        <w:rPr>
          <w:rFonts w:ascii="Arial" w:hAnsi="Arial" w:cs="Arial"/>
          <w:sz w:val="24"/>
          <w:szCs w:val="24"/>
        </w:rPr>
        <w:t>ши</w:t>
      </w:r>
      <w:r w:rsidR="00240101">
        <w:rPr>
          <w:rFonts w:ascii="Arial" w:hAnsi="Arial" w:cs="Arial"/>
          <w:sz w:val="24"/>
          <w:szCs w:val="24"/>
        </w:rPr>
        <w:t>е м</w:t>
      </w:r>
      <w:r w:rsidR="00240101">
        <w:rPr>
          <w:rFonts w:ascii="Arial" w:hAnsi="Arial" w:cs="Arial"/>
          <w:sz w:val="24"/>
          <w:szCs w:val="24"/>
        </w:rPr>
        <w:t>е</w:t>
      </w:r>
      <w:r w:rsidRPr="00ED35D7">
        <w:rPr>
          <w:rFonts w:ascii="Arial" w:hAnsi="Arial" w:cs="Arial"/>
          <w:sz w:val="24"/>
          <w:szCs w:val="24"/>
        </w:rPr>
        <w:t>ст</w:t>
      </w:r>
      <w:r w:rsidR="00240101">
        <w:rPr>
          <w:rFonts w:ascii="Arial" w:hAnsi="Arial" w:cs="Arial"/>
          <w:sz w:val="24"/>
          <w:szCs w:val="24"/>
        </w:rPr>
        <w:t>а в турнире</w:t>
      </w:r>
      <w:r w:rsidRPr="00ED35D7">
        <w:rPr>
          <w:rFonts w:ascii="Arial" w:hAnsi="Arial" w:cs="Arial"/>
          <w:sz w:val="24"/>
          <w:szCs w:val="24"/>
        </w:rPr>
        <w:t xml:space="preserve">, </w:t>
      </w:r>
      <w:proofErr w:type="gramStart"/>
      <w:r w:rsidRPr="00ED35D7">
        <w:rPr>
          <w:rFonts w:ascii="Arial" w:hAnsi="Arial" w:cs="Arial"/>
          <w:sz w:val="24"/>
          <w:szCs w:val="24"/>
        </w:rPr>
        <w:t>и</w:t>
      </w:r>
      <w:proofErr w:type="gramEnd"/>
      <w:r w:rsidRPr="00ED35D7">
        <w:rPr>
          <w:rFonts w:ascii="Arial" w:hAnsi="Arial" w:cs="Arial"/>
          <w:sz w:val="24"/>
          <w:szCs w:val="24"/>
        </w:rPr>
        <w:t xml:space="preserve"> </w:t>
      </w:r>
      <w:r w:rsidR="003A330E">
        <w:rPr>
          <w:rFonts w:ascii="Arial" w:hAnsi="Arial" w:cs="Arial"/>
          <w:sz w:val="24"/>
          <w:szCs w:val="24"/>
        </w:rPr>
        <w:t>п</w:t>
      </w:r>
      <w:r w:rsidR="003A330E" w:rsidRPr="00ED35D7">
        <w:rPr>
          <w:rFonts w:ascii="Arial" w:hAnsi="Arial" w:cs="Arial"/>
          <w:sz w:val="24"/>
          <w:szCs w:val="24"/>
        </w:rPr>
        <w:t xml:space="preserve">оэтому </w:t>
      </w:r>
      <w:r w:rsidR="00026803">
        <w:rPr>
          <w:rFonts w:ascii="Arial" w:hAnsi="Arial" w:cs="Arial"/>
          <w:sz w:val="24"/>
          <w:szCs w:val="24"/>
        </w:rPr>
        <w:t>же</w:t>
      </w:r>
      <w:r w:rsidRPr="00ED35D7">
        <w:rPr>
          <w:rFonts w:ascii="Arial" w:hAnsi="Arial" w:cs="Arial"/>
          <w:sz w:val="24"/>
          <w:szCs w:val="24"/>
        </w:rPr>
        <w:t>ре</w:t>
      </w:r>
      <w:r w:rsidR="00026803">
        <w:rPr>
          <w:rFonts w:ascii="Arial" w:hAnsi="Arial" w:cs="Arial"/>
          <w:sz w:val="24"/>
          <w:szCs w:val="24"/>
        </w:rPr>
        <w:t>бьёвка</w:t>
      </w:r>
      <w:r w:rsidRPr="00ED35D7">
        <w:rPr>
          <w:rFonts w:ascii="Arial" w:hAnsi="Arial" w:cs="Arial"/>
          <w:sz w:val="24"/>
          <w:szCs w:val="24"/>
        </w:rPr>
        <w:t xml:space="preserve"> игрок</w:t>
      </w:r>
      <w:r w:rsidR="00026803">
        <w:rPr>
          <w:rFonts w:ascii="Arial" w:hAnsi="Arial" w:cs="Arial"/>
          <w:sz w:val="24"/>
          <w:szCs w:val="24"/>
        </w:rPr>
        <w:t>ов с одинаковым количеством очков</w:t>
      </w:r>
      <w:r w:rsidRPr="00ED35D7">
        <w:rPr>
          <w:rFonts w:ascii="Arial" w:hAnsi="Arial" w:cs="Arial"/>
          <w:sz w:val="24"/>
          <w:szCs w:val="24"/>
        </w:rPr>
        <w:t xml:space="preserve"> ос</w:t>
      </w:r>
      <w:r w:rsidRPr="00ED35D7">
        <w:rPr>
          <w:rFonts w:ascii="Arial" w:hAnsi="Arial" w:cs="Arial"/>
          <w:sz w:val="24"/>
          <w:szCs w:val="24"/>
        </w:rPr>
        <w:t>о</w:t>
      </w:r>
      <w:r w:rsidRPr="00ED35D7">
        <w:rPr>
          <w:rFonts w:ascii="Arial" w:hAnsi="Arial" w:cs="Arial"/>
          <w:sz w:val="24"/>
          <w:szCs w:val="24"/>
        </w:rPr>
        <w:t>бенно важн</w:t>
      </w:r>
      <w:r w:rsidR="00026803">
        <w:rPr>
          <w:rFonts w:ascii="Arial" w:hAnsi="Arial" w:cs="Arial"/>
          <w:sz w:val="24"/>
          <w:szCs w:val="24"/>
        </w:rPr>
        <w:t>а</w:t>
      </w:r>
      <w:r w:rsidRPr="00ED35D7">
        <w:rPr>
          <w:rFonts w:ascii="Arial" w:hAnsi="Arial" w:cs="Arial"/>
          <w:sz w:val="24"/>
          <w:szCs w:val="24"/>
        </w:rPr>
        <w:t xml:space="preserve">. Во всех остальных случаях </w:t>
      </w:r>
      <w:r w:rsidR="00240101">
        <w:rPr>
          <w:rFonts w:ascii="Arial" w:hAnsi="Arial" w:cs="Arial"/>
          <w:sz w:val="24"/>
          <w:szCs w:val="24"/>
        </w:rPr>
        <w:t>п</w:t>
      </w:r>
      <w:r w:rsidRPr="00ED35D7">
        <w:rPr>
          <w:rFonts w:ascii="Arial" w:hAnsi="Arial" w:cs="Arial"/>
          <w:sz w:val="24"/>
          <w:szCs w:val="24"/>
        </w:rPr>
        <w:t>реи</w:t>
      </w:r>
      <w:r w:rsidR="00240101">
        <w:rPr>
          <w:rFonts w:ascii="Arial" w:hAnsi="Arial" w:cs="Arial"/>
          <w:sz w:val="24"/>
          <w:szCs w:val="24"/>
        </w:rPr>
        <w:t>мущ</w:t>
      </w:r>
      <w:r w:rsidRPr="00ED35D7">
        <w:rPr>
          <w:rFonts w:ascii="Arial" w:hAnsi="Arial" w:cs="Arial"/>
          <w:sz w:val="24"/>
          <w:szCs w:val="24"/>
        </w:rPr>
        <w:t>е</w:t>
      </w:r>
      <w:r w:rsidR="00240101">
        <w:rPr>
          <w:rFonts w:ascii="Arial" w:hAnsi="Arial" w:cs="Arial"/>
          <w:sz w:val="24"/>
          <w:szCs w:val="24"/>
        </w:rPr>
        <w:t>ство</w:t>
      </w:r>
      <w:r w:rsidRPr="00ED35D7">
        <w:rPr>
          <w:rFonts w:ascii="Arial" w:hAnsi="Arial" w:cs="Arial"/>
          <w:sz w:val="24"/>
          <w:szCs w:val="24"/>
        </w:rPr>
        <w:t xml:space="preserve"> цвет</w:t>
      </w:r>
      <w:r w:rsidR="00240101">
        <w:rPr>
          <w:rFonts w:ascii="Arial" w:hAnsi="Arial" w:cs="Arial"/>
          <w:sz w:val="24"/>
          <w:szCs w:val="24"/>
        </w:rPr>
        <w:t>а</w:t>
      </w:r>
      <w:r w:rsidRPr="00ED35D7">
        <w:rPr>
          <w:rFonts w:ascii="Arial" w:hAnsi="Arial" w:cs="Arial"/>
          <w:sz w:val="24"/>
          <w:szCs w:val="24"/>
        </w:rPr>
        <w:t xml:space="preserve"> </w:t>
      </w:r>
      <w:r w:rsidR="00240101" w:rsidRPr="000C24F3">
        <w:rPr>
          <w:rFonts w:ascii="Arial" w:hAnsi="Arial" w:cs="Arial"/>
          <w:i/>
          <w:sz w:val="24"/>
          <w:szCs w:val="24"/>
          <w:u w:val="single"/>
        </w:rPr>
        <w:t>должно</w:t>
      </w:r>
      <w:r w:rsidR="00240101" w:rsidRPr="00240101">
        <w:rPr>
          <w:rFonts w:ascii="Arial" w:hAnsi="Arial" w:cs="Arial"/>
          <w:i/>
          <w:sz w:val="24"/>
          <w:szCs w:val="24"/>
        </w:rPr>
        <w:t xml:space="preserve"> </w:t>
      </w:r>
      <w:r w:rsidRPr="00ED35D7">
        <w:rPr>
          <w:rFonts w:ascii="Arial" w:hAnsi="Arial" w:cs="Arial"/>
          <w:sz w:val="24"/>
          <w:szCs w:val="24"/>
        </w:rPr>
        <w:t>б</w:t>
      </w:r>
      <w:r w:rsidR="00240101">
        <w:rPr>
          <w:rFonts w:ascii="Arial" w:hAnsi="Arial" w:cs="Arial"/>
          <w:sz w:val="24"/>
          <w:szCs w:val="24"/>
        </w:rPr>
        <w:t>ыть соблюд</w:t>
      </w:r>
      <w:r w:rsidR="00240101">
        <w:rPr>
          <w:rFonts w:ascii="Arial" w:hAnsi="Arial" w:cs="Arial"/>
          <w:sz w:val="24"/>
          <w:szCs w:val="24"/>
        </w:rPr>
        <w:t>е</w:t>
      </w:r>
      <w:r w:rsidR="00240101">
        <w:rPr>
          <w:rFonts w:ascii="Arial" w:hAnsi="Arial" w:cs="Arial"/>
          <w:sz w:val="24"/>
          <w:szCs w:val="24"/>
        </w:rPr>
        <w:t>но</w:t>
      </w:r>
      <w:r w:rsidRPr="00ED35D7">
        <w:rPr>
          <w:rFonts w:ascii="Arial" w:hAnsi="Arial" w:cs="Arial"/>
          <w:sz w:val="24"/>
          <w:szCs w:val="24"/>
        </w:rPr>
        <w:t xml:space="preserve">, и точка. Это </w:t>
      </w:r>
      <w:r w:rsidRPr="000C24F3">
        <w:rPr>
          <w:rFonts w:ascii="Arial" w:hAnsi="Arial" w:cs="Arial"/>
          <w:i/>
          <w:sz w:val="24"/>
          <w:szCs w:val="24"/>
          <w:u w:val="single"/>
        </w:rPr>
        <w:t>абсолютный</w:t>
      </w:r>
      <w:r w:rsidRPr="00240101">
        <w:rPr>
          <w:rFonts w:ascii="Arial" w:hAnsi="Arial" w:cs="Arial"/>
          <w:i/>
          <w:sz w:val="24"/>
          <w:szCs w:val="24"/>
        </w:rPr>
        <w:t xml:space="preserve"> </w:t>
      </w:r>
      <w:r w:rsidRPr="00ED35D7">
        <w:rPr>
          <w:rFonts w:ascii="Arial" w:hAnsi="Arial" w:cs="Arial"/>
          <w:sz w:val="24"/>
          <w:szCs w:val="24"/>
        </w:rPr>
        <w:t>критерий</w:t>
      </w:r>
      <w:r w:rsidR="00240101">
        <w:rPr>
          <w:rFonts w:ascii="Arial" w:hAnsi="Arial" w:cs="Arial"/>
          <w:sz w:val="24"/>
          <w:szCs w:val="24"/>
        </w:rPr>
        <w:t>,</w:t>
      </w:r>
      <w:r w:rsidRPr="00ED35D7">
        <w:rPr>
          <w:rFonts w:ascii="Arial" w:hAnsi="Arial" w:cs="Arial"/>
          <w:sz w:val="24"/>
          <w:szCs w:val="24"/>
        </w:rPr>
        <w:t xml:space="preserve"> и</w:t>
      </w:r>
      <w:r w:rsidR="00240101">
        <w:rPr>
          <w:rFonts w:ascii="Arial" w:hAnsi="Arial" w:cs="Arial"/>
          <w:sz w:val="24"/>
          <w:szCs w:val="24"/>
        </w:rPr>
        <w:t xml:space="preserve"> для того чтобы удовлетвори</w:t>
      </w:r>
      <w:r w:rsidRPr="00ED35D7">
        <w:rPr>
          <w:rFonts w:ascii="Arial" w:hAnsi="Arial" w:cs="Arial"/>
          <w:sz w:val="24"/>
          <w:szCs w:val="24"/>
        </w:rPr>
        <w:t>ть е</w:t>
      </w:r>
      <w:r w:rsidR="00240101">
        <w:rPr>
          <w:rFonts w:ascii="Arial" w:hAnsi="Arial" w:cs="Arial"/>
          <w:sz w:val="24"/>
          <w:szCs w:val="24"/>
        </w:rPr>
        <w:t>го</w:t>
      </w:r>
      <w:r w:rsidRPr="00ED35D7">
        <w:rPr>
          <w:rFonts w:ascii="Arial" w:hAnsi="Arial" w:cs="Arial"/>
          <w:sz w:val="24"/>
          <w:szCs w:val="24"/>
        </w:rPr>
        <w:t xml:space="preserve">, игроки </w:t>
      </w:r>
      <w:r w:rsidR="00240101" w:rsidRPr="00ED35D7">
        <w:rPr>
          <w:rFonts w:ascii="Arial" w:hAnsi="Arial" w:cs="Arial"/>
          <w:sz w:val="24"/>
          <w:szCs w:val="24"/>
        </w:rPr>
        <w:t xml:space="preserve">при необходимости </w:t>
      </w:r>
      <w:r w:rsidRPr="00ED35D7">
        <w:rPr>
          <w:rFonts w:ascii="Arial" w:hAnsi="Arial" w:cs="Arial"/>
          <w:sz w:val="24"/>
          <w:szCs w:val="24"/>
        </w:rPr>
        <w:t xml:space="preserve">могут </w:t>
      </w:r>
      <w:r w:rsidR="00240101">
        <w:rPr>
          <w:rFonts w:ascii="Arial" w:hAnsi="Arial" w:cs="Arial"/>
          <w:sz w:val="24"/>
          <w:szCs w:val="24"/>
        </w:rPr>
        <w:t>бы</w:t>
      </w:r>
      <w:r w:rsidRPr="00ED35D7">
        <w:rPr>
          <w:rFonts w:ascii="Arial" w:hAnsi="Arial" w:cs="Arial"/>
          <w:sz w:val="24"/>
          <w:szCs w:val="24"/>
        </w:rPr>
        <w:t>ть</w:t>
      </w:r>
      <w:r w:rsidR="00240101">
        <w:rPr>
          <w:rFonts w:ascii="Arial" w:hAnsi="Arial" w:cs="Arial"/>
          <w:sz w:val="24"/>
          <w:szCs w:val="24"/>
        </w:rPr>
        <w:t xml:space="preserve"> спущены или подняты</w:t>
      </w:r>
      <w:r w:rsidR="003A330E">
        <w:rPr>
          <w:rFonts w:ascii="Arial" w:hAnsi="Arial" w:cs="Arial"/>
          <w:sz w:val="24"/>
          <w:szCs w:val="24"/>
        </w:rPr>
        <w:t xml:space="preserve"> в другую очковую группу</w:t>
      </w:r>
      <w:r w:rsidRPr="00ED35D7">
        <w:rPr>
          <w:rFonts w:ascii="Arial" w:hAnsi="Arial" w:cs="Arial"/>
          <w:sz w:val="24"/>
          <w:szCs w:val="24"/>
        </w:rPr>
        <w:t>.</w:t>
      </w:r>
    </w:p>
    <w:p w:rsidR="0045036A" w:rsidRPr="0045036A" w:rsidRDefault="0045036A" w:rsidP="00515E34">
      <w:pPr>
        <w:pStyle w:val="a6"/>
        <w:numPr>
          <w:ilvl w:val="0"/>
          <w:numId w:val="59"/>
        </w:numPr>
        <w:autoSpaceDE w:val="0"/>
        <w:autoSpaceDN w:val="0"/>
        <w:adjustRightInd w:val="0"/>
        <w:spacing w:after="0"/>
        <w:ind w:left="284" w:hanging="284"/>
        <w:rPr>
          <w:rFonts w:ascii="Arial" w:eastAsia="SymbolMT" w:hAnsi="Arial" w:cs="Arial"/>
          <w:sz w:val="24"/>
          <w:szCs w:val="24"/>
        </w:rPr>
      </w:pPr>
      <w:r>
        <w:rPr>
          <w:rFonts w:ascii="Arial" w:eastAsia="SymbolMT" w:hAnsi="Arial" w:cs="Arial"/>
          <w:sz w:val="24"/>
          <w:szCs w:val="24"/>
        </w:rPr>
        <w:t>И</w:t>
      </w:r>
      <w:r w:rsidRPr="0045036A">
        <w:rPr>
          <w:rFonts w:ascii="Arial" w:eastAsia="SymbolMT" w:hAnsi="Arial" w:cs="Arial"/>
          <w:sz w:val="24"/>
          <w:szCs w:val="24"/>
        </w:rPr>
        <w:t xml:space="preserve">грок имеет </w:t>
      </w:r>
      <w:r w:rsidRPr="00A64DAB">
        <w:rPr>
          <w:rFonts w:ascii="Arial" w:eastAsia="SymbolMT" w:hAnsi="Arial" w:cs="Arial"/>
          <w:i/>
          <w:sz w:val="24"/>
          <w:szCs w:val="24"/>
          <w:u w:val="single"/>
        </w:rPr>
        <w:t>сильное преимущество цвета</w:t>
      </w:r>
      <w:r w:rsidRPr="0045036A">
        <w:rPr>
          <w:rFonts w:ascii="Arial" w:eastAsia="SymbolMT" w:hAnsi="Arial" w:cs="Arial"/>
          <w:i/>
          <w:sz w:val="24"/>
          <w:szCs w:val="24"/>
        </w:rPr>
        <w:t xml:space="preserve"> [A.7.b]</w:t>
      </w:r>
      <w:r w:rsidRPr="0045036A">
        <w:rPr>
          <w:rFonts w:ascii="Arial" w:eastAsia="SymbolMT" w:hAnsi="Arial" w:cs="Arial"/>
          <w:sz w:val="24"/>
          <w:szCs w:val="24"/>
        </w:rPr>
        <w:t xml:space="preserve">, когда </w:t>
      </w:r>
      <w:r w:rsidRPr="0045036A">
        <w:rPr>
          <w:rFonts w:ascii="Arial" w:eastAsia="SymbolMT" w:hAnsi="Arial" w:cs="Arial"/>
          <w:b/>
          <w:i/>
          <w:sz w:val="24"/>
          <w:szCs w:val="24"/>
        </w:rPr>
        <w:t>C</w:t>
      </w:r>
      <w:r w:rsidRPr="0045036A">
        <w:rPr>
          <w:rFonts w:ascii="Arial" w:eastAsia="SymbolMT" w:hAnsi="Arial" w:cs="Arial"/>
          <w:b/>
          <w:i/>
          <w:sz w:val="24"/>
          <w:szCs w:val="24"/>
          <w:vertAlign w:val="subscript"/>
        </w:rPr>
        <w:t>D</w:t>
      </w:r>
      <w:r w:rsidRPr="0045036A">
        <w:rPr>
          <w:rFonts w:ascii="Arial" w:eastAsia="SymbolMT" w:hAnsi="Arial" w:cs="Arial"/>
          <w:b/>
          <w:i/>
          <w:sz w:val="24"/>
          <w:szCs w:val="24"/>
        </w:rPr>
        <w:t xml:space="preserve"> = ± 1</w:t>
      </w:r>
      <w:r w:rsidRPr="0045036A">
        <w:rPr>
          <w:rFonts w:ascii="Arial" w:eastAsia="SymbolMT" w:hAnsi="Arial" w:cs="Arial"/>
          <w:sz w:val="24"/>
          <w:szCs w:val="24"/>
        </w:rPr>
        <w:t xml:space="preserve"> (т.е. когда он </w:t>
      </w:r>
      <w:r>
        <w:rPr>
          <w:rFonts w:ascii="Arial" w:eastAsia="SymbolMT" w:hAnsi="Arial" w:cs="Arial"/>
          <w:sz w:val="24"/>
          <w:szCs w:val="24"/>
        </w:rPr>
        <w:t>име</w:t>
      </w:r>
      <w:r w:rsidRPr="0045036A">
        <w:rPr>
          <w:rFonts w:ascii="Arial" w:eastAsia="SymbolMT" w:hAnsi="Arial" w:cs="Arial"/>
          <w:sz w:val="24"/>
          <w:szCs w:val="24"/>
        </w:rPr>
        <w:t xml:space="preserve">л </w:t>
      </w:r>
      <w:r>
        <w:rPr>
          <w:rFonts w:ascii="Arial" w:eastAsia="SymbolMT" w:hAnsi="Arial" w:cs="Arial"/>
          <w:sz w:val="24"/>
          <w:szCs w:val="24"/>
        </w:rPr>
        <w:t xml:space="preserve">один </w:t>
      </w:r>
      <w:r w:rsidRPr="0045036A">
        <w:rPr>
          <w:rFonts w:ascii="Arial" w:eastAsia="SymbolMT" w:hAnsi="Arial" w:cs="Arial"/>
          <w:sz w:val="24"/>
          <w:szCs w:val="24"/>
        </w:rPr>
        <w:t>цвет</w:t>
      </w:r>
      <w:r>
        <w:rPr>
          <w:rFonts w:ascii="Arial" w:eastAsia="SymbolMT" w:hAnsi="Arial" w:cs="Arial"/>
          <w:sz w:val="24"/>
          <w:szCs w:val="24"/>
        </w:rPr>
        <w:t xml:space="preserve"> на один</w:t>
      </w:r>
      <w:r w:rsidRPr="0045036A">
        <w:rPr>
          <w:rFonts w:ascii="Arial" w:eastAsia="SymbolMT" w:hAnsi="Arial" w:cs="Arial"/>
          <w:sz w:val="24"/>
          <w:szCs w:val="24"/>
        </w:rPr>
        <w:t xml:space="preserve"> раз</w:t>
      </w:r>
      <w:r>
        <w:rPr>
          <w:rFonts w:ascii="Arial" w:eastAsia="SymbolMT" w:hAnsi="Arial" w:cs="Arial"/>
          <w:sz w:val="24"/>
          <w:szCs w:val="24"/>
        </w:rPr>
        <w:t xml:space="preserve"> больше другог</w:t>
      </w:r>
      <w:r w:rsidRPr="0045036A">
        <w:rPr>
          <w:rFonts w:ascii="Arial" w:eastAsia="SymbolMT" w:hAnsi="Arial" w:cs="Arial"/>
          <w:sz w:val="24"/>
          <w:szCs w:val="24"/>
        </w:rPr>
        <w:t>о), пре</w:t>
      </w:r>
      <w:r>
        <w:rPr>
          <w:rFonts w:ascii="Arial" w:eastAsia="SymbolMT" w:hAnsi="Arial" w:cs="Arial"/>
          <w:sz w:val="24"/>
          <w:szCs w:val="24"/>
        </w:rPr>
        <w:t>имущ</w:t>
      </w:r>
      <w:r w:rsidRPr="0045036A">
        <w:rPr>
          <w:rFonts w:ascii="Arial" w:eastAsia="SymbolMT" w:hAnsi="Arial" w:cs="Arial"/>
          <w:sz w:val="24"/>
          <w:szCs w:val="24"/>
        </w:rPr>
        <w:t>е</w:t>
      </w:r>
      <w:r>
        <w:rPr>
          <w:rFonts w:ascii="Arial" w:eastAsia="SymbolMT" w:hAnsi="Arial" w:cs="Arial"/>
          <w:sz w:val="24"/>
          <w:szCs w:val="24"/>
        </w:rPr>
        <w:t>ство</w:t>
      </w:r>
      <w:r w:rsidRPr="0045036A">
        <w:rPr>
          <w:rFonts w:ascii="Arial" w:eastAsia="SymbolMT" w:hAnsi="Arial" w:cs="Arial"/>
          <w:sz w:val="24"/>
          <w:szCs w:val="24"/>
        </w:rPr>
        <w:t xml:space="preserve"> б</w:t>
      </w:r>
      <w:r>
        <w:rPr>
          <w:rFonts w:ascii="Arial" w:eastAsia="SymbolMT" w:hAnsi="Arial" w:cs="Arial"/>
          <w:sz w:val="24"/>
          <w:szCs w:val="24"/>
        </w:rPr>
        <w:t>удет</w:t>
      </w:r>
      <w:r w:rsidRPr="0045036A">
        <w:rPr>
          <w:rFonts w:ascii="Arial" w:eastAsia="SymbolMT" w:hAnsi="Arial" w:cs="Arial"/>
          <w:sz w:val="24"/>
          <w:szCs w:val="24"/>
        </w:rPr>
        <w:t xml:space="preserve">, конечно, </w:t>
      </w:r>
      <w:r>
        <w:rPr>
          <w:rFonts w:ascii="Arial" w:eastAsia="SymbolMT" w:hAnsi="Arial" w:cs="Arial"/>
          <w:sz w:val="24"/>
          <w:szCs w:val="24"/>
        </w:rPr>
        <w:t>за</w:t>
      </w:r>
      <w:r w:rsidRPr="0045036A">
        <w:rPr>
          <w:rFonts w:ascii="Arial" w:eastAsia="SymbolMT" w:hAnsi="Arial" w:cs="Arial"/>
          <w:sz w:val="24"/>
          <w:szCs w:val="24"/>
        </w:rPr>
        <w:t xml:space="preserve"> цвет</w:t>
      </w:r>
      <w:r>
        <w:rPr>
          <w:rFonts w:ascii="Arial" w:eastAsia="SymbolMT" w:hAnsi="Arial" w:cs="Arial"/>
          <w:sz w:val="24"/>
          <w:szCs w:val="24"/>
        </w:rPr>
        <w:t xml:space="preserve">ом, </w:t>
      </w:r>
      <w:r w:rsidRPr="0045036A">
        <w:rPr>
          <w:rFonts w:ascii="Arial" w:eastAsia="SymbolMT" w:hAnsi="Arial" w:cs="Arial"/>
          <w:sz w:val="24"/>
          <w:szCs w:val="24"/>
        </w:rPr>
        <w:t xml:space="preserve"> </w:t>
      </w:r>
      <w:r>
        <w:rPr>
          <w:rFonts w:ascii="Arial" w:eastAsia="SymbolMT" w:hAnsi="Arial" w:cs="Arial"/>
          <w:sz w:val="24"/>
          <w:szCs w:val="24"/>
        </w:rPr>
        <w:t>к</w:t>
      </w:r>
      <w:r>
        <w:rPr>
          <w:rFonts w:ascii="Arial" w:eastAsia="SymbolMT" w:hAnsi="Arial" w:cs="Arial"/>
          <w:sz w:val="24"/>
          <w:szCs w:val="24"/>
        </w:rPr>
        <w:t>о</w:t>
      </w:r>
      <w:r>
        <w:rPr>
          <w:rFonts w:ascii="Arial" w:eastAsia="SymbolMT" w:hAnsi="Arial" w:cs="Arial"/>
          <w:sz w:val="24"/>
          <w:szCs w:val="24"/>
        </w:rPr>
        <w:t xml:space="preserve">торый </w:t>
      </w:r>
      <w:r w:rsidRPr="0045036A">
        <w:rPr>
          <w:rFonts w:ascii="Arial" w:eastAsia="SymbolMT" w:hAnsi="Arial" w:cs="Arial"/>
          <w:sz w:val="24"/>
          <w:szCs w:val="24"/>
        </w:rPr>
        <w:t>он получил меньше</w:t>
      </w:r>
      <w:r w:rsidR="006A7A5A">
        <w:rPr>
          <w:rFonts w:ascii="Arial" w:eastAsia="SymbolMT" w:hAnsi="Arial" w:cs="Arial"/>
          <w:sz w:val="24"/>
          <w:szCs w:val="24"/>
        </w:rPr>
        <w:t>е</w:t>
      </w:r>
      <w:r w:rsidRPr="0045036A">
        <w:rPr>
          <w:rFonts w:ascii="Arial" w:eastAsia="SymbolMT" w:hAnsi="Arial" w:cs="Arial"/>
          <w:sz w:val="24"/>
          <w:szCs w:val="24"/>
        </w:rPr>
        <w:t xml:space="preserve"> </w:t>
      </w:r>
      <w:r w:rsidR="00D850E2">
        <w:rPr>
          <w:rFonts w:ascii="Arial" w:eastAsia="SymbolMT" w:hAnsi="Arial" w:cs="Arial"/>
          <w:sz w:val="24"/>
          <w:szCs w:val="24"/>
        </w:rPr>
        <w:t>ч</w:t>
      </w:r>
      <w:r w:rsidR="006A7A5A">
        <w:rPr>
          <w:rFonts w:ascii="Arial" w:eastAsia="SymbolMT" w:hAnsi="Arial" w:cs="Arial"/>
          <w:sz w:val="24"/>
          <w:szCs w:val="24"/>
        </w:rPr>
        <w:t>и</w:t>
      </w:r>
      <w:r w:rsidR="00D850E2">
        <w:rPr>
          <w:rFonts w:ascii="Arial" w:eastAsia="SymbolMT" w:hAnsi="Arial" w:cs="Arial"/>
          <w:sz w:val="24"/>
          <w:szCs w:val="24"/>
        </w:rPr>
        <w:t>с</w:t>
      </w:r>
      <w:r w:rsidR="006A7A5A">
        <w:rPr>
          <w:rFonts w:ascii="Arial" w:eastAsia="SymbolMT" w:hAnsi="Arial" w:cs="Arial"/>
          <w:sz w:val="24"/>
          <w:szCs w:val="24"/>
        </w:rPr>
        <w:t>л</w:t>
      </w:r>
      <w:r w:rsidR="00D850E2">
        <w:rPr>
          <w:rFonts w:ascii="Arial" w:eastAsia="SymbolMT" w:hAnsi="Arial" w:cs="Arial"/>
          <w:sz w:val="24"/>
          <w:szCs w:val="24"/>
        </w:rPr>
        <w:t xml:space="preserve">о </w:t>
      </w:r>
      <w:r w:rsidRPr="0045036A">
        <w:rPr>
          <w:rFonts w:ascii="Arial" w:eastAsia="SymbolMT" w:hAnsi="Arial" w:cs="Arial"/>
          <w:sz w:val="24"/>
          <w:szCs w:val="24"/>
        </w:rPr>
        <w:t xml:space="preserve">раз. </w:t>
      </w:r>
    </w:p>
    <w:p w:rsidR="0035767D" w:rsidRPr="00A64DAB" w:rsidRDefault="0045036A" w:rsidP="00515E34">
      <w:pPr>
        <w:pStyle w:val="a6"/>
        <w:numPr>
          <w:ilvl w:val="0"/>
          <w:numId w:val="59"/>
        </w:numPr>
        <w:autoSpaceDE w:val="0"/>
        <w:autoSpaceDN w:val="0"/>
        <w:adjustRightInd w:val="0"/>
        <w:spacing w:after="0"/>
        <w:ind w:left="284" w:hanging="284"/>
        <w:rPr>
          <w:rFonts w:ascii="Arial" w:hAnsi="Arial" w:cs="Arial"/>
          <w:sz w:val="20"/>
          <w:szCs w:val="20"/>
        </w:rPr>
      </w:pPr>
      <w:r w:rsidRPr="00A64DAB">
        <w:rPr>
          <w:rFonts w:ascii="Arial" w:eastAsia="SymbolMT" w:hAnsi="Arial" w:cs="Arial"/>
          <w:sz w:val="24"/>
          <w:szCs w:val="24"/>
        </w:rPr>
        <w:t xml:space="preserve">Если </w:t>
      </w:r>
      <w:r w:rsidRPr="00A64DAB">
        <w:rPr>
          <w:rFonts w:ascii="Arial" w:eastAsia="SymbolMT" w:hAnsi="Arial" w:cs="Arial"/>
          <w:b/>
          <w:i/>
          <w:sz w:val="24"/>
          <w:szCs w:val="24"/>
        </w:rPr>
        <w:t>C</w:t>
      </w:r>
      <w:r w:rsidRPr="00A64DAB">
        <w:rPr>
          <w:rFonts w:ascii="Arial" w:eastAsia="SymbolMT" w:hAnsi="Arial" w:cs="Arial"/>
          <w:b/>
          <w:i/>
          <w:sz w:val="24"/>
          <w:szCs w:val="24"/>
          <w:vertAlign w:val="subscript"/>
        </w:rPr>
        <w:t>D</w:t>
      </w:r>
      <w:r w:rsidRPr="00A64DAB">
        <w:rPr>
          <w:rFonts w:ascii="Arial" w:eastAsia="SymbolMT" w:hAnsi="Arial" w:cs="Arial"/>
          <w:b/>
          <w:i/>
          <w:sz w:val="24"/>
          <w:szCs w:val="24"/>
        </w:rPr>
        <w:t xml:space="preserve"> = 0</w:t>
      </w:r>
      <w:r w:rsidRPr="00A64DAB">
        <w:rPr>
          <w:rFonts w:ascii="Arial" w:eastAsia="SymbolMT" w:hAnsi="Arial" w:cs="Arial"/>
          <w:sz w:val="24"/>
          <w:szCs w:val="24"/>
        </w:rPr>
        <w:t xml:space="preserve">, то игрок имеет </w:t>
      </w:r>
      <w:r w:rsidR="009C48A2" w:rsidRPr="00A64DAB">
        <w:rPr>
          <w:rFonts w:ascii="Arial" w:eastAsia="SymbolMT" w:hAnsi="Arial" w:cs="Arial"/>
          <w:i/>
          <w:sz w:val="24"/>
          <w:szCs w:val="24"/>
          <w:u w:val="single"/>
        </w:rPr>
        <w:t>слабое</w:t>
      </w:r>
      <w:r w:rsidRPr="00A64DAB">
        <w:rPr>
          <w:rFonts w:ascii="Arial" w:eastAsia="SymbolMT" w:hAnsi="Arial" w:cs="Arial"/>
          <w:i/>
          <w:sz w:val="24"/>
          <w:szCs w:val="24"/>
          <w:u w:val="single"/>
        </w:rPr>
        <w:t xml:space="preserve"> преи</w:t>
      </w:r>
      <w:r w:rsidR="00D850E2" w:rsidRPr="00A64DAB">
        <w:rPr>
          <w:rFonts w:ascii="Arial" w:eastAsia="SymbolMT" w:hAnsi="Arial" w:cs="Arial"/>
          <w:i/>
          <w:sz w:val="24"/>
          <w:szCs w:val="24"/>
          <w:u w:val="single"/>
        </w:rPr>
        <w:t>мущ</w:t>
      </w:r>
      <w:r w:rsidRPr="00A64DAB">
        <w:rPr>
          <w:rFonts w:ascii="Arial" w:eastAsia="SymbolMT" w:hAnsi="Arial" w:cs="Arial"/>
          <w:i/>
          <w:sz w:val="24"/>
          <w:szCs w:val="24"/>
          <w:u w:val="single"/>
        </w:rPr>
        <w:t>е</w:t>
      </w:r>
      <w:r w:rsidR="00D850E2" w:rsidRPr="00A64DAB">
        <w:rPr>
          <w:rFonts w:ascii="Arial" w:eastAsia="SymbolMT" w:hAnsi="Arial" w:cs="Arial"/>
          <w:i/>
          <w:sz w:val="24"/>
          <w:szCs w:val="24"/>
          <w:u w:val="single"/>
        </w:rPr>
        <w:t>ство</w:t>
      </w:r>
      <w:r w:rsidRPr="00A64DAB">
        <w:rPr>
          <w:rFonts w:ascii="Arial" w:eastAsia="SymbolMT" w:hAnsi="Arial" w:cs="Arial"/>
          <w:i/>
          <w:sz w:val="24"/>
          <w:szCs w:val="24"/>
          <w:u w:val="single"/>
        </w:rPr>
        <w:t xml:space="preserve"> цвета</w:t>
      </w:r>
      <w:r w:rsidRPr="00A64DAB">
        <w:rPr>
          <w:rFonts w:ascii="Arial" w:eastAsia="SymbolMT" w:hAnsi="Arial" w:cs="Arial"/>
          <w:i/>
          <w:sz w:val="24"/>
          <w:szCs w:val="24"/>
        </w:rPr>
        <w:t xml:space="preserve"> [A.7.c]</w:t>
      </w:r>
      <w:r w:rsidRPr="00A64DAB">
        <w:rPr>
          <w:rFonts w:ascii="Arial" w:eastAsia="SymbolMT" w:hAnsi="Arial" w:cs="Arial"/>
          <w:sz w:val="24"/>
          <w:szCs w:val="24"/>
        </w:rPr>
        <w:t xml:space="preserve"> </w:t>
      </w:r>
      <w:r w:rsidR="009C48A2" w:rsidRPr="00A64DAB">
        <w:rPr>
          <w:rFonts w:ascii="Arial" w:eastAsia="SymbolMT" w:hAnsi="Arial" w:cs="Arial"/>
          <w:sz w:val="24"/>
          <w:szCs w:val="24"/>
        </w:rPr>
        <w:t xml:space="preserve">по отношению к </w:t>
      </w:r>
      <w:r w:rsidRPr="00A64DAB">
        <w:rPr>
          <w:rFonts w:ascii="Arial" w:eastAsia="SymbolMT" w:hAnsi="Arial" w:cs="Arial"/>
          <w:sz w:val="24"/>
          <w:szCs w:val="24"/>
        </w:rPr>
        <w:t xml:space="preserve"> цвет</w:t>
      </w:r>
      <w:r w:rsidR="009C48A2" w:rsidRPr="00A64DAB">
        <w:rPr>
          <w:rFonts w:ascii="Arial" w:eastAsia="SymbolMT" w:hAnsi="Arial" w:cs="Arial"/>
          <w:sz w:val="24"/>
          <w:szCs w:val="24"/>
        </w:rPr>
        <w:t>у</w:t>
      </w:r>
      <w:r w:rsidRPr="00A64DAB">
        <w:rPr>
          <w:rFonts w:ascii="Arial" w:eastAsia="SymbolMT" w:hAnsi="Arial" w:cs="Arial"/>
          <w:sz w:val="24"/>
          <w:szCs w:val="24"/>
        </w:rPr>
        <w:t xml:space="preserve">, </w:t>
      </w:r>
      <w:r w:rsidR="009C48A2" w:rsidRPr="00A64DAB">
        <w:rPr>
          <w:rFonts w:ascii="Arial" w:eastAsia="SymbolMT" w:hAnsi="Arial" w:cs="Arial"/>
          <w:sz w:val="24"/>
          <w:szCs w:val="24"/>
        </w:rPr>
        <w:t>ко</w:t>
      </w:r>
      <w:r w:rsidRPr="00A64DAB">
        <w:rPr>
          <w:rFonts w:ascii="Arial" w:eastAsia="SymbolMT" w:hAnsi="Arial" w:cs="Arial"/>
          <w:sz w:val="24"/>
          <w:szCs w:val="24"/>
        </w:rPr>
        <w:t>то</w:t>
      </w:r>
      <w:r w:rsidR="009C48A2" w:rsidRPr="00A64DAB">
        <w:rPr>
          <w:rFonts w:ascii="Arial" w:eastAsia="SymbolMT" w:hAnsi="Arial" w:cs="Arial"/>
          <w:sz w:val="24"/>
          <w:szCs w:val="24"/>
        </w:rPr>
        <w:t>рый</w:t>
      </w:r>
      <w:r w:rsidRPr="00A64DAB">
        <w:rPr>
          <w:rFonts w:ascii="Arial" w:eastAsia="SymbolMT" w:hAnsi="Arial" w:cs="Arial"/>
          <w:sz w:val="24"/>
          <w:szCs w:val="24"/>
        </w:rPr>
        <w:t xml:space="preserve"> о</w:t>
      </w:r>
      <w:r w:rsidR="009C48A2" w:rsidRPr="00A64DAB">
        <w:rPr>
          <w:rFonts w:ascii="Arial" w:eastAsia="SymbolMT" w:hAnsi="Arial" w:cs="Arial"/>
          <w:sz w:val="24"/>
          <w:szCs w:val="24"/>
        </w:rPr>
        <w:t xml:space="preserve">н имел </w:t>
      </w:r>
      <w:r w:rsidRPr="00A64DAB">
        <w:rPr>
          <w:rFonts w:ascii="Arial" w:eastAsia="SymbolMT" w:hAnsi="Arial" w:cs="Arial"/>
          <w:sz w:val="24"/>
          <w:szCs w:val="24"/>
        </w:rPr>
        <w:t>в предыдуще</w:t>
      </w:r>
      <w:r w:rsidR="009C48A2" w:rsidRPr="00A64DAB">
        <w:rPr>
          <w:rFonts w:ascii="Arial" w:eastAsia="SymbolMT" w:hAnsi="Arial" w:cs="Arial"/>
          <w:sz w:val="24"/>
          <w:szCs w:val="24"/>
        </w:rPr>
        <w:t>м</w:t>
      </w:r>
      <w:r w:rsidRPr="00A64DAB">
        <w:rPr>
          <w:rFonts w:ascii="Arial" w:eastAsia="SymbolMT" w:hAnsi="Arial" w:cs="Arial"/>
          <w:sz w:val="24"/>
          <w:szCs w:val="24"/>
        </w:rPr>
        <w:t xml:space="preserve"> </w:t>
      </w:r>
      <w:r w:rsidR="009C48A2" w:rsidRPr="00A64DAB">
        <w:rPr>
          <w:rFonts w:ascii="Arial" w:eastAsia="SymbolMT" w:hAnsi="Arial" w:cs="Arial"/>
          <w:sz w:val="24"/>
          <w:szCs w:val="24"/>
        </w:rPr>
        <w:t>ту</w:t>
      </w:r>
      <w:r w:rsidRPr="00A64DAB">
        <w:rPr>
          <w:rFonts w:ascii="Arial" w:eastAsia="SymbolMT" w:hAnsi="Arial" w:cs="Arial"/>
          <w:sz w:val="24"/>
          <w:szCs w:val="24"/>
        </w:rPr>
        <w:t xml:space="preserve">ре, с тем, чтобы сбалансировать </w:t>
      </w:r>
      <w:proofErr w:type="gramStart"/>
      <w:r w:rsidRPr="00A64DAB">
        <w:rPr>
          <w:rFonts w:ascii="Arial" w:eastAsia="SymbolMT" w:hAnsi="Arial" w:cs="Arial"/>
          <w:sz w:val="24"/>
          <w:szCs w:val="24"/>
        </w:rPr>
        <w:t>сво</w:t>
      </w:r>
      <w:r w:rsidR="009C48A2" w:rsidRPr="00A64DAB">
        <w:rPr>
          <w:rFonts w:ascii="Arial" w:eastAsia="SymbolMT" w:hAnsi="Arial" w:cs="Arial"/>
          <w:sz w:val="24"/>
          <w:szCs w:val="24"/>
        </w:rPr>
        <w:t>ю</w:t>
      </w:r>
      <w:proofErr w:type="gramEnd"/>
      <w:r w:rsidRPr="00A64DAB">
        <w:rPr>
          <w:rFonts w:ascii="Arial" w:eastAsia="SymbolMT" w:hAnsi="Arial" w:cs="Arial"/>
          <w:sz w:val="24"/>
          <w:szCs w:val="24"/>
        </w:rPr>
        <w:t xml:space="preserve"> </w:t>
      </w:r>
      <w:r w:rsidR="0035767D" w:rsidRPr="00A64DAB">
        <w:rPr>
          <w:rFonts w:ascii="Arial" w:eastAsia="SymbolMT" w:hAnsi="Arial" w:cs="Arial"/>
          <w:sz w:val="24"/>
          <w:szCs w:val="24"/>
        </w:rPr>
        <w:t>исто</w:t>
      </w:r>
      <w:r w:rsidR="00A64DAB">
        <w:rPr>
          <w:rFonts w:ascii="Arial" w:eastAsia="SymbolMT" w:hAnsi="Arial" w:cs="Arial"/>
          <w:sz w:val="24"/>
          <w:szCs w:val="24"/>
        </w:rPr>
        <w:t>-</w:t>
      </w:r>
      <w:proofErr w:type="spellStart"/>
      <w:r w:rsidR="0035767D" w:rsidRPr="00A64DAB">
        <w:rPr>
          <w:rFonts w:ascii="Arial" w:eastAsia="SymbolMT" w:hAnsi="Arial" w:cs="Arial"/>
          <w:sz w:val="24"/>
          <w:szCs w:val="24"/>
        </w:rPr>
        <w:t>рию</w:t>
      </w:r>
      <w:proofErr w:type="spellEnd"/>
      <w:r w:rsidR="0035767D" w:rsidRPr="00A64DAB">
        <w:rPr>
          <w:rFonts w:ascii="Arial" w:eastAsia="SymbolMT" w:hAnsi="Arial" w:cs="Arial"/>
          <w:sz w:val="24"/>
          <w:szCs w:val="24"/>
        </w:rPr>
        <w:t xml:space="preserve"> цвета</w:t>
      </w:r>
      <w:r w:rsidR="00A64DAB" w:rsidRPr="00A64DAB">
        <w:rPr>
          <w:rFonts w:ascii="Arial" w:eastAsia="SymbolMT" w:hAnsi="Arial" w:cs="Arial"/>
          <w:sz w:val="28"/>
          <w:szCs w:val="28"/>
          <w:vertAlign w:val="superscript"/>
        </w:rPr>
        <w:t>21</w:t>
      </w:r>
      <w:r w:rsidR="0035767D" w:rsidRPr="00A64DAB">
        <w:rPr>
          <w:rFonts w:ascii="Arial" w:eastAsia="SymbolMT" w:hAnsi="Arial" w:cs="Arial"/>
          <w:sz w:val="24"/>
          <w:szCs w:val="24"/>
        </w:rPr>
        <w:t xml:space="preserve"> </w:t>
      </w:r>
      <w:r w:rsidR="0035767D" w:rsidRPr="00A64DAB">
        <w:rPr>
          <w:rFonts w:ascii="Arial" w:eastAsia="SymbolMT" w:hAnsi="Arial" w:cs="Arial"/>
          <w:i/>
          <w:sz w:val="24"/>
          <w:szCs w:val="24"/>
        </w:rPr>
        <w:t>[C.04.1.h.2</w:t>
      </w:r>
      <w:r w:rsidR="0035767D" w:rsidRPr="006A7A5A">
        <w:rPr>
          <w:rFonts w:ascii="Arial" w:eastAsia="SymbolMT" w:hAnsi="Arial" w:cs="Arial"/>
          <w:i/>
          <w:sz w:val="24"/>
          <w:szCs w:val="24"/>
        </w:rPr>
        <w:t>]</w:t>
      </w:r>
      <w:r w:rsidR="0035767D" w:rsidRPr="00A64DAB">
        <w:rPr>
          <w:rFonts w:ascii="Arial" w:eastAsia="SymbolMT" w:hAnsi="Arial" w:cs="Arial"/>
          <w:sz w:val="24"/>
          <w:szCs w:val="24"/>
        </w:rPr>
        <w:t>.</w:t>
      </w:r>
    </w:p>
    <w:p w:rsidR="0035767D" w:rsidRPr="009C48A2" w:rsidRDefault="0035767D" w:rsidP="00515E34">
      <w:pPr>
        <w:pStyle w:val="a6"/>
        <w:numPr>
          <w:ilvl w:val="0"/>
          <w:numId w:val="59"/>
        </w:numPr>
        <w:autoSpaceDE w:val="0"/>
        <w:autoSpaceDN w:val="0"/>
        <w:adjustRightInd w:val="0"/>
        <w:spacing w:after="0"/>
        <w:ind w:left="284" w:hanging="284"/>
        <w:rPr>
          <w:rFonts w:ascii="Arial" w:eastAsia="SymbolMT" w:hAnsi="Arial" w:cs="Arial"/>
          <w:sz w:val="24"/>
          <w:szCs w:val="24"/>
        </w:rPr>
      </w:pPr>
      <w:r w:rsidRPr="009C48A2">
        <w:rPr>
          <w:rFonts w:ascii="Arial" w:eastAsia="SymbolMT" w:hAnsi="Arial" w:cs="Arial"/>
          <w:sz w:val="24"/>
          <w:szCs w:val="24"/>
        </w:rPr>
        <w:t xml:space="preserve">Наконец, участник, который не сыграл еще ни одной партии </w:t>
      </w:r>
      <w:r w:rsidRPr="009C48A2">
        <w:rPr>
          <w:rFonts w:ascii="Arial" w:eastAsia="SymbolMT" w:hAnsi="Arial" w:cs="Arial"/>
          <w:i/>
          <w:sz w:val="24"/>
          <w:szCs w:val="24"/>
        </w:rPr>
        <w:t>("поздн</w:t>
      </w:r>
      <w:r w:rsidR="00A956AE">
        <w:rPr>
          <w:rFonts w:ascii="Arial" w:eastAsia="SymbolMT" w:hAnsi="Arial" w:cs="Arial"/>
          <w:i/>
          <w:sz w:val="24"/>
          <w:szCs w:val="24"/>
        </w:rPr>
        <w:t>ее</w:t>
      </w:r>
      <w:r w:rsidRPr="009C48A2">
        <w:rPr>
          <w:rFonts w:ascii="Arial" w:eastAsia="SymbolMT" w:hAnsi="Arial" w:cs="Arial"/>
          <w:i/>
          <w:sz w:val="24"/>
          <w:szCs w:val="24"/>
        </w:rPr>
        <w:t xml:space="preserve"> </w:t>
      </w:r>
      <w:r w:rsidR="00A956AE">
        <w:rPr>
          <w:rFonts w:ascii="Arial" w:eastAsia="SymbolMT" w:hAnsi="Arial" w:cs="Arial"/>
          <w:i/>
          <w:sz w:val="24"/>
          <w:szCs w:val="24"/>
        </w:rPr>
        <w:t>п</w:t>
      </w:r>
      <w:r w:rsidRPr="009C48A2">
        <w:rPr>
          <w:rFonts w:ascii="Arial" w:eastAsia="SymbolMT" w:hAnsi="Arial" w:cs="Arial"/>
          <w:i/>
          <w:sz w:val="24"/>
          <w:szCs w:val="24"/>
        </w:rPr>
        <w:t>од</w:t>
      </w:r>
      <w:r w:rsidR="00A956AE">
        <w:rPr>
          <w:rFonts w:ascii="Arial" w:eastAsia="SymbolMT" w:hAnsi="Arial" w:cs="Arial"/>
          <w:i/>
          <w:sz w:val="24"/>
          <w:szCs w:val="24"/>
        </w:rPr>
        <w:t>ключение</w:t>
      </w:r>
      <w:r w:rsidRPr="009C48A2">
        <w:rPr>
          <w:rFonts w:ascii="Arial" w:eastAsia="SymbolMT" w:hAnsi="Arial" w:cs="Arial"/>
          <w:sz w:val="24"/>
          <w:szCs w:val="24"/>
        </w:rPr>
        <w:t xml:space="preserve">") не имеет преимущества цвета </w:t>
      </w:r>
      <w:r w:rsidRPr="009C48A2">
        <w:rPr>
          <w:rFonts w:ascii="Arial" w:eastAsia="SymbolMT" w:hAnsi="Arial" w:cs="Arial"/>
          <w:i/>
          <w:sz w:val="24"/>
          <w:szCs w:val="24"/>
        </w:rPr>
        <w:t xml:space="preserve">[A.7.f] </w:t>
      </w:r>
      <w:r w:rsidRPr="009C48A2">
        <w:rPr>
          <w:rFonts w:ascii="Arial" w:eastAsia="SymbolMT" w:hAnsi="Arial" w:cs="Arial"/>
          <w:sz w:val="24"/>
          <w:szCs w:val="24"/>
        </w:rPr>
        <w:t>и получит цвет</w:t>
      </w:r>
      <w:r>
        <w:rPr>
          <w:rFonts w:ascii="Arial" w:eastAsia="SymbolMT" w:hAnsi="Arial" w:cs="Arial"/>
          <w:sz w:val="24"/>
          <w:szCs w:val="24"/>
        </w:rPr>
        <w:t>, противоположный ц</w:t>
      </w:r>
      <w:r w:rsidRPr="009C48A2">
        <w:rPr>
          <w:rFonts w:ascii="Arial" w:eastAsia="SymbolMT" w:hAnsi="Arial" w:cs="Arial"/>
          <w:sz w:val="24"/>
          <w:szCs w:val="24"/>
        </w:rPr>
        <w:t>в</w:t>
      </w:r>
      <w:r>
        <w:rPr>
          <w:rFonts w:ascii="Arial" w:eastAsia="SymbolMT" w:hAnsi="Arial" w:cs="Arial"/>
          <w:sz w:val="24"/>
          <w:szCs w:val="24"/>
        </w:rPr>
        <w:t>ету</w:t>
      </w:r>
      <w:r w:rsidRPr="009C48A2">
        <w:rPr>
          <w:rFonts w:ascii="Arial" w:eastAsia="SymbolMT" w:hAnsi="Arial" w:cs="Arial"/>
          <w:sz w:val="24"/>
          <w:szCs w:val="24"/>
        </w:rPr>
        <w:t>, пр</w:t>
      </w:r>
      <w:r w:rsidRPr="009C48A2">
        <w:rPr>
          <w:rFonts w:ascii="Arial" w:eastAsia="SymbolMT" w:hAnsi="Arial" w:cs="Arial"/>
          <w:sz w:val="24"/>
          <w:szCs w:val="24"/>
        </w:rPr>
        <w:t>и</w:t>
      </w:r>
      <w:r w:rsidRPr="009C48A2">
        <w:rPr>
          <w:rFonts w:ascii="Arial" w:eastAsia="SymbolMT" w:hAnsi="Arial" w:cs="Arial"/>
          <w:sz w:val="24"/>
          <w:szCs w:val="24"/>
        </w:rPr>
        <w:t>сужден</w:t>
      </w:r>
      <w:r>
        <w:rPr>
          <w:rFonts w:ascii="Arial" w:eastAsia="SymbolMT" w:hAnsi="Arial" w:cs="Arial"/>
          <w:sz w:val="24"/>
          <w:szCs w:val="24"/>
        </w:rPr>
        <w:t>ному</w:t>
      </w:r>
      <w:r w:rsidRPr="009C48A2">
        <w:rPr>
          <w:rFonts w:ascii="Arial" w:eastAsia="SymbolMT" w:hAnsi="Arial" w:cs="Arial"/>
          <w:sz w:val="24"/>
          <w:szCs w:val="24"/>
        </w:rPr>
        <w:t xml:space="preserve"> его </w:t>
      </w:r>
      <w:r>
        <w:rPr>
          <w:rFonts w:ascii="Arial" w:eastAsia="SymbolMT" w:hAnsi="Arial" w:cs="Arial"/>
          <w:sz w:val="24"/>
          <w:szCs w:val="24"/>
        </w:rPr>
        <w:t>со</w:t>
      </w:r>
      <w:r w:rsidRPr="009C48A2">
        <w:rPr>
          <w:rFonts w:ascii="Arial" w:eastAsia="SymbolMT" w:hAnsi="Arial" w:cs="Arial"/>
          <w:sz w:val="24"/>
          <w:szCs w:val="24"/>
        </w:rPr>
        <w:t>п</w:t>
      </w:r>
      <w:r>
        <w:rPr>
          <w:rFonts w:ascii="Arial" w:eastAsia="SymbolMT" w:hAnsi="Arial" w:cs="Arial"/>
          <w:sz w:val="24"/>
          <w:szCs w:val="24"/>
        </w:rPr>
        <w:t>е</w:t>
      </w:r>
      <w:r w:rsidRPr="009C48A2">
        <w:rPr>
          <w:rFonts w:ascii="Arial" w:eastAsia="SymbolMT" w:hAnsi="Arial" w:cs="Arial"/>
          <w:sz w:val="24"/>
          <w:szCs w:val="24"/>
        </w:rPr>
        <w:t>рник</w:t>
      </w:r>
      <w:r>
        <w:rPr>
          <w:rFonts w:ascii="Arial" w:eastAsia="SymbolMT" w:hAnsi="Arial" w:cs="Arial"/>
          <w:sz w:val="24"/>
          <w:szCs w:val="24"/>
        </w:rPr>
        <w:t>у</w:t>
      </w:r>
      <w:r w:rsidRPr="009C48A2">
        <w:rPr>
          <w:rFonts w:ascii="Arial" w:eastAsia="SymbolMT" w:hAnsi="Arial" w:cs="Arial"/>
          <w:sz w:val="24"/>
          <w:szCs w:val="24"/>
        </w:rPr>
        <w:t>.</w:t>
      </w:r>
    </w:p>
    <w:p w:rsidR="003C74F4" w:rsidRDefault="00645D8E" w:rsidP="00130E1F">
      <w:pPr>
        <w:spacing w:after="0"/>
        <w:ind w:left="0" w:firstLine="0"/>
        <w:rPr>
          <w:rFonts w:ascii="Arial" w:hAnsi="Arial" w:cs="Arial"/>
          <w:sz w:val="24"/>
          <w:szCs w:val="24"/>
        </w:rPr>
      </w:pPr>
      <w:r w:rsidRPr="00645D8E">
        <w:rPr>
          <w:rFonts w:ascii="Arial" w:hAnsi="Arial" w:cs="Arial"/>
          <w:sz w:val="24"/>
          <w:szCs w:val="24"/>
        </w:rPr>
        <w:t>Сильны</w:t>
      </w:r>
      <w:r>
        <w:rPr>
          <w:rFonts w:ascii="Arial" w:hAnsi="Arial" w:cs="Arial"/>
          <w:sz w:val="24"/>
          <w:szCs w:val="24"/>
        </w:rPr>
        <w:t>м</w:t>
      </w:r>
      <w:r w:rsidRPr="00645D8E">
        <w:rPr>
          <w:rFonts w:ascii="Arial" w:hAnsi="Arial" w:cs="Arial"/>
          <w:sz w:val="24"/>
          <w:szCs w:val="24"/>
        </w:rPr>
        <w:t xml:space="preserve"> и слабы</w:t>
      </w:r>
      <w:r>
        <w:rPr>
          <w:rFonts w:ascii="Arial" w:hAnsi="Arial" w:cs="Arial"/>
          <w:sz w:val="24"/>
          <w:szCs w:val="24"/>
        </w:rPr>
        <w:t>м</w:t>
      </w:r>
      <w:r w:rsidRPr="00645D8E">
        <w:rPr>
          <w:rFonts w:ascii="Arial" w:hAnsi="Arial" w:cs="Arial"/>
          <w:sz w:val="24"/>
          <w:szCs w:val="24"/>
        </w:rPr>
        <w:t xml:space="preserve"> пре</w:t>
      </w:r>
      <w:r>
        <w:rPr>
          <w:rFonts w:ascii="Arial" w:hAnsi="Arial" w:cs="Arial"/>
          <w:sz w:val="24"/>
          <w:szCs w:val="24"/>
        </w:rPr>
        <w:t>имуществами цв</w:t>
      </w:r>
      <w:r w:rsidRPr="00645D8E">
        <w:rPr>
          <w:rFonts w:ascii="Arial" w:hAnsi="Arial" w:cs="Arial"/>
          <w:sz w:val="24"/>
          <w:szCs w:val="24"/>
        </w:rPr>
        <w:t>е</w:t>
      </w:r>
      <w:r>
        <w:rPr>
          <w:rFonts w:ascii="Arial" w:hAnsi="Arial" w:cs="Arial"/>
          <w:sz w:val="24"/>
          <w:szCs w:val="24"/>
        </w:rPr>
        <w:t>та</w:t>
      </w:r>
      <w:r w:rsidRPr="00645D8E">
        <w:rPr>
          <w:rFonts w:ascii="Arial" w:hAnsi="Arial" w:cs="Arial"/>
          <w:sz w:val="24"/>
          <w:szCs w:val="24"/>
        </w:rPr>
        <w:t xml:space="preserve"> можно пренебречь, когда это действительно </w:t>
      </w:r>
      <w:r>
        <w:rPr>
          <w:rFonts w:ascii="Arial" w:hAnsi="Arial" w:cs="Arial"/>
          <w:sz w:val="24"/>
          <w:szCs w:val="24"/>
        </w:rPr>
        <w:t>н</w:t>
      </w:r>
      <w:r w:rsidRPr="00645D8E">
        <w:rPr>
          <w:rFonts w:ascii="Arial" w:hAnsi="Arial" w:cs="Arial"/>
          <w:sz w:val="24"/>
          <w:szCs w:val="24"/>
        </w:rPr>
        <w:t>еобходимо</w:t>
      </w:r>
      <w:r w:rsidR="00B40D05">
        <w:rPr>
          <w:rFonts w:ascii="Arial" w:hAnsi="Arial" w:cs="Arial"/>
          <w:sz w:val="24"/>
          <w:szCs w:val="24"/>
        </w:rPr>
        <w:t xml:space="preserve"> для того</w:t>
      </w:r>
      <w:r w:rsidRPr="00645D8E">
        <w:rPr>
          <w:rFonts w:ascii="Arial" w:hAnsi="Arial" w:cs="Arial"/>
          <w:sz w:val="24"/>
          <w:szCs w:val="24"/>
        </w:rPr>
        <w:t>, чтобы игрок мог также получить цвет, противоположный его пре</w:t>
      </w:r>
      <w:r w:rsidRPr="00645D8E">
        <w:rPr>
          <w:rFonts w:ascii="Arial" w:hAnsi="Arial" w:cs="Arial"/>
          <w:sz w:val="24"/>
          <w:szCs w:val="24"/>
        </w:rPr>
        <w:t>д</w:t>
      </w:r>
      <w:r w:rsidRPr="00645D8E">
        <w:rPr>
          <w:rFonts w:ascii="Arial" w:hAnsi="Arial" w:cs="Arial"/>
          <w:sz w:val="24"/>
          <w:szCs w:val="24"/>
        </w:rPr>
        <w:t>почтительно</w:t>
      </w:r>
      <w:r w:rsidR="00B40D05">
        <w:rPr>
          <w:rFonts w:ascii="Arial" w:hAnsi="Arial" w:cs="Arial"/>
          <w:sz w:val="24"/>
          <w:szCs w:val="24"/>
        </w:rPr>
        <w:t>му</w:t>
      </w:r>
      <w:r w:rsidRPr="00645D8E">
        <w:rPr>
          <w:rFonts w:ascii="Arial" w:hAnsi="Arial" w:cs="Arial"/>
          <w:sz w:val="24"/>
          <w:szCs w:val="24"/>
        </w:rPr>
        <w:t xml:space="preserve"> </w:t>
      </w:r>
      <w:r w:rsidR="00B40D05">
        <w:rPr>
          <w:rFonts w:ascii="Arial" w:hAnsi="Arial" w:cs="Arial"/>
          <w:sz w:val="24"/>
          <w:szCs w:val="24"/>
        </w:rPr>
        <w:t>с</w:t>
      </w:r>
      <w:r w:rsidRPr="00645D8E">
        <w:rPr>
          <w:rFonts w:ascii="Arial" w:hAnsi="Arial" w:cs="Arial"/>
          <w:sz w:val="24"/>
          <w:szCs w:val="24"/>
        </w:rPr>
        <w:t>о</w:t>
      </w:r>
      <w:r w:rsidR="00B40D05">
        <w:rPr>
          <w:rFonts w:ascii="Arial" w:hAnsi="Arial" w:cs="Arial"/>
          <w:sz w:val="24"/>
          <w:szCs w:val="24"/>
        </w:rPr>
        <w:t>пернику</w:t>
      </w:r>
      <w:r w:rsidRPr="00645D8E">
        <w:rPr>
          <w:rFonts w:ascii="Arial" w:hAnsi="Arial" w:cs="Arial"/>
          <w:sz w:val="24"/>
          <w:szCs w:val="24"/>
        </w:rPr>
        <w:t>.</w:t>
      </w:r>
      <w:r>
        <w:rPr>
          <w:rFonts w:ascii="Arial" w:hAnsi="Arial" w:cs="Arial"/>
          <w:sz w:val="24"/>
          <w:szCs w:val="24"/>
        </w:rPr>
        <w:t xml:space="preserve"> </w:t>
      </w:r>
      <w:r w:rsidR="00B40D05">
        <w:rPr>
          <w:rFonts w:ascii="Arial" w:hAnsi="Arial" w:cs="Arial"/>
          <w:sz w:val="24"/>
          <w:szCs w:val="24"/>
        </w:rPr>
        <w:t>О</w:t>
      </w:r>
      <w:r w:rsidR="00B40D05" w:rsidRPr="00645D8E">
        <w:rPr>
          <w:rFonts w:ascii="Arial" w:hAnsi="Arial" w:cs="Arial"/>
          <w:sz w:val="24"/>
          <w:szCs w:val="24"/>
        </w:rPr>
        <w:t>днако</w:t>
      </w:r>
      <w:proofErr w:type="gramStart"/>
      <w:r w:rsidR="00B40D05">
        <w:rPr>
          <w:rFonts w:ascii="Arial" w:hAnsi="Arial" w:cs="Arial"/>
          <w:sz w:val="24"/>
          <w:szCs w:val="24"/>
        </w:rPr>
        <w:t>,</w:t>
      </w:r>
      <w:proofErr w:type="gramEnd"/>
      <w:r w:rsidR="00B40D05" w:rsidRPr="00645D8E">
        <w:rPr>
          <w:rFonts w:ascii="Arial" w:hAnsi="Arial" w:cs="Arial"/>
          <w:sz w:val="24"/>
          <w:szCs w:val="24"/>
        </w:rPr>
        <w:t xml:space="preserve"> </w:t>
      </w:r>
      <w:r w:rsidR="00B40D05">
        <w:rPr>
          <w:rFonts w:ascii="Arial" w:hAnsi="Arial" w:cs="Arial"/>
          <w:sz w:val="24"/>
          <w:szCs w:val="24"/>
        </w:rPr>
        <w:t xml:space="preserve">в </w:t>
      </w:r>
      <w:r w:rsidRPr="00645D8E">
        <w:rPr>
          <w:rFonts w:ascii="Arial" w:hAnsi="Arial" w:cs="Arial"/>
          <w:sz w:val="24"/>
          <w:szCs w:val="24"/>
        </w:rPr>
        <w:t xml:space="preserve">таких случаях этот игрок получает </w:t>
      </w:r>
      <w:r w:rsidRPr="00B40D05">
        <w:rPr>
          <w:rFonts w:ascii="Arial" w:hAnsi="Arial" w:cs="Arial"/>
          <w:i/>
          <w:sz w:val="24"/>
          <w:szCs w:val="24"/>
        </w:rPr>
        <w:t xml:space="preserve">абсолютное </w:t>
      </w:r>
      <w:r w:rsidRPr="00645D8E">
        <w:rPr>
          <w:rFonts w:ascii="Arial" w:hAnsi="Arial" w:cs="Arial"/>
          <w:sz w:val="24"/>
          <w:szCs w:val="24"/>
        </w:rPr>
        <w:t>преи</w:t>
      </w:r>
      <w:r w:rsidR="00B40D05">
        <w:rPr>
          <w:rFonts w:ascii="Arial" w:hAnsi="Arial" w:cs="Arial"/>
          <w:sz w:val="24"/>
          <w:szCs w:val="24"/>
        </w:rPr>
        <w:t>мущество</w:t>
      </w:r>
      <w:r w:rsidRPr="00645D8E">
        <w:rPr>
          <w:rFonts w:ascii="Arial" w:hAnsi="Arial" w:cs="Arial"/>
          <w:sz w:val="24"/>
          <w:szCs w:val="24"/>
        </w:rPr>
        <w:t xml:space="preserve"> цвета для следующего</w:t>
      </w:r>
      <w:r>
        <w:rPr>
          <w:rFonts w:ascii="Arial" w:hAnsi="Arial" w:cs="Arial"/>
          <w:sz w:val="24"/>
          <w:szCs w:val="24"/>
        </w:rPr>
        <w:t xml:space="preserve"> </w:t>
      </w:r>
      <w:r w:rsidR="00B40D05">
        <w:rPr>
          <w:rFonts w:ascii="Arial" w:hAnsi="Arial" w:cs="Arial"/>
          <w:sz w:val="24"/>
          <w:szCs w:val="24"/>
        </w:rPr>
        <w:t>ту</w:t>
      </w:r>
      <w:r w:rsidRPr="00645D8E">
        <w:rPr>
          <w:rFonts w:ascii="Arial" w:hAnsi="Arial" w:cs="Arial"/>
          <w:sz w:val="24"/>
          <w:szCs w:val="24"/>
        </w:rPr>
        <w:t>р</w:t>
      </w:r>
      <w:r w:rsidR="00B40D05">
        <w:rPr>
          <w:rFonts w:ascii="Arial" w:hAnsi="Arial" w:cs="Arial"/>
          <w:sz w:val="24"/>
          <w:szCs w:val="24"/>
        </w:rPr>
        <w:t>а</w:t>
      </w:r>
      <w:r w:rsidRPr="00645D8E">
        <w:rPr>
          <w:rFonts w:ascii="Arial" w:hAnsi="Arial" w:cs="Arial"/>
          <w:sz w:val="24"/>
          <w:szCs w:val="24"/>
        </w:rPr>
        <w:t>.</w:t>
      </w:r>
      <w:r w:rsidR="003C74F4" w:rsidRPr="003C74F4">
        <w:rPr>
          <w:rFonts w:ascii="Arial" w:hAnsi="Arial" w:cs="Arial"/>
          <w:sz w:val="24"/>
          <w:szCs w:val="24"/>
        </w:rPr>
        <w:t xml:space="preserve"> </w:t>
      </w:r>
    </w:p>
    <w:p w:rsidR="003C74F4" w:rsidRPr="006F47BE" w:rsidRDefault="003C74F4" w:rsidP="003C74F4">
      <w:pPr>
        <w:spacing w:after="60" w:line="240" w:lineRule="auto"/>
        <w:ind w:left="284"/>
        <w:rPr>
          <w:rFonts w:ascii="Arial" w:hAnsi="Arial" w:cs="Arial"/>
          <w:sz w:val="24"/>
          <w:szCs w:val="24"/>
        </w:rPr>
      </w:pPr>
      <w:r w:rsidRPr="006F47BE">
        <w:rPr>
          <w:rFonts w:ascii="Arial" w:hAnsi="Arial" w:cs="Arial"/>
          <w:sz w:val="24"/>
          <w:szCs w:val="24"/>
        </w:rPr>
        <w:lastRenderedPageBreak/>
        <w:t>Существует еще нечто важное, что</w:t>
      </w:r>
      <w:r>
        <w:rPr>
          <w:rFonts w:ascii="Arial" w:hAnsi="Arial" w:cs="Arial"/>
          <w:sz w:val="24"/>
          <w:szCs w:val="24"/>
        </w:rPr>
        <w:t xml:space="preserve"> надо</w:t>
      </w:r>
      <w:r w:rsidRPr="006F47BE">
        <w:rPr>
          <w:rFonts w:ascii="Arial" w:hAnsi="Arial" w:cs="Arial"/>
          <w:sz w:val="24"/>
          <w:szCs w:val="24"/>
        </w:rPr>
        <w:t xml:space="preserve"> сказать о </w:t>
      </w:r>
      <w:r>
        <w:rPr>
          <w:rFonts w:ascii="Arial" w:hAnsi="Arial" w:cs="Arial"/>
          <w:sz w:val="24"/>
          <w:szCs w:val="24"/>
        </w:rPr>
        <w:t>преимуществах цвета</w:t>
      </w:r>
      <w:r w:rsidRPr="006F47BE">
        <w:rPr>
          <w:rFonts w:ascii="Arial" w:hAnsi="Arial" w:cs="Arial"/>
          <w:sz w:val="24"/>
          <w:szCs w:val="24"/>
        </w:rPr>
        <w:t xml:space="preserve">: </w:t>
      </w:r>
    </w:p>
    <w:p w:rsidR="00A956AE" w:rsidRDefault="00A956AE" w:rsidP="00130E1F">
      <w:pPr>
        <w:tabs>
          <w:tab w:val="left" w:pos="3686"/>
        </w:tabs>
        <w:spacing w:after="0"/>
        <w:ind w:left="0" w:firstLine="0"/>
        <w:rPr>
          <w:rFonts w:ascii="Calibri" w:hAnsi="Calibri" w:cs="Calibri"/>
          <w:sz w:val="20"/>
          <w:szCs w:val="20"/>
        </w:rPr>
      </w:pPr>
      <w:r>
        <w:rPr>
          <w:rFonts w:ascii="Calibri" w:hAnsi="Calibri" w:cs="Calibri"/>
          <w:sz w:val="20"/>
          <w:szCs w:val="20"/>
        </w:rPr>
        <w:t>_________________________________</w:t>
      </w:r>
    </w:p>
    <w:p w:rsidR="00A956AE" w:rsidRDefault="00A956AE" w:rsidP="00A956AE">
      <w:pPr>
        <w:spacing w:after="0" w:line="240" w:lineRule="auto"/>
        <w:ind w:left="284"/>
        <w:rPr>
          <w:rFonts w:ascii="Arial" w:hAnsi="Arial" w:cs="Arial"/>
          <w:sz w:val="20"/>
          <w:szCs w:val="20"/>
        </w:rPr>
      </w:pPr>
      <w:r>
        <w:rPr>
          <w:rFonts w:ascii="Arial" w:hAnsi="Arial" w:cs="Arial"/>
          <w:sz w:val="28"/>
          <w:szCs w:val="28"/>
          <w:vertAlign w:val="superscript"/>
        </w:rPr>
        <w:t>21</w:t>
      </w:r>
      <w:r>
        <w:rPr>
          <w:rFonts w:ascii="Arial" w:hAnsi="Arial" w:cs="Arial"/>
          <w:sz w:val="24"/>
          <w:szCs w:val="28"/>
          <w:vertAlign w:val="superscript"/>
        </w:rPr>
        <w:t xml:space="preserve"> </w:t>
      </w:r>
      <w:r w:rsidRPr="0035767D">
        <w:rPr>
          <w:rFonts w:ascii="Arial" w:hAnsi="Arial" w:cs="Arial"/>
          <w:sz w:val="20"/>
          <w:szCs w:val="20"/>
        </w:rPr>
        <w:t>"История цвет</w:t>
      </w:r>
      <w:r>
        <w:rPr>
          <w:rFonts w:ascii="Arial" w:hAnsi="Arial" w:cs="Arial"/>
          <w:sz w:val="20"/>
          <w:szCs w:val="20"/>
        </w:rPr>
        <w:t>а</w:t>
      </w:r>
      <w:r w:rsidRPr="0035767D">
        <w:rPr>
          <w:rFonts w:ascii="Arial" w:hAnsi="Arial" w:cs="Arial"/>
          <w:sz w:val="20"/>
          <w:szCs w:val="20"/>
        </w:rPr>
        <w:t xml:space="preserve">" игрока </w:t>
      </w:r>
      <w:r>
        <w:rPr>
          <w:rFonts w:ascii="Arial" w:hAnsi="Arial" w:cs="Arial"/>
          <w:sz w:val="20"/>
          <w:szCs w:val="20"/>
        </w:rPr>
        <w:t>э</w:t>
      </w:r>
      <w:r w:rsidRPr="0035767D">
        <w:rPr>
          <w:rFonts w:ascii="Arial" w:hAnsi="Arial" w:cs="Arial"/>
          <w:sz w:val="20"/>
          <w:szCs w:val="20"/>
        </w:rPr>
        <w:t>т</w:t>
      </w:r>
      <w:r>
        <w:rPr>
          <w:rFonts w:ascii="Arial" w:hAnsi="Arial" w:cs="Arial"/>
          <w:sz w:val="20"/>
          <w:szCs w:val="20"/>
        </w:rPr>
        <w:t>о</w:t>
      </w:r>
      <w:r w:rsidRPr="0035767D">
        <w:rPr>
          <w:rFonts w:ascii="Arial" w:hAnsi="Arial" w:cs="Arial"/>
          <w:sz w:val="20"/>
          <w:szCs w:val="20"/>
        </w:rPr>
        <w:t xml:space="preserve"> последовательность цветов, которые он получил в предыдущих </w:t>
      </w:r>
      <w:proofErr w:type="gramStart"/>
      <w:r>
        <w:rPr>
          <w:rFonts w:ascii="Arial" w:hAnsi="Arial" w:cs="Arial"/>
          <w:sz w:val="20"/>
          <w:szCs w:val="20"/>
        </w:rPr>
        <w:t>ту</w:t>
      </w:r>
      <w:r w:rsidRPr="0035767D">
        <w:rPr>
          <w:rFonts w:ascii="Arial" w:hAnsi="Arial" w:cs="Arial"/>
          <w:sz w:val="20"/>
          <w:szCs w:val="20"/>
        </w:rPr>
        <w:t>рах</w:t>
      </w:r>
      <w:proofErr w:type="gramEnd"/>
      <w:r w:rsidRPr="0035767D">
        <w:rPr>
          <w:rFonts w:ascii="Arial" w:hAnsi="Arial" w:cs="Arial"/>
          <w:sz w:val="20"/>
          <w:szCs w:val="20"/>
        </w:rPr>
        <w:t xml:space="preserve">. </w:t>
      </w:r>
    </w:p>
    <w:p w:rsidR="00645D8E" w:rsidRPr="00665CCD" w:rsidRDefault="006F47BE" w:rsidP="00515E34">
      <w:pPr>
        <w:pStyle w:val="a6"/>
        <w:numPr>
          <w:ilvl w:val="0"/>
          <w:numId w:val="59"/>
        </w:numPr>
        <w:spacing w:after="0"/>
        <w:ind w:left="284" w:hanging="284"/>
        <w:rPr>
          <w:rFonts w:ascii="Arial" w:hAnsi="Arial" w:cs="Arial"/>
          <w:sz w:val="24"/>
          <w:szCs w:val="24"/>
        </w:rPr>
      </w:pPr>
      <w:r w:rsidRPr="00665CCD">
        <w:rPr>
          <w:rFonts w:ascii="Arial" w:hAnsi="Arial" w:cs="Arial"/>
          <w:sz w:val="24"/>
          <w:szCs w:val="24"/>
        </w:rPr>
        <w:t>При жеребьёвке ч</w:t>
      </w:r>
      <w:r w:rsidR="009E7985">
        <w:rPr>
          <w:rFonts w:ascii="Arial" w:hAnsi="Arial" w:cs="Arial"/>
          <w:sz w:val="24"/>
          <w:szCs w:val="24"/>
        </w:rPr>
        <w:t>ё</w:t>
      </w:r>
      <w:r w:rsidRPr="00665CCD">
        <w:rPr>
          <w:rFonts w:ascii="Arial" w:hAnsi="Arial" w:cs="Arial"/>
          <w:sz w:val="24"/>
          <w:szCs w:val="24"/>
        </w:rPr>
        <w:t>тного тура мы должны иметь только сильн</w:t>
      </w:r>
      <w:r w:rsidR="006A7A5A">
        <w:rPr>
          <w:rFonts w:ascii="Arial" w:hAnsi="Arial" w:cs="Arial"/>
          <w:sz w:val="24"/>
          <w:szCs w:val="24"/>
        </w:rPr>
        <w:t>ы</w:t>
      </w:r>
      <w:r w:rsidRPr="00665CCD">
        <w:rPr>
          <w:rFonts w:ascii="Arial" w:hAnsi="Arial" w:cs="Arial"/>
          <w:sz w:val="24"/>
          <w:szCs w:val="24"/>
        </w:rPr>
        <w:t>е преимуществ</w:t>
      </w:r>
      <w:r w:rsidR="006A7A5A">
        <w:rPr>
          <w:rFonts w:ascii="Arial" w:hAnsi="Arial" w:cs="Arial"/>
          <w:sz w:val="24"/>
          <w:szCs w:val="24"/>
        </w:rPr>
        <w:t>а</w:t>
      </w:r>
      <w:r w:rsidRPr="00665CCD">
        <w:rPr>
          <w:rFonts w:ascii="Arial" w:hAnsi="Arial" w:cs="Arial"/>
          <w:sz w:val="24"/>
          <w:szCs w:val="24"/>
        </w:rPr>
        <w:t xml:space="preserve"> цвета или, возможно, абсолютные преимущества цвета, если кто-то играл одним цветом два раза подряд. </w:t>
      </w:r>
      <w:r w:rsidR="00665CCD" w:rsidRPr="00665CCD">
        <w:rPr>
          <w:rFonts w:ascii="Arial" w:hAnsi="Arial" w:cs="Arial"/>
          <w:sz w:val="24"/>
          <w:szCs w:val="24"/>
        </w:rPr>
        <w:t>Если мы обнаружили какие-</w:t>
      </w:r>
      <w:r w:rsidRPr="00665CCD">
        <w:rPr>
          <w:rFonts w:ascii="Arial" w:hAnsi="Arial" w:cs="Arial"/>
          <w:sz w:val="24"/>
          <w:szCs w:val="24"/>
        </w:rPr>
        <w:t>ли</w:t>
      </w:r>
      <w:r w:rsidR="00665CCD" w:rsidRPr="00665CCD">
        <w:rPr>
          <w:rFonts w:ascii="Arial" w:hAnsi="Arial" w:cs="Arial"/>
          <w:sz w:val="24"/>
          <w:szCs w:val="24"/>
        </w:rPr>
        <w:t>бо</w:t>
      </w:r>
      <w:r w:rsidRPr="00665CCD">
        <w:rPr>
          <w:rFonts w:ascii="Arial" w:hAnsi="Arial" w:cs="Arial"/>
          <w:sz w:val="24"/>
          <w:szCs w:val="24"/>
        </w:rPr>
        <w:t xml:space="preserve"> слабые пре</w:t>
      </w:r>
      <w:r w:rsidR="00665CCD" w:rsidRPr="00665CCD">
        <w:rPr>
          <w:rFonts w:ascii="Arial" w:hAnsi="Arial" w:cs="Arial"/>
          <w:sz w:val="24"/>
          <w:szCs w:val="24"/>
        </w:rPr>
        <w:t>имущества</w:t>
      </w:r>
      <w:r w:rsidR="009F5098">
        <w:rPr>
          <w:rFonts w:ascii="Arial" w:hAnsi="Arial" w:cs="Arial"/>
          <w:sz w:val="24"/>
          <w:szCs w:val="24"/>
        </w:rPr>
        <w:t xml:space="preserve"> цвета</w:t>
      </w:r>
      <w:r w:rsidRPr="00665CCD">
        <w:rPr>
          <w:rFonts w:ascii="Arial" w:hAnsi="Arial" w:cs="Arial"/>
          <w:sz w:val="24"/>
          <w:szCs w:val="24"/>
        </w:rPr>
        <w:t xml:space="preserve">, это будет означать, что </w:t>
      </w:r>
      <w:r w:rsidR="00665CCD" w:rsidRPr="00665CCD">
        <w:rPr>
          <w:rFonts w:ascii="Arial" w:hAnsi="Arial" w:cs="Arial"/>
          <w:sz w:val="24"/>
          <w:szCs w:val="24"/>
        </w:rPr>
        <w:t>р</w:t>
      </w:r>
      <w:r w:rsidRPr="00665CCD">
        <w:rPr>
          <w:rFonts w:ascii="Arial" w:hAnsi="Arial" w:cs="Arial"/>
          <w:sz w:val="24"/>
          <w:szCs w:val="24"/>
        </w:rPr>
        <w:t>ас</w:t>
      </w:r>
      <w:r w:rsidR="00665CCD" w:rsidRPr="00665CCD">
        <w:rPr>
          <w:rFonts w:ascii="Arial" w:hAnsi="Arial" w:cs="Arial"/>
          <w:sz w:val="24"/>
          <w:szCs w:val="24"/>
        </w:rPr>
        <w:t>см</w:t>
      </w:r>
      <w:r w:rsidRPr="00665CCD">
        <w:rPr>
          <w:rFonts w:ascii="Arial" w:hAnsi="Arial" w:cs="Arial"/>
          <w:sz w:val="24"/>
          <w:szCs w:val="24"/>
        </w:rPr>
        <w:t>ат</w:t>
      </w:r>
      <w:r w:rsidR="00665CCD" w:rsidRPr="00665CCD">
        <w:rPr>
          <w:rFonts w:ascii="Arial" w:hAnsi="Arial" w:cs="Arial"/>
          <w:sz w:val="24"/>
          <w:szCs w:val="24"/>
        </w:rPr>
        <w:t>риваемы</w:t>
      </w:r>
      <w:proofErr w:type="gramStart"/>
      <w:r w:rsidR="00665CCD" w:rsidRPr="00665CCD">
        <w:rPr>
          <w:rFonts w:ascii="Arial" w:hAnsi="Arial" w:cs="Arial"/>
          <w:sz w:val="24"/>
          <w:szCs w:val="24"/>
        </w:rPr>
        <w:t>й(</w:t>
      </w:r>
      <w:proofErr w:type="gramEnd"/>
      <w:r w:rsidR="00665CCD" w:rsidRPr="00665CCD">
        <w:rPr>
          <w:rFonts w:ascii="Arial" w:hAnsi="Arial" w:cs="Arial"/>
          <w:sz w:val="24"/>
          <w:szCs w:val="24"/>
        </w:rPr>
        <w:t>е)</w:t>
      </w:r>
      <w:r w:rsidRPr="00665CCD">
        <w:rPr>
          <w:rFonts w:ascii="Arial" w:hAnsi="Arial" w:cs="Arial"/>
          <w:sz w:val="24"/>
          <w:szCs w:val="24"/>
        </w:rPr>
        <w:t xml:space="preserve"> игрок(и) пропустил</w:t>
      </w:r>
      <w:r w:rsidR="00665CCD" w:rsidRPr="00665CCD">
        <w:rPr>
          <w:rFonts w:ascii="Arial" w:hAnsi="Arial" w:cs="Arial"/>
          <w:sz w:val="24"/>
          <w:szCs w:val="24"/>
        </w:rPr>
        <w:t>(и)</w:t>
      </w:r>
      <w:r w:rsidRPr="00665CCD">
        <w:rPr>
          <w:rFonts w:ascii="Arial" w:hAnsi="Arial" w:cs="Arial"/>
          <w:sz w:val="24"/>
          <w:szCs w:val="24"/>
        </w:rPr>
        <w:t xml:space="preserve"> игру (или неч</w:t>
      </w:r>
      <w:r w:rsidR="009F5098">
        <w:rPr>
          <w:rFonts w:ascii="Arial" w:hAnsi="Arial" w:cs="Arial"/>
          <w:sz w:val="24"/>
          <w:szCs w:val="24"/>
        </w:rPr>
        <w:t>ё</w:t>
      </w:r>
      <w:r w:rsidRPr="00665CCD">
        <w:rPr>
          <w:rFonts w:ascii="Arial" w:hAnsi="Arial" w:cs="Arial"/>
          <w:sz w:val="24"/>
          <w:szCs w:val="24"/>
        </w:rPr>
        <w:t xml:space="preserve">тное число игр). В </w:t>
      </w:r>
      <w:proofErr w:type="gramStart"/>
      <w:r w:rsidRPr="00665CCD">
        <w:rPr>
          <w:rFonts w:ascii="Arial" w:hAnsi="Arial" w:cs="Arial"/>
          <w:sz w:val="24"/>
          <w:szCs w:val="24"/>
        </w:rPr>
        <w:t>это</w:t>
      </w:r>
      <w:r w:rsidR="00665CCD">
        <w:rPr>
          <w:rFonts w:ascii="Arial" w:hAnsi="Arial" w:cs="Arial"/>
          <w:sz w:val="24"/>
          <w:szCs w:val="24"/>
        </w:rPr>
        <w:t>м</w:t>
      </w:r>
      <w:proofErr w:type="gramEnd"/>
      <w:r w:rsidRPr="00665CCD">
        <w:rPr>
          <w:rFonts w:ascii="Arial" w:hAnsi="Arial" w:cs="Arial"/>
          <w:sz w:val="24"/>
          <w:szCs w:val="24"/>
        </w:rPr>
        <w:t xml:space="preserve"> случа</w:t>
      </w:r>
      <w:r w:rsidR="00665CCD">
        <w:rPr>
          <w:rFonts w:ascii="Arial" w:hAnsi="Arial" w:cs="Arial"/>
          <w:sz w:val="24"/>
          <w:szCs w:val="24"/>
        </w:rPr>
        <w:t>е</w:t>
      </w:r>
      <w:r w:rsidRPr="00665CCD">
        <w:rPr>
          <w:rFonts w:ascii="Arial" w:hAnsi="Arial" w:cs="Arial"/>
          <w:sz w:val="24"/>
          <w:szCs w:val="24"/>
        </w:rPr>
        <w:t xml:space="preserve"> мы </w:t>
      </w:r>
      <w:r w:rsidRPr="00665CCD">
        <w:rPr>
          <w:rFonts w:ascii="Arial" w:hAnsi="Arial" w:cs="Arial"/>
          <w:i/>
          <w:sz w:val="24"/>
          <w:szCs w:val="24"/>
        </w:rPr>
        <w:t>можем</w:t>
      </w:r>
      <w:r w:rsidRPr="00665CCD">
        <w:rPr>
          <w:rFonts w:ascii="Arial" w:hAnsi="Arial" w:cs="Arial"/>
          <w:sz w:val="24"/>
          <w:szCs w:val="24"/>
        </w:rPr>
        <w:t xml:space="preserve"> изменить преи</w:t>
      </w:r>
      <w:r w:rsidR="00665CCD">
        <w:rPr>
          <w:rFonts w:ascii="Arial" w:hAnsi="Arial" w:cs="Arial"/>
          <w:sz w:val="24"/>
          <w:szCs w:val="24"/>
        </w:rPr>
        <w:t>мущ</w:t>
      </w:r>
      <w:r w:rsidRPr="00665CCD">
        <w:rPr>
          <w:rFonts w:ascii="Arial" w:hAnsi="Arial" w:cs="Arial"/>
          <w:sz w:val="24"/>
          <w:szCs w:val="24"/>
        </w:rPr>
        <w:t>е</w:t>
      </w:r>
      <w:r w:rsidR="00665CCD">
        <w:rPr>
          <w:rFonts w:ascii="Arial" w:hAnsi="Arial" w:cs="Arial"/>
          <w:sz w:val="24"/>
          <w:szCs w:val="24"/>
        </w:rPr>
        <w:t xml:space="preserve">ство </w:t>
      </w:r>
      <w:r w:rsidRPr="00665CCD">
        <w:rPr>
          <w:rFonts w:ascii="Arial" w:hAnsi="Arial" w:cs="Arial"/>
          <w:sz w:val="24"/>
          <w:szCs w:val="24"/>
        </w:rPr>
        <w:t xml:space="preserve">таким образом, чтобы свести к минимуму количество пар, в которых оба игрока имеют </w:t>
      </w:r>
      <w:r w:rsidR="00665CCD">
        <w:rPr>
          <w:rFonts w:ascii="Arial" w:hAnsi="Arial" w:cs="Arial"/>
          <w:sz w:val="24"/>
          <w:szCs w:val="24"/>
        </w:rPr>
        <w:t>одинаково</w:t>
      </w:r>
      <w:r w:rsidRPr="00665CCD">
        <w:rPr>
          <w:rFonts w:ascii="Arial" w:hAnsi="Arial" w:cs="Arial"/>
          <w:sz w:val="24"/>
          <w:szCs w:val="24"/>
        </w:rPr>
        <w:t>е сильное пре</w:t>
      </w:r>
      <w:r w:rsidR="00665CCD">
        <w:rPr>
          <w:rFonts w:ascii="Arial" w:hAnsi="Arial" w:cs="Arial"/>
          <w:sz w:val="24"/>
          <w:szCs w:val="24"/>
        </w:rPr>
        <w:t>имущ</w:t>
      </w:r>
      <w:r w:rsidRPr="00665CCD">
        <w:rPr>
          <w:rFonts w:ascii="Arial" w:hAnsi="Arial" w:cs="Arial"/>
          <w:sz w:val="24"/>
          <w:szCs w:val="24"/>
        </w:rPr>
        <w:t>е</w:t>
      </w:r>
      <w:r w:rsidR="00665CCD">
        <w:rPr>
          <w:rFonts w:ascii="Arial" w:hAnsi="Arial" w:cs="Arial"/>
          <w:sz w:val="24"/>
          <w:szCs w:val="24"/>
        </w:rPr>
        <w:t>ство</w:t>
      </w:r>
      <w:r w:rsidRPr="00665CCD">
        <w:rPr>
          <w:rFonts w:ascii="Arial" w:hAnsi="Arial" w:cs="Arial"/>
          <w:sz w:val="24"/>
          <w:szCs w:val="24"/>
        </w:rPr>
        <w:t xml:space="preserve"> цвета </w:t>
      </w:r>
      <w:r w:rsidRPr="00665CCD">
        <w:rPr>
          <w:rFonts w:ascii="Arial" w:hAnsi="Arial" w:cs="Arial"/>
          <w:i/>
          <w:sz w:val="24"/>
          <w:szCs w:val="24"/>
        </w:rPr>
        <w:t>[A.7.e].</w:t>
      </w:r>
      <w:r w:rsidRPr="00665CCD">
        <w:rPr>
          <w:rFonts w:ascii="Arial" w:hAnsi="Arial" w:cs="Arial"/>
          <w:sz w:val="24"/>
          <w:szCs w:val="24"/>
        </w:rPr>
        <w:t xml:space="preserve"> Во избежание путаницы мы будем определять эт</w:t>
      </w:r>
      <w:r w:rsidR="00665CCD">
        <w:rPr>
          <w:rFonts w:ascii="Arial" w:hAnsi="Arial" w:cs="Arial"/>
          <w:sz w:val="24"/>
          <w:szCs w:val="24"/>
        </w:rPr>
        <w:t>о</w:t>
      </w:r>
      <w:r w:rsidRPr="00665CCD">
        <w:rPr>
          <w:rFonts w:ascii="Arial" w:hAnsi="Arial" w:cs="Arial"/>
          <w:sz w:val="24"/>
          <w:szCs w:val="24"/>
        </w:rPr>
        <w:t xml:space="preserve"> ос</w:t>
      </w:r>
      <w:r w:rsidRPr="00665CCD">
        <w:rPr>
          <w:rFonts w:ascii="Arial" w:hAnsi="Arial" w:cs="Arial"/>
          <w:sz w:val="24"/>
          <w:szCs w:val="24"/>
        </w:rPr>
        <w:t>о</w:t>
      </w:r>
      <w:r w:rsidRPr="00665CCD">
        <w:rPr>
          <w:rFonts w:ascii="Arial" w:hAnsi="Arial" w:cs="Arial"/>
          <w:sz w:val="24"/>
          <w:szCs w:val="24"/>
        </w:rPr>
        <w:t>б</w:t>
      </w:r>
      <w:r w:rsidR="00665CCD">
        <w:rPr>
          <w:rFonts w:ascii="Arial" w:hAnsi="Arial" w:cs="Arial"/>
          <w:sz w:val="24"/>
          <w:szCs w:val="24"/>
        </w:rPr>
        <w:t>ое</w:t>
      </w:r>
      <w:r w:rsidRPr="00665CCD">
        <w:rPr>
          <w:rFonts w:ascii="Arial" w:hAnsi="Arial" w:cs="Arial"/>
          <w:sz w:val="24"/>
          <w:szCs w:val="24"/>
        </w:rPr>
        <w:t xml:space="preserve"> пре</w:t>
      </w:r>
      <w:r w:rsidR="00665CCD">
        <w:rPr>
          <w:rFonts w:ascii="Arial" w:hAnsi="Arial" w:cs="Arial"/>
          <w:sz w:val="24"/>
          <w:szCs w:val="24"/>
        </w:rPr>
        <w:t>имущество</w:t>
      </w:r>
      <w:r w:rsidRPr="00665CCD">
        <w:rPr>
          <w:rFonts w:ascii="Arial" w:hAnsi="Arial" w:cs="Arial"/>
          <w:sz w:val="24"/>
          <w:szCs w:val="24"/>
        </w:rPr>
        <w:t xml:space="preserve"> ка</w:t>
      </w:r>
      <w:r w:rsidR="00665CCD">
        <w:rPr>
          <w:rFonts w:ascii="Arial" w:hAnsi="Arial" w:cs="Arial"/>
          <w:sz w:val="24"/>
          <w:szCs w:val="24"/>
        </w:rPr>
        <w:t>к</w:t>
      </w:r>
      <w:r w:rsidRPr="00665CCD">
        <w:rPr>
          <w:rFonts w:ascii="Arial" w:hAnsi="Arial" w:cs="Arial"/>
          <w:sz w:val="24"/>
          <w:szCs w:val="24"/>
        </w:rPr>
        <w:t xml:space="preserve"> "</w:t>
      </w:r>
      <w:r w:rsidRPr="00665CCD">
        <w:rPr>
          <w:rFonts w:ascii="Arial" w:hAnsi="Arial" w:cs="Arial"/>
          <w:i/>
          <w:sz w:val="24"/>
          <w:szCs w:val="24"/>
        </w:rPr>
        <w:t>переменно</w:t>
      </w:r>
      <w:r w:rsidR="00665CCD">
        <w:rPr>
          <w:rFonts w:ascii="Arial" w:hAnsi="Arial" w:cs="Arial"/>
          <w:sz w:val="24"/>
          <w:szCs w:val="24"/>
        </w:rPr>
        <w:t>е</w:t>
      </w:r>
      <w:r w:rsidRPr="00665CCD">
        <w:rPr>
          <w:rFonts w:ascii="Arial" w:hAnsi="Arial" w:cs="Arial"/>
          <w:sz w:val="24"/>
          <w:szCs w:val="24"/>
        </w:rPr>
        <w:t>" (или "</w:t>
      </w:r>
      <w:r w:rsidR="00665CCD" w:rsidRPr="00665CCD">
        <w:rPr>
          <w:rFonts w:ascii="Arial" w:hAnsi="Arial" w:cs="Arial"/>
          <w:i/>
          <w:sz w:val="24"/>
          <w:szCs w:val="24"/>
        </w:rPr>
        <w:t>к</w:t>
      </w:r>
      <w:r w:rsidRPr="00665CCD">
        <w:rPr>
          <w:rFonts w:ascii="Arial" w:hAnsi="Arial" w:cs="Arial"/>
          <w:i/>
          <w:sz w:val="24"/>
          <w:szCs w:val="24"/>
        </w:rPr>
        <w:t>олебл</w:t>
      </w:r>
      <w:r w:rsidR="00665CCD" w:rsidRPr="00665CCD">
        <w:rPr>
          <w:rFonts w:ascii="Arial" w:hAnsi="Arial" w:cs="Arial"/>
          <w:i/>
          <w:sz w:val="24"/>
          <w:szCs w:val="24"/>
        </w:rPr>
        <w:t>ющ</w:t>
      </w:r>
      <w:r w:rsidRPr="00665CCD">
        <w:rPr>
          <w:rFonts w:ascii="Arial" w:hAnsi="Arial" w:cs="Arial"/>
          <w:i/>
          <w:sz w:val="24"/>
          <w:szCs w:val="24"/>
        </w:rPr>
        <w:t>е</w:t>
      </w:r>
      <w:r w:rsidR="00665CCD" w:rsidRPr="00665CCD">
        <w:rPr>
          <w:rFonts w:ascii="Arial" w:hAnsi="Arial" w:cs="Arial"/>
          <w:i/>
          <w:sz w:val="24"/>
          <w:szCs w:val="24"/>
        </w:rPr>
        <w:t>е</w:t>
      </w:r>
      <w:r w:rsidRPr="00665CCD">
        <w:rPr>
          <w:rFonts w:ascii="Arial" w:hAnsi="Arial" w:cs="Arial"/>
          <w:i/>
          <w:sz w:val="24"/>
          <w:szCs w:val="24"/>
        </w:rPr>
        <w:t>ся</w:t>
      </w:r>
      <w:r w:rsidRPr="00665CCD">
        <w:rPr>
          <w:rFonts w:ascii="Arial" w:hAnsi="Arial" w:cs="Arial"/>
          <w:sz w:val="24"/>
          <w:szCs w:val="24"/>
        </w:rPr>
        <w:t>")</w:t>
      </w:r>
      <w:r w:rsidR="00665CCD">
        <w:rPr>
          <w:rFonts w:ascii="Arial" w:hAnsi="Arial" w:cs="Arial"/>
          <w:sz w:val="24"/>
          <w:szCs w:val="24"/>
        </w:rPr>
        <w:t xml:space="preserve"> преимущество</w:t>
      </w:r>
      <w:r w:rsidRPr="00665CCD">
        <w:rPr>
          <w:rFonts w:ascii="Arial" w:hAnsi="Arial" w:cs="Arial"/>
          <w:sz w:val="24"/>
          <w:szCs w:val="24"/>
        </w:rPr>
        <w:t>.</w:t>
      </w:r>
    </w:p>
    <w:p w:rsidR="0035767D" w:rsidRDefault="009E7985" w:rsidP="00515E34">
      <w:pPr>
        <w:pStyle w:val="a6"/>
        <w:numPr>
          <w:ilvl w:val="0"/>
          <w:numId w:val="59"/>
        </w:numPr>
        <w:spacing w:after="60"/>
        <w:ind w:left="284" w:hanging="284"/>
        <w:rPr>
          <w:rFonts w:ascii="Arial" w:hAnsi="Arial" w:cs="Arial"/>
          <w:sz w:val="24"/>
          <w:szCs w:val="24"/>
        </w:rPr>
      </w:pPr>
      <w:r>
        <w:rPr>
          <w:rFonts w:ascii="Arial" w:hAnsi="Arial" w:cs="Arial"/>
          <w:sz w:val="24"/>
          <w:szCs w:val="24"/>
        </w:rPr>
        <w:t xml:space="preserve">При жеребьёвке </w:t>
      </w:r>
      <w:r w:rsidRPr="009E7985">
        <w:rPr>
          <w:rFonts w:ascii="Arial" w:hAnsi="Arial" w:cs="Arial"/>
          <w:sz w:val="24"/>
          <w:szCs w:val="24"/>
        </w:rPr>
        <w:t>неч</w:t>
      </w:r>
      <w:r>
        <w:rPr>
          <w:rFonts w:ascii="Arial" w:hAnsi="Arial" w:cs="Arial"/>
          <w:sz w:val="24"/>
          <w:szCs w:val="24"/>
        </w:rPr>
        <w:t>ё</w:t>
      </w:r>
      <w:r w:rsidRPr="009E7985">
        <w:rPr>
          <w:rFonts w:ascii="Arial" w:hAnsi="Arial" w:cs="Arial"/>
          <w:sz w:val="24"/>
          <w:szCs w:val="24"/>
        </w:rPr>
        <w:t>тн</w:t>
      </w:r>
      <w:r>
        <w:rPr>
          <w:rFonts w:ascii="Arial" w:hAnsi="Arial" w:cs="Arial"/>
          <w:sz w:val="24"/>
          <w:szCs w:val="24"/>
        </w:rPr>
        <w:t>ого</w:t>
      </w:r>
      <w:r w:rsidRPr="009E7985">
        <w:rPr>
          <w:rFonts w:ascii="Arial" w:hAnsi="Arial" w:cs="Arial"/>
          <w:sz w:val="24"/>
          <w:szCs w:val="24"/>
        </w:rPr>
        <w:t xml:space="preserve"> </w:t>
      </w:r>
      <w:r>
        <w:rPr>
          <w:rFonts w:ascii="Arial" w:hAnsi="Arial" w:cs="Arial"/>
          <w:sz w:val="24"/>
          <w:szCs w:val="24"/>
        </w:rPr>
        <w:t>ту</w:t>
      </w:r>
      <w:r w:rsidRPr="009E7985">
        <w:rPr>
          <w:rFonts w:ascii="Arial" w:hAnsi="Arial" w:cs="Arial"/>
          <w:sz w:val="24"/>
          <w:szCs w:val="24"/>
        </w:rPr>
        <w:t>р</w:t>
      </w:r>
      <w:r>
        <w:rPr>
          <w:rFonts w:ascii="Arial" w:hAnsi="Arial" w:cs="Arial"/>
          <w:sz w:val="24"/>
          <w:szCs w:val="24"/>
        </w:rPr>
        <w:t>а</w:t>
      </w:r>
      <w:r w:rsidRPr="009E7985">
        <w:rPr>
          <w:rFonts w:ascii="Arial" w:hAnsi="Arial" w:cs="Arial"/>
          <w:sz w:val="24"/>
          <w:szCs w:val="24"/>
        </w:rPr>
        <w:t xml:space="preserve"> (т.е. </w:t>
      </w:r>
      <w:r>
        <w:rPr>
          <w:rFonts w:ascii="Arial" w:hAnsi="Arial" w:cs="Arial"/>
          <w:sz w:val="24"/>
          <w:szCs w:val="24"/>
        </w:rPr>
        <w:t>по</w:t>
      </w:r>
      <w:r w:rsidRPr="009E7985">
        <w:rPr>
          <w:rFonts w:ascii="Arial" w:hAnsi="Arial" w:cs="Arial"/>
          <w:sz w:val="24"/>
          <w:szCs w:val="24"/>
        </w:rPr>
        <w:t xml:space="preserve"> </w:t>
      </w:r>
      <w:r>
        <w:rPr>
          <w:rFonts w:ascii="Arial" w:hAnsi="Arial" w:cs="Arial"/>
          <w:sz w:val="24"/>
          <w:szCs w:val="24"/>
        </w:rPr>
        <w:t>о</w:t>
      </w:r>
      <w:r w:rsidRPr="009E7985">
        <w:rPr>
          <w:rFonts w:ascii="Arial" w:hAnsi="Arial" w:cs="Arial"/>
          <w:sz w:val="24"/>
          <w:szCs w:val="24"/>
        </w:rPr>
        <w:t>кон</w:t>
      </w:r>
      <w:r>
        <w:rPr>
          <w:rFonts w:ascii="Arial" w:hAnsi="Arial" w:cs="Arial"/>
          <w:sz w:val="24"/>
          <w:szCs w:val="24"/>
        </w:rPr>
        <w:t>чании</w:t>
      </w:r>
      <w:r w:rsidRPr="009E7985">
        <w:rPr>
          <w:rFonts w:ascii="Arial" w:hAnsi="Arial" w:cs="Arial"/>
          <w:sz w:val="24"/>
          <w:szCs w:val="24"/>
        </w:rPr>
        <w:t xml:space="preserve"> ч</w:t>
      </w:r>
      <w:r>
        <w:rPr>
          <w:rFonts w:ascii="Arial" w:hAnsi="Arial" w:cs="Arial"/>
          <w:sz w:val="24"/>
          <w:szCs w:val="24"/>
        </w:rPr>
        <w:t>ё</w:t>
      </w:r>
      <w:r w:rsidRPr="009E7985">
        <w:rPr>
          <w:rFonts w:ascii="Arial" w:hAnsi="Arial" w:cs="Arial"/>
          <w:sz w:val="24"/>
          <w:szCs w:val="24"/>
        </w:rPr>
        <w:t>тн</w:t>
      </w:r>
      <w:r>
        <w:rPr>
          <w:rFonts w:ascii="Arial" w:hAnsi="Arial" w:cs="Arial"/>
          <w:sz w:val="24"/>
          <w:szCs w:val="24"/>
        </w:rPr>
        <w:t>ого</w:t>
      </w:r>
      <w:r w:rsidRPr="009E7985">
        <w:rPr>
          <w:rFonts w:ascii="Arial" w:hAnsi="Arial" w:cs="Arial"/>
          <w:sz w:val="24"/>
          <w:szCs w:val="24"/>
        </w:rPr>
        <w:t xml:space="preserve"> </w:t>
      </w:r>
      <w:r>
        <w:rPr>
          <w:rFonts w:ascii="Arial" w:hAnsi="Arial" w:cs="Arial"/>
          <w:sz w:val="24"/>
          <w:szCs w:val="24"/>
        </w:rPr>
        <w:t>ту</w:t>
      </w:r>
      <w:r w:rsidRPr="009E7985">
        <w:rPr>
          <w:rFonts w:ascii="Arial" w:hAnsi="Arial" w:cs="Arial"/>
          <w:sz w:val="24"/>
          <w:szCs w:val="24"/>
        </w:rPr>
        <w:t xml:space="preserve">ра), мы должны иметь только </w:t>
      </w:r>
      <w:r>
        <w:rPr>
          <w:rFonts w:ascii="Arial" w:hAnsi="Arial" w:cs="Arial"/>
          <w:sz w:val="24"/>
          <w:szCs w:val="24"/>
        </w:rPr>
        <w:t>слабы</w:t>
      </w:r>
      <w:r w:rsidRPr="009E7985">
        <w:rPr>
          <w:rFonts w:ascii="Arial" w:hAnsi="Arial" w:cs="Arial"/>
          <w:sz w:val="24"/>
          <w:szCs w:val="24"/>
        </w:rPr>
        <w:t xml:space="preserve">е или абсолютные </w:t>
      </w:r>
      <w:r>
        <w:rPr>
          <w:rFonts w:ascii="Arial" w:hAnsi="Arial" w:cs="Arial"/>
          <w:sz w:val="24"/>
          <w:szCs w:val="24"/>
        </w:rPr>
        <w:t xml:space="preserve">преимущества </w:t>
      </w:r>
      <w:r w:rsidRPr="009E7985">
        <w:rPr>
          <w:rFonts w:ascii="Arial" w:hAnsi="Arial" w:cs="Arial"/>
          <w:sz w:val="24"/>
          <w:szCs w:val="24"/>
        </w:rPr>
        <w:t>цвет</w:t>
      </w:r>
      <w:r>
        <w:rPr>
          <w:rFonts w:ascii="Arial" w:hAnsi="Arial" w:cs="Arial"/>
          <w:sz w:val="24"/>
          <w:szCs w:val="24"/>
        </w:rPr>
        <w:t>а</w:t>
      </w:r>
      <w:r w:rsidRPr="009E7985">
        <w:rPr>
          <w:rFonts w:ascii="Arial" w:hAnsi="Arial" w:cs="Arial"/>
          <w:sz w:val="24"/>
          <w:szCs w:val="24"/>
        </w:rPr>
        <w:t xml:space="preserve">. </w:t>
      </w:r>
      <w:r w:rsidR="00CD23ED" w:rsidRPr="00665CCD">
        <w:rPr>
          <w:rFonts w:ascii="Arial" w:hAnsi="Arial" w:cs="Arial"/>
          <w:sz w:val="24"/>
          <w:szCs w:val="24"/>
        </w:rPr>
        <w:t>Если мы обнаружили с</w:t>
      </w:r>
      <w:r w:rsidR="009F5098">
        <w:rPr>
          <w:rFonts w:ascii="Arial" w:hAnsi="Arial" w:cs="Arial"/>
          <w:sz w:val="24"/>
          <w:szCs w:val="24"/>
        </w:rPr>
        <w:t>и</w:t>
      </w:r>
      <w:r w:rsidR="00CD23ED" w:rsidRPr="00665CCD">
        <w:rPr>
          <w:rFonts w:ascii="Arial" w:hAnsi="Arial" w:cs="Arial"/>
          <w:sz w:val="24"/>
          <w:szCs w:val="24"/>
        </w:rPr>
        <w:t>л</w:t>
      </w:r>
      <w:r w:rsidR="009F5098">
        <w:rPr>
          <w:rFonts w:ascii="Arial" w:hAnsi="Arial" w:cs="Arial"/>
          <w:sz w:val="24"/>
          <w:szCs w:val="24"/>
        </w:rPr>
        <w:t>ьн</w:t>
      </w:r>
      <w:r w:rsidR="00CD23ED" w:rsidRPr="00665CCD">
        <w:rPr>
          <w:rFonts w:ascii="Arial" w:hAnsi="Arial" w:cs="Arial"/>
          <w:sz w:val="24"/>
          <w:szCs w:val="24"/>
        </w:rPr>
        <w:t>ые преимущества</w:t>
      </w:r>
      <w:r w:rsidR="009F5098">
        <w:rPr>
          <w:rFonts w:ascii="Arial" w:hAnsi="Arial" w:cs="Arial"/>
          <w:sz w:val="24"/>
          <w:szCs w:val="24"/>
        </w:rPr>
        <w:t xml:space="preserve"> цвета</w:t>
      </w:r>
      <w:r w:rsidR="00CD23ED" w:rsidRPr="00665CCD">
        <w:rPr>
          <w:rFonts w:ascii="Arial" w:hAnsi="Arial" w:cs="Arial"/>
          <w:sz w:val="24"/>
          <w:szCs w:val="24"/>
        </w:rPr>
        <w:t>, это будет означать, что рассматриваемы</w:t>
      </w:r>
      <w:proofErr w:type="gramStart"/>
      <w:r w:rsidR="00CD23ED" w:rsidRPr="00665CCD">
        <w:rPr>
          <w:rFonts w:ascii="Arial" w:hAnsi="Arial" w:cs="Arial"/>
          <w:sz w:val="24"/>
          <w:szCs w:val="24"/>
        </w:rPr>
        <w:t>й(</w:t>
      </w:r>
      <w:proofErr w:type="gramEnd"/>
      <w:r w:rsidR="00CD23ED" w:rsidRPr="00665CCD">
        <w:rPr>
          <w:rFonts w:ascii="Arial" w:hAnsi="Arial" w:cs="Arial"/>
          <w:sz w:val="24"/>
          <w:szCs w:val="24"/>
        </w:rPr>
        <w:t>е) игрок(и) проп</w:t>
      </w:r>
      <w:r w:rsidR="00CD23ED" w:rsidRPr="00665CCD">
        <w:rPr>
          <w:rFonts w:ascii="Arial" w:hAnsi="Arial" w:cs="Arial"/>
          <w:sz w:val="24"/>
          <w:szCs w:val="24"/>
        </w:rPr>
        <w:t>у</w:t>
      </w:r>
      <w:r w:rsidR="00CD23ED" w:rsidRPr="00665CCD">
        <w:rPr>
          <w:rFonts w:ascii="Arial" w:hAnsi="Arial" w:cs="Arial"/>
          <w:sz w:val="24"/>
          <w:szCs w:val="24"/>
        </w:rPr>
        <w:t xml:space="preserve">стил(и) игру (или </w:t>
      </w:r>
      <w:r w:rsidR="009F5098">
        <w:rPr>
          <w:rFonts w:ascii="Arial" w:hAnsi="Arial" w:cs="Arial"/>
          <w:sz w:val="24"/>
          <w:szCs w:val="24"/>
        </w:rPr>
        <w:t>не</w:t>
      </w:r>
      <w:r w:rsidR="00CD23ED" w:rsidRPr="00665CCD">
        <w:rPr>
          <w:rFonts w:ascii="Arial" w:hAnsi="Arial" w:cs="Arial"/>
          <w:sz w:val="24"/>
          <w:szCs w:val="24"/>
        </w:rPr>
        <w:t>ч</w:t>
      </w:r>
      <w:r w:rsidR="009F5098">
        <w:rPr>
          <w:rFonts w:ascii="Arial" w:hAnsi="Arial" w:cs="Arial"/>
          <w:sz w:val="24"/>
          <w:szCs w:val="24"/>
        </w:rPr>
        <w:t>ё</w:t>
      </w:r>
      <w:r w:rsidR="00CD23ED" w:rsidRPr="00665CCD">
        <w:rPr>
          <w:rFonts w:ascii="Arial" w:hAnsi="Arial" w:cs="Arial"/>
          <w:sz w:val="24"/>
          <w:szCs w:val="24"/>
        </w:rPr>
        <w:t>тное число игр).</w:t>
      </w:r>
      <w:r w:rsidRPr="009E7985">
        <w:rPr>
          <w:rFonts w:ascii="Arial" w:hAnsi="Arial" w:cs="Arial"/>
          <w:sz w:val="24"/>
          <w:szCs w:val="24"/>
        </w:rPr>
        <w:t xml:space="preserve"> Мы будем рассматривать эти возможн</w:t>
      </w:r>
      <w:r w:rsidR="009F5098">
        <w:rPr>
          <w:rFonts w:ascii="Arial" w:hAnsi="Arial" w:cs="Arial"/>
          <w:sz w:val="24"/>
          <w:szCs w:val="24"/>
        </w:rPr>
        <w:t>ые</w:t>
      </w:r>
      <w:r w:rsidRPr="009E7985">
        <w:rPr>
          <w:rFonts w:ascii="Arial" w:hAnsi="Arial" w:cs="Arial"/>
          <w:sz w:val="24"/>
          <w:szCs w:val="24"/>
        </w:rPr>
        <w:t xml:space="preserve"> </w:t>
      </w:r>
      <w:r w:rsidR="009F5098">
        <w:rPr>
          <w:rFonts w:ascii="Arial" w:hAnsi="Arial" w:cs="Arial"/>
          <w:sz w:val="24"/>
          <w:szCs w:val="24"/>
        </w:rPr>
        <w:t>сил</w:t>
      </w:r>
      <w:r w:rsidR="009F5098">
        <w:rPr>
          <w:rFonts w:ascii="Arial" w:hAnsi="Arial" w:cs="Arial"/>
          <w:sz w:val="24"/>
          <w:szCs w:val="24"/>
        </w:rPr>
        <w:t>ь</w:t>
      </w:r>
      <w:r w:rsidRPr="009E7985">
        <w:rPr>
          <w:rFonts w:ascii="Arial" w:hAnsi="Arial" w:cs="Arial"/>
          <w:sz w:val="24"/>
          <w:szCs w:val="24"/>
        </w:rPr>
        <w:t>н</w:t>
      </w:r>
      <w:r w:rsidR="009F5098">
        <w:rPr>
          <w:rFonts w:ascii="Arial" w:hAnsi="Arial" w:cs="Arial"/>
          <w:sz w:val="24"/>
          <w:szCs w:val="24"/>
        </w:rPr>
        <w:t>ые</w:t>
      </w:r>
      <w:r w:rsidRPr="009E7985">
        <w:rPr>
          <w:rFonts w:ascii="Arial" w:hAnsi="Arial" w:cs="Arial"/>
          <w:sz w:val="24"/>
          <w:szCs w:val="24"/>
        </w:rPr>
        <w:t xml:space="preserve"> </w:t>
      </w:r>
      <w:r w:rsidR="009F5098">
        <w:rPr>
          <w:rFonts w:ascii="Arial" w:hAnsi="Arial" w:cs="Arial"/>
          <w:sz w:val="24"/>
          <w:szCs w:val="24"/>
        </w:rPr>
        <w:t xml:space="preserve">преимущества </w:t>
      </w:r>
      <w:r w:rsidRPr="009E7985">
        <w:rPr>
          <w:rFonts w:ascii="Arial" w:hAnsi="Arial" w:cs="Arial"/>
          <w:sz w:val="24"/>
          <w:szCs w:val="24"/>
        </w:rPr>
        <w:t>цвет</w:t>
      </w:r>
      <w:r w:rsidR="009F5098">
        <w:rPr>
          <w:rFonts w:ascii="Arial" w:hAnsi="Arial" w:cs="Arial"/>
          <w:sz w:val="24"/>
          <w:szCs w:val="24"/>
        </w:rPr>
        <w:t>а</w:t>
      </w:r>
      <w:r w:rsidRPr="009E7985">
        <w:rPr>
          <w:rFonts w:ascii="Arial" w:hAnsi="Arial" w:cs="Arial"/>
          <w:sz w:val="24"/>
          <w:szCs w:val="24"/>
        </w:rPr>
        <w:t>, как если бы они были абсолютным</w:t>
      </w:r>
      <w:r w:rsidR="00FC23A2">
        <w:rPr>
          <w:rFonts w:ascii="Arial" w:hAnsi="Arial" w:cs="Arial"/>
          <w:sz w:val="24"/>
          <w:szCs w:val="24"/>
        </w:rPr>
        <w:t>и</w:t>
      </w:r>
      <w:r w:rsidRPr="009E7985">
        <w:rPr>
          <w:rFonts w:ascii="Arial" w:hAnsi="Arial" w:cs="Arial"/>
          <w:sz w:val="24"/>
          <w:szCs w:val="24"/>
        </w:rPr>
        <w:t xml:space="preserve"> </w:t>
      </w:r>
      <w:r w:rsidR="00FC23A2">
        <w:rPr>
          <w:rFonts w:ascii="Arial" w:hAnsi="Arial" w:cs="Arial"/>
          <w:sz w:val="24"/>
          <w:szCs w:val="24"/>
        </w:rPr>
        <w:t>не</w:t>
      </w:r>
      <w:r w:rsidRPr="009E7985">
        <w:rPr>
          <w:rFonts w:ascii="Arial" w:hAnsi="Arial" w:cs="Arial"/>
          <w:sz w:val="24"/>
          <w:szCs w:val="24"/>
        </w:rPr>
        <w:t>п</w:t>
      </w:r>
      <w:r w:rsidR="00FC23A2">
        <w:rPr>
          <w:rFonts w:ascii="Arial" w:hAnsi="Arial" w:cs="Arial"/>
          <w:sz w:val="24"/>
          <w:szCs w:val="24"/>
        </w:rPr>
        <w:t>ос</w:t>
      </w:r>
      <w:r w:rsidRPr="009E7985">
        <w:rPr>
          <w:rFonts w:ascii="Arial" w:hAnsi="Arial" w:cs="Arial"/>
          <w:sz w:val="24"/>
          <w:szCs w:val="24"/>
        </w:rPr>
        <w:t>р</w:t>
      </w:r>
      <w:r w:rsidR="00FC23A2">
        <w:rPr>
          <w:rFonts w:ascii="Arial" w:hAnsi="Arial" w:cs="Arial"/>
          <w:sz w:val="24"/>
          <w:szCs w:val="24"/>
        </w:rPr>
        <w:t>едственн</w:t>
      </w:r>
      <w:r w:rsidRPr="009E7985">
        <w:rPr>
          <w:rFonts w:ascii="Arial" w:hAnsi="Arial" w:cs="Arial"/>
          <w:sz w:val="24"/>
          <w:szCs w:val="24"/>
        </w:rPr>
        <w:t xml:space="preserve">о с </w:t>
      </w:r>
      <w:r w:rsidR="009F5098">
        <w:rPr>
          <w:rFonts w:ascii="Arial" w:hAnsi="Arial" w:cs="Arial"/>
          <w:sz w:val="24"/>
          <w:szCs w:val="24"/>
        </w:rPr>
        <w:t xml:space="preserve"> </w:t>
      </w:r>
      <w:r w:rsidRPr="009E7985">
        <w:rPr>
          <w:rFonts w:ascii="Arial" w:hAnsi="Arial" w:cs="Arial"/>
          <w:sz w:val="24"/>
          <w:szCs w:val="24"/>
        </w:rPr>
        <w:t>начала, пр</w:t>
      </w:r>
      <w:r w:rsidR="009F5098">
        <w:rPr>
          <w:rFonts w:ascii="Arial" w:hAnsi="Arial" w:cs="Arial"/>
          <w:sz w:val="24"/>
          <w:szCs w:val="24"/>
        </w:rPr>
        <w:t>и условии,</w:t>
      </w:r>
      <w:r w:rsidRPr="009E7985">
        <w:rPr>
          <w:rFonts w:ascii="Arial" w:hAnsi="Arial" w:cs="Arial"/>
          <w:sz w:val="24"/>
          <w:szCs w:val="24"/>
        </w:rPr>
        <w:t xml:space="preserve"> что это не приводит к увеличению количества </w:t>
      </w:r>
      <w:r w:rsidR="009F5098" w:rsidRPr="009F5098">
        <w:rPr>
          <w:rFonts w:ascii="Arial" w:hAnsi="Arial" w:cs="Arial"/>
          <w:sz w:val="24"/>
          <w:szCs w:val="24"/>
        </w:rPr>
        <w:t>“</w:t>
      </w:r>
      <w:r w:rsidR="009F5098">
        <w:rPr>
          <w:rFonts w:ascii="Arial" w:hAnsi="Arial" w:cs="Arial"/>
          <w:sz w:val="24"/>
          <w:szCs w:val="24"/>
        </w:rPr>
        <w:t>по</w:t>
      </w:r>
      <w:r w:rsidRPr="009E7985">
        <w:rPr>
          <w:rFonts w:ascii="Arial" w:hAnsi="Arial" w:cs="Arial"/>
          <w:sz w:val="24"/>
          <w:szCs w:val="24"/>
        </w:rPr>
        <w:t>плав</w:t>
      </w:r>
      <w:r w:rsidR="009F5098">
        <w:rPr>
          <w:rFonts w:ascii="Arial" w:hAnsi="Arial" w:cs="Arial"/>
          <w:sz w:val="24"/>
          <w:szCs w:val="24"/>
        </w:rPr>
        <w:t>ков</w:t>
      </w:r>
      <w:r w:rsidR="009F5098" w:rsidRPr="009F5098">
        <w:rPr>
          <w:rFonts w:ascii="Arial" w:hAnsi="Arial" w:cs="Arial"/>
          <w:sz w:val="24"/>
          <w:szCs w:val="24"/>
        </w:rPr>
        <w:t>”</w:t>
      </w:r>
      <w:r w:rsidRPr="009E7985">
        <w:rPr>
          <w:rFonts w:ascii="Arial" w:hAnsi="Arial" w:cs="Arial"/>
          <w:sz w:val="24"/>
          <w:szCs w:val="24"/>
        </w:rPr>
        <w:t>, их о</w:t>
      </w:r>
      <w:r w:rsidR="009F5098">
        <w:rPr>
          <w:rFonts w:ascii="Arial" w:hAnsi="Arial" w:cs="Arial"/>
          <w:sz w:val="24"/>
          <w:szCs w:val="24"/>
        </w:rPr>
        <w:t>чков</w:t>
      </w:r>
      <w:r w:rsidRPr="009E7985">
        <w:rPr>
          <w:rFonts w:ascii="Arial" w:hAnsi="Arial" w:cs="Arial"/>
          <w:sz w:val="24"/>
          <w:szCs w:val="24"/>
        </w:rPr>
        <w:t xml:space="preserve">, или </w:t>
      </w:r>
      <w:r w:rsidR="009F5098">
        <w:rPr>
          <w:rFonts w:ascii="Arial" w:hAnsi="Arial" w:cs="Arial"/>
          <w:sz w:val="24"/>
          <w:szCs w:val="24"/>
        </w:rPr>
        <w:t>р</w:t>
      </w:r>
      <w:r w:rsidRPr="009E7985">
        <w:rPr>
          <w:rFonts w:ascii="Arial" w:hAnsi="Arial" w:cs="Arial"/>
          <w:sz w:val="24"/>
          <w:szCs w:val="24"/>
        </w:rPr>
        <w:t>азн</w:t>
      </w:r>
      <w:r w:rsidR="009F5098">
        <w:rPr>
          <w:rFonts w:ascii="Arial" w:hAnsi="Arial" w:cs="Arial"/>
          <w:sz w:val="24"/>
          <w:szCs w:val="24"/>
        </w:rPr>
        <w:t>ости очков</w:t>
      </w:r>
      <w:r w:rsidRPr="009E7985">
        <w:rPr>
          <w:rFonts w:ascii="Arial" w:hAnsi="Arial" w:cs="Arial"/>
          <w:sz w:val="24"/>
          <w:szCs w:val="24"/>
        </w:rPr>
        <w:t xml:space="preserve"> между игроками </w:t>
      </w:r>
      <w:r w:rsidRPr="009F5098">
        <w:rPr>
          <w:rFonts w:ascii="Arial" w:hAnsi="Arial" w:cs="Arial"/>
          <w:i/>
          <w:sz w:val="24"/>
          <w:szCs w:val="24"/>
        </w:rPr>
        <w:t>[A.7.d].</w:t>
      </w:r>
      <w:r w:rsidRPr="009E7985">
        <w:rPr>
          <w:rFonts w:ascii="Arial" w:hAnsi="Arial" w:cs="Arial"/>
          <w:sz w:val="24"/>
          <w:szCs w:val="24"/>
        </w:rPr>
        <w:t xml:space="preserve"> </w:t>
      </w:r>
      <w:r w:rsidR="009F5098" w:rsidRPr="00665CCD">
        <w:rPr>
          <w:rFonts w:ascii="Arial" w:hAnsi="Arial" w:cs="Arial"/>
          <w:sz w:val="24"/>
          <w:szCs w:val="24"/>
        </w:rPr>
        <w:t xml:space="preserve">Во избежание </w:t>
      </w:r>
      <w:r w:rsidRPr="009E7985">
        <w:rPr>
          <w:rFonts w:ascii="Arial" w:hAnsi="Arial" w:cs="Arial"/>
          <w:sz w:val="24"/>
          <w:szCs w:val="24"/>
        </w:rPr>
        <w:t xml:space="preserve">путаницы мы будем называть </w:t>
      </w:r>
      <w:r w:rsidR="009F5098">
        <w:rPr>
          <w:rFonts w:ascii="Arial" w:hAnsi="Arial" w:cs="Arial"/>
          <w:sz w:val="24"/>
          <w:szCs w:val="24"/>
        </w:rPr>
        <w:t>преимущество цвета</w:t>
      </w:r>
      <w:r w:rsidRPr="009E7985">
        <w:rPr>
          <w:rFonts w:ascii="Arial" w:hAnsi="Arial" w:cs="Arial"/>
          <w:sz w:val="24"/>
          <w:szCs w:val="24"/>
        </w:rPr>
        <w:t xml:space="preserve"> этого типа "</w:t>
      </w:r>
      <w:proofErr w:type="spellStart"/>
      <w:r w:rsidRPr="009F5098">
        <w:rPr>
          <w:rFonts w:ascii="Arial" w:hAnsi="Arial" w:cs="Arial"/>
          <w:i/>
          <w:sz w:val="24"/>
          <w:szCs w:val="24"/>
        </w:rPr>
        <w:t>полуабсолютн</w:t>
      </w:r>
      <w:r w:rsidR="009F5098" w:rsidRPr="009F5098">
        <w:rPr>
          <w:rFonts w:ascii="Arial" w:hAnsi="Arial" w:cs="Arial"/>
          <w:i/>
          <w:sz w:val="24"/>
          <w:szCs w:val="24"/>
        </w:rPr>
        <w:t>ым</w:t>
      </w:r>
      <w:proofErr w:type="spellEnd"/>
      <w:r w:rsidRPr="009E7985">
        <w:rPr>
          <w:rFonts w:ascii="Arial" w:hAnsi="Arial" w:cs="Arial"/>
          <w:sz w:val="24"/>
          <w:szCs w:val="24"/>
        </w:rPr>
        <w:t xml:space="preserve">". Когда мы </w:t>
      </w:r>
      <w:r w:rsidR="009874AC">
        <w:rPr>
          <w:rFonts w:ascii="Arial" w:hAnsi="Arial" w:cs="Arial"/>
          <w:sz w:val="24"/>
          <w:szCs w:val="24"/>
        </w:rPr>
        <w:t>рассматрив</w:t>
      </w:r>
      <w:r w:rsidR="009874AC">
        <w:rPr>
          <w:rFonts w:ascii="Arial" w:hAnsi="Arial" w:cs="Arial"/>
          <w:sz w:val="24"/>
          <w:szCs w:val="24"/>
        </w:rPr>
        <w:t>а</w:t>
      </w:r>
      <w:r w:rsidR="009874AC">
        <w:rPr>
          <w:rFonts w:ascii="Arial" w:hAnsi="Arial" w:cs="Arial"/>
          <w:sz w:val="24"/>
          <w:szCs w:val="24"/>
        </w:rPr>
        <w:t>ем</w:t>
      </w:r>
      <w:r w:rsidRPr="009E7985">
        <w:rPr>
          <w:rFonts w:ascii="Arial" w:hAnsi="Arial" w:cs="Arial"/>
          <w:sz w:val="24"/>
          <w:szCs w:val="24"/>
        </w:rPr>
        <w:t xml:space="preserve">  это</w:t>
      </w:r>
      <w:r w:rsidR="009874AC">
        <w:rPr>
          <w:rFonts w:ascii="Arial" w:hAnsi="Arial" w:cs="Arial"/>
          <w:sz w:val="24"/>
          <w:szCs w:val="24"/>
        </w:rPr>
        <w:t xml:space="preserve"> преимущество</w:t>
      </w:r>
      <w:r w:rsidRPr="009E7985">
        <w:rPr>
          <w:rFonts w:ascii="Arial" w:hAnsi="Arial" w:cs="Arial"/>
          <w:sz w:val="24"/>
          <w:szCs w:val="24"/>
        </w:rPr>
        <w:t xml:space="preserve">, как </w:t>
      </w:r>
      <w:r w:rsidR="009874AC">
        <w:rPr>
          <w:rFonts w:ascii="Arial" w:hAnsi="Arial" w:cs="Arial"/>
          <w:sz w:val="24"/>
          <w:szCs w:val="24"/>
        </w:rPr>
        <w:t xml:space="preserve">будто </w:t>
      </w:r>
      <w:r w:rsidRPr="009E7985">
        <w:rPr>
          <w:rFonts w:ascii="Arial" w:hAnsi="Arial" w:cs="Arial"/>
          <w:sz w:val="24"/>
          <w:szCs w:val="24"/>
        </w:rPr>
        <w:t>о</w:t>
      </w:r>
      <w:r w:rsidR="009874AC">
        <w:rPr>
          <w:rFonts w:ascii="Arial" w:hAnsi="Arial" w:cs="Arial"/>
          <w:sz w:val="24"/>
          <w:szCs w:val="24"/>
        </w:rPr>
        <w:t>но</w:t>
      </w:r>
      <w:r w:rsidRPr="009E7985">
        <w:rPr>
          <w:rFonts w:ascii="Arial" w:hAnsi="Arial" w:cs="Arial"/>
          <w:sz w:val="24"/>
          <w:szCs w:val="24"/>
        </w:rPr>
        <w:t xml:space="preserve"> абсолютн</w:t>
      </w:r>
      <w:r w:rsidR="009874AC">
        <w:rPr>
          <w:rFonts w:ascii="Arial" w:hAnsi="Arial" w:cs="Arial"/>
          <w:sz w:val="24"/>
          <w:szCs w:val="24"/>
        </w:rPr>
        <w:t>ое</w:t>
      </w:r>
      <w:r w:rsidRPr="009E7985">
        <w:rPr>
          <w:rFonts w:ascii="Arial" w:hAnsi="Arial" w:cs="Arial"/>
          <w:sz w:val="24"/>
          <w:szCs w:val="24"/>
        </w:rPr>
        <w:t xml:space="preserve">, </w:t>
      </w:r>
      <w:r w:rsidR="009874AC">
        <w:rPr>
          <w:rFonts w:ascii="Arial" w:hAnsi="Arial" w:cs="Arial"/>
          <w:sz w:val="24"/>
          <w:szCs w:val="24"/>
        </w:rPr>
        <w:t>жеребьёвка</w:t>
      </w:r>
      <w:r w:rsidRPr="009E7985">
        <w:rPr>
          <w:rFonts w:ascii="Arial" w:hAnsi="Arial" w:cs="Arial"/>
          <w:sz w:val="24"/>
          <w:szCs w:val="24"/>
        </w:rPr>
        <w:t xml:space="preserve"> приведет нас по самой </w:t>
      </w:r>
      <w:proofErr w:type="spellStart"/>
      <w:proofErr w:type="gramStart"/>
      <w:r w:rsidRPr="009E7985">
        <w:rPr>
          <w:rFonts w:ascii="Arial" w:hAnsi="Arial" w:cs="Arial"/>
          <w:sz w:val="24"/>
          <w:szCs w:val="24"/>
        </w:rPr>
        <w:t>сво</w:t>
      </w:r>
      <w:proofErr w:type="spellEnd"/>
      <w:r w:rsidR="00C54CFB">
        <w:rPr>
          <w:rFonts w:ascii="Arial" w:hAnsi="Arial" w:cs="Arial"/>
          <w:sz w:val="24"/>
          <w:szCs w:val="24"/>
        </w:rPr>
        <w:t>-</w:t>
      </w:r>
      <w:r w:rsidRPr="009E7985">
        <w:rPr>
          <w:rFonts w:ascii="Arial" w:hAnsi="Arial" w:cs="Arial"/>
          <w:sz w:val="24"/>
          <w:szCs w:val="24"/>
        </w:rPr>
        <w:t>ей</w:t>
      </w:r>
      <w:proofErr w:type="gramEnd"/>
      <w:r w:rsidRPr="009E7985">
        <w:rPr>
          <w:rFonts w:ascii="Arial" w:hAnsi="Arial" w:cs="Arial"/>
          <w:sz w:val="24"/>
          <w:szCs w:val="24"/>
        </w:rPr>
        <w:t xml:space="preserve"> природе </w:t>
      </w:r>
      <w:r w:rsidR="009874AC">
        <w:rPr>
          <w:rFonts w:ascii="Arial" w:hAnsi="Arial" w:cs="Arial"/>
          <w:sz w:val="24"/>
          <w:szCs w:val="24"/>
        </w:rPr>
        <w:t>к</w:t>
      </w:r>
      <w:r w:rsidRPr="009E7985">
        <w:rPr>
          <w:rFonts w:ascii="Arial" w:hAnsi="Arial" w:cs="Arial"/>
          <w:sz w:val="24"/>
          <w:szCs w:val="24"/>
        </w:rPr>
        <w:t xml:space="preserve"> попыт</w:t>
      </w:r>
      <w:r w:rsidR="009874AC">
        <w:rPr>
          <w:rFonts w:ascii="Arial" w:hAnsi="Arial" w:cs="Arial"/>
          <w:sz w:val="24"/>
          <w:szCs w:val="24"/>
        </w:rPr>
        <w:t>ке</w:t>
      </w:r>
      <w:r w:rsidRPr="009E7985">
        <w:rPr>
          <w:rFonts w:ascii="Arial" w:hAnsi="Arial" w:cs="Arial"/>
          <w:sz w:val="24"/>
          <w:szCs w:val="24"/>
        </w:rPr>
        <w:t xml:space="preserve"> дать игрок</w:t>
      </w:r>
      <w:r w:rsidR="009874AC">
        <w:rPr>
          <w:rFonts w:ascii="Arial" w:hAnsi="Arial" w:cs="Arial"/>
          <w:sz w:val="24"/>
          <w:szCs w:val="24"/>
        </w:rPr>
        <w:t>у</w:t>
      </w:r>
      <w:r w:rsidRPr="009E7985">
        <w:rPr>
          <w:rFonts w:ascii="Arial" w:hAnsi="Arial" w:cs="Arial"/>
          <w:sz w:val="24"/>
          <w:szCs w:val="24"/>
        </w:rPr>
        <w:t xml:space="preserve"> соперника с наиболее подходящим пре</w:t>
      </w:r>
      <w:r w:rsidR="009874AC">
        <w:rPr>
          <w:rFonts w:ascii="Arial" w:hAnsi="Arial" w:cs="Arial"/>
          <w:sz w:val="24"/>
          <w:szCs w:val="24"/>
        </w:rPr>
        <w:t>имущ</w:t>
      </w:r>
      <w:r w:rsidRPr="009E7985">
        <w:rPr>
          <w:rFonts w:ascii="Arial" w:hAnsi="Arial" w:cs="Arial"/>
          <w:sz w:val="24"/>
          <w:szCs w:val="24"/>
        </w:rPr>
        <w:t>е</w:t>
      </w:r>
      <w:r w:rsidR="009874AC">
        <w:rPr>
          <w:rFonts w:ascii="Arial" w:hAnsi="Arial" w:cs="Arial"/>
          <w:sz w:val="24"/>
          <w:szCs w:val="24"/>
        </w:rPr>
        <w:t>ством</w:t>
      </w:r>
      <w:r w:rsidRPr="009E7985">
        <w:rPr>
          <w:rFonts w:ascii="Arial" w:hAnsi="Arial" w:cs="Arial"/>
          <w:sz w:val="24"/>
          <w:szCs w:val="24"/>
        </w:rPr>
        <w:t xml:space="preserve"> цвета.</w:t>
      </w:r>
    </w:p>
    <w:p w:rsidR="00AF0BD0" w:rsidRPr="00AF0BD0" w:rsidRDefault="00AF0BD0" w:rsidP="00DE3132">
      <w:pPr>
        <w:spacing w:after="60"/>
        <w:ind w:left="0" w:firstLine="0"/>
        <w:rPr>
          <w:rFonts w:ascii="Arial" w:hAnsi="Arial" w:cs="Arial"/>
          <w:sz w:val="24"/>
          <w:szCs w:val="24"/>
        </w:rPr>
      </w:pPr>
      <w:r w:rsidRPr="00AF0BD0">
        <w:rPr>
          <w:rFonts w:ascii="Arial" w:hAnsi="Arial" w:cs="Arial"/>
          <w:sz w:val="24"/>
          <w:szCs w:val="24"/>
        </w:rPr>
        <w:t xml:space="preserve">Следует отметить, что эти два правила </w:t>
      </w:r>
      <w:r w:rsidRPr="00AF0BD0">
        <w:rPr>
          <w:rFonts w:ascii="Arial" w:hAnsi="Arial" w:cs="Arial"/>
          <w:i/>
          <w:sz w:val="24"/>
          <w:szCs w:val="24"/>
        </w:rPr>
        <w:t>[A.7.d]</w:t>
      </w:r>
      <w:r w:rsidRPr="00AF0BD0">
        <w:rPr>
          <w:rFonts w:ascii="Arial" w:hAnsi="Arial" w:cs="Arial"/>
          <w:sz w:val="24"/>
          <w:szCs w:val="24"/>
        </w:rPr>
        <w:t xml:space="preserve"> и </w:t>
      </w:r>
      <w:r w:rsidRPr="00AF0BD0">
        <w:rPr>
          <w:rFonts w:ascii="Arial" w:hAnsi="Arial" w:cs="Arial"/>
          <w:i/>
          <w:sz w:val="24"/>
          <w:szCs w:val="24"/>
        </w:rPr>
        <w:t>[A.7.e],</w:t>
      </w:r>
      <w:r w:rsidRPr="00AF0BD0">
        <w:rPr>
          <w:rFonts w:ascii="Arial" w:hAnsi="Arial" w:cs="Arial"/>
          <w:sz w:val="24"/>
          <w:szCs w:val="24"/>
        </w:rPr>
        <w:t xml:space="preserve"> хотя </w:t>
      </w:r>
      <w:r>
        <w:rPr>
          <w:rFonts w:ascii="Arial" w:hAnsi="Arial" w:cs="Arial"/>
          <w:sz w:val="24"/>
          <w:szCs w:val="24"/>
        </w:rPr>
        <w:t xml:space="preserve">и </w:t>
      </w:r>
      <w:r w:rsidRPr="00AF0BD0">
        <w:rPr>
          <w:rFonts w:ascii="Arial" w:hAnsi="Arial" w:cs="Arial"/>
          <w:sz w:val="24"/>
          <w:szCs w:val="24"/>
        </w:rPr>
        <w:t>в</w:t>
      </w:r>
      <w:r>
        <w:rPr>
          <w:rFonts w:ascii="Arial" w:hAnsi="Arial" w:cs="Arial"/>
          <w:sz w:val="24"/>
          <w:szCs w:val="24"/>
        </w:rPr>
        <w:t>есьма</w:t>
      </w:r>
      <w:r w:rsidRPr="00AF0BD0">
        <w:rPr>
          <w:rFonts w:ascii="Arial" w:hAnsi="Arial" w:cs="Arial"/>
          <w:sz w:val="24"/>
          <w:szCs w:val="24"/>
        </w:rPr>
        <w:t xml:space="preserve"> раз</w:t>
      </w:r>
      <w:r>
        <w:rPr>
          <w:rFonts w:ascii="Arial" w:hAnsi="Arial" w:cs="Arial"/>
          <w:sz w:val="24"/>
          <w:szCs w:val="24"/>
        </w:rPr>
        <w:t>лич</w:t>
      </w:r>
      <w:r w:rsidRPr="00AF0BD0">
        <w:rPr>
          <w:rFonts w:ascii="Arial" w:hAnsi="Arial" w:cs="Arial"/>
          <w:sz w:val="24"/>
          <w:szCs w:val="24"/>
        </w:rPr>
        <w:t>ны</w:t>
      </w:r>
      <w:r>
        <w:rPr>
          <w:rFonts w:ascii="Arial" w:hAnsi="Arial" w:cs="Arial"/>
          <w:sz w:val="24"/>
          <w:szCs w:val="24"/>
        </w:rPr>
        <w:t>ми</w:t>
      </w:r>
      <w:r w:rsidRPr="00AF0BD0">
        <w:rPr>
          <w:rFonts w:ascii="Arial" w:hAnsi="Arial" w:cs="Arial"/>
          <w:sz w:val="24"/>
          <w:szCs w:val="24"/>
        </w:rPr>
        <w:t xml:space="preserve"> сп</w:t>
      </w:r>
      <w:r w:rsidRPr="00AF0BD0">
        <w:rPr>
          <w:rFonts w:ascii="Arial" w:hAnsi="Arial" w:cs="Arial"/>
          <w:sz w:val="24"/>
          <w:szCs w:val="24"/>
        </w:rPr>
        <w:t>о</w:t>
      </w:r>
      <w:r w:rsidRPr="00AF0BD0">
        <w:rPr>
          <w:rFonts w:ascii="Arial" w:hAnsi="Arial" w:cs="Arial"/>
          <w:sz w:val="24"/>
          <w:szCs w:val="24"/>
        </w:rPr>
        <w:t>соб</w:t>
      </w:r>
      <w:r>
        <w:rPr>
          <w:rFonts w:ascii="Arial" w:hAnsi="Arial" w:cs="Arial"/>
          <w:sz w:val="24"/>
          <w:szCs w:val="24"/>
        </w:rPr>
        <w:t>ами</w:t>
      </w:r>
      <w:r w:rsidRPr="00AF0BD0">
        <w:rPr>
          <w:rFonts w:ascii="Arial" w:hAnsi="Arial" w:cs="Arial"/>
          <w:sz w:val="24"/>
          <w:szCs w:val="24"/>
        </w:rPr>
        <w:t>, в кон</w:t>
      </w:r>
      <w:r>
        <w:rPr>
          <w:rFonts w:ascii="Arial" w:hAnsi="Arial" w:cs="Arial"/>
          <w:sz w:val="24"/>
          <w:szCs w:val="24"/>
        </w:rPr>
        <w:t>ц</w:t>
      </w:r>
      <w:r w:rsidRPr="00AF0BD0">
        <w:rPr>
          <w:rFonts w:ascii="Arial" w:hAnsi="Arial" w:cs="Arial"/>
          <w:sz w:val="24"/>
          <w:szCs w:val="24"/>
        </w:rPr>
        <w:t>е</w:t>
      </w:r>
      <w:r>
        <w:rPr>
          <w:rFonts w:ascii="Arial" w:hAnsi="Arial" w:cs="Arial"/>
          <w:sz w:val="24"/>
          <w:szCs w:val="24"/>
        </w:rPr>
        <w:t xml:space="preserve"> ко</w:t>
      </w:r>
      <w:r w:rsidRPr="00AF0BD0">
        <w:rPr>
          <w:rFonts w:ascii="Arial" w:hAnsi="Arial" w:cs="Arial"/>
          <w:sz w:val="24"/>
          <w:szCs w:val="24"/>
        </w:rPr>
        <w:t>н</w:t>
      </w:r>
      <w:r>
        <w:rPr>
          <w:rFonts w:ascii="Arial" w:hAnsi="Arial" w:cs="Arial"/>
          <w:sz w:val="24"/>
          <w:szCs w:val="24"/>
        </w:rPr>
        <w:t>ц</w:t>
      </w:r>
      <w:r w:rsidRPr="00AF0BD0">
        <w:rPr>
          <w:rFonts w:ascii="Arial" w:hAnsi="Arial" w:cs="Arial"/>
          <w:sz w:val="24"/>
          <w:szCs w:val="24"/>
        </w:rPr>
        <w:t>о</w:t>
      </w:r>
      <w:r>
        <w:rPr>
          <w:rFonts w:ascii="Arial" w:hAnsi="Arial" w:cs="Arial"/>
          <w:sz w:val="24"/>
          <w:szCs w:val="24"/>
        </w:rPr>
        <w:t>в</w:t>
      </w:r>
      <w:r w:rsidRPr="00AF0BD0">
        <w:rPr>
          <w:rFonts w:ascii="Arial" w:hAnsi="Arial" w:cs="Arial"/>
          <w:sz w:val="24"/>
          <w:szCs w:val="24"/>
        </w:rPr>
        <w:t xml:space="preserve"> дости</w:t>
      </w:r>
      <w:r>
        <w:rPr>
          <w:rFonts w:ascii="Arial" w:hAnsi="Arial" w:cs="Arial"/>
          <w:sz w:val="24"/>
          <w:szCs w:val="24"/>
        </w:rPr>
        <w:t>гают</w:t>
      </w:r>
      <w:r w:rsidRPr="00AF0BD0">
        <w:rPr>
          <w:rFonts w:ascii="Arial" w:hAnsi="Arial" w:cs="Arial"/>
          <w:sz w:val="24"/>
          <w:szCs w:val="24"/>
        </w:rPr>
        <w:t xml:space="preserve"> о</w:t>
      </w:r>
      <w:r>
        <w:rPr>
          <w:rFonts w:ascii="Arial" w:hAnsi="Arial" w:cs="Arial"/>
          <w:sz w:val="24"/>
          <w:szCs w:val="24"/>
        </w:rPr>
        <w:t>дну и ту</w:t>
      </w:r>
      <w:r w:rsidRPr="00AF0BD0">
        <w:rPr>
          <w:rFonts w:ascii="Arial" w:hAnsi="Arial" w:cs="Arial"/>
          <w:sz w:val="24"/>
          <w:szCs w:val="24"/>
        </w:rPr>
        <w:t xml:space="preserve"> же цел</w:t>
      </w:r>
      <w:r>
        <w:rPr>
          <w:rFonts w:ascii="Arial" w:hAnsi="Arial" w:cs="Arial"/>
          <w:sz w:val="24"/>
          <w:szCs w:val="24"/>
        </w:rPr>
        <w:t>ь</w:t>
      </w:r>
      <w:r w:rsidRPr="00AF0BD0">
        <w:rPr>
          <w:rFonts w:ascii="Arial" w:hAnsi="Arial" w:cs="Arial"/>
          <w:sz w:val="24"/>
          <w:szCs w:val="24"/>
        </w:rPr>
        <w:t xml:space="preserve"> удовлетворения сильно</w:t>
      </w:r>
      <w:r w:rsidR="007B0EED">
        <w:rPr>
          <w:rFonts w:ascii="Arial" w:hAnsi="Arial" w:cs="Arial"/>
          <w:sz w:val="24"/>
          <w:szCs w:val="24"/>
        </w:rPr>
        <w:t>го</w:t>
      </w:r>
      <w:r w:rsidRPr="00AF0BD0">
        <w:rPr>
          <w:rFonts w:ascii="Arial" w:hAnsi="Arial" w:cs="Arial"/>
          <w:sz w:val="24"/>
          <w:szCs w:val="24"/>
        </w:rPr>
        <w:t xml:space="preserve"> пре</w:t>
      </w:r>
      <w:r w:rsidR="007B0EED">
        <w:rPr>
          <w:rFonts w:ascii="Arial" w:hAnsi="Arial" w:cs="Arial"/>
          <w:sz w:val="24"/>
          <w:szCs w:val="24"/>
        </w:rPr>
        <w:t>им</w:t>
      </w:r>
      <w:r w:rsidR="007B0EED">
        <w:rPr>
          <w:rFonts w:ascii="Arial" w:hAnsi="Arial" w:cs="Arial"/>
          <w:sz w:val="24"/>
          <w:szCs w:val="24"/>
        </w:rPr>
        <w:t>у</w:t>
      </w:r>
      <w:r w:rsidR="007B0EED">
        <w:rPr>
          <w:rFonts w:ascii="Arial" w:hAnsi="Arial" w:cs="Arial"/>
          <w:sz w:val="24"/>
          <w:szCs w:val="24"/>
        </w:rPr>
        <w:t>щества</w:t>
      </w:r>
      <w:r w:rsidRPr="00AF0BD0">
        <w:rPr>
          <w:rFonts w:ascii="Arial" w:hAnsi="Arial" w:cs="Arial"/>
          <w:sz w:val="24"/>
          <w:szCs w:val="24"/>
        </w:rPr>
        <w:t xml:space="preserve"> цвета в</w:t>
      </w:r>
      <w:r w:rsidR="007B0EED">
        <w:rPr>
          <w:rFonts w:ascii="Arial" w:hAnsi="Arial" w:cs="Arial"/>
          <w:sz w:val="24"/>
          <w:szCs w:val="24"/>
        </w:rPr>
        <w:t xml:space="preserve"> ущерб </w:t>
      </w:r>
      <w:proofErr w:type="gramStart"/>
      <w:r w:rsidR="007B0EED">
        <w:rPr>
          <w:rFonts w:ascii="Arial" w:hAnsi="Arial" w:cs="Arial"/>
          <w:sz w:val="24"/>
          <w:szCs w:val="24"/>
        </w:rPr>
        <w:t>слабому</w:t>
      </w:r>
      <w:proofErr w:type="gramEnd"/>
      <w:r w:rsidRPr="00AF0BD0">
        <w:rPr>
          <w:rFonts w:ascii="Arial" w:hAnsi="Arial" w:cs="Arial"/>
          <w:sz w:val="24"/>
          <w:szCs w:val="24"/>
        </w:rPr>
        <w:t xml:space="preserve">. </w:t>
      </w:r>
    </w:p>
    <w:p w:rsidR="00AF0BD0" w:rsidRPr="004D1DE2" w:rsidRDefault="00AF0BD0" w:rsidP="00DE3132">
      <w:pPr>
        <w:spacing w:after="60"/>
        <w:ind w:left="0" w:firstLine="0"/>
        <w:rPr>
          <w:rFonts w:ascii="Arial" w:hAnsi="Arial" w:cs="Arial"/>
          <w:i/>
          <w:sz w:val="24"/>
          <w:szCs w:val="24"/>
          <w:u w:val="single"/>
        </w:rPr>
      </w:pPr>
      <w:r w:rsidRPr="00AF0BD0">
        <w:rPr>
          <w:rFonts w:ascii="Arial" w:hAnsi="Arial" w:cs="Arial"/>
          <w:sz w:val="24"/>
          <w:szCs w:val="24"/>
        </w:rPr>
        <w:t xml:space="preserve">Отныне, когда мы говорим о сильных или </w:t>
      </w:r>
      <w:r w:rsidR="007B0EED">
        <w:rPr>
          <w:rFonts w:ascii="Arial" w:hAnsi="Arial" w:cs="Arial"/>
          <w:sz w:val="24"/>
          <w:szCs w:val="24"/>
        </w:rPr>
        <w:t>слаб</w:t>
      </w:r>
      <w:r w:rsidRPr="00AF0BD0">
        <w:rPr>
          <w:rFonts w:ascii="Arial" w:hAnsi="Arial" w:cs="Arial"/>
          <w:sz w:val="24"/>
          <w:szCs w:val="24"/>
        </w:rPr>
        <w:t>ых пре</w:t>
      </w:r>
      <w:r w:rsidR="007B0EED">
        <w:rPr>
          <w:rFonts w:ascii="Arial" w:hAnsi="Arial" w:cs="Arial"/>
          <w:sz w:val="24"/>
          <w:szCs w:val="24"/>
        </w:rPr>
        <w:t>имущ</w:t>
      </w:r>
      <w:r w:rsidRPr="00AF0BD0">
        <w:rPr>
          <w:rFonts w:ascii="Arial" w:hAnsi="Arial" w:cs="Arial"/>
          <w:sz w:val="24"/>
          <w:szCs w:val="24"/>
        </w:rPr>
        <w:t>е</w:t>
      </w:r>
      <w:r w:rsidR="007B0EED">
        <w:rPr>
          <w:rFonts w:ascii="Arial" w:hAnsi="Arial" w:cs="Arial"/>
          <w:sz w:val="24"/>
          <w:szCs w:val="24"/>
        </w:rPr>
        <w:t>ствах цвета</w:t>
      </w:r>
      <w:r w:rsidRPr="00AF0BD0">
        <w:rPr>
          <w:rFonts w:ascii="Arial" w:hAnsi="Arial" w:cs="Arial"/>
          <w:sz w:val="24"/>
          <w:szCs w:val="24"/>
        </w:rPr>
        <w:t>, мы всегда б</w:t>
      </w:r>
      <w:r w:rsidRPr="00AF0BD0">
        <w:rPr>
          <w:rFonts w:ascii="Arial" w:hAnsi="Arial" w:cs="Arial"/>
          <w:sz w:val="24"/>
          <w:szCs w:val="24"/>
        </w:rPr>
        <w:t>у</w:t>
      </w:r>
      <w:r w:rsidRPr="00AF0BD0">
        <w:rPr>
          <w:rFonts w:ascii="Arial" w:hAnsi="Arial" w:cs="Arial"/>
          <w:sz w:val="24"/>
          <w:szCs w:val="24"/>
        </w:rPr>
        <w:t xml:space="preserve">дем </w:t>
      </w:r>
      <w:r w:rsidR="007B0EED">
        <w:rPr>
          <w:rFonts w:ascii="Arial" w:hAnsi="Arial" w:cs="Arial"/>
          <w:sz w:val="24"/>
          <w:szCs w:val="24"/>
        </w:rPr>
        <w:t>обращ</w:t>
      </w:r>
      <w:r w:rsidRPr="00AF0BD0">
        <w:rPr>
          <w:rFonts w:ascii="Arial" w:hAnsi="Arial" w:cs="Arial"/>
          <w:sz w:val="24"/>
          <w:szCs w:val="24"/>
        </w:rPr>
        <w:t>ать</w:t>
      </w:r>
      <w:r w:rsidR="007B0EED">
        <w:rPr>
          <w:rFonts w:ascii="Arial" w:hAnsi="Arial" w:cs="Arial"/>
          <w:sz w:val="24"/>
          <w:szCs w:val="24"/>
        </w:rPr>
        <w:t>ся к</w:t>
      </w:r>
      <w:r w:rsidRPr="00AF0BD0">
        <w:rPr>
          <w:rFonts w:ascii="Arial" w:hAnsi="Arial" w:cs="Arial"/>
          <w:sz w:val="24"/>
          <w:szCs w:val="24"/>
        </w:rPr>
        <w:t xml:space="preserve"> "нормальн</w:t>
      </w:r>
      <w:r w:rsidR="007B0EED">
        <w:rPr>
          <w:rFonts w:ascii="Arial" w:hAnsi="Arial" w:cs="Arial"/>
          <w:sz w:val="24"/>
          <w:szCs w:val="24"/>
        </w:rPr>
        <w:t>о</w:t>
      </w:r>
      <w:r w:rsidRPr="00AF0BD0">
        <w:rPr>
          <w:rFonts w:ascii="Arial" w:hAnsi="Arial" w:cs="Arial"/>
          <w:sz w:val="24"/>
          <w:szCs w:val="24"/>
        </w:rPr>
        <w:t>м</w:t>
      </w:r>
      <w:r w:rsidR="007B0EED">
        <w:rPr>
          <w:rFonts w:ascii="Arial" w:hAnsi="Arial" w:cs="Arial"/>
          <w:sz w:val="24"/>
          <w:szCs w:val="24"/>
        </w:rPr>
        <w:t>у</w:t>
      </w:r>
      <w:r w:rsidRPr="00AF0BD0">
        <w:rPr>
          <w:rFonts w:ascii="Arial" w:hAnsi="Arial" w:cs="Arial"/>
          <w:sz w:val="24"/>
          <w:szCs w:val="24"/>
        </w:rPr>
        <w:t>"</w:t>
      </w:r>
      <w:r w:rsidR="007B0EED">
        <w:rPr>
          <w:rFonts w:ascii="Arial" w:hAnsi="Arial" w:cs="Arial"/>
          <w:sz w:val="24"/>
          <w:szCs w:val="24"/>
        </w:rPr>
        <w:t xml:space="preserve"> преимуществу</w:t>
      </w:r>
      <w:r w:rsidRPr="00AF0BD0">
        <w:rPr>
          <w:rFonts w:ascii="Arial" w:hAnsi="Arial" w:cs="Arial"/>
          <w:sz w:val="24"/>
          <w:szCs w:val="24"/>
        </w:rPr>
        <w:t xml:space="preserve">, т.е. </w:t>
      </w:r>
      <w:r w:rsidR="007B0EED">
        <w:rPr>
          <w:rFonts w:ascii="Arial" w:hAnsi="Arial" w:cs="Arial"/>
          <w:sz w:val="24"/>
          <w:szCs w:val="24"/>
        </w:rPr>
        <w:t>исключая</w:t>
      </w:r>
      <w:r w:rsidRPr="00AF0BD0">
        <w:rPr>
          <w:rFonts w:ascii="Arial" w:hAnsi="Arial" w:cs="Arial"/>
          <w:sz w:val="24"/>
          <w:szCs w:val="24"/>
        </w:rPr>
        <w:t xml:space="preserve"> переменны</w:t>
      </w:r>
      <w:r w:rsidR="007B0EED">
        <w:rPr>
          <w:rFonts w:ascii="Arial" w:hAnsi="Arial" w:cs="Arial"/>
          <w:sz w:val="24"/>
          <w:szCs w:val="24"/>
        </w:rPr>
        <w:t>е</w:t>
      </w:r>
      <w:r w:rsidRPr="00AF0BD0">
        <w:rPr>
          <w:rFonts w:ascii="Arial" w:hAnsi="Arial" w:cs="Arial"/>
          <w:sz w:val="24"/>
          <w:szCs w:val="24"/>
        </w:rPr>
        <w:t xml:space="preserve"> и </w:t>
      </w:r>
      <w:proofErr w:type="spellStart"/>
      <w:r w:rsidRPr="00AF0BD0">
        <w:rPr>
          <w:rFonts w:ascii="Arial" w:hAnsi="Arial" w:cs="Arial"/>
          <w:sz w:val="24"/>
          <w:szCs w:val="24"/>
        </w:rPr>
        <w:t>полуабс</w:t>
      </w:r>
      <w:r w:rsidRPr="00AF0BD0">
        <w:rPr>
          <w:rFonts w:ascii="Arial" w:hAnsi="Arial" w:cs="Arial"/>
          <w:sz w:val="24"/>
          <w:szCs w:val="24"/>
        </w:rPr>
        <w:t>о</w:t>
      </w:r>
      <w:r w:rsidRPr="00AF0BD0">
        <w:rPr>
          <w:rFonts w:ascii="Arial" w:hAnsi="Arial" w:cs="Arial"/>
          <w:sz w:val="24"/>
          <w:szCs w:val="24"/>
        </w:rPr>
        <w:t>лютные</w:t>
      </w:r>
      <w:proofErr w:type="spellEnd"/>
      <w:r w:rsidRPr="00AF0BD0">
        <w:rPr>
          <w:rFonts w:ascii="Arial" w:hAnsi="Arial" w:cs="Arial"/>
          <w:sz w:val="24"/>
          <w:szCs w:val="24"/>
        </w:rPr>
        <w:t xml:space="preserve"> пре</w:t>
      </w:r>
      <w:r w:rsidR="007B0EED">
        <w:rPr>
          <w:rFonts w:ascii="Arial" w:hAnsi="Arial" w:cs="Arial"/>
          <w:sz w:val="24"/>
          <w:szCs w:val="24"/>
        </w:rPr>
        <w:t>имущества</w:t>
      </w:r>
      <w:r w:rsidRPr="00AF0BD0">
        <w:rPr>
          <w:rFonts w:ascii="Arial" w:hAnsi="Arial" w:cs="Arial"/>
          <w:sz w:val="24"/>
          <w:szCs w:val="24"/>
        </w:rPr>
        <w:t xml:space="preserve">. </w:t>
      </w:r>
      <w:r w:rsidR="007B0EED">
        <w:rPr>
          <w:rFonts w:ascii="Arial" w:hAnsi="Arial" w:cs="Arial"/>
          <w:sz w:val="24"/>
          <w:szCs w:val="24"/>
        </w:rPr>
        <w:t>При этом соглашении</w:t>
      </w:r>
      <w:r w:rsidRPr="00AF0BD0">
        <w:rPr>
          <w:rFonts w:ascii="Arial" w:hAnsi="Arial" w:cs="Arial"/>
          <w:sz w:val="24"/>
          <w:szCs w:val="24"/>
        </w:rPr>
        <w:t xml:space="preserve"> в </w:t>
      </w:r>
      <w:r w:rsidR="00202F9E">
        <w:rPr>
          <w:rFonts w:ascii="Arial" w:hAnsi="Arial" w:cs="Arial"/>
          <w:sz w:val="24"/>
          <w:szCs w:val="24"/>
        </w:rPr>
        <w:t xml:space="preserve">одном и </w:t>
      </w:r>
      <w:r w:rsidRPr="00AF0BD0">
        <w:rPr>
          <w:rFonts w:ascii="Arial" w:hAnsi="Arial" w:cs="Arial"/>
          <w:sz w:val="24"/>
          <w:szCs w:val="24"/>
        </w:rPr>
        <w:t>то</w:t>
      </w:r>
      <w:r w:rsidR="007B0EED">
        <w:rPr>
          <w:rFonts w:ascii="Arial" w:hAnsi="Arial" w:cs="Arial"/>
          <w:sz w:val="24"/>
          <w:szCs w:val="24"/>
        </w:rPr>
        <w:t>м</w:t>
      </w:r>
      <w:r w:rsidRPr="00AF0BD0">
        <w:rPr>
          <w:rFonts w:ascii="Arial" w:hAnsi="Arial" w:cs="Arial"/>
          <w:sz w:val="24"/>
          <w:szCs w:val="24"/>
        </w:rPr>
        <w:t xml:space="preserve"> же данном </w:t>
      </w:r>
      <w:r w:rsidR="00202F9E">
        <w:rPr>
          <w:rFonts w:ascii="Arial" w:hAnsi="Arial" w:cs="Arial"/>
          <w:sz w:val="24"/>
          <w:szCs w:val="24"/>
        </w:rPr>
        <w:t>тур</w:t>
      </w:r>
      <w:r w:rsidRPr="00AF0BD0">
        <w:rPr>
          <w:rFonts w:ascii="Arial" w:hAnsi="Arial" w:cs="Arial"/>
          <w:sz w:val="24"/>
          <w:szCs w:val="24"/>
        </w:rPr>
        <w:t xml:space="preserve">е мы </w:t>
      </w:r>
      <w:r w:rsidRPr="007B0EED">
        <w:rPr>
          <w:rFonts w:ascii="Arial" w:hAnsi="Arial" w:cs="Arial"/>
          <w:i/>
          <w:sz w:val="24"/>
          <w:szCs w:val="24"/>
        </w:rPr>
        <w:t>никогда</w:t>
      </w:r>
      <w:r w:rsidRPr="00AF0BD0">
        <w:rPr>
          <w:rFonts w:ascii="Arial" w:hAnsi="Arial" w:cs="Arial"/>
          <w:sz w:val="24"/>
          <w:szCs w:val="24"/>
        </w:rPr>
        <w:t xml:space="preserve"> не сможем найти как </w:t>
      </w:r>
      <w:r w:rsidR="007B0EED">
        <w:rPr>
          <w:rFonts w:ascii="Arial" w:hAnsi="Arial" w:cs="Arial"/>
          <w:sz w:val="24"/>
          <w:szCs w:val="24"/>
        </w:rPr>
        <w:t>слаб</w:t>
      </w:r>
      <w:r w:rsidRPr="00AF0BD0">
        <w:rPr>
          <w:rFonts w:ascii="Arial" w:hAnsi="Arial" w:cs="Arial"/>
          <w:sz w:val="24"/>
          <w:szCs w:val="24"/>
        </w:rPr>
        <w:t>ые</w:t>
      </w:r>
      <w:r w:rsidR="007B0EED">
        <w:rPr>
          <w:rFonts w:ascii="Arial" w:hAnsi="Arial" w:cs="Arial"/>
          <w:sz w:val="24"/>
          <w:szCs w:val="24"/>
        </w:rPr>
        <w:t>,</w:t>
      </w:r>
      <w:r w:rsidRPr="00AF0BD0">
        <w:rPr>
          <w:rFonts w:ascii="Arial" w:hAnsi="Arial" w:cs="Arial"/>
          <w:sz w:val="24"/>
          <w:szCs w:val="24"/>
        </w:rPr>
        <w:t xml:space="preserve"> </w:t>
      </w:r>
      <w:r w:rsidR="007B0EED">
        <w:rPr>
          <w:rFonts w:ascii="Arial" w:hAnsi="Arial" w:cs="Arial"/>
          <w:sz w:val="24"/>
          <w:szCs w:val="24"/>
        </w:rPr>
        <w:t xml:space="preserve">так </w:t>
      </w:r>
      <w:r w:rsidRPr="00AF0BD0">
        <w:rPr>
          <w:rFonts w:ascii="Arial" w:hAnsi="Arial" w:cs="Arial"/>
          <w:sz w:val="24"/>
          <w:szCs w:val="24"/>
        </w:rPr>
        <w:t xml:space="preserve">и сильные </w:t>
      </w:r>
      <w:r w:rsidR="007B0EED">
        <w:rPr>
          <w:rFonts w:ascii="Arial" w:hAnsi="Arial" w:cs="Arial"/>
          <w:sz w:val="24"/>
          <w:szCs w:val="24"/>
        </w:rPr>
        <w:t xml:space="preserve">преимущества </w:t>
      </w:r>
      <w:r w:rsidRPr="00AF0BD0">
        <w:rPr>
          <w:rFonts w:ascii="Arial" w:hAnsi="Arial" w:cs="Arial"/>
          <w:sz w:val="24"/>
          <w:szCs w:val="24"/>
        </w:rPr>
        <w:t>цвет</w:t>
      </w:r>
      <w:r w:rsidR="007B0EED">
        <w:rPr>
          <w:rFonts w:ascii="Arial" w:hAnsi="Arial" w:cs="Arial"/>
          <w:sz w:val="24"/>
          <w:szCs w:val="24"/>
        </w:rPr>
        <w:t>а</w:t>
      </w:r>
      <w:r w:rsidRPr="00AF0BD0">
        <w:rPr>
          <w:rFonts w:ascii="Arial" w:hAnsi="Arial" w:cs="Arial"/>
          <w:sz w:val="24"/>
          <w:szCs w:val="24"/>
        </w:rPr>
        <w:t>. Таким образом, при</w:t>
      </w:r>
      <w:r w:rsidRPr="00AF0BD0">
        <w:rPr>
          <w:rFonts w:ascii="Arial" w:hAnsi="Arial" w:cs="Arial"/>
          <w:sz w:val="24"/>
          <w:szCs w:val="24"/>
        </w:rPr>
        <w:t>о</w:t>
      </w:r>
      <w:r w:rsidRPr="00AF0BD0">
        <w:rPr>
          <w:rFonts w:ascii="Arial" w:hAnsi="Arial" w:cs="Arial"/>
          <w:sz w:val="24"/>
          <w:szCs w:val="24"/>
        </w:rPr>
        <w:t>ритет</w:t>
      </w:r>
      <w:r w:rsidR="007B0EED">
        <w:rPr>
          <w:rFonts w:ascii="Arial" w:hAnsi="Arial" w:cs="Arial"/>
          <w:sz w:val="24"/>
          <w:szCs w:val="24"/>
        </w:rPr>
        <w:t xml:space="preserve"> преимущества цвета </w:t>
      </w:r>
      <w:r w:rsidRPr="00AF0BD0">
        <w:rPr>
          <w:rFonts w:ascii="Arial" w:hAnsi="Arial" w:cs="Arial"/>
          <w:sz w:val="24"/>
          <w:szCs w:val="24"/>
        </w:rPr>
        <w:t xml:space="preserve">становится неуместным: </w:t>
      </w:r>
      <w:r w:rsidRPr="004D1DE2">
        <w:rPr>
          <w:rFonts w:ascii="Arial" w:hAnsi="Arial" w:cs="Arial"/>
          <w:i/>
          <w:sz w:val="24"/>
          <w:szCs w:val="24"/>
          <w:u w:val="single"/>
        </w:rPr>
        <w:t>два вида пре</w:t>
      </w:r>
      <w:r w:rsidR="00C70D7D" w:rsidRPr="004D1DE2">
        <w:rPr>
          <w:rFonts w:ascii="Arial" w:hAnsi="Arial" w:cs="Arial"/>
          <w:i/>
          <w:sz w:val="24"/>
          <w:szCs w:val="24"/>
          <w:u w:val="single"/>
        </w:rPr>
        <w:t>имущества</w:t>
      </w:r>
      <w:r w:rsidRPr="004D1DE2">
        <w:rPr>
          <w:rFonts w:ascii="Arial" w:hAnsi="Arial" w:cs="Arial"/>
          <w:i/>
          <w:sz w:val="24"/>
          <w:szCs w:val="24"/>
          <w:u w:val="single"/>
        </w:rPr>
        <w:t xml:space="preserve"> цвета в</w:t>
      </w:r>
      <w:r w:rsidRPr="004D1DE2">
        <w:rPr>
          <w:rFonts w:ascii="Arial" w:hAnsi="Arial" w:cs="Arial"/>
          <w:i/>
          <w:sz w:val="24"/>
          <w:szCs w:val="24"/>
          <w:u w:val="single"/>
        </w:rPr>
        <w:t>е</w:t>
      </w:r>
      <w:r w:rsidRPr="004D1DE2">
        <w:rPr>
          <w:rFonts w:ascii="Arial" w:hAnsi="Arial" w:cs="Arial"/>
          <w:i/>
          <w:sz w:val="24"/>
          <w:szCs w:val="24"/>
          <w:u w:val="single"/>
        </w:rPr>
        <w:t xml:space="preserve">дут себя по существу одинаковым образом. </w:t>
      </w:r>
    </w:p>
    <w:p w:rsidR="00AF0BD0" w:rsidRDefault="00AF0BD0" w:rsidP="00DE3132">
      <w:pPr>
        <w:spacing w:after="60"/>
        <w:ind w:left="0" w:firstLine="0"/>
        <w:rPr>
          <w:rFonts w:ascii="Arial" w:hAnsi="Arial" w:cs="Arial"/>
          <w:sz w:val="24"/>
          <w:szCs w:val="24"/>
        </w:rPr>
      </w:pPr>
      <w:r w:rsidRPr="00AF0BD0">
        <w:rPr>
          <w:rFonts w:ascii="Arial" w:hAnsi="Arial" w:cs="Arial"/>
          <w:sz w:val="24"/>
          <w:szCs w:val="24"/>
        </w:rPr>
        <w:t xml:space="preserve">В </w:t>
      </w:r>
      <w:proofErr w:type="gramStart"/>
      <w:r w:rsidRPr="00AF0BD0">
        <w:rPr>
          <w:rFonts w:ascii="Arial" w:hAnsi="Arial" w:cs="Arial"/>
          <w:sz w:val="24"/>
          <w:szCs w:val="24"/>
        </w:rPr>
        <w:t>процессе</w:t>
      </w:r>
      <w:proofErr w:type="gramEnd"/>
      <w:r w:rsidRPr="00AF0BD0">
        <w:rPr>
          <w:rFonts w:ascii="Arial" w:hAnsi="Arial" w:cs="Arial"/>
          <w:sz w:val="24"/>
          <w:szCs w:val="24"/>
        </w:rPr>
        <w:t xml:space="preserve"> </w:t>
      </w:r>
      <w:r w:rsidR="004D1DE2">
        <w:rPr>
          <w:rFonts w:ascii="Arial" w:hAnsi="Arial" w:cs="Arial"/>
          <w:sz w:val="24"/>
          <w:szCs w:val="24"/>
        </w:rPr>
        <w:t>жеребьёвки</w:t>
      </w:r>
      <w:r w:rsidRPr="00AF0BD0">
        <w:rPr>
          <w:rFonts w:ascii="Arial" w:hAnsi="Arial" w:cs="Arial"/>
          <w:sz w:val="24"/>
          <w:szCs w:val="24"/>
        </w:rPr>
        <w:t xml:space="preserve"> мы должны держать </w:t>
      </w:r>
      <w:r w:rsidR="004D1DE2">
        <w:rPr>
          <w:rFonts w:ascii="Arial" w:hAnsi="Arial" w:cs="Arial"/>
          <w:sz w:val="24"/>
          <w:szCs w:val="24"/>
        </w:rPr>
        <w:t xml:space="preserve">под рукой данные о преимуществе </w:t>
      </w:r>
      <w:r w:rsidRPr="00AF0BD0">
        <w:rPr>
          <w:rFonts w:ascii="Arial" w:hAnsi="Arial" w:cs="Arial"/>
          <w:sz w:val="24"/>
          <w:szCs w:val="24"/>
        </w:rPr>
        <w:t>цвет</w:t>
      </w:r>
      <w:r w:rsidR="004D1DE2">
        <w:rPr>
          <w:rFonts w:ascii="Arial" w:hAnsi="Arial" w:cs="Arial"/>
          <w:sz w:val="24"/>
          <w:szCs w:val="24"/>
        </w:rPr>
        <w:t>а</w:t>
      </w:r>
      <w:r w:rsidRPr="00AF0BD0">
        <w:rPr>
          <w:rFonts w:ascii="Arial" w:hAnsi="Arial" w:cs="Arial"/>
          <w:sz w:val="24"/>
          <w:szCs w:val="24"/>
        </w:rPr>
        <w:t xml:space="preserve"> для каждого игрока. Чтобы избежать использования еще одно</w:t>
      </w:r>
      <w:r w:rsidR="004D1DE2">
        <w:rPr>
          <w:rFonts w:ascii="Arial" w:hAnsi="Arial" w:cs="Arial"/>
          <w:sz w:val="24"/>
          <w:szCs w:val="24"/>
        </w:rPr>
        <w:t xml:space="preserve">й </w:t>
      </w:r>
      <w:r w:rsidRPr="00AF0BD0">
        <w:rPr>
          <w:rFonts w:ascii="Arial" w:hAnsi="Arial" w:cs="Arial"/>
          <w:sz w:val="24"/>
          <w:szCs w:val="24"/>
        </w:rPr>
        <w:t>т</w:t>
      </w:r>
      <w:r w:rsidR="004D1DE2">
        <w:rPr>
          <w:rFonts w:ascii="Arial" w:hAnsi="Arial" w:cs="Arial"/>
          <w:sz w:val="24"/>
          <w:szCs w:val="24"/>
        </w:rPr>
        <w:t>аблицы</w:t>
      </w:r>
      <w:r w:rsidRPr="00AF0BD0">
        <w:rPr>
          <w:rFonts w:ascii="Arial" w:hAnsi="Arial" w:cs="Arial"/>
          <w:sz w:val="24"/>
          <w:szCs w:val="24"/>
        </w:rPr>
        <w:t xml:space="preserve">, мы </w:t>
      </w:r>
      <w:r w:rsidR="004D1DE2">
        <w:rPr>
          <w:rFonts w:ascii="Arial" w:hAnsi="Arial" w:cs="Arial"/>
          <w:sz w:val="24"/>
          <w:szCs w:val="24"/>
        </w:rPr>
        <w:t xml:space="preserve">будем </w:t>
      </w:r>
      <w:r w:rsidRPr="004D1DE2">
        <w:rPr>
          <w:rFonts w:ascii="Arial" w:hAnsi="Arial" w:cs="Arial"/>
          <w:i/>
          <w:sz w:val="24"/>
          <w:szCs w:val="24"/>
        </w:rPr>
        <w:t>вр</w:t>
      </w:r>
      <w:r w:rsidRPr="004D1DE2">
        <w:rPr>
          <w:rFonts w:ascii="Arial" w:hAnsi="Arial" w:cs="Arial"/>
          <w:i/>
          <w:sz w:val="24"/>
          <w:szCs w:val="24"/>
        </w:rPr>
        <w:t>е</w:t>
      </w:r>
      <w:r w:rsidRPr="004D1DE2">
        <w:rPr>
          <w:rFonts w:ascii="Arial" w:hAnsi="Arial" w:cs="Arial"/>
          <w:i/>
          <w:sz w:val="24"/>
          <w:szCs w:val="24"/>
        </w:rPr>
        <w:t>менно</w:t>
      </w:r>
      <w:r w:rsidRPr="00AF0BD0">
        <w:rPr>
          <w:rFonts w:ascii="Arial" w:hAnsi="Arial" w:cs="Arial"/>
          <w:sz w:val="24"/>
          <w:szCs w:val="24"/>
        </w:rPr>
        <w:t xml:space="preserve"> записывать все </w:t>
      </w:r>
      <w:r w:rsidR="004D1DE2">
        <w:rPr>
          <w:rFonts w:ascii="Arial" w:hAnsi="Arial" w:cs="Arial"/>
          <w:sz w:val="24"/>
          <w:szCs w:val="24"/>
        </w:rPr>
        <w:t xml:space="preserve">преимущества </w:t>
      </w:r>
      <w:r w:rsidRPr="00AF0BD0">
        <w:rPr>
          <w:rFonts w:ascii="Arial" w:hAnsi="Arial" w:cs="Arial"/>
          <w:sz w:val="24"/>
          <w:szCs w:val="24"/>
        </w:rPr>
        <w:t>цвета</w:t>
      </w:r>
      <w:r>
        <w:rPr>
          <w:rFonts w:ascii="Arial" w:hAnsi="Arial" w:cs="Arial"/>
          <w:sz w:val="24"/>
          <w:szCs w:val="24"/>
        </w:rPr>
        <w:t xml:space="preserve"> </w:t>
      </w:r>
      <w:r w:rsidRPr="00AF0BD0">
        <w:rPr>
          <w:rFonts w:ascii="Arial" w:hAnsi="Arial" w:cs="Arial"/>
          <w:sz w:val="24"/>
          <w:szCs w:val="24"/>
        </w:rPr>
        <w:t>в турнирн</w:t>
      </w:r>
      <w:r w:rsidR="004D1DE2">
        <w:rPr>
          <w:rFonts w:ascii="Arial" w:hAnsi="Arial" w:cs="Arial"/>
          <w:sz w:val="24"/>
          <w:szCs w:val="24"/>
        </w:rPr>
        <w:t>ую таблицу</w:t>
      </w:r>
      <w:r w:rsidRPr="00AF0BD0">
        <w:rPr>
          <w:rFonts w:ascii="Arial" w:hAnsi="Arial" w:cs="Arial"/>
          <w:sz w:val="24"/>
          <w:szCs w:val="24"/>
        </w:rPr>
        <w:t xml:space="preserve">, в </w:t>
      </w:r>
      <w:r w:rsidR="004D1DE2">
        <w:rPr>
          <w:rFonts w:ascii="Arial" w:hAnsi="Arial" w:cs="Arial"/>
          <w:sz w:val="24"/>
          <w:szCs w:val="24"/>
        </w:rPr>
        <w:t>ст</w:t>
      </w:r>
      <w:r w:rsidRPr="00AF0BD0">
        <w:rPr>
          <w:rFonts w:ascii="Arial" w:hAnsi="Arial" w:cs="Arial"/>
          <w:sz w:val="24"/>
          <w:szCs w:val="24"/>
        </w:rPr>
        <w:t>ол</w:t>
      </w:r>
      <w:r w:rsidR="004D1DE2">
        <w:rPr>
          <w:rFonts w:ascii="Arial" w:hAnsi="Arial" w:cs="Arial"/>
          <w:sz w:val="24"/>
          <w:szCs w:val="24"/>
        </w:rPr>
        <w:t>бец, с</w:t>
      </w:r>
      <w:r w:rsidRPr="00AF0BD0">
        <w:rPr>
          <w:rFonts w:ascii="Arial" w:hAnsi="Arial" w:cs="Arial"/>
          <w:sz w:val="24"/>
          <w:szCs w:val="24"/>
        </w:rPr>
        <w:t>вязан</w:t>
      </w:r>
      <w:r w:rsidR="004D1DE2">
        <w:rPr>
          <w:rFonts w:ascii="Arial" w:hAnsi="Arial" w:cs="Arial"/>
          <w:sz w:val="24"/>
          <w:szCs w:val="24"/>
        </w:rPr>
        <w:t>ны</w:t>
      </w:r>
      <w:r w:rsidR="00016469">
        <w:rPr>
          <w:rFonts w:ascii="Arial" w:hAnsi="Arial" w:cs="Arial"/>
          <w:sz w:val="24"/>
          <w:szCs w:val="24"/>
        </w:rPr>
        <w:t>й</w:t>
      </w:r>
      <w:r w:rsidR="004D1DE2">
        <w:rPr>
          <w:rFonts w:ascii="Arial" w:hAnsi="Arial" w:cs="Arial"/>
          <w:sz w:val="24"/>
          <w:szCs w:val="24"/>
        </w:rPr>
        <w:t xml:space="preserve"> с жеребьёвкой тура </w:t>
      </w:r>
      <w:r w:rsidRPr="00AF0BD0">
        <w:rPr>
          <w:rFonts w:ascii="Arial" w:hAnsi="Arial" w:cs="Arial"/>
          <w:sz w:val="24"/>
          <w:szCs w:val="24"/>
        </w:rPr>
        <w:t>(когда при</w:t>
      </w:r>
      <w:r w:rsidR="00016469">
        <w:rPr>
          <w:rFonts w:ascii="Arial" w:hAnsi="Arial" w:cs="Arial"/>
          <w:sz w:val="24"/>
          <w:szCs w:val="24"/>
        </w:rPr>
        <w:t>дёт</w:t>
      </w:r>
      <w:r w:rsidRPr="00AF0BD0">
        <w:rPr>
          <w:rFonts w:ascii="Arial" w:hAnsi="Arial" w:cs="Arial"/>
          <w:sz w:val="24"/>
          <w:szCs w:val="24"/>
        </w:rPr>
        <w:t xml:space="preserve"> время опубликовать же</w:t>
      </w:r>
      <w:r w:rsidR="00016469">
        <w:rPr>
          <w:rFonts w:ascii="Arial" w:hAnsi="Arial" w:cs="Arial"/>
          <w:sz w:val="24"/>
          <w:szCs w:val="24"/>
        </w:rPr>
        <w:t>ребьёвку, преимущества цвета нам больше не понадобятся</w:t>
      </w:r>
      <w:r w:rsidRPr="00AF0BD0">
        <w:rPr>
          <w:rFonts w:ascii="Arial" w:hAnsi="Arial" w:cs="Arial"/>
          <w:sz w:val="24"/>
          <w:szCs w:val="24"/>
        </w:rPr>
        <w:t>).</w:t>
      </w:r>
    </w:p>
    <w:p w:rsidR="00784CDA" w:rsidRPr="00060D35" w:rsidRDefault="00DE3132" w:rsidP="00060D35">
      <w:pPr>
        <w:autoSpaceDE w:val="0"/>
        <w:autoSpaceDN w:val="0"/>
        <w:adjustRightInd w:val="0"/>
        <w:spacing w:after="0"/>
        <w:ind w:left="0" w:firstLine="0"/>
        <w:jc w:val="left"/>
        <w:rPr>
          <w:rFonts w:ascii="Arial" w:hAnsi="Arial" w:cs="Arial"/>
          <w:sz w:val="24"/>
          <w:szCs w:val="24"/>
        </w:rPr>
      </w:pPr>
      <w:r w:rsidRPr="00060D35">
        <w:rPr>
          <w:rFonts w:ascii="Arial" w:hAnsi="Arial" w:cs="Arial"/>
          <w:sz w:val="24"/>
          <w:szCs w:val="24"/>
        </w:rPr>
        <w:t xml:space="preserve">Теперь </w:t>
      </w:r>
      <w:r w:rsidR="00060D35">
        <w:rPr>
          <w:rFonts w:ascii="Arial" w:hAnsi="Arial" w:cs="Arial"/>
          <w:sz w:val="24"/>
          <w:szCs w:val="24"/>
        </w:rPr>
        <w:t xml:space="preserve"> </w:t>
      </w:r>
      <w:r w:rsidRPr="00060D35">
        <w:rPr>
          <w:rFonts w:ascii="Arial" w:hAnsi="Arial" w:cs="Arial"/>
          <w:sz w:val="24"/>
          <w:szCs w:val="24"/>
        </w:rPr>
        <w:t xml:space="preserve">мы хотим </w:t>
      </w:r>
      <w:r w:rsidR="00060D35">
        <w:rPr>
          <w:rFonts w:ascii="Arial" w:hAnsi="Arial" w:cs="Arial"/>
          <w:sz w:val="24"/>
          <w:szCs w:val="24"/>
        </w:rPr>
        <w:t xml:space="preserve"> </w:t>
      </w:r>
      <w:r w:rsidRPr="00060D35">
        <w:rPr>
          <w:rFonts w:ascii="Arial" w:hAnsi="Arial" w:cs="Arial"/>
          <w:sz w:val="24"/>
          <w:szCs w:val="24"/>
        </w:rPr>
        <w:t xml:space="preserve">создать </w:t>
      </w:r>
      <w:r w:rsidR="00060D35">
        <w:rPr>
          <w:rFonts w:ascii="Arial" w:hAnsi="Arial" w:cs="Arial"/>
          <w:sz w:val="24"/>
          <w:szCs w:val="24"/>
        </w:rPr>
        <w:t xml:space="preserve"> </w:t>
      </w:r>
      <w:r w:rsidRPr="00060D35">
        <w:rPr>
          <w:rFonts w:ascii="Arial" w:hAnsi="Arial" w:cs="Arial"/>
          <w:sz w:val="24"/>
          <w:szCs w:val="24"/>
        </w:rPr>
        <w:t>обозначения</w:t>
      </w:r>
      <w:r w:rsidR="00060D35">
        <w:rPr>
          <w:rFonts w:ascii="Arial" w:hAnsi="Arial" w:cs="Arial"/>
          <w:sz w:val="24"/>
          <w:szCs w:val="24"/>
        </w:rPr>
        <w:t xml:space="preserve"> </w:t>
      </w:r>
      <w:r w:rsidRPr="00060D35">
        <w:rPr>
          <w:rFonts w:ascii="Arial" w:hAnsi="Arial" w:cs="Arial"/>
          <w:sz w:val="24"/>
          <w:szCs w:val="24"/>
        </w:rPr>
        <w:t xml:space="preserve"> для указания </w:t>
      </w:r>
      <w:r w:rsidR="00060D35">
        <w:rPr>
          <w:rFonts w:ascii="Arial" w:hAnsi="Arial" w:cs="Arial"/>
          <w:sz w:val="24"/>
          <w:szCs w:val="24"/>
        </w:rPr>
        <w:t xml:space="preserve"> </w:t>
      </w:r>
      <w:r w:rsidRPr="00060D35">
        <w:rPr>
          <w:rFonts w:ascii="Arial" w:hAnsi="Arial" w:cs="Arial"/>
          <w:sz w:val="24"/>
          <w:szCs w:val="24"/>
        </w:rPr>
        <w:t xml:space="preserve">различных видов </w:t>
      </w:r>
      <w:r w:rsidR="00060D35">
        <w:rPr>
          <w:rFonts w:ascii="Arial" w:hAnsi="Arial" w:cs="Arial"/>
          <w:sz w:val="24"/>
          <w:szCs w:val="24"/>
        </w:rPr>
        <w:t xml:space="preserve"> </w:t>
      </w:r>
      <w:r w:rsidRPr="00060D35">
        <w:rPr>
          <w:rFonts w:ascii="Arial" w:hAnsi="Arial" w:cs="Arial"/>
          <w:sz w:val="24"/>
          <w:szCs w:val="24"/>
        </w:rPr>
        <w:t>преимуще</w:t>
      </w:r>
      <w:r w:rsidR="00060D35" w:rsidRPr="00060D35">
        <w:rPr>
          <w:rFonts w:ascii="Arial" w:hAnsi="Arial" w:cs="Arial"/>
          <w:sz w:val="24"/>
          <w:szCs w:val="24"/>
        </w:rPr>
        <w:t>ст</w:t>
      </w:r>
      <w:r w:rsidRPr="00060D35">
        <w:rPr>
          <w:rFonts w:ascii="Arial" w:hAnsi="Arial" w:cs="Arial"/>
          <w:sz w:val="24"/>
          <w:szCs w:val="24"/>
        </w:rPr>
        <w:t>ва цвета</w:t>
      </w:r>
      <w:r w:rsidR="00060D35" w:rsidRPr="00581510">
        <w:rPr>
          <w:rFonts w:ascii="Arial" w:hAnsi="Arial" w:cs="Arial"/>
          <w:sz w:val="28"/>
          <w:szCs w:val="28"/>
          <w:vertAlign w:val="superscript"/>
        </w:rPr>
        <w:t>22</w:t>
      </w:r>
      <w:r w:rsidRPr="00060D35">
        <w:rPr>
          <w:rFonts w:ascii="Arial" w:hAnsi="Arial" w:cs="Arial"/>
          <w:sz w:val="24"/>
          <w:szCs w:val="24"/>
        </w:rPr>
        <w:t>.</w:t>
      </w:r>
    </w:p>
    <w:p w:rsidR="007A5B54" w:rsidRPr="00B7598D" w:rsidRDefault="007A5B54" w:rsidP="00515E34">
      <w:pPr>
        <w:pStyle w:val="a6"/>
        <w:numPr>
          <w:ilvl w:val="0"/>
          <w:numId w:val="60"/>
        </w:numPr>
        <w:ind w:left="284" w:hanging="284"/>
        <w:rPr>
          <w:rFonts w:ascii="Arial" w:hAnsi="Arial" w:cs="Arial"/>
          <w:sz w:val="24"/>
          <w:szCs w:val="24"/>
        </w:rPr>
      </w:pPr>
      <w:r w:rsidRPr="00B7598D">
        <w:rPr>
          <w:rFonts w:ascii="Arial" w:hAnsi="Arial" w:cs="Arial"/>
          <w:sz w:val="24"/>
          <w:szCs w:val="24"/>
        </w:rPr>
        <w:t>Строчные "</w:t>
      </w:r>
      <w:r w:rsidRPr="00B7598D">
        <w:rPr>
          <w:rFonts w:ascii="Arial" w:hAnsi="Arial" w:cs="Arial"/>
          <w:sz w:val="24"/>
          <w:szCs w:val="24"/>
          <w:lang w:val="en-US"/>
        </w:rPr>
        <w:t>w</w:t>
      </w:r>
      <w:r w:rsidRPr="00B7598D">
        <w:rPr>
          <w:rFonts w:ascii="Arial" w:hAnsi="Arial" w:cs="Arial"/>
          <w:sz w:val="24"/>
          <w:szCs w:val="24"/>
        </w:rPr>
        <w:t>" или "</w:t>
      </w:r>
      <w:r w:rsidRPr="00B7598D">
        <w:rPr>
          <w:rFonts w:ascii="Arial" w:hAnsi="Arial" w:cs="Arial"/>
          <w:sz w:val="24"/>
          <w:szCs w:val="24"/>
          <w:lang w:val="en-US"/>
        </w:rPr>
        <w:t>b</w:t>
      </w:r>
      <w:r w:rsidRPr="00B7598D">
        <w:rPr>
          <w:rFonts w:ascii="Arial" w:hAnsi="Arial" w:cs="Arial"/>
          <w:sz w:val="24"/>
          <w:szCs w:val="24"/>
        </w:rPr>
        <w:t xml:space="preserve">" указывают на </w:t>
      </w:r>
      <w:r w:rsidRPr="00B76539">
        <w:rPr>
          <w:rFonts w:ascii="Arial" w:hAnsi="Arial" w:cs="Arial"/>
          <w:i/>
          <w:sz w:val="24"/>
          <w:szCs w:val="24"/>
          <w:u w:val="single"/>
        </w:rPr>
        <w:t>слабое</w:t>
      </w:r>
      <w:r w:rsidRPr="00B7598D">
        <w:rPr>
          <w:rFonts w:ascii="Arial" w:hAnsi="Arial" w:cs="Arial"/>
          <w:sz w:val="24"/>
          <w:szCs w:val="24"/>
        </w:rPr>
        <w:t xml:space="preserve"> или </w:t>
      </w:r>
      <w:r w:rsidRPr="00B76539">
        <w:rPr>
          <w:rFonts w:ascii="Arial" w:hAnsi="Arial" w:cs="Arial"/>
          <w:i/>
          <w:sz w:val="24"/>
          <w:szCs w:val="24"/>
          <w:u w:val="single"/>
        </w:rPr>
        <w:t>сильное</w:t>
      </w:r>
      <w:r w:rsidRPr="00B7598D">
        <w:rPr>
          <w:rFonts w:ascii="Arial" w:hAnsi="Arial" w:cs="Arial"/>
          <w:sz w:val="24"/>
          <w:szCs w:val="24"/>
        </w:rPr>
        <w:t xml:space="preserve"> преимущество цвета: как п</w:t>
      </w:r>
      <w:r w:rsidRPr="00B7598D">
        <w:rPr>
          <w:rFonts w:ascii="Arial" w:hAnsi="Arial" w:cs="Arial"/>
          <w:sz w:val="24"/>
          <w:szCs w:val="24"/>
        </w:rPr>
        <w:t>о</w:t>
      </w:r>
      <w:r w:rsidRPr="00B7598D">
        <w:rPr>
          <w:rFonts w:ascii="Arial" w:hAnsi="Arial" w:cs="Arial"/>
          <w:sz w:val="24"/>
          <w:szCs w:val="24"/>
        </w:rPr>
        <w:t>казано выше, мы никогда не обнаружим оба этих вида одновременно, так что опасн</w:t>
      </w:r>
      <w:r w:rsidRPr="00B7598D">
        <w:rPr>
          <w:rFonts w:ascii="Arial" w:hAnsi="Arial" w:cs="Arial"/>
          <w:sz w:val="24"/>
          <w:szCs w:val="24"/>
        </w:rPr>
        <w:t>о</w:t>
      </w:r>
      <w:r w:rsidRPr="00B7598D">
        <w:rPr>
          <w:rFonts w:ascii="Arial" w:hAnsi="Arial" w:cs="Arial"/>
          <w:sz w:val="24"/>
          <w:szCs w:val="24"/>
        </w:rPr>
        <w:t>сти путаницы нет никакой</w:t>
      </w:r>
      <w:r w:rsidR="008D3BE1">
        <w:rPr>
          <w:rFonts w:ascii="Arial" w:hAnsi="Arial" w:cs="Arial"/>
          <w:sz w:val="24"/>
          <w:szCs w:val="24"/>
        </w:rPr>
        <w:t>.</w:t>
      </w:r>
      <w:r w:rsidRPr="00B7598D">
        <w:rPr>
          <w:rFonts w:ascii="Arial" w:hAnsi="Arial" w:cs="Arial"/>
          <w:sz w:val="24"/>
          <w:szCs w:val="24"/>
        </w:rPr>
        <w:t xml:space="preserve"> </w:t>
      </w:r>
    </w:p>
    <w:p w:rsidR="007A5B54" w:rsidRDefault="007A5B54" w:rsidP="00515E34">
      <w:pPr>
        <w:pStyle w:val="a6"/>
        <w:numPr>
          <w:ilvl w:val="0"/>
          <w:numId w:val="60"/>
        </w:numPr>
        <w:ind w:left="284" w:hanging="284"/>
        <w:rPr>
          <w:rFonts w:ascii="Arial" w:hAnsi="Arial" w:cs="Arial"/>
          <w:sz w:val="24"/>
          <w:szCs w:val="24"/>
        </w:rPr>
      </w:pPr>
      <w:r w:rsidRPr="00B7598D">
        <w:rPr>
          <w:rFonts w:ascii="Arial" w:hAnsi="Arial" w:cs="Arial"/>
          <w:sz w:val="24"/>
          <w:szCs w:val="24"/>
        </w:rPr>
        <w:t xml:space="preserve">Прописные "W" или "В" обозначают </w:t>
      </w:r>
      <w:r w:rsidRPr="00B76539">
        <w:rPr>
          <w:rFonts w:ascii="Arial" w:hAnsi="Arial" w:cs="Arial"/>
          <w:i/>
          <w:sz w:val="24"/>
          <w:szCs w:val="24"/>
          <w:u w:val="single"/>
        </w:rPr>
        <w:t>абсолютное</w:t>
      </w:r>
      <w:r w:rsidRPr="00B7598D">
        <w:rPr>
          <w:rFonts w:ascii="Arial" w:hAnsi="Arial" w:cs="Arial"/>
          <w:sz w:val="24"/>
          <w:szCs w:val="24"/>
        </w:rPr>
        <w:t xml:space="preserve"> преимущество цвета</w:t>
      </w:r>
      <w:r w:rsidR="008D3BE1">
        <w:rPr>
          <w:rFonts w:ascii="Arial" w:hAnsi="Arial" w:cs="Arial"/>
          <w:sz w:val="24"/>
          <w:szCs w:val="24"/>
        </w:rPr>
        <w:t>.</w:t>
      </w:r>
      <w:r w:rsidRPr="00B7598D">
        <w:rPr>
          <w:rFonts w:ascii="Arial" w:hAnsi="Arial" w:cs="Arial"/>
          <w:sz w:val="24"/>
          <w:szCs w:val="24"/>
        </w:rPr>
        <w:t xml:space="preserve"> </w:t>
      </w:r>
    </w:p>
    <w:p w:rsidR="00060D35" w:rsidRPr="00060D35" w:rsidRDefault="00060D35" w:rsidP="00060D35">
      <w:pPr>
        <w:pStyle w:val="a6"/>
        <w:tabs>
          <w:tab w:val="left" w:pos="3686"/>
        </w:tabs>
        <w:spacing w:after="60"/>
        <w:ind w:hanging="720"/>
        <w:rPr>
          <w:rFonts w:ascii="Calibri" w:hAnsi="Calibri" w:cs="Calibri"/>
          <w:sz w:val="20"/>
          <w:szCs w:val="20"/>
        </w:rPr>
      </w:pPr>
      <w:r w:rsidRPr="00060D35">
        <w:rPr>
          <w:rFonts w:ascii="Calibri" w:hAnsi="Calibri" w:cs="Calibri"/>
          <w:sz w:val="20"/>
          <w:szCs w:val="20"/>
        </w:rPr>
        <w:t>_________________________________</w:t>
      </w:r>
    </w:p>
    <w:p w:rsidR="00060D35" w:rsidRPr="00060D35" w:rsidRDefault="00060D35" w:rsidP="00060D35">
      <w:pPr>
        <w:pStyle w:val="a6"/>
        <w:spacing w:after="60" w:line="240" w:lineRule="auto"/>
        <w:ind w:left="426" w:hanging="426"/>
        <w:rPr>
          <w:rFonts w:ascii="Arial" w:hAnsi="Arial" w:cs="Arial"/>
          <w:sz w:val="20"/>
          <w:szCs w:val="20"/>
        </w:rPr>
      </w:pPr>
      <w:r w:rsidRPr="00060D35">
        <w:rPr>
          <w:rFonts w:ascii="Arial" w:hAnsi="Arial" w:cs="Arial"/>
          <w:sz w:val="28"/>
          <w:szCs w:val="28"/>
          <w:vertAlign w:val="superscript"/>
        </w:rPr>
        <w:t>22</w:t>
      </w:r>
      <w:proofErr w:type="gramStart"/>
      <w:r w:rsidRPr="00060D35">
        <w:rPr>
          <w:rFonts w:ascii="Arial" w:hAnsi="Arial" w:cs="Arial"/>
          <w:sz w:val="24"/>
          <w:szCs w:val="28"/>
          <w:vertAlign w:val="superscript"/>
        </w:rPr>
        <w:t xml:space="preserve">  </w:t>
      </w:r>
      <w:r w:rsidRPr="00060D35">
        <w:rPr>
          <w:rFonts w:ascii="Arial" w:hAnsi="Arial" w:cs="Arial"/>
          <w:sz w:val="20"/>
          <w:szCs w:val="20"/>
        </w:rPr>
        <w:t>С</w:t>
      </w:r>
      <w:proofErr w:type="gramEnd"/>
      <w:r w:rsidRPr="00060D35">
        <w:rPr>
          <w:rFonts w:ascii="Arial" w:hAnsi="Arial" w:cs="Arial"/>
          <w:sz w:val="20"/>
          <w:szCs w:val="20"/>
        </w:rPr>
        <w:t>ледует отметить, что обозначения, которые мы используем здесь, далеко не универсальны, и в др</w:t>
      </w:r>
      <w:r w:rsidRPr="00060D35">
        <w:rPr>
          <w:rFonts w:ascii="Arial" w:hAnsi="Arial" w:cs="Arial"/>
          <w:sz w:val="20"/>
          <w:szCs w:val="20"/>
        </w:rPr>
        <w:t>у</w:t>
      </w:r>
      <w:r w:rsidRPr="00060D35">
        <w:rPr>
          <w:rFonts w:ascii="Arial" w:hAnsi="Arial" w:cs="Arial"/>
          <w:sz w:val="20"/>
          <w:szCs w:val="20"/>
        </w:rPr>
        <w:t>гих документах могут использоваться совершенно разные обозначения. Например, в программе ж</w:t>
      </w:r>
      <w:r w:rsidRPr="00060D35">
        <w:rPr>
          <w:rFonts w:ascii="Arial" w:hAnsi="Arial" w:cs="Arial"/>
          <w:sz w:val="20"/>
          <w:szCs w:val="20"/>
        </w:rPr>
        <w:t>е</w:t>
      </w:r>
      <w:r w:rsidRPr="00060D35">
        <w:rPr>
          <w:rFonts w:ascii="Arial" w:hAnsi="Arial" w:cs="Arial"/>
          <w:sz w:val="20"/>
          <w:szCs w:val="20"/>
        </w:rPr>
        <w:t xml:space="preserve">ребьёвки Вега </w:t>
      </w:r>
      <w:proofErr w:type="spellStart"/>
      <w:r w:rsidRPr="00060D35">
        <w:rPr>
          <w:rFonts w:ascii="Arial" w:hAnsi="Arial" w:cs="Arial"/>
          <w:sz w:val="20"/>
          <w:szCs w:val="20"/>
        </w:rPr>
        <w:t>полуабсолютное</w:t>
      </w:r>
      <w:proofErr w:type="spellEnd"/>
      <w:r w:rsidRPr="00060D35">
        <w:rPr>
          <w:rFonts w:ascii="Arial" w:hAnsi="Arial" w:cs="Arial"/>
          <w:sz w:val="20"/>
          <w:szCs w:val="20"/>
        </w:rPr>
        <w:t xml:space="preserve"> преимущество цвета обозначается сочетанием двух букв ("</w:t>
      </w:r>
      <w:r w:rsidRPr="00060D35">
        <w:rPr>
          <w:rFonts w:ascii="Arial" w:hAnsi="Arial" w:cs="Arial"/>
          <w:sz w:val="20"/>
          <w:szCs w:val="20"/>
          <w:lang w:val="en-US"/>
        </w:rPr>
        <w:t>w</w:t>
      </w:r>
      <w:r w:rsidRPr="00060D35">
        <w:rPr>
          <w:rFonts w:ascii="Arial" w:hAnsi="Arial" w:cs="Arial"/>
          <w:sz w:val="20"/>
          <w:szCs w:val="20"/>
        </w:rPr>
        <w:t>W" или "</w:t>
      </w:r>
      <w:r w:rsidRPr="00060D35">
        <w:rPr>
          <w:rFonts w:ascii="Arial" w:hAnsi="Arial" w:cs="Arial"/>
          <w:sz w:val="20"/>
          <w:szCs w:val="20"/>
          <w:lang w:val="en-US"/>
        </w:rPr>
        <w:t>b</w:t>
      </w:r>
      <w:r w:rsidRPr="00060D35">
        <w:rPr>
          <w:rFonts w:ascii="Arial" w:hAnsi="Arial" w:cs="Arial"/>
          <w:sz w:val="20"/>
          <w:szCs w:val="20"/>
        </w:rPr>
        <w:t>В"), тогда как для обозначения переменных преимуще</w:t>
      </w:r>
      <w:proofErr w:type="gramStart"/>
      <w:r w:rsidRPr="00060D35">
        <w:rPr>
          <w:rFonts w:ascii="Arial" w:hAnsi="Arial" w:cs="Arial"/>
          <w:sz w:val="20"/>
          <w:szCs w:val="20"/>
        </w:rPr>
        <w:t>ств пр</w:t>
      </w:r>
      <w:proofErr w:type="gramEnd"/>
      <w:r w:rsidRPr="00060D35">
        <w:rPr>
          <w:rFonts w:ascii="Arial" w:hAnsi="Arial" w:cs="Arial"/>
          <w:sz w:val="20"/>
          <w:szCs w:val="20"/>
        </w:rPr>
        <w:t>именяется префикс "А" ("А</w:t>
      </w:r>
      <w:r w:rsidRPr="00060D35">
        <w:rPr>
          <w:rFonts w:ascii="Arial" w:hAnsi="Arial" w:cs="Arial"/>
          <w:sz w:val="20"/>
          <w:szCs w:val="20"/>
          <w:lang w:val="en-US"/>
        </w:rPr>
        <w:t>w</w:t>
      </w:r>
      <w:r w:rsidRPr="00060D35">
        <w:rPr>
          <w:rFonts w:ascii="Arial" w:hAnsi="Arial" w:cs="Arial"/>
          <w:sz w:val="20"/>
          <w:szCs w:val="20"/>
        </w:rPr>
        <w:t>", "A</w:t>
      </w:r>
      <w:r w:rsidRPr="00060D35">
        <w:rPr>
          <w:rFonts w:ascii="Arial" w:hAnsi="Arial" w:cs="Arial"/>
          <w:sz w:val="20"/>
          <w:szCs w:val="20"/>
          <w:lang w:val="en-US"/>
        </w:rPr>
        <w:t>b</w:t>
      </w:r>
      <w:r w:rsidRPr="00060D35">
        <w:rPr>
          <w:rFonts w:ascii="Arial" w:hAnsi="Arial" w:cs="Arial"/>
          <w:sz w:val="20"/>
          <w:szCs w:val="20"/>
        </w:rPr>
        <w:t xml:space="preserve">"). </w:t>
      </w:r>
      <w:r w:rsidRPr="00060D35">
        <w:rPr>
          <w:rFonts w:ascii="Arial" w:hAnsi="Arial" w:cs="Arial"/>
          <w:sz w:val="20"/>
          <w:szCs w:val="20"/>
        </w:rPr>
        <w:lastRenderedPageBreak/>
        <w:t>Здесь мы предпочитаем использовать скобки, так как они больше заставляют задуматься об относ</w:t>
      </w:r>
      <w:r w:rsidRPr="00060D35">
        <w:rPr>
          <w:rFonts w:ascii="Arial" w:hAnsi="Arial" w:cs="Arial"/>
          <w:sz w:val="20"/>
          <w:szCs w:val="20"/>
        </w:rPr>
        <w:t>и</w:t>
      </w:r>
      <w:r w:rsidRPr="00060D35">
        <w:rPr>
          <w:rFonts w:ascii="Arial" w:hAnsi="Arial" w:cs="Arial"/>
          <w:sz w:val="20"/>
          <w:szCs w:val="20"/>
        </w:rPr>
        <w:t xml:space="preserve">тельной "слабости" этих предпочтений. </w:t>
      </w:r>
    </w:p>
    <w:p w:rsidR="007A5B54" w:rsidRDefault="007A5B54" w:rsidP="00515E34">
      <w:pPr>
        <w:pStyle w:val="a6"/>
        <w:numPr>
          <w:ilvl w:val="0"/>
          <w:numId w:val="60"/>
        </w:numPr>
        <w:ind w:left="284" w:hanging="284"/>
        <w:rPr>
          <w:rFonts w:ascii="Arial" w:hAnsi="Arial" w:cs="Arial"/>
          <w:sz w:val="24"/>
          <w:szCs w:val="24"/>
        </w:rPr>
      </w:pPr>
      <w:r w:rsidRPr="00B7598D">
        <w:rPr>
          <w:rFonts w:ascii="Arial" w:hAnsi="Arial" w:cs="Arial"/>
          <w:sz w:val="24"/>
          <w:szCs w:val="24"/>
        </w:rPr>
        <w:t>Строчные буквы "(</w:t>
      </w:r>
      <w:r w:rsidRPr="00B7598D">
        <w:rPr>
          <w:rFonts w:ascii="Arial" w:hAnsi="Arial" w:cs="Arial"/>
          <w:sz w:val="24"/>
          <w:szCs w:val="24"/>
          <w:lang w:val="en-US"/>
        </w:rPr>
        <w:t>w</w:t>
      </w:r>
      <w:r w:rsidRPr="00B7598D">
        <w:rPr>
          <w:rFonts w:ascii="Arial" w:hAnsi="Arial" w:cs="Arial"/>
          <w:sz w:val="24"/>
          <w:szCs w:val="24"/>
        </w:rPr>
        <w:t>)" или "(</w:t>
      </w:r>
      <w:r w:rsidRPr="00B7598D">
        <w:rPr>
          <w:rFonts w:ascii="Arial" w:hAnsi="Arial" w:cs="Arial"/>
          <w:sz w:val="24"/>
          <w:szCs w:val="24"/>
          <w:lang w:val="en-US"/>
        </w:rPr>
        <w:t>b</w:t>
      </w:r>
      <w:r w:rsidRPr="00B7598D">
        <w:rPr>
          <w:rFonts w:ascii="Arial" w:hAnsi="Arial" w:cs="Arial"/>
          <w:sz w:val="24"/>
          <w:szCs w:val="24"/>
        </w:rPr>
        <w:t xml:space="preserve">)" в </w:t>
      </w:r>
      <w:proofErr w:type="gramStart"/>
      <w:r w:rsidRPr="00B7598D">
        <w:rPr>
          <w:rFonts w:ascii="Arial" w:hAnsi="Arial" w:cs="Arial"/>
          <w:sz w:val="24"/>
          <w:szCs w:val="24"/>
        </w:rPr>
        <w:t>скобках</w:t>
      </w:r>
      <w:proofErr w:type="gramEnd"/>
      <w:r w:rsidRPr="00B7598D">
        <w:rPr>
          <w:rFonts w:ascii="Arial" w:hAnsi="Arial" w:cs="Arial"/>
          <w:sz w:val="24"/>
          <w:szCs w:val="24"/>
        </w:rPr>
        <w:t xml:space="preserve"> указывают на </w:t>
      </w:r>
      <w:r w:rsidRPr="00B76539">
        <w:rPr>
          <w:rFonts w:ascii="Arial" w:hAnsi="Arial" w:cs="Arial"/>
          <w:i/>
          <w:sz w:val="24"/>
          <w:szCs w:val="24"/>
          <w:u w:val="single"/>
        </w:rPr>
        <w:t>переменное</w:t>
      </w:r>
      <w:r w:rsidRPr="00B7598D">
        <w:rPr>
          <w:rFonts w:ascii="Arial" w:hAnsi="Arial" w:cs="Arial"/>
          <w:sz w:val="24"/>
          <w:szCs w:val="24"/>
        </w:rPr>
        <w:t xml:space="preserve"> преимущество цвета, котор</w:t>
      </w:r>
      <w:r w:rsidR="00B7598D" w:rsidRPr="00B7598D">
        <w:rPr>
          <w:rFonts w:ascii="Arial" w:hAnsi="Arial" w:cs="Arial"/>
          <w:sz w:val="24"/>
          <w:szCs w:val="24"/>
        </w:rPr>
        <w:t>ое</w:t>
      </w:r>
      <w:r w:rsidRPr="00B7598D">
        <w:rPr>
          <w:rFonts w:ascii="Arial" w:hAnsi="Arial" w:cs="Arial"/>
          <w:sz w:val="24"/>
          <w:szCs w:val="24"/>
        </w:rPr>
        <w:t xml:space="preserve"> затем может </w:t>
      </w:r>
      <w:r w:rsidR="00B7598D" w:rsidRPr="00B7598D">
        <w:rPr>
          <w:rFonts w:ascii="Arial" w:hAnsi="Arial" w:cs="Arial"/>
          <w:sz w:val="24"/>
          <w:szCs w:val="24"/>
        </w:rPr>
        <w:t xml:space="preserve">быть </w:t>
      </w:r>
      <w:r w:rsidRPr="00B7598D">
        <w:rPr>
          <w:rFonts w:ascii="Arial" w:hAnsi="Arial" w:cs="Arial"/>
          <w:sz w:val="24"/>
          <w:szCs w:val="24"/>
        </w:rPr>
        <w:t>измен</w:t>
      </w:r>
      <w:r w:rsidR="00B7598D" w:rsidRPr="00B7598D">
        <w:rPr>
          <w:rFonts w:ascii="Arial" w:hAnsi="Arial" w:cs="Arial"/>
          <w:sz w:val="24"/>
          <w:szCs w:val="24"/>
        </w:rPr>
        <w:t>ено</w:t>
      </w:r>
      <w:r w:rsidRPr="00B7598D">
        <w:rPr>
          <w:rFonts w:ascii="Arial" w:hAnsi="Arial" w:cs="Arial"/>
          <w:sz w:val="24"/>
          <w:szCs w:val="24"/>
        </w:rPr>
        <w:t>, если это полезно</w:t>
      </w:r>
      <w:r w:rsidR="00B7598D" w:rsidRPr="00B7598D">
        <w:rPr>
          <w:rFonts w:ascii="Arial" w:hAnsi="Arial" w:cs="Arial"/>
          <w:sz w:val="24"/>
          <w:szCs w:val="24"/>
        </w:rPr>
        <w:t xml:space="preserve"> для</w:t>
      </w:r>
      <w:r w:rsidRPr="00B7598D">
        <w:rPr>
          <w:rFonts w:ascii="Arial" w:hAnsi="Arial" w:cs="Arial"/>
          <w:sz w:val="24"/>
          <w:szCs w:val="24"/>
        </w:rPr>
        <w:t xml:space="preserve"> уменьш</w:t>
      </w:r>
      <w:r w:rsidR="00B7598D" w:rsidRPr="00B7598D">
        <w:rPr>
          <w:rFonts w:ascii="Arial" w:hAnsi="Arial" w:cs="Arial"/>
          <w:sz w:val="24"/>
          <w:szCs w:val="24"/>
        </w:rPr>
        <w:t>ен</w:t>
      </w:r>
      <w:r w:rsidRPr="00B7598D">
        <w:rPr>
          <w:rFonts w:ascii="Arial" w:hAnsi="Arial" w:cs="Arial"/>
          <w:sz w:val="24"/>
          <w:szCs w:val="24"/>
        </w:rPr>
        <w:t>и</w:t>
      </w:r>
      <w:r w:rsidR="00B7598D" w:rsidRPr="00B7598D">
        <w:rPr>
          <w:rFonts w:ascii="Arial" w:hAnsi="Arial" w:cs="Arial"/>
          <w:sz w:val="24"/>
          <w:szCs w:val="24"/>
        </w:rPr>
        <w:t>я</w:t>
      </w:r>
      <w:r w:rsidRPr="00B7598D">
        <w:rPr>
          <w:rFonts w:ascii="Arial" w:hAnsi="Arial" w:cs="Arial"/>
          <w:sz w:val="24"/>
          <w:szCs w:val="24"/>
        </w:rPr>
        <w:t xml:space="preserve"> кол</w:t>
      </w:r>
      <w:r w:rsidRPr="00B7598D">
        <w:rPr>
          <w:rFonts w:ascii="Arial" w:hAnsi="Arial" w:cs="Arial"/>
          <w:sz w:val="24"/>
          <w:szCs w:val="24"/>
        </w:rPr>
        <w:t>и</w:t>
      </w:r>
      <w:r w:rsidRPr="00B7598D">
        <w:rPr>
          <w:rFonts w:ascii="Arial" w:hAnsi="Arial" w:cs="Arial"/>
          <w:sz w:val="24"/>
          <w:szCs w:val="24"/>
        </w:rPr>
        <w:t>честв</w:t>
      </w:r>
      <w:r w:rsidR="00B7598D" w:rsidRPr="00B7598D">
        <w:rPr>
          <w:rFonts w:ascii="Arial" w:hAnsi="Arial" w:cs="Arial"/>
          <w:sz w:val="24"/>
          <w:szCs w:val="24"/>
        </w:rPr>
        <w:t>а</w:t>
      </w:r>
      <w:r w:rsidRPr="00B7598D">
        <w:rPr>
          <w:rFonts w:ascii="Arial" w:hAnsi="Arial" w:cs="Arial"/>
          <w:sz w:val="24"/>
          <w:szCs w:val="24"/>
        </w:rPr>
        <w:t xml:space="preserve"> пр</w:t>
      </w:r>
      <w:r w:rsidR="00B7598D" w:rsidRPr="00B7598D">
        <w:rPr>
          <w:rFonts w:ascii="Arial" w:hAnsi="Arial" w:cs="Arial"/>
          <w:sz w:val="24"/>
          <w:szCs w:val="24"/>
        </w:rPr>
        <w:t>оигнорированных</w:t>
      </w:r>
      <w:r w:rsidRPr="00B7598D">
        <w:rPr>
          <w:rFonts w:ascii="Arial" w:hAnsi="Arial" w:cs="Arial"/>
          <w:sz w:val="24"/>
          <w:szCs w:val="24"/>
        </w:rPr>
        <w:t xml:space="preserve"> </w:t>
      </w:r>
      <w:r w:rsidR="00B7598D" w:rsidRPr="00B7598D">
        <w:rPr>
          <w:rFonts w:ascii="Arial" w:hAnsi="Arial" w:cs="Arial"/>
          <w:sz w:val="24"/>
          <w:szCs w:val="24"/>
        </w:rPr>
        <w:t>сильных</w:t>
      </w:r>
      <w:r w:rsidRPr="00B7598D">
        <w:rPr>
          <w:rFonts w:ascii="Arial" w:hAnsi="Arial" w:cs="Arial"/>
          <w:sz w:val="24"/>
          <w:szCs w:val="24"/>
        </w:rPr>
        <w:t xml:space="preserve"> </w:t>
      </w:r>
      <w:r w:rsidR="00B7598D" w:rsidRPr="00B7598D">
        <w:rPr>
          <w:rFonts w:ascii="Arial" w:hAnsi="Arial" w:cs="Arial"/>
          <w:sz w:val="24"/>
          <w:szCs w:val="24"/>
        </w:rPr>
        <w:t xml:space="preserve">преимуществ </w:t>
      </w:r>
      <w:r w:rsidRPr="00B7598D">
        <w:rPr>
          <w:rFonts w:ascii="Arial" w:hAnsi="Arial" w:cs="Arial"/>
          <w:sz w:val="24"/>
          <w:szCs w:val="24"/>
        </w:rPr>
        <w:t>цвет</w:t>
      </w:r>
      <w:r w:rsidR="00B7598D" w:rsidRPr="00B7598D">
        <w:rPr>
          <w:rFonts w:ascii="Arial" w:hAnsi="Arial" w:cs="Arial"/>
          <w:sz w:val="24"/>
          <w:szCs w:val="24"/>
        </w:rPr>
        <w:t>а</w:t>
      </w:r>
      <w:r w:rsidR="008D3BE1">
        <w:rPr>
          <w:rFonts w:ascii="Arial" w:hAnsi="Arial" w:cs="Arial"/>
          <w:sz w:val="24"/>
          <w:szCs w:val="24"/>
        </w:rPr>
        <w:t>.</w:t>
      </w:r>
    </w:p>
    <w:p w:rsidR="00B76539" w:rsidRPr="00B76539" w:rsidRDefault="00B76539" w:rsidP="00515E34">
      <w:pPr>
        <w:pStyle w:val="a6"/>
        <w:numPr>
          <w:ilvl w:val="0"/>
          <w:numId w:val="60"/>
        </w:numPr>
        <w:ind w:left="284" w:hanging="284"/>
        <w:rPr>
          <w:rFonts w:ascii="Arial" w:hAnsi="Arial" w:cs="Arial"/>
          <w:sz w:val="24"/>
          <w:szCs w:val="24"/>
        </w:rPr>
      </w:pPr>
      <w:r w:rsidRPr="00B76539">
        <w:rPr>
          <w:rFonts w:ascii="Arial" w:hAnsi="Arial" w:cs="Arial"/>
          <w:sz w:val="24"/>
          <w:szCs w:val="24"/>
        </w:rPr>
        <w:t xml:space="preserve">Прописные буквы "(W)" или "(B)" в </w:t>
      </w:r>
      <w:proofErr w:type="gramStart"/>
      <w:r w:rsidRPr="00B76539">
        <w:rPr>
          <w:rFonts w:ascii="Arial" w:hAnsi="Arial" w:cs="Arial"/>
          <w:sz w:val="24"/>
          <w:szCs w:val="24"/>
        </w:rPr>
        <w:t>скобках</w:t>
      </w:r>
      <w:proofErr w:type="gramEnd"/>
      <w:r w:rsidRPr="00B76539">
        <w:rPr>
          <w:rFonts w:ascii="Arial" w:hAnsi="Arial" w:cs="Arial"/>
          <w:sz w:val="24"/>
          <w:szCs w:val="24"/>
        </w:rPr>
        <w:t xml:space="preserve"> указывают на </w:t>
      </w:r>
      <w:proofErr w:type="spellStart"/>
      <w:r w:rsidRPr="00B76539">
        <w:rPr>
          <w:rFonts w:ascii="Arial" w:hAnsi="Arial" w:cs="Arial"/>
          <w:i/>
          <w:sz w:val="24"/>
          <w:szCs w:val="24"/>
          <w:u w:val="single"/>
        </w:rPr>
        <w:t>полуабсолютное</w:t>
      </w:r>
      <w:proofErr w:type="spellEnd"/>
      <w:r w:rsidRPr="00B76539">
        <w:rPr>
          <w:rFonts w:ascii="Arial" w:hAnsi="Arial" w:cs="Arial"/>
          <w:sz w:val="24"/>
          <w:szCs w:val="24"/>
        </w:rPr>
        <w:t xml:space="preserve"> преимущ</w:t>
      </w:r>
      <w:r w:rsidRPr="00B76539">
        <w:rPr>
          <w:rFonts w:ascii="Arial" w:hAnsi="Arial" w:cs="Arial"/>
          <w:sz w:val="24"/>
          <w:szCs w:val="24"/>
        </w:rPr>
        <w:t>е</w:t>
      </w:r>
      <w:r w:rsidRPr="00B76539">
        <w:rPr>
          <w:rFonts w:ascii="Arial" w:hAnsi="Arial" w:cs="Arial"/>
          <w:sz w:val="24"/>
          <w:szCs w:val="24"/>
        </w:rPr>
        <w:t xml:space="preserve">ство цвета, которое в целом рассматривается как абсолютное преимущество цвета, кроме случая, </w:t>
      </w:r>
      <w:r>
        <w:rPr>
          <w:rFonts w:ascii="Arial" w:hAnsi="Arial" w:cs="Arial"/>
          <w:sz w:val="24"/>
          <w:szCs w:val="24"/>
        </w:rPr>
        <w:t>когда</w:t>
      </w:r>
      <w:r w:rsidRPr="00B76539">
        <w:rPr>
          <w:rFonts w:ascii="Arial" w:hAnsi="Arial" w:cs="Arial"/>
          <w:sz w:val="24"/>
          <w:szCs w:val="24"/>
        </w:rPr>
        <w:t xml:space="preserve"> это приводит к увеличению количества </w:t>
      </w:r>
      <w:r w:rsidR="00A06918" w:rsidRPr="00A06918">
        <w:rPr>
          <w:rFonts w:ascii="Arial" w:hAnsi="Arial" w:cs="Arial"/>
          <w:sz w:val="24"/>
          <w:szCs w:val="24"/>
        </w:rPr>
        <w:t>“</w:t>
      </w:r>
      <w:r w:rsidR="00A06918">
        <w:rPr>
          <w:rFonts w:ascii="Arial" w:hAnsi="Arial" w:cs="Arial"/>
          <w:sz w:val="24"/>
          <w:szCs w:val="24"/>
        </w:rPr>
        <w:t>по</w:t>
      </w:r>
      <w:r w:rsidRPr="00B76539">
        <w:rPr>
          <w:rFonts w:ascii="Arial" w:hAnsi="Arial" w:cs="Arial"/>
          <w:sz w:val="24"/>
          <w:szCs w:val="24"/>
        </w:rPr>
        <w:t>плав</w:t>
      </w:r>
      <w:r w:rsidR="00A06918">
        <w:rPr>
          <w:rFonts w:ascii="Arial" w:hAnsi="Arial" w:cs="Arial"/>
          <w:sz w:val="24"/>
          <w:szCs w:val="24"/>
        </w:rPr>
        <w:t>ков</w:t>
      </w:r>
      <w:r w:rsidR="00A06918" w:rsidRPr="00A06918">
        <w:rPr>
          <w:rFonts w:ascii="Arial" w:hAnsi="Arial" w:cs="Arial"/>
          <w:sz w:val="24"/>
          <w:szCs w:val="24"/>
        </w:rPr>
        <w:t>”</w:t>
      </w:r>
      <w:r w:rsidR="008D3BE1">
        <w:rPr>
          <w:rFonts w:ascii="Arial" w:hAnsi="Arial" w:cs="Arial"/>
          <w:sz w:val="24"/>
          <w:szCs w:val="24"/>
        </w:rPr>
        <w:t>.</w:t>
      </w:r>
      <w:r w:rsidRPr="00B76539">
        <w:rPr>
          <w:rFonts w:ascii="Arial" w:hAnsi="Arial" w:cs="Arial"/>
          <w:sz w:val="24"/>
          <w:szCs w:val="24"/>
        </w:rPr>
        <w:t xml:space="preserve"> </w:t>
      </w:r>
    </w:p>
    <w:p w:rsidR="00B76539" w:rsidRDefault="00B76539" w:rsidP="00515E34">
      <w:pPr>
        <w:pStyle w:val="a6"/>
        <w:numPr>
          <w:ilvl w:val="0"/>
          <w:numId w:val="60"/>
        </w:numPr>
        <w:spacing w:after="60"/>
        <w:ind w:left="284" w:hanging="284"/>
        <w:contextualSpacing w:val="0"/>
        <w:rPr>
          <w:rFonts w:ascii="Arial" w:hAnsi="Arial" w:cs="Arial"/>
          <w:sz w:val="24"/>
          <w:szCs w:val="24"/>
        </w:rPr>
      </w:pPr>
      <w:r w:rsidRPr="00A06918">
        <w:rPr>
          <w:rFonts w:ascii="Arial" w:hAnsi="Arial" w:cs="Arial"/>
          <w:sz w:val="24"/>
          <w:szCs w:val="24"/>
        </w:rPr>
        <w:t xml:space="preserve">Наконец, для полноты (даже если мы не будем использовать его) </w:t>
      </w:r>
      <w:r w:rsidR="00A06918" w:rsidRPr="00A06918">
        <w:rPr>
          <w:rFonts w:ascii="Arial" w:hAnsi="Arial" w:cs="Arial"/>
          <w:sz w:val="24"/>
          <w:szCs w:val="24"/>
        </w:rPr>
        <w:t>рас</w:t>
      </w:r>
      <w:r w:rsidRPr="00A06918">
        <w:rPr>
          <w:rFonts w:ascii="Arial" w:hAnsi="Arial" w:cs="Arial"/>
          <w:sz w:val="24"/>
          <w:szCs w:val="24"/>
        </w:rPr>
        <w:t>с</w:t>
      </w:r>
      <w:r w:rsidR="00A06918" w:rsidRPr="00A06918">
        <w:rPr>
          <w:rFonts w:ascii="Arial" w:hAnsi="Arial" w:cs="Arial"/>
          <w:sz w:val="24"/>
          <w:szCs w:val="24"/>
        </w:rPr>
        <w:t>мо</w:t>
      </w:r>
      <w:r w:rsidRPr="00A06918">
        <w:rPr>
          <w:rFonts w:ascii="Arial" w:hAnsi="Arial" w:cs="Arial"/>
          <w:sz w:val="24"/>
          <w:szCs w:val="24"/>
        </w:rPr>
        <w:t>т</w:t>
      </w:r>
      <w:r w:rsidR="00A06918" w:rsidRPr="00A06918">
        <w:rPr>
          <w:rFonts w:ascii="Arial" w:hAnsi="Arial" w:cs="Arial"/>
          <w:sz w:val="24"/>
          <w:szCs w:val="24"/>
        </w:rPr>
        <w:t>рим</w:t>
      </w:r>
      <w:r w:rsidRPr="00A06918">
        <w:rPr>
          <w:rFonts w:ascii="Arial" w:hAnsi="Arial" w:cs="Arial"/>
          <w:sz w:val="24"/>
          <w:szCs w:val="24"/>
        </w:rPr>
        <w:t xml:space="preserve"> также случай</w:t>
      </w:r>
      <w:r w:rsidR="00A06918" w:rsidRPr="00A06918">
        <w:rPr>
          <w:rFonts w:ascii="Arial" w:hAnsi="Arial" w:cs="Arial"/>
          <w:sz w:val="24"/>
          <w:szCs w:val="24"/>
        </w:rPr>
        <w:t xml:space="preserve"> и</w:t>
      </w:r>
      <w:r w:rsidRPr="00A06918">
        <w:rPr>
          <w:rFonts w:ascii="Arial" w:hAnsi="Arial" w:cs="Arial"/>
          <w:sz w:val="24"/>
          <w:szCs w:val="24"/>
        </w:rPr>
        <w:t>грок</w:t>
      </w:r>
      <w:r w:rsidR="00A06918" w:rsidRPr="00A06918">
        <w:rPr>
          <w:rFonts w:ascii="Arial" w:hAnsi="Arial" w:cs="Arial"/>
          <w:sz w:val="24"/>
          <w:szCs w:val="24"/>
        </w:rPr>
        <w:t>а</w:t>
      </w:r>
      <w:r w:rsidRPr="00A06918">
        <w:rPr>
          <w:rFonts w:ascii="Arial" w:hAnsi="Arial" w:cs="Arial"/>
          <w:sz w:val="24"/>
          <w:szCs w:val="24"/>
        </w:rPr>
        <w:t xml:space="preserve">, который только что вошел в турнир </w:t>
      </w:r>
      <w:r w:rsidR="00A06918" w:rsidRPr="00A06918">
        <w:rPr>
          <w:rFonts w:ascii="Arial" w:hAnsi="Arial" w:cs="Arial"/>
          <w:sz w:val="24"/>
          <w:szCs w:val="24"/>
        </w:rPr>
        <w:t>после первого</w:t>
      </w:r>
      <w:r w:rsidRPr="00A06918">
        <w:rPr>
          <w:rFonts w:ascii="Arial" w:hAnsi="Arial" w:cs="Arial"/>
          <w:sz w:val="24"/>
          <w:szCs w:val="24"/>
        </w:rPr>
        <w:t xml:space="preserve"> </w:t>
      </w:r>
      <w:r w:rsidR="00A06918" w:rsidRPr="00A06918">
        <w:rPr>
          <w:rFonts w:ascii="Arial" w:hAnsi="Arial" w:cs="Arial"/>
          <w:sz w:val="24"/>
          <w:szCs w:val="24"/>
        </w:rPr>
        <w:t>ту</w:t>
      </w:r>
      <w:r w:rsidRPr="00A06918">
        <w:rPr>
          <w:rFonts w:ascii="Arial" w:hAnsi="Arial" w:cs="Arial"/>
          <w:sz w:val="24"/>
          <w:szCs w:val="24"/>
        </w:rPr>
        <w:t>р</w:t>
      </w:r>
      <w:r w:rsidR="00A06918" w:rsidRPr="00A06918">
        <w:rPr>
          <w:rFonts w:ascii="Arial" w:hAnsi="Arial" w:cs="Arial"/>
          <w:sz w:val="24"/>
          <w:szCs w:val="24"/>
        </w:rPr>
        <w:t>а</w:t>
      </w:r>
      <w:r w:rsidRPr="00A06918">
        <w:rPr>
          <w:rFonts w:ascii="Arial" w:hAnsi="Arial" w:cs="Arial"/>
          <w:sz w:val="24"/>
          <w:szCs w:val="24"/>
        </w:rPr>
        <w:t xml:space="preserve">, тем самым </w:t>
      </w:r>
      <w:r w:rsidR="00A06918" w:rsidRPr="00A06918">
        <w:rPr>
          <w:rFonts w:ascii="Arial" w:hAnsi="Arial" w:cs="Arial"/>
          <w:sz w:val="24"/>
          <w:szCs w:val="24"/>
        </w:rPr>
        <w:t xml:space="preserve">у него </w:t>
      </w:r>
      <w:r w:rsidRPr="00A06918">
        <w:rPr>
          <w:rFonts w:ascii="Arial" w:hAnsi="Arial" w:cs="Arial"/>
          <w:sz w:val="24"/>
          <w:szCs w:val="24"/>
        </w:rPr>
        <w:t xml:space="preserve">нет </w:t>
      </w:r>
      <w:r w:rsidR="00A06918">
        <w:rPr>
          <w:rFonts w:ascii="Arial" w:hAnsi="Arial" w:cs="Arial"/>
          <w:sz w:val="24"/>
          <w:szCs w:val="24"/>
        </w:rPr>
        <w:t xml:space="preserve">преимущества </w:t>
      </w:r>
      <w:r w:rsidRPr="00A06918">
        <w:rPr>
          <w:rFonts w:ascii="Arial" w:hAnsi="Arial" w:cs="Arial"/>
          <w:sz w:val="24"/>
          <w:szCs w:val="24"/>
        </w:rPr>
        <w:t xml:space="preserve">цвета. </w:t>
      </w:r>
      <w:r w:rsidR="00A06918">
        <w:rPr>
          <w:rFonts w:ascii="Arial" w:hAnsi="Arial" w:cs="Arial"/>
          <w:sz w:val="24"/>
          <w:szCs w:val="24"/>
        </w:rPr>
        <w:t>Если потребуется</w:t>
      </w:r>
      <w:r w:rsidRPr="00A06918">
        <w:rPr>
          <w:rFonts w:ascii="Arial" w:hAnsi="Arial" w:cs="Arial"/>
          <w:sz w:val="24"/>
          <w:szCs w:val="24"/>
        </w:rPr>
        <w:t xml:space="preserve">, мы будем отмечать его </w:t>
      </w:r>
      <w:r w:rsidR="00A06918">
        <w:rPr>
          <w:rFonts w:ascii="Arial" w:hAnsi="Arial" w:cs="Arial"/>
          <w:sz w:val="24"/>
          <w:szCs w:val="24"/>
        </w:rPr>
        <w:t>заглавн</w:t>
      </w:r>
      <w:r w:rsidRPr="00A06918">
        <w:rPr>
          <w:rFonts w:ascii="Arial" w:hAnsi="Arial" w:cs="Arial"/>
          <w:sz w:val="24"/>
          <w:szCs w:val="24"/>
        </w:rPr>
        <w:t>ой букв</w:t>
      </w:r>
      <w:r w:rsidR="00A06918">
        <w:rPr>
          <w:rFonts w:ascii="Arial" w:hAnsi="Arial" w:cs="Arial"/>
          <w:sz w:val="24"/>
          <w:szCs w:val="24"/>
        </w:rPr>
        <w:t>ой</w:t>
      </w:r>
      <w:r w:rsidRPr="00A06918">
        <w:rPr>
          <w:rFonts w:ascii="Arial" w:hAnsi="Arial" w:cs="Arial"/>
          <w:sz w:val="24"/>
          <w:szCs w:val="24"/>
        </w:rPr>
        <w:t xml:space="preserve"> "А"</w:t>
      </w:r>
      <w:r w:rsidR="008D3BE1">
        <w:rPr>
          <w:rFonts w:ascii="Arial" w:hAnsi="Arial" w:cs="Arial"/>
          <w:sz w:val="24"/>
          <w:szCs w:val="24"/>
        </w:rPr>
        <w:t>.</w:t>
      </w:r>
    </w:p>
    <w:p w:rsidR="008D3BE1" w:rsidRPr="0040277D" w:rsidRDefault="008D3BE1" w:rsidP="00D07125">
      <w:pPr>
        <w:pStyle w:val="a6"/>
        <w:spacing w:after="60"/>
        <w:ind w:left="0" w:firstLine="0"/>
        <w:contextualSpacing w:val="0"/>
        <w:rPr>
          <w:rFonts w:ascii="Arial" w:hAnsi="Arial" w:cs="Arial"/>
          <w:i/>
          <w:sz w:val="24"/>
          <w:szCs w:val="24"/>
        </w:rPr>
      </w:pPr>
      <w:r>
        <w:rPr>
          <w:rFonts w:ascii="Arial" w:hAnsi="Arial" w:cs="Arial"/>
          <w:sz w:val="24"/>
          <w:szCs w:val="24"/>
        </w:rPr>
        <w:t>Теперь мы должны определить преимущество цвета для каждого игрока, и мы сделаем это</w:t>
      </w:r>
      <w:r w:rsidR="00ED6041">
        <w:rPr>
          <w:rFonts w:ascii="Arial" w:hAnsi="Arial" w:cs="Arial"/>
          <w:sz w:val="24"/>
          <w:szCs w:val="24"/>
        </w:rPr>
        <w:t xml:space="preserve">, исследуя историю цвета игрока во всех предшествующих партиях. </w:t>
      </w:r>
      <w:r w:rsidR="00ED6041" w:rsidRPr="00ED6041">
        <w:rPr>
          <w:rFonts w:ascii="Arial" w:hAnsi="Arial" w:cs="Arial"/>
          <w:sz w:val="24"/>
          <w:szCs w:val="24"/>
        </w:rPr>
        <w:t xml:space="preserve">Так как мы </w:t>
      </w:r>
      <w:r w:rsidR="00ED6041">
        <w:rPr>
          <w:rFonts w:ascii="Arial" w:hAnsi="Arial" w:cs="Arial"/>
          <w:sz w:val="24"/>
          <w:szCs w:val="24"/>
        </w:rPr>
        <w:t>пр</w:t>
      </w:r>
      <w:r w:rsidR="00ED6041">
        <w:rPr>
          <w:rFonts w:ascii="Arial" w:hAnsi="Arial" w:cs="Arial"/>
          <w:sz w:val="24"/>
          <w:szCs w:val="24"/>
        </w:rPr>
        <w:t>о</w:t>
      </w:r>
      <w:r w:rsidR="00ED6041">
        <w:rPr>
          <w:rFonts w:ascii="Arial" w:hAnsi="Arial" w:cs="Arial"/>
          <w:sz w:val="24"/>
          <w:szCs w:val="24"/>
        </w:rPr>
        <w:t>водим жеребьёвку чётного ту</w:t>
      </w:r>
      <w:r w:rsidR="00ED6041" w:rsidRPr="00ED6041">
        <w:rPr>
          <w:rFonts w:ascii="Arial" w:hAnsi="Arial" w:cs="Arial"/>
          <w:sz w:val="24"/>
          <w:szCs w:val="24"/>
        </w:rPr>
        <w:t xml:space="preserve">ра, любой участник, который не пропустил </w:t>
      </w:r>
      <w:r w:rsidR="00ED6041">
        <w:rPr>
          <w:rFonts w:ascii="Arial" w:hAnsi="Arial" w:cs="Arial"/>
          <w:sz w:val="24"/>
          <w:szCs w:val="24"/>
        </w:rPr>
        <w:t>ту</w:t>
      </w:r>
      <w:r w:rsidR="00ED6041" w:rsidRPr="00ED6041">
        <w:rPr>
          <w:rFonts w:ascii="Arial" w:hAnsi="Arial" w:cs="Arial"/>
          <w:sz w:val="24"/>
          <w:szCs w:val="24"/>
        </w:rPr>
        <w:t xml:space="preserve">р, </w:t>
      </w:r>
      <w:r w:rsidR="00ED6041">
        <w:rPr>
          <w:rFonts w:ascii="Arial" w:hAnsi="Arial" w:cs="Arial"/>
          <w:sz w:val="24"/>
          <w:szCs w:val="24"/>
        </w:rPr>
        <w:t>сы</w:t>
      </w:r>
      <w:r w:rsidR="00ED6041" w:rsidRPr="00ED6041">
        <w:rPr>
          <w:rFonts w:ascii="Arial" w:hAnsi="Arial" w:cs="Arial"/>
          <w:sz w:val="24"/>
          <w:szCs w:val="24"/>
        </w:rPr>
        <w:t>грал н</w:t>
      </w:r>
      <w:r w:rsidR="00ED6041" w:rsidRPr="00ED6041">
        <w:rPr>
          <w:rFonts w:ascii="Arial" w:hAnsi="Arial" w:cs="Arial"/>
          <w:sz w:val="24"/>
          <w:szCs w:val="24"/>
        </w:rPr>
        <w:t>е</w:t>
      </w:r>
      <w:r w:rsidR="00ED6041" w:rsidRPr="00ED6041">
        <w:rPr>
          <w:rFonts w:ascii="Arial" w:hAnsi="Arial" w:cs="Arial"/>
          <w:sz w:val="24"/>
          <w:szCs w:val="24"/>
        </w:rPr>
        <w:t>ч</w:t>
      </w:r>
      <w:r w:rsidR="00C54CFB">
        <w:rPr>
          <w:rFonts w:ascii="Arial" w:hAnsi="Arial" w:cs="Arial"/>
          <w:sz w:val="24"/>
          <w:szCs w:val="24"/>
        </w:rPr>
        <w:t>ё</w:t>
      </w:r>
      <w:r w:rsidR="00ED6041" w:rsidRPr="00ED6041">
        <w:rPr>
          <w:rFonts w:ascii="Arial" w:hAnsi="Arial" w:cs="Arial"/>
          <w:sz w:val="24"/>
          <w:szCs w:val="24"/>
        </w:rPr>
        <w:t xml:space="preserve">тное </w:t>
      </w:r>
      <w:r w:rsidR="00ED6041">
        <w:rPr>
          <w:rFonts w:ascii="Arial" w:hAnsi="Arial" w:cs="Arial"/>
          <w:sz w:val="24"/>
          <w:szCs w:val="24"/>
        </w:rPr>
        <w:t>коли</w:t>
      </w:r>
      <w:r w:rsidR="00ED6041" w:rsidRPr="00ED6041">
        <w:rPr>
          <w:rFonts w:ascii="Arial" w:hAnsi="Arial" w:cs="Arial"/>
          <w:sz w:val="24"/>
          <w:szCs w:val="24"/>
        </w:rPr>
        <w:t>ч</w:t>
      </w:r>
      <w:r w:rsidR="00ED6041">
        <w:rPr>
          <w:rFonts w:ascii="Arial" w:hAnsi="Arial" w:cs="Arial"/>
          <w:sz w:val="24"/>
          <w:szCs w:val="24"/>
        </w:rPr>
        <w:t>е</w:t>
      </w:r>
      <w:r w:rsidR="00ED6041" w:rsidRPr="00ED6041">
        <w:rPr>
          <w:rFonts w:ascii="Arial" w:hAnsi="Arial" w:cs="Arial"/>
          <w:sz w:val="24"/>
          <w:szCs w:val="24"/>
        </w:rPr>
        <w:t>с</w:t>
      </w:r>
      <w:r w:rsidR="00ED6041">
        <w:rPr>
          <w:rFonts w:ascii="Arial" w:hAnsi="Arial" w:cs="Arial"/>
          <w:sz w:val="24"/>
          <w:szCs w:val="24"/>
        </w:rPr>
        <w:t>тв</w:t>
      </w:r>
      <w:r w:rsidR="00ED6041" w:rsidRPr="00ED6041">
        <w:rPr>
          <w:rFonts w:ascii="Arial" w:hAnsi="Arial" w:cs="Arial"/>
          <w:sz w:val="24"/>
          <w:szCs w:val="24"/>
        </w:rPr>
        <w:t xml:space="preserve">о </w:t>
      </w:r>
      <w:r w:rsidR="00ED6041">
        <w:rPr>
          <w:rFonts w:ascii="Arial" w:hAnsi="Arial" w:cs="Arial"/>
          <w:sz w:val="24"/>
          <w:szCs w:val="24"/>
        </w:rPr>
        <w:t>парт</w:t>
      </w:r>
      <w:r w:rsidR="00ED6041" w:rsidRPr="00ED6041">
        <w:rPr>
          <w:rFonts w:ascii="Arial" w:hAnsi="Arial" w:cs="Arial"/>
          <w:sz w:val="24"/>
          <w:szCs w:val="24"/>
        </w:rPr>
        <w:t>и</w:t>
      </w:r>
      <w:r w:rsidR="00ED6041">
        <w:rPr>
          <w:rFonts w:ascii="Arial" w:hAnsi="Arial" w:cs="Arial"/>
          <w:sz w:val="24"/>
          <w:szCs w:val="24"/>
        </w:rPr>
        <w:t>й</w:t>
      </w:r>
      <w:r w:rsidR="00ED6041" w:rsidRPr="00ED6041">
        <w:rPr>
          <w:rFonts w:ascii="Arial" w:hAnsi="Arial" w:cs="Arial"/>
          <w:sz w:val="24"/>
          <w:szCs w:val="24"/>
        </w:rPr>
        <w:t xml:space="preserve">. Следовательно, мы </w:t>
      </w:r>
      <w:r w:rsidR="00ED6041">
        <w:rPr>
          <w:rFonts w:ascii="Arial" w:hAnsi="Arial" w:cs="Arial"/>
          <w:sz w:val="24"/>
          <w:szCs w:val="24"/>
        </w:rPr>
        <w:t>об</w:t>
      </w:r>
      <w:r w:rsidR="00ED6041" w:rsidRPr="00ED6041">
        <w:rPr>
          <w:rFonts w:ascii="Arial" w:hAnsi="Arial" w:cs="Arial"/>
          <w:sz w:val="24"/>
          <w:szCs w:val="24"/>
        </w:rPr>
        <w:t>на</w:t>
      </w:r>
      <w:r w:rsidR="00ED6041">
        <w:rPr>
          <w:rFonts w:ascii="Arial" w:hAnsi="Arial" w:cs="Arial"/>
          <w:sz w:val="24"/>
          <w:szCs w:val="24"/>
        </w:rPr>
        <w:t>ружи</w:t>
      </w:r>
      <w:r w:rsidR="00ED6041" w:rsidRPr="00ED6041">
        <w:rPr>
          <w:rFonts w:ascii="Arial" w:hAnsi="Arial" w:cs="Arial"/>
          <w:sz w:val="24"/>
          <w:szCs w:val="24"/>
        </w:rPr>
        <w:t xml:space="preserve">м только сильные </w:t>
      </w:r>
      <w:r w:rsidR="00ED6041">
        <w:rPr>
          <w:rFonts w:ascii="Arial" w:hAnsi="Arial" w:cs="Arial"/>
          <w:sz w:val="24"/>
          <w:szCs w:val="24"/>
        </w:rPr>
        <w:t>преимущ</w:t>
      </w:r>
      <w:r w:rsidR="00ED6041">
        <w:rPr>
          <w:rFonts w:ascii="Arial" w:hAnsi="Arial" w:cs="Arial"/>
          <w:sz w:val="24"/>
          <w:szCs w:val="24"/>
        </w:rPr>
        <w:t>е</w:t>
      </w:r>
      <w:r w:rsidR="00ED6041">
        <w:rPr>
          <w:rFonts w:ascii="Arial" w:hAnsi="Arial" w:cs="Arial"/>
          <w:sz w:val="24"/>
          <w:szCs w:val="24"/>
        </w:rPr>
        <w:t xml:space="preserve">ства </w:t>
      </w:r>
      <w:r w:rsidR="00ED6041" w:rsidRPr="00ED6041">
        <w:rPr>
          <w:rFonts w:ascii="Arial" w:hAnsi="Arial" w:cs="Arial"/>
          <w:sz w:val="24"/>
          <w:szCs w:val="24"/>
        </w:rPr>
        <w:t>цвет</w:t>
      </w:r>
      <w:r w:rsidR="00ED6041">
        <w:rPr>
          <w:rFonts w:ascii="Arial" w:hAnsi="Arial" w:cs="Arial"/>
          <w:sz w:val="24"/>
          <w:szCs w:val="24"/>
        </w:rPr>
        <w:t>а</w:t>
      </w:r>
      <w:r w:rsidR="00ED6041" w:rsidRPr="00ED6041">
        <w:rPr>
          <w:rFonts w:ascii="Arial" w:hAnsi="Arial" w:cs="Arial"/>
          <w:sz w:val="24"/>
          <w:szCs w:val="24"/>
        </w:rPr>
        <w:t xml:space="preserve"> (это слишком ран</w:t>
      </w:r>
      <w:r w:rsidR="00ED6041">
        <w:rPr>
          <w:rFonts w:ascii="Arial" w:hAnsi="Arial" w:cs="Arial"/>
          <w:sz w:val="24"/>
          <w:szCs w:val="24"/>
        </w:rPr>
        <w:t>няя стадия</w:t>
      </w:r>
      <w:r w:rsidR="00ED6041" w:rsidRPr="00ED6041">
        <w:rPr>
          <w:rFonts w:ascii="Arial" w:hAnsi="Arial" w:cs="Arial"/>
          <w:sz w:val="24"/>
          <w:szCs w:val="24"/>
        </w:rPr>
        <w:t xml:space="preserve"> турнир</w:t>
      </w:r>
      <w:r w:rsidR="00ED6041">
        <w:rPr>
          <w:rFonts w:ascii="Arial" w:hAnsi="Arial" w:cs="Arial"/>
          <w:sz w:val="24"/>
          <w:szCs w:val="24"/>
        </w:rPr>
        <w:t>а для того</w:t>
      </w:r>
      <w:r w:rsidR="00ED6041" w:rsidRPr="00ED6041">
        <w:rPr>
          <w:rFonts w:ascii="Arial" w:hAnsi="Arial" w:cs="Arial"/>
          <w:sz w:val="24"/>
          <w:szCs w:val="24"/>
        </w:rPr>
        <w:t>, чтобы уже иметь абсолютн</w:t>
      </w:r>
      <w:r w:rsidR="00ED6041">
        <w:rPr>
          <w:rFonts w:ascii="Arial" w:hAnsi="Arial" w:cs="Arial"/>
          <w:sz w:val="24"/>
          <w:szCs w:val="24"/>
        </w:rPr>
        <w:t>ое преимущество</w:t>
      </w:r>
      <w:r w:rsidR="00ED6041" w:rsidRPr="00ED6041">
        <w:rPr>
          <w:rFonts w:ascii="Arial" w:hAnsi="Arial" w:cs="Arial"/>
          <w:sz w:val="24"/>
          <w:szCs w:val="24"/>
        </w:rPr>
        <w:t xml:space="preserve"> цвет</w:t>
      </w:r>
      <w:r w:rsidR="00ED6041">
        <w:rPr>
          <w:rFonts w:ascii="Arial" w:hAnsi="Arial" w:cs="Arial"/>
          <w:sz w:val="24"/>
          <w:szCs w:val="24"/>
        </w:rPr>
        <w:t>а</w:t>
      </w:r>
      <w:r w:rsidR="00ED6041" w:rsidRPr="00ED6041">
        <w:rPr>
          <w:rFonts w:ascii="Arial" w:hAnsi="Arial" w:cs="Arial"/>
          <w:sz w:val="24"/>
          <w:szCs w:val="24"/>
        </w:rPr>
        <w:t xml:space="preserve">!), </w:t>
      </w:r>
      <w:r w:rsidR="00ED6041">
        <w:rPr>
          <w:rFonts w:ascii="Arial" w:hAnsi="Arial" w:cs="Arial"/>
          <w:sz w:val="24"/>
          <w:szCs w:val="24"/>
        </w:rPr>
        <w:t>к</w:t>
      </w:r>
      <w:r w:rsidR="00ED6041" w:rsidRPr="00ED6041">
        <w:rPr>
          <w:rFonts w:ascii="Arial" w:hAnsi="Arial" w:cs="Arial"/>
          <w:sz w:val="24"/>
          <w:szCs w:val="24"/>
        </w:rPr>
        <w:t xml:space="preserve">оторые мы будем указывать в </w:t>
      </w:r>
      <w:r w:rsidR="00ED6041" w:rsidRPr="0040277D">
        <w:rPr>
          <w:rFonts w:ascii="Arial" w:hAnsi="Arial" w:cs="Arial"/>
          <w:sz w:val="24"/>
          <w:szCs w:val="24"/>
        </w:rPr>
        <w:t>очков</w:t>
      </w:r>
      <w:r w:rsidR="00D07125" w:rsidRPr="0040277D">
        <w:rPr>
          <w:rFonts w:ascii="Arial" w:hAnsi="Arial" w:cs="Arial"/>
          <w:sz w:val="24"/>
          <w:szCs w:val="24"/>
        </w:rPr>
        <w:t>ых</w:t>
      </w:r>
      <w:r w:rsidR="00D07125">
        <w:rPr>
          <w:rFonts w:ascii="Arial" w:hAnsi="Arial" w:cs="Arial"/>
          <w:sz w:val="24"/>
          <w:szCs w:val="24"/>
        </w:rPr>
        <w:t xml:space="preserve"> </w:t>
      </w:r>
      <w:proofErr w:type="gramStart"/>
      <w:r w:rsidR="0040277D">
        <w:rPr>
          <w:rFonts w:ascii="Arial" w:hAnsi="Arial" w:cs="Arial"/>
          <w:sz w:val="24"/>
          <w:szCs w:val="24"/>
        </w:rPr>
        <w:t>группах</w:t>
      </w:r>
      <w:proofErr w:type="gramEnd"/>
      <w:r w:rsidR="00ED6041" w:rsidRPr="00ED6041">
        <w:rPr>
          <w:rFonts w:ascii="Arial" w:hAnsi="Arial" w:cs="Arial"/>
          <w:sz w:val="24"/>
          <w:szCs w:val="24"/>
        </w:rPr>
        <w:t xml:space="preserve"> с</w:t>
      </w:r>
      <w:r w:rsidR="00D07125">
        <w:rPr>
          <w:rFonts w:ascii="Arial" w:hAnsi="Arial" w:cs="Arial"/>
          <w:sz w:val="24"/>
          <w:szCs w:val="24"/>
        </w:rPr>
        <w:t>троч</w:t>
      </w:r>
      <w:r w:rsidR="00ED6041" w:rsidRPr="00ED6041">
        <w:rPr>
          <w:rFonts w:ascii="Arial" w:hAnsi="Arial" w:cs="Arial"/>
          <w:sz w:val="24"/>
          <w:szCs w:val="24"/>
        </w:rPr>
        <w:t>ной букв</w:t>
      </w:r>
      <w:r w:rsidR="00D07125">
        <w:rPr>
          <w:rFonts w:ascii="Arial" w:hAnsi="Arial" w:cs="Arial"/>
          <w:sz w:val="24"/>
          <w:szCs w:val="24"/>
        </w:rPr>
        <w:t>ой</w:t>
      </w:r>
      <w:r w:rsidR="00ED6041" w:rsidRPr="00ED6041">
        <w:rPr>
          <w:rFonts w:ascii="Arial" w:hAnsi="Arial" w:cs="Arial"/>
          <w:sz w:val="24"/>
          <w:szCs w:val="24"/>
        </w:rPr>
        <w:t xml:space="preserve"> сразу после </w:t>
      </w:r>
      <w:r w:rsidR="00D07125">
        <w:rPr>
          <w:rFonts w:ascii="Arial" w:hAnsi="Arial" w:cs="Arial"/>
          <w:sz w:val="24"/>
          <w:szCs w:val="24"/>
        </w:rPr>
        <w:t>номера</w:t>
      </w:r>
      <w:r w:rsidR="00ED6041" w:rsidRPr="00ED6041">
        <w:rPr>
          <w:rFonts w:ascii="Arial" w:hAnsi="Arial" w:cs="Arial"/>
          <w:sz w:val="24"/>
          <w:szCs w:val="24"/>
        </w:rPr>
        <w:t xml:space="preserve"> спарива</w:t>
      </w:r>
      <w:r w:rsidR="00D07125">
        <w:rPr>
          <w:rFonts w:ascii="Arial" w:hAnsi="Arial" w:cs="Arial"/>
          <w:sz w:val="24"/>
          <w:szCs w:val="24"/>
        </w:rPr>
        <w:t>емого</w:t>
      </w:r>
      <w:r w:rsidR="00ED6041" w:rsidRPr="00ED6041">
        <w:rPr>
          <w:rFonts w:ascii="Arial" w:hAnsi="Arial" w:cs="Arial"/>
          <w:sz w:val="24"/>
          <w:szCs w:val="24"/>
        </w:rPr>
        <w:t xml:space="preserve"> игрока: </w:t>
      </w:r>
      <w:r w:rsidR="00ED6041" w:rsidRPr="00D07125">
        <w:rPr>
          <w:rFonts w:ascii="Arial" w:hAnsi="Arial" w:cs="Arial"/>
          <w:i/>
          <w:sz w:val="24"/>
          <w:szCs w:val="24"/>
        </w:rPr>
        <w:t xml:space="preserve">[1b, 2w, 3b, 5b, 6 </w:t>
      </w:r>
      <w:r w:rsidR="00D07125" w:rsidRPr="00D07125">
        <w:rPr>
          <w:rFonts w:ascii="Arial" w:hAnsi="Arial" w:cs="Arial"/>
          <w:i/>
          <w:sz w:val="24"/>
          <w:szCs w:val="24"/>
          <w:lang w:val="en-US"/>
        </w:rPr>
        <w:t>w</w:t>
      </w:r>
      <w:r w:rsidR="00ED6041" w:rsidRPr="00D07125">
        <w:rPr>
          <w:rFonts w:ascii="Arial" w:hAnsi="Arial" w:cs="Arial"/>
          <w:i/>
          <w:sz w:val="24"/>
          <w:szCs w:val="24"/>
        </w:rPr>
        <w:t>, 7b].</w:t>
      </w:r>
    </w:p>
    <w:p w:rsidR="00D07125" w:rsidRPr="00D07125" w:rsidRDefault="00D07125" w:rsidP="002D672F">
      <w:pPr>
        <w:pStyle w:val="a6"/>
        <w:spacing w:after="60"/>
        <w:ind w:left="0" w:firstLine="0"/>
        <w:contextualSpacing w:val="0"/>
        <w:rPr>
          <w:rFonts w:ascii="Arial" w:hAnsi="Arial" w:cs="Arial"/>
          <w:sz w:val="24"/>
          <w:szCs w:val="24"/>
        </w:rPr>
      </w:pPr>
      <w:r>
        <w:rPr>
          <w:rFonts w:ascii="Arial" w:hAnsi="Arial" w:cs="Arial"/>
          <w:sz w:val="24"/>
          <w:szCs w:val="24"/>
        </w:rPr>
        <w:t>Т</w:t>
      </w:r>
      <w:r w:rsidRPr="00D07125">
        <w:rPr>
          <w:rFonts w:ascii="Arial" w:hAnsi="Arial" w:cs="Arial"/>
          <w:sz w:val="24"/>
          <w:szCs w:val="24"/>
        </w:rPr>
        <w:t xml:space="preserve">еперь настало время начать реальную </w:t>
      </w:r>
      <w:r>
        <w:rPr>
          <w:rFonts w:ascii="Arial" w:hAnsi="Arial" w:cs="Arial"/>
          <w:sz w:val="24"/>
          <w:szCs w:val="24"/>
        </w:rPr>
        <w:t>жеребьёвку</w:t>
      </w:r>
      <w:r w:rsidRPr="00D07125">
        <w:rPr>
          <w:rFonts w:ascii="Arial" w:hAnsi="Arial" w:cs="Arial"/>
          <w:sz w:val="24"/>
          <w:szCs w:val="24"/>
        </w:rPr>
        <w:t xml:space="preserve">. Так как </w:t>
      </w:r>
      <w:r>
        <w:rPr>
          <w:rFonts w:ascii="Arial" w:hAnsi="Arial" w:cs="Arial"/>
          <w:sz w:val="24"/>
          <w:szCs w:val="24"/>
        </w:rPr>
        <w:t xml:space="preserve">для нас </w:t>
      </w:r>
      <w:r w:rsidRPr="00D07125">
        <w:rPr>
          <w:rFonts w:ascii="Arial" w:hAnsi="Arial" w:cs="Arial"/>
          <w:sz w:val="24"/>
          <w:szCs w:val="24"/>
        </w:rPr>
        <w:t xml:space="preserve">это </w:t>
      </w:r>
      <w:r>
        <w:rPr>
          <w:rFonts w:ascii="Arial" w:hAnsi="Arial" w:cs="Arial"/>
          <w:sz w:val="24"/>
          <w:szCs w:val="24"/>
        </w:rPr>
        <w:t>в</w:t>
      </w:r>
      <w:r w:rsidRPr="00D07125">
        <w:rPr>
          <w:rFonts w:ascii="Arial" w:hAnsi="Arial" w:cs="Arial"/>
          <w:sz w:val="24"/>
          <w:szCs w:val="24"/>
        </w:rPr>
        <w:t xml:space="preserve"> первый раз, мы будем выполнять </w:t>
      </w:r>
      <w:r>
        <w:rPr>
          <w:rFonts w:ascii="Arial" w:hAnsi="Arial" w:cs="Arial"/>
          <w:sz w:val="24"/>
          <w:szCs w:val="24"/>
        </w:rPr>
        <w:t xml:space="preserve">этот </w:t>
      </w:r>
      <w:r w:rsidRPr="00D07125">
        <w:rPr>
          <w:rFonts w:ascii="Arial" w:hAnsi="Arial" w:cs="Arial"/>
          <w:sz w:val="24"/>
          <w:szCs w:val="24"/>
        </w:rPr>
        <w:t>процесс подробн</w:t>
      </w:r>
      <w:r>
        <w:rPr>
          <w:rFonts w:ascii="Arial" w:hAnsi="Arial" w:cs="Arial"/>
          <w:sz w:val="24"/>
          <w:szCs w:val="24"/>
        </w:rPr>
        <w:t>о</w:t>
      </w:r>
      <w:r w:rsidRPr="00D07125">
        <w:rPr>
          <w:rFonts w:ascii="Arial" w:hAnsi="Arial" w:cs="Arial"/>
          <w:sz w:val="24"/>
          <w:szCs w:val="24"/>
        </w:rPr>
        <w:t xml:space="preserve">, шаг за шагом. </w:t>
      </w:r>
      <w:r w:rsidR="00BA33F2">
        <w:rPr>
          <w:rFonts w:ascii="Arial" w:hAnsi="Arial" w:cs="Arial"/>
          <w:sz w:val="24"/>
          <w:szCs w:val="24"/>
        </w:rPr>
        <w:t>З</w:t>
      </w:r>
      <w:r w:rsidRPr="00D07125">
        <w:rPr>
          <w:rFonts w:ascii="Arial" w:hAnsi="Arial" w:cs="Arial"/>
          <w:sz w:val="24"/>
          <w:szCs w:val="24"/>
        </w:rPr>
        <w:t>а</w:t>
      </w:r>
      <w:r w:rsidR="00BA33F2">
        <w:rPr>
          <w:rFonts w:ascii="Arial" w:hAnsi="Arial" w:cs="Arial"/>
          <w:sz w:val="24"/>
          <w:szCs w:val="24"/>
        </w:rPr>
        <w:t>тем</w:t>
      </w:r>
      <w:r w:rsidRPr="00D07125">
        <w:rPr>
          <w:rFonts w:ascii="Arial" w:hAnsi="Arial" w:cs="Arial"/>
          <w:sz w:val="24"/>
          <w:szCs w:val="24"/>
        </w:rPr>
        <w:t xml:space="preserve">, </w:t>
      </w:r>
      <w:r w:rsidR="00BA33F2">
        <w:rPr>
          <w:rFonts w:ascii="Arial" w:hAnsi="Arial" w:cs="Arial"/>
          <w:sz w:val="24"/>
          <w:szCs w:val="24"/>
        </w:rPr>
        <w:t xml:space="preserve">по мере того, </w:t>
      </w:r>
      <w:r w:rsidRPr="00D07125">
        <w:rPr>
          <w:rFonts w:ascii="Arial" w:hAnsi="Arial" w:cs="Arial"/>
          <w:sz w:val="24"/>
          <w:szCs w:val="24"/>
        </w:rPr>
        <w:t xml:space="preserve">как мы перейдем </w:t>
      </w:r>
      <w:r w:rsidR="00BA33F2">
        <w:rPr>
          <w:rFonts w:ascii="Arial" w:hAnsi="Arial" w:cs="Arial"/>
          <w:sz w:val="24"/>
          <w:szCs w:val="24"/>
        </w:rPr>
        <w:t>к</w:t>
      </w:r>
      <w:r w:rsidRPr="00D07125">
        <w:rPr>
          <w:rFonts w:ascii="Arial" w:hAnsi="Arial" w:cs="Arial"/>
          <w:sz w:val="24"/>
          <w:szCs w:val="24"/>
        </w:rPr>
        <w:t xml:space="preserve"> турнир</w:t>
      </w:r>
      <w:r w:rsidR="00BA33F2">
        <w:rPr>
          <w:rFonts w:ascii="Arial" w:hAnsi="Arial" w:cs="Arial"/>
          <w:sz w:val="24"/>
          <w:szCs w:val="24"/>
        </w:rPr>
        <w:t>у</w:t>
      </w:r>
      <w:r w:rsidRPr="00D07125">
        <w:rPr>
          <w:rFonts w:ascii="Arial" w:hAnsi="Arial" w:cs="Arial"/>
          <w:sz w:val="24"/>
          <w:szCs w:val="24"/>
        </w:rPr>
        <w:t xml:space="preserve">, мы </w:t>
      </w:r>
      <w:r w:rsidR="00F30FDC">
        <w:rPr>
          <w:rFonts w:ascii="Arial" w:hAnsi="Arial" w:cs="Arial"/>
          <w:sz w:val="24"/>
          <w:szCs w:val="24"/>
        </w:rPr>
        <w:t>сосредоточи</w:t>
      </w:r>
      <w:r w:rsidRPr="00D07125">
        <w:rPr>
          <w:rFonts w:ascii="Arial" w:hAnsi="Arial" w:cs="Arial"/>
          <w:sz w:val="24"/>
          <w:szCs w:val="24"/>
        </w:rPr>
        <w:t>м</w:t>
      </w:r>
      <w:r w:rsidR="0038023D">
        <w:rPr>
          <w:rFonts w:ascii="Arial" w:hAnsi="Arial" w:cs="Arial"/>
          <w:sz w:val="24"/>
          <w:szCs w:val="24"/>
        </w:rPr>
        <w:t>ся</w:t>
      </w:r>
      <w:r w:rsidRPr="00D07125">
        <w:rPr>
          <w:rFonts w:ascii="Arial" w:hAnsi="Arial" w:cs="Arial"/>
          <w:sz w:val="24"/>
          <w:szCs w:val="24"/>
        </w:rPr>
        <w:t xml:space="preserve"> на более приземленны</w:t>
      </w:r>
      <w:r w:rsidR="00F30FDC">
        <w:rPr>
          <w:rFonts w:ascii="Arial" w:hAnsi="Arial" w:cs="Arial"/>
          <w:sz w:val="24"/>
          <w:szCs w:val="24"/>
        </w:rPr>
        <w:t>х</w:t>
      </w:r>
      <w:r w:rsidRPr="00D07125">
        <w:rPr>
          <w:rFonts w:ascii="Arial" w:hAnsi="Arial" w:cs="Arial"/>
          <w:sz w:val="24"/>
          <w:szCs w:val="24"/>
        </w:rPr>
        <w:t xml:space="preserve"> задач</w:t>
      </w:r>
      <w:r w:rsidR="00F30FDC">
        <w:rPr>
          <w:rFonts w:ascii="Arial" w:hAnsi="Arial" w:cs="Arial"/>
          <w:sz w:val="24"/>
          <w:szCs w:val="24"/>
        </w:rPr>
        <w:t>ах</w:t>
      </w:r>
      <w:r w:rsidRPr="00D07125">
        <w:rPr>
          <w:rFonts w:ascii="Arial" w:hAnsi="Arial" w:cs="Arial"/>
          <w:sz w:val="24"/>
          <w:szCs w:val="24"/>
        </w:rPr>
        <w:t xml:space="preserve">, чтобы </w:t>
      </w:r>
      <w:r w:rsidR="0038023D">
        <w:rPr>
          <w:rFonts w:ascii="Arial" w:hAnsi="Arial" w:cs="Arial"/>
          <w:sz w:val="24"/>
          <w:szCs w:val="24"/>
        </w:rPr>
        <w:t>п</w:t>
      </w:r>
      <w:r w:rsidR="0038023D">
        <w:rPr>
          <w:rFonts w:ascii="Arial" w:hAnsi="Arial" w:cs="Arial"/>
          <w:sz w:val="24"/>
          <w:szCs w:val="24"/>
        </w:rPr>
        <w:t>о</w:t>
      </w:r>
      <w:r w:rsidR="0038023D">
        <w:rPr>
          <w:rFonts w:ascii="Arial" w:hAnsi="Arial" w:cs="Arial"/>
          <w:sz w:val="24"/>
          <w:szCs w:val="24"/>
        </w:rPr>
        <w:t xml:space="preserve">дробно </w:t>
      </w:r>
      <w:r w:rsidRPr="00D07125">
        <w:rPr>
          <w:rFonts w:ascii="Arial" w:hAnsi="Arial" w:cs="Arial"/>
          <w:sz w:val="24"/>
          <w:szCs w:val="24"/>
        </w:rPr>
        <w:t xml:space="preserve">остановиться </w:t>
      </w:r>
      <w:r w:rsidR="0038023D">
        <w:rPr>
          <w:rFonts w:ascii="Arial" w:hAnsi="Arial" w:cs="Arial"/>
          <w:sz w:val="24"/>
          <w:szCs w:val="24"/>
        </w:rPr>
        <w:t>только</w:t>
      </w:r>
      <w:r w:rsidRPr="00D07125">
        <w:rPr>
          <w:rFonts w:ascii="Arial" w:hAnsi="Arial" w:cs="Arial"/>
          <w:sz w:val="24"/>
          <w:szCs w:val="24"/>
        </w:rPr>
        <w:t xml:space="preserve"> на наиболее интересных из них. </w:t>
      </w:r>
    </w:p>
    <w:p w:rsidR="00D07125" w:rsidRPr="00D07125" w:rsidRDefault="00D07125" w:rsidP="002D672F">
      <w:pPr>
        <w:pStyle w:val="a6"/>
        <w:spacing w:after="60"/>
        <w:ind w:left="0" w:firstLine="0"/>
        <w:contextualSpacing w:val="0"/>
        <w:rPr>
          <w:rFonts w:ascii="Arial" w:hAnsi="Arial" w:cs="Arial"/>
          <w:sz w:val="24"/>
          <w:szCs w:val="24"/>
        </w:rPr>
      </w:pPr>
      <w:r w:rsidRPr="00D07125">
        <w:rPr>
          <w:rFonts w:ascii="Arial" w:hAnsi="Arial" w:cs="Arial"/>
          <w:sz w:val="24"/>
          <w:szCs w:val="24"/>
        </w:rPr>
        <w:t>Первы</w:t>
      </w:r>
      <w:r w:rsidR="0038023D">
        <w:rPr>
          <w:rFonts w:ascii="Arial" w:hAnsi="Arial" w:cs="Arial"/>
          <w:sz w:val="24"/>
          <w:szCs w:val="24"/>
        </w:rPr>
        <w:t>м</w:t>
      </w:r>
      <w:r w:rsidRPr="00D07125">
        <w:rPr>
          <w:rFonts w:ascii="Arial" w:hAnsi="Arial" w:cs="Arial"/>
          <w:sz w:val="24"/>
          <w:szCs w:val="24"/>
        </w:rPr>
        <w:t xml:space="preserve"> шаг</w:t>
      </w:r>
      <w:r w:rsidR="0038023D">
        <w:rPr>
          <w:rFonts w:ascii="Arial" w:hAnsi="Arial" w:cs="Arial"/>
          <w:sz w:val="24"/>
          <w:szCs w:val="24"/>
        </w:rPr>
        <w:t>ом</w:t>
      </w:r>
      <w:r w:rsidRPr="00D07125">
        <w:rPr>
          <w:rFonts w:ascii="Arial" w:hAnsi="Arial" w:cs="Arial"/>
          <w:sz w:val="24"/>
          <w:szCs w:val="24"/>
        </w:rPr>
        <w:t xml:space="preserve"> </w:t>
      </w:r>
      <w:r w:rsidRPr="0038023D">
        <w:rPr>
          <w:rFonts w:ascii="Arial" w:hAnsi="Arial" w:cs="Arial"/>
          <w:i/>
          <w:sz w:val="24"/>
          <w:szCs w:val="24"/>
        </w:rPr>
        <w:t>[</w:t>
      </w:r>
      <w:r w:rsidRPr="0038023D">
        <w:rPr>
          <w:rFonts w:ascii="Arial" w:hAnsi="Arial" w:cs="Arial"/>
          <w:i/>
          <w:sz w:val="24"/>
          <w:szCs w:val="24"/>
          <w:lang w:val="en-US"/>
        </w:rPr>
        <w:t>C</w:t>
      </w:r>
      <w:r w:rsidRPr="0038023D">
        <w:rPr>
          <w:rFonts w:ascii="Arial" w:hAnsi="Arial" w:cs="Arial"/>
          <w:i/>
          <w:sz w:val="24"/>
          <w:szCs w:val="24"/>
        </w:rPr>
        <w:t>.1]</w:t>
      </w:r>
      <w:r w:rsidRPr="00D07125">
        <w:rPr>
          <w:rFonts w:ascii="Arial" w:hAnsi="Arial" w:cs="Arial"/>
          <w:sz w:val="24"/>
          <w:szCs w:val="24"/>
        </w:rPr>
        <w:t xml:space="preserve"> является проверка </w:t>
      </w:r>
      <w:r w:rsidRPr="0038023D">
        <w:rPr>
          <w:rFonts w:ascii="Arial" w:hAnsi="Arial" w:cs="Arial"/>
          <w:i/>
          <w:sz w:val="24"/>
          <w:szCs w:val="24"/>
        </w:rPr>
        <w:t>совместимости</w:t>
      </w:r>
      <w:r w:rsidRPr="00D07125">
        <w:rPr>
          <w:rFonts w:ascii="Arial" w:hAnsi="Arial" w:cs="Arial"/>
          <w:sz w:val="24"/>
          <w:szCs w:val="24"/>
        </w:rPr>
        <w:t xml:space="preserve"> игроков</w:t>
      </w:r>
      <w:r w:rsidR="0038023D">
        <w:rPr>
          <w:rFonts w:ascii="Arial" w:hAnsi="Arial" w:cs="Arial"/>
          <w:sz w:val="24"/>
          <w:szCs w:val="24"/>
        </w:rPr>
        <w:t>,</w:t>
      </w:r>
      <w:r w:rsidRPr="00D07125">
        <w:rPr>
          <w:rFonts w:ascii="Arial" w:hAnsi="Arial" w:cs="Arial"/>
          <w:sz w:val="24"/>
          <w:szCs w:val="24"/>
        </w:rPr>
        <w:t xml:space="preserve"> то есть </w:t>
      </w:r>
      <w:r w:rsidR="0038023D">
        <w:rPr>
          <w:rFonts w:ascii="Arial" w:hAnsi="Arial" w:cs="Arial"/>
          <w:sz w:val="24"/>
          <w:szCs w:val="24"/>
        </w:rPr>
        <w:t xml:space="preserve">надо </w:t>
      </w:r>
      <w:r w:rsidRPr="00D07125">
        <w:rPr>
          <w:rFonts w:ascii="Arial" w:hAnsi="Arial" w:cs="Arial"/>
          <w:sz w:val="24"/>
          <w:szCs w:val="24"/>
        </w:rPr>
        <w:t>пров</w:t>
      </w:r>
      <w:r w:rsidRPr="00D07125">
        <w:rPr>
          <w:rFonts w:ascii="Arial" w:hAnsi="Arial" w:cs="Arial"/>
          <w:sz w:val="24"/>
          <w:szCs w:val="24"/>
        </w:rPr>
        <w:t>е</w:t>
      </w:r>
      <w:r w:rsidRPr="00D07125">
        <w:rPr>
          <w:rFonts w:ascii="Arial" w:hAnsi="Arial" w:cs="Arial"/>
          <w:sz w:val="24"/>
          <w:szCs w:val="24"/>
        </w:rPr>
        <w:t xml:space="preserve">рить, </w:t>
      </w:r>
      <w:r w:rsidR="0038023D">
        <w:rPr>
          <w:rFonts w:ascii="Arial" w:hAnsi="Arial" w:cs="Arial"/>
          <w:sz w:val="24"/>
          <w:szCs w:val="24"/>
        </w:rPr>
        <w:t>н</w:t>
      </w:r>
      <w:r w:rsidRPr="00D07125">
        <w:rPr>
          <w:rFonts w:ascii="Arial" w:hAnsi="Arial" w:cs="Arial"/>
          <w:sz w:val="24"/>
          <w:szCs w:val="24"/>
        </w:rPr>
        <w:t>е</w:t>
      </w:r>
      <w:r w:rsidR="0038023D">
        <w:rPr>
          <w:rFonts w:ascii="Arial" w:hAnsi="Arial" w:cs="Arial"/>
          <w:sz w:val="24"/>
          <w:szCs w:val="24"/>
        </w:rPr>
        <w:t xml:space="preserve">т </w:t>
      </w:r>
      <w:r w:rsidRPr="00D07125">
        <w:rPr>
          <w:rFonts w:ascii="Arial" w:hAnsi="Arial" w:cs="Arial"/>
          <w:sz w:val="24"/>
          <w:szCs w:val="24"/>
        </w:rPr>
        <w:t xml:space="preserve">ли </w:t>
      </w:r>
      <w:r w:rsidR="0038023D">
        <w:rPr>
          <w:rFonts w:ascii="Arial" w:hAnsi="Arial" w:cs="Arial"/>
          <w:sz w:val="24"/>
          <w:szCs w:val="24"/>
        </w:rPr>
        <w:t>какого-</w:t>
      </w:r>
      <w:r w:rsidRPr="00D07125">
        <w:rPr>
          <w:rFonts w:ascii="Arial" w:hAnsi="Arial" w:cs="Arial"/>
          <w:sz w:val="24"/>
          <w:szCs w:val="24"/>
        </w:rPr>
        <w:t>л</w:t>
      </w:r>
      <w:r w:rsidR="0038023D">
        <w:rPr>
          <w:rFonts w:ascii="Arial" w:hAnsi="Arial" w:cs="Arial"/>
          <w:sz w:val="24"/>
          <w:szCs w:val="24"/>
        </w:rPr>
        <w:t>и</w:t>
      </w:r>
      <w:r w:rsidRPr="00D07125">
        <w:rPr>
          <w:rFonts w:ascii="Arial" w:hAnsi="Arial" w:cs="Arial"/>
          <w:sz w:val="24"/>
          <w:szCs w:val="24"/>
        </w:rPr>
        <w:t>бо игрок</w:t>
      </w:r>
      <w:r w:rsidR="0038023D">
        <w:rPr>
          <w:rFonts w:ascii="Arial" w:hAnsi="Arial" w:cs="Arial"/>
          <w:sz w:val="24"/>
          <w:szCs w:val="24"/>
        </w:rPr>
        <w:t>а</w:t>
      </w:r>
      <w:r w:rsidRPr="00D07125">
        <w:rPr>
          <w:rFonts w:ascii="Arial" w:hAnsi="Arial" w:cs="Arial"/>
          <w:sz w:val="24"/>
          <w:szCs w:val="24"/>
        </w:rPr>
        <w:t>, который по какой</w:t>
      </w:r>
      <w:r w:rsidR="0038023D">
        <w:rPr>
          <w:rFonts w:ascii="Arial" w:hAnsi="Arial" w:cs="Arial"/>
          <w:sz w:val="24"/>
          <w:szCs w:val="24"/>
        </w:rPr>
        <w:t xml:space="preserve"> бы ни было</w:t>
      </w:r>
      <w:r w:rsidRPr="00D07125">
        <w:rPr>
          <w:rFonts w:ascii="Arial" w:hAnsi="Arial" w:cs="Arial"/>
          <w:sz w:val="24"/>
          <w:szCs w:val="24"/>
        </w:rPr>
        <w:t xml:space="preserve"> причине не может играть  </w:t>
      </w:r>
      <w:r w:rsidR="0086325E" w:rsidRPr="0086325E">
        <w:rPr>
          <w:rFonts w:ascii="Arial" w:hAnsi="Arial" w:cs="Arial"/>
          <w:i/>
          <w:sz w:val="24"/>
          <w:szCs w:val="24"/>
        </w:rPr>
        <w:t xml:space="preserve">ни с </w:t>
      </w:r>
      <w:r w:rsidR="00BA60D9" w:rsidRPr="0086325E">
        <w:rPr>
          <w:rFonts w:ascii="Arial" w:hAnsi="Arial" w:cs="Arial"/>
          <w:i/>
          <w:sz w:val="24"/>
          <w:szCs w:val="24"/>
        </w:rPr>
        <w:t>какими</w:t>
      </w:r>
      <w:r w:rsidRPr="00D07125">
        <w:rPr>
          <w:rFonts w:ascii="Arial" w:hAnsi="Arial" w:cs="Arial"/>
          <w:sz w:val="24"/>
          <w:szCs w:val="24"/>
        </w:rPr>
        <w:t xml:space="preserve"> други</w:t>
      </w:r>
      <w:r w:rsidR="00BA60D9">
        <w:rPr>
          <w:rFonts w:ascii="Arial" w:hAnsi="Arial" w:cs="Arial"/>
          <w:sz w:val="24"/>
          <w:szCs w:val="24"/>
        </w:rPr>
        <w:t>ми</w:t>
      </w:r>
      <w:r w:rsidRPr="00D07125">
        <w:rPr>
          <w:rFonts w:ascii="Arial" w:hAnsi="Arial" w:cs="Arial"/>
          <w:sz w:val="24"/>
          <w:szCs w:val="24"/>
        </w:rPr>
        <w:t xml:space="preserve"> игрок</w:t>
      </w:r>
      <w:r w:rsidR="00BA60D9">
        <w:rPr>
          <w:rFonts w:ascii="Arial" w:hAnsi="Arial" w:cs="Arial"/>
          <w:sz w:val="24"/>
          <w:szCs w:val="24"/>
        </w:rPr>
        <w:t>ами</w:t>
      </w:r>
      <w:r w:rsidRPr="00D07125">
        <w:rPr>
          <w:rFonts w:ascii="Arial" w:hAnsi="Arial" w:cs="Arial"/>
          <w:sz w:val="24"/>
          <w:szCs w:val="24"/>
        </w:rPr>
        <w:t xml:space="preserve"> в очков</w:t>
      </w:r>
      <w:r w:rsidR="00BA60D9">
        <w:rPr>
          <w:rFonts w:ascii="Arial" w:hAnsi="Arial" w:cs="Arial"/>
          <w:sz w:val="24"/>
          <w:szCs w:val="24"/>
        </w:rPr>
        <w:t>ой группе</w:t>
      </w:r>
      <w:r w:rsidR="00F73989">
        <w:rPr>
          <w:rFonts w:ascii="Arial" w:hAnsi="Arial" w:cs="Arial"/>
          <w:sz w:val="28"/>
          <w:szCs w:val="28"/>
          <w:vertAlign w:val="superscript"/>
        </w:rPr>
        <w:t>23</w:t>
      </w:r>
      <w:r w:rsidRPr="00D07125">
        <w:rPr>
          <w:rFonts w:ascii="Arial" w:hAnsi="Arial" w:cs="Arial"/>
          <w:sz w:val="24"/>
          <w:szCs w:val="24"/>
        </w:rPr>
        <w:t>. Здесь нет ни одного</w:t>
      </w:r>
      <w:r w:rsidR="00F73989">
        <w:rPr>
          <w:rFonts w:ascii="Arial" w:hAnsi="Arial" w:cs="Arial"/>
          <w:sz w:val="28"/>
          <w:szCs w:val="28"/>
          <w:vertAlign w:val="superscript"/>
        </w:rPr>
        <w:t>24</w:t>
      </w:r>
      <w:r w:rsidRPr="00D07125">
        <w:rPr>
          <w:rFonts w:ascii="Arial" w:hAnsi="Arial" w:cs="Arial"/>
          <w:sz w:val="24"/>
          <w:szCs w:val="24"/>
        </w:rPr>
        <w:t xml:space="preserve">. </w:t>
      </w:r>
    </w:p>
    <w:p w:rsidR="00D07125" w:rsidRDefault="00D07125" w:rsidP="002D672F">
      <w:pPr>
        <w:pStyle w:val="a6"/>
        <w:spacing w:after="60"/>
        <w:ind w:left="0" w:firstLine="0"/>
        <w:contextualSpacing w:val="0"/>
        <w:rPr>
          <w:rFonts w:ascii="Arial" w:hAnsi="Arial" w:cs="Arial"/>
          <w:sz w:val="24"/>
          <w:szCs w:val="24"/>
        </w:rPr>
      </w:pPr>
      <w:r w:rsidRPr="00D07125">
        <w:rPr>
          <w:rFonts w:ascii="Arial" w:hAnsi="Arial" w:cs="Arial"/>
          <w:sz w:val="24"/>
          <w:szCs w:val="24"/>
        </w:rPr>
        <w:t xml:space="preserve">Следующим шагом </w:t>
      </w:r>
      <w:r w:rsidRPr="0038023D">
        <w:rPr>
          <w:rFonts w:ascii="Arial" w:hAnsi="Arial" w:cs="Arial"/>
          <w:i/>
          <w:sz w:val="24"/>
          <w:szCs w:val="24"/>
        </w:rPr>
        <w:t>[С.2]</w:t>
      </w:r>
      <w:r w:rsidRPr="00D07125">
        <w:rPr>
          <w:rFonts w:ascii="Arial" w:hAnsi="Arial" w:cs="Arial"/>
          <w:sz w:val="24"/>
          <w:szCs w:val="24"/>
        </w:rPr>
        <w:t xml:space="preserve"> является </w:t>
      </w:r>
      <w:r w:rsidR="00BA60D9" w:rsidRPr="00D07125">
        <w:rPr>
          <w:rFonts w:ascii="Arial" w:hAnsi="Arial" w:cs="Arial"/>
          <w:sz w:val="24"/>
          <w:szCs w:val="24"/>
        </w:rPr>
        <w:t xml:space="preserve">фаза </w:t>
      </w:r>
      <w:r w:rsidRPr="00D07125">
        <w:rPr>
          <w:rFonts w:ascii="Arial" w:hAnsi="Arial" w:cs="Arial"/>
          <w:sz w:val="24"/>
          <w:szCs w:val="24"/>
        </w:rPr>
        <w:t>"настройки"</w:t>
      </w:r>
      <w:r w:rsidR="002D672F">
        <w:rPr>
          <w:rFonts w:ascii="Arial" w:hAnsi="Arial" w:cs="Arial"/>
          <w:sz w:val="24"/>
          <w:szCs w:val="24"/>
        </w:rPr>
        <w:t>, которая</w:t>
      </w:r>
      <w:r w:rsidRPr="00D07125">
        <w:rPr>
          <w:rFonts w:ascii="Arial" w:hAnsi="Arial" w:cs="Arial"/>
          <w:sz w:val="24"/>
          <w:szCs w:val="24"/>
        </w:rPr>
        <w:t xml:space="preserve"> начинается с </w:t>
      </w:r>
      <w:r w:rsidR="00BA60D9">
        <w:rPr>
          <w:rFonts w:ascii="Arial" w:hAnsi="Arial" w:cs="Arial"/>
          <w:sz w:val="24"/>
          <w:szCs w:val="24"/>
        </w:rPr>
        <w:t>расчёта</w:t>
      </w:r>
      <w:r w:rsidRPr="00D07125">
        <w:rPr>
          <w:rFonts w:ascii="Arial" w:hAnsi="Arial" w:cs="Arial"/>
          <w:sz w:val="24"/>
          <w:szCs w:val="24"/>
        </w:rPr>
        <w:t xml:space="preserve"> </w:t>
      </w:r>
      <w:r w:rsidR="00BA60D9">
        <w:rPr>
          <w:rFonts w:ascii="Arial" w:hAnsi="Arial" w:cs="Arial"/>
          <w:sz w:val="24"/>
          <w:szCs w:val="24"/>
        </w:rPr>
        <w:t>кол</w:t>
      </w:r>
      <w:r w:rsidR="00BA60D9">
        <w:rPr>
          <w:rFonts w:ascii="Arial" w:hAnsi="Arial" w:cs="Arial"/>
          <w:sz w:val="24"/>
          <w:szCs w:val="24"/>
        </w:rPr>
        <w:t>и</w:t>
      </w:r>
      <w:r w:rsidRPr="00D07125">
        <w:rPr>
          <w:rFonts w:ascii="Arial" w:hAnsi="Arial" w:cs="Arial"/>
          <w:sz w:val="24"/>
          <w:szCs w:val="24"/>
        </w:rPr>
        <w:t>ч</w:t>
      </w:r>
      <w:r w:rsidR="00BA60D9">
        <w:rPr>
          <w:rFonts w:ascii="Arial" w:hAnsi="Arial" w:cs="Arial"/>
          <w:sz w:val="24"/>
          <w:szCs w:val="24"/>
        </w:rPr>
        <w:t>е</w:t>
      </w:r>
      <w:r w:rsidRPr="00D07125">
        <w:rPr>
          <w:rFonts w:ascii="Arial" w:hAnsi="Arial" w:cs="Arial"/>
          <w:sz w:val="24"/>
          <w:szCs w:val="24"/>
        </w:rPr>
        <w:t>с</w:t>
      </w:r>
      <w:r w:rsidR="00BA60D9">
        <w:rPr>
          <w:rFonts w:ascii="Arial" w:hAnsi="Arial" w:cs="Arial"/>
          <w:sz w:val="24"/>
          <w:szCs w:val="24"/>
        </w:rPr>
        <w:t>тв</w:t>
      </w:r>
      <w:r w:rsidRPr="00D07125">
        <w:rPr>
          <w:rFonts w:ascii="Arial" w:hAnsi="Arial" w:cs="Arial"/>
          <w:sz w:val="24"/>
          <w:szCs w:val="24"/>
        </w:rPr>
        <w:t xml:space="preserve">а </w:t>
      </w:r>
      <w:r w:rsidR="00BA60D9">
        <w:rPr>
          <w:rFonts w:ascii="Arial" w:hAnsi="Arial" w:cs="Arial"/>
          <w:sz w:val="24"/>
          <w:szCs w:val="24"/>
        </w:rPr>
        <w:t xml:space="preserve">формируемых </w:t>
      </w:r>
      <w:r w:rsidRPr="00D07125">
        <w:rPr>
          <w:rFonts w:ascii="Arial" w:hAnsi="Arial" w:cs="Arial"/>
          <w:sz w:val="24"/>
          <w:szCs w:val="24"/>
        </w:rPr>
        <w:t xml:space="preserve">пар. Так как наша очковая </w:t>
      </w:r>
      <w:r w:rsidR="002D672F">
        <w:rPr>
          <w:rFonts w:ascii="Arial" w:hAnsi="Arial" w:cs="Arial"/>
          <w:sz w:val="24"/>
          <w:szCs w:val="24"/>
        </w:rPr>
        <w:t xml:space="preserve">группа </w:t>
      </w:r>
      <w:r w:rsidRPr="00D07125">
        <w:rPr>
          <w:rFonts w:ascii="Arial" w:hAnsi="Arial" w:cs="Arial"/>
          <w:sz w:val="24"/>
          <w:szCs w:val="24"/>
        </w:rPr>
        <w:t>состоит из 6 игроков, и половина этого числа (округл</w:t>
      </w:r>
      <w:r w:rsidR="002D672F">
        <w:rPr>
          <w:rFonts w:ascii="Arial" w:hAnsi="Arial" w:cs="Arial"/>
          <w:sz w:val="24"/>
          <w:szCs w:val="24"/>
        </w:rPr>
        <w:t>ён</w:t>
      </w:r>
      <w:r w:rsidRPr="00D07125">
        <w:rPr>
          <w:rFonts w:ascii="Arial" w:hAnsi="Arial" w:cs="Arial"/>
          <w:sz w:val="24"/>
          <w:szCs w:val="24"/>
        </w:rPr>
        <w:t>н</w:t>
      </w:r>
      <w:r w:rsidR="002D672F">
        <w:rPr>
          <w:rFonts w:ascii="Arial" w:hAnsi="Arial" w:cs="Arial"/>
          <w:sz w:val="24"/>
          <w:szCs w:val="24"/>
        </w:rPr>
        <w:t>ая</w:t>
      </w:r>
      <w:r w:rsidRPr="00D07125">
        <w:rPr>
          <w:rFonts w:ascii="Arial" w:hAnsi="Arial" w:cs="Arial"/>
          <w:sz w:val="24"/>
          <w:szCs w:val="24"/>
        </w:rPr>
        <w:t xml:space="preserve"> вниз) </w:t>
      </w:r>
      <w:r w:rsidR="002D672F">
        <w:rPr>
          <w:rFonts w:ascii="Arial" w:hAnsi="Arial" w:cs="Arial"/>
          <w:sz w:val="24"/>
          <w:szCs w:val="24"/>
        </w:rPr>
        <w:t>равна</w:t>
      </w:r>
      <w:r w:rsidRPr="00D07125">
        <w:rPr>
          <w:rFonts w:ascii="Arial" w:hAnsi="Arial" w:cs="Arial"/>
          <w:sz w:val="24"/>
          <w:szCs w:val="24"/>
        </w:rPr>
        <w:t xml:space="preserve">я </w:t>
      </w:r>
      <w:r w:rsidR="002D672F">
        <w:rPr>
          <w:rFonts w:ascii="Arial" w:hAnsi="Arial" w:cs="Arial"/>
          <w:sz w:val="24"/>
          <w:szCs w:val="24"/>
        </w:rPr>
        <w:t>трём</w:t>
      </w:r>
      <w:r w:rsidRPr="00D07125">
        <w:rPr>
          <w:rFonts w:ascii="Arial" w:hAnsi="Arial" w:cs="Arial"/>
          <w:sz w:val="24"/>
          <w:szCs w:val="24"/>
        </w:rPr>
        <w:t xml:space="preserve">, мы должны сформировать </w:t>
      </w:r>
      <w:r w:rsidRPr="002D672F">
        <w:rPr>
          <w:rFonts w:ascii="Arial" w:hAnsi="Arial" w:cs="Arial"/>
          <w:b/>
          <w:sz w:val="24"/>
          <w:szCs w:val="24"/>
          <w:lang w:val="en-US"/>
        </w:rPr>
        <w:t>P</w:t>
      </w:r>
      <w:r w:rsidRPr="002D672F">
        <w:rPr>
          <w:rFonts w:ascii="Arial" w:hAnsi="Arial" w:cs="Arial"/>
          <w:b/>
          <w:sz w:val="24"/>
          <w:szCs w:val="24"/>
        </w:rPr>
        <w:t>0 = 3</w:t>
      </w:r>
      <w:r w:rsidRPr="00D07125">
        <w:rPr>
          <w:rFonts w:ascii="Arial" w:hAnsi="Arial" w:cs="Arial"/>
          <w:sz w:val="24"/>
          <w:szCs w:val="24"/>
        </w:rPr>
        <w:t xml:space="preserve"> пары </w:t>
      </w:r>
      <w:r w:rsidRPr="0038023D">
        <w:rPr>
          <w:rFonts w:ascii="Arial" w:hAnsi="Arial" w:cs="Arial"/>
          <w:i/>
          <w:sz w:val="24"/>
          <w:szCs w:val="24"/>
        </w:rPr>
        <w:t>[</w:t>
      </w:r>
      <w:r w:rsidRPr="0038023D">
        <w:rPr>
          <w:rFonts w:ascii="Arial" w:hAnsi="Arial" w:cs="Arial"/>
          <w:i/>
          <w:sz w:val="24"/>
          <w:szCs w:val="24"/>
          <w:lang w:val="en-US"/>
        </w:rPr>
        <w:t>A</w:t>
      </w:r>
      <w:r w:rsidRPr="0038023D">
        <w:rPr>
          <w:rFonts w:ascii="Arial" w:hAnsi="Arial" w:cs="Arial"/>
          <w:i/>
          <w:sz w:val="24"/>
          <w:szCs w:val="24"/>
        </w:rPr>
        <w:t>.6.</w:t>
      </w:r>
      <w:r w:rsidRPr="0038023D">
        <w:rPr>
          <w:rFonts w:ascii="Arial" w:hAnsi="Arial" w:cs="Arial"/>
          <w:i/>
          <w:sz w:val="24"/>
          <w:szCs w:val="24"/>
          <w:lang w:val="en-US"/>
        </w:rPr>
        <w:t>b</w:t>
      </w:r>
      <w:r w:rsidRPr="0038023D">
        <w:rPr>
          <w:rFonts w:ascii="Arial" w:hAnsi="Arial" w:cs="Arial"/>
          <w:i/>
          <w:sz w:val="24"/>
          <w:szCs w:val="24"/>
        </w:rPr>
        <w:t>].</w:t>
      </w:r>
      <w:r w:rsidRPr="00D07125">
        <w:rPr>
          <w:rFonts w:ascii="Arial" w:hAnsi="Arial" w:cs="Arial"/>
          <w:sz w:val="24"/>
          <w:szCs w:val="24"/>
        </w:rPr>
        <w:t xml:space="preserve"> </w:t>
      </w:r>
    </w:p>
    <w:p w:rsidR="008D2620" w:rsidRDefault="00745982" w:rsidP="008D2620">
      <w:pPr>
        <w:pStyle w:val="a6"/>
        <w:spacing w:before="60" w:after="0"/>
        <w:ind w:left="0" w:firstLine="0"/>
        <w:contextualSpacing w:val="0"/>
        <w:rPr>
          <w:rFonts w:ascii="Calibri" w:hAnsi="Calibri" w:cs="Calibri"/>
          <w:sz w:val="20"/>
          <w:szCs w:val="20"/>
        </w:rPr>
      </w:pPr>
      <w:r>
        <w:rPr>
          <w:rFonts w:ascii="Arial" w:hAnsi="Arial" w:cs="Arial"/>
          <w:sz w:val="24"/>
          <w:szCs w:val="24"/>
        </w:rPr>
        <w:t>З</w:t>
      </w:r>
      <w:r w:rsidRPr="00D07125">
        <w:rPr>
          <w:rFonts w:ascii="Arial" w:hAnsi="Arial" w:cs="Arial"/>
          <w:sz w:val="24"/>
          <w:szCs w:val="24"/>
        </w:rPr>
        <w:t>а</w:t>
      </w:r>
      <w:r>
        <w:rPr>
          <w:rFonts w:ascii="Arial" w:hAnsi="Arial" w:cs="Arial"/>
          <w:sz w:val="24"/>
          <w:szCs w:val="24"/>
        </w:rPr>
        <w:t>тем</w:t>
      </w:r>
      <w:r w:rsidRPr="00D07125">
        <w:rPr>
          <w:rFonts w:ascii="Arial" w:hAnsi="Arial" w:cs="Arial"/>
          <w:sz w:val="24"/>
          <w:szCs w:val="24"/>
        </w:rPr>
        <w:t xml:space="preserve"> мы должны проверить,</w:t>
      </w:r>
      <w:r>
        <w:rPr>
          <w:rFonts w:ascii="Arial" w:hAnsi="Arial" w:cs="Arial"/>
          <w:sz w:val="24"/>
          <w:szCs w:val="24"/>
        </w:rPr>
        <w:t xml:space="preserve"> для </w:t>
      </w:r>
      <w:r w:rsidRPr="00D07125">
        <w:rPr>
          <w:rFonts w:ascii="Arial" w:hAnsi="Arial" w:cs="Arial"/>
          <w:sz w:val="24"/>
          <w:szCs w:val="24"/>
        </w:rPr>
        <w:t>скольк</w:t>
      </w:r>
      <w:r>
        <w:rPr>
          <w:rFonts w:ascii="Arial" w:hAnsi="Arial" w:cs="Arial"/>
          <w:sz w:val="24"/>
          <w:szCs w:val="24"/>
        </w:rPr>
        <w:t>их</w:t>
      </w:r>
      <w:r w:rsidRPr="00D07125">
        <w:rPr>
          <w:rFonts w:ascii="Arial" w:hAnsi="Arial" w:cs="Arial"/>
          <w:sz w:val="24"/>
          <w:szCs w:val="24"/>
        </w:rPr>
        <w:t xml:space="preserve"> из этих пар не мо</w:t>
      </w:r>
      <w:r w:rsidR="00ED481A">
        <w:rPr>
          <w:rFonts w:ascii="Arial" w:hAnsi="Arial" w:cs="Arial"/>
          <w:sz w:val="24"/>
          <w:szCs w:val="24"/>
        </w:rPr>
        <w:t>гу</w:t>
      </w:r>
      <w:r w:rsidRPr="00D07125">
        <w:rPr>
          <w:rFonts w:ascii="Arial" w:hAnsi="Arial" w:cs="Arial"/>
          <w:sz w:val="24"/>
          <w:szCs w:val="24"/>
        </w:rPr>
        <w:t xml:space="preserve">т </w:t>
      </w:r>
      <w:r>
        <w:rPr>
          <w:rFonts w:ascii="Arial" w:hAnsi="Arial" w:cs="Arial"/>
          <w:sz w:val="24"/>
          <w:szCs w:val="24"/>
        </w:rPr>
        <w:t xml:space="preserve">быть </w:t>
      </w:r>
      <w:r w:rsidRPr="00D07125">
        <w:rPr>
          <w:rFonts w:ascii="Arial" w:hAnsi="Arial" w:cs="Arial"/>
          <w:sz w:val="24"/>
          <w:szCs w:val="24"/>
        </w:rPr>
        <w:t>полностью удовл</w:t>
      </w:r>
      <w:r w:rsidRPr="00D07125">
        <w:rPr>
          <w:rFonts w:ascii="Arial" w:hAnsi="Arial" w:cs="Arial"/>
          <w:sz w:val="24"/>
          <w:szCs w:val="24"/>
        </w:rPr>
        <w:t>е</w:t>
      </w:r>
      <w:r w:rsidRPr="00D07125">
        <w:rPr>
          <w:rFonts w:ascii="Arial" w:hAnsi="Arial" w:cs="Arial"/>
          <w:sz w:val="24"/>
          <w:szCs w:val="24"/>
        </w:rPr>
        <w:t>твор</w:t>
      </w:r>
      <w:r>
        <w:rPr>
          <w:rFonts w:ascii="Arial" w:hAnsi="Arial" w:cs="Arial"/>
          <w:sz w:val="24"/>
          <w:szCs w:val="24"/>
        </w:rPr>
        <w:t xml:space="preserve">ены преимущества </w:t>
      </w:r>
      <w:r w:rsidRPr="00D07125">
        <w:rPr>
          <w:rFonts w:ascii="Arial" w:hAnsi="Arial" w:cs="Arial"/>
          <w:sz w:val="24"/>
          <w:szCs w:val="24"/>
        </w:rPr>
        <w:t>цвет</w:t>
      </w:r>
      <w:r>
        <w:rPr>
          <w:rFonts w:ascii="Arial" w:hAnsi="Arial" w:cs="Arial"/>
          <w:sz w:val="24"/>
          <w:szCs w:val="24"/>
        </w:rPr>
        <w:t>а</w:t>
      </w:r>
      <w:r w:rsidRPr="002D672F">
        <w:rPr>
          <w:rFonts w:ascii="Arial" w:hAnsi="Arial" w:cs="Arial"/>
          <w:sz w:val="24"/>
          <w:szCs w:val="24"/>
        </w:rPr>
        <w:t xml:space="preserve">: </w:t>
      </w:r>
      <w:r>
        <w:rPr>
          <w:rFonts w:ascii="Arial" w:hAnsi="Arial" w:cs="Arial"/>
          <w:sz w:val="24"/>
          <w:szCs w:val="24"/>
        </w:rPr>
        <w:t>з</w:t>
      </w:r>
      <w:r w:rsidRPr="002D672F">
        <w:rPr>
          <w:rFonts w:ascii="Arial" w:hAnsi="Arial" w:cs="Arial"/>
          <w:sz w:val="24"/>
          <w:szCs w:val="24"/>
        </w:rPr>
        <w:t>десь</w:t>
      </w:r>
      <w:r>
        <w:rPr>
          <w:rFonts w:ascii="Arial" w:hAnsi="Arial" w:cs="Arial"/>
          <w:sz w:val="24"/>
          <w:szCs w:val="24"/>
        </w:rPr>
        <w:t xml:space="preserve"> </w:t>
      </w:r>
      <w:r w:rsidRPr="002D672F">
        <w:rPr>
          <w:rFonts w:ascii="Arial" w:hAnsi="Arial" w:cs="Arial"/>
          <w:sz w:val="24"/>
          <w:szCs w:val="24"/>
        </w:rPr>
        <w:t>из трех пар 4 игрока ожида</w:t>
      </w:r>
      <w:r>
        <w:rPr>
          <w:rFonts w:ascii="Arial" w:hAnsi="Arial" w:cs="Arial"/>
          <w:sz w:val="24"/>
          <w:szCs w:val="24"/>
        </w:rPr>
        <w:t>ю</w:t>
      </w:r>
      <w:r w:rsidRPr="002D672F">
        <w:rPr>
          <w:rFonts w:ascii="Arial" w:hAnsi="Arial" w:cs="Arial"/>
          <w:sz w:val="24"/>
          <w:szCs w:val="24"/>
        </w:rPr>
        <w:t xml:space="preserve">т белый и </w:t>
      </w:r>
      <w:r>
        <w:rPr>
          <w:rFonts w:ascii="Arial" w:hAnsi="Arial" w:cs="Arial"/>
          <w:sz w:val="24"/>
          <w:szCs w:val="24"/>
        </w:rPr>
        <w:t xml:space="preserve">2 - </w:t>
      </w:r>
      <w:r w:rsidRPr="002D672F">
        <w:rPr>
          <w:rFonts w:ascii="Arial" w:hAnsi="Arial" w:cs="Arial"/>
          <w:sz w:val="24"/>
          <w:szCs w:val="24"/>
        </w:rPr>
        <w:t>ч</w:t>
      </w:r>
      <w:r w:rsidR="00ED481A">
        <w:rPr>
          <w:rFonts w:ascii="Arial" w:hAnsi="Arial" w:cs="Arial"/>
          <w:sz w:val="24"/>
          <w:szCs w:val="24"/>
        </w:rPr>
        <w:t>ё</w:t>
      </w:r>
      <w:r w:rsidRPr="002D672F">
        <w:rPr>
          <w:rFonts w:ascii="Arial" w:hAnsi="Arial" w:cs="Arial"/>
          <w:sz w:val="24"/>
          <w:szCs w:val="24"/>
        </w:rPr>
        <w:t xml:space="preserve">рный </w:t>
      </w:r>
      <w:r>
        <w:rPr>
          <w:rFonts w:ascii="Arial" w:hAnsi="Arial" w:cs="Arial"/>
          <w:sz w:val="24"/>
          <w:szCs w:val="24"/>
        </w:rPr>
        <w:t>цвет</w:t>
      </w:r>
      <w:r w:rsidRPr="002D672F">
        <w:rPr>
          <w:rFonts w:ascii="Arial" w:hAnsi="Arial" w:cs="Arial"/>
          <w:sz w:val="24"/>
          <w:szCs w:val="24"/>
        </w:rPr>
        <w:t xml:space="preserve">, по меньшей мере, один </w:t>
      </w:r>
      <w:r>
        <w:rPr>
          <w:rFonts w:ascii="Arial" w:hAnsi="Arial" w:cs="Arial"/>
          <w:sz w:val="24"/>
          <w:szCs w:val="24"/>
        </w:rPr>
        <w:t xml:space="preserve">игрок </w:t>
      </w:r>
      <w:r w:rsidRPr="002D672F">
        <w:rPr>
          <w:rFonts w:ascii="Arial" w:hAnsi="Arial" w:cs="Arial"/>
          <w:sz w:val="24"/>
          <w:szCs w:val="24"/>
        </w:rPr>
        <w:t xml:space="preserve">обязательно </w:t>
      </w:r>
      <w:r>
        <w:rPr>
          <w:rFonts w:ascii="Arial" w:hAnsi="Arial" w:cs="Arial"/>
          <w:sz w:val="24"/>
          <w:szCs w:val="24"/>
        </w:rPr>
        <w:t>получит цвет</w:t>
      </w:r>
      <w:r w:rsidRPr="002D672F">
        <w:rPr>
          <w:rFonts w:ascii="Arial" w:hAnsi="Arial" w:cs="Arial"/>
          <w:sz w:val="24"/>
          <w:szCs w:val="24"/>
        </w:rPr>
        <w:t xml:space="preserve">, отличающийся от его </w:t>
      </w:r>
      <w:proofErr w:type="gramStart"/>
      <w:r w:rsidRPr="002D672F">
        <w:rPr>
          <w:rFonts w:ascii="Arial" w:hAnsi="Arial" w:cs="Arial"/>
          <w:sz w:val="24"/>
          <w:szCs w:val="24"/>
        </w:rPr>
        <w:t>пре</w:t>
      </w:r>
      <w:r w:rsidR="008D2620">
        <w:rPr>
          <w:rFonts w:ascii="Arial" w:hAnsi="Arial" w:cs="Arial"/>
          <w:sz w:val="24"/>
          <w:szCs w:val="24"/>
        </w:rPr>
        <w:t>-</w:t>
      </w:r>
      <w:r>
        <w:rPr>
          <w:rFonts w:ascii="Arial" w:hAnsi="Arial" w:cs="Arial"/>
          <w:sz w:val="24"/>
          <w:szCs w:val="24"/>
        </w:rPr>
        <w:t>имущ</w:t>
      </w:r>
      <w:r w:rsidRPr="002D672F">
        <w:rPr>
          <w:rFonts w:ascii="Arial" w:hAnsi="Arial" w:cs="Arial"/>
          <w:sz w:val="24"/>
          <w:szCs w:val="24"/>
        </w:rPr>
        <w:t>е</w:t>
      </w:r>
      <w:r>
        <w:rPr>
          <w:rFonts w:ascii="Arial" w:hAnsi="Arial" w:cs="Arial"/>
          <w:sz w:val="24"/>
          <w:szCs w:val="24"/>
        </w:rPr>
        <w:t>ства</w:t>
      </w:r>
      <w:proofErr w:type="gramEnd"/>
      <w:r>
        <w:rPr>
          <w:rFonts w:ascii="Arial" w:hAnsi="Arial" w:cs="Arial"/>
          <w:sz w:val="24"/>
          <w:szCs w:val="24"/>
        </w:rPr>
        <w:t xml:space="preserve"> цв</w:t>
      </w:r>
      <w:r w:rsidRPr="002D672F">
        <w:rPr>
          <w:rFonts w:ascii="Arial" w:hAnsi="Arial" w:cs="Arial"/>
          <w:sz w:val="24"/>
          <w:szCs w:val="24"/>
        </w:rPr>
        <w:t>е</w:t>
      </w:r>
      <w:r>
        <w:rPr>
          <w:rFonts w:ascii="Arial" w:hAnsi="Arial" w:cs="Arial"/>
          <w:sz w:val="24"/>
          <w:szCs w:val="24"/>
        </w:rPr>
        <w:t>та</w:t>
      </w:r>
      <w:r w:rsidRPr="002D672F">
        <w:rPr>
          <w:rFonts w:ascii="Arial" w:hAnsi="Arial" w:cs="Arial"/>
          <w:sz w:val="24"/>
          <w:szCs w:val="24"/>
        </w:rPr>
        <w:t>.</w:t>
      </w:r>
      <w:r w:rsidR="00FD243C">
        <w:rPr>
          <w:rFonts w:ascii="Arial" w:hAnsi="Arial" w:cs="Arial"/>
          <w:sz w:val="24"/>
          <w:szCs w:val="24"/>
        </w:rPr>
        <w:t xml:space="preserve"> </w:t>
      </w:r>
      <w:r w:rsidR="00FD243C" w:rsidRPr="00FD243C">
        <w:rPr>
          <w:rFonts w:ascii="Arial" w:hAnsi="Arial" w:cs="Arial"/>
          <w:sz w:val="24"/>
          <w:szCs w:val="24"/>
        </w:rPr>
        <w:t>Ко</w:t>
      </w:r>
      <w:r w:rsidR="00FD243C">
        <w:rPr>
          <w:rFonts w:ascii="Arial" w:hAnsi="Arial" w:cs="Arial"/>
          <w:sz w:val="24"/>
          <w:szCs w:val="24"/>
        </w:rPr>
        <w:t>личество па</w:t>
      </w:r>
      <w:r w:rsidR="00FD243C" w:rsidRPr="00FD243C">
        <w:rPr>
          <w:rFonts w:ascii="Arial" w:hAnsi="Arial" w:cs="Arial"/>
          <w:sz w:val="24"/>
          <w:szCs w:val="24"/>
        </w:rPr>
        <w:t>р</w:t>
      </w:r>
      <w:r w:rsidR="00FD243C">
        <w:rPr>
          <w:rFonts w:ascii="Arial" w:hAnsi="Arial" w:cs="Arial"/>
          <w:sz w:val="24"/>
          <w:szCs w:val="24"/>
        </w:rPr>
        <w:t xml:space="preserve">, </w:t>
      </w:r>
      <w:r w:rsidR="00FD243C" w:rsidRPr="00FD243C">
        <w:rPr>
          <w:rFonts w:ascii="Arial" w:hAnsi="Arial" w:cs="Arial"/>
          <w:sz w:val="24"/>
          <w:szCs w:val="24"/>
        </w:rPr>
        <w:t>содержа</w:t>
      </w:r>
      <w:r w:rsidR="00FD243C">
        <w:rPr>
          <w:rFonts w:ascii="Arial" w:hAnsi="Arial" w:cs="Arial"/>
          <w:sz w:val="24"/>
          <w:szCs w:val="24"/>
        </w:rPr>
        <w:t>щих</w:t>
      </w:r>
      <w:r w:rsidR="00FD243C" w:rsidRPr="00FD243C">
        <w:rPr>
          <w:rFonts w:ascii="Arial" w:hAnsi="Arial" w:cs="Arial"/>
          <w:sz w:val="24"/>
          <w:szCs w:val="24"/>
        </w:rPr>
        <w:t xml:space="preserve"> пр</w:t>
      </w:r>
      <w:r w:rsidR="00FD243C">
        <w:rPr>
          <w:rFonts w:ascii="Arial" w:hAnsi="Arial" w:cs="Arial"/>
          <w:sz w:val="24"/>
          <w:szCs w:val="24"/>
        </w:rPr>
        <w:t xml:space="preserve">оигнорированные </w:t>
      </w:r>
      <w:r w:rsidR="00FD243C" w:rsidRPr="00FD243C">
        <w:rPr>
          <w:rFonts w:ascii="Arial" w:hAnsi="Arial" w:cs="Arial"/>
          <w:sz w:val="24"/>
          <w:szCs w:val="24"/>
        </w:rPr>
        <w:t>пре</w:t>
      </w:r>
      <w:r w:rsidR="007A1CE7">
        <w:rPr>
          <w:rFonts w:ascii="Arial" w:hAnsi="Arial" w:cs="Arial"/>
          <w:sz w:val="24"/>
          <w:szCs w:val="24"/>
        </w:rPr>
        <w:t>имущества цв</w:t>
      </w:r>
      <w:r w:rsidR="007A1CE7">
        <w:rPr>
          <w:rFonts w:ascii="Arial" w:hAnsi="Arial" w:cs="Arial"/>
          <w:sz w:val="24"/>
          <w:szCs w:val="24"/>
        </w:rPr>
        <w:t>е</w:t>
      </w:r>
      <w:r w:rsidR="007A1CE7">
        <w:rPr>
          <w:rFonts w:ascii="Arial" w:hAnsi="Arial" w:cs="Arial"/>
          <w:sz w:val="24"/>
          <w:szCs w:val="24"/>
        </w:rPr>
        <w:t>та,</w:t>
      </w:r>
      <w:r w:rsidR="00FD243C" w:rsidRPr="00FD243C">
        <w:rPr>
          <w:rFonts w:ascii="Arial" w:hAnsi="Arial" w:cs="Arial"/>
          <w:sz w:val="24"/>
          <w:szCs w:val="24"/>
        </w:rPr>
        <w:t xml:space="preserve"> </w:t>
      </w:r>
      <w:r w:rsidR="007A1CE7">
        <w:rPr>
          <w:rFonts w:ascii="Arial" w:hAnsi="Arial" w:cs="Arial"/>
          <w:sz w:val="24"/>
          <w:szCs w:val="24"/>
        </w:rPr>
        <w:t>обозначим</w:t>
      </w:r>
      <w:r w:rsidR="00FD243C" w:rsidRPr="00FD243C">
        <w:rPr>
          <w:rFonts w:ascii="Arial" w:hAnsi="Arial" w:cs="Arial"/>
          <w:sz w:val="24"/>
          <w:szCs w:val="24"/>
        </w:rPr>
        <w:t xml:space="preserve"> X1, и </w:t>
      </w:r>
      <w:r w:rsidR="007A1CE7">
        <w:rPr>
          <w:rFonts w:ascii="Arial" w:hAnsi="Arial" w:cs="Arial"/>
          <w:sz w:val="24"/>
          <w:szCs w:val="24"/>
        </w:rPr>
        <w:t>сп</w:t>
      </w:r>
      <w:r w:rsidR="00FD243C" w:rsidRPr="00FD243C">
        <w:rPr>
          <w:rFonts w:ascii="Arial" w:hAnsi="Arial" w:cs="Arial"/>
          <w:sz w:val="24"/>
          <w:szCs w:val="24"/>
        </w:rPr>
        <w:t>о</w:t>
      </w:r>
      <w:r w:rsidR="007A1CE7">
        <w:rPr>
          <w:rFonts w:ascii="Arial" w:hAnsi="Arial" w:cs="Arial"/>
          <w:sz w:val="24"/>
          <w:szCs w:val="24"/>
        </w:rPr>
        <w:t>соб расчёта Х</w:t>
      </w:r>
      <w:proofErr w:type="gramStart"/>
      <w:r w:rsidR="007A1CE7">
        <w:rPr>
          <w:rFonts w:ascii="Arial" w:hAnsi="Arial" w:cs="Arial"/>
          <w:sz w:val="24"/>
          <w:szCs w:val="24"/>
        </w:rPr>
        <w:t>1</w:t>
      </w:r>
      <w:proofErr w:type="gramEnd"/>
      <w:r w:rsidR="007A1CE7">
        <w:rPr>
          <w:rFonts w:ascii="Arial" w:hAnsi="Arial" w:cs="Arial"/>
          <w:sz w:val="24"/>
          <w:szCs w:val="24"/>
        </w:rPr>
        <w:t xml:space="preserve"> </w:t>
      </w:r>
      <w:r w:rsidR="00FD243C" w:rsidRPr="00FD243C">
        <w:rPr>
          <w:rFonts w:ascii="Arial" w:hAnsi="Arial" w:cs="Arial"/>
          <w:sz w:val="24"/>
          <w:szCs w:val="24"/>
        </w:rPr>
        <w:t>точно определ</w:t>
      </w:r>
      <w:r w:rsidR="007A1CE7">
        <w:rPr>
          <w:rFonts w:ascii="Arial" w:hAnsi="Arial" w:cs="Arial"/>
          <w:sz w:val="24"/>
          <w:szCs w:val="24"/>
        </w:rPr>
        <w:t>ё</w:t>
      </w:r>
      <w:r w:rsidR="00FD243C" w:rsidRPr="00FD243C">
        <w:rPr>
          <w:rFonts w:ascii="Arial" w:hAnsi="Arial" w:cs="Arial"/>
          <w:sz w:val="24"/>
          <w:szCs w:val="24"/>
        </w:rPr>
        <w:t xml:space="preserve">н в Правилах </w:t>
      </w:r>
      <w:r w:rsidR="00FD243C" w:rsidRPr="007A1CE7">
        <w:rPr>
          <w:rFonts w:ascii="Arial" w:hAnsi="Arial" w:cs="Arial"/>
          <w:i/>
          <w:sz w:val="24"/>
          <w:szCs w:val="24"/>
        </w:rPr>
        <w:t>[</w:t>
      </w:r>
      <w:r w:rsidR="007A1CE7" w:rsidRPr="007A1CE7">
        <w:rPr>
          <w:rFonts w:ascii="Arial" w:hAnsi="Arial" w:cs="Arial"/>
          <w:i/>
          <w:sz w:val="24"/>
          <w:szCs w:val="24"/>
        </w:rPr>
        <w:t>А</w:t>
      </w:r>
      <w:r w:rsidR="00FD243C" w:rsidRPr="007A1CE7">
        <w:rPr>
          <w:rFonts w:ascii="Arial" w:hAnsi="Arial" w:cs="Arial"/>
          <w:i/>
          <w:sz w:val="24"/>
          <w:szCs w:val="24"/>
        </w:rPr>
        <w:t>.8].</w:t>
      </w:r>
      <w:r w:rsidR="00FD243C" w:rsidRPr="00FD243C">
        <w:rPr>
          <w:rFonts w:ascii="Arial" w:hAnsi="Arial" w:cs="Arial"/>
          <w:sz w:val="24"/>
          <w:szCs w:val="24"/>
        </w:rPr>
        <w:t xml:space="preserve"> Тем не менее, мы можем </w:t>
      </w:r>
      <w:r w:rsidR="007A1CE7">
        <w:rPr>
          <w:rFonts w:ascii="Arial" w:hAnsi="Arial" w:cs="Arial"/>
          <w:sz w:val="24"/>
          <w:szCs w:val="24"/>
        </w:rPr>
        <w:t>рассчита</w:t>
      </w:r>
      <w:r w:rsidR="00FD243C" w:rsidRPr="00FD243C">
        <w:rPr>
          <w:rFonts w:ascii="Arial" w:hAnsi="Arial" w:cs="Arial"/>
          <w:sz w:val="24"/>
          <w:szCs w:val="24"/>
        </w:rPr>
        <w:t xml:space="preserve">ть его быстро, взяв </w:t>
      </w:r>
      <w:r w:rsidR="00FD243C" w:rsidRPr="00213184">
        <w:rPr>
          <w:rFonts w:ascii="Arial" w:hAnsi="Arial" w:cs="Arial"/>
          <w:i/>
          <w:sz w:val="24"/>
          <w:szCs w:val="24"/>
        </w:rPr>
        <w:t>целую часть из половин</w:t>
      </w:r>
      <w:r w:rsidR="007A1CE7" w:rsidRPr="00213184">
        <w:rPr>
          <w:rFonts w:ascii="Arial" w:hAnsi="Arial" w:cs="Arial"/>
          <w:i/>
          <w:sz w:val="24"/>
          <w:szCs w:val="24"/>
        </w:rPr>
        <w:t>ы</w:t>
      </w:r>
      <w:r w:rsidR="00FD243C" w:rsidRPr="00213184">
        <w:rPr>
          <w:rFonts w:ascii="Arial" w:hAnsi="Arial" w:cs="Arial"/>
          <w:i/>
          <w:sz w:val="24"/>
          <w:szCs w:val="24"/>
        </w:rPr>
        <w:t xml:space="preserve"> разн</w:t>
      </w:r>
      <w:r w:rsidR="007A1CE7" w:rsidRPr="00213184">
        <w:rPr>
          <w:rFonts w:ascii="Arial" w:hAnsi="Arial" w:cs="Arial"/>
          <w:i/>
          <w:sz w:val="24"/>
          <w:szCs w:val="24"/>
        </w:rPr>
        <w:t>ости</w:t>
      </w:r>
      <w:r w:rsidR="00FD243C" w:rsidRPr="00213184">
        <w:rPr>
          <w:rFonts w:ascii="Arial" w:hAnsi="Arial" w:cs="Arial"/>
          <w:i/>
          <w:sz w:val="24"/>
          <w:szCs w:val="24"/>
        </w:rPr>
        <w:t xml:space="preserve"> между </w:t>
      </w:r>
      <w:proofErr w:type="gramStart"/>
      <w:r w:rsidR="007A1CE7" w:rsidRPr="00213184">
        <w:rPr>
          <w:rFonts w:ascii="Arial" w:hAnsi="Arial" w:cs="Arial"/>
          <w:i/>
          <w:sz w:val="24"/>
          <w:szCs w:val="24"/>
        </w:rPr>
        <w:t>коли</w:t>
      </w:r>
      <w:r w:rsidR="008D2620">
        <w:rPr>
          <w:rFonts w:ascii="Arial" w:hAnsi="Arial" w:cs="Arial"/>
          <w:i/>
          <w:sz w:val="24"/>
          <w:szCs w:val="24"/>
        </w:rPr>
        <w:t>-</w:t>
      </w:r>
      <w:proofErr w:type="spellStart"/>
      <w:r w:rsidR="00FD243C" w:rsidRPr="00213184">
        <w:rPr>
          <w:rFonts w:ascii="Arial" w:hAnsi="Arial" w:cs="Arial"/>
          <w:i/>
          <w:sz w:val="24"/>
          <w:szCs w:val="24"/>
        </w:rPr>
        <w:t>ч</w:t>
      </w:r>
      <w:r w:rsidR="007A1CE7" w:rsidRPr="00213184">
        <w:rPr>
          <w:rFonts w:ascii="Arial" w:hAnsi="Arial" w:cs="Arial"/>
          <w:i/>
          <w:sz w:val="24"/>
          <w:szCs w:val="24"/>
        </w:rPr>
        <w:t>е</w:t>
      </w:r>
      <w:r w:rsidR="00FD243C" w:rsidRPr="00213184">
        <w:rPr>
          <w:rFonts w:ascii="Arial" w:hAnsi="Arial" w:cs="Arial"/>
          <w:i/>
          <w:sz w:val="24"/>
          <w:szCs w:val="24"/>
        </w:rPr>
        <w:t>с</w:t>
      </w:r>
      <w:r w:rsidR="007A1CE7" w:rsidRPr="00213184">
        <w:rPr>
          <w:rFonts w:ascii="Arial" w:hAnsi="Arial" w:cs="Arial"/>
          <w:i/>
          <w:sz w:val="24"/>
          <w:szCs w:val="24"/>
        </w:rPr>
        <w:t>тв</w:t>
      </w:r>
      <w:r w:rsidR="00FD243C" w:rsidRPr="00213184">
        <w:rPr>
          <w:rFonts w:ascii="Arial" w:hAnsi="Arial" w:cs="Arial"/>
          <w:i/>
          <w:sz w:val="24"/>
          <w:szCs w:val="24"/>
        </w:rPr>
        <w:t>ом</w:t>
      </w:r>
      <w:proofErr w:type="spellEnd"/>
      <w:proofErr w:type="gramEnd"/>
      <w:r w:rsidR="00FD243C" w:rsidRPr="00213184">
        <w:rPr>
          <w:rFonts w:ascii="Arial" w:hAnsi="Arial" w:cs="Arial"/>
          <w:i/>
          <w:sz w:val="24"/>
          <w:szCs w:val="24"/>
        </w:rPr>
        <w:t xml:space="preserve"> игрок</w:t>
      </w:r>
      <w:r w:rsidR="007A1CE7" w:rsidRPr="00213184">
        <w:rPr>
          <w:rFonts w:ascii="Arial" w:hAnsi="Arial" w:cs="Arial"/>
          <w:i/>
          <w:sz w:val="24"/>
          <w:szCs w:val="24"/>
        </w:rPr>
        <w:t>ов</w:t>
      </w:r>
      <w:r w:rsidR="00FD243C" w:rsidRPr="00213184">
        <w:rPr>
          <w:rFonts w:ascii="Arial" w:hAnsi="Arial" w:cs="Arial"/>
          <w:i/>
          <w:sz w:val="24"/>
          <w:szCs w:val="24"/>
        </w:rPr>
        <w:t>, ожидающи</w:t>
      </w:r>
      <w:r w:rsidR="007A1CE7" w:rsidRPr="00213184">
        <w:rPr>
          <w:rFonts w:ascii="Arial" w:hAnsi="Arial" w:cs="Arial"/>
          <w:i/>
          <w:sz w:val="24"/>
          <w:szCs w:val="24"/>
        </w:rPr>
        <w:t>х белые фигуры,</w:t>
      </w:r>
      <w:r w:rsidR="00FD243C" w:rsidRPr="00213184">
        <w:rPr>
          <w:rFonts w:ascii="Arial" w:hAnsi="Arial" w:cs="Arial"/>
          <w:i/>
          <w:sz w:val="24"/>
          <w:szCs w:val="24"/>
        </w:rPr>
        <w:t xml:space="preserve"> и количество</w:t>
      </w:r>
      <w:r w:rsidR="007A1CE7" w:rsidRPr="00213184">
        <w:rPr>
          <w:rFonts w:ascii="Arial" w:hAnsi="Arial" w:cs="Arial"/>
          <w:i/>
          <w:sz w:val="24"/>
          <w:szCs w:val="24"/>
        </w:rPr>
        <w:t>м</w:t>
      </w:r>
      <w:r w:rsidR="00FD243C" w:rsidRPr="00213184">
        <w:rPr>
          <w:rFonts w:ascii="Arial" w:hAnsi="Arial" w:cs="Arial"/>
          <w:i/>
          <w:sz w:val="24"/>
          <w:szCs w:val="24"/>
        </w:rPr>
        <w:t xml:space="preserve"> игроков, ожидаю</w:t>
      </w:r>
      <w:r w:rsidR="007A1CE7" w:rsidRPr="00213184">
        <w:rPr>
          <w:rFonts w:ascii="Arial" w:hAnsi="Arial" w:cs="Arial"/>
          <w:i/>
          <w:sz w:val="24"/>
          <w:szCs w:val="24"/>
        </w:rPr>
        <w:t>щих</w:t>
      </w:r>
      <w:r w:rsidR="00FD243C" w:rsidRPr="00213184">
        <w:rPr>
          <w:rFonts w:ascii="Arial" w:hAnsi="Arial" w:cs="Arial"/>
          <w:i/>
          <w:sz w:val="24"/>
          <w:szCs w:val="24"/>
        </w:rPr>
        <w:t xml:space="preserve"> ч</w:t>
      </w:r>
      <w:r w:rsidR="00ED481A">
        <w:rPr>
          <w:rFonts w:ascii="Arial" w:hAnsi="Arial" w:cs="Arial"/>
          <w:i/>
          <w:sz w:val="24"/>
          <w:szCs w:val="24"/>
        </w:rPr>
        <w:t>ё</w:t>
      </w:r>
      <w:r w:rsidR="00FD243C" w:rsidRPr="00213184">
        <w:rPr>
          <w:rFonts w:ascii="Arial" w:hAnsi="Arial" w:cs="Arial"/>
          <w:i/>
          <w:sz w:val="24"/>
          <w:szCs w:val="24"/>
        </w:rPr>
        <w:t>р</w:t>
      </w:r>
      <w:r w:rsidR="00FD243C" w:rsidRPr="00213184">
        <w:rPr>
          <w:rFonts w:ascii="Arial" w:hAnsi="Arial" w:cs="Arial"/>
          <w:i/>
          <w:sz w:val="24"/>
          <w:szCs w:val="24"/>
        </w:rPr>
        <w:t>ные</w:t>
      </w:r>
      <w:r w:rsidR="007A1CE7" w:rsidRPr="00213184">
        <w:rPr>
          <w:rFonts w:ascii="Arial" w:hAnsi="Arial" w:cs="Arial"/>
          <w:i/>
          <w:sz w:val="24"/>
          <w:szCs w:val="24"/>
        </w:rPr>
        <w:t xml:space="preserve"> фигуры</w:t>
      </w:r>
      <w:r w:rsidR="00FD243C" w:rsidRPr="00213184">
        <w:rPr>
          <w:rFonts w:ascii="Arial" w:hAnsi="Arial" w:cs="Arial"/>
          <w:i/>
          <w:sz w:val="24"/>
          <w:szCs w:val="24"/>
        </w:rPr>
        <w:t xml:space="preserve">, </w:t>
      </w:r>
      <w:r w:rsidR="008D2620">
        <w:rPr>
          <w:rFonts w:ascii="Arial" w:hAnsi="Arial" w:cs="Arial"/>
          <w:i/>
          <w:sz w:val="24"/>
          <w:szCs w:val="24"/>
        </w:rPr>
        <w:t xml:space="preserve"> </w:t>
      </w:r>
      <w:r w:rsidR="00FD243C" w:rsidRPr="00213184">
        <w:rPr>
          <w:rFonts w:ascii="Arial" w:hAnsi="Arial" w:cs="Arial"/>
          <w:i/>
          <w:sz w:val="24"/>
          <w:szCs w:val="24"/>
        </w:rPr>
        <w:t>а игрок</w:t>
      </w:r>
      <w:r w:rsidR="00213184" w:rsidRPr="00213184">
        <w:rPr>
          <w:rFonts w:ascii="Arial" w:hAnsi="Arial" w:cs="Arial"/>
          <w:i/>
          <w:sz w:val="24"/>
          <w:szCs w:val="24"/>
        </w:rPr>
        <w:t>и</w:t>
      </w:r>
      <w:r w:rsidR="00FD243C" w:rsidRPr="00213184">
        <w:rPr>
          <w:rFonts w:ascii="Arial" w:hAnsi="Arial" w:cs="Arial"/>
          <w:i/>
          <w:sz w:val="24"/>
          <w:szCs w:val="24"/>
        </w:rPr>
        <w:t xml:space="preserve"> без пре</w:t>
      </w:r>
      <w:r w:rsidR="00213184" w:rsidRPr="00213184">
        <w:rPr>
          <w:rFonts w:ascii="Arial" w:hAnsi="Arial" w:cs="Arial"/>
          <w:i/>
          <w:sz w:val="24"/>
          <w:szCs w:val="24"/>
        </w:rPr>
        <w:t>имущества</w:t>
      </w:r>
      <w:r w:rsidR="00FD243C" w:rsidRPr="00213184">
        <w:rPr>
          <w:rFonts w:ascii="Arial" w:hAnsi="Arial" w:cs="Arial"/>
          <w:i/>
          <w:sz w:val="24"/>
          <w:szCs w:val="24"/>
        </w:rPr>
        <w:t xml:space="preserve"> будут учитываться как имею</w:t>
      </w:r>
      <w:r w:rsidR="008D2620" w:rsidRPr="00213184">
        <w:rPr>
          <w:rFonts w:ascii="Arial" w:hAnsi="Arial" w:cs="Arial"/>
          <w:i/>
          <w:sz w:val="24"/>
          <w:szCs w:val="24"/>
        </w:rPr>
        <w:t>щие такое же</w:t>
      </w:r>
    </w:p>
    <w:p w:rsidR="00F73989" w:rsidRDefault="008D2620" w:rsidP="008D2620">
      <w:pPr>
        <w:tabs>
          <w:tab w:val="left" w:pos="3686"/>
        </w:tabs>
        <w:spacing w:after="0" w:line="240" w:lineRule="auto"/>
        <w:ind w:left="0" w:firstLine="0"/>
        <w:rPr>
          <w:rFonts w:ascii="Calibri" w:hAnsi="Calibri" w:cs="Calibri"/>
          <w:sz w:val="20"/>
          <w:szCs w:val="20"/>
        </w:rPr>
      </w:pPr>
      <w:r w:rsidRPr="00213184">
        <w:rPr>
          <w:rFonts w:ascii="Arial" w:hAnsi="Arial" w:cs="Arial"/>
          <w:i/>
          <w:sz w:val="24"/>
          <w:szCs w:val="24"/>
        </w:rPr>
        <w:t>преимущество цвета, как меньшинств</w:t>
      </w:r>
      <w:r>
        <w:rPr>
          <w:rFonts w:ascii="Arial" w:hAnsi="Arial" w:cs="Arial"/>
          <w:sz w:val="24"/>
          <w:szCs w:val="24"/>
        </w:rPr>
        <w:t>о</w:t>
      </w:r>
      <w:r w:rsidRPr="00F73989">
        <w:rPr>
          <w:rFonts w:ascii="Arial" w:hAnsi="Arial" w:cs="Arial"/>
          <w:sz w:val="28"/>
          <w:szCs w:val="28"/>
          <w:vertAlign w:val="superscript"/>
        </w:rPr>
        <w:t>2</w:t>
      </w:r>
      <w:r>
        <w:rPr>
          <w:rFonts w:ascii="Arial" w:hAnsi="Arial" w:cs="Arial"/>
          <w:sz w:val="28"/>
          <w:szCs w:val="28"/>
          <w:vertAlign w:val="superscript"/>
        </w:rPr>
        <w:t>5</w:t>
      </w:r>
      <w:r>
        <w:rPr>
          <w:rFonts w:ascii="Arial" w:hAnsi="Arial" w:cs="Arial"/>
          <w:sz w:val="24"/>
          <w:szCs w:val="24"/>
        </w:rPr>
        <w:t>.</w:t>
      </w:r>
      <w:r w:rsidRPr="00FD243C">
        <w:rPr>
          <w:rFonts w:ascii="Arial" w:hAnsi="Arial" w:cs="Arial"/>
          <w:sz w:val="24"/>
          <w:szCs w:val="24"/>
        </w:rPr>
        <w:t xml:space="preserve"> Мы будем по необходимости прин</w:t>
      </w:r>
      <w:r>
        <w:rPr>
          <w:rFonts w:ascii="Arial" w:hAnsi="Arial" w:cs="Arial"/>
          <w:sz w:val="24"/>
          <w:szCs w:val="24"/>
        </w:rPr>
        <w:t>има</w:t>
      </w:r>
      <w:r w:rsidRPr="00FD243C">
        <w:rPr>
          <w:rFonts w:ascii="Arial" w:hAnsi="Arial" w:cs="Arial"/>
          <w:sz w:val="24"/>
          <w:szCs w:val="24"/>
        </w:rPr>
        <w:t xml:space="preserve">ть </w:t>
      </w:r>
      <w:r w:rsidR="00F73989">
        <w:rPr>
          <w:rFonts w:ascii="Calibri" w:hAnsi="Calibri" w:cs="Calibri"/>
          <w:sz w:val="20"/>
          <w:szCs w:val="20"/>
        </w:rPr>
        <w:t>________________________________</w:t>
      </w:r>
    </w:p>
    <w:p w:rsidR="00F73989" w:rsidRPr="00071774" w:rsidRDefault="00F73989" w:rsidP="008D2620">
      <w:pPr>
        <w:spacing w:after="60" w:line="240" w:lineRule="auto"/>
        <w:ind w:left="284"/>
        <w:rPr>
          <w:rFonts w:ascii="Arial" w:hAnsi="Arial" w:cs="Arial"/>
          <w:sz w:val="20"/>
          <w:szCs w:val="20"/>
        </w:rPr>
      </w:pPr>
      <w:r>
        <w:rPr>
          <w:rFonts w:ascii="Arial" w:hAnsi="Arial" w:cs="Arial"/>
          <w:sz w:val="28"/>
          <w:szCs w:val="28"/>
          <w:vertAlign w:val="superscript"/>
        </w:rPr>
        <w:t>23</w:t>
      </w:r>
      <w:proofErr w:type="gramStart"/>
      <w:r>
        <w:rPr>
          <w:rFonts w:ascii="Arial" w:hAnsi="Arial" w:cs="Arial"/>
          <w:sz w:val="24"/>
          <w:szCs w:val="28"/>
          <w:vertAlign w:val="superscript"/>
        </w:rPr>
        <w:t xml:space="preserve">  </w:t>
      </w:r>
      <w:r>
        <w:rPr>
          <w:rFonts w:ascii="Arial" w:hAnsi="Arial" w:cs="Arial"/>
          <w:sz w:val="20"/>
          <w:szCs w:val="20"/>
        </w:rPr>
        <w:t>Н</w:t>
      </w:r>
      <w:proofErr w:type="gramEnd"/>
      <w:r w:rsidRPr="00071774">
        <w:rPr>
          <w:rFonts w:ascii="Arial" w:hAnsi="Arial" w:cs="Arial"/>
          <w:sz w:val="20"/>
          <w:szCs w:val="20"/>
        </w:rPr>
        <w:t>ет никакого способа</w:t>
      </w:r>
      <w:r w:rsidR="0086325E">
        <w:rPr>
          <w:rFonts w:ascii="Arial" w:hAnsi="Arial" w:cs="Arial"/>
          <w:sz w:val="20"/>
          <w:szCs w:val="20"/>
        </w:rPr>
        <w:t xml:space="preserve"> найти</w:t>
      </w:r>
      <w:r w:rsidRPr="00071774">
        <w:rPr>
          <w:rFonts w:ascii="Arial" w:hAnsi="Arial" w:cs="Arial"/>
          <w:sz w:val="20"/>
          <w:szCs w:val="20"/>
        </w:rPr>
        <w:t xml:space="preserve"> </w:t>
      </w:r>
      <w:r w:rsidR="0086325E">
        <w:rPr>
          <w:rFonts w:ascii="Arial" w:hAnsi="Arial" w:cs="Arial"/>
          <w:sz w:val="20"/>
          <w:szCs w:val="20"/>
        </w:rPr>
        <w:t xml:space="preserve">пару </w:t>
      </w:r>
      <w:r w:rsidRPr="00071774">
        <w:rPr>
          <w:rFonts w:ascii="Arial" w:hAnsi="Arial" w:cs="Arial"/>
          <w:sz w:val="20"/>
          <w:szCs w:val="20"/>
        </w:rPr>
        <w:t>тако</w:t>
      </w:r>
      <w:r w:rsidR="0086325E">
        <w:rPr>
          <w:rFonts w:ascii="Arial" w:hAnsi="Arial" w:cs="Arial"/>
          <w:sz w:val="20"/>
          <w:szCs w:val="20"/>
        </w:rPr>
        <w:t>му</w:t>
      </w:r>
      <w:r w:rsidRPr="00071774">
        <w:rPr>
          <w:rFonts w:ascii="Arial" w:hAnsi="Arial" w:cs="Arial"/>
          <w:sz w:val="20"/>
          <w:szCs w:val="20"/>
        </w:rPr>
        <w:t xml:space="preserve"> игрок</w:t>
      </w:r>
      <w:r w:rsidR="0086325E">
        <w:rPr>
          <w:rFonts w:ascii="Arial" w:hAnsi="Arial" w:cs="Arial"/>
          <w:sz w:val="20"/>
          <w:szCs w:val="20"/>
        </w:rPr>
        <w:t>у</w:t>
      </w:r>
      <w:r w:rsidRPr="00071774">
        <w:rPr>
          <w:rFonts w:ascii="Arial" w:hAnsi="Arial" w:cs="Arial"/>
          <w:sz w:val="20"/>
          <w:szCs w:val="20"/>
        </w:rPr>
        <w:t xml:space="preserve"> в </w:t>
      </w:r>
      <w:r>
        <w:rPr>
          <w:rFonts w:ascii="Arial" w:hAnsi="Arial" w:cs="Arial"/>
          <w:sz w:val="20"/>
          <w:szCs w:val="20"/>
        </w:rPr>
        <w:t xml:space="preserve">его </w:t>
      </w:r>
      <w:r w:rsidRPr="00071774">
        <w:rPr>
          <w:rFonts w:ascii="Arial" w:hAnsi="Arial" w:cs="Arial"/>
          <w:sz w:val="20"/>
          <w:szCs w:val="20"/>
        </w:rPr>
        <w:t>очков</w:t>
      </w:r>
      <w:r>
        <w:rPr>
          <w:rFonts w:ascii="Arial" w:hAnsi="Arial" w:cs="Arial"/>
          <w:sz w:val="20"/>
          <w:szCs w:val="20"/>
        </w:rPr>
        <w:t>ой группе,</w:t>
      </w:r>
      <w:r w:rsidRPr="00071774">
        <w:rPr>
          <w:rFonts w:ascii="Arial" w:hAnsi="Arial" w:cs="Arial"/>
          <w:sz w:val="20"/>
          <w:szCs w:val="20"/>
        </w:rPr>
        <w:t xml:space="preserve"> поэтому </w:t>
      </w:r>
      <w:r w:rsidR="0086325E">
        <w:rPr>
          <w:rFonts w:ascii="Arial" w:hAnsi="Arial" w:cs="Arial"/>
          <w:sz w:val="20"/>
          <w:szCs w:val="20"/>
        </w:rPr>
        <w:t>ем</w:t>
      </w:r>
      <w:r>
        <w:rPr>
          <w:rFonts w:ascii="Arial" w:hAnsi="Arial" w:cs="Arial"/>
          <w:sz w:val="20"/>
          <w:szCs w:val="20"/>
        </w:rPr>
        <w:t>у</w:t>
      </w:r>
      <w:r w:rsidRPr="00071774">
        <w:rPr>
          <w:rFonts w:ascii="Arial" w:hAnsi="Arial" w:cs="Arial"/>
          <w:sz w:val="20"/>
          <w:szCs w:val="20"/>
        </w:rPr>
        <w:t xml:space="preserve"> </w:t>
      </w:r>
      <w:r>
        <w:rPr>
          <w:rFonts w:ascii="Arial" w:hAnsi="Arial" w:cs="Arial"/>
          <w:sz w:val="20"/>
          <w:szCs w:val="20"/>
        </w:rPr>
        <w:t>нельзя п</w:t>
      </w:r>
      <w:r w:rsidRPr="00071774">
        <w:rPr>
          <w:rFonts w:ascii="Arial" w:hAnsi="Arial" w:cs="Arial"/>
          <w:sz w:val="20"/>
          <w:szCs w:val="20"/>
        </w:rPr>
        <w:t xml:space="preserve">омочь, но </w:t>
      </w:r>
      <w:r>
        <w:rPr>
          <w:rFonts w:ascii="Arial" w:hAnsi="Arial" w:cs="Arial"/>
          <w:sz w:val="20"/>
          <w:szCs w:val="20"/>
        </w:rPr>
        <w:t xml:space="preserve">он может </w:t>
      </w:r>
      <w:r w:rsidRPr="00071774">
        <w:rPr>
          <w:rFonts w:ascii="Arial" w:hAnsi="Arial" w:cs="Arial"/>
          <w:sz w:val="20"/>
          <w:szCs w:val="20"/>
        </w:rPr>
        <w:t>уйти</w:t>
      </w:r>
      <w:r>
        <w:rPr>
          <w:rFonts w:ascii="Arial" w:hAnsi="Arial" w:cs="Arial"/>
          <w:sz w:val="20"/>
          <w:szCs w:val="20"/>
        </w:rPr>
        <w:t xml:space="preserve"> из этой группы</w:t>
      </w:r>
      <w:r w:rsidRPr="00071774">
        <w:rPr>
          <w:rFonts w:ascii="Arial" w:hAnsi="Arial" w:cs="Arial"/>
          <w:sz w:val="20"/>
          <w:szCs w:val="20"/>
        </w:rPr>
        <w:t>, а это значит</w:t>
      </w:r>
      <w:r>
        <w:rPr>
          <w:rFonts w:ascii="Arial" w:hAnsi="Arial" w:cs="Arial"/>
          <w:sz w:val="20"/>
          <w:szCs w:val="20"/>
        </w:rPr>
        <w:t xml:space="preserve"> вернуться в исходную</w:t>
      </w:r>
      <w:r w:rsidRPr="00071774">
        <w:rPr>
          <w:rFonts w:ascii="Arial" w:hAnsi="Arial" w:cs="Arial"/>
          <w:sz w:val="20"/>
          <w:szCs w:val="20"/>
        </w:rPr>
        <w:t xml:space="preserve"> </w:t>
      </w:r>
      <w:r>
        <w:rPr>
          <w:rFonts w:ascii="Arial" w:hAnsi="Arial" w:cs="Arial"/>
          <w:sz w:val="20"/>
          <w:szCs w:val="20"/>
        </w:rPr>
        <w:t>группу</w:t>
      </w:r>
      <w:r w:rsidRPr="00071774">
        <w:rPr>
          <w:rFonts w:ascii="Arial" w:hAnsi="Arial" w:cs="Arial"/>
          <w:sz w:val="20"/>
          <w:szCs w:val="20"/>
        </w:rPr>
        <w:t>, если о</w:t>
      </w:r>
      <w:r>
        <w:rPr>
          <w:rFonts w:ascii="Arial" w:hAnsi="Arial" w:cs="Arial"/>
          <w:sz w:val="20"/>
          <w:szCs w:val="20"/>
        </w:rPr>
        <w:t>н был спущен вниз</w:t>
      </w:r>
      <w:r w:rsidRPr="00071774">
        <w:rPr>
          <w:rFonts w:ascii="Arial" w:hAnsi="Arial" w:cs="Arial"/>
          <w:sz w:val="20"/>
          <w:szCs w:val="20"/>
        </w:rPr>
        <w:t xml:space="preserve">, или </w:t>
      </w:r>
      <w:r>
        <w:rPr>
          <w:rFonts w:ascii="Arial" w:hAnsi="Arial" w:cs="Arial"/>
          <w:sz w:val="20"/>
          <w:szCs w:val="20"/>
        </w:rPr>
        <w:t>спустить его</w:t>
      </w:r>
      <w:r w:rsidRPr="00071774">
        <w:rPr>
          <w:rFonts w:ascii="Arial" w:hAnsi="Arial" w:cs="Arial"/>
          <w:sz w:val="20"/>
          <w:szCs w:val="20"/>
        </w:rPr>
        <w:t xml:space="preserve"> в следующую очковую</w:t>
      </w:r>
      <w:r>
        <w:rPr>
          <w:rFonts w:ascii="Arial" w:hAnsi="Arial" w:cs="Arial"/>
          <w:sz w:val="20"/>
          <w:szCs w:val="20"/>
        </w:rPr>
        <w:t xml:space="preserve"> группу</w:t>
      </w:r>
      <w:r w:rsidRPr="00071774">
        <w:rPr>
          <w:rFonts w:ascii="Arial" w:hAnsi="Arial" w:cs="Arial"/>
          <w:sz w:val="20"/>
          <w:szCs w:val="20"/>
        </w:rPr>
        <w:t xml:space="preserve">, если он не </w:t>
      </w:r>
      <w:r>
        <w:rPr>
          <w:rFonts w:ascii="Arial" w:hAnsi="Arial" w:cs="Arial"/>
          <w:sz w:val="20"/>
          <w:szCs w:val="20"/>
        </w:rPr>
        <w:t xml:space="preserve">спускался </w:t>
      </w:r>
      <w:r w:rsidRPr="00071774">
        <w:rPr>
          <w:rFonts w:ascii="Arial" w:hAnsi="Arial" w:cs="Arial"/>
          <w:sz w:val="20"/>
          <w:szCs w:val="20"/>
        </w:rPr>
        <w:t>(или</w:t>
      </w:r>
      <w:r>
        <w:rPr>
          <w:rFonts w:ascii="Arial" w:hAnsi="Arial" w:cs="Arial"/>
          <w:sz w:val="20"/>
          <w:szCs w:val="20"/>
        </w:rPr>
        <w:t xml:space="preserve"> </w:t>
      </w:r>
      <w:r w:rsidRPr="00071774">
        <w:rPr>
          <w:rFonts w:ascii="Arial" w:hAnsi="Arial" w:cs="Arial"/>
          <w:sz w:val="20"/>
          <w:szCs w:val="20"/>
        </w:rPr>
        <w:t xml:space="preserve">не может вернуться </w:t>
      </w:r>
      <w:r>
        <w:rPr>
          <w:rFonts w:ascii="Arial" w:hAnsi="Arial" w:cs="Arial"/>
          <w:sz w:val="20"/>
          <w:szCs w:val="20"/>
        </w:rPr>
        <w:t>в</w:t>
      </w:r>
      <w:r w:rsidRPr="00071774">
        <w:rPr>
          <w:rFonts w:ascii="Arial" w:hAnsi="Arial" w:cs="Arial"/>
          <w:sz w:val="20"/>
          <w:szCs w:val="20"/>
        </w:rPr>
        <w:t xml:space="preserve"> сво</w:t>
      </w:r>
      <w:r>
        <w:rPr>
          <w:rFonts w:ascii="Arial" w:hAnsi="Arial" w:cs="Arial"/>
          <w:sz w:val="20"/>
          <w:szCs w:val="20"/>
        </w:rPr>
        <w:t>ю</w:t>
      </w:r>
      <w:r w:rsidRPr="00071774">
        <w:rPr>
          <w:rFonts w:ascii="Arial" w:hAnsi="Arial" w:cs="Arial"/>
          <w:sz w:val="20"/>
          <w:szCs w:val="20"/>
        </w:rPr>
        <w:t xml:space="preserve"> </w:t>
      </w:r>
      <w:r>
        <w:rPr>
          <w:rFonts w:ascii="Arial" w:hAnsi="Arial" w:cs="Arial"/>
          <w:sz w:val="20"/>
          <w:szCs w:val="20"/>
        </w:rPr>
        <w:t>и</w:t>
      </w:r>
      <w:r>
        <w:rPr>
          <w:rFonts w:ascii="Arial" w:hAnsi="Arial" w:cs="Arial"/>
          <w:sz w:val="20"/>
          <w:szCs w:val="20"/>
        </w:rPr>
        <w:t>с</w:t>
      </w:r>
      <w:r>
        <w:rPr>
          <w:rFonts w:ascii="Arial" w:hAnsi="Arial" w:cs="Arial"/>
          <w:sz w:val="20"/>
          <w:szCs w:val="20"/>
        </w:rPr>
        <w:t>ходную</w:t>
      </w:r>
      <w:r w:rsidRPr="00071774">
        <w:rPr>
          <w:rFonts w:ascii="Arial" w:hAnsi="Arial" w:cs="Arial"/>
          <w:sz w:val="20"/>
          <w:szCs w:val="20"/>
        </w:rPr>
        <w:t xml:space="preserve"> </w:t>
      </w:r>
      <w:r>
        <w:rPr>
          <w:rFonts w:ascii="Arial" w:hAnsi="Arial" w:cs="Arial"/>
          <w:sz w:val="20"/>
          <w:szCs w:val="20"/>
        </w:rPr>
        <w:t>г</w:t>
      </w:r>
      <w:r w:rsidRPr="00071774">
        <w:rPr>
          <w:rFonts w:ascii="Arial" w:hAnsi="Arial" w:cs="Arial"/>
          <w:sz w:val="20"/>
          <w:szCs w:val="20"/>
        </w:rPr>
        <w:t>р</w:t>
      </w:r>
      <w:r>
        <w:rPr>
          <w:rFonts w:ascii="Arial" w:hAnsi="Arial" w:cs="Arial"/>
          <w:sz w:val="20"/>
          <w:szCs w:val="20"/>
        </w:rPr>
        <w:t>уппу</w:t>
      </w:r>
      <w:r w:rsidRPr="00071774">
        <w:rPr>
          <w:rFonts w:ascii="Arial" w:hAnsi="Arial" w:cs="Arial"/>
          <w:sz w:val="20"/>
          <w:szCs w:val="20"/>
        </w:rPr>
        <w:t xml:space="preserve">). </w:t>
      </w:r>
    </w:p>
    <w:p w:rsidR="00F73989" w:rsidRDefault="00F73989" w:rsidP="008D2620">
      <w:pPr>
        <w:spacing w:after="0" w:line="240" w:lineRule="auto"/>
        <w:ind w:left="284"/>
        <w:rPr>
          <w:rFonts w:ascii="Arial" w:hAnsi="Arial" w:cs="Arial"/>
          <w:sz w:val="20"/>
          <w:szCs w:val="20"/>
        </w:rPr>
      </w:pPr>
      <w:r>
        <w:rPr>
          <w:rFonts w:ascii="Arial" w:hAnsi="Arial" w:cs="Arial"/>
          <w:sz w:val="28"/>
          <w:szCs w:val="28"/>
          <w:vertAlign w:val="superscript"/>
        </w:rPr>
        <w:t>24</w:t>
      </w:r>
      <w:proofErr w:type="gramStart"/>
      <w:r w:rsidRPr="00071774">
        <w:rPr>
          <w:rFonts w:ascii="Arial" w:hAnsi="Arial" w:cs="Arial"/>
          <w:sz w:val="20"/>
          <w:szCs w:val="20"/>
        </w:rPr>
        <w:t xml:space="preserve"> В</w:t>
      </w:r>
      <w:proofErr w:type="gramEnd"/>
      <w:r w:rsidRPr="00071774">
        <w:rPr>
          <w:rFonts w:ascii="Arial" w:hAnsi="Arial" w:cs="Arial"/>
          <w:sz w:val="20"/>
          <w:szCs w:val="20"/>
        </w:rPr>
        <w:t>о втором туре мы обычно не мо</w:t>
      </w:r>
      <w:r>
        <w:rPr>
          <w:rFonts w:ascii="Arial" w:hAnsi="Arial" w:cs="Arial"/>
          <w:sz w:val="20"/>
          <w:szCs w:val="20"/>
        </w:rPr>
        <w:t>жем</w:t>
      </w:r>
      <w:r w:rsidRPr="00071774">
        <w:rPr>
          <w:rFonts w:ascii="Arial" w:hAnsi="Arial" w:cs="Arial"/>
          <w:sz w:val="20"/>
          <w:szCs w:val="20"/>
        </w:rPr>
        <w:t xml:space="preserve"> </w:t>
      </w:r>
      <w:r>
        <w:rPr>
          <w:rFonts w:ascii="Arial" w:hAnsi="Arial" w:cs="Arial"/>
          <w:sz w:val="20"/>
          <w:szCs w:val="20"/>
        </w:rPr>
        <w:t>получить</w:t>
      </w:r>
      <w:r w:rsidRPr="00071774">
        <w:rPr>
          <w:rFonts w:ascii="Arial" w:hAnsi="Arial" w:cs="Arial"/>
          <w:sz w:val="20"/>
          <w:szCs w:val="20"/>
        </w:rPr>
        <w:t xml:space="preserve"> несовместимы</w:t>
      </w:r>
      <w:r>
        <w:rPr>
          <w:rFonts w:ascii="Arial" w:hAnsi="Arial" w:cs="Arial"/>
          <w:sz w:val="20"/>
          <w:szCs w:val="20"/>
        </w:rPr>
        <w:t>х</w:t>
      </w:r>
      <w:r w:rsidRPr="00071774">
        <w:rPr>
          <w:rFonts w:ascii="Arial" w:hAnsi="Arial" w:cs="Arial"/>
          <w:sz w:val="20"/>
          <w:szCs w:val="20"/>
        </w:rPr>
        <w:t xml:space="preserve"> игроков, за исключением</w:t>
      </w:r>
      <w:r>
        <w:rPr>
          <w:rFonts w:ascii="Arial" w:hAnsi="Arial" w:cs="Arial"/>
          <w:sz w:val="20"/>
          <w:szCs w:val="20"/>
        </w:rPr>
        <w:t xml:space="preserve"> случаев</w:t>
      </w:r>
      <w:r w:rsidRPr="00071774">
        <w:rPr>
          <w:rFonts w:ascii="Arial" w:hAnsi="Arial" w:cs="Arial"/>
          <w:sz w:val="20"/>
          <w:szCs w:val="20"/>
        </w:rPr>
        <w:t>, когда возникают особые обстоятельства, например, уже упомянуты</w:t>
      </w:r>
      <w:r>
        <w:rPr>
          <w:rFonts w:ascii="Arial" w:hAnsi="Arial" w:cs="Arial"/>
          <w:sz w:val="20"/>
          <w:szCs w:val="20"/>
        </w:rPr>
        <w:t>е</w:t>
      </w:r>
      <w:r w:rsidRPr="00071774">
        <w:rPr>
          <w:rFonts w:ascii="Arial" w:hAnsi="Arial" w:cs="Arial"/>
          <w:sz w:val="20"/>
          <w:szCs w:val="20"/>
        </w:rPr>
        <w:t xml:space="preserve"> </w:t>
      </w:r>
      <w:r>
        <w:rPr>
          <w:rFonts w:ascii="Arial" w:hAnsi="Arial" w:cs="Arial"/>
          <w:sz w:val="20"/>
          <w:szCs w:val="20"/>
        </w:rPr>
        <w:t xml:space="preserve">в </w:t>
      </w:r>
      <w:r w:rsidRPr="00071774">
        <w:rPr>
          <w:rFonts w:ascii="Arial" w:hAnsi="Arial" w:cs="Arial"/>
          <w:sz w:val="20"/>
          <w:szCs w:val="20"/>
        </w:rPr>
        <w:t>примечани</w:t>
      </w:r>
      <w:r>
        <w:rPr>
          <w:rFonts w:ascii="Arial" w:hAnsi="Arial" w:cs="Arial"/>
          <w:sz w:val="20"/>
          <w:szCs w:val="20"/>
        </w:rPr>
        <w:t>и</w:t>
      </w:r>
      <w:r w:rsidRPr="00071774">
        <w:rPr>
          <w:rFonts w:ascii="Arial" w:hAnsi="Arial" w:cs="Arial"/>
          <w:sz w:val="20"/>
          <w:szCs w:val="20"/>
        </w:rPr>
        <w:t xml:space="preserve"> 1</w:t>
      </w:r>
      <w:r w:rsidR="008D2620">
        <w:rPr>
          <w:rFonts w:ascii="Arial" w:hAnsi="Arial" w:cs="Arial"/>
          <w:sz w:val="20"/>
          <w:szCs w:val="20"/>
        </w:rPr>
        <w:t>7</w:t>
      </w:r>
      <w:r w:rsidRPr="00071774">
        <w:rPr>
          <w:rFonts w:ascii="Arial" w:hAnsi="Arial" w:cs="Arial"/>
          <w:sz w:val="20"/>
          <w:szCs w:val="20"/>
        </w:rPr>
        <w:t xml:space="preserve">, </w:t>
      </w:r>
    </w:p>
    <w:p w:rsidR="008D2620" w:rsidRDefault="008D2620" w:rsidP="008D2620">
      <w:pPr>
        <w:autoSpaceDE w:val="0"/>
        <w:autoSpaceDN w:val="0"/>
        <w:adjustRightInd w:val="0"/>
        <w:spacing w:after="0" w:line="240" w:lineRule="auto"/>
        <w:ind w:left="284"/>
        <w:jc w:val="left"/>
        <w:rPr>
          <w:rFonts w:ascii="Arial" w:hAnsi="Arial" w:cs="Arial"/>
          <w:sz w:val="20"/>
          <w:szCs w:val="20"/>
        </w:rPr>
      </w:pPr>
      <w:r w:rsidRPr="00F73989">
        <w:rPr>
          <w:rFonts w:ascii="Arial" w:hAnsi="Arial" w:cs="Arial"/>
          <w:sz w:val="28"/>
          <w:szCs w:val="28"/>
          <w:vertAlign w:val="superscript"/>
        </w:rPr>
        <w:lastRenderedPageBreak/>
        <w:t>2</w:t>
      </w:r>
      <w:r>
        <w:rPr>
          <w:rFonts w:ascii="Arial" w:hAnsi="Arial" w:cs="Arial"/>
          <w:sz w:val="28"/>
          <w:szCs w:val="28"/>
          <w:vertAlign w:val="superscript"/>
        </w:rPr>
        <w:t>5</w:t>
      </w:r>
      <w:r>
        <w:rPr>
          <w:rFonts w:ascii="Arial" w:hAnsi="Arial" w:cs="Arial"/>
          <w:sz w:val="24"/>
          <w:szCs w:val="28"/>
          <w:vertAlign w:val="superscript"/>
        </w:rPr>
        <w:t xml:space="preserve">  </w:t>
      </w:r>
      <w:r>
        <w:rPr>
          <w:rFonts w:ascii="Arial" w:hAnsi="Arial" w:cs="Arial"/>
          <w:sz w:val="20"/>
          <w:szCs w:val="20"/>
        </w:rPr>
        <w:t>Конечно, эта процедура</w:t>
      </w:r>
      <w:r w:rsidRPr="00D736C1">
        <w:rPr>
          <w:rFonts w:ascii="Arial" w:hAnsi="Arial" w:cs="Arial"/>
          <w:sz w:val="20"/>
          <w:szCs w:val="20"/>
        </w:rPr>
        <w:t xml:space="preserve"> </w:t>
      </w:r>
      <w:r w:rsidRPr="00D736C1">
        <w:rPr>
          <w:rFonts w:ascii="Arial" w:hAnsi="Arial" w:cs="Arial"/>
          <w:sz w:val="20"/>
          <w:szCs w:val="20"/>
          <w:u w:val="single"/>
        </w:rPr>
        <w:t>полностью эквивалентна</w:t>
      </w:r>
      <w:r w:rsidRPr="00D736C1">
        <w:rPr>
          <w:rFonts w:ascii="Arial" w:hAnsi="Arial" w:cs="Arial"/>
          <w:sz w:val="20"/>
          <w:szCs w:val="20"/>
        </w:rPr>
        <w:t xml:space="preserve"> той, которая описана в Правилах, так что читатель может выбрать т</w:t>
      </w:r>
      <w:r>
        <w:rPr>
          <w:rFonts w:ascii="Arial" w:hAnsi="Arial" w:cs="Arial"/>
          <w:sz w:val="20"/>
          <w:szCs w:val="20"/>
        </w:rPr>
        <w:t>у процедуру</w:t>
      </w:r>
      <w:r w:rsidRPr="00D736C1">
        <w:rPr>
          <w:rFonts w:ascii="Arial" w:hAnsi="Arial" w:cs="Arial"/>
          <w:sz w:val="20"/>
          <w:szCs w:val="20"/>
        </w:rPr>
        <w:t>, котор</w:t>
      </w:r>
      <w:r>
        <w:rPr>
          <w:rFonts w:ascii="Arial" w:hAnsi="Arial" w:cs="Arial"/>
          <w:sz w:val="20"/>
          <w:szCs w:val="20"/>
        </w:rPr>
        <w:t>ую</w:t>
      </w:r>
      <w:r w:rsidRPr="00D736C1">
        <w:rPr>
          <w:rFonts w:ascii="Arial" w:hAnsi="Arial" w:cs="Arial"/>
          <w:sz w:val="20"/>
          <w:szCs w:val="20"/>
        </w:rPr>
        <w:t xml:space="preserve"> наиболее</w:t>
      </w:r>
      <w:r>
        <w:rPr>
          <w:rFonts w:ascii="Arial" w:hAnsi="Arial" w:cs="Arial"/>
          <w:sz w:val="20"/>
          <w:szCs w:val="20"/>
        </w:rPr>
        <w:t xml:space="preserve"> </w:t>
      </w:r>
      <w:r w:rsidRPr="00D736C1">
        <w:rPr>
          <w:rFonts w:ascii="Arial" w:hAnsi="Arial" w:cs="Arial"/>
          <w:sz w:val="20"/>
          <w:szCs w:val="20"/>
        </w:rPr>
        <w:t xml:space="preserve">удобно </w:t>
      </w:r>
      <w:proofErr w:type="gramStart"/>
      <w:r>
        <w:rPr>
          <w:rFonts w:ascii="Arial" w:hAnsi="Arial" w:cs="Arial"/>
          <w:sz w:val="20"/>
          <w:szCs w:val="20"/>
        </w:rPr>
        <w:t>за</w:t>
      </w:r>
      <w:r w:rsidRPr="00D736C1">
        <w:rPr>
          <w:rFonts w:ascii="Arial" w:hAnsi="Arial" w:cs="Arial"/>
          <w:sz w:val="20"/>
          <w:szCs w:val="20"/>
        </w:rPr>
        <w:t>помнить и применять</w:t>
      </w:r>
      <w:proofErr w:type="gramEnd"/>
      <w:r w:rsidRPr="00D736C1">
        <w:rPr>
          <w:rFonts w:ascii="Arial" w:hAnsi="Arial" w:cs="Arial"/>
          <w:sz w:val="20"/>
          <w:szCs w:val="20"/>
        </w:rPr>
        <w:t>.</w:t>
      </w:r>
    </w:p>
    <w:p w:rsidR="008D2620" w:rsidRDefault="008D2620" w:rsidP="008D2620">
      <w:pPr>
        <w:spacing w:after="60" w:line="240" w:lineRule="auto"/>
        <w:ind w:left="284"/>
        <w:rPr>
          <w:rFonts w:ascii="Arial" w:hAnsi="Arial" w:cs="Arial"/>
          <w:sz w:val="20"/>
          <w:szCs w:val="20"/>
        </w:rPr>
      </w:pPr>
    </w:p>
    <w:p w:rsidR="00745982" w:rsidRPr="002D672F" w:rsidRDefault="0086325E" w:rsidP="003F0198">
      <w:pPr>
        <w:pStyle w:val="a6"/>
        <w:spacing w:after="60"/>
        <w:ind w:left="0" w:firstLine="0"/>
        <w:contextualSpacing w:val="0"/>
        <w:rPr>
          <w:rFonts w:ascii="Arial" w:hAnsi="Arial" w:cs="Arial"/>
          <w:sz w:val="24"/>
          <w:szCs w:val="24"/>
        </w:rPr>
      </w:pPr>
      <w:r>
        <w:rPr>
          <w:rFonts w:ascii="Arial" w:hAnsi="Arial" w:cs="Arial"/>
          <w:sz w:val="24"/>
          <w:szCs w:val="24"/>
        </w:rPr>
        <w:t>же</w:t>
      </w:r>
      <w:r w:rsidR="00FD243C" w:rsidRPr="00FD243C">
        <w:rPr>
          <w:rFonts w:ascii="Arial" w:hAnsi="Arial" w:cs="Arial"/>
          <w:sz w:val="24"/>
          <w:szCs w:val="24"/>
        </w:rPr>
        <w:t>р</w:t>
      </w:r>
      <w:r w:rsidR="00F55C0B">
        <w:rPr>
          <w:rFonts w:ascii="Arial" w:hAnsi="Arial" w:cs="Arial"/>
          <w:sz w:val="24"/>
          <w:szCs w:val="24"/>
        </w:rPr>
        <w:t>ебьёвку</w:t>
      </w:r>
      <w:r w:rsidR="00FD243C" w:rsidRPr="00FD243C">
        <w:rPr>
          <w:rFonts w:ascii="Arial" w:hAnsi="Arial" w:cs="Arial"/>
          <w:sz w:val="24"/>
          <w:szCs w:val="24"/>
        </w:rPr>
        <w:t>, содержащ</w:t>
      </w:r>
      <w:r w:rsidR="00F55C0B">
        <w:rPr>
          <w:rFonts w:ascii="Arial" w:hAnsi="Arial" w:cs="Arial"/>
          <w:sz w:val="24"/>
          <w:szCs w:val="24"/>
        </w:rPr>
        <w:t>ую</w:t>
      </w:r>
      <w:r w:rsidR="00FD243C" w:rsidRPr="00FD243C">
        <w:rPr>
          <w:rFonts w:ascii="Arial" w:hAnsi="Arial" w:cs="Arial"/>
          <w:sz w:val="24"/>
          <w:szCs w:val="24"/>
        </w:rPr>
        <w:t xml:space="preserve"> X1 пар с </w:t>
      </w:r>
      <w:r w:rsidR="00F55C0B">
        <w:rPr>
          <w:rFonts w:ascii="Arial" w:hAnsi="Arial" w:cs="Arial"/>
          <w:sz w:val="24"/>
          <w:szCs w:val="24"/>
        </w:rPr>
        <w:t>проигно</w:t>
      </w:r>
      <w:r w:rsidR="00FD243C" w:rsidRPr="00FD243C">
        <w:rPr>
          <w:rFonts w:ascii="Arial" w:hAnsi="Arial" w:cs="Arial"/>
          <w:sz w:val="24"/>
          <w:szCs w:val="24"/>
        </w:rPr>
        <w:t>р</w:t>
      </w:r>
      <w:r w:rsidR="00F55C0B">
        <w:rPr>
          <w:rFonts w:ascii="Arial" w:hAnsi="Arial" w:cs="Arial"/>
          <w:sz w:val="24"/>
          <w:szCs w:val="24"/>
        </w:rPr>
        <w:t>ированными</w:t>
      </w:r>
      <w:r w:rsidR="00FD243C" w:rsidRPr="00FD243C">
        <w:rPr>
          <w:rFonts w:ascii="Arial" w:hAnsi="Arial" w:cs="Arial"/>
          <w:sz w:val="24"/>
          <w:szCs w:val="24"/>
        </w:rPr>
        <w:t xml:space="preserve"> пре</w:t>
      </w:r>
      <w:r w:rsidR="00F55C0B">
        <w:rPr>
          <w:rFonts w:ascii="Arial" w:hAnsi="Arial" w:cs="Arial"/>
          <w:sz w:val="24"/>
          <w:szCs w:val="24"/>
        </w:rPr>
        <w:t xml:space="preserve">имуществами </w:t>
      </w:r>
      <w:r w:rsidR="00FD243C" w:rsidRPr="00FD243C">
        <w:rPr>
          <w:rFonts w:ascii="Arial" w:hAnsi="Arial" w:cs="Arial"/>
          <w:sz w:val="24"/>
          <w:szCs w:val="24"/>
        </w:rPr>
        <w:t>(</w:t>
      </w:r>
      <w:r w:rsidR="00FD243C" w:rsidRPr="00ED0F80">
        <w:rPr>
          <w:rFonts w:ascii="Arial" w:hAnsi="Arial" w:cs="Arial"/>
          <w:sz w:val="24"/>
          <w:szCs w:val="24"/>
        </w:rPr>
        <w:t>име</w:t>
      </w:r>
      <w:r w:rsidR="00ED0F80" w:rsidRPr="00ED0F80">
        <w:rPr>
          <w:rFonts w:ascii="Arial" w:hAnsi="Arial" w:cs="Arial"/>
          <w:sz w:val="24"/>
          <w:szCs w:val="24"/>
        </w:rPr>
        <w:t>ть</w:t>
      </w:r>
      <w:r w:rsidR="00FD243C" w:rsidRPr="00ED0F80">
        <w:rPr>
          <w:rFonts w:ascii="Arial" w:hAnsi="Arial" w:cs="Arial"/>
          <w:sz w:val="24"/>
          <w:szCs w:val="24"/>
        </w:rPr>
        <w:t xml:space="preserve"> мен</w:t>
      </w:r>
      <w:r w:rsidR="00FD243C" w:rsidRPr="00ED0F80">
        <w:rPr>
          <w:rFonts w:ascii="Arial" w:hAnsi="Arial" w:cs="Arial"/>
          <w:sz w:val="24"/>
          <w:szCs w:val="24"/>
        </w:rPr>
        <w:t>ь</w:t>
      </w:r>
      <w:r w:rsidR="00FD243C" w:rsidRPr="00ED0F80">
        <w:rPr>
          <w:rFonts w:ascii="Arial" w:hAnsi="Arial" w:cs="Arial"/>
          <w:sz w:val="24"/>
          <w:szCs w:val="24"/>
        </w:rPr>
        <w:t>ше просто невозможно),</w:t>
      </w:r>
      <w:r w:rsidR="00FD243C" w:rsidRPr="00FD243C">
        <w:rPr>
          <w:rFonts w:ascii="Arial" w:hAnsi="Arial" w:cs="Arial"/>
          <w:sz w:val="24"/>
          <w:szCs w:val="24"/>
        </w:rPr>
        <w:t xml:space="preserve"> но мы не будем принимать никак</w:t>
      </w:r>
      <w:r w:rsidR="00F55C0B">
        <w:rPr>
          <w:rFonts w:ascii="Arial" w:hAnsi="Arial" w:cs="Arial"/>
          <w:sz w:val="24"/>
          <w:szCs w:val="24"/>
        </w:rPr>
        <w:t>ую жеребьёвку</w:t>
      </w:r>
      <w:r w:rsidR="00FD243C" w:rsidRPr="00FD243C">
        <w:rPr>
          <w:rFonts w:ascii="Arial" w:hAnsi="Arial" w:cs="Arial"/>
          <w:sz w:val="24"/>
          <w:szCs w:val="24"/>
        </w:rPr>
        <w:t>, содерж</w:t>
      </w:r>
      <w:r w:rsidR="00ED0F80">
        <w:rPr>
          <w:rFonts w:ascii="Arial" w:hAnsi="Arial" w:cs="Arial"/>
          <w:sz w:val="24"/>
          <w:szCs w:val="24"/>
        </w:rPr>
        <w:t xml:space="preserve">ащую </w:t>
      </w:r>
      <w:r w:rsidR="00FD243C" w:rsidRPr="00FD243C">
        <w:rPr>
          <w:rFonts w:ascii="Arial" w:hAnsi="Arial" w:cs="Arial"/>
          <w:sz w:val="24"/>
          <w:szCs w:val="24"/>
        </w:rPr>
        <w:t>т</w:t>
      </w:r>
      <w:r w:rsidR="00ED0F80">
        <w:rPr>
          <w:rFonts w:ascii="Arial" w:hAnsi="Arial" w:cs="Arial"/>
          <w:sz w:val="24"/>
          <w:szCs w:val="24"/>
        </w:rPr>
        <w:t>аких пар</w:t>
      </w:r>
      <w:r w:rsidR="00FD243C" w:rsidRPr="00FD243C">
        <w:rPr>
          <w:rFonts w:ascii="Arial" w:hAnsi="Arial" w:cs="Arial"/>
          <w:sz w:val="24"/>
          <w:szCs w:val="24"/>
        </w:rPr>
        <w:t xml:space="preserve"> больше, чем </w:t>
      </w:r>
      <w:r w:rsidR="00ED0F80">
        <w:rPr>
          <w:rFonts w:ascii="Arial" w:hAnsi="Arial" w:cs="Arial"/>
          <w:sz w:val="24"/>
          <w:szCs w:val="24"/>
        </w:rPr>
        <w:t xml:space="preserve">эта </w:t>
      </w:r>
      <w:r w:rsidR="00FD243C" w:rsidRPr="002E4991">
        <w:rPr>
          <w:rFonts w:ascii="Arial" w:hAnsi="Arial" w:cs="Arial"/>
          <w:i/>
          <w:sz w:val="24"/>
          <w:szCs w:val="24"/>
        </w:rPr>
        <w:t>[В.4]</w:t>
      </w:r>
      <w:r w:rsidR="002E4991">
        <w:rPr>
          <w:rFonts w:ascii="Arial" w:hAnsi="Arial" w:cs="Arial"/>
          <w:i/>
          <w:sz w:val="24"/>
          <w:szCs w:val="24"/>
        </w:rPr>
        <w:t>.</w:t>
      </w:r>
    </w:p>
    <w:p w:rsidR="00745982" w:rsidRDefault="008B7DE7" w:rsidP="003F0198">
      <w:pPr>
        <w:spacing w:after="60"/>
        <w:ind w:left="0" w:firstLine="0"/>
        <w:rPr>
          <w:rFonts w:ascii="Arial" w:hAnsi="Arial" w:cs="Arial"/>
          <w:sz w:val="24"/>
          <w:szCs w:val="24"/>
        </w:rPr>
      </w:pPr>
      <w:r w:rsidRPr="008B7DE7">
        <w:rPr>
          <w:rFonts w:ascii="Arial" w:hAnsi="Arial" w:cs="Arial"/>
          <w:sz w:val="24"/>
          <w:szCs w:val="24"/>
        </w:rPr>
        <w:t>Для завершения этого этапа мы должны вс</w:t>
      </w:r>
      <w:r w:rsidR="00ED481A">
        <w:rPr>
          <w:rFonts w:ascii="Arial" w:hAnsi="Arial" w:cs="Arial"/>
          <w:sz w:val="24"/>
          <w:szCs w:val="24"/>
        </w:rPr>
        <w:t>ё</w:t>
      </w:r>
      <w:r w:rsidRPr="008B7DE7">
        <w:rPr>
          <w:rFonts w:ascii="Arial" w:hAnsi="Arial" w:cs="Arial"/>
          <w:sz w:val="24"/>
          <w:szCs w:val="24"/>
        </w:rPr>
        <w:t xml:space="preserve"> же определить </w:t>
      </w:r>
      <w:r w:rsidR="005827D2">
        <w:rPr>
          <w:rFonts w:ascii="Arial" w:hAnsi="Arial" w:cs="Arial"/>
          <w:sz w:val="24"/>
          <w:szCs w:val="24"/>
        </w:rPr>
        <w:t xml:space="preserve">значение </w:t>
      </w:r>
      <w:r w:rsidRPr="008B7DE7">
        <w:rPr>
          <w:rFonts w:ascii="Arial" w:hAnsi="Arial" w:cs="Arial"/>
          <w:b/>
          <w:sz w:val="24"/>
          <w:szCs w:val="24"/>
        </w:rPr>
        <w:t>M0</w:t>
      </w:r>
      <w:r w:rsidRPr="008B7DE7">
        <w:rPr>
          <w:rFonts w:ascii="Arial" w:hAnsi="Arial" w:cs="Arial"/>
          <w:sz w:val="24"/>
          <w:szCs w:val="24"/>
        </w:rPr>
        <w:t>, котор</w:t>
      </w:r>
      <w:r w:rsidR="005827D2">
        <w:rPr>
          <w:rFonts w:ascii="Arial" w:hAnsi="Arial" w:cs="Arial"/>
          <w:sz w:val="24"/>
          <w:szCs w:val="24"/>
        </w:rPr>
        <w:t>ое</w:t>
      </w:r>
      <w:r w:rsidRPr="008B7DE7">
        <w:rPr>
          <w:rFonts w:ascii="Arial" w:hAnsi="Arial" w:cs="Arial"/>
          <w:sz w:val="24"/>
          <w:szCs w:val="24"/>
        </w:rPr>
        <w:t xml:space="preserve"> в данном </w:t>
      </w:r>
      <w:proofErr w:type="gramStart"/>
      <w:r w:rsidRPr="008B7DE7">
        <w:rPr>
          <w:rFonts w:ascii="Arial" w:hAnsi="Arial" w:cs="Arial"/>
          <w:sz w:val="24"/>
          <w:szCs w:val="24"/>
        </w:rPr>
        <w:t>случае</w:t>
      </w:r>
      <w:proofErr w:type="gramEnd"/>
      <w:r w:rsidRPr="008B7DE7">
        <w:rPr>
          <w:rFonts w:ascii="Arial" w:hAnsi="Arial" w:cs="Arial"/>
          <w:sz w:val="24"/>
          <w:szCs w:val="24"/>
        </w:rPr>
        <w:t xml:space="preserve"> равн</w:t>
      </w:r>
      <w:r w:rsidR="005827D2">
        <w:rPr>
          <w:rFonts w:ascii="Arial" w:hAnsi="Arial" w:cs="Arial"/>
          <w:sz w:val="24"/>
          <w:szCs w:val="24"/>
        </w:rPr>
        <w:t>о</w:t>
      </w:r>
      <w:r w:rsidRPr="008B7DE7">
        <w:rPr>
          <w:rFonts w:ascii="Arial" w:hAnsi="Arial" w:cs="Arial"/>
          <w:sz w:val="24"/>
          <w:szCs w:val="24"/>
        </w:rPr>
        <w:t xml:space="preserve"> нулю (нет </w:t>
      </w:r>
      <w:r w:rsidR="005827D2">
        <w:rPr>
          <w:rFonts w:ascii="Arial" w:hAnsi="Arial" w:cs="Arial"/>
          <w:sz w:val="24"/>
          <w:szCs w:val="24"/>
        </w:rPr>
        <w:t>спущенных игроков</w:t>
      </w:r>
      <w:r w:rsidRPr="008B7DE7">
        <w:rPr>
          <w:rFonts w:ascii="Arial" w:hAnsi="Arial" w:cs="Arial"/>
          <w:sz w:val="24"/>
          <w:szCs w:val="24"/>
        </w:rPr>
        <w:t>). Так как мы пр</w:t>
      </w:r>
      <w:r w:rsidR="005827D2">
        <w:rPr>
          <w:rFonts w:ascii="Arial" w:hAnsi="Arial" w:cs="Arial"/>
          <w:sz w:val="24"/>
          <w:szCs w:val="24"/>
        </w:rPr>
        <w:t>о</w:t>
      </w:r>
      <w:r w:rsidRPr="008B7DE7">
        <w:rPr>
          <w:rFonts w:ascii="Arial" w:hAnsi="Arial" w:cs="Arial"/>
          <w:sz w:val="24"/>
          <w:szCs w:val="24"/>
        </w:rPr>
        <w:t>в</w:t>
      </w:r>
      <w:r w:rsidR="005827D2">
        <w:rPr>
          <w:rFonts w:ascii="Arial" w:hAnsi="Arial" w:cs="Arial"/>
          <w:sz w:val="24"/>
          <w:szCs w:val="24"/>
        </w:rPr>
        <w:t>одим жеребьёвку</w:t>
      </w:r>
      <w:r w:rsidRPr="008B7DE7">
        <w:rPr>
          <w:rFonts w:ascii="Arial" w:hAnsi="Arial" w:cs="Arial"/>
          <w:sz w:val="24"/>
          <w:szCs w:val="24"/>
        </w:rPr>
        <w:t xml:space="preserve"> ч</w:t>
      </w:r>
      <w:r w:rsidR="00ED481A">
        <w:rPr>
          <w:rFonts w:ascii="Arial" w:hAnsi="Arial" w:cs="Arial"/>
          <w:sz w:val="24"/>
          <w:szCs w:val="24"/>
        </w:rPr>
        <w:t>ё</w:t>
      </w:r>
      <w:r w:rsidRPr="008B7DE7">
        <w:rPr>
          <w:rFonts w:ascii="Arial" w:hAnsi="Arial" w:cs="Arial"/>
          <w:sz w:val="24"/>
          <w:szCs w:val="24"/>
        </w:rPr>
        <w:t>тн</w:t>
      </w:r>
      <w:r w:rsidR="005827D2">
        <w:rPr>
          <w:rFonts w:ascii="Arial" w:hAnsi="Arial" w:cs="Arial"/>
          <w:sz w:val="24"/>
          <w:szCs w:val="24"/>
        </w:rPr>
        <w:t>ого</w:t>
      </w:r>
      <w:r w:rsidRPr="008B7DE7">
        <w:rPr>
          <w:rFonts w:ascii="Arial" w:hAnsi="Arial" w:cs="Arial"/>
          <w:sz w:val="24"/>
          <w:szCs w:val="24"/>
        </w:rPr>
        <w:t xml:space="preserve"> </w:t>
      </w:r>
      <w:r w:rsidR="005827D2">
        <w:rPr>
          <w:rFonts w:ascii="Arial" w:hAnsi="Arial" w:cs="Arial"/>
          <w:sz w:val="24"/>
          <w:szCs w:val="24"/>
        </w:rPr>
        <w:t>ту</w:t>
      </w:r>
      <w:r w:rsidRPr="008B7DE7">
        <w:rPr>
          <w:rFonts w:ascii="Arial" w:hAnsi="Arial" w:cs="Arial"/>
          <w:sz w:val="24"/>
          <w:szCs w:val="24"/>
        </w:rPr>
        <w:t xml:space="preserve">ра, мы также должны рассчитать </w:t>
      </w:r>
      <w:r w:rsidRPr="005827D2">
        <w:rPr>
          <w:rFonts w:ascii="Arial" w:hAnsi="Arial" w:cs="Arial"/>
          <w:i/>
          <w:sz w:val="24"/>
          <w:szCs w:val="24"/>
        </w:rPr>
        <w:t>минимальное количество пар</w:t>
      </w:r>
      <w:r w:rsidR="005827D2">
        <w:rPr>
          <w:rFonts w:ascii="Arial" w:hAnsi="Arial" w:cs="Arial"/>
          <w:sz w:val="24"/>
          <w:szCs w:val="24"/>
        </w:rPr>
        <w:t xml:space="preserve"> </w:t>
      </w:r>
      <w:r w:rsidR="005827D2" w:rsidRPr="005827D2">
        <w:rPr>
          <w:rFonts w:ascii="Arial" w:hAnsi="Arial" w:cs="Arial"/>
          <w:b/>
          <w:sz w:val="24"/>
          <w:szCs w:val="24"/>
        </w:rPr>
        <w:t>Z1</w:t>
      </w:r>
      <w:r w:rsidRPr="008B7DE7">
        <w:rPr>
          <w:rFonts w:ascii="Arial" w:hAnsi="Arial" w:cs="Arial"/>
          <w:sz w:val="24"/>
          <w:szCs w:val="24"/>
        </w:rPr>
        <w:t xml:space="preserve">, </w:t>
      </w:r>
      <w:r w:rsidRPr="005827D2">
        <w:rPr>
          <w:rFonts w:ascii="Arial" w:hAnsi="Arial" w:cs="Arial"/>
          <w:i/>
          <w:sz w:val="24"/>
          <w:szCs w:val="24"/>
        </w:rPr>
        <w:t>котор</w:t>
      </w:r>
      <w:r w:rsidR="005827D2" w:rsidRPr="005827D2">
        <w:rPr>
          <w:rFonts w:ascii="Arial" w:hAnsi="Arial" w:cs="Arial"/>
          <w:i/>
          <w:sz w:val="24"/>
          <w:szCs w:val="24"/>
        </w:rPr>
        <w:t>ое</w:t>
      </w:r>
      <w:r w:rsidRPr="005827D2">
        <w:rPr>
          <w:rFonts w:ascii="Arial" w:hAnsi="Arial" w:cs="Arial"/>
          <w:i/>
          <w:sz w:val="24"/>
          <w:szCs w:val="24"/>
        </w:rPr>
        <w:t xml:space="preserve"> будет необходим</w:t>
      </w:r>
      <w:r w:rsidR="005827D2" w:rsidRPr="005827D2">
        <w:rPr>
          <w:rFonts w:ascii="Arial" w:hAnsi="Arial" w:cs="Arial"/>
          <w:i/>
          <w:sz w:val="24"/>
          <w:szCs w:val="24"/>
        </w:rPr>
        <w:t>о</w:t>
      </w:r>
      <w:r w:rsidRPr="005827D2">
        <w:rPr>
          <w:rFonts w:ascii="Arial" w:hAnsi="Arial" w:cs="Arial"/>
          <w:i/>
          <w:sz w:val="24"/>
          <w:szCs w:val="24"/>
        </w:rPr>
        <w:t>, чтобы игнорировать сильное пре</w:t>
      </w:r>
      <w:r w:rsidR="005827D2" w:rsidRPr="005827D2">
        <w:rPr>
          <w:rFonts w:ascii="Arial" w:hAnsi="Arial" w:cs="Arial"/>
          <w:i/>
          <w:sz w:val="24"/>
          <w:szCs w:val="24"/>
        </w:rPr>
        <w:t>имущество</w:t>
      </w:r>
      <w:r w:rsidRPr="005827D2">
        <w:rPr>
          <w:rFonts w:ascii="Arial" w:hAnsi="Arial" w:cs="Arial"/>
          <w:i/>
          <w:sz w:val="24"/>
          <w:szCs w:val="24"/>
        </w:rPr>
        <w:t>.</w:t>
      </w:r>
      <w:r w:rsidRPr="008B7DE7">
        <w:rPr>
          <w:rFonts w:ascii="Arial" w:hAnsi="Arial" w:cs="Arial"/>
          <w:sz w:val="24"/>
          <w:szCs w:val="24"/>
        </w:rPr>
        <w:t xml:space="preserve"> Это </w:t>
      </w:r>
      <w:r w:rsidR="005827D2">
        <w:rPr>
          <w:rFonts w:ascii="Arial" w:hAnsi="Arial" w:cs="Arial"/>
          <w:sz w:val="24"/>
          <w:szCs w:val="24"/>
        </w:rPr>
        <w:t>коли</w:t>
      </w:r>
      <w:r w:rsidRPr="008B7DE7">
        <w:rPr>
          <w:rFonts w:ascii="Arial" w:hAnsi="Arial" w:cs="Arial"/>
          <w:sz w:val="24"/>
          <w:szCs w:val="24"/>
        </w:rPr>
        <w:t>ч</w:t>
      </w:r>
      <w:r w:rsidR="005827D2">
        <w:rPr>
          <w:rFonts w:ascii="Arial" w:hAnsi="Arial" w:cs="Arial"/>
          <w:sz w:val="24"/>
          <w:szCs w:val="24"/>
        </w:rPr>
        <w:t>е</w:t>
      </w:r>
      <w:r w:rsidRPr="008B7DE7">
        <w:rPr>
          <w:rFonts w:ascii="Arial" w:hAnsi="Arial" w:cs="Arial"/>
          <w:sz w:val="24"/>
          <w:szCs w:val="24"/>
        </w:rPr>
        <w:t>с</w:t>
      </w:r>
      <w:r w:rsidR="005827D2">
        <w:rPr>
          <w:rFonts w:ascii="Arial" w:hAnsi="Arial" w:cs="Arial"/>
          <w:sz w:val="24"/>
          <w:szCs w:val="24"/>
        </w:rPr>
        <w:t>тв</w:t>
      </w:r>
      <w:r w:rsidRPr="008B7DE7">
        <w:rPr>
          <w:rFonts w:ascii="Arial" w:hAnsi="Arial" w:cs="Arial"/>
          <w:sz w:val="24"/>
          <w:szCs w:val="24"/>
        </w:rPr>
        <w:t>о п</w:t>
      </w:r>
      <w:r w:rsidRPr="008B7DE7">
        <w:rPr>
          <w:rFonts w:ascii="Arial" w:hAnsi="Arial" w:cs="Arial"/>
          <w:sz w:val="24"/>
          <w:szCs w:val="24"/>
        </w:rPr>
        <w:t>о</w:t>
      </w:r>
      <w:r w:rsidRPr="008B7DE7">
        <w:rPr>
          <w:rFonts w:ascii="Arial" w:hAnsi="Arial" w:cs="Arial"/>
          <w:sz w:val="24"/>
          <w:szCs w:val="24"/>
        </w:rPr>
        <w:t>лучается путем вычитания из X1 количеств</w:t>
      </w:r>
      <w:r w:rsidR="005827D2">
        <w:rPr>
          <w:rFonts w:ascii="Arial" w:hAnsi="Arial" w:cs="Arial"/>
          <w:sz w:val="24"/>
          <w:szCs w:val="24"/>
        </w:rPr>
        <w:t>а</w:t>
      </w:r>
      <w:r w:rsidRPr="008B7DE7">
        <w:rPr>
          <w:rFonts w:ascii="Arial" w:hAnsi="Arial" w:cs="Arial"/>
          <w:sz w:val="24"/>
          <w:szCs w:val="24"/>
        </w:rPr>
        <w:t xml:space="preserve"> игроков с переменным преи</w:t>
      </w:r>
      <w:r w:rsidR="005827D2">
        <w:rPr>
          <w:rFonts w:ascii="Arial" w:hAnsi="Arial" w:cs="Arial"/>
          <w:sz w:val="24"/>
          <w:szCs w:val="24"/>
        </w:rPr>
        <w:t>муществом</w:t>
      </w:r>
      <w:r w:rsidRPr="008B7DE7">
        <w:rPr>
          <w:rFonts w:ascii="Arial" w:hAnsi="Arial" w:cs="Arial"/>
          <w:sz w:val="24"/>
          <w:szCs w:val="24"/>
        </w:rPr>
        <w:t xml:space="preserve">  цвет</w:t>
      </w:r>
      <w:r w:rsidR="005827D2">
        <w:rPr>
          <w:rFonts w:ascii="Arial" w:hAnsi="Arial" w:cs="Arial"/>
          <w:sz w:val="24"/>
          <w:szCs w:val="24"/>
        </w:rPr>
        <w:t>а</w:t>
      </w:r>
      <w:r w:rsidRPr="008B7DE7">
        <w:rPr>
          <w:rFonts w:ascii="Arial" w:hAnsi="Arial" w:cs="Arial"/>
          <w:sz w:val="24"/>
          <w:szCs w:val="24"/>
        </w:rPr>
        <w:t xml:space="preserve"> большинства. Всякий раз, когда, как сейчас, нет переменн</w:t>
      </w:r>
      <w:r w:rsidR="005827D2">
        <w:rPr>
          <w:rFonts w:ascii="Arial" w:hAnsi="Arial" w:cs="Arial"/>
          <w:sz w:val="24"/>
          <w:szCs w:val="24"/>
        </w:rPr>
        <w:t>ого</w:t>
      </w:r>
      <w:r w:rsidRPr="008B7DE7">
        <w:rPr>
          <w:rFonts w:ascii="Arial" w:hAnsi="Arial" w:cs="Arial"/>
          <w:sz w:val="24"/>
          <w:szCs w:val="24"/>
        </w:rPr>
        <w:t xml:space="preserve"> преи</w:t>
      </w:r>
      <w:r w:rsidR="005827D2">
        <w:rPr>
          <w:rFonts w:ascii="Arial" w:hAnsi="Arial" w:cs="Arial"/>
          <w:sz w:val="24"/>
          <w:szCs w:val="24"/>
        </w:rPr>
        <w:t>мущества цв</w:t>
      </w:r>
      <w:r w:rsidR="005827D2">
        <w:rPr>
          <w:rFonts w:ascii="Arial" w:hAnsi="Arial" w:cs="Arial"/>
          <w:sz w:val="24"/>
          <w:szCs w:val="24"/>
        </w:rPr>
        <w:t>е</w:t>
      </w:r>
      <w:r w:rsidR="005827D2">
        <w:rPr>
          <w:rFonts w:ascii="Arial" w:hAnsi="Arial" w:cs="Arial"/>
          <w:sz w:val="24"/>
          <w:szCs w:val="24"/>
        </w:rPr>
        <w:t>та</w:t>
      </w:r>
      <w:r w:rsidRPr="008B7DE7">
        <w:rPr>
          <w:rFonts w:ascii="Arial" w:hAnsi="Arial" w:cs="Arial"/>
          <w:sz w:val="24"/>
          <w:szCs w:val="24"/>
        </w:rPr>
        <w:t xml:space="preserve">, </w:t>
      </w:r>
      <w:r w:rsidR="005827D2">
        <w:rPr>
          <w:rFonts w:ascii="Arial" w:hAnsi="Arial" w:cs="Arial"/>
          <w:sz w:val="24"/>
          <w:szCs w:val="24"/>
        </w:rPr>
        <w:t>мы получим</w:t>
      </w:r>
      <w:r w:rsidRPr="008B7DE7">
        <w:rPr>
          <w:rFonts w:ascii="Arial" w:hAnsi="Arial" w:cs="Arial"/>
          <w:sz w:val="24"/>
          <w:szCs w:val="24"/>
        </w:rPr>
        <w:t xml:space="preserve"> Z1 = X1.</w:t>
      </w:r>
    </w:p>
    <w:p w:rsidR="003F0198" w:rsidRPr="003F0198" w:rsidRDefault="003F0198" w:rsidP="00D736C1">
      <w:pPr>
        <w:spacing w:after="60"/>
        <w:ind w:left="0" w:firstLine="0"/>
        <w:rPr>
          <w:rFonts w:ascii="Arial" w:hAnsi="Arial" w:cs="Arial"/>
          <w:sz w:val="24"/>
          <w:szCs w:val="24"/>
        </w:rPr>
      </w:pPr>
      <w:r w:rsidRPr="003F0198">
        <w:rPr>
          <w:rFonts w:ascii="Arial" w:hAnsi="Arial" w:cs="Arial"/>
          <w:sz w:val="24"/>
          <w:szCs w:val="24"/>
        </w:rPr>
        <w:t>Наконец, мы устан</w:t>
      </w:r>
      <w:r>
        <w:rPr>
          <w:rFonts w:ascii="Arial" w:hAnsi="Arial" w:cs="Arial"/>
          <w:sz w:val="24"/>
          <w:szCs w:val="24"/>
        </w:rPr>
        <w:t>о</w:t>
      </w:r>
      <w:r w:rsidRPr="003F0198">
        <w:rPr>
          <w:rFonts w:ascii="Arial" w:hAnsi="Arial" w:cs="Arial"/>
          <w:sz w:val="24"/>
          <w:szCs w:val="24"/>
        </w:rPr>
        <w:t>ви</w:t>
      </w:r>
      <w:r>
        <w:rPr>
          <w:rFonts w:ascii="Arial" w:hAnsi="Arial" w:cs="Arial"/>
          <w:sz w:val="24"/>
          <w:szCs w:val="24"/>
        </w:rPr>
        <w:t>ли</w:t>
      </w:r>
      <w:r w:rsidRPr="003F0198">
        <w:rPr>
          <w:rFonts w:ascii="Arial" w:hAnsi="Arial" w:cs="Arial"/>
          <w:sz w:val="24"/>
          <w:szCs w:val="24"/>
        </w:rPr>
        <w:t xml:space="preserve"> значения "</w:t>
      </w:r>
      <w:r>
        <w:rPr>
          <w:rFonts w:ascii="Arial" w:hAnsi="Arial" w:cs="Arial"/>
          <w:sz w:val="24"/>
          <w:szCs w:val="24"/>
        </w:rPr>
        <w:t xml:space="preserve">статусных </w:t>
      </w:r>
      <w:r w:rsidRPr="003F0198">
        <w:rPr>
          <w:rFonts w:ascii="Arial" w:hAnsi="Arial" w:cs="Arial"/>
          <w:sz w:val="24"/>
          <w:szCs w:val="24"/>
        </w:rPr>
        <w:t>переменных" P1 = P0 и M1 = M0, котор</w:t>
      </w:r>
      <w:r>
        <w:rPr>
          <w:rFonts w:ascii="Arial" w:hAnsi="Arial" w:cs="Arial"/>
          <w:sz w:val="24"/>
          <w:szCs w:val="24"/>
        </w:rPr>
        <w:t>ые</w:t>
      </w:r>
      <w:r w:rsidRPr="003F0198">
        <w:rPr>
          <w:rFonts w:ascii="Arial" w:hAnsi="Arial" w:cs="Arial"/>
          <w:sz w:val="24"/>
          <w:szCs w:val="24"/>
        </w:rPr>
        <w:t xml:space="preserve"> </w:t>
      </w:r>
      <w:proofErr w:type="gramStart"/>
      <w:r w:rsidRPr="003F0198">
        <w:rPr>
          <w:rFonts w:ascii="Arial" w:hAnsi="Arial" w:cs="Arial"/>
          <w:sz w:val="24"/>
          <w:szCs w:val="24"/>
        </w:rPr>
        <w:t>буд</w:t>
      </w:r>
      <w:r w:rsidR="00662A60">
        <w:rPr>
          <w:rFonts w:ascii="Arial" w:hAnsi="Arial" w:cs="Arial"/>
          <w:sz w:val="24"/>
          <w:szCs w:val="24"/>
        </w:rPr>
        <w:t>у</w:t>
      </w:r>
      <w:r w:rsidRPr="003F0198">
        <w:rPr>
          <w:rFonts w:ascii="Arial" w:hAnsi="Arial" w:cs="Arial"/>
          <w:sz w:val="24"/>
          <w:szCs w:val="24"/>
        </w:rPr>
        <w:t>т сопровождать нас и могут</w:t>
      </w:r>
      <w:proofErr w:type="gramEnd"/>
      <w:r w:rsidRPr="003F0198">
        <w:rPr>
          <w:rFonts w:ascii="Arial" w:hAnsi="Arial" w:cs="Arial"/>
          <w:sz w:val="24"/>
          <w:szCs w:val="24"/>
        </w:rPr>
        <w:t xml:space="preserve"> быть изменены во время </w:t>
      </w:r>
      <w:r>
        <w:rPr>
          <w:rFonts w:ascii="Arial" w:hAnsi="Arial" w:cs="Arial"/>
          <w:sz w:val="24"/>
          <w:szCs w:val="24"/>
        </w:rPr>
        <w:t>же</w:t>
      </w:r>
      <w:r w:rsidRPr="003F0198">
        <w:rPr>
          <w:rFonts w:ascii="Arial" w:hAnsi="Arial" w:cs="Arial"/>
          <w:sz w:val="24"/>
          <w:szCs w:val="24"/>
        </w:rPr>
        <w:t>р</w:t>
      </w:r>
      <w:r>
        <w:rPr>
          <w:rFonts w:ascii="Arial" w:hAnsi="Arial" w:cs="Arial"/>
          <w:sz w:val="24"/>
          <w:szCs w:val="24"/>
        </w:rPr>
        <w:t>ебьёвки</w:t>
      </w:r>
      <w:r w:rsidRPr="003F0198">
        <w:rPr>
          <w:rFonts w:ascii="Arial" w:hAnsi="Arial" w:cs="Arial"/>
          <w:sz w:val="24"/>
          <w:szCs w:val="24"/>
        </w:rPr>
        <w:t xml:space="preserve">. </w:t>
      </w:r>
    </w:p>
    <w:p w:rsidR="003F0198" w:rsidRDefault="003F0198" w:rsidP="006F59CD">
      <w:pPr>
        <w:spacing w:after="60"/>
        <w:ind w:left="0" w:firstLine="0"/>
        <w:rPr>
          <w:rFonts w:ascii="Arial" w:hAnsi="Arial" w:cs="Arial"/>
          <w:sz w:val="24"/>
          <w:szCs w:val="24"/>
        </w:rPr>
      </w:pPr>
      <w:r w:rsidRPr="003F0198">
        <w:rPr>
          <w:rFonts w:ascii="Arial" w:hAnsi="Arial" w:cs="Arial"/>
          <w:sz w:val="24"/>
          <w:szCs w:val="24"/>
        </w:rPr>
        <w:t xml:space="preserve">На следующем этапе </w:t>
      </w:r>
      <w:r w:rsidRPr="003F0198">
        <w:rPr>
          <w:rFonts w:ascii="Arial" w:hAnsi="Arial" w:cs="Arial"/>
          <w:i/>
          <w:sz w:val="24"/>
          <w:szCs w:val="24"/>
        </w:rPr>
        <w:t>[С.3</w:t>
      </w:r>
      <w:r w:rsidRPr="00ED481A">
        <w:rPr>
          <w:rFonts w:ascii="Arial" w:hAnsi="Arial" w:cs="Arial"/>
          <w:i/>
          <w:sz w:val="24"/>
          <w:szCs w:val="24"/>
        </w:rPr>
        <w:t>]</w:t>
      </w:r>
      <w:r w:rsidRPr="003F0198">
        <w:rPr>
          <w:rFonts w:ascii="Arial" w:hAnsi="Arial" w:cs="Arial"/>
          <w:sz w:val="24"/>
          <w:szCs w:val="24"/>
        </w:rPr>
        <w:t xml:space="preserve"> мы созда</w:t>
      </w:r>
      <w:r w:rsidR="00662A60">
        <w:rPr>
          <w:rFonts w:ascii="Arial" w:hAnsi="Arial" w:cs="Arial"/>
          <w:sz w:val="24"/>
          <w:szCs w:val="24"/>
        </w:rPr>
        <w:t>ём</w:t>
      </w:r>
      <w:r w:rsidRPr="003F0198">
        <w:rPr>
          <w:rFonts w:ascii="Arial" w:hAnsi="Arial" w:cs="Arial"/>
          <w:sz w:val="24"/>
          <w:szCs w:val="24"/>
        </w:rPr>
        <w:t xml:space="preserve"> перечень критериев, которым должн</w:t>
      </w:r>
      <w:r w:rsidR="00ED481A">
        <w:rPr>
          <w:rFonts w:ascii="Arial" w:hAnsi="Arial" w:cs="Arial"/>
          <w:sz w:val="24"/>
          <w:szCs w:val="24"/>
        </w:rPr>
        <w:t>а</w:t>
      </w:r>
      <w:r w:rsidRPr="003F0198">
        <w:rPr>
          <w:rFonts w:ascii="Arial" w:hAnsi="Arial" w:cs="Arial"/>
          <w:sz w:val="24"/>
          <w:szCs w:val="24"/>
        </w:rPr>
        <w:t xml:space="preserve"> отвечать </w:t>
      </w:r>
      <w:r>
        <w:rPr>
          <w:rFonts w:ascii="Arial" w:hAnsi="Arial" w:cs="Arial"/>
          <w:sz w:val="24"/>
          <w:szCs w:val="24"/>
        </w:rPr>
        <w:t>жеребьёвка</w:t>
      </w:r>
      <w:r w:rsidRPr="003F0198">
        <w:rPr>
          <w:rFonts w:ascii="Arial" w:hAnsi="Arial" w:cs="Arial"/>
          <w:sz w:val="24"/>
          <w:szCs w:val="24"/>
        </w:rPr>
        <w:t>: так как эт</w:t>
      </w:r>
      <w:r>
        <w:rPr>
          <w:rFonts w:ascii="Arial" w:hAnsi="Arial" w:cs="Arial"/>
          <w:sz w:val="24"/>
          <w:szCs w:val="24"/>
        </w:rPr>
        <w:t>а</w:t>
      </w:r>
      <w:r w:rsidRPr="003F0198">
        <w:rPr>
          <w:rFonts w:ascii="Arial" w:hAnsi="Arial" w:cs="Arial"/>
          <w:sz w:val="24"/>
          <w:szCs w:val="24"/>
        </w:rPr>
        <w:t xml:space="preserve"> очковая </w:t>
      </w:r>
      <w:r>
        <w:rPr>
          <w:rFonts w:ascii="Arial" w:hAnsi="Arial" w:cs="Arial"/>
          <w:sz w:val="24"/>
          <w:szCs w:val="24"/>
        </w:rPr>
        <w:t xml:space="preserve">группа </w:t>
      </w:r>
      <w:r w:rsidRPr="003F0198">
        <w:rPr>
          <w:rFonts w:ascii="Arial" w:hAnsi="Arial" w:cs="Arial"/>
          <w:sz w:val="24"/>
          <w:szCs w:val="24"/>
        </w:rPr>
        <w:t xml:space="preserve">однородна, </w:t>
      </w:r>
      <w:r>
        <w:rPr>
          <w:rFonts w:ascii="Arial" w:hAnsi="Arial" w:cs="Arial"/>
          <w:sz w:val="24"/>
          <w:szCs w:val="24"/>
        </w:rPr>
        <w:t>коли</w:t>
      </w:r>
      <w:r w:rsidRPr="003F0198">
        <w:rPr>
          <w:rFonts w:ascii="Arial" w:hAnsi="Arial" w:cs="Arial"/>
          <w:sz w:val="24"/>
          <w:szCs w:val="24"/>
        </w:rPr>
        <w:t>ч</w:t>
      </w:r>
      <w:r>
        <w:rPr>
          <w:rFonts w:ascii="Arial" w:hAnsi="Arial" w:cs="Arial"/>
          <w:sz w:val="24"/>
          <w:szCs w:val="24"/>
        </w:rPr>
        <w:t>е</w:t>
      </w:r>
      <w:r w:rsidRPr="003F0198">
        <w:rPr>
          <w:rFonts w:ascii="Arial" w:hAnsi="Arial" w:cs="Arial"/>
          <w:sz w:val="24"/>
          <w:szCs w:val="24"/>
        </w:rPr>
        <w:t>с</w:t>
      </w:r>
      <w:r>
        <w:rPr>
          <w:rFonts w:ascii="Arial" w:hAnsi="Arial" w:cs="Arial"/>
          <w:sz w:val="24"/>
          <w:szCs w:val="24"/>
        </w:rPr>
        <w:t>тв</w:t>
      </w:r>
      <w:r w:rsidRPr="003F0198">
        <w:rPr>
          <w:rFonts w:ascii="Arial" w:hAnsi="Arial" w:cs="Arial"/>
          <w:sz w:val="24"/>
          <w:szCs w:val="24"/>
        </w:rPr>
        <w:t>о P пар, котор</w:t>
      </w:r>
      <w:r w:rsidR="00ED481A">
        <w:rPr>
          <w:rFonts w:ascii="Arial" w:hAnsi="Arial" w:cs="Arial"/>
          <w:sz w:val="24"/>
          <w:szCs w:val="24"/>
        </w:rPr>
        <w:t>о</w:t>
      </w:r>
      <w:r w:rsidRPr="003F0198">
        <w:rPr>
          <w:rFonts w:ascii="Arial" w:hAnsi="Arial" w:cs="Arial"/>
          <w:sz w:val="24"/>
          <w:szCs w:val="24"/>
        </w:rPr>
        <w:t>е мы пыт</w:t>
      </w:r>
      <w:r w:rsidRPr="003F0198">
        <w:rPr>
          <w:rFonts w:ascii="Arial" w:hAnsi="Arial" w:cs="Arial"/>
          <w:sz w:val="24"/>
          <w:szCs w:val="24"/>
        </w:rPr>
        <w:t>а</w:t>
      </w:r>
      <w:r w:rsidRPr="003F0198">
        <w:rPr>
          <w:rFonts w:ascii="Arial" w:hAnsi="Arial" w:cs="Arial"/>
          <w:sz w:val="24"/>
          <w:szCs w:val="24"/>
        </w:rPr>
        <w:t>емся построить</w:t>
      </w:r>
      <w:r w:rsidR="00ED481A">
        <w:rPr>
          <w:rFonts w:ascii="Arial" w:hAnsi="Arial" w:cs="Arial"/>
          <w:sz w:val="24"/>
          <w:szCs w:val="24"/>
        </w:rPr>
        <w:t>,</w:t>
      </w:r>
      <w:r w:rsidRPr="003F0198">
        <w:rPr>
          <w:rFonts w:ascii="Arial" w:hAnsi="Arial" w:cs="Arial"/>
          <w:sz w:val="24"/>
          <w:szCs w:val="24"/>
        </w:rPr>
        <w:t xml:space="preserve"> изначально равн</w:t>
      </w:r>
      <w:r>
        <w:rPr>
          <w:rFonts w:ascii="Arial" w:hAnsi="Arial" w:cs="Arial"/>
          <w:sz w:val="24"/>
          <w:szCs w:val="24"/>
        </w:rPr>
        <w:t>о</w:t>
      </w:r>
      <w:r w:rsidRPr="003F0198">
        <w:rPr>
          <w:rFonts w:ascii="Arial" w:hAnsi="Arial" w:cs="Arial"/>
          <w:sz w:val="24"/>
          <w:szCs w:val="24"/>
        </w:rPr>
        <w:t xml:space="preserve"> максимально </w:t>
      </w:r>
      <w:proofErr w:type="gramStart"/>
      <w:r w:rsidRPr="003F0198">
        <w:rPr>
          <w:rFonts w:ascii="Arial" w:hAnsi="Arial" w:cs="Arial"/>
          <w:sz w:val="24"/>
          <w:szCs w:val="24"/>
        </w:rPr>
        <w:t>возможно</w:t>
      </w:r>
      <w:r>
        <w:rPr>
          <w:rFonts w:ascii="Arial" w:hAnsi="Arial" w:cs="Arial"/>
          <w:sz w:val="24"/>
          <w:szCs w:val="24"/>
        </w:rPr>
        <w:t>му</w:t>
      </w:r>
      <w:proofErr w:type="gramEnd"/>
      <w:r w:rsidRPr="003F0198">
        <w:rPr>
          <w:rFonts w:ascii="Arial" w:hAnsi="Arial" w:cs="Arial"/>
          <w:sz w:val="24"/>
          <w:szCs w:val="24"/>
        </w:rPr>
        <w:t>, то</w:t>
      </w:r>
      <w:r>
        <w:rPr>
          <w:rFonts w:ascii="Arial" w:hAnsi="Arial" w:cs="Arial"/>
          <w:sz w:val="24"/>
          <w:szCs w:val="24"/>
        </w:rPr>
        <w:t>гда</w:t>
      </w:r>
      <w:r w:rsidRPr="003F0198">
        <w:rPr>
          <w:rFonts w:ascii="Arial" w:hAnsi="Arial" w:cs="Arial"/>
          <w:sz w:val="24"/>
          <w:szCs w:val="24"/>
        </w:rPr>
        <w:t xml:space="preserve"> P = P1 = 3; среди </w:t>
      </w:r>
      <w:r>
        <w:rPr>
          <w:rFonts w:ascii="Arial" w:hAnsi="Arial" w:cs="Arial"/>
          <w:sz w:val="24"/>
          <w:szCs w:val="24"/>
        </w:rPr>
        <w:t>э</w:t>
      </w:r>
      <w:r w:rsidRPr="003F0198">
        <w:rPr>
          <w:rFonts w:ascii="Arial" w:hAnsi="Arial" w:cs="Arial"/>
          <w:sz w:val="24"/>
          <w:szCs w:val="24"/>
        </w:rPr>
        <w:t>т</w:t>
      </w:r>
      <w:r>
        <w:rPr>
          <w:rFonts w:ascii="Arial" w:hAnsi="Arial" w:cs="Arial"/>
          <w:sz w:val="24"/>
          <w:szCs w:val="24"/>
        </w:rPr>
        <w:t>и</w:t>
      </w:r>
      <w:r w:rsidRPr="003F0198">
        <w:rPr>
          <w:rFonts w:ascii="Arial" w:hAnsi="Arial" w:cs="Arial"/>
          <w:sz w:val="24"/>
          <w:szCs w:val="24"/>
        </w:rPr>
        <w:t>х пар X = X1 = 1</w:t>
      </w:r>
      <w:r w:rsidR="00D736C1">
        <w:rPr>
          <w:rFonts w:ascii="Arial" w:hAnsi="Arial" w:cs="Arial"/>
          <w:sz w:val="24"/>
          <w:szCs w:val="24"/>
        </w:rPr>
        <w:t xml:space="preserve"> пара</w:t>
      </w:r>
      <w:r w:rsidRPr="003F0198">
        <w:rPr>
          <w:rFonts w:ascii="Arial" w:hAnsi="Arial" w:cs="Arial"/>
          <w:sz w:val="24"/>
          <w:szCs w:val="24"/>
        </w:rPr>
        <w:t xml:space="preserve"> не мо</w:t>
      </w:r>
      <w:r w:rsidR="00D736C1">
        <w:rPr>
          <w:rFonts w:ascii="Arial" w:hAnsi="Arial" w:cs="Arial"/>
          <w:sz w:val="24"/>
          <w:szCs w:val="24"/>
        </w:rPr>
        <w:t>жет</w:t>
      </w:r>
      <w:r w:rsidRPr="003F0198">
        <w:rPr>
          <w:rFonts w:ascii="Arial" w:hAnsi="Arial" w:cs="Arial"/>
          <w:sz w:val="24"/>
          <w:szCs w:val="24"/>
        </w:rPr>
        <w:t xml:space="preserve"> удовлетворить все </w:t>
      </w:r>
      <w:r w:rsidR="00D736C1">
        <w:rPr>
          <w:rFonts w:ascii="Arial" w:hAnsi="Arial" w:cs="Arial"/>
          <w:sz w:val="24"/>
          <w:szCs w:val="24"/>
        </w:rPr>
        <w:t xml:space="preserve">преимущества </w:t>
      </w:r>
      <w:r w:rsidRPr="003F0198">
        <w:rPr>
          <w:rFonts w:ascii="Arial" w:hAnsi="Arial" w:cs="Arial"/>
          <w:sz w:val="24"/>
          <w:szCs w:val="24"/>
        </w:rPr>
        <w:t>цвет</w:t>
      </w:r>
      <w:r w:rsidR="00D736C1">
        <w:rPr>
          <w:rFonts w:ascii="Arial" w:hAnsi="Arial" w:cs="Arial"/>
          <w:sz w:val="24"/>
          <w:szCs w:val="24"/>
        </w:rPr>
        <w:t>а</w:t>
      </w:r>
      <w:r w:rsidRPr="003F0198">
        <w:rPr>
          <w:rFonts w:ascii="Arial" w:hAnsi="Arial" w:cs="Arial"/>
          <w:sz w:val="24"/>
          <w:szCs w:val="24"/>
        </w:rPr>
        <w:t>, в то время как Z = Z1 = 1 пар</w:t>
      </w:r>
      <w:r w:rsidR="00D736C1">
        <w:rPr>
          <w:rFonts w:ascii="Arial" w:hAnsi="Arial" w:cs="Arial"/>
          <w:sz w:val="24"/>
          <w:szCs w:val="24"/>
        </w:rPr>
        <w:t>а</w:t>
      </w:r>
      <w:r w:rsidRPr="003F0198">
        <w:rPr>
          <w:rFonts w:ascii="Arial" w:hAnsi="Arial" w:cs="Arial"/>
          <w:sz w:val="24"/>
          <w:szCs w:val="24"/>
        </w:rPr>
        <w:t xml:space="preserve"> должн</w:t>
      </w:r>
      <w:r w:rsidR="00D736C1">
        <w:rPr>
          <w:rFonts w:ascii="Arial" w:hAnsi="Arial" w:cs="Arial"/>
          <w:sz w:val="24"/>
          <w:szCs w:val="24"/>
        </w:rPr>
        <w:t>а</w:t>
      </w:r>
      <w:r w:rsidRPr="003F0198">
        <w:rPr>
          <w:rFonts w:ascii="Arial" w:hAnsi="Arial" w:cs="Arial"/>
          <w:sz w:val="24"/>
          <w:szCs w:val="24"/>
        </w:rPr>
        <w:t xml:space="preserve"> содержать нарушение сильно</w:t>
      </w:r>
      <w:r w:rsidR="00D736C1">
        <w:rPr>
          <w:rFonts w:ascii="Arial" w:hAnsi="Arial" w:cs="Arial"/>
          <w:sz w:val="24"/>
          <w:szCs w:val="24"/>
        </w:rPr>
        <w:t>го</w:t>
      </w:r>
      <w:r w:rsidRPr="003F0198">
        <w:rPr>
          <w:rFonts w:ascii="Arial" w:hAnsi="Arial" w:cs="Arial"/>
          <w:sz w:val="24"/>
          <w:szCs w:val="24"/>
        </w:rPr>
        <w:t xml:space="preserve"> </w:t>
      </w:r>
      <w:r w:rsidR="00D736C1">
        <w:rPr>
          <w:rFonts w:ascii="Arial" w:hAnsi="Arial" w:cs="Arial"/>
          <w:sz w:val="24"/>
          <w:szCs w:val="24"/>
        </w:rPr>
        <w:t>преимущества</w:t>
      </w:r>
      <w:r w:rsidR="00F73989">
        <w:rPr>
          <w:rFonts w:ascii="Arial" w:hAnsi="Arial" w:cs="Arial"/>
          <w:sz w:val="28"/>
          <w:szCs w:val="28"/>
          <w:vertAlign w:val="superscript"/>
        </w:rPr>
        <w:t>26</w:t>
      </w:r>
      <w:r w:rsidRPr="003F0198">
        <w:rPr>
          <w:rFonts w:ascii="Arial" w:hAnsi="Arial" w:cs="Arial"/>
          <w:sz w:val="24"/>
          <w:szCs w:val="24"/>
        </w:rPr>
        <w:t>. В ходе п</w:t>
      </w:r>
      <w:r w:rsidRPr="003F0198">
        <w:rPr>
          <w:rFonts w:ascii="Arial" w:hAnsi="Arial" w:cs="Arial"/>
          <w:sz w:val="24"/>
          <w:szCs w:val="24"/>
        </w:rPr>
        <w:t>о</w:t>
      </w:r>
      <w:r w:rsidRPr="003F0198">
        <w:rPr>
          <w:rFonts w:ascii="Arial" w:hAnsi="Arial" w:cs="Arial"/>
          <w:sz w:val="24"/>
          <w:szCs w:val="24"/>
        </w:rPr>
        <w:t xml:space="preserve">следовательных попыток </w:t>
      </w:r>
      <w:r w:rsidR="00D736C1">
        <w:rPr>
          <w:rFonts w:ascii="Arial" w:hAnsi="Arial" w:cs="Arial"/>
          <w:sz w:val="24"/>
          <w:szCs w:val="24"/>
        </w:rPr>
        <w:t>же</w:t>
      </w:r>
      <w:r w:rsidRPr="003F0198">
        <w:rPr>
          <w:rFonts w:ascii="Arial" w:hAnsi="Arial" w:cs="Arial"/>
          <w:sz w:val="24"/>
          <w:szCs w:val="24"/>
        </w:rPr>
        <w:t>р</w:t>
      </w:r>
      <w:r w:rsidR="00D736C1">
        <w:rPr>
          <w:rFonts w:ascii="Arial" w:hAnsi="Arial" w:cs="Arial"/>
          <w:sz w:val="24"/>
          <w:szCs w:val="24"/>
        </w:rPr>
        <w:t>ебьёвки</w:t>
      </w:r>
      <w:r w:rsidRPr="003F0198">
        <w:rPr>
          <w:rFonts w:ascii="Arial" w:hAnsi="Arial" w:cs="Arial"/>
          <w:sz w:val="24"/>
          <w:szCs w:val="24"/>
        </w:rPr>
        <w:t xml:space="preserve"> </w:t>
      </w:r>
      <w:proofErr w:type="gramStart"/>
      <w:r w:rsidRPr="003F0198">
        <w:rPr>
          <w:rFonts w:ascii="Arial" w:hAnsi="Arial" w:cs="Arial"/>
          <w:sz w:val="24"/>
          <w:szCs w:val="24"/>
        </w:rPr>
        <w:t>Р</w:t>
      </w:r>
      <w:proofErr w:type="gramEnd"/>
      <w:r w:rsidRPr="003F0198">
        <w:rPr>
          <w:rFonts w:ascii="Arial" w:hAnsi="Arial" w:cs="Arial"/>
          <w:sz w:val="24"/>
          <w:szCs w:val="24"/>
        </w:rPr>
        <w:t xml:space="preserve"> может уменьшаться, в то время как Х и Z могут увеличить</w:t>
      </w:r>
      <w:r w:rsidR="00D736C1">
        <w:rPr>
          <w:rFonts w:ascii="Arial" w:hAnsi="Arial" w:cs="Arial"/>
          <w:sz w:val="24"/>
          <w:szCs w:val="24"/>
        </w:rPr>
        <w:t>ся</w:t>
      </w:r>
      <w:r w:rsidRPr="003F0198">
        <w:rPr>
          <w:rFonts w:ascii="Arial" w:hAnsi="Arial" w:cs="Arial"/>
          <w:sz w:val="24"/>
          <w:szCs w:val="24"/>
        </w:rPr>
        <w:t>.</w:t>
      </w:r>
    </w:p>
    <w:p w:rsidR="008B3F37" w:rsidRPr="008B3F37" w:rsidRDefault="008B3F37" w:rsidP="006F59CD">
      <w:pPr>
        <w:autoSpaceDE w:val="0"/>
        <w:autoSpaceDN w:val="0"/>
        <w:adjustRightInd w:val="0"/>
        <w:spacing w:after="60"/>
        <w:ind w:left="0" w:firstLine="0"/>
        <w:rPr>
          <w:rFonts w:ascii="Arial" w:hAnsi="Arial" w:cs="Arial"/>
          <w:sz w:val="24"/>
          <w:szCs w:val="24"/>
        </w:rPr>
      </w:pPr>
      <w:r w:rsidRPr="008B3F37">
        <w:rPr>
          <w:rFonts w:ascii="Arial" w:hAnsi="Arial" w:cs="Arial"/>
          <w:sz w:val="24"/>
          <w:szCs w:val="24"/>
        </w:rPr>
        <w:t>Теперь мы можем разделить игроков очков</w:t>
      </w:r>
      <w:r w:rsidR="006F59CD">
        <w:rPr>
          <w:rFonts w:ascii="Arial" w:hAnsi="Arial" w:cs="Arial"/>
          <w:sz w:val="24"/>
          <w:szCs w:val="24"/>
        </w:rPr>
        <w:t>ой группы</w:t>
      </w:r>
      <w:r w:rsidRPr="008B3F37">
        <w:rPr>
          <w:rFonts w:ascii="Arial" w:hAnsi="Arial" w:cs="Arial"/>
          <w:sz w:val="24"/>
          <w:szCs w:val="24"/>
        </w:rPr>
        <w:t xml:space="preserve"> </w:t>
      </w:r>
      <w:r w:rsidR="006F59CD">
        <w:rPr>
          <w:rFonts w:ascii="Arial" w:hAnsi="Arial" w:cs="Arial"/>
          <w:sz w:val="24"/>
          <w:szCs w:val="24"/>
        </w:rPr>
        <w:t>на</w:t>
      </w:r>
      <w:r w:rsidRPr="008B3F37">
        <w:rPr>
          <w:rFonts w:ascii="Arial" w:hAnsi="Arial" w:cs="Arial"/>
          <w:sz w:val="24"/>
          <w:szCs w:val="24"/>
        </w:rPr>
        <w:t xml:space="preserve"> под</w:t>
      </w:r>
      <w:r w:rsidR="006F59CD">
        <w:rPr>
          <w:rFonts w:ascii="Arial" w:hAnsi="Arial" w:cs="Arial"/>
          <w:sz w:val="24"/>
          <w:szCs w:val="24"/>
        </w:rPr>
        <w:t>группы</w:t>
      </w:r>
      <w:r w:rsidRPr="008B3F37">
        <w:rPr>
          <w:rFonts w:ascii="Arial" w:hAnsi="Arial" w:cs="Arial"/>
          <w:sz w:val="24"/>
          <w:szCs w:val="24"/>
        </w:rPr>
        <w:t xml:space="preserve"> S1 и S2</w:t>
      </w:r>
      <w:r w:rsidR="006F59CD">
        <w:rPr>
          <w:rFonts w:ascii="Arial" w:hAnsi="Arial" w:cs="Arial"/>
          <w:sz w:val="24"/>
          <w:szCs w:val="24"/>
        </w:rPr>
        <w:t xml:space="preserve"> </w:t>
      </w:r>
      <w:r w:rsidRPr="006F59CD">
        <w:rPr>
          <w:rFonts w:ascii="Arial" w:hAnsi="Arial" w:cs="Arial"/>
          <w:i/>
          <w:sz w:val="24"/>
          <w:szCs w:val="24"/>
        </w:rPr>
        <w:t>[A.6.a].</w:t>
      </w:r>
      <w:r w:rsidRPr="008B3F37">
        <w:rPr>
          <w:rFonts w:ascii="Arial" w:hAnsi="Arial" w:cs="Arial"/>
          <w:sz w:val="24"/>
          <w:szCs w:val="24"/>
        </w:rPr>
        <w:t xml:space="preserve"> </w:t>
      </w:r>
      <w:r w:rsidR="006F59CD">
        <w:rPr>
          <w:rFonts w:ascii="Arial" w:hAnsi="Arial" w:cs="Arial"/>
          <w:sz w:val="24"/>
          <w:szCs w:val="24"/>
        </w:rPr>
        <w:t>З</w:t>
      </w:r>
      <w:r w:rsidRPr="008B3F37">
        <w:rPr>
          <w:rFonts w:ascii="Arial" w:hAnsi="Arial" w:cs="Arial"/>
          <w:sz w:val="24"/>
          <w:szCs w:val="24"/>
        </w:rPr>
        <w:t>а</w:t>
      </w:r>
      <w:r w:rsidR="006F59CD">
        <w:rPr>
          <w:rFonts w:ascii="Arial" w:hAnsi="Arial" w:cs="Arial"/>
          <w:sz w:val="24"/>
          <w:szCs w:val="24"/>
        </w:rPr>
        <w:t>пише</w:t>
      </w:r>
      <w:r w:rsidRPr="008B3F37">
        <w:rPr>
          <w:rFonts w:ascii="Arial" w:hAnsi="Arial" w:cs="Arial"/>
          <w:sz w:val="24"/>
          <w:szCs w:val="24"/>
        </w:rPr>
        <w:t>м в S1 первы</w:t>
      </w:r>
      <w:r w:rsidR="006F59CD">
        <w:rPr>
          <w:rFonts w:ascii="Arial" w:hAnsi="Arial" w:cs="Arial"/>
          <w:sz w:val="24"/>
          <w:szCs w:val="24"/>
        </w:rPr>
        <w:t>х</w:t>
      </w:r>
      <w:r w:rsidRPr="008B3F37">
        <w:rPr>
          <w:rFonts w:ascii="Arial" w:hAnsi="Arial" w:cs="Arial"/>
          <w:sz w:val="24"/>
          <w:szCs w:val="24"/>
        </w:rPr>
        <w:t xml:space="preserve"> P игроков очковой групп</w:t>
      </w:r>
      <w:r w:rsidR="006F59CD">
        <w:rPr>
          <w:rFonts w:ascii="Arial" w:hAnsi="Arial" w:cs="Arial"/>
          <w:sz w:val="24"/>
          <w:szCs w:val="24"/>
        </w:rPr>
        <w:t>ы</w:t>
      </w:r>
      <w:r w:rsidRPr="008B3F37">
        <w:rPr>
          <w:rFonts w:ascii="Arial" w:hAnsi="Arial" w:cs="Arial"/>
          <w:sz w:val="24"/>
          <w:szCs w:val="24"/>
        </w:rPr>
        <w:t xml:space="preserve"> (в данном случае перв</w:t>
      </w:r>
      <w:r w:rsidR="006F59CD">
        <w:rPr>
          <w:rFonts w:ascii="Arial" w:hAnsi="Arial" w:cs="Arial"/>
          <w:sz w:val="24"/>
          <w:szCs w:val="24"/>
        </w:rPr>
        <w:t xml:space="preserve">ую </w:t>
      </w:r>
      <w:r w:rsidRPr="008B3F37">
        <w:rPr>
          <w:rFonts w:ascii="Arial" w:hAnsi="Arial" w:cs="Arial"/>
          <w:sz w:val="24"/>
          <w:szCs w:val="24"/>
        </w:rPr>
        <w:t>половин</w:t>
      </w:r>
      <w:r w:rsidR="006F59CD">
        <w:rPr>
          <w:rFonts w:ascii="Arial" w:hAnsi="Arial" w:cs="Arial"/>
          <w:sz w:val="24"/>
          <w:szCs w:val="24"/>
        </w:rPr>
        <w:t>у</w:t>
      </w:r>
      <w:r w:rsidRPr="008B3F37">
        <w:rPr>
          <w:rFonts w:ascii="Arial" w:hAnsi="Arial" w:cs="Arial"/>
          <w:sz w:val="24"/>
          <w:szCs w:val="24"/>
        </w:rPr>
        <w:t xml:space="preserve"> учас</w:t>
      </w:r>
      <w:r w:rsidRPr="008B3F37">
        <w:rPr>
          <w:rFonts w:ascii="Arial" w:hAnsi="Arial" w:cs="Arial"/>
          <w:sz w:val="24"/>
          <w:szCs w:val="24"/>
        </w:rPr>
        <w:t>т</w:t>
      </w:r>
      <w:r w:rsidRPr="008B3F37">
        <w:rPr>
          <w:rFonts w:ascii="Arial" w:hAnsi="Arial" w:cs="Arial"/>
          <w:sz w:val="24"/>
          <w:szCs w:val="24"/>
        </w:rPr>
        <w:t>ников), в то время как остальные (а именно</w:t>
      </w:r>
      <w:r w:rsidR="006F59CD">
        <w:rPr>
          <w:rFonts w:ascii="Arial" w:hAnsi="Arial" w:cs="Arial"/>
          <w:sz w:val="24"/>
          <w:szCs w:val="24"/>
        </w:rPr>
        <w:t>,</w:t>
      </w:r>
      <w:r w:rsidRPr="008B3F37">
        <w:rPr>
          <w:rFonts w:ascii="Arial" w:hAnsi="Arial" w:cs="Arial"/>
          <w:sz w:val="24"/>
          <w:szCs w:val="24"/>
        </w:rPr>
        <w:t xml:space="preserve"> втор</w:t>
      </w:r>
      <w:r w:rsidR="006F59CD">
        <w:rPr>
          <w:rFonts w:ascii="Arial" w:hAnsi="Arial" w:cs="Arial"/>
          <w:sz w:val="24"/>
          <w:szCs w:val="24"/>
        </w:rPr>
        <w:t>ая</w:t>
      </w:r>
      <w:r w:rsidRPr="008B3F37">
        <w:rPr>
          <w:rFonts w:ascii="Arial" w:hAnsi="Arial" w:cs="Arial"/>
          <w:sz w:val="24"/>
          <w:szCs w:val="24"/>
        </w:rPr>
        <w:t xml:space="preserve"> половин</w:t>
      </w:r>
      <w:r w:rsidR="006F59CD">
        <w:rPr>
          <w:rFonts w:ascii="Arial" w:hAnsi="Arial" w:cs="Arial"/>
          <w:sz w:val="24"/>
          <w:szCs w:val="24"/>
        </w:rPr>
        <w:t>а</w:t>
      </w:r>
      <w:r w:rsidRPr="008B3F37">
        <w:rPr>
          <w:rFonts w:ascii="Arial" w:hAnsi="Arial" w:cs="Arial"/>
          <w:sz w:val="24"/>
          <w:szCs w:val="24"/>
        </w:rPr>
        <w:t>) попада</w:t>
      </w:r>
      <w:r w:rsidR="006F59CD">
        <w:rPr>
          <w:rFonts w:ascii="Arial" w:hAnsi="Arial" w:cs="Arial"/>
          <w:sz w:val="24"/>
          <w:szCs w:val="24"/>
        </w:rPr>
        <w:t>ю</w:t>
      </w:r>
      <w:r w:rsidRPr="008B3F37">
        <w:rPr>
          <w:rFonts w:ascii="Arial" w:hAnsi="Arial" w:cs="Arial"/>
          <w:sz w:val="24"/>
          <w:szCs w:val="24"/>
        </w:rPr>
        <w:t xml:space="preserve">т в S2 </w:t>
      </w:r>
      <w:r w:rsidRPr="006F59CD">
        <w:rPr>
          <w:rFonts w:ascii="Arial" w:hAnsi="Arial" w:cs="Arial"/>
          <w:i/>
          <w:sz w:val="24"/>
          <w:szCs w:val="24"/>
        </w:rPr>
        <w:t>[С.4]:</w:t>
      </w:r>
      <w:r w:rsidRPr="008B3F37">
        <w:rPr>
          <w:rFonts w:ascii="Arial" w:hAnsi="Arial" w:cs="Arial"/>
          <w:sz w:val="24"/>
          <w:szCs w:val="24"/>
        </w:rPr>
        <w:t xml:space="preserve"> </w:t>
      </w:r>
    </w:p>
    <w:p w:rsidR="006F59CD" w:rsidRPr="006F59CD" w:rsidRDefault="006F59CD" w:rsidP="006F59CD">
      <w:pPr>
        <w:autoSpaceDE w:val="0"/>
        <w:autoSpaceDN w:val="0"/>
        <w:adjustRightInd w:val="0"/>
        <w:spacing w:after="60" w:line="240" w:lineRule="auto"/>
        <w:ind w:left="0" w:firstLine="0"/>
        <w:jc w:val="center"/>
        <w:rPr>
          <w:rFonts w:ascii="Arial" w:hAnsi="Arial" w:cs="Arial"/>
          <w:b/>
          <w:bCs/>
          <w:sz w:val="24"/>
          <w:szCs w:val="24"/>
        </w:rPr>
      </w:pPr>
      <w:r w:rsidRPr="006F59CD">
        <w:rPr>
          <w:rFonts w:ascii="Arial" w:hAnsi="Arial" w:cs="Arial"/>
          <w:b/>
          <w:bCs/>
          <w:sz w:val="24"/>
          <w:szCs w:val="24"/>
          <w:lang w:val="en-US"/>
        </w:rPr>
        <w:t>S</w:t>
      </w:r>
      <w:r w:rsidRPr="006F59CD">
        <w:rPr>
          <w:rFonts w:ascii="Arial" w:hAnsi="Arial" w:cs="Arial"/>
          <w:b/>
          <w:bCs/>
          <w:sz w:val="24"/>
          <w:szCs w:val="24"/>
        </w:rPr>
        <w:t>1 = [1</w:t>
      </w:r>
      <w:r w:rsidRPr="006F59CD">
        <w:rPr>
          <w:rFonts w:ascii="Arial" w:hAnsi="Arial" w:cs="Arial"/>
          <w:b/>
          <w:bCs/>
          <w:sz w:val="24"/>
          <w:szCs w:val="24"/>
          <w:lang w:val="en-US"/>
        </w:rPr>
        <w:t>b</w:t>
      </w:r>
      <w:r w:rsidRPr="006F59CD">
        <w:rPr>
          <w:rFonts w:ascii="Arial" w:hAnsi="Arial" w:cs="Arial"/>
          <w:b/>
          <w:bCs/>
          <w:sz w:val="24"/>
          <w:szCs w:val="24"/>
        </w:rPr>
        <w:t>, 2</w:t>
      </w:r>
      <w:r w:rsidRPr="006F59CD">
        <w:rPr>
          <w:rFonts w:ascii="Arial" w:hAnsi="Arial" w:cs="Arial"/>
          <w:b/>
          <w:bCs/>
          <w:sz w:val="24"/>
          <w:szCs w:val="24"/>
          <w:lang w:val="en-US"/>
        </w:rPr>
        <w:t>w</w:t>
      </w:r>
      <w:r w:rsidRPr="006F59CD">
        <w:rPr>
          <w:rFonts w:ascii="Arial" w:hAnsi="Arial" w:cs="Arial"/>
          <w:b/>
          <w:bCs/>
          <w:sz w:val="24"/>
          <w:szCs w:val="24"/>
        </w:rPr>
        <w:t>, 3</w:t>
      </w:r>
      <w:r w:rsidRPr="006F59CD">
        <w:rPr>
          <w:rFonts w:ascii="Arial" w:hAnsi="Arial" w:cs="Arial"/>
          <w:b/>
          <w:bCs/>
          <w:sz w:val="24"/>
          <w:szCs w:val="24"/>
          <w:lang w:val="en-US"/>
        </w:rPr>
        <w:t>b</w:t>
      </w:r>
      <w:r w:rsidRPr="006F59CD">
        <w:rPr>
          <w:rFonts w:ascii="Arial" w:hAnsi="Arial" w:cs="Arial"/>
          <w:b/>
          <w:bCs/>
          <w:sz w:val="24"/>
          <w:szCs w:val="24"/>
        </w:rPr>
        <w:t>]</w:t>
      </w:r>
    </w:p>
    <w:p w:rsidR="006F59CD" w:rsidRPr="006F59CD" w:rsidRDefault="006F59CD" w:rsidP="006F59CD">
      <w:pPr>
        <w:autoSpaceDE w:val="0"/>
        <w:autoSpaceDN w:val="0"/>
        <w:adjustRightInd w:val="0"/>
        <w:spacing w:after="60" w:line="240" w:lineRule="auto"/>
        <w:ind w:left="0" w:firstLine="0"/>
        <w:jc w:val="center"/>
        <w:rPr>
          <w:rFonts w:ascii="Arial" w:hAnsi="Arial" w:cs="Arial"/>
          <w:b/>
          <w:bCs/>
          <w:sz w:val="24"/>
          <w:szCs w:val="24"/>
        </w:rPr>
      </w:pPr>
      <w:r w:rsidRPr="006F59CD">
        <w:rPr>
          <w:rFonts w:ascii="Arial" w:hAnsi="Arial" w:cs="Arial"/>
          <w:b/>
          <w:bCs/>
          <w:sz w:val="24"/>
          <w:szCs w:val="24"/>
          <w:lang w:val="en-US"/>
        </w:rPr>
        <w:t>S</w:t>
      </w:r>
      <w:r w:rsidRPr="006F59CD">
        <w:rPr>
          <w:rFonts w:ascii="Arial" w:hAnsi="Arial" w:cs="Arial"/>
          <w:b/>
          <w:bCs/>
          <w:sz w:val="24"/>
          <w:szCs w:val="24"/>
        </w:rPr>
        <w:t>2 = [5</w:t>
      </w:r>
      <w:r w:rsidRPr="006F59CD">
        <w:rPr>
          <w:rFonts w:ascii="Arial" w:hAnsi="Arial" w:cs="Arial"/>
          <w:b/>
          <w:bCs/>
          <w:sz w:val="24"/>
          <w:szCs w:val="24"/>
          <w:lang w:val="en-US"/>
        </w:rPr>
        <w:t>b</w:t>
      </w:r>
      <w:r w:rsidRPr="006F59CD">
        <w:rPr>
          <w:rFonts w:ascii="Arial" w:hAnsi="Arial" w:cs="Arial"/>
          <w:b/>
          <w:bCs/>
          <w:sz w:val="24"/>
          <w:szCs w:val="24"/>
        </w:rPr>
        <w:t>, 6</w:t>
      </w:r>
      <w:r w:rsidRPr="006F59CD">
        <w:rPr>
          <w:rFonts w:ascii="Arial" w:hAnsi="Arial" w:cs="Arial"/>
          <w:b/>
          <w:bCs/>
          <w:sz w:val="24"/>
          <w:szCs w:val="24"/>
          <w:lang w:val="en-US"/>
        </w:rPr>
        <w:t>w</w:t>
      </w:r>
      <w:r w:rsidRPr="006F59CD">
        <w:rPr>
          <w:rFonts w:ascii="Arial" w:hAnsi="Arial" w:cs="Arial"/>
          <w:b/>
          <w:bCs/>
          <w:sz w:val="24"/>
          <w:szCs w:val="24"/>
        </w:rPr>
        <w:t>, 7</w:t>
      </w:r>
      <w:r w:rsidRPr="006F59CD">
        <w:rPr>
          <w:rFonts w:ascii="Arial" w:hAnsi="Arial" w:cs="Arial"/>
          <w:b/>
          <w:bCs/>
          <w:sz w:val="24"/>
          <w:szCs w:val="24"/>
          <w:lang w:val="en-US"/>
        </w:rPr>
        <w:t>b</w:t>
      </w:r>
      <w:r w:rsidRPr="006F59CD">
        <w:rPr>
          <w:rFonts w:ascii="Arial" w:hAnsi="Arial" w:cs="Arial"/>
          <w:b/>
          <w:bCs/>
          <w:sz w:val="24"/>
          <w:szCs w:val="24"/>
        </w:rPr>
        <w:t>]</w:t>
      </w:r>
    </w:p>
    <w:p w:rsidR="00D736C1" w:rsidRDefault="006F59CD" w:rsidP="00ED481A">
      <w:pPr>
        <w:autoSpaceDE w:val="0"/>
        <w:autoSpaceDN w:val="0"/>
        <w:adjustRightInd w:val="0"/>
        <w:spacing w:after="60"/>
        <w:ind w:left="0" w:firstLine="0"/>
        <w:rPr>
          <w:rFonts w:ascii="Arial" w:hAnsi="Arial" w:cs="Arial"/>
          <w:sz w:val="24"/>
          <w:szCs w:val="24"/>
        </w:rPr>
      </w:pPr>
      <w:r>
        <w:rPr>
          <w:rFonts w:ascii="Arial" w:hAnsi="Arial" w:cs="Arial"/>
          <w:sz w:val="24"/>
          <w:szCs w:val="24"/>
        </w:rPr>
        <w:t>На п</w:t>
      </w:r>
      <w:r w:rsidR="008B3F37" w:rsidRPr="008B3F37">
        <w:rPr>
          <w:rFonts w:ascii="Arial" w:hAnsi="Arial" w:cs="Arial"/>
          <w:sz w:val="24"/>
          <w:szCs w:val="24"/>
        </w:rPr>
        <w:t>ят</w:t>
      </w:r>
      <w:r>
        <w:rPr>
          <w:rFonts w:ascii="Arial" w:hAnsi="Arial" w:cs="Arial"/>
          <w:sz w:val="24"/>
          <w:szCs w:val="24"/>
        </w:rPr>
        <w:t>ом</w:t>
      </w:r>
      <w:r w:rsidR="008B3F37" w:rsidRPr="008B3F37">
        <w:rPr>
          <w:rFonts w:ascii="Arial" w:hAnsi="Arial" w:cs="Arial"/>
          <w:sz w:val="24"/>
          <w:szCs w:val="24"/>
        </w:rPr>
        <w:t xml:space="preserve"> шаг</w:t>
      </w:r>
      <w:r>
        <w:rPr>
          <w:rFonts w:ascii="Arial" w:hAnsi="Arial" w:cs="Arial"/>
          <w:sz w:val="24"/>
          <w:szCs w:val="24"/>
        </w:rPr>
        <w:t>е</w:t>
      </w:r>
      <w:r w:rsidR="008B3F37" w:rsidRPr="008B3F37">
        <w:rPr>
          <w:rFonts w:ascii="Arial" w:hAnsi="Arial" w:cs="Arial"/>
          <w:sz w:val="24"/>
          <w:szCs w:val="24"/>
        </w:rPr>
        <w:t xml:space="preserve"> </w:t>
      </w:r>
      <w:r w:rsidR="008B3F37" w:rsidRPr="006F59CD">
        <w:rPr>
          <w:rFonts w:ascii="Arial" w:hAnsi="Arial" w:cs="Arial"/>
          <w:i/>
          <w:sz w:val="24"/>
          <w:szCs w:val="24"/>
        </w:rPr>
        <w:t>[С.5]</w:t>
      </w:r>
      <w:r w:rsidR="008B3F37" w:rsidRPr="008B3F37">
        <w:rPr>
          <w:rFonts w:ascii="Arial" w:hAnsi="Arial" w:cs="Arial"/>
          <w:sz w:val="24"/>
          <w:szCs w:val="24"/>
        </w:rPr>
        <w:t xml:space="preserve"> сортируе</w:t>
      </w:r>
      <w:r>
        <w:rPr>
          <w:rFonts w:ascii="Arial" w:hAnsi="Arial" w:cs="Arial"/>
          <w:sz w:val="24"/>
          <w:szCs w:val="24"/>
        </w:rPr>
        <w:t>м</w:t>
      </w:r>
      <w:r w:rsidR="008B3F37" w:rsidRPr="008B3F37">
        <w:rPr>
          <w:rFonts w:ascii="Arial" w:hAnsi="Arial" w:cs="Arial"/>
          <w:sz w:val="24"/>
          <w:szCs w:val="24"/>
        </w:rPr>
        <w:t xml:space="preserve"> кажд</w:t>
      </w:r>
      <w:r>
        <w:rPr>
          <w:rFonts w:ascii="Arial" w:hAnsi="Arial" w:cs="Arial"/>
          <w:sz w:val="24"/>
          <w:szCs w:val="24"/>
        </w:rPr>
        <w:t>ую</w:t>
      </w:r>
      <w:r w:rsidR="008B3F37" w:rsidRPr="008B3F37">
        <w:rPr>
          <w:rFonts w:ascii="Arial" w:hAnsi="Arial" w:cs="Arial"/>
          <w:sz w:val="24"/>
          <w:szCs w:val="24"/>
        </w:rPr>
        <w:t xml:space="preserve"> из подгрупп в соответствии с </w:t>
      </w:r>
      <w:proofErr w:type="gramStart"/>
      <w:r w:rsidR="008B3F37" w:rsidRPr="008B3F37">
        <w:rPr>
          <w:rFonts w:ascii="Arial" w:hAnsi="Arial" w:cs="Arial"/>
          <w:sz w:val="24"/>
          <w:szCs w:val="24"/>
        </w:rPr>
        <w:t>обычными</w:t>
      </w:r>
      <w:proofErr w:type="gramEnd"/>
      <w:r w:rsidR="008B3F37" w:rsidRPr="008B3F37">
        <w:rPr>
          <w:rFonts w:ascii="Arial" w:hAnsi="Arial" w:cs="Arial"/>
          <w:sz w:val="24"/>
          <w:szCs w:val="24"/>
        </w:rPr>
        <w:t xml:space="preserve"> правила</w:t>
      </w:r>
      <w:r w:rsidR="00435377">
        <w:rPr>
          <w:rFonts w:ascii="Arial" w:hAnsi="Arial" w:cs="Arial"/>
          <w:sz w:val="24"/>
          <w:szCs w:val="24"/>
        </w:rPr>
        <w:t>-</w:t>
      </w:r>
      <w:r w:rsidR="008B3F37" w:rsidRPr="008B3F37">
        <w:rPr>
          <w:rFonts w:ascii="Arial" w:hAnsi="Arial" w:cs="Arial"/>
          <w:sz w:val="24"/>
          <w:szCs w:val="24"/>
        </w:rPr>
        <w:t xml:space="preserve">ми </w:t>
      </w:r>
      <w:r w:rsidR="008B3F37" w:rsidRPr="006F59CD">
        <w:rPr>
          <w:rFonts w:ascii="Arial" w:hAnsi="Arial" w:cs="Arial"/>
          <w:i/>
          <w:sz w:val="24"/>
          <w:szCs w:val="24"/>
        </w:rPr>
        <w:t>[А.2].</w:t>
      </w:r>
      <w:r w:rsidR="008B3F37" w:rsidRPr="008B3F37">
        <w:rPr>
          <w:rFonts w:ascii="Arial" w:hAnsi="Arial" w:cs="Arial"/>
          <w:sz w:val="24"/>
          <w:szCs w:val="24"/>
        </w:rPr>
        <w:t xml:space="preserve"> Этот порядок</w:t>
      </w:r>
      <w:r>
        <w:rPr>
          <w:rFonts w:ascii="Arial" w:hAnsi="Arial" w:cs="Arial"/>
          <w:sz w:val="24"/>
          <w:szCs w:val="24"/>
        </w:rPr>
        <w:t>,</w:t>
      </w:r>
      <w:r w:rsidR="008B3F37" w:rsidRPr="008B3F37">
        <w:rPr>
          <w:rFonts w:ascii="Arial" w:hAnsi="Arial" w:cs="Arial"/>
          <w:sz w:val="24"/>
          <w:szCs w:val="24"/>
        </w:rPr>
        <w:t xml:space="preserve"> как правило, совпадает с исходн</w:t>
      </w:r>
      <w:r>
        <w:rPr>
          <w:rFonts w:ascii="Arial" w:hAnsi="Arial" w:cs="Arial"/>
          <w:sz w:val="24"/>
          <w:szCs w:val="24"/>
        </w:rPr>
        <w:t>ым</w:t>
      </w:r>
      <w:r w:rsidR="008B3F37" w:rsidRPr="008B3F37">
        <w:rPr>
          <w:rFonts w:ascii="Arial" w:hAnsi="Arial" w:cs="Arial"/>
          <w:sz w:val="24"/>
          <w:szCs w:val="24"/>
        </w:rPr>
        <w:t xml:space="preserve">, </w:t>
      </w:r>
      <w:proofErr w:type="gramStart"/>
      <w:r w:rsidR="008B3F37" w:rsidRPr="008B3F37">
        <w:rPr>
          <w:rFonts w:ascii="Arial" w:hAnsi="Arial" w:cs="Arial"/>
          <w:sz w:val="24"/>
          <w:szCs w:val="24"/>
        </w:rPr>
        <w:t>и</w:t>
      </w:r>
      <w:proofErr w:type="gramEnd"/>
      <w:r w:rsidR="008B3F37" w:rsidRPr="008B3F37">
        <w:rPr>
          <w:rFonts w:ascii="Arial" w:hAnsi="Arial" w:cs="Arial"/>
          <w:sz w:val="24"/>
          <w:szCs w:val="24"/>
        </w:rPr>
        <w:t xml:space="preserve"> </w:t>
      </w:r>
      <w:r w:rsidR="008C354E">
        <w:rPr>
          <w:rFonts w:ascii="Arial" w:hAnsi="Arial" w:cs="Arial"/>
          <w:sz w:val="24"/>
          <w:szCs w:val="24"/>
        </w:rPr>
        <w:t>п</w:t>
      </w:r>
      <w:r w:rsidR="008B3F37" w:rsidRPr="008B3F37">
        <w:rPr>
          <w:rFonts w:ascii="Arial" w:hAnsi="Arial" w:cs="Arial"/>
          <w:sz w:val="24"/>
          <w:szCs w:val="24"/>
        </w:rPr>
        <w:t>о</w:t>
      </w:r>
      <w:r w:rsidR="008C354E">
        <w:rPr>
          <w:rFonts w:ascii="Arial" w:hAnsi="Arial" w:cs="Arial"/>
          <w:sz w:val="24"/>
          <w:szCs w:val="24"/>
        </w:rPr>
        <w:t>это</w:t>
      </w:r>
      <w:r w:rsidR="008B3F37" w:rsidRPr="008B3F37">
        <w:rPr>
          <w:rFonts w:ascii="Arial" w:hAnsi="Arial" w:cs="Arial"/>
          <w:sz w:val="24"/>
          <w:szCs w:val="24"/>
        </w:rPr>
        <w:t>м</w:t>
      </w:r>
      <w:r w:rsidR="008C354E">
        <w:rPr>
          <w:rFonts w:ascii="Arial" w:hAnsi="Arial" w:cs="Arial"/>
          <w:sz w:val="24"/>
          <w:szCs w:val="24"/>
        </w:rPr>
        <w:t>у</w:t>
      </w:r>
      <w:r w:rsidR="008B3F37" w:rsidRPr="008B3F37">
        <w:rPr>
          <w:rFonts w:ascii="Arial" w:hAnsi="Arial" w:cs="Arial"/>
          <w:sz w:val="24"/>
          <w:szCs w:val="24"/>
        </w:rPr>
        <w:t xml:space="preserve"> нет необходим</w:t>
      </w:r>
      <w:r w:rsidR="008B3F37" w:rsidRPr="008B3F37">
        <w:rPr>
          <w:rFonts w:ascii="Arial" w:hAnsi="Arial" w:cs="Arial"/>
          <w:sz w:val="24"/>
          <w:szCs w:val="24"/>
        </w:rPr>
        <w:t>о</w:t>
      </w:r>
      <w:r w:rsidR="008B3F37" w:rsidRPr="008B3F37">
        <w:rPr>
          <w:rFonts w:ascii="Arial" w:hAnsi="Arial" w:cs="Arial"/>
          <w:sz w:val="24"/>
          <w:szCs w:val="24"/>
        </w:rPr>
        <w:t>сти ничего</w:t>
      </w:r>
      <w:r w:rsidR="008C354E" w:rsidRPr="008C354E">
        <w:rPr>
          <w:rFonts w:ascii="Arial" w:hAnsi="Arial" w:cs="Arial"/>
          <w:sz w:val="24"/>
          <w:szCs w:val="24"/>
        </w:rPr>
        <w:t xml:space="preserve"> </w:t>
      </w:r>
      <w:r w:rsidR="008C354E" w:rsidRPr="008B3F37">
        <w:rPr>
          <w:rFonts w:ascii="Arial" w:hAnsi="Arial" w:cs="Arial"/>
          <w:sz w:val="24"/>
          <w:szCs w:val="24"/>
        </w:rPr>
        <w:t>делать</w:t>
      </w:r>
      <w:r w:rsidR="008B3F37" w:rsidRPr="008B3F37">
        <w:rPr>
          <w:rFonts w:ascii="Arial" w:hAnsi="Arial" w:cs="Arial"/>
          <w:sz w:val="24"/>
          <w:szCs w:val="24"/>
        </w:rPr>
        <w:t xml:space="preserve">, если мы не добрались до этой точки после </w:t>
      </w:r>
      <w:r>
        <w:rPr>
          <w:rFonts w:ascii="Arial" w:hAnsi="Arial" w:cs="Arial"/>
          <w:sz w:val="24"/>
          <w:szCs w:val="24"/>
        </w:rPr>
        <w:t>об</w:t>
      </w:r>
      <w:r w:rsidR="008B3F37" w:rsidRPr="008B3F37">
        <w:rPr>
          <w:rFonts w:ascii="Arial" w:hAnsi="Arial" w:cs="Arial"/>
          <w:sz w:val="24"/>
          <w:szCs w:val="24"/>
        </w:rPr>
        <w:t>мен</w:t>
      </w:r>
      <w:r w:rsidR="008C354E">
        <w:rPr>
          <w:rFonts w:ascii="Arial" w:hAnsi="Arial" w:cs="Arial"/>
          <w:sz w:val="24"/>
          <w:szCs w:val="24"/>
        </w:rPr>
        <w:t>а</w:t>
      </w:r>
      <w:r w:rsidR="008B3F37" w:rsidRPr="008B3F37">
        <w:rPr>
          <w:rFonts w:ascii="Arial" w:hAnsi="Arial" w:cs="Arial"/>
          <w:sz w:val="24"/>
          <w:szCs w:val="24"/>
        </w:rPr>
        <w:t xml:space="preserve"> игрок</w:t>
      </w:r>
      <w:r w:rsidR="008C354E">
        <w:rPr>
          <w:rFonts w:ascii="Arial" w:hAnsi="Arial" w:cs="Arial"/>
          <w:sz w:val="24"/>
          <w:szCs w:val="24"/>
        </w:rPr>
        <w:t>ами</w:t>
      </w:r>
      <w:r w:rsidR="008B3F37" w:rsidRPr="008B3F37">
        <w:rPr>
          <w:rFonts w:ascii="Arial" w:hAnsi="Arial" w:cs="Arial"/>
          <w:sz w:val="24"/>
          <w:szCs w:val="24"/>
        </w:rPr>
        <w:t xml:space="preserve"> между S1 и S2</w:t>
      </w:r>
      <w:r w:rsidR="00F73989">
        <w:rPr>
          <w:rFonts w:ascii="Arial" w:hAnsi="Arial" w:cs="Arial"/>
          <w:sz w:val="28"/>
          <w:szCs w:val="28"/>
          <w:vertAlign w:val="superscript"/>
        </w:rPr>
        <w:t>27</w:t>
      </w:r>
      <w:r w:rsidR="008C354E">
        <w:rPr>
          <w:rFonts w:ascii="Arial" w:hAnsi="Arial" w:cs="Arial"/>
          <w:sz w:val="24"/>
          <w:szCs w:val="24"/>
        </w:rPr>
        <w:t>.</w:t>
      </w:r>
    </w:p>
    <w:p w:rsidR="003C45E5" w:rsidRPr="00653B45" w:rsidRDefault="003C45E5" w:rsidP="00653B45">
      <w:pPr>
        <w:autoSpaceDE w:val="0"/>
        <w:autoSpaceDN w:val="0"/>
        <w:adjustRightInd w:val="0"/>
        <w:spacing w:after="0"/>
        <w:ind w:left="0" w:firstLine="0"/>
        <w:rPr>
          <w:rFonts w:ascii="Arial" w:hAnsi="Arial" w:cs="Arial"/>
          <w:sz w:val="24"/>
          <w:szCs w:val="24"/>
        </w:rPr>
      </w:pPr>
      <w:r w:rsidRPr="00653B45">
        <w:rPr>
          <w:rFonts w:ascii="Arial" w:hAnsi="Arial" w:cs="Arial"/>
          <w:sz w:val="24"/>
          <w:szCs w:val="24"/>
        </w:rPr>
        <w:t>До сих пор мы только выполняли необходимые предварительные шаги - теперь начин</w:t>
      </w:r>
      <w:r w:rsidRPr="00653B45">
        <w:rPr>
          <w:rFonts w:ascii="Arial" w:hAnsi="Arial" w:cs="Arial"/>
          <w:sz w:val="24"/>
          <w:szCs w:val="24"/>
        </w:rPr>
        <w:t>а</w:t>
      </w:r>
      <w:r w:rsidRPr="00653B45">
        <w:rPr>
          <w:rFonts w:ascii="Arial" w:hAnsi="Arial" w:cs="Arial"/>
          <w:sz w:val="24"/>
          <w:szCs w:val="24"/>
        </w:rPr>
        <w:t xml:space="preserve">ется реальная жеребьёвка </w:t>
      </w:r>
      <w:r w:rsidRPr="00653B45">
        <w:rPr>
          <w:rFonts w:ascii="Arial" w:hAnsi="Arial" w:cs="Arial"/>
          <w:i/>
          <w:sz w:val="24"/>
          <w:szCs w:val="24"/>
        </w:rPr>
        <w:t>[С.6</w:t>
      </w:r>
      <w:r w:rsidRPr="00DE3B63">
        <w:rPr>
          <w:rFonts w:ascii="Arial" w:hAnsi="Arial" w:cs="Arial"/>
          <w:i/>
          <w:sz w:val="24"/>
          <w:szCs w:val="24"/>
        </w:rPr>
        <w:t>]</w:t>
      </w:r>
      <w:r w:rsidRPr="00653B45">
        <w:rPr>
          <w:rFonts w:ascii="Arial" w:hAnsi="Arial" w:cs="Arial"/>
          <w:sz w:val="24"/>
          <w:szCs w:val="24"/>
        </w:rPr>
        <w:t>. Мы пытаемся связать перв</w:t>
      </w:r>
      <w:r w:rsidR="00653B45">
        <w:rPr>
          <w:rFonts w:ascii="Arial" w:hAnsi="Arial" w:cs="Arial"/>
          <w:sz w:val="24"/>
          <w:szCs w:val="24"/>
        </w:rPr>
        <w:t>ого</w:t>
      </w:r>
      <w:r w:rsidRPr="00653B45">
        <w:rPr>
          <w:rFonts w:ascii="Arial" w:hAnsi="Arial" w:cs="Arial"/>
          <w:sz w:val="24"/>
          <w:szCs w:val="24"/>
        </w:rPr>
        <w:t xml:space="preserve"> игрок</w:t>
      </w:r>
      <w:r w:rsidR="00653B45">
        <w:rPr>
          <w:rFonts w:ascii="Arial" w:hAnsi="Arial" w:cs="Arial"/>
          <w:sz w:val="24"/>
          <w:szCs w:val="24"/>
        </w:rPr>
        <w:t>а подгруппы</w:t>
      </w:r>
      <w:r w:rsidRPr="00653B45">
        <w:rPr>
          <w:rFonts w:ascii="Arial" w:hAnsi="Arial" w:cs="Arial"/>
          <w:sz w:val="24"/>
          <w:szCs w:val="24"/>
        </w:rPr>
        <w:t xml:space="preserve"> S1 с перв</w:t>
      </w:r>
      <w:r w:rsidR="00653B45">
        <w:rPr>
          <w:rFonts w:ascii="Arial" w:hAnsi="Arial" w:cs="Arial"/>
          <w:sz w:val="24"/>
          <w:szCs w:val="24"/>
        </w:rPr>
        <w:t>ым</w:t>
      </w:r>
      <w:r w:rsidRPr="00653B45">
        <w:rPr>
          <w:rFonts w:ascii="Arial" w:hAnsi="Arial" w:cs="Arial"/>
          <w:sz w:val="24"/>
          <w:szCs w:val="24"/>
        </w:rPr>
        <w:t xml:space="preserve"> игрок</w:t>
      </w:r>
      <w:r w:rsidR="00653B45">
        <w:rPr>
          <w:rFonts w:ascii="Arial" w:hAnsi="Arial" w:cs="Arial"/>
          <w:sz w:val="24"/>
          <w:szCs w:val="24"/>
        </w:rPr>
        <w:t>ом</w:t>
      </w:r>
      <w:r w:rsidRPr="00653B45">
        <w:rPr>
          <w:rFonts w:ascii="Arial" w:hAnsi="Arial" w:cs="Arial"/>
          <w:sz w:val="24"/>
          <w:szCs w:val="24"/>
        </w:rPr>
        <w:t xml:space="preserve"> </w:t>
      </w:r>
      <w:r w:rsidR="00653B45">
        <w:rPr>
          <w:rFonts w:ascii="Arial" w:hAnsi="Arial" w:cs="Arial"/>
          <w:sz w:val="24"/>
          <w:szCs w:val="24"/>
        </w:rPr>
        <w:t>подгруппы</w:t>
      </w:r>
      <w:r w:rsidRPr="00653B45">
        <w:rPr>
          <w:rFonts w:ascii="Arial" w:hAnsi="Arial" w:cs="Arial"/>
          <w:sz w:val="24"/>
          <w:szCs w:val="24"/>
        </w:rPr>
        <w:t xml:space="preserve"> S2,</w:t>
      </w:r>
      <w:r w:rsidR="00653B45" w:rsidRPr="00653B45">
        <w:t xml:space="preserve"> </w:t>
      </w:r>
      <w:r w:rsidR="00653B45" w:rsidRPr="00653B45">
        <w:rPr>
          <w:rFonts w:ascii="Arial" w:hAnsi="Arial" w:cs="Arial"/>
          <w:sz w:val="24"/>
          <w:szCs w:val="24"/>
        </w:rPr>
        <w:t>второ</w:t>
      </w:r>
      <w:r w:rsidR="00653B45">
        <w:rPr>
          <w:rFonts w:ascii="Arial" w:hAnsi="Arial" w:cs="Arial"/>
          <w:sz w:val="24"/>
          <w:szCs w:val="24"/>
        </w:rPr>
        <w:t>го</w:t>
      </w:r>
      <w:r w:rsidR="00653B45" w:rsidRPr="00653B45">
        <w:rPr>
          <w:rFonts w:ascii="Arial" w:hAnsi="Arial" w:cs="Arial"/>
          <w:sz w:val="24"/>
          <w:szCs w:val="24"/>
        </w:rPr>
        <w:t xml:space="preserve"> игрок</w:t>
      </w:r>
      <w:r w:rsidR="00653B45">
        <w:rPr>
          <w:rFonts w:ascii="Arial" w:hAnsi="Arial" w:cs="Arial"/>
          <w:sz w:val="24"/>
          <w:szCs w:val="24"/>
        </w:rPr>
        <w:t>а</w:t>
      </w:r>
      <w:r w:rsidR="00653B45" w:rsidRPr="00653B45">
        <w:rPr>
          <w:rFonts w:ascii="Arial" w:hAnsi="Arial" w:cs="Arial"/>
          <w:sz w:val="24"/>
          <w:szCs w:val="24"/>
        </w:rPr>
        <w:t xml:space="preserve"> из S1 со вторым игроком S2, и так далее, так же, как мы сделали </w:t>
      </w:r>
      <w:r w:rsidR="00653B45">
        <w:rPr>
          <w:rFonts w:ascii="Arial" w:hAnsi="Arial" w:cs="Arial"/>
          <w:sz w:val="24"/>
          <w:szCs w:val="24"/>
        </w:rPr>
        <w:t xml:space="preserve">это </w:t>
      </w:r>
      <w:r w:rsidR="00653B45" w:rsidRPr="00653B45">
        <w:rPr>
          <w:rFonts w:ascii="Arial" w:hAnsi="Arial" w:cs="Arial"/>
          <w:sz w:val="24"/>
          <w:szCs w:val="24"/>
        </w:rPr>
        <w:t xml:space="preserve">для первого </w:t>
      </w:r>
      <w:r w:rsidR="00653B45">
        <w:rPr>
          <w:rFonts w:ascii="Arial" w:hAnsi="Arial" w:cs="Arial"/>
          <w:sz w:val="24"/>
          <w:szCs w:val="24"/>
        </w:rPr>
        <w:t>ту</w:t>
      </w:r>
      <w:r w:rsidR="00653B45" w:rsidRPr="00653B45">
        <w:rPr>
          <w:rFonts w:ascii="Arial" w:hAnsi="Arial" w:cs="Arial"/>
          <w:sz w:val="24"/>
          <w:szCs w:val="24"/>
        </w:rPr>
        <w:t>ра:</w:t>
      </w:r>
    </w:p>
    <w:tbl>
      <w:tblPr>
        <w:tblW w:w="0" w:type="auto"/>
        <w:tblInd w:w="4219" w:type="dxa"/>
        <w:tblBorders>
          <w:insideH w:val="single" w:sz="4" w:space="0" w:color="auto"/>
          <w:insideV w:val="single" w:sz="4" w:space="0" w:color="auto"/>
        </w:tblBorders>
        <w:tblLook w:val="04A0" w:firstRow="1" w:lastRow="0" w:firstColumn="1" w:lastColumn="0" w:noHBand="0" w:noVBand="1"/>
      </w:tblPr>
      <w:tblGrid>
        <w:gridCol w:w="850"/>
        <w:gridCol w:w="851"/>
      </w:tblGrid>
      <w:tr w:rsidR="00D53AAA" w:rsidTr="00C76D04">
        <w:tc>
          <w:tcPr>
            <w:tcW w:w="850" w:type="dxa"/>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S1</w:t>
            </w:r>
          </w:p>
        </w:tc>
        <w:tc>
          <w:tcPr>
            <w:tcW w:w="851" w:type="dxa"/>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S2</w:t>
            </w:r>
          </w:p>
        </w:tc>
      </w:tr>
      <w:tr w:rsidR="00D53AAA" w:rsidTr="00C76D04">
        <w:tc>
          <w:tcPr>
            <w:tcW w:w="850" w:type="dxa"/>
            <w:tcBorders>
              <w:bottom w:val="nil"/>
            </w:tcBorders>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1b</w:t>
            </w:r>
          </w:p>
        </w:tc>
        <w:tc>
          <w:tcPr>
            <w:tcW w:w="851" w:type="dxa"/>
            <w:tcBorders>
              <w:bottom w:val="nil"/>
            </w:tcBorders>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5b</w:t>
            </w:r>
          </w:p>
        </w:tc>
      </w:tr>
      <w:tr w:rsidR="00D53AAA" w:rsidTr="00C76D04">
        <w:tc>
          <w:tcPr>
            <w:tcW w:w="850" w:type="dxa"/>
            <w:tcBorders>
              <w:top w:val="nil"/>
              <w:bottom w:val="nil"/>
            </w:tcBorders>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2w</w:t>
            </w:r>
          </w:p>
        </w:tc>
        <w:tc>
          <w:tcPr>
            <w:tcW w:w="851" w:type="dxa"/>
            <w:tcBorders>
              <w:top w:val="nil"/>
              <w:bottom w:val="nil"/>
            </w:tcBorders>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6w</w:t>
            </w:r>
          </w:p>
        </w:tc>
      </w:tr>
      <w:tr w:rsidR="00D53AAA" w:rsidTr="00C76D04">
        <w:tc>
          <w:tcPr>
            <w:tcW w:w="850" w:type="dxa"/>
            <w:tcBorders>
              <w:top w:val="nil"/>
            </w:tcBorders>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3b</w:t>
            </w:r>
          </w:p>
        </w:tc>
        <w:tc>
          <w:tcPr>
            <w:tcW w:w="851" w:type="dxa"/>
            <w:tcBorders>
              <w:top w:val="nil"/>
            </w:tcBorders>
          </w:tcPr>
          <w:p w:rsidR="00D53AAA" w:rsidRDefault="00D53AAA"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7b</w:t>
            </w:r>
          </w:p>
        </w:tc>
      </w:tr>
    </w:tbl>
    <w:p w:rsidR="00EB2419" w:rsidRPr="00EB2419" w:rsidRDefault="00EB2419" w:rsidP="00ED481A">
      <w:pPr>
        <w:autoSpaceDE w:val="0"/>
        <w:autoSpaceDN w:val="0"/>
        <w:adjustRightInd w:val="0"/>
        <w:spacing w:after="0"/>
        <w:ind w:left="0" w:firstLine="0"/>
        <w:rPr>
          <w:rFonts w:ascii="Arial" w:hAnsi="Arial" w:cs="Arial"/>
          <w:bCs/>
          <w:sz w:val="24"/>
          <w:szCs w:val="24"/>
        </w:rPr>
      </w:pPr>
      <w:r w:rsidRPr="00EB2419">
        <w:rPr>
          <w:rFonts w:ascii="Arial" w:hAnsi="Arial" w:cs="Arial"/>
          <w:bCs/>
          <w:sz w:val="24"/>
          <w:szCs w:val="24"/>
        </w:rPr>
        <w:t xml:space="preserve">Здесь </w:t>
      </w:r>
      <w:r>
        <w:rPr>
          <w:rFonts w:ascii="Arial" w:hAnsi="Arial" w:cs="Arial"/>
          <w:bCs/>
          <w:sz w:val="24"/>
          <w:szCs w:val="24"/>
        </w:rPr>
        <w:t xml:space="preserve">у </w:t>
      </w:r>
      <w:r w:rsidRPr="00EB2419">
        <w:rPr>
          <w:rFonts w:ascii="Arial" w:hAnsi="Arial" w:cs="Arial"/>
          <w:bCs/>
          <w:sz w:val="24"/>
          <w:szCs w:val="24"/>
        </w:rPr>
        <w:t>тр</w:t>
      </w:r>
      <w:r>
        <w:rPr>
          <w:rFonts w:ascii="Arial" w:hAnsi="Arial" w:cs="Arial"/>
          <w:bCs/>
          <w:sz w:val="24"/>
          <w:szCs w:val="24"/>
        </w:rPr>
        <w:t>ёх</w:t>
      </w:r>
      <w:r w:rsidRPr="00EB2419">
        <w:rPr>
          <w:rFonts w:ascii="Arial" w:hAnsi="Arial" w:cs="Arial"/>
          <w:bCs/>
          <w:sz w:val="24"/>
          <w:szCs w:val="24"/>
        </w:rPr>
        <w:t xml:space="preserve"> пар наруш</w:t>
      </w:r>
      <w:r>
        <w:rPr>
          <w:rFonts w:ascii="Arial" w:hAnsi="Arial" w:cs="Arial"/>
          <w:bCs/>
          <w:sz w:val="24"/>
          <w:szCs w:val="24"/>
        </w:rPr>
        <w:t>ено преимущество</w:t>
      </w:r>
      <w:r w:rsidRPr="00EB2419">
        <w:rPr>
          <w:rFonts w:ascii="Arial" w:hAnsi="Arial" w:cs="Arial"/>
          <w:bCs/>
          <w:sz w:val="24"/>
          <w:szCs w:val="24"/>
        </w:rPr>
        <w:t xml:space="preserve"> цвет</w:t>
      </w:r>
      <w:r>
        <w:rPr>
          <w:rFonts w:ascii="Arial" w:hAnsi="Arial" w:cs="Arial"/>
          <w:bCs/>
          <w:sz w:val="24"/>
          <w:szCs w:val="24"/>
        </w:rPr>
        <w:t>а</w:t>
      </w:r>
      <w:r w:rsidRPr="00EB2419">
        <w:rPr>
          <w:rFonts w:ascii="Arial" w:hAnsi="Arial" w:cs="Arial"/>
          <w:bCs/>
          <w:sz w:val="24"/>
          <w:szCs w:val="24"/>
        </w:rPr>
        <w:t xml:space="preserve">, и </w:t>
      </w:r>
      <w:proofErr w:type="gramStart"/>
      <w:r>
        <w:rPr>
          <w:rFonts w:ascii="Arial" w:hAnsi="Arial" w:cs="Arial"/>
          <w:bCs/>
          <w:sz w:val="24"/>
          <w:szCs w:val="24"/>
        </w:rPr>
        <w:t>эт</w:t>
      </w:r>
      <w:r w:rsidRPr="00EB2419">
        <w:rPr>
          <w:rFonts w:ascii="Arial" w:hAnsi="Arial" w:cs="Arial"/>
          <w:bCs/>
          <w:sz w:val="24"/>
          <w:szCs w:val="24"/>
        </w:rPr>
        <w:t>о</w:t>
      </w:r>
      <w:proofErr w:type="gramEnd"/>
      <w:r w:rsidRPr="00EB2419">
        <w:rPr>
          <w:rFonts w:ascii="Arial" w:hAnsi="Arial" w:cs="Arial"/>
          <w:bCs/>
          <w:sz w:val="24"/>
          <w:szCs w:val="24"/>
        </w:rPr>
        <w:t xml:space="preserve"> безуслов</w:t>
      </w:r>
      <w:r>
        <w:rPr>
          <w:rFonts w:ascii="Arial" w:hAnsi="Arial" w:cs="Arial"/>
          <w:bCs/>
          <w:sz w:val="24"/>
          <w:szCs w:val="24"/>
        </w:rPr>
        <w:t>но</w:t>
      </w:r>
      <w:r w:rsidRPr="00EB2419">
        <w:rPr>
          <w:rFonts w:ascii="Arial" w:hAnsi="Arial" w:cs="Arial"/>
          <w:bCs/>
          <w:sz w:val="24"/>
          <w:szCs w:val="24"/>
        </w:rPr>
        <w:t xml:space="preserve"> слишком много! </w:t>
      </w:r>
      <w:r>
        <w:rPr>
          <w:rFonts w:ascii="Arial" w:hAnsi="Arial" w:cs="Arial"/>
          <w:bCs/>
          <w:sz w:val="24"/>
          <w:szCs w:val="24"/>
        </w:rPr>
        <w:t>Из критериев жеребьёвки следует</w:t>
      </w:r>
      <w:r w:rsidRPr="00EB2419">
        <w:rPr>
          <w:rFonts w:ascii="Arial" w:hAnsi="Arial" w:cs="Arial"/>
          <w:bCs/>
          <w:sz w:val="24"/>
          <w:szCs w:val="24"/>
        </w:rPr>
        <w:t xml:space="preserve">, что </w:t>
      </w:r>
      <w:r>
        <w:rPr>
          <w:rFonts w:ascii="Arial" w:hAnsi="Arial" w:cs="Arial"/>
          <w:bCs/>
          <w:sz w:val="24"/>
          <w:szCs w:val="24"/>
        </w:rPr>
        <w:t>на</w:t>
      </w:r>
      <w:r w:rsidRPr="00EB2419">
        <w:rPr>
          <w:rFonts w:ascii="Arial" w:hAnsi="Arial" w:cs="Arial"/>
          <w:bCs/>
          <w:sz w:val="24"/>
          <w:szCs w:val="24"/>
        </w:rPr>
        <w:t>м</w:t>
      </w:r>
      <w:r>
        <w:rPr>
          <w:rFonts w:ascii="Arial" w:hAnsi="Arial" w:cs="Arial"/>
          <w:bCs/>
          <w:sz w:val="24"/>
          <w:szCs w:val="24"/>
        </w:rPr>
        <w:t xml:space="preserve"> необходимо</w:t>
      </w:r>
      <w:r w:rsidRPr="00EB2419">
        <w:rPr>
          <w:rFonts w:ascii="Arial" w:hAnsi="Arial" w:cs="Arial"/>
          <w:bCs/>
          <w:sz w:val="24"/>
          <w:szCs w:val="24"/>
        </w:rPr>
        <w:t xml:space="preserve"> </w:t>
      </w:r>
      <w:r w:rsidRPr="00EB2419">
        <w:rPr>
          <w:rFonts w:ascii="Arial" w:hAnsi="Arial" w:cs="Arial"/>
          <w:bCs/>
          <w:i/>
          <w:sz w:val="24"/>
          <w:szCs w:val="24"/>
        </w:rPr>
        <w:t xml:space="preserve">максимально увеличить </w:t>
      </w:r>
      <w:proofErr w:type="spellStart"/>
      <w:proofErr w:type="gramStart"/>
      <w:r w:rsidRPr="00EB2419">
        <w:rPr>
          <w:rFonts w:ascii="Arial" w:hAnsi="Arial" w:cs="Arial"/>
          <w:bCs/>
          <w:i/>
          <w:sz w:val="24"/>
          <w:szCs w:val="24"/>
        </w:rPr>
        <w:t>количест</w:t>
      </w:r>
      <w:proofErr w:type="spellEnd"/>
      <w:r w:rsidR="00435377">
        <w:rPr>
          <w:rFonts w:ascii="Arial" w:hAnsi="Arial" w:cs="Arial"/>
          <w:bCs/>
          <w:i/>
          <w:sz w:val="24"/>
          <w:szCs w:val="24"/>
        </w:rPr>
        <w:t>-</w:t>
      </w:r>
      <w:r w:rsidRPr="00EB2419">
        <w:rPr>
          <w:rFonts w:ascii="Arial" w:hAnsi="Arial" w:cs="Arial"/>
          <w:bCs/>
          <w:i/>
          <w:sz w:val="24"/>
          <w:szCs w:val="24"/>
        </w:rPr>
        <w:t>во</w:t>
      </w:r>
      <w:proofErr w:type="gramEnd"/>
      <w:r w:rsidRPr="00EB2419">
        <w:rPr>
          <w:rFonts w:ascii="Arial" w:hAnsi="Arial" w:cs="Arial"/>
          <w:bCs/>
          <w:i/>
          <w:sz w:val="24"/>
          <w:szCs w:val="24"/>
        </w:rPr>
        <w:t xml:space="preserve"> пар, соответствую</w:t>
      </w:r>
      <w:r>
        <w:rPr>
          <w:rFonts w:ascii="Arial" w:hAnsi="Arial" w:cs="Arial"/>
          <w:bCs/>
          <w:i/>
          <w:sz w:val="24"/>
          <w:szCs w:val="24"/>
        </w:rPr>
        <w:t>щих</w:t>
      </w:r>
      <w:r w:rsidRPr="00EB2419">
        <w:rPr>
          <w:rFonts w:ascii="Arial" w:hAnsi="Arial" w:cs="Arial"/>
          <w:bCs/>
          <w:i/>
          <w:sz w:val="24"/>
          <w:szCs w:val="24"/>
        </w:rPr>
        <w:t xml:space="preserve"> преимуществу цвета [В.4].</w:t>
      </w:r>
      <w:r w:rsidRPr="00EB2419">
        <w:rPr>
          <w:rFonts w:ascii="Arial" w:hAnsi="Arial" w:cs="Arial"/>
          <w:bCs/>
          <w:sz w:val="24"/>
          <w:szCs w:val="24"/>
        </w:rPr>
        <w:t xml:space="preserve"> Поэтому, так как здесь </w:t>
      </w:r>
      <w:r w:rsidRPr="00DE3B63">
        <w:rPr>
          <w:rFonts w:ascii="Arial" w:hAnsi="Arial" w:cs="Arial"/>
          <w:bCs/>
          <w:i/>
          <w:sz w:val="24"/>
          <w:szCs w:val="24"/>
        </w:rPr>
        <w:t>X =</w:t>
      </w:r>
      <w:r w:rsidRPr="00EB2419">
        <w:rPr>
          <w:rFonts w:ascii="Arial" w:hAnsi="Arial" w:cs="Arial"/>
          <w:bCs/>
          <w:sz w:val="24"/>
          <w:szCs w:val="24"/>
        </w:rPr>
        <w:t xml:space="preserve"> </w:t>
      </w:r>
      <w:r w:rsidRPr="00EB2419">
        <w:rPr>
          <w:rFonts w:ascii="Arial" w:hAnsi="Arial" w:cs="Arial"/>
          <w:bCs/>
          <w:i/>
          <w:sz w:val="24"/>
          <w:szCs w:val="24"/>
        </w:rPr>
        <w:t>1</w:t>
      </w:r>
      <w:r w:rsidRPr="00EB2419">
        <w:rPr>
          <w:rFonts w:ascii="Arial" w:hAnsi="Arial" w:cs="Arial"/>
          <w:bCs/>
          <w:sz w:val="24"/>
          <w:szCs w:val="24"/>
        </w:rPr>
        <w:t>, мы можем позволить себе</w:t>
      </w:r>
      <w:r>
        <w:rPr>
          <w:rFonts w:ascii="Arial" w:hAnsi="Arial" w:cs="Arial"/>
          <w:bCs/>
          <w:sz w:val="24"/>
          <w:szCs w:val="24"/>
        </w:rPr>
        <w:t xml:space="preserve"> </w:t>
      </w:r>
      <w:r w:rsidR="00AE0765" w:rsidRPr="00EB2419">
        <w:rPr>
          <w:rFonts w:ascii="Arial" w:hAnsi="Arial" w:cs="Arial"/>
          <w:bCs/>
          <w:sz w:val="24"/>
          <w:szCs w:val="24"/>
        </w:rPr>
        <w:t>пренебречь преи</w:t>
      </w:r>
      <w:r w:rsidR="00AE0765">
        <w:rPr>
          <w:rFonts w:ascii="Arial" w:hAnsi="Arial" w:cs="Arial"/>
          <w:bCs/>
          <w:sz w:val="24"/>
          <w:szCs w:val="24"/>
        </w:rPr>
        <w:t>муществом</w:t>
      </w:r>
      <w:r w:rsidR="00AE0765" w:rsidRPr="00EB2419">
        <w:rPr>
          <w:rFonts w:ascii="Arial" w:hAnsi="Arial" w:cs="Arial"/>
          <w:bCs/>
          <w:sz w:val="24"/>
          <w:szCs w:val="24"/>
        </w:rPr>
        <w:t xml:space="preserve"> цвета </w:t>
      </w:r>
      <w:r w:rsidRPr="00EB2419">
        <w:rPr>
          <w:rFonts w:ascii="Arial" w:hAnsi="Arial" w:cs="Arial"/>
          <w:bCs/>
          <w:sz w:val="24"/>
          <w:szCs w:val="24"/>
        </w:rPr>
        <w:t>только один</w:t>
      </w:r>
      <w:r>
        <w:rPr>
          <w:rFonts w:ascii="Arial" w:hAnsi="Arial" w:cs="Arial"/>
          <w:bCs/>
          <w:sz w:val="24"/>
          <w:szCs w:val="24"/>
        </w:rPr>
        <w:t xml:space="preserve"> раз</w:t>
      </w:r>
      <w:r w:rsidRPr="00EB2419">
        <w:rPr>
          <w:rFonts w:ascii="Arial" w:hAnsi="Arial" w:cs="Arial"/>
          <w:bCs/>
          <w:sz w:val="24"/>
          <w:szCs w:val="24"/>
        </w:rPr>
        <w:t xml:space="preserve">. </w:t>
      </w:r>
    </w:p>
    <w:p w:rsidR="00DE3B63" w:rsidRDefault="00DE3B63" w:rsidP="00DE3B63">
      <w:pPr>
        <w:tabs>
          <w:tab w:val="left" w:pos="3686"/>
        </w:tabs>
        <w:spacing w:after="60"/>
        <w:ind w:left="0" w:firstLine="0"/>
        <w:rPr>
          <w:rFonts w:ascii="Calibri" w:hAnsi="Calibri" w:cs="Calibri"/>
          <w:sz w:val="20"/>
          <w:szCs w:val="20"/>
        </w:rPr>
      </w:pPr>
      <w:r>
        <w:rPr>
          <w:rFonts w:ascii="Calibri" w:hAnsi="Calibri" w:cs="Calibri"/>
          <w:sz w:val="20"/>
          <w:szCs w:val="20"/>
        </w:rPr>
        <w:t>_________________________________</w:t>
      </w:r>
    </w:p>
    <w:p w:rsidR="00DE3B63" w:rsidRDefault="00DE3B63" w:rsidP="00DE3B63">
      <w:pPr>
        <w:autoSpaceDE w:val="0"/>
        <w:autoSpaceDN w:val="0"/>
        <w:adjustRightInd w:val="0"/>
        <w:spacing w:after="0" w:line="240" w:lineRule="auto"/>
        <w:ind w:left="284"/>
        <w:jc w:val="left"/>
        <w:rPr>
          <w:rFonts w:ascii="Arial" w:hAnsi="Arial" w:cs="Arial"/>
          <w:sz w:val="20"/>
          <w:szCs w:val="20"/>
        </w:rPr>
      </w:pPr>
      <w:r>
        <w:rPr>
          <w:rFonts w:ascii="Arial" w:hAnsi="Arial" w:cs="Arial"/>
          <w:sz w:val="28"/>
          <w:szCs w:val="28"/>
          <w:vertAlign w:val="superscript"/>
        </w:rPr>
        <w:lastRenderedPageBreak/>
        <w:t>26</w:t>
      </w:r>
      <w:r>
        <w:rPr>
          <w:rFonts w:ascii="Arial" w:hAnsi="Arial" w:cs="Arial"/>
          <w:sz w:val="24"/>
          <w:szCs w:val="28"/>
          <w:vertAlign w:val="superscript"/>
        </w:rPr>
        <w:t xml:space="preserve"> </w:t>
      </w:r>
      <w:r>
        <w:rPr>
          <w:rFonts w:ascii="Arial" w:hAnsi="Arial" w:cs="Arial"/>
          <w:sz w:val="20"/>
          <w:szCs w:val="20"/>
        </w:rPr>
        <w:t>Мы должны</w:t>
      </w:r>
      <w:r w:rsidRPr="00D736C1">
        <w:rPr>
          <w:rFonts w:ascii="Arial" w:hAnsi="Arial" w:cs="Arial"/>
          <w:sz w:val="20"/>
          <w:szCs w:val="20"/>
        </w:rPr>
        <w:t xml:space="preserve"> помнить, что Z1 используется для отслеживания колеблющихся </w:t>
      </w:r>
      <w:r>
        <w:rPr>
          <w:rFonts w:ascii="Arial" w:hAnsi="Arial" w:cs="Arial"/>
          <w:sz w:val="20"/>
          <w:szCs w:val="20"/>
        </w:rPr>
        <w:t>преимуще</w:t>
      </w:r>
      <w:proofErr w:type="gramStart"/>
      <w:r>
        <w:rPr>
          <w:rFonts w:ascii="Arial" w:hAnsi="Arial" w:cs="Arial"/>
          <w:sz w:val="20"/>
          <w:szCs w:val="20"/>
        </w:rPr>
        <w:t xml:space="preserve">ств </w:t>
      </w:r>
      <w:r w:rsidRPr="00D736C1">
        <w:rPr>
          <w:rFonts w:ascii="Arial" w:hAnsi="Arial" w:cs="Arial"/>
          <w:sz w:val="20"/>
          <w:szCs w:val="20"/>
        </w:rPr>
        <w:t>цв</w:t>
      </w:r>
      <w:proofErr w:type="gramEnd"/>
      <w:r w:rsidRPr="00D736C1">
        <w:rPr>
          <w:rFonts w:ascii="Arial" w:hAnsi="Arial" w:cs="Arial"/>
          <w:sz w:val="20"/>
          <w:szCs w:val="20"/>
        </w:rPr>
        <w:t>ет</w:t>
      </w:r>
      <w:r>
        <w:rPr>
          <w:rFonts w:ascii="Arial" w:hAnsi="Arial" w:cs="Arial"/>
          <w:sz w:val="20"/>
          <w:szCs w:val="20"/>
        </w:rPr>
        <w:t>а, кот</w:t>
      </w:r>
      <w:r>
        <w:rPr>
          <w:rFonts w:ascii="Arial" w:hAnsi="Arial" w:cs="Arial"/>
          <w:sz w:val="20"/>
          <w:szCs w:val="20"/>
        </w:rPr>
        <w:t>о</w:t>
      </w:r>
      <w:r>
        <w:rPr>
          <w:rFonts w:ascii="Arial" w:hAnsi="Arial" w:cs="Arial"/>
          <w:sz w:val="20"/>
          <w:szCs w:val="20"/>
        </w:rPr>
        <w:t>рые</w:t>
      </w:r>
      <w:r w:rsidRPr="00D736C1">
        <w:rPr>
          <w:rFonts w:ascii="Arial" w:hAnsi="Arial" w:cs="Arial"/>
          <w:sz w:val="20"/>
          <w:szCs w:val="20"/>
        </w:rPr>
        <w:t xml:space="preserve"> мы можем использовать</w:t>
      </w:r>
      <w:r>
        <w:rPr>
          <w:rFonts w:ascii="Arial" w:hAnsi="Arial" w:cs="Arial"/>
          <w:sz w:val="20"/>
          <w:szCs w:val="20"/>
        </w:rPr>
        <w:t xml:space="preserve"> для</w:t>
      </w:r>
      <w:r w:rsidRPr="00D736C1">
        <w:rPr>
          <w:rFonts w:ascii="Arial" w:hAnsi="Arial" w:cs="Arial"/>
          <w:sz w:val="20"/>
          <w:szCs w:val="20"/>
        </w:rPr>
        <w:t xml:space="preserve"> удовлетвор</w:t>
      </w:r>
      <w:r>
        <w:rPr>
          <w:rFonts w:ascii="Arial" w:hAnsi="Arial" w:cs="Arial"/>
          <w:sz w:val="20"/>
          <w:szCs w:val="20"/>
        </w:rPr>
        <w:t>ения</w:t>
      </w:r>
      <w:r w:rsidRPr="00D736C1">
        <w:rPr>
          <w:rFonts w:ascii="Arial" w:hAnsi="Arial" w:cs="Arial"/>
          <w:sz w:val="20"/>
          <w:szCs w:val="20"/>
        </w:rPr>
        <w:t xml:space="preserve"> сильных</w:t>
      </w:r>
      <w:r>
        <w:rPr>
          <w:rFonts w:ascii="Arial" w:hAnsi="Arial" w:cs="Arial"/>
          <w:sz w:val="20"/>
          <w:szCs w:val="20"/>
        </w:rPr>
        <w:t xml:space="preserve"> преимуществ</w:t>
      </w:r>
      <w:r w:rsidRPr="00D736C1">
        <w:rPr>
          <w:rFonts w:ascii="Arial" w:hAnsi="Arial" w:cs="Arial"/>
          <w:sz w:val="20"/>
          <w:szCs w:val="20"/>
        </w:rPr>
        <w:t xml:space="preserve">. Конечно, всякий раз, когда нет никаких колеблющихся </w:t>
      </w:r>
      <w:r>
        <w:rPr>
          <w:rFonts w:ascii="Arial" w:hAnsi="Arial" w:cs="Arial"/>
          <w:sz w:val="20"/>
          <w:szCs w:val="20"/>
        </w:rPr>
        <w:t>преимуще</w:t>
      </w:r>
      <w:proofErr w:type="gramStart"/>
      <w:r>
        <w:rPr>
          <w:rFonts w:ascii="Arial" w:hAnsi="Arial" w:cs="Arial"/>
          <w:sz w:val="20"/>
          <w:szCs w:val="20"/>
        </w:rPr>
        <w:t xml:space="preserve">ств </w:t>
      </w:r>
      <w:r w:rsidRPr="00D736C1">
        <w:rPr>
          <w:rFonts w:ascii="Arial" w:hAnsi="Arial" w:cs="Arial"/>
          <w:sz w:val="20"/>
          <w:szCs w:val="20"/>
        </w:rPr>
        <w:t>цв</w:t>
      </w:r>
      <w:proofErr w:type="gramEnd"/>
      <w:r w:rsidRPr="00D736C1">
        <w:rPr>
          <w:rFonts w:ascii="Arial" w:hAnsi="Arial" w:cs="Arial"/>
          <w:sz w:val="20"/>
          <w:szCs w:val="20"/>
        </w:rPr>
        <w:t>ет</w:t>
      </w:r>
      <w:r>
        <w:rPr>
          <w:rFonts w:ascii="Arial" w:hAnsi="Arial" w:cs="Arial"/>
          <w:sz w:val="20"/>
          <w:szCs w:val="20"/>
        </w:rPr>
        <w:t>а</w:t>
      </w:r>
      <w:r w:rsidRPr="00D736C1">
        <w:rPr>
          <w:rFonts w:ascii="Arial" w:hAnsi="Arial" w:cs="Arial"/>
          <w:sz w:val="20"/>
          <w:szCs w:val="20"/>
        </w:rPr>
        <w:t>, Z1 бесполезно</w:t>
      </w:r>
      <w:r>
        <w:rPr>
          <w:rFonts w:ascii="Arial" w:hAnsi="Arial" w:cs="Arial"/>
          <w:sz w:val="20"/>
          <w:szCs w:val="20"/>
        </w:rPr>
        <w:t>,</w:t>
      </w:r>
      <w:r w:rsidRPr="00D736C1">
        <w:rPr>
          <w:rFonts w:ascii="Arial" w:hAnsi="Arial" w:cs="Arial"/>
          <w:sz w:val="20"/>
          <w:szCs w:val="20"/>
        </w:rPr>
        <w:t xml:space="preserve"> и его расч</w:t>
      </w:r>
      <w:r w:rsidR="00ED481A">
        <w:rPr>
          <w:rFonts w:ascii="Arial" w:hAnsi="Arial" w:cs="Arial"/>
          <w:sz w:val="20"/>
          <w:szCs w:val="20"/>
        </w:rPr>
        <w:t>ё</w:t>
      </w:r>
      <w:r w:rsidRPr="00D736C1">
        <w:rPr>
          <w:rFonts w:ascii="Arial" w:hAnsi="Arial" w:cs="Arial"/>
          <w:sz w:val="20"/>
          <w:szCs w:val="20"/>
        </w:rPr>
        <w:t xml:space="preserve">т не имеет смысла. </w:t>
      </w:r>
    </w:p>
    <w:p w:rsidR="00DE3B63" w:rsidRDefault="00DE3B63" w:rsidP="00DE3B63">
      <w:pPr>
        <w:autoSpaceDE w:val="0"/>
        <w:autoSpaceDN w:val="0"/>
        <w:adjustRightInd w:val="0"/>
        <w:spacing w:after="0" w:line="240" w:lineRule="auto"/>
        <w:ind w:left="0" w:firstLine="0"/>
        <w:jc w:val="left"/>
        <w:rPr>
          <w:rFonts w:ascii="Arial" w:hAnsi="Arial" w:cs="Arial"/>
          <w:sz w:val="20"/>
          <w:szCs w:val="20"/>
        </w:rPr>
      </w:pPr>
      <w:r>
        <w:rPr>
          <w:rFonts w:ascii="Arial" w:hAnsi="Arial" w:cs="Arial"/>
          <w:sz w:val="28"/>
          <w:szCs w:val="28"/>
          <w:vertAlign w:val="superscript"/>
        </w:rPr>
        <w:t>27</w:t>
      </w:r>
      <w:proofErr w:type="gramStart"/>
      <w:r>
        <w:rPr>
          <w:rFonts w:ascii="Arial" w:hAnsi="Arial" w:cs="Arial"/>
          <w:sz w:val="24"/>
          <w:szCs w:val="28"/>
          <w:vertAlign w:val="superscript"/>
        </w:rPr>
        <w:t xml:space="preserve">  </w:t>
      </w:r>
      <w:r>
        <w:rPr>
          <w:rFonts w:ascii="Arial" w:hAnsi="Arial" w:cs="Arial"/>
          <w:sz w:val="20"/>
          <w:szCs w:val="20"/>
        </w:rPr>
        <w:t>В</w:t>
      </w:r>
      <w:proofErr w:type="gramEnd"/>
      <w:r>
        <w:rPr>
          <w:rFonts w:ascii="Arial" w:hAnsi="Arial" w:cs="Arial"/>
          <w:sz w:val="20"/>
          <w:szCs w:val="20"/>
        </w:rPr>
        <w:t>первые м</w:t>
      </w:r>
      <w:r w:rsidRPr="008C354E">
        <w:rPr>
          <w:rFonts w:ascii="Arial" w:hAnsi="Arial" w:cs="Arial"/>
          <w:sz w:val="20"/>
          <w:szCs w:val="20"/>
        </w:rPr>
        <w:t>ы встрети</w:t>
      </w:r>
      <w:r>
        <w:rPr>
          <w:rFonts w:ascii="Arial" w:hAnsi="Arial" w:cs="Arial"/>
          <w:sz w:val="20"/>
          <w:szCs w:val="20"/>
        </w:rPr>
        <w:t>м</w:t>
      </w:r>
      <w:r w:rsidRPr="008C354E">
        <w:rPr>
          <w:rFonts w:ascii="Arial" w:hAnsi="Arial" w:cs="Arial"/>
          <w:sz w:val="20"/>
          <w:szCs w:val="20"/>
        </w:rPr>
        <w:t>с</w:t>
      </w:r>
      <w:r>
        <w:rPr>
          <w:rFonts w:ascii="Arial" w:hAnsi="Arial" w:cs="Arial"/>
          <w:sz w:val="20"/>
          <w:szCs w:val="20"/>
        </w:rPr>
        <w:t>я</w:t>
      </w:r>
      <w:r w:rsidRPr="008C354E">
        <w:rPr>
          <w:rFonts w:ascii="Arial" w:hAnsi="Arial" w:cs="Arial"/>
          <w:sz w:val="20"/>
          <w:szCs w:val="20"/>
        </w:rPr>
        <w:t xml:space="preserve"> </w:t>
      </w:r>
      <w:r>
        <w:rPr>
          <w:rFonts w:ascii="Arial" w:hAnsi="Arial" w:cs="Arial"/>
          <w:sz w:val="20"/>
          <w:szCs w:val="20"/>
        </w:rPr>
        <w:t>с</w:t>
      </w:r>
      <w:r w:rsidRPr="008C354E">
        <w:rPr>
          <w:rFonts w:ascii="Arial" w:hAnsi="Arial" w:cs="Arial"/>
          <w:sz w:val="20"/>
          <w:szCs w:val="20"/>
        </w:rPr>
        <w:t xml:space="preserve"> обмен</w:t>
      </w:r>
      <w:r>
        <w:rPr>
          <w:rFonts w:ascii="Arial" w:hAnsi="Arial" w:cs="Arial"/>
          <w:sz w:val="20"/>
          <w:szCs w:val="20"/>
        </w:rPr>
        <w:t>ом</w:t>
      </w:r>
      <w:r w:rsidRPr="008C354E">
        <w:rPr>
          <w:rFonts w:ascii="Arial" w:hAnsi="Arial" w:cs="Arial"/>
          <w:sz w:val="20"/>
          <w:szCs w:val="20"/>
        </w:rPr>
        <w:t xml:space="preserve"> в</w:t>
      </w:r>
      <w:r>
        <w:rPr>
          <w:rFonts w:ascii="Arial" w:hAnsi="Arial" w:cs="Arial"/>
          <w:sz w:val="20"/>
          <w:szCs w:val="20"/>
        </w:rPr>
        <w:t>о время жеребьёвки</w:t>
      </w:r>
      <w:r w:rsidRPr="008C354E">
        <w:rPr>
          <w:rFonts w:ascii="Arial" w:hAnsi="Arial" w:cs="Arial"/>
          <w:sz w:val="20"/>
          <w:szCs w:val="20"/>
        </w:rPr>
        <w:t xml:space="preserve"> третьего </w:t>
      </w:r>
      <w:r>
        <w:rPr>
          <w:rFonts w:ascii="Arial" w:hAnsi="Arial" w:cs="Arial"/>
          <w:sz w:val="20"/>
          <w:szCs w:val="20"/>
        </w:rPr>
        <w:t>ту</w:t>
      </w:r>
      <w:r w:rsidRPr="008C354E">
        <w:rPr>
          <w:rFonts w:ascii="Arial" w:hAnsi="Arial" w:cs="Arial"/>
          <w:sz w:val="20"/>
          <w:szCs w:val="20"/>
        </w:rPr>
        <w:t>р</w:t>
      </w:r>
      <w:r w:rsidR="00E94B9E">
        <w:rPr>
          <w:rFonts w:ascii="Arial" w:hAnsi="Arial" w:cs="Arial"/>
          <w:sz w:val="20"/>
          <w:szCs w:val="20"/>
        </w:rPr>
        <w:t>а</w:t>
      </w:r>
      <w:r w:rsidRPr="008C354E">
        <w:rPr>
          <w:rFonts w:ascii="Arial" w:hAnsi="Arial" w:cs="Arial"/>
          <w:sz w:val="20"/>
          <w:szCs w:val="20"/>
        </w:rPr>
        <w:t>.</w:t>
      </w:r>
    </w:p>
    <w:p w:rsidR="00D53AAA" w:rsidRPr="00EB2419" w:rsidRDefault="00EB2419" w:rsidP="005A6CA6">
      <w:pPr>
        <w:autoSpaceDE w:val="0"/>
        <w:autoSpaceDN w:val="0"/>
        <w:adjustRightInd w:val="0"/>
        <w:spacing w:after="60"/>
        <w:ind w:left="0" w:firstLine="0"/>
        <w:rPr>
          <w:rFonts w:ascii="Arial" w:hAnsi="Arial" w:cs="Arial"/>
          <w:bCs/>
          <w:sz w:val="24"/>
          <w:szCs w:val="24"/>
        </w:rPr>
      </w:pPr>
      <w:r w:rsidRPr="00EB2419">
        <w:rPr>
          <w:rFonts w:ascii="Arial" w:hAnsi="Arial" w:cs="Arial"/>
          <w:bCs/>
          <w:sz w:val="24"/>
          <w:szCs w:val="24"/>
        </w:rPr>
        <w:t>Так как мы не могли найти идеально</w:t>
      </w:r>
      <w:r w:rsidR="00AE0765">
        <w:rPr>
          <w:rFonts w:ascii="Arial" w:hAnsi="Arial" w:cs="Arial"/>
          <w:bCs/>
          <w:sz w:val="24"/>
          <w:szCs w:val="24"/>
        </w:rPr>
        <w:t>е</w:t>
      </w:r>
      <w:r w:rsidRPr="00EB2419">
        <w:rPr>
          <w:rFonts w:ascii="Arial" w:hAnsi="Arial" w:cs="Arial"/>
          <w:bCs/>
          <w:sz w:val="24"/>
          <w:szCs w:val="24"/>
        </w:rPr>
        <w:t xml:space="preserve"> </w:t>
      </w:r>
      <w:r w:rsidR="00AE0765">
        <w:rPr>
          <w:rFonts w:ascii="Arial" w:hAnsi="Arial" w:cs="Arial"/>
          <w:bCs/>
          <w:sz w:val="24"/>
          <w:szCs w:val="24"/>
        </w:rPr>
        <w:t>с</w:t>
      </w:r>
      <w:r w:rsidRPr="00EB2419">
        <w:rPr>
          <w:rFonts w:ascii="Arial" w:hAnsi="Arial" w:cs="Arial"/>
          <w:bCs/>
          <w:sz w:val="24"/>
          <w:szCs w:val="24"/>
        </w:rPr>
        <w:t>о</w:t>
      </w:r>
      <w:r w:rsidR="00AE0765">
        <w:rPr>
          <w:rFonts w:ascii="Arial" w:hAnsi="Arial" w:cs="Arial"/>
          <w:bCs/>
          <w:sz w:val="24"/>
          <w:szCs w:val="24"/>
        </w:rPr>
        <w:t>ответствие</w:t>
      </w:r>
      <w:r w:rsidRPr="00EB2419">
        <w:rPr>
          <w:rFonts w:ascii="Arial" w:hAnsi="Arial" w:cs="Arial"/>
          <w:bCs/>
          <w:sz w:val="24"/>
          <w:szCs w:val="24"/>
        </w:rPr>
        <w:t xml:space="preserve">, мы должны перейти к следующему шагу </w:t>
      </w:r>
      <w:r w:rsidRPr="00EB2419">
        <w:rPr>
          <w:rFonts w:ascii="Arial" w:hAnsi="Arial" w:cs="Arial"/>
          <w:bCs/>
          <w:i/>
          <w:sz w:val="24"/>
          <w:szCs w:val="24"/>
        </w:rPr>
        <w:t>[С.7]</w:t>
      </w:r>
      <w:r w:rsidRPr="00EB2419">
        <w:rPr>
          <w:rFonts w:ascii="Arial" w:hAnsi="Arial" w:cs="Arial"/>
          <w:bCs/>
          <w:sz w:val="24"/>
          <w:szCs w:val="24"/>
        </w:rPr>
        <w:t xml:space="preserve">, </w:t>
      </w:r>
      <w:r w:rsidR="00AE0765">
        <w:rPr>
          <w:rFonts w:ascii="Arial" w:hAnsi="Arial" w:cs="Arial"/>
          <w:bCs/>
          <w:sz w:val="24"/>
          <w:szCs w:val="24"/>
        </w:rPr>
        <w:t>и</w:t>
      </w:r>
      <w:r w:rsidRPr="00EB2419">
        <w:rPr>
          <w:rFonts w:ascii="Arial" w:hAnsi="Arial" w:cs="Arial"/>
          <w:bCs/>
          <w:sz w:val="24"/>
          <w:szCs w:val="24"/>
        </w:rPr>
        <w:t xml:space="preserve"> по</w:t>
      </w:r>
      <w:r w:rsidR="00AE0765">
        <w:rPr>
          <w:rFonts w:ascii="Arial" w:hAnsi="Arial" w:cs="Arial"/>
          <w:bCs/>
          <w:sz w:val="24"/>
          <w:szCs w:val="24"/>
        </w:rPr>
        <w:t>с</w:t>
      </w:r>
      <w:r w:rsidRPr="00EB2419">
        <w:rPr>
          <w:rFonts w:ascii="Arial" w:hAnsi="Arial" w:cs="Arial"/>
          <w:bCs/>
          <w:sz w:val="24"/>
          <w:szCs w:val="24"/>
        </w:rPr>
        <w:t>та</w:t>
      </w:r>
      <w:r w:rsidR="00AE0765">
        <w:rPr>
          <w:rFonts w:ascii="Arial" w:hAnsi="Arial" w:cs="Arial"/>
          <w:bCs/>
          <w:sz w:val="24"/>
          <w:szCs w:val="24"/>
        </w:rPr>
        <w:t>ра</w:t>
      </w:r>
      <w:r w:rsidRPr="00EB2419">
        <w:rPr>
          <w:rFonts w:ascii="Arial" w:hAnsi="Arial" w:cs="Arial"/>
          <w:bCs/>
          <w:sz w:val="24"/>
          <w:szCs w:val="24"/>
        </w:rPr>
        <w:t>ться изменить подгруппу S2</w:t>
      </w:r>
      <w:r w:rsidR="00AE0765">
        <w:rPr>
          <w:rFonts w:ascii="Arial" w:hAnsi="Arial" w:cs="Arial"/>
          <w:bCs/>
          <w:sz w:val="24"/>
          <w:szCs w:val="24"/>
        </w:rPr>
        <w:t>,</w:t>
      </w:r>
      <w:r w:rsidRPr="00EB2419">
        <w:rPr>
          <w:rFonts w:ascii="Arial" w:hAnsi="Arial" w:cs="Arial"/>
          <w:bCs/>
          <w:sz w:val="24"/>
          <w:szCs w:val="24"/>
        </w:rPr>
        <w:t xml:space="preserve"> примен</w:t>
      </w:r>
      <w:r w:rsidR="00AE0765">
        <w:rPr>
          <w:rFonts w:ascii="Arial" w:hAnsi="Arial" w:cs="Arial"/>
          <w:bCs/>
          <w:sz w:val="24"/>
          <w:szCs w:val="24"/>
        </w:rPr>
        <w:t>я</w:t>
      </w:r>
      <w:r w:rsidRPr="00EB2419">
        <w:rPr>
          <w:rFonts w:ascii="Arial" w:hAnsi="Arial" w:cs="Arial"/>
          <w:bCs/>
          <w:sz w:val="24"/>
          <w:szCs w:val="24"/>
        </w:rPr>
        <w:t xml:space="preserve">я </w:t>
      </w:r>
      <w:r w:rsidR="00AE0765" w:rsidRPr="00AE0765">
        <w:rPr>
          <w:rFonts w:ascii="Arial" w:hAnsi="Arial" w:cs="Arial"/>
          <w:bCs/>
          <w:i/>
          <w:sz w:val="24"/>
          <w:szCs w:val="24"/>
        </w:rPr>
        <w:t>перестановку</w:t>
      </w:r>
      <w:r w:rsidRPr="00AE0765">
        <w:rPr>
          <w:rFonts w:ascii="Arial" w:hAnsi="Arial" w:cs="Arial"/>
          <w:bCs/>
          <w:i/>
          <w:sz w:val="24"/>
          <w:szCs w:val="24"/>
        </w:rPr>
        <w:t xml:space="preserve"> [A.9.a],</w:t>
      </w:r>
      <w:r w:rsidRPr="00EB2419">
        <w:rPr>
          <w:rFonts w:ascii="Arial" w:hAnsi="Arial" w:cs="Arial"/>
          <w:bCs/>
          <w:sz w:val="24"/>
          <w:szCs w:val="24"/>
        </w:rPr>
        <w:t xml:space="preserve"> чтобы увидеть, можем</w:t>
      </w:r>
      <w:r w:rsidR="00AE0765">
        <w:rPr>
          <w:rFonts w:ascii="Arial" w:hAnsi="Arial" w:cs="Arial"/>
          <w:bCs/>
          <w:sz w:val="24"/>
          <w:szCs w:val="24"/>
        </w:rPr>
        <w:t xml:space="preserve"> ли мы</w:t>
      </w:r>
      <w:r w:rsidRPr="00EB2419">
        <w:rPr>
          <w:rFonts w:ascii="Arial" w:hAnsi="Arial" w:cs="Arial"/>
          <w:bCs/>
          <w:sz w:val="24"/>
          <w:szCs w:val="24"/>
        </w:rPr>
        <w:t xml:space="preserve"> достичь цели </w:t>
      </w:r>
      <w:r w:rsidR="00AE0765">
        <w:rPr>
          <w:rFonts w:ascii="Arial" w:hAnsi="Arial" w:cs="Arial"/>
          <w:bCs/>
          <w:sz w:val="24"/>
          <w:szCs w:val="24"/>
        </w:rPr>
        <w:t>Перестановка</w:t>
      </w:r>
      <w:r w:rsidRPr="00EB2419">
        <w:rPr>
          <w:rFonts w:ascii="Arial" w:hAnsi="Arial" w:cs="Arial"/>
          <w:bCs/>
          <w:sz w:val="24"/>
          <w:szCs w:val="24"/>
        </w:rPr>
        <w:t xml:space="preserve"> </w:t>
      </w:r>
      <w:r w:rsidR="005A3268">
        <w:rPr>
          <w:rFonts w:ascii="Arial" w:hAnsi="Arial" w:cs="Arial"/>
          <w:bCs/>
          <w:sz w:val="24"/>
          <w:szCs w:val="24"/>
        </w:rPr>
        <w:t>из</w:t>
      </w:r>
      <w:r w:rsidRPr="00EB2419">
        <w:rPr>
          <w:rFonts w:ascii="Arial" w:hAnsi="Arial" w:cs="Arial"/>
          <w:bCs/>
          <w:sz w:val="24"/>
          <w:szCs w:val="24"/>
        </w:rPr>
        <w:t>меняет порядок игроков в S2</w:t>
      </w:r>
      <w:r w:rsidR="00AE0765">
        <w:rPr>
          <w:rFonts w:ascii="Arial" w:hAnsi="Arial" w:cs="Arial"/>
          <w:bCs/>
          <w:sz w:val="24"/>
          <w:szCs w:val="24"/>
        </w:rPr>
        <w:t>,</w:t>
      </w:r>
      <w:r w:rsidRPr="00EB2419">
        <w:rPr>
          <w:rFonts w:ascii="Arial" w:hAnsi="Arial" w:cs="Arial"/>
          <w:bCs/>
          <w:sz w:val="24"/>
          <w:szCs w:val="24"/>
        </w:rPr>
        <w:t xml:space="preserve"> начиная с </w:t>
      </w:r>
      <w:r w:rsidR="00AE0765">
        <w:rPr>
          <w:rFonts w:ascii="Arial" w:hAnsi="Arial" w:cs="Arial"/>
          <w:bCs/>
          <w:sz w:val="24"/>
          <w:szCs w:val="24"/>
        </w:rPr>
        <w:t xml:space="preserve">игроков с </w:t>
      </w:r>
      <w:r w:rsidRPr="00EB2419">
        <w:rPr>
          <w:rFonts w:ascii="Arial" w:hAnsi="Arial" w:cs="Arial"/>
          <w:bCs/>
          <w:sz w:val="24"/>
          <w:szCs w:val="24"/>
        </w:rPr>
        <w:t>самы</w:t>
      </w:r>
      <w:r w:rsidR="00AE0765">
        <w:rPr>
          <w:rFonts w:ascii="Arial" w:hAnsi="Arial" w:cs="Arial"/>
          <w:bCs/>
          <w:sz w:val="24"/>
          <w:szCs w:val="24"/>
        </w:rPr>
        <w:t>м</w:t>
      </w:r>
      <w:r w:rsidRPr="00EB2419">
        <w:rPr>
          <w:rFonts w:ascii="Arial" w:hAnsi="Arial" w:cs="Arial"/>
          <w:bCs/>
          <w:sz w:val="24"/>
          <w:szCs w:val="24"/>
        </w:rPr>
        <w:t xml:space="preserve"> низки</w:t>
      </w:r>
      <w:r w:rsidR="00AE0765">
        <w:rPr>
          <w:rFonts w:ascii="Arial" w:hAnsi="Arial" w:cs="Arial"/>
          <w:bCs/>
          <w:sz w:val="24"/>
          <w:szCs w:val="24"/>
        </w:rPr>
        <w:t>м</w:t>
      </w:r>
      <w:r w:rsidRPr="00EB2419">
        <w:rPr>
          <w:rFonts w:ascii="Arial" w:hAnsi="Arial" w:cs="Arial"/>
          <w:bCs/>
          <w:sz w:val="24"/>
          <w:szCs w:val="24"/>
        </w:rPr>
        <w:t xml:space="preserve"> рейтинго</w:t>
      </w:r>
      <w:r w:rsidR="00AE0765">
        <w:rPr>
          <w:rFonts w:ascii="Arial" w:hAnsi="Arial" w:cs="Arial"/>
          <w:bCs/>
          <w:sz w:val="24"/>
          <w:szCs w:val="24"/>
        </w:rPr>
        <w:t>м</w:t>
      </w:r>
      <w:r w:rsidRPr="00EB2419">
        <w:rPr>
          <w:rFonts w:ascii="Arial" w:hAnsi="Arial" w:cs="Arial"/>
          <w:bCs/>
          <w:sz w:val="24"/>
          <w:szCs w:val="24"/>
        </w:rPr>
        <w:t xml:space="preserve">, а </w:t>
      </w:r>
      <w:proofErr w:type="gramStart"/>
      <w:r w:rsidRPr="00EB2419">
        <w:rPr>
          <w:rFonts w:ascii="Arial" w:hAnsi="Arial" w:cs="Arial"/>
          <w:bCs/>
          <w:sz w:val="24"/>
          <w:szCs w:val="24"/>
        </w:rPr>
        <w:t>затем</w:t>
      </w:r>
      <w:proofErr w:type="gramEnd"/>
      <w:r w:rsidRPr="00EB2419">
        <w:rPr>
          <w:rFonts w:ascii="Arial" w:hAnsi="Arial" w:cs="Arial"/>
          <w:bCs/>
          <w:sz w:val="24"/>
          <w:szCs w:val="24"/>
        </w:rPr>
        <w:t xml:space="preserve"> постепенно переходя</w:t>
      </w:r>
      <w:r w:rsidR="00AE0765">
        <w:rPr>
          <w:rFonts w:ascii="Arial" w:hAnsi="Arial" w:cs="Arial"/>
          <w:bCs/>
          <w:sz w:val="24"/>
          <w:szCs w:val="24"/>
        </w:rPr>
        <w:t xml:space="preserve"> к</w:t>
      </w:r>
      <w:r w:rsidRPr="00EB2419">
        <w:rPr>
          <w:rFonts w:ascii="Arial" w:hAnsi="Arial" w:cs="Arial"/>
          <w:bCs/>
          <w:sz w:val="24"/>
          <w:szCs w:val="24"/>
        </w:rPr>
        <w:t xml:space="preserve"> более в</w:t>
      </w:r>
      <w:r w:rsidRPr="00EB2419">
        <w:rPr>
          <w:rFonts w:ascii="Arial" w:hAnsi="Arial" w:cs="Arial"/>
          <w:bCs/>
          <w:sz w:val="24"/>
          <w:szCs w:val="24"/>
        </w:rPr>
        <w:t>ы</w:t>
      </w:r>
      <w:r w:rsidRPr="00EB2419">
        <w:rPr>
          <w:rFonts w:ascii="Arial" w:hAnsi="Arial" w:cs="Arial"/>
          <w:bCs/>
          <w:sz w:val="24"/>
          <w:szCs w:val="24"/>
        </w:rPr>
        <w:t>соки</w:t>
      </w:r>
      <w:r w:rsidR="00AE0765">
        <w:rPr>
          <w:rFonts w:ascii="Arial" w:hAnsi="Arial" w:cs="Arial"/>
          <w:bCs/>
          <w:sz w:val="24"/>
          <w:szCs w:val="24"/>
        </w:rPr>
        <w:t>м</w:t>
      </w:r>
      <w:r w:rsidRPr="00EB2419">
        <w:rPr>
          <w:rFonts w:ascii="Arial" w:hAnsi="Arial" w:cs="Arial"/>
          <w:bCs/>
          <w:sz w:val="24"/>
          <w:szCs w:val="24"/>
        </w:rPr>
        <w:t xml:space="preserve"> </w:t>
      </w:r>
      <w:r w:rsidR="00AE0765">
        <w:rPr>
          <w:rFonts w:ascii="Arial" w:hAnsi="Arial" w:cs="Arial"/>
          <w:bCs/>
          <w:sz w:val="24"/>
          <w:szCs w:val="24"/>
        </w:rPr>
        <w:t xml:space="preserve">рейтингам, </w:t>
      </w:r>
      <w:r w:rsidRPr="00EB2419">
        <w:rPr>
          <w:rFonts w:ascii="Arial" w:hAnsi="Arial" w:cs="Arial"/>
          <w:bCs/>
          <w:sz w:val="24"/>
          <w:szCs w:val="24"/>
        </w:rPr>
        <w:t xml:space="preserve">до </w:t>
      </w:r>
      <w:r w:rsidR="00AE0765">
        <w:rPr>
          <w:rFonts w:ascii="Arial" w:hAnsi="Arial" w:cs="Arial"/>
          <w:bCs/>
          <w:sz w:val="24"/>
          <w:szCs w:val="24"/>
        </w:rPr>
        <w:t xml:space="preserve">тех пор, пока не найдётся </w:t>
      </w:r>
      <w:r>
        <w:rPr>
          <w:rFonts w:ascii="Arial" w:hAnsi="Arial" w:cs="Arial"/>
          <w:bCs/>
          <w:sz w:val="24"/>
          <w:szCs w:val="24"/>
        </w:rPr>
        <w:t>приемлемое решение</w:t>
      </w:r>
      <w:r w:rsidR="005A3268">
        <w:rPr>
          <w:rFonts w:ascii="Arial" w:hAnsi="Arial" w:cs="Arial"/>
          <w:bCs/>
          <w:sz w:val="28"/>
          <w:szCs w:val="28"/>
          <w:vertAlign w:val="superscript"/>
        </w:rPr>
        <w:t>28</w:t>
      </w:r>
      <w:r w:rsidRPr="00EB2419">
        <w:rPr>
          <w:rFonts w:ascii="Arial" w:hAnsi="Arial" w:cs="Arial"/>
          <w:bCs/>
          <w:sz w:val="24"/>
          <w:szCs w:val="24"/>
        </w:rPr>
        <w:t>.</w:t>
      </w:r>
    </w:p>
    <w:p w:rsidR="005A6CA6" w:rsidRPr="005A6CA6" w:rsidRDefault="005A6CA6" w:rsidP="007762C6">
      <w:pPr>
        <w:autoSpaceDE w:val="0"/>
        <w:autoSpaceDN w:val="0"/>
        <w:adjustRightInd w:val="0"/>
        <w:spacing w:after="60"/>
        <w:ind w:left="0" w:firstLine="0"/>
        <w:rPr>
          <w:rFonts w:ascii="Arial" w:hAnsi="Arial" w:cs="Arial"/>
          <w:bCs/>
          <w:sz w:val="24"/>
          <w:szCs w:val="24"/>
        </w:rPr>
      </w:pPr>
      <w:proofErr w:type="gramStart"/>
      <w:r w:rsidRPr="005A6CA6">
        <w:rPr>
          <w:rFonts w:ascii="Arial" w:hAnsi="Arial" w:cs="Arial"/>
          <w:bCs/>
          <w:sz w:val="24"/>
          <w:szCs w:val="24"/>
        </w:rPr>
        <w:t xml:space="preserve">Самый простой способ </w:t>
      </w:r>
      <w:r w:rsidR="005A3268">
        <w:rPr>
          <w:rFonts w:ascii="Arial" w:hAnsi="Arial" w:cs="Arial"/>
          <w:bCs/>
          <w:sz w:val="24"/>
          <w:szCs w:val="24"/>
        </w:rPr>
        <w:t>с</w:t>
      </w:r>
      <w:r w:rsidRPr="005A6CA6">
        <w:rPr>
          <w:rFonts w:ascii="Arial" w:hAnsi="Arial" w:cs="Arial"/>
          <w:bCs/>
          <w:sz w:val="24"/>
          <w:szCs w:val="24"/>
        </w:rPr>
        <w:t>о</w:t>
      </w:r>
      <w:r w:rsidR="005A3268">
        <w:rPr>
          <w:rFonts w:ascii="Arial" w:hAnsi="Arial" w:cs="Arial"/>
          <w:bCs/>
          <w:sz w:val="24"/>
          <w:szCs w:val="24"/>
        </w:rPr>
        <w:t>зда</w:t>
      </w:r>
      <w:r w:rsidRPr="005A6CA6">
        <w:rPr>
          <w:rFonts w:ascii="Arial" w:hAnsi="Arial" w:cs="Arial"/>
          <w:bCs/>
          <w:sz w:val="24"/>
          <w:szCs w:val="24"/>
        </w:rPr>
        <w:t>ть перестановки в правильном по</w:t>
      </w:r>
      <w:r w:rsidR="001905F1">
        <w:rPr>
          <w:rFonts w:ascii="Arial" w:hAnsi="Arial" w:cs="Arial"/>
          <w:bCs/>
          <w:sz w:val="24"/>
          <w:szCs w:val="24"/>
        </w:rPr>
        <w:t>рядке это</w:t>
      </w:r>
      <w:r w:rsidRPr="005A6CA6">
        <w:rPr>
          <w:rFonts w:ascii="Arial" w:hAnsi="Arial" w:cs="Arial"/>
          <w:bCs/>
          <w:sz w:val="24"/>
          <w:szCs w:val="24"/>
        </w:rPr>
        <w:t xml:space="preserve"> связать </w:t>
      </w:r>
      <w:r w:rsidR="00121B43">
        <w:rPr>
          <w:rFonts w:ascii="Arial" w:hAnsi="Arial" w:cs="Arial"/>
          <w:bCs/>
          <w:sz w:val="24"/>
          <w:szCs w:val="24"/>
        </w:rPr>
        <w:t>каждого</w:t>
      </w:r>
      <w:r w:rsidRPr="005A6CA6">
        <w:rPr>
          <w:rFonts w:ascii="Arial" w:hAnsi="Arial" w:cs="Arial"/>
          <w:bCs/>
          <w:sz w:val="24"/>
          <w:szCs w:val="24"/>
        </w:rPr>
        <w:t xml:space="preserve"> игрок</w:t>
      </w:r>
      <w:r w:rsidR="00121B43">
        <w:rPr>
          <w:rFonts w:ascii="Arial" w:hAnsi="Arial" w:cs="Arial"/>
          <w:bCs/>
          <w:sz w:val="24"/>
          <w:szCs w:val="24"/>
        </w:rPr>
        <w:t>а</w:t>
      </w:r>
      <w:r w:rsidRPr="005A6CA6">
        <w:rPr>
          <w:rFonts w:ascii="Arial" w:hAnsi="Arial" w:cs="Arial"/>
          <w:bCs/>
          <w:sz w:val="24"/>
          <w:szCs w:val="24"/>
        </w:rPr>
        <w:t xml:space="preserve"> S2 </w:t>
      </w:r>
      <w:r w:rsidR="005A3268">
        <w:rPr>
          <w:rFonts w:ascii="Arial" w:hAnsi="Arial" w:cs="Arial"/>
          <w:bCs/>
          <w:sz w:val="24"/>
          <w:szCs w:val="24"/>
        </w:rPr>
        <w:t xml:space="preserve">с </w:t>
      </w:r>
      <w:r w:rsidRPr="005A6CA6">
        <w:rPr>
          <w:rFonts w:ascii="Arial" w:hAnsi="Arial" w:cs="Arial"/>
          <w:bCs/>
          <w:sz w:val="24"/>
          <w:szCs w:val="24"/>
        </w:rPr>
        <w:t>возрастаю</w:t>
      </w:r>
      <w:r w:rsidR="00AE20B2">
        <w:rPr>
          <w:rFonts w:ascii="Arial" w:hAnsi="Arial" w:cs="Arial"/>
          <w:bCs/>
          <w:sz w:val="24"/>
          <w:szCs w:val="24"/>
        </w:rPr>
        <w:t>щей</w:t>
      </w:r>
      <w:r w:rsidRPr="005A6CA6">
        <w:rPr>
          <w:rFonts w:ascii="Arial" w:hAnsi="Arial" w:cs="Arial"/>
          <w:bCs/>
          <w:sz w:val="24"/>
          <w:szCs w:val="24"/>
        </w:rPr>
        <w:t xml:space="preserve"> цифр</w:t>
      </w:r>
      <w:r w:rsidR="00AE20B2">
        <w:rPr>
          <w:rFonts w:ascii="Arial" w:hAnsi="Arial" w:cs="Arial"/>
          <w:bCs/>
          <w:sz w:val="24"/>
          <w:szCs w:val="24"/>
        </w:rPr>
        <w:t>ой</w:t>
      </w:r>
      <w:r w:rsidRPr="005A6CA6">
        <w:rPr>
          <w:rFonts w:ascii="Arial" w:hAnsi="Arial" w:cs="Arial"/>
          <w:bCs/>
          <w:sz w:val="24"/>
          <w:szCs w:val="24"/>
        </w:rPr>
        <w:t xml:space="preserve"> (здесь </w:t>
      </w:r>
      <w:r w:rsidR="0061538B" w:rsidRPr="005A6CA6">
        <w:rPr>
          <w:rFonts w:ascii="Arial" w:hAnsi="Arial" w:cs="Arial"/>
          <w:bCs/>
          <w:sz w:val="24"/>
          <w:szCs w:val="24"/>
        </w:rPr>
        <w:t xml:space="preserve">будет </w:t>
      </w:r>
      <w:r w:rsidR="0061538B">
        <w:rPr>
          <w:rFonts w:ascii="Arial" w:hAnsi="Arial" w:cs="Arial"/>
          <w:bCs/>
          <w:sz w:val="24"/>
          <w:szCs w:val="24"/>
        </w:rPr>
        <w:t>хорошо</w:t>
      </w:r>
      <w:r w:rsidR="0061538B" w:rsidRPr="005A6CA6">
        <w:rPr>
          <w:rFonts w:ascii="Arial" w:hAnsi="Arial" w:cs="Arial"/>
          <w:bCs/>
          <w:sz w:val="24"/>
          <w:szCs w:val="24"/>
        </w:rPr>
        <w:t xml:space="preserve"> </w:t>
      </w:r>
      <w:r w:rsidR="0061538B">
        <w:rPr>
          <w:rFonts w:ascii="Arial" w:hAnsi="Arial" w:cs="Arial"/>
          <w:bCs/>
          <w:sz w:val="24"/>
          <w:szCs w:val="24"/>
        </w:rPr>
        <w:t xml:space="preserve">использовать </w:t>
      </w:r>
      <w:r w:rsidRPr="005A6CA6">
        <w:rPr>
          <w:rFonts w:ascii="Arial" w:hAnsi="Arial" w:cs="Arial"/>
          <w:bCs/>
          <w:sz w:val="24"/>
          <w:szCs w:val="24"/>
        </w:rPr>
        <w:t xml:space="preserve">5, 6 и 7, которые являются их </w:t>
      </w:r>
      <w:r w:rsidR="00435377">
        <w:rPr>
          <w:rFonts w:ascii="Arial" w:hAnsi="Arial" w:cs="Arial"/>
          <w:bCs/>
          <w:sz w:val="24"/>
          <w:szCs w:val="24"/>
        </w:rPr>
        <w:t xml:space="preserve">стартовыми </w:t>
      </w:r>
      <w:r w:rsidR="00AE20B2">
        <w:rPr>
          <w:rFonts w:ascii="Arial" w:hAnsi="Arial" w:cs="Arial"/>
          <w:bCs/>
          <w:sz w:val="24"/>
          <w:szCs w:val="24"/>
        </w:rPr>
        <w:t>номерами</w:t>
      </w:r>
      <w:r w:rsidR="005A3268">
        <w:rPr>
          <w:rFonts w:ascii="Arial" w:hAnsi="Arial" w:cs="Arial"/>
          <w:bCs/>
          <w:sz w:val="28"/>
          <w:szCs w:val="28"/>
          <w:vertAlign w:val="superscript"/>
        </w:rPr>
        <w:t>29</w:t>
      </w:r>
      <w:r w:rsidRPr="005A6CA6">
        <w:rPr>
          <w:rFonts w:ascii="Arial" w:hAnsi="Arial" w:cs="Arial"/>
          <w:bCs/>
          <w:sz w:val="24"/>
          <w:szCs w:val="24"/>
        </w:rPr>
        <w:t>), затем з</w:t>
      </w:r>
      <w:r w:rsidR="0061538B">
        <w:rPr>
          <w:rFonts w:ascii="Arial" w:hAnsi="Arial" w:cs="Arial"/>
          <w:bCs/>
          <w:sz w:val="24"/>
          <w:szCs w:val="24"/>
        </w:rPr>
        <w:t>апис</w:t>
      </w:r>
      <w:r w:rsidRPr="005A6CA6">
        <w:rPr>
          <w:rFonts w:ascii="Arial" w:hAnsi="Arial" w:cs="Arial"/>
          <w:bCs/>
          <w:sz w:val="24"/>
          <w:szCs w:val="24"/>
        </w:rPr>
        <w:t xml:space="preserve">ать в </w:t>
      </w:r>
      <w:r w:rsidR="00910986" w:rsidRPr="005A6CA6">
        <w:rPr>
          <w:rFonts w:ascii="Arial" w:hAnsi="Arial" w:cs="Arial"/>
          <w:bCs/>
          <w:sz w:val="24"/>
          <w:szCs w:val="24"/>
        </w:rPr>
        <w:t>возраста</w:t>
      </w:r>
      <w:r w:rsidR="00910986">
        <w:rPr>
          <w:rFonts w:ascii="Arial" w:hAnsi="Arial" w:cs="Arial"/>
          <w:bCs/>
          <w:sz w:val="24"/>
          <w:szCs w:val="24"/>
        </w:rPr>
        <w:t>ющем</w:t>
      </w:r>
      <w:r w:rsidR="00910986" w:rsidRPr="005A6CA6">
        <w:rPr>
          <w:rFonts w:ascii="Arial" w:hAnsi="Arial" w:cs="Arial"/>
          <w:bCs/>
          <w:sz w:val="24"/>
          <w:szCs w:val="24"/>
        </w:rPr>
        <w:t xml:space="preserve"> </w:t>
      </w:r>
      <w:r w:rsidRPr="005A6CA6">
        <w:rPr>
          <w:rFonts w:ascii="Arial" w:hAnsi="Arial" w:cs="Arial"/>
          <w:bCs/>
          <w:sz w:val="24"/>
          <w:szCs w:val="24"/>
        </w:rPr>
        <w:t xml:space="preserve">порядке все </w:t>
      </w:r>
      <w:proofErr w:type="spellStart"/>
      <w:r w:rsidRPr="005A6CA6">
        <w:rPr>
          <w:rFonts w:ascii="Arial" w:hAnsi="Arial" w:cs="Arial"/>
          <w:bCs/>
          <w:sz w:val="24"/>
          <w:szCs w:val="24"/>
        </w:rPr>
        <w:t>чи</w:t>
      </w:r>
      <w:r w:rsidR="00435377">
        <w:rPr>
          <w:rFonts w:ascii="Arial" w:hAnsi="Arial" w:cs="Arial"/>
          <w:bCs/>
          <w:sz w:val="24"/>
          <w:szCs w:val="24"/>
        </w:rPr>
        <w:t>-</w:t>
      </w:r>
      <w:r w:rsidRPr="005A6CA6">
        <w:rPr>
          <w:rFonts w:ascii="Arial" w:hAnsi="Arial" w:cs="Arial"/>
          <w:bCs/>
          <w:sz w:val="24"/>
          <w:szCs w:val="24"/>
        </w:rPr>
        <w:t>сла</w:t>
      </w:r>
      <w:proofErr w:type="spellEnd"/>
      <w:r w:rsidRPr="005A6CA6">
        <w:rPr>
          <w:rFonts w:ascii="Arial" w:hAnsi="Arial" w:cs="Arial"/>
          <w:bCs/>
          <w:sz w:val="24"/>
          <w:szCs w:val="24"/>
        </w:rPr>
        <w:t>, которые можно построить</w:t>
      </w:r>
      <w:r>
        <w:rPr>
          <w:rFonts w:ascii="Arial" w:hAnsi="Arial" w:cs="Arial"/>
          <w:bCs/>
          <w:sz w:val="24"/>
          <w:szCs w:val="24"/>
        </w:rPr>
        <w:t xml:space="preserve"> </w:t>
      </w:r>
      <w:r w:rsidRPr="005A6CA6">
        <w:rPr>
          <w:rFonts w:ascii="Arial" w:hAnsi="Arial" w:cs="Arial"/>
          <w:bCs/>
          <w:sz w:val="24"/>
          <w:szCs w:val="24"/>
        </w:rPr>
        <w:t xml:space="preserve">с этими цифрами (в нашем случае: 567, 576, 657, 675, 756, 765) </w:t>
      </w:r>
      <w:r w:rsidRPr="00910986">
        <w:rPr>
          <w:rFonts w:ascii="Arial" w:hAnsi="Arial" w:cs="Arial"/>
          <w:bCs/>
          <w:i/>
          <w:sz w:val="24"/>
          <w:szCs w:val="24"/>
        </w:rPr>
        <w:t>[D.1].</w:t>
      </w:r>
      <w:proofErr w:type="gramEnd"/>
      <w:r w:rsidRPr="005A6CA6">
        <w:rPr>
          <w:rFonts w:ascii="Arial" w:hAnsi="Arial" w:cs="Arial"/>
          <w:bCs/>
          <w:sz w:val="24"/>
          <w:szCs w:val="24"/>
        </w:rPr>
        <w:t xml:space="preserve"> После этого мы выберем </w:t>
      </w:r>
      <w:r w:rsidR="00910986">
        <w:rPr>
          <w:rFonts w:ascii="Arial" w:hAnsi="Arial" w:cs="Arial"/>
          <w:bCs/>
          <w:sz w:val="24"/>
          <w:szCs w:val="24"/>
        </w:rPr>
        <w:t xml:space="preserve">наименьшее </w:t>
      </w:r>
      <w:r w:rsidRPr="005A6CA6">
        <w:rPr>
          <w:rFonts w:ascii="Arial" w:hAnsi="Arial" w:cs="Arial"/>
          <w:bCs/>
          <w:sz w:val="24"/>
          <w:szCs w:val="24"/>
        </w:rPr>
        <w:t>ч</w:t>
      </w:r>
      <w:r w:rsidR="00910986">
        <w:rPr>
          <w:rFonts w:ascii="Arial" w:hAnsi="Arial" w:cs="Arial"/>
          <w:bCs/>
          <w:sz w:val="24"/>
          <w:szCs w:val="24"/>
        </w:rPr>
        <w:t>и</w:t>
      </w:r>
      <w:r w:rsidRPr="005A6CA6">
        <w:rPr>
          <w:rFonts w:ascii="Arial" w:hAnsi="Arial" w:cs="Arial"/>
          <w:bCs/>
          <w:sz w:val="24"/>
          <w:szCs w:val="24"/>
        </w:rPr>
        <w:t>с</w:t>
      </w:r>
      <w:r w:rsidR="00910986">
        <w:rPr>
          <w:rFonts w:ascii="Arial" w:hAnsi="Arial" w:cs="Arial"/>
          <w:bCs/>
          <w:sz w:val="24"/>
          <w:szCs w:val="24"/>
        </w:rPr>
        <w:t>л</w:t>
      </w:r>
      <w:r w:rsidRPr="005A6CA6">
        <w:rPr>
          <w:rFonts w:ascii="Arial" w:hAnsi="Arial" w:cs="Arial"/>
          <w:bCs/>
          <w:sz w:val="24"/>
          <w:szCs w:val="24"/>
        </w:rPr>
        <w:t xml:space="preserve">о (что соответствует первой возможной </w:t>
      </w:r>
      <w:r w:rsidR="00910986">
        <w:rPr>
          <w:rFonts w:ascii="Arial" w:hAnsi="Arial" w:cs="Arial"/>
          <w:bCs/>
          <w:sz w:val="24"/>
          <w:szCs w:val="24"/>
        </w:rPr>
        <w:t>перестановке</w:t>
      </w:r>
      <w:r w:rsidRPr="005A6CA6">
        <w:rPr>
          <w:rFonts w:ascii="Arial" w:hAnsi="Arial" w:cs="Arial"/>
          <w:bCs/>
          <w:sz w:val="24"/>
          <w:szCs w:val="24"/>
        </w:rPr>
        <w:t>)</w:t>
      </w:r>
      <w:r w:rsidR="00910986">
        <w:rPr>
          <w:rFonts w:ascii="Arial" w:hAnsi="Arial" w:cs="Arial"/>
          <w:bCs/>
          <w:sz w:val="24"/>
          <w:szCs w:val="24"/>
        </w:rPr>
        <w:t>, ко</w:t>
      </w:r>
      <w:r w:rsidRPr="005A6CA6">
        <w:rPr>
          <w:rFonts w:ascii="Arial" w:hAnsi="Arial" w:cs="Arial"/>
          <w:bCs/>
          <w:sz w:val="24"/>
          <w:szCs w:val="24"/>
        </w:rPr>
        <w:t>то</w:t>
      </w:r>
      <w:r w:rsidR="00910986">
        <w:rPr>
          <w:rFonts w:ascii="Arial" w:hAnsi="Arial" w:cs="Arial"/>
          <w:bCs/>
          <w:sz w:val="24"/>
          <w:szCs w:val="24"/>
        </w:rPr>
        <w:t>рое</w:t>
      </w:r>
      <w:r w:rsidRPr="005A6CA6">
        <w:rPr>
          <w:rFonts w:ascii="Arial" w:hAnsi="Arial" w:cs="Arial"/>
          <w:bCs/>
          <w:sz w:val="24"/>
          <w:szCs w:val="24"/>
        </w:rPr>
        <w:t xml:space="preserve"> позволяет нам </w:t>
      </w:r>
      <w:r w:rsidR="00910986">
        <w:rPr>
          <w:rFonts w:ascii="Arial" w:hAnsi="Arial" w:cs="Arial"/>
          <w:bCs/>
          <w:sz w:val="24"/>
          <w:szCs w:val="24"/>
        </w:rPr>
        <w:t>по</w:t>
      </w:r>
      <w:r w:rsidRPr="005A6CA6">
        <w:rPr>
          <w:rFonts w:ascii="Arial" w:hAnsi="Arial" w:cs="Arial"/>
          <w:bCs/>
          <w:sz w:val="24"/>
          <w:szCs w:val="24"/>
        </w:rPr>
        <w:t>строить приемлем</w:t>
      </w:r>
      <w:r w:rsidR="00910986">
        <w:rPr>
          <w:rFonts w:ascii="Arial" w:hAnsi="Arial" w:cs="Arial"/>
          <w:bCs/>
          <w:sz w:val="24"/>
          <w:szCs w:val="24"/>
        </w:rPr>
        <w:t>ую</w:t>
      </w:r>
      <w:r w:rsidRPr="005A6CA6">
        <w:rPr>
          <w:rFonts w:ascii="Arial" w:hAnsi="Arial" w:cs="Arial"/>
          <w:bCs/>
          <w:sz w:val="24"/>
          <w:szCs w:val="24"/>
        </w:rPr>
        <w:t xml:space="preserve"> </w:t>
      </w:r>
      <w:r w:rsidR="00910986">
        <w:rPr>
          <w:rFonts w:ascii="Arial" w:hAnsi="Arial" w:cs="Arial"/>
          <w:bCs/>
          <w:sz w:val="24"/>
          <w:szCs w:val="24"/>
        </w:rPr>
        <w:t>жеребьёвку</w:t>
      </w:r>
      <w:r w:rsidRPr="005A6CA6">
        <w:rPr>
          <w:rFonts w:ascii="Arial" w:hAnsi="Arial" w:cs="Arial"/>
          <w:bCs/>
          <w:sz w:val="24"/>
          <w:szCs w:val="24"/>
        </w:rPr>
        <w:t xml:space="preserve">. В нашем </w:t>
      </w:r>
      <w:proofErr w:type="gramStart"/>
      <w:r w:rsidRPr="005A6CA6">
        <w:rPr>
          <w:rFonts w:ascii="Arial" w:hAnsi="Arial" w:cs="Arial"/>
          <w:bCs/>
          <w:sz w:val="24"/>
          <w:szCs w:val="24"/>
        </w:rPr>
        <w:t>слу</w:t>
      </w:r>
      <w:r w:rsidR="0061525B">
        <w:rPr>
          <w:rFonts w:ascii="Arial" w:hAnsi="Arial" w:cs="Arial"/>
          <w:bCs/>
          <w:sz w:val="24"/>
          <w:szCs w:val="24"/>
        </w:rPr>
        <w:t>чае</w:t>
      </w:r>
      <w:proofErr w:type="gramEnd"/>
      <w:r w:rsidRPr="005A6CA6">
        <w:rPr>
          <w:rFonts w:ascii="Arial" w:hAnsi="Arial" w:cs="Arial"/>
          <w:bCs/>
          <w:sz w:val="24"/>
          <w:szCs w:val="24"/>
        </w:rPr>
        <w:t xml:space="preserve"> давайте </w:t>
      </w:r>
      <w:r w:rsidR="005A3268" w:rsidRPr="005A3268">
        <w:rPr>
          <w:rFonts w:ascii="Arial" w:hAnsi="Arial" w:cs="Arial"/>
          <w:bCs/>
          <w:sz w:val="24"/>
          <w:szCs w:val="24"/>
        </w:rPr>
        <w:t xml:space="preserve">снова </w:t>
      </w:r>
      <w:r w:rsidRPr="005A6CA6">
        <w:rPr>
          <w:rFonts w:ascii="Arial" w:hAnsi="Arial" w:cs="Arial"/>
          <w:bCs/>
          <w:sz w:val="24"/>
          <w:szCs w:val="24"/>
        </w:rPr>
        <w:t xml:space="preserve">попробуем </w:t>
      </w:r>
      <w:r w:rsidRPr="00910986">
        <w:rPr>
          <w:rFonts w:ascii="Arial" w:hAnsi="Arial" w:cs="Arial"/>
          <w:bCs/>
          <w:i/>
          <w:sz w:val="24"/>
          <w:szCs w:val="24"/>
        </w:rPr>
        <w:t>[С.6]</w:t>
      </w:r>
      <w:r w:rsidRPr="005A6CA6">
        <w:rPr>
          <w:rFonts w:ascii="Arial" w:hAnsi="Arial" w:cs="Arial"/>
          <w:bCs/>
          <w:sz w:val="24"/>
          <w:szCs w:val="24"/>
        </w:rPr>
        <w:t xml:space="preserve"> с перв</w:t>
      </w:r>
      <w:r w:rsidR="00910986">
        <w:rPr>
          <w:rFonts w:ascii="Arial" w:hAnsi="Arial" w:cs="Arial"/>
          <w:bCs/>
          <w:sz w:val="24"/>
          <w:szCs w:val="24"/>
        </w:rPr>
        <w:t>ой</w:t>
      </w:r>
      <w:r w:rsidRPr="005A6CA6">
        <w:rPr>
          <w:rFonts w:ascii="Arial" w:hAnsi="Arial" w:cs="Arial"/>
          <w:bCs/>
          <w:sz w:val="24"/>
          <w:szCs w:val="24"/>
        </w:rPr>
        <w:t xml:space="preserve"> </w:t>
      </w:r>
      <w:r w:rsidR="00910986">
        <w:rPr>
          <w:rFonts w:ascii="Arial" w:hAnsi="Arial" w:cs="Arial"/>
          <w:bCs/>
          <w:sz w:val="24"/>
          <w:szCs w:val="24"/>
        </w:rPr>
        <w:t>перестановк</w:t>
      </w:r>
      <w:r w:rsidR="005A3268">
        <w:rPr>
          <w:rFonts w:ascii="Arial" w:hAnsi="Arial" w:cs="Arial"/>
          <w:bCs/>
          <w:sz w:val="24"/>
          <w:szCs w:val="24"/>
        </w:rPr>
        <w:t>и</w:t>
      </w:r>
      <w:r w:rsidRPr="005A6CA6">
        <w:rPr>
          <w:rFonts w:ascii="Arial" w:hAnsi="Arial" w:cs="Arial"/>
          <w:bCs/>
          <w:sz w:val="24"/>
          <w:szCs w:val="24"/>
        </w:rPr>
        <w:t xml:space="preserve"> ("576"): </w:t>
      </w:r>
    </w:p>
    <w:tbl>
      <w:tblPr>
        <w:tblW w:w="0" w:type="auto"/>
        <w:tblInd w:w="4219" w:type="dxa"/>
        <w:tblBorders>
          <w:insideV w:val="single" w:sz="4" w:space="0" w:color="auto"/>
        </w:tblBorders>
        <w:tblLook w:val="04A0" w:firstRow="1" w:lastRow="0" w:firstColumn="1" w:lastColumn="0" w:noHBand="0" w:noVBand="1"/>
      </w:tblPr>
      <w:tblGrid>
        <w:gridCol w:w="850"/>
        <w:gridCol w:w="851"/>
      </w:tblGrid>
      <w:tr w:rsidR="00910986" w:rsidTr="00C76D04">
        <w:tc>
          <w:tcPr>
            <w:tcW w:w="850" w:type="dxa"/>
            <w:tcBorders>
              <w:bottom w:val="single" w:sz="4" w:space="0" w:color="auto"/>
            </w:tcBorders>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S1</w:t>
            </w:r>
          </w:p>
        </w:tc>
        <w:tc>
          <w:tcPr>
            <w:tcW w:w="851" w:type="dxa"/>
            <w:tcBorders>
              <w:bottom w:val="single" w:sz="4" w:space="0" w:color="auto"/>
            </w:tcBorders>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Bold" w:hAnsi="Calibri-Bold" w:cs="Calibri-Bold"/>
                <w:b/>
                <w:bCs/>
                <w:sz w:val="28"/>
                <w:szCs w:val="28"/>
              </w:rPr>
              <w:t>S2</w:t>
            </w:r>
          </w:p>
        </w:tc>
      </w:tr>
      <w:tr w:rsidR="00910986" w:rsidTr="00C76D04">
        <w:tc>
          <w:tcPr>
            <w:tcW w:w="850" w:type="dxa"/>
            <w:tcBorders>
              <w:top w:val="single" w:sz="4" w:space="0" w:color="auto"/>
            </w:tcBorders>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1b</w:t>
            </w:r>
          </w:p>
        </w:tc>
        <w:tc>
          <w:tcPr>
            <w:tcW w:w="851" w:type="dxa"/>
            <w:tcBorders>
              <w:top w:val="single" w:sz="4" w:space="0" w:color="auto"/>
            </w:tcBorders>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5b</w:t>
            </w:r>
          </w:p>
        </w:tc>
      </w:tr>
      <w:tr w:rsidR="00910986" w:rsidTr="00C76D04">
        <w:tc>
          <w:tcPr>
            <w:tcW w:w="850" w:type="dxa"/>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2w</w:t>
            </w:r>
          </w:p>
        </w:tc>
        <w:tc>
          <w:tcPr>
            <w:tcW w:w="851" w:type="dxa"/>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 xml:space="preserve">7b </w:t>
            </w:r>
          </w:p>
        </w:tc>
      </w:tr>
      <w:tr w:rsidR="00910986" w:rsidTr="00C76D04">
        <w:tc>
          <w:tcPr>
            <w:tcW w:w="850" w:type="dxa"/>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3b</w:t>
            </w:r>
          </w:p>
        </w:tc>
        <w:tc>
          <w:tcPr>
            <w:tcW w:w="851" w:type="dxa"/>
          </w:tcPr>
          <w:p w:rsidR="00910986" w:rsidRDefault="00910986" w:rsidP="00C76D04">
            <w:pPr>
              <w:autoSpaceDE w:val="0"/>
              <w:autoSpaceDN w:val="0"/>
              <w:adjustRightInd w:val="0"/>
              <w:spacing w:after="0" w:line="240" w:lineRule="auto"/>
              <w:ind w:left="0" w:firstLine="0"/>
              <w:jc w:val="center"/>
              <w:rPr>
                <w:rFonts w:ascii="Calibri-Bold" w:hAnsi="Calibri-Bold" w:cs="Calibri-Bold"/>
                <w:b/>
                <w:bCs/>
                <w:sz w:val="28"/>
                <w:szCs w:val="28"/>
              </w:rPr>
            </w:pPr>
            <w:r>
              <w:rPr>
                <w:rFonts w:ascii="Calibri" w:hAnsi="Calibri" w:cs="Calibri"/>
                <w:sz w:val="28"/>
                <w:szCs w:val="28"/>
              </w:rPr>
              <w:t>6w</w:t>
            </w:r>
          </w:p>
        </w:tc>
      </w:tr>
    </w:tbl>
    <w:p w:rsidR="00E4402B" w:rsidRPr="00E4402B" w:rsidRDefault="00BA2BEE" w:rsidP="00443277">
      <w:pPr>
        <w:autoSpaceDE w:val="0"/>
        <w:autoSpaceDN w:val="0"/>
        <w:adjustRightInd w:val="0"/>
        <w:spacing w:after="60"/>
        <w:ind w:left="0" w:firstLine="0"/>
        <w:rPr>
          <w:rFonts w:ascii="Arial" w:hAnsi="Arial" w:cs="Arial"/>
          <w:i/>
          <w:sz w:val="24"/>
          <w:szCs w:val="24"/>
        </w:rPr>
      </w:pPr>
      <w:r w:rsidRPr="00BA2BEE">
        <w:rPr>
          <w:rFonts w:ascii="Arial" w:hAnsi="Arial" w:cs="Arial"/>
          <w:sz w:val="24"/>
          <w:szCs w:val="24"/>
        </w:rPr>
        <w:t xml:space="preserve">В </w:t>
      </w:r>
      <w:proofErr w:type="gramStart"/>
      <w:r w:rsidRPr="00BA2BEE">
        <w:rPr>
          <w:rFonts w:ascii="Arial" w:hAnsi="Arial" w:cs="Arial"/>
          <w:sz w:val="24"/>
          <w:szCs w:val="24"/>
        </w:rPr>
        <w:t>этом</w:t>
      </w:r>
      <w:proofErr w:type="gramEnd"/>
      <w:r w:rsidRPr="00BA2BEE">
        <w:rPr>
          <w:rFonts w:ascii="Arial" w:hAnsi="Arial" w:cs="Arial"/>
          <w:sz w:val="24"/>
          <w:szCs w:val="24"/>
        </w:rPr>
        <w:t xml:space="preserve"> варианте жеребьёвки пара 1-5 </w:t>
      </w:r>
      <w:r w:rsidR="00853221" w:rsidRPr="00BA2BEE">
        <w:rPr>
          <w:rFonts w:ascii="Arial" w:hAnsi="Arial" w:cs="Arial"/>
          <w:sz w:val="24"/>
          <w:szCs w:val="24"/>
        </w:rPr>
        <w:t>в</w:t>
      </w:r>
      <w:r w:rsidR="00853221">
        <w:rPr>
          <w:rFonts w:ascii="Arial" w:hAnsi="Arial" w:cs="Arial"/>
          <w:sz w:val="24"/>
          <w:szCs w:val="24"/>
        </w:rPr>
        <w:t>ообще</w:t>
      </w:r>
      <w:r w:rsidR="00853221" w:rsidRPr="00BA2BEE">
        <w:rPr>
          <w:rFonts w:ascii="Arial" w:hAnsi="Arial" w:cs="Arial"/>
          <w:sz w:val="24"/>
          <w:szCs w:val="24"/>
        </w:rPr>
        <w:t xml:space="preserve"> </w:t>
      </w:r>
      <w:r w:rsidRPr="00BA2BEE">
        <w:rPr>
          <w:rFonts w:ascii="Arial" w:hAnsi="Arial" w:cs="Arial"/>
          <w:sz w:val="24"/>
          <w:szCs w:val="24"/>
        </w:rPr>
        <w:t>не отвеча</w:t>
      </w:r>
      <w:r w:rsidR="0002258C">
        <w:rPr>
          <w:rFonts w:ascii="Arial" w:hAnsi="Arial" w:cs="Arial"/>
          <w:sz w:val="24"/>
          <w:szCs w:val="24"/>
        </w:rPr>
        <w:t>е</w:t>
      </w:r>
      <w:r w:rsidRPr="00BA2BEE">
        <w:rPr>
          <w:rFonts w:ascii="Arial" w:hAnsi="Arial" w:cs="Arial"/>
          <w:sz w:val="24"/>
          <w:szCs w:val="24"/>
        </w:rPr>
        <w:t xml:space="preserve">т преимуществам цвета, </w:t>
      </w:r>
      <w:r w:rsidR="0002258C">
        <w:rPr>
          <w:rFonts w:ascii="Arial" w:hAnsi="Arial" w:cs="Arial"/>
          <w:sz w:val="24"/>
          <w:szCs w:val="24"/>
        </w:rPr>
        <w:t>тогд</w:t>
      </w:r>
      <w:r w:rsidRPr="00BA2BEE">
        <w:rPr>
          <w:rFonts w:ascii="Arial" w:hAnsi="Arial" w:cs="Arial"/>
          <w:sz w:val="24"/>
          <w:szCs w:val="24"/>
        </w:rPr>
        <w:t xml:space="preserve">а </w:t>
      </w:r>
      <w:r w:rsidR="0002258C">
        <w:rPr>
          <w:rFonts w:ascii="Arial" w:hAnsi="Arial" w:cs="Arial"/>
          <w:sz w:val="24"/>
          <w:szCs w:val="24"/>
        </w:rPr>
        <w:t xml:space="preserve">как </w:t>
      </w:r>
      <w:r w:rsidRPr="00BA2BEE">
        <w:rPr>
          <w:rFonts w:ascii="Arial" w:hAnsi="Arial" w:cs="Arial"/>
          <w:sz w:val="24"/>
          <w:szCs w:val="24"/>
        </w:rPr>
        <w:t>по</w:t>
      </w:r>
      <w:r w:rsidR="0002258C">
        <w:rPr>
          <w:rFonts w:ascii="Arial" w:hAnsi="Arial" w:cs="Arial"/>
          <w:sz w:val="24"/>
          <w:szCs w:val="24"/>
        </w:rPr>
        <w:t>следующи</w:t>
      </w:r>
      <w:r w:rsidRPr="00BA2BEE">
        <w:rPr>
          <w:rFonts w:ascii="Arial" w:hAnsi="Arial" w:cs="Arial"/>
          <w:sz w:val="24"/>
          <w:szCs w:val="24"/>
        </w:rPr>
        <w:t xml:space="preserve">е </w:t>
      </w:r>
      <w:r w:rsidR="0002258C">
        <w:rPr>
          <w:rFonts w:ascii="Arial" w:hAnsi="Arial" w:cs="Arial"/>
          <w:sz w:val="24"/>
          <w:szCs w:val="24"/>
        </w:rPr>
        <w:t xml:space="preserve">пары </w:t>
      </w:r>
      <w:r w:rsidRPr="00BA2BEE">
        <w:rPr>
          <w:rFonts w:ascii="Arial" w:hAnsi="Arial" w:cs="Arial"/>
          <w:sz w:val="24"/>
          <w:szCs w:val="24"/>
        </w:rPr>
        <w:t>2-7 и 3-6 с</w:t>
      </w:r>
      <w:r w:rsidR="0002258C">
        <w:rPr>
          <w:rFonts w:ascii="Arial" w:hAnsi="Arial" w:cs="Arial"/>
          <w:sz w:val="24"/>
          <w:szCs w:val="24"/>
        </w:rPr>
        <w:t>оотв</w:t>
      </w:r>
      <w:r w:rsidRPr="00BA2BEE">
        <w:rPr>
          <w:rFonts w:ascii="Arial" w:hAnsi="Arial" w:cs="Arial"/>
          <w:sz w:val="24"/>
          <w:szCs w:val="24"/>
        </w:rPr>
        <w:t>ет</w:t>
      </w:r>
      <w:r w:rsidR="0002258C">
        <w:rPr>
          <w:rFonts w:ascii="Arial" w:hAnsi="Arial" w:cs="Arial"/>
          <w:sz w:val="24"/>
          <w:szCs w:val="24"/>
        </w:rPr>
        <w:t>ствуют им</w:t>
      </w:r>
      <w:r w:rsidRPr="00BA2BEE">
        <w:rPr>
          <w:rFonts w:ascii="Arial" w:hAnsi="Arial" w:cs="Arial"/>
          <w:sz w:val="24"/>
          <w:szCs w:val="24"/>
        </w:rPr>
        <w:t>. Так как мы уже знаем, что (по край</w:t>
      </w:r>
      <w:r w:rsidR="00853221">
        <w:rPr>
          <w:rFonts w:ascii="Arial" w:hAnsi="Arial" w:cs="Arial"/>
          <w:sz w:val="24"/>
          <w:szCs w:val="24"/>
        </w:rPr>
        <w:t>-</w:t>
      </w:r>
      <w:r w:rsidRPr="00BA2BEE">
        <w:rPr>
          <w:rFonts w:ascii="Arial" w:hAnsi="Arial" w:cs="Arial"/>
          <w:sz w:val="24"/>
          <w:szCs w:val="24"/>
        </w:rPr>
        <w:t xml:space="preserve">ней мере) </w:t>
      </w:r>
      <w:r w:rsidR="00E4402B">
        <w:rPr>
          <w:rFonts w:ascii="Arial" w:hAnsi="Arial" w:cs="Arial"/>
          <w:sz w:val="24"/>
          <w:szCs w:val="24"/>
        </w:rPr>
        <w:t xml:space="preserve">для </w:t>
      </w:r>
      <w:r w:rsidRPr="00BA2BEE">
        <w:rPr>
          <w:rFonts w:ascii="Arial" w:hAnsi="Arial" w:cs="Arial"/>
          <w:sz w:val="24"/>
          <w:szCs w:val="24"/>
        </w:rPr>
        <w:t>одн</w:t>
      </w:r>
      <w:r w:rsidR="00E4402B">
        <w:rPr>
          <w:rFonts w:ascii="Arial" w:hAnsi="Arial" w:cs="Arial"/>
          <w:sz w:val="24"/>
          <w:szCs w:val="24"/>
        </w:rPr>
        <w:t>ой</w:t>
      </w:r>
      <w:r w:rsidRPr="00BA2BEE">
        <w:rPr>
          <w:rFonts w:ascii="Arial" w:hAnsi="Arial" w:cs="Arial"/>
          <w:sz w:val="24"/>
          <w:szCs w:val="24"/>
        </w:rPr>
        <w:t xml:space="preserve"> пар</w:t>
      </w:r>
      <w:r w:rsidR="00E4402B">
        <w:rPr>
          <w:rFonts w:ascii="Arial" w:hAnsi="Arial" w:cs="Arial"/>
          <w:sz w:val="24"/>
          <w:szCs w:val="24"/>
        </w:rPr>
        <w:t>ы мы не будем</w:t>
      </w:r>
      <w:r w:rsidRPr="00BA2BEE">
        <w:rPr>
          <w:rFonts w:ascii="Arial" w:hAnsi="Arial" w:cs="Arial"/>
          <w:sz w:val="24"/>
          <w:szCs w:val="24"/>
        </w:rPr>
        <w:t xml:space="preserve"> обращат</w:t>
      </w:r>
      <w:r w:rsidR="00E4402B">
        <w:rPr>
          <w:rFonts w:ascii="Arial" w:hAnsi="Arial" w:cs="Arial"/>
          <w:sz w:val="24"/>
          <w:szCs w:val="24"/>
        </w:rPr>
        <w:t>ь</w:t>
      </w:r>
      <w:r w:rsidRPr="00BA2BEE">
        <w:rPr>
          <w:rFonts w:ascii="Arial" w:hAnsi="Arial" w:cs="Arial"/>
          <w:sz w:val="24"/>
          <w:szCs w:val="24"/>
        </w:rPr>
        <w:t xml:space="preserve"> внимани</w:t>
      </w:r>
      <w:r w:rsidR="00E4402B">
        <w:rPr>
          <w:rFonts w:ascii="Arial" w:hAnsi="Arial" w:cs="Arial"/>
          <w:sz w:val="24"/>
          <w:szCs w:val="24"/>
        </w:rPr>
        <w:t>е</w:t>
      </w:r>
      <w:r w:rsidRPr="00BA2BEE">
        <w:rPr>
          <w:rFonts w:ascii="Arial" w:hAnsi="Arial" w:cs="Arial"/>
          <w:sz w:val="24"/>
          <w:szCs w:val="24"/>
        </w:rPr>
        <w:t xml:space="preserve"> на пре</w:t>
      </w:r>
      <w:r w:rsidR="00E4402B">
        <w:rPr>
          <w:rFonts w:ascii="Arial" w:hAnsi="Arial" w:cs="Arial"/>
          <w:sz w:val="24"/>
          <w:szCs w:val="24"/>
        </w:rPr>
        <w:t>имущество</w:t>
      </w:r>
      <w:r w:rsidRPr="00BA2BEE">
        <w:rPr>
          <w:rFonts w:ascii="Arial" w:hAnsi="Arial" w:cs="Arial"/>
          <w:sz w:val="24"/>
          <w:szCs w:val="24"/>
        </w:rPr>
        <w:t xml:space="preserve"> цвета, эт</w:t>
      </w:r>
      <w:r w:rsidR="00E4402B">
        <w:rPr>
          <w:rFonts w:ascii="Arial" w:hAnsi="Arial" w:cs="Arial"/>
          <w:sz w:val="24"/>
          <w:szCs w:val="24"/>
        </w:rPr>
        <w:t>а жеребьёвка</w:t>
      </w:r>
      <w:r w:rsidRPr="00BA2BEE">
        <w:rPr>
          <w:rFonts w:ascii="Arial" w:hAnsi="Arial" w:cs="Arial"/>
          <w:sz w:val="24"/>
          <w:szCs w:val="24"/>
        </w:rPr>
        <w:t xml:space="preserve"> является </w:t>
      </w:r>
      <w:r w:rsidR="00435377">
        <w:rPr>
          <w:rFonts w:ascii="Arial" w:hAnsi="Arial" w:cs="Arial"/>
          <w:sz w:val="24"/>
          <w:szCs w:val="24"/>
        </w:rPr>
        <w:t>безупреч</w:t>
      </w:r>
      <w:r w:rsidRPr="00BA2BEE">
        <w:rPr>
          <w:rFonts w:ascii="Arial" w:hAnsi="Arial" w:cs="Arial"/>
          <w:sz w:val="24"/>
          <w:szCs w:val="24"/>
        </w:rPr>
        <w:t>н</w:t>
      </w:r>
      <w:r w:rsidR="00E4402B">
        <w:rPr>
          <w:rFonts w:ascii="Arial" w:hAnsi="Arial" w:cs="Arial"/>
          <w:sz w:val="24"/>
          <w:szCs w:val="24"/>
        </w:rPr>
        <w:t>ой</w:t>
      </w:r>
      <w:r w:rsidRPr="00BA2BEE">
        <w:rPr>
          <w:rFonts w:ascii="Arial" w:hAnsi="Arial" w:cs="Arial"/>
          <w:sz w:val="24"/>
          <w:szCs w:val="24"/>
        </w:rPr>
        <w:t xml:space="preserve">, и мы принимаем </w:t>
      </w:r>
      <w:r w:rsidR="00E4402B">
        <w:rPr>
          <w:rFonts w:ascii="Arial" w:hAnsi="Arial" w:cs="Arial"/>
          <w:sz w:val="24"/>
          <w:szCs w:val="24"/>
        </w:rPr>
        <w:t>её</w:t>
      </w:r>
      <w:r w:rsidR="00853221">
        <w:rPr>
          <w:rFonts w:ascii="Arial" w:hAnsi="Arial" w:cs="Arial"/>
          <w:sz w:val="28"/>
          <w:szCs w:val="28"/>
          <w:vertAlign w:val="superscript"/>
        </w:rPr>
        <w:t>30</w:t>
      </w:r>
      <w:r w:rsidRPr="00BA2BEE">
        <w:rPr>
          <w:rFonts w:ascii="Arial" w:hAnsi="Arial" w:cs="Arial"/>
          <w:sz w:val="24"/>
          <w:szCs w:val="24"/>
        </w:rPr>
        <w:t>. Цвета</w:t>
      </w:r>
      <w:r w:rsidR="00E4402B">
        <w:rPr>
          <w:rFonts w:ascii="Arial" w:hAnsi="Arial" w:cs="Arial"/>
          <w:sz w:val="24"/>
          <w:szCs w:val="24"/>
        </w:rPr>
        <w:t>, которые</w:t>
      </w:r>
      <w:r w:rsidRPr="00BA2BEE">
        <w:rPr>
          <w:rFonts w:ascii="Arial" w:hAnsi="Arial" w:cs="Arial"/>
          <w:sz w:val="24"/>
          <w:szCs w:val="24"/>
        </w:rPr>
        <w:t xml:space="preserve"> должны быть назначены каждому игроку</w:t>
      </w:r>
      <w:r w:rsidR="00E4402B">
        <w:rPr>
          <w:rFonts w:ascii="Arial" w:hAnsi="Arial" w:cs="Arial"/>
          <w:sz w:val="24"/>
          <w:szCs w:val="24"/>
        </w:rPr>
        <w:t>,</w:t>
      </w:r>
      <w:r w:rsidRPr="00BA2BEE">
        <w:rPr>
          <w:rFonts w:ascii="Arial" w:hAnsi="Arial" w:cs="Arial"/>
          <w:sz w:val="24"/>
          <w:szCs w:val="24"/>
        </w:rPr>
        <w:t xml:space="preserve"> оста</w:t>
      </w:r>
      <w:r w:rsidR="00E4402B">
        <w:rPr>
          <w:rFonts w:ascii="Arial" w:hAnsi="Arial" w:cs="Arial"/>
          <w:sz w:val="24"/>
          <w:szCs w:val="24"/>
        </w:rPr>
        <w:t>ю</w:t>
      </w:r>
      <w:r w:rsidRPr="00BA2BEE">
        <w:rPr>
          <w:rFonts w:ascii="Arial" w:hAnsi="Arial" w:cs="Arial"/>
          <w:sz w:val="24"/>
          <w:szCs w:val="24"/>
        </w:rPr>
        <w:t>тся еще не определ</w:t>
      </w:r>
      <w:r w:rsidR="00435377">
        <w:rPr>
          <w:rFonts w:ascii="Arial" w:hAnsi="Arial" w:cs="Arial"/>
          <w:sz w:val="24"/>
          <w:szCs w:val="24"/>
        </w:rPr>
        <w:t>ё</w:t>
      </w:r>
      <w:r w:rsidRPr="00BA2BEE">
        <w:rPr>
          <w:rFonts w:ascii="Arial" w:hAnsi="Arial" w:cs="Arial"/>
          <w:sz w:val="24"/>
          <w:szCs w:val="24"/>
        </w:rPr>
        <w:t>н</w:t>
      </w:r>
      <w:r w:rsidR="00E4402B">
        <w:rPr>
          <w:rFonts w:ascii="Arial" w:hAnsi="Arial" w:cs="Arial"/>
          <w:sz w:val="24"/>
          <w:szCs w:val="24"/>
        </w:rPr>
        <w:t>н</w:t>
      </w:r>
      <w:r w:rsidRPr="00BA2BEE">
        <w:rPr>
          <w:rFonts w:ascii="Arial" w:hAnsi="Arial" w:cs="Arial"/>
          <w:sz w:val="24"/>
          <w:szCs w:val="24"/>
        </w:rPr>
        <w:t>ы</w:t>
      </w:r>
      <w:r w:rsidR="00E4402B">
        <w:rPr>
          <w:rFonts w:ascii="Arial" w:hAnsi="Arial" w:cs="Arial"/>
          <w:sz w:val="24"/>
          <w:szCs w:val="24"/>
        </w:rPr>
        <w:t>ми</w:t>
      </w:r>
      <w:r w:rsidRPr="00BA2BEE">
        <w:rPr>
          <w:rFonts w:ascii="Arial" w:hAnsi="Arial" w:cs="Arial"/>
          <w:sz w:val="24"/>
          <w:szCs w:val="24"/>
        </w:rPr>
        <w:t>, но эт</w:t>
      </w:r>
      <w:r w:rsidR="00E4402B">
        <w:rPr>
          <w:rFonts w:ascii="Arial" w:hAnsi="Arial" w:cs="Arial"/>
          <w:sz w:val="24"/>
          <w:szCs w:val="24"/>
        </w:rPr>
        <w:t>у</w:t>
      </w:r>
      <w:r w:rsidRPr="00BA2BEE">
        <w:rPr>
          <w:rFonts w:ascii="Arial" w:hAnsi="Arial" w:cs="Arial"/>
          <w:sz w:val="24"/>
          <w:szCs w:val="24"/>
        </w:rPr>
        <w:t xml:space="preserve"> работ</w:t>
      </w:r>
      <w:r w:rsidR="00E4402B">
        <w:rPr>
          <w:rFonts w:ascii="Arial" w:hAnsi="Arial" w:cs="Arial"/>
          <w:sz w:val="24"/>
          <w:szCs w:val="24"/>
        </w:rPr>
        <w:t>у</w:t>
      </w:r>
      <w:r w:rsidRPr="00BA2BEE">
        <w:rPr>
          <w:rFonts w:ascii="Arial" w:hAnsi="Arial" w:cs="Arial"/>
          <w:sz w:val="24"/>
          <w:szCs w:val="24"/>
        </w:rPr>
        <w:t xml:space="preserve"> мы должны сделать </w:t>
      </w:r>
      <w:r w:rsidRPr="00E4402B">
        <w:rPr>
          <w:rFonts w:ascii="Arial" w:hAnsi="Arial" w:cs="Arial"/>
          <w:i/>
          <w:sz w:val="24"/>
          <w:szCs w:val="24"/>
        </w:rPr>
        <w:t xml:space="preserve">только после того, </w:t>
      </w:r>
      <w:r w:rsidR="00E4402B" w:rsidRPr="00E4402B">
        <w:rPr>
          <w:rFonts w:ascii="Arial" w:hAnsi="Arial" w:cs="Arial"/>
          <w:i/>
          <w:sz w:val="24"/>
          <w:szCs w:val="24"/>
        </w:rPr>
        <w:t>как будет завершена ж</w:t>
      </w:r>
      <w:r w:rsidRPr="00E4402B">
        <w:rPr>
          <w:rFonts w:ascii="Arial" w:hAnsi="Arial" w:cs="Arial"/>
          <w:i/>
          <w:sz w:val="24"/>
          <w:szCs w:val="24"/>
        </w:rPr>
        <w:t>е</w:t>
      </w:r>
      <w:r w:rsidR="00E4402B" w:rsidRPr="00E4402B">
        <w:rPr>
          <w:rFonts w:ascii="Arial" w:hAnsi="Arial" w:cs="Arial"/>
          <w:i/>
          <w:sz w:val="24"/>
          <w:szCs w:val="24"/>
        </w:rPr>
        <w:t>ребьёвка</w:t>
      </w:r>
      <w:r w:rsidRPr="00E4402B">
        <w:rPr>
          <w:rFonts w:ascii="Arial" w:hAnsi="Arial" w:cs="Arial"/>
          <w:i/>
          <w:sz w:val="24"/>
          <w:szCs w:val="24"/>
        </w:rPr>
        <w:t xml:space="preserve"> всех игроков.</w:t>
      </w:r>
    </w:p>
    <w:p w:rsidR="00626C0C" w:rsidRDefault="00DA2CB5" w:rsidP="00C565FE">
      <w:pPr>
        <w:autoSpaceDE w:val="0"/>
        <w:autoSpaceDN w:val="0"/>
        <w:adjustRightInd w:val="0"/>
        <w:spacing w:after="0"/>
        <w:ind w:left="0" w:firstLine="0"/>
        <w:rPr>
          <w:rFonts w:ascii="Arial" w:hAnsi="Arial" w:cs="Arial"/>
          <w:sz w:val="24"/>
          <w:szCs w:val="24"/>
        </w:rPr>
      </w:pPr>
      <w:r w:rsidRPr="00DA2CB5">
        <w:rPr>
          <w:rFonts w:ascii="Arial" w:hAnsi="Arial" w:cs="Arial"/>
          <w:sz w:val="24"/>
          <w:szCs w:val="24"/>
        </w:rPr>
        <w:t>Теперь давайте перейдем к следующе</w:t>
      </w:r>
      <w:r>
        <w:rPr>
          <w:rFonts w:ascii="Arial" w:hAnsi="Arial" w:cs="Arial"/>
          <w:sz w:val="24"/>
          <w:szCs w:val="24"/>
        </w:rPr>
        <w:t>й</w:t>
      </w:r>
      <w:r w:rsidRPr="00DA2CB5">
        <w:rPr>
          <w:rFonts w:ascii="Arial" w:hAnsi="Arial" w:cs="Arial"/>
          <w:sz w:val="24"/>
          <w:szCs w:val="24"/>
        </w:rPr>
        <w:t xml:space="preserve"> очков</w:t>
      </w:r>
      <w:r>
        <w:rPr>
          <w:rFonts w:ascii="Arial" w:hAnsi="Arial" w:cs="Arial"/>
          <w:sz w:val="24"/>
          <w:szCs w:val="24"/>
        </w:rPr>
        <w:t>ой группе</w:t>
      </w:r>
      <w:r w:rsidRPr="00DA2CB5">
        <w:rPr>
          <w:rFonts w:ascii="Arial" w:hAnsi="Arial" w:cs="Arial"/>
          <w:sz w:val="24"/>
          <w:szCs w:val="24"/>
        </w:rPr>
        <w:t xml:space="preserve">. </w:t>
      </w:r>
      <w:r>
        <w:rPr>
          <w:rFonts w:ascii="Arial" w:hAnsi="Arial" w:cs="Arial"/>
          <w:sz w:val="24"/>
          <w:szCs w:val="24"/>
        </w:rPr>
        <w:t>А</w:t>
      </w:r>
      <w:r w:rsidRPr="00DA2CB5">
        <w:rPr>
          <w:rFonts w:ascii="Arial" w:hAnsi="Arial" w:cs="Arial"/>
          <w:sz w:val="24"/>
          <w:szCs w:val="24"/>
        </w:rPr>
        <w:t xml:space="preserve"> именно</w:t>
      </w:r>
      <w:r>
        <w:rPr>
          <w:rFonts w:ascii="Arial" w:hAnsi="Arial" w:cs="Arial"/>
          <w:sz w:val="24"/>
          <w:szCs w:val="24"/>
        </w:rPr>
        <w:t>,</w:t>
      </w:r>
      <w:r w:rsidRPr="00DA2CB5">
        <w:rPr>
          <w:rFonts w:ascii="Arial" w:hAnsi="Arial" w:cs="Arial"/>
          <w:sz w:val="24"/>
          <w:szCs w:val="24"/>
        </w:rPr>
        <w:t xml:space="preserve"> </w:t>
      </w:r>
      <w:r>
        <w:rPr>
          <w:rFonts w:ascii="Arial" w:hAnsi="Arial" w:cs="Arial"/>
          <w:sz w:val="24"/>
          <w:szCs w:val="24"/>
        </w:rPr>
        <w:t>к группе</w:t>
      </w:r>
      <w:r w:rsidRPr="00DA2CB5">
        <w:rPr>
          <w:rFonts w:ascii="Arial" w:hAnsi="Arial" w:cs="Arial"/>
          <w:sz w:val="24"/>
          <w:szCs w:val="24"/>
        </w:rPr>
        <w:t xml:space="preserve">, </w:t>
      </w:r>
      <w:r>
        <w:rPr>
          <w:rFonts w:ascii="Arial" w:hAnsi="Arial" w:cs="Arial"/>
          <w:sz w:val="24"/>
          <w:szCs w:val="24"/>
        </w:rPr>
        <w:t xml:space="preserve">в </w:t>
      </w:r>
      <w:r w:rsidRPr="00DA2CB5">
        <w:rPr>
          <w:rFonts w:ascii="Arial" w:hAnsi="Arial" w:cs="Arial"/>
          <w:sz w:val="24"/>
          <w:szCs w:val="24"/>
        </w:rPr>
        <w:t>котор</w:t>
      </w:r>
      <w:r>
        <w:rPr>
          <w:rFonts w:ascii="Arial" w:hAnsi="Arial" w:cs="Arial"/>
          <w:sz w:val="24"/>
          <w:szCs w:val="24"/>
        </w:rPr>
        <w:t>о</w:t>
      </w:r>
      <w:r w:rsidRPr="00DA2CB5">
        <w:rPr>
          <w:rFonts w:ascii="Arial" w:hAnsi="Arial" w:cs="Arial"/>
          <w:sz w:val="24"/>
          <w:szCs w:val="24"/>
        </w:rPr>
        <w:t>й содерж</w:t>
      </w:r>
      <w:r>
        <w:rPr>
          <w:rFonts w:ascii="Arial" w:hAnsi="Arial" w:cs="Arial"/>
          <w:sz w:val="24"/>
          <w:szCs w:val="24"/>
        </w:rPr>
        <w:t>а</w:t>
      </w:r>
      <w:r w:rsidRPr="00DA2CB5">
        <w:rPr>
          <w:rFonts w:ascii="Arial" w:hAnsi="Arial" w:cs="Arial"/>
          <w:sz w:val="24"/>
          <w:szCs w:val="24"/>
        </w:rPr>
        <w:t>т</w:t>
      </w:r>
      <w:r>
        <w:rPr>
          <w:rFonts w:ascii="Arial" w:hAnsi="Arial" w:cs="Arial"/>
          <w:sz w:val="24"/>
          <w:szCs w:val="24"/>
        </w:rPr>
        <w:t>ся</w:t>
      </w:r>
      <w:r w:rsidRPr="00DA2CB5">
        <w:rPr>
          <w:rFonts w:ascii="Arial" w:hAnsi="Arial" w:cs="Arial"/>
          <w:sz w:val="24"/>
          <w:szCs w:val="24"/>
        </w:rPr>
        <w:t xml:space="preserve"> игрок</w:t>
      </w:r>
      <w:r>
        <w:rPr>
          <w:rFonts w:ascii="Arial" w:hAnsi="Arial" w:cs="Arial"/>
          <w:sz w:val="24"/>
          <w:szCs w:val="24"/>
        </w:rPr>
        <w:t>и,</w:t>
      </w:r>
      <w:r w:rsidRPr="00DA2CB5">
        <w:rPr>
          <w:rFonts w:ascii="Arial" w:hAnsi="Arial" w:cs="Arial"/>
          <w:sz w:val="24"/>
          <w:szCs w:val="24"/>
        </w:rPr>
        <w:t xml:space="preserve"> набра</w:t>
      </w:r>
      <w:r>
        <w:rPr>
          <w:rFonts w:ascii="Arial" w:hAnsi="Arial" w:cs="Arial"/>
          <w:sz w:val="24"/>
          <w:szCs w:val="24"/>
        </w:rPr>
        <w:t>вшие</w:t>
      </w:r>
      <w:r w:rsidRPr="00DA2CB5">
        <w:rPr>
          <w:rFonts w:ascii="Arial" w:hAnsi="Arial" w:cs="Arial"/>
          <w:sz w:val="24"/>
          <w:szCs w:val="24"/>
        </w:rPr>
        <w:t xml:space="preserve"> 0,5 очка </w:t>
      </w:r>
      <w:r w:rsidRPr="00DA2CB5">
        <w:rPr>
          <w:rFonts w:ascii="Arial" w:hAnsi="Arial" w:cs="Arial"/>
          <w:i/>
          <w:iCs/>
          <w:sz w:val="24"/>
          <w:szCs w:val="24"/>
        </w:rPr>
        <w:t>[4</w:t>
      </w:r>
      <w:r w:rsidRPr="00DA2CB5">
        <w:rPr>
          <w:rFonts w:ascii="Arial" w:hAnsi="Arial" w:cs="Arial"/>
          <w:i/>
          <w:iCs/>
          <w:sz w:val="24"/>
          <w:szCs w:val="24"/>
          <w:lang w:val="en-US"/>
        </w:rPr>
        <w:t>w</w:t>
      </w:r>
      <w:r w:rsidRPr="00DA2CB5">
        <w:rPr>
          <w:rFonts w:ascii="Arial" w:hAnsi="Arial" w:cs="Arial"/>
          <w:i/>
          <w:iCs/>
          <w:sz w:val="24"/>
          <w:szCs w:val="24"/>
        </w:rPr>
        <w:t>, 11</w:t>
      </w:r>
      <w:r w:rsidRPr="00DA2CB5">
        <w:rPr>
          <w:rFonts w:ascii="Arial" w:hAnsi="Arial" w:cs="Arial"/>
          <w:i/>
          <w:iCs/>
          <w:sz w:val="24"/>
          <w:szCs w:val="24"/>
          <w:lang w:val="en-US"/>
        </w:rPr>
        <w:t>b</w:t>
      </w:r>
      <w:r w:rsidRPr="00DA2CB5">
        <w:rPr>
          <w:rFonts w:ascii="Arial" w:hAnsi="Arial" w:cs="Arial"/>
          <w:i/>
          <w:iCs/>
          <w:sz w:val="24"/>
          <w:szCs w:val="24"/>
        </w:rPr>
        <w:t>]</w:t>
      </w:r>
      <w:r w:rsidRPr="00DA2CB5">
        <w:rPr>
          <w:rFonts w:ascii="Arial" w:hAnsi="Arial" w:cs="Arial"/>
          <w:sz w:val="24"/>
          <w:szCs w:val="24"/>
        </w:rPr>
        <w:t>.</w:t>
      </w:r>
      <w:r w:rsidRPr="00DA2CB5">
        <w:rPr>
          <w:rFonts w:ascii="Calibri" w:hAnsi="Calibri" w:cs="Calibri"/>
          <w:sz w:val="28"/>
          <w:szCs w:val="28"/>
        </w:rPr>
        <w:t xml:space="preserve"> </w:t>
      </w:r>
      <w:r w:rsidRPr="00DA2CB5">
        <w:rPr>
          <w:rFonts w:ascii="Arial" w:hAnsi="Arial" w:cs="Arial"/>
          <w:sz w:val="24"/>
          <w:szCs w:val="24"/>
        </w:rPr>
        <w:t xml:space="preserve">Мы знаем, что игрок 4 уже играл </w:t>
      </w:r>
      <w:r w:rsidR="00746B46">
        <w:rPr>
          <w:rFonts w:ascii="Arial" w:hAnsi="Arial" w:cs="Arial"/>
          <w:sz w:val="24"/>
          <w:szCs w:val="24"/>
        </w:rPr>
        <w:t>в пер-</w:t>
      </w:r>
      <w:proofErr w:type="spellStart"/>
      <w:r w:rsidR="00746B46">
        <w:rPr>
          <w:rFonts w:ascii="Arial" w:hAnsi="Arial" w:cs="Arial"/>
          <w:sz w:val="24"/>
          <w:szCs w:val="24"/>
        </w:rPr>
        <w:t>вом</w:t>
      </w:r>
      <w:proofErr w:type="spellEnd"/>
      <w:r w:rsidR="00746B46">
        <w:rPr>
          <w:rFonts w:ascii="Arial" w:hAnsi="Arial" w:cs="Arial"/>
          <w:sz w:val="24"/>
          <w:szCs w:val="24"/>
        </w:rPr>
        <w:t xml:space="preserve"> туре </w:t>
      </w:r>
      <w:r w:rsidRPr="00DA2CB5">
        <w:rPr>
          <w:rFonts w:ascii="Arial" w:hAnsi="Arial" w:cs="Arial"/>
          <w:sz w:val="24"/>
          <w:szCs w:val="24"/>
        </w:rPr>
        <w:t xml:space="preserve">с </w:t>
      </w:r>
      <w:r w:rsidR="00746B46">
        <w:rPr>
          <w:rFonts w:ascii="Arial" w:hAnsi="Arial" w:cs="Arial"/>
          <w:sz w:val="24"/>
          <w:szCs w:val="24"/>
        </w:rPr>
        <w:t xml:space="preserve">игроком </w:t>
      </w:r>
      <w:proofErr w:type="gramStart"/>
      <w:r w:rsidRPr="00DA2CB5">
        <w:rPr>
          <w:rFonts w:ascii="Arial" w:hAnsi="Arial" w:cs="Arial"/>
          <w:sz w:val="24"/>
          <w:szCs w:val="24"/>
        </w:rPr>
        <w:t>11</w:t>
      </w:r>
      <w:proofErr w:type="gramEnd"/>
      <w:r w:rsidRPr="00DA2CB5">
        <w:rPr>
          <w:rFonts w:ascii="Arial" w:hAnsi="Arial" w:cs="Arial"/>
          <w:sz w:val="24"/>
          <w:szCs w:val="24"/>
        </w:rPr>
        <w:t xml:space="preserve"> Таким образом, он не имеет совместим</w:t>
      </w:r>
      <w:r>
        <w:rPr>
          <w:rFonts w:ascii="Arial" w:hAnsi="Arial" w:cs="Arial"/>
          <w:sz w:val="24"/>
          <w:szCs w:val="24"/>
        </w:rPr>
        <w:t>ого</w:t>
      </w:r>
      <w:r w:rsidRPr="00DA2CB5">
        <w:rPr>
          <w:rFonts w:ascii="Arial" w:hAnsi="Arial" w:cs="Arial"/>
          <w:sz w:val="24"/>
          <w:szCs w:val="24"/>
        </w:rPr>
        <w:t xml:space="preserve"> </w:t>
      </w:r>
      <w:r>
        <w:rPr>
          <w:rFonts w:ascii="Arial" w:hAnsi="Arial" w:cs="Arial"/>
          <w:sz w:val="24"/>
          <w:szCs w:val="24"/>
        </w:rPr>
        <w:t>со</w:t>
      </w:r>
      <w:r w:rsidRPr="00DA2CB5">
        <w:rPr>
          <w:rFonts w:ascii="Arial" w:hAnsi="Arial" w:cs="Arial"/>
          <w:sz w:val="24"/>
          <w:szCs w:val="24"/>
        </w:rPr>
        <w:t>п</w:t>
      </w:r>
      <w:r>
        <w:rPr>
          <w:rFonts w:ascii="Arial" w:hAnsi="Arial" w:cs="Arial"/>
          <w:sz w:val="24"/>
          <w:szCs w:val="24"/>
        </w:rPr>
        <w:t>е</w:t>
      </w:r>
      <w:r w:rsidRPr="00DA2CB5">
        <w:rPr>
          <w:rFonts w:ascii="Arial" w:hAnsi="Arial" w:cs="Arial"/>
          <w:sz w:val="24"/>
          <w:szCs w:val="24"/>
        </w:rPr>
        <w:t xml:space="preserve">рника в </w:t>
      </w:r>
      <w:r>
        <w:rPr>
          <w:rFonts w:ascii="Arial" w:hAnsi="Arial" w:cs="Arial"/>
          <w:sz w:val="24"/>
          <w:szCs w:val="24"/>
        </w:rPr>
        <w:t>о</w:t>
      </w:r>
      <w:r w:rsidRPr="00DA2CB5">
        <w:rPr>
          <w:rFonts w:ascii="Arial" w:hAnsi="Arial" w:cs="Arial"/>
          <w:sz w:val="24"/>
          <w:szCs w:val="24"/>
        </w:rPr>
        <w:t>ч</w:t>
      </w:r>
      <w:r>
        <w:rPr>
          <w:rFonts w:ascii="Arial" w:hAnsi="Arial" w:cs="Arial"/>
          <w:sz w:val="24"/>
          <w:szCs w:val="24"/>
        </w:rPr>
        <w:t>ковой г</w:t>
      </w:r>
      <w:r w:rsidRPr="00DA2CB5">
        <w:rPr>
          <w:rFonts w:ascii="Arial" w:hAnsi="Arial" w:cs="Arial"/>
          <w:sz w:val="24"/>
          <w:szCs w:val="24"/>
        </w:rPr>
        <w:t>р</w:t>
      </w:r>
      <w:r>
        <w:rPr>
          <w:rFonts w:ascii="Arial" w:hAnsi="Arial" w:cs="Arial"/>
          <w:sz w:val="24"/>
          <w:szCs w:val="24"/>
        </w:rPr>
        <w:t>уппе</w:t>
      </w:r>
      <w:r w:rsidRPr="00DA2CB5">
        <w:rPr>
          <w:rFonts w:ascii="Arial" w:hAnsi="Arial" w:cs="Arial"/>
          <w:sz w:val="24"/>
          <w:szCs w:val="24"/>
        </w:rPr>
        <w:t xml:space="preserve">, и у нас нет никакого другого выбора, кроме как с самого начала </w:t>
      </w:r>
      <w:r>
        <w:rPr>
          <w:rFonts w:ascii="Arial" w:hAnsi="Arial" w:cs="Arial"/>
          <w:sz w:val="24"/>
          <w:szCs w:val="24"/>
        </w:rPr>
        <w:t>спусти</w:t>
      </w:r>
      <w:r w:rsidRPr="00DA2CB5">
        <w:rPr>
          <w:rFonts w:ascii="Arial" w:hAnsi="Arial" w:cs="Arial"/>
          <w:sz w:val="24"/>
          <w:szCs w:val="24"/>
        </w:rPr>
        <w:t>ть игрок</w:t>
      </w:r>
      <w:r>
        <w:rPr>
          <w:rFonts w:ascii="Arial" w:hAnsi="Arial" w:cs="Arial"/>
          <w:sz w:val="24"/>
          <w:szCs w:val="24"/>
        </w:rPr>
        <w:t>а</w:t>
      </w:r>
      <w:r w:rsidRPr="00DA2CB5">
        <w:rPr>
          <w:rFonts w:ascii="Arial" w:hAnsi="Arial" w:cs="Arial"/>
          <w:sz w:val="24"/>
          <w:szCs w:val="24"/>
        </w:rPr>
        <w:t xml:space="preserve">  4 </w:t>
      </w:r>
      <w:r>
        <w:rPr>
          <w:rFonts w:ascii="Arial" w:hAnsi="Arial" w:cs="Arial"/>
          <w:sz w:val="24"/>
          <w:szCs w:val="24"/>
        </w:rPr>
        <w:t>в</w:t>
      </w:r>
      <w:r w:rsidRPr="00DA2CB5">
        <w:rPr>
          <w:rFonts w:ascii="Arial" w:hAnsi="Arial" w:cs="Arial"/>
          <w:sz w:val="24"/>
          <w:szCs w:val="24"/>
        </w:rPr>
        <w:t xml:space="preserve"> следующую </w:t>
      </w:r>
      <w:r>
        <w:rPr>
          <w:rFonts w:ascii="Arial" w:hAnsi="Arial" w:cs="Arial"/>
          <w:sz w:val="24"/>
          <w:szCs w:val="24"/>
        </w:rPr>
        <w:t>очковую группу</w:t>
      </w:r>
      <w:r w:rsidRPr="00DA2CB5">
        <w:rPr>
          <w:rFonts w:ascii="Arial" w:hAnsi="Arial" w:cs="Arial"/>
          <w:sz w:val="24"/>
          <w:szCs w:val="24"/>
        </w:rPr>
        <w:t xml:space="preserve"> </w:t>
      </w:r>
      <w:r w:rsidRPr="00626C0C">
        <w:rPr>
          <w:rFonts w:ascii="Arial" w:hAnsi="Arial" w:cs="Arial"/>
          <w:i/>
          <w:sz w:val="24"/>
          <w:szCs w:val="24"/>
        </w:rPr>
        <w:t>[C.1].</w:t>
      </w:r>
      <w:r w:rsidRPr="00DA2CB5">
        <w:rPr>
          <w:rFonts w:ascii="Arial" w:hAnsi="Arial" w:cs="Arial"/>
          <w:sz w:val="24"/>
          <w:szCs w:val="24"/>
        </w:rPr>
        <w:t xml:space="preserve"> Теперь игрок 11 оказывается </w:t>
      </w:r>
      <w:r w:rsidR="00626C0C" w:rsidRPr="00DA2CB5">
        <w:rPr>
          <w:rFonts w:ascii="Arial" w:hAnsi="Arial" w:cs="Arial"/>
          <w:sz w:val="24"/>
          <w:szCs w:val="24"/>
        </w:rPr>
        <w:t xml:space="preserve">в </w:t>
      </w:r>
      <w:r w:rsidR="00626C0C">
        <w:rPr>
          <w:rFonts w:ascii="Arial" w:hAnsi="Arial" w:cs="Arial"/>
          <w:sz w:val="24"/>
          <w:szCs w:val="24"/>
        </w:rPr>
        <w:t>очковой группе</w:t>
      </w:r>
      <w:r w:rsidR="00626C0C" w:rsidRPr="00DA2CB5">
        <w:rPr>
          <w:rFonts w:ascii="Arial" w:hAnsi="Arial" w:cs="Arial"/>
          <w:sz w:val="24"/>
          <w:szCs w:val="24"/>
        </w:rPr>
        <w:t xml:space="preserve"> в полном одиночестве, </w:t>
      </w:r>
      <w:proofErr w:type="gramStart"/>
      <w:r w:rsidR="00626C0C" w:rsidRPr="00DA2CB5">
        <w:rPr>
          <w:rFonts w:ascii="Arial" w:hAnsi="Arial" w:cs="Arial"/>
          <w:sz w:val="24"/>
          <w:szCs w:val="24"/>
        </w:rPr>
        <w:t>и</w:t>
      </w:r>
      <w:proofErr w:type="gramEnd"/>
      <w:r w:rsidR="00626C0C" w:rsidRPr="00DA2CB5">
        <w:rPr>
          <w:rFonts w:ascii="Arial" w:hAnsi="Arial" w:cs="Arial"/>
          <w:sz w:val="24"/>
          <w:szCs w:val="24"/>
        </w:rPr>
        <w:t xml:space="preserve"> поэтому </w:t>
      </w:r>
      <w:r w:rsidR="00626C0C">
        <w:rPr>
          <w:rFonts w:ascii="Arial" w:hAnsi="Arial" w:cs="Arial"/>
          <w:sz w:val="24"/>
          <w:szCs w:val="24"/>
        </w:rPr>
        <w:t xml:space="preserve">ему </w:t>
      </w:r>
      <w:r w:rsidR="00626C0C" w:rsidRPr="00DA2CB5">
        <w:rPr>
          <w:rFonts w:ascii="Arial" w:hAnsi="Arial" w:cs="Arial"/>
          <w:sz w:val="24"/>
          <w:szCs w:val="24"/>
        </w:rPr>
        <w:t>не</w:t>
      </w:r>
      <w:r w:rsidR="00626C0C">
        <w:rPr>
          <w:rFonts w:ascii="Arial" w:hAnsi="Arial" w:cs="Arial"/>
          <w:sz w:val="24"/>
          <w:szCs w:val="24"/>
        </w:rPr>
        <w:t>льзя ничем</w:t>
      </w:r>
      <w:r w:rsidR="00626C0C" w:rsidRPr="00DA2CB5">
        <w:rPr>
          <w:rFonts w:ascii="Arial" w:hAnsi="Arial" w:cs="Arial"/>
          <w:sz w:val="24"/>
          <w:szCs w:val="24"/>
        </w:rPr>
        <w:t xml:space="preserve"> помочь, </w:t>
      </w:r>
      <w:r w:rsidR="00626C0C">
        <w:rPr>
          <w:rFonts w:ascii="Arial" w:hAnsi="Arial" w:cs="Arial"/>
          <w:sz w:val="24"/>
          <w:szCs w:val="24"/>
        </w:rPr>
        <w:t>кр</w:t>
      </w:r>
      <w:r w:rsidR="00626C0C" w:rsidRPr="00DA2CB5">
        <w:rPr>
          <w:rFonts w:ascii="Arial" w:hAnsi="Arial" w:cs="Arial"/>
          <w:sz w:val="24"/>
          <w:szCs w:val="24"/>
        </w:rPr>
        <w:t>о</w:t>
      </w:r>
      <w:r w:rsidR="00626C0C">
        <w:rPr>
          <w:rFonts w:ascii="Arial" w:hAnsi="Arial" w:cs="Arial"/>
          <w:sz w:val="24"/>
          <w:szCs w:val="24"/>
        </w:rPr>
        <w:t>ме</w:t>
      </w:r>
      <w:r w:rsidR="00626C0C" w:rsidRPr="00DA2CB5">
        <w:rPr>
          <w:rFonts w:ascii="Arial" w:hAnsi="Arial" w:cs="Arial"/>
          <w:sz w:val="24"/>
          <w:szCs w:val="24"/>
        </w:rPr>
        <w:t xml:space="preserve"> </w:t>
      </w:r>
      <w:r w:rsidR="00626C0C">
        <w:rPr>
          <w:rFonts w:ascii="Arial" w:hAnsi="Arial" w:cs="Arial"/>
          <w:sz w:val="24"/>
          <w:szCs w:val="24"/>
        </w:rPr>
        <w:t>спуска в</w:t>
      </w:r>
      <w:r w:rsidR="00626C0C" w:rsidRPr="00DA2CB5">
        <w:rPr>
          <w:rFonts w:ascii="Arial" w:hAnsi="Arial" w:cs="Arial"/>
          <w:sz w:val="24"/>
          <w:szCs w:val="24"/>
        </w:rPr>
        <w:t xml:space="preserve"> следующую очковую</w:t>
      </w:r>
      <w:r w:rsidR="00626C0C">
        <w:rPr>
          <w:rFonts w:ascii="Arial" w:hAnsi="Arial" w:cs="Arial"/>
          <w:sz w:val="24"/>
          <w:szCs w:val="24"/>
        </w:rPr>
        <w:t xml:space="preserve"> группу</w:t>
      </w:r>
      <w:r w:rsidR="00626C0C" w:rsidRPr="00DA2CB5">
        <w:rPr>
          <w:rFonts w:ascii="Arial" w:hAnsi="Arial" w:cs="Arial"/>
          <w:sz w:val="24"/>
          <w:szCs w:val="24"/>
        </w:rPr>
        <w:t>.</w:t>
      </w:r>
    </w:p>
    <w:p w:rsidR="00C631A9" w:rsidRDefault="00C631A9" w:rsidP="00C565FE">
      <w:pPr>
        <w:spacing w:after="60"/>
        <w:ind w:left="0" w:firstLine="0"/>
        <w:rPr>
          <w:rFonts w:ascii="Arial" w:hAnsi="Arial" w:cs="Arial"/>
          <w:sz w:val="24"/>
          <w:szCs w:val="24"/>
        </w:rPr>
      </w:pPr>
      <w:r>
        <w:rPr>
          <w:rFonts w:ascii="Arial" w:hAnsi="Arial" w:cs="Arial"/>
          <w:sz w:val="24"/>
          <w:szCs w:val="24"/>
        </w:rPr>
        <w:t>И</w:t>
      </w:r>
      <w:r w:rsidRPr="00C631A9">
        <w:rPr>
          <w:rFonts w:ascii="Arial" w:hAnsi="Arial" w:cs="Arial"/>
          <w:sz w:val="24"/>
          <w:szCs w:val="24"/>
        </w:rPr>
        <w:t xml:space="preserve">гроки, </w:t>
      </w:r>
      <w:r w:rsidRPr="00C631A9">
        <w:rPr>
          <w:rFonts w:ascii="Arial" w:hAnsi="Arial" w:cs="Arial"/>
          <w:i/>
          <w:sz w:val="24"/>
          <w:szCs w:val="24"/>
        </w:rPr>
        <w:t>спущенные</w:t>
      </w:r>
      <w:r>
        <w:rPr>
          <w:rFonts w:ascii="Arial" w:hAnsi="Arial" w:cs="Arial"/>
          <w:sz w:val="24"/>
          <w:szCs w:val="24"/>
        </w:rPr>
        <w:t xml:space="preserve"> в более </w:t>
      </w:r>
      <w:proofErr w:type="gramStart"/>
      <w:r>
        <w:rPr>
          <w:rFonts w:ascii="Arial" w:hAnsi="Arial" w:cs="Arial"/>
          <w:sz w:val="24"/>
          <w:szCs w:val="24"/>
        </w:rPr>
        <w:t>низкую</w:t>
      </w:r>
      <w:proofErr w:type="gramEnd"/>
      <w:r>
        <w:rPr>
          <w:rFonts w:ascii="Arial" w:hAnsi="Arial" w:cs="Arial"/>
          <w:sz w:val="24"/>
          <w:szCs w:val="24"/>
        </w:rPr>
        <w:t xml:space="preserve"> очковую группу</w:t>
      </w:r>
      <w:r w:rsidR="00C565FE">
        <w:rPr>
          <w:rFonts w:ascii="Arial" w:hAnsi="Arial" w:cs="Arial"/>
          <w:sz w:val="28"/>
          <w:szCs w:val="28"/>
          <w:vertAlign w:val="superscript"/>
        </w:rPr>
        <w:t>31</w:t>
      </w:r>
      <w:r w:rsidRPr="00C631A9">
        <w:rPr>
          <w:rFonts w:ascii="Arial" w:hAnsi="Arial" w:cs="Arial"/>
          <w:sz w:val="24"/>
          <w:szCs w:val="24"/>
        </w:rPr>
        <w:t xml:space="preserve">, будут играть против </w:t>
      </w:r>
      <w:r>
        <w:rPr>
          <w:rFonts w:ascii="Arial" w:hAnsi="Arial" w:cs="Arial"/>
          <w:sz w:val="24"/>
          <w:szCs w:val="24"/>
        </w:rPr>
        <w:t>с</w:t>
      </w:r>
      <w:r w:rsidRPr="00C631A9">
        <w:rPr>
          <w:rFonts w:ascii="Arial" w:hAnsi="Arial" w:cs="Arial"/>
          <w:sz w:val="24"/>
          <w:szCs w:val="24"/>
        </w:rPr>
        <w:t>оп</w:t>
      </w:r>
      <w:r>
        <w:rPr>
          <w:rFonts w:ascii="Arial" w:hAnsi="Arial" w:cs="Arial"/>
          <w:sz w:val="24"/>
          <w:szCs w:val="24"/>
        </w:rPr>
        <w:t>ер</w:t>
      </w:r>
      <w:r w:rsidRPr="00C631A9">
        <w:rPr>
          <w:rFonts w:ascii="Arial" w:hAnsi="Arial" w:cs="Arial"/>
          <w:sz w:val="24"/>
          <w:szCs w:val="24"/>
        </w:rPr>
        <w:t>н</w:t>
      </w:r>
      <w:r>
        <w:rPr>
          <w:rFonts w:ascii="Arial" w:hAnsi="Arial" w:cs="Arial"/>
          <w:sz w:val="24"/>
          <w:szCs w:val="24"/>
        </w:rPr>
        <w:t>ик</w:t>
      </w:r>
      <w:r w:rsidRPr="00C631A9">
        <w:rPr>
          <w:rFonts w:ascii="Arial" w:hAnsi="Arial" w:cs="Arial"/>
          <w:sz w:val="24"/>
          <w:szCs w:val="24"/>
        </w:rPr>
        <w:t>ов</w:t>
      </w:r>
      <w:r>
        <w:rPr>
          <w:rFonts w:ascii="Arial" w:hAnsi="Arial" w:cs="Arial"/>
          <w:sz w:val="24"/>
          <w:szCs w:val="24"/>
        </w:rPr>
        <w:t>, имеющих</w:t>
      </w:r>
      <w:r w:rsidRPr="00C631A9">
        <w:rPr>
          <w:rFonts w:ascii="Arial" w:hAnsi="Arial" w:cs="Arial"/>
          <w:sz w:val="24"/>
          <w:szCs w:val="24"/>
        </w:rPr>
        <w:t xml:space="preserve"> </w:t>
      </w:r>
      <w:r>
        <w:rPr>
          <w:rFonts w:ascii="Arial" w:hAnsi="Arial" w:cs="Arial"/>
          <w:sz w:val="24"/>
          <w:szCs w:val="24"/>
        </w:rPr>
        <w:t>меньшее количество очков</w:t>
      </w:r>
      <w:r w:rsidRPr="00C631A9">
        <w:rPr>
          <w:rFonts w:ascii="Arial" w:hAnsi="Arial" w:cs="Arial"/>
          <w:sz w:val="24"/>
          <w:szCs w:val="24"/>
        </w:rPr>
        <w:t xml:space="preserve">, </w:t>
      </w:r>
      <w:r w:rsidR="00D95E14">
        <w:rPr>
          <w:rFonts w:ascii="Arial" w:hAnsi="Arial" w:cs="Arial"/>
          <w:sz w:val="24"/>
          <w:szCs w:val="24"/>
        </w:rPr>
        <w:t>ч</w:t>
      </w:r>
      <w:r w:rsidRPr="00C631A9">
        <w:rPr>
          <w:rFonts w:ascii="Arial" w:hAnsi="Arial" w:cs="Arial"/>
          <w:sz w:val="24"/>
          <w:szCs w:val="24"/>
        </w:rPr>
        <w:t>то, в соответствии с раз</w:t>
      </w:r>
      <w:r w:rsidR="00D95E14">
        <w:rPr>
          <w:rFonts w:ascii="Arial" w:hAnsi="Arial" w:cs="Arial"/>
          <w:sz w:val="24"/>
          <w:szCs w:val="24"/>
        </w:rPr>
        <w:t>личн</w:t>
      </w:r>
      <w:r w:rsidRPr="00C631A9">
        <w:rPr>
          <w:rFonts w:ascii="Arial" w:hAnsi="Arial" w:cs="Arial"/>
          <w:sz w:val="24"/>
          <w:szCs w:val="24"/>
        </w:rPr>
        <w:t>ы</w:t>
      </w:r>
      <w:r w:rsidR="00D95E14">
        <w:rPr>
          <w:rFonts w:ascii="Arial" w:hAnsi="Arial" w:cs="Arial"/>
          <w:sz w:val="24"/>
          <w:szCs w:val="24"/>
        </w:rPr>
        <w:t>ми</w:t>
      </w:r>
      <w:r w:rsidRPr="00C631A9">
        <w:rPr>
          <w:rFonts w:ascii="Arial" w:hAnsi="Arial" w:cs="Arial"/>
          <w:sz w:val="24"/>
          <w:szCs w:val="24"/>
        </w:rPr>
        <w:t xml:space="preserve"> точк</w:t>
      </w:r>
      <w:r w:rsidR="00D95E14">
        <w:rPr>
          <w:rFonts w:ascii="Arial" w:hAnsi="Arial" w:cs="Arial"/>
          <w:sz w:val="24"/>
          <w:szCs w:val="24"/>
        </w:rPr>
        <w:t>ами</w:t>
      </w:r>
      <w:r w:rsidRPr="00C631A9">
        <w:rPr>
          <w:rFonts w:ascii="Arial" w:hAnsi="Arial" w:cs="Arial"/>
          <w:sz w:val="24"/>
          <w:szCs w:val="24"/>
        </w:rPr>
        <w:t xml:space="preserve"> зрения, </w:t>
      </w:r>
      <w:r w:rsidR="00D95E14">
        <w:rPr>
          <w:rFonts w:ascii="Arial" w:hAnsi="Arial" w:cs="Arial"/>
          <w:sz w:val="24"/>
          <w:szCs w:val="24"/>
        </w:rPr>
        <w:t xml:space="preserve">считается </w:t>
      </w:r>
      <w:r w:rsidRPr="00C631A9">
        <w:rPr>
          <w:rFonts w:ascii="Arial" w:hAnsi="Arial" w:cs="Arial"/>
          <w:sz w:val="24"/>
          <w:szCs w:val="24"/>
        </w:rPr>
        <w:t xml:space="preserve">как преимуществом (предположительно </w:t>
      </w:r>
      <w:r w:rsidR="00D95E14">
        <w:rPr>
          <w:rFonts w:ascii="Arial" w:hAnsi="Arial" w:cs="Arial"/>
          <w:sz w:val="24"/>
          <w:szCs w:val="24"/>
        </w:rPr>
        <w:t>более лёгкая</w:t>
      </w:r>
      <w:r w:rsidRPr="00C631A9">
        <w:rPr>
          <w:rFonts w:ascii="Arial" w:hAnsi="Arial" w:cs="Arial"/>
          <w:sz w:val="24"/>
          <w:szCs w:val="24"/>
        </w:rPr>
        <w:t xml:space="preserve"> игра)</w:t>
      </w:r>
      <w:r w:rsidR="00D95E14">
        <w:rPr>
          <w:rFonts w:ascii="Arial" w:hAnsi="Arial" w:cs="Arial"/>
          <w:sz w:val="24"/>
          <w:szCs w:val="24"/>
        </w:rPr>
        <w:t>, так</w:t>
      </w:r>
      <w:r w:rsidRPr="00C631A9">
        <w:rPr>
          <w:rFonts w:ascii="Arial" w:hAnsi="Arial" w:cs="Arial"/>
          <w:sz w:val="24"/>
          <w:szCs w:val="24"/>
        </w:rPr>
        <w:t xml:space="preserve"> и недостатк</w:t>
      </w:r>
      <w:r w:rsidR="00D95E14">
        <w:rPr>
          <w:rFonts w:ascii="Arial" w:hAnsi="Arial" w:cs="Arial"/>
          <w:sz w:val="24"/>
          <w:szCs w:val="24"/>
        </w:rPr>
        <w:t>ом</w:t>
      </w:r>
      <w:r w:rsidRPr="00C631A9">
        <w:rPr>
          <w:rFonts w:ascii="Arial" w:hAnsi="Arial" w:cs="Arial"/>
          <w:sz w:val="24"/>
          <w:szCs w:val="24"/>
        </w:rPr>
        <w:t xml:space="preserve"> (возможно, более низки</w:t>
      </w:r>
      <w:r w:rsidR="00D95E14">
        <w:rPr>
          <w:rFonts w:ascii="Arial" w:hAnsi="Arial" w:cs="Arial"/>
          <w:sz w:val="24"/>
          <w:szCs w:val="24"/>
        </w:rPr>
        <w:t>е</w:t>
      </w:r>
      <w:r w:rsidRPr="00C631A9">
        <w:rPr>
          <w:rFonts w:ascii="Arial" w:hAnsi="Arial" w:cs="Arial"/>
          <w:sz w:val="24"/>
          <w:szCs w:val="24"/>
        </w:rPr>
        <w:t xml:space="preserve"> </w:t>
      </w:r>
      <w:r w:rsidR="00D95E14">
        <w:rPr>
          <w:rFonts w:ascii="Arial" w:hAnsi="Arial" w:cs="Arial"/>
          <w:sz w:val="24"/>
          <w:szCs w:val="24"/>
        </w:rPr>
        <w:t>очки д</w:t>
      </w:r>
      <w:r w:rsidRPr="00C631A9">
        <w:rPr>
          <w:rFonts w:ascii="Arial" w:hAnsi="Arial" w:cs="Arial"/>
          <w:sz w:val="24"/>
          <w:szCs w:val="24"/>
        </w:rPr>
        <w:t>л</w:t>
      </w:r>
      <w:r w:rsidR="00D95E14">
        <w:rPr>
          <w:rFonts w:ascii="Arial" w:hAnsi="Arial" w:cs="Arial"/>
          <w:sz w:val="24"/>
          <w:szCs w:val="24"/>
        </w:rPr>
        <w:t>я</w:t>
      </w:r>
      <w:r w:rsidRPr="00C631A9">
        <w:rPr>
          <w:rFonts w:ascii="Arial" w:hAnsi="Arial" w:cs="Arial"/>
          <w:sz w:val="24"/>
          <w:szCs w:val="24"/>
        </w:rPr>
        <w:t xml:space="preserve"> тай-брейк</w:t>
      </w:r>
      <w:r w:rsidR="00D95E14">
        <w:rPr>
          <w:rFonts w:ascii="Arial" w:hAnsi="Arial" w:cs="Arial"/>
          <w:sz w:val="24"/>
          <w:szCs w:val="24"/>
        </w:rPr>
        <w:t>а</w:t>
      </w:r>
      <w:r w:rsidRPr="00C631A9">
        <w:rPr>
          <w:rFonts w:ascii="Arial" w:hAnsi="Arial" w:cs="Arial"/>
          <w:sz w:val="24"/>
          <w:szCs w:val="24"/>
        </w:rPr>
        <w:t>);</w:t>
      </w:r>
      <w:r>
        <w:rPr>
          <w:rFonts w:ascii="Arial" w:hAnsi="Arial" w:cs="Arial"/>
          <w:sz w:val="24"/>
          <w:szCs w:val="24"/>
        </w:rPr>
        <w:t xml:space="preserve"> </w:t>
      </w:r>
      <w:r w:rsidR="00C565FE">
        <w:rPr>
          <w:rFonts w:ascii="Arial" w:hAnsi="Arial" w:cs="Arial"/>
          <w:sz w:val="24"/>
          <w:szCs w:val="24"/>
        </w:rPr>
        <w:t>аналогично,</w:t>
      </w:r>
      <w:r w:rsidRPr="00C631A9">
        <w:rPr>
          <w:rFonts w:ascii="Arial" w:hAnsi="Arial" w:cs="Arial"/>
          <w:sz w:val="24"/>
          <w:szCs w:val="24"/>
        </w:rPr>
        <w:t xml:space="preserve"> их </w:t>
      </w:r>
      <w:r w:rsidR="00D95E14">
        <w:rPr>
          <w:rFonts w:ascii="Arial" w:hAnsi="Arial" w:cs="Arial"/>
          <w:sz w:val="24"/>
          <w:szCs w:val="24"/>
        </w:rPr>
        <w:t>с</w:t>
      </w:r>
      <w:r w:rsidRPr="00C631A9">
        <w:rPr>
          <w:rFonts w:ascii="Arial" w:hAnsi="Arial" w:cs="Arial"/>
          <w:sz w:val="24"/>
          <w:szCs w:val="24"/>
        </w:rPr>
        <w:t>оп</w:t>
      </w:r>
      <w:r w:rsidR="00D95E14">
        <w:rPr>
          <w:rFonts w:ascii="Arial" w:hAnsi="Arial" w:cs="Arial"/>
          <w:sz w:val="24"/>
          <w:szCs w:val="24"/>
        </w:rPr>
        <w:t>ер</w:t>
      </w:r>
      <w:r w:rsidRPr="00C631A9">
        <w:rPr>
          <w:rFonts w:ascii="Arial" w:hAnsi="Arial" w:cs="Arial"/>
          <w:sz w:val="24"/>
          <w:szCs w:val="24"/>
        </w:rPr>
        <w:t>н</w:t>
      </w:r>
      <w:r w:rsidR="00D95E14">
        <w:rPr>
          <w:rFonts w:ascii="Arial" w:hAnsi="Arial" w:cs="Arial"/>
          <w:sz w:val="24"/>
          <w:szCs w:val="24"/>
        </w:rPr>
        <w:t>ики</w:t>
      </w:r>
      <w:r w:rsidRPr="00C631A9">
        <w:rPr>
          <w:rFonts w:ascii="Arial" w:hAnsi="Arial" w:cs="Arial"/>
          <w:sz w:val="24"/>
          <w:szCs w:val="24"/>
        </w:rPr>
        <w:t xml:space="preserve">, которые </w:t>
      </w:r>
      <w:r w:rsidR="00D95E14">
        <w:rPr>
          <w:rFonts w:ascii="Arial" w:hAnsi="Arial" w:cs="Arial"/>
          <w:sz w:val="24"/>
          <w:szCs w:val="24"/>
        </w:rPr>
        <w:t>сч</w:t>
      </w:r>
      <w:r w:rsidR="00D95E14">
        <w:rPr>
          <w:rFonts w:ascii="Arial" w:hAnsi="Arial" w:cs="Arial"/>
          <w:sz w:val="24"/>
          <w:szCs w:val="24"/>
        </w:rPr>
        <w:t>и</w:t>
      </w:r>
      <w:r w:rsidR="00D95E14">
        <w:rPr>
          <w:rFonts w:ascii="Arial" w:hAnsi="Arial" w:cs="Arial"/>
          <w:sz w:val="24"/>
          <w:szCs w:val="24"/>
        </w:rPr>
        <w:t>т</w:t>
      </w:r>
      <w:r w:rsidRPr="00C631A9">
        <w:rPr>
          <w:rFonts w:ascii="Arial" w:hAnsi="Arial" w:cs="Arial"/>
          <w:sz w:val="24"/>
          <w:szCs w:val="24"/>
        </w:rPr>
        <w:t xml:space="preserve">аются </w:t>
      </w:r>
      <w:r w:rsidR="00D95E14" w:rsidRPr="00D95E14">
        <w:rPr>
          <w:rFonts w:ascii="Arial" w:hAnsi="Arial" w:cs="Arial"/>
          <w:i/>
          <w:sz w:val="24"/>
          <w:szCs w:val="24"/>
        </w:rPr>
        <w:t>подня</w:t>
      </w:r>
      <w:r w:rsidR="00C565FE">
        <w:rPr>
          <w:rFonts w:ascii="Arial" w:hAnsi="Arial" w:cs="Arial"/>
          <w:i/>
          <w:sz w:val="24"/>
          <w:szCs w:val="24"/>
        </w:rPr>
        <w:t>тыми</w:t>
      </w:r>
      <w:r w:rsidR="00D95E14">
        <w:rPr>
          <w:rFonts w:ascii="Arial" w:hAnsi="Arial" w:cs="Arial"/>
          <w:sz w:val="24"/>
          <w:szCs w:val="24"/>
        </w:rPr>
        <w:t xml:space="preserve"> в более высокую очковую группу</w:t>
      </w:r>
      <w:r w:rsidRPr="00C631A9">
        <w:rPr>
          <w:rFonts w:ascii="Arial" w:hAnsi="Arial" w:cs="Arial"/>
          <w:sz w:val="24"/>
          <w:szCs w:val="24"/>
        </w:rPr>
        <w:t xml:space="preserve"> </w:t>
      </w:r>
      <w:r w:rsidRPr="00D95E14">
        <w:rPr>
          <w:rFonts w:ascii="Arial" w:hAnsi="Arial" w:cs="Arial"/>
          <w:i/>
          <w:sz w:val="24"/>
          <w:szCs w:val="24"/>
        </w:rPr>
        <w:t>[А.4],</w:t>
      </w:r>
      <w:r w:rsidRPr="00C631A9">
        <w:rPr>
          <w:rFonts w:ascii="Arial" w:hAnsi="Arial" w:cs="Arial"/>
          <w:sz w:val="24"/>
          <w:szCs w:val="24"/>
        </w:rPr>
        <w:t xml:space="preserve"> буд</w:t>
      </w:r>
      <w:r w:rsidR="00D95E14">
        <w:rPr>
          <w:rFonts w:ascii="Arial" w:hAnsi="Arial" w:cs="Arial"/>
          <w:sz w:val="24"/>
          <w:szCs w:val="24"/>
        </w:rPr>
        <w:t>у</w:t>
      </w:r>
      <w:r w:rsidRPr="00C631A9">
        <w:rPr>
          <w:rFonts w:ascii="Arial" w:hAnsi="Arial" w:cs="Arial"/>
          <w:sz w:val="24"/>
          <w:szCs w:val="24"/>
        </w:rPr>
        <w:t xml:space="preserve">т играть против </w:t>
      </w:r>
      <w:r w:rsidR="00D95E14">
        <w:rPr>
          <w:rFonts w:ascii="Arial" w:hAnsi="Arial" w:cs="Arial"/>
          <w:sz w:val="24"/>
          <w:szCs w:val="24"/>
        </w:rPr>
        <w:t>игроков более высокого ранга</w:t>
      </w:r>
      <w:r w:rsidRPr="00C631A9">
        <w:rPr>
          <w:rFonts w:ascii="Arial" w:hAnsi="Arial" w:cs="Arial"/>
          <w:sz w:val="24"/>
          <w:szCs w:val="24"/>
        </w:rPr>
        <w:t xml:space="preserve">, </w:t>
      </w:r>
      <w:r w:rsidR="00D95E14">
        <w:rPr>
          <w:rFonts w:ascii="Arial" w:hAnsi="Arial" w:cs="Arial"/>
          <w:sz w:val="24"/>
          <w:szCs w:val="24"/>
        </w:rPr>
        <w:t>и</w:t>
      </w:r>
      <w:r w:rsidRPr="00C631A9">
        <w:rPr>
          <w:rFonts w:ascii="Arial" w:hAnsi="Arial" w:cs="Arial"/>
          <w:sz w:val="24"/>
          <w:szCs w:val="24"/>
        </w:rPr>
        <w:t xml:space="preserve"> в </w:t>
      </w:r>
      <w:proofErr w:type="gramStart"/>
      <w:r w:rsidRPr="00C631A9">
        <w:rPr>
          <w:rFonts w:ascii="Arial" w:hAnsi="Arial" w:cs="Arial"/>
          <w:sz w:val="24"/>
          <w:szCs w:val="24"/>
        </w:rPr>
        <w:t>этом</w:t>
      </w:r>
      <w:proofErr w:type="gramEnd"/>
      <w:r w:rsidRPr="00C631A9">
        <w:rPr>
          <w:rFonts w:ascii="Arial" w:hAnsi="Arial" w:cs="Arial"/>
          <w:sz w:val="24"/>
          <w:szCs w:val="24"/>
        </w:rPr>
        <w:t xml:space="preserve"> случае есть свои плюсы и минусы.</w:t>
      </w:r>
    </w:p>
    <w:p w:rsidR="00FB7AEB" w:rsidRDefault="00FB7AEB" w:rsidP="00D54114">
      <w:pPr>
        <w:tabs>
          <w:tab w:val="left" w:pos="3686"/>
        </w:tabs>
        <w:spacing w:after="60"/>
        <w:ind w:left="0" w:firstLine="0"/>
        <w:rPr>
          <w:rFonts w:ascii="Calibri" w:hAnsi="Calibri" w:cs="Calibri"/>
          <w:sz w:val="20"/>
          <w:szCs w:val="20"/>
        </w:rPr>
      </w:pPr>
      <w:r>
        <w:rPr>
          <w:rFonts w:ascii="Calibri" w:hAnsi="Calibri" w:cs="Calibri"/>
          <w:sz w:val="20"/>
          <w:szCs w:val="20"/>
        </w:rPr>
        <w:t>_________________________________</w:t>
      </w:r>
    </w:p>
    <w:p w:rsidR="00FB7AEB" w:rsidRDefault="00FB7AEB" w:rsidP="00FB7AEB">
      <w:pPr>
        <w:autoSpaceDE w:val="0"/>
        <w:autoSpaceDN w:val="0"/>
        <w:adjustRightInd w:val="0"/>
        <w:spacing w:after="0" w:line="240" w:lineRule="auto"/>
        <w:ind w:left="284"/>
        <w:rPr>
          <w:rFonts w:ascii="Arial" w:hAnsi="Arial" w:cs="Arial"/>
          <w:sz w:val="20"/>
          <w:szCs w:val="20"/>
        </w:rPr>
      </w:pPr>
      <w:r>
        <w:rPr>
          <w:rFonts w:ascii="Arial" w:hAnsi="Arial" w:cs="Arial"/>
          <w:sz w:val="28"/>
          <w:szCs w:val="28"/>
          <w:vertAlign w:val="superscript"/>
        </w:rPr>
        <w:t>28</w:t>
      </w:r>
      <w:r>
        <w:rPr>
          <w:rFonts w:ascii="Arial" w:hAnsi="Arial" w:cs="Arial"/>
          <w:sz w:val="24"/>
          <w:szCs w:val="28"/>
          <w:vertAlign w:val="superscript"/>
        </w:rPr>
        <w:t xml:space="preserve">  </w:t>
      </w:r>
      <w:r w:rsidRPr="005F66AE">
        <w:rPr>
          <w:rFonts w:ascii="Arial" w:hAnsi="Arial" w:cs="Arial"/>
          <w:sz w:val="20"/>
          <w:szCs w:val="20"/>
        </w:rPr>
        <w:t xml:space="preserve">Логика этого выбора в том, что таким образом мы собираемся нарушить как можно меньше </w:t>
      </w:r>
      <w:r>
        <w:rPr>
          <w:rFonts w:ascii="Arial" w:hAnsi="Arial" w:cs="Arial"/>
          <w:sz w:val="20"/>
          <w:szCs w:val="20"/>
        </w:rPr>
        <w:t>жеребьёвок</w:t>
      </w:r>
      <w:r w:rsidRPr="005F66AE">
        <w:rPr>
          <w:rFonts w:ascii="Arial" w:hAnsi="Arial" w:cs="Arial"/>
          <w:sz w:val="20"/>
          <w:szCs w:val="20"/>
        </w:rPr>
        <w:t xml:space="preserve"> сильнейших игроков, </w:t>
      </w:r>
      <w:r>
        <w:rPr>
          <w:rFonts w:ascii="Arial" w:hAnsi="Arial" w:cs="Arial"/>
          <w:sz w:val="20"/>
          <w:szCs w:val="20"/>
        </w:rPr>
        <w:t>ч</w:t>
      </w:r>
      <w:r w:rsidRPr="005F66AE">
        <w:rPr>
          <w:rFonts w:ascii="Arial" w:hAnsi="Arial" w:cs="Arial"/>
          <w:sz w:val="20"/>
          <w:szCs w:val="20"/>
        </w:rPr>
        <w:t>то является естественным приоритетом голландской системы.</w:t>
      </w:r>
    </w:p>
    <w:p w:rsidR="00FB7AEB" w:rsidRDefault="00FB7AEB" w:rsidP="00FB7AEB">
      <w:pPr>
        <w:autoSpaceDE w:val="0"/>
        <w:autoSpaceDN w:val="0"/>
        <w:adjustRightInd w:val="0"/>
        <w:spacing w:after="0" w:line="240" w:lineRule="auto"/>
        <w:ind w:left="284"/>
        <w:rPr>
          <w:rFonts w:ascii="Calibri-Bold" w:hAnsi="Calibri-Bold" w:cs="Calibri-Bold"/>
          <w:b/>
          <w:bCs/>
          <w:sz w:val="28"/>
          <w:szCs w:val="28"/>
        </w:rPr>
      </w:pPr>
      <w:r>
        <w:rPr>
          <w:rFonts w:ascii="Arial" w:hAnsi="Arial" w:cs="Arial"/>
          <w:sz w:val="28"/>
          <w:szCs w:val="28"/>
          <w:vertAlign w:val="superscript"/>
        </w:rPr>
        <w:t>29</w:t>
      </w:r>
      <w:r>
        <w:rPr>
          <w:rFonts w:ascii="Arial" w:hAnsi="Arial" w:cs="Arial"/>
          <w:sz w:val="24"/>
          <w:szCs w:val="28"/>
          <w:vertAlign w:val="superscript"/>
        </w:rPr>
        <w:t xml:space="preserve">  </w:t>
      </w:r>
      <w:r w:rsidRPr="00E66646">
        <w:rPr>
          <w:rFonts w:ascii="Arial" w:hAnsi="Arial" w:cs="Arial"/>
          <w:bCs/>
          <w:sz w:val="20"/>
          <w:szCs w:val="20"/>
        </w:rPr>
        <w:t>Конечно, мы могли бы также выбрать 1, 2, 3 или любой другой набор из трех цифр (или, почему бы и нет, буквы алфавита), при условии, что набор выбран строго</w:t>
      </w:r>
      <w:r>
        <w:rPr>
          <w:rFonts w:ascii="Arial" w:hAnsi="Arial" w:cs="Arial"/>
          <w:bCs/>
          <w:sz w:val="20"/>
          <w:szCs w:val="20"/>
        </w:rPr>
        <w:t xml:space="preserve"> в</w:t>
      </w:r>
      <w:r w:rsidRPr="00E66646">
        <w:rPr>
          <w:rFonts w:ascii="Arial" w:hAnsi="Arial" w:cs="Arial"/>
          <w:bCs/>
          <w:sz w:val="20"/>
          <w:szCs w:val="20"/>
        </w:rPr>
        <w:t xml:space="preserve"> порядке возрастания.</w:t>
      </w:r>
    </w:p>
    <w:p w:rsidR="00FB7AEB" w:rsidRDefault="00FB7AEB" w:rsidP="00FB7AEB">
      <w:pPr>
        <w:autoSpaceDE w:val="0"/>
        <w:autoSpaceDN w:val="0"/>
        <w:adjustRightInd w:val="0"/>
        <w:spacing w:after="0" w:line="240" w:lineRule="auto"/>
        <w:ind w:left="284"/>
        <w:rPr>
          <w:rFonts w:ascii="TimesNewRomanPSMT" w:hAnsi="TimesNewRomanPSMT" w:cs="TimesNewRomanPSMT"/>
          <w:sz w:val="16"/>
          <w:szCs w:val="16"/>
        </w:rPr>
      </w:pPr>
      <w:r>
        <w:rPr>
          <w:rFonts w:ascii="Arial" w:hAnsi="Arial" w:cs="Arial"/>
          <w:sz w:val="28"/>
          <w:szCs w:val="28"/>
          <w:vertAlign w:val="superscript"/>
        </w:rPr>
        <w:lastRenderedPageBreak/>
        <w:t>30</w:t>
      </w:r>
      <w:proofErr w:type="gramStart"/>
      <w:r>
        <w:rPr>
          <w:rFonts w:ascii="Arial" w:hAnsi="Arial" w:cs="Arial"/>
          <w:sz w:val="24"/>
          <w:szCs w:val="28"/>
          <w:vertAlign w:val="superscript"/>
        </w:rPr>
        <w:t xml:space="preserve">  </w:t>
      </w:r>
      <w:r w:rsidRPr="00E4402B">
        <w:rPr>
          <w:rFonts w:ascii="Arial" w:hAnsi="Arial" w:cs="Arial"/>
          <w:bCs/>
          <w:sz w:val="20"/>
          <w:szCs w:val="20"/>
        </w:rPr>
        <w:t>С</w:t>
      </w:r>
      <w:proofErr w:type="gramEnd"/>
      <w:r w:rsidRPr="00E4402B">
        <w:rPr>
          <w:rFonts w:ascii="Arial" w:hAnsi="Arial" w:cs="Arial"/>
          <w:bCs/>
          <w:sz w:val="20"/>
          <w:szCs w:val="20"/>
        </w:rPr>
        <w:t>тоит отметить, что, так как мы выбра</w:t>
      </w:r>
      <w:r>
        <w:rPr>
          <w:rFonts w:ascii="Arial" w:hAnsi="Arial" w:cs="Arial"/>
          <w:bCs/>
          <w:sz w:val="20"/>
          <w:szCs w:val="20"/>
        </w:rPr>
        <w:t>ли</w:t>
      </w:r>
      <w:r w:rsidRPr="00E4402B">
        <w:rPr>
          <w:rFonts w:ascii="Arial" w:hAnsi="Arial" w:cs="Arial"/>
          <w:bCs/>
          <w:sz w:val="20"/>
          <w:szCs w:val="20"/>
        </w:rPr>
        <w:t xml:space="preserve"> перв</w:t>
      </w:r>
      <w:r>
        <w:rPr>
          <w:rFonts w:ascii="Arial" w:hAnsi="Arial" w:cs="Arial"/>
          <w:bCs/>
          <w:sz w:val="20"/>
          <w:szCs w:val="20"/>
        </w:rPr>
        <w:t>ую</w:t>
      </w:r>
      <w:r w:rsidRPr="00E4402B">
        <w:rPr>
          <w:rFonts w:ascii="Arial" w:hAnsi="Arial" w:cs="Arial"/>
          <w:bCs/>
          <w:sz w:val="20"/>
          <w:szCs w:val="20"/>
        </w:rPr>
        <w:t xml:space="preserve"> полезную </w:t>
      </w:r>
      <w:r>
        <w:rPr>
          <w:rFonts w:ascii="Arial" w:hAnsi="Arial" w:cs="Arial"/>
          <w:bCs/>
          <w:sz w:val="20"/>
          <w:szCs w:val="20"/>
        </w:rPr>
        <w:t>перестановку</w:t>
      </w:r>
      <w:r w:rsidRPr="00E4402B">
        <w:rPr>
          <w:rFonts w:ascii="Arial" w:hAnsi="Arial" w:cs="Arial"/>
          <w:bCs/>
          <w:sz w:val="20"/>
          <w:szCs w:val="20"/>
        </w:rPr>
        <w:t>, то весьма вероятно, что пар</w:t>
      </w:r>
      <w:r>
        <w:rPr>
          <w:rFonts w:ascii="Arial" w:hAnsi="Arial" w:cs="Arial"/>
          <w:bCs/>
          <w:sz w:val="20"/>
          <w:szCs w:val="20"/>
        </w:rPr>
        <w:t>а</w:t>
      </w:r>
      <w:r w:rsidRPr="00E4402B">
        <w:rPr>
          <w:rFonts w:ascii="Arial" w:hAnsi="Arial" w:cs="Arial"/>
          <w:bCs/>
          <w:sz w:val="20"/>
          <w:szCs w:val="20"/>
        </w:rPr>
        <w:t>, в ко</w:t>
      </w:r>
      <w:r>
        <w:rPr>
          <w:rFonts w:ascii="Arial" w:hAnsi="Arial" w:cs="Arial"/>
          <w:bCs/>
          <w:sz w:val="20"/>
          <w:szCs w:val="20"/>
        </w:rPr>
        <w:t>т</w:t>
      </w:r>
      <w:r w:rsidRPr="00E4402B">
        <w:rPr>
          <w:rFonts w:ascii="Arial" w:hAnsi="Arial" w:cs="Arial"/>
          <w:bCs/>
          <w:sz w:val="20"/>
          <w:szCs w:val="20"/>
        </w:rPr>
        <w:t>о</w:t>
      </w:r>
      <w:r>
        <w:rPr>
          <w:rFonts w:ascii="Arial" w:hAnsi="Arial" w:cs="Arial"/>
          <w:bCs/>
          <w:sz w:val="20"/>
          <w:szCs w:val="20"/>
        </w:rPr>
        <w:t>рой</w:t>
      </w:r>
      <w:r w:rsidRPr="00E4402B">
        <w:rPr>
          <w:rFonts w:ascii="Arial" w:hAnsi="Arial" w:cs="Arial"/>
          <w:bCs/>
          <w:sz w:val="20"/>
          <w:szCs w:val="20"/>
        </w:rPr>
        <w:t xml:space="preserve"> мы </w:t>
      </w:r>
      <w:r>
        <w:rPr>
          <w:rFonts w:ascii="Arial" w:hAnsi="Arial" w:cs="Arial"/>
          <w:bCs/>
          <w:sz w:val="20"/>
          <w:szCs w:val="20"/>
        </w:rPr>
        <w:t>об</w:t>
      </w:r>
      <w:r w:rsidRPr="00E4402B">
        <w:rPr>
          <w:rFonts w:ascii="Arial" w:hAnsi="Arial" w:cs="Arial"/>
          <w:bCs/>
          <w:sz w:val="20"/>
          <w:szCs w:val="20"/>
        </w:rPr>
        <w:t>на</w:t>
      </w:r>
      <w:r>
        <w:rPr>
          <w:rFonts w:ascii="Arial" w:hAnsi="Arial" w:cs="Arial"/>
          <w:bCs/>
          <w:sz w:val="20"/>
          <w:szCs w:val="20"/>
        </w:rPr>
        <w:t>ружили</w:t>
      </w:r>
      <w:r w:rsidRPr="00E4402B">
        <w:rPr>
          <w:rFonts w:ascii="Arial" w:hAnsi="Arial" w:cs="Arial"/>
          <w:bCs/>
          <w:sz w:val="20"/>
          <w:szCs w:val="20"/>
        </w:rPr>
        <w:t xml:space="preserve"> </w:t>
      </w:r>
      <w:r>
        <w:rPr>
          <w:rFonts w:ascii="Arial" w:hAnsi="Arial" w:cs="Arial"/>
          <w:bCs/>
          <w:sz w:val="20"/>
          <w:szCs w:val="20"/>
        </w:rPr>
        <w:t xml:space="preserve">игнорирование </w:t>
      </w:r>
      <w:r w:rsidRPr="00E4402B">
        <w:rPr>
          <w:rFonts w:ascii="Arial" w:hAnsi="Arial" w:cs="Arial"/>
          <w:bCs/>
          <w:sz w:val="20"/>
          <w:szCs w:val="20"/>
        </w:rPr>
        <w:t>пре</w:t>
      </w:r>
      <w:r>
        <w:rPr>
          <w:rFonts w:ascii="Arial" w:hAnsi="Arial" w:cs="Arial"/>
          <w:bCs/>
          <w:sz w:val="20"/>
          <w:szCs w:val="20"/>
        </w:rPr>
        <w:t xml:space="preserve">имущества </w:t>
      </w:r>
      <w:r w:rsidRPr="00E4402B">
        <w:rPr>
          <w:rFonts w:ascii="Arial" w:hAnsi="Arial" w:cs="Arial"/>
          <w:bCs/>
          <w:sz w:val="20"/>
          <w:szCs w:val="20"/>
        </w:rPr>
        <w:t>цвет</w:t>
      </w:r>
      <w:r>
        <w:rPr>
          <w:rFonts w:ascii="Arial" w:hAnsi="Arial" w:cs="Arial"/>
          <w:bCs/>
          <w:sz w:val="20"/>
          <w:szCs w:val="20"/>
        </w:rPr>
        <w:t>а,</w:t>
      </w:r>
      <w:r w:rsidRPr="00E4402B">
        <w:rPr>
          <w:rFonts w:ascii="Arial" w:hAnsi="Arial" w:cs="Arial"/>
          <w:bCs/>
          <w:sz w:val="20"/>
          <w:szCs w:val="20"/>
        </w:rPr>
        <w:t xml:space="preserve"> </w:t>
      </w:r>
      <w:r>
        <w:rPr>
          <w:rFonts w:ascii="Arial" w:hAnsi="Arial" w:cs="Arial"/>
          <w:bCs/>
          <w:sz w:val="20"/>
          <w:szCs w:val="20"/>
        </w:rPr>
        <w:t>с</w:t>
      </w:r>
      <w:r w:rsidRPr="00E4402B">
        <w:rPr>
          <w:rFonts w:ascii="Arial" w:hAnsi="Arial" w:cs="Arial"/>
          <w:bCs/>
          <w:sz w:val="20"/>
          <w:szCs w:val="20"/>
        </w:rPr>
        <w:t>формир</w:t>
      </w:r>
      <w:r>
        <w:rPr>
          <w:rFonts w:ascii="Arial" w:hAnsi="Arial" w:cs="Arial"/>
          <w:bCs/>
          <w:sz w:val="20"/>
          <w:szCs w:val="20"/>
        </w:rPr>
        <w:t>овалась</w:t>
      </w:r>
      <w:r w:rsidRPr="00E4402B">
        <w:rPr>
          <w:rFonts w:ascii="Arial" w:hAnsi="Arial" w:cs="Arial"/>
          <w:bCs/>
          <w:sz w:val="20"/>
          <w:szCs w:val="20"/>
        </w:rPr>
        <w:t xml:space="preserve"> в верхней части очк</w:t>
      </w:r>
      <w:r w:rsidRPr="00E4402B">
        <w:rPr>
          <w:rFonts w:ascii="Arial" w:hAnsi="Arial" w:cs="Arial"/>
          <w:bCs/>
          <w:sz w:val="20"/>
          <w:szCs w:val="20"/>
        </w:rPr>
        <w:t>о</w:t>
      </w:r>
      <w:r w:rsidRPr="00E4402B">
        <w:rPr>
          <w:rFonts w:ascii="Arial" w:hAnsi="Arial" w:cs="Arial"/>
          <w:bCs/>
          <w:sz w:val="20"/>
          <w:szCs w:val="20"/>
        </w:rPr>
        <w:t>вой групп</w:t>
      </w:r>
      <w:r>
        <w:rPr>
          <w:rFonts w:ascii="Arial" w:hAnsi="Arial" w:cs="Arial"/>
          <w:bCs/>
          <w:sz w:val="20"/>
          <w:szCs w:val="20"/>
        </w:rPr>
        <w:t>ы</w:t>
      </w:r>
      <w:r w:rsidRPr="00E4402B">
        <w:rPr>
          <w:rFonts w:ascii="Arial" w:hAnsi="Arial" w:cs="Arial"/>
          <w:bCs/>
          <w:sz w:val="20"/>
          <w:szCs w:val="20"/>
        </w:rPr>
        <w:t>. От</w:t>
      </w:r>
      <w:r>
        <w:rPr>
          <w:rFonts w:ascii="Arial" w:hAnsi="Arial" w:cs="Arial"/>
          <w:bCs/>
          <w:sz w:val="20"/>
          <w:szCs w:val="20"/>
        </w:rPr>
        <w:t>мет</w:t>
      </w:r>
      <w:r w:rsidRPr="00E4402B">
        <w:rPr>
          <w:rFonts w:ascii="Arial" w:hAnsi="Arial" w:cs="Arial"/>
          <w:bCs/>
          <w:sz w:val="20"/>
          <w:szCs w:val="20"/>
        </w:rPr>
        <w:t xml:space="preserve">им, что это </w:t>
      </w:r>
      <w:r>
        <w:rPr>
          <w:rFonts w:ascii="Arial" w:hAnsi="Arial" w:cs="Arial"/>
          <w:bCs/>
          <w:sz w:val="20"/>
          <w:szCs w:val="20"/>
        </w:rPr>
        <w:t>в</w:t>
      </w:r>
      <w:r w:rsidRPr="00E4402B">
        <w:rPr>
          <w:rFonts w:ascii="Arial" w:hAnsi="Arial" w:cs="Arial"/>
          <w:bCs/>
          <w:sz w:val="20"/>
          <w:szCs w:val="20"/>
        </w:rPr>
        <w:t xml:space="preserve"> то</w:t>
      </w:r>
      <w:r>
        <w:rPr>
          <w:rFonts w:ascii="Arial" w:hAnsi="Arial" w:cs="Arial"/>
          <w:bCs/>
          <w:sz w:val="20"/>
          <w:szCs w:val="20"/>
        </w:rPr>
        <w:t>чности</w:t>
      </w:r>
      <w:r w:rsidRPr="00E4402B">
        <w:rPr>
          <w:rFonts w:ascii="Arial" w:hAnsi="Arial" w:cs="Arial"/>
          <w:bCs/>
          <w:sz w:val="20"/>
          <w:szCs w:val="20"/>
        </w:rPr>
        <w:t xml:space="preserve"> противоположно тому, что происходит </w:t>
      </w:r>
      <w:r>
        <w:rPr>
          <w:rFonts w:ascii="Arial" w:hAnsi="Arial" w:cs="Arial"/>
          <w:bCs/>
          <w:sz w:val="20"/>
          <w:szCs w:val="20"/>
        </w:rPr>
        <w:t>в</w:t>
      </w:r>
      <w:r w:rsidRPr="00E4402B">
        <w:rPr>
          <w:rFonts w:ascii="Arial" w:hAnsi="Arial" w:cs="Arial"/>
          <w:bCs/>
          <w:sz w:val="20"/>
          <w:szCs w:val="20"/>
        </w:rPr>
        <w:t xml:space="preserve"> систем</w:t>
      </w:r>
      <w:r>
        <w:rPr>
          <w:rFonts w:ascii="Arial" w:hAnsi="Arial" w:cs="Arial"/>
          <w:bCs/>
          <w:sz w:val="20"/>
          <w:szCs w:val="20"/>
        </w:rPr>
        <w:t>е</w:t>
      </w:r>
      <w:r w:rsidRPr="00E4402B">
        <w:rPr>
          <w:rFonts w:ascii="Arial" w:hAnsi="Arial" w:cs="Arial"/>
          <w:bCs/>
          <w:sz w:val="20"/>
          <w:szCs w:val="20"/>
        </w:rPr>
        <w:t xml:space="preserve"> Лим</w:t>
      </w:r>
      <w:r>
        <w:rPr>
          <w:rFonts w:ascii="Arial" w:hAnsi="Arial" w:cs="Arial"/>
          <w:bCs/>
          <w:sz w:val="20"/>
          <w:szCs w:val="20"/>
        </w:rPr>
        <w:t>а</w:t>
      </w:r>
      <w:r w:rsidRPr="00E4402B">
        <w:rPr>
          <w:rFonts w:ascii="Arial" w:hAnsi="Arial" w:cs="Arial"/>
          <w:bCs/>
          <w:sz w:val="20"/>
          <w:szCs w:val="20"/>
        </w:rPr>
        <w:t>.</w:t>
      </w:r>
    </w:p>
    <w:p w:rsidR="00D54114" w:rsidRDefault="00D54114" w:rsidP="00D54114">
      <w:pPr>
        <w:spacing w:after="60" w:line="240" w:lineRule="auto"/>
        <w:ind w:left="284"/>
        <w:rPr>
          <w:rFonts w:ascii="Arial" w:hAnsi="Arial" w:cs="Arial"/>
          <w:sz w:val="20"/>
          <w:szCs w:val="20"/>
        </w:rPr>
      </w:pPr>
      <w:r>
        <w:rPr>
          <w:rFonts w:ascii="Arial" w:hAnsi="Arial" w:cs="Arial"/>
          <w:sz w:val="28"/>
          <w:szCs w:val="28"/>
          <w:vertAlign w:val="superscript"/>
        </w:rPr>
        <w:t>31</w:t>
      </w:r>
      <w:proofErr w:type="gramStart"/>
      <w:r>
        <w:rPr>
          <w:rFonts w:ascii="Arial" w:hAnsi="Arial" w:cs="Arial"/>
          <w:sz w:val="24"/>
          <w:szCs w:val="28"/>
          <w:vertAlign w:val="superscript"/>
        </w:rPr>
        <w:t xml:space="preserve"> </w:t>
      </w:r>
      <w:r w:rsidRPr="0097132A">
        <w:rPr>
          <w:rFonts w:ascii="Arial" w:hAnsi="Arial" w:cs="Arial"/>
          <w:sz w:val="20"/>
          <w:szCs w:val="20"/>
        </w:rPr>
        <w:t>О</w:t>
      </w:r>
      <w:proofErr w:type="gramEnd"/>
      <w:r w:rsidRPr="0097132A">
        <w:rPr>
          <w:rFonts w:ascii="Arial" w:hAnsi="Arial" w:cs="Arial"/>
          <w:sz w:val="20"/>
          <w:szCs w:val="20"/>
        </w:rPr>
        <w:t>братите внимание, что в правила</w:t>
      </w:r>
      <w:r>
        <w:rPr>
          <w:rFonts w:ascii="Arial" w:hAnsi="Arial" w:cs="Arial"/>
          <w:sz w:val="20"/>
          <w:szCs w:val="20"/>
        </w:rPr>
        <w:t>х</w:t>
      </w:r>
      <w:r w:rsidRPr="0097132A">
        <w:rPr>
          <w:rFonts w:ascii="Arial" w:hAnsi="Arial" w:cs="Arial"/>
          <w:sz w:val="20"/>
          <w:szCs w:val="20"/>
        </w:rPr>
        <w:t xml:space="preserve"> систем</w:t>
      </w:r>
      <w:r>
        <w:rPr>
          <w:rFonts w:ascii="Arial" w:hAnsi="Arial" w:cs="Arial"/>
          <w:sz w:val="20"/>
          <w:szCs w:val="20"/>
        </w:rPr>
        <w:t>ы</w:t>
      </w:r>
      <w:r w:rsidRPr="0097132A">
        <w:rPr>
          <w:rFonts w:ascii="Arial" w:hAnsi="Arial" w:cs="Arial"/>
          <w:sz w:val="20"/>
          <w:szCs w:val="20"/>
        </w:rPr>
        <w:t xml:space="preserve"> Лим</w:t>
      </w:r>
      <w:r>
        <w:rPr>
          <w:rFonts w:ascii="Arial" w:hAnsi="Arial" w:cs="Arial"/>
          <w:sz w:val="20"/>
          <w:szCs w:val="20"/>
        </w:rPr>
        <w:t>а</w:t>
      </w:r>
      <w:r w:rsidRPr="0097132A">
        <w:rPr>
          <w:rFonts w:ascii="Arial" w:hAnsi="Arial" w:cs="Arial"/>
          <w:sz w:val="20"/>
          <w:szCs w:val="20"/>
        </w:rPr>
        <w:t xml:space="preserve"> термин "</w:t>
      </w:r>
      <w:r>
        <w:rPr>
          <w:rFonts w:ascii="Arial" w:hAnsi="Arial" w:cs="Arial"/>
          <w:sz w:val="20"/>
          <w:szCs w:val="20"/>
        </w:rPr>
        <w:t>подъём</w:t>
      </w:r>
      <w:r w:rsidRPr="0097132A">
        <w:rPr>
          <w:rFonts w:ascii="Arial" w:hAnsi="Arial" w:cs="Arial"/>
          <w:sz w:val="20"/>
          <w:szCs w:val="20"/>
        </w:rPr>
        <w:t>" используется (с совершенно ин</w:t>
      </w:r>
      <w:r>
        <w:rPr>
          <w:rFonts w:ascii="Arial" w:hAnsi="Arial" w:cs="Arial"/>
          <w:sz w:val="20"/>
          <w:szCs w:val="20"/>
        </w:rPr>
        <w:t>ым</w:t>
      </w:r>
      <w:r w:rsidRPr="0097132A">
        <w:rPr>
          <w:rFonts w:ascii="Arial" w:hAnsi="Arial" w:cs="Arial"/>
          <w:sz w:val="20"/>
          <w:szCs w:val="20"/>
        </w:rPr>
        <w:t xml:space="preserve"> смысл</w:t>
      </w:r>
      <w:r>
        <w:rPr>
          <w:rFonts w:ascii="Arial" w:hAnsi="Arial" w:cs="Arial"/>
          <w:sz w:val="20"/>
          <w:szCs w:val="20"/>
        </w:rPr>
        <w:t>ом</w:t>
      </w:r>
      <w:r w:rsidRPr="0097132A">
        <w:rPr>
          <w:rFonts w:ascii="Arial" w:hAnsi="Arial" w:cs="Arial"/>
          <w:sz w:val="20"/>
          <w:szCs w:val="20"/>
        </w:rPr>
        <w:t xml:space="preserve">), чтобы </w:t>
      </w:r>
      <w:r>
        <w:rPr>
          <w:rFonts w:ascii="Arial" w:hAnsi="Arial" w:cs="Arial"/>
          <w:sz w:val="20"/>
          <w:szCs w:val="20"/>
        </w:rPr>
        <w:t>отмети</w:t>
      </w:r>
      <w:r w:rsidRPr="0097132A">
        <w:rPr>
          <w:rFonts w:ascii="Arial" w:hAnsi="Arial" w:cs="Arial"/>
          <w:sz w:val="20"/>
          <w:szCs w:val="20"/>
        </w:rPr>
        <w:t>ть игрока, который п</w:t>
      </w:r>
      <w:r>
        <w:rPr>
          <w:rFonts w:ascii="Arial" w:hAnsi="Arial" w:cs="Arial"/>
          <w:sz w:val="20"/>
          <w:szCs w:val="20"/>
        </w:rPr>
        <w:t>ереводится</w:t>
      </w:r>
      <w:r w:rsidRPr="0097132A">
        <w:rPr>
          <w:rFonts w:ascii="Arial" w:hAnsi="Arial" w:cs="Arial"/>
          <w:sz w:val="20"/>
          <w:szCs w:val="20"/>
        </w:rPr>
        <w:t xml:space="preserve"> </w:t>
      </w:r>
      <w:r>
        <w:rPr>
          <w:rFonts w:ascii="Arial" w:hAnsi="Arial" w:cs="Arial"/>
          <w:sz w:val="20"/>
          <w:szCs w:val="20"/>
        </w:rPr>
        <w:t>в более</w:t>
      </w:r>
      <w:r w:rsidRPr="0097132A">
        <w:rPr>
          <w:rFonts w:ascii="Arial" w:hAnsi="Arial" w:cs="Arial"/>
          <w:sz w:val="20"/>
          <w:szCs w:val="20"/>
        </w:rPr>
        <w:t xml:space="preserve"> высок</w:t>
      </w:r>
      <w:r>
        <w:rPr>
          <w:rFonts w:ascii="Arial" w:hAnsi="Arial" w:cs="Arial"/>
          <w:sz w:val="20"/>
          <w:szCs w:val="20"/>
        </w:rPr>
        <w:t>ую</w:t>
      </w:r>
      <w:r w:rsidRPr="0097132A">
        <w:rPr>
          <w:rFonts w:ascii="Arial" w:hAnsi="Arial" w:cs="Arial"/>
          <w:sz w:val="20"/>
          <w:szCs w:val="20"/>
        </w:rPr>
        <w:t xml:space="preserve"> очков</w:t>
      </w:r>
      <w:r>
        <w:rPr>
          <w:rFonts w:ascii="Arial" w:hAnsi="Arial" w:cs="Arial"/>
          <w:sz w:val="20"/>
          <w:szCs w:val="20"/>
        </w:rPr>
        <w:t>ую группу</w:t>
      </w:r>
      <w:r w:rsidRPr="0097132A">
        <w:rPr>
          <w:rFonts w:ascii="Arial" w:hAnsi="Arial" w:cs="Arial"/>
          <w:sz w:val="20"/>
          <w:szCs w:val="20"/>
        </w:rPr>
        <w:t xml:space="preserve"> во время ст</w:t>
      </w:r>
      <w:r w:rsidRPr="0097132A">
        <w:rPr>
          <w:rFonts w:ascii="Arial" w:hAnsi="Arial" w:cs="Arial"/>
          <w:sz w:val="20"/>
          <w:szCs w:val="20"/>
        </w:rPr>
        <w:t>а</w:t>
      </w:r>
      <w:r w:rsidRPr="0097132A">
        <w:rPr>
          <w:rFonts w:ascii="Arial" w:hAnsi="Arial" w:cs="Arial"/>
          <w:sz w:val="20"/>
          <w:szCs w:val="20"/>
        </w:rPr>
        <w:t xml:space="preserve">дии </w:t>
      </w:r>
      <w:r>
        <w:rPr>
          <w:rFonts w:ascii="Arial" w:hAnsi="Arial" w:cs="Arial"/>
          <w:sz w:val="20"/>
          <w:szCs w:val="20"/>
        </w:rPr>
        <w:t>жеребьёвки</w:t>
      </w:r>
      <w:r w:rsidRPr="0097132A">
        <w:rPr>
          <w:rFonts w:ascii="Arial" w:hAnsi="Arial" w:cs="Arial"/>
          <w:sz w:val="20"/>
          <w:szCs w:val="20"/>
        </w:rPr>
        <w:t xml:space="preserve"> снизу вверх (от нижней очков</w:t>
      </w:r>
      <w:r>
        <w:rPr>
          <w:rFonts w:ascii="Arial" w:hAnsi="Arial" w:cs="Arial"/>
          <w:sz w:val="20"/>
          <w:szCs w:val="20"/>
        </w:rPr>
        <w:t>ой группы</w:t>
      </w:r>
      <w:r w:rsidRPr="0097132A">
        <w:rPr>
          <w:rFonts w:ascii="Arial" w:hAnsi="Arial" w:cs="Arial"/>
          <w:sz w:val="20"/>
          <w:szCs w:val="20"/>
        </w:rPr>
        <w:t xml:space="preserve"> к </w:t>
      </w:r>
      <w:r>
        <w:rPr>
          <w:rFonts w:ascii="Arial" w:hAnsi="Arial" w:cs="Arial"/>
          <w:sz w:val="20"/>
          <w:szCs w:val="20"/>
        </w:rPr>
        <w:t>с</w:t>
      </w:r>
      <w:r w:rsidRPr="0097132A">
        <w:rPr>
          <w:rFonts w:ascii="Arial" w:hAnsi="Arial" w:cs="Arial"/>
          <w:sz w:val="20"/>
          <w:szCs w:val="20"/>
        </w:rPr>
        <w:t>редн</w:t>
      </w:r>
      <w:r>
        <w:rPr>
          <w:rFonts w:ascii="Arial" w:hAnsi="Arial" w:cs="Arial"/>
          <w:sz w:val="20"/>
          <w:szCs w:val="20"/>
        </w:rPr>
        <w:t>е</w:t>
      </w:r>
      <w:r w:rsidRPr="0097132A">
        <w:rPr>
          <w:rFonts w:ascii="Arial" w:hAnsi="Arial" w:cs="Arial"/>
          <w:sz w:val="20"/>
          <w:szCs w:val="20"/>
        </w:rPr>
        <w:t>й)</w:t>
      </w:r>
      <w:r>
        <w:rPr>
          <w:rFonts w:ascii="Arial" w:hAnsi="Arial" w:cs="Arial"/>
          <w:sz w:val="20"/>
          <w:szCs w:val="20"/>
        </w:rPr>
        <w:t>, и</w:t>
      </w:r>
      <w:r w:rsidRPr="0097132A">
        <w:rPr>
          <w:rFonts w:ascii="Arial" w:hAnsi="Arial" w:cs="Arial"/>
          <w:sz w:val="20"/>
          <w:szCs w:val="20"/>
        </w:rPr>
        <w:t xml:space="preserve"> не будет никако</w:t>
      </w:r>
      <w:r>
        <w:rPr>
          <w:rFonts w:ascii="Arial" w:hAnsi="Arial" w:cs="Arial"/>
          <w:sz w:val="20"/>
          <w:szCs w:val="20"/>
        </w:rPr>
        <w:t>й</w:t>
      </w:r>
      <w:r w:rsidRPr="0097132A">
        <w:rPr>
          <w:rFonts w:ascii="Arial" w:hAnsi="Arial" w:cs="Arial"/>
          <w:sz w:val="20"/>
          <w:szCs w:val="20"/>
        </w:rPr>
        <w:t xml:space="preserve"> специально</w:t>
      </w:r>
      <w:r>
        <w:rPr>
          <w:rFonts w:ascii="Arial" w:hAnsi="Arial" w:cs="Arial"/>
          <w:sz w:val="20"/>
          <w:szCs w:val="20"/>
        </w:rPr>
        <w:t>й</w:t>
      </w:r>
      <w:r w:rsidRPr="0097132A">
        <w:rPr>
          <w:rFonts w:ascii="Arial" w:hAnsi="Arial" w:cs="Arial"/>
          <w:sz w:val="20"/>
          <w:szCs w:val="20"/>
        </w:rPr>
        <w:t xml:space="preserve"> </w:t>
      </w:r>
      <w:r>
        <w:rPr>
          <w:rFonts w:ascii="Arial" w:hAnsi="Arial" w:cs="Arial"/>
          <w:sz w:val="20"/>
          <w:szCs w:val="20"/>
        </w:rPr>
        <w:t>обработки</w:t>
      </w:r>
      <w:r w:rsidRPr="0097132A">
        <w:rPr>
          <w:rFonts w:ascii="Arial" w:hAnsi="Arial" w:cs="Arial"/>
          <w:sz w:val="20"/>
          <w:szCs w:val="20"/>
        </w:rPr>
        <w:t xml:space="preserve"> для любого игрока</w:t>
      </w:r>
      <w:r>
        <w:rPr>
          <w:rFonts w:ascii="Arial" w:hAnsi="Arial" w:cs="Arial"/>
          <w:sz w:val="20"/>
          <w:szCs w:val="20"/>
        </w:rPr>
        <w:t>, попавшего</w:t>
      </w:r>
      <w:r w:rsidRPr="0097132A">
        <w:rPr>
          <w:rFonts w:ascii="Arial" w:hAnsi="Arial" w:cs="Arial"/>
          <w:sz w:val="20"/>
          <w:szCs w:val="20"/>
        </w:rPr>
        <w:t xml:space="preserve"> в пар</w:t>
      </w:r>
      <w:r>
        <w:rPr>
          <w:rFonts w:ascii="Arial" w:hAnsi="Arial" w:cs="Arial"/>
          <w:sz w:val="20"/>
          <w:szCs w:val="20"/>
        </w:rPr>
        <w:t>у</w:t>
      </w:r>
      <w:r w:rsidRPr="0097132A">
        <w:rPr>
          <w:rFonts w:ascii="Arial" w:hAnsi="Arial" w:cs="Arial"/>
          <w:sz w:val="20"/>
          <w:szCs w:val="20"/>
        </w:rPr>
        <w:t xml:space="preserve"> с “поплавком”. </w:t>
      </w:r>
    </w:p>
    <w:p w:rsidR="00443277" w:rsidRDefault="00D54114" w:rsidP="005B1CCA">
      <w:pPr>
        <w:spacing w:after="60"/>
        <w:ind w:left="0" w:firstLine="0"/>
        <w:rPr>
          <w:rFonts w:ascii="Arial" w:hAnsi="Arial" w:cs="Arial"/>
          <w:sz w:val="24"/>
          <w:szCs w:val="24"/>
        </w:rPr>
      </w:pPr>
      <w:proofErr w:type="gramStart"/>
      <w:r w:rsidRPr="00443277">
        <w:rPr>
          <w:rFonts w:ascii="Arial" w:hAnsi="Arial" w:cs="Arial"/>
          <w:sz w:val="24"/>
          <w:szCs w:val="24"/>
        </w:rPr>
        <w:t>Для того чтобы избежать слишком часто</w:t>
      </w:r>
      <w:r>
        <w:rPr>
          <w:rFonts w:ascii="Arial" w:hAnsi="Arial" w:cs="Arial"/>
          <w:sz w:val="24"/>
          <w:szCs w:val="24"/>
        </w:rPr>
        <w:t>го</w:t>
      </w:r>
      <w:r w:rsidRPr="00443277">
        <w:rPr>
          <w:rFonts w:ascii="Arial" w:hAnsi="Arial" w:cs="Arial"/>
          <w:sz w:val="24"/>
          <w:szCs w:val="24"/>
        </w:rPr>
        <w:t xml:space="preserve"> п</w:t>
      </w:r>
      <w:r>
        <w:rPr>
          <w:rFonts w:ascii="Arial" w:hAnsi="Arial" w:cs="Arial"/>
          <w:sz w:val="24"/>
          <w:szCs w:val="24"/>
        </w:rPr>
        <w:t>е</w:t>
      </w:r>
      <w:r w:rsidRPr="00443277">
        <w:rPr>
          <w:rFonts w:ascii="Arial" w:hAnsi="Arial" w:cs="Arial"/>
          <w:sz w:val="24"/>
          <w:szCs w:val="24"/>
        </w:rPr>
        <w:t>р</w:t>
      </w:r>
      <w:r>
        <w:rPr>
          <w:rFonts w:ascii="Arial" w:hAnsi="Arial" w:cs="Arial"/>
          <w:sz w:val="24"/>
          <w:szCs w:val="24"/>
        </w:rPr>
        <w:t>емещения</w:t>
      </w:r>
      <w:r w:rsidRPr="00443277">
        <w:rPr>
          <w:rFonts w:ascii="Arial" w:hAnsi="Arial" w:cs="Arial"/>
          <w:sz w:val="24"/>
          <w:szCs w:val="24"/>
        </w:rPr>
        <w:t xml:space="preserve"> игрок</w:t>
      </w:r>
      <w:r>
        <w:rPr>
          <w:rFonts w:ascii="Arial" w:hAnsi="Arial" w:cs="Arial"/>
          <w:sz w:val="24"/>
          <w:szCs w:val="24"/>
        </w:rPr>
        <w:t>ов вверх и вниз</w:t>
      </w:r>
      <w:r w:rsidRPr="00443277">
        <w:rPr>
          <w:rFonts w:ascii="Arial" w:hAnsi="Arial" w:cs="Arial"/>
          <w:sz w:val="24"/>
          <w:szCs w:val="24"/>
        </w:rPr>
        <w:t xml:space="preserve">, отметим </w:t>
      </w:r>
      <w:r>
        <w:rPr>
          <w:rFonts w:ascii="Arial" w:hAnsi="Arial" w:cs="Arial"/>
          <w:sz w:val="24"/>
          <w:szCs w:val="24"/>
        </w:rPr>
        <w:t>э</w:t>
      </w:r>
      <w:r w:rsidRPr="00443277">
        <w:rPr>
          <w:rFonts w:ascii="Arial" w:hAnsi="Arial" w:cs="Arial"/>
          <w:sz w:val="24"/>
          <w:szCs w:val="24"/>
        </w:rPr>
        <w:t>т</w:t>
      </w:r>
      <w:r>
        <w:rPr>
          <w:rFonts w:ascii="Arial" w:hAnsi="Arial" w:cs="Arial"/>
          <w:sz w:val="24"/>
          <w:szCs w:val="24"/>
        </w:rPr>
        <w:t>и</w:t>
      </w:r>
      <w:r w:rsidRPr="00443277">
        <w:rPr>
          <w:rFonts w:ascii="Arial" w:hAnsi="Arial" w:cs="Arial"/>
          <w:sz w:val="24"/>
          <w:szCs w:val="24"/>
        </w:rPr>
        <w:t xml:space="preserve"> события на карт</w:t>
      </w:r>
      <w:r>
        <w:rPr>
          <w:rFonts w:ascii="Arial" w:hAnsi="Arial" w:cs="Arial"/>
          <w:sz w:val="24"/>
          <w:szCs w:val="24"/>
        </w:rPr>
        <w:t>очк</w:t>
      </w:r>
      <w:r w:rsidRPr="00443277">
        <w:rPr>
          <w:rFonts w:ascii="Arial" w:hAnsi="Arial" w:cs="Arial"/>
          <w:sz w:val="24"/>
          <w:szCs w:val="24"/>
        </w:rPr>
        <w:t>ах игроков</w:t>
      </w:r>
      <w:r>
        <w:rPr>
          <w:rFonts w:ascii="Arial" w:hAnsi="Arial" w:cs="Arial"/>
          <w:sz w:val="24"/>
          <w:szCs w:val="24"/>
        </w:rPr>
        <w:t xml:space="preserve"> или в</w:t>
      </w:r>
      <w:r w:rsidRPr="00443277">
        <w:rPr>
          <w:rFonts w:ascii="Arial" w:hAnsi="Arial" w:cs="Arial"/>
          <w:sz w:val="24"/>
          <w:szCs w:val="24"/>
        </w:rPr>
        <w:t xml:space="preserve"> турнир</w:t>
      </w:r>
      <w:r>
        <w:rPr>
          <w:rFonts w:ascii="Arial" w:hAnsi="Arial" w:cs="Arial"/>
          <w:sz w:val="24"/>
          <w:szCs w:val="24"/>
        </w:rPr>
        <w:t>ной</w:t>
      </w:r>
      <w:r w:rsidRPr="00443277">
        <w:rPr>
          <w:rFonts w:ascii="Arial" w:hAnsi="Arial" w:cs="Arial"/>
          <w:sz w:val="24"/>
          <w:szCs w:val="24"/>
        </w:rPr>
        <w:t xml:space="preserve"> т</w:t>
      </w:r>
      <w:r>
        <w:rPr>
          <w:rFonts w:ascii="Arial" w:hAnsi="Arial" w:cs="Arial"/>
          <w:sz w:val="24"/>
          <w:szCs w:val="24"/>
        </w:rPr>
        <w:t xml:space="preserve">аблице соответственно </w:t>
      </w:r>
      <w:r w:rsidRPr="00443277">
        <w:rPr>
          <w:rFonts w:ascii="Arial" w:hAnsi="Arial" w:cs="Arial"/>
          <w:sz w:val="24"/>
          <w:szCs w:val="24"/>
        </w:rPr>
        <w:t>стрелкой</w:t>
      </w:r>
      <w:r>
        <w:rPr>
          <w:rFonts w:ascii="Arial" w:hAnsi="Arial" w:cs="Arial"/>
          <w:sz w:val="24"/>
          <w:szCs w:val="24"/>
        </w:rPr>
        <w:t xml:space="preserve"> вниз </w:t>
      </w:r>
      <w:r w:rsidRPr="00443277">
        <w:rPr>
          <w:rFonts w:ascii="Arial" w:hAnsi="Arial" w:cs="Arial"/>
          <w:sz w:val="24"/>
          <w:szCs w:val="24"/>
        </w:rPr>
        <w:t>"</w:t>
      </w:r>
      <w:r w:rsidRPr="0097132A">
        <w:rPr>
          <w:rFonts w:ascii="Calibri" w:hAnsi="Calibri" w:cs="Calibri"/>
          <w:sz w:val="24"/>
          <w:szCs w:val="24"/>
        </w:rPr>
        <w:t>↓</w:t>
      </w:r>
      <w:r w:rsidRPr="00443277">
        <w:rPr>
          <w:rFonts w:ascii="Arial" w:hAnsi="Arial" w:cs="Arial"/>
          <w:sz w:val="24"/>
          <w:szCs w:val="24"/>
        </w:rPr>
        <w:t>" (часто заменяе</w:t>
      </w:r>
      <w:r>
        <w:rPr>
          <w:rFonts w:ascii="Arial" w:hAnsi="Arial" w:cs="Arial"/>
          <w:sz w:val="24"/>
          <w:szCs w:val="24"/>
        </w:rPr>
        <w:t>мой</w:t>
      </w:r>
      <w:r w:rsidRPr="00443277">
        <w:rPr>
          <w:rFonts w:ascii="Arial" w:hAnsi="Arial" w:cs="Arial"/>
          <w:sz w:val="24"/>
          <w:szCs w:val="24"/>
        </w:rPr>
        <w:t xml:space="preserve"> для удобства строчной "</w:t>
      </w:r>
      <w:r>
        <w:rPr>
          <w:rFonts w:ascii="Arial" w:hAnsi="Arial" w:cs="Arial"/>
          <w:sz w:val="24"/>
          <w:szCs w:val="24"/>
          <w:lang w:val="en-US"/>
        </w:rPr>
        <w:t>v</w:t>
      </w:r>
      <w:r w:rsidRPr="00443277">
        <w:rPr>
          <w:rFonts w:ascii="Arial" w:hAnsi="Arial" w:cs="Arial"/>
          <w:sz w:val="24"/>
          <w:szCs w:val="24"/>
        </w:rPr>
        <w:t xml:space="preserve">") для </w:t>
      </w:r>
      <w:r>
        <w:rPr>
          <w:rFonts w:ascii="Arial" w:hAnsi="Arial" w:cs="Arial"/>
          <w:sz w:val="24"/>
          <w:szCs w:val="24"/>
        </w:rPr>
        <w:t>спуска</w:t>
      </w:r>
      <w:r w:rsidRPr="00443277">
        <w:rPr>
          <w:rFonts w:ascii="Arial" w:hAnsi="Arial" w:cs="Arial"/>
          <w:sz w:val="24"/>
          <w:szCs w:val="24"/>
        </w:rPr>
        <w:t xml:space="preserve"> или стрелкой вверх </w:t>
      </w:r>
      <w:r w:rsidR="00443277" w:rsidRPr="00443277">
        <w:rPr>
          <w:rFonts w:ascii="Arial" w:hAnsi="Arial" w:cs="Arial"/>
          <w:sz w:val="24"/>
          <w:szCs w:val="24"/>
        </w:rPr>
        <w:t>"</w:t>
      </w:r>
      <w:r w:rsidR="00B57187" w:rsidRPr="0097132A">
        <w:rPr>
          <w:rFonts w:ascii="Calibri" w:hAnsi="Calibri" w:cs="Calibri"/>
          <w:sz w:val="24"/>
          <w:szCs w:val="24"/>
        </w:rPr>
        <w:t>↑</w:t>
      </w:r>
      <w:r w:rsidR="00443277" w:rsidRPr="00443277">
        <w:rPr>
          <w:rFonts w:ascii="Arial" w:hAnsi="Arial" w:cs="Arial"/>
          <w:sz w:val="24"/>
          <w:szCs w:val="24"/>
        </w:rPr>
        <w:t>" (часто заменя</w:t>
      </w:r>
      <w:r w:rsidR="003929CE">
        <w:rPr>
          <w:rFonts w:ascii="Arial" w:hAnsi="Arial" w:cs="Arial"/>
          <w:sz w:val="24"/>
          <w:szCs w:val="24"/>
        </w:rPr>
        <w:t>емой</w:t>
      </w:r>
      <w:r w:rsidR="00443277" w:rsidRPr="00443277">
        <w:rPr>
          <w:rFonts w:ascii="Arial" w:hAnsi="Arial" w:cs="Arial"/>
          <w:sz w:val="24"/>
          <w:szCs w:val="24"/>
        </w:rPr>
        <w:t xml:space="preserve"> "</w:t>
      </w:r>
      <w:r w:rsidR="00443277" w:rsidRPr="00B57187">
        <w:rPr>
          <w:rFonts w:ascii="Arial" w:hAnsi="Arial" w:cs="Arial"/>
          <w:sz w:val="32"/>
          <w:szCs w:val="28"/>
        </w:rPr>
        <w:t>^</w:t>
      </w:r>
      <w:r w:rsidR="00443277" w:rsidRPr="00443277">
        <w:rPr>
          <w:rFonts w:ascii="Arial" w:hAnsi="Arial" w:cs="Arial"/>
          <w:sz w:val="24"/>
          <w:szCs w:val="24"/>
        </w:rPr>
        <w:t xml:space="preserve">") для </w:t>
      </w:r>
      <w:r w:rsidR="003929CE">
        <w:rPr>
          <w:rFonts w:ascii="Arial" w:hAnsi="Arial" w:cs="Arial"/>
          <w:sz w:val="24"/>
          <w:szCs w:val="24"/>
        </w:rPr>
        <w:t>подъёма</w:t>
      </w:r>
      <w:r w:rsidR="00443277" w:rsidRPr="00443277">
        <w:rPr>
          <w:rFonts w:ascii="Arial" w:hAnsi="Arial" w:cs="Arial"/>
          <w:sz w:val="24"/>
          <w:szCs w:val="24"/>
        </w:rPr>
        <w:t>.</w:t>
      </w:r>
      <w:proofErr w:type="gramEnd"/>
      <w:r w:rsidR="00443277" w:rsidRPr="00443277">
        <w:rPr>
          <w:rFonts w:ascii="Arial" w:hAnsi="Arial" w:cs="Arial"/>
          <w:sz w:val="24"/>
          <w:szCs w:val="24"/>
        </w:rPr>
        <w:t xml:space="preserve"> Система </w:t>
      </w:r>
      <w:r w:rsidR="003929CE">
        <w:rPr>
          <w:rFonts w:ascii="Arial" w:hAnsi="Arial" w:cs="Arial"/>
          <w:sz w:val="24"/>
          <w:szCs w:val="24"/>
        </w:rPr>
        <w:t>жеребьёвки</w:t>
      </w:r>
      <w:r w:rsidR="00443277" w:rsidRPr="00443277">
        <w:rPr>
          <w:rFonts w:ascii="Arial" w:hAnsi="Arial" w:cs="Arial"/>
          <w:sz w:val="24"/>
          <w:szCs w:val="24"/>
        </w:rPr>
        <w:t xml:space="preserve"> защищает игроков от п</w:t>
      </w:r>
      <w:r w:rsidR="00443277" w:rsidRPr="00443277">
        <w:rPr>
          <w:rFonts w:ascii="Arial" w:hAnsi="Arial" w:cs="Arial"/>
          <w:sz w:val="24"/>
          <w:szCs w:val="24"/>
        </w:rPr>
        <w:t>о</w:t>
      </w:r>
      <w:r w:rsidR="00443277" w:rsidRPr="00443277">
        <w:rPr>
          <w:rFonts w:ascii="Arial" w:hAnsi="Arial" w:cs="Arial"/>
          <w:sz w:val="24"/>
          <w:szCs w:val="24"/>
        </w:rPr>
        <w:t>вторени</w:t>
      </w:r>
      <w:r w:rsidR="003929CE">
        <w:rPr>
          <w:rFonts w:ascii="Arial" w:hAnsi="Arial" w:cs="Arial"/>
          <w:sz w:val="24"/>
          <w:szCs w:val="24"/>
        </w:rPr>
        <w:t>я перемещений в одну сторону</w:t>
      </w:r>
      <w:r w:rsidR="00443277" w:rsidRPr="00443277">
        <w:rPr>
          <w:rFonts w:ascii="Arial" w:hAnsi="Arial" w:cs="Arial"/>
          <w:sz w:val="24"/>
          <w:szCs w:val="24"/>
        </w:rPr>
        <w:t>, запреща</w:t>
      </w:r>
      <w:r w:rsidR="003929CE">
        <w:rPr>
          <w:rFonts w:ascii="Arial" w:hAnsi="Arial" w:cs="Arial"/>
          <w:sz w:val="24"/>
          <w:szCs w:val="24"/>
        </w:rPr>
        <w:t>я</w:t>
      </w:r>
      <w:r w:rsidR="00443277" w:rsidRPr="00443277">
        <w:rPr>
          <w:rFonts w:ascii="Arial" w:hAnsi="Arial" w:cs="Arial"/>
          <w:sz w:val="24"/>
          <w:szCs w:val="24"/>
        </w:rPr>
        <w:t xml:space="preserve"> так</w:t>
      </w:r>
      <w:r w:rsidR="003929CE">
        <w:rPr>
          <w:rFonts w:ascii="Arial" w:hAnsi="Arial" w:cs="Arial"/>
          <w:sz w:val="24"/>
          <w:szCs w:val="24"/>
        </w:rPr>
        <w:t>о</w:t>
      </w:r>
      <w:r w:rsidR="00443277" w:rsidRPr="00443277">
        <w:rPr>
          <w:rFonts w:ascii="Arial" w:hAnsi="Arial" w:cs="Arial"/>
          <w:sz w:val="24"/>
          <w:szCs w:val="24"/>
        </w:rPr>
        <w:t>е повтор</w:t>
      </w:r>
      <w:r w:rsidR="003929CE">
        <w:rPr>
          <w:rFonts w:ascii="Arial" w:hAnsi="Arial" w:cs="Arial"/>
          <w:sz w:val="24"/>
          <w:szCs w:val="24"/>
        </w:rPr>
        <w:t>ение</w:t>
      </w:r>
      <w:r w:rsidR="00443277" w:rsidRPr="00443277">
        <w:rPr>
          <w:rFonts w:ascii="Arial" w:hAnsi="Arial" w:cs="Arial"/>
          <w:sz w:val="24"/>
          <w:szCs w:val="24"/>
        </w:rPr>
        <w:t xml:space="preserve"> в </w:t>
      </w:r>
      <w:proofErr w:type="gramStart"/>
      <w:r w:rsidR="00443277" w:rsidRPr="00443277">
        <w:rPr>
          <w:rFonts w:ascii="Arial" w:hAnsi="Arial" w:cs="Arial"/>
          <w:sz w:val="24"/>
          <w:szCs w:val="24"/>
        </w:rPr>
        <w:t>следую</w:t>
      </w:r>
      <w:r w:rsidR="003929CE">
        <w:rPr>
          <w:rFonts w:ascii="Arial" w:hAnsi="Arial" w:cs="Arial"/>
          <w:sz w:val="24"/>
          <w:szCs w:val="24"/>
        </w:rPr>
        <w:t>щем</w:t>
      </w:r>
      <w:proofErr w:type="gramEnd"/>
      <w:r w:rsidR="00443277" w:rsidRPr="00443277">
        <w:rPr>
          <w:rFonts w:ascii="Arial" w:hAnsi="Arial" w:cs="Arial"/>
          <w:sz w:val="24"/>
          <w:szCs w:val="24"/>
        </w:rPr>
        <w:t xml:space="preserve"> </w:t>
      </w:r>
      <w:r w:rsidR="00443277" w:rsidRPr="003929CE">
        <w:rPr>
          <w:rFonts w:ascii="Arial" w:hAnsi="Arial" w:cs="Arial"/>
          <w:i/>
          <w:sz w:val="24"/>
          <w:szCs w:val="24"/>
        </w:rPr>
        <w:t>[В.5]</w:t>
      </w:r>
      <w:r w:rsidR="00443277" w:rsidRPr="00443277">
        <w:rPr>
          <w:rFonts w:ascii="Arial" w:hAnsi="Arial" w:cs="Arial"/>
          <w:sz w:val="24"/>
          <w:szCs w:val="24"/>
        </w:rPr>
        <w:t xml:space="preserve"> и в </w:t>
      </w:r>
      <w:r w:rsidR="00B57187">
        <w:rPr>
          <w:rFonts w:ascii="Arial" w:hAnsi="Arial" w:cs="Arial"/>
          <w:sz w:val="24"/>
          <w:szCs w:val="24"/>
        </w:rPr>
        <w:t>последующем</w:t>
      </w:r>
      <w:r w:rsidR="00443277" w:rsidRPr="00443277">
        <w:rPr>
          <w:rFonts w:ascii="Arial" w:hAnsi="Arial" w:cs="Arial"/>
          <w:sz w:val="24"/>
          <w:szCs w:val="24"/>
        </w:rPr>
        <w:t xml:space="preserve"> </w:t>
      </w:r>
      <w:r w:rsidR="00B57187">
        <w:rPr>
          <w:rFonts w:ascii="Arial" w:hAnsi="Arial" w:cs="Arial"/>
          <w:sz w:val="24"/>
          <w:szCs w:val="24"/>
        </w:rPr>
        <w:t>турах</w:t>
      </w:r>
      <w:r w:rsidR="00443277" w:rsidRPr="00443277">
        <w:rPr>
          <w:rFonts w:ascii="Arial" w:hAnsi="Arial" w:cs="Arial"/>
          <w:sz w:val="24"/>
          <w:szCs w:val="24"/>
        </w:rPr>
        <w:t xml:space="preserve"> </w:t>
      </w:r>
      <w:r w:rsidR="00443277" w:rsidRPr="00B57187">
        <w:rPr>
          <w:rFonts w:ascii="Arial" w:hAnsi="Arial" w:cs="Arial"/>
          <w:i/>
          <w:sz w:val="24"/>
          <w:szCs w:val="24"/>
        </w:rPr>
        <w:t>[В.6]</w:t>
      </w:r>
      <w:r w:rsidR="00443277" w:rsidRPr="00443277">
        <w:rPr>
          <w:rFonts w:ascii="Arial" w:hAnsi="Arial" w:cs="Arial"/>
          <w:sz w:val="24"/>
          <w:szCs w:val="24"/>
        </w:rPr>
        <w:t xml:space="preserve"> (кстати, эт</w:t>
      </w:r>
      <w:r w:rsidR="00B57187">
        <w:rPr>
          <w:rFonts w:ascii="Arial" w:hAnsi="Arial" w:cs="Arial"/>
          <w:sz w:val="24"/>
          <w:szCs w:val="24"/>
        </w:rPr>
        <w:t>о</w:t>
      </w:r>
      <w:r w:rsidR="00443277" w:rsidRPr="00443277">
        <w:rPr>
          <w:rFonts w:ascii="Arial" w:hAnsi="Arial" w:cs="Arial"/>
          <w:sz w:val="24"/>
          <w:szCs w:val="24"/>
        </w:rPr>
        <w:t xml:space="preserve"> два самы</w:t>
      </w:r>
      <w:r w:rsidR="00B57187">
        <w:rPr>
          <w:rFonts w:ascii="Arial" w:hAnsi="Arial" w:cs="Arial"/>
          <w:sz w:val="24"/>
          <w:szCs w:val="24"/>
        </w:rPr>
        <w:t>х</w:t>
      </w:r>
      <w:r w:rsidR="00443277" w:rsidRPr="00443277">
        <w:rPr>
          <w:rFonts w:ascii="Arial" w:hAnsi="Arial" w:cs="Arial"/>
          <w:sz w:val="24"/>
          <w:szCs w:val="24"/>
        </w:rPr>
        <w:t xml:space="preserve"> слабы</w:t>
      </w:r>
      <w:r w:rsidR="00B57187">
        <w:rPr>
          <w:rFonts w:ascii="Arial" w:hAnsi="Arial" w:cs="Arial"/>
          <w:sz w:val="24"/>
          <w:szCs w:val="24"/>
        </w:rPr>
        <w:t>х</w:t>
      </w:r>
      <w:r w:rsidR="00443277" w:rsidRPr="00443277">
        <w:rPr>
          <w:rFonts w:ascii="Arial" w:hAnsi="Arial" w:cs="Arial"/>
          <w:sz w:val="24"/>
          <w:szCs w:val="24"/>
        </w:rPr>
        <w:t xml:space="preserve"> критери</w:t>
      </w:r>
      <w:r w:rsidR="00B57187">
        <w:rPr>
          <w:rFonts w:ascii="Arial" w:hAnsi="Arial" w:cs="Arial"/>
          <w:sz w:val="24"/>
          <w:szCs w:val="24"/>
        </w:rPr>
        <w:t>я</w:t>
      </w:r>
      <w:r w:rsidR="00443277" w:rsidRPr="00443277">
        <w:rPr>
          <w:rFonts w:ascii="Arial" w:hAnsi="Arial" w:cs="Arial"/>
          <w:sz w:val="24"/>
          <w:szCs w:val="24"/>
        </w:rPr>
        <w:t xml:space="preserve"> </w:t>
      </w:r>
      <w:r w:rsidR="00B57187">
        <w:rPr>
          <w:rFonts w:ascii="Arial" w:hAnsi="Arial" w:cs="Arial"/>
          <w:sz w:val="24"/>
          <w:szCs w:val="24"/>
        </w:rPr>
        <w:t>жеребьёвки</w:t>
      </w:r>
      <w:r w:rsidR="00443277" w:rsidRPr="00443277">
        <w:rPr>
          <w:rFonts w:ascii="Arial" w:hAnsi="Arial" w:cs="Arial"/>
          <w:sz w:val="24"/>
          <w:szCs w:val="24"/>
        </w:rPr>
        <w:t xml:space="preserve"> в </w:t>
      </w:r>
      <w:r w:rsidR="00B57187">
        <w:rPr>
          <w:rFonts w:ascii="Arial" w:hAnsi="Arial" w:cs="Arial"/>
          <w:sz w:val="24"/>
          <w:szCs w:val="24"/>
        </w:rPr>
        <w:t>г</w:t>
      </w:r>
      <w:r w:rsidR="00443277" w:rsidRPr="00443277">
        <w:rPr>
          <w:rFonts w:ascii="Arial" w:hAnsi="Arial" w:cs="Arial"/>
          <w:sz w:val="24"/>
          <w:szCs w:val="24"/>
        </w:rPr>
        <w:t>о</w:t>
      </w:r>
      <w:r w:rsidR="00443277" w:rsidRPr="00443277">
        <w:rPr>
          <w:rFonts w:ascii="Arial" w:hAnsi="Arial" w:cs="Arial"/>
          <w:sz w:val="24"/>
          <w:szCs w:val="24"/>
        </w:rPr>
        <w:t>л</w:t>
      </w:r>
      <w:r w:rsidR="00443277" w:rsidRPr="00443277">
        <w:rPr>
          <w:rFonts w:ascii="Arial" w:hAnsi="Arial" w:cs="Arial"/>
          <w:sz w:val="24"/>
          <w:szCs w:val="24"/>
        </w:rPr>
        <w:t>ландск</w:t>
      </w:r>
      <w:r w:rsidR="00B57187">
        <w:rPr>
          <w:rFonts w:ascii="Arial" w:hAnsi="Arial" w:cs="Arial"/>
          <w:sz w:val="24"/>
          <w:szCs w:val="24"/>
        </w:rPr>
        <w:t>ой</w:t>
      </w:r>
      <w:r w:rsidR="00443277" w:rsidRPr="00443277">
        <w:rPr>
          <w:rFonts w:ascii="Arial" w:hAnsi="Arial" w:cs="Arial"/>
          <w:sz w:val="24"/>
          <w:szCs w:val="24"/>
        </w:rPr>
        <w:t xml:space="preserve"> систем</w:t>
      </w:r>
      <w:r w:rsidR="00B57187">
        <w:rPr>
          <w:rFonts w:ascii="Arial" w:hAnsi="Arial" w:cs="Arial"/>
          <w:sz w:val="24"/>
          <w:szCs w:val="24"/>
        </w:rPr>
        <w:t>е</w:t>
      </w:r>
      <w:r w:rsidR="00443277" w:rsidRPr="00443277">
        <w:rPr>
          <w:rFonts w:ascii="Arial" w:hAnsi="Arial" w:cs="Arial"/>
          <w:sz w:val="24"/>
          <w:szCs w:val="24"/>
        </w:rPr>
        <w:t xml:space="preserve">, </w:t>
      </w:r>
      <w:r w:rsidR="00B57187">
        <w:rPr>
          <w:rFonts w:ascii="Arial" w:hAnsi="Arial" w:cs="Arial"/>
          <w:sz w:val="24"/>
          <w:szCs w:val="24"/>
        </w:rPr>
        <w:t xml:space="preserve">всякий раз, </w:t>
      </w:r>
      <w:r w:rsidR="00B57187" w:rsidRPr="00443277">
        <w:rPr>
          <w:rFonts w:ascii="Arial" w:hAnsi="Arial" w:cs="Arial"/>
          <w:sz w:val="24"/>
          <w:szCs w:val="24"/>
        </w:rPr>
        <w:t>когда мы не можем получить идеальн</w:t>
      </w:r>
      <w:r w:rsidR="00B57187">
        <w:rPr>
          <w:rFonts w:ascii="Arial" w:hAnsi="Arial" w:cs="Arial"/>
          <w:sz w:val="24"/>
          <w:szCs w:val="24"/>
        </w:rPr>
        <w:t>ую жеребьёвку,</w:t>
      </w:r>
      <w:r w:rsidR="00B57187" w:rsidRPr="00443277">
        <w:rPr>
          <w:rFonts w:ascii="Arial" w:hAnsi="Arial" w:cs="Arial"/>
          <w:sz w:val="24"/>
          <w:szCs w:val="24"/>
        </w:rPr>
        <w:t xml:space="preserve"> мы стараемся</w:t>
      </w:r>
      <w:r w:rsidR="00B57187">
        <w:rPr>
          <w:rFonts w:ascii="Arial" w:hAnsi="Arial" w:cs="Arial"/>
          <w:sz w:val="24"/>
          <w:szCs w:val="24"/>
        </w:rPr>
        <w:t xml:space="preserve"> в</w:t>
      </w:r>
      <w:r w:rsidR="00443277" w:rsidRPr="00443277">
        <w:rPr>
          <w:rFonts w:ascii="Arial" w:hAnsi="Arial" w:cs="Arial"/>
          <w:sz w:val="24"/>
          <w:szCs w:val="24"/>
        </w:rPr>
        <w:t xml:space="preserve"> перв</w:t>
      </w:r>
      <w:r w:rsidR="00B57187">
        <w:rPr>
          <w:rFonts w:ascii="Arial" w:hAnsi="Arial" w:cs="Arial"/>
          <w:sz w:val="24"/>
          <w:szCs w:val="24"/>
        </w:rPr>
        <w:t>ую очередь</w:t>
      </w:r>
      <w:r w:rsidR="00443277" w:rsidRPr="00443277">
        <w:rPr>
          <w:rFonts w:ascii="Arial" w:hAnsi="Arial" w:cs="Arial"/>
          <w:sz w:val="24"/>
          <w:szCs w:val="24"/>
        </w:rPr>
        <w:t xml:space="preserve"> </w:t>
      </w:r>
      <w:r w:rsidR="00B57187">
        <w:rPr>
          <w:rFonts w:ascii="Arial" w:hAnsi="Arial" w:cs="Arial"/>
          <w:sz w:val="24"/>
          <w:szCs w:val="24"/>
        </w:rPr>
        <w:t>пренебречь</w:t>
      </w:r>
      <w:r w:rsidR="00B57187" w:rsidRPr="00B57187">
        <w:rPr>
          <w:rFonts w:ascii="Arial" w:hAnsi="Arial" w:cs="Arial"/>
          <w:sz w:val="24"/>
          <w:szCs w:val="24"/>
        </w:rPr>
        <w:t xml:space="preserve"> </w:t>
      </w:r>
      <w:r w:rsidR="00B57187">
        <w:rPr>
          <w:rFonts w:ascii="Arial" w:hAnsi="Arial" w:cs="Arial"/>
          <w:sz w:val="24"/>
          <w:szCs w:val="24"/>
        </w:rPr>
        <w:t>ими</w:t>
      </w:r>
      <w:r w:rsidR="00443277" w:rsidRPr="00443277">
        <w:rPr>
          <w:rFonts w:ascii="Arial" w:hAnsi="Arial" w:cs="Arial"/>
          <w:sz w:val="24"/>
          <w:szCs w:val="24"/>
        </w:rPr>
        <w:t>).</w:t>
      </w:r>
    </w:p>
    <w:p w:rsidR="00F77B8E" w:rsidRPr="00FD0B35" w:rsidRDefault="005B1CCA" w:rsidP="005B1CCA">
      <w:pPr>
        <w:spacing w:after="60"/>
        <w:ind w:left="0" w:firstLine="0"/>
        <w:rPr>
          <w:rFonts w:ascii="Arial" w:hAnsi="Arial" w:cs="Arial"/>
          <w:sz w:val="24"/>
          <w:szCs w:val="24"/>
        </w:rPr>
      </w:pPr>
      <w:r w:rsidRPr="00FD0B35">
        <w:rPr>
          <w:rFonts w:ascii="Arial" w:hAnsi="Arial" w:cs="Arial"/>
          <w:sz w:val="24"/>
          <w:szCs w:val="24"/>
        </w:rPr>
        <w:t xml:space="preserve">Исчерпав (так сказать ...) </w:t>
      </w:r>
      <w:proofErr w:type="spellStart"/>
      <w:r w:rsidRPr="00FD0B35">
        <w:rPr>
          <w:rFonts w:ascii="Arial" w:hAnsi="Arial" w:cs="Arial"/>
          <w:sz w:val="24"/>
          <w:szCs w:val="24"/>
        </w:rPr>
        <w:t>пол-очковую</w:t>
      </w:r>
      <w:proofErr w:type="spellEnd"/>
      <w:r w:rsidRPr="00FD0B35">
        <w:rPr>
          <w:rFonts w:ascii="Arial" w:hAnsi="Arial" w:cs="Arial"/>
          <w:sz w:val="24"/>
          <w:szCs w:val="24"/>
        </w:rPr>
        <w:t xml:space="preserve"> группу, давайте, наконец, перейдём к последней и самой низшей очковой группе, а именно, к группе с нул</w:t>
      </w:r>
      <w:r w:rsidR="00435377">
        <w:rPr>
          <w:rFonts w:ascii="Arial" w:hAnsi="Arial" w:cs="Arial"/>
          <w:sz w:val="24"/>
          <w:szCs w:val="24"/>
        </w:rPr>
        <w:t>ё</w:t>
      </w:r>
      <w:r w:rsidRPr="00FD0B35">
        <w:rPr>
          <w:rFonts w:ascii="Arial" w:hAnsi="Arial" w:cs="Arial"/>
          <w:sz w:val="24"/>
          <w:szCs w:val="24"/>
        </w:rPr>
        <w:t>м очков. Это неоднородная о</w:t>
      </w:r>
      <w:r w:rsidRPr="00FD0B35">
        <w:rPr>
          <w:rFonts w:ascii="Arial" w:hAnsi="Arial" w:cs="Arial"/>
          <w:sz w:val="24"/>
          <w:szCs w:val="24"/>
        </w:rPr>
        <w:t>ч</w:t>
      </w:r>
      <w:r w:rsidRPr="00FD0B35">
        <w:rPr>
          <w:rFonts w:ascii="Arial" w:hAnsi="Arial" w:cs="Arial"/>
          <w:sz w:val="24"/>
          <w:szCs w:val="24"/>
        </w:rPr>
        <w:t>ковая группа, так как она содержит не только игроков без очков, но и двух игроков, им</w:t>
      </w:r>
      <w:r w:rsidRPr="00FD0B35">
        <w:rPr>
          <w:rFonts w:ascii="Arial" w:hAnsi="Arial" w:cs="Arial"/>
          <w:sz w:val="24"/>
          <w:szCs w:val="24"/>
        </w:rPr>
        <w:t>е</w:t>
      </w:r>
      <w:r w:rsidRPr="00FD0B35">
        <w:rPr>
          <w:rFonts w:ascii="Arial" w:hAnsi="Arial" w:cs="Arial"/>
          <w:sz w:val="24"/>
          <w:szCs w:val="24"/>
        </w:rPr>
        <w:t>ющих 0,5 очка, спущенных из предыдущей очковой группы. Для ясности мы сохраняем этих игроков отдельно от других: [4w 11b] [9b 8w 10w 14w 13b] (мы должны помнить, что игрок 12</w:t>
      </w:r>
      <w:r w:rsidR="002C150E" w:rsidRPr="00FD0B35">
        <w:rPr>
          <w:rFonts w:ascii="Arial" w:hAnsi="Arial" w:cs="Arial"/>
          <w:sz w:val="24"/>
          <w:szCs w:val="24"/>
        </w:rPr>
        <w:t xml:space="preserve">, который </w:t>
      </w:r>
      <w:r w:rsidR="002C150E" w:rsidRPr="00FD0B35">
        <w:rPr>
          <w:rFonts w:ascii="Arial" w:hAnsi="Arial" w:cs="Arial"/>
          <w:sz w:val="24"/>
          <w:szCs w:val="24"/>
          <w:u w:val="single"/>
        </w:rPr>
        <w:t>не был спущен</w:t>
      </w:r>
      <w:r w:rsidR="002C150E" w:rsidRPr="00FD0B35">
        <w:rPr>
          <w:rFonts w:ascii="Arial" w:hAnsi="Arial" w:cs="Arial"/>
          <w:sz w:val="24"/>
          <w:szCs w:val="24"/>
        </w:rPr>
        <w:t xml:space="preserve"> в эту группу,</w:t>
      </w:r>
      <w:r w:rsidRPr="00FD0B35">
        <w:rPr>
          <w:rFonts w:ascii="Arial" w:hAnsi="Arial" w:cs="Arial"/>
          <w:sz w:val="24"/>
          <w:szCs w:val="24"/>
        </w:rPr>
        <w:t xml:space="preserve"> отсутствует, и, следовательно, получает ноль очков</w:t>
      </w:r>
      <w:r w:rsidR="002C150E" w:rsidRPr="00FD0B35">
        <w:rPr>
          <w:rFonts w:ascii="Arial" w:hAnsi="Arial" w:cs="Arial"/>
          <w:sz w:val="24"/>
          <w:szCs w:val="24"/>
        </w:rPr>
        <w:t>,</w:t>
      </w:r>
      <w:r w:rsidRPr="00FD0B35">
        <w:rPr>
          <w:rFonts w:ascii="Arial" w:hAnsi="Arial" w:cs="Arial"/>
          <w:sz w:val="24"/>
          <w:szCs w:val="24"/>
        </w:rPr>
        <w:t xml:space="preserve"> лиши</w:t>
      </w:r>
      <w:r w:rsidR="002C150E" w:rsidRPr="00FD0B35">
        <w:rPr>
          <w:rFonts w:ascii="Arial" w:hAnsi="Arial" w:cs="Arial"/>
          <w:sz w:val="24"/>
          <w:szCs w:val="24"/>
        </w:rPr>
        <w:t>вшись и</w:t>
      </w:r>
      <w:r w:rsidRPr="00FD0B35">
        <w:rPr>
          <w:rFonts w:ascii="Arial" w:hAnsi="Arial" w:cs="Arial"/>
          <w:sz w:val="24"/>
          <w:szCs w:val="24"/>
        </w:rPr>
        <w:t xml:space="preserve"> </w:t>
      </w:r>
      <w:r w:rsidR="002C150E" w:rsidRPr="00FD0B35">
        <w:rPr>
          <w:rFonts w:ascii="Arial" w:hAnsi="Arial" w:cs="Arial"/>
          <w:sz w:val="24"/>
          <w:szCs w:val="24"/>
        </w:rPr>
        <w:t>со</w:t>
      </w:r>
      <w:r w:rsidRPr="00FD0B35">
        <w:rPr>
          <w:rFonts w:ascii="Arial" w:hAnsi="Arial" w:cs="Arial"/>
          <w:sz w:val="24"/>
          <w:szCs w:val="24"/>
        </w:rPr>
        <w:t>п</w:t>
      </w:r>
      <w:r w:rsidR="002C150E" w:rsidRPr="00FD0B35">
        <w:rPr>
          <w:rFonts w:ascii="Arial" w:hAnsi="Arial" w:cs="Arial"/>
          <w:sz w:val="24"/>
          <w:szCs w:val="24"/>
        </w:rPr>
        <w:t>е</w:t>
      </w:r>
      <w:r w:rsidRPr="00FD0B35">
        <w:rPr>
          <w:rFonts w:ascii="Arial" w:hAnsi="Arial" w:cs="Arial"/>
          <w:sz w:val="24"/>
          <w:szCs w:val="24"/>
        </w:rPr>
        <w:t>рника</w:t>
      </w:r>
      <w:r w:rsidR="002C150E" w:rsidRPr="00FD0B35">
        <w:rPr>
          <w:rFonts w:ascii="Arial" w:hAnsi="Arial" w:cs="Arial"/>
          <w:sz w:val="24"/>
          <w:szCs w:val="24"/>
        </w:rPr>
        <w:t>,</w:t>
      </w:r>
      <w:r w:rsidRPr="00FD0B35">
        <w:rPr>
          <w:rFonts w:ascii="Arial" w:hAnsi="Arial" w:cs="Arial"/>
          <w:sz w:val="24"/>
          <w:szCs w:val="24"/>
        </w:rPr>
        <w:t xml:space="preserve"> и </w:t>
      </w:r>
      <w:r w:rsidR="002C150E" w:rsidRPr="00FD0B35">
        <w:rPr>
          <w:rFonts w:ascii="Arial" w:hAnsi="Arial" w:cs="Arial"/>
          <w:sz w:val="24"/>
          <w:szCs w:val="24"/>
        </w:rPr>
        <w:t>цвета</w:t>
      </w:r>
      <w:r w:rsidRPr="00FD0B35">
        <w:rPr>
          <w:rFonts w:ascii="Arial" w:hAnsi="Arial" w:cs="Arial"/>
          <w:sz w:val="24"/>
          <w:szCs w:val="24"/>
        </w:rPr>
        <w:t xml:space="preserve">). </w:t>
      </w:r>
      <w:r w:rsidR="002C150E" w:rsidRPr="00FD0B35">
        <w:rPr>
          <w:rFonts w:ascii="Arial" w:hAnsi="Arial" w:cs="Arial"/>
          <w:sz w:val="24"/>
          <w:szCs w:val="24"/>
        </w:rPr>
        <w:t>Несовместимости</w:t>
      </w:r>
      <w:r w:rsidRPr="00FD0B35">
        <w:rPr>
          <w:rFonts w:ascii="Arial" w:hAnsi="Arial" w:cs="Arial"/>
          <w:sz w:val="24"/>
          <w:szCs w:val="24"/>
        </w:rPr>
        <w:t xml:space="preserve"> больше нет, кроме уже известных 4-11, и у нас есть P1 = P0 = 3, М</w:t>
      </w:r>
      <w:proofErr w:type="gramStart"/>
      <w:r w:rsidRPr="00FD0B35">
        <w:rPr>
          <w:rFonts w:ascii="Arial" w:hAnsi="Arial" w:cs="Arial"/>
          <w:sz w:val="24"/>
          <w:szCs w:val="24"/>
        </w:rPr>
        <w:t>1</w:t>
      </w:r>
      <w:proofErr w:type="gramEnd"/>
      <w:r w:rsidRPr="00FD0B35">
        <w:rPr>
          <w:rFonts w:ascii="Arial" w:hAnsi="Arial" w:cs="Arial"/>
          <w:sz w:val="24"/>
          <w:szCs w:val="24"/>
        </w:rPr>
        <w:t xml:space="preserve"> = М0 = 2, Х1 = 0, Z1 = 0 </w:t>
      </w:r>
      <w:r w:rsidRPr="00FD0B35">
        <w:rPr>
          <w:rFonts w:ascii="Arial" w:hAnsi="Arial" w:cs="Arial"/>
          <w:i/>
          <w:sz w:val="24"/>
          <w:szCs w:val="24"/>
        </w:rPr>
        <w:t>[С.2].</w:t>
      </w:r>
      <w:r w:rsidRPr="00FD0B35">
        <w:rPr>
          <w:rFonts w:ascii="Arial" w:hAnsi="Arial" w:cs="Arial"/>
          <w:sz w:val="24"/>
          <w:szCs w:val="24"/>
        </w:rPr>
        <w:t xml:space="preserve"> Поскольку о</w:t>
      </w:r>
      <w:r w:rsidRPr="00FD0B35">
        <w:rPr>
          <w:rFonts w:ascii="Arial" w:hAnsi="Arial" w:cs="Arial"/>
          <w:sz w:val="24"/>
          <w:szCs w:val="24"/>
        </w:rPr>
        <w:t>ч</w:t>
      </w:r>
      <w:r w:rsidRPr="00FD0B35">
        <w:rPr>
          <w:rFonts w:ascii="Arial" w:hAnsi="Arial" w:cs="Arial"/>
          <w:sz w:val="24"/>
          <w:szCs w:val="24"/>
        </w:rPr>
        <w:t xml:space="preserve">ковая </w:t>
      </w:r>
      <w:r w:rsidR="002C150E" w:rsidRPr="00FD0B35">
        <w:rPr>
          <w:rFonts w:ascii="Arial" w:hAnsi="Arial" w:cs="Arial"/>
          <w:sz w:val="24"/>
          <w:szCs w:val="24"/>
        </w:rPr>
        <w:t>группа</w:t>
      </w:r>
      <w:r w:rsidRPr="00FD0B35">
        <w:rPr>
          <w:rFonts w:ascii="Arial" w:hAnsi="Arial" w:cs="Arial"/>
          <w:sz w:val="24"/>
          <w:szCs w:val="24"/>
        </w:rPr>
        <w:t xml:space="preserve"> </w:t>
      </w:r>
      <w:r w:rsidR="002C150E" w:rsidRPr="00FD0B35">
        <w:rPr>
          <w:rFonts w:ascii="Arial" w:hAnsi="Arial" w:cs="Arial"/>
          <w:sz w:val="24"/>
          <w:szCs w:val="24"/>
        </w:rPr>
        <w:t>н</w:t>
      </w:r>
      <w:r w:rsidRPr="00FD0B35">
        <w:rPr>
          <w:rFonts w:ascii="Arial" w:hAnsi="Arial" w:cs="Arial"/>
          <w:sz w:val="24"/>
          <w:szCs w:val="24"/>
        </w:rPr>
        <w:t>ео</w:t>
      </w:r>
      <w:r w:rsidR="002C150E" w:rsidRPr="00FD0B35">
        <w:rPr>
          <w:rFonts w:ascii="Arial" w:hAnsi="Arial" w:cs="Arial"/>
          <w:sz w:val="24"/>
          <w:szCs w:val="24"/>
        </w:rPr>
        <w:t>днород</w:t>
      </w:r>
      <w:r w:rsidRPr="00FD0B35">
        <w:rPr>
          <w:rFonts w:ascii="Arial" w:hAnsi="Arial" w:cs="Arial"/>
          <w:sz w:val="24"/>
          <w:szCs w:val="24"/>
        </w:rPr>
        <w:t>н</w:t>
      </w:r>
      <w:r w:rsidR="002C150E" w:rsidRPr="00FD0B35">
        <w:rPr>
          <w:rFonts w:ascii="Arial" w:hAnsi="Arial" w:cs="Arial"/>
          <w:sz w:val="24"/>
          <w:szCs w:val="24"/>
        </w:rPr>
        <w:t>ая</w:t>
      </w:r>
      <w:r w:rsidRPr="00FD0B35">
        <w:rPr>
          <w:rFonts w:ascii="Arial" w:hAnsi="Arial" w:cs="Arial"/>
          <w:sz w:val="24"/>
          <w:szCs w:val="24"/>
        </w:rPr>
        <w:t xml:space="preserve">, положим </w:t>
      </w:r>
      <w:r w:rsidRPr="00FD0B35">
        <w:rPr>
          <w:rFonts w:ascii="Arial" w:hAnsi="Arial" w:cs="Arial"/>
          <w:b/>
          <w:sz w:val="24"/>
          <w:szCs w:val="24"/>
        </w:rPr>
        <w:t>P = М</w:t>
      </w:r>
      <w:proofErr w:type="gramStart"/>
      <w:r w:rsidRPr="00FD0B35">
        <w:rPr>
          <w:rFonts w:ascii="Arial" w:hAnsi="Arial" w:cs="Arial"/>
          <w:b/>
          <w:sz w:val="24"/>
          <w:szCs w:val="24"/>
        </w:rPr>
        <w:t>1</w:t>
      </w:r>
      <w:proofErr w:type="gramEnd"/>
      <w:r w:rsidRPr="00FD0B35">
        <w:rPr>
          <w:rFonts w:ascii="Arial" w:hAnsi="Arial" w:cs="Arial"/>
          <w:b/>
          <w:sz w:val="24"/>
          <w:szCs w:val="24"/>
        </w:rPr>
        <w:t xml:space="preserve"> = 2</w:t>
      </w:r>
      <w:r w:rsidRPr="00FD0B35">
        <w:rPr>
          <w:rFonts w:ascii="Arial" w:hAnsi="Arial" w:cs="Arial"/>
          <w:sz w:val="24"/>
          <w:szCs w:val="24"/>
        </w:rPr>
        <w:t xml:space="preserve"> и X = X1 = 0 </w:t>
      </w:r>
      <w:r w:rsidRPr="00FD0B35">
        <w:rPr>
          <w:rFonts w:ascii="Arial" w:hAnsi="Arial" w:cs="Arial"/>
          <w:i/>
          <w:sz w:val="24"/>
          <w:szCs w:val="24"/>
        </w:rPr>
        <w:t>[С.3.а].</w:t>
      </w:r>
      <w:r w:rsidRPr="00FD0B35">
        <w:rPr>
          <w:rFonts w:ascii="Arial" w:hAnsi="Arial" w:cs="Arial"/>
          <w:sz w:val="24"/>
          <w:szCs w:val="24"/>
        </w:rPr>
        <w:t xml:space="preserve"> В S1 мы вкл</w:t>
      </w:r>
      <w:r w:rsidR="00D54114" w:rsidRPr="00FD0B35">
        <w:rPr>
          <w:rFonts w:ascii="Arial" w:hAnsi="Arial" w:cs="Arial"/>
          <w:sz w:val="24"/>
          <w:szCs w:val="24"/>
        </w:rPr>
        <w:t>юч</w:t>
      </w:r>
      <w:r w:rsidRPr="00FD0B35">
        <w:rPr>
          <w:rFonts w:ascii="Arial" w:hAnsi="Arial" w:cs="Arial"/>
          <w:sz w:val="24"/>
          <w:szCs w:val="24"/>
        </w:rPr>
        <w:t>аем только дв</w:t>
      </w:r>
      <w:r w:rsidR="00D5614D" w:rsidRPr="00FD0B35">
        <w:rPr>
          <w:rFonts w:ascii="Arial" w:hAnsi="Arial" w:cs="Arial"/>
          <w:sz w:val="24"/>
          <w:szCs w:val="24"/>
        </w:rPr>
        <w:t>ух</w:t>
      </w:r>
      <w:r w:rsidRPr="00FD0B35">
        <w:rPr>
          <w:rFonts w:ascii="Arial" w:hAnsi="Arial" w:cs="Arial"/>
          <w:sz w:val="24"/>
          <w:szCs w:val="24"/>
        </w:rPr>
        <w:t xml:space="preserve"> </w:t>
      </w:r>
      <w:r w:rsidR="00D54114" w:rsidRPr="00FD0B35">
        <w:rPr>
          <w:rFonts w:ascii="Arial" w:hAnsi="Arial" w:cs="Arial"/>
          <w:sz w:val="24"/>
          <w:szCs w:val="24"/>
        </w:rPr>
        <w:t>спущенных игрок</w:t>
      </w:r>
      <w:r w:rsidR="00D5614D" w:rsidRPr="00FD0B35">
        <w:rPr>
          <w:rFonts w:ascii="Arial" w:hAnsi="Arial" w:cs="Arial"/>
          <w:sz w:val="24"/>
          <w:szCs w:val="24"/>
        </w:rPr>
        <w:t>ов</w:t>
      </w:r>
      <w:r w:rsidR="00D54114" w:rsidRPr="004A5913">
        <w:rPr>
          <w:rFonts w:ascii="Arial" w:hAnsi="Arial" w:cs="Arial"/>
          <w:sz w:val="28"/>
          <w:szCs w:val="28"/>
          <w:vertAlign w:val="superscript"/>
        </w:rPr>
        <w:t>32</w:t>
      </w:r>
      <w:r w:rsidRPr="00FD0B35">
        <w:rPr>
          <w:rFonts w:ascii="Arial" w:hAnsi="Arial" w:cs="Arial"/>
          <w:sz w:val="24"/>
          <w:szCs w:val="24"/>
        </w:rPr>
        <w:t xml:space="preserve"> и должны сформировать </w:t>
      </w:r>
      <w:proofErr w:type="gramStart"/>
      <w:r w:rsidR="002C150E" w:rsidRPr="00FD0B35">
        <w:rPr>
          <w:rFonts w:ascii="Arial" w:hAnsi="Arial" w:cs="Arial"/>
          <w:sz w:val="24"/>
          <w:szCs w:val="24"/>
        </w:rPr>
        <w:t>Р</w:t>
      </w:r>
      <w:proofErr w:type="gramEnd"/>
      <w:r w:rsidRPr="00FD0B35">
        <w:rPr>
          <w:rFonts w:ascii="Arial" w:hAnsi="Arial" w:cs="Arial"/>
          <w:sz w:val="24"/>
          <w:szCs w:val="24"/>
        </w:rPr>
        <w:t xml:space="preserve"> = 2 пары </w:t>
      </w:r>
      <w:r w:rsidRPr="00FD0B35">
        <w:rPr>
          <w:rFonts w:ascii="Arial" w:hAnsi="Arial" w:cs="Arial"/>
          <w:i/>
          <w:sz w:val="24"/>
          <w:szCs w:val="24"/>
        </w:rPr>
        <w:t>[A.6].</w:t>
      </w:r>
      <w:r w:rsidRPr="00FD0B35">
        <w:rPr>
          <w:rFonts w:ascii="Arial" w:hAnsi="Arial" w:cs="Arial"/>
          <w:sz w:val="24"/>
          <w:szCs w:val="24"/>
        </w:rPr>
        <w:t xml:space="preserve"> Первон</w:t>
      </w:r>
      <w:r w:rsidRPr="00FD0B35">
        <w:rPr>
          <w:rFonts w:ascii="Arial" w:hAnsi="Arial" w:cs="Arial"/>
          <w:sz w:val="24"/>
          <w:szCs w:val="24"/>
        </w:rPr>
        <w:t>а</w:t>
      </w:r>
      <w:r w:rsidRPr="00FD0B35">
        <w:rPr>
          <w:rFonts w:ascii="Arial" w:hAnsi="Arial" w:cs="Arial"/>
          <w:sz w:val="24"/>
          <w:szCs w:val="24"/>
        </w:rPr>
        <w:t xml:space="preserve">чальная схема </w:t>
      </w:r>
      <w:r w:rsidR="002C150E" w:rsidRPr="00FD0B35">
        <w:rPr>
          <w:rFonts w:ascii="Arial" w:hAnsi="Arial" w:cs="Arial"/>
          <w:sz w:val="24"/>
          <w:szCs w:val="24"/>
        </w:rPr>
        <w:t>жеребьёвки</w:t>
      </w:r>
      <w:r w:rsidRPr="00FD0B35">
        <w:rPr>
          <w:rFonts w:ascii="Arial" w:hAnsi="Arial" w:cs="Arial"/>
          <w:sz w:val="24"/>
          <w:szCs w:val="24"/>
        </w:rPr>
        <w:t>:</w:t>
      </w:r>
    </w:p>
    <w:tbl>
      <w:tblPr>
        <w:tblW w:w="0" w:type="auto"/>
        <w:tblInd w:w="4219" w:type="dxa"/>
        <w:tblLook w:val="04A0" w:firstRow="1" w:lastRow="0" w:firstColumn="1" w:lastColumn="0" w:noHBand="0" w:noVBand="1"/>
      </w:tblPr>
      <w:tblGrid>
        <w:gridCol w:w="850"/>
        <w:gridCol w:w="851"/>
      </w:tblGrid>
      <w:tr w:rsidR="00CA2FA9" w:rsidTr="00C76D04">
        <w:tc>
          <w:tcPr>
            <w:tcW w:w="850" w:type="dxa"/>
            <w:tcBorders>
              <w:top w:val="nil"/>
              <w:left w:val="nil"/>
              <w:bottom w:val="single" w:sz="4" w:space="0" w:color="auto"/>
              <w:right w:val="single" w:sz="4" w:space="0" w:color="auto"/>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S1</w:t>
            </w:r>
          </w:p>
        </w:tc>
        <w:tc>
          <w:tcPr>
            <w:tcW w:w="851" w:type="dxa"/>
            <w:tcBorders>
              <w:top w:val="nil"/>
              <w:left w:val="single" w:sz="4" w:space="0" w:color="auto"/>
              <w:bottom w:val="single" w:sz="4" w:space="0" w:color="auto"/>
              <w:right w:val="nil"/>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A2FA9" w:rsidTr="00C76D04">
        <w:tc>
          <w:tcPr>
            <w:tcW w:w="850" w:type="dxa"/>
            <w:tcBorders>
              <w:left w:val="nil"/>
              <w:bottom w:val="nil"/>
              <w:right w:val="single" w:sz="4" w:space="0" w:color="auto"/>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4w</w:t>
            </w:r>
          </w:p>
        </w:tc>
        <w:tc>
          <w:tcPr>
            <w:tcW w:w="851" w:type="dxa"/>
            <w:tcBorders>
              <w:top w:val="single" w:sz="4" w:space="0" w:color="auto"/>
              <w:left w:val="single" w:sz="4" w:space="0" w:color="auto"/>
              <w:right w:val="nil"/>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8w</w:t>
            </w:r>
          </w:p>
        </w:tc>
      </w:tr>
      <w:tr w:rsidR="00CA2FA9" w:rsidTr="00C76D04">
        <w:tc>
          <w:tcPr>
            <w:tcW w:w="850" w:type="dxa"/>
            <w:tcBorders>
              <w:top w:val="nil"/>
              <w:left w:val="nil"/>
              <w:bottom w:val="nil"/>
              <w:right w:val="single" w:sz="4" w:space="0" w:color="auto"/>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11b</w:t>
            </w:r>
          </w:p>
        </w:tc>
        <w:tc>
          <w:tcPr>
            <w:tcW w:w="851" w:type="dxa"/>
            <w:tcBorders>
              <w:left w:val="single" w:sz="4" w:space="0" w:color="auto"/>
              <w:right w:val="nil"/>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 xml:space="preserve">9b </w:t>
            </w:r>
          </w:p>
        </w:tc>
      </w:tr>
      <w:tr w:rsidR="00CA2FA9" w:rsidTr="00C76D04">
        <w:tc>
          <w:tcPr>
            <w:tcW w:w="850" w:type="dxa"/>
            <w:tcBorders>
              <w:top w:val="nil"/>
              <w:left w:val="nil"/>
              <w:bottom w:val="nil"/>
              <w:right w:val="single" w:sz="4" w:space="0" w:color="auto"/>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left w:val="single" w:sz="4" w:space="0" w:color="auto"/>
              <w:right w:val="nil"/>
            </w:tcBorders>
          </w:tcPr>
          <w:p w:rsidR="00CA2FA9" w:rsidRPr="00C24A43" w:rsidRDefault="00CA2FA9"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10w</w:t>
            </w:r>
          </w:p>
        </w:tc>
      </w:tr>
      <w:tr w:rsidR="00C24A43" w:rsidTr="00C76D04">
        <w:tc>
          <w:tcPr>
            <w:tcW w:w="850" w:type="dxa"/>
            <w:tcBorders>
              <w:top w:val="nil"/>
              <w:left w:val="nil"/>
              <w:bottom w:val="nil"/>
              <w:right w:val="single" w:sz="4" w:space="0" w:color="auto"/>
            </w:tcBorders>
          </w:tcPr>
          <w:p w:rsidR="00C24A43" w:rsidRPr="00C24A43" w:rsidRDefault="00C24A43"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left w:val="single" w:sz="4" w:space="0" w:color="auto"/>
              <w:right w:val="nil"/>
            </w:tcBorders>
          </w:tcPr>
          <w:p w:rsidR="00C24A43" w:rsidRPr="00C24A43" w:rsidRDefault="00C24A43" w:rsidP="00EC202E">
            <w:pPr>
              <w:autoSpaceDE w:val="0"/>
              <w:autoSpaceDN w:val="0"/>
              <w:adjustRightInd w:val="0"/>
              <w:spacing w:after="0" w:line="240" w:lineRule="auto"/>
              <w:ind w:left="0" w:firstLine="0"/>
              <w:jc w:val="center"/>
              <w:rPr>
                <w:rFonts w:ascii="Arial" w:hAnsi="Arial" w:cs="Arial"/>
                <w:sz w:val="24"/>
                <w:szCs w:val="24"/>
              </w:rPr>
            </w:pPr>
            <w:r w:rsidRPr="00C24A43">
              <w:rPr>
                <w:rFonts w:ascii="Arial" w:hAnsi="Arial" w:cs="Arial"/>
                <w:sz w:val="24"/>
                <w:szCs w:val="24"/>
              </w:rPr>
              <w:t>13b</w:t>
            </w:r>
          </w:p>
        </w:tc>
      </w:tr>
      <w:tr w:rsidR="00C24A43" w:rsidTr="00C76D04">
        <w:tc>
          <w:tcPr>
            <w:tcW w:w="850" w:type="dxa"/>
            <w:tcBorders>
              <w:top w:val="nil"/>
              <w:left w:val="nil"/>
              <w:bottom w:val="nil"/>
              <w:right w:val="single" w:sz="4" w:space="0" w:color="auto"/>
            </w:tcBorders>
          </w:tcPr>
          <w:p w:rsidR="00C24A43" w:rsidRPr="00C24A43" w:rsidRDefault="00C24A43"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left w:val="single" w:sz="4" w:space="0" w:color="auto"/>
              <w:bottom w:val="nil"/>
              <w:right w:val="nil"/>
            </w:tcBorders>
          </w:tcPr>
          <w:p w:rsidR="00C24A43" w:rsidRPr="00C24A43" w:rsidRDefault="00C24A43" w:rsidP="00EC202E">
            <w:pPr>
              <w:autoSpaceDE w:val="0"/>
              <w:autoSpaceDN w:val="0"/>
              <w:adjustRightInd w:val="0"/>
              <w:spacing w:after="0" w:line="240" w:lineRule="auto"/>
              <w:ind w:left="0" w:firstLine="0"/>
              <w:jc w:val="center"/>
              <w:rPr>
                <w:rFonts w:ascii="Arial" w:hAnsi="Arial" w:cs="Arial"/>
                <w:sz w:val="24"/>
                <w:szCs w:val="24"/>
              </w:rPr>
            </w:pPr>
            <w:r w:rsidRPr="00C24A43">
              <w:rPr>
                <w:rFonts w:ascii="Arial" w:hAnsi="Arial" w:cs="Arial"/>
                <w:sz w:val="24"/>
                <w:szCs w:val="24"/>
              </w:rPr>
              <w:t>14w</w:t>
            </w:r>
          </w:p>
        </w:tc>
      </w:tr>
    </w:tbl>
    <w:p w:rsidR="00CA2FA9" w:rsidRPr="00FD0B35" w:rsidRDefault="00BE3C5D" w:rsidP="001E141C">
      <w:pPr>
        <w:autoSpaceDE w:val="0"/>
        <w:autoSpaceDN w:val="0"/>
        <w:adjustRightInd w:val="0"/>
        <w:spacing w:after="0"/>
        <w:ind w:left="0" w:firstLine="0"/>
        <w:rPr>
          <w:rFonts w:ascii="Calibri" w:hAnsi="Calibri" w:cs="Calibri"/>
          <w:sz w:val="24"/>
          <w:szCs w:val="24"/>
        </w:rPr>
      </w:pPr>
      <w:r w:rsidRPr="00FD0B35">
        <w:rPr>
          <w:rFonts w:ascii="Arial" w:hAnsi="Arial" w:cs="Arial"/>
          <w:sz w:val="24"/>
          <w:szCs w:val="24"/>
        </w:rPr>
        <w:t xml:space="preserve">Первая попытка жеребьёвки 4-8, 11-9, но сразу же видно, что обе эти пары </w:t>
      </w:r>
      <w:proofErr w:type="spellStart"/>
      <w:proofErr w:type="gramStart"/>
      <w:r w:rsidRPr="00FD0B35">
        <w:rPr>
          <w:rFonts w:ascii="Arial" w:hAnsi="Arial" w:cs="Arial"/>
          <w:sz w:val="24"/>
          <w:szCs w:val="24"/>
        </w:rPr>
        <w:t>неудовлет</w:t>
      </w:r>
      <w:r w:rsidR="001E141C" w:rsidRPr="00FD0B35">
        <w:rPr>
          <w:rFonts w:ascii="Arial" w:hAnsi="Arial" w:cs="Arial"/>
          <w:sz w:val="24"/>
          <w:szCs w:val="24"/>
        </w:rPr>
        <w:t>-</w:t>
      </w:r>
      <w:r w:rsidRPr="00FD0B35">
        <w:rPr>
          <w:rFonts w:ascii="Arial" w:hAnsi="Arial" w:cs="Arial"/>
          <w:sz w:val="24"/>
          <w:szCs w:val="24"/>
        </w:rPr>
        <w:t>ворительны</w:t>
      </w:r>
      <w:proofErr w:type="spellEnd"/>
      <w:proofErr w:type="gramEnd"/>
      <w:r w:rsidRPr="00FD0B35">
        <w:rPr>
          <w:rFonts w:ascii="Arial" w:hAnsi="Arial" w:cs="Arial"/>
          <w:sz w:val="24"/>
          <w:szCs w:val="24"/>
        </w:rPr>
        <w:t xml:space="preserve"> с точки зрения подбора цвета, а так как теперь </w:t>
      </w:r>
      <w:r w:rsidRPr="00FD0B35">
        <w:rPr>
          <w:rFonts w:ascii="Arial" w:hAnsi="Arial" w:cs="Arial"/>
          <w:i/>
          <w:sz w:val="24"/>
          <w:szCs w:val="24"/>
        </w:rPr>
        <w:t>Х = 0</w:t>
      </w:r>
      <w:r w:rsidRPr="00FD0B35">
        <w:rPr>
          <w:rFonts w:ascii="Arial" w:hAnsi="Arial" w:cs="Arial"/>
          <w:sz w:val="24"/>
          <w:szCs w:val="24"/>
        </w:rPr>
        <w:t xml:space="preserve">, мы должны </w:t>
      </w:r>
      <w:proofErr w:type="spellStart"/>
      <w:r w:rsidRPr="00FD0B35">
        <w:rPr>
          <w:rFonts w:ascii="Arial" w:hAnsi="Arial" w:cs="Arial"/>
          <w:sz w:val="24"/>
          <w:szCs w:val="24"/>
        </w:rPr>
        <w:t>удовлет</w:t>
      </w:r>
      <w:r w:rsidR="00FD0B35">
        <w:rPr>
          <w:rFonts w:ascii="Arial" w:hAnsi="Arial" w:cs="Arial"/>
          <w:sz w:val="24"/>
          <w:szCs w:val="24"/>
        </w:rPr>
        <w:t>-</w:t>
      </w:r>
      <w:r w:rsidRPr="00FD0B35">
        <w:rPr>
          <w:rFonts w:ascii="Arial" w:hAnsi="Arial" w:cs="Arial"/>
          <w:sz w:val="24"/>
          <w:szCs w:val="24"/>
        </w:rPr>
        <w:t>ворить</w:t>
      </w:r>
      <w:proofErr w:type="spellEnd"/>
      <w:r w:rsidRPr="00FD0B35">
        <w:rPr>
          <w:rFonts w:ascii="Arial" w:hAnsi="Arial" w:cs="Arial"/>
          <w:sz w:val="24"/>
          <w:szCs w:val="24"/>
        </w:rPr>
        <w:t xml:space="preserve"> все преимущества цвета. Поэтому мы должны применить первую перестановку </w:t>
      </w:r>
      <w:r w:rsidR="00D5614D" w:rsidRPr="00FD0B35">
        <w:rPr>
          <w:rFonts w:ascii="Arial" w:hAnsi="Arial" w:cs="Arial"/>
          <w:sz w:val="24"/>
          <w:szCs w:val="24"/>
        </w:rPr>
        <w:t xml:space="preserve">в </w:t>
      </w:r>
      <w:r w:rsidRPr="00FD0B35">
        <w:rPr>
          <w:rFonts w:ascii="Arial" w:hAnsi="Arial" w:cs="Arial"/>
          <w:sz w:val="24"/>
          <w:szCs w:val="24"/>
        </w:rPr>
        <w:t xml:space="preserve">S2 </w:t>
      </w:r>
      <w:r w:rsidRPr="00FD0B35">
        <w:rPr>
          <w:rFonts w:ascii="Arial" w:hAnsi="Arial" w:cs="Arial"/>
          <w:i/>
          <w:sz w:val="24"/>
          <w:szCs w:val="24"/>
        </w:rPr>
        <w:t>[D.1],</w:t>
      </w:r>
      <w:r w:rsidRPr="00FD0B35">
        <w:rPr>
          <w:rFonts w:ascii="Arial" w:hAnsi="Arial" w:cs="Arial"/>
          <w:sz w:val="24"/>
          <w:szCs w:val="24"/>
        </w:rPr>
        <w:t xml:space="preserve"> которая меняет первого игрока на другого, имеющего преимущество ч</w:t>
      </w:r>
      <w:r w:rsidR="00793BBD">
        <w:rPr>
          <w:rFonts w:ascii="Arial" w:hAnsi="Arial" w:cs="Arial"/>
          <w:sz w:val="24"/>
          <w:szCs w:val="24"/>
        </w:rPr>
        <w:t>ё</w:t>
      </w:r>
      <w:r w:rsidRPr="00FD0B35">
        <w:rPr>
          <w:rFonts w:ascii="Arial" w:hAnsi="Arial" w:cs="Arial"/>
          <w:sz w:val="24"/>
          <w:szCs w:val="24"/>
        </w:rPr>
        <w:t>рного цвета,</w:t>
      </w:r>
      <w:r w:rsidR="001E141C" w:rsidRPr="00FD0B35">
        <w:rPr>
          <w:rFonts w:ascii="Arial" w:hAnsi="Arial" w:cs="Arial"/>
          <w:sz w:val="24"/>
          <w:szCs w:val="24"/>
        </w:rPr>
        <w:t xml:space="preserve"> </w:t>
      </w:r>
      <w:r w:rsidRPr="00FD0B35">
        <w:rPr>
          <w:rFonts w:ascii="Arial" w:hAnsi="Arial" w:cs="Arial"/>
          <w:sz w:val="24"/>
          <w:szCs w:val="24"/>
        </w:rPr>
        <w:t xml:space="preserve"> и в то же время переводит </w:t>
      </w:r>
      <w:r w:rsidR="001E141C" w:rsidRPr="00FD0B35">
        <w:rPr>
          <w:rFonts w:ascii="Arial" w:hAnsi="Arial" w:cs="Arial"/>
          <w:sz w:val="24"/>
          <w:szCs w:val="24"/>
        </w:rPr>
        <w:t xml:space="preserve"> </w:t>
      </w:r>
      <w:r w:rsidRPr="00FD0B35">
        <w:rPr>
          <w:rFonts w:ascii="Arial" w:hAnsi="Arial" w:cs="Arial"/>
          <w:sz w:val="24"/>
          <w:szCs w:val="24"/>
        </w:rPr>
        <w:t xml:space="preserve">во вторую позицию игрока, </w:t>
      </w:r>
      <w:r w:rsidR="001E141C" w:rsidRPr="00FD0B35">
        <w:rPr>
          <w:rFonts w:ascii="Arial" w:hAnsi="Arial" w:cs="Arial"/>
          <w:sz w:val="24"/>
          <w:szCs w:val="24"/>
        </w:rPr>
        <w:t xml:space="preserve"> </w:t>
      </w:r>
      <w:r w:rsidRPr="00FD0B35">
        <w:rPr>
          <w:rFonts w:ascii="Arial" w:hAnsi="Arial" w:cs="Arial"/>
          <w:sz w:val="24"/>
          <w:szCs w:val="24"/>
        </w:rPr>
        <w:t xml:space="preserve">имеющего преимущество </w:t>
      </w:r>
    </w:p>
    <w:p w:rsidR="00D5614D" w:rsidRPr="00FD0B35" w:rsidRDefault="00622706" w:rsidP="001E141C">
      <w:pPr>
        <w:autoSpaceDE w:val="0"/>
        <w:autoSpaceDN w:val="0"/>
        <w:adjustRightInd w:val="0"/>
        <w:spacing w:after="0"/>
        <w:ind w:left="0" w:firstLine="0"/>
        <w:rPr>
          <w:rFonts w:ascii="Arial" w:hAnsi="Arial" w:cs="Arial"/>
          <w:sz w:val="24"/>
          <w:szCs w:val="24"/>
        </w:rPr>
      </w:pPr>
      <w:r w:rsidRPr="00FD0B35">
        <w:rPr>
          <w:rFonts w:ascii="Arial" w:hAnsi="Arial" w:cs="Arial"/>
          <w:sz w:val="24"/>
          <w:szCs w:val="24"/>
        </w:rPr>
        <w:t xml:space="preserve">белого цвета </w:t>
      </w:r>
      <w:r w:rsidRPr="00FD0B35">
        <w:rPr>
          <w:rFonts w:ascii="Arial" w:hAnsi="Arial" w:cs="Arial"/>
          <w:i/>
          <w:sz w:val="24"/>
          <w:szCs w:val="24"/>
        </w:rPr>
        <w:t>[С.7]</w:t>
      </w:r>
      <w:r w:rsidRPr="00FD0B35">
        <w:rPr>
          <w:rFonts w:ascii="Arial" w:hAnsi="Arial" w:cs="Arial"/>
          <w:sz w:val="24"/>
          <w:szCs w:val="24"/>
        </w:rPr>
        <w:t xml:space="preserve">. </w:t>
      </w:r>
      <w:proofErr w:type="gramStart"/>
      <w:r w:rsidRPr="00FD0B35">
        <w:rPr>
          <w:rFonts w:ascii="Arial" w:hAnsi="Arial" w:cs="Arial"/>
          <w:sz w:val="24"/>
          <w:szCs w:val="24"/>
        </w:rPr>
        <w:t>Компьютер, который вообще не обладает интеллектом, будет пер</w:t>
      </w:r>
      <w:r w:rsidRPr="00FD0B35">
        <w:rPr>
          <w:rFonts w:ascii="Arial" w:hAnsi="Arial" w:cs="Arial"/>
          <w:sz w:val="24"/>
          <w:szCs w:val="24"/>
        </w:rPr>
        <w:t>е</w:t>
      </w:r>
      <w:r w:rsidR="00D5614D" w:rsidRPr="00FD0B35">
        <w:rPr>
          <w:rFonts w:ascii="Arial" w:hAnsi="Arial" w:cs="Arial"/>
          <w:sz w:val="24"/>
          <w:szCs w:val="24"/>
        </w:rPr>
        <w:t>бирать все перестановки одну за другой, пока не добер</w:t>
      </w:r>
      <w:r w:rsidR="00793BBD">
        <w:rPr>
          <w:rFonts w:ascii="Arial" w:hAnsi="Arial" w:cs="Arial"/>
          <w:sz w:val="24"/>
          <w:szCs w:val="24"/>
        </w:rPr>
        <w:t>ё</w:t>
      </w:r>
      <w:r w:rsidR="00D5614D" w:rsidRPr="00FD0B35">
        <w:rPr>
          <w:rFonts w:ascii="Arial" w:hAnsi="Arial" w:cs="Arial"/>
          <w:sz w:val="24"/>
          <w:szCs w:val="24"/>
        </w:rPr>
        <w:t xml:space="preserve">тся до правильной, но мы, </w:t>
      </w:r>
      <w:proofErr w:type="spellStart"/>
      <w:r w:rsidR="00D5614D" w:rsidRPr="00FD0B35">
        <w:rPr>
          <w:rFonts w:ascii="Arial" w:hAnsi="Arial" w:cs="Arial"/>
          <w:sz w:val="24"/>
          <w:szCs w:val="24"/>
        </w:rPr>
        <w:t>лю-ди</w:t>
      </w:r>
      <w:proofErr w:type="spellEnd"/>
      <w:r w:rsidR="00D5614D" w:rsidRPr="00FD0B35">
        <w:rPr>
          <w:rFonts w:ascii="Arial" w:hAnsi="Arial" w:cs="Arial"/>
          <w:sz w:val="24"/>
          <w:szCs w:val="24"/>
        </w:rPr>
        <w:t xml:space="preserve"> с интеллектом, но не теряющие время, должны мгновенно рассудить и сразу увидеть, что наименьшее число, которое изменяет первую и вторую цифру в 12345, это 21345, и оно соответствует правильной перестановке</w:t>
      </w:r>
      <w:r w:rsidR="00D5614D" w:rsidRPr="00793BBD">
        <w:rPr>
          <w:rFonts w:ascii="Arial" w:hAnsi="Arial" w:cs="Arial"/>
          <w:sz w:val="28"/>
          <w:szCs w:val="28"/>
          <w:vertAlign w:val="superscript"/>
        </w:rPr>
        <w:t>33</w:t>
      </w:r>
      <w:r w:rsidR="00D5614D" w:rsidRPr="00FD0B35">
        <w:rPr>
          <w:rFonts w:ascii="Arial" w:hAnsi="Arial" w:cs="Arial"/>
          <w:sz w:val="24"/>
          <w:szCs w:val="24"/>
        </w:rPr>
        <w:t>.</w:t>
      </w:r>
      <w:proofErr w:type="gramEnd"/>
    </w:p>
    <w:p w:rsidR="00D5614D" w:rsidRDefault="00D5614D" w:rsidP="00D5614D">
      <w:pPr>
        <w:autoSpaceDE w:val="0"/>
        <w:autoSpaceDN w:val="0"/>
        <w:adjustRightInd w:val="0"/>
        <w:spacing w:after="60"/>
        <w:ind w:left="0" w:firstLine="0"/>
        <w:rPr>
          <w:rFonts w:ascii="Arial" w:hAnsi="Arial" w:cs="Arial"/>
          <w:sz w:val="24"/>
          <w:szCs w:val="24"/>
        </w:rPr>
      </w:pPr>
    </w:p>
    <w:p w:rsidR="00863C6B" w:rsidRDefault="00863C6B" w:rsidP="00D5614D">
      <w:pPr>
        <w:autoSpaceDE w:val="0"/>
        <w:autoSpaceDN w:val="0"/>
        <w:adjustRightInd w:val="0"/>
        <w:spacing w:after="60"/>
        <w:ind w:left="0" w:firstLine="0"/>
        <w:rPr>
          <w:rFonts w:ascii="Arial" w:hAnsi="Arial" w:cs="Arial"/>
          <w:sz w:val="24"/>
          <w:szCs w:val="24"/>
        </w:rPr>
      </w:pPr>
    </w:p>
    <w:p w:rsidR="0097132A" w:rsidRDefault="0097132A" w:rsidP="0097132A">
      <w:pPr>
        <w:tabs>
          <w:tab w:val="left" w:pos="3686"/>
        </w:tabs>
        <w:spacing w:after="60"/>
        <w:ind w:left="0" w:firstLine="0"/>
        <w:rPr>
          <w:rFonts w:ascii="Calibri" w:hAnsi="Calibri" w:cs="Calibri"/>
          <w:sz w:val="20"/>
          <w:szCs w:val="20"/>
        </w:rPr>
      </w:pPr>
      <w:r>
        <w:rPr>
          <w:rFonts w:ascii="Calibri" w:hAnsi="Calibri" w:cs="Calibri"/>
          <w:sz w:val="20"/>
          <w:szCs w:val="20"/>
        </w:rPr>
        <w:t>_________________________________</w:t>
      </w:r>
    </w:p>
    <w:p w:rsidR="00B57187" w:rsidRDefault="00D54114" w:rsidP="00622706">
      <w:pPr>
        <w:autoSpaceDE w:val="0"/>
        <w:autoSpaceDN w:val="0"/>
        <w:adjustRightInd w:val="0"/>
        <w:spacing w:after="60" w:line="240" w:lineRule="auto"/>
        <w:ind w:left="284"/>
        <w:rPr>
          <w:rFonts w:ascii="Arial" w:hAnsi="Arial" w:cs="Arial"/>
          <w:sz w:val="20"/>
          <w:szCs w:val="20"/>
        </w:rPr>
      </w:pPr>
      <w:r>
        <w:rPr>
          <w:rFonts w:ascii="Arial" w:hAnsi="Arial" w:cs="Arial"/>
          <w:sz w:val="28"/>
          <w:szCs w:val="28"/>
          <w:vertAlign w:val="superscript"/>
        </w:rPr>
        <w:t>32</w:t>
      </w:r>
      <w:proofErr w:type="gramStart"/>
      <w:r w:rsidR="0097132A" w:rsidRPr="0097132A">
        <w:rPr>
          <w:rFonts w:ascii="Arial" w:hAnsi="Arial" w:cs="Arial"/>
          <w:sz w:val="20"/>
          <w:szCs w:val="20"/>
        </w:rPr>
        <w:t xml:space="preserve"> </w:t>
      </w:r>
      <w:r w:rsidR="00673E51">
        <w:rPr>
          <w:rFonts w:ascii="Arial" w:hAnsi="Arial" w:cs="Arial"/>
          <w:sz w:val="20"/>
          <w:szCs w:val="20"/>
        </w:rPr>
        <w:t>О</w:t>
      </w:r>
      <w:proofErr w:type="gramEnd"/>
      <w:r w:rsidR="00673E51" w:rsidRPr="0097132A">
        <w:rPr>
          <w:rFonts w:ascii="Arial" w:hAnsi="Arial" w:cs="Arial"/>
          <w:sz w:val="20"/>
          <w:szCs w:val="20"/>
        </w:rPr>
        <w:t>днако</w:t>
      </w:r>
      <w:r w:rsidR="00673E51">
        <w:rPr>
          <w:rFonts w:ascii="Arial" w:hAnsi="Arial" w:cs="Arial"/>
          <w:sz w:val="20"/>
          <w:szCs w:val="20"/>
        </w:rPr>
        <w:t>,</w:t>
      </w:r>
      <w:r w:rsidR="00673E51" w:rsidRPr="0097132A">
        <w:rPr>
          <w:rFonts w:ascii="Arial" w:hAnsi="Arial" w:cs="Arial"/>
          <w:sz w:val="20"/>
          <w:szCs w:val="20"/>
        </w:rPr>
        <w:t xml:space="preserve"> </w:t>
      </w:r>
      <w:r w:rsidR="00673E51">
        <w:rPr>
          <w:rFonts w:ascii="Arial" w:hAnsi="Arial" w:cs="Arial"/>
          <w:sz w:val="20"/>
          <w:szCs w:val="20"/>
        </w:rPr>
        <w:t>к</w:t>
      </w:r>
      <w:r w:rsidR="0097132A" w:rsidRPr="0097132A">
        <w:rPr>
          <w:rFonts w:ascii="Arial" w:hAnsi="Arial" w:cs="Arial"/>
          <w:sz w:val="20"/>
          <w:szCs w:val="20"/>
        </w:rPr>
        <w:t xml:space="preserve">огда в </w:t>
      </w:r>
      <w:r w:rsidR="00673E51">
        <w:rPr>
          <w:rFonts w:ascii="Arial" w:hAnsi="Arial" w:cs="Arial"/>
          <w:sz w:val="20"/>
          <w:szCs w:val="20"/>
        </w:rPr>
        <w:t>неоднород</w:t>
      </w:r>
      <w:r w:rsidR="0097132A" w:rsidRPr="0097132A">
        <w:rPr>
          <w:rFonts w:ascii="Arial" w:hAnsi="Arial" w:cs="Arial"/>
          <w:sz w:val="20"/>
          <w:szCs w:val="20"/>
        </w:rPr>
        <w:t>н</w:t>
      </w:r>
      <w:r w:rsidR="00673E51">
        <w:rPr>
          <w:rFonts w:ascii="Arial" w:hAnsi="Arial" w:cs="Arial"/>
          <w:sz w:val="20"/>
          <w:szCs w:val="20"/>
        </w:rPr>
        <w:t>ой</w:t>
      </w:r>
      <w:r w:rsidR="0097132A" w:rsidRPr="0097132A">
        <w:rPr>
          <w:rFonts w:ascii="Arial" w:hAnsi="Arial" w:cs="Arial"/>
          <w:sz w:val="20"/>
          <w:szCs w:val="20"/>
        </w:rPr>
        <w:t xml:space="preserve"> очков</w:t>
      </w:r>
      <w:r w:rsidR="00673E51">
        <w:rPr>
          <w:rFonts w:ascii="Arial" w:hAnsi="Arial" w:cs="Arial"/>
          <w:sz w:val="20"/>
          <w:szCs w:val="20"/>
        </w:rPr>
        <w:t>ой</w:t>
      </w:r>
      <w:r w:rsidR="0097132A" w:rsidRPr="0097132A">
        <w:rPr>
          <w:rFonts w:ascii="Arial" w:hAnsi="Arial" w:cs="Arial"/>
          <w:sz w:val="20"/>
          <w:szCs w:val="20"/>
        </w:rPr>
        <w:t xml:space="preserve"> </w:t>
      </w:r>
      <w:r w:rsidR="00673E51">
        <w:rPr>
          <w:rFonts w:ascii="Arial" w:hAnsi="Arial" w:cs="Arial"/>
          <w:sz w:val="20"/>
          <w:szCs w:val="20"/>
        </w:rPr>
        <w:t xml:space="preserve">группе </w:t>
      </w:r>
      <w:r w:rsidR="00673E51" w:rsidRPr="00673E51">
        <w:rPr>
          <w:rFonts w:ascii="Arial" w:hAnsi="Arial" w:cs="Arial"/>
          <w:sz w:val="20"/>
          <w:szCs w:val="20"/>
        </w:rPr>
        <w:t>“</w:t>
      </w:r>
      <w:r w:rsidR="00673E51">
        <w:rPr>
          <w:rFonts w:ascii="Arial" w:hAnsi="Arial" w:cs="Arial"/>
          <w:sz w:val="20"/>
          <w:szCs w:val="20"/>
        </w:rPr>
        <w:t>по</w:t>
      </w:r>
      <w:r w:rsidR="0097132A" w:rsidRPr="0097132A">
        <w:rPr>
          <w:rFonts w:ascii="Arial" w:hAnsi="Arial" w:cs="Arial"/>
          <w:sz w:val="20"/>
          <w:szCs w:val="20"/>
        </w:rPr>
        <w:t>плав</w:t>
      </w:r>
      <w:r w:rsidR="00673E51">
        <w:rPr>
          <w:rFonts w:ascii="Arial" w:hAnsi="Arial" w:cs="Arial"/>
          <w:sz w:val="20"/>
          <w:szCs w:val="20"/>
        </w:rPr>
        <w:t>ки</w:t>
      </w:r>
      <w:r w:rsidR="00673E51" w:rsidRPr="00673E51">
        <w:rPr>
          <w:rFonts w:ascii="Arial" w:hAnsi="Arial" w:cs="Arial"/>
          <w:sz w:val="20"/>
          <w:szCs w:val="20"/>
        </w:rPr>
        <w:t>”</w:t>
      </w:r>
      <w:r w:rsidR="00673E51">
        <w:rPr>
          <w:rFonts w:ascii="Arial" w:hAnsi="Arial" w:cs="Arial"/>
          <w:sz w:val="20"/>
          <w:szCs w:val="20"/>
        </w:rPr>
        <w:t xml:space="preserve"> составляют </w:t>
      </w:r>
      <w:r w:rsidR="0097132A" w:rsidRPr="0097132A">
        <w:rPr>
          <w:rFonts w:ascii="Arial" w:hAnsi="Arial" w:cs="Arial"/>
          <w:sz w:val="20"/>
          <w:szCs w:val="20"/>
        </w:rPr>
        <w:t xml:space="preserve">половину или более от общего количества игроков в </w:t>
      </w:r>
      <w:r w:rsidR="00673E51">
        <w:rPr>
          <w:rFonts w:ascii="Arial" w:hAnsi="Arial" w:cs="Arial"/>
          <w:sz w:val="20"/>
          <w:szCs w:val="20"/>
        </w:rPr>
        <w:t>групп</w:t>
      </w:r>
      <w:r w:rsidR="0097132A" w:rsidRPr="0097132A">
        <w:rPr>
          <w:rFonts w:ascii="Arial" w:hAnsi="Arial" w:cs="Arial"/>
          <w:sz w:val="20"/>
          <w:szCs w:val="20"/>
        </w:rPr>
        <w:t>е, эта договоренность уже не разумн</w:t>
      </w:r>
      <w:r w:rsidR="00673E51">
        <w:rPr>
          <w:rFonts w:ascii="Arial" w:hAnsi="Arial" w:cs="Arial"/>
          <w:sz w:val="20"/>
          <w:szCs w:val="20"/>
        </w:rPr>
        <w:t>а</w:t>
      </w:r>
      <w:r w:rsidR="0097132A" w:rsidRPr="0097132A">
        <w:rPr>
          <w:rFonts w:ascii="Arial" w:hAnsi="Arial" w:cs="Arial"/>
          <w:sz w:val="20"/>
          <w:szCs w:val="20"/>
        </w:rPr>
        <w:t xml:space="preserve">, потому что </w:t>
      </w:r>
      <w:r w:rsidR="00673E51">
        <w:rPr>
          <w:rFonts w:ascii="Arial" w:hAnsi="Arial" w:cs="Arial"/>
          <w:sz w:val="20"/>
          <w:szCs w:val="20"/>
        </w:rPr>
        <w:t xml:space="preserve">подгруппа </w:t>
      </w:r>
      <w:r w:rsidR="0097132A" w:rsidRPr="0097132A">
        <w:rPr>
          <w:rFonts w:ascii="Arial" w:hAnsi="Arial" w:cs="Arial"/>
          <w:sz w:val="20"/>
          <w:szCs w:val="20"/>
        </w:rPr>
        <w:t xml:space="preserve">S1 будет равна </w:t>
      </w:r>
      <w:r w:rsidR="0097132A" w:rsidRPr="0097132A">
        <w:rPr>
          <w:rFonts w:ascii="Arial" w:hAnsi="Arial" w:cs="Arial"/>
          <w:sz w:val="20"/>
          <w:szCs w:val="20"/>
        </w:rPr>
        <w:lastRenderedPageBreak/>
        <w:t xml:space="preserve">или даже больше, чем S2. В этом случае группа должна </w:t>
      </w:r>
      <w:proofErr w:type="gramStart"/>
      <w:r w:rsidR="0097132A" w:rsidRPr="0097132A">
        <w:rPr>
          <w:rFonts w:ascii="Arial" w:hAnsi="Arial" w:cs="Arial"/>
          <w:sz w:val="20"/>
          <w:szCs w:val="20"/>
        </w:rPr>
        <w:t>рассматриваться</w:t>
      </w:r>
      <w:proofErr w:type="gramEnd"/>
      <w:r w:rsidR="0097132A" w:rsidRPr="0097132A">
        <w:rPr>
          <w:rFonts w:ascii="Arial" w:hAnsi="Arial" w:cs="Arial"/>
          <w:sz w:val="20"/>
          <w:szCs w:val="20"/>
        </w:rPr>
        <w:t xml:space="preserve"> как если бы он</w:t>
      </w:r>
      <w:r w:rsidR="00673E51">
        <w:rPr>
          <w:rFonts w:ascii="Arial" w:hAnsi="Arial" w:cs="Arial"/>
          <w:sz w:val="20"/>
          <w:szCs w:val="20"/>
        </w:rPr>
        <w:t>а</w:t>
      </w:r>
      <w:r w:rsidR="0097132A" w:rsidRPr="0097132A">
        <w:rPr>
          <w:rFonts w:ascii="Arial" w:hAnsi="Arial" w:cs="Arial"/>
          <w:sz w:val="20"/>
          <w:szCs w:val="20"/>
        </w:rPr>
        <w:t xml:space="preserve"> был</w:t>
      </w:r>
      <w:r w:rsidR="00673E51">
        <w:rPr>
          <w:rFonts w:ascii="Arial" w:hAnsi="Arial" w:cs="Arial"/>
          <w:sz w:val="20"/>
          <w:szCs w:val="20"/>
        </w:rPr>
        <w:t>а</w:t>
      </w:r>
      <w:r w:rsidR="0097132A" w:rsidRPr="0097132A">
        <w:rPr>
          <w:rFonts w:ascii="Arial" w:hAnsi="Arial" w:cs="Arial"/>
          <w:sz w:val="20"/>
          <w:szCs w:val="20"/>
        </w:rPr>
        <w:t xml:space="preserve"> одн</w:t>
      </w:r>
      <w:r w:rsidR="0097132A" w:rsidRPr="0097132A">
        <w:rPr>
          <w:rFonts w:ascii="Arial" w:hAnsi="Arial" w:cs="Arial"/>
          <w:sz w:val="20"/>
          <w:szCs w:val="20"/>
        </w:rPr>
        <w:t>о</w:t>
      </w:r>
      <w:r w:rsidR="0097132A" w:rsidRPr="0097132A">
        <w:rPr>
          <w:rFonts w:ascii="Arial" w:hAnsi="Arial" w:cs="Arial"/>
          <w:sz w:val="20"/>
          <w:szCs w:val="20"/>
        </w:rPr>
        <w:t>родн</w:t>
      </w:r>
      <w:r w:rsidR="00673E51">
        <w:rPr>
          <w:rFonts w:ascii="Arial" w:hAnsi="Arial" w:cs="Arial"/>
          <w:sz w:val="20"/>
          <w:szCs w:val="20"/>
        </w:rPr>
        <w:t>ой</w:t>
      </w:r>
      <w:r w:rsidR="0097132A" w:rsidRPr="0097132A">
        <w:rPr>
          <w:rFonts w:ascii="Arial" w:hAnsi="Arial" w:cs="Arial"/>
          <w:sz w:val="20"/>
          <w:szCs w:val="20"/>
        </w:rPr>
        <w:t xml:space="preserve"> [А.3].</w:t>
      </w:r>
    </w:p>
    <w:p w:rsidR="00D5614D" w:rsidRDefault="00D5614D" w:rsidP="00D5614D">
      <w:pPr>
        <w:autoSpaceDE w:val="0"/>
        <w:autoSpaceDN w:val="0"/>
        <w:adjustRightInd w:val="0"/>
        <w:spacing w:after="60" w:line="240" w:lineRule="auto"/>
        <w:ind w:left="284"/>
        <w:rPr>
          <w:rFonts w:ascii="Arial" w:hAnsi="Arial" w:cs="Arial"/>
          <w:sz w:val="20"/>
          <w:szCs w:val="20"/>
        </w:rPr>
      </w:pPr>
      <w:r>
        <w:rPr>
          <w:rFonts w:ascii="Arial" w:hAnsi="Arial" w:cs="Arial"/>
          <w:sz w:val="28"/>
          <w:szCs w:val="28"/>
          <w:vertAlign w:val="superscript"/>
        </w:rPr>
        <w:t>33</w:t>
      </w:r>
      <w:proofErr w:type="gramStart"/>
      <w:r>
        <w:rPr>
          <w:rFonts w:ascii="Arial" w:hAnsi="Arial" w:cs="Arial"/>
          <w:sz w:val="24"/>
          <w:szCs w:val="28"/>
          <w:vertAlign w:val="superscript"/>
        </w:rPr>
        <w:t xml:space="preserve"> </w:t>
      </w:r>
      <w:r>
        <w:rPr>
          <w:rFonts w:ascii="Arial" w:hAnsi="Arial" w:cs="Arial"/>
          <w:sz w:val="20"/>
          <w:szCs w:val="20"/>
        </w:rPr>
        <w:t>Д</w:t>
      </w:r>
      <w:proofErr w:type="gramEnd"/>
      <w:r>
        <w:rPr>
          <w:rFonts w:ascii="Arial" w:hAnsi="Arial" w:cs="Arial"/>
          <w:sz w:val="20"/>
          <w:szCs w:val="20"/>
        </w:rPr>
        <w:t>ругой</w:t>
      </w:r>
      <w:r w:rsidRPr="00BE3C5D">
        <w:rPr>
          <w:rFonts w:ascii="Arial" w:hAnsi="Arial" w:cs="Arial"/>
          <w:sz w:val="20"/>
          <w:szCs w:val="20"/>
        </w:rPr>
        <w:t xml:space="preserve">, менее строгий, но </w:t>
      </w:r>
      <w:r>
        <w:rPr>
          <w:rFonts w:ascii="Arial" w:hAnsi="Arial" w:cs="Arial"/>
          <w:sz w:val="20"/>
          <w:szCs w:val="20"/>
        </w:rPr>
        <w:t xml:space="preserve">более </w:t>
      </w:r>
      <w:r w:rsidRPr="00BE3C5D">
        <w:rPr>
          <w:rFonts w:ascii="Arial" w:hAnsi="Arial" w:cs="Arial"/>
          <w:sz w:val="20"/>
          <w:szCs w:val="20"/>
        </w:rPr>
        <w:t>про</w:t>
      </w:r>
      <w:r>
        <w:rPr>
          <w:rFonts w:ascii="Arial" w:hAnsi="Arial" w:cs="Arial"/>
          <w:sz w:val="20"/>
          <w:szCs w:val="20"/>
        </w:rPr>
        <w:t xml:space="preserve">стой </w:t>
      </w:r>
      <w:r w:rsidRPr="00BE3C5D">
        <w:rPr>
          <w:rFonts w:ascii="Arial" w:hAnsi="Arial" w:cs="Arial"/>
          <w:sz w:val="20"/>
          <w:szCs w:val="20"/>
        </w:rPr>
        <w:t>способ увидеть процедур</w:t>
      </w:r>
      <w:r>
        <w:rPr>
          <w:rFonts w:ascii="Arial" w:hAnsi="Arial" w:cs="Arial"/>
          <w:sz w:val="20"/>
          <w:szCs w:val="20"/>
        </w:rPr>
        <w:t>у</w:t>
      </w:r>
      <w:r w:rsidRPr="00BE3C5D">
        <w:rPr>
          <w:rFonts w:ascii="Arial" w:hAnsi="Arial" w:cs="Arial"/>
          <w:sz w:val="20"/>
          <w:szCs w:val="20"/>
        </w:rPr>
        <w:t xml:space="preserve"> выглядит следующим образом: б</w:t>
      </w:r>
      <w:r w:rsidRPr="00BE3C5D">
        <w:rPr>
          <w:rFonts w:ascii="Arial" w:hAnsi="Arial" w:cs="Arial"/>
          <w:sz w:val="20"/>
          <w:szCs w:val="20"/>
        </w:rPr>
        <w:t>е</w:t>
      </w:r>
      <w:r w:rsidRPr="00BE3C5D">
        <w:rPr>
          <w:rFonts w:ascii="Arial" w:hAnsi="Arial" w:cs="Arial"/>
          <w:sz w:val="20"/>
          <w:szCs w:val="20"/>
        </w:rPr>
        <w:t>р</w:t>
      </w:r>
      <w:r w:rsidR="00793BBD">
        <w:rPr>
          <w:rFonts w:ascii="Arial" w:hAnsi="Arial" w:cs="Arial"/>
          <w:sz w:val="20"/>
          <w:szCs w:val="20"/>
        </w:rPr>
        <w:t>ё</w:t>
      </w:r>
      <w:r w:rsidRPr="00BE3C5D">
        <w:rPr>
          <w:rFonts w:ascii="Arial" w:hAnsi="Arial" w:cs="Arial"/>
          <w:sz w:val="20"/>
          <w:szCs w:val="20"/>
        </w:rPr>
        <w:t>м перв</w:t>
      </w:r>
      <w:r>
        <w:rPr>
          <w:rFonts w:ascii="Arial" w:hAnsi="Arial" w:cs="Arial"/>
          <w:sz w:val="20"/>
          <w:szCs w:val="20"/>
        </w:rPr>
        <w:t>ого</w:t>
      </w:r>
      <w:r w:rsidRPr="00BE3C5D">
        <w:rPr>
          <w:rFonts w:ascii="Arial" w:hAnsi="Arial" w:cs="Arial"/>
          <w:sz w:val="20"/>
          <w:szCs w:val="20"/>
        </w:rPr>
        <w:t xml:space="preserve"> игрок</w:t>
      </w:r>
      <w:r>
        <w:rPr>
          <w:rFonts w:ascii="Arial" w:hAnsi="Arial" w:cs="Arial"/>
          <w:sz w:val="20"/>
          <w:szCs w:val="20"/>
        </w:rPr>
        <w:t>а</w:t>
      </w:r>
      <w:r w:rsidRPr="00BE3C5D">
        <w:rPr>
          <w:rFonts w:ascii="Arial" w:hAnsi="Arial" w:cs="Arial"/>
          <w:sz w:val="20"/>
          <w:szCs w:val="20"/>
        </w:rPr>
        <w:t xml:space="preserve"> S1, </w:t>
      </w:r>
      <w:r>
        <w:rPr>
          <w:rFonts w:ascii="Arial" w:hAnsi="Arial" w:cs="Arial"/>
          <w:sz w:val="20"/>
          <w:szCs w:val="20"/>
        </w:rPr>
        <w:t>за</w:t>
      </w:r>
      <w:r w:rsidRPr="00BE3C5D">
        <w:rPr>
          <w:rFonts w:ascii="Arial" w:hAnsi="Arial" w:cs="Arial"/>
          <w:sz w:val="20"/>
          <w:szCs w:val="20"/>
        </w:rPr>
        <w:t>т</w:t>
      </w:r>
      <w:r>
        <w:rPr>
          <w:rFonts w:ascii="Arial" w:hAnsi="Arial" w:cs="Arial"/>
          <w:sz w:val="20"/>
          <w:szCs w:val="20"/>
        </w:rPr>
        <w:t>ем</w:t>
      </w:r>
      <w:r w:rsidRPr="00BE3C5D">
        <w:rPr>
          <w:rFonts w:ascii="Arial" w:hAnsi="Arial" w:cs="Arial"/>
          <w:sz w:val="20"/>
          <w:szCs w:val="20"/>
        </w:rPr>
        <w:t xml:space="preserve"> прокру</w:t>
      </w:r>
      <w:r>
        <w:rPr>
          <w:rFonts w:ascii="Arial" w:hAnsi="Arial" w:cs="Arial"/>
          <w:sz w:val="20"/>
          <w:szCs w:val="20"/>
        </w:rPr>
        <w:t>ч</w:t>
      </w:r>
      <w:r w:rsidRPr="00BE3C5D">
        <w:rPr>
          <w:rFonts w:ascii="Arial" w:hAnsi="Arial" w:cs="Arial"/>
          <w:sz w:val="20"/>
          <w:szCs w:val="20"/>
        </w:rPr>
        <w:t>и</w:t>
      </w:r>
      <w:r>
        <w:rPr>
          <w:rFonts w:ascii="Arial" w:hAnsi="Arial" w:cs="Arial"/>
          <w:sz w:val="20"/>
          <w:szCs w:val="20"/>
        </w:rPr>
        <w:t>ва</w:t>
      </w:r>
      <w:r w:rsidRPr="00BE3C5D">
        <w:rPr>
          <w:rFonts w:ascii="Arial" w:hAnsi="Arial" w:cs="Arial"/>
          <w:sz w:val="20"/>
          <w:szCs w:val="20"/>
        </w:rPr>
        <w:t>е</w:t>
      </w:r>
      <w:r>
        <w:rPr>
          <w:rFonts w:ascii="Arial" w:hAnsi="Arial" w:cs="Arial"/>
          <w:sz w:val="20"/>
          <w:szCs w:val="20"/>
        </w:rPr>
        <w:t>м</w:t>
      </w:r>
      <w:r w:rsidRPr="00BE3C5D">
        <w:rPr>
          <w:rFonts w:ascii="Arial" w:hAnsi="Arial" w:cs="Arial"/>
          <w:sz w:val="20"/>
          <w:szCs w:val="20"/>
        </w:rPr>
        <w:t xml:space="preserve"> S2</w:t>
      </w:r>
      <w:r>
        <w:rPr>
          <w:rFonts w:ascii="Arial" w:hAnsi="Arial" w:cs="Arial"/>
          <w:sz w:val="20"/>
          <w:szCs w:val="20"/>
        </w:rPr>
        <w:t xml:space="preserve"> до тех пор</w:t>
      </w:r>
      <w:r w:rsidRPr="00BE3C5D">
        <w:rPr>
          <w:rFonts w:ascii="Arial" w:hAnsi="Arial" w:cs="Arial"/>
          <w:sz w:val="20"/>
          <w:szCs w:val="20"/>
        </w:rPr>
        <w:t>, пока не найд</w:t>
      </w:r>
      <w:r w:rsidR="00793BBD">
        <w:rPr>
          <w:rFonts w:ascii="Arial" w:hAnsi="Arial" w:cs="Arial"/>
          <w:sz w:val="20"/>
          <w:szCs w:val="20"/>
        </w:rPr>
        <w:t>ё</w:t>
      </w:r>
      <w:r w:rsidRPr="00BE3C5D">
        <w:rPr>
          <w:rFonts w:ascii="Arial" w:hAnsi="Arial" w:cs="Arial"/>
          <w:sz w:val="20"/>
          <w:szCs w:val="20"/>
        </w:rPr>
        <w:t xml:space="preserve">м </w:t>
      </w:r>
      <w:r>
        <w:rPr>
          <w:rFonts w:ascii="Arial" w:hAnsi="Arial" w:cs="Arial"/>
          <w:sz w:val="20"/>
          <w:szCs w:val="20"/>
        </w:rPr>
        <w:t>и</w:t>
      </w:r>
      <w:r w:rsidRPr="00BE3C5D">
        <w:rPr>
          <w:rFonts w:ascii="Arial" w:hAnsi="Arial" w:cs="Arial"/>
          <w:sz w:val="20"/>
          <w:szCs w:val="20"/>
        </w:rPr>
        <w:t>грок</w:t>
      </w:r>
      <w:r>
        <w:rPr>
          <w:rFonts w:ascii="Arial" w:hAnsi="Arial" w:cs="Arial"/>
          <w:sz w:val="20"/>
          <w:szCs w:val="20"/>
        </w:rPr>
        <w:t>а</w:t>
      </w:r>
      <w:r w:rsidRPr="00BE3C5D">
        <w:rPr>
          <w:rFonts w:ascii="Arial" w:hAnsi="Arial" w:cs="Arial"/>
          <w:sz w:val="20"/>
          <w:szCs w:val="20"/>
        </w:rPr>
        <w:t xml:space="preserve"> с совместимым пр</w:t>
      </w:r>
      <w:r w:rsidRPr="00BE3C5D">
        <w:rPr>
          <w:rFonts w:ascii="Arial" w:hAnsi="Arial" w:cs="Arial"/>
          <w:sz w:val="20"/>
          <w:szCs w:val="20"/>
        </w:rPr>
        <w:t>е</w:t>
      </w:r>
      <w:r>
        <w:rPr>
          <w:rFonts w:ascii="Arial" w:hAnsi="Arial" w:cs="Arial"/>
          <w:sz w:val="20"/>
          <w:szCs w:val="20"/>
        </w:rPr>
        <w:t>имуществом</w:t>
      </w:r>
      <w:r w:rsidRPr="00BE3C5D">
        <w:rPr>
          <w:rFonts w:ascii="Arial" w:hAnsi="Arial" w:cs="Arial"/>
          <w:sz w:val="20"/>
          <w:szCs w:val="20"/>
        </w:rPr>
        <w:t xml:space="preserve"> цвета (имея в виду</w:t>
      </w:r>
      <w:r>
        <w:rPr>
          <w:rFonts w:ascii="Arial" w:hAnsi="Arial" w:cs="Arial"/>
          <w:sz w:val="20"/>
          <w:szCs w:val="20"/>
        </w:rPr>
        <w:t xml:space="preserve"> </w:t>
      </w:r>
      <w:r w:rsidRPr="00BE3C5D">
        <w:rPr>
          <w:rFonts w:ascii="Arial" w:hAnsi="Arial" w:cs="Arial"/>
          <w:sz w:val="20"/>
          <w:szCs w:val="20"/>
        </w:rPr>
        <w:t xml:space="preserve">текущее значение X и уменьшая его, когда </w:t>
      </w:r>
      <w:r>
        <w:rPr>
          <w:rFonts w:ascii="Arial" w:hAnsi="Arial" w:cs="Arial"/>
          <w:sz w:val="20"/>
          <w:szCs w:val="20"/>
        </w:rPr>
        <w:t>это имеет смысл</w:t>
      </w:r>
      <w:r w:rsidRPr="00BE3C5D">
        <w:rPr>
          <w:rFonts w:ascii="Arial" w:hAnsi="Arial" w:cs="Arial"/>
          <w:sz w:val="20"/>
          <w:szCs w:val="20"/>
        </w:rPr>
        <w:t xml:space="preserve">), </w:t>
      </w:r>
      <w:r>
        <w:rPr>
          <w:rFonts w:ascii="Arial" w:hAnsi="Arial" w:cs="Arial"/>
          <w:sz w:val="20"/>
          <w:szCs w:val="20"/>
        </w:rPr>
        <w:t xml:space="preserve">и </w:t>
      </w:r>
      <w:r w:rsidRPr="00BE3C5D">
        <w:rPr>
          <w:rFonts w:ascii="Arial" w:hAnsi="Arial" w:cs="Arial"/>
          <w:sz w:val="20"/>
          <w:szCs w:val="20"/>
        </w:rPr>
        <w:t>соед</w:t>
      </w:r>
      <w:r w:rsidRPr="00BE3C5D">
        <w:rPr>
          <w:rFonts w:ascii="Arial" w:hAnsi="Arial" w:cs="Arial"/>
          <w:sz w:val="20"/>
          <w:szCs w:val="20"/>
        </w:rPr>
        <w:t>и</w:t>
      </w:r>
      <w:r w:rsidRPr="00BE3C5D">
        <w:rPr>
          <w:rFonts w:ascii="Arial" w:hAnsi="Arial" w:cs="Arial"/>
          <w:sz w:val="20"/>
          <w:szCs w:val="20"/>
        </w:rPr>
        <w:t>ня</w:t>
      </w:r>
      <w:r>
        <w:rPr>
          <w:rFonts w:ascii="Arial" w:hAnsi="Arial" w:cs="Arial"/>
          <w:sz w:val="20"/>
          <w:szCs w:val="20"/>
        </w:rPr>
        <w:t>ем</w:t>
      </w:r>
      <w:r w:rsidRPr="00BE3C5D">
        <w:rPr>
          <w:rFonts w:ascii="Arial" w:hAnsi="Arial" w:cs="Arial"/>
          <w:sz w:val="20"/>
          <w:szCs w:val="20"/>
        </w:rPr>
        <w:t xml:space="preserve"> </w:t>
      </w:r>
      <w:r>
        <w:rPr>
          <w:rFonts w:ascii="Arial" w:hAnsi="Arial" w:cs="Arial"/>
          <w:sz w:val="20"/>
          <w:szCs w:val="20"/>
        </w:rPr>
        <w:t>первого</w:t>
      </w:r>
      <w:r w:rsidRPr="00BE3C5D">
        <w:rPr>
          <w:rFonts w:ascii="Arial" w:hAnsi="Arial" w:cs="Arial"/>
          <w:sz w:val="20"/>
          <w:szCs w:val="20"/>
        </w:rPr>
        <w:t xml:space="preserve"> с послед</w:t>
      </w:r>
      <w:r>
        <w:rPr>
          <w:rFonts w:ascii="Arial" w:hAnsi="Arial" w:cs="Arial"/>
          <w:sz w:val="20"/>
          <w:szCs w:val="20"/>
        </w:rPr>
        <w:t>ним</w:t>
      </w:r>
      <w:r w:rsidRPr="00BE3C5D">
        <w:rPr>
          <w:rFonts w:ascii="Arial" w:hAnsi="Arial" w:cs="Arial"/>
          <w:sz w:val="20"/>
          <w:szCs w:val="20"/>
        </w:rPr>
        <w:t xml:space="preserve">; </w:t>
      </w:r>
      <w:r>
        <w:rPr>
          <w:rFonts w:ascii="Arial" w:hAnsi="Arial" w:cs="Arial"/>
          <w:sz w:val="20"/>
          <w:szCs w:val="20"/>
        </w:rPr>
        <w:t>з</w:t>
      </w:r>
      <w:r w:rsidRPr="00BE3C5D">
        <w:rPr>
          <w:rFonts w:ascii="Arial" w:hAnsi="Arial" w:cs="Arial"/>
          <w:sz w:val="20"/>
          <w:szCs w:val="20"/>
        </w:rPr>
        <w:t>атем мы повторяем эту процедуру со втор</w:t>
      </w:r>
      <w:r>
        <w:rPr>
          <w:rFonts w:ascii="Arial" w:hAnsi="Arial" w:cs="Arial"/>
          <w:sz w:val="20"/>
          <w:szCs w:val="20"/>
        </w:rPr>
        <w:t>ым игроком</w:t>
      </w:r>
      <w:r w:rsidRPr="00BE3C5D">
        <w:rPr>
          <w:rFonts w:ascii="Arial" w:hAnsi="Arial" w:cs="Arial"/>
          <w:sz w:val="20"/>
          <w:szCs w:val="20"/>
        </w:rPr>
        <w:t xml:space="preserve"> S1, </w:t>
      </w:r>
      <w:r>
        <w:rPr>
          <w:rFonts w:ascii="Arial" w:hAnsi="Arial" w:cs="Arial"/>
          <w:sz w:val="20"/>
          <w:szCs w:val="20"/>
        </w:rPr>
        <w:t>с</w:t>
      </w:r>
      <w:r w:rsidRPr="00BE3C5D">
        <w:rPr>
          <w:rFonts w:ascii="Arial" w:hAnsi="Arial" w:cs="Arial"/>
          <w:sz w:val="20"/>
          <w:szCs w:val="20"/>
        </w:rPr>
        <w:t xml:space="preserve"> трет</w:t>
      </w:r>
      <w:r>
        <w:rPr>
          <w:rFonts w:ascii="Arial" w:hAnsi="Arial" w:cs="Arial"/>
          <w:sz w:val="20"/>
          <w:szCs w:val="20"/>
        </w:rPr>
        <w:t>ь</w:t>
      </w:r>
      <w:r w:rsidRPr="00BE3C5D">
        <w:rPr>
          <w:rFonts w:ascii="Arial" w:hAnsi="Arial" w:cs="Arial"/>
          <w:sz w:val="20"/>
          <w:szCs w:val="20"/>
        </w:rPr>
        <w:t>и</w:t>
      </w:r>
      <w:r>
        <w:rPr>
          <w:rFonts w:ascii="Arial" w:hAnsi="Arial" w:cs="Arial"/>
          <w:sz w:val="20"/>
          <w:szCs w:val="20"/>
        </w:rPr>
        <w:t>м</w:t>
      </w:r>
      <w:r w:rsidRPr="00BE3C5D">
        <w:rPr>
          <w:rFonts w:ascii="Arial" w:hAnsi="Arial" w:cs="Arial"/>
          <w:sz w:val="20"/>
          <w:szCs w:val="20"/>
        </w:rPr>
        <w:t xml:space="preserve"> и так далее, пока </w:t>
      </w:r>
      <w:r>
        <w:rPr>
          <w:rFonts w:ascii="Arial" w:hAnsi="Arial" w:cs="Arial"/>
          <w:sz w:val="20"/>
          <w:szCs w:val="20"/>
        </w:rPr>
        <w:t xml:space="preserve">не переберём </w:t>
      </w:r>
      <w:r w:rsidRPr="00BE3C5D">
        <w:rPr>
          <w:rFonts w:ascii="Arial" w:hAnsi="Arial" w:cs="Arial"/>
          <w:sz w:val="20"/>
          <w:szCs w:val="20"/>
        </w:rPr>
        <w:t>все</w:t>
      </w:r>
      <w:r>
        <w:rPr>
          <w:rFonts w:ascii="Arial" w:hAnsi="Arial" w:cs="Arial"/>
          <w:sz w:val="20"/>
          <w:szCs w:val="20"/>
        </w:rPr>
        <w:t>х игроков из</w:t>
      </w:r>
      <w:r w:rsidRPr="00BE3C5D">
        <w:rPr>
          <w:rFonts w:ascii="Arial" w:hAnsi="Arial" w:cs="Arial"/>
          <w:sz w:val="20"/>
          <w:szCs w:val="20"/>
        </w:rPr>
        <w:t xml:space="preserve"> S1.</w:t>
      </w:r>
    </w:p>
    <w:p w:rsidR="00FD0B35" w:rsidRDefault="00FD0B35" w:rsidP="00D5614D">
      <w:pPr>
        <w:autoSpaceDE w:val="0"/>
        <w:autoSpaceDN w:val="0"/>
        <w:adjustRightInd w:val="0"/>
        <w:spacing w:after="60" w:line="240" w:lineRule="auto"/>
        <w:ind w:left="284"/>
        <w:rPr>
          <w:rFonts w:ascii="Arial" w:hAnsi="Arial" w:cs="Arial"/>
          <w:sz w:val="20"/>
          <w:szCs w:val="20"/>
        </w:rPr>
      </w:pPr>
    </w:p>
    <w:tbl>
      <w:tblPr>
        <w:tblW w:w="0" w:type="auto"/>
        <w:tblInd w:w="4219" w:type="dxa"/>
        <w:tblLook w:val="04A0" w:firstRow="1" w:lastRow="0" w:firstColumn="1" w:lastColumn="0" w:noHBand="0" w:noVBand="1"/>
      </w:tblPr>
      <w:tblGrid>
        <w:gridCol w:w="850"/>
        <w:gridCol w:w="851"/>
      </w:tblGrid>
      <w:tr w:rsidR="0077470D" w:rsidRPr="00C24A43" w:rsidTr="00EC202E">
        <w:tc>
          <w:tcPr>
            <w:tcW w:w="850" w:type="dxa"/>
            <w:tcBorders>
              <w:top w:val="nil"/>
              <w:left w:val="nil"/>
              <w:bottom w:val="single" w:sz="4" w:space="0" w:color="auto"/>
              <w:right w:val="single" w:sz="4" w:space="0" w:color="auto"/>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S1</w:t>
            </w:r>
          </w:p>
        </w:tc>
        <w:tc>
          <w:tcPr>
            <w:tcW w:w="851" w:type="dxa"/>
            <w:tcBorders>
              <w:top w:val="nil"/>
              <w:left w:val="single" w:sz="4" w:space="0" w:color="auto"/>
              <w:bottom w:val="single" w:sz="4" w:space="0" w:color="auto"/>
              <w:right w:val="nil"/>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77470D" w:rsidRPr="00C24A43" w:rsidTr="00EC202E">
        <w:tc>
          <w:tcPr>
            <w:tcW w:w="850" w:type="dxa"/>
            <w:tcBorders>
              <w:left w:val="nil"/>
              <w:bottom w:val="nil"/>
              <w:right w:val="single" w:sz="4" w:space="0" w:color="auto"/>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4w</w:t>
            </w:r>
          </w:p>
        </w:tc>
        <w:tc>
          <w:tcPr>
            <w:tcW w:w="851" w:type="dxa"/>
            <w:tcBorders>
              <w:top w:val="single" w:sz="4" w:space="0" w:color="auto"/>
              <w:left w:val="single" w:sz="4" w:space="0" w:color="auto"/>
              <w:bottom w:val="nil"/>
              <w:right w:val="nil"/>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 xml:space="preserve">9b </w:t>
            </w:r>
          </w:p>
        </w:tc>
      </w:tr>
      <w:tr w:rsidR="0077470D" w:rsidRPr="00C24A43" w:rsidTr="00EC202E">
        <w:tc>
          <w:tcPr>
            <w:tcW w:w="850" w:type="dxa"/>
            <w:tcBorders>
              <w:top w:val="nil"/>
              <w:left w:val="nil"/>
              <w:bottom w:val="nil"/>
              <w:right w:val="single" w:sz="4" w:space="0" w:color="auto"/>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11b</w:t>
            </w:r>
          </w:p>
        </w:tc>
        <w:tc>
          <w:tcPr>
            <w:tcW w:w="851" w:type="dxa"/>
            <w:tcBorders>
              <w:top w:val="nil"/>
              <w:left w:val="single" w:sz="4" w:space="0" w:color="auto"/>
              <w:bottom w:val="nil"/>
              <w:right w:val="nil"/>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8w</w:t>
            </w:r>
          </w:p>
        </w:tc>
      </w:tr>
      <w:tr w:rsidR="0077470D" w:rsidRPr="00C24A43" w:rsidTr="00EC202E">
        <w:tc>
          <w:tcPr>
            <w:tcW w:w="850" w:type="dxa"/>
            <w:tcBorders>
              <w:top w:val="nil"/>
              <w:left w:val="nil"/>
              <w:bottom w:val="nil"/>
              <w:right w:val="single" w:sz="4" w:space="0" w:color="auto"/>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top w:val="nil"/>
              <w:left w:val="single" w:sz="4" w:space="0" w:color="auto"/>
              <w:bottom w:val="nil"/>
              <w:right w:val="nil"/>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sz w:val="24"/>
                <w:szCs w:val="24"/>
              </w:rPr>
              <w:t>10w</w:t>
            </w:r>
          </w:p>
        </w:tc>
      </w:tr>
      <w:tr w:rsidR="0077470D" w:rsidRPr="00C24A43" w:rsidTr="00EC202E">
        <w:tc>
          <w:tcPr>
            <w:tcW w:w="850" w:type="dxa"/>
            <w:tcBorders>
              <w:top w:val="nil"/>
              <w:left w:val="nil"/>
              <w:bottom w:val="nil"/>
              <w:right w:val="single" w:sz="4" w:space="0" w:color="auto"/>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top w:val="nil"/>
              <w:left w:val="single" w:sz="4" w:space="0" w:color="auto"/>
              <w:bottom w:val="nil"/>
              <w:right w:val="nil"/>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sz w:val="24"/>
                <w:szCs w:val="24"/>
              </w:rPr>
            </w:pPr>
            <w:r w:rsidRPr="00C24A43">
              <w:rPr>
                <w:rFonts w:ascii="Arial" w:hAnsi="Arial" w:cs="Arial"/>
                <w:sz w:val="24"/>
                <w:szCs w:val="24"/>
              </w:rPr>
              <w:t>13b</w:t>
            </w:r>
          </w:p>
        </w:tc>
      </w:tr>
      <w:tr w:rsidR="0077470D" w:rsidRPr="00C24A43" w:rsidTr="00EC202E">
        <w:tc>
          <w:tcPr>
            <w:tcW w:w="850" w:type="dxa"/>
            <w:tcBorders>
              <w:top w:val="nil"/>
              <w:left w:val="nil"/>
              <w:bottom w:val="nil"/>
              <w:right w:val="single" w:sz="4" w:space="0" w:color="auto"/>
            </w:tcBorders>
          </w:tcPr>
          <w:p w:rsidR="0077470D" w:rsidRPr="00C24A43" w:rsidRDefault="0077470D"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top w:val="nil"/>
              <w:left w:val="single" w:sz="4" w:space="0" w:color="auto"/>
              <w:bottom w:val="nil"/>
              <w:right w:val="nil"/>
            </w:tcBorders>
          </w:tcPr>
          <w:p w:rsidR="00B5462D" w:rsidRPr="00C24A43" w:rsidRDefault="0077470D" w:rsidP="00EC202E">
            <w:pPr>
              <w:autoSpaceDE w:val="0"/>
              <w:autoSpaceDN w:val="0"/>
              <w:adjustRightInd w:val="0"/>
              <w:spacing w:after="0" w:line="240" w:lineRule="auto"/>
              <w:ind w:left="0" w:firstLine="0"/>
              <w:jc w:val="center"/>
              <w:rPr>
                <w:rFonts w:ascii="Arial" w:hAnsi="Arial" w:cs="Arial"/>
                <w:sz w:val="24"/>
                <w:szCs w:val="24"/>
              </w:rPr>
            </w:pPr>
            <w:r w:rsidRPr="00C24A43">
              <w:rPr>
                <w:rFonts w:ascii="Arial" w:hAnsi="Arial" w:cs="Arial"/>
                <w:sz w:val="24"/>
                <w:szCs w:val="24"/>
              </w:rPr>
              <w:t>14w</w:t>
            </w:r>
          </w:p>
        </w:tc>
      </w:tr>
    </w:tbl>
    <w:p w:rsidR="00B5462D" w:rsidRPr="00FD0B35" w:rsidRDefault="00B5462D" w:rsidP="00764F12">
      <w:pPr>
        <w:autoSpaceDE w:val="0"/>
        <w:autoSpaceDN w:val="0"/>
        <w:adjustRightInd w:val="0"/>
        <w:spacing w:after="60"/>
        <w:ind w:left="0" w:firstLine="0"/>
        <w:rPr>
          <w:rFonts w:ascii="Arial" w:hAnsi="Arial" w:cs="Arial"/>
          <w:sz w:val="24"/>
          <w:szCs w:val="24"/>
        </w:rPr>
      </w:pPr>
      <w:r w:rsidRPr="00FD0B35">
        <w:rPr>
          <w:rFonts w:ascii="Arial" w:hAnsi="Arial" w:cs="Arial"/>
          <w:sz w:val="24"/>
          <w:szCs w:val="24"/>
        </w:rPr>
        <w:t xml:space="preserve">Таким образом, мы получаем </w:t>
      </w:r>
      <w:r w:rsidRPr="00FD0B35">
        <w:rPr>
          <w:rFonts w:ascii="Arial" w:hAnsi="Arial" w:cs="Arial"/>
          <w:sz w:val="24"/>
          <w:szCs w:val="24"/>
          <w:u w:val="single"/>
        </w:rPr>
        <w:t>неупорядоченные</w:t>
      </w:r>
      <w:r w:rsidRPr="00FD0B35">
        <w:rPr>
          <w:rFonts w:ascii="Arial" w:hAnsi="Arial" w:cs="Arial"/>
          <w:sz w:val="24"/>
          <w:szCs w:val="24"/>
        </w:rPr>
        <w:t xml:space="preserve"> пары 4-9 и 11-8 </w:t>
      </w:r>
      <w:r w:rsidRPr="00FD0B35">
        <w:rPr>
          <w:rFonts w:ascii="Arial" w:hAnsi="Arial" w:cs="Arial"/>
          <w:i/>
          <w:sz w:val="24"/>
          <w:szCs w:val="24"/>
        </w:rPr>
        <w:t>[С.6]</w:t>
      </w:r>
      <w:r w:rsidRPr="00FD0B35">
        <w:rPr>
          <w:rFonts w:ascii="Arial" w:hAnsi="Arial" w:cs="Arial"/>
          <w:sz w:val="24"/>
          <w:szCs w:val="24"/>
        </w:rPr>
        <w:t>, как назначить цв</w:t>
      </w:r>
      <w:r w:rsidRPr="00FD0B35">
        <w:rPr>
          <w:rFonts w:ascii="Arial" w:hAnsi="Arial" w:cs="Arial"/>
          <w:sz w:val="24"/>
          <w:szCs w:val="24"/>
        </w:rPr>
        <w:t>е</w:t>
      </w:r>
      <w:r w:rsidRPr="00FD0B35">
        <w:rPr>
          <w:rFonts w:ascii="Arial" w:hAnsi="Arial" w:cs="Arial"/>
          <w:sz w:val="24"/>
          <w:szCs w:val="24"/>
        </w:rPr>
        <w:t xml:space="preserve">та, мы решим позже. До этого момента мы </w:t>
      </w:r>
      <w:r w:rsidR="002341DD" w:rsidRPr="00FD0B35">
        <w:rPr>
          <w:rFonts w:ascii="Arial" w:hAnsi="Arial" w:cs="Arial"/>
          <w:sz w:val="24"/>
          <w:szCs w:val="24"/>
        </w:rPr>
        <w:t>соста</w:t>
      </w:r>
      <w:r w:rsidRPr="00FD0B35">
        <w:rPr>
          <w:rFonts w:ascii="Arial" w:hAnsi="Arial" w:cs="Arial"/>
          <w:sz w:val="24"/>
          <w:szCs w:val="24"/>
        </w:rPr>
        <w:t>в</w:t>
      </w:r>
      <w:r w:rsidR="002341DD" w:rsidRPr="00FD0B35">
        <w:rPr>
          <w:rFonts w:ascii="Arial" w:hAnsi="Arial" w:cs="Arial"/>
          <w:sz w:val="24"/>
          <w:szCs w:val="24"/>
        </w:rPr>
        <w:t>ляли</w:t>
      </w:r>
      <w:r w:rsidRPr="00FD0B35">
        <w:rPr>
          <w:rFonts w:ascii="Arial" w:hAnsi="Arial" w:cs="Arial"/>
          <w:sz w:val="24"/>
          <w:szCs w:val="24"/>
        </w:rPr>
        <w:t xml:space="preserve"> пар</w:t>
      </w:r>
      <w:r w:rsidR="002341DD" w:rsidRPr="00FD0B35">
        <w:rPr>
          <w:rFonts w:ascii="Arial" w:hAnsi="Arial" w:cs="Arial"/>
          <w:sz w:val="24"/>
          <w:szCs w:val="24"/>
        </w:rPr>
        <w:t>ы</w:t>
      </w:r>
      <w:r w:rsidRPr="00FD0B35">
        <w:rPr>
          <w:rFonts w:ascii="Arial" w:hAnsi="Arial" w:cs="Arial"/>
          <w:sz w:val="24"/>
          <w:szCs w:val="24"/>
        </w:rPr>
        <w:t xml:space="preserve"> только </w:t>
      </w:r>
      <w:r w:rsidR="002341DD" w:rsidRPr="00FD0B35">
        <w:rPr>
          <w:rFonts w:ascii="Arial" w:hAnsi="Arial" w:cs="Arial"/>
          <w:sz w:val="24"/>
          <w:szCs w:val="24"/>
        </w:rPr>
        <w:t xml:space="preserve">для </w:t>
      </w:r>
      <w:r w:rsidR="00764F12">
        <w:rPr>
          <w:rFonts w:ascii="Arial" w:hAnsi="Arial" w:cs="Arial"/>
          <w:sz w:val="24"/>
          <w:szCs w:val="24"/>
        </w:rPr>
        <w:t>спущенных и</w:t>
      </w:r>
      <w:r w:rsidR="00764F12">
        <w:rPr>
          <w:rFonts w:ascii="Arial" w:hAnsi="Arial" w:cs="Arial"/>
          <w:sz w:val="24"/>
          <w:szCs w:val="24"/>
        </w:rPr>
        <w:t>г</w:t>
      </w:r>
      <w:r w:rsidR="00764F12">
        <w:rPr>
          <w:rFonts w:ascii="Arial" w:hAnsi="Arial" w:cs="Arial"/>
          <w:sz w:val="24"/>
          <w:szCs w:val="24"/>
        </w:rPr>
        <w:t>ро</w:t>
      </w:r>
      <w:r w:rsidR="002341DD" w:rsidRPr="00FD0B35">
        <w:rPr>
          <w:rFonts w:ascii="Arial" w:hAnsi="Arial" w:cs="Arial"/>
          <w:sz w:val="24"/>
          <w:szCs w:val="24"/>
        </w:rPr>
        <w:t>ков,</w:t>
      </w:r>
      <w:r w:rsidRPr="00FD0B35">
        <w:rPr>
          <w:rFonts w:ascii="Arial" w:hAnsi="Arial" w:cs="Arial"/>
          <w:sz w:val="24"/>
          <w:szCs w:val="24"/>
        </w:rPr>
        <w:t xml:space="preserve"> теперь </w:t>
      </w:r>
      <w:r w:rsidR="002341DD" w:rsidRPr="00FD0B35">
        <w:rPr>
          <w:rFonts w:ascii="Arial" w:hAnsi="Arial" w:cs="Arial"/>
          <w:sz w:val="24"/>
          <w:szCs w:val="24"/>
        </w:rPr>
        <w:t>мы должны сделать жеребьёвку</w:t>
      </w:r>
      <w:r w:rsidR="00CB1581" w:rsidRPr="00FD0B35">
        <w:rPr>
          <w:rFonts w:ascii="Arial" w:hAnsi="Arial" w:cs="Arial"/>
          <w:sz w:val="24"/>
          <w:szCs w:val="24"/>
        </w:rPr>
        <w:t xml:space="preserve"> д</w:t>
      </w:r>
      <w:r w:rsidRPr="00FD0B35">
        <w:rPr>
          <w:rFonts w:ascii="Arial" w:hAnsi="Arial" w:cs="Arial"/>
          <w:sz w:val="24"/>
          <w:szCs w:val="24"/>
        </w:rPr>
        <w:t>ля оста</w:t>
      </w:r>
      <w:r w:rsidR="00CB1581" w:rsidRPr="00FD0B35">
        <w:rPr>
          <w:rFonts w:ascii="Arial" w:hAnsi="Arial" w:cs="Arial"/>
          <w:sz w:val="24"/>
          <w:szCs w:val="24"/>
        </w:rPr>
        <w:t xml:space="preserve">вшейся </w:t>
      </w:r>
      <w:r w:rsidRPr="00FD0B35">
        <w:rPr>
          <w:rFonts w:ascii="Arial" w:hAnsi="Arial" w:cs="Arial"/>
          <w:sz w:val="24"/>
          <w:szCs w:val="24"/>
        </w:rPr>
        <w:t>част</w:t>
      </w:r>
      <w:r w:rsidR="00CB1581" w:rsidRPr="00FD0B35">
        <w:rPr>
          <w:rFonts w:ascii="Arial" w:hAnsi="Arial" w:cs="Arial"/>
          <w:sz w:val="24"/>
          <w:szCs w:val="24"/>
        </w:rPr>
        <w:t>и</w:t>
      </w:r>
      <w:r w:rsidRPr="00FD0B35">
        <w:rPr>
          <w:rFonts w:ascii="Arial" w:hAnsi="Arial" w:cs="Arial"/>
          <w:sz w:val="24"/>
          <w:szCs w:val="24"/>
        </w:rPr>
        <w:t xml:space="preserve"> S2. Эт</w:t>
      </w:r>
      <w:r w:rsidR="00E73FAA" w:rsidRPr="00FD0B35">
        <w:rPr>
          <w:rFonts w:ascii="Arial" w:hAnsi="Arial" w:cs="Arial"/>
          <w:sz w:val="24"/>
          <w:szCs w:val="24"/>
        </w:rPr>
        <w:t>а</w:t>
      </w:r>
      <w:r w:rsidRPr="00FD0B35">
        <w:rPr>
          <w:rFonts w:ascii="Arial" w:hAnsi="Arial" w:cs="Arial"/>
          <w:sz w:val="24"/>
          <w:szCs w:val="24"/>
        </w:rPr>
        <w:t xml:space="preserve"> </w:t>
      </w:r>
      <w:r w:rsidRPr="00FD0B35">
        <w:rPr>
          <w:rFonts w:ascii="Arial" w:hAnsi="Arial" w:cs="Arial"/>
          <w:i/>
          <w:sz w:val="24"/>
          <w:szCs w:val="24"/>
        </w:rPr>
        <w:t>оста</w:t>
      </w:r>
      <w:r w:rsidR="00E73FAA" w:rsidRPr="00FD0B35">
        <w:rPr>
          <w:rFonts w:ascii="Arial" w:hAnsi="Arial" w:cs="Arial"/>
          <w:i/>
          <w:sz w:val="24"/>
          <w:szCs w:val="24"/>
        </w:rPr>
        <w:t>вша</w:t>
      </w:r>
      <w:r w:rsidR="00E73FAA" w:rsidRPr="00FD0B35">
        <w:rPr>
          <w:rFonts w:ascii="Arial" w:hAnsi="Arial" w:cs="Arial"/>
          <w:i/>
          <w:sz w:val="24"/>
          <w:szCs w:val="24"/>
        </w:rPr>
        <w:t>я</w:t>
      </w:r>
      <w:r w:rsidR="00E73FAA" w:rsidRPr="00FD0B35">
        <w:rPr>
          <w:rFonts w:ascii="Arial" w:hAnsi="Arial" w:cs="Arial"/>
          <w:i/>
          <w:sz w:val="24"/>
          <w:szCs w:val="24"/>
        </w:rPr>
        <w:t>ся группа - однородная</w:t>
      </w:r>
      <w:r w:rsidRPr="00FD0B35">
        <w:rPr>
          <w:rFonts w:ascii="Arial" w:hAnsi="Arial" w:cs="Arial"/>
          <w:sz w:val="24"/>
          <w:szCs w:val="24"/>
        </w:rPr>
        <w:t xml:space="preserve">. </w:t>
      </w:r>
      <w:r w:rsidR="00E73FAA" w:rsidRPr="00FD0B35">
        <w:rPr>
          <w:rFonts w:ascii="Arial" w:hAnsi="Arial" w:cs="Arial"/>
          <w:sz w:val="24"/>
          <w:szCs w:val="24"/>
        </w:rPr>
        <w:t>П</w:t>
      </w:r>
      <w:r w:rsidRPr="00FD0B35">
        <w:rPr>
          <w:rFonts w:ascii="Arial" w:hAnsi="Arial" w:cs="Arial"/>
          <w:sz w:val="24"/>
          <w:szCs w:val="24"/>
        </w:rPr>
        <w:t>рин</w:t>
      </w:r>
      <w:r w:rsidR="00E73FAA" w:rsidRPr="00FD0B35">
        <w:rPr>
          <w:rFonts w:ascii="Arial" w:hAnsi="Arial" w:cs="Arial"/>
          <w:sz w:val="24"/>
          <w:szCs w:val="24"/>
        </w:rPr>
        <w:t>има</w:t>
      </w:r>
      <w:r w:rsidRPr="00FD0B35">
        <w:rPr>
          <w:rFonts w:ascii="Arial" w:hAnsi="Arial" w:cs="Arial"/>
          <w:sz w:val="24"/>
          <w:szCs w:val="24"/>
        </w:rPr>
        <w:t>я к сведению значени</w:t>
      </w:r>
      <w:r w:rsidR="00E73FAA" w:rsidRPr="00FD0B35">
        <w:rPr>
          <w:rFonts w:ascii="Arial" w:hAnsi="Arial" w:cs="Arial"/>
          <w:sz w:val="24"/>
          <w:szCs w:val="24"/>
        </w:rPr>
        <w:t>е</w:t>
      </w:r>
      <w:r w:rsidRPr="00FD0B35">
        <w:rPr>
          <w:rFonts w:ascii="Arial" w:hAnsi="Arial" w:cs="Arial"/>
          <w:sz w:val="24"/>
          <w:szCs w:val="24"/>
        </w:rPr>
        <w:t xml:space="preserve"> </w:t>
      </w:r>
      <w:proofErr w:type="gramStart"/>
      <w:r w:rsidRPr="00FD0B35">
        <w:rPr>
          <w:rFonts w:ascii="Arial" w:hAnsi="Arial" w:cs="Arial"/>
          <w:sz w:val="24"/>
          <w:szCs w:val="24"/>
        </w:rPr>
        <w:t>Р</w:t>
      </w:r>
      <w:proofErr w:type="gramEnd"/>
      <w:r w:rsidRPr="00FD0B35">
        <w:rPr>
          <w:rFonts w:ascii="Arial" w:hAnsi="Arial" w:cs="Arial"/>
          <w:sz w:val="24"/>
          <w:szCs w:val="24"/>
        </w:rPr>
        <w:t xml:space="preserve"> и т</w:t>
      </w:r>
      <w:r w:rsidR="00E73FAA" w:rsidRPr="00FD0B35">
        <w:rPr>
          <w:rFonts w:ascii="Arial" w:hAnsi="Arial" w:cs="Arial"/>
          <w:sz w:val="24"/>
          <w:szCs w:val="24"/>
        </w:rPr>
        <w:t>е</w:t>
      </w:r>
      <w:r w:rsidRPr="00FD0B35">
        <w:rPr>
          <w:rFonts w:ascii="Arial" w:hAnsi="Arial" w:cs="Arial"/>
          <w:sz w:val="24"/>
          <w:szCs w:val="24"/>
        </w:rPr>
        <w:t>к</w:t>
      </w:r>
      <w:r w:rsidR="00E73FAA" w:rsidRPr="00FD0B35">
        <w:rPr>
          <w:rFonts w:ascii="Arial" w:hAnsi="Arial" w:cs="Arial"/>
          <w:sz w:val="24"/>
          <w:szCs w:val="24"/>
        </w:rPr>
        <w:t>ущ</w:t>
      </w:r>
      <w:r w:rsidR="00281EAC" w:rsidRPr="00FD0B35">
        <w:rPr>
          <w:rFonts w:ascii="Arial" w:hAnsi="Arial" w:cs="Arial"/>
          <w:sz w:val="24"/>
          <w:szCs w:val="24"/>
        </w:rPr>
        <w:t>ую</w:t>
      </w:r>
      <w:r w:rsidRPr="00FD0B35">
        <w:rPr>
          <w:rFonts w:ascii="Arial" w:hAnsi="Arial" w:cs="Arial"/>
          <w:sz w:val="24"/>
          <w:szCs w:val="24"/>
        </w:rPr>
        <w:t xml:space="preserve"> </w:t>
      </w:r>
      <w:r w:rsidR="00E73FAA" w:rsidRPr="00FD0B35">
        <w:rPr>
          <w:rFonts w:ascii="Arial" w:hAnsi="Arial" w:cs="Arial"/>
          <w:sz w:val="24"/>
          <w:szCs w:val="24"/>
        </w:rPr>
        <w:t>перес</w:t>
      </w:r>
      <w:r w:rsidRPr="00FD0B35">
        <w:rPr>
          <w:rFonts w:ascii="Arial" w:hAnsi="Arial" w:cs="Arial"/>
          <w:sz w:val="24"/>
          <w:szCs w:val="24"/>
        </w:rPr>
        <w:t>тано</w:t>
      </w:r>
      <w:r w:rsidR="00E73FAA" w:rsidRPr="00FD0B35">
        <w:rPr>
          <w:rFonts w:ascii="Arial" w:hAnsi="Arial" w:cs="Arial"/>
          <w:sz w:val="24"/>
          <w:szCs w:val="24"/>
        </w:rPr>
        <w:t>вк</w:t>
      </w:r>
      <w:r w:rsidR="00281EAC" w:rsidRPr="00FD0B35">
        <w:rPr>
          <w:rFonts w:ascii="Arial" w:hAnsi="Arial" w:cs="Arial"/>
          <w:sz w:val="24"/>
          <w:szCs w:val="24"/>
        </w:rPr>
        <w:t>у,</w:t>
      </w:r>
      <w:r w:rsidRPr="00FD0B35">
        <w:rPr>
          <w:rFonts w:ascii="Arial" w:hAnsi="Arial" w:cs="Arial"/>
          <w:sz w:val="24"/>
          <w:szCs w:val="24"/>
        </w:rPr>
        <w:t xml:space="preserve"> мы вычисляем </w:t>
      </w:r>
      <w:r w:rsidR="00E73FAA" w:rsidRPr="00FD0B35">
        <w:rPr>
          <w:rFonts w:ascii="Arial" w:hAnsi="Arial" w:cs="Arial"/>
          <w:sz w:val="24"/>
          <w:szCs w:val="24"/>
        </w:rPr>
        <w:t xml:space="preserve">для этой оставшейся группы: [10w 13b 14w] </w:t>
      </w:r>
      <w:r w:rsidRPr="00FD0B35">
        <w:rPr>
          <w:rFonts w:ascii="Arial" w:hAnsi="Arial" w:cs="Arial"/>
          <w:sz w:val="24"/>
          <w:szCs w:val="24"/>
        </w:rPr>
        <w:t>нов</w:t>
      </w:r>
      <w:r w:rsidR="00281EAC" w:rsidRPr="00FD0B35">
        <w:rPr>
          <w:rFonts w:ascii="Arial" w:hAnsi="Arial" w:cs="Arial"/>
          <w:sz w:val="24"/>
          <w:szCs w:val="24"/>
        </w:rPr>
        <w:t>ы</w:t>
      </w:r>
      <w:r w:rsidRPr="00FD0B35">
        <w:rPr>
          <w:rFonts w:ascii="Arial" w:hAnsi="Arial" w:cs="Arial"/>
          <w:sz w:val="24"/>
          <w:szCs w:val="24"/>
        </w:rPr>
        <w:t xml:space="preserve">е </w:t>
      </w:r>
      <w:r w:rsidRPr="00FD0B35">
        <w:rPr>
          <w:rFonts w:ascii="Arial" w:hAnsi="Arial" w:cs="Arial"/>
          <w:b/>
          <w:sz w:val="24"/>
          <w:szCs w:val="24"/>
        </w:rPr>
        <w:t>P = P1 - M1 = 3 - 2 = 1</w:t>
      </w:r>
      <w:r w:rsidRPr="00FD0B35">
        <w:rPr>
          <w:rFonts w:ascii="Arial" w:hAnsi="Arial" w:cs="Arial"/>
          <w:sz w:val="24"/>
          <w:szCs w:val="24"/>
        </w:rPr>
        <w:t xml:space="preserve"> </w:t>
      </w:r>
      <w:r w:rsidR="00281EAC" w:rsidRPr="00FD0B35">
        <w:rPr>
          <w:rFonts w:ascii="Arial" w:hAnsi="Arial" w:cs="Arial"/>
          <w:sz w:val="24"/>
          <w:szCs w:val="24"/>
        </w:rPr>
        <w:t>,</w:t>
      </w:r>
      <w:r w:rsidRPr="00FD0B35">
        <w:rPr>
          <w:rFonts w:ascii="Arial" w:hAnsi="Arial" w:cs="Arial"/>
          <w:sz w:val="24"/>
          <w:szCs w:val="24"/>
        </w:rPr>
        <w:t xml:space="preserve"> </w:t>
      </w:r>
      <w:r w:rsidR="00281EAC" w:rsidRPr="00FD0B35">
        <w:rPr>
          <w:rFonts w:ascii="Arial" w:hAnsi="Arial" w:cs="Arial"/>
          <w:sz w:val="24"/>
          <w:szCs w:val="24"/>
        </w:rPr>
        <w:t>з</w:t>
      </w:r>
      <w:r w:rsidR="00281EAC" w:rsidRPr="00FD0B35">
        <w:rPr>
          <w:rFonts w:ascii="Arial" w:hAnsi="Arial" w:cs="Arial"/>
          <w:sz w:val="24"/>
          <w:szCs w:val="24"/>
        </w:rPr>
        <w:t>а</w:t>
      </w:r>
      <w:r w:rsidRPr="00FD0B35">
        <w:rPr>
          <w:rFonts w:ascii="Arial" w:hAnsi="Arial" w:cs="Arial"/>
          <w:sz w:val="24"/>
          <w:szCs w:val="24"/>
        </w:rPr>
        <w:t>т</w:t>
      </w:r>
      <w:r w:rsidR="00281EAC" w:rsidRPr="00FD0B35">
        <w:rPr>
          <w:rFonts w:ascii="Arial" w:hAnsi="Arial" w:cs="Arial"/>
          <w:sz w:val="24"/>
          <w:szCs w:val="24"/>
        </w:rPr>
        <w:t>ем</w:t>
      </w:r>
      <w:r w:rsidRPr="00FD0B35">
        <w:rPr>
          <w:rFonts w:ascii="Arial" w:hAnsi="Arial" w:cs="Arial"/>
          <w:sz w:val="24"/>
          <w:szCs w:val="24"/>
        </w:rPr>
        <w:t xml:space="preserve"> мы начинаем с</w:t>
      </w:r>
      <w:r w:rsidR="00281EAC" w:rsidRPr="00FD0B35">
        <w:rPr>
          <w:rFonts w:ascii="Arial" w:hAnsi="Arial" w:cs="Arial"/>
          <w:sz w:val="24"/>
          <w:szCs w:val="24"/>
        </w:rPr>
        <w:t>оздава</w:t>
      </w:r>
      <w:r w:rsidRPr="00FD0B35">
        <w:rPr>
          <w:rFonts w:ascii="Arial" w:hAnsi="Arial" w:cs="Arial"/>
          <w:sz w:val="24"/>
          <w:szCs w:val="24"/>
        </w:rPr>
        <w:t xml:space="preserve">ть новые подгруппы S1 и S2 </w:t>
      </w:r>
      <w:r w:rsidRPr="00FD0B35">
        <w:rPr>
          <w:rFonts w:ascii="Arial" w:hAnsi="Arial" w:cs="Arial"/>
          <w:i/>
          <w:sz w:val="24"/>
          <w:szCs w:val="24"/>
        </w:rPr>
        <w:t>[С.4]</w:t>
      </w:r>
      <w:r w:rsidRPr="00FD0B35">
        <w:rPr>
          <w:rFonts w:ascii="Arial" w:hAnsi="Arial" w:cs="Arial"/>
          <w:sz w:val="24"/>
          <w:szCs w:val="24"/>
        </w:rPr>
        <w:t xml:space="preserve">. </w:t>
      </w:r>
      <w:r w:rsidR="00281EAC" w:rsidRPr="00FD0B35">
        <w:rPr>
          <w:rFonts w:ascii="Arial" w:hAnsi="Arial" w:cs="Arial"/>
          <w:sz w:val="24"/>
          <w:szCs w:val="24"/>
        </w:rPr>
        <w:t>Теперь с</w:t>
      </w:r>
      <w:r w:rsidRPr="00FD0B35">
        <w:rPr>
          <w:rFonts w:ascii="Arial" w:hAnsi="Arial" w:cs="Arial"/>
          <w:sz w:val="24"/>
          <w:szCs w:val="24"/>
        </w:rPr>
        <w:t>хема же</w:t>
      </w:r>
      <w:r w:rsidR="00281EAC" w:rsidRPr="00FD0B35">
        <w:rPr>
          <w:rFonts w:ascii="Arial" w:hAnsi="Arial" w:cs="Arial"/>
          <w:sz w:val="24"/>
          <w:szCs w:val="24"/>
        </w:rPr>
        <w:t>ребьёвки</w:t>
      </w:r>
      <w:r w:rsidRPr="00FD0B35">
        <w:rPr>
          <w:rFonts w:ascii="Arial" w:hAnsi="Arial" w:cs="Arial"/>
          <w:sz w:val="24"/>
          <w:szCs w:val="24"/>
        </w:rPr>
        <w:t>:</w:t>
      </w:r>
    </w:p>
    <w:tbl>
      <w:tblPr>
        <w:tblW w:w="0" w:type="auto"/>
        <w:tblInd w:w="4219" w:type="dxa"/>
        <w:tblBorders>
          <w:insideH w:val="single" w:sz="4" w:space="0" w:color="auto"/>
          <w:insideV w:val="single" w:sz="4" w:space="0" w:color="auto"/>
        </w:tblBorders>
        <w:tblLook w:val="04A0" w:firstRow="1" w:lastRow="0" w:firstColumn="1" w:lastColumn="0" w:noHBand="0" w:noVBand="1"/>
      </w:tblPr>
      <w:tblGrid>
        <w:gridCol w:w="850"/>
        <w:gridCol w:w="851"/>
      </w:tblGrid>
      <w:tr w:rsidR="00E4135D" w:rsidRPr="00C24A43" w:rsidTr="00B84CA3">
        <w:tc>
          <w:tcPr>
            <w:tcW w:w="850" w:type="dxa"/>
          </w:tcPr>
          <w:p w:rsidR="00E4135D" w:rsidRPr="00C24A43" w:rsidRDefault="00E4135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S1</w:t>
            </w:r>
          </w:p>
        </w:tc>
        <w:tc>
          <w:tcPr>
            <w:tcW w:w="851" w:type="dxa"/>
          </w:tcPr>
          <w:p w:rsidR="00E4135D" w:rsidRPr="00C24A43" w:rsidRDefault="00E4135D" w:rsidP="00EC202E">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E4135D" w:rsidRPr="00C24A43" w:rsidTr="00B84CA3">
        <w:tc>
          <w:tcPr>
            <w:tcW w:w="850" w:type="dxa"/>
            <w:tcBorders>
              <w:bottom w:val="nil"/>
            </w:tcBorders>
          </w:tcPr>
          <w:p w:rsidR="00E4135D" w:rsidRPr="00C24A43" w:rsidRDefault="00E4135D" w:rsidP="00EC202E">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10</w:t>
            </w:r>
            <w:r w:rsidRPr="00C24A43">
              <w:rPr>
                <w:rFonts w:ascii="Arial" w:hAnsi="Arial" w:cs="Arial"/>
                <w:sz w:val="24"/>
                <w:szCs w:val="24"/>
              </w:rPr>
              <w:t>w</w:t>
            </w:r>
          </w:p>
        </w:tc>
        <w:tc>
          <w:tcPr>
            <w:tcW w:w="851" w:type="dxa"/>
            <w:tcBorders>
              <w:bottom w:val="nil"/>
            </w:tcBorders>
          </w:tcPr>
          <w:p w:rsidR="00E4135D" w:rsidRPr="00C24A43" w:rsidRDefault="00E4135D" w:rsidP="00EC202E">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13</w:t>
            </w:r>
            <w:r w:rsidRPr="00C24A43">
              <w:rPr>
                <w:rFonts w:ascii="Arial" w:hAnsi="Arial" w:cs="Arial"/>
                <w:sz w:val="24"/>
                <w:szCs w:val="24"/>
              </w:rPr>
              <w:t xml:space="preserve">b </w:t>
            </w:r>
          </w:p>
        </w:tc>
      </w:tr>
      <w:tr w:rsidR="00E4135D" w:rsidRPr="00C24A43" w:rsidTr="00B84CA3">
        <w:tc>
          <w:tcPr>
            <w:tcW w:w="850" w:type="dxa"/>
            <w:tcBorders>
              <w:top w:val="nil"/>
              <w:bottom w:val="nil"/>
            </w:tcBorders>
          </w:tcPr>
          <w:p w:rsidR="00E4135D" w:rsidRPr="00C24A43" w:rsidRDefault="00E4135D" w:rsidP="00EC202E">
            <w:pPr>
              <w:autoSpaceDE w:val="0"/>
              <w:autoSpaceDN w:val="0"/>
              <w:adjustRightInd w:val="0"/>
              <w:spacing w:after="0" w:line="240" w:lineRule="auto"/>
              <w:ind w:left="0" w:firstLine="0"/>
              <w:jc w:val="center"/>
              <w:rPr>
                <w:rFonts w:ascii="Arial" w:hAnsi="Arial" w:cs="Arial"/>
                <w:b/>
                <w:bCs/>
                <w:sz w:val="24"/>
                <w:szCs w:val="24"/>
              </w:rPr>
            </w:pPr>
          </w:p>
        </w:tc>
        <w:tc>
          <w:tcPr>
            <w:tcW w:w="851" w:type="dxa"/>
            <w:tcBorders>
              <w:top w:val="nil"/>
              <w:bottom w:val="nil"/>
            </w:tcBorders>
          </w:tcPr>
          <w:p w:rsidR="00E4135D" w:rsidRPr="00C24A43" w:rsidRDefault="00E4135D" w:rsidP="00EC202E">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sidRPr="00C24A43">
              <w:rPr>
                <w:rFonts w:ascii="Arial" w:hAnsi="Arial" w:cs="Arial"/>
                <w:sz w:val="24"/>
                <w:szCs w:val="24"/>
              </w:rPr>
              <w:t>w</w:t>
            </w:r>
          </w:p>
        </w:tc>
      </w:tr>
    </w:tbl>
    <w:p w:rsidR="00B84CA3" w:rsidRPr="00B84CA3" w:rsidRDefault="00B84CA3" w:rsidP="006725D1">
      <w:pPr>
        <w:autoSpaceDE w:val="0"/>
        <w:autoSpaceDN w:val="0"/>
        <w:adjustRightInd w:val="0"/>
        <w:spacing w:after="60"/>
        <w:ind w:left="0" w:firstLine="0"/>
        <w:jc w:val="left"/>
        <w:rPr>
          <w:rFonts w:ascii="Arial" w:hAnsi="Arial" w:cs="Arial"/>
          <w:sz w:val="24"/>
          <w:szCs w:val="24"/>
        </w:rPr>
      </w:pPr>
      <w:r w:rsidRPr="00B84CA3">
        <w:rPr>
          <w:rFonts w:ascii="Arial" w:hAnsi="Arial" w:cs="Arial"/>
          <w:sz w:val="24"/>
          <w:szCs w:val="24"/>
        </w:rPr>
        <w:t>Мы сразу видим, что 10-13 является идеальной жеребьёвкой; игрок 14 остаётся без п</w:t>
      </w:r>
      <w:r w:rsidRPr="00B84CA3">
        <w:rPr>
          <w:rFonts w:ascii="Arial" w:hAnsi="Arial" w:cs="Arial"/>
          <w:sz w:val="24"/>
          <w:szCs w:val="24"/>
        </w:rPr>
        <w:t>а</w:t>
      </w:r>
      <w:r w:rsidRPr="00B84CA3">
        <w:rPr>
          <w:rFonts w:ascii="Arial" w:hAnsi="Arial" w:cs="Arial"/>
          <w:sz w:val="24"/>
          <w:szCs w:val="24"/>
        </w:rPr>
        <w:t xml:space="preserve">ры и, в </w:t>
      </w:r>
      <w:proofErr w:type="gramStart"/>
      <w:r w:rsidRPr="00B84CA3">
        <w:rPr>
          <w:rFonts w:ascii="Arial" w:hAnsi="Arial" w:cs="Arial"/>
          <w:sz w:val="24"/>
          <w:szCs w:val="24"/>
        </w:rPr>
        <w:t>соответствии</w:t>
      </w:r>
      <w:proofErr w:type="gramEnd"/>
      <w:r w:rsidRPr="00B84CA3">
        <w:rPr>
          <w:rFonts w:ascii="Arial" w:hAnsi="Arial" w:cs="Arial"/>
          <w:sz w:val="24"/>
          <w:szCs w:val="24"/>
        </w:rPr>
        <w:t xml:space="preserve"> с указаниями Правил, получает освобождение от игры: 1 очко, без соперника, без цвета </w:t>
      </w:r>
      <w:r w:rsidRPr="00B84CA3">
        <w:rPr>
          <w:rFonts w:ascii="Arial" w:hAnsi="Arial" w:cs="Arial"/>
          <w:i/>
          <w:iCs/>
          <w:sz w:val="24"/>
          <w:szCs w:val="24"/>
        </w:rPr>
        <w:t>[</w:t>
      </w:r>
      <w:r w:rsidRPr="00B84CA3">
        <w:rPr>
          <w:rFonts w:ascii="Arial" w:hAnsi="Arial" w:cs="Arial"/>
          <w:i/>
          <w:iCs/>
          <w:sz w:val="24"/>
          <w:szCs w:val="24"/>
          <w:lang w:val="en-US"/>
        </w:rPr>
        <w:t>A</w:t>
      </w:r>
      <w:r w:rsidRPr="00B84CA3">
        <w:rPr>
          <w:rFonts w:ascii="Arial" w:hAnsi="Arial" w:cs="Arial"/>
          <w:i/>
          <w:iCs/>
          <w:sz w:val="24"/>
          <w:szCs w:val="24"/>
        </w:rPr>
        <w:t>.5]</w:t>
      </w:r>
      <w:r w:rsidRPr="00B84CA3">
        <w:rPr>
          <w:rFonts w:ascii="Arial" w:hAnsi="Arial" w:cs="Arial"/>
          <w:sz w:val="24"/>
          <w:szCs w:val="24"/>
        </w:rPr>
        <w:t>.</w:t>
      </w:r>
    </w:p>
    <w:p w:rsidR="0076176E" w:rsidRPr="0076176E" w:rsidRDefault="0076176E" w:rsidP="0076176E">
      <w:pPr>
        <w:autoSpaceDE w:val="0"/>
        <w:autoSpaceDN w:val="0"/>
        <w:adjustRightInd w:val="0"/>
        <w:spacing w:after="0"/>
        <w:ind w:left="0" w:firstLine="0"/>
        <w:jc w:val="left"/>
        <w:rPr>
          <w:rFonts w:ascii="Arial" w:hAnsi="Arial" w:cs="Arial"/>
          <w:sz w:val="24"/>
          <w:szCs w:val="24"/>
        </w:rPr>
      </w:pPr>
      <w:r w:rsidRPr="0076176E">
        <w:rPr>
          <w:rFonts w:ascii="Arial" w:hAnsi="Arial" w:cs="Arial"/>
          <w:sz w:val="24"/>
          <w:szCs w:val="24"/>
        </w:rPr>
        <w:t xml:space="preserve">Так как освобождение от игры считается спуском </w:t>
      </w:r>
      <w:r w:rsidRPr="0076176E">
        <w:rPr>
          <w:rFonts w:ascii="Arial" w:hAnsi="Arial" w:cs="Arial"/>
          <w:i/>
          <w:sz w:val="24"/>
          <w:szCs w:val="24"/>
        </w:rPr>
        <w:t>[B.1.b]</w:t>
      </w:r>
      <w:r w:rsidRPr="0076176E">
        <w:rPr>
          <w:rFonts w:ascii="Arial" w:hAnsi="Arial" w:cs="Arial"/>
          <w:sz w:val="24"/>
          <w:szCs w:val="24"/>
        </w:rPr>
        <w:t xml:space="preserve">, это должно быть отмечено на карточке игрока. </w:t>
      </w:r>
    </w:p>
    <w:p w:rsidR="0076176E" w:rsidRPr="0076176E" w:rsidRDefault="0076176E" w:rsidP="006725D1">
      <w:pPr>
        <w:autoSpaceDE w:val="0"/>
        <w:autoSpaceDN w:val="0"/>
        <w:adjustRightInd w:val="0"/>
        <w:spacing w:after="60"/>
        <w:ind w:left="0" w:firstLine="0"/>
        <w:rPr>
          <w:rFonts w:ascii="Arial" w:hAnsi="Arial" w:cs="Arial"/>
          <w:sz w:val="24"/>
          <w:szCs w:val="24"/>
        </w:rPr>
      </w:pPr>
      <w:r w:rsidRPr="0076176E">
        <w:rPr>
          <w:rFonts w:ascii="Arial" w:hAnsi="Arial" w:cs="Arial"/>
          <w:sz w:val="24"/>
          <w:szCs w:val="24"/>
        </w:rPr>
        <w:t xml:space="preserve">Чтобы завершить подготовку тура, мы сейчас </w:t>
      </w:r>
      <w:proofErr w:type="gramStart"/>
      <w:r w:rsidRPr="0076176E">
        <w:rPr>
          <w:rFonts w:ascii="Arial" w:hAnsi="Arial" w:cs="Arial"/>
          <w:sz w:val="24"/>
          <w:szCs w:val="24"/>
        </w:rPr>
        <w:t>назначим цвета и переставим</w:t>
      </w:r>
      <w:proofErr w:type="gramEnd"/>
      <w:r w:rsidRPr="0076176E">
        <w:rPr>
          <w:rFonts w:ascii="Arial" w:hAnsi="Arial" w:cs="Arial"/>
          <w:sz w:val="24"/>
          <w:szCs w:val="24"/>
        </w:rPr>
        <w:t xml:space="preserve"> шахматные доски. В </w:t>
      </w:r>
      <w:r w:rsidRPr="0076176E">
        <w:rPr>
          <w:rFonts w:ascii="Arial" w:hAnsi="Arial" w:cs="Arial"/>
          <w:sz w:val="24"/>
          <w:szCs w:val="24"/>
          <w:u w:val="single"/>
        </w:rPr>
        <w:t>неупорядоченные</w:t>
      </w:r>
      <w:r w:rsidRPr="0076176E">
        <w:rPr>
          <w:rFonts w:ascii="Arial" w:hAnsi="Arial" w:cs="Arial"/>
          <w:sz w:val="24"/>
          <w:szCs w:val="24"/>
        </w:rPr>
        <w:t xml:space="preserve"> пары </w:t>
      </w:r>
      <w:r>
        <w:rPr>
          <w:rFonts w:ascii="Arial" w:hAnsi="Arial" w:cs="Arial"/>
          <w:sz w:val="24"/>
          <w:szCs w:val="24"/>
        </w:rPr>
        <w:t>были</w:t>
      </w:r>
      <w:r w:rsidRPr="0076176E">
        <w:rPr>
          <w:rFonts w:ascii="Arial" w:hAnsi="Arial" w:cs="Arial"/>
          <w:sz w:val="24"/>
          <w:szCs w:val="24"/>
        </w:rPr>
        <w:t xml:space="preserve"> пост</w:t>
      </w:r>
      <w:r>
        <w:rPr>
          <w:rFonts w:ascii="Arial" w:hAnsi="Arial" w:cs="Arial"/>
          <w:sz w:val="24"/>
          <w:szCs w:val="24"/>
        </w:rPr>
        <w:t>авлены</w:t>
      </w:r>
      <w:r w:rsidRPr="0076176E">
        <w:rPr>
          <w:rFonts w:ascii="Arial" w:hAnsi="Arial" w:cs="Arial"/>
          <w:sz w:val="24"/>
          <w:szCs w:val="24"/>
        </w:rPr>
        <w:t>: 1</w:t>
      </w:r>
      <w:r w:rsidRPr="0076176E">
        <w:rPr>
          <w:rFonts w:ascii="Arial" w:hAnsi="Arial" w:cs="Arial"/>
          <w:sz w:val="24"/>
          <w:szCs w:val="24"/>
          <w:lang w:val="en-US"/>
        </w:rPr>
        <w:t>b</w:t>
      </w:r>
      <w:r w:rsidRPr="0076176E">
        <w:rPr>
          <w:rFonts w:ascii="Arial" w:hAnsi="Arial" w:cs="Arial"/>
          <w:sz w:val="24"/>
          <w:szCs w:val="24"/>
        </w:rPr>
        <w:t xml:space="preserve"> -5</w:t>
      </w:r>
      <w:r w:rsidRPr="0076176E">
        <w:rPr>
          <w:rFonts w:ascii="Arial" w:hAnsi="Arial" w:cs="Arial"/>
          <w:sz w:val="24"/>
          <w:szCs w:val="24"/>
          <w:lang w:val="en-US"/>
        </w:rPr>
        <w:t>b</w:t>
      </w:r>
      <w:r w:rsidRPr="0076176E">
        <w:rPr>
          <w:rFonts w:ascii="Arial" w:hAnsi="Arial" w:cs="Arial"/>
          <w:sz w:val="24"/>
          <w:szCs w:val="24"/>
        </w:rPr>
        <w:t>, 7</w:t>
      </w:r>
      <w:r w:rsidRPr="0076176E">
        <w:rPr>
          <w:rFonts w:ascii="Arial" w:hAnsi="Arial" w:cs="Arial"/>
          <w:sz w:val="24"/>
          <w:szCs w:val="24"/>
          <w:lang w:val="en-US"/>
        </w:rPr>
        <w:t>b</w:t>
      </w:r>
      <w:r w:rsidRPr="0076176E">
        <w:rPr>
          <w:rFonts w:ascii="Arial" w:hAnsi="Arial" w:cs="Arial"/>
          <w:sz w:val="24"/>
          <w:szCs w:val="24"/>
        </w:rPr>
        <w:t xml:space="preserve"> -2w, 3b-6w, 4w-9b, 11b-8w, 10w-13b; </w:t>
      </w:r>
      <w:r w:rsidR="00204FEB">
        <w:rPr>
          <w:rFonts w:ascii="Arial" w:hAnsi="Arial" w:cs="Arial"/>
          <w:sz w:val="24"/>
          <w:szCs w:val="24"/>
        </w:rPr>
        <w:t>игрок</w:t>
      </w:r>
      <w:r w:rsidRPr="0076176E">
        <w:rPr>
          <w:rFonts w:ascii="Arial" w:hAnsi="Arial" w:cs="Arial"/>
          <w:sz w:val="24"/>
          <w:szCs w:val="24"/>
        </w:rPr>
        <w:t xml:space="preserve"> 12 отсутствует, в то время как </w:t>
      </w:r>
      <w:r w:rsidR="00204FEB">
        <w:rPr>
          <w:rFonts w:ascii="Arial" w:hAnsi="Arial" w:cs="Arial"/>
          <w:sz w:val="24"/>
          <w:szCs w:val="24"/>
        </w:rPr>
        <w:t>игрок</w:t>
      </w:r>
      <w:r w:rsidRPr="0076176E">
        <w:rPr>
          <w:rFonts w:ascii="Arial" w:hAnsi="Arial" w:cs="Arial"/>
          <w:sz w:val="24"/>
          <w:szCs w:val="24"/>
        </w:rPr>
        <w:t xml:space="preserve"> 14 освобождён от игры. Мы должны исследовать </w:t>
      </w:r>
      <w:r w:rsidR="006725D1">
        <w:rPr>
          <w:rFonts w:ascii="Arial" w:hAnsi="Arial" w:cs="Arial"/>
          <w:sz w:val="24"/>
          <w:szCs w:val="24"/>
        </w:rPr>
        <w:t>э</w:t>
      </w:r>
      <w:r w:rsidRPr="0076176E">
        <w:rPr>
          <w:rFonts w:ascii="Arial" w:hAnsi="Arial" w:cs="Arial"/>
          <w:sz w:val="24"/>
          <w:szCs w:val="24"/>
        </w:rPr>
        <w:t>т</w:t>
      </w:r>
      <w:r w:rsidR="006725D1">
        <w:rPr>
          <w:rFonts w:ascii="Arial" w:hAnsi="Arial" w:cs="Arial"/>
          <w:sz w:val="24"/>
          <w:szCs w:val="24"/>
        </w:rPr>
        <w:t>и</w:t>
      </w:r>
      <w:r w:rsidRPr="0076176E">
        <w:rPr>
          <w:rFonts w:ascii="Arial" w:hAnsi="Arial" w:cs="Arial"/>
          <w:sz w:val="24"/>
          <w:szCs w:val="24"/>
        </w:rPr>
        <w:t xml:space="preserve"> пары одн</w:t>
      </w:r>
      <w:r w:rsidR="006725D1">
        <w:rPr>
          <w:rFonts w:ascii="Arial" w:hAnsi="Arial" w:cs="Arial"/>
          <w:sz w:val="24"/>
          <w:szCs w:val="24"/>
        </w:rPr>
        <w:t xml:space="preserve">у за </w:t>
      </w:r>
      <w:r w:rsidRPr="0076176E">
        <w:rPr>
          <w:rFonts w:ascii="Arial" w:hAnsi="Arial" w:cs="Arial"/>
          <w:sz w:val="24"/>
          <w:szCs w:val="24"/>
        </w:rPr>
        <w:t>д</w:t>
      </w:r>
      <w:r w:rsidR="00764F12">
        <w:rPr>
          <w:rFonts w:ascii="Arial" w:hAnsi="Arial" w:cs="Arial"/>
          <w:sz w:val="24"/>
          <w:szCs w:val="24"/>
        </w:rPr>
        <w:t>руг</w:t>
      </w:r>
      <w:r w:rsidR="006725D1">
        <w:rPr>
          <w:rFonts w:ascii="Arial" w:hAnsi="Arial" w:cs="Arial"/>
          <w:sz w:val="24"/>
          <w:szCs w:val="24"/>
        </w:rPr>
        <w:t>ой</w:t>
      </w:r>
      <w:r w:rsidRPr="0076176E">
        <w:rPr>
          <w:rFonts w:ascii="Arial" w:hAnsi="Arial" w:cs="Arial"/>
          <w:sz w:val="24"/>
          <w:szCs w:val="24"/>
        </w:rPr>
        <w:t xml:space="preserve"> со</w:t>
      </w:r>
      <w:r w:rsidR="006725D1">
        <w:rPr>
          <w:rFonts w:ascii="Arial" w:hAnsi="Arial" w:cs="Arial"/>
          <w:sz w:val="24"/>
          <w:szCs w:val="24"/>
        </w:rPr>
        <w:t>гласно</w:t>
      </w:r>
      <w:r w:rsidRPr="0076176E">
        <w:rPr>
          <w:rFonts w:ascii="Arial" w:hAnsi="Arial" w:cs="Arial"/>
          <w:sz w:val="24"/>
          <w:szCs w:val="24"/>
        </w:rPr>
        <w:t xml:space="preserve"> критериям распределения цвета (</w:t>
      </w:r>
      <w:proofErr w:type="gramStart"/>
      <w:r w:rsidRPr="0076176E">
        <w:rPr>
          <w:rFonts w:ascii="Arial" w:hAnsi="Arial" w:cs="Arial"/>
          <w:sz w:val="24"/>
          <w:szCs w:val="24"/>
        </w:rPr>
        <w:t>см</w:t>
      </w:r>
      <w:proofErr w:type="gramEnd"/>
      <w:r w:rsidRPr="0076176E">
        <w:rPr>
          <w:rFonts w:ascii="Arial" w:hAnsi="Arial" w:cs="Arial"/>
          <w:sz w:val="24"/>
          <w:szCs w:val="24"/>
        </w:rPr>
        <w:t xml:space="preserve"> часть </w:t>
      </w:r>
      <w:r w:rsidRPr="006725D1">
        <w:rPr>
          <w:rFonts w:ascii="Arial" w:hAnsi="Arial" w:cs="Arial"/>
          <w:i/>
          <w:sz w:val="24"/>
          <w:szCs w:val="24"/>
        </w:rPr>
        <w:t>E</w:t>
      </w:r>
      <w:r w:rsidRPr="0076176E">
        <w:rPr>
          <w:rFonts w:ascii="Arial" w:hAnsi="Arial" w:cs="Arial"/>
          <w:sz w:val="24"/>
          <w:szCs w:val="24"/>
        </w:rPr>
        <w:t xml:space="preserve"> Правил), которые очень логичн</w:t>
      </w:r>
      <w:r w:rsidR="006725D1">
        <w:rPr>
          <w:rFonts w:ascii="Arial" w:hAnsi="Arial" w:cs="Arial"/>
          <w:sz w:val="24"/>
          <w:szCs w:val="24"/>
        </w:rPr>
        <w:t>ы</w:t>
      </w:r>
      <w:r w:rsidRPr="0076176E">
        <w:rPr>
          <w:rFonts w:ascii="Arial" w:hAnsi="Arial" w:cs="Arial"/>
          <w:sz w:val="24"/>
          <w:szCs w:val="24"/>
        </w:rPr>
        <w:t xml:space="preserve"> и разумн</w:t>
      </w:r>
      <w:r w:rsidR="006725D1">
        <w:rPr>
          <w:rFonts w:ascii="Arial" w:hAnsi="Arial" w:cs="Arial"/>
          <w:sz w:val="24"/>
          <w:szCs w:val="24"/>
        </w:rPr>
        <w:t>ы</w:t>
      </w:r>
      <w:r w:rsidRPr="0076176E">
        <w:rPr>
          <w:rFonts w:ascii="Arial" w:hAnsi="Arial" w:cs="Arial"/>
          <w:sz w:val="24"/>
          <w:szCs w:val="24"/>
        </w:rPr>
        <w:t>:</w:t>
      </w:r>
    </w:p>
    <w:p w:rsidR="006725D1" w:rsidRPr="006725D1" w:rsidRDefault="006725D1" w:rsidP="00515E34">
      <w:pPr>
        <w:pStyle w:val="a6"/>
        <w:numPr>
          <w:ilvl w:val="0"/>
          <w:numId w:val="61"/>
        </w:numPr>
        <w:autoSpaceDE w:val="0"/>
        <w:autoSpaceDN w:val="0"/>
        <w:adjustRightInd w:val="0"/>
        <w:ind w:left="284" w:hanging="284"/>
        <w:rPr>
          <w:rFonts w:ascii="Arial" w:hAnsi="Arial" w:cs="Arial"/>
          <w:bCs/>
          <w:noProof/>
          <w:sz w:val="24"/>
          <w:szCs w:val="24"/>
          <w:lang w:eastAsia="ru-RU"/>
        </w:rPr>
      </w:pPr>
      <w:r w:rsidRPr="006725D1">
        <w:rPr>
          <w:rFonts w:ascii="Arial" w:hAnsi="Arial" w:cs="Arial"/>
          <w:bCs/>
          <w:noProof/>
          <w:sz w:val="24"/>
          <w:szCs w:val="24"/>
          <w:lang w:eastAsia="ru-RU"/>
        </w:rPr>
        <w:t xml:space="preserve">Если возможно, </w:t>
      </w:r>
      <w:r>
        <w:rPr>
          <w:rFonts w:ascii="Arial" w:hAnsi="Arial" w:cs="Arial"/>
          <w:bCs/>
          <w:noProof/>
          <w:sz w:val="24"/>
          <w:szCs w:val="24"/>
          <w:lang w:eastAsia="ru-RU"/>
        </w:rPr>
        <w:t>должн</w:t>
      </w:r>
      <w:r w:rsidRPr="006725D1">
        <w:rPr>
          <w:rFonts w:ascii="Arial" w:hAnsi="Arial" w:cs="Arial"/>
          <w:bCs/>
          <w:noProof/>
          <w:sz w:val="24"/>
          <w:szCs w:val="24"/>
          <w:lang w:eastAsia="ru-RU"/>
        </w:rPr>
        <w:t xml:space="preserve">ы </w:t>
      </w:r>
      <w:r>
        <w:rPr>
          <w:rFonts w:ascii="Arial" w:hAnsi="Arial" w:cs="Arial"/>
          <w:bCs/>
          <w:noProof/>
          <w:sz w:val="24"/>
          <w:szCs w:val="24"/>
          <w:lang w:eastAsia="ru-RU"/>
        </w:rPr>
        <w:t xml:space="preserve">быть </w:t>
      </w:r>
      <w:r w:rsidRPr="006725D1">
        <w:rPr>
          <w:rFonts w:ascii="Arial" w:hAnsi="Arial" w:cs="Arial"/>
          <w:bCs/>
          <w:noProof/>
          <w:sz w:val="24"/>
          <w:szCs w:val="24"/>
          <w:lang w:eastAsia="ru-RU"/>
        </w:rPr>
        <w:t>удовлетворе</w:t>
      </w:r>
      <w:r>
        <w:rPr>
          <w:rFonts w:ascii="Arial" w:hAnsi="Arial" w:cs="Arial"/>
          <w:bCs/>
          <w:noProof/>
          <w:sz w:val="24"/>
          <w:szCs w:val="24"/>
          <w:lang w:eastAsia="ru-RU"/>
        </w:rPr>
        <w:t>ны</w:t>
      </w:r>
      <w:r w:rsidRPr="006725D1">
        <w:rPr>
          <w:rFonts w:ascii="Arial" w:hAnsi="Arial" w:cs="Arial"/>
          <w:bCs/>
          <w:noProof/>
          <w:sz w:val="24"/>
          <w:szCs w:val="24"/>
          <w:lang w:eastAsia="ru-RU"/>
        </w:rPr>
        <w:t xml:space="preserve"> </w:t>
      </w:r>
      <w:r w:rsidRPr="006725D1">
        <w:rPr>
          <w:rFonts w:ascii="Arial" w:hAnsi="Arial" w:cs="Arial"/>
          <w:bCs/>
          <w:i/>
          <w:noProof/>
          <w:sz w:val="24"/>
          <w:szCs w:val="24"/>
          <w:u w:val="single"/>
          <w:lang w:eastAsia="ru-RU"/>
        </w:rPr>
        <w:t>оба игрока</w:t>
      </w:r>
      <w:r w:rsidRPr="006725D1">
        <w:rPr>
          <w:rFonts w:ascii="Arial" w:hAnsi="Arial" w:cs="Arial"/>
          <w:bCs/>
          <w:i/>
          <w:noProof/>
          <w:sz w:val="24"/>
          <w:szCs w:val="24"/>
          <w:lang w:eastAsia="ru-RU"/>
        </w:rPr>
        <w:t xml:space="preserve"> [Е.1]</w:t>
      </w:r>
      <w:r w:rsidR="00764F12">
        <w:rPr>
          <w:rFonts w:ascii="Arial" w:hAnsi="Arial" w:cs="Arial"/>
          <w:bCs/>
          <w:i/>
          <w:noProof/>
          <w:sz w:val="24"/>
          <w:szCs w:val="24"/>
          <w:lang w:eastAsia="ru-RU"/>
        </w:rPr>
        <w:t>.</w:t>
      </w:r>
    </w:p>
    <w:p w:rsidR="00B84CA3" w:rsidRPr="006725D1" w:rsidRDefault="006725D1" w:rsidP="00515E34">
      <w:pPr>
        <w:pStyle w:val="a6"/>
        <w:numPr>
          <w:ilvl w:val="0"/>
          <w:numId w:val="61"/>
        </w:numPr>
        <w:autoSpaceDE w:val="0"/>
        <w:autoSpaceDN w:val="0"/>
        <w:adjustRightInd w:val="0"/>
        <w:spacing w:after="60"/>
        <w:ind w:left="284" w:hanging="284"/>
        <w:contextualSpacing w:val="0"/>
        <w:rPr>
          <w:rFonts w:ascii="Arial" w:hAnsi="Arial" w:cs="Arial"/>
          <w:bCs/>
          <w:noProof/>
          <w:sz w:val="24"/>
          <w:szCs w:val="24"/>
          <w:lang w:eastAsia="ru-RU"/>
        </w:rPr>
      </w:pPr>
      <w:r w:rsidRPr="006725D1">
        <w:rPr>
          <w:rFonts w:ascii="Arial" w:hAnsi="Arial" w:cs="Arial"/>
          <w:bCs/>
          <w:noProof/>
          <w:sz w:val="24"/>
          <w:szCs w:val="24"/>
          <w:lang w:eastAsia="ru-RU"/>
        </w:rPr>
        <w:t>Если не</w:t>
      </w:r>
      <w:r>
        <w:rPr>
          <w:rFonts w:ascii="Arial" w:hAnsi="Arial" w:cs="Arial"/>
          <w:bCs/>
          <w:noProof/>
          <w:sz w:val="24"/>
          <w:szCs w:val="24"/>
          <w:lang w:eastAsia="ru-RU"/>
        </w:rPr>
        <w:t>воз</w:t>
      </w:r>
      <w:r w:rsidRPr="006725D1">
        <w:rPr>
          <w:rFonts w:ascii="Arial" w:hAnsi="Arial" w:cs="Arial"/>
          <w:bCs/>
          <w:noProof/>
          <w:sz w:val="24"/>
          <w:szCs w:val="24"/>
          <w:lang w:eastAsia="ru-RU"/>
        </w:rPr>
        <w:t>мож</w:t>
      </w:r>
      <w:r>
        <w:rPr>
          <w:rFonts w:ascii="Arial" w:hAnsi="Arial" w:cs="Arial"/>
          <w:bCs/>
          <w:noProof/>
          <w:sz w:val="24"/>
          <w:szCs w:val="24"/>
          <w:lang w:eastAsia="ru-RU"/>
        </w:rPr>
        <w:t>но</w:t>
      </w:r>
      <w:r w:rsidRPr="006725D1">
        <w:rPr>
          <w:rFonts w:ascii="Arial" w:hAnsi="Arial" w:cs="Arial"/>
          <w:bCs/>
          <w:noProof/>
          <w:sz w:val="24"/>
          <w:szCs w:val="24"/>
          <w:lang w:eastAsia="ru-RU"/>
        </w:rPr>
        <w:t xml:space="preserve"> удовлетворить обоих игроков, удовлетворяе</w:t>
      </w:r>
      <w:r>
        <w:rPr>
          <w:rFonts w:ascii="Arial" w:hAnsi="Arial" w:cs="Arial"/>
          <w:bCs/>
          <w:noProof/>
          <w:sz w:val="24"/>
          <w:szCs w:val="24"/>
          <w:lang w:eastAsia="ru-RU"/>
        </w:rPr>
        <w:t>тся</w:t>
      </w:r>
      <w:r w:rsidRPr="006725D1">
        <w:rPr>
          <w:rFonts w:ascii="Arial" w:hAnsi="Arial" w:cs="Arial"/>
          <w:bCs/>
          <w:noProof/>
          <w:sz w:val="24"/>
          <w:szCs w:val="24"/>
          <w:lang w:eastAsia="ru-RU"/>
        </w:rPr>
        <w:t xml:space="preserve"> </w:t>
      </w:r>
      <w:r w:rsidRPr="006725D1">
        <w:rPr>
          <w:rFonts w:ascii="Arial" w:hAnsi="Arial" w:cs="Arial"/>
          <w:bCs/>
          <w:i/>
          <w:noProof/>
          <w:sz w:val="24"/>
          <w:szCs w:val="24"/>
          <w:u w:val="single"/>
          <w:lang w:eastAsia="ru-RU"/>
        </w:rPr>
        <w:t>самое сильное пре</w:t>
      </w:r>
      <w:r w:rsidR="00764F12">
        <w:rPr>
          <w:rFonts w:ascii="Arial" w:hAnsi="Arial" w:cs="Arial"/>
          <w:bCs/>
          <w:i/>
          <w:noProof/>
          <w:sz w:val="24"/>
          <w:szCs w:val="24"/>
          <w:u w:val="single"/>
          <w:lang w:eastAsia="ru-RU"/>
        </w:rPr>
        <w:t>-</w:t>
      </w:r>
      <w:r w:rsidRPr="006725D1">
        <w:rPr>
          <w:rFonts w:ascii="Arial" w:hAnsi="Arial" w:cs="Arial"/>
          <w:bCs/>
          <w:i/>
          <w:noProof/>
          <w:sz w:val="24"/>
          <w:szCs w:val="24"/>
          <w:u w:val="single"/>
          <w:lang w:eastAsia="ru-RU"/>
        </w:rPr>
        <w:t>имущество цвета</w:t>
      </w:r>
      <w:r w:rsidRPr="006725D1">
        <w:rPr>
          <w:rFonts w:ascii="Arial" w:hAnsi="Arial" w:cs="Arial"/>
          <w:bCs/>
          <w:i/>
          <w:noProof/>
          <w:sz w:val="24"/>
          <w:szCs w:val="24"/>
          <w:lang w:eastAsia="ru-RU"/>
        </w:rPr>
        <w:t>:</w:t>
      </w:r>
      <w:r w:rsidRPr="006725D1">
        <w:rPr>
          <w:rFonts w:ascii="Arial" w:hAnsi="Arial" w:cs="Arial"/>
          <w:bCs/>
          <w:noProof/>
          <w:sz w:val="24"/>
          <w:szCs w:val="24"/>
          <w:lang w:eastAsia="ru-RU"/>
        </w:rPr>
        <w:t xml:space="preserve"> </w:t>
      </w:r>
      <w:r>
        <w:rPr>
          <w:rFonts w:ascii="Arial" w:hAnsi="Arial" w:cs="Arial"/>
          <w:bCs/>
          <w:noProof/>
          <w:sz w:val="24"/>
          <w:szCs w:val="24"/>
          <w:lang w:eastAsia="ru-RU"/>
        </w:rPr>
        <w:t>сначала абсолютное преимущество, затем сильное, слабое преи</w:t>
      </w:r>
      <w:r w:rsidR="00764F12">
        <w:rPr>
          <w:rFonts w:ascii="Arial" w:hAnsi="Arial" w:cs="Arial"/>
          <w:bCs/>
          <w:noProof/>
          <w:sz w:val="24"/>
          <w:szCs w:val="24"/>
          <w:lang w:eastAsia="ru-RU"/>
        </w:rPr>
        <w:t>-</w:t>
      </w:r>
      <w:r>
        <w:rPr>
          <w:rFonts w:ascii="Arial" w:hAnsi="Arial" w:cs="Arial"/>
          <w:bCs/>
          <w:noProof/>
          <w:sz w:val="24"/>
          <w:szCs w:val="24"/>
          <w:lang w:eastAsia="ru-RU"/>
        </w:rPr>
        <w:t>мущество удовлетворяется последним</w:t>
      </w:r>
      <w:r w:rsidRPr="006725D1">
        <w:rPr>
          <w:rFonts w:ascii="Arial" w:hAnsi="Arial" w:cs="Arial"/>
          <w:bCs/>
          <w:noProof/>
          <w:sz w:val="24"/>
          <w:szCs w:val="24"/>
          <w:lang w:eastAsia="ru-RU"/>
        </w:rPr>
        <w:t xml:space="preserve"> </w:t>
      </w:r>
      <w:r w:rsidRPr="006725D1">
        <w:rPr>
          <w:rFonts w:ascii="Arial" w:hAnsi="Arial" w:cs="Arial"/>
          <w:bCs/>
          <w:i/>
          <w:noProof/>
          <w:sz w:val="24"/>
          <w:szCs w:val="24"/>
          <w:lang w:eastAsia="ru-RU"/>
        </w:rPr>
        <w:t>[Е.2]</w:t>
      </w:r>
      <w:r w:rsidR="00764F12">
        <w:rPr>
          <w:rFonts w:ascii="Arial" w:hAnsi="Arial" w:cs="Arial"/>
          <w:bCs/>
          <w:i/>
          <w:noProof/>
          <w:sz w:val="24"/>
          <w:szCs w:val="24"/>
          <w:lang w:eastAsia="ru-RU"/>
        </w:rPr>
        <w:t>.</w:t>
      </w:r>
    </w:p>
    <w:p w:rsidR="006725D1" w:rsidRDefault="001C06E5" w:rsidP="00515E34">
      <w:pPr>
        <w:pStyle w:val="a6"/>
        <w:numPr>
          <w:ilvl w:val="0"/>
          <w:numId w:val="61"/>
        </w:numPr>
        <w:autoSpaceDE w:val="0"/>
        <w:autoSpaceDN w:val="0"/>
        <w:adjustRightInd w:val="0"/>
        <w:spacing w:after="60"/>
        <w:ind w:left="284" w:hanging="284"/>
        <w:rPr>
          <w:rFonts w:ascii="Arial" w:hAnsi="Arial" w:cs="Arial"/>
          <w:bCs/>
          <w:noProof/>
          <w:sz w:val="24"/>
          <w:szCs w:val="24"/>
          <w:lang w:eastAsia="ru-RU"/>
        </w:rPr>
      </w:pPr>
      <w:r>
        <w:rPr>
          <w:rFonts w:ascii="Arial" w:hAnsi="Arial" w:cs="Arial"/>
          <w:bCs/>
          <w:noProof/>
          <w:sz w:val="24"/>
          <w:szCs w:val="24"/>
          <w:lang w:eastAsia="ru-RU"/>
        </w:rPr>
        <w:t>Если</w:t>
      </w:r>
      <w:r w:rsidR="006725D1" w:rsidRPr="001C06E5">
        <w:rPr>
          <w:rFonts w:ascii="Arial" w:hAnsi="Arial" w:cs="Arial"/>
          <w:bCs/>
          <w:noProof/>
          <w:sz w:val="24"/>
          <w:szCs w:val="24"/>
          <w:lang w:eastAsia="ru-RU"/>
        </w:rPr>
        <w:t xml:space="preserve"> </w:t>
      </w:r>
      <w:r>
        <w:rPr>
          <w:rFonts w:ascii="Arial" w:hAnsi="Arial" w:cs="Arial"/>
          <w:bCs/>
          <w:noProof/>
          <w:sz w:val="24"/>
          <w:szCs w:val="24"/>
          <w:lang w:eastAsia="ru-RU"/>
        </w:rPr>
        <w:t xml:space="preserve">приведённые </w:t>
      </w:r>
      <w:r w:rsidR="006725D1" w:rsidRPr="001C06E5">
        <w:rPr>
          <w:rFonts w:ascii="Arial" w:hAnsi="Arial" w:cs="Arial"/>
          <w:bCs/>
          <w:noProof/>
          <w:sz w:val="24"/>
          <w:szCs w:val="24"/>
          <w:lang w:eastAsia="ru-RU"/>
        </w:rPr>
        <w:t xml:space="preserve">выше </w:t>
      </w:r>
      <w:r>
        <w:rPr>
          <w:rFonts w:ascii="Arial" w:hAnsi="Arial" w:cs="Arial"/>
          <w:bCs/>
          <w:noProof/>
          <w:sz w:val="24"/>
          <w:szCs w:val="24"/>
          <w:lang w:eastAsia="ru-RU"/>
        </w:rPr>
        <w:t xml:space="preserve">критерии </w:t>
      </w:r>
      <w:r w:rsidR="006725D1" w:rsidRPr="001C06E5">
        <w:rPr>
          <w:rFonts w:ascii="Arial" w:hAnsi="Arial" w:cs="Arial"/>
          <w:bCs/>
          <w:noProof/>
          <w:sz w:val="24"/>
          <w:szCs w:val="24"/>
          <w:lang w:eastAsia="ru-RU"/>
        </w:rPr>
        <w:t xml:space="preserve">равны, </w:t>
      </w:r>
      <w:r w:rsidR="006725D1" w:rsidRPr="001C06E5">
        <w:rPr>
          <w:rFonts w:ascii="Arial" w:hAnsi="Arial" w:cs="Arial"/>
          <w:bCs/>
          <w:i/>
          <w:noProof/>
          <w:sz w:val="24"/>
          <w:szCs w:val="24"/>
          <w:u w:val="single"/>
          <w:lang w:eastAsia="ru-RU"/>
        </w:rPr>
        <w:t>черед</w:t>
      </w:r>
      <w:r w:rsidRPr="001C06E5">
        <w:rPr>
          <w:rFonts w:ascii="Arial" w:hAnsi="Arial" w:cs="Arial"/>
          <w:bCs/>
          <w:i/>
          <w:noProof/>
          <w:sz w:val="24"/>
          <w:szCs w:val="24"/>
          <w:u w:val="single"/>
          <w:lang w:eastAsia="ru-RU"/>
        </w:rPr>
        <w:t xml:space="preserve">уются </w:t>
      </w:r>
      <w:r w:rsidR="006725D1" w:rsidRPr="001C06E5">
        <w:rPr>
          <w:rFonts w:ascii="Arial" w:hAnsi="Arial" w:cs="Arial"/>
          <w:bCs/>
          <w:i/>
          <w:noProof/>
          <w:sz w:val="24"/>
          <w:szCs w:val="24"/>
          <w:u w:val="single"/>
          <w:lang w:eastAsia="ru-RU"/>
        </w:rPr>
        <w:t>цвета</w:t>
      </w:r>
      <w:r w:rsidR="006725D1" w:rsidRPr="001C06E5">
        <w:rPr>
          <w:rFonts w:ascii="Arial" w:hAnsi="Arial" w:cs="Arial"/>
          <w:bCs/>
          <w:noProof/>
          <w:sz w:val="24"/>
          <w:szCs w:val="24"/>
          <w:lang w:eastAsia="ru-RU"/>
        </w:rPr>
        <w:t xml:space="preserve"> по отношению к по</w:t>
      </w:r>
      <w:r>
        <w:rPr>
          <w:rFonts w:ascii="Arial" w:hAnsi="Arial" w:cs="Arial"/>
          <w:bCs/>
          <w:noProof/>
          <w:sz w:val="24"/>
          <w:szCs w:val="24"/>
          <w:lang w:eastAsia="ru-RU"/>
        </w:rPr>
        <w:t>-</w:t>
      </w:r>
      <w:r w:rsidR="006725D1" w:rsidRPr="001C06E5">
        <w:rPr>
          <w:rFonts w:ascii="Arial" w:hAnsi="Arial" w:cs="Arial"/>
          <w:bCs/>
          <w:noProof/>
          <w:sz w:val="24"/>
          <w:szCs w:val="24"/>
          <w:lang w:eastAsia="ru-RU"/>
        </w:rPr>
        <w:t>следне</w:t>
      </w:r>
      <w:r>
        <w:rPr>
          <w:rFonts w:ascii="Arial" w:hAnsi="Arial" w:cs="Arial"/>
          <w:bCs/>
          <w:noProof/>
          <w:sz w:val="24"/>
          <w:szCs w:val="24"/>
          <w:lang w:eastAsia="ru-RU"/>
        </w:rPr>
        <w:t xml:space="preserve">му </w:t>
      </w:r>
      <w:r w:rsidR="00764F12">
        <w:rPr>
          <w:rFonts w:ascii="Arial" w:hAnsi="Arial" w:cs="Arial"/>
          <w:bCs/>
          <w:noProof/>
          <w:sz w:val="24"/>
          <w:szCs w:val="24"/>
          <w:lang w:eastAsia="ru-RU"/>
        </w:rPr>
        <w:t>тур</w:t>
      </w:r>
      <w:r>
        <w:rPr>
          <w:rFonts w:ascii="Arial" w:hAnsi="Arial" w:cs="Arial"/>
          <w:bCs/>
          <w:noProof/>
          <w:sz w:val="24"/>
          <w:szCs w:val="24"/>
          <w:lang w:eastAsia="ru-RU"/>
        </w:rPr>
        <w:t>у, когда они играли</w:t>
      </w:r>
      <w:r w:rsidR="006725D1" w:rsidRPr="001C06E5">
        <w:rPr>
          <w:rFonts w:ascii="Arial" w:hAnsi="Arial" w:cs="Arial"/>
          <w:bCs/>
          <w:noProof/>
          <w:sz w:val="24"/>
          <w:szCs w:val="24"/>
          <w:lang w:eastAsia="ru-RU"/>
        </w:rPr>
        <w:t xml:space="preserve"> раз</w:t>
      </w:r>
      <w:r w:rsidR="00737EC6">
        <w:rPr>
          <w:rFonts w:ascii="Arial" w:hAnsi="Arial" w:cs="Arial"/>
          <w:bCs/>
          <w:noProof/>
          <w:sz w:val="24"/>
          <w:szCs w:val="24"/>
          <w:lang w:eastAsia="ru-RU"/>
        </w:rPr>
        <w:t>лич</w:t>
      </w:r>
      <w:r w:rsidR="006725D1" w:rsidRPr="001C06E5">
        <w:rPr>
          <w:rFonts w:ascii="Arial" w:hAnsi="Arial" w:cs="Arial"/>
          <w:bCs/>
          <w:noProof/>
          <w:sz w:val="24"/>
          <w:szCs w:val="24"/>
          <w:lang w:eastAsia="ru-RU"/>
        </w:rPr>
        <w:t xml:space="preserve">ными цветами </w:t>
      </w:r>
      <w:r w:rsidR="006725D1" w:rsidRPr="001C06E5">
        <w:rPr>
          <w:rFonts w:ascii="Arial" w:hAnsi="Arial" w:cs="Arial"/>
          <w:bCs/>
          <w:i/>
          <w:noProof/>
          <w:sz w:val="24"/>
          <w:szCs w:val="24"/>
          <w:lang w:eastAsia="ru-RU"/>
        </w:rPr>
        <w:t>[E.3].</w:t>
      </w:r>
      <w:r w:rsidR="006725D1" w:rsidRPr="001C06E5">
        <w:rPr>
          <w:rFonts w:ascii="Arial" w:hAnsi="Arial" w:cs="Arial"/>
          <w:bCs/>
          <w:noProof/>
          <w:sz w:val="24"/>
          <w:szCs w:val="24"/>
          <w:lang w:eastAsia="ru-RU"/>
        </w:rPr>
        <w:t xml:space="preserve"> Может случиться, что в последовательности цветов (или "</w:t>
      </w:r>
      <w:r>
        <w:rPr>
          <w:rFonts w:ascii="Arial" w:hAnsi="Arial" w:cs="Arial"/>
          <w:bCs/>
          <w:noProof/>
          <w:sz w:val="24"/>
          <w:szCs w:val="24"/>
          <w:lang w:eastAsia="ru-RU"/>
        </w:rPr>
        <w:t>и</w:t>
      </w:r>
      <w:r w:rsidR="006725D1" w:rsidRPr="001C06E5">
        <w:rPr>
          <w:rFonts w:ascii="Arial" w:hAnsi="Arial" w:cs="Arial"/>
          <w:bCs/>
          <w:noProof/>
          <w:sz w:val="24"/>
          <w:szCs w:val="24"/>
          <w:lang w:eastAsia="ru-RU"/>
        </w:rPr>
        <w:t>стори</w:t>
      </w:r>
      <w:r>
        <w:rPr>
          <w:rFonts w:ascii="Arial" w:hAnsi="Arial" w:cs="Arial"/>
          <w:bCs/>
          <w:noProof/>
          <w:sz w:val="24"/>
          <w:szCs w:val="24"/>
          <w:lang w:eastAsia="ru-RU"/>
        </w:rPr>
        <w:t>и</w:t>
      </w:r>
      <w:r w:rsidR="006725D1" w:rsidRPr="001C06E5">
        <w:rPr>
          <w:rFonts w:ascii="Arial" w:hAnsi="Arial" w:cs="Arial"/>
          <w:bCs/>
          <w:noProof/>
          <w:sz w:val="24"/>
          <w:szCs w:val="24"/>
          <w:lang w:eastAsia="ru-RU"/>
        </w:rPr>
        <w:t xml:space="preserve"> цвет</w:t>
      </w:r>
      <w:r>
        <w:rPr>
          <w:rFonts w:ascii="Arial" w:hAnsi="Arial" w:cs="Arial"/>
          <w:bCs/>
          <w:noProof/>
          <w:sz w:val="24"/>
          <w:szCs w:val="24"/>
          <w:lang w:eastAsia="ru-RU"/>
        </w:rPr>
        <w:t>а</w:t>
      </w:r>
      <w:r w:rsidR="006725D1" w:rsidRPr="001C06E5">
        <w:rPr>
          <w:rFonts w:ascii="Arial" w:hAnsi="Arial" w:cs="Arial"/>
          <w:bCs/>
          <w:noProof/>
          <w:sz w:val="24"/>
          <w:szCs w:val="24"/>
          <w:lang w:eastAsia="ru-RU"/>
        </w:rPr>
        <w:t>") есть "дыры", конечно, в св</w:t>
      </w:r>
      <w:r>
        <w:rPr>
          <w:rFonts w:ascii="Arial" w:hAnsi="Arial" w:cs="Arial"/>
          <w:bCs/>
          <w:noProof/>
          <w:sz w:val="24"/>
          <w:szCs w:val="24"/>
          <w:lang w:eastAsia="ru-RU"/>
        </w:rPr>
        <w:t>яз</w:t>
      </w:r>
      <w:r w:rsidR="006725D1" w:rsidRPr="001C06E5">
        <w:rPr>
          <w:rFonts w:ascii="Arial" w:hAnsi="Arial" w:cs="Arial"/>
          <w:bCs/>
          <w:noProof/>
          <w:sz w:val="24"/>
          <w:szCs w:val="24"/>
          <w:lang w:eastAsia="ru-RU"/>
        </w:rPr>
        <w:t xml:space="preserve">и с </w:t>
      </w:r>
      <w:r>
        <w:rPr>
          <w:rFonts w:ascii="Arial" w:hAnsi="Arial" w:cs="Arial"/>
          <w:bCs/>
          <w:noProof/>
          <w:sz w:val="24"/>
          <w:szCs w:val="24"/>
          <w:lang w:eastAsia="ru-RU"/>
        </w:rPr>
        <w:t>н</w:t>
      </w:r>
      <w:r w:rsidR="006725D1" w:rsidRPr="001C06E5">
        <w:rPr>
          <w:rFonts w:ascii="Arial" w:hAnsi="Arial" w:cs="Arial"/>
          <w:bCs/>
          <w:noProof/>
          <w:sz w:val="24"/>
          <w:szCs w:val="24"/>
          <w:lang w:eastAsia="ru-RU"/>
        </w:rPr>
        <w:t>е</w:t>
      </w:r>
      <w:r w:rsidR="00764F12">
        <w:rPr>
          <w:rFonts w:ascii="Arial" w:hAnsi="Arial" w:cs="Arial"/>
          <w:bCs/>
          <w:noProof/>
          <w:sz w:val="24"/>
          <w:szCs w:val="24"/>
          <w:lang w:eastAsia="ru-RU"/>
        </w:rPr>
        <w:t>-</w:t>
      </w:r>
      <w:r w:rsidR="006725D1" w:rsidRPr="001C06E5">
        <w:rPr>
          <w:rFonts w:ascii="Arial" w:hAnsi="Arial" w:cs="Arial"/>
          <w:bCs/>
          <w:noProof/>
          <w:sz w:val="24"/>
          <w:szCs w:val="24"/>
          <w:lang w:eastAsia="ru-RU"/>
        </w:rPr>
        <w:t>сыгранны</w:t>
      </w:r>
      <w:r>
        <w:rPr>
          <w:rFonts w:ascii="Arial" w:hAnsi="Arial" w:cs="Arial"/>
          <w:bCs/>
          <w:noProof/>
          <w:sz w:val="24"/>
          <w:szCs w:val="24"/>
          <w:lang w:eastAsia="ru-RU"/>
        </w:rPr>
        <w:t>ми</w:t>
      </w:r>
      <w:r w:rsidR="006725D1" w:rsidRPr="001C06E5">
        <w:rPr>
          <w:rFonts w:ascii="Arial" w:hAnsi="Arial" w:cs="Arial"/>
          <w:bCs/>
          <w:noProof/>
          <w:sz w:val="24"/>
          <w:szCs w:val="24"/>
          <w:lang w:eastAsia="ru-RU"/>
        </w:rPr>
        <w:t xml:space="preserve"> парти</w:t>
      </w:r>
      <w:r>
        <w:rPr>
          <w:rFonts w:ascii="Arial" w:hAnsi="Arial" w:cs="Arial"/>
          <w:bCs/>
          <w:noProof/>
          <w:sz w:val="24"/>
          <w:szCs w:val="24"/>
          <w:lang w:eastAsia="ru-RU"/>
        </w:rPr>
        <w:t>ям</w:t>
      </w:r>
      <w:r w:rsidR="006725D1" w:rsidRPr="001C06E5">
        <w:rPr>
          <w:rFonts w:ascii="Arial" w:hAnsi="Arial" w:cs="Arial"/>
          <w:bCs/>
          <w:noProof/>
          <w:sz w:val="24"/>
          <w:szCs w:val="24"/>
          <w:lang w:eastAsia="ru-RU"/>
        </w:rPr>
        <w:t>и (</w:t>
      </w:r>
      <w:r>
        <w:rPr>
          <w:rFonts w:ascii="Arial" w:hAnsi="Arial" w:cs="Arial"/>
          <w:bCs/>
          <w:noProof/>
          <w:sz w:val="24"/>
          <w:szCs w:val="24"/>
          <w:lang w:eastAsia="ru-RU"/>
        </w:rPr>
        <w:t>и</w:t>
      </w:r>
      <w:r w:rsidR="006725D1" w:rsidRPr="001C06E5">
        <w:rPr>
          <w:rFonts w:ascii="Arial" w:hAnsi="Arial" w:cs="Arial"/>
          <w:bCs/>
          <w:noProof/>
          <w:sz w:val="24"/>
          <w:szCs w:val="24"/>
          <w:lang w:eastAsia="ru-RU"/>
        </w:rPr>
        <w:t>з</w:t>
      </w:r>
      <w:r>
        <w:rPr>
          <w:rFonts w:ascii="Arial" w:hAnsi="Arial" w:cs="Arial"/>
          <w:bCs/>
          <w:noProof/>
          <w:sz w:val="24"/>
          <w:szCs w:val="24"/>
          <w:lang w:eastAsia="ru-RU"/>
        </w:rPr>
        <w:t>-за</w:t>
      </w:r>
      <w:r w:rsidR="006725D1" w:rsidRPr="001C06E5">
        <w:rPr>
          <w:rFonts w:ascii="Arial" w:hAnsi="Arial" w:cs="Arial"/>
          <w:bCs/>
          <w:noProof/>
          <w:sz w:val="24"/>
          <w:szCs w:val="24"/>
          <w:lang w:eastAsia="ru-RU"/>
        </w:rPr>
        <w:t xml:space="preserve"> </w:t>
      </w:r>
      <w:r>
        <w:rPr>
          <w:rFonts w:ascii="Arial" w:hAnsi="Arial" w:cs="Arial"/>
          <w:bCs/>
          <w:noProof/>
          <w:sz w:val="24"/>
          <w:szCs w:val="24"/>
          <w:lang w:eastAsia="ru-RU"/>
        </w:rPr>
        <w:t>о</w:t>
      </w:r>
      <w:r w:rsidR="006725D1" w:rsidRPr="001C06E5">
        <w:rPr>
          <w:rFonts w:ascii="Arial" w:hAnsi="Arial" w:cs="Arial"/>
          <w:bCs/>
          <w:noProof/>
          <w:sz w:val="24"/>
          <w:szCs w:val="24"/>
          <w:lang w:eastAsia="ru-RU"/>
        </w:rPr>
        <w:t>св</w:t>
      </w:r>
      <w:r>
        <w:rPr>
          <w:rFonts w:ascii="Arial" w:hAnsi="Arial" w:cs="Arial"/>
          <w:bCs/>
          <w:noProof/>
          <w:sz w:val="24"/>
          <w:szCs w:val="24"/>
          <w:lang w:eastAsia="ru-RU"/>
        </w:rPr>
        <w:t>обождения от игры или штрафа</w:t>
      </w:r>
      <w:r w:rsidR="00737EC6">
        <w:rPr>
          <w:rFonts w:ascii="Arial" w:hAnsi="Arial" w:cs="Arial"/>
          <w:bCs/>
          <w:noProof/>
          <w:sz w:val="24"/>
          <w:szCs w:val="24"/>
          <w:lang w:eastAsia="ru-RU"/>
        </w:rPr>
        <w:t>). В этом случае</w:t>
      </w:r>
      <w:r w:rsidR="006725D1" w:rsidRPr="001C06E5">
        <w:rPr>
          <w:rFonts w:ascii="Arial" w:hAnsi="Arial" w:cs="Arial"/>
          <w:bCs/>
          <w:noProof/>
          <w:sz w:val="24"/>
          <w:szCs w:val="24"/>
          <w:lang w:eastAsia="ru-RU"/>
        </w:rPr>
        <w:t xml:space="preserve"> про</w:t>
      </w:r>
      <w:r w:rsidR="00764F12">
        <w:rPr>
          <w:rFonts w:ascii="Arial" w:hAnsi="Arial" w:cs="Arial"/>
          <w:bCs/>
          <w:noProof/>
          <w:sz w:val="24"/>
          <w:szCs w:val="24"/>
          <w:lang w:eastAsia="ru-RU"/>
        </w:rPr>
        <w:t>-</w:t>
      </w:r>
      <w:r w:rsidR="006725D1" w:rsidRPr="001C06E5">
        <w:rPr>
          <w:rFonts w:ascii="Arial" w:hAnsi="Arial" w:cs="Arial"/>
          <w:bCs/>
          <w:noProof/>
          <w:sz w:val="24"/>
          <w:szCs w:val="24"/>
          <w:lang w:eastAsia="ru-RU"/>
        </w:rPr>
        <w:t>сто пропус</w:t>
      </w:r>
      <w:r w:rsidR="00737EC6">
        <w:rPr>
          <w:rFonts w:ascii="Arial" w:hAnsi="Arial" w:cs="Arial"/>
          <w:bCs/>
          <w:noProof/>
          <w:sz w:val="24"/>
          <w:szCs w:val="24"/>
          <w:lang w:eastAsia="ru-RU"/>
        </w:rPr>
        <w:t>каем э</w:t>
      </w:r>
      <w:r w:rsidR="006725D1" w:rsidRPr="001C06E5">
        <w:rPr>
          <w:rFonts w:ascii="Arial" w:hAnsi="Arial" w:cs="Arial"/>
          <w:bCs/>
          <w:noProof/>
          <w:sz w:val="24"/>
          <w:szCs w:val="24"/>
          <w:lang w:eastAsia="ru-RU"/>
        </w:rPr>
        <w:t>т</w:t>
      </w:r>
      <w:r w:rsidR="00737EC6">
        <w:rPr>
          <w:rFonts w:ascii="Arial" w:hAnsi="Arial" w:cs="Arial"/>
          <w:bCs/>
          <w:noProof/>
          <w:sz w:val="24"/>
          <w:szCs w:val="24"/>
          <w:lang w:eastAsia="ru-RU"/>
        </w:rPr>
        <w:t>и</w:t>
      </w:r>
      <w:r w:rsidR="006725D1" w:rsidRPr="001C06E5">
        <w:rPr>
          <w:rFonts w:ascii="Arial" w:hAnsi="Arial" w:cs="Arial"/>
          <w:bCs/>
          <w:noProof/>
          <w:sz w:val="24"/>
          <w:szCs w:val="24"/>
          <w:lang w:eastAsia="ru-RU"/>
        </w:rPr>
        <w:t xml:space="preserve"> "</w:t>
      </w:r>
      <w:r w:rsidR="00737EC6">
        <w:rPr>
          <w:rFonts w:ascii="Arial" w:hAnsi="Arial" w:cs="Arial"/>
          <w:bCs/>
          <w:noProof/>
          <w:sz w:val="24"/>
          <w:szCs w:val="24"/>
          <w:lang w:eastAsia="ru-RU"/>
        </w:rPr>
        <w:t>д</w:t>
      </w:r>
      <w:r w:rsidR="006725D1" w:rsidRPr="001C06E5">
        <w:rPr>
          <w:rFonts w:ascii="Arial" w:hAnsi="Arial" w:cs="Arial"/>
          <w:bCs/>
          <w:noProof/>
          <w:sz w:val="24"/>
          <w:szCs w:val="24"/>
          <w:lang w:eastAsia="ru-RU"/>
        </w:rPr>
        <w:t>ыры", перемещая их в начал</w:t>
      </w:r>
      <w:r w:rsidR="00737EC6">
        <w:rPr>
          <w:rFonts w:ascii="Arial" w:hAnsi="Arial" w:cs="Arial"/>
          <w:bCs/>
          <w:noProof/>
          <w:sz w:val="24"/>
          <w:szCs w:val="24"/>
          <w:lang w:eastAsia="ru-RU"/>
        </w:rPr>
        <w:t>о</w:t>
      </w:r>
      <w:r w:rsidR="006725D1" w:rsidRPr="001C06E5">
        <w:rPr>
          <w:rFonts w:ascii="Arial" w:hAnsi="Arial" w:cs="Arial"/>
          <w:bCs/>
          <w:noProof/>
          <w:sz w:val="24"/>
          <w:szCs w:val="24"/>
          <w:lang w:eastAsia="ru-RU"/>
        </w:rPr>
        <w:t xml:space="preserve"> последовательности</w:t>
      </w:r>
      <w:r w:rsidR="00737EC6">
        <w:rPr>
          <w:rFonts w:ascii="Arial" w:hAnsi="Arial" w:cs="Arial"/>
          <w:bCs/>
          <w:noProof/>
          <w:sz w:val="24"/>
          <w:szCs w:val="24"/>
          <w:lang w:eastAsia="ru-RU"/>
        </w:rPr>
        <w:t>,</w:t>
      </w:r>
      <w:r w:rsidR="006725D1" w:rsidRPr="001C06E5">
        <w:rPr>
          <w:rFonts w:ascii="Arial" w:hAnsi="Arial" w:cs="Arial"/>
          <w:bCs/>
          <w:noProof/>
          <w:sz w:val="24"/>
          <w:szCs w:val="24"/>
          <w:lang w:eastAsia="ru-RU"/>
        </w:rPr>
        <w:t xml:space="preserve"> </w:t>
      </w:r>
      <w:r w:rsidR="00737EC6">
        <w:rPr>
          <w:rFonts w:ascii="Arial" w:hAnsi="Arial" w:cs="Arial"/>
          <w:bCs/>
          <w:noProof/>
          <w:sz w:val="24"/>
          <w:szCs w:val="24"/>
          <w:lang w:eastAsia="ru-RU"/>
        </w:rPr>
        <w:t>ч</w:t>
      </w:r>
      <w:r w:rsidR="006725D1" w:rsidRPr="001C06E5">
        <w:rPr>
          <w:rFonts w:ascii="Arial" w:hAnsi="Arial" w:cs="Arial"/>
          <w:bCs/>
          <w:noProof/>
          <w:sz w:val="24"/>
          <w:szCs w:val="24"/>
          <w:lang w:eastAsia="ru-RU"/>
        </w:rPr>
        <w:t xml:space="preserve">то </w:t>
      </w:r>
      <w:r w:rsidR="00737EC6">
        <w:rPr>
          <w:rFonts w:ascii="Arial" w:hAnsi="Arial" w:cs="Arial"/>
          <w:bCs/>
          <w:noProof/>
          <w:sz w:val="24"/>
          <w:szCs w:val="24"/>
          <w:lang w:eastAsia="ru-RU"/>
        </w:rPr>
        <w:t>по</w:t>
      </w:r>
      <w:r w:rsidR="006725D1" w:rsidRPr="001C06E5">
        <w:rPr>
          <w:rFonts w:ascii="Arial" w:hAnsi="Arial" w:cs="Arial"/>
          <w:bCs/>
          <w:noProof/>
          <w:sz w:val="24"/>
          <w:szCs w:val="24"/>
          <w:lang w:eastAsia="ru-RU"/>
        </w:rPr>
        <w:t xml:space="preserve"> </w:t>
      </w:r>
      <w:r w:rsidR="00737EC6">
        <w:rPr>
          <w:rFonts w:ascii="Arial" w:hAnsi="Arial" w:cs="Arial"/>
          <w:bCs/>
          <w:noProof/>
          <w:sz w:val="24"/>
          <w:szCs w:val="24"/>
          <w:lang w:eastAsia="ru-RU"/>
        </w:rPr>
        <w:t>су</w:t>
      </w:r>
      <w:r w:rsidR="00764F12">
        <w:rPr>
          <w:rFonts w:ascii="Arial" w:hAnsi="Arial" w:cs="Arial"/>
          <w:bCs/>
          <w:noProof/>
          <w:sz w:val="24"/>
          <w:szCs w:val="24"/>
          <w:lang w:eastAsia="ru-RU"/>
        </w:rPr>
        <w:t>-</w:t>
      </w:r>
      <w:r w:rsidR="00737EC6">
        <w:rPr>
          <w:rFonts w:ascii="Arial" w:hAnsi="Arial" w:cs="Arial"/>
          <w:bCs/>
          <w:noProof/>
          <w:sz w:val="24"/>
          <w:szCs w:val="24"/>
          <w:lang w:eastAsia="ru-RU"/>
        </w:rPr>
        <w:t>ществу</w:t>
      </w:r>
      <w:r w:rsidR="006725D1" w:rsidRPr="001C06E5">
        <w:rPr>
          <w:rFonts w:ascii="Arial" w:hAnsi="Arial" w:cs="Arial"/>
          <w:bCs/>
          <w:noProof/>
          <w:sz w:val="24"/>
          <w:szCs w:val="24"/>
          <w:lang w:eastAsia="ru-RU"/>
        </w:rPr>
        <w:t xml:space="preserve"> означает</w:t>
      </w:r>
      <w:r w:rsidR="00737EC6">
        <w:rPr>
          <w:rFonts w:ascii="Arial" w:hAnsi="Arial" w:cs="Arial"/>
          <w:bCs/>
          <w:noProof/>
          <w:sz w:val="24"/>
          <w:szCs w:val="24"/>
          <w:lang w:eastAsia="ru-RU"/>
        </w:rPr>
        <w:t>,</w:t>
      </w:r>
      <w:r w:rsidR="006725D1" w:rsidRPr="001C06E5">
        <w:rPr>
          <w:rFonts w:ascii="Arial" w:hAnsi="Arial" w:cs="Arial"/>
          <w:bCs/>
          <w:noProof/>
          <w:sz w:val="24"/>
          <w:szCs w:val="24"/>
          <w:lang w:eastAsia="ru-RU"/>
        </w:rPr>
        <w:t xml:space="preserve"> что мы смотрим на цвет предыдуще</w:t>
      </w:r>
      <w:r w:rsidR="00737EC6">
        <w:rPr>
          <w:rFonts w:ascii="Arial" w:hAnsi="Arial" w:cs="Arial"/>
          <w:bCs/>
          <w:noProof/>
          <w:sz w:val="24"/>
          <w:szCs w:val="24"/>
          <w:lang w:eastAsia="ru-RU"/>
        </w:rPr>
        <w:t>й сыгранной па</w:t>
      </w:r>
      <w:r w:rsidR="006725D1" w:rsidRPr="001C06E5">
        <w:rPr>
          <w:rFonts w:ascii="Arial" w:hAnsi="Arial" w:cs="Arial"/>
          <w:bCs/>
          <w:noProof/>
          <w:sz w:val="24"/>
          <w:szCs w:val="24"/>
          <w:lang w:eastAsia="ru-RU"/>
        </w:rPr>
        <w:t>р</w:t>
      </w:r>
      <w:r w:rsidR="00737EC6">
        <w:rPr>
          <w:rFonts w:ascii="Arial" w:hAnsi="Arial" w:cs="Arial"/>
          <w:bCs/>
          <w:noProof/>
          <w:sz w:val="24"/>
          <w:szCs w:val="24"/>
          <w:lang w:eastAsia="ru-RU"/>
        </w:rPr>
        <w:t>тии</w:t>
      </w:r>
      <w:r w:rsidR="006725D1" w:rsidRPr="001C06E5">
        <w:rPr>
          <w:rFonts w:ascii="Arial" w:hAnsi="Arial" w:cs="Arial"/>
          <w:bCs/>
          <w:noProof/>
          <w:sz w:val="24"/>
          <w:szCs w:val="24"/>
          <w:lang w:eastAsia="ru-RU"/>
        </w:rPr>
        <w:t xml:space="preserve">. </w:t>
      </w:r>
    </w:p>
    <w:p w:rsidR="001C06E5" w:rsidRPr="00764F12" w:rsidRDefault="004E50CC" w:rsidP="00515E34">
      <w:pPr>
        <w:pStyle w:val="a6"/>
        <w:numPr>
          <w:ilvl w:val="0"/>
          <w:numId w:val="61"/>
        </w:numPr>
        <w:autoSpaceDE w:val="0"/>
        <w:autoSpaceDN w:val="0"/>
        <w:adjustRightInd w:val="0"/>
        <w:spacing w:after="60"/>
        <w:ind w:left="284" w:hanging="284"/>
        <w:contextualSpacing w:val="0"/>
        <w:rPr>
          <w:rFonts w:ascii="Arial" w:hAnsi="Arial" w:cs="Arial"/>
          <w:bCs/>
          <w:noProof/>
          <w:sz w:val="24"/>
          <w:szCs w:val="24"/>
          <w:lang w:eastAsia="ru-RU"/>
        </w:rPr>
      </w:pPr>
      <w:r w:rsidRPr="00764F12">
        <w:rPr>
          <w:rFonts w:ascii="Arial" w:hAnsi="Arial" w:cs="Arial"/>
          <w:bCs/>
          <w:noProof/>
          <w:sz w:val="24"/>
          <w:szCs w:val="24"/>
          <w:lang w:eastAsia="ru-RU"/>
        </w:rPr>
        <w:t>Если приведённые выше критерии всё ещё равны, удовлетворяется преимущество</w:t>
      </w:r>
      <w:r w:rsidR="00764F12">
        <w:rPr>
          <w:rFonts w:ascii="Arial" w:hAnsi="Arial" w:cs="Arial"/>
          <w:bCs/>
          <w:noProof/>
          <w:sz w:val="24"/>
          <w:szCs w:val="24"/>
          <w:lang w:eastAsia="ru-RU"/>
        </w:rPr>
        <w:t xml:space="preserve"> </w:t>
      </w:r>
      <w:r w:rsidR="001C06E5" w:rsidRPr="00764F12">
        <w:rPr>
          <w:rFonts w:ascii="Arial" w:hAnsi="Arial" w:cs="Arial"/>
          <w:bCs/>
          <w:noProof/>
          <w:sz w:val="24"/>
          <w:szCs w:val="24"/>
          <w:lang w:eastAsia="ru-RU"/>
        </w:rPr>
        <w:t>цвет</w:t>
      </w:r>
      <w:r w:rsidR="00737EC6" w:rsidRPr="00764F12">
        <w:rPr>
          <w:rFonts w:ascii="Arial" w:hAnsi="Arial" w:cs="Arial"/>
          <w:bCs/>
          <w:noProof/>
          <w:sz w:val="24"/>
          <w:szCs w:val="24"/>
          <w:lang w:eastAsia="ru-RU"/>
        </w:rPr>
        <w:t>а</w:t>
      </w:r>
      <w:r w:rsidR="001C06E5" w:rsidRPr="00764F12">
        <w:rPr>
          <w:rFonts w:ascii="Arial" w:hAnsi="Arial" w:cs="Arial"/>
          <w:bCs/>
          <w:noProof/>
          <w:sz w:val="24"/>
          <w:szCs w:val="24"/>
          <w:lang w:eastAsia="ru-RU"/>
        </w:rPr>
        <w:t xml:space="preserve"> игрок</w:t>
      </w:r>
      <w:r w:rsidR="00737EC6" w:rsidRPr="00764F12">
        <w:rPr>
          <w:rFonts w:ascii="Arial" w:hAnsi="Arial" w:cs="Arial"/>
          <w:bCs/>
          <w:noProof/>
          <w:sz w:val="24"/>
          <w:szCs w:val="24"/>
          <w:lang w:eastAsia="ru-RU"/>
        </w:rPr>
        <w:t>а более высокого ранга;</w:t>
      </w:r>
      <w:r w:rsidR="001C06E5" w:rsidRPr="00764F12">
        <w:rPr>
          <w:rFonts w:ascii="Arial" w:hAnsi="Arial" w:cs="Arial"/>
          <w:bCs/>
          <w:noProof/>
          <w:sz w:val="24"/>
          <w:szCs w:val="24"/>
          <w:lang w:eastAsia="ru-RU"/>
        </w:rPr>
        <w:t xml:space="preserve"> т</w:t>
      </w:r>
      <w:r w:rsidR="00730F4B" w:rsidRPr="00764F12">
        <w:rPr>
          <w:rFonts w:ascii="Arial" w:hAnsi="Arial" w:cs="Arial"/>
          <w:bCs/>
          <w:noProof/>
          <w:sz w:val="24"/>
          <w:szCs w:val="24"/>
          <w:lang w:eastAsia="ru-RU"/>
        </w:rPr>
        <w:t>о-есть</w:t>
      </w:r>
      <w:r w:rsidR="001C06E5" w:rsidRPr="00764F12">
        <w:rPr>
          <w:rFonts w:ascii="Arial" w:hAnsi="Arial" w:cs="Arial"/>
          <w:bCs/>
          <w:noProof/>
          <w:sz w:val="24"/>
          <w:szCs w:val="24"/>
          <w:lang w:eastAsia="ru-RU"/>
        </w:rPr>
        <w:t>, игрок</w:t>
      </w:r>
      <w:r w:rsidR="004B0D29" w:rsidRPr="00764F12">
        <w:rPr>
          <w:rFonts w:ascii="Arial" w:hAnsi="Arial" w:cs="Arial"/>
          <w:bCs/>
          <w:noProof/>
          <w:sz w:val="24"/>
          <w:szCs w:val="24"/>
          <w:lang w:eastAsia="ru-RU"/>
        </w:rPr>
        <w:t>а</w:t>
      </w:r>
      <w:r w:rsidR="001C06E5" w:rsidRPr="00764F12">
        <w:rPr>
          <w:rFonts w:ascii="Arial" w:hAnsi="Arial" w:cs="Arial"/>
          <w:bCs/>
          <w:noProof/>
          <w:sz w:val="24"/>
          <w:szCs w:val="24"/>
          <w:lang w:eastAsia="ru-RU"/>
        </w:rPr>
        <w:t xml:space="preserve"> с б</w:t>
      </w:r>
      <w:r w:rsidR="001C06E5" w:rsidRPr="00764F12">
        <w:rPr>
          <w:rFonts w:ascii="Arial" w:hAnsi="Arial" w:cs="Arial"/>
          <w:b/>
          <w:bCs/>
          <w:noProof/>
          <w:sz w:val="24"/>
          <w:szCs w:val="24"/>
          <w:lang w:eastAsia="ru-RU"/>
        </w:rPr>
        <w:t>о</w:t>
      </w:r>
      <w:r w:rsidR="001C06E5" w:rsidRPr="00764F12">
        <w:rPr>
          <w:rFonts w:ascii="Arial" w:hAnsi="Arial" w:cs="Arial"/>
          <w:bCs/>
          <w:noProof/>
          <w:sz w:val="24"/>
          <w:szCs w:val="24"/>
          <w:lang w:eastAsia="ru-RU"/>
        </w:rPr>
        <w:t>л</w:t>
      </w:r>
      <w:r w:rsidR="00737EC6" w:rsidRPr="00764F12">
        <w:rPr>
          <w:rFonts w:ascii="Arial" w:hAnsi="Arial" w:cs="Arial"/>
          <w:bCs/>
          <w:noProof/>
          <w:sz w:val="24"/>
          <w:szCs w:val="24"/>
          <w:lang w:eastAsia="ru-RU"/>
        </w:rPr>
        <w:t>ьшим колич</w:t>
      </w:r>
      <w:r w:rsidR="001C06E5" w:rsidRPr="00764F12">
        <w:rPr>
          <w:rFonts w:ascii="Arial" w:hAnsi="Arial" w:cs="Arial"/>
          <w:bCs/>
          <w:noProof/>
          <w:sz w:val="24"/>
          <w:szCs w:val="24"/>
          <w:lang w:eastAsia="ru-RU"/>
        </w:rPr>
        <w:t>е</w:t>
      </w:r>
      <w:r w:rsidR="00737EC6" w:rsidRPr="00764F12">
        <w:rPr>
          <w:rFonts w:ascii="Arial" w:hAnsi="Arial" w:cs="Arial"/>
          <w:bCs/>
          <w:noProof/>
          <w:sz w:val="24"/>
          <w:szCs w:val="24"/>
          <w:lang w:eastAsia="ru-RU"/>
        </w:rPr>
        <w:t>ством очков</w:t>
      </w:r>
      <w:r w:rsidR="001C06E5" w:rsidRPr="00764F12">
        <w:rPr>
          <w:rFonts w:ascii="Arial" w:hAnsi="Arial" w:cs="Arial"/>
          <w:bCs/>
          <w:noProof/>
          <w:sz w:val="24"/>
          <w:szCs w:val="24"/>
          <w:lang w:eastAsia="ru-RU"/>
        </w:rPr>
        <w:t xml:space="preserve"> или, если </w:t>
      </w:r>
      <w:r w:rsidR="006F1732" w:rsidRPr="00764F12">
        <w:rPr>
          <w:rFonts w:ascii="Arial" w:hAnsi="Arial" w:cs="Arial"/>
          <w:bCs/>
          <w:noProof/>
          <w:sz w:val="24"/>
          <w:szCs w:val="24"/>
          <w:lang w:eastAsia="ru-RU"/>
        </w:rPr>
        <w:t>очки равны</w:t>
      </w:r>
      <w:r w:rsidR="001C06E5" w:rsidRPr="00764F12">
        <w:rPr>
          <w:rFonts w:ascii="Arial" w:hAnsi="Arial" w:cs="Arial"/>
          <w:bCs/>
          <w:noProof/>
          <w:sz w:val="24"/>
          <w:szCs w:val="24"/>
          <w:lang w:eastAsia="ru-RU"/>
        </w:rPr>
        <w:t>, то</w:t>
      </w:r>
      <w:r w:rsidR="004B0D29" w:rsidRPr="00764F12">
        <w:rPr>
          <w:rFonts w:ascii="Arial" w:hAnsi="Arial" w:cs="Arial"/>
          <w:bCs/>
          <w:noProof/>
          <w:sz w:val="24"/>
          <w:szCs w:val="24"/>
          <w:lang w:eastAsia="ru-RU"/>
        </w:rPr>
        <w:t>го</w:t>
      </w:r>
      <w:r w:rsidR="001C06E5" w:rsidRPr="00764F12">
        <w:rPr>
          <w:rFonts w:ascii="Arial" w:hAnsi="Arial" w:cs="Arial"/>
          <w:bCs/>
          <w:noProof/>
          <w:sz w:val="24"/>
          <w:szCs w:val="24"/>
          <w:lang w:eastAsia="ru-RU"/>
        </w:rPr>
        <w:t xml:space="preserve">, кто </w:t>
      </w:r>
      <w:r w:rsidR="006F1732" w:rsidRPr="00764F12">
        <w:rPr>
          <w:rFonts w:ascii="Arial" w:hAnsi="Arial" w:cs="Arial"/>
          <w:bCs/>
          <w:noProof/>
          <w:sz w:val="24"/>
          <w:szCs w:val="24"/>
          <w:lang w:eastAsia="ru-RU"/>
        </w:rPr>
        <w:t>стоит выше</w:t>
      </w:r>
      <w:r w:rsidR="001C06E5" w:rsidRPr="00764F12">
        <w:rPr>
          <w:rFonts w:ascii="Arial" w:hAnsi="Arial" w:cs="Arial"/>
          <w:bCs/>
          <w:noProof/>
          <w:sz w:val="24"/>
          <w:szCs w:val="24"/>
          <w:lang w:eastAsia="ru-RU"/>
        </w:rPr>
        <w:t xml:space="preserve"> в </w:t>
      </w:r>
      <w:r w:rsidR="006F1732" w:rsidRPr="00764F12">
        <w:rPr>
          <w:rFonts w:ascii="Arial" w:hAnsi="Arial" w:cs="Arial"/>
          <w:bCs/>
          <w:noProof/>
          <w:sz w:val="24"/>
          <w:szCs w:val="24"/>
          <w:lang w:eastAsia="ru-RU"/>
        </w:rPr>
        <w:t>с</w:t>
      </w:r>
      <w:r w:rsidR="004B0D29" w:rsidRPr="00764F12">
        <w:rPr>
          <w:rFonts w:ascii="Arial" w:hAnsi="Arial" w:cs="Arial"/>
          <w:bCs/>
          <w:noProof/>
          <w:sz w:val="24"/>
          <w:szCs w:val="24"/>
          <w:lang w:eastAsia="ru-RU"/>
        </w:rPr>
        <w:t xml:space="preserve">тартовом </w:t>
      </w:r>
      <w:r w:rsidR="001C06E5" w:rsidRPr="00764F12">
        <w:rPr>
          <w:rFonts w:ascii="Arial" w:hAnsi="Arial" w:cs="Arial"/>
          <w:bCs/>
          <w:noProof/>
          <w:sz w:val="24"/>
          <w:szCs w:val="24"/>
          <w:lang w:eastAsia="ru-RU"/>
        </w:rPr>
        <w:t>р</w:t>
      </w:r>
      <w:r w:rsidR="00793BBD">
        <w:rPr>
          <w:rFonts w:ascii="Arial" w:hAnsi="Arial" w:cs="Arial"/>
          <w:bCs/>
          <w:noProof/>
          <w:sz w:val="24"/>
          <w:szCs w:val="24"/>
          <w:lang w:eastAsia="ru-RU"/>
        </w:rPr>
        <w:t>анжированн</w:t>
      </w:r>
      <w:r w:rsidR="001C06E5" w:rsidRPr="00764F12">
        <w:rPr>
          <w:rFonts w:ascii="Arial" w:hAnsi="Arial" w:cs="Arial"/>
          <w:bCs/>
          <w:noProof/>
          <w:sz w:val="24"/>
          <w:szCs w:val="24"/>
          <w:lang w:eastAsia="ru-RU"/>
        </w:rPr>
        <w:t xml:space="preserve">ом списке </w:t>
      </w:r>
      <w:r w:rsidR="004B0D29" w:rsidRPr="00764F12">
        <w:rPr>
          <w:rFonts w:ascii="Arial" w:hAnsi="Arial" w:cs="Arial"/>
          <w:i/>
          <w:iCs/>
          <w:sz w:val="24"/>
          <w:szCs w:val="24"/>
        </w:rPr>
        <w:t>[</w:t>
      </w:r>
      <w:r w:rsidR="004B0D29" w:rsidRPr="00764F12">
        <w:rPr>
          <w:rFonts w:ascii="Arial" w:hAnsi="Arial" w:cs="Arial"/>
          <w:i/>
          <w:iCs/>
          <w:sz w:val="24"/>
          <w:szCs w:val="24"/>
          <w:lang w:val="en-US"/>
        </w:rPr>
        <w:t>E</w:t>
      </w:r>
      <w:r w:rsidR="004B0D29" w:rsidRPr="00764F12">
        <w:rPr>
          <w:rFonts w:ascii="Arial" w:hAnsi="Arial" w:cs="Arial"/>
          <w:i/>
          <w:iCs/>
          <w:sz w:val="24"/>
          <w:szCs w:val="24"/>
        </w:rPr>
        <w:t>.4]</w:t>
      </w:r>
      <w:r w:rsidR="004B0D29" w:rsidRPr="00764F12">
        <w:rPr>
          <w:rFonts w:ascii="Arial" w:hAnsi="Arial" w:cs="Arial"/>
          <w:sz w:val="24"/>
          <w:szCs w:val="24"/>
        </w:rPr>
        <w:t>.</w:t>
      </w:r>
      <w:r w:rsidR="001C06E5" w:rsidRPr="00764F12">
        <w:rPr>
          <w:rFonts w:ascii="Arial" w:hAnsi="Arial" w:cs="Arial"/>
          <w:bCs/>
          <w:noProof/>
          <w:sz w:val="24"/>
          <w:szCs w:val="24"/>
          <w:lang w:eastAsia="ru-RU"/>
        </w:rPr>
        <w:t>.</w:t>
      </w:r>
    </w:p>
    <w:p w:rsidR="00BE3BB1" w:rsidRPr="00BE3BB1" w:rsidRDefault="00BE3BB1" w:rsidP="00BE3BB1">
      <w:pPr>
        <w:pStyle w:val="a6"/>
        <w:autoSpaceDE w:val="0"/>
        <w:autoSpaceDN w:val="0"/>
        <w:adjustRightInd w:val="0"/>
        <w:spacing w:after="60"/>
        <w:ind w:left="0" w:firstLine="0"/>
        <w:rPr>
          <w:rFonts w:ascii="Arial" w:hAnsi="Arial" w:cs="Arial"/>
          <w:bCs/>
          <w:noProof/>
          <w:sz w:val="24"/>
          <w:szCs w:val="24"/>
          <w:lang w:eastAsia="ru-RU"/>
        </w:rPr>
      </w:pPr>
      <w:r w:rsidRPr="00BE3BB1">
        <w:rPr>
          <w:rFonts w:ascii="Arial" w:hAnsi="Arial" w:cs="Arial"/>
          <w:bCs/>
          <w:noProof/>
          <w:sz w:val="24"/>
          <w:szCs w:val="24"/>
          <w:lang w:eastAsia="ru-RU"/>
        </w:rPr>
        <w:t xml:space="preserve">Последний пункт является </w:t>
      </w:r>
      <w:r w:rsidR="00784CA7">
        <w:rPr>
          <w:rFonts w:ascii="Arial" w:hAnsi="Arial" w:cs="Arial"/>
          <w:bCs/>
          <w:noProof/>
          <w:sz w:val="24"/>
          <w:szCs w:val="24"/>
          <w:lang w:eastAsia="ru-RU"/>
        </w:rPr>
        <w:t xml:space="preserve">как раз </w:t>
      </w:r>
      <w:r w:rsidRPr="00BE3BB1">
        <w:rPr>
          <w:rFonts w:ascii="Arial" w:hAnsi="Arial" w:cs="Arial"/>
          <w:bCs/>
          <w:noProof/>
          <w:sz w:val="24"/>
          <w:szCs w:val="24"/>
          <w:lang w:eastAsia="ru-RU"/>
        </w:rPr>
        <w:t>т</w:t>
      </w:r>
      <w:r w:rsidR="00784CA7">
        <w:rPr>
          <w:rFonts w:ascii="Arial" w:hAnsi="Arial" w:cs="Arial"/>
          <w:bCs/>
          <w:noProof/>
          <w:sz w:val="24"/>
          <w:szCs w:val="24"/>
          <w:lang w:eastAsia="ru-RU"/>
        </w:rPr>
        <w:t>ем</w:t>
      </w:r>
      <w:r w:rsidRPr="00BE3BB1">
        <w:rPr>
          <w:rFonts w:ascii="Arial" w:hAnsi="Arial" w:cs="Arial"/>
          <w:bCs/>
          <w:noProof/>
          <w:sz w:val="24"/>
          <w:szCs w:val="24"/>
          <w:lang w:eastAsia="ru-RU"/>
        </w:rPr>
        <w:t xml:space="preserve">, который применяется </w:t>
      </w:r>
      <w:r w:rsidR="00784CA7">
        <w:rPr>
          <w:rFonts w:ascii="Arial" w:hAnsi="Arial" w:cs="Arial"/>
          <w:bCs/>
          <w:noProof/>
          <w:sz w:val="24"/>
          <w:szCs w:val="24"/>
          <w:lang w:eastAsia="ru-RU"/>
        </w:rPr>
        <w:t>для присвоения</w:t>
      </w:r>
      <w:r w:rsidRPr="00BE3BB1">
        <w:rPr>
          <w:rFonts w:ascii="Arial" w:hAnsi="Arial" w:cs="Arial"/>
          <w:bCs/>
          <w:noProof/>
          <w:sz w:val="24"/>
          <w:szCs w:val="24"/>
          <w:lang w:eastAsia="ru-RU"/>
        </w:rPr>
        <w:t xml:space="preserve"> цвета  па</w:t>
      </w:r>
      <w:r w:rsidR="00764F12">
        <w:rPr>
          <w:rFonts w:ascii="Arial" w:hAnsi="Arial" w:cs="Arial"/>
          <w:bCs/>
          <w:noProof/>
          <w:sz w:val="24"/>
          <w:szCs w:val="24"/>
          <w:lang w:eastAsia="ru-RU"/>
        </w:rPr>
        <w:t>-</w:t>
      </w:r>
      <w:r w:rsidRPr="00BE3BB1">
        <w:rPr>
          <w:rFonts w:ascii="Arial" w:hAnsi="Arial" w:cs="Arial"/>
          <w:bCs/>
          <w:noProof/>
          <w:sz w:val="24"/>
          <w:szCs w:val="24"/>
          <w:lang w:eastAsia="ru-RU"/>
        </w:rPr>
        <w:t>р</w:t>
      </w:r>
      <w:r w:rsidR="009937FE">
        <w:rPr>
          <w:rFonts w:ascii="Arial" w:hAnsi="Arial" w:cs="Arial"/>
          <w:bCs/>
          <w:noProof/>
          <w:sz w:val="24"/>
          <w:szCs w:val="24"/>
          <w:lang w:eastAsia="ru-RU"/>
        </w:rPr>
        <w:t>е</w:t>
      </w:r>
      <w:r w:rsidRPr="00BE3BB1">
        <w:rPr>
          <w:rFonts w:ascii="Arial" w:hAnsi="Arial" w:cs="Arial"/>
          <w:bCs/>
          <w:noProof/>
          <w:sz w:val="24"/>
          <w:szCs w:val="24"/>
          <w:lang w:eastAsia="ru-RU"/>
        </w:rPr>
        <w:t xml:space="preserve"> 1-5: игроки в этой паре имеют одинаковые пре</w:t>
      </w:r>
      <w:r w:rsidR="00E9692E">
        <w:rPr>
          <w:rFonts w:ascii="Arial" w:hAnsi="Arial" w:cs="Arial"/>
          <w:bCs/>
          <w:noProof/>
          <w:sz w:val="24"/>
          <w:szCs w:val="24"/>
          <w:lang w:eastAsia="ru-RU"/>
        </w:rPr>
        <w:t>имущества</w:t>
      </w:r>
      <w:r w:rsidRPr="00BE3BB1">
        <w:rPr>
          <w:rFonts w:ascii="Arial" w:hAnsi="Arial" w:cs="Arial"/>
          <w:bCs/>
          <w:noProof/>
          <w:sz w:val="24"/>
          <w:szCs w:val="24"/>
          <w:lang w:eastAsia="ru-RU"/>
        </w:rPr>
        <w:t xml:space="preserve"> цвета и </w:t>
      </w:r>
      <w:r w:rsidR="00E9692E">
        <w:rPr>
          <w:rFonts w:ascii="Arial" w:hAnsi="Arial" w:cs="Arial"/>
          <w:bCs/>
          <w:noProof/>
          <w:sz w:val="24"/>
          <w:szCs w:val="24"/>
          <w:lang w:eastAsia="ru-RU"/>
        </w:rPr>
        <w:t>и</w:t>
      </w:r>
      <w:r w:rsidRPr="00BE3BB1">
        <w:rPr>
          <w:rFonts w:ascii="Arial" w:hAnsi="Arial" w:cs="Arial"/>
          <w:bCs/>
          <w:noProof/>
          <w:sz w:val="24"/>
          <w:szCs w:val="24"/>
          <w:lang w:eastAsia="ru-RU"/>
        </w:rPr>
        <w:t>д</w:t>
      </w:r>
      <w:r w:rsidR="00E9692E">
        <w:rPr>
          <w:rFonts w:ascii="Arial" w:hAnsi="Arial" w:cs="Arial"/>
          <w:bCs/>
          <w:noProof/>
          <w:sz w:val="24"/>
          <w:szCs w:val="24"/>
          <w:lang w:eastAsia="ru-RU"/>
        </w:rPr>
        <w:t>е</w:t>
      </w:r>
      <w:r w:rsidRPr="00BE3BB1">
        <w:rPr>
          <w:rFonts w:ascii="Arial" w:hAnsi="Arial" w:cs="Arial"/>
          <w:bCs/>
          <w:noProof/>
          <w:sz w:val="24"/>
          <w:szCs w:val="24"/>
          <w:lang w:eastAsia="ru-RU"/>
        </w:rPr>
        <w:t>н</w:t>
      </w:r>
      <w:r w:rsidR="00E9692E">
        <w:rPr>
          <w:rFonts w:ascii="Arial" w:hAnsi="Arial" w:cs="Arial"/>
          <w:bCs/>
          <w:noProof/>
          <w:sz w:val="24"/>
          <w:szCs w:val="24"/>
          <w:lang w:eastAsia="ru-RU"/>
        </w:rPr>
        <w:t>тичн</w:t>
      </w:r>
      <w:r w:rsidRPr="00BE3BB1">
        <w:rPr>
          <w:rFonts w:ascii="Arial" w:hAnsi="Arial" w:cs="Arial"/>
          <w:bCs/>
          <w:noProof/>
          <w:sz w:val="24"/>
          <w:szCs w:val="24"/>
          <w:lang w:eastAsia="ru-RU"/>
        </w:rPr>
        <w:t>ые исто</w:t>
      </w:r>
      <w:r w:rsidR="00764F12">
        <w:rPr>
          <w:rFonts w:ascii="Arial" w:hAnsi="Arial" w:cs="Arial"/>
          <w:bCs/>
          <w:noProof/>
          <w:sz w:val="24"/>
          <w:szCs w:val="24"/>
          <w:lang w:eastAsia="ru-RU"/>
        </w:rPr>
        <w:t>-</w:t>
      </w:r>
      <w:r w:rsidRPr="00BE3BB1">
        <w:rPr>
          <w:rFonts w:ascii="Arial" w:hAnsi="Arial" w:cs="Arial"/>
          <w:bCs/>
          <w:noProof/>
          <w:sz w:val="24"/>
          <w:szCs w:val="24"/>
          <w:lang w:eastAsia="ru-RU"/>
        </w:rPr>
        <w:lastRenderedPageBreak/>
        <w:t>ри</w:t>
      </w:r>
      <w:r w:rsidR="00E9692E">
        <w:rPr>
          <w:rFonts w:ascii="Arial" w:hAnsi="Arial" w:cs="Arial"/>
          <w:bCs/>
          <w:noProof/>
          <w:sz w:val="24"/>
          <w:szCs w:val="24"/>
          <w:lang w:eastAsia="ru-RU"/>
        </w:rPr>
        <w:t xml:space="preserve">и </w:t>
      </w:r>
      <w:r w:rsidR="00E9692E" w:rsidRPr="00BE3BB1">
        <w:rPr>
          <w:rFonts w:ascii="Arial" w:hAnsi="Arial" w:cs="Arial"/>
          <w:bCs/>
          <w:noProof/>
          <w:sz w:val="24"/>
          <w:szCs w:val="24"/>
          <w:lang w:eastAsia="ru-RU"/>
        </w:rPr>
        <w:t>цвета</w:t>
      </w:r>
      <w:r w:rsidRPr="00BE3BB1">
        <w:rPr>
          <w:rFonts w:ascii="Arial" w:hAnsi="Arial" w:cs="Arial"/>
          <w:bCs/>
          <w:noProof/>
          <w:sz w:val="24"/>
          <w:szCs w:val="24"/>
          <w:lang w:eastAsia="ru-RU"/>
        </w:rPr>
        <w:t>.</w:t>
      </w:r>
      <w:r>
        <w:rPr>
          <w:rFonts w:ascii="Arial" w:hAnsi="Arial" w:cs="Arial"/>
          <w:bCs/>
          <w:noProof/>
          <w:sz w:val="24"/>
          <w:szCs w:val="24"/>
          <w:lang w:eastAsia="ru-RU"/>
        </w:rPr>
        <w:t xml:space="preserve"> </w:t>
      </w:r>
      <w:r w:rsidRPr="00BE3BB1">
        <w:rPr>
          <w:rFonts w:ascii="Arial" w:hAnsi="Arial" w:cs="Arial"/>
          <w:bCs/>
          <w:noProof/>
          <w:sz w:val="24"/>
          <w:szCs w:val="24"/>
          <w:lang w:eastAsia="ru-RU"/>
        </w:rPr>
        <w:t>Поэтому мы назнач</w:t>
      </w:r>
      <w:r w:rsidR="00746B46">
        <w:rPr>
          <w:rFonts w:ascii="Arial" w:hAnsi="Arial" w:cs="Arial"/>
          <w:bCs/>
          <w:noProof/>
          <w:sz w:val="24"/>
          <w:szCs w:val="24"/>
          <w:lang w:eastAsia="ru-RU"/>
        </w:rPr>
        <w:t>им</w:t>
      </w:r>
      <w:r w:rsidRPr="00BE3BB1">
        <w:rPr>
          <w:rFonts w:ascii="Arial" w:hAnsi="Arial" w:cs="Arial"/>
          <w:bCs/>
          <w:noProof/>
          <w:sz w:val="24"/>
          <w:szCs w:val="24"/>
          <w:lang w:eastAsia="ru-RU"/>
        </w:rPr>
        <w:t xml:space="preserve"> </w:t>
      </w:r>
      <w:r w:rsidRPr="00764F12">
        <w:rPr>
          <w:rFonts w:ascii="Arial" w:hAnsi="Arial" w:cs="Arial"/>
          <w:bCs/>
          <w:noProof/>
          <w:sz w:val="24"/>
          <w:szCs w:val="24"/>
          <w:u w:val="single"/>
          <w:lang w:eastAsia="ru-RU"/>
        </w:rPr>
        <w:t>ч</w:t>
      </w:r>
      <w:r w:rsidR="00793BBD">
        <w:rPr>
          <w:rFonts w:ascii="Arial" w:hAnsi="Arial" w:cs="Arial"/>
          <w:bCs/>
          <w:noProof/>
          <w:sz w:val="24"/>
          <w:szCs w:val="24"/>
          <w:u w:val="single"/>
          <w:lang w:eastAsia="ru-RU"/>
        </w:rPr>
        <w:t>ё</w:t>
      </w:r>
      <w:r w:rsidRPr="00764F12">
        <w:rPr>
          <w:rFonts w:ascii="Arial" w:hAnsi="Arial" w:cs="Arial"/>
          <w:bCs/>
          <w:noProof/>
          <w:sz w:val="24"/>
          <w:szCs w:val="24"/>
          <w:u w:val="single"/>
          <w:lang w:eastAsia="ru-RU"/>
        </w:rPr>
        <w:t xml:space="preserve">рный </w:t>
      </w:r>
      <w:r w:rsidR="00E9692E" w:rsidRPr="00764F12">
        <w:rPr>
          <w:rFonts w:ascii="Arial" w:hAnsi="Arial" w:cs="Arial"/>
          <w:bCs/>
          <w:noProof/>
          <w:sz w:val="24"/>
          <w:szCs w:val="24"/>
          <w:u w:val="single"/>
          <w:lang w:eastAsia="ru-RU"/>
        </w:rPr>
        <w:t>цвет</w:t>
      </w:r>
      <w:r w:rsidR="00E9692E">
        <w:rPr>
          <w:rFonts w:ascii="Arial" w:hAnsi="Arial" w:cs="Arial"/>
          <w:bCs/>
          <w:noProof/>
          <w:sz w:val="24"/>
          <w:szCs w:val="24"/>
          <w:lang w:eastAsia="ru-RU"/>
        </w:rPr>
        <w:t xml:space="preserve"> </w:t>
      </w:r>
      <w:r w:rsidRPr="00BE3BB1">
        <w:rPr>
          <w:rFonts w:ascii="Arial" w:hAnsi="Arial" w:cs="Arial"/>
          <w:bCs/>
          <w:noProof/>
          <w:sz w:val="24"/>
          <w:szCs w:val="24"/>
          <w:lang w:eastAsia="ru-RU"/>
        </w:rPr>
        <w:t xml:space="preserve">игроку 1, который "предпочитает" </w:t>
      </w:r>
      <w:r w:rsidR="00E9692E">
        <w:rPr>
          <w:rFonts w:ascii="Arial" w:hAnsi="Arial" w:cs="Arial"/>
          <w:bCs/>
          <w:noProof/>
          <w:sz w:val="24"/>
          <w:szCs w:val="24"/>
          <w:lang w:eastAsia="ru-RU"/>
        </w:rPr>
        <w:t>ег</w:t>
      </w:r>
      <w:r w:rsidRPr="00BE3BB1">
        <w:rPr>
          <w:rFonts w:ascii="Arial" w:hAnsi="Arial" w:cs="Arial"/>
          <w:bCs/>
          <w:noProof/>
          <w:sz w:val="24"/>
          <w:szCs w:val="24"/>
          <w:lang w:eastAsia="ru-RU"/>
        </w:rPr>
        <w:t>о и</w:t>
      </w:r>
      <w:r w:rsidR="00E9692E">
        <w:rPr>
          <w:rFonts w:ascii="Arial" w:hAnsi="Arial" w:cs="Arial"/>
          <w:bCs/>
          <w:noProof/>
          <w:sz w:val="24"/>
          <w:szCs w:val="24"/>
          <w:lang w:eastAsia="ru-RU"/>
        </w:rPr>
        <w:t>,</w:t>
      </w:r>
      <w:r w:rsidRPr="00BE3BB1">
        <w:rPr>
          <w:rFonts w:ascii="Arial" w:hAnsi="Arial" w:cs="Arial"/>
          <w:bCs/>
          <w:noProof/>
          <w:sz w:val="24"/>
          <w:szCs w:val="24"/>
          <w:lang w:eastAsia="ru-RU"/>
        </w:rPr>
        <w:t xml:space="preserve"> по-видимому, </w:t>
      </w:r>
      <w:r w:rsidR="00C71D78">
        <w:rPr>
          <w:rFonts w:ascii="Arial" w:hAnsi="Arial" w:cs="Arial"/>
          <w:bCs/>
          <w:noProof/>
          <w:sz w:val="24"/>
          <w:szCs w:val="24"/>
          <w:lang w:eastAsia="ru-RU"/>
        </w:rPr>
        <w:t xml:space="preserve">более </w:t>
      </w:r>
      <w:r w:rsidRPr="00BE3BB1">
        <w:rPr>
          <w:rFonts w:ascii="Arial" w:hAnsi="Arial" w:cs="Arial"/>
          <w:bCs/>
          <w:noProof/>
          <w:sz w:val="24"/>
          <w:szCs w:val="24"/>
          <w:lang w:eastAsia="ru-RU"/>
        </w:rPr>
        <w:t>сильн</w:t>
      </w:r>
      <w:r w:rsidR="00C71D78">
        <w:rPr>
          <w:rFonts w:ascii="Arial" w:hAnsi="Arial" w:cs="Arial"/>
          <w:bCs/>
          <w:noProof/>
          <w:sz w:val="24"/>
          <w:szCs w:val="24"/>
          <w:lang w:eastAsia="ru-RU"/>
        </w:rPr>
        <w:t>ый</w:t>
      </w:r>
      <w:r w:rsidRPr="00BE3BB1">
        <w:rPr>
          <w:rFonts w:ascii="Arial" w:hAnsi="Arial" w:cs="Arial"/>
          <w:bCs/>
          <w:noProof/>
          <w:sz w:val="24"/>
          <w:szCs w:val="24"/>
          <w:lang w:eastAsia="ru-RU"/>
        </w:rPr>
        <w:t xml:space="preserve"> из </w:t>
      </w:r>
      <w:r w:rsidR="00C71D78">
        <w:rPr>
          <w:rFonts w:ascii="Arial" w:hAnsi="Arial" w:cs="Arial"/>
          <w:bCs/>
          <w:noProof/>
          <w:sz w:val="24"/>
          <w:szCs w:val="24"/>
          <w:lang w:eastAsia="ru-RU"/>
        </w:rPr>
        <w:t xml:space="preserve">этих </w:t>
      </w:r>
      <w:r w:rsidRPr="00BE3BB1">
        <w:rPr>
          <w:rFonts w:ascii="Arial" w:hAnsi="Arial" w:cs="Arial"/>
          <w:bCs/>
          <w:noProof/>
          <w:sz w:val="24"/>
          <w:szCs w:val="24"/>
          <w:lang w:eastAsia="ru-RU"/>
        </w:rPr>
        <w:t>двух</w:t>
      </w:r>
      <w:r w:rsidR="00C71D78">
        <w:rPr>
          <w:rFonts w:ascii="Arial" w:hAnsi="Arial" w:cs="Arial"/>
          <w:bCs/>
          <w:noProof/>
          <w:sz w:val="24"/>
          <w:szCs w:val="24"/>
          <w:lang w:eastAsia="ru-RU"/>
        </w:rPr>
        <w:t xml:space="preserve"> игроков</w:t>
      </w:r>
      <w:r w:rsidRPr="00BE3BB1">
        <w:rPr>
          <w:rFonts w:ascii="Arial" w:hAnsi="Arial" w:cs="Arial"/>
          <w:bCs/>
          <w:noProof/>
          <w:sz w:val="24"/>
          <w:szCs w:val="24"/>
          <w:lang w:eastAsia="ru-RU"/>
        </w:rPr>
        <w:t>. Во всех других пар</w:t>
      </w:r>
      <w:r w:rsidR="00C71D78">
        <w:rPr>
          <w:rFonts w:ascii="Arial" w:hAnsi="Arial" w:cs="Arial"/>
          <w:bCs/>
          <w:noProof/>
          <w:sz w:val="24"/>
          <w:szCs w:val="24"/>
          <w:lang w:eastAsia="ru-RU"/>
        </w:rPr>
        <w:t>ах</w:t>
      </w:r>
      <w:r w:rsidRPr="00BE3BB1">
        <w:rPr>
          <w:rFonts w:ascii="Arial" w:hAnsi="Arial" w:cs="Arial"/>
          <w:bCs/>
          <w:noProof/>
          <w:sz w:val="24"/>
          <w:szCs w:val="24"/>
          <w:lang w:eastAsia="ru-RU"/>
        </w:rPr>
        <w:t xml:space="preserve"> мы можем удовлетворить обоих игроков</w:t>
      </w:r>
      <w:r w:rsidR="00C71D78">
        <w:rPr>
          <w:rFonts w:ascii="Arial" w:hAnsi="Arial" w:cs="Arial"/>
          <w:bCs/>
          <w:noProof/>
          <w:sz w:val="24"/>
          <w:szCs w:val="24"/>
          <w:lang w:eastAsia="ru-RU"/>
        </w:rPr>
        <w:t>,</w:t>
      </w:r>
      <w:r w:rsidRPr="00BE3BB1">
        <w:rPr>
          <w:rFonts w:ascii="Arial" w:hAnsi="Arial" w:cs="Arial"/>
          <w:bCs/>
          <w:noProof/>
          <w:sz w:val="24"/>
          <w:szCs w:val="24"/>
          <w:lang w:eastAsia="ru-RU"/>
        </w:rPr>
        <w:t xml:space="preserve"> и поэтому </w:t>
      </w:r>
      <w:r w:rsidR="00CA2836">
        <w:rPr>
          <w:rFonts w:ascii="Arial" w:hAnsi="Arial" w:cs="Arial"/>
          <w:bCs/>
          <w:noProof/>
          <w:sz w:val="24"/>
          <w:szCs w:val="24"/>
          <w:lang w:eastAsia="ru-RU"/>
        </w:rPr>
        <w:t>с</w:t>
      </w:r>
      <w:r w:rsidRPr="00BE3BB1">
        <w:rPr>
          <w:rFonts w:ascii="Arial" w:hAnsi="Arial" w:cs="Arial"/>
          <w:bCs/>
          <w:noProof/>
          <w:sz w:val="24"/>
          <w:szCs w:val="24"/>
          <w:lang w:eastAsia="ru-RU"/>
        </w:rPr>
        <w:t>дела</w:t>
      </w:r>
      <w:r w:rsidR="00CA2836">
        <w:rPr>
          <w:rFonts w:ascii="Arial" w:hAnsi="Arial" w:cs="Arial"/>
          <w:bCs/>
          <w:noProof/>
          <w:sz w:val="24"/>
          <w:szCs w:val="24"/>
          <w:lang w:eastAsia="ru-RU"/>
        </w:rPr>
        <w:t>ем это</w:t>
      </w:r>
      <w:r w:rsidRPr="00BE3BB1">
        <w:rPr>
          <w:rFonts w:ascii="Arial" w:hAnsi="Arial" w:cs="Arial"/>
          <w:bCs/>
          <w:noProof/>
          <w:sz w:val="24"/>
          <w:szCs w:val="24"/>
          <w:lang w:eastAsia="ru-RU"/>
        </w:rPr>
        <w:t xml:space="preserve">. </w:t>
      </w:r>
    </w:p>
    <w:p w:rsidR="00BE3BB1" w:rsidRDefault="00CA2836" w:rsidP="00BE3BB1">
      <w:pPr>
        <w:pStyle w:val="a6"/>
        <w:autoSpaceDE w:val="0"/>
        <w:autoSpaceDN w:val="0"/>
        <w:adjustRightInd w:val="0"/>
        <w:spacing w:after="60"/>
        <w:ind w:left="0" w:firstLine="0"/>
        <w:rPr>
          <w:rFonts w:ascii="Arial" w:hAnsi="Arial" w:cs="Arial"/>
          <w:bCs/>
          <w:noProof/>
          <w:sz w:val="24"/>
          <w:szCs w:val="24"/>
          <w:lang w:eastAsia="ru-RU"/>
        </w:rPr>
      </w:pPr>
      <w:r>
        <w:rPr>
          <w:rFonts w:ascii="Arial" w:hAnsi="Arial" w:cs="Arial"/>
          <w:bCs/>
          <w:noProof/>
          <w:sz w:val="24"/>
          <w:szCs w:val="24"/>
          <w:lang w:eastAsia="ru-RU"/>
        </w:rPr>
        <w:t>Заканчива</w:t>
      </w:r>
      <w:r w:rsidR="00BE3BB1" w:rsidRPr="00BE3BB1">
        <w:rPr>
          <w:rFonts w:ascii="Arial" w:hAnsi="Arial" w:cs="Arial"/>
          <w:bCs/>
          <w:noProof/>
          <w:sz w:val="24"/>
          <w:szCs w:val="24"/>
          <w:lang w:eastAsia="ru-RU"/>
        </w:rPr>
        <w:t>я таким образом подготовку к</w:t>
      </w:r>
      <w:r>
        <w:rPr>
          <w:rFonts w:ascii="Arial" w:hAnsi="Arial" w:cs="Arial"/>
          <w:bCs/>
          <w:noProof/>
          <w:sz w:val="24"/>
          <w:szCs w:val="24"/>
          <w:lang w:eastAsia="ru-RU"/>
        </w:rPr>
        <w:t>о</w:t>
      </w:r>
      <w:r w:rsidR="00BE3BB1" w:rsidRPr="00BE3BB1">
        <w:rPr>
          <w:rFonts w:ascii="Arial" w:hAnsi="Arial" w:cs="Arial"/>
          <w:bCs/>
          <w:noProof/>
          <w:sz w:val="24"/>
          <w:szCs w:val="24"/>
          <w:lang w:eastAsia="ru-RU"/>
        </w:rPr>
        <w:t xml:space="preserve"> второ</w:t>
      </w:r>
      <w:r>
        <w:rPr>
          <w:rFonts w:ascii="Arial" w:hAnsi="Arial" w:cs="Arial"/>
          <w:bCs/>
          <w:noProof/>
          <w:sz w:val="24"/>
          <w:szCs w:val="24"/>
          <w:lang w:eastAsia="ru-RU"/>
        </w:rPr>
        <w:t>му</w:t>
      </w:r>
      <w:r w:rsidR="00BE3BB1" w:rsidRPr="00BE3BB1">
        <w:rPr>
          <w:rFonts w:ascii="Arial" w:hAnsi="Arial" w:cs="Arial"/>
          <w:bCs/>
          <w:noProof/>
          <w:sz w:val="24"/>
          <w:szCs w:val="24"/>
          <w:lang w:eastAsia="ru-RU"/>
        </w:rPr>
        <w:t xml:space="preserve"> тур</w:t>
      </w:r>
      <w:r>
        <w:rPr>
          <w:rFonts w:ascii="Arial" w:hAnsi="Arial" w:cs="Arial"/>
          <w:bCs/>
          <w:noProof/>
          <w:sz w:val="24"/>
          <w:szCs w:val="24"/>
          <w:lang w:eastAsia="ru-RU"/>
        </w:rPr>
        <w:t>у</w:t>
      </w:r>
      <w:r w:rsidR="00BE3BB1" w:rsidRPr="00BE3BB1">
        <w:rPr>
          <w:rFonts w:ascii="Arial" w:hAnsi="Arial" w:cs="Arial"/>
          <w:bCs/>
          <w:noProof/>
          <w:sz w:val="24"/>
          <w:szCs w:val="24"/>
          <w:lang w:eastAsia="ru-RU"/>
        </w:rPr>
        <w:t>, проверяем порядок шахматны</w:t>
      </w:r>
      <w:r>
        <w:rPr>
          <w:rFonts w:ascii="Arial" w:hAnsi="Arial" w:cs="Arial"/>
          <w:bCs/>
          <w:noProof/>
          <w:sz w:val="24"/>
          <w:szCs w:val="24"/>
          <w:lang w:eastAsia="ru-RU"/>
        </w:rPr>
        <w:t>х</w:t>
      </w:r>
      <w:r w:rsidR="00BE3BB1" w:rsidRPr="00BE3BB1">
        <w:rPr>
          <w:rFonts w:ascii="Arial" w:hAnsi="Arial" w:cs="Arial"/>
          <w:bCs/>
          <w:noProof/>
          <w:sz w:val="24"/>
          <w:szCs w:val="24"/>
          <w:lang w:eastAsia="ru-RU"/>
        </w:rPr>
        <w:t xml:space="preserve"> дос</w:t>
      </w:r>
      <w:r>
        <w:rPr>
          <w:rFonts w:ascii="Arial" w:hAnsi="Arial" w:cs="Arial"/>
          <w:bCs/>
          <w:noProof/>
          <w:sz w:val="24"/>
          <w:szCs w:val="24"/>
          <w:lang w:eastAsia="ru-RU"/>
        </w:rPr>
        <w:t>о</w:t>
      </w:r>
      <w:r w:rsidR="00BE3BB1" w:rsidRPr="00BE3BB1">
        <w:rPr>
          <w:rFonts w:ascii="Arial" w:hAnsi="Arial" w:cs="Arial"/>
          <w:bCs/>
          <w:noProof/>
          <w:sz w:val="24"/>
          <w:szCs w:val="24"/>
          <w:lang w:eastAsia="ru-RU"/>
        </w:rPr>
        <w:t>к и публик</w:t>
      </w:r>
      <w:r>
        <w:rPr>
          <w:rFonts w:ascii="Arial" w:hAnsi="Arial" w:cs="Arial"/>
          <w:bCs/>
          <w:noProof/>
          <w:sz w:val="24"/>
          <w:szCs w:val="24"/>
          <w:lang w:eastAsia="ru-RU"/>
        </w:rPr>
        <w:t>уем</w:t>
      </w:r>
      <w:r w:rsidR="00BE3BB1" w:rsidRPr="00BE3BB1">
        <w:rPr>
          <w:rFonts w:ascii="Arial" w:hAnsi="Arial" w:cs="Arial"/>
          <w:bCs/>
          <w:noProof/>
          <w:sz w:val="24"/>
          <w:szCs w:val="24"/>
          <w:lang w:eastAsia="ru-RU"/>
        </w:rPr>
        <w:t xml:space="preserve"> </w:t>
      </w:r>
      <w:r>
        <w:rPr>
          <w:rFonts w:ascii="Arial" w:hAnsi="Arial" w:cs="Arial"/>
          <w:bCs/>
          <w:noProof/>
          <w:sz w:val="24"/>
          <w:szCs w:val="24"/>
          <w:lang w:eastAsia="ru-RU"/>
        </w:rPr>
        <w:t>же</w:t>
      </w:r>
      <w:r w:rsidR="00BE3BB1" w:rsidRPr="00BE3BB1">
        <w:rPr>
          <w:rFonts w:ascii="Arial" w:hAnsi="Arial" w:cs="Arial"/>
          <w:bCs/>
          <w:noProof/>
          <w:sz w:val="24"/>
          <w:szCs w:val="24"/>
          <w:lang w:eastAsia="ru-RU"/>
        </w:rPr>
        <w:t>р</w:t>
      </w:r>
      <w:r>
        <w:rPr>
          <w:rFonts w:ascii="Arial" w:hAnsi="Arial" w:cs="Arial"/>
          <w:bCs/>
          <w:noProof/>
          <w:sz w:val="24"/>
          <w:szCs w:val="24"/>
          <w:lang w:eastAsia="ru-RU"/>
        </w:rPr>
        <w:t>ебьёвку</w:t>
      </w:r>
      <w:r w:rsidR="00BE3BB1" w:rsidRPr="00BE3BB1">
        <w:rPr>
          <w:rFonts w:ascii="Arial" w:hAnsi="Arial" w:cs="Arial"/>
          <w:bCs/>
          <w:noProof/>
          <w:sz w:val="24"/>
          <w:szCs w:val="24"/>
          <w:lang w:eastAsia="ru-RU"/>
        </w:rPr>
        <w:t xml:space="preserve"> (в самом деле, чтобы </w:t>
      </w:r>
      <w:r w:rsidR="008F5872" w:rsidRPr="00D37D8F">
        <w:rPr>
          <w:rFonts w:ascii="Arial" w:hAnsi="Arial" w:cs="Arial"/>
          <w:bCs/>
          <w:noProof/>
          <w:sz w:val="24"/>
          <w:szCs w:val="24"/>
          <w:lang w:eastAsia="ru-RU"/>
        </w:rPr>
        <w:t>прервать</w:t>
      </w:r>
      <w:r w:rsidR="009A7D68" w:rsidRPr="00D37D8F">
        <w:rPr>
          <w:rFonts w:ascii="Arial" w:hAnsi="Arial" w:cs="Arial"/>
          <w:bCs/>
          <w:noProof/>
          <w:sz w:val="24"/>
          <w:szCs w:val="24"/>
          <w:lang w:eastAsia="ru-RU"/>
        </w:rPr>
        <w:t>ся</w:t>
      </w:r>
      <w:r w:rsidR="008F5872" w:rsidRPr="00D37D8F">
        <w:rPr>
          <w:rFonts w:ascii="Arial" w:hAnsi="Arial" w:cs="Arial"/>
          <w:bCs/>
          <w:noProof/>
          <w:sz w:val="24"/>
          <w:szCs w:val="24"/>
          <w:lang w:eastAsia="ru-RU"/>
        </w:rPr>
        <w:t xml:space="preserve"> </w:t>
      </w:r>
      <w:r w:rsidR="009A7D68">
        <w:rPr>
          <w:rFonts w:ascii="Arial" w:hAnsi="Arial" w:cs="Arial"/>
          <w:bCs/>
          <w:noProof/>
          <w:sz w:val="24"/>
          <w:szCs w:val="24"/>
          <w:lang w:eastAsia="ru-RU"/>
        </w:rPr>
        <w:t xml:space="preserve">на </w:t>
      </w:r>
      <w:r w:rsidR="008F5872">
        <w:rPr>
          <w:rFonts w:ascii="Arial" w:hAnsi="Arial" w:cs="Arial"/>
          <w:bCs/>
          <w:noProof/>
          <w:sz w:val="24"/>
          <w:szCs w:val="24"/>
          <w:lang w:eastAsia="ru-RU"/>
        </w:rPr>
        <w:t>это</w:t>
      </w:r>
      <w:r w:rsidR="009A7D68">
        <w:rPr>
          <w:rFonts w:ascii="Arial" w:hAnsi="Arial" w:cs="Arial"/>
          <w:bCs/>
          <w:noProof/>
          <w:sz w:val="24"/>
          <w:szCs w:val="24"/>
          <w:lang w:eastAsia="ru-RU"/>
        </w:rPr>
        <w:t>м</w:t>
      </w:r>
      <w:r w:rsidR="008F5872">
        <w:rPr>
          <w:rFonts w:ascii="Arial" w:hAnsi="Arial" w:cs="Arial"/>
          <w:bCs/>
          <w:noProof/>
          <w:sz w:val="24"/>
          <w:szCs w:val="24"/>
          <w:lang w:eastAsia="ru-RU"/>
        </w:rPr>
        <w:t>,</w:t>
      </w:r>
      <w:r w:rsidR="00BE3BB1" w:rsidRPr="00BE3BB1">
        <w:rPr>
          <w:rFonts w:ascii="Arial" w:hAnsi="Arial" w:cs="Arial"/>
          <w:bCs/>
          <w:noProof/>
          <w:sz w:val="24"/>
          <w:szCs w:val="24"/>
          <w:lang w:eastAsia="ru-RU"/>
        </w:rPr>
        <w:t xml:space="preserve"> мы </w:t>
      </w:r>
      <w:r w:rsidR="00D37D8F" w:rsidRPr="00BE3BB1">
        <w:rPr>
          <w:rFonts w:ascii="Arial" w:hAnsi="Arial" w:cs="Arial"/>
          <w:bCs/>
          <w:noProof/>
          <w:sz w:val="24"/>
          <w:szCs w:val="24"/>
          <w:lang w:eastAsia="ru-RU"/>
        </w:rPr>
        <w:t xml:space="preserve">тоже </w:t>
      </w:r>
      <w:r w:rsidR="00BE3BB1" w:rsidRPr="00BE3BB1">
        <w:rPr>
          <w:rFonts w:ascii="Arial" w:hAnsi="Arial" w:cs="Arial"/>
          <w:bCs/>
          <w:noProof/>
          <w:sz w:val="24"/>
          <w:szCs w:val="24"/>
          <w:lang w:eastAsia="ru-RU"/>
        </w:rPr>
        <w:t>пуб</w:t>
      </w:r>
      <w:r w:rsidR="00D37D8F">
        <w:rPr>
          <w:rFonts w:ascii="Arial" w:hAnsi="Arial" w:cs="Arial"/>
          <w:bCs/>
          <w:noProof/>
          <w:sz w:val="24"/>
          <w:szCs w:val="24"/>
          <w:lang w:eastAsia="ru-RU"/>
        </w:rPr>
        <w:t>-</w:t>
      </w:r>
      <w:r w:rsidR="00BE3BB1" w:rsidRPr="00BE3BB1">
        <w:rPr>
          <w:rFonts w:ascii="Arial" w:hAnsi="Arial" w:cs="Arial"/>
          <w:bCs/>
          <w:noProof/>
          <w:sz w:val="24"/>
          <w:szCs w:val="24"/>
          <w:lang w:eastAsia="ru-RU"/>
        </w:rPr>
        <w:t>ликуем результаты):</w:t>
      </w:r>
    </w:p>
    <w:p w:rsidR="00863C6B" w:rsidRPr="001C06E5" w:rsidRDefault="00863C6B" w:rsidP="00BE3BB1">
      <w:pPr>
        <w:pStyle w:val="a6"/>
        <w:autoSpaceDE w:val="0"/>
        <w:autoSpaceDN w:val="0"/>
        <w:adjustRightInd w:val="0"/>
        <w:spacing w:after="60"/>
        <w:ind w:left="0" w:firstLine="0"/>
        <w:rPr>
          <w:rFonts w:ascii="Arial" w:hAnsi="Arial" w:cs="Arial"/>
          <w:bCs/>
          <w:noProof/>
          <w:sz w:val="24"/>
          <w:szCs w:val="24"/>
          <w:lang w:eastAsia="ru-RU"/>
        </w:rPr>
      </w:pPr>
    </w:p>
    <w:tbl>
      <w:tblPr>
        <w:tblW w:w="0" w:type="auto"/>
        <w:tblInd w:w="29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1"/>
        <w:gridCol w:w="3152"/>
        <w:gridCol w:w="1055"/>
      </w:tblGrid>
      <w:tr w:rsidR="008F5872" w:rsidTr="00B04FF0">
        <w:trPr>
          <w:trHeight w:val="309"/>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1</w:t>
            </w:r>
          </w:p>
        </w:tc>
        <w:tc>
          <w:tcPr>
            <w:tcW w:w="3152" w:type="dxa"/>
          </w:tcPr>
          <w:p w:rsidR="008F5872" w:rsidRPr="008F5872" w:rsidRDefault="00111DED" w:rsidP="00111DED">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8F5872" w:rsidRPr="008F5872">
              <w:rPr>
                <w:rFonts w:ascii="Arial" w:hAnsi="Arial" w:cs="Arial"/>
                <w:b/>
                <w:bCs/>
                <w:sz w:val="28"/>
                <w:szCs w:val="28"/>
              </w:rPr>
              <w:t xml:space="preserve">5 (1.0) </w:t>
            </w:r>
            <w:r w:rsidR="009A7D68" w:rsidRPr="008F5872">
              <w:rPr>
                <w:rFonts w:ascii="Arial" w:hAnsi="Arial" w:cs="Arial"/>
                <w:b/>
                <w:bCs/>
                <w:noProof/>
                <w:sz w:val="28"/>
                <w:szCs w:val="28"/>
                <w:lang w:val="en-US" w:eastAsia="ru-RU"/>
              </w:rPr>
              <w:t>-</w:t>
            </w:r>
            <w:r w:rsidR="008F5872" w:rsidRPr="008F5872">
              <w:rPr>
                <w:rFonts w:ascii="Arial" w:hAnsi="Arial" w:cs="Arial"/>
                <w:b/>
                <w:bCs/>
                <w:sz w:val="28"/>
                <w:szCs w:val="28"/>
              </w:rPr>
              <w:t xml:space="preserve"> 1 (1.0)</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8F5872" w:rsidTr="00B04FF0">
        <w:trPr>
          <w:trHeight w:val="323"/>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2</w:t>
            </w:r>
          </w:p>
        </w:tc>
        <w:tc>
          <w:tcPr>
            <w:tcW w:w="3152" w:type="dxa"/>
          </w:tcPr>
          <w:p w:rsidR="008F5872" w:rsidRPr="008F5872" w:rsidRDefault="00111DED" w:rsidP="00111DED">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8F5872" w:rsidRPr="008F5872">
              <w:rPr>
                <w:rFonts w:ascii="Arial" w:hAnsi="Arial" w:cs="Arial"/>
                <w:b/>
                <w:bCs/>
                <w:sz w:val="28"/>
                <w:szCs w:val="28"/>
              </w:rPr>
              <w:t xml:space="preserve">2 (1.0) </w:t>
            </w:r>
            <w:r w:rsidR="009A7D68" w:rsidRPr="008F5872">
              <w:rPr>
                <w:rFonts w:ascii="Arial" w:hAnsi="Arial" w:cs="Arial"/>
                <w:b/>
                <w:bCs/>
                <w:noProof/>
                <w:sz w:val="28"/>
                <w:szCs w:val="28"/>
                <w:lang w:val="en-US" w:eastAsia="ru-RU"/>
              </w:rPr>
              <w:t>-</w:t>
            </w:r>
            <w:r w:rsidR="008F5872" w:rsidRPr="008F5872">
              <w:rPr>
                <w:rFonts w:ascii="Arial" w:hAnsi="Arial" w:cs="Arial"/>
                <w:b/>
                <w:bCs/>
                <w:sz w:val="28"/>
                <w:szCs w:val="28"/>
              </w:rPr>
              <w:t xml:space="preserve"> 7 (1.0)</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8F5872" w:rsidTr="00B04FF0">
        <w:trPr>
          <w:trHeight w:val="309"/>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3</w:t>
            </w:r>
          </w:p>
        </w:tc>
        <w:tc>
          <w:tcPr>
            <w:tcW w:w="3152" w:type="dxa"/>
          </w:tcPr>
          <w:p w:rsidR="008F5872" w:rsidRPr="008F5872" w:rsidRDefault="00111DED" w:rsidP="00111DED">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9A7D68">
              <w:rPr>
                <w:rFonts w:ascii="Arial" w:hAnsi="Arial" w:cs="Arial"/>
                <w:b/>
                <w:bCs/>
                <w:sz w:val="28"/>
                <w:szCs w:val="28"/>
              </w:rPr>
              <w:t xml:space="preserve"> </w:t>
            </w:r>
            <w:r w:rsidR="008F5872" w:rsidRPr="008F5872">
              <w:rPr>
                <w:rFonts w:ascii="Arial" w:hAnsi="Arial" w:cs="Arial"/>
                <w:b/>
                <w:bCs/>
                <w:sz w:val="28"/>
                <w:szCs w:val="28"/>
              </w:rPr>
              <w:t xml:space="preserve">6 (1.0) </w:t>
            </w:r>
            <w:r w:rsidR="009A7D68" w:rsidRPr="008F5872">
              <w:rPr>
                <w:rFonts w:ascii="Arial" w:hAnsi="Arial" w:cs="Arial"/>
                <w:b/>
                <w:bCs/>
                <w:noProof/>
                <w:sz w:val="28"/>
                <w:szCs w:val="28"/>
                <w:lang w:val="en-US" w:eastAsia="ru-RU"/>
              </w:rPr>
              <w:t>-</w:t>
            </w:r>
            <w:r w:rsidR="008F5872" w:rsidRPr="008F5872">
              <w:rPr>
                <w:rFonts w:ascii="Arial" w:hAnsi="Arial" w:cs="Arial"/>
                <w:b/>
                <w:bCs/>
                <w:sz w:val="28"/>
                <w:szCs w:val="28"/>
              </w:rPr>
              <w:t xml:space="preserve"> 3 (1.0)</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8F5872" w:rsidTr="00B04FF0">
        <w:trPr>
          <w:trHeight w:val="323"/>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4</w:t>
            </w:r>
          </w:p>
        </w:tc>
        <w:tc>
          <w:tcPr>
            <w:tcW w:w="3152" w:type="dxa"/>
          </w:tcPr>
          <w:p w:rsidR="008F5872" w:rsidRPr="008F5872" w:rsidRDefault="009A7D68" w:rsidP="00111DED">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8F5872" w:rsidRPr="008F5872">
              <w:rPr>
                <w:rFonts w:ascii="Arial" w:hAnsi="Arial" w:cs="Arial"/>
                <w:b/>
                <w:bCs/>
                <w:sz w:val="28"/>
                <w:szCs w:val="28"/>
              </w:rPr>
              <w:t xml:space="preserve">4 (0.5) </w:t>
            </w:r>
            <w:r w:rsidRPr="008F5872">
              <w:rPr>
                <w:rFonts w:ascii="Arial" w:hAnsi="Arial" w:cs="Arial"/>
                <w:b/>
                <w:bCs/>
                <w:noProof/>
                <w:sz w:val="28"/>
                <w:szCs w:val="28"/>
                <w:lang w:val="en-US" w:eastAsia="ru-RU"/>
              </w:rPr>
              <w:t>-</w:t>
            </w:r>
            <w:r w:rsidR="008F5872" w:rsidRPr="008F5872">
              <w:rPr>
                <w:rFonts w:ascii="Arial" w:hAnsi="Arial" w:cs="Arial"/>
                <w:b/>
                <w:bCs/>
                <w:sz w:val="28"/>
                <w:szCs w:val="28"/>
              </w:rPr>
              <w:t xml:space="preserve"> 9 (0.0)</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8F5872" w:rsidTr="00B04FF0">
        <w:trPr>
          <w:trHeight w:val="309"/>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5</w:t>
            </w:r>
          </w:p>
        </w:tc>
        <w:tc>
          <w:tcPr>
            <w:tcW w:w="3152" w:type="dxa"/>
          </w:tcPr>
          <w:p w:rsidR="008F5872" w:rsidRPr="008F5872" w:rsidRDefault="009A7D68" w:rsidP="00111DED">
            <w:pPr>
              <w:spacing w:after="0" w:line="240" w:lineRule="auto"/>
              <w:ind w:left="-165" w:right="-168" w:firstLine="0"/>
              <w:jc w:val="center"/>
              <w:rPr>
                <w:rFonts w:ascii="Arial" w:hAnsi="Arial" w:cs="Arial"/>
                <w:sz w:val="28"/>
                <w:szCs w:val="28"/>
              </w:rPr>
            </w:pPr>
            <w:r>
              <w:rPr>
                <w:rFonts w:ascii="Arial" w:hAnsi="Arial" w:cs="Arial"/>
                <w:b/>
                <w:bCs/>
                <w:sz w:val="28"/>
                <w:szCs w:val="28"/>
                <w:lang w:val="en-US"/>
              </w:rPr>
              <w:t xml:space="preserve"> </w:t>
            </w:r>
            <w:r>
              <w:rPr>
                <w:rFonts w:ascii="Arial" w:hAnsi="Arial" w:cs="Arial"/>
                <w:b/>
                <w:bCs/>
                <w:sz w:val="28"/>
                <w:szCs w:val="28"/>
              </w:rPr>
              <w:t xml:space="preserve">   </w:t>
            </w:r>
            <w:r>
              <w:rPr>
                <w:rFonts w:ascii="Arial" w:hAnsi="Arial" w:cs="Arial"/>
                <w:b/>
                <w:bCs/>
                <w:sz w:val="28"/>
                <w:szCs w:val="28"/>
                <w:lang w:val="en-US"/>
              </w:rPr>
              <w:t xml:space="preserve"> </w:t>
            </w:r>
            <w:r w:rsidR="008F5872" w:rsidRPr="008F5872">
              <w:rPr>
                <w:rFonts w:ascii="Arial" w:hAnsi="Arial" w:cs="Arial"/>
                <w:b/>
                <w:bCs/>
                <w:sz w:val="28"/>
                <w:szCs w:val="28"/>
              </w:rPr>
              <w:t xml:space="preserve">8 (0.0) </w:t>
            </w:r>
            <w:r w:rsidRPr="008F5872">
              <w:rPr>
                <w:rFonts w:ascii="Arial" w:hAnsi="Arial" w:cs="Arial"/>
                <w:b/>
                <w:bCs/>
                <w:noProof/>
                <w:sz w:val="28"/>
                <w:szCs w:val="28"/>
                <w:lang w:val="en-US" w:eastAsia="ru-RU"/>
              </w:rPr>
              <w:t>-</w:t>
            </w:r>
            <w:r w:rsidR="008F5872" w:rsidRPr="008F5872">
              <w:rPr>
                <w:rFonts w:ascii="Arial" w:hAnsi="Arial" w:cs="Arial"/>
                <w:b/>
                <w:bCs/>
                <w:sz w:val="28"/>
                <w:szCs w:val="28"/>
              </w:rPr>
              <w:t xml:space="preserve"> 11 (0.5)</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0</w:t>
            </w:r>
            <w:r w:rsidR="009A7D68">
              <w:rPr>
                <w:rFonts w:ascii="Arial" w:hAnsi="Arial" w:cs="Arial"/>
                <w:b/>
                <w:bCs/>
                <w:noProof/>
                <w:sz w:val="28"/>
                <w:szCs w:val="28"/>
                <w:lang w:val="en-US" w:eastAsia="ru-RU"/>
              </w:rPr>
              <w:t>-</w:t>
            </w:r>
            <w:r w:rsidRPr="008F5872">
              <w:rPr>
                <w:rFonts w:ascii="Arial" w:hAnsi="Arial" w:cs="Arial"/>
                <w:b/>
                <w:bCs/>
                <w:noProof/>
                <w:sz w:val="28"/>
                <w:szCs w:val="28"/>
                <w:lang w:val="en-US" w:eastAsia="ru-RU"/>
              </w:rPr>
              <w:t>1</w:t>
            </w:r>
          </w:p>
        </w:tc>
      </w:tr>
      <w:tr w:rsidR="008F5872" w:rsidTr="00B04FF0">
        <w:trPr>
          <w:trHeight w:val="323"/>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6</w:t>
            </w:r>
          </w:p>
        </w:tc>
        <w:tc>
          <w:tcPr>
            <w:tcW w:w="3152" w:type="dxa"/>
          </w:tcPr>
          <w:p w:rsidR="008F5872" w:rsidRPr="008F5872" w:rsidRDefault="009A7D68" w:rsidP="00111DED">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8F5872" w:rsidRPr="008F5872">
              <w:rPr>
                <w:rFonts w:ascii="Arial" w:hAnsi="Arial" w:cs="Arial"/>
                <w:b/>
                <w:bCs/>
                <w:sz w:val="28"/>
                <w:szCs w:val="28"/>
              </w:rPr>
              <w:t xml:space="preserve">10 (0.0) </w:t>
            </w:r>
            <w:r w:rsidRPr="008F5872">
              <w:rPr>
                <w:rFonts w:ascii="Arial" w:hAnsi="Arial" w:cs="Arial"/>
                <w:b/>
                <w:bCs/>
                <w:noProof/>
                <w:sz w:val="28"/>
                <w:szCs w:val="28"/>
                <w:lang w:val="en-US" w:eastAsia="ru-RU"/>
              </w:rPr>
              <w:t>-</w:t>
            </w:r>
            <w:r w:rsidR="008F5872" w:rsidRPr="008F5872">
              <w:rPr>
                <w:rFonts w:ascii="Arial" w:hAnsi="Arial" w:cs="Arial"/>
                <w:b/>
                <w:bCs/>
                <w:sz w:val="28"/>
                <w:szCs w:val="28"/>
              </w:rPr>
              <w:t xml:space="preserve"> 13 (0.0)</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8F5872" w:rsidTr="00B04FF0">
        <w:trPr>
          <w:trHeight w:val="309"/>
        </w:trPr>
        <w:tc>
          <w:tcPr>
            <w:tcW w:w="911" w:type="dxa"/>
          </w:tcPr>
          <w:p w:rsidR="008F5872" w:rsidRPr="008F5872" w:rsidRDefault="008F5872" w:rsidP="00111DED">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7</w:t>
            </w:r>
          </w:p>
        </w:tc>
        <w:tc>
          <w:tcPr>
            <w:tcW w:w="3152" w:type="dxa"/>
          </w:tcPr>
          <w:p w:rsidR="008F5872" w:rsidRPr="008F5872" w:rsidRDefault="008F5872" w:rsidP="00111DED">
            <w:pPr>
              <w:spacing w:after="0" w:line="240" w:lineRule="auto"/>
              <w:ind w:left="-165" w:right="-168" w:firstLine="0"/>
              <w:jc w:val="center"/>
              <w:rPr>
                <w:rFonts w:ascii="Arial" w:hAnsi="Arial" w:cs="Arial"/>
                <w:b/>
                <w:bCs/>
                <w:noProof/>
                <w:sz w:val="28"/>
                <w:szCs w:val="28"/>
                <w:lang w:val="en-US" w:eastAsia="ru-RU"/>
              </w:rPr>
            </w:pPr>
            <w:r w:rsidRPr="008F5872">
              <w:rPr>
                <w:rFonts w:ascii="Arial" w:hAnsi="Arial" w:cs="Arial"/>
                <w:b/>
                <w:bCs/>
                <w:noProof/>
                <w:sz w:val="28"/>
                <w:szCs w:val="28"/>
                <w:lang w:eastAsia="ru-RU"/>
              </w:rPr>
              <w:t>14 (0.0)</w:t>
            </w:r>
            <w:r w:rsidR="009A7D68">
              <w:rPr>
                <w:rFonts w:ascii="Arial" w:hAnsi="Arial" w:cs="Arial"/>
                <w:b/>
                <w:bCs/>
                <w:noProof/>
                <w:sz w:val="28"/>
                <w:szCs w:val="28"/>
                <w:lang w:eastAsia="ru-RU"/>
              </w:rPr>
              <w:t xml:space="preserve"> </w:t>
            </w:r>
            <w:r w:rsidRPr="008F5872">
              <w:rPr>
                <w:rFonts w:ascii="Arial" w:hAnsi="Arial" w:cs="Arial"/>
                <w:b/>
                <w:bCs/>
                <w:noProof/>
                <w:sz w:val="28"/>
                <w:szCs w:val="28"/>
                <w:lang w:eastAsia="ru-RU"/>
              </w:rPr>
              <w:t>-</w:t>
            </w:r>
            <w:r w:rsidR="009A7D68">
              <w:rPr>
                <w:rFonts w:ascii="Arial" w:hAnsi="Arial" w:cs="Arial"/>
                <w:b/>
                <w:bCs/>
                <w:noProof/>
                <w:sz w:val="28"/>
                <w:szCs w:val="28"/>
                <w:lang w:eastAsia="ru-RU"/>
              </w:rPr>
              <w:t xml:space="preserve"> </w:t>
            </w:r>
            <w:r w:rsidRPr="008F5872">
              <w:rPr>
                <w:rFonts w:ascii="Arial" w:hAnsi="Arial" w:cs="Arial"/>
                <w:b/>
                <w:bCs/>
                <w:noProof/>
                <w:sz w:val="28"/>
                <w:szCs w:val="28"/>
                <w:lang w:eastAsia="ru-RU"/>
              </w:rPr>
              <w:t>+</w:t>
            </w:r>
            <w:r w:rsidRPr="008F5872">
              <w:rPr>
                <w:rFonts w:ascii="Arial" w:hAnsi="Arial" w:cs="Arial"/>
                <w:b/>
                <w:bCs/>
                <w:noProof/>
                <w:sz w:val="28"/>
                <w:szCs w:val="28"/>
                <w:lang w:val="en-US" w:eastAsia="ru-RU"/>
              </w:rPr>
              <w:t>BYE</w:t>
            </w:r>
          </w:p>
        </w:tc>
        <w:tc>
          <w:tcPr>
            <w:tcW w:w="1055" w:type="dxa"/>
          </w:tcPr>
          <w:p w:rsidR="008F5872" w:rsidRPr="008F5872" w:rsidRDefault="008F5872" w:rsidP="00111DED">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sz w:val="28"/>
                <w:szCs w:val="28"/>
              </w:rPr>
              <w:t>1F</w:t>
            </w:r>
          </w:p>
        </w:tc>
      </w:tr>
    </w:tbl>
    <w:p w:rsidR="00765A76" w:rsidRPr="00737248" w:rsidRDefault="00765A76" w:rsidP="00581510">
      <w:pPr>
        <w:pStyle w:val="3"/>
        <w:numPr>
          <w:ilvl w:val="0"/>
          <w:numId w:val="0"/>
        </w:numPr>
        <w:ind w:left="1135" w:hanging="1135"/>
        <w:jc w:val="center"/>
        <w:rPr>
          <w:rFonts w:ascii="Arial" w:hAnsi="Arial" w:cs="Arial"/>
          <w:b/>
          <w:bCs/>
          <w:noProof/>
          <w:sz w:val="28"/>
          <w:szCs w:val="28"/>
        </w:rPr>
      </w:pPr>
      <w:bookmarkStart w:id="120" w:name="_Toc409876408"/>
      <w:bookmarkStart w:id="121" w:name="_Toc412549131"/>
      <w:r w:rsidRPr="000D4DAF">
        <w:rPr>
          <w:rFonts w:ascii="Arial" w:hAnsi="Arial" w:cs="Arial"/>
          <w:b/>
          <w:sz w:val="28"/>
          <w:szCs w:val="28"/>
        </w:rPr>
        <w:t>ТРЕТИЙ ТУР</w:t>
      </w:r>
      <w:r w:rsidR="00DE339C">
        <w:rPr>
          <w:rFonts w:ascii="Arial" w:hAnsi="Arial" w:cs="Arial"/>
          <w:b/>
          <w:sz w:val="28"/>
          <w:szCs w:val="28"/>
        </w:rPr>
        <w:t xml:space="preserve"> </w:t>
      </w:r>
      <w:r w:rsidRPr="00737248">
        <w:rPr>
          <w:rFonts w:ascii="Arial" w:hAnsi="Arial" w:cs="Arial"/>
          <w:b/>
          <w:bCs/>
          <w:noProof/>
          <w:sz w:val="28"/>
          <w:szCs w:val="28"/>
        </w:rPr>
        <w:t>(</w:t>
      </w:r>
      <w:r w:rsidR="00737248" w:rsidRPr="00737248">
        <w:rPr>
          <w:rFonts w:ascii="Arial" w:hAnsi="Arial" w:cs="Arial"/>
          <w:b/>
          <w:bCs/>
          <w:noProof/>
          <w:sz w:val="28"/>
          <w:szCs w:val="28"/>
        </w:rPr>
        <w:t>ОБМЕНЫ</w:t>
      </w:r>
      <w:r w:rsidRPr="00737248">
        <w:rPr>
          <w:rFonts w:ascii="Arial" w:hAnsi="Arial" w:cs="Arial"/>
          <w:b/>
          <w:bCs/>
          <w:noProof/>
          <w:sz w:val="28"/>
          <w:szCs w:val="28"/>
        </w:rPr>
        <w:t>)</w:t>
      </w:r>
      <w:bookmarkEnd w:id="120"/>
      <w:bookmarkEnd w:id="121"/>
    </w:p>
    <w:p w:rsidR="00404250" w:rsidRPr="00404250" w:rsidRDefault="00404250" w:rsidP="00DD0B6C">
      <w:pPr>
        <w:ind w:left="0" w:firstLine="0"/>
        <w:rPr>
          <w:rFonts w:ascii="Arial" w:hAnsi="Arial" w:cs="Arial"/>
          <w:bCs/>
          <w:noProof/>
          <w:sz w:val="24"/>
          <w:szCs w:val="24"/>
          <w:lang w:eastAsia="ru-RU"/>
        </w:rPr>
      </w:pPr>
      <w:r>
        <w:rPr>
          <w:rFonts w:ascii="Arial" w:hAnsi="Arial" w:cs="Arial"/>
          <w:bCs/>
          <w:noProof/>
          <w:sz w:val="24"/>
          <w:szCs w:val="24"/>
          <w:lang w:eastAsia="ru-RU"/>
        </w:rPr>
        <w:t>Т</w:t>
      </w:r>
      <w:r w:rsidRPr="00404250">
        <w:rPr>
          <w:rFonts w:ascii="Arial" w:hAnsi="Arial" w:cs="Arial"/>
          <w:bCs/>
          <w:noProof/>
          <w:sz w:val="24"/>
          <w:szCs w:val="24"/>
          <w:lang w:eastAsia="ru-RU"/>
        </w:rPr>
        <w:t xml:space="preserve">еперь </w:t>
      </w:r>
      <w:r>
        <w:rPr>
          <w:rFonts w:ascii="Arial" w:hAnsi="Arial" w:cs="Arial"/>
          <w:bCs/>
          <w:noProof/>
          <w:sz w:val="24"/>
          <w:szCs w:val="24"/>
          <w:lang w:eastAsia="ru-RU"/>
        </w:rPr>
        <w:t xml:space="preserve">мы </w:t>
      </w:r>
      <w:r w:rsidRPr="00404250">
        <w:rPr>
          <w:rFonts w:ascii="Arial" w:hAnsi="Arial" w:cs="Arial"/>
          <w:bCs/>
          <w:noProof/>
          <w:sz w:val="24"/>
          <w:szCs w:val="24"/>
          <w:lang w:eastAsia="ru-RU"/>
        </w:rPr>
        <w:t xml:space="preserve">добрались до третьего </w:t>
      </w:r>
      <w:r>
        <w:rPr>
          <w:rFonts w:ascii="Arial" w:hAnsi="Arial" w:cs="Arial"/>
          <w:bCs/>
          <w:noProof/>
          <w:sz w:val="24"/>
          <w:szCs w:val="24"/>
          <w:lang w:eastAsia="ru-RU"/>
        </w:rPr>
        <w:t>ту</w:t>
      </w:r>
      <w:r w:rsidRPr="00404250">
        <w:rPr>
          <w:rFonts w:ascii="Arial" w:hAnsi="Arial" w:cs="Arial"/>
          <w:bCs/>
          <w:noProof/>
          <w:sz w:val="24"/>
          <w:szCs w:val="24"/>
          <w:lang w:eastAsia="ru-RU"/>
        </w:rPr>
        <w:t>ра, и турнир</w:t>
      </w:r>
      <w:r>
        <w:rPr>
          <w:rFonts w:ascii="Arial" w:hAnsi="Arial" w:cs="Arial"/>
          <w:bCs/>
          <w:noProof/>
          <w:sz w:val="24"/>
          <w:szCs w:val="24"/>
          <w:lang w:eastAsia="ru-RU"/>
        </w:rPr>
        <w:t>ная таблица выглядит, как показано ни</w:t>
      </w:r>
      <w:r w:rsidR="00172CFC">
        <w:rPr>
          <w:rFonts w:ascii="Arial" w:hAnsi="Arial" w:cs="Arial"/>
          <w:bCs/>
          <w:noProof/>
          <w:sz w:val="24"/>
          <w:szCs w:val="24"/>
          <w:lang w:eastAsia="ru-RU"/>
        </w:rPr>
        <w:t>-</w:t>
      </w:r>
      <w:r>
        <w:rPr>
          <w:rFonts w:ascii="Arial" w:hAnsi="Arial" w:cs="Arial"/>
          <w:bCs/>
          <w:noProof/>
          <w:sz w:val="24"/>
          <w:szCs w:val="24"/>
          <w:lang w:eastAsia="ru-RU"/>
        </w:rPr>
        <w:t>же,</w:t>
      </w:r>
      <w:r w:rsidRPr="00404250">
        <w:rPr>
          <w:rFonts w:ascii="Arial" w:hAnsi="Arial" w:cs="Arial"/>
          <w:bCs/>
          <w:noProof/>
          <w:sz w:val="24"/>
          <w:szCs w:val="24"/>
          <w:lang w:eastAsia="ru-RU"/>
        </w:rPr>
        <w:t xml:space="preserve"> </w:t>
      </w:r>
      <w:r w:rsidR="00172CFC">
        <w:rPr>
          <w:rFonts w:ascii="Arial" w:hAnsi="Arial" w:cs="Arial"/>
          <w:bCs/>
          <w:noProof/>
          <w:sz w:val="24"/>
          <w:szCs w:val="24"/>
          <w:lang w:eastAsia="ru-RU"/>
        </w:rPr>
        <w:t>а</w:t>
      </w:r>
      <w:r w:rsidRPr="00404250">
        <w:rPr>
          <w:rFonts w:ascii="Arial" w:hAnsi="Arial" w:cs="Arial"/>
          <w:bCs/>
          <w:noProof/>
          <w:sz w:val="24"/>
          <w:szCs w:val="24"/>
          <w:lang w:eastAsia="ru-RU"/>
        </w:rPr>
        <w:t xml:space="preserve"> мы </w:t>
      </w:r>
      <w:r>
        <w:rPr>
          <w:rFonts w:ascii="Arial" w:hAnsi="Arial" w:cs="Arial"/>
          <w:bCs/>
          <w:noProof/>
          <w:sz w:val="24"/>
          <w:szCs w:val="24"/>
          <w:lang w:eastAsia="ru-RU"/>
        </w:rPr>
        <w:t>должны</w:t>
      </w:r>
      <w:r w:rsidRPr="00404250">
        <w:rPr>
          <w:rFonts w:ascii="Arial" w:hAnsi="Arial" w:cs="Arial"/>
          <w:bCs/>
          <w:noProof/>
          <w:sz w:val="24"/>
          <w:szCs w:val="24"/>
          <w:lang w:eastAsia="ru-RU"/>
        </w:rPr>
        <w:t xml:space="preserve"> иметь в виду, что </w:t>
      </w:r>
      <w:r>
        <w:rPr>
          <w:rFonts w:ascii="Arial" w:hAnsi="Arial" w:cs="Arial"/>
          <w:bCs/>
          <w:noProof/>
          <w:sz w:val="24"/>
          <w:szCs w:val="24"/>
          <w:lang w:eastAsia="ru-RU"/>
        </w:rPr>
        <w:t>из-за</w:t>
      </w:r>
      <w:r w:rsidRPr="00404250">
        <w:rPr>
          <w:rFonts w:ascii="Arial" w:hAnsi="Arial" w:cs="Arial"/>
          <w:bCs/>
          <w:noProof/>
          <w:sz w:val="24"/>
          <w:szCs w:val="24"/>
          <w:lang w:eastAsia="ru-RU"/>
        </w:rPr>
        <w:t xml:space="preserve"> абсолютного пре</w:t>
      </w:r>
      <w:r>
        <w:rPr>
          <w:rFonts w:ascii="Arial" w:hAnsi="Arial" w:cs="Arial"/>
          <w:bCs/>
          <w:noProof/>
          <w:sz w:val="24"/>
          <w:szCs w:val="24"/>
          <w:lang w:eastAsia="ru-RU"/>
        </w:rPr>
        <w:t>имущества</w:t>
      </w:r>
      <w:r w:rsidRPr="00404250">
        <w:rPr>
          <w:rFonts w:ascii="Arial" w:hAnsi="Arial" w:cs="Arial"/>
          <w:bCs/>
          <w:noProof/>
          <w:sz w:val="24"/>
          <w:szCs w:val="24"/>
          <w:lang w:eastAsia="ru-RU"/>
        </w:rPr>
        <w:t xml:space="preserve"> цвета </w:t>
      </w:r>
      <w:r w:rsidR="00172CFC">
        <w:rPr>
          <w:rFonts w:ascii="Arial" w:hAnsi="Arial" w:cs="Arial"/>
          <w:bCs/>
          <w:noProof/>
          <w:sz w:val="24"/>
          <w:szCs w:val="24"/>
          <w:lang w:eastAsia="ru-RU"/>
        </w:rPr>
        <w:t>игроку</w:t>
      </w:r>
      <w:r w:rsidR="00172CFC" w:rsidRPr="00404250">
        <w:rPr>
          <w:rFonts w:ascii="Arial" w:hAnsi="Arial" w:cs="Arial"/>
          <w:bCs/>
          <w:noProof/>
          <w:sz w:val="24"/>
          <w:szCs w:val="24"/>
          <w:lang w:eastAsia="ru-RU"/>
        </w:rPr>
        <w:t xml:space="preserve"> </w:t>
      </w:r>
      <w:r w:rsidR="00172CFC">
        <w:rPr>
          <w:rFonts w:ascii="Arial" w:hAnsi="Arial" w:cs="Arial"/>
          <w:bCs/>
          <w:noProof/>
          <w:sz w:val="24"/>
          <w:szCs w:val="24"/>
          <w:lang w:eastAsia="ru-RU"/>
        </w:rPr>
        <w:t xml:space="preserve">№ </w:t>
      </w:r>
      <w:r w:rsidR="00172CFC" w:rsidRPr="00404250">
        <w:rPr>
          <w:rFonts w:ascii="Arial" w:hAnsi="Arial" w:cs="Arial"/>
          <w:bCs/>
          <w:noProof/>
          <w:sz w:val="24"/>
          <w:szCs w:val="24"/>
          <w:lang w:eastAsia="ru-RU"/>
        </w:rPr>
        <w:t xml:space="preserve">5 </w:t>
      </w:r>
      <w:r>
        <w:rPr>
          <w:rFonts w:ascii="Arial" w:hAnsi="Arial" w:cs="Arial"/>
          <w:bCs/>
          <w:noProof/>
          <w:sz w:val="24"/>
          <w:szCs w:val="24"/>
          <w:lang w:eastAsia="ru-RU"/>
        </w:rPr>
        <w:t xml:space="preserve"> с самого начала </w:t>
      </w:r>
      <w:r w:rsidRPr="00404250">
        <w:rPr>
          <w:rFonts w:ascii="Arial" w:hAnsi="Arial" w:cs="Arial"/>
          <w:bCs/>
          <w:noProof/>
          <w:sz w:val="24"/>
          <w:szCs w:val="24"/>
          <w:lang w:eastAsia="ru-RU"/>
        </w:rPr>
        <w:t xml:space="preserve">должен быть назначен </w:t>
      </w:r>
      <w:r>
        <w:rPr>
          <w:rFonts w:ascii="Arial" w:hAnsi="Arial" w:cs="Arial"/>
          <w:bCs/>
          <w:noProof/>
          <w:sz w:val="24"/>
          <w:szCs w:val="24"/>
          <w:lang w:eastAsia="ru-RU"/>
        </w:rPr>
        <w:t xml:space="preserve">соответствующий </w:t>
      </w:r>
      <w:r w:rsidRPr="00404250">
        <w:rPr>
          <w:rFonts w:ascii="Arial" w:hAnsi="Arial" w:cs="Arial"/>
          <w:bCs/>
          <w:noProof/>
          <w:sz w:val="24"/>
          <w:szCs w:val="24"/>
          <w:lang w:eastAsia="ru-RU"/>
        </w:rPr>
        <w:t xml:space="preserve">цвет. </w:t>
      </w:r>
      <w:r>
        <w:rPr>
          <w:rFonts w:ascii="Arial" w:hAnsi="Arial" w:cs="Arial"/>
          <w:bCs/>
          <w:noProof/>
          <w:sz w:val="24"/>
          <w:szCs w:val="24"/>
          <w:lang w:eastAsia="ru-RU"/>
        </w:rPr>
        <w:t>С</w:t>
      </w:r>
      <w:r w:rsidRPr="00404250">
        <w:rPr>
          <w:rFonts w:ascii="Arial" w:hAnsi="Arial" w:cs="Arial"/>
          <w:bCs/>
          <w:noProof/>
          <w:sz w:val="24"/>
          <w:szCs w:val="24"/>
          <w:lang w:eastAsia="ru-RU"/>
        </w:rPr>
        <w:t>е</w:t>
      </w:r>
      <w:r>
        <w:rPr>
          <w:rFonts w:ascii="Arial" w:hAnsi="Arial" w:cs="Arial"/>
          <w:bCs/>
          <w:noProof/>
          <w:sz w:val="24"/>
          <w:szCs w:val="24"/>
          <w:lang w:eastAsia="ru-RU"/>
        </w:rPr>
        <w:t>йчас</w:t>
      </w:r>
      <w:r w:rsidRPr="00404250">
        <w:rPr>
          <w:rFonts w:ascii="Arial" w:hAnsi="Arial" w:cs="Arial"/>
          <w:bCs/>
          <w:noProof/>
          <w:sz w:val="24"/>
          <w:szCs w:val="24"/>
          <w:lang w:eastAsia="ru-RU"/>
        </w:rPr>
        <w:t xml:space="preserve"> мы уже </w:t>
      </w:r>
      <w:r>
        <w:rPr>
          <w:rFonts w:ascii="Arial" w:hAnsi="Arial" w:cs="Arial"/>
          <w:bCs/>
          <w:noProof/>
          <w:sz w:val="24"/>
          <w:szCs w:val="24"/>
          <w:lang w:eastAsia="ru-RU"/>
        </w:rPr>
        <w:t>имеем</w:t>
      </w:r>
      <w:r w:rsidRPr="00404250">
        <w:rPr>
          <w:rFonts w:ascii="Arial" w:hAnsi="Arial" w:cs="Arial"/>
          <w:bCs/>
          <w:noProof/>
          <w:sz w:val="24"/>
          <w:szCs w:val="24"/>
          <w:lang w:eastAsia="ru-RU"/>
        </w:rPr>
        <w:t xml:space="preserve"> не</w:t>
      </w:r>
      <w:r w:rsidR="00172CFC">
        <w:rPr>
          <w:rFonts w:ascii="Arial" w:hAnsi="Arial" w:cs="Arial"/>
          <w:bCs/>
          <w:noProof/>
          <w:sz w:val="24"/>
          <w:szCs w:val="24"/>
          <w:lang w:eastAsia="ru-RU"/>
        </w:rPr>
        <w:t>-</w:t>
      </w:r>
      <w:r>
        <w:rPr>
          <w:rFonts w:ascii="Arial" w:hAnsi="Arial" w:cs="Arial"/>
          <w:bCs/>
          <w:noProof/>
          <w:sz w:val="24"/>
          <w:szCs w:val="24"/>
          <w:lang w:eastAsia="ru-RU"/>
        </w:rPr>
        <w:t>которую</w:t>
      </w:r>
      <w:r w:rsidRPr="00404250">
        <w:rPr>
          <w:rFonts w:ascii="Arial" w:hAnsi="Arial" w:cs="Arial"/>
          <w:bCs/>
          <w:noProof/>
          <w:sz w:val="24"/>
          <w:szCs w:val="24"/>
          <w:lang w:eastAsia="ru-RU"/>
        </w:rPr>
        <w:t xml:space="preserve"> практик</w:t>
      </w:r>
      <w:r>
        <w:rPr>
          <w:rFonts w:ascii="Arial" w:hAnsi="Arial" w:cs="Arial"/>
          <w:bCs/>
          <w:noProof/>
          <w:sz w:val="24"/>
          <w:szCs w:val="24"/>
          <w:lang w:eastAsia="ru-RU"/>
        </w:rPr>
        <w:t>у</w:t>
      </w:r>
      <w:r w:rsidRPr="00404250">
        <w:rPr>
          <w:rFonts w:ascii="Arial" w:hAnsi="Arial" w:cs="Arial"/>
          <w:bCs/>
          <w:noProof/>
          <w:sz w:val="24"/>
          <w:szCs w:val="24"/>
          <w:lang w:eastAsia="ru-RU"/>
        </w:rPr>
        <w:t xml:space="preserve">, так что мы </w:t>
      </w:r>
      <w:r w:rsidR="00D73472">
        <w:rPr>
          <w:rFonts w:ascii="Arial" w:hAnsi="Arial" w:cs="Arial"/>
          <w:bCs/>
          <w:noProof/>
          <w:sz w:val="24"/>
          <w:szCs w:val="24"/>
          <w:lang w:eastAsia="ru-RU"/>
        </w:rPr>
        <w:t>с</w:t>
      </w:r>
      <w:r w:rsidRPr="00404250">
        <w:rPr>
          <w:rFonts w:ascii="Arial" w:hAnsi="Arial" w:cs="Arial"/>
          <w:bCs/>
          <w:noProof/>
          <w:sz w:val="24"/>
          <w:szCs w:val="24"/>
          <w:lang w:eastAsia="ru-RU"/>
        </w:rPr>
        <w:t xml:space="preserve">можем </w:t>
      </w:r>
      <w:r w:rsidR="00D73472">
        <w:rPr>
          <w:rFonts w:ascii="Arial" w:hAnsi="Arial" w:cs="Arial"/>
          <w:bCs/>
          <w:noProof/>
          <w:sz w:val="24"/>
          <w:szCs w:val="24"/>
          <w:lang w:eastAsia="ru-RU"/>
        </w:rPr>
        <w:t>действовать</w:t>
      </w:r>
      <w:r w:rsidRPr="00404250">
        <w:rPr>
          <w:rFonts w:ascii="Arial" w:hAnsi="Arial" w:cs="Arial"/>
          <w:bCs/>
          <w:noProof/>
          <w:sz w:val="24"/>
          <w:szCs w:val="24"/>
          <w:lang w:eastAsia="ru-RU"/>
        </w:rPr>
        <w:t xml:space="preserve"> немного быстрее</w:t>
      </w:r>
      <w:r w:rsidR="00D73472">
        <w:rPr>
          <w:rFonts w:ascii="Arial" w:hAnsi="Arial" w:cs="Arial"/>
          <w:bCs/>
          <w:noProof/>
          <w:sz w:val="24"/>
          <w:szCs w:val="24"/>
          <w:lang w:eastAsia="ru-RU"/>
        </w:rPr>
        <w:t>,</w:t>
      </w:r>
      <w:r w:rsidRPr="00404250">
        <w:rPr>
          <w:rFonts w:ascii="Arial" w:hAnsi="Arial" w:cs="Arial"/>
          <w:bCs/>
          <w:noProof/>
          <w:sz w:val="24"/>
          <w:szCs w:val="24"/>
          <w:lang w:eastAsia="ru-RU"/>
        </w:rPr>
        <w:t xml:space="preserve"> но не пренебрегая </w:t>
      </w:r>
      <w:r w:rsidR="00D73472">
        <w:rPr>
          <w:rFonts w:ascii="Arial" w:hAnsi="Arial" w:cs="Arial"/>
          <w:bCs/>
          <w:noProof/>
          <w:sz w:val="24"/>
          <w:szCs w:val="24"/>
          <w:lang w:eastAsia="ru-RU"/>
        </w:rPr>
        <w:t>какой-</w:t>
      </w:r>
      <w:r w:rsidRPr="00404250">
        <w:rPr>
          <w:rFonts w:ascii="Arial" w:hAnsi="Arial" w:cs="Arial"/>
          <w:bCs/>
          <w:noProof/>
          <w:sz w:val="24"/>
          <w:szCs w:val="24"/>
          <w:lang w:eastAsia="ru-RU"/>
        </w:rPr>
        <w:t>л</w:t>
      </w:r>
      <w:r w:rsidR="00D73472">
        <w:rPr>
          <w:rFonts w:ascii="Arial" w:hAnsi="Arial" w:cs="Arial"/>
          <w:bCs/>
          <w:noProof/>
          <w:sz w:val="24"/>
          <w:szCs w:val="24"/>
          <w:lang w:eastAsia="ru-RU"/>
        </w:rPr>
        <w:t>и</w:t>
      </w:r>
      <w:r w:rsidRPr="00404250">
        <w:rPr>
          <w:rFonts w:ascii="Arial" w:hAnsi="Arial" w:cs="Arial"/>
          <w:bCs/>
          <w:noProof/>
          <w:sz w:val="24"/>
          <w:szCs w:val="24"/>
          <w:lang w:eastAsia="ru-RU"/>
        </w:rPr>
        <w:t>бо из необходимы</w:t>
      </w:r>
      <w:r w:rsidR="00D73472">
        <w:rPr>
          <w:rFonts w:ascii="Arial" w:hAnsi="Arial" w:cs="Arial"/>
          <w:bCs/>
          <w:noProof/>
          <w:sz w:val="24"/>
          <w:szCs w:val="24"/>
          <w:lang w:eastAsia="ru-RU"/>
        </w:rPr>
        <w:t>х</w:t>
      </w:r>
      <w:r w:rsidRPr="00404250">
        <w:rPr>
          <w:rFonts w:ascii="Arial" w:hAnsi="Arial" w:cs="Arial"/>
          <w:bCs/>
          <w:noProof/>
          <w:sz w:val="24"/>
          <w:szCs w:val="24"/>
          <w:lang w:eastAsia="ru-RU"/>
        </w:rPr>
        <w:t xml:space="preserve"> провер</w:t>
      </w:r>
      <w:r w:rsidR="00D73472">
        <w:rPr>
          <w:rFonts w:ascii="Arial" w:hAnsi="Arial" w:cs="Arial"/>
          <w:bCs/>
          <w:noProof/>
          <w:sz w:val="24"/>
          <w:szCs w:val="24"/>
          <w:lang w:eastAsia="ru-RU"/>
        </w:rPr>
        <w:t>о</w:t>
      </w:r>
      <w:r w:rsidRPr="00404250">
        <w:rPr>
          <w:rFonts w:ascii="Arial" w:hAnsi="Arial" w:cs="Arial"/>
          <w:bCs/>
          <w:noProof/>
          <w:sz w:val="24"/>
          <w:szCs w:val="24"/>
          <w:lang w:eastAsia="ru-RU"/>
        </w:rPr>
        <w:t>к и пред</w:t>
      </w:r>
      <w:r w:rsidR="00D73472">
        <w:rPr>
          <w:rFonts w:ascii="Arial" w:hAnsi="Arial" w:cs="Arial"/>
          <w:bCs/>
          <w:noProof/>
          <w:sz w:val="24"/>
          <w:szCs w:val="24"/>
          <w:lang w:eastAsia="ru-RU"/>
        </w:rPr>
        <w:t>остереже</w:t>
      </w:r>
      <w:r w:rsidRPr="00404250">
        <w:rPr>
          <w:rFonts w:ascii="Arial" w:hAnsi="Arial" w:cs="Arial"/>
          <w:bCs/>
          <w:noProof/>
          <w:sz w:val="24"/>
          <w:szCs w:val="24"/>
          <w:lang w:eastAsia="ru-RU"/>
        </w:rPr>
        <w:t>ни</w:t>
      </w:r>
      <w:r w:rsidR="00D73472">
        <w:rPr>
          <w:rFonts w:ascii="Arial" w:hAnsi="Arial" w:cs="Arial"/>
          <w:bCs/>
          <w:noProof/>
          <w:sz w:val="24"/>
          <w:szCs w:val="24"/>
          <w:lang w:eastAsia="ru-RU"/>
        </w:rPr>
        <w:t>й</w:t>
      </w:r>
      <w:r w:rsidRPr="00404250">
        <w:rPr>
          <w:rFonts w:ascii="Arial" w:hAnsi="Arial" w:cs="Arial"/>
          <w:bCs/>
          <w:noProof/>
          <w:sz w:val="24"/>
          <w:szCs w:val="24"/>
          <w:lang w:eastAsia="ru-RU"/>
        </w:rPr>
        <w:t>!</w:t>
      </w: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4"/>
        <w:gridCol w:w="578"/>
        <w:gridCol w:w="751"/>
        <w:gridCol w:w="751"/>
        <w:gridCol w:w="751"/>
        <w:gridCol w:w="752"/>
        <w:gridCol w:w="751"/>
        <w:gridCol w:w="751"/>
        <w:gridCol w:w="752"/>
        <w:gridCol w:w="751"/>
        <w:gridCol w:w="751"/>
        <w:gridCol w:w="752"/>
      </w:tblGrid>
      <w:tr w:rsidR="00D73472" w:rsidTr="00631D31">
        <w:tc>
          <w:tcPr>
            <w:tcW w:w="1264" w:type="dxa"/>
            <w:vMerge w:val="restart"/>
            <w:vAlign w:val="center"/>
          </w:tcPr>
          <w:p w:rsidR="00D73472" w:rsidRDefault="00D73472" w:rsidP="00111DED">
            <w:pPr>
              <w:spacing w:after="0" w:line="240" w:lineRule="auto"/>
              <w:ind w:left="0" w:firstLine="0"/>
              <w:contextualSpacing/>
              <w:jc w:val="center"/>
              <w:rPr>
                <w:rFonts w:ascii="Arial" w:hAnsi="Arial" w:cs="Arial"/>
                <w:sz w:val="24"/>
                <w:szCs w:val="24"/>
              </w:rPr>
            </w:pPr>
            <w:r>
              <w:rPr>
                <w:rFonts w:ascii="Arial" w:hAnsi="Arial" w:cs="Arial"/>
                <w:sz w:val="24"/>
                <w:szCs w:val="24"/>
              </w:rPr>
              <w:t>Игрок</w:t>
            </w:r>
          </w:p>
        </w:tc>
        <w:tc>
          <w:tcPr>
            <w:tcW w:w="578" w:type="dxa"/>
            <w:vMerge w:val="restart"/>
            <w:vAlign w:val="center"/>
          </w:tcPr>
          <w:p w:rsidR="00D73472" w:rsidRPr="004A7CB3" w:rsidRDefault="00D73472" w:rsidP="00111DED">
            <w:pPr>
              <w:spacing w:after="0" w:line="240" w:lineRule="auto"/>
              <w:ind w:left="-97" w:right="-137" w:firstLine="0"/>
              <w:contextualSpacing/>
              <w:jc w:val="center"/>
              <w:rPr>
                <w:rFonts w:ascii="Arial" w:hAnsi="Arial" w:cs="Arial"/>
                <w:sz w:val="16"/>
                <w:szCs w:val="16"/>
              </w:rPr>
            </w:pPr>
            <w:r w:rsidRPr="004A7CB3">
              <w:rPr>
                <w:rFonts w:ascii="Arial" w:hAnsi="Arial" w:cs="Arial"/>
                <w:sz w:val="16"/>
                <w:szCs w:val="16"/>
              </w:rPr>
              <w:t>Старт</w:t>
            </w:r>
            <w:proofErr w:type="gramStart"/>
            <w:r w:rsidRPr="004A7CB3">
              <w:rPr>
                <w:rFonts w:ascii="Arial" w:hAnsi="Arial" w:cs="Arial"/>
                <w:sz w:val="16"/>
                <w:szCs w:val="16"/>
              </w:rPr>
              <w:t>.</w:t>
            </w:r>
            <w:proofErr w:type="gramEnd"/>
            <w:r w:rsidRPr="004A7CB3">
              <w:rPr>
                <w:rFonts w:ascii="Arial" w:hAnsi="Arial" w:cs="Arial"/>
                <w:sz w:val="16"/>
                <w:szCs w:val="16"/>
              </w:rPr>
              <w:t xml:space="preserve"> </w:t>
            </w:r>
            <w:proofErr w:type="gramStart"/>
            <w:r w:rsidRPr="004A7CB3">
              <w:rPr>
                <w:rFonts w:ascii="Arial" w:hAnsi="Arial" w:cs="Arial"/>
                <w:sz w:val="16"/>
                <w:szCs w:val="16"/>
              </w:rPr>
              <w:t>н</w:t>
            </w:r>
            <w:proofErr w:type="gramEnd"/>
            <w:r w:rsidRPr="004A7CB3">
              <w:rPr>
                <w:rFonts w:ascii="Arial" w:hAnsi="Arial" w:cs="Arial"/>
                <w:sz w:val="16"/>
                <w:szCs w:val="16"/>
              </w:rPr>
              <w:t>омер</w:t>
            </w:r>
          </w:p>
        </w:tc>
        <w:tc>
          <w:tcPr>
            <w:tcW w:w="1502" w:type="dxa"/>
            <w:gridSpan w:val="2"/>
          </w:tcPr>
          <w:p w:rsidR="00D73472" w:rsidRDefault="00D73472" w:rsidP="00111DED">
            <w:pPr>
              <w:spacing w:after="0" w:line="240" w:lineRule="auto"/>
              <w:ind w:left="0" w:firstLine="0"/>
              <w:contextualSpacing/>
              <w:jc w:val="center"/>
              <w:rPr>
                <w:rFonts w:ascii="Arial" w:hAnsi="Arial" w:cs="Arial"/>
                <w:sz w:val="24"/>
                <w:szCs w:val="24"/>
              </w:rPr>
            </w:pPr>
            <w:r>
              <w:rPr>
                <w:rFonts w:ascii="Arial" w:hAnsi="Arial" w:cs="Arial"/>
                <w:sz w:val="24"/>
                <w:szCs w:val="24"/>
              </w:rPr>
              <w:t>1</w:t>
            </w:r>
          </w:p>
        </w:tc>
        <w:tc>
          <w:tcPr>
            <w:tcW w:w="1503" w:type="dxa"/>
            <w:gridSpan w:val="2"/>
          </w:tcPr>
          <w:p w:rsidR="00D73472" w:rsidRDefault="00D73472" w:rsidP="00111DED">
            <w:pPr>
              <w:spacing w:after="0" w:line="240" w:lineRule="auto"/>
              <w:ind w:left="0" w:firstLine="0"/>
              <w:contextualSpacing/>
              <w:jc w:val="center"/>
              <w:rPr>
                <w:rFonts w:ascii="Arial" w:hAnsi="Arial" w:cs="Arial"/>
                <w:sz w:val="24"/>
                <w:szCs w:val="24"/>
              </w:rPr>
            </w:pPr>
            <w:r>
              <w:rPr>
                <w:rFonts w:ascii="Arial" w:hAnsi="Arial" w:cs="Arial"/>
                <w:sz w:val="24"/>
                <w:szCs w:val="24"/>
              </w:rPr>
              <w:t>2</w:t>
            </w:r>
          </w:p>
        </w:tc>
        <w:tc>
          <w:tcPr>
            <w:tcW w:w="1502" w:type="dxa"/>
            <w:gridSpan w:val="2"/>
          </w:tcPr>
          <w:p w:rsidR="00D73472" w:rsidRDefault="00D73472" w:rsidP="00111DED">
            <w:pPr>
              <w:spacing w:after="0" w:line="240" w:lineRule="auto"/>
              <w:ind w:left="0" w:firstLine="0"/>
              <w:contextualSpacing/>
              <w:jc w:val="center"/>
              <w:rPr>
                <w:rFonts w:ascii="Arial" w:hAnsi="Arial" w:cs="Arial"/>
                <w:sz w:val="24"/>
                <w:szCs w:val="24"/>
              </w:rPr>
            </w:pPr>
            <w:r>
              <w:rPr>
                <w:rFonts w:ascii="Arial" w:hAnsi="Arial" w:cs="Arial"/>
                <w:sz w:val="24"/>
                <w:szCs w:val="24"/>
              </w:rPr>
              <w:t>3</w:t>
            </w:r>
          </w:p>
        </w:tc>
        <w:tc>
          <w:tcPr>
            <w:tcW w:w="1503" w:type="dxa"/>
            <w:gridSpan w:val="2"/>
          </w:tcPr>
          <w:p w:rsidR="00D73472" w:rsidRDefault="00D73472" w:rsidP="00111DED">
            <w:pPr>
              <w:spacing w:after="0" w:line="240" w:lineRule="auto"/>
              <w:ind w:left="0" w:firstLine="0"/>
              <w:contextualSpacing/>
              <w:jc w:val="center"/>
              <w:rPr>
                <w:rFonts w:ascii="Arial" w:hAnsi="Arial" w:cs="Arial"/>
                <w:sz w:val="24"/>
                <w:szCs w:val="24"/>
              </w:rPr>
            </w:pPr>
            <w:r>
              <w:rPr>
                <w:rFonts w:ascii="Arial" w:hAnsi="Arial" w:cs="Arial"/>
                <w:sz w:val="24"/>
                <w:szCs w:val="24"/>
              </w:rPr>
              <w:t>4</w:t>
            </w:r>
          </w:p>
        </w:tc>
        <w:tc>
          <w:tcPr>
            <w:tcW w:w="1503" w:type="dxa"/>
            <w:gridSpan w:val="2"/>
          </w:tcPr>
          <w:p w:rsidR="00D73472" w:rsidRDefault="00D73472" w:rsidP="00111DED">
            <w:pPr>
              <w:spacing w:after="0" w:line="240" w:lineRule="auto"/>
              <w:ind w:left="0" w:firstLine="0"/>
              <w:contextualSpacing/>
              <w:jc w:val="center"/>
              <w:rPr>
                <w:rFonts w:ascii="Arial" w:hAnsi="Arial" w:cs="Arial"/>
                <w:sz w:val="24"/>
                <w:szCs w:val="24"/>
              </w:rPr>
            </w:pPr>
            <w:r>
              <w:rPr>
                <w:rFonts w:ascii="Arial" w:hAnsi="Arial" w:cs="Arial"/>
                <w:sz w:val="24"/>
                <w:szCs w:val="24"/>
              </w:rPr>
              <w:t>5</w:t>
            </w:r>
          </w:p>
        </w:tc>
      </w:tr>
      <w:tr w:rsidR="00D73472" w:rsidTr="00631D31">
        <w:tc>
          <w:tcPr>
            <w:tcW w:w="1264" w:type="dxa"/>
            <w:vMerge/>
          </w:tcPr>
          <w:p w:rsidR="00D73472" w:rsidRDefault="00D73472" w:rsidP="00111DED">
            <w:pPr>
              <w:spacing w:after="0" w:line="240" w:lineRule="auto"/>
              <w:ind w:left="0" w:firstLine="0"/>
              <w:contextualSpacing/>
              <w:rPr>
                <w:rFonts w:ascii="Arial" w:hAnsi="Arial" w:cs="Arial"/>
                <w:sz w:val="24"/>
                <w:szCs w:val="24"/>
              </w:rPr>
            </w:pPr>
          </w:p>
        </w:tc>
        <w:tc>
          <w:tcPr>
            <w:tcW w:w="578" w:type="dxa"/>
            <w:vMerge/>
          </w:tcPr>
          <w:p w:rsidR="00D73472" w:rsidRDefault="00D73472" w:rsidP="00111DED">
            <w:pPr>
              <w:spacing w:after="0" w:line="240" w:lineRule="auto"/>
              <w:ind w:left="0" w:firstLine="0"/>
              <w:contextualSpacing/>
              <w:jc w:val="center"/>
              <w:rPr>
                <w:rFonts w:ascii="Arial" w:hAnsi="Arial" w:cs="Arial"/>
                <w:sz w:val="24"/>
                <w:szCs w:val="24"/>
              </w:rPr>
            </w:pP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2"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2"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1"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2" w:type="dxa"/>
          </w:tcPr>
          <w:p w:rsidR="00D73472" w:rsidRDefault="00D73472" w:rsidP="00111DED">
            <w:pPr>
              <w:spacing w:after="0" w:line="240" w:lineRule="auto"/>
              <w:ind w:left="0" w:firstLine="0"/>
              <w:contextualSpacing/>
              <w:rPr>
                <w:rFonts w:ascii="Arial" w:hAnsi="Arial" w:cs="Arial"/>
                <w:sz w:val="24"/>
                <w:szCs w:val="24"/>
              </w:rPr>
            </w:pPr>
            <w:r>
              <w:rPr>
                <w:rFonts w:ascii="Arial" w:hAnsi="Arial" w:cs="Arial"/>
                <w:sz w:val="24"/>
                <w:szCs w:val="24"/>
              </w:rPr>
              <w:t>очки</w:t>
            </w:r>
          </w:p>
        </w:tc>
      </w:tr>
      <w:tr w:rsidR="00401983" w:rsidTr="00631D31">
        <w:tc>
          <w:tcPr>
            <w:tcW w:w="1264" w:type="dxa"/>
          </w:tcPr>
          <w:p w:rsidR="00401983" w:rsidRDefault="00401983" w:rsidP="00111DED">
            <w:pPr>
              <w:spacing w:after="0" w:line="240" w:lineRule="auto"/>
              <w:ind w:left="0" w:hanging="108"/>
              <w:contextualSpacing/>
              <w:rPr>
                <w:rFonts w:ascii="Arial" w:hAnsi="Arial" w:cs="Arial"/>
                <w:sz w:val="24"/>
                <w:szCs w:val="24"/>
              </w:rPr>
            </w:pPr>
            <w:r>
              <w:rPr>
                <w:rFonts w:ascii="Arial" w:hAnsi="Arial" w:cs="Arial"/>
                <w:sz w:val="24"/>
                <w:szCs w:val="24"/>
              </w:rPr>
              <w:t>Алиса</w:t>
            </w:r>
          </w:p>
        </w:tc>
        <w:tc>
          <w:tcPr>
            <w:tcW w:w="578" w:type="dxa"/>
          </w:tcPr>
          <w:p w:rsidR="00401983" w:rsidRDefault="00401983" w:rsidP="00111DED">
            <w:pPr>
              <w:spacing w:after="0" w:line="240" w:lineRule="auto"/>
              <w:ind w:left="0" w:firstLine="0"/>
              <w:contextualSpacing/>
              <w:jc w:val="center"/>
              <w:rPr>
                <w:rFonts w:ascii="Arial" w:hAnsi="Arial" w:cs="Arial"/>
                <w:sz w:val="24"/>
                <w:szCs w:val="24"/>
              </w:rPr>
            </w:pPr>
            <w:r>
              <w:rPr>
                <w:rFonts w:ascii="Arial" w:hAnsi="Arial" w:cs="Arial"/>
                <w:sz w:val="24"/>
                <w:szCs w:val="24"/>
              </w:rPr>
              <w:t>1</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8W+</w:t>
            </w:r>
          </w:p>
        </w:tc>
        <w:tc>
          <w:tcPr>
            <w:tcW w:w="751" w:type="dxa"/>
          </w:tcPr>
          <w:p w:rsidR="00401983" w:rsidRPr="00D73472"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5B-</w:t>
            </w:r>
          </w:p>
        </w:tc>
        <w:tc>
          <w:tcPr>
            <w:tcW w:w="752" w:type="dxa"/>
          </w:tcPr>
          <w:p w:rsidR="0040198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Default="00401983" w:rsidP="00111DED">
            <w:pPr>
              <w:spacing w:after="0" w:line="240" w:lineRule="auto"/>
              <w:ind w:left="0" w:firstLine="0"/>
              <w:contextualSpacing/>
              <w:rPr>
                <w:rFonts w:ascii="Arial" w:hAnsi="Arial" w:cs="Arial"/>
                <w:sz w:val="24"/>
                <w:szCs w:val="24"/>
              </w:rPr>
            </w:pPr>
          </w:p>
        </w:tc>
        <w:tc>
          <w:tcPr>
            <w:tcW w:w="752" w:type="dxa"/>
          </w:tcPr>
          <w:p w:rsidR="00401983" w:rsidRDefault="00401983" w:rsidP="00111DED">
            <w:pPr>
              <w:spacing w:after="0" w:line="240" w:lineRule="auto"/>
              <w:ind w:left="0" w:firstLine="0"/>
              <w:contextualSpacing/>
              <w:rPr>
                <w:rFonts w:ascii="Arial" w:hAnsi="Arial" w:cs="Arial"/>
                <w:sz w:val="24"/>
                <w:szCs w:val="24"/>
              </w:rPr>
            </w:pPr>
          </w:p>
        </w:tc>
        <w:tc>
          <w:tcPr>
            <w:tcW w:w="751" w:type="dxa"/>
          </w:tcPr>
          <w:p w:rsidR="00401983" w:rsidRDefault="00401983" w:rsidP="00111DED">
            <w:pPr>
              <w:spacing w:after="0" w:line="240" w:lineRule="auto"/>
              <w:ind w:left="0" w:firstLine="0"/>
              <w:contextualSpacing/>
              <w:rPr>
                <w:rFonts w:ascii="Arial" w:hAnsi="Arial" w:cs="Arial"/>
                <w:sz w:val="24"/>
                <w:szCs w:val="24"/>
              </w:rPr>
            </w:pPr>
          </w:p>
        </w:tc>
        <w:tc>
          <w:tcPr>
            <w:tcW w:w="751" w:type="dxa"/>
          </w:tcPr>
          <w:p w:rsidR="00401983" w:rsidRDefault="00401983" w:rsidP="00111DED">
            <w:pPr>
              <w:spacing w:after="0" w:line="240" w:lineRule="auto"/>
              <w:ind w:left="0" w:firstLine="0"/>
              <w:contextualSpacing/>
              <w:rPr>
                <w:rFonts w:ascii="Arial" w:hAnsi="Arial" w:cs="Arial"/>
                <w:sz w:val="24"/>
                <w:szCs w:val="24"/>
              </w:rPr>
            </w:pPr>
          </w:p>
        </w:tc>
        <w:tc>
          <w:tcPr>
            <w:tcW w:w="752" w:type="dxa"/>
          </w:tcPr>
          <w:p w:rsidR="0040198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Бруно</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2</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9B+</w:t>
            </w:r>
          </w:p>
        </w:tc>
        <w:tc>
          <w:tcPr>
            <w:tcW w:w="751" w:type="dxa"/>
          </w:tcPr>
          <w:p w:rsidR="00401983" w:rsidRPr="00D73472"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7W+</w:t>
            </w:r>
          </w:p>
        </w:tc>
        <w:tc>
          <w:tcPr>
            <w:tcW w:w="752" w:type="dxa"/>
          </w:tcPr>
          <w:p w:rsidR="00401983"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2.0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b</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Карла</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3</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10W+</w:t>
            </w:r>
          </w:p>
        </w:tc>
        <w:tc>
          <w:tcPr>
            <w:tcW w:w="751" w:type="dxa"/>
          </w:tcPr>
          <w:p w:rsidR="00401983" w:rsidRPr="00D73472"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6B=</w:t>
            </w:r>
          </w:p>
        </w:tc>
        <w:tc>
          <w:tcPr>
            <w:tcW w:w="752" w:type="dxa"/>
          </w:tcPr>
          <w:p w:rsidR="00401983"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Давид</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4</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11B=</w:t>
            </w:r>
          </w:p>
        </w:tc>
        <w:tc>
          <w:tcPr>
            <w:tcW w:w="751" w:type="dxa"/>
          </w:tcPr>
          <w:p w:rsidR="00401983" w:rsidRPr="00401983"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9W</w:t>
            </w:r>
            <w:r w:rsidR="00DD0B6C" w:rsidRPr="00DD0B6C">
              <w:rPr>
                <w:rFonts w:ascii="Calibri" w:hAnsi="Calibri" w:cs="Calibri"/>
                <w:sz w:val="20"/>
                <w:szCs w:val="20"/>
              </w:rPr>
              <w:t>↓</w:t>
            </w:r>
            <w:r w:rsidRPr="00DD0B6C">
              <w:rPr>
                <w:rFonts w:ascii="Arial" w:hAnsi="Arial" w:cs="Arial"/>
                <w:sz w:val="20"/>
                <w:szCs w:val="20"/>
              </w:rPr>
              <w:t>+</w:t>
            </w:r>
          </w:p>
        </w:tc>
        <w:tc>
          <w:tcPr>
            <w:tcW w:w="752" w:type="dxa"/>
          </w:tcPr>
          <w:p w:rsidR="00401983"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b</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D73472" w:rsidRPr="004A7CB3" w:rsidTr="00631D31">
        <w:tc>
          <w:tcPr>
            <w:tcW w:w="1264" w:type="dxa"/>
          </w:tcPr>
          <w:p w:rsidR="00D73472" w:rsidRPr="004A7CB3" w:rsidRDefault="00D73472" w:rsidP="00111DED">
            <w:pPr>
              <w:spacing w:after="0" w:line="240" w:lineRule="auto"/>
              <w:ind w:left="0" w:hanging="108"/>
              <w:contextualSpacing/>
              <w:rPr>
                <w:rFonts w:ascii="Arial" w:hAnsi="Arial" w:cs="Arial"/>
                <w:sz w:val="24"/>
                <w:szCs w:val="24"/>
              </w:rPr>
            </w:pPr>
            <w:proofErr w:type="spellStart"/>
            <w:r w:rsidRPr="004A7CB3">
              <w:rPr>
                <w:rFonts w:ascii="Arial" w:hAnsi="Arial" w:cs="Arial"/>
                <w:sz w:val="24"/>
                <w:szCs w:val="24"/>
              </w:rPr>
              <w:t>Элоиза</w:t>
            </w:r>
            <w:proofErr w:type="spellEnd"/>
          </w:p>
        </w:tc>
        <w:tc>
          <w:tcPr>
            <w:tcW w:w="578" w:type="dxa"/>
          </w:tcPr>
          <w:p w:rsidR="00D73472" w:rsidRPr="004A7CB3" w:rsidRDefault="00D73472"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5</w:t>
            </w:r>
          </w:p>
        </w:tc>
        <w:tc>
          <w:tcPr>
            <w:tcW w:w="751" w:type="dxa"/>
            <w:vAlign w:val="center"/>
          </w:tcPr>
          <w:p w:rsidR="00D73472" w:rsidRPr="00DD0B6C" w:rsidRDefault="00D73472"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12W+</w:t>
            </w:r>
          </w:p>
        </w:tc>
        <w:tc>
          <w:tcPr>
            <w:tcW w:w="751" w:type="dxa"/>
          </w:tcPr>
          <w:p w:rsidR="00D73472" w:rsidRPr="004A7CB3"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D73472" w:rsidRPr="00DD0B6C" w:rsidRDefault="00DD0B6C" w:rsidP="00111DED">
            <w:pPr>
              <w:spacing w:after="0" w:line="240" w:lineRule="auto"/>
              <w:ind w:left="0" w:right="-66" w:firstLine="0"/>
              <w:contextualSpacing/>
              <w:jc w:val="center"/>
              <w:rPr>
                <w:rFonts w:ascii="Arial" w:hAnsi="Arial" w:cs="Arial"/>
                <w:sz w:val="20"/>
                <w:szCs w:val="20"/>
              </w:rPr>
            </w:pPr>
            <w:r w:rsidRPr="00DD0B6C">
              <w:rPr>
                <w:rFonts w:ascii="Arial" w:hAnsi="Arial" w:cs="Arial"/>
                <w:sz w:val="20"/>
                <w:szCs w:val="20"/>
              </w:rPr>
              <w:t>1W+</w:t>
            </w:r>
          </w:p>
        </w:tc>
        <w:tc>
          <w:tcPr>
            <w:tcW w:w="752" w:type="dxa"/>
          </w:tcPr>
          <w:p w:rsidR="00D73472"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2.0</w:t>
            </w:r>
          </w:p>
        </w:tc>
        <w:tc>
          <w:tcPr>
            <w:tcW w:w="751" w:type="dxa"/>
          </w:tcPr>
          <w:p w:rsidR="00D73472" w:rsidRPr="00B87DE4" w:rsidRDefault="00B87DE4" w:rsidP="00111DED">
            <w:pPr>
              <w:spacing w:after="0" w:line="240" w:lineRule="auto"/>
              <w:ind w:left="0" w:firstLine="0"/>
              <w:contextualSpacing/>
              <w:jc w:val="center"/>
              <w:rPr>
                <w:rFonts w:ascii="Arial" w:hAnsi="Arial" w:cs="Arial"/>
                <w:b/>
                <w:sz w:val="24"/>
                <w:szCs w:val="24"/>
                <w:lang w:val="en-US"/>
              </w:rPr>
            </w:pPr>
            <w:r w:rsidRPr="00B87DE4">
              <w:rPr>
                <w:rFonts w:ascii="Arial" w:hAnsi="Arial" w:cs="Arial"/>
                <w:b/>
                <w:sz w:val="24"/>
                <w:szCs w:val="24"/>
                <w:lang w:val="en-US"/>
              </w:rPr>
              <w:t>B</w:t>
            </w: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2"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2" w:type="dxa"/>
          </w:tcPr>
          <w:p w:rsidR="00D73472" w:rsidRPr="004A7CB3" w:rsidRDefault="00D73472" w:rsidP="00111DED">
            <w:pPr>
              <w:spacing w:after="0" w:line="240" w:lineRule="auto"/>
              <w:ind w:left="0" w:firstLine="0"/>
              <w:contextualSpacing/>
              <w:rPr>
                <w:rFonts w:ascii="Arial" w:hAnsi="Arial" w:cs="Arial"/>
                <w:sz w:val="24"/>
                <w:szCs w:val="24"/>
              </w:rPr>
            </w:pPr>
          </w:p>
        </w:tc>
      </w:tr>
      <w:tr w:rsidR="00D73472" w:rsidRPr="004A7CB3" w:rsidTr="00631D31">
        <w:tc>
          <w:tcPr>
            <w:tcW w:w="1264" w:type="dxa"/>
          </w:tcPr>
          <w:p w:rsidR="00D73472" w:rsidRPr="004A7CB3" w:rsidRDefault="00D73472"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Финн</w:t>
            </w:r>
          </w:p>
        </w:tc>
        <w:tc>
          <w:tcPr>
            <w:tcW w:w="578" w:type="dxa"/>
          </w:tcPr>
          <w:p w:rsidR="00D73472" w:rsidRPr="004A7CB3" w:rsidRDefault="00D73472"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6</w:t>
            </w:r>
          </w:p>
        </w:tc>
        <w:tc>
          <w:tcPr>
            <w:tcW w:w="751" w:type="dxa"/>
            <w:vAlign w:val="center"/>
          </w:tcPr>
          <w:p w:rsidR="00D73472" w:rsidRPr="00DD0B6C" w:rsidRDefault="00D73472"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13B+</w:t>
            </w:r>
          </w:p>
        </w:tc>
        <w:tc>
          <w:tcPr>
            <w:tcW w:w="751" w:type="dxa"/>
          </w:tcPr>
          <w:p w:rsidR="00D73472" w:rsidRPr="004A7CB3"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D73472" w:rsidRPr="00DD0B6C" w:rsidRDefault="00DD0B6C" w:rsidP="00111DED">
            <w:pPr>
              <w:spacing w:after="0" w:line="240" w:lineRule="auto"/>
              <w:ind w:left="0" w:right="-66" w:firstLine="0"/>
              <w:contextualSpacing/>
              <w:jc w:val="center"/>
              <w:rPr>
                <w:rFonts w:ascii="Arial" w:hAnsi="Arial" w:cs="Arial"/>
                <w:sz w:val="20"/>
                <w:szCs w:val="20"/>
              </w:rPr>
            </w:pPr>
            <w:r w:rsidRPr="00DD0B6C">
              <w:rPr>
                <w:rFonts w:ascii="Arial" w:hAnsi="Arial" w:cs="Arial"/>
                <w:sz w:val="20"/>
                <w:szCs w:val="20"/>
              </w:rPr>
              <w:t>3W=</w:t>
            </w:r>
          </w:p>
        </w:tc>
        <w:tc>
          <w:tcPr>
            <w:tcW w:w="752" w:type="dxa"/>
          </w:tcPr>
          <w:p w:rsidR="00D73472"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tcPr>
          <w:p w:rsidR="00D73472"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b</w:t>
            </w: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2"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2" w:type="dxa"/>
          </w:tcPr>
          <w:p w:rsidR="00D73472" w:rsidRPr="004A7CB3" w:rsidRDefault="00D73472" w:rsidP="00111DED">
            <w:pPr>
              <w:spacing w:after="0" w:line="240" w:lineRule="auto"/>
              <w:ind w:left="0" w:firstLine="0"/>
              <w:contextualSpacing/>
              <w:rPr>
                <w:rFonts w:ascii="Arial" w:hAnsi="Arial" w:cs="Arial"/>
                <w:sz w:val="24"/>
                <w:szCs w:val="24"/>
              </w:rPr>
            </w:pPr>
          </w:p>
        </w:tc>
      </w:tr>
      <w:tr w:rsidR="00D73472" w:rsidRPr="004A7CB3" w:rsidTr="00631D31">
        <w:tc>
          <w:tcPr>
            <w:tcW w:w="1264" w:type="dxa"/>
          </w:tcPr>
          <w:p w:rsidR="00D73472" w:rsidRPr="004A7CB3" w:rsidRDefault="00D73472"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Джорджия</w:t>
            </w:r>
          </w:p>
        </w:tc>
        <w:tc>
          <w:tcPr>
            <w:tcW w:w="578" w:type="dxa"/>
          </w:tcPr>
          <w:p w:rsidR="00D73472" w:rsidRPr="004A7CB3" w:rsidRDefault="00D73472"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7</w:t>
            </w:r>
          </w:p>
        </w:tc>
        <w:tc>
          <w:tcPr>
            <w:tcW w:w="751" w:type="dxa"/>
            <w:vAlign w:val="center"/>
          </w:tcPr>
          <w:p w:rsidR="00D73472" w:rsidRPr="00DD0B6C" w:rsidRDefault="00D73472"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14W+</w:t>
            </w:r>
          </w:p>
        </w:tc>
        <w:tc>
          <w:tcPr>
            <w:tcW w:w="751" w:type="dxa"/>
          </w:tcPr>
          <w:p w:rsidR="00D73472" w:rsidRPr="004A7CB3"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D73472" w:rsidRPr="00DD0B6C" w:rsidRDefault="00DD0B6C" w:rsidP="00111DED">
            <w:pPr>
              <w:spacing w:after="0" w:line="240" w:lineRule="auto"/>
              <w:ind w:left="0" w:right="-66" w:firstLine="0"/>
              <w:contextualSpacing/>
              <w:jc w:val="center"/>
              <w:rPr>
                <w:rFonts w:ascii="Arial" w:hAnsi="Arial" w:cs="Arial"/>
                <w:sz w:val="20"/>
                <w:szCs w:val="20"/>
              </w:rPr>
            </w:pPr>
            <w:r w:rsidRPr="00DD0B6C">
              <w:rPr>
                <w:rFonts w:ascii="Arial" w:hAnsi="Arial" w:cs="Arial"/>
                <w:sz w:val="20"/>
                <w:szCs w:val="20"/>
              </w:rPr>
              <w:t>2B-</w:t>
            </w:r>
          </w:p>
        </w:tc>
        <w:tc>
          <w:tcPr>
            <w:tcW w:w="752" w:type="dxa"/>
          </w:tcPr>
          <w:p w:rsidR="00D73472"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tcPr>
          <w:p w:rsidR="00D73472"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2"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1" w:type="dxa"/>
          </w:tcPr>
          <w:p w:rsidR="00D73472" w:rsidRPr="004A7CB3" w:rsidRDefault="00D73472" w:rsidP="00111DED">
            <w:pPr>
              <w:spacing w:after="0" w:line="240" w:lineRule="auto"/>
              <w:ind w:left="0" w:firstLine="0"/>
              <w:contextualSpacing/>
              <w:rPr>
                <w:rFonts w:ascii="Arial" w:hAnsi="Arial" w:cs="Arial"/>
                <w:sz w:val="24"/>
                <w:szCs w:val="24"/>
              </w:rPr>
            </w:pPr>
          </w:p>
        </w:tc>
        <w:tc>
          <w:tcPr>
            <w:tcW w:w="752" w:type="dxa"/>
          </w:tcPr>
          <w:p w:rsidR="00D73472" w:rsidRPr="004A7CB3" w:rsidRDefault="00D73472"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Кевин</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8</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1B-</w:t>
            </w:r>
          </w:p>
        </w:tc>
        <w:tc>
          <w:tcPr>
            <w:tcW w:w="751" w:type="dxa"/>
          </w:tcPr>
          <w:p w:rsidR="00401983" w:rsidRPr="00223D6B" w:rsidRDefault="00401983"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401983" w:rsidRPr="00DD0B6C" w:rsidRDefault="00DD0B6C" w:rsidP="00111DED">
            <w:pPr>
              <w:spacing w:after="0" w:line="240" w:lineRule="auto"/>
              <w:ind w:left="-50" w:right="-123" w:firstLine="0"/>
              <w:contextualSpacing/>
              <w:jc w:val="left"/>
              <w:rPr>
                <w:rFonts w:ascii="Arial" w:hAnsi="Arial" w:cs="Arial"/>
                <w:sz w:val="20"/>
                <w:szCs w:val="20"/>
              </w:rPr>
            </w:pPr>
            <w:r w:rsidRPr="00DD0B6C">
              <w:rPr>
                <w:rFonts w:ascii="Arial" w:hAnsi="Arial" w:cs="Arial"/>
                <w:sz w:val="20"/>
                <w:szCs w:val="20"/>
              </w:rPr>
              <w:t>11W</w:t>
            </w:r>
            <w:r w:rsidRPr="00DD0B6C">
              <w:rPr>
                <w:rFonts w:ascii="Calibri" w:hAnsi="Calibri" w:cs="Calibri"/>
                <w:sz w:val="20"/>
                <w:szCs w:val="20"/>
              </w:rPr>
              <w:t>↑</w:t>
            </w:r>
            <w:r w:rsidRPr="00DD0B6C">
              <w:rPr>
                <w:rFonts w:ascii="Arial" w:hAnsi="Arial" w:cs="Arial"/>
                <w:sz w:val="20"/>
                <w:szCs w:val="20"/>
              </w:rPr>
              <w:t>-</w:t>
            </w:r>
          </w:p>
        </w:tc>
        <w:tc>
          <w:tcPr>
            <w:tcW w:w="752" w:type="dxa"/>
          </w:tcPr>
          <w:p w:rsidR="00401983" w:rsidRPr="00223D6B" w:rsidRDefault="00401983"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b</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Луиза</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9</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2W-</w:t>
            </w:r>
          </w:p>
        </w:tc>
        <w:tc>
          <w:tcPr>
            <w:tcW w:w="751" w:type="dxa"/>
          </w:tcPr>
          <w:p w:rsidR="00401983" w:rsidRPr="00223D6B" w:rsidRDefault="00401983"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401983" w:rsidRPr="00DD0B6C" w:rsidRDefault="00953509" w:rsidP="00111DED">
            <w:pPr>
              <w:spacing w:after="0" w:line="240" w:lineRule="auto"/>
              <w:ind w:left="0" w:right="-66" w:firstLine="0"/>
              <w:contextualSpacing/>
              <w:jc w:val="center"/>
              <w:rPr>
                <w:rFonts w:ascii="Arial" w:hAnsi="Arial" w:cs="Arial"/>
                <w:sz w:val="20"/>
                <w:szCs w:val="20"/>
              </w:rPr>
            </w:pPr>
            <w:r>
              <w:rPr>
                <w:rFonts w:ascii="Arial" w:hAnsi="Arial" w:cs="Arial"/>
                <w:sz w:val="20"/>
                <w:szCs w:val="20"/>
              </w:rPr>
              <w:t>4</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401983" w:rsidRPr="00223D6B" w:rsidRDefault="00401983"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953509" w:rsidRPr="004A7CB3" w:rsidTr="00631D31">
        <w:tc>
          <w:tcPr>
            <w:tcW w:w="1264" w:type="dxa"/>
          </w:tcPr>
          <w:p w:rsidR="00953509" w:rsidRPr="004A7CB3" w:rsidRDefault="00953509"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Марк</w:t>
            </w:r>
          </w:p>
        </w:tc>
        <w:tc>
          <w:tcPr>
            <w:tcW w:w="578" w:type="dxa"/>
          </w:tcPr>
          <w:p w:rsidR="00953509" w:rsidRPr="004A7CB3" w:rsidRDefault="00953509"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10</w:t>
            </w:r>
          </w:p>
        </w:tc>
        <w:tc>
          <w:tcPr>
            <w:tcW w:w="751" w:type="dxa"/>
            <w:vAlign w:val="center"/>
          </w:tcPr>
          <w:p w:rsidR="00953509" w:rsidRPr="00DD0B6C" w:rsidRDefault="00953509"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3B-</w:t>
            </w:r>
          </w:p>
        </w:tc>
        <w:tc>
          <w:tcPr>
            <w:tcW w:w="751" w:type="dxa"/>
          </w:tcPr>
          <w:p w:rsidR="00953509" w:rsidRPr="00223D6B" w:rsidRDefault="00953509"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953509" w:rsidRPr="00DD0B6C" w:rsidRDefault="00953509"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2" w:type="dxa"/>
          </w:tcPr>
          <w:p w:rsidR="00953509" w:rsidRPr="004A7CB3" w:rsidRDefault="00953509"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tcPr>
          <w:p w:rsidR="00953509"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b</w:t>
            </w:r>
          </w:p>
        </w:tc>
        <w:tc>
          <w:tcPr>
            <w:tcW w:w="751" w:type="dxa"/>
          </w:tcPr>
          <w:p w:rsidR="00953509" w:rsidRPr="004A7CB3" w:rsidRDefault="00953509" w:rsidP="00111DED">
            <w:pPr>
              <w:spacing w:after="0" w:line="240" w:lineRule="auto"/>
              <w:ind w:left="0" w:firstLine="0"/>
              <w:contextualSpacing/>
              <w:rPr>
                <w:rFonts w:ascii="Arial" w:hAnsi="Arial" w:cs="Arial"/>
                <w:sz w:val="24"/>
                <w:szCs w:val="24"/>
              </w:rPr>
            </w:pPr>
          </w:p>
        </w:tc>
        <w:tc>
          <w:tcPr>
            <w:tcW w:w="752" w:type="dxa"/>
          </w:tcPr>
          <w:p w:rsidR="00953509" w:rsidRPr="004A7CB3" w:rsidRDefault="00953509" w:rsidP="00111DED">
            <w:pPr>
              <w:spacing w:after="0" w:line="240" w:lineRule="auto"/>
              <w:ind w:left="0" w:firstLine="0"/>
              <w:contextualSpacing/>
              <w:rPr>
                <w:rFonts w:ascii="Arial" w:hAnsi="Arial" w:cs="Arial"/>
                <w:sz w:val="24"/>
                <w:szCs w:val="24"/>
              </w:rPr>
            </w:pPr>
          </w:p>
        </w:tc>
        <w:tc>
          <w:tcPr>
            <w:tcW w:w="751" w:type="dxa"/>
          </w:tcPr>
          <w:p w:rsidR="00953509" w:rsidRPr="004A7CB3" w:rsidRDefault="00953509" w:rsidP="00111DED">
            <w:pPr>
              <w:spacing w:after="0" w:line="240" w:lineRule="auto"/>
              <w:ind w:left="0" w:firstLine="0"/>
              <w:contextualSpacing/>
              <w:rPr>
                <w:rFonts w:ascii="Arial" w:hAnsi="Arial" w:cs="Arial"/>
                <w:sz w:val="24"/>
                <w:szCs w:val="24"/>
              </w:rPr>
            </w:pPr>
          </w:p>
        </w:tc>
        <w:tc>
          <w:tcPr>
            <w:tcW w:w="751" w:type="dxa"/>
          </w:tcPr>
          <w:p w:rsidR="00953509" w:rsidRPr="004A7CB3" w:rsidRDefault="00953509" w:rsidP="00111DED">
            <w:pPr>
              <w:spacing w:after="0" w:line="240" w:lineRule="auto"/>
              <w:ind w:left="0" w:firstLine="0"/>
              <w:contextualSpacing/>
              <w:rPr>
                <w:rFonts w:ascii="Arial" w:hAnsi="Arial" w:cs="Arial"/>
                <w:sz w:val="24"/>
                <w:szCs w:val="24"/>
              </w:rPr>
            </w:pPr>
          </w:p>
        </w:tc>
        <w:tc>
          <w:tcPr>
            <w:tcW w:w="752" w:type="dxa"/>
          </w:tcPr>
          <w:p w:rsidR="00953509" w:rsidRPr="004A7CB3" w:rsidRDefault="00953509"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proofErr w:type="spellStart"/>
            <w:r w:rsidRPr="004A7CB3">
              <w:rPr>
                <w:rFonts w:ascii="Arial" w:hAnsi="Arial" w:cs="Arial"/>
                <w:sz w:val="24"/>
                <w:szCs w:val="24"/>
              </w:rPr>
              <w:t>Ненси</w:t>
            </w:r>
            <w:proofErr w:type="spellEnd"/>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11</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4W=</w:t>
            </w:r>
          </w:p>
        </w:tc>
        <w:tc>
          <w:tcPr>
            <w:tcW w:w="751" w:type="dxa"/>
          </w:tcPr>
          <w:p w:rsidR="00401983" w:rsidRPr="00401983"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401983" w:rsidRPr="00DD0B6C" w:rsidRDefault="00953509" w:rsidP="00111DED">
            <w:pPr>
              <w:spacing w:after="0" w:line="240" w:lineRule="auto"/>
              <w:ind w:left="0" w:right="-66" w:firstLine="0"/>
              <w:contextualSpacing/>
              <w:jc w:val="center"/>
              <w:rPr>
                <w:rFonts w:ascii="Arial" w:hAnsi="Arial" w:cs="Arial"/>
                <w:sz w:val="20"/>
                <w:szCs w:val="20"/>
              </w:rPr>
            </w:pPr>
            <w:r>
              <w:rPr>
                <w:rFonts w:ascii="Arial" w:hAnsi="Arial" w:cs="Arial"/>
                <w:sz w:val="20"/>
                <w:szCs w:val="20"/>
              </w:rPr>
              <w:t>8</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401983"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Оскар</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12</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5B-</w:t>
            </w:r>
          </w:p>
        </w:tc>
        <w:tc>
          <w:tcPr>
            <w:tcW w:w="751" w:type="dxa"/>
          </w:tcPr>
          <w:p w:rsidR="00401983" w:rsidRPr="00223D6B"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0.0</w:t>
            </w:r>
          </w:p>
        </w:tc>
        <w:tc>
          <w:tcPr>
            <w:tcW w:w="751" w:type="dxa"/>
            <w:vAlign w:val="center"/>
          </w:tcPr>
          <w:p w:rsidR="00401983" w:rsidRPr="00DD0B6C" w:rsidRDefault="00401983" w:rsidP="00111DED">
            <w:pPr>
              <w:spacing w:after="0" w:line="240" w:lineRule="auto"/>
              <w:ind w:left="0" w:right="-66" w:firstLine="0"/>
              <w:contextualSpacing/>
              <w:jc w:val="center"/>
              <w:rPr>
                <w:rFonts w:ascii="Arial" w:hAnsi="Arial" w:cs="Arial"/>
                <w:sz w:val="20"/>
                <w:szCs w:val="20"/>
              </w:rPr>
            </w:pPr>
            <w:r w:rsidRPr="00DD0B6C">
              <w:rPr>
                <w:rFonts w:ascii="Calibri" w:hAnsi="Calibri" w:cs="Arial"/>
                <w:sz w:val="20"/>
                <w:szCs w:val="20"/>
              </w:rPr>
              <w:t>‐</w:t>
            </w:r>
            <w:r w:rsidRPr="00DD0B6C">
              <w:rPr>
                <w:rFonts w:ascii="Arial" w:hAnsi="Arial" w:cs="Arial"/>
                <w:sz w:val="20"/>
                <w:szCs w:val="20"/>
              </w:rPr>
              <w:t>BYE</w:t>
            </w:r>
          </w:p>
        </w:tc>
        <w:tc>
          <w:tcPr>
            <w:tcW w:w="752" w:type="dxa"/>
          </w:tcPr>
          <w:p w:rsidR="00401983" w:rsidRPr="00223D6B" w:rsidRDefault="00401983"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Патриция</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13</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6W-</w:t>
            </w:r>
          </w:p>
        </w:tc>
        <w:tc>
          <w:tcPr>
            <w:tcW w:w="751" w:type="dxa"/>
          </w:tcPr>
          <w:p w:rsidR="00401983" w:rsidRPr="00223D6B"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0.0</w:t>
            </w:r>
          </w:p>
        </w:tc>
        <w:tc>
          <w:tcPr>
            <w:tcW w:w="751" w:type="dxa"/>
            <w:vAlign w:val="center"/>
          </w:tcPr>
          <w:p w:rsidR="00401983" w:rsidRPr="00DD0B6C" w:rsidRDefault="00B87DE4" w:rsidP="00111DED">
            <w:pPr>
              <w:spacing w:after="0" w:line="240" w:lineRule="auto"/>
              <w:ind w:left="0" w:right="-66" w:firstLine="0"/>
              <w:contextualSpacing/>
              <w:jc w:val="center"/>
              <w:rPr>
                <w:rFonts w:ascii="Arial" w:hAnsi="Arial" w:cs="Arial"/>
                <w:sz w:val="20"/>
                <w:szCs w:val="20"/>
              </w:rPr>
            </w:pPr>
            <w:r>
              <w:rPr>
                <w:rFonts w:ascii="Arial" w:hAnsi="Arial" w:cs="Arial"/>
                <w:sz w:val="20"/>
                <w:szCs w:val="20"/>
              </w:rPr>
              <w:t>10</w:t>
            </w:r>
            <w:r w:rsidRPr="00DD0B6C">
              <w:rPr>
                <w:rFonts w:ascii="Arial" w:hAnsi="Arial" w:cs="Arial"/>
                <w:sz w:val="20"/>
                <w:szCs w:val="20"/>
              </w:rPr>
              <w:t>B-</w:t>
            </w:r>
          </w:p>
        </w:tc>
        <w:tc>
          <w:tcPr>
            <w:tcW w:w="752" w:type="dxa"/>
          </w:tcPr>
          <w:p w:rsidR="00401983" w:rsidRPr="00223D6B" w:rsidRDefault="00401983" w:rsidP="00111DED">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r w:rsidR="00401983" w:rsidRPr="004A7CB3" w:rsidTr="00631D31">
        <w:tc>
          <w:tcPr>
            <w:tcW w:w="1264" w:type="dxa"/>
          </w:tcPr>
          <w:p w:rsidR="00401983" w:rsidRPr="004A7CB3" w:rsidRDefault="00401983" w:rsidP="00111DED">
            <w:pPr>
              <w:spacing w:after="0" w:line="240" w:lineRule="auto"/>
              <w:ind w:left="0" w:hanging="108"/>
              <w:contextualSpacing/>
              <w:rPr>
                <w:rFonts w:ascii="Arial" w:hAnsi="Arial" w:cs="Arial"/>
                <w:sz w:val="24"/>
                <w:szCs w:val="24"/>
              </w:rPr>
            </w:pPr>
            <w:r w:rsidRPr="004A7CB3">
              <w:rPr>
                <w:rFonts w:ascii="Arial" w:hAnsi="Arial" w:cs="Arial"/>
                <w:sz w:val="24"/>
                <w:szCs w:val="24"/>
              </w:rPr>
              <w:t>Роберт</w:t>
            </w:r>
          </w:p>
        </w:tc>
        <w:tc>
          <w:tcPr>
            <w:tcW w:w="578" w:type="dxa"/>
          </w:tcPr>
          <w:p w:rsidR="00401983" w:rsidRPr="004A7CB3" w:rsidRDefault="00401983" w:rsidP="00111DED">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14</w:t>
            </w:r>
          </w:p>
        </w:tc>
        <w:tc>
          <w:tcPr>
            <w:tcW w:w="751" w:type="dxa"/>
            <w:vAlign w:val="center"/>
          </w:tcPr>
          <w:p w:rsidR="00401983" w:rsidRPr="00DD0B6C" w:rsidRDefault="00401983" w:rsidP="00111DED">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7B-</w:t>
            </w:r>
          </w:p>
        </w:tc>
        <w:tc>
          <w:tcPr>
            <w:tcW w:w="751" w:type="dxa"/>
          </w:tcPr>
          <w:p w:rsidR="00401983" w:rsidRPr="00223D6B" w:rsidRDefault="00401983" w:rsidP="00111DED">
            <w:pPr>
              <w:spacing w:after="0" w:line="240" w:lineRule="auto"/>
              <w:ind w:left="-150" w:right="-166" w:firstLine="0"/>
              <w:contextualSpacing/>
              <w:jc w:val="center"/>
              <w:rPr>
                <w:rFonts w:ascii="Arial" w:hAnsi="Arial" w:cs="Arial"/>
                <w:sz w:val="24"/>
                <w:szCs w:val="24"/>
              </w:rPr>
            </w:pPr>
            <w:r>
              <w:rPr>
                <w:rFonts w:ascii="Arial" w:hAnsi="Arial" w:cs="Arial"/>
                <w:sz w:val="24"/>
                <w:szCs w:val="24"/>
              </w:rPr>
              <w:t>0.0</w:t>
            </w:r>
          </w:p>
        </w:tc>
        <w:tc>
          <w:tcPr>
            <w:tcW w:w="751" w:type="dxa"/>
            <w:vAlign w:val="center"/>
          </w:tcPr>
          <w:p w:rsidR="00401983" w:rsidRPr="00DD0B6C" w:rsidRDefault="00401983" w:rsidP="00111DED">
            <w:pPr>
              <w:spacing w:after="0" w:line="240" w:lineRule="auto"/>
              <w:ind w:left="-68" w:right="-66" w:hanging="124"/>
              <w:contextualSpacing/>
              <w:jc w:val="right"/>
              <w:rPr>
                <w:rFonts w:ascii="Arial" w:hAnsi="Arial" w:cs="Arial"/>
                <w:sz w:val="20"/>
                <w:szCs w:val="20"/>
              </w:rPr>
            </w:pPr>
            <w:r w:rsidRPr="00DD0B6C">
              <w:rPr>
                <w:rFonts w:ascii="Arial" w:hAnsi="Arial" w:cs="Arial"/>
                <w:sz w:val="20"/>
                <w:szCs w:val="20"/>
              </w:rPr>
              <w:t>+BYE</w:t>
            </w:r>
            <w:r w:rsidR="00953509" w:rsidRPr="00DD0B6C">
              <w:rPr>
                <w:rFonts w:ascii="Calibri" w:hAnsi="Calibri" w:cs="Calibri"/>
                <w:sz w:val="20"/>
                <w:szCs w:val="20"/>
              </w:rPr>
              <w:t>↓</w:t>
            </w:r>
          </w:p>
        </w:tc>
        <w:tc>
          <w:tcPr>
            <w:tcW w:w="752" w:type="dxa"/>
          </w:tcPr>
          <w:p w:rsidR="00401983" w:rsidRPr="004A7CB3" w:rsidRDefault="00401983" w:rsidP="00111DED">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tcPr>
          <w:p w:rsidR="00401983" w:rsidRPr="00B87DE4" w:rsidRDefault="00B87DE4" w:rsidP="00111DED">
            <w:pPr>
              <w:spacing w:after="0" w:line="240" w:lineRule="auto"/>
              <w:ind w:left="0" w:firstLine="0"/>
              <w:contextualSpacing/>
              <w:jc w:val="center"/>
              <w:rPr>
                <w:rFonts w:ascii="Arial" w:hAnsi="Arial" w:cs="Arial"/>
                <w:sz w:val="24"/>
                <w:szCs w:val="24"/>
                <w:lang w:val="en-US"/>
              </w:rPr>
            </w:pPr>
            <w:r>
              <w:rPr>
                <w:rFonts w:ascii="Arial" w:hAnsi="Arial" w:cs="Arial"/>
                <w:sz w:val="24"/>
                <w:szCs w:val="24"/>
                <w:lang w:val="en-US"/>
              </w:rPr>
              <w:t>(W)</w:t>
            </w: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1" w:type="dxa"/>
          </w:tcPr>
          <w:p w:rsidR="00401983" w:rsidRPr="004A7CB3" w:rsidRDefault="00401983" w:rsidP="00111DED">
            <w:pPr>
              <w:spacing w:after="0" w:line="240" w:lineRule="auto"/>
              <w:ind w:left="0" w:firstLine="0"/>
              <w:contextualSpacing/>
              <w:rPr>
                <w:rFonts w:ascii="Arial" w:hAnsi="Arial" w:cs="Arial"/>
                <w:sz w:val="24"/>
                <w:szCs w:val="24"/>
              </w:rPr>
            </w:pPr>
          </w:p>
        </w:tc>
        <w:tc>
          <w:tcPr>
            <w:tcW w:w="752" w:type="dxa"/>
          </w:tcPr>
          <w:p w:rsidR="00401983" w:rsidRPr="004A7CB3" w:rsidRDefault="00401983" w:rsidP="00111DED">
            <w:pPr>
              <w:spacing w:after="0" w:line="240" w:lineRule="auto"/>
              <w:ind w:left="0" w:firstLine="0"/>
              <w:contextualSpacing/>
              <w:rPr>
                <w:rFonts w:ascii="Arial" w:hAnsi="Arial" w:cs="Arial"/>
                <w:sz w:val="24"/>
                <w:szCs w:val="24"/>
              </w:rPr>
            </w:pPr>
          </w:p>
        </w:tc>
      </w:tr>
    </w:tbl>
    <w:p w:rsidR="00730F4B" w:rsidRDefault="00323DD7" w:rsidP="00951210">
      <w:pPr>
        <w:tabs>
          <w:tab w:val="left" w:pos="567"/>
        </w:tabs>
        <w:spacing w:before="60" w:after="0"/>
        <w:ind w:left="0" w:firstLine="0"/>
        <w:rPr>
          <w:rFonts w:ascii="Arial" w:hAnsi="Arial" w:cs="Arial"/>
          <w:bCs/>
          <w:noProof/>
          <w:sz w:val="24"/>
          <w:szCs w:val="24"/>
          <w:lang w:eastAsia="ru-RU"/>
        </w:rPr>
      </w:pPr>
      <w:proofErr w:type="gramStart"/>
      <w:r>
        <w:rPr>
          <w:rFonts w:ascii="Arial" w:hAnsi="Arial" w:cs="Arial"/>
          <w:bCs/>
          <w:noProof/>
          <w:sz w:val="24"/>
          <w:szCs w:val="24"/>
          <w:lang w:eastAsia="ru-RU"/>
        </w:rPr>
        <w:t>В перво</w:t>
      </w:r>
      <w:r w:rsidRPr="00323DD7">
        <w:rPr>
          <w:rFonts w:ascii="Arial" w:hAnsi="Arial" w:cs="Arial"/>
          <w:bCs/>
          <w:noProof/>
          <w:sz w:val="24"/>
          <w:szCs w:val="24"/>
          <w:lang w:eastAsia="ru-RU"/>
        </w:rPr>
        <w:t>й очков</w:t>
      </w:r>
      <w:r>
        <w:rPr>
          <w:rFonts w:ascii="Arial" w:hAnsi="Arial" w:cs="Arial"/>
          <w:bCs/>
          <w:noProof/>
          <w:sz w:val="24"/>
          <w:szCs w:val="24"/>
          <w:lang w:eastAsia="ru-RU"/>
        </w:rPr>
        <w:t>ой группе</w:t>
      </w:r>
      <w:r w:rsidRPr="00323DD7">
        <w:rPr>
          <w:rFonts w:ascii="Arial" w:hAnsi="Arial" w:cs="Arial"/>
          <w:bCs/>
          <w:noProof/>
          <w:sz w:val="24"/>
          <w:szCs w:val="24"/>
          <w:lang w:eastAsia="ru-RU"/>
        </w:rPr>
        <w:t xml:space="preserve"> игроки</w:t>
      </w:r>
      <w:r>
        <w:rPr>
          <w:rFonts w:ascii="Arial" w:hAnsi="Arial" w:cs="Arial"/>
          <w:bCs/>
          <w:noProof/>
          <w:sz w:val="24"/>
          <w:szCs w:val="24"/>
          <w:lang w:eastAsia="ru-RU"/>
        </w:rPr>
        <w:t>,</w:t>
      </w:r>
      <w:r w:rsidRPr="00323DD7">
        <w:rPr>
          <w:rFonts w:ascii="Arial" w:hAnsi="Arial" w:cs="Arial"/>
          <w:bCs/>
          <w:noProof/>
          <w:sz w:val="24"/>
          <w:szCs w:val="24"/>
          <w:lang w:eastAsia="ru-RU"/>
        </w:rPr>
        <w:t xml:space="preserve"> набра</w:t>
      </w:r>
      <w:r>
        <w:rPr>
          <w:rFonts w:ascii="Arial" w:hAnsi="Arial" w:cs="Arial"/>
          <w:bCs/>
          <w:noProof/>
          <w:sz w:val="24"/>
          <w:szCs w:val="24"/>
          <w:lang w:eastAsia="ru-RU"/>
        </w:rPr>
        <w:t>вшие</w:t>
      </w:r>
      <w:r w:rsidRPr="00323DD7">
        <w:rPr>
          <w:rFonts w:ascii="Arial" w:hAnsi="Arial" w:cs="Arial"/>
          <w:bCs/>
          <w:noProof/>
          <w:sz w:val="24"/>
          <w:szCs w:val="24"/>
          <w:lang w:eastAsia="ru-RU"/>
        </w:rPr>
        <w:t xml:space="preserve"> 2 очка, </w:t>
      </w:r>
      <w:r w:rsidRPr="00323DD7">
        <w:rPr>
          <w:rFonts w:ascii="Calibri" w:hAnsi="Calibri" w:cs="Calibri"/>
          <w:sz w:val="28"/>
          <w:szCs w:val="28"/>
        </w:rPr>
        <w:t>[2</w:t>
      </w:r>
      <w:r w:rsidRPr="00323DD7">
        <w:rPr>
          <w:rFonts w:ascii="Calibri" w:hAnsi="Calibri" w:cs="Calibri"/>
          <w:sz w:val="28"/>
          <w:szCs w:val="28"/>
          <w:lang w:val="en-US"/>
        </w:rPr>
        <w:t>b</w:t>
      </w:r>
      <w:r w:rsidRPr="00323DD7">
        <w:rPr>
          <w:rFonts w:ascii="Calibri" w:hAnsi="Calibri" w:cs="Calibri"/>
          <w:sz w:val="28"/>
          <w:szCs w:val="28"/>
        </w:rPr>
        <w:t>, 5</w:t>
      </w:r>
      <w:r w:rsidRPr="00323DD7">
        <w:rPr>
          <w:rFonts w:ascii="Calibri" w:hAnsi="Calibri" w:cs="Calibri"/>
          <w:sz w:val="28"/>
          <w:szCs w:val="28"/>
          <w:lang w:val="en-US"/>
        </w:rPr>
        <w:t>B</w:t>
      </w:r>
      <w:r w:rsidRPr="00323DD7">
        <w:rPr>
          <w:rFonts w:ascii="Calibri" w:hAnsi="Calibri" w:cs="Calibri"/>
          <w:sz w:val="28"/>
          <w:szCs w:val="28"/>
        </w:rPr>
        <w:t xml:space="preserve">] </w:t>
      </w:r>
      <w:r w:rsidRPr="00323DD7">
        <w:rPr>
          <w:rFonts w:ascii="Arial" w:hAnsi="Arial" w:cs="Arial"/>
          <w:bCs/>
          <w:i/>
          <w:noProof/>
          <w:sz w:val="24"/>
          <w:szCs w:val="24"/>
          <w:lang w:eastAsia="ru-RU"/>
        </w:rPr>
        <w:t>([С.2]</w:t>
      </w:r>
      <w:r w:rsidRPr="00323DD7">
        <w:rPr>
          <w:rFonts w:ascii="Arial" w:hAnsi="Arial" w:cs="Arial"/>
          <w:bCs/>
          <w:noProof/>
          <w:sz w:val="24"/>
          <w:szCs w:val="24"/>
          <w:lang w:eastAsia="ru-RU"/>
        </w:rPr>
        <w:t>:</w:t>
      </w:r>
      <w:proofErr w:type="gramEnd"/>
      <w:r w:rsidRPr="00323DD7">
        <w:rPr>
          <w:rFonts w:ascii="Arial" w:hAnsi="Arial" w:cs="Arial"/>
          <w:bCs/>
          <w:noProof/>
          <w:sz w:val="24"/>
          <w:szCs w:val="24"/>
          <w:lang w:eastAsia="ru-RU"/>
        </w:rPr>
        <w:t xml:space="preserve"> </w:t>
      </w:r>
      <w:r w:rsidRPr="00323DD7">
        <w:rPr>
          <w:rFonts w:ascii="Arial" w:hAnsi="Arial" w:cs="Arial"/>
          <w:bCs/>
          <w:noProof/>
          <w:sz w:val="24"/>
          <w:szCs w:val="24"/>
          <w:lang w:val="en-US" w:eastAsia="ru-RU"/>
        </w:rPr>
        <w:t>P</w:t>
      </w:r>
      <w:r w:rsidRPr="00323DD7">
        <w:rPr>
          <w:rFonts w:ascii="Arial" w:hAnsi="Arial" w:cs="Arial"/>
          <w:bCs/>
          <w:noProof/>
          <w:sz w:val="24"/>
          <w:szCs w:val="24"/>
          <w:lang w:eastAsia="ru-RU"/>
        </w:rPr>
        <w:t xml:space="preserve">1 = </w:t>
      </w:r>
      <w:r w:rsidRPr="00323DD7">
        <w:rPr>
          <w:rFonts w:ascii="Arial" w:hAnsi="Arial" w:cs="Arial"/>
          <w:bCs/>
          <w:noProof/>
          <w:sz w:val="24"/>
          <w:szCs w:val="24"/>
          <w:lang w:val="en-US" w:eastAsia="ru-RU"/>
        </w:rPr>
        <w:t>P</w:t>
      </w:r>
      <w:r w:rsidRPr="00323DD7">
        <w:rPr>
          <w:rFonts w:ascii="Arial" w:hAnsi="Arial" w:cs="Arial"/>
          <w:bCs/>
          <w:noProof/>
          <w:sz w:val="24"/>
          <w:szCs w:val="24"/>
          <w:lang w:eastAsia="ru-RU"/>
        </w:rPr>
        <w:t xml:space="preserve">0 = 1, </w:t>
      </w:r>
      <w:r w:rsidRPr="00323DD7">
        <w:rPr>
          <w:rFonts w:ascii="Arial" w:hAnsi="Arial" w:cs="Arial"/>
          <w:bCs/>
          <w:noProof/>
          <w:sz w:val="24"/>
          <w:szCs w:val="24"/>
          <w:lang w:val="en-US" w:eastAsia="ru-RU"/>
        </w:rPr>
        <w:t>M</w:t>
      </w:r>
      <w:r w:rsidRPr="00323DD7">
        <w:rPr>
          <w:rFonts w:ascii="Arial" w:hAnsi="Arial" w:cs="Arial"/>
          <w:bCs/>
          <w:noProof/>
          <w:sz w:val="24"/>
          <w:szCs w:val="24"/>
          <w:lang w:eastAsia="ru-RU"/>
        </w:rPr>
        <w:t xml:space="preserve">1 = </w:t>
      </w:r>
      <w:r w:rsidRPr="00323DD7">
        <w:rPr>
          <w:rFonts w:ascii="Arial" w:hAnsi="Arial" w:cs="Arial"/>
          <w:bCs/>
          <w:noProof/>
          <w:sz w:val="24"/>
          <w:szCs w:val="24"/>
          <w:lang w:val="en-US" w:eastAsia="ru-RU"/>
        </w:rPr>
        <w:t>M</w:t>
      </w:r>
      <w:r w:rsidRPr="00323DD7">
        <w:rPr>
          <w:rFonts w:ascii="Arial" w:hAnsi="Arial" w:cs="Arial"/>
          <w:bCs/>
          <w:noProof/>
          <w:sz w:val="24"/>
          <w:szCs w:val="24"/>
          <w:lang w:eastAsia="ru-RU"/>
        </w:rPr>
        <w:t xml:space="preserve">0 = 0, </w:t>
      </w:r>
      <w:r w:rsidRPr="00323DD7">
        <w:rPr>
          <w:rFonts w:ascii="Arial" w:hAnsi="Arial" w:cs="Arial"/>
          <w:bCs/>
          <w:noProof/>
          <w:sz w:val="24"/>
          <w:szCs w:val="24"/>
          <w:lang w:val="en-US" w:eastAsia="ru-RU"/>
        </w:rPr>
        <w:t>X</w:t>
      </w:r>
      <w:r w:rsidRPr="00323DD7">
        <w:rPr>
          <w:rFonts w:ascii="Arial" w:hAnsi="Arial" w:cs="Arial"/>
          <w:bCs/>
          <w:noProof/>
          <w:sz w:val="24"/>
          <w:szCs w:val="24"/>
          <w:lang w:eastAsia="ru-RU"/>
        </w:rPr>
        <w:t xml:space="preserve">1 = 1, </w:t>
      </w:r>
      <w:r w:rsidRPr="00323DD7">
        <w:rPr>
          <w:rFonts w:ascii="Arial" w:hAnsi="Arial" w:cs="Arial"/>
          <w:bCs/>
          <w:noProof/>
          <w:sz w:val="24"/>
          <w:szCs w:val="24"/>
          <w:lang w:val="en-US" w:eastAsia="ru-RU"/>
        </w:rPr>
        <w:t>Z</w:t>
      </w:r>
      <w:r w:rsidRPr="00323DD7">
        <w:rPr>
          <w:rFonts w:ascii="Arial" w:hAnsi="Arial" w:cs="Arial"/>
          <w:bCs/>
          <w:noProof/>
          <w:sz w:val="24"/>
          <w:szCs w:val="24"/>
          <w:lang w:eastAsia="ru-RU"/>
        </w:rPr>
        <w:t xml:space="preserve">1 </w:t>
      </w:r>
      <w:proofErr w:type="gramStart"/>
      <w:r w:rsidR="00172CFC">
        <w:rPr>
          <w:rFonts w:ascii="Calibri" w:hAnsi="Calibri" w:cs="Calibri"/>
          <w:sz w:val="28"/>
          <w:szCs w:val="28"/>
        </w:rPr>
        <w:t>n/a</w:t>
      </w:r>
      <w:proofErr w:type="gramEnd"/>
      <w:r w:rsidRPr="00323DD7">
        <w:rPr>
          <w:rFonts w:ascii="Arial" w:hAnsi="Arial" w:cs="Arial"/>
          <w:bCs/>
          <w:noProof/>
          <w:sz w:val="24"/>
          <w:szCs w:val="24"/>
          <w:lang w:eastAsia="ru-RU"/>
        </w:rPr>
        <w:t xml:space="preserve">; </w:t>
      </w:r>
      <w:r w:rsidRPr="00323DD7">
        <w:rPr>
          <w:rFonts w:ascii="Arial" w:hAnsi="Arial" w:cs="Arial"/>
          <w:bCs/>
          <w:i/>
          <w:noProof/>
          <w:sz w:val="24"/>
          <w:szCs w:val="24"/>
          <w:lang w:eastAsia="ru-RU"/>
        </w:rPr>
        <w:t>[С.3]</w:t>
      </w:r>
      <w:r w:rsidRPr="00323DD7">
        <w:rPr>
          <w:rFonts w:ascii="Arial" w:hAnsi="Arial" w:cs="Arial"/>
          <w:bCs/>
          <w:noProof/>
          <w:sz w:val="24"/>
          <w:szCs w:val="24"/>
          <w:lang w:eastAsia="ru-RU"/>
        </w:rPr>
        <w:t xml:space="preserve"> : </w:t>
      </w:r>
      <w:r w:rsidRPr="00323DD7">
        <w:rPr>
          <w:rFonts w:ascii="Arial" w:hAnsi="Arial" w:cs="Arial"/>
          <w:b/>
          <w:bCs/>
          <w:i/>
          <w:noProof/>
          <w:sz w:val="24"/>
          <w:szCs w:val="24"/>
          <w:lang w:val="en-US" w:eastAsia="ru-RU"/>
        </w:rPr>
        <w:t>X</w:t>
      </w:r>
      <w:r w:rsidRPr="00323DD7">
        <w:rPr>
          <w:rFonts w:ascii="Arial" w:hAnsi="Arial" w:cs="Arial"/>
          <w:b/>
          <w:bCs/>
          <w:i/>
          <w:noProof/>
          <w:sz w:val="24"/>
          <w:szCs w:val="24"/>
          <w:lang w:eastAsia="ru-RU"/>
        </w:rPr>
        <w:t xml:space="preserve"> = 1, </w:t>
      </w:r>
      <w:r w:rsidRPr="00323DD7">
        <w:rPr>
          <w:rFonts w:ascii="Arial" w:hAnsi="Arial" w:cs="Arial"/>
          <w:b/>
          <w:bCs/>
          <w:i/>
          <w:noProof/>
          <w:sz w:val="24"/>
          <w:szCs w:val="24"/>
          <w:lang w:val="en-US" w:eastAsia="ru-RU"/>
        </w:rPr>
        <w:t>P</w:t>
      </w:r>
      <w:r w:rsidRPr="00323DD7">
        <w:rPr>
          <w:rFonts w:ascii="Arial" w:hAnsi="Arial" w:cs="Arial"/>
          <w:b/>
          <w:bCs/>
          <w:i/>
          <w:noProof/>
          <w:sz w:val="24"/>
          <w:szCs w:val="24"/>
          <w:lang w:eastAsia="ru-RU"/>
        </w:rPr>
        <w:t xml:space="preserve"> = 1</w:t>
      </w:r>
      <w:r w:rsidRPr="00323DD7">
        <w:rPr>
          <w:rFonts w:ascii="Arial" w:hAnsi="Arial" w:cs="Arial"/>
          <w:bCs/>
          <w:noProof/>
          <w:sz w:val="24"/>
          <w:szCs w:val="24"/>
          <w:lang w:eastAsia="ru-RU"/>
        </w:rPr>
        <w:t>)</w:t>
      </w:r>
      <w:r w:rsidR="00D37D8F">
        <w:rPr>
          <w:rFonts w:ascii="Arial" w:hAnsi="Arial" w:cs="Arial"/>
          <w:bCs/>
          <w:noProof/>
          <w:sz w:val="28"/>
          <w:szCs w:val="28"/>
          <w:vertAlign w:val="superscript"/>
          <w:lang w:eastAsia="ru-RU"/>
        </w:rPr>
        <w:t>34</w:t>
      </w:r>
      <w:r w:rsidRPr="00323DD7">
        <w:rPr>
          <w:rFonts w:ascii="Arial" w:hAnsi="Arial" w:cs="Arial"/>
          <w:bCs/>
          <w:noProof/>
          <w:sz w:val="24"/>
          <w:szCs w:val="24"/>
          <w:lang w:eastAsia="ru-RU"/>
        </w:rPr>
        <w:t xml:space="preserve">. Мы </w:t>
      </w:r>
      <w:r>
        <w:rPr>
          <w:rFonts w:ascii="Arial" w:hAnsi="Arial" w:cs="Arial"/>
          <w:bCs/>
          <w:noProof/>
          <w:sz w:val="24"/>
          <w:szCs w:val="24"/>
          <w:lang w:eastAsia="ru-RU"/>
        </w:rPr>
        <w:t>должны</w:t>
      </w:r>
      <w:r w:rsidRPr="00323DD7">
        <w:rPr>
          <w:rFonts w:ascii="Arial" w:hAnsi="Arial" w:cs="Arial"/>
          <w:bCs/>
          <w:noProof/>
          <w:sz w:val="24"/>
          <w:szCs w:val="24"/>
          <w:lang w:eastAsia="ru-RU"/>
        </w:rPr>
        <w:t xml:space="preserve"> помнить, что </w:t>
      </w:r>
      <w:r>
        <w:rPr>
          <w:rFonts w:ascii="Arial" w:hAnsi="Arial" w:cs="Arial"/>
          <w:bCs/>
          <w:noProof/>
          <w:sz w:val="24"/>
          <w:szCs w:val="24"/>
          <w:lang w:eastAsia="ru-RU"/>
        </w:rPr>
        <w:t>проводим жеребьёвку</w:t>
      </w:r>
      <w:r w:rsidRPr="00323DD7">
        <w:rPr>
          <w:rFonts w:ascii="Arial" w:hAnsi="Arial" w:cs="Arial"/>
          <w:bCs/>
          <w:noProof/>
          <w:sz w:val="24"/>
          <w:szCs w:val="24"/>
          <w:lang w:eastAsia="ru-RU"/>
        </w:rPr>
        <w:t xml:space="preserve"> </w:t>
      </w:r>
    </w:p>
    <w:p w:rsidR="00323DD7" w:rsidRPr="00323DD7" w:rsidRDefault="00323DD7" w:rsidP="00172CFC">
      <w:pPr>
        <w:tabs>
          <w:tab w:val="left" w:pos="567"/>
        </w:tabs>
        <w:spacing w:after="60"/>
        <w:ind w:left="0" w:firstLine="0"/>
        <w:rPr>
          <w:rFonts w:ascii="Arial" w:hAnsi="Arial" w:cs="Arial"/>
          <w:bCs/>
          <w:noProof/>
          <w:sz w:val="24"/>
          <w:szCs w:val="24"/>
          <w:lang w:eastAsia="ru-RU"/>
        </w:rPr>
      </w:pPr>
      <w:r w:rsidRPr="00323DD7">
        <w:rPr>
          <w:rFonts w:ascii="Arial" w:hAnsi="Arial" w:cs="Arial"/>
          <w:bCs/>
          <w:noProof/>
          <w:sz w:val="24"/>
          <w:szCs w:val="24"/>
          <w:lang w:eastAsia="ru-RU"/>
        </w:rPr>
        <w:t>неч</w:t>
      </w:r>
      <w:r w:rsidR="00172CFC">
        <w:rPr>
          <w:rFonts w:ascii="Arial" w:hAnsi="Arial" w:cs="Arial"/>
          <w:bCs/>
          <w:noProof/>
          <w:sz w:val="24"/>
          <w:szCs w:val="24"/>
          <w:lang w:eastAsia="ru-RU"/>
        </w:rPr>
        <w:t>ё</w:t>
      </w:r>
      <w:r w:rsidRPr="00323DD7">
        <w:rPr>
          <w:rFonts w:ascii="Arial" w:hAnsi="Arial" w:cs="Arial"/>
          <w:bCs/>
          <w:noProof/>
          <w:sz w:val="24"/>
          <w:szCs w:val="24"/>
          <w:lang w:eastAsia="ru-RU"/>
        </w:rPr>
        <w:t>тно</w:t>
      </w:r>
      <w:r>
        <w:rPr>
          <w:rFonts w:ascii="Arial" w:hAnsi="Arial" w:cs="Arial"/>
          <w:bCs/>
          <w:noProof/>
          <w:sz w:val="24"/>
          <w:szCs w:val="24"/>
          <w:lang w:eastAsia="ru-RU"/>
        </w:rPr>
        <w:t>го</w:t>
      </w:r>
      <w:r w:rsidRPr="00323DD7">
        <w:rPr>
          <w:rFonts w:ascii="Arial" w:hAnsi="Arial" w:cs="Arial"/>
          <w:bCs/>
          <w:noProof/>
          <w:sz w:val="24"/>
          <w:szCs w:val="24"/>
          <w:lang w:eastAsia="ru-RU"/>
        </w:rPr>
        <w:t xml:space="preserve"> </w:t>
      </w:r>
      <w:r>
        <w:rPr>
          <w:rFonts w:ascii="Arial" w:hAnsi="Arial" w:cs="Arial"/>
          <w:bCs/>
          <w:noProof/>
          <w:sz w:val="24"/>
          <w:szCs w:val="24"/>
          <w:lang w:eastAsia="ru-RU"/>
        </w:rPr>
        <w:t>ту</w:t>
      </w:r>
      <w:r w:rsidRPr="00323DD7">
        <w:rPr>
          <w:rFonts w:ascii="Arial" w:hAnsi="Arial" w:cs="Arial"/>
          <w:bCs/>
          <w:noProof/>
          <w:sz w:val="24"/>
          <w:szCs w:val="24"/>
          <w:lang w:eastAsia="ru-RU"/>
        </w:rPr>
        <w:t>ра</w:t>
      </w:r>
      <w:r>
        <w:rPr>
          <w:rFonts w:ascii="Arial" w:hAnsi="Arial" w:cs="Arial"/>
          <w:bCs/>
          <w:noProof/>
          <w:sz w:val="24"/>
          <w:szCs w:val="24"/>
          <w:lang w:eastAsia="ru-RU"/>
        </w:rPr>
        <w:t>, следовательно</w:t>
      </w:r>
      <w:r w:rsidRPr="00323DD7">
        <w:rPr>
          <w:rFonts w:ascii="Arial" w:hAnsi="Arial" w:cs="Arial"/>
          <w:bCs/>
          <w:noProof/>
          <w:sz w:val="24"/>
          <w:szCs w:val="24"/>
          <w:lang w:eastAsia="ru-RU"/>
        </w:rPr>
        <w:t>,</w:t>
      </w:r>
      <w:r w:rsidR="000A6154">
        <w:rPr>
          <w:rFonts w:ascii="Arial" w:hAnsi="Arial" w:cs="Arial"/>
          <w:bCs/>
          <w:noProof/>
          <w:sz w:val="24"/>
          <w:szCs w:val="24"/>
          <w:lang w:eastAsia="ru-RU"/>
        </w:rPr>
        <w:t xml:space="preserve"> за исключением</w:t>
      </w:r>
      <w:r w:rsidRPr="00323DD7">
        <w:rPr>
          <w:rFonts w:ascii="Arial" w:hAnsi="Arial" w:cs="Arial"/>
          <w:bCs/>
          <w:noProof/>
          <w:sz w:val="24"/>
          <w:szCs w:val="24"/>
          <w:lang w:eastAsia="ru-RU"/>
        </w:rPr>
        <w:t xml:space="preserve"> игроков, которые пропу</w:t>
      </w:r>
      <w:r>
        <w:rPr>
          <w:rFonts w:ascii="Arial" w:hAnsi="Arial" w:cs="Arial"/>
          <w:bCs/>
          <w:noProof/>
          <w:sz w:val="24"/>
          <w:szCs w:val="24"/>
          <w:lang w:eastAsia="ru-RU"/>
        </w:rPr>
        <w:t>стили</w:t>
      </w:r>
      <w:r w:rsidRPr="00323DD7">
        <w:rPr>
          <w:rFonts w:ascii="Arial" w:hAnsi="Arial" w:cs="Arial"/>
          <w:bCs/>
          <w:noProof/>
          <w:sz w:val="24"/>
          <w:szCs w:val="24"/>
          <w:lang w:eastAsia="ru-RU"/>
        </w:rPr>
        <w:t xml:space="preserve"> некото</w:t>
      </w:r>
      <w:r w:rsidR="000A6154">
        <w:rPr>
          <w:rFonts w:ascii="Arial" w:hAnsi="Arial" w:cs="Arial"/>
          <w:bCs/>
          <w:noProof/>
          <w:sz w:val="24"/>
          <w:szCs w:val="24"/>
          <w:lang w:eastAsia="ru-RU"/>
        </w:rPr>
        <w:t>-</w:t>
      </w:r>
      <w:r w:rsidRPr="00323DD7">
        <w:rPr>
          <w:rFonts w:ascii="Arial" w:hAnsi="Arial" w:cs="Arial"/>
          <w:bCs/>
          <w:noProof/>
          <w:sz w:val="24"/>
          <w:szCs w:val="24"/>
          <w:lang w:eastAsia="ru-RU"/>
        </w:rPr>
        <w:t xml:space="preserve">рые </w:t>
      </w:r>
      <w:r w:rsidR="000A6154">
        <w:rPr>
          <w:rFonts w:ascii="Arial" w:hAnsi="Arial" w:cs="Arial"/>
          <w:bCs/>
          <w:noProof/>
          <w:sz w:val="24"/>
          <w:szCs w:val="24"/>
          <w:lang w:eastAsia="ru-RU"/>
        </w:rPr>
        <w:t>па</w:t>
      </w:r>
      <w:r w:rsidRPr="00323DD7">
        <w:rPr>
          <w:rFonts w:ascii="Arial" w:hAnsi="Arial" w:cs="Arial"/>
          <w:bCs/>
          <w:noProof/>
          <w:sz w:val="24"/>
          <w:szCs w:val="24"/>
          <w:lang w:eastAsia="ru-RU"/>
        </w:rPr>
        <w:t>р</w:t>
      </w:r>
      <w:r w:rsidR="000A6154">
        <w:rPr>
          <w:rFonts w:ascii="Arial" w:hAnsi="Arial" w:cs="Arial"/>
          <w:bCs/>
          <w:noProof/>
          <w:sz w:val="24"/>
          <w:szCs w:val="24"/>
          <w:lang w:eastAsia="ru-RU"/>
        </w:rPr>
        <w:t>тии</w:t>
      </w:r>
      <w:r w:rsidRPr="00323DD7">
        <w:rPr>
          <w:rFonts w:ascii="Arial" w:hAnsi="Arial" w:cs="Arial"/>
          <w:bCs/>
          <w:noProof/>
          <w:sz w:val="24"/>
          <w:szCs w:val="24"/>
          <w:lang w:eastAsia="ru-RU"/>
        </w:rPr>
        <w:t xml:space="preserve">, все </w:t>
      </w:r>
      <w:r>
        <w:rPr>
          <w:rFonts w:ascii="Arial" w:hAnsi="Arial" w:cs="Arial"/>
          <w:bCs/>
          <w:noProof/>
          <w:sz w:val="24"/>
          <w:szCs w:val="24"/>
          <w:lang w:eastAsia="ru-RU"/>
        </w:rPr>
        <w:t xml:space="preserve">преимущества </w:t>
      </w:r>
      <w:r w:rsidRPr="00323DD7">
        <w:rPr>
          <w:rFonts w:ascii="Arial" w:hAnsi="Arial" w:cs="Arial"/>
          <w:bCs/>
          <w:noProof/>
          <w:sz w:val="24"/>
          <w:szCs w:val="24"/>
          <w:lang w:eastAsia="ru-RU"/>
        </w:rPr>
        <w:t>цвет</w:t>
      </w:r>
      <w:r>
        <w:rPr>
          <w:rFonts w:ascii="Arial" w:hAnsi="Arial" w:cs="Arial"/>
          <w:bCs/>
          <w:noProof/>
          <w:sz w:val="24"/>
          <w:szCs w:val="24"/>
          <w:lang w:eastAsia="ru-RU"/>
        </w:rPr>
        <w:t>а</w:t>
      </w:r>
      <w:r w:rsidRPr="00323DD7">
        <w:rPr>
          <w:rFonts w:ascii="Arial" w:hAnsi="Arial" w:cs="Arial"/>
          <w:bCs/>
          <w:noProof/>
          <w:sz w:val="24"/>
          <w:szCs w:val="24"/>
          <w:lang w:eastAsia="ru-RU"/>
        </w:rPr>
        <w:t xml:space="preserve"> будут </w:t>
      </w:r>
      <w:r>
        <w:rPr>
          <w:rFonts w:ascii="Arial" w:hAnsi="Arial" w:cs="Arial"/>
          <w:bCs/>
          <w:noProof/>
          <w:sz w:val="24"/>
          <w:szCs w:val="24"/>
          <w:lang w:eastAsia="ru-RU"/>
        </w:rPr>
        <w:t>слабы</w:t>
      </w:r>
      <w:r w:rsidRPr="00323DD7">
        <w:rPr>
          <w:rFonts w:ascii="Arial" w:hAnsi="Arial" w:cs="Arial"/>
          <w:bCs/>
          <w:noProof/>
          <w:sz w:val="24"/>
          <w:szCs w:val="24"/>
          <w:lang w:eastAsia="ru-RU"/>
        </w:rPr>
        <w:t>ми или абсолютн</w:t>
      </w:r>
      <w:r w:rsidR="000A6154">
        <w:rPr>
          <w:rFonts w:ascii="Arial" w:hAnsi="Arial" w:cs="Arial"/>
          <w:bCs/>
          <w:noProof/>
          <w:sz w:val="24"/>
          <w:szCs w:val="24"/>
          <w:lang w:eastAsia="ru-RU"/>
        </w:rPr>
        <w:t>ыми</w:t>
      </w:r>
      <w:r w:rsidRPr="00323DD7">
        <w:rPr>
          <w:rFonts w:ascii="Arial" w:hAnsi="Arial" w:cs="Arial"/>
          <w:bCs/>
          <w:noProof/>
          <w:sz w:val="24"/>
          <w:szCs w:val="24"/>
          <w:lang w:eastAsia="ru-RU"/>
        </w:rPr>
        <w:t xml:space="preserve">. </w:t>
      </w:r>
      <w:r w:rsidR="000A6154">
        <w:rPr>
          <w:rFonts w:ascii="Arial" w:hAnsi="Arial" w:cs="Arial"/>
          <w:bCs/>
          <w:noProof/>
          <w:sz w:val="24"/>
          <w:szCs w:val="24"/>
          <w:lang w:eastAsia="ru-RU"/>
        </w:rPr>
        <w:t>Нам требуется</w:t>
      </w:r>
      <w:r w:rsidRPr="00323DD7">
        <w:rPr>
          <w:rFonts w:ascii="Arial" w:hAnsi="Arial" w:cs="Arial"/>
          <w:bCs/>
          <w:noProof/>
          <w:sz w:val="24"/>
          <w:szCs w:val="24"/>
          <w:lang w:eastAsia="ru-RU"/>
        </w:rPr>
        <w:t xml:space="preserve"> сформировать только одну пару, </w:t>
      </w:r>
      <w:r w:rsidR="000A6154">
        <w:rPr>
          <w:rFonts w:ascii="Arial" w:hAnsi="Arial" w:cs="Arial"/>
          <w:bCs/>
          <w:noProof/>
          <w:sz w:val="24"/>
          <w:szCs w:val="24"/>
          <w:lang w:eastAsia="ru-RU"/>
        </w:rPr>
        <w:t>эт</w:t>
      </w:r>
      <w:r w:rsidRPr="00323DD7">
        <w:rPr>
          <w:rFonts w:ascii="Arial" w:hAnsi="Arial" w:cs="Arial"/>
          <w:bCs/>
          <w:noProof/>
          <w:sz w:val="24"/>
          <w:szCs w:val="24"/>
          <w:lang w:eastAsia="ru-RU"/>
        </w:rPr>
        <w:t xml:space="preserve">и два игрока не играли друг с другом, так что они могут </w:t>
      </w:r>
      <w:r w:rsidR="000A6154">
        <w:rPr>
          <w:rFonts w:ascii="Arial" w:hAnsi="Arial" w:cs="Arial"/>
          <w:bCs/>
          <w:noProof/>
          <w:sz w:val="24"/>
          <w:szCs w:val="24"/>
          <w:lang w:eastAsia="ru-RU"/>
        </w:rPr>
        <w:t>состави</w:t>
      </w:r>
      <w:r w:rsidRPr="00323DD7">
        <w:rPr>
          <w:rFonts w:ascii="Arial" w:hAnsi="Arial" w:cs="Arial"/>
          <w:bCs/>
          <w:noProof/>
          <w:sz w:val="24"/>
          <w:szCs w:val="24"/>
          <w:lang w:eastAsia="ru-RU"/>
        </w:rPr>
        <w:t>ть пар</w:t>
      </w:r>
      <w:r w:rsidR="000A6154">
        <w:rPr>
          <w:rFonts w:ascii="Arial" w:hAnsi="Arial" w:cs="Arial"/>
          <w:bCs/>
          <w:noProof/>
          <w:sz w:val="24"/>
          <w:szCs w:val="24"/>
          <w:lang w:eastAsia="ru-RU"/>
        </w:rPr>
        <w:t>у</w:t>
      </w:r>
      <w:r w:rsidRPr="00323DD7">
        <w:rPr>
          <w:rFonts w:ascii="Arial" w:hAnsi="Arial" w:cs="Arial"/>
          <w:bCs/>
          <w:noProof/>
          <w:sz w:val="24"/>
          <w:szCs w:val="24"/>
          <w:lang w:eastAsia="ru-RU"/>
        </w:rPr>
        <w:t>. Мы должны удовлетворять сильное преи</w:t>
      </w:r>
      <w:r w:rsidR="000A6154">
        <w:rPr>
          <w:rFonts w:ascii="Arial" w:hAnsi="Arial" w:cs="Arial"/>
          <w:bCs/>
          <w:noProof/>
          <w:sz w:val="24"/>
          <w:szCs w:val="24"/>
          <w:lang w:eastAsia="ru-RU"/>
        </w:rPr>
        <w:t>мущ</w:t>
      </w:r>
      <w:r w:rsidRPr="00323DD7">
        <w:rPr>
          <w:rFonts w:ascii="Arial" w:hAnsi="Arial" w:cs="Arial"/>
          <w:bCs/>
          <w:noProof/>
          <w:sz w:val="24"/>
          <w:szCs w:val="24"/>
          <w:lang w:eastAsia="ru-RU"/>
        </w:rPr>
        <w:t>е</w:t>
      </w:r>
      <w:r w:rsidR="000A6154">
        <w:rPr>
          <w:rFonts w:ascii="Arial" w:hAnsi="Arial" w:cs="Arial"/>
          <w:bCs/>
          <w:noProof/>
          <w:sz w:val="24"/>
          <w:szCs w:val="24"/>
          <w:lang w:eastAsia="ru-RU"/>
        </w:rPr>
        <w:t>ство</w:t>
      </w:r>
      <w:r w:rsidRPr="00323DD7">
        <w:rPr>
          <w:rFonts w:ascii="Arial" w:hAnsi="Arial" w:cs="Arial"/>
          <w:bCs/>
          <w:noProof/>
          <w:sz w:val="24"/>
          <w:szCs w:val="24"/>
          <w:lang w:eastAsia="ru-RU"/>
        </w:rPr>
        <w:t xml:space="preserve"> цвета, так </w:t>
      </w:r>
      <w:r w:rsidR="000A6154">
        <w:rPr>
          <w:rFonts w:ascii="Arial" w:hAnsi="Arial" w:cs="Arial"/>
          <w:bCs/>
          <w:noProof/>
          <w:sz w:val="24"/>
          <w:szCs w:val="24"/>
          <w:lang w:eastAsia="ru-RU"/>
        </w:rPr>
        <w:t>что эта пара</w:t>
      </w:r>
      <w:r w:rsidRPr="00323DD7">
        <w:rPr>
          <w:rFonts w:ascii="Arial" w:hAnsi="Arial" w:cs="Arial"/>
          <w:bCs/>
          <w:noProof/>
          <w:sz w:val="24"/>
          <w:szCs w:val="24"/>
          <w:lang w:eastAsia="ru-RU"/>
        </w:rPr>
        <w:t xml:space="preserve"> 2-5. </w:t>
      </w:r>
    </w:p>
    <w:p w:rsidR="00323DD7" w:rsidRDefault="000A6154" w:rsidP="008925C5">
      <w:pPr>
        <w:tabs>
          <w:tab w:val="left" w:pos="567"/>
        </w:tabs>
        <w:spacing w:after="60"/>
        <w:ind w:left="0" w:firstLine="0"/>
        <w:rPr>
          <w:rFonts w:ascii="Arial" w:hAnsi="Arial" w:cs="Arial"/>
          <w:bCs/>
          <w:noProof/>
          <w:sz w:val="24"/>
          <w:szCs w:val="24"/>
          <w:lang w:eastAsia="ru-RU"/>
        </w:rPr>
      </w:pPr>
      <w:r>
        <w:rPr>
          <w:rFonts w:ascii="Arial" w:hAnsi="Arial" w:cs="Arial"/>
          <w:bCs/>
          <w:noProof/>
          <w:sz w:val="24"/>
          <w:szCs w:val="24"/>
          <w:lang w:eastAsia="ru-RU"/>
        </w:rPr>
        <w:t>В следующе</w:t>
      </w:r>
      <w:r w:rsidR="00323DD7" w:rsidRPr="00323DD7">
        <w:rPr>
          <w:rFonts w:ascii="Arial" w:hAnsi="Arial" w:cs="Arial"/>
          <w:bCs/>
          <w:noProof/>
          <w:sz w:val="24"/>
          <w:szCs w:val="24"/>
          <w:lang w:eastAsia="ru-RU"/>
        </w:rPr>
        <w:t>й очков</w:t>
      </w:r>
      <w:r>
        <w:rPr>
          <w:rFonts w:ascii="Arial" w:hAnsi="Arial" w:cs="Arial"/>
          <w:bCs/>
          <w:noProof/>
          <w:sz w:val="24"/>
          <w:szCs w:val="24"/>
          <w:lang w:eastAsia="ru-RU"/>
        </w:rPr>
        <w:t>ой группе</w:t>
      </w:r>
      <w:r w:rsidR="00323DD7" w:rsidRPr="00323DD7">
        <w:rPr>
          <w:rFonts w:ascii="Arial" w:hAnsi="Arial" w:cs="Arial"/>
          <w:bCs/>
          <w:noProof/>
          <w:sz w:val="24"/>
          <w:szCs w:val="24"/>
          <w:lang w:eastAsia="ru-RU"/>
        </w:rPr>
        <w:t xml:space="preserve"> с 1,5 </w:t>
      </w:r>
      <w:r>
        <w:rPr>
          <w:rFonts w:ascii="Arial" w:hAnsi="Arial" w:cs="Arial"/>
          <w:bCs/>
          <w:noProof/>
          <w:sz w:val="24"/>
          <w:szCs w:val="24"/>
          <w:lang w:eastAsia="ru-RU"/>
        </w:rPr>
        <w:t>очк</w:t>
      </w:r>
      <w:r w:rsidR="00323DD7" w:rsidRPr="00323DD7">
        <w:rPr>
          <w:rFonts w:ascii="Arial" w:hAnsi="Arial" w:cs="Arial"/>
          <w:bCs/>
          <w:noProof/>
          <w:sz w:val="24"/>
          <w:szCs w:val="24"/>
          <w:lang w:eastAsia="ru-RU"/>
        </w:rPr>
        <w:t>а</w:t>
      </w:r>
      <w:r>
        <w:rPr>
          <w:rFonts w:ascii="Arial" w:hAnsi="Arial" w:cs="Arial"/>
          <w:bCs/>
          <w:noProof/>
          <w:sz w:val="24"/>
          <w:szCs w:val="24"/>
          <w:lang w:eastAsia="ru-RU"/>
        </w:rPr>
        <w:t>ми</w:t>
      </w:r>
      <w:r w:rsidR="00323DD7" w:rsidRPr="00323DD7">
        <w:rPr>
          <w:rFonts w:ascii="Arial" w:hAnsi="Arial" w:cs="Arial"/>
          <w:bCs/>
          <w:noProof/>
          <w:sz w:val="24"/>
          <w:szCs w:val="24"/>
          <w:lang w:eastAsia="ru-RU"/>
        </w:rPr>
        <w:t xml:space="preserve">, </w:t>
      </w:r>
      <w:r w:rsidRPr="000A6154">
        <w:rPr>
          <w:rFonts w:ascii="Arial" w:hAnsi="Arial" w:cs="Arial"/>
          <w:sz w:val="24"/>
          <w:szCs w:val="24"/>
        </w:rPr>
        <w:t>[3</w:t>
      </w:r>
      <w:r w:rsidRPr="000A6154">
        <w:rPr>
          <w:rFonts w:ascii="Arial" w:hAnsi="Arial" w:cs="Arial"/>
          <w:sz w:val="24"/>
          <w:szCs w:val="24"/>
          <w:lang w:val="en-US"/>
        </w:rPr>
        <w:t>w</w:t>
      </w:r>
      <w:r w:rsidRPr="000A6154">
        <w:rPr>
          <w:rFonts w:ascii="Arial" w:hAnsi="Arial" w:cs="Arial"/>
          <w:sz w:val="24"/>
          <w:szCs w:val="24"/>
        </w:rPr>
        <w:t>, 4</w:t>
      </w:r>
      <w:r w:rsidRPr="000A6154">
        <w:rPr>
          <w:rFonts w:ascii="Arial" w:hAnsi="Arial" w:cs="Arial"/>
          <w:sz w:val="24"/>
          <w:szCs w:val="24"/>
          <w:lang w:val="en-US"/>
        </w:rPr>
        <w:t>b</w:t>
      </w:r>
      <w:r w:rsidRPr="000A6154">
        <w:rPr>
          <w:rFonts w:ascii="Calibri" w:hAnsi="Calibri" w:cs="Calibri"/>
          <w:sz w:val="28"/>
          <w:szCs w:val="28"/>
        </w:rPr>
        <w:t xml:space="preserve">↓, </w:t>
      </w:r>
      <w:r w:rsidRPr="000A6154">
        <w:rPr>
          <w:rFonts w:ascii="Arial" w:hAnsi="Arial" w:cs="Arial"/>
          <w:sz w:val="24"/>
          <w:szCs w:val="24"/>
        </w:rPr>
        <w:t>6</w:t>
      </w:r>
      <w:r w:rsidRPr="000A6154">
        <w:rPr>
          <w:rFonts w:ascii="Arial" w:hAnsi="Arial" w:cs="Arial"/>
          <w:sz w:val="24"/>
          <w:szCs w:val="24"/>
          <w:lang w:val="en-US"/>
        </w:rPr>
        <w:t>b</w:t>
      </w:r>
      <w:r w:rsidRPr="000A6154">
        <w:rPr>
          <w:rFonts w:ascii="Arial" w:hAnsi="Arial" w:cs="Arial"/>
          <w:sz w:val="24"/>
          <w:szCs w:val="24"/>
        </w:rPr>
        <w:t>, 11</w:t>
      </w:r>
      <w:r w:rsidRPr="000A6154">
        <w:rPr>
          <w:rFonts w:ascii="Arial" w:hAnsi="Arial" w:cs="Arial"/>
          <w:sz w:val="24"/>
          <w:szCs w:val="24"/>
          <w:lang w:val="en-US"/>
        </w:rPr>
        <w:t>w</w:t>
      </w:r>
      <w:r w:rsidRPr="000A6154">
        <w:rPr>
          <w:rFonts w:ascii="Calibri" w:hAnsi="Calibri" w:cs="Calibri"/>
          <w:sz w:val="28"/>
          <w:szCs w:val="28"/>
        </w:rPr>
        <w:t xml:space="preserve">↓] </w:t>
      </w:r>
      <w:r w:rsidRPr="000A6154">
        <w:rPr>
          <w:rFonts w:ascii="Arial" w:hAnsi="Arial" w:cs="Arial"/>
          <w:sz w:val="24"/>
          <w:szCs w:val="24"/>
        </w:rPr>
        <w:t>(</w:t>
      </w:r>
      <w:r w:rsidRPr="000A6154">
        <w:rPr>
          <w:rFonts w:ascii="Arial" w:hAnsi="Arial" w:cs="Arial"/>
          <w:b/>
          <w:bCs/>
          <w:i/>
          <w:iCs/>
          <w:sz w:val="24"/>
          <w:szCs w:val="24"/>
          <w:lang w:val="en-US"/>
        </w:rPr>
        <w:t>X</w:t>
      </w:r>
      <w:r w:rsidRPr="000A6154">
        <w:rPr>
          <w:rFonts w:ascii="Arial" w:hAnsi="Arial" w:cs="Arial"/>
          <w:b/>
          <w:bCs/>
          <w:i/>
          <w:iCs/>
          <w:sz w:val="24"/>
          <w:szCs w:val="24"/>
        </w:rPr>
        <w:t xml:space="preserve"> = 0</w:t>
      </w:r>
      <w:r w:rsidRPr="000A6154">
        <w:rPr>
          <w:rFonts w:ascii="Arial" w:hAnsi="Arial" w:cs="Arial"/>
          <w:sz w:val="24"/>
          <w:szCs w:val="24"/>
        </w:rPr>
        <w:t xml:space="preserve">, </w:t>
      </w:r>
      <w:r w:rsidRPr="000A6154">
        <w:rPr>
          <w:rFonts w:ascii="Arial" w:hAnsi="Arial" w:cs="Arial"/>
          <w:b/>
          <w:bCs/>
          <w:i/>
          <w:iCs/>
          <w:sz w:val="24"/>
          <w:szCs w:val="24"/>
          <w:lang w:val="en-US"/>
        </w:rPr>
        <w:t>P</w:t>
      </w:r>
      <w:r w:rsidRPr="000A6154">
        <w:rPr>
          <w:rFonts w:ascii="Arial" w:hAnsi="Arial" w:cs="Arial"/>
          <w:b/>
          <w:bCs/>
          <w:i/>
          <w:iCs/>
          <w:sz w:val="24"/>
          <w:szCs w:val="24"/>
        </w:rPr>
        <w:t xml:space="preserve"> = 2</w:t>
      </w:r>
      <w:r w:rsidRPr="000A6154">
        <w:rPr>
          <w:rFonts w:ascii="Arial" w:hAnsi="Arial" w:cs="Arial"/>
          <w:sz w:val="24"/>
          <w:szCs w:val="24"/>
        </w:rPr>
        <w:t>)</w:t>
      </w:r>
      <w:r w:rsidRPr="000A6154">
        <w:rPr>
          <w:rFonts w:ascii="Calibri" w:hAnsi="Calibri" w:cs="Calibri"/>
          <w:sz w:val="28"/>
          <w:szCs w:val="28"/>
        </w:rPr>
        <w:t xml:space="preserve">. </w:t>
      </w:r>
      <w:r w:rsidR="00323DD7" w:rsidRPr="00323DD7">
        <w:rPr>
          <w:rFonts w:ascii="Arial" w:hAnsi="Arial" w:cs="Arial"/>
          <w:bCs/>
          <w:noProof/>
          <w:sz w:val="24"/>
          <w:szCs w:val="24"/>
          <w:lang w:eastAsia="ru-RU"/>
        </w:rPr>
        <w:t xml:space="preserve">Игроки 3, 6 и 4, 11 уже играли друг с другом, </w:t>
      </w:r>
      <w:r>
        <w:rPr>
          <w:rFonts w:ascii="Arial" w:hAnsi="Arial" w:cs="Arial"/>
          <w:bCs/>
          <w:noProof/>
          <w:sz w:val="24"/>
          <w:szCs w:val="24"/>
          <w:lang w:eastAsia="ru-RU"/>
        </w:rPr>
        <w:t>а</w:t>
      </w:r>
      <w:r w:rsidR="00323DD7" w:rsidRPr="00323DD7">
        <w:rPr>
          <w:rFonts w:ascii="Arial" w:hAnsi="Arial" w:cs="Arial"/>
          <w:bCs/>
          <w:noProof/>
          <w:sz w:val="24"/>
          <w:szCs w:val="24"/>
          <w:lang w:eastAsia="ru-RU"/>
        </w:rPr>
        <w:t xml:space="preserve"> игроки 4 и 11 </w:t>
      </w:r>
      <w:r>
        <w:rPr>
          <w:rFonts w:ascii="Arial" w:hAnsi="Arial" w:cs="Arial"/>
          <w:bCs/>
          <w:noProof/>
          <w:sz w:val="24"/>
          <w:szCs w:val="24"/>
          <w:lang w:eastAsia="ru-RU"/>
        </w:rPr>
        <w:t>только что</w:t>
      </w:r>
      <w:r w:rsidR="00323DD7" w:rsidRPr="00323DD7">
        <w:rPr>
          <w:rFonts w:ascii="Arial" w:hAnsi="Arial" w:cs="Arial"/>
          <w:bCs/>
          <w:noProof/>
          <w:sz w:val="24"/>
          <w:szCs w:val="24"/>
          <w:lang w:eastAsia="ru-RU"/>
        </w:rPr>
        <w:t xml:space="preserve"> был</w:t>
      </w:r>
      <w:r>
        <w:rPr>
          <w:rFonts w:ascii="Arial" w:hAnsi="Arial" w:cs="Arial"/>
          <w:bCs/>
          <w:noProof/>
          <w:sz w:val="24"/>
          <w:szCs w:val="24"/>
          <w:lang w:eastAsia="ru-RU"/>
        </w:rPr>
        <w:t>и спущены</w:t>
      </w:r>
      <w:r w:rsidR="00323DD7" w:rsidRPr="00323DD7">
        <w:rPr>
          <w:rFonts w:ascii="Arial" w:hAnsi="Arial" w:cs="Arial"/>
          <w:bCs/>
          <w:noProof/>
          <w:sz w:val="24"/>
          <w:szCs w:val="24"/>
          <w:lang w:eastAsia="ru-RU"/>
        </w:rPr>
        <w:t>;</w:t>
      </w:r>
      <w:r>
        <w:rPr>
          <w:rFonts w:ascii="Arial" w:hAnsi="Arial" w:cs="Arial"/>
          <w:bCs/>
          <w:noProof/>
          <w:sz w:val="24"/>
          <w:szCs w:val="24"/>
          <w:lang w:eastAsia="ru-RU"/>
        </w:rPr>
        <w:t xml:space="preserve"> </w:t>
      </w:r>
      <w:r w:rsidR="00323DD7" w:rsidRPr="00323DD7">
        <w:rPr>
          <w:rFonts w:ascii="Arial" w:hAnsi="Arial" w:cs="Arial"/>
          <w:bCs/>
          <w:noProof/>
          <w:sz w:val="24"/>
          <w:szCs w:val="24"/>
          <w:lang w:eastAsia="ru-RU"/>
        </w:rPr>
        <w:t>Первы</w:t>
      </w:r>
      <w:r>
        <w:rPr>
          <w:rFonts w:ascii="Arial" w:hAnsi="Arial" w:cs="Arial"/>
          <w:bCs/>
          <w:noProof/>
          <w:sz w:val="24"/>
          <w:szCs w:val="24"/>
          <w:lang w:eastAsia="ru-RU"/>
        </w:rPr>
        <w:t>й</w:t>
      </w:r>
      <w:r w:rsidR="00323DD7" w:rsidRPr="00323DD7">
        <w:rPr>
          <w:rFonts w:ascii="Arial" w:hAnsi="Arial" w:cs="Arial"/>
          <w:bCs/>
          <w:noProof/>
          <w:sz w:val="24"/>
          <w:szCs w:val="24"/>
          <w:lang w:eastAsia="ru-RU"/>
        </w:rPr>
        <w:t xml:space="preserve"> </w:t>
      </w:r>
      <w:r>
        <w:rPr>
          <w:rFonts w:ascii="Arial" w:hAnsi="Arial" w:cs="Arial"/>
          <w:bCs/>
          <w:noProof/>
          <w:sz w:val="24"/>
          <w:szCs w:val="24"/>
          <w:lang w:eastAsia="ru-RU"/>
        </w:rPr>
        <w:t>вариант жеребьёвки</w:t>
      </w:r>
      <w:r w:rsidR="00323DD7" w:rsidRPr="00323DD7">
        <w:rPr>
          <w:rFonts w:ascii="Arial" w:hAnsi="Arial" w:cs="Arial"/>
          <w:bCs/>
          <w:noProof/>
          <w:sz w:val="24"/>
          <w:szCs w:val="24"/>
          <w:lang w:eastAsia="ru-RU"/>
        </w:rPr>
        <w:t xml:space="preserve"> </w:t>
      </w:r>
      <w:r w:rsidR="00323DD7" w:rsidRPr="000A6154">
        <w:rPr>
          <w:rFonts w:ascii="Arial" w:hAnsi="Arial" w:cs="Arial"/>
          <w:bCs/>
          <w:i/>
          <w:noProof/>
          <w:sz w:val="24"/>
          <w:szCs w:val="24"/>
          <w:lang w:eastAsia="ru-RU"/>
        </w:rPr>
        <w:t>[С.6]</w:t>
      </w:r>
      <w:r w:rsidRPr="000A6154">
        <w:rPr>
          <w:rFonts w:ascii="Arial" w:hAnsi="Arial" w:cs="Arial"/>
          <w:bCs/>
          <w:noProof/>
          <w:sz w:val="24"/>
          <w:szCs w:val="24"/>
          <w:lang w:eastAsia="ru-RU"/>
        </w:rPr>
        <w:t>:</w:t>
      </w:r>
    </w:p>
    <w:tbl>
      <w:tblPr>
        <w:tblW w:w="0" w:type="auto"/>
        <w:tblInd w:w="4219" w:type="dxa"/>
        <w:tblBorders>
          <w:insideH w:val="single" w:sz="4" w:space="0" w:color="auto"/>
          <w:insideV w:val="single" w:sz="4" w:space="0" w:color="auto"/>
        </w:tblBorders>
        <w:tblLook w:val="04A0" w:firstRow="1" w:lastRow="0" w:firstColumn="1" w:lastColumn="0" w:noHBand="0" w:noVBand="1"/>
      </w:tblPr>
      <w:tblGrid>
        <w:gridCol w:w="850"/>
        <w:gridCol w:w="910"/>
      </w:tblGrid>
      <w:tr w:rsidR="00172CFC" w:rsidRPr="00C24A43" w:rsidTr="005164FC">
        <w:tc>
          <w:tcPr>
            <w:tcW w:w="850" w:type="dxa"/>
          </w:tcPr>
          <w:p w:rsidR="00172CFC" w:rsidRPr="00C24A43" w:rsidRDefault="00172CFC"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lastRenderedPageBreak/>
              <w:t>S1</w:t>
            </w:r>
          </w:p>
        </w:tc>
        <w:tc>
          <w:tcPr>
            <w:tcW w:w="910" w:type="dxa"/>
          </w:tcPr>
          <w:p w:rsidR="00172CFC" w:rsidRPr="00C24A43" w:rsidRDefault="00172CFC"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172CFC" w:rsidRPr="00C24A43" w:rsidTr="005164FC">
        <w:tc>
          <w:tcPr>
            <w:tcW w:w="850" w:type="dxa"/>
            <w:tcBorders>
              <w:bottom w:val="nil"/>
            </w:tcBorders>
          </w:tcPr>
          <w:p w:rsidR="00172CFC" w:rsidRPr="00C24A43" w:rsidRDefault="00172CFC"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3</w:t>
            </w:r>
            <w:r w:rsidRPr="00C24A43">
              <w:rPr>
                <w:rFonts w:ascii="Arial" w:hAnsi="Arial" w:cs="Arial"/>
                <w:sz w:val="24"/>
                <w:szCs w:val="24"/>
              </w:rPr>
              <w:t>w</w:t>
            </w:r>
          </w:p>
        </w:tc>
        <w:tc>
          <w:tcPr>
            <w:tcW w:w="910" w:type="dxa"/>
            <w:tcBorders>
              <w:bottom w:val="nil"/>
            </w:tcBorders>
          </w:tcPr>
          <w:p w:rsidR="00172CFC" w:rsidRPr="00C24A43" w:rsidRDefault="00172CFC"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6</w:t>
            </w:r>
            <w:r w:rsidRPr="00C24A43">
              <w:rPr>
                <w:rFonts w:ascii="Arial" w:hAnsi="Arial" w:cs="Arial"/>
                <w:sz w:val="24"/>
                <w:szCs w:val="24"/>
              </w:rPr>
              <w:t xml:space="preserve">b </w:t>
            </w:r>
          </w:p>
        </w:tc>
      </w:tr>
      <w:tr w:rsidR="00172CFC" w:rsidRPr="00C24A43" w:rsidTr="005164FC">
        <w:tc>
          <w:tcPr>
            <w:tcW w:w="850" w:type="dxa"/>
            <w:tcBorders>
              <w:top w:val="nil"/>
              <w:bottom w:val="nil"/>
            </w:tcBorders>
          </w:tcPr>
          <w:p w:rsidR="00172CFC" w:rsidRPr="00C24A43" w:rsidRDefault="00172CFC"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4</w:t>
            </w:r>
            <w:r w:rsidRPr="00C24A43">
              <w:rPr>
                <w:rFonts w:ascii="Arial" w:hAnsi="Arial" w:cs="Arial"/>
                <w:sz w:val="24"/>
                <w:szCs w:val="24"/>
              </w:rPr>
              <w:t>b</w:t>
            </w:r>
            <w:r w:rsidRPr="000A6154">
              <w:rPr>
                <w:rFonts w:ascii="Calibri" w:hAnsi="Calibri" w:cs="Calibri"/>
                <w:sz w:val="28"/>
                <w:szCs w:val="28"/>
              </w:rPr>
              <w:t>↓</w:t>
            </w:r>
          </w:p>
        </w:tc>
        <w:tc>
          <w:tcPr>
            <w:tcW w:w="910" w:type="dxa"/>
            <w:tcBorders>
              <w:top w:val="nil"/>
              <w:bottom w:val="nil"/>
            </w:tcBorders>
          </w:tcPr>
          <w:p w:rsidR="00172CFC" w:rsidRPr="00C24A43" w:rsidRDefault="00172CFC"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11</w:t>
            </w:r>
            <w:r w:rsidRPr="00C24A43">
              <w:rPr>
                <w:rFonts w:ascii="Arial" w:hAnsi="Arial" w:cs="Arial"/>
                <w:sz w:val="24"/>
                <w:szCs w:val="24"/>
              </w:rPr>
              <w:t>w</w:t>
            </w:r>
            <w:r w:rsidRPr="000A6154">
              <w:rPr>
                <w:rFonts w:ascii="Calibri" w:hAnsi="Calibri" w:cs="Calibri"/>
                <w:sz w:val="28"/>
                <w:szCs w:val="28"/>
              </w:rPr>
              <w:t>↓</w:t>
            </w:r>
          </w:p>
        </w:tc>
      </w:tr>
    </w:tbl>
    <w:p w:rsidR="00172CFC" w:rsidRDefault="00172CFC" w:rsidP="00172CFC">
      <w:pPr>
        <w:tabs>
          <w:tab w:val="left" w:pos="3686"/>
        </w:tabs>
        <w:spacing w:after="60"/>
        <w:ind w:left="0" w:firstLine="0"/>
        <w:rPr>
          <w:rFonts w:ascii="Calibri" w:hAnsi="Calibri" w:cs="Calibri"/>
          <w:sz w:val="20"/>
          <w:szCs w:val="20"/>
        </w:rPr>
      </w:pPr>
      <w:r>
        <w:rPr>
          <w:rFonts w:ascii="Calibri" w:hAnsi="Calibri" w:cs="Calibri"/>
          <w:sz w:val="20"/>
          <w:szCs w:val="20"/>
        </w:rPr>
        <w:t>_________________________________</w:t>
      </w:r>
    </w:p>
    <w:p w:rsidR="00172CFC" w:rsidRPr="005B35E8" w:rsidRDefault="00172CFC" w:rsidP="00172CFC">
      <w:pPr>
        <w:spacing w:after="60" w:line="240" w:lineRule="auto"/>
        <w:ind w:left="284"/>
        <w:rPr>
          <w:rFonts w:ascii="Arial" w:hAnsi="Arial" w:cs="Arial"/>
          <w:sz w:val="20"/>
          <w:szCs w:val="20"/>
        </w:rPr>
      </w:pPr>
      <w:r>
        <w:rPr>
          <w:rFonts w:ascii="Arial" w:hAnsi="Arial" w:cs="Arial"/>
          <w:sz w:val="28"/>
          <w:szCs w:val="28"/>
          <w:vertAlign w:val="superscript"/>
        </w:rPr>
        <w:t>34</w:t>
      </w:r>
      <w:proofErr w:type="gramStart"/>
      <w:r>
        <w:rPr>
          <w:rFonts w:ascii="Arial" w:hAnsi="Arial" w:cs="Arial"/>
          <w:sz w:val="24"/>
          <w:szCs w:val="28"/>
          <w:vertAlign w:val="superscript"/>
        </w:rPr>
        <w:t xml:space="preserve"> </w:t>
      </w:r>
      <w:r>
        <w:rPr>
          <w:rFonts w:ascii="Arial" w:hAnsi="Arial" w:cs="Arial"/>
          <w:sz w:val="20"/>
          <w:szCs w:val="20"/>
        </w:rPr>
        <w:t>Т</w:t>
      </w:r>
      <w:proofErr w:type="gramEnd"/>
      <w:r>
        <w:rPr>
          <w:rFonts w:ascii="Arial" w:hAnsi="Arial" w:cs="Arial"/>
          <w:sz w:val="20"/>
          <w:szCs w:val="20"/>
        </w:rPr>
        <w:t xml:space="preserve">еперь </w:t>
      </w:r>
      <w:r w:rsidRPr="005B35E8">
        <w:rPr>
          <w:rFonts w:ascii="Arial" w:hAnsi="Arial" w:cs="Arial"/>
          <w:sz w:val="20"/>
          <w:szCs w:val="20"/>
        </w:rPr>
        <w:t xml:space="preserve">мы </w:t>
      </w:r>
      <w:r>
        <w:rPr>
          <w:rFonts w:ascii="Arial" w:hAnsi="Arial" w:cs="Arial"/>
          <w:sz w:val="20"/>
          <w:szCs w:val="20"/>
        </w:rPr>
        <w:t xml:space="preserve">будем </w:t>
      </w:r>
      <w:r w:rsidRPr="005B35E8">
        <w:rPr>
          <w:rFonts w:ascii="Arial" w:hAnsi="Arial" w:cs="Arial"/>
          <w:sz w:val="20"/>
          <w:szCs w:val="20"/>
        </w:rPr>
        <w:t>дела</w:t>
      </w:r>
      <w:r>
        <w:rPr>
          <w:rFonts w:ascii="Arial" w:hAnsi="Arial" w:cs="Arial"/>
          <w:sz w:val="20"/>
          <w:szCs w:val="20"/>
        </w:rPr>
        <w:t>ть прямую ссылку на параметры</w:t>
      </w:r>
      <w:r w:rsidRPr="005B35E8">
        <w:rPr>
          <w:rFonts w:ascii="Arial" w:hAnsi="Arial" w:cs="Arial"/>
          <w:sz w:val="20"/>
          <w:szCs w:val="20"/>
        </w:rPr>
        <w:t>, рассчитанны</w:t>
      </w:r>
      <w:r>
        <w:rPr>
          <w:rFonts w:ascii="Arial" w:hAnsi="Arial" w:cs="Arial"/>
          <w:sz w:val="20"/>
          <w:szCs w:val="20"/>
        </w:rPr>
        <w:t>е</w:t>
      </w:r>
      <w:r w:rsidRPr="005B35E8">
        <w:rPr>
          <w:rFonts w:ascii="Arial" w:hAnsi="Arial" w:cs="Arial"/>
          <w:sz w:val="20"/>
          <w:szCs w:val="20"/>
        </w:rPr>
        <w:t xml:space="preserve"> в </w:t>
      </w:r>
      <w:r w:rsidRPr="00172CFC">
        <w:rPr>
          <w:rFonts w:ascii="Arial" w:hAnsi="Arial" w:cs="Arial"/>
          <w:i/>
          <w:sz w:val="20"/>
          <w:szCs w:val="20"/>
        </w:rPr>
        <w:t>[С.2]</w:t>
      </w:r>
      <w:r w:rsidRPr="005B35E8">
        <w:rPr>
          <w:rFonts w:ascii="Arial" w:hAnsi="Arial" w:cs="Arial"/>
          <w:sz w:val="20"/>
          <w:szCs w:val="20"/>
        </w:rPr>
        <w:t xml:space="preserve"> и </w:t>
      </w:r>
      <w:r w:rsidRPr="00172CFC">
        <w:rPr>
          <w:rFonts w:ascii="Arial" w:hAnsi="Arial" w:cs="Arial"/>
          <w:i/>
          <w:sz w:val="20"/>
          <w:szCs w:val="20"/>
        </w:rPr>
        <w:t>[С.3]</w:t>
      </w:r>
      <w:r w:rsidRPr="005B35E8">
        <w:rPr>
          <w:rFonts w:ascii="Arial" w:hAnsi="Arial" w:cs="Arial"/>
          <w:sz w:val="20"/>
          <w:szCs w:val="20"/>
        </w:rPr>
        <w:t xml:space="preserve"> только в случае не</w:t>
      </w:r>
      <w:r w:rsidR="00951210">
        <w:rPr>
          <w:rFonts w:ascii="Arial" w:hAnsi="Arial" w:cs="Arial"/>
          <w:sz w:val="20"/>
          <w:szCs w:val="20"/>
        </w:rPr>
        <w:t>-</w:t>
      </w:r>
      <w:proofErr w:type="spellStart"/>
      <w:r w:rsidRPr="005B35E8">
        <w:rPr>
          <w:rFonts w:ascii="Arial" w:hAnsi="Arial" w:cs="Arial"/>
          <w:sz w:val="20"/>
          <w:szCs w:val="20"/>
        </w:rPr>
        <w:t>обходимости</w:t>
      </w:r>
      <w:proofErr w:type="spellEnd"/>
      <w:r w:rsidRPr="005B35E8">
        <w:rPr>
          <w:rFonts w:ascii="Arial" w:hAnsi="Arial" w:cs="Arial"/>
          <w:sz w:val="20"/>
          <w:szCs w:val="20"/>
        </w:rPr>
        <w:t xml:space="preserve">, хотя значения, к которым мы </w:t>
      </w:r>
      <w:r>
        <w:rPr>
          <w:rFonts w:ascii="Arial" w:hAnsi="Arial" w:cs="Arial"/>
          <w:sz w:val="20"/>
          <w:szCs w:val="20"/>
        </w:rPr>
        <w:t>приводи</w:t>
      </w:r>
      <w:r w:rsidRPr="005B35E8">
        <w:rPr>
          <w:rFonts w:ascii="Arial" w:hAnsi="Arial" w:cs="Arial"/>
          <w:sz w:val="20"/>
          <w:szCs w:val="20"/>
        </w:rPr>
        <w:t>м X и P</w:t>
      </w:r>
      <w:r>
        <w:rPr>
          <w:rFonts w:ascii="Arial" w:hAnsi="Arial" w:cs="Arial"/>
          <w:sz w:val="20"/>
          <w:szCs w:val="20"/>
        </w:rPr>
        <w:t>,</w:t>
      </w:r>
      <w:r w:rsidRPr="005B35E8">
        <w:rPr>
          <w:rFonts w:ascii="Arial" w:hAnsi="Arial" w:cs="Arial"/>
          <w:sz w:val="20"/>
          <w:szCs w:val="20"/>
        </w:rPr>
        <w:t xml:space="preserve"> </w:t>
      </w:r>
      <w:r w:rsidRPr="005B35E8">
        <w:rPr>
          <w:rFonts w:ascii="Arial" w:hAnsi="Arial" w:cs="Arial"/>
          <w:sz w:val="20"/>
          <w:szCs w:val="20"/>
          <w:u w:val="single"/>
        </w:rPr>
        <w:t>всегда</w:t>
      </w:r>
      <w:r w:rsidRPr="005B35E8">
        <w:rPr>
          <w:rFonts w:ascii="Arial" w:hAnsi="Arial" w:cs="Arial"/>
          <w:sz w:val="20"/>
          <w:szCs w:val="20"/>
        </w:rPr>
        <w:t xml:space="preserve"> происходят от исполнения этих двух шагов. </w:t>
      </w:r>
    </w:p>
    <w:p w:rsidR="00172CFC" w:rsidRPr="00323DD7" w:rsidRDefault="00172CFC" w:rsidP="008925C5">
      <w:pPr>
        <w:tabs>
          <w:tab w:val="left" w:pos="567"/>
        </w:tabs>
        <w:spacing w:after="60"/>
        <w:ind w:left="0" w:firstLine="0"/>
        <w:rPr>
          <w:rFonts w:ascii="Arial" w:hAnsi="Arial" w:cs="Arial"/>
          <w:bCs/>
          <w:noProof/>
          <w:sz w:val="24"/>
          <w:szCs w:val="24"/>
          <w:lang w:eastAsia="ru-RU"/>
        </w:rPr>
      </w:pPr>
    </w:p>
    <w:p w:rsidR="000A6154" w:rsidRPr="003C12AF" w:rsidRDefault="003C12AF" w:rsidP="003C12AF">
      <w:pPr>
        <w:spacing w:after="60"/>
        <w:ind w:left="0" w:firstLine="0"/>
        <w:rPr>
          <w:rFonts w:ascii="Arial" w:hAnsi="Arial" w:cs="Arial"/>
          <w:bCs/>
          <w:noProof/>
          <w:sz w:val="24"/>
          <w:szCs w:val="24"/>
          <w:lang w:eastAsia="ru-RU"/>
        </w:rPr>
      </w:pPr>
      <w:r>
        <w:rPr>
          <w:rFonts w:ascii="Arial" w:hAnsi="Arial" w:cs="Arial"/>
          <w:bCs/>
          <w:noProof/>
          <w:sz w:val="24"/>
          <w:szCs w:val="24"/>
          <w:lang w:eastAsia="ru-RU"/>
        </w:rPr>
        <w:t>Нам</w:t>
      </w:r>
      <w:r w:rsidRPr="003C12AF">
        <w:rPr>
          <w:rFonts w:ascii="Arial" w:hAnsi="Arial" w:cs="Arial"/>
          <w:bCs/>
          <w:noProof/>
          <w:sz w:val="24"/>
          <w:szCs w:val="24"/>
          <w:lang w:eastAsia="ru-RU"/>
        </w:rPr>
        <w:t xml:space="preserve"> очень </w:t>
      </w:r>
      <w:r>
        <w:rPr>
          <w:rFonts w:ascii="Arial" w:hAnsi="Arial" w:cs="Arial"/>
          <w:bCs/>
          <w:noProof/>
          <w:sz w:val="24"/>
          <w:szCs w:val="24"/>
          <w:lang w:eastAsia="ru-RU"/>
        </w:rPr>
        <w:t xml:space="preserve">не </w:t>
      </w:r>
      <w:r w:rsidRPr="003C12AF">
        <w:rPr>
          <w:rFonts w:ascii="Arial" w:hAnsi="Arial" w:cs="Arial"/>
          <w:bCs/>
          <w:noProof/>
          <w:sz w:val="24"/>
          <w:szCs w:val="24"/>
          <w:lang w:eastAsia="ru-RU"/>
        </w:rPr>
        <w:t>повезло</w:t>
      </w:r>
      <w:r>
        <w:rPr>
          <w:rFonts w:ascii="Arial" w:hAnsi="Arial" w:cs="Arial"/>
          <w:bCs/>
          <w:noProof/>
          <w:sz w:val="24"/>
          <w:szCs w:val="24"/>
          <w:lang w:eastAsia="ru-RU"/>
        </w:rPr>
        <w:t>, так как</w:t>
      </w:r>
      <w:r w:rsidRPr="003C12AF">
        <w:rPr>
          <w:rFonts w:ascii="Arial" w:hAnsi="Arial" w:cs="Arial"/>
          <w:bCs/>
          <w:noProof/>
          <w:sz w:val="24"/>
          <w:szCs w:val="24"/>
          <w:lang w:eastAsia="ru-RU"/>
        </w:rPr>
        <w:t xml:space="preserve"> </w:t>
      </w:r>
      <w:r>
        <w:rPr>
          <w:rFonts w:ascii="Arial" w:hAnsi="Arial" w:cs="Arial"/>
          <w:bCs/>
          <w:noProof/>
          <w:sz w:val="24"/>
          <w:szCs w:val="24"/>
          <w:lang w:eastAsia="ru-RU"/>
        </w:rPr>
        <w:t xml:space="preserve">в </w:t>
      </w:r>
      <w:r w:rsidRPr="003C12AF">
        <w:rPr>
          <w:rFonts w:ascii="Arial" w:hAnsi="Arial" w:cs="Arial"/>
          <w:bCs/>
          <w:noProof/>
          <w:sz w:val="24"/>
          <w:szCs w:val="24"/>
          <w:lang w:eastAsia="ru-RU"/>
        </w:rPr>
        <w:t>обе</w:t>
      </w:r>
      <w:r>
        <w:rPr>
          <w:rFonts w:ascii="Arial" w:hAnsi="Arial" w:cs="Arial"/>
          <w:bCs/>
          <w:noProof/>
          <w:sz w:val="24"/>
          <w:szCs w:val="24"/>
          <w:lang w:eastAsia="ru-RU"/>
        </w:rPr>
        <w:t>их</w:t>
      </w:r>
      <w:r w:rsidRPr="003C12AF">
        <w:rPr>
          <w:rFonts w:ascii="Arial" w:hAnsi="Arial" w:cs="Arial"/>
          <w:bCs/>
          <w:noProof/>
          <w:sz w:val="24"/>
          <w:szCs w:val="24"/>
          <w:lang w:eastAsia="ru-RU"/>
        </w:rPr>
        <w:t xml:space="preserve"> пар</w:t>
      </w:r>
      <w:r>
        <w:rPr>
          <w:rFonts w:ascii="Arial" w:hAnsi="Arial" w:cs="Arial"/>
          <w:bCs/>
          <w:noProof/>
          <w:sz w:val="24"/>
          <w:szCs w:val="24"/>
          <w:lang w:eastAsia="ru-RU"/>
        </w:rPr>
        <w:t xml:space="preserve">ах </w:t>
      </w:r>
      <w:r w:rsidRPr="003C12AF">
        <w:rPr>
          <w:rFonts w:ascii="Arial" w:hAnsi="Arial" w:cs="Arial"/>
          <w:bCs/>
          <w:noProof/>
          <w:sz w:val="24"/>
          <w:szCs w:val="24"/>
          <w:lang w:eastAsia="ru-RU"/>
        </w:rPr>
        <w:t xml:space="preserve">игроки уже играли друг </w:t>
      </w:r>
      <w:r w:rsidR="008925C5">
        <w:rPr>
          <w:rFonts w:ascii="Arial" w:hAnsi="Arial" w:cs="Arial"/>
          <w:bCs/>
          <w:noProof/>
          <w:sz w:val="24"/>
          <w:szCs w:val="24"/>
          <w:lang w:eastAsia="ru-RU"/>
        </w:rPr>
        <w:t xml:space="preserve">с </w:t>
      </w:r>
      <w:r w:rsidRPr="003C12AF">
        <w:rPr>
          <w:rFonts w:ascii="Arial" w:hAnsi="Arial" w:cs="Arial"/>
          <w:bCs/>
          <w:noProof/>
          <w:sz w:val="24"/>
          <w:szCs w:val="24"/>
          <w:lang w:eastAsia="ru-RU"/>
        </w:rPr>
        <w:t>друго</w:t>
      </w:r>
      <w:r w:rsidR="008925C5">
        <w:rPr>
          <w:rFonts w:ascii="Arial" w:hAnsi="Arial" w:cs="Arial"/>
          <w:bCs/>
          <w:noProof/>
          <w:sz w:val="24"/>
          <w:szCs w:val="24"/>
          <w:lang w:eastAsia="ru-RU"/>
        </w:rPr>
        <w:t>м</w:t>
      </w:r>
      <w:r w:rsidRPr="003C12AF">
        <w:rPr>
          <w:rFonts w:ascii="Arial" w:hAnsi="Arial" w:cs="Arial"/>
          <w:bCs/>
          <w:noProof/>
          <w:sz w:val="24"/>
          <w:szCs w:val="24"/>
          <w:lang w:eastAsia="ru-RU"/>
        </w:rPr>
        <w:t xml:space="preserve"> </w:t>
      </w:r>
      <w:r w:rsidRPr="008925C5">
        <w:rPr>
          <w:rFonts w:ascii="Arial" w:hAnsi="Arial" w:cs="Arial"/>
          <w:bCs/>
          <w:i/>
          <w:noProof/>
          <w:sz w:val="24"/>
          <w:szCs w:val="24"/>
          <w:lang w:eastAsia="ru-RU"/>
        </w:rPr>
        <w:t>[В.1].</w:t>
      </w:r>
      <w:r w:rsidRPr="003C12AF">
        <w:rPr>
          <w:rFonts w:ascii="Arial" w:hAnsi="Arial" w:cs="Arial"/>
          <w:bCs/>
          <w:noProof/>
          <w:sz w:val="24"/>
          <w:szCs w:val="24"/>
          <w:lang w:eastAsia="ru-RU"/>
        </w:rPr>
        <w:t xml:space="preserve"> </w:t>
      </w:r>
      <w:r w:rsidR="008925C5">
        <w:rPr>
          <w:rFonts w:ascii="Arial" w:hAnsi="Arial" w:cs="Arial"/>
          <w:bCs/>
          <w:noProof/>
          <w:sz w:val="24"/>
          <w:szCs w:val="24"/>
          <w:lang w:eastAsia="ru-RU"/>
        </w:rPr>
        <w:t>Поэ</w:t>
      </w:r>
      <w:r w:rsidR="003D67A7">
        <w:rPr>
          <w:rFonts w:ascii="Arial" w:hAnsi="Arial" w:cs="Arial"/>
          <w:bCs/>
          <w:noProof/>
          <w:sz w:val="24"/>
          <w:szCs w:val="24"/>
          <w:lang w:eastAsia="ru-RU"/>
        </w:rPr>
        <w:t>-</w:t>
      </w:r>
      <w:r w:rsidR="008925C5">
        <w:rPr>
          <w:rFonts w:ascii="Arial" w:hAnsi="Arial" w:cs="Arial"/>
          <w:bCs/>
          <w:noProof/>
          <w:sz w:val="24"/>
          <w:szCs w:val="24"/>
          <w:lang w:eastAsia="ru-RU"/>
        </w:rPr>
        <w:t>тому</w:t>
      </w:r>
      <w:r w:rsidRPr="003C12AF">
        <w:rPr>
          <w:rFonts w:ascii="Arial" w:hAnsi="Arial" w:cs="Arial"/>
          <w:bCs/>
          <w:noProof/>
          <w:sz w:val="24"/>
          <w:szCs w:val="24"/>
          <w:lang w:eastAsia="ru-RU"/>
        </w:rPr>
        <w:t xml:space="preserve"> мы перейдем к первой </w:t>
      </w:r>
      <w:r w:rsidR="008925C5">
        <w:rPr>
          <w:rFonts w:ascii="Arial" w:hAnsi="Arial" w:cs="Arial"/>
          <w:bCs/>
          <w:noProof/>
          <w:sz w:val="24"/>
          <w:szCs w:val="24"/>
          <w:lang w:eastAsia="ru-RU"/>
        </w:rPr>
        <w:t>пе</w:t>
      </w:r>
      <w:r w:rsidRPr="003C12AF">
        <w:rPr>
          <w:rFonts w:ascii="Arial" w:hAnsi="Arial" w:cs="Arial"/>
          <w:bCs/>
          <w:noProof/>
          <w:sz w:val="24"/>
          <w:szCs w:val="24"/>
          <w:lang w:eastAsia="ru-RU"/>
        </w:rPr>
        <w:t>р</w:t>
      </w:r>
      <w:r w:rsidR="008925C5">
        <w:rPr>
          <w:rFonts w:ascii="Arial" w:hAnsi="Arial" w:cs="Arial"/>
          <w:bCs/>
          <w:noProof/>
          <w:sz w:val="24"/>
          <w:szCs w:val="24"/>
          <w:lang w:eastAsia="ru-RU"/>
        </w:rPr>
        <w:t>е</w:t>
      </w:r>
      <w:r w:rsidRPr="003C12AF">
        <w:rPr>
          <w:rFonts w:ascii="Arial" w:hAnsi="Arial" w:cs="Arial"/>
          <w:bCs/>
          <w:noProof/>
          <w:sz w:val="24"/>
          <w:szCs w:val="24"/>
          <w:lang w:eastAsia="ru-RU"/>
        </w:rPr>
        <w:t>с</w:t>
      </w:r>
      <w:r w:rsidR="008925C5">
        <w:rPr>
          <w:rFonts w:ascii="Arial" w:hAnsi="Arial" w:cs="Arial"/>
          <w:bCs/>
          <w:noProof/>
          <w:sz w:val="24"/>
          <w:szCs w:val="24"/>
          <w:lang w:eastAsia="ru-RU"/>
        </w:rPr>
        <w:t>тан</w:t>
      </w:r>
      <w:r w:rsidRPr="003C12AF">
        <w:rPr>
          <w:rFonts w:ascii="Arial" w:hAnsi="Arial" w:cs="Arial"/>
          <w:bCs/>
          <w:noProof/>
          <w:sz w:val="24"/>
          <w:szCs w:val="24"/>
          <w:lang w:eastAsia="ru-RU"/>
        </w:rPr>
        <w:t>о</w:t>
      </w:r>
      <w:r w:rsidR="008925C5">
        <w:rPr>
          <w:rFonts w:ascii="Arial" w:hAnsi="Arial" w:cs="Arial"/>
          <w:bCs/>
          <w:noProof/>
          <w:sz w:val="24"/>
          <w:szCs w:val="24"/>
          <w:lang w:eastAsia="ru-RU"/>
        </w:rPr>
        <w:t>вке</w:t>
      </w:r>
      <w:r w:rsidRPr="003C12AF">
        <w:rPr>
          <w:rFonts w:ascii="Arial" w:hAnsi="Arial" w:cs="Arial"/>
          <w:bCs/>
          <w:noProof/>
          <w:sz w:val="24"/>
          <w:szCs w:val="24"/>
          <w:lang w:eastAsia="ru-RU"/>
        </w:rPr>
        <w:t xml:space="preserve"> (котор</w:t>
      </w:r>
      <w:r w:rsidR="008925C5">
        <w:rPr>
          <w:rFonts w:ascii="Arial" w:hAnsi="Arial" w:cs="Arial"/>
          <w:bCs/>
          <w:noProof/>
          <w:sz w:val="24"/>
          <w:szCs w:val="24"/>
          <w:lang w:eastAsia="ru-RU"/>
        </w:rPr>
        <w:t>ая</w:t>
      </w:r>
      <w:r w:rsidRPr="003C12AF">
        <w:rPr>
          <w:rFonts w:ascii="Arial" w:hAnsi="Arial" w:cs="Arial"/>
          <w:bCs/>
          <w:noProof/>
          <w:sz w:val="24"/>
          <w:szCs w:val="24"/>
          <w:lang w:eastAsia="ru-RU"/>
        </w:rPr>
        <w:t xml:space="preserve"> в данном случае</w:t>
      </w:r>
      <w:r w:rsidR="008925C5">
        <w:rPr>
          <w:rFonts w:ascii="Arial" w:hAnsi="Arial" w:cs="Arial"/>
          <w:bCs/>
          <w:noProof/>
          <w:sz w:val="24"/>
          <w:szCs w:val="24"/>
          <w:lang w:eastAsia="ru-RU"/>
        </w:rPr>
        <w:t xml:space="preserve"> также единствен</w:t>
      </w:r>
      <w:r w:rsidR="003D67A7">
        <w:rPr>
          <w:rFonts w:ascii="Arial" w:hAnsi="Arial" w:cs="Arial"/>
          <w:bCs/>
          <w:noProof/>
          <w:sz w:val="24"/>
          <w:szCs w:val="24"/>
          <w:lang w:eastAsia="ru-RU"/>
        </w:rPr>
        <w:t>-</w:t>
      </w:r>
      <w:r w:rsidR="008925C5">
        <w:rPr>
          <w:rFonts w:ascii="Arial" w:hAnsi="Arial" w:cs="Arial"/>
          <w:bCs/>
          <w:noProof/>
          <w:sz w:val="24"/>
          <w:szCs w:val="24"/>
          <w:lang w:eastAsia="ru-RU"/>
        </w:rPr>
        <w:t>ная</w:t>
      </w:r>
      <w:r w:rsidRPr="003C12AF">
        <w:rPr>
          <w:rFonts w:ascii="Arial" w:hAnsi="Arial" w:cs="Arial"/>
          <w:bCs/>
          <w:noProof/>
          <w:sz w:val="24"/>
          <w:szCs w:val="24"/>
          <w:lang w:eastAsia="ru-RU"/>
        </w:rPr>
        <w:t xml:space="preserve">) </w:t>
      </w:r>
      <w:r w:rsidRPr="008925C5">
        <w:rPr>
          <w:rFonts w:ascii="Arial" w:hAnsi="Arial" w:cs="Arial"/>
          <w:bCs/>
          <w:i/>
          <w:noProof/>
          <w:sz w:val="24"/>
          <w:szCs w:val="24"/>
          <w:lang w:eastAsia="ru-RU"/>
        </w:rPr>
        <w:t>[С. 7]:</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37"/>
        <w:gridCol w:w="910"/>
      </w:tblGrid>
      <w:tr w:rsidR="005B35E8" w:rsidRPr="00C24A43" w:rsidTr="00E37233">
        <w:tc>
          <w:tcPr>
            <w:tcW w:w="737" w:type="dxa"/>
          </w:tcPr>
          <w:p w:rsidR="005B35E8" w:rsidRPr="00C24A43" w:rsidRDefault="005B35E8"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S1</w:t>
            </w:r>
          </w:p>
        </w:tc>
        <w:tc>
          <w:tcPr>
            <w:tcW w:w="910" w:type="dxa"/>
          </w:tcPr>
          <w:p w:rsidR="005B35E8" w:rsidRPr="00C24A43" w:rsidRDefault="005B35E8"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5B35E8" w:rsidRPr="00C24A43" w:rsidTr="00E37233">
        <w:tc>
          <w:tcPr>
            <w:tcW w:w="737" w:type="dxa"/>
            <w:tcBorders>
              <w:bottom w:val="nil"/>
            </w:tcBorders>
          </w:tcPr>
          <w:p w:rsidR="005B35E8" w:rsidRPr="00C24A43" w:rsidRDefault="005B35E8"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3</w:t>
            </w:r>
            <w:r w:rsidRPr="00C24A43">
              <w:rPr>
                <w:rFonts w:ascii="Arial" w:hAnsi="Arial" w:cs="Arial"/>
                <w:sz w:val="24"/>
                <w:szCs w:val="24"/>
              </w:rPr>
              <w:t>w</w:t>
            </w:r>
          </w:p>
        </w:tc>
        <w:tc>
          <w:tcPr>
            <w:tcW w:w="910" w:type="dxa"/>
            <w:tcBorders>
              <w:bottom w:val="nil"/>
            </w:tcBorders>
          </w:tcPr>
          <w:p w:rsidR="005B35E8" w:rsidRPr="00C24A43" w:rsidRDefault="008925C5"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11</w:t>
            </w:r>
            <w:r w:rsidRPr="00C24A43">
              <w:rPr>
                <w:rFonts w:ascii="Arial" w:hAnsi="Arial" w:cs="Arial"/>
                <w:sz w:val="24"/>
                <w:szCs w:val="24"/>
              </w:rPr>
              <w:t>w</w:t>
            </w:r>
            <w:r w:rsidRPr="000A6154">
              <w:rPr>
                <w:rFonts w:ascii="Calibri" w:hAnsi="Calibri" w:cs="Calibri"/>
                <w:sz w:val="28"/>
                <w:szCs w:val="28"/>
              </w:rPr>
              <w:t>↓</w:t>
            </w:r>
          </w:p>
        </w:tc>
      </w:tr>
      <w:tr w:rsidR="005B35E8" w:rsidRPr="00C24A43" w:rsidTr="00E37233">
        <w:tc>
          <w:tcPr>
            <w:tcW w:w="737" w:type="dxa"/>
            <w:tcBorders>
              <w:top w:val="nil"/>
              <w:bottom w:val="nil"/>
            </w:tcBorders>
          </w:tcPr>
          <w:p w:rsidR="005B35E8" w:rsidRPr="00C24A43" w:rsidRDefault="005B35E8"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4</w:t>
            </w:r>
            <w:r w:rsidRPr="00C24A43">
              <w:rPr>
                <w:rFonts w:ascii="Arial" w:hAnsi="Arial" w:cs="Arial"/>
                <w:sz w:val="24"/>
                <w:szCs w:val="24"/>
              </w:rPr>
              <w:t>b</w:t>
            </w:r>
            <w:r w:rsidRPr="000A6154">
              <w:rPr>
                <w:rFonts w:ascii="Calibri" w:hAnsi="Calibri" w:cs="Calibri"/>
                <w:sz w:val="28"/>
                <w:szCs w:val="28"/>
              </w:rPr>
              <w:t>↓</w:t>
            </w:r>
          </w:p>
        </w:tc>
        <w:tc>
          <w:tcPr>
            <w:tcW w:w="910" w:type="dxa"/>
            <w:tcBorders>
              <w:top w:val="nil"/>
              <w:bottom w:val="nil"/>
            </w:tcBorders>
          </w:tcPr>
          <w:p w:rsidR="005B35E8" w:rsidRPr="00C24A43" w:rsidRDefault="008925C5"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6</w:t>
            </w:r>
            <w:r w:rsidRPr="00C24A43">
              <w:rPr>
                <w:rFonts w:ascii="Arial" w:hAnsi="Arial" w:cs="Arial"/>
                <w:sz w:val="24"/>
                <w:szCs w:val="24"/>
              </w:rPr>
              <w:t>b</w:t>
            </w:r>
          </w:p>
        </w:tc>
      </w:tr>
    </w:tbl>
    <w:p w:rsidR="00B57187" w:rsidRDefault="0039184A" w:rsidP="00CE5C48">
      <w:pPr>
        <w:spacing w:after="60"/>
        <w:ind w:left="0" w:firstLine="0"/>
        <w:rPr>
          <w:rFonts w:ascii="Arial" w:hAnsi="Arial" w:cs="Arial"/>
          <w:bCs/>
          <w:i/>
          <w:noProof/>
          <w:sz w:val="24"/>
          <w:szCs w:val="24"/>
          <w:lang w:eastAsia="ru-RU"/>
        </w:rPr>
      </w:pPr>
      <w:r>
        <w:rPr>
          <w:rFonts w:ascii="Arial" w:hAnsi="Arial" w:cs="Arial"/>
          <w:bCs/>
          <w:noProof/>
          <w:sz w:val="24"/>
          <w:szCs w:val="24"/>
          <w:lang w:eastAsia="ru-RU"/>
        </w:rPr>
        <w:t>Однако</w:t>
      </w:r>
      <w:r w:rsidR="00F34828" w:rsidRPr="00F34828">
        <w:rPr>
          <w:rFonts w:ascii="Arial" w:hAnsi="Arial" w:cs="Arial"/>
          <w:bCs/>
          <w:noProof/>
          <w:sz w:val="24"/>
          <w:szCs w:val="24"/>
          <w:lang w:eastAsia="ru-RU"/>
        </w:rPr>
        <w:t xml:space="preserve"> нам </w:t>
      </w:r>
      <w:r>
        <w:rPr>
          <w:rFonts w:ascii="Arial" w:hAnsi="Arial" w:cs="Arial"/>
          <w:bCs/>
          <w:noProof/>
          <w:sz w:val="24"/>
          <w:szCs w:val="24"/>
          <w:lang w:eastAsia="ru-RU"/>
        </w:rPr>
        <w:t xml:space="preserve">снова </w:t>
      </w:r>
      <w:r w:rsidR="00F34828" w:rsidRPr="00F34828">
        <w:rPr>
          <w:rFonts w:ascii="Arial" w:hAnsi="Arial" w:cs="Arial"/>
          <w:bCs/>
          <w:noProof/>
          <w:sz w:val="24"/>
          <w:szCs w:val="24"/>
          <w:lang w:eastAsia="ru-RU"/>
        </w:rPr>
        <w:t xml:space="preserve">не повезло: этот </w:t>
      </w:r>
      <w:r>
        <w:rPr>
          <w:rFonts w:ascii="Arial" w:hAnsi="Arial" w:cs="Arial"/>
          <w:bCs/>
          <w:noProof/>
          <w:sz w:val="24"/>
          <w:szCs w:val="24"/>
          <w:lang w:eastAsia="ru-RU"/>
        </w:rPr>
        <w:t>вариант жеребьёвки</w:t>
      </w:r>
      <w:r w:rsidR="00F34828" w:rsidRPr="00F34828">
        <w:rPr>
          <w:rFonts w:ascii="Arial" w:hAnsi="Arial" w:cs="Arial"/>
          <w:bCs/>
          <w:noProof/>
          <w:sz w:val="24"/>
          <w:szCs w:val="24"/>
          <w:lang w:eastAsia="ru-RU"/>
        </w:rPr>
        <w:t xml:space="preserve"> </w:t>
      </w:r>
      <w:r>
        <w:rPr>
          <w:rFonts w:ascii="Arial" w:hAnsi="Arial" w:cs="Arial"/>
          <w:bCs/>
          <w:noProof/>
          <w:sz w:val="24"/>
          <w:szCs w:val="24"/>
          <w:lang w:eastAsia="ru-RU"/>
        </w:rPr>
        <w:t>включает</w:t>
      </w:r>
      <w:r w:rsidR="00F34828" w:rsidRPr="00F34828">
        <w:rPr>
          <w:rFonts w:ascii="Arial" w:hAnsi="Arial" w:cs="Arial"/>
          <w:bCs/>
          <w:noProof/>
          <w:sz w:val="24"/>
          <w:szCs w:val="24"/>
          <w:lang w:eastAsia="ru-RU"/>
        </w:rPr>
        <w:t xml:space="preserve"> две пары, </w:t>
      </w:r>
      <w:r>
        <w:rPr>
          <w:rFonts w:ascii="Arial" w:hAnsi="Arial" w:cs="Arial"/>
          <w:bCs/>
          <w:noProof/>
          <w:sz w:val="24"/>
          <w:szCs w:val="24"/>
          <w:lang w:eastAsia="ru-RU"/>
        </w:rPr>
        <w:t>ко</w:t>
      </w:r>
      <w:r w:rsidR="00F34828" w:rsidRPr="00F34828">
        <w:rPr>
          <w:rFonts w:ascii="Arial" w:hAnsi="Arial" w:cs="Arial"/>
          <w:bCs/>
          <w:noProof/>
          <w:sz w:val="24"/>
          <w:szCs w:val="24"/>
          <w:lang w:eastAsia="ru-RU"/>
        </w:rPr>
        <w:t>то</w:t>
      </w:r>
      <w:r>
        <w:rPr>
          <w:rFonts w:ascii="Arial" w:hAnsi="Arial" w:cs="Arial"/>
          <w:bCs/>
          <w:noProof/>
          <w:sz w:val="24"/>
          <w:szCs w:val="24"/>
          <w:lang w:eastAsia="ru-RU"/>
        </w:rPr>
        <w:t>рые</w:t>
      </w:r>
      <w:r w:rsidR="00F34828" w:rsidRPr="00F34828">
        <w:rPr>
          <w:rFonts w:ascii="Arial" w:hAnsi="Arial" w:cs="Arial"/>
          <w:bCs/>
          <w:noProof/>
          <w:sz w:val="24"/>
          <w:szCs w:val="24"/>
          <w:lang w:eastAsia="ru-RU"/>
        </w:rPr>
        <w:t xml:space="preserve"> пренебре</w:t>
      </w:r>
      <w:r>
        <w:rPr>
          <w:rFonts w:ascii="Arial" w:hAnsi="Arial" w:cs="Arial"/>
          <w:bCs/>
          <w:noProof/>
          <w:sz w:val="24"/>
          <w:szCs w:val="24"/>
          <w:lang w:eastAsia="ru-RU"/>
        </w:rPr>
        <w:t>гают</w:t>
      </w:r>
      <w:r w:rsidR="00F34828" w:rsidRPr="00F34828">
        <w:rPr>
          <w:rFonts w:ascii="Arial" w:hAnsi="Arial" w:cs="Arial"/>
          <w:bCs/>
          <w:noProof/>
          <w:sz w:val="24"/>
          <w:szCs w:val="24"/>
          <w:lang w:eastAsia="ru-RU"/>
        </w:rPr>
        <w:t xml:space="preserve"> </w:t>
      </w:r>
      <w:r>
        <w:rPr>
          <w:rFonts w:ascii="Arial" w:hAnsi="Arial" w:cs="Arial"/>
          <w:bCs/>
          <w:noProof/>
          <w:sz w:val="24"/>
          <w:szCs w:val="24"/>
          <w:lang w:eastAsia="ru-RU"/>
        </w:rPr>
        <w:t xml:space="preserve">преимуществом </w:t>
      </w:r>
      <w:r w:rsidR="00F34828" w:rsidRPr="00F34828">
        <w:rPr>
          <w:rFonts w:ascii="Arial" w:hAnsi="Arial" w:cs="Arial"/>
          <w:bCs/>
          <w:noProof/>
          <w:sz w:val="24"/>
          <w:szCs w:val="24"/>
          <w:lang w:eastAsia="ru-RU"/>
        </w:rPr>
        <w:t>цвета</w:t>
      </w:r>
      <w:r>
        <w:rPr>
          <w:rFonts w:ascii="Arial" w:hAnsi="Arial" w:cs="Arial"/>
          <w:bCs/>
          <w:noProof/>
          <w:sz w:val="24"/>
          <w:szCs w:val="24"/>
          <w:lang w:eastAsia="ru-RU"/>
        </w:rPr>
        <w:t>,</w:t>
      </w:r>
      <w:r w:rsidR="00F34828" w:rsidRPr="00F34828">
        <w:rPr>
          <w:rFonts w:ascii="Arial" w:hAnsi="Arial" w:cs="Arial"/>
          <w:bCs/>
          <w:noProof/>
          <w:sz w:val="24"/>
          <w:szCs w:val="24"/>
          <w:lang w:eastAsia="ru-RU"/>
        </w:rPr>
        <w:t xml:space="preserve"> </w:t>
      </w:r>
      <w:r>
        <w:rPr>
          <w:rFonts w:ascii="Arial" w:hAnsi="Arial" w:cs="Arial"/>
          <w:bCs/>
          <w:noProof/>
          <w:sz w:val="24"/>
          <w:szCs w:val="24"/>
          <w:lang w:eastAsia="ru-RU"/>
        </w:rPr>
        <w:t xml:space="preserve">следовательно, </w:t>
      </w:r>
      <w:r w:rsidR="00F34828" w:rsidRPr="00F34828">
        <w:rPr>
          <w:rFonts w:ascii="Arial" w:hAnsi="Arial" w:cs="Arial"/>
          <w:bCs/>
          <w:noProof/>
          <w:sz w:val="24"/>
          <w:szCs w:val="24"/>
          <w:lang w:eastAsia="ru-RU"/>
        </w:rPr>
        <w:t>по</w:t>
      </w:r>
      <w:r>
        <w:rPr>
          <w:rFonts w:ascii="Arial" w:hAnsi="Arial" w:cs="Arial"/>
          <w:bCs/>
          <w:noProof/>
          <w:sz w:val="24"/>
          <w:szCs w:val="24"/>
          <w:lang w:eastAsia="ru-RU"/>
        </w:rPr>
        <w:t>ск</w:t>
      </w:r>
      <w:r w:rsidR="00F34828" w:rsidRPr="00F34828">
        <w:rPr>
          <w:rFonts w:ascii="Arial" w:hAnsi="Arial" w:cs="Arial"/>
          <w:bCs/>
          <w:noProof/>
          <w:sz w:val="24"/>
          <w:szCs w:val="24"/>
          <w:lang w:eastAsia="ru-RU"/>
        </w:rPr>
        <w:t>о</w:t>
      </w:r>
      <w:r>
        <w:rPr>
          <w:rFonts w:ascii="Arial" w:hAnsi="Arial" w:cs="Arial"/>
          <w:bCs/>
          <w:noProof/>
          <w:sz w:val="24"/>
          <w:szCs w:val="24"/>
          <w:lang w:eastAsia="ru-RU"/>
        </w:rPr>
        <w:t>льк</w:t>
      </w:r>
      <w:r w:rsidR="00F34828" w:rsidRPr="00F34828">
        <w:rPr>
          <w:rFonts w:ascii="Arial" w:hAnsi="Arial" w:cs="Arial"/>
          <w:bCs/>
          <w:noProof/>
          <w:sz w:val="24"/>
          <w:szCs w:val="24"/>
          <w:lang w:eastAsia="ru-RU"/>
        </w:rPr>
        <w:t xml:space="preserve">у </w:t>
      </w:r>
      <w:r w:rsidR="00F34828" w:rsidRPr="0039184A">
        <w:rPr>
          <w:rFonts w:ascii="Arial" w:hAnsi="Arial" w:cs="Arial"/>
          <w:bCs/>
          <w:i/>
          <w:noProof/>
          <w:sz w:val="24"/>
          <w:szCs w:val="24"/>
          <w:lang w:eastAsia="ru-RU"/>
        </w:rPr>
        <w:t>X = 0</w:t>
      </w:r>
      <w:r w:rsidR="00F34828" w:rsidRPr="00F34828">
        <w:rPr>
          <w:rFonts w:ascii="Arial" w:hAnsi="Arial" w:cs="Arial"/>
          <w:bCs/>
          <w:noProof/>
          <w:sz w:val="24"/>
          <w:szCs w:val="24"/>
          <w:lang w:eastAsia="ru-RU"/>
        </w:rPr>
        <w:t>, мы отклон</w:t>
      </w:r>
      <w:r>
        <w:rPr>
          <w:rFonts w:ascii="Arial" w:hAnsi="Arial" w:cs="Arial"/>
          <w:bCs/>
          <w:noProof/>
          <w:sz w:val="24"/>
          <w:szCs w:val="24"/>
          <w:lang w:eastAsia="ru-RU"/>
        </w:rPr>
        <w:t>яем</w:t>
      </w:r>
      <w:r w:rsidR="00F34828" w:rsidRPr="00F34828">
        <w:rPr>
          <w:rFonts w:ascii="Arial" w:hAnsi="Arial" w:cs="Arial"/>
          <w:bCs/>
          <w:noProof/>
          <w:sz w:val="24"/>
          <w:szCs w:val="24"/>
          <w:lang w:eastAsia="ru-RU"/>
        </w:rPr>
        <w:t xml:space="preserve"> его </w:t>
      </w:r>
      <w:r w:rsidR="00F34828" w:rsidRPr="0039184A">
        <w:rPr>
          <w:rFonts w:ascii="Arial" w:hAnsi="Arial" w:cs="Arial"/>
          <w:bCs/>
          <w:i/>
          <w:noProof/>
          <w:sz w:val="24"/>
          <w:szCs w:val="24"/>
          <w:lang w:eastAsia="ru-RU"/>
        </w:rPr>
        <w:t>[B.4].</w:t>
      </w:r>
      <w:r w:rsidR="00F34828" w:rsidRPr="00F34828">
        <w:rPr>
          <w:rFonts w:ascii="Arial" w:hAnsi="Arial" w:cs="Arial"/>
          <w:bCs/>
          <w:noProof/>
          <w:sz w:val="24"/>
          <w:szCs w:val="24"/>
          <w:lang w:eastAsia="ru-RU"/>
        </w:rPr>
        <w:t xml:space="preserve"> Так как это был</w:t>
      </w:r>
      <w:r>
        <w:rPr>
          <w:rFonts w:ascii="Arial" w:hAnsi="Arial" w:cs="Arial"/>
          <w:bCs/>
          <w:noProof/>
          <w:sz w:val="24"/>
          <w:szCs w:val="24"/>
          <w:lang w:eastAsia="ru-RU"/>
        </w:rPr>
        <w:t>а</w:t>
      </w:r>
      <w:r w:rsidR="00F34828" w:rsidRPr="00F34828">
        <w:rPr>
          <w:rFonts w:ascii="Arial" w:hAnsi="Arial" w:cs="Arial"/>
          <w:bCs/>
          <w:noProof/>
          <w:sz w:val="24"/>
          <w:szCs w:val="24"/>
          <w:lang w:eastAsia="ru-RU"/>
        </w:rPr>
        <w:t xml:space="preserve"> по</w:t>
      </w:r>
      <w:r>
        <w:rPr>
          <w:rFonts w:ascii="Arial" w:hAnsi="Arial" w:cs="Arial"/>
          <w:bCs/>
          <w:noProof/>
          <w:sz w:val="24"/>
          <w:szCs w:val="24"/>
          <w:lang w:eastAsia="ru-RU"/>
        </w:rPr>
        <w:t>следняя воз</w:t>
      </w:r>
      <w:r w:rsidR="00F34828" w:rsidRPr="00F34828">
        <w:rPr>
          <w:rFonts w:ascii="Arial" w:hAnsi="Arial" w:cs="Arial"/>
          <w:bCs/>
          <w:noProof/>
          <w:sz w:val="24"/>
          <w:szCs w:val="24"/>
          <w:lang w:eastAsia="ru-RU"/>
        </w:rPr>
        <w:t>можн</w:t>
      </w:r>
      <w:r>
        <w:rPr>
          <w:rFonts w:ascii="Arial" w:hAnsi="Arial" w:cs="Arial"/>
          <w:bCs/>
          <w:noProof/>
          <w:sz w:val="24"/>
          <w:szCs w:val="24"/>
          <w:lang w:eastAsia="ru-RU"/>
        </w:rPr>
        <w:t>ая перестановка</w:t>
      </w:r>
      <w:r w:rsidR="00F34828" w:rsidRPr="00F34828">
        <w:rPr>
          <w:rFonts w:ascii="Arial" w:hAnsi="Arial" w:cs="Arial"/>
          <w:bCs/>
          <w:noProof/>
          <w:sz w:val="24"/>
          <w:szCs w:val="24"/>
          <w:lang w:eastAsia="ru-RU"/>
        </w:rPr>
        <w:t xml:space="preserve">, мы должны заключить, что шаг </w:t>
      </w:r>
      <w:r w:rsidR="00F34828" w:rsidRPr="0039184A">
        <w:rPr>
          <w:rFonts w:ascii="Arial" w:hAnsi="Arial" w:cs="Arial"/>
          <w:bCs/>
          <w:i/>
          <w:noProof/>
          <w:sz w:val="24"/>
          <w:szCs w:val="24"/>
          <w:lang w:eastAsia="ru-RU"/>
        </w:rPr>
        <w:t>[C.7]</w:t>
      </w:r>
      <w:r w:rsidR="00F34828" w:rsidRPr="00F34828">
        <w:rPr>
          <w:rFonts w:ascii="Arial" w:hAnsi="Arial" w:cs="Arial"/>
          <w:bCs/>
          <w:noProof/>
          <w:sz w:val="24"/>
          <w:szCs w:val="24"/>
          <w:lang w:eastAsia="ru-RU"/>
        </w:rPr>
        <w:t xml:space="preserve"> не мо</w:t>
      </w:r>
      <w:r>
        <w:rPr>
          <w:rFonts w:ascii="Arial" w:hAnsi="Arial" w:cs="Arial"/>
          <w:bCs/>
          <w:noProof/>
          <w:sz w:val="24"/>
          <w:szCs w:val="24"/>
          <w:lang w:eastAsia="ru-RU"/>
        </w:rPr>
        <w:t>же</w:t>
      </w:r>
      <w:r w:rsidR="00F34828" w:rsidRPr="00F34828">
        <w:rPr>
          <w:rFonts w:ascii="Arial" w:hAnsi="Arial" w:cs="Arial"/>
          <w:bCs/>
          <w:noProof/>
          <w:sz w:val="24"/>
          <w:szCs w:val="24"/>
          <w:lang w:eastAsia="ru-RU"/>
        </w:rPr>
        <w:t xml:space="preserve">т </w:t>
      </w:r>
      <w:r>
        <w:rPr>
          <w:rFonts w:ascii="Arial" w:hAnsi="Arial" w:cs="Arial"/>
          <w:bCs/>
          <w:noProof/>
          <w:sz w:val="24"/>
          <w:szCs w:val="24"/>
          <w:lang w:eastAsia="ru-RU"/>
        </w:rPr>
        <w:t xml:space="preserve">нам </w:t>
      </w:r>
      <w:r w:rsidR="00F34828" w:rsidRPr="00F34828">
        <w:rPr>
          <w:rFonts w:ascii="Arial" w:hAnsi="Arial" w:cs="Arial"/>
          <w:bCs/>
          <w:noProof/>
          <w:sz w:val="24"/>
          <w:szCs w:val="24"/>
          <w:lang w:eastAsia="ru-RU"/>
        </w:rPr>
        <w:t>помочь</w:t>
      </w:r>
      <w:r>
        <w:rPr>
          <w:rFonts w:ascii="Arial" w:hAnsi="Arial" w:cs="Arial"/>
          <w:bCs/>
          <w:noProof/>
          <w:sz w:val="24"/>
          <w:szCs w:val="24"/>
          <w:lang w:eastAsia="ru-RU"/>
        </w:rPr>
        <w:t>,</w:t>
      </w:r>
      <w:r w:rsidR="00F34828" w:rsidRPr="00F34828">
        <w:rPr>
          <w:rFonts w:ascii="Arial" w:hAnsi="Arial" w:cs="Arial"/>
          <w:bCs/>
          <w:noProof/>
          <w:sz w:val="24"/>
          <w:szCs w:val="24"/>
          <w:lang w:eastAsia="ru-RU"/>
        </w:rPr>
        <w:t xml:space="preserve"> так </w:t>
      </w:r>
      <w:r>
        <w:rPr>
          <w:rFonts w:ascii="Arial" w:hAnsi="Arial" w:cs="Arial"/>
          <w:bCs/>
          <w:noProof/>
          <w:sz w:val="24"/>
          <w:szCs w:val="24"/>
          <w:lang w:eastAsia="ru-RU"/>
        </w:rPr>
        <w:t>что</w:t>
      </w:r>
      <w:r w:rsidR="00F34828" w:rsidRPr="00F34828">
        <w:rPr>
          <w:rFonts w:ascii="Arial" w:hAnsi="Arial" w:cs="Arial"/>
          <w:bCs/>
          <w:noProof/>
          <w:sz w:val="24"/>
          <w:szCs w:val="24"/>
          <w:lang w:eastAsia="ru-RU"/>
        </w:rPr>
        <w:t xml:space="preserve"> пере</w:t>
      </w:r>
      <w:r>
        <w:rPr>
          <w:rFonts w:ascii="Arial" w:hAnsi="Arial" w:cs="Arial"/>
          <w:bCs/>
          <w:noProof/>
          <w:sz w:val="24"/>
          <w:szCs w:val="24"/>
          <w:lang w:eastAsia="ru-RU"/>
        </w:rPr>
        <w:t>хо</w:t>
      </w:r>
      <w:r w:rsidR="00F34828" w:rsidRPr="00F34828">
        <w:rPr>
          <w:rFonts w:ascii="Arial" w:hAnsi="Arial" w:cs="Arial"/>
          <w:bCs/>
          <w:noProof/>
          <w:sz w:val="24"/>
          <w:szCs w:val="24"/>
          <w:lang w:eastAsia="ru-RU"/>
        </w:rPr>
        <w:t>д</w:t>
      </w:r>
      <w:r>
        <w:rPr>
          <w:rFonts w:ascii="Arial" w:hAnsi="Arial" w:cs="Arial"/>
          <w:bCs/>
          <w:noProof/>
          <w:sz w:val="24"/>
          <w:szCs w:val="24"/>
          <w:lang w:eastAsia="ru-RU"/>
        </w:rPr>
        <w:t>и</w:t>
      </w:r>
      <w:r w:rsidR="00F34828" w:rsidRPr="00F34828">
        <w:rPr>
          <w:rFonts w:ascii="Arial" w:hAnsi="Arial" w:cs="Arial"/>
          <w:bCs/>
          <w:noProof/>
          <w:sz w:val="24"/>
          <w:szCs w:val="24"/>
          <w:lang w:eastAsia="ru-RU"/>
        </w:rPr>
        <w:t xml:space="preserve">м к следующей попытке, которая </w:t>
      </w:r>
      <w:r>
        <w:rPr>
          <w:rFonts w:ascii="Arial" w:hAnsi="Arial" w:cs="Arial"/>
          <w:bCs/>
          <w:noProof/>
          <w:sz w:val="24"/>
          <w:szCs w:val="24"/>
          <w:lang w:eastAsia="ru-RU"/>
        </w:rPr>
        <w:t>назы</w:t>
      </w:r>
      <w:r w:rsidR="003D67A7">
        <w:rPr>
          <w:rFonts w:ascii="Arial" w:hAnsi="Arial" w:cs="Arial"/>
          <w:bCs/>
          <w:noProof/>
          <w:sz w:val="24"/>
          <w:szCs w:val="24"/>
          <w:lang w:eastAsia="ru-RU"/>
        </w:rPr>
        <w:t>-</w:t>
      </w:r>
      <w:r>
        <w:rPr>
          <w:rFonts w:ascii="Arial" w:hAnsi="Arial" w:cs="Arial"/>
          <w:bCs/>
          <w:noProof/>
          <w:sz w:val="24"/>
          <w:szCs w:val="24"/>
          <w:lang w:eastAsia="ru-RU"/>
        </w:rPr>
        <w:t xml:space="preserve">вается </w:t>
      </w:r>
      <w:r w:rsidR="00F34828" w:rsidRPr="003D67A7">
        <w:rPr>
          <w:rFonts w:ascii="Arial" w:hAnsi="Arial" w:cs="Arial"/>
          <w:bCs/>
          <w:i/>
          <w:noProof/>
          <w:sz w:val="24"/>
          <w:szCs w:val="24"/>
          <w:u w:val="single"/>
          <w:lang w:eastAsia="ru-RU"/>
        </w:rPr>
        <w:t>обмен</w:t>
      </w:r>
      <w:r w:rsidR="00CE5C48" w:rsidRPr="003D67A7">
        <w:rPr>
          <w:rFonts w:ascii="Arial" w:hAnsi="Arial" w:cs="Arial"/>
          <w:bCs/>
          <w:i/>
          <w:noProof/>
          <w:sz w:val="24"/>
          <w:szCs w:val="24"/>
          <w:u w:val="single"/>
          <w:lang w:eastAsia="ru-RU"/>
        </w:rPr>
        <w:t>ом</w:t>
      </w:r>
      <w:r w:rsidR="00CE5C48">
        <w:rPr>
          <w:rFonts w:ascii="Arial" w:hAnsi="Arial" w:cs="Arial"/>
          <w:bCs/>
          <w:i/>
          <w:noProof/>
          <w:sz w:val="24"/>
          <w:szCs w:val="24"/>
          <w:lang w:eastAsia="ru-RU"/>
        </w:rPr>
        <w:t xml:space="preserve"> </w:t>
      </w:r>
      <w:r w:rsidR="00F34828" w:rsidRPr="00F34828">
        <w:rPr>
          <w:rFonts w:ascii="Arial" w:hAnsi="Arial" w:cs="Arial"/>
          <w:bCs/>
          <w:noProof/>
          <w:sz w:val="24"/>
          <w:szCs w:val="24"/>
          <w:lang w:eastAsia="ru-RU"/>
        </w:rPr>
        <w:t xml:space="preserve">игроков между S1 и S2 </w:t>
      </w:r>
      <w:r w:rsidR="00F34828" w:rsidRPr="0039184A">
        <w:rPr>
          <w:rFonts w:ascii="Arial" w:hAnsi="Arial" w:cs="Arial"/>
          <w:bCs/>
          <w:i/>
          <w:noProof/>
          <w:sz w:val="24"/>
          <w:szCs w:val="24"/>
          <w:lang w:eastAsia="ru-RU"/>
        </w:rPr>
        <w:t>[C.8].</w:t>
      </w:r>
    </w:p>
    <w:p w:rsidR="00CE5C48" w:rsidRPr="00843B96" w:rsidRDefault="00843B96" w:rsidP="0077071A">
      <w:pPr>
        <w:spacing w:after="60"/>
        <w:ind w:left="0" w:firstLine="0"/>
        <w:rPr>
          <w:rFonts w:ascii="Arial" w:hAnsi="Arial" w:cs="Arial"/>
          <w:bCs/>
          <w:noProof/>
          <w:sz w:val="24"/>
          <w:szCs w:val="24"/>
          <w:lang w:eastAsia="ru-RU"/>
        </w:rPr>
      </w:pPr>
      <w:r>
        <w:rPr>
          <w:rFonts w:ascii="Arial" w:hAnsi="Arial" w:cs="Arial"/>
          <w:bCs/>
          <w:noProof/>
          <w:sz w:val="24"/>
          <w:szCs w:val="24"/>
          <w:lang w:eastAsia="ru-RU"/>
        </w:rPr>
        <w:t>Пыта</w:t>
      </w:r>
      <w:r w:rsidR="00BB184E">
        <w:rPr>
          <w:rFonts w:ascii="Arial" w:hAnsi="Arial" w:cs="Arial"/>
          <w:bCs/>
          <w:noProof/>
          <w:sz w:val="24"/>
          <w:szCs w:val="24"/>
          <w:lang w:eastAsia="ru-RU"/>
        </w:rPr>
        <w:t>я</w:t>
      </w:r>
      <w:r>
        <w:rPr>
          <w:rFonts w:ascii="Arial" w:hAnsi="Arial" w:cs="Arial"/>
          <w:bCs/>
          <w:noProof/>
          <w:sz w:val="24"/>
          <w:szCs w:val="24"/>
          <w:lang w:eastAsia="ru-RU"/>
        </w:rPr>
        <w:t>сь получить приемлемую пару, м</w:t>
      </w:r>
      <w:r w:rsidR="00CE5C48" w:rsidRPr="00843B96">
        <w:rPr>
          <w:rFonts w:ascii="Arial" w:hAnsi="Arial" w:cs="Arial"/>
          <w:bCs/>
          <w:noProof/>
          <w:sz w:val="24"/>
          <w:szCs w:val="24"/>
          <w:lang w:eastAsia="ru-RU"/>
        </w:rPr>
        <w:t>ы должны взять игрока из S2 и о</w:t>
      </w:r>
      <w:r>
        <w:rPr>
          <w:rFonts w:ascii="Arial" w:hAnsi="Arial" w:cs="Arial"/>
          <w:bCs/>
          <w:noProof/>
          <w:sz w:val="24"/>
          <w:szCs w:val="24"/>
          <w:lang w:eastAsia="ru-RU"/>
        </w:rPr>
        <w:t>б</w:t>
      </w:r>
      <w:r w:rsidR="00CE5C48" w:rsidRPr="00843B96">
        <w:rPr>
          <w:rFonts w:ascii="Arial" w:hAnsi="Arial" w:cs="Arial"/>
          <w:bCs/>
          <w:noProof/>
          <w:sz w:val="24"/>
          <w:szCs w:val="24"/>
          <w:lang w:eastAsia="ru-RU"/>
        </w:rPr>
        <w:t xml:space="preserve">менять его </w:t>
      </w:r>
      <w:r>
        <w:rPr>
          <w:rFonts w:ascii="Arial" w:hAnsi="Arial" w:cs="Arial"/>
          <w:bCs/>
          <w:noProof/>
          <w:sz w:val="24"/>
          <w:szCs w:val="24"/>
          <w:lang w:eastAsia="ru-RU"/>
        </w:rPr>
        <w:t>на</w:t>
      </w:r>
      <w:r w:rsidR="00CE5C48" w:rsidRPr="00843B96">
        <w:rPr>
          <w:rFonts w:ascii="Arial" w:hAnsi="Arial" w:cs="Arial"/>
          <w:bCs/>
          <w:noProof/>
          <w:sz w:val="24"/>
          <w:szCs w:val="24"/>
          <w:lang w:eastAsia="ru-RU"/>
        </w:rPr>
        <w:t xml:space="preserve"> игрок</w:t>
      </w:r>
      <w:r>
        <w:rPr>
          <w:rFonts w:ascii="Arial" w:hAnsi="Arial" w:cs="Arial"/>
          <w:bCs/>
          <w:noProof/>
          <w:sz w:val="24"/>
          <w:szCs w:val="24"/>
          <w:lang w:eastAsia="ru-RU"/>
        </w:rPr>
        <w:t>а</w:t>
      </w:r>
      <w:r w:rsidR="00CE5C48" w:rsidRPr="00843B96">
        <w:rPr>
          <w:rFonts w:ascii="Arial" w:hAnsi="Arial" w:cs="Arial"/>
          <w:bCs/>
          <w:noProof/>
          <w:sz w:val="24"/>
          <w:szCs w:val="24"/>
          <w:lang w:eastAsia="ru-RU"/>
        </w:rPr>
        <w:t xml:space="preserve"> </w:t>
      </w:r>
      <w:r>
        <w:rPr>
          <w:rFonts w:ascii="Arial" w:hAnsi="Arial" w:cs="Arial"/>
          <w:bCs/>
          <w:noProof/>
          <w:sz w:val="24"/>
          <w:szCs w:val="24"/>
          <w:lang w:eastAsia="ru-RU"/>
        </w:rPr>
        <w:t>из S1</w:t>
      </w:r>
      <w:r w:rsidR="00CE5C48" w:rsidRPr="00843B96">
        <w:rPr>
          <w:rFonts w:ascii="Arial" w:hAnsi="Arial" w:cs="Arial"/>
          <w:bCs/>
          <w:noProof/>
          <w:sz w:val="24"/>
          <w:szCs w:val="24"/>
          <w:lang w:eastAsia="ru-RU"/>
        </w:rPr>
        <w:t>. Если обмен</w:t>
      </w:r>
      <w:r>
        <w:rPr>
          <w:rFonts w:ascii="Arial" w:hAnsi="Arial" w:cs="Arial"/>
          <w:bCs/>
          <w:noProof/>
          <w:sz w:val="24"/>
          <w:szCs w:val="24"/>
          <w:lang w:eastAsia="ru-RU"/>
        </w:rPr>
        <w:t>а</w:t>
      </w:r>
      <w:r w:rsidR="00CE5C48" w:rsidRPr="00843B96">
        <w:rPr>
          <w:rFonts w:ascii="Arial" w:hAnsi="Arial" w:cs="Arial"/>
          <w:bCs/>
          <w:noProof/>
          <w:sz w:val="24"/>
          <w:szCs w:val="24"/>
          <w:lang w:eastAsia="ru-RU"/>
        </w:rPr>
        <w:t xml:space="preserve"> одного игрока не</w:t>
      </w:r>
      <w:r>
        <w:rPr>
          <w:rFonts w:ascii="Arial" w:hAnsi="Arial" w:cs="Arial"/>
          <w:bCs/>
          <w:noProof/>
          <w:sz w:val="24"/>
          <w:szCs w:val="24"/>
          <w:lang w:eastAsia="ru-RU"/>
        </w:rPr>
        <w:t>достаточно</w:t>
      </w:r>
      <w:r w:rsidR="00CE5C48" w:rsidRPr="00843B96">
        <w:rPr>
          <w:rFonts w:ascii="Arial" w:hAnsi="Arial" w:cs="Arial"/>
          <w:bCs/>
          <w:noProof/>
          <w:sz w:val="24"/>
          <w:szCs w:val="24"/>
          <w:lang w:eastAsia="ru-RU"/>
        </w:rPr>
        <w:t>, мы можем о</w:t>
      </w:r>
      <w:r>
        <w:rPr>
          <w:rFonts w:ascii="Arial" w:hAnsi="Arial" w:cs="Arial"/>
          <w:bCs/>
          <w:noProof/>
          <w:sz w:val="24"/>
          <w:szCs w:val="24"/>
          <w:lang w:eastAsia="ru-RU"/>
        </w:rPr>
        <w:t>б</w:t>
      </w:r>
      <w:r w:rsidR="00CE5C48" w:rsidRPr="00843B96">
        <w:rPr>
          <w:rFonts w:ascii="Arial" w:hAnsi="Arial" w:cs="Arial"/>
          <w:bCs/>
          <w:noProof/>
          <w:sz w:val="24"/>
          <w:szCs w:val="24"/>
          <w:lang w:eastAsia="ru-RU"/>
        </w:rPr>
        <w:t>менять дв</w:t>
      </w:r>
      <w:r>
        <w:rPr>
          <w:rFonts w:ascii="Arial" w:hAnsi="Arial" w:cs="Arial"/>
          <w:bCs/>
          <w:noProof/>
          <w:sz w:val="24"/>
          <w:szCs w:val="24"/>
          <w:lang w:eastAsia="ru-RU"/>
        </w:rPr>
        <w:t>ух</w:t>
      </w:r>
      <w:r w:rsidR="00CE5C48" w:rsidRPr="00843B96">
        <w:rPr>
          <w:rFonts w:ascii="Arial" w:hAnsi="Arial" w:cs="Arial"/>
          <w:bCs/>
          <w:noProof/>
          <w:sz w:val="24"/>
          <w:szCs w:val="24"/>
          <w:lang w:eastAsia="ru-RU"/>
        </w:rPr>
        <w:t>, тр</w:t>
      </w:r>
      <w:r>
        <w:rPr>
          <w:rFonts w:ascii="Arial" w:hAnsi="Arial" w:cs="Arial"/>
          <w:bCs/>
          <w:noProof/>
          <w:sz w:val="24"/>
          <w:szCs w:val="24"/>
          <w:lang w:eastAsia="ru-RU"/>
        </w:rPr>
        <w:t>ёх</w:t>
      </w:r>
      <w:r w:rsidR="00CE5C48" w:rsidRPr="00843B96">
        <w:rPr>
          <w:rFonts w:ascii="Arial" w:hAnsi="Arial" w:cs="Arial"/>
          <w:bCs/>
          <w:noProof/>
          <w:sz w:val="24"/>
          <w:szCs w:val="24"/>
          <w:lang w:eastAsia="ru-RU"/>
        </w:rPr>
        <w:t xml:space="preserve"> и так далее</w:t>
      </w:r>
      <w:r>
        <w:rPr>
          <w:rFonts w:ascii="Arial" w:hAnsi="Arial" w:cs="Arial"/>
          <w:bCs/>
          <w:noProof/>
          <w:sz w:val="24"/>
          <w:szCs w:val="24"/>
          <w:lang w:eastAsia="ru-RU"/>
        </w:rPr>
        <w:t xml:space="preserve"> игроков до тех пор,</w:t>
      </w:r>
      <w:r w:rsidR="00CE5C48" w:rsidRPr="00843B96">
        <w:rPr>
          <w:rFonts w:ascii="Arial" w:hAnsi="Arial" w:cs="Arial"/>
          <w:bCs/>
          <w:noProof/>
          <w:sz w:val="24"/>
          <w:szCs w:val="24"/>
          <w:lang w:eastAsia="ru-RU"/>
        </w:rPr>
        <w:t xml:space="preserve"> пока не найд</w:t>
      </w:r>
      <w:r w:rsidR="00A872A3">
        <w:rPr>
          <w:rFonts w:ascii="Arial" w:hAnsi="Arial" w:cs="Arial"/>
          <w:bCs/>
          <w:noProof/>
          <w:sz w:val="24"/>
          <w:szCs w:val="24"/>
          <w:lang w:eastAsia="ru-RU"/>
        </w:rPr>
        <w:t>ё</w:t>
      </w:r>
      <w:r w:rsidR="00CE5C48" w:rsidRPr="00843B96">
        <w:rPr>
          <w:rFonts w:ascii="Arial" w:hAnsi="Arial" w:cs="Arial"/>
          <w:bCs/>
          <w:noProof/>
          <w:sz w:val="24"/>
          <w:szCs w:val="24"/>
          <w:lang w:eastAsia="ru-RU"/>
        </w:rPr>
        <w:t>м решение. Все обмены должны всегда со</w:t>
      </w:r>
      <w:r w:rsidR="00BB184E">
        <w:rPr>
          <w:rFonts w:ascii="Arial" w:hAnsi="Arial" w:cs="Arial"/>
          <w:bCs/>
          <w:noProof/>
          <w:sz w:val="24"/>
          <w:szCs w:val="24"/>
          <w:lang w:eastAsia="ru-RU"/>
        </w:rPr>
        <w:t>-</w:t>
      </w:r>
      <w:r w:rsidR="00CE5C48" w:rsidRPr="00843B96">
        <w:rPr>
          <w:rFonts w:ascii="Arial" w:hAnsi="Arial" w:cs="Arial"/>
          <w:bCs/>
          <w:noProof/>
          <w:sz w:val="24"/>
          <w:szCs w:val="24"/>
          <w:lang w:eastAsia="ru-RU"/>
        </w:rPr>
        <w:t>ответств</w:t>
      </w:r>
      <w:r>
        <w:rPr>
          <w:rFonts w:ascii="Arial" w:hAnsi="Arial" w:cs="Arial"/>
          <w:bCs/>
          <w:noProof/>
          <w:sz w:val="24"/>
          <w:szCs w:val="24"/>
          <w:lang w:eastAsia="ru-RU"/>
        </w:rPr>
        <w:t>овать</w:t>
      </w:r>
      <w:r w:rsidR="00CE5C48" w:rsidRPr="00843B96">
        <w:rPr>
          <w:rFonts w:ascii="Arial" w:hAnsi="Arial" w:cs="Arial"/>
          <w:bCs/>
          <w:noProof/>
          <w:sz w:val="24"/>
          <w:szCs w:val="24"/>
          <w:lang w:eastAsia="ru-RU"/>
        </w:rPr>
        <w:t xml:space="preserve"> общей философи</w:t>
      </w:r>
      <w:r>
        <w:rPr>
          <w:rFonts w:ascii="Arial" w:hAnsi="Arial" w:cs="Arial"/>
          <w:bCs/>
          <w:noProof/>
          <w:sz w:val="24"/>
          <w:szCs w:val="24"/>
          <w:lang w:eastAsia="ru-RU"/>
        </w:rPr>
        <w:t>и</w:t>
      </w:r>
      <w:r w:rsidR="00CE5C48" w:rsidRPr="00843B96">
        <w:rPr>
          <w:rFonts w:ascii="Arial" w:hAnsi="Arial" w:cs="Arial"/>
          <w:bCs/>
          <w:noProof/>
          <w:sz w:val="24"/>
          <w:szCs w:val="24"/>
          <w:lang w:eastAsia="ru-RU"/>
        </w:rPr>
        <w:t xml:space="preserve"> голландской систем</w:t>
      </w:r>
      <w:r>
        <w:rPr>
          <w:rFonts w:ascii="Arial" w:hAnsi="Arial" w:cs="Arial"/>
          <w:bCs/>
          <w:noProof/>
          <w:sz w:val="24"/>
          <w:szCs w:val="24"/>
          <w:lang w:eastAsia="ru-RU"/>
        </w:rPr>
        <w:t>ы</w:t>
      </w:r>
      <w:r w:rsidRPr="00843B96">
        <w:rPr>
          <w:rFonts w:ascii="Arial" w:hAnsi="Arial" w:cs="Arial"/>
          <w:bCs/>
          <w:noProof/>
          <w:sz w:val="24"/>
          <w:szCs w:val="24"/>
          <w:lang w:eastAsia="ru-RU"/>
        </w:rPr>
        <w:t>:</w:t>
      </w:r>
      <w:r w:rsidR="00CE5C48" w:rsidRPr="00843B96">
        <w:rPr>
          <w:rFonts w:ascii="Arial" w:hAnsi="Arial" w:cs="Arial"/>
          <w:bCs/>
          <w:noProof/>
          <w:sz w:val="24"/>
          <w:szCs w:val="24"/>
          <w:lang w:eastAsia="ru-RU"/>
        </w:rPr>
        <w:t xml:space="preserve"> </w:t>
      </w:r>
      <w:r>
        <w:rPr>
          <w:rFonts w:ascii="Arial" w:hAnsi="Arial" w:cs="Arial"/>
          <w:bCs/>
          <w:noProof/>
          <w:sz w:val="24"/>
          <w:szCs w:val="24"/>
          <w:lang w:val="en-US" w:eastAsia="ru-RU"/>
        </w:rPr>
        <w:t>c</w:t>
      </w:r>
      <w:r w:rsidR="00CE5C48" w:rsidRPr="00843B96">
        <w:rPr>
          <w:rFonts w:ascii="Arial" w:hAnsi="Arial" w:cs="Arial"/>
          <w:bCs/>
          <w:noProof/>
          <w:sz w:val="24"/>
          <w:szCs w:val="24"/>
          <w:lang w:eastAsia="ru-RU"/>
        </w:rPr>
        <w:t>т</w:t>
      </w:r>
      <w:r>
        <w:rPr>
          <w:rFonts w:ascii="Arial" w:hAnsi="Arial" w:cs="Arial"/>
          <w:bCs/>
          <w:noProof/>
          <w:sz w:val="24"/>
          <w:szCs w:val="24"/>
          <w:lang w:eastAsia="ru-RU"/>
        </w:rPr>
        <w:t>ар</w:t>
      </w:r>
      <w:r w:rsidR="00CE5C48" w:rsidRPr="00843B96">
        <w:rPr>
          <w:rFonts w:ascii="Arial" w:hAnsi="Arial" w:cs="Arial"/>
          <w:bCs/>
          <w:noProof/>
          <w:sz w:val="24"/>
          <w:szCs w:val="24"/>
          <w:lang w:eastAsia="ru-RU"/>
        </w:rPr>
        <w:t>а</w:t>
      </w:r>
      <w:r>
        <w:rPr>
          <w:rFonts w:ascii="Arial" w:hAnsi="Arial" w:cs="Arial"/>
          <w:bCs/>
          <w:noProof/>
          <w:sz w:val="24"/>
          <w:szCs w:val="24"/>
          <w:lang w:eastAsia="ru-RU"/>
        </w:rPr>
        <w:t>ться по</w:t>
      </w:r>
      <w:r w:rsidR="00CE5C48" w:rsidRPr="00843B96">
        <w:rPr>
          <w:rFonts w:ascii="Arial" w:hAnsi="Arial" w:cs="Arial"/>
          <w:bCs/>
          <w:noProof/>
          <w:sz w:val="24"/>
          <w:szCs w:val="24"/>
          <w:lang w:eastAsia="ru-RU"/>
        </w:rPr>
        <w:t xml:space="preserve"> возможно</w:t>
      </w:r>
      <w:r>
        <w:rPr>
          <w:rFonts w:ascii="Arial" w:hAnsi="Arial" w:cs="Arial"/>
          <w:bCs/>
          <w:noProof/>
          <w:sz w:val="24"/>
          <w:szCs w:val="24"/>
          <w:lang w:eastAsia="ru-RU"/>
        </w:rPr>
        <w:t>сти</w:t>
      </w:r>
      <w:r w:rsidR="00CE5C48" w:rsidRPr="00843B96">
        <w:rPr>
          <w:rFonts w:ascii="Arial" w:hAnsi="Arial" w:cs="Arial"/>
          <w:bCs/>
          <w:noProof/>
          <w:sz w:val="24"/>
          <w:szCs w:val="24"/>
          <w:lang w:eastAsia="ru-RU"/>
        </w:rPr>
        <w:t xml:space="preserve"> </w:t>
      </w:r>
      <w:r>
        <w:rPr>
          <w:rFonts w:ascii="Arial" w:hAnsi="Arial" w:cs="Arial"/>
          <w:bCs/>
          <w:noProof/>
          <w:sz w:val="24"/>
          <w:szCs w:val="24"/>
          <w:lang w:eastAsia="ru-RU"/>
        </w:rPr>
        <w:t>с</w:t>
      </w:r>
      <w:r w:rsidR="00CE5C48" w:rsidRPr="00843B96">
        <w:rPr>
          <w:rFonts w:ascii="Arial" w:hAnsi="Arial" w:cs="Arial"/>
          <w:bCs/>
          <w:noProof/>
          <w:sz w:val="24"/>
          <w:szCs w:val="24"/>
          <w:lang w:eastAsia="ru-RU"/>
        </w:rPr>
        <w:t>па</w:t>
      </w:r>
      <w:r w:rsidR="00BB184E">
        <w:rPr>
          <w:rFonts w:ascii="Arial" w:hAnsi="Arial" w:cs="Arial"/>
          <w:bCs/>
          <w:noProof/>
          <w:sz w:val="24"/>
          <w:szCs w:val="24"/>
          <w:lang w:eastAsia="ru-RU"/>
        </w:rPr>
        <w:t>-</w:t>
      </w:r>
      <w:r w:rsidR="00CE5C48" w:rsidRPr="00843B96">
        <w:rPr>
          <w:rFonts w:ascii="Arial" w:hAnsi="Arial" w:cs="Arial"/>
          <w:bCs/>
          <w:noProof/>
          <w:sz w:val="24"/>
          <w:szCs w:val="24"/>
          <w:lang w:eastAsia="ru-RU"/>
        </w:rPr>
        <w:t>р</w:t>
      </w:r>
      <w:r>
        <w:rPr>
          <w:rFonts w:ascii="Arial" w:hAnsi="Arial" w:cs="Arial"/>
          <w:bCs/>
          <w:noProof/>
          <w:sz w:val="24"/>
          <w:szCs w:val="24"/>
          <w:lang w:eastAsia="ru-RU"/>
        </w:rPr>
        <w:t xml:space="preserve">ивать </w:t>
      </w:r>
      <w:r w:rsidR="00CE5C48" w:rsidRPr="00843B96">
        <w:rPr>
          <w:rFonts w:ascii="Arial" w:hAnsi="Arial" w:cs="Arial"/>
          <w:bCs/>
          <w:noProof/>
          <w:sz w:val="24"/>
          <w:szCs w:val="24"/>
          <w:lang w:eastAsia="ru-RU"/>
        </w:rPr>
        <w:t xml:space="preserve">каждого игрока </w:t>
      </w:r>
      <w:r>
        <w:rPr>
          <w:rFonts w:ascii="Arial" w:hAnsi="Arial" w:cs="Arial"/>
          <w:bCs/>
          <w:noProof/>
          <w:sz w:val="24"/>
          <w:szCs w:val="24"/>
          <w:lang w:eastAsia="ru-RU"/>
        </w:rPr>
        <w:t>из</w:t>
      </w:r>
      <w:r w:rsidR="00CE5C48" w:rsidRPr="00843B96">
        <w:rPr>
          <w:rFonts w:ascii="Arial" w:hAnsi="Arial" w:cs="Arial"/>
          <w:bCs/>
          <w:noProof/>
          <w:sz w:val="24"/>
          <w:szCs w:val="24"/>
          <w:lang w:eastAsia="ru-RU"/>
        </w:rPr>
        <w:t xml:space="preserve"> S1 с </w:t>
      </w:r>
      <w:r w:rsidRPr="00843B96">
        <w:rPr>
          <w:rFonts w:ascii="Arial" w:hAnsi="Arial" w:cs="Arial"/>
          <w:bCs/>
          <w:i/>
          <w:noProof/>
          <w:sz w:val="24"/>
          <w:szCs w:val="24"/>
          <w:lang w:eastAsia="ru-RU"/>
        </w:rPr>
        <w:t>с</w:t>
      </w:r>
      <w:r w:rsidR="00CE5C48" w:rsidRPr="00843B96">
        <w:rPr>
          <w:rFonts w:ascii="Arial" w:hAnsi="Arial" w:cs="Arial"/>
          <w:bCs/>
          <w:i/>
          <w:noProof/>
          <w:sz w:val="24"/>
          <w:szCs w:val="24"/>
          <w:lang w:eastAsia="ru-RU"/>
        </w:rPr>
        <w:t>оо</w:t>
      </w:r>
      <w:r w:rsidRPr="00843B96">
        <w:rPr>
          <w:rFonts w:ascii="Arial" w:hAnsi="Arial" w:cs="Arial"/>
          <w:bCs/>
          <w:i/>
          <w:noProof/>
          <w:sz w:val="24"/>
          <w:szCs w:val="24"/>
          <w:lang w:eastAsia="ru-RU"/>
        </w:rPr>
        <w:t>тветствующим</w:t>
      </w:r>
      <w:r w:rsidR="00CE5C48" w:rsidRPr="00843B96">
        <w:rPr>
          <w:rFonts w:ascii="Arial" w:hAnsi="Arial" w:cs="Arial"/>
          <w:bCs/>
          <w:noProof/>
          <w:sz w:val="24"/>
          <w:szCs w:val="24"/>
          <w:lang w:eastAsia="ru-RU"/>
        </w:rPr>
        <w:t xml:space="preserve"> игрок</w:t>
      </w:r>
      <w:r>
        <w:rPr>
          <w:rFonts w:ascii="Arial" w:hAnsi="Arial" w:cs="Arial"/>
          <w:bCs/>
          <w:noProof/>
          <w:sz w:val="24"/>
          <w:szCs w:val="24"/>
          <w:lang w:eastAsia="ru-RU"/>
        </w:rPr>
        <w:t>ом</w:t>
      </w:r>
      <w:r w:rsidR="00CE5C48" w:rsidRPr="00843B96">
        <w:rPr>
          <w:rFonts w:ascii="Arial" w:hAnsi="Arial" w:cs="Arial"/>
          <w:bCs/>
          <w:noProof/>
          <w:sz w:val="24"/>
          <w:szCs w:val="24"/>
          <w:lang w:eastAsia="ru-RU"/>
        </w:rPr>
        <w:t xml:space="preserve"> из S2. </w:t>
      </w:r>
      <w:proofErr w:type="gramStart"/>
      <w:r w:rsidR="00CE5C48" w:rsidRPr="00843B96">
        <w:rPr>
          <w:rFonts w:ascii="Arial" w:hAnsi="Arial" w:cs="Arial"/>
          <w:bCs/>
          <w:noProof/>
          <w:sz w:val="24"/>
          <w:szCs w:val="24"/>
          <w:lang w:eastAsia="ru-RU"/>
        </w:rPr>
        <w:t>Поэтому мы постара</w:t>
      </w:r>
      <w:r w:rsidR="00BB184E">
        <w:rPr>
          <w:rFonts w:ascii="Arial" w:hAnsi="Arial" w:cs="Arial"/>
          <w:bCs/>
          <w:noProof/>
          <w:sz w:val="24"/>
          <w:szCs w:val="24"/>
          <w:lang w:eastAsia="ru-RU"/>
        </w:rPr>
        <w:t>-</w:t>
      </w:r>
      <w:r w:rsidR="00CE5C48" w:rsidRPr="00843B96">
        <w:rPr>
          <w:rFonts w:ascii="Arial" w:hAnsi="Arial" w:cs="Arial"/>
          <w:bCs/>
          <w:noProof/>
          <w:sz w:val="24"/>
          <w:szCs w:val="24"/>
          <w:lang w:eastAsia="ru-RU"/>
        </w:rPr>
        <w:t>емся обменять игрок</w:t>
      </w:r>
      <w:r>
        <w:rPr>
          <w:rFonts w:ascii="Arial" w:hAnsi="Arial" w:cs="Arial"/>
          <w:bCs/>
          <w:noProof/>
          <w:sz w:val="24"/>
          <w:szCs w:val="24"/>
          <w:lang w:eastAsia="ru-RU"/>
        </w:rPr>
        <w:t>а</w:t>
      </w:r>
      <w:r w:rsidR="00CE5C48" w:rsidRPr="00843B96">
        <w:rPr>
          <w:rFonts w:ascii="Arial" w:hAnsi="Arial" w:cs="Arial"/>
          <w:bCs/>
          <w:noProof/>
          <w:sz w:val="24"/>
          <w:szCs w:val="24"/>
          <w:lang w:eastAsia="ru-RU"/>
        </w:rPr>
        <w:t xml:space="preserve"> S1 </w:t>
      </w:r>
      <w:r>
        <w:rPr>
          <w:rFonts w:ascii="Arial" w:hAnsi="Arial" w:cs="Arial"/>
          <w:bCs/>
          <w:noProof/>
          <w:sz w:val="24"/>
          <w:szCs w:val="24"/>
          <w:lang w:eastAsia="ru-RU"/>
        </w:rPr>
        <w:t>на</w:t>
      </w:r>
      <w:r w:rsidR="00CE5C48" w:rsidRPr="00843B96">
        <w:rPr>
          <w:rFonts w:ascii="Arial" w:hAnsi="Arial" w:cs="Arial"/>
          <w:bCs/>
          <w:noProof/>
          <w:sz w:val="24"/>
          <w:szCs w:val="24"/>
          <w:lang w:eastAsia="ru-RU"/>
        </w:rPr>
        <w:t xml:space="preserve"> ближайш</w:t>
      </w:r>
      <w:r>
        <w:rPr>
          <w:rFonts w:ascii="Arial" w:hAnsi="Arial" w:cs="Arial"/>
          <w:bCs/>
          <w:noProof/>
          <w:sz w:val="24"/>
          <w:szCs w:val="24"/>
          <w:lang w:eastAsia="ru-RU"/>
        </w:rPr>
        <w:t>его</w:t>
      </w:r>
      <w:r w:rsidR="00CE5C48" w:rsidRPr="00843B96">
        <w:rPr>
          <w:rFonts w:ascii="Arial" w:hAnsi="Arial" w:cs="Arial"/>
          <w:bCs/>
          <w:noProof/>
          <w:sz w:val="24"/>
          <w:szCs w:val="24"/>
          <w:lang w:eastAsia="ru-RU"/>
        </w:rPr>
        <w:t xml:space="preserve"> возможн</w:t>
      </w:r>
      <w:r>
        <w:rPr>
          <w:rFonts w:ascii="Arial" w:hAnsi="Arial" w:cs="Arial"/>
          <w:bCs/>
          <w:noProof/>
          <w:sz w:val="24"/>
          <w:szCs w:val="24"/>
          <w:lang w:eastAsia="ru-RU"/>
        </w:rPr>
        <w:t>ого</w:t>
      </w:r>
      <w:r w:rsidR="00CE5C48" w:rsidRPr="00843B96">
        <w:rPr>
          <w:rFonts w:ascii="Arial" w:hAnsi="Arial" w:cs="Arial"/>
          <w:bCs/>
          <w:noProof/>
          <w:sz w:val="24"/>
          <w:szCs w:val="24"/>
          <w:lang w:eastAsia="ru-RU"/>
        </w:rPr>
        <w:t xml:space="preserve"> игрок</w:t>
      </w:r>
      <w:r>
        <w:rPr>
          <w:rFonts w:ascii="Arial" w:hAnsi="Arial" w:cs="Arial"/>
          <w:bCs/>
          <w:noProof/>
          <w:sz w:val="24"/>
          <w:szCs w:val="24"/>
          <w:lang w:eastAsia="ru-RU"/>
        </w:rPr>
        <w:t>а</w:t>
      </w:r>
      <w:r w:rsidR="00CE5C48" w:rsidRPr="00843B96">
        <w:rPr>
          <w:rFonts w:ascii="Arial" w:hAnsi="Arial" w:cs="Arial"/>
          <w:bCs/>
          <w:noProof/>
          <w:sz w:val="24"/>
          <w:szCs w:val="24"/>
          <w:lang w:eastAsia="ru-RU"/>
        </w:rPr>
        <w:t xml:space="preserve"> из S2: правило, </w:t>
      </w:r>
      <w:r w:rsidR="00A2088A">
        <w:rPr>
          <w:rFonts w:ascii="Arial" w:hAnsi="Arial" w:cs="Arial"/>
          <w:bCs/>
          <w:noProof/>
          <w:sz w:val="24"/>
          <w:szCs w:val="24"/>
          <w:lang w:eastAsia="ru-RU"/>
        </w:rPr>
        <w:t>вытекаю</w:t>
      </w:r>
      <w:r w:rsidR="00BB184E">
        <w:rPr>
          <w:rFonts w:ascii="Arial" w:hAnsi="Arial" w:cs="Arial"/>
          <w:bCs/>
          <w:noProof/>
          <w:sz w:val="24"/>
          <w:szCs w:val="24"/>
          <w:lang w:eastAsia="ru-RU"/>
        </w:rPr>
        <w:t>-</w:t>
      </w:r>
      <w:r w:rsidR="00A2088A">
        <w:rPr>
          <w:rFonts w:ascii="Arial" w:hAnsi="Arial" w:cs="Arial"/>
          <w:bCs/>
          <w:noProof/>
          <w:sz w:val="24"/>
          <w:szCs w:val="24"/>
          <w:lang w:eastAsia="ru-RU"/>
        </w:rPr>
        <w:t>щее</w:t>
      </w:r>
      <w:r w:rsidR="00CE5C48" w:rsidRPr="00843B96">
        <w:rPr>
          <w:rFonts w:ascii="Arial" w:hAnsi="Arial" w:cs="Arial"/>
          <w:bCs/>
          <w:noProof/>
          <w:sz w:val="24"/>
          <w:szCs w:val="24"/>
          <w:lang w:eastAsia="ru-RU"/>
        </w:rPr>
        <w:t xml:space="preserve"> </w:t>
      </w:r>
      <w:r w:rsidR="00A2088A">
        <w:rPr>
          <w:rFonts w:ascii="Arial" w:hAnsi="Arial" w:cs="Arial"/>
          <w:bCs/>
          <w:noProof/>
          <w:sz w:val="24"/>
          <w:szCs w:val="24"/>
          <w:lang w:eastAsia="ru-RU"/>
        </w:rPr>
        <w:t>из</w:t>
      </w:r>
      <w:r w:rsidR="00CE5C48" w:rsidRPr="00843B96">
        <w:rPr>
          <w:rFonts w:ascii="Arial" w:hAnsi="Arial" w:cs="Arial"/>
          <w:bCs/>
          <w:noProof/>
          <w:sz w:val="24"/>
          <w:szCs w:val="24"/>
          <w:lang w:eastAsia="ru-RU"/>
        </w:rPr>
        <w:t xml:space="preserve"> этого принципа заключается в </w:t>
      </w:r>
      <w:r w:rsidR="00CE5C48" w:rsidRPr="00A2088A">
        <w:rPr>
          <w:rFonts w:ascii="Arial" w:hAnsi="Arial" w:cs="Arial"/>
          <w:bCs/>
          <w:i/>
          <w:noProof/>
          <w:sz w:val="24"/>
          <w:szCs w:val="24"/>
          <w:lang w:eastAsia="ru-RU"/>
        </w:rPr>
        <w:t xml:space="preserve">поддержании как можно </w:t>
      </w:r>
      <w:r w:rsidR="00A2088A" w:rsidRPr="00A2088A">
        <w:rPr>
          <w:rFonts w:ascii="Arial" w:hAnsi="Arial" w:cs="Arial"/>
          <w:bCs/>
          <w:i/>
          <w:noProof/>
          <w:sz w:val="24"/>
          <w:szCs w:val="24"/>
          <w:lang w:eastAsia="ru-RU"/>
        </w:rPr>
        <w:t xml:space="preserve">меньшей </w:t>
      </w:r>
      <w:r w:rsidR="00CE5C48" w:rsidRPr="00A2088A">
        <w:rPr>
          <w:rFonts w:ascii="Arial" w:hAnsi="Arial" w:cs="Arial"/>
          <w:bCs/>
          <w:i/>
          <w:noProof/>
          <w:sz w:val="24"/>
          <w:szCs w:val="24"/>
          <w:lang w:eastAsia="ru-RU"/>
        </w:rPr>
        <w:t>разн</w:t>
      </w:r>
      <w:r w:rsidR="00A2088A" w:rsidRPr="00A2088A">
        <w:rPr>
          <w:rFonts w:ascii="Arial" w:hAnsi="Arial" w:cs="Arial"/>
          <w:bCs/>
          <w:i/>
          <w:noProof/>
          <w:sz w:val="24"/>
          <w:szCs w:val="24"/>
          <w:lang w:eastAsia="ru-RU"/>
        </w:rPr>
        <w:t>ости</w:t>
      </w:r>
      <w:r w:rsidR="00CE5C48" w:rsidRPr="00A2088A">
        <w:rPr>
          <w:rFonts w:ascii="Arial" w:hAnsi="Arial" w:cs="Arial"/>
          <w:bCs/>
          <w:i/>
          <w:noProof/>
          <w:sz w:val="24"/>
          <w:szCs w:val="24"/>
          <w:lang w:eastAsia="ru-RU"/>
        </w:rPr>
        <w:t xml:space="preserve"> между </w:t>
      </w:r>
      <w:r w:rsidR="00A2088A" w:rsidRPr="00A2088A">
        <w:rPr>
          <w:rFonts w:ascii="Arial" w:hAnsi="Arial" w:cs="Arial"/>
          <w:bCs/>
          <w:i/>
          <w:noProof/>
          <w:sz w:val="24"/>
          <w:szCs w:val="24"/>
          <w:lang w:eastAsia="ru-RU"/>
        </w:rPr>
        <w:t>н</w:t>
      </w:r>
      <w:r w:rsidR="00CE5C48" w:rsidRPr="00A2088A">
        <w:rPr>
          <w:rFonts w:ascii="Arial" w:hAnsi="Arial" w:cs="Arial"/>
          <w:bCs/>
          <w:i/>
          <w:noProof/>
          <w:sz w:val="24"/>
          <w:szCs w:val="24"/>
          <w:lang w:eastAsia="ru-RU"/>
        </w:rPr>
        <w:t>ом</w:t>
      </w:r>
      <w:r w:rsidR="00A2088A" w:rsidRPr="00A2088A">
        <w:rPr>
          <w:rFonts w:ascii="Arial" w:hAnsi="Arial" w:cs="Arial"/>
          <w:bCs/>
          <w:i/>
          <w:noProof/>
          <w:sz w:val="24"/>
          <w:szCs w:val="24"/>
          <w:lang w:eastAsia="ru-RU"/>
        </w:rPr>
        <w:t>ерами</w:t>
      </w:r>
      <w:r w:rsidR="00CE5C48" w:rsidRPr="00A2088A">
        <w:rPr>
          <w:rFonts w:ascii="Arial" w:hAnsi="Arial" w:cs="Arial"/>
          <w:bCs/>
          <w:i/>
          <w:noProof/>
          <w:sz w:val="24"/>
          <w:szCs w:val="24"/>
          <w:lang w:eastAsia="ru-RU"/>
        </w:rPr>
        <w:t xml:space="preserve"> обмениваемых игроко</w:t>
      </w:r>
      <w:r w:rsidR="00CE5C48" w:rsidRPr="00843B96">
        <w:rPr>
          <w:rFonts w:ascii="Arial" w:hAnsi="Arial" w:cs="Arial"/>
          <w:bCs/>
          <w:noProof/>
          <w:sz w:val="24"/>
          <w:szCs w:val="24"/>
          <w:lang w:eastAsia="ru-RU"/>
        </w:rPr>
        <w:t xml:space="preserve">в или, </w:t>
      </w:r>
      <w:r w:rsidR="00A2088A">
        <w:rPr>
          <w:rFonts w:ascii="Arial" w:hAnsi="Arial" w:cs="Arial"/>
          <w:bCs/>
          <w:noProof/>
          <w:sz w:val="24"/>
          <w:szCs w:val="24"/>
          <w:lang w:eastAsia="ru-RU"/>
        </w:rPr>
        <w:t>говоря</w:t>
      </w:r>
      <w:r w:rsidR="00CE5C48" w:rsidRPr="00843B96">
        <w:rPr>
          <w:rFonts w:ascii="Arial" w:hAnsi="Arial" w:cs="Arial"/>
          <w:bCs/>
          <w:noProof/>
          <w:sz w:val="24"/>
          <w:szCs w:val="24"/>
          <w:lang w:eastAsia="ru-RU"/>
        </w:rPr>
        <w:t xml:space="preserve"> по-другому (но с тем же </w:t>
      </w:r>
      <w:r w:rsidR="00A2088A">
        <w:rPr>
          <w:rFonts w:ascii="Arial" w:hAnsi="Arial" w:cs="Arial"/>
          <w:bCs/>
          <w:noProof/>
          <w:sz w:val="24"/>
          <w:szCs w:val="24"/>
          <w:lang w:eastAsia="ru-RU"/>
        </w:rPr>
        <w:t>смысло</w:t>
      </w:r>
      <w:r w:rsidR="00CE5C48" w:rsidRPr="00843B96">
        <w:rPr>
          <w:rFonts w:ascii="Arial" w:hAnsi="Arial" w:cs="Arial"/>
          <w:bCs/>
          <w:noProof/>
          <w:sz w:val="24"/>
          <w:szCs w:val="24"/>
          <w:lang w:eastAsia="ru-RU"/>
        </w:rPr>
        <w:t xml:space="preserve">м!), </w:t>
      </w:r>
      <w:r w:rsidR="00CE5C48" w:rsidRPr="00A2088A">
        <w:rPr>
          <w:rFonts w:ascii="Arial" w:hAnsi="Arial" w:cs="Arial"/>
          <w:bCs/>
          <w:i/>
          <w:noProof/>
          <w:sz w:val="24"/>
          <w:szCs w:val="24"/>
          <w:lang w:eastAsia="ru-RU"/>
        </w:rPr>
        <w:t xml:space="preserve">мы </w:t>
      </w:r>
      <w:r w:rsidR="00A2088A" w:rsidRPr="00A2088A">
        <w:rPr>
          <w:rFonts w:ascii="Arial" w:hAnsi="Arial" w:cs="Arial"/>
          <w:bCs/>
          <w:i/>
          <w:noProof/>
          <w:sz w:val="24"/>
          <w:szCs w:val="24"/>
          <w:lang w:eastAsia="ru-RU"/>
        </w:rPr>
        <w:t>об</w:t>
      </w:r>
      <w:r w:rsidR="00A872A3">
        <w:rPr>
          <w:rFonts w:ascii="Arial" w:hAnsi="Arial" w:cs="Arial"/>
          <w:bCs/>
          <w:i/>
          <w:noProof/>
          <w:sz w:val="24"/>
          <w:szCs w:val="24"/>
          <w:lang w:eastAsia="ru-RU"/>
        </w:rPr>
        <w:t>-</w:t>
      </w:r>
      <w:r w:rsidR="00A2088A" w:rsidRPr="00A2088A">
        <w:rPr>
          <w:rFonts w:ascii="Arial" w:hAnsi="Arial" w:cs="Arial"/>
          <w:bCs/>
          <w:i/>
          <w:noProof/>
          <w:sz w:val="24"/>
          <w:szCs w:val="24"/>
          <w:lang w:eastAsia="ru-RU"/>
        </w:rPr>
        <w:t>менив</w:t>
      </w:r>
      <w:r w:rsidR="00CE5C48" w:rsidRPr="00A2088A">
        <w:rPr>
          <w:rFonts w:ascii="Arial" w:hAnsi="Arial" w:cs="Arial"/>
          <w:bCs/>
          <w:i/>
          <w:noProof/>
          <w:sz w:val="24"/>
          <w:szCs w:val="24"/>
          <w:lang w:eastAsia="ru-RU"/>
        </w:rPr>
        <w:t xml:space="preserve">аем </w:t>
      </w:r>
      <w:r w:rsidR="00A2088A" w:rsidRPr="00A2088A">
        <w:rPr>
          <w:rFonts w:ascii="Arial" w:hAnsi="Arial" w:cs="Arial"/>
          <w:bCs/>
          <w:i/>
          <w:noProof/>
          <w:sz w:val="24"/>
          <w:szCs w:val="24"/>
          <w:lang w:eastAsia="ru-RU"/>
        </w:rPr>
        <w:t>самого низшего</w:t>
      </w:r>
      <w:r w:rsidR="00CE5C48" w:rsidRPr="00A2088A">
        <w:rPr>
          <w:rFonts w:ascii="Arial" w:hAnsi="Arial" w:cs="Arial"/>
          <w:bCs/>
          <w:i/>
          <w:noProof/>
          <w:sz w:val="24"/>
          <w:szCs w:val="24"/>
          <w:lang w:eastAsia="ru-RU"/>
        </w:rPr>
        <w:t xml:space="preserve"> возможн</w:t>
      </w:r>
      <w:r w:rsidR="00A2088A" w:rsidRPr="00A2088A">
        <w:rPr>
          <w:rFonts w:ascii="Arial" w:hAnsi="Arial" w:cs="Arial"/>
          <w:bCs/>
          <w:i/>
          <w:noProof/>
          <w:sz w:val="24"/>
          <w:szCs w:val="24"/>
          <w:lang w:eastAsia="ru-RU"/>
        </w:rPr>
        <w:t>ого</w:t>
      </w:r>
      <w:r w:rsidR="00CE5C48" w:rsidRPr="00A2088A">
        <w:rPr>
          <w:rFonts w:ascii="Arial" w:hAnsi="Arial" w:cs="Arial"/>
          <w:bCs/>
          <w:i/>
          <w:noProof/>
          <w:sz w:val="24"/>
          <w:szCs w:val="24"/>
          <w:lang w:eastAsia="ru-RU"/>
        </w:rPr>
        <w:t xml:space="preserve"> </w:t>
      </w:r>
      <w:r w:rsidR="00A2088A" w:rsidRPr="00A2088A">
        <w:rPr>
          <w:rFonts w:ascii="Arial" w:hAnsi="Arial" w:cs="Arial"/>
          <w:bCs/>
          <w:i/>
          <w:noProof/>
          <w:sz w:val="24"/>
          <w:szCs w:val="24"/>
          <w:lang w:eastAsia="ru-RU"/>
        </w:rPr>
        <w:t>игрока из</w:t>
      </w:r>
      <w:r w:rsidR="00CE5C48" w:rsidRPr="00A2088A">
        <w:rPr>
          <w:rFonts w:ascii="Arial" w:hAnsi="Arial" w:cs="Arial"/>
          <w:bCs/>
          <w:i/>
          <w:noProof/>
          <w:sz w:val="24"/>
          <w:szCs w:val="24"/>
          <w:lang w:eastAsia="ru-RU"/>
        </w:rPr>
        <w:t xml:space="preserve"> S1 </w:t>
      </w:r>
      <w:r w:rsidR="00A2088A" w:rsidRPr="00A2088A">
        <w:rPr>
          <w:rFonts w:ascii="Arial" w:hAnsi="Arial" w:cs="Arial"/>
          <w:bCs/>
          <w:i/>
          <w:noProof/>
          <w:sz w:val="24"/>
          <w:szCs w:val="24"/>
          <w:lang w:eastAsia="ru-RU"/>
        </w:rPr>
        <w:t>на самого</w:t>
      </w:r>
      <w:r w:rsidR="00CE5C48" w:rsidRPr="00A2088A">
        <w:rPr>
          <w:rFonts w:ascii="Arial" w:hAnsi="Arial" w:cs="Arial"/>
          <w:bCs/>
          <w:i/>
          <w:noProof/>
          <w:sz w:val="24"/>
          <w:szCs w:val="24"/>
          <w:lang w:eastAsia="ru-RU"/>
        </w:rPr>
        <w:t xml:space="preserve"> </w:t>
      </w:r>
      <w:r w:rsidR="00A2088A" w:rsidRPr="00A2088A">
        <w:rPr>
          <w:rFonts w:ascii="Arial" w:hAnsi="Arial" w:cs="Arial"/>
          <w:bCs/>
          <w:i/>
          <w:noProof/>
          <w:sz w:val="24"/>
          <w:szCs w:val="24"/>
          <w:lang w:eastAsia="ru-RU"/>
        </w:rPr>
        <w:t>высшего</w:t>
      </w:r>
      <w:r w:rsidR="00CE5C48" w:rsidRPr="00A2088A">
        <w:rPr>
          <w:rFonts w:ascii="Arial" w:hAnsi="Arial" w:cs="Arial"/>
          <w:bCs/>
          <w:i/>
          <w:noProof/>
          <w:sz w:val="24"/>
          <w:szCs w:val="24"/>
          <w:lang w:eastAsia="ru-RU"/>
        </w:rPr>
        <w:t xml:space="preserve"> возможн</w:t>
      </w:r>
      <w:r w:rsidR="00A2088A" w:rsidRPr="00A2088A">
        <w:rPr>
          <w:rFonts w:ascii="Arial" w:hAnsi="Arial" w:cs="Arial"/>
          <w:bCs/>
          <w:i/>
          <w:noProof/>
          <w:sz w:val="24"/>
          <w:szCs w:val="24"/>
          <w:lang w:eastAsia="ru-RU"/>
        </w:rPr>
        <w:t>ого</w:t>
      </w:r>
      <w:r w:rsidR="00CE5C48" w:rsidRPr="00A2088A">
        <w:rPr>
          <w:rFonts w:ascii="Arial" w:hAnsi="Arial" w:cs="Arial"/>
          <w:bCs/>
          <w:i/>
          <w:noProof/>
          <w:sz w:val="24"/>
          <w:szCs w:val="24"/>
          <w:lang w:eastAsia="ru-RU"/>
        </w:rPr>
        <w:t xml:space="preserve"> иг</w:t>
      </w:r>
      <w:r w:rsidR="00A872A3">
        <w:rPr>
          <w:rFonts w:ascii="Arial" w:hAnsi="Arial" w:cs="Arial"/>
          <w:bCs/>
          <w:i/>
          <w:noProof/>
          <w:sz w:val="24"/>
          <w:szCs w:val="24"/>
          <w:lang w:eastAsia="ru-RU"/>
        </w:rPr>
        <w:t>-</w:t>
      </w:r>
      <w:r w:rsidR="00CE5C48" w:rsidRPr="00A2088A">
        <w:rPr>
          <w:rFonts w:ascii="Arial" w:hAnsi="Arial" w:cs="Arial"/>
          <w:bCs/>
          <w:i/>
          <w:noProof/>
          <w:sz w:val="24"/>
          <w:szCs w:val="24"/>
          <w:lang w:eastAsia="ru-RU"/>
        </w:rPr>
        <w:t>рока из S2.</w:t>
      </w:r>
      <w:proofErr w:type="gramEnd"/>
      <w:r w:rsidR="00CE5C48" w:rsidRPr="00843B96">
        <w:rPr>
          <w:rFonts w:ascii="Arial" w:hAnsi="Arial" w:cs="Arial"/>
          <w:bCs/>
          <w:noProof/>
          <w:sz w:val="24"/>
          <w:szCs w:val="24"/>
          <w:lang w:eastAsia="ru-RU"/>
        </w:rPr>
        <w:t xml:space="preserve"> В случае равенства раз</w:t>
      </w:r>
      <w:r w:rsidR="004628E3">
        <w:rPr>
          <w:rFonts w:ascii="Arial" w:hAnsi="Arial" w:cs="Arial"/>
          <w:bCs/>
          <w:noProof/>
          <w:sz w:val="24"/>
          <w:szCs w:val="24"/>
          <w:lang w:eastAsia="ru-RU"/>
        </w:rPr>
        <w:t>ностей</w:t>
      </w:r>
      <w:r w:rsidR="00CE5C48" w:rsidRPr="00843B96">
        <w:rPr>
          <w:rFonts w:ascii="Arial" w:hAnsi="Arial" w:cs="Arial"/>
          <w:bCs/>
          <w:noProof/>
          <w:sz w:val="24"/>
          <w:szCs w:val="24"/>
          <w:lang w:eastAsia="ru-RU"/>
        </w:rPr>
        <w:t xml:space="preserve">, мы всегда </w:t>
      </w:r>
      <w:r w:rsidR="004628E3" w:rsidRPr="00843B96">
        <w:rPr>
          <w:rFonts w:ascii="Arial" w:hAnsi="Arial" w:cs="Arial"/>
          <w:bCs/>
          <w:noProof/>
          <w:sz w:val="24"/>
          <w:szCs w:val="24"/>
          <w:lang w:eastAsia="ru-RU"/>
        </w:rPr>
        <w:t xml:space="preserve">должны </w:t>
      </w:r>
      <w:r w:rsidR="00CE5C48" w:rsidRPr="00843B96">
        <w:rPr>
          <w:rFonts w:ascii="Arial" w:hAnsi="Arial" w:cs="Arial"/>
          <w:bCs/>
          <w:noProof/>
          <w:sz w:val="24"/>
          <w:szCs w:val="24"/>
          <w:lang w:eastAsia="ru-RU"/>
        </w:rPr>
        <w:t xml:space="preserve">выбрать </w:t>
      </w:r>
      <w:r w:rsidR="004628E3">
        <w:rPr>
          <w:rFonts w:ascii="Arial" w:hAnsi="Arial" w:cs="Arial"/>
          <w:bCs/>
          <w:noProof/>
          <w:sz w:val="24"/>
          <w:szCs w:val="24"/>
          <w:lang w:eastAsia="ru-RU"/>
        </w:rPr>
        <w:t xml:space="preserve">вариант </w:t>
      </w:r>
      <w:r w:rsidR="00CE5C48" w:rsidRPr="00843B96">
        <w:rPr>
          <w:rFonts w:ascii="Arial" w:hAnsi="Arial" w:cs="Arial"/>
          <w:bCs/>
          <w:noProof/>
          <w:sz w:val="24"/>
          <w:szCs w:val="24"/>
          <w:lang w:eastAsia="ru-RU"/>
        </w:rPr>
        <w:t>обмен</w:t>
      </w:r>
      <w:r w:rsidR="004628E3">
        <w:rPr>
          <w:rFonts w:ascii="Arial" w:hAnsi="Arial" w:cs="Arial"/>
          <w:bCs/>
          <w:noProof/>
          <w:sz w:val="24"/>
          <w:szCs w:val="24"/>
          <w:lang w:eastAsia="ru-RU"/>
        </w:rPr>
        <w:t>а</w:t>
      </w:r>
      <w:r w:rsidR="00CE5C48" w:rsidRPr="00843B96">
        <w:rPr>
          <w:rFonts w:ascii="Arial" w:hAnsi="Arial" w:cs="Arial"/>
          <w:bCs/>
          <w:noProof/>
          <w:sz w:val="24"/>
          <w:szCs w:val="24"/>
          <w:lang w:eastAsia="ru-RU"/>
        </w:rPr>
        <w:t>, который включает сам</w:t>
      </w:r>
      <w:r w:rsidR="004628E3">
        <w:rPr>
          <w:rFonts w:ascii="Arial" w:hAnsi="Arial" w:cs="Arial"/>
          <w:bCs/>
          <w:noProof/>
          <w:sz w:val="24"/>
          <w:szCs w:val="24"/>
          <w:lang w:eastAsia="ru-RU"/>
        </w:rPr>
        <w:t>ого</w:t>
      </w:r>
      <w:r w:rsidR="00CE5C48" w:rsidRPr="00843B96">
        <w:rPr>
          <w:rFonts w:ascii="Arial" w:hAnsi="Arial" w:cs="Arial"/>
          <w:bCs/>
          <w:noProof/>
          <w:sz w:val="24"/>
          <w:szCs w:val="24"/>
          <w:lang w:eastAsia="ru-RU"/>
        </w:rPr>
        <w:t xml:space="preserve"> низ</w:t>
      </w:r>
      <w:r w:rsidR="004628E3">
        <w:rPr>
          <w:rFonts w:ascii="Arial" w:hAnsi="Arial" w:cs="Arial"/>
          <w:bCs/>
          <w:noProof/>
          <w:sz w:val="24"/>
          <w:szCs w:val="24"/>
          <w:lang w:eastAsia="ru-RU"/>
        </w:rPr>
        <w:t>шего</w:t>
      </w:r>
      <w:r w:rsidR="00CE5C48" w:rsidRPr="00843B96">
        <w:rPr>
          <w:rFonts w:ascii="Arial" w:hAnsi="Arial" w:cs="Arial"/>
          <w:bCs/>
          <w:noProof/>
          <w:sz w:val="24"/>
          <w:szCs w:val="24"/>
          <w:lang w:eastAsia="ru-RU"/>
        </w:rPr>
        <w:t xml:space="preserve"> игрок</w:t>
      </w:r>
      <w:r w:rsidR="004628E3">
        <w:rPr>
          <w:rFonts w:ascii="Arial" w:hAnsi="Arial" w:cs="Arial"/>
          <w:bCs/>
          <w:noProof/>
          <w:sz w:val="24"/>
          <w:szCs w:val="24"/>
          <w:lang w:eastAsia="ru-RU"/>
        </w:rPr>
        <w:t>а</w:t>
      </w:r>
      <w:r w:rsidR="00CE5C48" w:rsidRPr="00843B96">
        <w:rPr>
          <w:rFonts w:ascii="Arial" w:hAnsi="Arial" w:cs="Arial"/>
          <w:bCs/>
          <w:noProof/>
          <w:sz w:val="24"/>
          <w:szCs w:val="24"/>
          <w:lang w:eastAsia="ru-RU"/>
        </w:rPr>
        <w:t xml:space="preserve"> S1 </w:t>
      </w:r>
      <w:r w:rsidR="00CE5C48" w:rsidRPr="004628E3">
        <w:rPr>
          <w:rFonts w:ascii="Arial" w:hAnsi="Arial" w:cs="Arial"/>
          <w:bCs/>
          <w:i/>
          <w:noProof/>
          <w:sz w:val="24"/>
          <w:szCs w:val="24"/>
          <w:lang w:eastAsia="ru-RU"/>
        </w:rPr>
        <w:t>[D.2]</w:t>
      </w:r>
      <w:r w:rsidR="00CE5C48" w:rsidRPr="00843B96">
        <w:rPr>
          <w:rFonts w:ascii="Arial" w:hAnsi="Arial" w:cs="Arial"/>
          <w:bCs/>
          <w:noProof/>
          <w:sz w:val="24"/>
          <w:szCs w:val="24"/>
          <w:lang w:eastAsia="ru-RU"/>
        </w:rPr>
        <w:t>. После обмена подгруппы S1 и S2 дол</w:t>
      </w:r>
      <w:r w:rsidR="00A872A3">
        <w:rPr>
          <w:rFonts w:ascii="Arial" w:hAnsi="Arial" w:cs="Arial"/>
          <w:bCs/>
          <w:noProof/>
          <w:sz w:val="24"/>
          <w:szCs w:val="24"/>
          <w:lang w:eastAsia="ru-RU"/>
        </w:rPr>
        <w:t>-</w:t>
      </w:r>
      <w:r w:rsidR="00CE5C48" w:rsidRPr="00843B96">
        <w:rPr>
          <w:rFonts w:ascii="Arial" w:hAnsi="Arial" w:cs="Arial"/>
          <w:bCs/>
          <w:noProof/>
          <w:sz w:val="24"/>
          <w:szCs w:val="24"/>
          <w:lang w:eastAsia="ru-RU"/>
        </w:rPr>
        <w:t>жны быть приве</w:t>
      </w:r>
      <w:r w:rsidR="004628E3">
        <w:rPr>
          <w:rFonts w:ascii="Arial" w:hAnsi="Arial" w:cs="Arial"/>
          <w:bCs/>
          <w:noProof/>
          <w:sz w:val="24"/>
          <w:szCs w:val="24"/>
          <w:lang w:eastAsia="ru-RU"/>
        </w:rPr>
        <w:t>дены</w:t>
      </w:r>
      <w:r w:rsidR="00CE5C48" w:rsidRPr="00843B96">
        <w:rPr>
          <w:rFonts w:ascii="Arial" w:hAnsi="Arial" w:cs="Arial"/>
          <w:bCs/>
          <w:noProof/>
          <w:sz w:val="24"/>
          <w:szCs w:val="24"/>
          <w:lang w:eastAsia="ru-RU"/>
        </w:rPr>
        <w:t xml:space="preserve"> в порядок </w:t>
      </w:r>
      <w:r w:rsidR="00CE5C48" w:rsidRPr="004628E3">
        <w:rPr>
          <w:rFonts w:ascii="Arial" w:hAnsi="Arial" w:cs="Arial"/>
          <w:bCs/>
          <w:i/>
          <w:noProof/>
          <w:sz w:val="24"/>
          <w:szCs w:val="24"/>
          <w:lang w:eastAsia="ru-RU"/>
        </w:rPr>
        <w:t>[С.5]</w:t>
      </w:r>
      <w:r w:rsidR="00CE5C48" w:rsidRPr="00843B96">
        <w:rPr>
          <w:rFonts w:ascii="Arial" w:hAnsi="Arial" w:cs="Arial"/>
          <w:bCs/>
          <w:noProof/>
          <w:sz w:val="24"/>
          <w:szCs w:val="24"/>
          <w:lang w:eastAsia="ru-RU"/>
        </w:rPr>
        <w:t xml:space="preserve"> обычным способом </w:t>
      </w:r>
      <w:r w:rsidR="00CE5C48" w:rsidRPr="004628E3">
        <w:rPr>
          <w:rFonts w:ascii="Arial" w:hAnsi="Arial" w:cs="Arial"/>
          <w:bCs/>
          <w:i/>
          <w:noProof/>
          <w:sz w:val="24"/>
          <w:szCs w:val="24"/>
          <w:lang w:eastAsia="ru-RU"/>
        </w:rPr>
        <w:t>[А.2]</w:t>
      </w:r>
      <w:r w:rsidR="00CE5C48" w:rsidRPr="00843B96">
        <w:rPr>
          <w:rFonts w:ascii="Arial" w:hAnsi="Arial" w:cs="Arial"/>
          <w:bCs/>
          <w:noProof/>
          <w:sz w:val="24"/>
          <w:szCs w:val="24"/>
          <w:lang w:eastAsia="ru-RU"/>
        </w:rPr>
        <w:t xml:space="preserve"> (</w:t>
      </w:r>
      <w:r w:rsidR="004628E3">
        <w:rPr>
          <w:rFonts w:ascii="Arial" w:hAnsi="Arial" w:cs="Arial"/>
          <w:bCs/>
          <w:noProof/>
          <w:sz w:val="24"/>
          <w:szCs w:val="24"/>
          <w:lang w:eastAsia="ru-RU"/>
        </w:rPr>
        <w:t>ч</w:t>
      </w:r>
      <w:r w:rsidR="00CE5C48" w:rsidRPr="00843B96">
        <w:rPr>
          <w:rFonts w:ascii="Arial" w:hAnsi="Arial" w:cs="Arial"/>
          <w:bCs/>
          <w:noProof/>
          <w:sz w:val="24"/>
          <w:szCs w:val="24"/>
          <w:lang w:eastAsia="ru-RU"/>
        </w:rPr>
        <w:t xml:space="preserve">то </w:t>
      </w:r>
      <w:r w:rsidR="004628E3">
        <w:rPr>
          <w:rFonts w:ascii="Arial" w:hAnsi="Arial" w:cs="Arial"/>
          <w:bCs/>
          <w:noProof/>
          <w:sz w:val="24"/>
          <w:szCs w:val="24"/>
          <w:lang w:eastAsia="ru-RU"/>
        </w:rPr>
        <w:t>требуется делать очень</w:t>
      </w:r>
      <w:r w:rsidR="00CE5C48" w:rsidRPr="00843B96">
        <w:rPr>
          <w:rFonts w:ascii="Arial" w:hAnsi="Arial" w:cs="Arial"/>
          <w:bCs/>
          <w:noProof/>
          <w:sz w:val="24"/>
          <w:szCs w:val="24"/>
          <w:lang w:eastAsia="ru-RU"/>
        </w:rPr>
        <w:t xml:space="preserve"> редко, </w:t>
      </w:r>
      <w:r w:rsidR="00820387">
        <w:rPr>
          <w:rFonts w:ascii="Arial" w:hAnsi="Arial" w:cs="Arial"/>
          <w:bCs/>
          <w:noProof/>
          <w:sz w:val="24"/>
          <w:szCs w:val="24"/>
          <w:lang w:eastAsia="ru-RU"/>
        </w:rPr>
        <w:t>так как</w:t>
      </w:r>
      <w:r w:rsidR="00CE5C48" w:rsidRPr="00843B96">
        <w:rPr>
          <w:rFonts w:ascii="Arial" w:hAnsi="Arial" w:cs="Arial"/>
          <w:bCs/>
          <w:noProof/>
          <w:sz w:val="24"/>
          <w:szCs w:val="24"/>
          <w:lang w:eastAsia="ru-RU"/>
        </w:rPr>
        <w:t xml:space="preserve"> они, как правило, уже находятся в правильном порядке).</w:t>
      </w:r>
    </w:p>
    <w:p w:rsidR="0077071A" w:rsidRDefault="0077071A" w:rsidP="00CE5C48">
      <w:pPr>
        <w:spacing w:after="60"/>
        <w:ind w:left="0" w:firstLine="0"/>
        <w:rPr>
          <w:rFonts w:ascii="Arial" w:hAnsi="Arial" w:cs="Arial"/>
          <w:sz w:val="24"/>
          <w:szCs w:val="24"/>
        </w:rPr>
      </w:pPr>
      <w:r w:rsidRPr="0077071A">
        <w:rPr>
          <w:rFonts w:ascii="Arial" w:hAnsi="Arial" w:cs="Arial"/>
          <w:sz w:val="24"/>
          <w:szCs w:val="24"/>
        </w:rPr>
        <w:t>Первый обмен в нашей очковой группе попытаемся сделать между игроками 4 и 6. Это даёт нам следующий вариант жеребьёвки</w:t>
      </w:r>
      <w:r>
        <w:rPr>
          <w:rFonts w:ascii="Arial" w:hAnsi="Arial" w:cs="Arial"/>
          <w:sz w:val="24"/>
          <w:szCs w:val="24"/>
        </w:rPr>
        <w:t xml:space="preserve"> </w:t>
      </w:r>
      <w:r w:rsidRPr="004628E3">
        <w:rPr>
          <w:rFonts w:ascii="Arial" w:hAnsi="Arial" w:cs="Arial"/>
          <w:bCs/>
          <w:i/>
          <w:noProof/>
          <w:sz w:val="24"/>
          <w:szCs w:val="24"/>
          <w:lang w:eastAsia="ru-RU"/>
        </w:rPr>
        <w:t>[С.</w:t>
      </w:r>
      <w:r>
        <w:rPr>
          <w:rFonts w:ascii="Arial" w:hAnsi="Arial" w:cs="Arial"/>
          <w:bCs/>
          <w:i/>
          <w:noProof/>
          <w:sz w:val="24"/>
          <w:szCs w:val="24"/>
          <w:lang w:eastAsia="ru-RU"/>
        </w:rPr>
        <w:t>6</w:t>
      </w:r>
      <w:r w:rsidRPr="004628E3">
        <w:rPr>
          <w:rFonts w:ascii="Arial" w:hAnsi="Arial" w:cs="Arial"/>
          <w:bCs/>
          <w:i/>
          <w:noProof/>
          <w:sz w:val="24"/>
          <w:szCs w:val="24"/>
          <w:lang w:eastAsia="ru-RU"/>
        </w:rPr>
        <w:t>]</w:t>
      </w:r>
      <w:r w:rsidRPr="0077071A">
        <w:rPr>
          <w:rFonts w:ascii="Arial" w:hAnsi="Arial" w:cs="Arial"/>
          <w:sz w:val="24"/>
          <w:szCs w:val="24"/>
          <w:lang w:val="en-US"/>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10"/>
      </w:tblGrid>
      <w:tr w:rsidR="0077071A" w:rsidRPr="00C24A43" w:rsidTr="009C6671">
        <w:tc>
          <w:tcPr>
            <w:tcW w:w="708" w:type="dxa"/>
          </w:tcPr>
          <w:p w:rsidR="0077071A" w:rsidRPr="00C24A43" w:rsidRDefault="0077071A"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S1</w:t>
            </w:r>
          </w:p>
        </w:tc>
        <w:tc>
          <w:tcPr>
            <w:tcW w:w="910" w:type="dxa"/>
          </w:tcPr>
          <w:p w:rsidR="0077071A" w:rsidRPr="00C24A43" w:rsidRDefault="0077071A"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77071A" w:rsidRPr="00C24A43" w:rsidTr="009C6671">
        <w:tc>
          <w:tcPr>
            <w:tcW w:w="708" w:type="dxa"/>
            <w:tcBorders>
              <w:bottom w:val="nil"/>
            </w:tcBorders>
          </w:tcPr>
          <w:p w:rsidR="0077071A" w:rsidRPr="00C24A43" w:rsidRDefault="0077071A"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3</w:t>
            </w:r>
            <w:r w:rsidRPr="00C24A43">
              <w:rPr>
                <w:rFonts w:ascii="Arial" w:hAnsi="Arial" w:cs="Arial"/>
                <w:sz w:val="24"/>
                <w:szCs w:val="24"/>
              </w:rPr>
              <w:t>w</w:t>
            </w:r>
          </w:p>
        </w:tc>
        <w:tc>
          <w:tcPr>
            <w:tcW w:w="910" w:type="dxa"/>
            <w:tcBorders>
              <w:bottom w:val="nil"/>
            </w:tcBorders>
          </w:tcPr>
          <w:p w:rsidR="0077071A" w:rsidRPr="00C24A43" w:rsidRDefault="0077071A"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4</w:t>
            </w:r>
            <w:r w:rsidRPr="00C24A43">
              <w:rPr>
                <w:rFonts w:ascii="Arial" w:hAnsi="Arial" w:cs="Arial"/>
                <w:sz w:val="24"/>
                <w:szCs w:val="24"/>
              </w:rPr>
              <w:t>b</w:t>
            </w:r>
            <w:r w:rsidRPr="000A6154">
              <w:rPr>
                <w:rFonts w:ascii="Calibri" w:hAnsi="Calibri" w:cs="Calibri"/>
                <w:sz w:val="28"/>
                <w:szCs w:val="28"/>
              </w:rPr>
              <w:t>↓</w:t>
            </w:r>
          </w:p>
        </w:tc>
      </w:tr>
      <w:tr w:rsidR="0077071A" w:rsidRPr="00C24A43" w:rsidTr="009C6671">
        <w:tc>
          <w:tcPr>
            <w:tcW w:w="708" w:type="dxa"/>
            <w:tcBorders>
              <w:top w:val="nil"/>
              <w:bottom w:val="nil"/>
            </w:tcBorders>
          </w:tcPr>
          <w:p w:rsidR="0077071A" w:rsidRPr="00C24A43" w:rsidRDefault="0077071A"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6</w:t>
            </w:r>
            <w:r w:rsidRPr="00C24A43">
              <w:rPr>
                <w:rFonts w:ascii="Arial" w:hAnsi="Arial" w:cs="Arial"/>
                <w:sz w:val="24"/>
                <w:szCs w:val="24"/>
              </w:rPr>
              <w:t>b</w:t>
            </w:r>
            <w:r>
              <w:rPr>
                <w:rFonts w:ascii="Arial" w:hAnsi="Arial" w:cs="Arial"/>
                <w:sz w:val="24"/>
                <w:szCs w:val="24"/>
              </w:rPr>
              <w:t xml:space="preserve"> </w:t>
            </w:r>
          </w:p>
        </w:tc>
        <w:tc>
          <w:tcPr>
            <w:tcW w:w="910" w:type="dxa"/>
            <w:tcBorders>
              <w:top w:val="nil"/>
              <w:bottom w:val="nil"/>
            </w:tcBorders>
          </w:tcPr>
          <w:p w:rsidR="0077071A" w:rsidRPr="00C24A43" w:rsidRDefault="0077071A"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11</w:t>
            </w:r>
            <w:r w:rsidRPr="00C24A43">
              <w:rPr>
                <w:rFonts w:ascii="Arial" w:hAnsi="Arial" w:cs="Arial"/>
                <w:sz w:val="24"/>
                <w:szCs w:val="24"/>
              </w:rPr>
              <w:t>w</w:t>
            </w:r>
            <w:r w:rsidRPr="000A6154">
              <w:rPr>
                <w:rFonts w:ascii="Calibri" w:hAnsi="Calibri" w:cs="Calibri"/>
                <w:sz w:val="28"/>
                <w:szCs w:val="28"/>
              </w:rPr>
              <w:t>↓</w:t>
            </w:r>
          </w:p>
        </w:tc>
      </w:tr>
    </w:tbl>
    <w:p w:rsidR="00B57187" w:rsidRDefault="0077071A" w:rsidP="003D22D6">
      <w:pPr>
        <w:spacing w:after="0"/>
        <w:ind w:left="0" w:firstLine="0"/>
        <w:rPr>
          <w:rFonts w:ascii="Arial" w:hAnsi="Arial" w:cs="Arial"/>
          <w:bCs/>
          <w:noProof/>
          <w:sz w:val="24"/>
          <w:szCs w:val="24"/>
          <w:lang w:eastAsia="ru-RU"/>
        </w:rPr>
      </w:pPr>
      <w:r w:rsidRPr="0077071A">
        <w:rPr>
          <w:rFonts w:ascii="Arial" w:hAnsi="Arial" w:cs="Arial"/>
          <w:bCs/>
          <w:noProof/>
          <w:sz w:val="24"/>
          <w:szCs w:val="24"/>
          <w:lang w:eastAsia="ru-RU"/>
        </w:rPr>
        <w:t>Наконец</w:t>
      </w:r>
      <w:r>
        <w:rPr>
          <w:rFonts w:ascii="Arial" w:hAnsi="Arial" w:cs="Arial"/>
          <w:bCs/>
          <w:noProof/>
          <w:sz w:val="24"/>
          <w:szCs w:val="24"/>
          <w:lang w:eastAsia="ru-RU"/>
        </w:rPr>
        <w:t xml:space="preserve"> получаем </w:t>
      </w:r>
      <w:r w:rsidR="00A872A3">
        <w:rPr>
          <w:rFonts w:ascii="Arial" w:hAnsi="Arial" w:cs="Arial"/>
          <w:bCs/>
          <w:noProof/>
          <w:sz w:val="24"/>
          <w:szCs w:val="24"/>
          <w:lang w:eastAsia="ru-RU"/>
        </w:rPr>
        <w:t>безупреч</w:t>
      </w:r>
      <w:r>
        <w:rPr>
          <w:rFonts w:ascii="Arial" w:hAnsi="Arial" w:cs="Arial"/>
          <w:bCs/>
          <w:noProof/>
          <w:sz w:val="24"/>
          <w:szCs w:val="24"/>
          <w:lang w:eastAsia="ru-RU"/>
        </w:rPr>
        <w:t>ную жеребьёвку</w:t>
      </w:r>
      <w:r w:rsidR="004F604E">
        <w:rPr>
          <w:rFonts w:ascii="Arial" w:hAnsi="Arial" w:cs="Arial"/>
          <w:bCs/>
          <w:noProof/>
          <w:sz w:val="24"/>
          <w:szCs w:val="24"/>
          <w:lang w:eastAsia="ru-RU"/>
        </w:rPr>
        <w:t xml:space="preserve"> и мож</w:t>
      </w:r>
      <w:r w:rsidR="00A872A3">
        <w:rPr>
          <w:rFonts w:ascii="Arial" w:hAnsi="Arial" w:cs="Arial"/>
          <w:bCs/>
          <w:noProof/>
          <w:sz w:val="24"/>
          <w:szCs w:val="24"/>
          <w:lang w:eastAsia="ru-RU"/>
        </w:rPr>
        <w:t>ем</w:t>
      </w:r>
      <w:r w:rsidR="004F604E">
        <w:rPr>
          <w:rFonts w:ascii="Arial" w:hAnsi="Arial" w:cs="Arial"/>
          <w:bCs/>
          <w:noProof/>
          <w:sz w:val="24"/>
          <w:szCs w:val="24"/>
          <w:lang w:eastAsia="ru-RU"/>
        </w:rPr>
        <w:t xml:space="preserve"> образовать пары 3-4 и 6-11.</w:t>
      </w:r>
    </w:p>
    <w:p w:rsidR="00871E3D" w:rsidRPr="00AF4463" w:rsidRDefault="00871E3D" w:rsidP="003D22D6">
      <w:pPr>
        <w:autoSpaceDE w:val="0"/>
        <w:autoSpaceDN w:val="0"/>
        <w:adjustRightInd w:val="0"/>
        <w:spacing w:after="0"/>
        <w:ind w:left="0" w:firstLine="0"/>
        <w:rPr>
          <w:rFonts w:ascii="Arial" w:hAnsi="Arial" w:cs="Arial"/>
          <w:bCs/>
          <w:noProof/>
          <w:sz w:val="24"/>
          <w:szCs w:val="24"/>
          <w:lang w:eastAsia="ru-RU"/>
        </w:rPr>
      </w:pPr>
      <w:proofErr w:type="gramStart"/>
      <w:r w:rsidRPr="00871E3D">
        <w:rPr>
          <w:rFonts w:ascii="Arial" w:hAnsi="Arial" w:cs="Arial"/>
          <w:bCs/>
          <w:noProof/>
          <w:sz w:val="24"/>
          <w:szCs w:val="24"/>
          <w:lang w:eastAsia="ru-RU"/>
        </w:rPr>
        <w:t xml:space="preserve">Теперь мы можем перейти к </w:t>
      </w:r>
      <w:r>
        <w:rPr>
          <w:rFonts w:ascii="Arial" w:hAnsi="Arial" w:cs="Arial"/>
          <w:bCs/>
          <w:noProof/>
          <w:sz w:val="24"/>
          <w:szCs w:val="24"/>
          <w:lang w:eastAsia="ru-RU"/>
        </w:rPr>
        <w:t xml:space="preserve">группе игроков, набравших </w:t>
      </w:r>
      <w:r w:rsidRPr="00871E3D">
        <w:rPr>
          <w:rFonts w:ascii="Arial" w:hAnsi="Arial" w:cs="Arial"/>
          <w:bCs/>
          <w:noProof/>
          <w:sz w:val="24"/>
          <w:szCs w:val="24"/>
          <w:lang w:eastAsia="ru-RU"/>
        </w:rPr>
        <w:t>1 очко</w:t>
      </w:r>
      <w:r>
        <w:rPr>
          <w:rFonts w:ascii="Arial" w:hAnsi="Arial" w:cs="Arial"/>
          <w:bCs/>
          <w:noProof/>
          <w:sz w:val="24"/>
          <w:szCs w:val="24"/>
          <w:lang w:eastAsia="ru-RU"/>
        </w:rPr>
        <w:t xml:space="preserve"> </w:t>
      </w:r>
      <w:r w:rsidRPr="00871E3D">
        <w:rPr>
          <w:rFonts w:ascii="Arial" w:hAnsi="Arial" w:cs="Arial"/>
          <w:sz w:val="24"/>
          <w:szCs w:val="24"/>
        </w:rPr>
        <w:t>[1</w:t>
      </w:r>
      <w:r w:rsidRPr="00871E3D">
        <w:rPr>
          <w:rFonts w:ascii="Arial" w:hAnsi="Arial" w:cs="Arial"/>
          <w:sz w:val="24"/>
          <w:szCs w:val="24"/>
          <w:lang w:val="en-US"/>
        </w:rPr>
        <w:t>w</w:t>
      </w:r>
      <w:r w:rsidRPr="00871E3D">
        <w:rPr>
          <w:rFonts w:ascii="Arial" w:hAnsi="Arial" w:cs="Arial"/>
          <w:sz w:val="24"/>
          <w:szCs w:val="24"/>
        </w:rPr>
        <w:t>, 7</w:t>
      </w:r>
      <w:r w:rsidRPr="00871E3D">
        <w:rPr>
          <w:rFonts w:ascii="Arial" w:hAnsi="Arial" w:cs="Arial"/>
          <w:sz w:val="24"/>
          <w:szCs w:val="24"/>
          <w:lang w:val="en-US"/>
        </w:rPr>
        <w:t>w</w:t>
      </w:r>
      <w:r w:rsidRPr="00871E3D">
        <w:rPr>
          <w:rFonts w:ascii="Arial" w:hAnsi="Arial" w:cs="Arial"/>
          <w:sz w:val="24"/>
          <w:szCs w:val="24"/>
        </w:rPr>
        <w:t>, 10</w:t>
      </w:r>
      <w:r w:rsidRPr="00871E3D">
        <w:rPr>
          <w:rFonts w:ascii="Arial" w:hAnsi="Arial" w:cs="Arial"/>
          <w:sz w:val="24"/>
          <w:szCs w:val="24"/>
          <w:lang w:val="en-US"/>
        </w:rPr>
        <w:t>b</w:t>
      </w:r>
      <w:r w:rsidRPr="00871E3D">
        <w:rPr>
          <w:rFonts w:ascii="Arial" w:hAnsi="Arial" w:cs="Arial"/>
          <w:sz w:val="24"/>
          <w:szCs w:val="24"/>
        </w:rPr>
        <w:t>, 14(</w:t>
      </w:r>
      <w:r w:rsidRPr="00871E3D">
        <w:rPr>
          <w:rFonts w:ascii="Arial" w:hAnsi="Arial" w:cs="Arial"/>
          <w:sz w:val="24"/>
          <w:szCs w:val="24"/>
          <w:lang w:val="en-US"/>
        </w:rPr>
        <w:t>W</w:t>
      </w:r>
      <w:r w:rsidRPr="00871E3D">
        <w:rPr>
          <w:rFonts w:ascii="Arial" w:hAnsi="Arial" w:cs="Arial"/>
          <w:sz w:val="24"/>
          <w:szCs w:val="24"/>
        </w:rPr>
        <w:t>)</w:t>
      </w:r>
      <w:r w:rsidRPr="00871E3D">
        <w:rPr>
          <w:rFonts w:ascii="Calibri" w:hAnsi="Calibri" w:cs="Calibri"/>
          <w:sz w:val="28"/>
          <w:szCs w:val="28"/>
        </w:rPr>
        <w:t>↓</w:t>
      </w:r>
      <w:r w:rsidRPr="00871E3D">
        <w:rPr>
          <w:rFonts w:ascii="Arial" w:hAnsi="Arial" w:cs="Arial"/>
          <w:sz w:val="24"/>
          <w:szCs w:val="24"/>
        </w:rPr>
        <w:t>] (</w:t>
      </w:r>
      <w:r w:rsidRPr="00871E3D">
        <w:rPr>
          <w:rFonts w:ascii="Arial" w:hAnsi="Arial" w:cs="Arial"/>
          <w:b/>
          <w:bCs/>
          <w:i/>
          <w:iCs/>
          <w:sz w:val="24"/>
          <w:szCs w:val="24"/>
          <w:lang w:val="en-US"/>
        </w:rPr>
        <w:t>X</w:t>
      </w:r>
      <w:r w:rsidRPr="00871E3D">
        <w:rPr>
          <w:rFonts w:ascii="Arial" w:hAnsi="Arial" w:cs="Arial"/>
          <w:b/>
          <w:bCs/>
          <w:i/>
          <w:iCs/>
          <w:sz w:val="24"/>
          <w:szCs w:val="24"/>
        </w:rPr>
        <w:t xml:space="preserve"> = 1</w:t>
      </w:r>
      <w:r w:rsidRPr="00871E3D">
        <w:rPr>
          <w:rFonts w:ascii="Arial" w:hAnsi="Arial" w:cs="Arial"/>
          <w:sz w:val="24"/>
          <w:szCs w:val="24"/>
        </w:rPr>
        <w:t xml:space="preserve">, </w:t>
      </w:r>
      <w:r w:rsidRPr="00871E3D">
        <w:rPr>
          <w:rFonts w:ascii="Arial" w:hAnsi="Arial" w:cs="Arial"/>
          <w:b/>
          <w:bCs/>
          <w:i/>
          <w:iCs/>
          <w:sz w:val="24"/>
          <w:szCs w:val="24"/>
          <w:lang w:val="en-US"/>
        </w:rPr>
        <w:t>P</w:t>
      </w:r>
      <w:r w:rsidRPr="00871E3D">
        <w:rPr>
          <w:rFonts w:ascii="Arial" w:hAnsi="Arial" w:cs="Arial"/>
          <w:b/>
          <w:bCs/>
          <w:i/>
          <w:iCs/>
          <w:sz w:val="24"/>
          <w:szCs w:val="24"/>
        </w:rPr>
        <w:t xml:space="preserve"> = 2.</w:t>
      </w:r>
      <w:proofErr w:type="gramEnd"/>
      <w:r w:rsidRPr="00871E3D">
        <w:rPr>
          <w:rFonts w:ascii="Arial" w:hAnsi="Arial" w:cs="Arial"/>
          <w:bCs/>
          <w:noProof/>
          <w:sz w:val="24"/>
          <w:szCs w:val="24"/>
          <w:lang w:eastAsia="ru-RU"/>
        </w:rPr>
        <w:t xml:space="preserve"> Здесь игроки 7 и 14 уже играл</w:t>
      </w:r>
      <w:r>
        <w:rPr>
          <w:rFonts w:ascii="Arial" w:hAnsi="Arial" w:cs="Arial"/>
          <w:bCs/>
          <w:noProof/>
          <w:sz w:val="24"/>
          <w:szCs w:val="24"/>
          <w:lang w:eastAsia="ru-RU"/>
        </w:rPr>
        <w:t>и</w:t>
      </w:r>
      <w:r w:rsidRPr="00871E3D">
        <w:rPr>
          <w:rFonts w:ascii="Arial" w:hAnsi="Arial" w:cs="Arial"/>
          <w:bCs/>
          <w:noProof/>
          <w:sz w:val="24"/>
          <w:szCs w:val="24"/>
          <w:lang w:eastAsia="ru-RU"/>
        </w:rPr>
        <w:t xml:space="preserve"> друг с другом. Кроме того, хотя мы </w:t>
      </w:r>
      <w:r>
        <w:rPr>
          <w:rFonts w:ascii="Arial" w:hAnsi="Arial" w:cs="Arial"/>
          <w:bCs/>
          <w:noProof/>
          <w:sz w:val="24"/>
          <w:szCs w:val="24"/>
          <w:lang w:eastAsia="ru-RU"/>
        </w:rPr>
        <w:t>проводим жеребьёвку неч</w:t>
      </w:r>
      <w:r w:rsidR="003D22D6">
        <w:rPr>
          <w:rFonts w:ascii="Arial" w:hAnsi="Arial" w:cs="Arial"/>
          <w:bCs/>
          <w:noProof/>
          <w:sz w:val="24"/>
          <w:szCs w:val="24"/>
          <w:lang w:eastAsia="ru-RU"/>
        </w:rPr>
        <w:t>ё</w:t>
      </w:r>
      <w:r>
        <w:rPr>
          <w:rFonts w:ascii="Arial" w:hAnsi="Arial" w:cs="Arial"/>
          <w:bCs/>
          <w:noProof/>
          <w:sz w:val="24"/>
          <w:szCs w:val="24"/>
          <w:lang w:eastAsia="ru-RU"/>
        </w:rPr>
        <w:t xml:space="preserve">тного </w:t>
      </w:r>
      <w:r w:rsidRPr="00871E3D">
        <w:rPr>
          <w:rFonts w:ascii="Arial" w:hAnsi="Arial" w:cs="Arial"/>
          <w:bCs/>
          <w:noProof/>
          <w:sz w:val="24"/>
          <w:szCs w:val="24"/>
          <w:lang w:eastAsia="ru-RU"/>
        </w:rPr>
        <w:t>т</w:t>
      </w:r>
      <w:r>
        <w:rPr>
          <w:rFonts w:ascii="Arial" w:hAnsi="Arial" w:cs="Arial"/>
          <w:bCs/>
          <w:noProof/>
          <w:sz w:val="24"/>
          <w:szCs w:val="24"/>
          <w:lang w:eastAsia="ru-RU"/>
        </w:rPr>
        <w:t>у</w:t>
      </w:r>
      <w:r w:rsidRPr="00871E3D">
        <w:rPr>
          <w:rFonts w:ascii="Arial" w:hAnsi="Arial" w:cs="Arial"/>
          <w:bCs/>
          <w:noProof/>
          <w:sz w:val="24"/>
          <w:szCs w:val="24"/>
          <w:lang w:eastAsia="ru-RU"/>
        </w:rPr>
        <w:t>ра, один из игроков имеет сильн</w:t>
      </w:r>
      <w:r>
        <w:rPr>
          <w:rFonts w:ascii="Arial" w:hAnsi="Arial" w:cs="Arial"/>
          <w:bCs/>
          <w:noProof/>
          <w:sz w:val="24"/>
          <w:szCs w:val="24"/>
          <w:lang w:eastAsia="ru-RU"/>
        </w:rPr>
        <w:t>ое преимущество</w:t>
      </w:r>
      <w:r w:rsidRPr="00871E3D">
        <w:rPr>
          <w:rFonts w:ascii="Arial" w:hAnsi="Arial" w:cs="Arial"/>
          <w:bCs/>
          <w:noProof/>
          <w:sz w:val="24"/>
          <w:szCs w:val="24"/>
          <w:lang w:eastAsia="ru-RU"/>
        </w:rPr>
        <w:t xml:space="preserve"> цвет</w:t>
      </w:r>
      <w:r>
        <w:rPr>
          <w:rFonts w:ascii="Arial" w:hAnsi="Arial" w:cs="Arial"/>
          <w:bCs/>
          <w:noProof/>
          <w:sz w:val="24"/>
          <w:szCs w:val="24"/>
          <w:lang w:eastAsia="ru-RU"/>
        </w:rPr>
        <w:t xml:space="preserve">а </w:t>
      </w:r>
      <w:r w:rsidRPr="00871E3D">
        <w:rPr>
          <w:rFonts w:ascii="Arial" w:hAnsi="Arial" w:cs="Arial"/>
          <w:bCs/>
          <w:noProof/>
          <w:sz w:val="24"/>
          <w:szCs w:val="24"/>
          <w:lang w:eastAsia="ru-RU"/>
        </w:rPr>
        <w:t xml:space="preserve">и, как мы помним, это </w:t>
      </w:r>
      <w:r w:rsidRPr="00871E3D">
        <w:rPr>
          <w:rFonts w:ascii="Arial" w:hAnsi="Arial" w:cs="Arial"/>
          <w:bCs/>
          <w:i/>
          <w:noProof/>
          <w:sz w:val="24"/>
          <w:szCs w:val="24"/>
          <w:lang w:eastAsia="ru-RU"/>
        </w:rPr>
        <w:t>полуабсолютное</w:t>
      </w:r>
      <w:r w:rsidRPr="00871E3D">
        <w:rPr>
          <w:rFonts w:ascii="Arial" w:hAnsi="Arial" w:cs="Arial"/>
          <w:bCs/>
          <w:noProof/>
          <w:sz w:val="24"/>
          <w:szCs w:val="24"/>
          <w:lang w:eastAsia="ru-RU"/>
        </w:rPr>
        <w:t xml:space="preserve"> преи</w:t>
      </w:r>
      <w:r>
        <w:rPr>
          <w:rFonts w:ascii="Arial" w:hAnsi="Arial" w:cs="Arial"/>
          <w:bCs/>
          <w:noProof/>
          <w:sz w:val="24"/>
          <w:szCs w:val="24"/>
          <w:lang w:eastAsia="ru-RU"/>
        </w:rPr>
        <w:t>мущ</w:t>
      </w:r>
      <w:r w:rsidRPr="00871E3D">
        <w:rPr>
          <w:rFonts w:ascii="Arial" w:hAnsi="Arial" w:cs="Arial"/>
          <w:bCs/>
          <w:noProof/>
          <w:sz w:val="24"/>
          <w:szCs w:val="24"/>
          <w:lang w:eastAsia="ru-RU"/>
        </w:rPr>
        <w:t>е</w:t>
      </w:r>
      <w:r>
        <w:rPr>
          <w:rFonts w:ascii="Arial" w:hAnsi="Arial" w:cs="Arial"/>
          <w:bCs/>
          <w:noProof/>
          <w:sz w:val="24"/>
          <w:szCs w:val="24"/>
          <w:lang w:eastAsia="ru-RU"/>
        </w:rPr>
        <w:t>ство</w:t>
      </w:r>
      <w:r w:rsidRPr="00871E3D">
        <w:rPr>
          <w:rFonts w:ascii="Arial" w:hAnsi="Arial" w:cs="Arial"/>
          <w:bCs/>
          <w:noProof/>
          <w:sz w:val="24"/>
          <w:szCs w:val="24"/>
          <w:lang w:eastAsia="ru-RU"/>
        </w:rPr>
        <w:t xml:space="preserve"> (W)</w:t>
      </w:r>
      <w:r>
        <w:rPr>
          <w:rFonts w:ascii="Arial" w:hAnsi="Arial" w:cs="Arial"/>
          <w:bCs/>
          <w:noProof/>
          <w:sz w:val="24"/>
          <w:szCs w:val="24"/>
          <w:lang w:eastAsia="ru-RU"/>
        </w:rPr>
        <w:t>,</w:t>
      </w:r>
      <w:r w:rsidRPr="00871E3D">
        <w:rPr>
          <w:rFonts w:ascii="Arial" w:hAnsi="Arial" w:cs="Arial"/>
          <w:bCs/>
          <w:noProof/>
          <w:sz w:val="24"/>
          <w:szCs w:val="24"/>
          <w:lang w:eastAsia="ru-RU"/>
        </w:rPr>
        <w:t xml:space="preserve"> котор</w:t>
      </w:r>
      <w:r>
        <w:rPr>
          <w:rFonts w:ascii="Arial" w:hAnsi="Arial" w:cs="Arial"/>
          <w:bCs/>
          <w:noProof/>
          <w:sz w:val="24"/>
          <w:szCs w:val="24"/>
          <w:lang w:eastAsia="ru-RU"/>
        </w:rPr>
        <w:t>о</w:t>
      </w:r>
      <w:r w:rsidRPr="00871E3D">
        <w:rPr>
          <w:rFonts w:ascii="Arial" w:hAnsi="Arial" w:cs="Arial"/>
          <w:bCs/>
          <w:noProof/>
          <w:sz w:val="24"/>
          <w:szCs w:val="24"/>
          <w:lang w:eastAsia="ru-RU"/>
        </w:rPr>
        <w:t>е должн</w:t>
      </w:r>
      <w:r>
        <w:rPr>
          <w:rFonts w:ascii="Arial" w:hAnsi="Arial" w:cs="Arial"/>
          <w:bCs/>
          <w:noProof/>
          <w:sz w:val="24"/>
          <w:szCs w:val="24"/>
          <w:lang w:eastAsia="ru-RU"/>
        </w:rPr>
        <w:t>о</w:t>
      </w:r>
      <w:r w:rsidRPr="00871E3D">
        <w:rPr>
          <w:rFonts w:ascii="Arial" w:hAnsi="Arial" w:cs="Arial"/>
          <w:bCs/>
          <w:noProof/>
          <w:sz w:val="24"/>
          <w:szCs w:val="24"/>
          <w:lang w:eastAsia="ru-RU"/>
        </w:rPr>
        <w:t xml:space="preserve"> рассматриваться как б</w:t>
      </w:r>
      <w:r>
        <w:rPr>
          <w:rFonts w:ascii="Arial" w:hAnsi="Arial" w:cs="Arial"/>
          <w:bCs/>
          <w:noProof/>
          <w:sz w:val="24"/>
          <w:szCs w:val="24"/>
          <w:lang w:eastAsia="ru-RU"/>
        </w:rPr>
        <w:t>удто</w:t>
      </w:r>
      <w:r w:rsidR="00AF4463">
        <w:rPr>
          <w:rFonts w:ascii="Arial" w:hAnsi="Arial" w:cs="Arial"/>
          <w:bCs/>
          <w:noProof/>
          <w:sz w:val="24"/>
          <w:szCs w:val="24"/>
          <w:lang w:eastAsia="ru-RU"/>
        </w:rPr>
        <w:t xml:space="preserve"> эт</w:t>
      </w:r>
      <w:r w:rsidRPr="00871E3D">
        <w:rPr>
          <w:rFonts w:ascii="Arial" w:hAnsi="Arial" w:cs="Arial"/>
          <w:bCs/>
          <w:noProof/>
          <w:sz w:val="24"/>
          <w:szCs w:val="24"/>
          <w:lang w:eastAsia="ru-RU"/>
        </w:rPr>
        <w:t>о абсолютн</w:t>
      </w:r>
      <w:r>
        <w:rPr>
          <w:rFonts w:ascii="Arial" w:hAnsi="Arial" w:cs="Arial"/>
          <w:bCs/>
          <w:noProof/>
          <w:sz w:val="24"/>
          <w:szCs w:val="24"/>
          <w:lang w:eastAsia="ru-RU"/>
        </w:rPr>
        <w:t>ое преимущество</w:t>
      </w:r>
      <w:r w:rsidRPr="00871E3D">
        <w:rPr>
          <w:rFonts w:ascii="Arial" w:hAnsi="Arial" w:cs="Arial"/>
          <w:bCs/>
          <w:noProof/>
          <w:sz w:val="24"/>
          <w:szCs w:val="24"/>
          <w:lang w:eastAsia="ru-RU"/>
        </w:rPr>
        <w:t xml:space="preserve">, если это не заставляет нас создавать больше </w:t>
      </w:r>
      <w:r w:rsidR="003D22D6">
        <w:rPr>
          <w:rFonts w:ascii="Arial" w:hAnsi="Arial" w:cs="Arial"/>
          <w:bCs/>
          <w:noProof/>
          <w:sz w:val="24"/>
          <w:szCs w:val="24"/>
          <w:lang w:eastAsia="ru-RU"/>
        </w:rPr>
        <w:t>спускаемых игро</w:t>
      </w:r>
      <w:r w:rsidR="00AF4463">
        <w:rPr>
          <w:rFonts w:ascii="Arial" w:hAnsi="Arial" w:cs="Arial"/>
          <w:bCs/>
          <w:noProof/>
          <w:sz w:val="24"/>
          <w:szCs w:val="24"/>
          <w:lang w:eastAsia="ru-RU"/>
        </w:rPr>
        <w:t>ков</w:t>
      </w:r>
      <w:r w:rsidRPr="00871E3D">
        <w:rPr>
          <w:rFonts w:ascii="Arial" w:hAnsi="Arial" w:cs="Arial"/>
          <w:bCs/>
          <w:noProof/>
          <w:sz w:val="24"/>
          <w:szCs w:val="24"/>
          <w:lang w:eastAsia="ru-RU"/>
        </w:rPr>
        <w:t xml:space="preserve">, чем необходимо </w:t>
      </w:r>
      <w:r w:rsidRPr="00AF4463">
        <w:rPr>
          <w:rFonts w:ascii="Arial" w:hAnsi="Arial" w:cs="Arial"/>
          <w:bCs/>
          <w:i/>
          <w:noProof/>
          <w:sz w:val="24"/>
          <w:szCs w:val="24"/>
          <w:lang w:eastAsia="ru-RU"/>
        </w:rPr>
        <w:t>[A.7.d].</w:t>
      </w:r>
      <w:r w:rsidRPr="00871E3D">
        <w:rPr>
          <w:rFonts w:ascii="Arial" w:hAnsi="Arial" w:cs="Arial"/>
          <w:bCs/>
          <w:noProof/>
          <w:sz w:val="24"/>
          <w:szCs w:val="24"/>
          <w:lang w:eastAsia="ru-RU"/>
        </w:rPr>
        <w:t xml:space="preserve"> Первый </w:t>
      </w:r>
      <w:r w:rsidR="00AF4463">
        <w:rPr>
          <w:rFonts w:ascii="Arial" w:hAnsi="Arial" w:cs="Arial"/>
          <w:bCs/>
          <w:noProof/>
          <w:sz w:val="24"/>
          <w:szCs w:val="24"/>
          <w:lang w:eastAsia="ru-RU"/>
        </w:rPr>
        <w:t>в</w:t>
      </w:r>
      <w:r w:rsidRPr="00871E3D">
        <w:rPr>
          <w:rFonts w:ascii="Arial" w:hAnsi="Arial" w:cs="Arial"/>
          <w:bCs/>
          <w:noProof/>
          <w:sz w:val="24"/>
          <w:szCs w:val="24"/>
          <w:lang w:eastAsia="ru-RU"/>
        </w:rPr>
        <w:t>ариан</w:t>
      </w:r>
      <w:r w:rsidR="00AF4463">
        <w:rPr>
          <w:rFonts w:ascii="Arial" w:hAnsi="Arial" w:cs="Arial"/>
          <w:bCs/>
          <w:noProof/>
          <w:sz w:val="24"/>
          <w:szCs w:val="24"/>
          <w:lang w:eastAsia="ru-RU"/>
        </w:rPr>
        <w:t xml:space="preserve">т жеребьёвки </w:t>
      </w:r>
      <w:r w:rsidRPr="00AF4463">
        <w:rPr>
          <w:rFonts w:ascii="Arial" w:hAnsi="Arial" w:cs="Arial"/>
          <w:bCs/>
          <w:i/>
          <w:noProof/>
          <w:sz w:val="24"/>
          <w:szCs w:val="24"/>
          <w:lang w:eastAsia="ru-RU"/>
        </w:rPr>
        <w:t>[С.6]</w:t>
      </w:r>
      <w:r w:rsidR="00AF4463">
        <w:rPr>
          <w:rFonts w:ascii="Arial" w:hAnsi="Arial" w:cs="Arial"/>
          <w:bCs/>
          <w:i/>
          <w:noProof/>
          <w:sz w:val="24"/>
          <w:szCs w:val="24"/>
          <w:lang w:eastAsia="ru-RU"/>
        </w:rPr>
        <w:t xml:space="preserve"> </w:t>
      </w:r>
      <w:r w:rsidR="00AF4463" w:rsidRPr="00AF4463">
        <w:rPr>
          <w:rFonts w:ascii="Arial" w:hAnsi="Arial" w:cs="Arial"/>
          <w:bCs/>
          <w:noProof/>
          <w:sz w:val="24"/>
          <w:szCs w:val="24"/>
          <w:lang w:eastAsia="ru-RU"/>
        </w:rPr>
        <w:t>имеет вид</w:t>
      </w:r>
      <w:r w:rsidRPr="00AF4463">
        <w:rPr>
          <w:rFonts w:ascii="Arial" w:hAnsi="Arial" w:cs="Arial"/>
          <w:bCs/>
          <w:noProof/>
          <w:sz w:val="24"/>
          <w:szCs w:val="24"/>
          <w:lang w:eastAsia="ru-RU"/>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5F2DA4" w:rsidRPr="00C24A43" w:rsidTr="00AF4463">
        <w:tc>
          <w:tcPr>
            <w:tcW w:w="708" w:type="dxa"/>
          </w:tcPr>
          <w:p w:rsidR="005F2DA4" w:rsidRPr="00C24A43" w:rsidRDefault="00B57187" w:rsidP="00111DED">
            <w:pPr>
              <w:autoSpaceDE w:val="0"/>
              <w:autoSpaceDN w:val="0"/>
              <w:adjustRightInd w:val="0"/>
              <w:spacing w:after="0" w:line="240" w:lineRule="auto"/>
              <w:ind w:left="0" w:firstLine="0"/>
              <w:jc w:val="center"/>
              <w:rPr>
                <w:rFonts w:ascii="Arial" w:hAnsi="Arial" w:cs="Arial"/>
                <w:b/>
                <w:bCs/>
                <w:sz w:val="24"/>
                <w:szCs w:val="24"/>
              </w:rPr>
            </w:pPr>
            <w:r w:rsidRPr="003D22D6">
              <w:rPr>
                <w:rFonts w:ascii="Arial" w:hAnsi="Arial" w:cs="Arial"/>
                <w:b/>
                <w:bCs/>
                <w:noProof/>
                <w:sz w:val="32"/>
                <w:szCs w:val="32"/>
                <w:lang w:eastAsia="ru-RU"/>
              </w:rPr>
              <w:br w:type="page"/>
            </w:r>
            <w:r w:rsidR="005F2DA4" w:rsidRPr="00C24A43">
              <w:rPr>
                <w:rFonts w:ascii="Arial" w:hAnsi="Arial" w:cs="Arial"/>
                <w:b/>
                <w:bCs/>
                <w:sz w:val="24"/>
                <w:szCs w:val="24"/>
              </w:rPr>
              <w:t>S1</w:t>
            </w:r>
          </w:p>
        </w:tc>
        <w:tc>
          <w:tcPr>
            <w:tcW w:w="963" w:type="dxa"/>
          </w:tcPr>
          <w:p w:rsidR="005F2DA4" w:rsidRPr="00C24A43" w:rsidRDefault="005F2DA4"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5F2DA4" w:rsidRPr="00C24A43" w:rsidTr="00AF4463">
        <w:tc>
          <w:tcPr>
            <w:tcW w:w="708" w:type="dxa"/>
            <w:tcBorders>
              <w:bottom w:val="nil"/>
            </w:tcBorders>
          </w:tcPr>
          <w:p w:rsidR="005F2DA4" w:rsidRPr="00C24A43" w:rsidRDefault="005F2DA4"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lastRenderedPageBreak/>
              <w:t>1</w:t>
            </w:r>
            <w:r w:rsidRPr="00C24A43">
              <w:rPr>
                <w:rFonts w:ascii="Arial" w:hAnsi="Arial" w:cs="Arial"/>
                <w:sz w:val="24"/>
                <w:szCs w:val="24"/>
              </w:rPr>
              <w:t>w</w:t>
            </w:r>
          </w:p>
        </w:tc>
        <w:tc>
          <w:tcPr>
            <w:tcW w:w="963" w:type="dxa"/>
            <w:tcBorders>
              <w:bottom w:val="nil"/>
            </w:tcBorders>
          </w:tcPr>
          <w:p w:rsidR="005F2DA4" w:rsidRPr="00C24A43" w:rsidRDefault="005F2DA4"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t>10</w:t>
            </w:r>
            <w:r w:rsidRPr="00C24A43">
              <w:rPr>
                <w:rFonts w:ascii="Arial" w:hAnsi="Arial" w:cs="Arial"/>
                <w:sz w:val="24"/>
                <w:szCs w:val="24"/>
              </w:rPr>
              <w:t>b</w:t>
            </w:r>
          </w:p>
        </w:tc>
      </w:tr>
      <w:tr w:rsidR="005F2DA4" w:rsidRPr="00C24A43" w:rsidTr="00AF4463">
        <w:tc>
          <w:tcPr>
            <w:tcW w:w="708" w:type="dxa"/>
            <w:tcBorders>
              <w:top w:val="nil"/>
              <w:bottom w:val="nil"/>
            </w:tcBorders>
          </w:tcPr>
          <w:p w:rsidR="005F2DA4" w:rsidRPr="00C24A43" w:rsidRDefault="005F2DA4"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t>7</w:t>
            </w:r>
            <w:r w:rsidRPr="00C24A43">
              <w:rPr>
                <w:rFonts w:ascii="Arial" w:hAnsi="Arial" w:cs="Arial"/>
                <w:sz w:val="24"/>
                <w:szCs w:val="24"/>
              </w:rPr>
              <w:t>w</w:t>
            </w:r>
            <w:r>
              <w:rPr>
                <w:rFonts w:ascii="Arial" w:hAnsi="Arial" w:cs="Arial"/>
                <w:sz w:val="24"/>
                <w:szCs w:val="24"/>
              </w:rPr>
              <w:t xml:space="preserve"> </w:t>
            </w:r>
          </w:p>
        </w:tc>
        <w:tc>
          <w:tcPr>
            <w:tcW w:w="963" w:type="dxa"/>
            <w:tcBorders>
              <w:top w:val="nil"/>
              <w:bottom w:val="nil"/>
            </w:tcBorders>
          </w:tcPr>
          <w:p w:rsidR="005F2DA4" w:rsidRPr="00C24A43" w:rsidRDefault="005F2DA4"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Pr>
                <w:rFonts w:ascii="Arial" w:hAnsi="Arial" w:cs="Arial"/>
                <w:sz w:val="24"/>
                <w:szCs w:val="24"/>
                <w:lang w:val="en-US"/>
              </w:rPr>
              <w:t>W</w:t>
            </w:r>
            <w:r w:rsidRPr="000A6154">
              <w:rPr>
                <w:rFonts w:ascii="Calibri" w:hAnsi="Calibri" w:cs="Calibri"/>
                <w:sz w:val="28"/>
                <w:szCs w:val="28"/>
              </w:rPr>
              <w:t>↓</w:t>
            </w:r>
          </w:p>
        </w:tc>
      </w:tr>
    </w:tbl>
    <w:p w:rsidR="00AF4463" w:rsidRPr="007505E0" w:rsidRDefault="00AF4463" w:rsidP="00AF4463">
      <w:pPr>
        <w:autoSpaceDE w:val="0"/>
        <w:autoSpaceDN w:val="0"/>
        <w:adjustRightInd w:val="0"/>
        <w:spacing w:after="0" w:line="240" w:lineRule="auto"/>
        <w:ind w:left="0" w:firstLine="0"/>
        <w:jc w:val="left"/>
        <w:rPr>
          <w:rFonts w:ascii="Calibri" w:hAnsi="Calibri" w:cs="Calibri"/>
          <w:sz w:val="28"/>
          <w:szCs w:val="28"/>
        </w:rPr>
      </w:pPr>
      <w:r>
        <w:rPr>
          <w:rFonts w:ascii="Calibri" w:hAnsi="Calibri" w:cs="Calibri"/>
          <w:sz w:val="28"/>
          <w:szCs w:val="28"/>
        </w:rPr>
        <w:t>Конечно</w:t>
      </w:r>
      <w:r w:rsidR="001139DC">
        <w:rPr>
          <w:rFonts w:ascii="Calibri" w:hAnsi="Calibri" w:cs="Calibri"/>
          <w:sz w:val="28"/>
          <w:szCs w:val="28"/>
        </w:rPr>
        <w:t>, он неприемлем</w:t>
      </w:r>
      <w:r w:rsidR="007505E0">
        <w:rPr>
          <w:rFonts w:ascii="Calibri" w:hAnsi="Calibri" w:cs="Calibri"/>
          <w:sz w:val="28"/>
          <w:szCs w:val="28"/>
        </w:rPr>
        <w:t xml:space="preserve"> </w:t>
      </w:r>
      <w:r w:rsidR="007505E0" w:rsidRPr="007505E0">
        <w:rPr>
          <w:rFonts w:ascii="Arial" w:hAnsi="Arial" w:cs="Arial"/>
          <w:i/>
          <w:iCs/>
          <w:sz w:val="24"/>
          <w:szCs w:val="24"/>
        </w:rPr>
        <w:t>[</w:t>
      </w:r>
      <w:r w:rsidR="007505E0" w:rsidRPr="007505E0">
        <w:rPr>
          <w:rFonts w:ascii="Arial" w:hAnsi="Arial" w:cs="Arial"/>
          <w:i/>
          <w:iCs/>
          <w:sz w:val="24"/>
          <w:szCs w:val="24"/>
          <w:lang w:val="en-US"/>
        </w:rPr>
        <w:t>B</w:t>
      </w:r>
      <w:r w:rsidR="007505E0" w:rsidRPr="007505E0">
        <w:rPr>
          <w:rFonts w:ascii="Arial" w:hAnsi="Arial" w:cs="Arial"/>
          <w:i/>
          <w:iCs/>
          <w:sz w:val="24"/>
          <w:szCs w:val="24"/>
        </w:rPr>
        <w:t>.1.</w:t>
      </w:r>
      <w:r w:rsidR="007505E0" w:rsidRPr="007505E0">
        <w:rPr>
          <w:rFonts w:ascii="Arial" w:hAnsi="Arial" w:cs="Arial"/>
          <w:i/>
          <w:iCs/>
          <w:sz w:val="24"/>
          <w:szCs w:val="24"/>
          <w:lang w:val="en-US"/>
        </w:rPr>
        <w:t>a</w:t>
      </w:r>
      <w:r w:rsidR="007505E0" w:rsidRPr="007505E0">
        <w:rPr>
          <w:rFonts w:ascii="Arial" w:hAnsi="Arial" w:cs="Arial"/>
          <w:i/>
          <w:iCs/>
          <w:sz w:val="24"/>
          <w:szCs w:val="24"/>
        </w:rPr>
        <w:t>]</w:t>
      </w:r>
      <w:r w:rsidR="007505E0" w:rsidRPr="007505E0">
        <w:rPr>
          <w:rFonts w:ascii="Arial" w:hAnsi="Arial" w:cs="Arial"/>
          <w:sz w:val="24"/>
          <w:szCs w:val="24"/>
        </w:rPr>
        <w:t>.</w:t>
      </w:r>
      <w:r w:rsidR="008B77AA">
        <w:rPr>
          <w:rFonts w:ascii="Arial" w:hAnsi="Arial" w:cs="Arial"/>
          <w:sz w:val="24"/>
          <w:szCs w:val="24"/>
        </w:rPr>
        <w:t xml:space="preserve"> Поэтому приступим к первой (и снова единственной) перестановке </w:t>
      </w:r>
      <w:r w:rsidR="008B77AA" w:rsidRPr="008B77AA">
        <w:rPr>
          <w:rFonts w:ascii="Arial" w:hAnsi="Arial" w:cs="Arial"/>
          <w:i/>
          <w:iCs/>
          <w:sz w:val="24"/>
          <w:szCs w:val="24"/>
        </w:rPr>
        <w:t>[C.7]</w:t>
      </w:r>
      <w:r w:rsidR="008B77AA" w:rsidRPr="008B77AA">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804585" w:rsidRPr="00C24A43" w:rsidTr="002B46D2">
        <w:tc>
          <w:tcPr>
            <w:tcW w:w="708" w:type="dxa"/>
          </w:tcPr>
          <w:p w:rsidR="00804585" w:rsidRPr="00C24A43" w:rsidRDefault="00B57187" w:rsidP="00111DED">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00804585" w:rsidRPr="00A20BB2">
              <w:rPr>
                <w:rFonts w:ascii="Arial" w:hAnsi="Arial" w:cs="Arial"/>
                <w:b/>
                <w:bCs/>
                <w:noProof/>
                <w:sz w:val="32"/>
                <w:szCs w:val="32"/>
                <w:lang w:eastAsia="ru-RU"/>
              </w:rPr>
              <w:br w:type="page"/>
            </w:r>
            <w:r w:rsidR="00804585" w:rsidRPr="00C24A43">
              <w:rPr>
                <w:rFonts w:ascii="Arial" w:hAnsi="Arial" w:cs="Arial"/>
                <w:b/>
                <w:bCs/>
                <w:sz w:val="24"/>
                <w:szCs w:val="24"/>
              </w:rPr>
              <w:t>S1</w:t>
            </w:r>
          </w:p>
        </w:tc>
        <w:tc>
          <w:tcPr>
            <w:tcW w:w="963" w:type="dxa"/>
          </w:tcPr>
          <w:p w:rsidR="00804585" w:rsidRPr="00C24A43" w:rsidRDefault="00804585"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804585" w:rsidRPr="00C24A43" w:rsidTr="002B46D2">
        <w:tc>
          <w:tcPr>
            <w:tcW w:w="708" w:type="dxa"/>
            <w:tcBorders>
              <w:bottom w:val="nil"/>
            </w:tcBorders>
          </w:tcPr>
          <w:p w:rsidR="00804585" w:rsidRPr="00C24A43" w:rsidRDefault="00804585"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t>1</w:t>
            </w:r>
            <w:r w:rsidRPr="00C24A43">
              <w:rPr>
                <w:rFonts w:ascii="Arial" w:hAnsi="Arial" w:cs="Arial"/>
                <w:sz w:val="24"/>
                <w:szCs w:val="24"/>
              </w:rPr>
              <w:t>w</w:t>
            </w:r>
          </w:p>
        </w:tc>
        <w:tc>
          <w:tcPr>
            <w:tcW w:w="963" w:type="dxa"/>
            <w:tcBorders>
              <w:bottom w:val="nil"/>
            </w:tcBorders>
          </w:tcPr>
          <w:p w:rsidR="00804585" w:rsidRPr="00C24A43" w:rsidRDefault="00804585"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Pr>
                <w:rFonts w:ascii="Arial" w:hAnsi="Arial" w:cs="Arial"/>
                <w:sz w:val="24"/>
                <w:szCs w:val="24"/>
                <w:lang w:val="en-US"/>
              </w:rPr>
              <w:t>W</w:t>
            </w:r>
            <w:r w:rsidRPr="000A6154">
              <w:rPr>
                <w:rFonts w:ascii="Calibri" w:hAnsi="Calibri" w:cs="Calibri"/>
                <w:sz w:val="28"/>
                <w:szCs w:val="28"/>
              </w:rPr>
              <w:t>↓</w:t>
            </w:r>
          </w:p>
        </w:tc>
      </w:tr>
      <w:tr w:rsidR="00804585" w:rsidRPr="00C24A43" w:rsidTr="002B46D2">
        <w:tc>
          <w:tcPr>
            <w:tcW w:w="708" w:type="dxa"/>
            <w:tcBorders>
              <w:top w:val="nil"/>
              <w:bottom w:val="nil"/>
            </w:tcBorders>
          </w:tcPr>
          <w:p w:rsidR="00804585" w:rsidRPr="00C24A43" w:rsidRDefault="00804585"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t>7</w:t>
            </w:r>
            <w:r w:rsidRPr="00C24A43">
              <w:rPr>
                <w:rFonts w:ascii="Arial" w:hAnsi="Arial" w:cs="Arial"/>
                <w:sz w:val="24"/>
                <w:szCs w:val="24"/>
              </w:rPr>
              <w:t>w</w:t>
            </w:r>
            <w:r>
              <w:rPr>
                <w:rFonts w:ascii="Arial" w:hAnsi="Arial" w:cs="Arial"/>
                <w:sz w:val="24"/>
                <w:szCs w:val="24"/>
              </w:rPr>
              <w:t xml:space="preserve"> </w:t>
            </w:r>
          </w:p>
        </w:tc>
        <w:tc>
          <w:tcPr>
            <w:tcW w:w="963" w:type="dxa"/>
            <w:tcBorders>
              <w:top w:val="nil"/>
              <w:bottom w:val="nil"/>
            </w:tcBorders>
          </w:tcPr>
          <w:p w:rsidR="00804585" w:rsidRPr="00C24A43" w:rsidRDefault="00804585"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t>10</w:t>
            </w:r>
            <w:r w:rsidRPr="00C24A43">
              <w:rPr>
                <w:rFonts w:ascii="Arial" w:hAnsi="Arial" w:cs="Arial"/>
                <w:sz w:val="24"/>
                <w:szCs w:val="24"/>
              </w:rPr>
              <w:t>b</w:t>
            </w:r>
          </w:p>
        </w:tc>
      </w:tr>
    </w:tbl>
    <w:p w:rsidR="004C6B4B" w:rsidRDefault="004C6B4B" w:rsidP="002C5DBC">
      <w:pPr>
        <w:autoSpaceDE w:val="0"/>
        <w:autoSpaceDN w:val="0"/>
        <w:adjustRightInd w:val="0"/>
        <w:spacing w:before="60" w:after="0"/>
        <w:ind w:left="0" w:firstLine="0"/>
        <w:rPr>
          <w:rFonts w:ascii="Arial" w:hAnsi="Arial" w:cs="Arial"/>
          <w:sz w:val="24"/>
          <w:szCs w:val="24"/>
        </w:rPr>
      </w:pPr>
      <w:r w:rsidRPr="004C6B4B">
        <w:rPr>
          <w:rFonts w:ascii="Arial" w:hAnsi="Arial" w:cs="Arial"/>
          <w:sz w:val="24"/>
          <w:szCs w:val="24"/>
        </w:rPr>
        <w:t xml:space="preserve">Поскольку </w:t>
      </w:r>
      <w:r w:rsidRPr="004C6B4B">
        <w:rPr>
          <w:rFonts w:ascii="Arial" w:hAnsi="Arial" w:cs="Arial"/>
          <w:i/>
          <w:iCs/>
          <w:sz w:val="24"/>
          <w:szCs w:val="24"/>
          <w:lang w:val="en-US"/>
        </w:rPr>
        <w:t>X</w:t>
      </w:r>
      <w:r w:rsidRPr="004C6B4B">
        <w:rPr>
          <w:rFonts w:ascii="Arial" w:hAnsi="Arial" w:cs="Arial"/>
          <w:i/>
          <w:iCs/>
          <w:sz w:val="24"/>
          <w:szCs w:val="24"/>
        </w:rPr>
        <w:t xml:space="preserve"> = 1</w:t>
      </w:r>
      <w:r w:rsidRPr="004C6B4B">
        <w:rPr>
          <w:rFonts w:ascii="Arial" w:hAnsi="Arial" w:cs="Arial"/>
          <w:sz w:val="24"/>
          <w:szCs w:val="24"/>
        </w:rPr>
        <w:t xml:space="preserve"> это приемлемая жеребьёвка, образуются пары 14-1 (</w:t>
      </w:r>
      <w:r w:rsidRPr="004C6B4B">
        <w:rPr>
          <w:rFonts w:ascii="Arial" w:hAnsi="Arial" w:cs="Arial"/>
          <w:i/>
          <w:iCs/>
          <w:sz w:val="24"/>
          <w:szCs w:val="24"/>
        </w:rPr>
        <w:t>[</w:t>
      </w:r>
      <w:r w:rsidRPr="004C6B4B">
        <w:rPr>
          <w:rFonts w:ascii="Arial" w:hAnsi="Arial" w:cs="Arial"/>
          <w:i/>
          <w:iCs/>
          <w:sz w:val="24"/>
          <w:szCs w:val="24"/>
          <w:lang w:val="en-US"/>
        </w:rPr>
        <w:t>E</w:t>
      </w:r>
      <w:r w:rsidRPr="004C6B4B">
        <w:rPr>
          <w:rFonts w:ascii="Arial" w:hAnsi="Arial" w:cs="Arial"/>
          <w:i/>
          <w:iCs/>
          <w:sz w:val="24"/>
          <w:szCs w:val="24"/>
        </w:rPr>
        <w:t>.2]</w:t>
      </w:r>
      <w:r w:rsidRPr="004C6B4B">
        <w:rPr>
          <w:rFonts w:ascii="Arial" w:hAnsi="Arial" w:cs="Arial"/>
          <w:sz w:val="24"/>
          <w:szCs w:val="24"/>
        </w:rPr>
        <w:t>: преимущ</w:t>
      </w:r>
      <w:r w:rsidRPr="004C6B4B">
        <w:rPr>
          <w:rFonts w:ascii="Arial" w:hAnsi="Arial" w:cs="Arial"/>
          <w:sz w:val="24"/>
          <w:szCs w:val="24"/>
        </w:rPr>
        <w:t>е</w:t>
      </w:r>
      <w:r w:rsidRPr="004C6B4B">
        <w:rPr>
          <w:rFonts w:ascii="Arial" w:hAnsi="Arial" w:cs="Arial"/>
          <w:sz w:val="24"/>
          <w:szCs w:val="24"/>
        </w:rPr>
        <w:t>ство цвета игрока 14 сильнее, чем игрока 1) и 7-10 (</w:t>
      </w:r>
      <w:r w:rsidRPr="004C6B4B">
        <w:rPr>
          <w:rFonts w:ascii="Arial" w:hAnsi="Arial" w:cs="Arial"/>
          <w:i/>
          <w:iCs/>
          <w:sz w:val="24"/>
          <w:szCs w:val="24"/>
        </w:rPr>
        <w:t>[</w:t>
      </w:r>
      <w:r w:rsidRPr="004C6B4B">
        <w:rPr>
          <w:rFonts w:ascii="Arial" w:hAnsi="Arial" w:cs="Arial"/>
          <w:i/>
          <w:iCs/>
          <w:sz w:val="24"/>
          <w:szCs w:val="24"/>
          <w:lang w:val="en-US"/>
        </w:rPr>
        <w:t>E</w:t>
      </w:r>
      <w:r w:rsidRPr="004C6B4B">
        <w:rPr>
          <w:rFonts w:ascii="Arial" w:hAnsi="Arial" w:cs="Arial"/>
          <w:i/>
          <w:iCs/>
          <w:sz w:val="24"/>
          <w:szCs w:val="24"/>
        </w:rPr>
        <w:t>.1]</w:t>
      </w:r>
      <w:r w:rsidRPr="004C6B4B">
        <w:rPr>
          <w:rFonts w:ascii="Arial" w:hAnsi="Arial" w:cs="Arial"/>
          <w:sz w:val="24"/>
          <w:szCs w:val="24"/>
        </w:rPr>
        <w:t>).</w:t>
      </w:r>
    </w:p>
    <w:p w:rsidR="009A38AB" w:rsidRPr="00C86028" w:rsidRDefault="009A38AB" w:rsidP="00C86028">
      <w:pPr>
        <w:autoSpaceDE w:val="0"/>
        <w:autoSpaceDN w:val="0"/>
        <w:adjustRightInd w:val="0"/>
        <w:spacing w:after="60"/>
        <w:ind w:left="0" w:firstLine="0"/>
        <w:rPr>
          <w:rFonts w:ascii="Arial" w:hAnsi="Arial" w:cs="Arial"/>
          <w:sz w:val="24"/>
          <w:szCs w:val="24"/>
        </w:rPr>
      </w:pPr>
      <w:r>
        <w:rPr>
          <w:rFonts w:ascii="Arial" w:hAnsi="Arial" w:cs="Arial"/>
          <w:sz w:val="24"/>
          <w:szCs w:val="24"/>
        </w:rPr>
        <w:t>Игроков, набравших пол-очка, нет</w:t>
      </w:r>
      <w:r w:rsidRPr="009A38AB">
        <w:rPr>
          <w:rFonts w:ascii="Arial" w:hAnsi="Arial" w:cs="Arial"/>
          <w:sz w:val="24"/>
          <w:szCs w:val="24"/>
        </w:rPr>
        <w:t>;</w:t>
      </w:r>
      <w:r>
        <w:rPr>
          <w:rFonts w:ascii="Arial" w:hAnsi="Arial" w:cs="Arial"/>
          <w:sz w:val="24"/>
          <w:szCs w:val="24"/>
        </w:rPr>
        <w:t xml:space="preserve"> следующая очковая группа, для которой надо </w:t>
      </w:r>
      <w:proofErr w:type="spellStart"/>
      <w:proofErr w:type="gramStart"/>
      <w:r>
        <w:rPr>
          <w:rFonts w:ascii="Arial" w:hAnsi="Arial" w:cs="Arial"/>
          <w:sz w:val="24"/>
          <w:szCs w:val="24"/>
        </w:rPr>
        <w:t>прово</w:t>
      </w:r>
      <w:r w:rsidR="002C5DBC">
        <w:rPr>
          <w:rFonts w:ascii="Arial" w:hAnsi="Arial" w:cs="Arial"/>
          <w:sz w:val="24"/>
          <w:szCs w:val="24"/>
        </w:rPr>
        <w:t>-</w:t>
      </w:r>
      <w:r>
        <w:rPr>
          <w:rFonts w:ascii="Arial" w:hAnsi="Arial" w:cs="Arial"/>
          <w:sz w:val="24"/>
          <w:szCs w:val="24"/>
        </w:rPr>
        <w:t>дить</w:t>
      </w:r>
      <w:proofErr w:type="spellEnd"/>
      <w:proofErr w:type="gramEnd"/>
      <w:r>
        <w:rPr>
          <w:rFonts w:ascii="Arial" w:hAnsi="Arial" w:cs="Arial"/>
          <w:sz w:val="24"/>
          <w:szCs w:val="24"/>
        </w:rPr>
        <w:t xml:space="preserve"> жеребьёвку, самая низ</w:t>
      </w:r>
      <w:r w:rsidR="00A872A3">
        <w:rPr>
          <w:rFonts w:ascii="Arial" w:hAnsi="Arial" w:cs="Arial"/>
          <w:sz w:val="24"/>
          <w:szCs w:val="24"/>
        </w:rPr>
        <w:t>ш</w:t>
      </w:r>
      <w:r>
        <w:rPr>
          <w:rFonts w:ascii="Arial" w:hAnsi="Arial" w:cs="Arial"/>
          <w:sz w:val="24"/>
          <w:szCs w:val="24"/>
        </w:rPr>
        <w:t>ая, с нулём очков. Она</w:t>
      </w:r>
      <w:r w:rsidRPr="009A38AB">
        <w:rPr>
          <w:rFonts w:ascii="Arial" w:hAnsi="Arial" w:cs="Arial"/>
          <w:sz w:val="24"/>
          <w:szCs w:val="24"/>
        </w:rPr>
        <w:t xml:space="preserve"> </w:t>
      </w:r>
      <w:r>
        <w:rPr>
          <w:rFonts w:ascii="Arial" w:hAnsi="Arial" w:cs="Arial"/>
          <w:sz w:val="24"/>
          <w:szCs w:val="24"/>
        </w:rPr>
        <w:t>включает</w:t>
      </w:r>
      <w:r w:rsidRPr="009A38AB">
        <w:rPr>
          <w:rFonts w:ascii="Arial" w:hAnsi="Arial" w:cs="Arial"/>
          <w:sz w:val="24"/>
          <w:szCs w:val="24"/>
        </w:rPr>
        <w:t xml:space="preserve"> [8</w:t>
      </w:r>
      <w:r w:rsidRPr="009A38AB">
        <w:rPr>
          <w:rFonts w:ascii="Arial" w:hAnsi="Arial" w:cs="Arial"/>
          <w:sz w:val="24"/>
          <w:szCs w:val="24"/>
          <w:lang w:val="en-US"/>
        </w:rPr>
        <w:t>b</w:t>
      </w:r>
      <w:r w:rsidRPr="009A38AB">
        <w:rPr>
          <w:rFonts w:ascii="Calibri" w:hAnsi="Calibri" w:cs="Calibri"/>
          <w:sz w:val="28"/>
          <w:szCs w:val="28"/>
        </w:rPr>
        <w:t xml:space="preserve">↑, </w:t>
      </w:r>
      <w:r w:rsidRPr="009A38AB">
        <w:rPr>
          <w:rFonts w:ascii="Arial" w:hAnsi="Arial" w:cs="Arial"/>
          <w:sz w:val="24"/>
          <w:szCs w:val="24"/>
        </w:rPr>
        <w:t>9</w:t>
      </w:r>
      <w:r w:rsidRPr="009A38AB">
        <w:rPr>
          <w:rFonts w:ascii="Arial" w:hAnsi="Arial" w:cs="Arial"/>
          <w:sz w:val="24"/>
          <w:szCs w:val="24"/>
          <w:lang w:val="en-US"/>
        </w:rPr>
        <w:t>w</w:t>
      </w:r>
      <w:r w:rsidRPr="009A38AB">
        <w:rPr>
          <w:rFonts w:ascii="Arial" w:hAnsi="Arial" w:cs="Arial"/>
          <w:sz w:val="24"/>
          <w:szCs w:val="24"/>
        </w:rPr>
        <w:t>↑, 12(</w:t>
      </w:r>
      <w:r w:rsidRPr="009A38AB">
        <w:rPr>
          <w:rFonts w:ascii="Arial" w:hAnsi="Arial" w:cs="Arial"/>
          <w:sz w:val="24"/>
          <w:szCs w:val="24"/>
          <w:lang w:val="en-US"/>
        </w:rPr>
        <w:t>W</w:t>
      </w:r>
      <w:r w:rsidRPr="009A38AB">
        <w:rPr>
          <w:rFonts w:ascii="Arial" w:hAnsi="Arial" w:cs="Arial"/>
          <w:sz w:val="24"/>
          <w:szCs w:val="24"/>
        </w:rPr>
        <w:t>), 13</w:t>
      </w:r>
      <w:r w:rsidRPr="009A38AB">
        <w:rPr>
          <w:rFonts w:ascii="Arial" w:hAnsi="Arial" w:cs="Arial"/>
          <w:sz w:val="24"/>
          <w:szCs w:val="24"/>
          <w:lang w:val="en-US"/>
        </w:rPr>
        <w:t>w</w:t>
      </w:r>
      <w:r w:rsidRPr="009A38AB">
        <w:rPr>
          <w:rFonts w:ascii="Arial" w:hAnsi="Arial" w:cs="Arial"/>
          <w:sz w:val="24"/>
          <w:szCs w:val="24"/>
        </w:rPr>
        <w:t>] (</w:t>
      </w:r>
      <w:r w:rsidRPr="009A38AB">
        <w:rPr>
          <w:rFonts w:ascii="Arial" w:hAnsi="Arial" w:cs="Arial"/>
          <w:b/>
          <w:bCs/>
          <w:i/>
          <w:iCs/>
          <w:sz w:val="24"/>
          <w:szCs w:val="24"/>
          <w:lang w:val="en-US"/>
        </w:rPr>
        <w:t>X</w:t>
      </w:r>
      <w:r w:rsidRPr="009A38AB">
        <w:rPr>
          <w:rFonts w:ascii="Arial" w:hAnsi="Arial" w:cs="Arial"/>
          <w:b/>
          <w:bCs/>
          <w:i/>
          <w:iCs/>
          <w:sz w:val="24"/>
          <w:szCs w:val="24"/>
        </w:rPr>
        <w:t xml:space="preserve"> = 1</w:t>
      </w:r>
      <w:r w:rsidRPr="009A38AB">
        <w:rPr>
          <w:rFonts w:ascii="Arial" w:hAnsi="Arial" w:cs="Arial"/>
          <w:sz w:val="24"/>
          <w:szCs w:val="24"/>
        </w:rPr>
        <w:t xml:space="preserve">, </w:t>
      </w:r>
      <w:r w:rsidRPr="009A38AB">
        <w:rPr>
          <w:rFonts w:ascii="Arial" w:hAnsi="Arial" w:cs="Arial"/>
          <w:b/>
          <w:bCs/>
          <w:i/>
          <w:iCs/>
          <w:sz w:val="24"/>
          <w:szCs w:val="24"/>
          <w:lang w:val="en-US"/>
        </w:rPr>
        <w:t>P</w:t>
      </w:r>
      <w:r w:rsidRPr="009A38AB">
        <w:rPr>
          <w:rFonts w:ascii="Arial" w:hAnsi="Arial" w:cs="Arial"/>
          <w:b/>
          <w:bCs/>
          <w:i/>
          <w:iCs/>
          <w:sz w:val="24"/>
          <w:szCs w:val="24"/>
        </w:rPr>
        <w:t xml:space="preserve"> = 2</w:t>
      </w:r>
      <w:r w:rsidRPr="009A38AB">
        <w:rPr>
          <w:rFonts w:ascii="Arial" w:hAnsi="Arial" w:cs="Arial"/>
          <w:sz w:val="24"/>
          <w:szCs w:val="24"/>
        </w:rPr>
        <w:t>).</w:t>
      </w:r>
      <w:r>
        <w:rPr>
          <w:rFonts w:ascii="Arial" w:hAnsi="Arial" w:cs="Arial"/>
          <w:sz w:val="24"/>
          <w:szCs w:val="24"/>
        </w:rPr>
        <w:t xml:space="preserve"> Игрок 12, который отсутствовал в </w:t>
      </w:r>
      <w:proofErr w:type="gramStart"/>
      <w:r>
        <w:rPr>
          <w:rFonts w:ascii="Arial" w:hAnsi="Arial" w:cs="Arial"/>
          <w:sz w:val="24"/>
          <w:szCs w:val="24"/>
        </w:rPr>
        <w:t>предыдущем</w:t>
      </w:r>
      <w:proofErr w:type="gramEnd"/>
      <w:r>
        <w:rPr>
          <w:rFonts w:ascii="Arial" w:hAnsi="Arial" w:cs="Arial"/>
          <w:sz w:val="24"/>
          <w:szCs w:val="24"/>
        </w:rPr>
        <w:t xml:space="preserve"> туре и поэтому </w:t>
      </w:r>
      <w:r w:rsidR="002C5DBC">
        <w:rPr>
          <w:rFonts w:ascii="Arial" w:hAnsi="Arial" w:cs="Arial"/>
          <w:sz w:val="24"/>
          <w:szCs w:val="24"/>
        </w:rPr>
        <w:t>не получил о</w:t>
      </w:r>
      <w:r w:rsidR="002C5DBC">
        <w:rPr>
          <w:rFonts w:ascii="Arial" w:hAnsi="Arial" w:cs="Arial"/>
          <w:sz w:val="24"/>
          <w:szCs w:val="24"/>
        </w:rPr>
        <w:t>ч</w:t>
      </w:r>
      <w:r w:rsidR="002C5DBC">
        <w:rPr>
          <w:rFonts w:ascii="Arial" w:hAnsi="Arial" w:cs="Arial"/>
          <w:sz w:val="24"/>
          <w:szCs w:val="24"/>
        </w:rPr>
        <w:t>ков, теперь имеет сильное преимущество цвета (которое мы должны, если только во</w:t>
      </w:r>
      <w:r w:rsidR="002C5DBC">
        <w:rPr>
          <w:rFonts w:ascii="Arial" w:hAnsi="Arial" w:cs="Arial"/>
          <w:sz w:val="24"/>
          <w:szCs w:val="24"/>
        </w:rPr>
        <w:t>з</w:t>
      </w:r>
      <w:r w:rsidR="002C5DBC">
        <w:rPr>
          <w:rFonts w:ascii="Arial" w:hAnsi="Arial" w:cs="Arial"/>
          <w:sz w:val="24"/>
          <w:szCs w:val="24"/>
        </w:rPr>
        <w:t xml:space="preserve">можно, рассматривать как абсолютное), но в отличие от игрока 14 у него </w:t>
      </w:r>
      <w:r w:rsidR="002C5DBC" w:rsidRPr="00512CFB">
        <w:rPr>
          <w:rFonts w:ascii="Arial" w:hAnsi="Arial" w:cs="Arial"/>
          <w:i/>
          <w:sz w:val="24"/>
          <w:szCs w:val="24"/>
          <w:u w:val="single"/>
        </w:rPr>
        <w:t>не было</w:t>
      </w:r>
      <w:r w:rsidR="002C5DBC">
        <w:rPr>
          <w:rFonts w:ascii="Arial" w:hAnsi="Arial" w:cs="Arial"/>
          <w:sz w:val="24"/>
          <w:szCs w:val="24"/>
        </w:rPr>
        <w:t xml:space="preserve"> спуска </w:t>
      </w:r>
      <w:r w:rsidR="002C5DBC" w:rsidRPr="002C5DBC">
        <w:rPr>
          <w:rFonts w:ascii="Arial" w:hAnsi="Arial" w:cs="Arial"/>
          <w:i/>
          <w:iCs/>
          <w:sz w:val="24"/>
          <w:szCs w:val="24"/>
        </w:rPr>
        <w:t>[</w:t>
      </w:r>
      <w:r w:rsidR="002C5DBC" w:rsidRPr="002C5DBC">
        <w:rPr>
          <w:rFonts w:ascii="Arial" w:hAnsi="Arial" w:cs="Arial"/>
          <w:i/>
          <w:iCs/>
          <w:sz w:val="24"/>
          <w:szCs w:val="24"/>
          <w:lang w:val="en-US"/>
        </w:rPr>
        <w:t>B</w:t>
      </w:r>
      <w:r w:rsidR="002C5DBC" w:rsidRPr="002C5DBC">
        <w:rPr>
          <w:rFonts w:ascii="Arial" w:hAnsi="Arial" w:cs="Arial"/>
          <w:i/>
          <w:iCs/>
          <w:sz w:val="24"/>
          <w:szCs w:val="24"/>
        </w:rPr>
        <w:t>.1.</w:t>
      </w:r>
      <w:r w:rsidR="002C5DBC" w:rsidRPr="002C5DBC">
        <w:rPr>
          <w:rFonts w:ascii="Arial" w:hAnsi="Arial" w:cs="Arial"/>
          <w:i/>
          <w:iCs/>
          <w:sz w:val="24"/>
          <w:szCs w:val="24"/>
          <w:lang w:val="en-US"/>
        </w:rPr>
        <w:t>b</w:t>
      </w:r>
      <w:r w:rsidR="002C5DBC" w:rsidRPr="002C5DBC">
        <w:rPr>
          <w:rFonts w:ascii="Arial" w:hAnsi="Arial" w:cs="Arial"/>
          <w:i/>
          <w:iCs/>
          <w:sz w:val="24"/>
          <w:szCs w:val="24"/>
        </w:rPr>
        <w:t>]</w:t>
      </w:r>
      <w:r w:rsidR="00E65714">
        <w:rPr>
          <w:rFonts w:ascii="Arial" w:hAnsi="Arial" w:cs="Arial"/>
          <w:sz w:val="24"/>
          <w:szCs w:val="24"/>
        </w:rPr>
        <w:t xml:space="preserve">, </w:t>
      </w:r>
      <w:r w:rsidR="00C86028">
        <w:rPr>
          <w:rFonts w:ascii="Arial" w:hAnsi="Arial" w:cs="Arial"/>
          <w:sz w:val="24"/>
          <w:szCs w:val="24"/>
        </w:rPr>
        <w:t>теперь мы имеем следующий вариант жеребьёвки</w:t>
      </w:r>
      <w:r w:rsidR="00C86028" w:rsidRPr="00C86028">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77"/>
        <w:gridCol w:w="963"/>
      </w:tblGrid>
      <w:tr w:rsidR="00C86028" w:rsidRPr="00C24A43" w:rsidTr="002B46D2">
        <w:tc>
          <w:tcPr>
            <w:tcW w:w="708" w:type="dxa"/>
          </w:tcPr>
          <w:p w:rsidR="00C86028" w:rsidRPr="00C24A43" w:rsidRDefault="00B57187" w:rsidP="00111DED">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00C86028" w:rsidRPr="00A20BB2">
              <w:rPr>
                <w:rFonts w:ascii="Arial" w:hAnsi="Arial" w:cs="Arial"/>
                <w:b/>
                <w:bCs/>
                <w:noProof/>
                <w:sz w:val="32"/>
                <w:szCs w:val="32"/>
                <w:lang w:eastAsia="ru-RU"/>
              </w:rPr>
              <w:br w:type="page"/>
            </w:r>
            <w:r w:rsidR="00C86028" w:rsidRPr="00A20BB2">
              <w:rPr>
                <w:rFonts w:ascii="Arial" w:hAnsi="Arial" w:cs="Arial"/>
                <w:b/>
                <w:bCs/>
                <w:noProof/>
                <w:sz w:val="32"/>
                <w:szCs w:val="32"/>
                <w:lang w:eastAsia="ru-RU"/>
              </w:rPr>
              <w:br w:type="page"/>
            </w:r>
            <w:r w:rsidR="00C86028" w:rsidRPr="00C24A43">
              <w:rPr>
                <w:rFonts w:ascii="Arial" w:hAnsi="Arial" w:cs="Arial"/>
                <w:b/>
                <w:bCs/>
                <w:sz w:val="24"/>
                <w:szCs w:val="24"/>
              </w:rPr>
              <w:t>S1</w:t>
            </w:r>
          </w:p>
        </w:tc>
        <w:tc>
          <w:tcPr>
            <w:tcW w:w="963" w:type="dxa"/>
          </w:tcPr>
          <w:p w:rsidR="00C86028" w:rsidRPr="00C24A43" w:rsidRDefault="00C86028" w:rsidP="00111DED">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86028" w:rsidRPr="00C24A43" w:rsidTr="002B46D2">
        <w:tc>
          <w:tcPr>
            <w:tcW w:w="708" w:type="dxa"/>
            <w:tcBorders>
              <w:bottom w:val="nil"/>
            </w:tcBorders>
          </w:tcPr>
          <w:p w:rsidR="00C86028" w:rsidRPr="00C24A43" w:rsidRDefault="00C86028"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8</w:t>
            </w:r>
            <w:r w:rsidRPr="00C24A43">
              <w:rPr>
                <w:rFonts w:ascii="Arial" w:hAnsi="Arial" w:cs="Arial"/>
                <w:sz w:val="24"/>
                <w:szCs w:val="24"/>
              </w:rPr>
              <w:t>b</w:t>
            </w:r>
            <w:r w:rsidRPr="009A38AB">
              <w:rPr>
                <w:rFonts w:ascii="Calibri" w:hAnsi="Calibri" w:cs="Calibri"/>
                <w:sz w:val="28"/>
                <w:szCs w:val="28"/>
              </w:rPr>
              <w:t>↑</w:t>
            </w:r>
          </w:p>
        </w:tc>
        <w:tc>
          <w:tcPr>
            <w:tcW w:w="963" w:type="dxa"/>
            <w:tcBorders>
              <w:bottom w:val="nil"/>
            </w:tcBorders>
          </w:tcPr>
          <w:p w:rsidR="00C86028" w:rsidRPr="00C86028" w:rsidRDefault="00C86028"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12(</w:t>
            </w:r>
            <w:r>
              <w:rPr>
                <w:rFonts w:ascii="Arial" w:hAnsi="Arial" w:cs="Arial"/>
                <w:sz w:val="24"/>
                <w:szCs w:val="24"/>
                <w:lang w:val="en-US"/>
              </w:rPr>
              <w:t>W</w:t>
            </w:r>
            <w:r>
              <w:rPr>
                <w:rFonts w:ascii="Arial" w:hAnsi="Arial" w:cs="Arial"/>
                <w:sz w:val="24"/>
                <w:szCs w:val="24"/>
              </w:rPr>
              <w:t>)</w:t>
            </w:r>
          </w:p>
        </w:tc>
      </w:tr>
      <w:tr w:rsidR="00C86028" w:rsidRPr="00C24A43" w:rsidTr="002B46D2">
        <w:tc>
          <w:tcPr>
            <w:tcW w:w="708" w:type="dxa"/>
            <w:tcBorders>
              <w:top w:val="nil"/>
              <w:bottom w:val="nil"/>
            </w:tcBorders>
          </w:tcPr>
          <w:p w:rsidR="00C86028" w:rsidRPr="00C24A43" w:rsidRDefault="00C86028"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9</w:t>
            </w:r>
            <w:r w:rsidRPr="00C24A43">
              <w:rPr>
                <w:rFonts w:ascii="Arial" w:hAnsi="Arial" w:cs="Arial"/>
                <w:sz w:val="24"/>
                <w:szCs w:val="24"/>
              </w:rPr>
              <w:t>w</w:t>
            </w:r>
            <w:r w:rsidRPr="009A38AB">
              <w:rPr>
                <w:rFonts w:ascii="Calibri" w:hAnsi="Calibri" w:cs="Calibri"/>
                <w:sz w:val="28"/>
                <w:szCs w:val="28"/>
              </w:rPr>
              <w:t>↑</w:t>
            </w:r>
            <w:r>
              <w:rPr>
                <w:rFonts w:ascii="Arial" w:hAnsi="Arial" w:cs="Arial"/>
                <w:sz w:val="24"/>
                <w:szCs w:val="24"/>
              </w:rPr>
              <w:t xml:space="preserve"> </w:t>
            </w:r>
          </w:p>
        </w:tc>
        <w:tc>
          <w:tcPr>
            <w:tcW w:w="963" w:type="dxa"/>
            <w:tcBorders>
              <w:top w:val="nil"/>
              <w:bottom w:val="nil"/>
            </w:tcBorders>
          </w:tcPr>
          <w:p w:rsidR="00C86028" w:rsidRPr="00C24A43" w:rsidRDefault="00C86028" w:rsidP="00111DED">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lang w:val="en-US"/>
              </w:rPr>
              <w:t>1</w:t>
            </w:r>
            <w:r>
              <w:rPr>
                <w:rFonts w:ascii="Arial" w:hAnsi="Arial" w:cs="Arial"/>
                <w:sz w:val="24"/>
                <w:szCs w:val="24"/>
              </w:rPr>
              <w:t>3</w:t>
            </w:r>
            <w:r w:rsidRPr="00C24A43">
              <w:rPr>
                <w:rFonts w:ascii="Arial" w:hAnsi="Arial" w:cs="Arial"/>
                <w:sz w:val="24"/>
                <w:szCs w:val="24"/>
              </w:rPr>
              <w:t>w</w:t>
            </w:r>
          </w:p>
        </w:tc>
      </w:tr>
    </w:tbl>
    <w:p w:rsidR="00B57187" w:rsidRDefault="001721CE" w:rsidP="001721CE">
      <w:pPr>
        <w:spacing w:before="60" w:after="0"/>
        <w:ind w:left="0" w:firstLine="0"/>
        <w:rPr>
          <w:rFonts w:ascii="Arial" w:hAnsi="Arial" w:cs="Arial"/>
          <w:sz w:val="24"/>
          <w:szCs w:val="24"/>
        </w:rPr>
      </w:pPr>
      <w:r w:rsidRPr="001721CE">
        <w:rPr>
          <w:rFonts w:ascii="Arial" w:hAnsi="Arial" w:cs="Arial"/>
          <w:bCs/>
          <w:noProof/>
          <w:sz w:val="24"/>
          <w:szCs w:val="24"/>
          <w:lang w:eastAsia="ru-RU"/>
        </w:rPr>
        <w:t>Достаточно странно</w:t>
      </w:r>
      <w:r>
        <w:rPr>
          <w:rFonts w:ascii="Arial" w:hAnsi="Arial" w:cs="Arial"/>
          <w:bCs/>
          <w:noProof/>
          <w:sz w:val="24"/>
          <w:szCs w:val="24"/>
          <w:lang w:eastAsia="ru-RU"/>
        </w:rPr>
        <w:t>, что мы случайно попали с первой попытки… Поблагодарим наш удачный жребий и примем предложенные пары</w:t>
      </w:r>
      <w:r w:rsidRPr="001721CE">
        <w:rPr>
          <w:rFonts w:ascii="Arial" w:hAnsi="Arial" w:cs="Arial"/>
          <w:bCs/>
          <w:noProof/>
          <w:sz w:val="24"/>
          <w:szCs w:val="24"/>
          <w:lang w:eastAsia="ru-RU"/>
        </w:rPr>
        <w:t>;</w:t>
      </w:r>
      <w:r>
        <w:rPr>
          <w:rFonts w:ascii="Arial" w:hAnsi="Arial" w:cs="Arial"/>
          <w:bCs/>
          <w:noProof/>
          <w:sz w:val="24"/>
          <w:szCs w:val="24"/>
          <w:lang w:eastAsia="ru-RU"/>
        </w:rPr>
        <w:t xml:space="preserve"> что касается цвета, то первая пара 12-8 соответствует обоим преимуществам </w:t>
      </w:r>
      <w:r w:rsidRPr="001721CE">
        <w:rPr>
          <w:rFonts w:ascii="Arial" w:hAnsi="Arial" w:cs="Arial"/>
          <w:bCs/>
          <w:i/>
          <w:noProof/>
          <w:sz w:val="24"/>
          <w:szCs w:val="24"/>
          <w:lang w:eastAsia="ru-RU"/>
        </w:rPr>
        <w:t>[</w:t>
      </w:r>
      <w:r>
        <w:rPr>
          <w:rFonts w:ascii="Arial" w:hAnsi="Arial" w:cs="Arial"/>
          <w:bCs/>
          <w:i/>
          <w:noProof/>
          <w:sz w:val="24"/>
          <w:szCs w:val="24"/>
          <w:lang w:val="en-US" w:eastAsia="ru-RU"/>
        </w:rPr>
        <w:t>E</w:t>
      </w:r>
      <w:r w:rsidRPr="001721CE">
        <w:rPr>
          <w:rFonts w:ascii="Arial" w:hAnsi="Arial" w:cs="Arial"/>
          <w:bCs/>
          <w:i/>
          <w:noProof/>
          <w:sz w:val="24"/>
          <w:szCs w:val="24"/>
          <w:lang w:eastAsia="ru-RU"/>
        </w:rPr>
        <w:t>.1]</w:t>
      </w:r>
      <w:r>
        <w:rPr>
          <w:rFonts w:ascii="Arial" w:hAnsi="Arial" w:cs="Arial"/>
          <w:bCs/>
          <w:i/>
          <w:noProof/>
          <w:sz w:val="24"/>
          <w:szCs w:val="24"/>
          <w:lang w:eastAsia="ru-RU"/>
        </w:rPr>
        <w:t xml:space="preserve">, </w:t>
      </w:r>
      <w:r>
        <w:rPr>
          <w:rFonts w:ascii="Arial" w:hAnsi="Arial" w:cs="Arial"/>
          <w:bCs/>
          <w:noProof/>
          <w:sz w:val="24"/>
          <w:szCs w:val="24"/>
          <w:lang w:eastAsia="ru-RU"/>
        </w:rPr>
        <w:t xml:space="preserve">тогда как во второй паре, игроки которой имеют не только </w:t>
      </w:r>
      <w:r w:rsidR="007857A6">
        <w:rPr>
          <w:rFonts w:ascii="Arial" w:hAnsi="Arial" w:cs="Arial"/>
          <w:bCs/>
          <w:noProof/>
          <w:sz w:val="24"/>
          <w:szCs w:val="24"/>
          <w:lang w:eastAsia="ru-RU"/>
        </w:rPr>
        <w:t xml:space="preserve">идентичные преимущества, но также одинаковые истории цвета, мы удовлетворили преимущество игрока более высокого ранга </w:t>
      </w:r>
      <w:r w:rsidR="007857A6" w:rsidRPr="007857A6">
        <w:rPr>
          <w:rFonts w:ascii="Arial" w:hAnsi="Arial" w:cs="Arial"/>
          <w:i/>
          <w:iCs/>
          <w:sz w:val="24"/>
          <w:szCs w:val="24"/>
        </w:rPr>
        <w:t>[</w:t>
      </w:r>
      <w:r w:rsidR="007857A6" w:rsidRPr="007857A6">
        <w:rPr>
          <w:rFonts w:ascii="Arial" w:hAnsi="Arial" w:cs="Arial"/>
          <w:i/>
          <w:iCs/>
          <w:sz w:val="24"/>
          <w:szCs w:val="24"/>
          <w:lang w:val="en-US"/>
        </w:rPr>
        <w:t>E</w:t>
      </w:r>
      <w:r w:rsidR="007857A6" w:rsidRPr="007857A6">
        <w:rPr>
          <w:rFonts w:ascii="Arial" w:hAnsi="Arial" w:cs="Arial"/>
          <w:i/>
          <w:iCs/>
          <w:sz w:val="24"/>
          <w:szCs w:val="24"/>
        </w:rPr>
        <w:t>.4]</w:t>
      </w:r>
      <w:r w:rsidR="007857A6" w:rsidRPr="007857A6">
        <w:rPr>
          <w:rFonts w:ascii="Arial" w:hAnsi="Arial" w:cs="Arial"/>
          <w:sz w:val="24"/>
          <w:szCs w:val="24"/>
        </w:rPr>
        <w:t>,</w:t>
      </w:r>
      <w:r w:rsidR="00512CFB">
        <w:rPr>
          <w:rFonts w:ascii="Arial" w:hAnsi="Arial" w:cs="Arial"/>
          <w:sz w:val="24"/>
          <w:szCs w:val="24"/>
        </w:rPr>
        <w:t xml:space="preserve"> </w:t>
      </w:r>
      <w:proofErr w:type="gramStart"/>
      <w:r w:rsidR="00512CFB">
        <w:rPr>
          <w:rFonts w:ascii="Arial" w:hAnsi="Arial" w:cs="Arial"/>
          <w:sz w:val="24"/>
          <w:szCs w:val="24"/>
        </w:rPr>
        <w:t>получив</w:t>
      </w:r>
      <w:proofErr w:type="gramEnd"/>
      <w:r w:rsidR="00512CFB">
        <w:rPr>
          <w:rFonts w:ascii="Arial" w:hAnsi="Arial" w:cs="Arial"/>
          <w:sz w:val="24"/>
          <w:szCs w:val="24"/>
        </w:rPr>
        <w:t xml:space="preserve"> таким образом 9-13.</w:t>
      </w:r>
    </w:p>
    <w:p w:rsidR="00512CFB" w:rsidRPr="007857A6" w:rsidRDefault="00512CFB" w:rsidP="00E37233">
      <w:pPr>
        <w:spacing w:before="60"/>
        <w:ind w:left="0" w:firstLine="0"/>
        <w:rPr>
          <w:rFonts w:ascii="Arial" w:hAnsi="Arial" w:cs="Arial"/>
          <w:bCs/>
          <w:noProof/>
          <w:sz w:val="24"/>
          <w:szCs w:val="24"/>
          <w:lang w:eastAsia="ru-RU"/>
        </w:rPr>
      </w:pPr>
      <w:r>
        <w:rPr>
          <w:rFonts w:ascii="Arial" w:hAnsi="Arial" w:cs="Arial"/>
          <w:sz w:val="24"/>
          <w:szCs w:val="24"/>
        </w:rPr>
        <w:t>Мы сделали это! Как обычно</w:t>
      </w:r>
      <w:r w:rsidR="00E65714">
        <w:rPr>
          <w:rFonts w:ascii="Arial" w:hAnsi="Arial" w:cs="Arial"/>
          <w:sz w:val="24"/>
          <w:szCs w:val="24"/>
        </w:rPr>
        <w:t>,</w:t>
      </w:r>
      <w:r>
        <w:rPr>
          <w:rFonts w:ascii="Arial" w:hAnsi="Arial" w:cs="Arial"/>
          <w:sz w:val="24"/>
          <w:szCs w:val="24"/>
        </w:rPr>
        <w:t xml:space="preserve"> проверив всё и особенно порядок шахматных досок, мы можем опубликовать жеребьёвку и начать тур. </w:t>
      </w:r>
    </w:p>
    <w:tbl>
      <w:tblPr>
        <w:tblW w:w="0" w:type="auto"/>
        <w:tblInd w:w="2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9"/>
        <w:gridCol w:w="3143"/>
        <w:gridCol w:w="1052"/>
      </w:tblGrid>
      <w:tr w:rsidR="004D66DC" w:rsidTr="00631D31">
        <w:tc>
          <w:tcPr>
            <w:tcW w:w="1049" w:type="dxa"/>
          </w:tcPr>
          <w:p w:rsidR="004D66DC" w:rsidRPr="008F5872" w:rsidRDefault="004D66DC"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1</w:t>
            </w:r>
          </w:p>
        </w:tc>
        <w:tc>
          <w:tcPr>
            <w:tcW w:w="3143" w:type="dxa"/>
          </w:tcPr>
          <w:p w:rsidR="004D66DC" w:rsidRPr="008F5872" w:rsidRDefault="00C549A5" w:rsidP="00C549A5">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4D66DC">
              <w:rPr>
                <w:rFonts w:ascii="Arial" w:hAnsi="Arial" w:cs="Arial"/>
                <w:b/>
                <w:bCs/>
                <w:sz w:val="28"/>
                <w:szCs w:val="28"/>
              </w:rPr>
              <w:t>2</w:t>
            </w:r>
            <w:r w:rsidR="004D66DC" w:rsidRPr="008F5872">
              <w:rPr>
                <w:rFonts w:ascii="Arial" w:hAnsi="Arial" w:cs="Arial"/>
                <w:b/>
                <w:bCs/>
                <w:sz w:val="28"/>
                <w:szCs w:val="28"/>
              </w:rPr>
              <w:t xml:space="preserve"> (</w:t>
            </w:r>
            <w:r w:rsidR="004D66DC">
              <w:rPr>
                <w:rFonts w:ascii="Arial" w:hAnsi="Arial" w:cs="Arial"/>
                <w:b/>
                <w:bCs/>
                <w:sz w:val="28"/>
                <w:szCs w:val="28"/>
              </w:rPr>
              <w:t>2</w:t>
            </w:r>
            <w:r w:rsidR="004D66DC" w:rsidRPr="008F5872">
              <w:rPr>
                <w:rFonts w:ascii="Arial" w:hAnsi="Arial" w:cs="Arial"/>
                <w:b/>
                <w:bCs/>
                <w:sz w:val="28"/>
                <w:szCs w:val="28"/>
              </w:rPr>
              <w:t xml:space="preserve">.0) </w:t>
            </w:r>
            <w:r w:rsidR="004D66DC" w:rsidRPr="008F5872">
              <w:rPr>
                <w:rFonts w:ascii="Arial" w:hAnsi="Arial" w:cs="Arial"/>
                <w:b/>
                <w:bCs/>
                <w:noProof/>
                <w:sz w:val="28"/>
                <w:szCs w:val="28"/>
                <w:lang w:val="en-US" w:eastAsia="ru-RU"/>
              </w:rPr>
              <w:t>-</w:t>
            </w:r>
            <w:r w:rsidR="004D66DC" w:rsidRPr="008F5872">
              <w:rPr>
                <w:rFonts w:ascii="Arial" w:hAnsi="Arial" w:cs="Arial"/>
                <w:b/>
                <w:bCs/>
                <w:sz w:val="28"/>
                <w:szCs w:val="28"/>
              </w:rPr>
              <w:t xml:space="preserve"> </w:t>
            </w:r>
            <w:r w:rsidR="004D66DC">
              <w:rPr>
                <w:rFonts w:ascii="Arial" w:hAnsi="Arial" w:cs="Arial"/>
                <w:b/>
                <w:bCs/>
                <w:sz w:val="28"/>
                <w:szCs w:val="28"/>
              </w:rPr>
              <w:t>5</w:t>
            </w:r>
            <w:r w:rsidR="004D66DC" w:rsidRPr="008F5872">
              <w:rPr>
                <w:rFonts w:ascii="Arial" w:hAnsi="Arial" w:cs="Arial"/>
                <w:b/>
                <w:bCs/>
                <w:sz w:val="28"/>
                <w:szCs w:val="28"/>
              </w:rPr>
              <w:t xml:space="preserve"> (</w:t>
            </w:r>
            <w:r w:rsidR="004D66DC">
              <w:rPr>
                <w:rFonts w:ascii="Arial" w:hAnsi="Arial" w:cs="Arial"/>
                <w:b/>
                <w:bCs/>
                <w:sz w:val="28"/>
                <w:szCs w:val="28"/>
              </w:rPr>
              <w:t>2</w:t>
            </w:r>
            <w:r w:rsidR="004D66DC" w:rsidRPr="008F5872">
              <w:rPr>
                <w:rFonts w:ascii="Arial" w:hAnsi="Arial" w:cs="Arial"/>
                <w:b/>
                <w:bCs/>
                <w:sz w:val="28"/>
                <w:szCs w:val="28"/>
              </w:rPr>
              <w:t>.0)</w:t>
            </w:r>
          </w:p>
        </w:tc>
        <w:tc>
          <w:tcPr>
            <w:tcW w:w="1052" w:type="dxa"/>
          </w:tcPr>
          <w:p w:rsidR="004D66DC" w:rsidRPr="008F5872" w:rsidRDefault="004D66DC"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4D66DC" w:rsidTr="00631D31">
        <w:tc>
          <w:tcPr>
            <w:tcW w:w="1049" w:type="dxa"/>
          </w:tcPr>
          <w:p w:rsidR="004D66DC" w:rsidRPr="008F5872" w:rsidRDefault="004D66DC"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2</w:t>
            </w:r>
          </w:p>
        </w:tc>
        <w:tc>
          <w:tcPr>
            <w:tcW w:w="3143" w:type="dxa"/>
          </w:tcPr>
          <w:p w:rsidR="004D66DC" w:rsidRPr="008F5872" w:rsidRDefault="00C549A5" w:rsidP="00C549A5">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w:t>
            </w:r>
            <w:r w:rsidR="004D66DC">
              <w:rPr>
                <w:rFonts w:ascii="Arial" w:hAnsi="Arial" w:cs="Arial"/>
                <w:b/>
                <w:bCs/>
                <w:sz w:val="28"/>
                <w:szCs w:val="28"/>
              </w:rPr>
              <w:t>3</w:t>
            </w:r>
            <w:r w:rsidR="004D66DC" w:rsidRPr="008F5872">
              <w:rPr>
                <w:rFonts w:ascii="Arial" w:hAnsi="Arial" w:cs="Arial"/>
                <w:b/>
                <w:bCs/>
                <w:sz w:val="28"/>
                <w:szCs w:val="28"/>
              </w:rPr>
              <w:t xml:space="preserve"> (1.</w:t>
            </w:r>
            <w:r w:rsidR="004D66DC">
              <w:rPr>
                <w:rFonts w:ascii="Arial" w:hAnsi="Arial" w:cs="Arial"/>
                <w:b/>
                <w:bCs/>
                <w:sz w:val="28"/>
                <w:szCs w:val="28"/>
              </w:rPr>
              <w:t>5</w:t>
            </w:r>
            <w:r w:rsidR="004D66DC" w:rsidRPr="008F5872">
              <w:rPr>
                <w:rFonts w:ascii="Arial" w:hAnsi="Arial" w:cs="Arial"/>
                <w:b/>
                <w:bCs/>
                <w:sz w:val="28"/>
                <w:szCs w:val="28"/>
              </w:rPr>
              <w:t xml:space="preserve">) </w:t>
            </w:r>
            <w:r w:rsidR="004D66DC" w:rsidRPr="008F5872">
              <w:rPr>
                <w:rFonts w:ascii="Arial" w:hAnsi="Arial" w:cs="Arial"/>
                <w:b/>
                <w:bCs/>
                <w:noProof/>
                <w:sz w:val="28"/>
                <w:szCs w:val="28"/>
                <w:lang w:val="en-US" w:eastAsia="ru-RU"/>
              </w:rPr>
              <w:t>-</w:t>
            </w:r>
            <w:r w:rsidR="004D66DC" w:rsidRPr="008F5872">
              <w:rPr>
                <w:rFonts w:ascii="Arial" w:hAnsi="Arial" w:cs="Arial"/>
                <w:b/>
                <w:bCs/>
                <w:sz w:val="28"/>
                <w:szCs w:val="28"/>
              </w:rPr>
              <w:t xml:space="preserve"> </w:t>
            </w:r>
            <w:r w:rsidR="004D66DC">
              <w:rPr>
                <w:rFonts w:ascii="Arial" w:hAnsi="Arial" w:cs="Arial"/>
                <w:b/>
                <w:bCs/>
                <w:sz w:val="28"/>
                <w:szCs w:val="28"/>
              </w:rPr>
              <w:t>4</w:t>
            </w:r>
            <w:r w:rsidR="004D66DC" w:rsidRPr="008F5872">
              <w:rPr>
                <w:rFonts w:ascii="Arial" w:hAnsi="Arial" w:cs="Arial"/>
                <w:b/>
                <w:bCs/>
                <w:sz w:val="28"/>
                <w:szCs w:val="28"/>
              </w:rPr>
              <w:t xml:space="preserve"> (1.</w:t>
            </w:r>
            <w:r w:rsidR="004D66DC">
              <w:rPr>
                <w:rFonts w:ascii="Arial" w:hAnsi="Arial" w:cs="Arial"/>
                <w:b/>
                <w:bCs/>
                <w:sz w:val="28"/>
                <w:szCs w:val="28"/>
              </w:rPr>
              <w:t>5</w:t>
            </w:r>
            <w:r w:rsidR="004D66DC" w:rsidRPr="008F5872">
              <w:rPr>
                <w:rFonts w:ascii="Arial" w:hAnsi="Arial" w:cs="Arial"/>
                <w:b/>
                <w:bCs/>
                <w:sz w:val="28"/>
                <w:szCs w:val="28"/>
              </w:rPr>
              <w:t>)</w:t>
            </w:r>
          </w:p>
        </w:tc>
        <w:tc>
          <w:tcPr>
            <w:tcW w:w="1052" w:type="dxa"/>
          </w:tcPr>
          <w:p w:rsidR="004D66DC" w:rsidRPr="008F5872" w:rsidRDefault="004D66DC"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4D66DC" w:rsidTr="00631D31">
        <w:tc>
          <w:tcPr>
            <w:tcW w:w="1049" w:type="dxa"/>
          </w:tcPr>
          <w:p w:rsidR="004D66DC" w:rsidRPr="008F5872" w:rsidRDefault="004D66DC"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3</w:t>
            </w:r>
          </w:p>
        </w:tc>
        <w:tc>
          <w:tcPr>
            <w:tcW w:w="3143" w:type="dxa"/>
          </w:tcPr>
          <w:p w:rsidR="004D66DC" w:rsidRPr="008F5872" w:rsidRDefault="004D66DC" w:rsidP="00C549A5">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11</w:t>
            </w:r>
            <w:r w:rsidR="001E77D6">
              <w:rPr>
                <w:rFonts w:ascii="Arial" w:hAnsi="Arial" w:cs="Arial"/>
                <w:b/>
                <w:bCs/>
                <w:sz w:val="28"/>
                <w:szCs w:val="28"/>
              </w:rPr>
              <w:t xml:space="preserve"> </w:t>
            </w:r>
            <w:r w:rsidRPr="008F5872">
              <w:rPr>
                <w:rFonts w:ascii="Arial" w:hAnsi="Arial" w:cs="Arial"/>
                <w:b/>
                <w:bCs/>
                <w:sz w:val="28"/>
                <w:szCs w:val="28"/>
              </w:rPr>
              <w:t>(1.</w:t>
            </w:r>
            <w:r>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6</w:t>
            </w:r>
            <w:r w:rsidRPr="008F5872">
              <w:rPr>
                <w:rFonts w:ascii="Arial" w:hAnsi="Arial" w:cs="Arial"/>
                <w:b/>
                <w:bCs/>
                <w:sz w:val="28"/>
                <w:szCs w:val="28"/>
              </w:rPr>
              <w:t xml:space="preserve"> (1.</w:t>
            </w:r>
            <w:r>
              <w:rPr>
                <w:rFonts w:ascii="Arial" w:hAnsi="Arial" w:cs="Arial"/>
                <w:b/>
                <w:bCs/>
                <w:sz w:val="28"/>
                <w:szCs w:val="28"/>
              </w:rPr>
              <w:t>5</w:t>
            </w:r>
            <w:r w:rsidRPr="008F5872">
              <w:rPr>
                <w:rFonts w:ascii="Arial" w:hAnsi="Arial" w:cs="Arial"/>
                <w:b/>
                <w:bCs/>
                <w:sz w:val="28"/>
                <w:szCs w:val="28"/>
              </w:rPr>
              <w:t>)</w:t>
            </w:r>
          </w:p>
        </w:tc>
        <w:tc>
          <w:tcPr>
            <w:tcW w:w="1052" w:type="dxa"/>
          </w:tcPr>
          <w:p w:rsidR="004D66DC" w:rsidRPr="008F5872" w:rsidRDefault="004D66DC"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0</w:t>
            </w:r>
            <w:r w:rsidRPr="008F5872">
              <w:rPr>
                <w:rFonts w:ascii="Arial" w:hAnsi="Arial" w:cs="Arial"/>
                <w:b/>
                <w:bCs/>
                <w:sz w:val="28"/>
                <w:szCs w:val="28"/>
              </w:rPr>
              <w:t>F</w:t>
            </w:r>
            <w:r>
              <w:rPr>
                <w:rFonts w:ascii="Arial" w:hAnsi="Arial" w:cs="Arial"/>
                <w:b/>
                <w:bCs/>
                <w:noProof/>
                <w:sz w:val="28"/>
                <w:szCs w:val="28"/>
                <w:lang w:val="en-US" w:eastAsia="ru-RU"/>
              </w:rPr>
              <w:t xml:space="preserve"> -</w:t>
            </w:r>
            <w:r w:rsidRPr="008F5872">
              <w:rPr>
                <w:rFonts w:ascii="Arial" w:hAnsi="Arial" w:cs="Arial"/>
                <w:b/>
                <w:bCs/>
                <w:noProof/>
                <w:sz w:val="28"/>
                <w:szCs w:val="28"/>
                <w:lang w:val="en-US" w:eastAsia="ru-RU"/>
              </w:rPr>
              <w:t>1</w:t>
            </w:r>
            <w:r w:rsidRPr="008F5872">
              <w:rPr>
                <w:rFonts w:ascii="Arial" w:hAnsi="Arial" w:cs="Arial"/>
                <w:b/>
                <w:bCs/>
                <w:sz w:val="28"/>
                <w:szCs w:val="28"/>
              </w:rPr>
              <w:t>F</w:t>
            </w:r>
          </w:p>
        </w:tc>
      </w:tr>
      <w:tr w:rsidR="001E77D6" w:rsidTr="00631D31">
        <w:tc>
          <w:tcPr>
            <w:tcW w:w="1049" w:type="dxa"/>
          </w:tcPr>
          <w:p w:rsidR="001E77D6" w:rsidRPr="008F5872" w:rsidRDefault="001E77D6"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4</w:t>
            </w:r>
          </w:p>
        </w:tc>
        <w:tc>
          <w:tcPr>
            <w:tcW w:w="3143" w:type="dxa"/>
          </w:tcPr>
          <w:p w:rsidR="001E77D6" w:rsidRPr="008F5872" w:rsidRDefault="001E77D6" w:rsidP="00C549A5">
            <w:pPr>
              <w:spacing w:after="0" w:line="240" w:lineRule="auto"/>
              <w:ind w:left="-165" w:right="-168" w:firstLine="0"/>
              <w:jc w:val="center"/>
              <w:rPr>
                <w:rFonts w:ascii="Arial" w:hAnsi="Arial" w:cs="Arial"/>
                <w:sz w:val="28"/>
                <w:szCs w:val="28"/>
              </w:rPr>
            </w:pPr>
            <w:r>
              <w:rPr>
                <w:rFonts w:ascii="Arial" w:hAnsi="Arial" w:cs="Arial"/>
                <w:b/>
                <w:bCs/>
                <w:sz w:val="28"/>
                <w:szCs w:val="28"/>
              </w:rPr>
              <w:t xml:space="preserve"> 1</w:t>
            </w:r>
            <w:r w:rsidRPr="008F5872">
              <w:rPr>
                <w:rFonts w:ascii="Arial" w:hAnsi="Arial" w:cs="Arial"/>
                <w:b/>
                <w:bCs/>
                <w:sz w:val="28"/>
                <w:szCs w:val="28"/>
              </w:rPr>
              <w:t>4 (</w:t>
            </w:r>
            <w:r>
              <w:rPr>
                <w:rFonts w:ascii="Arial" w:hAnsi="Arial" w:cs="Arial"/>
                <w:b/>
                <w:bCs/>
                <w:sz w:val="28"/>
                <w:szCs w:val="28"/>
              </w:rPr>
              <w:t>1</w:t>
            </w:r>
            <w:r w:rsidRPr="008F5872">
              <w:rPr>
                <w:rFonts w:ascii="Arial" w:hAnsi="Arial" w:cs="Arial"/>
                <w:b/>
                <w:bCs/>
                <w:sz w:val="28"/>
                <w:szCs w:val="28"/>
              </w:rPr>
              <w:t>.</w:t>
            </w:r>
            <w:r>
              <w:rPr>
                <w:rFonts w:ascii="Arial" w:hAnsi="Arial" w:cs="Arial"/>
                <w:b/>
                <w:bCs/>
                <w:sz w:val="28"/>
                <w:szCs w:val="28"/>
              </w:rPr>
              <w:t>0</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.0)</w:t>
            </w:r>
          </w:p>
        </w:tc>
        <w:tc>
          <w:tcPr>
            <w:tcW w:w="1052" w:type="dxa"/>
          </w:tcPr>
          <w:p w:rsidR="001E77D6" w:rsidRPr="008F5872" w:rsidRDefault="001E77D6"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0</w:t>
            </w:r>
            <w:r>
              <w:rPr>
                <w:rFonts w:ascii="Arial" w:hAnsi="Arial" w:cs="Arial"/>
                <w:b/>
                <w:bCs/>
                <w:noProof/>
                <w:sz w:val="28"/>
                <w:szCs w:val="28"/>
                <w:lang w:val="en-US" w:eastAsia="ru-RU"/>
              </w:rPr>
              <w:t>-</w:t>
            </w:r>
            <w:r w:rsidRPr="008F5872">
              <w:rPr>
                <w:rFonts w:ascii="Arial" w:hAnsi="Arial" w:cs="Arial"/>
                <w:b/>
                <w:bCs/>
                <w:noProof/>
                <w:sz w:val="28"/>
                <w:szCs w:val="28"/>
                <w:lang w:val="en-US" w:eastAsia="ru-RU"/>
              </w:rPr>
              <w:t>1</w:t>
            </w:r>
          </w:p>
        </w:tc>
      </w:tr>
      <w:tr w:rsidR="001E77D6" w:rsidTr="00631D31">
        <w:tc>
          <w:tcPr>
            <w:tcW w:w="1049" w:type="dxa"/>
          </w:tcPr>
          <w:p w:rsidR="001E77D6" w:rsidRPr="008F5872" w:rsidRDefault="001E77D6"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5</w:t>
            </w:r>
          </w:p>
        </w:tc>
        <w:tc>
          <w:tcPr>
            <w:tcW w:w="3143" w:type="dxa"/>
          </w:tcPr>
          <w:p w:rsidR="001E77D6" w:rsidRPr="008F5872" w:rsidRDefault="001E77D6" w:rsidP="00C549A5">
            <w:pPr>
              <w:spacing w:after="0" w:line="240" w:lineRule="auto"/>
              <w:ind w:left="-165" w:right="-168" w:firstLine="0"/>
              <w:jc w:val="center"/>
              <w:rPr>
                <w:rFonts w:ascii="Arial" w:hAnsi="Arial" w:cs="Arial"/>
                <w:sz w:val="28"/>
                <w:szCs w:val="28"/>
              </w:rPr>
            </w:pPr>
            <w:r>
              <w:rPr>
                <w:rFonts w:ascii="Arial" w:hAnsi="Arial" w:cs="Arial"/>
                <w:b/>
                <w:bCs/>
                <w:sz w:val="28"/>
                <w:szCs w:val="28"/>
                <w:lang w:val="en-US"/>
              </w:rPr>
              <w:t xml:space="preserve"> </w:t>
            </w:r>
            <w:r>
              <w:rPr>
                <w:rFonts w:ascii="Arial" w:hAnsi="Arial" w:cs="Arial"/>
                <w:b/>
                <w:bCs/>
                <w:sz w:val="28"/>
                <w:szCs w:val="28"/>
              </w:rPr>
              <w:t xml:space="preserve">   </w:t>
            </w:r>
            <w:r>
              <w:rPr>
                <w:rFonts w:ascii="Arial" w:hAnsi="Arial" w:cs="Arial"/>
                <w:b/>
                <w:bCs/>
                <w:sz w:val="28"/>
                <w:szCs w:val="28"/>
                <w:lang w:val="en-US"/>
              </w:rPr>
              <w:t xml:space="preserve"> </w:t>
            </w:r>
            <w:r>
              <w:rPr>
                <w:rFonts w:ascii="Arial" w:hAnsi="Arial" w:cs="Arial"/>
                <w:b/>
                <w:bCs/>
                <w:sz w:val="28"/>
                <w:szCs w:val="28"/>
              </w:rPr>
              <w:t>7</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 xml:space="preserve">.0) </w:t>
            </w:r>
            <w:r w:rsidRPr="008F5872">
              <w:rPr>
                <w:rFonts w:ascii="Arial" w:hAnsi="Arial" w:cs="Arial"/>
                <w:b/>
                <w:bCs/>
                <w:noProof/>
                <w:sz w:val="28"/>
                <w:szCs w:val="28"/>
                <w:lang w:val="en-US" w:eastAsia="ru-RU"/>
              </w:rPr>
              <w:t>-</w:t>
            </w:r>
            <w:r w:rsidRPr="008F5872">
              <w:rPr>
                <w:rFonts w:ascii="Arial" w:hAnsi="Arial" w:cs="Arial"/>
                <w:b/>
                <w:bCs/>
                <w:sz w:val="28"/>
                <w:szCs w:val="28"/>
              </w:rPr>
              <w:t xml:space="preserve"> 1</w:t>
            </w:r>
            <w:r>
              <w:rPr>
                <w:rFonts w:ascii="Arial" w:hAnsi="Arial" w:cs="Arial"/>
                <w:b/>
                <w:bCs/>
                <w:sz w:val="28"/>
                <w:szCs w:val="28"/>
              </w:rPr>
              <w:t>0</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w:t>
            </w:r>
            <w:r>
              <w:rPr>
                <w:rFonts w:ascii="Arial" w:hAnsi="Arial" w:cs="Arial"/>
                <w:b/>
                <w:bCs/>
                <w:sz w:val="28"/>
                <w:szCs w:val="28"/>
              </w:rPr>
              <w:t>0</w:t>
            </w:r>
            <w:r w:rsidRPr="008F5872">
              <w:rPr>
                <w:rFonts w:ascii="Arial" w:hAnsi="Arial" w:cs="Arial"/>
                <w:b/>
                <w:bCs/>
                <w:sz w:val="28"/>
                <w:szCs w:val="28"/>
              </w:rPr>
              <w:t>)</w:t>
            </w:r>
          </w:p>
        </w:tc>
        <w:tc>
          <w:tcPr>
            <w:tcW w:w="1052" w:type="dxa"/>
          </w:tcPr>
          <w:p w:rsidR="001E77D6" w:rsidRPr="008F5872" w:rsidRDefault="001E77D6"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4D66DC" w:rsidTr="00631D31">
        <w:tc>
          <w:tcPr>
            <w:tcW w:w="1049" w:type="dxa"/>
          </w:tcPr>
          <w:p w:rsidR="004D66DC" w:rsidRPr="008F5872" w:rsidRDefault="004D66DC"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6</w:t>
            </w:r>
          </w:p>
        </w:tc>
        <w:tc>
          <w:tcPr>
            <w:tcW w:w="3143" w:type="dxa"/>
          </w:tcPr>
          <w:p w:rsidR="004D66DC" w:rsidRPr="008F5872" w:rsidRDefault="004D66DC" w:rsidP="00C549A5">
            <w:pPr>
              <w:spacing w:after="0" w:line="240" w:lineRule="auto"/>
              <w:ind w:left="-165" w:right="-168" w:firstLine="0"/>
              <w:jc w:val="center"/>
              <w:rPr>
                <w:rFonts w:ascii="Arial" w:hAnsi="Arial" w:cs="Arial"/>
                <w:sz w:val="28"/>
                <w:szCs w:val="28"/>
              </w:rPr>
            </w:pPr>
            <w:r w:rsidRPr="008F5872">
              <w:rPr>
                <w:rFonts w:ascii="Arial" w:hAnsi="Arial" w:cs="Arial"/>
                <w:b/>
                <w:bCs/>
                <w:sz w:val="28"/>
                <w:szCs w:val="28"/>
              </w:rPr>
              <w:t>1</w:t>
            </w:r>
            <w:r w:rsidR="001E77D6">
              <w:rPr>
                <w:rFonts w:ascii="Arial" w:hAnsi="Arial" w:cs="Arial"/>
                <w:b/>
                <w:bCs/>
                <w:sz w:val="28"/>
                <w:szCs w:val="28"/>
              </w:rPr>
              <w:t>2</w:t>
            </w:r>
            <w:r w:rsidRPr="008F5872">
              <w:rPr>
                <w:rFonts w:ascii="Arial" w:hAnsi="Arial" w:cs="Arial"/>
                <w:b/>
                <w:bCs/>
                <w:sz w:val="28"/>
                <w:szCs w:val="28"/>
              </w:rPr>
              <w:t xml:space="preserve"> (0.0)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sidR="001E77D6">
              <w:rPr>
                <w:rFonts w:ascii="Arial" w:hAnsi="Arial" w:cs="Arial"/>
                <w:b/>
                <w:bCs/>
                <w:sz w:val="28"/>
                <w:szCs w:val="28"/>
              </w:rPr>
              <w:t>8</w:t>
            </w:r>
            <w:r w:rsidRPr="008F5872">
              <w:rPr>
                <w:rFonts w:ascii="Arial" w:hAnsi="Arial" w:cs="Arial"/>
                <w:b/>
                <w:bCs/>
                <w:sz w:val="28"/>
                <w:szCs w:val="28"/>
              </w:rPr>
              <w:t xml:space="preserve"> (0.0)</w:t>
            </w:r>
          </w:p>
        </w:tc>
        <w:tc>
          <w:tcPr>
            <w:tcW w:w="1052" w:type="dxa"/>
          </w:tcPr>
          <w:p w:rsidR="004D66DC" w:rsidRPr="008F5872" w:rsidRDefault="004D66DC"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1E77D6" w:rsidTr="00631D31">
        <w:tc>
          <w:tcPr>
            <w:tcW w:w="1049" w:type="dxa"/>
          </w:tcPr>
          <w:p w:rsidR="001E77D6" w:rsidRPr="008F5872" w:rsidRDefault="001E77D6" w:rsidP="00C549A5">
            <w:pPr>
              <w:spacing w:after="0" w:line="240" w:lineRule="auto"/>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7</w:t>
            </w:r>
          </w:p>
        </w:tc>
        <w:tc>
          <w:tcPr>
            <w:tcW w:w="3143" w:type="dxa"/>
          </w:tcPr>
          <w:p w:rsidR="001E77D6" w:rsidRPr="008F5872" w:rsidRDefault="00C549A5" w:rsidP="00C549A5">
            <w:pPr>
              <w:spacing w:after="0" w:line="240" w:lineRule="auto"/>
              <w:ind w:left="-165" w:right="-168" w:firstLine="0"/>
              <w:jc w:val="center"/>
              <w:rPr>
                <w:rFonts w:ascii="Arial" w:hAnsi="Arial" w:cs="Arial"/>
                <w:b/>
                <w:bCs/>
                <w:noProof/>
                <w:sz w:val="28"/>
                <w:szCs w:val="28"/>
                <w:lang w:val="en-US" w:eastAsia="ru-RU"/>
              </w:rPr>
            </w:pPr>
            <w:r>
              <w:rPr>
                <w:rFonts w:ascii="Arial" w:hAnsi="Arial" w:cs="Arial"/>
                <w:b/>
                <w:bCs/>
                <w:noProof/>
                <w:sz w:val="28"/>
                <w:szCs w:val="28"/>
                <w:lang w:eastAsia="ru-RU"/>
              </w:rPr>
              <w:t xml:space="preserve">    </w:t>
            </w:r>
            <w:r w:rsidR="001E77D6">
              <w:rPr>
                <w:rFonts w:ascii="Arial" w:hAnsi="Arial" w:cs="Arial"/>
                <w:b/>
                <w:bCs/>
                <w:noProof/>
                <w:sz w:val="28"/>
                <w:szCs w:val="28"/>
                <w:lang w:eastAsia="ru-RU"/>
              </w:rPr>
              <w:t>9</w:t>
            </w:r>
            <w:r w:rsidR="001E77D6" w:rsidRPr="008F5872">
              <w:rPr>
                <w:rFonts w:ascii="Arial" w:hAnsi="Arial" w:cs="Arial"/>
                <w:b/>
                <w:bCs/>
                <w:noProof/>
                <w:sz w:val="28"/>
                <w:szCs w:val="28"/>
                <w:lang w:eastAsia="ru-RU"/>
              </w:rPr>
              <w:t xml:space="preserve"> (0.0)</w:t>
            </w:r>
            <w:r w:rsidR="001E77D6">
              <w:rPr>
                <w:rFonts w:ascii="Arial" w:hAnsi="Arial" w:cs="Arial"/>
                <w:b/>
                <w:bCs/>
                <w:noProof/>
                <w:sz w:val="28"/>
                <w:szCs w:val="28"/>
                <w:lang w:eastAsia="ru-RU"/>
              </w:rPr>
              <w:t xml:space="preserve"> </w:t>
            </w:r>
            <w:r w:rsidR="001E77D6" w:rsidRPr="008F5872">
              <w:rPr>
                <w:rFonts w:ascii="Arial" w:hAnsi="Arial" w:cs="Arial"/>
                <w:b/>
                <w:bCs/>
                <w:noProof/>
                <w:sz w:val="28"/>
                <w:szCs w:val="28"/>
                <w:lang w:eastAsia="ru-RU"/>
              </w:rPr>
              <w:t>-</w:t>
            </w:r>
            <w:r w:rsidR="001E77D6">
              <w:rPr>
                <w:rFonts w:ascii="Arial" w:hAnsi="Arial" w:cs="Arial"/>
                <w:b/>
                <w:bCs/>
                <w:noProof/>
                <w:sz w:val="28"/>
                <w:szCs w:val="28"/>
                <w:lang w:eastAsia="ru-RU"/>
              </w:rPr>
              <w:t xml:space="preserve"> </w:t>
            </w:r>
            <w:r w:rsidR="001E77D6" w:rsidRPr="008F5872">
              <w:rPr>
                <w:rFonts w:ascii="Arial" w:hAnsi="Arial" w:cs="Arial"/>
                <w:b/>
                <w:bCs/>
                <w:sz w:val="28"/>
                <w:szCs w:val="28"/>
              </w:rPr>
              <w:t>13 (0.0)</w:t>
            </w:r>
          </w:p>
        </w:tc>
        <w:tc>
          <w:tcPr>
            <w:tcW w:w="1052" w:type="dxa"/>
          </w:tcPr>
          <w:p w:rsidR="001E77D6" w:rsidRPr="008F5872" w:rsidRDefault="001E77D6" w:rsidP="00C549A5">
            <w:pPr>
              <w:spacing w:after="0" w:line="240" w:lineRule="auto"/>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bl>
    <w:p w:rsidR="00A13886" w:rsidRPr="000A0B43" w:rsidRDefault="00A13886" w:rsidP="00746B46">
      <w:pPr>
        <w:autoSpaceDE w:val="0"/>
        <w:autoSpaceDN w:val="0"/>
        <w:adjustRightInd w:val="0"/>
        <w:spacing w:before="120"/>
        <w:ind w:left="0" w:firstLine="0"/>
        <w:rPr>
          <w:rFonts w:ascii="Arial" w:hAnsi="Arial" w:cs="Arial"/>
          <w:bCs/>
          <w:noProof/>
          <w:sz w:val="24"/>
          <w:szCs w:val="24"/>
          <w:lang w:eastAsia="ru-RU"/>
        </w:rPr>
      </w:pPr>
      <w:r w:rsidRPr="00A13886">
        <w:rPr>
          <w:rFonts w:ascii="Arial" w:hAnsi="Arial" w:cs="Arial"/>
          <w:bCs/>
          <w:noProof/>
          <w:sz w:val="24"/>
          <w:szCs w:val="24"/>
          <w:lang w:eastAsia="ru-RU"/>
        </w:rPr>
        <w:t xml:space="preserve">Особенность! </w:t>
      </w:r>
      <w:r>
        <w:rPr>
          <w:rFonts w:ascii="Arial" w:hAnsi="Arial" w:cs="Arial"/>
          <w:bCs/>
          <w:noProof/>
          <w:sz w:val="24"/>
          <w:szCs w:val="24"/>
          <w:lang w:eastAsia="ru-RU"/>
        </w:rPr>
        <w:t>Игрок 11 вовремя не приступил к игре,</w:t>
      </w:r>
      <w:r w:rsidR="000A0B43">
        <w:rPr>
          <w:rFonts w:ascii="Arial" w:hAnsi="Arial" w:cs="Arial"/>
          <w:bCs/>
          <w:noProof/>
          <w:sz w:val="24"/>
          <w:szCs w:val="24"/>
          <w:lang w:eastAsia="ru-RU"/>
        </w:rPr>
        <w:t xml:space="preserve"> поэтому </w:t>
      </w:r>
      <w:r w:rsidR="00924C04">
        <w:rPr>
          <w:rFonts w:ascii="Arial" w:hAnsi="Arial" w:cs="Arial"/>
          <w:bCs/>
          <w:noProof/>
          <w:sz w:val="24"/>
          <w:szCs w:val="24"/>
          <w:lang w:eastAsia="ru-RU"/>
        </w:rPr>
        <w:t>был оштрафован</w:t>
      </w:r>
      <w:r w:rsidR="000A0B43" w:rsidRPr="000A0B43">
        <w:rPr>
          <w:rFonts w:ascii="Arial" w:hAnsi="Arial" w:cs="Arial"/>
          <w:bCs/>
          <w:noProof/>
          <w:sz w:val="24"/>
          <w:szCs w:val="24"/>
          <w:lang w:eastAsia="ru-RU"/>
        </w:rPr>
        <w:t>:</w:t>
      </w:r>
      <w:r w:rsidR="000A0B43">
        <w:rPr>
          <w:rFonts w:ascii="Arial" w:hAnsi="Arial" w:cs="Arial"/>
          <w:bCs/>
          <w:noProof/>
          <w:sz w:val="24"/>
          <w:szCs w:val="24"/>
          <w:lang w:eastAsia="ru-RU"/>
        </w:rPr>
        <w:t xml:space="preserve"> </w:t>
      </w:r>
      <w:r w:rsidR="000A0B43" w:rsidRPr="000A0B43">
        <w:rPr>
          <w:rFonts w:ascii="Arial" w:hAnsi="Arial" w:cs="Arial"/>
          <w:bCs/>
          <w:i/>
          <w:noProof/>
          <w:sz w:val="24"/>
          <w:szCs w:val="24"/>
          <w:lang w:eastAsia="ru-RU"/>
        </w:rPr>
        <w:t>мы тре</w:t>
      </w:r>
      <w:r w:rsidR="00A872A3">
        <w:rPr>
          <w:rFonts w:ascii="Arial" w:hAnsi="Arial" w:cs="Arial"/>
          <w:bCs/>
          <w:i/>
          <w:noProof/>
          <w:sz w:val="24"/>
          <w:szCs w:val="24"/>
          <w:lang w:eastAsia="ru-RU"/>
        </w:rPr>
        <w:t>-</w:t>
      </w:r>
      <w:r w:rsidR="000A0B43" w:rsidRPr="000A0B43">
        <w:rPr>
          <w:rFonts w:ascii="Arial" w:hAnsi="Arial" w:cs="Arial"/>
          <w:bCs/>
          <w:i/>
          <w:noProof/>
          <w:sz w:val="24"/>
          <w:szCs w:val="24"/>
          <w:lang w:eastAsia="ru-RU"/>
        </w:rPr>
        <w:t xml:space="preserve">буем, чтобы </w:t>
      </w:r>
      <w:r w:rsidR="00924C04" w:rsidRPr="00924C04">
        <w:rPr>
          <w:rFonts w:ascii="Arial" w:hAnsi="Arial" w:cs="Arial"/>
          <w:bCs/>
          <w:i/>
          <w:noProof/>
          <w:sz w:val="24"/>
          <w:szCs w:val="24"/>
          <w:lang w:eastAsia="ru-RU"/>
        </w:rPr>
        <w:t>это было отражено</w:t>
      </w:r>
      <w:r w:rsidR="00924C04" w:rsidRPr="000A0B43">
        <w:rPr>
          <w:rFonts w:ascii="Arial" w:hAnsi="Arial" w:cs="Arial"/>
          <w:bCs/>
          <w:i/>
          <w:noProof/>
          <w:sz w:val="24"/>
          <w:szCs w:val="24"/>
          <w:lang w:eastAsia="ru-RU"/>
        </w:rPr>
        <w:t xml:space="preserve"> </w:t>
      </w:r>
      <w:r w:rsidR="000A0B43" w:rsidRPr="000A0B43">
        <w:rPr>
          <w:rFonts w:ascii="Arial" w:hAnsi="Arial" w:cs="Arial"/>
          <w:bCs/>
          <w:i/>
          <w:noProof/>
          <w:sz w:val="24"/>
          <w:szCs w:val="24"/>
          <w:lang w:eastAsia="ru-RU"/>
        </w:rPr>
        <w:t>на карточке игрока (если они используются) и/</w:t>
      </w:r>
      <w:r w:rsidR="00924C04">
        <w:rPr>
          <w:rFonts w:ascii="Arial" w:hAnsi="Arial" w:cs="Arial"/>
          <w:bCs/>
          <w:i/>
          <w:noProof/>
          <w:sz w:val="24"/>
          <w:szCs w:val="24"/>
          <w:lang w:eastAsia="ru-RU"/>
        </w:rPr>
        <w:t xml:space="preserve"> </w:t>
      </w:r>
      <w:r w:rsidR="000A0B43" w:rsidRPr="000A0B43">
        <w:rPr>
          <w:rFonts w:ascii="Arial" w:hAnsi="Arial" w:cs="Arial"/>
          <w:bCs/>
          <w:i/>
          <w:noProof/>
          <w:sz w:val="24"/>
          <w:szCs w:val="24"/>
          <w:lang w:eastAsia="ru-RU"/>
        </w:rPr>
        <w:t>или в турнирной таблице</w:t>
      </w:r>
      <w:r w:rsidR="000A0B43">
        <w:rPr>
          <w:rFonts w:ascii="Arial" w:hAnsi="Arial" w:cs="Arial"/>
          <w:bCs/>
          <w:noProof/>
          <w:sz w:val="24"/>
          <w:szCs w:val="24"/>
          <w:lang w:eastAsia="ru-RU"/>
        </w:rPr>
        <w:t>, особенно в свете того, что жеребьёвка между игроками 6 и 11 в действительности не была реализована и может повториться в последующих турах.</w:t>
      </w:r>
      <w:r w:rsidR="00924C04">
        <w:rPr>
          <w:rFonts w:ascii="Arial" w:hAnsi="Arial" w:cs="Arial"/>
          <w:bCs/>
          <w:noProof/>
          <w:sz w:val="24"/>
          <w:szCs w:val="24"/>
          <w:lang w:eastAsia="ru-RU"/>
        </w:rPr>
        <w:t xml:space="preserve"> Кроме того, игрок 6, который выиграл за счёт штрафа, получил спуск, тогда как оштра</w:t>
      </w:r>
      <w:r w:rsidR="00E65714">
        <w:rPr>
          <w:rFonts w:ascii="Arial" w:hAnsi="Arial" w:cs="Arial"/>
          <w:bCs/>
          <w:noProof/>
          <w:sz w:val="24"/>
          <w:szCs w:val="24"/>
          <w:lang w:eastAsia="ru-RU"/>
        </w:rPr>
        <w:t>-</w:t>
      </w:r>
      <w:r w:rsidR="00924C04">
        <w:rPr>
          <w:rFonts w:ascii="Arial" w:hAnsi="Arial" w:cs="Arial"/>
          <w:bCs/>
          <w:noProof/>
          <w:sz w:val="24"/>
          <w:szCs w:val="24"/>
          <w:lang w:eastAsia="ru-RU"/>
        </w:rPr>
        <w:t xml:space="preserve">фованный игрок 11 не получил ничего. </w:t>
      </w:r>
    </w:p>
    <w:p w:rsidR="00924C04" w:rsidRPr="00C528EF" w:rsidRDefault="00E37233" w:rsidP="00581510">
      <w:pPr>
        <w:pStyle w:val="3"/>
        <w:numPr>
          <w:ilvl w:val="0"/>
          <w:numId w:val="0"/>
        </w:numPr>
        <w:spacing w:before="120"/>
        <w:ind w:left="1134" w:hanging="1134"/>
        <w:jc w:val="center"/>
        <w:rPr>
          <w:rFonts w:ascii="Calibri-Bold" w:hAnsi="Calibri-Bold" w:cs="Calibri-Bold"/>
          <w:b/>
          <w:bCs/>
          <w:sz w:val="28"/>
          <w:szCs w:val="28"/>
          <w:lang w:val="ru-RU"/>
        </w:rPr>
      </w:pPr>
      <w:bookmarkStart w:id="122" w:name="_Toc409876409"/>
      <w:bookmarkStart w:id="123" w:name="_Toc412549132"/>
      <w:r w:rsidRPr="00C528EF">
        <w:rPr>
          <w:rFonts w:ascii="Arial" w:hAnsi="Arial" w:cs="Arial"/>
          <w:b/>
          <w:bCs/>
          <w:sz w:val="28"/>
          <w:szCs w:val="28"/>
          <w:lang w:val="ru-RU"/>
        </w:rPr>
        <w:t>ЧЕТВЁРТЫЙ ТУР</w:t>
      </w:r>
      <w:r w:rsidR="00924C04" w:rsidRPr="00C528EF">
        <w:rPr>
          <w:rFonts w:ascii="Calibri-Bold" w:hAnsi="Calibri-Bold" w:cs="Calibri-Bold"/>
          <w:b/>
          <w:bCs/>
          <w:sz w:val="28"/>
          <w:szCs w:val="28"/>
          <w:lang w:val="ru-RU"/>
        </w:rPr>
        <w:t xml:space="preserve"> (</w:t>
      </w:r>
      <w:r w:rsidRPr="00C528EF">
        <w:rPr>
          <w:rFonts w:ascii="Calibri-Bold" w:hAnsi="Calibri-Bold" w:cs="Calibri-Bold"/>
          <w:b/>
          <w:bCs/>
          <w:sz w:val="28"/>
          <w:szCs w:val="28"/>
          <w:lang w:val="ru-RU"/>
        </w:rPr>
        <w:t>СЛАБЫЕ КРИТЕРИИ ЖЕРЕБЬЁВКИ</w:t>
      </w:r>
      <w:r w:rsidR="00924C04" w:rsidRPr="00C528EF">
        <w:rPr>
          <w:rFonts w:ascii="Calibri-Bold" w:hAnsi="Calibri-Bold" w:cs="Calibri-Bold"/>
          <w:b/>
          <w:bCs/>
          <w:sz w:val="28"/>
          <w:szCs w:val="28"/>
          <w:lang w:val="ru-RU"/>
        </w:rPr>
        <w:t>)</w:t>
      </w:r>
      <w:bookmarkEnd w:id="122"/>
      <w:bookmarkEnd w:id="123"/>
    </w:p>
    <w:p w:rsidR="00746B46" w:rsidRDefault="00746B46" w:rsidP="00534E2C">
      <w:pPr>
        <w:spacing w:after="0"/>
        <w:ind w:left="0" w:firstLine="0"/>
        <w:rPr>
          <w:rFonts w:ascii="Arial" w:hAnsi="Arial" w:cs="Arial"/>
          <w:sz w:val="24"/>
          <w:szCs w:val="24"/>
        </w:rPr>
      </w:pPr>
      <w:r>
        <w:rPr>
          <w:rFonts w:ascii="Arial" w:hAnsi="Arial" w:cs="Arial"/>
          <w:sz w:val="24"/>
          <w:szCs w:val="24"/>
        </w:rPr>
        <w:t>Ниже показано, как выглядит наша турнирная таблица п</w:t>
      </w:r>
      <w:r w:rsidR="00737248">
        <w:rPr>
          <w:rFonts w:ascii="Arial" w:hAnsi="Arial" w:cs="Arial"/>
          <w:sz w:val="24"/>
          <w:szCs w:val="24"/>
        </w:rPr>
        <w:t>осле третьего тура.</w:t>
      </w:r>
      <w:r w:rsidR="00534E2C" w:rsidRPr="00534E2C">
        <w:rPr>
          <w:rFonts w:ascii="Arial" w:hAnsi="Arial" w:cs="Arial"/>
          <w:sz w:val="24"/>
          <w:szCs w:val="24"/>
        </w:rPr>
        <w:t xml:space="preserve"> </w:t>
      </w:r>
    </w:p>
    <w:p w:rsidR="00534E2C" w:rsidRPr="00AB4976" w:rsidRDefault="00534E2C" w:rsidP="00534E2C">
      <w:pPr>
        <w:spacing w:after="0"/>
        <w:ind w:left="0" w:firstLine="0"/>
        <w:rPr>
          <w:rFonts w:ascii="Arial" w:hAnsi="Arial" w:cs="Arial"/>
          <w:sz w:val="24"/>
          <w:szCs w:val="24"/>
        </w:rPr>
      </w:pPr>
      <w:r>
        <w:rPr>
          <w:rFonts w:ascii="Arial" w:hAnsi="Arial" w:cs="Arial"/>
          <w:sz w:val="24"/>
          <w:szCs w:val="24"/>
        </w:rPr>
        <w:t xml:space="preserve">Для удобства с данного момента мы будем отмечать для каждого игрока также </w:t>
      </w:r>
      <w:proofErr w:type="spellStart"/>
      <w:proofErr w:type="gramStart"/>
      <w:r>
        <w:rPr>
          <w:rFonts w:ascii="Arial" w:hAnsi="Arial" w:cs="Arial"/>
          <w:sz w:val="24"/>
          <w:szCs w:val="24"/>
        </w:rPr>
        <w:t>преиму-щество</w:t>
      </w:r>
      <w:proofErr w:type="spellEnd"/>
      <w:proofErr w:type="gramEnd"/>
      <w:r>
        <w:rPr>
          <w:rFonts w:ascii="Arial" w:hAnsi="Arial" w:cs="Arial"/>
          <w:sz w:val="24"/>
          <w:szCs w:val="24"/>
        </w:rPr>
        <w:t xml:space="preserve"> цвета и (возможно) последние два спуска-подъёма. Дефис </w:t>
      </w:r>
      <w:proofErr w:type="gramStart"/>
      <w:r w:rsidRPr="00FF4BA1">
        <w:rPr>
          <w:rFonts w:ascii="Arial" w:hAnsi="Arial" w:cs="Arial"/>
          <w:sz w:val="24"/>
          <w:szCs w:val="24"/>
        </w:rPr>
        <w:t>“-</w:t>
      </w:r>
      <w:proofErr w:type="gramEnd"/>
      <w:r w:rsidRPr="00FF4BA1">
        <w:rPr>
          <w:rFonts w:ascii="Arial" w:hAnsi="Arial" w:cs="Arial"/>
          <w:sz w:val="24"/>
          <w:szCs w:val="24"/>
        </w:rPr>
        <w:t xml:space="preserve">“ </w:t>
      </w:r>
      <w:r>
        <w:rPr>
          <w:rFonts w:ascii="Arial" w:hAnsi="Arial" w:cs="Arial"/>
          <w:sz w:val="24"/>
          <w:szCs w:val="24"/>
        </w:rPr>
        <w:t xml:space="preserve">означает, что </w:t>
      </w:r>
      <w:proofErr w:type="spellStart"/>
      <w:r>
        <w:rPr>
          <w:rFonts w:ascii="Arial" w:hAnsi="Arial" w:cs="Arial"/>
          <w:sz w:val="24"/>
          <w:szCs w:val="24"/>
        </w:rPr>
        <w:t>игро</w:t>
      </w:r>
      <w:proofErr w:type="spellEnd"/>
      <w:r>
        <w:rPr>
          <w:rFonts w:ascii="Arial" w:hAnsi="Arial" w:cs="Arial"/>
          <w:sz w:val="24"/>
          <w:szCs w:val="24"/>
        </w:rPr>
        <w:t xml:space="preserve">-ка не спускали и не поднимали в последнем туре, но в предыдущем туре это было. </w:t>
      </w:r>
      <w:proofErr w:type="gramStart"/>
      <w:r>
        <w:rPr>
          <w:rFonts w:ascii="Arial" w:hAnsi="Arial" w:cs="Arial"/>
          <w:sz w:val="24"/>
          <w:szCs w:val="24"/>
        </w:rPr>
        <w:t>Меж-</w:t>
      </w:r>
      <w:proofErr w:type="spellStart"/>
      <w:r>
        <w:rPr>
          <w:rFonts w:ascii="Arial" w:hAnsi="Arial" w:cs="Arial"/>
          <w:sz w:val="24"/>
          <w:szCs w:val="24"/>
        </w:rPr>
        <w:lastRenderedPageBreak/>
        <w:t>ду</w:t>
      </w:r>
      <w:proofErr w:type="spellEnd"/>
      <w:r>
        <w:rPr>
          <w:rFonts w:ascii="Arial" w:hAnsi="Arial" w:cs="Arial"/>
          <w:sz w:val="24"/>
          <w:szCs w:val="24"/>
        </w:rPr>
        <w:t xml:space="preserve"> прочим, </w:t>
      </w:r>
      <w:r w:rsidRPr="005164FC">
        <w:rPr>
          <w:rFonts w:ascii="Arial" w:hAnsi="Arial" w:cs="Arial"/>
          <w:sz w:val="24"/>
          <w:szCs w:val="24"/>
        </w:rPr>
        <w:t>здесь уместно дать совет</w:t>
      </w:r>
      <w:r w:rsidRPr="00A94BB8">
        <w:rPr>
          <w:rFonts w:ascii="Arial" w:hAnsi="Arial" w:cs="Arial"/>
          <w:sz w:val="24"/>
          <w:szCs w:val="24"/>
        </w:rPr>
        <w:t>:</w:t>
      </w:r>
      <w:r>
        <w:rPr>
          <w:rFonts w:ascii="Arial" w:hAnsi="Arial" w:cs="Arial"/>
          <w:sz w:val="24"/>
          <w:szCs w:val="24"/>
        </w:rPr>
        <w:t xml:space="preserve"> по мере того, как наш турнир продвигается, у нас накапливается всё больше и больше данных, и становится очень вероятным что-нибудь не учесть…, поэтому мы </w:t>
      </w:r>
      <w:r w:rsidRPr="00AB4976">
        <w:rPr>
          <w:rFonts w:ascii="Arial" w:hAnsi="Arial" w:cs="Arial"/>
          <w:i/>
          <w:sz w:val="24"/>
          <w:szCs w:val="24"/>
          <w:u w:val="single"/>
        </w:rPr>
        <w:t>всегда должны уделять особое внимание</w:t>
      </w:r>
      <w:r>
        <w:rPr>
          <w:rFonts w:ascii="Arial" w:hAnsi="Arial" w:cs="Arial"/>
          <w:sz w:val="24"/>
          <w:szCs w:val="24"/>
        </w:rPr>
        <w:t xml:space="preserve"> заполнению данных в таблице и проверять всё два, три и даже большее число раз</w:t>
      </w:r>
      <w:r w:rsidRPr="00AB4976">
        <w:rPr>
          <w:rFonts w:ascii="Arial" w:hAnsi="Arial" w:cs="Arial"/>
          <w:sz w:val="24"/>
          <w:szCs w:val="24"/>
        </w:rPr>
        <w:t xml:space="preserve">: </w:t>
      </w:r>
      <w:r>
        <w:rPr>
          <w:rFonts w:ascii="Arial" w:hAnsi="Arial" w:cs="Arial"/>
          <w:sz w:val="24"/>
          <w:szCs w:val="24"/>
        </w:rPr>
        <w:t>как бы странным это ни может показаться, сделать ошибку действительно легко!</w:t>
      </w:r>
      <w:proofErr w:type="gramEnd"/>
    </w:p>
    <w:p w:rsidR="00737248" w:rsidRDefault="00737248" w:rsidP="00737248">
      <w:pPr>
        <w:autoSpaceDE w:val="0"/>
        <w:autoSpaceDN w:val="0"/>
        <w:adjustRightInd w:val="0"/>
        <w:ind w:left="0" w:firstLine="0"/>
        <w:jc w:val="left"/>
        <w:rPr>
          <w:rFonts w:ascii="Arial" w:hAnsi="Arial" w:cs="Arial"/>
          <w:sz w:val="24"/>
          <w:szCs w:val="24"/>
        </w:rPr>
      </w:pPr>
    </w:p>
    <w:p w:rsidR="00746B46" w:rsidRDefault="00746B46" w:rsidP="00737248">
      <w:pPr>
        <w:autoSpaceDE w:val="0"/>
        <w:autoSpaceDN w:val="0"/>
        <w:adjustRightInd w:val="0"/>
        <w:ind w:left="0" w:firstLine="0"/>
        <w:jc w:val="left"/>
        <w:rPr>
          <w:rFonts w:ascii="Arial" w:hAnsi="Arial" w:cs="Arial"/>
          <w:sz w:val="24"/>
          <w:szCs w:val="24"/>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4"/>
        <w:gridCol w:w="578"/>
        <w:gridCol w:w="751"/>
        <w:gridCol w:w="751"/>
        <w:gridCol w:w="751"/>
        <w:gridCol w:w="752"/>
        <w:gridCol w:w="751"/>
        <w:gridCol w:w="751"/>
        <w:gridCol w:w="752"/>
        <w:gridCol w:w="751"/>
        <w:gridCol w:w="751"/>
        <w:gridCol w:w="752"/>
      </w:tblGrid>
      <w:tr w:rsidR="00737248" w:rsidTr="00631D31">
        <w:tc>
          <w:tcPr>
            <w:tcW w:w="1264" w:type="dxa"/>
            <w:vMerge w:val="restart"/>
            <w:vAlign w:val="center"/>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Игрок</w:t>
            </w:r>
          </w:p>
        </w:tc>
        <w:tc>
          <w:tcPr>
            <w:tcW w:w="578" w:type="dxa"/>
            <w:vMerge w:val="restart"/>
            <w:vAlign w:val="center"/>
          </w:tcPr>
          <w:p w:rsidR="00737248" w:rsidRPr="004A7CB3" w:rsidRDefault="00737248" w:rsidP="00863C6B">
            <w:pPr>
              <w:spacing w:after="0" w:line="240" w:lineRule="auto"/>
              <w:ind w:left="-97" w:right="-137" w:firstLine="0"/>
              <w:jc w:val="center"/>
              <w:rPr>
                <w:rFonts w:ascii="Arial" w:hAnsi="Arial" w:cs="Arial"/>
                <w:sz w:val="16"/>
                <w:szCs w:val="16"/>
              </w:rPr>
            </w:pPr>
            <w:r w:rsidRPr="004A7CB3">
              <w:rPr>
                <w:rFonts w:ascii="Arial" w:hAnsi="Arial" w:cs="Arial"/>
                <w:sz w:val="16"/>
                <w:szCs w:val="16"/>
              </w:rPr>
              <w:t>Старт</w:t>
            </w:r>
            <w:proofErr w:type="gramStart"/>
            <w:r w:rsidRPr="004A7CB3">
              <w:rPr>
                <w:rFonts w:ascii="Arial" w:hAnsi="Arial" w:cs="Arial"/>
                <w:sz w:val="16"/>
                <w:szCs w:val="16"/>
              </w:rPr>
              <w:t>.</w:t>
            </w:r>
            <w:proofErr w:type="gramEnd"/>
            <w:r w:rsidRPr="004A7CB3">
              <w:rPr>
                <w:rFonts w:ascii="Arial" w:hAnsi="Arial" w:cs="Arial"/>
                <w:sz w:val="16"/>
                <w:szCs w:val="16"/>
              </w:rPr>
              <w:t xml:space="preserve"> </w:t>
            </w:r>
            <w:proofErr w:type="gramStart"/>
            <w:r w:rsidRPr="004A7CB3">
              <w:rPr>
                <w:rFonts w:ascii="Arial" w:hAnsi="Arial" w:cs="Arial"/>
                <w:sz w:val="16"/>
                <w:szCs w:val="16"/>
              </w:rPr>
              <w:t>н</w:t>
            </w:r>
            <w:proofErr w:type="gramEnd"/>
            <w:r w:rsidRPr="004A7CB3">
              <w:rPr>
                <w:rFonts w:ascii="Arial" w:hAnsi="Arial" w:cs="Arial"/>
                <w:sz w:val="16"/>
                <w:szCs w:val="16"/>
              </w:rPr>
              <w:t>омер</w:t>
            </w:r>
          </w:p>
        </w:tc>
        <w:tc>
          <w:tcPr>
            <w:tcW w:w="1502" w:type="dxa"/>
            <w:gridSpan w:val="2"/>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1</w:t>
            </w:r>
          </w:p>
        </w:tc>
        <w:tc>
          <w:tcPr>
            <w:tcW w:w="1503" w:type="dxa"/>
            <w:gridSpan w:val="2"/>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2</w:t>
            </w:r>
          </w:p>
        </w:tc>
        <w:tc>
          <w:tcPr>
            <w:tcW w:w="1502" w:type="dxa"/>
            <w:gridSpan w:val="2"/>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3</w:t>
            </w:r>
          </w:p>
        </w:tc>
        <w:tc>
          <w:tcPr>
            <w:tcW w:w="1503" w:type="dxa"/>
            <w:gridSpan w:val="2"/>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4</w:t>
            </w:r>
          </w:p>
        </w:tc>
        <w:tc>
          <w:tcPr>
            <w:tcW w:w="1503" w:type="dxa"/>
            <w:gridSpan w:val="2"/>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5</w:t>
            </w:r>
          </w:p>
        </w:tc>
      </w:tr>
      <w:tr w:rsidR="00737248" w:rsidTr="00631D31">
        <w:tc>
          <w:tcPr>
            <w:tcW w:w="1264" w:type="dxa"/>
            <w:vMerge/>
          </w:tcPr>
          <w:p w:rsidR="00737248" w:rsidRDefault="00737248" w:rsidP="00863C6B">
            <w:pPr>
              <w:spacing w:after="0" w:line="240" w:lineRule="auto"/>
              <w:ind w:left="0" w:firstLine="0"/>
              <w:rPr>
                <w:rFonts w:ascii="Arial" w:hAnsi="Arial" w:cs="Arial"/>
                <w:sz w:val="24"/>
                <w:szCs w:val="24"/>
              </w:rPr>
            </w:pPr>
          </w:p>
        </w:tc>
        <w:tc>
          <w:tcPr>
            <w:tcW w:w="578" w:type="dxa"/>
            <w:vMerge/>
          </w:tcPr>
          <w:p w:rsidR="00737248" w:rsidRDefault="00737248" w:rsidP="00863C6B">
            <w:pPr>
              <w:spacing w:after="0" w:line="240" w:lineRule="auto"/>
              <w:ind w:left="0" w:firstLine="0"/>
              <w:jc w:val="center"/>
              <w:rPr>
                <w:rFonts w:ascii="Arial" w:hAnsi="Arial" w:cs="Arial"/>
                <w:sz w:val="24"/>
                <w:szCs w:val="24"/>
              </w:rPr>
            </w:pP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пара</w:t>
            </w:r>
          </w:p>
        </w:tc>
        <w:tc>
          <w:tcPr>
            <w:tcW w:w="752"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очки</w:t>
            </w:r>
          </w:p>
        </w:tc>
        <w:tc>
          <w:tcPr>
            <w:tcW w:w="752"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пара</w:t>
            </w:r>
          </w:p>
        </w:tc>
        <w:tc>
          <w:tcPr>
            <w:tcW w:w="752" w:type="dxa"/>
          </w:tcPr>
          <w:p w:rsidR="00737248" w:rsidRDefault="00737248" w:rsidP="00863C6B">
            <w:pPr>
              <w:spacing w:after="0" w:line="240" w:lineRule="auto"/>
              <w:ind w:left="0" w:firstLine="0"/>
              <w:rPr>
                <w:rFonts w:ascii="Arial" w:hAnsi="Arial" w:cs="Arial"/>
                <w:sz w:val="24"/>
                <w:szCs w:val="24"/>
              </w:rPr>
            </w:pPr>
            <w:r>
              <w:rPr>
                <w:rFonts w:ascii="Arial" w:hAnsi="Arial" w:cs="Arial"/>
                <w:sz w:val="24"/>
                <w:szCs w:val="24"/>
              </w:rPr>
              <w:t>очки</w:t>
            </w:r>
          </w:p>
        </w:tc>
      </w:tr>
      <w:tr w:rsidR="00737248" w:rsidTr="00631D31">
        <w:trPr>
          <w:trHeight w:val="279"/>
        </w:trPr>
        <w:tc>
          <w:tcPr>
            <w:tcW w:w="1264" w:type="dxa"/>
          </w:tcPr>
          <w:p w:rsidR="00737248" w:rsidRDefault="00737248" w:rsidP="00863C6B">
            <w:pPr>
              <w:spacing w:after="0" w:line="240" w:lineRule="auto"/>
              <w:ind w:left="0" w:hanging="108"/>
              <w:rPr>
                <w:rFonts w:ascii="Arial" w:hAnsi="Arial" w:cs="Arial"/>
                <w:sz w:val="24"/>
                <w:szCs w:val="24"/>
              </w:rPr>
            </w:pPr>
            <w:r>
              <w:rPr>
                <w:rFonts w:ascii="Arial" w:hAnsi="Arial" w:cs="Arial"/>
                <w:sz w:val="24"/>
                <w:szCs w:val="24"/>
              </w:rPr>
              <w:t>Алиса</w:t>
            </w:r>
          </w:p>
        </w:tc>
        <w:tc>
          <w:tcPr>
            <w:tcW w:w="578" w:type="dxa"/>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1</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8W+</w:t>
            </w:r>
          </w:p>
        </w:tc>
        <w:tc>
          <w:tcPr>
            <w:tcW w:w="751" w:type="dxa"/>
          </w:tcPr>
          <w:p w:rsidR="00737248" w:rsidRPr="00D73472" w:rsidRDefault="00737248" w:rsidP="00863C6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5B-</w:t>
            </w:r>
          </w:p>
        </w:tc>
        <w:tc>
          <w:tcPr>
            <w:tcW w:w="752" w:type="dxa"/>
          </w:tcPr>
          <w:p w:rsidR="00737248" w:rsidRDefault="00737248"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737248" w:rsidRPr="00B87DE4" w:rsidRDefault="00737248"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14 B +</w:t>
            </w:r>
          </w:p>
        </w:tc>
        <w:tc>
          <w:tcPr>
            <w:tcW w:w="751" w:type="dxa"/>
            <w:vAlign w:val="center"/>
          </w:tcPr>
          <w:p w:rsidR="00737248"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737248" w:rsidRDefault="00C331EF"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W</w:t>
            </w:r>
          </w:p>
        </w:tc>
        <w:tc>
          <w:tcPr>
            <w:tcW w:w="751" w:type="dxa"/>
          </w:tcPr>
          <w:p w:rsidR="00737248" w:rsidRDefault="00737248" w:rsidP="00863C6B">
            <w:pPr>
              <w:spacing w:after="0" w:line="240" w:lineRule="auto"/>
              <w:ind w:left="0" w:firstLine="0"/>
              <w:rPr>
                <w:rFonts w:ascii="Arial" w:hAnsi="Arial" w:cs="Arial"/>
                <w:sz w:val="24"/>
                <w:szCs w:val="24"/>
              </w:rPr>
            </w:pPr>
          </w:p>
        </w:tc>
        <w:tc>
          <w:tcPr>
            <w:tcW w:w="751" w:type="dxa"/>
          </w:tcPr>
          <w:p w:rsidR="00737248" w:rsidRDefault="00737248" w:rsidP="00863C6B">
            <w:pPr>
              <w:spacing w:after="0" w:line="240" w:lineRule="auto"/>
              <w:ind w:left="0" w:firstLine="0"/>
              <w:rPr>
                <w:rFonts w:ascii="Arial" w:hAnsi="Arial" w:cs="Arial"/>
                <w:sz w:val="24"/>
                <w:szCs w:val="24"/>
              </w:rPr>
            </w:pPr>
          </w:p>
        </w:tc>
        <w:tc>
          <w:tcPr>
            <w:tcW w:w="752" w:type="dxa"/>
          </w:tcPr>
          <w:p w:rsidR="00737248" w:rsidRDefault="00737248" w:rsidP="00863C6B">
            <w:pPr>
              <w:spacing w:after="0" w:line="240" w:lineRule="auto"/>
              <w:ind w:left="0" w:firstLine="0"/>
              <w:rPr>
                <w:rFonts w:ascii="Arial" w:hAnsi="Arial" w:cs="Arial"/>
                <w:sz w:val="24"/>
                <w:szCs w:val="24"/>
              </w:rPr>
            </w:pPr>
          </w:p>
        </w:tc>
      </w:tr>
      <w:tr w:rsidR="00737248" w:rsidRPr="004A7CB3" w:rsidTr="00631D31">
        <w:trPr>
          <w:trHeight w:val="279"/>
        </w:trPr>
        <w:tc>
          <w:tcPr>
            <w:tcW w:w="1264" w:type="dxa"/>
          </w:tcPr>
          <w:p w:rsidR="00737248" w:rsidRPr="004A7CB3" w:rsidRDefault="00737248" w:rsidP="00863C6B">
            <w:pPr>
              <w:spacing w:after="0" w:line="240" w:lineRule="auto"/>
              <w:ind w:left="0" w:hanging="108"/>
              <w:rPr>
                <w:rFonts w:ascii="Arial" w:hAnsi="Arial" w:cs="Arial"/>
                <w:sz w:val="24"/>
                <w:szCs w:val="24"/>
              </w:rPr>
            </w:pPr>
            <w:r w:rsidRPr="004A7CB3">
              <w:rPr>
                <w:rFonts w:ascii="Arial" w:hAnsi="Arial" w:cs="Arial"/>
                <w:sz w:val="24"/>
                <w:szCs w:val="24"/>
              </w:rPr>
              <w:t>Бруно</w:t>
            </w:r>
          </w:p>
        </w:tc>
        <w:tc>
          <w:tcPr>
            <w:tcW w:w="578" w:type="dxa"/>
          </w:tcPr>
          <w:p w:rsidR="00737248" w:rsidRPr="004A7CB3" w:rsidRDefault="00737248" w:rsidP="00863C6B">
            <w:pPr>
              <w:spacing w:after="0" w:line="240" w:lineRule="auto"/>
              <w:ind w:left="0" w:firstLine="0"/>
              <w:jc w:val="center"/>
              <w:rPr>
                <w:rFonts w:ascii="Arial" w:hAnsi="Arial" w:cs="Arial"/>
                <w:sz w:val="24"/>
                <w:szCs w:val="24"/>
              </w:rPr>
            </w:pPr>
            <w:r w:rsidRPr="004A7CB3">
              <w:rPr>
                <w:rFonts w:ascii="Arial" w:hAnsi="Arial" w:cs="Arial"/>
                <w:sz w:val="24"/>
                <w:szCs w:val="24"/>
              </w:rPr>
              <w:t>2</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9B+</w:t>
            </w:r>
          </w:p>
        </w:tc>
        <w:tc>
          <w:tcPr>
            <w:tcW w:w="751" w:type="dxa"/>
          </w:tcPr>
          <w:p w:rsidR="00737248" w:rsidRPr="00D73472" w:rsidRDefault="00737248" w:rsidP="00863C6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7W+</w:t>
            </w:r>
          </w:p>
        </w:tc>
        <w:tc>
          <w:tcPr>
            <w:tcW w:w="752" w:type="dxa"/>
          </w:tcPr>
          <w:p w:rsidR="00737248" w:rsidRPr="004A7CB3" w:rsidRDefault="00737248" w:rsidP="00863C6B">
            <w:pPr>
              <w:spacing w:after="0" w:line="240" w:lineRule="auto"/>
              <w:ind w:left="0" w:right="-80" w:hanging="93"/>
              <w:jc w:val="center"/>
              <w:rPr>
                <w:rFonts w:ascii="Arial" w:hAnsi="Arial" w:cs="Arial"/>
                <w:sz w:val="24"/>
                <w:szCs w:val="24"/>
              </w:rPr>
            </w:pPr>
            <w:r>
              <w:rPr>
                <w:rFonts w:ascii="Arial" w:hAnsi="Arial" w:cs="Arial"/>
                <w:sz w:val="24"/>
                <w:szCs w:val="24"/>
              </w:rPr>
              <w:t>2.0</w:t>
            </w:r>
          </w:p>
        </w:tc>
        <w:tc>
          <w:tcPr>
            <w:tcW w:w="751" w:type="dxa"/>
            <w:vAlign w:val="center"/>
          </w:tcPr>
          <w:p w:rsidR="00737248" w:rsidRPr="00B87DE4" w:rsidRDefault="00737248" w:rsidP="00863C6B">
            <w:pPr>
              <w:spacing w:after="0" w:line="240" w:lineRule="auto"/>
              <w:ind w:left="0" w:right="-180" w:hanging="136"/>
              <w:jc w:val="center"/>
              <w:rPr>
                <w:rFonts w:ascii="Arial" w:hAnsi="Arial" w:cs="Arial"/>
                <w:sz w:val="24"/>
                <w:szCs w:val="24"/>
                <w:lang w:val="en-US"/>
              </w:rPr>
            </w:pPr>
            <w:r>
              <w:rPr>
                <w:rFonts w:ascii="Arial" w:hAnsi="Arial" w:cs="Arial"/>
                <w:sz w:val="20"/>
                <w:szCs w:val="20"/>
              </w:rPr>
              <w:t>5</w:t>
            </w:r>
            <w:r w:rsidRPr="00DD0B6C">
              <w:rPr>
                <w:rFonts w:ascii="Arial" w:hAnsi="Arial" w:cs="Arial"/>
                <w:sz w:val="20"/>
                <w:szCs w:val="20"/>
              </w:rPr>
              <w:t>W</w:t>
            </w:r>
            <w:r>
              <w:rPr>
                <w:rFonts w:ascii="Arial" w:hAnsi="Arial" w:cs="Arial"/>
                <w:sz w:val="20"/>
                <w:szCs w:val="20"/>
              </w:rPr>
              <w:t>=</w:t>
            </w:r>
          </w:p>
        </w:tc>
        <w:tc>
          <w:tcPr>
            <w:tcW w:w="751" w:type="dxa"/>
            <w:vAlign w:val="center"/>
          </w:tcPr>
          <w:p w:rsidR="00737248" w:rsidRPr="004A7CB3"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2" w:type="dxa"/>
            <w:vAlign w:val="center"/>
          </w:tcPr>
          <w:p w:rsidR="00737248" w:rsidRPr="004A7CB3" w:rsidRDefault="00737248" w:rsidP="00863C6B">
            <w:pPr>
              <w:spacing w:after="0" w:line="240" w:lineRule="auto"/>
              <w:ind w:left="0" w:right="-94" w:hanging="79"/>
              <w:jc w:val="center"/>
              <w:rPr>
                <w:rFonts w:ascii="Arial" w:hAnsi="Arial" w:cs="Arial"/>
                <w:sz w:val="24"/>
                <w:szCs w:val="24"/>
              </w:rPr>
            </w:pPr>
            <w:r w:rsidRPr="00DD0B6C">
              <w:rPr>
                <w:rFonts w:ascii="Arial" w:hAnsi="Arial" w:cs="Arial"/>
                <w:sz w:val="20"/>
                <w:szCs w:val="20"/>
              </w:rPr>
              <w:t>B</w:t>
            </w: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2" w:type="dxa"/>
          </w:tcPr>
          <w:p w:rsidR="00737248" w:rsidRPr="004A7CB3" w:rsidRDefault="00737248" w:rsidP="00863C6B">
            <w:pPr>
              <w:spacing w:after="0" w:line="240" w:lineRule="auto"/>
              <w:ind w:left="0" w:firstLine="0"/>
              <w:rPr>
                <w:rFonts w:ascii="Arial" w:hAnsi="Arial" w:cs="Arial"/>
                <w:sz w:val="24"/>
                <w:szCs w:val="24"/>
              </w:rPr>
            </w:pPr>
          </w:p>
        </w:tc>
      </w:tr>
      <w:tr w:rsidR="00737248" w:rsidRPr="004A7CB3" w:rsidTr="00631D31">
        <w:trPr>
          <w:trHeight w:val="279"/>
        </w:trPr>
        <w:tc>
          <w:tcPr>
            <w:tcW w:w="1264" w:type="dxa"/>
          </w:tcPr>
          <w:p w:rsidR="00737248" w:rsidRPr="004A7CB3" w:rsidRDefault="00737248" w:rsidP="00863C6B">
            <w:pPr>
              <w:spacing w:after="0" w:line="240" w:lineRule="auto"/>
              <w:ind w:left="0" w:hanging="108"/>
              <w:rPr>
                <w:rFonts w:ascii="Arial" w:hAnsi="Arial" w:cs="Arial"/>
                <w:sz w:val="24"/>
                <w:szCs w:val="24"/>
              </w:rPr>
            </w:pPr>
            <w:r w:rsidRPr="004A7CB3">
              <w:rPr>
                <w:rFonts w:ascii="Arial" w:hAnsi="Arial" w:cs="Arial"/>
                <w:sz w:val="24"/>
                <w:szCs w:val="24"/>
              </w:rPr>
              <w:t>Карла</w:t>
            </w:r>
          </w:p>
        </w:tc>
        <w:tc>
          <w:tcPr>
            <w:tcW w:w="578" w:type="dxa"/>
          </w:tcPr>
          <w:p w:rsidR="00737248" w:rsidRPr="004A7CB3" w:rsidRDefault="00737248" w:rsidP="00863C6B">
            <w:pPr>
              <w:spacing w:after="0" w:line="240" w:lineRule="auto"/>
              <w:ind w:left="0" w:firstLine="0"/>
              <w:jc w:val="center"/>
              <w:rPr>
                <w:rFonts w:ascii="Arial" w:hAnsi="Arial" w:cs="Arial"/>
                <w:sz w:val="24"/>
                <w:szCs w:val="24"/>
              </w:rPr>
            </w:pPr>
            <w:r w:rsidRPr="004A7CB3">
              <w:rPr>
                <w:rFonts w:ascii="Arial" w:hAnsi="Arial" w:cs="Arial"/>
                <w:sz w:val="24"/>
                <w:szCs w:val="24"/>
              </w:rPr>
              <w:t>3</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10W+</w:t>
            </w:r>
          </w:p>
        </w:tc>
        <w:tc>
          <w:tcPr>
            <w:tcW w:w="751" w:type="dxa"/>
          </w:tcPr>
          <w:p w:rsidR="00737248" w:rsidRPr="00D73472" w:rsidRDefault="00737248" w:rsidP="00863C6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6B=</w:t>
            </w:r>
          </w:p>
        </w:tc>
        <w:tc>
          <w:tcPr>
            <w:tcW w:w="752" w:type="dxa"/>
          </w:tcPr>
          <w:p w:rsidR="00737248" w:rsidRPr="004A7CB3" w:rsidRDefault="00737248" w:rsidP="00863C6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737248" w:rsidRPr="00B87DE4" w:rsidRDefault="00737248" w:rsidP="00863C6B">
            <w:pPr>
              <w:spacing w:after="0" w:line="240" w:lineRule="auto"/>
              <w:ind w:left="0" w:right="-180" w:hanging="136"/>
              <w:jc w:val="center"/>
              <w:rPr>
                <w:rFonts w:ascii="Arial" w:hAnsi="Arial" w:cs="Arial"/>
                <w:sz w:val="24"/>
                <w:szCs w:val="24"/>
                <w:lang w:val="en-US"/>
              </w:rPr>
            </w:pPr>
            <w:r>
              <w:rPr>
                <w:rFonts w:ascii="Arial" w:hAnsi="Arial" w:cs="Arial"/>
                <w:sz w:val="20"/>
                <w:szCs w:val="20"/>
              </w:rPr>
              <w:t>4</w:t>
            </w:r>
            <w:r w:rsidRPr="00DD0B6C">
              <w:rPr>
                <w:rFonts w:ascii="Arial" w:hAnsi="Arial" w:cs="Arial"/>
                <w:sz w:val="20"/>
                <w:szCs w:val="20"/>
              </w:rPr>
              <w:t>W</w:t>
            </w:r>
            <w:r>
              <w:rPr>
                <w:rFonts w:ascii="Arial" w:hAnsi="Arial" w:cs="Arial"/>
                <w:sz w:val="20"/>
                <w:szCs w:val="20"/>
              </w:rPr>
              <w:t>=</w:t>
            </w:r>
          </w:p>
        </w:tc>
        <w:tc>
          <w:tcPr>
            <w:tcW w:w="751" w:type="dxa"/>
            <w:vAlign w:val="center"/>
          </w:tcPr>
          <w:p w:rsidR="00737248" w:rsidRPr="004A7CB3" w:rsidRDefault="00737248" w:rsidP="00863C6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737248" w:rsidRPr="004A7CB3" w:rsidRDefault="0073724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b</w:t>
            </w: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2" w:type="dxa"/>
          </w:tcPr>
          <w:p w:rsidR="00737248" w:rsidRPr="004A7CB3" w:rsidRDefault="0073724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r w:rsidRPr="004A7CB3">
              <w:rPr>
                <w:rFonts w:ascii="Arial" w:hAnsi="Arial" w:cs="Arial"/>
                <w:sz w:val="24"/>
                <w:szCs w:val="24"/>
              </w:rPr>
              <w:t>Давид</w:t>
            </w:r>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4</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11B=</w:t>
            </w:r>
          </w:p>
        </w:tc>
        <w:tc>
          <w:tcPr>
            <w:tcW w:w="751" w:type="dxa"/>
          </w:tcPr>
          <w:p w:rsidR="00714338" w:rsidRPr="00401983" w:rsidRDefault="00714338" w:rsidP="00863C6B">
            <w:pPr>
              <w:spacing w:after="0" w:line="240" w:lineRule="auto"/>
              <w:ind w:left="-150" w:right="-166" w:firstLine="0"/>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9W</w:t>
            </w:r>
            <w:r w:rsidRPr="00DD0B6C">
              <w:rPr>
                <w:rFonts w:ascii="Calibri" w:hAnsi="Calibri" w:cs="Calibri"/>
                <w:sz w:val="20"/>
                <w:szCs w:val="20"/>
              </w:rPr>
              <w:t>↓</w:t>
            </w:r>
            <w:r w:rsidRPr="00DD0B6C">
              <w:rPr>
                <w:rFonts w:ascii="Arial" w:hAnsi="Arial" w:cs="Arial"/>
                <w:sz w:val="20"/>
                <w:szCs w:val="20"/>
              </w:rPr>
              <w:t>+</w:t>
            </w:r>
          </w:p>
        </w:tc>
        <w:tc>
          <w:tcPr>
            <w:tcW w:w="752"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sz w:val="24"/>
                <w:szCs w:val="24"/>
                <w:lang w:val="en-US"/>
              </w:rPr>
            </w:pPr>
            <w:r>
              <w:rPr>
                <w:rFonts w:ascii="Arial" w:hAnsi="Arial" w:cs="Arial"/>
                <w:sz w:val="20"/>
                <w:szCs w:val="20"/>
              </w:rPr>
              <w:t>3</w:t>
            </w:r>
            <w:r w:rsidRPr="00DD0B6C">
              <w:rPr>
                <w:rFonts w:ascii="Arial" w:hAnsi="Arial" w:cs="Arial"/>
                <w:sz w:val="20"/>
                <w:szCs w:val="20"/>
              </w:rPr>
              <w:t>B=</w:t>
            </w:r>
          </w:p>
        </w:tc>
        <w:tc>
          <w:tcPr>
            <w:tcW w:w="751" w:type="dxa"/>
            <w:vAlign w:val="center"/>
          </w:tcPr>
          <w:p w:rsidR="00714338" w:rsidRPr="004A7CB3" w:rsidRDefault="00714338" w:rsidP="00863C6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714338" w:rsidRPr="00714338"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w</w:t>
            </w:r>
            <w:r>
              <w:rPr>
                <w:rFonts w:ascii="Arial" w:hAnsi="Arial" w:cs="Arial"/>
                <w:sz w:val="24"/>
                <w:szCs w:val="24"/>
              </w:rPr>
              <w:t>-</w:t>
            </w:r>
            <w:r w:rsidRPr="00DD0B6C">
              <w:rPr>
                <w:rFonts w:ascii="Calibri" w:hAnsi="Calibri" w:cs="Calibri"/>
                <w:sz w:val="20"/>
                <w:szCs w:val="20"/>
              </w:rPr>
              <w:t>↓</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proofErr w:type="spellStart"/>
            <w:r w:rsidRPr="004A7CB3">
              <w:rPr>
                <w:rFonts w:ascii="Arial" w:hAnsi="Arial" w:cs="Arial"/>
                <w:sz w:val="24"/>
                <w:szCs w:val="24"/>
              </w:rPr>
              <w:t>Элоиза</w:t>
            </w:r>
            <w:proofErr w:type="spellEnd"/>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5</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12W+</w:t>
            </w:r>
          </w:p>
        </w:tc>
        <w:tc>
          <w:tcPr>
            <w:tcW w:w="751" w:type="dxa"/>
          </w:tcPr>
          <w:p w:rsidR="00714338" w:rsidRPr="004A7CB3" w:rsidRDefault="00714338" w:rsidP="00863C6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714338" w:rsidRPr="00DD0B6C" w:rsidRDefault="00714338" w:rsidP="00863C6B">
            <w:pPr>
              <w:spacing w:after="0" w:line="240" w:lineRule="auto"/>
              <w:ind w:left="0" w:right="-66" w:firstLine="0"/>
              <w:jc w:val="center"/>
              <w:rPr>
                <w:rFonts w:ascii="Arial" w:hAnsi="Arial" w:cs="Arial"/>
                <w:sz w:val="20"/>
                <w:szCs w:val="20"/>
              </w:rPr>
            </w:pPr>
            <w:r w:rsidRPr="00DD0B6C">
              <w:rPr>
                <w:rFonts w:ascii="Arial" w:hAnsi="Arial" w:cs="Arial"/>
                <w:sz w:val="20"/>
                <w:szCs w:val="20"/>
              </w:rPr>
              <w:t>1W+</w:t>
            </w:r>
          </w:p>
        </w:tc>
        <w:tc>
          <w:tcPr>
            <w:tcW w:w="752"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2.0</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b/>
                <w:sz w:val="24"/>
                <w:szCs w:val="24"/>
                <w:lang w:val="en-US"/>
              </w:rPr>
            </w:pPr>
            <w:r>
              <w:rPr>
                <w:rFonts w:ascii="Arial" w:hAnsi="Arial" w:cs="Arial"/>
                <w:sz w:val="20"/>
                <w:szCs w:val="20"/>
              </w:rPr>
              <w:t>2</w:t>
            </w:r>
            <w:r w:rsidRPr="00DD0B6C">
              <w:rPr>
                <w:rFonts w:ascii="Arial" w:hAnsi="Arial" w:cs="Arial"/>
                <w:sz w:val="20"/>
                <w:szCs w:val="20"/>
              </w:rPr>
              <w:t>B=</w:t>
            </w:r>
          </w:p>
        </w:tc>
        <w:tc>
          <w:tcPr>
            <w:tcW w:w="751" w:type="dxa"/>
            <w:vAlign w:val="center"/>
          </w:tcPr>
          <w:p w:rsidR="00714338" w:rsidRPr="004A7CB3" w:rsidRDefault="00714338" w:rsidP="00863C6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2" w:type="dxa"/>
            <w:vAlign w:val="center"/>
          </w:tcPr>
          <w:p w:rsidR="00714338" w:rsidRPr="004A7CB3"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b</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r w:rsidRPr="004A7CB3">
              <w:rPr>
                <w:rFonts w:ascii="Arial" w:hAnsi="Arial" w:cs="Arial"/>
                <w:sz w:val="24"/>
                <w:szCs w:val="24"/>
              </w:rPr>
              <w:t>Финн</w:t>
            </w:r>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6</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13B+</w:t>
            </w:r>
          </w:p>
        </w:tc>
        <w:tc>
          <w:tcPr>
            <w:tcW w:w="751" w:type="dxa"/>
          </w:tcPr>
          <w:p w:rsidR="00714338" w:rsidRPr="004A7CB3" w:rsidRDefault="00714338" w:rsidP="00863C6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714338" w:rsidRPr="00DD0B6C" w:rsidRDefault="00714338" w:rsidP="00863C6B">
            <w:pPr>
              <w:spacing w:after="0" w:line="240" w:lineRule="auto"/>
              <w:ind w:left="0" w:right="-66" w:firstLine="0"/>
              <w:jc w:val="center"/>
              <w:rPr>
                <w:rFonts w:ascii="Arial" w:hAnsi="Arial" w:cs="Arial"/>
                <w:sz w:val="20"/>
                <w:szCs w:val="20"/>
              </w:rPr>
            </w:pPr>
            <w:r w:rsidRPr="00DD0B6C">
              <w:rPr>
                <w:rFonts w:ascii="Arial" w:hAnsi="Arial" w:cs="Arial"/>
                <w:sz w:val="20"/>
                <w:szCs w:val="20"/>
              </w:rPr>
              <w:t>3W=</w:t>
            </w:r>
          </w:p>
        </w:tc>
        <w:tc>
          <w:tcPr>
            <w:tcW w:w="752"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+BYE</w:t>
            </w:r>
          </w:p>
        </w:tc>
        <w:tc>
          <w:tcPr>
            <w:tcW w:w="751" w:type="dxa"/>
            <w:vAlign w:val="center"/>
          </w:tcPr>
          <w:p w:rsidR="00714338" w:rsidRPr="004A7CB3" w:rsidRDefault="00714338" w:rsidP="00863C6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2" w:type="dxa"/>
            <w:vAlign w:val="center"/>
          </w:tcPr>
          <w:p w:rsidR="00714338" w:rsidRPr="00714338"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rPr>
              <w:t>(</w:t>
            </w:r>
            <w:r>
              <w:rPr>
                <w:rFonts w:ascii="Arial" w:hAnsi="Arial" w:cs="Arial"/>
                <w:sz w:val="24"/>
                <w:szCs w:val="24"/>
                <w:lang w:val="en-US"/>
              </w:rPr>
              <w:t>b</w:t>
            </w:r>
            <w:r>
              <w:rPr>
                <w:rFonts w:ascii="Arial" w:hAnsi="Arial" w:cs="Arial"/>
                <w:sz w:val="24"/>
                <w:szCs w:val="24"/>
              </w:rPr>
              <w:t>)</w:t>
            </w:r>
            <w:r w:rsidRPr="00DD0B6C">
              <w:rPr>
                <w:rFonts w:ascii="Calibri" w:hAnsi="Calibri" w:cs="Calibri"/>
                <w:sz w:val="20"/>
                <w:szCs w:val="20"/>
              </w:rPr>
              <w:t>↓</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r w:rsidRPr="004A7CB3">
              <w:rPr>
                <w:rFonts w:ascii="Arial" w:hAnsi="Arial" w:cs="Arial"/>
                <w:sz w:val="24"/>
                <w:szCs w:val="24"/>
              </w:rPr>
              <w:t>Джорджия</w:t>
            </w:r>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7</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14W+</w:t>
            </w:r>
          </w:p>
        </w:tc>
        <w:tc>
          <w:tcPr>
            <w:tcW w:w="751" w:type="dxa"/>
          </w:tcPr>
          <w:p w:rsidR="00714338" w:rsidRPr="004A7CB3" w:rsidRDefault="00714338" w:rsidP="00863C6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714338" w:rsidRPr="00DD0B6C" w:rsidRDefault="00714338" w:rsidP="00863C6B">
            <w:pPr>
              <w:spacing w:after="0" w:line="240" w:lineRule="auto"/>
              <w:ind w:left="0" w:right="-66" w:firstLine="0"/>
              <w:jc w:val="center"/>
              <w:rPr>
                <w:rFonts w:ascii="Arial" w:hAnsi="Arial" w:cs="Arial"/>
                <w:sz w:val="20"/>
                <w:szCs w:val="20"/>
              </w:rPr>
            </w:pPr>
            <w:r w:rsidRPr="00DD0B6C">
              <w:rPr>
                <w:rFonts w:ascii="Arial" w:hAnsi="Arial" w:cs="Arial"/>
                <w:sz w:val="20"/>
                <w:szCs w:val="20"/>
              </w:rPr>
              <w:t>2B-</w:t>
            </w:r>
          </w:p>
        </w:tc>
        <w:tc>
          <w:tcPr>
            <w:tcW w:w="752"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10W+</w:t>
            </w:r>
          </w:p>
        </w:tc>
        <w:tc>
          <w:tcPr>
            <w:tcW w:w="751" w:type="dxa"/>
            <w:vAlign w:val="center"/>
          </w:tcPr>
          <w:p w:rsidR="00714338" w:rsidRPr="004A7CB3" w:rsidRDefault="00714338" w:rsidP="00863C6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714338" w:rsidRPr="004A7CB3"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b</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r w:rsidRPr="004A7CB3">
              <w:rPr>
                <w:rFonts w:ascii="Arial" w:hAnsi="Arial" w:cs="Arial"/>
                <w:sz w:val="24"/>
                <w:szCs w:val="24"/>
              </w:rPr>
              <w:t>Кевин</w:t>
            </w:r>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8</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1B-</w:t>
            </w:r>
          </w:p>
        </w:tc>
        <w:tc>
          <w:tcPr>
            <w:tcW w:w="751" w:type="dxa"/>
          </w:tcPr>
          <w:p w:rsidR="00714338" w:rsidRPr="00223D6B" w:rsidRDefault="0071433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14338" w:rsidRPr="00DD0B6C" w:rsidRDefault="00714338" w:rsidP="00863C6B">
            <w:pPr>
              <w:spacing w:after="0" w:line="240" w:lineRule="auto"/>
              <w:ind w:left="-50" w:right="-123" w:firstLine="0"/>
              <w:jc w:val="center"/>
              <w:rPr>
                <w:rFonts w:ascii="Arial" w:hAnsi="Arial" w:cs="Arial"/>
                <w:sz w:val="20"/>
                <w:szCs w:val="20"/>
              </w:rPr>
            </w:pPr>
            <w:r w:rsidRPr="00DD0B6C">
              <w:rPr>
                <w:rFonts w:ascii="Arial" w:hAnsi="Arial" w:cs="Arial"/>
                <w:sz w:val="20"/>
                <w:szCs w:val="20"/>
              </w:rPr>
              <w:t>11W</w:t>
            </w:r>
            <w:r w:rsidRPr="00DD0B6C">
              <w:rPr>
                <w:rFonts w:ascii="Calibri" w:hAnsi="Calibri" w:cs="Calibri"/>
                <w:sz w:val="20"/>
                <w:szCs w:val="20"/>
              </w:rPr>
              <w:t>↑</w:t>
            </w:r>
            <w:r w:rsidRPr="00DD0B6C">
              <w:rPr>
                <w:rFonts w:ascii="Arial" w:hAnsi="Arial" w:cs="Arial"/>
                <w:sz w:val="20"/>
                <w:szCs w:val="20"/>
              </w:rPr>
              <w:t>-</w:t>
            </w:r>
          </w:p>
        </w:tc>
        <w:tc>
          <w:tcPr>
            <w:tcW w:w="752" w:type="dxa"/>
          </w:tcPr>
          <w:p w:rsidR="00714338" w:rsidRPr="00223D6B" w:rsidRDefault="0071433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sz w:val="24"/>
                <w:szCs w:val="24"/>
                <w:lang w:val="en-US"/>
              </w:rPr>
            </w:pPr>
            <w:r>
              <w:rPr>
                <w:rFonts w:ascii="Arial" w:hAnsi="Arial" w:cs="Arial"/>
                <w:sz w:val="20"/>
                <w:szCs w:val="20"/>
              </w:rPr>
              <w:t>12</w:t>
            </w:r>
            <w:r w:rsidRPr="00DD0B6C">
              <w:rPr>
                <w:rFonts w:ascii="Arial" w:hAnsi="Arial" w:cs="Arial"/>
                <w:sz w:val="20"/>
                <w:szCs w:val="20"/>
              </w:rPr>
              <w:t>B=</w:t>
            </w:r>
          </w:p>
        </w:tc>
        <w:tc>
          <w:tcPr>
            <w:tcW w:w="751" w:type="dxa"/>
            <w:vAlign w:val="center"/>
          </w:tcPr>
          <w:p w:rsidR="00714338" w:rsidRPr="004A7CB3" w:rsidRDefault="00714338" w:rsidP="00863C6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714338" w:rsidRPr="00714338"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w</w:t>
            </w:r>
            <w:r>
              <w:rPr>
                <w:rFonts w:ascii="Arial" w:hAnsi="Arial" w:cs="Arial"/>
                <w:sz w:val="24"/>
                <w:szCs w:val="24"/>
              </w:rPr>
              <w:t>-</w:t>
            </w:r>
            <w:r w:rsidRPr="00DD0B6C">
              <w:rPr>
                <w:rFonts w:ascii="Calibri" w:hAnsi="Calibri" w:cs="Calibri"/>
                <w:sz w:val="20"/>
                <w:szCs w:val="20"/>
              </w:rPr>
              <w:t>↑</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r w:rsidRPr="004A7CB3">
              <w:rPr>
                <w:rFonts w:ascii="Arial" w:hAnsi="Arial" w:cs="Arial"/>
                <w:sz w:val="24"/>
                <w:szCs w:val="24"/>
              </w:rPr>
              <w:t>Луиза</w:t>
            </w:r>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9</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2W-</w:t>
            </w:r>
          </w:p>
        </w:tc>
        <w:tc>
          <w:tcPr>
            <w:tcW w:w="751" w:type="dxa"/>
          </w:tcPr>
          <w:p w:rsidR="00714338" w:rsidRPr="00223D6B" w:rsidRDefault="0071433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14338" w:rsidRPr="00DD0B6C" w:rsidRDefault="00714338" w:rsidP="00863C6B">
            <w:pPr>
              <w:spacing w:after="0" w:line="240" w:lineRule="auto"/>
              <w:ind w:left="0" w:right="-66" w:firstLine="0"/>
              <w:jc w:val="center"/>
              <w:rPr>
                <w:rFonts w:ascii="Arial" w:hAnsi="Arial" w:cs="Arial"/>
                <w:sz w:val="20"/>
                <w:szCs w:val="20"/>
              </w:rPr>
            </w:pPr>
            <w:r>
              <w:rPr>
                <w:rFonts w:ascii="Arial" w:hAnsi="Arial" w:cs="Arial"/>
                <w:sz w:val="20"/>
                <w:szCs w:val="20"/>
              </w:rPr>
              <w:t>4</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714338" w:rsidRPr="00223D6B" w:rsidRDefault="0071433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1"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2" w:type="dxa"/>
            <w:vAlign w:val="center"/>
          </w:tcPr>
          <w:p w:rsidR="00714338" w:rsidRPr="00714338"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b</w:t>
            </w:r>
            <w:r>
              <w:rPr>
                <w:rFonts w:ascii="Arial" w:hAnsi="Arial" w:cs="Arial"/>
                <w:sz w:val="24"/>
                <w:szCs w:val="24"/>
              </w:rPr>
              <w:t>-</w:t>
            </w:r>
            <w:r w:rsidRPr="00DD0B6C">
              <w:rPr>
                <w:rFonts w:ascii="Calibri" w:hAnsi="Calibri" w:cs="Calibri"/>
                <w:sz w:val="20"/>
                <w:szCs w:val="20"/>
              </w:rPr>
              <w:t>↑</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r w:rsidRPr="004A7CB3">
              <w:rPr>
                <w:rFonts w:ascii="Arial" w:hAnsi="Arial" w:cs="Arial"/>
                <w:sz w:val="24"/>
                <w:szCs w:val="24"/>
              </w:rPr>
              <w:t>Марк</w:t>
            </w:r>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10</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3B-</w:t>
            </w:r>
          </w:p>
        </w:tc>
        <w:tc>
          <w:tcPr>
            <w:tcW w:w="751" w:type="dxa"/>
          </w:tcPr>
          <w:p w:rsidR="00714338" w:rsidRPr="00223D6B" w:rsidRDefault="0071433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2"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7B-</w:t>
            </w:r>
          </w:p>
        </w:tc>
        <w:tc>
          <w:tcPr>
            <w:tcW w:w="751"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2" w:type="dxa"/>
            <w:vAlign w:val="center"/>
          </w:tcPr>
          <w:p w:rsidR="00714338"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w</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14338" w:rsidRPr="004A7CB3" w:rsidTr="00631D31">
        <w:trPr>
          <w:trHeight w:val="279"/>
        </w:trPr>
        <w:tc>
          <w:tcPr>
            <w:tcW w:w="1264" w:type="dxa"/>
          </w:tcPr>
          <w:p w:rsidR="00714338" w:rsidRPr="004A7CB3" w:rsidRDefault="00714338" w:rsidP="00863C6B">
            <w:pPr>
              <w:spacing w:after="0" w:line="240" w:lineRule="auto"/>
              <w:ind w:left="0" w:hanging="108"/>
              <w:rPr>
                <w:rFonts w:ascii="Arial" w:hAnsi="Arial" w:cs="Arial"/>
                <w:sz w:val="24"/>
                <w:szCs w:val="24"/>
              </w:rPr>
            </w:pPr>
            <w:proofErr w:type="spellStart"/>
            <w:r w:rsidRPr="004A7CB3">
              <w:rPr>
                <w:rFonts w:ascii="Arial" w:hAnsi="Arial" w:cs="Arial"/>
                <w:sz w:val="24"/>
                <w:szCs w:val="24"/>
              </w:rPr>
              <w:t>Ненси</w:t>
            </w:r>
            <w:proofErr w:type="spellEnd"/>
          </w:p>
        </w:tc>
        <w:tc>
          <w:tcPr>
            <w:tcW w:w="578" w:type="dxa"/>
          </w:tcPr>
          <w:p w:rsidR="00714338" w:rsidRPr="004A7CB3" w:rsidRDefault="00714338" w:rsidP="00863C6B">
            <w:pPr>
              <w:spacing w:after="0" w:line="240" w:lineRule="auto"/>
              <w:ind w:left="0" w:firstLine="0"/>
              <w:jc w:val="center"/>
              <w:rPr>
                <w:rFonts w:ascii="Arial" w:hAnsi="Arial" w:cs="Arial"/>
                <w:sz w:val="24"/>
                <w:szCs w:val="24"/>
              </w:rPr>
            </w:pPr>
            <w:r w:rsidRPr="004A7CB3">
              <w:rPr>
                <w:rFonts w:ascii="Arial" w:hAnsi="Arial" w:cs="Arial"/>
                <w:sz w:val="24"/>
                <w:szCs w:val="24"/>
              </w:rPr>
              <w:t>11</w:t>
            </w:r>
          </w:p>
        </w:tc>
        <w:tc>
          <w:tcPr>
            <w:tcW w:w="751" w:type="dxa"/>
            <w:vAlign w:val="center"/>
          </w:tcPr>
          <w:p w:rsidR="00714338" w:rsidRPr="00DD0B6C" w:rsidRDefault="0071433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4W=</w:t>
            </w:r>
          </w:p>
        </w:tc>
        <w:tc>
          <w:tcPr>
            <w:tcW w:w="751" w:type="dxa"/>
          </w:tcPr>
          <w:p w:rsidR="00714338" w:rsidRPr="00401983" w:rsidRDefault="00714338" w:rsidP="00863C6B">
            <w:pPr>
              <w:spacing w:after="0" w:line="240" w:lineRule="auto"/>
              <w:ind w:left="-150" w:right="-166" w:firstLine="0"/>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714338" w:rsidRPr="00DD0B6C" w:rsidRDefault="00714338" w:rsidP="00863C6B">
            <w:pPr>
              <w:spacing w:after="0" w:line="240" w:lineRule="auto"/>
              <w:ind w:left="0" w:right="-66" w:firstLine="0"/>
              <w:jc w:val="center"/>
              <w:rPr>
                <w:rFonts w:ascii="Arial" w:hAnsi="Arial" w:cs="Arial"/>
                <w:sz w:val="20"/>
                <w:szCs w:val="20"/>
              </w:rPr>
            </w:pPr>
            <w:r>
              <w:rPr>
                <w:rFonts w:ascii="Arial" w:hAnsi="Arial" w:cs="Arial"/>
                <w:sz w:val="20"/>
                <w:szCs w:val="20"/>
              </w:rPr>
              <w:t>8</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714338" w:rsidRPr="004A7CB3" w:rsidRDefault="00714338" w:rsidP="00863C6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714338" w:rsidRPr="00B87DE4" w:rsidRDefault="00714338" w:rsidP="00863C6B">
            <w:pPr>
              <w:spacing w:after="0" w:line="240" w:lineRule="auto"/>
              <w:ind w:left="0" w:right="-180" w:hanging="136"/>
              <w:jc w:val="center"/>
              <w:rPr>
                <w:rFonts w:ascii="Arial" w:hAnsi="Arial" w:cs="Arial"/>
                <w:sz w:val="24"/>
                <w:szCs w:val="24"/>
                <w:lang w:val="en-US"/>
              </w:rPr>
            </w:pPr>
            <w:r w:rsidRPr="00DD0B6C">
              <w:rPr>
                <w:rFonts w:ascii="Calibri" w:hAnsi="Calibri" w:cs="Arial"/>
                <w:sz w:val="20"/>
                <w:szCs w:val="20"/>
              </w:rPr>
              <w:t>‐</w:t>
            </w:r>
            <w:r w:rsidRPr="00DD0B6C">
              <w:rPr>
                <w:rFonts w:ascii="Arial" w:hAnsi="Arial" w:cs="Arial"/>
                <w:sz w:val="20"/>
                <w:szCs w:val="20"/>
              </w:rPr>
              <w:t>BYE</w:t>
            </w:r>
          </w:p>
        </w:tc>
        <w:tc>
          <w:tcPr>
            <w:tcW w:w="751" w:type="dxa"/>
            <w:vAlign w:val="center"/>
          </w:tcPr>
          <w:p w:rsidR="00714338" w:rsidRPr="004A7CB3" w:rsidRDefault="00714338" w:rsidP="00863C6B">
            <w:pPr>
              <w:spacing w:after="0" w:line="240" w:lineRule="auto"/>
              <w:ind w:left="0" w:firstLine="0"/>
              <w:jc w:val="center"/>
              <w:rPr>
                <w:rFonts w:ascii="Arial" w:hAnsi="Arial" w:cs="Arial"/>
                <w:sz w:val="24"/>
                <w:szCs w:val="24"/>
              </w:rPr>
            </w:pPr>
            <w:r>
              <w:rPr>
                <w:rFonts w:ascii="Arial" w:hAnsi="Arial" w:cs="Arial"/>
                <w:sz w:val="24"/>
                <w:szCs w:val="24"/>
              </w:rPr>
              <w:t>1.5</w:t>
            </w:r>
          </w:p>
        </w:tc>
        <w:tc>
          <w:tcPr>
            <w:tcW w:w="752" w:type="dxa"/>
            <w:vAlign w:val="center"/>
          </w:tcPr>
          <w:p w:rsidR="00714338" w:rsidRPr="00714338" w:rsidRDefault="00714338" w:rsidP="00863C6B">
            <w:pPr>
              <w:spacing w:after="0" w:line="240" w:lineRule="auto"/>
              <w:ind w:left="0" w:right="-94" w:hanging="79"/>
              <w:jc w:val="center"/>
              <w:rPr>
                <w:rFonts w:ascii="Arial" w:hAnsi="Arial" w:cs="Arial"/>
                <w:sz w:val="24"/>
                <w:szCs w:val="24"/>
              </w:rPr>
            </w:pPr>
            <w:r>
              <w:rPr>
                <w:rFonts w:ascii="Arial" w:hAnsi="Arial" w:cs="Arial"/>
                <w:sz w:val="24"/>
                <w:szCs w:val="24"/>
              </w:rPr>
              <w:t>(</w:t>
            </w:r>
            <w:r>
              <w:rPr>
                <w:rFonts w:ascii="Arial" w:hAnsi="Arial" w:cs="Arial"/>
                <w:sz w:val="24"/>
                <w:szCs w:val="24"/>
                <w:lang w:val="en-US"/>
              </w:rPr>
              <w:t>w</w:t>
            </w:r>
            <w:r>
              <w:rPr>
                <w:rFonts w:ascii="Arial" w:hAnsi="Arial" w:cs="Arial"/>
                <w:sz w:val="24"/>
                <w:szCs w:val="24"/>
              </w:rPr>
              <w:t>)-</w:t>
            </w:r>
            <w:r w:rsidRPr="00DD0B6C">
              <w:rPr>
                <w:rFonts w:ascii="Calibri" w:hAnsi="Calibri" w:cs="Calibri"/>
                <w:sz w:val="20"/>
                <w:szCs w:val="20"/>
              </w:rPr>
              <w:t>↓</w:t>
            </w: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1" w:type="dxa"/>
          </w:tcPr>
          <w:p w:rsidR="00714338" w:rsidRPr="004A7CB3" w:rsidRDefault="00714338" w:rsidP="00863C6B">
            <w:pPr>
              <w:spacing w:after="0" w:line="240" w:lineRule="auto"/>
              <w:ind w:left="0" w:firstLine="0"/>
              <w:rPr>
                <w:rFonts w:ascii="Arial" w:hAnsi="Arial" w:cs="Arial"/>
                <w:sz w:val="24"/>
                <w:szCs w:val="24"/>
              </w:rPr>
            </w:pPr>
          </w:p>
        </w:tc>
        <w:tc>
          <w:tcPr>
            <w:tcW w:w="752" w:type="dxa"/>
          </w:tcPr>
          <w:p w:rsidR="00714338" w:rsidRPr="004A7CB3" w:rsidRDefault="00714338" w:rsidP="00863C6B">
            <w:pPr>
              <w:spacing w:after="0" w:line="240" w:lineRule="auto"/>
              <w:ind w:left="0" w:firstLine="0"/>
              <w:rPr>
                <w:rFonts w:ascii="Arial" w:hAnsi="Arial" w:cs="Arial"/>
                <w:sz w:val="24"/>
                <w:szCs w:val="24"/>
              </w:rPr>
            </w:pPr>
          </w:p>
        </w:tc>
      </w:tr>
      <w:tr w:rsidR="00737248" w:rsidRPr="004A7CB3" w:rsidTr="00631D31">
        <w:trPr>
          <w:trHeight w:val="279"/>
        </w:trPr>
        <w:tc>
          <w:tcPr>
            <w:tcW w:w="1264" w:type="dxa"/>
          </w:tcPr>
          <w:p w:rsidR="00737248" w:rsidRPr="004A7CB3" w:rsidRDefault="00737248" w:rsidP="00863C6B">
            <w:pPr>
              <w:spacing w:after="0" w:line="240" w:lineRule="auto"/>
              <w:ind w:left="0" w:hanging="108"/>
              <w:rPr>
                <w:rFonts w:ascii="Arial" w:hAnsi="Arial" w:cs="Arial"/>
                <w:sz w:val="24"/>
                <w:szCs w:val="24"/>
              </w:rPr>
            </w:pPr>
            <w:r w:rsidRPr="004A7CB3">
              <w:rPr>
                <w:rFonts w:ascii="Arial" w:hAnsi="Arial" w:cs="Arial"/>
                <w:sz w:val="24"/>
                <w:szCs w:val="24"/>
              </w:rPr>
              <w:t>Оскар</w:t>
            </w:r>
          </w:p>
        </w:tc>
        <w:tc>
          <w:tcPr>
            <w:tcW w:w="578" w:type="dxa"/>
          </w:tcPr>
          <w:p w:rsidR="00737248" w:rsidRPr="004A7CB3" w:rsidRDefault="00737248" w:rsidP="00863C6B">
            <w:pPr>
              <w:spacing w:after="0" w:line="240" w:lineRule="auto"/>
              <w:ind w:left="0" w:firstLine="0"/>
              <w:jc w:val="center"/>
              <w:rPr>
                <w:rFonts w:ascii="Arial" w:hAnsi="Arial" w:cs="Arial"/>
                <w:sz w:val="24"/>
                <w:szCs w:val="24"/>
              </w:rPr>
            </w:pPr>
            <w:r w:rsidRPr="004A7CB3">
              <w:rPr>
                <w:rFonts w:ascii="Arial" w:hAnsi="Arial" w:cs="Arial"/>
                <w:sz w:val="24"/>
                <w:szCs w:val="24"/>
              </w:rPr>
              <w:t>12</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5B-</w:t>
            </w:r>
          </w:p>
        </w:tc>
        <w:tc>
          <w:tcPr>
            <w:tcW w:w="751" w:type="dxa"/>
          </w:tcPr>
          <w:p w:rsidR="00737248" w:rsidRPr="00223D6B" w:rsidRDefault="00737248" w:rsidP="00863C6B">
            <w:pPr>
              <w:spacing w:after="0" w:line="240" w:lineRule="auto"/>
              <w:ind w:left="-150" w:right="-166" w:firstLine="0"/>
              <w:jc w:val="center"/>
              <w:rPr>
                <w:rFonts w:ascii="Arial" w:hAnsi="Arial" w:cs="Arial"/>
                <w:sz w:val="24"/>
                <w:szCs w:val="24"/>
              </w:rPr>
            </w:pPr>
            <w:r>
              <w:rPr>
                <w:rFonts w:ascii="Arial" w:hAnsi="Arial" w:cs="Arial"/>
                <w:sz w:val="24"/>
                <w:szCs w:val="24"/>
              </w:rPr>
              <w:t>0.0</w:t>
            </w:r>
          </w:p>
        </w:tc>
        <w:tc>
          <w:tcPr>
            <w:tcW w:w="751" w:type="dxa"/>
            <w:vAlign w:val="center"/>
          </w:tcPr>
          <w:p w:rsidR="00737248" w:rsidRPr="00DD0B6C" w:rsidRDefault="00737248" w:rsidP="00863C6B">
            <w:pPr>
              <w:spacing w:after="0" w:line="240" w:lineRule="auto"/>
              <w:ind w:left="0" w:right="-66" w:firstLine="0"/>
              <w:jc w:val="center"/>
              <w:rPr>
                <w:rFonts w:ascii="Arial" w:hAnsi="Arial" w:cs="Arial"/>
                <w:sz w:val="20"/>
                <w:szCs w:val="20"/>
              </w:rPr>
            </w:pPr>
            <w:r w:rsidRPr="00DD0B6C">
              <w:rPr>
                <w:rFonts w:ascii="Calibri" w:hAnsi="Calibri" w:cs="Arial"/>
                <w:sz w:val="20"/>
                <w:szCs w:val="20"/>
              </w:rPr>
              <w:t>‐</w:t>
            </w:r>
            <w:r w:rsidRPr="00DD0B6C">
              <w:rPr>
                <w:rFonts w:ascii="Arial" w:hAnsi="Arial" w:cs="Arial"/>
                <w:sz w:val="20"/>
                <w:szCs w:val="20"/>
              </w:rPr>
              <w:t>BYE</w:t>
            </w:r>
          </w:p>
        </w:tc>
        <w:tc>
          <w:tcPr>
            <w:tcW w:w="752" w:type="dxa"/>
          </w:tcPr>
          <w:p w:rsidR="00737248" w:rsidRPr="00223D6B" w:rsidRDefault="0073724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37248" w:rsidRPr="00B87DE4" w:rsidRDefault="00C331EF"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8W</w:t>
            </w:r>
            <w:r>
              <w:rPr>
                <w:rFonts w:ascii="Arial" w:hAnsi="Arial" w:cs="Arial"/>
                <w:sz w:val="20"/>
                <w:szCs w:val="20"/>
              </w:rPr>
              <w:t>=</w:t>
            </w:r>
          </w:p>
        </w:tc>
        <w:tc>
          <w:tcPr>
            <w:tcW w:w="751" w:type="dxa"/>
            <w:vAlign w:val="center"/>
          </w:tcPr>
          <w:p w:rsidR="00737248" w:rsidRPr="004A7CB3" w:rsidRDefault="00C331EF" w:rsidP="00863C6B">
            <w:pPr>
              <w:spacing w:after="0" w:line="240" w:lineRule="auto"/>
              <w:ind w:left="0" w:firstLine="0"/>
              <w:jc w:val="center"/>
              <w:rPr>
                <w:rFonts w:ascii="Arial" w:hAnsi="Arial" w:cs="Arial"/>
                <w:sz w:val="24"/>
                <w:szCs w:val="24"/>
              </w:rPr>
            </w:pPr>
            <w:r>
              <w:rPr>
                <w:rFonts w:ascii="Arial" w:hAnsi="Arial" w:cs="Arial"/>
                <w:sz w:val="24"/>
                <w:szCs w:val="24"/>
              </w:rPr>
              <w:t>0.5</w:t>
            </w:r>
          </w:p>
        </w:tc>
        <w:tc>
          <w:tcPr>
            <w:tcW w:w="752" w:type="dxa"/>
            <w:vAlign w:val="center"/>
          </w:tcPr>
          <w:p w:rsidR="00737248" w:rsidRPr="004A7CB3" w:rsidRDefault="00C331EF" w:rsidP="00863C6B">
            <w:pPr>
              <w:spacing w:after="0" w:line="240" w:lineRule="auto"/>
              <w:ind w:left="0" w:right="-94" w:hanging="79"/>
              <w:jc w:val="center"/>
              <w:rPr>
                <w:rFonts w:ascii="Arial" w:hAnsi="Arial" w:cs="Arial"/>
                <w:sz w:val="24"/>
                <w:szCs w:val="24"/>
              </w:rPr>
            </w:pPr>
            <w:r>
              <w:rPr>
                <w:rFonts w:ascii="Arial" w:hAnsi="Arial" w:cs="Arial"/>
                <w:sz w:val="24"/>
                <w:szCs w:val="24"/>
              </w:rPr>
              <w:t>(</w:t>
            </w:r>
            <w:r>
              <w:rPr>
                <w:rFonts w:ascii="Arial" w:hAnsi="Arial" w:cs="Arial"/>
                <w:sz w:val="24"/>
                <w:szCs w:val="24"/>
                <w:lang w:val="en-US"/>
              </w:rPr>
              <w:t>b</w:t>
            </w:r>
            <w:r>
              <w:rPr>
                <w:rFonts w:ascii="Arial" w:hAnsi="Arial" w:cs="Arial"/>
                <w:sz w:val="24"/>
                <w:szCs w:val="24"/>
              </w:rPr>
              <w:t>)</w:t>
            </w: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2" w:type="dxa"/>
          </w:tcPr>
          <w:p w:rsidR="00737248" w:rsidRPr="004A7CB3" w:rsidRDefault="00737248" w:rsidP="00863C6B">
            <w:pPr>
              <w:spacing w:after="0" w:line="240" w:lineRule="auto"/>
              <w:ind w:left="0" w:firstLine="0"/>
              <w:rPr>
                <w:rFonts w:ascii="Arial" w:hAnsi="Arial" w:cs="Arial"/>
                <w:sz w:val="24"/>
                <w:szCs w:val="24"/>
              </w:rPr>
            </w:pPr>
          </w:p>
        </w:tc>
      </w:tr>
      <w:tr w:rsidR="00737248" w:rsidRPr="004A7CB3" w:rsidTr="00631D31">
        <w:trPr>
          <w:trHeight w:val="279"/>
        </w:trPr>
        <w:tc>
          <w:tcPr>
            <w:tcW w:w="1264" w:type="dxa"/>
          </w:tcPr>
          <w:p w:rsidR="00737248" w:rsidRPr="004A7CB3" w:rsidRDefault="00737248" w:rsidP="00863C6B">
            <w:pPr>
              <w:spacing w:after="0" w:line="240" w:lineRule="auto"/>
              <w:ind w:left="0" w:hanging="108"/>
              <w:rPr>
                <w:rFonts w:ascii="Arial" w:hAnsi="Arial" w:cs="Arial"/>
                <w:sz w:val="24"/>
                <w:szCs w:val="24"/>
              </w:rPr>
            </w:pPr>
            <w:r w:rsidRPr="004A7CB3">
              <w:rPr>
                <w:rFonts w:ascii="Arial" w:hAnsi="Arial" w:cs="Arial"/>
                <w:sz w:val="24"/>
                <w:szCs w:val="24"/>
              </w:rPr>
              <w:t>Патриция</w:t>
            </w:r>
          </w:p>
        </w:tc>
        <w:tc>
          <w:tcPr>
            <w:tcW w:w="578" w:type="dxa"/>
          </w:tcPr>
          <w:p w:rsidR="00737248" w:rsidRPr="004A7CB3" w:rsidRDefault="00737248" w:rsidP="00863C6B">
            <w:pPr>
              <w:spacing w:after="0" w:line="240" w:lineRule="auto"/>
              <w:ind w:left="0" w:firstLine="0"/>
              <w:jc w:val="center"/>
              <w:rPr>
                <w:rFonts w:ascii="Arial" w:hAnsi="Arial" w:cs="Arial"/>
                <w:sz w:val="24"/>
                <w:szCs w:val="24"/>
              </w:rPr>
            </w:pPr>
            <w:r w:rsidRPr="004A7CB3">
              <w:rPr>
                <w:rFonts w:ascii="Arial" w:hAnsi="Arial" w:cs="Arial"/>
                <w:sz w:val="24"/>
                <w:szCs w:val="24"/>
              </w:rPr>
              <w:t>13</w:t>
            </w:r>
          </w:p>
        </w:tc>
        <w:tc>
          <w:tcPr>
            <w:tcW w:w="751" w:type="dxa"/>
            <w:vAlign w:val="center"/>
          </w:tcPr>
          <w:p w:rsidR="00737248" w:rsidRPr="00DD0B6C" w:rsidRDefault="00737248"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6W-</w:t>
            </w:r>
          </w:p>
        </w:tc>
        <w:tc>
          <w:tcPr>
            <w:tcW w:w="751" w:type="dxa"/>
          </w:tcPr>
          <w:p w:rsidR="00737248" w:rsidRPr="00223D6B" w:rsidRDefault="00737248" w:rsidP="00863C6B">
            <w:pPr>
              <w:spacing w:after="0" w:line="240" w:lineRule="auto"/>
              <w:ind w:left="-150" w:right="-166" w:firstLine="0"/>
              <w:jc w:val="center"/>
              <w:rPr>
                <w:rFonts w:ascii="Arial" w:hAnsi="Arial" w:cs="Arial"/>
                <w:sz w:val="24"/>
                <w:szCs w:val="24"/>
              </w:rPr>
            </w:pPr>
            <w:r>
              <w:rPr>
                <w:rFonts w:ascii="Arial" w:hAnsi="Arial" w:cs="Arial"/>
                <w:sz w:val="24"/>
                <w:szCs w:val="24"/>
              </w:rPr>
              <w:t>0.0</w:t>
            </w:r>
          </w:p>
        </w:tc>
        <w:tc>
          <w:tcPr>
            <w:tcW w:w="751" w:type="dxa"/>
            <w:vAlign w:val="center"/>
          </w:tcPr>
          <w:p w:rsidR="00737248" w:rsidRPr="00DD0B6C" w:rsidRDefault="00737248" w:rsidP="00863C6B">
            <w:pPr>
              <w:spacing w:after="0" w:line="240" w:lineRule="auto"/>
              <w:ind w:left="0" w:right="-66" w:firstLine="0"/>
              <w:jc w:val="center"/>
              <w:rPr>
                <w:rFonts w:ascii="Arial" w:hAnsi="Arial" w:cs="Arial"/>
                <w:sz w:val="20"/>
                <w:szCs w:val="20"/>
              </w:rPr>
            </w:pPr>
            <w:r>
              <w:rPr>
                <w:rFonts w:ascii="Arial" w:hAnsi="Arial" w:cs="Arial"/>
                <w:sz w:val="20"/>
                <w:szCs w:val="20"/>
              </w:rPr>
              <w:t>10</w:t>
            </w:r>
            <w:r w:rsidRPr="00DD0B6C">
              <w:rPr>
                <w:rFonts w:ascii="Arial" w:hAnsi="Arial" w:cs="Arial"/>
                <w:sz w:val="20"/>
                <w:szCs w:val="20"/>
              </w:rPr>
              <w:t>B-</w:t>
            </w:r>
          </w:p>
        </w:tc>
        <w:tc>
          <w:tcPr>
            <w:tcW w:w="752" w:type="dxa"/>
          </w:tcPr>
          <w:p w:rsidR="00737248" w:rsidRPr="00223D6B" w:rsidRDefault="00737248" w:rsidP="00863C6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737248" w:rsidRPr="00B87DE4" w:rsidRDefault="00C331EF"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9B</w:t>
            </w:r>
            <w:r>
              <w:rPr>
                <w:rFonts w:ascii="Arial" w:hAnsi="Arial" w:cs="Arial"/>
                <w:sz w:val="20"/>
                <w:szCs w:val="20"/>
              </w:rPr>
              <w:t>-</w:t>
            </w:r>
          </w:p>
        </w:tc>
        <w:tc>
          <w:tcPr>
            <w:tcW w:w="751" w:type="dxa"/>
            <w:vAlign w:val="center"/>
          </w:tcPr>
          <w:p w:rsidR="00737248" w:rsidRPr="004A7CB3" w:rsidRDefault="00C331EF" w:rsidP="00863C6B">
            <w:pPr>
              <w:spacing w:after="0" w:line="240" w:lineRule="auto"/>
              <w:ind w:left="0" w:firstLine="0"/>
              <w:jc w:val="center"/>
              <w:rPr>
                <w:rFonts w:ascii="Arial" w:hAnsi="Arial" w:cs="Arial"/>
                <w:sz w:val="24"/>
                <w:szCs w:val="24"/>
              </w:rPr>
            </w:pPr>
            <w:r>
              <w:rPr>
                <w:rFonts w:ascii="Arial" w:hAnsi="Arial" w:cs="Arial"/>
                <w:sz w:val="24"/>
                <w:szCs w:val="24"/>
              </w:rPr>
              <w:t>0.0</w:t>
            </w:r>
          </w:p>
        </w:tc>
        <w:tc>
          <w:tcPr>
            <w:tcW w:w="752" w:type="dxa"/>
            <w:vAlign w:val="center"/>
          </w:tcPr>
          <w:p w:rsidR="00737248" w:rsidRPr="004A7CB3" w:rsidRDefault="00C331EF" w:rsidP="00863C6B">
            <w:pPr>
              <w:spacing w:after="0" w:line="240" w:lineRule="auto"/>
              <w:ind w:left="0" w:right="-94" w:hanging="79"/>
              <w:jc w:val="center"/>
              <w:rPr>
                <w:rFonts w:ascii="Arial" w:hAnsi="Arial" w:cs="Arial"/>
                <w:sz w:val="24"/>
                <w:szCs w:val="24"/>
              </w:rPr>
            </w:pPr>
            <w:r>
              <w:rPr>
                <w:rFonts w:ascii="Arial" w:hAnsi="Arial" w:cs="Arial"/>
                <w:sz w:val="24"/>
                <w:szCs w:val="24"/>
                <w:lang w:val="en-US"/>
              </w:rPr>
              <w:t>W</w:t>
            </w: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1" w:type="dxa"/>
          </w:tcPr>
          <w:p w:rsidR="00737248" w:rsidRPr="004A7CB3" w:rsidRDefault="00737248" w:rsidP="00863C6B">
            <w:pPr>
              <w:spacing w:after="0" w:line="240" w:lineRule="auto"/>
              <w:ind w:left="0" w:firstLine="0"/>
              <w:rPr>
                <w:rFonts w:ascii="Arial" w:hAnsi="Arial" w:cs="Arial"/>
                <w:sz w:val="24"/>
                <w:szCs w:val="24"/>
              </w:rPr>
            </w:pPr>
          </w:p>
        </w:tc>
        <w:tc>
          <w:tcPr>
            <w:tcW w:w="752" w:type="dxa"/>
          </w:tcPr>
          <w:p w:rsidR="00737248" w:rsidRPr="004A7CB3" w:rsidRDefault="00737248" w:rsidP="00863C6B">
            <w:pPr>
              <w:spacing w:after="0" w:line="240" w:lineRule="auto"/>
              <w:ind w:left="0" w:firstLine="0"/>
              <w:rPr>
                <w:rFonts w:ascii="Arial" w:hAnsi="Arial" w:cs="Arial"/>
                <w:sz w:val="24"/>
                <w:szCs w:val="24"/>
              </w:rPr>
            </w:pPr>
          </w:p>
        </w:tc>
      </w:tr>
      <w:tr w:rsidR="00C331EF" w:rsidRPr="004A7CB3" w:rsidTr="00631D31">
        <w:trPr>
          <w:trHeight w:val="279"/>
        </w:trPr>
        <w:tc>
          <w:tcPr>
            <w:tcW w:w="1264" w:type="dxa"/>
          </w:tcPr>
          <w:p w:rsidR="00C331EF" w:rsidRPr="004A7CB3" w:rsidRDefault="00C331EF" w:rsidP="00863C6B">
            <w:pPr>
              <w:spacing w:after="0" w:line="240" w:lineRule="auto"/>
              <w:ind w:left="0" w:hanging="108"/>
              <w:rPr>
                <w:rFonts w:ascii="Arial" w:hAnsi="Arial" w:cs="Arial"/>
                <w:sz w:val="24"/>
                <w:szCs w:val="24"/>
              </w:rPr>
            </w:pPr>
            <w:r w:rsidRPr="004A7CB3">
              <w:rPr>
                <w:rFonts w:ascii="Arial" w:hAnsi="Arial" w:cs="Arial"/>
                <w:sz w:val="24"/>
                <w:szCs w:val="24"/>
              </w:rPr>
              <w:t>Роберт</w:t>
            </w:r>
          </w:p>
        </w:tc>
        <w:tc>
          <w:tcPr>
            <w:tcW w:w="578" w:type="dxa"/>
          </w:tcPr>
          <w:p w:rsidR="00C331EF" w:rsidRPr="004A7CB3" w:rsidRDefault="00C331EF" w:rsidP="00863C6B">
            <w:pPr>
              <w:spacing w:after="0" w:line="240" w:lineRule="auto"/>
              <w:ind w:left="0" w:firstLine="0"/>
              <w:jc w:val="center"/>
              <w:rPr>
                <w:rFonts w:ascii="Arial" w:hAnsi="Arial" w:cs="Arial"/>
                <w:sz w:val="24"/>
                <w:szCs w:val="24"/>
              </w:rPr>
            </w:pPr>
            <w:r w:rsidRPr="004A7CB3">
              <w:rPr>
                <w:rFonts w:ascii="Arial" w:hAnsi="Arial" w:cs="Arial"/>
                <w:sz w:val="24"/>
                <w:szCs w:val="24"/>
              </w:rPr>
              <w:t>14</w:t>
            </w:r>
          </w:p>
        </w:tc>
        <w:tc>
          <w:tcPr>
            <w:tcW w:w="751" w:type="dxa"/>
            <w:vAlign w:val="center"/>
          </w:tcPr>
          <w:p w:rsidR="00C331EF" w:rsidRPr="00DD0B6C" w:rsidRDefault="00C331EF" w:rsidP="00863C6B">
            <w:pPr>
              <w:spacing w:after="0" w:line="240" w:lineRule="auto"/>
              <w:ind w:left="-108" w:right="-66" w:firstLine="0"/>
              <w:jc w:val="center"/>
              <w:rPr>
                <w:rFonts w:ascii="Arial" w:hAnsi="Arial" w:cs="Arial"/>
                <w:sz w:val="20"/>
                <w:szCs w:val="20"/>
              </w:rPr>
            </w:pPr>
            <w:r w:rsidRPr="00DD0B6C">
              <w:rPr>
                <w:rFonts w:ascii="Arial" w:hAnsi="Arial" w:cs="Arial"/>
                <w:sz w:val="20"/>
                <w:szCs w:val="20"/>
              </w:rPr>
              <w:t>7B-</w:t>
            </w:r>
          </w:p>
        </w:tc>
        <w:tc>
          <w:tcPr>
            <w:tcW w:w="751" w:type="dxa"/>
          </w:tcPr>
          <w:p w:rsidR="00C331EF" w:rsidRPr="00223D6B" w:rsidRDefault="00C331EF" w:rsidP="00863C6B">
            <w:pPr>
              <w:spacing w:after="0" w:line="240" w:lineRule="auto"/>
              <w:ind w:left="-150" w:right="-166" w:firstLine="0"/>
              <w:jc w:val="center"/>
              <w:rPr>
                <w:rFonts w:ascii="Arial" w:hAnsi="Arial" w:cs="Arial"/>
                <w:sz w:val="24"/>
                <w:szCs w:val="24"/>
              </w:rPr>
            </w:pPr>
            <w:r>
              <w:rPr>
                <w:rFonts w:ascii="Arial" w:hAnsi="Arial" w:cs="Arial"/>
                <w:sz w:val="24"/>
                <w:szCs w:val="24"/>
              </w:rPr>
              <w:t>0.0</w:t>
            </w:r>
          </w:p>
        </w:tc>
        <w:tc>
          <w:tcPr>
            <w:tcW w:w="751" w:type="dxa"/>
            <w:vAlign w:val="center"/>
          </w:tcPr>
          <w:p w:rsidR="00C331EF" w:rsidRPr="00DD0B6C" w:rsidRDefault="00C331EF" w:rsidP="00863C6B">
            <w:pPr>
              <w:spacing w:after="0" w:line="240" w:lineRule="auto"/>
              <w:ind w:left="-68" w:right="-66" w:hanging="124"/>
              <w:jc w:val="center"/>
              <w:rPr>
                <w:rFonts w:ascii="Arial" w:hAnsi="Arial" w:cs="Arial"/>
                <w:sz w:val="20"/>
                <w:szCs w:val="20"/>
              </w:rPr>
            </w:pPr>
            <w:r w:rsidRPr="00DD0B6C">
              <w:rPr>
                <w:rFonts w:ascii="Arial" w:hAnsi="Arial" w:cs="Arial"/>
                <w:sz w:val="20"/>
                <w:szCs w:val="20"/>
              </w:rPr>
              <w:t>+BYE</w:t>
            </w:r>
            <w:r w:rsidRPr="00DD0B6C">
              <w:rPr>
                <w:rFonts w:ascii="Calibri" w:hAnsi="Calibri" w:cs="Calibri"/>
                <w:sz w:val="20"/>
                <w:szCs w:val="20"/>
              </w:rPr>
              <w:t>↓</w:t>
            </w:r>
          </w:p>
        </w:tc>
        <w:tc>
          <w:tcPr>
            <w:tcW w:w="752" w:type="dxa"/>
          </w:tcPr>
          <w:p w:rsidR="00C331EF" w:rsidRPr="004A7CB3" w:rsidRDefault="00C331EF"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C331EF" w:rsidRPr="00B87DE4" w:rsidRDefault="00C331EF" w:rsidP="00863C6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1W</w:t>
            </w:r>
            <w:r>
              <w:rPr>
                <w:rFonts w:ascii="Arial" w:hAnsi="Arial" w:cs="Arial"/>
                <w:sz w:val="20"/>
                <w:szCs w:val="20"/>
              </w:rPr>
              <w:t>-</w:t>
            </w:r>
          </w:p>
        </w:tc>
        <w:tc>
          <w:tcPr>
            <w:tcW w:w="751" w:type="dxa"/>
          </w:tcPr>
          <w:p w:rsidR="00C331EF" w:rsidRPr="004A7CB3" w:rsidRDefault="00C331EF" w:rsidP="00863C6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2" w:type="dxa"/>
            <w:vAlign w:val="center"/>
          </w:tcPr>
          <w:p w:rsidR="00C331EF" w:rsidRPr="00714338" w:rsidRDefault="00C331EF" w:rsidP="00863C6B">
            <w:pPr>
              <w:spacing w:after="0" w:line="240" w:lineRule="auto"/>
              <w:ind w:left="0" w:right="-94" w:hanging="79"/>
              <w:jc w:val="center"/>
              <w:rPr>
                <w:rFonts w:ascii="Arial" w:hAnsi="Arial" w:cs="Arial"/>
                <w:sz w:val="24"/>
                <w:szCs w:val="24"/>
              </w:rPr>
            </w:pPr>
            <w:r>
              <w:rPr>
                <w:rFonts w:ascii="Arial" w:hAnsi="Arial" w:cs="Arial"/>
                <w:sz w:val="24"/>
                <w:szCs w:val="24"/>
              </w:rPr>
              <w:t>(</w:t>
            </w:r>
            <w:r>
              <w:rPr>
                <w:rFonts w:ascii="Arial" w:hAnsi="Arial" w:cs="Arial"/>
                <w:sz w:val="24"/>
                <w:szCs w:val="24"/>
                <w:lang w:val="en-US"/>
              </w:rPr>
              <w:t>b</w:t>
            </w:r>
            <w:r>
              <w:rPr>
                <w:rFonts w:ascii="Arial" w:hAnsi="Arial" w:cs="Arial"/>
                <w:sz w:val="24"/>
                <w:szCs w:val="24"/>
              </w:rPr>
              <w:t>)-</w:t>
            </w:r>
            <w:r w:rsidRPr="00DD0B6C">
              <w:rPr>
                <w:rFonts w:ascii="Calibri" w:hAnsi="Calibri" w:cs="Calibri"/>
                <w:sz w:val="20"/>
                <w:szCs w:val="20"/>
              </w:rPr>
              <w:t>↓</w:t>
            </w:r>
          </w:p>
        </w:tc>
        <w:tc>
          <w:tcPr>
            <w:tcW w:w="751" w:type="dxa"/>
          </w:tcPr>
          <w:p w:rsidR="00C331EF" w:rsidRPr="004A7CB3" w:rsidRDefault="00C331EF" w:rsidP="00863C6B">
            <w:pPr>
              <w:spacing w:after="0" w:line="240" w:lineRule="auto"/>
              <w:ind w:left="0" w:firstLine="0"/>
              <w:rPr>
                <w:rFonts w:ascii="Arial" w:hAnsi="Arial" w:cs="Arial"/>
                <w:sz w:val="24"/>
                <w:szCs w:val="24"/>
              </w:rPr>
            </w:pPr>
          </w:p>
        </w:tc>
        <w:tc>
          <w:tcPr>
            <w:tcW w:w="751" w:type="dxa"/>
          </w:tcPr>
          <w:p w:rsidR="00C331EF" w:rsidRPr="004A7CB3" w:rsidRDefault="00C331EF" w:rsidP="00863C6B">
            <w:pPr>
              <w:spacing w:after="0" w:line="240" w:lineRule="auto"/>
              <w:ind w:left="0" w:firstLine="0"/>
              <w:rPr>
                <w:rFonts w:ascii="Arial" w:hAnsi="Arial" w:cs="Arial"/>
                <w:sz w:val="24"/>
                <w:szCs w:val="24"/>
              </w:rPr>
            </w:pPr>
          </w:p>
        </w:tc>
        <w:tc>
          <w:tcPr>
            <w:tcW w:w="752" w:type="dxa"/>
          </w:tcPr>
          <w:p w:rsidR="00C331EF" w:rsidRPr="004A7CB3" w:rsidRDefault="00C331EF" w:rsidP="00863C6B">
            <w:pPr>
              <w:spacing w:after="0" w:line="240" w:lineRule="auto"/>
              <w:ind w:left="0" w:firstLine="0"/>
              <w:rPr>
                <w:rFonts w:ascii="Arial" w:hAnsi="Arial" w:cs="Arial"/>
                <w:sz w:val="24"/>
                <w:szCs w:val="24"/>
              </w:rPr>
            </w:pPr>
          </w:p>
        </w:tc>
      </w:tr>
    </w:tbl>
    <w:p w:rsidR="00737248" w:rsidRDefault="00737248" w:rsidP="00924C04">
      <w:pPr>
        <w:autoSpaceDE w:val="0"/>
        <w:autoSpaceDN w:val="0"/>
        <w:adjustRightInd w:val="0"/>
        <w:spacing w:after="0" w:line="240" w:lineRule="auto"/>
        <w:ind w:left="0" w:firstLine="0"/>
        <w:jc w:val="left"/>
        <w:rPr>
          <w:rFonts w:ascii="Arial" w:hAnsi="Arial" w:cs="Arial"/>
          <w:sz w:val="24"/>
          <w:szCs w:val="24"/>
        </w:rPr>
      </w:pPr>
    </w:p>
    <w:p w:rsidR="00905D4D" w:rsidRPr="00862493" w:rsidRDefault="00A94BB8" w:rsidP="00472CCC">
      <w:pPr>
        <w:autoSpaceDE w:val="0"/>
        <w:autoSpaceDN w:val="0"/>
        <w:adjustRightInd w:val="0"/>
        <w:spacing w:after="0"/>
        <w:ind w:left="0" w:firstLine="0"/>
        <w:rPr>
          <w:rFonts w:ascii="Arial" w:hAnsi="Arial" w:cs="Arial"/>
          <w:sz w:val="24"/>
          <w:szCs w:val="24"/>
        </w:rPr>
      </w:pPr>
      <w:proofErr w:type="gramStart"/>
      <w:r>
        <w:rPr>
          <w:rFonts w:ascii="Arial" w:hAnsi="Arial" w:cs="Arial"/>
          <w:sz w:val="24"/>
          <w:szCs w:val="24"/>
        </w:rPr>
        <w:t xml:space="preserve">Как обычно, мы начинаем с первой очковой группы, в которой </w:t>
      </w:r>
      <w:r w:rsidRPr="00A94BB8">
        <w:rPr>
          <w:rFonts w:ascii="Arial" w:hAnsi="Arial" w:cs="Arial"/>
          <w:sz w:val="24"/>
          <w:szCs w:val="24"/>
        </w:rPr>
        <w:t>[2</w:t>
      </w:r>
      <w:r w:rsidRPr="00A94BB8">
        <w:rPr>
          <w:rFonts w:ascii="Arial" w:hAnsi="Arial" w:cs="Arial"/>
          <w:sz w:val="24"/>
          <w:szCs w:val="24"/>
          <w:lang w:val="en-US"/>
        </w:rPr>
        <w:t>B</w:t>
      </w:r>
      <w:r w:rsidRPr="00A94BB8">
        <w:rPr>
          <w:rFonts w:ascii="Arial" w:hAnsi="Arial" w:cs="Arial"/>
          <w:sz w:val="24"/>
          <w:szCs w:val="24"/>
        </w:rPr>
        <w:t>, 5</w:t>
      </w:r>
      <w:r w:rsidRPr="00A94BB8">
        <w:rPr>
          <w:rFonts w:ascii="Arial" w:hAnsi="Arial" w:cs="Arial"/>
          <w:sz w:val="24"/>
          <w:szCs w:val="24"/>
          <w:lang w:val="en-US"/>
        </w:rPr>
        <w:t>b</w:t>
      </w:r>
      <w:r w:rsidRPr="00A94BB8">
        <w:rPr>
          <w:rFonts w:ascii="Arial" w:hAnsi="Arial" w:cs="Arial"/>
          <w:sz w:val="24"/>
          <w:szCs w:val="24"/>
        </w:rPr>
        <w:t>, 6(</w:t>
      </w:r>
      <w:r w:rsidRPr="00A94BB8">
        <w:rPr>
          <w:rFonts w:ascii="Arial" w:hAnsi="Arial" w:cs="Arial"/>
          <w:sz w:val="24"/>
          <w:szCs w:val="24"/>
          <w:lang w:val="en-US"/>
        </w:rPr>
        <w:t>b</w:t>
      </w:r>
      <w:r w:rsidRPr="00A94BB8">
        <w:rPr>
          <w:rFonts w:ascii="Arial" w:hAnsi="Arial" w:cs="Arial"/>
          <w:sz w:val="24"/>
          <w:szCs w:val="24"/>
        </w:rPr>
        <w:t>)</w:t>
      </w:r>
      <w:r w:rsidRPr="00A94BB8">
        <w:rPr>
          <w:rFonts w:ascii="Calibri" w:hAnsi="Calibri" w:cs="Calibri"/>
          <w:sz w:val="28"/>
          <w:szCs w:val="28"/>
        </w:rPr>
        <w:t>↓</w:t>
      </w:r>
      <w:r w:rsidRPr="00A94BB8">
        <w:rPr>
          <w:rFonts w:ascii="Arial" w:hAnsi="Arial" w:cs="Arial"/>
          <w:sz w:val="24"/>
          <w:szCs w:val="24"/>
        </w:rPr>
        <w:t>]</w:t>
      </w:r>
      <w:r w:rsidRPr="00A94BB8">
        <w:rPr>
          <w:rFonts w:ascii="Calibri" w:hAnsi="Calibri" w:cs="Calibri"/>
          <w:sz w:val="28"/>
          <w:szCs w:val="28"/>
        </w:rPr>
        <w:t xml:space="preserve"> </w:t>
      </w:r>
      <w:r w:rsidRPr="00A94BB8">
        <w:rPr>
          <w:rFonts w:ascii="Arial" w:hAnsi="Arial" w:cs="Arial"/>
          <w:sz w:val="24"/>
          <w:szCs w:val="24"/>
        </w:rPr>
        <w:t>(</w:t>
      </w:r>
      <w:r w:rsidRPr="00A94BB8">
        <w:rPr>
          <w:rFonts w:ascii="Arial" w:hAnsi="Arial" w:cs="Arial"/>
          <w:i/>
          <w:iCs/>
          <w:sz w:val="24"/>
          <w:szCs w:val="24"/>
        </w:rPr>
        <w:t>[</w:t>
      </w:r>
      <w:r w:rsidRPr="00A94BB8">
        <w:rPr>
          <w:rFonts w:ascii="Arial" w:hAnsi="Arial" w:cs="Arial"/>
          <w:i/>
          <w:iCs/>
          <w:sz w:val="24"/>
          <w:szCs w:val="24"/>
          <w:lang w:val="en-US"/>
        </w:rPr>
        <w:t>C</w:t>
      </w:r>
      <w:r w:rsidRPr="00A94BB8">
        <w:rPr>
          <w:rFonts w:ascii="Arial" w:hAnsi="Arial" w:cs="Arial"/>
          <w:i/>
          <w:iCs/>
          <w:sz w:val="24"/>
          <w:szCs w:val="24"/>
        </w:rPr>
        <w:t>.2]</w:t>
      </w:r>
      <w:r w:rsidR="00862493" w:rsidRPr="00862493">
        <w:rPr>
          <w:rFonts w:ascii="Arial" w:hAnsi="Arial" w:cs="Arial"/>
          <w:i/>
          <w:iCs/>
          <w:sz w:val="24"/>
          <w:szCs w:val="24"/>
        </w:rPr>
        <w:t>.</w:t>
      </w:r>
      <w:proofErr w:type="gramEnd"/>
      <w:r w:rsidR="00862493" w:rsidRPr="00862493">
        <w:rPr>
          <w:rFonts w:ascii="Arial" w:hAnsi="Arial" w:cs="Arial"/>
          <w:i/>
          <w:iCs/>
          <w:sz w:val="24"/>
          <w:szCs w:val="24"/>
        </w:rPr>
        <w:t xml:space="preserve"> </w:t>
      </w:r>
      <w:r w:rsidRPr="00A94BB8">
        <w:rPr>
          <w:rFonts w:ascii="Arial" w:hAnsi="Arial" w:cs="Arial"/>
          <w:sz w:val="24"/>
          <w:szCs w:val="24"/>
          <w:lang w:val="en-US"/>
        </w:rPr>
        <w:t>P</w:t>
      </w:r>
      <w:r w:rsidRPr="00A20BB2">
        <w:rPr>
          <w:rFonts w:ascii="Arial" w:hAnsi="Arial" w:cs="Arial"/>
          <w:sz w:val="24"/>
          <w:szCs w:val="24"/>
        </w:rPr>
        <w:t>1</w:t>
      </w:r>
      <w:r w:rsidR="00862493" w:rsidRPr="00A20BB2">
        <w:rPr>
          <w:rFonts w:ascii="Arial" w:hAnsi="Arial" w:cs="Arial"/>
          <w:sz w:val="24"/>
          <w:szCs w:val="24"/>
        </w:rPr>
        <w:t xml:space="preserve"> </w:t>
      </w:r>
      <w:r w:rsidRPr="00A20BB2">
        <w:rPr>
          <w:rFonts w:ascii="Arial" w:hAnsi="Arial" w:cs="Arial"/>
          <w:sz w:val="24"/>
          <w:szCs w:val="24"/>
        </w:rPr>
        <w:t>=</w:t>
      </w:r>
      <w:r w:rsidRPr="00A94BB8">
        <w:rPr>
          <w:rFonts w:ascii="Arial" w:hAnsi="Arial" w:cs="Arial"/>
          <w:sz w:val="24"/>
          <w:szCs w:val="24"/>
          <w:lang w:val="en-US"/>
        </w:rPr>
        <w:t>P</w:t>
      </w:r>
      <w:r w:rsidRPr="00A20BB2">
        <w:rPr>
          <w:rFonts w:ascii="Arial" w:hAnsi="Arial" w:cs="Arial"/>
          <w:sz w:val="24"/>
          <w:szCs w:val="24"/>
        </w:rPr>
        <w:t xml:space="preserve">0=1, </w:t>
      </w:r>
      <w:r w:rsidRPr="00A94BB8">
        <w:rPr>
          <w:rFonts w:ascii="Arial" w:hAnsi="Arial" w:cs="Arial"/>
          <w:sz w:val="24"/>
          <w:szCs w:val="24"/>
          <w:lang w:val="en-US"/>
        </w:rPr>
        <w:t>M</w:t>
      </w:r>
      <w:r w:rsidRPr="00A20BB2">
        <w:rPr>
          <w:rFonts w:ascii="Arial" w:hAnsi="Arial" w:cs="Arial"/>
          <w:sz w:val="24"/>
          <w:szCs w:val="24"/>
        </w:rPr>
        <w:t>1=</w:t>
      </w:r>
      <w:r w:rsidRPr="00A94BB8">
        <w:rPr>
          <w:rFonts w:ascii="Arial" w:hAnsi="Arial" w:cs="Arial"/>
          <w:sz w:val="24"/>
          <w:szCs w:val="24"/>
          <w:lang w:val="en-US"/>
        </w:rPr>
        <w:t>M</w:t>
      </w:r>
      <w:r w:rsidRPr="00A20BB2">
        <w:rPr>
          <w:rFonts w:ascii="Arial" w:hAnsi="Arial" w:cs="Arial"/>
          <w:sz w:val="24"/>
          <w:szCs w:val="24"/>
        </w:rPr>
        <w:t xml:space="preserve">0=0, </w:t>
      </w:r>
      <w:r w:rsidRPr="00A94BB8">
        <w:rPr>
          <w:rFonts w:ascii="Arial" w:hAnsi="Arial" w:cs="Arial"/>
          <w:sz w:val="24"/>
          <w:szCs w:val="24"/>
          <w:lang w:val="en-US"/>
        </w:rPr>
        <w:t>X</w:t>
      </w:r>
      <w:r w:rsidRPr="00A20BB2">
        <w:rPr>
          <w:rFonts w:ascii="Arial" w:hAnsi="Arial" w:cs="Arial"/>
          <w:sz w:val="24"/>
          <w:szCs w:val="24"/>
        </w:rPr>
        <w:t xml:space="preserve">1=1, </w:t>
      </w:r>
      <w:r w:rsidRPr="00A94BB8">
        <w:rPr>
          <w:rFonts w:ascii="Arial" w:hAnsi="Arial" w:cs="Arial"/>
          <w:sz w:val="24"/>
          <w:szCs w:val="24"/>
          <w:lang w:val="en-US"/>
        </w:rPr>
        <w:t>Z</w:t>
      </w:r>
      <w:r w:rsidRPr="00A20BB2">
        <w:rPr>
          <w:rFonts w:ascii="Arial" w:hAnsi="Arial" w:cs="Arial"/>
          <w:sz w:val="24"/>
          <w:szCs w:val="24"/>
        </w:rPr>
        <w:t xml:space="preserve">1=0; </w:t>
      </w:r>
      <w:r w:rsidRPr="00A20BB2">
        <w:rPr>
          <w:rFonts w:ascii="Arial" w:hAnsi="Arial" w:cs="Arial"/>
          <w:i/>
          <w:iCs/>
          <w:sz w:val="24"/>
          <w:szCs w:val="24"/>
        </w:rPr>
        <w:t>[</w:t>
      </w:r>
      <w:r w:rsidRPr="00A94BB8">
        <w:rPr>
          <w:rFonts w:ascii="Arial" w:hAnsi="Arial" w:cs="Arial"/>
          <w:i/>
          <w:iCs/>
          <w:sz w:val="24"/>
          <w:szCs w:val="24"/>
          <w:lang w:val="en-US"/>
        </w:rPr>
        <w:t>C</w:t>
      </w:r>
      <w:r w:rsidRPr="00A20BB2">
        <w:rPr>
          <w:rFonts w:ascii="Arial" w:hAnsi="Arial" w:cs="Arial"/>
          <w:i/>
          <w:iCs/>
          <w:sz w:val="24"/>
          <w:szCs w:val="24"/>
        </w:rPr>
        <w:t xml:space="preserve">.3] </w:t>
      </w:r>
      <w:r w:rsidRPr="00A94BB8">
        <w:rPr>
          <w:rFonts w:ascii="Arial" w:hAnsi="Arial" w:cs="Arial"/>
          <w:b/>
          <w:bCs/>
          <w:i/>
          <w:iCs/>
          <w:sz w:val="24"/>
          <w:szCs w:val="24"/>
          <w:lang w:val="en-US"/>
        </w:rPr>
        <w:t>X</w:t>
      </w:r>
      <w:r w:rsidRPr="00A20BB2">
        <w:rPr>
          <w:rFonts w:ascii="Arial" w:hAnsi="Arial" w:cs="Arial"/>
          <w:b/>
          <w:bCs/>
          <w:i/>
          <w:iCs/>
          <w:sz w:val="24"/>
          <w:szCs w:val="24"/>
        </w:rPr>
        <w:t xml:space="preserve"> = 1</w:t>
      </w:r>
      <w:r w:rsidRPr="00A20BB2">
        <w:rPr>
          <w:rFonts w:ascii="Arial" w:hAnsi="Arial" w:cs="Arial"/>
          <w:sz w:val="24"/>
          <w:szCs w:val="24"/>
        </w:rPr>
        <w:t xml:space="preserve">, </w:t>
      </w:r>
      <w:r w:rsidRPr="00A94BB8">
        <w:rPr>
          <w:rFonts w:ascii="Arial" w:hAnsi="Arial" w:cs="Arial"/>
          <w:b/>
          <w:bCs/>
          <w:i/>
          <w:iCs/>
          <w:sz w:val="24"/>
          <w:szCs w:val="24"/>
          <w:lang w:val="en-US"/>
        </w:rPr>
        <w:t>P</w:t>
      </w:r>
      <w:r w:rsidRPr="00A20BB2">
        <w:rPr>
          <w:rFonts w:ascii="Arial" w:hAnsi="Arial" w:cs="Arial"/>
          <w:b/>
          <w:bCs/>
          <w:i/>
          <w:iCs/>
          <w:sz w:val="24"/>
          <w:szCs w:val="24"/>
        </w:rPr>
        <w:t xml:space="preserve"> = 1, </w:t>
      </w:r>
      <w:r w:rsidRPr="00A94BB8">
        <w:rPr>
          <w:rFonts w:ascii="Arial" w:hAnsi="Arial" w:cs="Arial"/>
          <w:b/>
          <w:bCs/>
          <w:i/>
          <w:iCs/>
          <w:sz w:val="24"/>
          <w:szCs w:val="24"/>
          <w:lang w:val="en-US"/>
        </w:rPr>
        <w:t>Z</w:t>
      </w:r>
      <w:r w:rsidRPr="00A20BB2">
        <w:rPr>
          <w:rFonts w:ascii="Arial" w:hAnsi="Arial" w:cs="Arial"/>
          <w:b/>
          <w:bCs/>
          <w:i/>
          <w:iCs/>
          <w:sz w:val="24"/>
          <w:szCs w:val="24"/>
        </w:rPr>
        <w:t xml:space="preserve"> = 0</w:t>
      </w:r>
      <w:r w:rsidRPr="00A20BB2">
        <w:rPr>
          <w:rFonts w:ascii="Arial" w:hAnsi="Arial" w:cs="Arial"/>
          <w:sz w:val="24"/>
          <w:szCs w:val="24"/>
        </w:rPr>
        <w:t xml:space="preserve">). </w:t>
      </w:r>
      <w:r>
        <w:rPr>
          <w:rFonts w:ascii="Arial" w:hAnsi="Arial" w:cs="Arial"/>
          <w:sz w:val="24"/>
          <w:szCs w:val="24"/>
        </w:rPr>
        <w:t xml:space="preserve">Здесь игроки 2 и 5 уже играли друг с другом </w:t>
      </w:r>
      <w:r w:rsidRPr="00A94BB8">
        <w:rPr>
          <w:rFonts w:ascii="Arial" w:hAnsi="Arial" w:cs="Arial"/>
          <w:i/>
          <w:iCs/>
          <w:sz w:val="24"/>
          <w:szCs w:val="24"/>
        </w:rPr>
        <w:t>[</w:t>
      </w:r>
      <w:r w:rsidRPr="00A94BB8">
        <w:rPr>
          <w:rFonts w:ascii="Arial" w:hAnsi="Arial" w:cs="Arial"/>
          <w:i/>
          <w:iCs/>
          <w:sz w:val="24"/>
          <w:szCs w:val="24"/>
          <w:lang w:val="en-US"/>
        </w:rPr>
        <w:t>B</w:t>
      </w:r>
      <w:r w:rsidRPr="00A94BB8">
        <w:rPr>
          <w:rFonts w:ascii="Arial" w:hAnsi="Arial" w:cs="Arial"/>
          <w:i/>
          <w:iCs/>
          <w:sz w:val="24"/>
          <w:szCs w:val="24"/>
        </w:rPr>
        <w:t>.1.</w:t>
      </w:r>
      <w:r w:rsidRPr="00A94BB8">
        <w:rPr>
          <w:rFonts w:ascii="Arial" w:hAnsi="Arial" w:cs="Arial"/>
          <w:i/>
          <w:iCs/>
          <w:sz w:val="24"/>
          <w:szCs w:val="24"/>
          <w:lang w:val="en-US"/>
        </w:rPr>
        <w:t>a</w:t>
      </w:r>
      <w:r w:rsidRPr="00A94BB8">
        <w:rPr>
          <w:rFonts w:ascii="Arial" w:hAnsi="Arial" w:cs="Arial"/>
          <w:i/>
          <w:iCs/>
          <w:sz w:val="24"/>
          <w:szCs w:val="24"/>
        </w:rPr>
        <w:t>]</w:t>
      </w:r>
      <w:r>
        <w:rPr>
          <w:rFonts w:ascii="Arial" w:hAnsi="Arial" w:cs="Arial"/>
          <w:i/>
          <w:iCs/>
          <w:sz w:val="24"/>
          <w:szCs w:val="24"/>
        </w:rPr>
        <w:t xml:space="preserve">, </w:t>
      </w:r>
      <w:proofErr w:type="gramStart"/>
      <w:r>
        <w:rPr>
          <w:rFonts w:ascii="Arial" w:hAnsi="Arial" w:cs="Arial"/>
          <w:iCs/>
          <w:sz w:val="24"/>
          <w:szCs w:val="24"/>
        </w:rPr>
        <w:t>и</w:t>
      </w:r>
      <w:proofErr w:type="gramEnd"/>
      <w:r>
        <w:rPr>
          <w:rFonts w:ascii="Arial" w:hAnsi="Arial" w:cs="Arial"/>
          <w:iCs/>
          <w:sz w:val="24"/>
          <w:szCs w:val="24"/>
        </w:rPr>
        <w:t xml:space="preserve"> поэтому первый вариант жеребьёвки </w:t>
      </w:r>
      <w:r w:rsidRPr="00A94BB8">
        <w:rPr>
          <w:rFonts w:ascii="Arial" w:hAnsi="Arial" w:cs="Arial"/>
          <w:i/>
          <w:iCs/>
          <w:sz w:val="24"/>
          <w:szCs w:val="24"/>
        </w:rPr>
        <w:t>[</w:t>
      </w:r>
      <w:r w:rsidRPr="00A94BB8">
        <w:rPr>
          <w:rFonts w:ascii="Arial" w:hAnsi="Arial" w:cs="Arial"/>
          <w:i/>
          <w:iCs/>
          <w:sz w:val="24"/>
          <w:szCs w:val="24"/>
          <w:lang w:val="en-US"/>
        </w:rPr>
        <w:t>C</w:t>
      </w:r>
      <w:r w:rsidRPr="00A94BB8">
        <w:rPr>
          <w:rFonts w:ascii="Arial" w:hAnsi="Arial" w:cs="Arial"/>
          <w:i/>
          <w:iCs/>
          <w:sz w:val="24"/>
          <w:szCs w:val="24"/>
        </w:rPr>
        <w:t>.6]</w:t>
      </w:r>
      <w:r>
        <w:rPr>
          <w:rFonts w:ascii="Arial" w:hAnsi="Arial" w:cs="Arial"/>
          <w:i/>
          <w:iCs/>
          <w:sz w:val="24"/>
          <w:szCs w:val="24"/>
        </w:rPr>
        <w:t xml:space="preserve"> </w:t>
      </w:r>
      <w:r w:rsidRPr="00A94BB8">
        <w:rPr>
          <w:rFonts w:ascii="Arial" w:hAnsi="Arial" w:cs="Arial"/>
          <w:iCs/>
          <w:sz w:val="24"/>
          <w:szCs w:val="24"/>
        </w:rPr>
        <w:t>не</w:t>
      </w:r>
      <w:r>
        <w:rPr>
          <w:rFonts w:ascii="Arial" w:hAnsi="Arial" w:cs="Arial"/>
          <w:iCs/>
          <w:sz w:val="24"/>
          <w:szCs w:val="24"/>
        </w:rPr>
        <w:t xml:space="preserve"> пригоден. Мы </w:t>
      </w:r>
      <w:proofErr w:type="gramStart"/>
      <w:r>
        <w:rPr>
          <w:rFonts w:ascii="Arial" w:hAnsi="Arial" w:cs="Arial"/>
          <w:iCs/>
          <w:sz w:val="24"/>
          <w:szCs w:val="24"/>
        </w:rPr>
        <w:t>дол</w:t>
      </w:r>
      <w:r w:rsidR="00862493" w:rsidRPr="00862493">
        <w:rPr>
          <w:rFonts w:ascii="Arial" w:hAnsi="Arial" w:cs="Arial"/>
          <w:iCs/>
          <w:sz w:val="24"/>
          <w:szCs w:val="24"/>
        </w:rPr>
        <w:t>-</w:t>
      </w:r>
      <w:proofErr w:type="spellStart"/>
      <w:r>
        <w:rPr>
          <w:rFonts w:ascii="Arial" w:hAnsi="Arial" w:cs="Arial"/>
          <w:iCs/>
          <w:sz w:val="24"/>
          <w:szCs w:val="24"/>
        </w:rPr>
        <w:t>жны</w:t>
      </w:r>
      <w:proofErr w:type="spellEnd"/>
      <w:proofErr w:type="gramEnd"/>
      <w:r>
        <w:rPr>
          <w:rFonts w:ascii="Arial" w:hAnsi="Arial" w:cs="Arial"/>
          <w:iCs/>
          <w:sz w:val="24"/>
          <w:szCs w:val="24"/>
        </w:rPr>
        <w:t xml:space="preserve"> перейти к первой перестановке </w:t>
      </w:r>
      <w:r w:rsidRPr="00862493">
        <w:rPr>
          <w:rFonts w:ascii="Arial" w:hAnsi="Arial" w:cs="Arial"/>
          <w:i/>
          <w:iCs/>
          <w:sz w:val="24"/>
          <w:szCs w:val="24"/>
        </w:rPr>
        <w:t>[</w:t>
      </w:r>
      <w:r w:rsidRPr="00A94BB8">
        <w:rPr>
          <w:rFonts w:ascii="Arial" w:hAnsi="Arial" w:cs="Arial"/>
          <w:i/>
          <w:iCs/>
          <w:sz w:val="24"/>
          <w:szCs w:val="24"/>
          <w:lang w:val="en-US"/>
        </w:rPr>
        <w:t>C</w:t>
      </w:r>
      <w:r w:rsidRPr="00862493">
        <w:rPr>
          <w:rFonts w:ascii="Arial" w:hAnsi="Arial" w:cs="Arial"/>
          <w:i/>
          <w:iCs/>
          <w:sz w:val="24"/>
          <w:szCs w:val="24"/>
        </w:rPr>
        <w:t>.7]</w:t>
      </w:r>
      <w:r w:rsidRPr="00862493">
        <w:rPr>
          <w:rFonts w:ascii="Arial" w:hAnsi="Arial" w:cs="Arial"/>
          <w:sz w:val="24"/>
          <w:szCs w:val="24"/>
        </w:rPr>
        <w:t>,</w:t>
      </w:r>
      <w:r w:rsidR="00862493">
        <w:rPr>
          <w:rFonts w:ascii="Arial" w:hAnsi="Arial" w:cs="Arial"/>
          <w:sz w:val="24"/>
          <w:szCs w:val="24"/>
        </w:rPr>
        <w:t xml:space="preserve"> которая даёт пару 6-2, тогда как игрок 5 будет спущен в следующую очковую группу (с двумя очками)</w:t>
      </w:r>
      <w:r w:rsidR="00862493" w:rsidRPr="00862493">
        <w:rPr>
          <w:rFonts w:ascii="Arial" w:hAnsi="Arial" w:cs="Arial"/>
          <w:sz w:val="24"/>
          <w:szCs w:val="24"/>
        </w:rPr>
        <w:t>:</w:t>
      </w:r>
    </w:p>
    <w:p w:rsidR="00B57187" w:rsidRDefault="00472CCC" w:rsidP="00472CCC">
      <w:pPr>
        <w:autoSpaceDE w:val="0"/>
        <w:autoSpaceDN w:val="0"/>
        <w:adjustRightInd w:val="0"/>
        <w:ind w:left="0" w:firstLine="0"/>
        <w:rPr>
          <w:rFonts w:ascii="Calibri" w:hAnsi="Calibri" w:cs="Calibri"/>
          <w:sz w:val="28"/>
          <w:szCs w:val="28"/>
        </w:rPr>
      </w:pPr>
      <w:r w:rsidRPr="00A20BB2">
        <w:rPr>
          <w:rFonts w:ascii="Arial" w:hAnsi="Arial" w:cs="Arial"/>
          <w:sz w:val="24"/>
          <w:szCs w:val="24"/>
        </w:rPr>
        <w:t>[5</w:t>
      </w:r>
      <w:r w:rsidRPr="00472CCC">
        <w:rPr>
          <w:rFonts w:ascii="Arial" w:hAnsi="Arial" w:cs="Arial"/>
          <w:sz w:val="24"/>
          <w:szCs w:val="24"/>
          <w:lang w:val="en-US"/>
        </w:rPr>
        <w:t>b</w:t>
      </w:r>
      <w:r w:rsidRPr="00A20BB2">
        <w:rPr>
          <w:rFonts w:ascii="Arial" w:hAnsi="Arial" w:cs="Arial"/>
          <w:sz w:val="24"/>
          <w:szCs w:val="24"/>
        </w:rPr>
        <w:t>][1</w:t>
      </w:r>
      <w:r w:rsidRPr="00472CCC">
        <w:rPr>
          <w:rFonts w:ascii="Arial" w:hAnsi="Arial" w:cs="Arial"/>
          <w:sz w:val="24"/>
          <w:szCs w:val="24"/>
          <w:lang w:val="en-US"/>
        </w:rPr>
        <w:t>W</w:t>
      </w:r>
      <w:r w:rsidRPr="00A20BB2">
        <w:rPr>
          <w:rFonts w:ascii="Arial" w:hAnsi="Arial" w:cs="Arial"/>
          <w:sz w:val="24"/>
          <w:szCs w:val="24"/>
        </w:rPr>
        <w:t>, 3</w:t>
      </w:r>
      <w:r w:rsidRPr="00472CCC">
        <w:rPr>
          <w:rFonts w:ascii="Arial" w:hAnsi="Arial" w:cs="Arial"/>
          <w:sz w:val="24"/>
          <w:szCs w:val="24"/>
          <w:lang w:val="en-US"/>
        </w:rPr>
        <w:t>b</w:t>
      </w:r>
      <w:r w:rsidRPr="00A20BB2">
        <w:rPr>
          <w:rFonts w:ascii="Arial" w:hAnsi="Arial" w:cs="Arial"/>
          <w:sz w:val="24"/>
          <w:szCs w:val="24"/>
        </w:rPr>
        <w:t>, 4</w:t>
      </w:r>
      <w:r w:rsidRPr="00472CCC">
        <w:rPr>
          <w:rFonts w:ascii="Arial" w:hAnsi="Arial" w:cs="Arial"/>
          <w:sz w:val="24"/>
          <w:szCs w:val="24"/>
          <w:lang w:val="en-US"/>
        </w:rPr>
        <w:t>w</w:t>
      </w:r>
      <w:r w:rsidRPr="00A20BB2">
        <w:rPr>
          <w:rFonts w:ascii="Calibri" w:hAnsi="Calibri" w:cs="Arial"/>
          <w:sz w:val="24"/>
          <w:szCs w:val="24"/>
        </w:rPr>
        <w:t>‐</w:t>
      </w:r>
      <w:r w:rsidRPr="00A20BB2">
        <w:rPr>
          <w:rFonts w:ascii="Calibri" w:hAnsi="Calibri" w:cs="Calibri"/>
          <w:sz w:val="28"/>
          <w:szCs w:val="28"/>
        </w:rPr>
        <w:t xml:space="preserve">↓, </w:t>
      </w:r>
      <w:r w:rsidRPr="00A20BB2">
        <w:rPr>
          <w:rFonts w:ascii="Arial" w:hAnsi="Arial" w:cs="Arial"/>
          <w:sz w:val="24"/>
          <w:szCs w:val="24"/>
        </w:rPr>
        <w:t>7</w:t>
      </w:r>
      <w:r w:rsidRPr="00472CCC">
        <w:rPr>
          <w:rFonts w:ascii="Arial" w:hAnsi="Arial" w:cs="Arial"/>
          <w:sz w:val="24"/>
          <w:szCs w:val="24"/>
          <w:lang w:val="en-US"/>
        </w:rPr>
        <w:t>b</w:t>
      </w:r>
      <w:r w:rsidRPr="00A20BB2">
        <w:rPr>
          <w:rFonts w:ascii="Arial" w:hAnsi="Arial" w:cs="Arial"/>
          <w:sz w:val="24"/>
          <w:szCs w:val="24"/>
        </w:rPr>
        <w:t>] (</w:t>
      </w:r>
      <w:r w:rsidRPr="00472CCC">
        <w:rPr>
          <w:rFonts w:ascii="Arial" w:hAnsi="Arial" w:cs="Arial"/>
          <w:b/>
          <w:bCs/>
          <w:i/>
          <w:iCs/>
          <w:sz w:val="24"/>
          <w:szCs w:val="24"/>
          <w:lang w:val="en-US"/>
        </w:rPr>
        <w:t>X</w:t>
      </w:r>
      <w:r w:rsidRPr="00A20BB2">
        <w:rPr>
          <w:rFonts w:ascii="Arial" w:hAnsi="Arial" w:cs="Arial"/>
          <w:b/>
          <w:bCs/>
          <w:i/>
          <w:iCs/>
          <w:sz w:val="24"/>
          <w:szCs w:val="24"/>
        </w:rPr>
        <w:t xml:space="preserve"> = 0</w:t>
      </w:r>
      <w:r w:rsidRPr="00A20BB2">
        <w:rPr>
          <w:rFonts w:ascii="Arial" w:hAnsi="Arial" w:cs="Arial"/>
          <w:sz w:val="24"/>
          <w:szCs w:val="24"/>
        </w:rPr>
        <w:t xml:space="preserve">, </w:t>
      </w:r>
      <w:r w:rsidRPr="00472CCC">
        <w:rPr>
          <w:rFonts w:ascii="Arial" w:hAnsi="Arial" w:cs="Arial"/>
          <w:b/>
          <w:bCs/>
          <w:i/>
          <w:iCs/>
          <w:sz w:val="24"/>
          <w:szCs w:val="24"/>
          <w:lang w:val="en-US"/>
        </w:rPr>
        <w:t>P</w:t>
      </w:r>
      <w:r w:rsidRPr="00A20BB2">
        <w:rPr>
          <w:rFonts w:ascii="Arial" w:hAnsi="Arial" w:cs="Arial"/>
          <w:b/>
          <w:bCs/>
          <w:i/>
          <w:iCs/>
          <w:sz w:val="24"/>
          <w:szCs w:val="24"/>
        </w:rPr>
        <w:t xml:space="preserve"> = 1</w:t>
      </w:r>
      <w:r w:rsidRPr="00A20BB2">
        <w:rPr>
          <w:rFonts w:ascii="Arial" w:hAnsi="Arial" w:cs="Arial"/>
          <w:sz w:val="24"/>
          <w:szCs w:val="24"/>
        </w:rPr>
        <w:t xml:space="preserve">). </w:t>
      </w:r>
      <w:r>
        <w:rPr>
          <w:rFonts w:ascii="Arial" w:hAnsi="Arial" w:cs="Arial"/>
          <w:sz w:val="24"/>
          <w:szCs w:val="24"/>
        </w:rPr>
        <w:t xml:space="preserve">В </w:t>
      </w:r>
      <w:proofErr w:type="gramStart"/>
      <w:r>
        <w:rPr>
          <w:rFonts w:ascii="Arial" w:hAnsi="Arial" w:cs="Arial"/>
          <w:sz w:val="24"/>
          <w:szCs w:val="24"/>
        </w:rPr>
        <w:t>результате</w:t>
      </w:r>
      <w:proofErr w:type="gramEnd"/>
      <w:r>
        <w:rPr>
          <w:rFonts w:ascii="Arial" w:hAnsi="Arial" w:cs="Arial"/>
          <w:sz w:val="24"/>
          <w:szCs w:val="24"/>
        </w:rPr>
        <w:t xml:space="preserve"> имеем</w:t>
      </w:r>
      <w:r w:rsidRPr="00A20BB2">
        <w:rPr>
          <w:rFonts w:ascii="Calibri" w:hAnsi="Calibri" w:cs="Calibri"/>
          <w:sz w:val="28"/>
          <w:szCs w:val="28"/>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472CCC" w:rsidRPr="00C24A43" w:rsidTr="002B46D2">
        <w:tc>
          <w:tcPr>
            <w:tcW w:w="708" w:type="dxa"/>
          </w:tcPr>
          <w:p w:rsidR="00472CCC" w:rsidRPr="00C24A43" w:rsidRDefault="00472CCC" w:rsidP="00C549A5">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963" w:type="dxa"/>
          </w:tcPr>
          <w:p w:rsidR="00472CCC" w:rsidRPr="00C24A43" w:rsidRDefault="00472CCC" w:rsidP="00C549A5">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472CCC" w:rsidRPr="00C86028" w:rsidTr="002B46D2">
        <w:tc>
          <w:tcPr>
            <w:tcW w:w="708" w:type="dxa"/>
            <w:tcBorders>
              <w:bottom w:val="nil"/>
            </w:tcBorders>
          </w:tcPr>
          <w:p w:rsidR="00472CCC" w:rsidRPr="00C24A43" w:rsidRDefault="002628CF" w:rsidP="00C549A5">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5</w:t>
            </w:r>
            <w:r w:rsidR="00472CCC" w:rsidRPr="00C24A43">
              <w:rPr>
                <w:rFonts w:ascii="Arial" w:hAnsi="Arial" w:cs="Arial"/>
                <w:sz w:val="24"/>
                <w:szCs w:val="24"/>
              </w:rPr>
              <w:t>b</w:t>
            </w:r>
          </w:p>
        </w:tc>
        <w:tc>
          <w:tcPr>
            <w:tcW w:w="963" w:type="dxa"/>
            <w:tcBorders>
              <w:bottom w:val="nil"/>
            </w:tcBorders>
          </w:tcPr>
          <w:p w:rsidR="00472CCC" w:rsidRPr="00C86028" w:rsidRDefault="00472CCC" w:rsidP="00C549A5">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w:t>
            </w:r>
            <w:r>
              <w:rPr>
                <w:rFonts w:ascii="Arial" w:hAnsi="Arial" w:cs="Arial"/>
                <w:sz w:val="24"/>
                <w:szCs w:val="24"/>
                <w:lang w:val="en-US"/>
              </w:rPr>
              <w:t>W</w:t>
            </w:r>
          </w:p>
        </w:tc>
      </w:tr>
      <w:tr w:rsidR="00472CCC" w:rsidRPr="00C24A43" w:rsidTr="002B46D2">
        <w:tc>
          <w:tcPr>
            <w:tcW w:w="708" w:type="dxa"/>
            <w:tcBorders>
              <w:top w:val="nil"/>
              <w:bottom w:val="nil"/>
            </w:tcBorders>
          </w:tcPr>
          <w:p w:rsidR="00472CCC" w:rsidRPr="00C24A43" w:rsidRDefault="00472CCC" w:rsidP="00C549A5">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472CCC" w:rsidRDefault="002628CF" w:rsidP="00C549A5">
            <w:pPr>
              <w:autoSpaceDE w:val="0"/>
              <w:autoSpaceDN w:val="0"/>
              <w:adjustRightInd w:val="0"/>
              <w:spacing w:after="0" w:line="240" w:lineRule="auto"/>
              <w:ind w:left="0" w:firstLine="0"/>
              <w:jc w:val="center"/>
              <w:rPr>
                <w:rFonts w:ascii="Arial" w:hAnsi="Arial" w:cs="Arial"/>
                <w:sz w:val="24"/>
                <w:szCs w:val="24"/>
              </w:rPr>
            </w:pPr>
            <w:r>
              <w:rPr>
                <w:rFonts w:ascii="Arial" w:hAnsi="Arial" w:cs="Arial"/>
                <w:sz w:val="24"/>
                <w:szCs w:val="24"/>
              </w:rPr>
              <w:t>3</w:t>
            </w:r>
            <w:r w:rsidRPr="00C24A43">
              <w:rPr>
                <w:rFonts w:ascii="Arial" w:hAnsi="Arial" w:cs="Arial"/>
                <w:sz w:val="24"/>
                <w:szCs w:val="24"/>
              </w:rPr>
              <w:t>b</w:t>
            </w:r>
          </w:p>
          <w:p w:rsidR="002628CF" w:rsidRDefault="002628CF" w:rsidP="00C549A5">
            <w:pPr>
              <w:autoSpaceDE w:val="0"/>
              <w:autoSpaceDN w:val="0"/>
              <w:adjustRightInd w:val="0"/>
              <w:spacing w:after="0" w:line="240" w:lineRule="auto"/>
              <w:ind w:left="0" w:firstLine="0"/>
              <w:jc w:val="center"/>
              <w:rPr>
                <w:rFonts w:ascii="Calibri" w:hAnsi="Calibri" w:cs="Calibri"/>
                <w:sz w:val="28"/>
                <w:szCs w:val="28"/>
              </w:rPr>
            </w:pPr>
            <w:r>
              <w:rPr>
                <w:rFonts w:ascii="Arial" w:hAnsi="Arial" w:cs="Arial"/>
                <w:sz w:val="24"/>
                <w:szCs w:val="24"/>
              </w:rPr>
              <w:t>4</w:t>
            </w:r>
            <w:r w:rsidRPr="00C24A43">
              <w:rPr>
                <w:rFonts w:ascii="Arial" w:hAnsi="Arial" w:cs="Arial"/>
                <w:sz w:val="24"/>
                <w:szCs w:val="24"/>
              </w:rPr>
              <w:t>w</w:t>
            </w:r>
            <w:r>
              <w:rPr>
                <w:rFonts w:ascii="Arial" w:hAnsi="Arial" w:cs="Arial"/>
                <w:sz w:val="24"/>
                <w:szCs w:val="24"/>
              </w:rPr>
              <w:t>-</w:t>
            </w:r>
            <w:r w:rsidRPr="00472CCC">
              <w:rPr>
                <w:rFonts w:ascii="Calibri" w:hAnsi="Calibri" w:cs="Calibri"/>
                <w:sz w:val="28"/>
                <w:szCs w:val="28"/>
                <w:lang w:val="en-US"/>
              </w:rPr>
              <w:t>↓</w:t>
            </w:r>
          </w:p>
          <w:p w:rsidR="002628CF" w:rsidRPr="002628CF" w:rsidRDefault="002628CF" w:rsidP="00C549A5">
            <w:pPr>
              <w:autoSpaceDE w:val="0"/>
              <w:autoSpaceDN w:val="0"/>
              <w:adjustRightInd w:val="0"/>
              <w:spacing w:after="0" w:line="240" w:lineRule="auto"/>
              <w:ind w:left="0" w:firstLine="0"/>
              <w:jc w:val="center"/>
              <w:rPr>
                <w:rFonts w:ascii="Arial" w:hAnsi="Arial" w:cs="Arial"/>
                <w:sz w:val="24"/>
                <w:szCs w:val="24"/>
              </w:rPr>
            </w:pPr>
            <w:r>
              <w:rPr>
                <w:rFonts w:ascii="Arial" w:hAnsi="Arial" w:cs="Arial"/>
                <w:sz w:val="24"/>
                <w:szCs w:val="24"/>
              </w:rPr>
              <w:t>7</w:t>
            </w:r>
            <w:r w:rsidRPr="00C24A43">
              <w:rPr>
                <w:rFonts w:ascii="Arial" w:hAnsi="Arial" w:cs="Arial"/>
                <w:sz w:val="24"/>
                <w:szCs w:val="24"/>
              </w:rPr>
              <w:t>b</w:t>
            </w:r>
          </w:p>
        </w:tc>
      </w:tr>
    </w:tbl>
    <w:p w:rsidR="00472CCC" w:rsidRPr="00472CCC" w:rsidRDefault="00E52512" w:rsidP="00D77F0C">
      <w:pPr>
        <w:autoSpaceDE w:val="0"/>
        <w:autoSpaceDN w:val="0"/>
        <w:adjustRightInd w:val="0"/>
        <w:spacing w:after="60"/>
        <w:ind w:left="0" w:firstLine="0"/>
        <w:jc w:val="left"/>
        <w:rPr>
          <w:rFonts w:ascii="Arial" w:hAnsi="Arial" w:cs="Arial"/>
          <w:b/>
          <w:bCs/>
          <w:noProof/>
          <w:sz w:val="32"/>
          <w:szCs w:val="32"/>
          <w:lang w:eastAsia="ru-RU"/>
        </w:rPr>
      </w:pPr>
      <w:r>
        <w:rPr>
          <w:rFonts w:ascii="Calibri" w:hAnsi="Calibri" w:cs="Calibri"/>
          <w:sz w:val="28"/>
          <w:szCs w:val="28"/>
        </w:rPr>
        <w:t xml:space="preserve">Исходя из этого, поскольку пара 5-1 уже сыграла во втором туре, мы получаем пару 4-5 и, опираясь на </w:t>
      </w:r>
      <w:r w:rsidRPr="00E52512">
        <w:rPr>
          <w:rFonts w:ascii="Calibri" w:hAnsi="Calibri" w:cs="Calibri"/>
          <w:i/>
          <w:sz w:val="28"/>
          <w:szCs w:val="28"/>
        </w:rPr>
        <w:t>[</w:t>
      </w:r>
      <w:r>
        <w:rPr>
          <w:rFonts w:ascii="Calibri" w:hAnsi="Calibri" w:cs="Calibri"/>
          <w:i/>
          <w:sz w:val="28"/>
          <w:szCs w:val="28"/>
          <w:lang w:val="en-US"/>
        </w:rPr>
        <w:t>C</w:t>
      </w:r>
      <w:r w:rsidRPr="00E52512">
        <w:rPr>
          <w:rFonts w:ascii="Calibri" w:hAnsi="Calibri" w:cs="Calibri"/>
          <w:i/>
          <w:sz w:val="28"/>
          <w:szCs w:val="28"/>
        </w:rPr>
        <w:t>.4]</w:t>
      </w:r>
      <w:r>
        <w:rPr>
          <w:rFonts w:ascii="Calibri" w:hAnsi="Calibri" w:cs="Calibri"/>
          <w:i/>
          <w:sz w:val="28"/>
          <w:szCs w:val="28"/>
        </w:rPr>
        <w:t xml:space="preserve">, </w:t>
      </w:r>
      <w:r>
        <w:rPr>
          <w:rFonts w:ascii="Calibri" w:hAnsi="Calibri" w:cs="Calibri"/>
          <w:sz w:val="28"/>
          <w:szCs w:val="28"/>
        </w:rPr>
        <w:t xml:space="preserve">начинаем рассматривать остаток однородной группы </w:t>
      </w:r>
      <w:r w:rsidRPr="00E52512">
        <w:rPr>
          <w:rFonts w:ascii="Arial" w:hAnsi="Arial" w:cs="Arial"/>
          <w:sz w:val="24"/>
          <w:szCs w:val="24"/>
        </w:rPr>
        <w:t>[1</w:t>
      </w:r>
      <w:r w:rsidRPr="00E52512">
        <w:rPr>
          <w:rFonts w:ascii="Arial" w:hAnsi="Arial" w:cs="Arial"/>
          <w:sz w:val="24"/>
          <w:szCs w:val="24"/>
          <w:lang w:val="en-US"/>
        </w:rPr>
        <w:t>W</w:t>
      </w:r>
      <w:r w:rsidRPr="00E52512">
        <w:rPr>
          <w:rFonts w:ascii="Arial" w:hAnsi="Arial" w:cs="Arial"/>
          <w:sz w:val="24"/>
          <w:szCs w:val="24"/>
        </w:rPr>
        <w:t>, 3</w:t>
      </w:r>
      <w:r w:rsidRPr="00E52512">
        <w:rPr>
          <w:rFonts w:ascii="Arial" w:hAnsi="Arial" w:cs="Arial"/>
          <w:sz w:val="24"/>
          <w:szCs w:val="24"/>
          <w:lang w:val="en-US"/>
        </w:rPr>
        <w:t>b</w:t>
      </w:r>
      <w:r w:rsidRPr="00E52512">
        <w:rPr>
          <w:rFonts w:ascii="Arial" w:hAnsi="Arial" w:cs="Arial"/>
          <w:sz w:val="24"/>
          <w:szCs w:val="24"/>
        </w:rPr>
        <w:t>, 7</w:t>
      </w:r>
      <w:r w:rsidRPr="00E52512">
        <w:rPr>
          <w:rFonts w:ascii="Arial" w:hAnsi="Arial" w:cs="Arial"/>
          <w:sz w:val="24"/>
          <w:szCs w:val="24"/>
          <w:lang w:val="en-US"/>
        </w:rPr>
        <w:t>b</w:t>
      </w:r>
      <w:r w:rsidRPr="00E52512">
        <w:rPr>
          <w:rFonts w:ascii="Arial" w:hAnsi="Arial" w:cs="Arial"/>
          <w:sz w:val="24"/>
          <w:szCs w:val="24"/>
        </w:rPr>
        <w:t>].</w:t>
      </w:r>
      <w:r>
        <w:rPr>
          <w:rFonts w:ascii="Arial" w:hAnsi="Arial" w:cs="Arial"/>
          <w:sz w:val="24"/>
          <w:szCs w:val="24"/>
        </w:rPr>
        <w:t xml:space="preserve"> </w:t>
      </w:r>
      <w:r w:rsidR="006F1FE0">
        <w:rPr>
          <w:rFonts w:ascii="Arial" w:hAnsi="Arial" w:cs="Arial"/>
          <w:sz w:val="24"/>
          <w:szCs w:val="24"/>
        </w:rPr>
        <w:t>Это, в свою очередь, даёт нам пару 1-3, а игрок 7 спускается в следующую очк</w:t>
      </w:r>
      <w:r w:rsidR="006F1FE0">
        <w:rPr>
          <w:rFonts w:ascii="Arial" w:hAnsi="Arial" w:cs="Arial"/>
          <w:sz w:val="24"/>
          <w:szCs w:val="24"/>
        </w:rPr>
        <w:t>о</w:t>
      </w:r>
      <w:r w:rsidR="006F1FE0">
        <w:rPr>
          <w:rFonts w:ascii="Arial" w:hAnsi="Arial" w:cs="Arial"/>
          <w:sz w:val="24"/>
          <w:szCs w:val="24"/>
        </w:rPr>
        <w:t>вую группу</w:t>
      </w:r>
      <w:r w:rsidR="006F1FE0" w:rsidRPr="006F1FE0">
        <w:rPr>
          <w:rFonts w:ascii="Arial" w:hAnsi="Arial" w:cs="Arial"/>
          <w:sz w:val="24"/>
          <w:szCs w:val="24"/>
        </w:rPr>
        <w:t>:</w:t>
      </w:r>
      <w:r w:rsidR="006F1FE0">
        <w:rPr>
          <w:rFonts w:ascii="Arial" w:hAnsi="Arial" w:cs="Arial"/>
          <w:sz w:val="24"/>
          <w:szCs w:val="24"/>
        </w:rPr>
        <w:t xml:space="preserve"> </w:t>
      </w:r>
      <w:r w:rsidRPr="006F1FE0">
        <w:rPr>
          <w:rFonts w:ascii="Arial" w:hAnsi="Arial" w:cs="Arial"/>
          <w:sz w:val="24"/>
          <w:szCs w:val="24"/>
        </w:rPr>
        <w:t>[7b] [11 (w)</w:t>
      </w:r>
      <w:r w:rsidRPr="006F1FE0">
        <w:rPr>
          <w:rFonts w:ascii="Calibri" w:hAnsi="Calibri" w:cs="Arial"/>
          <w:sz w:val="24"/>
          <w:szCs w:val="24"/>
        </w:rPr>
        <w:t>‐</w:t>
      </w:r>
      <w:r>
        <w:rPr>
          <w:rFonts w:ascii="Calibri" w:hAnsi="Calibri" w:cs="Calibri"/>
          <w:sz w:val="28"/>
          <w:szCs w:val="28"/>
        </w:rPr>
        <w:t>↓</w:t>
      </w:r>
      <w:r w:rsidRPr="006F1FE0">
        <w:rPr>
          <w:rFonts w:ascii="Arial" w:hAnsi="Arial" w:cs="Arial"/>
          <w:sz w:val="24"/>
          <w:szCs w:val="24"/>
        </w:rPr>
        <w:t>] (</w:t>
      </w:r>
      <w:r w:rsidRPr="006F1FE0">
        <w:rPr>
          <w:rFonts w:ascii="Arial" w:hAnsi="Arial" w:cs="Arial"/>
          <w:b/>
          <w:bCs/>
          <w:i/>
          <w:iCs/>
          <w:sz w:val="24"/>
          <w:szCs w:val="24"/>
        </w:rPr>
        <w:t>X = 0, P = 1</w:t>
      </w:r>
      <w:r w:rsidRPr="006F1FE0">
        <w:rPr>
          <w:rFonts w:ascii="Arial" w:hAnsi="Arial" w:cs="Arial"/>
          <w:sz w:val="24"/>
          <w:szCs w:val="24"/>
        </w:rPr>
        <w:t>).</w:t>
      </w:r>
    </w:p>
    <w:p w:rsidR="00B57187" w:rsidRPr="003F54AC" w:rsidRDefault="00D77F0C" w:rsidP="00C070B8">
      <w:pPr>
        <w:autoSpaceDE w:val="0"/>
        <w:autoSpaceDN w:val="0"/>
        <w:adjustRightInd w:val="0"/>
        <w:spacing w:after="60"/>
        <w:ind w:left="0" w:firstLine="0"/>
        <w:rPr>
          <w:rFonts w:ascii="Arial" w:hAnsi="Arial" w:cs="Arial"/>
          <w:bCs/>
          <w:noProof/>
          <w:color w:val="FF0000"/>
          <w:sz w:val="24"/>
          <w:szCs w:val="24"/>
          <w:lang w:eastAsia="ru-RU"/>
        </w:rPr>
      </w:pPr>
      <w:r w:rsidRPr="00D77F0C">
        <w:rPr>
          <w:rFonts w:ascii="Arial" w:hAnsi="Arial" w:cs="Arial"/>
          <w:bCs/>
          <w:noProof/>
          <w:sz w:val="24"/>
          <w:szCs w:val="24"/>
          <w:lang w:eastAsia="ru-RU"/>
        </w:rPr>
        <w:t xml:space="preserve">Здесь </w:t>
      </w:r>
      <w:r>
        <w:rPr>
          <w:rFonts w:ascii="Arial" w:hAnsi="Arial" w:cs="Arial"/>
          <w:bCs/>
          <w:noProof/>
          <w:sz w:val="24"/>
          <w:szCs w:val="24"/>
          <w:lang w:eastAsia="ru-RU"/>
        </w:rPr>
        <w:t xml:space="preserve">мы имеем игрока, который из-за несыгранной партии (действительная причина не имеет значения) сыграл чётное количество партий. Таким образом, его преимущество цвета (слабое и, следовательно) переменное </w:t>
      </w:r>
      <w:r w:rsidRPr="00D77F0C">
        <w:rPr>
          <w:rFonts w:ascii="Arial" w:hAnsi="Arial" w:cs="Arial"/>
          <w:i/>
          <w:iCs/>
          <w:sz w:val="24"/>
          <w:szCs w:val="24"/>
        </w:rPr>
        <w:t>[</w:t>
      </w:r>
      <w:r w:rsidRPr="00D77F0C">
        <w:rPr>
          <w:rFonts w:ascii="Arial" w:hAnsi="Arial" w:cs="Arial"/>
          <w:i/>
          <w:iCs/>
          <w:sz w:val="24"/>
          <w:szCs w:val="24"/>
          <w:lang w:val="en-US"/>
        </w:rPr>
        <w:t>A</w:t>
      </w:r>
      <w:r w:rsidRPr="00D77F0C">
        <w:rPr>
          <w:rFonts w:ascii="Arial" w:hAnsi="Arial" w:cs="Arial"/>
          <w:i/>
          <w:iCs/>
          <w:sz w:val="24"/>
          <w:szCs w:val="24"/>
        </w:rPr>
        <w:t>.7.</w:t>
      </w:r>
      <w:r w:rsidRPr="00D77F0C">
        <w:rPr>
          <w:rFonts w:ascii="Arial" w:hAnsi="Arial" w:cs="Arial"/>
          <w:i/>
          <w:iCs/>
          <w:sz w:val="24"/>
          <w:szCs w:val="24"/>
          <w:lang w:val="en-US"/>
        </w:rPr>
        <w:t>e</w:t>
      </w:r>
      <w:r w:rsidRPr="00D77F0C">
        <w:rPr>
          <w:rFonts w:ascii="Arial" w:hAnsi="Arial" w:cs="Arial"/>
          <w:i/>
          <w:iCs/>
          <w:sz w:val="24"/>
          <w:szCs w:val="24"/>
        </w:rPr>
        <w:t>]</w:t>
      </w:r>
      <w:r w:rsidRPr="00D77F0C">
        <w:rPr>
          <w:rFonts w:ascii="Arial" w:hAnsi="Arial" w:cs="Arial"/>
          <w:sz w:val="24"/>
          <w:szCs w:val="24"/>
        </w:rPr>
        <w:t>.</w:t>
      </w:r>
      <w:r w:rsidR="003F54AC">
        <w:rPr>
          <w:rFonts w:ascii="Arial" w:hAnsi="Arial" w:cs="Arial"/>
          <w:sz w:val="24"/>
          <w:szCs w:val="24"/>
        </w:rPr>
        <w:t xml:space="preserve"> В </w:t>
      </w:r>
      <w:proofErr w:type="gramStart"/>
      <w:r w:rsidR="003F54AC">
        <w:rPr>
          <w:rFonts w:ascii="Arial" w:hAnsi="Arial" w:cs="Arial"/>
          <w:sz w:val="24"/>
          <w:szCs w:val="24"/>
        </w:rPr>
        <w:t>принципе</w:t>
      </w:r>
      <w:proofErr w:type="gramEnd"/>
      <w:r w:rsidR="003F54AC">
        <w:rPr>
          <w:rFonts w:ascii="Arial" w:hAnsi="Arial" w:cs="Arial"/>
          <w:sz w:val="24"/>
          <w:szCs w:val="24"/>
        </w:rPr>
        <w:t xml:space="preserve"> мы можем изменить его преимущество цвета на цвет, который стремится уравновесить количество преим</w:t>
      </w:r>
      <w:r w:rsidR="003F54AC">
        <w:rPr>
          <w:rFonts w:ascii="Arial" w:hAnsi="Arial" w:cs="Arial"/>
          <w:sz w:val="24"/>
          <w:szCs w:val="24"/>
        </w:rPr>
        <w:t>у</w:t>
      </w:r>
      <w:r w:rsidR="003F54AC">
        <w:rPr>
          <w:rFonts w:ascii="Arial" w:hAnsi="Arial" w:cs="Arial"/>
          <w:sz w:val="24"/>
          <w:szCs w:val="24"/>
        </w:rPr>
        <w:t xml:space="preserve">ществ цвета для белых и чёрных в очковой группе, но, так как сейчас </w:t>
      </w:r>
      <w:r w:rsidR="003F54AC" w:rsidRPr="003F54AC">
        <w:rPr>
          <w:rFonts w:ascii="Arial" w:hAnsi="Arial" w:cs="Arial"/>
          <w:b/>
          <w:i/>
          <w:sz w:val="24"/>
          <w:szCs w:val="24"/>
        </w:rPr>
        <w:t>Х</w:t>
      </w:r>
      <w:r w:rsidR="003F54AC">
        <w:rPr>
          <w:rFonts w:ascii="Arial" w:hAnsi="Arial" w:cs="Arial"/>
          <w:sz w:val="24"/>
          <w:szCs w:val="24"/>
        </w:rPr>
        <w:t xml:space="preserve"> уже равен нулю</w:t>
      </w:r>
      <w:r w:rsidR="00A21903">
        <w:rPr>
          <w:rFonts w:ascii="Arial" w:hAnsi="Arial" w:cs="Arial"/>
          <w:sz w:val="24"/>
          <w:szCs w:val="24"/>
        </w:rPr>
        <w:t>,</w:t>
      </w:r>
      <w:r w:rsidR="003F54AC">
        <w:rPr>
          <w:rFonts w:ascii="Arial" w:hAnsi="Arial" w:cs="Arial"/>
          <w:sz w:val="24"/>
          <w:szCs w:val="24"/>
        </w:rPr>
        <w:t xml:space="preserve"> </w:t>
      </w:r>
      <w:r w:rsidR="003F54AC" w:rsidRPr="003F54AC">
        <w:rPr>
          <w:rFonts w:ascii="Arial" w:hAnsi="Arial" w:cs="Arial"/>
          <w:sz w:val="24"/>
          <w:szCs w:val="24"/>
        </w:rPr>
        <w:t xml:space="preserve">изменяя </w:t>
      </w:r>
      <w:r w:rsidR="003F54AC">
        <w:rPr>
          <w:rFonts w:ascii="Arial" w:hAnsi="Arial" w:cs="Arial"/>
          <w:sz w:val="24"/>
          <w:szCs w:val="24"/>
        </w:rPr>
        <w:t xml:space="preserve">преимущество игрока, мы будем скорее увеличивать </w:t>
      </w:r>
      <w:r w:rsidR="003F54AC" w:rsidRPr="003F54AC">
        <w:rPr>
          <w:rFonts w:ascii="Arial" w:hAnsi="Arial" w:cs="Arial"/>
          <w:b/>
          <w:i/>
          <w:sz w:val="24"/>
          <w:szCs w:val="24"/>
        </w:rPr>
        <w:t>Х</w:t>
      </w:r>
      <w:r w:rsidR="003F54AC">
        <w:rPr>
          <w:rFonts w:ascii="Arial" w:hAnsi="Arial" w:cs="Arial"/>
          <w:sz w:val="24"/>
          <w:szCs w:val="24"/>
        </w:rPr>
        <w:t>, чем уменьшать его. Т</w:t>
      </w:r>
      <w:r w:rsidR="003F54AC">
        <w:rPr>
          <w:rFonts w:ascii="Arial" w:hAnsi="Arial" w:cs="Arial"/>
          <w:sz w:val="24"/>
          <w:szCs w:val="24"/>
        </w:rPr>
        <w:t>а</w:t>
      </w:r>
      <w:r w:rsidR="003F54AC">
        <w:rPr>
          <w:rFonts w:ascii="Arial" w:hAnsi="Arial" w:cs="Arial"/>
          <w:sz w:val="24"/>
          <w:szCs w:val="24"/>
        </w:rPr>
        <w:t xml:space="preserve">ким образом, </w:t>
      </w:r>
      <w:r w:rsidR="003F54AC" w:rsidRPr="00E44820">
        <w:rPr>
          <w:rFonts w:ascii="Arial" w:hAnsi="Arial" w:cs="Arial"/>
          <w:sz w:val="24"/>
          <w:szCs w:val="24"/>
          <w:u w:val="single"/>
        </w:rPr>
        <w:t xml:space="preserve">мы не можем изменить </w:t>
      </w:r>
      <w:r w:rsidR="00A353B1">
        <w:rPr>
          <w:rFonts w:ascii="Arial" w:hAnsi="Arial" w:cs="Arial"/>
          <w:sz w:val="24"/>
          <w:szCs w:val="24"/>
          <w:u w:val="single"/>
        </w:rPr>
        <w:t xml:space="preserve">это </w:t>
      </w:r>
      <w:r w:rsidR="003F54AC" w:rsidRPr="00E44820">
        <w:rPr>
          <w:rFonts w:ascii="Arial" w:hAnsi="Arial" w:cs="Arial"/>
          <w:sz w:val="24"/>
          <w:szCs w:val="24"/>
          <w:u w:val="single"/>
        </w:rPr>
        <w:t>преимущество цвета</w:t>
      </w:r>
      <w:r w:rsidR="003F54AC">
        <w:rPr>
          <w:rFonts w:ascii="Arial" w:hAnsi="Arial" w:cs="Arial"/>
          <w:sz w:val="24"/>
          <w:szCs w:val="24"/>
        </w:rPr>
        <w:t xml:space="preserve">, </w:t>
      </w:r>
      <w:r w:rsidR="00C070B8">
        <w:rPr>
          <w:rFonts w:ascii="Arial" w:hAnsi="Arial" w:cs="Arial"/>
          <w:sz w:val="24"/>
          <w:szCs w:val="24"/>
        </w:rPr>
        <w:t>даже переменное, так как делать это не имеет никакого смысла.</w:t>
      </w:r>
    </w:p>
    <w:p w:rsidR="00D77F0C" w:rsidRPr="00C070B8" w:rsidRDefault="00C070B8" w:rsidP="00A21903">
      <w:pPr>
        <w:autoSpaceDE w:val="0"/>
        <w:autoSpaceDN w:val="0"/>
        <w:adjustRightInd w:val="0"/>
        <w:spacing w:after="60" w:line="240" w:lineRule="auto"/>
        <w:ind w:left="0" w:firstLine="0"/>
        <w:rPr>
          <w:rFonts w:ascii="Calibri" w:hAnsi="Calibri" w:cs="Calibri"/>
          <w:sz w:val="28"/>
          <w:szCs w:val="28"/>
        </w:rPr>
      </w:pPr>
      <w:r w:rsidRPr="00A21903">
        <w:rPr>
          <w:rFonts w:ascii="Arial" w:hAnsi="Arial" w:cs="Arial"/>
          <w:sz w:val="24"/>
          <w:szCs w:val="24"/>
        </w:rPr>
        <w:lastRenderedPageBreak/>
        <w:t>Поскольку игроки 7 и 11 не играли друг с другом, мы можем уже сейчас составить пару: 11-7. Следующая очковая группа:</w:t>
      </w:r>
      <w:r w:rsidRPr="00C070B8">
        <w:rPr>
          <w:rFonts w:ascii="Calibri" w:hAnsi="Calibri" w:cs="Calibri"/>
          <w:sz w:val="28"/>
          <w:szCs w:val="28"/>
        </w:rPr>
        <w:t xml:space="preserve"> </w:t>
      </w:r>
      <w:r w:rsidRPr="00C070B8">
        <w:rPr>
          <w:rFonts w:ascii="Arial" w:hAnsi="Arial" w:cs="Arial"/>
          <w:sz w:val="24"/>
          <w:szCs w:val="24"/>
        </w:rPr>
        <w:t>[9</w:t>
      </w:r>
      <w:r w:rsidRPr="00C070B8">
        <w:rPr>
          <w:rFonts w:ascii="Arial" w:hAnsi="Arial" w:cs="Arial"/>
          <w:sz w:val="24"/>
          <w:szCs w:val="24"/>
          <w:lang w:val="en-US"/>
        </w:rPr>
        <w:t>b</w:t>
      </w:r>
      <w:r w:rsidRPr="00C070B8">
        <w:rPr>
          <w:rFonts w:ascii="Calibri" w:hAnsi="Calibri" w:cs="Arial"/>
          <w:sz w:val="24"/>
          <w:szCs w:val="24"/>
        </w:rPr>
        <w:t>‐</w:t>
      </w:r>
      <w:r w:rsidRPr="00C070B8">
        <w:rPr>
          <w:rFonts w:ascii="Calibri" w:hAnsi="Calibri" w:cs="Calibri"/>
          <w:sz w:val="28"/>
          <w:szCs w:val="28"/>
        </w:rPr>
        <w:t xml:space="preserve">↑, </w:t>
      </w:r>
      <w:r w:rsidRPr="00C070B8">
        <w:rPr>
          <w:rFonts w:ascii="Arial" w:hAnsi="Arial" w:cs="Arial"/>
          <w:sz w:val="24"/>
          <w:szCs w:val="24"/>
        </w:rPr>
        <w:t>10</w:t>
      </w:r>
      <w:r w:rsidRPr="00C070B8">
        <w:rPr>
          <w:rFonts w:ascii="Arial" w:hAnsi="Arial" w:cs="Arial"/>
          <w:sz w:val="24"/>
          <w:szCs w:val="24"/>
          <w:lang w:val="en-US"/>
        </w:rPr>
        <w:t>w</w:t>
      </w:r>
      <w:r w:rsidRPr="00C070B8">
        <w:rPr>
          <w:rFonts w:ascii="Arial" w:hAnsi="Arial" w:cs="Arial"/>
          <w:sz w:val="24"/>
          <w:szCs w:val="24"/>
        </w:rPr>
        <w:t>, 14(</w:t>
      </w:r>
      <w:r w:rsidRPr="00C070B8">
        <w:rPr>
          <w:rFonts w:ascii="Arial" w:hAnsi="Arial" w:cs="Arial"/>
          <w:sz w:val="24"/>
          <w:szCs w:val="24"/>
          <w:lang w:val="en-US"/>
        </w:rPr>
        <w:t>b</w:t>
      </w:r>
      <w:r w:rsidRPr="00C070B8">
        <w:rPr>
          <w:rFonts w:ascii="Arial" w:hAnsi="Arial" w:cs="Arial"/>
          <w:sz w:val="24"/>
          <w:szCs w:val="24"/>
        </w:rPr>
        <w:t>)</w:t>
      </w:r>
      <w:r w:rsidRPr="00C070B8">
        <w:rPr>
          <w:rFonts w:ascii="Calibri" w:hAnsi="Calibri" w:cs="Arial"/>
          <w:sz w:val="24"/>
          <w:szCs w:val="24"/>
        </w:rPr>
        <w:t>‐</w:t>
      </w:r>
      <w:r w:rsidRPr="00C070B8">
        <w:rPr>
          <w:rFonts w:ascii="Calibri" w:hAnsi="Calibri" w:cs="Calibri"/>
          <w:sz w:val="28"/>
          <w:szCs w:val="28"/>
        </w:rPr>
        <w:t>↓</w:t>
      </w:r>
      <w:r w:rsidRPr="00C070B8">
        <w:rPr>
          <w:rFonts w:ascii="Arial" w:hAnsi="Arial" w:cs="Arial"/>
          <w:sz w:val="24"/>
          <w:szCs w:val="24"/>
        </w:rPr>
        <w:t>] (</w:t>
      </w:r>
      <w:r w:rsidRPr="00C070B8">
        <w:rPr>
          <w:rFonts w:ascii="Arial" w:hAnsi="Arial" w:cs="Arial"/>
          <w:b/>
          <w:bCs/>
          <w:i/>
          <w:iCs/>
          <w:sz w:val="24"/>
          <w:szCs w:val="24"/>
          <w:lang w:val="en-US"/>
        </w:rPr>
        <w:t>X</w:t>
      </w:r>
      <w:r w:rsidRPr="00C070B8">
        <w:rPr>
          <w:rFonts w:ascii="Arial" w:hAnsi="Arial" w:cs="Arial"/>
          <w:b/>
          <w:bCs/>
          <w:i/>
          <w:iCs/>
          <w:sz w:val="24"/>
          <w:szCs w:val="24"/>
        </w:rPr>
        <w:t xml:space="preserve"> = 0</w:t>
      </w:r>
      <w:r w:rsidRPr="00C070B8">
        <w:rPr>
          <w:rFonts w:ascii="Arial" w:hAnsi="Arial" w:cs="Arial"/>
          <w:sz w:val="24"/>
          <w:szCs w:val="24"/>
        </w:rPr>
        <w:t xml:space="preserve">, </w:t>
      </w:r>
      <w:r w:rsidRPr="00C070B8">
        <w:rPr>
          <w:rFonts w:ascii="Arial" w:hAnsi="Arial" w:cs="Arial"/>
          <w:b/>
          <w:bCs/>
          <w:i/>
          <w:iCs/>
          <w:sz w:val="24"/>
          <w:szCs w:val="24"/>
          <w:lang w:val="en-US"/>
        </w:rPr>
        <w:t>P</w:t>
      </w:r>
      <w:r w:rsidRPr="00C070B8">
        <w:rPr>
          <w:rFonts w:ascii="Arial" w:hAnsi="Arial" w:cs="Arial"/>
          <w:b/>
          <w:bCs/>
          <w:i/>
          <w:iCs/>
          <w:sz w:val="24"/>
          <w:szCs w:val="24"/>
        </w:rPr>
        <w:t xml:space="preserve"> = 1</w:t>
      </w:r>
      <w:r w:rsidRPr="00C070B8">
        <w:rPr>
          <w:rFonts w:ascii="Arial" w:hAnsi="Arial" w:cs="Arial"/>
          <w:sz w:val="24"/>
          <w:szCs w:val="24"/>
        </w:rPr>
        <w:t>),</w:t>
      </w:r>
      <w:r>
        <w:rPr>
          <w:rFonts w:ascii="Arial" w:hAnsi="Arial" w:cs="Arial"/>
          <w:sz w:val="24"/>
          <w:szCs w:val="24"/>
        </w:rPr>
        <w:t xml:space="preserve"> что даёт</w:t>
      </w:r>
      <w:r w:rsidRPr="00C070B8">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C070B8" w:rsidRPr="00C24A43" w:rsidTr="002B46D2">
        <w:tc>
          <w:tcPr>
            <w:tcW w:w="708" w:type="dxa"/>
          </w:tcPr>
          <w:p w:rsidR="00C070B8" w:rsidRPr="00C24A43" w:rsidRDefault="00C070B8" w:rsidP="00C549A5">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963" w:type="dxa"/>
          </w:tcPr>
          <w:p w:rsidR="00C070B8" w:rsidRPr="00C24A43" w:rsidRDefault="00C070B8" w:rsidP="00C549A5">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070B8" w:rsidRPr="00C86028" w:rsidTr="002B46D2">
        <w:tc>
          <w:tcPr>
            <w:tcW w:w="708" w:type="dxa"/>
            <w:tcBorders>
              <w:bottom w:val="nil"/>
            </w:tcBorders>
          </w:tcPr>
          <w:p w:rsidR="00C070B8" w:rsidRPr="00C24A43" w:rsidRDefault="00C070B8" w:rsidP="00C549A5">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9</w:t>
            </w:r>
            <w:r w:rsidRPr="00C24A43">
              <w:rPr>
                <w:rFonts w:ascii="Arial" w:hAnsi="Arial" w:cs="Arial"/>
                <w:sz w:val="24"/>
                <w:szCs w:val="24"/>
              </w:rPr>
              <w:t>b</w:t>
            </w:r>
            <w:r>
              <w:rPr>
                <w:rFonts w:ascii="Arial" w:hAnsi="Arial" w:cs="Arial"/>
                <w:sz w:val="24"/>
                <w:szCs w:val="24"/>
              </w:rPr>
              <w:t>-</w:t>
            </w:r>
            <w:r w:rsidRPr="00C070B8">
              <w:rPr>
                <w:rFonts w:ascii="Calibri" w:hAnsi="Calibri" w:cs="Calibri"/>
                <w:sz w:val="28"/>
                <w:szCs w:val="28"/>
              </w:rPr>
              <w:t>↑</w:t>
            </w:r>
          </w:p>
        </w:tc>
        <w:tc>
          <w:tcPr>
            <w:tcW w:w="963" w:type="dxa"/>
            <w:tcBorders>
              <w:bottom w:val="nil"/>
            </w:tcBorders>
          </w:tcPr>
          <w:p w:rsidR="00C070B8" w:rsidRPr="00C86028" w:rsidRDefault="00C070B8" w:rsidP="00C549A5">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w:t>
            </w:r>
            <w:r w:rsidR="008E33E4">
              <w:rPr>
                <w:rFonts w:ascii="Arial" w:hAnsi="Arial" w:cs="Arial"/>
                <w:sz w:val="24"/>
                <w:szCs w:val="24"/>
              </w:rPr>
              <w:t>0</w:t>
            </w:r>
            <w:r w:rsidR="00D818AB" w:rsidRPr="00C070B8">
              <w:rPr>
                <w:rFonts w:ascii="Arial" w:hAnsi="Arial" w:cs="Arial"/>
                <w:sz w:val="24"/>
                <w:szCs w:val="24"/>
                <w:lang w:val="en-US"/>
              </w:rPr>
              <w:t xml:space="preserve"> w</w:t>
            </w:r>
          </w:p>
        </w:tc>
      </w:tr>
      <w:tr w:rsidR="00C070B8" w:rsidRPr="00C24A43" w:rsidTr="002B46D2">
        <w:tc>
          <w:tcPr>
            <w:tcW w:w="708" w:type="dxa"/>
            <w:tcBorders>
              <w:top w:val="nil"/>
              <w:bottom w:val="nil"/>
            </w:tcBorders>
          </w:tcPr>
          <w:p w:rsidR="00C070B8" w:rsidRPr="00C24A43" w:rsidRDefault="00C070B8" w:rsidP="00C549A5">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C070B8" w:rsidRPr="002628CF" w:rsidRDefault="008E33E4" w:rsidP="00C549A5">
            <w:pPr>
              <w:autoSpaceDE w:val="0"/>
              <w:autoSpaceDN w:val="0"/>
              <w:adjustRightInd w:val="0"/>
              <w:spacing w:after="0" w:line="240" w:lineRule="auto"/>
              <w:ind w:left="0" w:right="-280" w:hanging="107"/>
              <w:jc w:val="center"/>
              <w:rPr>
                <w:rFonts w:ascii="Arial" w:hAnsi="Arial" w:cs="Arial"/>
                <w:sz w:val="24"/>
                <w:szCs w:val="24"/>
              </w:rPr>
            </w:pPr>
            <w:r>
              <w:rPr>
                <w:rFonts w:ascii="Arial" w:hAnsi="Arial" w:cs="Arial"/>
                <w:sz w:val="24"/>
                <w:szCs w:val="24"/>
              </w:rPr>
              <w:t>1</w:t>
            </w:r>
            <w:r w:rsidR="00C070B8">
              <w:rPr>
                <w:rFonts w:ascii="Arial" w:hAnsi="Arial" w:cs="Arial"/>
                <w:sz w:val="24"/>
                <w:szCs w:val="24"/>
              </w:rPr>
              <w:t>4</w:t>
            </w:r>
            <w:r w:rsidR="00D818AB">
              <w:rPr>
                <w:rFonts w:ascii="Arial" w:hAnsi="Arial" w:cs="Arial"/>
                <w:sz w:val="24"/>
                <w:szCs w:val="24"/>
              </w:rPr>
              <w:t>(</w:t>
            </w:r>
            <w:r w:rsidRPr="00C24A43">
              <w:rPr>
                <w:rFonts w:ascii="Arial" w:hAnsi="Arial" w:cs="Arial"/>
                <w:sz w:val="24"/>
                <w:szCs w:val="24"/>
              </w:rPr>
              <w:t>b</w:t>
            </w:r>
            <w:r w:rsidR="00D818AB">
              <w:rPr>
                <w:rFonts w:ascii="Arial" w:hAnsi="Arial" w:cs="Arial"/>
                <w:sz w:val="24"/>
                <w:szCs w:val="24"/>
              </w:rPr>
              <w:t>)</w:t>
            </w:r>
            <w:r w:rsidR="00C070B8">
              <w:rPr>
                <w:rFonts w:ascii="Arial" w:hAnsi="Arial" w:cs="Arial"/>
                <w:sz w:val="24"/>
                <w:szCs w:val="24"/>
              </w:rPr>
              <w:t>-</w:t>
            </w:r>
            <w:r w:rsidR="00C070B8" w:rsidRPr="00472CCC">
              <w:rPr>
                <w:rFonts w:ascii="Calibri" w:hAnsi="Calibri" w:cs="Calibri"/>
                <w:sz w:val="28"/>
                <w:szCs w:val="28"/>
                <w:lang w:val="en-US"/>
              </w:rPr>
              <w:t>↓</w:t>
            </w:r>
          </w:p>
        </w:tc>
      </w:tr>
    </w:tbl>
    <w:p w:rsidR="00E44820" w:rsidRPr="00A21903" w:rsidRDefault="00E44820" w:rsidP="00A21903">
      <w:pPr>
        <w:autoSpaceDE w:val="0"/>
        <w:autoSpaceDN w:val="0"/>
        <w:adjustRightInd w:val="0"/>
        <w:spacing w:after="0"/>
        <w:ind w:left="0" w:firstLine="0"/>
        <w:rPr>
          <w:rFonts w:ascii="Arial" w:hAnsi="Arial" w:cs="Arial"/>
          <w:sz w:val="24"/>
          <w:szCs w:val="24"/>
        </w:rPr>
      </w:pPr>
      <w:r w:rsidRPr="00A21903">
        <w:rPr>
          <w:rFonts w:ascii="Arial" w:hAnsi="Arial" w:cs="Arial"/>
          <w:sz w:val="24"/>
          <w:szCs w:val="24"/>
        </w:rPr>
        <w:t xml:space="preserve">Здесь все игроки совместимы </w:t>
      </w:r>
      <w:proofErr w:type="gramStart"/>
      <w:r w:rsidRPr="00A21903">
        <w:rPr>
          <w:rFonts w:ascii="Arial" w:hAnsi="Arial" w:cs="Arial"/>
          <w:sz w:val="24"/>
          <w:szCs w:val="24"/>
        </w:rPr>
        <w:t>и</w:t>
      </w:r>
      <w:proofErr w:type="gramEnd"/>
      <w:r w:rsidRPr="00A21903">
        <w:rPr>
          <w:rFonts w:ascii="Arial" w:hAnsi="Arial" w:cs="Arial"/>
          <w:sz w:val="24"/>
          <w:szCs w:val="24"/>
        </w:rPr>
        <w:t xml:space="preserve"> поэтому могут играть друг с другом, но есть небольшая проблема: “естественная” пара оставляет игрока 14 без пары, но этот игрок был спущен во втором туре и, следовательно, сейчас не должен быть спущен ещё раз </w:t>
      </w:r>
      <w:r w:rsidRPr="00A21903">
        <w:rPr>
          <w:rFonts w:ascii="Arial" w:hAnsi="Arial" w:cs="Arial"/>
          <w:i/>
          <w:iCs/>
          <w:sz w:val="24"/>
          <w:szCs w:val="24"/>
        </w:rPr>
        <w:t>[</w:t>
      </w:r>
      <w:r w:rsidRPr="00A21903">
        <w:rPr>
          <w:rFonts w:ascii="Arial" w:hAnsi="Arial" w:cs="Arial"/>
          <w:i/>
          <w:iCs/>
          <w:sz w:val="24"/>
          <w:szCs w:val="24"/>
          <w:lang w:val="en-US"/>
        </w:rPr>
        <w:t>B</w:t>
      </w:r>
      <w:r w:rsidRPr="00A21903">
        <w:rPr>
          <w:rFonts w:ascii="Arial" w:hAnsi="Arial" w:cs="Arial"/>
          <w:i/>
          <w:iCs/>
          <w:sz w:val="24"/>
          <w:szCs w:val="24"/>
        </w:rPr>
        <w:t>.6]</w:t>
      </w:r>
      <w:r w:rsidRPr="00A21903">
        <w:rPr>
          <w:rFonts w:ascii="Arial" w:hAnsi="Arial" w:cs="Arial"/>
          <w:sz w:val="24"/>
          <w:szCs w:val="24"/>
        </w:rPr>
        <w:t xml:space="preserve">; тогда попробуем перестановку </w:t>
      </w:r>
      <w:r w:rsidRPr="00A21903">
        <w:rPr>
          <w:rFonts w:ascii="Arial" w:hAnsi="Arial" w:cs="Arial"/>
          <w:i/>
          <w:iCs/>
          <w:sz w:val="24"/>
          <w:szCs w:val="24"/>
        </w:rPr>
        <w:t>[</w:t>
      </w:r>
      <w:r w:rsidRPr="00A21903">
        <w:rPr>
          <w:rFonts w:ascii="Arial" w:hAnsi="Arial" w:cs="Arial"/>
          <w:i/>
          <w:iCs/>
          <w:sz w:val="24"/>
          <w:szCs w:val="24"/>
          <w:lang w:val="en-US"/>
        </w:rPr>
        <w:t>C</w:t>
      </w:r>
      <w:r w:rsidRPr="00A21903">
        <w:rPr>
          <w:rFonts w:ascii="Arial" w:hAnsi="Arial" w:cs="Arial"/>
          <w:i/>
          <w:iCs/>
          <w:sz w:val="24"/>
          <w:szCs w:val="24"/>
        </w:rPr>
        <w:t>.7]</w:t>
      </w:r>
      <w:r w:rsidRPr="00A21903">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3F4E72" w:rsidRPr="00C24A43" w:rsidTr="002B46D2">
        <w:tc>
          <w:tcPr>
            <w:tcW w:w="708" w:type="dxa"/>
          </w:tcPr>
          <w:p w:rsidR="003F4E72" w:rsidRPr="00C24A43" w:rsidRDefault="003F4E72" w:rsidP="00C549A5">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963" w:type="dxa"/>
          </w:tcPr>
          <w:p w:rsidR="003F4E72" w:rsidRPr="00C24A43" w:rsidRDefault="003F4E72" w:rsidP="00C549A5">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3F4E72" w:rsidRPr="00C86028" w:rsidTr="002B46D2">
        <w:tc>
          <w:tcPr>
            <w:tcW w:w="708" w:type="dxa"/>
            <w:tcBorders>
              <w:bottom w:val="nil"/>
            </w:tcBorders>
          </w:tcPr>
          <w:p w:rsidR="003F4E72" w:rsidRPr="00C24A43" w:rsidRDefault="003F4E72" w:rsidP="00C549A5">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9</w:t>
            </w:r>
            <w:r w:rsidRPr="00C24A43">
              <w:rPr>
                <w:rFonts w:ascii="Arial" w:hAnsi="Arial" w:cs="Arial"/>
                <w:sz w:val="24"/>
                <w:szCs w:val="24"/>
              </w:rPr>
              <w:t>b</w:t>
            </w:r>
            <w:r>
              <w:rPr>
                <w:rFonts w:ascii="Arial" w:hAnsi="Arial" w:cs="Arial"/>
                <w:sz w:val="24"/>
                <w:szCs w:val="24"/>
              </w:rPr>
              <w:t>-</w:t>
            </w:r>
            <w:r w:rsidRPr="00C070B8">
              <w:rPr>
                <w:rFonts w:ascii="Calibri" w:hAnsi="Calibri" w:cs="Calibri"/>
                <w:sz w:val="28"/>
                <w:szCs w:val="28"/>
              </w:rPr>
              <w:t>↑</w:t>
            </w:r>
          </w:p>
        </w:tc>
        <w:tc>
          <w:tcPr>
            <w:tcW w:w="963" w:type="dxa"/>
            <w:tcBorders>
              <w:bottom w:val="nil"/>
            </w:tcBorders>
          </w:tcPr>
          <w:p w:rsidR="003F4E72" w:rsidRPr="00C86028" w:rsidRDefault="003F4E72" w:rsidP="00C549A5">
            <w:pPr>
              <w:autoSpaceDE w:val="0"/>
              <w:autoSpaceDN w:val="0"/>
              <w:adjustRightInd w:val="0"/>
              <w:spacing w:after="0" w:line="240" w:lineRule="auto"/>
              <w:ind w:left="0" w:right="-138" w:hanging="107"/>
              <w:jc w:val="center"/>
              <w:rPr>
                <w:rFonts w:ascii="Arial" w:hAnsi="Arial" w:cs="Arial"/>
                <w:b/>
                <w:bCs/>
                <w:sz w:val="24"/>
                <w:szCs w:val="24"/>
              </w:rPr>
            </w:pPr>
            <w:r>
              <w:rPr>
                <w:rFonts w:ascii="Arial" w:hAnsi="Arial" w:cs="Arial"/>
                <w:sz w:val="24"/>
                <w:szCs w:val="24"/>
              </w:rPr>
              <w:t>14</w:t>
            </w:r>
            <w:r w:rsidR="00D818AB">
              <w:rPr>
                <w:rFonts w:ascii="Arial" w:hAnsi="Arial" w:cs="Arial"/>
                <w:sz w:val="24"/>
                <w:szCs w:val="24"/>
              </w:rPr>
              <w:t>(</w:t>
            </w:r>
            <w:r w:rsidRPr="00C24A43">
              <w:rPr>
                <w:rFonts w:ascii="Arial" w:hAnsi="Arial" w:cs="Arial"/>
                <w:sz w:val="24"/>
                <w:szCs w:val="24"/>
              </w:rPr>
              <w:t>b</w:t>
            </w:r>
            <w:r w:rsidR="00D818AB">
              <w:rPr>
                <w:rFonts w:ascii="Arial" w:hAnsi="Arial" w:cs="Arial"/>
                <w:sz w:val="24"/>
                <w:szCs w:val="24"/>
              </w:rPr>
              <w:t>)</w:t>
            </w:r>
            <w:r>
              <w:rPr>
                <w:rFonts w:ascii="Arial" w:hAnsi="Arial" w:cs="Arial"/>
                <w:sz w:val="24"/>
                <w:szCs w:val="24"/>
              </w:rPr>
              <w:t>-</w:t>
            </w:r>
            <w:r w:rsidRPr="00472CCC">
              <w:rPr>
                <w:rFonts w:ascii="Calibri" w:hAnsi="Calibri" w:cs="Calibri"/>
                <w:sz w:val="28"/>
                <w:szCs w:val="28"/>
                <w:lang w:val="en-US"/>
              </w:rPr>
              <w:t>↓</w:t>
            </w:r>
          </w:p>
        </w:tc>
      </w:tr>
      <w:tr w:rsidR="003F4E72" w:rsidRPr="002628CF" w:rsidTr="002B46D2">
        <w:tc>
          <w:tcPr>
            <w:tcW w:w="708" w:type="dxa"/>
            <w:tcBorders>
              <w:top w:val="nil"/>
              <w:bottom w:val="nil"/>
            </w:tcBorders>
          </w:tcPr>
          <w:p w:rsidR="003F4E72" w:rsidRPr="00C24A43" w:rsidRDefault="003F4E72" w:rsidP="00C549A5">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3F4E72" w:rsidRPr="002628CF" w:rsidRDefault="003F4E72" w:rsidP="00C549A5">
            <w:pPr>
              <w:autoSpaceDE w:val="0"/>
              <w:autoSpaceDN w:val="0"/>
              <w:adjustRightInd w:val="0"/>
              <w:spacing w:after="0" w:line="240" w:lineRule="auto"/>
              <w:ind w:left="0" w:firstLine="0"/>
              <w:jc w:val="center"/>
              <w:rPr>
                <w:rFonts w:ascii="Arial" w:hAnsi="Arial" w:cs="Arial"/>
                <w:sz w:val="24"/>
                <w:szCs w:val="24"/>
              </w:rPr>
            </w:pPr>
            <w:r>
              <w:rPr>
                <w:rFonts w:ascii="Arial" w:hAnsi="Arial" w:cs="Arial"/>
                <w:sz w:val="24"/>
                <w:szCs w:val="24"/>
              </w:rPr>
              <w:t>10</w:t>
            </w:r>
            <w:r w:rsidR="00D818AB" w:rsidRPr="00C070B8">
              <w:rPr>
                <w:rFonts w:ascii="Arial" w:hAnsi="Arial" w:cs="Arial"/>
                <w:sz w:val="24"/>
                <w:szCs w:val="24"/>
                <w:lang w:val="en-US"/>
              </w:rPr>
              <w:t xml:space="preserve"> w</w:t>
            </w:r>
          </w:p>
        </w:tc>
      </w:tr>
    </w:tbl>
    <w:p w:rsidR="002B46D2" w:rsidRPr="00A353B1" w:rsidRDefault="002B46D2" w:rsidP="00A353B1">
      <w:pPr>
        <w:autoSpaceDE w:val="0"/>
        <w:autoSpaceDN w:val="0"/>
        <w:adjustRightInd w:val="0"/>
        <w:spacing w:before="60" w:after="60"/>
        <w:ind w:left="0" w:firstLine="0"/>
        <w:rPr>
          <w:rFonts w:ascii="Arial" w:hAnsi="Arial" w:cs="Arial"/>
          <w:sz w:val="24"/>
          <w:szCs w:val="24"/>
        </w:rPr>
      </w:pPr>
      <w:r w:rsidRPr="00A353B1">
        <w:rPr>
          <w:rFonts w:ascii="Arial" w:hAnsi="Arial" w:cs="Arial"/>
          <w:sz w:val="24"/>
          <w:szCs w:val="24"/>
        </w:rPr>
        <w:t xml:space="preserve">Здесь проблема заключается в том, что преимущества цвета игроков сочетаются </w:t>
      </w:r>
      <w:proofErr w:type="spellStart"/>
      <w:proofErr w:type="gramStart"/>
      <w:r w:rsidRPr="00A353B1">
        <w:rPr>
          <w:rFonts w:ascii="Arial" w:hAnsi="Arial" w:cs="Arial"/>
          <w:sz w:val="24"/>
          <w:szCs w:val="24"/>
        </w:rPr>
        <w:t>недо</w:t>
      </w:r>
      <w:proofErr w:type="spellEnd"/>
      <w:r w:rsidR="00A353B1">
        <w:rPr>
          <w:rFonts w:ascii="Arial" w:hAnsi="Arial" w:cs="Arial"/>
          <w:sz w:val="24"/>
          <w:szCs w:val="24"/>
        </w:rPr>
        <w:t>-</w:t>
      </w:r>
      <w:r w:rsidRPr="00A353B1">
        <w:rPr>
          <w:rFonts w:ascii="Arial" w:hAnsi="Arial" w:cs="Arial"/>
          <w:sz w:val="24"/>
          <w:szCs w:val="24"/>
        </w:rPr>
        <w:t>статочно</w:t>
      </w:r>
      <w:proofErr w:type="gramEnd"/>
      <w:r w:rsidRPr="00A353B1">
        <w:rPr>
          <w:rFonts w:ascii="Arial" w:hAnsi="Arial" w:cs="Arial"/>
          <w:sz w:val="24"/>
          <w:szCs w:val="24"/>
        </w:rPr>
        <w:t xml:space="preserve"> хорошо </w:t>
      </w:r>
      <w:r w:rsidRPr="00A353B1">
        <w:rPr>
          <w:rFonts w:ascii="Arial" w:hAnsi="Arial" w:cs="Arial"/>
          <w:i/>
          <w:iCs/>
          <w:sz w:val="24"/>
          <w:szCs w:val="24"/>
        </w:rPr>
        <w:t>[</w:t>
      </w:r>
      <w:r w:rsidRPr="00A353B1">
        <w:rPr>
          <w:rFonts w:ascii="Arial" w:hAnsi="Arial" w:cs="Arial"/>
          <w:i/>
          <w:iCs/>
          <w:sz w:val="24"/>
          <w:szCs w:val="24"/>
          <w:lang w:val="en-US"/>
        </w:rPr>
        <w:t>B</w:t>
      </w:r>
      <w:r w:rsidRPr="00A353B1">
        <w:rPr>
          <w:rFonts w:ascii="Arial" w:hAnsi="Arial" w:cs="Arial"/>
          <w:i/>
          <w:iCs/>
          <w:sz w:val="24"/>
          <w:szCs w:val="24"/>
        </w:rPr>
        <w:t>.4]</w:t>
      </w:r>
      <w:r w:rsidRPr="00A353B1">
        <w:rPr>
          <w:rFonts w:ascii="Arial" w:hAnsi="Arial" w:cs="Arial"/>
          <w:sz w:val="24"/>
          <w:szCs w:val="24"/>
        </w:rPr>
        <w:t xml:space="preserve">. </w:t>
      </w:r>
      <w:r w:rsidR="00A353B1">
        <w:rPr>
          <w:rFonts w:ascii="Arial" w:hAnsi="Arial" w:cs="Arial"/>
          <w:sz w:val="24"/>
          <w:szCs w:val="24"/>
        </w:rPr>
        <w:t>Н</w:t>
      </w:r>
      <w:r w:rsidRPr="00A353B1">
        <w:rPr>
          <w:rFonts w:ascii="Arial" w:hAnsi="Arial" w:cs="Arial"/>
          <w:sz w:val="24"/>
          <w:szCs w:val="24"/>
        </w:rPr>
        <w:t>е слишком тщательный анализ</w:t>
      </w:r>
      <w:r w:rsidR="00A353B1">
        <w:rPr>
          <w:rFonts w:ascii="Arial" w:hAnsi="Arial" w:cs="Arial"/>
          <w:sz w:val="24"/>
          <w:szCs w:val="24"/>
        </w:rPr>
        <w:t>, п</w:t>
      </w:r>
      <w:r w:rsidR="00A353B1" w:rsidRPr="00A353B1">
        <w:rPr>
          <w:rFonts w:ascii="Arial" w:hAnsi="Arial" w:cs="Arial"/>
          <w:sz w:val="24"/>
          <w:szCs w:val="24"/>
        </w:rPr>
        <w:t xml:space="preserve">о-видимому, </w:t>
      </w:r>
      <w:r w:rsidRPr="00A353B1">
        <w:rPr>
          <w:rFonts w:ascii="Arial" w:hAnsi="Arial" w:cs="Arial"/>
          <w:sz w:val="24"/>
          <w:szCs w:val="24"/>
        </w:rPr>
        <w:t xml:space="preserve"> может показать, что </w:t>
      </w:r>
      <w:r w:rsidR="0081778B">
        <w:rPr>
          <w:rFonts w:ascii="Arial" w:hAnsi="Arial" w:cs="Arial"/>
          <w:sz w:val="24"/>
          <w:szCs w:val="24"/>
        </w:rPr>
        <w:t>поскольку</w:t>
      </w:r>
      <w:r w:rsidRPr="00A353B1">
        <w:rPr>
          <w:rFonts w:ascii="Arial" w:hAnsi="Arial" w:cs="Arial"/>
          <w:sz w:val="24"/>
          <w:szCs w:val="24"/>
        </w:rPr>
        <w:t xml:space="preserve"> этот тур чётный, мы можем изменить слабое преимущество цвета игрока 14 </w:t>
      </w:r>
      <w:r w:rsidRPr="00A353B1">
        <w:rPr>
          <w:rFonts w:ascii="Arial" w:hAnsi="Arial" w:cs="Arial"/>
          <w:i/>
          <w:iCs/>
          <w:sz w:val="24"/>
          <w:szCs w:val="24"/>
        </w:rPr>
        <w:t>[</w:t>
      </w:r>
      <w:r w:rsidRPr="00A353B1">
        <w:rPr>
          <w:rFonts w:ascii="Arial" w:hAnsi="Arial" w:cs="Arial"/>
          <w:i/>
          <w:iCs/>
          <w:sz w:val="24"/>
          <w:szCs w:val="24"/>
          <w:lang w:val="en-US"/>
        </w:rPr>
        <w:t>A</w:t>
      </w:r>
      <w:r w:rsidRPr="00A353B1">
        <w:rPr>
          <w:rFonts w:ascii="Arial" w:hAnsi="Arial" w:cs="Arial"/>
          <w:i/>
          <w:iCs/>
          <w:sz w:val="24"/>
          <w:szCs w:val="24"/>
        </w:rPr>
        <w:t>.7.</w:t>
      </w:r>
      <w:r w:rsidRPr="00A353B1">
        <w:rPr>
          <w:rFonts w:ascii="Arial" w:hAnsi="Arial" w:cs="Arial"/>
          <w:i/>
          <w:iCs/>
          <w:sz w:val="24"/>
          <w:szCs w:val="24"/>
          <w:lang w:val="en-US"/>
        </w:rPr>
        <w:t>e</w:t>
      </w:r>
      <w:r w:rsidRPr="00A353B1">
        <w:rPr>
          <w:rFonts w:ascii="Arial" w:hAnsi="Arial" w:cs="Arial"/>
          <w:i/>
          <w:iCs/>
          <w:sz w:val="24"/>
          <w:szCs w:val="24"/>
        </w:rPr>
        <w:t xml:space="preserve">] </w:t>
      </w:r>
      <w:r w:rsidRPr="00A353B1">
        <w:rPr>
          <w:rFonts w:ascii="Arial" w:hAnsi="Arial" w:cs="Arial"/>
          <w:iCs/>
          <w:sz w:val="24"/>
          <w:szCs w:val="24"/>
        </w:rPr>
        <w:t xml:space="preserve">с белого цвета на чёрный, но в действительности </w:t>
      </w:r>
      <w:r w:rsidRPr="00A353B1">
        <w:rPr>
          <w:rFonts w:ascii="Arial" w:hAnsi="Arial" w:cs="Arial"/>
          <w:i/>
          <w:iCs/>
          <w:sz w:val="24"/>
          <w:szCs w:val="24"/>
        </w:rPr>
        <w:t>такое изменение недоп</w:t>
      </w:r>
      <w:r w:rsidRPr="00A353B1">
        <w:rPr>
          <w:rFonts w:ascii="Arial" w:hAnsi="Arial" w:cs="Arial"/>
          <w:i/>
          <w:iCs/>
          <w:sz w:val="24"/>
          <w:szCs w:val="24"/>
        </w:rPr>
        <w:t>у</w:t>
      </w:r>
      <w:r w:rsidRPr="00A353B1">
        <w:rPr>
          <w:rFonts w:ascii="Arial" w:hAnsi="Arial" w:cs="Arial"/>
          <w:i/>
          <w:iCs/>
          <w:sz w:val="24"/>
          <w:szCs w:val="24"/>
        </w:rPr>
        <w:t>сти</w:t>
      </w:r>
      <w:r w:rsidR="0063537A" w:rsidRPr="00A353B1">
        <w:rPr>
          <w:rFonts w:ascii="Arial" w:hAnsi="Arial" w:cs="Arial"/>
          <w:i/>
          <w:iCs/>
          <w:sz w:val="24"/>
          <w:szCs w:val="24"/>
        </w:rPr>
        <w:t>мо</w:t>
      </w:r>
      <w:r w:rsidRPr="00A353B1">
        <w:rPr>
          <w:rFonts w:ascii="Arial" w:hAnsi="Arial" w:cs="Arial"/>
          <w:iCs/>
          <w:sz w:val="24"/>
          <w:szCs w:val="24"/>
        </w:rPr>
        <w:t>,</w:t>
      </w:r>
      <w:r w:rsidR="0063537A" w:rsidRPr="00A353B1">
        <w:rPr>
          <w:rFonts w:ascii="Arial" w:hAnsi="Arial" w:cs="Arial"/>
          <w:iCs/>
          <w:sz w:val="24"/>
          <w:szCs w:val="24"/>
        </w:rPr>
        <w:t xml:space="preserve"> так как оно не уменьшает количество проигнорированных сильных преимуществ, которое уже равно нулю!</w:t>
      </w:r>
      <w:r w:rsidRPr="00A353B1">
        <w:rPr>
          <w:rFonts w:ascii="Arial" w:hAnsi="Arial" w:cs="Arial"/>
          <w:iCs/>
          <w:sz w:val="24"/>
          <w:szCs w:val="24"/>
        </w:rPr>
        <w:t xml:space="preserve"> </w:t>
      </w:r>
      <w:r w:rsidR="0063537A" w:rsidRPr="00A353B1">
        <w:rPr>
          <w:rFonts w:ascii="Arial" w:hAnsi="Arial" w:cs="Arial"/>
          <w:iCs/>
          <w:sz w:val="24"/>
          <w:szCs w:val="24"/>
        </w:rPr>
        <w:t xml:space="preserve">Поэтому даже с перестановкой мы не можем прийти к </w:t>
      </w:r>
      <w:proofErr w:type="spellStart"/>
      <w:proofErr w:type="gramStart"/>
      <w:r w:rsidR="0063537A" w:rsidRPr="00A353B1">
        <w:rPr>
          <w:rFonts w:ascii="Arial" w:hAnsi="Arial" w:cs="Arial"/>
          <w:iCs/>
          <w:sz w:val="24"/>
          <w:szCs w:val="24"/>
        </w:rPr>
        <w:t>справед</w:t>
      </w:r>
      <w:r w:rsidR="0081778B">
        <w:rPr>
          <w:rFonts w:ascii="Arial" w:hAnsi="Arial" w:cs="Arial"/>
          <w:iCs/>
          <w:sz w:val="24"/>
          <w:szCs w:val="24"/>
        </w:rPr>
        <w:t>-</w:t>
      </w:r>
      <w:r w:rsidR="0063537A" w:rsidRPr="00A353B1">
        <w:rPr>
          <w:rFonts w:ascii="Arial" w:hAnsi="Arial" w:cs="Arial"/>
          <w:iCs/>
          <w:sz w:val="24"/>
          <w:szCs w:val="24"/>
        </w:rPr>
        <w:t>ливому</w:t>
      </w:r>
      <w:proofErr w:type="spellEnd"/>
      <w:proofErr w:type="gramEnd"/>
      <w:r w:rsidR="0063537A" w:rsidRPr="00A353B1">
        <w:rPr>
          <w:rFonts w:ascii="Arial" w:hAnsi="Arial" w:cs="Arial"/>
          <w:iCs/>
          <w:sz w:val="24"/>
          <w:szCs w:val="24"/>
        </w:rPr>
        <w:t xml:space="preserve"> решению и должны попытаться сделать ещё один обмен </w:t>
      </w:r>
      <w:r w:rsidR="0063537A" w:rsidRPr="00A353B1">
        <w:rPr>
          <w:rFonts w:ascii="Arial" w:hAnsi="Arial" w:cs="Arial"/>
          <w:i/>
          <w:iCs/>
          <w:sz w:val="24"/>
          <w:szCs w:val="24"/>
        </w:rPr>
        <w:t>[</w:t>
      </w:r>
      <w:r w:rsidR="0063537A" w:rsidRPr="00A353B1">
        <w:rPr>
          <w:rFonts w:ascii="Arial" w:hAnsi="Arial" w:cs="Arial"/>
          <w:i/>
          <w:iCs/>
          <w:sz w:val="24"/>
          <w:szCs w:val="24"/>
          <w:lang w:val="en-US"/>
        </w:rPr>
        <w:t>C</w:t>
      </w:r>
      <w:r w:rsidR="0063537A" w:rsidRPr="00A353B1">
        <w:rPr>
          <w:rFonts w:ascii="Arial" w:hAnsi="Arial" w:cs="Arial"/>
          <w:i/>
          <w:iCs/>
          <w:sz w:val="24"/>
          <w:szCs w:val="24"/>
        </w:rPr>
        <w:t>.8]</w:t>
      </w:r>
      <w:r w:rsidR="0063537A" w:rsidRPr="00A353B1">
        <w:rPr>
          <w:rFonts w:ascii="Arial" w:hAnsi="Arial" w:cs="Arial"/>
          <w:sz w:val="24"/>
          <w:szCs w:val="24"/>
        </w:rPr>
        <w:t>:</w:t>
      </w:r>
    </w:p>
    <w:tbl>
      <w:tblPr>
        <w:tblW w:w="0" w:type="auto"/>
        <w:tblInd w:w="3936" w:type="dxa"/>
        <w:tblBorders>
          <w:insideH w:val="single" w:sz="4" w:space="0" w:color="auto"/>
          <w:insideV w:val="single" w:sz="4" w:space="0" w:color="auto"/>
        </w:tblBorders>
        <w:tblLook w:val="04A0" w:firstRow="1" w:lastRow="0" w:firstColumn="1" w:lastColumn="0" w:noHBand="0" w:noVBand="1"/>
      </w:tblPr>
      <w:tblGrid>
        <w:gridCol w:w="1133"/>
        <w:gridCol w:w="963"/>
      </w:tblGrid>
      <w:tr w:rsidR="00DB574A" w:rsidRPr="00C24A43" w:rsidTr="00D12631">
        <w:tc>
          <w:tcPr>
            <w:tcW w:w="680" w:type="dxa"/>
          </w:tcPr>
          <w:p w:rsidR="00DB574A" w:rsidRPr="00C24A43" w:rsidRDefault="00DB574A" w:rsidP="00C549A5">
            <w:pPr>
              <w:autoSpaceDE w:val="0"/>
              <w:autoSpaceDN w:val="0"/>
              <w:adjustRightInd w:val="0"/>
              <w:spacing w:after="0" w:line="240" w:lineRule="auto"/>
              <w:ind w:left="0" w:firstLine="33"/>
              <w:jc w:val="center"/>
              <w:rPr>
                <w:rFonts w:ascii="Arial" w:hAnsi="Arial" w:cs="Arial"/>
                <w:b/>
                <w:bCs/>
                <w:sz w:val="24"/>
                <w:szCs w:val="24"/>
              </w:rPr>
            </w:pPr>
            <w:r w:rsidRPr="00D12631">
              <w:rPr>
                <w:rFonts w:ascii="Arial" w:hAnsi="Arial" w:cs="Arial"/>
                <w:b/>
                <w:bCs/>
                <w:noProof/>
                <w:sz w:val="32"/>
                <w:szCs w:val="32"/>
                <w:lang w:eastAsia="ru-RU"/>
              </w:rPr>
              <w:br w:type="page"/>
            </w:r>
            <w:r w:rsidRPr="00D12631">
              <w:rPr>
                <w:rFonts w:ascii="Arial" w:hAnsi="Arial" w:cs="Arial"/>
                <w:b/>
                <w:bCs/>
                <w:noProof/>
                <w:sz w:val="32"/>
                <w:szCs w:val="32"/>
                <w:lang w:eastAsia="ru-RU"/>
              </w:rPr>
              <w:br w:type="page"/>
            </w:r>
            <w:r w:rsidRPr="00D12631">
              <w:rPr>
                <w:rFonts w:ascii="Arial" w:hAnsi="Arial" w:cs="Arial"/>
                <w:b/>
                <w:bCs/>
                <w:noProof/>
                <w:sz w:val="32"/>
                <w:szCs w:val="32"/>
                <w:lang w:eastAsia="ru-RU"/>
              </w:rPr>
              <w:br w:type="page"/>
            </w:r>
            <w:r w:rsidR="00C549A5">
              <w:rPr>
                <w:rFonts w:ascii="Arial" w:hAnsi="Arial" w:cs="Arial"/>
                <w:b/>
                <w:bCs/>
                <w:noProof/>
                <w:sz w:val="32"/>
                <w:szCs w:val="32"/>
                <w:lang w:eastAsia="ru-RU"/>
              </w:rPr>
              <w:t xml:space="preserve"> </w:t>
            </w:r>
            <w:r w:rsidR="00D12631">
              <w:rPr>
                <w:rFonts w:ascii="Arial" w:hAnsi="Arial" w:cs="Arial"/>
                <w:b/>
                <w:bCs/>
                <w:noProof/>
                <w:sz w:val="32"/>
                <w:szCs w:val="32"/>
                <w:lang w:eastAsia="ru-RU"/>
              </w:rPr>
              <w:t xml:space="preserve">    </w:t>
            </w:r>
            <w:r w:rsidRPr="00C24A43">
              <w:rPr>
                <w:rFonts w:ascii="Arial" w:hAnsi="Arial" w:cs="Arial"/>
                <w:b/>
                <w:bCs/>
                <w:sz w:val="24"/>
                <w:szCs w:val="24"/>
              </w:rPr>
              <w:t>S1</w:t>
            </w:r>
          </w:p>
        </w:tc>
        <w:tc>
          <w:tcPr>
            <w:tcW w:w="963" w:type="dxa"/>
          </w:tcPr>
          <w:p w:rsidR="00DB574A" w:rsidRPr="00C24A43" w:rsidRDefault="00DB574A" w:rsidP="00C549A5">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DB574A" w:rsidRPr="00C86028" w:rsidTr="00DB574A">
        <w:tc>
          <w:tcPr>
            <w:tcW w:w="1133" w:type="dxa"/>
            <w:tcBorders>
              <w:bottom w:val="nil"/>
            </w:tcBorders>
          </w:tcPr>
          <w:p w:rsidR="00DB574A" w:rsidRPr="00C24A43" w:rsidRDefault="00D12631" w:rsidP="00C549A5">
            <w:pPr>
              <w:autoSpaceDE w:val="0"/>
              <w:autoSpaceDN w:val="0"/>
              <w:adjustRightInd w:val="0"/>
              <w:spacing w:after="0" w:line="240" w:lineRule="auto"/>
              <w:ind w:left="175" w:right="-109" w:firstLine="0"/>
              <w:jc w:val="center"/>
              <w:rPr>
                <w:rFonts w:ascii="Arial" w:hAnsi="Arial" w:cs="Arial"/>
                <w:b/>
                <w:bCs/>
                <w:sz w:val="24"/>
                <w:szCs w:val="24"/>
              </w:rPr>
            </w:pPr>
            <w:r>
              <w:rPr>
                <w:rFonts w:ascii="Arial" w:hAnsi="Arial" w:cs="Arial"/>
                <w:sz w:val="24"/>
                <w:szCs w:val="24"/>
              </w:rPr>
              <w:t xml:space="preserve">   </w:t>
            </w:r>
            <w:r w:rsidR="00DE2197">
              <w:rPr>
                <w:rFonts w:ascii="Arial" w:hAnsi="Arial" w:cs="Arial"/>
                <w:sz w:val="24"/>
                <w:szCs w:val="24"/>
              </w:rPr>
              <w:t>10</w:t>
            </w:r>
            <w:r w:rsidR="00DE2197" w:rsidRPr="00D12631">
              <w:rPr>
                <w:rFonts w:ascii="Arial" w:hAnsi="Arial" w:cs="Arial"/>
                <w:sz w:val="24"/>
                <w:szCs w:val="24"/>
              </w:rPr>
              <w:t xml:space="preserve"> </w:t>
            </w:r>
            <w:r w:rsidR="00DE2197" w:rsidRPr="00C070B8">
              <w:rPr>
                <w:rFonts w:ascii="Arial" w:hAnsi="Arial" w:cs="Arial"/>
                <w:sz w:val="24"/>
                <w:szCs w:val="24"/>
                <w:lang w:val="en-US"/>
              </w:rPr>
              <w:t>w</w:t>
            </w:r>
            <w:r w:rsidR="00DE2197">
              <w:rPr>
                <w:rFonts w:ascii="Arial" w:hAnsi="Arial" w:cs="Arial"/>
                <w:sz w:val="24"/>
                <w:szCs w:val="24"/>
              </w:rPr>
              <w:t xml:space="preserve"> </w:t>
            </w:r>
          </w:p>
        </w:tc>
        <w:tc>
          <w:tcPr>
            <w:tcW w:w="963" w:type="dxa"/>
            <w:tcBorders>
              <w:bottom w:val="nil"/>
            </w:tcBorders>
          </w:tcPr>
          <w:p w:rsidR="00DB574A" w:rsidRPr="00C86028" w:rsidRDefault="00DB574A" w:rsidP="00C549A5">
            <w:pPr>
              <w:autoSpaceDE w:val="0"/>
              <w:autoSpaceDN w:val="0"/>
              <w:adjustRightInd w:val="0"/>
              <w:spacing w:after="0" w:line="240" w:lineRule="auto"/>
              <w:ind w:left="0" w:right="-138" w:hanging="107"/>
              <w:jc w:val="center"/>
              <w:rPr>
                <w:rFonts w:ascii="Arial" w:hAnsi="Arial" w:cs="Arial"/>
                <w:b/>
                <w:bCs/>
                <w:sz w:val="24"/>
                <w:szCs w:val="24"/>
              </w:rPr>
            </w:pPr>
            <w:r>
              <w:rPr>
                <w:rFonts w:ascii="Arial" w:hAnsi="Arial" w:cs="Arial"/>
                <w:sz w:val="24"/>
                <w:szCs w:val="24"/>
              </w:rPr>
              <w:t>9</w:t>
            </w:r>
            <w:r w:rsidRPr="00C24A43">
              <w:rPr>
                <w:rFonts w:ascii="Arial" w:hAnsi="Arial" w:cs="Arial"/>
                <w:sz w:val="24"/>
                <w:szCs w:val="24"/>
              </w:rPr>
              <w:t>b</w:t>
            </w:r>
            <w:r>
              <w:rPr>
                <w:rFonts w:ascii="Arial" w:hAnsi="Arial" w:cs="Arial"/>
                <w:sz w:val="24"/>
                <w:szCs w:val="24"/>
              </w:rPr>
              <w:t>-</w:t>
            </w:r>
            <w:r w:rsidRPr="00C070B8">
              <w:rPr>
                <w:rFonts w:ascii="Calibri" w:hAnsi="Calibri" w:cs="Calibri"/>
                <w:sz w:val="28"/>
                <w:szCs w:val="28"/>
              </w:rPr>
              <w:t>↑</w:t>
            </w:r>
          </w:p>
        </w:tc>
      </w:tr>
      <w:tr w:rsidR="00DB574A" w:rsidRPr="002628CF" w:rsidTr="00DB574A">
        <w:tc>
          <w:tcPr>
            <w:tcW w:w="1133" w:type="dxa"/>
            <w:tcBorders>
              <w:top w:val="nil"/>
              <w:bottom w:val="nil"/>
            </w:tcBorders>
          </w:tcPr>
          <w:p w:rsidR="00DB574A" w:rsidRPr="00C24A43" w:rsidRDefault="00DB574A" w:rsidP="00C549A5">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DB574A" w:rsidRPr="002628CF" w:rsidRDefault="00DE2197" w:rsidP="00C549A5">
            <w:pPr>
              <w:autoSpaceDE w:val="0"/>
              <w:autoSpaceDN w:val="0"/>
              <w:adjustRightInd w:val="0"/>
              <w:spacing w:after="0" w:line="240" w:lineRule="auto"/>
              <w:ind w:left="0" w:right="-138" w:hanging="107"/>
              <w:jc w:val="center"/>
              <w:rPr>
                <w:rFonts w:ascii="Arial" w:hAnsi="Arial" w:cs="Arial"/>
                <w:sz w:val="24"/>
                <w:szCs w:val="24"/>
              </w:rPr>
            </w:pPr>
            <w:r>
              <w:rPr>
                <w:rFonts w:ascii="Arial" w:hAnsi="Arial" w:cs="Arial"/>
                <w:sz w:val="24"/>
                <w:szCs w:val="24"/>
              </w:rPr>
              <w:t>14(</w:t>
            </w:r>
            <w:r w:rsidRPr="00C24A43">
              <w:rPr>
                <w:rFonts w:ascii="Arial" w:hAnsi="Arial" w:cs="Arial"/>
                <w:sz w:val="24"/>
                <w:szCs w:val="24"/>
              </w:rPr>
              <w:t>b</w:t>
            </w:r>
            <w:r>
              <w:rPr>
                <w:rFonts w:ascii="Arial" w:hAnsi="Arial" w:cs="Arial"/>
                <w:sz w:val="24"/>
                <w:szCs w:val="24"/>
              </w:rPr>
              <w:t>)-</w:t>
            </w:r>
            <w:r w:rsidRPr="00D12631">
              <w:rPr>
                <w:rFonts w:ascii="Calibri" w:hAnsi="Calibri" w:cs="Calibri"/>
                <w:sz w:val="28"/>
                <w:szCs w:val="28"/>
              </w:rPr>
              <w:t>↓</w:t>
            </w:r>
          </w:p>
        </w:tc>
      </w:tr>
    </w:tbl>
    <w:p w:rsidR="00974BAC" w:rsidRPr="00974BAC" w:rsidRDefault="00974BAC" w:rsidP="00CA09A4">
      <w:pPr>
        <w:autoSpaceDE w:val="0"/>
        <w:autoSpaceDN w:val="0"/>
        <w:adjustRightInd w:val="0"/>
        <w:spacing w:before="60" w:after="0"/>
        <w:ind w:left="0" w:firstLine="0"/>
        <w:rPr>
          <w:rFonts w:ascii="Arial" w:hAnsi="Arial" w:cs="Arial"/>
          <w:sz w:val="24"/>
          <w:szCs w:val="24"/>
        </w:rPr>
      </w:pPr>
      <w:r>
        <w:rPr>
          <w:rFonts w:ascii="Arial" w:hAnsi="Arial" w:cs="Arial"/>
          <w:sz w:val="24"/>
          <w:szCs w:val="24"/>
        </w:rPr>
        <w:t xml:space="preserve">Пара 10-9 </w:t>
      </w:r>
      <w:r w:rsidRPr="00974BAC">
        <w:rPr>
          <w:rFonts w:ascii="Arial" w:hAnsi="Arial" w:cs="Arial"/>
          <w:i/>
          <w:iCs/>
          <w:sz w:val="24"/>
          <w:szCs w:val="24"/>
        </w:rPr>
        <w:t>[</w:t>
      </w:r>
      <w:r w:rsidRPr="00974BAC">
        <w:rPr>
          <w:rFonts w:ascii="Arial" w:hAnsi="Arial" w:cs="Arial"/>
          <w:i/>
          <w:iCs/>
          <w:sz w:val="24"/>
          <w:szCs w:val="24"/>
          <w:lang w:val="en-US"/>
        </w:rPr>
        <w:t>C</w:t>
      </w:r>
      <w:r w:rsidRPr="00974BAC">
        <w:rPr>
          <w:rFonts w:ascii="Arial" w:hAnsi="Arial" w:cs="Arial"/>
          <w:i/>
          <w:iCs/>
          <w:sz w:val="24"/>
          <w:szCs w:val="24"/>
        </w:rPr>
        <w:t>.6]</w:t>
      </w:r>
      <w:r>
        <w:rPr>
          <w:rFonts w:ascii="Arial" w:hAnsi="Arial" w:cs="Arial"/>
          <w:i/>
          <w:iCs/>
          <w:sz w:val="24"/>
          <w:szCs w:val="24"/>
        </w:rPr>
        <w:t xml:space="preserve"> </w:t>
      </w:r>
      <w:r>
        <w:rPr>
          <w:rFonts w:ascii="Arial" w:hAnsi="Arial" w:cs="Arial"/>
          <w:iCs/>
          <w:sz w:val="24"/>
          <w:szCs w:val="24"/>
        </w:rPr>
        <w:t>не приемлема</w:t>
      </w:r>
      <w:r w:rsidR="0081778B">
        <w:rPr>
          <w:rFonts w:ascii="Arial" w:hAnsi="Arial" w:cs="Arial"/>
          <w:iCs/>
          <w:sz w:val="28"/>
          <w:szCs w:val="28"/>
          <w:vertAlign w:val="superscript"/>
        </w:rPr>
        <w:t>35</w:t>
      </w:r>
      <w:r>
        <w:rPr>
          <w:rFonts w:ascii="Arial" w:hAnsi="Arial" w:cs="Arial"/>
          <w:iCs/>
          <w:sz w:val="24"/>
          <w:szCs w:val="24"/>
        </w:rPr>
        <w:t>, так как она снова оставляет без пары игрока 14, кот</w:t>
      </w:r>
      <w:r>
        <w:rPr>
          <w:rFonts w:ascii="Arial" w:hAnsi="Arial" w:cs="Arial"/>
          <w:iCs/>
          <w:sz w:val="24"/>
          <w:szCs w:val="24"/>
        </w:rPr>
        <w:t>о</w:t>
      </w:r>
      <w:r>
        <w:rPr>
          <w:rFonts w:ascii="Arial" w:hAnsi="Arial" w:cs="Arial"/>
          <w:iCs/>
          <w:sz w:val="24"/>
          <w:szCs w:val="24"/>
        </w:rPr>
        <w:t xml:space="preserve">рый не может быть спущен. Таким образом, мы снова продолжаем перестановку </w:t>
      </w:r>
      <w:r w:rsidRPr="00D12631">
        <w:rPr>
          <w:rFonts w:ascii="Arial" w:hAnsi="Arial" w:cs="Arial"/>
          <w:i/>
          <w:iCs/>
          <w:sz w:val="24"/>
          <w:szCs w:val="24"/>
        </w:rPr>
        <w:t>[</w:t>
      </w:r>
      <w:r w:rsidRPr="00974BAC">
        <w:rPr>
          <w:rFonts w:ascii="Arial" w:hAnsi="Arial" w:cs="Arial"/>
          <w:i/>
          <w:iCs/>
          <w:sz w:val="24"/>
          <w:szCs w:val="24"/>
          <w:lang w:val="en-US"/>
        </w:rPr>
        <w:t>C</w:t>
      </w:r>
      <w:r w:rsidRPr="00D12631">
        <w:rPr>
          <w:rFonts w:ascii="Arial" w:hAnsi="Arial" w:cs="Arial"/>
          <w:i/>
          <w:iCs/>
          <w:sz w:val="24"/>
          <w:szCs w:val="24"/>
        </w:rPr>
        <w:t>.7]</w:t>
      </w:r>
      <w:r w:rsidRPr="00D12631">
        <w:rPr>
          <w:rFonts w:ascii="Arial" w:hAnsi="Arial" w:cs="Arial"/>
          <w:sz w:val="24"/>
          <w:szCs w:val="24"/>
        </w:rPr>
        <w:t>,</w:t>
      </w:r>
      <w:r>
        <w:rPr>
          <w:rFonts w:ascii="Arial" w:hAnsi="Arial" w:cs="Arial"/>
          <w:iCs/>
          <w:sz w:val="24"/>
          <w:szCs w:val="24"/>
        </w:rPr>
        <w:t xml:space="preserve"> которая даёт</w:t>
      </w:r>
      <w:r w:rsidRPr="00D12631">
        <w:rPr>
          <w:rFonts w:ascii="Arial" w:hAnsi="Arial" w:cs="Arial"/>
          <w:iCs/>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D12631" w:rsidRPr="00C24A43" w:rsidTr="009501FF">
        <w:tc>
          <w:tcPr>
            <w:tcW w:w="708" w:type="dxa"/>
          </w:tcPr>
          <w:p w:rsidR="00D12631" w:rsidRPr="00C24A43" w:rsidRDefault="00D12631" w:rsidP="00C549A5">
            <w:pPr>
              <w:autoSpaceDE w:val="0"/>
              <w:autoSpaceDN w:val="0"/>
              <w:adjustRightInd w:val="0"/>
              <w:spacing w:after="0" w:line="240" w:lineRule="auto"/>
              <w:ind w:left="0" w:firstLine="0"/>
              <w:jc w:val="center"/>
              <w:rPr>
                <w:rFonts w:ascii="Arial" w:hAnsi="Arial" w:cs="Arial"/>
                <w:b/>
                <w:bCs/>
                <w:sz w:val="24"/>
                <w:szCs w:val="24"/>
              </w:rPr>
            </w:pPr>
            <w:r w:rsidRPr="0081778B">
              <w:rPr>
                <w:rFonts w:ascii="Arial" w:hAnsi="Arial" w:cs="Arial"/>
                <w:b/>
                <w:bCs/>
                <w:noProof/>
                <w:sz w:val="32"/>
                <w:szCs w:val="32"/>
                <w:lang w:eastAsia="ru-RU"/>
              </w:rPr>
              <w:br w:type="page"/>
            </w:r>
            <w:r w:rsidRPr="0081778B">
              <w:rPr>
                <w:rFonts w:ascii="Arial" w:hAnsi="Arial" w:cs="Arial"/>
                <w:b/>
                <w:bCs/>
                <w:noProof/>
                <w:sz w:val="32"/>
                <w:szCs w:val="32"/>
                <w:lang w:eastAsia="ru-RU"/>
              </w:rPr>
              <w:br w:type="page"/>
            </w:r>
            <w:r w:rsidRPr="0081778B">
              <w:rPr>
                <w:rFonts w:ascii="Arial" w:hAnsi="Arial" w:cs="Arial"/>
                <w:b/>
                <w:bCs/>
                <w:noProof/>
                <w:sz w:val="32"/>
                <w:szCs w:val="32"/>
                <w:lang w:eastAsia="ru-RU"/>
              </w:rPr>
              <w:br w:type="page"/>
            </w:r>
            <w:r w:rsidRPr="00C24A43">
              <w:rPr>
                <w:rFonts w:ascii="Arial" w:hAnsi="Arial" w:cs="Arial"/>
                <w:b/>
                <w:bCs/>
                <w:sz w:val="24"/>
                <w:szCs w:val="24"/>
              </w:rPr>
              <w:t>S1</w:t>
            </w:r>
          </w:p>
        </w:tc>
        <w:tc>
          <w:tcPr>
            <w:tcW w:w="963" w:type="dxa"/>
          </w:tcPr>
          <w:p w:rsidR="00D12631" w:rsidRPr="00C24A43" w:rsidRDefault="00D12631" w:rsidP="00C549A5">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D12631" w:rsidRPr="00C86028" w:rsidTr="009501FF">
        <w:tc>
          <w:tcPr>
            <w:tcW w:w="708" w:type="dxa"/>
            <w:tcBorders>
              <w:bottom w:val="nil"/>
            </w:tcBorders>
          </w:tcPr>
          <w:p w:rsidR="00D12631" w:rsidRPr="00C24A43" w:rsidRDefault="00D12631" w:rsidP="00C549A5">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10</w:t>
            </w:r>
            <w:r w:rsidRPr="00C070B8">
              <w:rPr>
                <w:rFonts w:ascii="Arial" w:hAnsi="Arial" w:cs="Arial"/>
                <w:sz w:val="24"/>
                <w:szCs w:val="24"/>
                <w:lang w:val="en-US"/>
              </w:rPr>
              <w:t xml:space="preserve"> w</w:t>
            </w:r>
          </w:p>
        </w:tc>
        <w:tc>
          <w:tcPr>
            <w:tcW w:w="963" w:type="dxa"/>
            <w:tcBorders>
              <w:bottom w:val="nil"/>
            </w:tcBorders>
          </w:tcPr>
          <w:p w:rsidR="00D12631" w:rsidRPr="00C86028" w:rsidRDefault="00D12631" w:rsidP="00C549A5">
            <w:pPr>
              <w:autoSpaceDE w:val="0"/>
              <w:autoSpaceDN w:val="0"/>
              <w:adjustRightInd w:val="0"/>
              <w:spacing w:after="0" w:line="240" w:lineRule="auto"/>
              <w:ind w:left="0" w:right="-138" w:hanging="107"/>
              <w:jc w:val="center"/>
              <w:rPr>
                <w:rFonts w:ascii="Arial" w:hAnsi="Arial" w:cs="Arial"/>
                <w:b/>
                <w:bCs/>
                <w:sz w:val="24"/>
                <w:szCs w:val="24"/>
              </w:rPr>
            </w:pPr>
            <w:r>
              <w:rPr>
                <w:rFonts w:ascii="Arial" w:hAnsi="Arial" w:cs="Arial"/>
                <w:sz w:val="24"/>
                <w:szCs w:val="24"/>
              </w:rPr>
              <w:t>14(</w:t>
            </w:r>
            <w:r w:rsidRPr="00C24A43">
              <w:rPr>
                <w:rFonts w:ascii="Arial" w:hAnsi="Arial" w:cs="Arial"/>
                <w:sz w:val="24"/>
                <w:szCs w:val="24"/>
              </w:rPr>
              <w:t>b</w:t>
            </w:r>
            <w:r>
              <w:rPr>
                <w:rFonts w:ascii="Arial" w:hAnsi="Arial" w:cs="Arial"/>
                <w:sz w:val="24"/>
                <w:szCs w:val="24"/>
              </w:rPr>
              <w:t>)-</w:t>
            </w:r>
            <w:r w:rsidRPr="00472CCC">
              <w:rPr>
                <w:rFonts w:ascii="Calibri" w:hAnsi="Calibri" w:cs="Calibri"/>
                <w:sz w:val="28"/>
                <w:szCs w:val="28"/>
                <w:lang w:val="en-US"/>
              </w:rPr>
              <w:t>↓</w:t>
            </w:r>
          </w:p>
        </w:tc>
      </w:tr>
      <w:tr w:rsidR="00D12631" w:rsidRPr="002628CF" w:rsidTr="009501FF">
        <w:tc>
          <w:tcPr>
            <w:tcW w:w="708" w:type="dxa"/>
            <w:tcBorders>
              <w:top w:val="nil"/>
              <w:bottom w:val="nil"/>
            </w:tcBorders>
          </w:tcPr>
          <w:p w:rsidR="00D12631" w:rsidRPr="00C24A43" w:rsidRDefault="00D12631" w:rsidP="00C549A5">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D12631" w:rsidRPr="002628CF" w:rsidRDefault="00D12631" w:rsidP="00C549A5">
            <w:pPr>
              <w:autoSpaceDE w:val="0"/>
              <w:autoSpaceDN w:val="0"/>
              <w:adjustRightInd w:val="0"/>
              <w:spacing w:after="0" w:line="240" w:lineRule="auto"/>
              <w:ind w:left="0" w:firstLine="0"/>
              <w:jc w:val="center"/>
              <w:rPr>
                <w:rFonts w:ascii="Arial" w:hAnsi="Arial" w:cs="Arial"/>
                <w:sz w:val="24"/>
                <w:szCs w:val="24"/>
              </w:rPr>
            </w:pPr>
            <w:r>
              <w:rPr>
                <w:rFonts w:ascii="Arial" w:hAnsi="Arial" w:cs="Arial"/>
                <w:sz w:val="24"/>
                <w:szCs w:val="24"/>
              </w:rPr>
              <w:t>9</w:t>
            </w:r>
            <w:r w:rsidRPr="00C24A43">
              <w:rPr>
                <w:rFonts w:ascii="Arial" w:hAnsi="Arial" w:cs="Arial"/>
                <w:sz w:val="24"/>
                <w:szCs w:val="24"/>
              </w:rPr>
              <w:t>b</w:t>
            </w:r>
            <w:r>
              <w:rPr>
                <w:rFonts w:ascii="Arial" w:hAnsi="Arial" w:cs="Arial"/>
                <w:sz w:val="24"/>
                <w:szCs w:val="24"/>
              </w:rPr>
              <w:t>-</w:t>
            </w:r>
            <w:r w:rsidRPr="00C070B8">
              <w:rPr>
                <w:rFonts w:ascii="Calibri" w:hAnsi="Calibri" w:cs="Calibri"/>
                <w:sz w:val="28"/>
                <w:szCs w:val="28"/>
              </w:rPr>
              <w:t>↑</w:t>
            </w:r>
          </w:p>
        </w:tc>
      </w:tr>
    </w:tbl>
    <w:p w:rsidR="00034219" w:rsidRPr="00034219" w:rsidRDefault="00034219" w:rsidP="00CA09A4">
      <w:pPr>
        <w:autoSpaceDE w:val="0"/>
        <w:autoSpaceDN w:val="0"/>
        <w:adjustRightInd w:val="0"/>
        <w:spacing w:before="60" w:after="60"/>
        <w:ind w:left="0" w:firstLine="0"/>
        <w:rPr>
          <w:rFonts w:ascii="Arial" w:hAnsi="Arial" w:cs="Arial"/>
          <w:sz w:val="24"/>
          <w:szCs w:val="24"/>
        </w:rPr>
      </w:pPr>
      <w:r w:rsidRPr="00034219">
        <w:rPr>
          <w:rFonts w:ascii="Arial" w:hAnsi="Arial" w:cs="Arial"/>
          <w:sz w:val="24"/>
          <w:szCs w:val="24"/>
        </w:rPr>
        <w:t xml:space="preserve">Наконец мы получили </w:t>
      </w:r>
      <w:r w:rsidR="00CA09A4">
        <w:rPr>
          <w:rFonts w:ascii="Arial" w:hAnsi="Arial" w:cs="Arial"/>
          <w:sz w:val="24"/>
          <w:szCs w:val="24"/>
        </w:rPr>
        <w:t>безупреч</w:t>
      </w:r>
      <w:r w:rsidRPr="00034219">
        <w:rPr>
          <w:rFonts w:ascii="Arial" w:hAnsi="Arial" w:cs="Arial"/>
          <w:sz w:val="24"/>
          <w:szCs w:val="24"/>
        </w:rPr>
        <w:t xml:space="preserve">ную пару 10-14, тогда как игрок 9 поднимается в </w:t>
      </w:r>
      <w:proofErr w:type="gramStart"/>
      <w:r w:rsidRPr="00034219">
        <w:rPr>
          <w:rFonts w:ascii="Arial" w:hAnsi="Arial" w:cs="Arial"/>
          <w:sz w:val="24"/>
          <w:szCs w:val="24"/>
        </w:rPr>
        <w:t>следую</w:t>
      </w:r>
      <w:r w:rsidR="00CA09A4">
        <w:rPr>
          <w:rFonts w:ascii="Arial" w:hAnsi="Arial" w:cs="Arial"/>
          <w:sz w:val="24"/>
          <w:szCs w:val="24"/>
        </w:rPr>
        <w:t>-</w:t>
      </w:r>
      <w:proofErr w:type="spellStart"/>
      <w:r w:rsidRPr="00034219">
        <w:rPr>
          <w:rFonts w:ascii="Arial" w:hAnsi="Arial" w:cs="Arial"/>
          <w:sz w:val="24"/>
          <w:szCs w:val="24"/>
        </w:rPr>
        <w:t>щую</w:t>
      </w:r>
      <w:proofErr w:type="spellEnd"/>
      <w:proofErr w:type="gramEnd"/>
      <w:r w:rsidRPr="00034219">
        <w:rPr>
          <w:rFonts w:ascii="Arial" w:hAnsi="Arial" w:cs="Arial"/>
          <w:sz w:val="24"/>
          <w:szCs w:val="24"/>
        </w:rPr>
        <w:t xml:space="preserve"> очковую группу, в которой игроки набрали пол-очка: [9</w:t>
      </w:r>
      <w:r w:rsidRPr="00034219">
        <w:rPr>
          <w:rFonts w:ascii="Arial" w:hAnsi="Arial" w:cs="Arial"/>
          <w:sz w:val="24"/>
          <w:szCs w:val="24"/>
          <w:lang w:val="en-US"/>
        </w:rPr>
        <w:t>b</w:t>
      </w:r>
      <w:r w:rsidRPr="00034219">
        <w:rPr>
          <w:rFonts w:ascii="Calibri" w:hAnsi="Calibri" w:cs="Arial"/>
          <w:sz w:val="24"/>
          <w:szCs w:val="24"/>
        </w:rPr>
        <w:t>‐</w:t>
      </w:r>
      <w:r w:rsidRPr="00034219">
        <w:rPr>
          <w:rFonts w:ascii="Calibri" w:hAnsi="Calibri" w:cs="Calibri"/>
          <w:sz w:val="28"/>
          <w:szCs w:val="28"/>
        </w:rPr>
        <w:t>↑</w:t>
      </w:r>
      <w:r w:rsidRPr="00034219">
        <w:rPr>
          <w:rFonts w:ascii="Arial" w:hAnsi="Arial" w:cs="Arial"/>
          <w:sz w:val="24"/>
          <w:szCs w:val="24"/>
        </w:rPr>
        <w:t>][8</w:t>
      </w:r>
      <w:r w:rsidRPr="00034219">
        <w:rPr>
          <w:rFonts w:ascii="Arial" w:hAnsi="Arial" w:cs="Arial"/>
          <w:sz w:val="24"/>
          <w:szCs w:val="24"/>
          <w:lang w:val="en-US"/>
        </w:rPr>
        <w:t>w</w:t>
      </w:r>
      <w:r w:rsidRPr="00034219">
        <w:rPr>
          <w:rFonts w:ascii="Calibri" w:hAnsi="Calibri" w:cs="Arial"/>
          <w:sz w:val="24"/>
          <w:szCs w:val="24"/>
        </w:rPr>
        <w:t>‐</w:t>
      </w:r>
      <w:r w:rsidRPr="00034219">
        <w:rPr>
          <w:rFonts w:ascii="Calibri" w:hAnsi="Calibri" w:cs="Calibri"/>
          <w:sz w:val="28"/>
          <w:szCs w:val="28"/>
        </w:rPr>
        <w:t xml:space="preserve">↑ </w:t>
      </w:r>
      <w:r w:rsidRPr="00034219">
        <w:rPr>
          <w:rFonts w:ascii="Arial" w:hAnsi="Arial" w:cs="Arial"/>
          <w:sz w:val="24"/>
          <w:szCs w:val="24"/>
        </w:rPr>
        <w:t>12(</w:t>
      </w:r>
      <w:r w:rsidRPr="00034219">
        <w:rPr>
          <w:rFonts w:ascii="Arial" w:hAnsi="Arial" w:cs="Arial"/>
          <w:sz w:val="24"/>
          <w:szCs w:val="24"/>
          <w:lang w:val="en-US"/>
        </w:rPr>
        <w:t>b</w:t>
      </w:r>
      <w:r w:rsidRPr="00034219">
        <w:rPr>
          <w:rFonts w:ascii="Arial" w:hAnsi="Arial" w:cs="Arial"/>
          <w:sz w:val="24"/>
          <w:szCs w:val="24"/>
        </w:rPr>
        <w:t>)] (</w:t>
      </w:r>
      <w:r w:rsidRPr="00034219">
        <w:rPr>
          <w:rFonts w:ascii="Arial" w:hAnsi="Arial" w:cs="Arial"/>
          <w:b/>
          <w:bCs/>
          <w:i/>
          <w:iCs/>
          <w:sz w:val="24"/>
          <w:szCs w:val="24"/>
          <w:lang w:val="en-US"/>
        </w:rPr>
        <w:t>X</w:t>
      </w:r>
      <w:r w:rsidRPr="00034219">
        <w:rPr>
          <w:rFonts w:ascii="Arial" w:hAnsi="Arial" w:cs="Arial"/>
          <w:b/>
          <w:bCs/>
          <w:i/>
          <w:iCs/>
          <w:sz w:val="24"/>
          <w:szCs w:val="24"/>
        </w:rPr>
        <w:t xml:space="preserve"> = 0</w:t>
      </w:r>
      <w:r w:rsidRPr="00034219">
        <w:rPr>
          <w:rFonts w:ascii="Arial" w:hAnsi="Arial" w:cs="Arial"/>
          <w:sz w:val="24"/>
          <w:szCs w:val="24"/>
        </w:rPr>
        <w:t xml:space="preserve">, </w:t>
      </w:r>
      <w:r w:rsidRPr="00034219">
        <w:rPr>
          <w:rFonts w:ascii="Arial" w:hAnsi="Arial" w:cs="Arial"/>
          <w:b/>
          <w:bCs/>
          <w:i/>
          <w:iCs/>
          <w:sz w:val="24"/>
          <w:szCs w:val="24"/>
          <w:lang w:val="en-US"/>
        </w:rPr>
        <w:t>P</w:t>
      </w:r>
      <w:r w:rsidRPr="00034219">
        <w:rPr>
          <w:rFonts w:ascii="Arial" w:hAnsi="Arial" w:cs="Arial"/>
          <w:b/>
          <w:bCs/>
          <w:i/>
          <w:iCs/>
          <w:sz w:val="24"/>
          <w:szCs w:val="24"/>
        </w:rPr>
        <w:t xml:space="preserve"> = 1</w:t>
      </w:r>
      <w:r w:rsidRPr="00034219">
        <w:rPr>
          <w:rFonts w:ascii="Arial" w:hAnsi="Arial" w:cs="Arial"/>
          <w:sz w:val="24"/>
          <w:szCs w:val="24"/>
        </w:rPr>
        <w:t xml:space="preserve">), где игроки 8 и 12 несовместимы из-за </w:t>
      </w:r>
      <w:r w:rsidRPr="00034219">
        <w:rPr>
          <w:rFonts w:ascii="Arial" w:hAnsi="Arial" w:cs="Arial"/>
          <w:i/>
          <w:iCs/>
          <w:sz w:val="24"/>
          <w:szCs w:val="24"/>
        </w:rPr>
        <w:t>[</w:t>
      </w:r>
      <w:r w:rsidRPr="00034219">
        <w:rPr>
          <w:rFonts w:ascii="Arial" w:hAnsi="Arial" w:cs="Arial"/>
          <w:i/>
          <w:iCs/>
          <w:sz w:val="24"/>
          <w:szCs w:val="24"/>
          <w:lang w:val="en-US"/>
        </w:rPr>
        <w:t>B</w:t>
      </w:r>
      <w:r w:rsidRPr="00034219">
        <w:rPr>
          <w:rFonts w:ascii="Arial" w:hAnsi="Arial" w:cs="Arial"/>
          <w:i/>
          <w:iCs/>
          <w:sz w:val="24"/>
          <w:szCs w:val="24"/>
        </w:rPr>
        <w:t>.1.</w:t>
      </w:r>
      <w:r w:rsidRPr="00034219">
        <w:rPr>
          <w:rFonts w:ascii="Arial" w:hAnsi="Arial" w:cs="Arial"/>
          <w:i/>
          <w:iCs/>
          <w:sz w:val="24"/>
          <w:szCs w:val="24"/>
          <w:lang w:val="en-US"/>
        </w:rPr>
        <w:t>a</w:t>
      </w:r>
      <w:r w:rsidRPr="00034219">
        <w:rPr>
          <w:rFonts w:ascii="Arial" w:hAnsi="Arial" w:cs="Arial"/>
          <w:i/>
          <w:iCs/>
          <w:sz w:val="24"/>
          <w:szCs w:val="24"/>
        </w:rPr>
        <w:t>]</w:t>
      </w:r>
      <w:r w:rsidRPr="00034219">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9D2B8E" w:rsidRPr="00C24A43" w:rsidTr="009501FF">
        <w:tc>
          <w:tcPr>
            <w:tcW w:w="708" w:type="dxa"/>
          </w:tcPr>
          <w:p w:rsidR="009D2B8E" w:rsidRPr="00C24A43" w:rsidRDefault="009D2B8E" w:rsidP="00C549A5">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963" w:type="dxa"/>
          </w:tcPr>
          <w:p w:rsidR="009D2B8E" w:rsidRPr="00C24A43" w:rsidRDefault="009D2B8E" w:rsidP="00C549A5">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9D2B8E" w:rsidRPr="00C86028" w:rsidTr="009501FF">
        <w:tc>
          <w:tcPr>
            <w:tcW w:w="708" w:type="dxa"/>
            <w:tcBorders>
              <w:bottom w:val="nil"/>
            </w:tcBorders>
          </w:tcPr>
          <w:p w:rsidR="009D2B8E" w:rsidRPr="00C24A43" w:rsidRDefault="009D2B8E" w:rsidP="00C549A5">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9</w:t>
            </w:r>
            <w:r w:rsidRPr="00C24A43">
              <w:rPr>
                <w:rFonts w:ascii="Arial" w:hAnsi="Arial" w:cs="Arial"/>
                <w:sz w:val="24"/>
                <w:szCs w:val="24"/>
              </w:rPr>
              <w:t>b</w:t>
            </w:r>
            <w:r>
              <w:rPr>
                <w:rFonts w:ascii="Arial" w:hAnsi="Arial" w:cs="Arial"/>
                <w:sz w:val="24"/>
                <w:szCs w:val="24"/>
              </w:rPr>
              <w:t>-</w:t>
            </w:r>
            <w:r w:rsidRPr="00C070B8">
              <w:rPr>
                <w:rFonts w:ascii="Calibri" w:hAnsi="Calibri" w:cs="Calibri"/>
                <w:sz w:val="28"/>
                <w:szCs w:val="28"/>
              </w:rPr>
              <w:t>↑</w:t>
            </w:r>
          </w:p>
        </w:tc>
        <w:tc>
          <w:tcPr>
            <w:tcW w:w="963" w:type="dxa"/>
            <w:tcBorders>
              <w:bottom w:val="nil"/>
            </w:tcBorders>
          </w:tcPr>
          <w:p w:rsidR="009D2B8E" w:rsidRPr="00C86028" w:rsidRDefault="009D2B8E" w:rsidP="00C549A5">
            <w:pPr>
              <w:autoSpaceDE w:val="0"/>
              <w:autoSpaceDN w:val="0"/>
              <w:adjustRightInd w:val="0"/>
              <w:spacing w:after="0" w:line="240" w:lineRule="auto"/>
              <w:ind w:left="0" w:right="-138" w:hanging="107"/>
              <w:jc w:val="center"/>
              <w:rPr>
                <w:rFonts w:ascii="Arial" w:hAnsi="Arial" w:cs="Arial"/>
                <w:b/>
                <w:bCs/>
                <w:sz w:val="24"/>
                <w:szCs w:val="24"/>
              </w:rPr>
            </w:pPr>
            <w:r>
              <w:rPr>
                <w:rFonts w:ascii="Arial" w:hAnsi="Arial" w:cs="Arial"/>
                <w:sz w:val="24"/>
                <w:szCs w:val="24"/>
              </w:rPr>
              <w:t>8</w:t>
            </w:r>
            <w:r>
              <w:rPr>
                <w:rFonts w:ascii="Arial" w:hAnsi="Arial" w:cs="Arial"/>
                <w:sz w:val="24"/>
                <w:szCs w:val="24"/>
                <w:lang w:val="en-US"/>
              </w:rPr>
              <w:t>w</w:t>
            </w:r>
            <w:r>
              <w:rPr>
                <w:rFonts w:ascii="Arial" w:hAnsi="Arial" w:cs="Arial"/>
                <w:sz w:val="24"/>
                <w:szCs w:val="24"/>
              </w:rPr>
              <w:t>-</w:t>
            </w:r>
            <w:r w:rsidRPr="00C070B8">
              <w:rPr>
                <w:rFonts w:ascii="Calibri" w:hAnsi="Calibri" w:cs="Calibri"/>
                <w:sz w:val="28"/>
                <w:szCs w:val="28"/>
              </w:rPr>
              <w:t>↑</w:t>
            </w:r>
          </w:p>
        </w:tc>
      </w:tr>
      <w:tr w:rsidR="009D2B8E" w:rsidRPr="002628CF" w:rsidTr="009501FF">
        <w:tc>
          <w:tcPr>
            <w:tcW w:w="708" w:type="dxa"/>
            <w:tcBorders>
              <w:top w:val="nil"/>
              <w:bottom w:val="nil"/>
            </w:tcBorders>
          </w:tcPr>
          <w:p w:rsidR="009D2B8E" w:rsidRPr="00C24A43" w:rsidRDefault="009D2B8E" w:rsidP="00C549A5">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9D2B8E" w:rsidRPr="009D2B8E" w:rsidRDefault="009D2B8E" w:rsidP="00C549A5">
            <w:pPr>
              <w:autoSpaceDE w:val="0"/>
              <w:autoSpaceDN w:val="0"/>
              <w:adjustRightInd w:val="0"/>
              <w:spacing w:after="0" w:line="240" w:lineRule="auto"/>
              <w:ind w:left="0" w:firstLine="0"/>
              <w:jc w:val="center"/>
              <w:rPr>
                <w:rFonts w:ascii="Arial" w:hAnsi="Arial" w:cs="Arial"/>
                <w:sz w:val="24"/>
                <w:szCs w:val="24"/>
                <w:lang w:val="en-US"/>
              </w:rPr>
            </w:pPr>
            <w:r>
              <w:rPr>
                <w:rFonts w:ascii="Arial" w:hAnsi="Arial" w:cs="Arial"/>
                <w:sz w:val="24"/>
                <w:szCs w:val="24"/>
                <w:lang w:val="en-US"/>
              </w:rPr>
              <w:t>12(b)</w:t>
            </w:r>
          </w:p>
        </w:tc>
      </w:tr>
    </w:tbl>
    <w:p w:rsidR="00B93373" w:rsidRPr="00B84FAE" w:rsidRDefault="00B84FAE" w:rsidP="00B93373">
      <w:pPr>
        <w:tabs>
          <w:tab w:val="left" w:pos="3686"/>
        </w:tabs>
        <w:spacing w:before="40" w:after="40"/>
        <w:ind w:left="0" w:firstLine="0"/>
        <w:rPr>
          <w:rFonts w:ascii="Arial" w:hAnsi="Arial" w:cs="Arial"/>
          <w:sz w:val="24"/>
          <w:szCs w:val="24"/>
        </w:rPr>
      </w:pPr>
      <w:r>
        <w:rPr>
          <w:rFonts w:ascii="Arial" w:hAnsi="Arial" w:cs="Arial"/>
          <w:sz w:val="24"/>
          <w:szCs w:val="24"/>
        </w:rPr>
        <w:t xml:space="preserve">Снова игроки 9 и 8 не могут играть друг с другом, так как игрок 8 был поднят во время второго тура </w:t>
      </w:r>
      <w:r w:rsidRPr="00B84FAE">
        <w:rPr>
          <w:rFonts w:ascii="Arial" w:hAnsi="Arial" w:cs="Arial"/>
          <w:i/>
          <w:iCs/>
          <w:sz w:val="24"/>
          <w:szCs w:val="24"/>
        </w:rPr>
        <w:t>[</w:t>
      </w:r>
      <w:r w:rsidRPr="00B84FAE">
        <w:rPr>
          <w:rFonts w:ascii="Arial" w:hAnsi="Arial" w:cs="Arial"/>
          <w:i/>
          <w:iCs/>
          <w:sz w:val="24"/>
          <w:szCs w:val="24"/>
          <w:lang w:val="en-US"/>
        </w:rPr>
        <w:t>B</w:t>
      </w:r>
      <w:r w:rsidRPr="00B84FAE">
        <w:rPr>
          <w:rFonts w:ascii="Arial" w:hAnsi="Arial" w:cs="Arial"/>
          <w:i/>
          <w:iCs/>
          <w:sz w:val="24"/>
          <w:szCs w:val="24"/>
        </w:rPr>
        <w:t>.</w:t>
      </w:r>
      <w:r>
        <w:rPr>
          <w:rFonts w:ascii="Arial" w:hAnsi="Arial" w:cs="Arial"/>
          <w:i/>
          <w:iCs/>
          <w:sz w:val="24"/>
          <w:szCs w:val="24"/>
        </w:rPr>
        <w:t>6</w:t>
      </w:r>
      <w:r w:rsidRPr="00B84FAE">
        <w:rPr>
          <w:rFonts w:ascii="Arial" w:hAnsi="Arial" w:cs="Arial"/>
          <w:i/>
          <w:iCs/>
          <w:sz w:val="24"/>
          <w:szCs w:val="24"/>
        </w:rPr>
        <w:t>]</w:t>
      </w:r>
      <w:r w:rsidRPr="00B84FAE">
        <w:rPr>
          <w:rFonts w:ascii="Arial" w:hAnsi="Arial" w:cs="Arial"/>
          <w:sz w:val="24"/>
          <w:szCs w:val="24"/>
        </w:rPr>
        <w:t>.</w:t>
      </w:r>
      <w:r>
        <w:rPr>
          <w:rFonts w:ascii="Arial" w:hAnsi="Arial" w:cs="Arial"/>
          <w:sz w:val="24"/>
          <w:szCs w:val="24"/>
        </w:rPr>
        <w:t xml:space="preserve"> Перестановка </w:t>
      </w:r>
      <w:r w:rsidRPr="00B84FAE">
        <w:rPr>
          <w:rFonts w:ascii="Arial" w:hAnsi="Arial" w:cs="Arial"/>
          <w:i/>
          <w:iCs/>
          <w:sz w:val="24"/>
          <w:szCs w:val="24"/>
        </w:rPr>
        <w:t>[</w:t>
      </w:r>
      <w:r>
        <w:rPr>
          <w:rFonts w:ascii="Arial" w:hAnsi="Arial" w:cs="Arial"/>
          <w:i/>
          <w:iCs/>
          <w:sz w:val="24"/>
          <w:szCs w:val="24"/>
        </w:rPr>
        <w:t>С</w:t>
      </w:r>
      <w:r w:rsidRPr="00B84FAE">
        <w:rPr>
          <w:rFonts w:ascii="Arial" w:hAnsi="Arial" w:cs="Arial"/>
          <w:i/>
          <w:iCs/>
          <w:sz w:val="24"/>
          <w:szCs w:val="24"/>
        </w:rPr>
        <w:t>.</w:t>
      </w:r>
      <w:r>
        <w:rPr>
          <w:rFonts w:ascii="Arial" w:hAnsi="Arial" w:cs="Arial"/>
          <w:i/>
          <w:iCs/>
          <w:sz w:val="24"/>
          <w:szCs w:val="24"/>
        </w:rPr>
        <w:t>7</w:t>
      </w:r>
      <w:r w:rsidRPr="00B84FAE">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не может помочь нам, так как </w:t>
      </w:r>
      <w:r w:rsidRPr="00B84FAE">
        <w:rPr>
          <w:rFonts w:ascii="Arial" w:hAnsi="Arial" w:cs="Arial"/>
          <w:b/>
          <w:i/>
          <w:sz w:val="24"/>
          <w:szCs w:val="24"/>
        </w:rPr>
        <w:t>Х</w:t>
      </w:r>
      <w:r>
        <w:rPr>
          <w:rFonts w:ascii="Arial" w:hAnsi="Arial" w:cs="Arial"/>
          <w:sz w:val="24"/>
          <w:szCs w:val="24"/>
        </w:rPr>
        <w:t xml:space="preserve"> равен нулю и </w:t>
      </w:r>
      <w:r w:rsidR="0081778B">
        <w:rPr>
          <w:rFonts w:ascii="Arial" w:hAnsi="Arial" w:cs="Arial"/>
          <w:sz w:val="24"/>
          <w:szCs w:val="24"/>
        </w:rPr>
        <w:t>и</w:t>
      </w:r>
      <w:r w:rsidR="0081778B">
        <w:rPr>
          <w:rFonts w:ascii="Arial" w:hAnsi="Arial" w:cs="Arial"/>
          <w:sz w:val="24"/>
          <w:szCs w:val="24"/>
        </w:rPr>
        <w:t>г</w:t>
      </w:r>
      <w:r w:rsidR="0081778B">
        <w:rPr>
          <w:rFonts w:ascii="Arial" w:hAnsi="Arial" w:cs="Arial"/>
          <w:sz w:val="24"/>
          <w:szCs w:val="24"/>
        </w:rPr>
        <w:t xml:space="preserve">рок </w:t>
      </w:r>
      <w:r>
        <w:rPr>
          <w:rFonts w:ascii="Arial" w:hAnsi="Arial" w:cs="Arial"/>
          <w:sz w:val="24"/>
          <w:szCs w:val="24"/>
        </w:rPr>
        <w:t>9, и</w:t>
      </w:r>
      <w:r w:rsidR="0081778B">
        <w:rPr>
          <w:rFonts w:ascii="Arial" w:hAnsi="Arial" w:cs="Arial"/>
          <w:sz w:val="24"/>
          <w:szCs w:val="24"/>
        </w:rPr>
        <w:t xml:space="preserve"> игрок </w:t>
      </w:r>
      <w:r w:rsidR="00B93373">
        <w:rPr>
          <w:rFonts w:ascii="Arial" w:hAnsi="Arial" w:cs="Arial"/>
          <w:sz w:val="24"/>
          <w:szCs w:val="24"/>
        </w:rPr>
        <w:t xml:space="preserve">12 имеют преимущество чёрного цвета </w:t>
      </w:r>
      <w:r w:rsidR="00B93373" w:rsidRPr="00B84FAE">
        <w:rPr>
          <w:rFonts w:ascii="Arial" w:hAnsi="Arial" w:cs="Arial"/>
          <w:i/>
          <w:iCs/>
          <w:sz w:val="24"/>
          <w:szCs w:val="24"/>
        </w:rPr>
        <w:t>[</w:t>
      </w:r>
      <w:r w:rsidR="00B93373" w:rsidRPr="00B84FAE">
        <w:rPr>
          <w:rFonts w:ascii="Arial" w:hAnsi="Arial" w:cs="Arial"/>
          <w:i/>
          <w:iCs/>
          <w:sz w:val="24"/>
          <w:szCs w:val="24"/>
          <w:lang w:val="en-US"/>
        </w:rPr>
        <w:t>B</w:t>
      </w:r>
      <w:r w:rsidR="00B93373" w:rsidRPr="00B84FAE">
        <w:rPr>
          <w:rFonts w:ascii="Arial" w:hAnsi="Arial" w:cs="Arial"/>
          <w:i/>
          <w:iCs/>
          <w:sz w:val="24"/>
          <w:szCs w:val="24"/>
        </w:rPr>
        <w:t>.4]</w:t>
      </w:r>
      <w:r w:rsidR="00B93373" w:rsidRPr="00B84FAE">
        <w:rPr>
          <w:rFonts w:ascii="Arial" w:hAnsi="Arial" w:cs="Arial"/>
          <w:sz w:val="24"/>
          <w:szCs w:val="24"/>
        </w:rPr>
        <w:t>.</w:t>
      </w:r>
    </w:p>
    <w:p w:rsidR="0009370E" w:rsidRDefault="007C0E58" w:rsidP="0009370E">
      <w:pPr>
        <w:autoSpaceDE w:val="0"/>
        <w:autoSpaceDN w:val="0"/>
        <w:adjustRightInd w:val="0"/>
        <w:spacing w:after="0"/>
        <w:ind w:left="0" w:firstLine="0"/>
        <w:rPr>
          <w:rFonts w:ascii="Arial" w:hAnsi="Arial" w:cs="Arial"/>
          <w:bCs/>
          <w:noProof/>
          <w:sz w:val="24"/>
          <w:szCs w:val="24"/>
          <w:lang w:eastAsia="ru-RU"/>
        </w:rPr>
      </w:pPr>
      <w:r>
        <w:rPr>
          <w:rFonts w:ascii="Arial" w:hAnsi="Arial" w:cs="Arial"/>
          <w:bCs/>
          <w:noProof/>
          <w:sz w:val="24"/>
          <w:szCs w:val="24"/>
          <w:lang w:eastAsia="ru-RU"/>
        </w:rPr>
        <w:t xml:space="preserve">Поскольку очковая группа неоднородная, мы не можем использовать обмены </w:t>
      </w:r>
      <w:r w:rsidRPr="007C0E58">
        <w:rPr>
          <w:rFonts w:ascii="Arial" w:hAnsi="Arial" w:cs="Arial"/>
          <w:i/>
          <w:iCs/>
          <w:sz w:val="24"/>
          <w:szCs w:val="24"/>
        </w:rPr>
        <w:t>[</w:t>
      </w:r>
      <w:r w:rsidRPr="007C0E58">
        <w:rPr>
          <w:rFonts w:ascii="Arial" w:hAnsi="Arial" w:cs="Arial"/>
          <w:i/>
          <w:iCs/>
          <w:sz w:val="24"/>
          <w:szCs w:val="24"/>
          <w:lang w:val="en-US"/>
        </w:rPr>
        <w:t>C</w:t>
      </w:r>
      <w:r w:rsidRPr="007C0E58">
        <w:rPr>
          <w:rFonts w:ascii="Arial" w:hAnsi="Arial" w:cs="Arial"/>
          <w:i/>
          <w:iCs/>
          <w:sz w:val="24"/>
          <w:szCs w:val="24"/>
        </w:rPr>
        <w:t>.8]</w:t>
      </w:r>
      <w:r>
        <w:rPr>
          <w:rFonts w:ascii="Arial" w:hAnsi="Arial" w:cs="Arial"/>
          <w:bCs/>
          <w:noProof/>
          <w:sz w:val="24"/>
          <w:szCs w:val="24"/>
          <w:lang w:eastAsia="ru-RU"/>
        </w:rPr>
        <w:t xml:space="preserve">, </w:t>
      </w:r>
      <w:r w:rsidR="0009370E">
        <w:rPr>
          <w:rFonts w:ascii="Arial" w:hAnsi="Arial" w:cs="Arial"/>
          <w:bCs/>
          <w:noProof/>
          <w:sz w:val="24"/>
          <w:szCs w:val="24"/>
          <w:lang w:eastAsia="ru-RU"/>
        </w:rPr>
        <w:t xml:space="preserve">так-же </w:t>
      </w:r>
      <w:r>
        <w:rPr>
          <w:rFonts w:ascii="Arial" w:hAnsi="Arial" w:cs="Arial"/>
          <w:iCs/>
          <w:sz w:val="24"/>
          <w:szCs w:val="24"/>
        </w:rPr>
        <w:t>в действительности неприменим</w:t>
      </w:r>
      <w:r w:rsidR="0009370E">
        <w:rPr>
          <w:rFonts w:ascii="Arial" w:hAnsi="Arial" w:cs="Arial"/>
          <w:iCs/>
          <w:sz w:val="24"/>
          <w:szCs w:val="24"/>
        </w:rPr>
        <w:t>о</w:t>
      </w:r>
      <w:r w:rsidR="00437E6B">
        <w:rPr>
          <w:rFonts w:ascii="Arial" w:hAnsi="Arial" w:cs="Arial"/>
          <w:iCs/>
          <w:sz w:val="24"/>
          <w:szCs w:val="24"/>
        </w:rPr>
        <w:t xml:space="preserve"> и</w:t>
      </w:r>
      <w:r>
        <w:rPr>
          <w:rFonts w:ascii="Arial" w:hAnsi="Arial" w:cs="Arial"/>
          <w:iCs/>
          <w:sz w:val="24"/>
          <w:szCs w:val="24"/>
        </w:rPr>
        <w:t xml:space="preserve"> </w:t>
      </w:r>
      <w:r w:rsidRPr="007C0E58">
        <w:rPr>
          <w:rFonts w:ascii="Arial" w:hAnsi="Arial" w:cs="Arial"/>
          <w:i/>
          <w:iCs/>
          <w:sz w:val="24"/>
          <w:szCs w:val="24"/>
        </w:rPr>
        <w:t>[</w:t>
      </w:r>
      <w:r w:rsidRPr="007C0E58">
        <w:rPr>
          <w:rFonts w:ascii="Arial" w:hAnsi="Arial" w:cs="Arial"/>
          <w:i/>
          <w:iCs/>
          <w:sz w:val="24"/>
          <w:szCs w:val="24"/>
          <w:lang w:val="en-US"/>
        </w:rPr>
        <w:t>C</w:t>
      </w:r>
      <w:r w:rsidRPr="007C0E58">
        <w:rPr>
          <w:rFonts w:ascii="Arial" w:hAnsi="Arial" w:cs="Arial"/>
          <w:i/>
          <w:iCs/>
          <w:sz w:val="24"/>
          <w:szCs w:val="24"/>
        </w:rPr>
        <w:t>.</w:t>
      </w:r>
      <w:r>
        <w:rPr>
          <w:rFonts w:ascii="Arial" w:hAnsi="Arial" w:cs="Arial"/>
          <w:i/>
          <w:iCs/>
          <w:sz w:val="24"/>
          <w:szCs w:val="24"/>
        </w:rPr>
        <w:t>9</w:t>
      </w:r>
      <w:r w:rsidRPr="007C0E58">
        <w:rPr>
          <w:rFonts w:ascii="Arial" w:hAnsi="Arial" w:cs="Arial"/>
          <w:i/>
          <w:iCs/>
          <w:sz w:val="24"/>
          <w:szCs w:val="24"/>
        </w:rPr>
        <w:t>]</w:t>
      </w:r>
      <w:r w:rsidRPr="007C0E58">
        <w:rPr>
          <w:rFonts w:ascii="Arial" w:hAnsi="Arial" w:cs="Arial"/>
          <w:bCs/>
          <w:noProof/>
          <w:sz w:val="24"/>
          <w:szCs w:val="24"/>
          <w:lang w:eastAsia="ru-RU"/>
        </w:rPr>
        <w:t>,</w:t>
      </w:r>
      <w:r>
        <w:rPr>
          <w:rFonts w:ascii="Arial" w:hAnsi="Arial" w:cs="Arial"/>
          <w:bCs/>
          <w:noProof/>
          <w:sz w:val="24"/>
          <w:szCs w:val="24"/>
          <w:lang w:eastAsia="ru-RU"/>
        </w:rPr>
        <w:t xml:space="preserve"> так как это не остаток очковой группы. Мы должны перейти к следующему шагу, который соответствует </w:t>
      </w:r>
      <w:r w:rsidRPr="007C0E58">
        <w:rPr>
          <w:rFonts w:ascii="Arial" w:hAnsi="Arial" w:cs="Arial"/>
          <w:i/>
          <w:iCs/>
          <w:sz w:val="24"/>
          <w:szCs w:val="24"/>
        </w:rPr>
        <w:t>[</w:t>
      </w:r>
      <w:r w:rsidRPr="007C0E58">
        <w:rPr>
          <w:rFonts w:ascii="Arial" w:hAnsi="Arial" w:cs="Arial"/>
          <w:i/>
          <w:iCs/>
          <w:sz w:val="24"/>
          <w:szCs w:val="24"/>
          <w:lang w:val="en-US"/>
        </w:rPr>
        <w:t>C</w:t>
      </w:r>
      <w:r w:rsidRPr="007C0E58">
        <w:rPr>
          <w:rFonts w:ascii="Arial" w:hAnsi="Arial" w:cs="Arial"/>
          <w:i/>
          <w:iCs/>
          <w:sz w:val="24"/>
          <w:szCs w:val="24"/>
        </w:rPr>
        <w:t>.</w:t>
      </w:r>
      <w:r>
        <w:rPr>
          <w:rFonts w:ascii="Arial" w:hAnsi="Arial" w:cs="Arial"/>
          <w:i/>
          <w:iCs/>
          <w:sz w:val="24"/>
          <w:szCs w:val="24"/>
        </w:rPr>
        <w:t>10а</w:t>
      </w:r>
      <w:r w:rsidRPr="007C0E58">
        <w:rPr>
          <w:rFonts w:ascii="Arial" w:hAnsi="Arial" w:cs="Arial"/>
          <w:i/>
          <w:iCs/>
          <w:sz w:val="24"/>
          <w:szCs w:val="24"/>
        </w:rPr>
        <w:t>]</w:t>
      </w:r>
      <w:r>
        <w:rPr>
          <w:rFonts w:ascii="Arial" w:hAnsi="Arial" w:cs="Arial"/>
          <w:bCs/>
          <w:noProof/>
          <w:sz w:val="24"/>
          <w:szCs w:val="24"/>
          <w:lang w:eastAsia="ru-RU"/>
        </w:rPr>
        <w:t>, где мы отказыва</w:t>
      </w:r>
      <w:r w:rsidR="0009370E">
        <w:rPr>
          <w:rFonts w:ascii="Arial" w:hAnsi="Arial" w:cs="Arial"/>
          <w:bCs/>
          <w:noProof/>
          <w:sz w:val="24"/>
          <w:szCs w:val="24"/>
          <w:lang w:eastAsia="ru-RU"/>
        </w:rPr>
        <w:t>-</w:t>
      </w:r>
      <w:r>
        <w:rPr>
          <w:rFonts w:ascii="Arial" w:hAnsi="Arial" w:cs="Arial"/>
          <w:bCs/>
          <w:noProof/>
          <w:sz w:val="24"/>
          <w:szCs w:val="24"/>
          <w:lang w:eastAsia="ru-RU"/>
        </w:rPr>
        <w:t xml:space="preserve">емся от критерия жеребьёвки </w:t>
      </w:r>
      <w:r w:rsidRPr="007C0E58">
        <w:rPr>
          <w:rFonts w:ascii="Arial" w:hAnsi="Arial" w:cs="Arial"/>
          <w:i/>
          <w:iCs/>
          <w:sz w:val="24"/>
          <w:szCs w:val="24"/>
        </w:rPr>
        <w:t>[</w:t>
      </w:r>
      <w:r>
        <w:rPr>
          <w:rFonts w:ascii="Arial" w:hAnsi="Arial" w:cs="Arial"/>
          <w:i/>
          <w:iCs/>
          <w:sz w:val="24"/>
          <w:szCs w:val="24"/>
        </w:rPr>
        <w:t>В</w:t>
      </w:r>
      <w:r w:rsidRPr="007C0E58">
        <w:rPr>
          <w:rFonts w:ascii="Arial" w:hAnsi="Arial" w:cs="Arial"/>
          <w:i/>
          <w:iCs/>
          <w:sz w:val="24"/>
          <w:szCs w:val="24"/>
        </w:rPr>
        <w:t>.</w:t>
      </w:r>
      <w:r>
        <w:rPr>
          <w:rFonts w:ascii="Arial" w:hAnsi="Arial" w:cs="Arial"/>
          <w:i/>
          <w:iCs/>
          <w:sz w:val="24"/>
          <w:szCs w:val="24"/>
        </w:rPr>
        <w:t>6</w:t>
      </w:r>
      <w:r w:rsidRPr="007C0E58">
        <w:rPr>
          <w:rFonts w:ascii="Arial" w:hAnsi="Arial" w:cs="Arial"/>
          <w:i/>
          <w:iCs/>
          <w:sz w:val="24"/>
          <w:szCs w:val="24"/>
        </w:rPr>
        <w:t>]</w:t>
      </w:r>
      <w:r>
        <w:rPr>
          <w:rFonts w:ascii="Arial" w:hAnsi="Arial" w:cs="Arial"/>
          <w:i/>
          <w:iCs/>
          <w:sz w:val="24"/>
          <w:szCs w:val="24"/>
        </w:rPr>
        <w:t xml:space="preserve"> </w:t>
      </w:r>
      <w:r w:rsidR="0009370E">
        <w:rPr>
          <w:rFonts w:ascii="Arial" w:hAnsi="Arial" w:cs="Arial"/>
          <w:iCs/>
          <w:sz w:val="24"/>
          <w:szCs w:val="24"/>
        </w:rPr>
        <w:t xml:space="preserve">для поднятых игроков (чтобы быть точным, сначала мы отказываемся от него </w:t>
      </w:r>
      <w:r w:rsidR="0009370E" w:rsidRPr="0009370E">
        <w:rPr>
          <w:rFonts w:ascii="Arial" w:hAnsi="Arial" w:cs="Arial"/>
          <w:i/>
          <w:iCs/>
          <w:sz w:val="24"/>
          <w:szCs w:val="24"/>
        </w:rPr>
        <w:t>только для одного</w:t>
      </w:r>
      <w:r w:rsidR="0009370E">
        <w:rPr>
          <w:rFonts w:ascii="Arial" w:hAnsi="Arial" w:cs="Arial"/>
          <w:iCs/>
          <w:sz w:val="24"/>
          <w:szCs w:val="24"/>
        </w:rPr>
        <w:t xml:space="preserve"> поднятого игрока)</w:t>
      </w:r>
      <w:r w:rsidR="0009370E">
        <w:rPr>
          <w:rFonts w:ascii="Arial" w:hAnsi="Arial" w:cs="Arial"/>
          <w:bCs/>
          <w:noProof/>
          <w:sz w:val="24"/>
          <w:szCs w:val="24"/>
          <w:lang w:eastAsia="ru-RU"/>
        </w:rPr>
        <w:t xml:space="preserve">, следовательно, мы возвращаемся к </w:t>
      </w:r>
      <w:r w:rsidRPr="007C0E58">
        <w:rPr>
          <w:rFonts w:ascii="Arial" w:hAnsi="Arial" w:cs="Arial"/>
          <w:i/>
          <w:iCs/>
          <w:sz w:val="24"/>
          <w:szCs w:val="24"/>
        </w:rPr>
        <w:t>[</w:t>
      </w:r>
      <w:r w:rsidRPr="007C0E58">
        <w:rPr>
          <w:rFonts w:ascii="Arial" w:hAnsi="Arial" w:cs="Arial"/>
          <w:i/>
          <w:iCs/>
          <w:sz w:val="24"/>
          <w:szCs w:val="24"/>
          <w:lang w:val="en-US"/>
        </w:rPr>
        <w:t>C</w:t>
      </w:r>
      <w:r w:rsidRPr="007C0E58">
        <w:rPr>
          <w:rFonts w:ascii="Arial" w:hAnsi="Arial" w:cs="Arial"/>
          <w:i/>
          <w:iCs/>
          <w:sz w:val="24"/>
          <w:szCs w:val="24"/>
        </w:rPr>
        <w:t>.</w:t>
      </w:r>
      <w:r>
        <w:rPr>
          <w:rFonts w:ascii="Arial" w:hAnsi="Arial" w:cs="Arial"/>
          <w:i/>
          <w:iCs/>
          <w:sz w:val="24"/>
          <w:szCs w:val="24"/>
        </w:rPr>
        <w:t>4</w:t>
      </w:r>
      <w:r w:rsidRPr="007C0E58">
        <w:rPr>
          <w:rFonts w:ascii="Arial" w:hAnsi="Arial" w:cs="Arial"/>
          <w:i/>
          <w:iCs/>
          <w:sz w:val="24"/>
          <w:szCs w:val="24"/>
        </w:rPr>
        <w:t>]</w:t>
      </w:r>
      <w:r w:rsidR="0009370E">
        <w:rPr>
          <w:rFonts w:ascii="Arial" w:hAnsi="Arial" w:cs="Arial"/>
          <w:bCs/>
          <w:noProof/>
          <w:sz w:val="24"/>
          <w:szCs w:val="24"/>
          <w:lang w:eastAsia="ru-RU"/>
        </w:rPr>
        <w:t xml:space="preserve"> и начинаем снова с перестановок.</w:t>
      </w:r>
    </w:p>
    <w:p w:rsidR="007C0E58" w:rsidRPr="0009370E" w:rsidRDefault="00E53E6B" w:rsidP="00E53E6B">
      <w:pPr>
        <w:autoSpaceDE w:val="0"/>
        <w:autoSpaceDN w:val="0"/>
        <w:adjustRightInd w:val="0"/>
        <w:spacing w:after="0"/>
        <w:ind w:left="0" w:firstLine="0"/>
        <w:rPr>
          <w:rFonts w:ascii="Arial" w:hAnsi="Arial" w:cs="Arial"/>
          <w:i/>
          <w:iCs/>
          <w:sz w:val="24"/>
          <w:szCs w:val="24"/>
        </w:rPr>
      </w:pPr>
      <w:r>
        <w:rPr>
          <w:rFonts w:ascii="Arial" w:hAnsi="Arial" w:cs="Arial"/>
          <w:bCs/>
          <w:noProof/>
          <w:sz w:val="24"/>
          <w:szCs w:val="24"/>
          <w:lang w:eastAsia="ru-RU"/>
        </w:rPr>
        <w:lastRenderedPageBreak/>
        <w:t xml:space="preserve">Затем мы должны возобновить обработку этой очковой группы полностью сначала, но теперь мы будем игнорировать критерий </w:t>
      </w:r>
      <w:r w:rsidR="007C0E58" w:rsidRPr="007C0E58">
        <w:rPr>
          <w:rFonts w:ascii="Arial" w:hAnsi="Arial" w:cs="Arial"/>
          <w:i/>
          <w:iCs/>
          <w:sz w:val="24"/>
          <w:szCs w:val="24"/>
        </w:rPr>
        <w:t>[</w:t>
      </w:r>
      <w:r w:rsidR="007C0E58">
        <w:rPr>
          <w:rFonts w:ascii="Arial" w:hAnsi="Arial" w:cs="Arial"/>
          <w:i/>
          <w:iCs/>
          <w:sz w:val="24"/>
          <w:szCs w:val="24"/>
        </w:rPr>
        <w:t>В</w:t>
      </w:r>
      <w:r w:rsidR="007C0E58" w:rsidRPr="007C0E58">
        <w:rPr>
          <w:rFonts w:ascii="Arial" w:hAnsi="Arial" w:cs="Arial"/>
          <w:i/>
          <w:iCs/>
          <w:sz w:val="24"/>
          <w:szCs w:val="24"/>
        </w:rPr>
        <w:t>.</w:t>
      </w:r>
      <w:r w:rsidR="007C0E58">
        <w:rPr>
          <w:rFonts w:ascii="Arial" w:hAnsi="Arial" w:cs="Arial"/>
          <w:i/>
          <w:iCs/>
          <w:sz w:val="24"/>
          <w:szCs w:val="24"/>
        </w:rPr>
        <w:t>6</w:t>
      </w:r>
      <w:r w:rsidR="007C0E58" w:rsidRPr="007C0E58">
        <w:rPr>
          <w:rFonts w:ascii="Arial" w:hAnsi="Arial" w:cs="Arial"/>
          <w:i/>
          <w:iCs/>
          <w:sz w:val="24"/>
          <w:szCs w:val="24"/>
        </w:rPr>
        <w:t>]</w:t>
      </w:r>
      <w:r w:rsidR="007C0E58">
        <w:rPr>
          <w:rFonts w:ascii="Arial" w:hAnsi="Arial" w:cs="Arial"/>
          <w:bCs/>
          <w:noProof/>
          <w:sz w:val="24"/>
          <w:szCs w:val="24"/>
          <w:lang w:eastAsia="ru-RU"/>
        </w:rPr>
        <w:t>,</w:t>
      </w:r>
      <w:r>
        <w:rPr>
          <w:rFonts w:ascii="Arial" w:hAnsi="Arial" w:cs="Arial"/>
          <w:bCs/>
          <w:noProof/>
          <w:sz w:val="24"/>
          <w:szCs w:val="24"/>
          <w:lang w:eastAsia="ru-RU"/>
        </w:rPr>
        <w:t xml:space="preserve"> который не позволял повторение каких-либо подъёмов, полученных во втором туре.</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963"/>
      </w:tblGrid>
      <w:tr w:rsidR="00A76490" w:rsidRPr="00C24A43" w:rsidTr="009501FF">
        <w:tc>
          <w:tcPr>
            <w:tcW w:w="708" w:type="dxa"/>
          </w:tcPr>
          <w:p w:rsidR="00A76490" w:rsidRPr="00C24A43" w:rsidRDefault="00A76490" w:rsidP="00A95A87">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963" w:type="dxa"/>
          </w:tcPr>
          <w:p w:rsidR="00A76490" w:rsidRPr="00C24A43" w:rsidRDefault="00A76490" w:rsidP="00A95A87">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A76490" w:rsidRPr="00C86028" w:rsidTr="009501FF">
        <w:tc>
          <w:tcPr>
            <w:tcW w:w="708" w:type="dxa"/>
            <w:tcBorders>
              <w:bottom w:val="nil"/>
            </w:tcBorders>
          </w:tcPr>
          <w:p w:rsidR="00A76490" w:rsidRPr="00C24A43" w:rsidRDefault="00A76490" w:rsidP="00A95A87">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9</w:t>
            </w:r>
            <w:r w:rsidRPr="00C24A43">
              <w:rPr>
                <w:rFonts w:ascii="Arial" w:hAnsi="Arial" w:cs="Arial"/>
                <w:sz w:val="24"/>
                <w:szCs w:val="24"/>
              </w:rPr>
              <w:t>b</w:t>
            </w:r>
            <w:r>
              <w:rPr>
                <w:rFonts w:ascii="Arial" w:hAnsi="Arial" w:cs="Arial"/>
                <w:sz w:val="24"/>
                <w:szCs w:val="24"/>
              </w:rPr>
              <w:t>-</w:t>
            </w:r>
            <w:r w:rsidRPr="00C070B8">
              <w:rPr>
                <w:rFonts w:ascii="Calibri" w:hAnsi="Calibri" w:cs="Calibri"/>
                <w:sz w:val="28"/>
                <w:szCs w:val="28"/>
              </w:rPr>
              <w:t>↑</w:t>
            </w:r>
          </w:p>
        </w:tc>
        <w:tc>
          <w:tcPr>
            <w:tcW w:w="963" w:type="dxa"/>
            <w:tcBorders>
              <w:bottom w:val="nil"/>
            </w:tcBorders>
          </w:tcPr>
          <w:p w:rsidR="00A76490" w:rsidRPr="00C86028" w:rsidRDefault="00A76490" w:rsidP="00A95A87">
            <w:pPr>
              <w:autoSpaceDE w:val="0"/>
              <w:autoSpaceDN w:val="0"/>
              <w:adjustRightInd w:val="0"/>
              <w:spacing w:after="0" w:line="240" w:lineRule="auto"/>
              <w:ind w:left="0" w:right="-138" w:hanging="107"/>
              <w:jc w:val="center"/>
              <w:rPr>
                <w:rFonts w:ascii="Arial" w:hAnsi="Arial" w:cs="Arial"/>
                <w:b/>
                <w:bCs/>
                <w:sz w:val="24"/>
                <w:szCs w:val="24"/>
              </w:rPr>
            </w:pPr>
            <w:r>
              <w:rPr>
                <w:rFonts w:ascii="Arial" w:hAnsi="Arial" w:cs="Arial"/>
                <w:sz w:val="24"/>
                <w:szCs w:val="24"/>
              </w:rPr>
              <w:t>8</w:t>
            </w:r>
            <w:r>
              <w:rPr>
                <w:rFonts w:ascii="Arial" w:hAnsi="Arial" w:cs="Arial"/>
                <w:sz w:val="24"/>
                <w:szCs w:val="24"/>
                <w:lang w:val="en-US"/>
              </w:rPr>
              <w:t>w</w:t>
            </w:r>
            <w:r>
              <w:rPr>
                <w:rFonts w:ascii="Arial" w:hAnsi="Arial" w:cs="Arial"/>
                <w:sz w:val="24"/>
                <w:szCs w:val="24"/>
              </w:rPr>
              <w:t>-</w:t>
            </w:r>
            <w:r w:rsidRPr="00C070B8">
              <w:rPr>
                <w:rFonts w:ascii="Calibri" w:hAnsi="Calibri" w:cs="Calibri"/>
                <w:sz w:val="28"/>
                <w:szCs w:val="28"/>
              </w:rPr>
              <w:t>↑</w:t>
            </w:r>
          </w:p>
        </w:tc>
      </w:tr>
      <w:tr w:rsidR="00A76490" w:rsidRPr="009D2B8E" w:rsidTr="009501FF">
        <w:tc>
          <w:tcPr>
            <w:tcW w:w="708" w:type="dxa"/>
            <w:tcBorders>
              <w:top w:val="nil"/>
              <w:bottom w:val="nil"/>
            </w:tcBorders>
          </w:tcPr>
          <w:p w:rsidR="00A76490" w:rsidRPr="00C24A43" w:rsidRDefault="00A76490" w:rsidP="00A95A87">
            <w:pPr>
              <w:autoSpaceDE w:val="0"/>
              <w:autoSpaceDN w:val="0"/>
              <w:adjustRightInd w:val="0"/>
              <w:spacing w:after="0" w:line="240" w:lineRule="auto"/>
              <w:ind w:left="0" w:firstLine="0"/>
              <w:jc w:val="center"/>
              <w:rPr>
                <w:rFonts w:ascii="Arial" w:hAnsi="Arial" w:cs="Arial"/>
                <w:b/>
                <w:bCs/>
                <w:sz w:val="24"/>
                <w:szCs w:val="24"/>
              </w:rPr>
            </w:pPr>
          </w:p>
        </w:tc>
        <w:tc>
          <w:tcPr>
            <w:tcW w:w="963" w:type="dxa"/>
            <w:tcBorders>
              <w:top w:val="nil"/>
              <w:bottom w:val="nil"/>
            </w:tcBorders>
          </w:tcPr>
          <w:p w:rsidR="00A76490" w:rsidRPr="009D2B8E" w:rsidRDefault="00A76490" w:rsidP="00A95A87">
            <w:pPr>
              <w:autoSpaceDE w:val="0"/>
              <w:autoSpaceDN w:val="0"/>
              <w:adjustRightInd w:val="0"/>
              <w:spacing w:after="0" w:line="240" w:lineRule="auto"/>
              <w:ind w:left="0" w:firstLine="0"/>
              <w:jc w:val="center"/>
              <w:rPr>
                <w:rFonts w:ascii="Arial" w:hAnsi="Arial" w:cs="Arial"/>
                <w:sz w:val="24"/>
                <w:szCs w:val="24"/>
                <w:lang w:val="en-US"/>
              </w:rPr>
            </w:pPr>
            <w:r>
              <w:rPr>
                <w:rFonts w:ascii="Arial" w:hAnsi="Arial" w:cs="Arial"/>
                <w:sz w:val="24"/>
                <w:szCs w:val="24"/>
                <w:lang w:val="en-US"/>
              </w:rPr>
              <w:t>12(b)</w:t>
            </w:r>
          </w:p>
        </w:tc>
      </w:tr>
    </w:tbl>
    <w:p w:rsidR="00437E6B" w:rsidRPr="00A20BB2" w:rsidRDefault="00437E6B" w:rsidP="00437E6B">
      <w:pPr>
        <w:tabs>
          <w:tab w:val="left" w:pos="3686"/>
        </w:tabs>
        <w:spacing w:after="60"/>
        <w:ind w:left="0" w:firstLine="0"/>
        <w:rPr>
          <w:rFonts w:ascii="Arial" w:hAnsi="Arial" w:cs="Arial"/>
          <w:sz w:val="20"/>
          <w:szCs w:val="20"/>
        </w:rPr>
      </w:pPr>
      <w:r w:rsidRPr="00B84FAE">
        <w:rPr>
          <w:rFonts w:ascii="Arial" w:hAnsi="Arial" w:cs="Arial"/>
          <w:sz w:val="20"/>
          <w:szCs w:val="20"/>
        </w:rPr>
        <w:t>_____________________</w:t>
      </w:r>
      <w:r w:rsidRPr="00A20BB2">
        <w:rPr>
          <w:rFonts w:ascii="Arial" w:hAnsi="Arial" w:cs="Arial"/>
          <w:sz w:val="20"/>
          <w:szCs w:val="20"/>
        </w:rPr>
        <w:t>____________</w:t>
      </w:r>
    </w:p>
    <w:p w:rsidR="00437E6B" w:rsidRPr="00D12631" w:rsidRDefault="00437E6B" w:rsidP="00437E6B">
      <w:pPr>
        <w:tabs>
          <w:tab w:val="left" w:pos="284"/>
        </w:tabs>
        <w:autoSpaceDE w:val="0"/>
        <w:autoSpaceDN w:val="0"/>
        <w:adjustRightInd w:val="0"/>
        <w:spacing w:line="240" w:lineRule="auto"/>
        <w:ind w:left="284"/>
        <w:rPr>
          <w:rFonts w:ascii="Arial" w:hAnsi="Arial" w:cs="Arial"/>
          <w:b/>
          <w:bCs/>
          <w:noProof/>
          <w:sz w:val="32"/>
          <w:szCs w:val="32"/>
          <w:lang w:eastAsia="ru-RU"/>
        </w:rPr>
      </w:pPr>
      <w:r>
        <w:rPr>
          <w:rFonts w:ascii="Arial" w:hAnsi="Arial" w:cs="Arial"/>
          <w:sz w:val="28"/>
          <w:szCs w:val="28"/>
          <w:vertAlign w:val="superscript"/>
        </w:rPr>
        <w:t>35</w:t>
      </w:r>
      <w:proofErr w:type="gramStart"/>
      <w:r>
        <w:rPr>
          <w:rFonts w:ascii="Arial" w:hAnsi="Arial" w:cs="Arial"/>
          <w:sz w:val="24"/>
          <w:szCs w:val="28"/>
          <w:vertAlign w:val="superscript"/>
        </w:rPr>
        <w:t xml:space="preserve"> </w:t>
      </w:r>
      <w:r>
        <w:rPr>
          <w:rFonts w:ascii="Arial" w:hAnsi="Arial" w:cs="Arial"/>
          <w:sz w:val="20"/>
          <w:szCs w:val="20"/>
        </w:rPr>
        <w:t>О</w:t>
      </w:r>
      <w:proofErr w:type="gramEnd"/>
      <w:r>
        <w:rPr>
          <w:rFonts w:ascii="Arial" w:hAnsi="Arial" w:cs="Arial"/>
          <w:sz w:val="20"/>
          <w:szCs w:val="20"/>
        </w:rPr>
        <w:t xml:space="preserve">тметим, что при жеребьёвке размениваемых игроков </w:t>
      </w:r>
      <w:r w:rsidRPr="005B35E8">
        <w:rPr>
          <w:rFonts w:ascii="Arial" w:hAnsi="Arial" w:cs="Arial"/>
          <w:sz w:val="20"/>
          <w:szCs w:val="20"/>
        </w:rPr>
        <w:t xml:space="preserve">мы </w:t>
      </w:r>
      <w:r>
        <w:rPr>
          <w:rFonts w:ascii="Arial" w:hAnsi="Arial" w:cs="Arial"/>
          <w:sz w:val="20"/>
          <w:szCs w:val="20"/>
        </w:rPr>
        <w:t>всегда обнаружим пару, с которой мы уже сталкивались раньше, следовательно, мы не можем достичь лучшего результата, чем тот, который мы ранее отбросили.</w:t>
      </w:r>
    </w:p>
    <w:p w:rsidR="002B031C" w:rsidRPr="007F4A72" w:rsidRDefault="00A76490" w:rsidP="001C1D7E">
      <w:pPr>
        <w:autoSpaceDE w:val="0"/>
        <w:autoSpaceDN w:val="0"/>
        <w:adjustRightInd w:val="0"/>
        <w:spacing w:before="60"/>
        <w:ind w:left="0" w:firstLine="0"/>
        <w:rPr>
          <w:rFonts w:ascii="Arial" w:hAnsi="Arial" w:cs="Arial"/>
          <w:sz w:val="24"/>
          <w:szCs w:val="24"/>
        </w:rPr>
      </w:pPr>
      <w:r w:rsidRPr="007F4A72">
        <w:rPr>
          <w:rFonts w:ascii="Arial" w:hAnsi="Arial" w:cs="Arial"/>
          <w:bCs/>
          <w:noProof/>
          <w:sz w:val="24"/>
          <w:szCs w:val="24"/>
          <w:lang w:eastAsia="ru-RU"/>
        </w:rPr>
        <w:t>Без этого ограничения жеребьёвка становится прямой и даёт пару 8-9, тогда как игрок 12 остаётся без пары</w:t>
      </w:r>
      <w:r w:rsidR="002B031C" w:rsidRPr="007F4A72">
        <w:rPr>
          <w:rFonts w:ascii="Arial" w:hAnsi="Arial" w:cs="Arial"/>
          <w:bCs/>
          <w:noProof/>
          <w:sz w:val="24"/>
          <w:szCs w:val="24"/>
          <w:lang w:eastAsia="ru-RU"/>
        </w:rPr>
        <w:t xml:space="preserve"> и</w:t>
      </w:r>
      <w:r w:rsidR="002B031C" w:rsidRPr="007F4A72">
        <w:rPr>
          <w:rFonts w:ascii="Arial" w:hAnsi="Arial" w:cs="Arial"/>
          <w:sz w:val="24"/>
          <w:szCs w:val="24"/>
        </w:rPr>
        <w:t xml:space="preserve"> поэтому перемещается в следующую очковую группу. И так мы пр</w:t>
      </w:r>
      <w:r w:rsidR="002B031C" w:rsidRPr="007F4A72">
        <w:rPr>
          <w:rFonts w:ascii="Arial" w:hAnsi="Arial" w:cs="Arial"/>
          <w:sz w:val="24"/>
          <w:szCs w:val="24"/>
        </w:rPr>
        <w:t>и</w:t>
      </w:r>
      <w:r w:rsidR="002B031C" w:rsidRPr="007F4A72">
        <w:rPr>
          <w:rFonts w:ascii="Arial" w:hAnsi="Arial" w:cs="Arial"/>
          <w:sz w:val="24"/>
          <w:szCs w:val="24"/>
        </w:rPr>
        <w:t>ходим к последней и самой низ</w:t>
      </w:r>
      <w:r w:rsidR="00827782">
        <w:rPr>
          <w:rFonts w:ascii="Arial" w:hAnsi="Arial" w:cs="Arial"/>
          <w:sz w:val="24"/>
          <w:szCs w:val="24"/>
        </w:rPr>
        <w:t>ше</w:t>
      </w:r>
      <w:r w:rsidR="002B031C" w:rsidRPr="007F4A72">
        <w:rPr>
          <w:rFonts w:ascii="Arial" w:hAnsi="Arial" w:cs="Arial"/>
          <w:sz w:val="24"/>
          <w:szCs w:val="24"/>
        </w:rPr>
        <w:t>й очковой группе, которая снова является неодноро</w:t>
      </w:r>
      <w:r w:rsidR="002B031C" w:rsidRPr="007F4A72">
        <w:rPr>
          <w:rFonts w:ascii="Arial" w:hAnsi="Arial" w:cs="Arial"/>
          <w:sz w:val="24"/>
          <w:szCs w:val="24"/>
        </w:rPr>
        <w:t>д</w:t>
      </w:r>
      <w:r w:rsidR="002B031C" w:rsidRPr="007F4A72">
        <w:rPr>
          <w:rFonts w:ascii="Arial" w:hAnsi="Arial" w:cs="Arial"/>
          <w:sz w:val="24"/>
          <w:szCs w:val="24"/>
        </w:rPr>
        <w:t>ной: [12(</w:t>
      </w:r>
      <w:r w:rsidR="002B031C" w:rsidRPr="007F4A72">
        <w:rPr>
          <w:rFonts w:ascii="Arial" w:hAnsi="Arial" w:cs="Arial"/>
          <w:sz w:val="24"/>
          <w:szCs w:val="24"/>
          <w:lang w:val="en-US"/>
        </w:rPr>
        <w:t>b</w:t>
      </w:r>
      <w:r w:rsidR="002B031C" w:rsidRPr="007F4A72">
        <w:rPr>
          <w:rFonts w:ascii="Arial" w:hAnsi="Arial" w:cs="Arial"/>
          <w:sz w:val="24"/>
          <w:szCs w:val="24"/>
        </w:rPr>
        <w:t>)] [13</w:t>
      </w:r>
      <w:r w:rsidR="002B031C" w:rsidRPr="007F4A72">
        <w:rPr>
          <w:rFonts w:ascii="Arial" w:hAnsi="Arial" w:cs="Arial"/>
          <w:sz w:val="24"/>
          <w:szCs w:val="24"/>
          <w:lang w:val="en-US"/>
        </w:rPr>
        <w:t>W</w:t>
      </w:r>
      <w:r w:rsidR="002B031C" w:rsidRPr="007F4A72">
        <w:rPr>
          <w:rFonts w:ascii="Arial" w:hAnsi="Arial" w:cs="Arial"/>
          <w:sz w:val="24"/>
          <w:szCs w:val="24"/>
        </w:rPr>
        <w:t>] (</w:t>
      </w:r>
      <w:r w:rsidR="002B031C" w:rsidRPr="007F4A72">
        <w:rPr>
          <w:rFonts w:ascii="Arial" w:hAnsi="Arial" w:cs="Arial"/>
          <w:b/>
          <w:bCs/>
          <w:i/>
          <w:iCs/>
          <w:sz w:val="24"/>
          <w:szCs w:val="24"/>
          <w:lang w:val="en-US"/>
        </w:rPr>
        <w:t>X</w:t>
      </w:r>
      <w:r w:rsidR="002B031C" w:rsidRPr="007F4A72">
        <w:rPr>
          <w:rFonts w:ascii="Arial" w:hAnsi="Arial" w:cs="Arial"/>
          <w:b/>
          <w:bCs/>
          <w:i/>
          <w:iCs/>
          <w:sz w:val="24"/>
          <w:szCs w:val="24"/>
        </w:rPr>
        <w:t xml:space="preserve"> = 0, </w:t>
      </w:r>
      <w:r w:rsidR="002B031C" w:rsidRPr="007F4A72">
        <w:rPr>
          <w:rFonts w:ascii="Arial" w:hAnsi="Arial" w:cs="Arial"/>
          <w:b/>
          <w:bCs/>
          <w:i/>
          <w:iCs/>
          <w:sz w:val="24"/>
          <w:szCs w:val="24"/>
          <w:lang w:val="en-US"/>
        </w:rPr>
        <w:t>P</w:t>
      </w:r>
      <w:r w:rsidR="002B031C" w:rsidRPr="007F4A72">
        <w:rPr>
          <w:rFonts w:ascii="Arial" w:hAnsi="Arial" w:cs="Arial"/>
          <w:b/>
          <w:bCs/>
          <w:i/>
          <w:iCs/>
          <w:sz w:val="24"/>
          <w:szCs w:val="24"/>
        </w:rPr>
        <w:t xml:space="preserve"> = 1</w:t>
      </w:r>
      <w:r w:rsidR="002B031C" w:rsidRPr="007F4A72">
        <w:rPr>
          <w:rFonts w:ascii="Arial" w:hAnsi="Arial" w:cs="Arial"/>
          <w:sz w:val="24"/>
          <w:szCs w:val="24"/>
        </w:rPr>
        <w:t>). Два игрока совместимы, их преимущества цвета согл</w:t>
      </w:r>
      <w:r w:rsidR="002B031C" w:rsidRPr="007F4A72">
        <w:rPr>
          <w:rFonts w:ascii="Arial" w:hAnsi="Arial" w:cs="Arial"/>
          <w:sz w:val="24"/>
          <w:szCs w:val="24"/>
        </w:rPr>
        <w:t>а</w:t>
      </w:r>
      <w:r w:rsidR="002B031C" w:rsidRPr="007F4A72">
        <w:rPr>
          <w:rFonts w:ascii="Arial" w:hAnsi="Arial" w:cs="Arial"/>
          <w:sz w:val="24"/>
          <w:szCs w:val="24"/>
        </w:rPr>
        <w:t xml:space="preserve">суются, и мы получаем пару 13-12. Как обычно, мы всё проверяем, приводим в порядок (если </w:t>
      </w:r>
      <w:proofErr w:type="gramStart"/>
      <w:r w:rsidR="002B031C" w:rsidRPr="007F4A72">
        <w:rPr>
          <w:rFonts w:ascii="Arial" w:hAnsi="Arial" w:cs="Arial"/>
          <w:sz w:val="24"/>
          <w:szCs w:val="24"/>
        </w:rPr>
        <w:t xml:space="preserve">необходимо) </w:t>
      </w:r>
      <w:proofErr w:type="gramEnd"/>
      <w:r w:rsidR="002B031C" w:rsidRPr="007F4A72">
        <w:rPr>
          <w:rFonts w:ascii="Arial" w:hAnsi="Arial" w:cs="Arial"/>
          <w:sz w:val="24"/>
          <w:szCs w:val="24"/>
        </w:rPr>
        <w:t xml:space="preserve">последовательность шахматных досок, начинаем  тур и … </w:t>
      </w:r>
      <w:r w:rsidR="001C1D7E">
        <w:rPr>
          <w:rFonts w:ascii="Arial" w:hAnsi="Arial" w:cs="Arial"/>
          <w:sz w:val="24"/>
          <w:szCs w:val="24"/>
        </w:rPr>
        <w:t>перех</w:t>
      </w:r>
      <w:r w:rsidR="001C1D7E">
        <w:rPr>
          <w:rFonts w:ascii="Arial" w:hAnsi="Arial" w:cs="Arial"/>
          <w:sz w:val="24"/>
          <w:szCs w:val="24"/>
        </w:rPr>
        <w:t>о</w:t>
      </w:r>
      <w:r w:rsidR="001C1D7E">
        <w:rPr>
          <w:rFonts w:ascii="Arial" w:hAnsi="Arial" w:cs="Arial"/>
          <w:sz w:val="24"/>
          <w:szCs w:val="24"/>
        </w:rPr>
        <w:t>ди</w:t>
      </w:r>
      <w:r w:rsidR="002B031C" w:rsidRPr="007F4A72">
        <w:rPr>
          <w:rFonts w:ascii="Arial" w:hAnsi="Arial" w:cs="Arial"/>
          <w:sz w:val="24"/>
          <w:szCs w:val="24"/>
        </w:rPr>
        <w:t xml:space="preserve">м </w:t>
      </w:r>
      <w:r w:rsidR="001C1D7E">
        <w:rPr>
          <w:rFonts w:ascii="Arial" w:hAnsi="Arial" w:cs="Arial"/>
          <w:sz w:val="24"/>
          <w:szCs w:val="24"/>
        </w:rPr>
        <w:t xml:space="preserve">к </w:t>
      </w:r>
      <w:r w:rsidR="002B031C" w:rsidRPr="007F4A72">
        <w:rPr>
          <w:rFonts w:ascii="Arial" w:hAnsi="Arial" w:cs="Arial"/>
          <w:sz w:val="24"/>
          <w:szCs w:val="24"/>
        </w:rPr>
        <w:t>пято</w:t>
      </w:r>
      <w:r w:rsidR="001C1D7E">
        <w:rPr>
          <w:rFonts w:ascii="Arial" w:hAnsi="Arial" w:cs="Arial"/>
          <w:sz w:val="24"/>
          <w:szCs w:val="24"/>
        </w:rPr>
        <w:t>му</w:t>
      </w:r>
      <w:r w:rsidR="002B031C" w:rsidRPr="007F4A72">
        <w:rPr>
          <w:rFonts w:ascii="Arial" w:hAnsi="Arial" w:cs="Arial"/>
          <w:sz w:val="24"/>
          <w:szCs w:val="24"/>
        </w:rPr>
        <w:t xml:space="preserve"> и последне</w:t>
      </w:r>
      <w:r w:rsidR="001C1D7E">
        <w:rPr>
          <w:rFonts w:ascii="Arial" w:hAnsi="Arial" w:cs="Arial"/>
          <w:sz w:val="24"/>
          <w:szCs w:val="24"/>
        </w:rPr>
        <w:t>му</w:t>
      </w:r>
      <w:r w:rsidR="002B031C" w:rsidRPr="007F4A72">
        <w:rPr>
          <w:rFonts w:ascii="Arial" w:hAnsi="Arial" w:cs="Arial"/>
          <w:sz w:val="24"/>
          <w:szCs w:val="24"/>
        </w:rPr>
        <w:t xml:space="preserve"> тур</w:t>
      </w:r>
      <w:r w:rsidR="001C1D7E">
        <w:rPr>
          <w:rFonts w:ascii="Arial" w:hAnsi="Arial" w:cs="Arial"/>
          <w:sz w:val="24"/>
          <w:szCs w:val="24"/>
        </w:rPr>
        <w:t>у</w:t>
      </w:r>
      <w:r w:rsidR="002B031C" w:rsidRPr="007F4A72">
        <w:rPr>
          <w:rFonts w:ascii="Arial" w:hAnsi="Arial" w:cs="Arial"/>
          <w:sz w:val="24"/>
          <w:szCs w:val="24"/>
        </w:rPr>
        <w:t>.</w:t>
      </w:r>
    </w:p>
    <w:tbl>
      <w:tblPr>
        <w:tblW w:w="0" w:type="auto"/>
        <w:tblInd w:w="2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9"/>
        <w:gridCol w:w="3143"/>
        <w:gridCol w:w="1052"/>
      </w:tblGrid>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1</w:t>
            </w:r>
          </w:p>
        </w:tc>
        <w:tc>
          <w:tcPr>
            <w:tcW w:w="3143" w:type="dxa"/>
          </w:tcPr>
          <w:p w:rsidR="00333AA4" w:rsidRPr="008F5872" w:rsidRDefault="00333AA4" w:rsidP="00FB10B5">
            <w:pPr>
              <w:ind w:left="-165" w:right="-168" w:firstLine="0"/>
              <w:jc w:val="center"/>
              <w:rPr>
                <w:rFonts w:ascii="Arial" w:hAnsi="Arial" w:cs="Arial"/>
                <w:sz w:val="28"/>
                <w:szCs w:val="28"/>
              </w:rPr>
            </w:pPr>
            <w:r>
              <w:rPr>
                <w:rFonts w:ascii="Arial" w:hAnsi="Arial" w:cs="Arial"/>
                <w:b/>
                <w:bCs/>
                <w:sz w:val="28"/>
                <w:szCs w:val="28"/>
              </w:rPr>
              <w:t>6</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w:t>
            </w:r>
          </w:p>
        </w:tc>
        <w:tc>
          <w:tcPr>
            <w:tcW w:w="1052" w:type="dxa"/>
          </w:tcPr>
          <w:p w:rsidR="00333AA4" w:rsidRPr="008F5872" w:rsidRDefault="00333AA4" w:rsidP="009501FF">
            <w:pPr>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0</w:t>
            </w:r>
            <w:r>
              <w:rPr>
                <w:rFonts w:ascii="Arial" w:hAnsi="Arial" w:cs="Arial"/>
                <w:b/>
                <w:bCs/>
                <w:noProof/>
                <w:sz w:val="28"/>
                <w:szCs w:val="28"/>
                <w:lang w:val="en-US" w:eastAsia="ru-RU"/>
              </w:rPr>
              <w:t>-</w:t>
            </w:r>
            <w:r w:rsidRPr="008F5872">
              <w:rPr>
                <w:rFonts w:ascii="Arial" w:hAnsi="Arial" w:cs="Arial"/>
                <w:b/>
                <w:bCs/>
                <w:noProof/>
                <w:sz w:val="28"/>
                <w:szCs w:val="28"/>
                <w:lang w:val="en-US" w:eastAsia="ru-RU"/>
              </w:rPr>
              <w:t>1</w:t>
            </w:r>
          </w:p>
        </w:tc>
      </w:tr>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2</w:t>
            </w:r>
          </w:p>
        </w:tc>
        <w:tc>
          <w:tcPr>
            <w:tcW w:w="3143" w:type="dxa"/>
          </w:tcPr>
          <w:p w:rsidR="00333AA4" w:rsidRPr="008F5872" w:rsidRDefault="00FB10B5" w:rsidP="00FB10B5">
            <w:pPr>
              <w:ind w:left="-165" w:right="-168" w:firstLine="0"/>
              <w:jc w:val="center"/>
              <w:rPr>
                <w:rFonts w:ascii="Arial" w:hAnsi="Arial" w:cs="Arial"/>
                <w:sz w:val="28"/>
                <w:szCs w:val="28"/>
              </w:rPr>
            </w:pPr>
            <w:r>
              <w:rPr>
                <w:rFonts w:ascii="Arial" w:hAnsi="Arial" w:cs="Arial"/>
                <w:b/>
                <w:bCs/>
                <w:sz w:val="28"/>
                <w:szCs w:val="28"/>
              </w:rPr>
              <w:t>4</w:t>
            </w:r>
            <w:r w:rsidR="00333AA4" w:rsidRPr="008F5872">
              <w:rPr>
                <w:rFonts w:ascii="Arial" w:hAnsi="Arial" w:cs="Arial"/>
                <w:b/>
                <w:bCs/>
                <w:sz w:val="28"/>
                <w:szCs w:val="28"/>
              </w:rPr>
              <w:t xml:space="preserve"> (</w:t>
            </w:r>
            <w:r w:rsidR="00333AA4">
              <w:rPr>
                <w:rFonts w:ascii="Arial" w:hAnsi="Arial" w:cs="Arial"/>
                <w:b/>
                <w:bCs/>
                <w:sz w:val="28"/>
                <w:szCs w:val="28"/>
              </w:rPr>
              <w:t>2</w:t>
            </w:r>
            <w:r w:rsidR="00333AA4" w:rsidRPr="008F5872">
              <w:rPr>
                <w:rFonts w:ascii="Arial" w:hAnsi="Arial" w:cs="Arial"/>
                <w:b/>
                <w:bCs/>
                <w:sz w:val="28"/>
                <w:szCs w:val="28"/>
              </w:rPr>
              <w:t xml:space="preserve">.0) </w:t>
            </w:r>
            <w:r w:rsidR="00333AA4" w:rsidRPr="008F5872">
              <w:rPr>
                <w:rFonts w:ascii="Arial" w:hAnsi="Arial" w:cs="Arial"/>
                <w:b/>
                <w:bCs/>
                <w:noProof/>
                <w:sz w:val="28"/>
                <w:szCs w:val="28"/>
                <w:lang w:val="en-US" w:eastAsia="ru-RU"/>
              </w:rPr>
              <w:t>-</w:t>
            </w:r>
            <w:r w:rsidR="00333AA4" w:rsidRPr="008F5872">
              <w:rPr>
                <w:rFonts w:ascii="Arial" w:hAnsi="Arial" w:cs="Arial"/>
                <w:b/>
                <w:bCs/>
                <w:sz w:val="28"/>
                <w:szCs w:val="28"/>
              </w:rPr>
              <w:t xml:space="preserve"> </w:t>
            </w:r>
            <w:r>
              <w:rPr>
                <w:rFonts w:ascii="Arial" w:hAnsi="Arial" w:cs="Arial"/>
                <w:b/>
                <w:bCs/>
                <w:sz w:val="28"/>
                <w:szCs w:val="28"/>
              </w:rPr>
              <w:t>5</w:t>
            </w:r>
            <w:r w:rsidR="00333AA4" w:rsidRPr="008F5872">
              <w:rPr>
                <w:rFonts w:ascii="Arial" w:hAnsi="Arial" w:cs="Arial"/>
                <w:b/>
                <w:bCs/>
                <w:sz w:val="28"/>
                <w:szCs w:val="28"/>
              </w:rPr>
              <w:t xml:space="preserve"> (</w:t>
            </w:r>
            <w:r w:rsidR="00333AA4">
              <w:rPr>
                <w:rFonts w:ascii="Arial" w:hAnsi="Arial" w:cs="Arial"/>
                <w:b/>
                <w:bCs/>
                <w:sz w:val="28"/>
                <w:szCs w:val="28"/>
              </w:rPr>
              <w:t>2</w:t>
            </w:r>
            <w:r w:rsidR="00333AA4" w:rsidRPr="008F5872">
              <w:rPr>
                <w:rFonts w:ascii="Arial" w:hAnsi="Arial" w:cs="Arial"/>
                <w:b/>
                <w:bCs/>
                <w:sz w:val="28"/>
                <w:szCs w:val="28"/>
              </w:rPr>
              <w:t>.</w:t>
            </w:r>
            <w:r w:rsidR="00333AA4">
              <w:rPr>
                <w:rFonts w:ascii="Arial" w:hAnsi="Arial" w:cs="Arial"/>
                <w:b/>
                <w:bCs/>
                <w:sz w:val="28"/>
                <w:szCs w:val="28"/>
              </w:rPr>
              <w:t>5</w:t>
            </w:r>
            <w:r w:rsidR="00333AA4" w:rsidRPr="008F5872">
              <w:rPr>
                <w:rFonts w:ascii="Arial" w:hAnsi="Arial" w:cs="Arial"/>
                <w:b/>
                <w:bCs/>
                <w:sz w:val="28"/>
                <w:szCs w:val="28"/>
              </w:rPr>
              <w:t>)</w:t>
            </w:r>
          </w:p>
        </w:tc>
        <w:tc>
          <w:tcPr>
            <w:tcW w:w="1052" w:type="dxa"/>
          </w:tcPr>
          <w:p w:rsidR="00333AA4" w:rsidRPr="008F5872" w:rsidRDefault="00333AA4" w:rsidP="009501FF">
            <w:pPr>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3</w:t>
            </w:r>
          </w:p>
        </w:tc>
        <w:tc>
          <w:tcPr>
            <w:tcW w:w="3143" w:type="dxa"/>
          </w:tcPr>
          <w:p w:rsidR="00333AA4" w:rsidRPr="008F5872" w:rsidRDefault="00333AA4" w:rsidP="00FB10B5">
            <w:pPr>
              <w:ind w:left="-165" w:right="-168" w:firstLine="0"/>
              <w:jc w:val="center"/>
              <w:rPr>
                <w:rFonts w:ascii="Arial" w:hAnsi="Arial" w:cs="Arial"/>
                <w:sz w:val="28"/>
                <w:szCs w:val="28"/>
              </w:rPr>
            </w:pPr>
            <w:r>
              <w:rPr>
                <w:rFonts w:ascii="Arial" w:hAnsi="Arial" w:cs="Arial"/>
                <w:b/>
                <w:bCs/>
                <w:sz w:val="28"/>
                <w:szCs w:val="28"/>
              </w:rPr>
              <w:t xml:space="preserve">1 </w:t>
            </w:r>
            <w:r w:rsidRPr="008F5872">
              <w:rPr>
                <w:rFonts w:ascii="Arial" w:hAnsi="Arial" w:cs="Arial"/>
                <w:b/>
                <w:bCs/>
                <w:sz w:val="28"/>
                <w:szCs w:val="28"/>
              </w:rPr>
              <w:t>(</w:t>
            </w:r>
            <w:r>
              <w:rPr>
                <w:rFonts w:ascii="Arial" w:hAnsi="Arial" w:cs="Arial"/>
                <w:b/>
                <w:bCs/>
                <w:sz w:val="28"/>
                <w:szCs w:val="28"/>
              </w:rPr>
              <w:t>2</w:t>
            </w:r>
            <w:r w:rsidRPr="008F5872">
              <w:rPr>
                <w:rFonts w:ascii="Arial" w:hAnsi="Arial" w:cs="Arial"/>
                <w:b/>
                <w:bCs/>
                <w:sz w:val="28"/>
                <w:szCs w:val="28"/>
              </w:rPr>
              <w:t xml:space="preserve">.0)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sidR="00FB10B5">
              <w:rPr>
                <w:rFonts w:ascii="Arial" w:hAnsi="Arial" w:cs="Arial"/>
                <w:b/>
                <w:bCs/>
                <w:sz w:val="28"/>
                <w:szCs w:val="28"/>
              </w:rPr>
              <w:t>3</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.0)</w:t>
            </w:r>
          </w:p>
        </w:tc>
        <w:tc>
          <w:tcPr>
            <w:tcW w:w="1052" w:type="dxa"/>
          </w:tcPr>
          <w:p w:rsidR="00333AA4" w:rsidRPr="000648B2" w:rsidRDefault="00333AA4" w:rsidP="00333AA4">
            <w:pPr>
              <w:ind w:hanging="709"/>
              <w:jc w:val="center"/>
              <w:rPr>
                <w:rFonts w:ascii="Arial" w:hAnsi="Arial" w:cs="Arial"/>
                <w:b/>
                <w:bCs/>
                <w:noProof/>
                <w:sz w:val="28"/>
                <w:szCs w:val="28"/>
                <w:lang w:val="en-US"/>
              </w:rPr>
            </w:pPr>
            <w:r w:rsidRPr="008F5872">
              <w:rPr>
                <w:rFonts w:ascii="Arial" w:hAnsi="Arial" w:cs="Arial"/>
                <w:b/>
                <w:bCs/>
                <w:noProof/>
                <w:sz w:val="28"/>
                <w:szCs w:val="28"/>
                <w:lang w:val="en-US" w:eastAsia="ru-RU"/>
              </w:rPr>
              <w:t>1-0</w:t>
            </w:r>
          </w:p>
        </w:tc>
      </w:tr>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4</w:t>
            </w:r>
          </w:p>
        </w:tc>
        <w:tc>
          <w:tcPr>
            <w:tcW w:w="3143" w:type="dxa"/>
          </w:tcPr>
          <w:p w:rsidR="00333AA4" w:rsidRPr="008F5872" w:rsidRDefault="00333AA4" w:rsidP="00FB10B5">
            <w:pPr>
              <w:ind w:left="-165" w:right="-168" w:firstLine="0"/>
              <w:jc w:val="center"/>
              <w:rPr>
                <w:rFonts w:ascii="Arial" w:hAnsi="Arial" w:cs="Arial"/>
                <w:sz w:val="28"/>
                <w:szCs w:val="28"/>
              </w:rPr>
            </w:pPr>
            <w:r>
              <w:rPr>
                <w:rFonts w:ascii="Arial" w:hAnsi="Arial" w:cs="Arial"/>
                <w:b/>
                <w:bCs/>
                <w:sz w:val="28"/>
                <w:szCs w:val="28"/>
              </w:rPr>
              <w:t>1</w:t>
            </w:r>
            <w:r w:rsidR="00FB10B5">
              <w:rPr>
                <w:rFonts w:ascii="Arial" w:hAnsi="Arial" w:cs="Arial"/>
                <w:b/>
                <w:bCs/>
                <w:sz w:val="28"/>
                <w:szCs w:val="28"/>
              </w:rPr>
              <w:t>1</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w:t>
            </w:r>
            <w:r w:rsidR="00FB10B5">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sidR="00FB10B5">
              <w:rPr>
                <w:rFonts w:ascii="Arial" w:hAnsi="Arial" w:cs="Arial"/>
                <w:b/>
                <w:bCs/>
                <w:sz w:val="28"/>
                <w:szCs w:val="28"/>
              </w:rPr>
              <w:t>7</w:t>
            </w:r>
            <w:r w:rsidRPr="008F5872">
              <w:rPr>
                <w:rFonts w:ascii="Arial" w:hAnsi="Arial" w:cs="Arial"/>
                <w:b/>
                <w:bCs/>
                <w:sz w:val="28"/>
                <w:szCs w:val="28"/>
              </w:rPr>
              <w:t xml:space="preserve"> (</w:t>
            </w:r>
            <w:r w:rsidR="00FB10B5">
              <w:rPr>
                <w:rFonts w:ascii="Arial" w:hAnsi="Arial" w:cs="Arial"/>
                <w:b/>
                <w:bCs/>
                <w:sz w:val="28"/>
                <w:szCs w:val="28"/>
              </w:rPr>
              <w:t>2</w:t>
            </w:r>
            <w:r w:rsidRPr="008F5872">
              <w:rPr>
                <w:rFonts w:ascii="Arial" w:hAnsi="Arial" w:cs="Arial"/>
                <w:b/>
                <w:bCs/>
                <w:sz w:val="28"/>
                <w:szCs w:val="28"/>
              </w:rPr>
              <w:t>.0)</w:t>
            </w:r>
          </w:p>
        </w:tc>
        <w:tc>
          <w:tcPr>
            <w:tcW w:w="1052" w:type="dxa"/>
          </w:tcPr>
          <w:p w:rsidR="00333AA4" w:rsidRPr="000648B2" w:rsidRDefault="00333AA4" w:rsidP="00333AA4">
            <w:pPr>
              <w:ind w:hanging="757"/>
              <w:jc w:val="center"/>
              <w:rPr>
                <w:rFonts w:ascii="Arial" w:hAnsi="Arial" w:cs="Arial"/>
                <w:b/>
                <w:bCs/>
                <w:noProof/>
                <w:sz w:val="28"/>
                <w:szCs w:val="28"/>
                <w:lang w:val="en-US"/>
              </w:rPr>
            </w:pPr>
            <w:r w:rsidRPr="008F5872">
              <w:rPr>
                <w:rFonts w:ascii="Arial" w:hAnsi="Arial" w:cs="Arial"/>
                <w:b/>
                <w:bCs/>
                <w:noProof/>
                <w:sz w:val="28"/>
                <w:szCs w:val="28"/>
                <w:lang w:val="en-US" w:eastAsia="ru-RU"/>
              </w:rPr>
              <w:t>1-0</w:t>
            </w:r>
          </w:p>
        </w:tc>
      </w:tr>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5</w:t>
            </w:r>
          </w:p>
        </w:tc>
        <w:tc>
          <w:tcPr>
            <w:tcW w:w="3143" w:type="dxa"/>
          </w:tcPr>
          <w:p w:rsidR="00333AA4" w:rsidRPr="008F5872" w:rsidRDefault="00FB10B5" w:rsidP="00FB10B5">
            <w:pPr>
              <w:ind w:left="-165" w:right="-168" w:firstLine="0"/>
              <w:jc w:val="center"/>
              <w:rPr>
                <w:rFonts w:ascii="Arial" w:hAnsi="Arial" w:cs="Arial"/>
                <w:sz w:val="28"/>
                <w:szCs w:val="28"/>
              </w:rPr>
            </w:pPr>
            <w:r>
              <w:rPr>
                <w:rFonts w:ascii="Arial" w:hAnsi="Arial" w:cs="Arial"/>
                <w:b/>
                <w:bCs/>
                <w:sz w:val="28"/>
                <w:szCs w:val="28"/>
              </w:rPr>
              <w:t>10</w:t>
            </w:r>
            <w:r w:rsidR="00333AA4" w:rsidRPr="008F5872">
              <w:rPr>
                <w:rFonts w:ascii="Arial" w:hAnsi="Arial" w:cs="Arial"/>
                <w:b/>
                <w:bCs/>
                <w:sz w:val="28"/>
                <w:szCs w:val="28"/>
              </w:rPr>
              <w:t xml:space="preserve"> (</w:t>
            </w:r>
            <w:r w:rsidR="00333AA4">
              <w:rPr>
                <w:rFonts w:ascii="Arial" w:hAnsi="Arial" w:cs="Arial"/>
                <w:b/>
                <w:bCs/>
                <w:sz w:val="28"/>
                <w:szCs w:val="28"/>
              </w:rPr>
              <w:t>1</w:t>
            </w:r>
            <w:r w:rsidR="00333AA4" w:rsidRPr="008F5872">
              <w:rPr>
                <w:rFonts w:ascii="Arial" w:hAnsi="Arial" w:cs="Arial"/>
                <w:b/>
                <w:bCs/>
                <w:sz w:val="28"/>
                <w:szCs w:val="28"/>
              </w:rPr>
              <w:t xml:space="preserve">.0) </w:t>
            </w:r>
            <w:r w:rsidR="00333AA4" w:rsidRPr="008F5872">
              <w:rPr>
                <w:rFonts w:ascii="Arial" w:hAnsi="Arial" w:cs="Arial"/>
                <w:b/>
                <w:bCs/>
                <w:noProof/>
                <w:sz w:val="28"/>
                <w:szCs w:val="28"/>
                <w:lang w:val="en-US" w:eastAsia="ru-RU"/>
              </w:rPr>
              <w:t>-</w:t>
            </w:r>
            <w:r w:rsidR="00333AA4" w:rsidRPr="008F5872">
              <w:rPr>
                <w:rFonts w:ascii="Arial" w:hAnsi="Arial" w:cs="Arial"/>
                <w:b/>
                <w:bCs/>
                <w:sz w:val="28"/>
                <w:szCs w:val="28"/>
              </w:rPr>
              <w:t xml:space="preserve"> 1</w:t>
            </w:r>
            <w:r>
              <w:rPr>
                <w:rFonts w:ascii="Arial" w:hAnsi="Arial" w:cs="Arial"/>
                <w:b/>
                <w:bCs/>
                <w:sz w:val="28"/>
                <w:szCs w:val="28"/>
              </w:rPr>
              <w:t>4</w:t>
            </w:r>
            <w:r w:rsidR="00333AA4" w:rsidRPr="008F5872">
              <w:rPr>
                <w:rFonts w:ascii="Arial" w:hAnsi="Arial" w:cs="Arial"/>
                <w:b/>
                <w:bCs/>
                <w:sz w:val="28"/>
                <w:szCs w:val="28"/>
              </w:rPr>
              <w:t xml:space="preserve"> (</w:t>
            </w:r>
            <w:r w:rsidR="00333AA4">
              <w:rPr>
                <w:rFonts w:ascii="Arial" w:hAnsi="Arial" w:cs="Arial"/>
                <w:b/>
                <w:bCs/>
                <w:sz w:val="28"/>
                <w:szCs w:val="28"/>
              </w:rPr>
              <w:t>1</w:t>
            </w:r>
            <w:r w:rsidR="00333AA4" w:rsidRPr="008F5872">
              <w:rPr>
                <w:rFonts w:ascii="Arial" w:hAnsi="Arial" w:cs="Arial"/>
                <w:b/>
                <w:bCs/>
                <w:sz w:val="28"/>
                <w:szCs w:val="28"/>
              </w:rPr>
              <w:t>.</w:t>
            </w:r>
            <w:r w:rsidR="00333AA4">
              <w:rPr>
                <w:rFonts w:ascii="Arial" w:hAnsi="Arial" w:cs="Arial"/>
                <w:b/>
                <w:bCs/>
                <w:sz w:val="28"/>
                <w:szCs w:val="28"/>
              </w:rPr>
              <w:t>0</w:t>
            </w:r>
            <w:r w:rsidR="00333AA4" w:rsidRPr="008F5872">
              <w:rPr>
                <w:rFonts w:ascii="Arial" w:hAnsi="Arial" w:cs="Arial"/>
                <w:b/>
                <w:bCs/>
                <w:sz w:val="28"/>
                <w:szCs w:val="28"/>
              </w:rPr>
              <w:t>)</w:t>
            </w:r>
          </w:p>
        </w:tc>
        <w:tc>
          <w:tcPr>
            <w:tcW w:w="1052" w:type="dxa"/>
          </w:tcPr>
          <w:p w:rsidR="00333AA4" w:rsidRPr="008F5872" w:rsidRDefault="00333AA4" w:rsidP="009501FF">
            <w:pPr>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6</w:t>
            </w:r>
          </w:p>
        </w:tc>
        <w:tc>
          <w:tcPr>
            <w:tcW w:w="3143" w:type="dxa"/>
          </w:tcPr>
          <w:p w:rsidR="00333AA4" w:rsidRPr="008F5872" w:rsidRDefault="00FB10B5" w:rsidP="00FB10B5">
            <w:pPr>
              <w:ind w:left="-165" w:right="-168" w:firstLine="0"/>
              <w:jc w:val="center"/>
              <w:rPr>
                <w:rFonts w:ascii="Arial" w:hAnsi="Arial" w:cs="Arial"/>
                <w:sz w:val="28"/>
                <w:szCs w:val="28"/>
              </w:rPr>
            </w:pPr>
            <w:r>
              <w:rPr>
                <w:rFonts w:ascii="Arial" w:hAnsi="Arial" w:cs="Arial"/>
                <w:b/>
                <w:bCs/>
                <w:sz w:val="28"/>
                <w:szCs w:val="28"/>
              </w:rPr>
              <w:t>8</w:t>
            </w:r>
            <w:r w:rsidR="00333AA4" w:rsidRPr="008F5872">
              <w:rPr>
                <w:rFonts w:ascii="Arial" w:hAnsi="Arial" w:cs="Arial"/>
                <w:b/>
                <w:bCs/>
                <w:sz w:val="28"/>
                <w:szCs w:val="28"/>
              </w:rPr>
              <w:t xml:space="preserve"> (0.</w:t>
            </w:r>
            <w:r>
              <w:rPr>
                <w:rFonts w:ascii="Arial" w:hAnsi="Arial" w:cs="Arial"/>
                <w:b/>
                <w:bCs/>
                <w:sz w:val="28"/>
                <w:szCs w:val="28"/>
              </w:rPr>
              <w:t>5</w:t>
            </w:r>
            <w:r w:rsidR="00333AA4" w:rsidRPr="008F5872">
              <w:rPr>
                <w:rFonts w:ascii="Arial" w:hAnsi="Arial" w:cs="Arial"/>
                <w:b/>
                <w:bCs/>
                <w:sz w:val="28"/>
                <w:szCs w:val="28"/>
              </w:rPr>
              <w:t xml:space="preserve">) </w:t>
            </w:r>
            <w:r w:rsidR="00333AA4" w:rsidRPr="008F5872">
              <w:rPr>
                <w:rFonts w:ascii="Arial" w:hAnsi="Arial" w:cs="Arial"/>
                <w:b/>
                <w:bCs/>
                <w:noProof/>
                <w:sz w:val="28"/>
                <w:szCs w:val="28"/>
                <w:lang w:val="en-US" w:eastAsia="ru-RU"/>
              </w:rPr>
              <w:t>-</w:t>
            </w:r>
            <w:r w:rsidR="00333AA4" w:rsidRPr="008F5872">
              <w:rPr>
                <w:rFonts w:ascii="Arial" w:hAnsi="Arial" w:cs="Arial"/>
                <w:b/>
                <w:bCs/>
                <w:sz w:val="28"/>
                <w:szCs w:val="28"/>
              </w:rPr>
              <w:t xml:space="preserve"> </w:t>
            </w:r>
            <w:r>
              <w:rPr>
                <w:rFonts w:ascii="Arial" w:hAnsi="Arial" w:cs="Arial"/>
                <w:b/>
                <w:bCs/>
                <w:sz w:val="28"/>
                <w:szCs w:val="28"/>
              </w:rPr>
              <w:t>9</w:t>
            </w:r>
            <w:r w:rsidR="00333AA4" w:rsidRPr="008F5872">
              <w:rPr>
                <w:rFonts w:ascii="Arial" w:hAnsi="Arial" w:cs="Arial"/>
                <w:b/>
                <w:bCs/>
                <w:sz w:val="28"/>
                <w:szCs w:val="28"/>
              </w:rPr>
              <w:t xml:space="preserve"> (</w:t>
            </w:r>
            <w:r>
              <w:rPr>
                <w:rFonts w:ascii="Arial" w:hAnsi="Arial" w:cs="Arial"/>
                <w:b/>
                <w:bCs/>
                <w:sz w:val="28"/>
                <w:szCs w:val="28"/>
              </w:rPr>
              <w:t>1</w:t>
            </w:r>
            <w:r w:rsidR="00333AA4" w:rsidRPr="008F5872">
              <w:rPr>
                <w:rFonts w:ascii="Arial" w:hAnsi="Arial" w:cs="Arial"/>
                <w:b/>
                <w:bCs/>
                <w:sz w:val="28"/>
                <w:szCs w:val="28"/>
              </w:rPr>
              <w:t>.0)</w:t>
            </w:r>
          </w:p>
        </w:tc>
        <w:tc>
          <w:tcPr>
            <w:tcW w:w="1052" w:type="dxa"/>
          </w:tcPr>
          <w:p w:rsidR="00333AA4" w:rsidRPr="008F5872" w:rsidRDefault="00333AA4" w:rsidP="009501FF">
            <w:pPr>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333AA4" w:rsidRPr="008F5872" w:rsidTr="000D1D1E">
        <w:trPr>
          <w:cantSplit/>
          <w:trHeight w:hRule="exact" w:val="340"/>
        </w:trPr>
        <w:tc>
          <w:tcPr>
            <w:tcW w:w="1049" w:type="dxa"/>
          </w:tcPr>
          <w:p w:rsidR="00333AA4" w:rsidRPr="008F5872" w:rsidRDefault="00333AA4" w:rsidP="009501FF">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7</w:t>
            </w:r>
          </w:p>
        </w:tc>
        <w:tc>
          <w:tcPr>
            <w:tcW w:w="3143" w:type="dxa"/>
          </w:tcPr>
          <w:p w:rsidR="00333AA4" w:rsidRPr="008F5872" w:rsidRDefault="00FB10B5" w:rsidP="00FB10B5">
            <w:pPr>
              <w:ind w:left="-165" w:right="-168" w:firstLine="0"/>
              <w:jc w:val="center"/>
              <w:rPr>
                <w:rFonts w:ascii="Arial" w:hAnsi="Arial" w:cs="Arial"/>
                <w:b/>
                <w:bCs/>
                <w:noProof/>
                <w:sz w:val="28"/>
                <w:szCs w:val="28"/>
                <w:lang w:val="en-US" w:eastAsia="ru-RU"/>
              </w:rPr>
            </w:pPr>
            <w:r>
              <w:rPr>
                <w:rFonts w:ascii="Arial" w:hAnsi="Arial" w:cs="Arial"/>
                <w:b/>
                <w:bCs/>
                <w:noProof/>
                <w:sz w:val="28"/>
                <w:szCs w:val="28"/>
                <w:lang w:eastAsia="ru-RU"/>
              </w:rPr>
              <w:t>13</w:t>
            </w:r>
            <w:r w:rsidR="00333AA4" w:rsidRPr="008F5872">
              <w:rPr>
                <w:rFonts w:ascii="Arial" w:hAnsi="Arial" w:cs="Arial"/>
                <w:b/>
                <w:bCs/>
                <w:noProof/>
                <w:sz w:val="28"/>
                <w:szCs w:val="28"/>
                <w:lang w:eastAsia="ru-RU"/>
              </w:rPr>
              <w:t xml:space="preserve"> (0.0)</w:t>
            </w:r>
            <w:r w:rsidR="00333AA4">
              <w:rPr>
                <w:rFonts w:ascii="Arial" w:hAnsi="Arial" w:cs="Arial"/>
                <w:b/>
                <w:bCs/>
                <w:noProof/>
                <w:sz w:val="28"/>
                <w:szCs w:val="28"/>
                <w:lang w:eastAsia="ru-RU"/>
              </w:rPr>
              <w:t xml:space="preserve"> </w:t>
            </w:r>
            <w:r w:rsidR="00333AA4" w:rsidRPr="008F5872">
              <w:rPr>
                <w:rFonts w:ascii="Arial" w:hAnsi="Arial" w:cs="Arial"/>
                <w:b/>
                <w:bCs/>
                <w:noProof/>
                <w:sz w:val="28"/>
                <w:szCs w:val="28"/>
                <w:lang w:eastAsia="ru-RU"/>
              </w:rPr>
              <w:t>-</w:t>
            </w:r>
            <w:r w:rsidR="00333AA4">
              <w:rPr>
                <w:rFonts w:ascii="Arial" w:hAnsi="Arial" w:cs="Arial"/>
                <w:b/>
                <w:bCs/>
                <w:noProof/>
                <w:sz w:val="28"/>
                <w:szCs w:val="28"/>
                <w:lang w:eastAsia="ru-RU"/>
              </w:rPr>
              <w:t xml:space="preserve"> </w:t>
            </w:r>
            <w:r w:rsidR="00333AA4" w:rsidRPr="008F5872">
              <w:rPr>
                <w:rFonts w:ascii="Arial" w:hAnsi="Arial" w:cs="Arial"/>
                <w:b/>
                <w:bCs/>
                <w:sz w:val="28"/>
                <w:szCs w:val="28"/>
              </w:rPr>
              <w:t>1</w:t>
            </w:r>
            <w:r>
              <w:rPr>
                <w:rFonts w:ascii="Arial" w:hAnsi="Arial" w:cs="Arial"/>
                <w:b/>
                <w:bCs/>
                <w:sz w:val="28"/>
                <w:szCs w:val="28"/>
              </w:rPr>
              <w:t>2</w:t>
            </w:r>
            <w:r w:rsidR="00333AA4" w:rsidRPr="008F5872">
              <w:rPr>
                <w:rFonts w:ascii="Arial" w:hAnsi="Arial" w:cs="Arial"/>
                <w:b/>
                <w:bCs/>
                <w:sz w:val="28"/>
                <w:szCs w:val="28"/>
              </w:rPr>
              <w:t xml:space="preserve"> (0.</w:t>
            </w:r>
            <w:r>
              <w:rPr>
                <w:rFonts w:ascii="Arial" w:hAnsi="Arial" w:cs="Arial"/>
                <w:b/>
                <w:bCs/>
                <w:sz w:val="28"/>
                <w:szCs w:val="28"/>
              </w:rPr>
              <w:t>5</w:t>
            </w:r>
            <w:r w:rsidR="00333AA4" w:rsidRPr="008F5872">
              <w:rPr>
                <w:rFonts w:ascii="Arial" w:hAnsi="Arial" w:cs="Arial"/>
                <w:b/>
                <w:bCs/>
                <w:sz w:val="28"/>
                <w:szCs w:val="28"/>
              </w:rPr>
              <w:t>)</w:t>
            </w:r>
          </w:p>
        </w:tc>
        <w:tc>
          <w:tcPr>
            <w:tcW w:w="1052" w:type="dxa"/>
          </w:tcPr>
          <w:p w:rsidR="00333AA4" w:rsidRPr="008F5872" w:rsidRDefault="00333AA4" w:rsidP="009501FF">
            <w:pPr>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bl>
    <w:p w:rsidR="00107D67" w:rsidRPr="00107D67" w:rsidRDefault="00107D67" w:rsidP="00581510">
      <w:pPr>
        <w:pStyle w:val="3"/>
        <w:numPr>
          <w:ilvl w:val="0"/>
          <w:numId w:val="0"/>
        </w:numPr>
        <w:spacing w:before="120"/>
        <w:ind w:left="1134" w:hanging="1134"/>
        <w:jc w:val="center"/>
        <w:rPr>
          <w:rFonts w:ascii="Arial" w:hAnsi="Arial" w:cs="Arial"/>
          <w:b/>
          <w:sz w:val="28"/>
          <w:szCs w:val="28"/>
        </w:rPr>
      </w:pPr>
      <w:bookmarkStart w:id="124" w:name="_Toc409876410"/>
      <w:bookmarkStart w:id="125" w:name="_Toc412549133"/>
      <w:r w:rsidRPr="00107D67">
        <w:rPr>
          <w:rFonts w:ascii="Arial" w:hAnsi="Arial" w:cs="Arial"/>
          <w:b/>
          <w:sz w:val="28"/>
          <w:szCs w:val="28"/>
        </w:rPr>
        <w:t>ПЯТЫЙ ТУР</w:t>
      </w:r>
      <w:r w:rsidR="00DE339C">
        <w:rPr>
          <w:rFonts w:ascii="Arial" w:hAnsi="Arial" w:cs="Arial"/>
          <w:b/>
          <w:sz w:val="28"/>
          <w:szCs w:val="28"/>
        </w:rPr>
        <w:t xml:space="preserve"> </w:t>
      </w:r>
      <w:r>
        <w:rPr>
          <w:rFonts w:ascii="Arial" w:hAnsi="Arial" w:cs="Arial"/>
          <w:b/>
          <w:sz w:val="28"/>
          <w:szCs w:val="28"/>
        </w:rPr>
        <w:t>(О</w:t>
      </w:r>
      <w:r w:rsidR="001577C6">
        <w:rPr>
          <w:rFonts w:ascii="Arial" w:hAnsi="Arial" w:cs="Arial"/>
          <w:b/>
          <w:sz w:val="28"/>
          <w:szCs w:val="28"/>
          <w:lang w:val="ru-RU"/>
        </w:rPr>
        <w:t>ТК</w:t>
      </w:r>
      <w:r>
        <w:rPr>
          <w:rFonts w:ascii="Arial" w:hAnsi="Arial" w:cs="Arial"/>
          <w:b/>
          <w:sz w:val="28"/>
          <w:szCs w:val="28"/>
        </w:rPr>
        <w:t>АТ)</w:t>
      </w:r>
      <w:bookmarkEnd w:id="124"/>
      <w:bookmarkEnd w:id="125"/>
    </w:p>
    <w:p w:rsidR="00737248" w:rsidRPr="00107D67" w:rsidRDefault="00107D67" w:rsidP="00107D67">
      <w:pPr>
        <w:autoSpaceDE w:val="0"/>
        <w:autoSpaceDN w:val="0"/>
        <w:adjustRightInd w:val="0"/>
        <w:ind w:left="0" w:firstLine="0"/>
        <w:rPr>
          <w:rFonts w:ascii="Arial" w:hAnsi="Arial" w:cs="Arial"/>
          <w:bCs/>
          <w:noProof/>
          <w:sz w:val="24"/>
          <w:szCs w:val="24"/>
          <w:lang w:eastAsia="ru-RU"/>
        </w:rPr>
      </w:pPr>
      <w:r>
        <w:rPr>
          <w:rFonts w:ascii="Arial" w:hAnsi="Arial" w:cs="Arial"/>
          <w:bCs/>
          <w:noProof/>
          <w:sz w:val="24"/>
          <w:szCs w:val="24"/>
          <w:lang w:eastAsia="ru-RU"/>
        </w:rPr>
        <w:t>После четвёртого тура турнирная таблица имеет следующий вид</w:t>
      </w:r>
      <w:r w:rsidRPr="00107D67">
        <w:rPr>
          <w:rFonts w:ascii="Arial" w:hAnsi="Arial" w:cs="Arial"/>
          <w:bCs/>
          <w:noProof/>
          <w:sz w:val="24"/>
          <w:szCs w:val="24"/>
          <w:lang w:eastAsia="ru-RU"/>
        </w:rPr>
        <w:t>:</w:t>
      </w: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4"/>
        <w:gridCol w:w="578"/>
        <w:gridCol w:w="751"/>
        <w:gridCol w:w="751"/>
        <w:gridCol w:w="751"/>
        <w:gridCol w:w="752"/>
        <w:gridCol w:w="751"/>
        <w:gridCol w:w="751"/>
        <w:gridCol w:w="752"/>
        <w:gridCol w:w="751"/>
        <w:gridCol w:w="751"/>
        <w:gridCol w:w="752"/>
      </w:tblGrid>
      <w:tr w:rsidR="00333AA4" w:rsidTr="000D1D1E">
        <w:tc>
          <w:tcPr>
            <w:tcW w:w="1264" w:type="dxa"/>
            <w:vMerge w:val="restart"/>
            <w:vAlign w:val="center"/>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Игрок</w:t>
            </w:r>
          </w:p>
        </w:tc>
        <w:tc>
          <w:tcPr>
            <w:tcW w:w="578" w:type="dxa"/>
            <w:vMerge w:val="restart"/>
            <w:vAlign w:val="center"/>
          </w:tcPr>
          <w:p w:rsidR="00333AA4" w:rsidRPr="004A7CB3" w:rsidRDefault="00333AA4" w:rsidP="00B3347B">
            <w:pPr>
              <w:spacing w:after="0" w:line="240" w:lineRule="auto"/>
              <w:ind w:left="-97" w:right="-137" w:firstLine="0"/>
              <w:jc w:val="center"/>
              <w:rPr>
                <w:rFonts w:ascii="Arial" w:hAnsi="Arial" w:cs="Arial"/>
                <w:sz w:val="16"/>
                <w:szCs w:val="16"/>
              </w:rPr>
            </w:pPr>
            <w:r w:rsidRPr="004A7CB3">
              <w:rPr>
                <w:rFonts w:ascii="Arial" w:hAnsi="Arial" w:cs="Arial"/>
                <w:sz w:val="16"/>
                <w:szCs w:val="16"/>
              </w:rPr>
              <w:t>Старт</w:t>
            </w:r>
            <w:proofErr w:type="gramStart"/>
            <w:r w:rsidRPr="004A7CB3">
              <w:rPr>
                <w:rFonts w:ascii="Arial" w:hAnsi="Arial" w:cs="Arial"/>
                <w:sz w:val="16"/>
                <w:szCs w:val="16"/>
              </w:rPr>
              <w:t>.</w:t>
            </w:r>
            <w:proofErr w:type="gramEnd"/>
            <w:r w:rsidRPr="004A7CB3">
              <w:rPr>
                <w:rFonts w:ascii="Arial" w:hAnsi="Arial" w:cs="Arial"/>
                <w:sz w:val="16"/>
                <w:szCs w:val="16"/>
              </w:rPr>
              <w:t xml:space="preserve"> </w:t>
            </w:r>
            <w:proofErr w:type="gramStart"/>
            <w:r w:rsidRPr="004A7CB3">
              <w:rPr>
                <w:rFonts w:ascii="Arial" w:hAnsi="Arial" w:cs="Arial"/>
                <w:sz w:val="16"/>
                <w:szCs w:val="16"/>
              </w:rPr>
              <w:t>н</w:t>
            </w:r>
            <w:proofErr w:type="gramEnd"/>
            <w:r w:rsidRPr="004A7CB3">
              <w:rPr>
                <w:rFonts w:ascii="Arial" w:hAnsi="Arial" w:cs="Arial"/>
                <w:sz w:val="16"/>
                <w:szCs w:val="16"/>
              </w:rPr>
              <w:t>омер</w:t>
            </w:r>
          </w:p>
        </w:tc>
        <w:tc>
          <w:tcPr>
            <w:tcW w:w="1502" w:type="dxa"/>
            <w:gridSpan w:val="2"/>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1</w:t>
            </w:r>
          </w:p>
        </w:tc>
        <w:tc>
          <w:tcPr>
            <w:tcW w:w="1503" w:type="dxa"/>
            <w:gridSpan w:val="2"/>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w:t>
            </w:r>
          </w:p>
        </w:tc>
        <w:tc>
          <w:tcPr>
            <w:tcW w:w="1502" w:type="dxa"/>
            <w:gridSpan w:val="2"/>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3</w:t>
            </w:r>
          </w:p>
        </w:tc>
        <w:tc>
          <w:tcPr>
            <w:tcW w:w="1503" w:type="dxa"/>
            <w:gridSpan w:val="2"/>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4</w:t>
            </w:r>
          </w:p>
        </w:tc>
        <w:tc>
          <w:tcPr>
            <w:tcW w:w="1503" w:type="dxa"/>
            <w:gridSpan w:val="2"/>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5</w:t>
            </w:r>
          </w:p>
        </w:tc>
      </w:tr>
      <w:tr w:rsidR="00333AA4" w:rsidTr="000D1D1E">
        <w:tc>
          <w:tcPr>
            <w:tcW w:w="1264" w:type="dxa"/>
            <w:vMerge/>
          </w:tcPr>
          <w:p w:rsidR="00333AA4" w:rsidRDefault="00333AA4" w:rsidP="00B3347B">
            <w:pPr>
              <w:spacing w:after="0" w:line="240" w:lineRule="auto"/>
              <w:ind w:left="0" w:firstLine="0"/>
              <w:rPr>
                <w:rFonts w:ascii="Arial" w:hAnsi="Arial" w:cs="Arial"/>
                <w:sz w:val="24"/>
                <w:szCs w:val="24"/>
              </w:rPr>
            </w:pPr>
          </w:p>
        </w:tc>
        <w:tc>
          <w:tcPr>
            <w:tcW w:w="578" w:type="dxa"/>
            <w:vMerge/>
          </w:tcPr>
          <w:p w:rsidR="00333AA4" w:rsidRDefault="00333AA4" w:rsidP="00B3347B">
            <w:pPr>
              <w:spacing w:after="0" w:line="240" w:lineRule="auto"/>
              <w:ind w:left="0" w:firstLine="0"/>
              <w:jc w:val="center"/>
              <w:rPr>
                <w:rFonts w:ascii="Arial" w:hAnsi="Arial" w:cs="Arial"/>
                <w:sz w:val="24"/>
                <w:szCs w:val="24"/>
              </w:rPr>
            </w:pP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пара</w:t>
            </w:r>
          </w:p>
        </w:tc>
        <w:tc>
          <w:tcPr>
            <w:tcW w:w="752"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очки</w:t>
            </w:r>
          </w:p>
        </w:tc>
        <w:tc>
          <w:tcPr>
            <w:tcW w:w="752"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пара</w:t>
            </w: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очки</w:t>
            </w:r>
          </w:p>
        </w:tc>
        <w:tc>
          <w:tcPr>
            <w:tcW w:w="751"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пара</w:t>
            </w:r>
          </w:p>
        </w:tc>
        <w:tc>
          <w:tcPr>
            <w:tcW w:w="752" w:type="dxa"/>
          </w:tcPr>
          <w:p w:rsidR="00333AA4" w:rsidRDefault="00333AA4" w:rsidP="00B3347B">
            <w:pPr>
              <w:spacing w:after="0" w:line="240" w:lineRule="auto"/>
              <w:ind w:left="0" w:firstLine="0"/>
              <w:rPr>
                <w:rFonts w:ascii="Arial" w:hAnsi="Arial" w:cs="Arial"/>
                <w:sz w:val="24"/>
                <w:szCs w:val="24"/>
              </w:rPr>
            </w:pPr>
            <w:r>
              <w:rPr>
                <w:rFonts w:ascii="Arial" w:hAnsi="Arial" w:cs="Arial"/>
                <w:sz w:val="24"/>
                <w:szCs w:val="24"/>
              </w:rPr>
              <w:t>очки</w:t>
            </w:r>
          </w:p>
        </w:tc>
      </w:tr>
      <w:tr w:rsidR="00333AA4" w:rsidTr="000D1D1E">
        <w:trPr>
          <w:trHeight w:val="279"/>
        </w:trPr>
        <w:tc>
          <w:tcPr>
            <w:tcW w:w="1264" w:type="dxa"/>
          </w:tcPr>
          <w:p w:rsidR="00333AA4" w:rsidRDefault="00333AA4" w:rsidP="00B3347B">
            <w:pPr>
              <w:spacing w:after="0" w:line="240" w:lineRule="auto"/>
              <w:ind w:left="0" w:hanging="108"/>
              <w:rPr>
                <w:rFonts w:ascii="Arial" w:hAnsi="Arial" w:cs="Arial"/>
                <w:sz w:val="24"/>
                <w:szCs w:val="24"/>
              </w:rPr>
            </w:pPr>
            <w:r>
              <w:rPr>
                <w:rFonts w:ascii="Arial" w:hAnsi="Arial" w:cs="Arial"/>
                <w:sz w:val="24"/>
                <w:szCs w:val="24"/>
              </w:rPr>
              <w:t>Алиса</w:t>
            </w:r>
          </w:p>
        </w:tc>
        <w:tc>
          <w:tcPr>
            <w:tcW w:w="578" w:type="dxa"/>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1</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8W+</w:t>
            </w:r>
          </w:p>
        </w:tc>
        <w:tc>
          <w:tcPr>
            <w:tcW w:w="751" w:type="dxa"/>
          </w:tcPr>
          <w:p w:rsidR="00333AA4" w:rsidRPr="00D73472"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5B-</w:t>
            </w:r>
          </w:p>
        </w:tc>
        <w:tc>
          <w:tcPr>
            <w:tcW w:w="752" w:type="dxa"/>
          </w:tcPr>
          <w:p w:rsidR="00333AA4"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14 B +</w:t>
            </w:r>
          </w:p>
        </w:tc>
        <w:tc>
          <w:tcPr>
            <w:tcW w:w="751" w:type="dxa"/>
            <w:vAlign w:val="center"/>
          </w:tcPr>
          <w:p w:rsidR="00333AA4"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333AA4" w:rsidRDefault="00777B9E" w:rsidP="00B3347B">
            <w:pPr>
              <w:spacing w:after="0" w:line="240" w:lineRule="auto"/>
              <w:ind w:left="0" w:right="-94" w:hanging="79"/>
              <w:jc w:val="center"/>
              <w:rPr>
                <w:rFonts w:ascii="Arial" w:hAnsi="Arial" w:cs="Arial"/>
                <w:sz w:val="24"/>
                <w:szCs w:val="24"/>
              </w:rPr>
            </w:pPr>
            <w:r>
              <w:rPr>
                <w:rFonts w:ascii="Arial" w:hAnsi="Arial" w:cs="Arial"/>
                <w:sz w:val="20"/>
                <w:szCs w:val="20"/>
              </w:rPr>
              <w:t>3</w:t>
            </w:r>
            <w:r w:rsidRPr="00DD0B6C">
              <w:rPr>
                <w:rFonts w:ascii="Arial" w:hAnsi="Arial" w:cs="Arial"/>
                <w:sz w:val="20"/>
                <w:szCs w:val="20"/>
              </w:rPr>
              <w:t>W+</w:t>
            </w:r>
          </w:p>
        </w:tc>
        <w:tc>
          <w:tcPr>
            <w:tcW w:w="751" w:type="dxa"/>
          </w:tcPr>
          <w:p w:rsidR="00333AA4"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3.0</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b</w:t>
            </w:r>
          </w:p>
        </w:tc>
        <w:tc>
          <w:tcPr>
            <w:tcW w:w="752" w:type="dxa"/>
          </w:tcPr>
          <w:p w:rsidR="00333AA4"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Бруно</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2</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9B+</w:t>
            </w:r>
          </w:p>
        </w:tc>
        <w:tc>
          <w:tcPr>
            <w:tcW w:w="751" w:type="dxa"/>
          </w:tcPr>
          <w:p w:rsidR="00333AA4" w:rsidRPr="00D73472"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7W+</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2.0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Pr>
                <w:rFonts w:ascii="Arial" w:hAnsi="Arial" w:cs="Arial"/>
                <w:sz w:val="20"/>
                <w:szCs w:val="20"/>
              </w:rPr>
              <w:t>5</w:t>
            </w:r>
            <w:r w:rsidRPr="00DD0B6C">
              <w:rPr>
                <w:rFonts w:ascii="Arial" w:hAnsi="Arial" w:cs="Arial"/>
                <w:sz w:val="20"/>
                <w:szCs w:val="20"/>
              </w:rPr>
              <w:t>W</w:t>
            </w:r>
            <w:r>
              <w:rPr>
                <w:rFonts w:ascii="Arial" w:hAnsi="Arial" w:cs="Arial"/>
                <w:sz w:val="20"/>
                <w:szCs w:val="20"/>
              </w:rPr>
              <w:t>=</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2" w:type="dxa"/>
            <w:vAlign w:val="center"/>
          </w:tcPr>
          <w:p w:rsidR="00333AA4" w:rsidRPr="004A7CB3" w:rsidRDefault="00777B9E" w:rsidP="00B3347B">
            <w:pPr>
              <w:spacing w:after="0" w:line="240" w:lineRule="auto"/>
              <w:ind w:left="0" w:right="-94" w:hanging="79"/>
              <w:jc w:val="center"/>
              <w:rPr>
                <w:rFonts w:ascii="Arial" w:hAnsi="Arial" w:cs="Arial"/>
                <w:sz w:val="24"/>
                <w:szCs w:val="24"/>
              </w:rPr>
            </w:pPr>
            <w:r w:rsidRPr="00DD0B6C">
              <w:rPr>
                <w:rFonts w:ascii="Arial" w:hAnsi="Arial" w:cs="Arial"/>
                <w:sz w:val="20"/>
                <w:szCs w:val="20"/>
              </w:rPr>
              <w:t>6B</w:t>
            </w:r>
            <w:r>
              <w:rPr>
                <w:rFonts w:ascii="Arial" w:hAnsi="Arial" w:cs="Arial"/>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3.5</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w</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Карла</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3</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10W+</w:t>
            </w:r>
          </w:p>
        </w:tc>
        <w:tc>
          <w:tcPr>
            <w:tcW w:w="751" w:type="dxa"/>
          </w:tcPr>
          <w:p w:rsidR="00333AA4" w:rsidRPr="00D73472"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6B=</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Pr>
                <w:rFonts w:ascii="Arial" w:hAnsi="Arial" w:cs="Arial"/>
                <w:sz w:val="20"/>
                <w:szCs w:val="20"/>
              </w:rPr>
              <w:t>4</w:t>
            </w:r>
            <w:r w:rsidRPr="00DD0B6C">
              <w:rPr>
                <w:rFonts w:ascii="Arial" w:hAnsi="Arial" w:cs="Arial"/>
                <w:sz w:val="20"/>
                <w:szCs w:val="20"/>
              </w:rPr>
              <w:t>W</w:t>
            </w:r>
            <w:r>
              <w:rPr>
                <w:rFonts w:ascii="Arial" w:hAnsi="Arial" w:cs="Arial"/>
                <w:sz w:val="20"/>
                <w:szCs w:val="20"/>
              </w:rPr>
              <w:t>=</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333AA4" w:rsidRPr="004A7CB3" w:rsidRDefault="00777B9E" w:rsidP="00B3347B">
            <w:pPr>
              <w:spacing w:after="0" w:line="240" w:lineRule="auto"/>
              <w:ind w:left="0" w:right="-94" w:hanging="79"/>
              <w:jc w:val="center"/>
              <w:rPr>
                <w:rFonts w:ascii="Arial" w:hAnsi="Arial" w:cs="Arial"/>
                <w:sz w:val="24"/>
                <w:szCs w:val="24"/>
              </w:rPr>
            </w:pPr>
            <w:r w:rsidRPr="00DD0B6C">
              <w:rPr>
                <w:rFonts w:ascii="Arial" w:hAnsi="Arial" w:cs="Arial"/>
                <w:sz w:val="20"/>
                <w:szCs w:val="20"/>
              </w:rPr>
              <w:t>1B-</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w</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Давид</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4</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11B=</w:t>
            </w:r>
          </w:p>
        </w:tc>
        <w:tc>
          <w:tcPr>
            <w:tcW w:w="751" w:type="dxa"/>
          </w:tcPr>
          <w:p w:rsidR="00333AA4" w:rsidRPr="00401983"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9W</w:t>
            </w:r>
            <w:r w:rsidRPr="00DD0B6C">
              <w:rPr>
                <w:rFonts w:ascii="Calibri" w:hAnsi="Calibri" w:cs="Calibri"/>
                <w:sz w:val="20"/>
                <w:szCs w:val="20"/>
              </w:rPr>
              <w:t>↓</w:t>
            </w:r>
            <w:r w:rsidRPr="00DD0B6C">
              <w:rPr>
                <w:rFonts w:ascii="Arial" w:hAnsi="Arial" w:cs="Arial"/>
                <w:sz w:val="20"/>
                <w:szCs w:val="20"/>
              </w:rPr>
              <w:t>+</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Pr>
                <w:rFonts w:ascii="Arial" w:hAnsi="Arial" w:cs="Arial"/>
                <w:sz w:val="20"/>
                <w:szCs w:val="20"/>
              </w:rPr>
              <w:t>3</w:t>
            </w:r>
            <w:r w:rsidRPr="00DD0B6C">
              <w:rPr>
                <w:rFonts w:ascii="Arial" w:hAnsi="Arial" w:cs="Arial"/>
                <w:sz w:val="20"/>
                <w:szCs w:val="20"/>
              </w:rPr>
              <w:t>B=</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333AA4" w:rsidRPr="00714338" w:rsidRDefault="00777B9E" w:rsidP="00B3347B">
            <w:pPr>
              <w:spacing w:after="0" w:line="240" w:lineRule="auto"/>
              <w:ind w:left="0" w:right="-94" w:hanging="79"/>
              <w:jc w:val="center"/>
              <w:rPr>
                <w:rFonts w:ascii="Arial" w:hAnsi="Arial" w:cs="Arial"/>
                <w:sz w:val="24"/>
                <w:szCs w:val="24"/>
              </w:rPr>
            </w:pPr>
            <w:r>
              <w:rPr>
                <w:rFonts w:ascii="Arial" w:hAnsi="Arial" w:cs="Arial"/>
                <w:sz w:val="20"/>
                <w:szCs w:val="20"/>
              </w:rPr>
              <w:t>5</w:t>
            </w:r>
            <w:r w:rsidRPr="00DD0B6C">
              <w:rPr>
                <w:rFonts w:ascii="Arial" w:hAnsi="Arial" w:cs="Arial"/>
                <w:sz w:val="20"/>
                <w:szCs w:val="20"/>
              </w:rPr>
              <w:t>W</w:t>
            </w:r>
            <w:r w:rsidRPr="00DD0B6C">
              <w:rPr>
                <w:rFonts w:ascii="Calibri" w:hAnsi="Calibri" w:cs="Calibri"/>
                <w:sz w:val="20"/>
                <w:szCs w:val="20"/>
              </w:rPr>
              <w:t>↑</w:t>
            </w:r>
            <w:r>
              <w:rPr>
                <w:rFonts w:ascii="Calibri" w:hAnsi="Calibri" w:cs="Calibri"/>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b</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proofErr w:type="spellStart"/>
            <w:r w:rsidRPr="004A7CB3">
              <w:rPr>
                <w:rFonts w:ascii="Arial" w:hAnsi="Arial" w:cs="Arial"/>
                <w:sz w:val="24"/>
                <w:szCs w:val="24"/>
              </w:rPr>
              <w:t>Элоиза</w:t>
            </w:r>
            <w:proofErr w:type="spellEnd"/>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5</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12W+</w:t>
            </w:r>
          </w:p>
        </w:tc>
        <w:tc>
          <w:tcPr>
            <w:tcW w:w="751" w:type="dxa"/>
          </w:tcPr>
          <w:p w:rsidR="00333AA4" w:rsidRPr="004A7CB3"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sidRPr="00DD0B6C">
              <w:rPr>
                <w:rFonts w:ascii="Arial" w:hAnsi="Arial" w:cs="Arial"/>
                <w:sz w:val="20"/>
                <w:szCs w:val="20"/>
              </w:rPr>
              <w:t>1W+</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2.0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b/>
                <w:sz w:val="24"/>
                <w:szCs w:val="24"/>
                <w:lang w:val="en-US"/>
              </w:rPr>
            </w:pPr>
            <w:r>
              <w:rPr>
                <w:rFonts w:ascii="Arial" w:hAnsi="Arial" w:cs="Arial"/>
                <w:sz w:val="20"/>
                <w:szCs w:val="20"/>
              </w:rPr>
              <w:t>2</w:t>
            </w:r>
            <w:r w:rsidRPr="00DD0B6C">
              <w:rPr>
                <w:rFonts w:ascii="Arial" w:hAnsi="Arial" w:cs="Arial"/>
                <w:sz w:val="20"/>
                <w:szCs w:val="20"/>
              </w:rPr>
              <w:t>B=</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2" w:type="dxa"/>
            <w:vAlign w:val="center"/>
          </w:tcPr>
          <w:p w:rsidR="00333AA4" w:rsidRPr="004A7CB3" w:rsidRDefault="00777B9E" w:rsidP="00B3347B">
            <w:pPr>
              <w:spacing w:after="0" w:line="240" w:lineRule="auto"/>
              <w:ind w:left="0" w:right="-94" w:hanging="79"/>
              <w:jc w:val="center"/>
              <w:rPr>
                <w:rFonts w:ascii="Arial" w:hAnsi="Arial" w:cs="Arial"/>
                <w:sz w:val="24"/>
                <w:szCs w:val="24"/>
              </w:rPr>
            </w:pPr>
            <w:r>
              <w:rPr>
                <w:rFonts w:ascii="Arial" w:hAnsi="Arial" w:cs="Arial"/>
                <w:sz w:val="20"/>
                <w:szCs w:val="20"/>
              </w:rPr>
              <w:t>4</w:t>
            </w:r>
            <w:r w:rsidRPr="00DD0B6C">
              <w:rPr>
                <w:rFonts w:ascii="Arial" w:hAnsi="Arial" w:cs="Arial"/>
                <w:sz w:val="20"/>
                <w:szCs w:val="20"/>
              </w:rPr>
              <w:t>B</w:t>
            </w:r>
            <w:r w:rsidRPr="00DD0B6C">
              <w:rPr>
                <w:rFonts w:ascii="Calibri" w:hAnsi="Calibri" w:cs="Calibri"/>
                <w:sz w:val="20"/>
                <w:szCs w:val="20"/>
              </w:rPr>
              <w:t>↓</w:t>
            </w:r>
            <w:r>
              <w:rPr>
                <w:rFonts w:ascii="Calibri" w:hAnsi="Calibri" w:cs="Calibri"/>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3.0</w:t>
            </w:r>
          </w:p>
        </w:tc>
        <w:tc>
          <w:tcPr>
            <w:tcW w:w="751" w:type="dxa"/>
          </w:tcPr>
          <w:p w:rsidR="00333AA4" w:rsidRPr="004A7CB3" w:rsidRDefault="00BA6E4E" w:rsidP="00B3347B">
            <w:pPr>
              <w:spacing w:after="0" w:line="240" w:lineRule="auto"/>
              <w:ind w:left="0" w:firstLine="0"/>
              <w:jc w:val="center"/>
              <w:rPr>
                <w:rFonts w:ascii="Arial" w:hAnsi="Arial" w:cs="Arial"/>
                <w:sz w:val="24"/>
                <w:szCs w:val="24"/>
              </w:rPr>
            </w:pPr>
            <w:r w:rsidRPr="00DD0B6C">
              <w:rPr>
                <w:rFonts w:ascii="Arial" w:hAnsi="Arial" w:cs="Arial"/>
                <w:sz w:val="20"/>
                <w:szCs w:val="20"/>
              </w:rPr>
              <w:t>W</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Финн</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6</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13B+</w:t>
            </w:r>
          </w:p>
        </w:tc>
        <w:tc>
          <w:tcPr>
            <w:tcW w:w="751" w:type="dxa"/>
          </w:tcPr>
          <w:p w:rsidR="00333AA4" w:rsidRPr="004A7CB3"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sidRPr="00DD0B6C">
              <w:rPr>
                <w:rFonts w:ascii="Arial" w:hAnsi="Arial" w:cs="Arial"/>
                <w:sz w:val="20"/>
                <w:szCs w:val="20"/>
              </w:rPr>
              <w:t>3W=</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+BYE</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2" w:type="dxa"/>
            <w:vAlign w:val="center"/>
          </w:tcPr>
          <w:p w:rsidR="00333AA4" w:rsidRPr="00714338"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2</w:t>
            </w:r>
            <w:r w:rsidRPr="00DD0B6C">
              <w:rPr>
                <w:rFonts w:ascii="Arial" w:hAnsi="Arial" w:cs="Arial"/>
                <w:sz w:val="20"/>
                <w:szCs w:val="20"/>
              </w:rPr>
              <w:t>W-</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1" w:type="dxa"/>
          </w:tcPr>
          <w:p w:rsidR="00333AA4" w:rsidRPr="004A7CB3" w:rsidRDefault="00BA6E4E" w:rsidP="00B3347B">
            <w:pPr>
              <w:spacing w:after="0" w:line="240" w:lineRule="auto"/>
              <w:ind w:left="0" w:firstLine="0"/>
              <w:jc w:val="center"/>
              <w:rPr>
                <w:rFonts w:ascii="Arial" w:hAnsi="Arial" w:cs="Arial"/>
                <w:sz w:val="24"/>
                <w:szCs w:val="24"/>
              </w:rPr>
            </w:pPr>
            <w:r w:rsidRPr="00DD0B6C">
              <w:rPr>
                <w:rFonts w:ascii="Arial" w:hAnsi="Arial" w:cs="Arial"/>
                <w:sz w:val="20"/>
                <w:szCs w:val="20"/>
              </w:rPr>
              <w:t>B</w:t>
            </w:r>
            <w:r>
              <w:rPr>
                <w:rFonts w:ascii="Arial" w:hAnsi="Arial" w:cs="Arial"/>
                <w:sz w:val="20"/>
                <w:szCs w:val="20"/>
                <w:lang w:val="en-US"/>
              </w:rPr>
              <w:t>-</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Джорджия</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7</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14W+</w:t>
            </w:r>
          </w:p>
        </w:tc>
        <w:tc>
          <w:tcPr>
            <w:tcW w:w="751" w:type="dxa"/>
          </w:tcPr>
          <w:p w:rsidR="00333AA4" w:rsidRPr="004A7CB3"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1.0</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sidRPr="00DD0B6C">
              <w:rPr>
                <w:rFonts w:ascii="Arial" w:hAnsi="Arial" w:cs="Arial"/>
                <w:sz w:val="20"/>
                <w:szCs w:val="20"/>
              </w:rPr>
              <w:t>2B-</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10W+</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333AA4" w:rsidRPr="004A7CB3"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11</w:t>
            </w:r>
            <w:r w:rsidRPr="00DD0B6C">
              <w:rPr>
                <w:rFonts w:ascii="Arial" w:hAnsi="Arial" w:cs="Arial"/>
                <w:sz w:val="20"/>
                <w:szCs w:val="20"/>
              </w:rPr>
              <w:t>B</w:t>
            </w:r>
            <w:r w:rsidRPr="00DD0B6C">
              <w:rPr>
                <w:rFonts w:ascii="Calibri" w:hAnsi="Calibri" w:cs="Calibri"/>
                <w:sz w:val="20"/>
                <w:szCs w:val="20"/>
              </w:rPr>
              <w:t>↓</w:t>
            </w:r>
            <w:r>
              <w:rPr>
                <w:rFonts w:ascii="Calibri" w:hAnsi="Calibri" w:cs="Calibri"/>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1" w:type="dxa"/>
          </w:tcPr>
          <w:p w:rsidR="00333AA4" w:rsidRPr="004A7CB3" w:rsidRDefault="00BA6E4E" w:rsidP="00B3347B">
            <w:pPr>
              <w:spacing w:after="0" w:line="240" w:lineRule="auto"/>
              <w:ind w:left="0" w:firstLine="0"/>
              <w:jc w:val="center"/>
              <w:rPr>
                <w:rFonts w:ascii="Arial" w:hAnsi="Arial" w:cs="Arial"/>
                <w:sz w:val="24"/>
                <w:szCs w:val="24"/>
              </w:rPr>
            </w:pPr>
            <w:r>
              <w:rPr>
                <w:rFonts w:ascii="Arial" w:hAnsi="Arial" w:cs="Arial"/>
                <w:sz w:val="24"/>
                <w:szCs w:val="24"/>
                <w:lang w:val="en-US"/>
              </w:rPr>
              <w:t>w</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Кевин</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8</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1B-</w:t>
            </w:r>
          </w:p>
        </w:tc>
        <w:tc>
          <w:tcPr>
            <w:tcW w:w="751"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50" w:right="-123" w:firstLine="0"/>
              <w:jc w:val="left"/>
              <w:rPr>
                <w:rFonts w:ascii="Arial" w:hAnsi="Arial" w:cs="Arial"/>
                <w:sz w:val="20"/>
                <w:szCs w:val="20"/>
              </w:rPr>
            </w:pPr>
            <w:r w:rsidRPr="00DD0B6C">
              <w:rPr>
                <w:rFonts w:ascii="Arial" w:hAnsi="Arial" w:cs="Arial"/>
                <w:sz w:val="20"/>
                <w:szCs w:val="20"/>
              </w:rPr>
              <w:t>11W</w:t>
            </w:r>
            <w:r w:rsidRPr="00DD0B6C">
              <w:rPr>
                <w:rFonts w:ascii="Calibri" w:hAnsi="Calibri" w:cs="Calibri"/>
                <w:sz w:val="20"/>
                <w:szCs w:val="20"/>
              </w:rPr>
              <w:t>↑</w:t>
            </w:r>
            <w:r w:rsidRPr="00DD0B6C">
              <w:rPr>
                <w:rFonts w:ascii="Arial" w:hAnsi="Arial" w:cs="Arial"/>
                <w:sz w:val="20"/>
                <w:szCs w:val="20"/>
              </w:rPr>
              <w:t>-</w:t>
            </w:r>
          </w:p>
        </w:tc>
        <w:tc>
          <w:tcPr>
            <w:tcW w:w="752"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Pr>
                <w:rFonts w:ascii="Arial" w:hAnsi="Arial" w:cs="Arial"/>
                <w:sz w:val="20"/>
                <w:szCs w:val="20"/>
              </w:rPr>
              <w:t>12</w:t>
            </w:r>
            <w:r w:rsidRPr="00DD0B6C">
              <w:rPr>
                <w:rFonts w:ascii="Arial" w:hAnsi="Arial" w:cs="Arial"/>
                <w:sz w:val="20"/>
                <w:szCs w:val="20"/>
              </w:rPr>
              <w:t>B=</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2.0</w:t>
            </w:r>
          </w:p>
        </w:tc>
        <w:tc>
          <w:tcPr>
            <w:tcW w:w="752" w:type="dxa"/>
            <w:vAlign w:val="center"/>
          </w:tcPr>
          <w:p w:rsidR="00333AA4" w:rsidRPr="00714338"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9</w:t>
            </w:r>
            <w:r w:rsidRPr="00DD0B6C">
              <w:rPr>
                <w:rFonts w:ascii="Arial" w:hAnsi="Arial" w:cs="Arial"/>
                <w:sz w:val="20"/>
                <w:szCs w:val="20"/>
              </w:rPr>
              <w:t>W</w:t>
            </w:r>
            <w:r w:rsidRPr="00DD0B6C">
              <w:rPr>
                <w:rFonts w:ascii="Calibri" w:hAnsi="Calibri" w:cs="Calibri"/>
                <w:sz w:val="20"/>
                <w:szCs w:val="20"/>
              </w:rPr>
              <w:t>↑</w:t>
            </w:r>
            <w:r>
              <w:rPr>
                <w:rFonts w:ascii="Calibri" w:hAnsi="Calibri" w:cs="Calibri"/>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1.0</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b</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Луиза</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9</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2W-</w:t>
            </w:r>
          </w:p>
        </w:tc>
        <w:tc>
          <w:tcPr>
            <w:tcW w:w="751"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Pr>
                <w:rFonts w:ascii="Arial" w:hAnsi="Arial" w:cs="Arial"/>
                <w:sz w:val="20"/>
                <w:szCs w:val="20"/>
              </w:rPr>
              <w:t>4</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1"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2" w:type="dxa"/>
            <w:vAlign w:val="center"/>
          </w:tcPr>
          <w:p w:rsidR="00333AA4" w:rsidRPr="00714338"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8</w:t>
            </w:r>
            <w:r w:rsidRPr="00DD0B6C">
              <w:rPr>
                <w:rFonts w:ascii="Arial" w:hAnsi="Arial" w:cs="Arial"/>
                <w:sz w:val="20"/>
                <w:szCs w:val="20"/>
              </w:rPr>
              <w:t>B</w:t>
            </w:r>
            <w:r w:rsidRPr="00DD0B6C">
              <w:rPr>
                <w:rFonts w:ascii="Calibri" w:hAnsi="Calibri" w:cs="Calibri"/>
                <w:sz w:val="20"/>
                <w:szCs w:val="20"/>
              </w:rPr>
              <w:t>↓</w:t>
            </w:r>
            <w:r>
              <w:rPr>
                <w:rFonts w:ascii="Arial" w:hAnsi="Arial" w:cs="Arial"/>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1.5</w:t>
            </w:r>
          </w:p>
        </w:tc>
        <w:tc>
          <w:tcPr>
            <w:tcW w:w="751" w:type="dxa"/>
          </w:tcPr>
          <w:p w:rsidR="00333AA4" w:rsidRPr="004A7CB3" w:rsidRDefault="00BA6E4E" w:rsidP="00B3347B">
            <w:pPr>
              <w:spacing w:after="0" w:line="240" w:lineRule="auto"/>
              <w:ind w:left="0" w:firstLine="0"/>
              <w:jc w:val="center"/>
              <w:rPr>
                <w:rFonts w:ascii="Arial" w:hAnsi="Arial" w:cs="Arial"/>
                <w:sz w:val="24"/>
                <w:szCs w:val="24"/>
              </w:rPr>
            </w:pPr>
            <w:r>
              <w:rPr>
                <w:rFonts w:ascii="Arial" w:hAnsi="Arial" w:cs="Arial"/>
                <w:sz w:val="24"/>
                <w:szCs w:val="24"/>
                <w:lang w:val="en-US"/>
              </w:rPr>
              <w:t>w</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Марк</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10</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3B-</w:t>
            </w:r>
          </w:p>
        </w:tc>
        <w:tc>
          <w:tcPr>
            <w:tcW w:w="751"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7B-</w:t>
            </w:r>
          </w:p>
        </w:tc>
        <w:tc>
          <w:tcPr>
            <w:tcW w:w="751"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2" w:type="dxa"/>
            <w:vAlign w:val="center"/>
          </w:tcPr>
          <w:p w:rsidR="00333AA4"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14</w:t>
            </w:r>
            <w:r w:rsidRPr="00DD0B6C">
              <w:rPr>
                <w:rFonts w:ascii="Arial" w:hAnsi="Arial" w:cs="Arial"/>
                <w:sz w:val="20"/>
                <w:szCs w:val="20"/>
              </w:rPr>
              <w:t>W</w:t>
            </w:r>
            <w:r>
              <w:rPr>
                <w:rFonts w:ascii="Arial" w:hAnsi="Arial" w:cs="Arial"/>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1.5</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b</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proofErr w:type="spellStart"/>
            <w:r w:rsidRPr="004A7CB3">
              <w:rPr>
                <w:rFonts w:ascii="Arial" w:hAnsi="Arial" w:cs="Arial"/>
                <w:sz w:val="24"/>
                <w:szCs w:val="24"/>
              </w:rPr>
              <w:t>Ненси</w:t>
            </w:r>
            <w:proofErr w:type="spellEnd"/>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11</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4W=</w:t>
            </w:r>
          </w:p>
        </w:tc>
        <w:tc>
          <w:tcPr>
            <w:tcW w:w="751" w:type="dxa"/>
          </w:tcPr>
          <w:p w:rsidR="00333AA4" w:rsidRPr="00401983"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Pr>
                <w:rFonts w:ascii="Arial" w:hAnsi="Arial" w:cs="Arial"/>
                <w:sz w:val="20"/>
                <w:szCs w:val="20"/>
              </w:rPr>
              <w:t>8</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1.5</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Calibri" w:hAnsi="Calibri" w:cs="Arial"/>
                <w:sz w:val="20"/>
                <w:szCs w:val="20"/>
              </w:rPr>
              <w:t>‐</w:t>
            </w:r>
            <w:r w:rsidRPr="00DD0B6C">
              <w:rPr>
                <w:rFonts w:ascii="Arial" w:hAnsi="Arial" w:cs="Arial"/>
                <w:sz w:val="20"/>
                <w:szCs w:val="20"/>
              </w:rPr>
              <w:t>BYE</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1.5</w:t>
            </w:r>
          </w:p>
        </w:tc>
        <w:tc>
          <w:tcPr>
            <w:tcW w:w="752" w:type="dxa"/>
            <w:vAlign w:val="center"/>
          </w:tcPr>
          <w:p w:rsidR="00333AA4" w:rsidRPr="00714338"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7</w:t>
            </w:r>
            <w:r w:rsidRPr="00DD0B6C">
              <w:rPr>
                <w:rFonts w:ascii="Arial" w:hAnsi="Arial" w:cs="Arial"/>
                <w:sz w:val="20"/>
                <w:szCs w:val="20"/>
              </w:rPr>
              <w:t>W</w:t>
            </w:r>
            <w:r w:rsidRPr="00DD0B6C">
              <w:rPr>
                <w:rFonts w:ascii="Calibri" w:hAnsi="Calibri" w:cs="Calibri"/>
                <w:sz w:val="20"/>
                <w:szCs w:val="20"/>
              </w:rPr>
              <w:t>↑</w:t>
            </w:r>
            <w:r>
              <w:rPr>
                <w:rFonts w:ascii="Calibri" w:hAnsi="Calibri" w:cs="Calibri"/>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2.5</w:t>
            </w:r>
          </w:p>
        </w:tc>
        <w:tc>
          <w:tcPr>
            <w:tcW w:w="751" w:type="dxa"/>
          </w:tcPr>
          <w:p w:rsidR="00333AA4" w:rsidRPr="004A7CB3" w:rsidRDefault="00BA6E4E" w:rsidP="00B3347B">
            <w:pPr>
              <w:spacing w:after="0" w:line="240" w:lineRule="auto"/>
              <w:ind w:left="0" w:firstLine="0"/>
              <w:jc w:val="center"/>
              <w:rPr>
                <w:rFonts w:ascii="Arial" w:hAnsi="Arial" w:cs="Arial"/>
                <w:sz w:val="24"/>
                <w:szCs w:val="24"/>
              </w:rPr>
            </w:pPr>
            <w:r>
              <w:rPr>
                <w:rFonts w:ascii="Arial" w:hAnsi="Arial" w:cs="Arial"/>
                <w:sz w:val="20"/>
                <w:szCs w:val="20"/>
                <w:lang w:val="en-US"/>
              </w:rPr>
              <w:t>(</w:t>
            </w:r>
            <w:r w:rsidRPr="00DD0B6C">
              <w:rPr>
                <w:rFonts w:ascii="Arial" w:hAnsi="Arial" w:cs="Arial"/>
                <w:sz w:val="20"/>
                <w:szCs w:val="20"/>
              </w:rPr>
              <w:t>B</w:t>
            </w:r>
            <w:r>
              <w:rPr>
                <w:rFonts w:ascii="Arial" w:hAnsi="Arial" w:cs="Arial"/>
                <w:sz w:val="20"/>
                <w:szCs w:val="20"/>
                <w:lang w:val="en-US"/>
              </w:rPr>
              <w:t>)</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Оскар</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12</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5B-</w:t>
            </w:r>
          </w:p>
        </w:tc>
        <w:tc>
          <w:tcPr>
            <w:tcW w:w="751" w:type="dxa"/>
          </w:tcPr>
          <w:p w:rsidR="00333AA4" w:rsidRPr="00223D6B"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sidRPr="00DD0B6C">
              <w:rPr>
                <w:rFonts w:ascii="Calibri" w:hAnsi="Calibri" w:cs="Arial"/>
                <w:sz w:val="20"/>
                <w:szCs w:val="20"/>
              </w:rPr>
              <w:t>‐</w:t>
            </w:r>
            <w:r w:rsidRPr="00DD0B6C">
              <w:rPr>
                <w:rFonts w:ascii="Arial" w:hAnsi="Arial" w:cs="Arial"/>
                <w:sz w:val="20"/>
                <w:szCs w:val="20"/>
              </w:rPr>
              <w:t>BYE</w:t>
            </w:r>
          </w:p>
        </w:tc>
        <w:tc>
          <w:tcPr>
            <w:tcW w:w="752"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8W</w:t>
            </w:r>
            <w:r>
              <w:rPr>
                <w:rFonts w:ascii="Arial" w:hAnsi="Arial" w:cs="Arial"/>
                <w:sz w:val="20"/>
                <w:szCs w:val="20"/>
              </w:rPr>
              <w:t>=</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0.5</w:t>
            </w:r>
          </w:p>
        </w:tc>
        <w:tc>
          <w:tcPr>
            <w:tcW w:w="752" w:type="dxa"/>
            <w:vAlign w:val="center"/>
          </w:tcPr>
          <w:p w:rsidR="00333AA4" w:rsidRPr="004A7CB3"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13</w:t>
            </w:r>
            <w:r w:rsidRPr="00DD0B6C">
              <w:rPr>
                <w:rFonts w:ascii="Arial" w:hAnsi="Arial" w:cs="Arial"/>
                <w:sz w:val="20"/>
                <w:szCs w:val="20"/>
              </w:rPr>
              <w:t>B</w:t>
            </w:r>
            <w:r w:rsidRPr="00DD0B6C">
              <w:rPr>
                <w:rFonts w:ascii="Calibri" w:hAnsi="Calibri" w:cs="Calibri"/>
                <w:sz w:val="20"/>
                <w:szCs w:val="20"/>
              </w:rPr>
              <w:t>↓</w:t>
            </w:r>
            <w:r>
              <w:rPr>
                <w:rFonts w:ascii="Calibri" w:hAnsi="Calibri" w:cs="Calibri"/>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0.5</w:t>
            </w:r>
          </w:p>
        </w:tc>
        <w:tc>
          <w:tcPr>
            <w:tcW w:w="751" w:type="dxa"/>
          </w:tcPr>
          <w:p w:rsidR="00333AA4" w:rsidRPr="004A7CB3" w:rsidRDefault="00BA6E4E" w:rsidP="00B3347B">
            <w:pPr>
              <w:spacing w:after="0" w:line="240" w:lineRule="auto"/>
              <w:ind w:left="0" w:firstLine="0"/>
              <w:jc w:val="center"/>
              <w:rPr>
                <w:rFonts w:ascii="Arial" w:hAnsi="Arial" w:cs="Arial"/>
                <w:sz w:val="24"/>
                <w:szCs w:val="24"/>
              </w:rPr>
            </w:pPr>
            <w:r>
              <w:rPr>
                <w:rFonts w:ascii="Arial" w:hAnsi="Arial" w:cs="Arial"/>
                <w:sz w:val="20"/>
                <w:szCs w:val="20"/>
                <w:lang w:val="en-US"/>
              </w:rPr>
              <w:t>(</w:t>
            </w:r>
            <w:r w:rsidRPr="00DD0B6C">
              <w:rPr>
                <w:rFonts w:ascii="Arial" w:hAnsi="Arial" w:cs="Arial"/>
                <w:sz w:val="20"/>
                <w:szCs w:val="20"/>
              </w:rPr>
              <w:t>W</w:t>
            </w:r>
            <w:r>
              <w:rPr>
                <w:rFonts w:ascii="Arial" w:hAnsi="Arial" w:cs="Arial"/>
                <w:sz w:val="20"/>
                <w:szCs w:val="20"/>
                <w:lang w:val="en-US"/>
              </w:rPr>
              <w:t>)</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Патриция</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13</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6W-</w:t>
            </w:r>
          </w:p>
        </w:tc>
        <w:tc>
          <w:tcPr>
            <w:tcW w:w="751" w:type="dxa"/>
          </w:tcPr>
          <w:p w:rsidR="00333AA4" w:rsidRPr="00223D6B"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0" w:right="-66" w:firstLine="0"/>
              <w:jc w:val="center"/>
              <w:rPr>
                <w:rFonts w:ascii="Arial" w:hAnsi="Arial" w:cs="Arial"/>
                <w:sz w:val="20"/>
                <w:szCs w:val="20"/>
              </w:rPr>
            </w:pPr>
            <w:r>
              <w:rPr>
                <w:rFonts w:ascii="Arial" w:hAnsi="Arial" w:cs="Arial"/>
                <w:sz w:val="20"/>
                <w:szCs w:val="20"/>
              </w:rPr>
              <w:t>10</w:t>
            </w:r>
            <w:r w:rsidRPr="00DD0B6C">
              <w:rPr>
                <w:rFonts w:ascii="Arial" w:hAnsi="Arial" w:cs="Arial"/>
                <w:sz w:val="20"/>
                <w:szCs w:val="20"/>
              </w:rPr>
              <w:t>B-</w:t>
            </w:r>
          </w:p>
        </w:tc>
        <w:tc>
          <w:tcPr>
            <w:tcW w:w="752" w:type="dxa"/>
          </w:tcPr>
          <w:p w:rsidR="00333AA4" w:rsidRPr="00223D6B" w:rsidRDefault="00333AA4" w:rsidP="00B3347B">
            <w:pPr>
              <w:spacing w:after="0" w:line="240" w:lineRule="auto"/>
              <w:ind w:left="0" w:right="-166" w:hanging="150"/>
              <w:jc w:val="center"/>
              <w:rPr>
                <w:rFonts w:ascii="Arial" w:hAnsi="Arial" w:cs="Arial"/>
                <w:sz w:val="24"/>
                <w:szCs w:val="24"/>
              </w:rPr>
            </w:pPr>
            <w:r>
              <w:rPr>
                <w:rFonts w:ascii="Arial" w:hAnsi="Arial" w:cs="Arial"/>
                <w:sz w:val="24"/>
                <w:szCs w:val="24"/>
              </w:rPr>
              <w:t>0.0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9B</w:t>
            </w:r>
            <w:r>
              <w:rPr>
                <w:rFonts w:ascii="Arial" w:hAnsi="Arial" w:cs="Arial"/>
                <w:sz w:val="20"/>
                <w:szCs w:val="20"/>
              </w:rPr>
              <w:t>-</w:t>
            </w:r>
          </w:p>
        </w:tc>
        <w:tc>
          <w:tcPr>
            <w:tcW w:w="751" w:type="dxa"/>
            <w:vAlign w:val="center"/>
          </w:tcPr>
          <w:p w:rsidR="00333AA4" w:rsidRPr="004A7CB3" w:rsidRDefault="00333AA4" w:rsidP="00B3347B">
            <w:pPr>
              <w:spacing w:after="0" w:line="240" w:lineRule="auto"/>
              <w:ind w:left="0" w:firstLine="0"/>
              <w:jc w:val="center"/>
              <w:rPr>
                <w:rFonts w:ascii="Arial" w:hAnsi="Arial" w:cs="Arial"/>
                <w:sz w:val="24"/>
                <w:szCs w:val="24"/>
              </w:rPr>
            </w:pPr>
            <w:r>
              <w:rPr>
                <w:rFonts w:ascii="Arial" w:hAnsi="Arial" w:cs="Arial"/>
                <w:sz w:val="24"/>
                <w:szCs w:val="24"/>
              </w:rPr>
              <w:t>0.0</w:t>
            </w:r>
          </w:p>
        </w:tc>
        <w:tc>
          <w:tcPr>
            <w:tcW w:w="752" w:type="dxa"/>
            <w:vAlign w:val="center"/>
          </w:tcPr>
          <w:p w:rsidR="00333AA4" w:rsidRPr="004A7CB3" w:rsidRDefault="00213D1A" w:rsidP="00B3347B">
            <w:pPr>
              <w:spacing w:after="0" w:line="240" w:lineRule="auto"/>
              <w:ind w:left="-79" w:right="-236" w:firstLine="0"/>
              <w:jc w:val="left"/>
              <w:rPr>
                <w:rFonts w:ascii="Arial" w:hAnsi="Arial" w:cs="Arial"/>
                <w:sz w:val="24"/>
                <w:szCs w:val="24"/>
              </w:rPr>
            </w:pPr>
            <w:r w:rsidRPr="00DD0B6C">
              <w:rPr>
                <w:rFonts w:ascii="Arial" w:hAnsi="Arial" w:cs="Arial"/>
                <w:sz w:val="20"/>
                <w:szCs w:val="20"/>
              </w:rPr>
              <w:t>1</w:t>
            </w:r>
            <w:r>
              <w:rPr>
                <w:rFonts w:ascii="Arial" w:hAnsi="Arial" w:cs="Arial"/>
                <w:sz w:val="20"/>
                <w:szCs w:val="20"/>
              </w:rPr>
              <w:t>2</w:t>
            </w:r>
            <w:r w:rsidRPr="00DD0B6C">
              <w:rPr>
                <w:rFonts w:ascii="Arial" w:hAnsi="Arial" w:cs="Arial"/>
                <w:sz w:val="20"/>
                <w:szCs w:val="20"/>
              </w:rPr>
              <w:t>W</w:t>
            </w:r>
            <w:r w:rsidRPr="00DD0B6C">
              <w:rPr>
                <w:rFonts w:ascii="Calibri" w:hAnsi="Calibri" w:cs="Calibri"/>
                <w:sz w:val="20"/>
                <w:szCs w:val="20"/>
              </w:rPr>
              <w:t>↑</w:t>
            </w:r>
            <w:r>
              <w:rPr>
                <w:rFonts w:ascii="Arial" w:hAnsi="Arial" w:cs="Arial"/>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1.0</w:t>
            </w:r>
          </w:p>
        </w:tc>
        <w:tc>
          <w:tcPr>
            <w:tcW w:w="751" w:type="dxa"/>
          </w:tcPr>
          <w:p w:rsidR="00333AA4" w:rsidRPr="00611ACC" w:rsidRDefault="00611ACC" w:rsidP="00B3347B">
            <w:pPr>
              <w:spacing w:after="0" w:line="240" w:lineRule="auto"/>
              <w:ind w:left="0" w:firstLine="0"/>
              <w:jc w:val="center"/>
              <w:rPr>
                <w:rFonts w:ascii="Arial" w:hAnsi="Arial" w:cs="Arial"/>
                <w:sz w:val="24"/>
                <w:szCs w:val="24"/>
                <w:lang w:val="en-US"/>
              </w:rPr>
            </w:pPr>
            <w:r>
              <w:rPr>
                <w:rFonts w:ascii="Arial" w:hAnsi="Arial" w:cs="Arial"/>
                <w:sz w:val="24"/>
                <w:szCs w:val="24"/>
                <w:lang w:val="en-US"/>
              </w:rPr>
              <w:t>b</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r w:rsidR="00333AA4" w:rsidRPr="004A7CB3" w:rsidTr="000D1D1E">
        <w:trPr>
          <w:trHeight w:val="279"/>
        </w:trPr>
        <w:tc>
          <w:tcPr>
            <w:tcW w:w="1264" w:type="dxa"/>
          </w:tcPr>
          <w:p w:rsidR="00333AA4" w:rsidRPr="004A7CB3" w:rsidRDefault="00333AA4" w:rsidP="00B3347B">
            <w:pPr>
              <w:spacing w:after="0" w:line="240" w:lineRule="auto"/>
              <w:ind w:left="0" w:hanging="108"/>
              <w:rPr>
                <w:rFonts w:ascii="Arial" w:hAnsi="Arial" w:cs="Arial"/>
                <w:sz w:val="24"/>
                <w:szCs w:val="24"/>
              </w:rPr>
            </w:pPr>
            <w:r w:rsidRPr="004A7CB3">
              <w:rPr>
                <w:rFonts w:ascii="Arial" w:hAnsi="Arial" w:cs="Arial"/>
                <w:sz w:val="24"/>
                <w:szCs w:val="24"/>
              </w:rPr>
              <w:t>Роберт</w:t>
            </w:r>
          </w:p>
        </w:tc>
        <w:tc>
          <w:tcPr>
            <w:tcW w:w="578" w:type="dxa"/>
          </w:tcPr>
          <w:p w:rsidR="00333AA4" w:rsidRPr="004A7CB3" w:rsidRDefault="00333AA4" w:rsidP="00B3347B">
            <w:pPr>
              <w:spacing w:after="0" w:line="240" w:lineRule="auto"/>
              <w:ind w:left="0" w:firstLine="0"/>
              <w:jc w:val="center"/>
              <w:rPr>
                <w:rFonts w:ascii="Arial" w:hAnsi="Arial" w:cs="Arial"/>
                <w:sz w:val="24"/>
                <w:szCs w:val="24"/>
              </w:rPr>
            </w:pPr>
            <w:r w:rsidRPr="004A7CB3">
              <w:rPr>
                <w:rFonts w:ascii="Arial" w:hAnsi="Arial" w:cs="Arial"/>
                <w:sz w:val="24"/>
                <w:szCs w:val="24"/>
              </w:rPr>
              <w:t>14</w:t>
            </w:r>
          </w:p>
        </w:tc>
        <w:tc>
          <w:tcPr>
            <w:tcW w:w="751" w:type="dxa"/>
            <w:vAlign w:val="center"/>
          </w:tcPr>
          <w:p w:rsidR="00333AA4" w:rsidRPr="00DD0B6C" w:rsidRDefault="00333AA4" w:rsidP="00B3347B">
            <w:pPr>
              <w:spacing w:after="0" w:line="240" w:lineRule="auto"/>
              <w:ind w:left="-108" w:right="-66" w:firstLine="0"/>
              <w:jc w:val="center"/>
              <w:rPr>
                <w:rFonts w:ascii="Arial" w:hAnsi="Arial" w:cs="Arial"/>
                <w:sz w:val="20"/>
                <w:szCs w:val="20"/>
              </w:rPr>
            </w:pPr>
            <w:r w:rsidRPr="00DD0B6C">
              <w:rPr>
                <w:rFonts w:ascii="Arial" w:hAnsi="Arial" w:cs="Arial"/>
                <w:sz w:val="20"/>
                <w:szCs w:val="20"/>
              </w:rPr>
              <w:t>7B-</w:t>
            </w:r>
          </w:p>
        </w:tc>
        <w:tc>
          <w:tcPr>
            <w:tcW w:w="751" w:type="dxa"/>
          </w:tcPr>
          <w:p w:rsidR="00333AA4" w:rsidRPr="00223D6B" w:rsidRDefault="00333AA4" w:rsidP="00B3347B">
            <w:pPr>
              <w:spacing w:after="0" w:line="240" w:lineRule="auto"/>
              <w:ind w:left="-150" w:right="-166" w:firstLine="0"/>
              <w:jc w:val="center"/>
              <w:rPr>
                <w:rFonts w:ascii="Arial" w:hAnsi="Arial" w:cs="Arial"/>
                <w:sz w:val="24"/>
                <w:szCs w:val="24"/>
              </w:rPr>
            </w:pPr>
            <w:r>
              <w:rPr>
                <w:rFonts w:ascii="Arial" w:hAnsi="Arial" w:cs="Arial"/>
                <w:sz w:val="24"/>
                <w:szCs w:val="24"/>
              </w:rPr>
              <w:t>0.0</w:t>
            </w:r>
          </w:p>
        </w:tc>
        <w:tc>
          <w:tcPr>
            <w:tcW w:w="751" w:type="dxa"/>
            <w:vAlign w:val="center"/>
          </w:tcPr>
          <w:p w:rsidR="00333AA4" w:rsidRPr="00DD0B6C" w:rsidRDefault="00333AA4" w:rsidP="00B3347B">
            <w:pPr>
              <w:spacing w:after="0" w:line="240" w:lineRule="auto"/>
              <w:ind w:left="-68" w:right="-66" w:hanging="124"/>
              <w:jc w:val="center"/>
              <w:rPr>
                <w:rFonts w:ascii="Arial" w:hAnsi="Arial" w:cs="Arial"/>
                <w:sz w:val="20"/>
                <w:szCs w:val="20"/>
              </w:rPr>
            </w:pPr>
            <w:r w:rsidRPr="00DD0B6C">
              <w:rPr>
                <w:rFonts w:ascii="Arial" w:hAnsi="Arial" w:cs="Arial"/>
                <w:sz w:val="20"/>
                <w:szCs w:val="20"/>
              </w:rPr>
              <w:t>+BYE</w:t>
            </w:r>
            <w:r w:rsidRPr="00DD0B6C">
              <w:rPr>
                <w:rFonts w:ascii="Calibri" w:hAnsi="Calibri" w:cs="Calibri"/>
                <w:sz w:val="20"/>
                <w:szCs w:val="20"/>
              </w:rPr>
              <w:t>↓</w:t>
            </w:r>
          </w:p>
        </w:tc>
        <w:tc>
          <w:tcPr>
            <w:tcW w:w="752"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1" w:type="dxa"/>
            <w:vAlign w:val="center"/>
          </w:tcPr>
          <w:p w:rsidR="00333AA4" w:rsidRPr="00B87DE4" w:rsidRDefault="00333AA4" w:rsidP="00B3347B">
            <w:pPr>
              <w:spacing w:after="0" w:line="240" w:lineRule="auto"/>
              <w:ind w:left="0" w:right="-180" w:hanging="136"/>
              <w:jc w:val="center"/>
              <w:rPr>
                <w:rFonts w:ascii="Arial" w:hAnsi="Arial" w:cs="Arial"/>
                <w:sz w:val="24"/>
                <w:szCs w:val="24"/>
                <w:lang w:val="en-US"/>
              </w:rPr>
            </w:pPr>
            <w:r w:rsidRPr="00DD0B6C">
              <w:rPr>
                <w:rFonts w:ascii="Arial" w:hAnsi="Arial" w:cs="Arial"/>
                <w:sz w:val="20"/>
                <w:szCs w:val="20"/>
              </w:rPr>
              <w:t>1W</w:t>
            </w:r>
            <w:r>
              <w:rPr>
                <w:rFonts w:ascii="Arial" w:hAnsi="Arial" w:cs="Arial"/>
                <w:sz w:val="20"/>
                <w:szCs w:val="20"/>
              </w:rPr>
              <w:t>-</w:t>
            </w:r>
          </w:p>
        </w:tc>
        <w:tc>
          <w:tcPr>
            <w:tcW w:w="751" w:type="dxa"/>
          </w:tcPr>
          <w:p w:rsidR="00333AA4" w:rsidRPr="004A7CB3" w:rsidRDefault="00333AA4" w:rsidP="00B3347B">
            <w:pPr>
              <w:spacing w:after="0" w:line="240" w:lineRule="auto"/>
              <w:ind w:left="0" w:right="-80" w:hanging="93"/>
              <w:jc w:val="center"/>
              <w:rPr>
                <w:rFonts w:ascii="Arial" w:hAnsi="Arial" w:cs="Arial"/>
                <w:sz w:val="24"/>
                <w:szCs w:val="24"/>
              </w:rPr>
            </w:pPr>
            <w:r>
              <w:rPr>
                <w:rFonts w:ascii="Arial" w:hAnsi="Arial" w:cs="Arial"/>
                <w:sz w:val="24"/>
                <w:szCs w:val="24"/>
              </w:rPr>
              <w:t>1.0</w:t>
            </w:r>
          </w:p>
        </w:tc>
        <w:tc>
          <w:tcPr>
            <w:tcW w:w="752" w:type="dxa"/>
            <w:vAlign w:val="center"/>
          </w:tcPr>
          <w:p w:rsidR="00333AA4" w:rsidRPr="00714338" w:rsidRDefault="00213D1A" w:rsidP="00B3347B">
            <w:pPr>
              <w:spacing w:after="0" w:line="240" w:lineRule="auto"/>
              <w:ind w:left="0" w:right="-94" w:hanging="79"/>
              <w:jc w:val="center"/>
              <w:rPr>
                <w:rFonts w:ascii="Arial" w:hAnsi="Arial" w:cs="Arial"/>
                <w:sz w:val="24"/>
                <w:szCs w:val="24"/>
              </w:rPr>
            </w:pPr>
            <w:r>
              <w:rPr>
                <w:rFonts w:ascii="Arial" w:hAnsi="Arial" w:cs="Arial"/>
                <w:sz w:val="20"/>
                <w:szCs w:val="20"/>
              </w:rPr>
              <w:t>10</w:t>
            </w:r>
            <w:r w:rsidRPr="00DD0B6C">
              <w:rPr>
                <w:rFonts w:ascii="Arial" w:hAnsi="Arial" w:cs="Arial"/>
                <w:sz w:val="20"/>
                <w:szCs w:val="20"/>
              </w:rPr>
              <w:t>B</w:t>
            </w:r>
            <w:r>
              <w:rPr>
                <w:rFonts w:ascii="Arial" w:hAnsi="Arial" w:cs="Arial"/>
                <w:sz w:val="20"/>
                <w:szCs w:val="20"/>
              </w:rPr>
              <w:t>=</w:t>
            </w:r>
          </w:p>
        </w:tc>
        <w:tc>
          <w:tcPr>
            <w:tcW w:w="751" w:type="dxa"/>
          </w:tcPr>
          <w:p w:rsidR="00333AA4" w:rsidRPr="004A7CB3" w:rsidRDefault="00611ACC" w:rsidP="00B3347B">
            <w:pPr>
              <w:spacing w:after="0" w:line="240" w:lineRule="auto"/>
              <w:ind w:left="0" w:firstLine="0"/>
              <w:jc w:val="center"/>
              <w:rPr>
                <w:rFonts w:ascii="Arial" w:hAnsi="Arial" w:cs="Arial"/>
                <w:sz w:val="24"/>
                <w:szCs w:val="24"/>
              </w:rPr>
            </w:pPr>
            <w:r>
              <w:rPr>
                <w:rFonts w:ascii="Arial" w:hAnsi="Arial" w:cs="Arial"/>
                <w:sz w:val="24"/>
                <w:szCs w:val="24"/>
              </w:rPr>
              <w:t>1.5</w:t>
            </w:r>
          </w:p>
        </w:tc>
        <w:tc>
          <w:tcPr>
            <w:tcW w:w="751" w:type="dxa"/>
          </w:tcPr>
          <w:p w:rsidR="00333AA4" w:rsidRPr="00BA6E4E" w:rsidRDefault="00BA6E4E" w:rsidP="00B3347B">
            <w:pPr>
              <w:spacing w:after="0" w:line="240" w:lineRule="auto"/>
              <w:ind w:left="0" w:firstLine="0"/>
              <w:jc w:val="center"/>
              <w:rPr>
                <w:rFonts w:ascii="Arial" w:hAnsi="Arial" w:cs="Arial"/>
                <w:sz w:val="24"/>
                <w:szCs w:val="24"/>
                <w:lang w:val="en-US"/>
              </w:rPr>
            </w:pPr>
            <w:r>
              <w:rPr>
                <w:rFonts w:ascii="Arial" w:hAnsi="Arial" w:cs="Arial"/>
                <w:sz w:val="20"/>
                <w:szCs w:val="20"/>
                <w:lang w:val="en-US"/>
              </w:rPr>
              <w:t>(</w:t>
            </w:r>
            <w:r w:rsidRPr="00DD0B6C">
              <w:rPr>
                <w:rFonts w:ascii="Arial" w:hAnsi="Arial" w:cs="Arial"/>
                <w:sz w:val="20"/>
                <w:szCs w:val="20"/>
              </w:rPr>
              <w:t>W</w:t>
            </w:r>
            <w:r>
              <w:rPr>
                <w:rFonts w:ascii="Arial" w:hAnsi="Arial" w:cs="Arial"/>
                <w:sz w:val="20"/>
                <w:szCs w:val="20"/>
                <w:lang w:val="en-US"/>
              </w:rPr>
              <w:t>)</w:t>
            </w:r>
          </w:p>
        </w:tc>
        <w:tc>
          <w:tcPr>
            <w:tcW w:w="752" w:type="dxa"/>
          </w:tcPr>
          <w:p w:rsidR="00333AA4" w:rsidRPr="004A7CB3" w:rsidRDefault="00333AA4" w:rsidP="00B3347B">
            <w:pPr>
              <w:spacing w:after="0" w:line="240" w:lineRule="auto"/>
              <w:ind w:left="0" w:firstLine="0"/>
              <w:rPr>
                <w:rFonts w:ascii="Arial" w:hAnsi="Arial" w:cs="Arial"/>
                <w:sz w:val="24"/>
                <w:szCs w:val="24"/>
              </w:rPr>
            </w:pPr>
          </w:p>
        </w:tc>
      </w:tr>
    </w:tbl>
    <w:p w:rsidR="00451F0C" w:rsidRDefault="00DA2CEF" w:rsidP="001C1D7E">
      <w:pPr>
        <w:autoSpaceDE w:val="0"/>
        <w:autoSpaceDN w:val="0"/>
        <w:adjustRightInd w:val="0"/>
        <w:spacing w:before="120" w:after="0"/>
        <w:ind w:left="0" w:firstLine="0"/>
        <w:rPr>
          <w:rFonts w:ascii="Calibri" w:hAnsi="Calibri" w:cs="Calibri"/>
          <w:sz w:val="28"/>
          <w:szCs w:val="28"/>
        </w:rPr>
      </w:pPr>
      <w:r w:rsidRPr="00E56F9C">
        <w:rPr>
          <w:rFonts w:ascii="Arial" w:hAnsi="Arial" w:cs="Arial"/>
          <w:sz w:val="24"/>
          <w:szCs w:val="24"/>
        </w:rPr>
        <w:t>В первой очковой группе с 3.5 очками [2</w:t>
      </w:r>
      <w:r w:rsidRPr="00E56F9C">
        <w:rPr>
          <w:rFonts w:ascii="Arial" w:hAnsi="Arial" w:cs="Arial"/>
          <w:sz w:val="24"/>
          <w:szCs w:val="24"/>
          <w:lang w:val="en-US"/>
        </w:rPr>
        <w:t>w</w:t>
      </w:r>
      <w:r w:rsidRPr="00E56F9C">
        <w:rPr>
          <w:rFonts w:ascii="Arial" w:hAnsi="Arial" w:cs="Arial"/>
          <w:sz w:val="24"/>
          <w:szCs w:val="24"/>
        </w:rPr>
        <w:t>] (</w:t>
      </w:r>
      <w:r w:rsidRPr="00E56F9C">
        <w:rPr>
          <w:rFonts w:ascii="Arial" w:hAnsi="Arial" w:cs="Arial"/>
          <w:b/>
          <w:bCs/>
          <w:i/>
          <w:iCs/>
          <w:sz w:val="24"/>
          <w:szCs w:val="24"/>
          <w:lang w:val="en-US"/>
        </w:rPr>
        <w:t>P</w:t>
      </w:r>
      <w:r w:rsidRPr="00E56F9C">
        <w:rPr>
          <w:rFonts w:ascii="Arial" w:hAnsi="Arial" w:cs="Arial"/>
          <w:b/>
          <w:bCs/>
          <w:i/>
          <w:iCs/>
          <w:sz w:val="24"/>
          <w:szCs w:val="24"/>
        </w:rPr>
        <w:t xml:space="preserve"> = 0</w:t>
      </w:r>
      <w:r w:rsidRPr="00E56F9C">
        <w:rPr>
          <w:rFonts w:ascii="Arial" w:hAnsi="Arial" w:cs="Arial"/>
          <w:sz w:val="24"/>
          <w:szCs w:val="24"/>
        </w:rPr>
        <w:t>), но с одиночным игроком нельзя сд</w:t>
      </w:r>
      <w:r w:rsidRPr="00E56F9C">
        <w:rPr>
          <w:rFonts w:ascii="Arial" w:hAnsi="Arial" w:cs="Arial"/>
          <w:sz w:val="24"/>
          <w:szCs w:val="24"/>
        </w:rPr>
        <w:t>е</w:t>
      </w:r>
      <w:r w:rsidRPr="00E56F9C">
        <w:rPr>
          <w:rFonts w:ascii="Arial" w:hAnsi="Arial" w:cs="Arial"/>
          <w:sz w:val="24"/>
          <w:szCs w:val="24"/>
        </w:rPr>
        <w:t xml:space="preserve">лать очень многое… ничего не может помочь, кроме спуска в </w:t>
      </w:r>
      <w:proofErr w:type="gramStart"/>
      <w:r w:rsidRPr="00E56F9C">
        <w:rPr>
          <w:rFonts w:ascii="Arial" w:hAnsi="Arial" w:cs="Arial"/>
          <w:sz w:val="24"/>
          <w:szCs w:val="24"/>
        </w:rPr>
        <w:t>следующую</w:t>
      </w:r>
      <w:proofErr w:type="gramEnd"/>
      <w:r w:rsidRPr="00E56F9C">
        <w:rPr>
          <w:rFonts w:ascii="Arial" w:hAnsi="Arial" w:cs="Arial"/>
          <w:sz w:val="24"/>
          <w:szCs w:val="24"/>
        </w:rPr>
        <w:t xml:space="preserve"> очковую </w:t>
      </w:r>
      <w:proofErr w:type="spellStart"/>
      <w:r w:rsidRPr="00E56F9C">
        <w:rPr>
          <w:rFonts w:ascii="Arial" w:hAnsi="Arial" w:cs="Arial"/>
          <w:sz w:val="24"/>
          <w:szCs w:val="24"/>
        </w:rPr>
        <w:t>груп</w:t>
      </w:r>
      <w:r w:rsidR="00CE5D0E">
        <w:rPr>
          <w:rFonts w:ascii="Arial" w:hAnsi="Arial" w:cs="Arial"/>
          <w:sz w:val="24"/>
          <w:szCs w:val="24"/>
        </w:rPr>
        <w:t>-</w:t>
      </w:r>
      <w:r w:rsidRPr="00E56F9C">
        <w:rPr>
          <w:rFonts w:ascii="Arial" w:hAnsi="Arial" w:cs="Arial"/>
          <w:sz w:val="24"/>
          <w:szCs w:val="24"/>
        </w:rPr>
        <w:t>пу</w:t>
      </w:r>
      <w:proofErr w:type="spellEnd"/>
      <w:r w:rsidRPr="00E56F9C">
        <w:rPr>
          <w:rFonts w:ascii="Arial" w:hAnsi="Arial" w:cs="Arial"/>
          <w:sz w:val="24"/>
          <w:szCs w:val="24"/>
        </w:rPr>
        <w:t xml:space="preserve"> с 3 очками: [2</w:t>
      </w:r>
      <w:r w:rsidRPr="00E56F9C">
        <w:rPr>
          <w:rFonts w:ascii="Arial" w:hAnsi="Arial" w:cs="Arial"/>
          <w:sz w:val="24"/>
          <w:szCs w:val="24"/>
          <w:lang w:val="en-US"/>
        </w:rPr>
        <w:t>w</w:t>
      </w:r>
      <w:r w:rsidRPr="00E56F9C">
        <w:rPr>
          <w:rFonts w:ascii="Arial" w:hAnsi="Arial" w:cs="Arial"/>
          <w:sz w:val="24"/>
          <w:szCs w:val="24"/>
        </w:rPr>
        <w:t>][1</w:t>
      </w:r>
      <w:r w:rsidRPr="00E56F9C">
        <w:rPr>
          <w:rFonts w:ascii="Arial" w:hAnsi="Arial" w:cs="Arial"/>
          <w:sz w:val="24"/>
          <w:szCs w:val="24"/>
          <w:lang w:val="en-US"/>
        </w:rPr>
        <w:t>b</w:t>
      </w:r>
      <w:r w:rsidRPr="00E56F9C">
        <w:rPr>
          <w:rFonts w:ascii="Arial" w:hAnsi="Arial" w:cs="Arial"/>
          <w:sz w:val="24"/>
          <w:szCs w:val="24"/>
        </w:rPr>
        <w:t>, 5</w:t>
      </w:r>
      <w:r w:rsidRPr="00E56F9C">
        <w:rPr>
          <w:rFonts w:ascii="Arial" w:hAnsi="Arial" w:cs="Arial"/>
          <w:sz w:val="24"/>
          <w:szCs w:val="24"/>
          <w:lang w:val="en-US"/>
        </w:rPr>
        <w:t>W</w:t>
      </w:r>
      <w:r w:rsidRPr="00DA2CEF">
        <w:rPr>
          <w:rFonts w:ascii="Calibri" w:hAnsi="Calibri" w:cs="Calibri"/>
          <w:sz w:val="28"/>
          <w:szCs w:val="28"/>
        </w:rPr>
        <w:t>↓</w:t>
      </w:r>
      <w:r w:rsidRPr="00E56F9C">
        <w:rPr>
          <w:rFonts w:ascii="Arial" w:hAnsi="Arial" w:cs="Arial"/>
          <w:sz w:val="24"/>
          <w:szCs w:val="24"/>
        </w:rPr>
        <w:t>] (</w:t>
      </w:r>
      <w:r w:rsidRPr="00E56F9C">
        <w:rPr>
          <w:rFonts w:ascii="Arial" w:hAnsi="Arial" w:cs="Arial"/>
          <w:b/>
          <w:bCs/>
          <w:i/>
          <w:iCs/>
          <w:sz w:val="24"/>
          <w:szCs w:val="24"/>
          <w:lang w:val="en-US"/>
        </w:rPr>
        <w:t>X</w:t>
      </w:r>
      <w:r w:rsidRPr="00E56F9C">
        <w:rPr>
          <w:rFonts w:ascii="Arial" w:hAnsi="Arial" w:cs="Arial"/>
          <w:b/>
          <w:bCs/>
          <w:i/>
          <w:iCs/>
          <w:sz w:val="24"/>
          <w:szCs w:val="24"/>
        </w:rPr>
        <w:t xml:space="preserve"> = 0</w:t>
      </w:r>
      <w:r w:rsidRPr="00E56F9C">
        <w:rPr>
          <w:rFonts w:ascii="Arial" w:hAnsi="Arial" w:cs="Arial"/>
          <w:sz w:val="24"/>
          <w:szCs w:val="24"/>
        </w:rPr>
        <w:t xml:space="preserve">, </w:t>
      </w:r>
      <w:r w:rsidRPr="00E56F9C">
        <w:rPr>
          <w:rFonts w:ascii="Arial" w:hAnsi="Arial" w:cs="Arial"/>
          <w:b/>
          <w:bCs/>
          <w:i/>
          <w:iCs/>
          <w:sz w:val="24"/>
          <w:szCs w:val="24"/>
          <w:lang w:val="en-US"/>
        </w:rPr>
        <w:t>P</w:t>
      </w:r>
      <w:r w:rsidRPr="00E56F9C">
        <w:rPr>
          <w:rFonts w:ascii="Arial" w:hAnsi="Arial" w:cs="Arial"/>
          <w:b/>
          <w:bCs/>
          <w:i/>
          <w:iCs/>
          <w:sz w:val="24"/>
          <w:szCs w:val="24"/>
        </w:rPr>
        <w:t xml:space="preserve"> = 1</w:t>
      </w:r>
      <w:r w:rsidRPr="00E56F9C">
        <w:rPr>
          <w:rFonts w:ascii="Arial" w:hAnsi="Arial" w:cs="Arial"/>
          <w:sz w:val="24"/>
          <w:szCs w:val="24"/>
        </w:rPr>
        <w:t xml:space="preserve">). Здесь уже встречались друг с другом игрок 1 с игроком 5 и игрок 2 с игроком 5. Таким образом, игрок 5 является несовместимым и </w:t>
      </w:r>
      <w:proofErr w:type="gramStart"/>
      <w:r w:rsidRPr="000952A8">
        <w:rPr>
          <w:rFonts w:ascii="Arial" w:hAnsi="Arial" w:cs="Arial"/>
          <w:sz w:val="24"/>
          <w:szCs w:val="24"/>
          <w:u w:val="single"/>
        </w:rPr>
        <w:t>не</w:t>
      </w:r>
      <w:r w:rsidR="001C1D7E" w:rsidRPr="000952A8">
        <w:rPr>
          <w:rFonts w:ascii="Arial" w:hAnsi="Arial" w:cs="Arial"/>
          <w:sz w:val="24"/>
          <w:szCs w:val="24"/>
          <w:u w:val="single"/>
        </w:rPr>
        <w:t>-</w:t>
      </w:r>
      <w:r w:rsidRPr="000952A8">
        <w:rPr>
          <w:rFonts w:ascii="Arial" w:hAnsi="Arial" w:cs="Arial"/>
          <w:sz w:val="24"/>
          <w:szCs w:val="24"/>
          <w:u w:val="single"/>
        </w:rPr>
        <w:lastRenderedPageBreak/>
        <w:t>медленно</w:t>
      </w:r>
      <w:proofErr w:type="gramEnd"/>
      <w:r w:rsidRPr="00E56F9C">
        <w:rPr>
          <w:rFonts w:ascii="Arial" w:hAnsi="Arial" w:cs="Arial"/>
          <w:sz w:val="24"/>
          <w:szCs w:val="24"/>
        </w:rPr>
        <w:t xml:space="preserve"> спускается в следующую очковую группу</w:t>
      </w:r>
      <w:r w:rsidR="00451F0C" w:rsidRPr="00E56F9C">
        <w:rPr>
          <w:rFonts w:ascii="Arial" w:hAnsi="Arial" w:cs="Arial"/>
          <w:sz w:val="24"/>
          <w:szCs w:val="24"/>
        </w:rPr>
        <w:t xml:space="preserve"> </w:t>
      </w:r>
      <w:r w:rsidR="00451F0C" w:rsidRPr="00E56F9C">
        <w:rPr>
          <w:rFonts w:ascii="Arial" w:hAnsi="Arial" w:cs="Arial"/>
          <w:i/>
          <w:iCs/>
          <w:sz w:val="24"/>
          <w:szCs w:val="24"/>
        </w:rPr>
        <w:t>[</w:t>
      </w:r>
      <w:r w:rsidR="00451F0C" w:rsidRPr="00E56F9C">
        <w:rPr>
          <w:rFonts w:ascii="Arial" w:hAnsi="Arial" w:cs="Arial"/>
          <w:i/>
          <w:iCs/>
          <w:sz w:val="24"/>
          <w:szCs w:val="24"/>
          <w:lang w:val="en-US"/>
        </w:rPr>
        <w:t>C</w:t>
      </w:r>
      <w:r w:rsidR="00451F0C" w:rsidRPr="00E56F9C">
        <w:rPr>
          <w:rFonts w:ascii="Arial" w:hAnsi="Arial" w:cs="Arial"/>
          <w:i/>
          <w:iCs/>
          <w:sz w:val="24"/>
          <w:szCs w:val="24"/>
        </w:rPr>
        <w:t>.1]</w:t>
      </w:r>
      <w:r w:rsidR="00451F0C" w:rsidRPr="00E56F9C">
        <w:rPr>
          <w:rFonts w:ascii="Arial" w:hAnsi="Arial" w:cs="Arial"/>
          <w:sz w:val="24"/>
          <w:szCs w:val="24"/>
        </w:rPr>
        <w:t>, тогда как может быть соста</w:t>
      </w:r>
      <w:r w:rsidR="00451F0C" w:rsidRPr="00E56F9C">
        <w:rPr>
          <w:rFonts w:ascii="Arial" w:hAnsi="Arial" w:cs="Arial"/>
          <w:sz w:val="24"/>
          <w:szCs w:val="24"/>
        </w:rPr>
        <w:t>в</w:t>
      </w:r>
      <w:r w:rsidR="00451F0C" w:rsidRPr="00E56F9C">
        <w:rPr>
          <w:rFonts w:ascii="Arial" w:hAnsi="Arial" w:cs="Arial"/>
          <w:sz w:val="24"/>
          <w:szCs w:val="24"/>
        </w:rPr>
        <w:t xml:space="preserve">лена пара 2-1 </w:t>
      </w:r>
      <w:r w:rsidR="00451F0C" w:rsidRPr="00E56F9C">
        <w:rPr>
          <w:rFonts w:ascii="Arial" w:hAnsi="Arial" w:cs="Arial"/>
          <w:i/>
          <w:iCs/>
          <w:sz w:val="24"/>
          <w:szCs w:val="24"/>
        </w:rPr>
        <w:t>[</w:t>
      </w:r>
      <w:r w:rsidR="00451F0C" w:rsidRPr="00E56F9C">
        <w:rPr>
          <w:rFonts w:ascii="Arial" w:hAnsi="Arial" w:cs="Arial"/>
          <w:i/>
          <w:iCs/>
          <w:sz w:val="24"/>
          <w:szCs w:val="24"/>
          <w:lang w:val="en-US"/>
        </w:rPr>
        <w:t>C</w:t>
      </w:r>
      <w:r w:rsidR="00451F0C" w:rsidRPr="00E56F9C">
        <w:rPr>
          <w:rFonts w:ascii="Arial" w:hAnsi="Arial" w:cs="Arial"/>
          <w:i/>
          <w:iCs/>
          <w:sz w:val="24"/>
          <w:szCs w:val="24"/>
        </w:rPr>
        <w:t>.6]</w:t>
      </w:r>
      <w:r w:rsidR="00451F0C" w:rsidRPr="00E56F9C">
        <w:rPr>
          <w:rFonts w:ascii="Arial" w:hAnsi="Arial" w:cs="Arial"/>
          <w:sz w:val="24"/>
          <w:szCs w:val="24"/>
        </w:rPr>
        <w:t>.</w:t>
      </w:r>
    </w:p>
    <w:p w:rsidR="00DA2CEF" w:rsidRDefault="00DA2CEF" w:rsidP="001C1D7E">
      <w:pPr>
        <w:autoSpaceDE w:val="0"/>
        <w:autoSpaceDN w:val="0"/>
        <w:adjustRightInd w:val="0"/>
        <w:spacing w:before="60" w:after="60"/>
        <w:ind w:left="0" w:firstLine="0"/>
        <w:rPr>
          <w:rFonts w:ascii="Calibri" w:hAnsi="Calibri" w:cs="Calibri"/>
          <w:sz w:val="28"/>
          <w:szCs w:val="28"/>
        </w:rPr>
      </w:pPr>
      <w:r>
        <w:rPr>
          <w:rFonts w:ascii="Calibri" w:hAnsi="Calibri" w:cs="Calibri"/>
          <w:sz w:val="28"/>
          <w:szCs w:val="28"/>
        </w:rPr>
        <w:t xml:space="preserve"> </w:t>
      </w:r>
      <w:r w:rsidR="00E46DA4" w:rsidRPr="00E56F9C">
        <w:rPr>
          <w:rFonts w:ascii="Arial" w:hAnsi="Arial" w:cs="Arial"/>
          <w:sz w:val="24"/>
          <w:szCs w:val="24"/>
        </w:rPr>
        <w:t>Следующая очковая группа неоднородная: [5</w:t>
      </w:r>
      <w:r w:rsidR="00E46DA4" w:rsidRPr="00E56F9C">
        <w:rPr>
          <w:rFonts w:ascii="Arial" w:hAnsi="Arial" w:cs="Arial"/>
          <w:sz w:val="24"/>
          <w:szCs w:val="24"/>
          <w:lang w:val="en-US"/>
        </w:rPr>
        <w:t>W</w:t>
      </w:r>
      <w:r w:rsidR="00E46DA4" w:rsidRPr="00E46DA4">
        <w:rPr>
          <w:rFonts w:ascii="Calibri" w:hAnsi="Calibri" w:cs="Calibri"/>
          <w:sz w:val="28"/>
          <w:szCs w:val="28"/>
        </w:rPr>
        <w:t>↓</w:t>
      </w:r>
      <w:r w:rsidR="00E46DA4" w:rsidRPr="00E56F9C">
        <w:rPr>
          <w:rFonts w:ascii="Arial" w:hAnsi="Arial" w:cs="Arial"/>
          <w:sz w:val="24"/>
          <w:szCs w:val="24"/>
        </w:rPr>
        <w:t>] [4</w:t>
      </w:r>
      <w:r w:rsidR="00E46DA4" w:rsidRPr="00E56F9C">
        <w:rPr>
          <w:rFonts w:ascii="Arial" w:hAnsi="Arial" w:cs="Arial"/>
          <w:sz w:val="24"/>
          <w:szCs w:val="24"/>
          <w:lang w:val="en-US"/>
        </w:rPr>
        <w:t>b</w:t>
      </w:r>
      <w:r w:rsidR="00E46DA4" w:rsidRPr="00E46DA4">
        <w:rPr>
          <w:rFonts w:ascii="Calibri" w:hAnsi="Calibri" w:cs="Calibri"/>
          <w:sz w:val="28"/>
          <w:szCs w:val="28"/>
        </w:rPr>
        <w:t xml:space="preserve">↑, </w:t>
      </w:r>
      <w:r w:rsidR="00E46DA4" w:rsidRPr="00E56F9C">
        <w:rPr>
          <w:rFonts w:ascii="Arial" w:hAnsi="Arial" w:cs="Arial"/>
          <w:sz w:val="24"/>
          <w:szCs w:val="24"/>
        </w:rPr>
        <w:t>6</w:t>
      </w:r>
      <w:r w:rsidR="00E46DA4" w:rsidRPr="00E56F9C">
        <w:rPr>
          <w:rFonts w:ascii="Arial" w:hAnsi="Arial" w:cs="Arial"/>
          <w:sz w:val="24"/>
          <w:szCs w:val="24"/>
          <w:lang w:val="en-US"/>
        </w:rPr>
        <w:t>B</w:t>
      </w:r>
      <w:r w:rsidR="00E46DA4" w:rsidRPr="00E56F9C">
        <w:rPr>
          <w:rFonts w:ascii="Calibri" w:hAnsi="Calibri" w:cs="Arial"/>
          <w:sz w:val="24"/>
          <w:szCs w:val="24"/>
        </w:rPr>
        <w:t>‐</w:t>
      </w:r>
      <w:r w:rsidR="00E46DA4" w:rsidRPr="00E46DA4">
        <w:rPr>
          <w:rFonts w:ascii="Calibri" w:hAnsi="Calibri" w:cs="Calibri"/>
          <w:sz w:val="28"/>
          <w:szCs w:val="28"/>
        </w:rPr>
        <w:t xml:space="preserve">↓, </w:t>
      </w:r>
      <w:r w:rsidR="00E46DA4" w:rsidRPr="00E56F9C">
        <w:rPr>
          <w:rFonts w:ascii="Arial" w:hAnsi="Arial" w:cs="Arial"/>
          <w:sz w:val="24"/>
          <w:szCs w:val="24"/>
        </w:rPr>
        <w:t>11(</w:t>
      </w:r>
      <w:r w:rsidR="00E46DA4" w:rsidRPr="00E56F9C">
        <w:rPr>
          <w:rFonts w:ascii="Arial" w:hAnsi="Arial" w:cs="Arial"/>
          <w:sz w:val="24"/>
          <w:szCs w:val="24"/>
          <w:lang w:val="en-US"/>
        </w:rPr>
        <w:t>B</w:t>
      </w:r>
      <w:r w:rsidR="00E46DA4" w:rsidRPr="00E56F9C">
        <w:rPr>
          <w:rFonts w:ascii="Arial" w:hAnsi="Arial" w:cs="Arial"/>
          <w:sz w:val="24"/>
          <w:szCs w:val="24"/>
        </w:rPr>
        <w:t>)</w:t>
      </w:r>
      <w:r w:rsidR="00E46DA4" w:rsidRPr="00E46DA4">
        <w:rPr>
          <w:rFonts w:ascii="Calibri" w:hAnsi="Calibri" w:cs="Calibri"/>
          <w:sz w:val="28"/>
          <w:szCs w:val="28"/>
        </w:rPr>
        <w:t>↑</w:t>
      </w:r>
      <w:r w:rsidR="00E46DA4" w:rsidRPr="00E56F9C">
        <w:rPr>
          <w:rFonts w:ascii="Arial" w:hAnsi="Arial" w:cs="Arial"/>
          <w:sz w:val="24"/>
          <w:szCs w:val="24"/>
        </w:rPr>
        <w:t>]</w:t>
      </w:r>
      <w:r w:rsidR="00827782">
        <w:rPr>
          <w:rFonts w:ascii="Arial" w:hAnsi="Arial" w:cs="Arial"/>
          <w:sz w:val="24"/>
          <w:szCs w:val="24"/>
        </w:rPr>
        <w:t xml:space="preserve"> </w:t>
      </w:r>
      <w:r w:rsidR="00E46DA4" w:rsidRPr="00E56F9C">
        <w:rPr>
          <w:rFonts w:ascii="Arial" w:hAnsi="Arial" w:cs="Arial"/>
          <w:sz w:val="24"/>
          <w:szCs w:val="24"/>
        </w:rPr>
        <w:t>(</w:t>
      </w:r>
      <w:r w:rsidR="00E46DA4" w:rsidRPr="00E56F9C">
        <w:rPr>
          <w:rFonts w:ascii="Arial" w:hAnsi="Arial" w:cs="Arial"/>
          <w:b/>
          <w:bCs/>
          <w:i/>
          <w:iCs/>
          <w:sz w:val="24"/>
          <w:szCs w:val="24"/>
          <w:lang w:val="en-US"/>
        </w:rPr>
        <w:t>X</w:t>
      </w:r>
      <w:r w:rsidR="00E46DA4" w:rsidRPr="00E56F9C">
        <w:rPr>
          <w:rFonts w:ascii="Arial" w:hAnsi="Arial" w:cs="Arial"/>
          <w:b/>
          <w:bCs/>
          <w:i/>
          <w:iCs/>
          <w:sz w:val="24"/>
          <w:szCs w:val="24"/>
        </w:rPr>
        <w:t xml:space="preserve"> = 1</w:t>
      </w:r>
      <w:r w:rsidR="00E46DA4" w:rsidRPr="00E56F9C">
        <w:rPr>
          <w:rFonts w:ascii="Arial" w:hAnsi="Arial" w:cs="Arial"/>
          <w:sz w:val="24"/>
          <w:szCs w:val="24"/>
        </w:rPr>
        <w:t xml:space="preserve">, </w:t>
      </w:r>
      <w:r w:rsidR="00E46DA4" w:rsidRPr="00E56F9C">
        <w:rPr>
          <w:rFonts w:ascii="Arial" w:hAnsi="Arial" w:cs="Arial"/>
          <w:b/>
          <w:bCs/>
          <w:i/>
          <w:iCs/>
          <w:sz w:val="24"/>
          <w:szCs w:val="24"/>
          <w:lang w:val="en-US"/>
        </w:rPr>
        <w:t>P</w:t>
      </w:r>
      <w:r w:rsidR="00E46DA4" w:rsidRPr="00E56F9C">
        <w:rPr>
          <w:rFonts w:ascii="Arial" w:hAnsi="Arial" w:cs="Arial"/>
          <w:b/>
          <w:bCs/>
          <w:i/>
          <w:iCs/>
          <w:sz w:val="24"/>
          <w:szCs w:val="24"/>
        </w:rPr>
        <w:t xml:space="preserve"> = 1</w:t>
      </w:r>
      <w:r w:rsidR="00E46DA4" w:rsidRPr="00E56F9C">
        <w:rPr>
          <w:rFonts w:ascii="Arial" w:hAnsi="Arial" w:cs="Arial"/>
          <w:sz w:val="24"/>
          <w:szCs w:val="24"/>
        </w:rPr>
        <w:t xml:space="preserve">). Пары 4-5 и 11-4 уже играли. </w:t>
      </w:r>
      <w:r w:rsidR="00E56F9C" w:rsidRPr="00E56F9C">
        <w:rPr>
          <w:rFonts w:ascii="Arial" w:hAnsi="Arial" w:cs="Arial"/>
          <w:sz w:val="24"/>
          <w:szCs w:val="24"/>
        </w:rPr>
        <w:t>Поэтому</w:t>
      </w:r>
      <w:r w:rsidR="00E46DA4" w:rsidRPr="00E56F9C">
        <w:rPr>
          <w:rFonts w:ascii="Arial" w:hAnsi="Arial" w:cs="Arial"/>
          <w:sz w:val="24"/>
          <w:szCs w:val="24"/>
        </w:rPr>
        <w:t xml:space="preserve"> мы можем предположить, что независимо от стат</w:t>
      </w:r>
      <w:r w:rsidR="00E46DA4" w:rsidRPr="00E56F9C">
        <w:rPr>
          <w:rFonts w:ascii="Arial" w:hAnsi="Arial" w:cs="Arial"/>
          <w:sz w:val="24"/>
          <w:szCs w:val="24"/>
        </w:rPr>
        <w:t>у</w:t>
      </w:r>
      <w:r w:rsidR="00E46DA4" w:rsidRPr="00E56F9C">
        <w:rPr>
          <w:rFonts w:ascii="Arial" w:hAnsi="Arial" w:cs="Arial"/>
          <w:sz w:val="24"/>
          <w:szCs w:val="24"/>
        </w:rPr>
        <w:t xml:space="preserve">са спуска-подъёма игроков мы получим </w:t>
      </w:r>
      <w:r w:rsidR="00E56F9C" w:rsidRPr="00E56F9C">
        <w:rPr>
          <w:rFonts w:ascii="Arial" w:hAnsi="Arial" w:cs="Arial"/>
          <w:sz w:val="24"/>
          <w:szCs w:val="24"/>
        </w:rPr>
        <w:t>по необходимости пару 4-6 и, следовательно, пару 5-11, но нам необходимо также знать правильную формальную процедуру, которая приводит нас к этому результату.</w:t>
      </w:r>
    </w:p>
    <w:p w:rsidR="00E56F9C" w:rsidRDefault="00E56F9C" w:rsidP="001C1D7E">
      <w:pPr>
        <w:autoSpaceDE w:val="0"/>
        <w:autoSpaceDN w:val="0"/>
        <w:adjustRightInd w:val="0"/>
        <w:spacing w:after="60"/>
        <w:ind w:left="0" w:firstLine="0"/>
        <w:jc w:val="left"/>
        <w:rPr>
          <w:rFonts w:ascii="Arial" w:hAnsi="Arial" w:cs="Arial"/>
          <w:sz w:val="24"/>
          <w:szCs w:val="24"/>
        </w:rPr>
      </w:pPr>
      <w:r w:rsidRPr="00CE5D0E">
        <w:rPr>
          <w:rFonts w:ascii="Arial" w:hAnsi="Arial" w:cs="Arial"/>
          <w:sz w:val="24"/>
          <w:szCs w:val="24"/>
        </w:rPr>
        <w:t xml:space="preserve">Вместе с </w:t>
      </w:r>
      <w:r w:rsidRPr="00CE5D0E">
        <w:rPr>
          <w:rFonts w:ascii="Arial" w:hAnsi="Arial" w:cs="Arial"/>
          <w:i/>
          <w:iCs/>
          <w:sz w:val="24"/>
          <w:szCs w:val="24"/>
        </w:rPr>
        <w:t>[</w:t>
      </w:r>
      <w:r w:rsidRPr="00CE5D0E">
        <w:rPr>
          <w:rFonts w:ascii="Arial" w:hAnsi="Arial" w:cs="Arial"/>
          <w:i/>
          <w:iCs/>
          <w:sz w:val="24"/>
          <w:szCs w:val="24"/>
          <w:lang w:val="en-US"/>
        </w:rPr>
        <w:t>C</w:t>
      </w:r>
      <w:r w:rsidRPr="00CE5D0E">
        <w:rPr>
          <w:rFonts w:ascii="Arial" w:hAnsi="Arial" w:cs="Arial"/>
          <w:i/>
          <w:iCs/>
          <w:sz w:val="24"/>
          <w:szCs w:val="24"/>
        </w:rPr>
        <w:t xml:space="preserve">.6] </w:t>
      </w:r>
      <w:r w:rsidRPr="00CE5D0E">
        <w:rPr>
          <w:rFonts w:ascii="Arial" w:hAnsi="Arial" w:cs="Arial"/>
          <w:sz w:val="24"/>
          <w:szCs w:val="24"/>
        </w:rPr>
        <w:t>получим первый вариант жеребьёвки:</w:t>
      </w:r>
    </w:p>
    <w:p w:rsidR="00863C6B" w:rsidRPr="00CE5D0E" w:rsidRDefault="00863C6B" w:rsidP="001C1D7E">
      <w:pPr>
        <w:autoSpaceDE w:val="0"/>
        <w:autoSpaceDN w:val="0"/>
        <w:adjustRightInd w:val="0"/>
        <w:spacing w:after="60"/>
        <w:ind w:left="0" w:firstLine="0"/>
        <w:jc w:val="left"/>
        <w:rPr>
          <w:rFonts w:ascii="Arial" w:hAnsi="Arial" w:cs="Arial"/>
          <w:sz w:val="24"/>
          <w:szCs w:val="24"/>
        </w:rPr>
      </w:pP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1057"/>
      </w:tblGrid>
      <w:tr w:rsidR="000D5BC4" w:rsidRPr="00C24A43" w:rsidTr="000D5BC4">
        <w:tc>
          <w:tcPr>
            <w:tcW w:w="708" w:type="dxa"/>
          </w:tcPr>
          <w:p w:rsidR="000D5BC4" w:rsidRPr="00C24A43" w:rsidRDefault="000D5BC4" w:rsidP="00B3347B">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1057" w:type="dxa"/>
          </w:tcPr>
          <w:p w:rsidR="000D5BC4" w:rsidRPr="00C24A43" w:rsidRDefault="000D5BC4"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0D5BC4" w:rsidRPr="00C86028" w:rsidTr="000D5BC4">
        <w:tc>
          <w:tcPr>
            <w:tcW w:w="708" w:type="dxa"/>
            <w:tcBorders>
              <w:bottom w:val="nil"/>
            </w:tcBorders>
          </w:tcPr>
          <w:p w:rsidR="000D5BC4" w:rsidRPr="00C24A43" w:rsidRDefault="000D5BC4" w:rsidP="00B3347B">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5</w:t>
            </w:r>
            <w:r>
              <w:rPr>
                <w:rFonts w:ascii="Arial" w:hAnsi="Arial" w:cs="Arial"/>
                <w:sz w:val="24"/>
                <w:szCs w:val="24"/>
                <w:lang w:val="en-US"/>
              </w:rPr>
              <w:t>w</w:t>
            </w:r>
            <w:r w:rsidRPr="00E46DA4">
              <w:rPr>
                <w:rFonts w:ascii="Calibri" w:hAnsi="Calibri" w:cs="Calibri"/>
                <w:sz w:val="28"/>
                <w:szCs w:val="28"/>
              </w:rPr>
              <w:t>↓</w:t>
            </w:r>
          </w:p>
        </w:tc>
        <w:tc>
          <w:tcPr>
            <w:tcW w:w="1057" w:type="dxa"/>
            <w:tcBorders>
              <w:bottom w:val="nil"/>
            </w:tcBorders>
          </w:tcPr>
          <w:p w:rsidR="000D5BC4" w:rsidRPr="00C86028" w:rsidRDefault="000D5BC4" w:rsidP="00B3347B">
            <w:pPr>
              <w:autoSpaceDE w:val="0"/>
              <w:autoSpaceDN w:val="0"/>
              <w:adjustRightInd w:val="0"/>
              <w:spacing w:after="0" w:line="240" w:lineRule="auto"/>
              <w:ind w:left="0" w:right="-138" w:hanging="107"/>
              <w:jc w:val="center"/>
              <w:rPr>
                <w:rFonts w:ascii="Arial" w:hAnsi="Arial" w:cs="Arial"/>
                <w:b/>
                <w:bCs/>
                <w:sz w:val="24"/>
                <w:szCs w:val="24"/>
              </w:rPr>
            </w:pPr>
            <w:r w:rsidRPr="00E56F9C">
              <w:rPr>
                <w:rFonts w:ascii="Arial" w:hAnsi="Arial" w:cs="Arial"/>
                <w:sz w:val="24"/>
                <w:szCs w:val="24"/>
              </w:rPr>
              <w:t>4</w:t>
            </w:r>
            <w:r w:rsidRPr="00E56F9C">
              <w:rPr>
                <w:rFonts w:ascii="Arial" w:hAnsi="Arial" w:cs="Arial"/>
                <w:sz w:val="24"/>
                <w:szCs w:val="24"/>
                <w:lang w:val="en-US"/>
              </w:rPr>
              <w:t>b</w:t>
            </w:r>
            <w:r w:rsidRPr="00E46DA4">
              <w:rPr>
                <w:rFonts w:ascii="Calibri" w:hAnsi="Calibri" w:cs="Calibri"/>
                <w:sz w:val="28"/>
                <w:szCs w:val="28"/>
              </w:rPr>
              <w:t>↑</w:t>
            </w:r>
          </w:p>
        </w:tc>
      </w:tr>
      <w:tr w:rsidR="000D5BC4" w:rsidRPr="009D2B8E" w:rsidTr="000D5BC4">
        <w:tc>
          <w:tcPr>
            <w:tcW w:w="708" w:type="dxa"/>
            <w:tcBorders>
              <w:top w:val="nil"/>
              <w:bottom w:val="nil"/>
            </w:tcBorders>
          </w:tcPr>
          <w:p w:rsidR="000D5BC4" w:rsidRPr="00C24A43" w:rsidRDefault="000D5BC4" w:rsidP="00B3347B">
            <w:pPr>
              <w:autoSpaceDE w:val="0"/>
              <w:autoSpaceDN w:val="0"/>
              <w:adjustRightInd w:val="0"/>
              <w:spacing w:after="0" w:line="240" w:lineRule="auto"/>
              <w:ind w:left="0" w:firstLine="0"/>
              <w:jc w:val="center"/>
              <w:rPr>
                <w:rFonts w:ascii="Arial" w:hAnsi="Arial" w:cs="Arial"/>
                <w:b/>
                <w:bCs/>
                <w:sz w:val="24"/>
                <w:szCs w:val="24"/>
              </w:rPr>
            </w:pPr>
          </w:p>
        </w:tc>
        <w:tc>
          <w:tcPr>
            <w:tcW w:w="1057" w:type="dxa"/>
            <w:tcBorders>
              <w:top w:val="nil"/>
              <w:bottom w:val="nil"/>
            </w:tcBorders>
          </w:tcPr>
          <w:p w:rsidR="000D5BC4" w:rsidRDefault="000D5BC4" w:rsidP="00B3347B">
            <w:pPr>
              <w:autoSpaceDE w:val="0"/>
              <w:autoSpaceDN w:val="0"/>
              <w:adjustRightInd w:val="0"/>
              <w:spacing w:after="0" w:line="240" w:lineRule="auto"/>
              <w:ind w:left="0" w:firstLine="0"/>
              <w:jc w:val="center"/>
              <w:rPr>
                <w:rFonts w:ascii="Calibri" w:hAnsi="Calibri" w:cs="Calibri"/>
                <w:sz w:val="28"/>
                <w:szCs w:val="28"/>
                <w:lang w:val="en-US"/>
              </w:rPr>
            </w:pPr>
            <w:r w:rsidRPr="00E56F9C">
              <w:rPr>
                <w:rFonts w:ascii="Arial" w:hAnsi="Arial" w:cs="Arial"/>
                <w:sz w:val="24"/>
                <w:szCs w:val="24"/>
              </w:rPr>
              <w:t>6</w:t>
            </w:r>
            <w:r w:rsidRPr="00E56F9C">
              <w:rPr>
                <w:rFonts w:ascii="Arial" w:hAnsi="Arial" w:cs="Arial"/>
                <w:sz w:val="24"/>
                <w:szCs w:val="24"/>
                <w:lang w:val="en-US"/>
              </w:rPr>
              <w:t>B</w:t>
            </w:r>
            <w:r w:rsidRPr="00E56F9C">
              <w:rPr>
                <w:rFonts w:ascii="Calibri" w:hAnsi="Calibri" w:cs="Arial"/>
                <w:sz w:val="24"/>
                <w:szCs w:val="24"/>
              </w:rPr>
              <w:t>‐</w:t>
            </w:r>
            <w:r w:rsidRPr="00E46DA4">
              <w:rPr>
                <w:rFonts w:ascii="Calibri" w:hAnsi="Calibri" w:cs="Calibri"/>
                <w:sz w:val="28"/>
                <w:szCs w:val="28"/>
              </w:rPr>
              <w:t>↓</w:t>
            </w:r>
          </w:p>
          <w:p w:rsidR="000D5BC4" w:rsidRPr="000D5BC4" w:rsidRDefault="000D5BC4" w:rsidP="00B3347B">
            <w:pPr>
              <w:autoSpaceDE w:val="0"/>
              <w:autoSpaceDN w:val="0"/>
              <w:adjustRightInd w:val="0"/>
              <w:spacing w:after="0" w:line="240" w:lineRule="auto"/>
              <w:ind w:left="0" w:firstLine="0"/>
              <w:jc w:val="center"/>
              <w:rPr>
                <w:rFonts w:ascii="Arial" w:hAnsi="Arial" w:cs="Arial"/>
                <w:sz w:val="24"/>
                <w:szCs w:val="24"/>
                <w:lang w:val="en-US"/>
              </w:rPr>
            </w:pPr>
            <w:r w:rsidRPr="00E56F9C">
              <w:rPr>
                <w:rFonts w:ascii="Arial" w:hAnsi="Arial" w:cs="Arial"/>
                <w:sz w:val="24"/>
                <w:szCs w:val="24"/>
              </w:rPr>
              <w:t>11(</w:t>
            </w:r>
            <w:r w:rsidRPr="00E56F9C">
              <w:rPr>
                <w:rFonts w:ascii="Arial" w:hAnsi="Arial" w:cs="Arial"/>
                <w:sz w:val="24"/>
                <w:szCs w:val="24"/>
                <w:lang w:val="en-US"/>
              </w:rPr>
              <w:t>B</w:t>
            </w:r>
            <w:r w:rsidRPr="00E56F9C">
              <w:rPr>
                <w:rFonts w:ascii="Arial" w:hAnsi="Arial" w:cs="Arial"/>
                <w:sz w:val="24"/>
                <w:szCs w:val="24"/>
              </w:rPr>
              <w:t>)</w:t>
            </w:r>
            <w:r w:rsidRPr="00E46DA4">
              <w:rPr>
                <w:rFonts w:ascii="Calibri" w:hAnsi="Calibri" w:cs="Calibri"/>
                <w:sz w:val="28"/>
                <w:szCs w:val="28"/>
              </w:rPr>
              <w:t>↑</w:t>
            </w:r>
          </w:p>
        </w:tc>
      </w:tr>
    </w:tbl>
    <w:p w:rsidR="000D5BC4" w:rsidRPr="000D5BC4" w:rsidRDefault="000D5BC4" w:rsidP="00CE5D0E">
      <w:pPr>
        <w:autoSpaceDE w:val="0"/>
        <w:autoSpaceDN w:val="0"/>
        <w:adjustRightInd w:val="0"/>
        <w:spacing w:before="60" w:after="0"/>
        <w:ind w:left="0" w:firstLine="0"/>
        <w:rPr>
          <w:rFonts w:ascii="Arial" w:hAnsi="Arial" w:cs="Arial"/>
          <w:sz w:val="24"/>
          <w:szCs w:val="24"/>
        </w:rPr>
      </w:pPr>
      <w:r w:rsidRPr="000D5BC4">
        <w:rPr>
          <w:rFonts w:ascii="Arial" w:hAnsi="Arial" w:cs="Arial"/>
          <w:sz w:val="24"/>
          <w:szCs w:val="24"/>
        </w:rPr>
        <w:t xml:space="preserve">Нашей первой попыткой </w:t>
      </w:r>
      <w:r w:rsidRPr="000D5BC4">
        <w:rPr>
          <w:rFonts w:ascii="Arial" w:hAnsi="Arial" w:cs="Arial"/>
          <w:i/>
          <w:iCs/>
          <w:sz w:val="24"/>
          <w:szCs w:val="24"/>
        </w:rPr>
        <w:t>[</w:t>
      </w:r>
      <w:r w:rsidRPr="000D5BC4">
        <w:rPr>
          <w:rFonts w:ascii="Arial" w:hAnsi="Arial" w:cs="Arial"/>
          <w:i/>
          <w:iCs/>
          <w:sz w:val="24"/>
          <w:szCs w:val="24"/>
          <w:lang w:val="en-US"/>
        </w:rPr>
        <w:t>C</w:t>
      </w:r>
      <w:r w:rsidRPr="000D5BC4">
        <w:rPr>
          <w:rFonts w:ascii="Arial" w:hAnsi="Arial" w:cs="Arial"/>
          <w:i/>
          <w:iCs/>
          <w:sz w:val="24"/>
          <w:szCs w:val="24"/>
        </w:rPr>
        <w:t xml:space="preserve">.6] </w:t>
      </w:r>
      <w:r w:rsidRPr="000D5BC4">
        <w:rPr>
          <w:rFonts w:ascii="Arial" w:hAnsi="Arial" w:cs="Arial"/>
          <w:sz w:val="24"/>
          <w:szCs w:val="24"/>
        </w:rPr>
        <w:t xml:space="preserve">была бы пара 5-4, но эта жеребьёвка запрещена, так как уже сыграна партия 4-5 </w:t>
      </w:r>
      <w:r w:rsidRPr="000D5BC4">
        <w:rPr>
          <w:rFonts w:ascii="Arial" w:hAnsi="Arial" w:cs="Arial"/>
          <w:i/>
          <w:iCs/>
          <w:sz w:val="24"/>
          <w:szCs w:val="24"/>
        </w:rPr>
        <w:t>[</w:t>
      </w:r>
      <w:r w:rsidRPr="000D5BC4">
        <w:rPr>
          <w:rFonts w:ascii="Arial" w:hAnsi="Arial" w:cs="Arial"/>
          <w:i/>
          <w:iCs/>
          <w:sz w:val="24"/>
          <w:szCs w:val="24"/>
          <w:lang w:val="en-US"/>
        </w:rPr>
        <w:t>B</w:t>
      </w:r>
      <w:r w:rsidRPr="000D5BC4">
        <w:rPr>
          <w:rFonts w:ascii="Arial" w:hAnsi="Arial" w:cs="Arial"/>
          <w:i/>
          <w:iCs/>
          <w:sz w:val="24"/>
          <w:szCs w:val="24"/>
        </w:rPr>
        <w:t>.1.</w:t>
      </w:r>
      <w:r w:rsidRPr="000D5BC4">
        <w:rPr>
          <w:rFonts w:ascii="Arial" w:hAnsi="Arial" w:cs="Arial"/>
          <w:i/>
          <w:iCs/>
          <w:sz w:val="24"/>
          <w:szCs w:val="24"/>
          <w:lang w:val="en-US"/>
        </w:rPr>
        <w:t>a</w:t>
      </w:r>
      <w:r w:rsidRPr="000D5BC4">
        <w:rPr>
          <w:rFonts w:ascii="Arial" w:hAnsi="Arial" w:cs="Arial"/>
          <w:i/>
          <w:iCs/>
          <w:sz w:val="24"/>
          <w:szCs w:val="24"/>
        </w:rPr>
        <w:t>]</w:t>
      </w:r>
      <w:r w:rsidRPr="000D5BC4">
        <w:rPr>
          <w:rFonts w:ascii="Arial" w:hAnsi="Arial" w:cs="Arial"/>
          <w:sz w:val="24"/>
          <w:szCs w:val="24"/>
        </w:rPr>
        <w:t xml:space="preserve">;  мы продолжим перестановки </w:t>
      </w:r>
      <w:r w:rsidRPr="000D5BC4">
        <w:rPr>
          <w:rFonts w:ascii="Arial" w:hAnsi="Arial" w:cs="Arial"/>
          <w:i/>
          <w:iCs/>
          <w:sz w:val="24"/>
          <w:szCs w:val="24"/>
        </w:rPr>
        <w:t>[</w:t>
      </w:r>
      <w:r w:rsidRPr="000D5BC4">
        <w:rPr>
          <w:rFonts w:ascii="Arial" w:hAnsi="Arial" w:cs="Arial"/>
          <w:i/>
          <w:iCs/>
          <w:sz w:val="24"/>
          <w:szCs w:val="24"/>
          <w:lang w:val="en-US"/>
        </w:rPr>
        <w:t>C</w:t>
      </w:r>
      <w:r w:rsidRPr="000D5BC4">
        <w:rPr>
          <w:rFonts w:ascii="Arial" w:hAnsi="Arial" w:cs="Arial"/>
          <w:i/>
          <w:iCs/>
          <w:sz w:val="24"/>
          <w:szCs w:val="24"/>
        </w:rPr>
        <w:t xml:space="preserve">.7], </w:t>
      </w:r>
      <w:r w:rsidRPr="000D5BC4">
        <w:rPr>
          <w:rFonts w:ascii="Arial" w:hAnsi="Arial" w:cs="Arial"/>
          <w:iCs/>
          <w:sz w:val="24"/>
          <w:szCs w:val="24"/>
        </w:rPr>
        <w:t>и первой полезной будет перестановка:</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1057"/>
      </w:tblGrid>
      <w:tr w:rsidR="000D5BC4" w:rsidRPr="00C24A43" w:rsidTr="000D5BC4">
        <w:tc>
          <w:tcPr>
            <w:tcW w:w="708" w:type="dxa"/>
          </w:tcPr>
          <w:p w:rsidR="000D5BC4" w:rsidRPr="00C24A43" w:rsidRDefault="000D5BC4" w:rsidP="00B3347B">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1057" w:type="dxa"/>
          </w:tcPr>
          <w:p w:rsidR="000D5BC4" w:rsidRPr="00C24A43" w:rsidRDefault="000D5BC4"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0D5BC4" w:rsidRPr="00C86028" w:rsidTr="000D5BC4">
        <w:tc>
          <w:tcPr>
            <w:tcW w:w="708" w:type="dxa"/>
            <w:tcBorders>
              <w:bottom w:val="nil"/>
            </w:tcBorders>
          </w:tcPr>
          <w:p w:rsidR="000D5BC4" w:rsidRPr="00C24A43" w:rsidRDefault="000D5BC4" w:rsidP="00B3347B">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5</w:t>
            </w:r>
            <w:r>
              <w:rPr>
                <w:rFonts w:ascii="Arial" w:hAnsi="Arial" w:cs="Arial"/>
                <w:sz w:val="24"/>
                <w:szCs w:val="24"/>
                <w:lang w:val="en-US"/>
              </w:rPr>
              <w:t>w</w:t>
            </w:r>
            <w:r w:rsidRPr="00E46DA4">
              <w:rPr>
                <w:rFonts w:ascii="Calibri" w:hAnsi="Calibri" w:cs="Calibri"/>
                <w:sz w:val="28"/>
                <w:szCs w:val="28"/>
              </w:rPr>
              <w:t>↓</w:t>
            </w:r>
          </w:p>
        </w:tc>
        <w:tc>
          <w:tcPr>
            <w:tcW w:w="1057" w:type="dxa"/>
            <w:tcBorders>
              <w:bottom w:val="nil"/>
            </w:tcBorders>
          </w:tcPr>
          <w:p w:rsidR="000D5BC4" w:rsidRPr="00C86028" w:rsidRDefault="00431228" w:rsidP="00B3347B">
            <w:pPr>
              <w:autoSpaceDE w:val="0"/>
              <w:autoSpaceDN w:val="0"/>
              <w:adjustRightInd w:val="0"/>
              <w:spacing w:after="0" w:line="240" w:lineRule="auto"/>
              <w:ind w:left="0" w:right="-138" w:hanging="107"/>
              <w:jc w:val="center"/>
              <w:rPr>
                <w:rFonts w:ascii="Arial" w:hAnsi="Arial" w:cs="Arial"/>
                <w:b/>
                <w:bCs/>
                <w:sz w:val="24"/>
                <w:szCs w:val="24"/>
              </w:rPr>
            </w:pPr>
            <w:r w:rsidRPr="00E56F9C">
              <w:rPr>
                <w:rFonts w:ascii="Arial" w:hAnsi="Arial" w:cs="Arial"/>
                <w:sz w:val="24"/>
                <w:szCs w:val="24"/>
              </w:rPr>
              <w:t>6</w:t>
            </w:r>
            <w:r w:rsidRPr="00E56F9C">
              <w:rPr>
                <w:rFonts w:ascii="Arial" w:hAnsi="Arial" w:cs="Arial"/>
                <w:sz w:val="24"/>
                <w:szCs w:val="24"/>
                <w:lang w:val="en-US"/>
              </w:rPr>
              <w:t>B</w:t>
            </w:r>
            <w:r w:rsidRPr="00E56F9C">
              <w:rPr>
                <w:rFonts w:ascii="Calibri" w:hAnsi="Calibri" w:cs="Arial"/>
                <w:sz w:val="24"/>
                <w:szCs w:val="24"/>
              </w:rPr>
              <w:t>‐</w:t>
            </w:r>
            <w:r w:rsidRPr="00E46DA4">
              <w:rPr>
                <w:rFonts w:ascii="Calibri" w:hAnsi="Calibri" w:cs="Calibri"/>
                <w:sz w:val="28"/>
                <w:szCs w:val="28"/>
              </w:rPr>
              <w:t>↓</w:t>
            </w:r>
          </w:p>
        </w:tc>
      </w:tr>
      <w:tr w:rsidR="000D5BC4" w:rsidRPr="000D5BC4" w:rsidTr="000D5BC4">
        <w:tc>
          <w:tcPr>
            <w:tcW w:w="708" w:type="dxa"/>
            <w:tcBorders>
              <w:top w:val="nil"/>
              <w:bottom w:val="nil"/>
            </w:tcBorders>
          </w:tcPr>
          <w:p w:rsidR="000D5BC4" w:rsidRPr="00C24A43" w:rsidRDefault="000D5BC4" w:rsidP="00B3347B">
            <w:pPr>
              <w:autoSpaceDE w:val="0"/>
              <w:autoSpaceDN w:val="0"/>
              <w:adjustRightInd w:val="0"/>
              <w:spacing w:after="0" w:line="240" w:lineRule="auto"/>
              <w:ind w:left="0" w:firstLine="0"/>
              <w:jc w:val="center"/>
              <w:rPr>
                <w:rFonts w:ascii="Arial" w:hAnsi="Arial" w:cs="Arial"/>
                <w:b/>
                <w:bCs/>
                <w:sz w:val="24"/>
                <w:szCs w:val="24"/>
              </w:rPr>
            </w:pPr>
          </w:p>
        </w:tc>
        <w:tc>
          <w:tcPr>
            <w:tcW w:w="1057" w:type="dxa"/>
            <w:tcBorders>
              <w:top w:val="nil"/>
              <w:bottom w:val="nil"/>
            </w:tcBorders>
          </w:tcPr>
          <w:p w:rsidR="000D5BC4" w:rsidRDefault="00431228" w:rsidP="00B3347B">
            <w:pPr>
              <w:autoSpaceDE w:val="0"/>
              <w:autoSpaceDN w:val="0"/>
              <w:adjustRightInd w:val="0"/>
              <w:spacing w:after="0" w:line="240" w:lineRule="auto"/>
              <w:ind w:left="0" w:firstLine="0"/>
              <w:jc w:val="center"/>
              <w:rPr>
                <w:rFonts w:ascii="Calibri" w:hAnsi="Calibri" w:cs="Calibri"/>
                <w:sz w:val="28"/>
                <w:szCs w:val="28"/>
                <w:lang w:val="en-US"/>
              </w:rPr>
            </w:pPr>
            <w:r w:rsidRPr="00E56F9C">
              <w:rPr>
                <w:rFonts w:ascii="Arial" w:hAnsi="Arial" w:cs="Arial"/>
                <w:sz w:val="24"/>
                <w:szCs w:val="24"/>
              </w:rPr>
              <w:t>4</w:t>
            </w:r>
            <w:r w:rsidRPr="00E56F9C">
              <w:rPr>
                <w:rFonts w:ascii="Arial" w:hAnsi="Arial" w:cs="Arial"/>
                <w:sz w:val="24"/>
                <w:szCs w:val="24"/>
                <w:lang w:val="en-US"/>
              </w:rPr>
              <w:t>b</w:t>
            </w:r>
            <w:r w:rsidRPr="00E46DA4">
              <w:rPr>
                <w:rFonts w:ascii="Calibri" w:hAnsi="Calibri" w:cs="Calibri"/>
                <w:sz w:val="28"/>
                <w:szCs w:val="28"/>
              </w:rPr>
              <w:t>↑</w:t>
            </w:r>
          </w:p>
          <w:p w:rsidR="000D5BC4" w:rsidRPr="000D5BC4" w:rsidRDefault="000D5BC4" w:rsidP="00B3347B">
            <w:pPr>
              <w:autoSpaceDE w:val="0"/>
              <w:autoSpaceDN w:val="0"/>
              <w:adjustRightInd w:val="0"/>
              <w:spacing w:after="0" w:line="240" w:lineRule="auto"/>
              <w:ind w:left="0" w:firstLine="0"/>
              <w:jc w:val="center"/>
              <w:rPr>
                <w:rFonts w:ascii="Arial" w:hAnsi="Arial" w:cs="Arial"/>
                <w:sz w:val="24"/>
                <w:szCs w:val="24"/>
                <w:lang w:val="en-US"/>
              </w:rPr>
            </w:pPr>
            <w:r w:rsidRPr="00E56F9C">
              <w:rPr>
                <w:rFonts w:ascii="Arial" w:hAnsi="Arial" w:cs="Arial"/>
                <w:sz w:val="24"/>
                <w:szCs w:val="24"/>
              </w:rPr>
              <w:t>11(</w:t>
            </w:r>
            <w:r w:rsidRPr="00E56F9C">
              <w:rPr>
                <w:rFonts w:ascii="Arial" w:hAnsi="Arial" w:cs="Arial"/>
                <w:sz w:val="24"/>
                <w:szCs w:val="24"/>
                <w:lang w:val="en-US"/>
              </w:rPr>
              <w:t>B</w:t>
            </w:r>
            <w:r w:rsidRPr="00E56F9C">
              <w:rPr>
                <w:rFonts w:ascii="Arial" w:hAnsi="Arial" w:cs="Arial"/>
                <w:sz w:val="24"/>
                <w:szCs w:val="24"/>
              </w:rPr>
              <w:t>)</w:t>
            </w:r>
            <w:r w:rsidRPr="00E46DA4">
              <w:rPr>
                <w:rFonts w:ascii="Calibri" w:hAnsi="Calibri" w:cs="Calibri"/>
                <w:sz w:val="28"/>
                <w:szCs w:val="28"/>
              </w:rPr>
              <w:t>↑</w:t>
            </w:r>
          </w:p>
        </w:tc>
      </w:tr>
    </w:tbl>
    <w:p w:rsidR="00CE5D0E" w:rsidRPr="000419CB" w:rsidRDefault="00CE5D0E" w:rsidP="000419CB">
      <w:pPr>
        <w:autoSpaceDE w:val="0"/>
        <w:autoSpaceDN w:val="0"/>
        <w:adjustRightInd w:val="0"/>
        <w:spacing w:after="60"/>
        <w:ind w:left="0" w:firstLine="0"/>
        <w:rPr>
          <w:rFonts w:ascii="Arial" w:hAnsi="Arial" w:cs="Arial"/>
          <w:iCs/>
          <w:sz w:val="24"/>
          <w:szCs w:val="24"/>
        </w:rPr>
      </w:pPr>
      <w:r w:rsidRPr="000419CB">
        <w:rPr>
          <w:rFonts w:ascii="Arial" w:hAnsi="Arial" w:cs="Arial"/>
          <w:sz w:val="24"/>
          <w:szCs w:val="24"/>
        </w:rPr>
        <w:t xml:space="preserve">Эта перестановка оставляет нам пару 5-6 и однородный остаток группы </w:t>
      </w:r>
      <w:r w:rsidR="009501FF" w:rsidRPr="000419CB">
        <w:rPr>
          <w:rFonts w:ascii="Arial" w:hAnsi="Arial" w:cs="Arial"/>
          <w:sz w:val="24"/>
          <w:szCs w:val="24"/>
        </w:rPr>
        <w:t>[4</w:t>
      </w:r>
      <w:r w:rsidR="009501FF" w:rsidRPr="000419CB">
        <w:rPr>
          <w:rFonts w:ascii="Arial" w:hAnsi="Arial" w:cs="Arial"/>
          <w:sz w:val="24"/>
          <w:szCs w:val="24"/>
          <w:lang w:val="en-US"/>
        </w:rPr>
        <w:t>b</w:t>
      </w:r>
      <w:r w:rsidR="009501FF" w:rsidRPr="000419CB">
        <w:rPr>
          <w:rFonts w:ascii="Arial" w:hAnsi="Arial" w:cs="Arial"/>
          <w:sz w:val="24"/>
          <w:szCs w:val="24"/>
        </w:rPr>
        <w:t>↑, 11(</w:t>
      </w:r>
      <w:r w:rsidR="009501FF" w:rsidRPr="000419CB">
        <w:rPr>
          <w:rFonts w:ascii="Arial" w:hAnsi="Arial" w:cs="Arial"/>
          <w:sz w:val="24"/>
          <w:szCs w:val="24"/>
          <w:lang w:val="en-US"/>
        </w:rPr>
        <w:t>B</w:t>
      </w:r>
      <w:r w:rsidR="009501FF" w:rsidRPr="000419CB">
        <w:rPr>
          <w:rFonts w:ascii="Arial" w:hAnsi="Arial" w:cs="Arial"/>
          <w:sz w:val="24"/>
          <w:szCs w:val="24"/>
        </w:rPr>
        <w:t>)</w:t>
      </w:r>
      <w:r w:rsidR="009501FF" w:rsidRPr="009501FF">
        <w:rPr>
          <w:rFonts w:ascii="Calibri" w:hAnsi="Calibri" w:cs="Calibri"/>
          <w:sz w:val="28"/>
          <w:szCs w:val="28"/>
        </w:rPr>
        <w:t>↑</w:t>
      </w:r>
      <w:r w:rsidR="009501FF" w:rsidRPr="000419CB">
        <w:rPr>
          <w:rFonts w:ascii="Arial" w:hAnsi="Arial" w:cs="Arial"/>
          <w:sz w:val="24"/>
          <w:szCs w:val="24"/>
        </w:rPr>
        <w:t xml:space="preserve">], </w:t>
      </w:r>
      <w:r w:rsidRPr="000419CB">
        <w:rPr>
          <w:rFonts w:ascii="Arial" w:hAnsi="Arial" w:cs="Arial"/>
          <w:sz w:val="24"/>
          <w:szCs w:val="24"/>
        </w:rPr>
        <w:t xml:space="preserve">с которым мы вернёмся обратно к </w:t>
      </w:r>
      <w:r w:rsidR="009501FF" w:rsidRPr="000419CB">
        <w:rPr>
          <w:rFonts w:ascii="Arial" w:hAnsi="Arial" w:cs="Arial"/>
          <w:i/>
          <w:iCs/>
          <w:sz w:val="24"/>
          <w:szCs w:val="24"/>
        </w:rPr>
        <w:t>[</w:t>
      </w:r>
      <w:r w:rsidR="009501FF" w:rsidRPr="000419CB">
        <w:rPr>
          <w:rFonts w:ascii="Arial" w:hAnsi="Arial" w:cs="Arial"/>
          <w:i/>
          <w:iCs/>
          <w:sz w:val="24"/>
          <w:szCs w:val="24"/>
          <w:lang w:val="en-US"/>
        </w:rPr>
        <w:t>C</w:t>
      </w:r>
      <w:r w:rsidR="009501FF" w:rsidRPr="000419CB">
        <w:rPr>
          <w:rFonts w:ascii="Arial" w:hAnsi="Arial" w:cs="Arial"/>
          <w:i/>
          <w:iCs/>
          <w:sz w:val="24"/>
          <w:szCs w:val="24"/>
        </w:rPr>
        <w:t xml:space="preserve">.4]. </w:t>
      </w:r>
      <w:r w:rsidR="009501FF" w:rsidRPr="000419CB">
        <w:rPr>
          <w:rFonts w:ascii="Arial" w:hAnsi="Arial" w:cs="Arial"/>
          <w:iCs/>
          <w:sz w:val="24"/>
          <w:szCs w:val="24"/>
        </w:rPr>
        <w:t xml:space="preserve">Чтобы сократить длинное описание, можно сразу сказать, что ни перестановки </w:t>
      </w:r>
      <w:r w:rsidR="009501FF" w:rsidRPr="000419CB">
        <w:rPr>
          <w:rFonts w:ascii="Arial" w:hAnsi="Arial" w:cs="Arial"/>
          <w:i/>
          <w:iCs/>
          <w:sz w:val="24"/>
          <w:szCs w:val="24"/>
        </w:rPr>
        <w:t>[</w:t>
      </w:r>
      <w:r w:rsidR="009501FF" w:rsidRPr="000419CB">
        <w:rPr>
          <w:rFonts w:ascii="Arial" w:hAnsi="Arial" w:cs="Arial"/>
          <w:i/>
          <w:iCs/>
          <w:sz w:val="24"/>
          <w:szCs w:val="24"/>
          <w:lang w:val="en-US"/>
        </w:rPr>
        <w:t>C</w:t>
      </w:r>
      <w:r w:rsidR="009501FF" w:rsidRPr="000419CB">
        <w:rPr>
          <w:rFonts w:ascii="Arial" w:hAnsi="Arial" w:cs="Arial"/>
          <w:i/>
          <w:iCs/>
          <w:sz w:val="24"/>
          <w:szCs w:val="24"/>
        </w:rPr>
        <w:t xml:space="preserve">.7], </w:t>
      </w:r>
      <w:r w:rsidR="009501FF" w:rsidRPr="000419CB">
        <w:rPr>
          <w:rFonts w:ascii="Arial" w:hAnsi="Arial" w:cs="Arial"/>
          <w:iCs/>
          <w:sz w:val="24"/>
          <w:szCs w:val="24"/>
        </w:rPr>
        <w:t>ни обмены</w:t>
      </w:r>
      <w:r w:rsidR="009501FF" w:rsidRPr="000419CB">
        <w:rPr>
          <w:rFonts w:ascii="Arial" w:hAnsi="Arial" w:cs="Arial"/>
          <w:i/>
          <w:iCs/>
          <w:sz w:val="24"/>
          <w:szCs w:val="24"/>
        </w:rPr>
        <w:t xml:space="preserve"> [</w:t>
      </w:r>
      <w:r w:rsidR="009501FF" w:rsidRPr="000419CB">
        <w:rPr>
          <w:rFonts w:ascii="Arial" w:hAnsi="Arial" w:cs="Arial"/>
          <w:i/>
          <w:iCs/>
          <w:sz w:val="24"/>
          <w:szCs w:val="24"/>
          <w:lang w:val="en-US"/>
        </w:rPr>
        <w:t>C</w:t>
      </w:r>
      <w:r w:rsidR="009501FF" w:rsidRPr="000419CB">
        <w:rPr>
          <w:rFonts w:ascii="Arial" w:hAnsi="Arial" w:cs="Arial"/>
          <w:i/>
          <w:iCs/>
          <w:sz w:val="24"/>
          <w:szCs w:val="24"/>
        </w:rPr>
        <w:t xml:space="preserve">.8] </w:t>
      </w:r>
      <w:r w:rsidR="009501FF" w:rsidRPr="000419CB">
        <w:rPr>
          <w:rFonts w:ascii="Arial" w:hAnsi="Arial" w:cs="Arial"/>
          <w:iCs/>
          <w:sz w:val="24"/>
          <w:szCs w:val="24"/>
        </w:rPr>
        <w:t>не могут создать пару из этих двух игроков,  так как они несовместимы.</w:t>
      </w:r>
    </w:p>
    <w:p w:rsidR="002C43FE" w:rsidRPr="000419CB" w:rsidRDefault="002C43FE" w:rsidP="009051C1">
      <w:pPr>
        <w:autoSpaceDE w:val="0"/>
        <w:autoSpaceDN w:val="0"/>
        <w:adjustRightInd w:val="0"/>
        <w:spacing w:after="60" w:line="264" w:lineRule="auto"/>
        <w:ind w:left="0" w:firstLine="0"/>
        <w:rPr>
          <w:rFonts w:ascii="Arial" w:hAnsi="Arial" w:cs="Arial"/>
          <w:sz w:val="24"/>
          <w:szCs w:val="24"/>
        </w:rPr>
      </w:pPr>
      <w:r w:rsidRPr="000419CB">
        <w:rPr>
          <w:rFonts w:ascii="Arial" w:hAnsi="Arial" w:cs="Arial"/>
          <w:iCs/>
          <w:sz w:val="24"/>
          <w:szCs w:val="24"/>
        </w:rPr>
        <w:t xml:space="preserve">Тогда мы должны перейти к </w:t>
      </w:r>
      <w:r w:rsidRPr="000419CB">
        <w:rPr>
          <w:rFonts w:ascii="Arial" w:hAnsi="Arial" w:cs="Arial"/>
          <w:i/>
          <w:iCs/>
          <w:sz w:val="24"/>
          <w:szCs w:val="24"/>
        </w:rPr>
        <w:t>[</w:t>
      </w:r>
      <w:r w:rsidRPr="000419CB">
        <w:rPr>
          <w:rFonts w:ascii="Arial" w:hAnsi="Arial" w:cs="Arial"/>
          <w:i/>
          <w:iCs/>
          <w:sz w:val="24"/>
          <w:szCs w:val="24"/>
          <w:lang w:val="en-US"/>
        </w:rPr>
        <w:t>C</w:t>
      </w:r>
      <w:r w:rsidRPr="000419CB">
        <w:rPr>
          <w:rFonts w:ascii="Arial" w:hAnsi="Arial" w:cs="Arial"/>
          <w:i/>
          <w:iCs/>
          <w:sz w:val="24"/>
          <w:szCs w:val="24"/>
        </w:rPr>
        <w:t xml:space="preserve">.9], </w:t>
      </w:r>
      <w:r w:rsidR="000419CB" w:rsidRPr="000419CB">
        <w:rPr>
          <w:rFonts w:ascii="Arial" w:hAnsi="Arial" w:cs="Arial"/>
          <w:iCs/>
          <w:sz w:val="24"/>
          <w:szCs w:val="24"/>
        </w:rPr>
        <w:t>ч</w:t>
      </w:r>
      <w:r w:rsidRPr="000419CB">
        <w:rPr>
          <w:rFonts w:ascii="Arial" w:hAnsi="Arial" w:cs="Arial"/>
          <w:iCs/>
          <w:sz w:val="24"/>
          <w:szCs w:val="24"/>
        </w:rPr>
        <w:t>то приведёт нас к окончанию жеребьёвки однородн</w:t>
      </w:r>
      <w:r w:rsidRPr="000419CB">
        <w:rPr>
          <w:rFonts w:ascii="Arial" w:hAnsi="Arial" w:cs="Arial"/>
          <w:iCs/>
          <w:sz w:val="24"/>
          <w:szCs w:val="24"/>
        </w:rPr>
        <w:t>о</w:t>
      </w:r>
      <w:r w:rsidRPr="000419CB">
        <w:rPr>
          <w:rFonts w:ascii="Arial" w:hAnsi="Arial" w:cs="Arial"/>
          <w:iCs/>
          <w:sz w:val="24"/>
          <w:szCs w:val="24"/>
        </w:rPr>
        <w:t xml:space="preserve">го остатка группы, вернёмся обратно к </w:t>
      </w:r>
      <w:r w:rsidRPr="000419CB">
        <w:rPr>
          <w:rFonts w:ascii="Arial" w:hAnsi="Arial" w:cs="Arial"/>
          <w:i/>
          <w:iCs/>
          <w:sz w:val="24"/>
          <w:szCs w:val="24"/>
        </w:rPr>
        <w:t>[</w:t>
      </w:r>
      <w:r w:rsidRPr="000419CB">
        <w:rPr>
          <w:rFonts w:ascii="Arial" w:hAnsi="Arial" w:cs="Arial"/>
          <w:i/>
          <w:iCs/>
          <w:sz w:val="24"/>
          <w:szCs w:val="24"/>
          <w:lang w:val="en-US"/>
        </w:rPr>
        <w:t>C</w:t>
      </w:r>
      <w:r w:rsidRPr="000419CB">
        <w:rPr>
          <w:rFonts w:ascii="Arial" w:hAnsi="Arial" w:cs="Arial"/>
          <w:i/>
          <w:iCs/>
          <w:sz w:val="24"/>
          <w:szCs w:val="24"/>
        </w:rPr>
        <w:t xml:space="preserve">.6] </w:t>
      </w:r>
      <w:r w:rsidRPr="000419CB">
        <w:rPr>
          <w:rFonts w:ascii="Arial" w:hAnsi="Arial" w:cs="Arial"/>
          <w:iCs/>
          <w:sz w:val="24"/>
          <w:szCs w:val="24"/>
        </w:rPr>
        <w:t>и начнём заново оттуда с новой перестано</w:t>
      </w:r>
      <w:r w:rsidRPr="000419CB">
        <w:rPr>
          <w:rFonts w:ascii="Arial" w:hAnsi="Arial" w:cs="Arial"/>
          <w:iCs/>
          <w:sz w:val="24"/>
          <w:szCs w:val="24"/>
        </w:rPr>
        <w:t>в</w:t>
      </w:r>
      <w:r w:rsidRPr="000419CB">
        <w:rPr>
          <w:rFonts w:ascii="Arial" w:hAnsi="Arial" w:cs="Arial"/>
          <w:iCs/>
          <w:sz w:val="24"/>
          <w:szCs w:val="24"/>
        </w:rPr>
        <w:t xml:space="preserve">кой. Последней группой, которую мы рассматривали, была </w:t>
      </w:r>
      <w:r w:rsidRPr="000419CB">
        <w:rPr>
          <w:rFonts w:ascii="Arial" w:hAnsi="Arial" w:cs="Arial"/>
          <w:sz w:val="24"/>
          <w:szCs w:val="24"/>
        </w:rPr>
        <w:t>[5</w:t>
      </w:r>
      <w:r w:rsidRPr="000419CB">
        <w:rPr>
          <w:rFonts w:ascii="Arial" w:hAnsi="Arial" w:cs="Arial"/>
          <w:sz w:val="24"/>
          <w:szCs w:val="24"/>
          <w:lang w:val="en-US"/>
        </w:rPr>
        <w:t>W</w:t>
      </w:r>
      <w:r w:rsidRPr="002C43FE">
        <w:rPr>
          <w:rFonts w:ascii="Calibri" w:hAnsi="Calibri" w:cs="Calibri"/>
          <w:sz w:val="28"/>
          <w:szCs w:val="28"/>
        </w:rPr>
        <w:t>↓</w:t>
      </w:r>
      <w:r w:rsidRPr="000419CB">
        <w:rPr>
          <w:rFonts w:ascii="Arial" w:hAnsi="Arial" w:cs="Arial"/>
          <w:sz w:val="24"/>
          <w:szCs w:val="24"/>
        </w:rPr>
        <w:t>] [6</w:t>
      </w:r>
      <w:r w:rsidRPr="000419CB">
        <w:rPr>
          <w:rFonts w:ascii="Arial" w:hAnsi="Arial" w:cs="Arial"/>
          <w:sz w:val="24"/>
          <w:szCs w:val="24"/>
          <w:lang w:val="en-US"/>
        </w:rPr>
        <w:t>B</w:t>
      </w:r>
      <w:r w:rsidRPr="000419CB">
        <w:rPr>
          <w:rFonts w:ascii="Calibri" w:hAnsi="Calibri" w:cs="Arial"/>
          <w:sz w:val="24"/>
          <w:szCs w:val="24"/>
        </w:rPr>
        <w:t>‐</w:t>
      </w:r>
      <w:r w:rsidRPr="002C43FE">
        <w:rPr>
          <w:rFonts w:ascii="Calibri" w:hAnsi="Calibri" w:cs="Calibri"/>
          <w:sz w:val="28"/>
          <w:szCs w:val="28"/>
        </w:rPr>
        <w:t>↓,</w:t>
      </w:r>
      <w:r w:rsidRPr="000419CB">
        <w:rPr>
          <w:rFonts w:ascii="Arial" w:hAnsi="Arial" w:cs="Arial"/>
          <w:sz w:val="24"/>
          <w:szCs w:val="24"/>
        </w:rPr>
        <w:t xml:space="preserve"> 4</w:t>
      </w:r>
      <w:r w:rsidRPr="000419CB">
        <w:rPr>
          <w:rFonts w:ascii="Arial" w:hAnsi="Arial" w:cs="Arial"/>
          <w:sz w:val="24"/>
          <w:szCs w:val="24"/>
          <w:lang w:val="en-US"/>
        </w:rPr>
        <w:t>b</w:t>
      </w:r>
      <w:r w:rsidRPr="002C43FE">
        <w:rPr>
          <w:rFonts w:ascii="Calibri" w:hAnsi="Calibri" w:cs="Calibri"/>
          <w:sz w:val="28"/>
          <w:szCs w:val="28"/>
        </w:rPr>
        <w:t xml:space="preserve">↑, </w:t>
      </w:r>
      <w:r w:rsidRPr="000419CB">
        <w:rPr>
          <w:rFonts w:ascii="Arial" w:hAnsi="Arial" w:cs="Arial"/>
          <w:sz w:val="24"/>
          <w:szCs w:val="24"/>
        </w:rPr>
        <w:t>11(</w:t>
      </w:r>
      <w:r w:rsidRPr="000419CB">
        <w:rPr>
          <w:rFonts w:ascii="Arial" w:hAnsi="Arial" w:cs="Arial"/>
          <w:sz w:val="24"/>
          <w:szCs w:val="24"/>
          <w:lang w:val="en-US"/>
        </w:rPr>
        <w:t>B</w:t>
      </w:r>
      <w:r w:rsidRPr="000419CB">
        <w:rPr>
          <w:rFonts w:ascii="Arial" w:hAnsi="Arial" w:cs="Arial"/>
          <w:sz w:val="24"/>
          <w:szCs w:val="24"/>
        </w:rPr>
        <w:t>)</w:t>
      </w:r>
      <w:r w:rsidRPr="002C43FE">
        <w:rPr>
          <w:rFonts w:ascii="Calibri" w:hAnsi="Calibri" w:cs="Calibri"/>
          <w:sz w:val="28"/>
          <w:szCs w:val="28"/>
        </w:rPr>
        <w:t>↑</w:t>
      </w:r>
      <w:r w:rsidRPr="000419CB">
        <w:rPr>
          <w:rFonts w:ascii="Arial" w:hAnsi="Arial" w:cs="Arial"/>
          <w:sz w:val="24"/>
          <w:szCs w:val="24"/>
        </w:rPr>
        <w:t xml:space="preserve">]. </w:t>
      </w:r>
      <w:proofErr w:type="gramStart"/>
      <w:r w:rsidRPr="000419CB">
        <w:rPr>
          <w:rFonts w:ascii="Arial" w:hAnsi="Arial" w:cs="Arial"/>
          <w:sz w:val="24"/>
          <w:szCs w:val="24"/>
        </w:rPr>
        <w:t>Полный</w:t>
      </w:r>
      <w:proofErr w:type="gramEnd"/>
      <w:r w:rsidRPr="000419CB">
        <w:rPr>
          <w:rFonts w:ascii="Arial" w:hAnsi="Arial" w:cs="Arial"/>
          <w:sz w:val="24"/>
          <w:szCs w:val="24"/>
        </w:rPr>
        <w:t xml:space="preserve"> назад, затем попытаемся создать пару “поплавков” с помощью следующей п</w:t>
      </w:r>
      <w:r w:rsidRPr="000419CB">
        <w:rPr>
          <w:rFonts w:ascii="Arial" w:hAnsi="Arial" w:cs="Arial"/>
          <w:sz w:val="24"/>
          <w:szCs w:val="24"/>
        </w:rPr>
        <w:t>е</w:t>
      </w:r>
      <w:r w:rsidRPr="000419CB">
        <w:rPr>
          <w:rFonts w:ascii="Arial" w:hAnsi="Arial" w:cs="Arial"/>
          <w:sz w:val="24"/>
          <w:szCs w:val="24"/>
        </w:rPr>
        <w:t>рестановки</w:t>
      </w:r>
      <w:r w:rsidR="000419CB" w:rsidRPr="000419CB">
        <w:rPr>
          <w:rFonts w:ascii="Arial" w:hAnsi="Arial" w:cs="Arial"/>
          <w:sz w:val="24"/>
          <w:szCs w:val="24"/>
        </w:rPr>
        <w:t>, и будем надеяться на лучшее…</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1057"/>
      </w:tblGrid>
      <w:tr w:rsidR="009735B7" w:rsidRPr="00C24A43" w:rsidTr="00A20BB2">
        <w:tc>
          <w:tcPr>
            <w:tcW w:w="708" w:type="dxa"/>
          </w:tcPr>
          <w:p w:rsidR="009735B7" w:rsidRPr="00C24A43" w:rsidRDefault="009735B7" w:rsidP="00B3347B">
            <w:pPr>
              <w:autoSpaceDE w:val="0"/>
              <w:autoSpaceDN w:val="0"/>
              <w:adjustRightInd w:val="0"/>
              <w:spacing w:after="0" w:line="240" w:lineRule="auto"/>
              <w:ind w:left="0" w:firstLine="0"/>
              <w:jc w:val="center"/>
              <w:rPr>
                <w:rFonts w:ascii="Arial" w:hAnsi="Arial" w:cs="Arial"/>
                <w:b/>
                <w:bCs/>
                <w:sz w:val="24"/>
                <w:szCs w:val="24"/>
              </w:rPr>
            </w:pPr>
            <w:r w:rsidRPr="009735B7">
              <w:rPr>
                <w:rFonts w:ascii="Arial" w:hAnsi="Arial" w:cs="Arial"/>
                <w:b/>
                <w:bCs/>
                <w:noProof/>
                <w:sz w:val="32"/>
                <w:szCs w:val="32"/>
                <w:lang w:eastAsia="ru-RU"/>
              </w:rPr>
              <w:br w:type="page"/>
            </w:r>
            <w:r w:rsidRPr="009735B7">
              <w:rPr>
                <w:rFonts w:ascii="Arial" w:hAnsi="Arial" w:cs="Arial"/>
                <w:b/>
                <w:bCs/>
                <w:noProof/>
                <w:sz w:val="32"/>
                <w:szCs w:val="32"/>
                <w:lang w:eastAsia="ru-RU"/>
              </w:rPr>
              <w:br w:type="page"/>
            </w:r>
            <w:r w:rsidRPr="009735B7">
              <w:rPr>
                <w:rFonts w:ascii="Arial" w:hAnsi="Arial" w:cs="Arial"/>
                <w:b/>
                <w:bCs/>
                <w:noProof/>
                <w:sz w:val="32"/>
                <w:szCs w:val="32"/>
                <w:lang w:eastAsia="ru-RU"/>
              </w:rPr>
              <w:br w:type="page"/>
            </w:r>
            <w:r w:rsidRPr="00C24A43">
              <w:rPr>
                <w:rFonts w:ascii="Arial" w:hAnsi="Arial" w:cs="Arial"/>
                <w:b/>
                <w:bCs/>
                <w:sz w:val="24"/>
                <w:szCs w:val="24"/>
              </w:rPr>
              <w:t>S1</w:t>
            </w:r>
          </w:p>
        </w:tc>
        <w:tc>
          <w:tcPr>
            <w:tcW w:w="1057" w:type="dxa"/>
          </w:tcPr>
          <w:p w:rsidR="009735B7" w:rsidRPr="00C24A43" w:rsidRDefault="009735B7"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9735B7" w:rsidRPr="00C86028" w:rsidTr="00A20BB2">
        <w:tc>
          <w:tcPr>
            <w:tcW w:w="708" w:type="dxa"/>
            <w:tcBorders>
              <w:bottom w:val="nil"/>
            </w:tcBorders>
          </w:tcPr>
          <w:p w:rsidR="009735B7" w:rsidRPr="00C24A43" w:rsidRDefault="009735B7" w:rsidP="00B3347B">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5</w:t>
            </w:r>
            <w:r>
              <w:rPr>
                <w:rFonts w:ascii="Arial" w:hAnsi="Arial" w:cs="Arial"/>
                <w:sz w:val="24"/>
                <w:szCs w:val="24"/>
                <w:lang w:val="en-US"/>
              </w:rPr>
              <w:t>w</w:t>
            </w:r>
            <w:r w:rsidRPr="00E46DA4">
              <w:rPr>
                <w:rFonts w:ascii="Calibri" w:hAnsi="Calibri" w:cs="Calibri"/>
                <w:sz w:val="28"/>
                <w:szCs w:val="28"/>
              </w:rPr>
              <w:t>↓</w:t>
            </w:r>
          </w:p>
        </w:tc>
        <w:tc>
          <w:tcPr>
            <w:tcW w:w="1057" w:type="dxa"/>
            <w:tcBorders>
              <w:bottom w:val="nil"/>
            </w:tcBorders>
          </w:tcPr>
          <w:p w:rsidR="009735B7" w:rsidRDefault="009735B7" w:rsidP="00B3347B">
            <w:pPr>
              <w:autoSpaceDE w:val="0"/>
              <w:autoSpaceDN w:val="0"/>
              <w:adjustRightInd w:val="0"/>
              <w:spacing w:after="0" w:line="240" w:lineRule="auto"/>
              <w:ind w:left="0" w:right="-138" w:hanging="107"/>
              <w:jc w:val="center"/>
              <w:rPr>
                <w:rFonts w:ascii="Calibri" w:hAnsi="Calibri" w:cs="Calibri"/>
                <w:sz w:val="28"/>
                <w:szCs w:val="28"/>
              </w:rPr>
            </w:pPr>
            <w:r w:rsidRPr="00E56F9C">
              <w:rPr>
                <w:rFonts w:ascii="Arial" w:hAnsi="Arial" w:cs="Arial"/>
                <w:sz w:val="24"/>
                <w:szCs w:val="24"/>
              </w:rPr>
              <w:t>11(</w:t>
            </w:r>
            <w:r w:rsidRPr="00E56F9C">
              <w:rPr>
                <w:rFonts w:ascii="Arial" w:hAnsi="Arial" w:cs="Arial"/>
                <w:sz w:val="24"/>
                <w:szCs w:val="24"/>
                <w:lang w:val="en-US"/>
              </w:rPr>
              <w:t>B</w:t>
            </w:r>
            <w:r w:rsidRPr="00E56F9C">
              <w:rPr>
                <w:rFonts w:ascii="Arial" w:hAnsi="Arial" w:cs="Arial"/>
                <w:sz w:val="24"/>
                <w:szCs w:val="24"/>
              </w:rPr>
              <w:t>)</w:t>
            </w:r>
            <w:r w:rsidRPr="00E46DA4">
              <w:rPr>
                <w:rFonts w:ascii="Calibri" w:hAnsi="Calibri" w:cs="Calibri"/>
                <w:sz w:val="28"/>
                <w:szCs w:val="28"/>
              </w:rPr>
              <w:t>↑</w:t>
            </w:r>
          </w:p>
          <w:p w:rsidR="009735B7" w:rsidRDefault="009735B7" w:rsidP="00B3347B">
            <w:pPr>
              <w:autoSpaceDE w:val="0"/>
              <w:autoSpaceDN w:val="0"/>
              <w:adjustRightInd w:val="0"/>
              <w:spacing w:after="0" w:line="240" w:lineRule="auto"/>
              <w:ind w:left="0" w:firstLine="0"/>
              <w:jc w:val="center"/>
              <w:rPr>
                <w:rFonts w:ascii="Calibri" w:hAnsi="Calibri" w:cs="Calibri"/>
                <w:sz w:val="28"/>
                <w:szCs w:val="28"/>
                <w:lang w:val="en-US"/>
              </w:rPr>
            </w:pPr>
            <w:r w:rsidRPr="00E56F9C">
              <w:rPr>
                <w:rFonts w:ascii="Arial" w:hAnsi="Arial" w:cs="Arial"/>
                <w:sz w:val="24"/>
                <w:szCs w:val="24"/>
              </w:rPr>
              <w:t>4</w:t>
            </w:r>
            <w:r w:rsidRPr="00E56F9C">
              <w:rPr>
                <w:rFonts w:ascii="Arial" w:hAnsi="Arial" w:cs="Arial"/>
                <w:sz w:val="24"/>
                <w:szCs w:val="24"/>
                <w:lang w:val="en-US"/>
              </w:rPr>
              <w:t>b</w:t>
            </w:r>
            <w:r w:rsidRPr="00E46DA4">
              <w:rPr>
                <w:rFonts w:ascii="Calibri" w:hAnsi="Calibri" w:cs="Calibri"/>
                <w:sz w:val="28"/>
                <w:szCs w:val="28"/>
              </w:rPr>
              <w:t>↑</w:t>
            </w:r>
          </w:p>
          <w:p w:rsidR="009735B7" w:rsidRPr="00C86028" w:rsidRDefault="009735B7" w:rsidP="00B3347B">
            <w:pPr>
              <w:autoSpaceDE w:val="0"/>
              <w:autoSpaceDN w:val="0"/>
              <w:adjustRightInd w:val="0"/>
              <w:spacing w:after="0" w:line="240" w:lineRule="auto"/>
              <w:ind w:left="0" w:right="-138" w:hanging="107"/>
              <w:jc w:val="center"/>
              <w:rPr>
                <w:rFonts w:ascii="Arial" w:hAnsi="Arial" w:cs="Arial"/>
                <w:b/>
                <w:bCs/>
                <w:sz w:val="24"/>
                <w:szCs w:val="24"/>
              </w:rPr>
            </w:pPr>
            <w:r w:rsidRPr="00E56F9C">
              <w:rPr>
                <w:rFonts w:ascii="Arial" w:hAnsi="Arial" w:cs="Arial"/>
                <w:sz w:val="24"/>
                <w:szCs w:val="24"/>
              </w:rPr>
              <w:t>6</w:t>
            </w:r>
            <w:r w:rsidRPr="00E56F9C">
              <w:rPr>
                <w:rFonts w:ascii="Arial" w:hAnsi="Arial" w:cs="Arial"/>
                <w:sz w:val="24"/>
                <w:szCs w:val="24"/>
                <w:lang w:val="en-US"/>
              </w:rPr>
              <w:t>B</w:t>
            </w:r>
            <w:r w:rsidRPr="00E56F9C">
              <w:rPr>
                <w:rFonts w:ascii="Calibri" w:hAnsi="Calibri" w:cs="Arial"/>
                <w:sz w:val="24"/>
                <w:szCs w:val="24"/>
              </w:rPr>
              <w:t>‐</w:t>
            </w:r>
            <w:r w:rsidRPr="00E46DA4">
              <w:rPr>
                <w:rFonts w:ascii="Calibri" w:hAnsi="Calibri" w:cs="Calibri"/>
                <w:sz w:val="28"/>
                <w:szCs w:val="28"/>
              </w:rPr>
              <w:t>↓</w:t>
            </w:r>
          </w:p>
        </w:tc>
      </w:tr>
    </w:tbl>
    <w:p w:rsidR="002C43FE" w:rsidRPr="00E73BDE" w:rsidRDefault="009735B7" w:rsidP="009051C1">
      <w:pPr>
        <w:autoSpaceDE w:val="0"/>
        <w:autoSpaceDN w:val="0"/>
        <w:adjustRightInd w:val="0"/>
        <w:spacing w:after="0"/>
        <w:ind w:left="0" w:firstLine="0"/>
        <w:rPr>
          <w:rFonts w:ascii="Arial" w:hAnsi="Arial" w:cs="Arial"/>
          <w:sz w:val="24"/>
          <w:szCs w:val="24"/>
        </w:rPr>
      </w:pPr>
      <w:r w:rsidRPr="00E73BDE">
        <w:rPr>
          <w:rFonts w:ascii="Arial" w:hAnsi="Arial" w:cs="Arial"/>
          <w:sz w:val="24"/>
          <w:szCs w:val="24"/>
        </w:rPr>
        <w:t xml:space="preserve">Пара 5-11 не работает, так как игрок 11 </w:t>
      </w:r>
      <w:r w:rsidR="00E73BDE" w:rsidRPr="00E73BDE">
        <w:rPr>
          <w:rFonts w:ascii="Arial" w:hAnsi="Arial" w:cs="Arial"/>
          <w:sz w:val="24"/>
          <w:szCs w:val="24"/>
        </w:rPr>
        <w:t xml:space="preserve">только что был поднят </w:t>
      </w:r>
      <w:r w:rsidR="00E73BDE" w:rsidRPr="00E73BDE">
        <w:rPr>
          <w:rFonts w:ascii="Arial" w:hAnsi="Arial" w:cs="Arial"/>
          <w:i/>
          <w:iCs/>
          <w:sz w:val="24"/>
          <w:szCs w:val="24"/>
        </w:rPr>
        <w:t>[</w:t>
      </w:r>
      <w:r w:rsidR="00E73BDE" w:rsidRPr="00E73BDE">
        <w:rPr>
          <w:rFonts w:ascii="Arial" w:hAnsi="Arial" w:cs="Arial"/>
          <w:i/>
          <w:iCs/>
          <w:sz w:val="24"/>
          <w:szCs w:val="24"/>
          <w:lang w:val="en-US"/>
        </w:rPr>
        <w:t>B</w:t>
      </w:r>
      <w:r w:rsidR="00E73BDE" w:rsidRPr="00E73BDE">
        <w:rPr>
          <w:rFonts w:ascii="Arial" w:hAnsi="Arial" w:cs="Arial"/>
          <w:i/>
          <w:iCs/>
          <w:sz w:val="24"/>
          <w:szCs w:val="24"/>
        </w:rPr>
        <w:t xml:space="preserve">.5], </w:t>
      </w:r>
      <w:r w:rsidR="00E73BDE" w:rsidRPr="00E73BDE">
        <w:rPr>
          <w:rFonts w:ascii="Arial" w:hAnsi="Arial" w:cs="Arial"/>
          <w:sz w:val="24"/>
          <w:szCs w:val="24"/>
        </w:rPr>
        <w:t xml:space="preserve">и эта была </w:t>
      </w:r>
      <w:proofErr w:type="gramStart"/>
      <w:r w:rsidR="00E73BDE" w:rsidRPr="00E73BDE">
        <w:rPr>
          <w:rFonts w:ascii="Arial" w:hAnsi="Arial" w:cs="Arial"/>
          <w:sz w:val="24"/>
          <w:szCs w:val="24"/>
        </w:rPr>
        <w:t>послед</w:t>
      </w:r>
      <w:r w:rsidR="00E73BDE">
        <w:rPr>
          <w:rFonts w:ascii="Arial" w:hAnsi="Arial" w:cs="Arial"/>
          <w:sz w:val="24"/>
          <w:szCs w:val="24"/>
        </w:rPr>
        <w:t>-</w:t>
      </w:r>
      <w:proofErr w:type="spellStart"/>
      <w:r w:rsidR="00E73BDE" w:rsidRPr="00E73BDE">
        <w:rPr>
          <w:rFonts w:ascii="Arial" w:hAnsi="Arial" w:cs="Arial"/>
          <w:sz w:val="24"/>
          <w:szCs w:val="24"/>
        </w:rPr>
        <w:t>няя</w:t>
      </w:r>
      <w:proofErr w:type="spellEnd"/>
      <w:proofErr w:type="gramEnd"/>
      <w:r w:rsidR="00E73BDE" w:rsidRPr="00E73BDE">
        <w:rPr>
          <w:rFonts w:ascii="Arial" w:hAnsi="Arial" w:cs="Arial"/>
          <w:sz w:val="24"/>
          <w:szCs w:val="24"/>
        </w:rPr>
        <w:t xml:space="preserve"> возможная перестановка</w:t>
      </w:r>
      <w:r w:rsidR="00A97431">
        <w:rPr>
          <w:rFonts w:ascii="Arial" w:hAnsi="Arial" w:cs="Arial"/>
          <w:sz w:val="24"/>
          <w:szCs w:val="24"/>
        </w:rPr>
        <w:t xml:space="preserve"> в </w:t>
      </w:r>
      <w:r w:rsidR="00E73BDE" w:rsidRPr="00E73BDE">
        <w:rPr>
          <w:rFonts w:ascii="Arial" w:hAnsi="Arial" w:cs="Arial"/>
          <w:sz w:val="24"/>
          <w:szCs w:val="24"/>
          <w:lang w:val="en-US"/>
        </w:rPr>
        <w:t>S</w:t>
      </w:r>
      <w:r w:rsidR="00E73BDE" w:rsidRPr="00E73BDE">
        <w:rPr>
          <w:rFonts w:ascii="Arial" w:hAnsi="Arial" w:cs="Arial"/>
          <w:sz w:val="24"/>
          <w:szCs w:val="24"/>
        </w:rPr>
        <w:t xml:space="preserve">2 </w:t>
      </w:r>
      <w:r w:rsidR="00E73BDE" w:rsidRPr="00E73BDE">
        <w:rPr>
          <w:rFonts w:ascii="Arial" w:hAnsi="Arial" w:cs="Arial"/>
          <w:i/>
          <w:iCs/>
          <w:sz w:val="24"/>
          <w:szCs w:val="24"/>
        </w:rPr>
        <w:t>[</w:t>
      </w:r>
      <w:r w:rsidR="00E73BDE" w:rsidRPr="00E73BDE">
        <w:rPr>
          <w:rFonts w:ascii="Arial" w:hAnsi="Arial" w:cs="Arial"/>
          <w:i/>
          <w:iCs/>
          <w:sz w:val="24"/>
          <w:szCs w:val="24"/>
          <w:lang w:val="en-US"/>
        </w:rPr>
        <w:t>C</w:t>
      </w:r>
      <w:r w:rsidR="00E73BDE" w:rsidRPr="00E73BDE">
        <w:rPr>
          <w:rFonts w:ascii="Arial" w:hAnsi="Arial" w:cs="Arial"/>
          <w:i/>
          <w:iCs/>
          <w:sz w:val="24"/>
          <w:szCs w:val="24"/>
        </w:rPr>
        <w:t>.7]</w:t>
      </w:r>
      <w:r w:rsidR="00E73BDE" w:rsidRPr="00E73BDE">
        <w:rPr>
          <w:rFonts w:ascii="Arial" w:hAnsi="Arial" w:cs="Arial"/>
          <w:sz w:val="24"/>
          <w:szCs w:val="24"/>
        </w:rPr>
        <w:t xml:space="preserve">. Мы должны отказаться от </w:t>
      </w:r>
      <w:r w:rsidR="00E73BDE" w:rsidRPr="00E73BDE">
        <w:rPr>
          <w:rFonts w:ascii="Arial" w:hAnsi="Arial" w:cs="Arial"/>
          <w:i/>
          <w:iCs/>
          <w:sz w:val="24"/>
          <w:szCs w:val="24"/>
        </w:rPr>
        <w:t>[</w:t>
      </w:r>
      <w:r w:rsidR="00E73BDE" w:rsidRPr="00E73BDE">
        <w:rPr>
          <w:rFonts w:ascii="Arial" w:hAnsi="Arial" w:cs="Arial"/>
          <w:i/>
          <w:iCs/>
          <w:sz w:val="24"/>
          <w:szCs w:val="24"/>
          <w:lang w:val="en-US"/>
        </w:rPr>
        <w:t>C</w:t>
      </w:r>
      <w:r w:rsidR="00E73BDE" w:rsidRPr="00E73BDE">
        <w:rPr>
          <w:rFonts w:ascii="Arial" w:hAnsi="Arial" w:cs="Arial"/>
          <w:i/>
          <w:iCs/>
          <w:sz w:val="24"/>
          <w:szCs w:val="24"/>
        </w:rPr>
        <w:t xml:space="preserve">.9] </w:t>
      </w:r>
      <w:r w:rsidR="00E73BDE" w:rsidRPr="00E73BDE">
        <w:rPr>
          <w:rFonts w:ascii="Arial" w:hAnsi="Arial" w:cs="Arial"/>
          <w:iCs/>
          <w:sz w:val="24"/>
          <w:szCs w:val="24"/>
        </w:rPr>
        <w:t xml:space="preserve">и перейти к </w:t>
      </w:r>
      <w:r w:rsidR="00E73BDE" w:rsidRPr="00E73BDE">
        <w:rPr>
          <w:rFonts w:ascii="Arial" w:hAnsi="Arial" w:cs="Arial"/>
          <w:i/>
          <w:iCs/>
          <w:sz w:val="24"/>
          <w:szCs w:val="24"/>
        </w:rPr>
        <w:t>[</w:t>
      </w:r>
      <w:r w:rsidR="00E73BDE" w:rsidRPr="00E73BDE">
        <w:rPr>
          <w:rFonts w:ascii="Arial" w:hAnsi="Arial" w:cs="Arial"/>
          <w:i/>
          <w:iCs/>
          <w:sz w:val="24"/>
          <w:szCs w:val="24"/>
          <w:lang w:val="en-US"/>
        </w:rPr>
        <w:t>C</w:t>
      </w:r>
      <w:r w:rsidR="00E73BDE" w:rsidRPr="00E73BDE">
        <w:rPr>
          <w:rFonts w:ascii="Arial" w:hAnsi="Arial" w:cs="Arial"/>
          <w:i/>
          <w:iCs/>
          <w:sz w:val="24"/>
          <w:szCs w:val="24"/>
        </w:rPr>
        <w:t>.10.</w:t>
      </w:r>
      <w:r w:rsidR="00E73BDE" w:rsidRPr="00E73BDE">
        <w:rPr>
          <w:rFonts w:ascii="Arial" w:hAnsi="Arial" w:cs="Arial"/>
          <w:i/>
          <w:iCs/>
          <w:sz w:val="24"/>
          <w:szCs w:val="24"/>
          <w:lang w:val="en-US"/>
        </w:rPr>
        <w:t>a</w:t>
      </w:r>
      <w:r w:rsidR="00E73BDE" w:rsidRPr="00E73BDE">
        <w:rPr>
          <w:rFonts w:ascii="Arial" w:hAnsi="Arial" w:cs="Arial"/>
          <w:i/>
          <w:iCs/>
          <w:sz w:val="24"/>
          <w:szCs w:val="24"/>
        </w:rPr>
        <w:t>]</w:t>
      </w:r>
      <w:r w:rsidR="00E73BDE" w:rsidRPr="00E73BDE">
        <w:rPr>
          <w:rFonts w:ascii="Arial" w:hAnsi="Arial" w:cs="Arial"/>
          <w:sz w:val="24"/>
          <w:szCs w:val="24"/>
        </w:rPr>
        <w:t>.</w:t>
      </w:r>
    </w:p>
    <w:p w:rsidR="009051C1" w:rsidRPr="00382E5E" w:rsidRDefault="00382E5E" w:rsidP="00A97431">
      <w:pPr>
        <w:autoSpaceDE w:val="0"/>
        <w:autoSpaceDN w:val="0"/>
        <w:adjustRightInd w:val="0"/>
        <w:spacing w:after="0"/>
        <w:ind w:left="0" w:firstLine="0"/>
        <w:rPr>
          <w:rFonts w:ascii="Arial" w:hAnsi="Arial" w:cs="Arial"/>
          <w:iCs/>
          <w:sz w:val="24"/>
          <w:szCs w:val="24"/>
        </w:rPr>
      </w:pPr>
      <w:proofErr w:type="gramStart"/>
      <w:r>
        <w:rPr>
          <w:rFonts w:ascii="Arial" w:hAnsi="Arial" w:cs="Arial"/>
          <w:bCs/>
          <w:noProof/>
          <w:sz w:val="24"/>
          <w:szCs w:val="24"/>
          <w:lang w:eastAsia="ru-RU"/>
        </w:rPr>
        <w:t>Последнее правило предлагает нам временно отказаться от защиты игроков, которые были подняты два тура назад</w:t>
      </w:r>
      <w:r w:rsidR="00A97431">
        <w:rPr>
          <w:rFonts w:ascii="Arial" w:hAnsi="Arial" w:cs="Arial"/>
          <w:bCs/>
          <w:noProof/>
          <w:sz w:val="28"/>
          <w:szCs w:val="28"/>
          <w:vertAlign w:val="superscript"/>
          <w:lang w:eastAsia="ru-RU"/>
        </w:rPr>
        <w:t>36</w:t>
      </w:r>
      <w:r w:rsidRPr="00E73BDE">
        <w:rPr>
          <w:rFonts w:ascii="Arial" w:hAnsi="Arial" w:cs="Arial"/>
          <w:i/>
          <w:iCs/>
          <w:sz w:val="24"/>
          <w:szCs w:val="24"/>
        </w:rPr>
        <w:t>[</w:t>
      </w:r>
      <w:r w:rsidRPr="00E73BDE">
        <w:rPr>
          <w:rFonts w:ascii="Arial" w:hAnsi="Arial" w:cs="Arial"/>
          <w:i/>
          <w:iCs/>
          <w:sz w:val="24"/>
          <w:szCs w:val="24"/>
          <w:lang w:val="en-US"/>
        </w:rPr>
        <w:t>B</w:t>
      </w:r>
      <w:r w:rsidRPr="00E73BDE">
        <w:rPr>
          <w:rFonts w:ascii="Arial" w:hAnsi="Arial" w:cs="Arial"/>
          <w:i/>
          <w:iCs/>
          <w:sz w:val="24"/>
          <w:szCs w:val="24"/>
        </w:rPr>
        <w:t>.</w:t>
      </w:r>
      <w:r>
        <w:rPr>
          <w:rFonts w:ascii="Arial" w:hAnsi="Arial" w:cs="Arial"/>
          <w:i/>
          <w:iCs/>
          <w:sz w:val="24"/>
          <w:szCs w:val="24"/>
        </w:rPr>
        <w:t>6</w:t>
      </w:r>
      <w:r w:rsidRPr="00E73BDE">
        <w:rPr>
          <w:rFonts w:ascii="Arial" w:hAnsi="Arial" w:cs="Arial"/>
          <w:i/>
          <w:iCs/>
          <w:sz w:val="24"/>
          <w:szCs w:val="24"/>
        </w:rPr>
        <w:t xml:space="preserve">], </w:t>
      </w:r>
      <w:r>
        <w:rPr>
          <w:rFonts w:ascii="Arial" w:hAnsi="Arial" w:cs="Arial"/>
          <w:iCs/>
          <w:sz w:val="24"/>
          <w:szCs w:val="24"/>
        </w:rPr>
        <w:t>а затем возврати</w:t>
      </w:r>
      <w:r w:rsidR="008C672E">
        <w:rPr>
          <w:rFonts w:ascii="Arial" w:hAnsi="Arial" w:cs="Arial"/>
          <w:iCs/>
          <w:sz w:val="24"/>
          <w:szCs w:val="24"/>
        </w:rPr>
        <w:t>ть</w:t>
      </w:r>
      <w:r>
        <w:rPr>
          <w:rFonts w:ascii="Arial" w:hAnsi="Arial" w:cs="Arial"/>
          <w:iCs/>
          <w:sz w:val="24"/>
          <w:szCs w:val="24"/>
        </w:rPr>
        <w:t xml:space="preserve">ся к </w:t>
      </w:r>
      <w:r w:rsidRPr="00E73BDE">
        <w:rPr>
          <w:rFonts w:ascii="Arial" w:hAnsi="Arial" w:cs="Arial"/>
          <w:i/>
          <w:iCs/>
          <w:sz w:val="24"/>
          <w:szCs w:val="24"/>
        </w:rPr>
        <w:t>[</w:t>
      </w:r>
      <w:r w:rsidRPr="00E73BDE">
        <w:rPr>
          <w:rFonts w:ascii="Arial" w:hAnsi="Arial" w:cs="Arial"/>
          <w:i/>
          <w:iCs/>
          <w:sz w:val="24"/>
          <w:szCs w:val="24"/>
          <w:lang w:val="en-US"/>
        </w:rPr>
        <w:t>C</w:t>
      </w:r>
      <w:r w:rsidRPr="00E73BDE">
        <w:rPr>
          <w:rFonts w:ascii="Arial" w:hAnsi="Arial" w:cs="Arial"/>
          <w:i/>
          <w:iCs/>
          <w:sz w:val="24"/>
          <w:szCs w:val="24"/>
        </w:rPr>
        <w:t>.</w:t>
      </w:r>
      <w:r>
        <w:rPr>
          <w:rFonts w:ascii="Arial" w:hAnsi="Arial" w:cs="Arial"/>
          <w:i/>
          <w:iCs/>
          <w:sz w:val="24"/>
          <w:szCs w:val="24"/>
        </w:rPr>
        <w:t>4</w:t>
      </w:r>
      <w:r w:rsidRPr="00E73BDE">
        <w:rPr>
          <w:rFonts w:ascii="Arial" w:hAnsi="Arial" w:cs="Arial"/>
          <w:i/>
          <w:iCs/>
          <w:sz w:val="24"/>
          <w:szCs w:val="24"/>
        </w:rPr>
        <w:t>]</w:t>
      </w:r>
      <w:r>
        <w:rPr>
          <w:rFonts w:ascii="Arial" w:hAnsi="Arial" w:cs="Arial"/>
          <w:i/>
          <w:iCs/>
          <w:sz w:val="24"/>
          <w:szCs w:val="24"/>
        </w:rPr>
        <w:t xml:space="preserve"> </w:t>
      </w:r>
      <w:r w:rsidRPr="00382E5E">
        <w:rPr>
          <w:rFonts w:ascii="Arial" w:hAnsi="Arial" w:cs="Arial"/>
          <w:iCs/>
          <w:sz w:val="24"/>
          <w:szCs w:val="24"/>
        </w:rPr>
        <w:t>с</w:t>
      </w:r>
      <w:r>
        <w:rPr>
          <w:rFonts w:ascii="Arial" w:hAnsi="Arial" w:cs="Arial"/>
          <w:iCs/>
          <w:sz w:val="24"/>
          <w:szCs w:val="24"/>
        </w:rPr>
        <w:t xml:space="preserve"> </w:t>
      </w:r>
      <w:r w:rsidR="00BB7188">
        <w:rPr>
          <w:rFonts w:ascii="Arial" w:hAnsi="Arial" w:cs="Arial"/>
          <w:iCs/>
          <w:sz w:val="24"/>
          <w:szCs w:val="24"/>
        </w:rPr>
        <w:t>пе</w:t>
      </w:r>
      <w:r>
        <w:rPr>
          <w:rFonts w:ascii="Arial" w:hAnsi="Arial" w:cs="Arial"/>
          <w:iCs/>
          <w:sz w:val="24"/>
          <w:szCs w:val="24"/>
        </w:rPr>
        <w:t>р</w:t>
      </w:r>
      <w:r w:rsidR="00BB7188">
        <w:rPr>
          <w:rFonts w:ascii="Arial" w:hAnsi="Arial" w:cs="Arial"/>
          <w:iCs/>
          <w:sz w:val="24"/>
          <w:szCs w:val="24"/>
        </w:rPr>
        <w:t>во</w:t>
      </w:r>
      <w:r>
        <w:rPr>
          <w:rFonts w:ascii="Arial" w:hAnsi="Arial" w:cs="Arial"/>
          <w:iCs/>
          <w:sz w:val="24"/>
          <w:szCs w:val="24"/>
        </w:rPr>
        <w:t>на</w:t>
      </w:r>
      <w:r w:rsidR="00BB7188">
        <w:rPr>
          <w:rFonts w:ascii="Arial" w:hAnsi="Arial" w:cs="Arial"/>
          <w:iCs/>
          <w:sz w:val="24"/>
          <w:szCs w:val="24"/>
        </w:rPr>
        <w:t>ча</w:t>
      </w:r>
      <w:r>
        <w:rPr>
          <w:rFonts w:ascii="Arial" w:hAnsi="Arial" w:cs="Arial"/>
          <w:iCs/>
          <w:sz w:val="24"/>
          <w:szCs w:val="24"/>
        </w:rPr>
        <w:t xml:space="preserve">льной </w:t>
      </w:r>
      <w:proofErr w:type="spellStart"/>
      <w:r w:rsidR="00A97431">
        <w:rPr>
          <w:rFonts w:ascii="Arial" w:hAnsi="Arial" w:cs="Arial"/>
          <w:iCs/>
          <w:sz w:val="24"/>
          <w:szCs w:val="24"/>
        </w:rPr>
        <w:t>груп</w:t>
      </w:r>
      <w:proofErr w:type="spellEnd"/>
      <w:r w:rsidR="00A97431">
        <w:rPr>
          <w:rFonts w:ascii="Arial" w:hAnsi="Arial" w:cs="Arial"/>
          <w:iCs/>
          <w:sz w:val="24"/>
          <w:szCs w:val="24"/>
        </w:rPr>
        <w:t>-</w:t>
      </w:r>
      <w:r w:rsidR="009051C1">
        <w:rPr>
          <w:rFonts w:ascii="Arial" w:hAnsi="Arial" w:cs="Arial"/>
          <w:iCs/>
          <w:sz w:val="24"/>
          <w:szCs w:val="24"/>
        </w:rPr>
        <w:t xml:space="preserve">пой и заново попытаться провести жеребьёвку, но мы уже знаем, что это только потеря времени, поскольку с этим критерием мы не сталкиваемся с какими-либо проблемами, </w:t>
      </w:r>
      <w:r w:rsidR="00A76D49">
        <w:rPr>
          <w:rFonts w:ascii="Arial" w:hAnsi="Arial" w:cs="Arial"/>
          <w:iCs/>
          <w:sz w:val="24"/>
          <w:szCs w:val="24"/>
        </w:rPr>
        <w:t>и</w:t>
      </w:r>
      <w:r w:rsidR="009051C1">
        <w:rPr>
          <w:rFonts w:ascii="Arial" w:hAnsi="Arial" w:cs="Arial"/>
          <w:iCs/>
          <w:sz w:val="24"/>
          <w:szCs w:val="24"/>
        </w:rPr>
        <w:t xml:space="preserve"> </w:t>
      </w:r>
      <w:r w:rsidR="00A76D49">
        <w:rPr>
          <w:rFonts w:ascii="Arial" w:hAnsi="Arial" w:cs="Arial"/>
          <w:iCs/>
          <w:sz w:val="24"/>
          <w:szCs w:val="24"/>
        </w:rPr>
        <w:t>в таком случае отключение его</w:t>
      </w:r>
      <w:r w:rsidR="009051C1">
        <w:rPr>
          <w:rFonts w:ascii="Arial" w:hAnsi="Arial" w:cs="Arial"/>
          <w:iCs/>
          <w:sz w:val="24"/>
          <w:szCs w:val="24"/>
        </w:rPr>
        <w:t xml:space="preserve"> не может изменить ничего.</w:t>
      </w:r>
      <w:proofErr w:type="gramEnd"/>
    </w:p>
    <w:p w:rsidR="008C672E" w:rsidRPr="00BD787A" w:rsidRDefault="00BD787A" w:rsidP="00A76D49">
      <w:pPr>
        <w:autoSpaceDE w:val="0"/>
        <w:autoSpaceDN w:val="0"/>
        <w:adjustRightInd w:val="0"/>
        <w:spacing w:after="0"/>
        <w:ind w:left="0" w:firstLine="0"/>
        <w:rPr>
          <w:rFonts w:ascii="Arial" w:hAnsi="Arial" w:cs="Arial"/>
          <w:sz w:val="24"/>
          <w:szCs w:val="24"/>
        </w:rPr>
      </w:pPr>
      <w:r>
        <w:rPr>
          <w:rFonts w:ascii="Arial" w:hAnsi="Arial" w:cs="Arial"/>
          <w:sz w:val="24"/>
          <w:szCs w:val="24"/>
        </w:rPr>
        <w:t>Исходя из этого</w:t>
      </w:r>
      <w:r w:rsidR="00A76D49" w:rsidRPr="00BD787A">
        <w:rPr>
          <w:rFonts w:ascii="Arial" w:hAnsi="Arial" w:cs="Arial"/>
          <w:sz w:val="24"/>
          <w:szCs w:val="24"/>
        </w:rPr>
        <w:t xml:space="preserve">, мы </w:t>
      </w:r>
      <w:r w:rsidRPr="00BD787A">
        <w:rPr>
          <w:rFonts w:ascii="Arial" w:hAnsi="Arial" w:cs="Arial"/>
          <w:sz w:val="24"/>
          <w:szCs w:val="24"/>
        </w:rPr>
        <w:t>обращ</w:t>
      </w:r>
      <w:r w:rsidR="00A76D49" w:rsidRPr="00BD787A">
        <w:rPr>
          <w:rFonts w:ascii="Arial" w:hAnsi="Arial" w:cs="Arial"/>
          <w:sz w:val="24"/>
          <w:szCs w:val="24"/>
        </w:rPr>
        <w:t>аем</w:t>
      </w:r>
      <w:r w:rsidRPr="00BD787A">
        <w:rPr>
          <w:rFonts w:ascii="Arial" w:hAnsi="Arial" w:cs="Arial"/>
          <w:sz w:val="24"/>
          <w:szCs w:val="24"/>
        </w:rPr>
        <w:t>ся</w:t>
      </w:r>
      <w:r w:rsidR="00A76D49" w:rsidRPr="00BD787A">
        <w:rPr>
          <w:rFonts w:ascii="Arial" w:hAnsi="Arial" w:cs="Arial"/>
          <w:sz w:val="24"/>
          <w:szCs w:val="24"/>
        </w:rPr>
        <w:t xml:space="preserve"> еще раз </w:t>
      </w:r>
      <w:r w:rsidRPr="00BD787A">
        <w:rPr>
          <w:rFonts w:ascii="Arial" w:hAnsi="Arial" w:cs="Arial"/>
          <w:sz w:val="24"/>
          <w:szCs w:val="24"/>
        </w:rPr>
        <w:t>к</w:t>
      </w:r>
      <w:r w:rsidR="00A76D49" w:rsidRPr="00BD787A">
        <w:rPr>
          <w:rFonts w:ascii="Arial" w:hAnsi="Arial" w:cs="Arial"/>
          <w:sz w:val="24"/>
          <w:szCs w:val="24"/>
        </w:rPr>
        <w:t xml:space="preserve"> </w:t>
      </w:r>
      <w:r w:rsidR="00A20BB2" w:rsidRPr="00BD787A">
        <w:rPr>
          <w:rFonts w:ascii="Arial" w:hAnsi="Arial" w:cs="Arial"/>
          <w:i/>
          <w:sz w:val="24"/>
          <w:szCs w:val="24"/>
        </w:rPr>
        <w:t>[С.10]</w:t>
      </w:r>
      <w:r w:rsidR="00A20BB2" w:rsidRPr="00BD787A">
        <w:rPr>
          <w:rFonts w:ascii="Arial" w:hAnsi="Arial" w:cs="Arial"/>
          <w:sz w:val="24"/>
          <w:szCs w:val="24"/>
        </w:rPr>
        <w:t xml:space="preserve">, </w:t>
      </w:r>
      <w:r w:rsidR="00A76D49" w:rsidRPr="00BD787A">
        <w:rPr>
          <w:rFonts w:ascii="Arial" w:hAnsi="Arial" w:cs="Arial"/>
          <w:sz w:val="24"/>
          <w:szCs w:val="24"/>
        </w:rPr>
        <w:t xml:space="preserve">поскольку </w:t>
      </w:r>
      <w:r w:rsidR="00A20BB2" w:rsidRPr="00BD787A">
        <w:rPr>
          <w:rFonts w:ascii="Arial" w:hAnsi="Arial" w:cs="Arial"/>
          <w:sz w:val="24"/>
          <w:szCs w:val="24"/>
        </w:rPr>
        <w:t>мы теперь переходи</w:t>
      </w:r>
      <w:r w:rsidR="00DB4CE8" w:rsidRPr="00BD787A">
        <w:rPr>
          <w:rFonts w:ascii="Arial" w:hAnsi="Arial" w:cs="Arial"/>
          <w:sz w:val="24"/>
          <w:szCs w:val="24"/>
        </w:rPr>
        <w:t>м</w:t>
      </w:r>
      <w:r w:rsidR="00A20BB2" w:rsidRPr="00BD787A">
        <w:rPr>
          <w:rFonts w:ascii="Arial" w:hAnsi="Arial" w:cs="Arial"/>
          <w:sz w:val="24"/>
          <w:szCs w:val="24"/>
        </w:rPr>
        <w:t xml:space="preserve"> к следующему шагу </w:t>
      </w:r>
      <w:r w:rsidR="00A20BB2" w:rsidRPr="00BD787A">
        <w:rPr>
          <w:rFonts w:ascii="Arial" w:hAnsi="Arial" w:cs="Arial"/>
          <w:i/>
          <w:sz w:val="24"/>
          <w:szCs w:val="24"/>
        </w:rPr>
        <w:t>[C.10.b],</w:t>
      </w:r>
      <w:r w:rsidR="00A20BB2" w:rsidRPr="00BD787A">
        <w:rPr>
          <w:rFonts w:ascii="Arial" w:hAnsi="Arial" w:cs="Arial"/>
          <w:sz w:val="24"/>
          <w:szCs w:val="24"/>
        </w:rPr>
        <w:t xml:space="preserve"> </w:t>
      </w:r>
      <w:r w:rsidRPr="00BD787A">
        <w:rPr>
          <w:rFonts w:ascii="Arial" w:hAnsi="Arial" w:cs="Arial"/>
          <w:sz w:val="24"/>
          <w:szCs w:val="24"/>
        </w:rPr>
        <w:t xml:space="preserve">где </w:t>
      </w:r>
      <w:r w:rsidR="00A20BB2" w:rsidRPr="00BD787A">
        <w:rPr>
          <w:rFonts w:ascii="Arial" w:hAnsi="Arial" w:cs="Arial"/>
          <w:sz w:val="24"/>
          <w:szCs w:val="24"/>
        </w:rPr>
        <w:t xml:space="preserve">мы отказываемся от защиты игроков, у которых был </w:t>
      </w:r>
      <w:r w:rsidR="00A20BB2" w:rsidRPr="00BD787A">
        <w:rPr>
          <w:rFonts w:ascii="Arial" w:hAnsi="Arial" w:cs="Arial"/>
          <w:sz w:val="24"/>
          <w:szCs w:val="24"/>
        </w:rPr>
        <w:lastRenderedPageBreak/>
        <w:t xml:space="preserve">подъём в предыдущем туре </w:t>
      </w:r>
      <w:r w:rsidR="00A20BB2" w:rsidRPr="00BD787A">
        <w:rPr>
          <w:rFonts w:ascii="Arial" w:hAnsi="Arial" w:cs="Arial"/>
          <w:i/>
          <w:sz w:val="24"/>
          <w:szCs w:val="24"/>
        </w:rPr>
        <w:t>[В.5]</w:t>
      </w:r>
      <w:r w:rsidRPr="00BD787A">
        <w:rPr>
          <w:rFonts w:ascii="Arial" w:hAnsi="Arial" w:cs="Arial"/>
          <w:i/>
          <w:sz w:val="24"/>
          <w:szCs w:val="24"/>
        </w:rPr>
        <w:t>.</w:t>
      </w:r>
      <w:r w:rsidR="00A20BB2" w:rsidRPr="00BD787A">
        <w:rPr>
          <w:rFonts w:ascii="Arial" w:hAnsi="Arial" w:cs="Arial"/>
          <w:sz w:val="24"/>
          <w:szCs w:val="24"/>
        </w:rPr>
        <w:t xml:space="preserve"> </w:t>
      </w:r>
      <w:r w:rsidRPr="00BD787A">
        <w:rPr>
          <w:rFonts w:ascii="Arial" w:hAnsi="Arial" w:cs="Arial"/>
          <w:sz w:val="24"/>
          <w:szCs w:val="24"/>
        </w:rPr>
        <w:t xml:space="preserve">Теперь с нашей первоначальной очковой группой мы начинаем снова с шага </w:t>
      </w:r>
      <w:r w:rsidRPr="00BD787A">
        <w:rPr>
          <w:rFonts w:ascii="Arial" w:hAnsi="Arial" w:cs="Arial"/>
          <w:i/>
          <w:sz w:val="24"/>
          <w:szCs w:val="24"/>
        </w:rPr>
        <w:t>[C.3.h],</w:t>
      </w:r>
      <w:r w:rsidRPr="00BD787A">
        <w:rPr>
          <w:rFonts w:ascii="Arial" w:hAnsi="Arial" w:cs="Arial"/>
          <w:sz w:val="24"/>
          <w:szCs w:val="24"/>
        </w:rPr>
        <w:t xml:space="preserve"> который повторно активирует критерий </w:t>
      </w:r>
      <w:r w:rsidR="00A20BB2" w:rsidRPr="00BD787A">
        <w:rPr>
          <w:rFonts w:ascii="Arial" w:hAnsi="Arial" w:cs="Arial"/>
          <w:i/>
          <w:sz w:val="24"/>
          <w:szCs w:val="24"/>
        </w:rPr>
        <w:t>[В.6]:</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708"/>
        <w:gridCol w:w="1057"/>
      </w:tblGrid>
      <w:tr w:rsidR="00C104CD" w:rsidRPr="00C24A43" w:rsidTr="00B75D3B">
        <w:tc>
          <w:tcPr>
            <w:tcW w:w="708" w:type="dxa"/>
          </w:tcPr>
          <w:p w:rsidR="00C104CD" w:rsidRPr="00C24A43" w:rsidRDefault="00C104CD" w:rsidP="00B3347B">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1057" w:type="dxa"/>
          </w:tcPr>
          <w:p w:rsidR="00C104CD" w:rsidRPr="00C24A43" w:rsidRDefault="00C104CD"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104CD" w:rsidRPr="00C86028" w:rsidTr="00B75D3B">
        <w:tc>
          <w:tcPr>
            <w:tcW w:w="708" w:type="dxa"/>
            <w:tcBorders>
              <w:bottom w:val="nil"/>
            </w:tcBorders>
          </w:tcPr>
          <w:p w:rsidR="00C104CD" w:rsidRPr="00C24A43" w:rsidRDefault="00C104CD" w:rsidP="00B3347B">
            <w:pPr>
              <w:autoSpaceDE w:val="0"/>
              <w:autoSpaceDN w:val="0"/>
              <w:adjustRightInd w:val="0"/>
              <w:spacing w:after="0" w:line="240" w:lineRule="auto"/>
              <w:ind w:left="0" w:right="-109" w:hanging="108"/>
              <w:jc w:val="center"/>
              <w:rPr>
                <w:rFonts w:ascii="Arial" w:hAnsi="Arial" w:cs="Arial"/>
                <w:b/>
                <w:bCs/>
                <w:sz w:val="24"/>
                <w:szCs w:val="24"/>
              </w:rPr>
            </w:pPr>
            <w:r>
              <w:rPr>
                <w:rFonts w:ascii="Arial" w:hAnsi="Arial" w:cs="Arial"/>
                <w:sz w:val="24"/>
                <w:szCs w:val="24"/>
              </w:rPr>
              <w:t>5</w:t>
            </w:r>
            <w:r>
              <w:rPr>
                <w:rFonts w:ascii="Arial" w:hAnsi="Arial" w:cs="Arial"/>
                <w:sz w:val="24"/>
                <w:szCs w:val="24"/>
                <w:lang w:val="en-US"/>
              </w:rPr>
              <w:t>w</w:t>
            </w:r>
            <w:r w:rsidRPr="00E46DA4">
              <w:rPr>
                <w:rFonts w:ascii="Calibri" w:hAnsi="Calibri" w:cs="Calibri"/>
                <w:sz w:val="28"/>
                <w:szCs w:val="28"/>
              </w:rPr>
              <w:t>↓</w:t>
            </w:r>
          </w:p>
        </w:tc>
        <w:tc>
          <w:tcPr>
            <w:tcW w:w="1057" w:type="dxa"/>
            <w:tcBorders>
              <w:bottom w:val="nil"/>
            </w:tcBorders>
          </w:tcPr>
          <w:p w:rsidR="00C104CD" w:rsidRPr="00C86028" w:rsidRDefault="00C104CD" w:rsidP="00B3347B">
            <w:pPr>
              <w:autoSpaceDE w:val="0"/>
              <w:autoSpaceDN w:val="0"/>
              <w:adjustRightInd w:val="0"/>
              <w:spacing w:after="0" w:line="240" w:lineRule="auto"/>
              <w:ind w:left="0" w:right="-138" w:hanging="107"/>
              <w:jc w:val="center"/>
              <w:rPr>
                <w:rFonts w:ascii="Arial" w:hAnsi="Arial" w:cs="Arial"/>
                <w:b/>
                <w:bCs/>
                <w:sz w:val="24"/>
                <w:szCs w:val="24"/>
              </w:rPr>
            </w:pPr>
            <w:r w:rsidRPr="00E56F9C">
              <w:rPr>
                <w:rFonts w:ascii="Arial" w:hAnsi="Arial" w:cs="Arial"/>
                <w:sz w:val="24"/>
                <w:szCs w:val="24"/>
              </w:rPr>
              <w:t>4</w:t>
            </w:r>
            <w:r w:rsidRPr="00E56F9C">
              <w:rPr>
                <w:rFonts w:ascii="Arial" w:hAnsi="Arial" w:cs="Arial"/>
                <w:sz w:val="24"/>
                <w:szCs w:val="24"/>
                <w:lang w:val="en-US"/>
              </w:rPr>
              <w:t>b</w:t>
            </w:r>
            <w:r w:rsidRPr="00E46DA4">
              <w:rPr>
                <w:rFonts w:ascii="Calibri" w:hAnsi="Calibri" w:cs="Calibri"/>
                <w:sz w:val="28"/>
                <w:szCs w:val="28"/>
              </w:rPr>
              <w:t>↑</w:t>
            </w:r>
          </w:p>
        </w:tc>
      </w:tr>
      <w:tr w:rsidR="00C104CD" w:rsidRPr="000D5BC4" w:rsidTr="00B75D3B">
        <w:tc>
          <w:tcPr>
            <w:tcW w:w="708" w:type="dxa"/>
            <w:tcBorders>
              <w:top w:val="nil"/>
              <w:bottom w:val="nil"/>
            </w:tcBorders>
          </w:tcPr>
          <w:p w:rsidR="00C104CD" w:rsidRPr="00C24A43" w:rsidRDefault="00C104CD" w:rsidP="00B3347B">
            <w:pPr>
              <w:autoSpaceDE w:val="0"/>
              <w:autoSpaceDN w:val="0"/>
              <w:adjustRightInd w:val="0"/>
              <w:spacing w:after="0" w:line="240" w:lineRule="auto"/>
              <w:ind w:left="0" w:firstLine="0"/>
              <w:jc w:val="center"/>
              <w:rPr>
                <w:rFonts w:ascii="Arial" w:hAnsi="Arial" w:cs="Arial"/>
                <w:b/>
                <w:bCs/>
                <w:sz w:val="24"/>
                <w:szCs w:val="24"/>
              </w:rPr>
            </w:pPr>
          </w:p>
        </w:tc>
        <w:tc>
          <w:tcPr>
            <w:tcW w:w="1057" w:type="dxa"/>
            <w:tcBorders>
              <w:top w:val="nil"/>
              <w:bottom w:val="nil"/>
            </w:tcBorders>
          </w:tcPr>
          <w:p w:rsidR="00C104CD" w:rsidRDefault="00C104CD" w:rsidP="00B3347B">
            <w:pPr>
              <w:autoSpaceDE w:val="0"/>
              <w:autoSpaceDN w:val="0"/>
              <w:adjustRightInd w:val="0"/>
              <w:spacing w:after="0" w:line="240" w:lineRule="auto"/>
              <w:ind w:left="0" w:firstLine="0"/>
              <w:jc w:val="center"/>
              <w:rPr>
                <w:rFonts w:ascii="Calibri" w:hAnsi="Calibri" w:cs="Calibri"/>
                <w:sz w:val="28"/>
                <w:szCs w:val="28"/>
                <w:lang w:val="en-US"/>
              </w:rPr>
            </w:pPr>
            <w:r w:rsidRPr="00E56F9C">
              <w:rPr>
                <w:rFonts w:ascii="Arial" w:hAnsi="Arial" w:cs="Arial"/>
                <w:sz w:val="24"/>
                <w:szCs w:val="24"/>
              </w:rPr>
              <w:t>6</w:t>
            </w:r>
            <w:r w:rsidRPr="00E56F9C">
              <w:rPr>
                <w:rFonts w:ascii="Arial" w:hAnsi="Arial" w:cs="Arial"/>
                <w:sz w:val="24"/>
                <w:szCs w:val="24"/>
                <w:lang w:val="en-US"/>
              </w:rPr>
              <w:t>B</w:t>
            </w:r>
            <w:r w:rsidRPr="00E56F9C">
              <w:rPr>
                <w:rFonts w:ascii="Calibri" w:hAnsi="Calibri" w:cs="Arial"/>
                <w:sz w:val="24"/>
                <w:szCs w:val="24"/>
              </w:rPr>
              <w:t>‐</w:t>
            </w:r>
            <w:r w:rsidRPr="00E46DA4">
              <w:rPr>
                <w:rFonts w:ascii="Calibri" w:hAnsi="Calibri" w:cs="Calibri"/>
                <w:sz w:val="28"/>
                <w:szCs w:val="28"/>
              </w:rPr>
              <w:t>↓</w:t>
            </w:r>
          </w:p>
          <w:p w:rsidR="00C104CD" w:rsidRPr="000D5BC4" w:rsidRDefault="00C104CD" w:rsidP="00B3347B">
            <w:pPr>
              <w:autoSpaceDE w:val="0"/>
              <w:autoSpaceDN w:val="0"/>
              <w:adjustRightInd w:val="0"/>
              <w:spacing w:after="0" w:line="240" w:lineRule="auto"/>
              <w:ind w:left="0" w:firstLine="0"/>
              <w:jc w:val="center"/>
              <w:rPr>
                <w:rFonts w:ascii="Arial" w:hAnsi="Arial" w:cs="Arial"/>
                <w:sz w:val="24"/>
                <w:szCs w:val="24"/>
                <w:lang w:val="en-US"/>
              </w:rPr>
            </w:pPr>
            <w:r w:rsidRPr="00E56F9C">
              <w:rPr>
                <w:rFonts w:ascii="Arial" w:hAnsi="Arial" w:cs="Arial"/>
                <w:sz w:val="24"/>
                <w:szCs w:val="24"/>
              </w:rPr>
              <w:t>11(</w:t>
            </w:r>
            <w:r w:rsidRPr="00E56F9C">
              <w:rPr>
                <w:rFonts w:ascii="Arial" w:hAnsi="Arial" w:cs="Arial"/>
                <w:sz w:val="24"/>
                <w:szCs w:val="24"/>
                <w:lang w:val="en-US"/>
              </w:rPr>
              <w:t>B</w:t>
            </w:r>
            <w:r w:rsidRPr="00E56F9C">
              <w:rPr>
                <w:rFonts w:ascii="Arial" w:hAnsi="Arial" w:cs="Arial"/>
                <w:sz w:val="24"/>
                <w:szCs w:val="24"/>
              </w:rPr>
              <w:t>)</w:t>
            </w:r>
            <w:r w:rsidRPr="00E46DA4">
              <w:rPr>
                <w:rFonts w:ascii="Calibri" w:hAnsi="Calibri" w:cs="Calibri"/>
                <w:sz w:val="28"/>
                <w:szCs w:val="28"/>
              </w:rPr>
              <w:t>↑</w:t>
            </w:r>
          </w:p>
        </w:tc>
      </w:tr>
    </w:tbl>
    <w:p w:rsidR="00BD787A" w:rsidRPr="00A216C2" w:rsidRDefault="00BD787A" w:rsidP="00BD787A">
      <w:pPr>
        <w:autoSpaceDE w:val="0"/>
        <w:autoSpaceDN w:val="0"/>
        <w:adjustRightInd w:val="0"/>
        <w:spacing w:after="0"/>
        <w:ind w:left="0" w:firstLine="0"/>
        <w:rPr>
          <w:rFonts w:ascii="Arial" w:hAnsi="Arial" w:cs="Arial"/>
          <w:sz w:val="24"/>
          <w:szCs w:val="24"/>
        </w:rPr>
      </w:pPr>
      <w:r w:rsidRPr="00A216C2">
        <w:rPr>
          <w:rFonts w:ascii="Arial" w:hAnsi="Arial" w:cs="Arial"/>
          <w:sz w:val="24"/>
          <w:szCs w:val="24"/>
        </w:rPr>
        <w:t xml:space="preserve">Еще раз мы отказываемся и от пары 5-4, поскольку эти игроки уже играли друг </w:t>
      </w:r>
      <w:r>
        <w:rPr>
          <w:rFonts w:ascii="Arial" w:hAnsi="Arial" w:cs="Arial"/>
          <w:sz w:val="24"/>
          <w:szCs w:val="24"/>
        </w:rPr>
        <w:t>с другом</w:t>
      </w:r>
    </w:p>
    <w:p w:rsidR="00A97431" w:rsidRPr="00B61B61" w:rsidRDefault="00A97431" w:rsidP="00A97431">
      <w:pPr>
        <w:tabs>
          <w:tab w:val="left" w:pos="3686"/>
        </w:tabs>
        <w:spacing w:after="60"/>
        <w:ind w:left="0" w:firstLine="0"/>
        <w:rPr>
          <w:rFonts w:ascii="Arial" w:hAnsi="Arial" w:cs="Arial"/>
          <w:sz w:val="20"/>
          <w:szCs w:val="20"/>
        </w:rPr>
      </w:pPr>
      <w:r w:rsidRPr="00B84FAE">
        <w:rPr>
          <w:rFonts w:ascii="Arial" w:hAnsi="Arial" w:cs="Arial"/>
          <w:sz w:val="20"/>
          <w:szCs w:val="20"/>
        </w:rPr>
        <w:t>_____________________</w:t>
      </w:r>
      <w:r w:rsidRPr="00B61B61">
        <w:rPr>
          <w:rFonts w:ascii="Arial" w:hAnsi="Arial" w:cs="Arial"/>
          <w:sz w:val="20"/>
          <w:szCs w:val="20"/>
        </w:rPr>
        <w:t>____________</w:t>
      </w:r>
    </w:p>
    <w:p w:rsidR="00A97431" w:rsidRDefault="00A97431" w:rsidP="00A97431">
      <w:pPr>
        <w:autoSpaceDE w:val="0"/>
        <w:autoSpaceDN w:val="0"/>
        <w:adjustRightInd w:val="0"/>
        <w:spacing w:line="240" w:lineRule="auto"/>
        <w:ind w:left="284"/>
        <w:rPr>
          <w:rFonts w:ascii="Arial" w:hAnsi="Arial" w:cs="Arial"/>
          <w:i/>
          <w:iCs/>
          <w:sz w:val="24"/>
          <w:szCs w:val="24"/>
        </w:rPr>
      </w:pPr>
      <w:r>
        <w:rPr>
          <w:rFonts w:ascii="Arial" w:hAnsi="Arial" w:cs="Arial"/>
          <w:sz w:val="28"/>
          <w:szCs w:val="28"/>
          <w:vertAlign w:val="superscript"/>
        </w:rPr>
        <w:t>36</w:t>
      </w:r>
      <w:proofErr w:type="gramStart"/>
      <w:r>
        <w:rPr>
          <w:rFonts w:ascii="Arial" w:hAnsi="Arial" w:cs="Arial"/>
          <w:sz w:val="24"/>
          <w:szCs w:val="28"/>
          <w:vertAlign w:val="superscript"/>
        </w:rPr>
        <w:t xml:space="preserve"> </w:t>
      </w:r>
      <w:r>
        <w:rPr>
          <w:rFonts w:ascii="Arial" w:hAnsi="Arial" w:cs="Arial"/>
          <w:sz w:val="20"/>
          <w:szCs w:val="20"/>
        </w:rPr>
        <w:t>К</w:t>
      </w:r>
      <w:proofErr w:type="gramEnd"/>
      <w:r>
        <w:rPr>
          <w:rFonts w:ascii="Arial" w:hAnsi="Arial" w:cs="Arial"/>
          <w:sz w:val="20"/>
          <w:szCs w:val="20"/>
        </w:rPr>
        <w:t>огда мы пренебрегаем каким-либо критерием, мы должны делать это таким образом, чтобы по во</w:t>
      </w:r>
      <w:r>
        <w:rPr>
          <w:rFonts w:ascii="Arial" w:hAnsi="Arial" w:cs="Arial"/>
          <w:sz w:val="20"/>
          <w:szCs w:val="20"/>
        </w:rPr>
        <w:t>з</w:t>
      </w:r>
      <w:r>
        <w:rPr>
          <w:rFonts w:ascii="Arial" w:hAnsi="Arial" w:cs="Arial"/>
          <w:sz w:val="20"/>
          <w:szCs w:val="20"/>
        </w:rPr>
        <w:t>можности меньше нарушать жеребьёвку. Поэтому мы игнорируем критерий не для всех игроков, а только для одного игрока и для каждого возможного выбора игрока. Тогда, если этого совсем недост</w:t>
      </w:r>
      <w:r>
        <w:rPr>
          <w:rFonts w:ascii="Arial" w:hAnsi="Arial" w:cs="Arial"/>
          <w:sz w:val="20"/>
          <w:szCs w:val="20"/>
        </w:rPr>
        <w:t>а</w:t>
      </w:r>
      <w:r>
        <w:rPr>
          <w:rFonts w:ascii="Arial" w:hAnsi="Arial" w:cs="Arial"/>
          <w:sz w:val="20"/>
          <w:szCs w:val="20"/>
        </w:rPr>
        <w:t xml:space="preserve">точно, мы должны пробовать каждый возможный выбор для двух игроков, и так далее.  </w:t>
      </w:r>
    </w:p>
    <w:p w:rsidR="00C104CD" w:rsidRPr="00A216C2" w:rsidRDefault="00C104CD" w:rsidP="00BD787A">
      <w:pPr>
        <w:autoSpaceDE w:val="0"/>
        <w:autoSpaceDN w:val="0"/>
        <w:adjustRightInd w:val="0"/>
        <w:spacing w:after="60"/>
        <w:ind w:left="0" w:firstLine="0"/>
        <w:rPr>
          <w:rFonts w:ascii="Arial" w:hAnsi="Arial" w:cs="Arial"/>
          <w:sz w:val="24"/>
          <w:szCs w:val="24"/>
        </w:rPr>
      </w:pPr>
      <w:r w:rsidRPr="00A216C2">
        <w:rPr>
          <w:rFonts w:ascii="Arial" w:hAnsi="Arial" w:cs="Arial"/>
          <w:i/>
          <w:sz w:val="24"/>
          <w:szCs w:val="24"/>
        </w:rPr>
        <w:t>[В.1],</w:t>
      </w:r>
      <w:r w:rsidRPr="00A216C2">
        <w:rPr>
          <w:rFonts w:ascii="Arial" w:hAnsi="Arial" w:cs="Arial"/>
          <w:sz w:val="24"/>
          <w:szCs w:val="24"/>
        </w:rPr>
        <w:t xml:space="preserve"> и от пары 5-6, которую не дали возможность спарить в остатке очковой группы  (мы должны помнить, что игроки 4-11 также уже играли друг против друга). Поэтому мы сн</w:t>
      </w:r>
      <w:r w:rsidR="00BD787A">
        <w:rPr>
          <w:rFonts w:ascii="Arial" w:hAnsi="Arial" w:cs="Arial"/>
          <w:sz w:val="24"/>
          <w:szCs w:val="24"/>
        </w:rPr>
        <w:t>о</w:t>
      </w:r>
      <w:r w:rsidRPr="00A216C2">
        <w:rPr>
          <w:rFonts w:ascii="Arial" w:hAnsi="Arial" w:cs="Arial"/>
          <w:sz w:val="24"/>
          <w:szCs w:val="24"/>
        </w:rPr>
        <w:t>ва получаем пару 5-11, но на этот раз мы можем принять её, потому что критери</w:t>
      </w:r>
      <w:r w:rsidR="00AF20BD" w:rsidRPr="00A216C2">
        <w:rPr>
          <w:rFonts w:ascii="Arial" w:hAnsi="Arial" w:cs="Arial"/>
          <w:sz w:val="24"/>
          <w:szCs w:val="24"/>
        </w:rPr>
        <w:t>й</w:t>
      </w:r>
      <w:r w:rsidRPr="00A216C2">
        <w:rPr>
          <w:rFonts w:ascii="Arial" w:hAnsi="Arial" w:cs="Arial"/>
          <w:sz w:val="24"/>
          <w:szCs w:val="24"/>
        </w:rPr>
        <w:t xml:space="preserve"> </w:t>
      </w:r>
      <w:r w:rsidRPr="00A216C2">
        <w:rPr>
          <w:rFonts w:ascii="Arial" w:hAnsi="Arial" w:cs="Arial"/>
          <w:i/>
          <w:sz w:val="24"/>
          <w:szCs w:val="24"/>
        </w:rPr>
        <w:t>[В.5]</w:t>
      </w:r>
      <w:r w:rsidRPr="00A216C2">
        <w:rPr>
          <w:rFonts w:ascii="Arial" w:hAnsi="Arial" w:cs="Arial"/>
          <w:sz w:val="24"/>
          <w:szCs w:val="24"/>
        </w:rPr>
        <w:t xml:space="preserve"> для под</w:t>
      </w:r>
      <w:r w:rsidR="00AF20BD" w:rsidRPr="00A216C2">
        <w:rPr>
          <w:rFonts w:ascii="Arial" w:hAnsi="Arial" w:cs="Arial"/>
          <w:sz w:val="24"/>
          <w:szCs w:val="24"/>
        </w:rPr>
        <w:t>нятого</w:t>
      </w:r>
      <w:r w:rsidRPr="00A216C2">
        <w:rPr>
          <w:rFonts w:ascii="Arial" w:hAnsi="Arial" w:cs="Arial"/>
          <w:sz w:val="24"/>
          <w:szCs w:val="24"/>
        </w:rPr>
        <w:t xml:space="preserve"> игрока 11 теперь не применяется.</w:t>
      </w:r>
    </w:p>
    <w:p w:rsidR="00A216C2" w:rsidRPr="00A216C2" w:rsidRDefault="00A216C2" w:rsidP="00A216C2">
      <w:pPr>
        <w:autoSpaceDE w:val="0"/>
        <w:autoSpaceDN w:val="0"/>
        <w:adjustRightInd w:val="0"/>
        <w:spacing w:after="60"/>
        <w:ind w:left="0" w:firstLine="0"/>
        <w:rPr>
          <w:rFonts w:ascii="Arial" w:hAnsi="Arial" w:cs="Arial"/>
          <w:sz w:val="24"/>
          <w:szCs w:val="24"/>
        </w:rPr>
      </w:pPr>
      <w:r w:rsidRPr="00A216C2">
        <w:rPr>
          <w:rFonts w:ascii="Arial" w:hAnsi="Arial" w:cs="Arial"/>
          <w:sz w:val="24"/>
          <w:szCs w:val="24"/>
        </w:rPr>
        <w:t>Это оставляет нас с однородн</w:t>
      </w:r>
      <w:r>
        <w:rPr>
          <w:rFonts w:ascii="Arial" w:hAnsi="Arial" w:cs="Arial"/>
          <w:sz w:val="24"/>
          <w:szCs w:val="24"/>
        </w:rPr>
        <w:t>ым</w:t>
      </w:r>
      <w:r w:rsidRPr="00A216C2">
        <w:rPr>
          <w:rFonts w:ascii="Arial" w:hAnsi="Arial" w:cs="Arial"/>
          <w:sz w:val="24"/>
          <w:szCs w:val="24"/>
        </w:rPr>
        <w:t xml:space="preserve"> остатк</w:t>
      </w:r>
      <w:r>
        <w:rPr>
          <w:rFonts w:ascii="Arial" w:hAnsi="Arial" w:cs="Arial"/>
          <w:sz w:val="24"/>
          <w:szCs w:val="24"/>
        </w:rPr>
        <w:t>ом группы</w:t>
      </w:r>
      <w:r w:rsidRPr="00A216C2">
        <w:rPr>
          <w:rFonts w:ascii="Arial" w:hAnsi="Arial" w:cs="Arial"/>
          <w:sz w:val="24"/>
          <w:szCs w:val="24"/>
        </w:rPr>
        <w:t xml:space="preserve"> [4б </w:t>
      </w:r>
      <w:r w:rsidRPr="00A216C2">
        <w:rPr>
          <w:rFonts w:ascii="Calibri" w:hAnsi="Calibri" w:cs="Calibri"/>
          <w:sz w:val="28"/>
          <w:szCs w:val="28"/>
        </w:rPr>
        <w:t>↑</w:t>
      </w:r>
      <w:r w:rsidRPr="00A216C2">
        <w:rPr>
          <w:rFonts w:ascii="Arial" w:hAnsi="Arial" w:cs="Arial"/>
          <w:sz w:val="24"/>
          <w:szCs w:val="24"/>
        </w:rPr>
        <w:t xml:space="preserve">, 6B- </w:t>
      </w:r>
      <w:r w:rsidRPr="00A216C2">
        <w:rPr>
          <w:rFonts w:ascii="Calibri" w:hAnsi="Calibri" w:cs="Calibri"/>
          <w:sz w:val="28"/>
          <w:szCs w:val="28"/>
        </w:rPr>
        <w:t>↓</w:t>
      </w:r>
      <w:r w:rsidRPr="00A216C2">
        <w:rPr>
          <w:rFonts w:ascii="Arial" w:hAnsi="Arial" w:cs="Arial"/>
          <w:sz w:val="24"/>
          <w:szCs w:val="24"/>
        </w:rPr>
        <w:t>], с котор</w:t>
      </w:r>
      <w:r>
        <w:rPr>
          <w:rFonts w:ascii="Arial" w:hAnsi="Arial" w:cs="Arial"/>
          <w:sz w:val="24"/>
          <w:szCs w:val="24"/>
        </w:rPr>
        <w:t>ым</w:t>
      </w:r>
      <w:r w:rsidRPr="00A216C2">
        <w:rPr>
          <w:rFonts w:ascii="Arial" w:hAnsi="Arial" w:cs="Arial"/>
          <w:sz w:val="24"/>
          <w:szCs w:val="24"/>
        </w:rPr>
        <w:t xml:space="preserve"> мы начин</w:t>
      </w:r>
      <w:r w:rsidRPr="00A216C2">
        <w:rPr>
          <w:rFonts w:ascii="Arial" w:hAnsi="Arial" w:cs="Arial"/>
          <w:sz w:val="24"/>
          <w:szCs w:val="24"/>
        </w:rPr>
        <w:t>а</w:t>
      </w:r>
      <w:r w:rsidRPr="00A216C2">
        <w:rPr>
          <w:rFonts w:ascii="Arial" w:hAnsi="Arial" w:cs="Arial"/>
          <w:sz w:val="24"/>
          <w:szCs w:val="24"/>
        </w:rPr>
        <w:t xml:space="preserve">ем снова с </w:t>
      </w:r>
      <w:r w:rsidR="00BD787A">
        <w:rPr>
          <w:rFonts w:ascii="Arial" w:hAnsi="Arial" w:cs="Arial"/>
          <w:sz w:val="24"/>
          <w:szCs w:val="24"/>
        </w:rPr>
        <w:t xml:space="preserve">шага </w:t>
      </w:r>
      <w:r w:rsidRPr="00A216C2">
        <w:rPr>
          <w:rFonts w:ascii="Arial" w:hAnsi="Arial" w:cs="Arial"/>
          <w:i/>
          <w:sz w:val="24"/>
          <w:szCs w:val="24"/>
        </w:rPr>
        <w:t>[С.4].</w:t>
      </w:r>
      <w:r w:rsidRPr="00A216C2">
        <w:rPr>
          <w:rFonts w:ascii="Arial" w:hAnsi="Arial" w:cs="Arial"/>
          <w:sz w:val="24"/>
          <w:szCs w:val="24"/>
        </w:rPr>
        <w:t xml:space="preserve"> Игроки 4 и </w:t>
      </w:r>
      <w:r>
        <w:rPr>
          <w:rFonts w:ascii="Arial" w:hAnsi="Arial" w:cs="Arial"/>
          <w:sz w:val="24"/>
          <w:szCs w:val="24"/>
        </w:rPr>
        <w:t xml:space="preserve">6 </w:t>
      </w:r>
      <w:r w:rsidRPr="00A216C2">
        <w:rPr>
          <w:rFonts w:ascii="Arial" w:hAnsi="Arial" w:cs="Arial"/>
          <w:sz w:val="24"/>
          <w:szCs w:val="24"/>
        </w:rPr>
        <w:t xml:space="preserve">совместимы, и мы не имеем проблемы </w:t>
      </w:r>
      <w:r>
        <w:rPr>
          <w:rFonts w:ascii="Arial" w:hAnsi="Arial" w:cs="Arial"/>
          <w:sz w:val="24"/>
          <w:szCs w:val="24"/>
        </w:rPr>
        <w:t>с преимущ</w:t>
      </w:r>
      <w:r>
        <w:rPr>
          <w:rFonts w:ascii="Arial" w:hAnsi="Arial" w:cs="Arial"/>
          <w:sz w:val="24"/>
          <w:szCs w:val="24"/>
        </w:rPr>
        <w:t>е</w:t>
      </w:r>
      <w:r>
        <w:rPr>
          <w:rFonts w:ascii="Arial" w:hAnsi="Arial" w:cs="Arial"/>
          <w:sz w:val="24"/>
          <w:szCs w:val="24"/>
        </w:rPr>
        <w:t>ством</w:t>
      </w:r>
      <w:r w:rsidRPr="00A216C2">
        <w:rPr>
          <w:rFonts w:ascii="Arial" w:hAnsi="Arial" w:cs="Arial"/>
          <w:sz w:val="24"/>
          <w:szCs w:val="24"/>
        </w:rPr>
        <w:t xml:space="preserve"> цвет</w:t>
      </w:r>
      <w:r>
        <w:rPr>
          <w:rFonts w:ascii="Arial" w:hAnsi="Arial" w:cs="Arial"/>
          <w:sz w:val="24"/>
          <w:szCs w:val="24"/>
        </w:rPr>
        <w:t>а</w:t>
      </w:r>
      <w:r w:rsidRPr="00A216C2">
        <w:rPr>
          <w:rFonts w:ascii="Arial" w:hAnsi="Arial" w:cs="Arial"/>
          <w:sz w:val="24"/>
          <w:szCs w:val="24"/>
        </w:rPr>
        <w:t xml:space="preserve">, потому что </w:t>
      </w:r>
      <w:r w:rsidRPr="00A216C2">
        <w:rPr>
          <w:rFonts w:ascii="Arial" w:hAnsi="Arial" w:cs="Arial"/>
          <w:b/>
          <w:i/>
          <w:sz w:val="24"/>
          <w:szCs w:val="24"/>
        </w:rPr>
        <w:t>X = 1</w:t>
      </w:r>
      <w:r>
        <w:rPr>
          <w:rFonts w:ascii="Arial" w:hAnsi="Arial" w:cs="Arial"/>
          <w:sz w:val="24"/>
          <w:szCs w:val="24"/>
        </w:rPr>
        <w:t>.</w:t>
      </w:r>
      <w:r w:rsidRPr="00A216C2">
        <w:rPr>
          <w:rFonts w:ascii="Arial" w:hAnsi="Arial" w:cs="Arial"/>
          <w:sz w:val="24"/>
          <w:szCs w:val="24"/>
        </w:rPr>
        <w:t xml:space="preserve"> Таким образом, мы можем, наконец, образ</w:t>
      </w:r>
      <w:r>
        <w:rPr>
          <w:rFonts w:ascii="Arial" w:hAnsi="Arial" w:cs="Arial"/>
          <w:sz w:val="24"/>
          <w:szCs w:val="24"/>
        </w:rPr>
        <w:t>овать</w:t>
      </w:r>
      <w:r w:rsidRPr="00A216C2">
        <w:rPr>
          <w:rFonts w:ascii="Arial" w:hAnsi="Arial" w:cs="Arial"/>
          <w:sz w:val="24"/>
          <w:szCs w:val="24"/>
        </w:rPr>
        <w:t xml:space="preserve"> пару 4-6 и перейти к следующе</w:t>
      </w:r>
      <w:r>
        <w:rPr>
          <w:rFonts w:ascii="Arial" w:hAnsi="Arial" w:cs="Arial"/>
          <w:sz w:val="24"/>
          <w:szCs w:val="24"/>
        </w:rPr>
        <w:t>й</w:t>
      </w:r>
      <w:r w:rsidRPr="00A216C2">
        <w:rPr>
          <w:rFonts w:ascii="Arial" w:hAnsi="Arial" w:cs="Arial"/>
          <w:sz w:val="24"/>
          <w:szCs w:val="24"/>
        </w:rPr>
        <w:t xml:space="preserve"> очков</w:t>
      </w:r>
      <w:r>
        <w:rPr>
          <w:rFonts w:ascii="Arial" w:hAnsi="Arial" w:cs="Arial"/>
          <w:sz w:val="24"/>
          <w:szCs w:val="24"/>
        </w:rPr>
        <w:t>ой группе</w:t>
      </w:r>
      <w:r w:rsidRPr="00A216C2">
        <w:rPr>
          <w:rFonts w:ascii="Arial" w:hAnsi="Arial" w:cs="Arial"/>
          <w:sz w:val="24"/>
          <w:szCs w:val="24"/>
        </w:rPr>
        <w:t xml:space="preserve">. </w:t>
      </w:r>
    </w:p>
    <w:p w:rsidR="00C104CD" w:rsidRDefault="00A216C2" w:rsidP="00A216C2">
      <w:pPr>
        <w:autoSpaceDE w:val="0"/>
        <w:autoSpaceDN w:val="0"/>
        <w:adjustRightInd w:val="0"/>
        <w:spacing w:after="0"/>
        <w:ind w:left="0" w:firstLine="0"/>
        <w:rPr>
          <w:rFonts w:ascii="Arial" w:hAnsi="Arial" w:cs="Arial"/>
          <w:sz w:val="24"/>
          <w:szCs w:val="24"/>
        </w:rPr>
      </w:pPr>
      <w:r>
        <w:rPr>
          <w:rFonts w:ascii="Arial" w:hAnsi="Arial" w:cs="Arial"/>
          <w:sz w:val="24"/>
          <w:szCs w:val="24"/>
        </w:rPr>
        <w:t>У</w:t>
      </w:r>
      <w:r w:rsidRPr="00A216C2">
        <w:rPr>
          <w:rFonts w:ascii="Arial" w:hAnsi="Arial" w:cs="Arial"/>
          <w:sz w:val="24"/>
          <w:szCs w:val="24"/>
        </w:rPr>
        <w:t xml:space="preserve"> нас есть игроки </w:t>
      </w:r>
      <w:r>
        <w:rPr>
          <w:rFonts w:ascii="Arial" w:hAnsi="Arial" w:cs="Arial"/>
          <w:sz w:val="24"/>
          <w:szCs w:val="24"/>
        </w:rPr>
        <w:t xml:space="preserve">с двумя очками </w:t>
      </w:r>
      <w:r w:rsidRPr="00A216C2">
        <w:rPr>
          <w:rFonts w:ascii="Arial" w:hAnsi="Arial" w:cs="Arial"/>
          <w:sz w:val="24"/>
          <w:szCs w:val="24"/>
        </w:rPr>
        <w:t xml:space="preserve">[3w, 7w </w:t>
      </w:r>
      <w:r w:rsidRPr="00A216C2">
        <w:rPr>
          <w:rFonts w:ascii="Calibri" w:hAnsi="Calibri" w:cs="Calibri"/>
          <w:sz w:val="28"/>
          <w:szCs w:val="28"/>
        </w:rPr>
        <w:t>↓</w:t>
      </w:r>
      <w:r w:rsidRPr="00A216C2">
        <w:rPr>
          <w:rFonts w:ascii="Arial" w:hAnsi="Arial" w:cs="Arial"/>
          <w:sz w:val="24"/>
          <w:szCs w:val="24"/>
        </w:rPr>
        <w:t>] (</w:t>
      </w:r>
      <w:r w:rsidRPr="00A216C2">
        <w:rPr>
          <w:rFonts w:ascii="Arial" w:hAnsi="Arial" w:cs="Arial"/>
          <w:b/>
          <w:i/>
          <w:sz w:val="24"/>
          <w:szCs w:val="24"/>
        </w:rPr>
        <w:t>X = 1, P = 1</w:t>
      </w:r>
      <w:r w:rsidRPr="00A216C2">
        <w:rPr>
          <w:rFonts w:ascii="Arial" w:hAnsi="Arial" w:cs="Arial"/>
          <w:sz w:val="24"/>
          <w:szCs w:val="24"/>
        </w:rPr>
        <w:t>), которые не игра</w:t>
      </w:r>
      <w:r>
        <w:rPr>
          <w:rFonts w:ascii="Arial" w:hAnsi="Arial" w:cs="Arial"/>
          <w:sz w:val="24"/>
          <w:szCs w:val="24"/>
        </w:rPr>
        <w:t>ли</w:t>
      </w:r>
      <w:r w:rsidRPr="00A216C2">
        <w:rPr>
          <w:rFonts w:ascii="Arial" w:hAnsi="Arial" w:cs="Arial"/>
          <w:sz w:val="24"/>
          <w:szCs w:val="24"/>
        </w:rPr>
        <w:t xml:space="preserve"> друг с др</w:t>
      </w:r>
      <w:r w:rsidRPr="00A216C2">
        <w:rPr>
          <w:rFonts w:ascii="Arial" w:hAnsi="Arial" w:cs="Arial"/>
          <w:sz w:val="24"/>
          <w:szCs w:val="24"/>
        </w:rPr>
        <w:t>у</w:t>
      </w:r>
      <w:r w:rsidRPr="00A216C2">
        <w:rPr>
          <w:rFonts w:ascii="Arial" w:hAnsi="Arial" w:cs="Arial"/>
          <w:sz w:val="24"/>
          <w:szCs w:val="24"/>
        </w:rPr>
        <w:t>го</w:t>
      </w:r>
      <w:r>
        <w:rPr>
          <w:rFonts w:ascii="Arial" w:hAnsi="Arial" w:cs="Arial"/>
          <w:sz w:val="24"/>
          <w:szCs w:val="24"/>
        </w:rPr>
        <w:t>м</w:t>
      </w:r>
      <w:r w:rsidRPr="00A216C2">
        <w:rPr>
          <w:rFonts w:ascii="Arial" w:hAnsi="Arial" w:cs="Arial"/>
          <w:sz w:val="24"/>
          <w:szCs w:val="24"/>
        </w:rPr>
        <w:t xml:space="preserve"> в предыдущих </w:t>
      </w:r>
      <w:proofErr w:type="gramStart"/>
      <w:r>
        <w:rPr>
          <w:rFonts w:ascii="Arial" w:hAnsi="Arial" w:cs="Arial"/>
          <w:sz w:val="24"/>
          <w:szCs w:val="24"/>
        </w:rPr>
        <w:t>ту</w:t>
      </w:r>
      <w:r w:rsidRPr="00A216C2">
        <w:rPr>
          <w:rFonts w:ascii="Arial" w:hAnsi="Arial" w:cs="Arial"/>
          <w:sz w:val="24"/>
          <w:szCs w:val="24"/>
        </w:rPr>
        <w:t>рах</w:t>
      </w:r>
      <w:proofErr w:type="gramEnd"/>
      <w:r>
        <w:rPr>
          <w:rFonts w:ascii="Arial" w:hAnsi="Arial" w:cs="Arial"/>
          <w:sz w:val="24"/>
          <w:szCs w:val="24"/>
        </w:rPr>
        <w:t>,</w:t>
      </w:r>
      <w:r w:rsidRPr="00A216C2">
        <w:rPr>
          <w:rFonts w:ascii="Arial" w:hAnsi="Arial" w:cs="Arial"/>
          <w:sz w:val="24"/>
          <w:szCs w:val="24"/>
        </w:rPr>
        <w:t xml:space="preserve"> поэтому они могут </w:t>
      </w:r>
      <w:r>
        <w:rPr>
          <w:rFonts w:ascii="Arial" w:hAnsi="Arial" w:cs="Arial"/>
          <w:sz w:val="24"/>
          <w:szCs w:val="24"/>
        </w:rPr>
        <w:t>состави</w:t>
      </w:r>
      <w:r w:rsidRPr="00A216C2">
        <w:rPr>
          <w:rFonts w:ascii="Arial" w:hAnsi="Arial" w:cs="Arial"/>
          <w:sz w:val="24"/>
          <w:szCs w:val="24"/>
        </w:rPr>
        <w:t>ть пар</w:t>
      </w:r>
      <w:r>
        <w:rPr>
          <w:rFonts w:ascii="Arial" w:hAnsi="Arial" w:cs="Arial"/>
          <w:sz w:val="24"/>
          <w:szCs w:val="24"/>
        </w:rPr>
        <w:t>у</w:t>
      </w:r>
      <w:r w:rsidRPr="00A216C2">
        <w:rPr>
          <w:rFonts w:ascii="Arial" w:hAnsi="Arial" w:cs="Arial"/>
          <w:sz w:val="24"/>
          <w:szCs w:val="24"/>
        </w:rPr>
        <w:t xml:space="preserve">. Мы еще должны назначить </w:t>
      </w:r>
      <w:r>
        <w:rPr>
          <w:rFonts w:ascii="Arial" w:hAnsi="Arial" w:cs="Arial"/>
          <w:sz w:val="24"/>
          <w:szCs w:val="24"/>
        </w:rPr>
        <w:t>ц</w:t>
      </w:r>
      <w:r w:rsidRPr="00A216C2">
        <w:rPr>
          <w:rFonts w:ascii="Arial" w:hAnsi="Arial" w:cs="Arial"/>
          <w:sz w:val="24"/>
          <w:szCs w:val="24"/>
        </w:rPr>
        <w:t>вета: игроки имеют одинаков</w:t>
      </w:r>
      <w:r w:rsidR="00CF054C">
        <w:rPr>
          <w:rFonts w:ascii="Arial" w:hAnsi="Arial" w:cs="Arial"/>
          <w:sz w:val="24"/>
          <w:szCs w:val="24"/>
        </w:rPr>
        <w:t>ы</w:t>
      </w:r>
      <w:r w:rsidRPr="00A216C2">
        <w:rPr>
          <w:rFonts w:ascii="Arial" w:hAnsi="Arial" w:cs="Arial"/>
          <w:sz w:val="24"/>
          <w:szCs w:val="24"/>
        </w:rPr>
        <w:t>е преи</w:t>
      </w:r>
      <w:r w:rsidR="00CF054C">
        <w:rPr>
          <w:rFonts w:ascii="Arial" w:hAnsi="Arial" w:cs="Arial"/>
          <w:sz w:val="24"/>
          <w:szCs w:val="24"/>
        </w:rPr>
        <w:t>муществ</w:t>
      </w:r>
      <w:r w:rsidR="001577C6">
        <w:rPr>
          <w:rFonts w:ascii="Arial" w:hAnsi="Arial" w:cs="Arial"/>
          <w:sz w:val="24"/>
          <w:szCs w:val="24"/>
        </w:rPr>
        <w:t>а</w:t>
      </w:r>
      <w:r w:rsidRPr="00A216C2">
        <w:rPr>
          <w:rFonts w:ascii="Arial" w:hAnsi="Arial" w:cs="Arial"/>
          <w:sz w:val="24"/>
          <w:szCs w:val="24"/>
        </w:rPr>
        <w:t xml:space="preserve"> и </w:t>
      </w:r>
      <w:r w:rsidR="00CF054C">
        <w:rPr>
          <w:rFonts w:ascii="Arial" w:hAnsi="Arial" w:cs="Arial"/>
          <w:sz w:val="24"/>
          <w:szCs w:val="24"/>
        </w:rPr>
        <w:t xml:space="preserve">историю </w:t>
      </w:r>
      <w:r w:rsidRPr="00A216C2">
        <w:rPr>
          <w:rFonts w:ascii="Arial" w:hAnsi="Arial" w:cs="Arial"/>
          <w:sz w:val="24"/>
          <w:szCs w:val="24"/>
        </w:rPr>
        <w:t>цвет</w:t>
      </w:r>
      <w:r w:rsidR="00CF054C">
        <w:rPr>
          <w:rFonts w:ascii="Arial" w:hAnsi="Arial" w:cs="Arial"/>
          <w:sz w:val="24"/>
          <w:szCs w:val="24"/>
        </w:rPr>
        <w:t>а,</w:t>
      </w:r>
      <w:r w:rsidRPr="00A216C2">
        <w:rPr>
          <w:rFonts w:ascii="Arial" w:hAnsi="Arial" w:cs="Arial"/>
          <w:sz w:val="24"/>
          <w:szCs w:val="24"/>
        </w:rPr>
        <w:t xml:space="preserve"> </w:t>
      </w:r>
      <w:r w:rsidR="00CF054C">
        <w:rPr>
          <w:rFonts w:ascii="Arial" w:hAnsi="Arial" w:cs="Arial"/>
          <w:sz w:val="24"/>
          <w:szCs w:val="24"/>
        </w:rPr>
        <w:t>следовательно</w:t>
      </w:r>
      <w:r w:rsidRPr="00A216C2">
        <w:rPr>
          <w:rFonts w:ascii="Arial" w:hAnsi="Arial" w:cs="Arial"/>
          <w:sz w:val="24"/>
          <w:szCs w:val="24"/>
        </w:rPr>
        <w:t xml:space="preserve">, мы удовлетворяем </w:t>
      </w:r>
      <w:r w:rsidR="00CF054C" w:rsidRPr="00A216C2">
        <w:rPr>
          <w:rFonts w:ascii="Arial" w:hAnsi="Arial" w:cs="Arial"/>
          <w:sz w:val="24"/>
          <w:szCs w:val="24"/>
        </w:rPr>
        <w:t>преи</w:t>
      </w:r>
      <w:r w:rsidR="00CF054C">
        <w:rPr>
          <w:rFonts w:ascii="Arial" w:hAnsi="Arial" w:cs="Arial"/>
          <w:sz w:val="24"/>
          <w:szCs w:val="24"/>
        </w:rPr>
        <w:t>мущество</w:t>
      </w:r>
      <w:r w:rsidRPr="00A216C2">
        <w:rPr>
          <w:rFonts w:ascii="Arial" w:hAnsi="Arial" w:cs="Arial"/>
          <w:sz w:val="24"/>
          <w:szCs w:val="24"/>
        </w:rPr>
        <w:t xml:space="preserve"> цвета </w:t>
      </w:r>
      <w:r w:rsidR="00CF054C" w:rsidRPr="00A216C2">
        <w:rPr>
          <w:rFonts w:ascii="Arial" w:hAnsi="Arial" w:cs="Arial"/>
          <w:sz w:val="24"/>
          <w:szCs w:val="24"/>
        </w:rPr>
        <w:t xml:space="preserve">игрока </w:t>
      </w:r>
      <w:r w:rsidR="001577C6">
        <w:rPr>
          <w:rFonts w:ascii="Arial" w:hAnsi="Arial" w:cs="Arial"/>
          <w:sz w:val="24"/>
          <w:szCs w:val="24"/>
        </w:rPr>
        <w:t>более</w:t>
      </w:r>
      <w:r w:rsidRPr="00A216C2">
        <w:rPr>
          <w:rFonts w:ascii="Arial" w:hAnsi="Arial" w:cs="Arial"/>
          <w:sz w:val="24"/>
          <w:szCs w:val="24"/>
        </w:rPr>
        <w:t xml:space="preserve"> высок</w:t>
      </w:r>
      <w:r w:rsidR="001577C6">
        <w:rPr>
          <w:rFonts w:ascii="Arial" w:hAnsi="Arial" w:cs="Arial"/>
          <w:sz w:val="24"/>
          <w:szCs w:val="24"/>
        </w:rPr>
        <w:t>ого</w:t>
      </w:r>
      <w:r w:rsidRPr="00A216C2">
        <w:rPr>
          <w:rFonts w:ascii="Arial" w:hAnsi="Arial" w:cs="Arial"/>
          <w:sz w:val="24"/>
          <w:szCs w:val="24"/>
        </w:rPr>
        <w:t xml:space="preserve"> р</w:t>
      </w:r>
      <w:r w:rsidR="001577C6">
        <w:rPr>
          <w:rFonts w:ascii="Arial" w:hAnsi="Arial" w:cs="Arial"/>
          <w:sz w:val="24"/>
          <w:szCs w:val="24"/>
        </w:rPr>
        <w:t>а</w:t>
      </w:r>
      <w:r w:rsidRPr="00A216C2">
        <w:rPr>
          <w:rFonts w:ascii="Arial" w:hAnsi="Arial" w:cs="Arial"/>
          <w:sz w:val="24"/>
          <w:szCs w:val="24"/>
        </w:rPr>
        <w:t>нг</w:t>
      </w:r>
      <w:r w:rsidR="001577C6">
        <w:rPr>
          <w:rFonts w:ascii="Arial" w:hAnsi="Arial" w:cs="Arial"/>
          <w:sz w:val="24"/>
          <w:szCs w:val="24"/>
        </w:rPr>
        <w:t>а</w:t>
      </w:r>
      <w:r w:rsidRPr="00A216C2">
        <w:rPr>
          <w:rFonts w:ascii="Arial" w:hAnsi="Arial" w:cs="Arial"/>
          <w:sz w:val="24"/>
          <w:szCs w:val="24"/>
        </w:rPr>
        <w:t xml:space="preserve">, </w:t>
      </w:r>
      <w:proofErr w:type="gramStart"/>
      <w:r w:rsidRPr="00A216C2">
        <w:rPr>
          <w:rFonts w:ascii="Arial" w:hAnsi="Arial" w:cs="Arial"/>
          <w:sz w:val="24"/>
          <w:szCs w:val="24"/>
        </w:rPr>
        <w:t>получая</w:t>
      </w:r>
      <w:proofErr w:type="gramEnd"/>
      <w:r w:rsidRPr="00A216C2">
        <w:rPr>
          <w:rFonts w:ascii="Arial" w:hAnsi="Arial" w:cs="Arial"/>
          <w:sz w:val="24"/>
          <w:szCs w:val="24"/>
        </w:rPr>
        <w:t xml:space="preserve"> таким обр</w:t>
      </w:r>
      <w:r w:rsidRPr="00A216C2">
        <w:rPr>
          <w:rFonts w:ascii="Arial" w:hAnsi="Arial" w:cs="Arial"/>
          <w:sz w:val="24"/>
          <w:szCs w:val="24"/>
        </w:rPr>
        <w:t>а</w:t>
      </w:r>
      <w:r w:rsidRPr="00A216C2">
        <w:rPr>
          <w:rFonts w:ascii="Arial" w:hAnsi="Arial" w:cs="Arial"/>
          <w:sz w:val="24"/>
          <w:szCs w:val="24"/>
        </w:rPr>
        <w:t>зом пару 3-7.</w:t>
      </w:r>
    </w:p>
    <w:p w:rsidR="002E5284" w:rsidRPr="002E5284" w:rsidRDefault="002E5284" w:rsidP="00CE6180">
      <w:pPr>
        <w:autoSpaceDE w:val="0"/>
        <w:autoSpaceDN w:val="0"/>
        <w:adjustRightInd w:val="0"/>
        <w:spacing w:after="60"/>
        <w:ind w:left="0" w:firstLine="0"/>
        <w:rPr>
          <w:rFonts w:ascii="Arial" w:hAnsi="Arial" w:cs="Arial"/>
          <w:sz w:val="24"/>
          <w:szCs w:val="24"/>
        </w:rPr>
      </w:pPr>
      <w:r>
        <w:rPr>
          <w:rFonts w:ascii="Arial" w:hAnsi="Arial" w:cs="Arial"/>
          <w:sz w:val="24"/>
          <w:szCs w:val="24"/>
        </w:rPr>
        <w:t>В группе с</w:t>
      </w:r>
      <w:r w:rsidRPr="002E5284">
        <w:rPr>
          <w:rFonts w:ascii="Arial" w:hAnsi="Arial" w:cs="Arial"/>
          <w:sz w:val="24"/>
          <w:szCs w:val="24"/>
        </w:rPr>
        <w:t xml:space="preserve"> 1,5 очками у нас есть [9w</w:t>
      </w:r>
      <w:r w:rsidRPr="002E5284">
        <w:rPr>
          <w:rFonts w:ascii="Calibri" w:hAnsi="Calibri" w:cs="Calibri"/>
          <w:sz w:val="28"/>
          <w:szCs w:val="28"/>
        </w:rPr>
        <w:t>↓</w:t>
      </w:r>
      <w:r w:rsidRPr="002E5284">
        <w:rPr>
          <w:rFonts w:ascii="Arial" w:hAnsi="Arial" w:cs="Arial"/>
          <w:sz w:val="24"/>
          <w:szCs w:val="24"/>
        </w:rPr>
        <w:t>, 10</w:t>
      </w:r>
      <w:r w:rsidRPr="002E5284">
        <w:rPr>
          <w:rFonts w:ascii="Calibri" w:hAnsi="Calibri" w:cs="Calibri"/>
          <w:sz w:val="28"/>
          <w:szCs w:val="28"/>
          <w:lang w:val="en-US"/>
        </w:rPr>
        <w:t>b</w:t>
      </w:r>
      <w:r w:rsidRPr="002E5284">
        <w:rPr>
          <w:rFonts w:ascii="Arial" w:hAnsi="Arial" w:cs="Arial"/>
          <w:sz w:val="24"/>
          <w:szCs w:val="24"/>
        </w:rPr>
        <w:t>, 14(W)], что да</w:t>
      </w:r>
      <w:r>
        <w:rPr>
          <w:rFonts w:ascii="Arial" w:hAnsi="Arial" w:cs="Arial"/>
          <w:sz w:val="24"/>
          <w:szCs w:val="24"/>
        </w:rPr>
        <w:t>ё</w:t>
      </w:r>
      <w:r w:rsidRPr="002E5284">
        <w:rPr>
          <w:rFonts w:ascii="Arial" w:hAnsi="Arial" w:cs="Arial"/>
          <w:sz w:val="24"/>
          <w:szCs w:val="24"/>
        </w:rPr>
        <w:t xml:space="preserve">т </w:t>
      </w:r>
      <w:r>
        <w:rPr>
          <w:rFonts w:ascii="Arial" w:hAnsi="Arial" w:cs="Arial"/>
          <w:sz w:val="24"/>
          <w:szCs w:val="24"/>
        </w:rPr>
        <w:t xml:space="preserve">нам пару </w:t>
      </w:r>
      <w:r w:rsidRPr="002E5284">
        <w:rPr>
          <w:rFonts w:ascii="Arial" w:hAnsi="Arial" w:cs="Arial"/>
          <w:sz w:val="24"/>
          <w:szCs w:val="24"/>
        </w:rPr>
        <w:t>9-10</w:t>
      </w:r>
      <w:r>
        <w:rPr>
          <w:rFonts w:ascii="Arial" w:hAnsi="Arial" w:cs="Arial"/>
          <w:sz w:val="24"/>
          <w:szCs w:val="24"/>
        </w:rPr>
        <w:t>,</w:t>
      </w:r>
      <w:r w:rsidRPr="002E5284">
        <w:rPr>
          <w:rFonts w:ascii="Arial" w:hAnsi="Arial" w:cs="Arial"/>
          <w:sz w:val="24"/>
          <w:szCs w:val="24"/>
        </w:rPr>
        <w:t xml:space="preserve"> </w:t>
      </w:r>
      <w:r>
        <w:rPr>
          <w:rFonts w:ascii="Arial" w:hAnsi="Arial" w:cs="Arial"/>
          <w:sz w:val="24"/>
          <w:szCs w:val="24"/>
        </w:rPr>
        <w:t>а</w:t>
      </w:r>
      <w:r w:rsidRPr="002E5284">
        <w:rPr>
          <w:rFonts w:ascii="Arial" w:hAnsi="Arial" w:cs="Arial"/>
          <w:sz w:val="24"/>
          <w:szCs w:val="24"/>
        </w:rPr>
        <w:t xml:space="preserve"> игрок  14 </w:t>
      </w:r>
      <w:r>
        <w:rPr>
          <w:rFonts w:ascii="Arial" w:hAnsi="Arial" w:cs="Arial"/>
          <w:sz w:val="24"/>
          <w:szCs w:val="24"/>
        </w:rPr>
        <w:t>с</w:t>
      </w:r>
      <w:r w:rsidRPr="002E5284">
        <w:rPr>
          <w:rFonts w:ascii="Arial" w:hAnsi="Arial" w:cs="Arial"/>
          <w:sz w:val="24"/>
          <w:szCs w:val="24"/>
        </w:rPr>
        <w:t>п</w:t>
      </w:r>
      <w:r>
        <w:rPr>
          <w:rFonts w:ascii="Arial" w:hAnsi="Arial" w:cs="Arial"/>
          <w:sz w:val="24"/>
          <w:szCs w:val="24"/>
        </w:rPr>
        <w:t>уск</w:t>
      </w:r>
      <w:r w:rsidRPr="002E5284">
        <w:rPr>
          <w:rFonts w:ascii="Arial" w:hAnsi="Arial" w:cs="Arial"/>
          <w:sz w:val="24"/>
          <w:szCs w:val="24"/>
        </w:rPr>
        <w:t>а</w:t>
      </w:r>
      <w:r>
        <w:rPr>
          <w:rFonts w:ascii="Arial" w:hAnsi="Arial" w:cs="Arial"/>
          <w:sz w:val="24"/>
          <w:szCs w:val="24"/>
        </w:rPr>
        <w:t xml:space="preserve">ется </w:t>
      </w:r>
      <w:r w:rsidRPr="002E5284">
        <w:rPr>
          <w:rFonts w:ascii="Arial" w:hAnsi="Arial" w:cs="Arial"/>
          <w:sz w:val="24"/>
          <w:szCs w:val="24"/>
        </w:rPr>
        <w:t>в следующую очковую</w:t>
      </w:r>
      <w:r>
        <w:rPr>
          <w:rFonts w:ascii="Arial" w:hAnsi="Arial" w:cs="Arial"/>
          <w:sz w:val="24"/>
          <w:szCs w:val="24"/>
        </w:rPr>
        <w:t xml:space="preserve"> группу </w:t>
      </w:r>
      <w:r w:rsidRPr="002E5284">
        <w:rPr>
          <w:rFonts w:ascii="Arial" w:hAnsi="Arial" w:cs="Arial"/>
          <w:sz w:val="24"/>
          <w:szCs w:val="24"/>
        </w:rPr>
        <w:t>[14(W)] [8</w:t>
      </w:r>
      <w:r w:rsidRPr="002E5284">
        <w:rPr>
          <w:rFonts w:ascii="Calibri" w:hAnsi="Calibri" w:cs="Calibri"/>
          <w:sz w:val="28"/>
          <w:szCs w:val="28"/>
          <w:lang w:val="en-US"/>
        </w:rPr>
        <w:t>b</w:t>
      </w:r>
      <w:r w:rsidRPr="002E5284">
        <w:rPr>
          <w:rFonts w:ascii="Calibri" w:hAnsi="Calibri" w:cs="Calibri"/>
          <w:sz w:val="28"/>
          <w:szCs w:val="28"/>
        </w:rPr>
        <w:t>↑</w:t>
      </w:r>
      <w:r>
        <w:rPr>
          <w:rFonts w:ascii="Calibri" w:hAnsi="Calibri" w:cs="Calibri"/>
          <w:sz w:val="28"/>
          <w:szCs w:val="28"/>
        </w:rPr>
        <w:t>,</w:t>
      </w:r>
      <w:r w:rsidRPr="002E5284">
        <w:rPr>
          <w:rFonts w:ascii="Calibri" w:hAnsi="Calibri" w:cs="Calibri"/>
          <w:sz w:val="28"/>
          <w:szCs w:val="28"/>
        </w:rPr>
        <w:t xml:space="preserve"> </w:t>
      </w:r>
      <w:r w:rsidRPr="002E5284">
        <w:rPr>
          <w:rFonts w:ascii="Arial" w:hAnsi="Arial" w:cs="Arial"/>
          <w:sz w:val="24"/>
          <w:szCs w:val="24"/>
        </w:rPr>
        <w:t>13</w:t>
      </w:r>
      <w:r w:rsidRPr="002E5284">
        <w:rPr>
          <w:rFonts w:ascii="Calibri" w:hAnsi="Calibri" w:cs="Calibri"/>
          <w:sz w:val="28"/>
          <w:szCs w:val="28"/>
          <w:lang w:val="en-US"/>
        </w:rPr>
        <w:t>b</w:t>
      </w:r>
      <w:r w:rsidRPr="002E5284">
        <w:rPr>
          <w:rFonts w:ascii="Calibri" w:hAnsi="Calibri" w:cs="Calibri"/>
          <w:sz w:val="28"/>
          <w:szCs w:val="28"/>
        </w:rPr>
        <w:t xml:space="preserve">↑] </w:t>
      </w:r>
      <w:r w:rsidRPr="002E5284">
        <w:rPr>
          <w:rFonts w:ascii="Arial" w:hAnsi="Arial" w:cs="Arial"/>
          <w:sz w:val="24"/>
          <w:szCs w:val="24"/>
        </w:rPr>
        <w:t xml:space="preserve"> (</w:t>
      </w:r>
      <w:r w:rsidRPr="002E5284">
        <w:rPr>
          <w:rFonts w:ascii="Arial" w:hAnsi="Arial" w:cs="Arial"/>
          <w:b/>
          <w:i/>
          <w:sz w:val="24"/>
          <w:szCs w:val="24"/>
        </w:rPr>
        <w:t>X = 0, P = 1, М = 1</w:t>
      </w:r>
      <w:r w:rsidRPr="002E5284">
        <w:rPr>
          <w:rFonts w:ascii="Arial" w:hAnsi="Arial" w:cs="Arial"/>
          <w:sz w:val="24"/>
          <w:szCs w:val="24"/>
        </w:rPr>
        <w:t>)</w:t>
      </w:r>
      <w:r>
        <w:rPr>
          <w:rFonts w:ascii="Arial" w:hAnsi="Arial" w:cs="Arial"/>
          <w:sz w:val="24"/>
          <w:szCs w:val="24"/>
        </w:rPr>
        <w:t>, где</w:t>
      </w:r>
      <w:r w:rsidRPr="002E5284">
        <w:rPr>
          <w:rFonts w:ascii="Arial" w:hAnsi="Arial" w:cs="Arial"/>
          <w:sz w:val="24"/>
          <w:szCs w:val="24"/>
        </w:rPr>
        <w:t xml:space="preserve">  все игроки совместимы. </w:t>
      </w:r>
    </w:p>
    <w:p w:rsidR="00A216C2" w:rsidRPr="00E906C9" w:rsidRDefault="002E5284" w:rsidP="00CE6180">
      <w:pPr>
        <w:autoSpaceDE w:val="0"/>
        <w:autoSpaceDN w:val="0"/>
        <w:adjustRightInd w:val="0"/>
        <w:spacing w:after="60"/>
        <w:ind w:left="0" w:firstLine="0"/>
        <w:rPr>
          <w:rFonts w:ascii="Arial" w:hAnsi="Arial" w:cs="Arial"/>
          <w:sz w:val="24"/>
          <w:szCs w:val="24"/>
        </w:rPr>
      </w:pPr>
      <w:r w:rsidRPr="002E5284">
        <w:rPr>
          <w:rFonts w:ascii="Arial" w:hAnsi="Arial" w:cs="Arial"/>
          <w:sz w:val="24"/>
          <w:szCs w:val="24"/>
        </w:rPr>
        <w:t xml:space="preserve">Здесь тоже </w:t>
      </w:r>
      <w:r>
        <w:rPr>
          <w:rFonts w:ascii="Arial" w:hAnsi="Arial" w:cs="Arial"/>
          <w:sz w:val="24"/>
          <w:szCs w:val="24"/>
        </w:rPr>
        <w:t>же</w:t>
      </w:r>
      <w:r w:rsidRPr="002E5284">
        <w:rPr>
          <w:rFonts w:ascii="Arial" w:hAnsi="Arial" w:cs="Arial"/>
          <w:sz w:val="24"/>
          <w:szCs w:val="24"/>
        </w:rPr>
        <w:t>р</w:t>
      </w:r>
      <w:r>
        <w:rPr>
          <w:rFonts w:ascii="Arial" w:hAnsi="Arial" w:cs="Arial"/>
          <w:sz w:val="24"/>
          <w:szCs w:val="24"/>
        </w:rPr>
        <w:t>ебьёвка</w:t>
      </w:r>
      <w:r w:rsidRPr="002E5284">
        <w:rPr>
          <w:rFonts w:ascii="Arial" w:hAnsi="Arial" w:cs="Arial"/>
          <w:sz w:val="24"/>
          <w:szCs w:val="24"/>
        </w:rPr>
        <w:t xml:space="preserve"> происходит не сразу, потому что оба игрока </w:t>
      </w:r>
      <w:r>
        <w:rPr>
          <w:rFonts w:ascii="Arial" w:hAnsi="Arial" w:cs="Arial"/>
          <w:sz w:val="24"/>
          <w:szCs w:val="24"/>
        </w:rPr>
        <w:t xml:space="preserve">из </w:t>
      </w:r>
      <w:r w:rsidR="000F3ED1">
        <w:rPr>
          <w:rFonts w:ascii="Arial" w:hAnsi="Arial" w:cs="Arial"/>
          <w:sz w:val="24"/>
          <w:szCs w:val="24"/>
        </w:rPr>
        <w:t>под</w:t>
      </w:r>
      <w:r>
        <w:rPr>
          <w:rFonts w:ascii="Arial" w:hAnsi="Arial" w:cs="Arial"/>
          <w:sz w:val="24"/>
          <w:szCs w:val="24"/>
        </w:rPr>
        <w:t>группы</w:t>
      </w:r>
      <w:r w:rsidRPr="002E5284">
        <w:rPr>
          <w:rFonts w:ascii="Arial" w:hAnsi="Arial" w:cs="Arial"/>
          <w:sz w:val="24"/>
          <w:szCs w:val="24"/>
        </w:rPr>
        <w:t xml:space="preserve"> S2 </w:t>
      </w:r>
      <w:r>
        <w:rPr>
          <w:rFonts w:ascii="Arial" w:hAnsi="Arial" w:cs="Arial"/>
          <w:sz w:val="24"/>
          <w:szCs w:val="24"/>
        </w:rPr>
        <w:t>только что</w:t>
      </w:r>
      <w:r w:rsidRPr="002E5284">
        <w:rPr>
          <w:rFonts w:ascii="Arial" w:hAnsi="Arial" w:cs="Arial"/>
          <w:sz w:val="24"/>
          <w:szCs w:val="24"/>
        </w:rPr>
        <w:t xml:space="preserve"> по</w:t>
      </w:r>
      <w:r>
        <w:rPr>
          <w:rFonts w:ascii="Arial" w:hAnsi="Arial" w:cs="Arial"/>
          <w:sz w:val="24"/>
          <w:szCs w:val="24"/>
        </w:rPr>
        <w:t>днималис</w:t>
      </w:r>
      <w:r w:rsidRPr="002E5284">
        <w:rPr>
          <w:rFonts w:ascii="Arial" w:hAnsi="Arial" w:cs="Arial"/>
          <w:sz w:val="24"/>
          <w:szCs w:val="24"/>
        </w:rPr>
        <w:t xml:space="preserve">ь, </w:t>
      </w:r>
      <w:proofErr w:type="gramStart"/>
      <w:r w:rsidR="00975644">
        <w:rPr>
          <w:rFonts w:ascii="Arial" w:hAnsi="Arial" w:cs="Arial"/>
          <w:sz w:val="24"/>
          <w:szCs w:val="24"/>
        </w:rPr>
        <w:t>и</w:t>
      </w:r>
      <w:proofErr w:type="gramEnd"/>
      <w:r w:rsidRPr="002E5284">
        <w:rPr>
          <w:rFonts w:ascii="Arial" w:hAnsi="Arial" w:cs="Arial"/>
          <w:sz w:val="24"/>
          <w:szCs w:val="24"/>
        </w:rPr>
        <w:t xml:space="preserve"> по</w:t>
      </w:r>
      <w:r w:rsidR="00975644">
        <w:rPr>
          <w:rFonts w:ascii="Arial" w:hAnsi="Arial" w:cs="Arial"/>
          <w:sz w:val="24"/>
          <w:szCs w:val="24"/>
        </w:rPr>
        <w:t>э</w:t>
      </w:r>
      <w:r w:rsidRPr="002E5284">
        <w:rPr>
          <w:rFonts w:ascii="Arial" w:hAnsi="Arial" w:cs="Arial"/>
          <w:sz w:val="24"/>
          <w:szCs w:val="24"/>
        </w:rPr>
        <w:t>том</w:t>
      </w:r>
      <w:r w:rsidR="00975644">
        <w:rPr>
          <w:rFonts w:ascii="Arial" w:hAnsi="Arial" w:cs="Arial"/>
          <w:sz w:val="24"/>
          <w:szCs w:val="24"/>
        </w:rPr>
        <w:t>у</w:t>
      </w:r>
      <w:r w:rsidRPr="002E5284">
        <w:rPr>
          <w:rFonts w:ascii="Arial" w:hAnsi="Arial" w:cs="Arial"/>
          <w:sz w:val="24"/>
          <w:szCs w:val="24"/>
        </w:rPr>
        <w:t xml:space="preserve"> не должны </w:t>
      </w:r>
      <w:r w:rsidR="00975644" w:rsidRPr="002E5284">
        <w:rPr>
          <w:rFonts w:ascii="Arial" w:hAnsi="Arial" w:cs="Arial"/>
          <w:sz w:val="24"/>
          <w:szCs w:val="24"/>
        </w:rPr>
        <w:t xml:space="preserve">снова </w:t>
      </w:r>
      <w:r w:rsidR="00CE6180">
        <w:rPr>
          <w:rFonts w:ascii="Arial" w:hAnsi="Arial" w:cs="Arial"/>
          <w:sz w:val="24"/>
          <w:szCs w:val="24"/>
        </w:rPr>
        <w:t>по</w:t>
      </w:r>
      <w:r w:rsidRPr="002E5284">
        <w:rPr>
          <w:rFonts w:ascii="Arial" w:hAnsi="Arial" w:cs="Arial"/>
          <w:sz w:val="24"/>
          <w:szCs w:val="24"/>
        </w:rPr>
        <w:t>д</w:t>
      </w:r>
      <w:r w:rsidR="00CE6180">
        <w:rPr>
          <w:rFonts w:ascii="Arial" w:hAnsi="Arial" w:cs="Arial"/>
          <w:sz w:val="24"/>
          <w:szCs w:val="24"/>
        </w:rPr>
        <w:t>в</w:t>
      </w:r>
      <w:r w:rsidRPr="002E5284">
        <w:rPr>
          <w:rFonts w:ascii="Arial" w:hAnsi="Arial" w:cs="Arial"/>
          <w:sz w:val="24"/>
          <w:szCs w:val="24"/>
        </w:rPr>
        <w:t>е</w:t>
      </w:r>
      <w:r w:rsidR="00CE6180">
        <w:rPr>
          <w:rFonts w:ascii="Arial" w:hAnsi="Arial" w:cs="Arial"/>
          <w:sz w:val="24"/>
          <w:szCs w:val="24"/>
        </w:rPr>
        <w:t>рг</w:t>
      </w:r>
      <w:r w:rsidRPr="002E5284">
        <w:rPr>
          <w:rFonts w:ascii="Arial" w:hAnsi="Arial" w:cs="Arial"/>
          <w:sz w:val="24"/>
          <w:szCs w:val="24"/>
        </w:rPr>
        <w:t>ать</w:t>
      </w:r>
      <w:r w:rsidR="00CE6180">
        <w:rPr>
          <w:rFonts w:ascii="Arial" w:hAnsi="Arial" w:cs="Arial"/>
          <w:sz w:val="24"/>
          <w:szCs w:val="24"/>
        </w:rPr>
        <w:t>ся</w:t>
      </w:r>
      <w:r w:rsidRPr="002E5284">
        <w:rPr>
          <w:rFonts w:ascii="Arial" w:hAnsi="Arial" w:cs="Arial"/>
          <w:sz w:val="24"/>
          <w:szCs w:val="24"/>
        </w:rPr>
        <w:t xml:space="preserve"> это</w:t>
      </w:r>
      <w:r w:rsidR="00CE6180">
        <w:rPr>
          <w:rFonts w:ascii="Arial" w:hAnsi="Arial" w:cs="Arial"/>
          <w:sz w:val="24"/>
          <w:szCs w:val="24"/>
        </w:rPr>
        <w:t>му</w:t>
      </w:r>
      <w:r w:rsidRPr="002E5284">
        <w:rPr>
          <w:rFonts w:ascii="Arial" w:hAnsi="Arial" w:cs="Arial"/>
          <w:sz w:val="24"/>
          <w:szCs w:val="24"/>
        </w:rPr>
        <w:t xml:space="preserve"> так скоро. </w:t>
      </w:r>
      <w:r w:rsidR="00975644">
        <w:rPr>
          <w:rFonts w:ascii="Arial" w:hAnsi="Arial" w:cs="Arial"/>
          <w:sz w:val="24"/>
          <w:szCs w:val="24"/>
        </w:rPr>
        <w:t>Н</w:t>
      </w:r>
      <w:r w:rsidRPr="002E5284">
        <w:rPr>
          <w:rFonts w:ascii="Arial" w:hAnsi="Arial" w:cs="Arial"/>
          <w:sz w:val="24"/>
          <w:szCs w:val="24"/>
        </w:rPr>
        <w:t>ам</w:t>
      </w:r>
      <w:r w:rsidR="00975644">
        <w:rPr>
          <w:rFonts w:ascii="Arial" w:hAnsi="Arial" w:cs="Arial"/>
          <w:sz w:val="24"/>
          <w:szCs w:val="24"/>
        </w:rPr>
        <w:t xml:space="preserve"> на</w:t>
      </w:r>
      <w:r w:rsidRPr="002E5284">
        <w:rPr>
          <w:rFonts w:ascii="Arial" w:hAnsi="Arial" w:cs="Arial"/>
          <w:sz w:val="24"/>
          <w:szCs w:val="24"/>
        </w:rPr>
        <w:t xml:space="preserve"> помощь приходит тот факт, что Правила определяют критерии </w:t>
      </w:r>
      <w:r w:rsidRPr="00975644">
        <w:rPr>
          <w:rFonts w:ascii="Arial" w:hAnsi="Arial" w:cs="Arial"/>
          <w:i/>
          <w:sz w:val="24"/>
          <w:szCs w:val="24"/>
        </w:rPr>
        <w:t xml:space="preserve">[В.4] </w:t>
      </w:r>
      <w:r w:rsidR="00975644" w:rsidRPr="00975644">
        <w:rPr>
          <w:rFonts w:ascii="Arial" w:hAnsi="Arial" w:cs="Arial"/>
          <w:i/>
          <w:sz w:val="24"/>
          <w:szCs w:val="24"/>
        </w:rPr>
        <w:t>-</w:t>
      </w:r>
      <w:r w:rsidR="00975644">
        <w:rPr>
          <w:rFonts w:ascii="Arial" w:hAnsi="Arial" w:cs="Arial"/>
          <w:i/>
          <w:sz w:val="24"/>
          <w:szCs w:val="24"/>
        </w:rPr>
        <w:t xml:space="preserve"> </w:t>
      </w:r>
      <w:r w:rsidRPr="00975644">
        <w:rPr>
          <w:rFonts w:ascii="Arial" w:hAnsi="Arial" w:cs="Arial"/>
          <w:i/>
          <w:sz w:val="24"/>
          <w:szCs w:val="24"/>
        </w:rPr>
        <w:t>[В.6]</w:t>
      </w:r>
      <w:r w:rsidRPr="002E5284">
        <w:rPr>
          <w:rFonts w:ascii="Arial" w:hAnsi="Arial" w:cs="Arial"/>
          <w:sz w:val="24"/>
          <w:szCs w:val="24"/>
        </w:rPr>
        <w:t xml:space="preserve"> как "отн</w:t>
      </w:r>
      <w:r w:rsidRPr="002E5284">
        <w:rPr>
          <w:rFonts w:ascii="Arial" w:hAnsi="Arial" w:cs="Arial"/>
          <w:sz w:val="24"/>
          <w:szCs w:val="24"/>
        </w:rPr>
        <w:t>о</w:t>
      </w:r>
      <w:r w:rsidRPr="002E5284">
        <w:rPr>
          <w:rFonts w:ascii="Arial" w:hAnsi="Arial" w:cs="Arial"/>
          <w:sz w:val="24"/>
          <w:szCs w:val="24"/>
        </w:rPr>
        <w:t>сительн</w:t>
      </w:r>
      <w:r w:rsidR="00975644">
        <w:rPr>
          <w:rFonts w:ascii="Arial" w:hAnsi="Arial" w:cs="Arial"/>
          <w:sz w:val="24"/>
          <w:szCs w:val="24"/>
        </w:rPr>
        <w:t>ые</w:t>
      </w:r>
      <w:r w:rsidRPr="002E5284">
        <w:rPr>
          <w:rFonts w:ascii="Arial" w:hAnsi="Arial" w:cs="Arial"/>
          <w:sz w:val="24"/>
          <w:szCs w:val="24"/>
        </w:rPr>
        <w:t xml:space="preserve">", что означает, что они должны быть выполнены в максимально возможной степени, </w:t>
      </w:r>
      <w:r w:rsidRPr="00975644">
        <w:rPr>
          <w:rFonts w:ascii="Arial" w:hAnsi="Arial" w:cs="Arial"/>
          <w:i/>
          <w:sz w:val="24"/>
          <w:szCs w:val="24"/>
        </w:rPr>
        <w:t>но только с помощью обменов и пере</w:t>
      </w:r>
      <w:r w:rsidR="00975644" w:rsidRPr="00975644">
        <w:rPr>
          <w:rFonts w:ascii="Arial" w:hAnsi="Arial" w:cs="Arial"/>
          <w:i/>
          <w:sz w:val="24"/>
          <w:szCs w:val="24"/>
        </w:rPr>
        <w:t>становок</w:t>
      </w:r>
      <w:r w:rsidRPr="002E5284">
        <w:rPr>
          <w:rFonts w:ascii="Arial" w:hAnsi="Arial" w:cs="Arial"/>
          <w:sz w:val="24"/>
          <w:szCs w:val="24"/>
        </w:rPr>
        <w:t xml:space="preserve"> - </w:t>
      </w:r>
      <w:r w:rsidRPr="00E906C9">
        <w:rPr>
          <w:rFonts w:ascii="Arial" w:hAnsi="Arial" w:cs="Arial"/>
          <w:sz w:val="24"/>
          <w:szCs w:val="24"/>
        </w:rPr>
        <w:t xml:space="preserve">всякий раз, когда </w:t>
      </w:r>
      <w:r w:rsidR="00CE6180" w:rsidRPr="00E906C9">
        <w:rPr>
          <w:rFonts w:ascii="Arial" w:hAnsi="Arial" w:cs="Arial"/>
          <w:sz w:val="24"/>
          <w:szCs w:val="24"/>
        </w:rPr>
        <w:t>подчиняясь</w:t>
      </w:r>
      <w:r w:rsidRPr="00E906C9">
        <w:rPr>
          <w:rFonts w:ascii="Arial" w:hAnsi="Arial" w:cs="Arial"/>
          <w:sz w:val="24"/>
          <w:szCs w:val="24"/>
        </w:rPr>
        <w:t xml:space="preserve"> и</w:t>
      </w:r>
      <w:r w:rsidR="00CE6180" w:rsidRPr="00E906C9">
        <w:rPr>
          <w:rFonts w:ascii="Arial" w:hAnsi="Arial" w:cs="Arial"/>
          <w:sz w:val="24"/>
          <w:szCs w:val="24"/>
        </w:rPr>
        <w:t>м,</w:t>
      </w:r>
      <w:r w:rsidRPr="00E906C9">
        <w:rPr>
          <w:rFonts w:ascii="Arial" w:hAnsi="Arial" w:cs="Arial"/>
          <w:sz w:val="24"/>
          <w:szCs w:val="24"/>
        </w:rPr>
        <w:t xml:space="preserve"> </w:t>
      </w:r>
      <w:r w:rsidR="00CE6180" w:rsidRPr="00E906C9">
        <w:rPr>
          <w:rFonts w:ascii="Arial" w:hAnsi="Arial" w:cs="Arial"/>
          <w:sz w:val="24"/>
          <w:szCs w:val="24"/>
        </w:rPr>
        <w:t>заставляем</w:t>
      </w:r>
      <w:r w:rsidRPr="00E906C9">
        <w:rPr>
          <w:rFonts w:ascii="Arial" w:hAnsi="Arial" w:cs="Arial"/>
          <w:sz w:val="24"/>
          <w:szCs w:val="24"/>
        </w:rPr>
        <w:t xml:space="preserve"> игрок</w:t>
      </w:r>
      <w:r w:rsidR="00CE6180" w:rsidRPr="00E906C9">
        <w:rPr>
          <w:rFonts w:ascii="Arial" w:hAnsi="Arial" w:cs="Arial"/>
          <w:sz w:val="24"/>
          <w:szCs w:val="24"/>
        </w:rPr>
        <w:t>ов</w:t>
      </w:r>
      <w:r w:rsidRPr="00E906C9">
        <w:rPr>
          <w:rFonts w:ascii="Arial" w:hAnsi="Arial" w:cs="Arial"/>
          <w:sz w:val="24"/>
          <w:szCs w:val="24"/>
        </w:rPr>
        <w:t xml:space="preserve"> </w:t>
      </w:r>
      <w:r w:rsidR="00CE6180" w:rsidRPr="00E906C9">
        <w:rPr>
          <w:rFonts w:ascii="Arial" w:hAnsi="Arial" w:cs="Arial"/>
          <w:sz w:val="24"/>
          <w:szCs w:val="24"/>
        </w:rPr>
        <w:t>спускаться,</w:t>
      </w:r>
      <w:r w:rsidRPr="00E906C9">
        <w:rPr>
          <w:rFonts w:ascii="Arial" w:hAnsi="Arial" w:cs="Arial"/>
          <w:sz w:val="24"/>
          <w:szCs w:val="24"/>
        </w:rPr>
        <w:t xml:space="preserve"> мы отказываемся от них</w:t>
      </w:r>
      <w:r w:rsidR="00E906C9" w:rsidRPr="00E906C9">
        <w:rPr>
          <w:rFonts w:ascii="Arial" w:hAnsi="Arial" w:cs="Arial"/>
          <w:sz w:val="24"/>
          <w:szCs w:val="24"/>
        </w:rPr>
        <w:t>,</w:t>
      </w:r>
      <w:r w:rsidRPr="00E906C9">
        <w:rPr>
          <w:rFonts w:ascii="Arial" w:hAnsi="Arial" w:cs="Arial"/>
          <w:sz w:val="24"/>
          <w:szCs w:val="24"/>
        </w:rPr>
        <w:t xml:space="preserve"> и так </w:t>
      </w:r>
      <w:r w:rsidR="00975644" w:rsidRPr="00E906C9">
        <w:rPr>
          <w:rFonts w:ascii="Arial" w:hAnsi="Arial" w:cs="Arial"/>
          <w:sz w:val="24"/>
          <w:szCs w:val="24"/>
        </w:rPr>
        <w:t>г</w:t>
      </w:r>
      <w:r w:rsidRPr="00E906C9">
        <w:rPr>
          <w:rFonts w:ascii="Arial" w:hAnsi="Arial" w:cs="Arial"/>
          <w:sz w:val="24"/>
          <w:szCs w:val="24"/>
        </w:rPr>
        <w:t>о</w:t>
      </w:r>
      <w:r w:rsidR="00975644" w:rsidRPr="00E906C9">
        <w:rPr>
          <w:rFonts w:ascii="Arial" w:hAnsi="Arial" w:cs="Arial"/>
          <w:sz w:val="24"/>
          <w:szCs w:val="24"/>
        </w:rPr>
        <w:t>раздо</w:t>
      </w:r>
      <w:r w:rsidRPr="00E906C9">
        <w:rPr>
          <w:rFonts w:ascii="Arial" w:hAnsi="Arial" w:cs="Arial"/>
          <w:sz w:val="24"/>
          <w:szCs w:val="24"/>
        </w:rPr>
        <w:t xml:space="preserve"> хуже!</w:t>
      </w:r>
    </w:p>
    <w:p w:rsidR="00CE6180" w:rsidRPr="006B6F8A" w:rsidRDefault="00CE6180" w:rsidP="00CE6180">
      <w:pPr>
        <w:autoSpaceDE w:val="0"/>
        <w:autoSpaceDN w:val="0"/>
        <w:adjustRightInd w:val="0"/>
        <w:spacing w:after="0"/>
        <w:ind w:left="0" w:firstLine="0"/>
        <w:rPr>
          <w:rFonts w:ascii="Arial" w:hAnsi="Arial" w:cs="Arial"/>
          <w:sz w:val="24"/>
          <w:szCs w:val="24"/>
        </w:rPr>
      </w:pPr>
      <w:r>
        <w:rPr>
          <w:rFonts w:ascii="Arial" w:hAnsi="Arial" w:cs="Arial"/>
          <w:sz w:val="24"/>
          <w:szCs w:val="24"/>
        </w:rPr>
        <w:t>Т</w:t>
      </w:r>
      <w:r w:rsidRPr="00CE6180">
        <w:rPr>
          <w:rFonts w:ascii="Arial" w:hAnsi="Arial" w:cs="Arial"/>
          <w:sz w:val="24"/>
          <w:szCs w:val="24"/>
        </w:rPr>
        <w:t>еперь единственны</w:t>
      </w:r>
      <w:r>
        <w:rPr>
          <w:rFonts w:ascii="Arial" w:hAnsi="Arial" w:cs="Arial"/>
          <w:sz w:val="24"/>
          <w:szCs w:val="24"/>
        </w:rPr>
        <w:t>м</w:t>
      </w:r>
      <w:r w:rsidRPr="00CE6180">
        <w:rPr>
          <w:rFonts w:ascii="Arial" w:hAnsi="Arial" w:cs="Arial"/>
          <w:sz w:val="24"/>
          <w:szCs w:val="24"/>
        </w:rPr>
        <w:t xml:space="preserve"> способ</w:t>
      </w:r>
      <w:r>
        <w:rPr>
          <w:rFonts w:ascii="Arial" w:hAnsi="Arial" w:cs="Arial"/>
          <w:sz w:val="24"/>
          <w:szCs w:val="24"/>
        </w:rPr>
        <w:t>ом</w:t>
      </w:r>
      <w:r w:rsidRPr="00CE6180">
        <w:rPr>
          <w:rFonts w:ascii="Arial" w:hAnsi="Arial" w:cs="Arial"/>
          <w:sz w:val="24"/>
          <w:szCs w:val="24"/>
        </w:rPr>
        <w:t xml:space="preserve"> соответств</w:t>
      </w:r>
      <w:r>
        <w:rPr>
          <w:rFonts w:ascii="Arial" w:hAnsi="Arial" w:cs="Arial"/>
          <w:sz w:val="24"/>
          <w:szCs w:val="24"/>
        </w:rPr>
        <w:t>ия</w:t>
      </w:r>
      <w:r w:rsidRPr="00CE6180">
        <w:rPr>
          <w:rFonts w:ascii="Arial" w:hAnsi="Arial" w:cs="Arial"/>
          <w:sz w:val="24"/>
          <w:szCs w:val="24"/>
        </w:rPr>
        <w:t xml:space="preserve"> критерию </w:t>
      </w:r>
      <w:r w:rsidRPr="00CE6180">
        <w:rPr>
          <w:rFonts w:ascii="Arial" w:hAnsi="Arial" w:cs="Arial"/>
          <w:i/>
          <w:sz w:val="24"/>
          <w:szCs w:val="24"/>
        </w:rPr>
        <w:t>[В.5]</w:t>
      </w:r>
      <w:r w:rsidRPr="00CE6180">
        <w:rPr>
          <w:rFonts w:ascii="Arial" w:hAnsi="Arial" w:cs="Arial"/>
          <w:sz w:val="24"/>
          <w:szCs w:val="24"/>
        </w:rPr>
        <w:t xml:space="preserve"> было бы сделать всех и</w:t>
      </w:r>
      <w:r w:rsidRPr="00CE6180">
        <w:rPr>
          <w:rFonts w:ascii="Arial" w:hAnsi="Arial" w:cs="Arial"/>
          <w:sz w:val="24"/>
          <w:szCs w:val="24"/>
        </w:rPr>
        <w:t>г</w:t>
      </w:r>
      <w:r w:rsidRPr="00CE6180">
        <w:rPr>
          <w:rFonts w:ascii="Arial" w:hAnsi="Arial" w:cs="Arial"/>
          <w:sz w:val="24"/>
          <w:szCs w:val="24"/>
        </w:rPr>
        <w:t>роков в очков</w:t>
      </w:r>
      <w:r w:rsidR="00975E91">
        <w:rPr>
          <w:rFonts w:ascii="Arial" w:hAnsi="Arial" w:cs="Arial"/>
          <w:sz w:val="24"/>
          <w:szCs w:val="24"/>
        </w:rPr>
        <w:t>ой группе</w:t>
      </w:r>
      <w:r w:rsidRPr="00CE6180">
        <w:rPr>
          <w:rFonts w:ascii="Arial" w:hAnsi="Arial" w:cs="Arial"/>
          <w:sz w:val="24"/>
          <w:szCs w:val="24"/>
        </w:rPr>
        <w:t xml:space="preserve"> </w:t>
      </w:r>
      <w:r w:rsidR="00E906C9" w:rsidRPr="00E906C9">
        <w:rPr>
          <w:rFonts w:ascii="Arial" w:hAnsi="Arial" w:cs="Arial"/>
          <w:sz w:val="24"/>
          <w:szCs w:val="24"/>
        </w:rPr>
        <w:t>“</w:t>
      </w:r>
      <w:r w:rsidRPr="00CE6180">
        <w:rPr>
          <w:rFonts w:ascii="Arial" w:hAnsi="Arial" w:cs="Arial"/>
          <w:sz w:val="24"/>
          <w:szCs w:val="24"/>
        </w:rPr>
        <w:t>по</w:t>
      </w:r>
      <w:r w:rsidR="00E906C9">
        <w:rPr>
          <w:rFonts w:ascii="Arial" w:hAnsi="Arial" w:cs="Arial"/>
          <w:sz w:val="24"/>
          <w:szCs w:val="24"/>
        </w:rPr>
        <w:t>плавками</w:t>
      </w:r>
      <w:r w:rsidR="00E906C9" w:rsidRPr="00E906C9">
        <w:rPr>
          <w:rFonts w:ascii="Arial" w:hAnsi="Arial" w:cs="Arial"/>
          <w:sz w:val="24"/>
          <w:szCs w:val="24"/>
        </w:rPr>
        <w:t>”</w:t>
      </w:r>
      <w:r w:rsidR="00975E91">
        <w:rPr>
          <w:rFonts w:ascii="Arial" w:hAnsi="Arial" w:cs="Arial"/>
          <w:sz w:val="24"/>
          <w:szCs w:val="24"/>
        </w:rPr>
        <w:t xml:space="preserve">, </w:t>
      </w:r>
      <w:r w:rsidRPr="00CE6180">
        <w:rPr>
          <w:rFonts w:ascii="Arial" w:hAnsi="Arial" w:cs="Arial"/>
          <w:sz w:val="24"/>
          <w:szCs w:val="24"/>
        </w:rPr>
        <w:t xml:space="preserve"> что, конечно, было бы абсурдно!  Следовательно, это одн</w:t>
      </w:r>
      <w:r w:rsidR="00975E91">
        <w:rPr>
          <w:rFonts w:ascii="Arial" w:hAnsi="Arial" w:cs="Arial"/>
          <w:sz w:val="24"/>
          <w:szCs w:val="24"/>
        </w:rPr>
        <w:t>а</w:t>
      </w:r>
      <w:r w:rsidRPr="00CE6180">
        <w:rPr>
          <w:rFonts w:ascii="Arial" w:hAnsi="Arial" w:cs="Arial"/>
          <w:sz w:val="24"/>
          <w:szCs w:val="24"/>
        </w:rPr>
        <w:t xml:space="preserve"> из те</w:t>
      </w:r>
      <w:r w:rsidR="00975E91">
        <w:rPr>
          <w:rFonts w:ascii="Arial" w:hAnsi="Arial" w:cs="Arial"/>
          <w:sz w:val="24"/>
          <w:szCs w:val="24"/>
        </w:rPr>
        <w:t>х</w:t>
      </w:r>
      <w:r w:rsidRPr="00CE6180">
        <w:rPr>
          <w:rFonts w:ascii="Arial" w:hAnsi="Arial" w:cs="Arial"/>
          <w:sz w:val="24"/>
          <w:szCs w:val="24"/>
        </w:rPr>
        <w:t xml:space="preserve"> самы</w:t>
      </w:r>
      <w:r w:rsidR="00975E91">
        <w:rPr>
          <w:rFonts w:ascii="Arial" w:hAnsi="Arial" w:cs="Arial"/>
          <w:sz w:val="24"/>
          <w:szCs w:val="24"/>
        </w:rPr>
        <w:t>х</w:t>
      </w:r>
      <w:r w:rsidRPr="00CE6180">
        <w:rPr>
          <w:rFonts w:ascii="Arial" w:hAnsi="Arial" w:cs="Arial"/>
          <w:sz w:val="24"/>
          <w:szCs w:val="24"/>
        </w:rPr>
        <w:t xml:space="preserve"> ситуаци</w:t>
      </w:r>
      <w:r w:rsidR="00975E91">
        <w:rPr>
          <w:rFonts w:ascii="Arial" w:hAnsi="Arial" w:cs="Arial"/>
          <w:sz w:val="24"/>
          <w:szCs w:val="24"/>
        </w:rPr>
        <w:t>й</w:t>
      </w:r>
      <w:r w:rsidRPr="00CE6180">
        <w:rPr>
          <w:rFonts w:ascii="Arial" w:hAnsi="Arial" w:cs="Arial"/>
          <w:sz w:val="24"/>
          <w:szCs w:val="24"/>
        </w:rPr>
        <w:t>, в котор</w:t>
      </w:r>
      <w:r w:rsidR="00975E91">
        <w:rPr>
          <w:rFonts w:ascii="Arial" w:hAnsi="Arial" w:cs="Arial"/>
          <w:sz w:val="24"/>
          <w:szCs w:val="24"/>
        </w:rPr>
        <w:t>ой</w:t>
      </w:r>
      <w:r w:rsidRPr="00CE6180">
        <w:rPr>
          <w:rFonts w:ascii="Arial" w:hAnsi="Arial" w:cs="Arial"/>
          <w:sz w:val="24"/>
          <w:szCs w:val="24"/>
        </w:rPr>
        <w:t xml:space="preserve"> мы просто отказ</w:t>
      </w:r>
      <w:r w:rsidR="00975E91">
        <w:rPr>
          <w:rFonts w:ascii="Arial" w:hAnsi="Arial" w:cs="Arial"/>
          <w:sz w:val="24"/>
          <w:szCs w:val="24"/>
        </w:rPr>
        <w:t>ыв</w:t>
      </w:r>
      <w:r w:rsidRPr="00CE6180">
        <w:rPr>
          <w:rFonts w:ascii="Arial" w:hAnsi="Arial" w:cs="Arial"/>
          <w:sz w:val="24"/>
          <w:szCs w:val="24"/>
        </w:rPr>
        <w:t>а</w:t>
      </w:r>
      <w:r w:rsidR="00975E91">
        <w:rPr>
          <w:rFonts w:ascii="Arial" w:hAnsi="Arial" w:cs="Arial"/>
          <w:sz w:val="24"/>
          <w:szCs w:val="24"/>
        </w:rPr>
        <w:t>ем</w:t>
      </w:r>
      <w:r w:rsidRPr="00CE6180">
        <w:rPr>
          <w:rFonts w:ascii="Arial" w:hAnsi="Arial" w:cs="Arial"/>
          <w:sz w:val="24"/>
          <w:szCs w:val="24"/>
        </w:rPr>
        <w:t xml:space="preserve">ся от этого критерия. Короче говоря, </w:t>
      </w:r>
      <w:r w:rsidR="00975E91">
        <w:rPr>
          <w:rFonts w:ascii="Arial" w:hAnsi="Arial" w:cs="Arial"/>
          <w:sz w:val="24"/>
          <w:szCs w:val="24"/>
        </w:rPr>
        <w:t>же</w:t>
      </w:r>
      <w:r w:rsidRPr="00CE6180">
        <w:rPr>
          <w:rFonts w:ascii="Arial" w:hAnsi="Arial" w:cs="Arial"/>
          <w:sz w:val="24"/>
          <w:szCs w:val="24"/>
        </w:rPr>
        <w:t>р</w:t>
      </w:r>
      <w:r w:rsidR="00975E91">
        <w:rPr>
          <w:rFonts w:ascii="Arial" w:hAnsi="Arial" w:cs="Arial"/>
          <w:sz w:val="24"/>
          <w:szCs w:val="24"/>
        </w:rPr>
        <w:t>ебьёвка</w:t>
      </w:r>
      <w:r>
        <w:rPr>
          <w:rFonts w:ascii="Arial" w:hAnsi="Arial" w:cs="Arial"/>
          <w:sz w:val="24"/>
          <w:szCs w:val="24"/>
        </w:rPr>
        <w:t xml:space="preserve"> </w:t>
      </w:r>
      <w:r w:rsidRPr="00CE6180">
        <w:rPr>
          <w:rFonts w:ascii="Arial" w:hAnsi="Arial" w:cs="Arial"/>
          <w:sz w:val="24"/>
          <w:szCs w:val="24"/>
        </w:rPr>
        <w:t xml:space="preserve">обязательно </w:t>
      </w:r>
      <w:r w:rsidR="00975E91">
        <w:rPr>
          <w:rFonts w:ascii="Arial" w:hAnsi="Arial" w:cs="Arial"/>
          <w:sz w:val="24"/>
          <w:szCs w:val="24"/>
        </w:rPr>
        <w:t xml:space="preserve">должна </w:t>
      </w:r>
      <w:r w:rsidRPr="00CE6180">
        <w:rPr>
          <w:rFonts w:ascii="Arial" w:hAnsi="Arial" w:cs="Arial"/>
          <w:sz w:val="24"/>
          <w:szCs w:val="24"/>
        </w:rPr>
        <w:t>проходить в рамках этой очковой гру</w:t>
      </w:r>
      <w:r w:rsidRPr="00CE6180">
        <w:rPr>
          <w:rFonts w:ascii="Arial" w:hAnsi="Arial" w:cs="Arial"/>
          <w:sz w:val="24"/>
          <w:szCs w:val="24"/>
        </w:rPr>
        <w:t>п</w:t>
      </w:r>
      <w:r w:rsidRPr="00CE6180">
        <w:rPr>
          <w:rFonts w:ascii="Arial" w:hAnsi="Arial" w:cs="Arial"/>
          <w:sz w:val="24"/>
          <w:szCs w:val="24"/>
        </w:rPr>
        <w:t>п</w:t>
      </w:r>
      <w:r w:rsidR="00975E91">
        <w:rPr>
          <w:rFonts w:ascii="Arial" w:hAnsi="Arial" w:cs="Arial"/>
          <w:sz w:val="24"/>
          <w:szCs w:val="24"/>
        </w:rPr>
        <w:t>ы</w:t>
      </w:r>
      <w:r w:rsidRPr="00CE6180">
        <w:rPr>
          <w:rFonts w:ascii="Arial" w:hAnsi="Arial" w:cs="Arial"/>
          <w:sz w:val="24"/>
          <w:szCs w:val="24"/>
        </w:rPr>
        <w:t>. Формальн</w:t>
      </w:r>
      <w:r w:rsidR="00975E91">
        <w:rPr>
          <w:rFonts w:ascii="Arial" w:hAnsi="Arial" w:cs="Arial"/>
          <w:sz w:val="24"/>
          <w:szCs w:val="24"/>
        </w:rPr>
        <w:t>ый</w:t>
      </w:r>
      <w:r w:rsidRPr="00CE6180">
        <w:rPr>
          <w:rFonts w:ascii="Arial" w:hAnsi="Arial" w:cs="Arial"/>
          <w:sz w:val="24"/>
          <w:szCs w:val="24"/>
        </w:rPr>
        <w:t xml:space="preserve"> путь для достижения этого результата в </w:t>
      </w:r>
      <w:proofErr w:type="gramStart"/>
      <w:r w:rsidRPr="00CE6180">
        <w:rPr>
          <w:rFonts w:ascii="Arial" w:hAnsi="Arial" w:cs="Arial"/>
          <w:sz w:val="24"/>
          <w:szCs w:val="24"/>
        </w:rPr>
        <w:t>основном</w:t>
      </w:r>
      <w:proofErr w:type="gramEnd"/>
      <w:r w:rsidRPr="00CE6180">
        <w:rPr>
          <w:rFonts w:ascii="Arial" w:hAnsi="Arial" w:cs="Arial"/>
          <w:sz w:val="24"/>
          <w:szCs w:val="24"/>
        </w:rPr>
        <w:t xml:space="preserve"> так</w:t>
      </w:r>
      <w:r w:rsidR="00975E91">
        <w:rPr>
          <w:rFonts w:ascii="Arial" w:hAnsi="Arial" w:cs="Arial"/>
          <w:sz w:val="24"/>
          <w:szCs w:val="24"/>
        </w:rPr>
        <w:t>ой</w:t>
      </w:r>
      <w:r w:rsidRPr="00CE6180">
        <w:rPr>
          <w:rFonts w:ascii="Arial" w:hAnsi="Arial" w:cs="Arial"/>
          <w:sz w:val="24"/>
          <w:szCs w:val="24"/>
        </w:rPr>
        <w:t xml:space="preserve"> же, </w:t>
      </w:r>
      <w:r w:rsidR="00975E91">
        <w:rPr>
          <w:rFonts w:ascii="Arial" w:hAnsi="Arial" w:cs="Arial"/>
          <w:sz w:val="24"/>
          <w:szCs w:val="24"/>
        </w:rPr>
        <w:t xml:space="preserve">какому </w:t>
      </w:r>
      <w:r w:rsidRPr="00CE6180">
        <w:rPr>
          <w:rFonts w:ascii="Arial" w:hAnsi="Arial" w:cs="Arial"/>
          <w:sz w:val="24"/>
          <w:szCs w:val="24"/>
        </w:rPr>
        <w:t>мы следовали в случае с предыдущей очковой групп</w:t>
      </w:r>
      <w:r w:rsidR="00975E91">
        <w:rPr>
          <w:rFonts w:ascii="Arial" w:hAnsi="Arial" w:cs="Arial"/>
          <w:sz w:val="24"/>
          <w:szCs w:val="24"/>
        </w:rPr>
        <w:t>ой</w:t>
      </w:r>
      <w:r w:rsidRPr="00CE6180">
        <w:rPr>
          <w:rFonts w:ascii="Arial" w:hAnsi="Arial" w:cs="Arial"/>
          <w:sz w:val="24"/>
          <w:szCs w:val="24"/>
        </w:rPr>
        <w:t xml:space="preserve">: мы </w:t>
      </w:r>
      <w:r w:rsidR="00975E91">
        <w:rPr>
          <w:rFonts w:ascii="Arial" w:hAnsi="Arial" w:cs="Arial"/>
          <w:sz w:val="24"/>
          <w:szCs w:val="24"/>
        </w:rPr>
        <w:t>пробуем</w:t>
      </w:r>
      <w:r w:rsidRPr="00CE6180">
        <w:rPr>
          <w:rFonts w:ascii="Arial" w:hAnsi="Arial" w:cs="Arial"/>
          <w:sz w:val="24"/>
          <w:szCs w:val="24"/>
        </w:rPr>
        <w:t xml:space="preserve"> все перестановки, </w:t>
      </w:r>
      <w:r w:rsidR="00975E91">
        <w:rPr>
          <w:rFonts w:ascii="Arial" w:hAnsi="Arial" w:cs="Arial"/>
          <w:sz w:val="24"/>
          <w:szCs w:val="24"/>
        </w:rPr>
        <w:t xml:space="preserve">что </w:t>
      </w:r>
      <w:r w:rsidR="00E906C9" w:rsidRPr="00CE6180">
        <w:rPr>
          <w:rFonts w:ascii="Arial" w:hAnsi="Arial" w:cs="Arial"/>
          <w:sz w:val="24"/>
          <w:szCs w:val="24"/>
        </w:rPr>
        <w:t>очевидно,</w:t>
      </w:r>
      <w:r w:rsidR="00E906C9">
        <w:rPr>
          <w:rFonts w:ascii="Arial" w:hAnsi="Arial" w:cs="Arial"/>
          <w:sz w:val="24"/>
          <w:szCs w:val="24"/>
        </w:rPr>
        <w:t xml:space="preserve"> </w:t>
      </w:r>
      <w:r w:rsidRPr="00CE6180">
        <w:rPr>
          <w:rFonts w:ascii="Arial" w:hAnsi="Arial" w:cs="Arial"/>
          <w:sz w:val="24"/>
          <w:szCs w:val="24"/>
        </w:rPr>
        <w:t>безуспе</w:t>
      </w:r>
      <w:r w:rsidR="00975E91">
        <w:rPr>
          <w:rFonts w:ascii="Arial" w:hAnsi="Arial" w:cs="Arial"/>
          <w:sz w:val="24"/>
          <w:szCs w:val="24"/>
        </w:rPr>
        <w:t>шно</w:t>
      </w:r>
      <w:r w:rsidRPr="00CE6180">
        <w:rPr>
          <w:rFonts w:ascii="Arial" w:hAnsi="Arial" w:cs="Arial"/>
          <w:sz w:val="24"/>
          <w:szCs w:val="24"/>
        </w:rPr>
        <w:t xml:space="preserve">. После этого, </w:t>
      </w:r>
      <w:r w:rsidR="00975E91">
        <w:rPr>
          <w:rFonts w:ascii="Arial" w:hAnsi="Arial" w:cs="Arial"/>
          <w:sz w:val="24"/>
          <w:szCs w:val="24"/>
        </w:rPr>
        <w:t>поскольку обмены</w:t>
      </w:r>
      <w:r w:rsidRPr="00CE6180">
        <w:rPr>
          <w:rFonts w:ascii="Arial" w:hAnsi="Arial" w:cs="Arial"/>
          <w:sz w:val="24"/>
          <w:szCs w:val="24"/>
        </w:rPr>
        <w:t xml:space="preserve"> не</w:t>
      </w:r>
      <w:r w:rsidR="006A12B4">
        <w:rPr>
          <w:rFonts w:ascii="Arial" w:hAnsi="Arial" w:cs="Arial"/>
          <w:sz w:val="24"/>
          <w:szCs w:val="24"/>
        </w:rPr>
        <w:t>д</w:t>
      </w:r>
      <w:r w:rsidR="00723851">
        <w:rPr>
          <w:rFonts w:ascii="Arial" w:hAnsi="Arial" w:cs="Arial"/>
          <w:sz w:val="24"/>
          <w:szCs w:val="24"/>
        </w:rPr>
        <w:t>опустимы</w:t>
      </w:r>
      <w:r w:rsidRPr="00CE6180">
        <w:rPr>
          <w:rFonts w:ascii="Arial" w:hAnsi="Arial" w:cs="Arial"/>
          <w:sz w:val="24"/>
          <w:szCs w:val="24"/>
        </w:rPr>
        <w:t xml:space="preserve">, </w:t>
      </w:r>
      <w:r w:rsidR="00E906C9">
        <w:rPr>
          <w:rFonts w:ascii="Arial" w:hAnsi="Arial" w:cs="Arial"/>
          <w:sz w:val="24"/>
          <w:szCs w:val="24"/>
        </w:rPr>
        <w:t>на</w:t>
      </w:r>
      <w:r w:rsidRPr="00CE6180">
        <w:rPr>
          <w:rFonts w:ascii="Arial" w:hAnsi="Arial" w:cs="Arial"/>
          <w:sz w:val="24"/>
          <w:szCs w:val="24"/>
        </w:rPr>
        <w:t xml:space="preserve">м </w:t>
      </w:r>
      <w:r w:rsidR="00E906C9">
        <w:rPr>
          <w:rFonts w:ascii="Arial" w:hAnsi="Arial" w:cs="Arial"/>
          <w:sz w:val="24"/>
          <w:szCs w:val="24"/>
        </w:rPr>
        <w:t xml:space="preserve">ничего </w:t>
      </w:r>
      <w:r w:rsidRPr="00CE6180">
        <w:rPr>
          <w:rFonts w:ascii="Arial" w:hAnsi="Arial" w:cs="Arial"/>
          <w:sz w:val="24"/>
          <w:szCs w:val="24"/>
        </w:rPr>
        <w:t>не м</w:t>
      </w:r>
      <w:r w:rsidRPr="00CE6180">
        <w:rPr>
          <w:rFonts w:ascii="Arial" w:hAnsi="Arial" w:cs="Arial"/>
          <w:sz w:val="24"/>
          <w:szCs w:val="24"/>
        </w:rPr>
        <w:t>о</w:t>
      </w:r>
      <w:r w:rsidRPr="00CE6180">
        <w:rPr>
          <w:rFonts w:ascii="Arial" w:hAnsi="Arial" w:cs="Arial"/>
          <w:sz w:val="24"/>
          <w:szCs w:val="24"/>
        </w:rPr>
        <w:t>же</w:t>
      </w:r>
      <w:r w:rsidR="000952A8">
        <w:rPr>
          <w:rFonts w:ascii="Arial" w:hAnsi="Arial" w:cs="Arial"/>
          <w:sz w:val="24"/>
          <w:szCs w:val="24"/>
        </w:rPr>
        <w:t>т</w:t>
      </w:r>
      <w:r w:rsidRPr="00CE6180">
        <w:rPr>
          <w:rFonts w:ascii="Arial" w:hAnsi="Arial" w:cs="Arial"/>
          <w:sz w:val="24"/>
          <w:szCs w:val="24"/>
        </w:rPr>
        <w:t xml:space="preserve"> помочь, </w:t>
      </w:r>
      <w:r w:rsidR="00E906C9">
        <w:rPr>
          <w:rFonts w:ascii="Arial" w:hAnsi="Arial" w:cs="Arial"/>
          <w:sz w:val="24"/>
          <w:szCs w:val="24"/>
        </w:rPr>
        <w:t>кр</w:t>
      </w:r>
      <w:r w:rsidRPr="00CE6180">
        <w:rPr>
          <w:rFonts w:ascii="Arial" w:hAnsi="Arial" w:cs="Arial"/>
          <w:sz w:val="24"/>
          <w:szCs w:val="24"/>
        </w:rPr>
        <w:t>о</w:t>
      </w:r>
      <w:r w:rsidR="00E906C9">
        <w:rPr>
          <w:rFonts w:ascii="Arial" w:hAnsi="Arial" w:cs="Arial"/>
          <w:sz w:val="24"/>
          <w:szCs w:val="24"/>
        </w:rPr>
        <w:t>ме</w:t>
      </w:r>
      <w:r w:rsidRPr="00CE6180">
        <w:rPr>
          <w:rFonts w:ascii="Arial" w:hAnsi="Arial" w:cs="Arial"/>
          <w:sz w:val="24"/>
          <w:szCs w:val="24"/>
        </w:rPr>
        <w:t xml:space="preserve"> отказа </w:t>
      </w:r>
      <w:r w:rsidR="006A12B4">
        <w:rPr>
          <w:rFonts w:ascii="Arial" w:hAnsi="Arial" w:cs="Arial"/>
          <w:sz w:val="24"/>
          <w:szCs w:val="24"/>
        </w:rPr>
        <w:t xml:space="preserve">от </w:t>
      </w:r>
      <w:r w:rsidRPr="00CE6180">
        <w:rPr>
          <w:rFonts w:ascii="Arial" w:hAnsi="Arial" w:cs="Arial"/>
          <w:sz w:val="24"/>
          <w:szCs w:val="24"/>
        </w:rPr>
        <w:t>критери</w:t>
      </w:r>
      <w:r w:rsidR="006A12B4">
        <w:rPr>
          <w:rFonts w:ascii="Arial" w:hAnsi="Arial" w:cs="Arial"/>
          <w:sz w:val="24"/>
          <w:szCs w:val="24"/>
        </w:rPr>
        <w:t>ев</w:t>
      </w:r>
      <w:r w:rsidRPr="00CE6180">
        <w:rPr>
          <w:rFonts w:ascii="Arial" w:hAnsi="Arial" w:cs="Arial"/>
          <w:sz w:val="24"/>
          <w:szCs w:val="24"/>
        </w:rPr>
        <w:t xml:space="preserve"> защиты для </w:t>
      </w:r>
      <w:r w:rsidR="006A12B4">
        <w:rPr>
          <w:rFonts w:ascii="Arial" w:hAnsi="Arial" w:cs="Arial"/>
          <w:sz w:val="24"/>
          <w:szCs w:val="24"/>
        </w:rPr>
        <w:t>поднятых игроков</w:t>
      </w:r>
      <w:r w:rsidRPr="00CE6180">
        <w:rPr>
          <w:rFonts w:ascii="Arial" w:hAnsi="Arial" w:cs="Arial"/>
          <w:sz w:val="24"/>
          <w:szCs w:val="24"/>
        </w:rPr>
        <w:t xml:space="preserve"> </w:t>
      </w:r>
      <w:r w:rsidRPr="00975E91">
        <w:rPr>
          <w:rFonts w:ascii="Arial" w:hAnsi="Arial" w:cs="Arial"/>
          <w:i/>
          <w:sz w:val="24"/>
          <w:szCs w:val="24"/>
        </w:rPr>
        <w:t>[В.6]</w:t>
      </w:r>
      <w:r w:rsidRPr="00CE6180">
        <w:rPr>
          <w:rFonts w:ascii="Arial" w:hAnsi="Arial" w:cs="Arial"/>
          <w:sz w:val="24"/>
          <w:szCs w:val="24"/>
        </w:rPr>
        <w:t xml:space="preserve"> и </w:t>
      </w:r>
      <w:r w:rsidRPr="00975E91">
        <w:rPr>
          <w:rFonts w:ascii="Arial" w:hAnsi="Arial" w:cs="Arial"/>
          <w:i/>
          <w:sz w:val="24"/>
          <w:szCs w:val="24"/>
        </w:rPr>
        <w:t>[В.5]</w:t>
      </w:r>
      <w:r w:rsidRPr="00CE6180">
        <w:rPr>
          <w:rFonts w:ascii="Arial" w:hAnsi="Arial" w:cs="Arial"/>
          <w:sz w:val="24"/>
          <w:szCs w:val="24"/>
        </w:rPr>
        <w:t xml:space="preserve"> (в </w:t>
      </w:r>
      <w:proofErr w:type="gramStart"/>
      <w:r w:rsidRPr="00CE6180">
        <w:rPr>
          <w:rFonts w:ascii="Arial" w:hAnsi="Arial" w:cs="Arial"/>
          <w:sz w:val="24"/>
          <w:szCs w:val="24"/>
        </w:rPr>
        <w:t>т</w:t>
      </w:r>
      <w:r w:rsidRPr="00CE6180">
        <w:rPr>
          <w:rFonts w:ascii="Arial" w:hAnsi="Arial" w:cs="Arial"/>
          <w:sz w:val="24"/>
          <w:szCs w:val="24"/>
        </w:rPr>
        <w:t>а</w:t>
      </w:r>
      <w:r w:rsidRPr="00CE6180">
        <w:rPr>
          <w:rFonts w:ascii="Arial" w:hAnsi="Arial" w:cs="Arial"/>
          <w:sz w:val="24"/>
          <w:szCs w:val="24"/>
        </w:rPr>
        <w:t>ком</w:t>
      </w:r>
      <w:proofErr w:type="gramEnd"/>
      <w:r w:rsidRPr="00CE6180">
        <w:rPr>
          <w:rFonts w:ascii="Arial" w:hAnsi="Arial" w:cs="Arial"/>
          <w:sz w:val="24"/>
          <w:szCs w:val="24"/>
        </w:rPr>
        <w:t xml:space="preserve"> порядке). Теперь мы получим пару 14-8, </w:t>
      </w:r>
      <w:r w:rsidR="006A12B4">
        <w:rPr>
          <w:rFonts w:ascii="Arial" w:hAnsi="Arial" w:cs="Arial"/>
          <w:sz w:val="24"/>
          <w:szCs w:val="24"/>
        </w:rPr>
        <w:t>а</w:t>
      </w:r>
      <w:r w:rsidRPr="00CE6180">
        <w:rPr>
          <w:rFonts w:ascii="Arial" w:hAnsi="Arial" w:cs="Arial"/>
          <w:sz w:val="24"/>
          <w:szCs w:val="24"/>
        </w:rPr>
        <w:t xml:space="preserve"> оставш</w:t>
      </w:r>
      <w:r w:rsidR="006A12B4">
        <w:rPr>
          <w:rFonts w:ascii="Arial" w:hAnsi="Arial" w:cs="Arial"/>
          <w:sz w:val="24"/>
          <w:szCs w:val="24"/>
        </w:rPr>
        <w:t>ий</w:t>
      </w:r>
      <w:r w:rsidRPr="00CE6180">
        <w:rPr>
          <w:rFonts w:ascii="Arial" w:hAnsi="Arial" w:cs="Arial"/>
          <w:sz w:val="24"/>
          <w:szCs w:val="24"/>
        </w:rPr>
        <w:t xml:space="preserve">ся </w:t>
      </w:r>
      <w:r w:rsidR="00E906C9">
        <w:rPr>
          <w:rFonts w:ascii="Arial" w:hAnsi="Arial" w:cs="Arial"/>
          <w:sz w:val="24"/>
          <w:szCs w:val="24"/>
        </w:rPr>
        <w:t>б</w:t>
      </w:r>
      <w:r w:rsidR="006A12B4" w:rsidRPr="00CE6180">
        <w:rPr>
          <w:rFonts w:ascii="Arial" w:hAnsi="Arial" w:cs="Arial"/>
          <w:sz w:val="24"/>
          <w:szCs w:val="24"/>
        </w:rPr>
        <w:t>е</w:t>
      </w:r>
      <w:r w:rsidR="00E906C9">
        <w:rPr>
          <w:rFonts w:ascii="Arial" w:hAnsi="Arial" w:cs="Arial"/>
          <w:sz w:val="24"/>
          <w:szCs w:val="24"/>
        </w:rPr>
        <w:t xml:space="preserve">з </w:t>
      </w:r>
      <w:r w:rsidR="006A12B4" w:rsidRPr="00CE6180">
        <w:rPr>
          <w:rFonts w:ascii="Arial" w:hAnsi="Arial" w:cs="Arial"/>
          <w:sz w:val="24"/>
          <w:szCs w:val="24"/>
        </w:rPr>
        <w:t xml:space="preserve">пары </w:t>
      </w:r>
      <w:r w:rsidRPr="00CE6180">
        <w:rPr>
          <w:rFonts w:ascii="Arial" w:hAnsi="Arial" w:cs="Arial"/>
          <w:sz w:val="24"/>
          <w:szCs w:val="24"/>
        </w:rPr>
        <w:t>игрок 13 сп</w:t>
      </w:r>
      <w:r w:rsidR="006A12B4">
        <w:rPr>
          <w:rFonts w:ascii="Arial" w:hAnsi="Arial" w:cs="Arial"/>
          <w:sz w:val="24"/>
          <w:szCs w:val="24"/>
        </w:rPr>
        <w:t>ускается</w:t>
      </w:r>
      <w:r w:rsidRPr="00CE6180">
        <w:rPr>
          <w:rFonts w:ascii="Arial" w:hAnsi="Arial" w:cs="Arial"/>
          <w:sz w:val="24"/>
          <w:szCs w:val="24"/>
        </w:rPr>
        <w:t xml:space="preserve"> </w:t>
      </w:r>
      <w:r w:rsidR="006A12B4">
        <w:rPr>
          <w:rFonts w:ascii="Arial" w:hAnsi="Arial" w:cs="Arial"/>
          <w:sz w:val="24"/>
          <w:szCs w:val="24"/>
        </w:rPr>
        <w:t>в</w:t>
      </w:r>
      <w:r w:rsidRPr="00CE6180">
        <w:rPr>
          <w:rFonts w:ascii="Arial" w:hAnsi="Arial" w:cs="Arial"/>
          <w:sz w:val="24"/>
          <w:szCs w:val="24"/>
        </w:rPr>
        <w:t xml:space="preserve"> последн</w:t>
      </w:r>
      <w:r w:rsidR="006A12B4">
        <w:rPr>
          <w:rFonts w:ascii="Arial" w:hAnsi="Arial" w:cs="Arial"/>
          <w:sz w:val="24"/>
          <w:szCs w:val="24"/>
        </w:rPr>
        <w:t>юю</w:t>
      </w:r>
      <w:r w:rsidRPr="00CE6180">
        <w:rPr>
          <w:rFonts w:ascii="Arial" w:hAnsi="Arial" w:cs="Arial"/>
          <w:sz w:val="24"/>
          <w:szCs w:val="24"/>
        </w:rPr>
        <w:t xml:space="preserve"> и</w:t>
      </w:r>
      <w:r w:rsidRPr="006B6F8A">
        <w:rPr>
          <w:rFonts w:ascii="Arial" w:hAnsi="Arial" w:cs="Arial"/>
          <w:sz w:val="24"/>
          <w:szCs w:val="24"/>
        </w:rPr>
        <w:t xml:space="preserve"> </w:t>
      </w:r>
      <w:r w:rsidRPr="00CE6180">
        <w:rPr>
          <w:rFonts w:ascii="Arial" w:hAnsi="Arial" w:cs="Arial"/>
          <w:sz w:val="24"/>
          <w:szCs w:val="24"/>
        </w:rPr>
        <w:t>сам</w:t>
      </w:r>
      <w:r w:rsidR="00723851">
        <w:rPr>
          <w:rFonts w:ascii="Arial" w:hAnsi="Arial" w:cs="Arial"/>
          <w:sz w:val="24"/>
          <w:szCs w:val="24"/>
        </w:rPr>
        <w:t>ую</w:t>
      </w:r>
      <w:r w:rsidRPr="006B6F8A">
        <w:rPr>
          <w:rFonts w:ascii="Arial" w:hAnsi="Arial" w:cs="Arial"/>
          <w:sz w:val="24"/>
          <w:szCs w:val="24"/>
        </w:rPr>
        <w:t xml:space="preserve"> </w:t>
      </w:r>
      <w:r w:rsidRPr="00CE6180">
        <w:rPr>
          <w:rFonts w:ascii="Arial" w:hAnsi="Arial" w:cs="Arial"/>
          <w:sz w:val="24"/>
          <w:szCs w:val="24"/>
        </w:rPr>
        <w:t>низ</w:t>
      </w:r>
      <w:r w:rsidR="006A12B4">
        <w:rPr>
          <w:rFonts w:ascii="Arial" w:hAnsi="Arial" w:cs="Arial"/>
          <w:sz w:val="24"/>
          <w:szCs w:val="24"/>
        </w:rPr>
        <w:t>шую</w:t>
      </w:r>
      <w:r w:rsidRPr="006B6F8A">
        <w:rPr>
          <w:rFonts w:ascii="Arial" w:hAnsi="Arial" w:cs="Arial"/>
          <w:sz w:val="24"/>
          <w:szCs w:val="24"/>
        </w:rPr>
        <w:t xml:space="preserve"> </w:t>
      </w:r>
      <w:r w:rsidRPr="00CE6180">
        <w:rPr>
          <w:rFonts w:ascii="Arial" w:hAnsi="Arial" w:cs="Arial"/>
          <w:sz w:val="24"/>
          <w:szCs w:val="24"/>
        </w:rPr>
        <w:t>очков</w:t>
      </w:r>
      <w:r w:rsidR="006A12B4">
        <w:rPr>
          <w:rFonts w:ascii="Arial" w:hAnsi="Arial" w:cs="Arial"/>
          <w:sz w:val="24"/>
          <w:szCs w:val="24"/>
        </w:rPr>
        <w:t>ую</w:t>
      </w:r>
      <w:r w:rsidR="006A12B4" w:rsidRPr="006B6F8A">
        <w:rPr>
          <w:rFonts w:ascii="Arial" w:hAnsi="Arial" w:cs="Arial"/>
          <w:sz w:val="24"/>
          <w:szCs w:val="24"/>
        </w:rPr>
        <w:t xml:space="preserve"> </w:t>
      </w:r>
      <w:r w:rsidR="006A12B4">
        <w:rPr>
          <w:rFonts w:ascii="Arial" w:hAnsi="Arial" w:cs="Arial"/>
          <w:sz w:val="24"/>
          <w:szCs w:val="24"/>
        </w:rPr>
        <w:t>группу</w:t>
      </w:r>
      <w:r w:rsidRPr="006B6F8A">
        <w:rPr>
          <w:rFonts w:ascii="Arial" w:hAnsi="Arial" w:cs="Arial"/>
          <w:sz w:val="24"/>
          <w:szCs w:val="24"/>
        </w:rPr>
        <w:t xml:space="preserve">: </w:t>
      </w:r>
    </w:p>
    <w:p w:rsidR="002E5284" w:rsidRPr="006B6F8A" w:rsidRDefault="00CE6180" w:rsidP="006A12B4">
      <w:pPr>
        <w:autoSpaceDE w:val="0"/>
        <w:autoSpaceDN w:val="0"/>
        <w:adjustRightInd w:val="0"/>
        <w:spacing w:after="0"/>
        <w:ind w:left="0" w:firstLine="0"/>
        <w:jc w:val="center"/>
        <w:rPr>
          <w:rFonts w:ascii="Arial" w:hAnsi="Arial" w:cs="Arial"/>
          <w:sz w:val="24"/>
          <w:szCs w:val="24"/>
        </w:rPr>
      </w:pPr>
      <w:r w:rsidRPr="006B6F8A">
        <w:rPr>
          <w:rFonts w:ascii="Arial" w:hAnsi="Arial" w:cs="Arial"/>
          <w:sz w:val="24"/>
          <w:szCs w:val="24"/>
        </w:rPr>
        <w:t>[13</w:t>
      </w:r>
      <w:r w:rsidRPr="004F3930">
        <w:rPr>
          <w:rFonts w:ascii="Arial" w:hAnsi="Arial" w:cs="Arial"/>
          <w:sz w:val="24"/>
          <w:szCs w:val="24"/>
          <w:lang w:val="en-US"/>
        </w:rPr>
        <w:t>b</w:t>
      </w:r>
      <w:r w:rsidR="006A12B4" w:rsidRPr="006B6F8A">
        <w:rPr>
          <w:rFonts w:ascii="Calibri" w:hAnsi="Calibri" w:cs="Calibri"/>
          <w:sz w:val="28"/>
          <w:szCs w:val="28"/>
        </w:rPr>
        <w:t>↑</w:t>
      </w:r>
      <w:r w:rsidR="006A12B4" w:rsidRPr="006B6F8A">
        <w:rPr>
          <w:rFonts w:ascii="Arial" w:hAnsi="Arial" w:cs="Arial"/>
          <w:sz w:val="24"/>
          <w:szCs w:val="24"/>
        </w:rPr>
        <w:t>] [12</w:t>
      </w:r>
      <w:r w:rsidRPr="006B6F8A">
        <w:rPr>
          <w:rFonts w:ascii="Arial" w:hAnsi="Arial" w:cs="Arial"/>
          <w:sz w:val="24"/>
          <w:szCs w:val="24"/>
        </w:rPr>
        <w:t>(</w:t>
      </w:r>
      <w:r w:rsidRPr="004F3930">
        <w:rPr>
          <w:rFonts w:ascii="Arial" w:hAnsi="Arial" w:cs="Arial"/>
          <w:sz w:val="24"/>
          <w:szCs w:val="24"/>
          <w:lang w:val="en-US"/>
        </w:rPr>
        <w:t>W</w:t>
      </w:r>
      <w:r w:rsidRPr="006B6F8A">
        <w:rPr>
          <w:rFonts w:ascii="Arial" w:hAnsi="Arial" w:cs="Arial"/>
          <w:sz w:val="24"/>
          <w:szCs w:val="24"/>
        </w:rPr>
        <w:t>)</w:t>
      </w:r>
      <w:r w:rsidR="006A12B4" w:rsidRPr="006B6F8A">
        <w:rPr>
          <w:rFonts w:ascii="Calibri" w:hAnsi="Calibri" w:cs="Calibri"/>
          <w:sz w:val="28"/>
          <w:szCs w:val="28"/>
        </w:rPr>
        <w:t>↓</w:t>
      </w:r>
      <w:r w:rsidRPr="006B6F8A">
        <w:rPr>
          <w:rFonts w:ascii="Arial" w:hAnsi="Arial" w:cs="Arial"/>
          <w:sz w:val="24"/>
          <w:szCs w:val="24"/>
        </w:rPr>
        <w:t>] (</w:t>
      </w:r>
      <w:r w:rsidRPr="004F3930">
        <w:rPr>
          <w:rFonts w:ascii="Arial" w:hAnsi="Arial" w:cs="Arial"/>
          <w:b/>
          <w:i/>
          <w:sz w:val="24"/>
          <w:szCs w:val="24"/>
          <w:lang w:val="en-US"/>
        </w:rPr>
        <w:t>X</w:t>
      </w:r>
      <w:r w:rsidRPr="006B6F8A">
        <w:rPr>
          <w:rFonts w:ascii="Arial" w:hAnsi="Arial" w:cs="Arial"/>
          <w:b/>
          <w:i/>
          <w:sz w:val="24"/>
          <w:szCs w:val="24"/>
        </w:rPr>
        <w:t xml:space="preserve"> = 0, </w:t>
      </w:r>
      <w:r w:rsidRPr="004F3930">
        <w:rPr>
          <w:rFonts w:ascii="Arial" w:hAnsi="Arial" w:cs="Arial"/>
          <w:b/>
          <w:i/>
          <w:sz w:val="24"/>
          <w:szCs w:val="24"/>
          <w:lang w:val="en-US"/>
        </w:rPr>
        <w:t>P</w:t>
      </w:r>
      <w:r w:rsidRPr="006B6F8A">
        <w:rPr>
          <w:rFonts w:ascii="Arial" w:hAnsi="Arial" w:cs="Arial"/>
          <w:b/>
          <w:i/>
          <w:sz w:val="24"/>
          <w:szCs w:val="24"/>
        </w:rPr>
        <w:t xml:space="preserve"> = 1</w:t>
      </w:r>
      <w:r w:rsidRPr="006B6F8A">
        <w:rPr>
          <w:rFonts w:ascii="Arial" w:hAnsi="Arial" w:cs="Arial"/>
          <w:sz w:val="24"/>
          <w:szCs w:val="24"/>
        </w:rPr>
        <w:t>).</w:t>
      </w:r>
    </w:p>
    <w:p w:rsidR="004F3930" w:rsidRPr="004F3930" w:rsidRDefault="004F3930" w:rsidP="00444A05">
      <w:pPr>
        <w:autoSpaceDE w:val="0"/>
        <w:autoSpaceDN w:val="0"/>
        <w:adjustRightInd w:val="0"/>
        <w:spacing w:after="0"/>
        <w:ind w:left="0" w:firstLine="0"/>
        <w:rPr>
          <w:rFonts w:ascii="Calibri" w:hAnsi="Calibri" w:cs="Calibri"/>
          <w:sz w:val="28"/>
          <w:szCs w:val="28"/>
        </w:rPr>
      </w:pPr>
      <w:proofErr w:type="gramStart"/>
      <w:r w:rsidRPr="004F3930">
        <w:rPr>
          <w:rFonts w:ascii="Arial" w:hAnsi="Arial" w:cs="Arial"/>
          <w:sz w:val="24"/>
          <w:szCs w:val="24"/>
        </w:rPr>
        <w:lastRenderedPageBreak/>
        <w:t xml:space="preserve">Игроки 13 и 12 несовместимы (они уже играли друг с другом) - таким образом, </w:t>
      </w:r>
      <w:r>
        <w:rPr>
          <w:rFonts w:ascii="Arial" w:hAnsi="Arial" w:cs="Arial"/>
          <w:sz w:val="24"/>
          <w:szCs w:val="24"/>
        </w:rPr>
        <w:t>по</w:t>
      </w:r>
      <w:r w:rsidRPr="004F3930">
        <w:rPr>
          <w:rFonts w:ascii="Arial" w:hAnsi="Arial" w:cs="Arial"/>
          <w:sz w:val="24"/>
          <w:szCs w:val="24"/>
        </w:rPr>
        <w:t>с</w:t>
      </w:r>
      <w:r>
        <w:rPr>
          <w:rFonts w:ascii="Arial" w:hAnsi="Arial" w:cs="Arial"/>
          <w:sz w:val="24"/>
          <w:szCs w:val="24"/>
        </w:rPr>
        <w:t>кольку игрок</w:t>
      </w:r>
      <w:r w:rsidRPr="004F3930">
        <w:rPr>
          <w:rFonts w:ascii="Arial" w:hAnsi="Arial" w:cs="Arial"/>
          <w:sz w:val="24"/>
          <w:szCs w:val="24"/>
        </w:rPr>
        <w:t xml:space="preserve"> 13 </w:t>
      </w:r>
      <w:r>
        <w:rPr>
          <w:rFonts w:ascii="Arial" w:hAnsi="Arial" w:cs="Arial"/>
          <w:sz w:val="24"/>
          <w:szCs w:val="24"/>
        </w:rPr>
        <w:t>был спущен</w:t>
      </w:r>
      <w:r w:rsidRPr="004F3930">
        <w:rPr>
          <w:rFonts w:ascii="Arial" w:hAnsi="Arial" w:cs="Arial"/>
          <w:sz w:val="24"/>
          <w:szCs w:val="24"/>
        </w:rPr>
        <w:t xml:space="preserve">, мы </w:t>
      </w:r>
      <w:r>
        <w:rPr>
          <w:rFonts w:ascii="Arial" w:hAnsi="Arial" w:cs="Arial"/>
          <w:sz w:val="24"/>
          <w:szCs w:val="24"/>
        </w:rPr>
        <w:t>перехо</w:t>
      </w:r>
      <w:r w:rsidRPr="004F3930">
        <w:rPr>
          <w:rFonts w:ascii="Arial" w:hAnsi="Arial" w:cs="Arial"/>
          <w:sz w:val="24"/>
          <w:szCs w:val="24"/>
        </w:rPr>
        <w:t>д</w:t>
      </w:r>
      <w:r>
        <w:rPr>
          <w:rFonts w:ascii="Arial" w:hAnsi="Arial" w:cs="Arial"/>
          <w:sz w:val="24"/>
          <w:szCs w:val="24"/>
        </w:rPr>
        <w:t>и</w:t>
      </w:r>
      <w:r w:rsidRPr="004F3930">
        <w:rPr>
          <w:rFonts w:ascii="Arial" w:hAnsi="Arial" w:cs="Arial"/>
          <w:sz w:val="24"/>
          <w:szCs w:val="24"/>
        </w:rPr>
        <w:t xml:space="preserve">м </w:t>
      </w:r>
      <w:r>
        <w:rPr>
          <w:rFonts w:ascii="Arial" w:hAnsi="Arial" w:cs="Arial"/>
          <w:sz w:val="24"/>
          <w:szCs w:val="24"/>
        </w:rPr>
        <w:t xml:space="preserve">непосредственно </w:t>
      </w:r>
      <w:r w:rsidRPr="004F3930">
        <w:rPr>
          <w:rFonts w:ascii="Arial" w:hAnsi="Arial" w:cs="Arial"/>
          <w:sz w:val="24"/>
          <w:szCs w:val="24"/>
        </w:rPr>
        <w:t>о</w:t>
      </w:r>
      <w:r>
        <w:rPr>
          <w:rFonts w:ascii="Arial" w:hAnsi="Arial" w:cs="Arial"/>
          <w:sz w:val="24"/>
          <w:szCs w:val="24"/>
        </w:rPr>
        <w:t>т</w:t>
      </w:r>
      <w:r w:rsidRPr="004F3930">
        <w:rPr>
          <w:rFonts w:ascii="Arial" w:hAnsi="Arial" w:cs="Arial"/>
          <w:sz w:val="24"/>
          <w:szCs w:val="24"/>
        </w:rPr>
        <w:t xml:space="preserve"> шага </w:t>
      </w:r>
      <w:r w:rsidRPr="004F3930">
        <w:rPr>
          <w:rFonts w:ascii="Arial" w:hAnsi="Arial" w:cs="Arial"/>
          <w:i/>
          <w:sz w:val="24"/>
          <w:szCs w:val="24"/>
        </w:rPr>
        <w:t>[C.1]</w:t>
      </w:r>
      <w:r w:rsidRPr="004F3930">
        <w:rPr>
          <w:rFonts w:ascii="Arial" w:hAnsi="Arial" w:cs="Arial"/>
          <w:sz w:val="24"/>
          <w:szCs w:val="24"/>
        </w:rPr>
        <w:t xml:space="preserve"> к шагу </w:t>
      </w:r>
      <w:r w:rsidRPr="004F3930">
        <w:rPr>
          <w:rFonts w:ascii="Arial" w:hAnsi="Arial" w:cs="Arial"/>
          <w:i/>
          <w:sz w:val="24"/>
          <w:szCs w:val="24"/>
        </w:rPr>
        <w:t>[C.12]:</w:t>
      </w:r>
      <w:r w:rsidRPr="004F3930">
        <w:rPr>
          <w:rFonts w:ascii="Arial" w:hAnsi="Arial" w:cs="Arial"/>
          <w:sz w:val="24"/>
          <w:szCs w:val="24"/>
        </w:rPr>
        <w:t xml:space="preserve"> мы о</w:t>
      </w:r>
      <w:r w:rsidRPr="004F3930">
        <w:rPr>
          <w:rFonts w:ascii="Arial" w:hAnsi="Arial" w:cs="Arial"/>
          <w:sz w:val="24"/>
          <w:szCs w:val="24"/>
        </w:rPr>
        <w:t>т</w:t>
      </w:r>
      <w:r w:rsidRPr="004F3930">
        <w:rPr>
          <w:rFonts w:ascii="Arial" w:hAnsi="Arial" w:cs="Arial"/>
          <w:sz w:val="24"/>
          <w:szCs w:val="24"/>
        </w:rPr>
        <w:t>мен</w:t>
      </w:r>
      <w:r>
        <w:rPr>
          <w:rFonts w:ascii="Arial" w:hAnsi="Arial" w:cs="Arial"/>
          <w:sz w:val="24"/>
          <w:szCs w:val="24"/>
        </w:rPr>
        <w:t>яем жеребьёвку предыдущей</w:t>
      </w:r>
      <w:r w:rsidRPr="004F3930">
        <w:rPr>
          <w:rFonts w:ascii="Arial" w:hAnsi="Arial" w:cs="Arial"/>
          <w:sz w:val="24"/>
          <w:szCs w:val="24"/>
        </w:rPr>
        <w:t xml:space="preserve"> очков</w:t>
      </w:r>
      <w:r>
        <w:rPr>
          <w:rFonts w:ascii="Arial" w:hAnsi="Arial" w:cs="Arial"/>
          <w:sz w:val="24"/>
          <w:szCs w:val="24"/>
        </w:rPr>
        <w:t>ой группы</w:t>
      </w:r>
      <w:r w:rsidRPr="004F3930">
        <w:rPr>
          <w:rFonts w:ascii="Arial" w:hAnsi="Arial" w:cs="Arial"/>
          <w:sz w:val="24"/>
          <w:szCs w:val="24"/>
        </w:rPr>
        <w:t>, чтобы попытаться найти нов</w:t>
      </w:r>
      <w:r>
        <w:rPr>
          <w:rFonts w:ascii="Arial" w:hAnsi="Arial" w:cs="Arial"/>
          <w:sz w:val="24"/>
          <w:szCs w:val="24"/>
        </w:rPr>
        <w:t>ую жер</w:t>
      </w:r>
      <w:r>
        <w:rPr>
          <w:rFonts w:ascii="Arial" w:hAnsi="Arial" w:cs="Arial"/>
          <w:sz w:val="24"/>
          <w:szCs w:val="24"/>
        </w:rPr>
        <w:t>е</w:t>
      </w:r>
      <w:r>
        <w:rPr>
          <w:rFonts w:ascii="Arial" w:hAnsi="Arial" w:cs="Arial"/>
          <w:sz w:val="24"/>
          <w:szCs w:val="24"/>
        </w:rPr>
        <w:t>бьёвку,</w:t>
      </w:r>
      <w:r w:rsidRPr="004F3930">
        <w:rPr>
          <w:rFonts w:ascii="Arial" w:hAnsi="Arial" w:cs="Arial"/>
          <w:sz w:val="24"/>
          <w:szCs w:val="24"/>
        </w:rPr>
        <w:t xml:space="preserve"> да</w:t>
      </w:r>
      <w:r>
        <w:rPr>
          <w:rFonts w:ascii="Arial" w:hAnsi="Arial" w:cs="Arial"/>
          <w:sz w:val="24"/>
          <w:szCs w:val="24"/>
        </w:rPr>
        <w:t>ющую</w:t>
      </w:r>
      <w:r w:rsidRPr="004F3930">
        <w:rPr>
          <w:rFonts w:ascii="Arial" w:hAnsi="Arial" w:cs="Arial"/>
          <w:sz w:val="24"/>
          <w:szCs w:val="24"/>
        </w:rPr>
        <w:t xml:space="preserve"> возможн</w:t>
      </w:r>
      <w:r>
        <w:rPr>
          <w:rFonts w:ascii="Arial" w:hAnsi="Arial" w:cs="Arial"/>
          <w:sz w:val="24"/>
          <w:szCs w:val="24"/>
        </w:rPr>
        <w:t>ого</w:t>
      </w:r>
      <w:r w:rsidRPr="004F3930">
        <w:rPr>
          <w:rFonts w:ascii="Arial" w:hAnsi="Arial" w:cs="Arial"/>
          <w:sz w:val="24"/>
          <w:szCs w:val="24"/>
        </w:rPr>
        <w:t xml:space="preserve"> соперник</w:t>
      </w:r>
      <w:r>
        <w:rPr>
          <w:rFonts w:ascii="Arial" w:hAnsi="Arial" w:cs="Arial"/>
          <w:sz w:val="24"/>
          <w:szCs w:val="24"/>
        </w:rPr>
        <w:t>а</w:t>
      </w:r>
      <w:r w:rsidRPr="004F3930">
        <w:rPr>
          <w:rFonts w:ascii="Arial" w:hAnsi="Arial" w:cs="Arial"/>
          <w:sz w:val="24"/>
          <w:szCs w:val="24"/>
        </w:rPr>
        <w:t xml:space="preserve"> для игрока 12 в качестве </w:t>
      </w:r>
      <w:r>
        <w:rPr>
          <w:rFonts w:ascii="Arial" w:hAnsi="Arial" w:cs="Arial"/>
          <w:sz w:val="24"/>
          <w:szCs w:val="24"/>
        </w:rPr>
        <w:t>спущенного</w:t>
      </w:r>
      <w:r w:rsidRPr="004F3930">
        <w:rPr>
          <w:rFonts w:ascii="Arial" w:hAnsi="Arial" w:cs="Arial"/>
          <w:sz w:val="24"/>
          <w:szCs w:val="24"/>
        </w:rPr>
        <w:t xml:space="preserve">, </w:t>
      </w:r>
      <w:r>
        <w:rPr>
          <w:rFonts w:ascii="Arial" w:hAnsi="Arial" w:cs="Arial"/>
          <w:sz w:val="24"/>
          <w:szCs w:val="24"/>
        </w:rPr>
        <w:t xml:space="preserve">позволяя </w:t>
      </w:r>
      <w:r w:rsidRPr="004F3930">
        <w:rPr>
          <w:rFonts w:ascii="Arial" w:hAnsi="Arial" w:cs="Arial"/>
          <w:sz w:val="24"/>
          <w:szCs w:val="24"/>
        </w:rPr>
        <w:t>нам т</w:t>
      </w:r>
      <w:r>
        <w:rPr>
          <w:rFonts w:ascii="Arial" w:hAnsi="Arial" w:cs="Arial"/>
          <w:sz w:val="24"/>
          <w:szCs w:val="24"/>
        </w:rPr>
        <w:t>аким образом</w:t>
      </w:r>
      <w:r w:rsidRPr="004F3930">
        <w:rPr>
          <w:rFonts w:ascii="Arial" w:hAnsi="Arial" w:cs="Arial"/>
          <w:sz w:val="24"/>
          <w:szCs w:val="24"/>
        </w:rPr>
        <w:t xml:space="preserve"> завершить </w:t>
      </w:r>
      <w:r>
        <w:rPr>
          <w:rFonts w:ascii="Arial" w:hAnsi="Arial" w:cs="Arial"/>
          <w:sz w:val="24"/>
          <w:szCs w:val="24"/>
        </w:rPr>
        <w:t>же</w:t>
      </w:r>
      <w:r w:rsidRPr="004F3930">
        <w:rPr>
          <w:rFonts w:ascii="Arial" w:hAnsi="Arial" w:cs="Arial"/>
          <w:sz w:val="24"/>
          <w:szCs w:val="24"/>
        </w:rPr>
        <w:t>р</w:t>
      </w:r>
      <w:r>
        <w:rPr>
          <w:rFonts w:ascii="Arial" w:hAnsi="Arial" w:cs="Arial"/>
          <w:sz w:val="24"/>
          <w:szCs w:val="24"/>
        </w:rPr>
        <w:t>ебьёвку</w:t>
      </w:r>
      <w:r w:rsidRPr="004F3930">
        <w:rPr>
          <w:rFonts w:ascii="Arial" w:hAnsi="Arial" w:cs="Arial"/>
          <w:sz w:val="24"/>
          <w:szCs w:val="24"/>
        </w:rPr>
        <w:t>.</w:t>
      </w:r>
      <w:proofErr w:type="gramEnd"/>
      <w:r w:rsidRPr="004F3930">
        <w:rPr>
          <w:rFonts w:ascii="Arial" w:hAnsi="Arial" w:cs="Arial"/>
          <w:sz w:val="24"/>
          <w:szCs w:val="24"/>
        </w:rPr>
        <w:t xml:space="preserve"> Это означает, что </w:t>
      </w:r>
      <w:r w:rsidR="00867E5A">
        <w:rPr>
          <w:rFonts w:ascii="Arial" w:hAnsi="Arial" w:cs="Arial"/>
          <w:sz w:val="24"/>
          <w:szCs w:val="24"/>
        </w:rPr>
        <w:t xml:space="preserve">для того </w:t>
      </w:r>
      <w:r w:rsidR="00867E5A" w:rsidRPr="004F3930">
        <w:rPr>
          <w:rFonts w:ascii="Arial" w:hAnsi="Arial" w:cs="Arial"/>
          <w:sz w:val="24"/>
          <w:szCs w:val="24"/>
        </w:rPr>
        <w:t xml:space="preserve">чтобы попытаться изменить </w:t>
      </w:r>
      <w:r w:rsidR="00867E5A">
        <w:rPr>
          <w:rFonts w:ascii="Arial" w:hAnsi="Arial" w:cs="Arial"/>
          <w:sz w:val="24"/>
          <w:szCs w:val="24"/>
        </w:rPr>
        <w:t>спущенного игрока,</w:t>
      </w:r>
      <w:r w:rsidR="00867E5A" w:rsidRPr="004F3930">
        <w:rPr>
          <w:rFonts w:ascii="Arial" w:hAnsi="Arial" w:cs="Arial"/>
          <w:sz w:val="24"/>
          <w:szCs w:val="24"/>
        </w:rPr>
        <w:t xml:space="preserve"> </w:t>
      </w:r>
      <w:r w:rsidRPr="004F3930">
        <w:rPr>
          <w:rFonts w:ascii="Arial" w:hAnsi="Arial" w:cs="Arial"/>
          <w:sz w:val="24"/>
          <w:szCs w:val="24"/>
        </w:rPr>
        <w:t>мы должны вернуться к</w:t>
      </w:r>
      <w:r w:rsidR="00154BBA">
        <w:rPr>
          <w:rFonts w:ascii="Arial" w:hAnsi="Arial" w:cs="Arial"/>
          <w:sz w:val="24"/>
          <w:szCs w:val="24"/>
        </w:rPr>
        <w:t xml:space="preserve"> группе</w:t>
      </w:r>
    </w:p>
    <w:p w:rsidR="004F3930" w:rsidRPr="004F3930" w:rsidRDefault="004F3930" w:rsidP="004F3930">
      <w:pPr>
        <w:autoSpaceDE w:val="0"/>
        <w:autoSpaceDN w:val="0"/>
        <w:adjustRightInd w:val="0"/>
        <w:spacing w:after="0"/>
        <w:ind w:left="0" w:firstLine="0"/>
        <w:jc w:val="center"/>
        <w:rPr>
          <w:rFonts w:ascii="Calibri" w:hAnsi="Calibri" w:cs="Calibri"/>
          <w:sz w:val="28"/>
          <w:szCs w:val="28"/>
        </w:rPr>
      </w:pPr>
      <w:r w:rsidRPr="004F3930">
        <w:rPr>
          <w:rFonts w:ascii="Arial" w:hAnsi="Arial" w:cs="Arial"/>
          <w:sz w:val="24"/>
          <w:szCs w:val="24"/>
        </w:rPr>
        <w:t>[14 (W)] [8b</w:t>
      </w:r>
      <w:r w:rsidRPr="004F3930">
        <w:rPr>
          <w:rFonts w:ascii="Calibri" w:hAnsi="Calibri" w:cs="Calibri"/>
          <w:sz w:val="28"/>
          <w:szCs w:val="28"/>
        </w:rPr>
        <w:t xml:space="preserve"> ↑, </w:t>
      </w:r>
      <w:r w:rsidRPr="004F3930">
        <w:rPr>
          <w:rFonts w:ascii="Arial" w:hAnsi="Arial" w:cs="Arial"/>
          <w:sz w:val="24"/>
          <w:szCs w:val="24"/>
        </w:rPr>
        <w:t xml:space="preserve">13 </w:t>
      </w:r>
      <w:r w:rsidRPr="004F3930">
        <w:rPr>
          <w:rFonts w:ascii="Calibri" w:hAnsi="Calibri" w:cs="Calibri"/>
          <w:sz w:val="28"/>
          <w:szCs w:val="28"/>
          <w:lang w:val="en-US"/>
        </w:rPr>
        <w:t>b</w:t>
      </w:r>
      <w:r w:rsidRPr="004F3930">
        <w:rPr>
          <w:rFonts w:ascii="Calibri" w:hAnsi="Calibri" w:cs="Calibri"/>
          <w:sz w:val="28"/>
          <w:szCs w:val="28"/>
        </w:rPr>
        <w:t xml:space="preserve"> ↑]</w:t>
      </w:r>
      <w:r w:rsidR="00867E5A">
        <w:rPr>
          <w:rFonts w:ascii="Calibri" w:hAnsi="Calibri" w:cs="Calibri"/>
          <w:sz w:val="28"/>
          <w:szCs w:val="28"/>
        </w:rPr>
        <w:t>.</w:t>
      </w:r>
    </w:p>
    <w:p w:rsidR="004F3930" w:rsidRPr="004F3930" w:rsidRDefault="004F3930" w:rsidP="00B75D3B">
      <w:pPr>
        <w:autoSpaceDE w:val="0"/>
        <w:autoSpaceDN w:val="0"/>
        <w:adjustRightInd w:val="0"/>
        <w:spacing w:after="60"/>
        <w:ind w:left="0" w:firstLine="0"/>
        <w:rPr>
          <w:rFonts w:ascii="Arial" w:hAnsi="Arial" w:cs="Arial"/>
          <w:sz w:val="24"/>
          <w:szCs w:val="24"/>
        </w:rPr>
      </w:pPr>
      <w:r w:rsidRPr="004F3930">
        <w:rPr>
          <w:rFonts w:ascii="Arial" w:hAnsi="Arial" w:cs="Arial"/>
          <w:sz w:val="24"/>
          <w:szCs w:val="24"/>
        </w:rPr>
        <w:t xml:space="preserve">На самом деле это возможно: мы </w:t>
      </w:r>
      <w:r w:rsidR="00444A05">
        <w:rPr>
          <w:rFonts w:ascii="Arial" w:hAnsi="Arial" w:cs="Arial"/>
          <w:sz w:val="24"/>
          <w:szCs w:val="24"/>
        </w:rPr>
        <w:t>соз</w:t>
      </w:r>
      <w:r w:rsidRPr="004F3930">
        <w:rPr>
          <w:rFonts w:ascii="Arial" w:hAnsi="Arial" w:cs="Arial"/>
          <w:sz w:val="24"/>
          <w:szCs w:val="24"/>
        </w:rPr>
        <w:t>да</w:t>
      </w:r>
      <w:r w:rsidR="00444A05">
        <w:rPr>
          <w:rFonts w:ascii="Arial" w:hAnsi="Arial" w:cs="Arial"/>
          <w:sz w:val="24"/>
          <w:szCs w:val="24"/>
        </w:rPr>
        <w:t>ё</w:t>
      </w:r>
      <w:r w:rsidRPr="004F3930">
        <w:rPr>
          <w:rFonts w:ascii="Arial" w:hAnsi="Arial" w:cs="Arial"/>
          <w:sz w:val="24"/>
          <w:szCs w:val="24"/>
        </w:rPr>
        <w:t>м пар</w:t>
      </w:r>
      <w:r w:rsidR="00444A05">
        <w:rPr>
          <w:rFonts w:ascii="Arial" w:hAnsi="Arial" w:cs="Arial"/>
          <w:sz w:val="24"/>
          <w:szCs w:val="24"/>
        </w:rPr>
        <w:t>у</w:t>
      </w:r>
      <w:r w:rsidRPr="004F3930">
        <w:rPr>
          <w:rFonts w:ascii="Arial" w:hAnsi="Arial" w:cs="Arial"/>
          <w:sz w:val="24"/>
          <w:szCs w:val="24"/>
        </w:rPr>
        <w:t xml:space="preserve"> 14-13, и </w:t>
      </w:r>
      <w:r w:rsidR="00444A05">
        <w:rPr>
          <w:rFonts w:ascii="Arial" w:hAnsi="Arial" w:cs="Arial"/>
          <w:sz w:val="24"/>
          <w:szCs w:val="24"/>
        </w:rPr>
        <w:t>и</w:t>
      </w:r>
      <w:r w:rsidRPr="004F3930">
        <w:rPr>
          <w:rFonts w:ascii="Arial" w:hAnsi="Arial" w:cs="Arial"/>
          <w:sz w:val="24"/>
          <w:szCs w:val="24"/>
        </w:rPr>
        <w:t>г</w:t>
      </w:r>
      <w:r w:rsidR="00444A05">
        <w:rPr>
          <w:rFonts w:ascii="Arial" w:hAnsi="Arial" w:cs="Arial"/>
          <w:sz w:val="24"/>
          <w:szCs w:val="24"/>
        </w:rPr>
        <w:t xml:space="preserve">рок </w:t>
      </w:r>
      <w:r w:rsidRPr="004F3930">
        <w:rPr>
          <w:rFonts w:ascii="Arial" w:hAnsi="Arial" w:cs="Arial"/>
          <w:sz w:val="24"/>
          <w:szCs w:val="24"/>
        </w:rPr>
        <w:t xml:space="preserve">8 попадает в следующую очковую </w:t>
      </w:r>
      <w:r w:rsidR="00444A05">
        <w:rPr>
          <w:rFonts w:ascii="Arial" w:hAnsi="Arial" w:cs="Arial"/>
          <w:sz w:val="24"/>
          <w:szCs w:val="24"/>
        </w:rPr>
        <w:t>группу</w:t>
      </w:r>
      <w:r w:rsidRPr="004F3930">
        <w:rPr>
          <w:rFonts w:ascii="Arial" w:hAnsi="Arial" w:cs="Arial"/>
          <w:sz w:val="24"/>
          <w:szCs w:val="24"/>
        </w:rPr>
        <w:t>...</w:t>
      </w:r>
      <w:r w:rsidR="00444A05">
        <w:rPr>
          <w:rFonts w:ascii="Arial" w:hAnsi="Arial" w:cs="Arial"/>
          <w:sz w:val="24"/>
          <w:szCs w:val="24"/>
        </w:rPr>
        <w:t>,</w:t>
      </w:r>
      <w:r w:rsidR="00867E5A">
        <w:rPr>
          <w:rFonts w:ascii="Arial" w:hAnsi="Arial" w:cs="Arial"/>
          <w:sz w:val="24"/>
          <w:szCs w:val="24"/>
        </w:rPr>
        <w:t xml:space="preserve"> но игрок </w:t>
      </w:r>
      <w:r w:rsidRPr="004F3930">
        <w:rPr>
          <w:rFonts w:ascii="Arial" w:hAnsi="Arial" w:cs="Arial"/>
          <w:sz w:val="24"/>
          <w:szCs w:val="24"/>
        </w:rPr>
        <w:t xml:space="preserve">12 </w:t>
      </w:r>
      <w:r w:rsidR="00444A05" w:rsidRPr="004F3930">
        <w:rPr>
          <w:rFonts w:ascii="Arial" w:hAnsi="Arial" w:cs="Arial"/>
          <w:sz w:val="24"/>
          <w:szCs w:val="24"/>
        </w:rPr>
        <w:t xml:space="preserve">тоже </w:t>
      </w:r>
      <w:r w:rsidRPr="004F3930">
        <w:rPr>
          <w:rFonts w:ascii="Arial" w:hAnsi="Arial" w:cs="Arial"/>
          <w:sz w:val="24"/>
          <w:szCs w:val="24"/>
        </w:rPr>
        <w:t xml:space="preserve">уже играл с </w:t>
      </w:r>
      <w:r w:rsidR="00444A05">
        <w:rPr>
          <w:rFonts w:ascii="Arial" w:hAnsi="Arial" w:cs="Arial"/>
          <w:sz w:val="24"/>
          <w:szCs w:val="24"/>
        </w:rPr>
        <w:t>игроком</w:t>
      </w:r>
      <w:r w:rsidRPr="004F3930">
        <w:rPr>
          <w:rFonts w:ascii="Arial" w:hAnsi="Arial" w:cs="Arial"/>
          <w:sz w:val="24"/>
          <w:szCs w:val="24"/>
        </w:rPr>
        <w:t xml:space="preserve"> 8, так что это </w:t>
      </w:r>
      <w:r w:rsidR="00AD6161">
        <w:rPr>
          <w:rFonts w:ascii="Arial" w:hAnsi="Arial" w:cs="Arial"/>
          <w:sz w:val="24"/>
          <w:szCs w:val="24"/>
        </w:rPr>
        <w:t>т</w:t>
      </w:r>
      <w:r w:rsidR="00867E5A">
        <w:rPr>
          <w:rFonts w:ascii="Arial" w:hAnsi="Arial" w:cs="Arial"/>
          <w:sz w:val="24"/>
          <w:szCs w:val="24"/>
        </w:rPr>
        <w:t>ак</w:t>
      </w:r>
      <w:r w:rsidR="00AD6161">
        <w:rPr>
          <w:rFonts w:ascii="Arial" w:hAnsi="Arial" w:cs="Arial"/>
          <w:sz w:val="24"/>
          <w:szCs w:val="24"/>
        </w:rPr>
        <w:t xml:space="preserve">же </w:t>
      </w:r>
      <w:r w:rsidRPr="004F3930">
        <w:rPr>
          <w:rFonts w:ascii="Arial" w:hAnsi="Arial" w:cs="Arial"/>
          <w:sz w:val="24"/>
          <w:szCs w:val="24"/>
        </w:rPr>
        <w:t>не</w:t>
      </w:r>
      <w:r w:rsidR="00AD6161">
        <w:rPr>
          <w:rFonts w:ascii="Arial" w:hAnsi="Arial" w:cs="Arial"/>
          <w:sz w:val="24"/>
          <w:szCs w:val="24"/>
        </w:rPr>
        <w:t>подход</w:t>
      </w:r>
      <w:r w:rsidR="00AD6161">
        <w:rPr>
          <w:rFonts w:ascii="Arial" w:hAnsi="Arial" w:cs="Arial"/>
          <w:sz w:val="24"/>
          <w:szCs w:val="24"/>
        </w:rPr>
        <w:t>я</w:t>
      </w:r>
      <w:r w:rsidR="00AD6161">
        <w:rPr>
          <w:rFonts w:ascii="Arial" w:hAnsi="Arial" w:cs="Arial"/>
          <w:sz w:val="24"/>
          <w:szCs w:val="24"/>
        </w:rPr>
        <w:t xml:space="preserve">щий </w:t>
      </w:r>
      <w:r w:rsidRPr="004F3930">
        <w:rPr>
          <w:rFonts w:ascii="Arial" w:hAnsi="Arial" w:cs="Arial"/>
          <w:sz w:val="24"/>
          <w:szCs w:val="24"/>
        </w:rPr>
        <w:t xml:space="preserve">способ. </w:t>
      </w:r>
      <w:r w:rsidR="00AD6161">
        <w:rPr>
          <w:rFonts w:ascii="Arial" w:hAnsi="Arial" w:cs="Arial"/>
          <w:sz w:val="24"/>
          <w:szCs w:val="24"/>
        </w:rPr>
        <w:t>Б</w:t>
      </w:r>
      <w:r w:rsidRPr="004F3930">
        <w:rPr>
          <w:rFonts w:ascii="Arial" w:hAnsi="Arial" w:cs="Arial"/>
          <w:sz w:val="24"/>
          <w:szCs w:val="24"/>
        </w:rPr>
        <w:t>ольше нет возможн</w:t>
      </w:r>
      <w:r w:rsidR="00867E5A">
        <w:rPr>
          <w:rFonts w:ascii="Arial" w:hAnsi="Arial" w:cs="Arial"/>
          <w:sz w:val="24"/>
          <w:szCs w:val="24"/>
        </w:rPr>
        <w:t>ых</w:t>
      </w:r>
      <w:r w:rsidR="00AD6161">
        <w:rPr>
          <w:rFonts w:ascii="Arial" w:hAnsi="Arial" w:cs="Arial"/>
          <w:sz w:val="24"/>
          <w:szCs w:val="24"/>
        </w:rPr>
        <w:t xml:space="preserve"> для спуска и</w:t>
      </w:r>
      <w:r w:rsidR="00867E5A">
        <w:rPr>
          <w:rFonts w:ascii="Arial" w:hAnsi="Arial" w:cs="Arial"/>
          <w:sz w:val="24"/>
          <w:szCs w:val="24"/>
        </w:rPr>
        <w:t>гроков</w:t>
      </w:r>
      <w:r w:rsidRPr="004F3930">
        <w:rPr>
          <w:rFonts w:ascii="Arial" w:hAnsi="Arial" w:cs="Arial"/>
          <w:sz w:val="24"/>
          <w:szCs w:val="24"/>
        </w:rPr>
        <w:t xml:space="preserve"> (игрок 14 </w:t>
      </w:r>
      <w:proofErr w:type="gramStart"/>
      <w:r w:rsidR="00AD6161">
        <w:rPr>
          <w:rFonts w:ascii="Arial" w:hAnsi="Arial" w:cs="Arial"/>
          <w:sz w:val="24"/>
          <w:szCs w:val="24"/>
        </w:rPr>
        <w:t>был спущен</w:t>
      </w:r>
      <w:r w:rsidRPr="004F3930">
        <w:rPr>
          <w:rFonts w:ascii="Arial" w:hAnsi="Arial" w:cs="Arial"/>
          <w:sz w:val="24"/>
          <w:szCs w:val="24"/>
        </w:rPr>
        <w:t xml:space="preserve"> и не м</w:t>
      </w:r>
      <w:r w:rsidRPr="004F3930">
        <w:rPr>
          <w:rFonts w:ascii="Arial" w:hAnsi="Arial" w:cs="Arial"/>
          <w:sz w:val="24"/>
          <w:szCs w:val="24"/>
        </w:rPr>
        <w:t>о</w:t>
      </w:r>
      <w:r w:rsidR="00AD6161">
        <w:rPr>
          <w:rFonts w:ascii="Arial" w:hAnsi="Arial" w:cs="Arial"/>
          <w:sz w:val="24"/>
          <w:szCs w:val="24"/>
        </w:rPr>
        <w:t>же</w:t>
      </w:r>
      <w:r w:rsidRPr="004F3930">
        <w:rPr>
          <w:rFonts w:ascii="Arial" w:hAnsi="Arial" w:cs="Arial"/>
          <w:sz w:val="24"/>
          <w:szCs w:val="24"/>
        </w:rPr>
        <w:t>т</w:t>
      </w:r>
      <w:proofErr w:type="gramEnd"/>
      <w:r w:rsidRPr="004F3930">
        <w:rPr>
          <w:rFonts w:ascii="Arial" w:hAnsi="Arial" w:cs="Arial"/>
          <w:sz w:val="24"/>
          <w:szCs w:val="24"/>
        </w:rPr>
        <w:t xml:space="preserve"> быть </w:t>
      </w:r>
      <w:r w:rsidR="00AD6161" w:rsidRPr="004F3930">
        <w:rPr>
          <w:rFonts w:ascii="Arial" w:hAnsi="Arial" w:cs="Arial"/>
          <w:sz w:val="24"/>
          <w:szCs w:val="24"/>
        </w:rPr>
        <w:t xml:space="preserve">снова </w:t>
      </w:r>
      <w:r w:rsidRPr="004F3930">
        <w:rPr>
          <w:rFonts w:ascii="Arial" w:hAnsi="Arial" w:cs="Arial"/>
          <w:sz w:val="24"/>
          <w:szCs w:val="24"/>
        </w:rPr>
        <w:t>перемещ</w:t>
      </w:r>
      <w:r w:rsidR="00AD6161">
        <w:rPr>
          <w:rFonts w:ascii="Arial" w:hAnsi="Arial" w:cs="Arial"/>
          <w:sz w:val="24"/>
          <w:szCs w:val="24"/>
        </w:rPr>
        <w:t>ё</w:t>
      </w:r>
      <w:r w:rsidRPr="004F3930">
        <w:rPr>
          <w:rFonts w:ascii="Arial" w:hAnsi="Arial" w:cs="Arial"/>
          <w:sz w:val="24"/>
          <w:szCs w:val="24"/>
        </w:rPr>
        <w:t>н вниз) - поэтому мы должны перейти к следующему шагу.</w:t>
      </w:r>
    </w:p>
    <w:p w:rsidR="00824360" w:rsidRPr="00824360" w:rsidRDefault="00824360" w:rsidP="00B75D3B">
      <w:pPr>
        <w:autoSpaceDE w:val="0"/>
        <w:autoSpaceDN w:val="0"/>
        <w:adjustRightInd w:val="0"/>
        <w:spacing w:after="0"/>
        <w:ind w:left="0" w:firstLine="0"/>
        <w:rPr>
          <w:rFonts w:ascii="Arial" w:hAnsi="Arial" w:cs="Arial"/>
          <w:sz w:val="24"/>
          <w:szCs w:val="24"/>
        </w:rPr>
      </w:pPr>
      <w:r w:rsidRPr="00824360">
        <w:rPr>
          <w:rFonts w:ascii="Arial" w:hAnsi="Arial" w:cs="Arial"/>
          <w:sz w:val="24"/>
          <w:szCs w:val="24"/>
        </w:rPr>
        <w:t>Поскольку мы находимся в самой низ</w:t>
      </w:r>
      <w:r w:rsidR="003B7DCF">
        <w:rPr>
          <w:rFonts w:ascii="Arial" w:hAnsi="Arial" w:cs="Arial"/>
          <w:sz w:val="24"/>
          <w:szCs w:val="24"/>
        </w:rPr>
        <w:t>ше</w:t>
      </w:r>
      <w:r w:rsidRPr="00824360">
        <w:rPr>
          <w:rFonts w:ascii="Arial" w:hAnsi="Arial" w:cs="Arial"/>
          <w:sz w:val="24"/>
          <w:szCs w:val="24"/>
        </w:rPr>
        <w:t>й очковой</w:t>
      </w:r>
      <w:r w:rsidR="00B75D3B">
        <w:rPr>
          <w:rFonts w:ascii="Arial" w:hAnsi="Arial" w:cs="Arial"/>
          <w:sz w:val="24"/>
          <w:szCs w:val="24"/>
        </w:rPr>
        <w:t xml:space="preserve"> группе</w:t>
      </w:r>
      <w:r w:rsidRPr="00824360">
        <w:rPr>
          <w:rFonts w:ascii="Arial" w:hAnsi="Arial" w:cs="Arial"/>
          <w:sz w:val="24"/>
          <w:szCs w:val="24"/>
        </w:rPr>
        <w:t xml:space="preserve">, у нас еще есть шанс </w:t>
      </w:r>
      <w:r w:rsidR="00B75D3B">
        <w:rPr>
          <w:rFonts w:ascii="Arial" w:hAnsi="Arial" w:cs="Arial"/>
          <w:sz w:val="24"/>
          <w:szCs w:val="24"/>
        </w:rPr>
        <w:t>(</w:t>
      </w:r>
      <w:r w:rsidRPr="00824360">
        <w:rPr>
          <w:rFonts w:ascii="Arial" w:hAnsi="Arial" w:cs="Arial"/>
          <w:sz w:val="24"/>
          <w:szCs w:val="24"/>
        </w:rPr>
        <w:t>наш</w:t>
      </w:r>
      <w:r w:rsidR="00B75D3B">
        <w:rPr>
          <w:rFonts w:ascii="Arial" w:hAnsi="Arial" w:cs="Arial"/>
          <w:sz w:val="24"/>
          <w:szCs w:val="24"/>
        </w:rPr>
        <w:t>а</w:t>
      </w:r>
      <w:r w:rsidRPr="00824360">
        <w:rPr>
          <w:rFonts w:ascii="Arial" w:hAnsi="Arial" w:cs="Arial"/>
          <w:sz w:val="24"/>
          <w:szCs w:val="24"/>
        </w:rPr>
        <w:t xml:space="preserve"> </w:t>
      </w:r>
      <w:proofErr w:type="spellStart"/>
      <w:proofErr w:type="gramStart"/>
      <w:r w:rsidRPr="00824360">
        <w:rPr>
          <w:rFonts w:ascii="Arial" w:hAnsi="Arial" w:cs="Arial"/>
          <w:sz w:val="24"/>
          <w:szCs w:val="24"/>
        </w:rPr>
        <w:t>по</w:t>
      </w:r>
      <w:r w:rsidR="003B7DCF">
        <w:rPr>
          <w:rFonts w:ascii="Arial" w:hAnsi="Arial" w:cs="Arial"/>
          <w:sz w:val="24"/>
          <w:szCs w:val="24"/>
        </w:rPr>
        <w:t>-</w:t>
      </w:r>
      <w:r w:rsidRPr="00824360">
        <w:rPr>
          <w:rFonts w:ascii="Arial" w:hAnsi="Arial" w:cs="Arial"/>
          <w:sz w:val="24"/>
          <w:szCs w:val="24"/>
        </w:rPr>
        <w:t>следн</w:t>
      </w:r>
      <w:r w:rsidR="00B75D3B">
        <w:rPr>
          <w:rFonts w:ascii="Arial" w:hAnsi="Arial" w:cs="Arial"/>
          <w:sz w:val="24"/>
          <w:szCs w:val="24"/>
        </w:rPr>
        <w:t>яя</w:t>
      </w:r>
      <w:proofErr w:type="spellEnd"/>
      <w:proofErr w:type="gramEnd"/>
      <w:r w:rsidR="00B75D3B">
        <w:rPr>
          <w:rFonts w:ascii="Arial" w:hAnsi="Arial" w:cs="Arial"/>
          <w:sz w:val="24"/>
          <w:szCs w:val="24"/>
        </w:rPr>
        <w:t xml:space="preserve"> надежда), </w:t>
      </w:r>
      <w:r w:rsidRPr="00824360">
        <w:rPr>
          <w:rFonts w:ascii="Arial" w:hAnsi="Arial" w:cs="Arial"/>
          <w:sz w:val="24"/>
          <w:szCs w:val="24"/>
        </w:rPr>
        <w:t xml:space="preserve">который является </w:t>
      </w:r>
      <w:r w:rsidR="00B75D3B">
        <w:rPr>
          <w:rFonts w:ascii="Arial" w:hAnsi="Arial" w:cs="Arial"/>
          <w:sz w:val="24"/>
          <w:szCs w:val="24"/>
        </w:rPr>
        <w:t>самым важным</w:t>
      </w:r>
      <w:r w:rsidRPr="00824360">
        <w:rPr>
          <w:rFonts w:ascii="Arial" w:hAnsi="Arial" w:cs="Arial"/>
          <w:sz w:val="24"/>
          <w:szCs w:val="24"/>
        </w:rPr>
        <w:t xml:space="preserve"> </w:t>
      </w:r>
      <w:r w:rsidRPr="00B75D3B">
        <w:rPr>
          <w:rFonts w:ascii="Arial" w:hAnsi="Arial" w:cs="Arial"/>
          <w:i/>
          <w:sz w:val="24"/>
          <w:szCs w:val="24"/>
        </w:rPr>
        <w:t>[C.13]:</w:t>
      </w:r>
      <w:r w:rsidRPr="00824360">
        <w:rPr>
          <w:rFonts w:ascii="Arial" w:hAnsi="Arial" w:cs="Arial"/>
          <w:sz w:val="24"/>
          <w:szCs w:val="24"/>
        </w:rPr>
        <w:t xml:space="preserve"> от</w:t>
      </w:r>
      <w:r w:rsidR="00B75D3B">
        <w:rPr>
          <w:rFonts w:ascii="Arial" w:hAnsi="Arial" w:cs="Arial"/>
          <w:sz w:val="24"/>
          <w:szCs w:val="24"/>
        </w:rPr>
        <w:t>каза</w:t>
      </w:r>
      <w:r w:rsidRPr="00824360">
        <w:rPr>
          <w:rFonts w:ascii="Arial" w:hAnsi="Arial" w:cs="Arial"/>
          <w:sz w:val="24"/>
          <w:szCs w:val="24"/>
        </w:rPr>
        <w:t>ть</w:t>
      </w:r>
      <w:r w:rsidR="00B75D3B">
        <w:rPr>
          <w:rFonts w:ascii="Arial" w:hAnsi="Arial" w:cs="Arial"/>
          <w:sz w:val="24"/>
          <w:szCs w:val="24"/>
        </w:rPr>
        <w:t>ся от жеребьёвки</w:t>
      </w:r>
      <w:r w:rsidRPr="00824360">
        <w:rPr>
          <w:rFonts w:ascii="Arial" w:hAnsi="Arial" w:cs="Arial"/>
          <w:sz w:val="24"/>
          <w:szCs w:val="24"/>
        </w:rPr>
        <w:t xml:space="preserve"> предпоследне</w:t>
      </w:r>
      <w:r w:rsidR="00B75D3B">
        <w:rPr>
          <w:rFonts w:ascii="Arial" w:hAnsi="Arial" w:cs="Arial"/>
          <w:sz w:val="24"/>
          <w:szCs w:val="24"/>
        </w:rPr>
        <w:t>й</w:t>
      </w:r>
      <w:r w:rsidRPr="00824360">
        <w:rPr>
          <w:rFonts w:ascii="Arial" w:hAnsi="Arial" w:cs="Arial"/>
          <w:sz w:val="24"/>
          <w:szCs w:val="24"/>
        </w:rPr>
        <w:t xml:space="preserve"> очков</w:t>
      </w:r>
      <w:r w:rsidR="00B75D3B">
        <w:rPr>
          <w:rFonts w:ascii="Arial" w:hAnsi="Arial" w:cs="Arial"/>
          <w:sz w:val="24"/>
          <w:szCs w:val="24"/>
        </w:rPr>
        <w:t xml:space="preserve">ой группы </w:t>
      </w:r>
      <w:r w:rsidRPr="00824360">
        <w:rPr>
          <w:rFonts w:ascii="Arial" w:hAnsi="Arial" w:cs="Arial"/>
          <w:sz w:val="24"/>
          <w:szCs w:val="24"/>
        </w:rPr>
        <w:t>и объединить эт</w:t>
      </w:r>
      <w:r w:rsidR="00B75D3B">
        <w:rPr>
          <w:rFonts w:ascii="Arial" w:hAnsi="Arial" w:cs="Arial"/>
          <w:sz w:val="24"/>
          <w:szCs w:val="24"/>
        </w:rPr>
        <w:t>у</w:t>
      </w:r>
      <w:r w:rsidRPr="00824360">
        <w:rPr>
          <w:rFonts w:ascii="Arial" w:hAnsi="Arial" w:cs="Arial"/>
          <w:sz w:val="24"/>
          <w:szCs w:val="24"/>
        </w:rPr>
        <w:t xml:space="preserve"> и последн</w:t>
      </w:r>
      <w:r w:rsidR="00B75D3B">
        <w:rPr>
          <w:rFonts w:ascii="Arial" w:hAnsi="Arial" w:cs="Arial"/>
          <w:sz w:val="24"/>
          <w:szCs w:val="24"/>
        </w:rPr>
        <w:t>юю группы</w:t>
      </w:r>
      <w:r w:rsidRPr="00824360">
        <w:rPr>
          <w:rFonts w:ascii="Arial" w:hAnsi="Arial" w:cs="Arial"/>
          <w:sz w:val="24"/>
          <w:szCs w:val="24"/>
        </w:rPr>
        <w:t xml:space="preserve"> в одн</w:t>
      </w:r>
      <w:r w:rsidR="00B75D3B">
        <w:rPr>
          <w:rFonts w:ascii="Arial" w:hAnsi="Arial" w:cs="Arial"/>
          <w:sz w:val="24"/>
          <w:szCs w:val="24"/>
        </w:rPr>
        <w:t>у</w:t>
      </w:r>
      <w:r w:rsidRPr="00824360">
        <w:rPr>
          <w:rFonts w:ascii="Arial" w:hAnsi="Arial" w:cs="Arial"/>
          <w:sz w:val="24"/>
          <w:szCs w:val="24"/>
        </w:rPr>
        <w:t xml:space="preserve"> </w:t>
      </w:r>
      <w:r w:rsidR="00B75D3B" w:rsidRPr="00867E5A">
        <w:rPr>
          <w:rFonts w:ascii="Arial" w:hAnsi="Arial" w:cs="Arial"/>
          <w:sz w:val="24"/>
          <w:szCs w:val="24"/>
          <w:u w:val="single"/>
        </w:rPr>
        <w:t>н</w:t>
      </w:r>
      <w:r w:rsidRPr="00867E5A">
        <w:rPr>
          <w:rFonts w:ascii="Arial" w:hAnsi="Arial" w:cs="Arial"/>
          <w:sz w:val="24"/>
          <w:szCs w:val="24"/>
          <w:u w:val="single"/>
        </w:rPr>
        <w:t>е</w:t>
      </w:r>
      <w:r w:rsidR="00B75D3B" w:rsidRPr="00867E5A">
        <w:rPr>
          <w:rFonts w:ascii="Arial" w:hAnsi="Arial" w:cs="Arial"/>
          <w:sz w:val="24"/>
          <w:szCs w:val="24"/>
          <w:u w:val="single"/>
        </w:rPr>
        <w:t>одн</w:t>
      </w:r>
      <w:r w:rsidR="00B75D3B" w:rsidRPr="00867E5A">
        <w:rPr>
          <w:rFonts w:ascii="Arial" w:hAnsi="Arial" w:cs="Arial"/>
          <w:sz w:val="24"/>
          <w:szCs w:val="24"/>
          <w:u w:val="single"/>
        </w:rPr>
        <w:t>о</w:t>
      </w:r>
      <w:r w:rsidR="00B75D3B" w:rsidRPr="00867E5A">
        <w:rPr>
          <w:rFonts w:ascii="Arial" w:hAnsi="Arial" w:cs="Arial"/>
          <w:sz w:val="24"/>
          <w:szCs w:val="24"/>
          <w:u w:val="single"/>
        </w:rPr>
        <w:t>родную</w:t>
      </w:r>
      <w:r w:rsidRPr="00867E5A">
        <w:rPr>
          <w:rFonts w:ascii="Arial" w:hAnsi="Arial" w:cs="Arial"/>
          <w:sz w:val="24"/>
          <w:szCs w:val="24"/>
          <w:u w:val="single"/>
        </w:rPr>
        <w:t xml:space="preserve"> </w:t>
      </w:r>
      <w:r w:rsidRPr="00824360">
        <w:rPr>
          <w:rFonts w:ascii="Arial" w:hAnsi="Arial" w:cs="Arial"/>
          <w:sz w:val="24"/>
          <w:szCs w:val="24"/>
        </w:rPr>
        <w:t>очковую</w:t>
      </w:r>
      <w:r w:rsidR="00B75D3B">
        <w:rPr>
          <w:rFonts w:ascii="Arial" w:hAnsi="Arial" w:cs="Arial"/>
          <w:sz w:val="24"/>
          <w:szCs w:val="24"/>
        </w:rPr>
        <w:t xml:space="preserve"> группу</w:t>
      </w:r>
      <w:r w:rsidRPr="00824360">
        <w:rPr>
          <w:rFonts w:ascii="Arial" w:hAnsi="Arial" w:cs="Arial"/>
          <w:sz w:val="24"/>
          <w:szCs w:val="24"/>
        </w:rPr>
        <w:t xml:space="preserve">, </w:t>
      </w:r>
      <w:r w:rsidR="00867E5A">
        <w:rPr>
          <w:rFonts w:ascii="Arial" w:hAnsi="Arial" w:cs="Arial"/>
          <w:sz w:val="24"/>
          <w:szCs w:val="24"/>
        </w:rPr>
        <w:t xml:space="preserve">подгруппа </w:t>
      </w:r>
      <w:r w:rsidRPr="00824360">
        <w:rPr>
          <w:rFonts w:ascii="Arial" w:hAnsi="Arial" w:cs="Arial"/>
          <w:sz w:val="24"/>
          <w:szCs w:val="24"/>
        </w:rPr>
        <w:t xml:space="preserve">S1 </w:t>
      </w:r>
      <w:r w:rsidR="00867E5A">
        <w:rPr>
          <w:rFonts w:ascii="Arial" w:hAnsi="Arial" w:cs="Arial"/>
          <w:sz w:val="24"/>
          <w:szCs w:val="24"/>
        </w:rPr>
        <w:t xml:space="preserve">которой </w:t>
      </w:r>
      <w:r w:rsidRPr="00824360">
        <w:rPr>
          <w:rFonts w:ascii="Arial" w:hAnsi="Arial" w:cs="Arial"/>
          <w:sz w:val="24"/>
          <w:szCs w:val="24"/>
        </w:rPr>
        <w:t>должн</w:t>
      </w:r>
      <w:r w:rsidR="00867E5A">
        <w:rPr>
          <w:rFonts w:ascii="Arial" w:hAnsi="Arial" w:cs="Arial"/>
          <w:sz w:val="24"/>
          <w:szCs w:val="24"/>
        </w:rPr>
        <w:t>а</w:t>
      </w:r>
      <w:r w:rsidRPr="00824360">
        <w:rPr>
          <w:rFonts w:ascii="Arial" w:hAnsi="Arial" w:cs="Arial"/>
          <w:sz w:val="24"/>
          <w:szCs w:val="24"/>
        </w:rPr>
        <w:t xml:space="preserve"> быть последн</w:t>
      </w:r>
      <w:r w:rsidR="00597BB1">
        <w:rPr>
          <w:rFonts w:ascii="Arial" w:hAnsi="Arial" w:cs="Arial"/>
          <w:sz w:val="24"/>
          <w:szCs w:val="24"/>
        </w:rPr>
        <w:t>ей (само</w:t>
      </w:r>
      <w:r w:rsidRPr="00824360">
        <w:rPr>
          <w:rFonts w:ascii="Arial" w:hAnsi="Arial" w:cs="Arial"/>
          <w:sz w:val="24"/>
          <w:szCs w:val="24"/>
        </w:rPr>
        <w:t>й высок</w:t>
      </w:r>
      <w:r w:rsidR="00597BB1">
        <w:rPr>
          <w:rFonts w:ascii="Arial" w:hAnsi="Arial" w:cs="Arial"/>
          <w:sz w:val="24"/>
          <w:szCs w:val="24"/>
        </w:rPr>
        <w:t>о</w:t>
      </w:r>
      <w:r w:rsidRPr="00824360">
        <w:rPr>
          <w:rFonts w:ascii="Arial" w:hAnsi="Arial" w:cs="Arial"/>
          <w:sz w:val="24"/>
          <w:szCs w:val="24"/>
        </w:rPr>
        <w:t>й) до</w:t>
      </w:r>
      <w:r w:rsidR="00B75D3B">
        <w:rPr>
          <w:rFonts w:ascii="Arial" w:hAnsi="Arial" w:cs="Arial"/>
          <w:sz w:val="24"/>
          <w:szCs w:val="24"/>
        </w:rPr>
        <w:t>по</w:t>
      </w:r>
      <w:r w:rsidRPr="00824360">
        <w:rPr>
          <w:rFonts w:ascii="Arial" w:hAnsi="Arial" w:cs="Arial"/>
          <w:sz w:val="24"/>
          <w:szCs w:val="24"/>
        </w:rPr>
        <w:t>л</w:t>
      </w:r>
      <w:r w:rsidR="00B75D3B">
        <w:rPr>
          <w:rFonts w:ascii="Arial" w:hAnsi="Arial" w:cs="Arial"/>
          <w:sz w:val="24"/>
          <w:szCs w:val="24"/>
        </w:rPr>
        <w:t>нительной</w:t>
      </w:r>
      <w:r w:rsidRPr="00824360">
        <w:rPr>
          <w:rFonts w:ascii="Arial" w:hAnsi="Arial" w:cs="Arial"/>
          <w:sz w:val="24"/>
          <w:szCs w:val="24"/>
        </w:rPr>
        <w:t xml:space="preserve"> очков</w:t>
      </w:r>
      <w:r w:rsidR="00B75D3B">
        <w:rPr>
          <w:rFonts w:ascii="Arial" w:hAnsi="Arial" w:cs="Arial"/>
          <w:sz w:val="24"/>
          <w:szCs w:val="24"/>
        </w:rPr>
        <w:t>ой группой</w:t>
      </w:r>
      <w:r w:rsidRPr="00824360">
        <w:rPr>
          <w:rFonts w:ascii="Arial" w:hAnsi="Arial" w:cs="Arial"/>
          <w:sz w:val="24"/>
          <w:szCs w:val="24"/>
        </w:rPr>
        <w:t xml:space="preserve">: </w:t>
      </w:r>
    </w:p>
    <w:p w:rsidR="00824360" w:rsidRPr="00824360" w:rsidRDefault="00824360" w:rsidP="00C5751F">
      <w:pPr>
        <w:autoSpaceDE w:val="0"/>
        <w:autoSpaceDN w:val="0"/>
        <w:adjustRightInd w:val="0"/>
        <w:spacing w:after="0"/>
        <w:ind w:left="0" w:firstLine="0"/>
        <w:jc w:val="center"/>
        <w:rPr>
          <w:rFonts w:ascii="Arial" w:hAnsi="Arial" w:cs="Arial"/>
          <w:sz w:val="24"/>
          <w:szCs w:val="24"/>
        </w:rPr>
      </w:pPr>
      <w:r w:rsidRPr="00824360">
        <w:rPr>
          <w:rFonts w:ascii="Arial" w:hAnsi="Arial" w:cs="Arial"/>
          <w:sz w:val="24"/>
          <w:szCs w:val="24"/>
        </w:rPr>
        <w:t>{[14(W)] [8b</w:t>
      </w:r>
      <w:r w:rsidRPr="00824360">
        <w:rPr>
          <w:rFonts w:ascii="Calibri" w:hAnsi="Calibri" w:cs="Calibri"/>
          <w:sz w:val="28"/>
          <w:szCs w:val="28"/>
        </w:rPr>
        <w:t xml:space="preserve">↑, </w:t>
      </w:r>
      <w:r w:rsidRPr="00C5751F">
        <w:rPr>
          <w:rFonts w:ascii="Arial" w:hAnsi="Arial" w:cs="Arial"/>
          <w:sz w:val="24"/>
          <w:szCs w:val="24"/>
        </w:rPr>
        <w:t>13</w:t>
      </w:r>
      <w:r w:rsidR="00C5751F" w:rsidRPr="00C5751F">
        <w:rPr>
          <w:rFonts w:ascii="Arial" w:hAnsi="Arial" w:cs="Arial"/>
          <w:sz w:val="24"/>
          <w:szCs w:val="24"/>
        </w:rPr>
        <w:t>b</w:t>
      </w:r>
      <w:r w:rsidRPr="00824360">
        <w:rPr>
          <w:rFonts w:ascii="Calibri" w:hAnsi="Calibri" w:cs="Calibri"/>
          <w:sz w:val="28"/>
          <w:szCs w:val="28"/>
        </w:rPr>
        <w:t>↑</w:t>
      </w:r>
      <w:r w:rsidRPr="00C5751F">
        <w:rPr>
          <w:rFonts w:ascii="Arial" w:hAnsi="Arial" w:cs="Arial"/>
          <w:sz w:val="24"/>
          <w:szCs w:val="24"/>
        </w:rPr>
        <w:t>]} [12(W)</w:t>
      </w:r>
      <w:r w:rsidRPr="00824360">
        <w:rPr>
          <w:rFonts w:ascii="Calibri" w:hAnsi="Calibri" w:cs="Calibri"/>
          <w:sz w:val="28"/>
          <w:szCs w:val="28"/>
        </w:rPr>
        <w:t xml:space="preserve">↓] </w:t>
      </w:r>
      <w:r w:rsidRPr="00C5751F">
        <w:rPr>
          <w:rFonts w:ascii="Arial" w:hAnsi="Arial" w:cs="Arial"/>
          <w:b/>
          <w:i/>
          <w:sz w:val="24"/>
          <w:szCs w:val="24"/>
        </w:rPr>
        <w:t>(X = 0, P = 2).</w:t>
      </w:r>
    </w:p>
    <w:p w:rsidR="00824360" w:rsidRPr="00824360" w:rsidRDefault="00824360" w:rsidP="00824360">
      <w:pPr>
        <w:autoSpaceDE w:val="0"/>
        <w:autoSpaceDN w:val="0"/>
        <w:adjustRightInd w:val="0"/>
        <w:spacing w:after="0"/>
        <w:ind w:left="0" w:firstLine="0"/>
        <w:jc w:val="left"/>
        <w:rPr>
          <w:rFonts w:ascii="Arial" w:hAnsi="Arial" w:cs="Arial"/>
          <w:sz w:val="24"/>
          <w:szCs w:val="24"/>
        </w:rPr>
      </w:pPr>
      <w:r w:rsidRPr="00824360">
        <w:rPr>
          <w:rFonts w:ascii="Arial" w:hAnsi="Arial" w:cs="Arial"/>
          <w:sz w:val="24"/>
          <w:szCs w:val="24"/>
        </w:rPr>
        <w:t>В это</w:t>
      </w:r>
      <w:r w:rsidR="00B75D3B">
        <w:rPr>
          <w:rFonts w:ascii="Arial" w:hAnsi="Arial" w:cs="Arial"/>
          <w:sz w:val="24"/>
          <w:szCs w:val="24"/>
        </w:rPr>
        <w:t>й</w:t>
      </w:r>
      <w:r w:rsidRPr="00824360">
        <w:rPr>
          <w:rFonts w:ascii="Arial" w:hAnsi="Arial" w:cs="Arial"/>
          <w:sz w:val="24"/>
          <w:szCs w:val="24"/>
        </w:rPr>
        <w:t xml:space="preserve"> очков</w:t>
      </w:r>
      <w:r w:rsidR="00B75D3B">
        <w:rPr>
          <w:rFonts w:ascii="Arial" w:hAnsi="Arial" w:cs="Arial"/>
          <w:sz w:val="24"/>
          <w:szCs w:val="24"/>
        </w:rPr>
        <w:t>ой группе</w:t>
      </w:r>
      <w:r w:rsidRPr="00824360">
        <w:rPr>
          <w:rFonts w:ascii="Arial" w:hAnsi="Arial" w:cs="Arial"/>
          <w:sz w:val="24"/>
          <w:szCs w:val="24"/>
        </w:rPr>
        <w:t xml:space="preserve"> игроки, </w:t>
      </w:r>
      <w:r w:rsidR="00B75D3B">
        <w:rPr>
          <w:rFonts w:ascii="Arial" w:hAnsi="Arial" w:cs="Arial"/>
          <w:sz w:val="24"/>
          <w:szCs w:val="24"/>
        </w:rPr>
        <w:t>пришедшие</w:t>
      </w:r>
      <w:r w:rsidRPr="00824360">
        <w:rPr>
          <w:rFonts w:ascii="Arial" w:hAnsi="Arial" w:cs="Arial"/>
          <w:sz w:val="24"/>
          <w:szCs w:val="24"/>
        </w:rPr>
        <w:t xml:space="preserve"> </w:t>
      </w:r>
      <w:r w:rsidR="00B75D3B">
        <w:rPr>
          <w:rFonts w:ascii="Arial" w:hAnsi="Arial" w:cs="Arial"/>
          <w:sz w:val="24"/>
          <w:szCs w:val="24"/>
        </w:rPr>
        <w:t>из</w:t>
      </w:r>
      <w:r w:rsidRPr="00824360">
        <w:rPr>
          <w:rFonts w:ascii="Arial" w:hAnsi="Arial" w:cs="Arial"/>
          <w:sz w:val="24"/>
          <w:szCs w:val="24"/>
        </w:rPr>
        <w:t xml:space="preserve"> верхней </w:t>
      </w:r>
      <w:r w:rsidR="00763626">
        <w:rPr>
          <w:rFonts w:ascii="Arial" w:hAnsi="Arial" w:cs="Arial"/>
          <w:sz w:val="24"/>
          <w:szCs w:val="24"/>
        </w:rPr>
        <w:t>группы,</w:t>
      </w:r>
      <w:r w:rsidRPr="00824360">
        <w:rPr>
          <w:rFonts w:ascii="Arial" w:hAnsi="Arial" w:cs="Arial"/>
          <w:sz w:val="24"/>
          <w:szCs w:val="24"/>
        </w:rPr>
        <w:t xml:space="preserve"> составляют большинство (S1&gt; S2), поэтому </w:t>
      </w:r>
      <w:r w:rsidRPr="00763626">
        <w:rPr>
          <w:rFonts w:ascii="Arial" w:hAnsi="Arial" w:cs="Arial"/>
          <w:i/>
          <w:sz w:val="24"/>
          <w:szCs w:val="24"/>
        </w:rPr>
        <w:t xml:space="preserve">мы должны </w:t>
      </w:r>
      <w:r w:rsidR="00763626" w:rsidRPr="00763626">
        <w:rPr>
          <w:rFonts w:ascii="Arial" w:hAnsi="Arial" w:cs="Arial"/>
          <w:i/>
          <w:sz w:val="24"/>
          <w:szCs w:val="24"/>
        </w:rPr>
        <w:t>рассматривать её</w:t>
      </w:r>
      <w:r w:rsidRPr="00763626">
        <w:rPr>
          <w:rFonts w:ascii="Arial" w:hAnsi="Arial" w:cs="Arial"/>
          <w:i/>
          <w:sz w:val="24"/>
          <w:szCs w:val="24"/>
        </w:rPr>
        <w:t xml:space="preserve"> как однородную</w:t>
      </w:r>
      <w:r w:rsidRPr="00824360">
        <w:rPr>
          <w:rFonts w:ascii="Arial" w:hAnsi="Arial" w:cs="Arial"/>
          <w:sz w:val="24"/>
          <w:szCs w:val="24"/>
        </w:rPr>
        <w:t xml:space="preserve"> </w:t>
      </w:r>
      <w:r w:rsidRPr="00763626">
        <w:rPr>
          <w:rFonts w:ascii="Arial" w:hAnsi="Arial" w:cs="Arial"/>
          <w:i/>
          <w:sz w:val="24"/>
          <w:szCs w:val="24"/>
        </w:rPr>
        <w:t>[А.3].</w:t>
      </w:r>
      <w:r w:rsidRPr="00824360">
        <w:rPr>
          <w:rFonts w:ascii="Arial" w:hAnsi="Arial" w:cs="Arial"/>
          <w:sz w:val="24"/>
          <w:szCs w:val="24"/>
        </w:rPr>
        <w:t xml:space="preserve"> Следовательно, наш</w:t>
      </w:r>
      <w:r w:rsidR="00763626">
        <w:rPr>
          <w:rFonts w:ascii="Arial" w:hAnsi="Arial" w:cs="Arial"/>
          <w:sz w:val="24"/>
          <w:szCs w:val="24"/>
        </w:rPr>
        <w:t>ей</w:t>
      </w:r>
      <w:r w:rsidRPr="00824360">
        <w:rPr>
          <w:rFonts w:ascii="Arial" w:hAnsi="Arial" w:cs="Arial"/>
          <w:sz w:val="24"/>
          <w:szCs w:val="24"/>
        </w:rPr>
        <w:t xml:space="preserve"> нов</w:t>
      </w:r>
      <w:r w:rsidR="00763626">
        <w:rPr>
          <w:rFonts w:ascii="Arial" w:hAnsi="Arial" w:cs="Arial"/>
          <w:sz w:val="24"/>
          <w:szCs w:val="24"/>
        </w:rPr>
        <w:t>о</w:t>
      </w:r>
      <w:r w:rsidRPr="00824360">
        <w:rPr>
          <w:rFonts w:ascii="Arial" w:hAnsi="Arial" w:cs="Arial"/>
          <w:sz w:val="24"/>
          <w:szCs w:val="24"/>
        </w:rPr>
        <w:t>й очков</w:t>
      </w:r>
      <w:r w:rsidR="00763626">
        <w:rPr>
          <w:rFonts w:ascii="Arial" w:hAnsi="Arial" w:cs="Arial"/>
          <w:sz w:val="24"/>
          <w:szCs w:val="24"/>
        </w:rPr>
        <w:t xml:space="preserve">ой группой </w:t>
      </w:r>
      <w:r w:rsidRPr="00824360">
        <w:rPr>
          <w:rFonts w:ascii="Arial" w:hAnsi="Arial" w:cs="Arial"/>
          <w:sz w:val="24"/>
          <w:szCs w:val="24"/>
        </w:rPr>
        <w:t xml:space="preserve">является: </w:t>
      </w:r>
    </w:p>
    <w:p w:rsidR="00824360" w:rsidRPr="00824360" w:rsidRDefault="00824360" w:rsidP="00C5751F">
      <w:pPr>
        <w:autoSpaceDE w:val="0"/>
        <w:autoSpaceDN w:val="0"/>
        <w:adjustRightInd w:val="0"/>
        <w:spacing w:after="0"/>
        <w:ind w:left="0" w:firstLine="0"/>
        <w:jc w:val="center"/>
        <w:rPr>
          <w:rFonts w:ascii="Arial" w:hAnsi="Arial" w:cs="Arial"/>
          <w:sz w:val="24"/>
          <w:szCs w:val="24"/>
        </w:rPr>
      </w:pPr>
      <w:r w:rsidRPr="00824360">
        <w:rPr>
          <w:rFonts w:ascii="Arial" w:hAnsi="Arial" w:cs="Arial"/>
          <w:sz w:val="24"/>
          <w:szCs w:val="24"/>
        </w:rPr>
        <w:t>[14(W), 8</w:t>
      </w:r>
      <w:r w:rsidR="00C5751F" w:rsidRPr="00824360">
        <w:rPr>
          <w:rFonts w:ascii="Arial" w:hAnsi="Arial" w:cs="Arial"/>
          <w:sz w:val="24"/>
          <w:szCs w:val="24"/>
        </w:rPr>
        <w:t>b</w:t>
      </w:r>
      <w:r w:rsidRPr="00824360">
        <w:rPr>
          <w:rFonts w:ascii="Calibri" w:hAnsi="Calibri" w:cs="Calibri"/>
          <w:sz w:val="28"/>
          <w:szCs w:val="28"/>
        </w:rPr>
        <w:t>↑</w:t>
      </w:r>
      <w:r w:rsidRPr="00C5751F">
        <w:rPr>
          <w:rFonts w:ascii="Arial" w:hAnsi="Arial" w:cs="Arial"/>
          <w:sz w:val="24"/>
          <w:szCs w:val="24"/>
        </w:rPr>
        <w:t>, 13</w:t>
      </w:r>
      <w:r w:rsidR="00C5751F" w:rsidRPr="00C5751F">
        <w:rPr>
          <w:rFonts w:ascii="Arial" w:hAnsi="Arial" w:cs="Arial"/>
          <w:sz w:val="24"/>
          <w:szCs w:val="24"/>
        </w:rPr>
        <w:t>b</w:t>
      </w:r>
      <w:r w:rsidRPr="00824360">
        <w:rPr>
          <w:rFonts w:ascii="Calibri" w:hAnsi="Calibri" w:cs="Calibri"/>
          <w:sz w:val="28"/>
          <w:szCs w:val="28"/>
        </w:rPr>
        <w:t>↑</w:t>
      </w:r>
      <w:r w:rsidRPr="00C5751F">
        <w:rPr>
          <w:rFonts w:ascii="Arial" w:hAnsi="Arial" w:cs="Arial"/>
          <w:sz w:val="24"/>
          <w:szCs w:val="24"/>
        </w:rPr>
        <w:t>, 12(W)</w:t>
      </w:r>
      <w:r w:rsidRPr="00824360">
        <w:rPr>
          <w:rFonts w:ascii="Calibri" w:hAnsi="Calibri" w:cs="Calibri"/>
          <w:sz w:val="28"/>
          <w:szCs w:val="28"/>
        </w:rPr>
        <w:t xml:space="preserve">↓] </w:t>
      </w:r>
      <w:r w:rsidRPr="00C5751F">
        <w:rPr>
          <w:rFonts w:ascii="Arial" w:hAnsi="Arial" w:cs="Arial"/>
          <w:b/>
          <w:i/>
          <w:sz w:val="24"/>
          <w:szCs w:val="24"/>
        </w:rPr>
        <w:t>(X = 0, P = 2).</w:t>
      </w:r>
    </w:p>
    <w:p w:rsidR="004F3930" w:rsidRPr="00824360" w:rsidRDefault="00824360" w:rsidP="00824360">
      <w:pPr>
        <w:autoSpaceDE w:val="0"/>
        <w:autoSpaceDN w:val="0"/>
        <w:adjustRightInd w:val="0"/>
        <w:spacing w:after="0"/>
        <w:ind w:left="0" w:firstLine="0"/>
        <w:jc w:val="left"/>
        <w:rPr>
          <w:rFonts w:ascii="Arial" w:hAnsi="Arial" w:cs="Arial"/>
          <w:sz w:val="24"/>
          <w:szCs w:val="24"/>
        </w:rPr>
      </w:pPr>
      <w:r w:rsidRPr="00824360">
        <w:rPr>
          <w:rFonts w:ascii="Arial" w:hAnsi="Arial" w:cs="Arial"/>
          <w:sz w:val="24"/>
          <w:szCs w:val="24"/>
        </w:rPr>
        <w:t>С помощью этой новой очковой</w:t>
      </w:r>
      <w:r w:rsidR="00763626">
        <w:rPr>
          <w:rFonts w:ascii="Arial" w:hAnsi="Arial" w:cs="Arial"/>
          <w:sz w:val="24"/>
          <w:szCs w:val="24"/>
        </w:rPr>
        <w:t xml:space="preserve"> группы</w:t>
      </w:r>
      <w:r w:rsidRPr="00824360">
        <w:rPr>
          <w:rFonts w:ascii="Arial" w:hAnsi="Arial" w:cs="Arial"/>
          <w:sz w:val="24"/>
          <w:szCs w:val="24"/>
        </w:rPr>
        <w:t xml:space="preserve"> нам придется повторить все обычные попытки. Мы начинаем </w:t>
      </w:r>
      <w:proofErr w:type="gramStart"/>
      <w:r w:rsidR="00763626">
        <w:rPr>
          <w:rFonts w:ascii="Arial" w:hAnsi="Arial" w:cs="Arial"/>
          <w:sz w:val="24"/>
          <w:szCs w:val="24"/>
        </w:rPr>
        <w:t>с</w:t>
      </w:r>
      <w:proofErr w:type="gramEnd"/>
      <w:r w:rsidRPr="00824360">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870"/>
        <w:gridCol w:w="1123"/>
      </w:tblGrid>
      <w:tr w:rsidR="00917C0E" w:rsidRPr="00C24A43" w:rsidTr="006727E7">
        <w:tc>
          <w:tcPr>
            <w:tcW w:w="870" w:type="dxa"/>
          </w:tcPr>
          <w:p w:rsidR="00917C0E" w:rsidRPr="00C24A43" w:rsidRDefault="00917C0E" w:rsidP="00B3347B">
            <w:pPr>
              <w:autoSpaceDE w:val="0"/>
              <w:autoSpaceDN w:val="0"/>
              <w:adjustRightInd w:val="0"/>
              <w:spacing w:after="0" w:line="240" w:lineRule="auto"/>
              <w:ind w:left="0" w:firstLine="0"/>
              <w:jc w:val="center"/>
              <w:rPr>
                <w:rFonts w:ascii="Arial" w:hAnsi="Arial" w:cs="Arial"/>
                <w:b/>
                <w:bCs/>
                <w:sz w:val="24"/>
                <w:szCs w:val="24"/>
              </w:rPr>
            </w:pP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A20BB2">
              <w:rPr>
                <w:rFonts w:ascii="Arial" w:hAnsi="Arial" w:cs="Arial"/>
                <w:b/>
                <w:bCs/>
                <w:noProof/>
                <w:sz w:val="32"/>
                <w:szCs w:val="32"/>
                <w:lang w:eastAsia="ru-RU"/>
              </w:rPr>
              <w:br w:type="page"/>
            </w:r>
            <w:r w:rsidRPr="00C24A43">
              <w:rPr>
                <w:rFonts w:ascii="Arial" w:hAnsi="Arial" w:cs="Arial"/>
                <w:b/>
                <w:bCs/>
                <w:sz w:val="24"/>
                <w:szCs w:val="24"/>
              </w:rPr>
              <w:t>S1</w:t>
            </w:r>
          </w:p>
        </w:tc>
        <w:tc>
          <w:tcPr>
            <w:tcW w:w="1123" w:type="dxa"/>
          </w:tcPr>
          <w:p w:rsidR="00917C0E" w:rsidRPr="00C24A43" w:rsidRDefault="00917C0E"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917C0E" w:rsidRPr="00C86028" w:rsidTr="006727E7">
        <w:tc>
          <w:tcPr>
            <w:tcW w:w="870" w:type="dxa"/>
            <w:tcBorders>
              <w:bottom w:val="nil"/>
            </w:tcBorders>
          </w:tcPr>
          <w:p w:rsidR="00917C0E" w:rsidRPr="00C24A43" w:rsidRDefault="00917C0E"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Pr>
                <w:rFonts w:ascii="Arial" w:hAnsi="Arial" w:cs="Arial"/>
                <w:sz w:val="24"/>
                <w:szCs w:val="24"/>
                <w:lang w:val="en-US"/>
              </w:rPr>
              <w:t>W</w:t>
            </w:r>
            <w:r>
              <w:rPr>
                <w:rFonts w:ascii="Arial" w:hAnsi="Arial" w:cs="Arial"/>
                <w:sz w:val="24"/>
                <w:szCs w:val="24"/>
              </w:rPr>
              <w:t>)</w:t>
            </w:r>
          </w:p>
        </w:tc>
        <w:tc>
          <w:tcPr>
            <w:tcW w:w="1123" w:type="dxa"/>
            <w:tcBorders>
              <w:bottom w:val="nil"/>
            </w:tcBorders>
          </w:tcPr>
          <w:p w:rsidR="00917C0E" w:rsidRPr="00C86028" w:rsidRDefault="00917C0E"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13</w:t>
            </w:r>
            <w:r w:rsidRPr="00C24A43">
              <w:rPr>
                <w:rFonts w:ascii="Arial" w:hAnsi="Arial" w:cs="Arial"/>
                <w:sz w:val="24"/>
                <w:szCs w:val="24"/>
              </w:rPr>
              <w:t>b</w:t>
            </w:r>
            <w:r w:rsidRPr="009A38AB">
              <w:rPr>
                <w:rFonts w:ascii="Calibri" w:hAnsi="Calibri" w:cs="Calibri"/>
                <w:sz w:val="28"/>
                <w:szCs w:val="28"/>
              </w:rPr>
              <w:t>↑</w:t>
            </w:r>
          </w:p>
        </w:tc>
      </w:tr>
      <w:tr w:rsidR="00917C0E" w:rsidRPr="00C24A43" w:rsidTr="006727E7">
        <w:tc>
          <w:tcPr>
            <w:tcW w:w="870" w:type="dxa"/>
            <w:tcBorders>
              <w:top w:val="nil"/>
              <w:bottom w:val="nil"/>
            </w:tcBorders>
          </w:tcPr>
          <w:p w:rsidR="00917C0E" w:rsidRPr="00C24A43" w:rsidRDefault="00917C0E"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8</w:t>
            </w:r>
            <w:r w:rsidRPr="00C24A43">
              <w:rPr>
                <w:rFonts w:ascii="Arial" w:hAnsi="Arial" w:cs="Arial"/>
                <w:sz w:val="24"/>
                <w:szCs w:val="24"/>
              </w:rPr>
              <w:t>b</w:t>
            </w:r>
            <w:r w:rsidRPr="009A38AB">
              <w:rPr>
                <w:rFonts w:ascii="Calibri" w:hAnsi="Calibri" w:cs="Calibri"/>
                <w:sz w:val="28"/>
                <w:szCs w:val="28"/>
              </w:rPr>
              <w:t>↑</w:t>
            </w:r>
            <w:r>
              <w:rPr>
                <w:rFonts w:ascii="Arial" w:hAnsi="Arial" w:cs="Arial"/>
                <w:sz w:val="24"/>
                <w:szCs w:val="24"/>
              </w:rPr>
              <w:t xml:space="preserve"> </w:t>
            </w:r>
          </w:p>
        </w:tc>
        <w:tc>
          <w:tcPr>
            <w:tcW w:w="1123" w:type="dxa"/>
            <w:tcBorders>
              <w:top w:val="nil"/>
              <w:bottom w:val="nil"/>
            </w:tcBorders>
          </w:tcPr>
          <w:p w:rsidR="00917C0E" w:rsidRPr="00C24A43" w:rsidRDefault="00917C0E"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12(</w:t>
            </w:r>
            <w:r>
              <w:rPr>
                <w:rFonts w:ascii="Arial" w:hAnsi="Arial" w:cs="Arial"/>
                <w:sz w:val="24"/>
                <w:szCs w:val="24"/>
                <w:lang w:val="en-US"/>
              </w:rPr>
              <w:t>W</w:t>
            </w:r>
            <w:r>
              <w:rPr>
                <w:rFonts w:ascii="Arial" w:hAnsi="Arial" w:cs="Arial"/>
                <w:sz w:val="24"/>
                <w:szCs w:val="24"/>
              </w:rPr>
              <w:t>)</w:t>
            </w:r>
            <w:r w:rsidRPr="00824360">
              <w:rPr>
                <w:rFonts w:ascii="Calibri" w:hAnsi="Calibri" w:cs="Calibri"/>
                <w:sz w:val="28"/>
                <w:szCs w:val="28"/>
              </w:rPr>
              <w:t>↓</w:t>
            </w:r>
          </w:p>
        </w:tc>
      </w:tr>
    </w:tbl>
    <w:p w:rsidR="006727E7" w:rsidRPr="006727E7" w:rsidRDefault="006727E7" w:rsidP="006727E7">
      <w:pPr>
        <w:autoSpaceDE w:val="0"/>
        <w:autoSpaceDN w:val="0"/>
        <w:adjustRightInd w:val="0"/>
        <w:spacing w:after="60"/>
        <w:ind w:left="0" w:firstLine="0"/>
        <w:jc w:val="left"/>
        <w:rPr>
          <w:rFonts w:ascii="Arial" w:hAnsi="Arial" w:cs="Arial"/>
          <w:sz w:val="24"/>
          <w:szCs w:val="24"/>
        </w:rPr>
      </w:pPr>
      <w:r w:rsidRPr="006727E7">
        <w:rPr>
          <w:rFonts w:ascii="Arial" w:hAnsi="Arial" w:cs="Arial"/>
          <w:sz w:val="24"/>
          <w:szCs w:val="24"/>
        </w:rPr>
        <w:t xml:space="preserve">Игроки 8-12 несовместимы, потому что они уже играли друг с другом </w:t>
      </w:r>
      <w:r w:rsidRPr="006727E7">
        <w:rPr>
          <w:rFonts w:ascii="Arial" w:hAnsi="Arial" w:cs="Arial"/>
          <w:i/>
          <w:sz w:val="24"/>
          <w:szCs w:val="24"/>
        </w:rPr>
        <w:t>[В.1</w:t>
      </w:r>
      <w:r w:rsidRPr="00986B56">
        <w:rPr>
          <w:rFonts w:ascii="Arial" w:hAnsi="Arial" w:cs="Arial"/>
          <w:i/>
          <w:sz w:val="24"/>
          <w:szCs w:val="24"/>
        </w:rPr>
        <w:t>]</w:t>
      </w:r>
      <w:r w:rsidRPr="006727E7">
        <w:rPr>
          <w:rFonts w:ascii="Arial" w:hAnsi="Arial" w:cs="Arial"/>
          <w:sz w:val="24"/>
          <w:szCs w:val="24"/>
        </w:rPr>
        <w:t>, поэтому мы пере</w:t>
      </w:r>
      <w:r>
        <w:rPr>
          <w:rFonts w:ascii="Arial" w:hAnsi="Arial" w:cs="Arial"/>
          <w:sz w:val="24"/>
          <w:szCs w:val="24"/>
        </w:rPr>
        <w:t>хо</w:t>
      </w:r>
      <w:r w:rsidRPr="006727E7">
        <w:rPr>
          <w:rFonts w:ascii="Arial" w:hAnsi="Arial" w:cs="Arial"/>
          <w:sz w:val="24"/>
          <w:szCs w:val="24"/>
        </w:rPr>
        <w:t>д</w:t>
      </w:r>
      <w:r>
        <w:rPr>
          <w:rFonts w:ascii="Arial" w:hAnsi="Arial" w:cs="Arial"/>
          <w:sz w:val="24"/>
          <w:szCs w:val="24"/>
        </w:rPr>
        <w:t>и</w:t>
      </w:r>
      <w:r w:rsidRPr="006727E7">
        <w:rPr>
          <w:rFonts w:ascii="Arial" w:hAnsi="Arial" w:cs="Arial"/>
          <w:sz w:val="24"/>
          <w:szCs w:val="24"/>
        </w:rPr>
        <w:t>м к первой п</w:t>
      </w:r>
      <w:r>
        <w:rPr>
          <w:rFonts w:ascii="Arial" w:hAnsi="Arial" w:cs="Arial"/>
          <w:sz w:val="24"/>
          <w:szCs w:val="24"/>
        </w:rPr>
        <w:t>ерестановке</w:t>
      </w:r>
      <w:r w:rsidRPr="006727E7">
        <w:rPr>
          <w:rFonts w:ascii="Arial" w:hAnsi="Arial" w:cs="Arial"/>
          <w:sz w:val="24"/>
          <w:szCs w:val="24"/>
        </w:rPr>
        <w:t xml:space="preserve"> </w:t>
      </w:r>
      <w:r w:rsidRPr="006727E7">
        <w:rPr>
          <w:rFonts w:ascii="Arial" w:hAnsi="Arial" w:cs="Arial"/>
          <w:i/>
          <w:sz w:val="24"/>
          <w:szCs w:val="24"/>
        </w:rPr>
        <w:t>[С.7]:</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870"/>
        <w:gridCol w:w="1123"/>
      </w:tblGrid>
      <w:tr w:rsidR="00C34774" w:rsidRPr="00C24A43" w:rsidTr="006727E7">
        <w:tc>
          <w:tcPr>
            <w:tcW w:w="870" w:type="dxa"/>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sidRPr="006727E7">
              <w:rPr>
                <w:rFonts w:ascii="Arial" w:hAnsi="Arial" w:cs="Arial"/>
                <w:b/>
                <w:bCs/>
                <w:noProof/>
                <w:sz w:val="32"/>
                <w:szCs w:val="32"/>
                <w:lang w:eastAsia="ru-RU"/>
              </w:rPr>
              <w:br w:type="page"/>
            </w:r>
            <w:r w:rsidRPr="006727E7">
              <w:rPr>
                <w:rFonts w:ascii="Arial" w:hAnsi="Arial" w:cs="Arial"/>
                <w:b/>
                <w:bCs/>
                <w:noProof/>
                <w:sz w:val="32"/>
                <w:szCs w:val="32"/>
                <w:lang w:eastAsia="ru-RU"/>
              </w:rPr>
              <w:br w:type="page"/>
            </w:r>
            <w:r w:rsidRPr="006727E7">
              <w:rPr>
                <w:rFonts w:ascii="Arial" w:hAnsi="Arial" w:cs="Arial"/>
                <w:b/>
                <w:bCs/>
                <w:noProof/>
                <w:sz w:val="32"/>
                <w:szCs w:val="32"/>
                <w:lang w:eastAsia="ru-RU"/>
              </w:rPr>
              <w:br w:type="page"/>
            </w:r>
            <w:r w:rsidRPr="00C24A43">
              <w:rPr>
                <w:rFonts w:ascii="Arial" w:hAnsi="Arial" w:cs="Arial"/>
                <w:b/>
                <w:bCs/>
                <w:sz w:val="24"/>
                <w:szCs w:val="24"/>
              </w:rPr>
              <w:t>S1</w:t>
            </w:r>
          </w:p>
        </w:tc>
        <w:tc>
          <w:tcPr>
            <w:tcW w:w="1123" w:type="dxa"/>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34774" w:rsidRPr="00C86028" w:rsidTr="006727E7">
        <w:tc>
          <w:tcPr>
            <w:tcW w:w="870" w:type="dxa"/>
            <w:tcBorders>
              <w:bottom w:val="nil"/>
            </w:tcBorders>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Pr>
                <w:rFonts w:ascii="Arial" w:hAnsi="Arial" w:cs="Arial"/>
                <w:sz w:val="24"/>
                <w:szCs w:val="24"/>
                <w:lang w:val="en-US"/>
              </w:rPr>
              <w:t>W</w:t>
            </w:r>
            <w:r>
              <w:rPr>
                <w:rFonts w:ascii="Arial" w:hAnsi="Arial" w:cs="Arial"/>
                <w:sz w:val="24"/>
                <w:szCs w:val="24"/>
              </w:rPr>
              <w:t>)</w:t>
            </w:r>
          </w:p>
        </w:tc>
        <w:tc>
          <w:tcPr>
            <w:tcW w:w="1123" w:type="dxa"/>
            <w:tcBorders>
              <w:bottom w:val="nil"/>
            </w:tcBorders>
          </w:tcPr>
          <w:p w:rsidR="00C34774" w:rsidRPr="00C86028" w:rsidRDefault="008C102B"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12(</w:t>
            </w:r>
            <w:r>
              <w:rPr>
                <w:rFonts w:ascii="Arial" w:hAnsi="Arial" w:cs="Arial"/>
                <w:sz w:val="24"/>
                <w:szCs w:val="24"/>
                <w:lang w:val="en-US"/>
              </w:rPr>
              <w:t>W</w:t>
            </w:r>
            <w:r>
              <w:rPr>
                <w:rFonts w:ascii="Arial" w:hAnsi="Arial" w:cs="Arial"/>
                <w:sz w:val="24"/>
                <w:szCs w:val="24"/>
              </w:rPr>
              <w:t>)</w:t>
            </w:r>
            <w:r w:rsidRPr="00824360">
              <w:rPr>
                <w:rFonts w:ascii="Calibri" w:hAnsi="Calibri" w:cs="Calibri"/>
                <w:sz w:val="28"/>
                <w:szCs w:val="28"/>
              </w:rPr>
              <w:t>↓</w:t>
            </w:r>
          </w:p>
        </w:tc>
      </w:tr>
      <w:tr w:rsidR="00C34774" w:rsidRPr="00C24A43" w:rsidTr="006727E7">
        <w:tc>
          <w:tcPr>
            <w:tcW w:w="870" w:type="dxa"/>
            <w:tcBorders>
              <w:top w:val="nil"/>
              <w:bottom w:val="nil"/>
            </w:tcBorders>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8</w:t>
            </w:r>
            <w:r w:rsidRPr="00C24A43">
              <w:rPr>
                <w:rFonts w:ascii="Arial" w:hAnsi="Arial" w:cs="Arial"/>
                <w:sz w:val="24"/>
                <w:szCs w:val="24"/>
              </w:rPr>
              <w:t>b</w:t>
            </w:r>
            <w:r w:rsidRPr="009A38AB">
              <w:rPr>
                <w:rFonts w:ascii="Calibri" w:hAnsi="Calibri" w:cs="Calibri"/>
                <w:sz w:val="28"/>
                <w:szCs w:val="28"/>
              </w:rPr>
              <w:t>↑</w:t>
            </w:r>
            <w:r>
              <w:rPr>
                <w:rFonts w:ascii="Arial" w:hAnsi="Arial" w:cs="Arial"/>
                <w:sz w:val="24"/>
                <w:szCs w:val="24"/>
              </w:rPr>
              <w:t xml:space="preserve"> </w:t>
            </w:r>
          </w:p>
        </w:tc>
        <w:tc>
          <w:tcPr>
            <w:tcW w:w="1123" w:type="dxa"/>
            <w:tcBorders>
              <w:top w:val="nil"/>
              <w:bottom w:val="nil"/>
            </w:tcBorders>
          </w:tcPr>
          <w:p w:rsidR="00C34774" w:rsidRPr="00C24A43" w:rsidRDefault="008C102B"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13</w:t>
            </w:r>
            <w:r w:rsidRPr="00C24A43">
              <w:rPr>
                <w:rFonts w:ascii="Arial" w:hAnsi="Arial" w:cs="Arial"/>
                <w:sz w:val="24"/>
                <w:szCs w:val="24"/>
              </w:rPr>
              <w:t>b</w:t>
            </w:r>
            <w:r w:rsidRPr="009A38AB">
              <w:rPr>
                <w:rFonts w:ascii="Calibri" w:hAnsi="Calibri" w:cs="Calibri"/>
                <w:sz w:val="28"/>
                <w:szCs w:val="28"/>
              </w:rPr>
              <w:t>↑</w:t>
            </w:r>
          </w:p>
        </w:tc>
      </w:tr>
    </w:tbl>
    <w:p w:rsidR="008C102B" w:rsidRPr="008C102B" w:rsidRDefault="008C102B" w:rsidP="00E778FF">
      <w:pPr>
        <w:autoSpaceDE w:val="0"/>
        <w:autoSpaceDN w:val="0"/>
        <w:adjustRightInd w:val="0"/>
        <w:spacing w:after="60"/>
        <w:ind w:left="0" w:firstLine="0"/>
        <w:rPr>
          <w:rFonts w:ascii="Arial" w:hAnsi="Arial" w:cs="Arial"/>
          <w:sz w:val="24"/>
          <w:szCs w:val="24"/>
        </w:rPr>
      </w:pPr>
      <w:r w:rsidRPr="008C102B">
        <w:rPr>
          <w:rFonts w:ascii="Arial" w:hAnsi="Arial" w:cs="Arial"/>
          <w:sz w:val="24"/>
          <w:szCs w:val="24"/>
        </w:rPr>
        <w:t xml:space="preserve">Этот вариант тоже не работает по причине слишком большого игнорирования </w:t>
      </w:r>
      <w:proofErr w:type="spellStart"/>
      <w:proofErr w:type="gramStart"/>
      <w:r w:rsidRPr="008C102B">
        <w:rPr>
          <w:rFonts w:ascii="Arial" w:hAnsi="Arial" w:cs="Arial"/>
          <w:sz w:val="24"/>
          <w:szCs w:val="24"/>
        </w:rPr>
        <w:t>преиму</w:t>
      </w:r>
      <w:r w:rsidR="00986B56">
        <w:rPr>
          <w:rFonts w:ascii="Arial" w:hAnsi="Arial" w:cs="Arial"/>
          <w:sz w:val="24"/>
          <w:szCs w:val="24"/>
        </w:rPr>
        <w:t>-</w:t>
      </w:r>
      <w:r w:rsidRPr="008C102B">
        <w:rPr>
          <w:rFonts w:ascii="Arial" w:hAnsi="Arial" w:cs="Arial"/>
          <w:sz w:val="24"/>
          <w:szCs w:val="24"/>
        </w:rPr>
        <w:t>ществ</w:t>
      </w:r>
      <w:proofErr w:type="spellEnd"/>
      <w:proofErr w:type="gramEnd"/>
      <w:r w:rsidRPr="008C102B">
        <w:rPr>
          <w:rFonts w:ascii="Arial" w:hAnsi="Arial" w:cs="Arial"/>
          <w:sz w:val="24"/>
          <w:szCs w:val="24"/>
        </w:rPr>
        <w:t xml:space="preserve"> цвета. Мы хотим попробовать обмен </w:t>
      </w:r>
      <w:r w:rsidRPr="008C102B">
        <w:rPr>
          <w:rFonts w:ascii="Arial" w:hAnsi="Arial" w:cs="Arial"/>
          <w:i/>
          <w:sz w:val="24"/>
          <w:szCs w:val="24"/>
        </w:rPr>
        <w:t>[C.8]</w:t>
      </w:r>
      <w:r w:rsidRPr="008C102B">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870"/>
        <w:gridCol w:w="1123"/>
      </w:tblGrid>
      <w:tr w:rsidR="00C34774" w:rsidRPr="00C24A43" w:rsidTr="008C102B">
        <w:tc>
          <w:tcPr>
            <w:tcW w:w="870" w:type="dxa"/>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sidRPr="00986B56">
              <w:rPr>
                <w:rFonts w:ascii="Arial" w:hAnsi="Arial" w:cs="Arial"/>
                <w:b/>
                <w:bCs/>
                <w:noProof/>
                <w:sz w:val="32"/>
                <w:szCs w:val="32"/>
                <w:lang w:eastAsia="ru-RU"/>
              </w:rPr>
              <w:br w:type="page"/>
            </w:r>
            <w:r w:rsidRPr="00986B56">
              <w:rPr>
                <w:rFonts w:ascii="Arial" w:hAnsi="Arial" w:cs="Arial"/>
                <w:b/>
                <w:bCs/>
                <w:noProof/>
                <w:sz w:val="32"/>
                <w:szCs w:val="32"/>
                <w:lang w:eastAsia="ru-RU"/>
              </w:rPr>
              <w:br w:type="page"/>
            </w:r>
            <w:r w:rsidRPr="00986B56">
              <w:rPr>
                <w:rFonts w:ascii="Arial" w:hAnsi="Arial" w:cs="Arial"/>
                <w:b/>
                <w:bCs/>
                <w:noProof/>
                <w:sz w:val="32"/>
                <w:szCs w:val="32"/>
                <w:lang w:eastAsia="ru-RU"/>
              </w:rPr>
              <w:br w:type="page"/>
            </w:r>
            <w:r w:rsidRPr="00C24A43">
              <w:rPr>
                <w:rFonts w:ascii="Arial" w:hAnsi="Arial" w:cs="Arial"/>
                <w:b/>
                <w:bCs/>
                <w:sz w:val="24"/>
                <w:szCs w:val="24"/>
              </w:rPr>
              <w:t>S1</w:t>
            </w:r>
          </w:p>
        </w:tc>
        <w:tc>
          <w:tcPr>
            <w:tcW w:w="1123" w:type="dxa"/>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34774" w:rsidRPr="00C86028" w:rsidTr="008C102B">
        <w:tc>
          <w:tcPr>
            <w:tcW w:w="870" w:type="dxa"/>
            <w:tcBorders>
              <w:bottom w:val="nil"/>
            </w:tcBorders>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Pr>
                <w:rFonts w:ascii="Arial" w:hAnsi="Arial" w:cs="Arial"/>
                <w:sz w:val="24"/>
                <w:szCs w:val="24"/>
                <w:lang w:val="en-US"/>
              </w:rPr>
              <w:t>W</w:t>
            </w:r>
            <w:r>
              <w:rPr>
                <w:rFonts w:ascii="Arial" w:hAnsi="Arial" w:cs="Arial"/>
                <w:sz w:val="24"/>
                <w:szCs w:val="24"/>
              </w:rPr>
              <w:t>)</w:t>
            </w:r>
          </w:p>
        </w:tc>
        <w:tc>
          <w:tcPr>
            <w:tcW w:w="1123" w:type="dxa"/>
            <w:tcBorders>
              <w:bottom w:val="nil"/>
            </w:tcBorders>
          </w:tcPr>
          <w:p w:rsidR="00C34774" w:rsidRPr="00C86028" w:rsidRDefault="008C102B"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8</w:t>
            </w:r>
            <w:r w:rsidRPr="00C24A43">
              <w:rPr>
                <w:rFonts w:ascii="Arial" w:hAnsi="Arial" w:cs="Arial"/>
                <w:sz w:val="24"/>
                <w:szCs w:val="24"/>
              </w:rPr>
              <w:t>b</w:t>
            </w:r>
            <w:r w:rsidRPr="009A38AB">
              <w:rPr>
                <w:rFonts w:ascii="Calibri" w:hAnsi="Calibri" w:cs="Calibri"/>
                <w:sz w:val="28"/>
                <w:szCs w:val="28"/>
              </w:rPr>
              <w:t>↑</w:t>
            </w:r>
          </w:p>
        </w:tc>
      </w:tr>
      <w:tr w:rsidR="00C34774" w:rsidRPr="00C24A43" w:rsidTr="008C102B">
        <w:tc>
          <w:tcPr>
            <w:tcW w:w="870" w:type="dxa"/>
            <w:tcBorders>
              <w:top w:val="nil"/>
              <w:bottom w:val="nil"/>
            </w:tcBorders>
          </w:tcPr>
          <w:p w:rsidR="00C34774" w:rsidRPr="00C24A43" w:rsidRDefault="008C102B"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13</w:t>
            </w:r>
            <w:r w:rsidRPr="00C24A43">
              <w:rPr>
                <w:rFonts w:ascii="Arial" w:hAnsi="Arial" w:cs="Arial"/>
                <w:sz w:val="24"/>
                <w:szCs w:val="24"/>
              </w:rPr>
              <w:t>b</w:t>
            </w:r>
            <w:r w:rsidRPr="009A38AB">
              <w:rPr>
                <w:rFonts w:ascii="Calibri" w:hAnsi="Calibri" w:cs="Calibri"/>
                <w:sz w:val="28"/>
                <w:szCs w:val="28"/>
              </w:rPr>
              <w:t>↑</w:t>
            </w:r>
            <w:r w:rsidR="00C34774">
              <w:rPr>
                <w:rFonts w:ascii="Arial" w:hAnsi="Arial" w:cs="Arial"/>
                <w:sz w:val="24"/>
                <w:szCs w:val="24"/>
              </w:rPr>
              <w:t xml:space="preserve"> </w:t>
            </w:r>
          </w:p>
        </w:tc>
        <w:tc>
          <w:tcPr>
            <w:tcW w:w="1123" w:type="dxa"/>
            <w:tcBorders>
              <w:top w:val="nil"/>
              <w:bottom w:val="nil"/>
            </w:tcBorders>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12(</w:t>
            </w:r>
            <w:r>
              <w:rPr>
                <w:rFonts w:ascii="Arial" w:hAnsi="Arial" w:cs="Arial"/>
                <w:sz w:val="24"/>
                <w:szCs w:val="24"/>
                <w:lang w:val="en-US"/>
              </w:rPr>
              <w:t>W</w:t>
            </w:r>
            <w:r>
              <w:rPr>
                <w:rFonts w:ascii="Arial" w:hAnsi="Arial" w:cs="Arial"/>
                <w:sz w:val="24"/>
                <w:szCs w:val="24"/>
              </w:rPr>
              <w:t>)</w:t>
            </w:r>
            <w:r w:rsidRPr="00824360">
              <w:rPr>
                <w:rFonts w:ascii="Calibri" w:hAnsi="Calibri" w:cs="Calibri"/>
                <w:sz w:val="28"/>
                <w:szCs w:val="28"/>
              </w:rPr>
              <w:t>↓</w:t>
            </w:r>
          </w:p>
        </w:tc>
      </w:tr>
    </w:tbl>
    <w:p w:rsidR="008C102B" w:rsidRPr="00E778FF" w:rsidRDefault="008C102B" w:rsidP="00E778FF">
      <w:pPr>
        <w:autoSpaceDE w:val="0"/>
        <w:autoSpaceDN w:val="0"/>
        <w:adjustRightInd w:val="0"/>
        <w:spacing w:after="60"/>
        <w:ind w:left="0" w:firstLine="0"/>
        <w:rPr>
          <w:rFonts w:ascii="Arial" w:hAnsi="Arial" w:cs="Arial"/>
          <w:sz w:val="24"/>
          <w:szCs w:val="24"/>
        </w:rPr>
      </w:pPr>
      <w:r w:rsidRPr="00E778FF">
        <w:rPr>
          <w:rFonts w:ascii="Arial" w:hAnsi="Arial" w:cs="Arial"/>
          <w:sz w:val="24"/>
          <w:szCs w:val="24"/>
        </w:rPr>
        <w:t xml:space="preserve">и начать все заново. Снова мы не можем выполнить жеребьёвку, потому что игроки 13-12 несовместимы, поэтому мы попытаемся использовать перестановку </w:t>
      </w:r>
      <w:r w:rsidRPr="00E778FF">
        <w:rPr>
          <w:rFonts w:ascii="Arial" w:hAnsi="Arial" w:cs="Arial"/>
          <w:i/>
          <w:sz w:val="24"/>
          <w:szCs w:val="24"/>
        </w:rPr>
        <w:t>[C.7]</w:t>
      </w:r>
      <w:r w:rsidRPr="00E778FF">
        <w:rPr>
          <w:rFonts w:ascii="Arial" w:hAnsi="Arial" w:cs="Arial"/>
          <w:sz w:val="24"/>
          <w:szCs w:val="24"/>
        </w:rPr>
        <w:t>:</w:t>
      </w:r>
    </w:p>
    <w:tbl>
      <w:tblPr>
        <w:tblW w:w="0" w:type="auto"/>
        <w:tblInd w:w="4361" w:type="dxa"/>
        <w:tblBorders>
          <w:insideH w:val="single" w:sz="4" w:space="0" w:color="auto"/>
          <w:insideV w:val="single" w:sz="4" w:space="0" w:color="auto"/>
        </w:tblBorders>
        <w:tblLook w:val="04A0" w:firstRow="1" w:lastRow="0" w:firstColumn="1" w:lastColumn="0" w:noHBand="0" w:noVBand="1"/>
      </w:tblPr>
      <w:tblGrid>
        <w:gridCol w:w="870"/>
        <w:gridCol w:w="1123"/>
      </w:tblGrid>
      <w:tr w:rsidR="00C34774" w:rsidRPr="00C24A43" w:rsidTr="00E778FF">
        <w:tc>
          <w:tcPr>
            <w:tcW w:w="870" w:type="dxa"/>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sidRPr="006B6F8A">
              <w:rPr>
                <w:rFonts w:ascii="Arial" w:hAnsi="Arial" w:cs="Arial"/>
                <w:b/>
                <w:bCs/>
                <w:noProof/>
                <w:sz w:val="32"/>
                <w:szCs w:val="32"/>
                <w:lang w:eastAsia="ru-RU"/>
              </w:rPr>
              <w:br w:type="page"/>
            </w:r>
            <w:r w:rsidRPr="006B6F8A">
              <w:rPr>
                <w:rFonts w:ascii="Arial" w:hAnsi="Arial" w:cs="Arial"/>
                <w:b/>
                <w:bCs/>
                <w:noProof/>
                <w:sz w:val="32"/>
                <w:szCs w:val="32"/>
                <w:lang w:eastAsia="ru-RU"/>
              </w:rPr>
              <w:br w:type="page"/>
            </w:r>
            <w:r w:rsidRPr="006B6F8A">
              <w:rPr>
                <w:rFonts w:ascii="Arial" w:hAnsi="Arial" w:cs="Arial"/>
                <w:b/>
                <w:bCs/>
                <w:noProof/>
                <w:sz w:val="32"/>
                <w:szCs w:val="32"/>
                <w:lang w:eastAsia="ru-RU"/>
              </w:rPr>
              <w:br w:type="page"/>
            </w:r>
            <w:r w:rsidRPr="00C24A43">
              <w:rPr>
                <w:rFonts w:ascii="Arial" w:hAnsi="Arial" w:cs="Arial"/>
                <w:b/>
                <w:bCs/>
                <w:sz w:val="24"/>
                <w:szCs w:val="24"/>
              </w:rPr>
              <w:t>S1</w:t>
            </w:r>
          </w:p>
        </w:tc>
        <w:tc>
          <w:tcPr>
            <w:tcW w:w="1123" w:type="dxa"/>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sidRPr="00C24A43">
              <w:rPr>
                <w:rFonts w:ascii="Arial" w:hAnsi="Arial" w:cs="Arial"/>
                <w:b/>
                <w:bCs/>
                <w:sz w:val="24"/>
                <w:szCs w:val="24"/>
              </w:rPr>
              <w:t>S2</w:t>
            </w:r>
          </w:p>
        </w:tc>
      </w:tr>
      <w:tr w:rsidR="00C34774" w:rsidRPr="00C86028" w:rsidTr="00E778FF">
        <w:tc>
          <w:tcPr>
            <w:tcW w:w="870" w:type="dxa"/>
            <w:tcBorders>
              <w:bottom w:val="nil"/>
            </w:tcBorders>
          </w:tcPr>
          <w:p w:rsidR="00C34774" w:rsidRPr="00C24A43" w:rsidRDefault="00C34774"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14(</w:t>
            </w:r>
            <w:r>
              <w:rPr>
                <w:rFonts w:ascii="Arial" w:hAnsi="Arial" w:cs="Arial"/>
                <w:sz w:val="24"/>
                <w:szCs w:val="24"/>
                <w:lang w:val="en-US"/>
              </w:rPr>
              <w:t>W</w:t>
            </w:r>
            <w:r>
              <w:rPr>
                <w:rFonts w:ascii="Arial" w:hAnsi="Arial" w:cs="Arial"/>
                <w:sz w:val="24"/>
                <w:szCs w:val="24"/>
              </w:rPr>
              <w:t>)</w:t>
            </w:r>
          </w:p>
        </w:tc>
        <w:tc>
          <w:tcPr>
            <w:tcW w:w="1123" w:type="dxa"/>
            <w:tcBorders>
              <w:bottom w:val="nil"/>
            </w:tcBorders>
          </w:tcPr>
          <w:p w:rsidR="00C34774" w:rsidRPr="00C86028" w:rsidRDefault="00350BC9"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12(</w:t>
            </w:r>
            <w:r>
              <w:rPr>
                <w:rFonts w:ascii="Arial" w:hAnsi="Arial" w:cs="Arial"/>
                <w:sz w:val="24"/>
                <w:szCs w:val="24"/>
                <w:lang w:val="en-US"/>
              </w:rPr>
              <w:t>W</w:t>
            </w:r>
            <w:r>
              <w:rPr>
                <w:rFonts w:ascii="Arial" w:hAnsi="Arial" w:cs="Arial"/>
                <w:sz w:val="24"/>
                <w:szCs w:val="24"/>
              </w:rPr>
              <w:t>)</w:t>
            </w:r>
            <w:r w:rsidRPr="00824360">
              <w:rPr>
                <w:rFonts w:ascii="Calibri" w:hAnsi="Calibri" w:cs="Calibri"/>
                <w:sz w:val="28"/>
                <w:szCs w:val="28"/>
              </w:rPr>
              <w:t>↓</w:t>
            </w:r>
          </w:p>
        </w:tc>
      </w:tr>
      <w:tr w:rsidR="00C34774" w:rsidRPr="00C24A43" w:rsidTr="00E778FF">
        <w:tc>
          <w:tcPr>
            <w:tcW w:w="870" w:type="dxa"/>
            <w:tcBorders>
              <w:top w:val="nil"/>
              <w:bottom w:val="nil"/>
            </w:tcBorders>
          </w:tcPr>
          <w:p w:rsidR="00C34774" w:rsidRPr="00C24A43" w:rsidRDefault="00350BC9"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13</w:t>
            </w:r>
            <w:r w:rsidRPr="00C24A43">
              <w:rPr>
                <w:rFonts w:ascii="Arial" w:hAnsi="Arial" w:cs="Arial"/>
                <w:sz w:val="24"/>
                <w:szCs w:val="24"/>
              </w:rPr>
              <w:t>b</w:t>
            </w:r>
            <w:r w:rsidRPr="009A38AB">
              <w:rPr>
                <w:rFonts w:ascii="Calibri" w:hAnsi="Calibri" w:cs="Calibri"/>
                <w:sz w:val="28"/>
                <w:szCs w:val="28"/>
              </w:rPr>
              <w:t>↑</w:t>
            </w:r>
          </w:p>
        </w:tc>
        <w:tc>
          <w:tcPr>
            <w:tcW w:w="1123" w:type="dxa"/>
            <w:tcBorders>
              <w:top w:val="nil"/>
              <w:bottom w:val="nil"/>
            </w:tcBorders>
          </w:tcPr>
          <w:p w:rsidR="00C34774" w:rsidRPr="00C24A43" w:rsidRDefault="00350BC9" w:rsidP="00B3347B">
            <w:pPr>
              <w:autoSpaceDE w:val="0"/>
              <w:autoSpaceDN w:val="0"/>
              <w:adjustRightInd w:val="0"/>
              <w:spacing w:after="0" w:line="240" w:lineRule="auto"/>
              <w:ind w:left="0" w:firstLine="0"/>
              <w:jc w:val="center"/>
              <w:rPr>
                <w:rFonts w:ascii="Arial" w:hAnsi="Arial" w:cs="Arial"/>
                <w:b/>
                <w:bCs/>
                <w:sz w:val="24"/>
                <w:szCs w:val="24"/>
              </w:rPr>
            </w:pPr>
            <w:r>
              <w:rPr>
                <w:rFonts w:ascii="Arial" w:hAnsi="Arial" w:cs="Arial"/>
                <w:sz w:val="24"/>
                <w:szCs w:val="24"/>
              </w:rPr>
              <w:t>8</w:t>
            </w:r>
            <w:r w:rsidRPr="00C24A43">
              <w:rPr>
                <w:rFonts w:ascii="Arial" w:hAnsi="Arial" w:cs="Arial"/>
                <w:sz w:val="24"/>
                <w:szCs w:val="24"/>
              </w:rPr>
              <w:t>b</w:t>
            </w:r>
            <w:r w:rsidRPr="009A38AB">
              <w:rPr>
                <w:rFonts w:ascii="Calibri" w:hAnsi="Calibri" w:cs="Calibri"/>
                <w:sz w:val="28"/>
                <w:szCs w:val="28"/>
              </w:rPr>
              <w:t>↑</w:t>
            </w:r>
          </w:p>
        </w:tc>
      </w:tr>
    </w:tbl>
    <w:p w:rsidR="00975096" w:rsidRPr="00E663EF" w:rsidRDefault="00975096" w:rsidP="00E663EF">
      <w:pPr>
        <w:autoSpaceDE w:val="0"/>
        <w:autoSpaceDN w:val="0"/>
        <w:adjustRightInd w:val="0"/>
        <w:spacing w:after="60"/>
        <w:ind w:left="0" w:firstLine="0"/>
        <w:rPr>
          <w:rFonts w:ascii="Arial" w:hAnsi="Arial" w:cs="Arial"/>
          <w:sz w:val="24"/>
          <w:szCs w:val="24"/>
        </w:rPr>
      </w:pPr>
      <w:r w:rsidRPr="00E663EF">
        <w:rPr>
          <w:rFonts w:ascii="Arial" w:hAnsi="Arial" w:cs="Arial"/>
          <w:sz w:val="24"/>
          <w:szCs w:val="24"/>
        </w:rPr>
        <w:t>К сожалению, мы уже пробовали этот вариант, и он не работает. Поскольку перемещ</w:t>
      </w:r>
      <w:r w:rsidRPr="00E663EF">
        <w:rPr>
          <w:rFonts w:ascii="Arial" w:hAnsi="Arial" w:cs="Arial"/>
          <w:sz w:val="24"/>
          <w:szCs w:val="24"/>
        </w:rPr>
        <w:t>е</w:t>
      </w:r>
      <w:r w:rsidRPr="00E663EF">
        <w:rPr>
          <w:rFonts w:ascii="Arial" w:hAnsi="Arial" w:cs="Arial"/>
          <w:sz w:val="24"/>
          <w:szCs w:val="24"/>
        </w:rPr>
        <w:t xml:space="preserve">ние игрока 14 только повторяет уже отброшенные варианты жеребьёвки без создания каких-либо новых вариантов, больше нет возможных обменов или перестановок. </w:t>
      </w:r>
    </w:p>
    <w:p w:rsidR="00975096" w:rsidRPr="00E663EF" w:rsidRDefault="00975096" w:rsidP="00E663EF">
      <w:pPr>
        <w:autoSpaceDE w:val="0"/>
        <w:autoSpaceDN w:val="0"/>
        <w:adjustRightInd w:val="0"/>
        <w:spacing w:after="60"/>
        <w:ind w:left="0" w:firstLine="0"/>
        <w:rPr>
          <w:rFonts w:ascii="Arial" w:hAnsi="Arial" w:cs="Arial"/>
          <w:sz w:val="24"/>
          <w:szCs w:val="24"/>
        </w:rPr>
      </w:pPr>
      <w:proofErr w:type="gramStart"/>
      <w:r w:rsidRPr="00E663EF">
        <w:rPr>
          <w:rFonts w:ascii="Arial" w:hAnsi="Arial" w:cs="Arial"/>
          <w:sz w:val="24"/>
          <w:szCs w:val="24"/>
        </w:rPr>
        <w:lastRenderedPageBreak/>
        <w:t>Подвод</w:t>
      </w:r>
      <w:r w:rsidR="00E663EF" w:rsidRPr="00E663EF">
        <w:rPr>
          <w:rFonts w:ascii="Arial" w:hAnsi="Arial" w:cs="Arial"/>
          <w:sz w:val="24"/>
          <w:szCs w:val="24"/>
        </w:rPr>
        <w:t>им</w:t>
      </w:r>
      <w:r w:rsidRPr="00E663EF">
        <w:rPr>
          <w:rFonts w:ascii="Arial" w:hAnsi="Arial" w:cs="Arial"/>
          <w:sz w:val="24"/>
          <w:szCs w:val="24"/>
        </w:rPr>
        <w:t xml:space="preserve"> итог: </w:t>
      </w:r>
      <w:r w:rsidR="00E663EF" w:rsidRPr="00E663EF">
        <w:rPr>
          <w:rFonts w:ascii="Arial" w:hAnsi="Arial" w:cs="Arial"/>
          <w:sz w:val="24"/>
          <w:szCs w:val="24"/>
        </w:rPr>
        <w:t xml:space="preserve">мы обнаружили, что </w:t>
      </w:r>
      <w:r w:rsidRPr="00E663EF">
        <w:rPr>
          <w:rFonts w:ascii="Arial" w:hAnsi="Arial" w:cs="Arial"/>
          <w:sz w:val="24"/>
          <w:szCs w:val="24"/>
        </w:rPr>
        <w:t>единственн</w:t>
      </w:r>
      <w:r w:rsidR="00E663EF" w:rsidRPr="00E663EF">
        <w:rPr>
          <w:rFonts w:ascii="Arial" w:hAnsi="Arial" w:cs="Arial"/>
          <w:sz w:val="24"/>
          <w:szCs w:val="24"/>
        </w:rPr>
        <w:t>ы</w:t>
      </w:r>
      <w:r w:rsidRPr="00E663EF">
        <w:rPr>
          <w:rFonts w:ascii="Arial" w:hAnsi="Arial" w:cs="Arial"/>
          <w:sz w:val="24"/>
          <w:szCs w:val="24"/>
        </w:rPr>
        <w:t>й совместим</w:t>
      </w:r>
      <w:r w:rsidR="00E663EF" w:rsidRPr="00E663EF">
        <w:rPr>
          <w:rFonts w:ascii="Arial" w:hAnsi="Arial" w:cs="Arial"/>
          <w:sz w:val="24"/>
          <w:szCs w:val="24"/>
        </w:rPr>
        <w:t>ы</w:t>
      </w:r>
      <w:r w:rsidRPr="00E663EF">
        <w:rPr>
          <w:rFonts w:ascii="Arial" w:hAnsi="Arial" w:cs="Arial"/>
          <w:sz w:val="24"/>
          <w:szCs w:val="24"/>
        </w:rPr>
        <w:t xml:space="preserve">й </w:t>
      </w:r>
      <w:r w:rsidR="00E663EF" w:rsidRPr="00E663EF">
        <w:rPr>
          <w:rFonts w:ascii="Arial" w:hAnsi="Arial" w:cs="Arial"/>
          <w:sz w:val="24"/>
          <w:szCs w:val="24"/>
        </w:rPr>
        <w:t xml:space="preserve">вариант </w:t>
      </w:r>
      <w:r w:rsidRPr="00E663EF">
        <w:rPr>
          <w:rFonts w:ascii="Arial" w:hAnsi="Arial" w:cs="Arial"/>
          <w:sz w:val="24"/>
          <w:szCs w:val="24"/>
        </w:rPr>
        <w:t>жеребьёвк</w:t>
      </w:r>
      <w:r w:rsidR="00E663EF" w:rsidRPr="00E663EF">
        <w:rPr>
          <w:rFonts w:ascii="Arial" w:hAnsi="Arial" w:cs="Arial"/>
          <w:sz w:val="24"/>
          <w:szCs w:val="24"/>
        </w:rPr>
        <w:t>и</w:t>
      </w:r>
      <w:r w:rsidRPr="00E663EF">
        <w:rPr>
          <w:rFonts w:ascii="Arial" w:hAnsi="Arial" w:cs="Arial"/>
          <w:sz w:val="24"/>
          <w:szCs w:val="24"/>
        </w:rPr>
        <w:t xml:space="preserve"> 14-12, 13-8</w:t>
      </w:r>
      <w:r w:rsidR="00E663EF" w:rsidRPr="00E663EF">
        <w:rPr>
          <w:rFonts w:ascii="Arial" w:hAnsi="Arial" w:cs="Arial"/>
          <w:sz w:val="24"/>
          <w:szCs w:val="24"/>
        </w:rPr>
        <w:t xml:space="preserve"> явно</w:t>
      </w:r>
      <w:r w:rsidRPr="00E663EF">
        <w:rPr>
          <w:rFonts w:ascii="Arial" w:hAnsi="Arial" w:cs="Arial"/>
          <w:sz w:val="24"/>
          <w:szCs w:val="24"/>
        </w:rPr>
        <w:t xml:space="preserve"> нарушает критерий оптимизации цвета </w:t>
      </w:r>
      <w:r w:rsidRPr="00E663EF">
        <w:rPr>
          <w:rFonts w:ascii="Arial" w:hAnsi="Arial" w:cs="Arial"/>
          <w:i/>
          <w:sz w:val="24"/>
          <w:szCs w:val="24"/>
        </w:rPr>
        <w:t>[В.4</w:t>
      </w:r>
      <w:r w:rsidRPr="00986B56">
        <w:rPr>
          <w:rFonts w:ascii="Arial" w:hAnsi="Arial" w:cs="Arial"/>
          <w:i/>
          <w:sz w:val="24"/>
          <w:szCs w:val="24"/>
        </w:rPr>
        <w:t>]</w:t>
      </w:r>
      <w:r w:rsidRPr="00E663EF">
        <w:rPr>
          <w:rFonts w:ascii="Arial" w:hAnsi="Arial" w:cs="Arial"/>
          <w:sz w:val="24"/>
          <w:szCs w:val="24"/>
        </w:rPr>
        <w:t xml:space="preserve"> - менее очевидным являе</w:t>
      </w:r>
      <w:r w:rsidRPr="00E663EF">
        <w:rPr>
          <w:rFonts w:ascii="Arial" w:hAnsi="Arial" w:cs="Arial"/>
          <w:sz w:val="24"/>
          <w:szCs w:val="24"/>
        </w:rPr>
        <w:t>т</w:t>
      </w:r>
      <w:r w:rsidRPr="00E663EF">
        <w:rPr>
          <w:rFonts w:ascii="Arial" w:hAnsi="Arial" w:cs="Arial"/>
          <w:sz w:val="24"/>
          <w:szCs w:val="24"/>
        </w:rPr>
        <w:t xml:space="preserve">ся тот факт, что </w:t>
      </w:r>
      <w:r w:rsidR="00E663EF" w:rsidRPr="00E663EF">
        <w:rPr>
          <w:rFonts w:ascii="Arial" w:hAnsi="Arial" w:cs="Arial"/>
          <w:sz w:val="24"/>
          <w:szCs w:val="24"/>
        </w:rPr>
        <w:t>также</w:t>
      </w:r>
      <w:r w:rsidRPr="00E663EF">
        <w:rPr>
          <w:rFonts w:ascii="Arial" w:hAnsi="Arial" w:cs="Arial"/>
          <w:sz w:val="24"/>
          <w:szCs w:val="24"/>
        </w:rPr>
        <w:t xml:space="preserve"> нарушает</w:t>
      </w:r>
      <w:r w:rsidR="00E663EF" w:rsidRPr="00E663EF">
        <w:rPr>
          <w:rFonts w:ascii="Arial" w:hAnsi="Arial" w:cs="Arial"/>
          <w:sz w:val="24"/>
          <w:szCs w:val="24"/>
        </w:rPr>
        <w:t>ся</w:t>
      </w:r>
      <w:r w:rsidRPr="00E663EF">
        <w:rPr>
          <w:rFonts w:ascii="Arial" w:hAnsi="Arial" w:cs="Arial"/>
          <w:sz w:val="24"/>
          <w:szCs w:val="24"/>
        </w:rPr>
        <w:t xml:space="preserve"> принцип минимизации раз</w:t>
      </w:r>
      <w:r w:rsidR="00E663EF" w:rsidRPr="00E663EF">
        <w:rPr>
          <w:rFonts w:ascii="Arial" w:hAnsi="Arial" w:cs="Arial"/>
          <w:sz w:val="24"/>
          <w:szCs w:val="24"/>
        </w:rPr>
        <w:t>ностей очков</w:t>
      </w:r>
      <w:r w:rsidRPr="00E663EF">
        <w:rPr>
          <w:rFonts w:ascii="Arial" w:hAnsi="Arial" w:cs="Arial"/>
          <w:sz w:val="24"/>
          <w:szCs w:val="24"/>
        </w:rPr>
        <w:t xml:space="preserve"> </w:t>
      </w:r>
      <w:r w:rsidRPr="00E663EF">
        <w:rPr>
          <w:rFonts w:ascii="Arial" w:hAnsi="Arial" w:cs="Arial"/>
          <w:i/>
          <w:sz w:val="24"/>
          <w:szCs w:val="24"/>
        </w:rPr>
        <w:t>[В.3</w:t>
      </w:r>
      <w:r w:rsidRPr="00986B56">
        <w:rPr>
          <w:rFonts w:ascii="Arial" w:hAnsi="Arial" w:cs="Arial"/>
          <w:i/>
          <w:sz w:val="24"/>
          <w:szCs w:val="24"/>
        </w:rPr>
        <w:t>]</w:t>
      </w:r>
      <w:r w:rsidRPr="00E663EF">
        <w:rPr>
          <w:rFonts w:ascii="Arial" w:hAnsi="Arial" w:cs="Arial"/>
          <w:sz w:val="24"/>
          <w:szCs w:val="24"/>
        </w:rPr>
        <w:t xml:space="preserve">, а также </w:t>
      </w:r>
      <w:r w:rsidR="00E663EF" w:rsidRPr="00E663EF">
        <w:rPr>
          <w:rFonts w:ascii="Arial" w:hAnsi="Arial" w:cs="Arial"/>
          <w:sz w:val="24"/>
          <w:szCs w:val="24"/>
        </w:rPr>
        <w:t>у</w:t>
      </w:r>
      <w:r w:rsidRPr="00E663EF">
        <w:rPr>
          <w:rFonts w:ascii="Arial" w:hAnsi="Arial" w:cs="Arial"/>
          <w:sz w:val="24"/>
          <w:szCs w:val="24"/>
        </w:rPr>
        <w:t>ка</w:t>
      </w:r>
      <w:r w:rsidR="00E663EF" w:rsidRPr="00E663EF">
        <w:rPr>
          <w:rFonts w:ascii="Arial" w:hAnsi="Arial" w:cs="Arial"/>
          <w:sz w:val="24"/>
          <w:szCs w:val="24"/>
        </w:rPr>
        <w:t>зание об</w:t>
      </w:r>
      <w:r w:rsidRPr="00E663EF">
        <w:rPr>
          <w:rFonts w:ascii="Arial" w:hAnsi="Arial" w:cs="Arial"/>
          <w:sz w:val="24"/>
          <w:szCs w:val="24"/>
        </w:rPr>
        <w:t xml:space="preserve"> </w:t>
      </w:r>
      <w:r w:rsidR="00E663EF" w:rsidRPr="00E663EF">
        <w:rPr>
          <w:rFonts w:ascii="Arial" w:hAnsi="Arial" w:cs="Arial"/>
          <w:sz w:val="24"/>
          <w:szCs w:val="24"/>
        </w:rPr>
        <w:t>обработке</w:t>
      </w:r>
      <w:r w:rsidRPr="00E663EF">
        <w:rPr>
          <w:rFonts w:ascii="Arial" w:hAnsi="Arial" w:cs="Arial"/>
          <w:sz w:val="24"/>
          <w:szCs w:val="24"/>
        </w:rPr>
        <w:t xml:space="preserve"> сильных пре</w:t>
      </w:r>
      <w:r w:rsidR="00E663EF" w:rsidRPr="00E663EF">
        <w:rPr>
          <w:rFonts w:ascii="Arial" w:hAnsi="Arial" w:cs="Arial"/>
          <w:sz w:val="24"/>
          <w:szCs w:val="24"/>
        </w:rPr>
        <w:t>имуществ цвета</w:t>
      </w:r>
      <w:r w:rsidRPr="00E663EF">
        <w:rPr>
          <w:rFonts w:ascii="Arial" w:hAnsi="Arial" w:cs="Arial"/>
          <w:sz w:val="24"/>
          <w:szCs w:val="24"/>
        </w:rPr>
        <w:t xml:space="preserve"> в неч</w:t>
      </w:r>
      <w:r w:rsidR="00986B56">
        <w:rPr>
          <w:rFonts w:ascii="Arial" w:hAnsi="Arial" w:cs="Arial"/>
          <w:sz w:val="24"/>
          <w:szCs w:val="24"/>
        </w:rPr>
        <w:t>ё</w:t>
      </w:r>
      <w:r w:rsidRPr="00E663EF">
        <w:rPr>
          <w:rFonts w:ascii="Arial" w:hAnsi="Arial" w:cs="Arial"/>
          <w:sz w:val="24"/>
          <w:szCs w:val="24"/>
        </w:rPr>
        <w:t>тны</w:t>
      </w:r>
      <w:r w:rsidR="00E663EF" w:rsidRPr="00E663EF">
        <w:rPr>
          <w:rFonts w:ascii="Arial" w:hAnsi="Arial" w:cs="Arial"/>
          <w:sz w:val="24"/>
          <w:szCs w:val="24"/>
        </w:rPr>
        <w:t>х</w:t>
      </w:r>
      <w:r w:rsidRPr="00E663EF">
        <w:rPr>
          <w:rFonts w:ascii="Arial" w:hAnsi="Arial" w:cs="Arial"/>
          <w:sz w:val="24"/>
          <w:szCs w:val="24"/>
        </w:rPr>
        <w:t xml:space="preserve"> </w:t>
      </w:r>
      <w:r w:rsidR="00E663EF" w:rsidRPr="00E663EF">
        <w:rPr>
          <w:rFonts w:ascii="Arial" w:hAnsi="Arial" w:cs="Arial"/>
          <w:sz w:val="24"/>
          <w:szCs w:val="24"/>
        </w:rPr>
        <w:t>ту</w:t>
      </w:r>
      <w:r w:rsidRPr="00E663EF">
        <w:rPr>
          <w:rFonts w:ascii="Arial" w:hAnsi="Arial" w:cs="Arial"/>
          <w:sz w:val="24"/>
          <w:szCs w:val="24"/>
        </w:rPr>
        <w:t>ра</w:t>
      </w:r>
      <w:r w:rsidR="00E663EF" w:rsidRPr="00E663EF">
        <w:rPr>
          <w:rFonts w:ascii="Arial" w:hAnsi="Arial" w:cs="Arial"/>
          <w:sz w:val="24"/>
          <w:szCs w:val="24"/>
        </w:rPr>
        <w:t>х</w:t>
      </w:r>
      <w:r w:rsidRPr="00E663EF">
        <w:rPr>
          <w:rFonts w:ascii="Arial" w:hAnsi="Arial" w:cs="Arial"/>
          <w:sz w:val="24"/>
          <w:szCs w:val="24"/>
        </w:rPr>
        <w:t>, как если бы они были абсолютным</w:t>
      </w:r>
      <w:r w:rsidR="00E663EF" w:rsidRPr="00E663EF">
        <w:rPr>
          <w:rFonts w:ascii="Arial" w:hAnsi="Arial" w:cs="Arial"/>
          <w:sz w:val="24"/>
          <w:szCs w:val="24"/>
        </w:rPr>
        <w:t>и</w:t>
      </w:r>
      <w:r w:rsidRPr="00E663EF">
        <w:rPr>
          <w:rFonts w:ascii="Arial" w:hAnsi="Arial" w:cs="Arial"/>
          <w:sz w:val="24"/>
          <w:szCs w:val="24"/>
        </w:rPr>
        <w:t xml:space="preserve"> </w:t>
      </w:r>
      <w:r w:rsidRPr="00E663EF">
        <w:rPr>
          <w:rFonts w:ascii="Arial" w:hAnsi="Arial" w:cs="Arial"/>
          <w:i/>
          <w:sz w:val="24"/>
          <w:szCs w:val="24"/>
        </w:rPr>
        <w:t>[A.7.d]</w:t>
      </w:r>
      <w:r w:rsidRPr="00E663EF">
        <w:rPr>
          <w:rFonts w:ascii="Arial" w:hAnsi="Arial" w:cs="Arial"/>
          <w:sz w:val="24"/>
          <w:szCs w:val="24"/>
        </w:rPr>
        <w:t xml:space="preserve"> - и, следовательно, мы должны отбросить </w:t>
      </w:r>
      <w:r w:rsidR="00E663EF" w:rsidRPr="00E663EF">
        <w:rPr>
          <w:rFonts w:ascii="Arial" w:hAnsi="Arial" w:cs="Arial"/>
          <w:sz w:val="24"/>
          <w:szCs w:val="24"/>
        </w:rPr>
        <w:t>этот вариант</w:t>
      </w:r>
      <w:r w:rsidRPr="00E663EF">
        <w:rPr>
          <w:rFonts w:ascii="Arial" w:hAnsi="Arial" w:cs="Arial"/>
          <w:sz w:val="24"/>
          <w:szCs w:val="24"/>
        </w:rPr>
        <w:t xml:space="preserve">. </w:t>
      </w:r>
      <w:proofErr w:type="gramEnd"/>
    </w:p>
    <w:p w:rsidR="001723F6" w:rsidRPr="00F76880" w:rsidRDefault="00250B3A" w:rsidP="00746CEE">
      <w:pPr>
        <w:autoSpaceDE w:val="0"/>
        <w:autoSpaceDN w:val="0"/>
        <w:adjustRightInd w:val="0"/>
        <w:spacing w:after="60"/>
        <w:ind w:left="0" w:firstLine="0"/>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таком</w:t>
      </w:r>
      <w:proofErr w:type="gramEnd"/>
      <w:r>
        <w:rPr>
          <w:rFonts w:ascii="Arial" w:hAnsi="Arial" w:cs="Arial"/>
          <w:sz w:val="24"/>
          <w:szCs w:val="24"/>
        </w:rPr>
        <w:t xml:space="preserve"> случае мы</w:t>
      </w:r>
      <w:r w:rsidR="00975096" w:rsidRPr="00E663EF">
        <w:rPr>
          <w:rFonts w:ascii="Arial" w:hAnsi="Arial" w:cs="Arial"/>
          <w:sz w:val="24"/>
          <w:szCs w:val="24"/>
        </w:rPr>
        <w:t xml:space="preserve"> п</w:t>
      </w:r>
      <w:r>
        <w:rPr>
          <w:rFonts w:ascii="Arial" w:hAnsi="Arial" w:cs="Arial"/>
          <w:sz w:val="24"/>
          <w:szCs w:val="24"/>
        </w:rPr>
        <w:t>рих</w:t>
      </w:r>
      <w:r w:rsidR="00975096" w:rsidRPr="00E663EF">
        <w:rPr>
          <w:rFonts w:ascii="Arial" w:hAnsi="Arial" w:cs="Arial"/>
          <w:sz w:val="24"/>
          <w:szCs w:val="24"/>
        </w:rPr>
        <w:t>о</w:t>
      </w:r>
      <w:r>
        <w:rPr>
          <w:rFonts w:ascii="Arial" w:hAnsi="Arial" w:cs="Arial"/>
          <w:sz w:val="24"/>
          <w:szCs w:val="24"/>
        </w:rPr>
        <w:t>ди</w:t>
      </w:r>
      <w:r w:rsidR="00975096" w:rsidRPr="00E663EF">
        <w:rPr>
          <w:rFonts w:ascii="Arial" w:hAnsi="Arial" w:cs="Arial"/>
          <w:sz w:val="24"/>
          <w:szCs w:val="24"/>
        </w:rPr>
        <w:t xml:space="preserve">м </w:t>
      </w:r>
      <w:r w:rsidRPr="00986B56">
        <w:rPr>
          <w:rFonts w:ascii="Arial" w:hAnsi="Arial" w:cs="Arial"/>
          <w:sz w:val="24"/>
          <w:szCs w:val="24"/>
        </w:rPr>
        <w:t>к</w:t>
      </w:r>
      <w:r w:rsidR="00975096" w:rsidRPr="00986B56">
        <w:rPr>
          <w:rFonts w:ascii="Arial" w:hAnsi="Arial" w:cs="Arial"/>
          <w:sz w:val="24"/>
          <w:szCs w:val="24"/>
        </w:rPr>
        <w:t xml:space="preserve"> </w:t>
      </w:r>
      <w:r w:rsidR="00986B56" w:rsidRPr="00986B56">
        <w:rPr>
          <w:rFonts w:ascii="Arial" w:hAnsi="Arial" w:cs="Arial"/>
          <w:sz w:val="24"/>
          <w:szCs w:val="24"/>
        </w:rPr>
        <w:t xml:space="preserve">шагу </w:t>
      </w:r>
      <w:r w:rsidR="00975096" w:rsidRPr="00986B56">
        <w:rPr>
          <w:rFonts w:ascii="Arial" w:hAnsi="Arial" w:cs="Arial"/>
          <w:i/>
          <w:sz w:val="24"/>
          <w:szCs w:val="24"/>
        </w:rPr>
        <w:t>[C.10],</w:t>
      </w:r>
      <w:r w:rsidR="00975096" w:rsidRPr="00986B56">
        <w:rPr>
          <w:rFonts w:ascii="Arial" w:hAnsi="Arial" w:cs="Arial"/>
          <w:sz w:val="24"/>
          <w:szCs w:val="24"/>
        </w:rPr>
        <w:t xml:space="preserve"> в </w:t>
      </w:r>
      <w:r w:rsidRPr="00986B56">
        <w:rPr>
          <w:rFonts w:ascii="Arial" w:hAnsi="Arial" w:cs="Arial"/>
          <w:sz w:val="24"/>
          <w:szCs w:val="24"/>
        </w:rPr>
        <w:t xml:space="preserve">соответствии с </w:t>
      </w:r>
      <w:r w:rsidR="00975096" w:rsidRPr="00986B56">
        <w:rPr>
          <w:rFonts w:ascii="Arial" w:hAnsi="Arial" w:cs="Arial"/>
          <w:sz w:val="24"/>
          <w:szCs w:val="24"/>
        </w:rPr>
        <w:t>котор</w:t>
      </w:r>
      <w:r w:rsidRPr="00986B56">
        <w:rPr>
          <w:rFonts w:ascii="Arial" w:hAnsi="Arial" w:cs="Arial"/>
          <w:sz w:val="24"/>
          <w:szCs w:val="24"/>
        </w:rPr>
        <w:t>ым</w:t>
      </w:r>
      <w:r w:rsidR="00975096" w:rsidRPr="00E663EF">
        <w:rPr>
          <w:rFonts w:ascii="Arial" w:hAnsi="Arial" w:cs="Arial"/>
          <w:sz w:val="24"/>
          <w:szCs w:val="24"/>
        </w:rPr>
        <w:t xml:space="preserve"> сни</w:t>
      </w:r>
      <w:r>
        <w:rPr>
          <w:rFonts w:ascii="Arial" w:hAnsi="Arial" w:cs="Arial"/>
          <w:sz w:val="24"/>
          <w:szCs w:val="24"/>
        </w:rPr>
        <w:t>жа</w:t>
      </w:r>
      <w:r w:rsidR="00A858CE">
        <w:rPr>
          <w:rFonts w:ascii="Arial" w:hAnsi="Arial" w:cs="Arial"/>
          <w:sz w:val="24"/>
          <w:szCs w:val="24"/>
        </w:rPr>
        <w:t>ются</w:t>
      </w:r>
      <w:r w:rsidR="00975096" w:rsidRPr="00E663EF">
        <w:rPr>
          <w:rFonts w:ascii="Arial" w:hAnsi="Arial" w:cs="Arial"/>
          <w:sz w:val="24"/>
          <w:szCs w:val="24"/>
        </w:rPr>
        <w:t xml:space="preserve"> </w:t>
      </w:r>
      <w:proofErr w:type="spellStart"/>
      <w:r w:rsidR="00975096" w:rsidRPr="00E663EF">
        <w:rPr>
          <w:rFonts w:ascii="Arial" w:hAnsi="Arial" w:cs="Arial"/>
          <w:sz w:val="24"/>
          <w:szCs w:val="24"/>
        </w:rPr>
        <w:t>требо</w:t>
      </w:r>
      <w:r w:rsidR="00986B56">
        <w:rPr>
          <w:rFonts w:ascii="Arial" w:hAnsi="Arial" w:cs="Arial"/>
          <w:sz w:val="24"/>
          <w:szCs w:val="24"/>
        </w:rPr>
        <w:t>-</w:t>
      </w:r>
      <w:r w:rsidR="00975096" w:rsidRPr="00E663EF">
        <w:rPr>
          <w:rFonts w:ascii="Arial" w:hAnsi="Arial" w:cs="Arial"/>
          <w:sz w:val="24"/>
          <w:szCs w:val="24"/>
        </w:rPr>
        <w:t>вания</w:t>
      </w:r>
      <w:proofErr w:type="spellEnd"/>
      <w:r w:rsidR="00975096" w:rsidRPr="00E663EF">
        <w:rPr>
          <w:rFonts w:ascii="Arial" w:hAnsi="Arial" w:cs="Arial"/>
          <w:sz w:val="24"/>
          <w:szCs w:val="24"/>
        </w:rPr>
        <w:t xml:space="preserve"> </w:t>
      </w:r>
      <w:r>
        <w:rPr>
          <w:rFonts w:ascii="Arial" w:hAnsi="Arial" w:cs="Arial"/>
          <w:sz w:val="24"/>
          <w:szCs w:val="24"/>
        </w:rPr>
        <w:t>к жеребьёвке</w:t>
      </w:r>
      <w:r w:rsidR="00975096" w:rsidRPr="00E663EF">
        <w:rPr>
          <w:rFonts w:ascii="Arial" w:hAnsi="Arial" w:cs="Arial"/>
          <w:sz w:val="24"/>
          <w:szCs w:val="24"/>
        </w:rPr>
        <w:t xml:space="preserve">; в данном случае, мы </w:t>
      </w:r>
      <w:r w:rsidR="00A858CE" w:rsidRPr="00986B56">
        <w:rPr>
          <w:rFonts w:ascii="Arial" w:hAnsi="Arial" w:cs="Arial"/>
          <w:sz w:val="24"/>
          <w:szCs w:val="24"/>
        </w:rPr>
        <w:t xml:space="preserve">заставим до применения </w:t>
      </w:r>
      <w:r w:rsidR="00975096" w:rsidRPr="00A858CE">
        <w:rPr>
          <w:rFonts w:ascii="Arial" w:hAnsi="Arial" w:cs="Arial"/>
          <w:i/>
          <w:sz w:val="24"/>
          <w:szCs w:val="24"/>
        </w:rPr>
        <w:t>[C.10.f]</w:t>
      </w:r>
      <w:r w:rsidR="00975096" w:rsidRPr="001C1093">
        <w:rPr>
          <w:rFonts w:ascii="Arial" w:hAnsi="Arial" w:cs="Arial"/>
          <w:b/>
          <w:color w:val="FF0000"/>
          <w:sz w:val="24"/>
          <w:szCs w:val="24"/>
        </w:rPr>
        <w:t xml:space="preserve"> </w:t>
      </w:r>
      <w:r w:rsidR="00A858CE" w:rsidRPr="00986B56">
        <w:rPr>
          <w:rFonts w:ascii="Arial" w:hAnsi="Arial" w:cs="Arial"/>
          <w:sz w:val="24"/>
          <w:szCs w:val="24"/>
        </w:rPr>
        <w:t xml:space="preserve">позволить нам проигнорировать правило </w:t>
      </w:r>
      <w:r w:rsidR="00975096" w:rsidRPr="00A858CE">
        <w:rPr>
          <w:rFonts w:ascii="Arial" w:hAnsi="Arial" w:cs="Arial"/>
          <w:i/>
          <w:sz w:val="24"/>
          <w:szCs w:val="24"/>
        </w:rPr>
        <w:t>[A.7.d]</w:t>
      </w:r>
      <w:r w:rsidRPr="00A858CE">
        <w:rPr>
          <w:rFonts w:ascii="Arial" w:hAnsi="Arial" w:cs="Arial"/>
          <w:i/>
          <w:sz w:val="24"/>
          <w:szCs w:val="24"/>
        </w:rPr>
        <w:t>,</w:t>
      </w:r>
      <w:r w:rsidR="00975096" w:rsidRPr="00E663EF">
        <w:rPr>
          <w:rFonts w:ascii="Arial" w:hAnsi="Arial" w:cs="Arial"/>
          <w:sz w:val="24"/>
          <w:szCs w:val="24"/>
        </w:rPr>
        <w:t xml:space="preserve"> но даже это</w:t>
      </w:r>
      <w:r>
        <w:rPr>
          <w:rFonts w:ascii="Arial" w:hAnsi="Arial" w:cs="Arial"/>
          <w:sz w:val="24"/>
          <w:szCs w:val="24"/>
        </w:rPr>
        <w:t>го</w:t>
      </w:r>
      <w:r w:rsidR="00975096" w:rsidRPr="00E663EF">
        <w:rPr>
          <w:rFonts w:ascii="Arial" w:hAnsi="Arial" w:cs="Arial"/>
          <w:sz w:val="24"/>
          <w:szCs w:val="24"/>
        </w:rPr>
        <w:t xml:space="preserve"> недостаточно! </w:t>
      </w:r>
      <w:r w:rsidR="001C1093">
        <w:rPr>
          <w:rFonts w:ascii="Arial" w:hAnsi="Arial" w:cs="Arial"/>
          <w:sz w:val="24"/>
          <w:szCs w:val="24"/>
        </w:rPr>
        <w:t>Мы должны также</w:t>
      </w:r>
      <w:r w:rsidR="00975096" w:rsidRPr="00E663EF">
        <w:rPr>
          <w:rFonts w:ascii="Arial" w:hAnsi="Arial" w:cs="Arial"/>
          <w:sz w:val="24"/>
          <w:szCs w:val="24"/>
        </w:rPr>
        <w:t xml:space="preserve">  примен</w:t>
      </w:r>
      <w:r w:rsidR="001C1093">
        <w:rPr>
          <w:rFonts w:ascii="Arial" w:hAnsi="Arial" w:cs="Arial"/>
          <w:sz w:val="24"/>
          <w:szCs w:val="24"/>
        </w:rPr>
        <w:t>и</w:t>
      </w:r>
      <w:r w:rsidR="00975096" w:rsidRPr="00E663EF">
        <w:rPr>
          <w:rFonts w:ascii="Arial" w:hAnsi="Arial" w:cs="Arial"/>
          <w:sz w:val="24"/>
          <w:szCs w:val="24"/>
        </w:rPr>
        <w:t>ть (два</w:t>
      </w:r>
      <w:r w:rsidR="001C1093">
        <w:rPr>
          <w:rFonts w:ascii="Arial" w:hAnsi="Arial" w:cs="Arial"/>
          <w:sz w:val="24"/>
          <w:szCs w:val="24"/>
        </w:rPr>
        <w:t>жды</w:t>
      </w:r>
      <w:r w:rsidR="00975096" w:rsidRPr="00E663EF">
        <w:rPr>
          <w:rFonts w:ascii="Arial" w:hAnsi="Arial" w:cs="Arial"/>
          <w:sz w:val="24"/>
          <w:szCs w:val="24"/>
        </w:rPr>
        <w:t xml:space="preserve">!) </w:t>
      </w:r>
      <w:r w:rsidR="00975096" w:rsidRPr="001C1093">
        <w:rPr>
          <w:rFonts w:ascii="Arial" w:hAnsi="Arial" w:cs="Arial"/>
          <w:i/>
          <w:sz w:val="24"/>
          <w:szCs w:val="24"/>
        </w:rPr>
        <w:t>[C.10.e</w:t>
      </w:r>
      <w:r w:rsidR="00975096" w:rsidRPr="00E72EA8">
        <w:rPr>
          <w:rFonts w:ascii="Arial" w:hAnsi="Arial" w:cs="Arial"/>
          <w:i/>
          <w:sz w:val="24"/>
          <w:szCs w:val="24"/>
        </w:rPr>
        <w:t>]</w:t>
      </w:r>
      <w:r w:rsidR="00975096" w:rsidRPr="00E663EF">
        <w:rPr>
          <w:rFonts w:ascii="Arial" w:hAnsi="Arial" w:cs="Arial"/>
          <w:sz w:val="24"/>
          <w:szCs w:val="24"/>
        </w:rPr>
        <w:t xml:space="preserve">, чтобы переопределить </w:t>
      </w:r>
      <w:r w:rsidR="00975096" w:rsidRPr="001C1093">
        <w:rPr>
          <w:rFonts w:ascii="Arial" w:hAnsi="Arial" w:cs="Arial"/>
          <w:i/>
          <w:sz w:val="24"/>
          <w:szCs w:val="24"/>
        </w:rPr>
        <w:t>[В.4],</w:t>
      </w:r>
      <w:r w:rsidR="00975096" w:rsidRPr="00E663EF">
        <w:rPr>
          <w:rFonts w:ascii="Arial" w:hAnsi="Arial" w:cs="Arial"/>
          <w:sz w:val="24"/>
          <w:szCs w:val="24"/>
        </w:rPr>
        <w:t xml:space="preserve"> </w:t>
      </w:r>
      <w:proofErr w:type="gramStart"/>
      <w:r w:rsidR="00975096" w:rsidRPr="00E663EF">
        <w:rPr>
          <w:rFonts w:ascii="Arial" w:hAnsi="Arial" w:cs="Arial"/>
          <w:sz w:val="24"/>
          <w:szCs w:val="24"/>
        </w:rPr>
        <w:t>принимая</w:t>
      </w:r>
      <w:proofErr w:type="gramEnd"/>
      <w:r w:rsidR="00975096" w:rsidRPr="00E663EF">
        <w:rPr>
          <w:rFonts w:ascii="Arial" w:hAnsi="Arial" w:cs="Arial"/>
          <w:sz w:val="24"/>
          <w:szCs w:val="24"/>
        </w:rPr>
        <w:t xml:space="preserve"> </w:t>
      </w:r>
      <w:r w:rsidR="001C1093" w:rsidRPr="00E663EF">
        <w:rPr>
          <w:rFonts w:ascii="Arial" w:hAnsi="Arial" w:cs="Arial"/>
          <w:sz w:val="24"/>
          <w:szCs w:val="24"/>
        </w:rPr>
        <w:t xml:space="preserve">таким образом </w:t>
      </w:r>
      <w:r w:rsidR="00975096" w:rsidRPr="00E663EF">
        <w:rPr>
          <w:rFonts w:ascii="Arial" w:hAnsi="Arial" w:cs="Arial"/>
          <w:sz w:val="24"/>
          <w:szCs w:val="24"/>
        </w:rPr>
        <w:t>несоответствие цвета. Наконец</w:t>
      </w:r>
      <w:r w:rsidR="00975096" w:rsidRPr="006B6F8A">
        <w:rPr>
          <w:rFonts w:ascii="Arial" w:hAnsi="Arial" w:cs="Arial"/>
          <w:sz w:val="24"/>
          <w:szCs w:val="24"/>
        </w:rPr>
        <w:t xml:space="preserve">, </w:t>
      </w:r>
      <w:r w:rsidR="001C1093">
        <w:rPr>
          <w:rFonts w:ascii="Arial" w:hAnsi="Arial" w:cs="Arial"/>
          <w:sz w:val="24"/>
          <w:szCs w:val="24"/>
        </w:rPr>
        <w:t>жеребьёвка</w:t>
      </w:r>
      <w:r w:rsidR="00975096" w:rsidRPr="006B6F8A">
        <w:rPr>
          <w:rFonts w:ascii="Arial" w:hAnsi="Arial" w:cs="Arial"/>
          <w:sz w:val="24"/>
          <w:szCs w:val="24"/>
        </w:rPr>
        <w:t xml:space="preserve"> </w:t>
      </w:r>
      <w:r w:rsidR="00975096" w:rsidRPr="00E663EF">
        <w:rPr>
          <w:rFonts w:ascii="Arial" w:hAnsi="Arial" w:cs="Arial"/>
          <w:sz w:val="24"/>
          <w:szCs w:val="24"/>
        </w:rPr>
        <w:t>становится</w:t>
      </w:r>
      <w:r w:rsidR="00975096" w:rsidRPr="006B6F8A">
        <w:rPr>
          <w:rFonts w:ascii="Arial" w:hAnsi="Arial" w:cs="Arial"/>
          <w:sz w:val="24"/>
          <w:szCs w:val="24"/>
        </w:rPr>
        <w:t xml:space="preserve"> </w:t>
      </w:r>
      <w:r w:rsidR="001C1093">
        <w:rPr>
          <w:rFonts w:ascii="Arial" w:hAnsi="Arial" w:cs="Arial"/>
          <w:sz w:val="24"/>
          <w:szCs w:val="24"/>
        </w:rPr>
        <w:t>прав</w:t>
      </w:r>
      <w:r w:rsidR="00E72EA8">
        <w:rPr>
          <w:rFonts w:ascii="Arial" w:hAnsi="Arial" w:cs="Arial"/>
          <w:sz w:val="24"/>
          <w:szCs w:val="24"/>
        </w:rPr>
        <w:t>иль</w:t>
      </w:r>
      <w:r w:rsidR="001C1093">
        <w:rPr>
          <w:rFonts w:ascii="Arial" w:hAnsi="Arial" w:cs="Arial"/>
          <w:sz w:val="24"/>
          <w:szCs w:val="24"/>
        </w:rPr>
        <w:t>ной</w:t>
      </w:r>
      <w:r w:rsidR="00975096" w:rsidRPr="006B6F8A">
        <w:rPr>
          <w:rFonts w:ascii="Arial" w:hAnsi="Arial" w:cs="Arial"/>
          <w:sz w:val="24"/>
          <w:szCs w:val="24"/>
        </w:rPr>
        <w:t xml:space="preserve">, </w:t>
      </w:r>
      <w:r w:rsidR="00975096" w:rsidRPr="00E663EF">
        <w:rPr>
          <w:rFonts w:ascii="Arial" w:hAnsi="Arial" w:cs="Arial"/>
          <w:sz w:val="24"/>
          <w:szCs w:val="24"/>
        </w:rPr>
        <w:t>и</w:t>
      </w:r>
      <w:r w:rsidR="00975096" w:rsidRPr="006B6F8A">
        <w:rPr>
          <w:rFonts w:ascii="Arial" w:hAnsi="Arial" w:cs="Arial"/>
          <w:sz w:val="24"/>
          <w:szCs w:val="24"/>
        </w:rPr>
        <w:t xml:space="preserve"> </w:t>
      </w:r>
      <w:r w:rsidR="00975096" w:rsidRPr="00E663EF">
        <w:rPr>
          <w:rFonts w:ascii="Arial" w:hAnsi="Arial" w:cs="Arial"/>
          <w:sz w:val="24"/>
          <w:szCs w:val="24"/>
        </w:rPr>
        <w:t>мы</w:t>
      </w:r>
      <w:r w:rsidR="00975096" w:rsidRPr="006B6F8A">
        <w:rPr>
          <w:rFonts w:ascii="Arial" w:hAnsi="Arial" w:cs="Arial"/>
          <w:sz w:val="24"/>
          <w:szCs w:val="24"/>
        </w:rPr>
        <w:t xml:space="preserve"> </w:t>
      </w:r>
      <w:r w:rsidR="00975096" w:rsidRPr="00E663EF">
        <w:rPr>
          <w:rFonts w:ascii="Arial" w:hAnsi="Arial" w:cs="Arial"/>
          <w:sz w:val="24"/>
          <w:szCs w:val="24"/>
        </w:rPr>
        <w:t>можем</w:t>
      </w:r>
      <w:r w:rsidR="00975096" w:rsidRPr="006B6F8A">
        <w:rPr>
          <w:rFonts w:ascii="Arial" w:hAnsi="Arial" w:cs="Arial"/>
          <w:sz w:val="24"/>
          <w:szCs w:val="24"/>
        </w:rPr>
        <w:t xml:space="preserve"> </w:t>
      </w:r>
      <w:r w:rsidR="00975096" w:rsidRPr="00E663EF">
        <w:rPr>
          <w:rFonts w:ascii="Arial" w:hAnsi="Arial" w:cs="Arial"/>
          <w:sz w:val="24"/>
          <w:szCs w:val="24"/>
        </w:rPr>
        <w:t>пр</w:t>
      </w:r>
      <w:r w:rsidR="00975096" w:rsidRPr="00E663EF">
        <w:rPr>
          <w:rFonts w:ascii="Arial" w:hAnsi="Arial" w:cs="Arial"/>
          <w:sz w:val="24"/>
          <w:szCs w:val="24"/>
        </w:rPr>
        <w:t>и</w:t>
      </w:r>
      <w:r w:rsidR="00975096" w:rsidRPr="00E663EF">
        <w:rPr>
          <w:rFonts w:ascii="Arial" w:hAnsi="Arial" w:cs="Arial"/>
          <w:sz w:val="24"/>
          <w:szCs w:val="24"/>
        </w:rPr>
        <w:t>нять</w:t>
      </w:r>
      <w:r w:rsidR="00975096" w:rsidRPr="006B6F8A">
        <w:rPr>
          <w:rFonts w:ascii="Arial" w:hAnsi="Arial" w:cs="Arial"/>
          <w:sz w:val="24"/>
          <w:szCs w:val="24"/>
        </w:rPr>
        <w:t xml:space="preserve"> </w:t>
      </w:r>
      <w:r w:rsidR="00975096" w:rsidRPr="00E663EF">
        <w:rPr>
          <w:rFonts w:ascii="Arial" w:hAnsi="Arial" w:cs="Arial"/>
          <w:sz w:val="24"/>
          <w:szCs w:val="24"/>
        </w:rPr>
        <w:t>е</w:t>
      </w:r>
      <w:r w:rsidR="001C1093">
        <w:rPr>
          <w:rFonts w:ascii="Arial" w:hAnsi="Arial" w:cs="Arial"/>
          <w:sz w:val="24"/>
          <w:szCs w:val="24"/>
        </w:rPr>
        <w:t>ё</w:t>
      </w:r>
      <w:r w:rsidR="00E72EA8">
        <w:rPr>
          <w:rFonts w:ascii="Arial" w:hAnsi="Arial" w:cs="Arial"/>
          <w:sz w:val="24"/>
          <w:szCs w:val="24"/>
        </w:rPr>
        <w:t>.</w:t>
      </w:r>
      <w:r w:rsidR="00986B56" w:rsidRPr="00986B56">
        <w:rPr>
          <w:rFonts w:ascii="Arial" w:hAnsi="Arial" w:cs="Arial"/>
          <w:sz w:val="24"/>
          <w:szCs w:val="24"/>
        </w:rPr>
        <w:t xml:space="preserve"> </w:t>
      </w:r>
      <w:r w:rsidR="001723F6" w:rsidRPr="00F76880">
        <w:rPr>
          <w:rFonts w:ascii="Arial" w:hAnsi="Arial" w:cs="Arial"/>
          <w:sz w:val="24"/>
          <w:szCs w:val="24"/>
        </w:rPr>
        <w:t>Эта жеребьёвка может показаться немного странной, но мы должны помнить, что для выполнения любых относительных критериев мы можем проводить перестано</w:t>
      </w:r>
      <w:r w:rsidR="001723F6" w:rsidRPr="00F76880">
        <w:rPr>
          <w:rFonts w:ascii="Arial" w:hAnsi="Arial" w:cs="Arial"/>
          <w:sz w:val="24"/>
          <w:szCs w:val="24"/>
        </w:rPr>
        <w:t>в</w:t>
      </w:r>
      <w:r w:rsidR="001723F6" w:rsidRPr="00F76880">
        <w:rPr>
          <w:rFonts w:ascii="Arial" w:hAnsi="Arial" w:cs="Arial"/>
          <w:sz w:val="24"/>
          <w:szCs w:val="24"/>
        </w:rPr>
        <w:t xml:space="preserve">ки и обмены, но </w:t>
      </w:r>
      <w:r w:rsidR="001723F6" w:rsidRPr="00F76880">
        <w:rPr>
          <w:rFonts w:ascii="Arial" w:hAnsi="Arial" w:cs="Arial"/>
          <w:i/>
          <w:sz w:val="24"/>
          <w:szCs w:val="24"/>
          <w:u w:val="single"/>
        </w:rPr>
        <w:t xml:space="preserve">мы не </w:t>
      </w:r>
      <w:r w:rsidR="0053585D" w:rsidRPr="00F76880">
        <w:rPr>
          <w:rFonts w:ascii="Arial" w:hAnsi="Arial" w:cs="Arial"/>
          <w:i/>
          <w:sz w:val="24"/>
          <w:szCs w:val="24"/>
          <w:u w:val="single"/>
        </w:rPr>
        <w:t>выполня</w:t>
      </w:r>
      <w:r w:rsidR="001723F6" w:rsidRPr="00F76880">
        <w:rPr>
          <w:rFonts w:ascii="Arial" w:hAnsi="Arial" w:cs="Arial"/>
          <w:i/>
          <w:sz w:val="24"/>
          <w:szCs w:val="24"/>
          <w:u w:val="single"/>
        </w:rPr>
        <w:t xml:space="preserve">ем спуска </w:t>
      </w:r>
      <w:r w:rsidR="00D362E0">
        <w:rPr>
          <w:rFonts w:ascii="Arial" w:hAnsi="Arial" w:cs="Arial"/>
          <w:i/>
          <w:sz w:val="24"/>
          <w:szCs w:val="24"/>
          <w:u w:val="single"/>
        </w:rPr>
        <w:t>ни</w:t>
      </w:r>
      <w:r w:rsidR="001723F6" w:rsidRPr="00F76880">
        <w:rPr>
          <w:rFonts w:ascii="Arial" w:hAnsi="Arial" w:cs="Arial"/>
          <w:i/>
          <w:sz w:val="24"/>
          <w:szCs w:val="24"/>
          <w:u w:val="single"/>
        </w:rPr>
        <w:t>каког</w:t>
      </w:r>
      <w:proofErr w:type="gramStart"/>
      <w:r w:rsidR="001723F6" w:rsidRPr="00F76880">
        <w:rPr>
          <w:rFonts w:ascii="Arial" w:hAnsi="Arial" w:cs="Arial"/>
          <w:i/>
          <w:sz w:val="24"/>
          <w:szCs w:val="24"/>
          <w:u w:val="single"/>
        </w:rPr>
        <w:t>о</w:t>
      </w:r>
      <w:r w:rsidR="0053585D" w:rsidRPr="00F76880">
        <w:rPr>
          <w:rFonts w:ascii="Arial" w:hAnsi="Arial" w:cs="Arial"/>
          <w:i/>
          <w:sz w:val="24"/>
          <w:szCs w:val="24"/>
          <w:u w:val="single"/>
        </w:rPr>
        <w:t>(</w:t>
      </w:r>
      <w:proofErr w:type="gramEnd"/>
      <w:r w:rsidR="0053585D" w:rsidRPr="00F76880">
        <w:rPr>
          <w:rFonts w:ascii="Arial" w:hAnsi="Arial" w:cs="Arial"/>
          <w:i/>
          <w:sz w:val="24"/>
          <w:szCs w:val="24"/>
          <w:u w:val="single"/>
        </w:rPr>
        <w:t>их)</w:t>
      </w:r>
      <w:r w:rsidR="001723F6" w:rsidRPr="00F76880">
        <w:rPr>
          <w:rFonts w:ascii="Arial" w:hAnsi="Arial" w:cs="Arial"/>
          <w:i/>
          <w:sz w:val="24"/>
          <w:szCs w:val="24"/>
          <w:u w:val="single"/>
        </w:rPr>
        <w:t xml:space="preserve"> игрока(</w:t>
      </w:r>
      <w:proofErr w:type="spellStart"/>
      <w:r w:rsidR="001723F6" w:rsidRPr="00F76880">
        <w:rPr>
          <w:rFonts w:ascii="Arial" w:hAnsi="Arial" w:cs="Arial"/>
          <w:i/>
          <w:sz w:val="24"/>
          <w:szCs w:val="24"/>
          <w:u w:val="single"/>
        </w:rPr>
        <w:t>ов</w:t>
      </w:r>
      <w:proofErr w:type="spellEnd"/>
      <w:r w:rsidR="001723F6" w:rsidRPr="00F76880">
        <w:rPr>
          <w:rFonts w:ascii="Arial" w:hAnsi="Arial" w:cs="Arial"/>
          <w:i/>
          <w:sz w:val="24"/>
          <w:szCs w:val="24"/>
          <w:u w:val="single"/>
        </w:rPr>
        <w:t>).</w:t>
      </w:r>
      <w:r w:rsidR="001723F6" w:rsidRPr="00F76880">
        <w:rPr>
          <w:rFonts w:ascii="Arial" w:hAnsi="Arial" w:cs="Arial"/>
          <w:sz w:val="24"/>
          <w:szCs w:val="24"/>
        </w:rPr>
        <w:t xml:space="preserve"> Так</w:t>
      </w:r>
      <w:r w:rsidR="0053585D" w:rsidRPr="00F76880">
        <w:rPr>
          <w:rFonts w:ascii="Arial" w:hAnsi="Arial" w:cs="Arial"/>
          <w:sz w:val="24"/>
          <w:szCs w:val="24"/>
        </w:rPr>
        <w:t>им образом</w:t>
      </w:r>
      <w:r w:rsidR="001723F6" w:rsidRPr="00F76880">
        <w:rPr>
          <w:rFonts w:ascii="Arial" w:hAnsi="Arial" w:cs="Arial"/>
          <w:sz w:val="24"/>
          <w:szCs w:val="24"/>
        </w:rPr>
        <w:t xml:space="preserve">, мы </w:t>
      </w:r>
      <w:r w:rsidR="00BB133C">
        <w:rPr>
          <w:rFonts w:ascii="Arial" w:hAnsi="Arial" w:cs="Arial"/>
          <w:sz w:val="24"/>
          <w:szCs w:val="24"/>
        </w:rPr>
        <w:t xml:space="preserve">образуем </w:t>
      </w:r>
      <w:r w:rsidR="001723F6" w:rsidRPr="00F76880">
        <w:rPr>
          <w:rFonts w:ascii="Arial" w:hAnsi="Arial" w:cs="Arial"/>
          <w:sz w:val="24"/>
          <w:szCs w:val="24"/>
        </w:rPr>
        <w:t>пар</w:t>
      </w:r>
      <w:r w:rsidR="00BB133C">
        <w:rPr>
          <w:rFonts w:ascii="Arial" w:hAnsi="Arial" w:cs="Arial"/>
          <w:sz w:val="24"/>
          <w:szCs w:val="24"/>
        </w:rPr>
        <w:t>ы</w:t>
      </w:r>
      <w:r w:rsidR="001723F6" w:rsidRPr="00F76880">
        <w:rPr>
          <w:rFonts w:ascii="Arial" w:hAnsi="Arial" w:cs="Arial"/>
          <w:sz w:val="24"/>
          <w:szCs w:val="24"/>
        </w:rPr>
        <w:t xml:space="preserve"> игрок</w:t>
      </w:r>
      <w:r w:rsidR="0053585D" w:rsidRPr="00F76880">
        <w:rPr>
          <w:rFonts w:ascii="Arial" w:hAnsi="Arial" w:cs="Arial"/>
          <w:sz w:val="24"/>
          <w:szCs w:val="24"/>
        </w:rPr>
        <w:t>а</w:t>
      </w:r>
      <w:r w:rsidR="001723F6" w:rsidRPr="00F76880">
        <w:rPr>
          <w:rFonts w:ascii="Arial" w:hAnsi="Arial" w:cs="Arial"/>
          <w:sz w:val="24"/>
          <w:szCs w:val="24"/>
        </w:rPr>
        <w:t xml:space="preserve"> 14 с 12</w:t>
      </w:r>
      <w:r w:rsidR="00D362E0">
        <w:rPr>
          <w:rFonts w:ascii="Arial" w:hAnsi="Arial" w:cs="Arial"/>
          <w:sz w:val="28"/>
          <w:szCs w:val="28"/>
          <w:vertAlign w:val="superscript"/>
        </w:rPr>
        <w:t>37</w:t>
      </w:r>
      <w:r w:rsidR="001723F6" w:rsidRPr="00F76880">
        <w:rPr>
          <w:rFonts w:ascii="Arial" w:hAnsi="Arial" w:cs="Arial"/>
          <w:sz w:val="24"/>
          <w:szCs w:val="24"/>
        </w:rPr>
        <w:t xml:space="preserve"> и, следовательно, </w:t>
      </w:r>
      <w:r w:rsidR="0053585D" w:rsidRPr="00F76880">
        <w:rPr>
          <w:rFonts w:ascii="Arial" w:hAnsi="Arial" w:cs="Arial"/>
          <w:sz w:val="24"/>
          <w:szCs w:val="24"/>
        </w:rPr>
        <w:t xml:space="preserve"> игрока</w:t>
      </w:r>
      <w:r w:rsidR="001723F6" w:rsidRPr="00F76880">
        <w:rPr>
          <w:rFonts w:ascii="Arial" w:hAnsi="Arial" w:cs="Arial"/>
          <w:sz w:val="24"/>
          <w:szCs w:val="24"/>
        </w:rPr>
        <w:t xml:space="preserve"> 8 с </w:t>
      </w:r>
      <w:r w:rsidR="00D362E0">
        <w:rPr>
          <w:rFonts w:ascii="Arial" w:hAnsi="Arial" w:cs="Arial"/>
          <w:sz w:val="24"/>
          <w:szCs w:val="24"/>
        </w:rPr>
        <w:t>игроком</w:t>
      </w:r>
      <w:r w:rsidR="001723F6" w:rsidRPr="00F76880">
        <w:rPr>
          <w:rFonts w:ascii="Arial" w:hAnsi="Arial" w:cs="Arial"/>
          <w:sz w:val="24"/>
          <w:szCs w:val="24"/>
        </w:rPr>
        <w:t xml:space="preserve"> 13. </w:t>
      </w:r>
    </w:p>
    <w:p w:rsidR="001723F6" w:rsidRPr="00F76880" w:rsidRDefault="001723F6" w:rsidP="00EE12B4">
      <w:pPr>
        <w:autoSpaceDE w:val="0"/>
        <w:autoSpaceDN w:val="0"/>
        <w:adjustRightInd w:val="0"/>
        <w:spacing w:after="0"/>
        <w:ind w:left="0" w:firstLine="0"/>
        <w:rPr>
          <w:rFonts w:ascii="Arial" w:hAnsi="Arial" w:cs="Arial"/>
          <w:sz w:val="24"/>
          <w:szCs w:val="24"/>
        </w:rPr>
      </w:pPr>
      <w:r w:rsidRPr="00F76880">
        <w:rPr>
          <w:rFonts w:ascii="Arial" w:hAnsi="Arial" w:cs="Arial"/>
          <w:sz w:val="24"/>
          <w:szCs w:val="24"/>
        </w:rPr>
        <w:t>Последнее, что нужно сделать, это распредели</w:t>
      </w:r>
      <w:r w:rsidR="0053585D" w:rsidRPr="00F76880">
        <w:rPr>
          <w:rFonts w:ascii="Arial" w:hAnsi="Arial" w:cs="Arial"/>
          <w:sz w:val="24"/>
          <w:szCs w:val="24"/>
        </w:rPr>
        <w:t>ть</w:t>
      </w:r>
      <w:r w:rsidRPr="00F76880">
        <w:rPr>
          <w:rFonts w:ascii="Arial" w:hAnsi="Arial" w:cs="Arial"/>
          <w:sz w:val="24"/>
          <w:szCs w:val="24"/>
        </w:rPr>
        <w:t xml:space="preserve"> цвета. Оба игрока имеют одинаков</w:t>
      </w:r>
      <w:r w:rsidR="0053585D" w:rsidRPr="00F76880">
        <w:rPr>
          <w:rFonts w:ascii="Arial" w:hAnsi="Arial" w:cs="Arial"/>
          <w:sz w:val="24"/>
          <w:szCs w:val="24"/>
        </w:rPr>
        <w:t>ые</w:t>
      </w:r>
      <w:r w:rsidRPr="00F76880">
        <w:rPr>
          <w:rFonts w:ascii="Arial" w:hAnsi="Arial" w:cs="Arial"/>
          <w:sz w:val="24"/>
          <w:szCs w:val="24"/>
        </w:rPr>
        <w:t xml:space="preserve"> (сильные) </w:t>
      </w:r>
      <w:r w:rsidR="0053585D" w:rsidRPr="00F76880">
        <w:rPr>
          <w:rFonts w:ascii="Arial" w:hAnsi="Arial" w:cs="Arial"/>
          <w:sz w:val="24"/>
          <w:szCs w:val="24"/>
        </w:rPr>
        <w:t xml:space="preserve">преимущества </w:t>
      </w:r>
      <w:r w:rsidRPr="00F76880">
        <w:rPr>
          <w:rFonts w:ascii="Arial" w:hAnsi="Arial" w:cs="Arial"/>
          <w:sz w:val="24"/>
          <w:szCs w:val="24"/>
        </w:rPr>
        <w:t>цвет</w:t>
      </w:r>
      <w:r w:rsidR="0053585D" w:rsidRPr="00F76880">
        <w:rPr>
          <w:rFonts w:ascii="Arial" w:hAnsi="Arial" w:cs="Arial"/>
          <w:sz w:val="24"/>
          <w:szCs w:val="24"/>
        </w:rPr>
        <w:t>а</w:t>
      </w:r>
      <w:r w:rsidRPr="00F76880">
        <w:rPr>
          <w:rFonts w:ascii="Arial" w:hAnsi="Arial" w:cs="Arial"/>
          <w:sz w:val="24"/>
          <w:szCs w:val="24"/>
        </w:rPr>
        <w:t xml:space="preserve"> (</w:t>
      </w:r>
      <w:r w:rsidR="0053585D" w:rsidRPr="00F76880">
        <w:rPr>
          <w:rFonts w:ascii="Arial" w:hAnsi="Arial" w:cs="Arial"/>
          <w:sz w:val="24"/>
          <w:szCs w:val="24"/>
        </w:rPr>
        <w:t>ко</w:t>
      </w:r>
      <w:r w:rsidRPr="00F76880">
        <w:rPr>
          <w:rFonts w:ascii="Arial" w:hAnsi="Arial" w:cs="Arial"/>
          <w:sz w:val="24"/>
          <w:szCs w:val="24"/>
        </w:rPr>
        <w:t>то</w:t>
      </w:r>
      <w:r w:rsidR="0053585D" w:rsidRPr="00F76880">
        <w:rPr>
          <w:rFonts w:ascii="Arial" w:hAnsi="Arial" w:cs="Arial"/>
          <w:sz w:val="24"/>
          <w:szCs w:val="24"/>
        </w:rPr>
        <w:t>рые</w:t>
      </w:r>
      <w:r w:rsidRPr="00F76880">
        <w:rPr>
          <w:rFonts w:ascii="Arial" w:hAnsi="Arial" w:cs="Arial"/>
          <w:sz w:val="24"/>
          <w:szCs w:val="24"/>
        </w:rPr>
        <w:t xml:space="preserve">, кстати, </w:t>
      </w:r>
      <w:r w:rsidR="0053585D" w:rsidRPr="00F76880">
        <w:rPr>
          <w:rFonts w:ascii="Arial" w:hAnsi="Arial" w:cs="Arial"/>
          <w:sz w:val="24"/>
          <w:szCs w:val="24"/>
        </w:rPr>
        <w:t>при жеребьёвке</w:t>
      </w:r>
      <w:r w:rsidRPr="00F76880">
        <w:rPr>
          <w:rFonts w:ascii="Arial" w:hAnsi="Arial" w:cs="Arial"/>
          <w:sz w:val="24"/>
          <w:szCs w:val="24"/>
        </w:rPr>
        <w:t xml:space="preserve"> неч</w:t>
      </w:r>
      <w:r w:rsidR="00BB133C">
        <w:rPr>
          <w:rFonts w:ascii="Arial" w:hAnsi="Arial" w:cs="Arial"/>
          <w:sz w:val="24"/>
          <w:szCs w:val="24"/>
        </w:rPr>
        <w:t>ё</w:t>
      </w:r>
      <w:r w:rsidRPr="00F76880">
        <w:rPr>
          <w:rFonts w:ascii="Arial" w:hAnsi="Arial" w:cs="Arial"/>
          <w:sz w:val="24"/>
          <w:szCs w:val="24"/>
        </w:rPr>
        <w:t>тно</w:t>
      </w:r>
      <w:r w:rsidR="0053585D" w:rsidRPr="00F76880">
        <w:rPr>
          <w:rFonts w:ascii="Arial" w:hAnsi="Arial" w:cs="Arial"/>
          <w:sz w:val="24"/>
          <w:szCs w:val="24"/>
        </w:rPr>
        <w:t>го</w:t>
      </w:r>
      <w:r w:rsidRPr="00F76880">
        <w:rPr>
          <w:rFonts w:ascii="Arial" w:hAnsi="Arial" w:cs="Arial"/>
          <w:sz w:val="24"/>
          <w:szCs w:val="24"/>
        </w:rPr>
        <w:t xml:space="preserve"> </w:t>
      </w:r>
      <w:r w:rsidR="0053585D" w:rsidRPr="00F76880">
        <w:rPr>
          <w:rFonts w:ascii="Arial" w:hAnsi="Arial" w:cs="Arial"/>
          <w:sz w:val="24"/>
          <w:szCs w:val="24"/>
        </w:rPr>
        <w:t>ту</w:t>
      </w:r>
      <w:r w:rsidRPr="00F76880">
        <w:rPr>
          <w:rFonts w:ascii="Arial" w:hAnsi="Arial" w:cs="Arial"/>
          <w:sz w:val="24"/>
          <w:szCs w:val="24"/>
        </w:rPr>
        <w:t>ра должны рассматриваться как абсолютн</w:t>
      </w:r>
      <w:r w:rsidR="0053585D" w:rsidRPr="00F76880">
        <w:rPr>
          <w:rFonts w:ascii="Arial" w:hAnsi="Arial" w:cs="Arial"/>
          <w:sz w:val="24"/>
          <w:szCs w:val="24"/>
        </w:rPr>
        <w:t>ы</w:t>
      </w:r>
      <w:r w:rsidRPr="00F76880">
        <w:rPr>
          <w:rFonts w:ascii="Arial" w:hAnsi="Arial" w:cs="Arial"/>
          <w:sz w:val="24"/>
          <w:szCs w:val="24"/>
        </w:rPr>
        <w:t xml:space="preserve">е). Давайте посмотрим на </w:t>
      </w:r>
      <w:r w:rsidR="0053585D" w:rsidRPr="00F76880">
        <w:rPr>
          <w:rFonts w:ascii="Arial" w:hAnsi="Arial" w:cs="Arial"/>
          <w:sz w:val="24"/>
          <w:szCs w:val="24"/>
        </w:rPr>
        <w:t xml:space="preserve">истории </w:t>
      </w:r>
      <w:r w:rsidRPr="00F76880">
        <w:rPr>
          <w:rFonts w:ascii="Arial" w:hAnsi="Arial" w:cs="Arial"/>
          <w:sz w:val="24"/>
          <w:szCs w:val="24"/>
        </w:rPr>
        <w:t xml:space="preserve">цвета игроков: 14: B-WB; 12: BWB, которые </w:t>
      </w:r>
      <w:r w:rsidR="00951B37" w:rsidRPr="00F76880">
        <w:rPr>
          <w:rFonts w:ascii="Arial" w:hAnsi="Arial" w:cs="Arial"/>
          <w:sz w:val="24"/>
          <w:szCs w:val="24"/>
        </w:rPr>
        <w:t>снова</w:t>
      </w:r>
      <w:r w:rsidRPr="00F76880">
        <w:rPr>
          <w:rFonts w:ascii="Arial" w:hAnsi="Arial" w:cs="Arial"/>
          <w:sz w:val="24"/>
          <w:szCs w:val="24"/>
        </w:rPr>
        <w:t xml:space="preserve"> </w:t>
      </w:r>
      <w:r w:rsidR="00951B37" w:rsidRPr="00F76880">
        <w:rPr>
          <w:rFonts w:ascii="Arial" w:hAnsi="Arial" w:cs="Arial"/>
          <w:sz w:val="24"/>
          <w:szCs w:val="24"/>
        </w:rPr>
        <w:t>о</w:t>
      </w:r>
      <w:r w:rsidRPr="00F76880">
        <w:rPr>
          <w:rFonts w:ascii="Arial" w:hAnsi="Arial" w:cs="Arial"/>
          <w:sz w:val="24"/>
          <w:szCs w:val="24"/>
        </w:rPr>
        <w:t>д</w:t>
      </w:r>
      <w:r w:rsidR="00951B37" w:rsidRPr="00F76880">
        <w:rPr>
          <w:rFonts w:ascii="Arial" w:hAnsi="Arial" w:cs="Arial"/>
          <w:sz w:val="24"/>
          <w:szCs w:val="24"/>
        </w:rPr>
        <w:t>и</w:t>
      </w:r>
      <w:r w:rsidRPr="00F76880">
        <w:rPr>
          <w:rFonts w:ascii="Arial" w:hAnsi="Arial" w:cs="Arial"/>
          <w:sz w:val="24"/>
          <w:szCs w:val="24"/>
        </w:rPr>
        <w:t>н</w:t>
      </w:r>
      <w:r w:rsidR="00951B37" w:rsidRPr="00F76880">
        <w:rPr>
          <w:rFonts w:ascii="Arial" w:hAnsi="Arial" w:cs="Arial"/>
          <w:sz w:val="24"/>
          <w:szCs w:val="24"/>
        </w:rPr>
        <w:t>аков</w:t>
      </w:r>
      <w:r w:rsidRPr="00F76880">
        <w:rPr>
          <w:rFonts w:ascii="Arial" w:hAnsi="Arial" w:cs="Arial"/>
          <w:sz w:val="24"/>
          <w:szCs w:val="24"/>
        </w:rPr>
        <w:t>ы</w:t>
      </w:r>
      <w:r w:rsidR="00951B37" w:rsidRPr="00F76880">
        <w:rPr>
          <w:rFonts w:ascii="Arial" w:hAnsi="Arial" w:cs="Arial"/>
          <w:sz w:val="24"/>
          <w:szCs w:val="24"/>
        </w:rPr>
        <w:t>е</w:t>
      </w:r>
      <w:r w:rsidRPr="00F76880">
        <w:rPr>
          <w:rFonts w:ascii="Arial" w:hAnsi="Arial" w:cs="Arial"/>
          <w:sz w:val="24"/>
          <w:szCs w:val="24"/>
        </w:rPr>
        <w:t xml:space="preserve">. </w:t>
      </w:r>
      <w:r w:rsidR="00951B37" w:rsidRPr="00F76880">
        <w:rPr>
          <w:rFonts w:ascii="Arial" w:hAnsi="Arial" w:cs="Arial"/>
          <w:sz w:val="24"/>
          <w:szCs w:val="24"/>
        </w:rPr>
        <w:t>Это нам</w:t>
      </w:r>
      <w:r w:rsidRPr="00F76880">
        <w:rPr>
          <w:rFonts w:ascii="Arial" w:hAnsi="Arial" w:cs="Arial"/>
          <w:sz w:val="24"/>
          <w:szCs w:val="24"/>
        </w:rPr>
        <w:t xml:space="preserve"> не може</w:t>
      </w:r>
      <w:r w:rsidR="00951B37" w:rsidRPr="00F76880">
        <w:rPr>
          <w:rFonts w:ascii="Arial" w:hAnsi="Arial" w:cs="Arial"/>
          <w:sz w:val="24"/>
          <w:szCs w:val="24"/>
        </w:rPr>
        <w:t>т</w:t>
      </w:r>
      <w:r w:rsidRPr="00F76880">
        <w:rPr>
          <w:rFonts w:ascii="Arial" w:hAnsi="Arial" w:cs="Arial"/>
          <w:sz w:val="24"/>
          <w:szCs w:val="24"/>
        </w:rPr>
        <w:t xml:space="preserve"> помочь, но удовлетвори</w:t>
      </w:r>
      <w:r w:rsidR="00951B37" w:rsidRPr="00F76880">
        <w:rPr>
          <w:rFonts w:ascii="Arial" w:hAnsi="Arial" w:cs="Arial"/>
          <w:sz w:val="24"/>
          <w:szCs w:val="24"/>
        </w:rPr>
        <w:t>м</w:t>
      </w:r>
      <w:r w:rsidRPr="00F76880">
        <w:rPr>
          <w:rFonts w:ascii="Arial" w:hAnsi="Arial" w:cs="Arial"/>
          <w:sz w:val="24"/>
          <w:szCs w:val="24"/>
        </w:rPr>
        <w:t xml:space="preserve"> пре</w:t>
      </w:r>
      <w:r w:rsidR="00951B37" w:rsidRPr="00F76880">
        <w:rPr>
          <w:rFonts w:ascii="Arial" w:hAnsi="Arial" w:cs="Arial"/>
          <w:sz w:val="24"/>
          <w:szCs w:val="24"/>
        </w:rPr>
        <w:t>имущ</w:t>
      </w:r>
      <w:r w:rsidRPr="00F76880">
        <w:rPr>
          <w:rFonts w:ascii="Arial" w:hAnsi="Arial" w:cs="Arial"/>
          <w:sz w:val="24"/>
          <w:szCs w:val="24"/>
        </w:rPr>
        <w:t>е</w:t>
      </w:r>
      <w:r w:rsidR="00951B37" w:rsidRPr="00F76880">
        <w:rPr>
          <w:rFonts w:ascii="Arial" w:hAnsi="Arial" w:cs="Arial"/>
          <w:sz w:val="24"/>
          <w:szCs w:val="24"/>
        </w:rPr>
        <w:t>ство</w:t>
      </w:r>
      <w:r w:rsidRPr="00F76880">
        <w:rPr>
          <w:rFonts w:ascii="Arial" w:hAnsi="Arial" w:cs="Arial"/>
          <w:sz w:val="24"/>
          <w:szCs w:val="24"/>
        </w:rPr>
        <w:t xml:space="preserve"> цвета </w:t>
      </w:r>
      <w:r w:rsidR="00951B37" w:rsidRPr="00F76880">
        <w:rPr>
          <w:rFonts w:ascii="Arial" w:hAnsi="Arial" w:cs="Arial"/>
          <w:sz w:val="24"/>
          <w:szCs w:val="24"/>
        </w:rPr>
        <w:t xml:space="preserve">игрока </w:t>
      </w:r>
      <w:r w:rsidRPr="00F76880">
        <w:rPr>
          <w:rFonts w:ascii="Arial" w:hAnsi="Arial" w:cs="Arial"/>
          <w:sz w:val="24"/>
          <w:szCs w:val="24"/>
        </w:rPr>
        <w:t xml:space="preserve">более высокого ранга </w:t>
      </w:r>
      <w:r w:rsidR="00951B37" w:rsidRPr="00F76880">
        <w:rPr>
          <w:rFonts w:ascii="Arial" w:hAnsi="Arial" w:cs="Arial"/>
          <w:i/>
          <w:iCs/>
          <w:sz w:val="24"/>
          <w:szCs w:val="24"/>
        </w:rPr>
        <w:t>[</w:t>
      </w:r>
      <w:r w:rsidR="00951B37" w:rsidRPr="00F76880">
        <w:rPr>
          <w:rFonts w:ascii="Arial" w:hAnsi="Arial" w:cs="Arial"/>
          <w:i/>
          <w:iCs/>
          <w:sz w:val="24"/>
          <w:szCs w:val="24"/>
          <w:lang w:val="en-US"/>
        </w:rPr>
        <w:t>E</w:t>
      </w:r>
      <w:r w:rsidR="00951B37" w:rsidRPr="00F76880">
        <w:rPr>
          <w:rFonts w:ascii="Arial" w:hAnsi="Arial" w:cs="Arial"/>
          <w:i/>
          <w:iCs/>
          <w:sz w:val="24"/>
          <w:szCs w:val="24"/>
        </w:rPr>
        <w:t>.4]</w:t>
      </w:r>
      <w:r w:rsidR="00951B37" w:rsidRPr="00F76880">
        <w:rPr>
          <w:rFonts w:ascii="Arial" w:hAnsi="Arial" w:cs="Arial"/>
          <w:sz w:val="24"/>
          <w:szCs w:val="24"/>
        </w:rPr>
        <w:t>, ко</w:t>
      </w:r>
      <w:r w:rsidRPr="00F76880">
        <w:rPr>
          <w:rFonts w:ascii="Arial" w:hAnsi="Arial" w:cs="Arial"/>
          <w:sz w:val="24"/>
          <w:szCs w:val="24"/>
        </w:rPr>
        <w:t>то</w:t>
      </w:r>
      <w:r w:rsidR="00951B37" w:rsidRPr="00F76880">
        <w:rPr>
          <w:rFonts w:ascii="Arial" w:hAnsi="Arial" w:cs="Arial"/>
          <w:sz w:val="24"/>
          <w:szCs w:val="24"/>
        </w:rPr>
        <w:t>рым</w:t>
      </w:r>
      <w:r w:rsidRPr="00F76880">
        <w:rPr>
          <w:rFonts w:ascii="Arial" w:hAnsi="Arial" w:cs="Arial"/>
          <w:sz w:val="24"/>
          <w:szCs w:val="24"/>
        </w:rPr>
        <w:t xml:space="preserve">, конечно, </w:t>
      </w:r>
      <w:r w:rsidR="00951B37" w:rsidRPr="00F76880">
        <w:rPr>
          <w:rFonts w:ascii="Arial" w:hAnsi="Arial" w:cs="Arial"/>
          <w:sz w:val="24"/>
          <w:szCs w:val="24"/>
        </w:rPr>
        <w:t>является и</w:t>
      </w:r>
      <w:r w:rsidR="00951B37" w:rsidRPr="00F76880">
        <w:rPr>
          <w:rFonts w:ascii="Arial" w:hAnsi="Arial" w:cs="Arial"/>
          <w:sz w:val="24"/>
          <w:szCs w:val="24"/>
        </w:rPr>
        <w:t>г</w:t>
      </w:r>
      <w:r w:rsidR="00951B37" w:rsidRPr="00F76880">
        <w:rPr>
          <w:rFonts w:ascii="Arial" w:hAnsi="Arial" w:cs="Arial"/>
          <w:sz w:val="24"/>
          <w:szCs w:val="24"/>
        </w:rPr>
        <w:t>рок</w:t>
      </w:r>
      <w:r w:rsidRPr="00F76880">
        <w:rPr>
          <w:rFonts w:ascii="Arial" w:hAnsi="Arial" w:cs="Arial"/>
          <w:sz w:val="24"/>
          <w:szCs w:val="24"/>
        </w:rPr>
        <w:t xml:space="preserve"> 14, име</w:t>
      </w:r>
      <w:r w:rsidR="00951B37" w:rsidRPr="00F76880">
        <w:rPr>
          <w:rFonts w:ascii="Arial" w:hAnsi="Arial" w:cs="Arial"/>
          <w:sz w:val="24"/>
          <w:szCs w:val="24"/>
        </w:rPr>
        <w:t>ющий</w:t>
      </w:r>
      <w:r w:rsidRPr="00F76880">
        <w:rPr>
          <w:rFonts w:ascii="Arial" w:hAnsi="Arial" w:cs="Arial"/>
          <w:sz w:val="24"/>
          <w:szCs w:val="24"/>
        </w:rPr>
        <w:t xml:space="preserve"> бол</w:t>
      </w:r>
      <w:r w:rsidR="00F67B2D" w:rsidRPr="00F76880">
        <w:rPr>
          <w:rFonts w:ascii="Arial" w:hAnsi="Arial" w:cs="Arial"/>
          <w:sz w:val="24"/>
          <w:szCs w:val="24"/>
        </w:rPr>
        <w:t>ьш</w:t>
      </w:r>
      <w:r w:rsidRPr="00F76880">
        <w:rPr>
          <w:rFonts w:ascii="Arial" w:hAnsi="Arial" w:cs="Arial"/>
          <w:sz w:val="24"/>
          <w:szCs w:val="24"/>
        </w:rPr>
        <w:t xml:space="preserve">ее </w:t>
      </w:r>
      <w:r w:rsidR="00F67B2D" w:rsidRPr="00F76880">
        <w:rPr>
          <w:rFonts w:ascii="Arial" w:hAnsi="Arial" w:cs="Arial"/>
          <w:sz w:val="24"/>
          <w:szCs w:val="24"/>
        </w:rPr>
        <w:t xml:space="preserve">количество </w:t>
      </w:r>
      <w:r w:rsidRPr="00F76880">
        <w:rPr>
          <w:rFonts w:ascii="Arial" w:hAnsi="Arial" w:cs="Arial"/>
          <w:sz w:val="24"/>
          <w:szCs w:val="24"/>
        </w:rPr>
        <w:t>о</w:t>
      </w:r>
      <w:r w:rsidR="00F67B2D" w:rsidRPr="00F76880">
        <w:rPr>
          <w:rFonts w:ascii="Arial" w:hAnsi="Arial" w:cs="Arial"/>
          <w:sz w:val="24"/>
          <w:szCs w:val="24"/>
        </w:rPr>
        <w:t>ч</w:t>
      </w:r>
      <w:r w:rsidRPr="00F76880">
        <w:rPr>
          <w:rFonts w:ascii="Arial" w:hAnsi="Arial" w:cs="Arial"/>
          <w:sz w:val="24"/>
          <w:szCs w:val="24"/>
        </w:rPr>
        <w:t>к</w:t>
      </w:r>
      <w:r w:rsidR="00F67B2D" w:rsidRPr="00F76880">
        <w:rPr>
          <w:rFonts w:ascii="Arial" w:hAnsi="Arial" w:cs="Arial"/>
          <w:sz w:val="24"/>
          <w:szCs w:val="24"/>
        </w:rPr>
        <w:t>ов</w:t>
      </w:r>
      <w:r w:rsidRPr="00F76880">
        <w:rPr>
          <w:rFonts w:ascii="Arial" w:hAnsi="Arial" w:cs="Arial"/>
          <w:sz w:val="24"/>
          <w:szCs w:val="24"/>
        </w:rPr>
        <w:t xml:space="preserve"> - таким образом, мы получаем 14-12. Д</w:t>
      </w:r>
      <w:r w:rsidRPr="00F76880">
        <w:rPr>
          <w:rFonts w:ascii="Arial" w:hAnsi="Arial" w:cs="Arial"/>
          <w:sz w:val="24"/>
          <w:szCs w:val="24"/>
        </w:rPr>
        <w:t>а</w:t>
      </w:r>
      <w:r w:rsidRPr="00F76880">
        <w:rPr>
          <w:rFonts w:ascii="Arial" w:hAnsi="Arial" w:cs="Arial"/>
          <w:sz w:val="24"/>
          <w:szCs w:val="24"/>
        </w:rPr>
        <w:t>вайте посмотрим</w:t>
      </w:r>
      <w:r w:rsidR="005F2EEE" w:rsidRPr="00F76880">
        <w:rPr>
          <w:rFonts w:ascii="Arial" w:hAnsi="Arial" w:cs="Arial"/>
          <w:sz w:val="24"/>
          <w:szCs w:val="24"/>
        </w:rPr>
        <w:t xml:space="preserve"> пару</w:t>
      </w:r>
      <w:r w:rsidRPr="00F76880">
        <w:rPr>
          <w:rFonts w:ascii="Arial" w:hAnsi="Arial" w:cs="Arial"/>
          <w:sz w:val="24"/>
          <w:szCs w:val="24"/>
        </w:rPr>
        <w:t xml:space="preserve"> игроков 8 и 13: оба имеют </w:t>
      </w:r>
      <w:r w:rsidR="005F2EEE" w:rsidRPr="00F76880">
        <w:rPr>
          <w:rFonts w:ascii="Arial" w:hAnsi="Arial" w:cs="Arial"/>
          <w:sz w:val="24"/>
          <w:szCs w:val="24"/>
        </w:rPr>
        <w:t>слабо</w:t>
      </w:r>
      <w:r w:rsidRPr="00F76880">
        <w:rPr>
          <w:rFonts w:ascii="Arial" w:hAnsi="Arial" w:cs="Arial"/>
          <w:sz w:val="24"/>
          <w:szCs w:val="24"/>
        </w:rPr>
        <w:t xml:space="preserve">е </w:t>
      </w:r>
      <w:r w:rsidR="005F2EEE" w:rsidRPr="00F76880">
        <w:rPr>
          <w:rFonts w:ascii="Arial" w:hAnsi="Arial" w:cs="Arial"/>
          <w:sz w:val="24"/>
          <w:szCs w:val="24"/>
        </w:rPr>
        <w:t>преимущество цвета</w:t>
      </w:r>
      <w:r w:rsidRPr="00F76880">
        <w:rPr>
          <w:rFonts w:ascii="Arial" w:hAnsi="Arial" w:cs="Arial"/>
          <w:sz w:val="24"/>
          <w:szCs w:val="24"/>
        </w:rPr>
        <w:t>, но теперь истори</w:t>
      </w:r>
      <w:r w:rsidR="005F2EEE" w:rsidRPr="00F76880">
        <w:rPr>
          <w:rFonts w:ascii="Arial" w:hAnsi="Arial" w:cs="Arial"/>
          <w:sz w:val="24"/>
          <w:szCs w:val="24"/>
        </w:rPr>
        <w:t>и</w:t>
      </w:r>
      <w:r w:rsidRPr="00F76880">
        <w:rPr>
          <w:rFonts w:ascii="Arial" w:hAnsi="Arial" w:cs="Arial"/>
          <w:sz w:val="24"/>
          <w:szCs w:val="24"/>
        </w:rPr>
        <w:t xml:space="preserve"> цвет</w:t>
      </w:r>
      <w:r w:rsidR="005F2EEE" w:rsidRPr="00F76880">
        <w:rPr>
          <w:rFonts w:ascii="Arial" w:hAnsi="Arial" w:cs="Arial"/>
          <w:sz w:val="24"/>
          <w:szCs w:val="24"/>
        </w:rPr>
        <w:t>а</w:t>
      </w:r>
      <w:r w:rsidRPr="00F76880">
        <w:rPr>
          <w:rFonts w:ascii="Arial" w:hAnsi="Arial" w:cs="Arial"/>
          <w:sz w:val="24"/>
          <w:szCs w:val="24"/>
        </w:rPr>
        <w:t xml:space="preserve"> </w:t>
      </w:r>
      <w:r w:rsidR="005F2EEE" w:rsidRPr="00F76880">
        <w:rPr>
          <w:rFonts w:ascii="Arial" w:hAnsi="Arial" w:cs="Arial"/>
          <w:sz w:val="24"/>
          <w:szCs w:val="24"/>
        </w:rPr>
        <w:t>раз</w:t>
      </w:r>
      <w:r w:rsidRPr="00F76880">
        <w:rPr>
          <w:rFonts w:ascii="Arial" w:hAnsi="Arial" w:cs="Arial"/>
          <w:sz w:val="24"/>
          <w:szCs w:val="24"/>
        </w:rPr>
        <w:t>личаются: 8: BWBW; 13: WBBW - таким образом, мы должны черед</w:t>
      </w:r>
      <w:r w:rsidRPr="00F76880">
        <w:rPr>
          <w:rFonts w:ascii="Arial" w:hAnsi="Arial" w:cs="Arial"/>
          <w:sz w:val="24"/>
          <w:szCs w:val="24"/>
        </w:rPr>
        <w:t>о</w:t>
      </w:r>
      <w:r w:rsidRPr="00F76880">
        <w:rPr>
          <w:rFonts w:ascii="Arial" w:hAnsi="Arial" w:cs="Arial"/>
          <w:sz w:val="24"/>
          <w:szCs w:val="24"/>
        </w:rPr>
        <w:t>вать цвета по отношению к по</w:t>
      </w:r>
      <w:r w:rsidR="00BB133C">
        <w:rPr>
          <w:rFonts w:ascii="Arial" w:hAnsi="Arial" w:cs="Arial"/>
          <w:sz w:val="24"/>
          <w:szCs w:val="24"/>
        </w:rPr>
        <w:t>сл</w:t>
      </w:r>
      <w:r w:rsidRPr="00F76880">
        <w:rPr>
          <w:rFonts w:ascii="Arial" w:hAnsi="Arial" w:cs="Arial"/>
          <w:sz w:val="24"/>
          <w:szCs w:val="24"/>
        </w:rPr>
        <w:t>ед</w:t>
      </w:r>
      <w:r w:rsidR="00BB133C">
        <w:rPr>
          <w:rFonts w:ascii="Arial" w:hAnsi="Arial" w:cs="Arial"/>
          <w:sz w:val="24"/>
          <w:szCs w:val="24"/>
        </w:rPr>
        <w:t>н</w:t>
      </w:r>
      <w:r w:rsidR="005F2EEE" w:rsidRPr="00F76880">
        <w:rPr>
          <w:rFonts w:ascii="Arial" w:hAnsi="Arial" w:cs="Arial"/>
          <w:sz w:val="24"/>
          <w:szCs w:val="24"/>
        </w:rPr>
        <w:t>е</w:t>
      </w:r>
      <w:r w:rsidRPr="00F76880">
        <w:rPr>
          <w:rFonts w:ascii="Arial" w:hAnsi="Arial" w:cs="Arial"/>
          <w:sz w:val="24"/>
          <w:szCs w:val="24"/>
        </w:rPr>
        <w:t>м</w:t>
      </w:r>
      <w:r w:rsidR="005F2EEE" w:rsidRPr="00F76880">
        <w:rPr>
          <w:rFonts w:ascii="Arial" w:hAnsi="Arial" w:cs="Arial"/>
          <w:sz w:val="24"/>
          <w:szCs w:val="24"/>
        </w:rPr>
        <w:t>у</w:t>
      </w:r>
      <w:r w:rsidRPr="00F76880">
        <w:rPr>
          <w:rFonts w:ascii="Arial" w:hAnsi="Arial" w:cs="Arial"/>
          <w:sz w:val="24"/>
          <w:szCs w:val="24"/>
        </w:rPr>
        <w:t xml:space="preserve"> тур</w:t>
      </w:r>
      <w:r w:rsidR="005F2EEE" w:rsidRPr="00F76880">
        <w:rPr>
          <w:rFonts w:ascii="Arial" w:hAnsi="Arial" w:cs="Arial"/>
          <w:sz w:val="24"/>
          <w:szCs w:val="24"/>
        </w:rPr>
        <w:t>у</w:t>
      </w:r>
      <w:r w:rsidRPr="00F76880">
        <w:rPr>
          <w:rFonts w:ascii="Arial" w:hAnsi="Arial" w:cs="Arial"/>
          <w:sz w:val="24"/>
          <w:szCs w:val="24"/>
        </w:rPr>
        <w:t xml:space="preserve">, в </w:t>
      </w:r>
      <w:proofErr w:type="gramStart"/>
      <w:r w:rsidRPr="00F76880">
        <w:rPr>
          <w:rFonts w:ascii="Arial" w:hAnsi="Arial" w:cs="Arial"/>
          <w:sz w:val="24"/>
          <w:szCs w:val="24"/>
        </w:rPr>
        <w:t>ко</w:t>
      </w:r>
      <w:r w:rsidR="00F67B2D" w:rsidRPr="00F76880">
        <w:rPr>
          <w:rFonts w:ascii="Arial" w:hAnsi="Arial" w:cs="Arial"/>
          <w:sz w:val="24"/>
          <w:szCs w:val="24"/>
        </w:rPr>
        <w:t>тором</w:t>
      </w:r>
      <w:proofErr w:type="gramEnd"/>
      <w:r w:rsidR="00F67B2D" w:rsidRPr="00F76880">
        <w:rPr>
          <w:rFonts w:ascii="Arial" w:hAnsi="Arial" w:cs="Arial"/>
          <w:sz w:val="24"/>
          <w:szCs w:val="24"/>
        </w:rPr>
        <w:t xml:space="preserve"> они играли</w:t>
      </w:r>
      <w:r w:rsidRPr="00F76880">
        <w:rPr>
          <w:rFonts w:ascii="Arial" w:hAnsi="Arial" w:cs="Arial"/>
          <w:sz w:val="24"/>
          <w:szCs w:val="24"/>
        </w:rPr>
        <w:t xml:space="preserve"> </w:t>
      </w:r>
      <w:r w:rsidR="00F67B2D" w:rsidRPr="00F76880">
        <w:rPr>
          <w:rFonts w:ascii="Arial" w:hAnsi="Arial" w:cs="Arial"/>
          <w:sz w:val="24"/>
          <w:szCs w:val="24"/>
        </w:rPr>
        <w:t>разным</w:t>
      </w:r>
      <w:r w:rsidRPr="00F76880">
        <w:rPr>
          <w:rFonts w:ascii="Arial" w:hAnsi="Arial" w:cs="Arial"/>
          <w:sz w:val="24"/>
          <w:szCs w:val="24"/>
        </w:rPr>
        <w:t xml:space="preserve"> цвето</w:t>
      </w:r>
      <w:r w:rsidR="005F2EEE" w:rsidRPr="00F76880">
        <w:rPr>
          <w:rFonts w:ascii="Arial" w:hAnsi="Arial" w:cs="Arial"/>
          <w:sz w:val="24"/>
          <w:szCs w:val="24"/>
        </w:rPr>
        <w:t>м</w:t>
      </w:r>
      <w:r w:rsidRPr="00F76880">
        <w:rPr>
          <w:rFonts w:ascii="Arial" w:hAnsi="Arial" w:cs="Arial"/>
          <w:sz w:val="24"/>
          <w:szCs w:val="24"/>
        </w:rPr>
        <w:t xml:space="preserve"> </w:t>
      </w:r>
      <w:r w:rsidRPr="00F76880">
        <w:rPr>
          <w:rFonts w:ascii="Arial" w:hAnsi="Arial" w:cs="Arial"/>
          <w:i/>
          <w:sz w:val="24"/>
          <w:szCs w:val="24"/>
        </w:rPr>
        <w:t>[E.3],</w:t>
      </w:r>
      <w:r w:rsidRPr="00F76880">
        <w:rPr>
          <w:rFonts w:ascii="Arial" w:hAnsi="Arial" w:cs="Arial"/>
          <w:sz w:val="24"/>
          <w:szCs w:val="24"/>
        </w:rPr>
        <w:t xml:space="preserve"> </w:t>
      </w:r>
      <w:r w:rsidR="00F76880" w:rsidRPr="00F76880">
        <w:rPr>
          <w:rFonts w:ascii="Arial" w:hAnsi="Arial" w:cs="Arial"/>
          <w:sz w:val="24"/>
          <w:szCs w:val="24"/>
        </w:rPr>
        <w:t xml:space="preserve">и </w:t>
      </w:r>
      <w:r w:rsidRPr="00F76880">
        <w:rPr>
          <w:rFonts w:ascii="Arial" w:hAnsi="Arial" w:cs="Arial"/>
          <w:sz w:val="24"/>
          <w:szCs w:val="24"/>
        </w:rPr>
        <w:t>получи</w:t>
      </w:r>
      <w:r w:rsidR="00F76880" w:rsidRPr="00F76880">
        <w:rPr>
          <w:rFonts w:ascii="Arial" w:hAnsi="Arial" w:cs="Arial"/>
          <w:sz w:val="24"/>
          <w:szCs w:val="24"/>
        </w:rPr>
        <w:t>м</w:t>
      </w:r>
      <w:r w:rsidRPr="00F76880">
        <w:rPr>
          <w:rFonts w:ascii="Arial" w:hAnsi="Arial" w:cs="Arial"/>
          <w:sz w:val="24"/>
          <w:szCs w:val="24"/>
        </w:rPr>
        <w:t xml:space="preserve"> 13-8. Как обычно, мы дважды провер</w:t>
      </w:r>
      <w:r w:rsidR="00BB133C">
        <w:rPr>
          <w:rFonts w:ascii="Arial" w:hAnsi="Arial" w:cs="Arial"/>
          <w:sz w:val="24"/>
          <w:szCs w:val="24"/>
        </w:rPr>
        <w:t>я</w:t>
      </w:r>
      <w:r w:rsidRPr="00F76880">
        <w:rPr>
          <w:rFonts w:ascii="Arial" w:hAnsi="Arial" w:cs="Arial"/>
          <w:sz w:val="24"/>
          <w:szCs w:val="24"/>
        </w:rPr>
        <w:t>е</w:t>
      </w:r>
      <w:r w:rsidR="00BB133C">
        <w:rPr>
          <w:rFonts w:ascii="Arial" w:hAnsi="Arial" w:cs="Arial"/>
          <w:sz w:val="24"/>
          <w:szCs w:val="24"/>
        </w:rPr>
        <w:t>м</w:t>
      </w:r>
      <w:r w:rsidRPr="00F76880">
        <w:rPr>
          <w:rFonts w:ascii="Arial" w:hAnsi="Arial" w:cs="Arial"/>
          <w:sz w:val="24"/>
          <w:szCs w:val="24"/>
        </w:rPr>
        <w:t xml:space="preserve"> все </w:t>
      </w:r>
      <w:r w:rsidR="00F76880" w:rsidRPr="00F76880">
        <w:rPr>
          <w:rFonts w:ascii="Arial" w:hAnsi="Arial" w:cs="Arial"/>
          <w:sz w:val="24"/>
          <w:szCs w:val="24"/>
        </w:rPr>
        <w:t>–</w:t>
      </w:r>
      <w:r w:rsidRPr="00F76880">
        <w:rPr>
          <w:rFonts w:ascii="Arial" w:hAnsi="Arial" w:cs="Arial"/>
          <w:sz w:val="24"/>
          <w:szCs w:val="24"/>
        </w:rPr>
        <w:t xml:space="preserve"> </w:t>
      </w:r>
      <w:r w:rsidR="00F76880" w:rsidRPr="00F76880">
        <w:rPr>
          <w:rFonts w:ascii="Arial" w:hAnsi="Arial" w:cs="Arial"/>
          <w:sz w:val="24"/>
          <w:szCs w:val="24"/>
        </w:rPr>
        <w:t>и за</w:t>
      </w:r>
      <w:r w:rsidRPr="00F76880">
        <w:rPr>
          <w:rFonts w:ascii="Arial" w:hAnsi="Arial" w:cs="Arial"/>
          <w:sz w:val="24"/>
          <w:szCs w:val="24"/>
        </w:rPr>
        <w:t>т</w:t>
      </w:r>
      <w:r w:rsidR="00F76880" w:rsidRPr="00F76880">
        <w:rPr>
          <w:rFonts w:ascii="Arial" w:hAnsi="Arial" w:cs="Arial"/>
          <w:sz w:val="24"/>
          <w:szCs w:val="24"/>
        </w:rPr>
        <w:t>е</w:t>
      </w:r>
      <w:r w:rsidRPr="00F76880">
        <w:rPr>
          <w:rFonts w:ascii="Arial" w:hAnsi="Arial" w:cs="Arial"/>
          <w:sz w:val="24"/>
          <w:szCs w:val="24"/>
        </w:rPr>
        <w:t xml:space="preserve">м ... </w:t>
      </w:r>
    </w:p>
    <w:p w:rsidR="001723F6" w:rsidRPr="00F76880" w:rsidRDefault="001723F6" w:rsidP="00EE12B4">
      <w:pPr>
        <w:autoSpaceDE w:val="0"/>
        <w:autoSpaceDN w:val="0"/>
        <w:adjustRightInd w:val="0"/>
        <w:spacing w:after="60"/>
        <w:ind w:left="0" w:firstLine="0"/>
        <w:rPr>
          <w:rFonts w:ascii="Arial" w:hAnsi="Arial" w:cs="Arial"/>
          <w:sz w:val="24"/>
          <w:szCs w:val="24"/>
        </w:rPr>
      </w:pPr>
      <w:r w:rsidRPr="00F76880">
        <w:rPr>
          <w:rFonts w:ascii="Arial" w:hAnsi="Arial" w:cs="Arial"/>
          <w:sz w:val="24"/>
          <w:szCs w:val="24"/>
        </w:rPr>
        <w:t xml:space="preserve">Дамы и господа, пожалуйста, </w:t>
      </w:r>
      <w:r w:rsidR="00F76880" w:rsidRPr="00F76880">
        <w:rPr>
          <w:rFonts w:ascii="Arial" w:hAnsi="Arial" w:cs="Arial"/>
          <w:sz w:val="24"/>
          <w:szCs w:val="24"/>
        </w:rPr>
        <w:t>пускай</w:t>
      </w:r>
      <w:r w:rsidRPr="00F76880">
        <w:rPr>
          <w:rFonts w:ascii="Arial" w:hAnsi="Arial" w:cs="Arial"/>
          <w:sz w:val="24"/>
          <w:szCs w:val="24"/>
        </w:rPr>
        <w:t>те час</w:t>
      </w:r>
      <w:r w:rsidR="00F76880" w:rsidRPr="00F76880">
        <w:rPr>
          <w:rFonts w:ascii="Arial" w:hAnsi="Arial" w:cs="Arial"/>
          <w:sz w:val="24"/>
          <w:szCs w:val="24"/>
        </w:rPr>
        <w:t>ы</w:t>
      </w:r>
      <w:r w:rsidRPr="00F76880">
        <w:rPr>
          <w:rFonts w:ascii="Arial" w:hAnsi="Arial" w:cs="Arial"/>
          <w:sz w:val="24"/>
          <w:szCs w:val="24"/>
        </w:rPr>
        <w:t xml:space="preserve"> для </w:t>
      </w:r>
      <w:r w:rsidR="00F76880" w:rsidRPr="00F76880">
        <w:rPr>
          <w:rFonts w:ascii="Arial" w:hAnsi="Arial" w:cs="Arial"/>
          <w:sz w:val="24"/>
          <w:szCs w:val="24"/>
        </w:rPr>
        <w:t>начала послед</w:t>
      </w:r>
      <w:r w:rsidRPr="00F76880">
        <w:rPr>
          <w:rFonts w:ascii="Arial" w:hAnsi="Arial" w:cs="Arial"/>
          <w:sz w:val="24"/>
          <w:szCs w:val="24"/>
        </w:rPr>
        <w:t>н</w:t>
      </w:r>
      <w:r w:rsidR="00F76880" w:rsidRPr="00F76880">
        <w:rPr>
          <w:rFonts w:ascii="Arial" w:hAnsi="Arial" w:cs="Arial"/>
          <w:sz w:val="24"/>
          <w:szCs w:val="24"/>
        </w:rPr>
        <w:t>е</w:t>
      </w:r>
      <w:r w:rsidRPr="00F76880">
        <w:rPr>
          <w:rFonts w:ascii="Arial" w:hAnsi="Arial" w:cs="Arial"/>
          <w:sz w:val="24"/>
          <w:szCs w:val="24"/>
        </w:rPr>
        <w:t xml:space="preserve">го </w:t>
      </w:r>
      <w:r w:rsidR="00F76880" w:rsidRPr="00F76880">
        <w:rPr>
          <w:rFonts w:ascii="Arial" w:hAnsi="Arial" w:cs="Arial"/>
          <w:sz w:val="24"/>
          <w:szCs w:val="24"/>
        </w:rPr>
        <w:t>ту</w:t>
      </w:r>
      <w:r w:rsidRPr="00F76880">
        <w:rPr>
          <w:rFonts w:ascii="Arial" w:hAnsi="Arial" w:cs="Arial"/>
          <w:sz w:val="24"/>
          <w:szCs w:val="24"/>
        </w:rPr>
        <w:t>ра!</w:t>
      </w:r>
    </w:p>
    <w:tbl>
      <w:tblPr>
        <w:tblW w:w="0" w:type="auto"/>
        <w:tblInd w:w="2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9"/>
        <w:gridCol w:w="3143"/>
        <w:gridCol w:w="1052"/>
      </w:tblGrid>
      <w:tr w:rsidR="0036400C" w:rsidRPr="008F5872" w:rsidTr="000D1D1E">
        <w:trPr>
          <w:cantSplit/>
          <w:trHeight w:hRule="exact" w:val="284"/>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1</w:t>
            </w:r>
          </w:p>
        </w:tc>
        <w:tc>
          <w:tcPr>
            <w:tcW w:w="3143" w:type="dxa"/>
          </w:tcPr>
          <w:p w:rsidR="0036400C" w:rsidRPr="008F5872" w:rsidRDefault="0036400C" w:rsidP="00631184">
            <w:pPr>
              <w:ind w:left="-165" w:right="-168" w:firstLine="0"/>
              <w:jc w:val="center"/>
              <w:rPr>
                <w:rFonts w:ascii="Arial" w:hAnsi="Arial" w:cs="Arial"/>
                <w:sz w:val="28"/>
                <w:szCs w:val="28"/>
              </w:rPr>
            </w:pPr>
            <w:r>
              <w:rPr>
                <w:rFonts w:ascii="Arial" w:hAnsi="Arial" w:cs="Arial"/>
                <w:b/>
                <w:bCs/>
                <w:sz w:val="28"/>
                <w:szCs w:val="28"/>
              </w:rPr>
              <w:t>2</w:t>
            </w:r>
            <w:r w:rsidRPr="008F5872">
              <w:rPr>
                <w:rFonts w:ascii="Arial" w:hAnsi="Arial" w:cs="Arial"/>
                <w:b/>
                <w:bCs/>
                <w:sz w:val="28"/>
                <w:szCs w:val="28"/>
              </w:rPr>
              <w:t xml:space="preserve"> (</w:t>
            </w:r>
            <w:r>
              <w:rPr>
                <w:rFonts w:ascii="Arial" w:hAnsi="Arial" w:cs="Arial"/>
                <w:b/>
                <w:bCs/>
                <w:sz w:val="28"/>
                <w:szCs w:val="28"/>
              </w:rPr>
              <w:t>3</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 xml:space="preserve"> (</w:t>
            </w:r>
            <w:r>
              <w:rPr>
                <w:rFonts w:ascii="Arial" w:hAnsi="Arial" w:cs="Arial"/>
                <w:b/>
                <w:bCs/>
                <w:sz w:val="28"/>
                <w:szCs w:val="28"/>
              </w:rPr>
              <w:t>3</w:t>
            </w:r>
            <w:r w:rsidRPr="008F5872">
              <w:rPr>
                <w:rFonts w:ascii="Arial" w:hAnsi="Arial" w:cs="Arial"/>
                <w:b/>
                <w:bCs/>
                <w:sz w:val="28"/>
                <w:szCs w:val="28"/>
              </w:rPr>
              <w:t>.</w:t>
            </w:r>
            <w:r>
              <w:rPr>
                <w:rFonts w:ascii="Arial" w:hAnsi="Arial" w:cs="Arial"/>
                <w:b/>
                <w:bCs/>
                <w:sz w:val="28"/>
                <w:szCs w:val="28"/>
              </w:rPr>
              <w:t>0</w:t>
            </w:r>
            <w:r w:rsidRPr="008F5872">
              <w:rPr>
                <w:rFonts w:ascii="Arial" w:hAnsi="Arial" w:cs="Arial"/>
                <w:b/>
                <w:bCs/>
                <w:sz w:val="28"/>
                <w:szCs w:val="28"/>
              </w:rPr>
              <w:t>)</w:t>
            </w:r>
          </w:p>
        </w:tc>
        <w:tc>
          <w:tcPr>
            <w:tcW w:w="1052" w:type="dxa"/>
          </w:tcPr>
          <w:p w:rsidR="0036400C" w:rsidRPr="008F5872" w:rsidRDefault="0036400C" w:rsidP="00631184">
            <w:pPr>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0</w:t>
            </w:r>
            <w:r>
              <w:rPr>
                <w:rFonts w:ascii="Arial" w:hAnsi="Arial" w:cs="Arial"/>
                <w:b/>
                <w:bCs/>
                <w:noProof/>
                <w:sz w:val="28"/>
                <w:szCs w:val="28"/>
                <w:lang w:val="en-US" w:eastAsia="ru-RU"/>
              </w:rPr>
              <w:t>-</w:t>
            </w:r>
            <w:r w:rsidRPr="008F5872">
              <w:rPr>
                <w:rFonts w:ascii="Arial" w:hAnsi="Arial" w:cs="Arial"/>
                <w:b/>
                <w:bCs/>
                <w:noProof/>
                <w:sz w:val="28"/>
                <w:szCs w:val="28"/>
                <w:lang w:val="en-US" w:eastAsia="ru-RU"/>
              </w:rPr>
              <w:t>1</w:t>
            </w:r>
          </w:p>
        </w:tc>
      </w:tr>
      <w:tr w:rsidR="0036400C" w:rsidRPr="008F5872" w:rsidTr="000D1D1E">
        <w:trPr>
          <w:cantSplit/>
          <w:trHeight w:hRule="exact" w:val="284"/>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2</w:t>
            </w:r>
          </w:p>
        </w:tc>
        <w:tc>
          <w:tcPr>
            <w:tcW w:w="3143" w:type="dxa"/>
          </w:tcPr>
          <w:p w:rsidR="0036400C" w:rsidRPr="008F5872" w:rsidRDefault="0036400C" w:rsidP="00631184">
            <w:pPr>
              <w:ind w:left="-165" w:right="-168" w:firstLine="0"/>
              <w:jc w:val="center"/>
              <w:rPr>
                <w:rFonts w:ascii="Arial" w:hAnsi="Arial" w:cs="Arial"/>
                <w:sz w:val="28"/>
                <w:szCs w:val="28"/>
              </w:rPr>
            </w:pPr>
            <w:r>
              <w:rPr>
                <w:rFonts w:ascii="Arial" w:hAnsi="Arial" w:cs="Arial"/>
                <w:b/>
                <w:bCs/>
                <w:sz w:val="28"/>
                <w:szCs w:val="28"/>
              </w:rPr>
              <w:t xml:space="preserve">  5</w:t>
            </w:r>
            <w:r w:rsidRPr="008F5872">
              <w:rPr>
                <w:rFonts w:ascii="Arial" w:hAnsi="Arial" w:cs="Arial"/>
                <w:b/>
                <w:bCs/>
                <w:sz w:val="28"/>
                <w:szCs w:val="28"/>
              </w:rPr>
              <w:t xml:space="preserve"> (</w:t>
            </w:r>
            <w:r>
              <w:rPr>
                <w:rFonts w:ascii="Arial" w:hAnsi="Arial" w:cs="Arial"/>
                <w:b/>
                <w:bCs/>
                <w:sz w:val="28"/>
                <w:szCs w:val="28"/>
              </w:rPr>
              <w:t>3</w:t>
            </w:r>
            <w:r w:rsidRPr="008F5872">
              <w:rPr>
                <w:rFonts w:ascii="Arial" w:hAnsi="Arial" w:cs="Arial"/>
                <w:b/>
                <w:bCs/>
                <w:sz w:val="28"/>
                <w:szCs w:val="28"/>
              </w:rPr>
              <w:t xml:space="preserve">.0)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11</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w:t>
            </w:r>
          </w:p>
        </w:tc>
        <w:tc>
          <w:tcPr>
            <w:tcW w:w="1052" w:type="dxa"/>
          </w:tcPr>
          <w:p w:rsidR="0036400C" w:rsidRPr="008F5872" w:rsidRDefault="0036400C" w:rsidP="00631184">
            <w:pPr>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36400C" w:rsidRPr="000648B2" w:rsidTr="000D1D1E">
        <w:trPr>
          <w:cantSplit/>
          <w:trHeight w:hRule="exact" w:val="340"/>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3</w:t>
            </w:r>
          </w:p>
        </w:tc>
        <w:tc>
          <w:tcPr>
            <w:tcW w:w="3143" w:type="dxa"/>
          </w:tcPr>
          <w:p w:rsidR="0036400C" w:rsidRPr="008F5872" w:rsidRDefault="0036400C" w:rsidP="00631184">
            <w:pPr>
              <w:ind w:left="-165" w:right="-168" w:firstLine="0"/>
              <w:jc w:val="center"/>
              <w:rPr>
                <w:rFonts w:ascii="Arial" w:hAnsi="Arial" w:cs="Arial"/>
                <w:sz w:val="28"/>
                <w:szCs w:val="28"/>
              </w:rPr>
            </w:pPr>
            <w:r>
              <w:rPr>
                <w:rFonts w:ascii="Arial" w:hAnsi="Arial" w:cs="Arial"/>
                <w:b/>
                <w:bCs/>
                <w:sz w:val="28"/>
                <w:szCs w:val="28"/>
              </w:rPr>
              <w:t xml:space="preserve">4 </w:t>
            </w:r>
            <w:r w:rsidRPr="008F5872">
              <w:rPr>
                <w:rFonts w:ascii="Arial" w:hAnsi="Arial" w:cs="Arial"/>
                <w:b/>
                <w:bCs/>
                <w:sz w:val="28"/>
                <w:szCs w:val="28"/>
              </w:rPr>
              <w:t>(</w:t>
            </w:r>
            <w:r>
              <w:rPr>
                <w:rFonts w:ascii="Arial" w:hAnsi="Arial" w:cs="Arial"/>
                <w:b/>
                <w:bCs/>
                <w:sz w:val="28"/>
                <w:szCs w:val="28"/>
              </w:rPr>
              <w:t>2</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6</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w:t>
            </w:r>
          </w:p>
        </w:tc>
        <w:tc>
          <w:tcPr>
            <w:tcW w:w="1052" w:type="dxa"/>
          </w:tcPr>
          <w:p w:rsidR="0036400C" w:rsidRPr="000648B2" w:rsidRDefault="0036400C" w:rsidP="00631184">
            <w:pPr>
              <w:ind w:hanging="709"/>
              <w:jc w:val="center"/>
              <w:rPr>
                <w:rFonts w:ascii="Arial" w:hAnsi="Arial" w:cs="Arial"/>
                <w:b/>
                <w:bCs/>
                <w:noProof/>
                <w:sz w:val="28"/>
                <w:szCs w:val="28"/>
                <w:lang w:val="en-US"/>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36400C" w:rsidRPr="000648B2" w:rsidTr="000D1D1E">
        <w:trPr>
          <w:cantSplit/>
          <w:trHeight w:hRule="exact" w:val="284"/>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4</w:t>
            </w:r>
          </w:p>
        </w:tc>
        <w:tc>
          <w:tcPr>
            <w:tcW w:w="3143" w:type="dxa"/>
          </w:tcPr>
          <w:p w:rsidR="0036400C" w:rsidRPr="008F5872" w:rsidRDefault="0036400C" w:rsidP="00631184">
            <w:pPr>
              <w:ind w:left="-165" w:right="-168" w:firstLine="0"/>
              <w:jc w:val="center"/>
              <w:rPr>
                <w:rFonts w:ascii="Arial" w:hAnsi="Arial" w:cs="Arial"/>
                <w:sz w:val="28"/>
                <w:szCs w:val="28"/>
              </w:rPr>
            </w:pPr>
            <w:r>
              <w:rPr>
                <w:rFonts w:ascii="Arial" w:hAnsi="Arial" w:cs="Arial"/>
                <w:b/>
                <w:bCs/>
                <w:sz w:val="28"/>
                <w:szCs w:val="28"/>
              </w:rPr>
              <w:t>3</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w:t>
            </w:r>
            <w:r>
              <w:rPr>
                <w:rFonts w:ascii="Arial" w:hAnsi="Arial" w:cs="Arial"/>
                <w:b/>
                <w:bCs/>
                <w:sz w:val="28"/>
                <w:szCs w:val="28"/>
              </w:rPr>
              <w:t>0</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7</w:t>
            </w:r>
            <w:r w:rsidRPr="008F5872">
              <w:rPr>
                <w:rFonts w:ascii="Arial" w:hAnsi="Arial" w:cs="Arial"/>
                <w:b/>
                <w:bCs/>
                <w:sz w:val="28"/>
                <w:szCs w:val="28"/>
              </w:rPr>
              <w:t xml:space="preserve"> (</w:t>
            </w:r>
            <w:r>
              <w:rPr>
                <w:rFonts w:ascii="Arial" w:hAnsi="Arial" w:cs="Arial"/>
                <w:b/>
                <w:bCs/>
                <w:sz w:val="28"/>
                <w:szCs w:val="28"/>
              </w:rPr>
              <w:t>2</w:t>
            </w:r>
            <w:r w:rsidRPr="008F5872">
              <w:rPr>
                <w:rFonts w:ascii="Arial" w:hAnsi="Arial" w:cs="Arial"/>
                <w:b/>
                <w:bCs/>
                <w:sz w:val="28"/>
                <w:szCs w:val="28"/>
              </w:rPr>
              <w:t>.0)</w:t>
            </w:r>
          </w:p>
        </w:tc>
        <w:tc>
          <w:tcPr>
            <w:tcW w:w="1052" w:type="dxa"/>
          </w:tcPr>
          <w:p w:rsidR="0036400C" w:rsidRPr="000648B2" w:rsidRDefault="0036400C" w:rsidP="00631184">
            <w:pPr>
              <w:ind w:hanging="757"/>
              <w:jc w:val="center"/>
              <w:rPr>
                <w:rFonts w:ascii="Arial" w:hAnsi="Arial" w:cs="Arial"/>
                <w:b/>
                <w:bCs/>
                <w:noProof/>
                <w:sz w:val="28"/>
                <w:szCs w:val="28"/>
                <w:lang w:val="en-US"/>
              </w:rPr>
            </w:pPr>
            <w:r>
              <w:rPr>
                <w:rFonts w:ascii="Arial" w:hAnsi="Arial" w:cs="Arial"/>
                <w:b/>
                <w:bCs/>
                <w:noProof/>
                <w:sz w:val="28"/>
                <w:szCs w:val="28"/>
                <w:lang w:eastAsia="ru-RU"/>
              </w:rPr>
              <w:t xml:space="preserve"> </w:t>
            </w:r>
            <w:r w:rsidRPr="008F5872">
              <w:rPr>
                <w:rFonts w:ascii="Arial" w:hAnsi="Arial" w:cs="Arial"/>
                <w:b/>
                <w:bCs/>
                <w:noProof/>
                <w:sz w:val="28"/>
                <w:szCs w:val="28"/>
                <w:lang w:val="en-US" w:eastAsia="ru-RU"/>
              </w:rPr>
              <w:t>1-0</w:t>
            </w:r>
          </w:p>
        </w:tc>
      </w:tr>
      <w:tr w:rsidR="0036400C" w:rsidRPr="008F5872" w:rsidTr="000D1D1E">
        <w:trPr>
          <w:cantSplit/>
          <w:trHeight w:hRule="exact" w:val="340"/>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5</w:t>
            </w:r>
          </w:p>
        </w:tc>
        <w:tc>
          <w:tcPr>
            <w:tcW w:w="3143" w:type="dxa"/>
          </w:tcPr>
          <w:p w:rsidR="0036400C" w:rsidRPr="008F5872" w:rsidRDefault="0036400C" w:rsidP="00631184">
            <w:pPr>
              <w:ind w:left="-165" w:right="-168" w:firstLine="0"/>
              <w:jc w:val="center"/>
              <w:rPr>
                <w:rFonts w:ascii="Arial" w:hAnsi="Arial" w:cs="Arial"/>
                <w:sz w:val="28"/>
                <w:szCs w:val="28"/>
              </w:rPr>
            </w:pPr>
            <w:r>
              <w:rPr>
                <w:rFonts w:ascii="Arial" w:hAnsi="Arial" w:cs="Arial"/>
                <w:b/>
                <w:bCs/>
                <w:sz w:val="28"/>
                <w:szCs w:val="28"/>
              </w:rPr>
              <w:t xml:space="preserve">  9</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1</w:t>
            </w:r>
            <w:r>
              <w:rPr>
                <w:rFonts w:ascii="Arial" w:hAnsi="Arial" w:cs="Arial"/>
                <w:b/>
                <w:bCs/>
                <w:sz w:val="28"/>
                <w:szCs w:val="28"/>
              </w:rPr>
              <w:t>0</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w:t>
            </w:r>
          </w:p>
        </w:tc>
        <w:tc>
          <w:tcPr>
            <w:tcW w:w="1052" w:type="dxa"/>
          </w:tcPr>
          <w:p w:rsidR="0036400C" w:rsidRPr="008F5872" w:rsidRDefault="0036400C" w:rsidP="00631184">
            <w:pPr>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r w:rsidR="0036400C" w:rsidRPr="008F5872" w:rsidTr="000D1D1E">
        <w:trPr>
          <w:cantSplit/>
          <w:trHeight w:hRule="exact" w:val="284"/>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6</w:t>
            </w:r>
          </w:p>
        </w:tc>
        <w:tc>
          <w:tcPr>
            <w:tcW w:w="3143" w:type="dxa"/>
          </w:tcPr>
          <w:p w:rsidR="0036400C" w:rsidRPr="008F5872" w:rsidRDefault="0036400C" w:rsidP="00631184">
            <w:pPr>
              <w:ind w:left="-165" w:right="-168" w:firstLine="0"/>
              <w:jc w:val="center"/>
              <w:rPr>
                <w:rFonts w:ascii="Arial" w:hAnsi="Arial" w:cs="Arial"/>
                <w:sz w:val="28"/>
                <w:szCs w:val="28"/>
              </w:rPr>
            </w:pPr>
            <w:r>
              <w:rPr>
                <w:rFonts w:ascii="Arial" w:hAnsi="Arial" w:cs="Arial"/>
                <w:b/>
                <w:bCs/>
                <w:sz w:val="28"/>
                <w:szCs w:val="28"/>
              </w:rPr>
              <w:t>14</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 xml:space="preserve">) </w:t>
            </w:r>
            <w:r w:rsidRPr="008F5872">
              <w:rPr>
                <w:rFonts w:ascii="Arial" w:hAnsi="Arial" w:cs="Arial"/>
                <w:b/>
                <w:bCs/>
                <w:noProof/>
                <w:sz w:val="28"/>
                <w:szCs w:val="28"/>
                <w:lang w:val="en-US" w:eastAsia="ru-RU"/>
              </w:rPr>
              <w:t>-</w:t>
            </w:r>
            <w:r w:rsidRPr="008F5872">
              <w:rPr>
                <w:rFonts w:ascii="Arial" w:hAnsi="Arial" w:cs="Arial"/>
                <w:b/>
                <w:bCs/>
                <w:sz w:val="28"/>
                <w:szCs w:val="28"/>
              </w:rPr>
              <w:t xml:space="preserve"> </w:t>
            </w:r>
            <w:r>
              <w:rPr>
                <w:rFonts w:ascii="Arial" w:hAnsi="Arial" w:cs="Arial"/>
                <w:b/>
                <w:bCs/>
                <w:sz w:val="28"/>
                <w:szCs w:val="28"/>
              </w:rPr>
              <w:t>12</w:t>
            </w:r>
            <w:r w:rsidRPr="008F5872">
              <w:rPr>
                <w:rFonts w:ascii="Arial" w:hAnsi="Arial" w:cs="Arial"/>
                <w:b/>
                <w:bCs/>
                <w:sz w:val="28"/>
                <w:szCs w:val="28"/>
              </w:rPr>
              <w:t xml:space="preserve"> (</w:t>
            </w:r>
            <w:r>
              <w:rPr>
                <w:rFonts w:ascii="Arial" w:hAnsi="Arial" w:cs="Arial"/>
                <w:b/>
                <w:bCs/>
                <w:sz w:val="28"/>
                <w:szCs w:val="28"/>
              </w:rPr>
              <w:t>0</w:t>
            </w:r>
            <w:r w:rsidRPr="008F5872">
              <w:rPr>
                <w:rFonts w:ascii="Arial" w:hAnsi="Arial" w:cs="Arial"/>
                <w:b/>
                <w:bCs/>
                <w:sz w:val="28"/>
                <w:szCs w:val="28"/>
              </w:rPr>
              <w:t>.</w:t>
            </w:r>
            <w:r>
              <w:rPr>
                <w:rFonts w:ascii="Arial" w:hAnsi="Arial" w:cs="Arial"/>
                <w:b/>
                <w:bCs/>
                <w:sz w:val="28"/>
                <w:szCs w:val="28"/>
              </w:rPr>
              <w:t>5</w:t>
            </w:r>
            <w:r w:rsidRPr="008F5872">
              <w:rPr>
                <w:rFonts w:ascii="Arial" w:hAnsi="Arial" w:cs="Arial"/>
                <w:b/>
                <w:bCs/>
                <w:sz w:val="28"/>
                <w:szCs w:val="28"/>
              </w:rPr>
              <w:t>)</w:t>
            </w:r>
          </w:p>
        </w:tc>
        <w:tc>
          <w:tcPr>
            <w:tcW w:w="1052" w:type="dxa"/>
          </w:tcPr>
          <w:p w:rsidR="0036400C" w:rsidRPr="008F5872" w:rsidRDefault="0036400C" w:rsidP="00631184">
            <w:pPr>
              <w:ind w:left="0" w:firstLine="0"/>
              <w:jc w:val="center"/>
              <w:rPr>
                <w:rFonts w:ascii="Arial" w:hAnsi="Arial" w:cs="Arial"/>
                <w:b/>
                <w:bCs/>
                <w:noProof/>
                <w:sz w:val="28"/>
                <w:szCs w:val="28"/>
                <w:lang w:val="en-US" w:eastAsia="ru-RU"/>
              </w:rPr>
            </w:pPr>
            <w:r w:rsidRPr="008F5872">
              <w:rPr>
                <w:rFonts w:ascii="Arial" w:hAnsi="Arial" w:cs="Arial"/>
                <w:b/>
                <w:bCs/>
                <w:noProof/>
                <w:sz w:val="28"/>
                <w:szCs w:val="28"/>
                <w:lang w:val="en-US" w:eastAsia="ru-RU"/>
              </w:rPr>
              <w:t>1-0</w:t>
            </w:r>
          </w:p>
        </w:tc>
      </w:tr>
      <w:tr w:rsidR="0036400C" w:rsidRPr="008F5872" w:rsidTr="000D1D1E">
        <w:trPr>
          <w:cantSplit/>
          <w:trHeight w:hRule="exact" w:val="340"/>
        </w:trPr>
        <w:tc>
          <w:tcPr>
            <w:tcW w:w="1049" w:type="dxa"/>
          </w:tcPr>
          <w:p w:rsidR="0036400C" w:rsidRPr="008F5872" w:rsidRDefault="0036400C" w:rsidP="00631184">
            <w:pPr>
              <w:ind w:left="0" w:firstLine="0"/>
              <w:jc w:val="center"/>
              <w:rPr>
                <w:rFonts w:ascii="Arial" w:hAnsi="Arial" w:cs="Arial"/>
                <w:b/>
                <w:bCs/>
                <w:noProof/>
                <w:sz w:val="28"/>
                <w:szCs w:val="28"/>
                <w:lang w:eastAsia="ru-RU"/>
              </w:rPr>
            </w:pPr>
            <w:r w:rsidRPr="008F5872">
              <w:rPr>
                <w:rFonts w:ascii="Arial" w:hAnsi="Arial" w:cs="Arial"/>
                <w:b/>
                <w:bCs/>
                <w:noProof/>
                <w:sz w:val="28"/>
                <w:szCs w:val="28"/>
                <w:lang w:eastAsia="ru-RU"/>
              </w:rPr>
              <w:t>7</w:t>
            </w:r>
          </w:p>
        </w:tc>
        <w:tc>
          <w:tcPr>
            <w:tcW w:w="3143" w:type="dxa"/>
          </w:tcPr>
          <w:p w:rsidR="0036400C" w:rsidRPr="008F5872" w:rsidRDefault="0036400C" w:rsidP="00631184">
            <w:pPr>
              <w:ind w:left="-165" w:right="-168" w:firstLine="0"/>
              <w:rPr>
                <w:rFonts w:ascii="Arial" w:hAnsi="Arial" w:cs="Arial"/>
                <w:b/>
                <w:bCs/>
                <w:noProof/>
                <w:sz w:val="28"/>
                <w:szCs w:val="28"/>
                <w:lang w:val="en-US" w:eastAsia="ru-RU"/>
              </w:rPr>
            </w:pPr>
            <w:r>
              <w:rPr>
                <w:rFonts w:ascii="Arial" w:hAnsi="Arial" w:cs="Arial"/>
                <w:b/>
                <w:bCs/>
                <w:noProof/>
                <w:sz w:val="28"/>
                <w:szCs w:val="28"/>
                <w:lang w:eastAsia="ru-RU"/>
              </w:rPr>
              <w:t xml:space="preserve">       13</w:t>
            </w:r>
            <w:r w:rsidRPr="008F5872">
              <w:rPr>
                <w:rFonts w:ascii="Arial" w:hAnsi="Arial" w:cs="Arial"/>
                <w:b/>
                <w:bCs/>
                <w:noProof/>
                <w:sz w:val="28"/>
                <w:szCs w:val="28"/>
                <w:lang w:eastAsia="ru-RU"/>
              </w:rPr>
              <w:t xml:space="preserve"> (</w:t>
            </w:r>
            <w:r>
              <w:rPr>
                <w:rFonts w:ascii="Arial" w:hAnsi="Arial" w:cs="Arial"/>
                <w:b/>
                <w:bCs/>
                <w:noProof/>
                <w:sz w:val="28"/>
                <w:szCs w:val="28"/>
                <w:lang w:eastAsia="ru-RU"/>
              </w:rPr>
              <w:t>1</w:t>
            </w:r>
            <w:r w:rsidRPr="008F5872">
              <w:rPr>
                <w:rFonts w:ascii="Arial" w:hAnsi="Arial" w:cs="Arial"/>
                <w:b/>
                <w:bCs/>
                <w:noProof/>
                <w:sz w:val="28"/>
                <w:szCs w:val="28"/>
                <w:lang w:eastAsia="ru-RU"/>
              </w:rPr>
              <w:t>.0)</w:t>
            </w:r>
            <w:r>
              <w:rPr>
                <w:rFonts w:ascii="Arial" w:hAnsi="Arial" w:cs="Arial"/>
                <w:b/>
                <w:bCs/>
                <w:noProof/>
                <w:sz w:val="28"/>
                <w:szCs w:val="28"/>
                <w:lang w:eastAsia="ru-RU"/>
              </w:rPr>
              <w:t xml:space="preserve"> </w:t>
            </w:r>
            <w:r w:rsidRPr="008F5872">
              <w:rPr>
                <w:rFonts w:ascii="Arial" w:hAnsi="Arial" w:cs="Arial"/>
                <w:b/>
                <w:bCs/>
                <w:noProof/>
                <w:sz w:val="28"/>
                <w:szCs w:val="28"/>
                <w:lang w:eastAsia="ru-RU"/>
              </w:rPr>
              <w:t>-</w:t>
            </w:r>
            <w:r>
              <w:rPr>
                <w:rFonts w:ascii="Arial" w:hAnsi="Arial" w:cs="Arial"/>
                <w:b/>
                <w:bCs/>
                <w:noProof/>
                <w:sz w:val="28"/>
                <w:szCs w:val="28"/>
                <w:lang w:eastAsia="ru-RU"/>
              </w:rPr>
              <w:t xml:space="preserve"> </w:t>
            </w:r>
            <w:r>
              <w:rPr>
                <w:rFonts w:ascii="Arial" w:hAnsi="Arial" w:cs="Arial"/>
                <w:b/>
                <w:bCs/>
                <w:sz w:val="28"/>
                <w:szCs w:val="28"/>
              </w:rPr>
              <w:t>8</w:t>
            </w:r>
            <w:r w:rsidRPr="008F5872">
              <w:rPr>
                <w:rFonts w:ascii="Arial" w:hAnsi="Arial" w:cs="Arial"/>
                <w:b/>
                <w:bCs/>
                <w:sz w:val="28"/>
                <w:szCs w:val="28"/>
              </w:rPr>
              <w:t xml:space="preserve"> (</w:t>
            </w:r>
            <w:r>
              <w:rPr>
                <w:rFonts w:ascii="Arial" w:hAnsi="Arial" w:cs="Arial"/>
                <w:b/>
                <w:bCs/>
                <w:sz w:val="28"/>
                <w:szCs w:val="28"/>
              </w:rPr>
              <w:t>1</w:t>
            </w:r>
            <w:r w:rsidRPr="008F5872">
              <w:rPr>
                <w:rFonts w:ascii="Arial" w:hAnsi="Arial" w:cs="Arial"/>
                <w:b/>
                <w:bCs/>
                <w:sz w:val="28"/>
                <w:szCs w:val="28"/>
              </w:rPr>
              <w:t>.</w:t>
            </w:r>
            <w:r>
              <w:rPr>
                <w:rFonts w:ascii="Arial" w:hAnsi="Arial" w:cs="Arial"/>
                <w:b/>
                <w:bCs/>
                <w:sz w:val="28"/>
                <w:szCs w:val="28"/>
              </w:rPr>
              <w:t>0</w:t>
            </w:r>
            <w:r w:rsidRPr="008F5872">
              <w:rPr>
                <w:rFonts w:ascii="Arial" w:hAnsi="Arial" w:cs="Arial"/>
                <w:b/>
                <w:bCs/>
                <w:sz w:val="28"/>
                <w:szCs w:val="28"/>
              </w:rPr>
              <w:t>)</w:t>
            </w:r>
          </w:p>
        </w:tc>
        <w:tc>
          <w:tcPr>
            <w:tcW w:w="1052" w:type="dxa"/>
          </w:tcPr>
          <w:p w:rsidR="0036400C" w:rsidRPr="008F5872" w:rsidRDefault="0036400C" w:rsidP="00631184">
            <w:pPr>
              <w:ind w:left="0" w:firstLine="0"/>
              <w:jc w:val="center"/>
              <w:rPr>
                <w:rFonts w:ascii="Arial" w:hAnsi="Arial" w:cs="Arial"/>
                <w:b/>
                <w:bCs/>
                <w:noProof/>
                <w:sz w:val="28"/>
                <w:szCs w:val="28"/>
                <w:lang w:val="en-US" w:eastAsia="ru-RU"/>
              </w:rPr>
            </w:pP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r w:rsidRPr="008F5872">
              <w:rPr>
                <w:rFonts w:ascii="Arial" w:hAnsi="Arial" w:cs="Arial"/>
                <w:b/>
                <w:bCs/>
                <w:noProof/>
                <w:sz w:val="28"/>
                <w:szCs w:val="28"/>
                <w:lang w:val="en-US" w:eastAsia="ru-RU"/>
              </w:rPr>
              <w:t>-</w:t>
            </w:r>
            <w:r w:rsidRPr="008F5872">
              <w:rPr>
                <w:rFonts w:ascii="Arial" w:hAnsi="Arial" w:cs="Arial"/>
                <w:b/>
                <w:bCs/>
                <w:noProof/>
                <w:sz w:val="28"/>
                <w:szCs w:val="28"/>
                <w:vertAlign w:val="superscript"/>
                <w:lang w:val="en-US" w:eastAsia="ru-RU"/>
              </w:rPr>
              <w:t>1</w:t>
            </w:r>
            <w:r w:rsidRPr="008F5872">
              <w:rPr>
                <w:rFonts w:ascii="Arial" w:hAnsi="Arial" w:cs="Arial"/>
                <w:b/>
                <w:bCs/>
                <w:noProof/>
                <w:sz w:val="28"/>
                <w:szCs w:val="28"/>
                <w:lang w:val="en-US" w:eastAsia="ru-RU"/>
              </w:rPr>
              <w:t>/</w:t>
            </w:r>
            <w:r w:rsidRPr="008F5872">
              <w:rPr>
                <w:rFonts w:ascii="Arial" w:hAnsi="Arial" w:cs="Arial"/>
                <w:b/>
                <w:bCs/>
                <w:noProof/>
                <w:sz w:val="28"/>
                <w:szCs w:val="28"/>
                <w:vertAlign w:val="subscript"/>
                <w:lang w:val="en-US" w:eastAsia="ru-RU"/>
              </w:rPr>
              <w:t>2</w:t>
            </w:r>
          </w:p>
        </w:tc>
      </w:tr>
    </w:tbl>
    <w:p w:rsidR="00E642B3" w:rsidRPr="00EE12B4" w:rsidRDefault="00E642B3" w:rsidP="00581510">
      <w:pPr>
        <w:pStyle w:val="3"/>
        <w:numPr>
          <w:ilvl w:val="0"/>
          <w:numId w:val="0"/>
        </w:numPr>
        <w:spacing w:before="120"/>
        <w:ind w:left="1134" w:hanging="1134"/>
        <w:jc w:val="center"/>
        <w:rPr>
          <w:rFonts w:ascii="Arial" w:hAnsi="Arial" w:cs="Arial"/>
          <w:b/>
          <w:bCs/>
          <w:sz w:val="28"/>
          <w:szCs w:val="28"/>
        </w:rPr>
      </w:pPr>
      <w:bookmarkStart w:id="126" w:name="_Toc409876411"/>
      <w:bookmarkStart w:id="127" w:name="_Toc412549134"/>
      <w:r w:rsidRPr="00EE12B4">
        <w:rPr>
          <w:rFonts w:ascii="Arial" w:hAnsi="Arial" w:cs="Arial"/>
          <w:b/>
          <w:bCs/>
          <w:sz w:val="28"/>
          <w:szCs w:val="28"/>
        </w:rPr>
        <w:t>ЗАКЛЮЧИТЕЛЬНЫ</w:t>
      </w:r>
      <w:r w:rsidR="00EE12B4" w:rsidRPr="00EE12B4">
        <w:rPr>
          <w:rFonts w:ascii="Arial" w:hAnsi="Arial" w:cs="Arial"/>
          <w:b/>
          <w:bCs/>
          <w:sz w:val="28"/>
          <w:szCs w:val="28"/>
        </w:rPr>
        <w:t>Й</w:t>
      </w:r>
      <w:r w:rsidRPr="00EE12B4">
        <w:rPr>
          <w:rFonts w:ascii="Arial" w:hAnsi="Arial" w:cs="Arial"/>
          <w:b/>
          <w:bCs/>
          <w:sz w:val="28"/>
          <w:szCs w:val="28"/>
        </w:rPr>
        <w:t xml:space="preserve"> ЭТАП</w:t>
      </w:r>
      <w:bookmarkEnd w:id="126"/>
      <w:bookmarkEnd w:id="127"/>
    </w:p>
    <w:p w:rsidR="00E642B3" w:rsidRPr="00E642B3" w:rsidRDefault="00BB133C" w:rsidP="003A2486">
      <w:pPr>
        <w:autoSpaceDE w:val="0"/>
        <w:autoSpaceDN w:val="0"/>
        <w:adjustRightInd w:val="0"/>
        <w:spacing w:after="60" w:line="240" w:lineRule="atLeast"/>
        <w:ind w:left="0" w:firstLine="0"/>
        <w:rPr>
          <w:rFonts w:ascii="Arial" w:hAnsi="Arial" w:cs="Arial"/>
          <w:bCs/>
          <w:sz w:val="24"/>
          <w:szCs w:val="24"/>
        </w:rPr>
      </w:pPr>
      <w:r>
        <w:rPr>
          <w:rFonts w:ascii="Arial" w:hAnsi="Arial" w:cs="Arial"/>
          <w:bCs/>
          <w:sz w:val="24"/>
          <w:szCs w:val="24"/>
        </w:rPr>
        <w:t>Итак,</w:t>
      </w:r>
      <w:r w:rsidR="00E642B3" w:rsidRPr="00E642B3">
        <w:rPr>
          <w:rFonts w:ascii="Arial" w:hAnsi="Arial" w:cs="Arial"/>
          <w:bCs/>
          <w:sz w:val="24"/>
          <w:szCs w:val="24"/>
        </w:rPr>
        <w:t xml:space="preserve"> турнир закончился. </w:t>
      </w:r>
      <w:r w:rsidR="008C29CB">
        <w:rPr>
          <w:rFonts w:ascii="Arial" w:hAnsi="Arial" w:cs="Arial"/>
          <w:bCs/>
          <w:sz w:val="24"/>
          <w:szCs w:val="24"/>
        </w:rPr>
        <w:t>Заключи</w:t>
      </w:r>
      <w:r w:rsidR="00E642B3" w:rsidRPr="00E642B3">
        <w:rPr>
          <w:rFonts w:ascii="Arial" w:hAnsi="Arial" w:cs="Arial"/>
          <w:bCs/>
          <w:sz w:val="24"/>
          <w:szCs w:val="24"/>
        </w:rPr>
        <w:t>тельные операции</w:t>
      </w:r>
      <w:r w:rsidR="008C29CB">
        <w:rPr>
          <w:rFonts w:ascii="Arial" w:hAnsi="Arial" w:cs="Arial"/>
          <w:bCs/>
          <w:sz w:val="24"/>
          <w:szCs w:val="24"/>
        </w:rPr>
        <w:t xml:space="preserve"> </w:t>
      </w:r>
      <w:r w:rsidR="00E642B3" w:rsidRPr="00E642B3">
        <w:rPr>
          <w:rFonts w:ascii="Arial" w:hAnsi="Arial" w:cs="Arial"/>
          <w:bCs/>
          <w:sz w:val="24"/>
          <w:szCs w:val="24"/>
        </w:rPr>
        <w:t>отно</w:t>
      </w:r>
      <w:r w:rsidR="008C29CB">
        <w:rPr>
          <w:rFonts w:ascii="Arial" w:hAnsi="Arial" w:cs="Arial"/>
          <w:bCs/>
          <w:sz w:val="24"/>
          <w:szCs w:val="24"/>
        </w:rPr>
        <w:t>с</w:t>
      </w:r>
      <w:r w:rsidR="00E642B3" w:rsidRPr="00E642B3">
        <w:rPr>
          <w:rFonts w:ascii="Arial" w:hAnsi="Arial" w:cs="Arial"/>
          <w:bCs/>
          <w:sz w:val="24"/>
          <w:szCs w:val="24"/>
        </w:rPr>
        <w:t>и</w:t>
      </w:r>
      <w:r w:rsidR="008C29CB">
        <w:rPr>
          <w:rFonts w:ascii="Arial" w:hAnsi="Arial" w:cs="Arial"/>
          <w:bCs/>
          <w:sz w:val="24"/>
          <w:szCs w:val="24"/>
        </w:rPr>
        <w:t>тельно же</w:t>
      </w:r>
      <w:r w:rsidR="00E642B3" w:rsidRPr="00E642B3">
        <w:rPr>
          <w:rFonts w:ascii="Arial" w:hAnsi="Arial" w:cs="Arial"/>
          <w:bCs/>
          <w:sz w:val="24"/>
          <w:szCs w:val="24"/>
        </w:rPr>
        <w:t>р</w:t>
      </w:r>
      <w:r w:rsidR="008C29CB">
        <w:rPr>
          <w:rFonts w:ascii="Arial" w:hAnsi="Arial" w:cs="Arial"/>
          <w:bCs/>
          <w:sz w:val="24"/>
          <w:szCs w:val="24"/>
        </w:rPr>
        <w:t>ебьёвки</w:t>
      </w:r>
      <w:r w:rsidR="00E642B3" w:rsidRPr="00E642B3">
        <w:rPr>
          <w:rFonts w:ascii="Arial" w:hAnsi="Arial" w:cs="Arial"/>
          <w:bCs/>
          <w:sz w:val="24"/>
          <w:szCs w:val="24"/>
        </w:rPr>
        <w:t xml:space="preserve"> состоят из сбор</w:t>
      </w:r>
      <w:r w:rsidR="008C29CB">
        <w:rPr>
          <w:rFonts w:ascii="Arial" w:hAnsi="Arial" w:cs="Arial"/>
          <w:bCs/>
          <w:sz w:val="24"/>
          <w:szCs w:val="24"/>
        </w:rPr>
        <w:t>а</w:t>
      </w:r>
      <w:r w:rsidR="00E642B3" w:rsidRPr="00E642B3">
        <w:rPr>
          <w:rFonts w:ascii="Arial" w:hAnsi="Arial" w:cs="Arial"/>
          <w:bCs/>
          <w:sz w:val="24"/>
          <w:szCs w:val="24"/>
        </w:rPr>
        <w:t xml:space="preserve"> результатов и составления</w:t>
      </w:r>
      <w:r w:rsidR="008C29CB">
        <w:rPr>
          <w:rFonts w:ascii="Arial" w:hAnsi="Arial" w:cs="Arial"/>
          <w:bCs/>
          <w:sz w:val="24"/>
          <w:szCs w:val="24"/>
        </w:rPr>
        <w:t xml:space="preserve"> </w:t>
      </w:r>
      <w:r>
        <w:rPr>
          <w:rFonts w:ascii="Arial" w:hAnsi="Arial" w:cs="Arial"/>
          <w:bCs/>
          <w:sz w:val="24"/>
          <w:szCs w:val="24"/>
        </w:rPr>
        <w:t>ит</w:t>
      </w:r>
      <w:r w:rsidR="008C29CB">
        <w:rPr>
          <w:rFonts w:ascii="Arial" w:hAnsi="Arial" w:cs="Arial"/>
          <w:bCs/>
          <w:sz w:val="24"/>
          <w:szCs w:val="24"/>
        </w:rPr>
        <w:t>о</w:t>
      </w:r>
      <w:r>
        <w:rPr>
          <w:rFonts w:ascii="Arial" w:hAnsi="Arial" w:cs="Arial"/>
          <w:bCs/>
          <w:sz w:val="24"/>
          <w:szCs w:val="24"/>
        </w:rPr>
        <w:t>г</w:t>
      </w:r>
      <w:r w:rsidR="008C29CB">
        <w:rPr>
          <w:rFonts w:ascii="Arial" w:hAnsi="Arial" w:cs="Arial"/>
          <w:bCs/>
          <w:sz w:val="24"/>
          <w:szCs w:val="24"/>
        </w:rPr>
        <w:t>о</w:t>
      </w:r>
      <w:r>
        <w:rPr>
          <w:rFonts w:ascii="Arial" w:hAnsi="Arial" w:cs="Arial"/>
          <w:bCs/>
          <w:sz w:val="24"/>
          <w:szCs w:val="24"/>
        </w:rPr>
        <w:t>в</w:t>
      </w:r>
      <w:r w:rsidR="008C29CB">
        <w:rPr>
          <w:rFonts w:ascii="Arial" w:hAnsi="Arial" w:cs="Arial"/>
          <w:bCs/>
          <w:sz w:val="24"/>
          <w:szCs w:val="24"/>
        </w:rPr>
        <w:t>ой ту</w:t>
      </w:r>
      <w:r w:rsidR="00E642B3" w:rsidRPr="00E642B3">
        <w:rPr>
          <w:rFonts w:ascii="Arial" w:hAnsi="Arial" w:cs="Arial"/>
          <w:bCs/>
          <w:sz w:val="24"/>
          <w:szCs w:val="24"/>
        </w:rPr>
        <w:t xml:space="preserve">рнирной </w:t>
      </w:r>
      <w:r w:rsidR="008C29CB">
        <w:rPr>
          <w:rFonts w:ascii="Arial" w:hAnsi="Arial" w:cs="Arial"/>
          <w:bCs/>
          <w:sz w:val="24"/>
          <w:szCs w:val="24"/>
        </w:rPr>
        <w:t>таблицы</w:t>
      </w:r>
      <w:r>
        <w:rPr>
          <w:rFonts w:ascii="Arial" w:hAnsi="Arial" w:cs="Arial"/>
          <w:bCs/>
          <w:sz w:val="28"/>
          <w:szCs w:val="28"/>
          <w:vertAlign w:val="superscript"/>
        </w:rPr>
        <w:t>38</w:t>
      </w:r>
      <w:r w:rsidR="00E642B3" w:rsidRPr="00E642B3">
        <w:rPr>
          <w:rFonts w:ascii="Arial" w:hAnsi="Arial" w:cs="Arial"/>
          <w:bCs/>
          <w:sz w:val="24"/>
          <w:szCs w:val="24"/>
        </w:rPr>
        <w:t>:</w:t>
      </w: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4"/>
        <w:gridCol w:w="578"/>
        <w:gridCol w:w="751"/>
        <w:gridCol w:w="751"/>
        <w:gridCol w:w="751"/>
        <w:gridCol w:w="752"/>
        <w:gridCol w:w="751"/>
        <w:gridCol w:w="751"/>
        <w:gridCol w:w="752"/>
        <w:gridCol w:w="751"/>
        <w:gridCol w:w="751"/>
        <w:gridCol w:w="752"/>
      </w:tblGrid>
      <w:tr w:rsidR="00631184" w:rsidTr="000D1D1E">
        <w:trPr>
          <w:cantSplit/>
          <w:trHeight w:hRule="exact" w:val="255"/>
        </w:trPr>
        <w:tc>
          <w:tcPr>
            <w:tcW w:w="1264" w:type="dxa"/>
            <w:vMerge w:val="restart"/>
            <w:vAlign w:val="center"/>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Игрок</w:t>
            </w:r>
          </w:p>
        </w:tc>
        <w:tc>
          <w:tcPr>
            <w:tcW w:w="578" w:type="dxa"/>
            <w:vMerge w:val="restart"/>
            <w:vAlign w:val="center"/>
          </w:tcPr>
          <w:p w:rsidR="00631184" w:rsidRPr="004A7CB3" w:rsidRDefault="00631184" w:rsidP="00863C6B">
            <w:pPr>
              <w:spacing w:after="0" w:line="240" w:lineRule="auto"/>
              <w:ind w:left="-97" w:right="-137" w:firstLine="0"/>
              <w:contextualSpacing/>
              <w:jc w:val="center"/>
              <w:rPr>
                <w:rFonts w:ascii="Arial" w:hAnsi="Arial" w:cs="Arial"/>
                <w:sz w:val="16"/>
                <w:szCs w:val="16"/>
              </w:rPr>
            </w:pPr>
            <w:r w:rsidRPr="004A7CB3">
              <w:rPr>
                <w:rFonts w:ascii="Arial" w:hAnsi="Arial" w:cs="Arial"/>
                <w:sz w:val="16"/>
                <w:szCs w:val="16"/>
              </w:rPr>
              <w:t>Старт</w:t>
            </w:r>
            <w:proofErr w:type="gramStart"/>
            <w:r w:rsidRPr="004A7CB3">
              <w:rPr>
                <w:rFonts w:ascii="Arial" w:hAnsi="Arial" w:cs="Arial"/>
                <w:sz w:val="16"/>
                <w:szCs w:val="16"/>
              </w:rPr>
              <w:t>.</w:t>
            </w:r>
            <w:proofErr w:type="gramEnd"/>
            <w:r w:rsidRPr="004A7CB3">
              <w:rPr>
                <w:rFonts w:ascii="Arial" w:hAnsi="Arial" w:cs="Arial"/>
                <w:sz w:val="16"/>
                <w:szCs w:val="16"/>
              </w:rPr>
              <w:t xml:space="preserve"> </w:t>
            </w:r>
            <w:proofErr w:type="gramStart"/>
            <w:r w:rsidRPr="004A7CB3">
              <w:rPr>
                <w:rFonts w:ascii="Arial" w:hAnsi="Arial" w:cs="Arial"/>
                <w:sz w:val="16"/>
                <w:szCs w:val="16"/>
              </w:rPr>
              <w:t>н</w:t>
            </w:r>
            <w:proofErr w:type="gramEnd"/>
            <w:r w:rsidRPr="004A7CB3">
              <w:rPr>
                <w:rFonts w:ascii="Arial" w:hAnsi="Arial" w:cs="Arial"/>
                <w:sz w:val="16"/>
                <w:szCs w:val="16"/>
              </w:rPr>
              <w:t>омер</w:t>
            </w:r>
          </w:p>
        </w:tc>
        <w:tc>
          <w:tcPr>
            <w:tcW w:w="1502" w:type="dxa"/>
            <w:gridSpan w:val="2"/>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w:t>
            </w:r>
          </w:p>
        </w:tc>
        <w:tc>
          <w:tcPr>
            <w:tcW w:w="1503" w:type="dxa"/>
            <w:gridSpan w:val="2"/>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w:t>
            </w:r>
          </w:p>
        </w:tc>
        <w:tc>
          <w:tcPr>
            <w:tcW w:w="1502" w:type="dxa"/>
            <w:gridSpan w:val="2"/>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3</w:t>
            </w:r>
          </w:p>
        </w:tc>
        <w:tc>
          <w:tcPr>
            <w:tcW w:w="1503" w:type="dxa"/>
            <w:gridSpan w:val="2"/>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4</w:t>
            </w:r>
          </w:p>
        </w:tc>
        <w:tc>
          <w:tcPr>
            <w:tcW w:w="1503" w:type="dxa"/>
            <w:gridSpan w:val="2"/>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5</w:t>
            </w:r>
          </w:p>
        </w:tc>
      </w:tr>
      <w:tr w:rsidR="00631184" w:rsidTr="000D1D1E">
        <w:tc>
          <w:tcPr>
            <w:tcW w:w="1264" w:type="dxa"/>
            <w:vMerge/>
          </w:tcPr>
          <w:p w:rsidR="00631184" w:rsidRDefault="00631184" w:rsidP="00863C6B">
            <w:pPr>
              <w:spacing w:after="0" w:line="240" w:lineRule="auto"/>
              <w:ind w:left="0" w:firstLine="0"/>
              <w:contextualSpacing/>
              <w:rPr>
                <w:rFonts w:ascii="Arial" w:hAnsi="Arial" w:cs="Arial"/>
                <w:sz w:val="24"/>
                <w:szCs w:val="24"/>
              </w:rPr>
            </w:pPr>
          </w:p>
        </w:tc>
        <w:tc>
          <w:tcPr>
            <w:tcW w:w="578" w:type="dxa"/>
            <w:vMerge/>
          </w:tcPr>
          <w:p w:rsidR="00631184" w:rsidRDefault="00631184" w:rsidP="00863C6B">
            <w:pPr>
              <w:spacing w:after="0" w:line="240" w:lineRule="auto"/>
              <w:ind w:left="0" w:firstLine="0"/>
              <w:contextualSpacing/>
              <w:jc w:val="center"/>
              <w:rPr>
                <w:rFonts w:ascii="Arial" w:hAnsi="Arial" w:cs="Arial"/>
                <w:sz w:val="24"/>
                <w:szCs w:val="24"/>
              </w:rPr>
            </w:pP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2"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2"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очки</w:t>
            </w:r>
          </w:p>
        </w:tc>
        <w:tc>
          <w:tcPr>
            <w:tcW w:w="751"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пара</w:t>
            </w:r>
          </w:p>
        </w:tc>
        <w:tc>
          <w:tcPr>
            <w:tcW w:w="752" w:type="dxa"/>
          </w:tcPr>
          <w:p w:rsidR="00631184" w:rsidRDefault="00631184" w:rsidP="00863C6B">
            <w:pPr>
              <w:spacing w:after="0" w:line="240" w:lineRule="auto"/>
              <w:ind w:left="0" w:firstLine="0"/>
              <w:contextualSpacing/>
              <w:rPr>
                <w:rFonts w:ascii="Arial" w:hAnsi="Arial" w:cs="Arial"/>
                <w:sz w:val="24"/>
                <w:szCs w:val="24"/>
              </w:rPr>
            </w:pPr>
            <w:r>
              <w:rPr>
                <w:rFonts w:ascii="Arial" w:hAnsi="Arial" w:cs="Arial"/>
                <w:sz w:val="24"/>
                <w:szCs w:val="24"/>
              </w:rPr>
              <w:t>очки</w:t>
            </w:r>
          </w:p>
        </w:tc>
      </w:tr>
      <w:tr w:rsidR="00631184" w:rsidTr="000D1D1E">
        <w:trPr>
          <w:trHeight w:val="279"/>
        </w:trPr>
        <w:tc>
          <w:tcPr>
            <w:tcW w:w="1264" w:type="dxa"/>
          </w:tcPr>
          <w:p w:rsidR="00631184" w:rsidRDefault="00631184" w:rsidP="00863C6B">
            <w:pPr>
              <w:spacing w:after="0" w:line="240" w:lineRule="auto"/>
              <w:ind w:left="0" w:hanging="108"/>
              <w:contextualSpacing/>
              <w:rPr>
                <w:rFonts w:ascii="Arial" w:hAnsi="Arial" w:cs="Arial"/>
                <w:sz w:val="24"/>
                <w:szCs w:val="24"/>
              </w:rPr>
            </w:pPr>
            <w:r>
              <w:rPr>
                <w:rFonts w:ascii="Arial" w:hAnsi="Arial" w:cs="Arial"/>
                <w:sz w:val="24"/>
                <w:szCs w:val="24"/>
              </w:rPr>
              <w:t>Алиса</w:t>
            </w:r>
          </w:p>
        </w:tc>
        <w:tc>
          <w:tcPr>
            <w:tcW w:w="578" w:type="dxa"/>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8W+</w:t>
            </w:r>
          </w:p>
        </w:tc>
        <w:tc>
          <w:tcPr>
            <w:tcW w:w="751" w:type="dxa"/>
          </w:tcPr>
          <w:p w:rsidR="00631184" w:rsidRPr="00D73472"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5B-</w:t>
            </w:r>
          </w:p>
        </w:tc>
        <w:tc>
          <w:tcPr>
            <w:tcW w:w="752" w:type="dxa"/>
          </w:tcPr>
          <w:p w:rsidR="00631184"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14 B +</w:t>
            </w:r>
          </w:p>
        </w:tc>
        <w:tc>
          <w:tcPr>
            <w:tcW w:w="751" w:type="dxa"/>
            <w:vAlign w:val="center"/>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2" w:type="dxa"/>
            <w:vAlign w:val="center"/>
          </w:tcPr>
          <w:p w:rsidR="00631184"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3</w:t>
            </w:r>
            <w:r w:rsidRPr="00DD0B6C">
              <w:rPr>
                <w:rFonts w:ascii="Arial" w:hAnsi="Arial" w:cs="Arial"/>
                <w:sz w:val="20"/>
                <w:szCs w:val="20"/>
              </w:rPr>
              <w:t>W+</w:t>
            </w:r>
          </w:p>
        </w:tc>
        <w:tc>
          <w:tcPr>
            <w:tcW w:w="751" w:type="dxa"/>
          </w:tcPr>
          <w:p w:rsidR="00631184"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3.0</w:t>
            </w:r>
          </w:p>
        </w:tc>
        <w:tc>
          <w:tcPr>
            <w:tcW w:w="751" w:type="dxa"/>
            <w:vAlign w:val="center"/>
          </w:tcPr>
          <w:p w:rsidR="00631184" w:rsidRPr="00611ACC" w:rsidRDefault="00A0143F" w:rsidP="00863C6B">
            <w:pPr>
              <w:spacing w:after="0" w:line="240" w:lineRule="auto"/>
              <w:ind w:left="0" w:right="-151" w:hanging="164"/>
              <w:contextualSpacing/>
              <w:jc w:val="center"/>
              <w:rPr>
                <w:rFonts w:ascii="Arial" w:hAnsi="Arial" w:cs="Arial"/>
                <w:sz w:val="24"/>
                <w:szCs w:val="24"/>
                <w:lang w:val="en-US"/>
              </w:rPr>
            </w:pPr>
            <w:r>
              <w:rPr>
                <w:rFonts w:ascii="Arial" w:hAnsi="Arial" w:cs="Arial"/>
                <w:sz w:val="20"/>
                <w:szCs w:val="20"/>
              </w:rPr>
              <w:t>2</w:t>
            </w:r>
            <w:r w:rsidRPr="00DD0B6C">
              <w:rPr>
                <w:rFonts w:ascii="Arial" w:hAnsi="Arial" w:cs="Arial"/>
                <w:sz w:val="20"/>
                <w:szCs w:val="20"/>
              </w:rPr>
              <w:t>B</w:t>
            </w:r>
            <w:r w:rsidRPr="00DD0B6C">
              <w:rPr>
                <w:rFonts w:ascii="Calibri" w:hAnsi="Calibri" w:cs="Calibri"/>
                <w:sz w:val="20"/>
                <w:szCs w:val="20"/>
              </w:rPr>
              <w:t>↑</w:t>
            </w:r>
            <w:r>
              <w:rPr>
                <w:rFonts w:ascii="Arial" w:hAnsi="Arial" w:cs="Arial"/>
                <w:sz w:val="20"/>
                <w:szCs w:val="20"/>
              </w:rPr>
              <w:t>+</w:t>
            </w:r>
          </w:p>
        </w:tc>
        <w:tc>
          <w:tcPr>
            <w:tcW w:w="752" w:type="dxa"/>
          </w:tcPr>
          <w:p w:rsidR="00631184"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4.0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Бруно</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2</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9B+</w:t>
            </w:r>
          </w:p>
        </w:tc>
        <w:tc>
          <w:tcPr>
            <w:tcW w:w="751" w:type="dxa"/>
          </w:tcPr>
          <w:p w:rsidR="00631184" w:rsidRPr="00D73472"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7W+</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2.0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Pr>
                <w:rFonts w:ascii="Arial" w:hAnsi="Arial" w:cs="Arial"/>
                <w:sz w:val="20"/>
                <w:szCs w:val="20"/>
              </w:rPr>
              <w:t>5</w:t>
            </w:r>
            <w:r w:rsidRPr="00DD0B6C">
              <w:rPr>
                <w:rFonts w:ascii="Arial" w:hAnsi="Arial" w:cs="Arial"/>
                <w:sz w:val="20"/>
                <w:szCs w:val="20"/>
              </w:rPr>
              <w:t>W</w:t>
            </w:r>
            <w:r>
              <w:rPr>
                <w:rFonts w:ascii="Arial" w:hAnsi="Arial" w:cs="Arial"/>
                <w:sz w:val="20"/>
                <w:szCs w:val="20"/>
              </w:rPr>
              <w:t>=</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2.5</w:t>
            </w:r>
          </w:p>
        </w:tc>
        <w:tc>
          <w:tcPr>
            <w:tcW w:w="752" w:type="dxa"/>
            <w:vAlign w:val="center"/>
          </w:tcPr>
          <w:p w:rsidR="00631184" w:rsidRPr="004A7CB3" w:rsidRDefault="00631184" w:rsidP="00863C6B">
            <w:pPr>
              <w:spacing w:after="0" w:line="240" w:lineRule="auto"/>
              <w:ind w:left="0" w:right="-94" w:hanging="79"/>
              <w:contextualSpacing/>
              <w:jc w:val="center"/>
              <w:rPr>
                <w:rFonts w:ascii="Arial" w:hAnsi="Arial" w:cs="Arial"/>
                <w:sz w:val="24"/>
                <w:szCs w:val="24"/>
              </w:rPr>
            </w:pPr>
            <w:r w:rsidRPr="00DD0B6C">
              <w:rPr>
                <w:rFonts w:ascii="Arial" w:hAnsi="Arial" w:cs="Arial"/>
                <w:sz w:val="20"/>
                <w:szCs w:val="20"/>
              </w:rPr>
              <w:t>6B</w:t>
            </w:r>
            <w:r>
              <w:rPr>
                <w:rFonts w:ascii="Arial" w:hAnsi="Arial" w:cs="Arial"/>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3.5</w:t>
            </w:r>
          </w:p>
        </w:tc>
        <w:tc>
          <w:tcPr>
            <w:tcW w:w="751" w:type="dxa"/>
            <w:vAlign w:val="center"/>
          </w:tcPr>
          <w:p w:rsidR="00631184" w:rsidRPr="00611ACC" w:rsidRDefault="00A0143F" w:rsidP="00863C6B">
            <w:pPr>
              <w:spacing w:after="0" w:line="240" w:lineRule="auto"/>
              <w:ind w:left="0" w:right="-151" w:hanging="164"/>
              <w:contextualSpacing/>
              <w:jc w:val="center"/>
              <w:rPr>
                <w:rFonts w:ascii="Arial" w:hAnsi="Arial" w:cs="Arial"/>
                <w:sz w:val="24"/>
                <w:szCs w:val="24"/>
                <w:lang w:val="en-US"/>
              </w:rPr>
            </w:pPr>
            <w:r>
              <w:rPr>
                <w:rFonts w:ascii="Arial" w:hAnsi="Arial" w:cs="Arial"/>
                <w:sz w:val="20"/>
                <w:szCs w:val="20"/>
              </w:rPr>
              <w:t>1</w:t>
            </w:r>
            <w:r w:rsidRPr="00DD0B6C">
              <w:rPr>
                <w:rFonts w:ascii="Arial" w:hAnsi="Arial" w:cs="Arial"/>
                <w:sz w:val="20"/>
                <w:szCs w:val="20"/>
              </w:rPr>
              <w:t>W</w:t>
            </w:r>
            <w:r w:rsidRPr="00DD0B6C">
              <w:rPr>
                <w:rFonts w:ascii="Calibri" w:hAnsi="Calibri" w:cs="Calibri"/>
                <w:sz w:val="20"/>
                <w:szCs w:val="20"/>
              </w:rPr>
              <w:t>↓</w:t>
            </w:r>
            <w:r>
              <w:rPr>
                <w:rFonts w:ascii="Arial" w:hAnsi="Arial" w:cs="Arial"/>
                <w:sz w:val="20"/>
                <w:szCs w:val="20"/>
              </w:rPr>
              <w:t>-</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3.5</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Карла</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3</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10W+</w:t>
            </w:r>
          </w:p>
        </w:tc>
        <w:tc>
          <w:tcPr>
            <w:tcW w:w="751" w:type="dxa"/>
          </w:tcPr>
          <w:p w:rsidR="00631184" w:rsidRPr="00D73472"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6B=</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Pr>
                <w:rFonts w:ascii="Arial" w:hAnsi="Arial" w:cs="Arial"/>
                <w:sz w:val="20"/>
                <w:szCs w:val="20"/>
              </w:rPr>
              <w:t>4</w:t>
            </w:r>
            <w:r w:rsidRPr="00DD0B6C">
              <w:rPr>
                <w:rFonts w:ascii="Arial" w:hAnsi="Arial" w:cs="Arial"/>
                <w:sz w:val="20"/>
                <w:szCs w:val="20"/>
              </w:rPr>
              <w:t>W</w:t>
            </w:r>
            <w:r>
              <w:rPr>
                <w:rFonts w:ascii="Arial" w:hAnsi="Arial" w:cs="Arial"/>
                <w:sz w:val="20"/>
                <w:szCs w:val="20"/>
              </w:rPr>
              <w:t>=</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2" w:type="dxa"/>
            <w:vAlign w:val="center"/>
          </w:tcPr>
          <w:p w:rsidR="00631184" w:rsidRPr="004A7CB3" w:rsidRDefault="00631184" w:rsidP="00863C6B">
            <w:pPr>
              <w:spacing w:after="0" w:line="240" w:lineRule="auto"/>
              <w:ind w:left="0" w:right="-94" w:hanging="79"/>
              <w:contextualSpacing/>
              <w:jc w:val="center"/>
              <w:rPr>
                <w:rFonts w:ascii="Arial" w:hAnsi="Arial" w:cs="Arial"/>
                <w:sz w:val="24"/>
                <w:szCs w:val="24"/>
              </w:rPr>
            </w:pPr>
            <w:r w:rsidRPr="00DD0B6C">
              <w:rPr>
                <w:rFonts w:ascii="Arial" w:hAnsi="Arial" w:cs="Arial"/>
                <w:sz w:val="20"/>
                <w:szCs w:val="20"/>
              </w:rPr>
              <w:t>1B-</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1" w:type="dxa"/>
            <w:vAlign w:val="center"/>
          </w:tcPr>
          <w:p w:rsidR="00631184" w:rsidRPr="00611ACC" w:rsidRDefault="00A0143F" w:rsidP="00863C6B">
            <w:pPr>
              <w:spacing w:after="0" w:line="240" w:lineRule="auto"/>
              <w:ind w:left="0" w:firstLine="0"/>
              <w:contextualSpacing/>
              <w:jc w:val="center"/>
              <w:rPr>
                <w:rFonts w:ascii="Arial" w:hAnsi="Arial" w:cs="Arial"/>
                <w:sz w:val="24"/>
                <w:szCs w:val="24"/>
                <w:lang w:val="en-US"/>
              </w:rPr>
            </w:pPr>
            <w:r>
              <w:rPr>
                <w:rFonts w:ascii="Arial" w:hAnsi="Arial" w:cs="Arial"/>
                <w:sz w:val="20"/>
                <w:szCs w:val="20"/>
              </w:rPr>
              <w:t>7</w:t>
            </w:r>
            <w:r w:rsidRPr="00DD0B6C">
              <w:rPr>
                <w:rFonts w:ascii="Arial" w:hAnsi="Arial" w:cs="Arial"/>
                <w:sz w:val="20"/>
                <w:szCs w:val="20"/>
              </w:rPr>
              <w:t>W+</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3.0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Давид</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4</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11B=</w:t>
            </w:r>
          </w:p>
        </w:tc>
        <w:tc>
          <w:tcPr>
            <w:tcW w:w="751" w:type="dxa"/>
          </w:tcPr>
          <w:p w:rsidR="00631184" w:rsidRPr="00401983"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9W</w:t>
            </w:r>
            <w:r w:rsidRPr="00DD0B6C">
              <w:rPr>
                <w:rFonts w:ascii="Calibri" w:hAnsi="Calibri" w:cs="Calibri"/>
                <w:sz w:val="20"/>
                <w:szCs w:val="20"/>
              </w:rPr>
              <w:t>↓</w:t>
            </w:r>
            <w:r w:rsidRPr="00DD0B6C">
              <w:rPr>
                <w:rFonts w:ascii="Arial" w:hAnsi="Arial" w:cs="Arial"/>
                <w:sz w:val="20"/>
                <w:szCs w:val="20"/>
              </w:rPr>
              <w:t>+</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Pr>
                <w:rFonts w:ascii="Arial" w:hAnsi="Arial" w:cs="Arial"/>
                <w:sz w:val="20"/>
                <w:szCs w:val="20"/>
              </w:rPr>
              <w:t>3</w:t>
            </w:r>
            <w:r w:rsidRPr="00DD0B6C">
              <w:rPr>
                <w:rFonts w:ascii="Arial" w:hAnsi="Arial" w:cs="Arial"/>
                <w:sz w:val="20"/>
                <w:szCs w:val="20"/>
              </w:rPr>
              <w:t>B=</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2" w:type="dxa"/>
            <w:vAlign w:val="center"/>
          </w:tcPr>
          <w:p w:rsidR="00631184" w:rsidRPr="00714338"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5</w:t>
            </w:r>
            <w:r w:rsidRPr="00DD0B6C">
              <w:rPr>
                <w:rFonts w:ascii="Arial" w:hAnsi="Arial" w:cs="Arial"/>
                <w:sz w:val="20"/>
                <w:szCs w:val="20"/>
              </w:rPr>
              <w:t>W</w:t>
            </w:r>
            <w:r w:rsidRPr="00DD0B6C">
              <w:rPr>
                <w:rFonts w:ascii="Calibri" w:hAnsi="Calibri" w:cs="Calibri"/>
                <w:sz w:val="20"/>
                <w:szCs w:val="20"/>
              </w:rPr>
              <w:t>↑</w:t>
            </w:r>
            <w:r>
              <w:rPr>
                <w:rFonts w:ascii="Calibri" w:hAnsi="Calibri" w:cs="Calibri"/>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2.5</w:t>
            </w:r>
          </w:p>
        </w:tc>
        <w:tc>
          <w:tcPr>
            <w:tcW w:w="751" w:type="dxa"/>
            <w:vAlign w:val="center"/>
          </w:tcPr>
          <w:p w:rsidR="00631184" w:rsidRPr="00611ACC" w:rsidRDefault="00A0143F" w:rsidP="00863C6B">
            <w:pPr>
              <w:spacing w:after="0" w:line="240" w:lineRule="auto"/>
              <w:ind w:left="0" w:firstLine="0"/>
              <w:contextualSpacing/>
              <w:jc w:val="center"/>
              <w:rPr>
                <w:rFonts w:ascii="Arial" w:hAnsi="Arial" w:cs="Arial"/>
                <w:sz w:val="24"/>
                <w:szCs w:val="24"/>
                <w:lang w:val="en-US"/>
              </w:rPr>
            </w:pPr>
            <w:r>
              <w:rPr>
                <w:rFonts w:ascii="Arial" w:hAnsi="Arial" w:cs="Arial"/>
                <w:sz w:val="20"/>
                <w:szCs w:val="20"/>
              </w:rPr>
              <w:t>6</w:t>
            </w:r>
            <w:r w:rsidRPr="00DD0B6C">
              <w:rPr>
                <w:rFonts w:ascii="Arial" w:hAnsi="Arial" w:cs="Arial"/>
                <w:sz w:val="20"/>
                <w:szCs w:val="20"/>
              </w:rPr>
              <w:t>W</w:t>
            </w:r>
            <w:r>
              <w:rPr>
                <w:rFonts w:ascii="Arial" w:hAnsi="Arial" w:cs="Arial"/>
                <w:sz w:val="20"/>
                <w:szCs w:val="20"/>
              </w:rPr>
              <w:t>=</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3.0</w:t>
            </w:r>
          </w:p>
        </w:tc>
      </w:tr>
      <w:tr w:rsidR="00384860" w:rsidRPr="004A7CB3" w:rsidTr="000D1D1E">
        <w:trPr>
          <w:trHeight w:val="279"/>
        </w:trPr>
        <w:tc>
          <w:tcPr>
            <w:tcW w:w="1264" w:type="dxa"/>
          </w:tcPr>
          <w:p w:rsidR="00384860" w:rsidRPr="004A7CB3" w:rsidRDefault="00384860" w:rsidP="00863C6B">
            <w:pPr>
              <w:spacing w:after="0" w:line="240" w:lineRule="auto"/>
              <w:ind w:left="0" w:hanging="108"/>
              <w:contextualSpacing/>
              <w:rPr>
                <w:rFonts w:ascii="Arial" w:hAnsi="Arial" w:cs="Arial"/>
                <w:sz w:val="24"/>
                <w:szCs w:val="24"/>
              </w:rPr>
            </w:pPr>
            <w:proofErr w:type="spellStart"/>
            <w:r w:rsidRPr="004A7CB3">
              <w:rPr>
                <w:rFonts w:ascii="Arial" w:hAnsi="Arial" w:cs="Arial"/>
                <w:sz w:val="24"/>
                <w:szCs w:val="24"/>
              </w:rPr>
              <w:t>Элоиза</w:t>
            </w:r>
            <w:proofErr w:type="spellEnd"/>
          </w:p>
        </w:tc>
        <w:tc>
          <w:tcPr>
            <w:tcW w:w="578" w:type="dxa"/>
          </w:tcPr>
          <w:p w:rsidR="00384860" w:rsidRPr="004A7CB3" w:rsidRDefault="00384860"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5</w:t>
            </w:r>
          </w:p>
        </w:tc>
        <w:tc>
          <w:tcPr>
            <w:tcW w:w="751" w:type="dxa"/>
            <w:vAlign w:val="center"/>
          </w:tcPr>
          <w:p w:rsidR="00384860" w:rsidRPr="00DD0B6C" w:rsidRDefault="00384860"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12W+</w:t>
            </w:r>
          </w:p>
        </w:tc>
        <w:tc>
          <w:tcPr>
            <w:tcW w:w="751" w:type="dxa"/>
          </w:tcPr>
          <w:p w:rsidR="00384860" w:rsidRPr="004A7CB3" w:rsidRDefault="00384860"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384860" w:rsidRPr="00DD0B6C" w:rsidRDefault="00384860" w:rsidP="00863C6B">
            <w:pPr>
              <w:spacing w:after="0" w:line="240" w:lineRule="auto"/>
              <w:ind w:left="0" w:right="-66" w:firstLine="0"/>
              <w:contextualSpacing/>
              <w:jc w:val="center"/>
              <w:rPr>
                <w:rFonts w:ascii="Arial" w:hAnsi="Arial" w:cs="Arial"/>
                <w:sz w:val="20"/>
                <w:szCs w:val="20"/>
              </w:rPr>
            </w:pPr>
            <w:r w:rsidRPr="00DD0B6C">
              <w:rPr>
                <w:rFonts w:ascii="Arial" w:hAnsi="Arial" w:cs="Arial"/>
                <w:sz w:val="20"/>
                <w:szCs w:val="20"/>
              </w:rPr>
              <w:t>1W+</w:t>
            </w:r>
          </w:p>
        </w:tc>
        <w:tc>
          <w:tcPr>
            <w:tcW w:w="752" w:type="dxa"/>
          </w:tcPr>
          <w:p w:rsidR="00384860" w:rsidRPr="004A7CB3" w:rsidRDefault="00384860"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2.0</w:t>
            </w:r>
          </w:p>
        </w:tc>
        <w:tc>
          <w:tcPr>
            <w:tcW w:w="751" w:type="dxa"/>
            <w:vAlign w:val="center"/>
          </w:tcPr>
          <w:p w:rsidR="00384860" w:rsidRPr="00B87DE4" w:rsidRDefault="00384860" w:rsidP="00863C6B">
            <w:pPr>
              <w:spacing w:after="0" w:line="240" w:lineRule="auto"/>
              <w:ind w:left="0" w:right="-180" w:hanging="136"/>
              <w:contextualSpacing/>
              <w:jc w:val="center"/>
              <w:rPr>
                <w:rFonts w:ascii="Arial" w:hAnsi="Arial" w:cs="Arial"/>
                <w:b/>
                <w:sz w:val="24"/>
                <w:szCs w:val="24"/>
                <w:lang w:val="en-US"/>
              </w:rPr>
            </w:pPr>
            <w:r>
              <w:rPr>
                <w:rFonts w:ascii="Arial" w:hAnsi="Arial" w:cs="Arial"/>
                <w:sz w:val="20"/>
                <w:szCs w:val="20"/>
              </w:rPr>
              <w:t>2</w:t>
            </w:r>
            <w:r w:rsidRPr="00DD0B6C">
              <w:rPr>
                <w:rFonts w:ascii="Arial" w:hAnsi="Arial" w:cs="Arial"/>
                <w:sz w:val="20"/>
                <w:szCs w:val="20"/>
              </w:rPr>
              <w:t>B=</w:t>
            </w:r>
          </w:p>
        </w:tc>
        <w:tc>
          <w:tcPr>
            <w:tcW w:w="751" w:type="dxa"/>
            <w:vAlign w:val="center"/>
          </w:tcPr>
          <w:p w:rsidR="00384860" w:rsidRPr="004A7CB3" w:rsidRDefault="00384860"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2.5</w:t>
            </w:r>
          </w:p>
        </w:tc>
        <w:tc>
          <w:tcPr>
            <w:tcW w:w="752" w:type="dxa"/>
            <w:vAlign w:val="center"/>
          </w:tcPr>
          <w:p w:rsidR="00384860" w:rsidRPr="004A7CB3" w:rsidRDefault="00384860"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4</w:t>
            </w:r>
            <w:r w:rsidRPr="00DD0B6C">
              <w:rPr>
                <w:rFonts w:ascii="Arial" w:hAnsi="Arial" w:cs="Arial"/>
                <w:sz w:val="20"/>
                <w:szCs w:val="20"/>
              </w:rPr>
              <w:t>B</w:t>
            </w:r>
            <w:r w:rsidRPr="00DD0B6C">
              <w:rPr>
                <w:rFonts w:ascii="Calibri" w:hAnsi="Calibri" w:cs="Calibri"/>
                <w:sz w:val="20"/>
                <w:szCs w:val="20"/>
              </w:rPr>
              <w:t>↓</w:t>
            </w:r>
            <w:r>
              <w:rPr>
                <w:rFonts w:ascii="Calibri" w:hAnsi="Calibri" w:cs="Calibri"/>
                <w:sz w:val="20"/>
                <w:szCs w:val="20"/>
              </w:rPr>
              <w:t>=</w:t>
            </w:r>
          </w:p>
        </w:tc>
        <w:tc>
          <w:tcPr>
            <w:tcW w:w="751" w:type="dxa"/>
          </w:tcPr>
          <w:p w:rsidR="00384860" w:rsidRPr="004A7CB3" w:rsidRDefault="00384860" w:rsidP="00863C6B">
            <w:pPr>
              <w:spacing w:after="0" w:line="240" w:lineRule="auto"/>
              <w:ind w:left="0" w:firstLine="0"/>
              <w:contextualSpacing/>
              <w:jc w:val="center"/>
              <w:rPr>
                <w:rFonts w:ascii="Arial" w:hAnsi="Arial" w:cs="Arial"/>
                <w:sz w:val="24"/>
                <w:szCs w:val="24"/>
              </w:rPr>
            </w:pPr>
            <w:r>
              <w:rPr>
                <w:rFonts w:ascii="Arial" w:hAnsi="Arial" w:cs="Arial"/>
                <w:sz w:val="24"/>
                <w:szCs w:val="24"/>
              </w:rPr>
              <w:t>3.0</w:t>
            </w:r>
          </w:p>
        </w:tc>
        <w:tc>
          <w:tcPr>
            <w:tcW w:w="751" w:type="dxa"/>
            <w:vAlign w:val="center"/>
          </w:tcPr>
          <w:p w:rsidR="00384860" w:rsidRPr="00611ACC" w:rsidRDefault="00384860" w:rsidP="00863C6B">
            <w:pPr>
              <w:spacing w:after="0" w:line="240" w:lineRule="auto"/>
              <w:ind w:left="0" w:right="-151" w:hanging="164"/>
              <w:contextualSpacing/>
              <w:jc w:val="center"/>
              <w:rPr>
                <w:rFonts w:ascii="Arial" w:hAnsi="Arial" w:cs="Arial"/>
                <w:sz w:val="24"/>
                <w:szCs w:val="24"/>
                <w:lang w:val="en-US"/>
              </w:rPr>
            </w:pPr>
            <w:r>
              <w:rPr>
                <w:rFonts w:ascii="Arial" w:hAnsi="Arial" w:cs="Arial"/>
                <w:sz w:val="20"/>
                <w:szCs w:val="20"/>
              </w:rPr>
              <w:t>11</w:t>
            </w:r>
            <w:r w:rsidRPr="00DD0B6C">
              <w:rPr>
                <w:rFonts w:ascii="Arial" w:hAnsi="Arial" w:cs="Arial"/>
                <w:sz w:val="20"/>
                <w:szCs w:val="20"/>
              </w:rPr>
              <w:t>W</w:t>
            </w:r>
            <w:r w:rsidRPr="00DD0B6C">
              <w:rPr>
                <w:rFonts w:ascii="Calibri" w:hAnsi="Calibri" w:cs="Calibri"/>
                <w:sz w:val="20"/>
                <w:szCs w:val="20"/>
              </w:rPr>
              <w:t>↓</w:t>
            </w:r>
            <w:r>
              <w:rPr>
                <w:rFonts w:ascii="Arial" w:hAnsi="Arial" w:cs="Arial"/>
                <w:sz w:val="20"/>
                <w:szCs w:val="20"/>
              </w:rPr>
              <w:t>+</w:t>
            </w:r>
          </w:p>
        </w:tc>
        <w:tc>
          <w:tcPr>
            <w:tcW w:w="752" w:type="dxa"/>
          </w:tcPr>
          <w:p w:rsidR="00384860" w:rsidRPr="004A7CB3" w:rsidRDefault="00384860"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4.0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Финн</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6</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13B+</w:t>
            </w:r>
          </w:p>
        </w:tc>
        <w:tc>
          <w:tcPr>
            <w:tcW w:w="751" w:type="dxa"/>
          </w:tcPr>
          <w:p w:rsidR="00631184" w:rsidRPr="004A7CB3"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DD0B6C" w:rsidRDefault="00631184" w:rsidP="00863C6B">
            <w:pPr>
              <w:spacing w:after="0" w:line="240" w:lineRule="auto"/>
              <w:ind w:left="0" w:right="-66" w:firstLine="0"/>
              <w:contextualSpacing/>
              <w:jc w:val="center"/>
              <w:rPr>
                <w:rFonts w:ascii="Arial" w:hAnsi="Arial" w:cs="Arial"/>
                <w:sz w:val="20"/>
                <w:szCs w:val="20"/>
              </w:rPr>
            </w:pPr>
            <w:r w:rsidRPr="00DD0B6C">
              <w:rPr>
                <w:rFonts w:ascii="Arial" w:hAnsi="Arial" w:cs="Arial"/>
                <w:sz w:val="20"/>
                <w:szCs w:val="20"/>
              </w:rPr>
              <w:t>3W=</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+BYE</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2.5</w:t>
            </w:r>
          </w:p>
        </w:tc>
        <w:tc>
          <w:tcPr>
            <w:tcW w:w="752" w:type="dxa"/>
            <w:vAlign w:val="center"/>
          </w:tcPr>
          <w:p w:rsidR="00631184" w:rsidRPr="00714338"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2</w:t>
            </w:r>
            <w:r w:rsidRPr="00DD0B6C">
              <w:rPr>
                <w:rFonts w:ascii="Arial" w:hAnsi="Arial" w:cs="Arial"/>
                <w:sz w:val="20"/>
                <w:szCs w:val="20"/>
              </w:rPr>
              <w:t>W-</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2.5</w:t>
            </w:r>
          </w:p>
        </w:tc>
        <w:tc>
          <w:tcPr>
            <w:tcW w:w="751" w:type="dxa"/>
            <w:vAlign w:val="center"/>
          </w:tcPr>
          <w:p w:rsidR="00631184" w:rsidRPr="004A7CB3" w:rsidRDefault="009B349F" w:rsidP="00863C6B">
            <w:pPr>
              <w:spacing w:after="0" w:line="240" w:lineRule="auto"/>
              <w:ind w:left="0" w:firstLine="0"/>
              <w:contextualSpacing/>
              <w:jc w:val="center"/>
              <w:rPr>
                <w:rFonts w:ascii="Arial" w:hAnsi="Arial" w:cs="Arial"/>
                <w:sz w:val="24"/>
                <w:szCs w:val="24"/>
              </w:rPr>
            </w:pPr>
            <w:r>
              <w:rPr>
                <w:rFonts w:ascii="Arial" w:hAnsi="Arial" w:cs="Arial"/>
                <w:sz w:val="20"/>
                <w:szCs w:val="20"/>
              </w:rPr>
              <w:t>4</w:t>
            </w:r>
            <w:r w:rsidR="00384860" w:rsidRPr="00DD0B6C">
              <w:rPr>
                <w:rFonts w:ascii="Arial" w:hAnsi="Arial" w:cs="Arial"/>
                <w:sz w:val="20"/>
                <w:szCs w:val="20"/>
              </w:rPr>
              <w:t>B=</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3.0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Джорджия</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7</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14W+</w:t>
            </w:r>
          </w:p>
        </w:tc>
        <w:tc>
          <w:tcPr>
            <w:tcW w:w="751" w:type="dxa"/>
          </w:tcPr>
          <w:p w:rsidR="00631184" w:rsidRPr="004A7CB3"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DD0B6C" w:rsidRDefault="00631184" w:rsidP="00863C6B">
            <w:pPr>
              <w:spacing w:after="0" w:line="240" w:lineRule="auto"/>
              <w:ind w:left="0" w:right="-66" w:firstLine="0"/>
              <w:contextualSpacing/>
              <w:jc w:val="center"/>
              <w:rPr>
                <w:rFonts w:ascii="Arial" w:hAnsi="Arial" w:cs="Arial"/>
                <w:sz w:val="20"/>
                <w:szCs w:val="20"/>
              </w:rPr>
            </w:pPr>
            <w:r w:rsidRPr="00DD0B6C">
              <w:rPr>
                <w:rFonts w:ascii="Arial" w:hAnsi="Arial" w:cs="Arial"/>
                <w:sz w:val="20"/>
                <w:szCs w:val="20"/>
              </w:rPr>
              <w:t>2B-</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10W+</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2" w:type="dxa"/>
            <w:vAlign w:val="center"/>
          </w:tcPr>
          <w:p w:rsidR="00631184" w:rsidRPr="004A7CB3"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11</w:t>
            </w:r>
            <w:r w:rsidRPr="00DD0B6C">
              <w:rPr>
                <w:rFonts w:ascii="Arial" w:hAnsi="Arial" w:cs="Arial"/>
                <w:sz w:val="20"/>
                <w:szCs w:val="20"/>
              </w:rPr>
              <w:t>B</w:t>
            </w:r>
            <w:r w:rsidRPr="00DD0B6C">
              <w:rPr>
                <w:rFonts w:ascii="Calibri" w:hAnsi="Calibri" w:cs="Calibri"/>
                <w:sz w:val="20"/>
                <w:szCs w:val="20"/>
              </w:rPr>
              <w:t>↓</w:t>
            </w:r>
            <w:r>
              <w:rPr>
                <w:rFonts w:ascii="Calibri" w:hAnsi="Calibri" w:cs="Calibri"/>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1" w:type="dxa"/>
            <w:vAlign w:val="center"/>
          </w:tcPr>
          <w:p w:rsidR="00631184" w:rsidRPr="004A7CB3" w:rsidRDefault="009B349F" w:rsidP="00863C6B">
            <w:pPr>
              <w:spacing w:after="0" w:line="240" w:lineRule="auto"/>
              <w:ind w:left="0" w:firstLine="0"/>
              <w:contextualSpacing/>
              <w:jc w:val="center"/>
              <w:rPr>
                <w:rFonts w:ascii="Arial" w:hAnsi="Arial" w:cs="Arial"/>
                <w:sz w:val="24"/>
                <w:szCs w:val="24"/>
              </w:rPr>
            </w:pPr>
            <w:r>
              <w:rPr>
                <w:rFonts w:ascii="Arial" w:hAnsi="Arial" w:cs="Arial"/>
                <w:sz w:val="20"/>
                <w:szCs w:val="20"/>
              </w:rPr>
              <w:t>3</w:t>
            </w:r>
            <w:r w:rsidRPr="00DD0B6C">
              <w:rPr>
                <w:rFonts w:ascii="Arial" w:hAnsi="Arial" w:cs="Arial"/>
                <w:sz w:val="20"/>
                <w:szCs w:val="20"/>
              </w:rPr>
              <w:t>B-</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2.0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Кевин</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8</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1B-</w:t>
            </w:r>
          </w:p>
        </w:tc>
        <w:tc>
          <w:tcPr>
            <w:tcW w:w="751"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50" w:right="-123" w:firstLine="0"/>
              <w:contextualSpacing/>
              <w:jc w:val="left"/>
              <w:rPr>
                <w:rFonts w:ascii="Arial" w:hAnsi="Arial" w:cs="Arial"/>
                <w:sz w:val="20"/>
                <w:szCs w:val="20"/>
              </w:rPr>
            </w:pPr>
            <w:r w:rsidRPr="00DD0B6C">
              <w:rPr>
                <w:rFonts w:ascii="Arial" w:hAnsi="Arial" w:cs="Arial"/>
                <w:sz w:val="20"/>
                <w:szCs w:val="20"/>
              </w:rPr>
              <w:t>11W</w:t>
            </w:r>
            <w:r w:rsidRPr="00DD0B6C">
              <w:rPr>
                <w:rFonts w:ascii="Calibri" w:hAnsi="Calibri" w:cs="Calibri"/>
                <w:sz w:val="20"/>
                <w:szCs w:val="20"/>
              </w:rPr>
              <w:t>↑</w:t>
            </w:r>
            <w:r w:rsidRPr="00DD0B6C">
              <w:rPr>
                <w:rFonts w:ascii="Arial" w:hAnsi="Arial" w:cs="Arial"/>
                <w:sz w:val="20"/>
                <w:szCs w:val="20"/>
              </w:rPr>
              <w:t>-</w:t>
            </w:r>
          </w:p>
        </w:tc>
        <w:tc>
          <w:tcPr>
            <w:tcW w:w="752"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Pr>
                <w:rFonts w:ascii="Arial" w:hAnsi="Arial" w:cs="Arial"/>
                <w:sz w:val="20"/>
                <w:szCs w:val="20"/>
              </w:rPr>
              <w:t>12</w:t>
            </w:r>
            <w:r w:rsidRPr="00DD0B6C">
              <w:rPr>
                <w:rFonts w:ascii="Arial" w:hAnsi="Arial" w:cs="Arial"/>
                <w:sz w:val="20"/>
                <w:szCs w:val="20"/>
              </w:rPr>
              <w:t>B=</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2.0</w:t>
            </w:r>
          </w:p>
        </w:tc>
        <w:tc>
          <w:tcPr>
            <w:tcW w:w="752" w:type="dxa"/>
            <w:vAlign w:val="center"/>
          </w:tcPr>
          <w:p w:rsidR="00631184" w:rsidRPr="00714338"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9</w:t>
            </w:r>
            <w:r w:rsidRPr="00DD0B6C">
              <w:rPr>
                <w:rFonts w:ascii="Arial" w:hAnsi="Arial" w:cs="Arial"/>
                <w:sz w:val="20"/>
                <w:szCs w:val="20"/>
              </w:rPr>
              <w:t>W</w:t>
            </w:r>
            <w:r w:rsidRPr="00DD0B6C">
              <w:rPr>
                <w:rFonts w:ascii="Calibri" w:hAnsi="Calibri" w:cs="Calibri"/>
                <w:sz w:val="20"/>
                <w:szCs w:val="20"/>
              </w:rPr>
              <w:t>↑</w:t>
            </w:r>
            <w:r>
              <w:rPr>
                <w:rFonts w:ascii="Calibri" w:hAnsi="Calibri" w:cs="Calibri"/>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611ACC" w:rsidRDefault="009B349F" w:rsidP="00863C6B">
            <w:pPr>
              <w:spacing w:after="0" w:line="240" w:lineRule="auto"/>
              <w:ind w:left="0" w:firstLine="0"/>
              <w:contextualSpacing/>
              <w:jc w:val="center"/>
              <w:rPr>
                <w:rFonts w:ascii="Arial" w:hAnsi="Arial" w:cs="Arial"/>
                <w:sz w:val="24"/>
                <w:szCs w:val="24"/>
                <w:lang w:val="en-US"/>
              </w:rPr>
            </w:pPr>
            <w:r>
              <w:rPr>
                <w:rFonts w:ascii="Arial" w:hAnsi="Arial" w:cs="Arial"/>
                <w:sz w:val="20"/>
                <w:szCs w:val="20"/>
              </w:rPr>
              <w:t>13</w:t>
            </w:r>
            <w:r w:rsidR="00384860" w:rsidRPr="00DD0B6C">
              <w:rPr>
                <w:rFonts w:ascii="Arial" w:hAnsi="Arial" w:cs="Arial"/>
                <w:sz w:val="20"/>
                <w:szCs w:val="20"/>
              </w:rPr>
              <w:t>B=</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1.5</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Луиза</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9</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2W-</w:t>
            </w:r>
          </w:p>
        </w:tc>
        <w:tc>
          <w:tcPr>
            <w:tcW w:w="751"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0" w:right="-66" w:firstLine="0"/>
              <w:contextualSpacing/>
              <w:jc w:val="center"/>
              <w:rPr>
                <w:rFonts w:ascii="Arial" w:hAnsi="Arial" w:cs="Arial"/>
                <w:sz w:val="20"/>
                <w:szCs w:val="20"/>
              </w:rPr>
            </w:pPr>
            <w:r>
              <w:rPr>
                <w:rFonts w:ascii="Arial" w:hAnsi="Arial" w:cs="Arial"/>
                <w:sz w:val="20"/>
                <w:szCs w:val="20"/>
              </w:rPr>
              <w:t>4</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1"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2" w:type="dxa"/>
            <w:vAlign w:val="center"/>
          </w:tcPr>
          <w:p w:rsidR="00631184" w:rsidRPr="00714338"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8</w:t>
            </w:r>
            <w:r w:rsidRPr="00DD0B6C">
              <w:rPr>
                <w:rFonts w:ascii="Arial" w:hAnsi="Arial" w:cs="Arial"/>
                <w:sz w:val="20"/>
                <w:szCs w:val="20"/>
              </w:rPr>
              <w:t>B</w:t>
            </w:r>
            <w:r w:rsidRPr="00DD0B6C">
              <w:rPr>
                <w:rFonts w:ascii="Calibri" w:hAnsi="Calibri" w:cs="Calibri"/>
                <w:sz w:val="20"/>
                <w:szCs w:val="20"/>
              </w:rPr>
              <w:t>↓</w:t>
            </w:r>
            <w:r>
              <w:rPr>
                <w:rFonts w:ascii="Arial" w:hAnsi="Arial" w:cs="Arial"/>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4A7CB3" w:rsidRDefault="009B349F" w:rsidP="00863C6B">
            <w:pPr>
              <w:spacing w:after="0" w:line="240" w:lineRule="auto"/>
              <w:ind w:left="0" w:firstLine="0"/>
              <w:contextualSpacing/>
              <w:jc w:val="center"/>
              <w:rPr>
                <w:rFonts w:ascii="Arial" w:hAnsi="Arial" w:cs="Arial"/>
                <w:sz w:val="24"/>
                <w:szCs w:val="24"/>
              </w:rPr>
            </w:pPr>
            <w:r>
              <w:rPr>
                <w:rFonts w:ascii="Arial" w:hAnsi="Arial" w:cs="Arial"/>
                <w:sz w:val="20"/>
                <w:szCs w:val="20"/>
              </w:rPr>
              <w:t>10</w:t>
            </w:r>
            <w:r w:rsidRPr="00DD0B6C">
              <w:rPr>
                <w:rFonts w:ascii="Arial" w:hAnsi="Arial" w:cs="Arial"/>
                <w:sz w:val="20"/>
                <w:szCs w:val="20"/>
              </w:rPr>
              <w:t>W</w:t>
            </w:r>
            <w:r>
              <w:rPr>
                <w:rFonts w:ascii="Arial" w:hAnsi="Arial" w:cs="Arial"/>
                <w:sz w:val="20"/>
                <w:szCs w:val="20"/>
              </w:rPr>
              <w:t>=</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2.0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Марк</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10</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3B-</w:t>
            </w:r>
          </w:p>
        </w:tc>
        <w:tc>
          <w:tcPr>
            <w:tcW w:w="751"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1</w:t>
            </w:r>
            <w:r>
              <w:rPr>
                <w:rFonts w:ascii="Arial" w:hAnsi="Arial" w:cs="Arial"/>
                <w:sz w:val="20"/>
                <w:szCs w:val="20"/>
              </w:rPr>
              <w:t>3</w:t>
            </w:r>
            <w:r w:rsidRPr="00DD0B6C">
              <w:rPr>
                <w:rFonts w:ascii="Arial" w:hAnsi="Arial" w:cs="Arial"/>
                <w:sz w:val="20"/>
                <w:szCs w:val="20"/>
              </w:rPr>
              <w:t>W+</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7B-</w:t>
            </w:r>
          </w:p>
        </w:tc>
        <w:tc>
          <w:tcPr>
            <w:tcW w:w="751"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2" w:type="dxa"/>
            <w:vAlign w:val="center"/>
          </w:tcPr>
          <w:p w:rsidR="00631184"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14</w:t>
            </w:r>
            <w:r w:rsidRPr="00DD0B6C">
              <w:rPr>
                <w:rFonts w:ascii="Arial" w:hAnsi="Arial" w:cs="Arial"/>
                <w:sz w:val="20"/>
                <w:szCs w:val="20"/>
              </w:rPr>
              <w:t>W</w:t>
            </w:r>
            <w:r>
              <w:rPr>
                <w:rFonts w:ascii="Arial" w:hAnsi="Arial" w:cs="Arial"/>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611ACC" w:rsidRDefault="009B349F" w:rsidP="00863C6B">
            <w:pPr>
              <w:spacing w:after="0" w:line="240" w:lineRule="auto"/>
              <w:ind w:left="0" w:firstLine="0"/>
              <w:contextualSpacing/>
              <w:jc w:val="center"/>
              <w:rPr>
                <w:rFonts w:ascii="Arial" w:hAnsi="Arial" w:cs="Arial"/>
                <w:sz w:val="24"/>
                <w:szCs w:val="24"/>
                <w:lang w:val="en-US"/>
              </w:rPr>
            </w:pPr>
            <w:r>
              <w:rPr>
                <w:rFonts w:ascii="Arial" w:hAnsi="Arial" w:cs="Arial"/>
                <w:sz w:val="20"/>
                <w:szCs w:val="20"/>
              </w:rPr>
              <w:t>9</w:t>
            </w:r>
            <w:r w:rsidRPr="00DD0B6C">
              <w:rPr>
                <w:rFonts w:ascii="Arial" w:hAnsi="Arial" w:cs="Arial"/>
                <w:sz w:val="20"/>
                <w:szCs w:val="20"/>
              </w:rPr>
              <w:t>B=</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2.0</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proofErr w:type="spellStart"/>
            <w:r w:rsidRPr="004A7CB3">
              <w:rPr>
                <w:rFonts w:ascii="Arial" w:hAnsi="Arial" w:cs="Arial"/>
                <w:sz w:val="24"/>
                <w:szCs w:val="24"/>
              </w:rPr>
              <w:lastRenderedPageBreak/>
              <w:t>Ненси</w:t>
            </w:r>
            <w:proofErr w:type="spellEnd"/>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11</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4W=</w:t>
            </w:r>
          </w:p>
        </w:tc>
        <w:tc>
          <w:tcPr>
            <w:tcW w:w="751" w:type="dxa"/>
          </w:tcPr>
          <w:p w:rsidR="00631184" w:rsidRPr="00401983"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lang w:val="en-US"/>
              </w:rPr>
              <w:t>0</w:t>
            </w:r>
            <w:r>
              <w:rPr>
                <w:rFonts w:ascii="Arial" w:hAnsi="Arial" w:cs="Arial"/>
                <w:sz w:val="24"/>
                <w:szCs w:val="24"/>
              </w:rPr>
              <w:t>.5</w:t>
            </w:r>
          </w:p>
        </w:tc>
        <w:tc>
          <w:tcPr>
            <w:tcW w:w="751" w:type="dxa"/>
            <w:vAlign w:val="center"/>
          </w:tcPr>
          <w:p w:rsidR="00631184" w:rsidRPr="00DD0B6C" w:rsidRDefault="00631184" w:rsidP="00863C6B">
            <w:pPr>
              <w:spacing w:after="0" w:line="240" w:lineRule="auto"/>
              <w:ind w:left="0" w:right="-66" w:firstLine="0"/>
              <w:contextualSpacing/>
              <w:jc w:val="center"/>
              <w:rPr>
                <w:rFonts w:ascii="Arial" w:hAnsi="Arial" w:cs="Arial"/>
                <w:sz w:val="20"/>
                <w:szCs w:val="20"/>
              </w:rPr>
            </w:pPr>
            <w:r>
              <w:rPr>
                <w:rFonts w:ascii="Arial" w:hAnsi="Arial" w:cs="Arial"/>
                <w:sz w:val="20"/>
                <w:szCs w:val="20"/>
              </w:rPr>
              <w:t>8</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Calibri" w:hAnsi="Calibri" w:cs="Arial"/>
                <w:sz w:val="20"/>
                <w:szCs w:val="20"/>
              </w:rPr>
              <w:t>‐</w:t>
            </w:r>
            <w:r w:rsidRPr="00DD0B6C">
              <w:rPr>
                <w:rFonts w:ascii="Arial" w:hAnsi="Arial" w:cs="Arial"/>
                <w:sz w:val="20"/>
                <w:szCs w:val="20"/>
              </w:rPr>
              <w:t>BYE</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1.5</w:t>
            </w:r>
          </w:p>
        </w:tc>
        <w:tc>
          <w:tcPr>
            <w:tcW w:w="752" w:type="dxa"/>
            <w:vAlign w:val="center"/>
          </w:tcPr>
          <w:p w:rsidR="00631184" w:rsidRPr="00714338"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7</w:t>
            </w:r>
            <w:r w:rsidRPr="00DD0B6C">
              <w:rPr>
                <w:rFonts w:ascii="Arial" w:hAnsi="Arial" w:cs="Arial"/>
                <w:sz w:val="20"/>
                <w:szCs w:val="20"/>
              </w:rPr>
              <w:t>W</w:t>
            </w:r>
            <w:r w:rsidRPr="00DD0B6C">
              <w:rPr>
                <w:rFonts w:ascii="Calibri" w:hAnsi="Calibri" w:cs="Calibri"/>
                <w:sz w:val="20"/>
                <w:szCs w:val="20"/>
              </w:rPr>
              <w:t>↑</w:t>
            </w:r>
            <w:r>
              <w:rPr>
                <w:rFonts w:ascii="Calibri" w:hAnsi="Calibri" w:cs="Calibri"/>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2.5</w:t>
            </w:r>
          </w:p>
        </w:tc>
        <w:tc>
          <w:tcPr>
            <w:tcW w:w="751" w:type="dxa"/>
            <w:vAlign w:val="center"/>
          </w:tcPr>
          <w:p w:rsidR="00631184" w:rsidRPr="004A7CB3" w:rsidRDefault="009B349F" w:rsidP="00863C6B">
            <w:pPr>
              <w:spacing w:after="0" w:line="240" w:lineRule="auto"/>
              <w:ind w:left="0" w:firstLine="0"/>
              <w:contextualSpacing/>
              <w:jc w:val="center"/>
              <w:rPr>
                <w:rFonts w:ascii="Arial" w:hAnsi="Arial" w:cs="Arial"/>
                <w:sz w:val="24"/>
                <w:szCs w:val="24"/>
              </w:rPr>
            </w:pPr>
            <w:r>
              <w:rPr>
                <w:rFonts w:ascii="Arial" w:hAnsi="Arial" w:cs="Arial"/>
                <w:sz w:val="20"/>
                <w:szCs w:val="20"/>
              </w:rPr>
              <w:t>5</w:t>
            </w:r>
            <w:r w:rsidRPr="00DD0B6C">
              <w:rPr>
                <w:rFonts w:ascii="Arial" w:hAnsi="Arial" w:cs="Arial"/>
                <w:sz w:val="20"/>
                <w:szCs w:val="20"/>
              </w:rPr>
              <w:t>B</w:t>
            </w:r>
            <w:r w:rsidRPr="00DD0B6C">
              <w:rPr>
                <w:rFonts w:ascii="Calibri" w:hAnsi="Calibri" w:cs="Calibri"/>
                <w:sz w:val="20"/>
                <w:szCs w:val="20"/>
              </w:rPr>
              <w:t>↑</w:t>
            </w:r>
            <w:r w:rsidRPr="00DD0B6C">
              <w:rPr>
                <w:rFonts w:ascii="Arial" w:hAnsi="Arial" w:cs="Arial"/>
                <w:sz w:val="20"/>
                <w:szCs w:val="20"/>
              </w:rPr>
              <w:t>-</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2.5</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Оскар</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12</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5B-</w:t>
            </w:r>
          </w:p>
        </w:tc>
        <w:tc>
          <w:tcPr>
            <w:tcW w:w="751" w:type="dxa"/>
          </w:tcPr>
          <w:p w:rsidR="00631184" w:rsidRPr="00223D6B"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0" w:right="-66" w:firstLine="0"/>
              <w:contextualSpacing/>
              <w:jc w:val="center"/>
              <w:rPr>
                <w:rFonts w:ascii="Arial" w:hAnsi="Arial" w:cs="Arial"/>
                <w:sz w:val="20"/>
                <w:szCs w:val="20"/>
              </w:rPr>
            </w:pPr>
            <w:r w:rsidRPr="00DD0B6C">
              <w:rPr>
                <w:rFonts w:ascii="Calibri" w:hAnsi="Calibri" w:cs="Arial"/>
                <w:sz w:val="20"/>
                <w:szCs w:val="20"/>
              </w:rPr>
              <w:t>‐</w:t>
            </w:r>
            <w:r w:rsidRPr="00DD0B6C">
              <w:rPr>
                <w:rFonts w:ascii="Arial" w:hAnsi="Arial" w:cs="Arial"/>
                <w:sz w:val="20"/>
                <w:szCs w:val="20"/>
              </w:rPr>
              <w:t>BYE</w:t>
            </w:r>
          </w:p>
        </w:tc>
        <w:tc>
          <w:tcPr>
            <w:tcW w:w="752"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8W</w:t>
            </w:r>
            <w:r>
              <w:rPr>
                <w:rFonts w:ascii="Arial" w:hAnsi="Arial" w:cs="Arial"/>
                <w:sz w:val="20"/>
                <w:szCs w:val="20"/>
              </w:rPr>
              <w:t>=</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0.5</w:t>
            </w:r>
          </w:p>
        </w:tc>
        <w:tc>
          <w:tcPr>
            <w:tcW w:w="752" w:type="dxa"/>
            <w:vAlign w:val="center"/>
          </w:tcPr>
          <w:p w:rsidR="00631184" w:rsidRPr="004A7CB3"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13</w:t>
            </w:r>
            <w:r w:rsidRPr="00DD0B6C">
              <w:rPr>
                <w:rFonts w:ascii="Arial" w:hAnsi="Arial" w:cs="Arial"/>
                <w:sz w:val="20"/>
                <w:szCs w:val="20"/>
              </w:rPr>
              <w:t>B</w:t>
            </w:r>
            <w:r w:rsidRPr="00DD0B6C">
              <w:rPr>
                <w:rFonts w:ascii="Calibri" w:hAnsi="Calibri" w:cs="Calibri"/>
                <w:sz w:val="20"/>
                <w:szCs w:val="20"/>
              </w:rPr>
              <w:t>↓</w:t>
            </w:r>
            <w:r>
              <w:rPr>
                <w:rFonts w:ascii="Calibri" w:hAnsi="Calibri" w:cs="Calibri"/>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0.5</w:t>
            </w:r>
          </w:p>
        </w:tc>
        <w:tc>
          <w:tcPr>
            <w:tcW w:w="751" w:type="dxa"/>
            <w:vAlign w:val="center"/>
          </w:tcPr>
          <w:p w:rsidR="00631184" w:rsidRPr="004A7CB3" w:rsidRDefault="009B349F" w:rsidP="00863C6B">
            <w:pPr>
              <w:spacing w:after="0" w:line="240" w:lineRule="auto"/>
              <w:ind w:left="0" w:firstLine="0"/>
              <w:contextualSpacing/>
              <w:jc w:val="center"/>
              <w:rPr>
                <w:rFonts w:ascii="Arial" w:hAnsi="Arial" w:cs="Arial"/>
                <w:sz w:val="24"/>
                <w:szCs w:val="24"/>
              </w:rPr>
            </w:pPr>
            <w:r w:rsidRPr="00DD0B6C">
              <w:rPr>
                <w:rFonts w:ascii="Arial" w:hAnsi="Arial" w:cs="Arial"/>
                <w:sz w:val="20"/>
                <w:szCs w:val="20"/>
              </w:rPr>
              <w:t>1</w:t>
            </w:r>
            <w:r>
              <w:rPr>
                <w:rFonts w:ascii="Arial" w:hAnsi="Arial" w:cs="Arial"/>
                <w:sz w:val="20"/>
                <w:szCs w:val="20"/>
              </w:rPr>
              <w:t>4</w:t>
            </w:r>
            <w:r w:rsidRPr="00DD0B6C">
              <w:rPr>
                <w:rFonts w:ascii="Arial" w:hAnsi="Arial" w:cs="Arial"/>
                <w:sz w:val="20"/>
                <w:szCs w:val="20"/>
              </w:rPr>
              <w:t>B-</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0.5</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Патриция</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13</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6W-</w:t>
            </w:r>
          </w:p>
        </w:tc>
        <w:tc>
          <w:tcPr>
            <w:tcW w:w="751" w:type="dxa"/>
          </w:tcPr>
          <w:p w:rsidR="00631184" w:rsidRPr="00223D6B"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0" w:right="-66" w:firstLine="0"/>
              <w:contextualSpacing/>
              <w:jc w:val="center"/>
              <w:rPr>
                <w:rFonts w:ascii="Arial" w:hAnsi="Arial" w:cs="Arial"/>
                <w:sz w:val="20"/>
                <w:szCs w:val="20"/>
              </w:rPr>
            </w:pPr>
            <w:r>
              <w:rPr>
                <w:rFonts w:ascii="Arial" w:hAnsi="Arial" w:cs="Arial"/>
                <w:sz w:val="20"/>
                <w:szCs w:val="20"/>
              </w:rPr>
              <w:t>10</w:t>
            </w:r>
            <w:r w:rsidRPr="00DD0B6C">
              <w:rPr>
                <w:rFonts w:ascii="Arial" w:hAnsi="Arial" w:cs="Arial"/>
                <w:sz w:val="20"/>
                <w:szCs w:val="20"/>
              </w:rPr>
              <w:t>B-</w:t>
            </w:r>
          </w:p>
        </w:tc>
        <w:tc>
          <w:tcPr>
            <w:tcW w:w="752" w:type="dxa"/>
          </w:tcPr>
          <w:p w:rsidR="00631184" w:rsidRPr="00223D6B" w:rsidRDefault="00631184" w:rsidP="00863C6B">
            <w:pPr>
              <w:spacing w:after="0" w:line="240" w:lineRule="auto"/>
              <w:ind w:left="0" w:right="-166" w:hanging="15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9B</w:t>
            </w:r>
            <w:r>
              <w:rPr>
                <w:rFonts w:ascii="Arial" w:hAnsi="Arial" w:cs="Arial"/>
                <w:sz w:val="20"/>
                <w:szCs w:val="20"/>
              </w:rPr>
              <w:t>-</w:t>
            </w:r>
          </w:p>
        </w:tc>
        <w:tc>
          <w:tcPr>
            <w:tcW w:w="751" w:type="dxa"/>
            <w:vAlign w:val="center"/>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0.0</w:t>
            </w:r>
          </w:p>
        </w:tc>
        <w:tc>
          <w:tcPr>
            <w:tcW w:w="752" w:type="dxa"/>
            <w:vAlign w:val="center"/>
          </w:tcPr>
          <w:p w:rsidR="00631184" w:rsidRPr="004A7CB3" w:rsidRDefault="00631184" w:rsidP="00863C6B">
            <w:pPr>
              <w:spacing w:after="0" w:line="240" w:lineRule="auto"/>
              <w:ind w:left="-79" w:right="-236" w:firstLine="0"/>
              <w:contextualSpacing/>
              <w:jc w:val="left"/>
              <w:rPr>
                <w:rFonts w:ascii="Arial" w:hAnsi="Arial" w:cs="Arial"/>
                <w:sz w:val="24"/>
                <w:szCs w:val="24"/>
              </w:rPr>
            </w:pPr>
            <w:r w:rsidRPr="00DD0B6C">
              <w:rPr>
                <w:rFonts w:ascii="Arial" w:hAnsi="Arial" w:cs="Arial"/>
                <w:sz w:val="20"/>
                <w:szCs w:val="20"/>
              </w:rPr>
              <w:t>1</w:t>
            </w:r>
            <w:r>
              <w:rPr>
                <w:rFonts w:ascii="Arial" w:hAnsi="Arial" w:cs="Arial"/>
                <w:sz w:val="20"/>
                <w:szCs w:val="20"/>
              </w:rPr>
              <w:t>2</w:t>
            </w:r>
            <w:r w:rsidRPr="00DD0B6C">
              <w:rPr>
                <w:rFonts w:ascii="Arial" w:hAnsi="Arial" w:cs="Arial"/>
                <w:sz w:val="20"/>
                <w:szCs w:val="20"/>
              </w:rPr>
              <w:t>W</w:t>
            </w:r>
            <w:r w:rsidRPr="00DD0B6C">
              <w:rPr>
                <w:rFonts w:ascii="Calibri" w:hAnsi="Calibri" w:cs="Calibri"/>
                <w:sz w:val="20"/>
                <w:szCs w:val="20"/>
              </w:rPr>
              <w:t>↑</w:t>
            </w:r>
            <w:r>
              <w:rPr>
                <w:rFonts w:ascii="Arial" w:hAnsi="Arial" w:cs="Arial"/>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611ACC" w:rsidRDefault="009B349F" w:rsidP="00863C6B">
            <w:pPr>
              <w:spacing w:after="0" w:line="240" w:lineRule="auto"/>
              <w:ind w:left="0" w:firstLine="0"/>
              <w:contextualSpacing/>
              <w:jc w:val="center"/>
              <w:rPr>
                <w:rFonts w:ascii="Arial" w:hAnsi="Arial" w:cs="Arial"/>
                <w:sz w:val="24"/>
                <w:szCs w:val="24"/>
                <w:lang w:val="en-US"/>
              </w:rPr>
            </w:pPr>
            <w:r>
              <w:rPr>
                <w:rFonts w:ascii="Arial" w:hAnsi="Arial" w:cs="Arial"/>
                <w:sz w:val="20"/>
                <w:szCs w:val="20"/>
              </w:rPr>
              <w:t>8</w:t>
            </w:r>
            <w:r w:rsidRPr="00DD0B6C">
              <w:rPr>
                <w:rFonts w:ascii="Arial" w:hAnsi="Arial" w:cs="Arial"/>
                <w:sz w:val="20"/>
                <w:szCs w:val="20"/>
              </w:rPr>
              <w:t>W</w:t>
            </w:r>
            <w:r>
              <w:rPr>
                <w:rFonts w:ascii="Arial" w:hAnsi="Arial" w:cs="Arial"/>
                <w:sz w:val="20"/>
                <w:szCs w:val="20"/>
              </w:rPr>
              <w:t>=</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1.5</w:t>
            </w:r>
          </w:p>
        </w:tc>
      </w:tr>
      <w:tr w:rsidR="00631184" w:rsidRPr="004A7CB3" w:rsidTr="000D1D1E">
        <w:trPr>
          <w:trHeight w:val="279"/>
        </w:trPr>
        <w:tc>
          <w:tcPr>
            <w:tcW w:w="1264" w:type="dxa"/>
          </w:tcPr>
          <w:p w:rsidR="00631184" w:rsidRPr="004A7CB3" w:rsidRDefault="00631184" w:rsidP="00863C6B">
            <w:pPr>
              <w:spacing w:after="0" w:line="240" w:lineRule="auto"/>
              <w:ind w:left="0" w:hanging="108"/>
              <w:contextualSpacing/>
              <w:rPr>
                <w:rFonts w:ascii="Arial" w:hAnsi="Arial" w:cs="Arial"/>
                <w:sz w:val="24"/>
                <w:szCs w:val="24"/>
              </w:rPr>
            </w:pPr>
            <w:r w:rsidRPr="004A7CB3">
              <w:rPr>
                <w:rFonts w:ascii="Arial" w:hAnsi="Arial" w:cs="Arial"/>
                <w:sz w:val="24"/>
                <w:szCs w:val="24"/>
              </w:rPr>
              <w:t>Роберт</w:t>
            </w:r>
          </w:p>
        </w:tc>
        <w:tc>
          <w:tcPr>
            <w:tcW w:w="578" w:type="dxa"/>
          </w:tcPr>
          <w:p w:rsidR="00631184" w:rsidRPr="004A7CB3" w:rsidRDefault="00631184" w:rsidP="00863C6B">
            <w:pPr>
              <w:spacing w:after="0" w:line="240" w:lineRule="auto"/>
              <w:ind w:left="0" w:firstLine="0"/>
              <w:contextualSpacing/>
              <w:jc w:val="center"/>
              <w:rPr>
                <w:rFonts w:ascii="Arial" w:hAnsi="Arial" w:cs="Arial"/>
                <w:sz w:val="24"/>
                <w:szCs w:val="24"/>
              </w:rPr>
            </w:pPr>
            <w:r w:rsidRPr="004A7CB3">
              <w:rPr>
                <w:rFonts w:ascii="Arial" w:hAnsi="Arial" w:cs="Arial"/>
                <w:sz w:val="24"/>
                <w:szCs w:val="24"/>
              </w:rPr>
              <w:t>14</w:t>
            </w:r>
          </w:p>
        </w:tc>
        <w:tc>
          <w:tcPr>
            <w:tcW w:w="751" w:type="dxa"/>
            <w:vAlign w:val="center"/>
          </w:tcPr>
          <w:p w:rsidR="00631184" w:rsidRPr="00DD0B6C" w:rsidRDefault="00631184" w:rsidP="00863C6B">
            <w:pPr>
              <w:spacing w:after="0" w:line="240" w:lineRule="auto"/>
              <w:ind w:left="-108" w:right="-66" w:firstLine="0"/>
              <w:contextualSpacing/>
              <w:jc w:val="center"/>
              <w:rPr>
                <w:rFonts w:ascii="Arial" w:hAnsi="Arial" w:cs="Arial"/>
                <w:sz w:val="20"/>
                <w:szCs w:val="20"/>
              </w:rPr>
            </w:pPr>
            <w:r w:rsidRPr="00DD0B6C">
              <w:rPr>
                <w:rFonts w:ascii="Arial" w:hAnsi="Arial" w:cs="Arial"/>
                <w:sz w:val="20"/>
                <w:szCs w:val="20"/>
              </w:rPr>
              <w:t>7B-</w:t>
            </w:r>
          </w:p>
        </w:tc>
        <w:tc>
          <w:tcPr>
            <w:tcW w:w="751" w:type="dxa"/>
          </w:tcPr>
          <w:p w:rsidR="00631184" w:rsidRPr="00223D6B" w:rsidRDefault="00631184" w:rsidP="00863C6B">
            <w:pPr>
              <w:spacing w:after="0" w:line="240" w:lineRule="auto"/>
              <w:ind w:left="-150" w:right="-166" w:firstLine="0"/>
              <w:contextualSpacing/>
              <w:jc w:val="center"/>
              <w:rPr>
                <w:rFonts w:ascii="Arial" w:hAnsi="Arial" w:cs="Arial"/>
                <w:sz w:val="24"/>
                <w:szCs w:val="24"/>
              </w:rPr>
            </w:pPr>
            <w:r>
              <w:rPr>
                <w:rFonts w:ascii="Arial" w:hAnsi="Arial" w:cs="Arial"/>
                <w:sz w:val="24"/>
                <w:szCs w:val="24"/>
              </w:rPr>
              <w:t>0.0</w:t>
            </w:r>
          </w:p>
        </w:tc>
        <w:tc>
          <w:tcPr>
            <w:tcW w:w="751" w:type="dxa"/>
            <w:vAlign w:val="center"/>
          </w:tcPr>
          <w:p w:rsidR="00631184" w:rsidRPr="00DD0B6C" w:rsidRDefault="00631184" w:rsidP="00863C6B">
            <w:pPr>
              <w:spacing w:after="0" w:line="240" w:lineRule="auto"/>
              <w:ind w:left="-68" w:right="-66" w:hanging="124"/>
              <w:contextualSpacing/>
              <w:jc w:val="center"/>
              <w:rPr>
                <w:rFonts w:ascii="Arial" w:hAnsi="Arial" w:cs="Arial"/>
                <w:sz w:val="20"/>
                <w:szCs w:val="20"/>
              </w:rPr>
            </w:pPr>
            <w:r w:rsidRPr="00DD0B6C">
              <w:rPr>
                <w:rFonts w:ascii="Arial" w:hAnsi="Arial" w:cs="Arial"/>
                <w:sz w:val="20"/>
                <w:szCs w:val="20"/>
              </w:rPr>
              <w:t>+BYE</w:t>
            </w:r>
            <w:r w:rsidRPr="00DD0B6C">
              <w:rPr>
                <w:rFonts w:ascii="Calibri" w:hAnsi="Calibri" w:cs="Calibri"/>
                <w:sz w:val="20"/>
                <w:szCs w:val="20"/>
              </w:rPr>
              <w:t>↓</w:t>
            </w:r>
          </w:p>
        </w:tc>
        <w:tc>
          <w:tcPr>
            <w:tcW w:w="752"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1" w:type="dxa"/>
            <w:vAlign w:val="center"/>
          </w:tcPr>
          <w:p w:rsidR="00631184" w:rsidRPr="00B87DE4" w:rsidRDefault="00631184" w:rsidP="00863C6B">
            <w:pPr>
              <w:spacing w:after="0" w:line="240" w:lineRule="auto"/>
              <w:ind w:left="0" w:right="-180" w:hanging="136"/>
              <w:contextualSpacing/>
              <w:jc w:val="center"/>
              <w:rPr>
                <w:rFonts w:ascii="Arial" w:hAnsi="Arial" w:cs="Arial"/>
                <w:sz w:val="24"/>
                <w:szCs w:val="24"/>
                <w:lang w:val="en-US"/>
              </w:rPr>
            </w:pPr>
            <w:r w:rsidRPr="00DD0B6C">
              <w:rPr>
                <w:rFonts w:ascii="Arial" w:hAnsi="Arial" w:cs="Arial"/>
                <w:sz w:val="20"/>
                <w:szCs w:val="20"/>
              </w:rPr>
              <w:t>1W</w:t>
            </w:r>
            <w:r>
              <w:rPr>
                <w:rFonts w:ascii="Arial" w:hAnsi="Arial" w:cs="Arial"/>
                <w:sz w:val="20"/>
                <w:szCs w:val="20"/>
              </w:rPr>
              <w:t>-</w:t>
            </w:r>
          </w:p>
        </w:tc>
        <w:tc>
          <w:tcPr>
            <w:tcW w:w="751" w:type="dxa"/>
          </w:tcPr>
          <w:p w:rsidR="00631184" w:rsidRPr="004A7CB3" w:rsidRDefault="00631184" w:rsidP="00863C6B">
            <w:pPr>
              <w:spacing w:after="0" w:line="240" w:lineRule="auto"/>
              <w:ind w:left="0" w:right="-80" w:hanging="93"/>
              <w:contextualSpacing/>
              <w:jc w:val="center"/>
              <w:rPr>
                <w:rFonts w:ascii="Arial" w:hAnsi="Arial" w:cs="Arial"/>
                <w:sz w:val="24"/>
                <w:szCs w:val="24"/>
              </w:rPr>
            </w:pPr>
            <w:r>
              <w:rPr>
                <w:rFonts w:ascii="Arial" w:hAnsi="Arial" w:cs="Arial"/>
                <w:sz w:val="24"/>
                <w:szCs w:val="24"/>
              </w:rPr>
              <w:t>1.0</w:t>
            </w:r>
          </w:p>
        </w:tc>
        <w:tc>
          <w:tcPr>
            <w:tcW w:w="752" w:type="dxa"/>
            <w:vAlign w:val="center"/>
          </w:tcPr>
          <w:p w:rsidR="00631184" w:rsidRPr="00714338" w:rsidRDefault="00631184" w:rsidP="00863C6B">
            <w:pPr>
              <w:spacing w:after="0" w:line="240" w:lineRule="auto"/>
              <w:ind w:left="0" w:right="-94" w:hanging="79"/>
              <w:contextualSpacing/>
              <w:jc w:val="center"/>
              <w:rPr>
                <w:rFonts w:ascii="Arial" w:hAnsi="Arial" w:cs="Arial"/>
                <w:sz w:val="24"/>
                <w:szCs w:val="24"/>
              </w:rPr>
            </w:pPr>
            <w:r>
              <w:rPr>
                <w:rFonts w:ascii="Arial" w:hAnsi="Arial" w:cs="Arial"/>
                <w:sz w:val="20"/>
                <w:szCs w:val="20"/>
              </w:rPr>
              <w:t>10</w:t>
            </w:r>
            <w:r w:rsidRPr="00DD0B6C">
              <w:rPr>
                <w:rFonts w:ascii="Arial" w:hAnsi="Arial" w:cs="Arial"/>
                <w:sz w:val="20"/>
                <w:szCs w:val="20"/>
              </w:rPr>
              <w:t>B</w:t>
            </w:r>
            <w:r>
              <w:rPr>
                <w:rFonts w:ascii="Arial" w:hAnsi="Arial" w:cs="Arial"/>
                <w:sz w:val="20"/>
                <w:szCs w:val="20"/>
              </w:rPr>
              <w:t>=</w:t>
            </w:r>
          </w:p>
        </w:tc>
        <w:tc>
          <w:tcPr>
            <w:tcW w:w="751" w:type="dxa"/>
          </w:tcPr>
          <w:p w:rsidR="00631184" w:rsidRPr="004A7CB3" w:rsidRDefault="00631184" w:rsidP="00863C6B">
            <w:pPr>
              <w:spacing w:after="0" w:line="240" w:lineRule="auto"/>
              <w:ind w:left="0" w:firstLine="0"/>
              <w:contextualSpacing/>
              <w:jc w:val="center"/>
              <w:rPr>
                <w:rFonts w:ascii="Arial" w:hAnsi="Arial" w:cs="Arial"/>
                <w:sz w:val="24"/>
                <w:szCs w:val="24"/>
              </w:rPr>
            </w:pPr>
            <w:r>
              <w:rPr>
                <w:rFonts w:ascii="Arial" w:hAnsi="Arial" w:cs="Arial"/>
                <w:sz w:val="24"/>
                <w:szCs w:val="24"/>
              </w:rPr>
              <w:t>1.5</w:t>
            </w:r>
          </w:p>
        </w:tc>
        <w:tc>
          <w:tcPr>
            <w:tcW w:w="751" w:type="dxa"/>
            <w:vAlign w:val="center"/>
          </w:tcPr>
          <w:p w:rsidR="00631184" w:rsidRPr="00BA6E4E" w:rsidRDefault="009B349F" w:rsidP="00863C6B">
            <w:pPr>
              <w:spacing w:after="0" w:line="240" w:lineRule="auto"/>
              <w:ind w:left="0" w:firstLine="0"/>
              <w:contextualSpacing/>
              <w:jc w:val="center"/>
              <w:rPr>
                <w:rFonts w:ascii="Arial" w:hAnsi="Arial" w:cs="Arial"/>
                <w:sz w:val="24"/>
                <w:szCs w:val="24"/>
                <w:lang w:val="en-US"/>
              </w:rPr>
            </w:pPr>
            <w:r>
              <w:rPr>
                <w:rFonts w:ascii="Arial" w:hAnsi="Arial" w:cs="Arial"/>
                <w:sz w:val="20"/>
                <w:szCs w:val="20"/>
              </w:rPr>
              <w:t>12</w:t>
            </w:r>
            <w:r w:rsidRPr="00DD0B6C">
              <w:rPr>
                <w:rFonts w:ascii="Arial" w:hAnsi="Arial" w:cs="Arial"/>
                <w:sz w:val="20"/>
                <w:szCs w:val="20"/>
              </w:rPr>
              <w:t>W+</w:t>
            </w:r>
          </w:p>
        </w:tc>
        <w:tc>
          <w:tcPr>
            <w:tcW w:w="752" w:type="dxa"/>
          </w:tcPr>
          <w:p w:rsidR="00631184" w:rsidRPr="004A7CB3" w:rsidRDefault="00BB3BA5" w:rsidP="00863C6B">
            <w:pPr>
              <w:spacing w:after="0" w:line="240" w:lineRule="auto"/>
              <w:ind w:left="0" w:right="-108" w:hanging="206"/>
              <w:contextualSpacing/>
              <w:jc w:val="center"/>
              <w:rPr>
                <w:rFonts w:ascii="Arial" w:hAnsi="Arial" w:cs="Arial"/>
                <w:sz w:val="24"/>
                <w:szCs w:val="24"/>
              </w:rPr>
            </w:pPr>
            <w:r>
              <w:rPr>
                <w:rFonts w:ascii="Arial" w:hAnsi="Arial" w:cs="Arial"/>
                <w:sz w:val="24"/>
                <w:szCs w:val="24"/>
              </w:rPr>
              <w:t>2.5</w:t>
            </w:r>
          </w:p>
        </w:tc>
      </w:tr>
    </w:tbl>
    <w:p w:rsidR="00746CEE" w:rsidRPr="00B61B61" w:rsidRDefault="00746CEE" w:rsidP="00746CEE">
      <w:pPr>
        <w:tabs>
          <w:tab w:val="left" w:pos="3686"/>
        </w:tabs>
        <w:spacing w:after="60"/>
        <w:ind w:left="0" w:firstLine="0"/>
        <w:rPr>
          <w:rFonts w:ascii="Arial" w:hAnsi="Arial" w:cs="Arial"/>
          <w:sz w:val="20"/>
          <w:szCs w:val="20"/>
        </w:rPr>
      </w:pPr>
      <w:r w:rsidRPr="00B84FAE">
        <w:rPr>
          <w:rFonts w:ascii="Arial" w:hAnsi="Arial" w:cs="Arial"/>
          <w:sz w:val="20"/>
          <w:szCs w:val="20"/>
        </w:rPr>
        <w:t>_____________________</w:t>
      </w:r>
      <w:r w:rsidRPr="00B61B61">
        <w:rPr>
          <w:rFonts w:ascii="Arial" w:hAnsi="Arial" w:cs="Arial"/>
          <w:sz w:val="20"/>
          <w:szCs w:val="20"/>
        </w:rPr>
        <w:t>____________</w:t>
      </w:r>
    </w:p>
    <w:p w:rsidR="00EE12B4" w:rsidRDefault="00EE12B4" w:rsidP="00EE12B4">
      <w:pPr>
        <w:autoSpaceDE w:val="0"/>
        <w:autoSpaceDN w:val="0"/>
        <w:adjustRightInd w:val="0"/>
        <w:spacing w:after="0" w:line="240" w:lineRule="auto"/>
        <w:ind w:left="284"/>
        <w:rPr>
          <w:rFonts w:ascii="Arial" w:hAnsi="Arial" w:cs="Arial"/>
          <w:sz w:val="20"/>
          <w:szCs w:val="20"/>
        </w:rPr>
      </w:pPr>
      <w:r>
        <w:rPr>
          <w:rFonts w:ascii="Arial" w:hAnsi="Arial" w:cs="Arial"/>
          <w:sz w:val="28"/>
          <w:szCs w:val="28"/>
          <w:vertAlign w:val="superscript"/>
        </w:rPr>
        <w:t>37</w:t>
      </w:r>
      <w:proofErr w:type="gramStart"/>
      <w:r>
        <w:rPr>
          <w:rFonts w:ascii="Arial" w:hAnsi="Arial" w:cs="Arial"/>
          <w:sz w:val="24"/>
          <w:szCs w:val="28"/>
          <w:vertAlign w:val="superscript"/>
        </w:rPr>
        <w:t xml:space="preserve"> </w:t>
      </w:r>
      <w:r w:rsidRPr="00EE12B4">
        <w:rPr>
          <w:rFonts w:ascii="Arial" w:hAnsi="Arial" w:cs="Arial"/>
          <w:bCs/>
          <w:noProof/>
          <w:sz w:val="20"/>
          <w:szCs w:val="20"/>
          <w:lang w:eastAsia="ru-RU"/>
        </w:rPr>
        <w:t>С</w:t>
      </w:r>
      <w:proofErr w:type="gramEnd"/>
      <w:r w:rsidRPr="00EE12B4">
        <w:rPr>
          <w:rFonts w:ascii="Arial" w:hAnsi="Arial" w:cs="Arial"/>
          <w:bCs/>
          <w:noProof/>
          <w:sz w:val="20"/>
          <w:szCs w:val="20"/>
          <w:lang w:eastAsia="ru-RU"/>
        </w:rPr>
        <w:t>тоит отметить, что может показаться, как будто в шаге [</w:t>
      </w:r>
      <w:r w:rsidRPr="00EE12B4">
        <w:rPr>
          <w:rFonts w:ascii="Arial" w:hAnsi="Arial" w:cs="Arial"/>
          <w:bCs/>
          <w:noProof/>
          <w:sz w:val="20"/>
          <w:szCs w:val="20"/>
          <w:lang w:val="en-US" w:eastAsia="ru-RU"/>
        </w:rPr>
        <w:t>C</w:t>
      </w:r>
      <w:r w:rsidRPr="00EE12B4">
        <w:rPr>
          <w:rFonts w:ascii="Arial" w:hAnsi="Arial" w:cs="Arial"/>
          <w:bCs/>
          <w:noProof/>
          <w:sz w:val="20"/>
          <w:szCs w:val="20"/>
          <w:lang w:eastAsia="ru-RU"/>
        </w:rPr>
        <w:t>.12] игрок 14 был спущен во второй раз, закончив в той же самой очковой группе, что и игрок 12.</w:t>
      </w:r>
      <w:r>
        <w:rPr>
          <w:rFonts w:ascii="Arial" w:hAnsi="Arial" w:cs="Arial"/>
          <w:bCs/>
          <w:noProof/>
          <w:sz w:val="20"/>
          <w:szCs w:val="20"/>
          <w:lang w:eastAsia="ru-RU"/>
        </w:rPr>
        <w:t xml:space="preserve"> </w:t>
      </w:r>
      <w:r w:rsidRPr="004C25D0">
        <w:rPr>
          <w:rFonts w:ascii="Arial" w:hAnsi="Arial" w:cs="Arial"/>
          <w:sz w:val="20"/>
          <w:szCs w:val="20"/>
        </w:rPr>
        <w:t>Эта интерпретация привлекательн</w:t>
      </w:r>
      <w:r>
        <w:rPr>
          <w:rFonts w:ascii="Arial" w:hAnsi="Arial" w:cs="Arial"/>
          <w:sz w:val="20"/>
          <w:szCs w:val="20"/>
        </w:rPr>
        <w:t>а</w:t>
      </w:r>
      <w:r w:rsidRPr="004C25D0">
        <w:rPr>
          <w:rFonts w:ascii="Arial" w:hAnsi="Arial" w:cs="Arial"/>
          <w:sz w:val="20"/>
          <w:szCs w:val="20"/>
        </w:rPr>
        <w:t xml:space="preserve"> </w:t>
      </w:r>
      <w:r>
        <w:rPr>
          <w:rFonts w:ascii="Arial" w:hAnsi="Arial" w:cs="Arial"/>
          <w:sz w:val="20"/>
          <w:szCs w:val="20"/>
        </w:rPr>
        <w:t>с</w:t>
      </w:r>
      <w:r w:rsidRPr="004C25D0">
        <w:rPr>
          <w:rFonts w:ascii="Arial" w:hAnsi="Arial" w:cs="Arial"/>
          <w:sz w:val="20"/>
          <w:szCs w:val="20"/>
        </w:rPr>
        <w:t>в</w:t>
      </w:r>
      <w:r>
        <w:rPr>
          <w:rFonts w:ascii="Arial" w:hAnsi="Arial" w:cs="Arial"/>
          <w:sz w:val="20"/>
          <w:szCs w:val="20"/>
        </w:rPr>
        <w:t>о</w:t>
      </w:r>
      <w:r w:rsidRPr="004C25D0">
        <w:rPr>
          <w:rFonts w:ascii="Arial" w:hAnsi="Arial" w:cs="Arial"/>
          <w:sz w:val="20"/>
          <w:szCs w:val="20"/>
        </w:rPr>
        <w:t>е</w:t>
      </w:r>
      <w:r>
        <w:rPr>
          <w:rFonts w:ascii="Arial" w:hAnsi="Arial" w:cs="Arial"/>
          <w:sz w:val="20"/>
          <w:szCs w:val="20"/>
        </w:rPr>
        <w:t>й</w:t>
      </w:r>
      <w:r w:rsidRPr="004C25D0">
        <w:rPr>
          <w:rFonts w:ascii="Arial" w:hAnsi="Arial" w:cs="Arial"/>
          <w:sz w:val="20"/>
          <w:szCs w:val="20"/>
        </w:rPr>
        <w:t xml:space="preserve"> к</w:t>
      </w:r>
      <w:r w:rsidRPr="004C25D0">
        <w:rPr>
          <w:rFonts w:ascii="Arial" w:hAnsi="Arial" w:cs="Arial"/>
          <w:sz w:val="20"/>
          <w:szCs w:val="20"/>
        </w:rPr>
        <w:t>а</w:t>
      </w:r>
      <w:r w:rsidRPr="004C25D0">
        <w:rPr>
          <w:rFonts w:ascii="Arial" w:hAnsi="Arial" w:cs="Arial"/>
          <w:sz w:val="20"/>
          <w:szCs w:val="20"/>
        </w:rPr>
        <w:t>жущ</w:t>
      </w:r>
      <w:r>
        <w:rPr>
          <w:rFonts w:ascii="Arial" w:hAnsi="Arial" w:cs="Arial"/>
          <w:sz w:val="20"/>
          <w:szCs w:val="20"/>
        </w:rPr>
        <w:t>ей</w:t>
      </w:r>
      <w:r w:rsidRPr="004C25D0">
        <w:rPr>
          <w:rFonts w:ascii="Arial" w:hAnsi="Arial" w:cs="Arial"/>
          <w:sz w:val="20"/>
          <w:szCs w:val="20"/>
        </w:rPr>
        <w:t>ся простот</w:t>
      </w:r>
      <w:r>
        <w:rPr>
          <w:rFonts w:ascii="Arial" w:hAnsi="Arial" w:cs="Arial"/>
          <w:sz w:val="20"/>
          <w:szCs w:val="20"/>
        </w:rPr>
        <w:t>ой</w:t>
      </w:r>
      <w:r w:rsidRPr="004C25D0">
        <w:rPr>
          <w:rFonts w:ascii="Arial" w:hAnsi="Arial" w:cs="Arial"/>
          <w:sz w:val="20"/>
          <w:szCs w:val="20"/>
        </w:rPr>
        <w:t>, однако</w:t>
      </w:r>
      <w:r>
        <w:rPr>
          <w:rFonts w:ascii="Arial" w:hAnsi="Arial" w:cs="Arial"/>
          <w:sz w:val="20"/>
          <w:szCs w:val="20"/>
        </w:rPr>
        <w:t>,</w:t>
      </w:r>
      <w:r w:rsidRPr="004C25D0">
        <w:rPr>
          <w:rFonts w:ascii="Arial" w:hAnsi="Arial" w:cs="Arial"/>
          <w:sz w:val="20"/>
          <w:szCs w:val="20"/>
        </w:rPr>
        <w:t xml:space="preserve"> </w:t>
      </w:r>
      <w:proofErr w:type="gramStart"/>
      <w:r w:rsidRPr="004C25D0">
        <w:rPr>
          <w:rFonts w:ascii="Arial" w:hAnsi="Arial" w:cs="Arial"/>
          <w:sz w:val="20"/>
          <w:szCs w:val="20"/>
        </w:rPr>
        <w:t xml:space="preserve">является </w:t>
      </w:r>
      <w:r>
        <w:rPr>
          <w:rFonts w:ascii="Arial" w:hAnsi="Arial" w:cs="Arial"/>
          <w:sz w:val="20"/>
          <w:szCs w:val="20"/>
        </w:rPr>
        <w:t>не</w:t>
      </w:r>
      <w:r w:rsidRPr="004C25D0">
        <w:rPr>
          <w:rFonts w:ascii="Arial" w:hAnsi="Arial" w:cs="Arial"/>
          <w:sz w:val="20"/>
          <w:szCs w:val="20"/>
        </w:rPr>
        <w:t>правильн</w:t>
      </w:r>
      <w:r>
        <w:rPr>
          <w:rFonts w:ascii="Arial" w:hAnsi="Arial" w:cs="Arial"/>
          <w:sz w:val="20"/>
          <w:szCs w:val="20"/>
        </w:rPr>
        <w:t>ой</w:t>
      </w:r>
      <w:r w:rsidRPr="004C25D0">
        <w:rPr>
          <w:rFonts w:ascii="Arial" w:hAnsi="Arial" w:cs="Arial"/>
          <w:sz w:val="20"/>
          <w:szCs w:val="20"/>
        </w:rPr>
        <w:t xml:space="preserve"> и может</w:t>
      </w:r>
      <w:proofErr w:type="gramEnd"/>
      <w:r w:rsidRPr="004C25D0">
        <w:rPr>
          <w:rFonts w:ascii="Arial" w:hAnsi="Arial" w:cs="Arial"/>
          <w:sz w:val="20"/>
          <w:szCs w:val="20"/>
        </w:rPr>
        <w:t xml:space="preserve"> только </w:t>
      </w:r>
      <w:r>
        <w:rPr>
          <w:rFonts w:ascii="Arial" w:hAnsi="Arial" w:cs="Arial"/>
          <w:sz w:val="20"/>
          <w:szCs w:val="20"/>
        </w:rPr>
        <w:t xml:space="preserve">вводить в </w:t>
      </w:r>
      <w:r w:rsidRPr="004C25D0">
        <w:rPr>
          <w:rFonts w:ascii="Arial" w:hAnsi="Arial" w:cs="Arial"/>
          <w:sz w:val="20"/>
          <w:szCs w:val="20"/>
        </w:rPr>
        <w:t>заблуждение.</w:t>
      </w:r>
    </w:p>
    <w:p w:rsidR="00AD6161" w:rsidRDefault="00A11551" w:rsidP="00EE12B4">
      <w:pPr>
        <w:autoSpaceDE w:val="0"/>
        <w:autoSpaceDN w:val="0"/>
        <w:adjustRightInd w:val="0"/>
        <w:spacing w:after="0" w:line="240" w:lineRule="auto"/>
        <w:ind w:left="284"/>
        <w:rPr>
          <w:rFonts w:ascii="Arial" w:hAnsi="Arial" w:cs="Arial"/>
          <w:sz w:val="20"/>
          <w:szCs w:val="20"/>
        </w:rPr>
      </w:pPr>
      <w:r>
        <w:rPr>
          <w:rFonts w:ascii="Arial" w:hAnsi="Arial" w:cs="Arial"/>
          <w:sz w:val="28"/>
          <w:szCs w:val="28"/>
          <w:vertAlign w:val="superscript"/>
        </w:rPr>
        <w:t>38</w:t>
      </w:r>
      <w:r w:rsidR="00585332">
        <w:rPr>
          <w:rFonts w:ascii="Arial" w:hAnsi="Arial" w:cs="Arial"/>
          <w:sz w:val="24"/>
          <w:szCs w:val="28"/>
          <w:vertAlign w:val="superscript"/>
        </w:rPr>
        <w:t xml:space="preserve"> </w:t>
      </w:r>
      <w:r w:rsidR="00585332">
        <w:rPr>
          <w:rFonts w:ascii="Arial" w:hAnsi="Arial" w:cs="Arial"/>
          <w:sz w:val="20"/>
          <w:szCs w:val="20"/>
        </w:rPr>
        <w:t>В старых</w:t>
      </w:r>
      <w:r w:rsidR="00CA1B64">
        <w:rPr>
          <w:rFonts w:ascii="Arial" w:hAnsi="Arial" w:cs="Arial"/>
          <w:sz w:val="20"/>
          <w:szCs w:val="20"/>
        </w:rPr>
        <w:t xml:space="preserve"> </w:t>
      </w:r>
      <w:proofErr w:type="gramStart"/>
      <w:r w:rsidR="008C29CB" w:rsidRPr="008C29CB">
        <w:rPr>
          <w:rFonts w:ascii="Arial" w:hAnsi="Arial" w:cs="Arial"/>
          <w:sz w:val="20"/>
          <w:szCs w:val="20"/>
        </w:rPr>
        <w:t>правила</w:t>
      </w:r>
      <w:r w:rsidR="00CA1B64">
        <w:rPr>
          <w:rFonts w:ascii="Arial" w:hAnsi="Arial" w:cs="Arial"/>
          <w:sz w:val="20"/>
          <w:szCs w:val="20"/>
        </w:rPr>
        <w:t>х</w:t>
      </w:r>
      <w:proofErr w:type="gramEnd"/>
      <w:r w:rsidR="008C29CB" w:rsidRPr="008C29CB">
        <w:rPr>
          <w:rFonts w:ascii="Arial" w:hAnsi="Arial" w:cs="Arial"/>
          <w:sz w:val="20"/>
          <w:szCs w:val="20"/>
        </w:rPr>
        <w:t xml:space="preserve"> голландской систем</w:t>
      </w:r>
      <w:r w:rsidR="00CA1B64">
        <w:rPr>
          <w:rFonts w:ascii="Arial" w:hAnsi="Arial" w:cs="Arial"/>
          <w:sz w:val="20"/>
          <w:szCs w:val="20"/>
        </w:rPr>
        <w:t>ы</w:t>
      </w:r>
      <w:r w:rsidR="008C29CB" w:rsidRPr="008C29CB">
        <w:rPr>
          <w:rFonts w:ascii="Arial" w:hAnsi="Arial" w:cs="Arial"/>
          <w:sz w:val="20"/>
          <w:szCs w:val="20"/>
        </w:rPr>
        <w:t xml:space="preserve"> предусм</w:t>
      </w:r>
      <w:r w:rsidR="00CA1B64">
        <w:rPr>
          <w:rFonts w:ascii="Arial" w:hAnsi="Arial" w:cs="Arial"/>
          <w:sz w:val="20"/>
          <w:szCs w:val="20"/>
        </w:rPr>
        <w:t>а</w:t>
      </w:r>
      <w:r w:rsidR="008C29CB" w:rsidRPr="008C29CB">
        <w:rPr>
          <w:rFonts w:ascii="Arial" w:hAnsi="Arial" w:cs="Arial"/>
          <w:sz w:val="20"/>
          <w:szCs w:val="20"/>
        </w:rPr>
        <w:t>тр</w:t>
      </w:r>
      <w:r w:rsidR="00CA1B64">
        <w:rPr>
          <w:rFonts w:ascii="Arial" w:hAnsi="Arial" w:cs="Arial"/>
          <w:sz w:val="20"/>
          <w:szCs w:val="20"/>
        </w:rPr>
        <w:t>ивались</w:t>
      </w:r>
      <w:r w:rsidR="008C29CB" w:rsidRPr="008C29CB">
        <w:rPr>
          <w:rFonts w:ascii="Arial" w:hAnsi="Arial" w:cs="Arial"/>
          <w:sz w:val="20"/>
          <w:szCs w:val="20"/>
        </w:rPr>
        <w:t xml:space="preserve"> подробные инструкции для подготовки </w:t>
      </w:r>
      <w:r w:rsidR="00EE12B4">
        <w:rPr>
          <w:rFonts w:ascii="Arial" w:hAnsi="Arial" w:cs="Arial"/>
          <w:sz w:val="20"/>
          <w:szCs w:val="20"/>
        </w:rPr>
        <w:t>итогов</w:t>
      </w:r>
      <w:r w:rsidR="00000186">
        <w:rPr>
          <w:rFonts w:ascii="Arial" w:hAnsi="Arial" w:cs="Arial"/>
          <w:sz w:val="20"/>
          <w:szCs w:val="20"/>
        </w:rPr>
        <w:t>ой</w:t>
      </w:r>
      <w:r w:rsidR="00CA1B64">
        <w:rPr>
          <w:rFonts w:ascii="Arial" w:hAnsi="Arial" w:cs="Arial"/>
          <w:sz w:val="20"/>
          <w:szCs w:val="20"/>
        </w:rPr>
        <w:t xml:space="preserve"> </w:t>
      </w:r>
      <w:r w:rsidR="00000186">
        <w:rPr>
          <w:rFonts w:ascii="Arial" w:hAnsi="Arial" w:cs="Arial"/>
          <w:sz w:val="20"/>
          <w:szCs w:val="20"/>
        </w:rPr>
        <w:t>таблицы</w:t>
      </w:r>
      <w:r w:rsidR="008C29CB" w:rsidRPr="008C29CB">
        <w:rPr>
          <w:rFonts w:ascii="Arial" w:hAnsi="Arial" w:cs="Arial"/>
          <w:sz w:val="20"/>
          <w:szCs w:val="20"/>
        </w:rPr>
        <w:t xml:space="preserve">. </w:t>
      </w:r>
      <w:r w:rsidR="00585332">
        <w:rPr>
          <w:rFonts w:ascii="Arial" w:hAnsi="Arial" w:cs="Arial"/>
          <w:sz w:val="20"/>
          <w:szCs w:val="20"/>
        </w:rPr>
        <w:t>Например</w:t>
      </w:r>
      <w:r w:rsidR="008C29CB" w:rsidRPr="008C29CB">
        <w:rPr>
          <w:rFonts w:ascii="Arial" w:hAnsi="Arial" w:cs="Arial"/>
          <w:sz w:val="20"/>
          <w:szCs w:val="20"/>
        </w:rPr>
        <w:t xml:space="preserve">: </w:t>
      </w:r>
      <w:proofErr w:type="gramStart"/>
      <w:r w:rsidR="008C29CB" w:rsidRPr="008C29CB">
        <w:rPr>
          <w:rFonts w:ascii="Arial" w:hAnsi="Arial" w:cs="Arial"/>
          <w:sz w:val="20"/>
          <w:szCs w:val="20"/>
        </w:rPr>
        <w:t>"</w:t>
      </w:r>
      <w:r w:rsidR="00585332">
        <w:rPr>
          <w:rFonts w:ascii="Arial" w:hAnsi="Arial" w:cs="Arial"/>
          <w:sz w:val="20"/>
          <w:szCs w:val="20"/>
        </w:rPr>
        <w:t>Ч</w:t>
      </w:r>
      <w:r w:rsidR="008C29CB" w:rsidRPr="008C29CB">
        <w:rPr>
          <w:rFonts w:ascii="Arial" w:hAnsi="Arial" w:cs="Arial"/>
          <w:sz w:val="20"/>
          <w:szCs w:val="20"/>
        </w:rPr>
        <w:t xml:space="preserve">тобы </w:t>
      </w:r>
      <w:r w:rsidR="00000186">
        <w:rPr>
          <w:rFonts w:ascii="Arial" w:hAnsi="Arial" w:cs="Arial"/>
          <w:sz w:val="20"/>
          <w:szCs w:val="20"/>
        </w:rPr>
        <w:t xml:space="preserve">подготовить </w:t>
      </w:r>
      <w:r w:rsidR="008C29CB" w:rsidRPr="008C29CB">
        <w:rPr>
          <w:rFonts w:ascii="Arial" w:hAnsi="Arial" w:cs="Arial"/>
          <w:sz w:val="20"/>
          <w:szCs w:val="20"/>
        </w:rPr>
        <w:t>итогов</w:t>
      </w:r>
      <w:r w:rsidR="00000186">
        <w:rPr>
          <w:rFonts w:ascii="Arial" w:hAnsi="Arial" w:cs="Arial"/>
          <w:sz w:val="20"/>
          <w:szCs w:val="20"/>
        </w:rPr>
        <w:t>ую</w:t>
      </w:r>
      <w:r w:rsidR="008C29CB" w:rsidRPr="008C29CB">
        <w:rPr>
          <w:rFonts w:ascii="Arial" w:hAnsi="Arial" w:cs="Arial"/>
          <w:sz w:val="20"/>
          <w:szCs w:val="20"/>
        </w:rPr>
        <w:t xml:space="preserve"> </w:t>
      </w:r>
      <w:r w:rsidR="00000186">
        <w:rPr>
          <w:rFonts w:ascii="Arial" w:hAnsi="Arial" w:cs="Arial"/>
          <w:sz w:val="20"/>
          <w:szCs w:val="20"/>
        </w:rPr>
        <w:t xml:space="preserve">таблицу, </w:t>
      </w:r>
      <w:r w:rsidR="008C29CB" w:rsidRPr="008C29CB">
        <w:rPr>
          <w:rFonts w:ascii="Arial" w:hAnsi="Arial" w:cs="Arial"/>
          <w:sz w:val="20"/>
          <w:szCs w:val="20"/>
        </w:rPr>
        <w:t>применяются следующие крит</w:t>
      </w:r>
      <w:r w:rsidR="008C29CB" w:rsidRPr="008C29CB">
        <w:rPr>
          <w:rFonts w:ascii="Arial" w:hAnsi="Arial" w:cs="Arial"/>
          <w:sz w:val="20"/>
          <w:szCs w:val="20"/>
        </w:rPr>
        <w:t>е</w:t>
      </w:r>
      <w:r w:rsidR="008C29CB" w:rsidRPr="008C29CB">
        <w:rPr>
          <w:rFonts w:ascii="Arial" w:hAnsi="Arial" w:cs="Arial"/>
          <w:sz w:val="20"/>
          <w:szCs w:val="20"/>
        </w:rPr>
        <w:t>рии (по убывани</w:t>
      </w:r>
      <w:r w:rsidR="00585332">
        <w:rPr>
          <w:rFonts w:ascii="Arial" w:hAnsi="Arial" w:cs="Arial"/>
          <w:sz w:val="20"/>
          <w:szCs w:val="20"/>
        </w:rPr>
        <w:t>ю</w:t>
      </w:r>
      <w:r w:rsidR="008C29CB" w:rsidRPr="008C29CB">
        <w:rPr>
          <w:rFonts w:ascii="Arial" w:hAnsi="Arial" w:cs="Arial"/>
          <w:sz w:val="20"/>
          <w:szCs w:val="20"/>
        </w:rPr>
        <w:t xml:space="preserve"> приоритета): (</w:t>
      </w:r>
      <w:r w:rsidR="00CA1B64">
        <w:rPr>
          <w:rFonts w:ascii="Arial" w:hAnsi="Arial" w:cs="Arial"/>
          <w:sz w:val="20"/>
          <w:szCs w:val="20"/>
          <w:lang w:val="en-US"/>
        </w:rPr>
        <w:t>a</w:t>
      </w:r>
      <w:r w:rsidR="008C29CB" w:rsidRPr="008C29CB">
        <w:rPr>
          <w:rFonts w:ascii="Arial" w:hAnsi="Arial" w:cs="Arial"/>
          <w:sz w:val="20"/>
          <w:szCs w:val="20"/>
        </w:rPr>
        <w:t>) наибольшее количество</w:t>
      </w:r>
      <w:r w:rsidR="00CA1B64">
        <w:rPr>
          <w:rFonts w:ascii="Arial" w:hAnsi="Arial" w:cs="Arial"/>
          <w:sz w:val="20"/>
          <w:szCs w:val="20"/>
        </w:rPr>
        <w:t xml:space="preserve"> набранных</w:t>
      </w:r>
      <w:r w:rsidR="008C29CB" w:rsidRPr="008C29CB">
        <w:rPr>
          <w:rFonts w:ascii="Arial" w:hAnsi="Arial" w:cs="Arial"/>
          <w:sz w:val="20"/>
          <w:szCs w:val="20"/>
        </w:rPr>
        <w:t xml:space="preserve"> </w:t>
      </w:r>
      <w:r w:rsidR="00CA1B64">
        <w:rPr>
          <w:rFonts w:ascii="Arial" w:hAnsi="Arial" w:cs="Arial"/>
          <w:sz w:val="20"/>
          <w:szCs w:val="20"/>
        </w:rPr>
        <w:t>очк</w:t>
      </w:r>
      <w:r w:rsidR="008C29CB" w:rsidRPr="008C29CB">
        <w:rPr>
          <w:rFonts w:ascii="Arial" w:hAnsi="Arial" w:cs="Arial"/>
          <w:sz w:val="20"/>
          <w:szCs w:val="20"/>
        </w:rPr>
        <w:t xml:space="preserve">ов; </w:t>
      </w:r>
      <w:r w:rsidR="00CA1B64">
        <w:rPr>
          <w:rFonts w:ascii="Arial" w:hAnsi="Arial" w:cs="Arial"/>
          <w:sz w:val="20"/>
          <w:szCs w:val="20"/>
        </w:rPr>
        <w:t>если оно одинаковое</w:t>
      </w:r>
      <w:r w:rsidR="008C29CB" w:rsidRPr="008C29CB">
        <w:rPr>
          <w:rFonts w:ascii="Arial" w:hAnsi="Arial" w:cs="Arial"/>
          <w:sz w:val="20"/>
          <w:szCs w:val="20"/>
        </w:rPr>
        <w:t xml:space="preserve"> для нескольких участников</w:t>
      </w:r>
      <w:r w:rsidR="00CA1B64">
        <w:rPr>
          <w:rFonts w:ascii="Arial" w:hAnsi="Arial" w:cs="Arial"/>
          <w:sz w:val="20"/>
          <w:szCs w:val="20"/>
        </w:rPr>
        <w:t>,</w:t>
      </w:r>
      <w:r w:rsidR="008C29CB" w:rsidRPr="008C29CB">
        <w:rPr>
          <w:rFonts w:ascii="Arial" w:hAnsi="Arial" w:cs="Arial"/>
          <w:sz w:val="20"/>
          <w:szCs w:val="20"/>
        </w:rPr>
        <w:t xml:space="preserve"> призовой фонд должен быть </w:t>
      </w:r>
      <w:r w:rsidR="00CA1B64">
        <w:rPr>
          <w:rFonts w:ascii="Arial" w:hAnsi="Arial" w:cs="Arial"/>
          <w:sz w:val="20"/>
          <w:szCs w:val="20"/>
        </w:rPr>
        <w:t>разделён между ними</w:t>
      </w:r>
      <w:r w:rsidR="008C29CB" w:rsidRPr="008C29CB">
        <w:rPr>
          <w:rFonts w:ascii="Arial" w:hAnsi="Arial" w:cs="Arial"/>
          <w:sz w:val="20"/>
          <w:szCs w:val="20"/>
        </w:rPr>
        <w:t>; (</w:t>
      </w:r>
      <w:r w:rsidR="00CA1B64">
        <w:rPr>
          <w:rFonts w:ascii="Arial" w:hAnsi="Arial" w:cs="Arial"/>
          <w:sz w:val="20"/>
          <w:szCs w:val="20"/>
          <w:lang w:val="en-US"/>
        </w:rPr>
        <w:t>b</w:t>
      </w:r>
      <w:r w:rsidR="008C29CB" w:rsidRPr="008C29CB">
        <w:rPr>
          <w:rFonts w:ascii="Arial" w:hAnsi="Arial" w:cs="Arial"/>
          <w:sz w:val="20"/>
          <w:szCs w:val="20"/>
        </w:rPr>
        <w:t>), перво</w:t>
      </w:r>
      <w:r w:rsidR="00585332">
        <w:rPr>
          <w:rFonts w:ascii="Arial" w:hAnsi="Arial" w:cs="Arial"/>
          <w:sz w:val="20"/>
          <w:szCs w:val="20"/>
        </w:rPr>
        <w:t>е</w:t>
      </w:r>
      <w:r w:rsidR="00CA1B64">
        <w:rPr>
          <w:rFonts w:ascii="Arial" w:hAnsi="Arial" w:cs="Arial"/>
          <w:sz w:val="20"/>
          <w:szCs w:val="20"/>
        </w:rPr>
        <w:t xml:space="preserve"> </w:t>
      </w:r>
      <w:r w:rsidR="008C29CB" w:rsidRPr="008C29CB">
        <w:rPr>
          <w:rFonts w:ascii="Arial" w:hAnsi="Arial" w:cs="Arial"/>
          <w:sz w:val="20"/>
          <w:szCs w:val="20"/>
        </w:rPr>
        <w:t>мест</w:t>
      </w:r>
      <w:r w:rsidR="00585332">
        <w:rPr>
          <w:rFonts w:ascii="Arial" w:hAnsi="Arial" w:cs="Arial"/>
          <w:sz w:val="20"/>
          <w:szCs w:val="20"/>
        </w:rPr>
        <w:t>о</w:t>
      </w:r>
      <w:r w:rsidR="008C29CB" w:rsidRPr="008C29CB">
        <w:rPr>
          <w:rFonts w:ascii="Arial" w:hAnsi="Arial" w:cs="Arial"/>
          <w:sz w:val="20"/>
          <w:szCs w:val="20"/>
        </w:rPr>
        <w:t xml:space="preserve">: </w:t>
      </w:r>
      <w:r w:rsidR="00585332">
        <w:rPr>
          <w:rFonts w:ascii="Arial" w:hAnsi="Arial" w:cs="Arial"/>
          <w:sz w:val="20"/>
          <w:szCs w:val="20"/>
        </w:rPr>
        <w:t>опред</w:t>
      </w:r>
      <w:r w:rsidR="00585332">
        <w:rPr>
          <w:rFonts w:ascii="Arial" w:hAnsi="Arial" w:cs="Arial"/>
          <w:sz w:val="20"/>
          <w:szCs w:val="20"/>
        </w:rPr>
        <w:t>е</w:t>
      </w:r>
      <w:r w:rsidR="00585332">
        <w:rPr>
          <w:rFonts w:ascii="Arial" w:hAnsi="Arial" w:cs="Arial"/>
          <w:sz w:val="20"/>
          <w:szCs w:val="20"/>
        </w:rPr>
        <w:t xml:space="preserve">ляется по </w:t>
      </w:r>
      <w:r w:rsidR="008C29CB" w:rsidRPr="008C29CB">
        <w:rPr>
          <w:rFonts w:ascii="Arial" w:hAnsi="Arial" w:cs="Arial"/>
          <w:sz w:val="20"/>
          <w:szCs w:val="20"/>
        </w:rPr>
        <w:t>лучш</w:t>
      </w:r>
      <w:r w:rsidR="00585332">
        <w:rPr>
          <w:rFonts w:ascii="Arial" w:hAnsi="Arial" w:cs="Arial"/>
          <w:sz w:val="20"/>
          <w:szCs w:val="20"/>
        </w:rPr>
        <w:t>ему</w:t>
      </w:r>
      <w:r w:rsidR="008C29CB" w:rsidRPr="008C29CB">
        <w:rPr>
          <w:rFonts w:ascii="Arial" w:hAnsi="Arial" w:cs="Arial"/>
          <w:sz w:val="20"/>
          <w:szCs w:val="20"/>
        </w:rPr>
        <w:t xml:space="preserve"> результат</w:t>
      </w:r>
      <w:r w:rsidR="00585332">
        <w:rPr>
          <w:rFonts w:ascii="Arial" w:hAnsi="Arial" w:cs="Arial"/>
          <w:sz w:val="20"/>
          <w:szCs w:val="20"/>
        </w:rPr>
        <w:t>у</w:t>
      </w:r>
      <w:r w:rsidR="008C29CB" w:rsidRPr="008C29CB">
        <w:rPr>
          <w:rFonts w:ascii="Arial" w:hAnsi="Arial" w:cs="Arial"/>
          <w:sz w:val="20"/>
          <w:szCs w:val="20"/>
        </w:rPr>
        <w:t xml:space="preserve"> в играх друг </w:t>
      </w:r>
      <w:r w:rsidR="00CA1B64">
        <w:rPr>
          <w:rFonts w:ascii="Arial" w:hAnsi="Arial" w:cs="Arial"/>
          <w:sz w:val="20"/>
          <w:szCs w:val="20"/>
        </w:rPr>
        <w:t>с</w:t>
      </w:r>
      <w:r w:rsidR="008C29CB" w:rsidRPr="008C29CB">
        <w:rPr>
          <w:rFonts w:ascii="Arial" w:hAnsi="Arial" w:cs="Arial"/>
          <w:sz w:val="20"/>
          <w:szCs w:val="20"/>
        </w:rPr>
        <w:t xml:space="preserve"> друг</w:t>
      </w:r>
      <w:r w:rsidR="00CA1B64">
        <w:rPr>
          <w:rFonts w:ascii="Arial" w:hAnsi="Arial" w:cs="Arial"/>
          <w:sz w:val="20"/>
          <w:szCs w:val="20"/>
        </w:rPr>
        <w:t>ом</w:t>
      </w:r>
      <w:r w:rsidR="008C29CB" w:rsidRPr="008C29CB">
        <w:rPr>
          <w:rFonts w:ascii="Arial" w:hAnsi="Arial" w:cs="Arial"/>
          <w:sz w:val="20"/>
          <w:szCs w:val="20"/>
        </w:rPr>
        <w:t>; (</w:t>
      </w:r>
      <w:r w:rsidR="00CA1B64">
        <w:rPr>
          <w:rFonts w:ascii="Arial" w:hAnsi="Arial" w:cs="Arial"/>
          <w:sz w:val="20"/>
          <w:szCs w:val="20"/>
          <w:lang w:val="en-US"/>
        </w:rPr>
        <w:t>c</w:t>
      </w:r>
      <w:r w:rsidR="008C29CB" w:rsidRPr="008C29CB">
        <w:rPr>
          <w:rFonts w:ascii="Arial" w:hAnsi="Arial" w:cs="Arial"/>
          <w:sz w:val="20"/>
          <w:szCs w:val="20"/>
        </w:rPr>
        <w:t xml:space="preserve">) </w:t>
      </w:r>
      <w:r w:rsidR="00CA1B64">
        <w:rPr>
          <w:rFonts w:ascii="Arial" w:hAnsi="Arial" w:cs="Arial"/>
          <w:sz w:val="20"/>
          <w:szCs w:val="20"/>
        </w:rPr>
        <w:t xml:space="preserve">самый </w:t>
      </w:r>
      <w:r w:rsidR="008C29CB" w:rsidRPr="008C29CB">
        <w:rPr>
          <w:rFonts w:ascii="Arial" w:hAnsi="Arial" w:cs="Arial"/>
          <w:sz w:val="20"/>
          <w:szCs w:val="20"/>
        </w:rPr>
        <w:t>высок</w:t>
      </w:r>
      <w:r w:rsidR="00CA1B64">
        <w:rPr>
          <w:rFonts w:ascii="Arial" w:hAnsi="Arial" w:cs="Arial"/>
          <w:sz w:val="20"/>
          <w:szCs w:val="20"/>
        </w:rPr>
        <w:t>ий</w:t>
      </w:r>
      <w:r w:rsidR="008C29CB" w:rsidRPr="008C29CB">
        <w:rPr>
          <w:rFonts w:ascii="Arial" w:hAnsi="Arial" w:cs="Arial"/>
          <w:sz w:val="20"/>
          <w:szCs w:val="20"/>
        </w:rPr>
        <w:t xml:space="preserve"> средн</w:t>
      </w:r>
      <w:r w:rsidR="00CA1B64">
        <w:rPr>
          <w:rFonts w:ascii="Arial" w:hAnsi="Arial" w:cs="Arial"/>
          <w:sz w:val="20"/>
          <w:szCs w:val="20"/>
        </w:rPr>
        <w:t>ий</w:t>
      </w:r>
      <w:r w:rsidR="008C29CB" w:rsidRPr="008C29CB">
        <w:rPr>
          <w:rFonts w:ascii="Arial" w:hAnsi="Arial" w:cs="Arial"/>
          <w:sz w:val="20"/>
          <w:szCs w:val="20"/>
        </w:rPr>
        <w:t xml:space="preserve"> </w:t>
      </w:r>
      <w:r w:rsidR="00CA1B64">
        <w:rPr>
          <w:rFonts w:ascii="Arial" w:hAnsi="Arial" w:cs="Arial"/>
          <w:sz w:val="20"/>
          <w:szCs w:val="20"/>
        </w:rPr>
        <w:t>рейтинг</w:t>
      </w:r>
      <w:r w:rsidR="008C29CB" w:rsidRPr="008C29CB">
        <w:rPr>
          <w:rFonts w:ascii="Arial" w:hAnsi="Arial" w:cs="Arial"/>
          <w:sz w:val="20"/>
          <w:szCs w:val="20"/>
        </w:rPr>
        <w:t xml:space="preserve"> </w:t>
      </w:r>
      <w:r w:rsidR="00CA1B64">
        <w:rPr>
          <w:rFonts w:ascii="Arial" w:hAnsi="Arial" w:cs="Arial"/>
          <w:sz w:val="20"/>
          <w:szCs w:val="20"/>
        </w:rPr>
        <w:t>с</w:t>
      </w:r>
      <w:r w:rsidR="008C29CB" w:rsidRPr="008C29CB">
        <w:rPr>
          <w:rFonts w:ascii="Arial" w:hAnsi="Arial" w:cs="Arial"/>
          <w:sz w:val="20"/>
          <w:szCs w:val="20"/>
        </w:rPr>
        <w:t>оп</w:t>
      </w:r>
      <w:r w:rsidR="00CA1B64">
        <w:rPr>
          <w:rFonts w:ascii="Arial" w:hAnsi="Arial" w:cs="Arial"/>
          <w:sz w:val="20"/>
          <w:szCs w:val="20"/>
        </w:rPr>
        <w:t>ер</w:t>
      </w:r>
      <w:r w:rsidR="008C29CB" w:rsidRPr="008C29CB">
        <w:rPr>
          <w:rFonts w:ascii="Arial" w:hAnsi="Arial" w:cs="Arial"/>
          <w:sz w:val="20"/>
          <w:szCs w:val="20"/>
        </w:rPr>
        <w:t>н</w:t>
      </w:r>
      <w:r w:rsidR="00CA1B64">
        <w:rPr>
          <w:rFonts w:ascii="Arial" w:hAnsi="Arial" w:cs="Arial"/>
          <w:sz w:val="20"/>
          <w:szCs w:val="20"/>
        </w:rPr>
        <w:t>иков; (d) жеребьёвка</w:t>
      </w:r>
      <w:r w:rsidR="008C29CB" w:rsidRPr="008C29CB">
        <w:rPr>
          <w:rFonts w:ascii="Arial" w:hAnsi="Arial" w:cs="Arial"/>
          <w:sz w:val="20"/>
          <w:szCs w:val="20"/>
        </w:rPr>
        <w:t>"</w:t>
      </w:r>
      <w:r w:rsidR="00CA1B64">
        <w:rPr>
          <w:rFonts w:ascii="Arial" w:hAnsi="Arial" w:cs="Arial"/>
          <w:sz w:val="20"/>
          <w:szCs w:val="20"/>
        </w:rPr>
        <w:t>.</w:t>
      </w:r>
      <w:proofErr w:type="gramEnd"/>
    </w:p>
    <w:p w:rsidR="00607425" w:rsidRPr="003F623A" w:rsidRDefault="008E3247" w:rsidP="00581510">
      <w:pPr>
        <w:pStyle w:val="1"/>
        <w:ind w:hanging="709"/>
        <w:jc w:val="center"/>
        <w:rPr>
          <w:rFonts w:ascii="Arial" w:hAnsi="Arial" w:cs="Arial"/>
          <w:color w:val="auto"/>
          <w:sz w:val="32"/>
          <w:szCs w:val="32"/>
        </w:rPr>
      </w:pPr>
      <w:bookmarkStart w:id="128" w:name="_Toc409876412"/>
      <w:bookmarkStart w:id="129" w:name="_Toc412549135"/>
      <w:r>
        <w:rPr>
          <w:rFonts w:ascii="Arial" w:hAnsi="Arial" w:cs="Arial"/>
          <w:color w:val="auto"/>
          <w:sz w:val="32"/>
          <w:szCs w:val="32"/>
        </w:rPr>
        <w:t xml:space="preserve">В.02. </w:t>
      </w:r>
      <w:r w:rsidR="00607425" w:rsidRPr="003F623A">
        <w:rPr>
          <w:rFonts w:ascii="Arial" w:hAnsi="Arial" w:cs="Arial"/>
          <w:color w:val="auto"/>
          <w:sz w:val="32"/>
          <w:szCs w:val="32"/>
        </w:rPr>
        <w:t>ПОЛОЖЕНИЕ О РЕЙТИНГЕ ФИДЕ</w:t>
      </w:r>
      <w:bookmarkEnd w:id="128"/>
      <w:bookmarkEnd w:id="129"/>
    </w:p>
    <w:p w:rsidR="00607425" w:rsidRPr="00FB02BF" w:rsidRDefault="00607425" w:rsidP="00581510">
      <w:pPr>
        <w:spacing w:after="0"/>
        <w:ind w:left="0" w:firstLine="0"/>
        <w:jc w:val="center"/>
        <w:rPr>
          <w:rFonts w:ascii="Arial" w:eastAsia="Times New Roman" w:hAnsi="Arial" w:cs="Arial"/>
          <w:sz w:val="24"/>
          <w:szCs w:val="24"/>
          <w:lang w:eastAsia="ru-RU"/>
        </w:rPr>
      </w:pPr>
      <w:r w:rsidRPr="00FB02BF">
        <w:rPr>
          <w:rFonts w:ascii="Arial" w:eastAsia="Times New Roman" w:hAnsi="Arial" w:cs="Arial"/>
          <w:sz w:val="24"/>
          <w:szCs w:val="24"/>
          <w:lang w:eastAsia="ru-RU"/>
        </w:rPr>
        <w:t>Утверждено в 1982 году Генеральной Ассамблеей с поправками, внесенными</w:t>
      </w:r>
    </w:p>
    <w:p w:rsidR="00607425" w:rsidRPr="00581510" w:rsidRDefault="00607425" w:rsidP="00581510">
      <w:pPr>
        <w:pStyle w:val="2"/>
        <w:spacing w:before="0"/>
        <w:ind w:left="0" w:firstLine="0"/>
        <w:jc w:val="center"/>
        <w:rPr>
          <w:rFonts w:ascii="Arial" w:eastAsia="Times New Roman" w:hAnsi="Arial" w:cs="Arial"/>
          <w:b w:val="0"/>
          <w:color w:val="auto"/>
          <w:sz w:val="24"/>
          <w:szCs w:val="24"/>
          <w:lang w:eastAsia="ru-RU"/>
        </w:rPr>
      </w:pPr>
      <w:bookmarkStart w:id="130" w:name="_Toc412549136"/>
      <w:r w:rsidRPr="00581510">
        <w:rPr>
          <w:rFonts w:ascii="Arial" w:eastAsia="Times New Roman" w:hAnsi="Arial" w:cs="Arial"/>
          <w:b w:val="0"/>
          <w:color w:val="auto"/>
          <w:sz w:val="24"/>
          <w:szCs w:val="24"/>
          <w:lang w:eastAsia="ru-RU"/>
        </w:rPr>
        <w:t>Генеральными Ассамблеями с 1984 по 2012 год, вступило в силу с 1 июля 201</w:t>
      </w:r>
      <w:r w:rsidR="001435F2" w:rsidRPr="00581510">
        <w:rPr>
          <w:rFonts w:ascii="Arial" w:eastAsia="Times New Roman" w:hAnsi="Arial" w:cs="Arial"/>
          <w:b w:val="0"/>
          <w:color w:val="auto"/>
          <w:sz w:val="24"/>
          <w:szCs w:val="24"/>
          <w:lang w:eastAsia="ru-RU"/>
        </w:rPr>
        <w:t>4</w:t>
      </w:r>
      <w:r w:rsidRPr="00581510">
        <w:rPr>
          <w:rFonts w:ascii="Arial" w:eastAsia="Times New Roman" w:hAnsi="Arial" w:cs="Arial"/>
          <w:b w:val="0"/>
          <w:color w:val="auto"/>
          <w:sz w:val="24"/>
          <w:szCs w:val="24"/>
          <w:lang w:eastAsia="ru-RU"/>
        </w:rPr>
        <w:t xml:space="preserve"> года.</w:t>
      </w:r>
      <w:bookmarkEnd w:id="130"/>
    </w:p>
    <w:p w:rsidR="00607425" w:rsidRPr="003533DC" w:rsidRDefault="00607425" w:rsidP="00581510">
      <w:pPr>
        <w:pStyle w:val="a6"/>
        <w:spacing w:before="120" w:after="60"/>
        <w:ind w:hanging="720"/>
        <w:jc w:val="center"/>
        <w:outlineLvl w:val="1"/>
        <w:rPr>
          <w:rFonts w:ascii="Arial" w:hAnsi="Arial" w:cs="Arial"/>
          <w:b/>
          <w:sz w:val="28"/>
          <w:szCs w:val="28"/>
        </w:rPr>
      </w:pPr>
      <w:bookmarkStart w:id="131" w:name="_Toc412549137"/>
      <w:r>
        <w:rPr>
          <w:rFonts w:ascii="Arial" w:hAnsi="Arial" w:cs="Arial"/>
          <w:b/>
          <w:sz w:val="28"/>
          <w:szCs w:val="28"/>
        </w:rPr>
        <w:t>Статья 0</w:t>
      </w:r>
      <w:r w:rsidRPr="0052165B">
        <w:rPr>
          <w:rFonts w:ascii="Arial" w:hAnsi="Arial" w:cs="Arial"/>
          <w:b/>
          <w:sz w:val="28"/>
          <w:szCs w:val="28"/>
        </w:rPr>
        <w:t xml:space="preserve">: </w:t>
      </w:r>
      <w:r w:rsidRPr="003533DC">
        <w:rPr>
          <w:rFonts w:ascii="Arial" w:hAnsi="Arial" w:cs="Arial"/>
          <w:b/>
          <w:sz w:val="28"/>
          <w:szCs w:val="28"/>
        </w:rPr>
        <w:t>Введение</w:t>
      </w:r>
      <w:bookmarkEnd w:id="131"/>
    </w:p>
    <w:p w:rsidR="00607425" w:rsidRPr="00FB02BF" w:rsidRDefault="00607425" w:rsidP="000623EF">
      <w:pPr>
        <w:pStyle w:val="a6"/>
        <w:spacing w:after="60"/>
        <w:ind w:left="0" w:firstLine="0"/>
        <w:contextualSpacing w:val="0"/>
        <w:rPr>
          <w:rFonts w:ascii="Arial" w:hAnsi="Arial" w:cs="Arial"/>
          <w:sz w:val="24"/>
          <w:szCs w:val="24"/>
        </w:rPr>
      </w:pPr>
      <w:r w:rsidRPr="00FB02BF">
        <w:rPr>
          <w:rFonts w:ascii="Arial" w:hAnsi="Arial" w:cs="Arial"/>
          <w:sz w:val="24"/>
          <w:szCs w:val="24"/>
        </w:rPr>
        <w:t>Партия, сыгранная за доской,  будет оцениваться ФИДЕ, если она проведена в соревн</w:t>
      </w:r>
      <w:r w:rsidRPr="00FB02BF">
        <w:rPr>
          <w:rFonts w:ascii="Arial" w:hAnsi="Arial" w:cs="Arial"/>
          <w:sz w:val="24"/>
          <w:szCs w:val="24"/>
        </w:rPr>
        <w:t>о</w:t>
      </w:r>
      <w:r w:rsidRPr="00FB02BF">
        <w:rPr>
          <w:rFonts w:ascii="Arial" w:hAnsi="Arial" w:cs="Arial"/>
          <w:sz w:val="24"/>
          <w:szCs w:val="24"/>
        </w:rPr>
        <w:t>вании, зарегистрированном в ФИДЕ, и соответствует всем следующим требованиям.</w:t>
      </w:r>
    </w:p>
    <w:p w:rsidR="00607425" w:rsidRPr="0002426C" w:rsidRDefault="00607425" w:rsidP="000623EF">
      <w:pPr>
        <w:pStyle w:val="a6"/>
        <w:numPr>
          <w:ilvl w:val="1"/>
          <w:numId w:val="53"/>
        </w:numPr>
        <w:spacing w:after="0"/>
        <w:ind w:left="426" w:hanging="426"/>
        <w:outlineLvl w:val="1"/>
        <w:rPr>
          <w:rFonts w:ascii="Arial" w:hAnsi="Arial" w:cs="Arial"/>
          <w:sz w:val="24"/>
          <w:szCs w:val="24"/>
        </w:rPr>
      </w:pPr>
      <w:bookmarkStart w:id="132" w:name="_Toc412549138"/>
      <w:r w:rsidRPr="0002426C">
        <w:rPr>
          <w:rFonts w:ascii="Arial" w:hAnsi="Arial" w:cs="Arial"/>
          <w:sz w:val="24"/>
          <w:szCs w:val="24"/>
        </w:rPr>
        <w:t>Генеральная Ассамблея может изменить следующие правила по рекомендации Кв</w:t>
      </w:r>
      <w:r w:rsidRPr="0002426C">
        <w:rPr>
          <w:rFonts w:ascii="Arial" w:hAnsi="Arial" w:cs="Arial"/>
          <w:sz w:val="24"/>
          <w:szCs w:val="24"/>
        </w:rPr>
        <w:t>а</w:t>
      </w:r>
      <w:r w:rsidRPr="0002426C">
        <w:rPr>
          <w:rFonts w:ascii="Arial" w:hAnsi="Arial" w:cs="Arial"/>
          <w:sz w:val="24"/>
          <w:szCs w:val="24"/>
        </w:rPr>
        <w:t>лификационной Комиссии.</w:t>
      </w:r>
      <w:r>
        <w:rPr>
          <w:rFonts w:ascii="Arial" w:hAnsi="Arial" w:cs="Arial"/>
          <w:sz w:val="24"/>
          <w:szCs w:val="24"/>
        </w:rPr>
        <w:t xml:space="preserve"> </w:t>
      </w:r>
      <w:r w:rsidRPr="0002426C">
        <w:rPr>
          <w:rFonts w:ascii="Arial" w:hAnsi="Arial" w:cs="Arial"/>
          <w:sz w:val="24"/>
          <w:szCs w:val="24"/>
        </w:rPr>
        <w:t>Любые такие изменения вступают в силу с 1 июля года, следующего за годом решения Генеральной Ассамблеи. Такие изменения будут применяться к турнирам, начатым с этой даты или после нее.</w:t>
      </w:r>
      <w:bookmarkEnd w:id="132"/>
    </w:p>
    <w:p w:rsidR="00607425" w:rsidRDefault="00607425" w:rsidP="00607425">
      <w:pPr>
        <w:pStyle w:val="a6"/>
        <w:numPr>
          <w:ilvl w:val="1"/>
          <w:numId w:val="53"/>
        </w:numPr>
        <w:autoSpaceDE w:val="0"/>
        <w:autoSpaceDN w:val="0"/>
        <w:adjustRightInd w:val="0"/>
        <w:spacing w:after="0"/>
        <w:ind w:left="426" w:hanging="426"/>
        <w:rPr>
          <w:rFonts w:ascii="Arial" w:hAnsi="Arial" w:cs="Arial"/>
          <w:bCs/>
          <w:noProof/>
          <w:sz w:val="24"/>
          <w:szCs w:val="24"/>
          <w:lang w:eastAsia="ru-RU"/>
        </w:rPr>
      </w:pPr>
      <w:r w:rsidRPr="0002426C">
        <w:rPr>
          <w:rFonts w:ascii="Arial" w:hAnsi="Arial" w:cs="Arial"/>
          <w:bCs/>
          <w:noProof/>
          <w:sz w:val="24"/>
          <w:szCs w:val="24"/>
          <w:lang w:eastAsia="ru-RU"/>
        </w:rPr>
        <w:t xml:space="preserve">Турниры, которые  будут обсчитываться, должны быть предварительно зарегистри-рованы федерацией, которая будет нести ответственность за представление ре-зультатов и рейтинговых сборов. Турнир и его игровое расписание должны быть за-регистрированы за одну неделю до начала турнира. Председатель </w:t>
      </w:r>
      <w:proofErr w:type="spellStart"/>
      <w:proofErr w:type="gramStart"/>
      <w:r w:rsidRPr="0002426C">
        <w:rPr>
          <w:rFonts w:ascii="Arial" w:hAnsi="Arial" w:cs="Arial"/>
          <w:sz w:val="24"/>
          <w:szCs w:val="24"/>
        </w:rPr>
        <w:t>Квалификаци-онной</w:t>
      </w:r>
      <w:proofErr w:type="spellEnd"/>
      <w:proofErr w:type="gramEnd"/>
      <w:r w:rsidRPr="0002426C">
        <w:rPr>
          <w:rFonts w:ascii="Arial" w:hAnsi="Arial" w:cs="Arial"/>
          <w:sz w:val="24"/>
          <w:szCs w:val="24"/>
        </w:rPr>
        <w:t xml:space="preserve"> Комиссии</w:t>
      </w:r>
      <w:r w:rsidRPr="0002426C">
        <w:rPr>
          <w:rFonts w:ascii="Arial" w:hAnsi="Arial" w:cs="Arial"/>
          <w:bCs/>
          <w:noProof/>
          <w:sz w:val="24"/>
          <w:szCs w:val="24"/>
          <w:lang w:eastAsia="ru-RU"/>
        </w:rPr>
        <w:t xml:space="preserve"> может отказать в регистрации турнира. Он может также позволить провести обсчёт турнира, даже если он был зарегистрирован менее чем за неделю до начала турнира.</w:t>
      </w:r>
      <w:r>
        <w:rPr>
          <w:rFonts w:ascii="Arial" w:hAnsi="Arial" w:cs="Arial"/>
          <w:bCs/>
          <w:noProof/>
          <w:sz w:val="24"/>
          <w:szCs w:val="24"/>
          <w:lang w:eastAsia="ru-RU"/>
        </w:rPr>
        <w:t xml:space="preserve"> </w:t>
      </w:r>
      <w:r w:rsidRPr="0002426C">
        <w:rPr>
          <w:rFonts w:ascii="Arial" w:hAnsi="Arial" w:cs="Arial"/>
          <w:bCs/>
          <w:noProof/>
          <w:sz w:val="24"/>
          <w:szCs w:val="24"/>
          <w:lang w:eastAsia="ru-RU"/>
        </w:rPr>
        <w:t>Турниры, в которых возможно выполнение норм для присвоения званий, должны быть зарегистрированы за 30 дней до начала.</w:t>
      </w:r>
    </w:p>
    <w:p w:rsidR="00607425" w:rsidRPr="0002426C" w:rsidRDefault="00607425" w:rsidP="000623EF">
      <w:pPr>
        <w:pStyle w:val="a6"/>
        <w:numPr>
          <w:ilvl w:val="1"/>
          <w:numId w:val="53"/>
        </w:numPr>
        <w:autoSpaceDE w:val="0"/>
        <w:autoSpaceDN w:val="0"/>
        <w:adjustRightInd w:val="0"/>
        <w:spacing w:after="0"/>
        <w:ind w:left="426" w:hanging="426"/>
        <w:outlineLvl w:val="1"/>
        <w:rPr>
          <w:rFonts w:ascii="Arial" w:hAnsi="Arial" w:cs="Arial"/>
          <w:bCs/>
          <w:noProof/>
          <w:sz w:val="24"/>
          <w:szCs w:val="24"/>
          <w:lang w:eastAsia="ru-RU"/>
        </w:rPr>
      </w:pPr>
      <w:bookmarkStart w:id="133" w:name="_Toc412549139"/>
      <w:r w:rsidRPr="0002426C">
        <w:rPr>
          <w:rFonts w:ascii="Arial" w:hAnsi="Arial" w:cs="Arial"/>
          <w:bCs/>
          <w:noProof/>
          <w:sz w:val="24"/>
          <w:szCs w:val="24"/>
          <w:lang w:eastAsia="ru-RU"/>
        </w:rPr>
        <w:t>Все арбитры в рейтинговом турнире ФИДЕ должны быть лицензированы, в против</w:t>
      </w:r>
      <w:r w:rsidR="001435F2">
        <w:rPr>
          <w:rFonts w:ascii="Arial" w:hAnsi="Arial" w:cs="Arial"/>
          <w:bCs/>
          <w:noProof/>
          <w:sz w:val="24"/>
          <w:szCs w:val="24"/>
          <w:lang w:eastAsia="ru-RU"/>
        </w:rPr>
        <w:t>-</w:t>
      </w:r>
      <w:r w:rsidRPr="0002426C">
        <w:rPr>
          <w:rFonts w:ascii="Arial" w:hAnsi="Arial" w:cs="Arial"/>
          <w:bCs/>
          <w:noProof/>
          <w:sz w:val="24"/>
          <w:szCs w:val="24"/>
          <w:lang w:eastAsia="ru-RU"/>
        </w:rPr>
        <w:t>ном случае турнир не будет обсчитываться.</w:t>
      </w:r>
      <w:bookmarkEnd w:id="133"/>
    </w:p>
    <w:p w:rsidR="00607425" w:rsidRPr="0002426C" w:rsidRDefault="00607425" w:rsidP="000623EF">
      <w:pPr>
        <w:pStyle w:val="a6"/>
        <w:autoSpaceDE w:val="0"/>
        <w:autoSpaceDN w:val="0"/>
        <w:adjustRightInd w:val="0"/>
        <w:spacing w:after="0"/>
        <w:ind w:left="426" w:hanging="426"/>
        <w:rPr>
          <w:rFonts w:ascii="Arial" w:hAnsi="Arial" w:cs="Arial"/>
          <w:bCs/>
          <w:noProof/>
          <w:sz w:val="24"/>
          <w:szCs w:val="24"/>
          <w:lang w:eastAsia="ru-RU"/>
        </w:rPr>
      </w:pPr>
      <w:r>
        <w:rPr>
          <w:rFonts w:ascii="Arial" w:hAnsi="Arial" w:cs="Arial"/>
          <w:bCs/>
          <w:noProof/>
          <w:sz w:val="24"/>
          <w:szCs w:val="24"/>
          <w:lang w:eastAsia="ru-RU"/>
        </w:rPr>
        <w:t xml:space="preserve">0.4 </w:t>
      </w:r>
      <w:r w:rsidRPr="0002426C">
        <w:rPr>
          <w:rFonts w:ascii="Arial" w:hAnsi="Arial" w:cs="Arial"/>
          <w:bCs/>
          <w:noProof/>
          <w:sz w:val="24"/>
          <w:szCs w:val="24"/>
          <w:lang w:eastAsia="ru-RU"/>
        </w:rPr>
        <w:t>Обо всех</w:t>
      </w:r>
      <w:r w:rsidRPr="0002426C">
        <w:rPr>
          <w:rFonts w:ascii="Arial" w:hAnsi="Arial" w:cs="Arial"/>
          <w:sz w:val="24"/>
          <w:szCs w:val="24"/>
        </w:rPr>
        <w:t xml:space="preserve"> официальных соревнованиях ФИДЕ и континентальных соревнованиях</w:t>
      </w:r>
      <w:r w:rsidRPr="0002426C">
        <w:rPr>
          <w:rFonts w:ascii="Arial" w:hAnsi="Arial" w:cs="Arial"/>
          <w:bCs/>
          <w:noProof/>
          <w:sz w:val="24"/>
          <w:szCs w:val="24"/>
          <w:lang w:eastAsia="ru-RU"/>
        </w:rPr>
        <w:t xml:space="preserve"> должны представляться турнирные отчёты, которые будут обсчитываться</w:t>
      </w:r>
      <w:r w:rsidRPr="0002426C">
        <w:rPr>
          <w:rFonts w:ascii="Arial" w:hAnsi="Arial" w:cs="Arial"/>
          <w:sz w:val="24"/>
          <w:szCs w:val="24"/>
        </w:rPr>
        <w:t>. Главный Арбитр несет ответственность за представленные результаты.</w:t>
      </w:r>
    </w:p>
    <w:p w:rsidR="00607425" w:rsidRPr="007C49A7" w:rsidRDefault="00607425" w:rsidP="000623EF">
      <w:pPr>
        <w:pStyle w:val="a6"/>
        <w:spacing w:after="0"/>
        <w:ind w:left="426" w:hanging="425"/>
        <w:rPr>
          <w:rFonts w:ascii="Arial" w:hAnsi="Arial" w:cs="Arial"/>
        </w:rPr>
      </w:pPr>
      <w:r>
        <w:rPr>
          <w:rFonts w:ascii="Arial" w:hAnsi="Arial" w:cs="Arial"/>
          <w:sz w:val="24"/>
          <w:szCs w:val="24"/>
        </w:rPr>
        <w:t xml:space="preserve">0.5 </w:t>
      </w:r>
      <w:r w:rsidRPr="003E26E5">
        <w:rPr>
          <w:rFonts w:ascii="Arial" w:hAnsi="Arial" w:cs="Arial"/>
          <w:sz w:val="24"/>
          <w:szCs w:val="24"/>
        </w:rPr>
        <w:t>ФИДЕ оставляет за собой право не обсчитывать конкретный турнир. Организатор соревнования имеет право обратиться в Квалификационную Комиссию с апелляц</w:t>
      </w:r>
      <w:r w:rsidRPr="003E26E5">
        <w:rPr>
          <w:rFonts w:ascii="Arial" w:hAnsi="Arial" w:cs="Arial"/>
          <w:sz w:val="24"/>
          <w:szCs w:val="24"/>
        </w:rPr>
        <w:t>и</w:t>
      </w:r>
      <w:r w:rsidRPr="003E26E5">
        <w:rPr>
          <w:rFonts w:ascii="Arial" w:hAnsi="Arial" w:cs="Arial"/>
          <w:sz w:val="24"/>
          <w:szCs w:val="24"/>
        </w:rPr>
        <w:t xml:space="preserve">ей. Такая апелляция должна быть подана в течение семи дней </w:t>
      </w:r>
      <w:proofErr w:type="gramStart"/>
      <w:r w:rsidRPr="003E26E5">
        <w:rPr>
          <w:rFonts w:ascii="Arial" w:hAnsi="Arial" w:cs="Arial"/>
          <w:sz w:val="24"/>
          <w:szCs w:val="24"/>
        </w:rPr>
        <w:t>с даты сообщения</w:t>
      </w:r>
      <w:proofErr w:type="gramEnd"/>
      <w:r w:rsidRPr="003E26E5">
        <w:rPr>
          <w:rFonts w:ascii="Arial" w:hAnsi="Arial" w:cs="Arial"/>
          <w:sz w:val="24"/>
          <w:szCs w:val="24"/>
        </w:rPr>
        <w:t xml:space="preserve"> о решении.</w:t>
      </w:r>
    </w:p>
    <w:p w:rsidR="00607425" w:rsidRPr="000A6000" w:rsidRDefault="00607425" w:rsidP="00581510">
      <w:pPr>
        <w:pStyle w:val="a6"/>
        <w:spacing w:before="60" w:after="60"/>
        <w:ind w:left="425" w:hanging="425"/>
        <w:contextualSpacing w:val="0"/>
        <w:jc w:val="center"/>
        <w:outlineLvl w:val="1"/>
        <w:rPr>
          <w:rFonts w:ascii="Arial" w:hAnsi="Arial" w:cs="Arial"/>
          <w:b/>
          <w:sz w:val="28"/>
          <w:szCs w:val="28"/>
        </w:rPr>
      </w:pPr>
      <w:bookmarkStart w:id="134" w:name="_Toc412549140"/>
      <w:r>
        <w:rPr>
          <w:rFonts w:ascii="Arial" w:hAnsi="Arial" w:cs="Arial"/>
          <w:b/>
          <w:sz w:val="28"/>
          <w:szCs w:val="28"/>
        </w:rPr>
        <w:t xml:space="preserve">Статья </w:t>
      </w:r>
      <w:r w:rsidRPr="0052165B">
        <w:rPr>
          <w:rFonts w:ascii="Arial" w:hAnsi="Arial" w:cs="Arial"/>
          <w:b/>
          <w:sz w:val="28"/>
          <w:szCs w:val="28"/>
        </w:rPr>
        <w:t xml:space="preserve">1: </w:t>
      </w:r>
      <w:r>
        <w:rPr>
          <w:rFonts w:ascii="Arial" w:hAnsi="Arial" w:cs="Arial"/>
          <w:b/>
          <w:sz w:val="28"/>
          <w:szCs w:val="28"/>
        </w:rPr>
        <w:t>Рейтинг игры</w:t>
      </w:r>
      <w:bookmarkEnd w:id="134"/>
    </w:p>
    <w:p w:rsidR="00607425" w:rsidRPr="006106AB" w:rsidRDefault="00607425" w:rsidP="000623EF">
      <w:pPr>
        <w:pStyle w:val="a6"/>
        <w:ind w:left="426" w:hanging="426"/>
        <w:rPr>
          <w:rFonts w:ascii="Arial" w:hAnsi="Arial" w:cs="Arial"/>
          <w:sz w:val="24"/>
          <w:szCs w:val="24"/>
        </w:rPr>
      </w:pPr>
      <w:r w:rsidRPr="006106AB">
        <w:rPr>
          <w:rFonts w:ascii="Arial" w:hAnsi="Arial" w:cs="Arial"/>
          <w:sz w:val="24"/>
          <w:szCs w:val="24"/>
        </w:rPr>
        <w:t>1.1</w:t>
      </w:r>
      <w:proofErr w:type="gramStart"/>
      <w:r w:rsidRPr="006106AB">
        <w:rPr>
          <w:rFonts w:ascii="Arial" w:hAnsi="Arial" w:cs="Arial"/>
          <w:sz w:val="24"/>
          <w:szCs w:val="24"/>
        </w:rPr>
        <w:t xml:space="preserve"> Д</w:t>
      </w:r>
      <w:proofErr w:type="gramEnd"/>
      <w:r w:rsidRPr="006106AB">
        <w:rPr>
          <w:rFonts w:ascii="Arial" w:hAnsi="Arial" w:cs="Arial"/>
          <w:sz w:val="24"/>
          <w:szCs w:val="24"/>
        </w:rPr>
        <w:t>ля того чтобы партия была о</w:t>
      </w:r>
      <w:r>
        <w:rPr>
          <w:rFonts w:ascii="Arial" w:hAnsi="Arial" w:cs="Arial"/>
          <w:sz w:val="24"/>
          <w:szCs w:val="24"/>
        </w:rPr>
        <w:t>бсчита</w:t>
      </w:r>
      <w:r w:rsidRPr="006106AB">
        <w:rPr>
          <w:rFonts w:ascii="Arial" w:hAnsi="Arial" w:cs="Arial"/>
          <w:sz w:val="24"/>
          <w:szCs w:val="24"/>
        </w:rPr>
        <w:t>на, каждый игрок должен иметь следующее ми</w:t>
      </w:r>
      <w:r>
        <w:rPr>
          <w:rFonts w:ascii="Arial" w:hAnsi="Arial" w:cs="Arial"/>
          <w:sz w:val="24"/>
          <w:szCs w:val="24"/>
        </w:rPr>
        <w:t>-</w:t>
      </w:r>
      <w:proofErr w:type="spellStart"/>
      <w:r w:rsidRPr="006106AB">
        <w:rPr>
          <w:rFonts w:ascii="Arial" w:hAnsi="Arial" w:cs="Arial"/>
          <w:sz w:val="24"/>
          <w:szCs w:val="24"/>
        </w:rPr>
        <w:t>нимальное</w:t>
      </w:r>
      <w:proofErr w:type="spellEnd"/>
      <w:r w:rsidRPr="006106AB">
        <w:rPr>
          <w:rFonts w:ascii="Arial" w:hAnsi="Arial" w:cs="Arial"/>
          <w:sz w:val="24"/>
          <w:szCs w:val="24"/>
        </w:rPr>
        <w:t xml:space="preserve"> время на выполнение всех ходов, при этом предполагается, что игра длится 60 ходов.</w:t>
      </w:r>
    </w:p>
    <w:p w:rsidR="00607425" w:rsidRPr="006106AB" w:rsidRDefault="00607425" w:rsidP="000623EF">
      <w:pPr>
        <w:pStyle w:val="a6"/>
        <w:ind w:left="426" w:firstLine="0"/>
        <w:rPr>
          <w:rFonts w:ascii="Arial" w:hAnsi="Arial" w:cs="Arial"/>
          <w:sz w:val="24"/>
          <w:szCs w:val="24"/>
        </w:rPr>
      </w:pPr>
      <w:r w:rsidRPr="006106AB">
        <w:rPr>
          <w:rFonts w:ascii="Arial" w:hAnsi="Arial" w:cs="Arial"/>
          <w:sz w:val="24"/>
          <w:szCs w:val="24"/>
        </w:rPr>
        <w:lastRenderedPageBreak/>
        <w:t>Если, по крайней мере, один из игроков в турнире имеет рейтинг 2200 или выше, это время для каждого игрока должно быть минимум 120 минут.</w:t>
      </w:r>
    </w:p>
    <w:p w:rsidR="00607425" w:rsidRPr="006106AB" w:rsidRDefault="00607425" w:rsidP="001435F2">
      <w:pPr>
        <w:pStyle w:val="a6"/>
        <w:ind w:left="426" w:firstLine="0"/>
        <w:rPr>
          <w:rFonts w:ascii="Arial" w:hAnsi="Arial" w:cs="Arial"/>
          <w:sz w:val="24"/>
          <w:szCs w:val="24"/>
        </w:rPr>
      </w:pPr>
      <w:r w:rsidRPr="006106AB">
        <w:rPr>
          <w:rFonts w:ascii="Arial" w:hAnsi="Arial" w:cs="Arial"/>
          <w:sz w:val="24"/>
          <w:szCs w:val="24"/>
        </w:rPr>
        <w:t>Если, по крайней мере, один из игроков в турнире имеет рейтинг 1600 или выше, это время для каждого игрока должно быть минимум 90 минут.</w:t>
      </w:r>
    </w:p>
    <w:p w:rsidR="00607425" w:rsidRPr="006106AB" w:rsidRDefault="00607425" w:rsidP="001435F2">
      <w:pPr>
        <w:pStyle w:val="a6"/>
        <w:ind w:left="426" w:firstLine="0"/>
        <w:rPr>
          <w:rFonts w:ascii="Arial" w:hAnsi="Arial" w:cs="Arial"/>
          <w:sz w:val="24"/>
          <w:szCs w:val="24"/>
        </w:rPr>
      </w:pPr>
      <w:r w:rsidRPr="006106AB">
        <w:rPr>
          <w:rFonts w:ascii="Arial" w:hAnsi="Arial" w:cs="Arial"/>
          <w:sz w:val="24"/>
          <w:szCs w:val="24"/>
        </w:rPr>
        <w:t xml:space="preserve">Если все игроки в </w:t>
      </w:r>
      <w:proofErr w:type="gramStart"/>
      <w:r w:rsidRPr="006106AB">
        <w:rPr>
          <w:rFonts w:ascii="Arial" w:hAnsi="Arial" w:cs="Arial"/>
          <w:sz w:val="24"/>
          <w:szCs w:val="24"/>
        </w:rPr>
        <w:t>турнире</w:t>
      </w:r>
      <w:proofErr w:type="gramEnd"/>
      <w:r w:rsidRPr="006106AB">
        <w:rPr>
          <w:rFonts w:ascii="Arial" w:hAnsi="Arial" w:cs="Arial"/>
          <w:sz w:val="24"/>
          <w:szCs w:val="24"/>
        </w:rPr>
        <w:t xml:space="preserve"> имеют рейтинг ниже 1600, это время для каждого игрока должно быть минимум 60 минут.</w:t>
      </w:r>
    </w:p>
    <w:p w:rsidR="00607425" w:rsidRPr="006106AB" w:rsidRDefault="00607425" w:rsidP="000623EF">
      <w:pPr>
        <w:pStyle w:val="a6"/>
        <w:ind w:left="426" w:hanging="426"/>
        <w:rPr>
          <w:rFonts w:ascii="Arial" w:hAnsi="Arial" w:cs="Arial"/>
          <w:sz w:val="24"/>
          <w:szCs w:val="24"/>
        </w:rPr>
      </w:pPr>
      <w:r w:rsidRPr="006106AB">
        <w:rPr>
          <w:rFonts w:ascii="Arial" w:hAnsi="Arial" w:cs="Arial"/>
          <w:sz w:val="24"/>
          <w:szCs w:val="24"/>
        </w:rPr>
        <w:t>1.2 Партии, в которых все ходы сделаны с более быстрым контролем времени, чем ук</w:t>
      </w:r>
      <w:r w:rsidRPr="006106AB">
        <w:rPr>
          <w:rFonts w:ascii="Arial" w:hAnsi="Arial" w:cs="Arial"/>
          <w:sz w:val="24"/>
          <w:szCs w:val="24"/>
        </w:rPr>
        <w:t>а</w:t>
      </w:r>
      <w:r w:rsidRPr="006106AB">
        <w:rPr>
          <w:rFonts w:ascii="Arial" w:hAnsi="Arial" w:cs="Arial"/>
          <w:sz w:val="24"/>
          <w:szCs w:val="24"/>
        </w:rPr>
        <w:t>зано выше, исключаются из списка для о</w:t>
      </w:r>
      <w:r>
        <w:rPr>
          <w:rFonts w:ascii="Arial" w:hAnsi="Arial" w:cs="Arial"/>
          <w:sz w:val="24"/>
          <w:szCs w:val="24"/>
        </w:rPr>
        <w:t>бсчёта</w:t>
      </w:r>
      <w:r w:rsidRPr="006106AB">
        <w:rPr>
          <w:rFonts w:ascii="Arial" w:hAnsi="Arial" w:cs="Arial"/>
          <w:sz w:val="24"/>
          <w:szCs w:val="24"/>
        </w:rPr>
        <w:t xml:space="preserve"> рейтинга.</w:t>
      </w:r>
    </w:p>
    <w:p w:rsidR="00607425" w:rsidRPr="006106AB" w:rsidRDefault="00607425" w:rsidP="00607425">
      <w:pPr>
        <w:pStyle w:val="a6"/>
        <w:spacing w:before="120"/>
        <w:ind w:left="425" w:hanging="425"/>
        <w:rPr>
          <w:rFonts w:ascii="Arial" w:hAnsi="Arial" w:cs="Arial"/>
          <w:sz w:val="24"/>
          <w:szCs w:val="24"/>
        </w:rPr>
      </w:pPr>
      <w:r w:rsidRPr="006106AB">
        <w:rPr>
          <w:rFonts w:ascii="Arial" w:hAnsi="Arial" w:cs="Arial"/>
          <w:sz w:val="24"/>
          <w:szCs w:val="24"/>
        </w:rPr>
        <w:t>1.3</w:t>
      </w:r>
      <w:proofErr w:type="gramStart"/>
      <w:r w:rsidRPr="006106AB">
        <w:rPr>
          <w:rFonts w:ascii="Arial" w:hAnsi="Arial" w:cs="Arial"/>
          <w:sz w:val="24"/>
          <w:szCs w:val="24"/>
        </w:rPr>
        <w:t xml:space="preserve"> Д</w:t>
      </w:r>
      <w:proofErr w:type="gramEnd"/>
      <w:r w:rsidRPr="006106AB">
        <w:rPr>
          <w:rFonts w:ascii="Arial" w:hAnsi="Arial" w:cs="Arial"/>
          <w:sz w:val="24"/>
          <w:szCs w:val="24"/>
        </w:rPr>
        <w:t>ля партий, в которых задаётся определённое количество ходов до первого ко</w:t>
      </w:r>
      <w:r w:rsidRPr="006106AB">
        <w:rPr>
          <w:rFonts w:ascii="Arial" w:hAnsi="Arial" w:cs="Arial"/>
          <w:sz w:val="24"/>
          <w:szCs w:val="24"/>
        </w:rPr>
        <w:t>н</w:t>
      </w:r>
      <w:r w:rsidRPr="006106AB">
        <w:rPr>
          <w:rFonts w:ascii="Arial" w:hAnsi="Arial" w:cs="Arial"/>
          <w:sz w:val="24"/>
          <w:szCs w:val="24"/>
        </w:rPr>
        <w:t>троля времени, это количество ходов должно быть равным 40.</w:t>
      </w:r>
    </w:p>
    <w:p w:rsidR="00607425" w:rsidRDefault="00607425" w:rsidP="000623EF">
      <w:pPr>
        <w:pStyle w:val="a6"/>
        <w:spacing w:before="240" w:after="60"/>
        <w:ind w:left="425" w:hanging="425"/>
        <w:contextualSpacing w:val="0"/>
        <w:jc w:val="center"/>
        <w:outlineLvl w:val="1"/>
        <w:rPr>
          <w:rFonts w:ascii="Arial" w:hAnsi="Arial" w:cs="Arial"/>
          <w:b/>
          <w:sz w:val="28"/>
          <w:szCs w:val="28"/>
        </w:rPr>
      </w:pPr>
      <w:bookmarkStart w:id="135" w:name="_Toc412549141"/>
      <w:r>
        <w:rPr>
          <w:rFonts w:ascii="Arial" w:hAnsi="Arial" w:cs="Arial"/>
          <w:b/>
          <w:sz w:val="28"/>
          <w:szCs w:val="28"/>
        </w:rPr>
        <w:t xml:space="preserve">Статья </w:t>
      </w:r>
      <w:r w:rsidRPr="0052165B">
        <w:rPr>
          <w:rFonts w:ascii="Arial" w:hAnsi="Arial" w:cs="Arial"/>
          <w:b/>
          <w:sz w:val="28"/>
          <w:szCs w:val="28"/>
        </w:rPr>
        <w:t xml:space="preserve">2: </w:t>
      </w:r>
      <w:r w:rsidRPr="00037C86">
        <w:rPr>
          <w:rFonts w:ascii="Arial" w:hAnsi="Arial" w:cs="Arial"/>
          <w:b/>
          <w:sz w:val="28"/>
          <w:szCs w:val="28"/>
        </w:rPr>
        <w:t>Пр</w:t>
      </w:r>
      <w:r>
        <w:rPr>
          <w:rFonts w:ascii="Arial" w:hAnsi="Arial" w:cs="Arial"/>
          <w:b/>
          <w:sz w:val="28"/>
          <w:szCs w:val="28"/>
        </w:rPr>
        <w:t>именяемые пр</w:t>
      </w:r>
      <w:r w:rsidRPr="00037C86">
        <w:rPr>
          <w:rFonts w:ascii="Arial" w:hAnsi="Arial" w:cs="Arial"/>
          <w:b/>
          <w:sz w:val="28"/>
          <w:szCs w:val="28"/>
        </w:rPr>
        <w:t>авила</w:t>
      </w:r>
      <w:bookmarkEnd w:id="135"/>
    </w:p>
    <w:p w:rsidR="00607425" w:rsidRPr="00A6406F" w:rsidRDefault="00607425" w:rsidP="00D11359">
      <w:pPr>
        <w:pStyle w:val="a6"/>
        <w:spacing w:after="0"/>
        <w:ind w:left="425" w:hanging="425"/>
        <w:contextualSpacing w:val="0"/>
        <w:rPr>
          <w:rFonts w:ascii="Arial" w:hAnsi="Arial" w:cs="Arial"/>
          <w:sz w:val="24"/>
          <w:szCs w:val="24"/>
        </w:rPr>
      </w:pPr>
      <w:r w:rsidRPr="00A6406F">
        <w:rPr>
          <w:rFonts w:ascii="Arial" w:hAnsi="Arial" w:cs="Arial"/>
          <w:sz w:val="24"/>
          <w:szCs w:val="24"/>
        </w:rPr>
        <w:t xml:space="preserve">2.1 Игра должна проводиться в </w:t>
      </w:r>
      <w:proofErr w:type="gramStart"/>
      <w:r w:rsidRPr="00A6406F">
        <w:rPr>
          <w:rFonts w:ascii="Arial" w:hAnsi="Arial" w:cs="Arial"/>
          <w:sz w:val="24"/>
          <w:szCs w:val="24"/>
        </w:rPr>
        <w:t>соответствии</w:t>
      </w:r>
      <w:proofErr w:type="gramEnd"/>
      <w:r w:rsidRPr="00A6406F">
        <w:rPr>
          <w:rFonts w:ascii="Arial" w:hAnsi="Arial" w:cs="Arial"/>
          <w:sz w:val="24"/>
          <w:szCs w:val="24"/>
        </w:rPr>
        <w:t xml:space="preserve"> с Правилами игры в шахматы ФИДЕ. </w:t>
      </w:r>
    </w:p>
    <w:p w:rsidR="00581510" w:rsidRDefault="00581510">
      <w:pPr>
        <w:rPr>
          <w:rFonts w:ascii="Arial" w:hAnsi="Arial" w:cs="Arial"/>
          <w:b/>
          <w:sz w:val="28"/>
          <w:szCs w:val="28"/>
        </w:rPr>
      </w:pPr>
      <w:bookmarkStart w:id="136" w:name="_Toc412549142"/>
      <w:r>
        <w:rPr>
          <w:rFonts w:ascii="Arial" w:hAnsi="Arial" w:cs="Arial"/>
          <w:b/>
          <w:sz w:val="28"/>
          <w:szCs w:val="28"/>
        </w:rPr>
        <w:br w:type="page"/>
      </w:r>
    </w:p>
    <w:p w:rsidR="00607425" w:rsidRDefault="00607425" w:rsidP="00034BC6">
      <w:pPr>
        <w:pStyle w:val="a6"/>
        <w:spacing w:before="120" w:after="60"/>
        <w:ind w:left="425" w:hanging="425"/>
        <w:contextualSpacing w:val="0"/>
        <w:jc w:val="center"/>
        <w:outlineLvl w:val="1"/>
        <w:rPr>
          <w:rFonts w:ascii="Arial" w:hAnsi="Arial" w:cs="Arial"/>
          <w:b/>
          <w:sz w:val="28"/>
          <w:szCs w:val="28"/>
        </w:rPr>
      </w:pPr>
      <w:r>
        <w:rPr>
          <w:rFonts w:ascii="Arial" w:hAnsi="Arial" w:cs="Arial"/>
          <w:b/>
          <w:sz w:val="28"/>
          <w:szCs w:val="28"/>
        </w:rPr>
        <w:lastRenderedPageBreak/>
        <w:t xml:space="preserve">Статья </w:t>
      </w:r>
      <w:r w:rsidRPr="0052165B">
        <w:rPr>
          <w:rFonts w:ascii="Arial" w:hAnsi="Arial" w:cs="Arial"/>
          <w:b/>
          <w:sz w:val="28"/>
          <w:szCs w:val="28"/>
        </w:rPr>
        <w:t xml:space="preserve">3: </w:t>
      </w:r>
      <w:r w:rsidRPr="00C06A5F">
        <w:rPr>
          <w:rFonts w:ascii="Arial" w:hAnsi="Arial" w:cs="Arial"/>
          <w:b/>
          <w:sz w:val="28"/>
          <w:szCs w:val="28"/>
        </w:rPr>
        <w:t>Продолжительность игры</w:t>
      </w:r>
      <w:bookmarkEnd w:id="136"/>
    </w:p>
    <w:p w:rsidR="00607425" w:rsidRPr="00A6406F" w:rsidRDefault="00607425" w:rsidP="00607425">
      <w:pPr>
        <w:pStyle w:val="a6"/>
        <w:ind w:left="425" w:hanging="425"/>
        <w:contextualSpacing w:val="0"/>
        <w:rPr>
          <w:rFonts w:ascii="Arial" w:hAnsi="Arial" w:cs="Arial"/>
          <w:sz w:val="24"/>
          <w:szCs w:val="24"/>
        </w:rPr>
      </w:pPr>
      <w:r w:rsidRPr="00A6406F">
        <w:rPr>
          <w:rFonts w:ascii="Arial" w:hAnsi="Arial" w:cs="Arial"/>
          <w:sz w:val="24"/>
          <w:szCs w:val="24"/>
        </w:rPr>
        <w:t>3.1 В любой день общее игровое время не должно превышать 12 часов.</w:t>
      </w:r>
      <w:r w:rsidRPr="00A6406F">
        <w:rPr>
          <w:sz w:val="24"/>
          <w:szCs w:val="24"/>
        </w:rPr>
        <w:t xml:space="preserve"> </w:t>
      </w:r>
      <w:r w:rsidRPr="00A6406F">
        <w:rPr>
          <w:rFonts w:ascii="Arial" w:hAnsi="Arial" w:cs="Arial"/>
          <w:sz w:val="24"/>
          <w:szCs w:val="24"/>
        </w:rPr>
        <w:t>Это рассчитано, исходя из того, что партии продолжаются 60 ходов, хотя партии с добавлением вр</w:t>
      </w:r>
      <w:r w:rsidRPr="00A6406F">
        <w:rPr>
          <w:rFonts w:ascii="Arial" w:hAnsi="Arial" w:cs="Arial"/>
          <w:sz w:val="24"/>
          <w:szCs w:val="24"/>
        </w:rPr>
        <w:t>е</w:t>
      </w:r>
      <w:r w:rsidRPr="00A6406F">
        <w:rPr>
          <w:rFonts w:ascii="Arial" w:hAnsi="Arial" w:cs="Arial"/>
          <w:sz w:val="24"/>
          <w:szCs w:val="24"/>
        </w:rPr>
        <w:t>мени на каждый ход могут продолжаться дольше.</w:t>
      </w:r>
    </w:p>
    <w:p w:rsidR="00607425" w:rsidRDefault="00607425" w:rsidP="00034BC6">
      <w:pPr>
        <w:pStyle w:val="a6"/>
        <w:spacing w:before="120" w:after="60"/>
        <w:ind w:left="425" w:hanging="425"/>
        <w:contextualSpacing w:val="0"/>
        <w:jc w:val="center"/>
        <w:outlineLvl w:val="1"/>
        <w:rPr>
          <w:rFonts w:ascii="Arial" w:eastAsia="Times New Roman" w:hAnsi="Arial" w:cs="Arial"/>
          <w:b/>
          <w:bCs/>
          <w:kern w:val="28"/>
          <w:sz w:val="28"/>
          <w:szCs w:val="28"/>
          <w:lang w:eastAsia="ru-RU"/>
        </w:rPr>
      </w:pPr>
      <w:bookmarkStart w:id="137" w:name="_Toc412549143"/>
      <w:r>
        <w:rPr>
          <w:rFonts w:ascii="Arial" w:hAnsi="Arial" w:cs="Arial"/>
          <w:b/>
          <w:sz w:val="28"/>
          <w:szCs w:val="28"/>
        </w:rPr>
        <w:t xml:space="preserve">Статья </w:t>
      </w:r>
      <w:r w:rsidRPr="0052165B">
        <w:rPr>
          <w:rFonts w:ascii="Arial" w:hAnsi="Arial" w:cs="Arial"/>
          <w:b/>
          <w:sz w:val="28"/>
          <w:szCs w:val="28"/>
        </w:rPr>
        <w:t xml:space="preserve">4: </w:t>
      </w:r>
      <w:r w:rsidRPr="00F65295">
        <w:rPr>
          <w:rFonts w:ascii="Arial" w:eastAsia="Times New Roman" w:hAnsi="Arial" w:cs="Arial"/>
          <w:b/>
          <w:bCs/>
          <w:kern w:val="28"/>
          <w:sz w:val="28"/>
          <w:szCs w:val="28"/>
          <w:lang w:eastAsia="ru-RU"/>
        </w:rPr>
        <w:t>Длительность со</w:t>
      </w:r>
      <w:r>
        <w:rPr>
          <w:rFonts w:ascii="Arial" w:eastAsia="Times New Roman" w:hAnsi="Arial" w:cs="Arial"/>
          <w:b/>
          <w:bCs/>
          <w:kern w:val="28"/>
          <w:sz w:val="28"/>
          <w:szCs w:val="28"/>
          <w:lang w:eastAsia="ru-RU"/>
        </w:rPr>
        <w:t>ревнован</w:t>
      </w:r>
      <w:r w:rsidRPr="00F65295">
        <w:rPr>
          <w:rFonts w:ascii="Arial" w:eastAsia="Times New Roman" w:hAnsi="Arial" w:cs="Arial"/>
          <w:b/>
          <w:bCs/>
          <w:kern w:val="28"/>
          <w:sz w:val="28"/>
          <w:szCs w:val="28"/>
          <w:lang w:eastAsia="ru-RU"/>
        </w:rPr>
        <w:t>ия</w:t>
      </w:r>
      <w:bookmarkEnd w:id="137"/>
    </w:p>
    <w:p w:rsidR="00607425" w:rsidRPr="00A6406F" w:rsidRDefault="00607425" w:rsidP="00034BC6">
      <w:pPr>
        <w:pStyle w:val="a6"/>
        <w:ind w:left="426" w:hanging="426"/>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4.1 Продолжительность турниров не должна превышать 90 дней, за исключением:</w:t>
      </w:r>
    </w:p>
    <w:p w:rsidR="00607425" w:rsidRPr="00A6406F" w:rsidRDefault="00607425" w:rsidP="00607425">
      <w:pPr>
        <w:pStyle w:val="a6"/>
        <w:ind w:left="993" w:hanging="567"/>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4.11 Могут о</w:t>
      </w:r>
      <w:r>
        <w:rPr>
          <w:rFonts w:ascii="Arial" w:eastAsia="Times New Roman" w:hAnsi="Arial" w:cs="Arial"/>
          <w:bCs/>
          <w:kern w:val="28"/>
          <w:sz w:val="24"/>
          <w:szCs w:val="24"/>
          <w:lang w:eastAsia="ru-RU"/>
        </w:rPr>
        <w:t>бсчиты</w:t>
      </w:r>
      <w:r w:rsidRPr="00A6406F">
        <w:rPr>
          <w:rFonts w:ascii="Arial" w:eastAsia="Times New Roman" w:hAnsi="Arial" w:cs="Arial"/>
          <w:bCs/>
          <w:kern w:val="28"/>
          <w:sz w:val="24"/>
          <w:szCs w:val="24"/>
          <w:lang w:eastAsia="ru-RU"/>
        </w:rPr>
        <w:t>ваться турниры лиг, которые длятся в течение более чем 90 дней.</w:t>
      </w:r>
    </w:p>
    <w:p w:rsidR="00607425" w:rsidRPr="00A6406F" w:rsidRDefault="00607425" w:rsidP="00607425">
      <w:pPr>
        <w:pStyle w:val="a6"/>
        <w:ind w:left="851" w:hanging="425"/>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4.12 Квалификационная Комиссия может утвердить рейтинг турниров продолж</w:t>
      </w:r>
      <w:r w:rsidRPr="00A6406F">
        <w:rPr>
          <w:rFonts w:ascii="Arial" w:eastAsia="Times New Roman" w:hAnsi="Arial" w:cs="Arial"/>
          <w:bCs/>
          <w:kern w:val="28"/>
          <w:sz w:val="24"/>
          <w:szCs w:val="24"/>
          <w:lang w:eastAsia="ru-RU"/>
        </w:rPr>
        <w:t>и</w:t>
      </w:r>
      <w:r w:rsidRPr="00A6406F">
        <w:rPr>
          <w:rFonts w:ascii="Arial" w:eastAsia="Times New Roman" w:hAnsi="Arial" w:cs="Arial"/>
          <w:bCs/>
          <w:kern w:val="28"/>
          <w:sz w:val="24"/>
          <w:szCs w:val="24"/>
          <w:lang w:eastAsia="ru-RU"/>
        </w:rPr>
        <w:t>тельностью более 90 дней.</w:t>
      </w:r>
    </w:p>
    <w:p w:rsidR="00607425" w:rsidRPr="003533DC" w:rsidRDefault="00607425" w:rsidP="00607425">
      <w:pPr>
        <w:pStyle w:val="a6"/>
        <w:ind w:left="850" w:hanging="425"/>
        <w:contextualSpacing w:val="0"/>
        <w:rPr>
          <w:rFonts w:ascii="Arial" w:hAnsi="Arial" w:cs="Arial"/>
          <w:sz w:val="24"/>
          <w:szCs w:val="24"/>
        </w:rPr>
      </w:pPr>
      <w:r w:rsidRPr="00A6406F">
        <w:rPr>
          <w:rFonts w:ascii="Arial" w:eastAsia="Times New Roman" w:hAnsi="Arial" w:cs="Arial"/>
          <w:bCs/>
          <w:kern w:val="28"/>
          <w:sz w:val="24"/>
          <w:szCs w:val="24"/>
          <w:lang w:eastAsia="ru-RU"/>
        </w:rPr>
        <w:t>4.13</w:t>
      </w:r>
      <w:proofErr w:type="gramStart"/>
      <w:r w:rsidRPr="00A6406F">
        <w:rPr>
          <w:rFonts w:ascii="Arial" w:eastAsia="Times New Roman" w:hAnsi="Arial" w:cs="Arial"/>
          <w:bCs/>
          <w:kern w:val="28"/>
          <w:sz w:val="24"/>
          <w:szCs w:val="24"/>
          <w:lang w:eastAsia="ru-RU"/>
        </w:rPr>
        <w:t xml:space="preserve"> Д</w:t>
      </w:r>
      <w:proofErr w:type="gramEnd"/>
      <w:r w:rsidRPr="00A6406F">
        <w:rPr>
          <w:rFonts w:ascii="Arial" w:eastAsia="Times New Roman" w:hAnsi="Arial" w:cs="Arial"/>
          <w:bCs/>
          <w:kern w:val="28"/>
          <w:sz w:val="24"/>
          <w:szCs w:val="24"/>
          <w:lang w:eastAsia="ru-RU"/>
        </w:rPr>
        <w:t xml:space="preserve">ля соревнований продолжительностью более 90 дней ежемесячно должны представляться промежуточные результаты. </w:t>
      </w:r>
    </w:p>
    <w:p w:rsidR="00607425" w:rsidRDefault="00607425" w:rsidP="00034BC6">
      <w:pPr>
        <w:pStyle w:val="a6"/>
        <w:spacing w:before="120" w:after="60"/>
        <w:ind w:left="425" w:hanging="425"/>
        <w:contextualSpacing w:val="0"/>
        <w:jc w:val="center"/>
        <w:outlineLvl w:val="1"/>
        <w:rPr>
          <w:rFonts w:ascii="Arial" w:eastAsia="Times New Roman" w:hAnsi="Arial" w:cs="Arial"/>
          <w:b/>
          <w:bCs/>
          <w:kern w:val="28"/>
          <w:sz w:val="28"/>
          <w:szCs w:val="28"/>
          <w:lang w:eastAsia="ru-RU"/>
        </w:rPr>
      </w:pPr>
      <w:bookmarkStart w:id="138" w:name="_Toc412549144"/>
      <w:r>
        <w:rPr>
          <w:rFonts w:ascii="Arial" w:hAnsi="Arial" w:cs="Arial"/>
          <w:b/>
          <w:sz w:val="28"/>
          <w:szCs w:val="28"/>
        </w:rPr>
        <w:t xml:space="preserve">Статья </w:t>
      </w:r>
      <w:r w:rsidRPr="0052165B">
        <w:rPr>
          <w:rFonts w:ascii="Arial" w:hAnsi="Arial" w:cs="Arial"/>
          <w:b/>
          <w:sz w:val="28"/>
          <w:szCs w:val="28"/>
        </w:rPr>
        <w:t xml:space="preserve">5: </w:t>
      </w:r>
      <w:r>
        <w:rPr>
          <w:rFonts w:ascii="Arial" w:eastAsia="Times New Roman" w:hAnsi="Arial" w:cs="Arial"/>
          <w:b/>
          <w:bCs/>
          <w:kern w:val="28"/>
          <w:sz w:val="28"/>
          <w:szCs w:val="28"/>
          <w:lang w:eastAsia="ru-RU"/>
        </w:rPr>
        <w:t>Несыгранные партии</w:t>
      </w:r>
      <w:bookmarkEnd w:id="138"/>
    </w:p>
    <w:p w:rsidR="00607425" w:rsidRPr="00A6406F" w:rsidRDefault="00607425" w:rsidP="00607425">
      <w:pPr>
        <w:pStyle w:val="a6"/>
        <w:ind w:left="425" w:hanging="425"/>
        <w:contextualSpacing w:val="0"/>
        <w:rPr>
          <w:rFonts w:ascii="Arial" w:hAnsi="Arial" w:cs="Arial"/>
          <w:sz w:val="24"/>
          <w:szCs w:val="24"/>
        </w:rPr>
      </w:pPr>
      <w:r w:rsidRPr="00A6406F">
        <w:rPr>
          <w:rFonts w:ascii="Arial" w:hAnsi="Arial" w:cs="Arial"/>
          <w:sz w:val="24"/>
          <w:szCs w:val="24"/>
        </w:rPr>
        <w:t>5.1 Независимо от того, произошло ли это из-за неявки соперника или по любой другой причине, несыгранные партии не учитываются. Любая партия, в которой оба игрока сделали, по крайней мере, один ход, будет о</w:t>
      </w:r>
      <w:r>
        <w:rPr>
          <w:rFonts w:ascii="Arial" w:hAnsi="Arial" w:cs="Arial"/>
          <w:sz w:val="24"/>
          <w:szCs w:val="24"/>
        </w:rPr>
        <w:t>бсчиты</w:t>
      </w:r>
      <w:r w:rsidRPr="00A6406F">
        <w:rPr>
          <w:rFonts w:ascii="Arial" w:hAnsi="Arial" w:cs="Arial"/>
          <w:sz w:val="24"/>
          <w:szCs w:val="24"/>
        </w:rPr>
        <w:t>ваться.</w:t>
      </w:r>
    </w:p>
    <w:p w:rsidR="00607425" w:rsidRDefault="00607425" w:rsidP="00034BC6">
      <w:pPr>
        <w:pStyle w:val="a6"/>
        <w:spacing w:before="120" w:after="60"/>
        <w:ind w:left="425" w:hanging="425"/>
        <w:contextualSpacing w:val="0"/>
        <w:jc w:val="center"/>
        <w:outlineLvl w:val="1"/>
        <w:rPr>
          <w:rFonts w:ascii="Arial" w:eastAsia="Times New Roman" w:hAnsi="Arial" w:cs="Arial"/>
          <w:b/>
          <w:bCs/>
          <w:kern w:val="28"/>
          <w:sz w:val="28"/>
          <w:szCs w:val="28"/>
          <w:lang w:eastAsia="ru-RU"/>
        </w:rPr>
      </w:pPr>
      <w:bookmarkStart w:id="139" w:name="_Toc412549145"/>
      <w:r>
        <w:rPr>
          <w:rFonts w:ascii="Arial" w:hAnsi="Arial" w:cs="Arial"/>
          <w:b/>
          <w:sz w:val="28"/>
          <w:szCs w:val="28"/>
        </w:rPr>
        <w:t xml:space="preserve">Статья </w:t>
      </w:r>
      <w:r w:rsidRPr="0052165B">
        <w:rPr>
          <w:rFonts w:ascii="Arial" w:hAnsi="Arial" w:cs="Arial"/>
          <w:b/>
          <w:sz w:val="28"/>
          <w:szCs w:val="28"/>
        </w:rPr>
        <w:t xml:space="preserve">6: </w:t>
      </w:r>
      <w:r>
        <w:rPr>
          <w:rFonts w:ascii="Arial" w:eastAsia="Times New Roman" w:hAnsi="Arial" w:cs="Arial"/>
          <w:b/>
          <w:bCs/>
          <w:kern w:val="28"/>
          <w:sz w:val="28"/>
          <w:szCs w:val="28"/>
          <w:lang w:eastAsia="ru-RU"/>
        </w:rPr>
        <w:t>Состав турнира</w:t>
      </w:r>
      <w:bookmarkEnd w:id="139"/>
    </w:p>
    <w:p w:rsidR="00607425" w:rsidRPr="00A6406F" w:rsidRDefault="00607425" w:rsidP="009D4273">
      <w:pPr>
        <w:pStyle w:val="a6"/>
        <w:spacing w:after="60"/>
        <w:ind w:left="425" w:hanging="425"/>
        <w:contextualSpacing w:val="0"/>
        <w:rPr>
          <w:rFonts w:ascii="Arial" w:hAnsi="Arial" w:cs="Arial"/>
          <w:sz w:val="24"/>
          <w:szCs w:val="24"/>
        </w:rPr>
      </w:pPr>
      <w:r w:rsidRPr="00A6406F">
        <w:rPr>
          <w:rFonts w:ascii="Arial" w:hAnsi="Arial" w:cs="Arial"/>
          <w:sz w:val="24"/>
          <w:szCs w:val="24"/>
        </w:rPr>
        <w:t>6.1</w:t>
      </w:r>
      <w:proofErr w:type="gramStart"/>
      <w:r w:rsidRPr="00A6406F">
        <w:rPr>
          <w:rFonts w:ascii="Arial" w:hAnsi="Arial" w:cs="Arial"/>
          <w:sz w:val="24"/>
          <w:szCs w:val="24"/>
        </w:rPr>
        <w:t xml:space="preserve"> Е</w:t>
      </w:r>
      <w:proofErr w:type="gramEnd"/>
      <w:r w:rsidRPr="00A6406F">
        <w:rPr>
          <w:rFonts w:ascii="Arial" w:hAnsi="Arial" w:cs="Arial"/>
          <w:sz w:val="24"/>
          <w:szCs w:val="24"/>
        </w:rPr>
        <w:t>сли игрок без рейтинга в своем первом турнире получил ноль, его результаты и р</w:t>
      </w:r>
      <w:r w:rsidRPr="00A6406F">
        <w:rPr>
          <w:rFonts w:ascii="Arial" w:hAnsi="Arial" w:cs="Arial"/>
          <w:sz w:val="24"/>
          <w:szCs w:val="24"/>
        </w:rPr>
        <w:t>е</w:t>
      </w:r>
      <w:r w:rsidRPr="00A6406F">
        <w:rPr>
          <w:rFonts w:ascii="Arial" w:hAnsi="Arial" w:cs="Arial"/>
          <w:sz w:val="24"/>
          <w:szCs w:val="24"/>
        </w:rPr>
        <w:t>зультаты его соперников против него не учитываются.</w:t>
      </w:r>
      <w:r w:rsidRPr="00A6406F">
        <w:rPr>
          <w:sz w:val="24"/>
          <w:szCs w:val="24"/>
        </w:rPr>
        <w:t xml:space="preserve"> </w:t>
      </w:r>
      <w:r w:rsidRPr="00A6406F">
        <w:rPr>
          <w:rFonts w:ascii="Arial" w:hAnsi="Arial" w:cs="Arial"/>
          <w:sz w:val="24"/>
          <w:szCs w:val="24"/>
        </w:rPr>
        <w:t>Но если игрок без рейтинга уже играл рейтинговые партии, то этот результат включается в расчет его общего рейтинга.</w:t>
      </w:r>
    </w:p>
    <w:p w:rsidR="00607425" w:rsidRPr="00A6406F" w:rsidRDefault="00607425" w:rsidP="00607425">
      <w:pPr>
        <w:pStyle w:val="a6"/>
        <w:spacing w:after="60"/>
        <w:ind w:left="426" w:hanging="426"/>
        <w:contextualSpacing w:val="0"/>
        <w:rPr>
          <w:rFonts w:ascii="Arial" w:hAnsi="Arial" w:cs="Arial"/>
          <w:sz w:val="24"/>
          <w:szCs w:val="24"/>
        </w:rPr>
      </w:pPr>
      <w:r w:rsidRPr="00A6406F">
        <w:rPr>
          <w:rFonts w:ascii="Arial" w:hAnsi="Arial" w:cs="Arial"/>
          <w:sz w:val="24"/>
          <w:szCs w:val="24"/>
        </w:rPr>
        <w:t xml:space="preserve">6.2 В круговом </w:t>
      </w:r>
      <w:proofErr w:type="gramStart"/>
      <w:r w:rsidRPr="00A6406F">
        <w:rPr>
          <w:rFonts w:ascii="Arial" w:hAnsi="Arial" w:cs="Arial"/>
          <w:sz w:val="24"/>
          <w:szCs w:val="24"/>
        </w:rPr>
        <w:t>турнире</w:t>
      </w:r>
      <w:proofErr w:type="gramEnd"/>
      <w:r w:rsidRPr="00A6406F">
        <w:rPr>
          <w:rFonts w:ascii="Arial" w:hAnsi="Arial" w:cs="Arial"/>
          <w:sz w:val="24"/>
          <w:szCs w:val="24"/>
        </w:rPr>
        <w:t>, по крайней мере, одна треть игроков должна иметь рейтинг.</w:t>
      </w:r>
      <w:r w:rsidR="00F926E3">
        <w:rPr>
          <w:rFonts w:ascii="Arial" w:hAnsi="Arial" w:cs="Arial"/>
          <w:sz w:val="24"/>
          <w:szCs w:val="24"/>
        </w:rPr>
        <w:t xml:space="preserve"> С</w:t>
      </w:r>
      <w:r w:rsidR="00F926E3">
        <w:rPr>
          <w:rFonts w:ascii="Arial" w:hAnsi="Arial" w:cs="Arial"/>
          <w:sz w:val="24"/>
          <w:szCs w:val="24"/>
        </w:rPr>
        <w:t>о</w:t>
      </w:r>
      <w:r w:rsidR="00F926E3">
        <w:rPr>
          <w:rFonts w:ascii="Arial" w:hAnsi="Arial" w:cs="Arial"/>
          <w:sz w:val="24"/>
          <w:szCs w:val="24"/>
        </w:rPr>
        <w:t>гласно этому требованию,</w:t>
      </w:r>
    </w:p>
    <w:p w:rsidR="00607425" w:rsidRPr="00A6406F" w:rsidRDefault="00607425" w:rsidP="00607425">
      <w:pPr>
        <w:pStyle w:val="a6"/>
        <w:spacing w:after="60"/>
        <w:ind w:left="993" w:hanging="567"/>
        <w:contextualSpacing w:val="0"/>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w:t>
      </w:r>
      <w:r w:rsidR="00F926E3">
        <w:rPr>
          <w:rFonts w:ascii="Arial" w:eastAsia="Times New Roman" w:hAnsi="Arial" w:cs="Arial"/>
          <w:bCs/>
          <w:kern w:val="28"/>
          <w:sz w:val="24"/>
          <w:szCs w:val="24"/>
          <w:lang w:eastAsia="ru-RU"/>
        </w:rPr>
        <w:t>2</w:t>
      </w:r>
      <w:r w:rsidRPr="00A6406F">
        <w:rPr>
          <w:rFonts w:ascii="Arial" w:eastAsia="Times New Roman" w:hAnsi="Arial" w:cs="Arial"/>
          <w:bCs/>
          <w:kern w:val="28"/>
          <w:sz w:val="24"/>
          <w:szCs w:val="24"/>
          <w:lang w:eastAsia="ru-RU"/>
        </w:rPr>
        <w:t>1</w:t>
      </w:r>
      <w:proofErr w:type="gramStart"/>
      <w:r w:rsidRPr="00A6406F">
        <w:rPr>
          <w:rFonts w:ascii="Arial" w:eastAsia="Times New Roman" w:hAnsi="Arial" w:cs="Arial"/>
          <w:bCs/>
          <w:kern w:val="28"/>
          <w:sz w:val="24"/>
          <w:szCs w:val="24"/>
          <w:lang w:eastAsia="ru-RU"/>
        </w:rPr>
        <w:t xml:space="preserve"> Е</w:t>
      </w:r>
      <w:proofErr w:type="gramEnd"/>
      <w:r w:rsidRPr="00A6406F">
        <w:rPr>
          <w:rFonts w:ascii="Arial" w:eastAsia="Times New Roman" w:hAnsi="Arial" w:cs="Arial"/>
          <w:bCs/>
          <w:kern w:val="28"/>
          <w:sz w:val="24"/>
          <w:szCs w:val="24"/>
          <w:lang w:eastAsia="ru-RU"/>
        </w:rPr>
        <w:t>сли в турнире участвует менее 10 игроков, по крайней мере, 4 игрока должны иметь рейтинг.</w:t>
      </w:r>
    </w:p>
    <w:p w:rsidR="00607425" w:rsidRPr="00A6406F" w:rsidRDefault="00607425" w:rsidP="00607425">
      <w:pPr>
        <w:pStyle w:val="a6"/>
        <w:spacing w:after="60"/>
        <w:ind w:left="993" w:hanging="567"/>
        <w:contextualSpacing w:val="0"/>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w:t>
      </w:r>
      <w:r w:rsidR="00F926E3">
        <w:rPr>
          <w:rFonts w:ascii="Arial" w:eastAsia="Times New Roman" w:hAnsi="Arial" w:cs="Arial"/>
          <w:bCs/>
          <w:kern w:val="28"/>
          <w:sz w:val="24"/>
          <w:szCs w:val="24"/>
          <w:lang w:eastAsia="ru-RU"/>
        </w:rPr>
        <w:t>2</w:t>
      </w:r>
      <w:r w:rsidRPr="00A6406F">
        <w:rPr>
          <w:rFonts w:ascii="Arial" w:eastAsia="Times New Roman" w:hAnsi="Arial" w:cs="Arial"/>
          <w:bCs/>
          <w:kern w:val="28"/>
          <w:sz w:val="24"/>
          <w:szCs w:val="24"/>
          <w:lang w:eastAsia="ru-RU"/>
        </w:rPr>
        <w:t xml:space="preserve">2 В двухкруговом </w:t>
      </w:r>
      <w:proofErr w:type="gramStart"/>
      <w:r w:rsidRPr="00A6406F">
        <w:rPr>
          <w:rFonts w:ascii="Arial" w:eastAsia="Times New Roman" w:hAnsi="Arial" w:cs="Arial"/>
          <w:bCs/>
          <w:kern w:val="28"/>
          <w:sz w:val="24"/>
          <w:szCs w:val="24"/>
          <w:lang w:eastAsia="ru-RU"/>
        </w:rPr>
        <w:t>турнире</w:t>
      </w:r>
      <w:proofErr w:type="gramEnd"/>
      <w:r w:rsidRPr="00A6406F">
        <w:rPr>
          <w:rFonts w:ascii="Arial" w:eastAsia="Times New Roman" w:hAnsi="Arial" w:cs="Arial"/>
          <w:bCs/>
          <w:kern w:val="28"/>
          <w:sz w:val="24"/>
          <w:szCs w:val="24"/>
          <w:lang w:eastAsia="ru-RU"/>
        </w:rPr>
        <w:t xml:space="preserve"> с участниками без рейтинга должно быть, по крайней мере, 6 игроков, четверо из них должны иметь рейтинг.</w:t>
      </w:r>
    </w:p>
    <w:p w:rsidR="00607425" w:rsidRPr="00A6406F" w:rsidRDefault="00607425" w:rsidP="00607425">
      <w:pPr>
        <w:pStyle w:val="a6"/>
        <w:spacing w:after="60"/>
        <w:ind w:left="993" w:hanging="567"/>
        <w:contextualSpacing w:val="0"/>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w:t>
      </w:r>
      <w:r w:rsidR="00F926E3">
        <w:rPr>
          <w:rFonts w:ascii="Arial" w:eastAsia="Times New Roman" w:hAnsi="Arial" w:cs="Arial"/>
          <w:bCs/>
          <w:kern w:val="28"/>
          <w:sz w:val="24"/>
          <w:szCs w:val="24"/>
          <w:lang w:eastAsia="ru-RU"/>
        </w:rPr>
        <w:t>2</w:t>
      </w:r>
      <w:r w:rsidRPr="00A6406F">
        <w:rPr>
          <w:rFonts w:ascii="Arial" w:eastAsia="Times New Roman" w:hAnsi="Arial" w:cs="Arial"/>
          <w:bCs/>
          <w:kern w:val="28"/>
          <w:sz w:val="24"/>
          <w:szCs w:val="24"/>
          <w:lang w:eastAsia="ru-RU"/>
        </w:rPr>
        <w:t>3 Национальные чемпионаты, сыгранные по круговой системе, должны быть о</w:t>
      </w:r>
      <w:r w:rsidRPr="00A6406F">
        <w:rPr>
          <w:rFonts w:ascii="Arial" w:eastAsia="Times New Roman" w:hAnsi="Arial" w:cs="Arial"/>
          <w:bCs/>
          <w:kern w:val="28"/>
          <w:sz w:val="24"/>
          <w:szCs w:val="24"/>
          <w:lang w:eastAsia="ru-RU"/>
        </w:rPr>
        <w:t>б</w:t>
      </w:r>
      <w:r w:rsidRPr="00A6406F">
        <w:rPr>
          <w:rFonts w:ascii="Arial" w:eastAsia="Times New Roman" w:hAnsi="Arial" w:cs="Arial"/>
          <w:bCs/>
          <w:kern w:val="28"/>
          <w:sz w:val="24"/>
          <w:szCs w:val="24"/>
          <w:lang w:eastAsia="ru-RU"/>
        </w:rPr>
        <w:t>считаны, если, по крайней мере, 3 участника (или 2 женщины в турнирах и</w:t>
      </w:r>
      <w:r w:rsidRPr="00A6406F">
        <w:rPr>
          <w:rFonts w:ascii="Arial" w:eastAsia="Times New Roman" w:hAnsi="Arial" w:cs="Arial"/>
          <w:bCs/>
          <w:kern w:val="28"/>
          <w:sz w:val="24"/>
          <w:szCs w:val="24"/>
          <w:lang w:eastAsia="ru-RU"/>
        </w:rPr>
        <w:t>с</w:t>
      </w:r>
      <w:r w:rsidRPr="00A6406F">
        <w:rPr>
          <w:rFonts w:ascii="Arial" w:eastAsia="Times New Roman" w:hAnsi="Arial" w:cs="Arial"/>
          <w:bCs/>
          <w:kern w:val="28"/>
          <w:sz w:val="24"/>
          <w:szCs w:val="24"/>
          <w:lang w:eastAsia="ru-RU"/>
        </w:rPr>
        <w:t>ключительно для женщин) имели официальный рейтинг ФИДЕ до начала ту</w:t>
      </w:r>
      <w:r w:rsidRPr="00A6406F">
        <w:rPr>
          <w:rFonts w:ascii="Arial" w:eastAsia="Times New Roman" w:hAnsi="Arial" w:cs="Arial"/>
          <w:bCs/>
          <w:kern w:val="28"/>
          <w:sz w:val="24"/>
          <w:szCs w:val="24"/>
          <w:lang w:eastAsia="ru-RU"/>
        </w:rPr>
        <w:t>р</w:t>
      </w:r>
      <w:r w:rsidRPr="00A6406F">
        <w:rPr>
          <w:rFonts w:ascii="Arial" w:eastAsia="Times New Roman" w:hAnsi="Arial" w:cs="Arial"/>
          <w:bCs/>
          <w:kern w:val="28"/>
          <w:sz w:val="24"/>
          <w:szCs w:val="24"/>
          <w:lang w:eastAsia="ru-RU"/>
        </w:rPr>
        <w:t xml:space="preserve">нира. </w:t>
      </w:r>
    </w:p>
    <w:p w:rsidR="00607425" w:rsidRPr="00A6406F" w:rsidRDefault="00607425" w:rsidP="00607425">
      <w:pPr>
        <w:pStyle w:val="a6"/>
        <w:spacing w:after="60"/>
        <w:ind w:left="426" w:hanging="426"/>
        <w:contextualSpacing w:val="0"/>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w:t>
      </w:r>
      <w:r w:rsidR="00F926E3">
        <w:rPr>
          <w:rFonts w:ascii="Arial" w:eastAsia="Times New Roman" w:hAnsi="Arial" w:cs="Arial"/>
          <w:bCs/>
          <w:kern w:val="28"/>
          <w:sz w:val="24"/>
          <w:szCs w:val="24"/>
          <w:lang w:eastAsia="ru-RU"/>
        </w:rPr>
        <w:t>3</w:t>
      </w:r>
      <w:r w:rsidRPr="00A6406F">
        <w:rPr>
          <w:rFonts w:ascii="Arial" w:eastAsia="Times New Roman" w:hAnsi="Arial" w:cs="Arial"/>
          <w:bCs/>
          <w:kern w:val="28"/>
          <w:sz w:val="24"/>
          <w:szCs w:val="24"/>
          <w:lang w:eastAsia="ru-RU"/>
        </w:rPr>
        <w:t xml:space="preserve"> В </w:t>
      </w:r>
      <w:proofErr w:type="gramStart"/>
      <w:r w:rsidRPr="00A6406F">
        <w:rPr>
          <w:rFonts w:ascii="Arial" w:eastAsia="Times New Roman" w:hAnsi="Arial" w:cs="Arial"/>
          <w:bCs/>
          <w:kern w:val="28"/>
          <w:sz w:val="24"/>
          <w:szCs w:val="24"/>
          <w:lang w:eastAsia="ru-RU"/>
        </w:rPr>
        <w:t>соревнованиях</w:t>
      </w:r>
      <w:proofErr w:type="gramEnd"/>
      <w:r w:rsidRPr="00A6406F">
        <w:rPr>
          <w:rFonts w:ascii="Arial" w:eastAsia="Times New Roman" w:hAnsi="Arial" w:cs="Arial"/>
          <w:bCs/>
          <w:kern w:val="28"/>
          <w:sz w:val="24"/>
          <w:szCs w:val="24"/>
          <w:lang w:eastAsia="ru-RU"/>
        </w:rPr>
        <w:t xml:space="preserve"> по швейцарской системе или в командных соревнованиях:</w:t>
      </w:r>
    </w:p>
    <w:p w:rsidR="00607425" w:rsidRPr="00A6406F" w:rsidRDefault="00607425" w:rsidP="00607425">
      <w:pPr>
        <w:pStyle w:val="a6"/>
        <w:spacing w:after="60"/>
        <w:ind w:left="993" w:hanging="567"/>
        <w:contextualSpacing w:val="0"/>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w:t>
      </w:r>
      <w:r w:rsidR="00F926E3">
        <w:rPr>
          <w:rFonts w:ascii="Arial" w:eastAsia="Times New Roman" w:hAnsi="Arial" w:cs="Arial"/>
          <w:bCs/>
          <w:kern w:val="28"/>
          <w:sz w:val="24"/>
          <w:szCs w:val="24"/>
          <w:lang w:eastAsia="ru-RU"/>
        </w:rPr>
        <w:t>3</w:t>
      </w:r>
      <w:r w:rsidRPr="00A6406F">
        <w:rPr>
          <w:rFonts w:ascii="Arial" w:eastAsia="Times New Roman" w:hAnsi="Arial" w:cs="Arial"/>
          <w:bCs/>
          <w:kern w:val="28"/>
          <w:sz w:val="24"/>
          <w:szCs w:val="24"/>
          <w:lang w:eastAsia="ru-RU"/>
        </w:rPr>
        <w:t>1</w:t>
      </w:r>
      <w:proofErr w:type="gramStart"/>
      <w:r w:rsidRPr="00A6406F">
        <w:rPr>
          <w:rFonts w:ascii="Arial" w:eastAsia="Times New Roman" w:hAnsi="Arial" w:cs="Arial"/>
          <w:bCs/>
          <w:kern w:val="28"/>
          <w:sz w:val="24"/>
          <w:szCs w:val="24"/>
          <w:lang w:eastAsia="ru-RU"/>
        </w:rPr>
        <w:t xml:space="preserve"> Д</w:t>
      </w:r>
      <w:proofErr w:type="gramEnd"/>
      <w:r w:rsidRPr="00A6406F">
        <w:rPr>
          <w:rFonts w:ascii="Arial" w:eastAsia="Times New Roman" w:hAnsi="Arial" w:cs="Arial"/>
          <w:bCs/>
          <w:kern w:val="28"/>
          <w:sz w:val="24"/>
          <w:szCs w:val="24"/>
          <w:lang w:eastAsia="ru-RU"/>
        </w:rPr>
        <w:t xml:space="preserve">ля расчета первого </w:t>
      </w:r>
      <w:proofErr w:type="spellStart"/>
      <w:r w:rsidRPr="00A6406F">
        <w:rPr>
          <w:rFonts w:ascii="Arial" w:eastAsia="Times New Roman" w:hAnsi="Arial" w:cs="Arial"/>
          <w:bCs/>
          <w:kern w:val="28"/>
          <w:sz w:val="24"/>
          <w:szCs w:val="24"/>
          <w:lang w:eastAsia="ru-RU"/>
        </w:rPr>
        <w:t>перфоманса</w:t>
      </w:r>
      <w:proofErr w:type="spellEnd"/>
      <w:r w:rsidRPr="00A6406F">
        <w:rPr>
          <w:rFonts w:ascii="Arial" w:eastAsia="Times New Roman" w:hAnsi="Arial" w:cs="Arial"/>
          <w:bCs/>
          <w:kern w:val="28"/>
          <w:sz w:val="24"/>
          <w:szCs w:val="24"/>
          <w:lang w:eastAsia="ru-RU"/>
        </w:rPr>
        <w:t xml:space="preserve"> игрока без рейтинга он должен набрать</w:t>
      </w:r>
      <w:r w:rsidR="00F926E3">
        <w:rPr>
          <w:rFonts w:ascii="Arial" w:eastAsia="Times New Roman" w:hAnsi="Arial" w:cs="Arial"/>
          <w:bCs/>
          <w:kern w:val="28"/>
          <w:sz w:val="24"/>
          <w:szCs w:val="24"/>
          <w:lang w:eastAsia="ru-RU"/>
        </w:rPr>
        <w:t>,</w:t>
      </w:r>
      <w:r w:rsidRPr="00A6406F">
        <w:rPr>
          <w:rFonts w:ascii="Arial" w:eastAsia="Times New Roman" w:hAnsi="Arial" w:cs="Arial"/>
          <w:bCs/>
          <w:kern w:val="28"/>
          <w:sz w:val="24"/>
          <w:szCs w:val="24"/>
          <w:lang w:eastAsia="ru-RU"/>
        </w:rPr>
        <w:t xml:space="preserve"> </w:t>
      </w:r>
      <w:r w:rsidR="00F926E3">
        <w:rPr>
          <w:rFonts w:ascii="Arial" w:eastAsia="Times New Roman" w:hAnsi="Arial" w:cs="Arial"/>
          <w:bCs/>
          <w:kern w:val="28"/>
          <w:sz w:val="24"/>
          <w:szCs w:val="24"/>
          <w:lang w:eastAsia="ru-RU"/>
        </w:rPr>
        <w:t>по крайней мере,</w:t>
      </w:r>
      <w:r w:rsidRPr="00A6406F">
        <w:rPr>
          <w:rFonts w:ascii="Arial" w:eastAsia="Times New Roman" w:hAnsi="Arial" w:cs="Arial"/>
          <w:bCs/>
          <w:kern w:val="28"/>
          <w:sz w:val="24"/>
          <w:szCs w:val="24"/>
          <w:lang w:eastAsia="ru-RU"/>
        </w:rPr>
        <w:t xml:space="preserve"> </w:t>
      </w:r>
      <w:r w:rsidR="00F926E3" w:rsidRPr="00A6406F">
        <w:rPr>
          <w:rFonts w:ascii="Arial" w:hAnsi="Arial" w:cs="Arial"/>
          <w:sz w:val="24"/>
          <w:szCs w:val="24"/>
        </w:rPr>
        <w:t>½</w:t>
      </w:r>
      <w:r w:rsidRPr="00A6406F">
        <w:rPr>
          <w:rFonts w:ascii="Arial" w:eastAsia="Times New Roman" w:hAnsi="Arial" w:cs="Arial"/>
          <w:bCs/>
          <w:kern w:val="28"/>
          <w:sz w:val="24"/>
          <w:szCs w:val="24"/>
          <w:lang w:eastAsia="ru-RU"/>
        </w:rPr>
        <w:t xml:space="preserve"> очк</w:t>
      </w:r>
      <w:r w:rsidR="00F926E3">
        <w:rPr>
          <w:rFonts w:ascii="Arial" w:eastAsia="Times New Roman" w:hAnsi="Arial" w:cs="Arial"/>
          <w:bCs/>
          <w:kern w:val="28"/>
          <w:sz w:val="24"/>
          <w:szCs w:val="24"/>
          <w:lang w:eastAsia="ru-RU"/>
        </w:rPr>
        <w:t>а</w:t>
      </w:r>
      <w:r w:rsidRPr="00A6406F">
        <w:rPr>
          <w:rFonts w:ascii="Arial" w:eastAsia="Times New Roman" w:hAnsi="Arial" w:cs="Arial"/>
          <w:bCs/>
          <w:kern w:val="28"/>
          <w:sz w:val="24"/>
          <w:szCs w:val="24"/>
          <w:lang w:eastAsia="ru-RU"/>
        </w:rPr>
        <w:t>.</w:t>
      </w:r>
    </w:p>
    <w:p w:rsidR="00607425" w:rsidRPr="00A6406F" w:rsidRDefault="00607425" w:rsidP="00607425">
      <w:pPr>
        <w:pStyle w:val="a6"/>
        <w:spacing w:after="60"/>
        <w:ind w:left="993" w:hanging="567"/>
        <w:contextualSpacing w:val="0"/>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w:t>
      </w:r>
      <w:r w:rsidR="00F926E3">
        <w:rPr>
          <w:rFonts w:ascii="Arial" w:eastAsia="Times New Roman" w:hAnsi="Arial" w:cs="Arial"/>
          <w:bCs/>
          <w:kern w:val="28"/>
          <w:sz w:val="24"/>
          <w:szCs w:val="24"/>
          <w:lang w:eastAsia="ru-RU"/>
        </w:rPr>
        <w:t>3</w:t>
      </w:r>
      <w:r w:rsidRPr="00A6406F">
        <w:rPr>
          <w:rFonts w:ascii="Arial" w:eastAsia="Times New Roman" w:hAnsi="Arial" w:cs="Arial"/>
          <w:bCs/>
          <w:kern w:val="28"/>
          <w:sz w:val="24"/>
          <w:szCs w:val="24"/>
          <w:lang w:eastAsia="ru-RU"/>
        </w:rPr>
        <w:t>2</w:t>
      </w:r>
      <w:proofErr w:type="gramStart"/>
      <w:r w:rsidRPr="00A6406F">
        <w:rPr>
          <w:rFonts w:ascii="Arial" w:eastAsia="Times New Roman" w:hAnsi="Arial" w:cs="Arial"/>
          <w:bCs/>
          <w:kern w:val="28"/>
          <w:sz w:val="24"/>
          <w:szCs w:val="24"/>
          <w:lang w:eastAsia="ru-RU"/>
        </w:rPr>
        <w:t xml:space="preserve"> Д</w:t>
      </w:r>
      <w:proofErr w:type="gramEnd"/>
      <w:r w:rsidRPr="00A6406F">
        <w:rPr>
          <w:rFonts w:ascii="Arial" w:eastAsia="Times New Roman" w:hAnsi="Arial" w:cs="Arial"/>
          <w:bCs/>
          <w:kern w:val="28"/>
          <w:sz w:val="24"/>
          <w:szCs w:val="24"/>
          <w:lang w:eastAsia="ru-RU"/>
        </w:rPr>
        <w:t>ля игроков, имеющих рейтинг, учитываются только партии против соперников, имеющих рейтинг.</w:t>
      </w:r>
    </w:p>
    <w:p w:rsidR="00607425" w:rsidRPr="00A6406F" w:rsidRDefault="00607425" w:rsidP="00281462">
      <w:pPr>
        <w:pStyle w:val="a6"/>
        <w:ind w:left="426" w:hanging="426"/>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 xml:space="preserve">6.4.В </w:t>
      </w:r>
      <w:proofErr w:type="gramStart"/>
      <w:r w:rsidRPr="00A6406F">
        <w:rPr>
          <w:rFonts w:ascii="Arial" w:eastAsia="Times New Roman" w:hAnsi="Arial" w:cs="Arial"/>
          <w:bCs/>
          <w:kern w:val="28"/>
          <w:sz w:val="24"/>
          <w:szCs w:val="24"/>
          <w:lang w:eastAsia="ru-RU"/>
        </w:rPr>
        <w:t>случае</w:t>
      </w:r>
      <w:proofErr w:type="gramEnd"/>
      <w:r w:rsidRPr="00A6406F">
        <w:rPr>
          <w:rFonts w:ascii="Arial" w:eastAsia="Times New Roman" w:hAnsi="Arial" w:cs="Arial"/>
          <w:bCs/>
          <w:kern w:val="28"/>
          <w:sz w:val="24"/>
          <w:szCs w:val="24"/>
          <w:lang w:eastAsia="ru-RU"/>
        </w:rPr>
        <w:t>, если в круговом турнире не были сыграны одна или более партий, для о</w:t>
      </w:r>
      <w:r w:rsidRPr="00A6406F">
        <w:rPr>
          <w:rFonts w:ascii="Arial" w:eastAsia="Times New Roman" w:hAnsi="Arial" w:cs="Arial"/>
          <w:bCs/>
          <w:kern w:val="28"/>
          <w:sz w:val="24"/>
          <w:szCs w:val="24"/>
          <w:lang w:eastAsia="ru-RU"/>
        </w:rPr>
        <w:t>б</w:t>
      </w:r>
      <w:r w:rsidRPr="00A6406F">
        <w:rPr>
          <w:rFonts w:ascii="Arial" w:eastAsia="Times New Roman" w:hAnsi="Arial" w:cs="Arial"/>
          <w:bCs/>
          <w:kern w:val="28"/>
          <w:sz w:val="24"/>
          <w:szCs w:val="24"/>
          <w:lang w:eastAsia="ru-RU"/>
        </w:rPr>
        <w:t>счёта рейтинга результаты турнира должны быть представлены, как если бы турнир проводился по швейцарской системе.</w:t>
      </w:r>
    </w:p>
    <w:p w:rsidR="00607425" w:rsidRPr="00A6406F" w:rsidRDefault="00607425" w:rsidP="00607425">
      <w:pPr>
        <w:pStyle w:val="a6"/>
        <w:ind w:left="426" w:hanging="426"/>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 xml:space="preserve">6.5 В </w:t>
      </w:r>
      <w:proofErr w:type="gramStart"/>
      <w:r w:rsidRPr="00A6406F">
        <w:rPr>
          <w:rFonts w:ascii="Arial" w:eastAsia="Times New Roman" w:hAnsi="Arial" w:cs="Arial"/>
          <w:bCs/>
          <w:kern w:val="28"/>
          <w:sz w:val="24"/>
          <w:szCs w:val="24"/>
          <w:lang w:eastAsia="ru-RU"/>
        </w:rPr>
        <w:t>случае</w:t>
      </w:r>
      <w:proofErr w:type="gramEnd"/>
      <w:r w:rsidRPr="00A6406F">
        <w:rPr>
          <w:rFonts w:ascii="Arial" w:eastAsia="Times New Roman" w:hAnsi="Arial" w:cs="Arial"/>
          <w:bCs/>
          <w:kern w:val="28"/>
          <w:sz w:val="24"/>
          <w:szCs w:val="24"/>
          <w:lang w:eastAsia="ru-RU"/>
        </w:rPr>
        <w:t>, когда матч заканчивается после заранее определенного количества па</w:t>
      </w:r>
      <w:r w:rsidRPr="00A6406F">
        <w:rPr>
          <w:rFonts w:ascii="Arial" w:eastAsia="Times New Roman" w:hAnsi="Arial" w:cs="Arial"/>
          <w:bCs/>
          <w:kern w:val="28"/>
          <w:sz w:val="24"/>
          <w:szCs w:val="24"/>
          <w:lang w:eastAsia="ru-RU"/>
        </w:rPr>
        <w:t>р</w:t>
      </w:r>
      <w:r w:rsidRPr="00A6406F">
        <w:rPr>
          <w:rFonts w:ascii="Arial" w:eastAsia="Times New Roman" w:hAnsi="Arial" w:cs="Arial"/>
          <w:bCs/>
          <w:kern w:val="28"/>
          <w:sz w:val="24"/>
          <w:szCs w:val="24"/>
          <w:lang w:eastAsia="ru-RU"/>
        </w:rPr>
        <w:t>тий,  партии, сыгранные после того как один игрок выиграл матч, не должны о</w:t>
      </w:r>
      <w:r>
        <w:rPr>
          <w:rFonts w:ascii="Arial" w:eastAsia="Times New Roman" w:hAnsi="Arial" w:cs="Arial"/>
          <w:bCs/>
          <w:kern w:val="28"/>
          <w:sz w:val="24"/>
          <w:szCs w:val="24"/>
          <w:lang w:eastAsia="ru-RU"/>
        </w:rPr>
        <w:t>бсч</w:t>
      </w:r>
      <w:r>
        <w:rPr>
          <w:rFonts w:ascii="Arial" w:eastAsia="Times New Roman" w:hAnsi="Arial" w:cs="Arial"/>
          <w:bCs/>
          <w:kern w:val="28"/>
          <w:sz w:val="24"/>
          <w:szCs w:val="24"/>
          <w:lang w:eastAsia="ru-RU"/>
        </w:rPr>
        <w:t>и</w:t>
      </w:r>
      <w:r>
        <w:rPr>
          <w:rFonts w:ascii="Arial" w:eastAsia="Times New Roman" w:hAnsi="Arial" w:cs="Arial"/>
          <w:bCs/>
          <w:kern w:val="28"/>
          <w:sz w:val="24"/>
          <w:szCs w:val="24"/>
          <w:lang w:eastAsia="ru-RU"/>
        </w:rPr>
        <w:t>ты</w:t>
      </w:r>
      <w:r w:rsidRPr="00A6406F">
        <w:rPr>
          <w:rFonts w:ascii="Arial" w:eastAsia="Times New Roman" w:hAnsi="Arial" w:cs="Arial"/>
          <w:bCs/>
          <w:kern w:val="28"/>
          <w:sz w:val="24"/>
          <w:szCs w:val="24"/>
          <w:lang w:eastAsia="ru-RU"/>
        </w:rPr>
        <w:t>ваться.</w:t>
      </w:r>
    </w:p>
    <w:p w:rsidR="00607425" w:rsidRPr="00A6406F" w:rsidRDefault="00607425" w:rsidP="00607425">
      <w:pPr>
        <w:pStyle w:val="a6"/>
        <w:ind w:left="426" w:hanging="426"/>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6.6 Матчи, в которых один или оба игрока не имеют рейтинг, не будут оцениваться.</w:t>
      </w:r>
    </w:p>
    <w:p w:rsidR="00607425" w:rsidRPr="003533DC" w:rsidRDefault="00607425" w:rsidP="00581510">
      <w:pPr>
        <w:pStyle w:val="2"/>
        <w:spacing w:before="120"/>
        <w:ind w:hanging="709"/>
        <w:jc w:val="center"/>
        <w:rPr>
          <w:rFonts w:ascii="Arial" w:hAnsi="Arial" w:cs="Arial"/>
          <w:color w:val="auto"/>
          <w:sz w:val="28"/>
          <w:szCs w:val="28"/>
        </w:rPr>
      </w:pPr>
      <w:bookmarkStart w:id="140" w:name="_Toc409876413"/>
      <w:bookmarkStart w:id="141" w:name="_Toc412549146"/>
      <w:r w:rsidRPr="00515B04">
        <w:rPr>
          <w:rFonts w:ascii="Arial" w:hAnsi="Arial" w:cs="Arial"/>
          <w:color w:val="auto"/>
          <w:sz w:val="28"/>
          <w:szCs w:val="28"/>
        </w:rPr>
        <w:lastRenderedPageBreak/>
        <w:t>Статья 7:</w:t>
      </w:r>
      <w:r w:rsidRPr="00515B04">
        <w:rPr>
          <w:rFonts w:ascii="Arial" w:hAnsi="Arial" w:cs="Arial"/>
          <w:b w:val="0"/>
          <w:sz w:val="28"/>
          <w:szCs w:val="28"/>
        </w:rPr>
        <w:t xml:space="preserve"> </w:t>
      </w:r>
      <w:r w:rsidRPr="003533DC">
        <w:rPr>
          <w:rFonts w:ascii="Arial" w:hAnsi="Arial" w:cs="Arial"/>
          <w:color w:val="auto"/>
          <w:sz w:val="28"/>
          <w:szCs w:val="28"/>
        </w:rPr>
        <w:t>Официальный рейтинг-лист ФИДЕ</w:t>
      </w:r>
      <w:bookmarkEnd w:id="140"/>
      <w:bookmarkEnd w:id="141"/>
    </w:p>
    <w:p w:rsidR="00607425" w:rsidRPr="00A6406F" w:rsidRDefault="00607425" w:rsidP="00607425">
      <w:pPr>
        <w:spacing w:after="60"/>
        <w:ind w:left="425" w:hanging="425"/>
        <w:rPr>
          <w:rFonts w:ascii="Arial" w:eastAsia="Times New Roman" w:hAnsi="Arial" w:cs="Arial"/>
          <w:bCs/>
          <w:kern w:val="28"/>
          <w:sz w:val="24"/>
          <w:szCs w:val="24"/>
          <w:lang w:eastAsia="ru-RU"/>
        </w:rPr>
      </w:pPr>
      <w:r w:rsidRPr="00A6406F">
        <w:rPr>
          <w:rFonts w:ascii="Arial" w:eastAsia="Times New Roman" w:hAnsi="Arial" w:cs="Arial"/>
          <w:bCs/>
          <w:kern w:val="28"/>
          <w:sz w:val="24"/>
          <w:szCs w:val="24"/>
          <w:lang w:eastAsia="ru-RU"/>
        </w:rPr>
        <w:t>7.1 Квалификационная Комиссия должна подготовить к первому числу каждого месяца список, который включает рейтинговые партии, про</w:t>
      </w:r>
      <w:r w:rsidR="00123341">
        <w:rPr>
          <w:rFonts w:ascii="Arial" w:eastAsia="Times New Roman" w:hAnsi="Arial" w:cs="Arial"/>
          <w:bCs/>
          <w:kern w:val="28"/>
          <w:sz w:val="24"/>
          <w:szCs w:val="24"/>
          <w:lang w:eastAsia="ru-RU"/>
        </w:rPr>
        <w:t>ведённы</w:t>
      </w:r>
      <w:r w:rsidRPr="00A6406F">
        <w:rPr>
          <w:rFonts w:ascii="Arial" w:eastAsia="Times New Roman" w:hAnsi="Arial" w:cs="Arial"/>
          <w:bCs/>
          <w:kern w:val="28"/>
          <w:sz w:val="24"/>
          <w:szCs w:val="24"/>
          <w:lang w:eastAsia="ru-RU"/>
        </w:rPr>
        <w:t xml:space="preserve">е в течение рейтингового периода от предыдущего списка. Это должно быть сделано с использованием </w:t>
      </w:r>
      <w:proofErr w:type="gramStart"/>
      <w:r w:rsidRPr="00A6406F">
        <w:rPr>
          <w:rFonts w:ascii="Arial" w:eastAsia="Times New Roman" w:hAnsi="Arial" w:cs="Arial"/>
          <w:bCs/>
          <w:kern w:val="28"/>
          <w:sz w:val="24"/>
          <w:szCs w:val="24"/>
          <w:lang w:eastAsia="ru-RU"/>
        </w:rPr>
        <w:t>фор</w:t>
      </w:r>
      <w:r>
        <w:rPr>
          <w:rFonts w:ascii="Arial" w:eastAsia="Times New Roman" w:hAnsi="Arial" w:cs="Arial"/>
          <w:bCs/>
          <w:kern w:val="28"/>
          <w:sz w:val="24"/>
          <w:szCs w:val="24"/>
          <w:lang w:eastAsia="ru-RU"/>
        </w:rPr>
        <w:t>-</w:t>
      </w:r>
      <w:r w:rsidRPr="00A6406F">
        <w:rPr>
          <w:rFonts w:ascii="Arial" w:eastAsia="Times New Roman" w:hAnsi="Arial" w:cs="Arial"/>
          <w:bCs/>
          <w:kern w:val="28"/>
          <w:sz w:val="24"/>
          <w:szCs w:val="24"/>
          <w:lang w:eastAsia="ru-RU"/>
        </w:rPr>
        <w:t>мул</w:t>
      </w:r>
      <w:proofErr w:type="gramEnd"/>
      <w:r w:rsidRPr="00A6406F">
        <w:rPr>
          <w:rFonts w:ascii="Arial" w:eastAsia="Times New Roman" w:hAnsi="Arial" w:cs="Arial"/>
          <w:bCs/>
          <w:kern w:val="28"/>
          <w:sz w:val="24"/>
          <w:szCs w:val="24"/>
          <w:lang w:eastAsia="ru-RU"/>
        </w:rPr>
        <w:t xml:space="preserve"> рейтинговой системы. </w:t>
      </w:r>
    </w:p>
    <w:p w:rsidR="00607425" w:rsidRPr="00A6406F" w:rsidRDefault="00607425" w:rsidP="00607425">
      <w:pPr>
        <w:spacing w:after="60"/>
        <w:ind w:left="993" w:hanging="567"/>
        <w:rPr>
          <w:rFonts w:ascii="Arial" w:hAnsi="Arial" w:cs="Arial"/>
          <w:sz w:val="24"/>
          <w:szCs w:val="24"/>
        </w:rPr>
      </w:pPr>
      <w:r>
        <w:rPr>
          <w:rFonts w:ascii="Arial" w:hAnsi="Arial" w:cs="Arial"/>
          <w:sz w:val="24"/>
          <w:szCs w:val="24"/>
        </w:rPr>
        <w:t xml:space="preserve">7.11 </w:t>
      </w:r>
      <w:r w:rsidRPr="00A6406F">
        <w:rPr>
          <w:rFonts w:ascii="Arial" w:hAnsi="Arial" w:cs="Arial"/>
          <w:sz w:val="24"/>
          <w:szCs w:val="24"/>
        </w:rPr>
        <w:t xml:space="preserve">Рейтинговый период (для новых игроков см. Статью 7.14) это период, в течение которого имеет силу текущий рейтинг-лист.  </w:t>
      </w:r>
    </w:p>
    <w:p w:rsidR="00607425" w:rsidRPr="00A6406F" w:rsidRDefault="00607425" w:rsidP="00607425">
      <w:pPr>
        <w:pStyle w:val="3"/>
        <w:numPr>
          <w:ilvl w:val="0"/>
          <w:numId w:val="0"/>
        </w:numPr>
        <w:tabs>
          <w:tab w:val="left" w:pos="709"/>
        </w:tabs>
        <w:spacing w:before="0" w:line="276" w:lineRule="auto"/>
        <w:ind w:left="993" w:hanging="567"/>
        <w:rPr>
          <w:rFonts w:ascii="Arial" w:hAnsi="Arial" w:cs="Arial"/>
          <w:sz w:val="24"/>
          <w:szCs w:val="24"/>
          <w:lang w:val="ru-RU"/>
        </w:rPr>
      </w:pPr>
      <w:bookmarkStart w:id="142" w:name="_Toc409876414"/>
      <w:bookmarkStart w:id="143" w:name="_Toc412549147"/>
      <w:r>
        <w:rPr>
          <w:rFonts w:ascii="Arial" w:hAnsi="Arial" w:cs="Arial"/>
          <w:sz w:val="24"/>
          <w:szCs w:val="24"/>
          <w:lang w:val="ru-RU"/>
        </w:rPr>
        <w:t xml:space="preserve">7.12 </w:t>
      </w:r>
      <w:r w:rsidRPr="00A6406F">
        <w:rPr>
          <w:rFonts w:ascii="Arial" w:hAnsi="Arial" w:cs="Arial"/>
          <w:sz w:val="24"/>
          <w:szCs w:val="24"/>
          <w:lang w:val="ru-RU"/>
        </w:rPr>
        <w:t xml:space="preserve">В </w:t>
      </w:r>
      <w:proofErr w:type="gramStart"/>
      <w:r w:rsidRPr="00A6406F">
        <w:rPr>
          <w:rFonts w:ascii="Arial" w:hAnsi="Arial" w:cs="Arial"/>
          <w:sz w:val="24"/>
          <w:szCs w:val="24"/>
          <w:lang w:val="ru-RU"/>
        </w:rPr>
        <w:t>текущем</w:t>
      </w:r>
      <w:proofErr w:type="gramEnd"/>
      <w:r w:rsidRPr="00A6406F">
        <w:rPr>
          <w:rFonts w:ascii="Arial" w:hAnsi="Arial" w:cs="Arial"/>
          <w:sz w:val="24"/>
          <w:szCs w:val="24"/>
          <w:lang w:val="ru-RU"/>
        </w:rPr>
        <w:t xml:space="preserve"> рейтинг-листе для каждого игрока, рейтинг которого превышает м</w:t>
      </w:r>
      <w:r w:rsidRPr="00A6406F">
        <w:rPr>
          <w:rFonts w:ascii="Arial" w:hAnsi="Arial" w:cs="Arial"/>
          <w:sz w:val="24"/>
          <w:szCs w:val="24"/>
          <w:lang w:val="ru-RU"/>
        </w:rPr>
        <w:t>и</w:t>
      </w:r>
      <w:r w:rsidRPr="00A6406F">
        <w:rPr>
          <w:rFonts w:ascii="Arial" w:hAnsi="Arial" w:cs="Arial"/>
          <w:sz w:val="24"/>
          <w:szCs w:val="24"/>
          <w:lang w:val="ru-RU"/>
        </w:rPr>
        <w:t>нимальный уровень, указываются следующие данные:</w:t>
      </w:r>
      <w:bookmarkEnd w:id="142"/>
      <w:bookmarkEnd w:id="143"/>
    </w:p>
    <w:p w:rsidR="00607425" w:rsidRPr="00A6406F" w:rsidRDefault="00607425" w:rsidP="00607425">
      <w:pPr>
        <w:spacing w:after="60"/>
        <w:ind w:left="992" w:hanging="425"/>
        <w:rPr>
          <w:rFonts w:ascii="Arial" w:hAnsi="Arial" w:cs="Arial"/>
          <w:sz w:val="24"/>
          <w:szCs w:val="24"/>
        </w:rPr>
      </w:pPr>
      <w:r w:rsidRPr="00A6406F">
        <w:rPr>
          <w:rFonts w:ascii="Arial" w:hAnsi="Arial" w:cs="Arial"/>
          <w:sz w:val="24"/>
          <w:szCs w:val="24"/>
        </w:rPr>
        <w:tab/>
        <w:t xml:space="preserve">Звание ФИДЕ, Федерация-член ФИДЕ, Текущий рейтинг, Идентификационный номер </w:t>
      </w:r>
      <w:r w:rsidRPr="00A6406F">
        <w:rPr>
          <w:rFonts w:ascii="Arial" w:hAnsi="Arial" w:cs="Arial"/>
          <w:sz w:val="24"/>
          <w:szCs w:val="24"/>
          <w:lang w:val="en-US"/>
        </w:rPr>
        <w:t>ID</w:t>
      </w:r>
      <w:r w:rsidR="00281462">
        <w:rPr>
          <w:rFonts w:ascii="Arial" w:hAnsi="Arial" w:cs="Arial"/>
          <w:sz w:val="24"/>
          <w:szCs w:val="24"/>
        </w:rPr>
        <w:t xml:space="preserve"> ФИДЕ</w:t>
      </w:r>
      <w:r w:rsidRPr="00A6406F">
        <w:rPr>
          <w:rFonts w:ascii="Arial" w:hAnsi="Arial" w:cs="Arial"/>
          <w:sz w:val="24"/>
          <w:szCs w:val="24"/>
        </w:rPr>
        <w:t>, Количество рейтинговых партий, сыгранных в рейтинговом п</w:t>
      </w:r>
      <w:r w:rsidRPr="00A6406F">
        <w:rPr>
          <w:rFonts w:ascii="Arial" w:hAnsi="Arial" w:cs="Arial"/>
          <w:sz w:val="24"/>
          <w:szCs w:val="24"/>
        </w:rPr>
        <w:t>е</w:t>
      </w:r>
      <w:r w:rsidRPr="00A6406F">
        <w:rPr>
          <w:rFonts w:ascii="Arial" w:hAnsi="Arial" w:cs="Arial"/>
          <w:sz w:val="24"/>
          <w:szCs w:val="24"/>
        </w:rPr>
        <w:t>риоде, Дата рождения, Пол и текущее значение коэффициента</w:t>
      </w:r>
      <w:proofErr w:type="gramStart"/>
      <w:r w:rsidRPr="00A6406F">
        <w:rPr>
          <w:rFonts w:ascii="Arial" w:hAnsi="Arial" w:cs="Arial"/>
          <w:sz w:val="24"/>
          <w:szCs w:val="24"/>
        </w:rPr>
        <w:t xml:space="preserve"> К</w:t>
      </w:r>
      <w:proofErr w:type="gramEnd"/>
      <w:r w:rsidRPr="00A6406F">
        <w:rPr>
          <w:rFonts w:ascii="Arial" w:hAnsi="Arial" w:cs="Arial"/>
          <w:sz w:val="24"/>
          <w:szCs w:val="24"/>
        </w:rPr>
        <w:t xml:space="preserve"> игрока.</w:t>
      </w:r>
    </w:p>
    <w:p w:rsidR="00607425" w:rsidRPr="00A6406F" w:rsidRDefault="00607425" w:rsidP="00281462">
      <w:pPr>
        <w:pStyle w:val="3"/>
        <w:numPr>
          <w:ilvl w:val="0"/>
          <w:numId w:val="0"/>
        </w:numPr>
        <w:tabs>
          <w:tab w:val="left" w:pos="709"/>
        </w:tabs>
        <w:spacing w:before="0" w:line="276" w:lineRule="auto"/>
        <w:ind w:left="993" w:hanging="567"/>
        <w:rPr>
          <w:rFonts w:ascii="Arial" w:hAnsi="Arial" w:cs="Arial"/>
          <w:sz w:val="24"/>
          <w:szCs w:val="24"/>
          <w:lang w:val="ru-RU"/>
        </w:rPr>
      </w:pPr>
      <w:bookmarkStart w:id="144" w:name="_Toc409876415"/>
      <w:bookmarkStart w:id="145" w:name="_Toc412549148"/>
      <w:r w:rsidRPr="00A6406F">
        <w:rPr>
          <w:rFonts w:ascii="Arial" w:hAnsi="Arial" w:cs="Arial"/>
          <w:sz w:val="24"/>
          <w:szCs w:val="24"/>
          <w:lang w:val="ru-RU"/>
        </w:rPr>
        <w:t>7.13</w:t>
      </w:r>
      <w:proofErr w:type="gramStart"/>
      <w:r w:rsidRPr="00A6406F">
        <w:rPr>
          <w:rFonts w:ascii="Arial" w:hAnsi="Arial" w:cs="Arial"/>
          <w:sz w:val="24"/>
          <w:szCs w:val="24"/>
          <w:lang w:val="ru-RU"/>
        </w:rPr>
        <w:t xml:space="preserve"> Д</w:t>
      </w:r>
      <w:proofErr w:type="gramEnd"/>
      <w:r w:rsidRPr="00A6406F">
        <w:rPr>
          <w:rFonts w:ascii="Arial" w:hAnsi="Arial" w:cs="Arial"/>
          <w:sz w:val="24"/>
          <w:szCs w:val="24"/>
          <w:lang w:val="ru-RU"/>
        </w:rPr>
        <w:t xml:space="preserve">ля попадания в рейтинг-лист дата закрытия турнира должна быть не позже </w:t>
      </w:r>
      <w:r w:rsidR="00281462">
        <w:rPr>
          <w:rFonts w:ascii="Arial" w:hAnsi="Arial" w:cs="Arial"/>
          <w:sz w:val="24"/>
          <w:szCs w:val="24"/>
          <w:lang w:val="ru-RU"/>
        </w:rPr>
        <w:t>трёх</w:t>
      </w:r>
      <w:r w:rsidRPr="00A6406F">
        <w:rPr>
          <w:rFonts w:ascii="Arial" w:hAnsi="Arial" w:cs="Arial"/>
          <w:sz w:val="24"/>
          <w:szCs w:val="24"/>
          <w:lang w:val="ru-RU"/>
        </w:rPr>
        <w:t xml:space="preserve"> дней до даты </w:t>
      </w:r>
      <w:r w:rsidR="00281462">
        <w:rPr>
          <w:rFonts w:ascii="Arial" w:hAnsi="Arial" w:cs="Arial"/>
          <w:sz w:val="24"/>
          <w:szCs w:val="24"/>
          <w:lang w:val="ru-RU"/>
        </w:rPr>
        <w:t>выпу</w:t>
      </w:r>
      <w:r w:rsidRPr="00A6406F">
        <w:rPr>
          <w:rFonts w:ascii="Arial" w:hAnsi="Arial" w:cs="Arial"/>
          <w:sz w:val="24"/>
          <w:szCs w:val="24"/>
          <w:lang w:val="ru-RU"/>
        </w:rPr>
        <w:t>с</w:t>
      </w:r>
      <w:r w:rsidR="00281462">
        <w:rPr>
          <w:rFonts w:ascii="Arial" w:hAnsi="Arial" w:cs="Arial"/>
          <w:sz w:val="24"/>
          <w:szCs w:val="24"/>
          <w:lang w:val="ru-RU"/>
        </w:rPr>
        <w:t>ка л</w:t>
      </w:r>
      <w:r w:rsidRPr="00A6406F">
        <w:rPr>
          <w:rFonts w:ascii="Arial" w:hAnsi="Arial" w:cs="Arial"/>
          <w:sz w:val="24"/>
          <w:szCs w:val="24"/>
          <w:lang w:val="ru-RU"/>
        </w:rPr>
        <w:t>ис</w:t>
      </w:r>
      <w:r w:rsidR="00281462">
        <w:rPr>
          <w:rFonts w:ascii="Arial" w:hAnsi="Arial" w:cs="Arial"/>
          <w:sz w:val="24"/>
          <w:szCs w:val="24"/>
          <w:lang w:val="ru-RU"/>
        </w:rPr>
        <w:t>т</w:t>
      </w:r>
      <w:r w:rsidRPr="00A6406F">
        <w:rPr>
          <w:rFonts w:ascii="Arial" w:hAnsi="Arial" w:cs="Arial"/>
          <w:sz w:val="24"/>
          <w:szCs w:val="24"/>
          <w:lang w:val="ru-RU"/>
        </w:rPr>
        <w:t>а; турниры, закончившиеся до этого или в этот день</w:t>
      </w:r>
      <w:r w:rsidR="00281462">
        <w:rPr>
          <w:rFonts w:ascii="Arial" w:hAnsi="Arial" w:cs="Arial"/>
          <w:sz w:val="24"/>
          <w:szCs w:val="24"/>
          <w:lang w:val="ru-RU"/>
        </w:rPr>
        <w:t xml:space="preserve">, могут быть </w:t>
      </w:r>
      <w:r w:rsidR="00281462" w:rsidRPr="00A6406F">
        <w:rPr>
          <w:rFonts w:ascii="Arial" w:hAnsi="Arial" w:cs="Arial"/>
          <w:sz w:val="24"/>
          <w:szCs w:val="24"/>
          <w:lang w:val="ru-RU"/>
        </w:rPr>
        <w:t>о</w:t>
      </w:r>
      <w:r w:rsidR="000A3E72">
        <w:rPr>
          <w:rFonts w:ascii="Arial" w:hAnsi="Arial" w:cs="Arial"/>
          <w:sz w:val="24"/>
          <w:szCs w:val="24"/>
          <w:lang w:val="ru-RU"/>
        </w:rPr>
        <w:t>бсчита</w:t>
      </w:r>
      <w:r w:rsidR="00281462">
        <w:rPr>
          <w:rFonts w:ascii="Arial" w:hAnsi="Arial" w:cs="Arial"/>
          <w:sz w:val="24"/>
          <w:szCs w:val="24"/>
          <w:lang w:val="ru-RU"/>
        </w:rPr>
        <w:t>ны</w:t>
      </w:r>
      <w:r w:rsidR="000A3E72" w:rsidRPr="000A3E72">
        <w:rPr>
          <w:rFonts w:ascii="Arial" w:hAnsi="Arial" w:cs="Arial"/>
          <w:sz w:val="24"/>
          <w:szCs w:val="24"/>
          <w:lang w:val="ru-RU"/>
        </w:rPr>
        <w:t xml:space="preserve"> </w:t>
      </w:r>
      <w:r w:rsidR="000A3E72" w:rsidRPr="00A6406F">
        <w:rPr>
          <w:rFonts w:ascii="Arial" w:hAnsi="Arial" w:cs="Arial"/>
          <w:sz w:val="24"/>
          <w:szCs w:val="24"/>
          <w:lang w:val="ru-RU"/>
        </w:rPr>
        <w:t>для рейтинг-листа</w:t>
      </w:r>
      <w:r w:rsidRPr="00A6406F">
        <w:rPr>
          <w:rFonts w:ascii="Arial" w:hAnsi="Arial" w:cs="Arial"/>
          <w:sz w:val="24"/>
          <w:szCs w:val="24"/>
          <w:lang w:val="ru-RU"/>
        </w:rPr>
        <w:t>.</w:t>
      </w:r>
      <w:r w:rsidR="00281462">
        <w:rPr>
          <w:rFonts w:ascii="Arial" w:hAnsi="Arial" w:cs="Arial"/>
          <w:sz w:val="24"/>
          <w:szCs w:val="24"/>
          <w:lang w:val="ru-RU"/>
        </w:rPr>
        <w:t xml:space="preserve"> </w:t>
      </w:r>
      <w:r w:rsidRPr="00A6406F">
        <w:rPr>
          <w:rFonts w:ascii="Arial" w:hAnsi="Arial" w:cs="Arial"/>
          <w:sz w:val="24"/>
          <w:szCs w:val="24"/>
          <w:lang w:val="ru-RU"/>
        </w:rPr>
        <w:t xml:space="preserve">Официальные соревнования ФИДЕ оцениваются для </w:t>
      </w:r>
      <w:proofErr w:type="gramStart"/>
      <w:r w:rsidRPr="00A6406F">
        <w:rPr>
          <w:rFonts w:ascii="Arial" w:hAnsi="Arial" w:cs="Arial"/>
          <w:sz w:val="24"/>
          <w:szCs w:val="24"/>
          <w:lang w:val="ru-RU"/>
        </w:rPr>
        <w:t>рейтинг-листа</w:t>
      </w:r>
      <w:proofErr w:type="gramEnd"/>
      <w:r w:rsidRPr="00A6406F">
        <w:rPr>
          <w:rFonts w:ascii="Arial" w:hAnsi="Arial" w:cs="Arial"/>
          <w:sz w:val="24"/>
          <w:szCs w:val="24"/>
          <w:lang w:val="ru-RU"/>
        </w:rPr>
        <w:t>, даже если они заканчиваются в после</w:t>
      </w:r>
      <w:r w:rsidRPr="00A6406F">
        <w:rPr>
          <w:rFonts w:ascii="Arial" w:hAnsi="Arial" w:cs="Arial"/>
          <w:sz w:val="24"/>
          <w:szCs w:val="24"/>
          <w:lang w:val="ru-RU"/>
        </w:rPr>
        <w:t>д</w:t>
      </w:r>
      <w:r w:rsidRPr="00A6406F">
        <w:rPr>
          <w:rFonts w:ascii="Arial" w:hAnsi="Arial" w:cs="Arial"/>
          <w:sz w:val="24"/>
          <w:szCs w:val="24"/>
          <w:lang w:val="ru-RU"/>
        </w:rPr>
        <w:t>ний день перед датой выпуска рейтинг-листа.</w:t>
      </w:r>
      <w:bookmarkEnd w:id="144"/>
      <w:bookmarkEnd w:id="145"/>
    </w:p>
    <w:p w:rsidR="00607425" w:rsidRPr="00A6406F" w:rsidRDefault="00607425" w:rsidP="00607425">
      <w:pPr>
        <w:spacing w:after="60"/>
        <w:ind w:left="992" w:hanging="567"/>
        <w:rPr>
          <w:rFonts w:ascii="Arial" w:hAnsi="Arial" w:cs="Arial"/>
          <w:sz w:val="24"/>
          <w:szCs w:val="24"/>
        </w:rPr>
      </w:pPr>
      <w:r w:rsidRPr="00A6406F">
        <w:rPr>
          <w:rFonts w:ascii="Arial" w:hAnsi="Arial" w:cs="Arial"/>
          <w:sz w:val="24"/>
          <w:szCs w:val="24"/>
        </w:rPr>
        <w:t xml:space="preserve">7.14 Рейтинг нового игрока в </w:t>
      </w:r>
      <w:proofErr w:type="gramStart"/>
      <w:r w:rsidRPr="00A6406F">
        <w:rPr>
          <w:rFonts w:ascii="Arial" w:hAnsi="Arial" w:cs="Arial"/>
          <w:sz w:val="24"/>
          <w:szCs w:val="24"/>
        </w:rPr>
        <w:t>рейтинг-листе</w:t>
      </w:r>
      <w:proofErr w:type="gramEnd"/>
      <w:r w:rsidRPr="00A6406F">
        <w:rPr>
          <w:rFonts w:ascii="Arial" w:hAnsi="Arial" w:cs="Arial"/>
          <w:sz w:val="24"/>
          <w:szCs w:val="24"/>
        </w:rPr>
        <w:t xml:space="preserve"> будет опубликован только в том случае, если он соответствует следующим критериям:</w:t>
      </w:r>
      <w:r w:rsidRPr="00A6406F">
        <w:rPr>
          <w:rFonts w:ascii="Arial" w:hAnsi="Arial" w:cs="Arial"/>
          <w:sz w:val="24"/>
          <w:szCs w:val="24"/>
        </w:rPr>
        <w:tab/>
      </w:r>
    </w:p>
    <w:p w:rsidR="00607425" w:rsidRPr="00A6406F" w:rsidRDefault="00607425" w:rsidP="00AA5B75">
      <w:pPr>
        <w:spacing w:after="60"/>
        <w:ind w:left="1843" w:hanging="851"/>
        <w:rPr>
          <w:rFonts w:ascii="Arial" w:hAnsi="Arial" w:cs="Arial"/>
          <w:sz w:val="24"/>
          <w:szCs w:val="24"/>
        </w:rPr>
      </w:pPr>
      <w:r w:rsidRPr="00A6406F">
        <w:rPr>
          <w:rFonts w:ascii="Arial" w:hAnsi="Arial" w:cs="Arial"/>
          <w:sz w:val="24"/>
          <w:szCs w:val="24"/>
        </w:rPr>
        <w:t>7.14</w:t>
      </w:r>
      <w:r w:rsidRPr="00A6406F">
        <w:rPr>
          <w:rFonts w:ascii="Arial" w:hAnsi="Arial" w:cs="Arial"/>
          <w:sz w:val="24"/>
          <w:szCs w:val="24"/>
          <w:lang w:val="en-US"/>
        </w:rPr>
        <w:t>a</w:t>
      </w:r>
      <w:proofErr w:type="gramStart"/>
      <w:r w:rsidRPr="00A6406F">
        <w:rPr>
          <w:rFonts w:ascii="Arial" w:hAnsi="Arial" w:cs="Arial"/>
          <w:sz w:val="24"/>
          <w:szCs w:val="24"/>
        </w:rPr>
        <w:t xml:space="preserve"> Е</w:t>
      </w:r>
      <w:proofErr w:type="gramEnd"/>
      <w:r w:rsidRPr="00A6406F">
        <w:rPr>
          <w:rFonts w:ascii="Arial" w:hAnsi="Arial" w:cs="Arial"/>
          <w:sz w:val="24"/>
          <w:szCs w:val="24"/>
        </w:rPr>
        <w:t xml:space="preserve">сли </w:t>
      </w:r>
      <w:r w:rsidR="00AA5B75">
        <w:rPr>
          <w:rFonts w:ascii="Arial" w:hAnsi="Arial" w:cs="Arial"/>
          <w:sz w:val="24"/>
          <w:szCs w:val="24"/>
        </w:rPr>
        <w:t>он</w:t>
      </w:r>
      <w:r w:rsidRPr="00A6406F">
        <w:rPr>
          <w:rFonts w:ascii="Arial" w:hAnsi="Arial" w:cs="Arial"/>
          <w:sz w:val="24"/>
          <w:szCs w:val="24"/>
        </w:rPr>
        <w:t xml:space="preserve"> основан на результатах, полученных </w:t>
      </w:r>
      <w:r w:rsidR="00AA5B75">
        <w:rPr>
          <w:rFonts w:ascii="Arial" w:hAnsi="Arial" w:cs="Arial"/>
          <w:sz w:val="24"/>
          <w:szCs w:val="24"/>
        </w:rPr>
        <w:t>при соблюдении условий</w:t>
      </w:r>
      <w:r w:rsidRPr="00A6406F">
        <w:rPr>
          <w:rFonts w:ascii="Arial" w:hAnsi="Arial" w:cs="Arial"/>
          <w:sz w:val="24"/>
          <w:szCs w:val="24"/>
        </w:rPr>
        <w:t xml:space="preserve"> Стать</w:t>
      </w:r>
      <w:r w:rsidR="00AA5B75">
        <w:rPr>
          <w:rFonts w:ascii="Arial" w:hAnsi="Arial" w:cs="Arial"/>
          <w:sz w:val="24"/>
          <w:szCs w:val="24"/>
        </w:rPr>
        <w:t>и</w:t>
      </w:r>
      <w:r w:rsidRPr="00A6406F">
        <w:rPr>
          <w:rFonts w:ascii="Arial" w:hAnsi="Arial" w:cs="Arial"/>
          <w:sz w:val="24"/>
          <w:szCs w:val="24"/>
        </w:rPr>
        <w:t xml:space="preserve"> 6.</w:t>
      </w:r>
      <w:r w:rsidR="00AA5B75">
        <w:rPr>
          <w:rFonts w:ascii="Arial" w:hAnsi="Arial" w:cs="Arial"/>
          <w:sz w:val="24"/>
          <w:szCs w:val="24"/>
        </w:rPr>
        <w:t>2,</w:t>
      </w:r>
      <w:r w:rsidRPr="00A6406F">
        <w:rPr>
          <w:rFonts w:ascii="Arial" w:hAnsi="Arial" w:cs="Arial"/>
          <w:sz w:val="24"/>
          <w:szCs w:val="24"/>
        </w:rPr>
        <w:t xml:space="preserve"> минимум </w:t>
      </w:r>
      <w:r w:rsidR="00AA5B75">
        <w:rPr>
          <w:rFonts w:ascii="Arial" w:hAnsi="Arial" w:cs="Arial"/>
          <w:sz w:val="24"/>
          <w:szCs w:val="24"/>
        </w:rPr>
        <w:t>5</w:t>
      </w:r>
      <w:r w:rsidRPr="00A6406F">
        <w:rPr>
          <w:rFonts w:ascii="Arial" w:hAnsi="Arial" w:cs="Arial"/>
          <w:sz w:val="24"/>
          <w:szCs w:val="24"/>
        </w:rPr>
        <w:t xml:space="preserve"> парти</w:t>
      </w:r>
      <w:r w:rsidR="00AA5B75">
        <w:rPr>
          <w:rFonts w:ascii="Arial" w:hAnsi="Arial" w:cs="Arial"/>
          <w:sz w:val="24"/>
          <w:szCs w:val="24"/>
        </w:rPr>
        <w:t>й</w:t>
      </w:r>
      <w:r w:rsidRPr="00A6406F">
        <w:rPr>
          <w:rFonts w:ascii="Arial" w:hAnsi="Arial" w:cs="Arial"/>
          <w:sz w:val="24"/>
          <w:szCs w:val="24"/>
        </w:rPr>
        <w:t>.</w:t>
      </w:r>
    </w:p>
    <w:p w:rsidR="00607425" w:rsidRPr="00A6406F" w:rsidRDefault="00607425" w:rsidP="00AA5B75">
      <w:pPr>
        <w:spacing w:after="60"/>
        <w:ind w:left="1843" w:hanging="851"/>
        <w:rPr>
          <w:rFonts w:ascii="Arial" w:hAnsi="Arial" w:cs="Arial"/>
          <w:sz w:val="24"/>
          <w:szCs w:val="24"/>
        </w:rPr>
      </w:pPr>
      <w:r w:rsidRPr="00A6406F">
        <w:rPr>
          <w:rFonts w:ascii="Arial" w:hAnsi="Arial" w:cs="Arial"/>
          <w:sz w:val="24"/>
          <w:szCs w:val="24"/>
        </w:rPr>
        <w:t>7.14</w:t>
      </w:r>
      <w:r w:rsidRPr="00A6406F">
        <w:rPr>
          <w:rFonts w:ascii="Arial" w:hAnsi="Arial" w:cs="Arial"/>
          <w:sz w:val="24"/>
          <w:szCs w:val="24"/>
          <w:lang w:val="en-US"/>
        </w:rPr>
        <w:t>b</w:t>
      </w:r>
      <w:proofErr w:type="gramStart"/>
      <w:r w:rsidRPr="00A6406F">
        <w:rPr>
          <w:rFonts w:ascii="Arial" w:hAnsi="Arial" w:cs="Arial"/>
          <w:sz w:val="24"/>
          <w:szCs w:val="24"/>
        </w:rPr>
        <w:t xml:space="preserve"> Е</w:t>
      </w:r>
      <w:proofErr w:type="gramEnd"/>
      <w:r w:rsidRPr="00A6406F">
        <w:rPr>
          <w:rFonts w:ascii="Arial" w:hAnsi="Arial" w:cs="Arial"/>
          <w:sz w:val="24"/>
          <w:szCs w:val="24"/>
        </w:rPr>
        <w:t xml:space="preserve">сли </w:t>
      </w:r>
      <w:r w:rsidR="00AA5B75">
        <w:rPr>
          <w:rFonts w:ascii="Arial" w:hAnsi="Arial" w:cs="Arial"/>
          <w:sz w:val="24"/>
          <w:szCs w:val="24"/>
        </w:rPr>
        <w:t>он</w:t>
      </w:r>
      <w:r w:rsidRPr="00A6406F">
        <w:rPr>
          <w:rFonts w:ascii="Arial" w:hAnsi="Arial" w:cs="Arial"/>
          <w:sz w:val="24"/>
          <w:szCs w:val="24"/>
        </w:rPr>
        <w:t xml:space="preserve"> основан на результатах, полученных </w:t>
      </w:r>
      <w:r w:rsidR="00AA5B75">
        <w:rPr>
          <w:rFonts w:ascii="Arial" w:hAnsi="Arial" w:cs="Arial"/>
          <w:sz w:val="24"/>
          <w:szCs w:val="24"/>
        </w:rPr>
        <w:t>при соблюдении условий</w:t>
      </w:r>
      <w:r w:rsidR="00AA5B75" w:rsidRPr="00A6406F">
        <w:rPr>
          <w:rFonts w:ascii="Arial" w:hAnsi="Arial" w:cs="Arial"/>
          <w:sz w:val="24"/>
          <w:szCs w:val="24"/>
        </w:rPr>
        <w:t xml:space="preserve"> </w:t>
      </w:r>
      <w:r w:rsidRPr="00A6406F">
        <w:rPr>
          <w:rFonts w:ascii="Arial" w:hAnsi="Arial" w:cs="Arial"/>
          <w:sz w:val="24"/>
          <w:szCs w:val="24"/>
        </w:rPr>
        <w:t>Стать</w:t>
      </w:r>
      <w:r w:rsidR="00AA5B75">
        <w:rPr>
          <w:rFonts w:ascii="Arial" w:hAnsi="Arial" w:cs="Arial"/>
          <w:sz w:val="24"/>
          <w:szCs w:val="24"/>
        </w:rPr>
        <w:t>и</w:t>
      </w:r>
      <w:r w:rsidRPr="00A6406F">
        <w:rPr>
          <w:rFonts w:ascii="Arial" w:hAnsi="Arial" w:cs="Arial"/>
          <w:sz w:val="24"/>
          <w:szCs w:val="24"/>
        </w:rPr>
        <w:t xml:space="preserve"> 6.</w:t>
      </w:r>
      <w:r w:rsidR="00AA5B75">
        <w:rPr>
          <w:rFonts w:ascii="Arial" w:hAnsi="Arial" w:cs="Arial"/>
          <w:sz w:val="24"/>
          <w:szCs w:val="24"/>
        </w:rPr>
        <w:t>3,</w:t>
      </w:r>
      <w:r w:rsidRPr="00A6406F">
        <w:rPr>
          <w:rFonts w:ascii="Arial" w:hAnsi="Arial" w:cs="Arial"/>
          <w:sz w:val="24"/>
          <w:szCs w:val="24"/>
        </w:rPr>
        <w:t xml:space="preserve"> минимум </w:t>
      </w:r>
      <w:r w:rsidR="00AA5B75">
        <w:rPr>
          <w:rFonts w:ascii="Arial" w:hAnsi="Arial" w:cs="Arial"/>
          <w:sz w:val="24"/>
          <w:szCs w:val="24"/>
        </w:rPr>
        <w:t>5</w:t>
      </w:r>
      <w:r w:rsidRPr="00A6406F">
        <w:rPr>
          <w:rFonts w:ascii="Arial" w:hAnsi="Arial" w:cs="Arial"/>
          <w:sz w:val="24"/>
          <w:szCs w:val="24"/>
        </w:rPr>
        <w:t xml:space="preserve"> парти</w:t>
      </w:r>
      <w:r w:rsidR="00AA5B75">
        <w:rPr>
          <w:rFonts w:ascii="Arial" w:hAnsi="Arial" w:cs="Arial"/>
          <w:sz w:val="24"/>
          <w:szCs w:val="24"/>
        </w:rPr>
        <w:t>й</w:t>
      </w:r>
      <w:r w:rsidRPr="00A6406F">
        <w:rPr>
          <w:rFonts w:ascii="Arial" w:hAnsi="Arial" w:cs="Arial"/>
          <w:sz w:val="24"/>
          <w:szCs w:val="24"/>
        </w:rPr>
        <w:t>, сыгранных против соперников, имеющих рейтинг.</w:t>
      </w:r>
    </w:p>
    <w:p w:rsidR="00607425" w:rsidRPr="00A6406F" w:rsidRDefault="00607425" w:rsidP="00607425">
      <w:pPr>
        <w:spacing w:after="60"/>
        <w:ind w:left="1701" w:hanging="708"/>
        <w:rPr>
          <w:rFonts w:ascii="Arial" w:hAnsi="Arial" w:cs="Arial"/>
          <w:sz w:val="24"/>
          <w:szCs w:val="24"/>
        </w:rPr>
      </w:pPr>
      <w:proofErr w:type="gramStart"/>
      <w:r w:rsidRPr="00A6406F">
        <w:rPr>
          <w:rFonts w:ascii="Arial" w:hAnsi="Arial" w:cs="Arial"/>
          <w:sz w:val="24"/>
          <w:szCs w:val="24"/>
        </w:rPr>
        <w:t>7.14</w:t>
      </w:r>
      <w:r w:rsidRPr="00A6406F">
        <w:rPr>
          <w:rFonts w:ascii="Arial" w:hAnsi="Arial" w:cs="Arial"/>
          <w:sz w:val="24"/>
          <w:szCs w:val="24"/>
          <w:lang w:val="en-US"/>
        </w:rPr>
        <w:t>c</w:t>
      </w:r>
      <w:r w:rsidRPr="00A6406F">
        <w:rPr>
          <w:rFonts w:ascii="Arial" w:hAnsi="Arial" w:cs="Arial"/>
          <w:sz w:val="24"/>
          <w:szCs w:val="24"/>
        </w:rPr>
        <w:t xml:space="preserve"> Условие минимума </w:t>
      </w:r>
      <w:r w:rsidR="00AA5B75">
        <w:rPr>
          <w:rFonts w:ascii="Arial" w:hAnsi="Arial" w:cs="Arial"/>
          <w:sz w:val="24"/>
          <w:szCs w:val="24"/>
        </w:rPr>
        <w:t>5</w:t>
      </w:r>
      <w:r w:rsidRPr="00A6406F">
        <w:rPr>
          <w:rFonts w:ascii="Arial" w:hAnsi="Arial" w:cs="Arial"/>
          <w:sz w:val="24"/>
          <w:szCs w:val="24"/>
        </w:rPr>
        <w:t xml:space="preserve"> игр не требуется выполнять в одном турнире.</w:t>
      </w:r>
      <w:proofErr w:type="gramEnd"/>
      <w:r w:rsidRPr="00A6406F">
        <w:rPr>
          <w:rFonts w:ascii="Arial" w:hAnsi="Arial" w:cs="Arial"/>
          <w:sz w:val="24"/>
          <w:szCs w:val="24"/>
        </w:rPr>
        <w:t xml:space="preserve"> Для получения начального рейтинга объединяются результаты нескольких турниров, сыгранных в пределах последовательных рейтинговых </w:t>
      </w:r>
      <w:proofErr w:type="gramStart"/>
      <w:r w:rsidRPr="00A6406F">
        <w:rPr>
          <w:rFonts w:ascii="Arial" w:hAnsi="Arial" w:cs="Arial"/>
          <w:sz w:val="24"/>
          <w:szCs w:val="24"/>
        </w:rPr>
        <w:t>пери</w:t>
      </w:r>
      <w:r>
        <w:rPr>
          <w:rFonts w:ascii="Arial" w:hAnsi="Arial" w:cs="Arial"/>
          <w:sz w:val="24"/>
          <w:szCs w:val="24"/>
        </w:rPr>
        <w:t>-</w:t>
      </w:r>
      <w:proofErr w:type="spellStart"/>
      <w:r w:rsidRPr="00A6406F">
        <w:rPr>
          <w:rFonts w:ascii="Arial" w:hAnsi="Arial" w:cs="Arial"/>
          <w:sz w:val="24"/>
          <w:szCs w:val="24"/>
        </w:rPr>
        <w:t>одов</w:t>
      </w:r>
      <w:proofErr w:type="spellEnd"/>
      <w:proofErr w:type="gramEnd"/>
      <w:r w:rsidRPr="00A6406F">
        <w:rPr>
          <w:rFonts w:ascii="Arial" w:hAnsi="Arial" w:cs="Arial"/>
          <w:sz w:val="24"/>
          <w:szCs w:val="24"/>
        </w:rPr>
        <w:t xml:space="preserve"> продолжительностью не более 26 месяцев.</w:t>
      </w:r>
    </w:p>
    <w:p w:rsidR="00607425" w:rsidRPr="00A6406F" w:rsidRDefault="00607425" w:rsidP="00607425">
      <w:pPr>
        <w:spacing w:after="60"/>
        <w:ind w:left="1672" w:hanging="680"/>
        <w:rPr>
          <w:rFonts w:ascii="Arial" w:hAnsi="Arial" w:cs="Arial"/>
          <w:sz w:val="24"/>
          <w:szCs w:val="24"/>
        </w:rPr>
      </w:pPr>
      <w:r w:rsidRPr="00A6406F">
        <w:rPr>
          <w:rFonts w:ascii="Arial" w:hAnsi="Arial" w:cs="Arial"/>
          <w:sz w:val="24"/>
          <w:szCs w:val="24"/>
        </w:rPr>
        <w:t>7.14</w:t>
      </w:r>
      <w:r w:rsidRPr="00A6406F">
        <w:rPr>
          <w:rFonts w:ascii="Arial" w:hAnsi="Arial" w:cs="Arial"/>
          <w:sz w:val="24"/>
          <w:szCs w:val="24"/>
          <w:lang w:val="en-US"/>
        </w:rPr>
        <w:t>d</w:t>
      </w:r>
      <w:r w:rsidRPr="00A6406F">
        <w:rPr>
          <w:rFonts w:ascii="Arial" w:hAnsi="Arial" w:cs="Arial"/>
          <w:sz w:val="24"/>
          <w:szCs w:val="24"/>
        </w:rPr>
        <w:t xml:space="preserve"> Рейтинг должен быть, по крайней мере, не ниже минимального уровня рейтинга</w:t>
      </w:r>
      <w:r w:rsidR="00AA5B75">
        <w:rPr>
          <w:rFonts w:ascii="Arial" w:hAnsi="Arial" w:cs="Arial"/>
          <w:sz w:val="24"/>
          <w:szCs w:val="24"/>
        </w:rPr>
        <w:t>, равного в настоящее время 1000</w:t>
      </w:r>
      <w:r w:rsidRPr="00A6406F">
        <w:rPr>
          <w:rFonts w:ascii="Arial" w:hAnsi="Arial" w:cs="Arial"/>
          <w:sz w:val="24"/>
          <w:szCs w:val="24"/>
        </w:rPr>
        <w:t>.</w:t>
      </w:r>
    </w:p>
    <w:p w:rsidR="00607425" w:rsidRPr="00A6406F" w:rsidRDefault="00607425" w:rsidP="00607425">
      <w:pPr>
        <w:autoSpaceDE w:val="0"/>
        <w:autoSpaceDN w:val="0"/>
        <w:adjustRightInd w:val="0"/>
        <w:spacing w:after="60"/>
        <w:ind w:left="1672" w:hanging="680"/>
        <w:rPr>
          <w:rFonts w:ascii="Arial" w:hAnsi="Arial" w:cs="Arial"/>
          <w:sz w:val="24"/>
          <w:szCs w:val="24"/>
        </w:rPr>
      </w:pPr>
      <w:r w:rsidRPr="00A6406F">
        <w:rPr>
          <w:rFonts w:ascii="Arial" w:hAnsi="Arial" w:cs="Arial"/>
          <w:sz w:val="24"/>
          <w:szCs w:val="24"/>
        </w:rPr>
        <w:t>7.14</w:t>
      </w:r>
      <w:r w:rsidRPr="00A6406F">
        <w:rPr>
          <w:rFonts w:ascii="Arial" w:hAnsi="Arial" w:cs="Arial"/>
          <w:sz w:val="24"/>
          <w:szCs w:val="24"/>
          <w:lang w:val="en-US"/>
        </w:rPr>
        <w:t>e</w:t>
      </w:r>
      <w:r w:rsidRPr="00A6406F">
        <w:rPr>
          <w:rFonts w:ascii="Arial" w:hAnsi="Arial" w:cs="Arial"/>
          <w:sz w:val="24"/>
          <w:szCs w:val="24"/>
        </w:rPr>
        <w:t xml:space="preserve"> Рейтинг рассчитывается на основе всех его партий, как если бы они были сыграны в одном турнире, (но рейтинг не публикуется до тех пор, пока и</w:t>
      </w:r>
      <w:r w:rsidRPr="00A6406F">
        <w:rPr>
          <w:rFonts w:ascii="Arial" w:hAnsi="Arial" w:cs="Arial"/>
          <w:sz w:val="24"/>
          <w:szCs w:val="24"/>
        </w:rPr>
        <w:t>г</w:t>
      </w:r>
      <w:r w:rsidRPr="00A6406F">
        <w:rPr>
          <w:rFonts w:ascii="Arial" w:hAnsi="Arial" w:cs="Arial"/>
          <w:sz w:val="24"/>
          <w:szCs w:val="24"/>
        </w:rPr>
        <w:t xml:space="preserve">рок не сыграл, по крайней мере, </w:t>
      </w:r>
      <w:r w:rsidR="00AA5B75">
        <w:rPr>
          <w:rFonts w:ascii="Arial" w:hAnsi="Arial" w:cs="Arial"/>
          <w:sz w:val="24"/>
          <w:szCs w:val="24"/>
        </w:rPr>
        <w:t>5</w:t>
      </w:r>
      <w:r w:rsidRPr="00A6406F">
        <w:rPr>
          <w:rFonts w:ascii="Arial" w:hAnsi="Arial" w:cs="Arial"/>
          <w:sz w:val="24"/>
          <w:szCs w:val="24"/>
        </w:rPr>
        <w:t xml:space="preserve"> партий), для чего используются все имеющиеся рейтинговые данные.</w:t>
      </w:r>
    </w:p>
    <w:p w:rsidR="00607425" w:rsidRPr="00A6406F" w:rsidRDefault="00607425" w:rsidP="00607425">
      <w:pPr>
        <w:autoSpaceDE w:val="0"/>
        <w:autoSpaceDN w:val="0"/>
        <w:adjustRightInd w:val="0"/>
        <w:spacing w:after="60"/>
        <w:ind w:left="1672" w:hanging="1672"/>
        <w:rPr>
          <w:rFonts w:ascii="Arial" w:hAnsi="Arial" w:cs="Arial"/>
          <w:sz w:val="24"/>
          <w:szCs w:val="24"/>
        </w:rPr>
      </w:pPr>
      <w:r w:rsidRPr="00A6406F">
        <w:rPr>
          <w:rFonts w:ascii="Arial" w:hAnsi="Arial" w:cs="Arial"/>
          <w:sz w:val="24"/>
          <w:szCs w:val="24"/>
        </w:rPr>
        <w:t>7.2 Игроки, которые не включаются в рейтинг-лист:</w:t>
      </w:r>
    </w:p>
    <w:p w:rsidR="00607425" w:rsidRPr="00A6406F" w:rsidRDefault="00607425" w:rsidP="00607425">
      <w:pPr>
        <w:spacing w:after="60"/>
        <w:ind w:left="993" w:hanging="567"/>
        <w:rPr>
          <w:rFonts w:ascii="Arial" w:hAnsi="Arial" w:cs="Arial"/>
          <w:sz w:val="24"/>
          <w:szCs w:val="24"/>
        </w:rPr>
      </w:pPr>
      <w:r w:rsidRPr="00A6406F">
        <w:rPr>
          <w:rFonts w:ascii="Arial" w:hAnsi="Arial" w:cs="Arial"/>
          <w:sz w:val="24"/>
          <w:szCs w:val="24"/>
        </w:rPr>
        <w:t>7.21 Игроки, рейтинг которых падает ниже минимального уровня рейтинга, отмеч</w:t>
      </w:r>
      <w:r w:rsidRPr="00A6406F">
        <w:rPr>
          <w:rFonts w:ascii="Arial" w:hAnsi="Arial" w:cs="Arial"/>
          <w:sz w:val="24"/>
          <w:szCs w:val="24"/>
        </w:rPr>
        <w:t>а</w:t>
      </w:r>
      <w:r w:rsidRPr="00A6406F">
        <w:rPr>
          <w:rFonts w:ascii="Arial" w:hAnsi="Arial" w:cs="Arial"/>
          <w:sz w:val="24"/>
          <w:szCs w:val="24"/>
        </w:rPr>
        <w:t xml:space="preserve">ются в следующем </w:t>
      </w:r>
      <w:proofErr w:type="gramStart"/>
      <w:r w:rsidRPr="00A6406F">
        <w:rPr>
          <w:rFonts w:ascii="Arial" w:hAnsi="Arial" w:cs="Arial"/>
          <w:sz w:val="24"/>
          <w:szCs w:val="24"/>
        </w:rPr>
        <w:t>рейтинг-листе</w:t>
      </w:r>
      <w:proofErr w:type="gramEnd"/>
      <w:r w:rsidRPr="00A6406F">
        <w:rPr>
          <w:rFonts w:ascii="Arial" w:hAnsi="Arial" w:cs="Arial"/>
          <w:sz w:val="24"/>
          <w:szCs w:val="24"/>
        </w:rPr>
        <w:t>, как “исключённые”. После этого их результ</w:t>
      </w:r>
      <w:r w:rsidRPr="00A6406F">
        <w:rPr>
          <w:rFonts w:ascii="Arial" w:hAnsi="Arial" w:cs="Arial"/>
          <w:sz w:val="24"/>
          <w:szCs w:val="24"/>
        </w:rPr>
        <w:t>а</w:t>
      </w:r>
      <w:r w:rsidRPr="00A6406F">
        <w:rPr>
          <w:rFonts w:ascii="Arial" w:hAnsi="Arial" w:cs="Arial"/>
          <w:sz w:val="24"/>
          <w:szCs w:val="24"/>
        </w:rPr>
        <w:t>ты обрабатываются таким же образом, как результаты любого другого игрока без рейтинга.</w:t>
      </w:r>
    </w:p>
    <w:p w:rsidR="00607425" w:rsidRPr="00A6406F" w:rsidRDefault="00607425" w:rsidP="00607425">
      <w:pPr>
        <w:spacing w:after="60"/>
        <w:ind w:left="993" w:hanging="567"/>
        <w:rPr>
          <w:rFonts w:ascii="Arial" w:hAnsi="Arial" w:cs="Arial"/>
          <w:sz w:val="24"/>
          <w:szCs w:val="24"/>
        </w:rPr>
      </w:pPr>
      <w:r w:rsidRPr="00A6406F">
        <w:rPr>
          <w:rFonts w:ascii="Arial" w:hAnsi="Arial" w:cs="Arial"/>
          <w:sz w:val="24"/>
          <w:szCs w:val="24"/>
        </w:rPr>
        <w:t>7.22 Игроки, имеющие звание, но не имеющие рейтинг, публикуются отдельным списком одновременно со списком игроков, имеющих звание и рейтинг.</w:t>
      </w:r>
    </w:p>
    <w:p w:rsidR="00607425" w:rsidRPr="00A6406F" w:rsidRDefault="00607425" w:rsidP="00607425">
      <w:pPr>
        <w:spacing w:after="60"/>
        <w:ind w:left="993" w:hanging="567"/>
        <w:rPr>
          <w:rFonts w:ascii="Arial" w:hAnsi="Arial" w:cs="Arial"/>
          <w:sz w:val="24"/>
          <w:szCs w:val="24"/>
        </w:rPr>
      </w:pPr>
      <w:r w:rsidRPr="00A6406F">
        <w:rPr>
          <w:rFonts w:ascii="Arial" w:hAnsi="Arial" w:cs="Arial"/>
          <w:sz w:val="24"/>
          <w:szCs w:val="24"/>
        </w:rPr>
        <w:t>7.23</w:t>
      </w:r>
      <w:proofErr w:type="gramStart"/>
      <w:r w:rsidRPr="00A6406F">
        <w:rPr>
          <w:rFonts w:ascii="Arial" w:hAnsi="Arial" w:cs="Arial"/>
          <w:sz w:val="24"/>
          <w:szCs w:val="24"/>
        </w:rPr>
        <w:t xml:space="preserve"> П</w:t>
      </w:r>
      <w:proofErr w:type="gramEnd"/>
      <w:r w:rsidRPr="00A6406F">
        <w:rPr>
          <w:rFonts w:ascii="Arial" w:hAnsi="Arial" w:cs="Arial"/>
          <w:sz w:val="24"/>
          <w:szCs w:val="24"/>
        </w:rPr>
        <w:t>ри оценке рейтингов и присвоении званий рейтинг неактивных игроков счит</w:t>
      </w:r>
      <w:r w:rsidRPr="00A6406F">
        <w:rPr>
          <w:rFonts w:ascii="Arial" w:hAnsi="Arial" w:cs="Arial"/>
          <w:sz w:val="24"/>
          <w:szCs w:val="24"/>
        </w:rPr>
        <w:t>а</w:t>
      </w:r>
      <w:r w:rsidRPr="00A6406F">
        <w:rPr>
          <w:rFonts w:ascii="Arial" w:hAnsi="Arial" w:cs="Arial"/>
          <w:sz w:val="24"/>
          <w:szCs w:val="24"/>
        </w:rPr>
        <w:t>ется равным их последнему опубликованному рейтингу.</w:t>
      </w:r>
    </w:p>
    <w:p w:rsidR="00607425" w:rsidRPr="00A6406F" w:rsidRDefault="00607425" w:rsidP="00607425">
      <w:pPr>
        <w:spacing w:after="60"/>
        <w:ind w:left="1701" w:hanging="708"/>
        <w:rPr>
          <w:rFonts w:ascii="Arial" w:hAnsi="Arial" w:cs="Arial"/>
          <w:sz w:val="24"/>
          <w:szCs w:val="24"/>
        </w:rPr>
      </w:pPr>
      <w:r w:rsidRPr="00A6406F">
        <w:rPr>
          <w:rFonts w:ascii="Arial" w:hAnsi="Arial" w:cs="Arial"/>
          <w:sz w:val="24"/>
          <w:szCs w:val="24"/>
        </w:rPr>
        <w:lastRenderedPageBreak/>
        <w:t>7.23</w:t>
      </w:r>
      <w:r w:rsidRPr="00A6406F">
        <w:rPr>
          <w:rFonts w:ascii="Arial" w:hAnsi="Arial" w:cs="Arial"/>
          <w:sz w:val="24"/>
          <w:szCs w:val="24"/>
          <w:lang w:val="en-US"/>
        </w:rPr>
        <w:t>a</w:t>
      </w:r>
      <w:r w:rsidRPr="00A6406F">
        <w:rPr>
          <w:rFonts w:ascii="Arial" w:hAnsi="Arial" w:cs="Arial"/>
          <w:sz w:val="24"/>
          <w:szCs w:val="24"/>
        </w:rPr>
        <w:t xml:space="preserve"> Игрок начинает считаться неактивным, если он не играет рейтинговые партии в течение одного года.</w:t>
      </w:r>
    </w:p>
    <w:p w:rsidR="00607425" w:rsidRPr="00A6406F" w:rsidRDefault="00607425" w:rsidP="00607425">
      <w:pPr>
        <w:spacing w:after="60"/>
        <w:ind w:left="1701" w:hanging="708"/>
        <w:rPr>
          <w:rFonts w:ascii="Arial" w:hAnsi="Arial" w:cs="Arial"/>
          <w:sz w:val="24"/>
          <w:szCs w:val="24"/>
        </w:rPr>
      </w:pPr>
      <w:r w:rsidRPr="00A6406F">
        <w:rPr>
          <w:rFonts w:ascii="Arial" w:hAnsi="Arial" w:cs="Arial"/>
          <w:sz w:val="24"/>
          <w:szCs w:val="24"/>
        </w:rPr>
        <w:t>7.23</w:t>
      </w:r>
      <w:r w:rsidRPr="00A6406F">
        <w:rPr>
          <w:rFonts w:ascii="Arial" w:hAnsi="Arial" w:cs="Arial"/>
          <w:sz w:val="24"/>
          <w:szCs w:val="24"/>
          <w:lang w:val="en-US"/>
        </w:rPr>
        <w:t>b</w:t>
      </w:r>
      <w:r w:rsidRPr="00A6406F">
        <w:rPr>
          <w:rFonts w:ascii="Arial" w:hAnsi="Arial" w:cs="Arial"/>
          <w:sz w:val="24"/>
          <w:szCs w:val="24"/>
        </w:rPr>
        <w:t xml:space="preserve"> Игрок восстан</w:t>
      </w:r>
      <w:r w:rsidR="00A27740">
        <w:rPr>
          <w:rFonts w:ascii="Arial" w:hAnsi="Arial" w:cs="Arial"/>
          <w:sz w:val="24"/>
          <w:szCs w:val="24"/>
        </w:rPr>
        <w:t>о</w:t>
      </w:r>
      <w:r w:rsidRPr="00A6406F">
        <w:rPr>
          <w:rFonts w:ascii="Arial" w:hAnsi="Arial" w:cs="Arial"/>
          <w:sz w:val="24"/>
          <w:szCs w:val="24"/>
        </w:rPr>
        <w:t>вит свою активность, если он сыграет, по крайней мере, одну рейтинговую партию в течение рейтингового периода, а затем поп</w:t>
      </w:r>
      <w:r w:rsidRPr="00A6406F">
        <w:rPr>
          <w:rFonts w:ascii="Arial" w:hAnsi="Arial" w:cs="Arial"/>
          <w:sz w:val="24"/>
          <w:szCs w:val="24"/>
        </w:rPr>
        <w:t>а</w:t>
      </w:r>
      <w:r w:rsidRPr="00A6406F">
        <w:rPr>
          <w:rFonts w:ascii="Arial" w:hAnsi="Arial" w:cs="Arial"/>
          <w:sz w:val="24"/>
          <w:szCs w:val="24"/>
        </w:rPr>
        <w:t xml:space="preserve">дёт в список следующего </w:t>
      </w:r>
      <w:proofErr w:type="gramStart"/>
      <w:r w:rsidRPr="00A6406F">
        <w:rPr>
          <w:rFonts w:ascii="Arial" w:hAnsi="Arial" w:cs="Arial"/>
          <w:sz w:val="24"/>
          <w:szCs w:val="24"/>
        </w:rPr>
        <w:t>рейтинг-листа</w:t>
      </w:r>
      <w:proofErr w:type="gramEnd"/>
      <w:r w:rsidRPr="00A6406F">
        <w:rPr>
          <w:rFonts w:ascii="Arial" w:hAnsi="Arial" w:cs="Arial"/>
          <w:sz w:val="24"/>
          <w:szCs w:val="24"/>
        </w:rPr>
        <w:t>.</w:t>
      </w:r>
    </w:p>
    <w:p w:rsidR="00607425" w:rsidRPr="005E150E" w:rsidRDefault="00607425" w:rsidP="00581510">
      <w:pPr>
        <w:pStyle w:val="2"/>
        <w:spacing w:before="120"/>
        <w:ind w:hanging="709"/>
        <w:jc w:val="center"/>
        <w:rPr>
          <w:rFonts w:ascii="Arial" w:hAnsi="Arial" w:cs="Arial"/>
          <w:color w:val="auto"/>
          <w:sz w:val="28"/>
          <w:szCs w:val="28"/>
        </w:rPr>
      </w:pPr>
      <w:bookmarkStart w:id="146" w:name="_Toc409876416"/>
      <w:bookmarkStart w:id="147" w:name="_Toc412549149"/>
      <w:r w:rsidRPr="00515B04">
        <w:rPr>
          <w:rFonts w:ascii="Arial" w:hAnsi="Arial" w:cs="Arial"/>
          <w:color w:val="auto"/>
          <w:sz w:val="28"/>
          <w:szCs w:val="28"/>
        </w:rPr>
        <w:t>Статья 8:</w:t>
      </w:r>
      <w:r w:rsidRPr="00515B04">
        <w:rPr>
          <w:rFonts w:ascii="Arial" w:hAnsi="Arial" w:cs="Arial"/>
          <w:b w:val="0"/>
          <w:sz w:val="28"/>
          <w:szCs w:val="28"/>
        </w:rPr>
        <w:t xml:space="preserve"> </w:t>
      </w:r>
      <w:r w:rsidRPr="005E150E">
        <w:rPr>
          <w:rFonts w:ascii="Arial" w:hAnsi="Arial" w:cs="Arial"/>
          <w:color w:val="auto"/>
          <w:sz w:val="28"/>
          <w:szCs w:val="28"/>
        </w:rPr>
        <w:t>Применение рейтинговой системы ФИДЕ</w:t>
      </w:r>
      <w:bookmarkEnd w:id="146"/>
      <w:bookmarkEnd w:id="147"/>
    </w:p>
    <w:p w:rsidR="00607425" w:rsidRPr="00A6406F" w:rsidRDefault="00607425" w:rsidP="00A27740">
      <w:pPr>
        <w:spacing w:after="60"/>
        <w:ind w:left="426" w:hanging="1"/>
        <w:rPr>
          <w:rFonts w:ascii="Arial" w:hAnsi="Arial" w:cs="Arial"/>
          <w:sz w:val="24"/>
          <w:szCs w:val="24"/>
          <w:lang w:eastAsia="ru-RU"/>
        </w:rPr>
      </w:pPr>
      <w:r w:rsidRPr="00A6406F">
        <w:rPr>
          <w:rFonts w:ascii="Arial" w:hAnsi="Arial" w:cs="Arial"/>
          <w:sz w:val="24"/>
          <w:szCs w:val="24"/>
          <w:lang w:eastAsia="ru-RU"/>
        </w:rPr>
        <w:t>Рейтинговая система ФИДЕ это числовая система, в которой результаты соревнов</w:t>
      </w:r>
      <w:r w:rsidRPr="00A6406F">
        <w:rPr>
          <w:rFonts w:ascii="Arial" w:hAnsi="Arial" w:cs="Arial"/>
          <w:sz w:val="24"/>
          <w:szCs w:val="24"/>
          <w:lang w:eastAsia="ru-RU"/>
        </w:rPr>
        <w:t>а</w:t>
      </w:r>
      <w:r w:rsidRPr="00A6406F">
        <w:rPr>
          <w:rFonts w:ascii="Arial" w:hAnsi="Arial" w:cs="Arial"/>
          <w:sz w:val="24"/>
          <w:szCs w:val="24"/>
          <w:lang w:eastAsia="ru-RU"/>
        </w:rPr>
        <w:t xml:space="preserve">ния преобразовываются в разности рейтингов, и наоборот. Её функция заключается в </w:t>
      </w:r>
      <w:proofErr w:type="gramStart"/>
      <w:r w:rsidRPr="00A6406F">
        <w:rPr>
          <w:rFonts w:ascii="Arial" w:hAnsi="Arial" w:cs="Arial"/>
          <w:sz w:val="24"/>
          <w:szCs w:val="24"/>
          <w:lang w:eastAsia="ru-RU"/>
        </w:rPr>
        <w:t>получении</w:t>
      </w:r>
      <w:proofErr w:type="gramEnd"/>
      <w:r w:rsidRPr="00A6406F">
        <w:rPr>
          <w:rFonts w:ascii="Arial" w:hAnsi="Arial" w:cs="Arial"/>
          <w:sz w:val="24"/>
          <w:szCs w:val="24"/>
          <w:lang w:eastAsia="ru-RU"/>
        </w:rPr>
        <w:t xml:space="preserve"> научно измеренной информации наилучшего статистического качества.</w:t>
      </w:r>
    </w:p>
    <w:p w:rsidR="00607425" w:rsidRPr="00A6406F" w:rsidRDefault="00607425" w:rsidP="00607425">
      <w:pPr>
        <w:spacing w:after="60"/>
        <w:ind w:left="426" w:hanging="426"/>
        <w:rPr>
          <w:rFonts w:ascii="Arial" w:hAnsi="Arial" w:cs="Arial"/>
          <w:sz w:val="24"/>
          <w:szCs w:val="24"/>
          <w:lang w:eastAsia="ru-RU"/>
        </w:rPr>
      </w:pPr>
      <w:r w:rsidRPr="00A6406F">
        <w:rPr>
          <w:rFonts w:ascii="Arial" w:hAnsi="Arial" w:cs="Arial"/>
          <w:sz w:val="24"/>
          <w:szCs w:val="24"/>
          <w:lang w:eastAsia="ru-RU"/>
        </w:rPr>
        <w:t xml:space="preserve">8.1 Рейтинговая шкала является произвольной шкалой с интервалом класса игрока, установленным на </w:t>
      </w:r>
      <w:proofErr w:type="gramStart"/>
      <w:r w:rsidRPr="00A6406F">
        <w:rPr>
          <w:rFonts w:ascii="Arial" w:hAnsi="Arial" w:cs="Arial"/>
          <w:sz w:val="24"/>
          <w:szCs w:val="24"/>
          <w:lang w:eastAsia="ru-RU"/>
        </w:rPr>
        <w:t>уровне</w:t>
      </w:r>
      <w:proofErr w:type="gramEnd"/>
      <w:r w:rsidRPr="00A6406F">
        <w:rPr>
          <w:rFonts w:ascii="Arial" w:hAnsi="Arial" w:cs="Arial"/>
          <w:sz w:val="24"/>
          <w:szCs w:val="24"/>
          <w:lang w:eastAsia="ru-RU"/>
        </w:rPr>
        <w:t xml:space="preserve"> 200 пунктов. Приведённые ниже таблицы показывают преобразование относительного результата соревнования (процент набранных о</w:t>
      </w:r>
      <w:r w:rsidRPr="00A6406F">
        <w:rPr>
          <w:rFonts w:ascii="Arial" w:hAnsi="Arial" w:cs="Arial"/>
          <w:sz w:val="24"/>
          <w:szCs w:val="24"/>
          <w:lang w:eastAsia="ru-RU"/>
        </w:rPr>
        <w:t>ч</w:t>
      </w:r>
      <w:r w:rsidRPr="00A6406F">
        <w:rPr>
          <w:rFonts w:ascii="Arial" w:hAnsi="Arial" w:cs="Arial"/>
          <w:sz w:val="24"/>
          <w:szCs w:val="24"/>
          <w:lang w:eastAsia="ru-RU"/>
        </w:rPr>
        <w:t xml:space="preserve">ков) </w:t>
      </w:r>
      <w:proofErr w:type="gramStart"/>
      <w:r w:rsidRPr="00A6406F">
        <w:rPr>
          <w:rFonts w:ascii="Arial" w:hAnsi="Arial" w:cs="Arial"/>
          <w:b/>
          <w:sz w:val="24"/>
          <w:szCs w:val="24"/>
          <w:lang w:eastAsia="ru-RU"/>
        </w:rPr>
        <w:t>р</w:t>
      </w:r>
      <w:proofErr w:type="gramEnd"/>
      <w:r w:rsidRPr="00A6406F">
        <w:rPr>
          <w:rFonts w:ascii="Arial" w:hAnsi="Arial" w:cs="Arial"/>
          <w:sz w:val="24"/>
          <w:szCs w:val="24"/>
          <w:lang w:eastAsia="ru-RU"/>
        </w:rPr>
        <w:t xml:space="preserve"> в разность рейтингов </w:t>
      </w:r>
      <w:proofErr w:type="spellStart"/>
      <w:r w:rsidRPr="00A6406F">
        <w:rPr>
          <w:rFonts w:ascii="Arial" w:hAnsi="Arial" w:cs="Arial"/>
          <w:b/>
          <w:sz w:val="24"/>
          <w:szCs w:val="24"/>
        </w:rPr>
        <w:t>d</w:t>
      </w:r>
      <w:r w:rsidRPr="00A6406F">
        <w:rPr>
          <w:rFonts w:ascii="Arial" w:hAnsi="Arial" w:cs="Arial"/>
          <w:b/>
          <w:sz w:val="24"/>
          <w:szCs w:val="24"/>
          <w:vertAlign w:val="subscript"/>
        </w:rPr>
        <w:t>p</w:t>
      </w:r>
      <w:proofErr w:type="spellEnd"/>
      <w:r w:rsidRPr="00A6406F">
        <w:rPr>
          <w:rFonts w:ascii="Arial" w:hAnsi="Arial" w:cs="Arial"/>
          <w:sz w:val="24"/>
          <w:szCs w:val="24"/>
          <w:lang w:eastAsia="ru-RU"/>
        </w:rPr>
        <w:t>. Для нулевого (</w:t>
      </w:r>
      <w:proofErr w:type="gramStart"/>
      <w:r w:rsidRPr="00A6406F">
        <w:rPr>
          <w:rFonts w:ascii="Arial" w:hAnsi="Arial" w:cs="Arial"/>
          <w:b/>
          <w:sz w:val="24"/>
          <w:szCs w:val="24"/>
          <w:lang w:eastAsia="ru-RU"/>
        </w:rPr>
        <w:t>р</w:t>
      </w:r>
      <w:proofErr w:type="gramEnd"/>
      <w:r w:rsidRPr="00A6406F">
        <w:rPr>
          <w:rFonts w:ascii="Arial" w:hAnsi="Arial" w:cs="Arial"/>
          <w:sz w:val="24"/>
          <w:szCs w:val="24"/>
          <w:lang w:eastAsia="ru-RU"/>
        </w:rPr>
        <w:t>=0.00) или стопроцентного (</w:t>
      </w:r>
      <w:r w:rsidRPr="00A6406F">
        <w:rPr>
          <w:rFonts w:ascii="Arial" w:hAnsi="Arial" w:cs="Arial"/>
          <w:b/>
          <w:sz w:val="24"/>
          <w:szCs w:val="24"/>
          <w:lang w:eastAsia="ru-RU"/>
        </w:rPr>
        <w:t>р</w:t>
      </w:r>
      <w:r w:rsidRPr="00A6406F">
        <w:rPr>
          <w:rFonts w:ascii="Arial" w:hAnsi="Arial" w:cs="Arial"/>
          <w:sz w:val="24"/>
          <w:szCs w:val="24"/>
          <w:lang w:eastAsia="ru-RU"/>
        </w:rPr>
        <w:t>=1.0) р</w:t>
      </w:r>
      <w:r w:rsidRPr="00A6406F">
        <w:rPr>
          <w:rFonts w:ascii="Arial" w:hAnsi="Arial" w:cs="Arial"/>
          <w:sz w:val="24"/>
          <w:szCs w:val="24"/>
          <w:lang w:eastAsia="ru-RU"/>
        </w:rPr>
        <w:t>е</w:t>
      </w:r>
      <w:r w:rsidRPr="00A6406F">
        <w:rPr>
          <w:rFonts w:ascii="Arial" w:hAnsi="Arial" w:cs="Arial"/>
          <w:sz w:val="24"/>
          <w:szCs w:val="24"/>
          <w:lang w:eastAsia="ru-RU"/>
        </w:rPr>
        <w:t xml:space="preserve">зультата разность рейтингов </w:t>
      </w:r>
      <w:proofErr w:type="spellStart"/>
      <w:r w:rsidRPr="00A6406F">
        <w:rPr>
          <w:rFonts w:ascii="Arial" w:hAnsi="Arial" w:cs="Arial"/>
          <w:b/>
          <w:sz w:val="24"/>
          <w:szCs w:val="24"/>
        </w:rPr>
        <w:t>d</w:t>
      </w:r>
      <w:r w:rsidRPr="00A6406F">
        <w:rPr>
          <w:rFonts w:ascii="Arial" w:hAnsi="Arial" w:cs="Arial"/>
          <w:b/>
          <w:sz w:val="24"/>
          <w:szCs w:val="24"/>
          <w:vertAlign w:val="subscript"/>
        </w:rPr>
        <w:t>p</w:t>
      </w:r>
      <w:proofErr w:type="spellEnd"/>
      <w:r w:rsidRPr="00A6406F">
        <w:rPr>
          <w:rFonts w:ascii="Arial" w:hAnsi="Arial" w:cs="Arial"/>
          <w:sz w:val="24"/>
          <w:szCs w:val="24"/>
          <w:lang w:eastAsia="ru-RU"/>
        </w:rPr>
        <w:t xml:space="preserve"> неизбежно будет неопределенной, но она принята условно равной 800. Вторая таблица показывает преобразование разницы в </w:t>
      </w:r>
      <w:proofErr w:type="gramStart"/>
      <w:r w:rsidRPr="00A6406F">
        <w:rPr>
          <w:rFonts w:ascii="Arial" w:hAnsi="Arial" w:cs="Arial"/>
          <w:sz w:val="24"/>
          <w:szCs w:val="24"/>
          <w:lang w:eastAsia="ru-RU"/>
        </w:rPr>
        <w:t>рейти</w:t>
      </w:r>
      <w:r w:rsidRPr="00A6406F">
        <w:rPr>
          <w:rFonts w:ascii="Arial" w:hAnsi="Arial" w:cs="Arial"/>
          <w:sz w:val="24"/>
          <w:szCs w:val="24"/>
          <w:lang w:eastAsia="ru-RU"/>
        </w:rPr>
        <w:t>н</w:t>
      </w:r>
      <w:r w:rsidRPr="00A6406F">
        <w:rPr>
          <w:rFonts w:ascii="Arial" w:hAnsi="Arial" w:cs="Arial"/>
          <w:sz w:val="24"/>
          <w:szCs w:val="24"/>
          <w:lang w:eastAsia="ru-RU"/>
        </w:rPr>
        <w:t>ге</w:t>
      </w:r>
      <w:proofErr w:type="gramEnd"/>
      <w:r w:rsidRPr="00A6406F">
        <w:rPr>
          <w:rFonts w:ascii="Arial" w:hAnsi="Arial" w:cs="Arial"/>
          <w:sz w:val="24"/>
          <w:szCs w:val="24"/>
          <w:lang w:eastAsia="ru-RU"/>
        </w:rPr>
        <w:t xml:space="preserve"> </w:t>
      </w:r>
      <w:r w:rsidRPr="00A6406F">
        <w:rPr>
          <w:rFonts w:ascii="Arial" w:hAnsi="Arial" w:cs="Arial"/>
          <w:b/>
          <w:sz w:val="24"/>
          <w:szCs w:val="24"/>
          <w:lang w:eastAsia="ru-RU"/>
        </w:rPr>
        <w:t>D</w:t>
      </w:r>
      <w:r w:rsidRPr="00A6406F">
        <w:rPr>
          <w:rFonts w:ascii="Arial" w:hAnsi="Arial" w:cs="Arial"/>
          <w:sz w:val="24"/>
          <w:szCs w:val="24"/>
          <w:lang w:eastAsia="ru-RU"/>
        </w:rPr>
        <w:t xml:space="preserve"> в вероятность выигрыша </w:t>
      </w:r>
      <w:r w:rsidRPr="00A6406F">
        <w:rPr>
          <w:rFonts w:ascii="Arial" w:hAnsi="Arial" w:cs="Arial"/>
          <w:b/>
          <w:sz w:val="24"/>
          <w:szCs w:val="24"/>
        </w:rPr>
        <w:t>P</w:t>
      </w:r>
      <w:r w:rsidRPr="00A6406F">
        <w:rPr>
          <w:rFonts w:ascii="Arial" w:hAnsi="Arial" w:cs="Arial"/>
          <w:b/>
          <w:sz w:val="24"/>
          <w:szCs w:val="24"/>
          <w:vertAlign w:val="subscript"/>
        </w:rPr>
        <w:t>D</w:t>
      </w:r>
      <w:r w:rsidRPr="00A6406F">
        <w:rPr>
          <w:rFonts w:ascii="Arial" w:hAnsi="Arial" w:cs="Arial"/>
          <w:sz w:val="24"/>
          <w:szCs w:val="24"/>
          <w:lang w:eastAsia="ru-RU"/>
        </w:rPr>
        <w:t xml:space="preserve"> для игроков с более высоким </w:t>
      </w:r>
      <w:r w:rsidRPr="00A6406F">
        <w:rPr>
          <w:rFonts w:ascii="Arial" w:hAnsi="Arial" w:cs="Arial"/>
          <w:b/>
          <w:sz w:val="24"/>
          <w:szCs w:val="24"/>
          <w:lang w:eastAsia="ru-RU"/>
        </w:rPr>
        <w:t>H</w:t>
      </w:r>
      <w:r w:rsidRPr="00A6406F">
        <w:rPr>
          <w:rFonts w:ascii="Arial" w:hAnsi="Arial" w:cs="Arial"/>
          <w:sz w:val="24"/>
          <w:szCs w:val="24"/>
          <w:lang w:eastAsia="ru-RU"/>
        </w:rPr>
        <w:t xml:space="preserve"> и более низким </w:t>
      </w:r>
      <w:r w:rsidRPr="00A6406F">
        <w:rPr>
          <w:rFonts w:ascii="Arial" w:hAnsi="Arial" w:cs="Arial"/>
          <w:b/>
          <w:sz w:val="24"/>
          <w:szCs w:val="24"/>
          <w:lang w:eastAsia="ru-RU"/>
        </w:rPr>
        <w:t>L</w:t>
      </w:r>
      <w:r w:rsidRPr="00A6406F">
        <w:rPr>
          <w:rFonts w:ascii="Arial" w:hAnsi="Arial" w:cs="Arial"/>
          <w:sz w:val="24"/>
          <w:szCs w:val="24"/>
          <w:lang w:eastAsia="ru-RU"/>
        </w:rPr>
        <w:t xml:space="preserve"> рейтингом соответственно. Таким образом, две таблицы фактически являются зе</w:t>
      </w:r>
      <w:r w:rsidRPr="00A6406F">
        <w:rPr>
          <w:rFonts w:ascii="Arial" w:hAnsi="Arial" w:cs="Arial"/>
          <w:sz w:val="24"/>
          <w:szCs w:val="24"/>
          <w:lang w:eastAsia="ru-RU"/>
        </w:rPr>
        <w:t>р</w:t>
      </w:r>
      <w:r w:rsidRPr="00A6406F">
        <w:rPr>
          <w:rFonts w:ascii="Arial" w:hAnsi="Arial" w:cs="Arial"/>
          <w:sz w:val="24"/>
          <w:szCs w:val="24"/>
          <w:lang w:eastAsia="ru-RU"/>
        </w:rPr>
        <w:t>кальным отображением.</w:t>
      </w:r>
    </w:p>
    <w:p w:rsidR="00607425" w:rsidRPr="00A47265" w:rsidRDefault="00607425" w:rsidP="00607425">
      <w:pPr>
        <w:pStyle w:val="5"/>
        <w:numPr>
          <w:ilvl w:val="0"/>
          <w:numId w:val="0"/>
        </w:numPr>
        <w:tabs>
          <w:tab w:val="left" w:pos="0"/>
        </w:tabs>
        <w:spacing w:after="60" w:line="276" w:lineRule="auto"/>
        <w:jc w:val="center"/>
        <w:rPr>
          <w:rFonts w:ascii="Arial" w:hAnsi="Arial" w:cs="Arial"/>
          <w:b/>
          <w:sz w:val="24"/>
          <w:szCs w:val="24"/>
          <w:vertAlign w:val="subscript"/>
          <w:lang w:val="ru-RU"/>
        </w:rPr>
      </w:pPr>
      <w:r w:rsidRPr="00A6406F">
        <w:rPr>
          <w:rFonts w:ascii="Arial" w:hAnsi="Arial" w:cs="Arial"/>
          <w:sz w:val="24"/>
          <w:szCs w:val="24"/>
          <w:lang w:val="ru-RU"/>
        </w:rPr>
        <w:t xml:space="preserve"> </w:t>
      </w:r>
      <w:bookmarkStart w:id="148" w:name="_Toc409876417"/>
      <w:r w:rsidRPr="00A6406F">
        <w:rPr>
          <w:rFonts w:ascii="Arial" w:hAnsi="Arial" w:cs="Arial"/>
          <w:sz w:val="24"/>
          <w:szCs w:val="24"/>
          <w:lang w:val="ru-RU"/>
        </w:rPr>
        <w:t>(</w:t>
      </w:r>
      <w:r w:rsidRPr="00A6406F">
        <w:rPr>
          <w:rFonts w:ascii="Arial" w:hAnsi="Arial" w:cs="Arial"/>
          <w:sz w:val="24"/>
          <w:szCs w:val="24"/>
        </w:rPr>
        <w:t>a</w:t>
      </w:r>
      <w:r w:rsidRPr="00A6406F">
        <w:rPr>
          <w:rFonts w:ascii="Arial" w:hAnsi="Arial" w:cs="Arial"/>
          <w:sz w:val="24"/>
          <w:szCs w:val="24"/>
          <w:lang w:val="ru-RU"/>
        </w:rPr>
        <w:t xml:space="preserve">) Таблица преобразования полученного результата </w:t>
      </w:r>
      <w:r w:rsidRPr="00A6406F">
        <w:rPr>
          <w:rFonts w:ascii="Arial" w:hAnsi="Arial" w:cs="Arial"/>
          <w:b/>
          <w:sz w:val="24"/>
          <w:szCs w:val="24"/>
        </w:rPr>
        <w:t>p</w:t>
      </w:r>
      <w:r w:rsidRPr="00A6406F">
        <w:rPr>
          <w:rFonts w:ascii="Arial" w:hAnsi="Arial" w:cs="Arial"/>
          <w:sz w:val="24"/>
          <w:szCs w:val="24"/>
          <w:lang w:val="ru-RU"/>
        </w:rPr>
        <w:t xml:space="preserve"> в разность рейтингов </w:t>
      </w:r>
      <w:proofErr w:type="spellStart"/>
      <w:r w:rsidRPr="00A6406F">
        <w:rPr>
          <w:rFonts w:ascii="Arial" w:hAnsi="Arial" w:cs="Arial"/>
          <w:b/>
          <w:sz w:val="24"/>
          <w:szCs w:val="24"/>
        </w:rPr>
        <w:t>d</w:t>
      </w:r>
      <w:r w:rsidRPr="00A6406F">
        <w:rPr>
          <w:rFonts w:ascii="Arial" w:hAnsi="Arial" w:cs="Arial"/>
          <w:b/>
          <w:sz w:val="24"/>
          <w:szCs w:val="24"/>
          <w:vertAlign w:val="subscript"/>
        </w:rPr>
        <w:t>p</w:t>
      </w:r>
      <w:bookmarkEnd w:id="148"/>
      <w:proofErr w:type="spellEnd"/>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94"/>
        <w:gridCol w:w="737"/>
        <w:gridCol w:w="794"/>
        <w:gridCol w:w="737"/>
        <w:gridCol w:w="794"/>
        <w:gridCol w:w="737"/>
        <w:gridCol w:w="794"/>
        <w:gridCol w:w="737"/>
        <w:gridCol w:w="794"/>
        <w:gridCol w:w="737"/>
        <w:gridCol w:w="794"/>
      </w:tblGrid>
      <w:tr w:rsidR="00607425" w:rsidTr="00123341">
        <w:trPr>
          <w:trHeight w:hRule="exact" w:val="340"/>
          <w:jc w:val="center"/>
        </w:trPr>
        <w:tc>
          <w:tcPr>
            <w:tcW w:w="736" w:type="dxa"/>
            <w:tcBorders>
              <w:bottom w:val="single" w:sz="4" w:space="0" w:color="auto"/>
            </w:tcBorders>
            <w:shd w:val="clear" w:color="auto" w:fill="D9D9D9" w:themeFill="background1" w:themeFillShade="D9"/>
          </w:tcPr>
          <w:p w:rsidR="00607425" w:rsidRPr="009053BF"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r>
              <w:rPr>
                <w:rFonts w:ascii="Arial" w:hAnsi="Arial" w:cs="Arial"/>
                <w:b/>
                <w:bCs/>
                <w:noProof/>
                <w:sz w:val="24"/>
                <w:szCs w:val="24"/>
                <w:lang w:val="en-US" w:eastAsia="ru-RU"/>
              </w:rPr>
              <w:t>p</w:t>
            </w:r>
          </w:p>
        </w:tc>
        <w:tc>
          <w:tcPr>
            <w:tcW w:w="794" w:type="dxa"/>
            <w:shd w:val="clear" w:color="auto" w:fill="D9D9D9" w:themeFill="background1" w:themeFillShade="D9"/>
          </w:tcPr>
          <w:p w:rsidR="00607425"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eastAsia="ru-RU"/>
              </w:rPr>
            </w:pPr>
            <w:proofErr w:type="spellStart"/>
            <w:r w:rsidRPr="00A02239">
              <w:rPr>
                <w:rFonts w:ascii="Arial" w:hAnsi="Arial" w:cs="Arial"/>
                <w:b/>
                <w:sz w:val="24"/>
                <w:szCs w:val="24"/>
              </w:rPr>
              <w:t>d</w:t>
            </w:r>
            <w:r w:rsidRPr="00A02239">
              <w:rPr>
                <w:rFonts w:ascii="Arial" w:hAnsi="Arial" w:cs="Arial"/>
                <w:b/>
                <w:sz w:val="24"/>
                <w:szCs w:val="24"/>
                <w:vertAlign w:val="subscript"/>
              </w:rPr>
              <w:t>p</w:t>
            </w:r>
            <w:proofErr w:type="spellEnd"/>
          </w:p>
        </w:tc>
        <w:tc>
          <w:tcPr>
            <w:tcW w:w="737" w:type="dxa"/>
            <w:tcBorders>
              <w:bottom w:val="single" w:sz="4" w:space="0" w:color="auto"/>
            </w:tcBorders>
            <w:shd w:val="clear" w:color="auto" w:fill="D9D9D9" w:themeFill="background1" w:themeFillShade="D9"/>
          </w:tcPr>
          <w:p w:rsidR="00607425" w:rsidRPr="009053BF"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r>
              <w:rPr>
                <w:rFonts w:ascii="Arial" w:hAnsi="Arial" w:cs="Arial"/>
                <w:b/>
                <w:bCs/>
                <w:noProof/>
                <w:sz w:val="24"/>
                <w:szCs w:val="24"/>
                <w:lang w:val="en-US" w:eastAsia="ru-RU"/>
              </w:rPr>
              <w:t>p</w:t>
            </w:r>
          </w:p>
        </w:tc>
        <w:tc>
          <w:tcPr>
            <w:tcW w:w="794" w:type="dxa"/>
            <w:shd w:val="clear" w:color="auto" w:fill="D9D9D9" w:themeFill="background1" w:themeFillShade="D9"/>
          </w:tcPr>
          <w:p w:rsidR="00607425"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eastAsia="ru-RU"/>
              </w:rPr>
            </w:pPr>
            <w:proofErr w:type="spellStart"/>
            <w:r w:rsidRPr="00A02239">
              <w:rPr>
                <w:rFonts w:ascii="Arial" w:hAnsi="Arial" w:cs="Arial"/>
                <w:b/>
                <w:sz w:val="24"/>
                <w:szCs w:val="24"/>
              </w:rPr>
              <w:t>d</w:t>
            </w:r>
            <w:r w:rsidRPr="00A02239">
              <w:rPr>
                <w:rFonts w:ascii="Arial" w:hAnsi="Arial" w:cs="Arial"/>
                <w:b/>
                <w:sz w:val="24"/>
                <w:szCs w:val="24"/>
                <w:vertAlign w:val="subscript"/>
              </w:rPr>
              <w:t>p</w:t>
            </w:r>
            <w:proofErr w:type="spellEnd"/>
          </w:p>
        </w:tc>
        <w:tc>
          <w:tcPr>
            <w:tcW w:w="737" w:type="dxa"/>
            <w:tcBorders>
              <w:bottom w:val="single" w:sz="4" w:space="0" w:color="auto"/>
            </w:tcBorders>
            <w:shd w:val="clear" w:color="auto" w:fill="D9D9D9" w:themeFill="background1" w:themeFillShade="D9"/>
          </w:tcPr>
          <w:p w:rsidR="00607425" w:rsidRPr="009053BF"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r>
              <w:rPr>
                <w:rFonts w:ascii="Arial" w:hAnsi="Arial" w:cs="Arial"/>
                <w:b/>
                <w:bCs/>
                <w:noProof/>
                <w:sz w:val="24"/>
                <w:szCs w:val="24"/>
                <w:lang w:val="en-US" w:eastAsia="ru-RU"/>
              </w:rPr>
              <w:t>p</w:t>
            </w:r>
          </w:p>
        </w:tc>
        <w:tc>
          <w:tcPr>
            <w:tcW w:w="794" w:type="dxa"/>
            <w:shd w:val="clear" w:color="auto" w:fill="D9D9D9" w:themeFill="background1" w:themeFillShade="D9"/>
          </w:tcPr>
          <w:p w:rsidR="00607425"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eastAsia="ru-RU"/>
              </w:rPr>
            </w:pPr>
            <w:proofErr w:type="spellStart"/>
            <w:r w:rsidRPr="00A02239">
              <w:rPr>
                <w:rFonts w:ascii="Arial" w:hAnsi="Arial" w:cs="Arial"/>
                <w:b/>
                <w:sz w:val="24"/>
                <w:szCs w:val="24"/>
              </w:rPr>
              <w:t>d</w:t>
            </w:r>
            <w:r w:rsidRPr="00A02239">
              <w:rPr>
                <w:rFonts w:ascii="Arial" w:hAnsi="Arial" w:cs="Arial"/>
                <w:b/>
                <w:sz w:val="24"/>
                <w:szCs w:val="24"/>
                <w:vertAlign w:val="subscript"/>
              </w:rPr>
              <w:t>p</w:t>
            </w:r>
            <w:proofErr w:type="spellEnd"/>
          </w:p>
        </w:tc>
        <w:tc>
          <w:tcPr>
            <w:tcW w:w="737" w:type="dxa"/>
            <w:tcBorders>
              <w:bottom w:val="single" w:sz="4" w:space="0" w:color="auto"/>
            </w:tcBorders>
            <w:shd w:val="clear" w:color="auto" w:fill="D9D9D9" w:themeFill="background1" w:themeFillShade="D9"/>
          </w:tcPr>
          <w:p w:rsidR="00607425" w:rsidRPr="009053BF"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r>
              <w:rPr>
                <w:rFonts w:ascii="Arial" w:hAnsi="Arial" w:cs="Arial"/>
                <w:b/>
                <w:bCs/>
                <w:noProof/>
                <w:sz w:val="24"/>
                <w:szCs w:val="24"/>
                <w:lang w:val="en-US" w:eastAsia="ru-RU"/>
              </w:rPr>
              <w:t>p</w:t>
            </w:r>
          </w:p>
        </w:tc>
        <w:tc>
          <w:tcPr>
            <w:tcW w:w="794" w:type="dxa"/>
            <w:shd w:val="clear" w:color="auto" w:fill="D9D9D9" w:themeFill="background1" w:themeFillShade="D9"/>
          </w:tcPr>
          <w:p w:rsidR="00607425"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eastAsia="ru-RU"/>
              </w:rPr>
            </w:pPr>
            <w:proofErr w:type="spellStart"/>
            <w:r w:rsidRPr="00A02239">
              <w:rPr>
                <w:rFonts w:ascii="Arial" w:hAnsi="Arial" w:cs="Arial"/>
                <w:b/>
                <w:sz w:val="24"/>
                <w:szCs w:val="24"/>
              </w:rPr>
              <w:t>d</w:t>
            </w:r>
            <w:r w:rsidRPr="00A02239">
              <w:rPr>
                <w:rFonts w:ascii="Arial" w:hAnsi="Arial" w:cs="Arial"/>
                <w:b/>
                <w:sz w:val="24"/>
                <w:szCs w:val="24"/>
                <w:vertAlign w:val="subscript"/>
              </w:rPr>
              <w:t>p</w:t>
            </w:r>
            <w:proofErr w:type="spellEnd"/>
          </w:p>
        </w:tc>
        <w:tc>
          <w:tcPr>
            <w:tcW w:w="737" w:type="dxa"/>
            <w:tcBorders>
              <w:bottom w:val="single" w:sz="4" w:space="0" w:color="auto"/>
            </w:tcBorders>
            <w:shd w:val="clear" w:color="auto" w:fill="D9D9D9" w:themeFill="background1" w:themeFillShade="D9"/>
          </w:tcPr>
          <w:p w:rsidR="00607425" w:rsidRPr="009053BF"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r>
              <w:rPr>
                <w:rFonts w:ascii="Arial" w:hAnsi="Arial" w:cs="Arial"/>
                <w:b/>
                <w:bCs/>
                <w:noProof/>
                <w:sz w:val="24"/>
                <w:szCs w:val="24"/>
                <w:lang w:val="en-US" w:eastAsia="ru-RU"/>
              </w:rPr>
              <w:t>p</w:t>
            </w:r>
          </w:p>
        </w:tc>
        <w:tc>
          <w:tcPr>
            <w:tcW w:w="794" w:type="dxa"/>
            <w:shd w:val="clear" w:color="auto" w:fill="D9D9D9" w:themeFill="background1" w:themeFillShade="D9"/>
          </w:tcPr>
          <w:p w:rsidR="00607425"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eastAsia="ru-RU"/>
              </w:rPr>
            </w:pPr>
            <w:proofErr w:type="spellStart"/>
            <w:r w:rsidRPr="00A02239">
              <w:rPr>
                <w:rFonts w:ascii="Arial" w:hAnsi="Arial" w:cs="Arial"/>
                <w:b/>
                <w:sz w:val="24"/>
                <w:szCs w:val="24"/>
              </w:rPr>
              <w:t>d</w:t>
            </w:r>
            <w:r w:rsidRPr="00A02239">
              <w:rPr>
                <w:rFonts w:ascii="Arial" w:hAnsi="Arial" w:cs="Arial"/>
                <w:b/>
                <w:sz w:val="24"/>
                <w:szCs w:val="24"/>
                <w:vertAlign w:val="subscript"/>
              </w:rPr>
              <w:t>p</w:t>
            </w:r>
            <w:proofErr w:type="spellEnd"/>
          </w:p>
        </w:tc>
        <w:tc>
          <w:tcPr>
            <w:tcW w:w="737" w:type="dxa"/>
            <w:tcBorders>
              <w:bottom w:val="single" w:sz="4" w:space="0" w:color="auto"/>
            </w:tcBorders>
            <w:shd w:val="clear" w:color="auto" w:fill="D9D9D9" w:themeFill="background1" w:themeFillShade="D9"/>
          </w:tcPr>
          <w:p w:rsidR="00607425" w:rsidRPr="009053BF"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r>
              <w:rPr>
                <w:rFonts w:ascii="Arial" w:hAnsi="Arial" w:cs="Arial"/>
                <w:b/>
                <w:bCs/>
                <w:noProof/>
                <w:sz w:val="24"/>
                <w:szCs w:val="24"/>
                <w:lang w:val="en-US" w:eastAsia="ru-RU"/>
              </w:rPr>
              <w:t>p</w:t>
            </w:r>
          </w:p>
        </w:tc>
        <w:tc>
          <w:tcPr>
            <w:tcW w:w="794" w:type="dxa"/>
            <w:shd w:val="clear" w:color="auto" w:fill="D9D9D9" w:themeFill="background1" w:themeFillShade="D9"/>
          </w:tcPr>
          <w:p w:rsidR="00607425" w:rsidRDefault="00607425" w:rsidP="00860D07">
            <w:pPr>
              <w:pStyle w:val="a6"/>
              <w:autoSpaceDE w:val="0"/>
              <w:autoSpaceDN w:val="0"/>
              <w:adjustRightInd w:val="0"/>
              <w:spacing w:before="60" w:after="0"/>
              <w:ind w:left="0" w:firstLine="0"/>
              <w:contextualSpacing w:val="0"/>
              <w:jc w:val="center"/>
              <w:rPr>
                <w:rFonts w:ascii="Arial" w:hAnsi="Arial" w:cs="Arial"/>
                <w:b/>
                <w:sz w:val="24"/>
                <w:szCs w:val="24"/>
                <w:vertAlign w:val="subscript"/>
                <w:lang w:val="en-US"/>
              </w:rPr>
            </w:pPr>
            <w:proofErr w:type="spellStart"/>
            <w:r w:rsidRPr="00A02239">
              <w:rPr>
                <w:rFonts w:ascii="Arial" w:hAnsi="Arial" w:cs="Arial"/>
                <w:b/>
                <w:sz w:val="24"/>
                <w:szCs w:val="24"/>
              </w:rPr>
              <w:t>d</w:t>
            </w:r>
            <w:r w:rsidRPr="00A02239">
              <w:rPr>
                <w:rFonts w:ascii="Arial" w:hAnsi="Arial" w:cs="Arial"/>
                <w:b/>
                <w:sz w:val="24"/>
                <w:szCs w:val="24"/>
                <w:vertAlign w:val="subscript"/>
              </w:rPr>
              <w:t>p</w:t>
            </w:r>
            <w:proofErr w:type="spellEnd"/>
          </w:p>
          <w:p w:rsidR="00607425" w:rsidRPr="00BC7152" w:rsidRDefault="00607425" w:rsidP="00860D07">
            <w:pPr>
              <w:pStyle w:val="a6"/>
              <w:autoSpaceDE w:val="0"/>
              <w:autoSpaceDN w:val="0"/>
              <w:adjustRightInd w:val="0"/>
              <w:spacing w:before="60" w:after="0"/>
              <w:ind w:left="0" w:firstLine="0"/>
              <w:contextualSpacing w:val="0"/>
              <w:jc w:val="center"/>
              <w:rPr>
                <w:rFonts w:ascii="Arial" w:hAnsi="Arial" w:cs="Arial"/>
                <w:b/>
                <w:bCs/>
                <w:noProof/>
                <w:sz w:val="24"/>
                <w:szCs w:val="24"/>
                <w:lang w:val="en-US" w:eastAsia="ru-RU"/>
              </w:rPr>
            </w:pP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rPr>
                <w:rFonts w:ascii="Arial" w:hAnsi="Arial" w:cs="Arial"/>
                <w:sz w:val="22"/>
                <w:szCs w:val="22"/>
                <w:lang w:val="en-GB"/>
              </w:rPr>
            </w:pPr>
            <w:r>
              <w:rPr>
                <w:rFonts w:ascii="Arial" w:hAnsi="Arial" w:cs="Arial"/>
                <w:sz w:val="22"/>
                <w:szCs w:val="22"/>
                <w:lang w:val="en-GB"/>
              </w:rPr>
              <w:t xml:space="preserve"> </w:t>
            </w:r>
            <w:r w:rsidRPr="003640CB">
              <w:rPr>
                <w:rFonts w:ascii="Arial" w:hAnsi="Arial" w:cs="Arial"/>
                <w:sz w:val="22"/>
                <w:szCs w:val="22"/>
                <w:lang w:val="en-GB"/>
              </w:rPr>
              <w:t>1.0</w:t>
            </w:r>
            <w:r>
              <w:rPr>
                <w:rFonts w:ascii="Arial" w:hAnsi="Arial" w:cs="Arial"/>
                <w:sz w:val="22"/>
                <w:szCs w:val="22"/>
                <w:lang w:val="en-GB"/>
              </w:rPr>
              <w:t xml:space="preserve">0 </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Pr>
                <w:rFonts w:ascii="Arial" w:hAnsi="Arial" w:cs="Arial"/>
                <w:sz w:val="22"/>
                <w:szCs w:val="22"/>
                <w:lang w:val="en-GB"/>
              </w:rPr>
              <w:t>800</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sidRPr="003640CB">
              <w:rPr>
                <w:rFonts w:ascii="Arial" w:hAnsi="Arial" w:cs="Arial"/>
                <w:sz w:val="22"/>
                <w:szCs w:val="22"/>
                <w:lang w:val="en-GB"/>
              </w:rPr>
              <w:t>.83</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273</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.66</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117</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49</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-7</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.32</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-133</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.15</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-296</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.99</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677</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82</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262</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.65</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110</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.48</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-14</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.31</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-141</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.14</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-309</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.98</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589</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sidRPr="003640CB">
              <w:rPr>
                <w:rFonts w:ascii="Arial" w:hAnsi="Arial" w:cs="Arial"/>
                <w:sz w:val="22"/>
                <w:szCs w:val="22"/>
                <w:lang w:val="en-GB"/>
              </w:rPr>
              <w:t>.81</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251</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.64</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102</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.47</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-21</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.30</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-149</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.13</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-322</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.97</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538</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80</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240</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.63</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95</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46</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-29</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.29</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-158</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.12</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-336</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.96</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501</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79</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230</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.62</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87</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.45</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-36</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.28</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-166</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.11</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-351</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.95</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470</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78</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220</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.61</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80</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44</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-43</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.27</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-175</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.10</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-366</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.94</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444</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77</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211</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.60</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72</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.43</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-50</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.26</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-184</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.09</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-383</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.93</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422</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76</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202</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.59</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65</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42</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-57</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.25</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-193</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.08</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-401</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.92</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401</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75</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193</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.58</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57</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.41</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-65</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.24</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-202</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.07</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-422</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.91</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383</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74</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184</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.57</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50</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40</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-72</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.23</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-211</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.06</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-444</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.90</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366</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73</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175</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.56</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43</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.39</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-80</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.22</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-220</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.05</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-470</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.89</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351</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72</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166</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.55</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36</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38</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-87</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.21</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-230</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.04</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-501</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.88</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336</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71</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158</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.54</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29</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.37</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-95</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.20</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-240</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.03</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-538</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.87</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322</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70</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149</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.53</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21</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36</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-102</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.19</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-251</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.02</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-589</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.86</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309</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69</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141</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.52</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14</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.35</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-110</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.18</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-262</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.01</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sidRPr="003640CB">
              <w:rPr>
                <w:rFonts w:ascii="Arial" w:hAnsi="Arial" w:cs="Arial"/>
                <w:sz w:val="22"/>
                <w:szCs w:val="22"/>
                <w:lang w:val="en-GB"/>
              </w:rPr>
              <w:t>-677</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.85</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296</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68</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133</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.51</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7</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34</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-117</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.17</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-273</w:t>
            </w:r>
          </w:p>
        </w:tc>
        <w:tc>
          <w:tcPr>
            <w:tcW w:w="737"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.00</w:t>
            </w:r>
          </w:p>
        </w:tc>
        <w:tc>
          <w:tcPr>
            <w:tcW w:w="794" w:type="dxa"/>
          </w:tcPr>
          <w:p w:rsidR="00607425" w:rsidRPr="003640CB" w:rsidRDefault="00607425" w:rsidP="00860D07">
            <w:pPr>
              <w:pStyle w:val="ac"/>
              <w:spacing w:before="60"/>
              <w:ind w:hanging="765"/>
              <w:jc w:val="center"/>
              <w:rPr>
                <w:rFonts w:ascii="Arial" w:hAnsi="Arial" w:cs="Arial"/>
                <w:sz w:val="22"/>
                <w:szCs w:val="22"/>
                <w:lang w:val="en-GB"/>
              </w:rPr>
            </w:pPr>
            <w:r>
              <w:rPr>
                <w:rFonts w:ascii="Arial" w:hAnsi="Arial" w:cs="Arial"/>
                <w:sz w:val="22"/>
                <w:szCs w:val="22"/>
                <w:lang w:val="en-GB"/>
              </w:rPr>
              <w:t>-800</w:t>
            </w:r>
          </w:p>
        </w:tc>
      </w:tr>
      <w:tr w:rsidR="00607425" w:rsidTr="00123341">
        <w:trPr>
          <w:jc w:val="center"/>
        </w:trPr>
        <w:tc>
          <w:tcPr>
            <w:tcW w:w="736" w:type="dxa"/>
            <w:shd w:val="clear" w:color="auto" w:fill="F2F2F2" w:themeFill="background1" w:themeFillShade="F2"/>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.84</w:t>
            </w:r>
          </w:p>
        </w:tc>
        <w:tc>
          <w:tcPr>
            <w:tcW w:w="794" w:type="dxa"/>
          </w:tcPr>
          <w:p w:rsidR="00607425" w:rsidRPr="003640CB" w:rsidRDefault="00607425" w:rsidP="00860D07">
            <w:pPr>
              <w:pStyle w:val="ac"/>
              <w:spacing w:before="60"/>
              <w:ind w:hanging="692"/>
              <w:jc w:val="center"/>
              <w:rPr>
                <w:rFonts w:ascii="Arial" w:hAnsi="Arial" w:cs="Arial"/>
                <w:sz w:val="22"/>
                <w:szCs w:val="22"/>
                <w:lang w:val="en-GB"/>
              </w:rPr>
            </w:pPr>
            <w:r w:rsidRPr="003640CB">
              <w:rPr>
                <w:rFonts w:ascii="Arial" w:hAnsi="Arial" w:cs="Arial"/>
                <w:sz w:val="22"/>
                <w:szCs w:val="22"/>
                <w:lang w:val="en-GB"/>
              </w:rPr>
              <w:t>284</w:t>
            </w:r>
          </w:p>
        </w:tc>
        <w:tc>
          <w:tcPr>
            <w:tcW w:w="737" w:type="dxa"/>
            <w:shd w:val="clear" w:color="auto" w:fill="F2F2F2" w:themeFill="background1" w:themeFillShade="F2"/>
          </w:tcPr>
          <w:p w:rsidR="00607425" w:rsidRPr="003640CB" w:rsidRDefault="00607425" w:rsidP="00860D07">
            <w:pPr>
              <w:pStyle w:val="ac"/>
              <w:spacing w:before="60"/>
              <w:ind w:hanging="682"/>
              <w:jc w:val="center"/>
              <w:rPr>
                <w:rFonts w:ascii="Arial" w:hAnsi="Arial" w:cs="Arial"/>
                <w:sz w:val="22"/>
                <w:szCs w:val="22"/>
                <w:lang w:val="en-GB"/>
              </w:rPr>
            </w:pPr>
            <w:r w:rsidRPr="003640CB">
              <w:rPr>
                <w:rFonts w:ascii="Arial" w:hAnsi="Arial" w:cs="Arial"/>
                <w:sz w:val="22"/>
                <w:szCs w:val="22"/>
                <w:lang w:val="en-GB"/>
              </w:rPr>
              <w:t>.67</w:t>
            </w:r>
          </w:p>
        </w:tc>
        <w:tc>
          <w:tcPr>
            <w:tcW w:w="794" w:type="dxa"/>
          </w:tcPr>
          <w:p w:rsidR="00607425" w:rsidRPr="003640CB" w:rsidRDefault="00607425" w:rsidP="00860D07">
            <w:pPr>
              <w:pStyle w:val="ac"/>
              <w:spacing w:before="60"/>
              <w:ind w:hanging="661"/>
              <w:jc w:val="center"/>
              <w:rPr>
                <w:rFonts w:ascii="Arial" w:hAnsi="Arial" w:cs="Arial"/>
                <w:sz w:val="22"/>
                <w:szCs w:val="22"/>
                <w:lang w:val="en-GB"/>
              </w:rPr>
            </w:pPr>
            <w:r w:rsidRPr="003640CB">
              <w:rPr>
                <w:rFonts w:ascii="Arial" w:hAnsi="Arial" w:cs="Arial"/>
                <w:sz w:val="22"/>
                <w:szCs w:val="22"/>
                <w:lang w:val="en-GB"/>
              </w:rPr>
              <w:t>125</w:t>
            </w:r>
          </w:p>
        </w:tc>
        <w:tc>
          <w:tcPr>
            <w:tcW w:w="737" w:type="dxa"/>
            <w:shd w:val="clear" w:color="auto" w:fill="F2F2F2" w:themeFill="background1" w:themeFillShade="F2"/>
          </w:tcPr>
          <w:p w:rsidR="00607425" w:rsidRPr="003640CB" w:rsidRDefault="00607425" w:rsidP="00860D07">
            <w:pPr>
              <w:pStyle w:val="ac"/>
              <w:spacing w:before="60"/>
              <w:ind w:hanging="802"/>
              <w:jc w:val="center"/>
              <w:rPr>
                <w:rFonts w:ascii="Arial" w:hAnsi="Arial" w:cs="Arial"/>
                <w:sz w:val="22"/>
                <w:szCs w:val="22"/>
                <w:lang w:val="en-GB"/>
              </w:rPr>
            </w:pPr>
            <w:r w:rsidRPr="003640CB">
              <w:rPr>
                <w:rFonts w:ascii="Arial" w:hAnsi="Arial" w:cs="Arial"/>
                <w:sz w:val="22"/>
                <w:szCs w:val="22"/>
                <w:lang w:val="en-GB"/>
              </w:rPr>
              <w:t>.50</w:t>
            </w:r>
          </w:p>
        </w:tc>
        <w:tc>
          <w:tcPr>
            <w:tcW w:w="794" w:type="dxa"/>
          </w:tcPr>
          <w:p w:rsidR="00607425" w:rsidRPr="003640CB" w:rsidRDefault="00607425" w:rsidP="00860D07">
            <w:pPr>
              <w:pStyle w:val="ac"/>
              <w:spacing w:before="60"/>
              <w:ind w:hanging="709"/>
              <w:jc w:val="center"/>
              <w:rPr>
                <w:rFonts w:ascii="Arial" w:hAnsi="Arial" w:cs="Arial"/>
                <w:sz w:val="22"/>
                <w:szCs w:val="22"/>
                <w:lang w:val="en-GB"/>
              </w:rPr>
            </w:pPr>
            <w:r w:rsidRPr="003640CB">
              <w:rPr>
                <w:rFonts w:ascii="Arial" w:hAnsi="Arial" w:cs="Arial"/>
                <w:sz w:val="22"/>
                <w:szCs w:val="22"/>
                <w:lang w:val="en-GB"/>
              </w:rPr>
              <w:t>0</w:t>
            </w:r>
          </w:p>
        </w:tc>
        <w:tc>
          <w:tcPr>
            <w:tcW w:w="737" w:type="dxa"/>
            <w:shd w:val="clear" w:color="auto" w:fill="F2F2F2" w:themeFill="background1" w:themeFillShade="F2"/>
          </w:tcPr>
          <w:p w:rsidR="00607425" w:rsidRPr="003640CB" w:rsidRDefault="00607425" w:rsidP="00860D07">
            <w:pPr>
              <w:pStyle w:val="ac"/>
              <w:spacing w:before="60"/>
              <w:ind w:hanging="768"/>
              <w:jc w:val="center"/>
              <w:rPr>
                <w:rFonts w:ascii="Arial" w:hAnsi="Arial" w:cs="Arial"/>
                <w:sz w:val="22"/>
                <w:szCs w:val="22"/>
                <w:lang w:val="en-GB"/>
              </w:rPr>
            </w:pPr>
            <w:r w:rsidRPr="003640CB">
              <w:rPr>
                <w:rFonts w:ascii="Arial" w:hAnsi="Arial" w:cs="Arial"/>
                <w:sz w:val="22"/>
                <w:szCs w:val="22"/>
                <w:lang w:val="en-GB"/>
              </w:rPr>
              <w:t>.33</w:t>
            </w:r>
          </w:p>
        </w:tc>
        <w:tc>
          <w:tcPr>
            <w:tcW w:w="794" w:type="dxa"/>
          </w:tcPr>
          <w:p w:rsidR="00607425" w:rsidRPr="003640CB" w:rsidRDefault="00607425" w:rsidP="00860D07">
            <w:pPr>
              <w:pStyle w:val="ac"/>
              <w:spacing w:before="60"/>
              <w:ind w:hanging="721"/>
              <w:jc w:val="center"/>
              <w:rPr>
                <w:rFonts w:ascii="Arial" w:hAnsi="Arial" w:cs="Arial"/>
                <w:sz w:val="22"/>
                <w:szCs w:val="22"/>
                <w:lang w:val="en-GB"/>
              </w:rPr>
            </w:pPr>
            <w:r w:rsidRPr="003640CB">
              <w:rPr>
                <w:rFonts w:ascii="Arial" w:hAnsi="Arial" w:cs="Arial"/>
                <w:sz w:val="22"/>
                <w:szCs w:val="22"/>
                <w:lang w:val="en-GB"/>
              </w:rPr>
              <w:t>-125</w:t>
            </w:r>
          </w:p>
        </w:tc>
        <w:tc>
          <w:tcPr>
            <w:tcW w:w="737" w:type="dxa"/>
            <w:shd w:val="clear" w:color="auto" w:fill="F2F2F2" w:themeFill="background1" w:themeFillShade="F2"/>
          </w:tcPr>
          <w:p w:rsidR="00607425" w:rsidRPr="003640CB" w:rsidRDefault="00607425" w:rsidP="00860D07">
            <w:pPr>
              <w:pStyle w:val="ac"/>
              <w:spacing w:before="60"/>
              <w:ind w:hanging="737"/>
              <w:jc w:val="center"/>
              <w:rPr>
                <w:rFonts w:ascii="Arial" w:hAnsi="Arial" w:cs="Arial"/>
                <w:sz w:val="22"/>
                <w:szCs w:val="22"/>
                <w:lang w:val="en-GB"/>
              </w:rPr>
            </w:pPr>
            <w:r w:rsidRPr="003640CB">
              <w:rPr>
                <w:rFonts w:ascii="Arial" w:hAnsi="Arial" w:cs="Arial"/>
                <w:sz w:val="22"/>
                <w:szCs w:val="22"/>
                <w:lang w:val="en-GB"/>
              </w:rPr>
              <w:t>.16</w:t>
            </w:r>
          </w:p>
        </w:tc>
        <w:tc>
          <w:tcPr>
            <w:tcW w:w="794" w:type="dxa"/>
          </w:tcPr>
          <w:p w:rsidR="00607425" w:rsidRPr="003640CB" w:rsidRDefault="00607425" w:rsidP="00860D07">
            <w:pPr>
              <w:pStyle w:val="ac"/>
              <w:spacing w:before="60"/>
              <w:ind w:hanging="709"/>
              <w:rPr>
                <w:rFonts w:ascii="Arial" w:hAnsi="Arial" w:cs="Arial"/>
                <w:sz w:val="22"/>
                <w:szCs w:val="22"/>
                <w:lang w:val="en-GB"/>
              </w:rPr>
            </w:pPr>
            <w:r w:rsidRPr="003640CB">
              <w:rPr>
                <w:rFonts w:ascii="Arial" w:hAnsi="Arial" w:cs="Arial"/>
                <w:sz w:val="22"/>
                <w:szCs w:val="22"/>
                <w:lang w:val="en-GB"/>
              </w:rPr>
              <w:t xml:space="preserve"> -284</w:t>
            </w:r>
          </w:p>
        </w:tc>
        <w:tc>
          <w:tcPr>
            <w:tcW w:w="737" w:type="dxa"/>
            <w:shd w:val="clear" w:color="auto" w:fill="F2F2F2" w:themeFill="background1" w:themeFillShade="F2"/>
          </w:tcPr>
          <w:p w:rsidR="00607425" w:rsidRDefault="00607425" w:rsidP="00860D07">
            <w:pPr>
              <w:pStyle w:val="a6"/>
              <w:autoSpaceDE w:val="0"/>
              <w:autoSpaceDN w:val="0"/>
              <w:adjustRightInd w:val="0"/>
              <w:spacing w:before="60" w:after="0"/>
              <w:ind w:left="0" w:firstLine="0"/>
              <w:contextualSpacing w:val="0"/>
              <w:rPr>
                <w:rFonts w:ascii="Arial" w:hAnsi="Arial" w:cs="Arial"/>
                <w:b/>
                <w:bCs/>
                <w:noProof/>
                <w:sz w:val="24"/>
                <w:szCs w:val="24"/>
                <w:lang w:eastAsia="ru-RU"/>
              </w:rPr>
            </w:pPr>
          </w:p>
        </w:tc>
        <w:tc>
          <w:tcPr>
            <w:tcW w:w="794" w:type="dxa"/>
          </w:tcPr>
          <w:p w:rsidR="00607425" w:rsidRDefault="00607425" w:rsidP="00860D07">
            <w:pPr>
              <w:pStyle w:val="a6"/>
              <w:autoSpaceDE w:val="0"/>
              <w:autoSpaceDN w:val="0"/>
              <w:adjustRightInd w:val="0"/>
              <w:spacing w:before="60" w:after="0"/>
              <w:ind w:left="0" w:firstLine="0"/>
              <w:contextualSpacing w:val="0"/>
              <w:rPr>
                <w:rFonts w:ascii="Arial" w:hAnsi="Arial" w:cs="Arial"/>
                <w:b/>
                <w:bCs/>
                <w:noProof/>
                <w:sz w:val="24"/>
                <w:szCs w:val="24"/>
                <w:lang w:eastAsia="ru-RU"/>
              </w:rPr>
            </w:pPr>
          </w:p>
        </w:tc>
      </w:tr>
    </w:tbl>
    <w:p w:rsidR="00607425" w:rsidRDefault="00607425" w:rsidP="00607425">
      <w:pPr>
        <w:pStyle w:val="5"/>
        <w:numPr>
          <w:ilvl w:val="0"/>
          <w:numId w:val="0"/>
        </w:numPr>
        <w:tabs>
          <w:tab w:val="left" w:pos="0"/>
        </w:tabs>
        <w:jc w:val="center"/>
        <w:rPr>
          <w:rFonts w:ascii="Arial" w:hAnsi="Arial" w:cs="Arial"/>
          <w:sz w:val="24"/>
          <w:szCs w:val="24"/>
          <w:lang w:val="ru-RU"/>
        </w:rPr>
      </w:pPr>
    </w:p>
    <w:p w:rsidR="00F25551" w:rsidRDefault="00F25551">
      <w:pPr>
        <w:rPr>
          <w:rFonts w:ascii="Arial" w:eastAsia="Times New Roman" w:hAnsi="Arial" w:cs="Arial"/>
          <w:sz w:val="24"/>
          <w:szCs w:val="24"/>
          <w:lang w:eastAsia="ru-RU"/>
        </w:rPr>
      </w:pPr>
      <w:r>
        <w:rPr>
          <w:rFonts w:ascii="Arial" w:hAnsi="Arial" w:cs="Arial"/>
          <w:sz w:val="24"/>
          <w:szCs w:val="24"/>
        </w:rPr>
        <w:br w:type="page"/>
      </w:r>
    </w:p>
    <w:p w:rsidR="00607425" w:rsidRPr="00A6406F" w:rsidRDefault="00607425" w:rsidP="00607425">
      <w:pPr>
        <w:pStyle w:val="5"/>
        <w:numPr>
          <w:ilvl w:val="0"/>
          <w:numId w:val="0"/>
        </w:numPr>
        <w:tabs>
          <w:tab w:val="left" w:pos="0"/>
        </w:tabs>
        <w:jc w:val="center"/>
        <w:rPr>
          <w:rFonts w:ascii="Arial" w:hAnsi="Arial" w:cs="Arial"/>
          <w:sz w:val="24"/>
          <w:szCs w:val="24"/>
          <w:lang w:val="ru-RU"/>
        </w:rPr>
      </w:pPr>
      <w:bookmarkStart w:id="149" w:name="_Toc409876418"/>
      <w:r w:rsidRPr="00A6406F">
        <w:rPr>
          <w:rFonts w:ascii="Arial" w:hAnsi="Arial" w:cs="Arial"/>
          <w:sz w:val="24"/>
          <w:szCs w:val="24"/>
          <w:lang w:val="ru-RU"/>
        </w:rPr>
        <w:lastRenderedPageBreak/>
        <w:t>(</w:t>
      </w:r>
      <w:r w:rsidRPr="00A6406F">
        <w:rPr>
          <w:rFonts w:ascii="Arial" w:hAnsi="Arial" w:cs="Arial"/>
          <w:sz w:val="24"/>
          <w:szCs w:val="24"/>
        </w:rPr>
        <w:t>b</w:t>
      </w:r>
      <w:r w:rsidRPr="00A6406F">
        <w:rPr>
          <w:rFonts w:ascii="Arial" w:hAnsi="Arial" w:cs="Arial"/>
          <w:sz w:val="24"/>
          <w:szCs w:val="24"/>
          <w:lang w:val="ru-RU"/>
        </w:rPr>
        <w:t xml:space="preserve">) Таблица преобразования разности рейтингов </w:t>
      </w:r>
      <w:r w:rsidRPr="00A6406F">
        <w:rPr>
          <w:rFonts w:ascii="Arial" w:hAnsi="Arial" w:cs="Arial"/>
          <w:b/>
          <w:sz w:val="24"/>
          <w:szCs w:val="24"/>
        </w:rPr>
        <w:t>D</w:t>
      </w:r>
      <w:r w:rsidRPr="00A6406F">
        <w:rPr>
          <w:rFonts w:ascii="Arial" w:hAnsi="Arial" w:cs="Arial"/>
          <w:sz w:val="24"/>
          <w:szCs w:val="24"/>
          <w:lang w:val="ru-RU"/>
        </w:rPr>
        <w:t xml:space="preserve"> в вероятность выигрыша </w:t>
      </w:r>
      <w:r w:rsidRPr="00A6406F">
        <w:rPr>
          <w:rFonts w:ascii="Arial" w:hAnsi="Arial" w:cs="Arial"/>
          <w:b/>
          <w:sz w:val="24"/>
          <w:szCs w:val="24"/>
        </w:rPr>
        <w:t>P</w:t>
      </w:r>
      <w:r w:rsidRPr="00A6406F">
        <w:rPr>
          <w:rFonts w:ascii="Arial" w:hAnsi="Arial" w:cs="Arial"/>
          <w:b/>
          <w:sz w:val="24"/>
          <w:szCs w:val="24"/>
          <w:vertAlign w:val="subscript"/>
        </w:rPr>
        <w:t>D</w:t>
      </w:r>
      <w:bookmarkEnd w:id="149"/>
      <w:r w:rsidRPr="00A6406F">
        <w:rPr>
          <w:rFonts w:ascii="Arial" w:hAnsi="Arial" w:cs="Arial"/>
          <w:sz w:val="24"/>
          <w:szCs w:val="24"/>
          <w:lang w:val="ru-RU"/>
        </w:rPr>
        <w:t xml:space="preserve"> </w:t>
      </w:r>
    </w:p>
    <w:p w:rsidR="00607425" w:rsidRPr="00A6406F" w:rsidRDefault="00607425" w:rsidP="00607425">
      <w:pPr>
        <w:pStyle w:val="5"/>
        <w:numPr>
          <w:ilvl w:val="0"/>
          <w:numId w:val="0"/>
        </w:numPr>
        <w:tabs>
          <w:tab w:val="left" w:pos="0"/>
        </w:tabs>
        <w:spacing w:after="120"/>
        <w:jc w:val="center"/>
        <w:rPr>
          <w:sz w:val="24"/>
          <w:szCs w:val="24"/>
          <w:lang w:val="ru-RU"/>
        </w:rPr>
      </w:pPr>
      <w:bookmarkStart w:id="150" w:name="_Toc409876419"/>
      <w:r w:rsidRPr="00A6406F">
        <w:rPr>
          <w:rFonts w:ascii="Arial" w:hAnsi="Arial" w:cs="Arial"/>
          <w:sz w:val="24"/>
          <w:szCs w:val="24"/>
          <w:lang w:val="ru-RU"/>
        </w:rPr>
        <w:t xml:space="preserve">для игроков с более высоким </w:t>
      </w:r>
      <w:r w:rsidRPr="00A6406F">
        <w:rPr>
          <w:rFonts w:ascii="Arial" w:hAnsi="Arial" w:cs="Arial"/>
          <w:b/>
          <w:sz w:val="24"/>
          <w:szCs w:val="24"/>
        </w:rPr>
        <w:t>H</w:t>
      </w:r>
      <w:r w:rsidRPr="00A6406F">
        <w:rPr>
          <w:rFonts w:ascii="Arial" w:hAnsi="Arial" w:cs="Arial"/>
          <w:sz w:val="24"/>
          <w:szCs w:val="24"/>
          <w:lang w:val="ru-RU"/>
        </w:rPr>
        <w:t xml:space="preserve"> и более низким </w:t>
      </w:r>
      <w:r w:rsidRPr="00A6406F">
        <w:rPr>
          <w:rFonts w:ascii="Arial" w:hAnsi="Arial" w:cs="Arial"/>
          <w:b/>
          <w:sz w:val="24"/>
          <w:szCs w:val="24"/>
        </w:rPr>
        <w:t>L</w:t>
      </w:r>
      <w:r w:rsidRPr="00A6406F">
        <w:rPr>
          <w:rFonts w:ascii="Arial" w:hAnsi="Arial" w:cs="Arial"/>
          <w:sz w:val="24"/>
          <w:szCs w:val="24"/>
          <w:lang w:val="ru-RU"/>
        </w:rPr>
        <w:t xml:space="preserve"> рейтингом соответственно</w:t>
      </w:r>
      <w:bookmarkEnd w:id="150"/>
    </w:p>
    <w:tbl>
      <w:tblPr>
        <w:tblW w:w="84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585"/>
        <w:gridCol w:w="564"/>
        <w:gridCol w:w="983"/>
        <w:gridCol w:w="566"/>
        <w:gridCol w:w="566"/>
        <w:gridCol w:w="1123"/>
        <w:gridCol w:w="566"/>
        <w:gridCol w:w="566"/>
        <w:gridCol w:w="983"/>
        <w:gridCol w:w="612"/>
        <w:gridCol w:w="567"/>
      </w:tblGrid>
      <w:tr w:rsidR="009D4273" w:rsidTr="009D4273">
        <w:trPr>
          <w:trHeight w:val="284"/>
        </w:trPr>
        <w:tc>
          <w:tcPr>
            <w:tcW w:w="791" w:type="dxa"/>
            <w:vMerge w:val="restart"/>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51" w:name="_Toc409876420"/>
            <w:bookmarkStart w:id="152" w:name="_Toc412549150"/>
            <w:r>
              <w:rPr>
                <w:rFonts w:ascii="Arial" w:hAnsi="Arial" w:cs="Arial"/>
                <w:b/>
                <w:sz w:val="24"/>
                <w:szCs w:val="24"/>
                <w:lang w:val="en-US"/>
              </w:rPr>
              <w:t>D</w:t>
            </w:r>
            <w:bookmarkEnd w:id="151"/>
            <w:bookmarkEnd w:id="152"/>
          </w:p>
        </w:tc>
        <w:tc>
          <w:tcPr>
            <w:tcW w:w="1149" w:type="dxa"/>
            <w:gridSpan w:val="2"/>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ru-RU"/>
              </w:rPr>
            </w:pPr>
            <w:bookmarkStart w:id="153" w:name="_Toc409876421"/>
            <w:bookmarkStart w:id="154" w:name="_Toc412549151"/>
            <w:r w:rsidRPr="00C76067">
              <w:rPr>
                <w:rFonts w:ascii="Arial" w:hAnsi="Arial" w:cs="Arial"/>
                <w:b/>
                <w:sz w:val="22"/>
                <w:szCs w:val="22"/>
              </w:rPr>
              <w:t>P</w:t>
            </w:r>
            <w:r w:rsidRPr="00C76067">
              <w:rPr>
                <w:rFonts w:ascii="Arial" w:hAnsi="Arial" w:cs="Arial"/>
                <w:b/>
                <w:sz w:val="22"/>
                <w:szCs w:val="22"/>
                <w:vertAlign w:val="subscript"/>
              </w:rPr>
              <w:t>D</w:t>
            </w:r>
            <w:bookmarkEnd w:id="153"/>
            <w:bookmarkEnd w:id="154"/>
          </w:p>
        </w:tc>
        <w:tc>
          <w:tcPr>
            <w:tcW w:w="983" w:type="dxa"/>
            <w:vMerge w:val="restart"/>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55" w:name="_Toc409876422"/>
            <w:bookmarkStart w:id="156" w:name="_Toc412549152"/>
            <w:r>
              <w:rPr>
                <w:rFonts w:ascii="Arial" w:hAnsi="Arial" w:cs="Arial"/>
                <w:b/>
                <w:sz w:val="24"/>
                <w:szCs w:val="24"/>
                <w:lang w:val="en-US"/>
              </w:rPr>
              <w:t>D</w:t>
            </w:r>
            <w:bookmarkEnd w:id="155"/>
            <w:bookmarkEnd w:id="156"/>
          </w:p>
        </w:tc>
        <w:tc>
          <w:tcPr>
            <w:tcW w:w="1132" w:type="dxa"/>
            <w:gridSpan w:val="2"/>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ru-RU"/>
              </w:rPr>
            </w:pPr>
            <w:bookmarkStart w:id="157" w:name="_Toc409876423"/>
            <w:bookmarkStart w:id="158" w:name="_Toc412549153"/>
            <w:r w:rsidRPr="00C76067">
              <w:rPr>
                <w:rFonts w:ascii="Arial" w:hAnsi="Arial" w:cs="Arial"/>
                <w:b/>
                <w:sz w:val="22"/>
                <w:szCs w:val="22"/>
              </w:rPr>
              <w:t>P</w:t>
            </w:r>
            <w:r w:rsidRPr="00C76067">
              <w:rPr>
                <w:rFonts w:ascii="Arial" w:hAnsi="Arial" w:cs="Arial"/>
                <w:b/>
                <w:sz w:val="22"/>
                <w:szCs w:val="22"/>
                <w:vertAlign w:val="subscript"/>
              </w:rPr>
              <w:t>D</w:t>
            </w:r>
            <w:bookmarkEnd w:id="157"/>
            <w:bookmarkEnd w:id="158"/>
          </w:p>
        </w:tc>
        <w:tc>
          <w:tcPr>
            <w:tcW w:w="1123" w:type="dxa"/>
            <w:vMerge w:val="restart"/>
            <w:shd w:val="pct10" w:color="auto" w:fill="auto"/>
            <w:noWrap/>
            <w:vAlign w:val="center"/>
          </w:tcPr>
          <w:p w:rsidR="009D4273" w:rsidRPr="00B70D65" w:rsidRDefault="009D4273" w:rsidP="008E55CC">
            <w:pPr>
              <w:pStyle w:val="3"/>
              <w:numPr>
                <w:ilvl w:val="0"/>
                <w:numId w:val="0"/>
              </w:numPr>
              <w:spacing w:before="60" w:after="0" w:line="276" w:lineRule="auto"/>
              <w:ind w:left="-108" w:right="-161"/>
              <w:jc w:val="center"/>
              <w:rPr>
                <w:rFonts w:ascii="Arial" w:hAnsi="Arial" w:cs="Arial"/>
                <w:b/>
                <w:sz w:val="24"/>
                <w:szCs w:val="24"/>
                <w:lang w:val="en-US"/>
              </w:rPr>
            </w:pPr>
            <w:bookmarkStart w:id="159" w:name="_Toc409876424"/>
            <w:bookmarkStart w:id="160" w:name="_Toc412549154"/>
            <w:r>
              <w:rPr>
                <w:rFonts w:ascii="Arial" w:hAnsi="Arial" w:cs="Arial"/>
                <w:b/>
                <w:sz w:val="24"/>
                <w:szCs w:val="24"/>
                <w:lang w:val="en-US"/>
              </w:rPr>
              <w:t>D</w:t>
            </w:r>
            <w:bookmarkEnd w:id="159"/>
            <w:bookmarkEnd w:id="160"/>
          </w:p>
        </w:tc>
        <w:tc>
          <w:tcPr>
            <w:tcW w:w="1132" w:type="dxa"/>
            <w:gridSpan w:val="2"/>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ru-RU"/>
              </w:rPr>
            </w:pPr>
            <w:bookmarkStart w:id="161" w:name="_Toc409876425"/>
            <w:bookmarkStart w:id="162" w:name="_Toc412549155"/>
            <w:r w:rsidRPr="00C76067">
              <w:rPr>
                <w:rFonts w:ascii="Arial" w:hAnsi="Arial" w:cs="Arial"/>
                <w:b/>
                <w:sz w:val="22"/>
                <w:szCs w:val="22"/>
              </w:rPr>
              <w:t>P</w:t>
            </w:r>
            <w:r w:rsidRPr="00C76067">
              <w:rPr>
                <w:rFonts w:ascii="Arial" w:hAnsi="Arial" w:cs="Arial"/>
                <w:b/>
                <w:sz w:val="22"/>
                <w:szCs w:val="22"/>
                <w:vertAlign w:val="subscript"/>
              </w:rPr>
              <w:t>D</w:t>
            </w:r>
            <w:bookmarkEnd w:id="161"/>
            <w:bookmarkEnd w:id="162"/>
          </w:p>
        </w:tc>
        <w:tc>
          <w:tcPr>
            <w:tcW w:w="983" w:type="dxa"/>
            <w:vMerge w:val="restart"/>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63" w:name="_Toc409876426"/>
            <w:bookmarkStart w:id="164" w:name="_Toc412549156"/>
            <w:r>
              <w:rPr>
                <w:rFonts w:ascii="Arial" w:hAnsi="Arial" w:cs="Arial"/>
                <w:b/>
                <w:sz w:val="24"/>
                <w:szCs w:val="24"/>
                <w:lang w:val="en-US"/>
              </w:rPr>
              <w:t>D</w:t>
            </w:r>
            <w:bookmarkEnd w:id="163"/>
            <w:bookmarkEnd w:id="164"/>
          </w:p>
        </w:tc>
        <w:tc>
          <w:tcPr>
            <w:tcW w:w="1179" w:type="dxa"/>
            <w:gridSpan w:val="2"/>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ru-RU"/>
              </w:rPr>
            </w:pPr>
            <w:bookmarkStart w:id="165" w:name="_Toc409876427"/>
            <w:bookmarkStart w:id="166" w:name="_Toc412549157"/>
            <w:r w:rsidRPr="00C76067">
              <w:rPr>
                <w:rFonts w:ascii="Arial" w:hAnsi="Arial" w:cs="Arial"/>
                <w:b/>
                <w:sz w:val="22"/>
                <w:szCs w:val="22"/>
              </w:rPr>
              <w:t>P</w:t>
            </w:r>
            <w:r w:rsidRPr="00C76067">
              <w:rPr>
                <w:rFonts w:ascii="Arial" w:hAnsi="Arial" w:cs="Arial"/>
                <w:b/>
                <w:sz w:val="22"/>
                <w:szCs w:val="22"/>
                <w:vertAlign w:val="subscript"/>
              </w:rPr>
              <w:t>D</w:t>
            </w:r>
            <w:bookmarkEnd w:id="165"/>
            <w:bookmarkEnd w:id="166"/>
          </w:p>
        </w:tc>
      </w:tr>
      <w:tr w:rsidR="009D4273" w:rsidTr="002F67B2">
        <w:trPr>
          <w:trHeight w:val="284"/>
        </w:trPr>
        <w:tc>
          <w:tcPr>
            <w:tcW w:w="791" w:type="dxa"/>
            <w:vMerge/>
            <w:tcBorders>
              <w:bottom w:val="single" w:sz="4" w:space="0" w:color="auto"/>
            </w:tcBorders>
            <w:shd w:val="pct10" w:color="auto" w:fill="auto"/>
            <w:noWrap/>
            <w:vAlign w:val="center"/>
          </w:tcPr>
          <w:p w:rsidR="009D4273" w:rsidRDefault="009D4273" w:rsidP="008E55CC">
            <w:pPr>
              <w:pStyle w:val="3"/>
              <w:numPr>
                <w:ilvl w:val="0"/>
                <w:numId w:val="0"/>
              </w:numPr>
              <w:spacing w:before="0" w:after="0" w:line="276" w:lineRule="auto"/>
              <w:jc w:val="center"/>
              <w:rPr>
                <w:rFonts w:ascii="Arial" w:hAnsi="Arial" w:cs="Arial"/>
                <w:sz w:val="24"/>
                <w:szCs w:val="24"/>
                <w:lang w:val="ru-RU"/>
              </w:rPr>
            </w:pPr>
          </w:p>
        </w:tc>
        <w:tc>
          <w:tcPr>
            <w:tcW w:w="585" w:type="dxa"/>
            <w:shd w:val="pct10" w:color="auto" w:fill="auto"/>
            <w:noWrap/>
            <w:vAlign w:val="bottom"/>
          </w:tcPr>
          <w:p w:rsidR="009D4273" w:rsidRPr="00B70D65" w:rsidRDefault="009D4273" w:rsidP="008E55CC">
            <w:pPr>
              <w:pStyle w:val="3"/>
              <w:numPr>
                <w:ilvl w:val="0"/>
                <w:numId w:val="0"/>
              </w:numPr>
              <w:spacing w:before="60" w:after="0" w:line="276" w:lineRule="auto"/>
              <w:ind w:left="-48" w:right="-150"/>
              <w:jc w:val="center"/>
              <w:rPr>
                <w:rFonts w:ascii="Arial" w:hAnsi="Arial" w:cs="Arial"/>
                <w:b/>
                <w:sz w:val="24"/>
                <w:szCs w:val="24"/>
                <w:lang w:val="en-US"/>
              </w:rPr>
            </w:pPr>
            <w:bookmarkStart w:id="167" w:name="_Toc409876428"/>
            <w:bookmarkStart w:id="168" w:name="_Toc412549158"/>
            <w:r w:rsidRPr="00B70D65">
              <w:rPr>
                <w:rFonts w:ascii="Arial" w:hAnsi="Arial" w:cs="Arial"/>
                <w:b/>
                <w:sz w:val="24"/>
                <w:szCs w:val="24"/>
                <w:lang w:val="en-US"/>
              </w:rPr>
              <w:t>H</w:t>
            </w:r>
            <w:bookmarkEnd w:id="167"/>
            <w:bookmarkEnd w:id="168"/>
          </w:p>
        </w:tc>
        <w:tc>
          <w:tcPr>
            <w:tcW w:w="564" w:type="dxa"/>
            <w:shd w:val="pct10" w:color="auto" w:fill="auto"/>
            <w:noWrap/>
            <w:vAlign w:val="bottom"/>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69" w:name="_Toc409876429"/>
            <w:bookmarkStart w:id="170" w:name="_Toc412549159"/>
            <w:r w:rsidRPr="00B70D65">
              <w:rPr>
                <w:rFonts w:ascii="Arial" w:hAnsi="Arial" w:cs="Arial"/>
                <w:b/>
                <w:sz w:val="24"/>
                <w:szCs w:val="24"/>
                <w:lang w:val="en-US"/>
              </w:rPr>
              <w:t>L</w:t>
            </w:r>
            <w:bookmarkEnd w:id="169"/>
            <w:bookmarkEnd w:id="170"/>
          </w:p>
        </w:tc>
        <w:tc>
          <w:tcPr>
            <w:tcW w:w="983" w:type="dxa"/>
            <w:vMerge/>
            <w:tcBorders>
              <w:bottom w:val="single" w:sz="4" w:space="0" w:color="auto"/>
            </w:tcBorders>
            <w:shd w:val="pct10" w:color="auto" w:fill="auto"/>
            <w:noWrap/>
            <w:vAlign w:val="center"/>
          </w:tcPr>
          <w:p w:rsidR="009D4273" w:rsidRDefault="009D4273" w:rsidP="008E55CC">
            <w:pPr>
              <w:pStyle w:val="3"/>
              <w:numPr>
                <w:ilvl w:val="0"/>
                <w:numId w:val="0"/>
              </w:numPr>
              <w:spacing w:before="0" w:after="0" w:line="276" w:lineRule="auto"/>
              <w:jc w:val="center"/>
              <w:rPr>
                <w:rFonts w:ascii="Arial" w:hAnsi="Arial" w:cs="Arial"/>
                <w:sz w:val="24"/>
                <w:szCs w:val="24"/>
                <w:lang w:val="ru-RU"/>
              </w:rPr>
            </w:pPr>
          </w:p>
        </w:tc>
        <w:tc>
          <w:tcPr>
            <w:tcW w:w="566" w:type="dxa"/>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71" w:name="_Toc409876430"/>
            <w:bookmarkStart w:id="172" w:name="_Toc412549160"/>
            <w:r w:rsidRPr="00B70D65">
              <w:rPr>
                <w:rFonts w:ascii="Arial" w:hAnsi="Arial" w:cs="Arial"/>
                <w:b/>
                <w:sz w:val="24"/>
                <w:szCs w:val="24"/>
                <w:lang w:val="en-US"/>
              </w:rPr>
              <w:t>H</w:t>
            </w:r>
            <w:bookmarkEnd w:id="171"/>
            <w:bookmarkEnd w:id="172"/>
          </w:p>
        </w:tc>
        <w:tc>
          <w:tcPr>
            <w:tcW w:w="566" w:type="dxa"/>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73" w:name="_Toc409876431"/>
            <w:bookmarkStart w:id="174" w:name="_Toc412549161"/>
            <w:r w:rsidRPr="00B70D65">
              <w:rPr>
                <w:rFonts w:ascii="Arial" w:hAnsi="Arial" w:cs="Arial"/>
                <w:b/>
                <w:sz w:val="24"/>
                <w:szCs w:val="24"/>
                <w:lang w:val="en-US"/>
              </w:rPr>
              <w:t>L</w:t>
            </w:r>
            <w:bookmarkEnd w:id="173"/>
            <w:bookmarkEnd w:id="174"/>
          </w:p>
        </w:tc>
        <w:tc>
          <w:tcPr>
            <w:tcW w:w="1123" w:type="dxa"/>
            <w:vMerge/>
            <w:tcBorders>
              <w:bottom w:val="single" w:sz="4" w:space="0" w:color="auto"/>
            </w:tcBorders>
            <w:shd w:val="pct10" w:color="auto" w:fill="auto"/>
            <w:noWrap/>
            <w:vAlign w:val="center"/>
          </w:tcPr>
          <w:p w:rsidR="009D4273" w:rsidRPr="00B70D65" w:rsidRDefault="009D4273" w:rsidP="008E55CC">
            <w:pPr>
              <w:pStyle w:val="3"/>
              <w:numPr>
                <w:ilvl w:val="0"/>
                <w:numId w:val="0"/>
              </w:numPr>
              <w:spacing w:before="0" w:after="0" w:line="276" w:lineRule="auto"/>
              <w:jc w:val="center"/>
              <w:rPr>
                <w:rFonts w:ascii="Arial" w:hAnsi="Arial" w:cs="Arial"/>
                <w:b/>
                <w:sz w:val="24"/>
                <w:szCs w:val="24"/>
                <w:lang w:val="ru-RU"/>
              </w:rPr>
            </w:pPr>
          </w:p>
        </w:tc>
        <w:tc>
          <w:tcPr>
            <w:tcW w:w="566" w:type="dxa"/>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75" w:name="_Toc409876432"/>
            <w:bookmarkStart w:id="176" w:name="_Toc412549162"/>
            <w:r w:rsidRPr="00B70D65">
              <w:rPr>
                <w:rFonts w:ascii="Arial" w:hAnsi="Arial" w:cs="Arial"/>
                <w:b/>
                <w:sz w:val="24"/>
                <w:szCs w:val="24"/>
                <w:lang w:val="en-US"/>
              </w:rPr>
              <w:t>H</w:t>
            </w:r>
            <w:bookmarkEnd w:id="175"/>
            <w:bookmarkEnd w:id="176"/>
          </w:p>
        </w:tc>
        <w:tc>
          <w:tcPr>
            <w:tcW w:w="566" w:type="dxa"/>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77" w:name="_Toc409876433"/>
            <w:bookmarkStart w:id="178" w:name="_Toc412549163"/>
            <w:r w:rsidRPr="00B70D65">
              <w:rPr>
                <w:rFonts w:ascii="Arial" w:hAnsi="Arial" w:cs="Arial"/>
                <w:b/>
                <w:sz w:val="24"/>
                <w:szCs w:val="24"/>
                <w:lang w:val="en-US"/>
              </w:rPr>
              <w:t>L</w:t>
            </w:r>
            <w:bookmarkEnd w:id="177"/>
            <w:bookmarkEnd w:id="178"/>
          </w:p>
        </w:tc>
        <w:tc>
          <w:tcPr>
            <w:tcW w:w="983" w:type="dxa"/>
            <w:vMerge/>
            <w:tcBorders>
              <w:bottom w:val="single" w:sz="4" w:space="0" w:color="auto"/>
            </w:tcBorders>
            <w:shd w:val="pct10" w:color="auto" w:fill="auto"/>
            <w:noWrap/>
            <w:vAlign w:val="center"/>
          </w:tcPr>
          <w:p w:rsidR="009D4273" w:rsidRPr="00B70D65" w:rsidRDefault="009D4273" w:rsidP="008E55CC">
            <w:pPr>
              <w:pStyle w:val="3"/>
              <w:numPr>
                <w:ilvl w:val="0"/>
                <w:numId w:val="0"/>
              </w:numPr>
              <w:spacing w:before="0" w:after="0" w:line="276" w:lineRule="auto"/>
              <w:jc w:val="center"/>
              <w:rPr>
                <w:rFonts w:ascii="Arial" w:hAnsi="Arial" w:cs="Arial"/>
                <w:b/>
                <w:sz w:val="24"/>
                <w:szCs w:val="24"/>
                <w:lang w:val="ru-RU"/>
              </w:rPr>
            </w:pPr>
          </w:p>
        </w:tc>
        <w:tc>
          <w:tcPr>
            <w:tcW w:w="612" w:type="dxa"/>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79" w:name="_Toc409876434"/>
            <w:bookmarkStart w:id="180" w:name="_Toc412549164"/>
            <w:r w:rsidRPr="00B70D65">
              <w:rPr>
                <w:rFonts w:ascii="Arial" w:hAnsi="Arial" w:cs="Arial"/>
                <w:b/>
                <w:sz w:val="24"/>
                <w:szCs w:val="24"/>
                <w:lang w:val="en-US"/>
              </w:rPr>
              <w:t>H</w:t>
            </w:r>
            <w:bookmarkEnd w:id="179"/>
            <w:bookmarkEnd w:id="180"/>
          </w:p>
        </w:tc>
        <w:tc>
          <w:tcPr>
            <w:tcW w:w="567" w:type="dxa"/>
            <w:shd w:val="pct10" w:color="auto" w:fill="auto"/>
            <w:noWrap/>
            <w:vAlign w:val="center"/>
          </w:tcPr>
          <w:p w:rsidR="009D4273" w:rsidRPr="00B70D65" w:rsidRDefault="009D4273" w:rsidP="008E55CC">
            <w:pPr>
              <w:pStyle w:val="3"/>
              <w:numPr>
                <w:ilvl w:val="0"/>
                <w:numId w:val="0"/>
              </w:numPr>
              <w:spacing w:before="60" w:after="0" w:line="276" w:lineRule="auto"/>
              <w:jc w:val="center"/>
              <w:rPr>
                <w:rFonts w:ascii="Arial" w:hAnsi="Arial" w:cs="Arial"/>
                <w:b/>
                <w:sz w:val="24"/>
                <w:szCs w:val="24"/>
                <w:lang w:val="en-US"/>
              </w:rPr>
            </w:pPr>
            <w:bookmarkStart w:id="181" w:name="_Toc409876435"/>
            <w:bookmarkStart w:id="182" w:name="_Toc412549165"/>
            <w:r w:rsidRPr="00B70D65">
              <w:rPr>
                <w:rFonts w:ascii="Arial" w:hAnsi="Arial" w:cs="Arial"/>
                <w:b/>
                <w:sz w:val="24"/>
                <w:szCs w:val="24"/>
                <w:lang w:val="en-US"/>
              </w:rPr>
              <w:t>L</w:t>
            </w:r>
            <w:bookmarkEnd w:id="181"/>
            <w:bookmarkEnd w:id="182"/>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0-3</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.50</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50</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92-98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.63</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.37</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198-206</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.76</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.24</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345-357</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.89</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.11</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4-10</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.51</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Pr>
                <w:rFonts w:ascii="Arial" w:hAnsi="Arial" w:cs="Arial"/>
                <w:sz w:val="22"/>
                <w:szCs w:val="22"/>
                <w:lang w:val="en-GB"/>
              </w:rPr>
              <w:t>.</w:t>
            </w:r>
            <w:r w:rsidRPr="003640CB">
              <w:rPr>
                <w:rFonts w:ascii="Arial" w:hAnsi="Arial" w:cs="Arial"/>
                <w:sz w:val="22"/>
                <w:szCs w:val="22"/>
                <w:lang w:val="en-GB"/>
              </w:rPr>
              <w:t>49</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99-</w:t>
            </w:r>
            <w:r>
              <w:rPr>
                <w:rFonts w:ascii="Arial" w:hAnsi="Arial" w:cs="Arial"/>
                <w:sz w:val="22"/>
                <w:szCs w:val="22"/>
                <w:lang w:val="ru-RU"/>
              </w:rPr>
              <w:t>10</w:t>
            </w:r>
            <w:r w:rsidRPr="003640CB">
              <w:rPr>
                <w:rFonts w:ascii="Arial" w:hAnsi="Arial" w:cs="Arial"/>
                <w:sz w:val="22"/>
                <w:szCs w:val="22"/>
                <w:lang w:val="en-GB"/>
              </w:rPr>
              <w:t>6</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.64</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.36</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207-215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.77</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.23</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358-374</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.90</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.10</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11-17</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.52</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.48</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107-113</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.35</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216-225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.22</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375-391</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.91</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.09</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18-25</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.53</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.47</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114-121</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.66</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.34</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226-235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.79</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.21</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392-411</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.92</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.08</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0515A">
              <w:rPr>
                <w:rFonts w:ascii="Arial" w:hAnsi="Arial" w:cs="Arial"/>
                <w:sz w:val="22"/>
                <w:szCs w:val="22"/>
                <w:lang w:val="en-GB"/>
              </w:rPr>
              <w:t>26-32</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.54</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.46</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122-129</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.67</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.33</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236-245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.80</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.20</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412-432</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.93</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.07</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33-39</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.55</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.45</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130-137</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.32</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246-256</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.81</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.19</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433-456</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.94</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.06</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40-46</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.56</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.44</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138-145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.69</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.31</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257-267</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.82</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.18</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457-484</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.95</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.05</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47-53</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.57</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.43</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146-153</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.70</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.30</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268-278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.83</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.17</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485-517</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.96</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.04</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54-61</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.58</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.42</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154-162</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.71</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.29</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279-290</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.84</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.16</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518-559</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.97</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.03</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62-68</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.59</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.41</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163-170</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.72</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.28</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291-302</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.15</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560-619</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.98</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.02</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69-76</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.60</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.40</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171-179</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.73</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.27</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303-315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.86</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.14</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sidRPr="003640CB">
              <w:rPr>
                <w:rFonts w:ascii="Arial" w:hAnsi="Arial" w:cs="Arial"/>
                <w:sz w:val="22"/>
                <w:szCs w:val="22"/>
                <w:lang w:val="en-GB"/>
              </w:rPr>
              <w:t>620-735</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.99</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.01</w:t>
            </w:r>
          </w:p>
        </w:tc>
      </w:tr>
      <w:tr w:rsidR="00607425" w:rsidTr="002F67B2">
        <w:trPr>
          <w:trHeight w:val="377"/>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77-83</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.61</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.39</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180-188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.74</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.26</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316-328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.87</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.13</w:t>
            </w:r>
          </w:p>
        </w:tc>
        <w:tc>
          <w:tcPr>
            <w:tcW w:w="983" w:type="dxa"/>
            <w:shd w:val="clear" w:color="auto" w:fill="F2F2F2" w:themeFill="background1" w:themeFillShade="F2"/>
            <w:vAlign w:val="center"/>
          </w:tcPr>
          <w:p w:rsidR="00607425" w:rsidRPr="003640CB" w:rsidRDefault="00607425" w:rsidP="008E55CC">
            <w:pPr>
              <w:pStyle w:val="ac"/>
              <w:ind w:hanging="817"/>
              <w:jc w:val="center"/>
              <w:rPr>
                <w:rFonts w:ascii="Arial" w:hAnsi="Arial" w:cs="Arial"/>
                <w:sz w:val="22"/>
                <w:szCs w:val="22"/>
                <w:lang w:val="en-GB"/>
              </w:rPr>
            </w:pPr>
            <w:r>
              <w:rPr>
                <w:rFonts w:ascii="Arial" w:hAnsi="Arial" w:cs="Arial"/>
                <w:sz w:val="22"/>
                <w:szCs w:val="22"/>
                <w:lang w:val="en-GB"/>
              </w:rPr>
              <w:t>&gt;</w:t>
            </w:r>
            <w:r w:rsidRPr="003640CB">
              <w:rPr>
                <w:rFonts w:ascii="Arial" w:hAnsi="Arial" w:cs="Arial"/>
                <w:sz w:val="22"/>
                <w:szCs w:val="22"/>
                <w:lang w:val="en-GB"/>
              </w:rPr>
              <w:t xml:space="preserve"> 735</w:t>
            </w:r>
          </w:p>
        </w:tc>
        <w:tc>
          <w:tcPr>
            <w:tcW w:w="612"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1.0</w:t>
            </w:r>
          </w:p>
        </w:tc>
        <w:tc>
          <w:tcPr>
            <w:tcW w:w="567" w:type="dxa"/>
            <w:vAlign w:val="center"/>
          </w:tcPr>
          <w:p w:rsidR="00607425" w:rsidRPr="003640CB" w:rsidRDefault="00607425" w:rsidP="008E55CC">
            <w:pPr>
              <w:pStyle w:val="ac"/>
              <w:ind w:hanging="803"/>
              <w:jc w:val="center"/>
              <w:rPr>
                <w:rFonts w:ascii="Arial" w:hAnsi="Arial" w:cs="Arial"/>
                <w:sz w:val="22"/>
                <w:szCs w:val="22"/>
                <w:lang w:val="en-GB"/>
              </w:rPr>
            </w:pPr>
            <w:r w:rsidRPr="003640CB">
              <w:rPr>
                <w:rFonts w:ascii="Arial" w:hAnsi="Arial" w:cs="Arial"/>
                <w:sz w:val="22"/>
                <w:szCs w:val="22"/>
                <w:lang w:val="en-GB"/>
              </w:rPr>
              <w:t>.00</w:t>
            </w:r>
          </w:p>
        </w:tc>
      </w:tr>
      <w:tr w:rsidR="00607425" w:rsidTr="002F67B2">
        <w:trPr>
          <w:trHeight w:val="378"/>
        </w:trPr>
        <w:tc>
          <w:tcPr>
            <w:tcW w:w="791" w:type="dxa"/>
            <w:shd w:val="clear" w:color="auto" w:fill="F2F2F2" w:themeFill="background1" w:themeFillShade="F2"/>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84-91</w:t>
            </w:r>
          </w:p>
        </w:tc>
        <w:tc>
          <w:tcPr>
            <w:tcW w:w="585"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.62</w:t>
            </w:r>
          </w:p>
        </w:tc>
        <w:tc>
          <w:tcPr>
            <w:tcW w:w="564" w:type="dxa"/>
            <w:vAlign w:val="center"/>
          </w:tcPr>
          <w:p w:rsidR="00607425" w:rsidRPr="003640CB" w:rsidRDefault="00607425" w:rsidP="008E55CC">
            <w:pPr>
              <w:pStyle w:val="ac"/>
              <w:ind w:hanging="782"/>
              <w:jc w:val="center"/>
              <w:rPr>
                <w:rFonts w:ascii="Arial" w:hAnsi="Arial" w:cs="Arial"/>
                <w:sz w:val="22"/>
                <w:szCs w:val="22"/>
                <w:lang w:val="en-GB"/>
              </w:rPr>
            </w:pPr>
            <w:r w:rsidRPr="003640CB">
              <w:rPr>
                <w:rFonts w:ascii="Arial" w:hAnsi="Arial" w:cs="Arial"/>
                <w:sz w:val="22"/>
                <w:szCs w:val="22"/>
                <w:lang w:val="en-GB"/>
              </w:rPr>
              <w:t>.38</w:t>
            </w:r>
          </w:p>
        </w:tc>
        <w:tc>
          <w:tcPr>
            <w:tcW w:w="983" w:type="dxa"/>
            <w:shd w:val="clear" w:color="auto" w:fill="F2F2F2" w:themeFill="background1" w:themeFillShade="F2"/>
            <w:vAlign w:val="center"/>
          </w:tcPr>
          <w:p w:rsidR="00607425" w:rsidRPr="003640CB" w:rsidRDefault="00607425" w:rsidP="008E55CC">
            <w:pPr>
              <w:pStyle w:val="ac"/>
              <w:ind w:hanging="777"/>
              <w:jc w:val="center"/>
              <w:rPr>
                <w:rFonts w:ascii="Arial" w:hAnsi="Arial" w:cs="Arial"/>
                <w:sz w:val="22"/>
                <w:szCs w:val="22"/>
                <w:lang w:val="en-GB"/>
              </w:rPr>
            </w:pPr>
            <w:r w:rsidRPr="003640CB">
              <w:rPr>
                <w:rFonts w:ascii="Arial" w:hAnsi="Arial" w:cs="Arial"/>
                <w:sz w:val="22"/>
                <w:szCs w:val="22"/>
                <w:lang w:val="en-GB"/>
              </w:rPr>
              <w:t>189-197</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.75</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.25</w:t>
            </w:r>
          </w:p>
        </w:tc>
        <w:tc>
          <w:tcPr>
            <w:tcW w:w="1123" w:type="dxa"/>
            <w:shd w:val="clear" w:color="auto" w:fill="F2F2F2" w:themeFill="background1" w:themeFillShade="F2"/>
            <w:vAlign w:val="center"/>
          </w:tcPr>
          <w:p w:rsidR="00607425" w:rsidRPr="003640CB" w:rsidRDefault="00607425" w:rsidP="008E55CC">
            <w:pPr>
              <w:pStyle w:val="ac"/>
              <w:ind w:left="0" w:hanging="34"/>
              <w:jc w:val="center"/>
              <w:rPr>
                <w:rFonts w:ascii="Arial" w:hAnsi="Arial" w:cs="Arial"/>
                <w:sz w:val="22"/>
                <w:szCs w:val="22"/>
                <w:lang w:val="en-GB"/>
              </w:rPr>
            </w:pPr>
            <w:r w:rsidRPr="003640CB">
              <w:rPr>
                <w:rFonts w:ascii="Arial" w:hAnsi="Arial" w:cs="Arial"/>
                <w:sz w:val="22"/>
                <w:szCs w:val="22"/>
                <w:lang w:val="en-GB"/>
              </w:rPr>
              <w:t>329-344</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.88</w:t>
            </w:r>
          </w:p>
        </w:tc>
        <w:tc>
          <w:tcPr>
            <w:tcW w:w="566" w:type="dxa"/>
            <w:vAlign w:val="center"/>
          </w:tcPr>
          <w:p w:rsidR="00607425" w:rsidRPr="003640CB" w:rsidRDefault="00607425" w:rsidP="008E55CC">
            <w:pPr>
              <w:pStyle w:val="ac"/>
              <w:ind w:hanging="709"/>
              <w:jc w:val="center"/>
              <w:rPr>
                <w:rFonts w:ascii="Arial" w:hAnsi="Arial" w:cs="Arial"/>
                <w:sz w:val="22"/>
                <w:szCs w:val="22"/>
                <w:lang w:val="en-GB"/>
              </w:rPr>
            </w:pPr>
            <w:r w:rsidRPr="003640CB">
              <w:rPr>
                <w:rFonts w:ascii="Arial" w:hAnsi="Arial" w:cs="Arial"/>
                <w:sz w:val="22"/>
                <w:szCs w:val="22"/>
                <w:lang w:val="en-GB"/>
              </w:rPr>
              <w:t>.12</w:t>
            </w:r>
          </w:p>
        </w:tc>
        <w:tc>
          <w:tcPr>
            <w:tcW w:w="983" w:type="dxa"/>
            <w:vAlign w:val="center"/>
          </w:tcPr>
          <w:p w:rsidR="00607425" w:rsidRPr="003640CB" w:rsidRDefault="00607425" w:rsidP="008E55CC">
            <w:pPr>
              <w:pStyle w:val="ac"/>
              <w:ind w:hanging="817"/>
              <w:jc w:val="center"/>
              <w:rPr>
                <w:rFonts w:ascii="Arial" w:hAnsi="Arial" w:cs="Arial"/>
                <w:sz w:val="22"/>
                <w:szCs w:val="22"/>
                <w:lang w:val="en-GB"/>
              </w:rPr>
            </w:pPr>
          </w:p>
        </w:tc>
        <w:tc>
          <w:tcPr>
            <w:tcW w:w="612" w:type="dxa"/>
            <w:vAlign w:val="center"/>
          </w:tcPr>
          <w:p w:rsidR="00607425" w:rsidRDefault="00607425" w:rsidP="008E55CC">
            <w:pPr>
              <w:pStyle w:val="3"/>
              <w:numPr>
                <w:ilvl w:val="0"/>
                <w:numId w:val="0"/>
              </w:numPr>
              <w:spacing w:before="0" w:after="0" w:line="276" w:lineRule="auto"/>
              <w:jc w:val="center"/>
              <w:rPr>
                <w:rFonts w:ascii="Arial" w:hAnsi="Arial" w:cs="Arial"/>
                <w:sz w:val="24"/>
                <w:szCs w:val="24"/>
                <w:lang w:val="ru-RU"/>
              </w:rPr>
            </w:pPr>
          </w:p>
        </w:tc>
        <w:tc>
          <w:tcPr>
            <w:tcW w:w="567" w:type="dxa"/>
            <w:vAlign w:val="center"/>
          </w:tcPr>
          <w:p w:rsidR="00607425" w:rsidRDefault="00607425" w:rsidP="008E55CC">
            <w:pPr>
              <w:pStyle w:val="3"/>
              <w:numPr>
                <w:ilvl w:val="0"/>
                <w:numId w:val="0"/>
              </w:numPr>
              <w:spacing w:before="0" w:after="0" w:line="276" w:lineRule="auto"/>
              <w:jc w:val="center"/>
              <w:rPr>
                <w:rFonts w:ascii="Arial" w:hAnsi="Arial" w:cs="Arial"/>
                <w:sz w:val="24"/>
                <w:szCs w:val="24"/>
                <w:lang w:val="ru-RU"/>
              </w:rPr>
            </w:pPr>
          </w:p>
        </w:tc>
      </w:tr>
    </w:tbl>
    <w:p w:rsidR="00607425" w:rsidRDefault="00607425" w:rsidP="008E55CC">
      <w:pPr>
        <w:pStyle w:val="3"/>
        <w:numPr>
          <w:ilvl w:val="0"/>
          <w:numId w:val="0"/>
        </w:numPr>
        <w:spacing w:before="0" w:line="276" w:lineRule="auto"/>
        <w:ind w:left="567" w:hanging="567"/>
        <w:jc w:val="center"/>
        <w:rPr>
          <w:rFonts w:ascii="Arial" w:hAnsi="Arial" w:cs="Arial"/>
          <w:sz w:val="24"/>
          <w:szCs w:val="24"/>
          <w:lang w:val="ru-RU"/>
        </w:rPr>
      </w:pPr>
    </w:p>
    <w:p w:rsidR="00607425" w:rsidRPr="00A6406F" w:rsidRDefault="00607425" w:rsidP="00607425">
      <w:pPr>
        <w:pStyle w:val="3"/>
        <w:numPr>
          <w:ilvl w:val="0"/>
          <w:numId w:val="0"/>
        </w:numPr>
        <w:spacing w:before="0" w:line="276" w:lineRule="auto"/>
        <w:ind w:left="567" w:hanging="567"/>
        <w:rPr>
          <w:rFonts w:ascii="Arial" w:hAnsi="Arial" w:cs="Arial"/>
          <w:sz w:val="24"/>
          <w:szCs w:val="24"/>
          <w:lang w:val="ru-RU"/>
        </w:rPr>
      </w:pPr>
      <w:bookmarkStart w:id="183" w:name="_Toc409876436"/>
      <w:bookmarkStart w:id="184" w:name="_Toc412549166"/>
      <w:r w:rsidRPr="00A6406F">
        <w:rPr>
          <w:rFonts w:ascii="Arial" w:hAnsi="Arial" w:cs="Arial"/>
          <w:sz w:val="24"/>
          <w:szCs w:val="24"/>
          <w:lang w:val="ru-RU"/>
        </w:rPr>
        <w:t xml:space="preserve">8.2 Определение рейтинга игрока, ранее не имевшего рейтинг, </w:t>
      </w:r>
      <w:r w:rsidRPr="00A6406F">
        <w:rPr>
          <w:rFonts w:ascii="Arial" w:hAnsi="Arial" w:cs="Arial"/>
          <w:b/>
          <w:sz w:val="24"/>
          <w:szCs w:val="24"/>
        </w:rPr>
        <w:t>R</w:t>
      </w:r>
      <w:r w:rsidRPr="00A6406F">
        <w:rPr>
          <w:rFonts w:ascii="Arial" w:hAnsi="Arial" w:cs="Arial"/>
          <w:b/>
          <w:sz w:val="24"/>
          <w:szCs w:val="24"/>
          <w:vertAlign w:val="subscript"/>
        </w:rPr>
        <w:t>u</w:t>
      </w:r>
      <w:r w:rsidRPr="00A6406F">
        <w:rPr>
          <w:rFonts w:ascii="Arial" w:hAnsi="Arial" w:cs="Arial"/>
          <w:sz w:val="24"/>
          <w:szCs w:val="24"/>
          <w:lang w:val="ru-RU"/>
        </w:rPr>
        <w:t xml:space="preserve"> в данном </w:t>
      </w:r>
      <w:proofErr w:type="gramStart"/>
      <w:r w:rsidRPr="00A6406F">
        <w:rPr>
          <w:rFonts w:ascii="Arial" w:hAnsi="Arial" w:cs="Arial"/>
          <w:sz w:val="24"/>
          <w:szCs w:val="24"/>
          <w:lang w:val="ru-RU"/>
        </w:rPr>
        <w:t>турнире</w:t>
      </w:r>
      <w:proofErr w:type="gramEnd"/>
      <w:r w:rsidRPr="00A6406F">
        <w:rPr>
          <w:rFonts w:ascii="Arial" w:hAnsi="Arial" w:cs="Arial"/>
          <w:sz w:val="24"/>
          <w:szCs w:val="24"/>
          <w:lang w:val="ru-RU"/>
        </w:rPr>
        <w:t>.</w:t>
      </w:r>
      <w:bookmarkEnd w:id="183"/>
      <w:bookmarkEnd w:id="184"/>
    </w:p>
    <w:p w:rsidR="00607425" w:rsidRPr="00A6406F" w:rsidRDefault="00607425" w:rsidP="00607425">
      <w:pPr>
        <w:pStyle w:val="3"/>
        <w:numPr>
          <w:ilvl w:val="0"/>
          <w:numId w:val="0"/>
        </w:numPr>
        <w:spacing w:before="0" w:line="276" w:lineRule="auto"/>
        <w:ind w:left="993" w:hanging="567"/>
        <w:rPr>
          <w:rFonts w:ascii="Arial" w:hAnsi="Arial" w:cs="Arial"/>
          <w:sz w:val="24"/>
          <w:szCs w:val="24"/>
          <w:lang w:val="ru-RU"/>
        </w:rPr>
      </w:pPr>
      <w:bookmarkStart w:id="185" w:name="_Toc409876437"/>
      <w:bookmarkStart w:id="186" w:name="_Toc412549167"/>
      <w:r w:rsidRPr="00A6406F">
        <w:rPr>
          <w:rFonts w:ascii="Arial" w:hAnsi="Arial" w:cs="Arial"/>
          <w:sz w:val="24"/>
          <w:szCs w:val="24"/>
          <w:lang w:val="ru-RU"/>
        </w:rPr>
        <w:t>8.21</w:t>
      </w:r>
      <w:proofErr w:type="gramStart"/>
      <w:r w:rsidRPr="00A6406F">
        <w:rPr>
          <w:rFonts w:ascii="Arial" w:hAnsi="Arial" w:cs="Arial"/>
          <w:sz w:val="24"/>
          <w:szCs w:val="24"/>
          <w:lang w:val="ru-RU"/>
        </w:rPr>
        <w:t xml:space="preserve"> Е</w:t>
      </w:r>
      <w:proofErr w:type="gramEnd"/>
      <w:r w:rsidRPr="00A6406F">
        <w:rPr>
          <w:rFonts w:ascii="Arial" w:hAnsi="Arial" w:cs="Arial"/>
          <w:sz w:val="24"/>
          <w:szCs w:val="24"/>
          <w:lang w:val="ru-RU"/>
        </w:rPr>
        <w:t xml:space="preserve">сли в своём первом рейтинговом турнире результат игрока без рейтинга </w:t>
      </w:r>
      <w:r w:rsidR="00F25551">
        <w:rPr>
          <w:rFonts w:ascii="Arial" w:hAnsi="Arial" w:cs="Arial"/>
          <w:sz w:val="24"/>
          <w:szCs w:val="24"/>
          <w:lang w:val="ru-RU"/>
        </w:rPr>
        <w:t>равен нулю</w:t>
      </w:r>
      <w:r w:rsidRPr="00A6406F">
        <w:rPr>
          <w:rFonts w:ascii="Arial" w:hAnsi="Arial" w:cs="Arial"/>
          <w:sz w:val="24"/>
          <w:szCs w:val="24"/>
          <w:lang w:val="ru-RU"/>
        </w:rPr>
        <w:t>, его результаты не учитываются.</w:t>
      </w:r>
      <w:bookmarkEnd w:id="185"/>
      <w:bookmarkEnd w:id="186"/>
      <w:r w:rsidRPr="00A6406F">
        <w:rPr>
          <w:rFonts w:ascii="Arial" w:hAnsi="Arial" w:cs="Arial"/>
          <w:sz w:val="24"/>
          <w:szCs w:val="24"/>
          <w:lang w:val="ru-RU"/>
        </w:rPr>
        <w:t xml:space="preserve"> </w:t>
      </w:r>
    </w:p>
    <w:p w:rsidR="00607425" w:rsidRPr="00A6406F" w:rsidRDefault="00607425" w:rsidP="004F6FE7">
      <w:pPr>
        <w:pStyle w:val="3"/>
        <w:numPr>
          <w:ilvl w:val="0"/>
          <w:numId w:val="0"/>
        </w:numPr>
        <w:spacing w:before="0" w:line="276" w:lineRule="auto"/>
        <w:ind w:left="992"/>
        <w:rPr>
          <w:rFonts w:ascii="Arial" w:hAnsi="Arial" w:cs="Arial"/>
          <w:sz w:val="24"/>
          <w:szCs w:val="24"/>
          <w:lang w:val="ru-RU"/>
        </w:rPr>
      </w:pPr>
      <w:bookmarkStart w:id="187" w:name="_Toc409876438"/>
      <w:bookmarkStart w:id="188" w:name="_Toc412549168"/>
      <w:r w:rsidRPr="00A6406F">
        <w:rPr>
          <w:rFonts w:ascii="Arial" w:hAnsi="Arial" w:cs="Arial"/>
          <w:sz w:val="24"/>
          <w:szCs w:val="24"/>
          <w:lang w:val="ru-RU"/>
        </w:rPr>
        <w:t xml:space="preserve">Сначала определяется средний рейтинг </w:t>
      </w:r>
      <w:proofErr w:type="spellStart"/>
      <w:r w:rsidRPr="00A6406F">
        <w:rPr>
          <w:rFonts w:ascii="Arial" w:hAnsi="Arial" w:cs="Arial"/>
          <w:b/>
          <w:sz w:val="24"/>
          <w:szCs w:val="24"/>
        </w:rPr>
        <w:t>R</w:t>
      </w:r>
      <w:r w:rsidRPr="00A6406F">
        <w:rPr>
          <w:rFonts w:ascii="Arial" w:hAnsi="Arial" w:cs="Arial"/>
          <w:b/>
          <w:sz w:val="24"/>
          <w:szCs w:val="24"/>
          <w:vertAlign w:val="subscript"/>
        </w:rPr>
        <w:t>c</w:t>
      </w:r>
      <w:proofErr w:type="spellEnd"/>
      <w:r w:rsidRPr="00A6406F">
        <w:rPr>
          <w:rFonts w:ascii="Arial" w:hAnsi="Arial" w:cs="Arial"/>
          <w:sz w:val="24"/>
          <w:szCs w:val="24"/>
          <w:lang w:val="ru-RU"/>
        </w:rPr>
        <w:t xml:space="preserve"> соревнования.</w:t>
      </w:r>
      <w:bookmarkEnd w:id="187"/>
      <w:bookmarkEnd w:id="188"/>
    </w:p>
    <w:p w:rsidR="00607425" w:rsidRPr="00A6406F" w:rsidRDefault="00607425" w:rsidP="00607425">
      <w:pPr>
        <w:pStyle w:val="3"/>
        <w:numPr>
          <w:ilvl w:val="0"/>
          <w:numId w:val="0"/>
        </w:numPr>
        <w:spacing w:before="0" w:line="276" w:lineRule="auto"/>
        <w:ind w:left="1276" w:hanging="283"/>
        <w:rPr>
          <w:rFonts w:ascii="Arial" w:hAnsi="Arial" w:cs="Arial"/>
          <w:sz w:val="24"/>
          <w:szCs w:val="24"/>
          <w:lang w:val="ru-RU"/>
        </w:rPr>
      </w:pPr>
      <w:bookmarkStart w:id="189" w:name="_Toc409876439"/>
      <w:bookmarkStart w:id="190" w:name="_Toc412549169"/>
      <w:r w:rsidRPr="00A6406F">
        <w:rPr>
          <w:rFonts w:ascii="Arial" w:hAnsi="Arial" w:cs="Arial"/>
          <w:sz w:val="24"/>
          <w:szCs w:val="24"/>
          <w:lang w:val="ru-RU"/>
        </w:rPr>
        <w:t xml:space="preserve">(а) В </w:t>
      </w:r>
      <w:proofErr w:type="gramStart"/>
      <w:r w:rsidRPr="00A6406F">
        <w:rPr>
          <w:rFonts w:ascii="Arial" w:hAnsi="Arial" w:cs="Arial"/>
          <w:sz w:val="24"/>
          <w:szCs w:val="24"/>
          <w:lang w:val="ru-RU"/>
        </w:rPr>
        <w:t>турнире</w:t>
      </w:r>
      <w:proofErr w:type="gramEnd"/>
      <w:r w:rsidRPr="00A6406F">
        <w:rPr>
          <w:rFonts w:ascii="Arial" w:hAnsi="Arial" w:cs="Arial"/>
          <w:sz w:val="24"/>
          <w:szCs w:val="24"/>
          <w:lang w:val="ru-RU"/>
        </w:rPr>
        <w:t xml:space="preserve"> по швейцарской системе или командном турнире: это просто средний рейтинг его соперников.</w:t>
      </w:r>
      <w:bookmarkEnd w:id="189"/>
      <w:bookmarkEnd w:id="190"/>
    </w:p>
    <w:p w:rsidR="00607425" w:rsidRPr="00A6406F" w:rsidRDefault="00607425" w:rsidP="00607425">
      <w:pPr>
        <w:pStyle w:val="3"/>
        <w:numPr>
          <w:ilvl w:val="0"/>
          <w:numId w:val="0"/>
        </w:numPr>
        <w:spacing w:before="0" w:line="276" w:lineRule="auto"/>
        <w:ind w:left="1276" w:hanging="283"/>
        <w:rPr>
          <w:rFonts w:ascii="Arial" w:hAnsi="Arial" w:cs="Arial"/>
          <w:sz w:val="24"/>
          <w:szCs w:val="24"/>
          <w:lang w:val="ru-RU"/>
        </w:rPr>
      </w:pPr>
      <w:bookmarkStart w:id="191" w:name="_Toc409876440"/>
      <w:bookmarkStart w:id="192" w:name="_Toc412549170"/>
      <w:r w:rsidRPr="00A6406F">
        <w:rPr>
          <w:rFonts w:ascii="Arial" w:hAnsi="Arial" w:cs="Arial"/>
          <w:sz w:val="24"/>
          <w:szCs w:val="24"/>
          <w:lang w:val="ru-RU"/>
        </w:rPr>
        <w:t>(</w:t>
      </w:r>
      <w:r w:rsidRPr="00A6406F">
        <w:rPr>
          <w:rFonts w:ascii="Arial" w:hAnsi="Arial" w:cs="Arial"/>
          <w:sz w:val="24"/>
          <w:szCs w:val="24"/>
        </w:rPr>
        <w:t>b</w:t>
      </w:r>
      <w:r w:rsidRPr="00A6406F">
        <w:rPr>
          <w:rFonts w:ascii="Arial" w:hAnsi="Arial" w:cs="Arial"/>
          <w:sz w:val="24"/>
          <w:szCs w:val="24"/>
          <w:lang w:val="ru-RU"/>
        </w:rPr>
        <w:t xml:space="preserve">) В круговом </w:t>
      </w:r>
      <w:proofErr w:type="gramStart"/>
      <w:r w:rsidRPr="00A6406F">
        <w:rPr>
          <w:rFonts w:ascii="Arial" w:hAnsi="Arial" w:cs="Arial"/>
          <w:sz w:val="24"/>
          <w:szCs w:val="24"/>
          <w:lang w:val="ru-RU"/>
        </w:rPr>
        <w:t>турнире</w:t>
      </w:r>
      <w:proofErr w:type="gramEnd"/>
      <w:r w:rsidRPr="00A6406F">
        <w:rPr>
          <w:rFonts w:ascii="Arial" w:hAnsi="Arial" w:cs="Arial"/>
          <w:sz w:val="24"/>
          <w:szCs w:val="24"/>
          <w:lang w:val="ru-RU"/>
        </w:rPr>
        <w:t xml:space="preserve"> учитываются результаты как игроков, имеющих рейтинг, так и игроков без рейтинга. Для игроков без рейтинга средний рейтинг соре</w:t>
      </w:r>
      <w:r w:rsidRPr="00A6406F">
        <w:rPr>
          <w:rFonts w:ascii="Arial" w:hAnsi="Arial" w:cs="Arial"/>
          <w:sz w:val="24"/>
          <w:szCs w:val="24"/>
          <w:lang w:val="ru-RU"/>
        </w:rPr>
        <w:t>в</w:t>
      </w:r>
      <w:r w:rsidRPr="00A6406F">
        <w:rPr>
          <w:rFonts w:ascii="Arial" w:hAnsi="Arial" w:cs="Arial"/>
          <w:sz w:val="24"/>
          <w:szCs w:val="24"/>
          <w:lang w:val="ru-RU"/>
        </w:rPr>
        <w:t xml:space="preserve">нования </w:t>
      </w:r>
      <w:proofErr w:type="spellStart"/>
      <w:r w:rsidRPr="00A6406F">
        <w:rPr>
          <w:rFonts w:ascii="Arial" w:hAnsi="Arial" w:cs="Arial"/>
          <w:b/>
          <w:sz w:val="24"/>
          <w:szCs w:val="24"/>
        </w:rPr>
        <w:t>R</w:t>
      </w:r>
      <w:r w:rsidRPr="00A6406F">
        <w:rPr>
          <w:rFonts w:ascii="Arial" w:hAnsi="Arial" w:cs="Arial"/>
          <w:b/>
          <w:sz w:val="24"/>
          <w:szCs w:val="24"/>
          <w:vertAlign w:val="subscript"/>
        </w:rPr>
        <w:t>c</w:t>
      </w:r>
      <w:proofErr w:type="spellEnd"/>
      <w:r w:rsidRPr="00A6406F">
        <w:rPr>
          <w:rFonts w:ascii="Arial" w:hAnsi="Arial" w:cs="Arial"/>
          <w:sz w:val="24"/>
          <w:szCs w:val="24"/>
          <w:vertAlign w:val="subscript"/>
          <w:lang w:val="ru-RU"/>
        </w:rPr>
        <w:t xml:space="preserve"> </w:t>
      </w:r>
      <w:r w:rsidRPr="00A6406F">
        <w:rPr>
          <w:rFonts w:ascii="Arial" w:hAnsi="Arial" w:cs="Arial"/>
          <w:sz w:val="24"/>
          <w:szCs w:val="24"/>
          <w:lang w:val="ru-RU"/>
        </w:rPr>
        <w:t xml:space="preserve"> является также средним рейтингом турнира </w:t>
      </w:r>
      <w:r w:rsidRPr="00A6406F">
        <w:rPr>
          <w:rFonts w:ascii="Arial" w:hAnsi="Arial" w:cs="Arial"/>
          <w:b/>
          <w:sz w:val="24"/>
          <w:szCs w:val="24"/>
        </w:rPr>
        <w:t>R</w:t>
      </w:r>
      <w:r w:rsidRPr="00A6406F">
        <w:rPr>
          <w:rFonts w:ascii="Arial" w:hAnsi="Arial" w:cs="Arial"/>
          <w:b/>
          <w:sz w:val="24"/>
          <w:szCs w:val="24"/>
          <w:vertAlign w:val="subscript"/>
        </w:rPr>
        <w:t>a</w:t>
      </w:r>
      <w:r w:rsidRPr="00A6406F">
        <w:rPr>
          <w:rFonts w:ascii="Arial" w:hAnsi="Arial" w:cs="Arial"/>
          <w:sz w:val="24"/>
          <w:szCs w:val="24"/>
          <w:lang w:val="ru-RU"/>
        </w:rPr>
        <w:t>, определяемым следующим образом:</w:t>
      </w:r>
      <w:bookmarkEnd w:id="191"/>
      <w:bookmarkEnd w:id="192"/>
    </w:p>
    <w:p w:rsidR="00607425" w:rsidRPr="00A6406F" w:rsidRDefault="00607425" w:rsidP="00607425">
      <w:pPr>
        <w:pStyle w:val="Titre6bullets"/>
        <w:tabs>
          <w:tab w:val="clear" w:pos="360"/>
        </w:tabs>
        <w:spacing w:after="60" w:line="276" w:lineRule="auto"/>
        <w:ind w:left="1701" w:hanging="425"/>
        <w:rPr>
          <w:rFonts w:ascii="Arial" w:hAnsi="Arial" w:cs="Arial"/>
          <w:sz w:val="24"/>
          <w:szCs w:val="24"/>
          <w:lang w:val="ru-RU"/>
        </w:rPr>
      </w:pPr>
      <w:r w:rsidRPr="00A6406F">
        <w:rPr>
          <w:rFonts w:ascii="Arial" w:hAnsi="Arial" w:cs="Arial"/>
          <w:sz w:val="24"/>
          <w:szCs w:val="24"/>
          <w:lang w:val="ru-RU"/>
        </w:rPr>
        <w:t xml:space="preserve">1. Определяется средний рейтинг игроков, имеющих рейтинг </w:t>
      </w:r>
      <w:proofErr w:type="spellStart"/>
      <w:r w:rsidRPr="00A6406F">
        <w:rPr>
          <w:rFonts w:ascii="Arial" w:hAnsi="Arial" w:cs="Arial"/>
          <w:b/>
          <w:sz w:val="24"/>
          <w:szCs w:val="24"/>
        </w:rPr>
        <w:t>R</w:t>
      </w:r>
      <w:r w:rsidRPr="00A6406F">
        <w:rPr>
          <w:rFonts w:ascii="Arial" w:hAnsi="Arial" w:cs="Arial"/>
          <w:b/>
          <w:sz w:val="24"/>
          <w:szCs w:val="24"/>
          <w:vertAlign w:val="subscript"/>
        </w:rPr>
        <w:t>ar</w:t>
      </w:r>
      <w:proofErr w:type="spellEnd"/>
      <w:r w:rsidRPr="00A6406F">
        <w:rPr>
          <w:rFonts w:ascii="Arial" w:hAnsi="Arial" w:cs="Arial"/>
          <w:sz w:val="24"/>
          <w:szCs w:val="24"/>
          <w:lang w:val="ru-RU"/>
        </w:rPr>
        <w:t>.</w:t>
      </w:r>
    </w:p>
    <w:p w:rsidR="00607425" w:rsidRPr="00A6406F" w:rsidRDefault="00607425" w:rsidP="00607425">
      <w:pPr>
        <w:pStyle w:val="Titre6bullets"/>
        <w:tabs>
          <w:tab w:val="clear" w:pos="360"/>
        </w:tabs>
        <w:spacing w:after="60" w:line="276" w:lineRule="auto"/>
        <w:ind w:left="1560" w:hanging="284"/>
        <w:rPr>
          <w:rFonts w:ascii="Arial" w:hAnsi="Arial" w:cs="Arial"/>
          <w:sz w:val="24"/>
          <w:szCs w:val="24"/>
          <w:lang w:val="ru-RU"/>
        </w:rPr>
      </w:pPr>
      <w:r w:rsidRPr="00A6406F">
        <w:rPr>
          <w:rFonts w:ascii="Arial" w:hAnsi="Arial" w:cs="Arial"/>
          <w:sz w:val="24"/>
          <w:szCs w:val="24"/>
          <w:lang w:val="ru-RU"/>
        </w:rPr>
        <w:t xml:space="preserve">2. Определяется относительный результат соревнования </w:t>
      </w:r>
      <w:r w:rsidRPr="00A6406F">
        <w:rPr>
          <w:rFonts w:ascii="Arial" w:hAnsi="Arial" w:cs="Arial"/>
          <w:b/>
          <w:sz w:val="24"/>
          <w:szCs w:val="24"/>
        </w:rPr>
        <w:t>p</w:t>
      </w:r>
      <w:r w:rsidRPr="00A6406F">
        <w:rPr>
          <w:rFonts w:ascii="Arial" w:hAnsi="Arial" w:cs="Arial"/>
          <w:sz w:val="24"/>
          <w:szCs w:val="24"/>
          <w:lang w:val="ru-RU"/>
        </w:rPr>
        <w:t xml:space="preserve"> для каждого и</w:t>
      </w:r>
      <w:r w:rsidRPr="00A6406F">
        <w:rPr>
          <w:rFonts w:ascii="Arial" w:hAnsi="Arial" w:cs="Arial"/>
          <w:sz w:val="24"/>
          <w:szCs w:val="24"/>
          <w:lang w:val="ru-RU"/>
        </w:rPr>
        <w:t>г</w:t>
      </w:r>
      <w:r w:rsidRPr="00A6406F">
        <w:rPr>
          <w:rFonts w:ascii="Arial" w:hAnsi="Arial" w:cs="Arial"/>
          <w:sz w:val="24"/>
          <w:szCs w:val="24"/>
          <w:lang w:val="ru-RU"/>
        </w:rPr>
        <w:t>рока, имеющего рейтинг, против всех его соперников.</w:t>
      </w:r>
    </w:p>
    <w:p w:rsidR="00607425" w:rsidRPr="00A6406F" w:rsidRDefault="00607425" w:rsidP="00607425">
      <w:pPr>
        <w:pStyle w:val="Titre6bullets"/>
        <w:tabs>
          <w:tab w:val="clear" w:pos="360"/>
        </w:tabs>
        <w:spacing w:after="60" w:line="276" w:lineRule="auto"/>
        <w:ind w:left="1701" w:hanging="567"/>
        <w:rPr>
          <w:rFonts w:ascii="Arial" w:hAnsi="Arial" w:cs="Arial"/>
          <w:sz w:val="24"/>
          <w:szCs w:val="24"/>
          <w:lang w:val="ru-RU"/>
        </w:rPr>
      </w:pPr>
      <w:r w:rsidRPr="00A6406F">
        <w:rPr>
          <w:rFonts w:ascii="Arial" w:hAnsi="Arial" w:cs="Arial"/>
          <w:sz w:val="24"/>
          <w:szCs w:val="24"/>
          <w:lang w:val="ru-RU"/>
        </w:rPr>
        <w:t xml:space="preserve">       Затем определяется разность рейтингов </w:t>
      </w:r>
      <w:proofErr w:type="spellStart"/>
      <w:r w:rsidRPr="00A6406F">
        <w:rPr>
          <w:rFonts w:ascii="Arial" w:hAnsi="Arial" w:cs="Arial"/>
          <w:b/>
          <w:sz w:val="24"/>
          <w:szCs w:val="24"/>
        </w:rPr>
        <w:t>d</w:t>
      </w:r>
      <w:r w:rsidRPr="00A6406F">
        <w:rPr>
          <w:rFonts w:ascii="Arial" w:hAnsi="Arial" w:cs="Arial"/>
          <w:b/>
          <w:sz w:val="24"/>
          <w:szCs w:val="24"/>
          <w:vertAlign w:val="subscript"/>
        </w:rPr>
        <w:t>p</w:t>
      </w:r>
      <w:proofErr w:type="spellEnd"/>
      <w:r w:rsidRPr="00A6406F">
        <w:rPr>
          <w:rFonts w:ascii="Arial" w:hAnsi="Arial" w:cs="Arial"/>
          <w:sz w:val="24"/>
          <w:szCs w:val="24"/>
          <w:lang w:val="ru-RU"/>
        </w:rPr>
        <w:t xml:space="preserve"> для каждого из этих игроков. </w:t>
      </w:r>
    </w:p>
    <w:p w:rsidR="00607425" w:rsidRDefault="00607425" w:rsidP="00607425">
      <w:pPr>
        <w:pStyle w:val="Titre6bullets"/>
        <w:tabs>
          <w:tab w:val="clear" w:pos="360"/>
        </w:tabs>
        <w:spacing w:after="60" w:line="276" w:lineRule="auto"/>
        <w:ind w:left="1560" w:hanging="426"/>
        <w:rPr>
          <w:rFonts w:ascii="Arial" w:hAnsi="Arial" w:cs="Arial"/>
          <w:sz w:val="24"/>
          <w:szCs w:val="24"/>
          <w:lang w:val="ru-RU"/>
        </w:rPr>
      </w:pPr>
      <w:r w:rsidRPr="00A6406F">
        <w:rPr>
          <w:rFonts w:ascii="Arial" w:hAnsi="Arial" w:cs="Arial"/>
          <w:sz w:val="24"/>
          <w:szCs w:val="24"/>
          <w:lang w:val="ru-RU"/>
        </w:rPr>
        <w:tab/>
        <w:t xml:space="preserve">Далее определяется </w:t>
      </w:r>
      <w:proofErr w:type="gramStart"/>
      <w:r w:rsidRPr="00A6406F">
        <w:rPr>
          <w:rFonts w:ascii="Arial" w:hAnsi="Arial" w:cs="Arial"/>
          <w:sz w:val="24"/>
          <w:szCs w:val="24"/>
          <w:lang w:val="ru-RU"/>
        </w:rPr>
        <w:t>средняя</w:t>
      </w:r>
      <w:proofErr w:type="gramEnd"/>
      <w:r w:rsidRPr="00A6406F">
        <w:rPr>
          <w:rFonts w:ascii="Arial" w:hAnsi="Arial" w:cs="Arial"/>
          <w:sz w:val="24"/>
          <w:szCs w:val="24"/>
          <w:lang w:val="ru-RU"/>
        </w:rPr>
        <w:t xml:space="preserve"> из рассчитанных разностей рейтингов </w:t>
      </w:r>
    </w:p>
    <w:p w:rsidR="00607425" w:rsidRPr="00A6406F" w:rsidRDefault="00607425" w:rsidP="00607425">
      <w:pPr>
        <w:pStyle w:val="Titre6bullets"/>
        <w:tabs>
          <w:tab w:val="clear" w:pos="360"/>
        </w:tabs>
        <w:spacing w:after="60" w:line="276" w:lineRule="auto"/>
        <w:ind w:left="1560" w:firstLine="0"/>
        <w:rPr>
          <w:rFonts w:ascii="Arial" w:hAnsi="Arial" w:cs="Arial"/>
          <w:sz w:val="24"/>
          <w:szCs w:val="24"/>
          <w:lang w:val="ru-RU"/>
        </w:rPr>
      </w:pPr>
      <w:proofErr w:type="spellStart"/>
      <w:proofErr w:type="gramStart"/>
      <w:r w:rsidRPr="00A6406F">
        <w:rPr>
          <w:rFonts w:ascii="Arial" w:hAnsi="Arial" w:cs="Arial"/>
          <w:b/>
          <w:sz w:val="24"/>
          <w:szCs w:val="24"/>
        </w:rPr>
        <w:t>d</w:t>
      </w:r>
      <w:r w:rsidRPr="00A6406F">
        <w:rPr>
          <w:rFonts w:ascii="Arial" w:hAnsi="Arial" w:cs="Arial"/>
          <w:b/>
          <w:sz w:val="24"/>
          <w:szCs w:val="24"/>
          <w:vertAlign w:val="subscript"/>
        </w:rPr>
        <w:t>p</w:t>
      </w:r>
      <w:proofErr w:type="spellEnd"/>
      <w:proofErr w:type="gramEnd"/>
      <w:r w:rsidRPr="00A6406F">
        <w:rPr>
          <w:rFonts w:ascii="Arial" w:hAnsi="Arial" w:cs="Arial"/>
          <w:sz w:val="24"/>
          <w:szCs w:val="24"/>
          <w:lang w:val="ru-RU"/>
        </w:rPr>
        <w:t xml:space="preserve"> = </w:t>
      </w:r>
      <w:proofErr w:type="spellStart"/>
      <w:r w:rsidRPr="00A6406F">
        <w:rPr>
          <w:rFonts w:ascii="Arial" w:hAnsi="Arial" w:cs="Arial"/>
          <w:b/>
          <w:sz w:val="24"/>
          <w:szCs w:val="24"/>
        </w:rPr>
        <w:t>d</w:t>
      </w:r>
      <w:r w:rsidRPr="00A6406F">
        <w:rPr>
          <w:rFonts w:ascii="Arial" w:hAnsi="Arial" w:cs="Arial"/>
          <w:b/>
          <w:sz w:val="24"/>
          <w:szCs w:val="24"/>
          <w:vertAlign w:val="subscript"/>
        </w:rPr>
        <w:t>pa</w:t>
      </w:r>
      <w:proofErr w:type="spellEnd"/>
      <w:r w:rsidRPr="00A6406F">
        <w:rPr>
          <w:rFonts w:ascii="Arial" w:hAnsi="Arial" w:cs="Arial"/>
          <w:sz w:val="24"/>
          <w:szCs w:val="24"/>
          <w:lang w:val="ru-RU"/>
        </w:rPr>
        <w:t>.</w:t>
      </w:r>
    </w:p>
    <w:p w:rsidR="00607425" w:rsidRPr="00A6406F" w:rsidRDefault="00607425" w:rsidP="00607425">
      <w:pPr>
        <w:pStyle w:val="Titre6bullets"/>
        <w:tabs>
          <w:tab w:val="clear" w:pos="360"/>
        </w:tabs>
        <w:spacing w:after="60" w:line="276" w:lineRule="auto"/>
        <w:ind w:left="1701" w:hanging="425"/>
        <w:rPr>
          <w:rFonts w:ascii="Arial" w:hAnsi="Arial" w:cs="Arial"/>
          <w:sz w:val="24"/>
          <w:szCs w:val="24"/>
          <w:lang w:val="ru-RU"/>
        </w:rPr>
      </w:pPr>
      <w:r w:rsidRPr="00A6406F">
        <w:rPr>
          <w:rFonts w:ascii="Arial" w:hAnsi="Arial" w:cs="Arial"/>
          <w:sz w:val="24"/>
          <w:szCs w:val="24"/>
          <w:lang w:val="ru-RU"/>
        </w:rPr>
        <w:t xml:space="preserve">3. Средний рейтинг турнира </w:t>
      </w:r>
      <w:r w:rsidRPr="00A6406F">
        <w:rPr>
          <w:rFonts w:ascii="Arial" w:hAnsi="Arial" w:cs="Arial"/>
          <w:b/>
          <w:sz w:val="24"/>
          <w:szCs w:val="24"/>
          <w:lang w:val="pl-PL"/>
        </w:rPr>
        <w:t>R</w:t>
      </w:r>
      <w:r w:rsidRPr="00A6406F">
        <w:rPr>
          <w:rFonts w:ascii="Arial" w:hAnsi="Arial" w:cs="Arial"/>
          <w:b/>
          <w:sz w:val="24"/>
          <w:szCs w:val="24"/>
          <w:vertAlign w:val="subscript"/>
          <w:lang w:val="pl-PL"/>
        </w:rPr>
        <w:t>a</w:t>
      </w:r>
      <w:r w:rsidRPr="00A6406F">
        <w:rPr>
          <w:rFonts w:ascii="Arial" w:hAnsi="Arial" w:cs="Arial"/>
          <w:sz w:val="24"/>
          <w:szCs w:val="24"/>
          <w:lang w:val="pl-PL"/>
        </w:rPr>
        <w:t xml:space="preserve"> = </w:t>
      </w:r>
      <w:r w:rsidRPr="00A6406F">
        <w:rPr>
          <w:rFonts w:ascii="Arial" w:hAnsi="Arial" w:cs="Arial"/>
          <w:b/>
          <w:sz w:val="24"/>
          <w:szCs w:val="24"/>
          <w:lang w:val="pl-PL"/>
        </w:rPr>
        <w:t>R</w:t>
      </w:r>
      <w:r w:rsidRPr="00A6406F">
        <w:rPr>
          <w:rFonts w:ascii="Arial" w:hAnsi="Arial" w:cs="Arial"/>
          <w:b/>
          <w:sz w:val="24"/>
          <w:szCs w:val="24"/>
          <w:vertAlign w:val="subscript"/>
          <w:lang w:val="pl-PL"/>
        </w:rPr>
        <w:t>ar</w:t>
      </w:r>
      <w:r w:rsidRPr="00A6406F">
        <w:rPr>
          <w:rFonts w:ascii="Arial" w:hAnsi="Arial" w:cs="Arial"/>
          <w:sz w:val="24"/>
          <w:szCs w:val="24"/>
          <w:lang w:val="pl-PL"/>
        </w:rPr>
        <w:t xml:space="preserve"> - </w:t>
      </w:r>
      <w:r w:rsidRPr="00A6406F">
        <w:rPr>
          <w:rFonts w:ascii="Arial" w:hAnsi="Arial" w:cs="Arial"/>
          <w:b/>
          <w:sz w:val="24"/>
          <w:szCs w:val="24"/>
          <w:lang w:val="pl-PL"/>
        </w:rPr>
        <w:t>d</w:t>
      </w:r>
      <w:r w:rsidRPr="00A6406F">
        <w:rPr>
          <w:rFonts w:ascii="Arial" w:hAnsi="Arial" w:cs="Arial"/>
          <w:b/>
          <w:sz w:val="24"/>
          <w:szCs w:val="24"/>
          <w:vertAlign w:val="subscript"/>
          <w:lang w:val="pl-PL"/>
        </w:rPr>
        <w:t>p</w:t>
      </w:r>
      <w:r w:rsidRPr="00A6406F">
        <w:rPr>
          <w:rFonts w:ascii="Arial" w:hAnsi="Arial" w:cs="Arial"/>
          <w:sz w:val="24"/>
          <w:szCs w:val="24"/>
          <w:vertAlign w:val="subscript"/>
          <w:lang w:val="pl-PL"/>
        </w:rPr>
        <w:t>a</w:t>
      </w:r>
      <w:r w:rsidRPr="00A6406F">
        <w:rPr>
          <w:rFonts w:ascii="Arial" w:hAnsi="Arial" w:cs="Arial"/>
          <w:sz w:val="24"/>
          <w:szCs w:val="24"/>
          <w:lang w:val="pl-PL"/>
        </w:rPr>
        <w:t xml:space="preserve"> x </w:t>
      </w:r>
      <w:r w:rsidRPr="00A6406F">
        <w:rPr>
          <w:rFonts w:ascii="Arial" w:hAnsi="Arial" w:cs="Arial"/>
          <w:b/>
          <w:sz w:val="24"/>
          <w:szCs w:val="24"/>
          <w:lang w:val="pl-PL"/>
        </w:rPr>
        <w:t>n</w:t>
      </w:r>
      <w:r w:rsidRPr="00A6406F">
        <w:rPr>
          <w:rFonts w:ascii="Arial" w:hAnsi="Arial" w:cs="Arial"/>
          <w:sz w:val="24"/>
          <w:szCs w:val="24"/>
          <w:lang w:val="pl-PL"/>
        </w:rPr>
        <w:t>/(</w:t>
      </w:r>
      <w:r w:rsidRPr="00A6406F">
        <w:rPr>
          <w:rFonts w:ascii="Arial" w:hAnsi="Arial" w:cs="Arial"/>
          <w:b/>
          <w:sz w:val="24"/>
          <w:szCs w:val="24"/>
          <w:lang w:val="pl-PL"/>
        </w:rPr>
        <w:t>n</w:t>
      </w:r>
      <w:r w:rsidRPr="00A6406F">
        <w:rPr>
          <w:rFonts w:ascii="Arial" w:hAnsi="Arial" w:cs="Arial"/>
          <w:sz w:val="24"/>
          <w:szCs w:val="24"/>
          <w:lang w:val="pl-PL"/>
        </w:rPr>
        <w:t>+1)</w:t>
      </w:r>
      <w:r w:rsidRPr="00A6406F">
        <w:rPr>
          <w:rFonts w:ascii="Arial" w:hAnsi="Arial" w:cs="Arial"/>
          <w:sz w:val="24"/>
          <w:szCs w:val="24"/>
          <w:lang w:val="ru-RU"/>
        </w:rPr>
        <w:t xml:space="preserve">, </w:t>
      </w:r>
    </w:p>
    <w:p w:rsidR="00607425" w:rsidRPr="00A6406F" w:rsidRDefault="00607425" w:rsidP="00607425">
      <w:pPr>
        <w:pStyle w:val="Titre6bullets"/>
        <w:tabs>
          <w:tab w:val="clear" w:pos="360"/>
        </w:tabs>
        <w:spacing w:after="60" w:line="276" w:lineRule="auto"/>
        <w:ind w:left="1701" w:hanging="425"/>
        <w:rPr>
          <w:rFonts w:ascii="Arial" w:hAnsi="Arial" w:cs="Arial"/>
          <w:sz w:val="24"/>
          <w:szCs w:val="24"/>
          <w:lang w:val="ru-RU"/>
        </w:rPr>
      </w:pPr>
      <w:r w:rsidRPr="00A6406F">
        <w:rPr>
          <w:rFonts w:ascii="Arial" w:hAnsi="Arial" w:cs="Arial"/>
          <w:sz w:val="24"/>
          <w:szCs w:val="24"/>
          <w:lang w:val="ru-RU"/>
        </w:rPr>
        <w:t xml:space="preserve">    где </w:t>
      </w:r>
      <w:r w:rsidRPr="00A6406F">
        <w:rPr>
          <w:rFonts w:ascii="Arial" w:hAnsi="Arial" w:cs="Arial"/>
          <w:b/>
          <w:sz w:val="24"/>
          <w:szCs w:val="24"/>
        </w:rPr>
        <w:t>n</w:t>
      </w:r>
      <w:r w:rsidRPr="00A6406F">
        <w:rPr>
          <w:rFonts w:ascii="Arial" w:hAnsi="Arial" w:cs="Arial"/>
          <w:sz w:val="24"/>
          <w:szCs w:val="24"/>
          <w:lang w:val="ru-RU"/>
        </w:rPr>
        <w:t xml:space="preserve"> – число соперников.</w:t>
      </w:r>
    </w:p>
    <w:p w:rsidR="00607425" w:rsidRPr="00880F71" w:rsidRDefault="00607425" w:rsidP="00F25551">
      <w:pPr>
        <w:pStyle w:val="Titre5Bodytext"/>
        <w:spacing w:after="60" w:line="276" w:lineRule="auto"/>
        <w:ind w:left="1134" w:hanging="708"/>
        <w:rPr>
          <w:rFonts w:ascii="Arial" w:hAnsi="Arial" w:cs="Arial"/>
          <w:sz w:val="24"/>
          <w:szCs w:val="24"/>
          <w:lang w:val="ru-RU"/>
        </w:rPr>
      </w:pPr>
      <w:r w:rsidRPr="00A6406F">
        <w:rPr>
          <w:rFonts w:ascii="Arial" w:hAnsi="Arial" w:cs="Arial"/>
          <w:sz w:val="24"/>
          <w:szCs w:val="24"/>
          <w:lang w:val="ru-RU"/>
        </w:rPr>
        <w:t>8.22</w:t>
      </w:r>
      <w:proofErr w:type="gramStart"/>
      <w:r w:rsidRPr="00A6406F">
        <w:rPr>
          <w:rFonts w:ascii="Arial" w:hAnsi="Arial" w:cs="Arial"/>
          <w:sz w:val="24"/>
          <w:szCs w:val="24"/>
          <w:lang w:val="ru-RU"/>
        </w:rPr>
        <w:t xml:space="preserve"> Е</w:t>
      </w:r>
      <w:proofErr w:type="gramEnd"/>
      <w:r w:rsidRPr="00A6406F">
        <w:rPr>
          <w:rFonts w:ascii="Arial" w:hAnsi="Arial" w:cs="Arial"/>
          <w:sz w:val="24"/>
          <w:szCs w:val="24"/>
          <w:lang w:val="ru-RU"/>
        </w:rPr>
        <w:t xml:space="preserve">сли он набрал 50% очков, тогда </w:t>
      </w:r>
      <w:r w:rsidRPr="00A6406F">
        <w:rPr>
          <w:rFonts w:ascii="Arial" w:hAnsi="Arial" w:cs="Arial"/>
          <w:b/>
          <w:sz w:val="24"/>
          <w:szCs w:val="24"/>
        </w:rPr>
        <w:t>R</w:t>
      </w:r>
      <w:r w:rsidRPr="00A6406F">
        <w:rPr>
          <w:rFonts w:ascii="Arial" w:hAnsi="Arial" w:cs="Arial"/>
          <w:b/>
          <w:sz w:val="24"/>
          <w:szCs w:val="24"/>
          <w:vertAlign w:val="subscript"/>
        </w:rPr>
        <w:t>u</w:t>
      </w:r>
      <w:r w:rsidRPr="00A6406F">
        <w:rPr>
          <w:rFonts w:ascii="Arial" w:hAnsi="Arial" w:cs="Arial"/>
          <w:sz w:val="24"/>
          <w:szCs w:val="24"/>
          <w:lang w:val="ru-RU"/>
        </w:rPr>
        <w:t xml:space="preserve"> = </w:t>
      </w:r>
      <w:r w:rsidRPr="00A6406F">
        <w:rPr>
          <w:rFonts w:ascii="Arial" w:hAnsi="Arial" w:cs="Arial"/>
          <w:b/>
          <w:sz w:val="24"/>
          <w:szCs w:val="24"/>
        </w:rPr>
        <w:t>R</w:t>
      </w:r>
      <w:r w:rsidRPr="00A6406F">
        <w:rPr>
          <w:rFonts w:ascii="Arial" w:hAnsi="Arial" w:cs="Arial"/>
          <w:b/>
          <w:sz w:val="24"/>
          <w:szCs w:val="24"/>
          <w:vertAlign w:val="subscript"/>
        </w:rPr>
        <w:t>a</w:t>
      </w:r>
      <w:r w:rsidRPr="00A6406F">
        <w:rPr>
          <w:rFonts w:ascii="Arial" w:hAnsi="Arial" w:cs="Arial"/>
          <w:sz w:val="24"/>
          <w:szCs w:val="24"/>
          <w:lang w:val="ru-RU"/>
        </w:rPr>
        <w:t>.</w:t>
      </w:r>
    </w:p>
    <w:p w:rsidR="00607425" w:rsidRPr="00A6406F" w:rsidRDefault="00607425" w:rsidP="00F25551">
      <w:pPr>
        <w:pStyle w:val="Titre5Bodytext"/>
        <w:spacing w:after="60" w:line="276" w:lineRule="auto"/>
        <w:ind w:left="1134" w:hanging="708"/>
        <w:rPr>
          <w:rFonts w:ascii="Arial" w:hAnsi="Arial" w:cs="Arial"/>
          <w:sz w:val="24"/>
          <w:szCs w:val="24"/>
          <w:lang w:val="ru-RU"/>
        </w:rPr>
      </w:pPr>
      <w:r w:rsidRPr="00A6406F">
        <w:rPr>
          <w:rFonts w:ascii="Arial" w:hAnsi="Arial" w:cs="Arial"/>
          <w:sz w:val="24"/>
          <w:szCs w:val="24"/>
          <w:lang w:val="ru-RU"/>
        </w:rPr>
        <w:t>8.23</w:t>
      </w:r>
      <w:proofErr w:type="gramStart"/>
      <w:r w:rsidRPr="00A6406F">
        <w:rPr>
          <w:rFonts w:ascii="Arial" w:hAnsi="Arial" w:cs="Arial"/>
          <w:sz w:val="24"/>
          <w:szCs w:val="24"/>
          <w:lang w:val="ru-RU"/>
        </w:rPr>
        <w:t xml:space="preserve"> Е</w:t>
      </w:r>
      <w:proofErr w:type="gramEnd"/>
      <w:r w:rsidRPr="00A6406F">
        <w:rPr>
          <w:rFonts w:ascii="Arial" w:hAnsi="Arial" w:cs="Arial"/>
          <w:sz w:val="24"/>
          <w:szCs w:val="24"/>
          <w:lang w:val="ru-RU"/>
        </w:rPr>
        <w:t xml:space="preserve">сли он набрал больше 50% очков, тогда </w:t>
      </w:r>
      <w:r w:rsidRPr="00A6406F">
        <w:rPr>
          <w:rFonts w:ascii="Arial" w:hAnsi="Arial" w:cs="Arial"/>
          <w:b/>
          <w:sz w:val="24"/>
          <w:szCs w:val="24"/>
        </w:rPr>
        <w:t>R</w:t>
      </w:r>
      <w:r w:rsidRPr="00A6406F">
        <w:rPr>
          <w:rFonts w:ascii="Arial" w:hAnsi="Arial" w:cs="Arial"/>
          <w:b/>
          <w:sz w:val="24"/>
          <w:szCs w:val="24"/>
          <w:vertAlign w:val="subscript"/>
        </w:rPr>
        <w:t>u</w:t>
      </w:r>
      <w:r w:rsidRPr="00A6406F">
        <w:rPr>
          <w:rFonts w:ascii="Arial" w:hAnsi="Arial" w:cs="Arial"/>
          <w:sz w:val="24"/>
          <w:szCs w:val="24"/>
          <w:lang w:val="ru-RU"/>
        </w:rPr>
        <w:t xml:space="preserve"> = </w:t>
      </w:r>
      <w:r w:rsidRPr="00A6406F">
        <w:rPr>
          <w:rFonts w:ascii="Arial" w:hAnsi="Arial" w:cs="Arial"/>
          <w:b/>
          <w:sz w:val="24"/>
          <w:szCs w:val="24"/>
        </w:rPr>
        <w:t>R</w:t>
      </w:r>
      <w:r w:rsidRPr="00A6406F">
        <w:rPr>
          <w:rFonts w:ascii="Arial" w:hAnsi="Arial" w:cs="Arial"/>
          <w:b/>
          <w:sz w:val="24"/>
          <w:szCs w:val="24"/>
          <w:vertAlign w:val="subscript"/>
        </w:rPr>
        <w:t>a</w:t>
      </w:r>
      <w:r w:rsidRPr="00A6406F">
        <w:rPr>
          <w:rFonts w:ascii="Arial" w:hAnsi="Arial" w:cs="Arial"/>
          <w:b/>
          <w:sz w:val="24"/>
          <w:szCs w:val="24"/>
          <w:vertAlign w:val="subscript"/>
          <w:lang w:val="ru-RU"/>
        </w:rPr>
        <w:t xml:space="preserve"> </w:t>
      </w:r>
      <w:r w:rsidRPr="00A6406F">
        <w:rPr>
          <w:rFonts w:ascii="Arial" w:hAnsi="Arial" w:cs="Arial"/>
          <w:sz w:val="24"/>
          <w:szCs w:val="24"/>
          <w:lang w:val="ru-RU"/>
        </w:rPr>
        <w:t xml:space="preserve">+ </w:t>
      </w:r>
      <w:r w:rsidR="00F25551">
        <w:rPr>
          <w:rFonts w:ascii="Arial" w:hAnsi="Arial" w:cs="Arial"/>
          <w:sz w:val="24"/>
          <w:szCs w:val="24"/>
          <w:lang w:val="ru-RU"/>
        </w:rPr>
        <w:t>20</w:t>
      </w:r>
      <w:r w:rsidRPr="00A6406F">
        <w:rPr>
          <w:rFonts w:ascii="Arial" w:hAnsi="Arial" w:cs="Arial"/>
          <w:sz w:val="24"/>
          <w:szCs w:val="24"/>
          <w:lang w:val="ru-RU"/>
        </w:rPr>
        <w:t xml:space="preserve"> за каждые пол-очка св</w:t>
      </w:r>
      <w:r w:rsidRPr="00A6406F">
        <w:rPr>
          <w:rFonts w:ascii="Arial" w:hAnsi="Arial" w:cs="Arial"/>
          <w:sz w:val="24"/>
          <w:szCs w:val="24"/>
          <w:lang w:val="ru-RU"/>
        </w:rPr>
        <w:t>ы</w:t>
      </w:r>
      <w:r w:rsidRPr="00A6406F">
        <w:rPr>
          <w:rFonts w:ascii="Arial" w:hAnsi="Arial" w:cs="Arial"/>
          <w:sz w:val="24"/>
          <w:szCs w:val="24"/>
          <w:lang w:val="ru-RU"/>
        </w:rPr>
        <w:t>ше 50%.</w:t>
      </w:r>
    </w:p>
    <w:p w:rsidR="00607425" w:rsidRPr="00A6406F" w:rsidRDefault="00607425" w:rsidP="00607425">
      <w:pPr>
        <w:pStyle w:val="4"/>
        <w:spacing w:before="0" w:after="60"/>
        <w:ind w:left="1134" w:hanging="567"/>
        <w:rPr>
          <w:rFonts w:ascii="Arial" w:hAnsi="Arial" w:cs="Arial"/>
          <w:b w:val="0"/>
          <w:i w:val="0"/>
          <w:color w:val="auto"/>
          <w:sz w:val="24"/>
          <w:szCs w:val="24"/>
        </w:rPr>
      </w:pPr>
      <w:bookmarkStart w:id="193" w:name="_Toc409876441"/>
      <w:r w:rsidRPr="00A6406F">
        <w:rPr>
          <w:rFonts w:ascii="Arial" w:hAnsi="Arial" w:cs="Arial"/>
          <w:b w:val="0"/>
          <w:i w:val="0"/>
          <w:color w:val="auto"/>
          <w:sz w:val="24"/>
          <w:szCs w:val="24"/>
        </w:rPr>
        <w:lastRenderedPageBreak/>
        <w:t>8.24</w:t>
      </w:r>
      <w:proofErr w:type="gramStart"/>
      <w:r w:rsidRPr="00A6406F">
        <w:rPr>
          <w:rFonts w:ascii="Arial" w:hAnsi="Arial" w:cs="Arial"/>
          <w:b w:val="0"/>
          <w:i w:val="0"/>
          <w:color w:val="auto"/>
          <w:sz w:val="24"/>
          <w:szCs w:val="24"/>
        </w:rPr>
        <w:t xml:space="preserve"> Е</w:t>
      </w:r>
      <w:proofErr w:type="gramEnd"/>
      <w:r w:rsidRPr="00A6406F">
        <w:rPr>
          <w:rFonts w:ascii="Arial" w:hAnsi="Arial" w:cs="Arial"/>
          <w:b w:val="0"/>
          <w:i w:val="0"/>
          <w:color w:val="auto"/>
          <w:sz w:val="24"/>
          <w:szCs w:val="24"/>
        </w:rPr>
        <w:t>сли он набрал</w:t>
      </w:r>
      <w:r w:rsidRPr="00A6406F">
        <w:rPr>
          <w:rFonts w:ascii="Arial" w:hAnsi="Arial" w:cs="Arial"/>
          <w:b w:val="0"/>
          <w:i w:val="0"/>
          <w:color w:val="auto"/>
          <w:sz w:val="24"/>
          <w:szCs w:val="24"/>
          <w:lang w:val="pl-PL"/>
        </w:rPr>
        <w:t xml:space="preserve"> </w:t>
      </w:r>
      <w:r w:rsidRPr="00A6406F">
        <w:rPr>
          <w:rFonts w:ascii="Arial" w:hAnsi="Arial" w:cs="Arial"/>
          <w:b w:val="0"/>
          <w:i w:val="0"/>
          <w:color w:val="auto"/>
          <w:sz w:val="24"/>
          <w:szCs w:val="24"/>
        </w:rPr>
        <w:t>меньше 50% в турнире по швейцарской системе или в коман</w:t>
      </w:r>
      <w:r w:rsidRPr="00A6406F">
        <w:rPr>
          <w:rFonts w:ascii="Arial" w:hAnsi="Arial" w:cs="Arial"/>
          <w:b w:val="0"/>
          <w:i w:val="0"/>
          <w:color w:val="auto"/>
          <w:sz w:val="24"/>
          <w:szCs w:val="24"/>
        </w:rPr>
        <w:t>д</w:t>
      </w:r>
      <w:r w:rsidRPr="00A6406F">
        <w:rPr>
          <w:rFonts w:ascii="Arial" w:hAnsi="Arial" w:cs="Arial"/>
          <w:b w:val="0"/>
          <w:i w:val="0"/>
          <w:color w:val="auto"/>
          <w:sz w:val="24"/>
          <w:szCs w:val="24"/>
        </w:rPr>
        <w:t xml:space="preserve">ном турнире:  </w:t>
      </w:r>
      <w:r w:rsidRPr="00A6406F">
        <w:rPr>
          <w:rFonts w:ascii="Arial" w:hAnsi="Arial" w:cs="Arial"/>
          <w:i w:val="0"/>
          <w:color w:val="auto"/>
          <w:sz w:val="24"/>
          <w:szCs w:val="24"/>
          <w:lang w:val="en-US"/>
        </w:rPr>
        <w:t>R</w:t>
      </w:r>
      <w:r w:rsidRPr="00A6406F">
        <w:rPr>
          <w:rFonts w:ascii="Arial" w:hAnsi="Arial" w:cs="Arial"/>
          <w:i w:val="0"/>
          <w:color w:val="auto"/>
          <w:sz w:val="24"/>
          <w:szCs w:val="24"/>
          <w:vertAlign w:val="subscript"/>
          <w:lang w:val="en-US"/>
        </w:rPr>
        <w:t>u</w:t>
      </w:r>
      <w:r w:rsidRPr="00A6406F">
        <w:rPr>
          <w:rFonts w:ascii="Arial" w:hAnsi="Arial" w:cs="Arial"/>
          <w:b w:val="0"/>
          <w:i w:val="0"/>
          <w:color w:val="auto"/>
          <w:sz w:val="24"/>
          <w:szCs w:val="24"/>
        </w:rPr>
        <w:t xml:space="preserve"> = </w:t>
      </w:r>
      <w:proofErr w:type="spellStart"/>
      <w:proofErr w:type="gramStart"/>
      <w:r w:rsidRPr="00A6406F">
        <w:rPr>
          <w:rFonts w:ascii="Arial" w:hAnsi="Arial" w:cs="Arial"/>
          <w:i w:val="0"/>
          <w:color w:val="auto"/>
          <w:sz w:val="24"/>
          <w:szCs w:val="24"/>
          <w:lang w:val="en-US"/>
        </w:rPr>
        <w:t>R</w:t>
      </w:r>
      <w:r w:rsidRPr="00A6406F">
        <w:rPr>
          <w:rFonts w:ascii="Arial" w:hAnsi="Arial" w:cs="Arial"/>
          <w:i w:val="0"/>
          <w:color w:val="auto"/>
          <w:sz w:val="24"/>
          <w:szCs w:val="24"/>
          <w:vertAlign w:val="subscript"/>
          <w:lang w:val="en-US"/>
        </w:rPr>
        <w:t>c</w:t>
      </w:r>
      <w:proofErr w:type="spellEnd"/>
      <w:proofErr w:type="gramEnd"/>
      <w:r w:rsidRPr="00A6406F">
        <w:rPr>
          <w:rFonts w:ascii="Arial" w:hAnsi="Arial" w:cs="Arial"/>
          <w:b w:val="0"/>
          <w:i w:val="0"/>
          <w:color w:val="auto"/>
          <w:sz w:val="24"/>
          <w:szCs w:val="24"/>
        </w:rPr>
        <w:t xml:space="preserve"> + </w:t>
      </w:r>
      <w:proofErr w:type="spellStart"/>
      <w:r w:rsidRPr="00A6406F">
        <w:rPr>
          <w:rFonts w:ascii="Arial" w:hAnsi="Arial" w:cs="Arial"/>
          <w:i w:val="0"/>
          <w:color w:val="auto"/>
          <w:sz w:val="24"/>
          <w:szCs w:val="24"/>
          <w:lang w:val="en-US"/>
        </w:rPr>
        <w:t>d</w:t>
      </w:r>
      <w:r w:rsidRPr="00A6406F">
        <w:rPr>
          <w:rFonts w:ascii="Arial" w:hAnsi="Arial" w:cs="Arial"/>
          <w:i w:val="0"/>
          <w:color w:val="auto"/>
          <w:sz w:val="24"/>
          <w:szCs w:val="24"/>
          <w:vertAlign w:val="subscript"/>
          <w:lang w:val="en-US"/>
        </w:rPr>
        <w:t>p</w:t>
      </w:r>
      <w:proofErr w:type="spellEnd"/>
      <w:r w:rsidRPr="00A6406F">
        <w:rPr>
          <w:rFonts w:ascii="Arial" w:hAnsi="Arial" w:cs="Arial"/>
          <w:i w:val="0"/>
          <w:color w:val="auto"/>
          <w:sz w:val="24"/>
          <w:szCs w:val="24"/>
        </w:rPr>
        <w:t>.</w:t>
      </w:r>
      <w:bookmarkEnd w:id="193"/>
    </w:p>
    <w:p w:rsidR="00607425" w:rsidRPr="00A6406F" w:rsidRDefault="00607425" w:rsidP="00F25551">
      <w:pPr>
        <w:pStyle w:val="4"/>
        <w:spacing w:before="0" w:after="60"/>
        <w:ind w:hanging="142"/>
        <w:rPr>
          <w:rFonts w:ascii="Arial" w:hAnsi="Arial" w:cs="Arial"/>
          <w:b w:val="0"/>
          <w:i w:val="0"/>
          <w:color w:val="auto"/>
          <w:sz w:val="24"/>
          <w:szCs w:val="24"/>
        </w:rPr>
      </w:pPr>
      <w:bookmarkStart w:id="194" w:name="_Toc409876442"/>
      <w:r w:rsidRPr="00A6406F">
        <w:rPr>
          <w:rFonts w:ascii="Arial" w:hAnsi="Arial" w:cs="Arial"/>
          <w:b w:val="0"/>
          <w:i w:val="0"/>
          <w:color w:val="auto"/>
          <w:sz w:val="24"/>
          <w:szCs w:val="24"/>
        </w:rPr>
        <w:t>8.25</w:t>
      </w:r>
      <w:proofErr w:type="gramStart"/>
      <w:r w:rsidRPr="00A6406F">
        <w:rPr>
          <w:rFonts w:ascii="Arial" w:hAnsi="Arial" w:cs="Arial"/>
          <w:b w:val="0"/>
          <w:i w:val="0"/>
          <w:color w:val="auto"/>
          <w:sz w:val="24"/>
          <w:szCs w:val="24"/>
        </w:rPr>
        <w:t xml:space="preserve"> Е</w:t>
      </w:r>
      <w:proofErr w:type="gramEnd"/>
      <w:r w:rsidRPr="00A6406F">
        <w:rPr>
          <w:rFonts w:ascii="Arial" w:hAnsi="Arial" w:cs="Arial"/>
          <w:b w:val="0"/>
          <w:i w:val="0"/>
          <w:color w:val="auto"/>
          <w:sz w:val="24"/>
          <w:szCs w:val="24"/>
        </w:rPr>
        <w:t>сли он набрал</w:t>
      </w:r>
      <w:r w:rsidRPr="00A6406F">
        <w:rPr>
          <w:rFonts w:ascii="Arial" w:hAnsi="Arial" w:cs="Arial"/>
          <w:b w:val="0"/>
          <w:i w:val="0"/>
          <w:color w:val="auto"/>
          <w:sz w:val="24"/>
          <w:szCs w:val="24"/>
          <w:lang w:val="pl-PL"/>
        </w:rPr>
        <w:t xml:space="preserve"> </w:t>
      </w:r>
      <w:r w:rsidR="00F25551" w:rsidRPr="00A6406F">
        <w:rPr>
          <w:rFonts w:ascii="Arial" w:hAnsi="Arial" w:cs="Arial"/>
          <w:b w:val="0"/>
          <w:i w:val="0"/>
          <w:color w:val="auto"/>
          <w:sz w:val="24"/>
          <w:szCs w:val="24"/>
        </w:rPr>
        <w:t xml:space="preserve">меньше </w:t>
      </w:r>
      <w:r w:rsidRPr="00A6406F">
        <w:rPr>
          <w:rFonts w:ascii="Arial" w:hAnsi="Arial" w:cs="Arial"/>
          <w:b w:val="0"/>
          <w:i w:val="0"/>
          <w:color w:val="auto"/>
          <w:sz w:val="24"/>
          <w:szCs w:val="24"/>
        </w:rPr>
        <w:t xml:space="preserve">50% в круговом турнире: </w:t>
      </w:r>
      <w:r w:rsidRPr="00A6406F">
        <w:rPr>
          <w:rFonts w:ascii="Arial" w:hAnsi="Arial" w:cs="Arial"/>
          <w:i w:val="0"/>
          <w:color w:val="auto"/>
          <w:sz w:val="24"/>
          <w:szCs w:val="24"/>
          <w:lang w:val="en-US"/>
        </w:rPr>
        <w:t>R</w:t>
      </w:r>
      <w:r w:rsidRPr="00A6406F">
        <w:rPr>
          <w:rFonts w:ascii="Arial" w:hAnsi="Arial" w:cs="Arial"/>
          <w:i w:val="0"/>
          <w:color w:val="auto"/>
          <w:sz w:val="24"/>
          <w:szCs w:val="24"/>
          <w:vertAlign w:val="subscript"/>
          <w:lang w:val="en-US"/>
        </w:rPr>
        <w:t>u</w:t>
      </w:r>
      <w:r w:rsidRPr="00A6406F">
        <w:rPr>
          <w:rFonts w:ascii="Arial" w:hAnsi="Arial" w:cs="Arial"/>
          <w:b w:val="0"/>
          <w:i w:val="0"/>
          <w:color w:val="auto"/>
          <w:sz w:val="24"/>
          <w:szCs w:val="24"/>
        </w:rPr>
        <w:t xml:space="preserve"> = </w:t>
      </w:r>
      <w:r w:rsidRPr="00A6406F">
        <w:rPr>
          <w:rFonts w:ascii="Arial" w:hAnsi="Arial" w:cs="Arial"/>
          <w:i w:val="0"/>
          <w:color w:val="auto"/>
          <w:sz w:val="24"/>
          <w:szCs w:val="24"/>
          <w:lang w:val="en-US"/>
        </w:rPr>
        <w:t>R</w:t>
      </w:r>
      <w:r w:rsidRPr="00A6406F">
        <w:rPr>
          <w:rFonts w:ascii="Arial" w:hAnsi="Arial" w:cs="Arial"/>
          <w:i w:val="0"/>
          <w:color w:val="auto"/>
          <w:sz w:val="24"/>
          <w:szCs w:val="24"/>
          <w:vertAlign w:val="subscript"/>
          <w:lang w:val="en-US"/>
        </w:rPr>
        <w:t>a</w:t>
      </w:r>
      <w:r w:rsidRPr="00A6406F">
        <w:rPr>
          <w:rFonts w:ascii="Arial" w:hAnsi="Arial" w:cs="Arial"/>
          <w:b w:val="0"/>
          <w:i w:val="0"/>
          <w:color w:val="auto"/>
          <w:sz w:val="24"/>
          <w:szCs w:val="24"/>
        </w:rPr>
        <w:t xml:space="preserve"> + </w:t>
      </w:r>
      <w:proofErr w:type="spellStart"/>
      <w:r w:rsidRPr="00A6406F">
        <w:rPr>
          <w:rFonts w:ascii="Arial" w:hAnsi="Arial" w:cs="Arial"/>
          <w:i w:val="0"/>
          <w:color w:val="auto"/>
          <w:sz w:val="24"/>
          <w:szCs w:val="24"/>
          <w:lang w:val="en-US"/>
        </w:rPr>
        <w:t>d</w:t>
      </w:r>
      <w:r w:rsidRPr="00A6406F">
        <w:rPr>
          <w:rFonts w:ascii="Arial" w:hAnsi="Arial" w:cs="Arial"/>
          <w:i w:val="0"/>
          <w:color w:val="auto"/>
          <w:sz w:val="24"/>
          <w:szCs w:val="24"/>
          <w:vertAlign w:val="subscript"/>
          <w:lang w:val="en-US"/>
        </w:rPr>
        <w:t>p</w:t>
      </w:r>
      <w:proofErr w:type="spellEnd"/>
      <w:r w:rsidRPr="00A6406F">
        <w:rPr>
          <w:rFonts w:ascii="Arial" w:hAnsi="Arial" w:cs="Arial"/>
          <w:b w:val="0"/>
          <w:i w:val="0"/>
          <w:color w:val="auto"/>
          <w:sz w:val="24"/>
          <w:szCs w:val="24"/>
        </w:rPr>
        <w:t xml:space="preserve"> </w:t>
      </w:r>
      <w:r w:rsidRPr="00A6406F">
        <w:rPr>
          <w:rFonts w:ascii="Arial" w:hAnsi="Arial" w:cs="Arial"/>
          <w:b w:val="0"/>
          <w:i w:val="0"/>
          <w:color w:val="auto"/>
          <w:sz w:val="24"/>
          <w:szCs w:val="24"/>
          <w:lang w:val="en-US"/>
        </w:rPr>
        <w:t>x</w:t>
      </w:r>
      <w:r w:rsidRPr="00A6406F">
        <w:rPr>
          <w:rFonts w:ascii="Arial" w:hAnsi="Arial" w:cs="Arial"/>
          <w:b w:val="0"/>
          <w:i w:val="0"/>
          <w:color w:val="auto"/>
          <w:sz w:val="24"/>
          <w:szCs w:val="24"/>
        </w:rPr>
        <w:t xml:space="preserve"> </w:t>
      </w:r>
      <w:r w:rsidRPr="00A6406F">
        <w:rPr>
          <w:rFonts w:ascii="Arial" w:hAnsi="Arial" w:cs="Arial"/>
          <w:i w:val="0"/>
          <w:color w:val="auto"/>
          <w:sz w:val="24"/>
          <w:szCs w:val="24"/>
          <w:lang w:val="en-US"/>
        </w:rPr>
        <w:t>n</w:t>
      </w:r>
      <w:proofErr w:type="gramStart"/>
      <w:r w:rsidRPr="00A6406F">
        <w:rPr>
          <w:rFonts w:ascii="Arial" w:hAnsi="Arial" w:cs="Arial"/>
          <w:b w:val="0"/>
          <w:i w:val="0"/>
          <w:color w:val="auto"/>
          <w:sz w:val="24"/>
          <w:szCs w:val="24"/>
        </w:rPr>
        <w:t>/(</w:t>
      </w:r>
      <w:proofErr w:type="gramEnd"/>
      <w:r w:rsidRPr="00A6406F">
        <w:rPr>
          <w:rFonts w:ascii="Arial" w:hAnsi="Arial" w:cs="Arial"/>
          <w:i w:val="0"/>
          <w:color w:val="auto"/>
          <w:sz w:val="24"/>
          <w:szCs w:val="24"/>
          <w:lang w:val="en-US"/>
        </w:rPr>
        <w:t>n</w:t>
      </w:r>
      <w:r w:rsidRPr="00A6406F">
        <w:rPr>
          <w:rFonts w:ascii="Arial" w:hAnsi="Arial" w:cs="Arial"/>
          <w:b w:val="0"/>
          <w:i w:val="0"/>
          <w:color w:val="auto"/>
          <w:sz w:val="24"/>
          <w:szCs w:val="24"/>
        </w:rPr>
        <w:t>+1).</w:t>
      </w:r>
      <w:bookmarkEnd w:id="194"/>
    </w:p>
    <w:p w:rsidR="00607425" w:rsidRPr="00A6406F" w:rsidRDefault="00607425" w:rsidP="00607425">
      <w:pPr>
        <w:pStyle w:val="3"/>
        <w:numPr>
          <w:ilvl w:val="0"/>
          <w:numId w:val="0"/>
        </w:numPr>
        <w:spacing w:before="0" w:line="276" w:lineRule="auto"/>
        <w:ind w:left="425" w:hanging="425"/>
        <w:rPr>
          <w:rFonts w:ascii="Arial" w:hAnsi="Arial" w:cs="Arial"/>
          <w:sz w:val="24"/>
          <w:szCs w:val="24"/>
          <w:lang w:val="ru-RU"/>
        </w:rPr>
      </w:pPr>
      <w:bookmarkStart w:id="195" w:name="_Toc409876443"/>
      <w:bookmarkStart w:id="196" w:name="_Toc412549171"/>
      <w:r w:rsidRPr="00A6406F">
        <w:rPr>
          <w:rFonts w:ascii="Arial" w:hAnsi="Arial" w:cs="Arial"/>
          <w:sz w:val="24"/>
          <w:szCs w:val="24"/>
          <w:lang w:val="ru-RU"/>
        </w:rPr>
        <w:t>8.3</w:t>
      </w:r>
      <w:proofErr w:type="gramStart"/>
      <w:r w:rsidRPr="00A6406F">
        <w:rPr>
          <w:rFonts w:ascii="Arial" w:hAnsi="Arial" w:cs="Arial"/>
          <w:sz w:val="24"/>
          <w:szCs w:val="24"/>
          <w:lang w:val="ru-RU"/>
        </w:rPr>
        <w:tab/>
      </w:r>
      <w:r w:rsidR="00F25551">
        <w:rPr>
          <w:rFonts w:ascii="Arial" w:hAnsi="Arial" w:cs="Arial"/>
          <w:sz w:val="24"/>
          <w:szCs w:val="24"/>
          <w:lang w:val="ru-RU"/>
        </w:rPr>
        <w:t>З</w:t>
      </w:r>
      <w:proofErr w:type="gramEnd"/>
      <w:r w:rsidR="00F25551">
        <w:rPr>
          <w:rFonts w:ascii="Arial" w:hAnsi="Arial" w:cs="Arial"/>
          <w:sz w:val="24"/>
          <w:szCs w:val="24"/>
          <w:lang w:val="ru-RU"/>
        </w:rPr>
        <w:t>атем р</w:t>
      </w:r>
      <w:r w:rsidRPr="00A6406F">
        <w:rPr>
          <w:rFonts w:ascii="Arial" w:hAnsi="Arial" w:cs="Arial"/>
          <w:sz w:val="24"/>
          <w:szCs w:val="24"/>
          <w:lang w:val="ru-RU"/>
        </w:rPr>
        <w:t xml:space="preserve">ейтинг </w:t>
      </w:r>
      <w:r w:rsidRPr="00A6406F">
        <w:rPr>
          <w:rFonts w:ascii="Arial" w:hAnsi="Arial" w:cs="Arial"/>
          <w:b/>
          <w:sz w:val="24"/>
          <w:szCs w:val="24"/>
        </w:rPr>
        <w:t>R</w:t>
      </w:r>
      <w:r w:rsidRPr="00A6406F">
        <w:rPr>
          <w:rFonts w:ascii="Arial" w:hAnsi="Arial" w:cs="Arial"/>
          <w:b/>
          <w:sz w:val="24"/>
          <w:szCs w:val="24"/>
          <w:vertAlign w:val="subscript"/>
        </w:rPr>
        <w:t>n</w:t>
      </w:r>
      <w:r w:rsidRPr="00A6406F">
        <w:rPr>
          <w:rFonts w:ascii="Arial" w:hAnsi="Arial" w:cs="Arial"/>
          <w:sz w:val="24"/>
          <w:szCs w:val="24"/>
          <w:lang w:val="ru-RU"/>
        </w:rPr>
        <w:t>, который должен</w:t>
      </w:r>
      <w:r w:rsidRPr="00A6406F">
        <w:rPr>
          <w:rFonts w:ascii="Arial" w:hAnsi="Arial" w:cs="Arial"/>
          <w:sz w:val="24"/>
          <w:szCs w:val="24"/>
          <w:vertAlign w:val="subscript"/>
          <w:lang w:val="ru-RU"/>
        </w:rPr>
        <w:t xml:space="preserve"> </w:t>
      </w:r>
      <w:r w:rsidRPr="00A6406F">
        <w:rPr>
          <w:rFonts w:ascii="Arial" w:hAnsi="Arial" w:cs="Arial"/>
          <w:sz w:val="24"/>
          <w:szCs w:val="24"/>
          <w:lang w:val="ru-RU"/>
        </w:rPr>
        <w:t>быть опубликован для игрока, ранее не имевшего рейтинг, определяется так, как будто новый игрок сыграл все свои партии до сих пор в одном турнире. Начальный рейтинг рассчитывается с использованием общего р</w:t>
      </w:r>
      <w:r w:rsidRPr="00A6406F">
        <w:rPr>
          <w:rFonts w:ascii="Arial" w:hAnsi="Arial" w:cs="Arial"/>
          <w:sz w:val="24"/>
          <w:szCs w:val="24"/>
          <w:lang w:val="ru-RU"/>
        </w:rPr>
        <w:t>е</w:t>
      </w:r>
      <w:r w:rsidRPr="00A6406F">
        <w:rPr>
          <w:rFonts w:ascii="Arial" w:hAnsi="Arial" w:cs="Arial"/>
          <w:sz w:val="24"/>
          <w:szCs w:val="24"/>
          <w:lang w:val="ru-RU"/>
        </w:rPr>
        <w:t>зультата против всех соперников.</w:t>
      </w:r>
      <w:r w:rsidR="00F25551">
        <w:rPr>
          <w:rFonts w:ascii="Arial" w:hAnsi="Arial" w:cs="Arial"/>
          <w:sz w:val="24"/>
          <w:szCs w:val="24"/>
          <w:lang w:val="ru-RU"/>
        </w:rPr>
        <w:t xml:space="preserve"> Он округляется до ближайшего целого числа.</w:t>
      </w:r>
      <w:bookmarkEnd w:id="195"/>
      <w:bookmarkEnd w:id="196"/>
    </w:p>
    <w:p w:rsidR="00607425" w:rsidRPr="008D5F3E" w:rsidRDefault="00607425" w:rsidP="00607425">
      <w:pPr>
        <w:pStyle w:val="3"/>
        <w:numPr>
          <w:ilvl w:val="0"/>
          <w:numId w:val="0"/>
        </w:numPr>
        <w:spacing w:before="0" w:line="276" w:lineRule="auto"/>
        <w:ind w:left="425" w:hanging="425"/>
        <w:rPr>
          <w:rFonts w:ascii="Arial" w:hAnsi="Arial" w:cs="Arial"/>
          <w:sz w:val="24"/>
          <w:szCs w:val="24"/>
          <w:lang w:val="ru-RU"/>
        </w:rPr>
      </w:pPr>
      <w:bookmarkStart w:id="197" w:name="_Toc409876444"/>
      <w:bookmarkStart w:id="198" w:name="_Toc412549172"/>
      <w:r w:rsidRPr="008D5F3E">
        <w:rPr>
          <w:rFonts w:ascii="Arial" w:hAnsi="Arial" w:cs="Arial"/>
          <w:sz w:val="24"/>
          <w:szCs w:val="24"/>
          <w:lang w:val="ru-RU"/>
        </w:rPr>
        <w:t>8.4</w:t>
      </w:r>
      <w:proofErr w:type="gramStart"/>
      <w:r w:rsidRPr="008D5F3E">
        <w:rPr>
          <w:rFonts w:ascii="Arial" w:hAnsi="Arial" w:cs="Arial"/>
          <w:sz w:val="24"/>
          <w:szCs w:val="24"/>
          <w:lang w:val="ru-RU"/>
        </w:rPr>
        <w:tab/>
        <w:t>Е</w:t>
      </w:r>
      <w:proofErr w:type="gramEnd"/>
      <w:r w:rsidRPr="008D5F3E">
        <w:rPr>
          <w:rFonts w:ascii="Arial" w:hAnsi="Arial" w:cs="Arial"/>
          <w:sz w:val="24"/>
          <w:szCs w:val="24"/>
          <w:lang w:val="ru-RU"/>
        </w:rPr>
        <w:t>сли игрок без рейтинга получает опубликованный рейтинг до оценки конкретного турнира, в котором он сыграл, тогда он о</w:t>
      </w:r>
      <w:r>
        <w:rPr>
          <w:rFonts w:ascii="Arial" w:hAnsi="Arial" w:cs="Arial"/>
          <w:sz w:val="24"/>
          <w:szCs w:val="24"/>
          <w:lang w:val="ru-RU"/>
        </w:rPr>
        <w:t>бсчиты</w:t>
      </w:r>
      <w:r w:rsidRPr="008D5F3E">
        <w:rPr>
          <w:rFonts w:ascii="Arial" w:hAnsi="Arial" w:cs="Arial"/>
          <w:sz w:val="24"/>
          <w:szCs w:val="24"/>
          <w:lang w:val="ru-RU"/>
        </w:rPr>
        <w:t>вается как игрок, имеющий свой т</w:t>
      </w:r>
      <w:r w:rsidRPr="008D5F3E">
        <w:rPr>
          <w:rFonts w:ascii="Arial" w:hAnsi="Arial" w:cs="Arial"/>
          <w:sz w:val="24"/>
          <w:szCs w:val="24"/>
          <w:lang w:val="ru-RU"/>
        </w:rPr>
        <w:t>е</w:t>
      </w:r>
      <w:r w:rsidRPr="008D5F3E">
        <w:rPr>
          <w:rFonts w:ascii="Arial" w:hAnsi="Arial" w:cs="Arial"/>
          <w:sz w:val="24"/>
          <w:szCs w:val="24"/>
          <w:lang w:val="ru-RU"/>
        </w:rPr>
        <w:t>кущий рейтинг, но при о</w:t>
      </w:r>
      <w:r>
        <w:rPr>
          <w:rFonts w:ascii="Arial" w:hAnsi="Arial" w:cs="Arial"/>
          <w:sz w:val="24"/>
          <w:szCs w:val="24"/>
          <w:lang w:val="ru-RU"/>
        </w:rPr>
        <w:t>бсчёт</w:t>
      </w:r>
      <w:r w:rsidRPr="008D5F3E">
        <w:rPr>
          <w:rFonts w:ascii="Arial" w:hAnsi="Arial" w:cs="Arial"/>
          <w:sz w:val="24"/>
          <w:szCs w:val="24"/>
          <w:lang w:val="ru-RU"/>
        </w:rPr>
        <w:t>е его соперников он считается игроком без рейтинга.</w:t>
      </w:r>
      <w:bookmarkEnd w:id="197"/>
      <w:bookmarkEnd w:id="198"/>
    </w:p>
    <w:p w:rsidR="00607425" w:rsidRPr="008D5F3E" w:rsidRDefault="00607425" w:rsidP="00607425">
      <w:pPr>
        <w:pStyle w:val="3"/>
        <w:numPr>
          <w:ilvl w:val="0"/>
          <w:numId w:val="0"/>
        </w:numPr>
        <w:spacing w:before="0" w:line="276" w:lineRule="auto"/>
        <w:ind w:left="425" w:hanging="425"/>
        <w:rPr>
          <w:rFonts w:ascii="Arial" w:hAnsi="Arial" w:cs="Arial"/>
          <w:sz w:val="24"/>
          <w:szCs w:val="24"/>
          <w:lang w:val="ru-RU"/>
        </w:rPr>
      </w:pPr>
      <w:bookmarkStart w:id="199" w:name="_Toc409876445"/>
      <w:bookmarkStart w:id="200" w:name="_Toc412549173"/>
      <w:r w:rsidRPr="008D5F3E">
        <w:rPr>
          <w:rFonts w:ascii="Arial" w:hAnsi="Arial" w:cs="Arial"/>
          <w:sz w:val="24"/>
          <w:szCs w:val="24"/>
          <w:lang w:val="ru-RU"/>
        </w:rPr>
        <w:t>8.5 Определение изменения рейтинга игрока, имеющего рейтинг.</w:t>
      </w:r>
      <w:bookmarkEnd w:id="199"/>
      <w:bookmarkEnd w:id="200"/>
      <w:r w:rsidRPr="008D5F3E">
        <w:rPr>
          <w:rFonts w:ascii="Arial" w:hAnsi="Arial" w:cs="Arial"/>
          <w:sz w:val="24"/>
          <w:szCs w:val="24"/>
          <w:lang w:val="ru-RU"/>
        </w:rPr>
        <w:tab/>
      </w:r>
    </w:p>
    <w:p w:rsidR="00607425" w:rsidRPr="008D5F3E" w:rsidRDefault="00607425" w:rsidP="00607425">
      <w:pPr>
        <w:spacing w:after="60"/>
        <w:ind w:left="992" w:hanging="567"/>
        <w:rPr>
          <w:rFonts w:ascii="Arial" w:hAnsi="Arial" w:cs="Arial"/>
          <w:sz w:val="24"/>
          <w:szCs w:val="24"/>
        </w:rPr>
      </w:pPr>
      <w:r>
        <w:rPr>
          <w:rFonts w:ascii="Arial" w:hAnsi="Arial" w:cs="Arial"/>
          <w:sz w:val="24"/>
          <w:szCs w:val="24"/>
        </w:rPr>
        <w:t>8.51</w:t>
      </w:r>
      <w:proofErr w:type="gramStart"/>
      <w:r>
        <w:rPr>
          <w:rFonts w:ascii="Arial" w:hAnsi="Arial" w:cs="Arial"/>
          <w:sz w:val="24"/>
          <w:szCs w:val="24"/>
        </w:rPr>
        <w:t xml:space="preserve"> </w:t>
      </w:r>
      <w:r w:rsidRPr="008D5F3E">
        <w:rPr>
          <w:rFonts w:ascii="Arial" w:hAnsi="Arial" w:cs="Arial"/>
          <w:sz w:val="24"/>
          <w:szCs w:val="24"/>
        </w:rPr>
        <w:t>Д</w:t>
      </w:r>
      <w:proofErr w:type="gramEnd"/>
      <w:r w:rsidRPr="008D5F3E">
        <w:rPr>
          <w:rFonts w:ascii="Arial" w:hAnsi="Arial" w:cs="Arial"/>
          <w:sz w:val="24"/>
          <w:szCs w:val="24"/>
        </w:rPr>
        <w:t xml:space="preserve">ля каждой партии, сыгранной против игрока, имеющего рейтинг, определяется разность рейтингов </w:t>
      </w:r>
      <w:r w:rsidR="00BC5BD1" w:rsidRPr="008D5F3E">
        <w:rPr>
          <w:rFonts w:ascii="Arial" w:hAnsi="Arial" w:cs="Arial"/>
          <w:b/>
          <w:sz w:val="24"/>
          <w:szCs w:val="24"/>
          <w:lang w:val="en-GB"/>
        </w:rPr>
        <w:t>D</w:t>
      </w:r>
      <w:r w:rsidR="00BC5BD1" w:rsidRPr="008D5F3E">
        <w:rPr>
          <w:rFonts w:ascii="Arial" w:hAnsi="Arial" w:cs="Arial"/>
          <w:sz w:val="24"/>
          <w:szCs w:val="24"/>
        </w:rPr>
        <w:t xml:space="preserve"> </w:t>
      </w:r>
      <w:r w:rsidRPr="008D5F3E">
        <w:rPr>
          <w:rFonts w:ascii="Arial" w:hAnsi="Arial" w:cs="Arial"/>
          <w:sz w:val="24"/>
          <w:szCs w:val="24"/>
        </w:rPr>
        <w:t>игрок</w:t>
      </w:r>
      <w:r w:rsidR="00BC5BD1">
        <w:rPr>
          <w:rFonts w:ascii="Arial" w:hAnsi="Arial" w:cs="Arial"/>
          <w:sz w:val="24"/>
          <w:szCs w:val="24"/>
        </w:rPr>
        <w:t>а</w:t>
      </w:r>
      <w:r w:rsidRPr="008D5F3E">
        <w:rPr>
          <w:rFonts w:ascii="Arial" w:hAnsi="Arial" w:cs="Arial"/>
          <w:sz w:val="24"/>
          <w:szCs w:val="24"/>
        </w:rPr>
        <w:t xml:space="preserve"> и его соперник</w:t>
      </w:r>
      <w:r w:rsidR="00BC5BD1">
        <w:rPr>
          <w:rFonts w:ascii="Arial" w:hAnsi="Arial" w:cs="Arial"/>
          <w:sz w:val="24"/>
          <w:szCs w:val="24"/>
        </w:rPr>
        <w:t>а</w:t>
      </w:r>
      <w:r w:rsidRPr="008D5F3E">
        <w:rPr>
          <w:rFonts w:ascii="Arial" w:hAnsi="Arial" w:cs="Arial"/>
          <w:sz w:val="24"/>
          <w:szCs w:val="24"/>
        </w:rPr>
        <w:t>.</w:t>
      </w:r>
    </w:p>
    <w:p w:rsidR="00607425" w:rsidRPr="008D5F3E" w:rsidRDefault="00607425" w:rsidP="00607425">
      <w:pPr>
        <w:spacing w:after="60"/>
        <w:ind w:left="992" w:hanging="567"/>
        <w:rPr>
          <w:rFonts w:ascii="Arial" w:hAnsi="Arial" w:cs="Arial"/>
          <w:sz w:val="24"/>
          <w:szCs w:val="24"/>
        </w:rPr>
      </w:pPr>
      <w:r w:rsidRPr="008D5F3E">
        <w:rPr>
          <w:rFonts w:ascii="Arial" w:hAnsi="Arial" w:cs="Arial"/>
          <w:sz w:val="24"/>
          <w:szCs w:val="24"/>
        </w:rPr>
        <w:t>8.52</w:t>
      </w:r>
      <w:proofErr w:type="gramStart"/>
      <w:r w:rsidRPr="008D5F3E">
        <w:rPr>
          <w:rFonts w:ascii="Arial" w:hAnsi="Arial" w:cs="Arial"/>
          <w:sz w:val="24"/>
          <w:szCs w:val="24"/>
        </w:rPr>
        <w:t xml:space="preserve">  Е</w:t>
      </w:r>
      <w:proofErr w:type="gramEnd"/>
      <w:r w:rsidRPr="008D5F3E">
        <w:rPr>
          <w:rFonts w:ascii="Arial" w:hAnsi="Arial" w:cs="Arial"/>
          <w:sz w:val="24"/>
          <w:szCs w:val="24"/>
        </w:rPr>
        <w:t>сли соперник не имеет рейтинг, тогда рейтинг определяется по окончании с</w:t>
      </w:r>
      <w:r w:rsidRPr="008D5F3E">
        <w:rPr>
          <w:rFonts w:ascii="Arial" w:hAnsi="Arial" w:cs="Arial"/>
          <w:sz w:val="24"/>
          <w:szCs w:val="24"/>
        </w:rPr>
        <w:t>о</w:t>
      </w:r>
      <w:r w:rsidRPr="008D5F3E">
        <w:rPr>
          <w:rFonts w:ascii="Arial" w:hAnsi="Arial" w:cs="Arial"/>
          <w:sz w:val="24"/>
          <w:szCs w:val="24"/>
        </w:rPr>
        <w:t xml:space="preserve">ревнования. Это применяется только в круговых </w:t>
      </w:r>
      <w:proofErr w:type="gramStart"/>
      <w:r w:rsidRPr="008D5F3E">
        <w:rPr>
          <w:rFonts w:ascii="Arial" w:hAnsi="Arial" w:cs="Arial"/>
          <w:sz w:val="24"/>
          <w:szCs w:val="24"/>
        </w:rPr>
        <w:t>турнирах</w:t>
      </w:r>
      <w:proofErr w:type="gramEnd"/>
      <w:r w:rsidRPr="008D5F3E">
        <w:rPr>
          <w:rFonts w:ascii="Arial" w:hAnsi="Arial" w:cs="Arial"/>
          <w:sz w:val="24"/>
          <w:szCs w:val="24"/>
        </w:rPr>
        <w:t xml:space="preserve">. В </w:t>
      </w:r>
      <w:r w:rsidR="00BC5BD1">
        <w:rPr>
          <w:rFonts w:ascii="Arial" w:hAnsi="Arial" w:cs="Arial"/>
          <w:sz w:val="24"/>
          <w:szCs w:val="24"/>
        </w:rPr>
        <w:t xml:space="preserve">других </w:t>
      </w:r>
      <w:r w:rsidRPr="008D5F3E">
        <w:rPr>
          <w:rFonts w:ascii="Arial" w:hAnsi="Arial" w:cs="Arial"/>
          <w:sz w:val="24"/>
          <w:szCs w:val="24"/>
        </w:rPr>
        <w:t>турнирах партии против соперников без рейтинга не о</w:t>
      </w:r>
      <w:r>
        <w:rPr>
          <w:rFonts w:ascii="Arial" w:hAnsi="Arial" w:cs="Arial"/>
          <w:sz w:val="24"/>
          <w:szCs w:val="24"/>
        </w:rPr>
        <w:t>бсчиты</w:t>
      </w:r>
      <w:r w:rsidRPr="008D5F3E">
        <w:rPr>
          <w:rFonts w:ascii="Arial" w:hAnsi="Arial" w:cs="Arial"/>
          <w:sz w:val="24"/>
          <w:szCs w:val="24"/>
        </w:rPr>
        <w:t>ваются.</w:t>
      </w:r>
    </w:p>
    <w:p w:rsidR="00607425" w:rsidRPr="008D5F3E" w:rsidRDefault="00607425" w:rsidP="00607425">
      <w:pPr>
        <w:spacing w:after="60"/>
        <w:ind w:left="992" w:hanging="567"/>
        <w:rPr>
          <w:rFonts w:ascii="Arial" w:hAnsi="Arial" w:cs="Arial"/>
          <w:sz w:val="24"/>
          <w:szCs w:val="24"/>
        </w:rPr>
      </w:pPr>
      <w:r w:rsidRPr="008D5F3E">
        <w:rPr>
          <w:rFonts w:ascii="Arial" w:hAnsi="Arial" w:cs="Arial"/>
          <w:sz w:val="24"/>
          <w:szCs w:val="24"/>
        </w:rPr>
        <w:t>8.53</w:t>
      </w:r>
      <w:r w:rsidRPr="008D5F3E">
        <w:rPr>
          <w:rFonts w:ascii="Arial" w:hAnsi="Arial" w:cs="Arial"/>
          <w:sz w:val="24"/>
          <w:szCs w:val="24"/>
        </w:rPr>
        <w:tab/>
        <w:t>Предварительные оценки игроков без рейтинга, полученные по результатам более ранних турниров, игнорируются.</w:t>
      </w:r>
    </w:p>
    <w:p w:rsidR="00607425" w:rsidRPr="008D5F3E" w:rsidRDefault="00607425" w:rsidP="00607425">
      <w:pPr>
        <w:spacing w:after="60"/>
        <w:ind w:left="992" w:hanging="567"/>
        <w:rPr>
          <w:rFonts w:ascii="Arial" w:hAnsi="Arial" w:cs="Arial"/>
          <w:sz w:val="24"/>
          <w:szCs w:val="24"/>
        </w:rPr>
      </w:pPr>
      <w:r w:rsidRPr="008D5F3E">
        <w:rPr>
          <w:rFonts w:ascii="Arial" w:hAnsi="Arial" w:cs="Arial"/>
          <w:sz w:val="24"/>
          <w:szCs w:val="24"/>
        </w:rPr>
        <w:t>8.54</w:t>
      </w:r>
      <w:proofErr w:type="gramStart"/>
      <w:r w:rsidRPr="008D5F3E">
        <w:rPr>
          <w:rFonts w:ascii="Arial" w:hAnsi="Arial" w:cs="Arial"/>
          <w:sz w:val="24"/>
          <w:szCs w:val="24"/>
        </w:rPr>
        <w:tab/>
        <w:t>П</w:t>
      </w:r>
      <w:proofErr w:type="gramEnd"/>
      <w:r w:rsidRPr="008D5F3E">
        <w:rPr>
          <w:rFonts w:ascii="Arial" w:hAnsi="Arial" w:cs="Arial"/>
          <w:sz w:val="24"/>
          <w:szCs w:val="24"/>
        </w:rPr>
        <w:t xml:space="preserve">ри </w:t>
      </w:r>
      <w:r>
        <w:rPr>
          <w:rFonts w:ascii="Arial" w:hAnsi="Arial" w:cs="Arial"/>
          <w:sz w:val="24"/>
          <w:szCs w:val="24"/>
        </w:rPr>
        <w:t>расчёт</w:t>
      </w:r>
      <w:r w:rsidRPr="008D5F3E">
        <w:rPr>
          <w:rFonts w:ascii="Arial" w:hAnsi="Arial" w:cs="Arial"/>
          <w:sz w:val="24"/>
          <w:szCs w:val="24"/>
        </w:rPr>
        <w:t xml:space="preserve">е рейтинга разность в рейтинге более чем 400 пунктов считается </w:t>
      </w:r>
      <w:r w:rsidR="00C26A1F">
        <w:rPr>
          <w:rFonts w:ascii="Arial" w:hAnsi="Arial" w:cs="Arial"/>
          <w:sz w:val="24"/>
          <w:szCs w:val="24"/>
        </w:rPr>
        <w:t>как будто она равна 400 пунктам</w:t>
      </w:r>
      <w:r w:rsidRPr="008D5F3E">
        <w:rPr>
          <w:rFonts w:ascii="Arial" w:hAnsi="Arial" w:cs="Arial"/>
          <w:sz w:val="24"/>
          <w:szCs w:val="24"/>
        </w:rPr>
        <w:t>.</w:t>
      </w:r>
    </w:p>
    <w:p w:rsidR="00607425" w:rsidRPr="008D5F3E" w:rsidRDefault="00607425" w:rsidP="00607425">
      <w:pPr>
        <w:spacing w:after="60"/>
        <w:ind w:left="1418" w:hanging="993"/>
        <w:rPr>
          <w:rFonts w:ascii="Arial" w:hAnsi="Arial" w:cs="Arial"/>
          <w:sz w:val="24"/>
          <w:szCs w:val="24"/>
        </w:rPr>
      </w:pPr>
      <w:r>
        <w:rPr>
          <w:rFonts w:ascii="Arial" w:hAnsi="Arial" w:cs="Arial"/>
          <w:sz w:val="24"/>
          <w:szCs w:val="24"/>
        </w:rPr>
        <w:t xml:space="preserve">8.55 </w:t>
      </w:r>
      <w:r w:rsidRPr="008D5F3E">
        <w:rPr>
          <w:rFonts w:ascii="Arial" w:hAnsi="Arial" w:cs="Arial"/>
          <w:sz w:val="24"/>
          <w:szCs w:val="24"/>
        </w:rPr>
        <w:t>(</w:t>
      </w:r>
      <w:r w:rsidRPr="008D5F3E">
        <w:rPr>
          <w:rFonts w:ascii="Arial" w:hAnsi="Arial" w:cs="Arial"/>
          <w:sz w:val="24"/>
          <w:szCs w:val="24"/>
          <w:lang w:val="en-GB"/>
        </w:rPr>
        <w:t>a</w:t>
      </w:r>
      <w:r w:rsidRPr="008D5F3E">
        <w:rPr>
          <w:rFonts w:ascii="Arial" w:hAnsi="Arial" w:cs="Arial"/>
          <w:sz w:val="24"/>
          <w:szCs w:val="24"/>
        </w:rPr>
        <w:t xml:space="preserve">) Для определения вероятности выигрыша игрока </w:t>
      </w:r>
      <w:r w:rsidRPr="008D5F3E">
        <w:rPr>
          <w:rFonts w:ascii="Arial" w:hAnsi="Arial" w:cs="Arial"/>
          <w:b/>
          <w:sz w:val="24"/>
          <w:szCs w:val="24"/>
          <w:lang w:val="en-GB"/>
        </w:rPr>
        <w:t>P</w:t>
      </w:r>
      <w:r w:rsidRPr="008D5F3E">
        <w:rPr>
          <w:rFonts w:ascii="Arial" w:hAnsi="Arial" w:cs="Arial"/>
          <w:b/>
          <w:sz w:val="24"/>
          <w:szCs w:val="24"/>
          <w:vertAlign w:val="subscript"/>
          <w:lang w:val="en-GB"/>
        </w:rPr>
        <w:t>D</w:t>
      </w:r>
      <w:r w:rsidRPr="008D5F3E">
        <w:rPr>
          <w:rFonts w:ascii="Arial" w:hAnsi="Arial" w:cs="Arial"/>
          <w:sz w:val="24"/>
          <w:szCs w:val="24"/>
        </w:rPr>
        <w:t xml:space="preserve"> используется таблица 8.1(</w:t>
      </w:r>
      <w:r w:rsidRPr="008D5F3E">
        <w:rPr>
          <w:rFonts w:ascii="Arial" w:hAnsi="Arial" w:cs="Arial"/>
          <w:sz w:val="24"/>
          <w:szCs w:val="24"/>
          <w:lang w:val="en-US"/>
        </w:rPr>
        <w:t>b</w:t>
      </w:r>
      <w:r w:rsidRPr="008D5F3E">
        <w:rPr>
          <w:rFonts w:ascii="Arial" w:hAnsi="Arial" w:cs="Arial"/>
          <w:sz w:val="24"/>
          <w:szCs w:val="24"/>
        </w:rPr>
        <w:t xml:space="preserve">).         </w:t>
      </w:r>
    </w:p>
    <w:p w:rsidR="00607425" w:rsidRPr="008D5F3E" w:rsidRDefault="00607425" w:rsidP="00607425">
      <w:pPr>
        <w:spacing w:after="60"/>
        <w:ind w:left="992" w:hanging="567"/>
        <w:rPr>
          <w:rFonts w:ascii="Arial" w:hAnsi="Arial" w:cs="Arial"/>
          <w:sz w:val="24"/>
          <w:szCs w:val="24"/>
        </w:rPr>
      </w:pPr>
      <w:r w:rsidRPr="008D5F3E">
        <w:rPr>
          <w:rFonts w:ascii="Arial" w:hAnsi="Arial" w:cs="Arial"/>
          <w:sz w:val="24"/>
          <w:szCs w:val="24"/>
        </w:rPr>
        <w:tab/>
        <w:t>(</w:t>
      </w:r>
      <w:r w:rsidRPr="008D5F3E">
        <w:rPr>
          <w:rFonts w:ascii="Arial" w:hAnsi="Arial" w:cs="Arial"/>
          <w:sz w:val="24"/>
          <w:szCs w:val="24"/>
          <w:lang w:val="en-GB"/>
        </w:rPr>
        <w:t>b</w:t>
      </w:r>
      <w:r w:rsidRPr="008D5F3E">
        <w:rPr>
          <w:rFonts w:ascii="Arial" w:hAnsi="Arial" w:cs="Arial"/>
          <w:sz w:val="24"/>
          <w:szCs w:val="24"/>
        </w:rPr>
        <w:t xml:space="preserve">) </w:t>
      </w:r>
      <w:r w:rsidRPr="008D5F3E">
        <w:rPr>
          <w:rFonts w:ascii="Arial" w:hAnsi="Arial" w:cs="Arial"/>
          <w:b/>
          <w:sz w:val="24"/>
          <w:szCs w:val="24"/>
          <w:lang w:val="en-GB"/>
        </w:rPr>
        <w:t>ΔR</w:t>
      </w:r>
      <w:r w:rsidRPr="008D5F3E">
        <w:rPr>
          <w:rFonts w:ascii="Arial" w:hAnsi="Arial" w:cs="Arial"/>
          <w:sz w:val="24"/>
          <w:szCs w:val="24"/>
        </w:rPr>
        <w:t xml:space="preserve"> = результат – </w:t>
      </w:r>
      <w:r w:rsidRPr="008D5F3E">
        <w:rPr>
          <w:rFonts w:ascii="Arial" w:hAnsi="Arial" w:cs="Arial"/>
          <w:b/>
          <w:sz w:val="24"/>
          <w:szCs w:val="24"/>
          <w:lang w:val="en-GB"/>
        </w:rPr>
        <w:t>P</w:t>
      </w:r>
      <w:r w:rsidRPr="008D5F3E">
        <w:rPr>
          <w:rFonts w:ascii="Arial" w:hAnsi="Arial" w:cs="Arial"/>
          <w:b/>
          <w:sz w:val="24"/>
          <w:szCs w:val="24"/>
          <w:vertAlign w:val="subscript"/>
          <w:lang w:val="en-GB"/>
        </w:rPr>
        <w:t>D</w:t>
      </w:r>
      <w:r w:rsidRPr="008D5F3E">
        <w:rPr>
          <w:rFonts w:ascii="Arial" w:hAnsi="Arial" w:cs="Arial"/>
          <w:sz w:val="24"/>
          <w:szCs w:val="24"/>
        </w:rPr>
        <w:t>. Для каждой игры результат может быть 1, ½ или 0.</w:t>
      </w:r>
    </w:p>
    <w:p w:rsidR="00607425" w:rsidRPr="008D5F3E" w:rsidRDefault="00607425" w:rsidP="00607425">
      <w:pPr>
        <w:spacing w:after="60"/>
        <w:ind w:left="1418" w:hanging="993"/>
        <w:rPr>
          <w:rFonts w:ascii="Arial" w:hAnsi="Arial" w:cs="Arial"/>
          <w:sz w:val="24"/>
          <w:szCs w:val="24"/>
        </w:rPr>
      </w:pPr>
      <w:r w:rsidRPr="008D5F3E">
        <w:rPr>
          <w:rFonts w:ascii="Arial" w:hAnsi="Arial" w:cs="Arial"/>
          <w:sz w:val="24"/>
          <w:szCs w:val="24"/>
        </w:rPr>
        <w:t xml:space="preserve"> </w:t>
      </w:r>
      <w:r>
        <w:rPr>
          <w:rFonts w:ascii="Arial" w:hAnsi="Arial" w:cs="Arial"/>
          <w:sz w:val="24"/>
          <w:szCs w:val="24"/>
        </w:rPr>
        <w:t xml:space="preserve">         </w:t>
      </w:r>
      <w:r w:rsidRPr="008D5F3E">
        <w:rPr>
          <w:rFonts w:ascii="Arial" w:hAnsi="Arial" w:cs="Arial"/>
          <w:sz w:val="24"/>
          <w:szCs w:val="24"/>
        </w:rPr>
        <w:t>(</w:t>
      </w:r>
      <w:r w:rsidRPr="008D5F3E">
        <w:rPr>
          <w:rFonts w:ascii="Arial" w:hAnsi="Arial" w:cs="Arial"/>
          <w:sz w:val="24"/>
          <w:szCs w:val="24"/>
          <w:lang w:val="en-GB"/>
        </w:rPr>
        <w:t>c</w:t>
      </w:r>
      <w:r w:rsidRPr="008D5F3E">
        <w:rPr>
          <w:rFonts w:ascii="Arial" w:hAnsi="Arial" w:cs="Arial"/>
          <w:sz w:val="24"/>
          <w:szCs w:val="24"/>
        </w:rPr>
        <w:t xml:space="preserve">) </w:t>
      </w:r>
      <w:r w:rsidRPr="008D5F3E">
        <w:rPr>
          <w:rFonts w:ascii="Arial" w:hAnsi="Arial" w:cs="Arial"/>
          <w:b/>
          <w:sz w:val="24"/>
          <w:szCs w:val="24"/>
          <w:lang w:val="en-GB"/>
        </w:rPr>
        <w:t>ΣΔR</w:t>
      </w:r>
      <w:r w:rsidRPr="008D5F3E">
        <w:rPr>
          <w:rFonts w:ascii="Arial" w:hAnsi="Arial" w:cs="Arial"/>
          <w:sz w:val="24"/>
          <w:szCs w:val="24"/>
        </w:rPr>
        <w:t xml:space="preserve"> </w:t>
      </w:r>
      <w:r w:rsidRPr="008D5F3E">
        <w:rPr>
          <w:rFonts w:ascii="Arial" w:hAnsi="Arial" w:cs="Arial"/>
          <w:sz w:val="24"/>
          <w:szCs w:val="24"/>
          <w:lang w:val="en-GB"/>
        </w:rPr>
        <w:t>x</w:t>
      </w:r>
      <w:r w:rsidRPr="008D5F3E">
        <w:rPr>
          <w:rFonts w:ascii="Arial" w:hAnsi="Arial" w:cs="Arial"/>
          <w:sz w:val="24"/>
          <w:szCs w:val="24"/>
        </w:rPr>
        <w:t xml:space="preserve"> </w:t>
      </w:r>
      <w:r w:rsidRPr="008D5F3E">
        <w:rPr>
          <w:rFonts w:ascii="Arial" w:hAnsi="Arial" w:cs="Arial"/>
          <w:b/>
          <w:sz w:val="24"/>
          <w:szCs w:val="24"/>
          <w:lang w:val="en-GB"/>
        </w:rPr>
        <w:t>K</w:t>
      </w:r>
      <w:r w:rsidRPr="008D5F3E">
        <w:rPr>
          <w:rFonts w:ascii="Arial" w:hAnsi="Arial" w:cs="Arial"/>
          <w:sz w:val="24"/>
          <w:szCs w:val="24"/>
        </w:rPr>
        <w:t xml:space="preserve"> = </w:t>
      </w:r>
      <w:r w:rsidR="00C26A1F">
        <w:rPr>
          <w:rFonts w:ascii="Arial" w:hAnsi="Arial" w:cs="Arial"/>
          <w:sz w:val="24"/>
          <w:szCs w:val="24"/>
        </w:rPr>
        <w:t>И</w:t>
      </w:r>
      <w:r w:rsidRPr="008D5F3E">
        <w:rPr>
          <w:rFonts w:ascii="Arial" w:hAnsi="Arial" w:cs="Arial"/>
          <w:sz w:val="24"/>
          <w:szCs w:val="24"/>
        </w:rPr>
        <w:t xml:space="preserve">зменение </w:t>
      </w:r>
      <w:r w:rsidR="00C26A1F">
        <w:rPr>
          <w:rFonts w:ascii="Arial" w:hAnsi="Arial" w:cs="Arial"/>
          <w:sz w:val="24"/>
          <w:szCs w:val="24"/>
        </w:rPr>
        <w:t>Р</w:t>
      </w:r>
      <w:r w:rsidRPr="008D5F3E">
        <w:rPr>
          <w:rFonts w:ascii="Arial" w:hAnsi="Arial" w:cs="Arial"/>
          <w:sz w:val="24"/>
          <w:szCs w:val="24"/>
        </w:rPr>
        <w:t>ейтинга для данного турнира или рейтингового п</w:t>
      </w:r>
      <w:r w:rsidRPr="008D5F3E">
        <w:rPr>
          <w:rFonts w:ascii="Arial" w:hAnsi="Arial" w:cs="Arial"/>
          <w:sz w:val="24"/>
          <w:szCs w:val="24"/>
        </w:rPr>
        <w:t>е</w:t>
      </w:r>
      <w:r w:rsidRPr="008D5F3E">
        <w:rPr>
          <w:rFonts w:ascii="Arial" w:hAnsi="Arial" w:cs="Arial"/>
          <w:sz w:val="24"/>
          <w:szCs w:val="24"/>
        </w:rPr>
        <w:t xml:space="preserve">риода.             </w:t>
      </w:r>
    </w:p>
    <w:p w:rsidR="00607425" w:rsidRPr="008D5F3E" w:rsidRDefault="00607425" w:rsidP="00607425">
      <w:pPr>
        <w:spacing w:after="60"/>
        <w:ind w:left="992" w:hanging="567"/>
        <w:rPr>
          <w:rFonts w:ascii="Arial" w:hAnsi="Arial" w:cs="Arial"/>
          <w:sz w:val="24"/>
          <w:szCs w:val="24"/>
        </w:rPr>
      </w:pPr>
      <w:r w:rsidRPr="008D5F3E">
        <w:rPr>
          <w:rFonts w:ascii="Arial" w:hAnsi="Arial" w:cs="Arial"/>
          <w:sz w:val="24"/>
          <w:szCs w:val="24"/>
        </w:rPr>
        <w:t>8.56</w:t>
      </w:r>
      <w:r w:rsidRPr="008D5F3E">
        <w:rPr>
          <w:rFonts w:ascii="Arial" w:hAnsi="Arial" w:cs="Arial"/>
          <w:sz w:val="24"/>
          <w:szCs w:val="24"/>
        </w:rPr>
        <w:tab/>
      </w:r>
      <w:r w:rsidRPr="008D5F3E">
        <w:rPr>
          <w:rFonts w:ascii="Arial" w:hAnsi="Arial" w:cs="Arial"/>
          <w:b/>
          <w:sz w:val="24"/>
          <w:szCs w:val="24"/>
          <w:lang w:val="en-GB"/>
        </w:rPr>
        <w:t>K</w:t>
      </w:r>
      <w:r w:rsidRPr="008D5F3E">
        <w:rPr>
          <w:rFonts w:ascii="Arial" w:hAnsi="Arial" w:cs="Arial"/>
          <w:sz w:val="24"/>
          <w:szCs w:val="24"/>
        </w:rPr>
        <w:t xml:space="preserve"> – коэффициент развития.</w:t>
      </w:r>
    </w:p>
    <w:p w:rsidR="00607425" w:rsidRPr="00832B35" w:rsidRDefault="00607425" w:rsidP="008633C5">
      <w:pPr>
        <w:spacing w:after="0"/>
        <w:ind w:left="993" w:firstLine="0"/>
        <w:rPr>
          <w:rFonts w:ascii="Arial" w:hAnsi="Arial" w:cs="Arial"/>
          <w:sz w:val="24"/>
          <w:szCs w:val="24"/>
        </w:rPr>
      </w:pPr>
      <w:r>
        <w:rPr>
          <w:rFonts w:ascii="Arial" w:hAnsi="Arial" w:cs="Arial"/>
          <w:sz w:val="24"/>
          <w:szCs w:val="24"/>
        </w:rPr>
        <w:t xml:space="preserve">Для нового игрока в рейтинг-листе используется </w:t>
      </w:r>
      <w:r>
        <w:rPr>
          <w:rFonts w:ascii="Arial" w:hAnsi="Arial" w:cs="Arial"/>
          <w:b/>
          <w:sz w:val="24"/>
          <w:szCs w:val="24"/>
          <w:lang w:val="en-US"/>
        </w:rPr>
        <w:t>K</w:t>
      </w:r>
      <w:r>
        <w:rPr>
          <w:rFonts w:ascii="Arial" w:hAnsi="Arial" w:cs="Arial"/>
          <w:sz w:val="24"/>
          <w:szCs w:val="24"/>
        </w:rPr>
        <w:t xml:space="preserve"> = </w:t>
      </w:r>
      <w:r w:rsidR="004F6FE7">
        <w:rPr>
          <w:rFonts w:ascii="Arial" w:hAnsi="Arial" w:cs="Arial"/>
          <w:sz w:val="24"/>
          <w:szCs w:val="24"/>
        </w:rPr>
        <w:t>4</w:t>
      </w:r>
      <w:r>
        <w:rPr>
          <w:rFonts w:ascii="Arial" w:hAnsi="Arial" w:cs="Arial"/>
          <w:sz w:val="24"/>
          <w:szCs w:val="24"/>
        </w:rPr>
        <w:t xml:space="preserve">0 до тех пор, пока он не сыграет в </w:t>
      </w:r>
      <w:proofErr w:type="gramStart"/>
      <w:r>
        <w:rPr>
          <w:rFonts w:ascii="Arial" w:hAnsi="Arial" w:cs="Arial"/>
          <w:sz w:val="24"/>
          <w:szCs w:val="24"/>
        </w:rPr>
        <w:t>турнирах</w:t>
      </w:r>
      <w:proofErr w:type="gramEnd"/>
      <w:r>
        <w:rPr>
          <w:rFonts w:ascii="Arial" w:hAnsi="Arial" w:cs="Arial"/>
          <w:sz w:val="24"/>
          <w:szCs w:val="24"/>
        </w:rPr>
        <w:t>, по крайней мере, 30 партий.</w:t>
      </w:r>
    </w:p>
    <w:p w:rsidR="00607425" w:rsidRPr="008D5F3E" w:rsidRDefault="00607425" w:rsidP="008633C5">
      <w:pPr>
        <w:spacing w:after="0"/>
        <w:ind w:left="992" w:hanging="567"/>
        <w:rPr>
          <w:rFonts w:ascii="Arial" w:hAnsi="Arial" w:cs="Arial"/>
          <w:sz w:val="24"/>
          <w:szCs w:val="24"/>
        </w:rPr>
      </w:pPr>
      <w:r w:rsidRPr="008D5F3E">
        <w:rPr>
          <w:rFonts w:ascii="Arial" w:hAnsi="Arial" w:cs="Arial"/>
          <w:sz w:val="24"/>
          <w:szCs w:val="24"/>
        </w:rPr>
        <w:tab/>
        <w:t xml:space="preserve">До тех пор, пока рейтинг игрока не превышает 2400, используется </w:t>
      </w:r>
      <w:r w:rsidRPr="008D5F3E">
        <w:rPr>
          <w:rFonts w:ascii="Arial" w:hAnsi="Arial" w:cs="Arial"/>
          <w:b/>
          <w:sz w:val="24"/>
          <w:szCs w:val="24"/>
          <w:lang w:val="en-GB"/>
        </w:rPr>
        <w:t>K</w:t>
      </w:r>
      <w:r w:rsidRPr="008D5F3E">
        <w:rPr>
          <w:rFonts w:ascii="Arial" w:hAnsi="Cambria Math" w:cs="Arial"/>
          <w:sz w:val="24"/>
          <w:szCs w:val="24"/>
          <w:lang w:val="en-GB"/>
        </w:rPr>
        <w:t> </w:t>
      </w:r>
      <w:r w:rsidRPr="008D5F3E">
        <w:rPr>
          <w:rFonts w:ascii="Arial" w:hAnsi="Arial" w:cs="Arial"/>
          <w:sz w:val="24"/>
          <w:szCs w:val="24"/>
        </w:rPr>
        <w:t>=</w:t>
      </w:r>
      <w:r w:rsidRPr="008D5F3E">
        <w:rPr>
          <w:rFonts w:ascii="Arial" w:hAnsi="Cambria Math" w:cs="Arial"/>
          <w:sz w:val="24"/>
          <w:szCs w:val="24"/>
          <w:lang w:val="en-GB"/>
        </w:rPr>
        <w:t> </w:t>
      </w:r>
      <w:r w:rsidR="00C0675D">
        <w:rPr>
          <w:rFonts w:ascii="Arial" w:hAnsi="Arial" w:cs="Arial"/>
          <w:sz w:val="24"/>
          <w:szCs w:val="24"/>
        </w:rPr>
        <w:t>20</w:t>
      </w:r>
      <w:r w:rsidRPr="008D5F3E">
        <w:rPr>
          <w:rFonts w:ascii="Arial" w:hAnsi="Arial" w:cs="Arial"/>
          <w:sz w:val="24"/>
          <w:szCs w:val="24"/>
        </w:rPr>
        <w:t>.</w:t>
      </w:r>
    </w:p>
    <w:p w:rsidR="00607425" w:rsidRDefault="00607425" w:rsidP="008633C5">
      <w:pPr>
        <w:spacing w:after="0"/>
        <w:ind w:left="992" w:hanging="567"/>
        <w:rPr>
          <w:rFonts w:ascii="Arial" w:hAnsi="Arial" w:cs="Arial"/>
          <w:sz w:val="24"/>
          <w:szCs w:val="24"/>
        </w:rPr>
      </w:pPr>
      <w:r w:rsidRPr="008D5F3E">
        <w:rPr>
          <w:rFonts w:ascii="Arial" w:hAnsi="Arial" w:cs="Arial"/>
          <w:sz w:val="24"/>
          <w:szCs w:val="24"/>
        </w:rPr>
        <w:tab/>
        <w:t xml:space="preserve">Как только опубликованный рейтинг игрока достигнет 2400, </w:t>
      </w:r>
      <w:r w:rsidRPr="008D5F3E">
        <w:rPr>
          <w:rFonts w:ascii="Arial" w:hAnsi="Arial" w:cs="Arial"/>
          <w:b/>
          <w:sz w:val="24"/>
          <w:szCs w:val="24"/>
          <w:lang w:val="en-GB"/>
        </w:rPr>
        <w:t>K</w:t>
      </w:r>
      <w:r w:rsidRPr="008D5F3E">
        <w:rPr>
          <w:rFonts w:ascii="Arial" w:hAnsi="Cambria Math" w:cs="Arial"/>
          <w:sz w:val="24"/>
          <w:szCs w:val="24"/>
          <w:lang w:val="en-GB"/>
        </w:rPr>
        <w:t> </w:t>
      </w:r>
      <w:r w:rsidRPr="008D5F3E">
        <w:rPr>
          <w:rFonts w:ascii="Arial" w:hAnsi="Arial" w:cs="Arial"/>
          <w:sz w:val="24"/>
          <w:szCs w:val="24"/>
        </w:rPr>
        <w:t>=</w:t>
      </w:r>
      <w:r w:rsidRPr="008D5F3E">
        <w:rPr>
          <w:rFonts w:ascii="Arial" w:hAnsi="Cambria Math" w:cs="Arial"/>
          <w:sz w:val="24"/>
          <w:szCs w:val="24"/>
          <w:lang w:val="en-GB"/>
        </w:rPr>
        <w:t> </w:t>
      </w:r>
      <w:r w:rsidRPr="008D5F3E">
        <w:rPr>
          <w:rFonts w:ascii="Arial" w:hAnsi="Arial" w:cs="Arial"/>
          <w:sz w:val="24"/>
          <w:szCs w:val="24"/>
        </w:rPr>
        <w:t xml:space="preserve">10 и остаётся на </w:t>
      </w:r>
      <w:proofErr w:type="gramStart"/>
      <w:r w:rsidRPr="008D5F3E">
        <w:rPr>
          <w:rFonts w:ascii="Arial" w:hAnsi="Arial" w:cs="Arial"/>
          <w:sz w:val="24"/>
          <w:szCs w:val="24"/>
        </w:rPr>
        <w:t>этом</w:t>
      </w:r>
      <w:proofErr w:type="gramEnd"/>
      <w:r w:rsidRPr="008D5F3E">
        <w:rPr>
          <w:rFonts w:ascii="Arial" w:hAnsi="Arial" w:cs="Arial"/>
          <w:sz w:val="24"/>
          <w:szCs w:val="24"/>
        </w:rPr>
        <w:t xml:space="preserve"> уровне впоследствии, даже если рейтинг упадёт ниже 2400.</w:t>
      </w:r>
    </w:p>
    <w:p w:rsidR="00C0675D" w:rsidRPr="008D5F3E" w:rsidRDefault="00C0675D" w:rsidP="008633C5">
      <w:pPr>
        <w:spacing w:after="0"/>
        <w:ind w:left="992" w:firstLine="1"/>
        <w:rPr>
          <w:rFonts w:ascii="Arial" w:hAnsi="Arial" w:cs="Arial"/>
          <w:sz w:val="24"/>
          <w:szCs w:val="24"/>
        </w:rPr>
      </w:pPr>
      <w:r w:rsidRPr="00C0675D">
        <w:rPr>
          <w:rFonts w:ascii="Arial" w:hAnsi="Arial" w:cs="Arial"/>
          <w:sz w:val="24"/>
          <w:szCs w:val="24"/>
        </w:rPr>
        <w:t xml:space="preserve">Для всех игроков, не достигших 18 лет, используется </w:t>
      </w:r>
      <w:r w:rsidRPr="00C0675D">
        <w:rPr>
          <w:rFonts w:ascii="Arial" w:hAnsi="Arial" w:cs="Arial"/>
          <w:b/>
          <w:sz w:val="24"/>
          <w:szCs w:val="24"/>
        </w:rPr>
        <w:t>K</w:t>
      </w:r>
      <w:r w:rsidRPr="00C0675D">
        <w:rPr>
          <w:rFonts w:ascii="Arial" w:hAnsi="Arial" w:cs="Arial"/>
          <w:sz w:val="24"/>
          <w:szCs w:val="24"/>
        </w:rPr>
        <w:t xml:space="preserve"> = 40, пока их рейтинг остается ниже 2300.</w:t>
      </w:r>
    </w:p>
    <w:p w:rsidR="00607425" w:rsidRPr="008D5F3E" w:rsidRDefault="00607425" w:rsidP="008633C5">
      <w:pPr>
        <w:spacing w:after="60"/>
        <w:ind w:left="992" w:hanging="567"/>
        <w:rPr>
          <w:rFonts w:ascii="Arial" w:hAnsi="Arial" w:cs="Arial"/>
          <w:sz w:val="24"/>
          <w:szCs w:val="24"/>
        </w:rPr>
      </w:pPr>
      <w:r w:rsidRPr="008D5F3E">
        <w:rPr>
          <w:rFonts w:ascii="Arial" w:hAnsi="Arial" w:cs="Arial"/>
          <w:sz w:val="24"/>
          <w:szCs w:val="24"/>
        </w:rPr>
        <w:t xml:space="preserve">8.57 </w:t>
      </w:r>
      <w:r w:rsidR="00C0675D" w:rsidRPr="00C0675D">
        <w:rPr>
          <w:rFonts w:ascii="Arial" w:hAnsi="Arial" w:cs="Arial"/>
          <w:sz w:val="24"/>
          <w:szCs w:val="24"/>
        </w:rPr>
        <w:t xml:space="preserve">Изменение </w:t>
      </w:r>
      <w:r w:rsidR="008633C5">
        <w:rPr>
          <w:rFonts w:ascii="Arial" w:hAnsi="Arial" w:cs="Arial"/>
          <w:sz w:val="24"/>
          <w:szCs w:val="24"/>
        </w:rPr>
        <w:t>Р</w:t>
      </w:r>
      <w:r w:rsidR="00C0675D" w:rsidRPr="00C0675D">
        <w:rPr>
          <w:rFonts w:ascii="Arial" w:hAnsi="Arial" w:cs="Arial"/>
          <w:sz w:val="24"/>
          <w:szCs w:val="24"/>
        </w:rPr>
        <w:t>ейтинга округляется до ближайшего целого числа. 0.5 округляется вверх</w:t>
      </w:r>
      <w:r w:rsidR="00C0675D">
        <w:rPr>
          <w:rFonts w:ascii="Arial" w:hAnsi="Arial" w:cs="Arial"/>
          <w:sz w:val="24"/>
          <w:szCs w:val="24"/>
        </w:rPr>
        <w:t xml:space="preserve"> </w:t>
      </w:r>
      <w:r w:rsidR="00C0675D" w:rsidRPr="00C0675D">
        <w:rPr>
          <w:rFonts w:ascii="Arial" w:hAnsi="Arial" w:cs="Arial"/>
          <w:sz w:val="24"/>
          <w:szCs w:val="24"/>
        </w:rPr>
        <w:t>(независимо от того, положительное ли изменение или отрицательное).</w:t>
      </w:r>
    </w:p>
    <w:p w:rsidR="00607425" w:rsidRPr="008D5F3E" w:rsidRDefault="00607425" w:rsidP="00607425">
      <w:pPr>
        <w:pStyle w:val="4"/>
        <w:spacing w:before="0" w:after="60"/>
        <w:ind w:left="993" w:hanging="567"/>
        <w:rPr>
          <w:rFonts w:ascii="Arial" w:hAnsi="Arial" w:cs="Arial"/>
          <w:b w:val="0"/>
          <w:i w:val="0"/>
          <w:color w:val="auto"/>
          <w:sz w:val="24"/>
          <w:szCs w:val="24"/>
        </w:rPr>
      </w:pPr>
      <w:bookmarkStart w:id="201" w:name="_Toc409876446"/>
      <w:r w:rsidRPr="008D5F3E">
        <w:rPr>
          <w:rFonts w:ascii="Arial" w:hAnsi="Arial" w:cs="Arial"/>
          <w:b w:val="0"/>
          <w:i w:val="0"/>
          <w:color w:val="auto"/>
          <w:sz w:val="24"/>
          <w:szCs w:val="24"/>
        </w:rPr>
        <w:t xml:space="preserve">8.58 Определение рейтинга в круговом </w:t>
      </w:r>
      <w:proofErr w:type="gramStart"/>
      <w:r w:rsidRPr="008D5F3E">
        <w:rPr>
          <w:rFonts w:ascii="Arial" w:hAnsi="Arial" w:cs="Arial"/>
          <w:b w:val="0"/>
          <w:i w:val="0"/>
          <w:color w:val="auto"/>
          <w:sz w:val="24"/>
          <w:szCs w:val="24"/>
        </w:rPr>
        <w:t>турнире</w:t>
      </w:r>
      <w:proofErr w:type="gramEnd"/>
      <w:r w:rsidRPr="008D5F3E">
        <w:rPr>
          <w:rFonts w:ascii="Arial" w:hAnsi="Arial" w:cs="Arial"/>
          <w:b w:val="0"/>
          <w:i w:val="0"/>
          <w:color w:val="auto"/>
          <w:sz w:val="24"/>
          <w:szCs w:val="24"/>
        </w:rPr>
        <w:t>.</w:t>
      </w:r>
      <w:bookmarkEnd w:id="201"/>
      <w:r w:rsidRPr="008D5F3E">
        <w:rPr>
          <w:rFonts w:ascii="Arial" w:hAnsi="Arial" w:cs="Arial"/>
          <w:b w:val="0"/>
          <w:i w:val="0"/>
          <w:color w:val="auto"/>
          <w:sz w:val="24"/>
          <w:szCs w:val="24"/>
        </w:rPr>
        <w:t xml:space="preserve"> </w:t>
      </w:r>
    </w:p>
    <w:p w:rsidR="00607425" w:rsidRDefault="00607425" w:rsidP="00607425">
      <w:pPr>
        <w:pStyle w:val="4"/>
        <w:spacing w:before="0" w:after="60"/>
        <w:ind w:left="993" w:hanging="567"/>
        <w:rPr>
          <w:rFonts w:ascii="Arial" w:hAnsi="Arial" w:cs="Arial"/>
          <w:b w:val="0"/>
          <w:i w:val="0"/>
          <w:color w:val="auto"/>
          <w:sz w:val="24"/>
          <w:szCs w:val="24"/>
        </w:rPr>
      </w:pPr>
      <w:r w:rsidRPr="008D5F3E">
        <w:rPr>
          <w:rFonts w:ascii="Arial" w:hAnsi="Arial" w:cs="Arial"/>
          <w:b w:val="0"/>
          <w:i w:val="0"/>
          <w:color w:val="auto"/>
          <w:sz w:val="24"/>
          <w:szCs w:val="24"/>
        </w:rPr>
        <w:tab/>
      </w:r>
      <w:bookmarkStart w:id="202" w:name="_Toc409876447"/>
      <w:r w:rsidRPr="008D5F3E">
        <w:rPr>
          <w:rFonts w:ascii="Arial" w:hAnsi="Arial" w:cs="Arial"/>
          <w:b w:val="0"/>
          <w:i w:val="0"/>
          <w:color w:val="auto"/>
          <w:sz w:val="24"/>
          <w:szCs w:val="24"/>
        </w:rPr>
        <w:t xml:space="preserve">Если в </w:t>
      </w:r>
      <w:proofErr w:type="gramStart"/>
      <w:r w:rsidRPr="008D5F3E">
        <w:rPr>
          <w:rFonts w:ascii="Arial" w:hAnsi="Arial" w:cs="Arial"/>
          <w:b w:val="0"/>
          <w:i w:val="0"/>
          <w:color w:val="auto"/>
          <w:sz w:val="24"/>
          <w:szCs w:val="24"/>
        </w:rPr>
        <w:t>турнире</w:t>
      </w:r>
      <w:proofErr w:type="gramEnd"/>
      <w:r w:rsidRPr="008D5F3E">
        <w:rPr>
          <w:rFonts w:ascii="Arial" w:hAnsi="Arial" w:cs="Arial"/>
          <w:b w:val="0"/>
          <w:i w:val="0"/>
          <w:color w:val="auto"/>
          <w:sz w:val="24"/>
          <w:szCs w:val="24"/>
        </w:rPr>
        <w:t xml:space="preserve"> принимали участие игроки без рейтинга, их условные рейтинги</w:t>
      </w:r>
      <w:r w:rsidRPr="008D5F3E">
        <w:rPr>
          <w:rFonts w:ascii="Arial" w:hAnsi="Arial" w:cs="Arial"/>
          <w:i w:val="0"/>
          <w:color w:val="FF0000"/>
          <w:sz w:val="24"/>
          <w:szCs w:val="24"/>
        </w:rPr>
        <w:t xml:space="preserve"> </w:t>
      </w:r>
      <w:r w:rsidRPr="008D5F3E">
        <w:rPr>
          <w:rFonts w:ascii="Arial" w:hAnsi="Arial" w:cs="Arial"/>
          <w:b w:val="0"/>
          <w:i w:val="0"/>
          <w:color w:val="auto"/>
          <w:sz w:val="24"/>
          <w:szCs w:val="24"/>
        </w:rPr>
        <w:t xml:space="preserve">определяются с помощью итераций. Затем эти новые оценки используются для определения </w:t>
      </w:r>
      <w:r w:rsidR="008633C5">
        <w:rPr>
          <w:rFonts w:ascii="Arial" w:hAnsi="Arial" w:cs="Arial"/>
          <w:b w:val="0"/>
          <w:i w:val="0"/>
          <w:color w:val="auto"/>
          <w:sz w:val="24"/>
          <w:szCs w:val="24"/>
        </w:rPr>
        <w:t>И</w:t>
      </w:r>
      <w:r w:rsidRPr="008D5F3E">
        <w:rPr>
          <w:rFonts w:ascii="Arial" w:hAnsi="Arial" w:cs="Arial"/>
          <w:b w:val="0"/>
          <w:i w:val="0"/>
          <w:color w:val="auto"/>
          <w:sz w:val="24"/>
          <w:szCs w:val="24"/>
        </w:rPr>
        <w:t xml:space="preserve">зменений </w:t>
      </w:r>
      <w:r w:rsidR="008633C5">
        <w:rPr>
          <w:rFonts w:ascii="Arial" w:hAnsi="Arial" w:cs="Arial"/>
          <w:b w:val="0"/>
          <w:i w:val="0"/>
          <w:color w:val="auto"/>
          <w:sz w:val="24"/>
          <w:szCs w:val="24"/>
        </w:rPr>
        <w:t>Р</w:t>
      </w:r>
      <w:r w:rsidRPr="008D5F3E">
        <w:rPr>
          <w:rFonts w:ascii="Arial" w:hAnsi="Arial" w:cs="Arial"/>
          <w:b w:val="0"/>
          <w:i w:val="0"/>
          <w:color w:val="auto"/>
          <w:sz w:val="24"/>
          <w:szCs w:val="24"/>
        </w:rPr>
        <w:t>ейтинга игроков, имеющих рейтинг.</w:t>
      </w:r>
      <w:bookmarkEnd w:id="202"/>
      <w:r w:rsidRPr="008D5F3E">
        <w:rPr>
          <w:rFonts w:ascii="Arial" w:hAnsi="Arial" w:cs="Arial"/>
          <w:b w:val="0"/>
          <w:i w:val="0"/>
          <w:color w:val="auto"/>
          <w:sz w:val="24"/>
          <w:szCs w:val="24"/>
        </w:rPr>
        <w:tab/>
      </w:r>
    </w:p>
    <w:p w:rsidR="00607425" w:rsidRPr="00BC140E" w:rsidRDefault="00607425" w:rsidP="00607425">
      <w:pPr>
        <w:ind w:left="993" w:firstLine="0"/>
        <w:rPr>
          <w:rFonts w:ascii="Arial" w:hAnsi="Arial" w:cs="Arial"/>
          <w:sz w:val="24"/>
          <w:szCs w:val="24"/>
        </w:rPr>
      </w:pPr>
      <w:r>
        <w:rPr>
          <w:rFonts w:ascii="Arial" w:hAnsi="Arial" w:cs="Arial"/>
          <w:sz w:val="24"/>
          <w:szCs w:val="24"/>
        </w:rPr>
        <w:t>Далее</w:t>
      </w:r>
      <w:r w:rsidRPr="00BC140E">
        <w:rPr>
          <w:rFonts w:ascii="Arial" w:hAnsi="Arial" w:cs="Arial"/>
          <w:sz w:val="24"/>
          <w:szCs w:val="24"/>
        </w:rPr>
        <w:t xml:space="preserve"> для каждого из игроков, имеющих рейтинг, для каждой партии определ</w:t>
      </w:r>
      <w:r w:rsidRPr="00BC140E">
        <w:rPr>
          <w:rFonts w:ascii="Arial" w:hAnsi="Arial" w:cs="Arial"/>
          <w:sz w:val="24"/>
          <w:szCs w:val="24"/>
        </w:rPr>
        <w:t>я</w:t>
      </w:r>
      <w:r w:rsidRPr="00BC140E">
        <w:rPr>
          <w:rFonts w:ascii="Arial" w:hAnsi="Arial" w:cs="Arial"/>
          <w:sz w:val="24"/>
          <w:szCs w:val="24"/>
        </w:rPr>
        <w:t xml:space="preserve">ется </w:t>
      </w:r>
      <w:r w:rsidRPr="00BC140E">
        <w:rPr>
          <w:rFonts w:ascii="Arial" w:hAnsi="Arial" w:cs="Arial"/>
          <w:b/>
          <w:sz w:val="24"/>
          <w:szCs w:val="24"/>
        </w:rPr>
        <w:sym w:font="Symbol" w:char="F044"/>
      </w:r>
      <w:r w:rsidRPr="00BC140E">
        <w:rPr>
          <w:rFonts w:ascii="Arial" w:hAnsi="Arial" w:cs="Arial"/>
          <w:b/>
          <w:sz w:val="24"/>
          <w:szCs w:val="24"/>
        </w:rPr>
        <w:t>R</w:t>
      </w:r>
      <w:r w:rsidRPr="00BC140E">
        <w:rPr>
          <w:rFonts w:ascii="Arial" w:hAnsi="Arial" w:cs="Arial"/>
          <w:sz w:val="24"/>
          <w:szCs w:val="24"/>
        </w:rPr>
        <w:t xml:space="preserve"> с использованием оценки </w:t>
      </w:r>
      <w:proofErr w:type="spellStart"/>
      <w:r w:rsidRPr="00BC140E">
        <w:rPr>
          <w:rFonts w:ascii="Arial" w:hAnsi="Arial" w:cs="Arial"/>
          <w:b/>
          <w:sz w:val="24"/>
          <w:szCs w:val="24"/>
        </w:rPr>
        <w:t>R</w:t>
      </w:r>
      <w:r w:rsidRPr="00BC140E">
        <w:rPr>
          <w:rFonts w:ascii="Arial" w:hAnsi="Arial" w:cs="Arial"/>
          <w:b/>
          <w:sz w:val="24"/>
          <w:szCs w:val="24"/>
          <w:vertAlign w:val="subscript"/>
        </w:rPr>
        <w:t>u</w:t>
      </w:r>
      <w:proofErr w:type="spellEnd"/>
      <w:r w:rsidRPr="00BC140E">
        <w:rPr>
          <w:rFonts w:ascii="Arial" w:hAnsi="Arial" w:cs="Arial"/>
          <w:sz w:val="24"/>
          <w:szCs w:val="24"/>
        </w:rPr>
        <w:t xml:space="preserve"> </w:t>
      </w:r>
      <w:r w:rsidRPr="00BC140E">
        <w:rPr>
          <w:rFonts w:ascii="Arial" w:hAnsi="Arial" w:cs="Arial"/>
          <w:sz w:val="24"/>
          <w:szCs w:val="24"/>
          <w:vertAlign w:val="subscript"/>
        </w:rPr>
        <w:t>(новый)</w:t>
      </w:r>
      <w:r w:rsidRPr="00BC140E">
        <w:rPr>
          <w:rFonts w:ascii="Arial" w:hAnsi="Arial" w:cs="Arial"/>
          <w:sz w:val="24"/>
          <w:szCs w:val="24"/>
        </w:rPr>
        <w:t>, как будто она является установле</w:t>
      </w:r>
      <w:r w:rsidRPr="00BC140E">
        <w:rPr>
          <w:rFonts w:ascii="Arial" w:hAnsi="Arial" w:cs="Arial"/>
          <w:sz w:val="24"/>
          <w:szCs w:val="24"/>
        </w:rPr>
        <w:t>н</w:t>
      </w:r>
      <w:r w:rsidRPr="00BC140E">
        <w:rPr>
          <w:rFonts w:ascii="Arial" w:hAnsi="Arial" w:cs="Arial"/>
          <w:sz w:val="24"/>
          <w:szCs w:val="24"/>
        </w:rPr>
        <w:t>ным рейтингом.</w:t>
      </w:r>
    </w:p>
    <w:p w:rsidR="00607425" w:rsidRPr="00EA3A14" w:rsidRDefault="00607425" w:rsidP="00581510">
      <w:pPr>
        <w:pStyle w:val="2"/>
        <w:spacing w:before="120"/>
        <w:ind w:hanging="709"/>
        <w:jc w:val="center"/>
        <w:rPr>
          <w:rFonts w:ascii="Arial" w:hAnsi="Arial" w:cs="Arial"/>
          <w:color w:val="auto"/>
          <w:sz w:val="28"/>
          <w:szCs w:val="28"/>
        </w:rPr>
      </w:pPr>
      <w:bookmarkStart w:id="203" w:name="_Toc409876448"/>
      <w:bookmarkStart w:id="204" w:name="_Toc412549174"/>
      <w:r w:rsidRPr="00515B04">
        <w:rPr>
          <w:rFonts w:ascii="Arial" w:hAnsi="Arial" w:cs="Arial"/>
          <w:color w:val="auto"/>
          <w:sz w:val="28"/>
          <w:szCs w:val="28"/>
        </w:rPr>
        <w:lastRenderedPageBreak/>
        <w:t xml:space="preserve">Статья </w:t>
      </w:r>
      <w:r w:rsidRPr="0052165B">
        <w:rPr>
          <w:rFonts w:ascii="Arial" w:hAnsi="Arial" w:cs="Arial"/>
          <w:color w:val="auto"/>
          <w:sz w:val="28"/>
          <w:szCs w:val="28"/>
        </w:rPr>
        <w:t>9:</w:t>
      </w:r>
      <w:r w:rsidRPr="0052165B">
        <w:rPr>
          <w:rFonts w:ascii="Arial" w:hAnsi="Arial" w:cs="Arial"/>
          <w:b w:val="0"/>
          <w:sz w:val="28"/>
          <w:szCs w:val="28"/>
        </w:rPr>
        <w:t xml:space="preserve"> </w:t>
      </w:r>
      <w:r w:rsidRPr="00EA3A14">
        <w:rPr>
          <w:rFonts w:ascii="Arial" w:hAnsi="Arial" w:cs="Arial"/>
          <w:color w:val="auto"/>
          <w:sz w:val="28"/>
          <w:szCs w:val="28"/>
        </w:rPr>
        <w:t>Порядок отчётности</w:t>
      </w:r>
      <w:bookmarkEnd w:id="203"/>
      <w:bookmarkEnd w:id="204"/>
    </w:p>
    <w:p w:rsidR="00607425" w:rsidRPr="00832B35" w:rsidRDefault="00607425" w:rsidP="00607425">
      <w:pPr>
        <w:spacing w:after="0"/>
        <w:ind w:left="425" w:hanging="425"/>
        <w:rPr>
          <w:rFonts w:ascii="Arial" w:hAnsi="Arial" w:cs="Arial"/>
          <w:sz w:val="24"/>
          <w:szCs w:val="24"/>
        </w:rPr>
      </w:pPr>
      <w:r w:rsidRPr="00832B35">
        <w:rPr>
          <w:rFonts w:ascii="Arial" w:hAnsi="Arial" w:cs="Arial"/>
          <w:sz w:val="24"/>
          <w:szCs w:val="24"/>
        </w:rPr>
        <w:t>9.1</w:t>
      </w:r>
      <w:r w:rsidRPr="00832B35">
        <w:rPr>
          <w:rFonts w:ascii="Arial" w:hAnsi="Arial" w:cs="Arial"/>
          <w:sz w:val="24"/>
          <w:szCs w:val="24"/>
        </w:rPr>
        <w:tab/>
        <w:t xml:space="preserve">Главный </w:t>
      </w:r>
      <w:r>
        <w:rPr>
          <w:rFonts w:ascii="Arial" w:hAnsi="Arial" w:cs="Arial"/>
          <w:sz w:val="24"/>
          <w:szCs w:val="24"/>
        </w:rPr>
        <w:t>Ар</w:t>
      </w:r>
      <w:r w:rsidRPr="00832B35">
        <w:rPr>
          <w:rFonts w:ascii="Arial" w:hAnsi="Arial" w:cs="Arial"/>
          <w:sz w:val="24"/>
          <w:szCs w:val="24"/>
        </w:rPr>
        <w:t xml:space="preserve">битр </w:t>
      </w:r>
      <w:r w:rsidR="009D7D2C">
        <w:rPr>
          <w:rFonts w:ascii="Arial" w:hAnsi="Arial" w:cs="Arial"/>
          <w:sz w:val="24"/>
          <w:szCs w:val="24"/>
        </w:rPr>
        <w:t>за</w:t>
      </w:r>
      <w:r w:rsidRPr="00832B35">
        <w:rPr>
          <w:rFonts w:ascii="Arial" w:hAnsi="Arial" w:cs="Arial"/>
          <w:sz w:val="24"/>
          <w:szCs w:val="24"/>
        </w:rPr>
        <w:t>регистрир</w:t>
      </w:r>
      <w:r w:rsidR="009D7D2C">
        <w:rPr>
          <w:rFonts w:ascii="Arial" w:hAnsi="Arial" w:cs="Arial"/>
          <w:sz w:val="24"/>
          <w:szCs w:val="24"/>
        </w:rPr>
        <w:t>ованного</w:t>
      </w:r>
      <w:r w:rsidRPr="00832B35">
        <w:rPr>
          <w:rFonts w:ascii="Arial" w:hAnsi="Arial" w:cs="Arial"/>
          <w:sz w:val="24"/>
          <w:szCs w:val="24"/>
        </w:rPr>
        <w:t xml:space="preserve"> </w:t>
      </w:r>
      <w:r w:rsidR="009D7D2C">
        <w:rPr>
          <w:rFonts w:ascii="Arial" w:hAnsi="Arial" w:cs="Arial"/>
          <w:sz w:val="24"/>
          <w:szCs w:val="24"/>
        </w:rPr>
        <w:t xml:space="preserve">в </w:t>
      </w:r>
      <w:r w:rsidR="009D7D2C" w:rsidRPr="00832B35">
        <w:rPr>
          <w:rFonts w:ascii="Arial" w:hAnsi="Arial" w:cs="Arial"/>
          <w:sz w:val="24"/>
          <w:szCs w:val="24"/>
        </w:rPr>
        <w:t xml:space="preserve">ФИДЕ </w:t>
      </w:r>
      <w:r w:rsidRPr="00832B35">
        <w:rPr>
          <w:rFonts w:ascii="Arial" w:hAnsi="Arial" w:cs="Arial"/>
          <w:sz w:val="24"/>
          <w:szCs w:val="24"/>
        </w:rPr>
        <w:t>турнир</w:t>
      </w:r>
      <w:r w:rsidR="009D7D2C">
        <w:rPr>
          <w:rFonts w:ascii="Arial" w:hAnsi="Arial" w:cs="Arial"/>
          <w:sz w:val="24"/>
          <w:szCs w:val="24"/>
        </w:rPr>
        <w:t>а</w:t>
      </w:r>
      <w:r w:rsidRPr="00832B35">
        <w:rPr>
          <w:rFonts w:ascii="Arial" w:hAnsi="Arial" w:cs="Arial"/>
          <w:sz w:val="24"/>
          <w:szCs w:val="24"/>
        </w:rPr>
        <w:t xml:space="preserve"> представ</w:t>
      </w:r>
      <w:r w:rsidR="009D7D2C">
        <w:rPr>
          <w:rFonts w:ascii="Arial" w:hAnsi="Arial" w:cs="Arial"/>
          <w:sz w:val="24"/>
          <w:szCs w:val="24"/>
        </w:rPr>
        <w:t>ляе</w:t>
      </w:r>
      <w:r w:rsidRPr="00832B35">
        <w:rPr>
          <w:rFonts w:ascii="Arial" w:hAnsi="Arial" w:cs="Arial"/>
          <w:sz w:val="24"/>
          <w:szCs w:val="24"/>
        </w:rPr>
        <w:t>т отчёт о турн</w:t>
      </w:r>
      <w:r w:rsidRPr="00832B35">
        <w:rPr>
          <w:rFonts w:ascii="Arial" w:hAnsi="Arial" w:cs="Arial"/>
          <w:sz w:val="24"/>
          <w:szCs w:val="24"/>
        </w:rPr>
        <w:t>и</w:t>
      </w:r>
      <w:r w:rsidRPr="00832B35">
        <w:rPr>
          <w:rFonts w:ascii="Arial" w:hAnsi="Arial" w:cs="Arial"/>
          <w:sz w:val="24"/>
          <w:szCs w:val="24"/>
        </w:rPr>
        <w:t>ре (</w:t>
      </w:r>
      <w:r w:rsidRPr="00832B35">
        <w:rPr>
          <w:rFonts w:ascii="Arial" w:hAnsi="Arial" w:cs="Arial"/>
          <w:sz w:val="24"/>
          <w:szCs w:val="24"/>
          <w:lang w:val="en-US"/>
        </w:rPr>
        <w:t>TRF</w:t>
      </w:r>
      <w:r w:rsidRPr="00832B35">
        <w:rPr>
          <w:rFonts w:ascii="Arial" w:hAnsi="Arial" w:cs="Arial"/>
          <w:sz w:val="24"/>
          <w:szCs w:val="24"/>
        </w:rPr>
        <w:t xml:space="preserve"> файл) не позднее 7 дней после окончания турнира  </w:t>
      </w:r>
      <w:proofErr w:type="gramStart"/>
      <w:r w:rsidR="00A9379C">
        <w:rPr>
          <w:rFonts w:ascii="Arial" w:hAnsi="Arial" w:cs="Arial"/>
          <w:sz w:val="24"/>
          <w:szCs w:val="24"/>
        </w:rPr>
        <w:t>р</w:t>
      </w:r>
      <w:r w:rsidRPr="00832B35">
        <w:rPr>
          <w:rFonts w:ascii="Arial" w:hAnsi="Arial" w:cs="Arial"/>
          <w:sz w:val="24"/>
          <w:szCs w:val="24"/>
        </w:rPr>
        <w:t>ейтинг-</w:t>
      </w:r>
      <w:r w:rsidR="00A9379C">
        <w:rPr>
          <w:rFonts w:ascii="Arial" w:hAnsi="Arial" w:cs="Arial"/>
          <w:sz w:val="24"/>
          <w:szCs w:val="24"/>
        </w:rPr>
        <w:t>администрат</w:t>
      </w:r>
      <w:r w:rsidRPr="00832B35">
        <w:rPr>
          <w:rFonts w:ascii="Arial" w:hAnsi="Arial" w:cs="Arial"/>
          <w:sz w:val="24"/>
          <w:szCs w:val="24"/>
        </w:rPr>
        <w:t>ору</w:t>
      </w:r>
      <w:proofErr w:type="gramEnd"/>
      <w:r w:rsidRPr="00832B35">
        <w:rPr>
          <w:rFonts w:ascii="Arial" w:hAnsi="Arial" w:cs="Arial"/>
          <w:sz w:val="24"/>
          <w:szCs w:val="24"/>
        </w:rPr>
        <w:t xml:space="preserve"> федерации, проводившей турнир. Рейтинг-</w:t>
      </w:r>
      <w:proofErr w:type="spellStart"/>
      <w:r w:rsidR="00A9379C">
        <w:rPr>
          <w:rFonts w:ascii="Arial" w:hAnsi="Arial" w:cs="Arial"/>
          <w:sz w:val="24"/>
          <w:szCs w:val="24"/>
        </w:rPr>
        <w:t>адмиристрат</w:t>
      </w:r>
      <w:r w:rsidRPr="00832B35">
        <w:rPr>
          <w:rFonts w:ascii="Arial" w:hAnsi="Arial" w:cs="Arial"/>
          <w:sz w:val="24"/>
          <w:szCs w:val="24"/>
        </w:rPr>
        <w:t>ор</w:t>
      </w:r>
      <w:proofErr w:type="spellEnd"/>
      <w:r w:rsidRPr="00832B35">
        <w:rPr>
          <w:rFonts w:ascii="Arial" w:hAnsi="Arial" w:cs="Arial"/>
          <w:sz w:val="24"/>
          <w:szCs w:val="24"/>
        </w:rPr>
        <w:t xml:space="preserve"> несёт ответственность за выгрузку </w:t>
      </w:r>
      <w:r w:rsidRPr="00832B35">
        <w:rPr>
          <w:rFonts w:ascii="Arial" w:hAnsi="Arial" w:cs="Arial"/>
          <w:sz w:val="24"/>
          <w:szCs w:val="24"/>
          <w:lang w:val="en-US"/>
        </w:rPr>
        <w:t>TRF</w:t>
      </w:r>
      <w:r w:rsidRPr="00832B35">
        <w:rPr>
          <w:rFonts w:ascii="Arial" w:hAnsi="Arial" w:cs="Arial"/>
          <w:sz w:val="24"/>
          <w:szCs w:val="24"/>
        </w:rPr>
        <w:t xml:space="preserve"> файла в рейтинг-сервер ФИДЕ не позднее 30 дней после окончания турнира.</w:t>
      </w:r>
    </w:p>
    <w:p w:rsidR="00607425" w:rsidRPr="00832B35" w:rsidRDefault="00607425" w:rsidP="00607425">
      <w:pPr>
        <w:pStyle w:val="Titre4Bodytext"/>
        <w:spacing w:line="276" w:lineRule="auto"/>
        <w:ind w:left="426" w:hanging="426"/>
        <w:rPr>
          <w:rFonts w:ascii="Arial" w:hAnsi="Arial" w:cs="Arial"/>
          <w:sz w:val="24"/>
          <w:szCs w:val="24"/>
          <w:lang w:val="ru-RU"/>
        </w:rPr>
      </w:pPr>
      <w:r w:rsidRPr="00832B35">
        <w:rPr>
          <w:rFonts w:ascii="Arial" w:hAnsi="Arial" w:cs="Arial"/>
          <w:sz w:val="24"/>
          <w:szCs w:val="24"/>
          <w:lang w:val="ru-RU"/>
        </w:rPr>
        <w:t>9.2</w:t>
      </w:r>
      <w:proofErr w:type="gramStart"/>
      <w:r w:rsidRPr="00832B35">
        <w:rPr>
          <w:rFonts w:ascii="Arial" w:hAnsi="Arial" w:cs="Arial"/>
          <w:sz w:val="24"/>
          <w:szCs w:val="24"/>
          <w:lang w:val="ru-RU"/>
        </w:rPr>
        <w:tab/>
      </w:r>
      <w:r w:rsidR="00007585">
        <w:rPr>
          <w:rFonts w:ascii="Arial" w:hAnsi="Arial" w:cs="Arial"/>
          <w:sz w:val="24"/>
          <w:szCs w:val="24"/>
          <w:lang w:val="ru-RU"/>
        </w:rPr>
        <w:t>Д</w:t>
      </w:r>
      <w:proofErr w:type="gramEnd"/>
      <w:r w:rsidR="00007585">
        <w:rPr>
          <w:rFonts w:ascii="Arial" w:hAnsi="Arial" w:cs="Arial"/>
          <w:sz w:val="24"/>
          <w:szCs w:val="24"/>
          <w:lang w:val="ru-RU"/>
        </w:rPr>
        <w:t>ля обсчёта</w:t>
      </w:r>
      <w:r w:rsidR="00007585" w:rsidRPr="00832B35">
        <w:rPr>
          <w:rFonts w:ascii="Arial" w:hAnsi="Arial" w:cs="Arial"/>
          <w:sz w:val="24"/>
          <w:szCs w:val="24"/>
          <w:lang w:val="ru-RU"/>
        </w:rPr>
        <w:t xml:space="preserve"> рейтинга</w:t>
      </w:r>
      <w:r w:rsidR="00007585" w:rsidRPr="00007585">
        <w:rPr>
          <w:rFonts w:ascii="Arial" w:hAnsi="Arial" w:cs="Arial"/>
          <w:sz w:val="24"/>
          <w:szCs w:val="24"/>
          <w:lang w:val="ru-RU"/>
        </w:rPr>
        <w:t xml:space="preserve"> </w:t>
      </w:r>
      <w:r w:rsidR="00007585" w:rsidRPr="00832B35">
        <w:rPr>
          <w:rFonts w:ascii="Arial" w:hAnsi="Arial" w:cs="Arial"/>
          <w:sz w:val="24"/>
          <w:szCs w:val="24"/>
          <w:lang w:val="ru-RU"/>
        </w:rPr>
        <w:t>должны быть представлены</w:t>
      </w:r>
      <w:r w:rsidR="00007585">
        <w:rPr>
          <w:rFonts w:ascii="Arial" w:hAnsi="Arial" w:cs="Arial"/>
          <w:sz w:val="24"/>
          <w:szCs w:val="24"/>
          <w:lang w:val="ru-RU"/>
        </w:rPr>
        <w:t xml:space="preserve"> р</w:t>
      </w:r>
      <w:r w:rsidR="009D7D2C" w:rsidRPr="00832B35">
        <w:rPr>
          <w:rFonts w:ascii="Arial" w:hAnsi="Arial" w:cs="Arial"/>
          <w:sz w:val="24"/>
          <w:szCs w:val="24"/>
          <w:lang w:val="ru-RU"/>
        </w:rPr>
        <w:t>езультаты всех международных соревнований</w:t>
      </w:r>
      <w:r w:rsidR="009D7D2C">
        <w:rPr>
          <w:rFonts w:ascii="Arial" w:hAnsi="Arial" w:cs="Arial"/>
          <w:sz w:val="24"/>
          <w:szCs w:val="24"/>
          <w:lang w:val="ru-RU"/>
        </w:rPr>
        <w:t>,</w:t>
      </w:r>
      <w:r w:rsidR="009D7D2C" w:rsidRPr="00832B35">
        <w:rPr>
          <w:rFonts w:ascii="Arial" w:hAnsi="Arial" w:cs="Arial"/>
          <w:sz w:val="24"/>
          <w:szCs w:val="24"/>
          <w:lang w:val="ru-RU"/>
        </w:rPr>
        <w:t xml:space="preserve"> </w:t>
      </w:r>
      <w:r w:rsidR="009D7D2C">
        <w:rPr>
          <w:rFonts w:ascii="Arial" w:hAnsi="Arial" w:cs="Arial"/>
          <w:sz w:val="24"/>
          <w:szCs w:val="24"/>
          <w:lang w:val="ru-RU"/>
        </w:rPr>
        <w:t>кроме случаев, когда</w:t>
      </w:r>
      <w:r w:rsidRPr="00832B35">
        <w:rPr>
          <w:rFonts w:ascii="Arial" w:hAnsi="Arial" w:cs="Arial"/>
          <w:sz w:val="24"/>
          <w:szCs w:val="24"/>
          <w:lang w:val="ru-RU"/>
        </w:rPr>
        <w:t xml:space="preserve"> из первоначально сделанных приглашений б</w:t>
      </w:r>
      <w:r w:rsidRPr="00832B35">
        <w:rPr>
          <w:rFonts w:ascii="Arial" w:hAnsi="Arial" w:cs="Arial"/>
          <w:sz w:val="24"/>
          <w:szCs w:val="24"/>
          <w:lang w:val="ru-RU"/>
        </w:rPr>
        <w:t>ы</w:t>
      </w:r>
      <w:r w:rsidRPr="00832B35">
        <w:rPr>
          <w:rFonts w:ascii="Arial" w:hAnsi="Arial" w:cs="Arial"/>
          <w:sz w:val="24"/>
          <w:szCs w:val="24"/>
          <w:lang w:val="ru-RU"/>
        </w:rPr>
        <w:t>ло ясно, что соревнование не будет о</w:t>
      </w:r>
      <w:r>
        <w:rPr>
          <w:rFonts w:ascii="Arial" w:hAnsi="Arial" w:cs="Arial"/>
          <w:sz w:val="24"/>
          <w:szCs w:val="24"/>
          <w:lang w:val="ru-RU"/>
        </w:rPr>
        <w:t>бсчиты</w:t>
      </w:r>
      <w:r w:rsidRPr="00832B35">
        <w:rPr>
          <w:rFonts w:ascii="Arial" w:hAnsi="Arial" w:cs="Arial"/>
          <w:sz w:val="24"/>
          <w:szCs w:val="24"/>
          <w:lang w:val="ru-RU"/>
        </w:rPr>
        <w:t xml:space="preserve">ваться ФИДЕ. Главный </w:t>
      </w:r>
      <w:r>
        <w:rPr>
          <w:rFonts w:ascii="Arial" w:hAnsi="Arial" w:cs="Arial"/>
          <w:sz w:val="24"/>
          <w:szCs w:val="24"/>
          <w:lang w:val="ru-RU"/>
        </w:rPr>
        <w:t>А</w:t>
      </w:r>
      <w:r w:rsidRPr="00832B35">
        <w:rPr>
          <w:rFonts w:ascii="Arial" w:hAnsi="Arial" w:cs="Arial"/>
          <w:sz w:val="24"/>
          <w:szCs w:val="24"/>
          <w:lang w:val="ru-RU"/>
        </w:rPr>
        <w:t>рбитр также долж</w:t>
      </w:r>
      <w:r w:rsidR="009D7D2C">
        <w:rPr>
          <w:rFonts w:ascii="Arial" w:hAnsi="Arial" w:cs="Arial"/>
          <w:sz w:val="24"/>
          <w:szCs w:val="24"/>
          <w:lang w:val="ru-RU"/>
        </w:rPr>
        <w:t>е</w:t>
      </w:r>
      <w:r w:rsidRPr="00832B35">
        <w:rPr>
          <w:rFonts w:ascii="Arial" w:hAnsi="Arial" w:cs="Arial"/>
          <w:sz w:val="24"/>
          <w:szCs w:val="24"/>
          <w:lang w:val="ru-RU"/>
        </w:rPr>
        <w:t>н объявить об этом игрокам до начала турнира.</w:t>
      </w:r>
    </w:p>
    <w:p w:rsidR="00607425" w:rsidRPr="00832B35" w:rsidRDefault="00607425" w:rsidP="00607425">
      <w:pPr>
        <w:spacing w:after="0"/>
        <w:ind w:left="426" w:hanging="426"/>
        <w:rPr>
          <w:rFonts w:ascii="Arial" w:hAnsi="Arial" w:cs="Arial"/>
          <w:sz w:val="24"/>
          <w:szCs w:val="24"/>
        </w:rPr>
      </w:pPr>
      <w:r w:rsidRPr="00832B35">
        <w:rPr>
          <w:rFonts w:ascii="Arial" w:hAnsi="Arial" w:cs="Arial"/>
          <w:sz w:val="24"/>
          <w:szCs w:val="24"/>
        </w:rPr>
        <w:t>9.3</w:t>
      </w:r>
      <w:proofErr w:type="gramStart"/>
      <w:r w:rsidRPr="00832B35">
        <w:rPr>
          <w:rFonts w:ascii="Arial" w:hAnsi="Arial" w:cs="Arial"/>
          <w:sz w:val="24"/>
          <w:szCs w:val="24"/>
        </w:rPr>
        <w:t xml:space="preserve"> </w:t>
      </w:r>
      <w:r w:rsidRPr="00832B35">
        <w:rPr>
          <w:rFonts w:ascii="Arial" w:hAnsi="Arial" w:cs="Arial"/>
          <w:sz w:val="24"/>
          <w:szCs w:val="24"/>
        </w:rPr>
        <w:tab/>
        <w:t>К</w:t>
      </w:r>
      <w:proofErr w:type="gramEnd"/>
      <w:r w:rsidRPr="00832B35">
        <w:rPr>
          <w:rFonts w:ascii="Arial" w:hAnsi="Arial" w:cs="Arial"/>
          <w:sz w:val="24"/>
          <w:szCs w:val="24"/>
        </w:rPr>
        <w:t>аждая национальная федерация должна назначить официального представителя для координации и ускорения решения вопросов квалификации и обсч</w:t>
      </w:r>
      <w:r>
        <w:rPr>
          <w:rFonts w:ascii="Arial" w:hAnsi="Arial" w:cs="Arial"/>
          <w:sz w:val="24"/>
          <w:szCs w:val="24"/>
        </w:rPr>
        <w:t>ё</w:t>
      </w:r>
      <w:r w:rsidRPr="00832B35">
        <w:rPr>
          <w:rFonts w:ascii="Arial" w:hAnsi="Arial" w:cs="Arial"/>
          <w:sz w:val="24"/>
          <w:szCs w:val="24"/>
        </w:rPr>
        <w:t>та рейтинга. Его имя и другие данные должны быть представлены в Секретариат ФИДЕ.</w:t>
      </w:r>
    </w:p>
    <w:p w:rsidR="00607425" w:rsidRPr="00EA3A14" w:rsidRDefault="00607425" w:rsidP="00581510">
      <w:pPr>
        <w:pStyle w:val="2"/>
        <w:spacing w:before="120"/>
        <w:ind w:hanging="709"/>
        <w:jc w:val="center"/>
        <w:rPr>
          <w:rFonts w:ascii="Arial" w:hAnsi="Arial" w:cs="Arial"/>
          <w:color w:val="auto"/>
          <w:sz w:val="28"/>
          <w:szCs w:val="28"/>
        </w:rPr>
      </w:pPr>
      <w:bookmarkStart w:id="205" w:name="_Toc409876449"/>
      <w:bookmarkStart w:id="206" w:name="_Toc412549175"/>
      <w:r w:rsidRPr="00515B04">
        <w:rPr>
          <w:rFonts w:ascii="Arial" w:hAnsi="Arial" w:cs="Arial"/>
          <w:color w:val="auto"/>
          <w:sz w:val="28"/>
          <w:szCs w:val="28"/>
        </w:rPr>
        <w:t>Статья 10:</w:t>
      </w:r>
      <w:r w:rsidRPr="00515B04">
        <w:rPr>
          <w:rFonts w:ascii="Arial" w:hAnsi="Arial" w:cs="Arial"/>
          <w:b w:val="0"/>
          <w:sz w:val="28"/>
          <w:szCs w:val="28"/>
        </w:rPr>
        <w:t xml:space="preserve"> </w:t>
      </w:r>
      <w:r w:rsidRPr="00EA3A14">
        <w:rPr>
          <w:rFonts w:ascii="Arial" w:hAnsi="Arial" w:cs="Arial"/>
          <w:color w:val="auto"/>
          <w:sz w:val="28"/>
          <w:szCs w:val="28"/>
        </w:rPr>
        <w:t>Контроль функционирования рейтинговой системы</w:t>
      </w:r>
      <w:bookmarkEnd w:id="205"/>
      <w:bookmarkEnd w:id="206"/>
    </w:p>
    <w:p w:rsidR="00607425" w:rsidRPr="00832B35" w:rsidRDefault="00607425" w:rsidP="00607425">
      <w:pPr>
        <w:spacing w:after="0"/>
        <w:ind w:left="567" w:hanging="567"/>
        <w:rPr>
          <w:rFonts w:ascii="Arial" w:hAnsi="Arial" w:cs="Arial"/>
          <w:sz w:val="24"/>
          <w:szCs w:val="24"/>
        </w:rPr>
      </w:pPr>
      <w:r w:rsidRPr="00832B35">
        <w:rPr>
          <w:rFonts w:ascii="Arial" w:hAnsi="Arial" w:cs="Arial"/>
          <w:sz w:val="24"/>
          <w:szCs w:val="24"/>
        </w:rPr>
        <w:t>10.1</w:t>
      </w:r>
      <w:proofErr w:type="gramStart"/>
      <w:r w:rsidRPr="00832B35">
        <w:rPr>
          <w:rFonts w:ascii="Arial" w:hAnsi="Arial" w:cs="Arial"/>
          <w:sz w:val="24"/>
          <w:szCs w:val="24"/>
        </w:rPr>
        <w:t xml:space="preserve">  О</w:t>
      </w:r>
      <w:proofErr w:type="gramEnd"/>
      <w:r w:rsidRPr="00832B35">
        <w:rPr>
          <w:rFonts w:ascii="Arial" w:hAnsi="Arial" w:cs="Arial"/>
          <w:sz w:val="24"/>
          <w:szCs w:val="24"/>
        </w:rPr>
        <w:t xml:space="preserve">дной из функций Конгресса ФИДЕ является разработка политики, в соответствии с которой присваиваются звания ФИДЕ и рейтинги. Функция рейтинговой системы </w:t>
      </w:r>
      <w:r w:rsidRPr="00832B35">
        <w:rPr>
          <w:rFonts w:ascii="Arial" w:hAnsi="Arial" w:cs="Arial"/>
          <w:sz w:val="24"/>
          <w:szCs w:val="24"/>
          <w:lang w:eastAsia="ru-RU"/>
        </w:rPr>
        <w:t xml:space="preserve">заключается в </w:t>
      </w:r>
      <w:proofErr w:type="gramStart"/>
      <w:r w:rsidRPr="00832B35">
        <w:rPr>
          <w:rFonts w:ascii="Arial" w:hAnsi="Arial" w:cs="Arial"/>
          <w:sz w:val="24"/>
          <w:szCs w:val="24"/>
          <w:lang w:eastAsia="ru-RU"/>
        </w:rPr>
        <w:t>получении</w:t>
      </w:r>
      <w:proofErr w:type="gramEnd"/>
      <w:r w:rsidRPr="00832B35">
        <w:rPr>
          <w:rFonts w:ascii="Arial" w:hAnsi="Arial" w:cs="Arial"/>
          <w:sz w:val="24"/>
          <w:szCs w:val="24"/>
          <w:lang w:eastAsia="ru-RU"/>
        </w:rPr>
        <w:t xml:space="preserve"> научно измеренной информации наилучшего статистич</w:t>
      </w:r>
      <w:r w:rsidRPr="00832B35">
        <w:rPr>
          <w:rFonts w:ascii="Arial" w:hAnsi="Arial" w:cs="Arial"/>
          <w:sz w:val="24"/>
          <w:szCs w:val="24"/>
          <w:lang w:eastAsia="ru-RU"/>
        </w:rPr>
        <w:t>е</w:t>
      </w:r>
      <w:r w:rsidRPr="00832B35">
        <w:rPr>
          <w:rFonts w:ascii="Arial" w:hAnsi="Arial" w:cs="Arial"/>
          <w:sz w:val="24"/>
          <w:szCs w:val="24"/>
          <w:lang w:eastAsia="ru-RU"/>
        </w:rPr>
        <w:t>ского качества,</w:t>
      </w:r>
      <w:r w:rsidRPr="00832B35">
        <w:rPr>
          <w:rFonts w:ascii="Arial" w:hAnsi="Arial" w:cs="Arial"/>
          <w:sz w:val="24"/>
          <w:szCs w:val="24"/>
        </w:rPr>
        <w:t xml:space="preserve"> чтобы Конгресс имел возможность присуждать равные звания за равные способности игроков. Таким образом, рейтинговая система должна научно правильно </w:t>
      </w:r>
      <w:proofErr w:type="gramStart"/>
      <w:r w:rsidRPr="00832B35">
        <w:rPr>
          <w:rFonts w:ascii="Arial" w:hAnsi="Arial" w:cs="Arial"/>
          <w:sz w:val="24"/>
          <w:szCs w:val="24"/>
        </w:rPr>
        <w:t>поддерживаться и корректироваться</w:t>
      </w:r>
      <w:proofErr w:type="gramEnd"/>
      <w:r w:rsidRPr="00832B35">
        <w:rPr>
          <w:rFonts w:ascii="Arial" w:hAnsi="Arial" w:cs="Arial"/>
          <w:sz w:val="24"/>
          <w:szCs w:val="24"/>
        </w:rPr>
        <w:t xml:space="preserve"> как на краткосрочной, так и на до</w:t>
      </w:r>
      <w:r w:rsidRPr="00832B35">
        <w:rPr>
          <w:rFonts w:ascii="Arial" w:hAnsi="Arial" w:cs="Arial"/>
          <w:sz w:val="24"/>
          <w:szCs w:val="24"/>
        </w:rPr>
        <w:t>л</w:t>
      </w:r>
      <w:r w:rsidRPr="00832B35">
        <w:rPr>
          <w:rFonts w:ascii="Arial" w:hAnsi="Arial" w:cs="Arial"/>
          <w:sz w:val="24"/>
          <w:szCs w:val="24"/>
        </w:rPr>
        <w:t>госрочной основе.</w:t>
      </w:r>
    </w:p>
    <w:p w:rsidR="00607425" w:rsidRPr="00832B35" w:rsidRDefault="00607425" w:rsidP="00607425">
      <w:pPr>
        <w:spacing w:after="0"/>
        <w:ind w:left="567" w:hanging="567"/>
        <w:rPr>
          <w:rFonts w:ascii="Arial" w:hAnsi="Arial" w:cs="Arial"/>
          <w:sz w:val="24"/>
          <w:szCs w:val="24"/>
          <w:lang w:eastAsia="ru-RU"/>
        </w:rPr>
      </w:pPr>
      <w:r w:rsidRPr="00832B35">
        <w:rPr>
          <w:rFonts w:ascii="Arial" w:hAnsi="Arial" w:cs="Arial"/>
          <w:sz w:val="24"/>
          <w:szCs w:val="24"/>
        </w:rPr>
        <w:t xml:space="preserve">10.2 </w:t>
      </w:r>
      <w:r w:rsidRPr="00832B35">
        <w:rPr>
          <w:rFonts w:ascii="Arial" w:hAnsi="Arial" w:cs="Arial"/>
          <w:sz w:val="24"/>
          <w:szCs w:val="24"/>
          <w:lang w:eastAsia="ru-RU"/>
        </w:rPr>
        <w:t xml:space="preserve">Рейтинговая шкала является произвольной и открытой. Таким образом, с точки </w:t>
      </w:r>
      <w:proofErr w:type="spellStart"/>
      <w:proofErr w:type="gramStart"/>
      <w:r w:rsidRPr="00832B35">
        <w:rPr>
          <w:rFonts w:ascii="Arial" w:hAnsi="Arial" w:cs="Arial"/>
          <w:sz w:val="24"/>
          <w:szCs w:val="24"/>
          <w:lang w:eastAsia="ru-RU"/>
        </w:rPr>
        <w:t>зре</w:t>
      </w:r>
      <w:r w:rsidR="00DB4019">
        <w:rPr>
          <w:rFonts w:ascii="Arial" w:hAnsi="Arial" w:cs="Arial"/>
          <w:sz w:val="24"/>
          <w:szCs w:val="24"/>
          <w:lang w:eastAsia="ru-RU"/>
        </w:rPr>
        <w:t>-</w:t>
      </w:r>
      <w:r w:rsidRPr="00832B35">
        <w:rPr>
          <w:rFonts w:ascii="Arial" w:hAnsi="Arial" w:cs="Arial"/>
          <w:sz w:val="24"/>
          <w:szCs w:val="24"/>
          <w:lang w:eastAsia="ru-RU"/>
        </w:rPr>
        <w:t>ния</w:t>
      </w:r>
      <w:proofErr w:type="spellEnd"/>
      <w:proofErr w:type="gramEnd"/>
      <w:r w:rsidRPr="00832B35">
        <w:rPr>
          <w:rFonts w:ascii="Arial" w:hAnsi="Arial" w:cs="Arial"/>
          <w:sz w:val="24"/>
          <w:szCs w:val="24"/>
          <w:lang w:eastAsia="ru-RU"/>
        </w:rPr>
        <w:t xml:space="preserve"> теории вероятности</w:t>
      </w:r>
      <w:r>
        <w:rPr>
          <w:rFonts w:ascii="Arial" w:hAnsi="Arial" w:cs="Arial"/>
          <w:sz w:val="24"/>
          <w:szCs w:val="24"/>
          <w:lang w:eastAsia="ru-RU"/>
        </w:rPr>
        <w:t xml:space="preserve"> </w:t>
      </w:r>
      <w:r w:rsidRPr="00832B35">
        <w:rPr>
          <w:rFonts w:ascii="Arial" w:hAnsi="Arial" w:cs="Arial"/>
          <w:sz w:val="24"/>
          <w:szCs w:val="24"/>
          <w:lang w:eastAsia="ru-RU"/>
        </w:rPr>
        <w:t>какую-либо статистическую значимость имеют только ра</w:t>
      </w:r>
      <w:r w:rsidRPr="00832B35">
        <w:rPr>
          <w:rFonts w:ascii="Arial" w:hAnsi="Arial" w:cs="Arial"/>
          <w:sz w:val="24"/>
          <w:szCs w:val="24"/>
          <w:lang w:eastAsia="ru-RU"/>
        </w:rPr>
        <w:t>з</w:t>
      </w:r>
      <w:r w:rsidRPr="00832B35">
        <w:rPr>
          <w:rFonts w:ascii="Arial" w:hAnsi="Arial" w:cs="Arial"/>
          <w:sz w:val="24"/>
          <w:szCs w:val="24"/>
          <w:lang w:eastAsia="ru-RU"/>
        </w:rPr>
        <w:t>личия в рейтинге. Следовательно, если изменить состав совокупности рейтингов ФИДЕ, рейтинговая шкала может сместиться по отношению к истинным способн</w:t>
      </w:r>
      <w:r w:rsidRPr="00832B35">
        <w:rPr>
          <w:rFonts w:ascii="Arial" w:hAnsi="Arial" w:cs="Arial"/>
          <w:sz w:val="24"/>
          <w:szCs w:val="24"/>
          <w:lang w:eastAsia="ru-RU"/>
        </w:rPr>
        <w:t>о</w:t>
      </w:r>
      <w:r w:rsidRPr="00832B35">
        <w:rPr>
          <w:rFonts w:ascii="Arial" w:hAnsi="Arial" w:cs="Arial"/>
          <w:sz w:val="24"/>
          <w:szCs w:val="24"/>
          <w:lang w:eastAsia="ru-RU"/>
        </w:rPr>
        <w:t>стям игроков. Основной целью является обеспечение целостности системы, так чтобы одно и то же значение рейтинга из года в год представляло одну и ту же сп</w:t>
      </w:r>
      <w:r w:rsidRPr="00832B35">
        <w:rPr>
          <w:rFonts w:ascii="Arial" w:hAnsi="Arial" w:cs="Arial"/>
          <w:sz w:val="24"/>
          <w:szCs w:val="24"/>
          <w:lang w:eastAsia="ru-RU"/>
        </w:rPr>
        <w:t>о</w:t>
      </w:r>
      <w:r w:rsidRPr="00832B35">
        <w:rPr>
          <w:rFonts w:ascii="Arial" w:hAnsi="Arial" w:cs="Arial"/>
          <w:sz w:val="24"/>
          <w:szCs w:val="24"/>
          <w:lang w:eastAsia="ru-RU"/>
        </w:rPr>
        <w:t>собность игрока к игре.</w:t>
      </w:r>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07" w:name="_Toc409876450"/>
      <w:bookmarkStart w:id="208" w:name="_Toc412549176"/>
      <w:r w:rsidRPr="00832B35">
        <w:rPr>
          <w:rFonts w:ascii="Arial" w:hAnsi="Arial" w:cs="Arial"/>
          <w:sz w:val="24"/>
          <w:szCs w:val="24"/>
          <w:lang w:val="ru-RU"/>
        </w:rPr>
        <w:t>10.3</w:t>
      </w:r>
      <w:proofErr w:type="gramStart"/>
      <w:r w:rsidRPr="00832B35">
        <w:rPr>
          <w:rFonts w:ascii="Arial" w:hAnsi="Arial" w:cs="Arial"/>
          <w:sz w:val="24"/>
          <w:szCs w:val="24"/>
          <w:lang w:val="ru-RU"/>
        </w:rPr>
        <w:tab/>
        <w:t>О</w:t>
      </w:r>
      <w:proofErr w:type="gramEnd"/>
      <w:r w:rsidRPr="00832B35">
        <w:rPr>
          <w:rFonts w:ascii="Arial" w:hAnsi="Arial" w:cs="Arial"/>
          <w:sz w:val="24"/>
          <w:szCs w:val="24"/>
          <w:lang w:val="ru-RU"/>
        </w:rPr>
        <w:t>дной из обязанностей Администратора рейтинговой системы является обнаруж</w:t>
      </w:r>
      <w:r w:rsidRPr="00832B35">
        <w:rPr>
          <w:rFonts w:ascii="Arial" w:hAnsi="Arial" w:cs="Arial"/>
          <w:sz w:val="24"/>
          <w:szCs w:val="24"/>
          <w:lang w:val="ru-RU"/>
        </w:rPr>
        <w:t>е</w:t>
      </w:r>
      <w:r w:rsidRPr="00832B35">
        <w:rPr>
          <w:rFonts w:ascii="Arial" w:hAnsi="Arial" w:cs="Arial"/>
          <w:sz w:val="24"/>
          <w:szCs w:val="24"/>
          <w:lang w:val="ru-RU"/>
        </w:rPr>
        <w:t>ние какого-либо смещения в рейтинговой шкале.</w:t>
      </w:r>
      <w:bookmarkEnd w:id="207"/>
      <w:bookmarkEnd w:id="208"/>
    </w:p>
    <w:p w:rsidR="00607425" w:rsidRPr="00EA3A14" w:rsidRDefault="00607425" w:rsidP="00581510">
      <w:pPr>
        <w:pStyle w:val="2"/>
        <w:spacing w:before="120"/>
        <w:ind w:hanging="709"/>
        <w:jc w:val="center"/>
        <w:rPr>
          <w:rFonts w:ascii="Arial" w:hAnsi="Arial" w:cs="Arial"/>
          <w:color w:val="auto"/>
          <w:sz w:val="28"/>
          <w:szCs w:val="28"/>
        </w:rPr>
      </w:pPr>
      <w:bookmarkStart w:id="209" w:name="_Toc409876451"/>
      <w:bookmarkStart w:id="210" w:name="_Toc412549177"/>
      <w:r w:rsidRPr="00515B04">
        <w:rPr>
          <w:rFonts w:ascii="Arial" w:hAnsi="Arial" w:cs="Arial"/>
          <w:color w:val="auto"/>
          <w:sz w:val="28"/>
          <w:szCs w:val="28"/>
        </w:rPr>
        <w:t>Статья 11:</w:t>
      </w:r>
      <w:r w:rsidRPr="00515B04">
        <w:rPr>
          <w:rFonts w:ascii="Arial" w:hAnsi="Arial" w:cs="Arial"/>
          <w:b w:val="0"/>
          <w:sz w:val="28"/>
          <w:szCs w:val="28"/>
        </w:rPr>
        <w:t xml:space="preserve"> </w:t>
      </w:r>
      <w:r w:rsidRPr="00EA3A14">
        <w:rPr>
          <w:rFonts w:ascii="Arial" w:hAnsi="Arial" w:cs="Arial"/>
          <w:color w:val="auto"/>
          <w:sz w:val="28"/>
          <w:szCs w:val="28"/>
        </w:rPr>
        <w:t xml:space="preserve">Требования к </w:t>
      </w:r>
      <w:r w:rsidR="000E611A">
        <w:rPr>
          <w:rFonts w:ascii="Arial" w:hAnsi="Arial" w:cs="Arial"/>
          <w:color w:val="auto"/>
          <w:sz w:val="28"/>
          <w:szCs w:val="28"/>
        </w:rPr>
        <w:t>А</w:t>
      </w:r>
      <w:r w:rsidRPr="00EA3A14">
        <w:rPr>
          <w:rFonts w:ascii="Arial" w:hAnsi="Arial" w:cs="Arial"/>
          <w:color w:val="auto"/>
          <w:sz w:val="28"/>
          <w:szCs w:val="28"/>
        </w:rPr>
        <w:t>дминистратору рейтинговой системы ФИДЕ</w:t>
      </w:r>
      <w:bookmarkEnd w:id="209"/>
      <w:bookmarkEnd w:id="210"/>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11" w:name="_Toc409876452"/>
      <w:bookmarkStart w:id="212" w:name="_Toc412549178"/>
      <w:r w:rsidRPr="00832B35">
        <w:rPr>
          <w:rFonts w:ascii="Arial" w:hAnsi="Arial" w:cs="Arial"/>
          <w:sz w:val="24"/>
          <w:szCs w:val="24"/>
          <w:lang w:val="ru-RU"/>
        </w:rPr>
        <w:t xml:space="preserve">11.1 </w:t>
      </w:r>
      <w:r w:rsidRPr="00832B35">
        <w:rPr>
          <w:rFonts w:ascii="Arial" w:hAnsi="Arial" w:cs="Arial"/>
          <w:sz w:val="24"/>
          <w:szCs w:val="24"/>
          <w:lang w:val="ru-RU"/>
        </w:rPr>
        <w:tab/>
        <w:t xml:space="preserve">Должен иметь достаточные знания статистической теории вероятности в </w:t>
      </w:r>
      <w:proofErr w:type="spellStart"/>
      <w:proofErr w:type="gramStart"/>
      <w:r w:rsidRPr="00832B35">
        <w:rPr>
          <w:rFonts w:ascii="Arial" w:hAnsi="Arial" w:cs="Arial"/>
          <w:sz w:val="24"/>
          <w:szCs w:val="24"/>
          <w:lang w:val="ru-RU"/>
        </w:rPr>
        <w:t>приложе</w:t>
      </w:r>
      <w:r w:rsidR="000E611A">
        <w:rPr>
          <w:rFonts w:ascii="Arial" w:hAnsi="Arial" w:cs="Arial"/>
          <w:sz w:val="24"/>
          <w:szCs w:val="24"/>
          <w:lang w:val="ru-RU"/>
        </w:rPr>
        <w:t>-</w:t>
      </w:r>
      <w:r w:rsidRPr="00832B35">
        <w:rPr>
          <w:rFonts w:ascii="Arial" w:hAnsi="Arial" w:cs="Arial"/>
          <w:sz w:val="24"/>
          <w:szCs w:val="24"/>
          <w:lang w:val="ru-RU"/>
        </w:rPr>
        <w:t>нии</w:t>
      </w:r>
      <w:proofErr w:type="spellEnd"/>
      <w:proofErr w:type="gramEnd"/>
      <w:r w:rsidRPr="00832B35">
        <w:rPr>
          <w:rFonts w:ascii="Arial" w:hAnsi="Arial" w:cs="Arial"/>
          <w:sz w:val="24"/>
          <w:szCs w:val="24"/>
          <w:lang w:val="ru-RU"/>
        </w:rPr>
        <w:t xml:space="preserve"> к измерениям в физических и поведенческих науках.</w:t>
      </w:r>
      <w:bookmarkEnd w:id="211"/>
      <w:bookmarkEnd w:id="212"/>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13" w:name="_Toc409876453"/>
      <w:bookmarkStart w:id="214" w:name="_Toc412549179"/>
      <w:r w:rsidRPr="00832B35">
        <w:rPr>
          <w:rFonts w:ascii="Arial" w:hAnsi="Arial" w:cs="Arial"/>
          <w:sz w:val="24"/>
          <w:szCs w:val="24"/>
          <w:lang w:val="ru-RU"/>
        </w:rPr>
        <w:t>11.2</w:t>
      </w:r>
      <w:r w:rsidRPr="00832B35">
        <w:rPr>
          <w:rFonts w:ascii="Arial" w:hAnsi="Arial" w:cs="Arial"/>
          <w:sz w:val="24"/>
          <w:szCs w:val="24"/>
          <w:lang w:val="ru-RU"/>
        </w:rPr>
        <w:tab/>
        <w:t>Должен иметь способности к планированию обследований, описанных в Статье 12.3, к интерпретации результатов обследований и к выдаче рекомендаций Квал</w:t>
      </w:r>
      <w:r w:rsidRPr="00832B35">
        <w:rPr>
          <w:rFonts w:ascii="Arial" w:hAnsi="Arial" w:cs="Arial"/>
          <w:sz w:val="24"/>
          <w:szCs w:val="24"/>
          <w:lang w:val="ru-RU"/>
        </w:rPr>
        <w:t>и</w:t>
      </w:r>
      <w:r w:rsidRPr="00832B35">
        <w:rPr>
          <w:rFonts w:ascii="Arial" w:hAnsi="Arial" w:cs="Arial"/>
          <w:sz w:val="24"/>
          <w:szCs w:val="24"/>
          <w:lang w:val="ru-RU"/>
        </w:rPr>
        <w:t>фикационной Комиссии по принятию любых мер, необходимых для сохранения ц</w:t>
      </w:r>
      <w:r w:rsidRPr="00832B35">
        <w:rPr>
          <w:rFonts w:ascii="Arial" w:hAnsi="Arial" w:cs="Arial"/>
          <w:sz w:val="24"/>
          <w:szCs w:val="24"/>
          <w:lang w:val="ru-RU"/>
        </w:rPr>
        <w:t>е</w:t>
      </w:r>
      <w:r w:rsidRPr="00832B35">
        <w:rPr>
          <w:rFonts w:ascii="Arial" w:hAnsi="Arial" w:cs="Arial"/>
          <w:sz w:val="24"/>
          <w:szCs w:val="24"/>
          <w:lang w:val="ru-RU"/>
        </w:rPr>
        <w:t>лостности рейтинговой системы.</w:t>
      </w:r>
      <w:bookmarkEnd w:id="213"/>
      <w:bookmarkEnd w:id="214"/>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15" w:name="_Toc409876454"/>
      <w:bookmarkStart w:id="216" w:name="_Toc412549180"/>
      <w:r w:rsidRPr="00832B35">
        <w:rPr>
          <w:rFonts w:ascii="Arial" w:hAnsi="Arial" w:cs="Arial"/>
          <w:sz w:val="24"/>
          <w:szCs w:val="24"/>
          <w:lang w:val="ru-RU"/>
        </w:rPr>
        <w:t>11.3</w:t>
      </w:r>
      <w:r w:rsidRPr="00832B35">
        <w:rPr>
          <w:rFonts w:ascii="Arial" w:hAnsi="Arial" w:cs="Arial"/>
          <w:sz w:val="24"/>
          <w:szCs w:val="24"/>
          <w:lang w:val="ru-RU"/>
        </w:rPr>
        <w:tab/>
        <w:t xml:space="preserve">Должен быть в </w:t>
      </w:r>
      <w:proofErr w:type="gramStart"/>
      <w:r w:rsidRPr="00832B35">
        <w:rPr>
          <w:rFonts w:ascii="Arial" w:hAnsi="Arial" w:cs="Arial"/>
          <w:sz w:val="24"/>
          <w:szCs w:val="24"/>
          <w:lang w:val="ru-RU"/>
        </w:rPr>
        <w:t>состоянии</w:t>
      </w:r>
      <w:proofErr w:type="gramEnd"/>
      <w:r w:rsidRPr="00832B35">
        <w:rPr>
          <w:rFonts w:ascii="Arial" w:hAnsi="Arial" w:cs="Arial"/>
          <w:sz w:val="24"/>
          <w:szCs w:val="24"/>
          <w:lang w:val="ru-RU"/>
        </w:rPr>
        <w:t xml:space="preserve"> проконсультировать и оказать помощь любой федер</w:t>
      </w:r>
      <w:r w:rsidRPr="00832B35">
        <w:rPr>
          <w:rFonts w:ascii="Arial" w:hAnsi="Arial" w:cs="Arial"/>
          <w:sz w:val="24"/>
          <w:szCs w:val="24"/>
          <w:lang w:val="ru-RU"/>
        </w:rPr>
        <w:t>а</w:t>
      </w:r>
      <w:r w:rsidRPr="00832B35">
        <w:rPr>
          <w:rFonts w:ascii="Arial" w:hAnsi="Arial" w:cs="Arial"/>
          <w:sz w:val="24"/>
          <w:szCs w:val="24"/>
          <w:lang w:val="ru-RU"/>
        </w:rPr>
        <w:t>ции-члену ФИДЕ в создании национальной рейтинговой системы.</w:t>
      </w:r>
      <w:bookmarkEnd w:id="215"/>
      <w:bookmarkEnd w:id="216"/>
    </w:p>
    <w:p w:rsidR="00607425" w:rsidRPr="00AD5CE7"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17" w:name="_Toc409876455"/>
      <w:bookmarkStart w:id="218" w:name="_Toc412549181"/>
      <w:r w:rsidRPr="00832B35">
        <w:rPr>
          <w:rFonts w:ascii="Arial" w:hAnsi="Arial" w:cs="Arial"/>
          <w:sz w:val="24"/>
          <w:szCs w:val="24"/>
          <w:lang w:val="ru-RU"/>
        </w:rPr>
        <w:t>11.4</w:t>
      </w:r>
      <w:r w:rsidRPr="00832B35">
        <w:rPr>
          <w:rFonts w:ascii="Arial" w:hAnsi="Arial" w:cs="Arial"/>
          <w:sz w:val="24"/>
          <w:szCs w:val="24"/>
          <w:lang w:val="ru-RU"/>
        </w:rPr>
        <w:tab/>
        <w:t>Должен показывать уровень объективности</w:t>
      </w:r>
      <w:r w:rsidR="000E611A">
        <w:rPr>
          <w:rFonts w:ascii="Arial" w:hAnsi="Arial" w:cs="Arial"/>
          <w:sz w:val="24"/>
          <w:szCs w:val="24"/>
          <w:lang w:val="ru-RU"/>
        </w:rPr>
        <w:t>,</w:t>
      </w:r>
      <w:r w:rsidRPr="00832B35">
        <w:rPr>
          <w:rFonts w:ascii="Arial" w:hAnsi="Arial" w:cs="Arial"/>
          <w:sz w:val="24"/>
          <w:szCs w:val="24"/>
          <w:lang w:val="ru-RU"/>
        </w:rPr>
        <w:t xml:space="preserve"> сравнимый с объективностью </w:t>
      </w:r>
      <w:r w:rsidR="000E611A">
        <w:rPr>
          <w:rFonts w:ascii="Arial" w:hAnsi="Arial" w:cs="Arial"/>
          <w:sz w:val="24"/>
          <w:szCs w:val="24"/>
          <w:lang w:val="ru-RU"/>
        </w:rPr>
        <w:t>Межд</w:t>
      </w:r>
      <w:r w:rsidR="000E611A">
        <w:rPr>
          <w:rFonts w:ascii="Arial" w:hAnsi="Arial" w:cs="Arial"/>
          <w:sz w:val="24"/>
          <w:szCs w:val="24"/>
          <w:lang w:val="ru-RU"/>
        </w:rPr>
        <w:t>у</w:t>
      </w:r>
      <w:r w:rsidR="000E611A">
        <w:rPr>
          <w:rFonts w:ascii="Arial" w:hAnsi="Arial" w:cs="Arial"/>
          <w:sz w:val="24"/>
          <w:szCs w:val="24"/>
          <w:lang w:val="ru-RU"/>
        </w:rPr>
        <w:t xml:space="preserve">народного </w:t>
      </w:r>
      <w:r w:rsidRPr="00832B35">
        <w:rPr>
          <w:rFonts w:ascii="Arial" w:hAnsi="Arial" w:cs="Arial"/>
          <w:sz w:val="24"/>
          <w:szCs w:val="24"/>
          <w:lang w:val="ru-RU"/>
        </w:rPr>
        <w:t>Арбитра</w:t>
      </w:r>
      <w:r w:rsidRPr="00AD5CE7">
        <w:rPr>
          <w:rFonts w:ascii="Arial" w:hAnsi="Arial" w:cs="Arial"/>
          <w:sz w:val="24"/>
          <w:szCs w:val="24"/>
          <w:lang w:val="ru-RU"/>
        </w:rPr>
        <w:t>.</w:t>
      </w:r>
      <w:bookmarkEnd w:id="217"/>
      <w:bookmarkEnd w:id="218"/>
    </w:p>
    <w:p w:rsidR="00607425" w:rsidRPr="00EA3A14" w:rsidRDefault="00607425" w:rsidP="00581510">
      <w:pPr>
        <w:pStyle w:val="2"/>
        <w:spacing w:before="120"/>
        <w:ind w:hanging="709"/>
        <w:jc w:val="center"/>
        <w:rPr>
          <w:rFonts w:ascii="Arial" w:hAnsi="Arial" w:cs="Arial"/>
          <w:color w:val="auto"/>
          <w:sz w:val="28"/>
          <w:szCs w:val="28"/>
        </w:rPr>
      </w:pPr>
      <w:bookmarkStart w:id="219" w:name="_Toc409876456"/>
      <w:bookmarkStart w:id="220" w:name="_Toc412549182"/>
      <w:r w:rsidRPr="00515B04">
        <w:rPr>
          <w:rFonts w:ascii="Arial" w:hAnsi="Arial" w:cs="Arial"/>
          <w:color w:val="auto"/>
          <w:sz w:val="28"/>
          <w:szCs w:val="28"/>
        </w:rPr>
        <w:t xml:space="preserve">Статья </w:t>
      </w:r>
      <w:r w:rsidRPr="0052165B">
        <w:rPr>
          <w:rFonts w:ascii="Arial" w:hAnsi="Arial" w:cs="Arial"/>
          <w:color w:val="auto"/>
          <w:sz w:val="28"/>
          <w:szCs w:val="28"/>
        </w:rPr>
        <w:t>1</w:t>
      </w:r>
      <w:r>
        <w:rPr>
          <w:rFonts w:ascii="Arial" w:hAnsi="Arial" w:cs="Arial"/>
          <w:color w:val="auto"/>
          <w:sz w:val="28"/>
          <w:szCs w:val="28"/>
        </w:rPr>
        <w:t>2</w:t>
      </w:r>
      <w:r w:rsidRPr="0052165B">
        <w:rPr>
          <w:rFonts w:ascii="Arial" w:hAnsi="Arial" w:cs="Arial"/>
          <w:b w:val="0"/>
          <w:sz w:val="28"/>
          <w:szCs w:val="28"/>
        </w:rPr>
        <w:t xml:space="preserve">: </w:t>
      </w:r>
      <w:r w:rsidRPr="00EA3A14">
        <w:rPr>
          <w:rFonts w:ascii="Arial" w:hAnsi="Arial" w:cs="Arial"/>
          <w:color w:val="auto"/>
          <w:sz w:val="28"/>
          <w:szCs w:val="28"/>
        </w:rPr>
        <w:t>Некоторые замечания о рейтинговой системе</w:t>
      </w:r>
      <w:bookmarkEnd w:id="219"/>
      <w:bookmarkEnd w:id="220"/>
    </w:p>
    <w:p w:rsidR="00607425" w:rsidRPr="00832B35" w:rsidRDefault="00607425" w:rsidP="00607425">
      <w:pPr>
        <w:pStyle w:val="3"/>
        <w:numPr>
          <w:ilvl w:val="0"/>
          <w:numId w:val="0"/>
        </w:numPr>
        <w:spacing w:before="0" w:after="0" w:line="276" w:lineRule="auto"/>
        <w:rPr>
          <w:rFonts w:ascii="Arial" w:hAnsi="Arial" w:cs="Arial"/>
          <w:sz w:val="24"/>
          <w:szCs w:val="24"/>
          <w:lang w:val="ru-RU"/>
        </w:rPr>
      </w:pPr>
      <w:bookmarkStart w:id="221" w:name="_Toc409876457"/>
      <w:bookmarkStart w:id="222" w:name="_Toc412549183"/>
      <w:r w:rsidRPr="00832B35">
        <w:rPr>
          <w:rFonts w:ascii="Arial" w:hAnsi="Arial" w:cs="Arial"/>
          <w:sz w:val="24"/>
          <w:szCs w:val="24"/>
          <w:lang w:val="ru-RU"/>
        </w:rPr>
        <w:t>12.1 Следующая формула даёт хорошую аппроксимацию таблиц 8.1</w:t>
      </w:r>
      <w:r w:rsidRPr="00832B35">
        <w:rPr>
          <w:rFonts w:ascii="Arial" w:hAnsi="Arial" w:cs="Arial"/>
          <w:sz w:val="24"/>
          <w:szCs w:val="24"/>
        </w:rPr>
        <w:t>a</w:t>
      </w:r>
      <w:r w:rsidRPr="00832B35">
        <w:rPr>
          <w:rFonts w:ascii="Arial" w:hAnsi="Arial" w:cs="Arial"/>
          <w:sz w:val="24"/>
          <w:szCs w:val="24"/>
          <w:lang w:val="ru-RU"/>
        </w:rPr>
        <w:t>/</w:t>
      </w:r>
      <w:r w:rsidRPr="00832B35">
        <w:rPr>
          <w:rFonts w:ascii="Arial" w:hAnsi="Arial" w:cs="Arial"/>
          <w:sz w:val="24"/>
          <w:szCs w:val="24"/>
          <w:lang w:val="en-US"/>
        </w:rPr>
        <w:t>b</w:t>
      </w:r>
      <w:r w:rsidRPr="00832B35">
        <w:rPr>
          <w:rFonts w:ascii="Arial" w:hAnsi="Arial" w:cs="Arial"/>
          <w:sz w:val="24"/>
          <w:szCs w:val="24"/>
          <w:lang w:val="ru-RU"/>
        </w:rPr>
        <w:t>.</w:t>
      </w:r>
      <w:bookmarkEnd w:id="221"/>
      <w:bookmarkEnd w:id="222"/>
    </w:p>
    <w:p w:rsidR="00607425" w:rsidRPr="00832B35" w:rsidRDefault="00607425" w:rsidP="00607425">
      <w:pPr>
        <w:pStyle w:val="11"/>
        <w:spacing w:line="276" w:lineRule="auto"/>
        <w:ind w:hanging="567"/>
        <w:rPr>
          <w:rFonts w:ascii="Arial" w:hAnsi="Arial" w:cs="Arial"/>
          <w:sz w:val="24"/>
          <w:szCs w:val="24"/>
          <w:lang w:val="ru-RU"/>
        </w:rPr>
      </w:pPr>
      <w:r w:rsidRPr="00832B35">
        <w:rPr>
          <w:rFonts w:ascii="Arial" w:hAnsi="Arial" w:cs="Arial"/>
          <w:sz w:val="24"/>
          <w:szCs w:val="24"/>
          <w:lang w:val="ru-RU"/>
        </w:rPr>
        <w:t xml:space="preserve">   </w:t>
      </w:r>
      <w:r w:rsidRPr="00832B35">
        <w:rPr>
          <w:rFonts w:ascii="Arial" w:hAnsi="Arial" w:cs="Arial"/>
          <w:sz w:val="24"/>
          <w:szCs w:val="24"/>
          <w:lang w:val="ru-RU"/>
        </w:rPr>
        <w:tab/>
      </w:r>
      <w:r w:rsidRPr="00832B35">
        <w:rPr>
          <w:rFonts w:ascii="Arial" w:hAnsi="Arial" w:cs="Arial"/>
          <w:b/>
          <w:sz w:val="24"/>
          <w:szCs w:val="24"/>
        </w:rPr>
        <w:t>P</w:t>
      </w:r>
      <w:r w:rsidRPr="00832B35">
        <w:rPr>
          <w:rFonts w:ascii="Arial" w:hAnsi="Arial" w:cs="Arial"/>
          <w:sz w:val="24"/>
          <w:szCs w:val="24"/>
          <w:lang w:val="ru-RU"/>
        </w:rPr>
        <w:t xml:space="preserve"> = 1</w:t>
      </w:r>
      <w:proofErr w:type="gramStart"/>
      <w:r w:rsidRPr="00832B35">
        <w:rPr>
          <w:rFonts w:ascii="Arial" w:hAnsi="Arial" w:cs="Arial"/>
          <w:sz w:val="24"/>
          <w:szCs w:val="24"/>
          <w:lang w:val="ru-RU"/>
        </w:rPr>
        <w:t>/(</w:t>
      </w:r>
      <w:proofErr w:type="gramEnd"/>
      <w:r w:rsidRPr="00832B35">
        <w:rPr>
          <w:rFonts w:ascii="Arial" w:hAnsi="Arial" w:cs="Arial"/>
          <w:sz w:val="24"/>
          <w:szCs w:val="24"/>
          <w:lang w:val="ru-RU"/>
        </w:rPr>
        <w:t xml:space="preserve">1 + 10 </w:t>
      </w:r>
      <w:r w:rsidRPr="00832B35">
        <w:rPr>
          <w:rFonts w:ascii="Arial" w:hAnsi="Arial" w:cs="Arial"/>
          <w:sz w:val="24"/>
          <w:szCs w:val="24"/>
          <w:vertAlign w:val="superscript"/>
          <w:lang w:val="ru-RU"/>
        </w:rPr>
        <w:t xml:space="preserve">- </w:t>
      </w:r>
      <w:r w:rsidRPr="00832B35">
        <w:rPr>
          <w:rFonts w:ascii="Arial" w:hAnsi="Arial" w:cs="Arial"/>
          <w:b/>
          <w:sz w:val="24"/>
          <w:szCs w:val="24"/>
          <w:vertAlign w:val="superscript"/>
        </w:rPr>
        <w:t>D</w:t>
      </w:r>
      <w:r w:rsidRPr="00832B35">
        <w:rPr>
          <w:rFonts w:ascii="Arial" w:hAnsi="Arial" w:cs="Arial"/>
          <w:sz w:val="24"/>
          <w:szCs w:val="24"/>
          <w:vertAlign w:val="superscript"/>
          <w:lang w:val="ru-RU"/>
        </w:rPr>
        <w:t>/400</w:t>
      </w:r>
      <w:r w:rsidRPr="00832B35">
        <w:rPr>
          <w:rFonts w:ascii="Arial" w:hAnsi="Arial" w:cs="Arial"/>
          <w:sz w:val="24"/>
          <w:szCs w:val="24"/>
          <w:lang w:val="ru-RU"/>
        </w:rPr>
        <w:t xml:space="preserve">). Однако </w:t>
      </w:r>
      <w:r w:rsidR="004B4799">
        <w:rPr>
          <w:rFonts w:ascii="Arial" w:hAnsi="Arial" w:cs="Arial"/>
          <w:sz w:val="24"/>
          <w:szCs w:val="24"/>
          <w:lang w:val="ru-RU"/>
        </w:rPr>
        <w:t>здесь</w:t>
      </w:r>
      <w:r w:rsidRPr="00832B35">
        <w:rPr>
          <w:rFonts w:ascii="Arial" w:hAnsi="Arial" w:cs="Arial"/>
          <w:sz w:val="24"/>
          <w:szCs w:val="24"/>
          <w:lang w:val="ru-RU"/>
        </w:rPr>
        <w:t xml:space="preserve"> использовались таблицы.</w:t>
      </w:r>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23" w:name="_Toc409876458"/>
      <w:bookmarkStart w:id="224" w:name="_Toc412549184"/>
      <w:r w:rsidRPr="00832B35">
        <w:rPr>
          <w:rFonts w:ascii="Arial" w:hAnsi="Arial" w:cs="Arial"/>
          <w:sz w:val="24"/>
          <w:szCs w:val="24"/>
          <w:lang w:val="ru-RU"/>
        </w:rPr>
        <w:lastRenderedPageBreak/>
        <w:t>12.2</w:t>
      </w:r>
      <w:r w:rsidRPr="00832B35">
        <w:rPr>
          <w:rFonts w:ascii="Arial" w:hAnsi="Arial" w:cs="Arial"/>
          <w:sz w:val="24"/>
          <w:szCs w:val="24"/>
          <w:lang w:val="ru-RU"/>
        </w:rPr>
        <w:tab/>
        <w:t>Таблицы 8.1</w:t>
      </w:r>
      <w:r w:rsidRPr="00832B35">
        <w:rPr>
          <w:rFonts w:ascii="Arial" w:hAnsi="Arial" w:cs="Arial"/>
          <w:sz w:val="24"/>
          <w:szCs w:val="24"/>
        </w:rPr>
        <w:t>a</w:t>
      </w:r>
      <w:r w:rsidRPr="00832B35">
        <w:rPr>
          <w:rFonts w:ascii="Arial" w:hAnsi="Arial" w:cs="Arial"/>
          <w:sz w:val="24"/>
          <w:szCs w:val="24"/>
          <w:lang w:val="ru-RU"/>
        </w:rPr>
        <w:t>/</w:t>
      </w:r>
      <w:r w:rsidRPr="00832B35">
        <w:rPr>
          <w:rFonts w:ascii="Arial" w:hAnsi="Arial" w:cs="Arial"/>
          <w:sz w:val="24"/>
          <w:szCs w:val="24"/>
        </w:rPr>
        <w:t>b</w:t>
      </w:r>
      <w:r w:rsidRPr="00832B35">
        <w:rPr>
          <w:rFonts w:ascii="Arial" w:hAnsi="Arial" w:cs="Arial"/>
          <w:sz w:val="24"/>
          <w:szCs w:val="24"/>
          <w:lang w:val="ru-RU"/>
        </w:rPr>
        <w:t xml:space="preserve"> были использованы именно так, как указано, без экстраполяции для получения третьей значащей цифры.</w:t>
      </w:r>
      <w:bookmarkEnd w:id="223"/>
      <w:bookmarkEnd w:id="224"/>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bookmarkStart w:id="225" w:name="_Toc409876459"/>
      <w:bookmarkStart w:id="226" w:name="_Toc412549185"/>
      <w:r w:rsidRPr="00832B35">
        <w:rPr>
          <w:rFonts w:ascii="Arial" w:hAnsi="Arial" w:cs="Arial"/>
          <w:sz w:val="24"/>
          <w:szCs w:val="24"/>
          <w:lang w:val="ru-RU"/>
        </w:rPr>
        <w:t>12.3</w:t>
      </w:r>
      <w:r w:rsidRPr="00832B35">
        <w:rPr>
          <w:rFonts w:ascii="Arial" w:hAnsi="Arial" w:cs="Arial"/>
          <w:sz w:val="24"/>
          <w:szCs w:val="24"/>
          <w:lang w:val="ru-RU"/>
        </w:rPr>
        <w:tab/>
        <w:t xml:space="preserve">Коэффициент развития </w:t>
      </w:r>
      <w:r w:rsidRPr="00832B35">
        <w:rPr>
          <w:rFonts w:ascii="Arial" w:hAnsi="Arial" w:cs="Arial"/>
          <w:b/>
          <w:sz w:val="24"/>
          <w:szCs w:val="24"/>
        </w:rPr>
        <w:t>K</w:t>
      </w:r>
      <w:r w:rsidRPr="00832B35">
        <w:rPr>
          <w:rFonts w:ascii="Arial" w:hAnsi="Arial" w:cs="Arial"/>
          <w:sz w:val="24"/>
          <w:szCs w:val="24"/>
          <w:lang w:val="ru-RU"/>
        </w:rPr>
        <w:t xml:space="preserve"> используется в </w:t>
      </w:r>
      <w:proofErr w:type="gramStart"/>
      <w:r w:rsidRPr="00832B35">
        <w:rPr>
          <w:rFonts w:ascii="Arial" w:hAnsi="Arial" w:cs="Arial"/>
          <w:sz w:val="24"/>
          <w:szCs w:val="24"/>
          <w:lang w:val="ru-RU"/>
        </w:rPr>
        <w:t>качестве</w:t>
      </w:r>
      <w:proofErr w:type="gramEnd"/>
      <w:r w:rsidRPr="00832B35">
        <w:rPr>
          <w:rFonts w:ascii="Arial" w:hAnsi="Arial" w:cs="Arial"/>
          <w:sz w:val="24"/>
          <w:szCs w:val="24"/>
          <w:lang w:val="ru-RU"/>
        </w:rPr>
        <w:t xml:space="preserve"> стабилизирующего влияния на систему. При </w:t>
      </w:r>
      <w:r w:rsidRPr="00832B35">
        <w:rPr>
          <w:rFonts w:ascii="Arial" w:hAnsi="Arial" w:cs="Arial"/>
          <w:b/>
          <w:sz w:val="24"/>
          <w:szCs w:val="24"/>
        </w:rPr>
        <w:t>K</w:t>
      </w:r>
      <w:r w:rsidRPr="00832B35">
        <w:rPr>
          <w:rFonts w:ascii="Arial" w:hAnsi="Arial" w:cs="Arial"/>
          <w:sz w:val="24"/>
          <w:szCs w:val="24"/>
          <w:lang w:val="ru-RU"/>
        </w:rPr>
        <w:t xml:space="preserve"> = 10 рейтинг перекрывается приблизительно в 7</w:t>
      </w:r>
      <w:r w:rsidR="004B4799">
        <w:rPr>
          <w:rFonts w:ascii="Arial" w:hAnsi="Arial" w:cs="Arial"/>
          <w:sz w:val="24"/>
          <w:szCs w:val="24"/>
          <w:lang w:val="ru-RU"/>
        </w:rPr>
        <w:t>0</w:t>
      </w:r>
      <w:r w:rsidRPr="00832B35">
        <w:rPr>
          <w:rFonts w:ascii="Arial" w:hAnsi="Arial" w:cs="Arial"/>
          <w:sz w:val="24"/>
          <w:szCs w:val="24"/>
          <w:lang w:val="ru-RU"/>
        </w:rPr>
        <w:t xml:space="preserve"> партиях, при</w:t>
      </w:r>
      <w:proofErr w:type="gramStart"/>
      <w:r w:rsidRPr="00832B35">
        <w:rPr>
          <w:rFonts w:ascii="Arial" w:hAnsi="Arial" w:cs="Arial"/>
          <w:sz w:val="24"/>
          <w:szCs w:val="24"/>
          <w:lang w:val="ru-RU"/>
        </w:rPr>
        <w:t xml:space="preserve"> </w:t>
      </w:r>
      <w:r w:rsidRPr="00832B35">
        <w:rPr>
          <w:rFonts w:ascii="Arial" w:hAnsi="Arial" w:cs="Arial"/>
          <w:b/>
          <w:sz w:val="24"/>
          <w:szCs w:val="24"/>
          <w:lang w:val="ru-RU"/>
        </w:rPr>
        <w:t>К</w:t>
      </w:r>
      <w:proofErr w:type="gramEnd"/>
      <w:r w:rsidRPr="00832B35">
        <w:rPr>
          <w:rFonts w:ascii="Arial" w:hAnsi="Arial" w:cs="Arial"/>
          <w:sz w:val="24"/>
          <w:szCs w:val="24"/>
          <w:lang w:val="ru-RU"/>
        </w:rPr>
        <w:t xml:space="preserve"> = </w:t>
      </w:r>
      <w:r>
        <w:rPr>
          <w:rFonts w:ascii="Arial" w:hAnsi="Arial" w:cs="Arial"/>
          <w:sz w:val="24"/>
          <w:szCs w:val="24"/>
          <w:lang w:val="ru-RU"/>
        </w:rPr>
        <w:t>20</w:t>
      </w:r>
      <w:r w:rsidRPr="00832B35">
        <w:rPr>
          <w:rFonts w:ascii="Arial" w:hAnsi="Arial" w:cs="Arial"/>
          <w:sz w:val="24"/>
          <w:szCs w:val="24"/>
          <w:lang w:val="ru-RU"/>
        </w:rPr>
        <w:t xml:space="preserve"> в </w:t>
      </w:r>
      <w:r>
        <w:rPr>
          <w:rFonts w:ascii="Arial" w:hAnsi="Arial" w:cs="Arial"/>
          <w:sz w:val="24"/>
          <w:szCs w:val="24"/>
          <w:lang w:val="ru-RU"/>
        </w:rPr>
        <w:t>3</w:t>
      </w:r>
      <w:r w:rsidRPr="00832B35">
        <w:rPr>
          <w:rFonts w:ascii="Arial" w:hAnsi="Arial" w:cs="Arial"/>
          <w:sz w:val="24"/>
          <w:szCs w:val="24"/>
          <w:lang w:val="ru-RU"/>
        </w:rPr>
        <w:t xml:space="preserve">5 партиях и при </w:t>
      </w:r>
      <w:r w:rsidRPr="00832B35">
        <w:rPr>
          <w:rFonts w:ascii="Arial" w:hAnsi="Arial" w:cs="Arial"/>
          <w:b/>
          <w:sz w:val="24"/>
          <w:szCs w:val="24"/>
        </w:rPr>
        <w:t>K</w:t>
      </w:r>
      <w:r w:rsidRPr="00832B35">
        <w:rPr>
          <w:rFonts w:ascii="Arial" w:hAnsi="Arial" w:cs="Arial"/>
          <w:sz w:val="24"/>
          <w:szCs w:val="24"/>
          <w:lang w:val="ru-RU"/>
        </w:rPr>
        <w:t xml:space="preserve"> = </w:t>
      </w:r>
      <w:r w:rsidR="004B4799">
        <w:rPr>
          <w:rFonts w:ascii="Arial" w:hAnsi="Arial" w:cs="Arial"/>
          <w:sz w:val="24"/>
          <w:szCs w:val="24"/>
          <w:lang w:val="ru-RU"/>
        </w:rPr>
        <w:t>4</w:t>
      </w:r>
      <w:r>
        <w:rPr>
          <w:rFonts w:ascii="Arial" w:hAnsi="Arial" w:cs="Arial"/>
          <w:sz w:val="24"/>
          <w:szCs w:val="24"/>
          <w:lang w:val="ru-RU"/>
        </w:rPr>
        <w:t>0</w:t>
      </w:r>
      <w:r w:rsidRPr="00832B35">
        <w:rPr>
          <w:rFonts w:ascii="Arial" w:hAnsi="Arial" w:cs="Arial"/>
          <w:sz w:val="24"/>
          <w:szCs w:val="24"/>
          <w:lang w:val="ru-RU"/>
        </w:rPr>
        <w:t xml:space="preserve"> - в </w:t>
      </w:r>
      <w:r>
        <w:rPr>
          <w:rFonts w:ascii="Arial" w:hAnsi="Arial" w:cs="Arial"/>
          <w:sz w:val="24"/>
          <w:szCs w:val="24"/>
          <w:lang w:val="ru-RU"/>
        </w:rPr>
        <w:t>18</w:t>
      </w:r>
      <w:r w:rsidRPr="00832B35">
        <w:rPr>
          <w:rFonts w:ascii="Arial" w:hAnsi="Arial" w:cs="Arial"/>
          <w:sz w:val="24"/>
          <w:szCs w:val="24"/>
          <w:lang w:val="ru-RU"/>
        </w:rPr>
        <w:t xml:space="preserve"> партиях.</w:t>
      </w:r>
      <w:bookmarkEnd w:id="225"/>
      <w:bookmarkEnd w:id="226"/>
    </w:p>
    <w:p w:rsidR="00607425" w:rsidRPr="00832B35" w:rsidRDefault="00607425" w:rsidP="00607425">
      <w:pPr>
        <w:pStyle w:val="3"/>
        <w:numPr>
          <w:ilvl w:val="0"/>
          <w:numId w:val="0"/>
        </w:numPr>
        <w:spacing w:before="0" w:after="0" w:line="276" w:lineRule="auto"/>
        <w:ind w:left="567" w:hanging="567"/>
        <w:rPr>
          <w:rFonts w:ascii="Arial" w:hAnsi="Arial" w:cs="Arial"/>
          <w:sz w:val="24"/>
          <w:szCs w:val="24"/>
          <w:lang w:val="ru-RU"/>
        </w:rPr>
      </w:pPr>
      <w:r w:rsidRPr="00832B35">
        <w:rPr>
          <w:rFonts w:ascii="Arial" w:hAnsi="Arial" w:cs="Arial"/>
          <w:sz w:val="24"/>
          <w:szCs w:val="24"/>
          <w:lang w:val="ru-RU"/>
        </w:rPr>
        <w:t xml:space="preserve"> </w:t>
      </w:r>
      <w:bookmarkStart w:id="227" w:name="_Toc409876460"/>
      <w:bookmarkStart w:id="228" w:name="_Toc412549186"/>
      <w:r w:rsidRPr="00832B35">
        <w:rPr>
          <w:rFonts w:ascii="Arial" w:hAnsi="Arial" w:cs="Arial"/>
          <w:sz w:val="24"/>
          <w:szCs w:val="24"/>
          <w:lang w:val="ru-RU"/>
        </w:rPr>
        <w:t>12.4</w:t>
      </w:r>
      <w:r w:rsidRPr="00832B35">
        <w:rPr>
          <w:rFonts w:ascii="Arial" w:hAnsi="Arial" w:cs="Arial"/>
          <w:sz w:val="24"/>
          <w:szCs w:val="24"/>
          <w:lang w:val="ru-RU"/>
        </w:rPr>
        <w:tab/>
        <w:t>Система была разработана для того, чтобы дать возможность игрокам легко пр</w:t>
      </w:r>
      <w:r w:rsidRPr="00832B35">
        <w:rPr>
          <w:rFonts w:ascii="Arial" w:hAnsi="Arial" w:cs="Arial"/>
          <w:sz w:val="24"/>
          <w:szCs w:val="24"/>
          <w:lang w:val="ru-RU"/>
        </w:rPr>
        <w:t>о</w:t>
      </w:r>
      <w:r w:rsidRPr="00832B35">
        <w:rPr>
          <w:rFonts w:ascii="Arial" w:hAnsi="Arial" w:cs="Arial"/>
          <w:sz w:val="24"/>
          <w:szCs w:val="24"/>
          <w:lang w:val="ru-RU"/>
        </w:rPr>
        <w:t>верить свой рейтинг.</w:t>
      </w:r>
      <w:bookmarkEnd w:id="227"/>
      <w:bookmarkEnd w:id="228"/>
    </w:p>
    <w:p w:rsidR="00607425" w:rsidRPr="004B4799" w:rsidRDefault="00607425" w:rsidP="00581510">
      <w:pPr>
        <w:pStyle w:val="2"/>
        <w:spacing w:before="120"/>
        <w:ind w:hanging="709"/>
        <w:jc w:val="center"/>
        <w:rPr>
          <w:rFonts w:ascii="Arial" w:eastAsia="Times New Roman" w:hAnsi="Arial" w:cs="Arial"/>
          <w:color w:val="auto"/>
          <w:sz w:val="28"/>
          <w:szCs w:val="28"/>
          <w:lang w:eastAsia="ru-RU"/>
        </w:rPr>
      </w:pPr>
      <w:bookmarkStart w:id="229" w:name="_Toc409876461"/>
      <w:bookmarkStart w:id="230" w:name="_Toc412549187"/>
      <w:r w:rsidRPr="004B4799">
        <w:rPr>
          <w:rFonts w:ascii="Arial" w:hAnsi="Arial" w:cs="Arial"/>
          <w:color w:val="auto"/>
          <w:sz w:val="28"/>
          <w:szCs w:val="28"/>
        </w:rPr>
        <w:t xml:space="preserve">Статья 13: </w:t>
      </w:r>
      <w:r w:rsidRPr="004B4799">
        <w:rPr>
          <w:rFonts w:ascii="Arial" w:eastAsia="Times New Roman" w:hAnsi="Arial" w:cs="Arial"/>
          <w:color w:val="auto"/>
          <w:sz w:val="28"/>
          <w:szCs w:val="28"/>
          <w:lang w:eastAsia="ru-RU"/>
        </w:rPr>
        <w:t>Включение в рейтинговую систему</w:t>
      </w:r>
      <w:bookmarkEnd w:id="229"/>
      <w:bookmarkEnd w:id="230"/>
    </w:p>
    <w:p w:rsidR="00607425" w:rsidRPr="00832B35" w:rsidRDefault="00607425" w:rsidP="00607425">
      <w:pPr>
        <w:spacing w:after="0"/>
        <w:ind w:left="567" w:hanging="567"/>
        <w:rPr>
          <w:rFonts w:ascii="Arial" w:eastAsia="Times New Roman" w:hAnsi="Arial" w:cs="Arial"/>
          <w:sz w:val="24"/>
          <w:szCs w:val="24"/>
          <w:lang w:eastAsia="ru-RU"/>
        </w:rPr>
      </w:pPr>
      <w:r w:rsidRPr="00832B35">
        <w:rPr>
          <w:rFonts w:ascii="Arial" w:eastAsia="Times New Roman" w:hAnsi="Arial" w:cs="Arial"/>
          <w:sz w:val="24"/>
          <w:szCs w:val="24"/>
          <w:lang w:eastAsia="ru-RU"/>
        </w:rPr>
        <w:t>13.1</w:t>
      </w:r>
      <w:proofErr w:type="gramStart"/>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Ч</w:t>
      </w:r>
      <w:proofErr w:type="gramEnd"/>
      <w:r w:rsidRPr="00832B35">
        <w:rPr>
          <w:rFonts w:ascii="Arial" w:eastAsia="Times New Roman" w:hAnsi="Arial" w:cs="Arial"/>
          <w:sz w:val="24"/>
          <w:szCs w:val="24"/>
          <w:lang w:eastAsia="ru-RU"/>
        </w:rPr>
        <w:t>тобы быть включенным в</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 xml:space="preserve">рейтинг-листы ФИДЕ </w:t>
      </w:r>
      <w:r w:rsidR="004B4799" w:rsidRPr="00832B35">
        <w:rPr>
          <w:rFonts w:ascii="Arial" w:eastAsia="Times New Roman" w:hAnsi="Arial" w:cs="Arial"/>
          <w:sz w:val="24"/>
          <w:szCs w:val="24"/>
          <w:lang w:eastAsia="ru-RU"/>
        </w:rPr>
        <w:t xml:space="preserve">(FRL) </w:t>
      </w:r>
      <w:r w:rsidRPr="00832B35">
        <w:rPr>
          <w:rFonts w:ascii="Arial" w:eastAsia="Times New Roman" w:hAnsi="Arial" w:cs="Arial"/>
          <w:sz w:val="24"/>
          <w:szCs w:val="24"/>
          <w:lang w:eastAsia="ru-RU"/>
        </w:rPr>
        <w:t>по классическим, быстрым шахматам или блицу</w:t>
      </w:r>
      <w:r w:rsidRPr="00450817">
        <w:rPr>
          <w:rFonts w:ascii="Arial" w:eastAsia="Times New Roman" w:hAnsi="Arial" w:cs="Arial"/>
          <w:sz w:val="24"/>
          <w:szCs w:val="24"/>
          <w:lang w:eastAsia="ru-RU"/>
        </w:rPr>
        <w:t xml:space="preserve">, игрок должен </w:t>
      </w:r>
      <w:r w:rsidRPr="00832B35">
        <w:rPr>
          <w:rFonts w:ascii="Arial" w:eastAsia="Times New Roman" w:hAnsi="Arial" w:cs="Arial"/>
          <w:sz w:val="24"/>
          <w:szCs w:val="24"/>
          <w:lang w:eastAsia="ru-RU"/>
        </w:rPr>
        <w:t>быть членом</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национальной</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 xml:space="preserve">шахматной </w:t>
      </w:r>
      <w:proofErr w:type="spellStart"/>
      <w:r w:rsidRPr="00832B35">
        <w:rPr>
          <w:rFonts w:ascii="Arial" w:eastAsia="Times New Roman" w:hAnsi="Arial" w:cs="Arial"/>
          <w:sz w:val="24"/>
          <w:szCs w:val="24"/>
          <w:lang w:eastAsia="ru-RU"/>
        </w:rPr>
        <w:t>феде</w:t>
      </w:r>
      <w:proofErr w:type="spellEnd"/>
      <w:r w:rsidR="004B4799">
        <w:rPr>
          <w:rFonts w:ascii="Arial" w:eastAsia="Times New Roman" w:hAnsi="Arial" w:cs="Arial"/>
          <w:sz w:val="24"/>
          <w:szCs w:val="24"/>
          <w:lang w:eastAsia="ru-RU"/>
        </w:rPr>
        <w:t>-</w:t>
      </w:r>
      <w:r w:rsidRPr="00832B35">
        <w:rPr>
          <w:rFonts w:ascii="Arial" w:eastAsia="Times New Roman" w:hAnsi="Arial" w:cs="Arial"/>
          <w:sz w:val="24"/>
          <w:szCs w:val="24"/>
          <w:lang w:eastAsia="ru-RU"/>
        </w:rPr>
        <w:t>рации</w:t>
      </w:r>
      <w:r w:rsidRPr="00450817">
        <w:rPr>
          <w:rFonts w:ascii="Arial" w:eastAsia="Times New Roman" w:hAnsi="Arial" w:cs="Arial"/>
          <w:sz w:val="24"/>
          <w:szCs w:val="24"/>
          <w:lang w:eastAsia="ru-RU"/>
        </w:rPr>
        <w:t>, явля</w:t>
      </w:r>
      <w:r w:rsidRPr="00832B35">
        <w:rPr>
          <w:rFonts w:ascii="Arial" w:eastAsia="Times New Roman" w:hAnsi="Arial" w:cs="Arial"/>
          <w:sz w:val="24"/>
          <w:szCs w:val="24"/>
          <w:lang w:eastAsia="ru-RU"/>
        </w:rPr>
        <w:t>ющ</w:t>
      </w:r>
      <w:r w:rsidRPr="00450817">
        <w:rPr>
          <w:rFonts w:ascii="Arial" w:eastAsia="Times New Roman" w:hAnsi="Arial" w:cs="Arial"/>
          <w:sz w:val="24"/>
          <w:szCs w:val="24"/>
          <w:lang w:eastAsia="ru-RU"/>
        </w:rPr>
        <w:t>е</w:t>
      </w:r>
      <w:r w:rsidRPr="00832B35">
        <w:rPr>
          <w:rFonts w:ascii="Arial" w:eastAsia="Times New Roman" w:hAnsi="Arial" w:cs="Arial"/>
          <w:sz w:val="24"/>
          <w:szCs w:val="24"/>
          <w:lang w:eastAsia="ru-RU"/>
        </w:rPr>
        <w:t>й</w:t>
      </w:r>
      <w:r w:rsidRPr="00450817">
        <w:rPr>
          <w:rFonts w:ascii="Arial" w:eastAsia="Times New Roman" w:hAnsi="Arial" w:cs="Arial"/>
          <w:sz w:val="24"/>
          <w:szCs w:val="24"/>
          <w:lang w:eastAsia="ru-RU"/>
        </w:rPr>
        <w:t xml:space="preserve">ся </w:t>
      </w:r>
      <w:r w:rsidRPr="00832B35">
        <w:rPr>
          <w:rFonts w:ascii="Arial" w:eastAsia="Times New Roman" w:hAnsi="Arial" w:cs="Arial"/>
          <w:sz w:val="24"/>
          <w:szCs w:val="24"/>
          <w:lang w:eastAsia="ru-RU"/>
        </w:rPr>
        <w:t>членом</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 xml:space="preserve">ФИДЕ. </w:t>
      </w:r>
      <w:r w:rsidRPr="00450817">
        <w:rPr>
          <w:rFonts w:ascii="Arial" w:eastAsia="Times New Roman" w:hAnsi="Arial" w:cs="Arial"/>
          <w:sz w:val="24"/>
          <w:szCs w:val="24"/>
          <w:lang w:eastAsia="ru-RU"/>
        </w:rPr>
        <w:t xml:space="preserve">Федерация </w:t>
      </w:r>
      <w:r w:rsidRPr="00832B35">
        <w:rPr>
          <w:rFonts w:ascii="Arial" w:eastAsia="Times New Roman" w:hAnsi="Arial" w:cs="Arial"/>
          <w:sz w:val="24"/>
          <w:szCs w:val="24"/>
          <w:lang w:eastAsia="ru-RU"/>
        </w:rPr>
        <w:t>не должна</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быть</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временно или п</w:t>
      </w:r>
      <w:r w:rsidRPr="00832B35">
        <w:rPr>
          <w:rFonts w:ascii="Arial" w:eastAsia="Times New Roman" w:hAnsi="Arial" w:cs="Arial"/>
          <w:sz w:val="24"/>
          <w:szCs w:val="24"/>
          <w:lang w:eastAsia="ru-RU"/>
        </w:rPr>
        <w:t>о</w:t>
      </w:r>
      <w:r w:rsidRPr="00832B35">
        <w:rPr>
          <w:rFonts w:ascii="Arial" w:eastAsia="Times New Roman" w:hAnsi="Arial" w:cs="Arial"/>
          <w:sz w:val="24"/>
          <w:szCs w:val="24"/>
          <w:lang w:eastAsia="ru-RU"/>
        </w:rPr>
        <w:t>стоянно</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исключенной из</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членов ФИДЕ</w:t>
      </w:r>
      <w:r w:rsidRPr="00450817">
        <w:rPr>
          <w:rFonts w:ascii="Arial" w:eastAsia="Times New Roman" w:hAnsi="Arial" w:cs="Arial"/>
          <w:sz w:val="24"/>
          <w:szCs w:val="24"/>
          <w:lang w:eastAsia="ru-RU"/>
        </w:rPr>
        <w:t xml:space="preserve">. </w:t>
      </w:r>
    </w:p>
    <w:p w:rsidR="00607425" w:rsidRPr="00832B35" w:rsidRDefault="00607425" w:rsidP="00607425">
      <w:pPr>
        <w:spacing w:after="0"/>
        <w:ind w:left="567" w:hanging="567"/>
        <w:rPr>
          <w:rFonts w:ascii="Arial" w:eastAsia="Times New Roman" w:hAnsi="Arial" w:cs="Arial"/>
          <w:sz w:val="24"/>
          <w:szCs w:val="24"/>
          <w:lang w:eastAsia="ru-RU"/>
        </w:rPr>
      </w:pPr>
      <w:r w:rsidRPr="00832B35">
        <w:rPr>
          <w:rFonts w:ascii="Arial" w:eastAsia="Times New Roman" w:hAnsi="Arial" w:cs="Arial"/>
          <w:sz w:val="24"/>
          <w:szCs w:val="24"/>
          <w:lang w:eastAsia="ru-RU"/>
        </w:rPr>
        <w:t>13.2</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Обязанностью</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национальных</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федераций</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является сообщение в</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ФИДЕ</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об</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игроках, которые не должны</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быть включены в</w:t>
      </w:r>
      <w:r w:rsidRPr="00450817">
        <w:rPr>
          <w:rFonts w:ascii="Arial" w:eastAsia="Times New Roman" w:hAnsi="Arial" w:cs="Arial"/>
          <w:sz w:val="24"/>
          <w:szCs w:val="24"/>
          <w:lang w:eastAsia="ru-RU"/>
        </w:rPr>
        <w:t xml:space="preserve"> </w:t>
      </w:r>
      <w:proofErr w:type="gramStart"/>
      <w:r w:rsidRPr="00832B35">
        <w:rPr>
          <w:rFonts w:ascii="Arial" w:eastAsia="Times New Roman" w:hAnsi="Arial" w:cs="Arial"/>
          <w:sz w:val="24"/>
          <w:szCs w:val="24"/>
          <w:lang w:eastAsia="ru-RU"/>
        </w:rPr>
        <w:t>рейтинг-листы</w:t>
      </w:r>
      <w:proofErr w:type="gramEnd"/>
      <w:r w:rsidRPr="00450817">
        <w:rPr>
          <w:rFonts w:ascii="Arial" w:eastAsia="Times New Roman" w:hAnsi="Arial" w:cs="Arial"/>
          <w:sz w:val="24"/>
          <w:szCs w:val="24"/>
          <w:lang w:eastAsia="ru-RU"/>
        </w:rPr>
        <w:t xml:space="preserve">. </w:t>
      </w:r>
    </w:p>
    <w:p w:rsidR="00607425" w:rsidRPr="00450817" w:rsidRDefault="00607425" w:rsidP="00607425">
      <w:pPr>
        <w:spacing w:after="0"/>
        <w:ind w:left="567" w:hanging="567"/>
        <w:rPr>
          <w:rFonts w:ascii="Arial" w:eastAsia="Times New Roman" w:hAnsi="Arial" w:cs="Arial"/>
          <w:sz w:val="24"/>
          <w:szCs w:val="24"/>
          <w:lang w:eastAsia="ru-RU"/>
        </w:rPr>
      </w:pPr>
      <w:r w:rsidRPr="00832B35">
        <w:rPr>
          <w:rFonts w:ascii="Arial" w:eastAsia="Times New Roman" w:hAnsi="Arial" w:cs="Arial"/>
          <w:sz w:val="24"/>
          <w:szCs w:val="24"/>
          <w:lang w:eastAsia="ru-RU"/>
        </w:rPr>
        <w:t>13.3</w:t>
      </w:r>
      <w:proofErr w:type="gramStart"/>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Л</w:t>
      </w:r>
      <w:proofErr w:type="gramEnd"/>
      <w:r w:rsidRPr="00832B35">
        <w:rPr>
          <w:rFonts w:ascii="Arial" w:eastAsia="Times New Roman" w:hAnsi="Arial" w:cs="Arial"/>
          <w:sz w:val="24"/>
          <w:szCs w:val="24"/>
          <w:lang w:eastAsia="ru-RU"/>
        </w:rPr>
        <w:t>юбой игрок,</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 xml:space="preserve">исключённый из рейтинг-листа из-за </w:t>
      </w:r>
      <w:r w:rsidRPr="00450817">
        <w:rPr>
          <w:rFonts w:ascii="Arial" w:eastAsia="Times New Roman" w:hAnsi="Arial" w:cs="Arial"/>
          <w:sz w:val="24"/>
          <w:szCs w:val="24"/>
          <w:lang w:eastAsia="ru-RU"/>
        </w:rPr>
        <w:t>то</w:t>
      </w:r>
      <w:r w:rsidRPr="00832B35">
        <w:rPr>
          <w:rFonts w:ascii="Arial" w:eastAsia="Times New Roman" w:hAnsi="Arial" w:cs="Arial"/>
          <w:sz w:val="24"/>
          <w:szCs w:val="24"/>
          <w:lang w:eastAsia="ru-RU"/>
        </w:rPr>
        <w:t>го,</w:t>
      </w:r>
      <w:r w:rsidRPr="00450817">
        <w:rPr>
          <w:rFonts w:ascii="Arial" w:eastAsia="Times New Roman" w:hAnsi="Arial" w:cs="Arial"/>
          <w:sz w:val="24"/>
          <w:szCs w:val="24"/>
          <w:lang w:eastAsia="ru-RU"/>
        </w:rPr>
        <w:t xml:space="preserve"> что он </w:t>
      </w:r>
      <w:r w:rsidRPr="00832B35">
        <w:rPr>
          <w:rFonts w:ascii="Arial" w:eastAsia="Times New Roman" w:hAnsi="Arial" w:cs="Arial"/>
          <w:sz w:val="24"/>
          <w:szCs w:val="24"/>
          <w:lang w:eastAsia="ru-RU"/>
        </w:rPr>
        <w:t>не может получить</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членство в</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национальной федерации</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может обратиться в</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ФИДЕ</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за</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специальным разрешением на включение в</w:t>
      </w:r>
      <w:r w:rsidRPr="00450817">
        <w:rPr>
          <w:rFonts w:ascii="Arial" w:eastAsia="Times New Roman" w:hAnsi="Arial" w:cs="Arial"/>
          <w:sz w:val="24"/>
          <w:szCs w:val="24"/>
          <w:lang w:eastAsia="ru-RU"/>
        </w:rPr>
        <w:t xml:space="preserve"> </w:t>
      </w:r>
      <w:r w:rsidRPr="00832B35">
        <w:rPr>
          <w:rFonts w:ascii="Arial" w:eastAsia="Times New Roman" w:hAnsi="Arial" w:cs="Arial"/>
          <w:sz w:val="24"/>
          <w:szCs w:val="24"/>
          <w:lang w:eastAsia="ru-RU"/>
        </w:rPr>
        <w:t>рейтинг-лист</w:t>
      </w:r>
      <w:r w:rsidRPr="00450817">
        <w:rPr>
          <w:rFonts w:ascii="Arial" w:eastAsia="Times New Roman" w:hAnsi="Arial" w:cs="Arial"/>
          <w:sz w:val="24"/>
          <w:szCs w:val="24"/>
          <w:lang w:eastAsia="ru-RU"/>
        </w:rPr>
        <w:t>.</w:t>
      </w:r>
    </w:p>
    <w:p w:rsidR="004B4799" w:rsidRPr="00581510" w:rsidRDefault="004B4799" w:rsidP="00581510">
      <w:pPr>
        <w:pStyle w:val="2"/>
        <w:ind w:hanging="709"/>
        <w:jc w:val="center"/>
        <w:rPr>
          <w:rFonts w:ascii="Arial" w:hAnsi="Arial" w:cs="Arial"/>
          <w:color w:val="auto"/>
          <w:sz w:val="28"/>
          <w:szCs w:val="28"/>
        </w:rPr>
      </w:pPr>
      <w:bookmarkStart w:id="231" w:name="_Toc412549188"/>
      <w:r w:rsidRPr="00581510">
        <w:rPr>
          <w:rFonts w:ascii="Arial" w:hAnsi="Arial" w:cs="Arial"/>
          <w:color w:val="auto"/>
          <w:sz w:val="28"/>
          <w:szCs w:val="28"/>
        </w:rPr>
        <w:t>ПРИМЕРЫ  РАСЧЁТА РЕЙТИНГА</w:t>
      </w:r>
      <w:bookmarkEnd w:id="231"/>
    </w:p>
    <w:p w:rsidR="004B4799" w:rsidRPr="00397B55" w:rsidRDefault="004B4799" w:rsidP="004B4799">
      <w:pPr>
        <w:spacing w:before="120"/>
        <w:ind w:left="284"/>
        <w:rPr>
          <w:rFonts w:ascii="Arial" w:eastAsia="Times New Roman" w:hAnsi="Arial" w:cs="Arial"/>
          <w:sz w:val="24"/>
          <w:szCs w:val="24"/>
          <w:lang w:eastAsia="ru-RU"/>
        </w:rPr>
      </w:pPr>
      <w:r w:rsidRPr="00397B55">
        <w:rPr>
          <w:rFonts w:ascii="Arial" w:eastAsia="Times New Roman" w:hAnsi="Arial" w:cs="Arial"/>
          <w:sz w:val="24"/>
          <w:szCs w:val="24"/>
          <w:lang w:eastAsia="ru-RU"/>
        </w:rPr>
        <w:t xml:space="preserve">1. В 9-туровом </w:t>
      </w:r>
      <w:proofErr w:type="gramStart"/>
      <w:r w:rsidRPr="00397B55">
        <w:rPr>
          <w:rFonts w:ascii="Arial" w:eastAsia="Times New Roman" w:hAnsi="Arial" w:cs="Arial"/>
          <w:sz w:val="24"/>
          <w:szCs w:val="24"/>
          <w:lang w:eastAsia="ru-RU"/>
        </w:rPr>
        <w:t>турнире</w:t>
      </w:r>
      <w:proofErr w:type="gramEnd"/>
      <w:r w:rsidRPr="00397B55">
        <w:rPr>
          <w:rFonts w:ascii="Arial" w:eastAsia="Times New Roman" w:hAnsi="Arial" w:cs="Arial"/>
          <w:sz w:val="24"/>
          <w:szCs w:val="24"/>
          <w:lang w:eastAsia="ru-RU"/>
        </w:rPr>
        <w:t xml:space="preserve"> по швейцарской системе игрок с рейтингом ФИДЕ 2212 и менее чем 30-ю играми, проведенными за свою шахматную карьеру, играл против следу</w:t>
      </w:r>
      <w:r w:rsidRPr="00397B55">
        <w:rPr>
          <w:rFonts w:ascii="Arial" w:eastAsia="Times New Roman" w:hAnsi="Arial" w:cs="Arial"/>
          <w:sz w:val="24"/>
          <w:szCs w:val="24"/>
          <w:lang w:eastAsia="ru-RU"/>
        </w:rPr>
        <w:t>ю</w:t>
      </w:r>
      <w:r w:rsidRPr="00397B55">
        <w:rPr>
          <w:rFonts w:ascii="Arial" w:eastAsia="Times New Roman" w:hAnsi="Arial" w:cs="Arial"/>
          <w:sz w:val="24"/>
          <w:szCs w:val="24"/>
          <w:lang w:eastAsia="ru-RU"/>
        </w:rPr>
        <w:t>щих соперников с соответствующими рейтингами и имел следующие результаты:</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1.     (1926)      1</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2.     (2011)      1</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3.     (2318)      0</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4.     (2067)    0.5</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5.     (2219)    0.5</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6.     (2585)      0</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7.     (2659)      1</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8.     (2464)    0.5</w:t>
      </w:r>
    </w:p>
    <w:p w:rsidR="00607425" w:rsidRPr="00397B55" w:rsidRDefault="00607425" w:rsidP="00607425">
      <w:pPr>
        <w:autoSpaceDE w:val="0"/>
        <w:autoSpaceDN w:val="0"/>
        <w:adjustRightInd w:val="0"/>
        <w:spacing w:after="0" w:line="240" w:lineRule="auto"/>
        <w:ind w:firstLine="3402"/>
        <w:rPr>
          <w:rFonts w:ascii="Arial" w:hAnsi="Arial" w:cs="Arial"/>
          <w:bCs/>
          <w:sz w:val="24"/>
          <w:szCs w:val="24"/>
        </w:rPr>
      </w:pPr>
      <w:r w:rsidRPr="00397B55">
        <w:rPr>
          <w:rFonts w:ascii="Arial" w:hAnsi="Arial" w:cs="Arial"/>
          <w:bCs/>
          <w:sz w:val="24"/>
          <w:szCs w:val="24"/>
        </w:rPr>
        <w:t>9.     (2652)    0.5</w:t>
      </w:r>
    </w:p>
    <w:p w:rsidR="00607425" w:rsidRPr="00397B55" w:rsidRDefault="00607425" w:rsidP="004B4799">
      <w:pPr>
        <w:spacing w:before="60" w:after="0" w:line="240" w:lineRule="auto"/>
        <w:ind w:left="0" w:firstLine="0"/>
        <w:rPr>
          <w:rFonts w:ascii="Arial" w:eastAsia="Times New Roman" w:hAnsi="Arial" w:cs="Arial"/>
          <w:sz w:val="24"/>
          <w:szCs w:val="24"/>
          <w:lang w:eastAsia="ru-RU"/>
        </w:rPr>
      </w:pPr>
      <w:r w:rsidRPr="00397B55">
        <w:rPr>
          <w:rFonts w:ascii="Arial" w:eastAsia="Times New Roman" w:hAnsi="Arial" w:cs="Arial"/>
          <w:sz w:val="24"/>
          <w:szCs w:val="24"/>
          <w:lang w:eastAsia="ru-RU"/>
        </w:rPr>
        <w:t>Рассчитаем его новый рейтинг после окончания турнира.</w:t>
      </w:r>
    </w:p>
    <w:p w:rsidR="00607425" w:rsidRPr="0082115C" w:rsidRDefault="00607425" w:rsidP="004B4799">
      <w:pPr>
        <w:spacing w:before="60" w:after="60"/>
        <w:ind w:left="0" w:firstLine="0"/>
        <w:jc w:val="left"/>
        <w:rPr>
          <w:rFonts w:ascii="Arial" w:eastAsia="Times New Roman" w:hAnsi="Arial" w:cs="Arial"/>
          <w:sz w:val="24"/>
          <w:szCs w:val="24"/>
          <w:lang w:eastAsia="ru-RU"/>
        </w:rPr>
      </w:pPr>
      <w:r w:rsidRPr="0082115C">
        <w:rPr>
          <w:rFonts w:ascii="Arial" w:eastAsia="Times New Roman" w:hAnsi="Arial" w:cs="Arial"/>
          <w:sz w:val="24"/>
          <w:szCs w:val="24"/>
          <w:lang w:eastAsia="ru-RU"/>
        </w:rPr>
        <w:t>Для расчета нов</w:t>
      </w:r>
      <w:r>
        <w:rPr>
          <w:rFonts w:ascii="Arial" w:eastAsia="Times New Roman" w:hAnsi="Arial" w:cs="Arial"/>
          <w:sz w:val="24"/>
          <w:szCs w:val="24"/>
          <w:lang w:eastAsia="ru-RU"/>
        </w:rPr>
        <w:t>ого</w:t>
      </w:r>
      <w:r w:rsidRPr="0082115C">
        <w:rPr>
          <w:rFonts w:ascii="Arial" w:eastAsia="Times New Roman" w:hAnsi="Arial" w:cs="Arial"/>
          <w:sz w:val="24"/>
          <w:szCs w:val="24"/>
          <w:lang w:eastAsia="ru-RU"/>
        </w:rPr>
        <w:t xml:space="preserve"> рейтинг</w:t>
      </w:r>
      <w:r>
        <w:rPr>
          <w:rFonts w:ascii="Arial" w:eastAsia="Times New Roman" w:hAnsi="Arial" w:cs="Arial"/>
          <w:sz w:val="24"/>
          <w:szCs w:val="24"/>
          <w:lang w:eastAsia="ru-RU"/>
        </w:rPr>
        <w:t>а</w:t>
      </w:r>
      <w:r w:rsidRPr="0082115C">
        <w:rPr>
          <w:rFonts w:ascii="Arial" w:eastAsia="Times New Roman" w:hAnsi="Arial" w:cs="Arial"/>
          <w:sz w:val="24"/>
          <w:szCs w:val="24"/>
          <w:lang w:eastAsia="ru-RU"/>
        </w:rPr>
        <w:t xml:space="preserve"> игрок</w:t>
      </w:r>
      <w:r>
        <w:rPr>
          <w:rFonts w:ascii="Arial" w:eastAsia="Times New Roman" w:hAnsi="Arial" w:cs="Arial"/>
          <w:sz w:val="24"/>
          <w:szCs w:val="24"/>
          <w:lang w:eastAsia="ru-RU"/>
        </w:rPr>
        <w:t>а с рейтингом</w:t>
      </w:r>
      <w:r w:rsidRPr="0082115C">
        <w:rPr>
          <w:rFonts w:ascii="Arial" w:eastAsia="Times New Roman" w:hAnsi="Arial" w:cs="Arial"/>
          <w:sz w:val="24"/>
          <w:szCs w:val="24"/>
          <w:lang w:eastAsia="ru-RU"/>
        </w:rPr>
        <w:t xml:space="preserve"> используем таблицу 8.1(</w:t>
      </w:r>
      <w:r>
        <w:rPr>
          <w:rFonts w:ascii="Arial" w:eastAsia="Times New Roman" w:hAnsi="Arial" w:cs="Arial"/>
          <w:sz w:val="24"/>
          <w:szCs w:val="24"/>
          <w:lang w:val="en-US" w:eastAsia="ru-RU"/>
        </w:rPr>
        <w:t>b</w:t>
      </w:r>
      <w:r w:rsidRPr="0082115C">
        <w:rPr>
          <w:rFonts w:ascii="Arial" w:eastAsia="Times New Roman" w:hAnsi="Arial" w:cs="Arial"/>
          <w:sz w:val="24"/>
          <w:szCs w:val="24"/>
          <w:lang w:eastAsia="ru-RU"/>
        </w:rPr>
        <w:t xml:space="preserve">). </w:t>
      </w:r>
      <w:r w:rsidRPr="0082115C">
        <w:rPr>
          <w:rFonts w:ascii="Arial" w:eastAsia="Times New Roman" w:hAnsi="Arial" w:cs="Arial"/>
          <w:sz w:val="24"/>
          <w:szCs w:val="24"/>
          <w:lang w:eastAsia="ru-RU"/>
        </w:rPr>
        <w:br/>
      </w:r>
      <w:r>
        <w:rPr>
          <w:rFonts w:ascii="Arial" w:eastAsia="Times New Roman" w:hAnsi="Arial" w:cs="Arial"/>
          <w:sz w:val="24"/>
          <w:szCs w:val="24"/>
          <w:lang w:eastAsia="ru-RU"/>
        </w:rPr>
        <w:t>В</w:t>
      </w:r>
      <w:r w:rsidRPr="0082115C">
        <w:rPr>
          <w:rFonts w:ascii="Arial" w:eastAsia="Times New Roman" w:hAnsi="Arial" w:cs="Arial"/>
          <w:sz w:val="24"/>
          <w:szCs w:val="24"/>
          <w:lang w:eastAsia="ru-RU"/>
        </w:rPr>
        <w:t>ычисляем разницу рейтинг</w:t>
      </w:r>
      <w:r>
        <w:rPr>
          <w:rFonts w:ascii="Arial" w:eastAsia="Times New Roman" w:hAnsi="Arial" w:cs="Arial"/>
          <w:sz w:val="24"/>
          <w:szCs w:val="24"/>
          <w:lang w:eastAsia="ru-RU"/>
        </w:rPr>
        <w:t>ов</w:t>
      </w:r>
      <w:r w:rsidRPr="0082115C">
        <w:rPr>
          <w:rFonts w:ascii="Arial" w:eastAsia="Times New Roman" w:hAnsi="Arial" w:cs="Arial"/>
          <w:sz w:val="24"/>
          <w:szCs w:val="24"/>
          <w:lang w:eastAsia="ru-RU"/>
        </w:rPr>
        <w:t xml:space="preserve"> для каждого </w:t>
      </w:r>
      <w:r>
        <w:rPr>
          <w:rFonts w:ascii="Arial" w:eastAsia="Times New Roman" w:hAnsi="Arial" w:cs="Arial"/>
          <w:sz w:val="24"/>
          <w:szCs w:val="24"/>
          <w:lang w:eastAsia="ru-RU"/>
        </w:rPr>
        <w:t>со</w:t>
      </w:r>
      <w:r w:rsidRPr="0082115C">
        <w:rPr>
          <w:rFonts w:ascii="Arial" w:eastAsia="Times New Roman" w:hAnsi="Arial" w:cs="Arial"/>
          <w:sz w:val="24"/>
          <w:szCs w:val="24"/>
          <w:lang w:eastAsia="ru-RU"/>
        </w:rPr>
        <w:t>п</w:t>
      </w:r>
      <w:r>
        <w:rPr>
          <w:rFonts w:ascii="Arial" w:eastAsia="Times New Roman" w:hAnsi="Arial" w:cs="Arial"/>
          <w:sz w:val="24"/>
          <w:szCs w:val="24"/>
          <w:lang w:eastAsia="ru-RU"/>
        </w:rPr>
        <w:t>е</w:t>
      </w:r>
      <w:r w:rsidRPr="0082115C">
        <w:rPr>
          <w:rFonts w:ascii="Arial" w:eastAsia="Times New Roman" w:hAnsi="Arial" w:cs="Arial"/>
          <w:sz w:val="24"/>
          <w:szCs w:val="24"/>
          <w:lang w:eastAsia="ru-RU"/>
        </w:rPr>
        <w:t>рника.</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1. 2212</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1926</w:t>
      </w:r>
      <w:r w:rsidRPr="00246BDF">
        <w:rPr>
          <w:rFonts w:ascii="Arial" w:hAnsi="Arial" w:cs="Arial"/>
          <w:sz w:val="24"/>
          <w:szCs w:val="24"/>
        </w:rPr>
        <w:t xml:space="preserve"> </w:t>
      </w:r>
      <w:r w:rsidRPr="004B4278">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286, результат 1,</w:t>
      </w:r>
      <w:r>
        <w:rPr>
          <w:rFonts w:ascii="Arial" w:hAnsi="Arial" w:cs="Arial"/>
          <w:sz w:val="24"/>
          <w:szCs w:val="24"/>
        </w:rPr>
        <w:t xml:space="preserve">   </w:t>
      </w:r>
      <w:r w:rsidRPr="004B4278">
        <w:rPr>
          <w:rFonts w:ascii="Arial" w:hAnsi="Arial" w:cs="Arial"/>
          <w:sz w:val="24"/>
          <w:szCs w:val="24"/>
        </w:rPr>
        <w:t xml:space="preserve"> p(H)</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0.84, </w:t>
      </w:r>
      <w:r>
        <w:rPr>
          <w:rFonts w:ascii="Arial" w:hAnsi="Arial" w:cs="Arial"/>
          <w:sz w:val="24"/>
          <w:szCs w:val="24"/>
        </w:rPr>
        <w:t xml:space="preserve">          </w:t>
      </w:r>
      <w:proofErr w:type="spellStart"/>
      <w:r w:rsidRPr="004B4278">
        <w:rPr>
          <w:rFonts w:ascii="Arial" w:hAnsi="Arial" w:cs="Arial"/>
          <w:sz w:val="24"/>
          <w:szCs w:val="24"/>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1</w:t>
      </w:r>
      <w:r>
        <w:rPr>
          <w:rFonts w:ascii="Arial" w:hAnsi="Arial" w:cs="Arial"/>
          <w:sz w:val="24"/>
          <w:szCs w:val="24"/>
        </w:rPr>
        <w:t xml:space="preserve"> – </w:t>
      </w:r>
      <w:r w:rsidRPr="004B4278">
        <w:rPr>
          <w:rFonts w:ascii="Arial" w:hAnsi="Arial" w:cs="Arial"/>
          <w:sz w:val="24"/>
          <w:szCs w:val="24"/>
        </w:rPr>
        <w:t>0.84 = +0.16</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2. 2212</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2011</w:t>
      </w:r>
      <w:r w:rsidRPr="00246BDF">
        <w:rPr>
          <w:rFonts w:ascii="Arial" w:hAnsi="Arial" w:cs="Arial"/>
          <w:sz w:val="24"/>
          <w:szCs w:val="24"/>
        </w:rPr>
        <w:t xml:space="preserve"> </w:t>
      </w:r>
      <w:r w:rsidRPr="004B4278">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 xml:space="preserve">201, результат 1, </w:t>
      </w:r>
      <w:r>
        <w:rPr>
          <w:rFonts w:ascii="Arial" w:hAnsi="Arial" w:cs="Arial"/>
          <w:sz w:val="24"/>
          <w:szCs w:val="24"/>
        </w:rPr>
        <w:t xml:space="preserve">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H</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0.76,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1</w:t>
      </w:r>
      <w:r>
        <w:rPr>
          <w:rFonts w:ascii="Arial" w:hAnsi="Arial" w:cs="Arial"/>
          <w:sz w:val="24"/>
          <w:szCs w:val="24"/>
        </w:rPr>
        <w:t xml:space="preserve"> – </w:t>
      </w:r>
      <w:r w:rsidRPr="004B4278">
        <w:rPr>
          <w:rFonts w:ascii="Arial" w:hAnsi="Arial" w:cs="Arial"/>
          <w:sz w:val="24"/>
          <w:szCs w:val="24"/>
        </w:rPr>
        <w:t>0.76 = +0.24</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3. 2318</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2212</w:t>
      </w:r>
      <w:r w:rsidRPr="00246BDF">
        <w:rPr>
          <w:rFonts w:ascii="Arial" w:hAnsi="Arial" w:cs="Arial"/>
          <w:sz w:val="24"/>
          <w:szCs w:val="24"/>
        </w:rPr>
        <w:t xml:space="preserve"> </w:t>
      </w:r>
      <w:r w:rsidRPr="004B4278">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106, результат 0,</w:t>
      </w:r>
      <w:r>
        <w:rPr>
          <w:rFonts w:ascii="Arial" w:hAnsi="Arial" w:cs="Arial"/>
          <w:sz w:val="24"/>
          <w:szCs w:val="24"/>
        </w:rPr>
        <w:t xml:space="preserve">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L</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0.36,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w:t>
      </w:r>
      <w:r>
        <w:rPr>
          <w:rFonts w:ascii="Arial" w:hAnsi="Arial" w:cs="Arial"/>
          <w:sz w:val="24"/>
          <w:szCs w:val="24"/>
        </w:rPr>
        <w:t xml:space="preserve"> – </w:t>
      </w:r>
      <w:r w:rsidRPr="004B4278">
        <w:rPr>
          <w:rFonts w:ascii="Arial" w:hAnsi="Arial" w:cs="Arial"/>
          <w:sz w:val="24"/>
          <w:szCs w:val="24"/>
        </w:rPr>
        <w:t xml:space="preserve">0.36 = </w:t>
      </w:r>
      <w:r>
        <w:rPr>
          <w:rFonts w:ascii="Arial" w:hAnsi="Arial" w:cs="Arial"/>
          <w:sz w:val="24"/>
          <w:szCs w:val="24"/>
        </w:rPr>
        <w:t>–</w:t>
      </w:r>
      <w:r w:rsidRPr="004B4278">
        <w:rPr>
          <w:rFonts w:ascii="Arial" w:hAnsi="Arial" w:cs="Arial"/>
          <w:sz w:val="24"/>
          <w:szCs w:val="24"/>
        </w:rPr>
        <w:t>0.36</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4. 2212</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2067</w:t>
      </w:r>
      <w:r w:rsidRPr="00246BDF">
        <w:rPr>
          <w:rFonts w:ascii="Arial" w:hAnsi="Arial" w:cs="Arial"/>
          <w:sz w:val="24"/>
          <w:szCs w:val="24"/>
        </w:rPr>
        <w:t xml:space="preserve"> </w:t>
      </w:r>
      <w:r w:rsidRPr="004B4278">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 xml:space="preserve">145, результат 0.5,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H</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0.69,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0.5</w:t>
      </w:r>
      <w:r>
        <w:rPr>
          <w:rFonts w:ascii="Arial" w:hAnsi="Arial" w:cs="Arial"/>
          <w:sz w:val="24"/>
          <w:szCs w:val="24"/>
        </w:rPr>
        <w:t xml:space="preserve"> – </w:t>
      </w:r>
      <w:r w:rsidRPr="004B4278">
        <w:rPr>
          <w:rFonts w:ascii="Arial" w:hAnsi="Arial" w:cs="Arial"/>
          <w:sz w:val="24"/>
          <w:szCs w:val="24"/>
        </w:rPr>
        <w:t xml:space="preserve">0.69 = </w:t>
      </w:r>
      <w:r>
        <w:rPr>
          <w:rFonts w:ascii="Arial" w:hAnsi="Arial" w:cs="Arial"/>
          <w:sz w:val="24"/>
          <w:szCs w:val="24"/>
        </w:rPr>
        <w:t>–</w:t>
      </w:r>
      <w:r w:rsidRPr="004B4278">
        <w:rPr>
          <w:rFonts w:ascii="Arial" w:hAnsi="Arial" w:cs="Arial"/>
          <w:sz w:val="24"/>
          <w:szCs w:val="24"/>
        </w:rPr>
        <w:t>0.19</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5. 2219</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2212</w:t>
      </w:r>
      <w:r w:rsidRPr="00246BDF">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246BDF">
        <w:rPr>
          <w:rFonts w:ascii="Arial" w:hAnsi="Arial" w:cs="Arial"/>
          <w:sz w:val="24"/>
          <w:szCs w:val="24"/>
        </w:rPr>
        <w:t xml:space="preserve"> </w:t>
      </w:r>
      <w:r>
        <w:rPr>
          <w:rFonts w:ascii="Arial" w:hAnsi="Arial" w:cs="Arial"/>
          <w:sz w:val="24"/>
          <w:szCs w:val="24"/>
        </w:rPr>
        <w:t xml:space="preserve">   </w:t>
      </w:r>
      <w:r w:rsidRPr="004B4278">
        <w:rPr>
          <w:rFonts w:ascii="Arial" w:hAnsi="Arial" w:cs="Arial"/>
          <w:sz w:val="24"/>
          <w:szCs w:val="24"/>
        </w:rPr>
        <w:t xml:space="preserve">7, результат 0.5,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L</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0.49,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0.5</w:t>
      </w:r>
      <w:r>
        <w:rPr>
          <w:rFonts w:ascii="Arial" w:hAnsi="Arial" w:cs="Arial"/>
          <w:sz w:val="24"/>
          <w:szCs w:val="24"/>
        </w:rPr>
        <w:t xml:space="preserve"> – </w:t>
      </w:r>
      <w:r w:rsidRPr="004B4278">
        <w:rPr>
          <w:rFonts w:ascii="Arial" w:hAnsi="Arial" w:cs="Arial"/>
          <w:sz w:val="24"/>
          <w:szCs w:val="24"/>
        </w:rPr>
        <w:t>0.49 = +0.01</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6. 2585</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2212</w:t>
      </w:r>
      <w:r w:rsidRPr="00246BDF">
        <w:rPr>
          <w:rFonts w:ascii="Arial" w:hAnsi="Arial" w:cs="Arial"/>
          <w:sz w:val="24"/>
          <w:szCs w:val="24"/>
        </w:rPr>
        <w:t xml:space="preserve"> </w:t>
      </w:r>
      <w:r w:rsidRPr="004B4278">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 xml:space="preserve">373, результат 0, </w:t>
      </w:r>
      <w:r>
        <w:rPr>
          <w:rFonts w:ascii="Arial" w:hAnsi="Arial" w:cs="Arial"/>
          <w:sz w:val="24"/>
          <w:szCs w:val="24"/>
        </w:rPr>
        <w:t xml:space="preserve">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L</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0.10,</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w:t>
      </w:r>
      <w:r>
        <w:rPr>
          <w:rFonts w:ascii="Arial" w:hAnsi="Arial" w:cs="Arial"/>
          <w:sz w:val="24"/>
          <w:szCs w:val="24"/>
        </w:rPr>
        <w:t xml:space="preserve"> – </w:t>
      </w:r>
      <w:r w:rsidRPr="004B4278">
        <w:rPr>
          <w:rFonts w:ascii="Arial" w:hAnsi="Arial" w:cs="Arial"/>
          <w:sz w:val="24"/>
          <w:szCs w:val="24"/>
        </w:rPr>
        <w:t xml:space="preserve">0.10 = </w:t>
      </w:r>
      <w:r>
        <w:rPr>
          <w:rFonts w:ascii="Arial" w:hAnsi="Arial" w:cs="Arial"/>
          <w:sz w:val="24"/>
          <w:szCs w:val="24"/>
        </w:rPr>
        <w:t>–</w:t>
      </w:r>
      <w:r w:rsidRPr="004B4278">
        <w:rPr>
          <w:rFonts w:ascii="Arial" w:hAnsi="Arial" w:cs="Arial"/>
          <w:sz w:val="24"/>
          <w:szCs w:val="24"/>
        </w:rPr>
        <w:t>0.10</w:t>
      </w:r>
    </w:p>
    <w:p w:rsidR="00607425"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7. 2659</w:t>
      </w:r>
      <w:r w:rsidRPr="00246BDF">
        <w:rPr>
          <w:rFonts w:ascii="Arial" w:hAnsi="Arial" w:cs="Arial"/>
          <w:sz w:val="24"/>
          <w:szCs w:val="24"/>
        </w:rPr>
        <w:t xml:space="preserve"> </w:t>
      </w:r>
      <w:r>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2212</w:t>
      </w:r>
      <w:r w:rsidRPr="00246BDF">
        <w:rPr>
          <w:rFonts w:ascii="Arial" w:hAnsi="Arial" w:cs="Arial"/>
          <w:sz w:val="24"/>
          <w:szCs w:val="24"/>
        </w:rPr>
        <w:t xml:space="preserve"> </w:t>
      </w:r>
      <w:r w:rsidRPr="004B4278">
        <w:rPr>
          <w:rFonts w:ascii="Arial" w:hAnsi="Arial" w:cs="Arial"/>
          <w:sz w:val="24"/>
          <w:szCs w:val="24"/>
        </w:rPr>
        <w:t>=</w:t>
      </w:r>
      <w:r w:rsidRPr="00246BDF">
        <w:rPr>
          <w:rFonts w:ascii="Arial" w:hAnsi="Arial" w:cs="Arial"/>
          <w:sz w:val="24"/>
          <w:szCs w:val="24"/>
        </w:rPr>
        <w:t xml:space="preserve"> </w:t>
      </w:r>
      <w:r w:rsidRPr="004B4278">
        <w:rPr>
          <w:rFonts w:ascii="Arial" w:hAnsi="Arial" w:cs="Arial"/>
          <w:sz w:val="24"/>
          <w:szCs w:val="24"/>
        </w:rPr>
        <w:t>447</w:t>
      </w:r>
      <w:r>
        <w:rPr>
          <w:rFonts w:ascii="Arial" w:hAnsi="Arial" w:cs="Arial"/>
          <w:sz w:val="24"/>
          <w:szCs w:val="24"/>
        </w:rPr>
        <w:t>,</w:t>
      </w:r>
      <w:r w:rsidRPr="00246BDF">
        <w:rPr>
          <w:rFonts w:ascii="Arial" w:hAnsi="Arial" w:cs="Arial"/>
          <w:sz w:val="24"/>
          <w:szCs w:val="24"/>
        </w:rPr>
        <w:t xml:space="preserve"> </w:t>
      </w:r>
      <w:r>
        <w:rPr>
          <w:rFonts w:ascii="Arial" w:hAnsi="Arial" w:cs="Arial"/>
          <w:sz w:val="24"/>
          <w:szCs w:val="24"/>
        </w:rPr>
        <w:t>рассматриваем</w:t>
      </w:r>
      <w:r w:rsidRPr="004B4278">
        <w:rPr>
          <w:rFonts w:ascii="Arial" w:hAnsi="Arial" w:cs="Arial"/>
          <w:sz w:val="24"/>
          <w:szCs w:val="24"/>
        </w:rPr>
        <w:t xml:space="preserve"> </w:t>
      </w:r>
      <w:r w:rsidRPr="004B4278">
        <w:rPr>
          <w:rFonts w:ascii="Arial" w:hAnsi="Arial" w:cs="Arial"/>
          <w:sz w:val="24"/>
          <w:szCs w:val="24"/>
          <w:lang w:val="en-US"/>
        </w:rPr>
        <w:t>max</w:t>
      </w:r>
      <w:r w:rsidRPr="004B4278">
        <w:rPr>
          <w:rFonts w:ascii="Arial" w:hAnsi="Arial" w:cs="Arial"/>
          <w:sz w:val="24"/>
          <w:szCs w:val="24"/>
        </w:rPr>
        <w:t xml:space="preserve">. 400, </w:t>
      </w:r>
    </w:p>
    <w:p w:rsidR="00607425" w:rsidRPr="004B4278" w:rsidRDefault="00607425" w:rsidP="00607425">
      <w:pPr>
        <w:autoSpaceDE w:val="0"/>
        <w:autoSpaceDN w:val="0"/>
        <w:adjustRightInd w:val="0"/>
        <w:spacing w:after="0"/>
        <w:rPr>
          <w:rFonts w:ascii="Arial" w:hAnsi="Arial" w:cs="Arial"/>
          <w:sz w:val="24"/>
          <w:szCs w:val="24"/>
        </w:rPr>
      </w:pPr>
      <w:r>
        <w:rPr>
          <w:rFonts w:ascii="Arial" w:hAnsi="Arial" w:cs="Arial"/>
          <w:sz w:val="24"/>
          <w:szCs w:val="24"/>
        </w:rPr>
        <w:t xml:space="preserve">                           </w:t>
      </w:r>
      <w:r w:rsidRPr="00246BDF">
        <w:rPr>
          <w:rFonts w:ascii="Arial" w:hAnsi="Arial" w:cs="Arial"/>
          <w:sz w:val="24"/>
          <w:szCs w:val="24"/>
        </w:rPr>
        <w:t xml:space="preserve">     </w:t>
      </w:r>
      <w:r>
        <w:rPr>
          <w:rFonts w:ascii="Arial" w:hAnsi="Arial" w:cs="Arial"/>
          <w:sz w:val="24"/>
          <w:szCs w:val="24"/>
        </w:rPr>
        <w:t xml:space="preserve">    </w:t>
      </w:r>
      <w:r w:rsidRPr="004B4278">
        <w:rPr>
          <w:rFonts w:ascii="Arial" w:hAnsi="Arial" w:cs="Arial"/>
          <w:sz w:val="24"/>
          <w:szCs w:val="24"/>
        </w:rPr>
        <w:t xml:space="preserve">результат 1, </w:t>
      </w:r>
      <w:r>
        <w:rPr>
          <w:rFonts w:ascii="Arial" w:hAnsi="Arial" w:cs="Arial"/>
          <w:sz w:val="24"/>
          <w:szCs w:val="24"/>
        </w:rPr>
        <w:t xml:space="preserve">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L</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0.08,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1</w:t>
      </w:r>
      <w:r>
        <w:rPr>
          <w:rFonts w:ascii="Arial" w:hAnsi="Arial" w:cs="Arial"/>
          <w:sz w:val="24"/>
          <w:szCs w:val="24"/>
        </w:rPr>
        <w:t xml:space="preserve"> – </w:t>
      </w:r>
      <w:r w:rsidRPr="004B4278">
        <w:rPr>
          <w:rFonts w:ascii="Arial" w:hAnsi="Arial" w:cs="Arial"/>
          <w:sz w:val="24"/>
          <w:szCs w:val="24"/>
        </w:rPr>
        <w:t>0.08</w:t>
      </w:r>
      <w:r>
        <w:rPr>
          <w:rFonts w:ascii="Arial" w:hAnsi="Arial" w:cs="Arial"/>
          <w:sz w:val="24"/>
          <w:szCs w:val="24"/>
        </w:rPr>
        <w:t xml:space="preserve"> </w:t>
      </w:r>
      <w:r w:rsidRPr="004B4278">
        <w:rPr>
          <w:rFonts w:ascii="Arial" w:hAnsi="Arial" w:cs="Arial"/>
          <w:sz w:val="24"/>
          <w:szCs w:val="24"/>
        </w:rPr>
        <w:t>= +0.92</w:t>
      </w:r>
    </w:p>
    <w:p w:rsidR="00607425" w:rsidRPr="004B4278"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8. 2464</w:t>
      </w:r>
      <w:r>
        <w:rPr>
          <w:rFonts w:ascii="Arial" w:hAnsi="Arial" w:cs="Arial"/>
          <w:sz w:val="24"/>
          <w:szCs w:val="24"/>
        </w:rPr>
        <w:t xml:space="preserve"> – </w:t>
      </w:r>
      <w:r w:rsidRPr="004B4278">
        <w:rPr>
          <w:rFonts w:ascii="Arial" w:hAnsi="Arial" w:cs="Arial"/>
          <w:sz w:val="24"/>
          <w:szCs w:val="24"/>
        </w:rPr>
        <w:t>2212</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252, результат 0.5,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L</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0.19,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0.5</w:t>
      </w:r>
      <w:r>
        <w:rPr>
          <w:rFonts w:ascii="Arial" w:hAnsi="Arial" w:cs="Arial"/>
          <w:sz w:val="24"/>
          <w:szCs w:val="24"/>
        </w:rPr>
        <w:t xml:space="preserve"> – </w:t>
      </w:r>
      <w:r w:rsidRPr="004B4278">
        <w:rPr>
          <w:rFonts w:ascii="Arial" w:hAnsi="Arial" w:cs="Arial"/>
          <w:sz w:val="24"/>
          <w:szCs w:val="24"/>
        </w:rPr>
        <w:t>0.19</w:t>
      </w:r>
      <w:r>
        <w:rPr>
          <w:rFonts w:ascii="Arial" w:hAnsi="Arial" w:cs="Arial"/>
          <w:sz w:val="24"/>
          <w:szCs w:val="24"/>
        </w:rPr>
        <w:t xml:space="preserve"> </w:t>
      </w:r>
      <w:r w:rsidRPr="004B4278">
        <w:rPr>
          <w:rFonts w:ascii="Arial" w:hAnsi="Arial" w:cs="Arial"/>
          <w:sz w:val="24"/>
          <w:szCs w:val="24"/>
        </w:rPr>
        <w:t>= +0.31</w:t>
      </w:r>
    </w:p>
    <w:p w:rsidR="00607425" w:rsidRDefault="00607425" w:rsidP="00607425">
      <w:pPr>
        <w:autoSpaceDE w:val="0"/>
        <w:autoSpaceDN w:val="0"/>
        <w:adjustRightInd w:val="0"/>
        <w:spacing w:after="0"/>
        <w:rPr>
          <w:rFonts w:ascii="Arial" w:hAnsi="Arial" w:cs="Arial"/>
          <w:sz w:val="24"/>
          <w:szCs w:val="24"/>
        </w:rPr>
      </w:pPr>
      <w:r w:rsidRPr="004B4278">
        <w:rPr>
          <w:rFonts w:ascii="Arial" w:hAnsi="Arial" w:cs="Arial"/>
          <w:sz w:val="24"/>
          <w:szCs w:val="24"/>
        </w:rPr>
        <w:t>9. 2652</w:t>
      </w:r>
      <w:r>
        <w:rPr>
          <w:rFonts w:ascii="Arial" w:hAnsi="Arial" w:cs="Arial"/>
          <w:sz w:val="24"/>
          <w:szCs w:val="24"/>
        </w:rPr>
        <w:t xml:space="preserve"> – </w:t>
      </w:r>
      <w:r w:rsidRPr="004B4278">
        <w:rPr>
          <w:rFonts w:ascii="Arial" w:hAnsi="Arial" w:cs="Arial"/>
          <w:sz w:val="24"/>
          <w:szCs w:val="24"/>
        </w:rPr>
        <w:t>2212</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440, </w:t>
      </w:r>
      <w:r>
        <w:rPr>
          <w:rFonts w:ascii="Arial" w:hAnsi="Arial" w:cs="Arial"/>
          <w:sz w:val="24"/>
          <w:szCs w:val="24"/>
        </w:rPr>
        <w:t>рассматриваем</w:t>
      </w:r>
      <w:r w:rsidRPr="004B4278">
        <w:rPr>
          <w:rFonts w:ascii="Arial" w:hAnsi="Arial" w:cs="Arial"/>
          <w:sz w:val="24"/>
          <w:szCs w:val="24"/>
        </w:rPr>
        <w:t xml:space="preserve"> </w:t>
      </w:r>
      <w:r w:rsidRPr="004B4278">
        <w:rPr>
          <w:rFonts w:ascii="Arial" w:hAnsi="Arial" w:cs="Arial"/>
          <w:sz w:val="24"/>
          <w:szCs w:val="24"/>
          <w:lang w:val="en-US"/>
        </w:rPr>
        <w:t>max</w:t>
      </w:r>
      <w:r w:rsidRPr="004B4278">
        <w:rPr>
          <w:rFonts w:ascii="Arial" w:hAnsi="Arial" w:cs="Arial"/>
          <w:sz w:val="24"/>
          <w:szCs w:val="24"/>
        </w:rPr>
        <w:t xml:space="preserve">. 400, </w:t>
      </w:r>
    </w:p>
    <w:p w:rsidR="00607425" w:rsidRPr="004B4278" w:rsidRDefault="00607425" w:rsidP="00607425">
      <w:pPr>
        <w:autoSpaceDE w:val="0"/>
        <w:autoSpaceDN w:val="0"/>
        <w:adjustRightInd w:val="0"/>
        <w:spacing w:after="0"/>
        <w:rPr>
          <w:rFonts w:ascii="Arial" w:hAnsi="Arial" w:cs="Arial"/>
          <w:sz w:val="24"/>
          <w:szCs w:val="24"/>
        </w:rPr>
      </w:pPr>
      <w:r>
        <w:rPr>
          <w:rFonts w:ascii="Arial" w:hAnsi="Arial" w:cs="Arial"/>
          <w:sz w:val="24"/>
          <w:szCs w:val="24"/>
        </w:rPr>
        <w:t xml:space="preserve">                                    </w:t>
      </w:r>
      <w:r w:rsidRPr="004B4278">
        <w:rPr>
          <w:rFonts w:ascii="Arial" w:hAnsi="Arial" w:cs="Arial"/>
          <w:sz w:val="24"/>
          <w:szCs w:val="24"/>
        </w:rPr>
        <w:t xml:space="preserve">результат 0.5, </w:t>
      </w:r>
      <w:r w:rsidRPr="004B4278">
        <w:rPr>
          <w:rFonts w:ascii="Arial" w:hAnsi="Arial" w:cs="Arial"/>
          <w:sz w:val="24"/>
          <w:szCs w:val="24"/>
          <w:lang w:val="en-US"/>
        </w:rPr>
        <w:t>p</w:t>
      </w:r>
      <w:r w:rsidRPr="004B4278">
        <w:rPr>
          <w:rFonts w:ascii="Arial" w:hAnsi="Arial" w:cs="Arial"/>
          <w:sz w:val="24"/>
          <w:szCs w:val="24"/>
        </w:rPr>
        <w:t>(</w:t>
      </w:r>
      <w:r w:rsidRPr="004B4278">
        <w:rPr>
          <w:rFonts w:ascii="Arial" w:hAnsi="Arial" w:cs="Arial"/>
          <w:sz w:val="24"/>
          <w:szCs w:val="24"/>
          <w:lang w:val="en-US"/>
        </w:rPr>
        <w:t>L</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 xml:space="preserve">0.08, </w:t>
      </w:r>
      <w:r>
        <w:rPr>
          <w:rFonts w:ascii="Arial" w:hAnsi="Arial" w:cs="Arial"/>
          <w:sz w:val="24"/>
          <w:szCs w:val="24"/>
        </w:rPr>
        <w:t xml:space="preserve">           </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w:t>
      </w:r>
      <w:r w:rsidRPr="004B4278">
        <w:rPr>
          <w:rFonts w:ascii="Arial" w:hAnsi="Arial" w:cs="Arial"/>
          <w:sz w:val="24"/>
          <w:szCs w:val="24"/>
        </w:rPr>
        <w:t>0.5</w:t>
      </w:r>
      <w:r>
        <w:rPr>
          <w:rFonts w:ascii="Arial" w:hAnsi="Arial" w:cs="Arial"/>
          <w:sz w:val="24"/>
          <w:szCs w:val="24"/>
        </w:rPr>
        <w:t xml:space="preserve"> – </w:t>
      </w:r>
      <w:r w:rsidRPr="004B4278">
        <w:rPr>
          <w:rFonts w:ascii="Arial" w:hAnsi="Arial" w:cs="Arial"/>
          <w:sz w:val="24"/>
          <w:szCs w:val="24"/>
        </w:rPr>
        <w:t>0.08</w:t>
      </w:r>
      <w:r>
        <w:rPr>
          <w:rFonts w:ascii="Arial" w:hAnsi="Arial" w:cs="Arial"/>
          <w:sz w:val="24"/>
          <w:szCs w:val="24"/>
        </w:rPr>
        <w:t xml:space="preserve"> </w:t>
      </w:r>
      <w:r w:rsidRPr="004B4278">
        <w:rPr>
          <w:rFonts w:ascii="Arial" w:hAnsi="Arial" w:cs="Arial"/>
          <w:sz w:val="24"/>
          <w:szCs w:val="24"/>
        </w:rPr>
        <w:t>= +0.42</w:t>
      </w:r>
    </w:p>
    <w:p w:rsidR="00607425" w:rsidRPr="00AD5CE7" w:rsidRDefault="00607425" w:rsidP="00607425">
      <w:pPr>
        <w:autoSpaceDE w:val="0"/>
        <w:autoSpaceDN w:val="0"/>
        <w:adjustRightInd w:val="0"/>
        <w:spacing w:before="120"/>
        <w:rPr>
          <w:rFonts w:ascii="Arial" w:hAnsi="Arial" w:cs="Arial"/>
          <w:sz w:val="24"/>
          <w:szCs w:val="24"/>
        </w:rPr>
      </w:pPr>
      <w:r w:rsidRPr="004B4278">
        <w:rPr>
          <w:rFonts w:ascii="Arial" w:hAnsi="Arial" w:cs="Arial"/>
          <w:sz w:val="24"/>
          <w:szCs w:val="24"/>
        </w:rPr>
        <w:t>Σ</w:t>
      </w:r>
      <w:proofErr w:type="spellStart"/>
      <w:r w:rsidRPr="004B4278">
        <w:rPr>
          <w:rFonts w:ascii="Arial" w:hAnsi="Arial" w:cs="Arial"/>
          <w:sz w:val="24"/>
          <w:szCs w:val="24"/>
          <w:lang w:val="en-US"/>
        </w:rPr>
        <w:t>dR</w:t>
      </w:r>
      <w:proofErr w:type="spellEnd"/>
      <w:r w:rsidRPr="00AD5CE7">
        <w:rPr>
          <w:rFonts w:ascii="Arial" w:hAnsi="Arial" w:cs="Arial"/>
          <w:sz w:val="24"/>
          <w:szCs w:val="24"/>
        </w:rPr>
        <w:t>= 0.16</w:t>
      </w:r>
      <w:r>
        <w:rPr>
          <w:rFonts w:ascii="Arial" w:hAnsi="Arial" w:cs="Arial"/>
          <w:sz w:val="24"/>
          <w:szCs w:val="24"/>
        </w:rPr>
        <w:t xml:space="preserve"> </w:t>
      </w:r>
      <w:r w:rsidRPr="00AD5CE7">
        <w:rPr>
          <w:rFonts w:ascii="Arial" w:hAnsi="Arial" w:cs="Arial"/>
          <w:sz w:val="24"/>
          <w:szCs w:val="24"/>
        </w:rPr>
        <w:t>+</w:t>
      </w:r>
      <w:r>
        <w:rPr>
          <w:rFonts w:ascii="Arial" w:hAnsi="Arial" w:cs="Arial"/>
          <w:sz w:val="24"/>
          <w:szCs w:val="24"/>
        </w:rPr>
        <w:t xml:space="preserve"> </w:t>
      </w:r>
      <w:r w:rsidRPr="00AD5CE7">
        <w:rPr>
          <w:rFonts w:ascii="Arial" w:hAnsi="Arial" w:cs="Arial"/>
          <w:sz w:val="24"/>
          <w:szCs w:val="24"/>
        </w:rPr>
        <w:t>0.24</w:t>
      </w:r>
      <w:r>
        <w:rPr>
          <w:rFonts w:ascii="Arial" w:hAnsi="Arial" w:cs="Arial"/>
          <w:sz w:val="24"/>
          <w:szCs w:val="24"/>
        </w:rPr>
        <w:t xml:space="preserve"> – </w:t>
      </w:r>
      <w:r w:rsidRPr="00AD5CE7">
        <w:rPr>
          <w:rFonts w:ascii="Arial" w:hAnsi="Arial" w:cs="Arial"/>
          <w:sz w:val="24"/>
          <w:szCs w:val="24"/>
        </w:rPr>
        <w:t>0.36</w:t>
      </w:r>
      <w:r>
        <w:rPr>
          <w:rFonts w:ascii="Arial" w:hAnsi="Arial" w:cs="Arial"/>
          <w:sz w:val="24"/>
          <w:szCs w:val="24"/>
        </w:rPr>
        <w:t xml:space="preserve"> – </w:t>
      </w:r>
      <w:r w:rsidRPr="00AD5CE7">
        <w:rPr>
          <w:rFonts w:ascii="Arial" w:hAnsi="Arial" w:cs="Arial"/>
          <w:sz w:val="24"/>
          <w:szCs w:val="24"/>
        </w:rPr>
        <w:t>0.19</w:t>
      </w:r>
      <w:r>
        <w:rPr>
          <w:rFonts w:ascii="Arial" w:hAnsi="Arial" w:cs="Arial"/>
          <w:sz w:val="24"/>
          <w:szCs w:val="24"/>
        </w:rPr>
        <w:t xml:space="preserve"> </w:t>
      </w:r>
      <w:r w:rsidRPr="00AD5CE7">
        <w:rPr>
          <w:rFonts w:ascii="Arial" w:hAnsi="Arial" w:cs="Arial"/>
          <w:sz w:val="24"/>
          <w:szCs w:val="24"/>
        </w:rPr>
        <w:t>+</w:t>
      </w:r>
      <w:r>
        <w:rPr>
          <w:rFonts w:ascii="Arial" w:hAnsi="Arial" w:cs="Arial"/>
          <w:sz w:val="24"/>
          <w:szCs w:val="24"/>
        </w:rPr>
        <w:t xml:space="preserve"> </w:t>
      </w:r>
      <w:r w:rsidRPr="00AD5CE7">
        <w:rPr>
          <w:rFonts w:ascii="Arial" w:hAnsi="Arial" w:cs="Arial"/>
          <w:sz w:val="24"/>
          <w:szCs w:val="24"/>
        </w:rPr>
        <w:t>0.01</w:t>
      </w:r>
      <w:r>
        <w:rPr>
          <w:rFonts w:ascii="Arial" w:hAnsi="Arial" w:cs="Arial"/>
          <w:sz w:val="24"/>
          <w:szCs w:val="24"/>
        </w:rPr>
        <w:t xml:space="preserve"> – </w:t>
      </w:r>
      <w:r w:rsidRPr="00AD5CE7">
        <w:rPr>
          <w:rFonts w:ascii="Arial" w:hAnsi="Arial" w:cs="Arial"/>
          <w:sz w:val="24"/>
          <w:szCs w:val="24"/>
        </w:rPr>
        <w:t>0.10</w:t>
      </w:r>
      <w:r>
        <w:rPr>
          <w:rFonts w:ascii="Arial" w:hAnsi="Arial" w:cs="Arial"/>
          <w:sz w:val="24"/>
          <w:szCs w:val="24"/>
        </w:rPr>
        <w:t xml:space="preserve"> </w:t>
      </w:r>
      <w:r w:rsidRPr="00AD5CE7">
        <w:rPr>
          <w:rFonts w:ascii="Arial" w:hAnsi="Arial" w:cs="Arial"/>
          <w:sz w:val="24"/>
          <w:szCs w:val="24"/>
        </w:rPr>
        <w:t>+</w:t>
      </w:r>
      <w:r>
        <w:rPr>
          <w:rFonts w:ascii="Arial" w:hAnsi="Arial" w:cs="Arial"/>
          <w:sz w:val="24"/>
          <w:szCs w:val="24"/>
        </w:rPr>
        <w:t xml:space="preserve"> </w:t>
      </w:r>
      <w:r w:rsidRPr="00AD5CE7">
        <w:rPr>
          <w:rFonts w:ascii="Arial" w:hAnsi="Arial" w:cs="Arial"/>
          <w:sz w:val="24"/>
          <w:szCs w:val="24"/>
        </w:rPr>
        <w:t>0.92</w:t>
      </w:r>
      <w:r>
        <w:rPr>
          <w:rFonts w:ascii="Arial" w:hAnsi="Arial" w:cs="Arial"/>
          <w:sz w:val="24"/>
          <w:szCs w:val="24"/>
        </w:rPr>
        <w:t xml:space="preserve"> </w:t>
      </w:r>
      <w:r w:rsidRPr="00AD5CE7">
        <w:rPr>
          <w:rFonts w:ascii="Arial" w:hAnsi="Arial" w:cs="Arial"/>
          <w:sz w:val="24"/>
          <w:szCs w:val="24"/>
        </w:rPr>
        <w:t>+</w:t>
      </w:r>
      <w:r>
        <w:rPr>
          <w:rFonts w:ascii="Arial" w:hAnsi="Arial" w:cs="Arial"/>
          <w:sz w:val="24"/>
          <w:szCs w:val="24"/>
        </w:rPr>
        <w:t xml:space="preserve"> </w:t>
      </w:r>
      <w:r w:rsidRPr="00AD5CE7">
        <w:rPr>
          <w:rFonts w:ascii="Arial" w:hAnsi="Arial" w:cs="Arial"/>
          <w:sz w:val="24"/>
          <w:szCs w:val="24"/>
        </w:rPr>
        <w:t>0.31</w:t>
      </w:r>
      <w:r>
        <w:rPr>
          <w:rFonts w:ascii="Arial" w:hAnsi="Arial" w:cs="Arial"/>
          <w:sz w:val="24"/>
          <w:szCs w:val="24"/>
        </w:rPr>
        <w:t xml:space="preserve"> </w:t>
      </w:r>
      <w:r w:rsidRPr="00AD5CE7">
        <w:rPr>
          <w:rFonts w:ascii="Arial" w:hAnsi="Arial" w:cs="Arial"/>
          <w:sz w:val="24"/>
          <w:szCs w:val="24"/>
        </w:rPr>
        <w:t>+</w:t>
      </w:r>
      <w:r>
        <w:rPr>
          <w:rFonts w:ascii="Arial" w:hAnsi="Arial" w:cs="Arial"/>
          <w:sz w:val="24"/>
          <w:szCs w:val="24"/>
        </w:rPr>
        <w:t xml:space="preserve"> </w:t>
      </w:r>
      <w:r w:rsidRPr="00AD5CE7">
        <w:rPr>
          <w:rFonts w:ascii="Arial" w:hAnsi="Arial" w:cs="Arial"/>
          <w:sz w:val="24"/>
          <w:szCs w:val="24"/>
        </w:rPr>
        <w:t>0.42 = +1.41</w:t>
      </w:r>
    </w:p>
    <w:p w:rsidR="00607425" w:rsidRPr="004B4278" w:rsidRDefault="00607425" w:rsidP="00607425">
      <w:pPr>
        <w:autoSpaceDE w:val="0"/>
        <w:autoSpaceDN w:val="0"/>
        <w:adjustRightInd w:val="0"/>
        <w:spacing w:after="0"/>
        <w:rPr>
          <w:rFonts w:ascii="Arial" w:hAnsi="Arial" w:cs="Arial"/>
          <w:sz w:val="24"/>
          <w:szCs w:val="24"/>
        </w:rPr>
      </w:pPr>
      <w:r>
        <w:rPr>
          <w:rFonts w:ascii="Arial" w:hAnsi="Arial" w:cs="Arial"/>
          <w:sz w:val="24"/>
          <w:szCs w:val="24"/>
        </w:rPr>
        <w:lastRenderedPageBreak/>
        <w:t>Он</w:t>
      </w:r>
      <w:r w:rsidRPr="004B4278">
        <w:rPr>
          <w:rFonts w:ascii="Arial" w:hAnsi="Arial" w:cs="Arial"/>
          <w:sz w:val="24"/>
          <w:szCs w:val="24"/>
        </w:rPr>
        <w:t xml:space="preserve"> </w:t>
      </w:r>
      <w:r>
        <w:rPr>
          <w:rFonts w:ascii="Arial" w:hAnsi="Arial" w:cs="Arial"/>
          <w:sz w:val="24"/>
          <w:szCs w:val="24"/>
        </w:rPr>
        <w:t>сыграл</w:t>
      </w:r>
      <w:r w:rsidRPr="004B4278">
        <w:rPr>
          <w:rFonts w:ascii="Arial" w:hAnsi="Arial" w:cs="Arial"/>
          <w:sz w:val="24"/>
          <w:szCs w:val="24"/>
        </w:rPr>
        <w:t xml:space="preserve"> </w:t>
      </w:r>
      <w:r>
        <w:rPr>
          <w:rFonts w:ascii="Arial" w:hAnsi="Arial" w:cs="Arial"/>
          <w:sz w:val="24"/>
          <w:szCs w:val="24"/>
        </w:rPr>
        <w:t>меньше</w:t>
      </w:r>
      <w:r w:rsidRPr="004B4278">
        <w:rPr>
          <w:rFonts w:ascii="Arial" w:hAnsi="Arial" w:cs="Arial"/>
          <w:sz w:val="24"/>
          <w:szCs w:val="24"/>
        </w:rPr>
        <w:t xml:space="preserve"> 30 </w:t>
      </w:r>
      <w:r>
        <w:rPr>
          <w:rFonts w:ascii="Arial" w:hAnsi="Arial" w:cs="Arial"/>
          <w:sz w:val="24"/>
          <w:szCs w:val="24"/>
        </w:rPr>
        <w:t>партий</w:t>
      </w:r>
      <w:r w:rsidRPr="004B4278">
        <w:rPr>
          <w:rFonts w:ascii="Arial" w:hAnsi="Arial" w:cs="Arial"/>
          <w:sz w:val="24"/>
          <w:szCs w:val="24"/>
        </w:rPr>
        <w:t xml:space="preserve">, </w:t>
      </w:r>
      <w:r>
        <w:rPr>
          <w:rFonts w:ascii="Arial" w:hAnsi="Arial" w:cs="Arial"/>
          <w:sz w:val="24"/>
          <w:szCs w:val="24"/>
        </w:rPr>
        <w:t>поэтому</w:t>
      </w:r>
      <w:r w:rsidRPr="004B4278">
        <w:rPr>
          <w:rFonts w:ascii="Arial" w:hAnsi="Arial" w:cs="Arial"/>
          <w:sz w:val="24"/>
          <w:szCs w:val="24"/>
        </w:rPr>
        <w:t xml:space="preserve"> </w:t>
      </w:r>
      <w:r w:rsidRPr="004B4278">
        <w:rPr>
          <w:rFonts w:ascii="Arial" w:hAnsi="Arial" w:cs="Arial"/>
          <w:sz w:val="24"/>
          <w:szCs w:val="24"/>
          <w:lang w:val="en-US"/>
        </w:rPr>
        <w:t>K</w:t>
      </w:r>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4</w:t>
      </w:r>
      <w:r w:rsidRPr="004B4278">
        <w:rPr>
          <w:rFonts w:ascii="Arial" w:hAnsi="Arial" w:cs="Arial"/>
          <w:sz w:val="24"/>
          <w:szCs w:val="24"/>
        </w:rPr>
        <w:t>0.</w:t>
      </w:r>
    </w:p>
    <w:p w:rsidR="00607425" w:rsidRPr="004B4278" w:rsidRDefault="00607425" w:rsidP="00607425">
      <w:pPr>
        <w:autoSpaceDE w:val="0"/>
        <w:autoSpaceDN w:val="0"/>
        <w:adjustRightInd w:val="0"/>
        <w:spacing w:after="0"/>
        <w:rPr>
          <w:rFonts w:ascii="Arial" w:hAnsi="Arial" w:cs="Arial"/>
          <w:sz w:val="24"/>
          <w:szCs w:val="24"/>
        </w:rPr>
      </w:pPr>
      <w:r>
        <w:rPr>
          <w:rFonts w:ascii="Arial" w:hAnsi="Arial" w:cs="Arial"/>
          <w:sz w:val="24"/>
          <w:szCs w:val="24"/>
        </w:rPr>
        <w:t>Тогда изменение его рейтинга будет</w:t>
      </w:r>
      <w:r w:rsidRPr="004B4278">
        <w:rPr>
          <w:rFonts w:ascii="Arial" w:hAnsi="Arial" w:cs="Arial"/>
          <w:sz w:val="24"/>
          <w:szCs w:val="24"/>
        </w:rPr>
        <w:t xml:space="preserve">: </w:t>
      </w:r>
      <w:r w:rsidRPr="004B4278">
        <w:rPr>
          <w:rFonts w:ascii="Arial" w:hAnsi="Arial" w:cs="Arial"/>
          <w:sz w:val="24"/>
          <w:szCs w:val="24"/>
          <w:lang w:val="en-US"/>
        </w:rPr>
        <w:t>K</w:t>
      </w:r>
      <w:r w:rsidRPr="004B4278">
        <w:rPr>
          <w:rFonts w:ascii="Arial" w:hAnsi="Arial" w:cs="Arial"/>
          <w:sz w:val="24"/>
          <w:szCs w:val="24"/>
        </w:rPr>
        <w:t xml:space="preserve"> </w:t>
      </w:r>
      <w:r>
        <w:rPr>
          <w:rFonts w:ascii="Arial" w:hAnsi="Arial" w:cs="Arial"/>
          <w:sz w:val="24"/>
          <w:szCs w:val="24"/>
        </w:rPr>
        <w:t>х</w:t>
      </w:r>
      <w:r w:rsidRPr="004B4278">
        <w:rPr>
          <w:rFonts w:ascii="Arial" w:hAnsi="Arial" w:cs="Arial"/>
          <w:sz w:val="24"/>
          <w:szCs w:val="24"/>
        </w:rPr>
        <w:t xml:space="preserve"> Σ</w:t>
      </w:r>
      <w:proofErr w:type="spellStart"/>
      <w:r w:rsidRPr="004B4278">
        <w:rPr>
          <w:rFonts w:ascii="Arial" w:hAnsi="Arial" w:cs="Arial"/>
          <w:sz w:val="24"/>
          <w:szCs w:val="24"/>
          <w:lang w:val="en-US"/>
        </w:rPr>
        <w:t>dR</w:t>
      </w:r>
      <w:proofErr w:type="spellEnd"/>
      <w:r>
        <w:rPr>
          <w:rFonts w:ascii="Arial" w:hAnsi="Arial" w:cs="Arial"/>
          <w:sz w:val="24"/>
          <w:szCs w:val="24"/>
        </w:rPr>
        <w:t xml:space="preserve"> </w:t>
      </w:r>
      <w:r w:rsidRPr="004B4278">
        <w:rPr>
          <w:rFonts w:ascii="Arial" w:hAnsi="Arial" w:cs="Arial"/>
          <w:sz w:val="24"/>
          <w:szCs w:val="24"/>
        </w:rPr>
        <w:t>=</w:t>
      </w:r>
      <w:r>
        <w:rPr>
          <w:rFonts w:ascii="Arial" w:hAnsi="Arial" w:cs="Arial"/>
          <w:sz w:val="24"/>
          <w:szCs w:val="24"/>
        </w:rPr>
        <w:t xml:space="preserve"> 4</w:t>
      </w:r>
      <w:r w:rsidRPr="004B4278">
        <w:rPr>
          <w:rFonts w:ascii="Arial" w:hAnsi="Arial" w:cs="Arial"/>
          <w:sz w:val="24"/>
          <w:szCs w:val="24"/>
        </w:rPr>
        <w:t xml:space="preserve">0 </w:t>
      </w:r>
      <w:r>
        <w:rPr>
          <w:rFonts w:ascii="Arial" w:hAnsi="Arial" w:cs="Arial"/>
          <w:sz w:val="24"/>
          <w:szCs w:val="24"/>
        </w:rPr>
        <w:t>х</w:t>
      </w:r>
      <w:r w:rsidRPr="004B4278">
        <w:rPr>
          <w:rFonts w:ascii="Arial" w:hAnsi="Arial" w:cs="Arial"/>
          <w:sz w:val="24"/>
          <w:szCs w:val="24"/>
        </w:rPr>
        <w:t xml:space="preserve"> 1.41 = +</w:t>
      </w:r>
      <w:r>
        <w:rPr>
          <w:rFonts w:ascii="Arial" w:hAnsi="Arial" w:cs="Arial"/>
          <w:sz w:val="24"/>
          <w:szCs w:val="24"/>
        </w:rPr>
        <w:t>56</w:t>
      </w:r>
      <w:r w:rsidRPr="004B4278">
        <w:rPr>
          <w:rFonts w:ascii="Arial" w:hAnsi="Arial" w:cs="Arial"/>
          <w:sz w:val="24"/>
          <w:szCs w:val="24"/>
        </w:rPr>
        <w:t>.</w:t>
      </w:r>
      <w:r>
        <w:rPr>
          <w:rFonts w:ascii="Arial" w:hAnsi="Arial" w:cs="Arial"/>
          <w:sz w:val="24"/>
          <w:szCs w:val="24"/>
        </w:rPr>
        <w:t>4</w:t>
      </w:r>
    </w:p>
    <w:p w:rsidR="00607425" w:rsidRDefault="00607425" w:rsidP="00607425">
      <w:pPr>
        <w:autoSpaceDE w:val="0"/>
        <w:autoSpaceDN w:val="0"/>
        <w:adjustRightInd w:val="0"/>
        <w:rPr>
          <w:rFonts w:ascii="Arial" w:hAnsi="Arial" w:cs="Arial"/>
          <w:sz w:val="24"/>
          <w:szCs w:val="24"/>
        </w:rPr>
      </w:pPr>
      <w:r>
        <w:rPr>
          <w:rFonts w:ascii="Arial" w:hAnsi="Arial" w:cs="Arial"/>
          <w:sz w:val="24"/>
          <w:szCs w:val="24"/>
        </w:rPr>
        <w:t>Его новый рейтинг будет</w:t>
      </w:r>
      <w:r w:rsidRPr="00AD5CE7">
        <w:rPr>
          <w:rFonts w:ascii="Arial" w:hAnsi="Arial" w:cs="Arial"/>
          <w:sz w:val="24"/>
          <w:szCs w:val="24"/>
        </w:rPr>
        <w:t xml:space="preserve"> 2212 + </w:t>
      </w:r>
      <w:r>
        <w:rPr>
          <w:rFonts w:ascii="Arial" w:hAnsi="Arial" w:cs="Arial"/>
          <w:sz w:val="24"/>
          <w:szCs w:val="24"/>
        </w:rPr>
        <w:t>56</w:t>
      </w:r>
      <w:r w:rsidRPr="00AD5CE7">
        <w:rPr>
          <w:rFonts w:ascii="Arial" w:hAnsi="Arial" w:cs="Arial"/>
          <w:sz w:val="24"/>
          <w:szCs w:val="24"/>
        </w:rPr>
        <w:t>.</w:t>
      </w:r>
      <w:r>
        <w:rPr>
          <w:rFonts w:ascii="Arial" w:hAnsi="Arial" w:cs="Arial"/>
          <w:sz w:val="24"/>
          <w:szCs w:val="24"/>
        </w:rPr>
        <w:t>4</w:t>
      </w:r>
      <w:r w:rsidRPr="00AD5CE7">
        <w:rPr>
          <w:rFonts w:ascii="Arial" w:hAnsi="Arial" w:cs="Arial"/>
          <w:sz w:val="24"/>
          <w:szCs w:val="24"/>
        </w:rPr>
        <w:t xml:space="preserve"> = 22</w:t>
      </w:r>
      <w:r>
        <w:rPr>
          <w:rFonts w:ascii="Arial" w:hAnsi="Arial" w:cs="Arial"/>
          <w:sz w:val="24"/>
          <w:szCs w:val="24"/>
        </w:rPr>
        <w:t>68</w:t>
      </w:r>
      <w:r w:rsidRPr="00AD5CE7">
        <w:rPr>
          <w:rFonts w:ascii="Arial" w:hAnsi="Arial" w:cs="Arial"/>
          <w:sz w:val="24"/>
          <w:szCs w:val="24"/>
        </w:rPr>
        <w:t>.</w:t>
      </w:r>
      <w:r>
        <w:rPr>
          <w:rFonts w:ascii="Arial" w:hAnsi="Arial" w:cs="Arial"/>
          <w:sz w:val="24"/>
          <w:szCs w:val="24"/>
        </w:rPr>
        <w:t>4.</w:t>
      </w:r>
      <w:r w:rsidRPr="00AD5CE7">
        <w:rPr>
          <w:rFonts w:ascii="Arial" w:hAnsi="Arial" w:cs="Arial"/>
          <w:sz w:val="24"/>
          <w:szCs w:val="24"/>
        </w:rPr>
        <w:t xml:space="preserve"> </w:t>
      </w:r>
      <w:r>
        <w:rPr>
          <w:rFonts w:ascii="Arial" w:hAnsi="Arial" w:cs="Arial"/>
          <w:sz w:val="24"/>
          <w:szCs w:val="24"/>
        </w:rPr>
        <w:t>Округляем</w:t>
      </w:r>
      <w:r w:rsidRPr="00AD5CE7">
        <w:rPr>
          <w:rFonts w:ascii="Arial" w:hAnsi="Arial" w:cs="Arial"/>
          <w:sz w:val="24"/>
          <w:szCs w:val="24"/>
        </w:rPr>
        <w:t xml:space="preserve"> </w:t>
      </w:r>
      <w:r w:rsidR="004B4799">
        <w:rPr>
          <w:rFonts w:ascii="Arial" w:hAnsi="Arial" w:cs="Arial"/>
          <w:sz w:val="24"/>
          <w:szCs w:val="24"/>
        </w:rPr>
        <w:t xml:space="preserve">до </w:t>
      </w:r>
      <w:r w:rsidRPr="00AD5CE7">
        <w:rPr>
          <w:rFonts w:ascii="Arial" w:hAnsi="Arial" w:cs="Arial"/>
          <w:sz w:val="24"/>
          <w:szCs w:val="24"/>
        </w:rPr>
        <w:t>22</w:t>
      </w:r>
      <w:r>
        <w:rPr>
          <w:rFonts w:ascii="Arial" w:hAnsi="Arial" w:cs="Arial"/>
          <w:sz w:val="24"/>
          <w:szCs w:val="24"/>
        </w:rPr>
        <w:t>68.</w:t>
      </w:r>
    </w:p>
    <w:p w:rsidR="00607425" w:rsidRPr="00E23018" w:rsidRDefault="00607425" w:rsidP="00607425">
      <w:pPr>
        <w:pStyle w:val="a6"/>
        <w:ind w:left="0" w:firstLine="0"/>
        <w:rPr>
          <w:rFonts w:ascii="Arial" w:hAnsi="Arial" w:cs="Arial"/>
          <w:b/>
          <w:sz w:val="24"/>
          <w:szCs w:val="24"/>
        </w:rPr>
      </w:pPr>
      <w:r w:rsidRPr="008C10D1">
        <w:rPr>
          <w:rFonts w:ascii="Arial" w:hAnsi="Arial" w:cs="Arial"/>
          <w:sz w:val="24"/>
          <w:szCs w:val="24"/>
        </w:rPr>
        <w:t>2. Методика расчёта условного рейтинга игроков без рейтинга для кругового турнира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020"/>
        <w:gridCol w:w="1209"/>
        <w:gridCol w:w="666"/>
        <w:gridCol w:w="698"/>
        <w:gridCol w:w="717"/>
        <w:gridCol w:w="720"/>
        <w:gridCol w:w="746"/>
        <w:gridCol w:w="764"/>
        <w:gridCol w:w="737"/>
        <w:gridCol w:w="1287"/>
      </w:tblGrid>
      <w:tr w:rsidR="00607425" w:rsidTr="009563D7">
        <w:tc>
          <w:tcPr>
            <w:tcW w:w="822" w:type="dxa"/>
            <w:vAlign w:val="center"/>
          </w:tcPr>
          <w:p w:rsidR="00607425" w:rsidRPr="00397B55" w:rsidRDefault="00607425" w:rsidP="009563D7">
            <w:pPr>
              <w:ind w:left="0" w:right="-136" w:hanging="108"/>
              <w:jc w:val="center"/>
              <w:rPr>
                <w:rFonts w:ascii="Arial" w:hAnsi="Arial" w:cs="Arial"/>
              </w:rPr>
            </w:pPr>
            <w:r>
              <w:rPr>
                <w:rFonts w:ascii="Arial" w:hAnsi="Arial" w:cs="Arial"/>
              </w:rPr>
              <w:t>Игрок</w:t>
            </w:r>
          </w:p>
        </w:tc>
        <w:tc>
          <w:tcPr>
            <w:tcW w:w="1020" w:type="dxa"/>
            <w:vAlign w:val="center"/>
          </w:tcPr>
          <w:p w:rsidR="00607425" w:rsidRPr="00397B55" w:rsidRDefault="00607425" w:rsidP="009563D7">
            <w:pPr>
              <w:ind w:left="-80" w:right="-108" w:firstLine="0"/>
              <w:jc w:val="center"/>
              <w:rPr>
                <w:rFonts w:ascii="Arial" w:hAnsi="Arial" w:cs="Arial"/>
              </w:rPr>
            </w:pPr>
            <w:r>
              <w:rPr>
                <w:rFonts w:ascii="Arial" w:hAnsi="Arial" w:cs="Arial"/>
              </w:rPr>
              <w:t>Рейтинг</w:t>
            </w:r>
          </w:p>
        </w:tc>
        <w:tc>
          <w:tcPr>
            <w:tcW w:w="1209" w:type="dxa"/>
            <w:vAlign w:val="center"/>
          </w:tcPr>
          <w:p w:rsidR="00607425" w:rsidRPr="00397B55" w:rsidRDefault="00607425" w:rsidP="009563D7">
            <w:pPr>
              <w:ind w:left="0" w:right="-87" w:hanging="77"/>
              <w:jc w:val="center"/>
              <w:rPr>
                <w:rFonts w:ascii="Arial" w:hAnsi="Arial" w:cs="Arial"/>
              </w:rPr>
            </w:pPr>
            <w:r>
              <w:rPr>
                <w:rFonts w:ascii="Arial" w:hAnsi="Arial" w:cs="Arial"/>
              </w:rPr>
              <w:t>Результат</w:t>
            </w:r>
          </w:p>
        </w:tc>
        <w:tc>
          <w:tcPr>
            <w:tcW w:w="666" w:type="dxa"/>
            <w:vAlign w:val="center"/>
          </w:tcPr>
          <w:p w:rsidR="00607425" w:rsidRPr="00397B55" w:rsidRDefault="00607425" w:rsidP="009563D7">
            <w:pPr>
              <w:ind w:left="0" w:right="-76" w:hanging="41"/>
              <w:jc w:val="center"/>
              <w:rPr>
                <w:rFonts w:ascii="Arial" w:hAnsi="Arial" w:cs="Arial"/>
              </w:rPr>
            </w:pPr>
            <w:r w:rsidRPr="003640CB">
              <w:rPr>
                <w:rFonts w:ascii="Arial" w:hAnsi="Arial" w:cs="Arial"/>
                <w:lang w:val="en-GB"/>
              </w:rPr>
              <w:t>p</w:t>
            </w:r>
          </w:p>
        </w:tc>
        <w:tc>
          <w:tcPr>
            <w:tcW w:w="698" w:type="dxa"/>
            <w:vAlign w:val="center"/>
          </w:tcPr>
          <w:p w:rsidR="00607425" w:rsidRPr="00397B55" w:rsidRDefault="00607425" w:rsidP="009563D7">
            <w:pPr>
              <w:ind w:hanging="676"/>
              <w:jc w:val="center"/>
              <w:rPr>
                <w:rFonts w:ascii="Arial" w:hAnsi="Arial" w:cs="Arial"/>
              </w:rPr>
            </w:pPr>
            <w:proofErr w:type="spellStart"/>
            <w:r w:rsidRPr="003640CB">
              <w:rPr>
                <w:rFonts w:ascii="Arial" w:hAnsi="Arial" w:cs="Arial"/>
                <w:lang w:val="en-GB"/>
              </w:rPr>
              <w:t>d</w:t>
            </w:r>
            <w:r w:rsidRPr="009160F3">
              <w:rPr>
                <w:rFonts w:ascii="Arial" w:hAnsi="Arial" w:cs="Arial"/>
                <w:sz w:val="24"/>
                <w:szCs w:val="24"/>
                <w:vertAlign w:val="subscript"/>
                <w:lang w:val="en-GB"/>
              </w:rPr>
              <w:t>p</w:t>
            </w:r>
            <w:proofErr w:type="spellEnd"/>
          </w:p>
        </w:tc>
        <w:tc>
          <w:tcPr>
            <w:tcW w:w="717" w:type="dxa"/>
            <w:vAlign w:val="center"/>
          </w:tcPr>
          <w:p w:rsidR="00607425" w:rsidRPr="00397B55" w:rsidRDefault="00607425" w:rsidP="009563D7">
            <w:pPr>
              <w:ind w:hanging="676"/>
              <w:jc w:val="center"/>
              <w:rPr>
                <w:rFonts w:ascii="Arial" w:hAnsi="Arial" w:cs="Arial"/>
              </w:rPr>
            </w:pPr>
            <w:proofErr w:type="spellStart"/>
            <w:r w:rsidRPr="003640CB">
              <w:rPr>
                <w:rFonts w:ascii="Arial" w:hAnsi="Arial" w:cs="Arial"/>
                <w:lang w:val="en-GB"/>
              </w:rPr>
              <w:t>R</w:t>
            </w:r>
            <w:r w:rsidRPr="009160F3">
              <w:rPr>
                <w:rFonts w:ascii="Arial" w:hAnsi="Arial" w:cs="Arial"/>
                <w:sz w:val="24"/>
                <w:szCs w:val="24"/>
                <w:vertAlign w:val="subscript"/>
                <w:lang w:val="en-GB"/>
              </w:rPr>
              <w:t>c</w:t>
            </w:r>
            <w:proofErr w:type="spellEnd"/>
          </w:p>
        </w:tc>
        <w:tc>
          <w:tcPr>
            <w:tcW w:w="720" w:type="dxa"/>
            <w:vAlign w:val="center"/>
          </w:tcPr>
          <w:p w:rsidR="00607425" w:rsidRPr="00397B55" w:rsidRDefault="00607425" w:rsidP="009563D7">
            <w:pPr>
              <w:ind w:hanging="676"/>
              <w:jc w:val="center"/>
              <w:rPr>
                <w:rFonts w:ascii="Arial" w:hAnsi="Arial" w:cs="Arial"/>
              </w:rPr>
            </w:pPr>
            <w:r w:rsidRPr="003640CB">
              <w:rPr>
                <w:rFonts w:ascii="Arial" w:hAnsi="Arial" w:cs="Arial"/>
                <w:lang w:val="en-GB"/>
              </w:rPr>
              <w:t>R</w:t>
            </w:r>
            <w:r w:rsidRPr="009160F3">
              <w:rPr>
                <w:rFonts w:ascii="Arial" w:hAnsi="Arial" w:cs="Arial"/>
                <w:sz w:val="24"/>
                <w:szCs w:val="24"/>
                <w:vertAlign w:val="subscript"/>
                <w:lang w:val="en-GB"/>
              </w:rPr>
              <w:t>u</w:t>
            </w:r>
          </w:p>
        </w:tc>
        <w:tc>
          <w:tcPr>
            <w:tcW w:w="746" w:type="dxa"/>
            <w:vAlign w:val="center"/>
          </w:tcPr>
          <w:p w:rsidR="00607425" w:rsidRDefault="00607425" w:rsidP="009563D7">
            <w:pPr>
              <w:spacing w:after="0" w:line="240" w:lineRule="auto"/>
              <w:ind w:left="-108" w:right="-108" w:hanging="74"/>
              <w:jc w:val="center"/>
              <w:rPr>
                <w:rFonts w:ascii="Arial" w:hAnsi="Arial" w:cs="Arial"/>
                <w:lang w:val="en-US"/>
              </w:rPr>
            </w:pPr>
            <w:proofErr w:type="spellStart"/>
            <w:r w:rsidRPr="003640CB">
              <w:rPr>
                <w:rFonts w:ascii="Arial" w:hAnsi="Arial" w:cs="Arial"/>
                <w:lang w:val="en-GB"/>
              </w:rPr>
              <w:t>R</w:t>
            </w:r>
            <w:r w:rsidRPr="009160F3">
              <w:rPr>
                <w:rFonts w:ascii="Arial" w:hAnsi="Arial" w:cs="Arial"/>
                <w:sz w:val="24"/>
                <w:szCs w:val="24"/>
                <w:vertAlign w:val="subscript"/>
                <w:lang w:val="en-GB"/>
              </w:rPr>
              <w:t>c</w:t>
            </w:r>
            <w:proofErr w:type="spellEnd"/>
            <w:r w:rsidRPr="00397B55">
              <w:rPr>
                <w:rFonts w:ascii="Arial" w:hAnsi="Arial" w:cs="Arial"/>
              </w:rPr>
              <w:t xml:space="preserve"> </w:t>
            </w:r>
            <w:r>
              <w:rPr>
                <w:rFonts w:ascii="Arial" w:hAnsi="Arial" w:cs="Arial"/>
              </w:rPr>
              <w:t>новый</w:t>
            </w:r>
          </w:p>
        </w:tc>
        <w:tc>
          <w:tcPr>
            <w:tcW w:w="764" w:type="dxa"/>
            <w:vAlign w:val="center"/>
          </w:tcPr>
          <w:p w:rsidR="00607425" w:rsidRDefault="00607425" w:rsidP="009563D7">
            <w:pPr>
              <w:spacing w:after="0" w:line="240" w:lineRule="auto"/>
              <w:ind w:left="-186" w:right="-108" w:firstLine="0"/>
              <w:jc w:val="center"/>
              <w:rPr>
                <w:rFonts w:ascii="Arial" w:hAnsi="Arial" w:cs="Arial"/>
                <w:lang w:val="en-US"/>
              </w:rPr>
            </w:pPr>
            <w:r w:rsidRPr="003640CB">
              <w:rPr>
                <w:rFonts w:ascii="Arial" w:hAnsi="Arial" w:cs="Arial"/>
                <w:lang w:val="en-GB"/>
              </w:rPr>
              <w:t>R</w:t>
            </w:r>
            <w:r w:rsidRPr="009160F3">
              <w:rPr>
                <w:rFonts w:ascii="Arial" w:hAnsi="Arial" w:cs="Arial"/>
                <w:sz w:val="24"/>
                <w:szCs w:val="24"/>
                <w:vertAlign w:val="subscript"/>
                <w:lang w:val="en-GB"/>
              </w:rPr>
              <w:t>u</w:t>
            </w:r>
            <w:r w:rsidRPr="003640CB">
              <w:rPr>
                <w:rFonts w:ascii="Arial" w:hAnsi="Arial" w:cs="Arial"/>
                <w:lang w:val="en-GB"/>
              </w:rPr>
              <w:t xml:space="preserve"> </w:t>
            </w:r>
            <w:r>
              <w:rPr>
                <w:rFonts w:ascii="Arial" w:hAnsi="Arial" w:cs="Arial"/>
              </w:rPr>
              <w:t>новый</w:t>
            </w:r>
          </w:p>
        </w:tc>
        <w:tc>
          <w:tcPr>
            <w:tcW w:w="737" w:type="dxa"/>
            <w:vAlign w:val="center"/>
          </w:tcPr>
          <w:p w:rsidR="00607425" w:rsidRDefault="00607425" w:rsidP="009563D7">
            <w:pPr>
              <w:ind w:hanging="676"/>
              <w:jc w:val="center"/>
              <w:rPr>
                <w:rFonts w:ascii="Arial" w:hAnsi="Arial" w:cs="Arial"/>
                <w:lang w:val="en-US"/>
              </w:rPr>
            </w:pPr>
            <w:r>
              <w:rPr>
                <w:rFonts w:ascii="Arial" w:hAnsi="Arial" w:cs="Arial"/>
                <w:lang w:val="en-GB"/>
              </w:rPr>
              <w:t>W</w:t>
            </w:r>
            <w:r w:rsidRPr="009160F3">
              <w:rPr>
                <w:rFonts w:ascii="Arial" w:hAnsi="Arial" w:cs="Arial"/>
                <w:sz w:val="24"/>
                <w:szCs w:val="24"/>
                <w:vertAlign w:val="subscript"/>
                <w:lang w:val="en-GB"/>
              </w:rPr>
              <w:t>e</w:t>
            </w:r>
          </w:p>
        </w:tc>
        <w:tc>
          <w:tcPr>
            <w:tcW w:w="1287" w:type="dxa"/>
            <w:vAlign w:val="center"/>
          </w:tcPr>
          <w:p w:rsidR="00607425" w:rsidRDefault="00607425" w:rsidP="009563D7">
            <w:pPr>
              <w:spacing w:after="0" w:line="240" w:lineRule="auto"/>
              <w:ind w:left="-96" w:firstLine="0"/>
              <w:jc w:val="center"/>
              <w:rPr>
                <w:rFonts w:ascii="Arial" w:hAnsi="Arial" w:cs="Arial"/>
              </w:rPr>
            </w:pPr>
            <w:r>
              <w:rPr>
                <w:rFonts w:ascii="Arial" w:hAnsi="Arial" w:cs="Arial"/>
              </w:rPr>
              <w:t>Изменение</w:t>
            </w:r>
          </w:p>
          <w:p w:rsidR="00607425" w:rsidRPr="00D65F3F" w:rsidRDefault="004B4799" w:rsidP="009563D7">
            <w:pPr>
              <w:spacing w:after="0"/>
              <w:ind w:left="-97" w:firstLine="0"/>
              <w:jc w:val="center"/>
              <w:rPr>
                <w:rFonts w:ascii="Arial" w:hAnsi="Arial" w:cs="Arial"/>
              </w:rPr>
            </w:pPr>
            <w:r>
              <w:rPr>
                <w:rFonts w:ascii="Arial" w:hAnsi="Arial" w:cs="Arial"/>
              </w:rPr>
              <w:t>Р</w:t>
            </w:r>
            <w:r w:rsidR="00607425">
              <w:rPr>
                <w:rFonts w:ascii="Arial" w:hAnsi="Arial" w:cs="Arial"/>
              </w:rPr>
              <w:t>ейтинга</w:t>
            </w:r>
          </w:p>
        </w:tc>
      </w:tr>
      <w:tr w:rsidR="00607425" w:rsidTr="009563D7">
        <w:tc>
          <w:tcPr>
            <w:tcW w:w="822" w:type="dxa"/>
            <w:vAlign w:val="center"/>
          </w:tcPr>
          <w:p w:rsidR="00607425" w:rsidRDefault="00607425" w:rsidP="009563D7">
            <w:pPr>
              <w:tabs>
                <w:tab w:val="left" w:pos="126"/>
              </w:tabs>
              <w:spacing w:before="60" w:after="0"/>
              <w:ind w:hanging="709"/>
              <w:jc w:val="center"/>
              <w:rPr>
                <w:rFonts w:ascii="Arial" w:hAnsi="Arial" w:cs="Arial"/>
                <w:lang w:val="en-US"/>
              </w:rPr>
            </w:pPr>
            <w:r>
              <w:rPr>
                <w:rFonts w:ascii="Arial" w:hAnsi="Arial" w:cs="Arial"/>
                <w:lang w:val="en-US"/>
              </w:rPr>
              <w:t>A</w:t>
            </w:r>
          </w:p>
        </w:tc>
        <w:tc>
          <w:tcPr>
            <w:tcW w:w="1020" w:type="dxa"/>
            <w:vAlign w:val="center"/>
          </w:tcPr>
          <w:p w:rsidR="00607425" w:rsidRDefault="00607425" w:rsidP="009563D7">
            <w:pPr>
              <w:spacing w:before="60" w:after="0"/>
              <w:ind w:hanging="789"/>
              <w:jc w:val="center"/>
              <w:rPr>
                <w:rFonts w:ascii="Arial" w:hAnsi="Arial" w:cs="Arial"/>
                <w:lang w:val="en-US"/>
              </w:rPr>
            </w:pPr>
            <w:r>
              <w:rPr>
                <w:rFonts w:ascii="Arial" w:hAnsi="Arial" w:cs="Arial"/>
                <w:lang w:val="en-US"/>
              </w:rPr>
              <w:t>2600</w:t>
            </w:r>
          </w:p>
        </w:tc>
        <w:tc>
          <w:tcPr>
            <w:tcW w:w="1209" w:type="dxa"/>
            <w:vAlign w:val="center"/>
          </w:tcPr>
          <w:p w:rsidR="00607425" w:rsidRDefault="00607425" w:rsidP="009563D7">
            <w:pPr>
              <w:spacing w:before="60" w:after="0"/>
              <w:ind w:hanging="786"/>
              <w:jc w:val="center"/>
              <w:rPr>
                <w:rFonts w:ascii="Arial" w:hAnsi="Arial" w:cs="Arial"/>
                <w:lang w:val="en-US"/>
              </w:rPr>
            </w:pPr>
            <w:r>
              <w:rPr>
                <w:rFonts w:ascii="Arial" w:hAnsi="Arial" w:cs="Arial"/>
                <w:lang w:val="en-US"/>
              </w:rPr>
              <w:t>8</w:t>
            </w:r>
          </w:p>
        </w:tc>
        <w:tc>
          <w:tcPr>
            <w:tcW w:w="666" w:type="dxa"/>
            <w:vAlign w:val="center"/>
          </w:tcPr>
          <w:p w:rsidR="00607425" w:rsidRDefault="00607425" w:rsidP="009563D7">
            <w:pPr>
              <w:spacing w:before="60" w:after="0"/>
              <w:ind w:left="-129" w:right="-360" w:hanging="165"/>
              <w:jc w:val="center"/>
              <w:rPr>
                <w:rFonts w:ascii="Arial" w:hAnsi="Arial" w:cs="Arial"/>
                <w:lang w:val="en-US"/>
              </w:rPr>
            </w:pPr>
            <w:r>
              <w:rPr>
                <w:rFonts w:ascii="Arial" w:hAnsi="Arial" w:cs="Arial"/>
                <w:lang w:val="en-US"/>
              </w:rPr>
              <w:t>0.89</w:t>
            </w:r>
          </w:p>
        </w:tc>
        <w:tc>
          <w:tcPr>
            <w:tcW w:w="698" w:type="dxa"/>
            <w:vAlign w:val="center"/>
          </w:tcPr>
          <w:p w:rsidR="00607425" w:rsidRDefault="00607425" w:rsidP="009563D7">
            <w:pPr>
              <w:spacing w:before="60" w:after="0"/>
              <w:ind w:right="-108" w:hanging="845"/>
              <w:jc w:val="center"/>
              <w:rPr>
                <w:rFonts w:ascii="Arial" w:hAnsi="Arial" w:cs="Arial"/>
                <w:lang w:val="en-US"/>
              </w:rPr>
            </w:pPr>
            <w:r>
              <w:rPr>
                <w:rFonts w:ascii="Arial" w:hAnsi="Arial" w:cs="Arial"/>
                <w:lang w:val="en-US"/>
              </w:rPr>
              <w:t>351</w:t>
            </w:r>
          </w:p>
        </w:tc>
        <w:tc>
          <w:tcPr>
            <w:tcW w:w="717" w:type="dxa"/>
            <w:vAlign w:val="center"/>
          </w:tcPr>
          <w:p w:rsidR="00607425" w:rsidRDefault="00607425" w:rsidP="009563D7">
            <w:pPr>
              <w:spacing w:before="60" w:after="0"/>
              <w:ind w:hanging="845"/>
              <w:jc w:val="center"/>
              <w:rPr>
                <w:rFonts w:ascii="Arial" w:hAnsi="Arial" w:cs="Arial"/>
                <w:lang w:val="en-US"/>
              </w:rPr>
            </w:pPr>
          </w:p>
        </w:tc>
        <w:tc>
          <w:tcPr>
            <w:tcW w:w="720" w:type="dxa"/>
            <w:vAlign w:val="center"/>
          </w:tcPr>
          <w:p w:rsidR="00607425" w:rsidRDefault="00607425" w:rsidP="009563D7">
            <w:pPr>
              <w:spacing w:before="60" w:after="0"/>
              <w:ind w:left="0" w:firstLine="0"/>
              <w:jc w:val="center"/>
              <w:rPr>
                <w:rFonts w:ascii="Arial" w:hAnsi="Arial" w:cs="Arial"/>
              </w:rPr>
            </w:pPr>
          </w:p>
        </w:tc>
        <w:tc>
          <w:tcPr>
            <w:tcW w:w="746" w:type="dxa"/>
            <w:vAlign w:val="center"/>
          </w:tcPr>
          <w:p w:rsidR="00607425" w:rsidRDefault="00607425" w:rsidP="009563D7">
            <w:pPr>
              <w:spacing w:before="60" w:after="0"/>
              <w:ind w:left="0" w:firstLine="0"/>
              <w:jc w:val="center"/>
              <w:rPr>
                <w:rFonts w:ascii="Arial" w:hAnsi="Arial" w:cs="Arial"/>
              </w:rPr>
            </w:pPr>
          </w:p>
        </w:tc>
        <w:tc>
          <w:tcPr>
            <w:tcW w:w="764" w:type="dxa"/>
            <w:vAlign w:val="center"/>
          </w:tcPr>
          <w:p w:rsidR="00607425" w:rsidRDefault="00607425" w:rsidP="009563D7">
            <w:pPr>
              <w:spacing w:before="60" w:after="0"/>
              <w:ind w:left="0" w:firstLine="0"/>
              <w:jc w:val="center"/>
              <w:rPr>
                <w:rFonts w:ascii="Arial" w:hAnsi="Arial" w:cs="Arial"/>
              </w:rPr>
            </w:pPr>
          </w:p>
        </w:tc>
        <w:tc>
          <w:tcPr>
            <w:tcW w:w="737" w:type="dxa"/>
            <w:vAlign w:val="center"/>
          </w:tcPr>
          <w:p w:rsidR="00607425" w:rsidRDefault="00607425" w:rsidP="009563D7">
            <w:pPr>
              <w:spacing w:before="60" w:after="0"/>
              <w:ind w:hanging="728"/>
              <w:jc w:val="center"/>
              <w:rPr>
                <w:rFonts w:ascii="Arial" w:hAnsi="Arial" w:cs="Arial"/>
                <w:lang w:val="en-US"/>
              </w:rPr>
            </w:pPr>
            <w:r>
              <w:rPr>
                <w:rFonts w:ascii="Arial" w:hAnsi="Arial" w:cs="Arial"/>
                <w:lang w:val="en-US"/>
              </w:rPr>
              <w:t>7.38</w:t>
            </w:r>
          </w:p>
        </w:tc>
        <w:tc>
          <w:tcPr>
            <w:tcW w:w="1287" w:type="dxa"/>
            <w:vAlign w:val="center"/>
          </w:tcPr>
          <w:p w:rsidR="00607425" w:rsidRDefault="00607425" w:rsidP="009563D7">
            <w:pPr>
              <w:spacing w:before="60" w:after="0"/>
              <w:ind w:left="45" w:firstLine="0"/>
              <w:jc w:val="center"/>
              <w:rPr>
                <w:rFonts w:ascii="Arial" w:hAnsi="Arial" w:cs="Arial"/>
                <w:lang w:val="en-US"/>
              </w:rPr>
            </w:pPr>
            <w:r>
              <w:rPr>
                <w:rFonts w:ascii="Arial" w:hAnsi="Arial" w:cs="Arial"/>
                <w:lang w:val="en-US"/>
              </w:rPr>
              <w:t>+6.2</w:t>
            </w: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B</w:t>
            </w:r>
          </w:p>
        </w:tc>
        <w:tc>
          <w:tcPr>
            <w:tcW w:w="1020" w:type="dxa"/>
            <w:vAlign w:val="center"/>
          </w:tcPr>
          <w:p w:rsidR="00607425" w:rsidRDefault="00607425" w:rsidP="009563D7">
            <w:pPr>
              <w:spacing w:before="60" w:after="0"/>
              <w:ind w:hanging="789"/>
              <w:jc w:val="center"/>
              <w:rPr>
                <w:rFonts w:ascii="Arial" w:hAnsi="Arial" w:cs="Arial"/>
                <w:lang w:val="en-US"/>
              </w:rPr>
            </w:pPr>
            <w:r>
              <w:rPr>
                <w:rFonts w:ascii="Arial" w:hAnsi="Arial" w:cs="Arial"/>
                <w:lang w:val="en-US"/>
              </w:rPr>
              <w:t>2500</w:t>
            </w:r>
          </w:p>
        </w:tc>
        <w:tc>
          <w:tcPr>
            <w:tcW w:w="1209" w:type="dxa"/>
            <w:vAlign w:val="center"/>
          </w:tcPr>
          <w:p w:rsidR="00607425" w:rsidRDefault="00607425" w:rsidP="009563D7">
            <w:pPr>
              <w:spacing w:before="60" w:after="0"/>
              <w:ind w:hanging="786"/>
              <w:jc w:val="center"/>
              <w:rPr>
                <w:rFonts w:ascii="Arial" w:hAnsi="Arial" w:cs="Arial"/>
                <w:lang w:val="en-US"/>
              </w:rPr>
            </w:pPr>
            <w:r>
              <w:rPr>
                <w:rFonts w:ascii="Arial" w:hAnsi="Arial" w:cs="Arial"/>
                <w:lang w:val="en-US"/>
              </w:rPr>
              <w:t>7</w:t>
            </w:r>
          </w:p>
        </w:tc>
        <w:tc>
          <w:tcPr>
            <w:tcW w:w="666" w:type="dxa"/>
            <w:vAlign w:val="center"/>
          </w:tcPr>
          <w:p w:rsidR="00607425" w:rsidRDefault="00607425" w:rsidP="009563D7">
            <w:pPr>
              <w:spacing w:before="60" w:after="0"/>
              <w:ind w:left="-129" w:right="-360" w:hanging="165"/>
              <w:jc w:val="center"/>
              <w:rPr>
                <w:rFonts w:ascii="Arial" w:hAnsi="Arial" w:cs="Arial"/>
                <w:lang w:val="en-US"/>
              </w:rPr>
            </w:pPr>
            <w:r>
              <w:rPr>
                <w:rFonts w:ascii="Arial" w:hAnsi="Arial" w:cs="Arial"/>
                <w:lang w:val="en-US"/>
              </w:rPr>
              <w:t>0.78</w:t>
            </w:r>
          </w:p>
        </w:tc>
        <w:tc>
          <w:tcPr>
            <w:tcW w:w="698" w:type="dxa"/>
            <w:vAlign w:val="center"/>
          </w:tcPr>
          <w:p w:rsidR="00607425" w:rsidRDefault="00607425" w:rsidP="009563D7">
            <w:pPr>
              <w:spacing w:before="60" w:after="0"/>
              <w:ind w:right="-108" w:hanging="845"/>
              <w:jc w:val="center"/>
              <w:rPr>
                <w:rFonts w:ascii="Arial" w:hAnsi="Arial" w:cs="Arial"/>
                <w:lang w:val="en-US"/>
              </w:rPr>
            </w:pPr>
            <w:r>
              <w:rPr>
                <w:rFonts w:ascii="Arial" w:hAnsi="Arial" w:cs="Arial"/>
                <w:lang w:val="en-US"/>
              </w:rPr>
              <w:t>220</w:t>
            </w:r>
          </w:p>
        </w:tc>
        <w:tc>
          <w:tcPr>
            <w:tcW w:w="717" w:type="dxa"/>
            <w:vAlign w:val="center"/>
          </w:tcPr>
          <w:p w:rsidR="00607425" w:rsidRDefault="00607425" w:rsidP="009563D7">
            <w:pPr>
              <w:spacing w:before="60" w:after="0"/>
              <w:ind w:hanging="845"/>
              <w:jc w:val="center"/>
              <w:rPr>
                <w:rFonts w:ascii="Arial" w:hAnsi="Arial" w:cs="Arial"/>
                <w:lang w:val="en-US"/>
              </w:rPr>
            </w:pPr>
          </w:p>
        </w:tc>
        <w:tc>
          <w:tcPr>
            <w:tcW w:w="720" w:type="dxa"/>
            <w:vAlign w:val="center"/>
          </w:tcPr>
          <w:p w:rsidR="00607425" w:rsidRDefault="00607425" w:rsidP="009563D7">
            <w:pPr>
              <w:spacing w:before="60" w:after="0"/>
              <w:ind w:left="0" w:firstLine="0"/>
              <w:jc w:val="center"/>
              <w:rPr>
                <w:rFonts w:ascii="Arial" w:hAnsi="Arial" w:cs="Arial"/>
              </w:rPr>
            </w:pPr>
          </w:p>
        </w:tc>
        <w:tc>
          <w:tcPr>
            <w:tcW w:w="746" w:type="dxa"/>
            <w:vAlign w:val="center"/>
          </w:tcPr>
          <w:p w:rsidR="00607425" w:rsidRDefault="00607425" w:rsidP="009563D7">
            <w:pPr>
              <w:spacing w:before="60" w:after="0"/>
              <w:ind w:left="0" w:firstLine="0"/>
              <w:jc w:val="center"/>
              <w:rPr>
                <w:rFonts w:ascii="Arial" w:hAnsi="Arial" w:cs="Arial"/>
              </w:rPr>
            </w:pPr>
          </w:p>
        </w:tc>
        <w:tc>
          <w:tcPr>
            <w:tcW w:w="764" w:type="dxa"/>
            <w:vAlign w:val="center"/>
          </w:tcPr>
          <w:p w:rsidR="00607425" w:rsidRDefault="00607425" w:rsidP="009563D7">
            <w:pPr>
              <w:spacing w:before="60" w:after="0"/>
              <w:ind w:left="0" w:firstLine="0"/>
              <w:jc w:val="center"/>
              <w:rPr>
                <w:rFonts w:ascii="Arial" w:hAnsi="Arial" w:cs="Arial"/>
              </w:rPr>
            </w:pPr>
          </w:p>
        </w:tc>
        <w:tc>
          <w:tcPr>
            <w:tcW w:w="737" w:type="dxa"/>
            <w:vAlign w:val="center"/>
          </w:tcPr>
          <w:p w:rsidR="00607425" w:rsidRDefault="00607425" w:rsidP="009563D7">
            <w:pPr>
              <w:spacing w:before="60" w:after="0"/>
              <w:ind w:hanging="728"/>
              <w:jc w:val="center"/>
              <w:rPr>
                <w:rFonts w:ascii="Arial" w:hAnsi="Arial" w:cs="Arial"/>
                <w:lang w:val="en-US"/>
              </w:rPr>
            </w:pPr>
            <w:r>
              <w:rPr>
                <w:rFonts w:ascii="Arial" w:hAnsi="Arial" w:cs="Arial"/>
                <w:lang w:val="en-US"/>
              </w:rPr>
              <w:t>6.50</w:t>
            </w:r>
          </w:p>
        </w:tc>
        <w:tc>
          <w:tcPr>
            <w:tcW w:w="1287" w:type="dxa"/>
            <w:vAlign w:val="center"/>
          </w:tcPr>
          <w:p w:rsidR="00607425" w:rsidRDefault="00607425" w:rsidP="009563D7">
            <w:pPr>
              <w:spacing w:before="60" w:after="0"/>
              <w:ind w:left="45" w:firstLine="0"/>
              <w:jc w:val="center"/>
              <w:rPr>
                <w:rFonts w:ascii="Arial" w:hAnsi="Arial" w:cs="Arial"/>
                <w:lang w:val="en-US"/>
              </w:rPr>
            </w:pPr>
            <w:r>
              <w:rPr>
                <w:rFonts w:ascii="Arial" w:hAnsi="Arial" w:cs="Arial"/>
                <w:lang w:val="en-US"/>
              </w:rPr>
              <w:t>+5.0</w:t>
            </w: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C</w:t>
            </w:r>
          </w:p>
        </w:tc>
        <w:tc>
          <w:tcPr>
            <w:tcW w:w="1020" w:type="dxa"/>
            <w:vAlign w:val="center"/>
          </w:tcPr>
          <w:p w:rsidR="00607425" w:rsidRDefault="00607425" w:rsidP="009563D7">
            <w:pPr>
              <w:spacing w:before="60" w:after="0"/>
              <w:ind w:hanging="789"/>
              <w:jc w:val="center"/>
              <w:rPr>
                <w:rFonts w:ascii="Arial" w:hAnsi="Arial" w:cs="Arial"/>
                <w:lang w:val="en-US"/>
              </w:rPr>
            </w:pPr>
            <w:r>
              <w:rPr>
                <w:rFonts w:ascii="Arial" w:hAnsi="Arial" w:cs="Arial"/>
                <w:lang w:val="en-US"/>
              </w:rPr>
              <w:t>-</w:t>
            </w:r>
          </w:p>
        </w:tc>
        <w:tc>
          <w:tcPr>
            <w:tcW w:w="1209" w:type="dxa"/>
            <w:vAlign w:val="center"/>
          </w:tcPr>
          <w:p w:rsidR="00607425" w:rsidRDefault="00607425" w:rsidP="009563D7">
            <w:pPr>
              <w:spacing w:before="60" w:after="0"/>
              <w:ind w:hanging="786"/>
              <w:jc w:val="center"/>
              <w:rPr>
                <w:rFonts w:ascii="Arial" w:hAnsi="Arial" w:cs="Arial"/>
                <w:lang w:val="en-US"/>
              </w:rPr>
            </w:pPr>
            <w:r>
              <w:rPr>
                <w:rFonts w:ascii="Arial" w:hAnsi="Arial" w:cs="Arial"/>
                <w:lang w:val="en-US"/>
              </w:rPr>
              <w:t>7</w:t>
            </w:r>
          </w:p>
        </w:tc>
        <w:tc>
          <w:tcPr>
            <w:tcW w:w="666" w:type="dxa"/>
            <w:vAlign w:val="center"/>
          </w:tcPr>
          <w:p w:rsidR="00607425" w:rsidRDefault="00607425" w:rsidP="009563D7">
            <w:pPr>
              <w:spacing w:before="60" w:after="0"/>
              <w:ind w:left="-129" w:right="-360" w:hanging="165"/>
              <w:jc w:val="center"/>
              <w:rPr>
                <w:rFonts w:ascii="Arial" w:hAnsi="Arial" w:cs="Arial"/>
                <w:lang w:val="en-US"/>
              </w:rPr>
            </w:pPr>
          </w:p>
        </w:tc>
        <w:tc>
          <w:tcPr>
            <w:tcW w:w="698" w:type="dxa"/>
            <w:vAlign w:val="center"/>
          </w:tcPr>
          <w:p w:rsidR="00607425" w:rsidRDefault="00607425" w:rsidP="009563D7">
            <w:pPr>
              <w:spacing w:before="60" w:after="0"/>
              <w:ind w:right="-108" w:hanging="845"/>
              <w:jc w:val="center"/>
              <w:rPr>
                <w:rFonts w:ascii="Arial" w:hAnsi="Arial" w:cs="Arial"/>
                <w:lang w:val="en-US"/>
              </w:rPr>
            </w:pPr>
          </w:p>
        </w:tc>
        <w:tc>
          <w:tcPr>
            <w:tcW w:w="717" w:type="dxa"/>
            <w:vAlign w:val="center"/>
          </w:tcPr>
          <w:p w:rsidR="00607425" w:rsidRDefault="00607425" w:rsidP="009563D7">
            <w:pPr>
              <w:spacing w:before="60" w:after="0"/>
              <w:ind w:left="0" w:right="-108" w:hanging="98"/>
              <w:jc w:val="center"/>
              <w:rPr>
                <w:rFonts w:ascii="Arial" w:hAnsi="Arial" w:cs="Arial"/>
                <w:lang w:val="en-US"/>
              </w:rPr>
            </w:pPr>
            <w:r>
              <w:rPr>
                <w:rFonts w:ascii="Arial" w:hAnsi="Arial" w:cs="Arial"/>
                <w:lang w:val="en-US"/>
              </w:rPr>
              <w:t>2348</w:t>
            </w:r>
          </w:p>
        </w:tc>
        <w:tc>
          <w:tcPr>
            <w:tcW w:w="720" w:type="dxa"/>
            <w:vAlign w:val="center"/>
          </w:tcPr>
          <w:p w:rsidR="00607425" w:rsidRDefault="00607425" w:rsidP="009563D7">
            <w:pPr>
              <w:spacing w:before="60" w:after="0"/>
              <w:ind w:right="-108" w:hanging="751"/>
              <w:jc w:val="center"/>
              <w:rPr>
                <w:rFonts w:ascii="Arial" w:hAnsi="Arial" w:cs="Arial"/>
                <w:lang w:val="en-US"/>
              </w:rPr>
            </w:pPr>
            <w:r>
              <w:rPr>
                <w:rFonts w:ascii="Arial" w:hAnsi="Arial" w:cs="Arial"/>
                <w:lang w:val="en-US"/>
              </w:rPr>
              <w:t>2411</w:t>
            </w:r>
          </w:p>
        </w:tc>
        <w:tc>
          <w:tcPr>
            <w:tcW w:w="746" w:type="dxa"/>
            <w:vAlign w:val="center"/>
          </w:tcPr>
          <w:p w:rsidR="00607425" w:rsidRDefault="00607425" w:rsidP="009563D7">
            <w:pPr>
              <w:spacing w:before="60" w:after="0"/>
              <w:ind w:left="0" w:right="-108" w:hanging="31"/>
              <w:jc w:val="center"/>
              <w:rPr>
                <w:rFonts w:ascii="Arial" w:hAnsi="Arial" w:cs="Arial"/>
                <w:lang w:val="en-US"/>
              </w:rPr>
            </w:pPr>
            <w:r>
              <w:rPr>
                <w:rFonts w:ascii="Arial" w:hAnsi="Arial" w:cs="Arial"/>
                <w:lang w:val="en-US"/>
              </w:rPr>
              <w:t>2348</w:t>
            </w:r>
          </w:p>
        </w:tc>
        <w:tc>
          <w:tcPr>
            <w:tcW w:w="764" w:type="dxa"/>
            <w:vAlign w:val="center"/>
          </w:tcPr>
          <w:p w:rsidR="00607425" w:rsidRPr="00D65F3F" w:rsidRDefault="00607425" w:rsidP="009563D7">
            <w:pPr>
              <w:spacing w:before="60" w:after="0"/>
              <w:ind w:right="-108" w:hanging="651"/>
              <w:jc w:val="center"/>
              <w:rPr>
                <w:rFonts w:ascii="Arial" w:hAnsi="Arial" w:cs="Arial"/>
                <w:highlight w:val="yellow"/>
                <w:lang w:val="en-US"/>
              </w:rPr>
            </w:pPr>
            <w:r w:rsidRPr="00BC140E">
              <w:rPr>
                <w:rFonts w:ascii="Arial" w:hAnsi="Arial" w:cs="Arial"/>
                <w:lang w:val="en-US"/>
              </w:rPr>
              <w:t>2411</w:t>
            </w:r>
          </w:p>
        </w:tc>
        <w:tc>
          <w:tcPr>
            <w:tcW w:w="737" w:type="dxa"/>
            <w:vAlign w:val="center"/>
          </w:tcPr>
          <w:p w:rsidR="00607425" w:rsidRDefault="00607425" w:rsidP="009563D7">
            <w:pPr>
              <w:spacing w:before="60" w:after="0"/>
              <w:ind w:hanging="728"/>
              <w:jc w:val="center"/>
              <w:rPr>
                <w:rFonts w:ascii="Arial" w:hAnsi="Arial" w:cs="Arial"/>
                <w:lang w:val="en-US"/>
              </w:rPr>
            </w:pPr>
          </w:p>
        </w:tc>
        <w:tc>
          <w:tcPr>
            <w:tcW w:w="1287" w:type="dxa"/>
            <w:vAlign w:val="center"/>
          </w:tcPr>
          <w:p w:rsidR="00607425" w:rsidRDefault="00607425" w:rsidP="009563D7">
            <w:pPr>
              <w:spacing w:before="60" w:after="0"/>
              <w:ind w:left="45" w:firstLine="0"/>
              <w:jc w:val="center"/>
              <w:rPr>
                <w:rFonts w:ascii="Arial" w:hAnsi="Arial" w:cs="Arial"/>
                <w:lang w:val="en-US"/>
              </w:rPr>
            </w:pP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D</w:t>
            </w:r>
          </w:p>
        </w:tc>
        <w:tc>
          <w:tcPr>
            <w:tcW w:w="1020" w:type="dxa"/>
            <w:vAlign w:val="center"/>
          </w:tcPr>
          <w:p w:rsidR="00607425" w:rsidRDefault="00607425" w:rsidP="009563D7">
            <w:pPr>
              <w:spacing w:before="60" w:after="0"/>
              <w:ind w:hanging="789"/>
              <w:jc w:val="center"/>
              <w:rPr>
                <w:rFonts w:ascii="Arial" w:hAnsi="Arial" w:cs="Arial"/>
                <w:lang w:val="en-US"/>
              </w:rPr>
            </w:pPr>
            <w:r>
              <w:rPr>
                <w:rFonts w:ascii="Arial" w:hAnsi="Arial" w:cs="Arial"/>
                <w:lang w:val="en-US"/>
              </w:rPr>
              <w:t>2400</w:t>
            </w:r>
          </w:p>
        </w:tc>
        <w:tc>
          <w:tcPr>
            <w:tcW w:w="1209" w:type="dxa"/>
            <w:vAlign w:val="center"/>
          </w:tcPr>
          <w:p w:rsidR="00607425" w:rsidRDefault="00607425" w:rsidP="009563D7">
            <w:pPr>
              <w:spacing w:before="60" w:after="0"/>
              <w:ind w:hanging="786"/>
              <w:jc w:val="center"/>
              <w:rPr>
                <w:rFonts w:ascii="Arial" w:hAnsi="Arial" w:cs="Arial"/>
                <w:lang w:val="en-US"/>
              </w:rPr>
            </w:pPr>
            <w:r>
              <w:rPr>
                <w:rFonts w:ascii="Arial" w:hAnsi="Arial" w:cs="Arial"/>
                <w:lang w:val="en-US"/>
              </w:rPr>
              <w:t>6</w:t>
            </w:r>
          </w:p>
        </w:tc>
        <w:tc>
          <w:tcPr>
            <w:tcW w:w="666" w:type="dxa"/>
            <w:vAlign w:val="center"/>
          </w:tcPr>
          <w:p w:rsidR="00607425" w:rsidRDefault="00607425" w:rsidP="009563D7">
            <w:pPr>
              <w:spacing w:before="60" w:after="0"/>
              <w:ind w:left="-129" w:right="-360" w:hanging="165"/>
              <w:jc w:val="center"/>
              <w:rPr>
                <w:rFonts w:ascii="Arial" w:hAnsi="Arial" w:cs="Arial"/>
                <w:lang w:val="en-US"/>
              </w:rPr>
            </w:pPr>
            <w:r>
              <w:rPr>
                <w:rFonts w:ascii="Arial" w:hAnsi="Arial" w:cs="Arial"/>
                <w:lang w:val="en-US"/>
              </w:rPr>
              <w:t>0.67</w:t>
            </w:r>
          </w:p>
        </w:tc>
        <w:tc>
          <w:tcPr>
            <w:tcW w:w="698" w:type="dxa"/>
            <w:vAlign w:val="center"/>
          </w:tcPr>
          <w:p w:rsidR="00607425" w:rsidRDefault="00607425" w:rsidP="009563D7">
            <w:pPr>
              <w:spacing w:before="60" w:after="0"/>
              <w:ind w:right="-108" w:hanging="845"/>
              <w:jc w:val="center"/>
              <w:rPr>
                <w:rFonts w:ascii="Arial" w:hAnsi="Arial" w:cs="Arial"/>
                <w:lang w:val="en-US"/>
              </w:rPr>
            </w:pPr>
            <w:r>
              <w:rPr>
                <w:rFonts w:ascii="Arial" w:hAnsi="Arial" w:cs="Arial"/>
                <w:lang w:val="en-US"/>
              </w:rPr>
              <w:t>125</w:t>
            </w:r>
          </w:p>
        </w:tc>
        <w:tc>
          <w:tcPr>
            <w:tcW w:w="717" w:type="dxa"/>
            <w:vAlign w:val="center"/>
          </w:tcPr>
          <w:p w:rsidR="00607425" w:rsidRDefault="00607425" w:rsidP="009563D7">
            <w:pPr>
              <w:spacing w:before="60" w:after="0"/>
              <w:ind w:left="0" w:hanging="98"/>
              <w:jc w:val="center"/>
              <w:rPr>
                <w:rFonts w:ascii="Arial" w:hAnsi="Arial" w:cs="Arial"/>
                <w:lang w:val="en-US"/>
              </w:rPr>
            </w:pPr>
          </w:p>
        </w:tc>
        <w:tc>
          <w:tcPr>
            <w:tcW w:w="720" w:type="dxa"/>
            <w:vAlign w:val="center"/>
          </w:tcPr>
          <w:p w:rsidR="00607425" w:rsidRDefault="00607425" w:rsidP="009563D7">
            <w:pPr>
              <w:spacing w:before="60" w:after="0"/>
              <w:ind w:hanging="751"/>
              <w:jc w:val="center"/>
              <w:rPr>
                <w:rFonts w:ascii="Arial" w:hAnsi="Arial" w:cs="Arial"/>
                <w:lang w:val="en-US"/>
              </w:rPr>
            </w:pPr>
          </w:p>
        </w:tc>
        <w:tc>
          <w:tcPr>
            <w:tcW w:w="746" w:type="dxa"/>
            <w:vAlign w:val="center"/>
          </w:tcPr>
          <w:p w:rsidR="00607425" w:rsidRDefault="00607425" w:rsidP="009563D7">
            <w:pPr>
              <w:spacing w:before="60" w:after="0"/>
              <w:ind w:left="0" w:right="-108" w:hanging="31"/>
              <w:jc w:val="center"/>
              <w:rPr>
                <w:rFonts w:ascii="Arial" w:hAnsi="Arial" w:cs="Arial"/>
                <w:lang w:val="en-US"/>
              </w:rPr>
            </w:pPr>
          </w:p>
        </w:tc>
        <w:tc>
          <w:tcPr>
            <w:tcW w:w="764" w:type="dxa"/>
            <w:vAlign w:val="center"/>
          </w:tcPr>
          <w:p w:rsidR="00607425" w:rsidRDefault="00607425" w:rsidP="009563D7">
            <w:pPr>
              <w:spacing w:before="60" w:after="0"/>
              <w:ind w:hanging="651"/>
              <w:jc w:val="center"/>
              <w:rPr>
                <w:rFonts w:ascii="Arial" w:hAnsi="Arial" w:cs="Arial"/>
                <w:lang w:val="en-US"/>
              </w:rPr>
            </w:pPr>
          </w:p>
        </w:tc>
        <w:tc>
          <w:tcPr>
            <w:tcW w:w="737" w:type="dxa"/>
            <w:vAlign w:val="center"/>
          </w:tcPr>
          <w:p w:rsidR="00607425" w:rsidRDefault="00607425" w:rsidP="009563D7">
            <w:pPr>
              <w:spacing w:before="60" w:after="0"/>
              <w:ind w:hanging="728"/>
              <w:jc w:val="center"/>
              <w:rPr>
                <w:rFonts w:ascii="Arial" w:hAnsi="Arial" w:cs="Arial"/>
                <w:lang w:val="en-US"/>
              </w:rPr>
            </w:pPr>
            <w:r>
              <w:rPr>
                <w:rFonts w:ascii="Arial" w:hAnsi="Arial" w:cs="Arial"/>
                <w:lang w:val="en-US"/>
              </w:rPr>
              <w:t>5.40</w:t>
            </w:r>
          </w:p>
        </w:tc>
        <w:tc>
          <w:tcPr>
            <w:tcW w:w="1287" w:type="dxa"/>
            <w:vAlign w:val="center"/>
          </w:tcPr>
          <w:p w:rsidR="00607425" w:rsidRDefault="00607425" w:rsidP="009563D7">
            <w:pPr>
              <w:spacing w:before="60" w:after="0"/>
              <w:ind w:left="45" w:firstLine="0"/>
              <w:jc w:val="center"/>
              <w:rPr>
                <w:rFonts w:ascii="Arial" w:hAnsi="Arial" w:cs="Arial"/>
                <w:lang w:val="en-US"/>
              </w:rPr>
            </w:pPr>
            <w:r>
              <w:rPr>
                <w:rFonts w:ascii="Arial" w:hAnsi="Arial" w:cs="Arial"/>
                <w:lang w:val="en-US"/>
              </w:rPr>
              <w:t>+6.0</w:t>
            </w: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E</w:t>
            </w:r>
          </w:p>
        </w:tc>
        <w:tc>
          <w:tcPr>
            <w:tcW w:w="1020" w:type="dxa"/>
            <w:vAlign w:val="center"/>
          </w:tcPr>
          <w:p w:rsidR="00607425" w:rsidRPr="00D65F3F" w:rsidRDefault="00607425" w:rsidP="009563D7">
            <w:pPr>
              <w:spacing w:before="60" w:after="0"/>
              <w:ind w:hanging="789"/>
              <w:jc w:val="center"/>
              <w:rPr>
                <w:rFonts w:ascii="Arial" w:hAnsi="Arial" w:cs="Arial"/>
              </w:rPr>
            </w:pPr>
            <w:r>
              <w:rPr>
                <w:rFonts w:ascii="Arial" w:hAnsi="Arial" w:cs="Arial"/>
              </w:rPr>
              <w:t>-</w:t>
            </w:r>
          </w:p>
        </w:tc>
        <w:tc>
          <w:tcPr>
            <w:tcW w:w="1209" w:type="dxa"/>
            <w:vAlign w:val="center"/>
          </w:tcPr>
          <w:p w:rsidR="00607425" w:rsidRPr="00D65F3F" w:rsidRDefault="00607425" w:rsidP="009563D7">
            <w:pPr>
              <w:spacing w:before="60" w:after="0"/>
              <w:ind w:hanging="786"/>
              <w:jc w:val="center"/>
              <w:rPr>
                <w:rFonts w:ascii="Arial" w:hAnsi="Arial" w:cs="Arial"/>
              </w:rPr>
            </w:pPr>
            <w:r>
              <w:rPr>
                <w:rFonts w:ascii="Arial" w:hAnsi="Arial" w:cs="Arial"/>
              </w:rPr>
              <w:t>6</w:t>
            </w:r>
          </w:p>
        </w:tc>
        <w:tc>
          <w:tcPr>
            <w:tcW w:w="666" w:type="dxa"/>
            <w:vAlign w:val="center"/>
          </w:tcPr>
          <w:p w:rsidR="00607425" w:rsidRDefault="00607425" w:rsidP="009563D7">
            <w:pPr>
              <w:spacing w:before="60" w:after="0"/>
              <w:ind w:left="-129" w:right="-360" w:hanging="165"/>
              <w:jc w:val="center"/>
              <w:rPr>
                <w:rFonts w:ascii="Arial" w:hAnsi="Arial" w:cs="Arial"/>
                <w:lang w:val="en-US"/>
              </w:rPr>
            </w:pPr>
          </w:p>
        </w:tc>
        <w:tc>
          <w:tcPr>
            <w:tcW w:w="698" w:type="dxa"/>
            <w:vAlign w:val="center"/>
          </w:tcPr>
          <w:p w:rsidR="00607425" w:rsidRDefault="00607425" w:rsidP="009563D7">
            <w:pPr>
              <w:spacing w:before="60" w:after="0"/>
              <w:ind w:right="-108" w:hanging="845"/>
              <w:jc w:val="center"/>
              <w:rPr>
                <w:rFonts w:ascii="Arial" w:hAnsi="Arial" w:cs="Arial"/>
                <w:lang w:val="en-US"/>
              </w:rPr>
            </w:pPr>
          </w:p>
        </w:tc>
        <w:tc>
          <w:tcPr>
            <w:tcW w:w="717" w:type="dxa"/>
            <w:vAlign w:val="center"/>
          </w:tcPr>
          <w:p w:rsidR="00607425" w:rsidRDefault="00607425" w:rsidP="009563D7">
            <w:pPr>
              <w:spacing w:before="60" w:after="0"/>
              <w:ind w:left="0" w:right="-108" w:hanging="98"/>
              <w:jc w:val="center"/>
              <w:rPr>
                <w:rFonts w:ascii="Arial" w:hAnsi="Arial" w:cs="Arial"/>
                <w:lang w:val="en-US"/>
              </w:rPr>
            </w:pPr>
            <w:r>
              <w:rPr>
                <w:rFonts w:ascii="Arial" w:hAnsi="Arial" w:cs="Arial"/>
                <w:lang w:val="en-US"/>
              </w:rPr>
              <w:t>2348</w:t>
            </w:r>
          </w:p>
        </w:tc>
        <w:tc>
          <w:tcPr>
            <w:tcW w:w="720" w:type="dxa"/>
            <w:vAlign w:val="center"/>
          </w:tcPr>
          <w:p w:rsidR="00607425" w:rsidRPr="00D65F3F" w:rsidRDefault="00607425" w:rsidP="009563D7">
            <w:pPr>
              <w:spacing w:before="60" w:after="0"/>
              <w:ind w:right="-108" w:hanging="751"/>
              <w:jc w:val="center"/>
              <w:rPr>
                <w:rFonts w:ascii="Arial" w:hAnsi="Arial" w:cs="Arial"/>
              </w:rPr>
            </w:pPr>
            <w:r>
              <w:rPr>
                <w:rFonts w:ascii="Arial" w:hAnsi="Arial" w:cs="Arial"/>
              </w:rPr>
              <w:t>2386</w:t>
            </w:r>
          </w:p>
        </w:tc>
        <w:tc>
          <w:tcPr>
            <w:tcW w:w="746" w:type="dxa"/>
            <w:vAlign w:val="center"/>
          </w:tcPr>
          <w:p w:rsidR="00607425" w:rsidRDefault="00607425" w:rsidP="009563D7">
            <w:pPr>
              <w:spacing w:before="60" w:after="0"/>
              <w:ind w:left="0" w:right="-108" w:hanging="31"/>
              <w:jc w:val="center"/>
              <w:rPr>
                <w:rFonts w:ascii="Arial" w:hAnsi="Arial" w:cs="Arial"/>
                <w:lang w:val="en-US"/>
              </w:rPr>
            </w:pPr>
            <w:r>
              <w:rPr>
                <w:rFonts w:ascii="Arial" w:hAnsi="Arial" w:cs="Arial"/>
                <w:lang w:val="en-US"/>
              </w:rPr>
              <w:t>2348</w:t>
            </w:r>
          </w:p>
        </w:tc>
        <w:tc>
          <w:tcPr>
            <w:tcW w:w="764" w:type="dxa"/>
            <w:vAlign w:val="center"/>
          </w:tcPr>
          <w:p w:rsidR="00607425" w:rsidRPr="00D65F3F" w:rsidRDefault="00607425" w:rsidP="009563D7">
            <w:pPr>
              <w:spacing w:before="60" w:after="0"/>
              <w:ind w:hanging="651"/>
              <w:jc w:val="center"/>
              <w:rPr>
                <w:rFonts w:ascii="Arial" w:hAnsi="Arial" w:cs="Arial"/>
              </w:rPr>
            </w:pPr>
            <w:r>
              <w:rPr>
                <w:rFonts w:ascii="Arial" w:hAnsi="Arial" w:cs="Arial"/>
              </w:rPr>
              <w:t>2386</w:t>
            </w:r>
          </w:p>
        </w:tc>
        <w:tc>
          <w:tcPr>
            <w:tcW w:w="737" w:type="dxa"/>
            <w:vAlign w:val="center"/>
          </w:tcPr>
          <w:p w:rsidR="00607425" w:rsidRDefault="00607425" w:rsidP="009563D7">
            <w:pPr>
              <w:spacing w:before="60" w:after="0"/>
              <w:ind w:hanging="728"/>
              <w:jc w:val="center"/>
              <w:rPr>
                <w:rFonts w:ascii="Arial" w:hAnsi="Arial" w:cs="Arial"/>
                <w:lang w:val="en-US"/>
              </w:rPr>
            </w:pPr>
          </w:p>
        </w:tc>
        <w:tc>
          <w:tcPr>
            <w:tcW w:w="1287" w:type="dxa"/>
            <w:vAlign w:val="center"/>
          </w:tcPr>
          <w:p w:rsidR="00607425" w:rsidRDefault="00607425" w:rsidP="009563D7">
            <w:pPr>
              <w:spacing w:before="60" w:after="0"/>
              <w:ind w:left="45" w:firstLine="0"/>
              <w:jc w:val="center"/>
              <w:rPr>
                <w:rFonts w:ascii="Arial" w:hAnsi="Arial" w:cs="Arial"/>
                <w:lang w:val="en-US"/>
              </w:rPr>
            </w:pP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F</w:t>
            </w:r>
          </w:p>
        </w:tc>
        <w:tc>
          <w:tcPr>
            <w:tcW w:w="1020" w:type="dxa"/>
            <w:vAlign w:val="center"/>
          </w:tcPr>
          <w:p w:rsidR="00607425" w:rsidRPr="00D65F3F" w:rsidRDefault="00607425" w:rsidP="009563D7">
            <w:pPr>
              <w:spacing w:before="60" w:after="0"/>
              <w:ind w:hanging="789"/>
              <w:jc w:val="center"/>
              <w:rPr>
                <w:rFonts w:ascii="Arial" w:hAnsi="Arial" w:cs="Arial"/>
              </w:rPr>
            </w:pPr>
            <w:r>
              <w:rPr>
                <w:rFonts w:ascii="Arial" w:hAnsi="Arial" w:cs="Arial"/>
              </w:rPr>
              <w:t>2150</w:t>
            </w:r>
          </w:p>
        </w:tc>
        <w:tc>
          <w:tcPr>
            <w:tcW w:w="1209" w:type="dxa"/>
            <w:vAlign w:val="center"/>
          </w:tcPr>
          <w:p w:rsidR="00607425" w:rsidRPr="00D65F3F" w:rsidRDefault="00607425" w:rsidP="009563D7">
            <w:pPr>
              <w:spacing w:before="60" w:after="0"/>
              <w:ind w:hanging="786"/>
              <w:jc w:val="center"/>
              <w:rPr>
                <w:rFonts w:ascii="Arial" w:hAnsi="Arial" w:cs="Arial"/>
              </w:rPr>
            </w:pPr>
            <w:r>
              <w:rPr>
                <w:rFonts w:ascii="Arial" w:hAnsi="Arial" w:cs="Arial"/>
              </w:rPr>
              <w:t>4</w:t>
            </w:r>
          </w:p>
        </w:tc>
        <w:tc>
          <w:tcPr>
            <w:tcW w:w="666" w:type="dxa"/>
            <w:vAlign w:val="center"/>
          </w:tcPr>
          <w:p w:rsidR="00607425" w:rsidRPr="00D65F3F" w:rsidRDefault="00607425" w:rsidP="009563D7">
            <w:pPr>
              <w:spacing w:before="60" w:after="0"/>
              <w:ind w:left="-129" w:right="-360" w:hanging="165"/>
              <w:jc w:val="center"/>
              <w:rPr>
                <w:rFonts w:ascii="Arial" w:hAnsi="Arial" w:cs="Arial"/>
              </w:rPr>
            </w:pPr>
            <w:r>
              <w:rPr>
                <w:rFonts w:ascii="Arial" w:hAnsi="Arial" w:cs="Arial"/>
              </w:rPr>
              <w:t>0.44</w:t>
            </w:r>
          </w:p>
        </w:tc>
        <w:tc>
          <w:tcPr>
            <w:tcW w:w="698" w:type="dxa"/>
            <w:vAlign w:val="center"/>
          </w:tcPr>
          <w:p w:rsidR="00607425" w:rsidRPr="00D65F3F" w:rsidRDefault="00607425" w:rsidP="009563D7">
            <w:pPr>
              <w:spacing w:before="60" w:after="0"/>
              <w:ind w:right="-108" w:hanging="845"/>
              <w:jc w:val="center"/>
              <w:rPr>
                <w:rFonts w:ascii="Arial" w:hAnsi="Arial" w:cs="Arial"/>
              </w:rPr>
            </w:pPr>
            <w:r>
              <w:rPr>
                <w:rFonts w:ascii="Arial" w:hAnsi="Arial" w:cs="Arial"/>
              </w:rPr>
              <w:t>-43</w:t>
            </w:r>
          </w:p>
        </w:tc>
        <w:tc>
          <w:tcPr>
            <w:tcW w:w="717" w:type="dxa"/>
            <w:vAlign w:val="center"/>
          </w:tcPr>
          <w:p w:rsidR="00607425" w:rsidRDefault="00607425" w:rsidP="009563D7">
            <w:pPr>
              <w:spacing w:before="60" w:after="0"/>
              <w:ind w:left="0" w:hanging="98"/>
              <w:jc w:val="center"/>
              <w:rPr>
                <w:rFonts w:ascii="Arial" w:hAnsi="Arial" w:cs="Arial"/>
                <w:lang w:val="en-US"/>
              </w:rPr>
            </w:pPr>
          </w:p>
        </w:tc>
        <w:tc>
          <w:tcPr>
            <w:tcW w:w="720" w:type="dxa"/>
            <w:vAlign w:val="center"/>
          </w:tcPr>
          <w:p w:rsidR="00607425" w:rsidRDefault="00607425" w:rsidP="009563D7">
            <w:pPr>
              <w:spacing w:before="60" w:after="0"/>
              <w:ind w:hanging="751"/>
              <w:jc w:val="center"/>
              <w:rPr>
                <w:rFonts w:ascii="Arial" w:hAnsi="Arial" w:cs="Arial"/>
                <w:lang w:val="en-US"/>
              </w:rPr>
            </w:pPr>
          </w:p>
        </w:tc>
        <w:tc>
          <w:tcPr>
            <w:tcW w:w="746" w:type="dxa"/>
            <w:vAlign w:val="center"/>
          </w:tcPr>
          <w:p w:rsidR="00607425" w:rsidRDefault="00607425" w:rsidP="009563D7">
            <w:pPr>
              <w:spacing w:before="60" w:after="0"/>
              <w:ind w:left="0" w:right="-108" w:hanging="31"/>
              <w:jc w:val="center"/>
              <w:rPr>
                <w:rFonts w:ascii="Arial" w:hAnsi="Arial" w:cs="Arial"/>
                <w:lang w:val="en-US"/>
              </w:rPr>
            </w:pPr>
          </w:p>
        </w:tc>
        <w:tc>
          <w:tcPr>
            <w:tcW w:w="764" w:type="dxa"/>
            <w:vAlign w:val="center"/>
          </w:tcPr>
          <w:p w:rsidR="00607425" w:rsidRDefault="00607425" w:rsidP="009563D7">
            <w:pPr>
              <w:spacing w:before="60" w:after="0"/>
              <w:ind w:hanging="651"/>
              <w:jc w:val="center"/>
              <w:rPr>
                <w:rFonts w:ascii="Arial" w:hAnsi="Arial" w:cs="Arial"/>
                <w:lang w:val="en-US"/>
              </w:rPr>
            </w:pPr>
          </w:p>
        </w:tc>
        <w:tc>
          <w:tcPr>
            <w:tcW w:w="737" w:type="dxa"/>
            <w:vAlign w:val="center"/>
          </w:tcPr>
          <w:p w:rsidR="00607425" w:rsidRPr="00D65F3F" w:rsidRDefault="00607425" w:rsidP="009563D7">
            <w:pPr>
              <w:spacing w:before="60" w:after="0"/>
              <w:ind w:hanging="728"/>
              <w:jc w:val="center"/>
              <w:rPr>
                <w:rFonts w:ascii="Arial" w:hAnsi="Arial" w:cs="Arial"/>
              </w:rPr>
            </w:pPr>
            <w:r>
              <w:rPr>
                <w:rFonts w:ascii="Arial" w:hAnsi="Arial" w:cs="Arial"/>
              </w:rPr>
              <w:t>2.52</w:t>
            </w:r>
          </w:p>
        </w:tc>
        <w:tc>
          <w:tcPr>
            <w:tcW w:w="1287" w:type="dxa"/>
            <w:vAlign w:val="center"/>
          </w:tcPr>
          <w:p w:rsidR="00607425" w:rsidRPr="00D65F3F" w:rsidRDefault="00607425" w:rsidP="009563D7">
            <w:pPr>
              <w:spacing w:before="60" w:after="0"/>
              <w:ind w:left="45" w:firstLine="0"/>
              <w:jc w:val="center"/>
              <w:rPr>
                <w:rFonts w:ascii="Arial" w:hAnsi="Arial" w:cs="Arial"/>
              </w:rPr>
            </w:pPr>
            <w:r>
              <w:rPr>
                <w:rFonts w:ascii="Arial" w:hAnsi="Arial" w:cs="Arial"/>
              </w:rPr>
              <w:t>+22.2</w:t>
            </w: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G</w:t>
            </w:r>
          </w:p>
        </w:tc>
        <w:tc>
          <w:tcPr>
            <w:tcW w:w="1020" w:type="dxa"/>
            <w:vAlign w:val="center"/>
          </w:tcPr>
          <w:p w:rsidR="00607425" w:rsidRPr="00D65F3F" w:rsidRDefault="00607425" w:rsidP="009563D7">
            <w:pPr>
              <w:spacing w:before="60" w:after="0"/>
              <w:ind w:hanging="789"/>
              <w:jc w:val="center"/>
              <w:rPr>
                <w:rFonts w:ascii="Arial" w:hAnsi="Arial" w:cs="Arial"/>
              </w:rPr>
            </w:pPr>
            <w:r>
              <w:rPr>
                <w:rFonts w:ascii="Arial" w:hAnsi="Arial" w:cs="Arial"/>
              </w:rPr>
              <w:t>2300</w:t>
            </w:r>
          </w:p>
        </w:tc>
        <w:tc>
          <w:tcPr>
            <w:tcW w:w="1209" w:type="dxa"/>
            <w:vAlign w:val="center"/>
          </w:tcPr>
          <w:p w:rsidR="00607425" w:rsidRPr="00D65F3F" w:rsidRDefault="00607425" w:rsidP="009563D7">
            <w:pPr>
              <w:spacing w:before="60" w:after="0"/>
              <w:ind w:hanging="786"/>
              <w:jc w:val="center"/>
              <w:rPr>
                <w:rFonts w:ascii="Arial" w:hAnsi="Arial" w:cs="Arial"/>
              </w:rPr>
            </w:pPr>
            <w:r>
              <w:rPr>
                <w:rFonts w:ascii="Arial" w:hAnsi="Arial" w:cs="Arial"/>
              </w:rPr>
              <w:t>3</w:t>
            </w:r>
          </w:p>
        </w:tc>
        <w:tc>
          <w:tcPr>
            <w:tcW w:w="666" w:type="dxa"/>
            <w:vAlign w:val="center"/>
          </w:tcPr>
          <w:p w:rsidR="00607425" w:rsidRPr="00D65F3F" w:rsidRDefault="00607425" w:rsidP="009563D7">
            <w:pPr>
              <w:spacing w:before="60" w:after="0"/>
              <w:ind w:left="-129" w:right="-360" w:hanging="165"/>
              <w:jc w:val="center"/>
              <w:rPr>
                <w:rFonts w:ascii="Arial" w:hAnsi="Arial" w:cs="Arial"/>
              </w:rPr>
            </w:pPr>
            <w:r>
              <w:rPr>
                <w:rFonts w:ascii="Arial" w:hAnsi="Arial" w:cs="Arial"/>
              </w:rPr>
              <w:t>0.33</w:t>
            </w:r>
          </w:p>
        </w:tc>
        <w:tc>
          <w:tcPr>
            <w:tcW w:w="698" w:type="dxa"/>
            <w:vAlign w:val="center"/>
          </w:tcPr>
          <w:p w:rsidR="00607425" w:rsidRPr="00D65F3F" w:rsidRDefault="00607425" w:rsidP="009563D7">
            <w:pPr>
              <w:spacing w:before="60" w:after="0"/>
              <w:ind w:right="-108" w:hanging="845"/>
              <w:jc w:val="center"/>
              <w:rPr>
                <w:rFonts w:ascii="Arial" w:hAnsi="Arial" w:cs="Arial"/>
              </w:rPr>
            </w:pPr>
            <w:r>
              <w:rPr>
                <w:rFonts w:ascii="Arial" w:hAnsi="Arial" w:cs="Arial"/>
              </w:rPr>
              <w:t>-125</w:t>
            </w:r>
          </w:p>
        </w:tc>
        <w:tc>
          <w:tcPr>
            <w:tcW w:w="717" w:type="dxa"/>
            <w:vAlign w:val="center"/>
          </w:tcPr>
          <w:p w:rsidR="00607425" w:rsidRDefault="00607425" w:rsidP="009563D7">
            <w:pPr>
              <w:spacing w:before="60" w:after="0"/>
              <w:ind w:left="0" w:hanging="98"/>
              <w:jc w:val="center"/>
              <w:rPr>
                <w:rFonts w:ascii="Arial" w:hAnsi="Arial" w:cs="Arial"/>
                <w:lang w:val="en-US"/>
              </w:rPr>
            </w:pPr>
          </w:p>
        </w:tc>
        <w:tc>
          <w:tcPr>
            <w:tcW w:w="720" w:type="dxa"/>
            <w:vAlign w:val="center"/>
          </w:tcPr>
          <w:p w:rsidR="00607425" w:rsidRDefault="00607425" w:rsidP="009563D7">
            <w:pPr>
              <w:spacing w:before="60" w:after="0"/>
              <w:ind w:hanging="751"/>
              <w:jc w:val="center"/>
              <w:rPr>
                <w:rFonts w:ascii="Arial" w:hAnsi="Arial" w:cs="Arial"/>
                <w:lang w:val="en-US"/>
              </w:rPr>
            </w:pPr>
          </w:p>
        </w:tc>
        <w:tc>
          <w:tcPr>
            <w:tcW w:w="746" w:type="dxa"/>
            <w:vAlign w:val="center"/>
          </w:tcPr>
          <w:p w:rsidR="00607425" w:rsidRDefault="00607425" w:rsidP="009563D7">
            <w:pPr>
              <w:spacing w:before="60" w:after="0"/>
              <w:ind w:left="0" w:right="-108" w:hanging="31"/>
              <w:jc w:val="center"/>
              <w:rPr>
                <w:rFonts w:ascii="Arial" w:hAnsi="Arial" w:cs="Arial"/>
                <w:lang w:val="en-US"/>
              </w:rPr>
            </w:pPr>
          </w:p>
        </w:tc>
        <w:tc>
          <w:tcPr>
            <w:tcW w:w="764" w:type="dxa"/>
            <w:vAlign w:val="center"/>
          </w:tcPr>
          <w:p w:rsidR="00607425" w:rsidRDefault="00607425" w:rsidP="009563D7">
            <w:pPr>
              <w:spacing w:before="60" w:after="0"/>
              <w:ind w:hanging="651"/>
              <w:jc w:val="center"/>
              <w:rPr>
                <w:rFonts w:ascii="Arial" w:hAnsi="Arial" w:cs="Arial"/>
                <w:lang w:val="en-US"/>
              </w:rPr>
            </w:pPr>
          </w:p>
        </w:tc>
        <w:tc>
          <w:tcPr>
            <w:tcW w:w="737" w:type="dxa"/>
            <w:vAlign w:val="center"/>
          </w:tcPr>
          <w:p w:rsidR="00607425" w:rsidRPr="00D65F3F" w:rsidRDefault="00607425" w:rsidP="009563D7">
            <w:pPr>
              <w:spacing w:before="60" w:after="0"/>
              <w:ind w:hanging="728"/>
              <w:jc w:val="center"/>
              <w:rPr>
                <w:rFonts w:ascii="Arial" w:hAnsi="Arial" w:cs="Arial"/>
              </w:rPr>
            </w:pPr>
            <w:r>
              <w:rPr>
                <w:rFonts w:ascii="Arial" w:hAnsi="Arial" w:cs="Arial"/>
              </w:rPr>
              <w:t>4.21</w:t>
            </w:r>
          </w:p>
        </w:tc>
        <w:tc>
          <w:tcPr>
            <w:tcW w:w="1287" w:type="dxa"/>
            <w:vAlign w:val="center"/>
          </w:tcPr>
          <w:p w:rsidR="00607425" w:rsidRPr="00D65F3F" w:rsidRDefault="00607425" w:rsidP="009563D7">
            <w:pPr>
              <w:spacing w:before="60" w:after="0"/>
              <w:ind w:left="45" w:firstLine="0"/>
              <w:jc w:val="center"/>
              <w:rPr>
                <w:rFonts w:ascii="Arial" w:hAnsi="Arial" w:cs="Arial"/>
              </w:rPr>
            </w:pPr>
            <w:r>
              <w:rPr>
                <w:rFonts w:ascii="Arial" w:hAnsi="Arial" w:cs="Arial"/>
              </w:rPr>
              <w:t>-18.15</w:t>
            </w: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H</w:t>
            </w:r>
          </w:p>
        </w:tc>
        <w:tc>
          <w:tcPr>
            <w:tcW w:w="1020" w:type="dxa"/>
            <w:vAlign w:val="center"/>
          </w:tcPr>
          <w:p w:rsidR="00607425" w:rsidRPr="00D65F3F" w:rsidRDefault="00607425" w:rsidP="009563D7">
            <w:pPr>
              <w:spacing w:before="60" w:after="0"/>
              <w:ind w:hanging="789"/>
              <w:jc w:val="center"/>
              <w:rPr>
                <w:rFonts w:ascii="Arial" w:hAnsi="Arial" w:cs="Arial"/>
              </w:rPr>
            </w:pPr>
            <w:r>
              <w:rPr>
                <w:rFonts w:ascii="Arial" w:hAnsi="Arial" w:cs="Arial"/>
              </w:rPr>
              <w:t>-</w:t>
            </w:r>
          </w:p>
        </w:tc>
        <w:tc>
          <w:tcPr>
            <w:tcW w:w="1209" w:type="dxa"/>
            <w:vAlign w:val="center"/>
          </w:tcPr>
          <w:p w:rsidR="00607425" w:rsidRPr="00D65F3F" w:rsidRDefault="00607425" w:rsidP="009563D7">
            <w:pPr>
              <w:spacing w:before="60" w:after="0"/>
              <w:ind w:hanging="786"/>
              <w:jc w:val="center"/>
              <w:rPr>
                <w:rFonts w:ascii="Arial" w:hAnsi="Arial" w:cs="Arial"/>
              </w:rPr>
            </w:pPr>
            <w:r>
              <w:rPr>
                <w:rFonts w:ascii="Arial" w:hAnsi="Arial" w:cs="Arial"/>
              </w:rPr>
              <w:t>2</w:t>
            </w:r>
          </w:p>
        </w:tc>
        <w:tc>
          <w:tcPr>
            <w:tcW w:w="666" w:type="dxa"/>
            <w:vAlign w:val="center"/>
          </w:tcPr>
          <w:p w:rsidR="00607425" w:rsidRDefault="00607425" w:rsidP="009563D7">
            <w:pPr>
              <w:spacing w:before="60" w:after="0"/>
              <w:ind w:left="-129" w:right="-360" w:hanging="165"/>
              <w:jc w:val="center"/>
              <w:rPr>
                <w:rFonts w:ascii="Arial" w:hAnsi="Arial" w:cs="Arial"/>
                <w:lang w:val="en-US"/>
              </w:rPr>
            </w:pPr>
          </w:p>
        </w:tc>
        <w:tc>
          <w:tcPr>
            <w:tcW w:w="698" w:type="dxa"/>
            <w:vAlign w:val="center"/>
          </w:tcPr>
          <w:p w:rsidR="00607425" w:rsidRDefault="00607425" w:rsidP="009563D7">
            <w:pPr>
              <w:spacing w:before="60" w:after="0"/>
              <w:ind w:right="-108" w:hanging="845"/>
              <w:jc w:val="center"/>
              <w:rPr>
                <w:rFonts w:ascii="Arial" w:hAnsi="Arial" w:cs="Arial"/>
                <w:lang w:val="en-US"/>
              </w:rPr>
            </w:pPr>
          </w:p>
        </w:tc>
        <w:tc>
          <w:tcPr>
            <w:tcW w:w="717" w:type="dxa"/>
            <w:vAlign w:val="center"/>
          </w:tcPr>
          <w:p w:rsidR="00607425" w:rsidRPr="00D65F3F" w:rsidRDefault="00607425" w:rsidP="009563D7">
            <w:pPr>
              <w:spacing w:before="60" w:after="0"/>
              <w:ind w:left="0" w:right="-108" w:hanging="98"/>
              <w:jc w:val="center"/>
              <w:rPr>
                <w:rFonts w:ascii="Arial" w:hAnsi="Arial" w:cs="Arial"/>
              </w:rPr>
            </w:pPr>
            <w:r>
              <w:rPr>
                <w:rFonts w:ascii="Arial" w:hAnsi="Arial" w:cs="Arial"/>
              </w:rPr>
              <w:t>2348</w:t>
            </w:r>
          </w:p>
        </w:tc>
        <w:tc>
          <w:tcPr>
            <w:tcW w:w="720" w:type="dxa"/>
            <w:vAlign w:val="center"/>
          </w:tcPr>
          <w:p w:rsidR="00607425" w:rsidRPr="00D65F3F" w:rsidRDefault="00607425" w:rsidP="009563D7">
            <w:pPr>
              <w:spacing w:before="60" w:after="0"/>
              <w:ind w:right="-108" w:hanging="751"/>
              <w:jc w:val="center"/>
              <w:rPr>
                <w:rFonts w:ascii="Arial" w:hAnsi="Arial" w:cs="Arial"/>
              </w:rPr>
            </w:pPr>
            <w:r>
              <w:rPr>
                <w:rFonts w:ascii="Arial" w:hAnsi="Arial" w:cs="Arial"/>
              </w:rPr>
              <w:t>2150</w:t>
            </w:r>
          </w:p>
        </w:tc>
        <w:tc>
          <w:tcPr>
            <w:tcW w:w="746" w:type="dxa"/>
            <w:vAlign w:val="center"/>
          </w:tcPr>
          <w:p w:rsidR="00607425" w:rsidRPr="00D65F3F" w:rsidRDefault="00607425" w:rsidP="009563D7">
            <w:pPr>
              <w:spacing w:before="60" w:after="0"/>
              <w:ind w:left="0" w:right="-108" w:hanging="31"/>
              <w:jc w:val="center"/>
              <w:rPr>
                <w:rFonts w:ascii="Arial" w:hAnsi="Arial" w:cs="Arial"/>
              </w:rPr>
            </w:pPr>
            <w:r>
              <w:rPr>
                <w:rFonts w:ascii="Arial" w:hAnsi="Arial" w:cs="Arial"/>
              </w:rPr>
              <w:t>2337</w:t>
            </w:r>
          </w:p>
        </w:tc>
        <w:tc>
          <w:tcPr>
            <w:tcW w:w="764" w:type="dxa"/>
            <w:vAlign w:val="center"/>
          </w:tcPr>
          <w:p w:rsidR="00607425" w:rsidRPr="00D65F3F" w:rsidRDefault="00607425" w:rsidP="009563D7">
            <w:pPr>
              <w:spacing w:before="60" w:after="0"/>
              <w:ind w:hanging="651"/>
              <w:jc w:val="center"/>
              <w:rPr>
                <w:rFonts w:ascii="Arial" w:hAnsi="Arial" w:cs="Arial"/>
              </w:rPr>
            </w:pPr>
            <w:r>
              <w:rPr>
                <w:rFonts w:ascii="Arial" w:hAnsi="Arial" w:cs="Arial"/>
              </w:rPr>
              <w:t>2139</w:t>
            </w:r>
          </w:p>
        </w:tc>
        <w:tc>
          <w:tcPr>
            <w:tcW w:w="737" w:type="dxa"/>
            <w:vAlign w:val="center"/>
          </w:tcPr>
          <w:p w:rsidR="00607425" w:rsidRDefault="00607425" w:rsidP="009563D7">
            <w:pPr>
              <w:spacing w:before="60" w:after="0"/>
              <w:ind w:hanging="728"/>
              <w:jc w:val="center"/>
              <w:rPr>
                <w:rFonts w:ascii="Arial" w:hAnsi="Arial" w:cs="Arial"/>
                <w:lang w:val="en-US"/>
              </w:rPr>
            </w:pPr>
          </w:p>
        </w:tc>
        <w:tc>
          <w:tcPr>
            <w:tcW w:w="1287" w:type="dxa"/>
            <w:vAlign w:val="center"/>
          </w:tcPr>
          <w:p w:rsidR="00607425" w:rsidRDefault="00607425" w:rsidP="009563D7">
            <w:pPr>
              <w:spacing w:before="60" w:after="0"/>
              <w:ind w:left="45" w:firstLine="0"/>
              <w:jc w:val="center"/>
              <w:rPr>
                <w:rFonts w:ascii="Arial" w:hAnsi="Arial" w:cs="Arial"/>
                <w:lang w:val="en-US"/>
              </w:rPr>
            </w:pP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I</w:t>
            </w:r>
          </w:p>
        </w:tc>
        <w:tc>
          <w:tcPr>
            <w:tcW w:w="1020" w:type="dxa"/>
            <w:vAlign w:val="center"/>
          </w:tcPr>
          <w:p w:rsidR="00607425" w:rsidRPr="00D65F3F" w:rsidRDefault="00607425" w:rsidP="009563D7">
            <w:pPr>
              <w:spacing w:before="60" w:after="0"/>
              <w:ind w:hanging="789"/>
              <w:jc w:val="center"/>
              <w:rPr>
                <w:rFonts w:ascii="Arial" w:hAnsi="Arial" w:cs="Arial"/>
              </w:rPr>
            </w:pPr>
            <w:r>
              <w:rPr>
                <w:rFonts w:ascii="Arial" w:hAnsi="Arial" w:cs="Arial"/>
              </w:rPr>
              <w:t>-</w:t>
            </w:r>
          </w:p>
        </w:tc>
        <w:tc>
          <w:tcPr>
            <w:tcW w:w="1209" w:type="dxa"/>
            <w:vAlign w:val="center"/>
          </w:tcPr>
          <w:p w:rsidR="00607425" w:rsidRPr="00D65F3F" w:rsidRDefault="00607425" w:rsidP="009563D7">
            <w:pPr>
              <w:spacing w:before="60" w:after="0"/>
              <w:ind w:hanging="786"/>
              <w:jc w:val="center"/>
              <w:rPr>
                <w:rFonts w:ascii="Arial" w:hAnsi="Arial" w:cs="Arial"/>
              </w:rPr>
            </w:pPr>
            <w:r>
              <w:rPr>
                <w:rFonts w:ascii="Arial" w:hAnsi="Arial" w:cs="Arial"/>
              </w:rPr>
              <w:t>1</w:t>
            </w:r>
          </w:p>
        </w:tc>
        <w:tc>
          <w:tcPr>
            <w:tcW w:w="666" w:type="dxa"/>
            <w:vAlign w:val="center"/>
          </w:tcPr>
          <w:p w:rsidR="00607425" w:rsidRDefault="00607425" w:rsidP="009563D7">
            <w:pPr>
              <w:spacing w:before="60" w:after="0"/>
              <w:ind w:left="-129" w:right="-360" w:hanging="165"/>
              <w:jc w:val="center"/>
              <w:rPr>
                <w:rFonts w:ascii="Arial" w:hAnsi="Arial" w:cs="Arial"/>
                <w:lang w:val="en-US"/>
              </w:rPr>
            </w:pPr>
          </w:p>
        </w:tc>
        <w:tc>
          <w:tcPr>
            <w:tcW w:w="698" w:type="dxa"/>
            <w:vAlign w:val="center"/>
          </w:tcPr>
          <w:p w:rsidR="00607425" w:rsidRDefault="00607425" w:rsidP="009563D7">
            <w:pPr>
              <w:spacing w:before="60" w:after="0"/>
              <w:ind w:right="-108" w:hanging="845"/>
              <w:jc w:val="center"/>
              <w:rPr>
                <w:rFonts w:ascii="Arial" w:hAnsi="Arial" w:cs="Arial"/>
                <w:lang w:val="en-US"/>
              </w:rPr>
            </w:pPr>
          </w:p>
        </w:tc>
        <w:tc>
          <w:tcPr>
            <w:tcW w:w="717" w:type="dxa"/>
            <w:vAlign w:val="center"/>
          </w:tcPr>
          <w:p w:rsidR="00607425" w:rsidRPr="00D65F3F" w:rsidRDefault="00607425" w:rsidP="009563D7">
            <w:pPr>
              <w:spacing w:before="60" w:after="0"/>
              <w:ind w:left="0" w:right="-108" w:hanging="98"/>
              <w:jc w:val="center"/>
              <w:rPr>
                <w:rFonts w:ascii="Arial" w:hAnsi="Arial" w:cs="Arial"/>
              </w:rPr>
            </w:pPr>
            <w:r>
              <w:rPr>
                <w:rFonts w:ascii="Arial" w:hAnsi="Arial" w:cs="Arial"/>
              </w:rPr>
              <w:t>2348</w:t>
            </w:r>
          </w:p>
        </w:tc>
        <w:tc>
          <w:tcPr>
            <w:tcW w:w="720" w:type="dxa"/>
            <w:vAlign w:val="center"/>
          </w:tcPr>
          <w:p w:rsidR="00607425" w:rsidRPr="00D65F3F" w:rsidRDefault="00607425" w:rsidP="009563D7">
            <w:pPr>
              <w:spacing w:before="60" w:after="0"/>
              <w:ind w:right="-108" w:hanging="751"/>
              <w:jc w:val="center"/>
              <w:rPr>
                <w:rFonts w:ascii="Arial" w:hAnsi="Arial" w:cs="Arial"/>
              </w:rPr>
            </w:pPr>
            <w:r>
              <w:rPr>
                <w:rFonts w:ascii="Arial" w:hAnsi="Arial" w:cs="Arial"/>
              </w:rPr>
              <w:t>2032</w:t>
            </w:r>
          </w:p>
        </w:tc>
        <w:tc>
          <w:tcPr>
            <w:tcW w:w="746" w:type="dxa"/>
            <w:vAlign w:val="center"/>
          </w:tcPr>
          <w:p w:rsidR="00607425" w:rsidRPr="00D65F3F" w:rsidRDefault="00607425" w:rsidP="009563D7">
            <w:pPr>
              <w:spacing w:before="60" w:after="0"/>
              <w:ind w:left="0" w:right="-108" w:hanging="31"/>
              <w:jc w:val="center"/>
              <w:rPr>
                <w:rFonts w:ascii="Arial" w:hAnsi="Arial" w:cs="Arial"/>
              </w:rPr>
            </w:pPr>
            <w:r>
              <w:rPr>
                <w:rFonts w:ascii="Arial" w:hAnsi="Arial" w:cs="Arial"/>
              </w:rPr>
              <w:t>2305</w:t>
            </w:r>
          </w:p>
        </w:tc>
        <w:tc>
          <w:tcPr>
            <w:tcW w:w="764" w:type="dxa"/>
            <w:vAlign w:val="center"/>
          </w:tcPr>
          <w:p w:rsidR="00607425" w:rsidRPr="00D65F3F" w:rsidRDefault="00607425" w:rsidP="009563D7">
            <w:pPr>
              <w:spacing w:before="60" w:after="0"/>
              <w:ind w:hanging="651"/>
              <w:jc w:val="center"/>
              <w:rPr>
                <w:rFonts w:ascii="Arial" w:hAnsi="Arial" w:cs="Arial"/>
              </w:rPr>
            </w:pPr>
            <w:r>
              <w:rPr>
                <w:rFonts w:ascii="Arial" w:hAnsi="Arial" w:cs="Arial"/>
              </w:rPr>
              <w:t>1989</w:t>
            </w:r>
          </w:p>
        </w:tc>
        <w:tc>
          <w:tcPr>
            <w:tcW w:w="737" w:type="dxa"/>
            <w:vAlign w:val="center"/>
          </w:tcPr>
          <w:p w:rsidR="00607425" w:rsidRDefault="00607425" w:rsidP="009563D7">
            <w:pPr>
              <w:spacing w:before="60" w:after="0"/>
              <w:ind w:hanging="728"/>
              <w:jc w:val="center"/>
              <w:rPr>
                <w:rFonts w:ascii="Arial" w:hAnsi="Arial" w:cs="Arial"/>
                <w:lang w:val="en-US"/>
              </w:rPr>
            </w:pPr>
          </w:p>
        </w:tc>
        <w:tc>
          <w:tcPr>
            <w:tcW w:w="1287" w:type="dxa"/>
            <w:vAlign w:val="center"/>
          </w:tcPr>
          <w:p w:rsidR="00607425" w:rsidRDefault="00607425" w:rsidP="009563D7">
            <w:pPr>
              <w:spacing w:before="60" w:after="0"/>
              <w:ind w:left="45" w:firstLine="0"/>
              <w:jc w:val="center"/>
              <w:rPr>
                <w:rFonts w:ascii="Arial" w:hAnsi="Arial" w:cs="Arial"/>
                <w:lang w:val="en-US"/>
              </w:rPr>
            </w:pPr>
          </w:p>
        </w:tc>
      </w:tr>
      <w:tr w:rsidR="00607425" w:rsidTr="009563D7">
        <w:tc>
          <w:tcPr>
            <w:tcW w:w="822" w:type="dxa"/>
            <w:vAlign w:val="center"/>
          </w:tcPr>
          <w:p w:rsidR="00607425" w:rsidRDefault="00607425" w:rsidP="009563D7">
            <w:pPr>
              <w:tabs>
                <w:tab w:val="left" w:pos="126"/>
              </w:tabs>
              <w:spacing w:before="60" w:after="0"/>
              <w:ind w:left="0" w:right="-136" w:hanging="108"/>
              <w:jc w:val="center"/>
              <w:rPr>
                <w:rFonts w:ascii="Arial" w:hAnsi="Arial" w:cs="Arial"/>
                <w:lang w:val="en-US"/>
              </w:rPr>
            </w:pPr>
            <w:r>
              <w:rPr>
                <w:rFonts w:ascii="Arial" w:hAnsi="Arial" w:cs="Arial"/>
                <w:lang w:val="en-US"/>
              </w:rPr>
              <w:t>J</w:t>
            </w:r>
          </w:p>
        </w:tc>
        <w:tc>
          <w:tcPr>
            <w:tcW w:w="1020" w:type="dxa"/>
            <w:vAlign w:val="center"/>
          </w:tcPr>
          <w:p w:rsidR="00607425" w:rsidRPr="00716DB9" w:rsidRDefault="00607425" w:rsidP="009563D7">
            <w:pPr>
              <w:spacing w:before="60" w:after="0"/>
              <w:ind w:hanging="789"/>
              <w:jc w:val="center"/>
              <w:rPr>
                <w:rFonts w:ascii="Arial" w:hAnsi="Arial" w:cs="Arial"/>
              </w:rPr>
            </w:pPr>
            <w:r>
              <w:rPr>
                <w:rFonts w:ascii="Arial" w:hAnsi="Arial" w:cs="Arial"/>
              </w:rPr>
              <w:t>2300</w:t>
            </w:r>
          </w:p>
        </w:tc>
        <w:tc>
          <w:tcPr>
            <w:tcW w:w="1209" w:type="dxa"/>
            <w:vAlign w:val="center"/>
          </w:tcPr>
          <w:p w:rsidR="00607425" w:rsidRPr="00716DB9" w:rsidRDefault="00607425" w:rsidP="009563D7">
            <w:pPr>
              <w:spacing w:before="60" w:after="0"/>
              <w:ind w:hanging="786"/>
              <w:jc w:val="center"/>
              <w:rPr>
                <w:rFonts w:ascii="Arial" w:hAnsi="Arial" w:cs="Arial"/>
              </w:rPr>
            </w:pPr>
            <w:r>
              <w:rPr>
                <w:rFonts w:ascii="Arial" w:hAnsi="Arial" w:cs="Arial"/>
              </w:rPr>
              <w:t>1</w:t>
            </w:r>
          </w:p>
        </w:tc>
        <w:tc>
          <w:tcPr>
            <w:tcW w:w="666" w:type="dxa"/>
            <w:vAlign w:val="center"/>
          </w:tcPr>
          <w:p w:rsidR="00607425" w:rsidRPr="00716DB9" w:rsidRDefault="00607425" w:rsidP="009563D7">
            <w:pPr>
              <w:spacing w:before="60" w:after="0"/>
              <w:ind w:left="-129" w:right="-360" w:hanging="165"/>
              <w:jc w:val="center"/>
              <w:rPr>
                <w:rFonts w:ascii="Arial" w:hAnsi="Arial" w:cs="Arial"/>
              </w:rPr>
            </w:pPr>
            <w:r>
              <w:rPr>
                <w:rFonts w:ascii="Arial" w:hAnsi="Arial" w:cs="Arial"/>
              </w:rPr>
              <w:t>0.11</w:t>
            </w:r>
          </w:p>
        </w:tc>
        <w:tc>
          <w:tcPr>
            <w:tcW w:w="698" w:type="dxa"/>
            <w:vAlign w:val="center"/>
          </w:tcPr>
          <w:p w:rsidR="00607425" w:rsidRPr="00716DB9" w:rsidRDefault="00607425" w:rsidP="009563D7">
            <w:pPr>
              <w:spacing w:before="60" w:after="0"/>
              <w:ind w:right="-108" w:hanging="845"/>
              <w:jc w:val="center"/>
              <w:rPr>
                <w:rFonts w:ascii="Arial" w:hAnsi="Arial" w:cs="Arial"/>
              </w:rPr>
            </w:pPr>
            <w:r>
              <w:rPr>
                <w:rFonts w:ascii="Arial" w:hAnsi="Arial" w:cs="Arial"/>
              </w:rPr>
              <w:t>-351</w:t>
            </w:r>
          </w:p>
        </w:tc>
        <w:tc>
          <w:tcPr>
            <w:tcW w:w="717" w:type="dxa"/>
            <w:vAlign w:val="center"/>
          </w:tcPr>
          <w:p w:rsidR="00607425" w:rsidRDefault="00607425" w:rsidP="009563D7">
            <w:pPr>
              <w:spacing w:before="60" w:after="0"/>
              <w:ind w:hanging="845"/>
              <w:jc w:val="center"/>
              <w:rPr>
                <w:rFonts w:ascii="Arial" w:hAnsi="Arial" w:cs="Arial"/>
                <w:lang w:val="en-US"/>
              </w:rPr>
            </w:pPr>
          </w:p>
        </w:tc>
        <w:tc>
          <w:tcPr>
            <w:tcW w:w="720" w:type="dxa"/>
            <w:vAlign w:val="center"/>
          </w:tcPr>
          <w:p w:rsidR="00607425" w:rsidRDefault="00607425" w:rsidP="009563D7">
            <w:pPr>
              <w:spacing w:before="60" w:after="0"/>
              <w:ind w:left="0" w:firstLine="0"/>
              <w:jc w:val="center"/>
              <w:rPr>
                <w:rFonts w:ascii="Arial" w:hAnsi="Arial" w:cs="Arial"/>
              </w:rPr>
            </w:pPr>
          </w:p>
        </w:tc>
        <w:tc>
          <w:tcPr>
            <w:tcW w:w="746" w:type="dxa"/>
            <w:vAlign w:val="center"/>
          </w:tcPr>
          <w:p w:rsidR="00607425" w:rsidRDefault="00607425" w:rsidP="009563D7">
            <w:pPr>
              <w:spacing w:before="60" w:after="0"/>
              <w:ind w:left="0" w:firstLine="0"/>
              <w:jc w:val="center"/>
              <w:rPr>
                <w:rFonts w:ascii="Arial" w:hAnsi="Arial" w:cs="Arial"/>
              </w:rPr>
            </w:pPr>
          </w:p>
        </w:tc>
        <w:tc>
          <w:tcPr>
            <w:tcW w:w="764" w:type="dxa"/>
            <w:vAlign w:val="center"/>
          </w:tcPr>
          <w:p w:rsidR="00607425" w:rsidRDefault="00607425" w:rsidP="009563D7">
            <w:pPr>
              <w:spacing w:before="60" w:after="0"/>
              <w:ind w:left="0" w:firstLine="0"/>
              <w:jc w:val="center"/>
              <w:rPr>
                <w:rFonts w:ascii="Arial" w:hAnsi="Arial" w:cs="Arial"/>
              </w:rPr>
            </w:pPr>
          </w:p>
        </w:tc>
        <w:tc>
          <w:tcPr>
            <w:tcW w:w="737" w:type="dxa"/>
            <w:vAlign w:val="center"/>
          </w:tcPr>
          <w:p w:rsidR="00607425" w:rsidRPr="00716DB9" w:rsidRDefault="00607425" w:rsidP="009563D7">
            <w:pPr>
              <w:spacing w:before="60" w:after="0"/>
              <w:ind w:hanging="728"/>
              <w:jc w:val="center"/>
              <w:rPr>
                <w:rFonts w:ascii="Arial" w:hAnsi="Arial" w:cs="Arial"/>
              </w:rPr>
            </w:pPr>
            <w:r>
              <w:rPr>
                <w:rFonts w:ascii="Arial" w:hAnsi="Arial" w:cs="Arial"/>
              </w:rPr>
              <w:t>4.21</w:t>
            </w:r>
          </w:p>
        </w:tc>
        <w:tc>
          <w:tcPr>
            <w:tcW w:w="1287" w:type="dxa"/>
            <w:vAlign w:val="center"/>
          </w:tcPr>
          <w:p w:rsidR="00607425" w:rsidRPr="00716DB9" w:rsidRDefault="00607425" w:rsidP="009563D7">
            <w:pPr>
              <w:spacing w:before="60" w:after="0"/>
              <w:ind w:left="45" w:firstLine="0"/>
              <w:jc w:val="center"/>
              <w:rPr>
                <w:rFonts w:ascii="Arial" w:hAnsi="Arial" w:cs="Arial"/>
              </w:rPr>
            </w:pPr>
            <w:r>
              <w:rPr>
                <w:rFonts w:ascii="Arial" w:hAnsi="Arial" w:cs="Arial"/>
              </w:rPr>
              <w:t>-48.15</w:t>
            </w:r>
          </w:p>
        </w:tc>
      </w:tr>
    </w:tbl>
    <w:p w:rsidR="00607425" w:rsidRPr="00AC231A" w:rsidRDefault="00607425" w:rsidP="00607425">
      <w:pPr>
        <w:spacing w:after="0"/>
        <w:ind w:left="992" w:firstLine="1"/>
        <w:rPr>
          <w:rFonts w:ascii="Arial" w:hAnsi="Arial" w:cs="Arial"/>
          <w:lang w:val="en-US"/>
        </w:rPr>
      </w:pPr>
    </w:p>
    <w:p w:rsidR="00607425" w:rsidRPr="00BC140E" w:rsidRDefault="00607425" w:rsidP="00607425">
      <w:pPr>
        <w:pStyle w:val="Titre4Bodytext"/>
        <w:spacing w:line="276" w:lineRule="auto"/>
        <w:ind w:left="0" w:firstLine="851"/>
        <w:outlineLvl w:val="0"/>
        <w:rPr>
          <w:rFonts w:ascii="Arial" w:hAnsi="Arial" w:cs="Arial"/>
          <w:sz w:val="24"/>
          <w:szCs w:val="24"/>
        </w:rPr>
      </w:pPr>
      <w:bookmarkStart w:id="232" w:name="_Toc412549189"/>
      <w:proofErr w:type="spellStart"/>
      <w:r w:rsidRPr="00BC140E">
        <w:rPr>
          <w:rFonts w:ascii="Arial" w:hAnsi="Arial" w:cs="Arial"/>
          <w:b/>
          <w:sz w:val="24"/>
          <w:szCs w:val="24"/>
        </w:rPr>
        <w:t>R</w:t>
      </w:r>
      <w:r w:rsidRPr="00BC140E">
        <w:rPr>
          <w:rFonts w:ascii="Arial" w:hAnsi="Arial" w:cs="Arial"/>
          <w:b/>
          <w:sz w:val="24"/>
          <w:szCs w:val="24"/>
          <w:vertAlign w:val="subscript"/>
        </w:rPr>
        <w:t>ar</w:t>
      </w:r>
      <w:proofErr w:type="spellEnd"/>
      <w:r w:rsidRPr="00BC140E">
        <w:rPr>
          <w:rFonts w:ascii="Arial" w:hAnsi="Arial" w:cs="Arial"/>
          <w:sz w:val="24"/>
          <w:szCs w:val="24"/>
        </w:rPr>
        <w:t xml:space="preserve"> = </w:t>
      </w:r>
      <w:r w:rsidRPr="00BC140E">
        <w:rPr>
          <w:rFonts w:ascii="Arial" w:hAnsi="Arial" w:cs="Arial"/>
          <w:sz w:val="24"/>
          <w:szCs w:val="24"/>
          <w:lang w:val="en-US"/>
        </w:rPr>
        <w:t>(</w:t>
      </w:r>
      <w:r w:rsidRPr="00BC140E">
        <w:rPr>
          <w:rFonts w:ascii="Arial" w:hAnsi="Arial" w:cs="Arial"/>
          <w:sz w:val="24"/>
          <w:szCs w:val="24"/>
        </w:rPr>
        <w:t>2600 + 2500 + 2400 + 2150 + 2300 + 2300</w:t>
      </w:r>
      <w:r w:rsidRPr="00BC140E">
        <w:rPr>
          <w:rFonts w:ascii="Arial" w:hAnsi="Arial" w:cs="Arial"/>
          <w:sz w:val="24"/>
          <w:szCs w:val="24"/>
          <w:lang w:val="en-US"/>
        </w:rPr>
        <w:t>)/</w:t>
      </w:r>
      <w:r w:rsidRPr="00BC140E">
        <w:rPr>
          <w:rFonts w:ascii="Arial" w:hAnsi="Arial" w:cs="Arial"/>
          <w:sz w:val="24"/>
          <w:szCs w:val="24"/>
        </w:rPr>
        <w:t>6 = 2375</w:t>
      </w:r>
      <w:bookmarkEnd w:id="232"/>
    </w:p>
    <w:p w:rsidR="00607425" w:rsidRPr="00BC140E" w:rsidRDefault="00607425" w:rsidP="00607425">
      <w:pPr>
        <w:pStyle w:val="Titre4Bodytext"/>
        <w:spacing w:line="276" w:lineRule="auto"/>
        <w:ind w:left="0" w:firstLine="851"/>
        <w:rPr>
          <w:rFonts w:ascii="Arial" w:hAnsi="Arial" w:cs="Arial"/>
          <w:sz w:val="24"/>
          <w:szCs w:val="24"/>
        </w:rPr>
      </w:pPr>
      <w:proofErr w:type="spellStart"/>
      <w:proofErr w:type="gramStart"/>
      <w:r w:rsidRPr="00BC140E">
        <w:rPr>
          <w:rFonts w:ascii="Arial" w:hAnsi="Arial" w:cs="Arial"/>
          <w:b/>
          <w:sz w:val="24"/>
          <w:szCs w:val="24"/>
        </w:rPr>
        <w:t>d</w:t>
      </w:r>
      <w:r w:rsidRPr="00BC140E">
        <w:rPr>
          <w:rFonts w:ascii="Arial" w:hAnsi="Arial" w:cs="Arial"/>
          <w:b/>
          <w:sz w:val="24"/>
          <w:szCs w:val="24"/>
          <w:vertAlign w:val="subscript"/>
        </w:rPr>
        <w:t>pa</w:t>
      </w:r>
      <w:proofErr w:type="spellEnd"/>
      <w:proofErr w:type="gramEnd"/>
      <w:r w:rsidRPr="00BC140E">
        <w:rPr>
          <w:rFonts w:ascii="Arial" w:hAnsi="Arial" w:cs="Arial"/>
          <w:sz w:val="24"/>
          <w:szCs w:val="24"/>
        </w:rPr>
        <w:t xml:space="preserve"> = (351 + 220 +125 -43 -125 -351)/6 = 29.5</w:t>
      </w:r>
    </w:p>
    <w:p w:rsidR="00607425" w:rsidRPr="00BC140E" w:rsidRDefault="00607425" w:rsidP="00607425">
      <w:pPr>
        <w:pStyle w:val="Titre4Bodytext"/>
        <w:spacing w:after="120" w:line="276" w:lineRule="auto"/>
        <w:ind w:left="0" w:firstLine="851"/>
        <w:rPr>
          <w:rFonts w:ascii="Arial" w:hAnsi="Arial" w:cs="Arial"/>
          <w:sz w:val="24"/>
          <w:szCs w:val="24"/>
        </w:rPr>
      </w:pPr>
      <w:proofErr w:type="gramStart"/>
      <w:r w:rsidRPr="00BC140E">
        <w:rPr>
          <w:rFonts w:ascii="Arial" w:hAnsi="Arial" w:cs="Arial"/>
          <w:b/>
          <w:sz w:val="24"/>
          <w:szCs w:val="24"/>
        </w:rPr>
        <w:t>R</w:t>
      </w:r>
      <w:r w:rsidRPr="00BC140E">
        <w:rPr>
          <w:rFonts w:ascii="Arial" w:hAnsi="Arial" w:cs="Arial"/>
          <w:b/>
          <w:sz w:val="24"/>
          <w:szCs w:val="24"/>
          <w:vertAlign w:val="subscript"/>
        </w:rPr>
        <w:t>a</w:t>
      </w:r>
      <w:r w:rsidRPr="00BC140E">
        <w:rPr>
          <w:rFonts w:ascii="Arial" w:hAnsi="Arial" w:cs="Arial"/>
          <w:sz w:val="24"/>
          <w:szCs w:val="24"/>
        </w:rPr>
        <w:t xml:space="preserve">  =</w:t>
      </w:r>
      <w:proofErr w:type="gramEnd"/>
      <w:r w:rsidRPr="00BC140E">
        <w:rPr>
          <w:rFonts w:ascii="Arial" w:hAnsi="Arial" w:cs="Arial"/>
          <w:sz w:val="24"/>
          <w:szCs w:val="24"/>
        </w:rPr>
        <w:t xml:space="preserve"> 2375 -29.5 x 9/10 = 2348</w:t>
      </w:r>
    </w:p>
    <w:p w:rsidR="00607425" w:rsidRPr="00BC140E" w:rsidRDefault="00607425" w:rsidP="00607425">
      <w:pPr>
        <w:pStyle w:val="Titre4Bodytext"/>
        <w:spacing w:line="276" w:lineRule="auto"/>
        <w:ind w:hanging="283"/>
        <w:rPr>
          <w:rFonts w:ascii="Arial" w:hAnsi="Arial" w:cs="Arial"/>
          <w:sz w:val="24"/>
          <w:szCs w:val="24"/>
          <w:lang w:val="ru-RU"/>
        </w:rPr>
      </w:pPr>
      <w:r w:rsidRPr="00BC140E">
        <w:rPr>
          <w:rFonts w:ascii="Arial" w:hAnsi="Arial" w:cs="Arial"/>
          <w:sz w:val="24"/>
          <w:szCs w:val="24"/>
          <w:lang w:val="ru-RU"/>
        </w:rPr>
        <w:t xml:space="preserve">Для игрока </w:t>
      </w:r>
      <w:r w:rsidRPr="00BC140E">
        <w:rPr>
          <w:rFonts w:ascii="Arial" w:hAnsi="Arial" w:cs="Arial"/>
          <w:sz w:val="24"/>
          <w:szCs w:val="24"/>
        </w:rPr>
        <w:t>C</w:t>
      </w:r>
      <w:r w:rsidRPr="00BC140E">
        <w:rPr>
          <w:rFonts w:ascii="Arial" w:hAnsi="Arial" w:cs="Arial"/>
          <w:sz w:val="24"/>
          <w:szCs w:val="24"/>
          <w:lang w:val="ru-RU"/>
        </w:rPr>
        <w:tab/>
      </w:r>
      <w:r w:rsidRPr="00BC140E">
        <w:rPr>
          <w:rFonts w:ascii="Arial" w:hAnsi="Arial" w:cs="Arial"/>
          <w:b/>
          <w:sz w:val="24"/>
          <w:szCs w:val="24"/>
        </w:rPr>
        <w:t>R</w:t>
      </w:r>
      <w:r w:rsidRPr="00BC140E">
        <w:rPr>
          <w:rFonts w:ascii="Arial" w:hAnsi="Arial" w:cs="Arial"/>
          <w:b/>
          <w:sz w:val="24"/>
          <w:szCs w:val="24"/>
          <w:vertAlign w:val="subscript"/>
        </w:rPr>
        <w:t>u</w:t>
      </w:r>
      <w:r w:rsidRPr="00BC140E">
        <w:rPr>
          <w:rFonts w:ascii="Arial" w:hAnsi="Arial" w:cs="Arial"/>
          <w:sz w:val="24"/>
          <w:szCs w:val="24"/>
          <w:lang w:val="ru-RU"/>
        </w:rPr>
        <w:t xml:space="preserve"> = 2348 + 5 </w:t>
      </w:r>
      <w:r w:rsidRPr="00BC140E">
        <w:rPr>
          <w:rFonts w:ascii="Arial" w:hAnsi="Arial" w:cs="Arial"/>
          <w:sz w:val="24"/>
          <w:szCs w:val="24"/>
        </w:rPr>
        <w:t>x</w:t>
      </w:r>
      <w:r w:rsidRPr="00BC140E">
        <w:rPr>
          <w:rFonts w:ascii="Arial" w:hAnsi="Arial" w:cs="Arial"/>
          <w:sz w:val="24"/>
          <w:szCs w:val="24"/>
          <w:lang w:val="ru-RU"/>
        </w:rPr>
        <w:t xml:space="preserve"> 12.5</w:t>
      </w:r>
      <w:r>
        <w:rPr>
          <w:rFonts w:ascii="Arial" w:hAnsi="Arial" w:cs="Arial"/>
          <w:sz w:val="24"/>
          <w:szCs w:val="24"/>
          <w:lang w:val="ru-RU"/>
        </w:rPr>
        <w:t xml:space="preserve">   </w:t>
      </w:r>
      <w:r w:rsidRPr="00BC140E">
        <w:rPr>
          <w:rFonts w:ascii="Arial" w:hAnsi="Arial" w:cs="Arial"/>
          <w:sz w:val="24"/>
          <w:szCs w:val="24"/>
          <w:lang w:val="ru-RU"/>
        </w:rPr>
        <w:t>= 2411</w:t>
      </w:r>
    </w:p>
    <w:p w:rsidR="00607425" w:rsidRPr="00BC140E" w:rsidRDefault="00607425" w:rsidP="00607425">
      <w:pPr>
        <w:pStyle w:val="Titre4Bodytext"/>
        <w:spacing w:line="276" w:lineRule="auto"/>
        <w:ind w:hanging="283"/>
        <w:rPr>
          <w:rFonts w:ascii="Arial" w:hAnsi="Arial" w:cs="Arial"/>
          <w:sz w:val="24"/>
          <w:szCs w:val="24"/>
          <w:lang w:val="ru-RU"/>
        </w:rPr>
      </w:pPr>
      <w:r w:rsidRPr="00BC140E">
        <w:rPr>
          <w:rFonts w:ascii="Arial" w:hAnsi="Arial" w:cs="Arial"/>
          <w:sz w:val="24"/>
          <w:szCs w:val="24"/>
          <w:lang w:val="ru-RU"/>
        </w:rPr>
        <w:t xml:space="preserve">Для игрока </w:t>
      </w:r>
      <w:r w:rsidRPr="00BC140E">
        <w:rPr>
          <w:rFonts w:ascii="Arial" w:hAnsi="Arial" w:cs="Arial"/>
          <w:sz w:val="24"/>
          <w:szCs w:val="24"/>
        </w:rPr>
        <w:t>E</w:t>
      </w:r>
      <w:r w:rsidRPr="00BC140E">
        <w:rPr>
          <w:rFonts w:ascii="Arial" w:hAnsi="Arial" w:cs="Arial"/>
          <w:sz w:val="24"/>
          <w:szCs w:val="24"/>
          <w:lang w:val="ru-RU"/>
        </w:rPr>
        <w:tab/>
      </w:r>
      <w:r w:rsidRPr="00BC140E">
        <w:rPr>
          <w:rFonts w:ascii="Arial" w:hAnsi="Arial" w:cs="Arial"/>
          <w:b/>
          <w:sz w:val="24"/>
          <w:szCs w:val="24"/>
        </w:rPr>
        <w:t>R</w:t>
      </w:r>
      <w:r w:rsidRPr="00BC140E">
        <w:rPr>
          <w:rFonts w:ascii="Arial" w:hAnsi="Arial" w:cs="Arial"/>
          <w:b/>
          <w:sz w:val="24"/>
          <w:szCs w:val="24"/>
          <w:vertAlign w:val="subscript"/>
        </w:rPr>
        <w:t>u</w:t>
      </w:r>
      <w:r w:rsidRPr="00BC140E">
        <w:rPr>
          <w:rFonts w:ascii="Arial" w:hAnsi="Arial" w:cs="Arial"/>
          <w:sz w:val="24"/>
          <w:szCs w:val="24"/>
          <w:lang w:val="ru-RU"/>
        </w:rPr>
        <w:t xml:space="preserve"> = 2348 + 3 </w:t>
      </w:r>
      <w:r w:rsidRPr="00BC140E">
        <w:rPr>
          <w:rFonts w:ascii="Arial" w:hAnsi="Arial" w:cs="Arial"/>
          <w:sz w:val="24"/>
          <w:szCs w:val="24"/>
        </w:rPr>
        <w:t>x</w:t>
      </w:r>
      <w:r w:rsidRPr="00BC140E">
        <w:rPr>
          <w:rFonts w:ascii="Arial" w:hAnsi="Arial" w:cs="Arial"/>
          <w:sz w:val="24"/>
          <w:szCs w:val="24"/>
          <w:lang w:val="ru-RU"/>
        </w:rPr>
        <w:t xml:space="preserve"> 12.5</w:t>
      </w:r>
      <w:r>
        <w:rPr>
          <w:rFonts w:ascii="Arial" w:hAnsi="Arial" w:cs="Arial"/>
          <w:sz w:val="24"/>
          <w:szCs w:val="24"/>
          <w:lang w:val="ru-RU"/>
        </w:rPr>
        <w:t xml:space="preserve">   </w:t>
      </w:r>
      <w:r w:rsidRPr="00BC140E">
        <w:rPr>
          <w:rFonts w:ascii="Arial" w:hAnsi="Arial" w:cs="Arial"/>
          <w:sz w:val="24"/>
          <w:szCs w:val="24"/>
          <w:lang w:val="ru-RU"/>
        </w:rPr>
        <w:t>= 2386</w:t>
      </w:r>
    </w:p>
    <w:p w:rsidR="00607425" w:rsidRPr="00BC140E" w:rsidRDefault="00607425" w:rsidP="00607425">
      <w:pPr>
        <w:pStyle w:val="Titre4Bodytext"/>
        <w:spacing w:line="276" w:lineRule="auto"/>
        <w:ind w:hanging="283"/>
        <w:rPr>
          <w:rFonts w:ascii="Arial" w:hAnsi="Arial" w:cs="Arial"/>
          <w:sz w:val="24"/>
          <w:szCs w:val="24"/>
          <w:lang w:val="ru-RU"/>
        </w:rPr>
      </w:pPr>
      <w:r w:rsidRPr="00BC140E">
        <w:rPr>
          <w:rFonts w:ascii="Arial" w:hAnsi="Arial" w:cs="Arial"/>
          <w:sz w:val="24"/>
          <w:szCs w:val="24"/>
          <w:lang w:val="ru-RU"/>
        </w:rPr>
        <w:t xml:space="preserve">Для игрока </w:t>
      </w:r>
      <w:r w:rsidRPr="00BC140E">
        <w:rPr>
          <w:rFonts w:ascii="Arial" w:hAnsi="Arial" w:cs="Arial"/>
          <w:sz w:val="24"/>
          <w:szCs w:val="24"/>
        </w:rPr>
        <w:t>H</w:t>
      </w:r>
      <w:r w:rsidRPr="00BC140E">
        <w:rPr>
          <w:rFonts w:ascii="Arial" w:hAnsi="Arial" w:cs="Arial"/>
          <w:sz w:val="24"/>
          <w:szCs w:val="24"/>
          <w:lang w:val="ru-RU"/>
        </w:rPr>
        <w:tab/>
      </w:r>
      <w:r w:rsidRPr="00BC140E">
        <w:rPr>
          <w:rFonts w:ascii="Arial" w:hAnsi="Arial" w:cs="Arial"/>
          <w:b/>
          <w:sz w:val="24"/>
          <w:szCs w:val="24"/>
        </w:rPr>
        <w:t>R</w:t>
      </w:r>
      <w:r w:rsidRPr="00BC140E">
        <w:rPr>
          <w:rFonts w:ascii="Arial" w:hAnsi="Arial" w:cs="Arial"/>
          <w:b/>
          <w:sz w:val="24"/>
          <w:szCs w:val="24"/>
          <w:vertAlign w:val="subscript"/>
        </w:rPr>
        <w:t>u</w:t>
      </w:r>
      <w:r w:rsidRPr="00BC140E">
        <w:rPr>
          <w:rFonts w:ascii="Arial" w:hAnsi="Arial" w:cs="Arial"/>
          <w:sz w:val="24"/>
          <w:szCs w:val="24"/>
          <w:lang w:val="ru-RU"/>
        </w:rPr>
        <w:t xml:space="preserve"> = 2348 – 220 </w:t>
      </w:r>
      <w:r w:rsidRPr="00BC140E">
        <w:rPr>
          <w:rFonts w:ascii="Arial" w:hAnsi="Arial" w:cs="Arial"/>
          <w:sz w:val="24"/>
          <w:szCs w:val="24"/>
        </w:rPr>
        <w:t>x</w:t>
      </w:r>
      <w:r w:rsidRPr="00BC140E">
        <w:rPr>
          <w:rFonts w:ascii="Arial" w:hAnsi="Arial" w:cs="Arial"/>
          <w:sz w:val="24"/>
          <w:szCs w:val="24"/>
          <w:lang w:val="ru-RU"/>
        </w:rPr>
        <w:t xml:space="preserve"> 0.9</w:t>
      </w:r>
      <w:r>
        <w:rPr>
          <w:rFonts w:ascii="Arial" w:hAnsi="Arial" w:cs="Arial"/>
          <w:sz w:val="24"/>
          <w:szCs w:val="24"/>
          <w:lang w:val="ru-RU"/>
        </w:rPr>
        <w:t xml:space="preserve"> </w:t>
      </w:r>
      <w:r w:rsidRPr="00BC140E">
        <w:rPr>
          <w:rFonts w:ascii="Arial" w:hAnsi="Arial" w:cs="Arial"/>
          <w:sz w:val="24"/>
          <w:szCs w:val="24"/>
          <w:lang w:val="ru-RU"/>
        </w:rPr>
        <w:t>= 2150</w:t>
      </w:r>
    </w:p>
    <w:p w:rsidR="00607425" w:rsidRPr="00BC140E" w:rsidRDefault="00607425" w:rsidP="00607425">
      <w:pPr>
        <w:pStyle w:val="Titre4Bodytext"/>
        <w:spacing w:after="120" w:line="276" w:lineRule="auto"/>
        <w:ind w:hanging="283"/>
        <w:rPr>
          <w:rFonts w:ascii="Arial" w:hAnsi="Arial" w:cs="Arial"/>
          <w:sz w:val="24"/>
          <w:szCs w:val="24"/>
          <w:lang w:val="ru-RU"/>
        </w:rPr>
      </w:pPr>
      <w:r w:rsidRPr="00BC140E">
        <w:rPr>
          <w:rFonts w:ascii="Arial" w:hAnsi="Arial" w:cs="Arial"/>
          <w:sz w:val="24"/>
          <w:szCs w:val="24"/>
          <w:lang w:val="ru-RU"/>
        </w:rPr>
        <w:t xml:space="preserve">Для игрока </w:t>
      </w:r>
      <w:r w:rsidRPr="00BC140E">
        <w:rPr>
          <w:rFonts w:ascii="Arial" w:hAnsi="Arial" w:cs="Arial"/>
          <w:sz w:val="24"/>
          <w:szCs w:val="24"/>
        </w:rPr>
        <w:t>I</w:t>
      </w:r>
      <w:r>
        <w:rPr>
          <w:rFonts w:ascii="Arial" w:hAnsi="Arial" w:cs="Arial"/>
          <w:sz w:val="24"/>
          <w:szCs w:val="24"/>
          <w:lang w:val="ru-RU"/>
        </w:rPr>
        <w:t xml:space="preserve">  </w:t>
      </w:r>
      <w:r w:rsidRPr="00BC140E">
        <w:rPr>
          <w:rFonts w:ascii="Arial" w:hAnsi="Arial" w:cs="Arial"/>
          <w:sz w:val="24"/>
          <w:szCs w:val="24"/>
          <w:lang w:val="ru-RU"/>
        </w:rPr>
        <w:tab/>
      </w:r>
      <w:r w:rsidRPr="00BC140E">
        <w:rPr>
          <w:rFonts w:ascii="Arial" w:hAnsi="Arial" w:cs="Arial"/>
          <w:b/>
          <w:sz w:val="24"/>
          <w:szCs w:val="24"/>
        </w:rPr>
        <w:t>R</w:t>
      </w:r>
      <w:r w:rsidRPr="00BC140E">
        <w:rPr>
          <w:rFonts w:ascii="Arial" w:hAnsi="Arial" w:cs="Arial"/>
          <w:b/>
          <w:sz w:val="24"/>
          <w:szCs w:val="24"/>
          <w:vertAlign w:val="subscript"/>
        </w:rPr>
        <w:t>u</w:t>
      </w:r>
      <w:r w:rsidRPr="00BC140E">
        <w:rPr>
          <w:rFonts w:ascii="Arial" w:hAnsi="Arial" w:cs="Arial"/>
          <w:sz w:val="24"/>
          <w:szCs w:val="24"/>
          <w:lang w:val="ru-RU"/>
        </w:rPr>
        <w:t xml:space="preserve"> = 2348 – 351 </w:t>
      </w:r>
      <w:r w:rsidRPr="00BC140E">
        <w:rPr>
          <w:rFonts w:ascii="Arial" w:hAnsi="Arial" w:cs="Arial"/>
          <w:sz w:val="24"/>
          <w:szCs w:val="24"/>
        </w:rPr>
        <w:t>x</w:t>
      </w:r>
      <w:r w:rsidRPr="00BC140E">
        <w:rPr>
          <w:rFonts w:ascii="Arial" w:hAnsi="Arial" w:cs="Arial"/>
          <w:sz w:val="24"/>
          <w:szCs w:val="24"/>
          <w:lang w:val="ru-RU"/>
        </w:rPr>
        <w:t xml:space="preserve"> 0.9</w:t>
      </w:r>
      <w:r>
        <w:rPr>
          <w:rFonts w:ascii="Arial" w:hAnsi="Arial" w:cs="Arial"/>
          <w:sz w:val="24"/>
          <w:szCs w:val="24"/>
          <w:lang w:val="ru-RU"/>
        </w:rPr>
        <w:t xml:space="preserve"> </w:t>
      </w:r>
      <w:r w:rsidRPr="00BC140E">
        <w:rPr>
          <w:rFonts w:ascii="Arial" w:hAnsi="Arial" w:cs="Arial"/>
          <w:sz w:val="24"/>
          <w:szCs w:val="24"/>
          <w:lang w:val="ru-RU"/>
        </w:rPr>
        <w:t>= 2032</w:t>
      </w:r>
    </w:p>
    <w:p w:rsidR="00607425" w:rsidRPr="00BC140E" w:rsidRDefault="00607425" w:rsidP="00607425">
      <w:pPr>
        <w:pStyle w:val="Titre4Bodytext"/>
        <w:spacing w:line="276" w:lineRule="auto"/>
        <w:ind w:left="851" w:firstLine="0"/>
        <w:rPr>
          <w:rFonts w:ascii="Arial" w:hAnsi="Arial" w:cs="Arial"/>
          <w:sz w:val="24"/>
          <w:szCs w:val="24"/>
          <w:lang w:val="ru-RU"/>
        </w:rPr>
      </w:pPr>
      <w:r w:rsidRPr="00BC140E">
        <w:rPr>
          <w:rFonts w:ascii="Arial" w:hAnsi="Arial" w:cs="Arial"/>
          <w:sz w:val="24"/>
          <w:szCs w:val="24"/>
          <w:lang w:val="ru-RU"/>
        </w:rPr>
        <w:t xml:space="preserve">Однако, оценка игрока </w:t>
      </w:r>
      <w:r w:rsidRPr="00BC140E">
        <w:rPr>
          <w:rFonts w:ascii="Arial" w:hAnsi="Arial" w:cs="Arial"/>
          <w:sz w:val="24"/>
          <w:szCs w:val="24"/>
        </w:rPr>
        <w:t>I</w:t>
      </w:r>
      <w:r w:rsidRPr="00BC140E">
        <w:rPr>
          <w:rFonts w:ascii="Arial" w:hAnsi="Arial" w:cs="Arial"/>
          <w:sz w:val="24"/>
          <w:szCs w:val="24"/>
          <w:lang w:val="ru-RU"/>
        </w:rPr>
        <w:t xml:space="preserve"> более чем на 400 пунктов ниже рейтинга игроков </w:t>
      </w:r>
      <w:r w:rsidRPr="00BC140E">
        <w:rPr>
          <w:rFonts w:ascii="Arial" w:hAnsi="Arial" w:cs="Arial"/>
          <w:sz w:val="24"/>
          <w:szCs w:val="24"/>
        </w:rPr>
        <w:t>A</w:t>
      </w:r>
      <w:r w:rsidRPr="00BC140E">
        <w:rPr>
          <w:rFonts w:ascii="Arial" w:hAnsi="Arial" w:cs="Arial"/>
          <w:sz w:val="24"/>
          <w:szCs w:val="24"/>
          <w:lang w:val="ru-RU"/>
        </w:rPr>
        <w:t xml:space="preserve"> и </w:t>
      </w:r>
      <w:r w:rsidRPr="00BC140E">
        <w:rPr>
          <w:rFonts w:ascii="Arial" w:hAnsi="Arial" w:cs="Arial"/>
          <w:sz w:val="24"/>
          <w:szCs w:val="24"/>
        </w:rPr>
        <w:t>B</w:t>
      </w:r>
      <w:r w:rsidRPr="00BC140E">
        <w:rPr>
          <w:rFonts w:ascii="Arial" w:hAnsi="Arial" w:cs="Arial"/>
          <w:sz w:val="24"/>
          <w:szCs w:val="24"/>
          <w:lang w:val="ru-RU"/>
        </w:rPr>
        <w:t xml:space="preserve">, а оценка игрока </w:t>
      </w:r>
      <w:r w:rsidRPr="00BC140E">
        <w:rPr>
          <w:rFonts w:ascii="Arial" w:hAnsi="Arial" w:cs="Arial"/>
          <w:sz w:val="24"/>
          <w:szCs w:val="24"/>
        </w:rPr>
        <w:t>H</w:t>
      </w:r>
      <w:r w:rsidRPr="00BC140E">
        <w:rPr>
          <w:rFonts w:ascii="Arial" w:hAnsi="Arial" w:cs="Arial"/>
          <w:sz w:val="24"/>
          <w:szCs w:val="24"/>
          <w:lang w:val="ru-RU"/>
        </w:rPr>
        <w:t xml:space="preserve"> более чем на 400 пунктов ниже рейтинга игрока </w:t>
      </w:r>
      <w:r w:rsidRPr="00BC140E">
        <w:rPr>
          <w:rFonts w:ascii="Arial" w:hAnsi="Arial" w:cs="Arial"/>
          <w:sz w:val="24"/>
          <w:szCs w:val="24"/>
        </w:rPr>
        <w:t>A</w:t>
      </w:r>
      <w:r w:rsidRPr="00BC140E">
        <w:rPr>
          <w:rFonts w:ascii="Arial" w:hAnsi="Arial" w:cs="Arial"/>
          <w:sz w:val="24"/>
          <w:szCs w:val="24"/>
          <w:lang w:val="ru-RU"/>
        </w:rPr>
        <w:t>.</w:t>
      </w:r>
    </w:p>
    <w:p w:rsidR="00607425" w:rsidRDefault="00607425" w:rsidP="00607425">
      <w:pPr>
        <w:pStyle w:val="Titre4Bodytext"/>
        <w:spacing w:line="276" w:lineRule="auto"/>
        <w:ind w:left="0" w:firstLine="851"/>
        <w:rPr>
          <w:rFonts w:ascii="Arial" w:hAnsi="Arial" w:cs="Arial"/>
          <w:sz w:val="24"/>
          <w:szCs w:val="24"/>
          <w:lang w:val="ru-RU"/>
        </w:rPr>
      </w:pPr>
      <w:r w:rsidRPr="00BC140E">
        <w:rPr>
          <w:rFonts w:ascii="Arial" w:hAnsi="Arial" w:cs="Arial"/>
          <w:sz w:val="24"/>
          <w:szCs w:val="24"/>
          <w:lang w:val="ru-RU"/>
        </w:rPr>
        <w:t xml:space="preserve">Поэтому для оценки игрока </w:t>
      </w:r>
      <w:r w:rsidRPr="00BC140E">
        <w:rPr>
          <w:rFonts w:ascii="Arial" w:hAnsi="Arial" w:cs="Arial"/>
          <w:sz w:val="24"/>
          <w:szCs w:val="24"/>
        </w:rPr>
        <w:t>H</w:t>
      </w:r>
      <w:r w:rsidRPr="00BC140E">
        <w:rPr>
          <w:rFonts w:ascii="Arial" w:hAnsi="Arial" w:cs="Arial"/>
          <w:sz w:val="24"/>
          <w:szCs w:val="24"/>
          <w:lang w:val="ru-RU"/>
        </w:rPr>
        <w:t xml:space="preserve"> рейтинг игрока </w:t>
      </w:r>
      <w:r w:rsidRPr="00BC140E">
        <w:rPr>
          <w:rFonts w:ascii="Arial" w:hAnsi="Arial" w:cs="Arial"/>
          <w:sz w:val="24"/>
          <w:szCs w:val="24"/>
        </w:rPr>
        <w:t>A</w:t>
      </w:r>
      <w:r w:rsidRPr="00BC140E">
        <w:rPr>
          <w:rFonts w:ascii="Arial" w:hAnsi="Arial" w:cs="Arial"/>
          <w:sz w:val="24"/>
          <w:szCs w:val="24"/>
          <w:lang w:val="ru-RU"/>
        </w:rPr>
        <w:t xml:space="preserve"> считается равным 2550.</w:t>
      </w:r>
    </w:p>
    <w:p w:rsidR="00607425" w:rsidRPr="00BC140E" w:rsidRDefault="00607425" w:rsidP="00607425">
      <w:pPr>
        <w:pStyle w:val="Titre4Bodytext"/>
        <w:spacing w:line="276" w:lineRule="auto"/>
        <w:ind w:left="0" w:firstLine="851"/>
        <w:rPr>
          <w:rFonts w:ascii="Arial" w:hAnsi="Arial" w:cs="Arial"/>
          <w:sz w:val="24"/>
          <w:szCs w:val="24"/>
          <w:lang w:val="ru-RU"/>
        </w:rPr>
      </w:pPr>
      <w:proofErr w:type="spellStart"/>
      <w:proofErr w:type="gramStart"/>
      <w:r w:rsidRPr="00BC140E">
        <w:rPr>
          <w:rFonts w:ascii="Arial" w:hAnsi="Arial" w:cs="Arial"/>
          <w:b/>
          <w:sz w:val="24"/>
          <w:szCs w:val="24"/>
        </w:rPr>
        <w:t>R</w:t>
      </w:r>
      <w:r w:rsidRPr="00BC140E">
        <w:rPr>
          <w:rFonts w:ascii="Arial" w:hAnsi="Arial" w:cs="Arial"/>
          <w:b/>
          <w:sz w:val="24"/>
          <w:szCs w:val="24"/>
          <w:vertAlign w:val="subscript"/>
        </w:rPr>
        <w:t>c</w:t>
      </w:r>
      <w:proofErr w:type="spellEnd"/>
      <w:r w:rsidRPr="00BC140E">
        <w:rPr>
          <w:rFonts w:ascii="Arial" w:hAnsi="Arial" w:cs="Arial"/>
          <w:sz w:val="24"/>
          <w:szCs w:val="24"/>
          <w:vertAlign w:val="subscript"/>
          <w:lang w:val="ru-RU"/>
        </w:rPr>
        <w:t>(</w:t>
      </w:r>
      <w:proofErr w:type="gramEnd"/>
      <w:r w:rsidRPr="00BC140E">
        <w:rPr>
          <w:rFonts w:ascii="Arial" w:hAnsi="Arial" w:cs="Arial"/>
          <w:sz w:val="24"/>
          <w:szCs w:val="24"/>
          <w:vertAlign w:val="subscript"/>
          <w:lang w:val="ru-RU"/>
        </w:rPr>
        <w:t>новый)</w:t>
      </w:r>
      <w:r>
        <w:rPr>
          <w:rFonts w:ascii="Arial" w:hAnsi="Arial" w:cs="Arial"/>
          <w:sz w:val="24"/>
          <w:szCs w:val="24"/>
          <w:vertAlign w:val="subscript"/>
          <w:lang w:val="ru-RU"/>
        </w:rPr>
        <w:t xml:space="preserve"> </w:t>
      </w:r>
      <w:r w:rsidRPr="00BC140E">
        <w:rPr>
          <w:rFonts w:ascii="Arial" w:hAnsi="Arial" w:cs="Arial"/>
          <w:sz w:val="24"/>
          <w:szCs w:val="24"/>
          <w:lang w:val="ru-RU"/>
        </w:rPr>
        <w:t>=</w:t>
      </w:r>
      <w:r>
        <w:rPr>
          <w:rFonts w:ascii="Arial" w:hAnsi="Arial" w:cs="Arial"/>
          <w:sz w:val="24"/>
          <w:szCs w:val="24"/>
          <w:lang w:val="ru-RU"/>
        </w:rPr>
        <w:t xml:space="preserve"> </w:t>
      </w:r>
      <w:r w:rsidRPr="00BC140E">
        <w:rPr>
          <w:rFonts w:ascii="Arial" w:hAnsi="Arial" w:cs="Arial"/>
          <w:sz w:val="24"/>
          <w:szCs w:val="24"/>
          <w:lang w:val="ru-RU"/>
        </w:rPr>
        <w:t>2342</w:t>
      </w:r>
      <w:r>
        <w:rPr>
          <w:rFonts w:ascii="Arial" w:hAnsi="Arial" w:cs="Arial"/>
          <w:sz w:val="24"/>
          <w:szCs w:val="24"/>
          <w:lang w:val="ru-RU"/>
        </w:rPr>
        <w:t>.</w:t>
      </w:r>
    </w:p>
    <w:p w:rsidR="00607425" w:rsidRDefault="00607425" w:rsidP="00607425">
      <w:pPr>
        <w:pStyle w:val="Titre4Bodytext"/>
        <w:spacing w:line="276" w:lineRule="auto"/>
        <w:ind w:left="0" w:firstLine="851"/>
        <w:rPr>
          <w:rFonts w:ascii="Arial" w:hAnsi="Arial" w:cs="Arial"/>
          <w:sz w:val="24"/>
          <w:szCs w:val="24"/>
          <w:lang w:val="ru-RU"/>
        </w:rPr>
      </w:pPr>
      <w:r w:rsidRPr="00BC140E">
        <w:rPr>
          <w:rFonts w:ascii="Arial" w:hAnsi="Arial" w:cs="Arial"/>
          <w:sz w:val="24"/>
          <w:szCs w:val="24"/>
          <w:lang w:val="ru-RU"/>
        </w:rPr>
        <w:t xml:space="preserve">Поэтому для оценки игрока </w:t>
      </w:r>
      <w:r w:rsidRPr="00BC140E">
        <w:rPr>
          <w:rFonts w:ascii="Arial" w:hAnsi="Arial" w:cs="Arial"/>
          <w:sz w:val="24"/>
          <w:szCs w:val="24"/>
        </w:rPr>
        <w:t>I</w:t>
      </w:r>
      <w:r w:rsidRPr="00BC140E">
        <w:rPr>
          <w:rFonts w:ascii="Arial" w:hAnsi="Arial" w:cs="Arial"/>
          <w:sz w:val="24"/>
          <w:szCs w:val="24"/>
          <w:lang w:val="ru-RU"/>
        </w:rPr>
        <w:t xml:space="preserve"> рейтинг игроков </w:t>
      </w:r>
      <w:r w:rsidRPr="00BC140E">
        <w:rPr>
          <w:rFonts w:ascii="Arial" w:hAnsi="Arial" w:cs="Arial"/>
          <w:sz w:val="24"/>
          <w:szCs w:val="24"/>
        </w:rPr>
        <w:t>A</w:t>
      </w:r>
      <w:r w:rsidRPr="00BC140E">
        <w:rPr>
          <w:rFonts w:ascii="Arial" w:hAnsi="Arial" w:cs="Arial"/>
          <w:sz w:val="24"/>
          <w:szCs w:val="24"/>
          <w:lang w:val="ru-RU"/>
        </w:rPr>
        <w:t xml:space="preserve">, </w:t>
      </w:r>
      <w:r w:rsidRPr="00BC140E">
        <w:rPr>
          <w:rFonts w:ascii="Arial" w:hAnsi="Arial" w:cs="Arial"/>
          <w:sz w:val="24"/>
          <w:szCs w:val="24"/>
        </w:rPr>
        <w:t>B</w:t>
      </w:r>
      <w:r w:rsidRPr="00BC140E">
        <w:rPr>
          <w:rFonts w:ascii="Arial" w:hAnsi="Arial" w:cs="Arial"/>
          <w:sz w:val="24"/>
          <w:szCs w:val="24"/>
          <w:lang w:val="ru-RU"/>
        </w:rPr>
        <w:t xml:space="preserve">  считается равным 2432.  </w:t>
      </w:r>
    </w:p>
    <w:p w:rsidR="00607425" w:rsidRDefault="00607425" w:rsidP="00607425">
      <w:pPr>
        <w:pStyle w:val="Titre4Bodytext"/>
        <w:spacing w:line="276" w:lineRule="auto"/>
        <w:ind w:left="0" w:firstLine="851"/>
        <w:rPr>
          <w:rFonts w:ascii="Arial" w:hAnsi="Arial" w:cs="Arial"/>
          <w:sz w:val="24"/>
          <w:szCs w:val="24"/>
          <w:lang w:val="ru-RU"/>
        </w:rPr>
      </w:pPr>
      <w:proofErr w:type="spellStart"/>
      <w:proofErr w:type="gramStart"/>
      <w:r w:rsidRPr="00BC140E">
        <w:rPr>
          <w:rFonts w:ascii="Arial" w:hAnsi="Arial" w:cs="Arial"/>
          <w:b/>
          <w:sz w:val="24"/>
          <w:szCs w:val="24"/>
        </w:rPr>
        <w:t>R</w:t>
      </w:r>
      <w:r w:rsidRPr="00BC140E">
        <w:rPr>
          <w:rFonts w:ascii="Arial" w:hAnsi="Arial" w:cs="Arial"/>
          <w:b/>
          <w:sz w:val="24"/>
          <w:szCs w:val="24"/>
          <w:vertAlign w:val="subscript"/>
        </w:rPr>
        <w:t>c</w:t>
      </w:r>
      <w:proofErr w:type="spellEnd"/>
      <w:r w:rsidRPr="00BC140E">
        <w:rPr>
          <w:rFonts w:ascii="Arial" w:hAnsi="Arial" w:cs="Arial"/>
          <w:sz w:val="24"/>
          <w:szCs w:val="24"/>
          <w:vertAlign w:val="subscript"/>
          <w:lang w:val="ru-RU"/>
        </w:rPr>
        <w:t>(</w:t>
      </w:r>
      <w:proofErr w:type="gramEnd"/>
      <w:r w:rsidRPr="00BC140E">
        <w:rPr>
          <w:rFonts w:ascii="Arial" w:hAnsi="Arial" w:cs="Arial"/>
          <w:sz w:val="24"/>
          <w:szCs w:val="24"/>
          <w:vertAlign w:val="subscript"/>
          <w:lang w:val="ru-RU"/>
        </w:rPr>
        <w:t>новый)</w:t>
      </w:r>
      <w:r>
        <w:rPr>
          <w:rFonts w:ascii="Arial" w:hAnsi="Arial" w:cs="Arial"/>
          <w:sz w:val="24"/>
          <w:szCs w:val="24"/>
          <w:lang w:val="ru-RU"/>
        </w:rPr>
        <w:t xml:space="preserve"> </w:t>
      </w:r>
      <w:r w:rsidRPr="00BC140E">
        <w:rPr>
          <w:rFonts w:ascii="Arial" w:hAnsi="Arial" w:cs="Arial"/>
          <w:sz w:val="24"/>
          <w:szCs w:val="24"/>
          <w:lang w:val="ru-RU"/>
        </w:rPr>
        <w:t>=</w:t>
      </w:r>
      <w:r>
        <w:rPr>
          <w:rFonts w:ascii="Arial" w:hAnsi="Arial" w:cs="Arial"/>
          <w:sz w:val="24"/>
          <w:szCs w:val="24"/>
          <w:lang w:val="ru-RU"/>
        </w:rPr>
        <w:t xml:space="preserve"> </w:t>
      </w:r>
      <w:r w:rsidRPr="00BC140E">
        <w:rPr>
          <w:rFonts w:ascii="Arial" w:hAnsi="Arial" w:cs="Arial"/>
          <w:sz w:val="24"/>
          <w:szCs w:val="24"/>
          <w:lang w:val="ru-RU"/>
        </w:rPr>
        <w:t>2322</w:t>
      </w:r>
      <w:r>
        <w:rPr>
          <w:rFonts w:ascii="Arial" w:hAnsi="Arial" w:cs="Arial"/>
          <w:sz w:val="24"/>
          <w:szCs w:val="24"/>
          <w:lang w:val="ru-RU"/>
        </w:rPr>
        <w:t>.</w:t>
      </w:r>
    </w:p>
    <w:p w:rsidR="00607425" w:rsidRDefault="00607425" w:rsidP="00607425">
      <w:pPr>
        <w:ind w:left="851" w:firstLine="0"/>
        <w:rPr>
          <w:rFonts w:ascii="Arial" w:hAnsi="Arial" w:cs="Arial"/>
          <w:sz w:val="24"/>
          <w:szCs w:val="24"/>
        </w:rPr>
      </w:pPr>
      <w:r>
        <w:rPr>
          <w:rFonts w:ascii="Arial" w:hAnsi="Arial" w:cs="Arial"/>
          <w:sz w:val="24"/>
          <w:szCs w:val="24"/>
        </w:rPr>
        <w:t>Далее</w:t>
      </w:r>
      <w:r w:rsidRPr="00BC140E">
        <w:rPr>
          <w:rFonts w:ascii="Arial" w:hAnsi="Arial" w:cs="Arial"/>
          <w:sz w:val="24"/>
          <w:szCs w:val="24"/>
        </w:rPr>
        <w:t xml:space="preserve"> для каждого из игроков, имеющих рейтинг, для каждой партии определ</w:t>
      </w:r>
      <w:r w:rsidRPr="00BC140E">
        <w:rPr>
          <w:rFonts w:ascii="Arial" w:hAnsi="Arial" w:cs="Arial"/>
          <w:sz w:val="24"/>
          <w:szCs w:val="24"/>
        </w:rPr>
        <w:t>я</w:t>
      </w:r>
      <w:r w:rsidRPr="00BC140E">
        <w:rPr>
          <w:rFonts w:ascii="Arial" w:hAnsi="Arial" w:cs="Arial"/>
          <w:sz w:val="24"/>
          <w:szCs w:val="24"/>
        </w:rPr>
        <w:t xml:space="preserve">ется </w:t>
      </w:r>
      <w:r w:rsidRPr="00BC140E">
        <w:rPr>
          <w:rFonts w:ascii="Arial" w:hAnsi="Arial" w:cs="Arial"/>
          <w:b/>
          <w:sz w:val="24"/>
          <w:szCs w:val="24"/>
        </w:rPr>
        <w:sym w:font="Symbol" w:char="F044"/>
      </w:r>
      <w:r w:rsidRPr="00BC140E">
        <w:rPr>
          <w:rFonts w:ascii="Arial" w:hAnsi="Arial" w:cs="Arial"/>
          <w:b/>
          <w:sz w:val="24"/>
          <w:szCs w:val="24"/>
        </w:rPr>
        <w:t>R</w:t>
      </w:r>
      <w:r w:rsidRPr="00BC140E">
        <w:rPr>
          <w:rFonts w:ascii="Arial" w:hAnsi="Arial" w:cs="Arial"/>
          <w:sz w:val="24"/>
          <w:szCs w:val="24"/>
        </w:rPr>
        <w:t xml:space="preserve"> с использованием оценки </w:t>
      </w:r>
      <w:proofErr w:type="spellStart"/>
      <w:r w:rsidRPr="00BC140E">
        <w:rPr>
          <w:rFonts w:ascii="Arial" w:hAnsi="Arial" w:cs="Arial"/>
          <w:b/>
          <w:sz w:val="24"/>
          <w:szCs w:val="24"/>
        </w:rPr>
        <w:t>R</w:t>
      </w:r>
      <w:r w:rsidRPr="00BC140E">
        <w:rPr>
          <w:rFonts w:ascii="Arial" w:hAnsi="Arial" w:cs="Arial"/>
          <w:b/>
          <w:sz w:val="24"/>
          <w:szCs w:val="24"/>
          <w:vertAlign w:val="subscript"/>
        </w:rPr>
        <w:t>u</w:t>
      </w:r>
      <w:proofErr w:type="spellEnd"/>
      <w:r w:rsidRPr="00BC140E">
        <w:rPr>
          <w:rFonts w:ascii="Arial" w:hAnsi="Arial" w:cs="Arial"/>
          <w:sz w:val="24"/>
          <w:szCs w:val="24"/>
        </w:rPr>
        <w:t xml:space="preserve"> </w:t>
      </w:r>
      <w:r w:rsidRPr="00BC140E">
        <w:rPr>
          <w:rFonts w:ascii="Arial" w:hAnsi="Arial" w:cs="Arial"/>
          <w:sz w:val="24"/>
          <w:szCs w:val="24"/>
          <w:vertAlign w:val="subscript"/>
        </w:rPr>
        <w:t>(новый)</w:t>
      </w:r>
      <w:r w:rsidRPr="00BC140E">
        <w:rPr>
          <w:rFonts w:ascii="Arial" w:hAnsi="Arial" w:cs="Arial"/>
          <w:sz w:val="24"/>
          <w:szCs w:val="24"/>
        </w:rPr>
        <w:t>, как будто она является установле</w:t>
      </w:r>
      <w:r w:rsidRPr="00BC140E">
        <w:rPr>
          <w:rFonts w:ascii="Arial" w:hAnsi="Arial" w:cs="Arial"/>
          <w:sz w:val="24"/>
          <w:szCs w:val="24"/>
        </w:rPr>
        <w:t>н</w:t>
      </w:r>
      <w:r w:rsidRPr="00BC140E">
        <w:rPr>
          <w:rFonts w:ascii="Arial" w:hAnsi="Arial" w:cs="Arial"/>
          <w:sz w:val="24"/>
          <w:szCs w:val="24"/>
        </w:rPr>
        <w:t>ным рейтингом.</w:t>
      </w:r>
    </w:p>
    <w:p w:rsidR="00607425" w:rsidRDefault="00607425" w:rsidP="00607425">
      <w:pPr>
        <w:ind w:left="851" w:firstLine="0"/>
        <w:rPr>
          <w:rFonts w:ascii="Arial" w:hAnsi="Arial" w:cs="Arial"/>
          <w:sz w:val="24"/>
          <w:szCs w:val="24"/>
        </w:rPr>
      </w:pPr>
    </w:p>
    <w:p w:rsidR="00607425" w:rsidRPr="0026030B" w:rsidRDefault="00607425" w:rsidP="00607425">
      <w:pPr>
        <w:ind w:left="851" w:firstLine="0"/>
        <w:jc w:val="center"/>
        <w:rPr>
          <w:rFonts w:ascii="Arial" w:hAnsi="Arial" w:cs="Arial"/>
          <w:bCs/>
          <w:noProof/>
          <w:sz w:val="24"/>
          <w:szCs w:val="24"/>
          <w:lang w:eastAsia="ru-RU"/>
        </w:rPr>
      </w:pPr>
    </w:p>
    <w:p w:rsidR="00607425" w:rsidRDefault="00607425" w:rsidP="00607425">
      <w:pPr>
        <w:rPr>
          <w:rFonts w:ascii="Arial" w:hAnsi="Arial" w:cs="Arial"/>
          <w:sz w:val="24"/>
          <w:szCs w:val="24"/>
        </w:rPr>
      </w:pPr>
      <w:r>
        <w:rPr>
          <w:rFonts w:ascii="Arial" w:hAnsi="Arial" w:cs="Arial"/>
          <w:sz w:val="24"/>
          <w:szCs w:val="24"/>
        </w:rPr>
        <w:br w:type="page"/>
      </w:r>
    </w:p>
    <w:p w:rsidR="00652334" w:rsidRPr="004B4BC4" w:rsidRDefault="00927726" w:rsidP="00581510">
      <w:pPr>
        <w:pStyle w:val="1"/>
        <w:spacing w:before="120"/>
        <w:ind w:hanging="709"/>
        <w:jc w:val="center"/>
        <w:rPr>
          <w:rFonts w:ascii="Arial" w:hAnsi="Arial" w:cs="Arial"/>
          <w:bCs w:val="0"/>
          <w:noProof/>
          <w:color w:val="auto"/>
          <w:sz w:val="32"/>
          <w:szCs w:val="32"/>
          <w:lang w:eastAsia="ru-RU"/>
        </w:rPr>
      </w:pPr>
      <w:bookmarkStart w:id="233" w:name="_Toc409876462"/>
      <w:bookmarkStart w:id="234" w:name="_Toc412549190"/>
      <w:r w:rsidRPr="004B4BC4">
        <w:rPr>
          <w:rFonts w:ascii="Arial" w:hAnsi="Arial" w:cs="Arial"/>
          <w:bCs w:val="0"/>
          <w:noProof/>
          <w:color w:val="auto"/>
          <w:sz w:val="32"/>
          <w:szCs w:val="32"/>
          <w:lang w:eastAsia="ru-RU"/>
        </w:rPr>
        <w:lastRenderedPageBreak/>
        <w:t>СИСТЕМ</w:t>
      </w:r>
      <w:r w:rsidR="009C1BE1" w:rsidRPr="004B4BC4">
        <w:rPr>
          <w:rFonts w:ascii="Arial" w:hAnsi="Arial" w:cs="Arial"/>
          <w:bCs w:val="0"/>
          <w:noProof/>
          <w:color w:val="auto"/>
          <w:sz w:val="32"/>
          <w:szCs w:val="32"/>
          <w:lang w:eastAsia="ru-RU"/>
        </w:rPr>
        <w:t>Ы</w:t>
      </w:r>
      <w:r w:rsidRPr="004B4BC4">
        <w:rPr>
          <w:rFonts w:ascii="Arial" w:hAnsi="Arial" w:cs="Arial"/>
          <w:bCs w:val="0"/>
          <w:noProof/>
          <w:color w:val="auto"/>
          <w:sz w:val="32"/>
          <w:szCs w:val="32"/>
          <w:lang w:eastAsia="ru-RU"/>
        </w:rPr>
        <w:t xml:space="preserve"> ТАЙ-БРЕЙК</w:t>
      </w:r>
      <w:r w:rsidR="009C1BE1" w:rsidRPr="004B4BC4">
        <w:rPr>
          <w:rFonts w:ascii="Arial" w:hAnsi="Arial" w:cs="Arial"/>
          <w:bCs w:val="0"/>
          <w:noProof/>
          <w:color w:val="auto"/>
          <w:sz w:val="32"/>
          <w:szCs w:val="32"/>
          <w:lang w:eastAsia="ru-RU"/>
        </w:rPr>
        <w:t>А</w:t>
      </w:r>
      <w:bookmarkEnd w:id="233"/>
      <w:bookmarkEnd w:id="234"/>
    </w:p>
    <w:p w:rsidR="00927726" w:rsidRPr="00927726" w:rsidRDefault="00927726" w:rsidP="00F735E0">
      <w:pPr>
        <w:autoSpaceDE w:val="0"/>
        <w:autoSpaceDN w:val="0"/>
        <w:adjustRightInd w:val="0"/>
        <w:spacing w:after="0"/>
        <w:ind w:left="0" w:firstLine="0"/>
        <w:rPr>
          <w:rFonts w:ascii="Arial" w:hAnsi="Arial" w:cs="Arial"/>
          <w:sz w:val="24"/>
          <w:szCs w:val="24"/>
        </w:rPr>
      </w:pPr>
      <w:r w:rsidRPr="00927726">
        <w:rPr>
          <w:rFonts w:ascii="Arial" w:hAnsi="Arial" w:cs="Arial"/>
          <w:sz w:val="24"/>
          <w:szCs w:val="24"/>
        </w:rPr>
        <w:t>В</w:t>
      </w:r>
      <w:r w:rsidRPr="00360DB8">
        <w:rPr>
          <w:rFonts w:ascii="Arial" w:hAnsi="Arial" w:cs="Arial"/>
          <w:sz w:val="24"/>
          <w:szCs w:val="24"/>
        </w:rPr>
        <w:t xml:space="preserve"> </w:t>
      </w:r>
      <w:proofErr w:type="gramStart"/>
      <w:r w:rsidRPr="00927726">
        <w:rPr>
          <w:rFonts w:ascii="Arial" w:hAnsi="Arial" w:cs="Arial"/>
          <w:sz w:val="24"/>
          <w:szCs w:val="24"/>
        </w:rPr>
        <w:t>случае</w:t>
      </w:r>
      <w:proofErr w:type="gramEnd"/>
      <w:r w:rsidRPr="00360DB8">
        <w:rPr>
          <w:rFonts w:ascii="Arial" w:hAnsi="Arial" w:cs="Arial"/>
          <w:sz w:val="24"/>
          <w:szCs w:val="24"/>
        </w:rPr>
        <w:t xml:space="preserve"> </w:t>
      </w:r>
      <w:r w:rsidRPr="00927726">
        <w:rPr>
          <w:rFonts w:ascii="Arial" w:hAnsi="Arial" w:cs="Arial"/>
          <w:sz w:val="24"/>
          <w:szCs w:val="24"/>
        </w:rPr>
        <w:t>есл</w:t>
      </w:r>
      <w:r>
        <w:rPr>
          <w:rFonts w:ascii="Arial" w:hAnsi="Arial" w:cs="Arial"/>
          <w:sz w:val="24"/>
          <w:szCs w:val="24"/>
        </w:rPr>
        <w:t>и два или более игроков закончили</w:t>
      </w:r>
      <w:r w:rsidRPr="00927726">
        <w:rPr>
          <w:rFonts w:ascii="Arial" w:hAnsi="Arial" w:cs="Arial"/>
          <w:sz w:val="24"/>
          <w:szCs w:val="24"/>
        </w:rPr>
        <w:t xml:space="preserve"> турнир с одинаковым количеством о</w:t>
      </w:r>
      <w:r w:rsidRPr="00927726">
        <w:rPr>
          <w:rFonts w:ascii="Arial" w:hAnsi="Arial" w:cs="Arial"/>
          <w:sz w:val="24"/>
          <w:szCs w:val="24"/>
        </w:rPr>
        <w:t>ч</w:t>
      </w:r>
      <w:r w:rsidRPr="00927726">
        <w:rPr>
          <w:rFonts w:ascii="Arial" w:hAnsi="Arial" w:cs="Arial"/>
          <w:sz w:val="24"/>
          <w:szCs w:val="24"/>
        </w:rPr>
        <w:t>ков</w:t>
      </w:r>
      <w:r>
        <w:rPr>
          <w:rFonts w:ascii="Arial" w:hAnsi="Arial" w:cs="Arial"/>
          <w:sz w:val="24"/>
          <w:szCs w:val="24"/>
        </w:rPr>
        <w:t>,</w:t>
      </w:r>
      <w:r w:rsidRPr="00927726">
        <w:rPr>
          <w:rFonts w:ascii="Arial" w:hAnsi="Arial" w:cs="Arial"/>
          <w:sz w:val="24"/>
          <w:szCs w:val="24"/>
        </w:rPr>
        <w:t xml:space="preserve"> организатор может</w:t>
      </w:r>
    </w:p>
    <w:p w:rsidR="00927726" w:rsidRPr="00F735E0" w:rsidRDefault="00927726" w:rsidP="00515E34">
      <w:pPr>
        <w:pStyle w:val="a6"/>
        <w:numPr>
          <w:ilvl w:val="0"/>
          <w:numId w:val="43"/>
        </w:numPr>
        <w:autoSpaceDE w:val="0"/>
        <w:autoSpaceDN w:val="0"/>
        <w:adjustRightInd w:val="0"/>
        <w:spacing w:after="0"/>
        <w:ind w:left="284" w:hanging="284"/>
        <w:rPr>
          <w:rFonts w:ascii="Arial" w:hAnsi="Arial" w:cs="Arial"/>
          <w:sz w:val="24"/>
          <w:szCs w:val="24"/>
        </w:rPr>
      </w:pPr>
      <w:r w:rsidRPr="00F735E0">
        <w:rPr>
          <w:rFonts w:ascii="Arial" w:hAnsi="Arial" w:cs="Arial"/>
          <w:sz w:val="24"/>
          <w:szCs w:val="24"/>
        </w:rPr>
        <w:t xml:space="preserve">объявить, что все эти игроки </w:t>
      </w:r>
      <w:r w:rsidR="0021192D" w:rsidRPr="00F735E0">
        <w:rPr>
          <w:rFonts w:ascii="Arial" w:hAnsi="Arial" w:cs="Arial"/>
          <w:sz w:val="24"/>
          <w:szCs w:val="24"/>
        </w:rPr>
        <w:t>ра</w:t>
      </w:r>
      <w:r w:rsidRPr="00F735E0">
        <w:rPr>
          <w:rFonts w:ascii="Arial" w:hAnsi="Arial" w:cs="Arial"/>
          <w:sz w:val="24"/>
          <w:szCs w:val="24"/>
        </w:rPr>
        <w:t>з</w:t>
      </w:r>
      <w:r w:rsidR="0021192D" w:rsidRPr="00F735E0">
        <w:rPr>
          <w:rFonts w:ascii="Arial" w:hAnsi="Arial" w:cs="Arial"/>
          <w:sz w:val="24"/>
          <w:szCs w:val="24"/>
        </w:rPr>
        <w:t>дели</w:t>
      </w:r>
      <w:r w:rsidRPr="00F735E0">
        <w:rPr>
          <w:rFonts w:ascii="Arial" w:hAnsi="Arial" w:cs="Arial"/>
          <w:sz w:val="24"/>
          <w:szCs w:val="24"/>
        </w:rPr>
        <w:t>ли одно и то</w:t>
      </w:r>
      <w:r w:rsidR="0021192D" w:rsidRPr="00F735E0">
        <w:rPr>
          <w:rFonts w:ascii="Arial" w:hAnsi="Arial" w:cs="Arial"/>
          <w:sz w:val="24"/>
          <w:szCs w:val="24"/>
        </w:rPr>
        <w:t xml:space="preserve"> </w:t>
      </w:r>
      <w:r w:rsidRPr="00F735E0">
        <w:rPr>
          <w:rFonts w:ascii="Arial" w:hAnsi="Arial" w:cs="Arial"/>
          <w:sz w:val="24"/>
          <w:szCs w:val="24"/>
        </w:rPr>
        <w:t>же место, и поделить их призы п</w:t>
      </w:r>
      <w:r w:rsidRPr="00F735E0">
        <w:rPr>
          <w:rFonts w:ascii="Arial" w:hAnsi="Arial" w:cs="Arial"/>
          <w:sz w:val="24"/>
          <w:szCs w:val="24"/>
        </w:rPr>
        <w:t>о</w:t>
      </w:r>
      <w:r w:rsidRPr="00F735E0">
        <w:rPr>
          <w:rFonts w:ascii="Arial" w:hAnsi="Arial" w:cs="Arial"/>
          <w:sz w:val="24"/>
          <w:szCs w:val="24"/>
        </w:rPr>
        <w:t>ровну,</w:t>
      </w:r>
      <w:r w:rsidR="00F735E0">
        <w:rPr>
          <w:rFonts w:ascii="Arial" w:hAnsi="Arial" w:cs="Arial"/>
          <w:sz w:val="24"/>
          <w:szCs w:val="24"/>
        </w:rPr>
        <w:t xml:space="preserve"> или</w:t>
      </w:r>
    </w:p>
    <w:p w:rsidR="00927726" w:rsidRPr="00F735E0" w:rsidRDefault="00927726" w:rsidP="00515E34">
      <w:pPr>
        <w:pStyle w:val="a6"/>
        <w:numPr>
          <w:ilvl w:val="0"/>
          <w:numId w:val="44"/>
        </w:numPr>
        <w:autoSpaceDE w:val="0"/>
        <w:autoSpaceDN w:val="0"/>
        <w:adjustRightInd w:val="0"/>
        <w:spacing w:after="0"/>
        <w:ind w:left="284" w:hanging="284"/>
        <w:rPr>
          <w:rFonts w:ascii="Arial" w:hAnsi="Arial" w:cs="Arial"/>
          <w:sz w:val="24"/>
          <w:szCs w:val="24"/>
        </w:rPr>
      </w:pPr>
      <w:r w:rsidRPr="00F735E0">
        <w:rPr>
          <w:rFonts w:ascii="Arial" w:hAnsi="Arial" w:cs="Arial"/>
          <w:sz w:val="24"/>
          <w:szCs w:val="24"/>
        </w:rPr>
        <w:t xml:space="preserve">использовать одну из следующих систем </w:t>
      </w:r>
      <w:proofErr w:type="gramStart"/>
      <w:r w:rsidRPr="00F735E0">
        <w:rPr>
          <w:rFonts w:ascii="Arial" w:hAnsi="Arial" w:cs="Arial"/>
          <w:sz w:val="24"/>
          <w:szCs w:val="24"/>
        </w:rPr>
        <w:t>тай-брейка</w:t>
      </w:r>
      <w:proofErr w:type="gramEnd"/>
      <w:r w:rsidRPr="00F735E0">
        <w:rPr>
          <w:rFonts w:ascii="Arial" w:hAnsi="Arial" w:cs="Arial"/>
          <w:sz w:val="24"/>
          <w:szCs w:val="24"/>
        </w:rPr>
        <w:t>, чтобы установить окончател</w:t>
      </w:r>
      <w:r w:rsidRPr="00F735E0">
        <w:rPr>
          <w:rFonts w:ascii="Arial" w:hAnsi="Arial" w:cs="Arial"/>
          <w:sz w:val="24"/>
          <w:szCs w:val="24"/>
        </w:rPr>
        <w:t>ь</w:t>
      </w:r>
      <w:r w:rsidRPr="00F735E0">
        <w:rPr>
          <w:rFonts w:ascii="Arial" w:hAnsi="Arial" w:cs="Arial"/>
          <w:sz w:val="24"/>
          <w:szCs w:val="24"/>
        </w:rPr>
        <w:t>ную рас</w:t>
      </w:r>
      <w:r w:rsidR="007016B2" w:rsidRPr="00F735E0">
        <w:rPr>
          <w:rFonts w:ascii="Arial" w:hAnsi="Arial" w:cs="Arial"/>
          <w:sz w:val="24"/>
          <w:szCs w:val="24"/>
        </w:rPr>
        <w:t>пределение</w:t>
      </w:r>
      <w:r w:rsidRPr="00F735E0">
        <w:rPr>
          <w:rFonts w:ascii="Arial" w:hAnsi="Arial" w:cs="Arial"/>
          <w:sz w:val="24"/>
          <w:szCs w:val="24"/>
        </w:rPr>
        <w:t xml:space="preserve"> мест.</w:t>
      </w:r>
    </w:p>
    <w:p w:rsidR="00927726" w:rsidRPr="00927726" w:rsidRDefault="00927726" w:rsidP="00F735E0">
      <w:pPr>
        <w:autoSpaceDE w:val="0"/>
        <w:autoSpaceDN w:val="0"/>
        <w:adjustRightInd w:val="0"/>
        <w:spacing w:after="0"/>
        <w:ind w:left="0" w:firstLine="0"/>
        <w:rPr>
          <w:rFonts w:ascii="Arial" w:hAnsi="Arial" w:cs="Arial"/>
          <w:sz w:val="24"/>
          <w:szCs w:val="24"/>
        </w:rPr>
      </w:pPr>
      <w:r w:rsidRPr="00927726">
        <w:rPr>
          <w:rFonts w:ascii="Arial" w:hAnsi="Arial" w:cs="Arial"/>
          <w:sz w:val="24"/>
          <w:szCs w:val="24"/>
        </w:rPr>
        <w:t>Если есть призы, которые не могут быть разделены на несколько частей, или если око</w:t>
      </w:r>
      <w:r w:rsidRPr="00927726">
        <w:rPr>
          <w:rFonts w:ascii="Arial" w:hAnsi="Arial" w:cs="Arial"/>
          <w:sz w:val="24"/>
          <w:szCs w:val="24"/>
        </w:rPr>
        <w:t>н</w:t>
      </w:r>
      <w:r w:rsidRPr="00927726">
        <w:rPr>
          <w:rFonts w:ascii="Arial" w:hAnsi="Arial" w:cs="Arial"/>
          <w:sz w:val="24"/>
          <w:szCs w:val="24"/>
        </w:rPr>
        <w:t>чательн</w:t>
      </w:r>
      <w:r w:rsidR="007016B2">
        <w:rPr>
          <w:rFonts w:ascii="Arial" w:hAnsi="Arial" w:cs="Arial"/>
          <w:sz w:val="24"/>
          <w:szCs w:val="24"/>
        </w:rPr>
        <w:t>ое</w:t>
      </w:r>
      <w:r w:rsidRPr="00927726">
        <w:rPr>
          <w:rFonts w:ascii="Arial" w:hAnsi="Arial" w:cs="Arial"/>
          <w:sz w:val="24"/>
          <w:szCs w:val="24"/>
        </w:rPr>
        <w:t xml:space="preserve"> р</w:t>
      </w:r>
      <w:r w:rsidR="007016B2">
        <w:rPr>
          <w:rFonts w:ascii="Arial" w:hAnsi="Arial" w:cs="Arial"/>
          <w:sz w:val="24"/>
          <w:szCs w:val="24"/>
        </w:rPr>
        <w:t>аспределение мест</w:t>
      </w:r>
      <w:r w:rsidRPr="00927726">
        <w:rPr>
          <w:rFonts w:ascii="Arial" w:hAnsi="Arial" w:cs="Arial"/>
          <w:sz w:val="24"/>
          <w:szCs w:val="24"/>
        </w:rPr>
        <w:t xml:space="preserve"> решает </w:t>
      </w:r>
      <w:r w:rsidR="007016B2">
        <w:rPr>
          <w:rFonts w:ascii="Arial" w:hAnsi="Arial" w:cs="Arial"/>
          <w:sz w:val="24"/>
          <w:szCs w:val="24"/>
        </w:rPr>
        <w:t>вопросы</w:t>
      </w:r>
      <w:r w:rsidRPr="00927726">
        <w:rPr>
          <w:rFonts w:ascii="Arial" w:hAnsi="Arial" w:cs="Arial"/>
          <w:sz w:val="24"/>
          <w:szCs w:val="24"/>
        </w:rPr>
        <w:t xml:space="preserve"> </w:t>
      </w:r>
      <w:r w:rsidR="007016B2">
        <w:rPr>
          <w:rFonts w:ascii="Arial" w:hAnsi="Arial" w:cs="Arial"/>
          <w:sz w:val="24"/>
          <w:szCs w:val="24"/>
        </w:rPr>
        <w:t xml:space="preserve">дальнейшей </w:t>
      </w:r>
      <w:r w:rsidRPr="00927726">
        <w:rPr>
          <w:rFonts w:ascii="Arial" w:hAnsi="Arial" w:cs="Arial"/>
          <w:sz w:val="24"/>
          <w:szCs w:val="24"/>
        </w:rPr>
        <w:t xml:space="preserve">квалификации, то </w:t>
      </w:r>
      <w:proofErr w:type="gramStart"/>
      <w:r w:rsidRPr="00927726">
        <w:rPr>
          <w:rFonts w:ascii="Arial" w:hAnsi="Arial" w:cs="Arial"/>
          <w:sz w:val="24"/>
          <w:szCs w:val="24"/>
        </w:rPr>
        <w:t>не</w:t>
      </w:r>
      <w:r w:rsidR="00F735E0">
        <w:rPr>
          <w:rFonts w:ascii="Arial" w:hAnsi="Arial" w:cs="Arial"/>
          <w:sz w:val="24"/>
          <w:szCs w:val="24"/>
        </w:rPr>
        <w:t>-</w:t>
      </w:r>
      <w:r w:rsidRPr="00927726">
        <w:rPr>
          <w:rFonts w:ascii="Arial" w:hAnsi="Arial" w:cs="Arial"/>
          <w:sz w:val="24"/>
          <w:szCs w:val="24"/>
        </w:rPr>
        <w:t>обходимо</w:t>
      </w:r>
      <w:proofErr w:type="gramEnd"/>
      <w:r w:rsidRPr="00927726">
        <w:rPr>
          <w:rFonts w:ascii="Arial" w:hAnsi="Arial" w:cs="Arial"/>
          <w:sz w:val="24"/>
          <w:szCs w:val="24"/>
        </w:rPr>
        <w:t xml:space="preserve"> </w:t>
      </w:r>
      <w:r w:rsidR="007016B2">
        <w:rPr>
          <w:rFonts w:ascii="Arial" w:hAnsi="Arial" w:cs="Arial"/>
          <w:sz w:val="24"/>
          <w:szCs w:val="24"/>
        </w:rPr>
        <w:t>использовать тай-брейк</w:t>
      </w:r>
      <w:r w:rsidRPr="00927726">
        <w:rPr>
          <w:rFonts w:ascii="Arial" w:hAnsi="Arial" w:cs="Arial"/>
          <w:sz w:val="24"/>
          <w:szCs w:val="24"/>
        </w:rPr>
        <w:t>.</w:t>
      </w:r>
    </w:p>
    <w:p w:rsidR="00927726" w:rsidRDefault="0044007F" w:rsidP="00F735E0">
      <w:pPr>
        <w:autoSpaceDE w:val="0"/>
        <w:autoSpaceDN w:val="0"/>
        <w:adjustRightInd w:val="0"/>
        <w:ind w:left="0" w:firstLine="0"/>
        <w:rPr>
          <w:rFonts w:ascii="Arial" w:hAnsi="Arial" w:cs="Arial"/>
          <w:sz w:val="24"/>
          <w:szCs w:val="24"/>
        </w:rPr>
      </w:pPr>
      <w:r>
        <w:rPr>
          <w:rFonts w:ascii="Arial" w:hAnsi="Arial" w:cs="Arial"/>
          <w:sz w:val="24"/>
          <w:szCs w:val="24"/>
        </w:rPr>
        <w:t>Для того</w:t>
      </w:r>
      <w:proofErr w:type="gramStart"/>
      <w:r>
        <w:rPr>
          <w:rFonts w:ascii="Arial" w:hAnsi="Arial" w:cs="Arial"/>
          <w:sz w:val="24"/>
          <w:szCs w:val="24"/>
        </w:rPr>
        <w:t>,</w:t>
      </w:r>
      <w:proofErr w:type="gramEnd"/>
      <w:r>
        <w:rPr>
          <w:rFonts w:ascii="Arial" w:hAnsi="Arial" w:cs="Arial"/>
          <w:sz w:val="24"/>
          <w:szCs w:val="24"/>
        </w:rPr>
        <w:t xml:space="preserve"> </w:t>
      </w:r>
      <w:r w:rsidRPr="0044007F">
        <w:rPr>
          <w:rFonts w:ascii="Arial" w:hAnsi="Arial" w:cs="Arial"/>
          <w:sz w:val="24"/>
          <w:szCs w:val="24"/>
        </w:rPr>
        <w:t xml:space="preserve">чтобы </w:t>
      </w:r>
      <w:r w:rsidR="0021192D">
        <w:rPr>
          <w:rFonts w:ascii="Arial" w:hAnsi="Arial" w:cs="Arial"/>
          <w:sz w:val="24"/>
          <w:szCs w:val="24"/>
        </w:rPr>
        <w:t>получи</w:t>
      </w:r>
      <w:r w:rsidRPr="0044007F">
        <w:rPr>
          <w:rFonts w:ascii="Arial" w:hAnsi="Arial" w:cs="Arial"/>
          <w:sz w:val="24"/>
          <w:szCs w:val="24"/>
        </w:rPr>
        <w:t>ть справедлив</w:t>
      </w:r>
      <w:r>
        <w:rPr>
          <w:rFonts w:ascii="Arial" w:hAnsi="Arial" w:cs="Arial"/>
          <w:sz w:val="24"/>
          <w:szCs w:val="24"/>
        </w:rPr>
        <w:t>ое</w:t>
      </w:r>
      <w:r w:rsidRPr="0044007F">
        <w:rPr>
          <w:rFonts w:ascii="Arial" w:hAnsi="Arial" w:cs="Arial"/>
          <w:sz w:val="24"/>
          <w:szCs w:val="24"/>
        </w:rPr>
        <w:t xml:space="preserve"> ра</w:t>
      </w:r>
      <w:r>
        <w:rPr>
          <w:rFonts w:ascii="Arial" w:hAnsi="Arial" w:cs="Arial"/>
          <w:sz w:val="24"/>
          <w:szCs w:val="24"/>
        </w:rPr>
        <w:t>спределение мест</w:t>
      </w:r>
      <w:r w:rsidRPr="0044007F">
        <w:rPr>
          <w:rFonts w:ascii="Arial" w:hAnsi="Arial" w:cs="Arial"/>
          <w:sz w:val="24"/>
          <w:szCs w:val="24"/>
        </w:rPr>
        <w:t xml:space="preserve"> между игроками</w:t>
      </w:r>
      <w:r>
        <w:rPr>
          <w:rFonts w:ascii="Arial" w:hAnsi="Arial" w:cs="Arial"/>
          <w:sz w:val="24"/>
          <w:szCs w:val="24"/>
        </w:rPr>
        <w:t>, зако</w:t>
      </w:r>
      <w:r>
        <w:rPr>
          <w:rFonts w:ascii="Arial" w:hAnsi="Arial" w:cs="Arial"/>
          <w:sz w:val="24"/>
          <w:szCs w:val="24"/>
        </w:rPr>
        <w:t>н</w:t>
      </w:r>
      <w:r>
        <w:rPr>
          <w:rFonts w:ascii="Arial" w:hAnsi="Arial" w:cs="Arial"/>
          <w:sz w:val="24"/>
          <w:szCs w:val="24"/>
        </w:rPr>
        <w:t>чившими турнир с одинаковым количеством очков, во в</w:t>
      </w:r>
      <w:r w:rsidRPr="0044007F">
        <w:rPr>
          <w:rFonts w:ascii="Arial" w:hAnsi="Arial" w:cs="Arial"/>
          <w:sz w:val="24"/>
          <w:szCs w:val="24"/>
        </w:rPr>
        <w:t>се</w:t>
      </w:r>
      <w:r>
        <w:rPr>
          <w:rFonts w:ascii="Arial" w:hAnsi="Arial" w:cs="Arial"/>
          <w:sz w:val="24"/>
          <w:szCs w:val="24"/>
        </w:rPr>
        <w:t>х</w:t>
      </w:r>
      <w:r w:rsidRPr="0044007F">
        <w:rPr>
          <w:rFonts w:ascii="Arial" w:hAnsi="Arial" w:cs="Arial"/>
          <w:sz w:val="24"/>
          <w:szCs w:val="24"/>
        </w:rPr>
        <w:t xml:space="preserve"> систем</w:t>
      </w:r>
      <w:r>
        <w:rPr>
          <w:rFonts w:ascii="Arial" w:hAnsi="Arial" w:cs="Arial"/>
          <w:sz w:val="24"/>
          <w:szCs w:val="24"/>
        </w:rPr>
        <w:t>ах</w:t>
      </w:r>
      <w:r w:rsidRPr="0044007F">
        <w:rPr>
          <w:rFonts w:ascii="Arial" w:hAnsi="Arial" w:cs="Arial"/>
          <w:sz w:val="24"/>
          <w:szCs w:val="24"/>
        </w:rPr>
        <w:t xml:space="preserve"> тай-брейк</w:t>
      </w:r>
      <w:r>
        <w:rPr>
          <w:rFonts w:ascii="Arial" w:hAnsi="Arial" w:cs="Arial"/>
          <w:sz w:val="24"/>
          <w:szCs w:val="24"/>
        </w:rPr>
        <w:t>а</w:t>
      </w:r>
      <w:r w:rsidRPr="0044007F">
        <w:rPr>
          <w:rFonts w:ascii="Arial" w:hAnsi="Arial" w:cs="Arial"/>
          <w:sz w:val="24"/>
          <w:szCs w:val="24"/>
        </w:rPr>
        <w:t xml:space="preserve"> нужно </w:t>
      </w:r>
      <w:r w:rsidR="0021192D">
        <w:rPr>
          <w:rFonts w:ascii="Arial" w:hAnsi="Arial" w:cs="Arial"/>
          <w:sz w:val="24"/>
          <w:szCs w:val="24"/>
        </w:rPr>
        <w:t xml:space="preserve">обсчитывать </w:t>
      </w:r>
      <w:r w:rsidRPr="0044007F">
        <w:rPr>
          <w:rFonts w:ascii="Arial" w:hAnsi="Arial" w:cs="Arial"/>
          <w:sz w:val="24"/>
          <w:szCs w:val="24"/>
        </w:rPr>
        <w:t>"</w:t>
      </w:r>
      <w:r w:rsidR="0021192D">
        <w:rPr>
          <w:rFonts w:ascii="Arial" w:hAnsi="Arial" w:cs="Arial"/>
          <w:sz w:val="24"/>
          <w:szCs w:val="24"/>
        </w:rPr>
        <w:t>сы</w:t>
      </w:r>
      <w:r w:rsidRPr="0044007F">
        <w:rPr>
          <w:rFonts w:ascii="Arial" w:hAnsi="Arial" w:cs="Arial"/>
          <w:sz w:val="24"/>
          <w:szCs w:val="24"/>
        </w:rPr>
        <w:t>г</w:t>
      </w:r>
      <w:r>
        <w:rPr>
          <w:rFonts w:ascii="Arial" w:hAnsi="Arial" w:cs="Arial"/>
          <w:sz w:val="24"/>
          <w:szCs w:val="24"/>
        </w:rPr>
        <w:t>ра</w:t>
      </w:r>
      <w:r w:rsidR="0021192D">
        <w:rPr>
          <w:rFonts w:ascii="Arial" w:hAnsi="Arial" w:cs="Arial"/>
          <w:sz w:val="24"/>
          <w:szCs w:val="24"/>
        </w:rPr>
        <w:t>нные партии</w:t>
      </w:r>
      <w:r w:rsidR="0021192D" w:rsidRPr="0021192D">
        <w:rPr>
          <w:rFonts w:ascii="Arial" w:hAnsi="Arial" w:cs="Arial"/>
          <w:sz w:val="24"/>
          <w:szCs w:val="24"/>
        </w:rPr>
        <w:t>”</w:t>
      </w:r>
      <w:r w:rsidRPr="0044007F">
        <w:rPr>
          <w:rFonts w:ascii="Arial" w:hAnsi="Arial" w:cs="Arial"/>
          <w:sz w:val="24"/>
          <w:szCs w:val="24"/>
        </w:rPr>
        <w:t xml:space="preserve">. Если есть </w:t>
      </w:r>
      <w:r w:rsidR="0021192D">
        <w:rPr>
          <w:rFonts w:ascii="Arial" w:hAnsi="Arial" w:cs="Arial"/>
          <w:sz w:val="24"/>
          <w:szCs w:val="24"/>
        </w:rPr>
        <w:t>н</w:t>
      </w:r>
      <w:r w:rsidRPr="0044007F">
        <w:rPr>
          <w:rFonts w:ascii="Arial" w:hAnsi="Arial" w:cs="Arial"/>
          <w:sz w:val="24"/>
          <w:szCs w:val="24"/>
        </w:rPr>
        <w:t>есыгранные п</w:t>
      </w:r>
      <w:r w:rsidR="0021192D">
        <w:rPr>
          <w:rFonts w:ascii="Arial" w:hAnsi="Arial" w:cs="Arial"/>
          <w:sz w:val="24"/>
          <w:szCs w:val="24"/>
        </w:rPr>
        <w:t>артии,</w:t>
      </w:r>
      <w:r w:rsidRPr="0044007F">
        <w:rPr>
          <w:rFonts w:ascii="Arial" w:hAnsi="Arial" w:cs="Arial"/>
          <w:sz w:val="24"/>
          <w:szCs w:val="24"/>
        </w:rPr>
        <w:t xml:space="preserve"> и</w:t>
      </w:r>
      <w:r w:rsidR="0021192D">
        <w:rPr>
          <w:rFonts w:ascii="Arial" w:hAnsi="Arial" w:cs="Arial"/>
          <w:sz w:val="24"/>
          <w:szCs w:val="24"/>
        </w:rPr>
        <w:t xml:space="preserve">х </w:t>
      </w:r>
      <w:r w:rsidRPr="0044007F">
        <w:rPr>
          <w:rFonts w:ascii="Arial" w:hAnsi="Arial" w:cs="Arial"/>
          <w:sz w:val="24"/>
          <w:szCs w:val="24"/>
        </w:rPr>
        <w:t xml:space="preserve"> результат </w:t>
      </w:r>
      <w:proofErr w:type="spellStart"/>
      <w:r w:rsidR="0021192D">
        <w:rPr>
          <w:rFonts w:ascii="Arial" w:hAnsi="Arial" w:cs="Arial"/>
          <w:sz w:val="24"/>
          <w:szCs w:val="24"/>
        </w:rPr>
        <w:t>обозна</w:t>
      </w:r>
      <w:proofErr w:type="spellEnd"/>
      <w:r w:rsidR="00F735E0">
        <w:rPr>
          <w:rFonts w:ascii="Arial" w:hAnsi="Arial" w:cs="Arial"/>
          <w:sz w:val="24"/>
          <w:szCs w:val="24"/>
        </w:rPr>
        <w:t>-</w:t>
      </w:r>
      <w:r w:rsidR="0021192D">
        <w:rPr>
          <w:rFonts w:ascii="Arial" w:hAnsi="Arial" w:cs="Arial"/>
          <w:sz w:val="24"/>
          <w:szCs w:val="24"/>
        </w:rPr>
        <w:t xml:space="preserve">чается </w:t>
      </w:r>
      <w:r w:rsidRPr="0044007F">
        <w:rPr>
          <w:rFonts w:ascii="Arial" w:hAnsi="Arial" w:cs="Arial"/>
          <w:sz w:val="24"/>
          <w:szCs w:val="24"/>
        </w:rPr>
        <w:t xml:space="preserve">"+", </w:t>
      </w:r>
      <w:proofErr w:type="gramStart"/>
      <w:r w:rsidRPr="0044007F">
        <w:rPr>
          <w:rFonts w:ascii="Arial" w:hAnsi="Arial" w:cs="Arial"/>
          <w:sz w:val="24"/>
          <w:szCs w:val="24"/>
        </w:rPr>
        <w:t>"</w:t>
      </w:r>
      <w:r w:rsidR="00EB74BE" w:rsidRPr="006F7937">
        <w:rPr>
          <w:rFonts w:ascii="Arial" w:hAnsi="Arial" w:cs="Arial"/>
          <w:bCs/>
          <w:sz w:val="20"/>
          <w:szCs w:val="20"/>
        </w:rPr>
        <w:t>–</w:t>
      </w:r>
      <w:proofErr w:type="gramEnd"/>
      <w:r w:rsidRPr="0044007F">
        <w:rPr>
          <w:rFonts w:ascii="Arial" w:hAnsi="Arial" w:cs="Arial"/>
          <w:sz w:val="24"/>
          <w:szCs w:val="24"/>
        </w:rPr>
        <w:t>" или "=", и</w:t>
      </w:r>
      <w:r w:rsidR="0021192D">
        <w:rPr>
          <w:rFonts w:ascii="Arial" w:hAnsi="Arial" w:cs="Arial"/>
          <w:sz w:val="24"/>
          <w:szCs w:val="24"/>
        </w:rPr>
        <w:t>,</w:t>
      </w:r>
      <w:r w:rsidRPr="0044007F">
        <w:rPr>
          <w:rFonts w:ascii="Arial" w:hAnsi="Arial" w:cs="Arial"/>
          <w:sz w:val="24"/>
          <w:szCs w:val="24"/>
        </w:rPr>
        <w:t xml:space="preserve"> в основном</w:t>
      </w:r>
      <w:r w:rsidR="0021192D">
        <w:rPr>
          <w:rFonts w:ascii="Arial" w:hAnsi="Arial" w:cs="Arial"/>
          <w:sz w:val="24"/>
          <w:szCs w:val="24"/>
        </w:rPr>
        <w:t>,</w:t>
      </w:r>
      <w:r w:rsidRPr="0044007F">
        <w:rPr>
          <w:rFonts w:ascii="Arial" w:hAnsi="Arial" w:cs="Arial"/>
          <w:sz w:val="24"/>
          <w:szCs w:val="24"/>
        </w:rPr>
        <w:t xml:space="preserve"> </w:t>
      </w:r>
      <w:r w:rsidR="0021192D">
        <w:rPr>
          <w:rFonts w:ascii="Arial" w:hAnsi="Arial" w:cs="Arial"/>
          <w:sz w:val="24"/>
          <w:szCs w:val="24"/>
        </w:rPr>
        <w:t xml:space="preserve">они </w:t>
      </w:r>
      <w:r w:rsidRPr="0044007F">
        <w:rPr>
          <w:rFonts w:ascii="Arial" w:hAnsi="Arial" w:cs="Arial"/>
          <w:sz w:val="24"/>
          <w:szCs w:val="24"/>
        </w:rPr>
        <w:t xml:space="preserve">не </w:t>
      </w:r>
      <w:r w:rsidR="0021192D">
        <w:rPr>
          <w:rFonts w:ascii="Arial" w:hAnsi="Arial" w:cs="Arial"/>
          <w:sz w:val="24"/>
          <w:szCs w:val="24"/>
        </w:rPr>
        <w:t>имеют ни со</w:t>
      </w:r>
      <w:r w:rsidRPr="0044007F">
        <w:rPr>
          <w:rFonts w:ascii="Arial" w:hAnsi="Arial" w:cs="Arial"/>
          <w:sz w:val="24"/>
          <w:szCs w:val="24"/>
        </w:rPr>
        <w:t>п</w:t>
      </w:r>
      <w:r w:rsidR="0021192D">
        <w:rPr>
          <w:rFonts w:ascii="Arial" w:hAnsi="Arial" w:cs="Arial"/>
          <w:sz w:val="24"/>
          <w:szCs w:val="24"/>
        </w:rPr>
        <w:t>е</w:t>
      </w:r>
      <w:r w:rsidRPr="0044007F">
        <w:rPr>
          <w:rFonts w:ascii="Arial" w:hAnsi="Arial" w:cs="Arial"/>
          <w:sz w:val="24"/>
          <w:szCs w:val="24"/>
        </w:rPr>
        <w:t>рник</w:t>
      </w:r>
      <w:r w:rsidR="0021192D">
        <w:rPr>
          <w:rFonts w:ascii="Arial" w:hAnsi="Arial" w:cs="Arial"/>
          <w:sz w:val="24"/>
          <w:szCs w:val="24"/>
        </w:rPr>
        <w:t>а,</w:t>
      </w:r>
      <w:r w:rsidRPr="0044007F">
        <w:rPr>
          <w:rFonts w:ascii="Arial" w:hAnsi="Arial" w:cs="Arial"/>
          <w:sz w:val="24"/>
          <w:szCs w:val="24"/>
        </w:rPr>
        <w:t xml:space="preserve"> </w:t>
      </w:r>
      <w:r w:rsidR="0021192D">
        <w:rPr>
          <w:rFonts w:ascii="Arial" w:hAnsi="Arial" w:cs="Arial"/>
          <w:sz w:val="24"/>
          <w:szCs w:val="24"/>
        </w:rPr>
        <w:t>н</w:t>
      </w:r>
      <w:r w:rsidRPr="0044007F">
        <w:rPr>
          <w:rFonts w:ascii="Arial" w:hAnsi="Arial" w:cs="Arial"/>
          <w:sz w:val="24"/>
          <w:szCs w:val="24"/>
        </w:rPr>
        <w:t>и цвет</w:t>
      </w:r>
      <w:r w:rsidR="0021192D">
        <w:rPr>
          <w:rFonts w:ascii="Arial" w:hAnsi="Arial" w:cs="Arial"/>
          <w:sz w:val="24"/>
          <w:szCs w:val="24"/>
        </w:rPr>
        <w:t>а</w:t>
      </w:r>
      <w:r w:rsidRPr="0044007F">
        <w:rPr>
          <w:rFonts w:ascii="Arial" w:hAnsi="Arial" w:cs="Arial"/>
          <w:sz w:val="24"/>
          <w:szCs w:val="24"/>
        </w:rPr>
        <w:t>. Поэтому перв</w:t>
      </w:r>
      <w:r w:rsidR="0021192D">
        <w:rPr>
          <w:rFonts w:ascii="Arial" w:hAnsi="Arial" w:cs="Arial"/>
          <w:sz w:val="24"/>
          <w:szCs w:val="24"/>
        </w:rPr>
        <w:t>ым</w:t>
      </w:r>
      <w:r w:rsidRPr="0044007F">
        <w:rPr>
          <w:rFonts w:ascii="Arial" w:hAnsi="Arial" w:cs="Arial"/>
          <w:sz w:val="24"/>
          <w:szCs w:val="24"/>
        </w:rPr>
        <w:t xml:space="preserve"> решение</w:t>
      </w:r>
      <w:r w:rsidR="0021192D">
        <w:rPr>
          <w:rFonts w:ascii="Arial" w:hAnsi="Arial" w:cs="Arial"/>
          <w:sz w:val="24"/>
          <w:szCs w:val="24"/>
        </w:rPr>
        <w:t>м является решение</w:t>
      </w:r>
      <w:r w:rsidRPr="0044007F">
        <w:rPr>
          <w:rFonts w:ascii="Arial" w:hAnsi="Arial" w:cs="Arial"/>
          <w:sz w:val="24"/>
          <w:szCs w:val="24"/>
        </w:rPr>
        <w:t xml:space="preserve">, как обрабатывать эти </w:t>
      </w:r>
      <w:r w:rsidR="0021192D">
        <w:rPr>
          <w:rFonts w:ascii="Arial" w:hAnsi="Arial" w:cs="Arial"/>
          <w:sz w:val="24"/>
          <w:szCs w:val="24"/>
        </w:rPr>
        <w:t>н</w:t>
      </w:r>
      <w:r w:rsidRPr="0044007F">
        <w:rPr>
          <w:rFonts w:ascii="Arial" w:hAnsi="Arial" w:cs="Arial"/>
          <w:sz w:val="24"/>
          <w:szCs w:val="24"/>
        </w:rPr>
        <w:t>есыгранные партии.</w:t>
      </w:r>
    </w:p>
    <w:p w:rsidR="00FF6916" w:rsidRDefault="00857761" w:rsidP="002F3031">
      <w:pPr>
        <w:pStyle w:val="a6"/>
        <w:numPr>
          <w:ilvl w:val="0"/>
          <w:numId w:val="80"/>
        </w:numPr>
        <w:autoSpaceDE w:val="0"/>
        <w:autoSpaceDN w:val="0"/>
        <w:adjustRightInd w:val="0"/>
        <w:spacing w:after="60" w:line="240" w:lineRule="auto"/>
        <w:ind w:left="284" w:hanging="284"/>
        <w:contextualSpacing w:val="0"/>
        <w:jc w:val="center"/>
        <w:outlineLvl w:val="1"/>
        <w:rPr>
          <w:rFonts w:ascii="Arial" w:hAnsi="Arial" w:cs="Arial"/>
          <w:b/>
          <w:sz w:val="28"/>
          <w:szCs w:val="28"/>
        </w:rPr>
      </w:pPr>
      <w:bookmarkStart w:id="235" w:name="_Toc412549191"/>
      <w:r w:rsidRPr="00FF6916">
        <w:rPr>
          <w:rFonts w:ascii="Arial" w:hAnsi="Arial" w:cs="Arial"/>
          <w:b/>
          <w:sz w:val="28"/>
          <w:szCs w:val="28"/>
        </w:rPr>
        <w:t>О</w:t>
      </w:r>
      <w:r w:rsidR="00A40D4D" w:rsidRPr="00FF6916">
        <w:rPr>
          <w:rFonts w:ascii="Arial" w:hAnsi="Arial" w:cs="Arial"/>
          <w:b/>
          <w:sz w:val="28"/>
          <w:szCs w:val="28"/>
        </w:rPr>
        <w:t>БРАБОТКА</w:t>
      </w:r>
      <w:r w:rsidRPr="00FF6916">
        <w:rPr>
          <w:rFonts w:ascii="Arial" w:hAnsi="Arial" w:cs="Arial"/>
          <w:b/>
          <w:sz w:val="28"/>
          <w:szCs w:val="28"/>
        </w:rPr>
        <w:t xml:space="preserve"> </w:t>
      </w:r>
      <w:r w:rsidR="00A40D4D" w:rsidRPr="00FF6916">
        <w:rPr>
          <w:rFonts w:ascii="Arial" w:hAnsi="Arial" w:cs="Arial"/>
          <w:b/>
          <w:sz w:val="28"/>
          <w:szCs w:val="28"/>
        </w:rPr>
        <w:t>НЕСЫГРАННЫХ</w:t>
      </w:r>
      <w:r w:rsidRPr="00FF6916">
        <w:rPr>
          <w:rFonts w:ascii="Arial" w:hAnsi="Arial" w:cs="Arial"/>
          <w:b/>
          <w:sz w:val="28"/>
          <w:szCs w:val="28"/>
        </w:rPr>
        <w:t xml:space="preserve"> </w:t>
      </w:r>
      <w:r w:rsidR="00A40D4D" w:rsidRPr="00FF6916">
        <w:rPr>
          <w:rFonts w:ascii="Arial" w:hAnsi="Arial" w:cs="Arial"/>
          <w:b/>
          <w:sz w:val="28"/>
          <w:szCs w:val="28"/>
        </w:rPr>
        <w:t>ПАРТИЙ</w:t>
      </w:r>
      <w:bookmarkEnd w:id="235"/>
    </w:p>
    <w:p w:rsidR="00857761" w:rsidRPr="00FF6916" w:rsidRDefault="00A40D4D" w:rsidP="009C7E8E">
      <w:pPr>
        <w:pStyle w:val="a6"/>
        <w:autoSpaceDE w:val="0"/>
        <w:autoSpaceDN w:val="0"/>
        <w:adjustRightInd w:val="0"/>
        <w:spacing w:after="60" w:line="240" w:lineRule="auto"/>
        <w:ind w:left="0" w:firstLine="0"/>
        <w:contextualSpacing w:val="0"/>
        <w:jc w:val="center"/>
        <w:outlineLvl w:val="0"/>
        <w:rPr>
          <w:rFonts w:ascii="Arial" w:hAnsi="Arial" w:cs="Arial"/>
          <w:b/>
          <w:sz w:val="28"/>
          <w:szCs w:val="28"/>
        </w:rPr>
      </w:pPr>
      <w:bookmarkStart w:id="236" w:name="_Toc412549192"/>
      <w:r w:rsidRPr="00FF6916">
        <w:rPr>
          <w:rFonts w:ascii="Arial" w:hAnsi="Arial" w:cs="Arial"/>
          <w:b/>
          <w:sz w:val="28"/>
          <w:szCs w:val="28"/>
        </w:rPr>
        <w:t>ДЛЯ РАСЧЁТА</w:t>
      </w:r>
      <w:r w:rsidR="00857761" w:rsidRPr="00FF6916">
        <w:rPr>
          <w:rFonts w:ascii="Arial" w:hAnsi="Arial" w:cs="Arial"/>
          <w:b/>
          <w:sz w:val="28"/>
          <w:szCs w:val="28"/>
        </w:rPr>
        <w:t xml:space="preserve"> </w:t>
      </w:r>
      <w:proofErr w:type="gramStart"/>
      <w:r w:rsidRPr="00FF6916">
        <w:rPr>
          <w:rFonts w:ascii="Arial" w:hAnsi="Arial" w:cs="Arial"/>
          <w:b/>
          <w:sz w:val="28"/>
          <w:szCs w:val="28"/>
        </w:rPr>
        <w:t>ТАЙ-</w:t>
      </w:r>
      <w:r w:rsidR="00FF6916" w:rsidRPr="00FF6916">
        <w:rPr>
          <w:rFonts w:ascii="Arial" w:hAnsi="Arial" w:cs="Arial"/>
          <w:b/>
          <w:sz w:val="28"/>
          <w:szCs w:val="28"/>
        </w:rPr>
        <w:t>Б</w:t>
      </w:r>
      <w:r w:rsidRPr="00FF6916">
        <w:rPr>
          <w:rFonts w:ascii="Arial" w:hAnsi="Arial" w:cs="Arial"/>
          <w:b/>
          <w:sz w:val="28"/>
          <w:szCs w:val="28"/>
        </w:rPr>
        <w:t>РЕЙКА</w:t>
      </w:r>
      <w:bookmarkEnd w:id="236"/>
      <w:proofErr w:type="gramEnd"/>
    </w:p>
    <w:p w:rsidR="00646FA6" w:rsidRPr="00646FA6" w:rsidRDefault="00646FA6" w:rsidP="00EC1B06">
      <w:pPr>
        <w:pStyle w:val="a6"/>
        <w:numPr>
          <w:ilvl w:val="1"/>
          <w:numId w:val="12"/>
        </w:numPr>
        <w:autoSpaceDE w:val="0"/>
        <w:autoSpaceDN w:val="0"/>
        <w:adjustRightInd w:val="0"/>
        <w:ind w:left="425" w:hanging="425"/>
        <w:rPr>
          <w:rFonts w:ascii="Arial" w:hAnsi="Arial" w:cs="Arial"/>
          <w:sz w:val="24"/>
          <w:szCs w:val="24"/>
        </w:rPr>
      </w:pPr>
      <w:r w:rsidRPr="00FF6916">
        <w:rPr>
          <w:rFonts w:ascii="Arial" w:hAnsi="Arial" w:cs="Arial"/>
          <w:i/>
          <w:sz w:val="24"/>
          <w:szCs w:val="24"/>
        </w:rPr>
        <w:t>О</w:t>
      </w:r>
      <w:r w:rsidR="00857761" w:rsidRPr="00FF6916">
        <w:rPr>
          <w:rFonts w:ascii="Arial" w:hAnsi="Arial" w:cs="Arial"/>
          <w:i/>
          <w:sz w:val="24"/>
          <w:szCs w:val="24"/>
        </w:rPr>
        <w:t>чк</w:t>
      </w:r>
      <w:r w:rsidRPr="00FF6916">
        <w:rPr>
          <w:rFonts w:ascii="Arial" w:hAnsi="Arial" w:cs="Arial"/>
          <w:i/>
          <w:sz w:val="24"/>
          <w:szCs w:val="24"/>
        </w:rPr>
        <w:t>и</w:t>
      </w:r>
      <w:r w:rsidR="00857761" w:rsidRPr="00FF6916">
        <w:rPr>
          <w:rFonts w:ascii="Arial" w:hAnsi="Arial" w:cs="Arial"/>
          <w:i/>
          <w:sz w:val="24"/>
          <w:szCs w:val="24"/>
        </w:rPr>
        <w:t xml:space="preserve"> </w:t>
      </w:r>
      <w:proofErr w:type="gramStart"/>
      <w:r w:rsidR="00857761" w:rsidRPr="00FF6916">
        <w:rPr>
          <w:rFonts w:ascii="Arial" w:hAnsi="Arial" w:cs="Arial"/>
          <w:i/>
          <w:sz w:val="24"/>
          <w:szCs w:val="24"/>
        </w:rPr>
        <w:t>тай-брейк</w:t>
      </w:r>
      <w:r w:rsidRPr="00FF6916">
        <w:rPr>
          <w:rFonts w:ascii="Arial" w:hAnsi="Arial" w:cs="Arial"/>
          <w:i/>
          <w:sz w:val="24"/>
          <w:szCs w:val="24"/>
        </w:rPr>
        <w:t>а</w:t>
      </w:r>
      <w:proofErr w:type="gramEnd"/>
      <w:r w:rsidRPr="00FF6916">
        <w:rPr>
          <w:rFonts w:ascii="Arial" w:hAnsi="Arial" w:cs="Arial"/>
          <w:i/>
          <w:sz w:val="24"/>
          <w:szCs w:val="24"/>
        </w:rPr>
        <w:t>, присуждаемые</w:t>
      </w:r>
      <w:r w:rsidR="00857761" w:rsidRPr="00FF6916">
        <w:rPr>
          <w:rFonts w:ascii="Arial" w:hAnsi="Arial" w:cs="Arial"/>
          <w:i/>
          <w:sz w:val="24"/>
          <w:szCs w:val="24"/>
        </w:rPr>
        <w:t xml:space="preserve"> </w:t>
      </w:r>
      <w:r w:rsidRPr="00FF6916">
        <w:rPr>
          <w:rFonts w:ascii="Arial" w:hAnsi="Arial" w:cs="Arial"/>
          <w:i/>
          <w:sz w:val="24"/>
          <w:szCs w:val="24"/>
        </w:rPr>
        <w:t>со</w:t>
      </w:r>
      <w:r w:rsidR="00857761" w:rsidRPr="00FF6916">
        <w:rPr>
          <w:rFonts w:ascii="Arial" w:hAnsi="Arial" w:cs="Arial"/>
          <w:i/>
          <w:sz w:val="24"/>
          <w:szCs w:val="24"/>
        </w:rPr>
        <w:t>п</w:t>
      </w:r>
      <w:r w:rsidRPr="00FF6916">
        <w:rPr>
          <w:rFonts w:ascii="Arial" w:hAnsi="Arial" w:cs="Arial"/>
          <w:i/>
          <w:sz w:val="24"/>
          <w:szCs w:val="24"/>
        </w:rPr>
        <w:t>е</w:t>
      </w:r>
      <w:r w:rsidR="00857761" w:rsidRPr="00FF6916">
        <w:rPr>
          <w:rFonts w:ascii="Arial" w:hAnsi="Arial" w:cs="Arial"/>
          <w:i/>
          <w:sz w:val="24"/>
          <w:szCs w:val="24"/>
        </w:rPr>
        <w:t>рник</w:t>
      </w:r>
      <w:r w:rsidRPr="00FF6916">
        <w:rPr>
          <w:rFonts w:ascii="Arial" w:hAnsi="Arial" w:cs="Arial"/>
          <w:i/>
          <w:sz w:val="24"/>
          <w:szCs w:val="24"/>
        </w:rPr>
        <w:t>ам</w:t>
      </w:r>
      <w:r w:rsidR="00857761" w:rsidRPr="00FF6916">
        <w:rPr>
          <w:rFonts w:ascii="Arial" w:hAnsi="Arial" w:cs="Arial"/>
          <w:i/>
          <w:sz w:val="24"/>
          <w:szCs w:val="24"/>
        </w:rPr>
        <w:t xml:space="preserve"> игрока</w:t>
      </w:r>
      <w:r w:rsidRPr="00646FA6">
        <w:rPr>
          <w:rFonts w:ascii="Arial" w:hAnsi="Arial" w:cs="Arial"/>
          <w:sz w:val="24"/>
          <w:szCs w:val="24"/>
        </w:rPr>
        <w:t>.</w:t>
      </w:r>
    </w:p>
    <w:p w:rsidR="00857761" w:rsidRPr="00646FA6" w:rsidRDefault="00857761" w:rsidP="00AE6C22">
      <w:pPr>
        <w:pStyle w:val="a6"/>
        <w:autoSpaceDE w:val="0"/>
        <w:autoSpaceDN w:val="0"/>
        <w:adjustRightInd w:val="0"/>
        <w:spacing w:after="60"/>
        <w:ind w:left="425" w:firstLine="1"/>
        <w:rPr>
          <w:rFonts w:ascii="Arial" w:hAnsi="Arial" w:cs="Arial"/>
          <w:sz w:val="24"/>
          <w:szCs w:val="24"/>
        </w:rPr>
      </w:pPr>
      <w:r w:rsidRPr="00646FA6">
        <w:rPr>
          <w:rFonts w:ascii="Arial" w:hAnsi="Arial" w:cs="Arial"/>
          <w:sz w:val="24"/>
          <w:szCs w:val="24"/>
        </w:rPr>
        <w:t xml:space="preserve"> Если игрок </w:t>
      </w:r>
      <w:r w:rsidR="00646FA6">
        <w:rPr>
          <w:rFonts w:ascii="Arial" w:hAnsi="Arial" w:cs="Arial"/>
          <w:sz w:val="24"/>
          <w:szCs w:val="24"/>
        </w:rPr>
        <w:t>получил очко</w:t>
      </w:r>
      <w:r w:rsidRPr="00646FA6">
        <w:rPr>
          <w:rFonts w:ascii="Arial" w:hAnsi="Arial" w:cs="Arial"/>
          <w:sz w:val="24"/>
          <w:szCs w:val="24"/>
        </w:rPr>
        <w:t xml:space="preserve">, </w:t>
      </w:r>
      <w:r w:rsidR="00646FA6">
        <w:rPr>
          <w:rFonts w:ascii="Arial" w:hAnsi="Arial" w:cs="Arial"/>
          <w:sz w:val="24"/>
          <w:szCs w:val="24"/>
        </w:rPr>
        <w:t>когда был свободен от игры,</w:t>
      </w:r>
      <w:r w:rsidRPr="00646FA6">
        <w:rPr>
          <w:rFonts w:ascii="Arial" w:hAnsi="Arial" w:cs="Arial"/>
          <w:sz w:val="24"/>
          <w:szCs w:val="24"/>
        </w:rPr>
        <w:t xml:space="preserve"> или если он име</w:t>
      </w:r>
      <w:r w:rsidR="00646FA6">
        <w:rPr>
          <w:rFonts w:ascii="Arial" w:hAnsi="Arial" w:cs="Arial"/>
          <w:sz w:val="24"/>
          <w:szCs w:val="24"/>
        </w:rPr>
        <w:t>ет</w:t>
      </w:r>
      <w:r w:rsidRPr="00646FA6">
        <w:rPr>
          <w:rFonts w:ascii="Arial" w:hAnsi="Arial" w:cs="Arial"/>
          <w:sz w:val="24"/>
          <w:szCs w:val="24"/>
        </w:rPr>
        <w:t xml:space="preserve"> "+" или "</w:t>
      </w:r>
      <w:r w:rsidR="00EB74BE" w:rsidRPr="006F7937">
        <w:rPr>
          <w:rFonts w:ascii="Arial" w:hAnsi="Arial" w:cs="Arial"/>
          <w:bCs/>
          <w:sz w:val="20"/>
          <w:szCs w:val="20"/>
        </w:rPr>
        <w:t>–</w:t>
      </w:r>
      <w:r w:rsidRPr="00646FA6">
        <w:rPr>
          <w:rFonts w:ascii="Arial" w:hAnsi="Arial" w:cs="Arial"/>
          <w:sz w:val="24"/>
          <w:szCs w:val="24"/>
        </w:rPr>
        <w:t xml:space="preserve">", то </w:t>
      </w:r>
      <w:r w:rsidR="00646FA6">
        <w:rPr>
          <w:rFonts w:ascii="Arial" w:hAnsi="Arial" w:cs="Arial"/>
          <w:sz w:val="24"/>
          <w:szCs w:val="24"/>
        </w:rPr>
        <w:t>при</w:t>
      </w:r>
      <w:r w:rsidR="00646FA6" w:rsidRPr="00646FA6">
        <w:rPr>
          <w:rFonts w:ascii="Arial" w:hAnsi="Arial" w:cs="Arial"/>
          <w:sz w:val="24"/>
          <w:szCs w:val="24"/>
        </w:rPr>
        <w:t xml:space="preserve"> расчет</w:t>
      </w:r>
      <w:r w:rsidR="00646FA6">
        <w:rPr>
          <w:rFonts w:ascii="Arial" w:hAnsi="Arial" w:cs="Arial"/>
          <w:sz w:val="24"/>
          <w:szCs w:val="24"/>
        </w:rPr>
        <w:t>е</w:t>
      </w:r>
      <w:r w:rsidR="00646FA6" w:rsidRPr="00646FA6">
        <w:rPr>
          <w:rFonts w:ascii="Arial" w:hAnsi="Arial" w:cs="Arial"/>
          <w:sz w:val="24"/>
          <w:szCs w:val="24"/>
        </w:rPr>
        <w:t xml:space="preserve"> </w:t>
      </w:r>
      <w:r w:rsidR="00646FA6">
        <w:rPr>
          <w:rFonts w:ascii="Arial" w:hAnsi="Arial" w:cs="Arial"/>
          <w:sz w:val="24"/>
          <w:szCs w:val="24"/>
        </w:rPr>
        <w:t xml:space="preserve">очков </w:t>
      </w:r>
      <w:proofErr w:type="gramStart"/>
      <w:r w:rsidR="00646FA6">
        <w:rPr>
          <w:rFonts w:ascii="Arial" w:hAnsi="Arial" w:cs="Arial"/>
          <w:sz w:val="24"/>
          <w:szCs w:val="24"/>
        </w:rPr>
        <w:t>тай</w:t>
      </w:r>
      <w:r w:rsidR="00646FA6" w:rsidRPr="00646FA6">
        <w:rPr>
          <w:rFonts w:ascii="Arial" w:hAnsi="Arial" w:cs="Arial"/>
          <w:sz w:val="24"/>
          <w:szCs w:val="24"/>
        </w:rPr>
        <w:t>-брейк</w:t>
      </w:r>
      <w:r w:rsidR="00646FA6">
        <w:rPr>
          <w:rFonts w:ascii="Arial" w:hAnsi="Arial" w:cs="Arial"/>
          <w:sz w:val="24"/>
          <w:szCs w:val="24"/>
        </w:rPr>
        <w:t>а</w:t>
      </w:r>
      <w:proofErr w:type="gramEnd"/>
      <w:r w:rsidR="00646FA6" w:rsidRPr="00646FA6">
        <w:rPr>
          <w:rFonts w:ascii="Arial" w:hAnsi="Arial" w:cs="Arial"/>
          <w:sz w:val="24"/>
          <w:szCs w:val="24"/>
        </w:rPr>
        <w:t xml:space="preserve"> для </w:t>
      </w:r>
      <w:r w:rsidR="00646FA6">
        <w:rPr>
          <w:rFonts w:ascii="Arial" w:hAnsi="Arial" w:cs="Arial"/>
          <w:sz w:val="24"/>
          <w:szCs w:val="24"/>
        </w:rPr>
        <w:t>его</w:t>
      </w:r>
      <w:r w:rsidR="00646FA6" w:rsidRPr="00646FA6">
        <w:rPr>
          <w:rFonts w:ascii="Arial" w:hAnsi="Arial" w:cs="Arial"/>
          <w:sz w:val="24"/>
          <w:szCs w:val="24"/>
        </w:rPr>
        <w:t xml:space="preserve"> </w:t>
      </w:r>
      <w:r w:rsidR="00646FA6">
        <w:rPr>
          <w:rFonts w:ascii="Arial" w:hAnsi="Arial" w:cs="Arial"/>
          <w:sz w:val="24"/>
          <w:szCs w:val="24"/>
        </w:rPr>
        <w:t>с</w:t>
      </w:r>
      <w:r w:rsidR="00646FA6" w:rsidRPr="00646FA6">
        <w:rPr>
          <w:rFonts w:ascii="Arial" w:hAnsi="Arial" w:cs="Arial"/>
          <w:sz w:val="24"/>
          <w:szCs w:val="24"/>
        </w:rPr>
        <w:t>оп</w:t>
      </w:r>
      <w:r w:rsidR="00646FA6">
        <w:rPr>
          <w:rFonts w:ascii="Arial" w:hAnsi="Arial" w:cs="Arial"/>
          <w:sz w:val="24"/>
          <w:szCs w:val="24"/>
        </w:rPr>
        <w:t>ер</w:t>
      </w:r>
      <w:r w:rsidR="00646FA6" w:rsidRPr="00646FA6">
        <w:rPr>
          <w:rFonts w:ascii="Arial" w:hAnsi="Arial" w:cs="Arial"/>
          <w:sz w:val="24"/>
          <w:szCs w:val="24"/>
        </w:rPr>
        <w:t>н</w:t>
      </w:r>
      <w:r w:rsidR="00646FA6">
        <w:rPr>
          <w:rFonts w:ascii="Arial" w:hAnsi="Arial" w:cs="Arial"/>
          <w:sz w:val="24"/>
          <w:szCs w:val="24"/>
        </w:rPr>
        <w:t>ик</w:t>
      </w:r>
      <w:r w:rsidR="00646FA6" w:rsidRPr="00646FA6">
        <w:rPr>
          <w:rFonts w:ascii="Arial" w:hAnsi="Arial" w:cs="Arial"/>
          <w:sz w:val="24"/>
          <w:szCs w:val="24"/>
        </w:rPr>
        <w:t xml:space="preserve">ов </w:t>
      </w:r>
      <w:r w:rsidRPr="00646FA6">
        <w:rPr>
          <w:rFonts w:ascii="Arial" w:hAnsi="Arial" w:cs="Arial"/>
          <w:sz w:val="24"/>
          <w:szCs w:val="24"/>
        </w:rPr>
        <w:t>все эти оценки будут</w:t>
      </w:r>
      <w:r w:rsidR="00646FA6">
        <w:rPr>
          <w:rFonts w:ascii="Arial" w:hAnsi="Arial" w:cs="Arial"/>
          <w:sz w:val="24"/>
          <w:szCs w:val="24"/>
        </w:rPr>
        <w:t xml:space="preserve"> </w:t>
      </w:r>
      <w:r w:rsidRPr="00646FA6">
        <w:rPr>
          <w:rFonts w:ascii="Arial" w:hAnsi="Arial" w:cs="Arial"/>
          <w:sz w:val="24"/>
          <w:szCs w:val="24"/>
        </w:rPr>
        <w:t>учит</w:t>
      </w:r>
      <w:r w:rsidRPr="00646FA6">
        <w:rPr>
          <w:rFonts w:ascii="Arial" w:hAnsi="Arial" w:cs="Arial"/>
          <w:sz w:val="24"/>
          <w:szCs w:val="24"/>
        </w:rPr>
        <w:t>ы</w:t>
      </w:r>
      <w:r w:rsidRPr="00646FA6">
        <w:rPr>
          <w:rFonts w:ascii="Arial" w:hAnsi="Arial" w:cs="Arial"/>
          <w:sz w:val="24"/>
          <w:szCs w:val="24"/>
        </w:rPr>
        <w:t xml:space="preserve">ваться </w:t>
      </w:r>
      <w:r w:rsidR="00646FA6">
        <w:rPr>
          <w:rFonts w:ascii="Arial" w:hAnsi="Arial" w:cs="Arial"/>
          <w:sz w:val="24"/>
          <w:szCs w:val="24"/>
        </w:rPr>
        <w:t>как</w:t>
      </w:r>
      <w:r w:rsidRPr="00646FA6">
        <w:rPr>
          <w:rFonts w:ascii="Arial" w:hAnsi="Arial" w:cs="Arial"/>
          <w:sz w:val="24"/>
          <w:szCs w:val="24"/>
        </w:rPr>
        <w:t xml:space="preserve"> ½.</w:t>
      </w:r>
    </w:p>
    <w:p w:rsidR="00646FA6" w:rsidRPr="00646FA6" w:rsidRDefault="00646FA6" w:rsidP="00EC1B06">
      <w:pPr>
        <w:pStyle w:val="a6"/>
        <w:numPr>
          <w:ilvl w:val="1"/>
          <w:numId w:val="12"/>
        </w:numPr>
        <w:autoSpaceDE w:val="0"/>
        <w:autoSpaceDN w:val="0"/>
        <w:adjustRightInd w:val="0"/>
        <w:spacing w:after="0"/>
        <w:ind w:left="426" w:hanging="426"/>
        <w:rPr>
          <w:rFonts w:ascii="Arial" w:hAnsi="Arial" w:cs="Arial"/>
          <w:sz w:val="24"/>
          <w:szCs w:val="24"/>
        </w:rPr>
      </w:pPr>
      <w:r w:rsidRPr="00FF6916">
        <w:rPr>
          <w:rFonts w:ascii="Arial" w:hAnsi="Arial" w:cs="Arial"/>
          <w:i/>
          <w:sz w:val="24"/>
          <w:szCs w:val="24"/>
        </w:rPr>
        <w:t xml:space="preserve">Очки </w:t>
      </w:r>
      <w:proofErr w:type="gramStart"/>
      <w:r w:rsidRPr="00FF6916">
        <w:rPr>
          <w:rFonts w:ascii="Arial" w:hAnsi="Arial" w:cs="Arial"/>
          <w:i/>
          <w:sz w:val="24"/>
          <w:szCs w:val="24"/>
        </w:rPr>
        <w:t>тай-брейка</w:t>
      </w:r>
      <w:proofErr w:type="gramEnd"/>
      <w:r w:rsidRPr="00FF6916">
        <w:rPr>
          <w:rFonts w:ascii="Arial" w:hAnsi="Arial" w:cs="Arial"/>
          <w:i/>
          <w:sz w:val="24"/>
          <w:szCs w:val="24"/>
        </w:rPr>
        <w:t>, присуждаемые самому игроку</w:t>
      </w:r>
      <w:r w:rsidRPr="00646FA6">
        <w:rPr>
          <w:rFonts w:ascii="Arial" w:hAnsi="Arial" w:cs="Arial"/>
          <w:sz w:val="24"/>
          <w:szCs w:val="24"/>
        </w:rPr>
        <w:t>.</w:t>
      </w:r>
    </w:p>
    <w:p w:rsidR="00857761" w:rsidRDefault="00857761" w:rsidP="00AE6C22">
      <w:pPr>
        <w:autoSpaceDE w:val="0"/>
        <w:autoSpaceDN w:val="0"/>
        <w:adjustRightInd w:val="0"/>
        <w:spacing w:after="0"/>
        <w:ind w:left="426" w:firstLine="0"/>
        <w:rPr>
          <w:rFonts w:ascii="Arial" w:hAnsi="Arial" w:cs="Arial"/>
          <w:sz w:val="24"/>
          <w:szCs w:val="24"/>
        </w:rPr>
      </w:pPr>
      <w:r w:rsidRPr="00857761">
        <w:rPr>
          <w:rFonts w:ascii="Arial" w:hAnsi="Arial" w:cs="Arial"/>
          <w:sz w:val="24"/>
          <w:szCs w:val="24"/>
        </w:rPr>
        <w:t>Для круговых турнир</w:t>
      </w:r>
      <w:r w:rsidR="00646FA6">
        <w:rPr>
          <w:rFonts w:ascii="Arial" w:hAnsi="Arial" w:cs="Arial"/>
          <w:sz w:val="24"/>
          <w:szCs w:val="24"/>
        </w:rPr>
        <w:t xml:space="preserve">ов </w:t>
      </w:r>
      <w:r w:rsidRPr="00857761">
        <w:rPr>
          <w:rFonts w:ascii="Arial" w:hAnsi="Arial" w:cs="Arial"/>
          <w:sz w:val="24"/>
          <w:szCs w:val="24"/>
        </w:rPr>
        <w:t>люб</w:t>
      </w:r>
      <w:r w:rsidR="00646FA6">
        <w:rPr>
          <w:rFonts w:ascii="Arial" w:hAnsi="Arial" w:cs="Arial"/>
          <w:sz w:val="24"/>
          <w:szCs w:val="24"/>
        </w:rPr>
        <w:t>ая</w:t>
      </w:r>
      <w:r w:rsidRPr="00857761">
        <w:rPr>
          <w:rFonts w:ascii="Arial" w:hAnsi="Arial" w:cs="Arial"/>
          <w:sz w:val="24"/>
          <w:szCs w:val="24"/>
        </w:rPr>
        <w:t xml:space="preserve"> </w:t>
      </w:r>
      <w:r w:rsidR="00646FA6">
        <w:rPr>
          <w:rFonts w:ascii="Arial" w:hAnsi="Arial" w:cs="Arial"/>
          <w:sz w:val="24"/>
          <w:szCs w:val="24"/>
        </w:rPr>
        <w:t>не</w:t>
      </w:r>
      <w:r w:rsidRPr="00857761">
        <w:rPr>
          <w:rFonts w:ascii="Arial" w:hAnsi="Arial" w:cs="Arial"/>
          <w:sz w:val="24"/>
          <w:szCs w:val="24"/>
        </w:rPr>
        <w:t>сыгранн</w:t>
      </w:r>
      <w:r w:rsidR="00646FA6">
        <w:rPr>
          <w:rFonts w:ascii="Arial" w:hAnsi="Arial" w:cs="Arial"/>
          <w:sz w:val="24"/>
          <w:szCs w:val="24"/>
        </w:rPr>
        <w:t>ая</w:t>
      </w:r>
      <w:r w:rsidRPr="00857761">
        <w:rPr>
          <w:rFonts w:ascii="Arial" w:hAnsi="Arial" w:cs="Arial"/>
          <w:sz w:val="24"/>
          <w:szCs w:val="24"/>
        </w:rPr>
        <w:t xml:space="preserve"> </w:t>
      </w:r>
      <w:r w:rsidR="00646FA6">
        <w:rPr>
          <w:rFonts w:ascii="Arial" w:hAnsi="Arial" w:cs="Arial"/>
          <w:sz w:val="24"/>
          <w:szCs w:val="24"/>
        </w:rPr>
        <w:t>па</w:t>
      </w:r>
      <w:r w:rsidRPr="00857761">
        <w:rPr>
          <w:rFonts w:ascii="Arial" w:hAnsi="Arial" w:cs="Arial"/>
          <w:sz w:val="24"/>
          <w:szCs w:val="24"/>
        </w:rPr>
        <w:t>р</w:t>
      </w:r>
      <w:r w:rsidR="00646FA6">
        <w:rPr>
          <w:rFonts w:ascii="Arial" w:hAnsi="Arial" w:cs="Arial"/>
          <w:sz w:val="24"/>
          <w:szCs w:val="24"/>
        </w:rPr>
        <w:t>тия</w:t>
      </w:r>
      <w:r w:rsidRPr="00857761">
        <w:rPr>
          <w:rFonts w:ascii="Arial" w:hAnsi="Arial" w:cs="Arial"/>
          <w:sz w:val="24"/>
          <w:szCs w:val="24"/>
        </w:rPr>
        <w:t xml:space="preserve"> должны учитываться</w:t>
      </w:r>
      <w:r w:rsidR="00646FA6">
        <w:rPr>
          <w:rFonts w:ascii="Arial" w:hAnsi="Arial" w:cs="Arial"/>
          <w:sz w:val="24"/>
          <w:szCs w:val="24"/>
        </w:rPr>
        <w:t xml:space="preserve"> как</w:t>
      </w:r>
      <w:r w:rsidRPr="00857761">
        <w:rPr>
          <w:rFonts w:ascii="Arial" w:hAnsi="Arial" w:cs="Arial"/>
          <w:sz w:val="24"/>
          <w:szCs w:val="24"/>
        </w:rPr>
        <w:t xml:space="preserve"> ничья против самого игрока.</w:t>
      </w:r>
    </w:p>
    <w:p w:rsidR="004211FC" w:rsidRPr="004211FC" w:rsidRDefault="004211FC" w:rsidP="000836C2">
      <w:pPr>
        <w:autoSpaceDE w:val="0"/>
        <w:autoSpaceDN w:val="0"/>
        <w:adjustRightInd w:val="0"/>
        <w:spacing w:after="0"/>
        <w:ind w:hanging="567"/>
        <w:rPr>
          <w:rFonts w:ascii="Arial" w:hAnsi="Arial" w:cs="Arial"/>
          <w:bCs/>
          <w:noProof/>
          <w:sz w:val="24"/>
          <w:szCs w:val="24"/>
          <w:lang w:eastAsia="ru-RU"/>
        </w:rPr>
      </w:pPr>
      <w:r w:rsidRPr="004211FC">
        <w:rPr>
          <w:rFonts w:ascii="Arial" w:hAnsi="Arial" w:cs="Arial"/>
          <w:bCs/>
          <w:noProof/>
          <w:sz w:val="24"/>
          <w:szCs w:val="24"/>
          <w:lang w:eastAsia="ru-RU"/>
        </w:rPr>
        <w:t xml:space="preserve">0.2.1 Для расчета </w:t>
      </w:r>
      <w:r>
        <w:rPr>
          <w:rFonts w:ascii="Arial" w:hAnsi="Arial" w:cs="Arial"/>
          <w:bCs/>
          <w:noProof/>
          <w:sz w:val="24"/>
          <w:szCs w:val="24"/>
          <w:lang w:eastAsia="ru-RU"/>
        </w:rPr>
        <w:t xml:space="preserve">коэффициента </w:t>
      </w:r>
      <w:r w:rsidR="001B1B72">
        <w:rPr>
          <w:rFonts w:ascii="Arial" w:hAnsi="Arial" w:cs="Arial"/>
          <w:bCs/>
          <w:noProof/>
          <w:sz w:val="24"/>
          <w:szCs w:val="24"/>
          <w:lang w:eastAsia="ru-RU"/>
        </w:rPr>
        <w:t>Бухгольца или З</w:t>
      </w:r>
      <w:r w:rsidRPr="004211FC">
        <w:rPr>
          <w:rFonts w:ascii="Arial" w:hAnsi="Arial" w:cs="Arial"/>
          <w:bCs/>
          <w:noProof/>
          <w:sz w:val="24"/>
          <w:szCs w:val="24"/>
          <w:lang w:eastAsia="ru-RU"/>
        </w:rPr>
        <w:t>оннеборн</w:t>
      </w:r>
      <w:r>
        <w:rPr>
          <w:rFonts w:ascii="Arial" w:hAnsi="Arial" w:cs="Arial"/>
          <w:bCs/>
          <w:noProof/>
          <w:sz w:val="24"/>
          <w:szCs w:val="24"/>
          <w:lang w:eastAsia="ru-RU"/>
        </w:rPr>
        <w:t>а</w:t>
      </w:r>
      <w:r w:rsidRPr="004211FC">
        <w:rPr>
          <w:rFonts w:ascii="Arial" w:hAnsi="Arial" w:cs="Arial"/>
          <w:bCs/>
          <w:noProof/>
          <w:sz w:val="24"/>
          <w:szCs w:val="24"/>
          <w:lang w:eastAsia="ru-RU"/>
        </w:rPr>
        <w:t>-</w:t>
      </w:r>
      <w:r>
        <w:rPr>
          <w:rFonts w:ascii="Arial" w:hAnsi="Arial" w:cs="Arial"/>
          <w:bCs/>
          <w:noProof/>
          <w:sz w:val="24"/>
          <w:szCs w:val="24"/>
          <w:lang w:eastAsia="ru-RU"/>
        </w:rPr>
        <w:t>Бергера</w:t>
      </w:r>
      <w:r w:rsidRPr="004211FC">
        <w:rPr>
          <w:rFonts w:ascii="Arial" w:hAnsi="Arial" w:cs="Arial"/>
          <w:bCs/>
          <w:noProof/>
          <w:sz w:val="24"/>
          <w:szCs w:val="24"/>
          <w:lang w:eastAsia="ru-RU"/>
        </w:rPr>
        <w:t xml:space="preserve"> в</w:t>
      </w:r>
      <w:r>
        <w:rPr>
          <w:rFonts w:ascii="Arial" w:hAnsi="Arial" w:cs="Arial"/>
          <w:bCs/>
          <w:noProof/>
          <w:sz w:val="24"/>
          <w:szCs w:val="24"/>
          <w:lang w:eastAsia="ru-RU"/>
        </w:rPr>
        <w:t xml:space="preserve"> турнирах по</w:t>
      </w:r>
      <w:r w:rsidRPr="004211FC">
        <w:rPr>
          <w:rFonts w:ascii="Arial" w:hAnsi="Arial" w:cs="Arial"/>
          <w:bCs/>
          <w:noProof/>
          <w:sz w:val="24"/>
          <w:szCs w:val="24"/>
          <w:lang w:eastAsia="ru-RU"/>
        </w:rPr>
        <w:t xml:space="preserve"> швейцарск</w:t>
      </w:r>
      <w:r>
        <w:rPr>
          <w:rFonts w:ascii="Arial" w:hAnsi="Arial" w:cs="Arial"/>
          <w:bCs/>
          <w:noProof/>
          <w:sz w:val="24"/>
          <w:szCs w:val="24"/>
          <w:lang w:eastAsia="ru-RU"/>
        </w:rPr>
        <w:t>ой сис</w:t>
      </w:r>
      <w:r w:rsidRPr="004211FC">
        <w:rPr>
          <w:rFonts w:ascii="Arial" w:hAnsi="Arial" w:cs="Arial"/>
          <w:bCs/>
          <w:noProof/>
          <w:sz w:val="24"/>
          <w:szCs w:val="24"/>
          <w:lang w:eastAsia="ru-RU"/>
        </w:rPr>
        <w:t>т</w:t>
      </w:r>
      <w:r>
        <w:rPr>
          <w:rFonts w:ascii="Arial" w:hAnsi="Arial" w:cs="Arial"/>
          <w:bCs/>
          <w:noProof/>
          <w:sz w:val="24"/>
          <w:szCs w:val="24"/>
          <w:lang w:eastAsia="ru-RU"/>
        </w:rPr>
        <w:t>еме</w:t>
      </w:r>
      <w:r w:rsidRPr="004211FC">
        <w:rPr>
          <w:rFonts w:ascii="Arial" w:hAnsi="Arial" w:cs="Arial"/>
          <w:bCs/>
          <w:noProof/>
          <w:sz w:val="24"/>
          <w:szCs w:val="24"/>
          <w:lang w:eastAsia="ru-RU"/>
        </w:rPr>
        <w:t xml:space="preserve"> </w:t>
      </w:r>
      <w:r>
        <w:rPr>
          <w:rFonts w:ascii="Arial" w:hAnsi="Arial" w:cs="Arial"/>
          <w:bCs/>
          <w:noProof/>
          <w:sz w:val="24"/>
          <w:szCs w:val="24"/>
          <w:lang w:eastAsia="ru-RU"/>
        </w:rPr>
        <w:t xml:space="preserve">в </w:t>
      </w:r>
      <w:r w:rsidRPr="004211FC">
        <w:rPr>
          <w:rFonts w:ascii="Arial" w:hAnsi="Arial" w:cs="Arial"/>
          <w:bCs/>
          <w:noProof/>
          <w:sz w:val="24"/>
          <w:szCs w:val="24"/>
          <w:lang w:eastAsia="ru-RU"/>
        </w:rPr>
        <w:t>Турнирны</w:t>
      </w:r>
      <w:r>
        <w:rPr>
          <w:rFonts w:ascii="Arial" w:hAnsi="Arial" w:cs="Arial"/>
          <w:bCs/>
          <w:noProof/>
          <w:sz w:val="24"/>
          <w:szCs w:val="24"/>
          <w:lang w:eastAsia="ru-RU"/>
        </w:rPr>
        <w:t>х</w:t>
      </w:r>
      <w:r w:rsidRPr="004211FC">
        <w:rPr>
          <w:rFonts w:ascii="Arial" w:hAnsi="Arial" w:cs="Arial"/>
          <w:bCs/>
          <w:noProof/>
          <w:sz w:val="24"/>
          <w:szCs w:val="24"/>
          <w:lang w:eastAsia="ru-RU"/>
        </w:rPr>
        <w:t xml:space="preserve"> Правил</w:t>
      </w:r>
      <w:r>
        <w:rPr>
          <w:rFonts w:ascii="Arial" w:hAnsi="Arial" w:cs="Arial"/>
          <w:bCs/>
          <w:noProof/>
          <w:sz w:val="24"/>
          <w:szCs w:val="24"/>
          <w:lang w:eastAsia="ru-RU"/>
        </w:rPr>
        <w:t>ах</w:t>
      </w:r>
      <w:r w:rsidRPr="004211FC">
        <w:rPr>
          <w:rFonts w:ascii="Arial" w:hAnsi="Arial" w:cs="Arial"/>
          <w:bCs/>
          <w:noProof/>
          <w:sz w:val="24"/>
          <w:szCs w:val="24"/>
          <w:lang w:eastAsia="ru-RU"/>
        </w:rPr>
        <w:t xml:space="preserve"> ФИДЕ с 2009 года рекоменд</w:t>
      </w:r>
      <w:r>
        <w:rPr>
          <w:rFonts w:ascii="Arial" w:hAnsi="Arial" w:cs="Arial"/>
          <w:bCs/>
          <w:noProof/>
          <w:sz w:val="24"/>
          <w:szCs w:val="24"/>
          <w:lang w:eastAsia="ru-RU"/>
        </w:rPr>
        <w:t>уется</w:t>
      </w:r>
      <w:r w:rsidRPr="004211FC">
        <w:rPr>
          <w:rFonts w:ascii="Arial" w:hAnsi="Arial" w:cs="Arial"/>
          <w:bCs/>
          <w:noProof/>
          <w:sz w:val="24"/>
          <w:szCs w:val="24"/>
          <w:lang w:eastAsia="ru-RU"/>
        </w:rPr>
        <w:t xml:space="preserve"> использова</w:t>
      </w:r>
      <w:r>
        <w:rPr>
          <w:rFonts w:ascii="Arial" w:hAnsi="Arial" w:cs="Arial"/>
          <w:bCs/>
          <w:noProof/>
          <w:sz w:val="24"/>
          <w:szCs w:val="24"/>
          <w:lang w:eastAsia="ru-RU"/>
        </w:rPr>
        <w:t>ть</w:t>
      </w:r>
      <w:r w:rsidRPr="004211FC">
        <w:rPr>
          <w:rFonts w:ascii="Arial" w:hAnsi="Arial" w:cs="Arial"/>
          <w:bCs/>
          <w:noProof/>
          <w:sz w:val="24"/>
          <w:szCs w:val="24"/>
          <w:lang w:eastAsia="ru-RU"/>
        </w:rPr>
        <w:t xml:space="preserve"> виртуального </w:t>
      </w:r>
      <w:r>
        <w:rPr>
          <w:rFonts w:ascii="Arial" w:hAnsi="Arial" w:cs="Arial"/>
          <w:bCs/>
          <w:noProof/>
          <w:sz w:val="24"/>
          <w:szCs w:val="24"/>
          <w:lang w:eastAsia="ru-RU"/>
        </w:rPr>
        <w:t>со</w:t>
      </w:r>
      <w:r w:rsidRPr="004211FC">
        <w:rPr>
          <w:rFonts w:ascii="Arial" w:hAnsi="Arial" w:cs="Arial"/>
          <w:bCs/>
          <w:noProof/>
          <w:sz w:val="24"/>
          <w:szCs w:val="24"/>
          <w:lang w:eastAsia="ru-RU"/>
        </w:rPr>
        <w:t>п</w:t>
      </w:r>
      <w:r>
        <w:rPr>
          <w:rFonts w:ascii="Arial" w:hAnsi="Arial" w:cs="Arial"/>
          <w:bCs/>
          <w:noProof/>
          <w:sz w:val="24"/>
          <w:szCs w:val="24"/>
          <w:lang w:eastAsia="ru-RU"/>
        </w:rPr>
        <w:t>е</w:t>
      </w:r>
      <w:r w:rsidRPr="004211FC">
        <w:rPr>
          <w:rFonts w:ascii="Arial" w:hAnsi="Arial" w:cs="Arial"/>
          <w:bCs/>
          <w:noProof/>
          <w:sz w:val="24"/>
          <w:szCs w:val="24"/>
          <w:lang w:eastAsia="ru-RU"/>
        </w:rPr>
        <w:t xml:space="preserve">рника. </w:t>
      </w:r>
      <w:r>
        <w:rPr>
          <w:rFonts w:ascii="Arial" w:hAnsi="Arial" w:cs="Arial"/>
          <w:bCs/>
          <w:noProof/>
          <w:sz w:val="24"/>
          <w:szCs w:val="24"/>
          <w:lang w:eastAsia="ru-RU"/>
        </w:rPr>
        <w:t>Очки т</w:t>
      </w:r>
      <w:r w:rsidRPr="004211FC">
        <w:rPr>
          <w:rFonts w:ascii="Arial" w:hAnsi="Arial" w:cs="Arial"/>
          <w:bCs/>
          <w:noProof/>
          <w:sz w:val="24"/>
          <w:szCs w:val="24"/>
          <w:lang w:eastAsia="ru-RU"/>
        </w:rPr>
        <w:t>ай-брейк</w:t>
      </w:r>
      <w:r>
        <w:rPr>
          <w:rFonts w:ascii="Arial" w:hAnsi="Arial" w:cs="Arial"/>
          <w:bCs/>
          <w:noProof/>
          <w:sz w:val="24"/>
          <w:szCs w:val="24"/>
          <w:lang w:eastAsia="ru-RU"/>
        </w:rPr>
        <w:t>а</w:t>
      </w:r>
      <w:r w:rsidRPr="004211FC">
        <w:rPr>
          <w:rFonts w:ascii="Arial" w:hAnsi="Arial" w:cs="Arial"/>
          <w:bCs/>
          <w:noProof/>
          <w:sz w:val="24"/>
          <w:szCs w:val="24"/>
          <w:lang w:eastAsia="ru-RU"/>
        </w:rPr>
        <w:t xml:space="preserve"> этого виртуального </w:t>
      </w:r>
      <w:r>
        <w:rPr>
          <w:rFonts w:ascii="Arial" w:hAnsi="Arial" w:cs="Arial"/>
          <w:bCs/>
          <w:noProof/>
          <w:sz w:val="24"/>
          <w:szCs w:val="24"/>
          <w:lang w:eastAsia="ru-RU"/>
        </w:rPr>
        <w:t>со</w:t>
      </w:r>
      <w:r w:rsidR="00AE6C22">
        <w:rPr>
          <w:rFonts w:ascii="Arial" w:hAnsi="Arial" w:cs="Arial"/>
          <w:bCs/>
          <w:noProof/>
          <w:sz w:val="24"/>
          <w:szCs w:val="24"/>
          <w:lang w:eastAsia="ru-RU"/>
        </w:rPr>
        <w:t>-</w:t>
      </w:r>
      <w:r w:rsidRPr="004211FC">
        <w:rPr>
          <w:rFonts w:ascii="Arial" w:hAnsi="Arial" w:cs="Arial"/>
          <w:bCs/>
          <w:noProof/>
          <w:sz w:val="24"/>
          <w:szCs w:val="24"/>
          <w:lang w:eastAsia="ru-RU"/>
        </w:rPr>
        <w:t>п</w:t>
      </w:r>
      <w:r>
        <w:rPr>
          <w:rFonts w:ascii="Arial" w:hAnsi="Arial" w:cs="Arial"/>
          <w:bCs/>
          <w:noProof/>
          <w:sz w:val="24"/>
          <w:szCs w:val="24"/>
          <w:lang w:eastAsia="ru-RU"/>
        </w:rPr>
        <w:t>е</w:t>
      </w:r>
      <w:r w:rsidRPr="004211FC">
        <w:rPr>
          <w:rFonts w:ascii="Arial" w:hAnsi="Arial" w:cs="Arial"/>
          <w:bCs/>
          <w:noProof/>
          <w:sz w:val="24"/>
          <w:szCs w:val="24"/>
          <w:lang w:eastAsia="ru-RU"/>
        </w:rPr>
        <w:t>рника рассчитываются следующим образом:</w:t>
      </w:r>
    </w:p>
    <w:p w:rsidR="004211FC" w:rsidRPr="00AE6C22" w:rsidRDefault="004211FC" w:rsidP="00515E34">
      <w:pPr>
        <w:pStyle w:val="a6"/>
        <w:numPr>
          <w:ilvl w:val="0"/>
          <w:numId w:val="44"/>
        </w:numPr>
        <w:autoSpaceDE w:val="0"/>
        <w:autoSpaceDN w:val="0"/>
        <w:adjustRightInd w:val="0"/>
        <w:spacing w:after="0"/>
        <w:ind w:left="993" w:hanging="284"/>
        <w:rPr>
          <w:rFonts w:ascii="Arial" w:hAnsi="Arial" w:cs="Arial"/>
          <w:bCs/>
          <w:noProof/>
          <w:sz w:val="24"/>
          <w:szCs w:val="24"/>
          <w:lang w:eastAsia="ru-RU"/>
        </w:rPr>
      </w:pPr>
      <w:r w:rsidRPr="00AE6C22">
        <w:rPr>
          <w:rFonts w:ascii="Arial" w:hAnsi="Arial" w:cs="Arial"/>
          <w:bCs/>
          <w:noProof/>
          <w:sz w:val="24"/>
          <w:szCs w:val="24"/>
          <w:lang w:eastAsia="ru-RU"/>
        </w:rPr>
        <w:t>в начале тура этот виртуальный соперник имеет одинаковое количество очков с реальным игроком,</w:t>
      </w:r>
    </w:p>
    <w:p w:rsidR="004211FC" w:rsidRPr="00AE6C22" w:rsidRDefault="004211FC" w:rsidP="00515E34">
      <w:pPr>
        <w:pStyle w:val="a6"/>
        <w:numPr>
          <w:ilvl w:val="0"/>
          <w:numId w:val="50"/>
        </w:numPr>
        <w:autoSpaceDE w:val="0"/>
        <w:autoSpaceDN w:val="0"/>
        <w:adjustRightInd w:val="0"/>
        <w:spacing w:after="0"/>
        <w:ind w:left="993" w:hanging="284"/>
        <w:rPr>
          <w:rFonts w:ascii="Arial" w:hAnsi="Arial" w:cs="Arial"/>
          <w:bCs/>
          <w:noProof/>
          <w:sz w:val="24"/>
          <w:szCs w:val="24"/>
          <w:lang w:eastAsia="ru-RU"/>
        </w:rPr>
      </w:pPr>
      <w:r w:rsidRPr="00AE6C22">
        <w:rPr>
          <w:rFonts w:ascii="Arial" w:hAnsi="Arial" w:cs="Arial"/>
          <w:bCs/>
          <w:noProof/>
          <w:sz w:val="24"/>
          <w:szCs w:val="24"/>
          <w:lang w:eastAsia="ru-RU"/>
        </w:rPr>
        <w:t>затем к нему добавляется результат тура,</w:t>
      </w:r>
    </w:p>
    <w:p w:rsidR="004211FC" w:rsidRPr="00546BDE" w:rsidRDefault="004211FC" w:rsidP="00515E34">
      <w:pPr>
        <w:pStyle w:val="a6"/>
        <w:numPr>
          <w:ilvl w:val="0"/>
          <w:numId w:val="51"/>
        </w:numPr>
        <w:autoSpaceDE w:val="0"/>
        <w:autoSpaceDN w:val="0"/>
        <w:adjustRightInd w:val="0"/>
        <w:spacing w:after="0"/>
        <w:ind w:left="993" w:hanging="284"/>
        <w:rPr>
          <w:rFonts w:ascii="Arial" w:hAnsi="Arial" w:cs="Arial"/>
          <w:bCs/>
          <w:noProof/>
          <w:sz w:val="24"/>
          <w:szCs w:val="24"/>
          <w:lang w:eastAsia="ru-RU"/>
        </w:rPr>
      </w:pPr>
      <w:r w:rsidRPr="00546BDE">
        <w:rPr>
          <w:rFonts w:ascii="Arial" w:hAnsi="Arial" w:cs="Arial"/>
          <w:bCs/>
          <w:noProof/>
          <w:sz w:val="24"/>
          <w:szCs w:val="24"/>
          <w:lang w:eastAsia="ru-RU"/>
        </w:rPr>
        <w:t>и наконец виртуальному сопернику добавляется пол-очка за каждый после</w:t>
      </w:r>
      <w:r w:rsidR="00546BDE">
        <w:rPr>
          <w:rFonts w:ascii="Arial" w:hAnsi="Arial" w:cs="Arial"/>
          <w:bCs/>
          <w:noProof/>
          <w:sz w:val="24"/>
          <w:szCs w:val="24"/>
          <w:lang w:eastAsia="ru-RU"/>
        </w:rPr>
        <w:t>ду</w:t>
      </w:r>
      <w:r w:rsidRPr="00546BDE">
        <w:rPr>
          <w:rFonts w:ascii="Arial" w:hAnsi="Arial" w:cs="Arial"/>
          <w:bCs/>
          <w:noProof/>
          <w:sz w:val="24"/>
          <w:szCs w:val="24"/>
          <w:lang w:eastAsia="ru-RU"/>
        </w:rPr>
        <w:t>-</w:t>
      </w:r>
    </w:p>
    <w:p w:rsidR="00652334" w:rsidRPr="00546BDE" w:rsidRDefault="00546BDE" w:rsidP="00546BDE">
      <w:pPr>
        <w:autoSpaceDE w:val="0"/>
        <w:autoSpaceDN w:val="0"/>
        <w:adjustRightInd w:val="0"/>
        <w:spacing w:after="0"/>
        <w:rPr>
          <w:rFonts w:ascii="Arial" w:hAnsi="Arial" w:cs="Arial"/>
          <w:bCs/>
          <w:noProof/>
          <w:sz w:val="24"/>
          <w:szCs w:val="24"/>
          <w:lang w:eastAsia="ru-RU"/>
        </w:rPr>
      </w:pPr>
      <w:r>
        <w:rPr>
          <w:rFonts w:ascii="Arial" w:hAnsi="Arial" w:cs="Arial"/>
          <w:bCs/>
          <w:noProof/>
          <w:sz w:val="24"/>
          <w:szCs w:val="24"/>
          <w:lang w:eastAsia="ru-RU"/>
        </w:rPr>
        <w:t xml:space="preserve">         </w:t>
      </w:r>
      <w:r w:rsidR="004211FC" w:rsidRPr="00546BDE">
        <w:rPr>
          <w:rFonts w:ascii="Arial" w:hAnsi="Arial" w:cs="Arial"/>
          <w:bCs/>
          <w:noProof/>
          <w:sz w:val="24"/>
          <w:szCs w:val="24"/>
          <w:lang w:eastAsia="ru-RU"/>
        </w:rPr>
        <w:t>ющий тур.</w:t>
      </w:r>
    </w:p>
    <w:p w:rsidR="000F5829" w:rsidRPr="000F5829" w:rsidRDefault="00FF6916" w:rsidP="00CF0314">
      <w:pPr>
        <w:autoSpaceDE w:val="0"/>
        <w:autoSpaceDN w:val="0"/>
        <w:adjustRightInd w:val="0"/>
        <w:spacing w:before="60" w:after="60" w:line="240" w:lineRule="auto"/>
        <w:ind w:left="0" w:firstLine="0"/>
        <w:jc w:val="center"/>
        <w:rPr>
          <w:rFonts w:ascii="Arial" w:hAnsi="Arial" w:cs="Arial"/>
          <w:b/>
          <w:bCs/>
          <w:noProof/>
          <w:sz w:val="24"/>
          <w:szCs w:val="24"/>
          <w:lang w:eastAsia="ru-RU"/>
        </w:rPr>
      </w:pPr>
      <w:r>
        <w:rPr>
          <w:rFonts w:ascii="Arial" w:hAnsi="Arial" w:cs="Arial"/>
          <w:b/>
          <w:bCs/>
          <w:noProof/>
          <w:sz w:val="24"/>
          <w:szCs w:val="24"/>
          <w:lang w:eastAsia="ru-RU"/>
        </w:rPr>
        <w:t>О</w:t>
      </w:r>
      <w:r w:rsidR="000F5829" w:rsidRPr="000F5829">
        <w:rPr>
          <w:rFonts w:ascii="Arial" w:hAnsi="Arial" w:cs="Arial"/>
          <w:b/>
          <w:bCs/>
          <w:noProof/>
          <w:sz w:val="24"/>
          <w:szCs w:val="24"/>
          <w:lang w:eastAsia="ru-RU"/>
        </w:rPr>
        <w:t>бъяснени</w:t>
      </w:r>
      <w:r>
        <w:rPr>
          <w:rFonts w:ascii="Arial" w:hAnsi="Arial" w:cs="Arial"/>
          <w:b/>
          <w:bCs/>
          <w:noProof/>
          <w:sz w:val="24"/>
          <w:szCs w:val="24"/>
          <w:lang w:eastAsia="ru-RU"/>
        </w:rPr>
        <w:t>е</w:t>
      </w:r>
      <w:r w:rsidR="000F5829" w:rsidRPr="000F5829">
        <w:rPr>
          <w:rFonts w:ascii="Arial" w:hAnsi="Arial" w:cs="Arial"/>
          <w:b/>
          <w:bCs/>
          <w:noProof/>
          <w:sz w:val="24"/>
          <w:szCs w:val="24"/>
          <w:lang w:eastAsia="ru-RU"/>
        </w:rPr>
        <w:t xml:space="preserve"> системы </w:t>
      </w:r>
      <w:r>
        <w:rPr>
          <w:rFonts w:ascii="Arial" w:hAnsi="Arial" w:cs="Arial"/>
          <w:b/>
          <w:bCs/>
          <w:noProof/>
          <w:sz w:val="24"/>
          <w:szCs w:val="24"/>
          <w:lang w:eastAsia="ru-RU"/>
        </w:rPr>
        <w:t>на примере</w:t>
      </w:r>
      <w:r w:rsidR="00EB74BE">
        <w:rPr>
          <w:rFonts w:ascii="Arial" w:hAnsi="Arial" w:cs="Arial"/>
          <w:b/>
          <w:bCs/>
          <w:noProof/>
          <w:sz w:val="24"/>
          <w:szCs w:val="24"/>
          <w:lang w:eastAsia="ru-RU"/>
        </w:rPr>
        <w:t xml:space="preserve"> 5-</w:t>
      </w:r>
      <w:r>
        <w:rPr>
          <w:rFonts w:ascii="Arial" w:hAnsi="Arial" w:cs="Arial"/>
          <w:b/>
          <w:bCs/>
          <w:noProof/>
          <w:sz w:val="24"/>
          <w:szCs w:val="24"/>
          <w:lang w:eastAsia="ru-RU"/>
        </w:rPr>
        <w:t>ого</w:t>
      </w:r>
      <w:r w:rsidR="00EB74BE">
        <w:rPr>
          <w:rFonts w:ascii="Arial" w:hAnsi="Arial" w:cs="Arial"/>
          <w:b/>
          <w:bCs/>
          <w:noProof/>
          <w:sz w:val="24"/>
          <w:szCs w:val="24"/>
          <w:lang w:eastAsia="ru-RU"/>
        </w:rPr>
        <w:t xml:space="preserve"> тур</w:t>
      </w:r>
      <w:r>
        <w:rPr>
          <w:rFonts w:ascii="Arial" w:hAnsi="Arial" w:cs="Arial"/>
          <w:b/>
          <w:bCs/>
          <w:noProof/>
          <w:sz w:val="24"/>
          <w:szCs w:val="24"/>
          <w:lang w:eastAsia="ru-RU"/>
        </w:rPr>
        <w:t>а</w:t>
      </w:r>
      <w:r w:rsidR="00EB74BE">
        <w:rPr>
          <w:rFonts w:ascii="Arial" w:hAnsi="Arial" w:cs="Arial"/>
          <w:b/>
          <w:bCs/>
          <w:noProof/>
          <w:sz w:val="24"/>
          <w:szCs w:val="24"/>
          <w:lang w:eastAsia="ru-RU"/>
        </w:rPr>
        <w:t xml:space="preserve"> турнира из 11 </w:t>
      </w:r>
      <w:r w:rsidR="000F5829" w:rsidRPr="000F5829">
        <w:rPr>
          <w:rFonts w:ascii="Arial" w:hAnsi="Arial" w:cs="Arial"/>
          <w:b/>
          <w:bCs/>
          <w:noProof/>
          <w:sz w:val="24"/>
          <w:szCs w:val="24"/>
          <w:lang w:eastAsia="ru-RU"/>
        </w:rPr>
        <w:t>туров</w:t>
      </w:r>
    </w:p>
    <w:p w:rsidR="000F5829" w:rsidRDefault="000F5829" w:rsidP="00CD4CDA">
      <w:pPr>
        <w:autoSpaceDE w:val="0"/>
        <w:autoSpaceDN w:val="0"/>
        <w:adjustRightInd w:val="0"/>
        <w:spacing w:before="120" w:after="0" w:line="240" w:lineRule="auto"/>
        <w:rPr>
          <w:rFonts w:ascii="Arial" w:hAnsi="Arial" w:cs="Arial"/>
          <w:bCs/>
          <w:noProof/>
          <w:sz w:val="24"/>
          <w:szCs w:val="24"/>
          <w:lang w:eastAsia="ru-RU"/>
        </w:rPr>
      </w:pPr>
      <w:r>
        <w:rPr>
          <w:rFonts w:ascii="Arial" w:hAnsi="Arial" w:cs="Arial"/>
          <w:bCs/>
          <w:noProof/>
          <w:sz w:val="24"/>
          <w:szCs w:val="24"/>
          <w:lang w:eastAsia="ru-RU"/>
        </w:rPr>
        <w:t xml:space="preserve">                                                                    и</w:t>
      </w:r>
      <w:r w:rsidRPr="000F5829">
        <w:rPr>
          <w:rFonts w:ascii="Arial" w:hAnsi="Arial" w:cs="Arial"/>
          <w:bCs/>
          <w:noProof/>
          <w:sz w:val="24"/>
          <w:szCs w:val="24"/>
          <w:lang w:eastAsia="ru-RU"/>
        </w:rPr>
        <w:t xml:space="preserve">грок "А" </w:t>
      </w:r>
      <w:r>
        <w:rPr>
          <w:rFonts w:ascii="Arial" w:hAnsi="Arial" w:cs="Arial"/>
          <w:bCs/>
          <w:noProof/>
          <w:sz w:val="24"/>
          <w:szCs w:val="24"/>
          <w:lang w:eastAsia="ru-RU"/>
        </w:rPr>
        <w:t xml:space="preserve"> в</w:t>
      </w:r>
      <w:r w:rsidRPr="000F5829">
        <w:rPr>
          <w:rFonts w:ascii="Arial" w:hAnsi="Arial" w:cs="Arial"/>
          <w:bCs/>
          <w:noProof/>
          <w:sz w:val="24"/>
          <w:szCs w:val="24"/>
          <w:lang w:eastAsia="ru-RU"/>
        </w:rPr>
        <w:t>иртуальный соперник</w:t>
      </w:r>
    </w:p>
    <w:p w:rsidR="000F5829" w:rsidRDefault="000F5829" w:rsidP="00CF0314">
      <w:pPr>
        <w:autoSpaceDE w:val="0"/>
        <w:autoSpaceDN w:val="0"/>
        <w:adjustRightInd w:val="0"/>
        <w:spacing w:after="0" w:line="240" w:lineRule="auto"/>
        <w:rPr>
          <w:rFonts w:ascii="Arial" w:hAnsi="Arial" w:cs="Arial"/>
          <w:bCs/>
          <w:noProof/>
          <w:sz w:val="24"/>
          <w:szCs w:val="24"/>
          <w:lang w:eastAsia="ru-RU"/>
        </w:rPr>
      </w:pPr>
      <w:r w:rsidRPr="000F5829">
        <w:rPr>
          <w:rFonts w:ascii="Arial" w:hAnsi="Arial" w:cs="Arial"/>
          <w:bCs/>
          <w:noProof/>
          <w:sz w:val="24"/>
          <w:szCs w:val="24"/>
          <w:lang w:eastAsia="ru-RU"/>
        </w:rPr>
        <w:t xml:space="preserve">(а) в случае </w:t>
      </w:r>
      <w:r>
        <w:rPr>
          <w:rFonts w:ascii="Arial" w:hAnsi="Arial" w:cs="Arial"/>
          <w:bCs/>
          <w:noProof/>
          <w:sz w:val="24"/>
          <w:szCs w:val="24"/>
          <w:lang w:eastAsia="ru-RU"/>
        </w:rPr>
        <w:t>о</w:t>
      </w:r>
      <w:r w:rsidRPr="000F5829">
        <w:rPr>
          <w:rFonts w:ascii="Arial" w:hAnsi="Arial" w:cs="Arial"/>
          <w:bCs/>
          <w:noProof/>
          <w:sz w:val="24"/>
          <w:szCs w:val="24"/>
          <w:lang w:eastAsia="ru-RU"/>
        </w:rPr>
        <w:t>св</w:t>
      </w:r>
      <w:r>
        <w:rPr>
          <w:rFonts w:ascii="Arial" w:hAnsi="Arial" w:cs="Arial"/>
          <w:bCs/>
          <w:noProof/>
          <w:sz w:val="24"/>
          <w:szCs w:val="24"/>
          <w:lang w:eastAsia="ru-RU"/>
        </w:rPr>
        <w:t xml:space="preserve">обождения от </w:t>
      </w:r>
      <w:r w:rsidRPr="000F5829">
        <w:rPr>
          <w:rFonts w:ascii="Arial" w:hAnsi="Arial" w:cs="Arial"/>
          <w:bCs/>
          <w:noProof/>
          <w:sz w:val="24"/>
          <w:szCs w:val="24"/>
          <w:lang w:eastAsia="ru-RU"/>
        </w:rPr>
        <w:t>и</w:t>
      </w:r>
      <w:r>
        <w:rPr>
          <w:rFonts w:ascii="Arial" w:hAnsi="Arial" w:cs="Arial"/>
          <w:bCs/>
          <w:noProof/>
          <w:sz w:val="24"/>
          <w:szCs w:val="24"/>
          <w:lang w:eastAsia="ru-RU"/>
        </w:rPr>
        <w:t>гры</w:t>
      </w:r>
    </w:p>
    <w:tbl>
      <w:tblPr>
        <w:tblW w:w="0" w:type="auto"/>
        <w:tblInd w:w="1242" w:type="dxa"/>
        <w:tblLook w:val="04A0" w:firstRow="1" w:lastRow="0" w:firstColumn="1" w:lastColumn="0" w:noHBand="0" w:noVBand="1"/>
      </w:tblPr>
      <w:tblGrid>
        <w:gridCol w:w="4111"/>
        <w:gridCol w:w="1701"/>
        <w:gridCol w:w="567"/>
      </w:tblGrid>
      <w:tr w:rsidR="002E3F0A" w:rsidTr="00CD4CDA">
        <w:tc>
          <w:tcPr>
            <w:tcW w:w="411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до </w:t>
            </w:r>
            <w:r>
              <w:rPr>
                <w:rFonts w:ascii="Arial" w:hAnsi="Arial" w:cs="Arial"/>
                <w:bCs/>
                <w:noProof/>
                <w:sz w:val="24"/>
                <w:szCs w:val="24"/>
                <w:lang w:eastAsia="ru-RU"/>
              </w:rPr>
              <w:t>тура</w:t>
            </w:r>
          </w:p>
        </w:tc>
        <w:tc>
          <w:tcPr>
            <w:tcW w:w="170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c>
          <w:tcPr>
            <w:tcW w:w="567"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r>
      <w:tr w:rsidR="002E3F0A" w:rsidTr="00CD4CDA">
        <w:tc>
          <w:tcPr>
            <w:tcW w:w="411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р</w:t>
            </w:r>
            <w:r w:rsidRPr="000F5829">
              <w:rPr>
                <w:rFonts w:ascii="Arial" w:hAnsi="Arial" w:cs="Arial"/>
                <w:bCs/>
                <w:noProof/>
                <w:sz w:val="24"/>
                <w:szCs w:val="24"/>
                <w:lang w:eastAsia="ru-RU"/>
              </w:rPr>
              <w:t xml:space="preserve">езультат </w:t>
            </w:r>
            <w:r>
              <w:rPr>
                <w:rFonts w:ascii="Arial" w:hAnsi="Arial" w:cs="Arial"/>
                <w:bCs/>
                <w:noProof/>
                <w:sz w:val="24"/>
                <w:szCs w:val="24"/>
                <w:lang w:eastAsia="ru-RU"/>
              </w:rPr>
              <w:t>ту</w:t>
            </w:r>
            <w:r w:rsidRPr="000F5829">
              <w:rPr>
                <w:rFonts w:ascii="Arial" w:hAnsi="Arial" w:cs="Arial"/>
                <w:bCs/>
                <w:noProof/>
                <w:sz w:val="24"/>
                <w:szCs w:val="24"/>
                <w:lang w:eastAsia="ru-RU"/>
              </w:rPr>
              <w:t>ра</w:t>
            </w:r>
          </w:p>
        </w:tc>
        <w:tc>
          <w:tcPr>
            <w:tcW w:w="170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1</w:t>
            </w:r>
          </w:p>
        </w:tc>
        <w:tc>
          <w:tcPr>
            <w:tcW w:w="567"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0</w:t>
            </w:r>
          </w:p>
        </w:tc>
      </w:tr>
      <w:tr w:rsidR="002E3F0A" w:rsidTr="00CD4CDA">
        <w:tc>
          <w:tcPr>
            <w:tcW w:w="411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после </w:t>
            </w:r>
            <w:r>
              <w:rPr>
                <w:rFonts w:ascii="Arial" w:hAnsi="Arial" w:cs="Arial"/>
                <w:bCs/>
                <w:noProof/>
                <w:sz w:val="24"/>
                <w:szCs w:val="24"/>
                <w:lang w:eastAsia="ru-RU"/>
              </w:rPr>
              <w:t>тура</w:t>
            </w:r>
          </w:p>
        </w:tc>
        <w:tc>
          <w:tcPr>
            <w:tcW w:w="170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3</w:t>
            </w:r>
          </w:p>
        </w:tc>
        <w:tc>
          <w:tcPr>
            <w:tcW w:w="567"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r>
      <w:tr w:rsidR="002E3F0A" w:rsidTr="00CD4CDA">
        <w:tc>
          <w:tcPr>
            <w:tcW w:w="411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w:t>
            </w:r>
            <w:r>
              <w:rPr>
                <w:rFonts w:ascii="Arial" w:hAnsi="Arial" w:cs="Arial"/>
                <w:bCs/>
                <w:noProof/>
                <w:sz w:val="24"/>
                <w:szCs w:val="24"/>
                <w:lang w:eastAsia="ru-RU"/>
              </w:rPr>
              <w:t>в</w:t>
            </w:r>
            <w:r w:rsidRPr="000F5829">
              <w:rPr>
                <w:rFonts w:ascii="Arial" w:hAnsi="Arial" w:cs="Arial"/>
                <w:bCs/>
                <w:noProof/>
                <w:sz w:val="24"/>
                <w:szCs w:val="24"/>
                <w:lang w:eastAsia="ru-RU"/>
              </w:rPr>
              <w:t xml:space="preserve"> последующих </w:t>
            </w:r>
            <w:r>
              <w:rPr>
                <w:rFonts w:ascii="Arial" w:hAnsi="Arial" w:cs="Arial"/>
                <w:bCs/>
                <w:noProof/>
                <w:sz w:val="24"/>
                <w:szCs w:val="24"/>
                <w:lang w:eastAsia="ru-RU"/>
              </w:rPr>
              <w:t>ту</w:t>
            </w:r>
            <w:r w:rsidRPr="000F5829">
              <w:rPr>
                <w:rFonts w:ascii="Arial" w:hAnsi="Arial" w:cs="Arial"/>
                <w:bCs/>
                <w:noProof/>
                <w:sz w:val="24"/>
                <w:szCs w:val="24"/>
                <w:lang w:eastAsia="ru-RU"/>
              </w:rPr>
              <w:t>р</w:t>
            </w:r>
            <w:r>
              <w:rPr>
                <w:rFonts w:ascii="Arial" w:hAnsi="Arial" w:cs="Arial"/>
                <w:bCs/>
                <w:noProof/>
                <w:sz w:val="24"/>
                <w:szCs w:val="24"/>
                <w:lang w:eastAsia="ru-RU"/>
              </w:rPr>
              <w:t>ах</w:t>
            </w:r>
          </w:p>
        </w:tc>
        <w:tc>
          <w:tcPr>
            <w:tcW w:w="1701" w:type="dxa"/>
          </w:tcPr>
          <w:p w:rsidR="002E3F0A" w:rsidRDefault="002E3F0A" w:rsidP="00CF0314">
            <w:pPr>
              <w:spacing w:after="0" w:line="240" w:lineRule="auto"/>
              <w:ind w:left="0" w:firstLine="0"/>
              <w:jc w:val="left"/>
            </w:pPr>
            <w:r w:rsidRPr="00DC11AE">
              <w:rPr>
                <w:rFonts w:ascii="Arial" w:hAnsi="Arial" w:cs="Arial"/>
                <w:bCs/>
                <w:noProof/>
                <w:sz w:val="24"/>
                <w:szCs w:val="24"/>
                <w:lang w:eastAsia="ru-RU"/>
              </w:rPr>
              <w:t>?</w:t>
            </w:r>
          </w:p>
        </w:tc>
        <w:tc>
          <w:tcPr>
            <w:tcW w:w="567"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3</w:t>
            </w:r>
          </w:p>
        </w:tc>
      </w:tr>
      <w:tr w:rsidR="002E3F0A" w:rsidTr="00CD4CDA">
        <w:tc>
          <w:tcPr>
            <w:tcW w:w="4111"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очки</w:t>
            </w:r>
            <w:r w:rsidRPr="000F5829">
              <w:rPr>
                <w:rFonts w:ascii="Arial" w:hAnsi="Arial" w:cs="Arial"/>
                <w:bCs/>
                <w:noProof/>
                <w:sz w:val="24"/>
                <w:szCs w:val="24"/>
                <w:lang w:eastAsia="ru-RU"/>
              </w:rPr>
              <w:t xml:space="preserve"> в конце турнира</w:t>
            </w:r>
          </w:p>
        </w:tc>
        <w:tc>
          <w:tcPr>
            <w:tcW w:w="1701" w:type="dxa"/>
          </w:tcPr>
          <w:p w:rsidR="002E3F0A" w:rsidRDefault="002E3F0A" w:rsidP="00CF0314">
            <w:pPr>
              <w:spacing w:after="0" w:line="240" w:lineRule="auto"/>
              <w:ind w:left="0" w:firstLine="0"/>
              <w:jc w:val="left"/>
            </w:pPr>
            <w:r w:rsidRPr="00DC11AE">
              <w:rPr>
                <w:rFonts w:ascii="Arial" w:hAnsi="Arial" w:cs="Arial"/>
                <w:bCs/>
                <w:noProof/>
                <w:sz w:val="24"/>
                <w:szCs w:val="24"/>
                <w:lang w:eastAsia="ru-RU"/>
              </w:rPr>
              <w:t>?</w:t>
            </w:r>
          </w:p>
        </w:tc>
        <w:tc>
          <w:tcPr>
            <w:tcW w:w="567" w:type="dxa"/>
          </w:tcPr>
          <w:p w:rsidR="002E3F0A" w:rsidRDefault="002E3F0A" w:rsidP="00CF0314">
            <w:pPr>
              <w:autoSpaceDE w:val="0"/>
              <w:autoSpaceDN w:val="0"/>
              <w:adjustRightInd w:val="0"/>
              <w:spacing w:after="0" w:line="240" w:lineRule="auto"/>
              <w:ind w:left="0" w:firstLine="0"/>
              <w:rPr>
                <w:rFonts w:ascii="Arial" w:hAnsi="Arial" w:cs="Arial"/>
                <w:bCs/>
                <w:noProof/>
                <w:sz w:val="24"/>
                <w:szCs w:val="24"/>
                <w:lang w:eastAsia="ru-RU"/>
              </w:rPr>
            </w:pPr>
            <w:r w:rsidRPr="00806E22">
              <w:rPr>
                <w:rFonts w:ascii="Arial" w:hAnsi="Arial" w:cs="Arial"/>
                <w:b/>
                <w:bCs/>
                <w:noProof/>
                <w:sz w:val="24"/>
                <w:szCs w:val="24"/>
                <w:lang w:eastAsia="ru-RU"/>
              </w:rPr>
              <w:t>5</w:t>
            </w:r>
          </w:p>
        </w:tc>
      </w:tr>
    </w:tbl>
    <w:p w:rsidR="000F5829" w:rsidRDefault="00EB74BE" w:rsidP="00CF0314">
      <w:pPr>
        <w:autoSpaceDE w:val="0"/>
        <w:autoSpaceDN w:val="0"/>
        <w:adjustRightInd w:val="0"/>
        <w:spacing w:after="0" w:line="240" w:lineRule="auto"/>
        <w:rPr>
          <w:rFonts w:ascii="Arial" w:hAnsi="Arial" w:cs="Arial"/>
          <w:bCs/>
          <w:noProof/>
          <w:sz w:val="24"/>
          <w:szCs w:val="24"/>
          <w:lang w:eastAsia="ru-RU"/>
        </w:rPr>
      </w:pPr>
      <w:r w:rsidRPr="000F5829">
        <w:rPr>
          <w:rFonts w:ascii="Arial" w:hAnsi="Arial" w:cs="Arial"/>
          <w:bCs/>
          <w:noProof/>
          <w:sz w:val="24"/>
          <w:szCs w:val="24"/>
          <w:lang w:eastAsia="ru-RU"/>
        </w:rPr>
        <w:t xml:space="preserve"> </w:t>
      </w:r>
      <w:r w:rsidR="000F5829" w:rsidRPr="000F5829">
        <w:rPr>
          <w:rFonts w:ascii="Arial" w:hAnsi="Arial" w:cs="Arial"/>
          <w:bCs/>
          <w:noProof/>
          <w:sz w:val="24"/>
          <w:szCs w:val="24"/>
          <w:lang w:eastAsia="ru-RU"/>
        </w:rPr>
        <w:t>(</w:t>
      </w:r>
      <w:r w:rsidR="000F5829">
        <w:rPr>
          <w:rFonts w:ascii="Arial" w:hAnsi="Arial" w:cs="Arial"/>
          <w:bCs/>
          <w:noProof/>
          <w:sz w:val="24"/>
          <w:szCs w:val="24"/>
          <w:lang w:val="en-US" w:eastAsia="ru-RU"/>
        </w:rPr>
        <w:t>b</w:t>
      </w:r>
      <w:r w:rsidR="000F5829" w:rsidRPr="000F5829">
        <w:rPr>
          <w:rFonts w:ascii="Arial" w:hAnsi="Arial" w:cs="Arial"/>
          <w:bCs/>
          <w:noProof/>
          <w:sz w:val="24"/>
          <w:szCs w:val="24"/>
          <w:lang w:eastAsia="ru-RU"/>
        </w:rPr>
        <w:t>) в случае "+ /</w:t>
      </w:r>
      <w:proofErr w:type="gramStart"/>
      <w:r w:rsidRPr="006F7937">
        <w:rPr>
          <w:rFonts w:ascii="Arial" w:hAnsi="Arial" w:cs="Arial"/>
          <w:bCs/>
          <w:sz w:val="20"/>
          <w:szCs w:val="20"/>
        </w:rPr>
        <w:t>–</w:t>
      </w:r>
      <w:r w:rsidR="000F5829" w:rsidRPr="000F5829">
        <w:rPr>
          <w:rFonts w:ascii="Arial" w:hAnsi="Arial" w:cs="Arial"/>
          <w:bCs/>
          <w:noProof/>
          <w:sz w:val="24"/>
          <w:szCs w:val="24"/>
          <w:lang w:eastAsia="ru-RU"/>
        </w:rPr>
        <w:t>"</w:t>
      </w:r>
      <w:proofErr w:type="gramEnd"/>
    </w:p>
    <w:tbl>
      <w:tblPr>
        <w:tblW w:w="0" w:type="auto"/>
        <w:tblInd w:w="1242" w:type="dxa"/>
        <w:tblLook w:val="04A0" w:firstRow="1" w:lastRow="0" w:firstColumn="1" w:lastColumn="0" w:noHBand="0" w:noVBand="1"/>
      </w:tblPr>
      <w:tblGrid>
        <w:gridCol w:w="4111"/>
        <w:gridCol w:w="1701"/>
        <w:gridCol w:w="567"/>
      </w:tblGrid>
      <w:tr w:rsidR="00DD17F0" w:rsidTr="00CD4CDA">
        <w:trPr>
          <w:trHeight w:val="276"/>
        </w:trPr>
        <w:tc>
          <w:tcPr>
            <w:tcW w:w="411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до </w:t>
            </w:r>
            <w:r>
              <w:rPr>
                <w:rFonts w:ascii="Arial" w:hAnsi="Arial" w:cs="Arial"/>
                <w:bCs/>
                <w:noProof/>
                <w:sz w:val="24"/>
                <w:szCs w:val="24"/>
                <w:lang w:eastAsia="ru-RU"/>
              </w:rPr>
              <w:t>тура</w:t>
            </w:r>
          </w:p>
        </w:tc>
        <w:tc>
          <w:tcPr>
            <w:tcW w:w="170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c>
          <w:tcPr>
            <w:tcW w:w="567"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r>
      <w:tr w:rsidR="00DD17F0" w:rsidTr="00CD4CDA">
        <w:trPr>
          <w:trHeight w:val="276"/>
        </w:trPr>
        <w:tc>
          <w:tcPr>
            <w:tcW w:w="411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р</w:t>
            </w:r>
            <w:r w:rsidRPr="000F5829">
              <w:rPr>
                <w:rFonts w:ascii="Arial" w:hAnsi="Arial" w:cs="Arial"/>
                <w:bCs/>
                <w:noProof/>
                <w:sz w:val="24"/>
                <w:szCs w:val="24"/>
                <w:lang w:eastAsia="ru-RU"/>
              </w:rPr>
              <w:t xml:space="preserve">езультат </w:t>
            </w:r>
            <w:r>
              <w:rPr>
                <w:rFonts w:ascii="Arial" w:hAnsi="Arial" w:cs="Arial"/>
                <w:bCs/>
                <w:noProof/>
                <w:sz w:val="24"/>
                <w:szCs w:val="24"/>
                <w:lang w:eastAsia="ru-RU"/>
              </w:rPr>
              <w:t>ту</w:t>
            </w:r>
            <w:r w:rsidRPr="000F5829">
              <w:rPr>
                <w:rFonts w:ascii="Arial" w:hAnsi="Arial" w:cs="Arial"/>
                <w:bCs/>
                <w:noProof/>
                <w:sz w:val="24"/>
                <w:szCs w:val="24"/>
                <w:lang w:eastAsia="ru-RU"/>
              </w:rPr>
              <w:t>ра</w:t>
            </w:r>
          </w:p>
        </w:tc>
        <w:tc>
          <w:tcPr>
            <w:tcW w:w="170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1</w:t>
            </w:r>
          </w:p>
        </w:tc>
        <w:tc>
          <w:tcPr>
            <w:tcW w:w="567"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0</w:t>
            </w:r>
          </w:p>
        </w:tc>
      </w:tr>
      <w:tr w:rsidR="00DD17F0" w:rsidTr="00CD4CDA">
        <w:trPr>
          <w:trHeight w:val="276"/>
        </w:trPr>
        <w:tc>
          <w:tcPr>
            <w:tcW w:w="411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после </w:t>
            </w:r>
            <w:r>
              <w:rPr>
                <w:rFonts w:ascii="Arial" w:hAnsi="Arial" w:cs="Arial"/>
                <w:bCs/>
                <w:noProof/>
                <w:sz w:val="24"/>
                <w:szCs w:val="24"/>
                <w:lang w:eastAsia="ru-RU"/>
              </w:rPr>
              <w:t>тура</w:t>
            </w:r>
          </w:p>
        </w:tc>
        <w:tc>
          <w:tcPr>
            <w:tcW w:w="170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3</w:t>
            </w:r>
          </w:p>
        </w:tc>
        <w:tc>
          <w:tcPr>
            <w:tcW w:w="567"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r>
      <w:tr w:rsidR="00DD17F0" w:rsidTr="00CD4CDA">
        <w:trPr>
          <w:trHeight w:val="276"/>
        </w:trPr>
        <w:tc>
          <w:tcPr>
            <w:tcW w:w="411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w:t>
            </w:r>
            <w:r>
              <w:rPr>
                <w:rFonts w:ascii="Arial" w:hAnsi="Arial" w:cs="Arial"/>
                <w:bCs/>
                <w:noProof/>
                <w:sz w:val="24"/>
                <w:szCs w:val="24"/>
                <w:lang w:eastAsia="ru-RU"/>
              </w:rPr>
              <w:t>в</w:t>
            </w:r>
            <w:r w:rsidRPr="000F5829">
              <w:rPr>
                <w:rFonts w:ascii="Arial" w:hAnsi="Arial" w:cs="Arial"/>
                <w:bCs/>
                <w:noProof/>
                <w:sz w:val="24"/>
                <w:szCs w:val="24"/>
                <w:lang w:eastAsia="ru-RU"/>
              </w:rPr>
              <w:t xml:space="preserve"> последующих </w:t>
            </w:r>
            <w:r>
              <w:rPr>
                <w:rFonts w:ascii="Arial" w:hAnsi="Arial" w:cs="Arial"/>
                <w:bCs/>
                <w:noProof/>
                <w:sz w:val="24"/>
                <w:szCs w:val="24"/>
                <w:lang w:eastAsia="ru-RU"/>
              </w:rPr>
              <w:t>ту</w:t>
            </w:r>
            <w:r w:rsidRPr="000F5829">
              <w:rPr>
                <w:rFonts w:ascii="Arial" w:hAnsi="Arial" w:cs="Arial"/>
                <w:bCs/>
                <w:noProof/>
                <w:sz w:val="24"/>
                <w:szCs w:val="24"/>
                <w:lang w:eastAsia="ru-RU"/>
              </w:rPr>
              <w:t>р</w:t>
            </w:r>
            <w:r>
              <w:rPr>
                <w:rFonts w:ascii="Arial" w:hAnsi="Arial" w:cs="Arial"/>
                <w:bCs/>
                <w:noProof/>
                <w:sz w:val="24"/>
                <w:szCs w:val="24"/>
                <w:lang w:eastAsia="ru-RU"/>
              </w:rPr>
              <w:t>ах</w:t>
            </w:r>
          </w:p>
        </w:tc>
        <w:tc>
          <w:tcPr>
            <w:tcW w:w="1701" w:type="dxa"/>
          </w:tcPr>
          <w:p w:rsidR="00DD17F0" w:rsidRDefault="00DD17F0" w:rsidP="00CF0314">
            <w:pPr>
              <w:spacing w:after="0" w:line="240" w:lineRule="auto"/>
              <w:ind w:left="0" w:firstLine="0"/>
              <w:jc w:val="left"/>
            </w:pPr>
            <w:r w:rsidRPr="00DC11AE">
              <w:rPr>
                <w:rFonts w:ascii="Arial" w:hAnsi="Arial" w:cs="Arial"/>
                <w:bCs/>
                <w:noProof/>
                <w:sz w:val="24"/>
                <w:szCs w:val="24"/>
                <w:lang w:eastAsia="ru-RU"/>
              </w:rPr>
              <w:t>?</w:t>
            </w:r>
          </w:p>
        </w:tc>
        <w:tc>
          <w:tcPr>
            <w:tcW w:w="567"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3</w:t>
            </w:r>
          </w:p>
        </w:tc>
      </w:tr>
      <w:tr w:rsidR="00DD17F0" w:rsidTr="00CD4CDA">
        <w:trPr>
          <w:trHeight w:val="276"/>
        </w:trPr>
        <w:tc>
          <w:tcPr>
            <w:tcW w:w="4111"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очки</w:t>
            </w:r>
            <w:r w:rsidRPr="000F5829">
              <w:rPr>
                <w:rFonts w:ascii="Arial" w:hAnsi="Arial" w:cs="Arial"/>
                <w:bCs/>
                <w:noProof/>
                <w:sz w:val="24"/>
                <w:szCs w:val="24"/>
                <w:lang w:eastAsia="ru-RU"/>
              </w:rPr>
              <w:t xml:space="preserve"> в конце турнира</w:t>
            </w:r>
          </w:p>
        </w:tc>
        <w:tc>
          <w:tcPr>
            <w:tcW w:w="1701" w:type="dxa"/>
          </w:tcPr>
          <w:p w:rsidR="00DD17F0" w:rsidRDefault="00DD17F0" w:rsidP="00CF0314">
            <w:pPr>
              <w:spacing w:after="0" w:line="240" w:lineRule="auto"/>
              <w:ind w:left="0" w:firstLine="0"/>
              <w:jc w:val="left"/>
            </w:pPr>
            <w:r w:rsidRPr="00DC11AE">
              <w:rPr>
                <w:rFonts w:ascii="Arial" w:hAnsi="Arial" w:cs="Arial"/>
                <w:bCs/>
                <w:noProof/>
                <w:sz w:val="24"/>
                <w:szCs w:val="24"/>
                <w:lang w:eastAsia="ru-RU"/>
              </w:rPr>
              <w:t>?</w:t>
            </w:r>
          </w:p>
        </w:tc>
        <w:tc>
          <w:tcPr>
            <w:tcW w:w="567" w:type="dxa"/>
          </w:tcPr>
          <w:p w:rsidR="00DD17F0" w:rsidRDefault="00DD17F0" w:rsidP="00CF0314">
            <w:pPr>
              <w:autoSpaceDE w:val="0"/>
              <w:autoSpaceDN w:val="0"/>
              <w:adjustRightInd w:val="0"/>
              <w:spacing w:after="0" w:line="240" w:lineRule="auto"/>
              <w:ind w:left="0" w:firstLine="0"/>
              <w:rPr>
                <w:rFonts w:ascii="Arial" w:hAnsi="Arial" w:cs="Arial"/>
                <w:bCs/>
                <w:noProof/>
                <w:sz w:val="24"/>
                <w:szCs w:val="24"/>
                <w:lang w:eastAsia="ru-RU"/>
              </w:rPr>
            </w:pPr>
            <w:r w:rsidRPr="00806E22">
              <w:rPr>
                <w:rFonts w:ascii="Arial" w:hAnsi="Arial" w:cs="Arial"/>
                <w:b/>
                <w:bCs/>
                <w:noProof/>
                <w:sz w:val="24"/>
                <w:szCs w:val="24"/>
                <w:lang w:eastAsia="ru-RU"/>
              </w:rPr>
              <w:t>5</w:t>
            </w:r>
          </w:p>
        </w:tc>
      </w:tr>
    </w:tbl>
    <w:p w:rsidR="00685299" w:rsidRPr="00685299" w:rsidRDefault="00685299" w:rsidP="00685299">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                                                                   и</w:t>
      </w:r>
      <w:r w:rsidRPr="00685299">
        <w:rPr>
          <w:rFonts w:ascii="Arial" w:hAnsi="Arial" w:cs="Arial"/>
          <w:sz w:val="24"/>
          <w:szCs w:val="24"/>
        </w:rPr>
        <w:t xml:space="preserve">грок "А" </w:t>
      </w:r>
      <w:r>
        <w:rPr>
          <w:rFonts w:ascii="Arial" w:hAnsi="Arial" w:cs="Arial"/>
          <w:sz w:val="24"/>
          <w:szCs w:val="24"/>
        </w:rPr>
        <w:t xml:space="preserve">  в</w:t>
      </w:r>
      <w:r w:rsidRPr="00685299">
        <w:rPr>
          <w:rFonts w:ascii="Arial" w:hAnsi="Arial" w:cs="Arial"/>
          <w:sz w:val="24"/>
          <w:szCs w:val="24"/>
        </w:rPr>
        <w:t>иртуальный соперник</w:t>
      </w:r>
    </w:p>
    <w:p w:rsidR="00685299" w:rsidRDefault="00685299" w:rsidP="00EB74BE">
      <w:pPr>
        <w:autoSpaceDE w:val="0"/>
        <w:autoSpaceDN w:val="0"/>
        <w:adjustRightInd w:val="0"/>
        <w:spacing w:after="60" w:line="240" w:lineRule="auto"/>
        <w:rPr>
          <w:rFonts w:ascii="Arial" w:hAnsi="Arial" w:cs="Arial"/>
          <w:sz w:val="24"/>
          <w:szCs w:val="24"/>
        </w:rPr>
      </w:pPr>
      <w:r w:rsidRPr="00685299">
        <w:rPr>
          <w:rFonts w:ascii="Arial" w:hAnsi="Arial" w:cs="Arial"/>
          <w:sz w:val="24"/>
          <w:szCs w:val="24"/>
        </w:rPr>
        <w:t>(</w:t>
      </w:r>
      <w:r>
        <w:rPr>
          <w:rFonts w:ascii="Arial" w:hAnsi="Arial" w:cs="Arial"/>
          <w:sz w:val="24"/>
          <w:szCs w:val="24"/>
          <w:lang w:val="en-US"/>
        </w:rPr>
        <w:t>c</w:t>
      </w:r>
      <w:r w:rsidRPr="00685299">
        <w:rPr>
          <w:rFonts w:ascii="Arial" w:hAnsi="Arial" w:cs="Arial"/>
          <w:sz w:val="24"/>
          <w:szCs w:val="24"/>
        </w:rPr>
        <w:t xml:space="preserve">) в </w:t>
      </w:r>
      <w:proofErr w:type="gramStart"/>
      <w:r w:rsidRPr="00685299">
        <w:rPr>
          <w:rFonts w:ascii="Arial" w:hAnsi="Arial" w:cs="Arial"/>
          <w:sz w:val="24"/>
          <w:szCs w:val="24"/>
        </w:rPr>
        <w:t>случае</w:t>
      </w:r>
      <w:proofErr w:type="gramEnd"/>
      <w:r w:rsidRPr="00685299">
        <w:rPr>
          <w:rFonts w:ascii="Arial" w:hAnsi="Arial" w:cs="Arial"/>
          <w:sz w:val="24"/>
          <w:szCs w:val="24"/>
        </w:rPr>
        <w:t xml:space="preserve"> "</w:t>
      </w:r>
      <w:r w:rsidR="00EB74BE" w:rsidRPr="006F7937">
        <w:rPr>
          <w:rFonts w:ascii="Arial" w:hAnsi="Arial" w:cs="Arial"/>
          <w:bCs/>
          <w:sz w:val="20"/>
          <w:szCs w:val="20"/>
        </w:rPr>
        <w:t>–</w:t>
      </w:r>
      <w:r w:rsidRPr="00685299">
        <w:rPr>
          <w:rFonts w:ascii="Arial" w:hAnsi="Arial" w:cs="Arial"/>
          <w:sz w:val="24"/>
          <w:szCs w:val="24"/>
        </w:rPr>
        <w:t>/ +"</w:t>
      </w:r>
    </w:p>
    <w:tbl>
      <w:tblPr>
        <w:tblW w:w="0" w:type="auto"/>
        <w:tblInd w:w="1242" w:type="dxa"/>
        <w:tblLook w:val="04A0" w:firstRow="1" w:lastRow="0" w:firstColumn="1" w:lastColumn="0" w:noHBand="0" w:noVBand="1"/>
      </w:tblPr>
      <w:tblGrid>
        <w:gridCol w:w="4111"/>
        <w:gridCol w:w="1701"/>
        <w:gridCol w:w="567"/>
      </w:tblGrid>
      <w:tr w:rsidR="008B2C9A" w:rsidTr="00CD4CDA">
        <w:trPr>
          <w:trHeight w:val="276"/>
        </w:trPr>
        <w:tc>
          <w:tcPr>
            <w:tcW w:w="411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до </w:t>
            </w:r>
            <w:r>
              <w:rPr>
                <w:rFonts w:ascii="Arial" w:hAnsi="Arial" w:cs="Arial"/>
                <w:bCs/>
                <w:noProof/>
                <w:sz w:val="24"/>
                <w:szCs w:val="24"/>
                <w:lang w:eastAsia="ru-RU"/>
              </w:rPr>
              <w:t>тура</w:t>
            </w:r>
          </w:p>
        </w:tc>
        <w:tc>
          <w:tcPr>
            <w:tcW w:w="170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c>
          <w:tcPr>
            <w:tcW w:w="567"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r>
      <w:tr w:rsidR="008B2C9A" w:rsidTr="00CD4CDA">
        <w:trPr>
          <w:trHeight w:val="276"/>
        </w:trPr>
        <w:tc>
          <w:tcPr>
            <w:tcW w:w="411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р</w:t>
            </w:r>
            <w:r w:rsidRPr="000F5829">
              <w:rPr>
                <w:rFonts w:ascii="Arial" w:hAnsi="Arial" w:cs="Arial"/>
                <w:bCs/>
                <w:noProof/>
                <w:sz w:val="24"/>
                <w:szCs w:val="24"/>
                <w:lang w:eastAsia="ru-RU"/>
              </w:rPr>
              <w:t xml:space="preserve">езультат </w:t>
            </w:r>
            <w:r>
              <w:rPr>
                <w:rFonts w:ascii="Arial" w:hAnsi="Arial" w:cs="Arial"/>
                <w:bCs/>
                <w:noProof/>
                <w:sz w:val="24"/>
                <w:szCs w:val="24"/>
                <w:lang w:eastAsia="ru-RU"/>
              </w:rPr>
              <w:t>ту</w:t>
            </w:r>
            <w:r w:rsidRPr="000F5829">
              <w:rPr>
                <w:rFonts w:ascii="Arial" w:hAnsi="Arial" w:cs="Arial"/>
                <w:bCs/>
                <w:noProof/>
                <w:sz w:val="24"/>
                <w:szCs w:val="24"/>
                <w:lang w:eastAsia="ru-RU"/>
              </w:rPr>
              <w:t>ра</w:t>
            </w:r>
          </w:p>
        </w:tc>
        <w:tc>
          <w:tcPr>
            <w:tcW w:w="170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0</w:t>
            </w:r>
          </w:p>
        </w:tc>
        <w:tc>
          <w:tcPr>
            <w:tcW w:w="567"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1</w:t>
            </w:r>
          </w:p>
        </w:tc>
      </w:tr>
      <w:tr w:rsidR="008B2C9A" w:rsidTr="00CD4CDA">
        <w:trPr>
          <w:trHeight w:val="276"/>
        </w:trPr>
        <w:tc>
          <w:tcPr>
            <w:tcW w:w="411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после </w:t>
            </w:r>
            <w:r>
              <w:rPr>
                <w:rFonts w:ascii="Arial" w:hAnsi="Arial" w:cs="Arial"/>
                <w:bCs/>
                <w:noProof/>
                <w:sz w:val="24"/>
                <w:szCs w:val="24"/>
                <w:lang w:eastAsia="ru-RU"/>
              </w:rPr>
              <w:t>тура</w:t>
            </w:r>
          </w:p>
        </w:tc>
        <w:tc>
          <w:tcPr>
            <w:tcW w:w="170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2</w:t>
            </w:r>
          </w:p>
        </w:tc>
        <w:tc>
          <w:tcPr>
            <w:tcW w:w="567"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3</w:t>
            </w:r>
          </w:p>
        </w:tc>
      </w:tr>
      <w:tr w:rsidR="008B2C9A" w:rsidTr="00CD4CDA">
        <w:trPr>
          <w:trHeight w:val="276"/>
        </w:trPr>
        <w:tc>
          <w:tcPr>
            <w:tcW w:w="411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sidRPr="000F5829">
              <w:rPr>
                <w:rFonts w:ascii="Arial" w:hAnsi="Arial" w:cs="Arial"/>
                <w:bCs/>
                <w:noProof/>
                <w:sz w:val="24"/>
                <w:szCs w:val="24"/>
                <w:lang w:eastAsia="ru-RU"/>
              </w:rPr>
              <w:t xml:space="preserve">очки </w:t>
            </w:r>
            <w:r>
              <w:rPr>
                <w:rFonts w:ascii="Arial" w:hAnsi="Arial" w:cs="Arial"/>
                <w:bCs/>
                <w:noProof/>
                <w:sz w:val="24"/>
                <w:szCs w:val="24"/>
                <w:lang w:eastAsia="ru-RU"/>
              </w:rPr>
              <w:t>в</w:t>
            </w:r>
            <w:r w:rsidRPr="000F5829">
              <w:rPr>
                <w:rFonts w:ascii="Arial" w:hAnsi="Arial" w:cs="Arial"/>
                <w:bCs/>
                <w:noProof/>
                <w:sz w:val="24"/>
                <w:szCs w:val="24"/>
                <w:lang w:eastAsia="ru-RU"/>
              </w:rPr>
              <w:t xml:space="preserve"> последующих </w:t>
            </w:r>
            <w:r>
              <w:rPr>
                <w:rFonts w:ascii="Arial" w:hAnsi="Arial" w:cs="Arial"/>
                <w:bCs/>
                <w:noProof/>
                <w:sz w:val="24"/>
                <w:szCs w:val="24"/>
                <w:lang w:eastAsia="ru-RU"/>
              </w:rPr>
              <w:t>ту</w:t>
            </w:r>
            <w:r w:rsidRPr="000F5829">
              <w:rPr>
                <w:rFonts w:ascii="Arial" w:hAnsi="Arial" w:cs="Arial"/>
                <w:bCs/>
                <w:noProof/>
                <w:sz w:val="24"/>
                <w:szCs w:val="24"/>
                <w:lang w:eastAsia="ru-RU"/>
              </w:rPr>
              <w:t>р</w:t>
            </w:r>
            <w:r>
              <w:rPr>
                <w:rFonts w:ascii="Arial" w:hAnsi="Arial" w:cs="Arial"/>
                <w:bCs/>
                <w:noProof/>
                <w:sz w:val="24"/>
                <w:szCs w:val="24"/>
                <w:lang w:eastAsia="ru-RU"/>
              </w:rPr>
              <w:t>ах</w:t>
            </w:r>
          </w:p>
        </w:tc>
        <w:tc>
          <w:tcPr>
            <w:tcW w:w="1701" w:type="dxa"/>
          </w:tcPr>
          <w:p w:rsidR="008B2C9A" w:rsidRDefault="008B2C9A" w:rsidP="00CF0314">
            <w:pPr>
              <w:spacing w:after="0" w:line="240" w:lineRule="auto"/>
              <w:ind w:left="0" w:firstLine="0"/>
              <w:jc w:val="left"/>
            </w:pPr>
            <w:r w:rsidRPr="00DC11AE">
              <w:rPr>
                <w:rFonts w:ascii="Arial" w:hAnsi="Arial" w:cs="Arial"/>
                <w:bCs/>
                <w:noProof/>
                <w:sz w:val="24"/>
                <w:szCs w:val="24"/>
                <w:lang w:eastAsia="ru-RU"/>
              </w:rPr>
              <w:t>?</w:t>
            </w:r>
          </w:p>
        </w:tc>
        <w:tc>
          <w:tcPr>
            <w:tcW w:w="567"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3</w:t>
            </w:r>
          </w:p>
        </w:tc>
      </w:tr>
      <w:tr w:rsidR="008B2C9A" w:rsidTr="00CD4CDA">
        <w:trPr>
          <w:trHeight w:val="276"/>
        </w:trPr>
        <w:tc>
          <w:tcPr>
            <w:tcW w:w="4111"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Cs/>
                <w:noProof/>
                <w:sz w:val="24"/>
                <w:szCs w:val="24"/>
                <w:lang w:eastAsia="ru-RU"/>
              </w:rPr>
              <w:t>очки</w:t>
            </w:r>
            <w:r w:rsidRPr="000F5829">
              <w:rPr>
                <w:rFonts w:ascii="Arial" w:hAnsi="Arial" w:cs="Arial"/>
                <w:bCs/>
                <w:noProof/>
                <w:sz w:val="24"/>
                <w:szCs w:val="24"/>
                <w:lang w:eastAsia="ru-RU"/>
              </w:rPr>
              <w:t xml:space="preserve"> в конце турнира</w:t>
            </w:r>
          </w:p>
        </w:tc>
        <w:tc>
          <w:tcPr>
            <w:tcW w:w="1701" w:type="dxa"/>
          </w:tcPr>
          <w:p w:rsidR="008B2C9A" w:rsidRDefault="008B2C9A" w:rsidP="00CF0314">
            <w:pPr>
              <w:spacing w:after="0" w:line="240" w:lineRule="auto"/>
              <w:ind w:left="0" w:firstLine="0"/>
              <w:jc w:val="left"/>
            </w:pPr>
            <w:r w:rsidRPr="00DC11AE">
              <w:rPr>
                <w:rFonts w:ascii="Arial" w:hAnsi="Arial" w:cs="Arial"/>
                <w:bCs/>
                <w:noProof/>
                <w:sz w:val="24"/>
                <w:szCs w:val="24"/>
                <w:lang w:eastAsia="ru-RU"/>
              </w:rPr>
              <w:t>?</w:t>
            </w:r>
          </w:p>
        </w:tc>
        <w:tc>
          <w:tcPr>
            <w:tcW w:w="567" w:type="dxa"/>
          </w:tcPr>
          <w:p w:rsidR="008B2C9A" w:rsidRDefault="008B2C9A" w:rsidP="00CF0314">
            <w:pPr>
              <w:autoSpaceDE w:val="0"/>
              <w:autoSpaceDN w:val="0"/>
              <w:adjustRightInd w:val="0"/>
              <w:spacing w:after="0" w:line="240" w:lineRule="auto"/>
              <w:ind w:left="0" w:firstLine="0"/>
              <w:rPr>
                <w:rFonts w:ascii="Arial" w:hAnsi="Arial" w:cs="Arial"/>
                <w:bCs/>
                <w:noProof/>
                <w:sz w:val="24"/>
                <w:szCs w:val="24"/>
                <w:lang w:eastAsia="ru-RU"/>
              </w:rPr>
            </w:pPr>
            <w:r>
              <w:rPr>
                <w:rFonts w:ascii="Arial" w:hAnsi="Arial" w:cs="Arial"/>
                <w:b/>
                <w:bCs/>
                <w:noProof/>
                <w:sz w:val="24"/>
                <w:szCs w:val="24"/>
                <w:lang w:eastAsia="ru-RU"/>
              </w:rPr>
              <w:t>6</w:t>
            </w:r>
          </w:p>
        </w:tc>
      </w:tr>
    </w:tbl>
    <w:p w:rsidR="006C5FD1" w:rsidRDefault="0023509C" w:rsidP="00EB74BE">
      <w:pPr>
        <w:autoSpaceDE w:val="0"/>
        <w:autoSpaceDN w:val="0"/>
        <w:adjustRightInd w:val="0"/>
        <w:spacing w:before="120" w:after="0"/>
        <w:ind w:hanging="567"/>
        <w:rPr>
          <w:rFonts w:ascii="Arial" w:hAnsi="Arial" w:cs="Arial"/>
          <w:b/>
          <w:bCs/>
          <w:noProof/>
          <w:sz w:val="24"/>
          <w:szCs w:val="24"/>
          <w:lang w:eastAsia="ru-RU"/>
        </w:rPr>
      </w:pPr>
      <w:r w:rsidRPr="0023509C">
        <w:rPr>
          <w:rFonts w:ascii="Arial" w:hAnsi="Arial" w:cs="Arial"/>
          <w:b/>
          <w:bCs/>
          <w:noProof/>
          <w:sz w:val="24"/>
          <w:szCs w:val="24"/>
          <w:lang w:eastAsia="ru-RU"/>
        </w:rPr>
        <w:t>С 1 июля 2012 г. используется только следующая система</w:t>
      </w:r>
      <w:r w:rsidR="006F2223" w:rsidRPr="0023509C">
        <w:rPr>
          <w:rFonts w:ascii="Arial" w:hAnsi="Arial" w:cs="Arial"/>
          <w:b/>
          <w:bCs/>
          <w:noProof/>
          <w:sz w:val="24"/>
          <w:szCs w:val="24"/>
          <w:lang w:eastAsia="ru-RU"/>
        </w:rPr>
        <w:t>:</w:t>
      </w:r>
    </w:p>
    <w:p w:rsidR="00851227" w:rsidRPr="00851227" w:rsidRDefault="00851227" w:rsidP="00851227">
      <w:pPr>
        <w:autoSpaceDE w:val="0"/>
        <w:autoSpaceDN w:val="0"/>
        <w:adjustRightInd w:val="0"/>
        <w:spacing w:before="60"/>
        <w:ind w:left="0" w:firstLine="0"/>
        <w:rPr>
          <w:rFonts w:ascii="Arial" w:hAnsi="Arial" w:cs="Arial"/>
          <w:bCs/>
          <w:noProof/>
          <w:sz w:val="24"/>
          <w:szCs w:val="24"/>
          <w:lang w:eastAsia="ru-RU"/>
        </w:rPr>
      </w:pPr>
      <w:r w:rsidRPr="00851227">
        <w:rPr>
          <w:rFonts w:ascii="Arial" w:hAnsi="Arial" w:cs="Arial"/>
          <w:bCs/>
          <w:noProof/>
          <w:sz w:val="24"/>
          <w:szCs w:val="24"/>
          <w:lang w:eastAsia="ru-RU"/>
        </w:rPr>
        <w:t>В целях тай-брейка все несыгранные партии, в которые косвенно вовлечены игроки (результаты получены из-за штрафа соперников), считаются закончившимися вничью.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923"/>
      </w:tblGrid>
      <w:tr w:rsidR="00DB64FB" w:rsidRPr="00F8694D" w:rsidTr="00A10506">
        <w:tc>
          <w:tcPr>
            <w:tcW w:w="9923" w:type="dxa"/>
            <w:shd w:val="clear" w:color="auto" w:fill="D9D9D9" w:themeFill="background1" w:themeFillShade="D9"/>
          </w:tcPr>
          <w:p w:rsidR="00F8694D" w:rsidRPr="00F8694D" w:rsidRDefault="00F8694D" w:rsidP="004078AE">
            <w:pPr>
              <w:autoSpaceDE w:val="0"/>
              <w:autoSpaceDN w:val="0"/>
              <w:adjustRightInd w:val="0"/>
              <w:spacing w:before="60" w:after="60" w:line="240" w:lineRule="auto"/>
              <w:ind w:left="0" w:firstLine="0"/>
              <w:rPr>
                <w:rFonts w:ascii="Arial" w:hAnsi="Arial" w:cs="Arial"/>
                <w:bCs/>
                <w:i/>
                <w:noProof/>
                <w:sz w:val="24"/>
                <w:szCs w:val="24"/>
                <w:lang w:eastAsia="ru-RU"/>
              </w:rPr>
            </w:pPr>
            <w:r w:rsidRPr="00F8694D">
              <w:rPr>
                <w:rFonts w:ascii="Arial" w:hAnsi="Arial" w:cs="Arial"/>
                <w:bCs/>
                <w:i/>
                <w:noProof/>
                <w:sz w:val="24"/>
                <w:szCs w:val="24"/>
                <w:lang w:eastAsia="ru-RU"/>
              </w:rPr>
              <w:t>Если система тай-брейка не зафиксирована</w:t>
            </w:r>
            <w:r w:rsidR="00241E13">
              <w:rPr>
                <w:rFonts w:ascii="Arial" w:hAnsi="Arial" w:cs="Arial"/>
                <w:bCs/>
                <w:i/>
                <w:noProof/>
                <w:sz w:val="24"/>
                <w:szCs w:val="24"/>
                <w:lang w:eastAsia="ru-RU"/>
              </w:rPr>
              <w:t xml:space="preserve"> </w:t>
            </w:r>
            <w:r w:rsidRPr="00F8694D">
              <w:rPr>
                <w:rFonts w:ascii="Arial" w:hAnsi="Arial" w:cs="Arial"/>
                <w:bCs/>
                <w:i/>
                <w:noProof/>
                <w:sz w:val="24"/>
                <w:szCs w:val="24"/>
                <w:lang w:eastAsia="ru-RU"/>
              </w:rPr>
              <w:t>в существующем регламенте турни</w:t>
            </w:r>
            <w:r w:rsidR="00CD4CDA">
              <w:rPr>
                <w:rFonts w:ascii="Arial" w:hAnsi="Arial" w:cs="Arial"/>
                <w:bCs/>
                <w:i/>
                <w:noProof/>
                <w:sz w:val="24"/>
                <w:szCs w:val="24"/>
                <w:lang w:eastAsia="ru-RU"/>
              </w:rPr>
              <w:t>-</w:t>
            </w:r>
            <w:r w:rsidRPr="00F8694D">
              <w:rPr>
                <w:rFonts w:ascii="Arial" w:hAnsi="Arial" w:cs="Arial"/>
                <w:bCs/>
                <w:i/>
                <w:noProof/>
                <w:sz w:val="24"/>
                <w:szCs w:val="24"/>
                <w:lang w:eastAsia="ru-RU"/>
              </w:rPr>
              <w:t xml:space="preserve">ра, организатор турнира должен принять решение о системе. При этом должны </w:t>
            </w:r>
            <w:r w:rsidR="00CD4CDA">
              <w:rPr>
                <w:rFonts w:ascii="Arial" w:hAnsi="Arial" w:cs="Arial"/>
                <w:bCs/>
                <w:i/>
                <w:noProof/>
                <w:sz w:val="24"/>
                <w:szCs w:val="24"/>
                <w:lang w:eastAsia="ru-RU"/>
              </w:rPr>
              <w:t>б</w:t>
            </w:r>
            <w:r w:rsidRPr="00F8694D">
              <w:rPr>
                <w:rFonts w:ascii="Arial" w:hAnsi="Arial" w:cs="Arial"/>
                <w:bCs/>
                <w:i/>
                <w:noProof/>
                <w:sz w:val="24"/>
                <w:szCs w:val="24"/>
                <w:lang w:eastAsia="ru-RU"/>
              </w:rPr>
              <w:t xml:space="preserve">ыть приняты во внимание тип турнира </w:t>
            </w:r>
            <w:r w:rsidR="00241E13">
              <w:rPr>
                <w:rFonts w:ascii="Arial" w:hAnsi="Arial" w:cs="Arial"/>
                <w:bCs/>
                <w:i/>
                <w:noProof/>
                <w:sz w:val="24"/>
                <w:szCs w:val="24"/>
                <w:lang w:eastAsia="ru-RU"/>
              </w:rPr>
              <w:t xml:space="preserve"> </w:t>
            </w:r>
            <w:r w:rsidRPr="00F8694D">
              <w:rPr>
                <w:rFonts w:ascii="Arial" w:hAnsi="Arial" w:cs="Arial"/>
                <w:bCs/>
                <w:i/>
                <w:noProof/>
                <w:sz w:val="24"/>
                <w:szCs w:val="24"/>
                <w:lang w:eastAsia="ru-RU"/>
              </w:rPr>
              <w:t xml:space="preserve">(круговой, </w:t>
            </w:r>
            <w:r w:rsidR="00241E13">
              <w:rPr>
                <w:rFonts w:ascii="Arial" w:hAnsi="Arial" w:cs="Arial"/>
                <w:bCs/>
                <w:i/>
                <w:noProof/>
                <w:sz w:val="24"/>
                <w:szCs w:val="24"/>
                <w:lang w:eastAsia="ru-RU"/>
              </w:rPr>
              <w:t xml:space="preserve"> </w:t>
            </w:r>
            <w:r w:rsidRPr="00F8694D">
              <w:rPr>
                <w:rFonts w:ascii="Arial" w:hAnsi="Arial" w:cs="Arial"/>
                <w:bCs/>
                <w:i/>
                <w:noProof/>
                <w:sz w:val="24"/>
                <w:szCs w:val="24"/>
                <w:lang w:eastAsia="ru-RU"/>
              </w:rPr>
              <w:t>швейцарская система, ко</w:t>
            </w:r>
            <w:r w:rsidR="00EA1C31">
              <w:rPr>
                <w:rFonts w:ascii="Arial" w:hAnsi="Arial" w:cs="Arial"/>
                <w:bCs/>
                <w:i/>
                <w:noProof/>
                <w:sz w:val="24"/>
                <w:szCs w:val="24"/>
                <w:lang w:eastAsia="ru-RU"/>
              </w:rPr>
              <w:t>-</w:t>
            </w:r>
            <w:r w:rsidRPr="00F8694D">
              <w:rPr>
                <w:rFonts w:ascii="Arial" w:hAnsi="Arial" w:cs="Arial"/>
                <w:bCs/>
                <w:i/>
                <w:noProof/>
                <w:sz w:val="24"/>
                <w:szCs w:val="24"/>
                <w:lang w:eastAsia="ru-RU"/>
              </w:rPr>
              <w:t>мандный турнир и т.д.) и структура ожидаемых участников (молодые игроки, иг</w:t>
            </w:r>
            <w:r w:rsidR="00EA1C31">
              <w:rPr>
                <w:rFonts w:ascii="Arial" w:hAnsi="Arial" w:cs="Arial"/>
                <w:bCs/>
                <w:i/>
                <w:noProof/>
                <w:sz w:val="24"/>
                <w:szCs w:val="24"/>
                <w:lang w:eastAsia="ru-RU"/>
              </w:rPr>
              <w:t>-</w:t>
            </w:r>
            <w:r w:rsidRPr="00F8694D">
              <w:rPr>
                <w:rFonts w:ascii="Arial" w:hAnsi="Arial" w:cs="Arial"/>
                <w:bCs/>
                <w:i/>
                <w:noProof/>
                <w:sz w:val="24"/>
                <w:szCs w:val="24"/>
                <w:lang w:eastAsia="ru-RU"/>
              </w:rPr>
              <w:t>роки с рейтингом или без рейтинга).</w:t>
            </w:r>
          </w:p>
          <w:p w:rsidR="00F8694D" w:rsidRPr="00F8694D" w:rsidRDefault="00F8694D" w:rsidP="004078AE">
            <w:pPr>
              <w:autoSpaceDE w:val="0"/>
              <w:autoSpaceDN w:val="0"/>
              <w:adjustRightInd w:val="0"/>
              <w:spacing w:before="60" w:after="60" w:line="240" w:lineRule="auto"/>
              <w:ind w:left="0" w:firstLine="0"/>
              <w:rPr>
                <w:rFonts w:ascii="Arial" w:hAnsi="Arial" w:cs="Arial"/>
                <w:bCs/>
                <w:i/>
                <w:noProof/>
                <w:sz w:val="24"/>
                <w:szCs w:val="24"/>
                <w:lang w:eastAsia="ru-RU"/>
              </w:rPr>
            </w:pPr>
            <w:r w:rsidRPr="00F8694D">
              <w:rPr>
                <w:rFonts w:ascii="Arial" w:hAnsi="Arial" w:cs="Arial"/>
                <w:bCs/>
                <w:i/>
                <w:noProof/>
                <w:sz w:val="24"/>
                <w:szCs w:val="24"/>
                <w:lang w:eastAsia="ru-RU"/>
              </w:rPr>
              <w:t>Некоторые рекомендации для различных типов турниров приведены в главе 6.</w:t>
            </w:r>
          </w:p>
          <w:p w:rsidR="00DB64FB" w:rsidRPr="00F8694D" w:rsidRDefault="00F8694D" w:rsidP="004078AE">
            <w:pPr>
              <w:autoSpaceDE w:val="0"/>
              <w:autoSpaceDN w:val="0"/>
              <w:adjustRightInd w:val="0"/>
              <w:spacing w:before="60" w:after="60" w:line="240" w:lineRule="auto"/>
              <w:ind w:left="0" w:firstLine="0"/>
              <w:rPr>
                <w:rFonts w:ascii="Arial" w:hAnsi="Arial" w:cs="Arial"/>
                <w:bCs/>
                <w:i/>
                <w:noProof/>
                <w:sz w:val="24"/>
                <w:szCs w:val="24"/>
                <w:lang w:eastAsia="ru-RU"/>
              </w:rPr>
            </w:pPr>
            <w:r w:rsidRPr="00F8694D">
              <w:rPr>
                <w:rFonts w:ascii="Arial" w:hAnsi="Arial" w:cs="Arial"/>
                <w:bCs/>
                <w:i/>
                <w:noProof/>
                <w:sz w:val="24"/>
                <w:szCs w:val="24"/>
                <w:lang w:eastAsia="ru-RU"/>
              </w:rPr>
              <w:t>Какая бы система</w:t>
            </w:r>
            <w:r w:rsidR="00CD4CDA">
              <w:rPr>
                <w:rFonts w:ascii="Arial" w:hAnsi="Arial" w:cs="Arial"/>
                <w:bCs/>
                <w:i/>
                <w:noProof/>
                <w:sz w:val="24"/>
                <w:szCs w:val="24"/>
                <w:lang w:eastAsia="ru-RU"/>
              </w:rPr>
              <w:t xml:space="preserve"> </w:t>
            </w:r>
            <w:r w:rsidRPr="00F8694D">
              <w:rPr>
                <w:rFonts w:ascii="Arial" w:hAnsi="Arial" w:cs="Arial"/>
                <w:bCs/>
                <w:i/>
                <w:noProof/>
                <w:sz w:val="24"/>
                <w:szCs w:val="24"/>
                <w:lang w:eastAsia="ru-RU"/>
              </w:rPr>
              <w:t>не использовалась, она должна быть объявлена организатором заранее (в приглашении или в положени</w:t>
            </w:r>
            <w:r w:rsidR="00CD4CDA">
              <w:rPr>
                <w:rFonts w:ascii="Arial" w:hAnsi="Arial" w:cs="Arial"/>
                <w:bCs/>
                <w:i/>
                <w:noProof/>
                <w:sz w:val="24"/>
                <w:szCs w:val="24"/>
                <w:lang w:eastAsia="ru-RU"/>
              </w:rPr>
              <w:t>и</w:t>
            </w:r>
            <w:r w:rsidRPr="00F8694D">
              <w:rPr>
                <w:rFonts w:ascii="Arial" w:hAnsi="Arial" w:cs="Arial"/>
                <w:bCs/>
                <w:i/>
                <w:noProof/>
                <w:sz w:val="24"/>
                <w:szCs w:val="24"/>
                <w:lang w:eastAsia="ru-RU"/>
              </w:rPr>
              <w:t xml:space="preserve"> о соревновани</w:t>
            </w:r>
            <w:r w:rsidR="00CD4CDA">
              <w:rPr>
                <w:rFonts w:ascii="Arial" w:hAnsi="Arial" w:cs="Arial"/>
                <w:bCs/>
                <w:i/>
                <w:noProof/>
                <w:sz w:val="24"/>
                <w:szCs w:val="24"/>
                <w:lang w:eastAsia="ru-RU"/>
              </w:rPr>
              <w:t>и</w:t>
            </w:r>
            <w:r w:rsidRPr="00F8694D">
              <w:rPr>
                <w:rFonts w:ascii="Arial" w:hAnsi="Arial" w:cs="Arial"/>
                <w:bCs/>
                <w:i/>
                <w:noProof/>
                <w:sz w:val="24"/>
                <w:szCs w:val="24"/>
                <w:lang w:eastAsia="ru-RU"/>
              </w:rPr>
              <w:t>) или главным арбитром перед началом первого тура.</w:t>
            </w:r>
          </w:p>
        </w:tc>
      </w:tr>
    </w:tbl>
    <w:p w:rsidR="00652334" w:rsidRPr="00F8694D" w:rsidRDefault="00652334" w:rsidP="00D84291">
      <w:pPr>
        <w:autoSpaceDE w:val="0"/>
        <w:autoSpaceDN w:val="0"/>
        <w:adjustRightInd w:val="0"/>
        <w:spacing w:after="0" w:line="240" w:lineRule="auto"/>
        <w:rPr>
          <w:rFonts w:ascii="Arial" w:hAnsi="Arial" w:cs="Arial"/>
          <w:bCs/>
          <w:noProof/>
          <w:sz w:val="24"/>
          <w:szCs w:val="24"/>
          <w:lang w:eastAsia="ru-RU"/>
        </w:rPr>
      </w:pPr>
    </w:p>
    <w:p w:rsidR="00FF6916" w:rsidRPr="00FF6916" w:rsidRDefault="00A41E8D" w:rsidP="00034BC6">
      <w:pPr>
        <w:pStyle w:val="a6"/>
        <w:numPr>
          <w:ilvl w:val="0"/>
          <w:numId w:val="12"/>
        </w:numPr>
        <w:autoSpaceDE w:val="0"/>
        <w:autoSpaceDN w:val="0"/>
        <w:adjustRightInd w:val="0"/>
        <w:ind w:left="284" w:hanging="284"/>
        <w:jc w:val="center"/>
        <w:outlineLvl w:val="1"/>
        <w:rPr>
          <w:rFonts w:ascii="Arial" w:hAnsi="Arial" w:cs="Arial"/>
          <w:b/>
          <w:bCs/>
          <w:noProof/>
          <w:sz w:val="28"/>
          <w:szCs w:val="28"/>
          <w:lang w:eastAsia="ru-RU"/>
        </w:rPr>
      </w:pPr>
      <w:bookmarkStart w:id="237" w:name="_Toc412549193"/>
      <w:r w:rsidRPr="00FF6916">
        <w:rPr>
          <w:rFonts w:ascii="Arial" w:hAnsi="Arial" w:cs="Arial"/>
          <w:b/>
          <w:bCs/>
          <w:noProof/>
          <w:sz w:val="28"/>
          <w:szCs w:val="28"/>
          <w:lang w:eastAsia="ru-RU"/>
        </w:rPr>
        <w:t>С</w:t>
      </w:r>
      <w:r w:rsidR="00FF6916" w:rsidRPr="00FF6916">
        <w:rPr>
          <w:rFonts w:ascii="Arial" w:hAnsi="Arial" w:cs="Arial"/>
          <w:b/>
          <w:bCs/>
          <w:noProof/>
          <w:sz w:val="28"/>
          <w:szCs w:val="28"/>
          <w:lang w:eastAsia="ru-RU"/>
        </w:rPr>
        <w:t>ИСТЕМЫ</w:t>
      </w:r>
      <w:r w:rsidRPr="00FF6916">
        <w:rPr>
          <w:rFonts w:ascii="Arial" w:hAnsi="Arial" w:cs="Arial"/>
          <w:b/>
          <w:bCs/>
          <w:noProof/>
          <w:sz w:val="28"/>
          <w:szCs w:val="28"/>
          <w:lang w:eastAsia="ru-RU"/>
        </w:rPr>
        <w:t xml:space="preserve"> </w:t>
      </w:r>
      <w:r w:rsidR="00FF6916" w:rsidRPr="00FF6916">
        <w:rPr>
          <w:rFonts w:ascii="Arial" w:hAnsi="Arial" w:cs="Arial"/>
          <w:b/>
          <w:bCs/>
          <w:noProof/>
          <w:sz w:val="28"/>
          <w:szCs w:val="28"/>
          <w:lang w:eastAsia="ru-RU"/>
        </w:rPr>
        <w:t>ТАЙ-БРЕЙКА</w:t>
      </w:r>
      <w:r w:rsidRPr="00FF6916">
        <w:rPr>
          <w:rFonts w:ascii="Arial" w:hAnsi="Arial" w:cs="Arial"/>
          <w:b/>
          <w:bCs/>
          <w:noProof/>
          <w:sz w:val="28"/>
          <w:szCs w:val="28"/>
          <w:lang w:eastAsia="ru-RU"/>
        </w:rPr>
        <w:t>,</w:t>
      </w:r>
      <w:bookmarkEnd w:id="237"/>
    </w:p>
    <w:p w:rsidR="00A41E8D" w:rsidRPr="00FF6916" w:rsidRDefault="00FF6916" w:rsidP="00034BC6">
      <w:pPr>
        <w:pStyle w:val="a6"/>
        <w:autoSpaceDE w:val="0"/>
        <w:autoSpaceDN w:val="0"/>
        <w:adjustRightInd w:val="0"/>
        <w:ind w:left="0" w:firstLine="0"/>
        <w:jc w:val="center"/>
        <w:outlineLvl w:val="1"/>
        <w:rPr>
          <w:rFonts w:ascii="Arial" w:hAnsi="Arial" w:cs="Arial"/>
          <w:b/>
          <w:bCs/>
          <w:noProof/>
          <w:sz w:val="28"/>
          <w:szCs w:val="28"/>
          <w:lang w:eastAsia="ru-RU"/>
        </w:rPr>
      </w:pPr>
      <w:bookmarkStart w:id="238" w:name="_Toc412549194"/>
      <w:r w:rsidRPr="00FF6916">
        <w:rPr>
          <w:rFonts w:ascii="Arial" w:hAnsi="Arial" w:cs="Arial"/>
          <w:b/>
          <w:bCs/>
          <w:noProof/>
          <w:sz w:val="28"/>
          <w:szCs w:val="28"/>
          <w:lang w:eastAsia="ru-RU"/>
        </w:rPr>
        <w:t>ИСПОЛЬЗУЮЩИЕ СОБСТВЕННЫЕ РЕЗУЛЬТАТЫ ИГРОКОВ</w:t>
      </w:r>
      <w:bookmarkEnd w:id="238"/>
    </w:p>
    <w:p w:rsidR="00A41E8D" w:rsidRPr="00A41E8D" w:rsidRDefault="00A41E8D" w:rsidP="00CD4CDA">
      <w:pPr>
        <w:autoSpaceDE w:val="0"/>
        <w:autoSpaceDN w:val="0"/>
        <w:adjustRightInd w:val="0"/>
        <w:spacing w:after="0" w:line="240" w:lineRule="auto"/>
        <w:ind w:hanging="709"/>
        <w:rPr>
          <w:rFonts w:ascii="Arial" w:hAnsi="Arial" w:cs="Arial"/>
          <w:bCs/>
          <w:noProof/>
          <w:sz w:val="24"/>
          <w:szCs w:val="24"/>
          <w:lang w:eastAsia="ru-RU"/>
        </w:rPr>
      </w:pPr>
      <w:r w:rsidRPr="00A41E8D">
        <w:rPr>
          <w:rFonts w:ascii="Arial" w:hAnsi="Arial" w:cs="Arial"/>
          <w:bCs/>
          <w:noProof/>
          <w:sz w:val="24"/>
          <w:szCs w:val="24"/>
          <w:lang w:eastAsia="ru-RU"/>
        </w:rPr>
        <w:t xml:space="preserve">1.1 Система </w:t>
      </w:r>
      <w:r>
        <w:rPr>
          <w:rFonts w:ascii="Arial" w:hAnsi="Arial" w:cs="Arial"/>
          <w:bCs/>
          <w:noProof/>
          <w:sz w:val="24"/>
          <w:szCs w:val="24"/>
          <w:lang w:eastAsia="ru-RU"/>
        </w:rPr>
        <w:t>Койя</w:t>
      </w:r>
      <w:r w:rsidRPr="00A41E8D">
        <w:rPr>
          <w:rFonts w:ascii="Arial" w:hAnsi="Arial" w:cs="Arial"/>
          <w:bCs/>
          <w:noProof/>
          <w:sz w:val="24"/>
          <w:szCs w:val="24"/>
          <w:lang w:eastAsia="ru-RU"/>
        </w:rPr>
        <w:t xml:space="preserve"> для круговых турнир</w:t>
      </w:r>
      <w:r>
        <w:rPr>
          <w:rFonts w:ascii="Arial" w:hAnsi="Arial" w:cs="Arial"/>
          <w:bCs/>
          <w:noProof/>
          <w:sz w:val="24"/>
          <w:szCs w:val="24"/>
          <w:lang w:eastAsia="ru-RU"/>
        </w:rPr>
        <w:t>ов.</w:t>
      </w:r>
    </w:p>
    <w:p w:rsidR="00A41E8D" w:rsidRPr="00A41E8D" w:rsidRDefault="00A41E8D" w:rsidP="00CD4CDA">
      <w:pPr>
        <w:autoSpaceDE w:val="0"/>
        <w:autoSpaceDN w:val="0"/>
        <w:adjustRightInd w:val="0"/>
        <w:spacing w:after="0"/>
        <w:ind w:left="425" w:firstLine="1"/>
        <w:rPr>
          <w:rFonts w:ascii="Arial" w:hAnsi="Arial" w:cs="Arial"/>
          <w:bCs/>
          <w:noProof/>
          <w:sz w:val="24"/>
          <w:szCs w:val="24"/>
          <w:lang w:eastAsia="ru-RU"/>
        </w:rPr>
      </w:pPr>
      <w:r w:rsidRPr="00A41E8D">
        <w:rPr>
          <w:rFonts w:ascii="Arial" w:hAnsi="Arial" w:cs="Arial"/>
          <w:bCs/>
          <w:noProof/>
          <w:sz w:val="24"/>
          <w:szCs w:val="24"/>
          <w:lang w:eastAsia="ru-RU"/>
        </w:rPr>
        <w:t>Это количество очков, набранн</w:t>
      </w:r>
      <w:r>
        <w:rPr>
          <w:rFonts w:ascii="Arial" w:hAnsi="Arial" w:cs="Arial"/>
          <w:bCs/>
          <w:noProof/>
          <w:sz w:val="24"/>
          <w:szCs w:val="24"/>
          <w:lang w:eastAsia="ru-RU"/>
        </w:rPr>
        <w:t>ое</w:t>
      </w:r>
      <w:r w:rsidRPr="00A41E8D">
        <w:rPr>
          <w:rFonts w:ascii="Arial" w:hAnsi="Arial" w:cs="Arial"/>
          <w:bCs/>
          <w:noProof/>
          <w:sz w:val="24"/>
          <w:szCs w:val="24"/>
          <w:lang w:eastAsia="ru-RU"/>
        </w:rPr>
        <w:t xml:space="preserve"> против всех </w:t>
      </w:r>
      <w:r>
        <w:rPr>
          <w:rFonts w:ascii="Arial" w:hAnsi="Arial" w:cs="Arial"/>
          <w:bCs/>
          <w:noProof/>
          <w:sz w:val="24"/>
          <w:szCs w:val="24"/>
          <w:lang w:eastAsia="ru-RU"/>
        </w:rPr>
        <w:t>со</w:t>
      </w:r>
      <w:r w:rsidRPr="00A41E8D">
        <w:rPr>
          <w:rFonts w:ascii="Arial" w:hAnsi="Arial" w:cs="Arial"/>
          <w:bCs/>
          <w:noProof/>
          <w:sz w:val="24"/>
          <w:szCs w:val="24"/>
          <w:lang w:eastAsia="ru-RU"/>
        </w:rPr>
        <w:t>п</w:t>
      </w:r>
      <w:r>
        <w:rPr>
          <w:rFonts w:ascii="Arial" w:hAnsi="Arial" w:cs="Arial"/>
          <w:bCs/>
          <w:noProof/>
          <w:sz w:val="24"/>
          <w:szCs w:val="24"/>
          <w:lang w:eastAsia="ru-RU"/>
        </w:rPr>
        <w:t>е</w:t>
      </w:r>
      <w:r w:rsidRPr="00A41E8D">
        <w:rPr>
          <w:rFonts w:ascii="Arial" w:hAnsi="Arial" w:cs="Arial"/>
          <w:bCs/>
          <w:noProof/>
          <w:sz w:val="24"/>
          <w:szCs w:val="24"/>
          <w:lang w:eastAsia="ru-RU"/>
        </w:rPr>
        <w:t>рников, которые</w:t>
      </w:r>
      <w:r>
        <w:rPr>
          <w:rFonts w:ascii="Arial" w:hAnsi="Arial" w:cs="Arial"/>
          <w:bCs/>
          <w:noProof/>
          <w:sz w:val="24"/>
          <w:szCs w:val="24"/>
          <w:lang w:eastAsia="ru-RU"/>
        </w:rPr>
        <w:t xml:space="preserve"> в </w:t>
      </w:r>
      <w:r w:rsidRPr="00A41E8D">
        <w:rPr>
          <w:rFonts w:ascii="Arial" w:hAnsi="Arial" w:cs="Arial"/>
          <w:bCs/>
          <w:noProof/>
          <w:sz w:val="24"/>
          <w:szCs w:val="24"/>
          <w:lang w:eastAsia="ru-RU"/>
        </w:rPr>
        <w:t>кон</w:t>
      </w:r>
      <w:r>
        <w:rPr>
          <w:rFonts w:ascii="Arial" w:hAnsi="Arial" w:cs="Arial"/>
          <w:bCs/>
          <w:noProof/>
          <w:sz w:val="24"/>
          <w:szCs w:val="24"/>
          <w:lang w:eastAsia="ru-RU"/>
        </w:rPr>
        <w:t>ц</w:t>
      </w:r>
      <w:r w:rsidRPr="00A41E8D">
        <w:rPr>
          <w:rFonts w:ascii="Arial" w:hAnsi="Arial" w:cs="Arial"/>
          <w:bCs/>
          <w:noProof/>
          <w:sz w:val="24"/>
          <w:szCs w:val="24"/>
          <w:lang w:eastAsia="ru-RU"/>
        </w:rPr>
        <w:t>е</w:t>
      </w:r>
      <w:r>
        <w:rPr>
          <w:rFonts w:ascii="Arial" w:hAnsi="Arial" w:cs="Arial"/>
          <w:bCs/>
          <w:noProof/>
          <w:sz w:val="24"/>
          <w:szCs w:val="24"/>
          <w:lang w:eastAsia="ru-RU"/>
        </w:rPr>
        <w:t xml:space="preserve"> турнира набрали</w:t>
      </w:r>
      <w:r w:rsidRPr="00A41E8D">
        <w:rPr>
          <w:rFonts w:ascii="Arial" w:hAnsi="Arial" w:cs="Arial"/>
          <w:bCs/>
          <w:noProof/>
          <w:sz w:val="24"/>
          <w:szCs w:val="24"/>
          <w:lang w:eastAsia="ru-RU"/>
        </w:rPr>
        <w:t xml:space="preserve"> 50% или более </w:t>
      </w:r>
      <w:r>
        <w:rPr>
          <w:rFonts w:ascii="Arial" w:hAnsi="Arial" w:cs="Arial"/>
          <w:bCs/>
          <w:noProof/>
          <w:sz w:val="24"/>
          <w:szCs w:val="24"/>
          <w:lang w:eastAsia="ru-RU"/>
        </w:rPr>
        <w:t>очков</w:t>
      </w:r>
      <w:r w:rsidRPr="00A41E8D">
        <w:rPr>
          <w:rFonts w:ascii="Arial" w:hAnsi="Arial" w:cs="Arial"/>
          <w:bCs/>
          <w:noProof/>
          <w:sz w:val="24"/>
          <w:szCs w:val="24"/>
          <w:lang w:eastAsia="ru-RU"/>
        </w:rPr>
        <w:t>.</w:t>
      </w:r>
    </w:p>
    <w:p w:rsidR="00806E22" w:rsidRPr="00F8694D" w:rsidRDefault="00A41E8D" w:rsidP="00DB01DD">
      <w:pPr>
        <w:autoSpaceDE w:val="0"/>
        <w:autoSpaceDN w:val="0"/>
        <w:adjustRightInd w:val="0"/>
        <w:spacing w:after="0"/>
        <w:ind w:left="425" w:firstLine="1"/>
        <w:rPr>
          <w:rFonts w:ascii="Arial" w:hAnsi="Arial" w:cs="Arial"/>
          <w:bCs/>
          <w:noProof/>
          <w:sz w:val="24"/>
          <w:szCs w:val="24"/>
          <w:lang w:eastAsia="ru-RU"/>
        </w:rPr>
      </w:pPr>
      <w:r w:rsidRPr="00A41E8D">
        <w:rPr>
          <w:rFonts w:ascii="Arial" w:hAnsi="Arial" w:cs="Arial"/>
          <w:bCs/>
          <w:noProof/>
          <w:sz w:val="24"/>
          <w:szCs w:val="24"/>
          <w:lang w:eastAsia="ru-RU"/>
        </w:rPr>
        <w:t xml:space="preserve">Если </w:t>
      </w:r>
      <w:r>
        <w:rPr>
          <w:rFonts w:ascii="Arial" w:hAnsi="Arial" w:cs="Arial"/>
          <w:bCs/>
          <w:noProof/>
          <w:sz w:val="24"/>
          <w:szCs w:val="24"/>
          <w:lang w:eastAsia="ru-RU"/>
        </w:rPr>
        <w:t>окончательное распределение по местам ещё не получено,</w:t>
      </w:r>
      <w:r w:rsidRPr="00A41E8D">
        <w:rPr>
          <w:rFonts w:ascii="Arial" w:hAnsi="Arial" w:cs="Arial"/>
          <w:bCs/>
          <w:noProof/>
          <w:sz w:val="24"/>
          <w:szCs w:val="24"/>
          <w:lang w:eastAsia="ru-RU"/>
        </w:rPr>
        <w:t xml:space="preserve"> система </w:t>
      </w:r>
      <w:r>
        <w:rPr>
          <w:rFonts w:ascii="Arial" w:hAnsi="Arial" w:cs="Arial"/>
          <w:bCs/>
          <w:noProof/>
          <w:sz w:val="24"/>
          <w:szCs w:val="24"/>
          <w:lang w:eastAsia="ru-RU"/>
        </w:rPr>
        <w:t>К</w:t>
      </w:r>
      <w:r w:rsidRPr="00A41E8D">
        <w:rPr>
          <w:rFonts w:ascii="Arial" w:hAnsi="Arial" w:cs="Arial"/>
          <w:bCs/>
          <w:noProof/>
          <w:sz w:val="24"/>
          <w:szCs w:val="24"/>
          <w:lang w:eastAsia="ru-RU"/>
        </w:rPr>
        <w:t>о</w:t>
      </w:r>
      <w:r>
        <w:rPr>
          <w:rFonts w:ascii="Arial" w:hAnsi="Arial" w:cs="Arial"/>
          <w:bCs/>
          <w:noProof/>
          <w:sz w:val="24"/>
          <w:szCs w:val="24"/>
          <w:lang w:eastAsia="ru-RU"/>
        </w:rPr>
        <w:t>й</w:t>
      </w:r>
      <w:r w:rsidRPr="00A41E8D">
        <w:rPr>
          <w:rFonts w:ascii="Arial" w:hAnsi="Arial" w:cs="Arial"/>
          <w:bCs/>
          <w:noProof/>
          <w:sz w:val="24"/>
          <w:szCs w:val="24"/>
          <w:lang w:eastAsia="ru-RU"/>
        </w:rPr>
        <w:t>я мо</w:t>
      </w:r>
      <w:r w:rsidR="00EA1C31">
        <w:rPr>
          <w:rFonts w:ascii="Arial" w:hAnsi="Arial" w:cs="Arial"/>
          <w:bCs/>
          <w:noProof/>
          <w:sz w:val="24"/>
          <w:szCs w:val="24"/>
          <w:lang w:eastAsia="ru-RU"/>
        </w:rPr>
        <w:t>-</w:t>
      </w:r>
      <w:r w:rsidRPr="00A41E8D">
        <w:rPr>
          <w:rFonts w:ascii="Arial" w:hAnsi="Arial" w:cs="Arial"/>
          <w:bCs/>
          <w:noProof/>
          <w:sz w:val="24"/>
          <w:szCs w:val="24"/>
          <w:lang w:eastAsia="ru-RU"/>
        </w:rPr>
        <w:t xml:space="preserve">жет быть </w:t>
      </w:r>
      <w:r w:rsidR="00EA1C31">
        <w:rPr>
          <w:rFonts w:ascii="Arial" w:hAnsi="Arial" w:cs="Arial"/>
          <w:bCs/>
          <w:noProof/>
          <w:sz w:val="24"/>
          <w:szCs w:val="24"/>
          <w:lang w:eastAsia="ru-RU"/>
        </w:rPr>
        <w:t xml:space="preserve">последовательно </w:t>
      </w:r>
      <w:r>
        <w:rPr>
          <w:rFonts w:ascii="Arial" w:hAnsi="Arial" w:cs="Arial"/>
          <w:bCs/>
          <w:noProof/>
          <w:sz w:val="24"/>
          <w:szCs w:val="24"/>
          <w:lang w:eastAsia="ru-RU"/>
        </w:rPr>
        <w:t>расшир</w:t>
      </w:r>
      <w:r w:rsidRPr="00A41E8D">
        <w:rPr>
          <w:rFonts w:ascii="Arial" w:hAnsi="Arial" w:cs="Arial"/>
          <w:bCs/>
          <w:noProof/>
          <w:sz w:val="24"/>
          <w:szCs w:val="24"/>
          <w:lang w:eastAsia="ru-RU"/>
        </w:rPr>
        <w:t>ен</w:t>
      </w:r>
      <w:r>
        <w:rPr>
          <w:rFonts w:ascii="Arial" w:hAnsi="Arial" w:cs="Arial"/>
          <w:bCs/>
          <w:noProof/>
          <w:sz w:val="24"/>
          <w:szCs w:val="24"/>
          <w:lang w:eastAsia="ru-RU"/>
        </w:rPr>
        <w:t>а</w:t>
      </w:r>
      <w:r w:rsidRPr="00A41E8D">
        <w:rPr>
          <w:rFonts w:ascii="Arial" w:hAnsi="Arial" w:cs="Arial"/>
          <w:bCs/>
          <w:noProof/>
          <w:sz w:val="24"/>
          <w:szCs w:val="24"/>
          <w:lang w:eastAsia="ru-RU"/>
        </w:rPr>
        <w:t xml:space="preserve"> включ</w:t>
      </w:r>
      <w:r w:rsidR="00EA1C31">
        <w:rPr>
          <w:rFonts w:ascii="Arial" w:hAnsi="Arial" w:cs="Arial"/>
          <w:bCs/>
          <w:noProof/>
          <w:sz w:val="24"/>
          <w:szCs w:val="24"/>
          <w:lang w:eastAsia="ru-RU"/>
        </w:rPr>
        <w:t>ением</w:t>
      </w:r>
      <w:r w:rsidRPr="00A41E8D">
        <w:rPr>
          <w:rFonts w:ascii="Arial" w:hAnsi="Arial" w:cs="Arial"/>
          <w:bCs/>
          <w:noProof/>
          <w:sz w:val="24"/>
          <w:szCs w:val="24"/>
          <w:lang w:eastAsia="ru-RU"/>
        </w:rPr>
        <w:t xml:space="preserve"> о</w:t>
      </w:r>
      <w:r>
        <w:rPr>
          <w:rFonts w:ascii="Arial" w:hAnsi="Arial" w:cs="Arial"/>
          <w:bCs/>
          <w:noProof/>
          <w:sz w:val="24"/>
          <w:szCs w:val="24"/>
          <w:lang w:eastAsia="ru-RU"/>
        </w:rPr>
        <w:t>ч</w:t>
      </w:r>
      <w:r w:rsidRPr="00A41E8D">
        <w:rPr>
          <w:rFonts w:ascii="Arial" w:hAnsi="Arial" w:cs="Arial"/>
          <w:bCs/>
          <w:noProof/>
          <w:sz w:val="24"/>
          <w:szCs w:val="24"/>
          <w:lang w:eastAsia="ru-RU"/>
        </w:rPr>
        <w:t>к</w:t>
      </w:r>
      <w:r>
        <w:rPr>
          <w:rFonts w:ascii="Arial" w:hAnsi="Arial" w:cs="Arial"/>
          <w:bCs/>
          <w:noProof/>
          <w:sz w:val="24"/>
          <w:szCs w:val="24"/>
          <w:lang w:eastAsia="ru-RU"/>
        </w:rPr>
        <w:t>овы</w:t>
      </w:r>
      <w:r w:rsidR="00EA1C31">
        <w:rPr>
          <w:rFonts w:ascii="Arial" w:hAnsi="Arial" w:cs="Arial"/>
          <w:bCs/>
          <w:noProof/>
          <w:sz w:val="24"/>
          <w:szCs w:val="24"/>
          <w:lang w:eastAsia="ru-RU"/>
        </w:rPr>
        <w:t>х</w:t>
      </w:r>
      <w:r w:rsidRPr="00A41E8D">
        <w:rPr>
          <w:rFonts w:ascii="Arial" w:hAnsi="Arial" w:cs="Arial"/>
          <w:bCs/>
          <w:noProof/>
          <w:sz w:val="24"/>
          <w:szCs w:val="24"/>
          <w:lang w:eastAsia="ru-RU"/>
        </w:rPr>
        <w:t xml:space="preserve"> групп с менее чем 50%</w:t>
      </w:r>
      <w:r>
        <w:rPr>
          <w:rFonts w:ascii="Arial" w:hAnsi="Arial" w:cs="Arial"/>
          <w:bCs/>
          <w:noProof/>
          <w:sz w:val="24"/>
          <w:szCs w:val="24"/>
          <w:lang w:eastAsia="ru-RU"/>
        </w:rPr>
        <w:t xml:space="preserve"> набранных очков,</w:t>
      </w:r>
      <w:r w:rsidRPr="00A41E8D">
        <w:rPr>
          <w:rFonts w:ascii="Arial" w:hAnsi="Arial" w:cs="Arial"/>
          <w:bCs/>
          <w:noProof/>
          <w:sz w:val="24"/>
          <w:szCs w:val="24"/>
          <w:lang w:eastAsia="ru-RU"/>
        </w:rPr>
        <w:t xml:space="preserve"> или </w:t>
      </w:r>
      <w:r w:rsidR="00EA1C31">
        <w:rPr>
          <w:rFonts w:ascii="Arial" w:hAnsi="Arial" w:cs="Arial"/>
          <w:bCs/>
          <w:noProof/>
          <w:sz w:val="24"/>
          <w:szCs w:val="24"/>
          <w:lang w:eastAsia="ru-RU"/>
        </w:rPr>
        <w:t xml:space="preserve">последовательно </w:t>
      </w:r>
      <w:r w:rsidRPr="00A41E8D">
        <w:rPr>
          <w:rFonts w:ascii="Arial" w:hAnsi="Arial" w:cs="Arial"/>
          <w:bCs/>
          <w:noProof/>
          <w:sz w:val="24"/>
          <w:szCs w:val="24"/>
          <w:lang w:eastAsia="ru-RU"/>
        </w:rPr>
        <w:t>сокращен</w:t>
      </w:r>
      <w:r>
        <w:rPr>
          <w:rFonts w:ascii="Arial" w:hAnsi="Arial" w:cs="Arial"/>
          <w:bCs/>
          <w:noProof/>
          <w:sz w:val="24"/>
          <w:szCs w:val="24"/>
          <w:lang w:eastAsia="ru-RU"/>
        </w:rPr>
        <w:t>а</w:t>
      </w:r>
      <w:r w:rsidRPr="00A41E8D">
        <w:rPr>
          <w:rFonts w:ascii="Arial" w:hAnsi="Arial" w:cs="Arial"/>
          <w:bCs/>
          <w:noProof/>
          <w:sz w:val="24"/>
          <w:szCs w:val="24"/>
          <w:lang w:eastAsia="ru-RU"/>
        </w:rPr>
        <w:t xml:space="preserve"> исключ</w:t>
      </w:r>
      <w:r w:rsidR="00EA1C31">
        <w:rPr>
          <w:rFonts w:ascii="Arial" w:hAnsi="Arial" w:cs="Arial"/>
          <w:bCs/>
          <w:noProof/>
          <w:sz w:val="24"/>
          <w:szCs w:val="24"/>
          <w:lang w:eastAsia="ru-RU"/>
        </w:rPr>
        <w:t>ением</w:t>
      </w:r>
      <w:r w:rsidRPr="00A41E8D">
        <w:rPr>
          <w:rFonts w:ascii="Arial" w:hAnsi="Arial" w:cs="Arial"/>
          <w:bCs/>
          <w:noProof/>
          <w:sz w:val="24"/>
          <w:szCs w:val="24"/>
          <w:lang w:eastAsia="ru-RU"/>
        </w:rPr>
        <w:t xml:space="preserve"> игроков, набрав</w:t>
      </w:r>
      <w:r w:rsidR="00EA1C31">
        <w:rPr>
          <w:rFonts w:ascii="Arial" w:hAnsi="Arial" w:cs="Arial"/>
          <w:bCs/>
          <w:noProof/>
          <w:sz w:val="24"/>
          <w:szCs w:val="24"/>
          <w:lang w:eastAsia="ru-RU"/>
        </w:rPr>
        <w:t>-</w:t>
      </w:r>
      <w:r w:rsidRPr="00A41E8D">
        <w:rPr>
          <w:rFonts w:ascii="Arial" w:hAnsi="Arial" w:cs="Arial"/>
          <w:bCs/>
          <w:noProof/>
          <w:sz w:val="24"/>
          <w:szCs w:val="24"/>
          <w:lang w:eastAsia="ru-RU"/>
        </w:rPr>
        <w:t xml:space="preserve">ших 50%, а затем </w:t>
      </w:r>
      <w:r>
        <w:rPr>
          <w:rFonts w:ascii="Arial" w:hAnsi="Arial" w:cs="Arial"/>
          <w:bCs/>
          <w:noProof/>
          <w:sz w:val="24"/>
          <w:szCs w:val="24"/>
          <w:lang w:eastAsia="ru-RU"/>
        </w:rPr>
        <w:t xml:space="preserve">и достигших </w:t>
      </w:r>
      <w:r w:rsidRPr="00A41E8D">
        <w:rPr>
          <w:rFonts w:ascii="Arial" w:hAnsi="Arial" w:cs="Arial"/>
          <w:bCs/>
          <w:noProof/>
          <w:sz w:val="24"/>
          <w:szCs w:val="24"/>
          <w:lang w:eastAsia="ru-RU"/>
        </w:rPr>
        <w:t>более высоких результатов.</w:t>
      </w:r>
    </w:p>
    <w:p w:rsidR="004B3C58" w:rsidRPr="0098043F" w:rsidRDefault="004B3C58" w:rsidP="00EA1C31">
      <w:pPr>
        <w:autoSpaceDE w:val="0"/>
        <w:autoSpaceDN w:val="0"/>
        <w:adjustRightInd w:val="0"/>
        <w:spacing w:after="0"/>
        <w:ind w:hanging="709"/>
        <w:rPr>
          <w:rFonts w:ascii="Arial" w:hAnsi="Arial" w:cs="Arial"/>
          <w:sz w:val="24"/>
          <w:szCs w:val="24"/>
        </w:rPr>
      </w:pPr>
      <w:r w:rsidRPr="0098043F">
        <w:rPr>
          <w:rFonts w:ascii="Arial" w:hAnsi="Arial" w:cs="Arial"/>
          <w:sz w:val="24"/>
          <w:szCs w:val="24"/>
        </w:rPr>
        <w:t xml:space="preserve">1.2 Количество выигранных </w:t>
      </w:r>
      <w:r w:rsidR="00A10506">
        <w:rPr>
          <w:rFonts w:ascii="Arial" w:hAnsi="Arial" w:cs="Arial"/>
          <w:sz w:val="24"/>
          <w:szCs w:val="24"/>
        </w:rPr>
        <w:t>па</w:t>
      </w:r>
      <w:r w:rsidRPr="0098043F">
        <w:rPr>
          <w:rFonts w:ascii="Arial" w:hAnsi="Arial" w:cs="Arial"/>
          <w:sz w:val="24"/>
          <w:szCs w:val="24"/>
        </w:rPr>
        <w:t>р</w:t>
      </w:r>
      <w:r w:rsidR="00A10506">
        <w:rPr>
          <w:rFonts w:ascii="Arial" w:hAnsi="Arial" w:cs="Arial"/>
          <w:sz w:val="24"/>
          <w:szCs w:val="24"/>
        </w:rPr>
        <w:t>тий</w:t>
      </w:r>
      <w:r w:rsidR="0098043F">
        <w:rPr>
          <w:rFonts w:ascii="Arial" w:hAnsi="Arial" w:cs="Arial"/>
          <w:sz w:val="24"/>
          <w:szCs w:val="24"/>
        </w:rPr>
        <w:t>.</w:t>
      </w:r>
    </w:p>
    <w:p w:rsidR="004B3C58" w:rsidRPr="0098043F" w:rsidRDefault="004B3C58" w:rsidP="00EA1C31">
      <w:pPr>
        <w:autoSpaceDE w:val="0"/>
        <w:autoSpaceDN w:val="0"/>
        <w:adjustRightInd w:val="0"/>
        <w:spacing w:after="0"/>
        <w:ind w:hanging="709"/>
        <w:rPr>
          <w:rFonts w:ascii="Arial" w:hAnsi="Arial" w:cs="Arial"/>
          <w:sz w:val="24"/>
          <w:szCs w:val="24"/>
        </w:rPr>
      </w:pPr>
      <w:r w:rsidRPr="0098043F">
        <w:rPr>
          <w:rFonts w:ascii="Arial" w:hAnsi="Arial" w:cs="Arial"/>
          <w:sz w:val="24"/>
          <w:szCs w:val="24"/>
        </w:rPr>
        <w:t xml:space="preserve">1.3 </w:t>
      </w:r>
      <w:r w:rsidR="0098043F">
        <w:rPr>
          <w:rFonts w:ascii="Arial" w:hAnsi="Arial" w:cs="Arial"/>
          <w:sz w:val="24"/>
          <w:szCs w:val="24"/>
        </w:rPr>
        <w:t>К</w:t>
      </w:r>
      <w:r w:rsidRPr="0098043F">
        <w:rPr>
          <w:rFonts w:ascii="Arial" w:hAnsi="Arial" w:cs="Arial"/>
          <w:sz w:val="24"/>
          <w:szCs w:val="24"/>
        </w:rPr>
        <w:t xml:space="preserve">оличество </w:t>
      </w:r>
      <w:r w:rsidR="00A10506">
        <w:rPr>
          <w:rFonts w:ascii="Arial" w:hAnsi="Arial" w:cs="Arial"/>
          <w:sz w:val="24"/>
          <w:szCs w:val="24"/>
        </w:rPr>
        <w:t>па</w:t>
      </w:r>
      <w:r w:rsidRPr="0098043F">
        <w:rPr>
          <w:rFonts w:ascii="Arial" w:hAnsi="Arial" w:cs="Arial"/>
          <w:sz w:val="24"/>
          <w:szCs w:val="24"/>
        </w:rPr>
        <w:t>р</w:t>
      </w:r>
      <w:r w:rsidR="00A10506">
        <w:rPr>
          <w:rFonts w:ascii="Arial" w:hAnsi="Arial" w:cs="Arial"/>
          <w:sz w:val="24"/>
          <w:szCs w:val="24"/>
        </w:rPr>
        <w:t>тий</w:t>
      </w:r>
      <w:r w:rsidR="0098043F">
        <w:rPr>
          <w:rFonts w:ascii="Arial" w:hAnsi="Arial" w:cs="Arial"/>
          <w:sz w:val="24"/>
          <w:szCs w:val="24"/>
        </w:rPr>
        <w:t>, выигранных</w:t>
      </w:r>
      <w:r w:rsidRPr="0098043F">
        <w:rPr>
          <w:rFonts w:ascii="Arial" w:hAnsi="Arial" w:cs="Arial"/>
          <w:sz w:val="24"/>
          <w:szCs w:val="24"/>
        </w:rPr>
        <w:t xml:space="preserve"> черными</w:t>
      </w:r>
      <w:r w:rsidR="0098043F">
        <w:rPr>
          <w:rFonts w:ascii="Arial" w:hAnsi="Arial" w:cs="Arial"/>
          <w:sz w:val="24"/>
          <w:szCs w:val="24"/>
        </w:rPr>
        <w:t xml:space="preserve"> фигурами.</w:t>
      </w:r>
    </w:p>
    <w:p w:rsidR="004B3C58" w:rsidRPr="0098043F" w:rsidRDefault="004B3C58" w:rsidP="00EA1C31">
      <w:pPr>
        <w:autoSpaceDE w:val="0"/>
        <w:autoSpaceDN w:val="0"/>
        <w:adjustRightInd w:val="0"/>
        <w:spacing w:after="0"/>
        <w:ind w:left="426" w:firstLine="0"/>
        <w:rPr>
          <w:rFonts w:ascii="Arial" w:hAnsi="Arial" w:cs="Arial"/>
          <w:sz w:val="24"/>
          <w:szCs w:val="24"/>
        </w:rPr>
      </w:pPr>
      <w:r w:rsidRPr="0098043F">
        <w:rPr>
          <w:rFonts w:ascii="Arial" w:hAnsi="Arial" w:cs="Arial"/>
          <w:sz w:val="24"/>
          <w:szCs w:val="24"/>
        </w:rPr>
        <w:t xml:space="preserve">При применении этой системы все </w:t>
      </w:r>
      <w:r w:rsidR="0098043F">
        <w:rPr>
          <w:rFonts w:ascii="Arial" w:hAnsi="Arial" w:cs="Arial"/>
          <w:sz w:val="24"/>
          <w:szCs w:val="24"/>
        </w:rPr>
        <w:t>н</w:t>
      </w:r>
      <w:r w:rsidRPr="0098043F">
        <w:rPr>
          <w:rFonts w:ascii="Arial" w:hAnsi="Arial" w:cs="Arial"/>
          <w:sz w:val="24"/>
          <w:szCs w:val="24"/>
        </w:rPr>
        <w:t>есыгранные партии будет считаться игра</w:t>
      </w:r>
      <w:r w:rsidR="0098043F">
        <w:rPr>
          <w:rFonts w:ascii="Arial" w:hAnsi="Arial" w:cs="Arial"/>
          <w:sz w:val="24"/>
          <w:szCs w:val="24"/>
        </w:rPr>
        <w:t>нными</w:t>
      </w:r>
      <w:r w:rsidRPr="0098043F">
        <w:rPr>
          <w:rFonts w:ascii="Arial" w:hAnsi="Arial" w:cs="Arial"/>
          <w:sz w:val="24"/>
          <w:szCs w:val="24"/>
        </w:rPr>
        <w:t xml:space="preserve"> белыми.</w:t>
      </w:r>
    </w:p>
    <w:p w:rsidR="004B3C58" w:rsidRPr="0098043F" w:rsidRDefault="004B3C58" w:rsidP="0098043F">
      <w:pPr>
        <w:autoSpaceDE w:val="0"/>
        <w:autoSpaceDN w:val="0"/>
        <w:adjustRightInd w:val="0"/>
        <w:spacing w:after="0"/>
        <w:ind w:left="426" w:hanging="426"/>
        <w:rPr>
          <w:rFonts w:ascii="Arial" w:hAnsi="Arial" w:cs="Arial"/>
          <w:sz w:val="24"/>
          <w:szCs w:val="24"/>
        </w:rPr>
      </w:pPr>
      <w:r w:rsidRPr="0098043F">
        <w:rPr>
          <w:rFonts w:ascii="Arial" w:hAnsi="Arial" w:cs="Arial"/>
          <w:sz w:val="24"/>
          <w:szCs w:val="24"/>
        </w:rPr>
        <w:t xml:space="preserve">1.4 </w:t>
      </w:r>
      <w:r w:rsidR="0098043F">
        <w:rPr>
          <w:rFonts w:ascii="Arial" w:hAnsi="Arial" w:cs="Arial"/>
          <w:sz w:val="24"/>
          <w:szCs w:val="24"/>
        </w:rPr>
        <w:t>Результаты п</w:t>
      </w:r>
      <w:r w:rsidRPr="0098043F">
        <w:rPr>
          <w:rFonts w:ascii="Arial" w:hAnsi="Arial" w:cs="Arial"/>
          <w:sz w:val="24"/>
          <w:szCs w:val="24"/>
        </w:rPr>
        <w:t>рям</w:t>
      </w:r>
      <w:r w:rsidR="0098043F">
        <w:rPr>
          <w:rFonts w:ascii="Arial" w:hAnsi="Arial" w:cs="Arial"/>
          <w:sz w:val="24"/>
          <w:szCs w:val="24"/>
        </w:rPr>
        <w:t>ой</w:t>
      </w:r>
      <w:r w:rsidRPr="0098043F">
        <w:rPr>
          <w:rFonts w:ascii="Arial" w:hAnsi="Arial" w:cs="Arial"/>
          <w:sz w:val="24"/>
          <w:szCs w:val="24"/>
        </w:rPr>
        <w:t xml:space="preserve"> встреч</w:t>
      </w:r>
      <w:r w:rsidR="0098043F">
        <w:rPr>
          <w:rFonts w:ascii="Arial" w:hAnsi="Arial" w:cs="Arial"/>
          <w:sz w:val="24"/>
          <w:szCs w:val="24"/>
        </w:rPr>
        <w:t>и.</w:t>
      </w:r>
      <w:r w:rsidRPr="0098043F">
        <w:rPr>
          <w:rFonts w:ascii="Arial" w:hAnsi="Arial" w:cs="Arial"/>
          <w:sz w:val="24"/>
          <w:szCs w:val="24"/>
        </w:rPr>
        <w:t xml:space="preserve"> </w:t>
      </w:r>
      <w:r w:rsidR="0098043F">
        <w:rPr>
          <w:rFonts w:ascii="Arial" w:hAnsi="Arial" w:cs="Arial"/>
          <w:sz w:val="24"/>
          <w:szCs w:val="24"/>
        </w:rPr>
        <w:t>Эт</w:t>
      </w:r>
      <w:r w:rsidRPr="0098043F">
        <w:rPr>
          <w:rFonts w:ascii="Arial" w:hAnsi="Arial" w:cs="Arial"/>
          <w:sz w:val="24"/>
          <w:szCs w:val="24"/>
        </w:rPr>
        <w:t xml:space="preserve">о можно использовать, только если все </w:t>
      </w:r>
      <w:r w:rsidR="0098043F">
        <w:rPr>
          <w:rFonts w:ascii="Arial" w:hAnsi="Arial" w:cs="Arial"/>
          <w:sz w:val="24"/>
          <w:szCs w:val="24"/>
        </w:rPr>
        <w:t>заинтерес</w:t>
      </w:r>
      <w:r w:rsidR="0098043F">
        <w:rPr>
          <w:rFonts w:ascii="Arial" w:hAnsi="Arial" w:cs="Arial"/>
          <w:sz w:val="24"/>
          <w:szCs w:val="24"/>
        </w:rPr>
        <w:t>о</w:t>
      </w:r>
      <w:r w:rsidR="0098043F">
        <w:rPr>
          <w:rFonts w:ascii="Arial" w:hAnsi="Arial" w:cs="Arial"/>
          <w:sz w:val="24"/>
          <w:szCs w:val="24"/>
        </w:rPr>
        <w:t>в</w:t>
      </w:r>
      <w:r w:rsidRPr="0098043F">
        <w:rPr>
          <w:rFonts w:ascii="Arial" w:hAnsi="Arial" w:cs="Arial"/>
          <w:sz w:val="24"/>
          <w:szCs w:val="24"/>
        </w:rPr>
        <w:t xml:space="preserve">анные игроки встречались друг с другом, а затем </w:t>
      </w:r>
      <w:r w:rsidR="0098043F" w:rsidRPr="0098043F">
        <w:rPr>
          <w:rFonts w:ascii="Arial" w:hAnsi="Arial" w:cs="Arial"/>
          <w:sz w:val="24"/>
          <w:szCs w:val="24"/>
        </w:rPr>
        <w:t xml:space="preserve">рассчитывается </w:t>
      </w:r>
      <w:r w:rsidRPr="0098043F">
        <w:rPr>
          <w:rFonts w:ascii="Arial" w:hAnsi="Arial" w:cs="Arial"/>
          <w:sz w:val="24"/>
          <w:szCs w:val="24"/>
        </w:rPr>
        <w:t>сумма очков только от этих встреч.</w:t>
      </w:r>
    </w:p>
    <w:p w:rsidR="004B3C58" w:rsidRPr="0098043F" w:rsidRDefault="004B3C58" w:rsidP="00EA1C31">
      <w:pPr>
        <w:autoSpaceDE w:val="0"/>
        <w:autoSpaceDN w:val="0"/>
        <w:adjustRightInd w:val="0"/>
        <w:spacing w:after="0"/>
        <w:ind w:hanging="709"/>
        <w:rPr>
          <w:rFonts w:ascii="Arial" w:hAnsi="Arial" w:cs="Arial"/>
          <w:sz w:val="24"/>
          <w:szCs w:val="24"/>
        </w:rPr>
      </w:pPr>
      <w:r w:rsidRPr="0098043F">
        <w:rPr>
          <w:rFonts w:ascii="Arial" w:hAnsi="Arial" w:cs="Arial"/>
          <w:sz w:val="24"/>
          <w:szCs w:val="24"/>
        </w:rPr>
        <w:t xml:space="preserve">1.5 </w:t>
      </w:r>
      <w:r w:rsidR="004B34DC">
        <w:rPr>
          <w:rFonts w:ascii="Arial" w:hAnsi="Arial" w:cs="Arial"/>
          <w:sz w:val="24"/>
          <w:szCs w:val="24"/>
        </w:rPr>
        <w:t>Коэффициент</w:t>
      </w:r>
      <w:r w:rsidR="0098043F">
        <w:rPr>
          <w:rFonts w:ascii="Arial" w:hAnsi="Arial" w:cs="Arial"/>
          <w:sz w:val="24"/>
          <w:szCs w:val="24"/>
        </w:rPr>
        <w:t xml:space="preserve"> прогресса.</w:t>
      </w:r>
    </w:p>
    <w:p w:rsidR="0098043F" w:rsidRDefault="004B34DC" w:rsidP="00EA1C31">
      <w:pPr>
        <w:autoSpaceDE w:val="0"/>
        <w:autoSpaceDN w:val="0"/>
        <w:adjustRightInd w:val="0"/>
        <w:ind w:left="425" w:firstLine="1"/>
        <w:rPr>
          <w:rFonts w:ascii="Arial" w:hAnsi="Arial" w:cs="Arial"/>
          <w:sz w:val="24"/>
          <w:szCs w:val="24"/>
        </w:rPr>
      </w:pPr>
      <w:r w:rsidRPr="00175D76">
        <w:rPr>
          <w:rFonts w:ascii="Arial" w:hAnsi="Arial" w:cs="Arial"/>
          <w:sz w:val="24"/>
          <w:szCs w:val="24"/>
        </w:rPr>
        <w:t xml:space="preserve">Коэффициент прогресса складывается из суммы очков, набранных после каждого тура. </w:t>
      </w:r>
      <w:r w:rsidRPr="00175D76">
        <w:rPr>
          <w:rFonts w:ascii="Arial" w:hAnsi="Arial" w:cs="Arial"/>
          <w:bCs/>
          <w:noProof/>
          <w:sz w:val="24"/>
          <w:szCs w:val="24"/>
          <w:lang w:eastAsia="ru-RU"/>
        </w:rPr>
        <w:t xml:space="preserve">Если окончательное распределение по местам ещё не получено, </w:t>
      </w:r>
      <w:r w:rsidR="00175D76" w:rsidRPr="00175D76">
        <w:rPr>
          <w:rFonts w:ascii="Arial" w:hAnsi="Arial" w:cs="Arial"/>
          <w:bCs/>
          <w:noProof/>
          <w:sz w:val="24"/>
          <w:szCs w:val="24"/>
          <w:lang w:eastAsia="ru-RU"/>
        </w:rPr>
        <w:t>тогда при</w:t>
      </w:r>
      <w:r w:rsidR="00EA1C31">
        <w:rPr>
          <w:rFonts w:ascii="Arial" w:hAnsi="Arial" w:cs="Arial"/>
          <w:bCs/>
          <w:noProof/>
          <w:sz w:val="24"/>
          <w:szCs w:val="24"/>
          <w:lang w:eastAsia="ru-RU"/>
        </w:rPr>
        <w:t>-</w:t>
      </w:r>
      <w:r w:rsidR="00175D76" w:rsidRPr="00175D76">
        <w:rPr>
          <w:rFonts w:ascii="Arial" w:hAnsi="Arial" w:cs="Arial"/>
          <w:bCs/>
          <w:noProof/>
          <w:sz w:val="24"/>
          <w:szCs w:val="24"/>
          <w:lang w:eastAsia="ru-RU"/>
        </w:rPr>
        <w:t>меняется “у</w:t>
      </w:r>
      <w:r w:rsidR="00EA1C31">
        <w:rPr>
          <w:rFonts w:ascii="Arial" w:hAnsi="Arial" w:cs="Arial"/>
          <w:bCs/>
          <w:noProof/>
          <w:sz w:val="24"/>
          <w:szCs w:val="24"/>
          <w:lang w:eastAsia="ru-RU"/>
        </w:rPr>
        <w:t>сечё</w:t>
      </w:r>
      <w:r w:rsidR="00175D76" w:rsidRPr="00175D76">
        <w:rPr>
          <w:rFonts w:ascii="Arial" w:hAnsi="Arial" w:cs="Arial"/>
          <w:bCs/>
          <w:noProof/>
          <w:sz w:val="24"/>
          <w:szCs w:val="24"/>
          <w:lang w:eastAsia="ru-RU"/>
        </w:rPr>
        <w:t xml:space="preserve">нный коэффициент прогресса”, когда сумма уменьшается на один или более туров, </w:t>
      </w:r>
      <w:r w:rsidRPr="00175D76">
        <w:rPr>
          <w:rFonts w:ascii="Arial" w:hAnsi="Arial" w:cs="Arial"/>
          <w:sz w:val="24"/>
          <w:szCs w:val="24"/>
        </w:rPr>
        <w:t xml:space="preserve">начиная с 1-го </w:t>
      </w:r>
      <w:r w:rsidR="00175D76" w:rsidRPr="00175D76">
        <w:rPr>
          <w:rFonts w:ascii="Arial" w:hAnsi="Arial" w:cs="Arial"/>
          <w:sz w:val="24"/>
          <w:szCs w:val="24"/>
        </w:rPr>
        <w:t>ту</w:t>
      </w:r>
      <w:r w:rsidRPr="00175D76">
        <w:rPr>
          <w:rFonts w:ascii="Arial" w:hAnsi="Arial" w:cs="Arial"/>
          <w:sz w:val="24"/>
          <w:szCs w:val="24"/>
        </w:rPr>
        <w:t>ра.</w:t>
      </w:r>
    </w:p>
    <w:p w:rsidR="0084668E" w:rsidRPr="00FF6916" w:rsidRDefault="004112C9" w:rsidP="002F3031">
      <w:pPr>
        <w:pStyle w:val="a6"/>
        <w:numPr>
          <w:ilvl w:val="0"/>
          <w:numId w:val="12"/>
        </w:numPr>
        <w:autoSpaceDE w:val="0"/>
        <w:autoSpaceDN w:val="0"/>
        <w:adjustRightInd w:val="0"/>
        <w:ind w:left="284" w:hanging="284"/>
        <w:jc w:val="center"/>
        <w:outlineLvl w:val="1"/>
        <w:rPr>
          <w:rFonts w:ascii="Arial" w:hAnsi="Arial" w:cs="Arial"/>
          <w:b/>
          <w:bCs/>
          <w:noProof/>
          <w:sz w:val="28"/>
          <w:szCs w:val="28"/>
          <w:lang w:eastAsia="ru-RU"/>
        </w:rPr>
      </w:pPr>
      <w:r w:rsidRPr="0084668E">
        <w:rPr>
          <w:rFonts w:ascii="Arial" w:hAnsi="Arial" w:cs="Arial"/>
          <w:b/>
          <w:bCs/>
          <w:noProof/>
          <w:sz w:val="28"/>
          <w:szCs w:val="28"/>
          <w:lang w:eastAsia="ru-RU"/>
        </w:rPr>
        <w:t xml:space="preserve"> </w:t>
      </w:r>
      <w:bookmarkStart w:id="239" w:name="_Toc412549195"/>
      <w:r w:rsidR="0084668E" w:rsidRPr="00FF6916">
        <w:rPr>
          <w:rFonts w:ascii="Arial" w:hAnsi="Arial" w:cs="Arial"/>
          <w:b/>
          <w:bCs/>
          <w:noProof/>
          <w:sz w:val="28"/>
          <w:szCs w:val="28"/>
          <w:lang w:eastAsia="ru-RU"/>
        </w:rPr>
        <w:t>СИСТЕМЫ ТАЙ-БРЕЙКА,</w:t>
      </w:r>
      <w:bookmarkEnd w:id="239"/>
    </w:p>
    <w:p w:rsidR="0084668E" w:rsidRPr="00FF6916" w:rsidRDefault="0084668E" w:rsidP="00034BC6">
      <w:pPr>
        <w:pStyle w:val="a6"/>
        <w:autoSpaceDE w:val="0"/>
        <w:autoSpaceDN w:val="0"/>
        <w:adjustRightInd w:val="0"/>
        <w:ind w:left="0" w:firstLine="0"/>
        <w:jc w:val="center"/>
        <w:outlineLvl w:val="1"/>
        <w:rPr>
          <w:rFonts w:ascii="Arial" w:hAnsi="Arial" w:cs="Arial"/>
          <w:b/>
          <w:bCs/>
          <w:noProof/>
          <w:sz w:val="28"/>
          <w:szCs w:val="28"/>
          <w:lang w:eastAsia="ru-RU"/>
        </w:rPr>
      </w:pPr>
      <w:bookmarkStart w:id="240" w:name="_Toc412549196"/>
      <w:r w:rsidRPr="00FF6916">
        <w:rPr>
          <w:rFonts w:ascii="Arial" w:hAnsi="Arial" w:cs="Arial"/>
          <w:b/>
          <w:bCs/>
          <w:noProof/>
          <w:sz w:val="28"/>
          <w:szCs w:val="28"/>
          <w:lang w:eastAsia="ru-RU"/>
        </w:rPr>
        <w:t>ИСПОЛЬЗУЮЩИЕ СОБСТВЕННЫЕ РЕЗУЛЬТАТЫ КО</w:t>
      </w:r>
      <w:r>
        <w:rPr>
          <w:rFonts w:ascii="Arial" w:hAnsi="Arial" w:cs="Arial"/>
          <w:b/>
          <w:bCs/>
          <w:noProof/>
          <w:sz w:val="28"/>
          <w:szCs w:val="28"/>
          <w:lang w:eastAsia="ru-RU"/>
        </w:rPr>
        <w:t>МАНДЫ</w:t>
      </w:r>
      <w:bookmarkEnd w:id="240"/>
    </w:p>
    <w:p w:rsidR="004112C9" w:rsidRPr="004112C9" w:rsidRDefault="004112C9" w:rsidP="00B61E0B">
      <w:pPr>
        <w:autoSpaceDE w:val="0"/>
        <w:autoSpaceDN w:val="0"/>
        <w:adjustRightInd w:val="0"/>
        <w:spacing w:after="0"/>
        <w:ind w:left="426" w:hanging="426"/>
        <w:rPr>
          <w:rFonts w:ascii="Calibri-Bold" w:hAnsi="Calibri-Bold" w:cs="Calibri-Bold"/>
          <w:bCs/>
          <w:sz w:val="24"/>
          <w:szCs w:val="24"/>
        </w:rPr>
      </w:pPr>
      <w:r w:rsidRPr="004112C9">
        <w:rPr>
          <w:rFonts w:ascii="Calibri-Bold" w:hAnsi="Calibri-Bold" w:cs="Calibri-Bold"/>
          <w:bCs/>
          <w:sz w:val="24"/>
          <w:szCs w:val="24"/>
        </w:rPr>
        <w:t xml:space="preserve">2.1 </w:t>
      </w:r>
      <w:r w:rsidR="00B61E0B">
        <w:rPr>
          <w:rFonts w:ascii="Calibri-Bold" w:hAnsi="Calibri-Bold" w:cs="Calibri-Bold"/>
          <w:bCs/>
          <w:sz w:val="24"/>
          <w:szCs w:val="24"/>
        </w:rPr>
        <w:t>Результат</w:t>
      </w:r>
      <w:r w:rsidRPr="004112C9">
        <w:rPr>
          <w:rFonts w:ascii="Calibri-Bold" w:hAnsi="Calibri-Bold" w:cs="Calibri-Bold"/>
          <w:bCs/>
          <w:sz w:val="24"/>
          <w:szCs w:val="24"/>
        </w:rPr>
        <w:t xml:space="preserve"> командных соревновани</w:t>
      </w:r>
      <w:r w:rsidR="00B61E0B">
        <w:rPr>
          <w:rFonts w:ascii="Calibri-Bold" w:hAnsi="Calibri-Bold" w:cs="Calibri-Bold"/>
          <w:bCs/>
          <w:sz w:val="24"/>
          <w:szCs w:val="24"/>
        </w:rPr>
        <w:t>й</w:t>
      </w:r>
      <w:r w:rsidRPr="004112C9">
        <w:rPr>
          <w:rFonts w:ascii="Calibri-Bold" w:hAnsi="Calibri-Bold" w:cs="Calibri-Bold"/>
          <w:bCs/>
          <w:sz w:val="24"/>
          <w:szCs w:val="24"/>
        </w:rPr>
        <w:t xml:space="preserve"> определ</w:t>
      </w:r>
      <w:r>
        <w:rPr>
          <w:rFonts w:ascii="Calibri-Bold" w:hAnsi="Calibri-Bold" w:cs="Calibri-Bold"/>
          <w:bCs/>
          <w:sz w:val="24"/>
          <w:szCs w:val="24"/>
        </w:rPr>
        <w:t>я</w:t>
      </w:r>
      <w:r w:rsidR="00B61E0B">
        <w:rPr>
          <w:rFonts w:ascii="Calibri-Bold" w:hAnsi="Calibri-Bold" w:cs="Calibri-Bold"/>
          <w:bCs/>
          <w:sz w:val="24"/>
          <w:szCs w:val="24"/>
        </w:rPr>
        <w:t>е</w:t>
      </w:r>
      <w:r>
        <w:rPr>
          <w:rFonts w:ascii="Calibri-Bold" w:hAnsi="Calibri-Bold" w:cs="Calibri-Bold"/>
          <w:bCs/>
          <w:sz w:val="24"/>
          <w:szCs w:val="24"/>
        </w:rPr>
        <w:t>тся</w:t>
      </w:r>
      <w:r w:rsidRPr="004112C9">
        <w:rPr>
          <w:rFonts w:ascii="Calibri-Bold" w:hAnsi="Calibri-Bold" w:cs="Calibri-Bold"/>
          <w:bCs/>
          <w:sz w:val="24"/>
          <w:szCs w:val="24"/>
        </w:rPr>
        <w:t xml:space="preserve"> </w:t>
      </w:r>
      <w:r w:rsidR="00B61E0B">
        <w:rPr>
          <w:rFonts w:ascii="Calibri-Bold" w:hAnsi="Calibri-Bold" w:cs="Calibri-Bold"/>
          <w:bCs/>
          <w:sz w:val="24"/>
          <w:szCs w:val="24"/>
        </w:rPr>
        <w:t xml:space="preserve">игровыми </w:t>
      </w:r>
      <w:r>
        <w:rPr>
          <w:rFonts w:ascii="Calibri-Bold" w:hAnsi="Calibri-Bold" w:cs="Calibri-Bold"/>
          <w:bCs/>
          <w:sz w:val="24"/>
          <w:szCs w:val="24"/>
        </w:rPr>
        <w:t>очками.</w:t>
      </w:r>
    </w:p>
    <w:p w:rsidR="004112C9" w:rsidRPr="004112C9" w:rsidRDefault="00B61E0B" w:rsidP="00DA297F">
      <w:pPr>
        <w:autoSpaceDE w:val="0"/>
        <w:autoSpaceDN w:val="0"/>
        <w:adjustRightInd w:val="0"/>
        <w:spacing w:after="0"/>
        <w:ind w:left="426" w:firstLine="0"/>
        <w:rPr>
          <w:rFonts w:ascii="Calibri-Bold" w:hAnsi="Calibri-Bold" w:cs="Calibri-Bold"/>
          <w:bCs/>
          <w:sz w:val="24"/>
          <w:szCs w:val="24"/>
        </w:rPr>
      </w:pPr>
      <w:r>
        <w:rPr>
          <w:rFonts w:ascii="Arial" w:hAnsi="Arial" w:cs="Arial"/>
          <w:bCs/>
          <w:noProof/>
          <w:sz w:val="24"/>
          <w:szCs w:val="24"/>
          <w:lang w:eastAsia="ru-RU"/>
        </w:rPr>
        <w:lastRenderedPageBreak/>
        <w:t>Проблема решается</w:t>
      </w:r>
      <w:r w:rsidR="004112C9">
        <w:rPr>
          <w:rFonts w:ascii="Arial" w:hAnsi="Arial" w:cs="Arial"/>
          <w:bCs/>
          <w:noProof/>
          <w:sz w:val="24"/>
          <w:szCs w:val="24"/>
          <w:lang w:eastAsia="ru-RU"/>
        </w:rPr>
        <w:t xml:space="preserve"> </w:t>
      </w:r>
      <w:r w:rsidR="004112C9" w:rsidRPr="004112C9">
        <w:rPr>
          <w:rFonts w:ascii="Calibri-Bold" w:hAnsi="Calibri-Bold" w:cs="Calibri-Bold"/>
          <w:bCs/>
          <w:sz w:val="24"/>
          <w:szCs w:val="24"/>
        </w:rPr>
        <w:t>определ</w:t>
      </w:r>
      <w:r w:rsidR="004112C9">
        <w:rPr>
          <w:rFonts w:ascii="Calibri-Bold" w:hAnsi="Calibri-Bold" w:cs="Calibri-Bold"/>
          <w:bCs/>
          <w:sz w:val="24"/>
          <w:szCs w:val="24"/>
        </w:rPr>
        <w:t>е</w:t>
      </w:r>
      <w:r>
        <w:rPr>
          <w:rFonts w:ascii="Calibri-Bold" w:hAnsi="Calibri-Bold" w:cs="Calibri-Bold"/>
          <w:bCs/>
          <w:sz w:val="24"/>
          <w:szCs w:val="24"/>
        </w:rPr>
        <w:t>нием</w:t>
      </w:r>
      <w:r w:rsidR="004112C9" w:rsidRPr="004112C9">
        <w:rPr>
          <w:rFonts w:ascii="Calibri-Bold" w:hAnsi="Calibri-Bold" w:cs="Calibri-Bold"/>
          <w:bCs/>
          <w:sz w:val="24"/>
          <w:szCs w:val="24"/>
        </w:rPr>
        <w:t xml:space="preserve"> обще</w:t>
      </w:r>
      <w:r>
        <w:rPr>
          <w:rFonts w:ascii="Calibri-Bold" w:hAnsi="Calibri-Bold" w:cs="Calibri-Bold"/>
          <w:bCs/>
          <w:sz w:val="24"/>
          <w:szCs w:val="24"/>
        </w:rPr>
        <w:t>го</w:t>
      </w:r>
      <w:r w:rsidR="004112C9" w:rsidRPr="004112C9">
        <w:rPr>
          <w:rFonts w:ascii="Calibri-Bold" w:hAnsi="Calibri-Bold" w:cs="Calibri-Bold"/>
          <w:bCs/>
          <w:sz w:val="24"/>
          <w:szCs w:val="24"/>
        </w:rPr>
        <w:t xml:space="preserve"> количеств</w:t>
      </w:r>
      <w:r>
        <w:rPr>
          <w:rFonts w:ascii="Calibri-Bold" w:hAnsi="Calibri-Bold" w:cs="Calibri-Bold"/>
          <w:bCs/>
          <w:sz w:val="24"/>
          <w:szCs w:val="24"/>
        </w:rPr>
        <w:t>а</w:t>
      </w:r>
      <w:r w:rsidR="004112C9" w:rsidRPr="004112C9">
        <w:rPr>
          <w:rFonts w:ascii="Calibri-Bold" w:hAnsi="Calibri-Bold" w:cs="Calibri-Bold"/>
          <w:bCs/>
          <w:sz w:val="24"/>
          <w:szCs w:val="24"/>
        </w:rPr>
        <w:t xml:space="preserve"> игровых очков, набранных всеми игроками команды.</w:t>
      </w:r>
    </w:p>
    <w:p w:rsidR="00B61E0B" w:rsidRDefault="004112C9" w:rsidP="00B61E0B">
      <w:pPr>
        <w:autoSpaceDE w:val="0"/>
        <w:autoSpaceDN w:val="0"/>
        <w:adjustRightInd w:val="0"/>
        <w:spacing w:after="0"/>
        <w:ind w:left="426" w:hanging="426"/>
        <w:rPr>
          <w:rFonts w:ascii="Calibri-Bold" w:hAnsi="Calibri-Bold" w:cs="Calibri-Bold"/>
          <w:bCs/>
          <w:sz w:val="24"/>
          <w:szCs w:val="24"/>
        </w:rPr>
      </w:pPr>
      <w:r w:rsidRPr="004112C9">
        <w:rPr>
          <w:rFonts w:ascii="Calibri-Bold" w:hAnsi="Calibri-Bold" w:cs="Calibri-Bold"/>
          <w:bCs/>
          <w:sz w:val="24"/>
          <w:szCs w:val="24"/>
        </w:rPr>
        <w:t>2</w:t>
      </w:r>
      <w:r w:rsidR="00B61E0B">
        <w:rPr>
          <w:rFonts w:ascii="Calibri-Bold" w:hAnsi="Calibri-Bold" w:cs="Calibri-Bold"/>
          <w:bCs/>
          <w:sz w:val="24"/>
          <w:szCs w:val="24"/>
        </w:rPr>
        <w:t>.</w:t>
      </w:r>
      <w:r w:rsidRPr="004112C9">
        <w:rPr>
          <w:rFonts w:ascii="Calibri-Bold" w:hAnsi="Calibri-Bold" w:cs="Calibri-Bold"/>
          <w:bCs/>
          <w:sz w:val="24"/>
          <w:szCs w:val="24"/>
        </w:rPr>
        <w:t xml:space="preserve">2 </w:t>
      </w:r>
      <w:r w:rsidR="00B61E0B">
        <w:rPr>
          <w:rFonts w:ascii="Calibri-Bold" w:hAnsi="Calibri-Bold" w:cs="Calibri-Bold"/>
          <w:bCs/>
          <w:sz w:val="24"/>
          <w:szCs w:val="24"/>
        </w:rPr>
        <w:t>Результат</w:t>
      </w:r>
      <w:r w:rsidR="00B61E0B" w:rsidRPr="004112C9">
        <w:rPr>
          <w:rFonts w:ascii="Calibri-Bold" w:hAnsi="Calibri-Bold" w:cs="Calibri-Bold"/>
          <w:bCs/>
          <w:sz w:val="24"/>
          <w:szCs w:val="24"/>
        </w:rPr>
        <w:t xml:space="preserve"> командных соревновани</w:t>
      </w:r>
      <w:r w:rsidR="00B61E0B">
        <w:rPr>
          <w:rFonts w:ascii="Calibri-Bold" w:hAnsi="Calibri-Bold" w:cs="Calibri-Bold"/>
          <w:bCs/>
          <w:sz w:val="24"/>
          <w:szCs w:val="24"/>
        </w:rPr>
        <w:t>й</w:t>
      </w:r>
      <w:r w:rsidR="00B61E0B" w:rsidRPr="004112C9">
        <w:rPr>
          <w:rFonts w:ascii="Calibri-Bold" w:hAnsi="Calibri-Bold" w:cs="Calibri-Bold"/>
          <w:bCs/>
          <w:sz w:val="24"/>
          <w:szCs w:val="24"/>
        </w:rPr>
        <w:t xml:space="preserve"> определ</w:t>
      </w:r>
      <w:r w:rsidR="00B61E0B">
        <w:rPr>
          <w:rFonts w:ascii="Calibri-Bold" w:hAnsi="Calibri-Bold" w:cs="Calibri-Bold"/>
          <w:bCs/>
          <w:sz w:val="24"/>
          <w:szCs w:val="24"/>
        </w:rPr>
        <w:t>яется</w:t>
      </w:r>
      <w:r w:rsidR="00B61E0B" w:rsidRPr="004112C9">
        <w:rPr>
          <w:rFonts w:ascii="Calibri-Bold" w:hAnsi="Calibri-Bold" w:cs="Calibri-Bold"/>
          <w:bCs/>
          <w:sz w:val="24"/>
          <w:szCs w:val="24"/>
        </w:rPr>
        <w:t xml:space="preserve"> матч</w:t>
      </w:r>
      <w:r w:rsidR="00B61E0B">
        <w:rPr>
          <w:rFonts w:ascii="Calibri-Bold" w:hAnsi="Calibri-Bold" w:cs="Calibri-Bold"/>
          <w:bCs/>
          <w:sz w:val="24"/>
          <w:szCs w:val="24"/>
        </w:rPr>
        <w:t>евыми очками.</w:t>
      </w:r>
    </w:p>
    <w:p w:rsidR="004112C9" w:rsidRPr="004112C9" w:rsidRDefault="004112C9" w:rsidP="00EB74BE">
      <w:pPr>
        <w:autoSpaceDE w:val="0"/>
        <w:autoSpaceDN w:val="0"/>
        <w:adjustRightInd w:val="0"/>
        <w:spacing w:after="0"/>
        <w:ind w:left="3828" w:hanging="3402"/>
        <w:rPr>
          <w:rFonts w:ascii="Calibri-Bold" w:hAnsi="Calibri-Bold" w:cs="Calibri-Bold"/>
          <w:bCs/>
          <w:sz w:val="24"/>
          <w:szCs w:val="24"/>
        </w:rPr>
      </w:pPr>
      <w:r w:rsidRPr="004112C9">
        <w:rPr>
          <w:rFonts w:ascii="Calibri-Bold" w:hAnsi="Calibri-Bold" w:cs="Calibri-Bold"/>
          <w:bCs/>
          <w:sz w:val="24"/>
          <w:szCs w:val="24"/>
        </w:rPr>
        <w:t xml:space="preserve"> 2 очка за выигра</w:t>
      </w:r>
      <w:r w:rsidR="00B61E0B">
        <w:rPr>
          <w:rFonts w:ascii="Calibri-Bold" w:hAnsi="Calibri-Bold" w:cs="Calibri-Bold"/>
          <w:bCs/>
          <w:sz w:val="24"/>
          <w:szCs w:val="24"/>
        </w:rPr>
        <w:t>нный</w:t>
      </w:r>
      <w:r w:rsidRPr="004112C9">
        <w:rPr>
          <w:rFonts w:ascii="Calibri-Bold" w:hAnsi="Calibri-Bold" w:cs="Calibri-Bold"/>
          <w:bCs/>
          <w:sz w:val="24"/>
          <w:szCs w:val="24"/>
        </w:rPr>
        <w:t xml:space="preserve"> матч - команда выиграла матч, если он</w:t>
      </w:r>
      <w:r w:rsidR="00B61E0B">
        <w:rPr>
          <w:rFonts w:ascii="Calibri-Bold" w:hAnsi="Calibri-Bold" w:cs="Calibri-Bold"/>
          <w:bCs/>
          <w:sz w:val="24"/>
          <w:szCs w:val="24"/>
        </w:rPr>
        <w:t>а</w:t>
      </w:r>
      <w:r w:rsidRPr="004112C9">
        <w:rPr>
          <w:rFonts w:ascii="Calibri-Bold" w:hAnsi="Calibri-Bold" w:cs="Calibri-Bold"/>
          <w:bCs/>
          <w:sz w:val="24"/>
          <w:szCs w:val="24"/>
        </w:rPr>
        <w:t xml:space="preserve"> набрал</w:t>
      </w:r>
      <w:r w:rsidR="00B61E0B">
        <w:rPr>
          <w:rFonts w:ascii="Calibri-Bold" w:hAnsi="Calibri-Bold" w:cs="Calibri-Bold"/>
          <w:bCs/>
          <w:sz w:val="24"/>
          <w:szCs w:val="24"/>
        </w:rPr>
        <w:t>а</w:t>
      </w:r>
      <w:r w:rsidRPr="004112C9">
        <w:rPr>
          <w:rFonts w:ascii="Calibri-Bold" w:hAnsi="Calibri-Bold" w:cs="Calibri-Bold"/>
          <w:bCs/>
          <w:sz w:val="24"/>
          <w:szCs w:val="24"/>
        </w:rPr>
        <w:t xml:space="preserve"> больше </w:t>
      </w:r>
      <w:r w:rsidR="001615B4">
        <w:rPr>
          <w:rFonts w:ascii="Calibri-Bold" w:hAnsi="Calibri-Bold" w:cs="Calibri-Bold"/>
          <w:bCs/>
          <w:sz w:val="24"/>
          <w:szCs w:val="24"/>
        </w:rPr>
        <w:t>и</w:t>
      </w:r>
      <w:r w:rsidR="001615B4">
        <w:rPr>
          <w:rFonts w:ascii="Calibri-Bold" w:hAnsi="Calibri-Bold" w:cs="Calibri-Bold"/>
          <w:bCs/>
          <w:sz w:val="24"/>
          <w:szCs w:val="24"/>
        </w:rPr>
        <w:t>г</w:t>
      </w:r>
      <w:r w:rsidR="001615B4">
        <w:rPr>
          <w:rFonts w:ascii="Calibri-Bold" w:hAnsi="Calibri-Bold" w:cs="Calibri-Bold"/>
          <w:bCs/>
          <w:sz w:val="24"/>
          <w:szCs w:val="24"/>
        </w:rPr>
        <w:t xml:space="preserve">ровых </w:t>
      </w:r>
      <w:r w:rsidRPr="004112C9">
        <w:rPr>
          <w:rFonts w:ascii="Calibri-Bold" w:hAnsi="Calibri-Bold" w:cs="Calibri-Bold"/>
          <w:bCs/>
          <w:sz w:val="24"/>
          <w:szCs w:val="24"/>
        </w:rPr>
        <w:t>очков, чем команда</w:t>
      </w:r>
      <w:r w:rsidR="00B61E0B">
        <w:rPr>
          <w:rFonts w:ascii="Calibri-Bold" w:hAnsi="Calibri-Bold" w:cs="Calibri-Bold"/>
          <w:bCs/>
          <w:sz w:val="24"/>
          <w:szCs w:val="24"/>
        </w:rPr>
        <w:t>-соперник</w:t>
      </w:r>
      <w:r w:rsidRPr="004112C9">
        <w:rPr>
          <w:rFonts w:ascii="Calibri-Bold" w:hAnsi="Calibri-Bold" w:cs="Calibri-Bold"/>
          <w:bCs/>
          <w:sz w:val="24"/>
          <w:szCs w:val="24"/>
        </w:rPr>
        <w:t>.</w:t>
      </w:r>
    </w:p>
    <w:p w:rsidR="004112C9" w:rsidRPr="004112C9" w:rsidRDefault="004112C9" w:rsidP="001615B4">
      <w:pPr>
        <w:autoSpaceDE w:val="0"/>
        <w:autoSpaceDN w:val="0"/>
        <w:adjustRightInd w:val="0"/>
        <w:spacing w:after="0"/>
        <w:ind w:left="4678" w:hanging="4252"/>
        <w:rPr>
          <w:rFonts w:ascii="Calibri-Bold" w:hAnsi="Calibri-Bold" w:cs="Calibri-Bold"/>
          <w:bCs/>
          <w:sz w:val="24"/>
          <w:szCs w:val="24"/>
        </w:rPr>
      </w:pPr>
      <w:r w:rsidRPr="004112C9">
        <w:rPr>
          <w:rFonts w:ascii="Calibri-Bold" w:hAnsi="Calibri-Bold" w:cs="Calibri-Bold"/>
          <w:bCs/>
          <w:sz w:val="24"/>
          <w:szCs w:val="24"/>
        </w:rPr>
        <w:t xml:space="preserve">1 </w:t>
      </w:r>
      <w:r w:rsidR="00B61E0B">
        <w:rPr>
          <w:rFonts w:ascii="Calibri-Bold" w:hAnsi="Calibri-Bold" w:cs="Calibri-Bold"/>
          <w:bCs/>
          <w:sz w:val="24"/>
          <w:szCs w:val="24"/>
        </w:rPr>
        <w:t>очко</w:t>
      </w:r>
      <w:r w:rsidRPr="004112C9">
        <w:rPr>
          <w:rFonts w:ascii="Calibri-Bold" w:hAnsi="Calibri-Bold" w:cs="Calibri-Bold"/>
          <w:bCs/>
          <w:sz w:val="24"/>
          <w:szCs w:val="24"/>
        </w:rPr>
        <w:t xml:space="preserve"> за матч</w:t>
      </w:r>
      <w:r w:rsidR="00B61E0B">
        <w:rPr>
          <w:rFonts w:ascii="Calibri-Bold" w:hAnsi="Calibri-Bold" w:cs="Calibri-Bold"/>
          <w:bCs/>
          <w:sz w:val="24"/>
          <w:szCs w:val="24"/>
        </w:rPr>
        <w:t>, сыгранный вничью</w:t>
      </w:r>
      <w:r w:rsidRPr="004112C9">
        <w:rPr>
          <w:rFonts w:ascii="Calibri-Bold" w:hAnsi="Calibri-Bold" w:cs="Calibri-Bold"/>
          <w:bCs/>
          <w:sz w:val="24"/>
          <w:szCs w:val="24"/>
        </w:rPr>
        <w:t xml:space="preserve"> - команда набрал</w:t>
      </w:r>
      <w:r w:rsidR="00B61E0B">
        <w:rPr>
          <w:rFonts w:ascii="Calibri-Bold" w:hAnsi="Calibri-Bold" w:cs="Calibri-Bold"/>
          <w:bCs/>
          <w:sz w:val="24"/>
          <w:szCs w:val="24"/>
        </w:rPr>
        <w:t>а</w:t>
      </w:r>
      <w:r w:rsidRPr="004112C9">
        <w:rPr>
          <w:rFonts w:ascii="Calibri-Bold" w:hAnsi="Calibri-Bold" w:cs="Calibri-Bold"/>
          <w:bCs/>
          <w:sz w:val="24"/>
          <w:szCs w:val="24"/>
        </w:rPr>
        <w:t xml:space="preserve"> одинаковое количество </w:t>
      </w:r>
      <w:r w:rsidR="001615B4">
        <w:rPr>
          <w:rFonts w:ascii="Calibri-Bold" w:hAnsi="Calibri-Bold" w:cs="Calibri-Bold"/>
          <w:bCs/>
          <w:sz w:val="24"/>
          <w:szCs w:val="24"/>
        </w:rPr>
        <w:t>игр</w:t>
      </w:r>
      <w:r w:rsidR="001615B4">
        <w:rPr>
          <w:rFonts w:ascii="Calibri-Bold" w:hAnsi="Calibri-Bold" w:cs="Calibri-Bold"/>
          <w:bCs/>
          <w:sz w:val="24"/>
          <w:szCs w:val="24"/>
        </w:rPr>
        <w:t>о</w:t>
      </w:r>
      <w:r w:rsidR="001615B4">
        <w:rPr>
          <w:rFonts w:ascii="Calibri-Bold" w:hAnsi="Calibri-Bold" w:cs="Calibri-Bold"/>
          <w:bCs/>
          <w:sz w:val="24"/>
          <w:szCs w:val="24"/>
        </w:rPr>
        <w:t xml:space="preserve">вых </w:t>
      </w:r>
      <w:r w:rsidRPr="004112C9">
        <w:rPr>
          <w:rFonts w:ascii="Calibri-Bold" w:hAnsi="Calibri-Bold" w:cs="Calibri-Bold"/>
          <w:bCs/>
          <w:sz w:val="24"/>
          <w:szCs w:val="24"/>
        </w:rPr>
        <w:t>очков</w:t>
      </w:r>
      <w:r w:rsidR="00B61E0B">
        <w:rPr>
          <w:rFonts w:ascii="Calibri-Bold" w:hAnsi="Calibri-Bold" w:cs="Calibri-Bold"/>
          <w:bCs/>
          <w:sz w:val="24"/>
          <w:szCs w:val="24"/>
        </w:rPr>
        <w:t xml:space="preserve"> с</w:t>
      </w:r>
      <w:r w:rsidRPr="004112C9">
        <w:rPr>
          <w:rFonts w:ascii="Calibri-Bold" w:hAnsi="Calibri-Bold" w:cs="Calibri-Bold"/>
          <w:bCs/>
          <w:sz w:val="24"/>
          <w:szCs w:val="24"/>
        </w:rPr>
        <w:t xml:space="preserve"> команд</w:t>
      </w:r>
      <w:r w:rsidR="00B61E0B">
        <w:rPr>
          <w:rFonts w:ascii="Calibri-Bold" w:hAnsi="Calibri-Bold" w:cs="Calibri-Bold"/>
          <w:bCs/>
          <w:sz w:val="24"/>
          <w:szCs w:val="24"/>
        </w:rPr>
        <w:t>ой-соперником</w:t>
      </w:r>
      <w:r w:rsidRPr="004112C9">
        <w:rPr>
          <w:rFonts w:ascii="Calibri-Bold" w:hAnsi="Calibri-Bold" w:cs="Calibri-Bold"/>
          <w:bCs/>
          <w:sz w:val="24"/>
          <w:szCs w:val="24"/>
        </w:rPr>
        <w:t>.</w:t>
      </w:r>
    </w:p>
    <w:p w:rsidR="004112C9" w:rsidRPr="00452105" w:rsidRDefault="004112C9" w:rsidP="00DA297F">
      <w:pPr>
        <w:autoSpaceDE w:val="0"/>
        <w:autoSpaceDN w:val="0"/>
        <w:adjustRightInd w:val="0"/>
        <w:spacing w:after="0"/>
        <w:ind w:left="426" w:firstLine="0"/>
        <w:rPr>
          <w:rFonts w:ascii="Calibri-Bold" w:hAnsi="Calibri-Bold" w:cs="Calibri-Bold"/>
          <w:bCs/>
          <w:sz w:val="24"/>
          <w:szCs w:val="24"/>
        </w:rPr>
      </w:pPr>
      <w:r w:rsidRPr="00452105">
        <w:rPr>
          <w:rFonts w:ascii="Calibri-Bold" w:hAnsi="Calibri-Bold" w:cs="Calibri-Bold"/>
          <w:bCs/>
          <w:sz w:val="24"/>
          <w:szCs w:val="24"/>
        </w:rPr>
        <w:t xml:space="preserve">0 </w:t>
      </w:r>
      <w:r w:rsidRPr="004112C9">
        <w:rPr>
          <w:rFonts w:ascii="Calibri-Bold" w:hAnsi="Calibri-Bold" w:cs="Calibri-Bold"/>
          <w:bCs/>
          <w:sz w:val="24"/>
          <w:szCs w:val="24"/>
        </w:rPr>
        <w:t>очков</w:t>
      </w:r>
      <w:r w:rsidRPr="00452105">
        <w:rPr>
          <w:rFonts w:ascii="Calibri-Bold" w:hAnsi="Calibri-Bold" w:cs="Calibri-Bold"/>
          <w:bCs/>
          <w:sz w:val="24"/>
          <w:szCs w:val="24"/>
        </w:rPr>
        <w:t xml:space="preserve"> </w:t>
      </w:r>
      <w:r w:rsidR="00B61E0B">
        <w:rPr>
          <w:rFonts w:ascii="Calibri-Bold" w:hAnsi="Calibri-Bold" w:cs="Calibri-Bold"/>
          <w:bCs/>
          <w:sz w:val="24"/>
          <w:szCs w:val="24"/>
        </w:rPr>
        <w:t>за</w:t>
      </w:r>
      <w:r w:rsidRPr="00452105">
        <w:rPr>
          <w:rFonts w:ascii="Calibri-Bold" w:hAnsi="Calibri-Bold" w:cs="Calibri-Bold"/>
          <w:bCs/>
          <w:sz w:val="24"/>
          <w:szCs w:val="24"/>
        </w:rPr>
        <w:t xml:space="preserve"> </w:t>
      </w:r>
      <w:r w:rsidRPr="004112C9">
        <w:rPr>
          <w:rFonts w:ascii="Calibri-Bold" w:hAnsi="Calibri-Bold" w:cs="Calibri-Bold"/>
          <w:bCs/>
          <w:sz w:val="24"/>
          <w:szCs w:val="24"/>
        </w:rPr>
        <w:t>проигранн</w:t>
      </w:r>
      <w:r w:rsidR="00B61E0B">
        <w:rPr>
          <w:rFonts w:ascii="Calibri-Bold" w:hAnsi="Calibri-Bold" w:cs="Calibri-Bold"/>
          <w:bCs/>
          <w:sz w:val="24"/>
          <w:szCs w:val="24"/>
        </w:rPr>
        <w:t>ый</w:t>
      </w:r>
      <w:r w:rsidRPr="00452105">
        <w:rPr>
          <w:rFonts w:ascii="Calibri-Bold" w:hAnsi="Calibri-Bold" w:cs="Calibri-Bold"/>
          <w:bCs/>
          <w:sz w:val="24"/>
          <w:szCs w:val="24"/>
        </w:rPr>
        <w:t xml:space="preserve"> </w:t>
      </w:r>
      <w:r w:rsidRPr="004112C9">
        <w:rPr>
          <w:rFonts w:ascii="Calibri-Bold" w:hAnsi="Calibri-Bold" w:cs="Calibri-Bold"/>
          <w:bCs/>
          <w:sz w:val="24"/>
          <w:szCs w:val="24"/>
        </w:rPr>
        <w:t>матч</w:t>
      </w:r>
      <w:r w:rsidRPr="00452105">
        <w:rPr>
          <w:rFonts w:ascii="Calibri-Bold" w:hAnsi="Calibri-Bold" w:cs="Calibri-Bold"/>
          <w:bCs/>
          <w:sz w:val="24"/>
          <w:szCs w:val="24"/>
        </w:rPr>
        <w:t>.</w:t>
      </w:r>
    </w:p>
    <w:p w:rsidR="0066214E" w:rsidRPr="0066214E" w:rsidRDefault="0066214E" w:rsidP="00DA297F">
      <w:pPr>
        <w:autoSpaceDE w:val="0"/>
        <w:autoSpaceDN w:val="0"/>
        <w:adjustRightInd w:val="0"/>
        <w:spacing w:after="0"/>
        <w:ind w:hanging="709"/>
        <w:rPr>
          <w:rFonts w:ascii="Calibri-Bold" w:hAnsi="Calibri-Bold" w:cs="Calibri-Bold"/>
          <w:bCs/>
          <w:sz w:val="24"/>
          <w:szCs w:val="24"/>
        </w:rPr>
      </w:pPr>
      <w:r w:rsidRPr="0066214E">
        <w:rPr>
          <w:rFonts w:ascii="Calibri-Bold" w:hAnsi="Calibri-Bold" w:cs="Calibri-Bold"/>
          <w:bCs/>
          <w:sz w:val="24"/>
          <w:szCs w:val="24"/>
        </w:rPr>
        <w:t>2.3 Комбин</w:t>
      </w:r>
      <w:r>
        <w:rPr>
          <w:rFonts w:ascii="Calibri-Bold" w:hAnsi="Calibri-Bold" w:cs="Calibri-Bold"/>
          <w:bCs/>
          <w:sz w:val="24"/>
          <w:szCs w:val="24"/>
        </w:rPr>
        <w:t>ация</w:t>
      </w:r>
      <w:r w:rsidRPr="0066214E">
        <w:rPr>
          <w:rFonts w:ascii="Calibri-Bold" w:hAnsi="Calibri-Bold" w:cs="Calibri-Bold"/>
          <w:bCs/>
          <w:sz w:val="24"/>
          <w:szCs w:val="24"/>
        </w:rPr>
        <w:t xml:space="preserve"> матч</w:t>
      </w:r>
      <w:r>
        <w:rPr>
          <w:rFonts w:ascii="Calibri-Bold" w:hAnsi="Calibri-Bold" w:cs="Calibri-Bold"/>
          <w:bCs/>
          <w:sz w:val="24"/>
          <w:szCs w:val="24"/>
        </w:rPr>
        <w:t>евых</w:t>
      </w:r>
      <w:r w:rsidRPr="0066214E">
        <w:rPr>
          <w:rFonts w:ascii="Calibri-Bold" w:hAnsi="Calibri-Bold" w:cs="Calibri-Bold"/>
          <w:bCs/>
          <w:sz w:val="24"/>
          <w:szCs w:val="24"/>
        </w:rPr>
        <w:t xml:space="preserve"> и игровы</w:t>
      </w:r>
      <w:r>
        <w:rPr>
          <w:rFonts w:ascii="Calibri-Bold" w:hAnsi="Calibri-Bold" w:cs="Calibri-Bold"/>
          <w:bCs/>
          <w:sz w:val="24"/>
          <w:szCs w:val="24"/>
        </w:rPr>
        <w:t>х</w:t>
      </w:r>
      <w:r w:rsidRPr="0066214E">
        <w:rPr>
          <w:rFonts w:ascii="Calibri-Bold" w:hAnsi="Calibri-Bold" w:cs="Calibri-Bold"/>
          <w:bCs/>
          <w:sz w:val="24"/>
          <w:szCs w:val="24"/>
        </w:rPr>
        <w:t xml:space="preserve"> очк</w:t>
      </w:r>
      <w:r>
        <w:rPr>
          <w:rFonts w:ascii="Calibri-Bold" w:hAnsi="Calibri-Bold" w:cs="Calibri-Bold"/>
          <w:bCs/>
          <w:sz w:val="24"/>
          <w:szCs w:val="24"/>
        </w:rPr>
        <w:t>ов.</w:t>
      </w:r>
    </w:p>
    <w:p w:rsidR="0066214E" w:rsidRPr="0066214E" w:rsidRDefault="0066214E" w:rsidP="00DA297F">
      <w:pPr>
        <w:autoSpaceDE w:val="0"/>
        <w:autoSpaceDN w:val="0"/>
        <w:adjustRightInd w:val="0"/>
        <w:spacing w:after="0"/>
        <w:ind w:left="426" w:firstLine="0"/>
        <w:rPr>
          <w:rFonts w:ascii="Calibri-Bold" w:hAnsi="Calibri-Bold" w:cs="Calibri-Bold"/>
          <w:bCs/>
          <w:sz w:val="24"/>
          <w:szCs w:val="24"/>
        </w:rPr>
      </w:pPr>
      <w:r>
        <w:rPr>
          <w:rFonts w:ascii="Calibri-Bold" w:hAnsi="Calibri-Bold" w:cs="Calibri-Bold"/>
          <w:bCs/>
          <w:sz w:val="24"/>
          <w:szCs w:val="24"/>
        </w:rPr>
        <w:t xml:space="preserve">Для окончательного распределения мест </w:t>
      </w:r>
      <w:r w:rsidRPr="0066214E">
        <w:rPr>
          <w:rFonts w:ascii="Calibri-Bold" w:hAnsi="Calibri-Bold" w:cs="Calibri-Bold"/>
          <w:bCs/>
          <w:sz w:val="24"/>
          <w:szCs w:val="24"/>
        </w:rPr>
        <w:t>может быть использован</w:t>
      </w:r>
      <w:r>
        <w:rPr>
          <w:rFonts w:ascii="Calibri-Bold" w:hAnsi="Calibri-Bold" w:cs="Calibri-Bold"/>
          <w:bCs/>
          <w:sz w:val="24"/>
          <w:szCs w:val="24"/>
        </w:rPr>
        <w:t>а</w:t>
      </w:r>
      <w:r w:rsidRPr="0066214E">
        <w:rPr>
          <w:rFonts w:ascii="Calibri-Bold" w:hAnsi="Calibri-Bold" w:cs="Calibri-Bold"/>
          <w:bCs/>
          <w:sz w:val="24"/>
          <w:szCs w:val="24"/>
        </w:rPr>
        <w:t xml:space="preserve"> </w:t>
      </w:r>
      <w:r>
        <w:rPr>
          <w:rFonts w:ascii="Calibri-Bold" w:hAnsi="Calibri-Bold" w:cs="Calibri-Bold"/>
          <w:bCs/>
          <w:sz w:val="24"/>
          <w:szCs w:val="24"/>
        </w:rPr>
        <w:t>с</w:t>
      </w:r>
      <w:r w:rsidRPr="0066214E">
        <w:rPr>
          <w:rFonts w:ascii="Calibri-Bold" w:hAnsi="Calibri-Bold" w:cs="Calibri-Bold"/>
          <w:bCs/>
          <w:sz w:val="24"/>
          <w:szCs w:val="24"/>
        </w:rPr>
        <w:t>умма матч</w:t>
      </w:r>
      <w:r>
        <w:rPr>
          <w:rFonts w:ascii="Calibri-Bold" w:hAnsi="Calibri-Bold" w:cs="Calibri-Bold"/>
          <w:bCs/>
          <w:sz w:val="24"/>
          <w:szCs w:val="24"/>
        </w:rPr>
        <w:t>евых</w:t>
      </w:r>
      <w:r w:rsidRPr="0066214E">
        <w:rPr>
          <w:rFonts w:ascii="Calibri-Bold" w:hAnsi="Calibri-Bold" w:cs="Calibri-Bold"/>
          <w:bCs/>
          <w:sz w:val="24"/>
          <w:szCs w:val="24"/>
        </w:rPr>
        <w:t xml:space="preserve"> и игровых очков.</w:t>
      </w:r>
    </w:p>
    <w:p w:rsidR="0066214E" w:rsidRPr="0066214E" w:rsidRDefault="0066214E" w:rsidP="00DA297F">
      <w:pPr>
        <w:autoSpaceDE w:val="0"/>
        <w:autoSpaceDN w:val="0"/>
        <w:adjustRightInd w:val="0"/>
        <w:spacing w:after="0"/>
        <w:ind w:hanging="709"/>
        <w:rPr>
          <w:rFonts w:ascii="Calibri-Bold" w:hAnsi="Calibri-Bold" w:cs="Calibri-Bold"/>
          <w:bCs/>
          <w:sz w:val="24"/>
          <w:szCs w:val="24"/>
        </w:rPr>
      </w:pPr>
      <w:r w:rsidRPr="0066214E">
        <w:rPr>
          <w:rFonts w:ascii="Calibri-Bold" w:hAnsi="Calibri-Bold" w:cs="Calibri-Bold"/>
          <w:bCs/>
          <w:sz w:val="24"/>
          <w:szCs w:val="24"/>
        </w:rPr>
        <w:t>2.4 Прямая встреча</w:t>
      </w:r>
      <w:r>
        <w:rPr>
          <w:rFonts w:ascii="Calibri-Bold" w:hAnsi="Calibri-Bold" w:cs="Calibri-Bold"/>
          <w:bCs/>
          <w:sz w:val="24"/>
          <w:szCs w:val="24"/>
        </w:rPr>
        <w:t>.</w:t>
      </w:r>
    </w:p>
    <w:p w:rsidR="0066214E" w:rsidRPr="0066214E" w:rsidRDefault="0066214E" w:rsidP="00DA297F">
      <w:pPr>
        <w:autoSpaceDE w:val="0"/>
        <w:autoSpaceDN w:val="0"/>
        <w:adjustRightInd w:val="0"/>
        <w:ind w:left="425" w:firstLine="1"/>
        <w:rPr>
          <w:rFonts w:ascii="Calibri-Bold" w:hAnsi="Calibri-Bold" w:cs="Calibri-Bold"/>
          <w:bCs/>
          <w:sz w:val="24"/>
          <w:szCs w:val="24"/>
        </w:rPr>
      </w:pPr>
      <w:r w:rsidRPr="0066214E">
        <w:rPr>
          <w:rFonts w:ascii="Calibri-Bold" w:hAnsi="Calibri-Bold" w:cs="Calibri-Bold"/>
          <w:bCs/>
          <w:sz w:val="24"/>
          <w:szCs w:val="24"/>
        </w:rPr>
        <w:t>Он</w:t>
      </w:r>
      <w:r>
        <w:rPr>
          <w:rFonts w:ascii="Calibri-Bold" w:hAnsi="Calibri-Bold" w:cs="Calibri-Bold"/>
          <w:bCs/>
          <w:sz w:val="24"/>
          <w:szCs w:val="24"/>
        </w:rPr>
        <w:t>а</w:t>
      </w:r>
      <w:r w:rsidRPr="0066214E">
        <w:rPr>
          <w:rFonts w:ascii="Calibri-Bold" w:hAnsi="Calibri-Bold" w:cs="Calibri-Bold"/>
          <w:bCs/>
          <w:sz w:val="24"/>
          <w:szCs w:val="24"/>
        </w:rPr>
        <w:t xml:space="preserve"> может быть использова</w:t>
      </w:r>
      <w:r>
        <w:rPr>
          <w:rFonts w:ascii="Calibri-Bold" w:hAnsi="Calibri-Bold" w:cs="Calibri-Bold"/>
          <w:bCs/>
          <w:sz w:val="24"/>
          <w:szCs w:val="24"/>
        </w:rPr>
        <w:t>на</w:t>
      </w:r>
      <w:r w:rsidRPr="0066214E">
        <w:rPr>
          <w:rFonts w:ascii="Calibri-Bold" w:hAnsi="Calibri-Bold" w:cs="Calibri-Bold"/>
          <w:bCs/>
          <w:sz w:val="24"/>
          <w:szCs w:val="24"/>
        </w:rPr>
        <w:t xml:space="preserve"> только тогда, когда все </w:t>
      </w:r>
      <w:r>
        <w:rPr>
          <w:rFonts w:ascii="Calibri-Bold" w:hAnsi="Calibri-Bold" w:cs="Calibri-Bold"/>
          <w:bCs/>
          <w:sz w:val="24"/>
          <w:szCs w:val="24"/>
        </w:rPr>
        <w:t>заинтересов</w:t>
      </w:r>
      <w:r w:rsidRPr="0066214E">
        <w:rPr>
          <w:rFonts w:ascii="Calibri-Bold" w:hAnsi="Calibri-Bold" w:cs="Calibri-Bold"/>
          <w:bCs/>
          <w:sz w:val="24"/>
          <w:szCs w:val="24"/>
        </w:rPr>
        <w:t xml:space="preserve">анные команды </w:t>
      </w:r>
      <w:r w:rsidR="00DA297F">
        <w:rPr>
          <w:rFonts w:ascii="Calibri-Bold" w:hAnsi="Calibri-Bold" w:cs="Calibri-Bold"/>
          <w:bCs/>
          <w:sz w:val="24"/>
          <w:szCs w:val="24"/>
        </w:rPr>
        <w:t>играл</w:t>
      </w:r>
      <w:r w:rsidRPr="0066214E">
        <w:rPr>
          <w:rFonts w:ascii="Calibri-Bold" w:hAnsi="Calibri-Bold" w:cs="Calibri-Bold"/>
          <w:bCs/>
          <w:sz w:val="24"/>
          <w:szCs w:val="24"/>
        </w:rPr>
        <w:t>и друг с другом, а затем рассчитывается</w:t>
      </w:r>
      <w:r>
        <w:rPr>
          <w:rFonts w:ascii="Calibri-Bold" w:hAnsi="Calibri-Bold" w:cs="Calibri-Bold"/>
          <w:bCs/>
          <w:sz w:val="24"/>
          <w:szCs w:val="24"/>
        </w:rPr>
        <w:t xml:space="preserve"> </w:t>
      </w:r>
      <w:r w:rsidRPr="0066214E">
        <w:rPr>
          <w:rFonts w:ascii="Calibri-Bold" w:hAnsi="Calibri-Bold" w:cs="Calibri-Bold"/>
          <w:bCs/>
          <w:sz w:val="24"/>
          <w:szCs w:val="24"/>
        </w:rPr>
        <w:t xml:space="preserve"> сумма очков только этих встреч.</w:t>
      </w:r>
    </w:p>
    <w:p w:rsidR="00F20A13" w:rsidRPr="00FF6916" w:rsidRDefault="00F20A13" w:rsidP="00034BC6">
      <w:pPr>
        <w:pStyle w:val="a6"/>
        <w:numPr>
          <w:ilvl w:val="0"/>
          <w:numId w:val="12"/>
        </w:numPr>
        <w:autoSpaceDE w:val="0"/>
        <w:autoSpaceDN w:val="0"/>
        <w:adjustRightInd w:val="0"/>
        <w:ind w:left="284" w:hanging="284"/>
        <w:jc w:val="center"/>
        <w:outlineLvl w:val="1"/>
        <w:rPr>
          <w:rFonts w:ascii="Arial" w:hAnsi="Arial" w:cs="Arial"/>
          <w:b/>
          <w:bCs/>
          <w:noProof/>
          <w:sz w:val="28"/>
          <w:szCs w:val="28"/>
          <w:lang w:eastAsia="ru-RU"/>
        </w:rPr>
      </w:pPr>
      <w:bookmarkStart w:id="241" w:name="_Toc412549197"/>
      <w:r w:rsidRPr="00FF6916">
        <w:rPr>
          <w:rFonts w:ascii="Arial" w:hAnsi="Arial" w:cs="Arial"/>
          <w:b/>
          <w:bCs/>
          <w:noProof/>
          <w:sz w:val="28"/>
          <w:szCs w:val="28"/>
          <w:lang w:eastAsia="ru-RU"/>
        </w:rPr>
        <w:t>СИСТЕМЫ ТАЙ-БРЕЙКА,</w:t>
      </w:r>
      <w:bookmarkEnd w:id="241"/>
    </w:p>
    <w:p w:rsidR="00F20A13" w:rsidRPr="00FF6916" w:rsidRDefault="00F20A13" w:rsidP="00034BC6">
      <w:pPr>
        <w:pStyle w:val="a6"/>
        <w:autoSpaceDE w:val="0"/>
        <w:autoSpaceDN w:val="0"/>
        <w:adjustRightInd w:val="0"/>
        <w:ind w:left="0" w:firstLine="0"/>
        <w:jc w:val="center"/>
        <w:outlineLvl w:val="1"/>
        <w:rPr>
          <w:rFonts w:ascii="Arial" w:hAnsi="Arial" w:cs="Arial"/>
          <w:b/>
          <w:bCs/>
          <w:noProof/>
          <w:sz w:val="28"/>
          <w:szCs w:val="28"/>
          <w:lang w:eastAsia="ru-RU"/>
        </w:rPr>
      </w:pPr>
      <w:bookmarkStart w:id="242" w:name="_Toc412549198"/>
      <w:r w:rsidRPr="00FF6916">
        <w:rPr>
          <w:rFonts w:ascii="Arial" w:hAnsi="Arial" w:cs="Arial"/>
          <w:b/>
          <w:bCs/>
          <w:noProof/>
          <w:sz w:val="28"/>
          <w:szCs w:val="28"/>
          <w:lang w:eastAsia="ru-RU"/>
        </w:rPr>
        <w:t xml:space="preserve">ИСПОЛЬЗУЮЩИЕ РЕЗУЛЬТАТЫ </w:t>
      </w:r>
      <w:r>
        <w:rPr>
          <w:rFonts w:ascii="Arial" w:hAnsi="Arial" w:cs="Arial"/>
          <w:b/>
          <w:bCs/>
          <w:noProof/>
          <w:sz w:val="28"/>
          <w:szCs w:val="28"/>
          <w:lang w:eastAsia="ru-RU"/>
        </w:rPr>
        <w:t>С</w:t>
      </w:r>
      <w:r w:rsidRPr="00FF6916">
        <w:rPr>
          <w:rFonts w:ascii="Arial" w:hAnsi="Arial" w:cs="Arial"/>
          <w:b/>
          <w:bCs/>
          <w:noProof/>
          <w:sz w:val="28"/>
          <w:szCs w:val="28"/>
          <w:lang w:eastAsia="ru-RU"/>
        </w:rPr>
        <w:t>О</w:t>
      </w:r>
      <w:r>
        <w:rPr>
          <w:rFonts w:ascii="Arial" w:hAnsi="Arial" w:cs="Arial"/>
          <w:b/>
          <w:bCs/>
          <w:noProof/>
          <w:sz w:val="28"/>
          <w:szCs w:val="28"/>
          <w:lang w:eastAsia="ru-RU"/>
        </w:rPr>
        <w:t>ПЕРНИКОВ</w:t>
      </w:r>
      <w:bookmarkEnd w:id="242"/>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C44B24" w:rsidTr="004B4BC4">
        <w:tc>
          <w:tcPr>
            <w:tcW w:w="9923" w:type="dxa"/>
            <w:shd w:val="clear" w:color="auto" w:fill="D9D9D9" w:themeFill="background1" w:themeFillShade="D9"/>
          </w:tcPr>
          <w:p w:rsidR="00C44B24" w:rsidRPr="00C44B24" w:rsidRDefault="00C44B24" w:rsidP="004B4BC4">
            <w:pPr>
              <w:autoSpaceDE w:val="0"/>
              <w:autoSpaceDN w:val="0"/>
              <w:adjustRightInd w:val="0"/>
              <w:spacing w:before="60" w:after="60" w:line="240" w:lineRule="auto"/>
              <w:ind w:left="34" w:hanging="34"/>
              <w:rPr>
                <w:rFonts w:ascii="Calibri-Bold" w:hAnsi="Calibri-Bold" w:cs="Calibri-Bold"/>
                <w:bCs/>
                <w:i/>
                <w:sz w:val="24"/>
                <w:szCs w:val="24"/>
              </w:rPr>
            </w:pPr>
            <w:r w:rsidRPr="00C44B24">
              <w:rPr>
                <w:rFonts w:ascii="Calibri-Bold" w:hAnsi="Calibri-Bold" w:cs="Calibri-Bold"/>
                <w:b/>
                <w:bCs/>
                <w:i/>
                <w:sz w:val="24"/>
                <w:szCs w:val="24"/>
              </w:rPr>
              <w:t>Примечание:</w:t>
            </w:r>
            <w:r w:rsidRPr="00C44B24">
              <w:rPr>
                <w:rFonts w:ascii="Calibri-Bold" w:hAnsi="Calibri-Bold" w:cs="Calibri-Bold"/>
                <w:bCs/>
                <w:i/>
                <w:sz w:val="24"/>
                <w:szCs w:val="24"/>
              </w:rPr>
              <w:t xml:space="preserve"> </w:t>
            </w:r>
            <w:r w:rsidR="00F20A13" w:rsidRPr="00C44B24">
              <w:rPr>
                <w:rFonts w:ascii="Calibri-Bold" w:hAnsi="Calibri-Bold" w:cs="Calibri-Bold"/>
                <w:bCs/>
                <w:i/>
                <w:sz w:val="24"/>
                <w:szCs w:val="24"/>
              </w:rPr>
              <w:t xml:space="preserve">в </w:t>
            </w:r>
            <w:proofErr w:type="gramStart"/>
            <w:r w:rsidR="00F20A13" w:rsidRPr="00C44B24">
              <w:rPr>
                <w:rFonts w:ascii="Calibri-Bold" w:hAnsi="Calibri-Bold" w:cs="Calibri-Bold"/>
                <w:bCs/>
                <w:i/>
                <w:sz w:val="24"/>
                <w:szCs w:val="24"/>
              </w:rPr>
              <w:t>каждом</w:t>
            </w:r>
            <w:proofErr w:type="gramEnd"/>
            <w:r w:rsidR="00F20A13" w:rsidRPr="00C44B24">
              <w:rPr>
                <w:rFonts w:ascii="Calibri-Bold" w:hAnsi="Calibri-Bold" w:cs="Calibri-Bold"/>
                <w:bCs/>
                <w:i/>
                <w:sz w:val="24"/>
                <w:szCs w:val="24"/>
              </w:rPr>
              <w:t xml:space="preserve"> случае </w:t>
            </w:r>
            <w:r w:rsidRPr="00C44B24">
              <w:rPr>
                <w:rFonts w:ascii="Calibri-Bold" w:hAnsi="Calibri-Bold" w:cs="Calibri-Bold"/>
                <w:bCs/>
                <w:i/>
                <w:sz w:val="24"/>
                <w:szCs w:val="24"/>
              </w:rPr>
              <w:t>все эти системы используются после применения правила, касающегося несыгранных партий.</w:t>
            </w:r>
          </w:p>
        </w:tc>
      </w:tr>
    </w:tbl>
    <w:p w:rsidR="008167C3" w:rsidRPr="008167C3" w:rsidRDefault="008167C3" w:rsidP="000E762E">
      <w:pPr>
        <w:autoSpaceDE w:val="0"/>
        <w:autoSpaceDN w:val="0"/>
        <w:adjustRightInd w:val="0"/>
        <w:spacing w:before="120" w:after="0"/>
        <w:ind w:left="425" w:hanging="425"/>
        <w:rPr>
          <w:rFonts w:ascii="Arial" w:hAnsi="Arial" w:cs="Arial"/>
          <w:bCs/>
          <w:noProof/>
          <w:sz w:val="24"/>
          <w:szCs w:val="24"/>
          <w:lang w:eastAsia="ru-RU"/>
        </w:rPr>
      </w:pPr>
      <w:r w:rsidRPr="008167C3">
        <w:rPr>
          <w:rFonts w:ascii="Arial" w:hAnsi="Arial" w:cs="Arial"/>
          <w:bCs/>
          <w:noProof/>
          <w:sz w:val="24"/>
          <w:szCs w:val="24"/>
          <w:lang w:eastAsia="ru-RU"/>
        </w:rPr>
        <w:t>3.1 Система Бухгольц</w:t>
      </w:r>
      <w:r>
        <w:rPr>
          <w:rFonts w:ascii="Arial" w:hAnsi="Arial" w:cs="Arial"/>
          <w:bCs/>
          <w:noProof/>
          <w:sz w:val="24"/>
          <w:szCs w:val="24"/>
          <w:lang w:eastAsia="ru-RU"/>
        </w:rPr>
        <w:t>а</w:t>
      </w:r>
    </w:p>
    <w:p w:rsidR="008167C3" w:rsidRPr="008167C3" w:rsidRDefault="000D1AB0" w:rsidP="00533B99">
      <w:pPr>
        <w:autoSpaceDE w:val="0"/>
        <w:autoSpaceDN w:val="0"/>
        <w:adjustRightInd w:val="0"/>
        <w:spacing w:after="0"/>
        <w:ind w:left="851" w:hanging="426"/>
        <w:rPr>
          <w:rFonts w:ascii="Arial" w:hAnsi="Arial" w:cs="Arial"/>
          <w:bCs/>
          <w:noProof/>
          <w:sz w:val="24"/>
          <w:szCs w:val="24"/>
          <w:lang w:eastAsia="ru-RU"/>
        </w:rPr>
      </w:pPr>
      <w:r>
        <w:rPr>
          <w:rFonts w:ascii="Arial" w:hAnsi="Arial" w:cs="Arial"/>
          <w:bCs/>
          <w:noProof/>
          <w:sz w:val="24"/>
          <w:szCs w:val="24"/>
          <w:lang w:eastAsia="ru-RU"/>
        </w:rPr>
        <w:t xml:space="preserve">Коэффициент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является суммой </w:t>
      </w:r>
      <w:r>
        <w:rPr>
          <w:rFonts w:ascii="Arial" w:hAnsi="Arial" w:cs="Arial"/>
          <w:bCs/>
          <w:noProof/>
          <w:sz w:val="24"/>
          <w:szCs w:val="24"/>
          <w:lang w:eastAsia="ru-RU"/>
        </w:rPr>
        <w:t>очков</w:t>
      </w:r>
      <w:r w:rsidR="008167C3" w:rsidRPr="008167C3">
        <w:rPr>
          <w:rFonts w:ascii="Arial" w:hAnsi="Arial" w:cs="Arial"/>
          <w:bCs/>
          <w:noProof/>
          <w:sz w:val="24"/>
          <w:szCs w:val="24"/>
          <w:lang w:eastAsia="ru-RU"/>
        </w:rPr>
        <w:t xml:space="preserve"> каждого соперника игрока.</w:t>
      </w:r>
    </w:p>
    <w:p w:rsidR="008167C3" w:rsidRPr="008167C3" w:rsidRDefault="000D1AB0" w:rsidP="00533B99">
      <w:pPr>
        <w:autoSpaceDE w:val="0"/>
        <w:autoSpaceDN w:val="0"/>
        <w:adjustRightInd w:val="0"/>
        <w:spacing w:after="0"/>
        <w:ind w:left="426" w:hanging="1"/>
        <w:rPr>
          <w:rFonts w:ascii="Arial" w:hAnsi="Arial" w:cs="Arial"/>
          <w:bCs/>
          <w:noProof/>
          <w:sz w:val="24"/>
          <w:szCs w:val="24"/>
          <w:lang w:eastAsia="ru-RU"/>
        </w:rPr>
      </w:pPr>
      <w:r>
        <w:rPr>
          <w:rFonts w:ascii="Arial" w:hAnsi="Arial" w:cs="Arial"/>
          <w:bCs/>
          <w:noProof/>
          <w:sz w:val="24"/>
          <w:szCs w:val="24"/>
          <w:lang w:eastAsia="ru-RU"/>
        </w:rPr>
        <w:t>Срединный</w:t>
      </w:r>
      <w:r w:rsidR="008167C3" w:rsidRPr="008167C3">
        <w:rPr>
          <w:rFonts w:ascii="Arial" w:hAnsi="Arial" w:cs="Arial"/>
          <w:bCs/>
          <w:noProof/>
          <w:sz w:val="24"/>
          <w:szCs w:val="24"/>
          <w:lang w:eastAsia="ru-RU"/>
        </w:rPr>
        <w:t xml:space="preserve"> </w:t>
      </w:r>
      <w:r>
        <w:rPr>
          <w:rFonts w:ascii="Arial" w:hAnsi="Arial" w:cs="Arial"/>
          <w:bCs/>
          <w:noProof/>
          <w:sz w:val="24"/>
          <w:szCs w:val="24"/>
          <w:lang w:eastAsia="ru-RU"/>
        </w:rPr>
        <w:t>коэффициент</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1 является </w:t>
      </w:r>
      <w:r>
        <w:rPr>
          <w:rFonts w:ascii="Arial" w:hAnsi="Arial" w:cs="Arial"/>
          <w:bCs/>
          <w:noProof/>
          <w:sz w:val="24"/>
          <w:szCs w:val="24"/>
          <w:lang w:eastAsia="ru-RU"/>
        </w:rPr>
        <w:t>коэффициентом</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умень</w:t>
      </w:r>
      <w:r w:rsidR="00450775">
        <w:rPr>
          <w:rFonts w:ascii="Arial" w:hAnsi="Arial" w:cs="Arial"/>
          <w:bCs/>
          <w:noProof/>
          <w:sz w:val="24"/>
          <w:szCs w:val="24"/>
          <w:lang w:eastAsia="ru-RU"/>
        </w:rPr>
        <w:t>-</w:t>
      </w:r>
      <w:r w:rsidR="008167C3" w:rsidRPr="008167C3">
        <w:rPr>
          <w:rFonts w:ascii="Arial" w:hAnsi="Arial" w:cs="Arial"/>
          <w:bCs/>
          <w:noProof/>
          <w:sz w:val="24"/>
          <w:szCs w:val="24"/>
          <w:lang w:eastAsia="ru-RU"/>
        </w:rPr>
        <w:t>ше</w:t>
      </w:r>
      <w:r>
        <w:rPr>
          <w:rFonts w:ascii="Arial" w:hAnsi="Arial" w:cs="Arial"/>
          <w:bCs/>
          <w:noProof/>
          <w:sz w:val="24"/>
          <w:szCs w:val="24"/>
          <w:lang w:eastAsia="ru-RU"/>
        </w:rPr>
        <w:t>нным</w:t>
      </w:r>
      <w:r w:rsidR="008167C3" w:rsidRPr="008167C3">
        <w:rPr>
          <w:rFonts w:ascii="Arial" w:hAnsi="Arial" w:cs="Arial"/>
          <w:bCs/>
          <w:noProof/>
          <w:sz w:val="24"/>
          <w:szCs w:val="24"/>
          <w:lang w:eastAsia="ru-RU"/>
        </w:rPr>
        <w:t xml:space="preserve"> на самый высокий и самый низкий </w:t>
      </w:r>
      <w:r>
        <w:rPr>
          <w:rFonts w:ascii="Arial" w:hAnsi="Arial" w:cs="Arial"/>
          <w:bCs/>
          <w:noProof/>
          <w:sz w:val="24"/>
          <w:szCs w:val="24"/>
          <w:lang w:eastAsia="ru-RU"/>
        </w:rPr>
        <w:t>результаты</w:t>
      </w:r>
      <w:r w:rsidR="008167C3" w:rsidRPr="008167C3">
        <w:rPr>
          <w:rFonts w:ascii="Arial" w:hAnsi="Arial" w:cs="Arial"/>
          <w:bCs/>
          <w:noProof/>
          <w:sz w:val="24"/>
          <w:szCs w:val="24"/>
          <w:lang w:eastAsia="ru-RU"/>
        </w:rPr>
        <w:t xml:space="preserve"> </w:t>
      </w:r>
      <w:r>
        <w:rPr>
          <w:rFonts w:ascii="Arial" w:hAnsi="Arial" w:cs="Arial"/>
          <w:bCs/>
          <w:noProof/>
          <w:sz w:val="24"/>
          <w:szCs w:val="24"/>
          <w:lang w:eastAsia="ru-RU"/>
        </w:rPr>
        <w:t>со</w:t>
      </w:r>
      <w:r w:rsidR="008167C3" w:rsidRPr="008167C3">
        <w:rPr>
          <w:rFonts w:ascii="Arial" w:hAnsi="Arial" w:cs="Arial"/>
          <w:bCs/>
          <w:noProof/>
          <w:sz w:val="24"/>
          <w:szCs w:val="24"/>
          <w:lang w:eastAsia="ru-RU"/>
        </w:rPr>
        <w:t>п</w:t>
      </w:r>
      <w:r>
        <w:rPr>
          <w:rFonts w:ascii="Arial" w:hAnsi="Arial" w:cs="Arial"/>
          <w:bCs/>
          <w:noProof/>
          <w:sz w:val="24"/>
          <w:szCs w:val="24"/>
          <w:lang w:eastAsia="ru-RU"/>
        </w:rPr>
        <w:t>е</w:t>
      </w:r>
      <w:r w:rsidR="008167C3" w:rsidRPr="008167C3">
        <w:rPr>
          <w:rFonts w:ascii="Arial" w:hAnsi="Arial" w:cs="Arial"/>
          <w:bCs/>
          <w:noProof/>
          <w:sz w:val="24"/>
          <w:szCs w:val="24"/>
          <w:lang w:eastAsia="ru-RU"/>
        </w:rPr>
        <w:t>рников</w:t>
      </w:r>
      <w:r>
        <w:rPr>
          <w:rFonts w:ascii="Arial" w:hAnsi="Arial" w:cs="Arial"/>
          <w:bCs/>
          <w:noProof/>
          <w:sz w:val="24"/>
          <w:szCs w:val="24"/>
          <w:lang w:eastAsia="ru-RU"/>
        </w:rPr>
        <w:t>.</w:t>
      </w:r>
    </w:p>
    <w:p w:rsidR="008167C3" w:rsidRPr="008167C3" w:rsidRDefault="000D1AB0" w:rsidP="00533B99">
      <w:pPr>
        <w:autoSpaceDE w:val="0"/>
        <w:autoSpaceDN w:val="0"/>
        <w:adjustRightInd w:val="0"/>
        <w:spacing w:after="0"/>
        <w:ind w:left="426" w:hanging="1"/>
        <w:rPr>
          <w:rFonts w:ascii="Arial" w:hAnsi="Arial" w:cs="Arial"/>
          <w:bCs/>
          <w:noProof/>
          <w:sz w:val="24"/>
          <w:szCs w:val="24"/>
          <w:lang w:eastAsia="ru-RU"/>
        </w:rPr>
      </w:pPr>
      <w:r>
        <w:rPr>
          <w:rFonts w:ascii="Arial" w:hAnsi="Arial" w:cs="Arial"/>
          <w:bCs/>
          <w:noProof/>
          <w:sz w:val="24"/>
          <w:szCs w:val="24"/>
          <w:lang w:eastAsia="ru-RU"/>
        </w:rPr>
        <w:t>Срединный коэффициент</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2 является </w:t>
      </w:r>
      <w:r>
        <w:rPr>
          <w:rFonts w:ascii="Arial" w:hAnsi="Arial" w:cs="Arial"/>
          <w:bCs/>
          <w:noProof/>
          <w:sz w:val="24"/>
          <w:szCs w:val="24"/>
          <w:lang w:eastAsia="ru-RU"/>
        </w:rPr>
        <w:t>коэффициентом</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умень</w:t>
      </w:r>
      <w:r w:rsidR="00450775">
        <w:rPr>
          <w:rFonts w:ascii="Arial" w:hAnsi="Arial" w:cs="Arial"/>
          <w:bCs/>
          <w:noProof/>
          <w:sz w:val="24"/>
          <w:szCs w:val="24"/>
          <w:lang w:eastAsia="ru-RU"/>
        </w:rPr>
        <w:t>-</w:t>
      </w:r>
      <w:r w:rsidR="008167C3" w:rsidRPr="008167C3">
        <w:rPr>
          <w:rFonts w:ascii="Arial" w:hAnsi="Arial" w:cs="Arial"/>
          <w:bCs/>
          <w:noProof/>
          <w:sz w:val="24"/>
          <w:szCs w:val="24"/>
          <w:lang w:eastAsia="ru-RU"/>
        </w:rPr>
        <w:t>ше</w:t>
      </w:r>
      <w:r>
        <w:rPr>
          <w:rFonts w:ascii="Arial" w:hAnsi="Arial" w:cs="Arial"/>
          <w:bCs/>
          <w:noProof/>
          <w:sz w:val="24"/>
          <w:szCs w:val="24"/>
          <w:lang w:eastAsia="ru-RU"/>
        </w:rPr>
        <w:t>нным</w:t>
      </w:r>
      <w:r w:rsidR="008167C3" w:rsidRPr="008167C3">
        <w:rPr>
          <w:rFonts w:ascii="Arial" w:hAnsi="Arial" w:cs="Arial"/>
          <w:bCs/>
          <w:noProof/>
          <w:sz w:val="24"/>
          <w:szCs w:val="24"/>
          <w:lang w:eastAsia="ru-RU"/>
        </w:rPr>
        <w:t xml:space="preserve"> на два </w:t>
      </w:r>
      <w:r>
        <w:rPr>
          <w:rFonts w:ascii="Arial" w:hAnsi="Arial" w:cs="Arial"/>
          <w:bCs/>
          <w:noProof/>
          <w:sz w:val="24"/>
          <w:szCs w:val="24"/>
          <w:lang w:eastAsia="ru-RU"/>
        </w:rPr>
        <w:t xml:space="preserve">самых </w:t>
      </w:r>
      <w:r w:rsidR="008167C3" w:rsidRPr="008167C3">
        <w:rPr>
          <w:rFonts w:ascii="Arial" w:hAnsi="Arial" w:cs="Arial"/>
          <w:bCs/>
          <w:noProof/>
          <w:sz w:val="24"/>
          <w:szCs w:val="24"/>
          <w:lang w:eastAsia="ru-RU"/>
        </w:rPr>
        <w:t>высо</w:t>
      </w:r>
      <w:r>
        <w:rPr>
          <w:rFonts w:ascii="Arial" w:hAnsi="Arial" w:cs="Arial"/>
          <w:bCs/>
          <w:noProof/>
          <w:sz w:val="24"/>
          <w:szCs w:val="24"/>
          <w:lang w:eastAsia="ru-RU"/>
        </w:rPr>
        <w:t>к</w:t>
      </w:r>
      <w:r w:rsidR="008167C3" w:rsidRPr="008167C3">
        <w:rPr>
          <w:rFonts w:ascii="Arial" w:hAnsi="Arial" w:cs="Arial"/>
          <w:bCs/>
          <w:noProof/>
          <w:sz w:val="24"/>
          <w:szCs w:val="24"/>
          <w:lang w:eastAsia="ru-RU"/>
        </w:rPr>
        <w:t xml:space="preserve">их и два </w:t>
      </w:r>
      <w:r>
        <w:rPr>
          <w:rFonts w:ascii="Arial" w:hAnsi="Arial" w:cs="Arial"/>
          <w:bCs/>
          <w:noProof/>
          <w:sz w:val="24"/>
          <w:szCs w:val="24"/>
          <w:lang w:eastAsia="ru-RU"/>
        </w:rPr>
        <w:t xml:space="preserve">самых </w:t>
      </w:r>
      <w:r w:rsidR="008167C3" w:rsidRPr="008167C3">
        <w:rPr>
          <w:rFonts w:ascii="Arial" w:hAnsi="Arial" w:cs="Arial"/>
          <w:bCs/>
          <w:noProof/>
          <w:sz w:val="24"/>
          <w:szCs w:val="24"/>
          <w:lang w:eastAsia="ru-RU"/>
        </w:rPr>
        <w:t>низки</w:t>
      </w:r>
      <w:r>
        <w:rPr>
          <w:rFonts w:ascii="Arial" w:hAnsi="Arial" w:cs="Arial"/>
          <w:bCs/>
          <w:noProof/>
          <w:sz w:val="24"/>
          <w:szCs w:val="24"/>
          <w:lang w:eastAsia="ru-RU"/>
        </w:rPr>
        <w:t>х</w:t>
      </w:r>
      <w:r w:rsidR="008167C3" w:rsidRPr="008167C3">
        <w:rPr>
          <w:rFonts w:ascii="Arial" w:hAnsi="Arial" w:cs="Arial"/>
          <w:bCs/>
          <w:noProof/>
          <w:sz w:val="24"/>
          <w:szCs w:val="24"/>
          <w:lang w:eastAsia="ru-RU"/>
        </w:rPr>
        <w:t xml:space="preserve"> </w:t>
      </w:r>
      <w:r>
        <w:rPr>
          <w:rFonts w:ascii="Arial" w:hAnsi="Arial" w:cs="Arial"/>
          <w:bCs/>
          <w:noProof/>
          <w:sz w:val="24"/>
          <w:szCs w:val="24"/>
          <w:lang w:eastAsia="ru-RU"/>
        </w:rPr>
        <w:t>результата сопе</w:t>
      </w:r>
      <w:r w:rsidR="008167C3" w:rsidRPr="008167C3">
        <w:rPr>
          <w:rFonts w:ascii="Arial" w:hAnsi="Arial" w:cs="Arial"/>
          <w:bCs/>
          <w:noProof/>
          <w:sz w:val="24"/>
          <w:szCs w:val="24"/>
          <w:lang w:eastAsia="ru-RU"/>
        </w:rPr>
        <w:t>рников</w:t>
      </w:r>
      <w:r>
        <w:rPr>
          <w:rFonts w:ascii="Arial" w:hAnsi="Arial" w:cs="Arial"/>
          <w:bCs/>
          <w:noProof/>
          <w:sz w:val="24"/>
          <w:szCs w:val="24"/>
          <w:lang w:eastAsia="ru-RU"/>
        </w:rPr>
        <w:t>.</w:t>
      </w:r>
    </w:p>
    <w:p w:rsidR="008167C3" w:rsidRPr="008167C3" w:rsidRDefault="000D1AB0" w:rsidP="00533B99">
      <w:pPr>
        <w:autoSpaceDE w:val="0"/>
        <w:autoSpaceDN w:val="0"/>
        <w:adjustRightInd w:val="0"/>
        <w:spacing w:after="0"/>
        <w:ind w:left="426" w:hanging="1"/>
        <w:rPr>
          <w:rFonts w:ascii="Arial" w:hAnsi="Arial" w:cs="Arial"/>
          <w:bCs/>
          <w:noProof/>
          <w:sz w:val="24"/>
          <w:szCs w:val="24"/>
          <w:lang w:eastAsia="ru-RU"/>
        </w:rPr>
      </w:pPr>
      <w:r>
        <w:rPr>
          <w:rFonts w:ascii="Arial" w:hAnsi="Arial" w:cs="Arial"/>
          <w:bCs/>
          <w:noProof/>
          <w:sz w:val="24"/>
          <w:szCs w:val="24"/>
          <w:lang w:eastAsia="ru-RU"/>
        </w:rPr>
        <w:t>У</w:t>
      </w:r>
      <w:r w:rsidR="00450775">
        <w:rPr>
          <w:rFonts w:ascii="Arial" w:hAnsi="Arial" w:cs="Arial"/>
          <w:bCs/>
          <w:noProof/>
          <w:sz w:val="24"/>
          <w:szCs w:val="24"/>
          <w:lang w:eastAsia="ru-RU"/>
        </w:rPr>
        <w:t>сечё</w:t>
      </w:r>
      <w:r>
        <w:rPr>
          <w:rFonts w:ascii="Arial" w:hAnsi="Arial" w:cs="Arial"/>
          <w:bCs/>
          <w:noProof/>
          <w:sz w:val="24"/>
          <w:szCs w:val="24"/>
          <w:lang w:eastAsia="ru-RU"/>
        </w:rPr>
        <w:t>нный коэффициент</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1 является </w:t>
      </w:r>
      <w:r>
        <w:rPr>
          <w:rFonts w:ascii="Arial" w:hAnsi="Arial" w:cs="Arial"/>
          <w:bCs/>
          <w:noProof/>
          <w:sz w:val="24"/>
          <w:szCs w:val="24"/>
          <w:lang w:eastAsia="ru-RU"/>
        </w:rPr>
        <w:t>коэффициентом</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умень</w:t>
      </w:r>
      <w:r w:rsidR="00450775">
        <w:rPr>
          <w:rFonts w:ascii="Arial" w:hAnsi="Arial" w:cs="Arial"/>
          <w:bCs/>
          <w:noProof/>
          <w:sz w:val="24"/>
          <w:szCs w:val="24"/>
          <w:lang w:eastAsia="ru-RU"/>
        </w:rPr>
        <w:t>-</w:t>
      </w:r>
      <w:r w:rsidR="008167C3" w:rsidRPr="008167C3">
        <w:rPr>
          <w:rFonts w:ascii="Arial" w:hAnsi="Arial" w:cs="Arial"/>
          <w:bCs/>
          <w:noProof/>
          <w:sz w:val="24"/>
          <w:szCs w:val="24"/>
          <w:lang w:eastAsia="ru-RU"/>
        </w:rPr>
        <w:t>ше</w:t>
      </w:r>
      <w:r>
        <w:rPr>
          <w:rFonts w:ascii="Arial" w:hAnsi="Arial" w:cs="Arial"/>
          <w:bCs/>
          <w:noProof/>
          <w:sz w:val="24"/>
          <w:szCs w:val="24"/>
          <w:lang w:eastAsia="ru-RU"/>
        </w:rPr>
        <w:t>нным на наименьший</w:t>
      </w:r>
      <w:r w:rsidR="008167C3" w:rsidRPr="008167C3">
        <w:rPr>
          <w:rFonts w:ascii="Arial" w:hAnsi="Arial" w:cs="Arial"/>
          <w:bCs/>
          <w:noProof/>
          <w:sz w:val="24"/>
          <w:szCs w:val="24"/>
          <w:lang w:eastAsia="ru-RU"/>
        </w:rPr>
        <w:t xml:space="preserve"> </w:t>
      </w:r>
      <w:r>
        <w:rPr>
          <w:rFonts w:ascii="Arial" w:hAnsi="Arial" w:cs="Arial"/>
          <w:bCs/>
          <w:noProof/>
          <w:sz w:val="24"/>
          <w:szCs w:val="24"/>
          <w:lang w:eastAsia="ru-RU"/>
        </w:rPr>
        <w:t>результат</w:t>
      </w:r>
      <w:r w:rsidR="008167C3" w:rsidRPr="008167C3">
        <w:rPr>
          <w:rFonts w:ascii="Arial" w:hAnsi="Arial" w:cs="Arial"/>
          <w:bCs/>
          <w:noProof/>
          <w:sz w:val="24"/>
          <w:szCs w:val="24"/>
          <w:lang w:eastAsia="ru-RU"/>
        </w:rPr>
        <w:t xml:space="preserve"> </w:t>
      </w:r>
      <w:r>
        <w:rPr>
          <w:rFonts w:ascii="Arial" w:hAnsi="Arial" w:cs="Arial"/>
          <w:bCs/>
          <w:noProof/>
          <w:sz w:val="24"/>
          <w:szCs w:val="24"/>
          <w:lang w:eastAsia="ru-RU"/>
        </w:rPr>
        <w:t>со</w:t>
      </w:r>
      <w:r w:rsidR="008167C3" w:rsidRPr="008167C3">
        <w:rPr>
          <w:rFonts w:ascii="Arial" w:hAnsi="Arial" w:cs="Arial"/>
          <w:bCs/>
          <w:noProof/>
          <w:sz w:val="24"/>
          <w:szCs w:val="24"/>
          <w:lang w:eastAsia="ru-RU"/>
        </w:rPr>
        <w:t>п</w:t>
      </w:r>
      <w:r>
        <w:rPr>
          <w:rFonts w:ascii="Arial" w:hAnsi="Arial" w:cs="Arial"/>
          <w:bCs/>
          <w:noProof/>
          <w:sz w:val="24"/>
          <w:szCs w:val="24"/>
          <w:lang w:eastAsia="ru-RU"/>
        </w:rPr>
        <w:t>е</w:t>
      </w:r>
      <w:r w:rsidR="008167C3" w:rsidRPr="008167C3">
        <w:rPr>
          <w:rFonts w:ascii="Arial" w:hAnsi="Arial" w:cs="Arial"/>
          <w:bCs/>
          <w:noProof/>
          <w:sz w:val="24"/>
          <w:szCs w:val="24"/>
          <w:lang w:eastAsia="ru-RU"/>
        </w:rPr>
        <w:t>рников</w:t>
      </w:r>
      <w:r>
        <w:rPr>
          <w:rFonts w:ascii="Arial" w:hAnsi="Arial" w:cs="Arial"/>
          <w:bCs/>
          <w:noProof/>
          <w:sz w:val="24"/>
          <w:szCs w:val="24"/>
          <w:lang w:eastAsia="ru-RU"/>
        </w:rPr>
        <w:t>.</w:t>
      </w:r>
    </w:p>
    <w:p w:rsidR="00F46FED" w:rsidRPr="008167C3" w:rsidRDefault="000D1AB0" w:rsidP="00533B99">
      <w:pPr>
        <w:autoSpaceDE w:val="0"/>
        <w:autoSpaceDN w:val="0"/>
        <w:adjustRightInd w:val="0"/>
        <w:spacing w:after="0"/>
        <w:ind w:left="426" w:hanging="1"/>
        <w:rPr>
          <w:rFonts w:ascii="Arial" w:hAnsi="Arial" w:cs="Arial"/>
          <w:bCs/>
          <w:noProof/>
          <w:sz w:val="24"/>
          <w:szCs w:val="24"/>
          <w:lang w:eastAsia="ru-RU"/>
        </w:rPr>
      </w:pPr>
      <w:r>
        <w:rPr>
          <w:rFonts w:ascii="Arial" w:hAnsi="Arial" w:cs="Arial"/>
          <w:bCs/>
          <w:noProof/>
          <w:sz w:val="24"/>
          <w:szCs w:val="24"/>
          <w:lang w:eastAsia="ru-RU"/>
        </w:rPr>
        <w:t>У</w:t>
      </w:r>
      <w:r w:rsidR="00450775">
        <w:rPr>
          <w:rFonts w:ascii="Arial" w:hAnsi="Arial" w:cs="Arial"/>
          <w:bCs/>
          <w:noProof/>
          <w:sz w:val="24"/>
          <w:szCs w:val="24"/>
          <w:lang w:eastAsia="ru-RU"/>
        </w:rPr>
        <w:t>сечё</w:t>
      </w:r>
      <w:r>
        <w:rPr>
          <w:rFonts w:ascii="Arial" w:hAnsi="Arial" w:cs="Arial"/>
          <w:bCs/>
          <w:noProof/>
          <w:sz w:val="24"/>
          <w:szCs w:val="24"/>
          <w:lang w:eastAsia="ru-RU"/>
        </w:rPr>
        <w:t>нный коэффициент</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8167C3" w:rsidRPr="008167C3">
        <w:rPr>
          <w:rFonts w:ascii="Arial" w:hAnsi="Arial" w:cs="Arial"/>
          <w:bCs/>
          <w:noProof/>
          <w:sz w:val="24"/>
          <w:szCs w:val="24"/>
          <w:lang w:eastAsia="ru-RU"/>
        </w:rPr>
        <w:t xml:space="preserve"> 2 является </w:t>
      </w:r>
      <w:r>
        <w:rPr>
          <w:rFonts w:ascii="Arial" w:hAnsi="Arial" w:cs="Arial"/>
          <w:bCs/>
          <w:noProof/>
          <w:sz w:val="24"/>
          <w:szCs w:val="24"/>
          <w:lang w:eastAsia="ru-RU"/>
        </w:rPr>
        <w:t>коэффициент</w:t>
      </w:r>
      <w:r w:rsidR="00F46FED">
        <w:rPr>
          <w:rFonts w:ascii="Arial" w:hAnsi="Arial" w:cs="Arial"/>
          <w:bCs/>
          <w:noProof/>
          <w:sz w:val="24"/>
          <w:szCs w:val="24"/>
          <w:lang w:eastAsia="ru-RU"/>
        </w:rPr>
        <w:t>ом</w:t>
      </w:r>
      <w:r w:rsidRPr="008167C3">
        <w:rPr>
          <w:rFonts w:ascii="Arial" w:hAnsi="Arial" w:cs="Arial"/>
          <w:bCs/>
          <w:noProof/>
          <w:sz w:val="24"/>
          <w:szCs w:val="24"/>
          <w:lang w:eastAsia="ru-RU"/>
        </w:rPr>
        <w:t xml:space="preserve"> </w:t>
      </w:r>
      <w:r w:rsidR="008167C3" w:rsidRPr="008167C3">
        <w:rPr>
          <w:rFonts w:ascii="Arial" w:hAnsi="Arial" w:cs="Arial"/>
          <w:bCs/>
          <w:noProof/>
          <w:sz w:val="24"/>
          <w:szCs w:val="24"/>
          <w:lang w:eastAsia="ru-RU"/>
        </w:rPr>
        <w:t>Бухгольц</w:t>
      </w:r>
      <w:r>
        <w:rPr>
          <w:rFonts w:ascii="Arial" w:hAnsi="Arial" w:cs="Arial"/>
          <w:bCs/>
          <w:noProof/>
          <w:sz w:val="24"/>
          <w:szCs w:val="24"/>
          <w:lang w:eastAsia="ru-RU"/>
        </w:rPr>
        <w:t>а</w:t>
      </w:r>
      <w:r w:rsidR="00F46FED">
        <w:rPr>
          <w:rFonts w:ascii="Arial" w:hAnsi="Arial" w:cs="Arial"/>
          <w:bCs/>
          <w:noProof/>
          <w:sz w:val="24"/>
          <w:szCs w:val="24"/>
          <w:lang w:eastAsia="ru-RU"/>
        </w:rPr>
        <w:t>,</w:t>
      </w:r>
      <w:r w:rsidR="008167C3" w:rsidRPr="008167C3">
        <w:rPr>
          <w:rFonts w:ascii="Arial" w:hAnsi="Arial" w:cs="Arial"/>
          <w:bCs/>
          <w:noProof/>
          <w:sz w:val="24"/>
          <w:szCs w:val="24"/>
          <w:lang w:eastAsia="ru-RU"/>
        </w:rPr>
        <w:t xml:space="preserve"> </w:t>
      </w:r>
      <w:r w:rsidR="00F46FED" w:rsidRPr="008167C3">
        <w:rPr>
          <w:rFonts w:ascii="Arial" w:hAnsi="Arial" w:cs="Arial"/>
          <w:bCs/>
          <w:noProof/>
          <w:sz w:val="24"/>
          <w:szCs w:val="24"/>
          <w:lang w:eastAsia="ru-RU"/>
        </w:rPr>
        <w:t>умень</w:t>
      </w:r>
      <w:r w:rsidR="00450775">
        <w:rPr>
          <w:rFonts w:ascii="Arial" w:hAnsi="Arial" w:cs="Arial"/>
          <w:bCs/>
          <w:noProof/>
          <w:sz w:val="24"/>
          <w:szCs w:val="24"/>
          <w:lang w:eastAsia="ru-RU"/>
        </w:rPr>
        <w:t>-</w:t>
      </w:r>
      <w:r w:rsidR="00F46FED" w:rsidRPr="008167C3">
        <w:rPr>
          <w:rFonts w:ascii="Arial" w:hAnsi="Arial" w:cs="Arial"/>
          <w:bCs/>
          <w:noProof/>
          <w:sz w:val="24"/>
          <w:szCs w:val="24"/>
          <w:lang w:eastAsia="ru-RU"/>
        </w:rPr>
        <w:t>ше</w:t>
      </w:r>
      <w:r w:rsidR="00F46FED">
        <w:rPr>
          <w:rFonts w:ascii="Arial" w:hAnsi="Arial" w:cs="Arial"/>
          <w:bCs/>
          <w:noProof/>
          <w:sz w:val="24"/>
          <w:szCs w:val="24"/>
          <w:lang w:eastAsia="ru-RU"/>
        </w:rPr>
        <w:t>нным на два наименьших</w:t>
      </w:r>
      <w:r w:rsidR="00F46FED" w:rsidRPr="008167C3">
        <w:rPr>
          <w:rFonts w:ascii="Arial" w:hAnsi="Arial" w:cs="Arial"/>
          <w:bCs/>
          <w:noProof/>
          <w:sz w:val="24"/>
          <w:szCs w:val="24"/>
          <w:lang w:eastAsia="ru-RU"/>
        </w:rPr>
        <w:t xml:space="preserve"> </w:t>
      </w:r>
      <w:r w:rsidR="00F46FED">
        <w:rPr>
          <w:rFonts w:ascii="Arial" w:hAnsi="Arial" w:cs="Arial"/>
          <w:bCs/>
          <w:noProof/>
          <w:sz w:val="24"/>
          <w:szCs w:val="24"/>
          <w:lang w:eastAsia="ru-RU"/>
        </w:rPr>
        <w:t>результата</w:t>
      </w:r>
      <w:r w:rsidR="00F46FED" w:rsidRPr="008167C3">
        <w:rPr>
          <w:rFonts w:ascii="Arial" w:hAnsi="Arial" w:cs="Arial"/>
          <w:bCs/>
          <w:noProof/>
          <w:sz w:val="24"/>
          <w:szCs w:val="24"/>
          <w:lang w:eastAsia="ru-RU"/>
        </w:rPr>
        <w:t xml:space="preserve"> </w:t>
      </w:r>
      <w:r w:rsidR="00F46FED">
        <w:rPr>
          <w:rFonts w:ascii="Arial" w:hAnsi="Arial" w:cs="Arial"/>
          <w:bCs/>
          <w:noProof/>
          <w:sz w:val="24"/>
          <w:szCs w:val="24"/>
          <w:lang w:eastAsia="ru-RU"/>
        </w:rPr>
        <w:t>со</w:t>
      </w:r>
      <w:r w:rsidR="00F46FED" w:rsidRPr="008167C3">
        <w:rPr>
          <w:rFonts w:ascii="Arial" w:hAnsi="Arial" w:cs="Arial"/>
          <w:bCs/>
          <w:noProof/>
          <w:sz w:val="24"/>
          <w:szCs w:val="24"/>
          <w:lang w:eastAsia="ru-RU"/>
        </w:rPr>
        <w:t>п</w:t>
      </w:r>
      <w:r w:rsidR="00F46FED">
        <w:rPr>
          <w:rFonts w:ascii="Arial" w:hAnsi="Arial" w:cs="Arial"/>
          <w:bCs/>
          <w:noProof/>
          <w:sz w:val="24"/>
          <w:szCs w:val="24"/>
          <w:lang w:eastAsia="ru-RU"/>
        </w:rPr>
        <w:t>е</w:t>
      </w:r>
      <w:r w:rsidR="00F46FED" w:rsidRPr="008167C3">
        <w:rPr>
          <w:rFonts w:ascii="Arial" w:hAnsi="Arial" w:cs="Arial"/>
          <w:bCs/>
          <w:noProof/>
          <w:sz w:val="24"/>
          <w:szCs w:val="24"/>
          <w:lang w:eastAsia="ru-RU"/>
        </w:rPr>
        <w:t>рников</w:t>
      </w:r>
      <w:r w:rsidR="00F46FED">
        <w:rPr>
          <w:rFonts w:ascii="Arial" w:hAnsi="Arial" w:cs="Arial"/>
          <w:bCs/>
          <w:noProof/>
          <w:sz w:val="24"/>
          <w:szCs w:val="24"/>
          <w:lang w:eastAsia="ru-RU"/>
        </w:rPr>
        <w:t>.</w:t>
      </w:r>
    </w:p>
    <w:p w:rsidR="008167C3" w:rsidRPr="008167C3" w:rsidRDefault="008167C3" w:rsidP="000E762E">
      <w:pPr>
        <w:autoSpaceDE w:val="0"/>
        <w:autoSpaceDN w:val="0"/>
        <w:adjustRightInd w:val="0"/>
        <w:spacing w:after="0"/>
        <w:ind w:left="425" w:firstLine="0"/>
        <w:rPr>
          <w:rFonts w:ascii="Arial" w:hAnsi="Arial" w:cs="Arial"/>
          <w:bCs/>
          <w:noProof/>
          <w:sz w:val="24"/>
          <w:szCs w:val="24"/>
          <w:lang w:eastAsia="ru-RU"/>
        </w:rPr>
      </w:pPr>
      <w:r w:rsidRPr="008167C3">
        <w:rPr>
          <w:rFonts w:ascii="Arial" w:hAnsi="Arial" w:cs="Arial"/>
          <w:bCs/>
          <w:noProof/>
          <w:sz w:val="24"/>
          <w:szCs w:val="24"/>
          <w:lang w:eastAsia="ru-RU"/>
        </w:rPr>
        <w:t>Сумма</w:t>
      </w:r>
      <w:r w:rsidR="00F46FED">
        <w:rPr>
          <w:rFonts w:ascii="Arial" w:hAnsi="Arial" w:cs="Arial"/>
          <w:bCs/>
          <w:noProof/>
          <w:sz w:val="24"/>
          <w:szCs w:val="24"/>
          <w:lang w:eastAsia="ru-RU"/>
        </w:rPr>
        <w:t>рный</w:t>
      </w:r>
      <w:r w:rsidRPr="008167C3">
        <w:rPr>
          <w:rFonts w:ascii="Arial" w:hAnsi="Arial" w:cs="Arial"/>
          <w:bCs/>
          <w:noProof/>
          <w:sz w:val="24"/>
          <w:szCs w:val="24"/>
          <w:lang w:eastAsia="ru-RU"/>
        </w:rPr>
        <w:t xml:space="preserve"> </w:t>
      </w:r>
      <w:r w:rsidR="000D1AB0">
        <w:rPr>
          <w:rFonts w:ascii="Arial" w:hAnsi="Arial" w:cs="Arial"/>
          <w:bCs/>
          <w:noProof/>
          <w:sz w:val="24"/>
          <w:szCs w:val="24"/>
          <w:lang w:eastAsia="ru-RU"/>
        </w:rPr>
        <w:t>коэффициент</w:t>
      </w:r>
      <w:r w:rsidR="000D1AB0" w:rsidRPr="008167C3">
        <w:rPr>
          <w:rFonts w:ascii="Arial" w:hAnsi="Arial" w:cs="Arial"/>
          <w:bCs/>
          <w:noProof/>
          <w:sz w:val="24"/>
          <w:szCs w:val="24"/>
          <w:lang w:eastAsia="ru-RU"/>
        </w:rPr>
        <w:t xml:space="preserve"> </w:t>
      </w:r>
      <w:r w:rsidRPr="008167C3">
        <w:rPr>
          <w:rFonts w:ascii="Arial" w:hAnsi="Arial" w:cs="Arial"/>
          <w:bCs/>
          <w:noProof/>
          <w:sz w:val="24"/>
          <w:szCs w:val="24"/>
          <w:lang w:eastAsia="ru-RU"/>
        </w:rPr>
        <w:t>Бухгольц</w:t>
      </w:r>
      <w:r w:rsidR="000D1AB0">
        <w:rPr>
          <w:rFonts w:ascii="Arial" w:hAnsi="Arial" w:cs="Arial"/>
          <w:bCs/>
          <w:noProof/>
          <w:sz w:val="24"/>
          <w:szCs w:val="24"/>
          <w:lang w:eastAsia="ru-RU"/>
        </w:rPr>
        <w:t>а</w:t>
      </w:r>
      <w:r w:rsidRPr="008167C3">
        <w:rPr>
          <w:rFonts w:ascii="Arial" w:hAnsi="Arial" w:cs="Arial"/>
          <w:bCs/>
          <w:noProof/>
          <w:sz w:val="24"/>
          <w:szCs w:val="24"/>
          <w:lang w:eastAsia="ru-RU"/>
        </w:rPr>
        <w:t xml:space="preserve"> является суммой всех </w:t>
      </w:r>
      <w:r w:rsidR="000D1AB0">
        <w:rPr>
          <w:rFonts w:ascii="Arial" w:hAnsi="Arial" w:cs="Arial"/>
          <w:bCs/>
          <w:noProof/>
          <w:sz w:val="24"/>
          <w:szCs w:val="24"/>
          <w:lang w:eastAsia="ru-RU"/>
        </w:rPr>
        <w:t>коэффициентов</w:t>
      </w:r>
      <w:r w:rsidR="000D1AB0" w:rsidRPr="008167C3">
        <w:rPr>
          <w:rFonts w:ascii="Arial" w:hAnsi="Arial" w:cs="Arial"/>
          <w:bCs/>
          <w:noProof/>
          <w:sz w:val="24"/>
          <w:szCs w:val="24"/>
          <w:lang w:eastAsia="ru-RU"/>
        </w:rPr>
        <w:t xml:space="preserve"> </w:t>
      </w:r>
      <w:r w:rsidRPr="008167C3">
        <w:rPr>
          <w:rFonts w:ascii="Arial" w:hAnsi="Arial" w:cs="Arial"/>
          <w:bCs/>
          <w:noProof/>
          <w:sz w:val="24"/>
          <w:szCs w:val="24"/>
          <w:lang w:eastAsia="ru-RU"/>
        </w:rPr>
        <w:t>Бух</w:t>
      </w:r>
      <w:r w:rsidR="008772B2">
        <w:rPr>
          <w:rFonts w:ascii="Arial" w:hAnsi="Arial" w:cs="Arial"/>
          <w:bCs/>
          <w:noProof/>
          <w:sz w:val="24"/>
          <w:szCs w:val="24"/>
          <w:lang w:eastAsia="ru-RU"/>
        </w:rPr>
        <w:t>-</w:t>
      </w:r>
      <w:r w:rsidRPr="008167C3">
        <w:rPr>
          <w:rFonts w:ascii="Arial" w:hAnsi="Arial" w:cs="Arial"/>
          <w:bCs/>
          <w:noProof/>
          <w:sz w:val="24"/>
          <w:szCs w:val="24"/>
          <w:lang w:eastAsia="ru-RU"/>
        </w:rPr>
        <w:t xml:space="preserve">гольца </w:t>
      </w:r>
      <w:r w:rsidR="00F46FED">
        <w:rPr>
          <w:rFonts w:ascii="Arial" w:hAnsi="Arial" w:cs="Arial"/>
          <w:bCs/>
          <w:noProof/>
          <w:sz w:val="24"/>
          <w:szCs w:val="24"/>
          <w:lang w:eastAsia="ru-RU"/>
        </w:rPr>
        <w:t>со</w:t>
      </w:r>
      <w:r w:rsidRPr="008167C3">
        <w:rPr>
          <w:rFonts w:ascii="Arial" w:hAnsi="Arial" w:cs="Arial"/>
          <w:bCs/>
          <w:noProof/>
          <w:sz w:val="24"/>
          <w:szCs w:val="24"/>
          <w:lang w:eastAsia="ru-RU"/>
        </w:rPr>
        <w:t>п</w:t>
      </w:r>
      <w:r w:rsidR="00F46FED">
        <w:rPr>
          <w:rFonts w:ascii="Arial" w:hAnsi="Arial" w:cs="Arial"/>
          <w:bCs/>
          <w:noProof/>
          <w:sz w:val="24"/>
          <w:szCs w:val="24"/>
          <w:lang w:eastAsia="ru-RU"/>
        </w:rPr>
        <w:t>е</w:t>
      </w:r>
      <w:r w:rsidRPr="008167C3">
        <w:rPr>
          <w:rFonts w:ascii="Arial" w:hAnsi="Arial" w:cs="Arial"/>
          <w:bCs/>
          <w:noProof/>
          <w:sz w:val="24"/>
          <w:szCs w:val="24"/>
          <w:lang w:eastAsia="ru-RU"/>
        </w:rPr>
        <w:t>рников.</w:t>
      </w:r>
    </w:p>
    <w:p w:rsidR="003B30CF" w:rsidRPr="008167C3" w:rsidRDefault="008167C3" w:rsidP="000E762E">
      <w:pPr>
        <w:autoSpaceDE w:val="0"/>
        <w:autoSpaceDN w:val="0"/>
        <w:adjustRightInd w:val="0"/>
        <w:spacing w:after="60"/>
        <w:ind w:left="425" w:firstLine="0"/>
        <w:rPr>
          <w:rFonts w:ascii="Arial" w:hAnsi="Arial" w:cs="Arial"/>
          <w:bCs/>
          <w:noProof/>
          <w:sz w:val="24"/>
          <w:szCs w:val="24"/>
          <w:lang w:eastAsia="ru-RU"/>
        </w:rPr>
      </w:pPr>
      <w:r w:rsidRPr="008167C3">
        <w:rPr>
          <w:rFonts w:ascii="Arial" w:hAnsi="Arial" w:cs="Arial"/>
          <w:bCs/>
          <w:noProof/>
          <w:sz w:val="24"/>
          <w:szCs w:val="24"/>
          <w:lang w:eastAsia="ru-RU"/>
        </w:rPr>
        <w:t xml:space="preserve">При использовании </w:t>
      </w:r>
      <w:r w:rsidR="00F46FED" w:rsidRPr="008167C3">
        <w:rPr>
          <w:rFonts w:ascii="Arial" w:hAnsi="Arial" w:cs="Arial"/>
          <w:bCs/>
          <w:noProof/>
          <w:sz w:val="24"/>
          <w:szCs w:val="24"/>
          <w:lang w:eastAsia="ru-RU"/>
        </w:rPr>
        <w:t xml:space="preserve">для подсчета </w:t>
      </w:r>
      <w:r w:rsidR="00F46FED">
        <w:rPr>
          <w:rFonts w:ascii="Arial" w:hAnsi="Arial" w:cs="Arial"/>
          <w:bCs/>
          <w:noProof/>
          <w:sz w:val="24"/>
          <w:szCs w:val="24"/>
          <w:lang w:eastAsia="ru-RU"/>
        </w:rPr>
        <w:t xml:space="preserve">коэффициента </w:t>
      </w:r>
      <w:r w:rsidR="00F46FED" w:rsidRPr="008167C3">
        <w:rPr>
          <w:rFonts w:ascii="Arial" w:hAnsi="Arial" w:cs="Arial"/>
          <w:bCs/>
          <w:noProof/>
          <w:sz w:val="24"/>
          <w:szCs w:val="24"/>
          <w:lang w:eastAsia="ru-RU"/>
        </w:rPr>
        <w:t>тай-брейк</w:t>
      </w:r>
      <w:r w:rsidR="00F46FED">
        <w:rPr>
          <w:rFonts w:ascii="Arial" w:hAnsi="Arial" w:cs="Arial"/>
          <w:bCs/>
          <w:noProof/>
          <w:sz w:val="24"/>
          <w:szCs w:val="24"/>
          <w:lang w:eastAsia="ru-RU"/>
        </w:rPr>
        <w:t>а с</w:t>
      </w:r>
      <w:r w:rsidRPr="008167C3">
        <w:rPr>
          <w:rFonts w:ascii="Arial" w:hAnsi="Arial" w:cs="Arial"/>
          <w:bCs/>
          <w:noProof/>
          <w:sz w:val="24"/>
          <w:szCs w:val="24"/>
          <w:lang w:eastAsia="ru-RU"/>
        </w:rPr>
        <w:t>рединно</w:t>
      </w:r>
      <w:r w:rsidR="00F46FED">
        <w:rPr>
          <w:rFonts w:ascii="Arial" w:hAnsi="Arial" w:cs="Arial"/>
          <w:bCs/>
          <w:noProof/>
          <w:sz w:val="24"/>
          <w:szCs w:val="24"/>
          <w:lang w:eastAsia="ru-RU"/>
        </w:rPr>
        <w:t>го</w:t>
      </w:r>
      <w:r w:rsidRPr="008167C3">
        <w:rPr>
          <w:rFonts w:ascii="Arial" w:hAnsi="Arial" w:cs="Arial"/>
          <w:bCs/>
          <w:noProof/>
          <w:sz w:val="24"/>
          <w:szCs w:val="24"/>
          <w:lang w:eastAsia="ru-RU"/>
        </w:rPr>
        <w:t xml:space="preserve"> или </w:t>
      </w:r>
      <w:r w:rsidR="000D1AB0">
        <w:rPr>
          <w:rFonts w:ascii="Arial" w:hAnsi="Arial" w:cs="Arial"/>
          <w:bCs/>
          <w:noProof/>
          <w:sz w:val="24"/>
          <w:szCs w:val="24"/>
          <w:lang w:eastAsia="ru-RU"/>
        </w:rPr>
        <w:t>у</w:t>
      </w:r>
      <w:r w:rsidR="00450775">
        <w:rPr>
          <w:rFonts w:ascii="Arial" w:hAnsi="Arial" w:cs="Arial"/>
          <w:bCs/>
          <w:noProof/>
          <w:sz w:val="24"/>
          <w:szCs w:val="24"/>
          <w:lang w:eastAsia="ru-RU"/>
        </w:rPr>
        <w:t>с</w:t>
      </w:r>
      <w:r w:rsidR="000D1AB0">
        <w:rPr>
          <w:rFonts w:ascii="Arial" w:hAnsi="Arial" w:cs="Arial"/>
          <w:bCs/>
          <w:noProof/>
          <w:sz w:val="24"/>
          <w:szCs w:val="24"/>
          <w:lang w:eastAsia="ru-RU"/>
        </w:rPr>
        <w:t>е</w:t>
      </w:r>
      <w:r w:rsidR="008772B2">
        <w:rPr>
          <w:rFonts w:ascii="Arial" w:hAnsi="Arial" w:cs="Arial"/>
          <w:bCs/>
          <w:noProof/>
          <w:sz w:val="24"/>
          <w:szCs w:val="24"/>
          <w:lang w:eastAsia="ru-RU"/>
        </w:rPr>
        <w:t>-</w:t>
      </w:r>
      <w:r w:rsidR="00450775">
        <w:rPr>
          <w:rFonts w:ascii="Arial" w:hAnsi="Arial" w:cs="Arial"/>
          <w:bCs/>
          <w:noProof/>
          <w:sz w:val="24"/>
          <w:szCs w:val="24"/>
          <w:lang w:eastAsia="ru-RU"/>
        </w:rPr>
        <w:t>чё</w:t>
      </w:r>
      <w:r w:rsidR="000D1AB0">
        <w:rPr>
          <w:rFonts w:ascii="Arial" w:hAnsi="Arial" w:cs="Arial"/>
          <w:bCs/>
          <w:noProof/>
          <w:sz w:val="24"/>
          <w:szCs w:val="24"/>
          <w:lang w:eastAsia="ru-RU"/>
        </w:rPr>
        <w:t>нн</w:t>
      </w:r>
      <w:r w:rsidR="00F46FED">
        <w:rPr>
          <w:rFonts w:ascii="Arial" w:hAnsi="Arial" w:cs="Arial"/>
          <w:bCs/>
          <w:noProof/>
          <w:sz w:val="24"/>
          <w:szCs w:val="24"/>
          <w:lang w:eastAsia="ru-RU"/>
        </w:rPr>
        <w:t>ого</w:t>
      </w:r>
      <w:r w:rsidR="000D1AB0">
        <w:rPr>
          <w:rFonts w:ascii="Arial" w:hAnsi="Arial" w:cs="Arial"/>
          <w:bCs/>
          <w:noProof/>
          <w:sz w:val="24"/>
          <w:szCs w:val="24"/>
          <w:lang w:eastAsia="ru-RU"/>
        </w:rPr>
        <w:t xml:space="preserve"> коэффициент</w:t>
      </w:r>
      <w:r w:rsidR="00F46FED">
        <w:rPr>
          <w:rFonts w:ascii="Arial" w:hAnsi="Arial" w:cs="Arial"/>
          <w:bCs/>
          <w:noProof/>
          <w:sz w:val="24"/>
          <w:szCs w:val="24"/>
          <w:lang w:eastAsia="ru-RU"/>
        </w:rPr>
        <w:t>а</w:t>
      </w:r>
      <w:r w:rsidR="000D1AB0" w:rsidRPr="008167C3">
        <w:rPr>
          <w:rFonts w:ascii="Arial" w:hAnsi="Arial" w:cs="Arial"/>
          <w:bCs/>
          <w:noProof/>
          <w:sz w:val="24"/>
          <w:szCs w:val="24"/>
          <w:lang w:eastAsia="ru-RU"/>
        </w:rPr>
        <w:t xml:space="preserve"> </w:t>
      </w:r>
      <w:r w:rsidRPr="008167C3">
        <w:rPr>
          <w:rFonts w:ascii="Arial" w:hAnsi="Arial" w:cs="Arial"/>
          <w:bCs/>
          <w:noProof/>
          <w:sz w:val="24"/>
          <w:szCs w:val="24"/>
          <w:lang w:eastAsia="ru-RU"/>
        </w:rPr>
        <w:t xml:space="preserve">Бухгольца </w:t>
      </w:r>
      <w:r w:rsidR="00F46FED" w:rsidRPr="008167C3">
        <w:rPr>
          <w:rFonts w:ascii="Arial" w:hAnsi="Arial" w:cs="Arial"/>
          <w:bCs/>
          <w:noProof/>
          <w:sz w:val="24"/>
          <w:szCs w:val="24"/>
          <w:lang w:eastAsia="ru-RU"/>
        </w:rPr>
        <w:t>должн</w:t>
      </w:r>
      <w:r w:rsidR="00F46FED">
        <w:rPr>
          <w:rFonts w:ascii="Arial" w:hAnsi="Arial" w:cs="Arial"/>
          <w:bCs/>
          <w:noProof/>
          <w:sz w:val="24"/>
          <w:szCs w:val="24"/>
          <w:lang w:eastAsia="ru-RU"/>
        </w:rPr>
        <w:t>о</w:t>
      </w:r>
      <w:r w:rsidR="00F46FED" w:rsidRPr="008167C3">
        <w:rPr>
          <w:rFonts w:ascii="Arial" w:hAnsi="Arial" w:cs="Arial"/>
          <w:bCs/>
          <w:noProof/>
          <w:sz w:val="24"/>
          <w:szCs w:val="24"/>
          <w:lang w:eastAsia="ru-RU"/>
        </w:rPr>
        <w:t xml:space="preserve"> быть оставлен</w:t>
      </w:r>
      <w:r w:rsidR="00F46FED">
        <w:rPr>
          <w:rFonts w:ascii="Arial" w:hAnsi="Arial" w:cs="Arial"/>
          <w:bCs/>
          <w:noProof/>
          <w:sz w:val="24"/>
          <w:szCs w:val="24"/>
          <w:lang w:eastAsia="ru-RU"/>
        </w:rPr>
        <w:t>о</w:t>
      </w:r>
      <w:r w:rsidR="00F46FED" w:rsidRPr="008167C3">
        <w:rPr>
          <w:rFonts w:ascii="Arial" w:hAnsi="Arial" w:cs="Arial"/>
          <w:bCs/>
          <w:noProof/>
          <w:sz w:val="24"/>
          <w:szCs w:val="24"/>
          <w:lang w:eastAsia="ru-RU"/>
        </w:rPr>
        <w:t xml:space="preserve"> </w:t>
      </w:r>
      <w:r w:rsidRPr="008167C3">
        <w:rPr>
          <w:rFonts w:ascii="Arial" w:hAnsi="Arial" w:cs="Arial"/>
          <w:bCs/>
          <w:noProof/>
          <w:sz w:val="24"/>
          <w:szCs w:val="24"/>
          <w:lang w:eastAsia="ru-RU"/>
        </w:rPr>
        <w:t xml:space="preserve">минимум 7 </w:t>
      </w:r>
      <w:r w:rsidR="00F46FED">
        <w:rPr>
          <w:rFonts w:ascii="Arial" w:hAnsi="Arial" w:cs="Arial"/>
          <w:bCs/>
          <w:noProof/>
          <w:sz w:val="24"/>
          <w:szCs w:val="24"/>
          <w:lang w:eastAsia="ru-RU"/>
        </w:rPr>
        <w:t>па</w:t>
      </w:r>
      <w:r w:rsidRPr="008167C3">
        <w:rPr>
          <w:rFonts w:ascii="Arial" w:hAnsi="Arial" w:cs="Arial"/>
          <w:bCs/>
          <w:noProof/>
          <w:sz w:val="24"/>
          <w:szCs w:val="24"/>
          <w:lang w:eastAsia="ru-RU"/>
        </w:rPr>
        <w:t>р</w:t>
      </w:r>
      <w:r w:rsidR="00F46FED">
        <w:rPr>
          <w:rFonts w:ascii="Arial" w:hAnsi="Arial" w:cs="Arial"/>
          <w:bCs/>
          <w:noProof/>
          <w:sz w:val="24"/>
          <w:szCs w:val="24"/>
          <w:lang w:eastAsia="ru-RU"/>
        </w:rPr>
        <w:t>тий</w:t>
      </w:r>
      <w:r w:rsidRPr="008167C3">
        <w:rPr>
          <w:rFonts w:ascii="Arial" w:hAnsi="Arial" w:cs="Arial"/>
          <w:bCs/>
          <w:noProof/>
          <w:sz w:val="24"/>
          <w:szCs w:val="24"/>
          <w:lang w:eastAsia="ru-RU"/>
        </w:rPr>
        <w:t>.</w:t>
      </w:r>
      <w:r w:rsidR="008772B2">
        <w:rPr>
          <w:rFonts w:ascii="Arial" w:hAnsi="Arial" w:cs="Arial"/>
          <w:bCs/>
          <w:noProof/>
          <w:sz w:val="24"/>
          <w:szCs w:val="24"/>
          <w:lang w:eastAsia="ru-RU"/>
        </w:rPr>
        <w:t xml:space="preserve"> </w:t>
      </w:r>
    </w:p>
    <w:p w:rsidR="00501243" w:rsidRPr="00501243" w:rsidRDefault="001B1B72" w:rsidP="000E762E">
      <w:pPr>
        <w:autoSpaceDE w:val="0"/>
        <w:autoSpaceDN w:val="0"/>
        <w:adjustRightInd w:val="0"/>
        <w:spacing w:after="60"/>
        <w:ind w:left="851" w:hanging="851"/>
        <w:rPr>
          <w:rFonts w:ascii="Arial" w:hAnsi="Arial" w:cs="Arial"/>
          <w:bCs/>
          <w:noProof/>
          <w:sz w:val="24"/>
          <w:szCs w:val="24"/>
          <w:lang w:eastAsia="ru-RU"/>
        </w:rPr>
      </w:pPr>
      <w:r>
        <w:rPr>
          <w:rFonts w:ascii="Arial" w:hAnsi="Arial" w:cs="Arial"/>
          <w:bCs/>
          <w:noProof/>
          <w:sz w:val="24"/>
          <w:szCs w:val="24"/>
          <w:lang w:eastAsia="ru-RU"/>
        </w:rPr>
        <w:t>3.2 Система З</w:t>
      </w:r>
      <w:r w:rsidR="00501243" w:rsidRPr="00501243">
        <w:rPr>
          <w:rFonts w:ascii="Arial" w:hAnsi="Arial" w:cs="Arial"/>
          <w:bCs/>
          <w:noProof/>
          <w:sz w:val="24"/>
          <w:szCs w:val="24"/>
          <w:lang w:eastAsia="ru-RU"/>
        </w:rPr>
        <w:t>оннеборн</w:t>
      </w:r>
      <w:r w:rsidR="00501243">
        <w:rPr>
          <w:rFonts w:ascii="Arial" w:hAnsi="Arial" w:cs="Arial"/>
          <w:bCs/>
          <w:noProof/>
          <w:sz w:val="24"/>
          <w:szCs w:val="24"/>
          <w:lang w:eastAsia="ru-RU"/>
        </w:rPr>
        <w:t>а</w:t>
      </w:r>
      <w:r w:rsidR="00501243" w:rsidRPr="00501243">
        <w:rPr>
          <w:rFonts w:ascii="Arial" w:hAnsi="Arial" w:cs="Arial"/>
          <w:bCs/>
          <w:noProof/>
          <w:sz w:val="24"/>
          <w:szCs w:val="24"/>
          <w:lang w:eastAsia="ru-RU"/>
        </w:rPr>
        <w:t>-Бергер</w:t>
      </w:r>
      <w:r w:rsidR="00501243">
        <w:rPr>
          <w:rFonts w:ascii="Arial" w:hAnsi="Arial" w:cs="Arial"/>
          <w:bCs/>
          <w:noProof/>
          <w:sz w:val="24"/>
          <w:szCs w:val="24"/>
          <w:lang w:eastAsia="ru-RU"/>
        </w:rPr>
        <w:t>а</w:t>
      </w:r>
      <w:r w:rsidR="00501243" w:rsidRPr="00501243">
        <w:rPr>
          <w:rFonts w:ascii="Arial" w:hAnsi="Arial" w:cs="Arial"/>
          <w:bCs/>
          <w:noProof/>
          <w:sz w:val="24"/>
          <w:szCs w:val="24"/>
          <w:lang w:eastAsia="ru-RU"/>
        </w:rPr>
        <w:t xml:space="preserve"> для л</w:t>
      </w:r>
      <w:r w:rsidR="00501243">
        <w:rPr>
          <w:rFonts w:ascii="Arial" w:hAnsi="Arial" w:cs="Arial"/>
          <w:bCs/>
          <w:noProof/>
          <w:sz w:val="24"/>
          <w:szCs w:val="24"/>
          <w:lang w:eastAsia="ru-RU"/>
        </w:rPr>
        <w:t>ич</w:t>
      </w:r>
      <w:r w:rsidR="00501243" w:rsidRPr="00501243">
        <w:rPr>
          <w:rFonts w:ascii="Arial" w:hAnsi="Arial" w:cs="Arial"/>
          <w:bCs/>
          <w:noProof/>
          <w:sz w:val="24"/>
          <w:szCs w:val="24"/>
          <w:lang w:eastAsia="ru-RU"/>
        </w:rPr>
        <w:t>ных турнир</w:t>
      </w:r>
      <w:r w:rsidR="00501243">
        <w:rPr>
          <w:rFonts w:ascii="Arial" w:hAnsi="Arial" w:cs="Arial"/>
          <w:bCs/>
          <w:noProof/>
          <w:sz w:val="24"/>
          <w:szCs w:val="24"/>
          <w:lang w:eastAsia="ru-RU"/>
        </w:rPr>
        <w:t>ов</w:t>
      </w:r>
    </w:p>
    <w:p w:rsidR="00501243" w:rsidRPr="00501243" w:rsidRDefault="00501243" w:rsidP="00EB74BE">
      <w:pPr>
        <w:autoSpaceDE w:val="0"/>
        <w:autoSpaceDN w:val="0"/>
        <w:adjustRightInd w:val="0"/>
        <w:spacing w:after="60"/>
        <w:ind w:left="425" w:firstLine="0"/>
        <w:rPr>
          <w:rFonts w:ascii="Arial" w:hAnsi="Arial" w:cs="Arial"/>
          <w:bCs/>
          <w:noProof/>
          <w:sz w:val="24"/>
          <w:szCs w:val="24"/>
          <w:lang w:eastAsia="ru-RU"/>
        </w:rPr>
      </w:pPr>
      <w:r>
        <w:rPr>
          <w:rFonts w:ascii="Arial" w:hAnsi="Arial" w:cs="Arial"/>
          <w:bCs/>
          <w:noProof/>
          <w:sz w:val="24"/>
          <w:szCs w:val="24"/>
          <w:lang w:eastAsia="ru-RU"/>
        </w:rPr>
        <w:t>Коэффициент</w:t>
      </w:r>
      <w:r w:rsidR="001B1B72">
        <w:rPr>
          <w:rFonts w:ascii="Arial" w:hAnsi="Arial" w:cs="Arial"/>
          <w:bCs/>
          <w:noProof/>
          <w:sz w:val="24"/>
          <w:szCs w:val="24"/>
          <w:lang w:eastAsia="ru-RU"/>
        </w:rPr>
        <w:t xml:space="preserve"> З</w:t>
      </w:r>
      <w:r w:rsidRPr="00501243">
        <w:rPr>
          <w:rFonts w:ascii="Arial" w:hAnsi="Arial" w:cs="Arial"/>
          <w:bCs/>
          <w:noProof/>
          <w:sz w:val="24"/>
          <w:szCs w:val="24"/>
          <w:lang w:eastAsia="ru-RU"/>
        </w:rPr>
        <w:t>оннеборн</w:t>
      </w:r>
      <w:r>
        <w:rPr>
          <w:rFonts w:ascii="Arial" w:hAnsi="Arial" w:cs="Arial"/>
          <w:bCs/>
          <w:noProof/>
          <w:sz w:val="24"/>
          <w:szCs w:val="24"/>
          <w:lang w:eastAsia="ru-RU"/>
        </w:rPr>
        <w:t>а</w:t>
      </w:r>
      <w:r w:rsidRPr="00501243">
        <w:rPr>
          <w:rFonts w:ascii="Arial" w:hAnsi="Arial" w:cs="Arial"/>
          <w:bCs/>
          <w:noProof/>
          <w:sz w:val="24"/>
          <w:szCs w:val="24"/>
          <w:lang w:eastAsia="ru-RU"/>
        </w:rPr>
        <w:t>-Берге</w:t>
      </w:r>
      <w:r>
        <w:rPr>
          <w:rFonts w:ascii="Arial" w:hAnsi="Arial" w:cs="Arial"/>
          <w:bCs/>
          <w:noProof/>
          <w:sz w:val="24"/>
          <w:szCs w:val="24"/>
          <w:lang w:eastAsia="ru-RU"/>
        </w:rPr>
        <w:t>ра</w:t>
      </w:r>
      <w:r w:rsidRPr="00501243">
        <w:rPr>
          <w:rFonts w:ascii="Arial" w:hAnsi="Arial" w:cs="Arial"/>
          <w:bCs/>
          <w:noProof/>
          <w:sz w:val="24"/>
          <w:szCs w:val="24"/>
          <w:lang w:eastAsia="ru-RU"/>
        </w:rPr>
        <w:t xml:space="preserve"> является суммой </w:t>
      </w:r>
      <w:r>
        <w:rPr>
          <w:rFonts w:ascii="Arial" w:hAnsi="Arial" w:cs="Arial"/>
          <w:bCs/>
          <w:noProof/>
          <w:sz w:val="24"/>
          <w:szCs w:val="24"/>
          <w:lang w:eastAsia="ru-RU"/>
        </w:rPr>
        <w:t>очк</w:t>
      </w:r>
      <w:r w:rsidRPr="00501243">
        <w:rPr>
          <w:rFonts w:ascii="Arial" w:hAnsi="Arial" w:cs="Arial"/>
          <w:bCs/>
          <w:noProof/>
          <w:sz w:val="24"/>
          <w:szCs w:val="24"/>
          <w:lang w:eastAsia="ru-RU"/>
        </w:rPr>
        <w:t xml:space="preserve">ов всех побежденных </w:t>
      </w:r>
      <w:r>
        <w:rPr>
          <w:rFonts w:ascii="Arial" w:hAnsi="Arial" w:cs="Arial"/>
          <w:bCs/>
          <w:noProof/>
          <w:sz w:val="24"/>
          <w:szCs w:val="24"/>
          <w:lang w:eastAsia="ru-RU"/>
        </w:rPr>
        <w:t>со</w:t>
      </w:r>
      <w:r w:rsidR="00450775">
        <w:rPr>
          <w:rFonts w:ascii="Arial" w:hAnsi="Arial" w:cs="Arial"/>
          <w:bCs/>
          <w:noProof/>
          <w:sz w:val="24"/>
          <w:szCs w:val="24"/>
          <w:lang w:eastAsia="ru-RU"/>
        </w:rPr>
        <w:t>-</w:t>
      </w:r>
      <w:r w:rsidRPr="00501243">
        <w:rPr>
          <w:rFonts w:ascii="Arial" w:hAnsi="Arial" w:cs="Arial"/>
          <w:bCs/>
          <w:noProof/>
          <w:sz w:val="24"/>
          <w:szCs w:val="24"/>
          <w:lang w:eastAsia="ru-RU"/>
        </w:rPr>
        <w:t>п</w:t>
      </w:r>
      <w:r>
        <w:rPr>
          <w:rFonts w:ascii="Arial" w:hAnsi="Arial" w:cs="Arial"/>
          <w:bCs/>
          <w:noProof/>
          <w:sz w:val="24"/>
          <w:szCs w:val="24"/>
          <w:lang w:eastAsia="ru-RU"/>
        </w:rPr>
        <w:t>е</w:t>
      </w:r>
      <w:r w:rsidRPr="00501243">
        <w:rPr>
          <w:rFonts w:ascii="Arial" w:hAnsi="Arial" w:cs="Arial"/>
          <w:bCs/>
          <w:noProof/>
          <w:sz w:val="24"/>
          <w:szCs w:val="24"/>
          <w:lang w:eastAsia="ru-RU"/>
        </w:rPr>
        <w:t>рников игрок</w:t>
      </w:r>
      <w:r>
        <w:rPr>
          <w:rFonts w:ascii="Arial" w:hAnsi="Arial" w:cs="Arial"/>
          <w:bCs/>
          <w:noProof/>
          <w:sz w:val="24"/>
          <w:szCs w:val="24"/>
          <w:lang w:eastAsia="ru-RU"/>
        </w:rPr>
        <w:t>а</w:t>
      </w:r>
      <w:r w:rsidRPr="00501243">
        <w:rPr>
          <w:rFonts w:ascii="Arial" w:hAnsi="Arial" w:cs="Arial"/>
          <w:bCs/>
          <w:noProof/>
          <w:sz w:val="24"/>
          <w:szCs w:val="24"/>
          <w:lang w:eastAsia="ru-RU"/>
        </w:rPr>
        <w:t xml:space="preserve"> + половина </w:t>
      </w:r>
      <w:r w:rsidR="00050FBF" w:rsidRPr="00501243">
        <w:rPr>
          <w:rFonts w:ascii="Arial" w:hAnsi="Arial" w:cs="Arial"/>
          <w:bCs/>
          <w:noProof/>
          <w:sz w:val="24"/>
          <w:szCs w:val="24"/>
          <w:lang w:eastAsia="ru-RU"/>
        </w:rPr>
        <w:t>сумм</w:t>
      </w:r>
      <w:r w:rsidR="00050FBF">
        <w:rPr>
          <w:rFonts w:ascii="Arial" w:hAnsi="Arial" w:cs="Arial"/>
          <w:bCs/>
          <w:noProof/>
          <w:sz w:val="24"/>
          <w:szCs w:val="24"/>
          <w:lang w:eastAsia="ru-RU"/>
        </w:rPr>
        <w:t>ы</w:t>
      </w:r>
      <w:r w:rsidR="00050FBF" w:rsidRPr="00501243">
        <w:rPr>
          <w:rFonts w:ascii="Arial" w:hAnsi="Arial" w:cs="Arial"/>
          <w:bCs/>
          <w:noProof/>
          <w:sz w:val="24"/>
          <w:szCs w:val="24"/>
          <w:lang w:eastAsia="ru-RU"/>
        </w:rPr>
        <w:t xml:space="preserve"> </w:t>
      </w:r>
      <w:r w:rsidR="00050FBF">
        <w:rPr>
          <w:rFonts w:ascii="Arial" w:hAnsi="Arial" w:cs="Arial"/>
          <w:bCs/>
          <w:noProof/>
          <w:sz w:val="24"/>
          <w:szCs w:val="24"/>
          <w:lang w:eastAsia="ru-RU"/>
        </w:rPr>
        <w:t>очк</w:t>
      </w:r>
      <w:r w:rsidR="00050FBF" w:rsidRPr="00501243">
        <w:rPr>
          <w:rFonts w:ascii="Arial" w:hAnsi="Arial" w:cs="Arial"/>
          <w:bCs/>
          <w:noProof/>
          <w:sz w:val="24"/>
          <w:szCs w:val="24"/>
          <w:lang w:eastAsia="ru-RU"/>
        </w:rPr>
        <w:t xml:space="preserve">ов </w:t>
      </w:r>
      <w:r w:rsidRPr="00501243">
        <w:rPr>
          <w:rFonts w:ascii="Arial" w:hAnsi="Arial" w:cs="Arial"/>
          <w:bCs/>
          <w:noProof/>
          <w:sz w:val="24"/>
          <w:szCs w:val="24"/>
          <w:lang w:eastAsia="ru-RU"/>
        </w:rPr>
        <w:t xml:space="preserve">всех </w:t>
      </w:r>
      <w:r w:rsidR="00050FBF">
        <w:rPr>
          <w:rFonts w:ascii="Arial" w:hAnsi="Arial" w:cs="Arial"/>
          <w:bCs/>
          <w:noProof/>
          <w:sz w:val="24"/>
          <w:szCs w:val="24"/>
          <w:lang w:eastAsia="ru-RU"/>
        </w:rPr>
        <w:t>со</w:t>
      </w:r>
      <w:r w:rsidRPr="00501243">
        <w:rPr>
          <w:rFonts w:ascii="Arial" w:hAnsi="Arial" w:cs="Arial"/>
          <w:bCs/>
          <w:noProof/>
          <w:sz w:val="24"/>
          <w:szCs w:val="24"/>
          <w:lang w:eastAsia="ru-RU"/>
        </w:rPr>
        <w:t>п</w:t>
      </w:r>
      <w:r w:rsidR="00050FBF">
        <w:rPr>
          <w:rFonts w:ascii="Arial" w:hAnsi="Arial" w:cs="Arial"/>
          <w:bCs/>
          <w:noProof/>
          <w:sz w:val="24"/>
          <w:szCs w:val="24"/>
          <w:lang w:eastAsia="ru-RU"/>
        </w:rPr>
        <w:t>е</w:t>
      </w:r>
      <w:r w:rsidRPr="00501243">
        <w:rPr>
          <w:rFonts w:ascii="Arial" w:hAnsi="Arial" w:cs="Arial"/>
          <w:bCs/>
          <w:noProof/>
          <w:sz w:val="24"/>
          <w:szCs w:val="24"/>
          <w:lang w:eastAsia="ru-RU"/>
        </w:rPr>
        <w:t>рников</w:t>
      </w:r>
      <w:r w:rsidR="00050FBF">
        <w:rPr>
          <w:rFonts w:ascii="Arial" w:hAnsi="Arial" w:cs="Arial"/>
          <w:bCs/>
          <w:noProof/>
          <w:sz w:val="24"/>
          <w:szCs w:val="24"/>
          <w:lang w:eastAsia="ru-RU"/>
        </w:rPr>
        <w:t>,</w:t>
      </w:r>
      <w:r w:rsidRPr="00501243">
        <w:rPr>
          <w:rFonts w:ascii="Arial" w:hAnsi="Arial" w:cs="Arial"/>
          <w:bCs/>
          <w:noProof/>
          <w:sz w:val="24"/>
          <w:szCs w:val="24"/>
          <w:lang w:eastAsia="ru-RU"/>
        </w:rPr>
        <w:t xml:space="preserve"> </w:t>
      </w:r>
      <w:r w:rsidR="00050FBF">
        <w:rPr>
          <w:rFonts w:ascii="Arial" w:hAnsi="Arial" w:cs="Arial"/>
          <w:bCs/>
          <w:noProof/>
          <w:sz w:val="24"/>
          <w:szCs w:val="24"/>
          <w:lang w:eastAsia="ru-RU"/>
        </w:rPr>
        <w:t xml:space="preserve">с которыми </w:t>
      </w:r>
      <w:r w:rsidRPr="00501243">
        <w:rPr>
          <w:rFonts w:ascii="Arial" w:hAnsi="Arial" w:cs="Arial"/>
          <w:bCs/>
          <w:noProof/>
          <w:sz w:val="24"/>
          <w:szCs w:val="24"/>
          <w:lang w:eastAsia="ru-RU"/>
        </w:rPr>
        <w:t xml:space="preserve">он </w:t>
      </w:r>
      <w:r w:rsidR="00050FBF">
        <w:rPr>
          <w:rFonts w:ascii="Arial" w:hAnsi="Arial" w:cs="Arial"/>
          <w:bCs/>
          <w:noProof/>
          <w:sz w:val="24"/>
          <w:szCs w:val="24"/>
          <w:lang w:eastAsia="ru-RU"/>
        </w:rPr>
        <w:t>сыграл вничью</w:t>
      </w:r>
      <w:r w:rsidRPr="00501243">
        <w:rPr>
          <w:rFonts w:ascii="Arial" w:hAnsi="Arial" w:cs="Arial"/>
          <w:bCs/>
          <w:noProof/>
          <w:sz w:val="24"/>
          <w:szCs w:val="24"/>
          <w:lang w:eastAsia="ru-RU"/>
        </w:rPr>
        <w:t>.</w:t>
      </w:r>
    </w:p>
    <w:p w:rsidR="00501243" w:rsidRPr="00501243" w:rsidRDefault="001B1B72" w:rsidP="000E762E">
      <w:pPr>
        <w:autoSpaceDE w:val="0"/>
        <w:autoSpaceDN w:val="0"/>
        <w:adjustRightInd w:val="0"/>
        <w:spacing w:after="60"/>
        <w:ind w:left="851" w:hanging="851"/>
        <w:rPr>
          <w:rFonts w:ascii="Arial" w:hAnsi="Arial" w:cs="Arial"/>
          <w:bCs/>
          <w:noProof/>
          <w:sz w:val="24"/>
          <w:szCs w:val="24"/>
          <w:lang w:eastAsia="ru-RU"/>
        </w:rPr>
      </w:pPr>
      <w:r>
        <w:rPr>
          <w:rFonts w:ascii="Arial" w:hAnsi="Arial" w:cs="Arial"/>
          <w:bCs/>
          <w:noProof/>
          <w:sz w:val="24"/>
          <w:szCs w:val="24"/>
          <w:lang w:eastAsia="ru-RU"/>
        </w:rPr>
        <w:t>3.3 Система З</w:t>
      </w:r>
      <w:r w:rsidR="00501243" w:rsidRPr="00501243">
        <w:rPr>
          <w:rFonts w:ascii="Arial" w:hAnsi="Arial" w:cs="Arial"/>
          <w:bCs/>
          <w:noProof/>
          <w:sz w:val="24"/>
          <w:szCs w:val="24"/>
          <w:lang w:eastAsia="ru-RU"/>
        </w:rPr>
        <w:t>оннеборн</w:t>
      </w:r>
      <w:r w:rsidR="00501243">
        <w:rPr>
          <w:rFonts w:ascii="Arial" w:hAnsi="Arial" w:cs="Arial"/>
          <w:bCs/>
          <w:noProof/>
          <w:sz w:val="24"/>
          <w:szCs w:val="24"/>
          <w:lang w:eastAsia="ru-RU"/>
        </w:rPr>
        <w:t>а</w:t>
      </w:r>
      <w:r w:rsidR="00501243" w:rsidRPr="00501243">
        <w:rPr>
          <w:rFonts w:ascii="Arial" w:hAnsi="Arial" w:cs="Arial"/>
          <w:bCs/>
          <w:noProof/>
          <w:sz w:val="24"/>
          <w:szCs w:val="24"/>
          <w:lang w:eastAsia="ru-RU"/>
        </w:rPr>
        <w:t>-Бергер</w:t>
      </w:r>
      <w:r w:rsidR="00501243">
        <w:rPr>
          <w:rFonts w:ascii="Arial" w:hAnsi="Arial" w:cs="Arial"/>
          <w:bCs/>
          <w:noProof/>
          <w:sz w:val="24"/>
          <w:szCs w:val="24"/>
          <w:lang w:eastAsia="ru-RU"/>
        </w:rPr>
        <w:t>а</w:t>
      </w:r>
      <w:r w:rsidR="00501243" w:rsidRPr="00501243">
        <w:rPr>
          <w:rFonts w:ascii="Arial" w:hAnsi="Arial" w:cs="Arial"/>
          <w:bCs/>
          <w:noProof/>
          <w:sz w:val="24"/>
          <w:szCs w:val="24"/>
          <w:lang w:eastAsia="ru-RU"/>
        </w:rPr>
        <w:t xml:space="preserve"> для командных турнир</w:t>
      </w:r>
      <w:r w:rsidR="00501243">
        <w:rPr>
          <w:rFonts w:ascii="Arial" w:hAnsi="Arial" w:cs="Arial"/>
          <w:bCs/>
          <w:noProof/>
          <w:sz w:val="24"/>
          <w:szCs w:val="24"/>
          <w:lang w:eastAsia="ru-RU"/>
        </w:rPr>
        <w:t>ов</w:t>
      </w:r>
    </w:p>
    <w:p w:rsidR="00501243" w:rsidRPr="00501243" w:rsidRDefault="00050FBF" w:rsidP="00450775">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eastAsia="ru-RU"/>
        </w:rPr>
        <w:t>Коэффициент</w:t>
      </w:r>
      <w:r w:rsidR="001B1B72">
        <w:rPr>
          <w:rFonts w:ascii="Arial" w:hAnsi="Arial" w:cs="Arial"/>
          <w:bCs/>
          <w:noProof/>
          <w:sz w:val="24"/>
          <w:szCs w:val="24"/>
          <w:lang w:eastAsia="ru-RU"/>
        </w:rPr>
        <w:t xml:space="preserve"> З</w:t>
      </w:r>
      <w:r w:rsidR="00501243" w:rsidRPr="00501243">
        <w:rPr>
          <w:rFonts w:ascii="Arial" w:hAnsi="Arial" w:cs="Arial"/>
          <w:bCs/>
          <w:noProof/>
          <w:sz w:val="24"/>
          <w:szCs w:val="24"/>
          <w:lang w:eastAsia="ru-RU"/>
        </w:rPr>
        <w:t>оннеборн</w:t>
      </w:r>
      <w:r>
        <w:rPr>
          <w:rFonts w:ascii="Arial" w:hAnsi="Arial" w:cs="Arial"/>
          <w:bCs/>
          <w:noProof/>
          <w:sz w:val="24"/>
          <w:szCs w:val="24"/>
          <w:lang w:eastAsia="ru-RU"/>
        </w:rPr>
        <w:t>а</w:t>
      </w:r>
      <w:r w:rsidR="00501243" w:rsidRPr="00501243">
        <w:rPr>
          <w:rFonts w:ascii="Arial" w:hAnsi="Arial" w:cs="Arial"/>
          <w:bCs/>
          <w:noProof/>
          <w:sz w:val="24"/>
          <w:szCs w:val="24"/>
          <w:lang w:eastAsia="ru-RU"/>
        </w:rPr>
        <w:t>-Бергер</w:t>
      </w:r>
      <w:r>
        <w:rPr>
          <w:rFonts w:ascii="Arial" w:hAnsi="Arial" w:cs="Arial"/>
          <w:bCs/>
          <w:noProof/>
          <w:sz w:val="24"/>
          <w:szCs w:val="24"/>
          <w:lang w:eastAsia="ru-RU"/>
        </w:rPr>
        <w:t>а</w:t>
      </w:r>
      <w:r w:rsidR="00501243" w:rsidRPr="00501243">
        <w:rPr>
          <w:rFonts w:ascii="Arial" w:hAnsi="Arial" w:cs="Arial"/>
          <w:bCs/>
          <w:noProof/>
          <w:sz w:val="24"/>
          <w:szCs w:val="24"/>
          <w:lang w:eastAsia="ru-RU"/>
        </w:rPr>
        <w:t xml:space="preserve"> для команд является </w:t>
      </w:r>
      <w:r>
        <w:rPr>
          <w:rFonts w:ascii="Arial" w:hAnsi="Arial" w:cs="Arial"/>
          <w:bCs/>
          <w:noProof/>
          <w:sz w:val="24"/>
          <w:szCs w:val="24"/>
          <w:lang w:eastAsia="ru-RU"/>
        </w:rPr>
        <w:t xml:space="preserve">суммой игровых </w:t>
      </w:r>
      <w:r w:rsidR="00501243" w:rsidRPr="00501243">
        <w:rPr>
          <w:rFonts w:ascii="Arial" w:hAnsi="Arial" w:cs="Arial"/>
          <w:bCs/>
          <w:noProof/>
          <w:sz w:val="24"/>
          <w:szCs w:val="24"/>
          <w:lang w:eastAsia="ru-RU"/>
        </w:rPr>
        <w:t>о</w:t>
      </w:r>
      <w:r>
        <w:rPr>
          <w:rFonts w:ascii="Arial" w:hAnsi="Arial" w:cs="Arial"/>
          <w:bCs/>
          <w:noProof/>
          <w:sz w:val="24"/>
          <w:szCs w:val="24"/>
          <w:lang w:eastAsia="ru-RU"/>
        </w:rPr>
        <w:t>ч</w:t>
      </w:r>
      <w:r w:rsidR="00501243" w:rsidRPr="00501243">
        <w:rPr>
          <w:rFonts w:ascii="Arial" w:hAnsi="Arial" w:cs="Arial"/>
          <w:bCs/>
          <w:noProof/>
          <w:sz w:val="24"/>
          <w:szCs w:val="24"/>
          <w:lang w:eastAsia="ru-RU"/>
        </w:rPr>
        <w:t>к</w:t>
      </w:r>
      <w:r>
        <w:rPr>
          <w:rFonts w:ascii="Arial" w:hAnsi="Arial" w:cs="Arial"/>
          <w:bCs/>
          <w:noProof/>
          <w:sz w:val="24"/>
          <w:szCs w:val="24"/>
          <w:lang w:eastAsia="ru-RU"/>
        </w:rPr>
        <w:t>ов, на</w:t>
      </w:r>
      <w:r w:rsidR="000E762E">
        <w:rPr>
          <w:rFonts w:ascii="Arial" w:hAnsi="Arial" w:cs="Arial"/>
          <w:bCs/>
          <w:noProof/>
          <w:sz w:val="24"/>
          <w:szCs w:val="24"/>
          <w:lang w:eastAsia="ru-RU"/>
        </w:rPr>
        <w:t>-</w:t>
      </w:r>
      <w:r>
        <w:rPr>
          <w:rFonts w:ascii="Arial" w:hAnsi="Arial" w:cs="Arial"/>
          <w:bCs/>
          <w:noProof/>
          <w:sz w:val="24"/>
          <w:szCs w:val="24"/>
          <w:lang w:eastAsia="ru-RU"/>
        </w:rPr>
        <w:t>бранных</w:t>
      </w:r>
      <w:r w:rsidR="00501243" w:rsidRPr="00501243">
        <w:rPr>
          <w:rFonts w:ascii="Arial" w:hAnsi="Arial" w:cs="Arial"/>
          <w:bCs/>
          <w:noProof/>
          <w:sz w:val="24"/>
          <w:szCs w:val="24"/>
          <w:lang w:eastAsia="ru-RU"/>
        </w:rPr>
        <w:t xml:space="preserve"> </w:t>
      </w:r>
      <w:r>
        <w:rPr>
          <w:rFonts w:ascii="Arial" w:hAnsi="Arial" w:cs="Arial"/>
          <w:bCs/>
          <w:noProof/>
          <w:sz w:val="24"/>
          <w:szCs w:val="24"/>
          <w:lang w:eastAsia="ru-RU"/>
        </w:rPr>
        <w:t xml:space="preserve">в игре </w:t>
      </w:r>
      <w:r w:rsidR="00501243" w:rsidRPr="00501243">
        <w:rPr>
          <w:rFonts w:ascii="Arial" w:hAnsi="Arial" w:cs="Arial"/>
          <w:bCs/>
          <w:noProof/>
          <w:sz w:val="24"/>
          <w:szCs w:val="24"/>
          <w:lang w:eastAsia="ru-RU"/>
        </w:rPr>
        <w:t>с каждо</w:t>
      </w:r>
      <w:r>
        <w:rPr>
          <w:rFonts w:ascii="Arial" w:hAnsi="Arial" w:cs="Arial"/>
          <w:bCs/>
          <w:noProof/>
          <w:sz w:val="24"/>
          <w:szCs w:val="24"/>
          <w:lang w:eastAsia="ru-RU"/>
        </w:rPr>
        <w:t>й</w:t>
      </w:r>
      <w:r w:rsidR="00501243" w:rsidRPr="00501243">
        <w:rPr>
          <w:rFonts w:ascii="Arial" w:hAnsi="Arial" w:cs="Arial"/>
          <w:bCs/>
          <w:noProof/>
          <w:sz w:val="24"/>
          <w:szCs w:val="24"/>
          <w:lang w:eastAsia="ru-RU"/>
        </w:rPr>
        <w:t xml:space="preserve"> команд</w:t>
      </w:r>
      <w:r>
        <w:rPr>
          <w:rFonts w:ascii="Arial" w:hAnsi="Arial" w:cs="Arial"/>
          <w:bCs/>
          <w:noProof/>
          <w:sz w:val="24"/>
          <w:szCs w:val="24"/>
          <w:lang w:eastAsia="ru-RU"/>
        </w:rPr>
        <w:t>ой-соперником</w:t>
      </w:r>
      <w:r w:rsidR="00501243" w:rsidRPr="00501243">
        <w:rPr>
          <w:rFonts w:ascii="Arial" w:hAnsi="Arial" w:cs="Arial"/>
          <w:bCs/>
          <w:noProof/>
          <w:sz w:val="24"/>
          <w:szCs w:val="24"/>
          <w:lang w:eastAsia="ru-RU"/>
        </w:rPr>
        <w:t xml:space="preserve">, умноженной на </w:t>
      </w:r>
      <w:r>
        <w:rPr>
          <w:rFonts w:ascii="Arial" w:hAnsi="Arial" w:cs="Arial"/>
          <w:bCs/>
          <w:noProof/>
          <w:sz w:val="24"/>
          <w:szCs w:val="24"/>
          <w:lang w:eastAsia="ru-RU"/>
        </w:rPr>
        <w:t>ма</w:t>
      </w:r>
      <w:r w:rsidR="00501243" w:rsidRPr="00501243">
        <w:rPr>
          <w:rFonts w:ascii="Arial" w:hAnsi="Arial" w:cs="Arial"/>
          <w:bCs/>
          <w:noProof/>
          <w:sz w:val="24"/>
          <w:szCs w:val="24"/>
          <w:lang w:eastAsia="ru-RU"/>
        </w:rPr>
        <w:t>т</w:t>
      </w:r>
      <w:r>
        <w:rPr>
          <w:rFonts w:ascii="Arial" w:hAnsi="Arial" w:cs="Arial"/>
          <w:bCs/>
          <w:noProof/>
          <w:sz w:val="24"/>
          <w:szCs w:val="24"/>
          <w:lang w:eastAsia="ru-RU"/>
        </w:rPr>
        <w:t xml:space="preserve">чевый результат </w:t>
      </w:r>
      <w:r w:rsidR="00501243" w:rsidRPr="00501243">
        <w:rPr>
          <w:rFonts w:ascii="Arial" w:hAnsi="Arial" w:cs="Arial"/>
          <w:bCs/>
          <w:noProof/>
          <w:sz w:val="24"/>
          <w:szCs w:val="24"/>
          <w:lang w:eastAsia="ru-RU"/>
        </w:rPr>
        <w:t>этой команды.</w:t>
      </w:r>
      <w:r w:rsidR="00EB74BE">
        <w:rPr>
          <w:rFonts w:ascii="Arial" w:hAnsi="Arial" w:cs="Arial"/>
          <w:bCs/>
          <w:noProof/>
          <w:sz w:val="24"/>
          <w:szCs w:val="24"/>
          <w:lang w:eastAsia="ru-RU"/>
        </w:rPr>
        <w:t xml:space="preserve"> </w:t>
      </w:r>
      <w:r w:rsidR="00501243" w:rsidRPr="00501243">
        <w:rPr>
          <w:rFonts w:ascii="Arial" w:hAnsi="Arial" w:cs="Arial"/>
          <w:bCs/>
          <w:noProof/>
          <w:sz w:val="24"/>
          <w:szCs w:val="24"/>
          <w:lang w:eastAsia="ru-RU"/>
        </w:rPr>
        <w:t xml:space="preserve">Затем все эти суммы </w:t>
      </w:r>
      <w:r>
        <w:rPr>
          <w:rFonts w:ascii="Arial" w:hAnsi="Arial" w:cs="Arial"/>
          <w:bCs/>
          <w:noProof/>
          <w:sz w:val="24"/>
          <w:szCs w:val="24"/>
          <w:lang w:eastAsia="ru-RU"/>
        </w:rPr>
        <w:t xml:space="preserve">складываются </w:t>
      </w:r>
      <w:r w:rsidR="00501243" w:rsidRPr="00501243">
        <w:rPr>
          <w:rFonts w:ascii="Arial" w:hAnsi="Arial" w:cs="Arial"/>
          <w:bCs/>
          <w:noProof/>
          <w:sz w:val="24"/>
          <w:szCs w:val="24"/>
          <w:lang w:eastAsia="ru-RU"/>
        </w:rPr>
        <w:t>вместе.</w:t>
      </w:r>
    </w:p>
    <w:p w:rsidR="00501243" w:rsidRPr="00501243" w:rsidRDefault="00501243" w:rsidP="00EB74BE">
      <w:pPr>
        <w:autoSpaceDE w:val="0"/>
        <w:autoSpaceDN w:val="0"/>
        <w:adjustRightInd w:val="0"/>
        <w:spacing w:after="0"/>
        <w:ind w:left="1418" w:hanging="992"/>
        <w:rPr>
          <w:rFonts w:ascii="Arial" w:hAnsi="Arial" w:cs="Arial"/>
          <w:bCs/>
          <w:noProof/>
          <w:sz w:val="24"/>
          <w:szCs w:val="24"/>
          <w:lang w:eastAsia="ru-RU"/>
        </w:rPr>
      </w:pPr>
      <w:r w:rsidRPr="00501243">
        <w:rPr>
          <w:rFonts w:ascii="Arial" w:hAnsi="Arial" w:cs="Arial"/>
          <w:bCs/>
          <w:noProof/>
          <w:sz w:val="24"/>
          <w:szCs w:val="24"/>
          <w:lang w:eastAsia="ru-RU"/>
        </w:rPr>
        <w:t>Пример:</w:t>
      </w:r>
      <w:r w:rsidR="00EB74BE">
        <w:rPr>
          <w:rFonts w:ascii="Arial" w:hAnsi="Arial" w:cs="Arial"/>
          <w:bCs/>
          <w:noProof/>
          <w:sz w:val="24"/>
          <w:szCs w:val="24"/>
          <w:lang w:eastAsia="ru-RU"/>
        </w:rPr>
        <w:t xml:space="preserve"> </w:t>
      </w:r>
      <w:r w:rsidRPr="00501243">
        <w:rPr>
          <w:rFonts w:ascii="Arial" w:hAnsi="Arial" w:cs="Arial"/>
          <w:bCs/>
          <w:noProof/>
          <w:sz w:val="24"/>
          <w:szCs w:val="24"/>
          <w:lang w:eastAsia="ru-RU"/>
        </w:rPr>
        <w:t xml:space="preserve">Команда </w:t>
      </w:r>
      <w:r w:rsidR="00050FBF">
        <w:rPr>
          <w:rFonts w:ascii="Arial" w:hAnsi="Arial" w:cs="Arial"/>
          <w:bCs/>
          <w:noProof/>
          <w:sz w:val="24"/>
          <w:szCs w:val="24"/>
          <w:lang w:eastAsia="ru-RU"/>
        </w:rPr>
        <w:t xml:space="preserve">А </w:t>
      </w:r>
      <w:r w:rsidRPr="00501243">
        <w:rPr>
          <w:rFonts w:ascii="Arial" w:hAnsi="Arial" w:cs="Arial"/>
          <w:bCs/>
          <w:noProof/>
          <w:sz w:val="24"/>
          <w:szCs w:val="24"/>
          <w:lang w:eastAsia="ru-RU"/>
        </w:rPr>
        <w:t xml:space="preserve">выиграла 5:3 </w:t>
      </w:r>
      <w:r w:rsidR="00050FBF">
        <w:rPr>
          <w:rFonts w:ascii="Arial" w:hAnsi="Arial" w:cs="Arial"/>
          <w:bCs/>
          <w:noProof/>
          <w:sz w:val="24"/>
          <w:szCs w:val="24"/>
          <w:lang w:eastAsia="ru-RU"/>
        </w:rPr>
        <w:t>у</w:t>
      </w:r>
      <w:r w:rsidRPr="00501243">
        <w:rPr>
          <w:rFonts w:ascii="Arial" w:hAnsi="Arial" w:cs="Arial"/>
          <w:bCs/>
          <w:noProof/>
          <w:sz w:val="24"/>
          <w:szCs w:val="24"/>
          <w:lang w:eastAsia="ru-RU"/>
        </w:rPr>
        <w:t xml:space="preserve"> команды B, конечный результат команды B был 11 </w:t>
      </w:r>
      <w:r w:rsidR="00050FBF">
        <w:rPr>
          <w:rFonts w:ascii="Arial" w:hAnsi="Arial" w:cs="Arial"/>
          <w:bCs/>
          <w:noProof/>
          <w:sz w:val="24"/>
          <w:szCs w:val="24"/>
          <w:lang w:eastAsia="ru-RU"/>
        </w:rPr>
        <w:t>матчевых очков</w:t>
      </w:r>
      <w:r w:rsidRPr="00501243">
        <w:rPr>
          <w:rFonts w:ascii="Arial" w:hAnsi="Arial" w:cs="Arial"/>
          <w:bCs/>
          <w:noProof/>
          <w:sz w:val="24"/>
          <w:szCs w:val="24"/>
          <w:lang w:eastAsia="ru-RU"/>
        </w:rPr>
        <w:t>.</w:t>
      </w:r>
    </w:p>
    <w:p w:rsidR="000E762E" w:rsidRDefault="00050FBF" w:rsidP="00EB74BE">
      <w:pPr>
        <w:autoSpaceDE w:val="0"/>
        <w:autoSpaceDN w:val="0"/>
        <w:adjustRightInd w:val="0"/>
        <w:ind w:left="425" w:firstLine="993"/>
        <w:rPr>
          <w:rFonts w:ascii="Arial" w:hAnsi="Arial" w:cs="Arial"/>
          <w:bCs/>
          <w:noProof/>
          <w:sz w:val="24"/>
          <w:szCs w:val="24"/>
          <w:lang w:eastAsia="ru-RU"/>
        </w:rPr>
      </w:pPr>
      <w:r>
        <w:rPr>
          <w:rFonts w:ascii="Arial" w:hAnsi="Arial" w:cs="Arial"/>
          <w:bCs/>
          <w:noProof/>
          <w:sz w:val="24"/>
          <w:szCs w:val="24"/>
          <w:lang w:eastAsia="ru-RU"/>
        </w:rPr>
        <w:t>Коэффициент</w:t>
      </w:r>
      <w:r w:rsidR="00501243" w:rsidRPr="00501243">
        <w:rPr>
          <w:rFonts w:ascii="Arial" w:hAnsi="Arial" w:cs="Arial"/>
          <w:bCs/>
          <w:noProof/>
          <w:sz w:val="24"/>
          <w:szCs w:val="24"/>
          <w:lang w:eastAsia="ru-RU"/>
        </w:rPr>
        <w:t xml:space="preserve"> </w:t>
      </w:r>
      <w:r w:rsidR="001B1B72">
        <w:rPr>
          <w:rFonts w:ascii="Arial" w:hAnsi="Arial" w:cs="Arial"/>
          <w:bCs/>
          <w:noProof/>
          <w:sz w:val="24"/>
          <w:szCs w:val="24"/>
          <w:lang w:eastAsia="ru-RU"/>
        </w:rPr>
        <w:t>З</w:t>
      </w:r>
      <w:r w:rsidRPr="00501243">
        <w:rPr>
          <w:rFonts w:ascii="Arial" w:hAnsi="Arial" w:cs="Arial"/>
          <w:bCs/>
          <w:noProof/>
          <w:sz w:val="24"/>
          <w:szCs w:val="24"/>
          <w:lang w:eastAsia="ru-RU"/>
        </w:rPr>
        <w:t>оннеборн</w:t>
      </w:r>
      <w:r>
        <w:rPr>
          <w:rFonts w:ascii="Arial" w:hAnsi="Arial" w:cs="Arial"/>
          <w:bCs/>
          <w:noProof/>
          <w:sz w:val="24"/>
          <w:szCs w:val="24"/>
          <w:lang w:eastAsia="ru-RU"/>
        </w:rPr>
        <w:t>а</w:t>
      </w:r>
      <w:r w:rsidRPr="00501243">
        <w:rPr>
          <w:rFonts w:ascii="Arial" w:hAnsi="Arial" w:cs="Arial"/>
          <w:bCs/>
          <w:noProof/>
          <w:sz w:val="24"/>
          <w:szCs w:val="24"/>
          <w:lang w:eastAsia="ru-RU"/>
        </w:rPr>
        <w:t>-Бергер</w:t>
      </w:r>
      <w:r>
        <w:rPr>
          <w:rFonts w:ascii="Arial" w:hAnsi="Arial" w:cs="Arial"/>
          <w:bCs/>
          <w:noProof/>
          <w:sz w:val="24"/>
          <w:szCs w:val="24"/>
          <w:lang w:eastAsia="ru-RU"/>
        </w:rPr>
        <w:t>а</w:t>
      </w:r>
      <w:r w:rsidR="00501243" w:rsidRPr="00501243">
        <w:rPr>
          <w:rFonts w:ascii="Arial" w:hAnsi="Arial" w:cs="Arial"/>
          <w:bCs/>
          <w:noProof/>
          <w:sz w:val="24"/>
          <w:szCs w:val="24"/>
          <w:lang w:eastAsia="ru-RU"/>
        </w:rPr>
        <w:t xml:space="preserve"> для </w:t>
      </w:r>
      <w:r>
        <w:rPr>
          <w:rFonts w:ascii="Arial" w:hAnsi="Arial" w:cs="Arial"/>
          <w:bCs/>
          <w:noProof/>
          <w:sz w:val="24"/>
          <w:szCs w:val="24"/>
          <w:lang w:eastAsia="ru-RU"/>
        </w:rPr>
        <w:t xml:space="preserve">команды </w:t>
      </w:r>
      <w:r w:rsidR="00501243" w:rsidRPr="00501243">
        <w:rPr>
          <w:rFonts w:ascii="Arial" w:hAnsi="Arial" w:cs="Arial"/>
          <w:bCs/>
          <w:noProof/>
          <w:sz w:val="24"/>
          <w:szCs w:val="24"/>
          <w:lang w:eastAsia="ru-RU"/>
        </w:rPr>
        <w:t>А: 11 х 5 = 55.</w:t>
      </w:r>
    </w:p>
    <w:p w:rsidR="004078AE" w:rsidRDefault="004078AE" w:rsidP="00EB74BE">
      <w:pPr>
        <w:autoSpaceDE w:val="0"/>
        <w:autoSpaceDN w:val="0"/>
        <w:adjustRightInd w:val="0"/>
        <w:ind w:left="425" w:firstLine="993"/>
        <w:rPr>
          <w:rFonts w:ascii="Arial" w:hAnsi="Arial" w:cs="Arial"/>
          <w:bCs/>
          <w:noProof/>
          <w:sz w:val="24"/>
          <w:szCs w:val="24"/>
          <w:lang w:eastAsia="ru-RU"/>
        </w:rPr>
      </w:pPr>
    </w:p>
    <w:p w:rsidR="00AF6A0E" w:rsidRPr="000E762E" w:rsidRDefault="004B4BC4" w:rsidP="00034BC6">
      <w:pPr>
        <w:pStyle w:val="a6"/>
        <w:numPr>
          <w:ilvl w:val="0"/>
          <w:numId w:val="12"/>
        </w:numPr>
        <w:autoSpaceDE w:val="0"/>
        <w:autoSpaceDN w:val="0"/>
        <w:adjustRightInd w:val="0"/>
        <w:spacing w:before="120"/>
        <w:ind w:left="284" w:hanging="284"/>
        <w:jc w:val="center"/>
        <w:outlineLvl w:val="1"/>
        <w:rPr>
          <w:rFonts w:ascii="Arial" w:hAnsi="Arial" w:cs="Arial"/>
          <w:b/>
          <w:sz w:val="28"/>
          <w:szCs w:val="28"/>
        </w:rPr>
      </w:pPr>
      <w:r>
        <w:rPr>
          <w:rFonts w:ascii="Arial" w:hAnsi="Arial" w:cs="Arial"/>
          <w:b/>
          <w:bCs/>
          <w:noProof/>
          <w:sz w:val="28"/>
          <w:szCs w:val="28"/>
          <w:lang w:eastAsia="ru-RU"/>
        </w:rPr>
        <w:lastRenderedPageBreak/>
        <w:t xml:space="preserve"> </w:t>
      </w:r>
      <w:bookmarkStart w:id="243" w:name="_Toc412549199"/>
      <w:r w:rsidR="000E762E" w:rsidRPr="000E762E">
        <w:rPr>
          <w:rFonts w:ascii="Arial" w:hAnsi="Arial" w:cs="Arial"/>
          <w:b/>
          <w:bCs/>
          <w:noProof/>
          <w:sz w:val="28"/>
          <w:szCs w:val="28"/>
          <w:lang w:eastAsia="ru-RU"/>
        </w:rPr>
        <w:t>СИСТЕМЫ ТАЙ-БРЕЙКА,</w:t>
      </w:r>
      <w:r w:rsidR="000E762E">
        <w:rPr>
          <w:rFonts w:ascii="Arial" w:hAnsi="Arial" w:cs="Arial"/>
          <w:b/>
          <w:bCs/>
          <w:noProof/>
          <w:sz w:val="28"/>
          <w:szCs w:val="28"/>
          <w:lang w:eastAsia="ru-RU"/>
        </w:rPr>
        <w:t xml:space="preserve"> </w:t>
      </w:r>
      <w:r w:rsidR="000E762E" w:rsidRPr="000E762E">
        <w:rPr>
          <w:rFonts w:ascii="Arial" w:hAnsi="Arial" w:cs="Arial"/>
          <w:b/>
          <w:bCs/>
          <w:noProof/>
          <w:sz w:val="28"/>
          <w:szCs w:val="28"/>
          <w:lang w:eastAsia="ru-RU"/>
        </w:rPr>
        <w:t>ИСПОЛЬЗУЮЩИЕ</w:t>
      </w:r>
      <w:r w:rsidR="000E762E" w:rsidRPr="000E762E">
        <w:rPr>
          <w:rFonts w:ascii="Arial" w:hAnsi="Arial" w:cs="Arial"/>
          <w:b/>
          <w:sz w:val="24"/>
          <w:szCs w:val="24"/>
        </w:rPr>
        <w:t xml:space="preserve"> </w:t>
      </w:r>
      <w:r w:rsidR="000E762E" w:rsidRPr="000E762E">
        <w:rPr>
          <w:rFonts w:ascii="Arial" w:hAnsi="Arial" w:cs="Arial"/>
          <w:b/>
          <w:sz w:val="28"/>
          <w:szCs w:val="28"/>
        </w:rPr>
        <w:t>РЕЙТИНГИ</w:t>
      </w:r>
      <w:bookmarkEnd w:id="243"/>
    </w:p>
    <w:p w:rsidR="00AF6A0E" w:rsidRPr="00AF6A0E" w:rsidRDefault="00AF6A0E" w:rsidP="00EB74BE">
      <w:pPr>
        <w:autoSpaceDE w:val="0"/>
        <w:autoSpaceDN w:val="0"/>
        <w:adjustRightInd w:val="0"/>
        <w:spacing w:after="60"/>
        <w:ind w:left="0" w:firstLine="0"/>
        <w:rPr>
          <w:rFonts w:ascii="Arial" w:hAnsi="Arial" w:cs="Arial"/>
          <w:sz w:val="24"/>
          <w:szCs w:val="24"/>
        </w:rPr>
      </w:pPr>
      <w:r w:rsidRPr="00AF6A0E">
        <w:rPr>
          <w:rFonts w:ascii="Arial" w:hAnsi="Arial" w:cs="Arial"/>
          <w:sz w:val="24"/>
          <w:szCs w:val="24"/>
        </w:rPr>
        <w:t xml:space="preserve">При подсчете среднего </w:t>
      </w:r>
      <w:r>
        <w:rPr>
          <w:rFonts w:ascii="Arial" w:hAnsi="Arial" w:cs="Arial"/>
          <w:sz w:val="24"/>
          <w:szCs w:val="24"/>
        </w:rPr>
        <w:t>рейтинга</w:t>
      </w:r>
      <w:r w:rsidR="00063983">
        <w:rPr>
          <w:rFonts w:ascii="Arial" w:hAnsi="Arial" w:cs="Arial"/>
          <w:sz w:val="24"/>
          <w:szCs w:val="24"/>
        </w:rPr>
        <w:t xml:space="preserve"> </w:t>
      </w:r>
      <w:r w:rsidRPr="00AF6A0E">
        <w:rPr>
          <w:rFonts w:ascii="Arial" w:hAnsi="Arial" w:cs="Arial"/>
          <w:sz w:val="24"/>
          <w:szCs w:val="24"/>
        </w:rPr>
        <w:t xml:space="preserve">или </w:t>
      </w:r>
      <w:r w:rsidR="00063983">
        <w:rPr>
          <w:rFonts w:ascii="Arial" w:hAnsi="Arial" w:cs="Arial"/>
          <w:sz w:val="24"/>
          <w:szCs w:val="24"/>
        </w:rPr>
        <w:t>р</w:t>
      </w:r>
      <w:r w:rsidRPr="00AF6A0E">
        <w:rPr>
          <w:rFonts w:ascii="Arial" w:hAnsi="Arial" w:cs="Arial"/>
          <w:sz w:val="24"/>
          <w:szCs w:val="24"/>
        </w:rPr>
        <w:t>ейтинг</w:t>
      </w:r>
      <w:r w:rsidR="00063983">
        <w:rPr>
          <w:rFonts w:ascii="Arial" w:hAnsi="Arial" w:cs="Arial"/>
          <w:sz w:val="24"/>
          <w:szCs w:val="24"/>
        </w:rPr>
        <w:t>-</w:t>
      </w:r>
      <w:proofErr w:type="spellStart"/>
      <w:r w:rsidR="00063983">
        <w:rPr>
          <w:rFonts w:ascii="Arial" w:hAnsi="Arial" w:cs="Arial"/>
          <w:sz w:val="24"/>
          <w:szCs w:val="24"/>
        </w:rPr>
        <w:t>перфоманса</w:t>
      </w:r>
      <w:proofErr w:type="spellEnd"/>
      <w:r w:rsidR="00063983">
        <w:rPr>
          <w:rFonts w:ascii="Arial" w:hAnsi="Arial" w:cs="Arial"/>
          <w:sz w:val="24"/>
          <w:szCs w:val="24"/>
        </w:rPr>
        <w:t xml:space="preserve"> турнира</w:t>
      </w:r>
      <w:r w:rsidRPr="00AF6A0E">
        <w:rPr>
          <w:rFonts w:ascii="Arial" w:hAnsi="Arial" w:cs="Arial"/>
          <w:sz w:val="24"/>
          <w:szCs w:val="24"/>
        </w:rPr>
        <w:t xml:space="preserve"> для </w:t>
      </w:r>
      <w:r>
        <w:rPr>
          <w:rFonts w:ascii="Arial" w:hAnsi="Arial" w:cs="Arial"/>
          <w:sz w:val="24"/>
          <w:szCs w:val="24"/>
        </w:rPr>
        <w:t>с</w:t>
      </w:r>
      <w:r w:rsidRPr="00AF6A0E">
        <w:rPr>
          <w:rFonts w:ascii="Arial" w:hAnsi="Arial" w:cs="Arial"/>
          <w:sz w:val="24"/>
          <w:szCs w:val="24"/>
        </w:rPr>
        <w:t>оп</w:t>
      </w:r>
      <w:r>
        <w:rPr>
          <w:rFonts w:ascii="Arial" w:hAnsi="Arial" w:cs="Arial"/>
          <w:sz w:val="24"/>
          <w:szCs w:val="24"/>
        </w:rPr>
        <w:t>ер</w:t>
      </w:r>
      <w:r w:rsidRPr="00AF6A0E">
        <w:rPr>
          <w:rFonts w:ascii="Arial" w:hAnsi="Arial" w:cs="Arial"/>
          <w:sz w:val="24"/>
          <w:szCs w:val="24"/>
        </w:rPr>
        <w:t>н</w:t>
      </w:r>
      <w:r>
        <w:rPr>
          <w:rFonts w:ascii="Arial" w:hAnsi="Arial" w:cs="Arial"/>
          <w:sz w:val="24"/>
          <w:szCs w:val="24"/>
        </w:rPr>
        <w:t>ик</w:t>
      </w:r>
      <w:r w:rsidRPr="00AF6A0E">
        <w:rPr>
          <w:rFonts w:ascii="Arial" w:hAnsi="Arial" w:cs="Arial"/>
          <w:sz w:val="24"/>
          <w:szCs w:val="24"/>
        </w:rPr>
        <w:t>ов</w:t>
      </w:r>
      <w:r>
        <w:rPr>
          <w:rFonts w:ascii="Arial" w:hAnsi="Arial" w:cs="Arial"/>
          <w:sz w:val="24"/>
          <w:szCs w:val="24"/>
        </w:rPr>
        <w:t xml:space="preserve"> </w:t>
      </w:r>
      <w:r w:rsidRPr="00AF6A0E">
        <w:rPr>
          <w:rFonts w:ascii="Arial" w:hAnsi="Arial" w:cs="Arial"/>
          <w:sz w:val="24"/>
          <w:szCs w:val="24"/>
        </w:rPr>
        <w:t>без</w:t>
      </w:r>
      <w:r>
        <w:rPr>
          <w:rFonts w:ascii="Arial" w:hAnsi="Arial" w:cs="Arial"/>
          <w:sz w:val="24"/>
          <w:szCs w:val="24"/>
        </w:rPr>
        <w:t xml:space="preserve"> </w:t>
      </w:r>
      <w:r w:rsidRPr="00AF6A0E">
        <w:rPr>
          <w:rFonts w:ascii="Arial" w:hAnsi="Arial" w:cs="Arial"/>
          <w:sz w:val="24"/>
          <w:szCs w:val="24"/>
        </w:rPr>
        <w:t>рейтинг</w:t>
      </w:r>
      <w:r>
        <w:rPr>
          <w:rFonts w:ascii="Arial" w:hAnsi="Arial" w:cs="Arial"/>
          <w:sz w:val="24"/>
          <w:szCs w:val="24"/>
        </w:rPr>
        <w:t>а</w:t>
      </w:r>
      <w:r w:rsidRPr="00AF6A0E">
        <w:rPr>
          <w:rFonts w:ascii="Arial" w:hAnsi="Arial" w:cs="Arial"/>
          <w:sz w:val="24"/>
          <w:szCs w:val="24"/>
        </w:rPr>
        <w:t xml:space="preserve"> используется</w:t>
      </w:r>
      <w:r w:rsidR="00063983">
        <w:rPr>
          <w:rFonts w:ascii="Arial" w:hAnsi="Arial" w:cs="Arial"/>
          <w:sz w:val="24"/>
          <w:szCs w:val="24"/>
        </w:rPr>
        <w:t xml:space="preserve"> минимальный уровень рейтинга </w:t>
      </w:r>
      <w:r w:rsidR="00063983" w:rsidRPr="00AF6A0E">
        <w:rPr>
          <w:rFonts w:ascii="Arial" w:hAnsi="Arial" w:cs="Arial"/>
          <w:sz w:val="24"/>
          <w:szCs w:val="24"/>
        </w:rPr>
        <w:t>ФИДЕ</w:t>
      </w:r>
      <w:r w:rsidR="00063983">
        <w:rPr>
          <w:rFonts w:ascii="Arial" w:hAnsi="Arial" w:cs="Arial"/>
          <w:sz w:val="24"/>
          <w:szCs w:val="24"/>
        </w:rPr>
        <w:t>.</w:t>
      </w:r>
    </w:p>
    <w:p w:rsidR="00AF6A0E" w:rsidRPr="00AF6A0E" w:rsidRDefault="00AF6A0E" w:rsidP="00EB74BE">
      <w:pPr>
        <w:autoSpaceDE w:val="0"/>
        <w:autoSpaceDN w:val="0"/>
        <w:adjustRightInd w:val="0"/>
        <w:spacing w:after="60"/>
        <w:ind w:hanging="709"/>
        <w:rPr>
          <w:rFonts w:ascii="Arial" w:hAnsi="Arial" w:cs="Arial"/>
          <w:sz w:val="24"/>
          <w:szCs w:val="24"/>
        </w:rPr>
      </w:pPr>
      <w:r w:rsidRPr="00AF6A0E">
        <w:rPr>
          <w:rFonts w:ascii="Arial" w:hAnsi="Arial" w:cs="Arial"/>
          <w:sz w:val="24"/>
          <w:szCs w:val="24"/>
        </w:rPr>
        <w:t xml:space="preserve">4.1 </w:t>
      </w:r>
      <w:r w:rsidR="00063983">
        <w:rPr>
          <w:rFonts w:ascii="Arial" w:hAnsi="Arial" w:cs="Arial"/>
          <w:sz w:val="24"/>
          <w:szCs w:val="24"/>
        </w:rPr>
        <w:t>С</w:t>
      </w:r>
      <w:r w:rsidRPr="00AF6A0E">
        <w:rPr>
          <w:rFonts w:ascii="Arial" w:hAnsi="Arial" w:cs="Arial"/>
          <w:sz w:val="24"/>
          <w:szCs w:val="24"/>
        </w:rPr>
        <w:t>редний рейтинг</w:t>
      </w:r>
      <w:r w:rsidR="00063983">
        <w:rPr>
          <w:rFonts w:ascii="Arial" w:hAnsi="Arial" w:cs="Arial"/>
          <w:sz w:val="24"/>
          <w:szCs w:val="24"/>
        </w:rPr>
        <w:t>.</w:t>
      </w:r>
    </w:p>
    <w:p w:rsidR="00AF6A0E" w:rsidRPr="00AF6A0E" w:rsidRDefault="00AF6A0E" w:rsidP="00A02239">
      <w:pPr>
        <w:autoSpaceDE w:val="0"/>
        <w:autoSpaceDN w:val="0"/>
        <w:adjustRightInd w:val="0"/>
        <w:spacing w:after="0"/>
        <w:ind w:left="426" w:firstLine="0"/>
        <w:rPr>
          <w:rFonts w:ascii="Arial" w:hAnsi="Arial" w:cs="Arial"/>
          <w:sz w:val="24"/>
          <w:szCs w:val="24"/>
        </w:rPr>
      </w:pPr>
      <w:r w:rsidRPr="00AF6A0E">
        <w:rPr>
          <w:rFonts w:ascii="Arial" w:hAnsi="Arial" w:cs="Arial"/>
          <w:sz w:val="24"/>
          <w:szCs w:val="24"/>
        </w:rPr>
        <w:t xml:space="preserve">Это сумма рейтингов всех </w:t>
      </w:r>
      <w:r w:rsidR="00063983">
        <w:rPr>
          <w:rFonts w:ascii="Arial" w:hAnsi="Arial" w:cs="Arial"/>
          <w:sz w:val="24"/>
          <w:szCs w:val="24"/>
        </w:rPr>
        <w:t>со</w:t>
      </w:r>
      <w:r w:rsidRPr="00AF6A0E">
        <w:rPr>
          <w:rFonts w:ascii="Arial" w:hAnsi="Arial" w:cs="Arial"/>
          <w:sz w:val="24"/>
          <w:szCs w:val="24"/>
        </w:rPr>
        <w:t>п</w:t>
      </w:r>
      <w:r w:rsidR="00063983">
        <w:rPr>
          <w:rFonts w:ascii="Arial" w:hAnsi="Arial" w:cs="Arial"/>
          <w:sz w:val="24"/>
          <w:szCs w:val="24"/>
        </w:rPr>
        <w:t>е</w:t>
      </w:r>
      <w:r w:rsidRPr="00AF6A0E">
        <w:rPr>
          <w:rFonts w:ascii="Arial" w:hAnsi="Arial" w:cs="Arial"/>
          <w:sz w:val="24"/>
          <w:szCs w:val="24"/>
        </w:rPr>
        <w:t>рников игрок</w:t>
      </w:r>
      <w:r w:rsidR="00063983">
        <w:rPr>
          <w:rFonts w:ascii="Arial" w:hAnsi="Arial" w:cs="Arial"/>
          <w:sz w:val="24"/>
          <w:szCs w:val="24"/>
        </w:rPr>
        <w:t>а</w:t>
      </w:r>
      <w:r w:rsidRPr="00AF6A0E">
        <w:rPr>
          <w:rFonts w:ascii="Arial" w:hAnsi="Arial" w:cs="Arial"/>
          <w:sz w:val="24"/>
          <w:szCs w:val="24"/>
        </w:rPr>
        <w:t>, разделенн</w:t>
      </w:r>
      <w:r w:rsidR="00A02239">
        <w:rPr>
          <w:rFonts w:ascii="Arial" w:hAnsi="Arial" w:cs="Arial"/>
          <w:sz w:val="24"/>
          <w:szCs w:val="24"/>
        </w:rPr>
        <w:t>ая</w:t>
      </w:r>
      <w:r w:rsidRPr="00AF6A0E">
        <w:rPr>
          <w:rFonts w:ascii="Arial" w:hAnsi="Arial" w:cs="Arial"/>
          <w:sz w:val="24"/>
          <w:szCs w:val="24"/>
        </w:rPr>
        <w:t xml:space="preserve"> на количество сыгранных </w:t>
      </w:r>
      <w:r w:rsidR="00063983">
        <w:rPr>
          <w:rFonts w:ascii="Arial" w:hAnsi="Arial" w:cs="Arial"/>
          <w:sz w:val="24"/>
          <w:szCs w:val="24"/>
        </w:rPr>
        <w:t>па</w:t>
      </w:r>
      <w:r w:rsidRPr="00AF6A0E">
        <w:rPr>
          <w:rFonts w:ascii="Arial" w:hAnsi="Arial" w:cs="Arial"/>
          <w:sz w:val="24"/>
          <w:szCs w:val="24"/>
        </w:rPr>
        <w:t>р</w:t>
      </w:r>
      <w:r w:rsidR="00063983">
        <w:rPr>
          <w:rFonts w:ascii="Arial" w:hAnsi="Arial" w:cs="Arial"/>
          <w:sz w:val="24"/>
          <w:szCs w:val="24"/>
        </w:rPr>
        <w:t>тий</w:t>
      </w:r>
      <w:r w:rsidRPr="00AF6A0E">
        <w:rPr>
          <w:rFonts w:ascii="Arial" w:hAnsi="Arial" w:cs="Arial"/>
          <w:sz w:val="24"/>
          <w:szCs w:val="24"/>
        </w:rPr>
        <w:t>.</w:t>
      </w:r>
      <w:r w:rsidR="00063983">
        <w:rPr>
          <w:rFonts w:ascii="Arial" w:hAnsi="Arial" w:cs="Arial"/>
          <w:sz w:val="24"/>
          <w:szCs w:val="24"/>
        </w:rPr>
        <w:t xml:space="preserve"> </w:t>
      </w:r>
      <w:r w:rsidRPr="00AF6A0E">
        <w:rPr>
          <w:rFonts w:ascii="Arial" w:hAnsi="Arial" w:cs="Arial"/>
          <w:sz w:val="24"/>
          <w:szCs w:val="24"/>
        </w:rPr>
        <w:t xml:space="preserve">Несыгранные </w:t>
      </w:r>
      <w:r w:rsidR="00063983">
        <w:rPr>
          <w:rFonts w:ascii="Arial" w:hAnsi="Arial" w:cs="Arial"/>
          <w:sz w:val="24"/>
          <w:szCs w:val="24"/>
        </w:rPr>
        <w:t>па</w:t>
      </w:r>
      <w:r w:rsidRPr="00AF6A0E">
        <w:rPr>
          <w:rFonts w:ascii="Arial" w:hAnsi="Arial" w:cs="Arial"/>
          <w:sz w:val="24"/>
          <w:szCs w:val="24"/>
        </w:rPr>
        <w:t>р</w:t>
      </w:r>
      <w:r w:rsidR="00063983">
        <w:rPr>
          <w:rFonts w:ascii="Arial" w:hAnsi="Arial" w:cs="Arial"/>
          <w:sz w:val="24"/>
          <w:szCs w:val="24"/>
        </w:rPr>
        <w:t>тии</w:t>
      </w:r>
      <w:r w:rsidRPr="00AF6A0E">
        <w:rPr>
          <w:rFonts w:ascii="Arial" w:hAnsi="Arial" w:cs="Arial"/>
          <w:sz w:val="24"/>
          <w:szCs w:val="24"/>
        </w:rPr>
        <w:t xml:space="preserve"> не учитываются.</w:t>
      </w:r>
    </w:p>
    <w:p w:rsidR="00AF6A0E" w:rsidRPr="00AF6A0E" w:rsidRDefault="00AF6A0E" w:rsidP="00EB74BE">
      <w:pPr>
        <w:autoSpaceDE w:val="0"/>
        <w:autoSpaceDN w:val="0"/>
        <w:adjustRightInd w:val="0"/>
        <w:spacing w:before="60" w:after="60"/>
        <w:ind w:hanging="709"/>
        <w:rPr>
          <w:rFonts w:ascii="Arial" w:hAnsi="Arial" w:cs="Arial"/>
          <w:sz w:val="24"/>
          <w:szCs w:val="24"/>
        </w:rPr>
      </w:pPr>
      <w:r w:rsidRPr="00AF6A0E">
        <w:rPr>
          <w:rFonts w:ascii="Arial" w:hAnsi="Arial" w:cs="Arial"/>
          <w:sz w:val="24"/>
          <w:szCs w:val="24"/>
        </w:rPr>
        <w:t xml:space="preserve">4.2 </w:t>
      </w:r>
      <w:r w:rsidR="00063983">
        <w:rPr>
          <w:rFonts w:ascii="Arial" w:hAnsi="Arial" w:cs="Arial"/>
          <w:sz w:val="24"/>
          <w:szCs w:val="24"/>
        </w:rPr>
        <w:t>У</w:t>
      </w:r>
      <w:r w:rsidR="00A02239">
        <w:rPr>
          <w:rFonts w:ascii="Arial" w:hAnsi="Arial" w:cs="Arial"/>
          <w:sz w:val="24"/>
          <w:szCs w:val="24"/>
        </w:rPr>
        <w:t>с</w:t>
      </w:r>
      <w:r w:rsidR="00063983">
        <w:rPr>
          <w:rFonts w:ascii="Arial" w:hAnsi="Arial" w:cs="Arial"/>
          <w:sz w:val="24"/>
          <w:szCs w:val="24"/>
        </w:rPr>
        <w:t>е</w:t>
      </w:r>
      <w:r w:rsidR="00A02239">
        <w:rPr>
          <w:rFonts w:ascii="Arial" w:hAnsi="Arial" w:cs="Arial"/>
          <w:sz w:val="24"/>
          <w:szCs w:val="24"/>
        </w:rPr>
        <w:t>чё</w:t>
      </w:r>
      <w:r w:rsidR="00063983">
        <w:rPr>
          <w:rFonts w:ascii="Arial" w:hAnsi="Arial" w:cs="Arial"/>
          <w:sz w:val="24"/>
          <w:szCs w:val="24"/>
        </w:rPr>
        <w:t>нный с</w:t>
      </w:r>
      <w:r w:rsidRPr="00AF6A0E">
        <w:rPr>
          <w:rFonts w:ascii="Arial" w:hAnsi="Arial" w:cs="Arial"/>
          <w:sz w:val="24"/>
          <w:szCs w:val="24"/>
        </w:rPr>
        <w:t>редний рейтинг</w:t>
      </w:r>
      <w:r w:rsidR="00063983">
        <w:rPr>
          <w:rFonts w:ascii="Arial" w:hAnsi="Arial" w:cs="Arial"/>
          <w:sz w:val="24"/>
          <w:szCs w:val="24"/>
        </w:rPr>
        <w:t>.</w:t>
      </w:r>
    </w:p>
    <w:p w:rsidR="00501243" w:rsidRPr="00AF6A0E" w:rsidRDefault="00AF6A0E" w:rsidP="00A02239">
      <w:pPr>
        <w:autoSpaceDE w:val="0"/>
        <w:autoSpaceDN w:val="0"/>
        <w:adjustRightInd w:val="0"/>
        <w:spacing w:after="0"/>
        <w:ind w:left="426" w:firstLine="0"/>
        <w:rPr>
          <w:rFonts w:ascii="Arial" w:hAnsi="Arial" w:cs="Arial"/>
          <w:sz w:val="24"/>
          <w:szCs w:val="24"/>
        </w:rPr>
      </w:pPr>
      <w:r w:rsidRPr="00AF6A0E">
        <w:rPr>
          <w:rFonts w:ascii="Arial" w:hAnsi="Arial" w:cs="Arial"/>
          <w:sz w:val="24"/>
          <w:szCs w:val="24"/>
        </w:rPr>
        <w:t xml:space="preserve">Это </w:t>
      </w:r>
      <w:r w:rsidR="00063983">
        <w:rPr>
          <w:rFonts w:ascii="Arial" w:hAnsi="Arial" w:cs="Arial"/>
          <w:sz w:val="24"/>
          <w:szCs w:val="24"/>
        </w:rPr>
        <w:t>с</w:t>
      </w:r>
      <w:r w:rsidRPr="00AF6A0E">
        <w:rPr>
          <w:rFonts w:ascii="Arial" w:hAnsi="Arial" w:cs="Arial"/>
          <w:sz w:val="24"/>
          <w:szCs w:val="24"/>
        </w:rPr>
        <w:t>редн</w:t>
      </w:r>
      <w:r w:rsidR="00063983">
        <w:rPr>
          <w:rFonts w:ascii="Arial" w:hAnsi="Arial" w:cs="Arial"/>
          <w:sz w:val="24"/>
          <w:szCs w:val="24"/>
        </w:rPr>
        <w:t>ий рейтинг, уменьшенный</w:t>
      </w:r>
      <w:r w:rsidRPr="00AF6A0E">
        <w:rPr>
          <w:rFonts w:ascii="Arial" w:hAnsi="Arial" w:cs="Arial"/>
          <w:sz w:val="24"/>
          <w:szCs w:val="24"/>
        </w:rPr>
        <w:t xml:space="preserve"> на од</w:t>
      </w:r>
      <w:r w:rsidR="00063983">
        <w:rPr>
          <w:rFonts w:ascii="Arial" w:hAnsi="Arial" w:cs="Arial"/>
          <w:sz w:val="24"/>
          <w:szCs w:val="24"/>
        </w:rPr>
        <w:t>и</w:t>
      </w:r>
      <w:r w:rsidRPr="00AF6A0E">
        <w:rPr>
          <w:rFonts w:ascii="Arial" w:hAnsi="Arial" w:cs="Arial"/>
          <w:sz w:val="24"/>
          <w:szCs w:val="24"/>
        </w:rPr>
        <w:t>н или нескольк</w:t>
      </w:r>
      <w:r w:rsidR="00063983">
        <w:rPr>
          <w:rFonts w:ascii="Arial" w:hAnsi="Arial" w:cs="Arial"/>
          <w:sz w:val="24"/>
          <w:szCs w:val="24"/>
        </w:rPr>
        <w:t>о</w:t>
      </w:r>
      <w:r w:rsidRPr="00AF6A0E">
        <w:rPr>
          <w:rFonts w:ascii="Arial" w:hAnsi="Arial" w:cs="Arial"/>
          <w:sz w:val="24"/>
          <w:szCs w:val="24"/>
        </w:rPr>
        <w:t xml:space="preserve"> рейтинг</w:t>
      </w:r>
      <w:r w:rsidR="00063983">
        <w:rPr>
          <w:rFonts w:ascii="Arial" w:hAnsi="Arial" w:cs="Arial"/>
          <w:sz w:val="24"/>
          <w:szCs w:val="24"/>
        </w:rPr>
        <w:t>ов</w:t>
      </w:r>
      <w:r w:rsidRPr="00AF6A0E">
        <w:rPr>
          <w:rFonts w:ascii="Arial" w:hAnsi="Arial" w:cs="Arial"/>
          <w:sz w:val="24"/>
          <w:szCs w:val="24"/>
        </w:rPr>
        <w:t xml:space="preserve"> </w:t>
      </w:r>
      <w:r w:rsidR="00063983">
        <w:rPr>
          <w:rFonts w:ascii="Arial" w:hAnsi="Arial" w:cs="Arial"/>
          <w:sz w:val="24"/>
          <w:szCs w:val="24"/>
        </w:rPr>
        <w:t>с</w:t>
      </w:r>
      <w:r w:rsidRPr="00AF6A0E">
        <w:rPr>
          <w:rFonts w:ascii="Arial" w:hAnsi="Arial" w:cs="Arial"/>
          <w:sz w:val="24"/>
          <w:szCs w:val="24"/>
        </w:rPr>
        <w:t>оп</w:t>
      </w:r>
      <w:r w:rsidR="00063983">
        <w:rPr>
          <w:rFonts w:ascii="Arial" w:hAnsi="Arial" w:cs="Arial"/>
          <w:sz w:val="24"/>
          <w:szCs w:val="24"/>
        </w:rPr>
        <w:t>ерник</w:t>
      </w:r>
      <w:r w:rsidRPr="00AF6A0E">
        <w:rPr>
          <w:rFonts w:ascii="Arial" w:hAnsi="Arial" w:cs="Arial"/>
          <w:sz w:val="24"/>
          <w:szCs w:val="24"/>
        </w:rPr>
        <w:t xml:space="preserve">ов, начиная с </w:t>
      </w:r>
      <w:r w:rsidR="00063983">
        <w:rPr>
          <w:rFonts w:ascii="Arial" w:hAnsi="Arial" w:cs="Arial"/>
          <w:sz w:val="24"/>
          <w:szCs w:val="24"/>
        </w:rPr>
        <w:t>со</w:t>
      </w:r>
      <w:r w:rsidR="00063983" w:rsidRPr="00AF6A0E">
        <w:rPr>
          <w:rFonts w:ascii="Arial" w:hAnsi="Arial" w:cs="Arial"/>
          <w:sz w:val="24"/>
          <w:szCs w:val="24"/>
        </w:rPr>
        <w:t>п</w:t>
      </w:r>
      <w:r w:rsidR="00063983">
        <w:rPr>
          <w:rFonts w:ascii="Arial" w:hAnsi="Arial" w:cs="Arial"/>
          <w:sz w:val="24"/>
          <w:szCs w:val="24"/>
        </w:rPr>
        <w:t>е</w:t>
      </w:r>
      <w:r w:rsidR="00063983" w:rsidRPr="00AF6A0E">
        <w:rPr>
          <w:rFonts w:ascii="Arial" w:hAnsi="Arial" w:cs="Arial"/>
          <w:sz w:val="24"/>
          <w:szCs w:val="24"/>
        </w:rPr>
        <w:t xml:space="preserve">рника </w:t>
      </w:r>
      <w:r w:rsidR="00063983">
        <w:rPr>
          <w:rFonts w:ascii="Arial" w:hAnsi="Arial" w:cs="Arial"/>
          <w:sz w:val="24"/>
          <w:szCs w:val="24"/>
        </w:rPr>
        <w:t xml:space="preserve">с </w:t>
      </w:r>
      <w:r w:rsidRPr="00AF6A0E">
        <w:rPr>
          <w:rFonts w:ascii="Arial" w:hAnsi="Arial" w:cs="Arial"/>
          <w:sz w:val="24"/>
          <w:szCs w:val="24"/>
        </w:rPr>
        <w:t xml:space="preserve">наименьшим </w:t>
      </w:r>
      <w:r w:rsidR="00063983">
        <w:rPr>
          <w:rFonts w:ascii="Arial" w:hAnsi="Arial" w:cs="Arial"/>
          <w:sz w:val="24"/>
          <w:szCs w:val="24"/>
        </w:rPr>
        <w:t>рейтингом</w:t>
      </w:r>
      <w:r w:rsidRPr="00AF6A0E">
        <w:rPr>
          <w:rFonts w:ascii="Arial" w:hAnsi="Arial" w:cs="Arial"/>
          <w:sz w:val="24"/>
          <w:szCs w:val="24"/>
        </w:rPr>
        <w:t>.</w:t>
      </w:r>
    </w:p>
    <w:p w:rsidR="00DA2993" w:rsidRPr="00DA2993" w:rsidRDefault="00DA2993" w:rsidP="00EB74BE">
      <w:pPr>
        <w:autoSpaceDE w:val="0"/>
        <w:autoSpaceDN w:val="0"/>
        <w:adjustRightInd w:val="0"/>
        <w:spacing w:before="60" w:after="60"/>
        <w:ind w:hanging="709"/>
        <w:rPr>
          <w:rFonts w:ascii="Arial" w:hAnsi="Arial" w:cs="Arial"/>
          <w:bCs/>
          <w:noProof/>
          <w:sz w:val="24"/>
          <w:szCs w:val="24"/>
          <w:lang w:eastAsia="ru-RU"/>
        </w:rPr>
      </w:pPr>
      <w:r w:rsidRPr="00DA2993">
        <w:rPr>
          <w:rFonts w:ascii="Arial" w:hAnsi="Arial" w:cs="Arial"/>
          <w:bCs/>
          <w:noProof/>
          <w:sz w:val="24"/>
          <w:szCs w:val="24"/>
          <w:lang w:eastAsia="ru-RU"/>
        </w:rPr>
        <w:t>4.3 Рейтинг</w:t>
      </w:r>
      <w:r w:rsidR="00B8123B">
        <w:rPr>
          <w:rFonts w:ascii="Arial" w:hAnsi="Arial" w:cs="Arial"/>
          <w:bCs/>
          <w:noProof/>
          <w:sz w:val="24"/>
          <w:szCs w:val="24"/>
          <w:lang w:eastAsia="ru-RU"/>
        </w:rPr>
        <w:t>-перфоманс турнира.</w:t>
      </w:r>
    </w:p>
    <w:p w:rsidR="00A02239" w:rsidRDefault="00B8123B" w:rsidP="00A02239">
      <w:pPr>
        <w:autoSpaceDE w:val="0"/>
        <w:autoSpaceDN w:val="0"/>
        <w:adjustRightInd w:val="0"/>
        <w:spacing w:after="0"/>
        <w:ind w:left="426" w:firstLine="0"/>
        <w:rPr>
          <w:rFonts w:ascii="Arial" w:hAnsi="Arial" w:cs="Arial"/>
          <w:bCs/>
          <w:noProof/>
          <w:sz w:val="24"/>
          <w:szCs w:val="24"/>
          <w:lang w:eastAsia="ru-RU"/>
        </w:rPr>
      </w:pPr>
      <w:r w:rsidRPr="00DA2993">
        <w:rPr>
          <w:rFonts w:ascii="Arial" w:hAnsi="Arial" w:cs="Arial"/>
          <w:bCs/>
          <w:noProof/>
          <w:sz w:val="24"/>
          <w:szCs w:val="24"/>
          <w:lang w:eastAsia="ru-RU"/>
        </w:rPr>
        <w:t>Рейтинг</w:t>
      </w:r>
      <w:r>
        <w:rPr>
          <w:rFonts w:ascii="Arial" w:hAnsi="Arial" w:cs="Arial"/>
          <w:bCs/>
          <w:noProof/>
          <w:sz w:val="24"/>
          <w:szCs w:val="24"/>
          <w:lang w:eastAsia="ru-RU"/>
        </w:rPr>
        <w:t>-перфоманс турнира</w:t>
      </w:r>
      <w:r w:rsidRPr="00DA2993">
        <w:rPr>
          <w:rFonts w:ascii="Arial" w:hAnsi="Arial" w:cs="Arial"/>
          <w:bCs/>
          <w:noProof/>
          <w:sz w:val="24"/>
          <w:szCs w:val="24"/>
          <w:lang w:eastAsia="ru-RU"/>
        </w:rPr>
        <w:t xml:space="preserve"> </w:t>
      </w:r>
      <w:r w:rsidR="00DA2993" w:rsidRPr="00DA2993">
        <w:rPr>
          <w:rFonts w:ascii="Arial" w:hAnsi="Arial" w:cs="Arial"/>
          <w:bCs/>
          <w:noProof/>
          <w:sz w:val="24"/>
          <w:szCs w:val="24"/>
          <w:lang w:eastAsia="ru-RU"/>
        </w:rPr>
        <w:t>(</w:t>
      </w:r>
      <w:r w:rsidR="00DA2993" w:rsidRPr="00A02239">
        <w:rPr>
          <w:rFonts w:ascii="Arial" w:hAnsi="Arial" w:cs="Arial"/>
          <w:b/>
          <w:bCs/>
          <w:noProof/>
          <w:sz w:val="24"/>
          <w:szCs w:val="24"/>
          <w:lang w:val="en-US" w:eastAsia="ru-RU"/>
        </w:rPr>
        <w:t>TPR</w:t>
      </w:r>
      <w:r w:rsidR="00DA2993" w:rsidRPr="00DA2993">
        <w:rPr>
          <w:rFonts w:ascii="Arial" w:hAnsi="Arial" w:cs="Arial"/>
          <w:bCs/>
          <w:noProof/>
          <w:sz w:val="24"/>
          <w:szCs w:val="24"/>
          <w:lang w:eastAsia="ru-RU"/>
        </w:rPr>
        <w:t xml:space="preserve"> или </w:t>
      </w:r>
      <w:r w:rsidR="00DA2993" w:rsidRPr="00A02239">
        <w:rPr>
          <w:rFonts w:ascii="Arial" w:hAnsi="Arial" w:cs="Arial"/>
          <w:b/>
          <w:bCs/>
          <w:noProof/>
          <w:sz w:val="24"/>
          <w:szCs w:val="24"/>
          <w:lang w:val="en-US" w:eastAsia="ru-RU"/>
        </w:rPr>
        <w:t>R</w:t>
      </w:r>
      <w:r w:rsidR="00DA2993" w:rsidRPr="00A02239">
        <w:rPr>
          <w:rFonts w:ascii="Arial" w:hAnsi="Arial" w:cs="Arial"/>
          <w:b/>
          <w:bCs/>
          <w:noProof/>
          <w:sz w:val="24"/>
          <w:szCs w:val="24"/>
          <w:vertAlign w:val="subscript"/>
          <w:lang w:val="en-US" w:eastAsia="ru-RU"/>
        </w:rPr>
        <w:t>p</w:t>
      </w:r>
      <w:r w:rsidR="00DA2993" w:rsidRPr="00DA2993">
        <w:rPr>
          <w:rFonts w:ascii="Arial" w:hAnsi="Arial" w:cs="Arial"/>
          <w:bCs/>
          <w:noProof/>
          <w:sz w:val="24"/>
          <w:szCs w:val="24"/>
          <w:lang w:eastAsia="ru-RU"/>
        </w:rPr>
        <w:t xml:space="preserve">) рассчитывается по формуле </w:t>
      </w:r>
    </w:p>
    <w:p w:rsidR="00DA2993" w:rsidRPr="00DA2993" w:rsidRDefault="00DA2993" w:rsidP="00A02239">
      <w:pPr>
        <w:autoSpaceDE w:val="0"/>
        <w:autoSpaceDN w:val="0"/>
        <w:adjustRightInd w:val="0"/>
        <w:spacing w:after="0"/>
        <w:ind w:left="426" w:firstLine="0"/>
        <w:rPr>
          <w:rFonts w:ascii="Arial" w:hAnsi="Arial" w:cs="Arial"/>
          <w:bCs/>
          <w:noProof/>
          <w:sz w:val="24"/>
          <w:szCs w:val="24"/>
          <w:lang w:eastAsia="ru-RU"/>
        </w:rPr>
      </w:pPr>
      <w:r w:rsidRPr="00A02239">
        <w:rPr>
          <w:rFonts w:ascii="Arial" w:hAnsi="Arial" w:cs="Arial"/>
          <w:b/>
          <w:bCs/>
          <w:noProof/>
          <w:sz w:val="24"/>
          <w:szCs w:val="24"/>
          <w:lang w:val="en-US" w:eastAsia="ru-RU"/>
        </w:rPr>
        <w:t>R</w:t>
      </w:r>
      <w:r w:rsidRPr="00A02239">
        <w:rPr>
          <w:rFonts w:ascii="Arial" w:hAnsi="Arial" w:cs="Arial"/>
          <w:b/>
          <w:bCs/>
          <w:noProof/>
          <w:sz w:val="24"/>
          <w:szCs w:val="24"/>
          <w:vertAlign w:val="subscript"/>
          <w:lang w:val="en-US" w:eastAsia="ru-RU"/>
        </w:rPr>
        <w:t>p</w:t>
      </w:r>
      <w:r w:rsidRPr="00DA2993">
        <w:rPr>
          <w:rFonts w:ascii="Arial" w:hAnsi="Arial" w:cs="Arial"/>
          <w:bCs/>
          <w:noProof/>
          <w:sz w:val="24"/>
          <w:szCs w:val="24"/>
          <w:lang w:eastAsia="ru-RU"/>
        </w:rPr>
        <w:t xml:space="preserve"> = </w:t>
      </w:r>
      <w:r w:rsidRPr="00A02239">
        <w:rPr>
          <w:rFonts w:ascii="Arial" w:hAnsi="Arial" w:cs="Arial"/>
          <w:b/>
          <w:bCs/>
          <w:noProof/>
          <w:sz w:val="24"/>
          <w:szCs w:val="24"/>
          <w:lang w:val="en-US" w:eastAsia="ru-RU"/>
        </w:rPr>
        <w:t>R</w:t>
      </w:r>
      <w:r w:rsidRPr="00A02239">
        <w:rPr>
          <w:rFonts w:ascii="Arial" w:hAnsi="Arial" w:cs="Arial"/>
          <w:b/>
          <w:bCs/>
          <w:noProof/>
          <w:sz w:val="24"/>
          <w:szCs w:val="24"/>
          <w:vertAlign w:val="subscript"/>
          <w:lang w:val="en-US" w:eastAsia="ru-RU"/>
        </w:rPr>
        <w:t>a</w:t>
      </w:r>
      <w:r w:rsidRPr="00DA2993">
        <w:rPr>
          <w:rFonts w:ascii="Arial" w:hAnsi="Arial" w:cs="Arial"/>
          <w:bCs/>
          <w:noProof/>
          <w:sz w:val="24"/>
          <w:szCs w:val="24"/>
          <w:lang w:eastAsia="ru-RU"/>
        </w:rPr>
        <w:t xml:space="preserve"> + </w:t>
      </w:r>
      <w:proofErr w:type="spellStart"/>
      <w:proofErr w:type="gramStart"/>
      <w:r w:rsidR="00B8123B" w:rsidRPr="00A02239">
        <w:rPr>
          <w:rFonts w:ascii="Arial" w:hAnsi="Arial" w:cs="Arial"/>
          <w:b/>
          <w:sz w:val="24"/>
          <w:szCs w:val="24"/>
          <w:lang w:val="en-US"/>
        </w:rPr>
        <w:t>d</w:t>
      </w:r>
      <w:r w:rsidR="00B8123B" w:rsidRPr="00A02239">
        <w:rPr>
          <w:rFonts w:ascii="Arial" w:hAnsi="Arial" w:cs="Arial"/>
          <w:b/>
          <w:sz w:val="24"/>
          <w:szCs w:val="24"/>
          <w:vertAlign w:val="subscript"/>
          <w:lang w:val="en-US"/>
        </w:rPr>
        <w:t>p</w:t>
      </w:r>
      <w:proofErr w:type="spellEnd"/>
      <w:proofErr w:type="gramEnd"/>
    </w:p>
    <w:p w:rsidR="00DA2993" w:rsidRPr="00DA2993" w:rsidRDefault="00DA2993" w:rsidP="00A02239">
      <w:pPr>
        <w:autoSpaceDE w:val="0"/>
        <w:autoSpaceDN w:val="0"/>
        <w:adjustRightInd w:val="0"/>
        <w:spacing w:after="0"/>
        <w:ind w:left="426" w:firstLine="0"/>
        <w:rPr>
          <w:rFonts w:ascii="Arial" w:hAnsi="Arial" w:cs="Arial"/>
          <w:bCs/>
          <w:noProof/>
          <w:sz w:val="24"/>
          <w:szCs w:val="24"/>
          <w:lang w:eastAsia="ru-RU"/>
        </w:rPr>
      </w:pPr>
      <w:r w:rsidRPr="00A02239">
        <w:rPr>
          <w:rFonts w:ascii="Arial" w:hAnsi="Arial" w:cs="Arial"/>
          <w:b/>
          <w:bCs/>
          <w:noProof/>
          <w:sz w:val="24"/>
          <w:szCs w:val="24"/>
          <w:lang w:val="en-US" w:eastAsia="ru-RU"/>
        </w:rPr>
        <w:t>R</w:t>
      </w:r>
      <w:r w:rsidRPr="00A02239">
        <w:rPr>
          <w:rFonts w:ascii="Arial" w:hAnsi="Arial" w:cs="Arial"/>
          <w:b/>
          <w:bCs/>
          <w:noProof/>
          <w:sz w:val="24"/>
          <w:szCs w:val="24"/>
          <w:vertAlign w:val="subscript"/>
          <w:lang w:val="en-US" w:eastAsia="ru-RU"/>
        </w:rPr>
        <w:t>a</w:t>
      </w:r>
      <w:r w:rsidRPr="00DA2993">
        <w:rPr>
          <w:rFonts w:ascii="Arial" w:hAnsi="Arial" w:cs="Arial"/>
          <w:bCs/>
          <w:noProof/>
          <w:sz w:val="24"/>
          <w:szCs w:val="24"/>
          <w:lang w:eastAsia="ru-RU"/>
        </w:rPr>
        <w:t xml:space="preserve"> </w:t>
      </w:r>
      <w:r w:rsidR="00B8123B">
        <w:rPr>
          <w:rFonts w:ascii="Arial" w:hAnsi="Arial" w:cs="Arial"/>
          <w:bCs/>
          <w:noProof/>
          <w:sz w:val="24"/>
          <w:szCs w:val="24"/>
          <w:lang w:eastAsia="ru-RU"/>
        </w:rPr>
        <w:t>-</w:t>
      </w:r>
      <w:r w:rsidRPr="00DA2993">
        <w:rPr>
          <w:rFonts w:ascii="Arial" w:hAnsi="Arial" w:cs="Arial"/>
          <w:bCs/>
          <w:noProof/>
          <w:sz w:val="24"/>
          <w:szCs w:val="24"/>
          <w:lang w:eastAsia="ru-RU"/>
        </w:rPr>
        <w:t xml:space="preserve"> средний рейтинг соперников (см. п. 4.1)</w:t>
      </w:r>
      <w:r w:rsidR="00B8123B">
        <w:rPr>
          <w:rFonts w:ascii="Arial" w:hAnsi="Arial" w:cs="Arial"/>
          <w:bCs/>
          <w:noProof/>
          <w:sz w:val="24"/>
          <w:szCs w:val="24"/>
          <w:lang w:eastAsia="ru-RU"/>
        </w:rPr>
        <w:t>.</w:t>
      </w:r>
    </w:p>
    <w:p w:rsidR="00DA2993" w:rsidRPr="00DA2993" w:rsidRDefault="00B8123B" w:rsidP="00A02239">
      <w:pPr>
        <w:autoSpaceDE w:val="0"/>
        <w:autoSpaceDN w:val="0"/>
        <w:adjustRightInd w:val="0"/>
        <w:spacing w:after="0"/>
        <w:ind w:left="426" w:firstLine="0"/>
        <w:rPr>
          <w:rFonts w:ascii="Arial" w:hAnsi="Arial" w:cs="Arial"/>
          <w:bCs/>
          <w:noProof/>
          <w:sz w:val="24"/>
          <w:szCs w:val="24"/>
          <w:lang w:eastAsia="ru-RU"/>
        </w:rPr>
      </w:pPr>
      <w:proofErr w:type="spellStart"/>
      <w:proofErr w:type="gramStart"/>
      <w:r w:rsidRPr="00A02239">
        <w:rPr>
          <w:rFonts w:ascii="Arial" w:hAnsi="Arial" w:cs="Arial"/>
          <w:b/>
          <w:sz w:val="24"/>
          <w:szCs w:val="24"/>
          <w:lang w:val="en-US"/>
        </w:rPr>
        <w:t>d</w:t>
      </w:r>
      <w:r w:rsidRPr="00A02239">
        <w:rPr>
          <w:rFonts w:ascii="Arial" w:hAnsi="Arial" w:cs="Arial"/>
          <w:b/>
          <w:sz w:val="24"/>
          <w:szCs w:val="24"/>
          <w:vertAlign w:val="subscript"/>
          <w:lang w:val="en-US"/>
        </w:rPr>
        <w:t>p</w:t>
      </w:r>
      <w:proofErr w:type="spellEnd"/>
      <w:r>
        <w:rPr>
          <w:rFonts w:ascii="Arial" w:hAnsi="Arial" w:cs="Arial"/>
          <w:sz w:val="24"/>
          <w:szCs w:val="24"/>
          <w:vertAlign w:val="subscript"/>
        </w:rPr>
        <w:t xml:space="preserve"> </w:t>
      </w:r>
      <w:r w:rsidR="00DA2993" w:rsidRPr="00DA2993">
        <w:rPr>
          <w:rFonts w:ascii="Arial" w:hAnsi="Arial" w:cs="Arial"/>
          <w:bCs/>
          <w:noProof/>
          <w:sz w:val="24"/>
          <w:szCs w:val="24"/>
          <w:lang w:eastAsia="ru-RU"/>
        </w:rPr>
        <w:t xml:space="preserve"> </w:t>
      </w:r>
      <w:r>
        <w:rPr>
          <w:rFonts w:ascii="Arial" w:hAnsi="Arial" w:cs="Arial"/>
          <w:bCs/>
          <w:noProof/>
          <w:sz w:val="24"/>
          <w:szCs w:val="24"/>
          <w:lang w:eastAsia="ru-RU"/>
        </w:rPr>
        <w:t>-</w:t>
      </w:r>
      <w:proofErr w:type="gramEnd"/>
      <w:r>
        <w:rPr>
          <w:rFonts w:ascii="Arial" w:hAnsi="Arial" w:cs="Arial"/>
          <w:bCs/>
          <w:noProof/>
          <w:sz w:val="24"/>
          <w:szCs w:val="24"/>
          <w:lang w:eastAsia="ru-RU"/>
        </w:rPr>
        <w:t xml:space="preserve"> </w:t>
      </w:r>
      <w:r w:rsidR="00DA2993" w:rsidRPr="00DA2993">
        <w:rPr>
          <w:rFonts w:ascii="Arial" w:hAnsi="Arial" w:cs="Arial"/>
          <w:bCs/>
          <w:noProof/>
          <w:sz w:val="24"/>
          <w:szCs w:val="24"/>
          <w:lang w:eastAsia="ru-RU"/>
        </w:rPr>
        <w:t>разница рейтингов из таблицы 8.1</w:t>
      </w:r>
      <w:r w:rsidR="00DA2993" w:rsidRPr="00DA2993">
        <w:rPr>
          <w:rFonts w:ascii="Arial" w:hAnsi="Arial" w:cs="Arial"/>
          <w:bCs/>
          <w:noProof/>
          <w:sz w:val="24"/>
          <w:szCs w:val="24"/>
          <w:lang w:val="en-US" w:eastAsia="ru-RU"/>
        </w:rPr>
        <w:t>a</w:t>
      </w:r>
      <w:r w:rsidR="00DA2993" w:rsidRPr="00DA2993">
        <w:rPr>
          <w:rFonts w:ascii="Arial" w:hAnsi="Arial" w:cs="Arial"/>
          <w:bCs/>
          <w:noProof/>
          <w:sz w:val="24"/>
          <w:szCs w:val="24"/>
          <w:lang w:eastAsia="ru-RU"/>
        </w:rPr>
        <w:t xml:space="preserve"> </w:t>
      </w:r>
      <w:r>
        <w:rPr>
          <w:rFonts w:ascii="Arial" w:hAnsi="Arial" w:cs="Arial"/>
          <w:bCs/>
          <w:noProof/>
          <w:sz w:val="24"/>
          <w:szCs w:val="24"/>
          <w:lang w:eastAsia="ru-RU"/>
        </w:rPr>
        <w:t xml:space="preserve">Положение о рейтинге </w:t>
      </w:r>
      <w:r w:rsidR="00DA2993" w:rsidRPr="00DA2993">
        <w:rPr>
          <w:rFonts w:ascii="Arial" w:hAnsi="Arial" w:cs="Arial"/>
          <w:bCs/>
          <w:noProof/>
          <w:sz w:val="24"/>
          <w:szCs w:val="24"/>
          <w:lang w:eastAsia="ru-RU"/>
        </w:rPr>
        <w:t xml:space="preserve">ФИДЕ </w:t>
      </w:r>
      <w:r w:rsidR="00DA2993" w:rsidRPr="00DA2993">
        <w:rPr>
          <w:rFonts w:ascii="Arial" w:hAnsi="Arial" w:cs="Arial"/>
          <w:bCs/>
          <w:noProof/>
          <w:sz w:val="24"/>
          <w:szCs w:val="24"/>
          <w:lang w:val="en-US" w:eastAsia="ru-RU"/>
        </w:rPr>
        <w:t>B</w:t>
      </w:r>
      <w:r w:rsidR="00DA2993" w:rsidRPr="00DA2993">
        <w:rPr>
          <w:rFonts w:ascii="Arial" w:hAnsi="Arial" w:cs="Arial"/>
          <w:bCs/>
          <w:noProof/>
          <w:sz w:val="24"/>
          <w:szCs w:val="24"/>
          <w:lang w:eastAsia="ru-RU"/>
        </w:rPr>
        <w:t>.02.</w:t>
      </w:r>
    </w:p>
    <w:p w:rsidR="00DA2993" w:rsidRPr="00DA2993" w:rsidRDefault="00DA2993" w:rsidP="00A02239">
      <w:pPr>
        <w:autoSpaceDE w:val="0"/>
        <w:autoSpaceDN w:val="0"/>
        <w:adjustRightInd w:val="0"/>
        <w:spacing w:after="0"/>
        <w:ind w:left="426" w:firstLine="0"/>
        <w:rPr>
          <w:rFonts w:ascii="Arial" w:hAnsi="Arial" w:cs="Arial"/>
          <w:bCs/>
          <w:noProof/>
          <w:sz w:val="24"/>
          <w:szCs w:val="24"/>
          <w:lang w:eastAsia="ru-RU"/>
        </w:rPr>
      </w:pPr>
      <w:r w:rsidRPr="00DA2993">
        <w:rPr>
          <w:rFonts w:ascii="Arial" w:hAnsi="Arial" w:cs="Arial"/>
          <w:bCs/>
          <w:noProof/>
          <w:sz w:val="24"/>
          <w:szCs w:val="24"/>
          <w:lang w:eastAsia="ru-RU"/>
        </w:rPr>
        <w:t xml:space="preserve">Несыгранные </w:t>
      </w:r>
      <w:r w:rsidR="0090520B">
        <w:rPr>
          <w:rFonts w:ascii="Arial" w:hAnsi="Arial" w:cs="Arial"/>
          <w:bCs/>
          <w:noProof/>
          <w:sz w:val="24"/>
          <w:szCs w:val="24"/>
          <w:lang w:eastAsia="ru-RU"/>
        </w:rPr>
        <w:t>па</w:t>
      </w:r>
      <w:r w:rsidRPr="00DA2993">
        <w:rPr>
          <w:rFonts w:ascii="Arial" w:hAnsi="Arial" w:cs="Arial"/>
          <w:bCs/>
          <w:noProof/>
          <w:sz w:val="24"/>
          <w:szCs w:val="24"/>
          <w:lang w:eastAsia="ru-RU"/>
        </w:rPr>
        <w:t>р</w:t>
      </w:r>
      <w:r w:rsidR="0090520B">
        <w:rPr>
          <w:rFonts w:ascii="Arial" w:hAnsi="Arial" w:cs="Arial"/>
          <w:bCs/>
          <w:noProof/>
          <w:sz w:val="24"/>
          <w:szCs w:val="24"/>
          <w:lang w:eastAsia="ru-RU"/>
        </w:rPr>
        <w:t>тии</w:t>
      </w:r>
      <w:r w:rsidRPr="00DA2993">
        <w:rPr>
          <w:rFonts w:ascii="Arial" w:hAnsi="Arial" w:cs="Arial"/>
          <w:bCs/>
          <w:noProof/>
          <w:sz w:val="24"/>
          <w:szCs w:val="24"/>
          <w:lang w:eastAsia="ru-RU"/>
        </w:rPr>
        <w:t xml:space="preserve"> не учитываются.</w:t>
      </w:r>
    </w:p>
    <w:p w:rsidR="00DA2993" w:rsidRDefault="00DA2993" w:rsidP="00EB74BE">
      <w:pPr>
        <w:autoSpaceDE w:val="0"/>
        <w:autoSpaceDN w:val="0"/>
        <w:adjustRightInd w:val="0"/>
        <w:spacing w:after="60"/>
        <w:ind w:left="425" w:firstLine="0"/>
        <w:rPr>
          <w:rFonts w:ascii="Arial" w:hAnsi="Arial" w:cs="Arial"/>
          <w:bCs/>
          <w:noProof/>
          <w:sz w:val="24"/>
          <w:szCs w:val="24"/>
          <w:lang w:eastAsia="ru-RU"/>
        </w:rPr>
      </w:pPr>
      <w:r w:rsidRPr="00DA2993">
        <w:rPr>
          <w:rFonts w:ascii="Arial" w:hAnsi="Arial" w:cs="Arial"/>
          <w:bCs/>
          <w:noProof/>
          <w:sz w:val="24"/>
          <w:szCs w:val="24"/>
          <w:lang w:eastAsia="ru-RU"/>
        </w:rPr>
        <w:t xml:space="preserve">Если игрок не </w:t>
      </w:r>
      <w:r w:rsidR="0090520B">
        <w:rPr>
          <w:rFonts w:ascii="Arial" w:hAnsi="Arial" w:cs="Arial"/>
          <w:bCs/>
          <w:noProof/>
          <w:sz w:val="24"/>
          <w:szCs w:val="24"/>
          <w:lang w:eastAsia="ru-RU"/>
        </w:rPr>
        <w:t>сы</w:t>
      </w:r>
      <w:r w:rsidRPr="00DA2993">
        <w:rPr>
          <w:rFonts w:ascii="Arial" w:hAnsi="Arial" w:cs="Arial"/>
          <w:bCs/>
          <w:noProof/>
          <w:sz w:val="24"/>
          <w:szCs w:val="24"/>
          <w:lang w:eastAsia="ru-RU"/>
        </w:rPr>
        <w:t xml:space="preserve">грал более двух </w:t>
      </w:r>
      <w:r w:rsidR="0090520B">
        <w:rPr>
          <w:rFonts w:ascii="Arial" w:hAnsi="Arial" w:cs="Arial"/>
          <w:bCs/>
          <w:noProof/>
          <w:sz w:val="24"/>
          <w:szCs w:val="24"/>
          <w:lang w:eastAsia="ru-RU"/>
        </w:rPr>
        <w:t>па</w:t>
      </w:r>
      <w:r w:rsidRPr="00DA2993">
        <w:rPr>
          <w:rFonts w:ascii="Arial" w:hAnsi="Arial" w:cs="Arial"/>
          <w:bCs/>
          <w:noProof/>
          <w:sz w:val="24"/>
          <w:szCs w:val="24"/>
          <w:lang w:eastAsia="ru-RU"/>
        </w:rPr>
        <w:t>р</w:t>
      </w:r>
      <w:r w:rsidR="0090520B">
        <w:rPr>
          <w:rFonts w:ascii="Arial" w:hAnsi="Arial" w:cs="Arial"/>
          <w:bCs/>
          <w:noProof/>
          <w:sz w:val="24"/>
          <w:szCs w:val="24"/>
          <w:lang w:eastAsia="ru-RU"/>
        </w:rPr>
        <w:t>тий</w:t>
      </w:r>
      <w:r w:rsidRPr="00DA2993">
        <w:rPr>
          <w:rFonts w:ascii="Arial" w:hAnsi="Arial" w:cs="Arial"/>
          <w:bCs/>
          <w:noProof/>
          <w:sz w:val="24"/>
          <w:szCs w:val="24"/>
          <w:lang w:eastAsia="ru-RU"/>
        </w:rPr>
        <w:t xml:space="preserve"> в турнире, независимо от того, по какой при</w:t>
      </w:r>
      <w:r w:rsidR="0090520B">
        <w:rPr>
          <w:rFonts w:ascii="Arial" w:hAnsi="Arial" w:cs="Arial"/>
          <w:bCs/>
          <w:noProof/>
          <w:sz w:val="24"/>
          <w:szCs w:val="24"/>
          <w:lang w:eastAsia="ru-RU"/>
        </w:rPr>
        <w:t>-</w:t>
      </w:r>
      <w:r w:rsidRPr="00DA2993">
        <w:rPr>
          <w:rFonts w:ascii="Arial" w:hAnsi="Arial" w:cs="Arial"/>
          <w:bCs/>
          <w:noProof/>
          <w:sz w:val="24"/>
          <w:szCs w:val="24"/>
          <w:lang w:eastAsia="ru-RU"/>
        </w:rPr>
        <w:t xml:space="preserve">чине, </w:t>
      </w:r>
      <w:r w:rsidR="00C21A2C">
        <w:rPr>
          <w:rFonts w:ascii="Arial" w:hAnsi="Arial" w:cs="Arial"/>
          <w:bCs/>
          <w:noProof/>
          <w:sz w:val="24"/>
          <w:szCs w:val="24"/>
          <w:lang w:eastAsia="ru-RU"/>
        </w:rPr>
        <w:t xml:space="preserve">считается, что </w:t>
      </w:r>
      <w:r w:rsidRPr="00DA2993">
        <w:rPr>
          <w:rFonts w:ascii="Arial" w:hAnsi="Arial" w:cs="Arial"/>
          <w:bCs/>
          <w:noProof/>
          <w:sz w:val="24"/>
          <w:szCs w:val="24"/>
          <w:lang w:eastAsia="ru-RU"/>
        </w:rPr>
        <w:t xml:space="preserve">его </w:t>
      </w:r>
      <w:r w:rsidRPr="00A02239">
        <w:rPr>
          <w:rFonts w:ascii="Arial" w:hAnsi="Arial" w:cs="Arial"/>
          <w:b/>
          <w:bCs/>
          <w:noProof/>
          <w:sz w:val="24"/>
          <w:szCs w:val="24"/>
          <w:lang w:val="en-US" w:eastAsia="ru-RU"/>
        </w:rPr>
        <w:t>TPR</w:t>
      </w:r>
      <w:r w:rsidRPr="00DA2993">
        <w:rPr>
          <w:rFonts w:ascii="Arial" w:hAnsi="Arial" w:cs="Arial"/>
          <w:bCs/>
          <w:noProof/>
          <w:sz w:val="24"/>
          <w:szCs w:val="24"/>
          <w:lang w:eastAsia="ru-RU"/>
        </w:rPr>
        <w:t xml:space="preserve"> долж</w:t>
      </w:r>
      <w:r w:rsidR="00C21A2C">
        <w:rPr>
          <w:rFonts w:ascii="Arial" w:hAnsi="Arial" w:cs="Arial"/>
          <w:bCs/>
          <w:noProof/>
          <w:sz w:val="24"/>
          <w:szCs w:val="24"/>
          <w:lang w:eastAsia="ru-RU"/>
        </w:rPr>
        <w:t>е</w:t>
      </w:r>
      <w:r w:rsidRPr="00DA2993">
        <w:rPr>
          <w:rFonts w:ascii="Arial" w:hAnsi="Arial" w:cs="Arial"/>
          <w:bCs/>
          <w:noProof/>
          <w:sz w:val="24"/>
          <w:szCs w:val="24"/>
          <w:lang w:eastAsia="ru-RU"/>
        </w:rPr>
        <w:t>н быть ниже, чем у любого игрока, который за</w:t>
      </w:r>
      <w:r w:rsidR="0090520B">
        <w:rPr>
          <w:rFonts w:ascii="Arial" w:hAnsi="Arial" w:cs="Arial"/>
          <w:bCs/>
          <w:noProof/>
          <w:sz w:val="24"/>
          <w:szCs w:val="24"/>
          <w:lang w:eastAsia="ru-RU"/>
        </w:rPr>
        <w:t>-</w:t>
      </w:r>
      <w:r w:rsidRPr="00DA2993">
        <w:rPr>
          <w:rFonts w:ascii="Arial" w:hAnsi="Arial" w:cs="Arial"/>
          <w:bCs/>
          <w:noProof/>
          <w:sz w:val="24"/>
          <w:szCs w:val="24"/>
          <w:lang w:eastAsia="ru-RU"/>
        </w:rPr>
        <w:t xml:space="preserve">вершил </w:t>
      </w:r>
      <w:r w:rsidR="00C21A2C">
        <w:rPr>
          <w:rFonts w:ascii="Arial" w:hAnsi="Arial" w:cs="Arial"/>
          <w:bCs/>
          <w:noProof/>
          <w:sz w:val="24"/>
          <w:szCs w:val="24"/>
          <w:lang w:eastAsia="ru-RU"/>
        </w:rPr>
        <w:t>турнир полностью</w:t>
      </w:r>
      <w:r w:rsidRPr="00DA2993">
        <w:rPr>
          <w:rFonts w:ascii="Arial" w:hAnsi="Arial" w:cs="Arial"/>
          <w:bCs/>
          <w:noProof/>
          <w:sz w:val="24"/>
          <w:szCs w:val="24"/>
          <w:lang w:eastAsia="ru-RU"/>
        </w:rPr>
        <w:t>.</w:t>
      </w:r>
    </w:p>
    <w:p w:rsidR="00806E22" w:rsidRPr="0090520B" w:rsidRDefault="00515E78" w:rsidP="00720342">
      <w:pPr>
        <w:pStyle w:val="a6"/>
        <w:numPr>
          <w:ilvl w:val="0"/>
          <w:numId w:val="12"/>
        </w:numPr>
        <w:autoSpaceDE w:val="0"/>
        <w:autoSpaceDN w:val="0"/>
        <w:adjustRightInd w:val="0"/>
        <w:spacing w:before="120" w:line="240" w:lineRule="auto"/>
        <w:contextualSpacing w:val="0"/>
        <w:jc w:val="center"/>
        <w:outlineLvl w:val="1"/>
        <w:rPr>
          <w:rFonts w:ascii="Arial" w:hAnsi="Arial" w:cs="Arial"/>
          <w:b/>
          <w:bCs/>
          <w:noProof/>
          <w:sz w:val="28"/>
          <w:szCs w:val="28"/>
          <w:lang w:eastAsia="ru-RU"/>
        </w:rPr>
      </w:pPr>
      <w:bookmarkStart w:id="244" w:name="_Toc412549200"/>
      <w:r w:rsidRPr="0090520B">
        <w:rPr>
          <w:rFonts w:ascii="Arial" w:hAnsi="Arial" w:cs="Arial"/>
          <w:b/>
          <w:bCs/>
          <w:noProof/>
          <w:sz w:val="28"/>
          <w:szCs w:val="28"/>
          <w:lang w:eastAsia="ru-RU"/>
        </w:rPr>
        <w:t>П</w:t>
      </w:r>
      <w:r w:rsidR="0090520B" w:rsidRPr="0090520B">
        <w:rPr>
          <w:rFonts w:ascii="Arial" w:hAnsi="Arial" w:cs="Arial"/>
          <w:b/>
          <w:bCs/>
          <w:noProof/>
          <w:sz w:val="28"/>
          <w:szCs w:val="28"/>
          <w:lang w:eastAsia="ru-RU"/>
        </w:rPr>
        <w:t>ЛЕЙ</w:t>
      </w:r>
      <w:r w:rsidRPr="0090520B">
        <w:rPr>
          <w:rFonts w:ascii="Arial" w:hAnsi="Arial" w:cs="Arial"/>
          <w:b/>
          <w:bCs/>
          <w:noProof/>
          <w:sz w:val="28"/>
          <w:szCs w:val="28"/>
          <w:lang w:eastAsia="ru-RU"/>
        </w:rPr>
        <w:t>-</w:t>
      </w:r>
      <w:r w:rsidR="0090520B" w:rsidRPr="0090520B">
        <w:rPr>
          <w:rFonts w:ascii="Arial" w:hAnsi="Arial" w:cs="Arial"/>
          <w:b/>
          <w:bCs/>
          <w:noProof/>
          <w:sz w:val="28"/>
          <w:szCs w:val="28"/>
          <w:lang w:eastAsia="ru-RU"/>
        </w:rPr>
        <w:t>ОФФ</w:t>
      </w:r>
      <w:r w:rsidR="00E569AD" w:rsidRPr="0090520B">
        <w:rPr>
          <w:rFonts w:ascii="Arial" w:hAnsi="Arial" w:cs="Arial"/>
          <w:b/>
          <w:bCs/>
          <w:noProof/>
          <w:sz w:val="28"/>
          <w:szCs w:val="28"/>
          <w:lang w:eastAsia="ru-RU"/>
        </w:rPr>
        <w:t xml:space="preserve"> (кубковая система)</w:t>
      </w:r>
      <w:bookmarkEnd w:id="244"/>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C21A2C" w:rsidTr="00AA4CB7">
        <w:tc>
          <w:tcPr>
            <w:tcW w:w="9923" w:type="dxa"/>
            <w:shd w:val="clear" w:color="auto" w:fill="D9D9D9" w:themeFill="background1" w:themeFillShade="D9"/>
          </w:tcPr>
          <w:p w:rsidR="00C21A2C" w:rsidRPr="00A11BF0" w:rsidRDefault="00C21A2C" w:rsidP="00AA4CB7">
            <w:pPr>
              <w:autoSpaceDE w:val="0"/>
              <w:autoSpaceDN w:val="0"/>
              <w:adjustRightInd w:val="0"/>
              <w:spacing w:before="60" w:after="60" w:line="240" w:lineRule="auto"/>
              <w:ind w:left="34" w:firstLine="0"/>
              <w:rPr>
                <w:rFonts w:ascii="Arial" w:hAnsi="Arial" w:cs="Arial"/>
                <w:bCs/>
                <w:i/>
                <w:noProof/>
                <w:sz w:val="24"/>
                <w:szCs w:val="24"/>
                <w:lang w:eastAsia="ru-RU"/>
              </w:rPr>
            </w:pPr>
            <w:r w:rsidRPr="00A11BF0">
              <w:rPr>
                <w:rFonts w:ascii="Arial" w:hAnsi="Arial" w:cs="Arial"/>
                <w:bCs/>
                <w:i/>
                <w:noProof/>
                <w:sz w:val="24"/>
                <w:szCs w:val="24"/>
                <w:lang w:eastAsia="ru-RU"/>
              </w:rPr>
              <w:t>По сути самым справедливым способом окончательного</w:t>
            </w:r>
            <w:r w:rsidR="0090520B">
              <w:rPr>
                <w:rFonts w:ascii="Arial" w:hAnsi="Arial" w:cs="Arial"/>
                <w:bCs/>
                <w:i/>
                <w:noProof/>
                <w:sz w:val="24"/>
                <w:szCs w:val="24"/>
                <w:lang w:eastAsia="ru-RU"/>
              </w:rPr>
              <w:t xml:space="preserve"> </w:t>
            </w:r>
            <w:r w:rsidR="00896DCD">
              <w:rPr>
                <w:rFonts w:ascii="Arial" w:hAnsi="Arial" w:cs="Arial"/>
                <w:bCs/>
                <w:i/>
                <w:noProof/>
                <w:sz w:val="24"/>
                <w:szCs w:val="24"/>
                <w:lang w:eastAsia="ru-RU"/>
              </w:rPr>
              <w:t>рас</w:t>
            </w:r>
            <w:r w:rsidR="00896DCD" w:rsidRPr="00A11BF0">
              <w:rPr>
                <w:rFonts w:ascii="Arial" w:hAnsi="Arial" w:cs="Arial"/>
                <w:bCs/>
                <w:i/>
                <w:noProof/>
                <w:sz w:val="24"/>
                <w:szCs w:val="24"/>
                <w:lang w:eastAsia="ru-RU"/>
              </w:rPr>
              <w:t>пределения</w:t>
            </w:r>
            <w:r w:rsidR="00896DCD">
              <w:rPr>
                <w:rFonts w:ascii="Arial" w:hAnsi="Arial" w:cs="Arial"/>
                <w:bCs/>
                <w:i/>
                <w:noProof/>
                <w:sz w:val="24"/>
                <w:szCs w:val="24"/>
                <w:lang w:eastAsia="ru-RU"/>
              </w:rPr>
              <w:t xml:space="preserve"> </w:t>
            </w:r>
            <w:r w:rsidR="0090520B">
              <w:rPr>
                <w:rFonts w:ascii="Arial" w:hAnsi="Arial" w:cs="Arial"/>
                <w:bCs/>
                <w:i/>
                <w:noProof/>
                <w:sz w:val="24"/>
                <w:szCs w:val="24"/>
                <w:lang w:eastAsia="ru-RU"/>
              </w:rPr>
              <w:t>мест</w:t>
            </w:r>
            <w:r w:rsidRPr="00A11BF0">
              <w:rPr>
                <w:rFonts w:ascii="Arial" w:hAnsi="Arial" w:cs="Arial"/>
                <w:bCs/>
                <w:i/>
                <w:noProof/>
                <w:sz w:val="24"/>
                <w:szCs w:val="24"/>
                <w:lang w:eastAsia="ru-RU"/>
              </w:rPr>
              <w:t xml:space="preserve"> иг</w:t>
            </w:r>
            <w:r w:rsidR="00896DCD">
              <w:rPr>
                <w:rFonts w:ascii="Arial" w:hAnsi="Arial" w:cs="Arial"/>
                <w:bCs/>
                <w:i/>
                <w:noProof/>
                <w:sz w:val="24"/>
                <w:szCs w:val="24"/>
                <w:lang w:eastAsia="ru-RU"/>
              </w:rPr>
              <w:t>-</w:t>
            </w:r>
            <w:r w:rsidRPr="00A11BF0">
              <w:rPr>
                <w:rFonts w:ascii="Arial" w:hAnsi="Arial" w:cs="Arial"/>
                <w:bCs/>
                <w:i/>
                <w:noProof/>
                <w:sz w:val="24"/>
                <w:szCs w:val="24"/>
                <w:lang w:eastAsia="ru-RU"/>
              </w:rPr>
              <w:t>роков, имеющих одинаковое количество очков по окончании турнира, будет плей-офф турнира. Единственная проблема заключается в том, что нет достаточно времени</w:t>
            </w:r>
            <w:r w:rsidR="00A11BF0" w:rsidRPr="00A11BF0">
              <w:rPr>
                <w:rFonts w:ascii="Arial" w:hAnsi="Arial" w:cs="Arial"/>
                <w:bCs/>
                <w:i/>
                <w:noProof/>
                <w:sz w:val="24"/>
                <w:szCs w:val="24"/>
                <w:lang w:eastAsia="ru-RU"/>
              </w:rPr>
              <w:t xml:space="preserve"> для</w:t>
            </w:r>
            <w:r w:rsidRPr="00A11BF0">
              <w:rPr>
                <w:rFonts w:ascii="Arial" w:hAnsi="Arial" w:cs="Arial"/>
                <w:bCs/>
                <w:i/>
                <w:noProof/>
                <w:sz w:val="24"/>
                <w:szCs w:val="24"/>
                <w:lang w:eastAsia="ru-RU"/>
              </w:rPr>
              <w:t xml:space="preserve"> организа</w:t>
            </w:r>
            <w:r w:rsidR="00A11BF0" w:rsidRPr="00A11BF0">
              <w:rPr>
                <w:rFonts w:ascii="Arial" w:hAnsi="Arial" w:cs="Arial"/>
                <w:bCs/>
                <w:i/>
                <w:noProof/>
                <w:sz w:val="24"/>
                <w:szCs w:val="24"/>
                <w:lang w:eastAsia="ru-RU"/>
              </w:rPr>
              <w:t>ции</w:t>
            </w:r>
            <w:r w:rsidRPr="00A11BF0">
              <w:rPr>
                <w:rFonts w:ascii="Arial" w:hAnsi="Arial" w:cs="Arial"/>
                <w:bCs/>
                <w:i/>
                <w:noProof/>
                <w:sz w:val="24"/>
                <w:szCs w:val="24"/>
                <w:lang w:eastAsia="ru-RU"/>
              </w:rPr>
              <w:t xml:space="preserve"> матч</w:t>
            </w:r>
            <w:r w:rsidR="00A11BF0" w:rsidRPr="00A11BF0">
              <w:rPr>
                <w:rFonts w:ascii="Arial" w:hAnsi="Arial" w:cs="Arial"/>
                <w:bCs/>
                <w:i/>
                <w:noProof/>
                <w:sz w:val="24"/>
                <w:szCs w:val="24"/>
                <w:lang w:eastAsia="ru-RU"/>
              </w:rPr>
              <w:t>ей</w:t>
            </w:r>
            <w:r w:rsidRPr="00A11BF0">
              <w:rPr>
                <w:rFonts w:ascii="Arial" w:hAnsi="Arial" w:cs="Arial"/>
                <w:bCs/>
                <w:i/>
                <w:noProof/>
                <w:sz w:val="24"/>
                <w:szCs w:val="24"/>
                <w:lang w:eastAsia="ru-RU"/>
              </w:rPr>
              <w:t xml:space="preserve"> </w:t>
            </w:r>
            <w:r w:rsidR="00A11BF0" w:rsidRPr="00A11BF0">
              <w:rPr>
                <w:rFonts w:ascii="Arial" w:hAnsi="Arial" w:cs="Arial"/>
                <w:bCs/>
                <w:i/>
                <w:noProof/>
                <w:sz w:val="24"/>
                <w:szCs w:val="24"/>
                <w:lang w:eastAsia="ru-RU"/>
              </w:rPr>
              <w:t xml:space="preserve">тай-брейка </w:t>
            </w:r>
            <w:r w:rsidRPr="00A11BF0">
              <w:rPr>
                <w:rFonts w:ascii="Arial" w:hAnsi="Arial" w:cs="Arial"/>
                <w:bCs/>
                <w:i/>
                <w:noProof/>
                <w:sz w:val="24"/>
                <w:szCs w:val="24"/>
                <w:lang w:eastAsia="ru-RU"/>
              </w:rPr>
              <w:t>с игров</w:t>
            </w:r>
            <w:r w:rsidR="00A11BF0" w:rsidRPr="00A11BF0">
              <w:rPr>
                <w:rFonts w:ascii="Arial" w:hAnsi="Arial" w:cs="Arial"/>
                <w:bCs/>
                <w:i/>
                <w:noProof/>
                <w:sz w:val="24"/>
                <w:szCs w:val="24"/>
                <w:lang w:eastAsia="ru-RU"/>
              </w:rPr>
              <w:t>ым</w:t>
            </w:r>
            <w:r w:rsidRPr="00A11BF0">
              <w:rPr>
                <w:rFonts w:ascii="Arial" w:hAnsi="Arial" w:cs="Arial"/>
                <w:bCs/>
                <w:i/>
                <w:noProof/>
                <w:sz w:val="24"/>
                <w:szCs w:val="24"/>
                <w:lang w:eastAsia="ru-RU"/>
              </w:rPr>
              <w:t xml:space="preserve"> времен</w:t>
            </w:r>
            <w:r w:rsidR="009053BF">
              <w:rPr>
                <w:rFonts w:ascii="Arial" w:hAnsi="Arial" w:cs="Arial"/>
                <w:bCs/>
                <w:i/>
                <w:noProof/>
                <w:sz w:val="24"/>
                <w:szCs w:val="24"/>
                <w:lang w:eastAsia="ru-RU"/>
              </w:rPr>
              <w:t>ем</w:t>
            </w:r>
            <w:r w:rsidRPr="00A11BF0">
              <w:rPr>
                <w:rFonts w:ascii="Arial" w:hAnsi="Arial" w:cs="Arial"/>
                <w:bCs/>
                <w:i/>
                <w:noProof/>
                <w:sz w:val="24"/>
                <w:szCs w:val="24"/>
                <w:lang w:eastAsia="ru-RU"/>
              </w:rPr>
              <w:t xml:space="preserve">, </w:t>
            </w:r>
            <w:r w:rsidR="00A11BF0" w:rsidRPr="00A11BF0">
              <w:rPr>
                <w:rFonts w:ascii="Arial" w:hAnsi="Arial" w:cs="Arial"/>
                <w:bCs/>
                <w:i/>
                <w:noProof/>
                <w:sz w:val="24"/>
                <w:szCs w:val="24"/>
                <w:lang w:eastAsia="ru-RU"/>
              </w:rPr>
              <w:t>аналогичным</w:t>
            </w:r>
            <w:r w:rsidR="00A11BF0">
              <w:rPr>
                <w:rFonts w:ascii="Arial" w:hAnsi="Arial" w:cs="Arial"/>
                <w:bCs/>
                <w:i/>
                <w:noProof/>
                <w:sz w:val="24"/>
                <w:szCs w:val="24"/>
                <w:lang w:eastAsia="ru-RU"/>
              </w:rPr>
              <w:t xml:space="preserve"> времени</w:t>
            </w:r>
            <w:r w:rsidRPr="00A11BF0">
              <w:rPr>
                <w:rFonts w:ascii="Arial" w:hAnsi="Arial" w:cs="Arial"/>
                <w:bCs/>
                <w:i/>
                <w:noProof/>
                <w:sz w:val="24"/>
                <w:szCs w:val="24"/>
                <w:lang w:eastAsia="ru-RU"/>
              </w:rPr>
              <w:t xml:space="preserve"> </w:t>
            </w:r>
            <w:r w:rsidR="00A11BF0" w:rsidRPr="00A11BF0">
              <w:rPr>
                <w:rFonts w:ascii="Arial" w:hAnsi="Arial" w:cs="Arial"/>
                <w:bCs/>
                <w:i/>
                <w:noProof/>
                <w:sz w:val="24"/>
                <w:szCs w:val="24"/>
                <w:lang w:eastAsia="ru-RU"/>
              </w:rPr>
              <w:t>осно</w:t>
            </w:r>
            <w:r w:rsidRPr="00A11BF0">
              <w:rPr>
                <w:rFonts w:ascii="Arial" w:hAnsi="Arial" w:cs="Arial"/>
                <w:bCs/>
                <w:i/>
                <w:noProof/>
                <w:sz w:val="24"/>
                <w:szCs w:val="24"/>
                <w:lang w:eastAsia="ru-RU"/>
              </w:rPr>
              <w:t>вно</w:t>
            </w:r>
            <w:r w:rsidR="00A11BF0">
              <w:rPr>
                <w:rFonts w:ascii="Arial" w:hAnsi="Arial" w:cs="Arial"/>
                <w:bCs/>
                <w:i/>
                <w:noProof/>
                <w:sz w:val="24"/>
                <w:szCs w:val="24"/>
                <w:lang w:eastAsia="ru-RU"/>
              </w:rPr>
              <w:t>го</w:t>
            </w:r>
            <w:r w:rsidRPr="00A11BF0">
              <w:rPr>
                <w:rFonts w:ascii="Arial" w:hAnsi="Arial" w:cs="Arial"/>
                <w:bCs/>
                <w:i/>
                <w:noProof/>
                <w:sz w:val="24"/>
                <w:szCs w:val="24"/>
                <w:lang w:eastAsia="ru-RU"/>
              </w:rPr>
              <w:t xml:space="preserve"> турнир</w:t>
            </w:r>
            <w:r w:rsidR="00A11BF0">
              <w:rPr>
                <w:rFonts w:ascii="Arial" w:hAnsi="Arial" w:cs="Arial"/>
                <w:bCs/>
                <w:i/>
                <w:noProof/>
                <w:sz w:val="24"/>
                <w:szCs w:val="24"/>
                <w:lang w:eastAsia="ru-RU"/>
              </w:rPr>
              <w:t>а</w:t>
            </w:r>
            <w:r w:rsidRPr="00A11BF0">
              <w:rPr>
                <w:rFonts w:ascii="Arial" w:hAnsi="Arial" w:cs="Arial"/>
                <w:bCs/>
                <w:i/>
                <w:noProof/>
                <w:sz w:val="24"/>
                <w:szCs w:val="24"/>
                <w:lang w:eastAsia="ru-RU"/>
              </w:rPr>
              <w:t xml:space="preserve">. Поэтому </w:t>
            </w:r>
            <w:r w:rsidR="00A11BF0" w:rsidRPr="00A11BF0">
              <w:rPr>
                <w:rFonts w:ascii="Arial" w:hAnsi="Arial" w:cs="Arial"/>
                <w:bCs/>
                <w:i/>
                <w:noProof/>
                <w:sz w:val="24"/>
                <w:szCs w:val="24"/>
                <w:lang w:eastAsia="ru-RU"/>
              </w:rPr>
              <w:t xml:space="preserve">организуются </w:t>
            </w:r>
            <w:r w:rsidRPr="00A11BF0">
              <w:rPr>
                <w:rFonts w:ascii="Arial" w:hAnsi="Arial" w:cs="Arial"/>
                <w:bCs/>
                <w:i/>
                <w:noProof/>
                <w:sz w:val="24"/>
                <w:szCs w:val="24"/>
                <w:lang w:eastAsia="ru-RU"/>
              </w:rPr>
              <w:t xml:space="preserve">матчи </w:t>
            </w:r>
            <w:r w:rsidR="00A11BF0" w:rsidRPr="00A11BF0">
              <w:rPr>
                <w:rFonts w:ascii="Arial" w:hAnsi="Arial" w:cs="Arial"/>
                <w:bCs/>
                <w:i/>
                <w:noProof/>
                <w:sz w:val="24"/>
                <w:szCs w:val="24"/>
                <w:lang w:eastAsia="ru-RU"/>
              </w:rPr>
              <w:t xml:space="preserve">тай-брейка </w:t>
            </w:r>
            <w:r w:rsidRPr="00A11BF0">
              <w:rPr>
                <w:rFonts w:ascii="Arial" w:hAnsi="Arial" w:cs="Arial"/>
                <w:bCs/>
                <w:i/>
                <w:noProof/>
                <w:sz w:val="24"/>
                <w:szCs w:val="24"/>
                <w:lang w:eastAsia="ru-RU"/>
              </w:rPr>
              <w:t>с</w:t>
            </w:r>
            <w:r w:rsidR="00B27B75" w:rsidRPr="00B27B75">
              <w:rPr>
                <w:rFonts w:ascii="Arial" w:hAnsi="Arial" w:cs="Arial"/>
                <w:bCs/>
                <w:i/>
                <w:noProof/>
                <w:sz w:val="24"/>
                <w:szCs w:val="24"/>
                <w:lang w:eastAsia="ru-RU"/>
              </w:rPr>
              <w:t xml:space="preserve"> </w:t>
            </w:r>
            <w:r w:rsidRPr="00A11BF0">
              <w:rPr>
                <w:rFonts w:ascii="Arial" w:hAnsi="Arial" w:cs="Arial"/>
                <w:bCs/>
                <w:i/>
                <w:noProof/>
                <w:sz w:val="24"/>
                <w:szCs w:val="24"/>
                <w:lang w:eastAsia="ru-RU"/>
              </w:rPr>
              <w:t>очень</w:t>
            </w:r>
            <w:r w:rsidR="00A11BF0">
              <w:rPr>
                <w:rFonts w:ascii="Arial" w:hAnsi="Arial" w:cs="Arial"/>
                <w:bCs/>
                <w:i/>
                <w:noProof/>
                <w:sz w:val="24"/>
                <w:szCs w:val="24"/>
                <w:lang w:eastAsia="ru-RU"/>
              </w:rPr>
              <w:t xml:space="preserve"> </w:t>
            </w:r>
            <w:r w:rsidRPr="00A11BF0">
              <w:rPr>
                <w:rFonts w:ascii="Arial" w:hAnsi="Arial" w:cs="Arial"/>
                <w:bCs/>
                <w:i/>
                <w:noProof/>
                <w:sz w:val="24"/>
                <w:szCs w:val="24"/>
                <w:lang w:eastAsia="ru-RU"/>
              </w:rPr>
              <w:t>ко</w:t>
            </w:r>
            <w:r w:rsidR="0090520B">
              <w:rPr>
                <w:rFonts w:ascii="Arial" w:hAnsi="Arial" w:cs="Arial"/>
                <w:bCs/>
                <w:i/>
                <w:noProof/>
                <w:sz w:val="24"/>
                <w:szCs w:val="24"/>
                <w:lang w:eastAsia="ru-RU"/>
              </w:rPr>
              <w:t>-</w:t>
            </w:r>
            <w:r w:rsidRPr="00A11BF0">
              <w:rPr>
                <w:rFonts w:ascii="Arial" w:hAnsi="Arial" w:cs="Arial"/>
                <w:bCs/>
                <w:i/>
                <w:noProof/>
                <w:sz w:val="24"/>
                <w:szCs w:val="24"/>
                <w:lang w:eastAsia="ru-RU"/>
              </w:rPr>
              <w:t xml:space="preserve">ротким </w:t>
            </w:r>
            <w:r w:rsidR="00A11BF0" w:rsidRPr="00A11BF0">
              <w:rPr>
                <w:rFonts w:ascii="Arial" w:hAnsi="Arial" w:cs="Arial"/>
                <w:bCs/>
                <w:i/>
                <w:noProof/>
                <w:sz w:val="24"/>
                <w:szCs w:val="24"/>
                <w:lang w:eastAsia="ru-RU"/>
              </w:rPr>
              <w:t xml:space="preserve">игровым </w:t>
            </w:r>
            <w:r w:rsidRPr="00A11BF0">
              <w:rPr>
                <w:rFonts w:ascii="Arial" w:hAnsi="Arial" w:cs="Arial"/>
                <w:bCs/>
                <w:i/>
                <w:noProof/>
                <w:sz w:val="24"/>
                <w:szCs w:val="24"/>
                <w:lang w:eastAsia="ru-RU"/>
              </w:rPr>
              <w:t>временем, в основном быстрые или блиц</w:t>
            </w:r>
            <w:r w:rsidR="00A11BF0" w:rsidRPr="00A11BF0">
              <w:rPr>
                <w:rFonts w:ascii="Arial" w:hAnsi="Arial" w:cs="Arial"/>
                <w:bCs/>
                <w:i/>
                <w:noProof/>
                <w:sz w:val="24"/>
                <w:szCs w:val="24"/>
                <w:lang w:eastAsia="ru-RU"/>
              </w:rPr>
              <w:t>-</w:t>
            </w:r>
            <w:r w:rsidRPr="00A11BF0">
              <w:rPr>
                <w:rFonts w:ascii="Arial" w:hAnsi="Arial" w:cs="Arial"/>
                <w:bCs/>
                <w:i/>
                <w:noProof/>
                <w:sz w:val="24"/>
                <w:szCs w:val="24"/>
                <w:lang w:eastAsia="ru-RU"/>
              </w:rPr>
              <w:t>матч</w:t>
            </w:r>
            <w:r w:rsidR="00A11BF0" w:rsidRPr="00A11BF0">
              <w:rPr>
                <w:rFonts w:ascii="Arial" w:hAnsi="Arial" w:cs="Arial"/>
                <w:bCs/>
                <w:i/>
                <w:noProof/>
                <w:sz w:val="24"/>
                <w:szCs w:val="24"/>
                <w:lang w:eastAsia="ru-RU"/>
              </w:rPr>
              <w:t>и,</w:t>
            </w:r>
            <w:r w:rsidRPr="00A11BF0">
              <w:rPr>
                <w:rFonts w:ascii="Arial" w:hAnsi="Arial" w:cs="Arial"/>
                <w:bCs/>
                <w:i/>
                <w:noProof/>
                <w:sz w:val="24"/>
                <w:szCs w:val="24"/>
                <w:lang w:eastAsia="ru-RU"/>
              </w:rPr>
              <w:t xml:space="preserve"> и тогда </w:t>
            </w:r>
            <w:r w:rsidR="00A11BF0" w:rsidRPr="00A11BF0">
              <w:rPr>
                <w:rFonts w:ascii="Arial" w:hAnsi="Arial" w:cs="Arial"/>
                <w:bCs/>
                <w:i/>
                <w:noProof/>
                <w:sz w:val="24"/>
                <w:szCs w:val="24"/>
                <w:lang w:eastAsia="ru-RU"/>
              </w:rPr>
              <w:t>мы име</w:t>
            </w:r>
            <w:r w:rsidR="0090520B">
              <w:rPr>
                <w:rFonts w:ascii="Arial" w:hAnsi="Arial" w:cs="Arial"/>
                <w:bCs/>
                <w:i/>
                <w:noProof/>
                <w:sz w:val="24"/>
                <w:szCs w:val="24"/>
                <w:lang w:eastAsia="ru-RU"/>
              </w:rPr>
              <w:t>-</w:t>
            </w:r>
            <w:r w:rsidR="00A11BF0" w:rsidRPr="00A11BF0">
              <w:rPr>
                <w:rFonts w:ascii="Arial" w:hAnsi="Arial" w:cs="Arial"/>
                <w:bCs/>
                <w:i/>
                <w:noProof/>
                <w:sz w:val="24"/>
                <w:szCs w:val="24"/>
                <w:lang w:eastAsia="ru-RU"/>
              </w:rPr>
              <w:t>ем</w:t>
            </w:r>
            <w:r w:rsidRPr="00A11BF0">
              <w:rPr>
                <w:rFonts w:ascii="Arial" w:hAnsi="Arial" w:cs="Arial"/>
                <w:bCs/>
                <w:i/>
                <w:noProof/>
                <w:sz w:val="24"/>
                <w:szCs w:val="24"/>
                <w:lang w:eastAsia="ru-RU"/>
              </w:rPr>
              <w:t xml:space="preserve"> </w:t>
            </w:r>
            <w:r w:rsidR="00A11BF0" w:rsidRPr="00A11BF0">
              <w:rPr>
                <w:rFonts w:ascii="Arial" w:hAnsi="Arial" w:cs="Arial"/>
                <w:bCs/>
                <w:i/>
                <w:noProof/>
                <w:sz w:val="24"/>
                <w:szCs w:val="24"/>
                <w:lang w:eastAsia="ru-RU"/>
              </w:rPr>
              <w:t xml:space="preserve">турниры </w:t>
            </w:r>
            <w:r w:rsidRPr="00A11BF0">
              <w:rPr>
                <w:rFonts w:ascii="Arial" w:hAnsi="Arial" w:cs="Arial"/>
                <w:bCs/>
                <w:i/>
                <w:noProof/>
                <w:sz w:val="24"/>
                <w:szCs w:val="24"/>
                <w:lang w:eastAsia="ru-RU"/>
              </w:rPr>
              <w:t>различн</w:t>
            </w:r>
            <w:r w:rsidR="00A11BF0" w:rsidRPr="00A11BF0">
              <w:rPr>
                <w:rFonts w:ascii="Arial" w:hAnsi="Arial" w:cs="Arial"/>
                <w:bCs/>
                <w:i/>
                <w:noProof/>
                <w:sz w:val="24"/>
                <w:szCs w:val="24"/>
                <w:lang w:eastAsia="ru-RU"/>
              </w:rPr>
              <w:t>ого</w:t>
            </w:r>
            <w:r w:rsidRPr="00A11BF0">
              <w:rPr>
                <w:rFonts w:ascii="Arial" w:hAnsi="Arial" w:cs="Arial"/>
                <w:bCs/>
                <w:i/>
                <w:noProof/>
                <w:sz w:val="24"/>
                <w:szCs w:val="24"/>
                <w:lang w:eastAsia="ru-RU"/>
              </w:rPr>
              <w:t xml:space="preserve"> вид</w:t>
            </w:r>
            <w:r w:rsidR="00A11BF0" w:rsidRPr="00A11BF0">
              <w:rPr>
                <w:rFonts w:ascii="Arial" w:hAnsi="Arial" w:cs="Arial"/>
                <w:bCs/>
                <w:i/>
                <w:noProof/>
                <w:sz w:val="24"/>
                <w:szCs w:val="24"/>
                <w:lang w:eastAsia="ru-RU"/>
              </w:rPr>
              <w:t>а</w:t>
            </w:r>
            <w:r w:rsidRPr="00A11BF0">
              <w:rPr>
                <w:rFonts w:ascii="Arial" w:hAnsi="Arial" w:cs="Arial"/>
                <w:bCs/>
                <w:i/>
                <w:noProof/>
                <w:sz w:val="24"/>
                <w:szCs w:val="24"/>
                <w:lang w:eastAsia="ru-RU"/>
              </w:rPr>
              <w:t>. Это одна из причин, почему некоторые игроки недо</w:t>
            </w:r>
            <w:r w:rsidR="0090520B">
              <w:rPr>
                <w:rFonts w:ascii="Arial" w:hAnsi="Arial" w:cs="Arial"/>
                <w:bCs/>
                <w:i/>
                <w:noProof/>
                <w:sz w:val="24"/>
                <w:szCs w:val="24"/>
                <w:lang w:eastAsia="ru-RU"/>
              </w:rPr>
              <w:t>-</w:t>
            </w:r>
            <w:r w:rsidRPr="00A11BF0">
              <w:rPr>
                <w:rFonts w:ascii="Arial" w:hAnsi="Arial" w:cs="Arial"/>
                <w:bCs/>
                <w:i/>
                <w:noProof/>
                <w:sz w:val="24"/>
                <w:szCs w:val="24"/>
                <w:lang w:eastAsia="ru-RU"/>
              </w:rPr>
              <w:t>вольны плей-офф турнира.</w:t>
            </w:r>
          </w:p>
        </w:tc>
      </w:tr>
    </w:tbl>
    <w:p w:rsidR="00A11BF0" w:rsidRPr="00A11BF0" w:rsidRDefault="00E85846" w:rsidP="00E85846">
      <w:pPr>
        <w:autoSpaceDE w:val="0"/>
        <w:autoSpaceDN w:val="0"/>
        <w:adjustRightInd w:val="0"/>
        <w:spacing w:before="120" w:after="0"/>
        <w:ind w:left="0" w:firstLine="0"/>
        <w:rPr>
          <w:rFonts w:ascii="Arial" w:hAnsi="Arial" w:cs="Arial"/>
          <w:sz w:val="24"/>
          <w:szCs w:val="24"/>
        </w:rPr>
      </w:pPr>
      <w:r>
        <w:rPr>
          <w:rFonts w:ascii="Arial" w:hAnsi="Arial" w:cs="Arial"/>
          <w:sz w:val="24"/>
          <w:szCs w:val="24"/>
        </w:rPr>
        <w:t>М</w:t>
      </w:r>
      <w:r w:rsidRPr="00A11BF0">
        <w:rPr>
          <w:rFonts w:ascii="Arial" w:hAnsi="Arial" w:cs="Arial"/>
          <w:sz w:val="24"/>
          <w:szCs w:val="24"/>
        </w:rPr>
        <w:t xml:space="preserve">атчи </w:t>
      </w:r>
      <w:r>
        <w:rPr>
          <w:rFonts w:ascii="Arial" w:hAnsi="Arial" w:cs="Arial"/>
          <w:sz w:val="24"/>
          <w:szCs w:val="24"/>
        </w:rPr>
        <w:t>п</w:t>
      </w:r>
      <w:r w:rsidR="00A11BF0" w:rsidRPr="00A11BF0">
        <w:rPr>
          <w:rFonts w:ascii="Arial" w:hAnsi="Arial" w:cs="Arial"/>
          <w:sz w:val="24"/>
          <w:szCs w:val="24"/>
        </w:rPr>
        <w:t xml:space="preserve">лей-офф должны быть организованы только </w:t>
      </w:r>
      <w:r w:rsidR="00515E78">
        <w:rPr>
          <w:rFonts w:ascii="Arial" w:hAnsi="Arial" w:cs="Arial"/>
          <w:sz w:val="24"/>
          <w:szCs w:val="24"/>
        </w:rPr>
        <w:t>для определения</w:t>
      </w:r>
      <w:r w:rsidR="00A11BF0" w:rsidRPr="00A11BF0">
        <w:rPr>
          <w:rFonts w:ascii="Arial" w:hAnsi="Arial" w:cs="Arial"/>
          <w:sz w:val="24"/>
          <w:szCs w:val="24"/>
        </w:rPr>
        <w:t xml:space="preserve"> чемпиона, приз</w:t>
      </w:r>
      <w:r>
        <w:rPr>
          <w:rFonts w:ascii="Arial" w:hAnsi="Arial" w:cs="Arial"/>
          <w:sz w:val="24"/>
          <w:szCs w:val="24"/>
        </w:rPr>
        <w:t>ё</w:t>
      </w:r>
      <w:r w:rsidR="00A11BF0" w:rsidRPr="00A11BF0">
        <w:rPr>
          <w:rFonts w:ascii="Arial" w:hAnsi="Arial" w:cs="Arial"/>
          <w:sz w:val="24"/>
          <w:szCs w:val="24"/>
        </w:rPr>
        <w:t>ров или</w:t>
      </w:r>
      <w:r w:rsidR="00515E78">
        <w:rPr>
          <w:rFonts w:ascii="Arial" w:hAnsi="Arial" w:cs="Arial"/>
          <w:sz w:val="24"/>
          <w:szCs w:val="24"/>
        </w:rPr>
        <w:t xml:space="preserve"> для дальнейшей к</w:t>
      </w:r>
      <w:r w:rsidR="00A11BF0" w:rsidRPr="00A11BF0">
        <w:rPr>
          <w:rFonts w:ascii="Arial" w:hAnsi="Arial" w:cs="Arial"/>
          <w:sz w:val="24"/>
          <w:szCs w:val="24"/>
        </w:rPr>
        <w:t>валификаци</w:t>
      </w:r>
      <w:r w:rsidR="00515E78">
        <w:rPr>
          <w:rFonts w:ascii="Arial" w:hAnsi="Arial" w:cs="Arial"/>
          <w:sz w:val="24"/>
          <w:szCs w:val="24"/>
        </w:rPr>
        <w:t>и</w:t>
      </w:r>
      <w:r w:rsidR="00A11BF0" w:rsidRPr="00A11BF0">
        <w:rPr>
          <w:rFonts w:ascii="Arial" w:hAnsi="Arial" w:cs="Arial"/>
          <w:sz w:val="24"/>
          <w:szCs w:val="24"/>
        </w:rPr>
        <w:t>. Во всех остальных случаях рекомендуется и</w:t>
      </w:r>
      <w:r w:rsidR="00A11BF0" w:rsidRPr="00A11BF0">
        <w:rPr>
          <w:rFonts w:ascii="Arial" w:hAnsi="Arial" w:cs="Arial"/>
          <w:sz w:val="24"/>
          <w:szCs w:val="24"/>
        </w:rPr>
        <w:t>с</w:t>
      </w:r>
      <w:r w:rsidR="00A11BF0" w:rsidRPr="00A11BF0">
        <w:rPr>
          <w:rFonts w:ascii="Arial" w:hAnsi="Arial" w:cs="Arial"/>
          <w:sz w:val="24"/>
          <w:szCs w:val="24"/>
        </w:rPr>
        <w:t xml:space="preserve">пользовать </w:t>
      </w:r>
      <w:r w:rsidR="00515E78" w:rsidRPr="00A11BF0">
        <w:rPr>
          <w:rFonts w:ascii="Arial" w:hAnsi="Arial" w:cs="Arial"/>
          <w:sz w:val="24"/>
          <w:szCs w:val="24"/>
        </w:rPr>
        <w:t>для ра</w:t>
      </w:r>
      <w:r w:rsidR="00515E78">
        <w:rPr>
          <w:rFonts w:ascii="Arial" w:hAnsi="Arial" w:cs="Arial"/>
          <w:sz w:val="24"/>
          <w:szCs w:val="24"/>
        </w:rPr>
        <w:t>спределения мест</w:t>
      </w:r>
      <w:r w:rsidR="00515E78" w:rsidRPr="00A11BF0">
        <w:rPr>
          <w:rFonts w:ascii="Arial" w:hAnsi="Arial" w:cs="Arial"/>
          <w:sz w:val="24"/>
          <w:szCs w:val="24"/>
        </w:rPr>
        <w:t xml:space="preserve"> </w:t>
      </w:r>
      <w:r w:rsidR="00A11BF0" w:rsidRPr="00A11BF0">
        <w:rPr>
          <w:rFonts w:ascii="Arial" w:hAnsi="Arial" w:cs="Arial"/>
          <w:sz w:val="24"/>
          <w:szCs w:val="24"/>
        </w:rPr>
        <w:t xml:space="preserve">одну из систем </w:t>
      </w:r>
      <w:proofErr w:type="gramStart"/>
      <w:r w:rsidR="00A11BF0" w:rsidRPr="00A11BF0">
        <w:rPr>
          <w:rFonts w:ascii="Arial" w:hAnsi="Arial" w:cs="Arial"/>
          <w:sz w:val="24"/>
          <w:szCs w:val="24"/>
        </w:rPr>
        <w:t>тай-брейка</w:t>
      </w:r>
      <w:proofErr w:type="gramEnd"/>
      <w:r w:rsidR="00A11BF0" w:rsidRPr="00A11BF0">
        <w:rPr>
          <w:rFonts w:ascii="Arial" w:hAnsi="Arial" w:cs="Arial"/>
          <w:sz w:val="24"/>
          <w:szCs w:val="24"/>
        </w:rPr>
        <w:t xml:space="preserve"> и </w:t>
      </w:r>
      <w:r w:rsidR="00515E78">
        <w:rPr>
          <w:rFonts w:ascii="Arial" w:hAnsi="Arial" w:cs="Arial"/>
          <w:sz w:val="24"/>
          <w:szCs w:val="24"/>
        </w:rPr>
        <w:t>разделять</w:t>
      </w:r>
      <w:r w:rsidR="00A11BF0" w:rsidRPr="00A11BF0">
        <w:rPr>
          <w:rFonts w:ascii="Arial" w:hAnsi="Arial" w:cs="Arial"/>
          <w:sz w:val="24"/>
          <w:szCs w:val="24"/>
        </w:rPr>
        <w:t xml:space="preserve"> денежны</w:t>
      </w:r>
      <w:r w:rsidR="00515E78">
        <w:rPr>
          <w:rFonts w:ascii="Arial" w:hAnsi="Arial" w:cs="Arial"/>
          <w:sz w:val="24"/>
          <w:szCs w:val="24"/>
        </w:rPr>
        <w:t>е</w:t>
      </w:r>
      <w:r w:rsidR="00A11BF0" w:rsidRPr="00A11BF0">
        <w:rPr>
          <w:rFonts w:ascii="Arial" w:hAnsi="Arial" w:cs="Arial"/>
          <w:sz w:val="24"/>
          <w:szCs w:val="24"/>
        </w:rPr>
        <w:t xml:space="preserve"> приз</w:t>
      </w:r>
      <w:r w:rsidR="00515E78">
        <w:rPr>
          <w:rFonts w:ascii="Arial" w:hAnsi="Arial" w:cs="Arial"/>
          <w:sz w:val="24"/>
          <w:szCs w:val="24"/>
        </w:rPr>
        <w:t>ы по</w:t>
      </w:r>
      <w:r w:rsidR="00A11BF0" w:rsidRPr="00A11BF0">
        <w:rPr>
          <w:rFonts w:ascii="Arial" w:hAnsi="Arial" w:cs="Arial"/>
          <w:sz w:val="24"/>
          <w:szCs w:val="24"/>
        </w:rPr>
        <w:t>р</w:t>
      </w:r>
      <w:r w:rsidR="00515E78">
        <w:rPr>
          <w:rFonts w:ascii="Arial" w:hAnsi="Arial" w:cs="Arial"/>
          <w:sz w:val="24"/>
          <w:szCs w:val="24"/>
        </w:rPr>
        <w:t>о</w:t>
      </w:r>
      <w:r w:rsidR="00A11BF0" w:rsidRPr="00A11BF0">
        <w:rPr>
          <w:rFonts w:ascii="Arial" w:hAnsi="Arial" w:cs="Arial"/>
          <w:sz w:val="24"/>
          <w:szCs w:val="24"/>
        </w:rPr>
        <w:t>вн</w:t>
      </w:r>
      <w:r w:rsidR="00515E78">
        <w:rPr>
          <w:rFonts w:ascii="Arial" w:hAnsi="Arial" w:cs="Arial"/>
          <w:sz w:val="24"/>
          <w:szCs w:val="24"/>
        </w:rPr>
        <w:t>у</w:t>
      </w:r>
      <w:r w:rsidR="00A11BF0" w:rsidRPr="00A11BF0">
        <w:rPr>
          <w:rFonts w:ascii="Arial" w:hAnsi="Arial" w:cs="Arial"/>
          <w:sz w:val="24"/>
          <w:szCs w:val="24"/>
        </w:rPr>
        <w:t xml:space="preserve"> или путем применения "системы</w:t>
      </w:r>
      <w:r w:rsidR="00515E78">
        <w:rPr>
          <w:rFonts w:ascii="Arial" w:hAnsi="Arial" w:cs="Arial"/>
          <w:sz w:val="24"/>
          <w:szCs w:val="24"/>
        </w:rPr>
        <w:t xml:space="preserve"> </w:t>
      </w:r>
      <w:proofErr w:type="spellStart"/>
      <w:r w:rsidR="00515E78">
        <w:rPr>
          <w:rFonts w:ascii="Arial" w:hAnsi="Arial" w:cs="Arial"/>
          <w:sz w:val="24"/>
          <w:szCs w:val="24"/>
        </w:rPr>
        <w:t>Горта</w:t>
      </w:r>
      <w:proofErr w:type="spellEnd"/>
      <w:r w:rsidR="00A11BF0" w:rsidRPr="00A11BF0">
        <w:rPr>
          <w:rFonts w:ascii="Arial" w:hAnsi="Arial" w:cs="Arial"/>
          <w:sz w:val="24"/>
          <w:szCs w:val="24"/>
        </w:rPr>
        <w:t>", см. глав</w:t>
      </w:r>
      <w:r w:rsidR="00515E78">
        <w:rPr>
          <w:rFonts w:ascii="Arial" w:hAnsi="Arial" w:cs="Arial"/>
          <w:sz w:val="24"/>
          <w:szCs w:val="24"/>
        </w:rPr>
        <w:t>у</w:t>
      </w:r>
      <w:r w:rsidR="00A11BF0" w:rsidRPr="00A11BF0">
        <w:rPr>
          <w:rFonts w:ascii="Arial" w:hAnsi="Arial" w:cs="Arial"/>
          <w:sz w:val="24"/>
          <w:szCs w:val="24"/>
        </w:rPr>
        <w:t xml:space="preserve"> 7</w:t>
      </w:r>
      <w:r w:rsidR="00515E78">
        <w:rPr>
          <w:rFonts w:ascii="Arial" w:hAnsi="Arial" w:cs="Arial"/>
          <w:sz w:val="24"/>
          <w:szCs w:val="24"/>
        </w:rPr>
        <w:t>.</w:t>
      </w:r>
    </w:p>
    <w:p w:rsidR="00515E78" w:rsidRPr="00515E78" w:rsidRDefault="00515E78" w:rsidP="00EB74BE">
      <w:pPr>
        <w:autoSpaceDE w:val="0"/>
        <w:autoSpaceDN w:val="0"/>
        <w:adjustRightInd w:val="0"/>
        <w:spacing w:before="120"/>
        <w:ind w:hanging="709"/>
        <w:jc w:val="center"/>
        <w:rPr>
          <w:rFonts w:ascii="Arial" w:hAnsi="Arial" w:cs="Arial"/>
          <w:b/>
          <w:bCs/>
          <w:noProof/>
          <w:sz w:val="24"/>
          <w:szCs w:val="24"/>
          <w:lang w:eastAsia="ru-RU"/>
        </w:rPr>
      </w:pPr>
      <w:r w:rsidRPr="00515E78">
        <w:rPr>
          <w:rFonts w:ascii="Arial" w:hAnsi="Arial" w:cs="Arial"/>
          <w:b/>
          <w:bCs/>
          <w:noProof/>
          <w:sz w:val="24"/>
          <w:szCs w:val="24"/>
          <w:lang w:eastAsia="ru-RU"/>
        </w:rPr>
        <w:t>Р</w:t>
      </w:r>
      <w:r w:rsidR="00A84781">
        <w:rPr>
          <w:rFonts w:ascii="Arial" w:hAnsi="Arial" w:cs="Arial"/>
          <w:b/>
          <w:bCs/>
          <w:noProof/>
          <w:sz w:val="24"/>
          <w:szCs w:val="24"/>
          <w:lang w:eastAsia="ru-RU"/>
        </w:rPr>
        <w:t>УКОВОДСТВО ПО МАТЧАМ</w:t>
      </w:r>
      <w:r>
        <w:rPr>
          <w:rFonts w:ascii="Arial" w:hAnsi="Arial" w:cs="Arial"/>
          <w:b/>
          <w:bCs/>
          <w:noProof/>
          <w:sz w:val="24"/>
          <w:szCs w:val="24"/>
          <w:lang w:eastAsia="ru-RU"/>
        </w:rPr>
        <w:t xml:space="preserve"> </w:t>
      </w:r>
      <w:r w:rsidR="00A84781">
        <w:rPr>
          <w:rFonts w:ascii="Arial" w:hAnsi="Arial" w:cs="Arial"/>
          <w:b/>
          <w:bCs/>
          <w:noProof/>
          <w:sz w:val="24"/>
          <w:szCs w:val="24"/>
          <w:lang w:eastAsia="ru-RU"/>
        </w:rPr>
        <w:t>ПЛЕЙ</w:t>
      </w:r>
      <w:r w:rsidRPr="00515E78">
        <w:rPr>
          <w:rFonts w:ascii="Arial" w:hAnsi="Arial" w:cs="Arial"/>
          <w:b/>
          <w:bCs/>
          <w:noProof/>
          <w:sz w:val="24"/>
          <w:szCs w:val="24"/>
          <w:lang w:eastAsia="ru-RU"/>
        </w:rPr>
        <w:t>-</w:t>
      </w:r>
      <w:r w:rsidR="00A84781">
        <w:rPr>
          <w:rFonts w:ascii="Arial" w:hAnsi="Arial" w:cs="Arial"/>
          <w:b/>
          <w:bCs/>
          <w:noProof/>
          <w:sz w:val="24"/>
          <w:szCs w:val="24"/>
          <w:lang w:eastAsia="ru-RU"/>
        </w:rPr>
        <w:t>ОФФ</w:t>
      </w:r>
      <w:r w:rsidRPr="00515E78">
        <w:rPr>
          <w:rFonts w:ascii="Arial" w:hAnsi="Arial" w:cs="Arial"/>
          <w:b/>
          <w:bCs/>
          <w:noProof/>
          <w:sz w:val="24"/>
          <w:szCs w:val="24"/>
          <w:lang w:eastAsia="ru-RU"/>
        </w:rPr>
        <w:t>:</w:t>
      </w:r>
    </w:p>
    <w:p w:rsidR="00515E78" w:rsidRPr="00515E78" w:rsidRDefault="00515E78" w:rsidP="00065B8C">
      <w:pPr>
        <w:autoSpaceDE w:val="0"/>
        <w:autoSpaceDN w:val="0"/>
        <w:adjustRightInd w:val="0"/>
        <w:spacing w:after="0"/>
        <w:ind w:left="426" w:hanging="426"/>
        <w:rPr>
          <w:rFonts w:ascii="Arial" w:hAnsi="Arial" w:cs="Arial"/>
          <w:bCs/>
          <w:noProof/>
          <w:sz w:val="24"/>
          <w:szCs w:val="24"/>
          <w:lang w:eastAsia="ru-RU"/>
        </w:rPr>
      </w:pPr>
      <w:r w:rsidRPr="00515E78">
        <w:rPr>
          <w:rFonts w:ascii="Arial" w:hAnsi="Arial" w:cs="Arial"/>
          <w:bCs/>
          <w:noProof/>
          <w:sz w:val="24"/>
          <w:szCs w:val="24"/>
          <w:lang w:eastAsia="ru-RU"/>
        </w:rPr>
        <w:t xml:space="preserve">5.1 Система </w:t>
      </w:r>
      <w:r>
        <w:rPr>
          <w:rFonts w:ascii="Arial" w:hAnsi="Arial" w:cs="Arial"/>
          <w:bCs/>
          <w:noProof/>
          <w:sz w:val="24"/>
          <w:szCs w:val="24"/>
          <w:lang w:eastAsia="ru-RU"/>
        </w:rPr>
        <w:t>же</w:t>
      </w:r>
      <w:r w:rsidRPr="00515E78">
        <w:rPr>
          <w:rFonts w:ascii="Arial" w:hAnsi="Arial" w:cs="Arial"/>
          <w:bCs/>
          <w:noProof/>
          <w:sz w:val="24"/>
          <w:szCs w:val="24"/>
          <w:lang w:eastAsia="ru-RU"/>
        </w:rPr>
        <w:t>р</w:t>
      </w:r>
      <w:r>
        <w:rPr>
          <w:rFonts w:ascii="Arial" w:hAnsi="Arial" w:cs="Arial"/>
          <w:bCs/>
          <w:noProof/>
          <w:sz w:val="24"/>
          <w:szCs w:val="24"/>
          <w:lang w:eastAsia="ru-RU"/>
        </w:rPr>
        <w:t>ебьёвки</w:t>
      </w:r>
      <w:r w:rsidRPr="00515E78">
        <w:rPr>
          <w:rFonts w:ascii="Arial" w:hAnsi="Arial" w:cs="Arial"/>
          <w:bCs/>
          <w:noProof/>
          <w:sz w:val="24"/>
          <w:szCs w:val="24"/>
          <w:lang w:eastAsia="ru-RU"/>
        </w:rPr>
        <w:t xml:space="preserve"> и скорость игры должны быть определены заранее </w:t>
      </w:r>
      <w:r>
        <w:rPr>
          <w:rFonts w:ascii="Arial" w:hAnsi="Arial" w:cs="Arial"/>
          <w:bCs/>
          <w:noProof/>
          <w:sz w:val="24"/>
          <w:szCs w:val="24"/>
          <w:lang w:eastAsia="ru-RU"/>
        </w:rPr>
        <w:t>перед</w:t>
      </w:r>
      <w:r w:rsidRPr="00515E78">
        <w:rPr>
          <w:rFonts w:ascii="Arial" w:hAnsi="Arial" w:cs="Arial"/>
          <w:bCs/>
          <w:noProof/>
          <w:sz w:val="24"/>
          <w:szCs w:val="24"/>
          <w:lang w:eastAsia="ru-RU"/>
        </w:rPr>
        <w:t xml:space="preserve"> н</w:t>
      </w:r>
      <w:r w:rsidR="00E85846">
        <w:rPr>
          <w:rFonts w:ascii="Arial" w:hAnsi="Arial" w:cs="Arial"/>
          <w:bCs/>
          <w:noProof/>
          <w:sz w:val="24"/>
          <w:szCs w:val="24"/>
          <w:lang w:eastAsia="ru-RU"/>
        </w:rPr>
        <w:t>а-</w:t>
      </w:r>
      <w:r w:rsidRPr="00515E78">
        <w:rPr>
          <w:rFonts w:ascii="Arial" w:hAnsi="Arial" w:cs="Arial"/>
          <w:bCs/>
          <w:noProof/>
          <w:sz w:val="24"/>
          <w:szCs w:val="24"/>
          <w:lang w:eastAsia="ru-RU"/>
        </w:rPr>
        <w:t>чал</w:t>
      </w:r>
      <w:r>
        <w:rPr>
          <w:rFonts w:ascii="Arial" w:hAnsi="Arial" w:cs="Arial"/>
          <w:bCs/>
          <w:noProof/>
          <w:sz w:val="24"/>
          <w:szCs w:val="24"/>
          <w:lang w:eastAsia="ru-RU"/>
        </w:rPr>
        <w:t>ом</w:t>
      </w:r>
      <w:r w:rsidRPr="00515E78">
        <w:rPr>
          <w:rFonts w:ascii="Arial" w:hAnsi="Arial" w:cs="Arial"/>
          <w:bCs/>
          <w:noProof/>
          <w:sz w:val="24"/>
          <w:szCs w:val="24"/>
          <w:lang w:eastAsia="ru-RU"/>
        </w:rPr>
        <w:t xml:space="preserve"> турнира.</w:t>
      </w:r>
    </w:p>
    <w:p w:rsidR="00515E78" w:rsidRPr="00515E78" w:rsidRDefault="00515E78" w:rsidP="00A84781">
      <w:pPr>
        <w:autoSpaceDE w:val="0"/>
        <w:autoSpaceDN w:val="0"/>
        <w:adjustRightInd w:val="0"/>
        <w:spacing w:after="60"/>
        <w:ind w:left="425" w:hanging="425"/>
        <w:rPr>
          <w:rFonts w:ascii="Arial" w:hAnsi="Arial" w:cs="Arial"/>
          <w:bCs/>
          <w:noProof/>
          <w:sz w:val="24"/>
          <w:szCs w:val="24"/>
          <w:lang w:eastAsia="ru-RU"/>
        </w:rPr>
      </w:pPr>
      <w:r w:rsidRPr="00515E78">
        <w:rPr>
          <w:rFonts w:ascii="Arial" w:hAnsi="Arial" w:cs="Arial"/>
          <w:bCs/>
          <w:noProof/>
          <w:sz w:val="24"/>
          <w:szCs w:val="24"/>
          <w:lang w:eastAsia="ru-RU"/>
        </w:rPr>
        <w:t>5.2 Каждый матч должен контролироваться арбитр</w:t>
      </w:r>
      <w:r>
        <w:rPr>
          <w:rFonts w:ascii="Arial" w:hAnsi="Arial" w:cs="Arial"/>
          <w:bCs/>
          <w:noProof/>
          <w:sz w:val="24"/>
          <w:szCs w:val="24"/>
          <w:lang w:eastAsia="ru-RU"/>
        </w:rPr>
        <w:t>ом</w:t>
      </w:r>
      <w:r w:rsidRPr="00515E78">
        <w:rPr>
          <w:rFonts w:ascii="Arial" w:hAnsi="Arial" w:cs="Arial"/>
          <w:bCs/>
          <w:noProof/>
          <w:sz w:val="24"/>
          <w:szCs w:val="24"/>
          <w:lang w:eastAsia="ru-RU"/>
        </w:rPr>
        <w:t>.</w:t>
      </w:r>
    </w:p>
    <w:p w:rsidR="00515E78" w:rsidRPr="00515E78" w:rsidRDefault="00515E78" w:rsidP="00A84781">
      <w:pPr>
        <w:autoSpaceDE w:val="0"/>
        <w:autoSpaceDN w:val="0"/>
        <w:adjustRightInd w:val="0"/>
        <w:spacing w:before="60" w:after="60"/>
        <w:ind w:left="425" w:hanging="425"/>
        <w:rPr>
          <w:rFonts w:ascii="Arial" w:hAnsi="Arial" w:cs="Arial"/>
          <w:bCs/>
          <w:noProof/>
          <w:sz w:val="24"/>
          <w:szCs w:val="24"/>
          <w:lang w:eastAsia="ru-RU"/>
        </w:rPr>
      </w:pPr>
      <w:r w:rsidRPr="00515E78">
        <w:rPr>
          <w:rFonts w:ascii="Arial" w:hAnsi="Arial" w:cs="Arial"/>
          <w:bCs/>
          <w:noProof/>
          <w:sz w:val="24"/>
          <w:szCs w:val="24"/>
          <w:lang w:eastAsia="ru-RU"/>
        </w:rPr>
        <w:t xml:space="preserve">5.3 </w:t>
      </w:r>
      <w:r w:rsidR="00065B8C">
        <w:rPr>
          <w:rFonts w:ascii="Arial" w:hAnsi="Arial" w:cs="Arial"/>
          <w:bCs/>
          <w:noProof/>
          <w:sz w:val="24"/>
          <w:szCs w:val="24"/>
          <w:lang w:eastAsia="ru-RU"/>
        </w:rPr>
        <w:t>О</w:t>
      </w:r>
      <w:r w:rsidR="00065B8C" w:rsidRPr="00515E78">
        <w:rPr>
          <w:rFonts w:ascii="Arial" w:hAnsi="Arial" w:cs="Arial"/>
          <w:bCs/>
          <w:noProof/>
          <w:sz w:val="24"/>
          <w:szCs w:val="24"/>
          <w:lang w:eastAsia="ru-RU"/>
        </w:rPr>
        <w:t>кончательн</w:t>
      </w:r>
      <w:r w:rsidR="00065B8C">
        <w:rPr>
          <w:rFonts w:ascii="Arial" w:hAnsi="Arial" w:cs="Arial"/>
          <w:bCs/>
          <w:noProof/>
          <w:sz w:val="24"/>
          <w:szCs w:val="24"/>
          <w:lang w:eastAsia="ru-RU"/>
        </w:rPr>
        <w:t xml:space="preserve">ое распределение мест </w:t>
      </w:r>
      <w:r w:rsidR="00065B8C" w:rsidRPr="00515E78">
        <w:rPr>
          <w:rFonts w:ascii="Arial" w:hAnsi="Arial" w:cs="Arial"/>
          <w:bCs/>
          <w:noProof/>
          <w:sz w:val="24"/>
          <w:szCs w:val="24"/>
          <w:lang w:eastAsia="ru-RU"/>
        </w:rPr>
        <w:t>и денежные призы, связанные с этими места</w:t>
      </w:r>
      <w:r w:rsidR="00A84781">
        <w:rPr>
          <w:rFonts w:ascii="Arial" w:hAnsi="Arial" w:cs="Arial"/>
          <w:bCs/>
          <w:noProof/>
          <w:sz w:val="24"/>
          <w:szCs w:val="24"/>
          <w:lang w:eastAsia="ru-RU"/>
        </w:rPr>
        <w:t>-</w:t>
      </w:r>
      <w:r w:rsidR="00065B8C" w:rsidRPr="00515E78">
        <w:rPr>
          <w:rFonts w:ascii="Arial" w:hAnsi="Arial" w:cs="Arial"/>
          <w:bCs/>
          <w:noProof/>
          <w:sz w:val="24"/>
          <w:szCs w:val="24"/>
          <w:lang w:eastAsia="ru-RU"/>
        </w:rPr>
        <w:t>ми</w:t>
      </w:r>
      <w:r w:rsidR="00065B8C">
        <w:rPr>
          <w:rFonts w:ascii="Arial" w:hAnsi="Arial" w:cs="Arial"/>
          <w:bCs/>
          <w:noProof/>
          <w:sz w:val="24"/>
          <w:szCs w:val="24"/>
          <w:lang w:eastAsia="ru-RU"/>
        </w:rPr>
        <w:t>, имеет значение т</w:t>
      </w:r>
      <w:r w:rsidRPr="00515E78">
        <w:rPr>
          <w:rFonts w:ascii="Arial" w:hAnsi="Arial" w:cs="Arial"/>
          <w:bCs/>
          <w:noProof/>
          <w:sz w:val="24"/>
          <w:szCs w:val="24"/>
          <w:lang w:eastAsia="ru-RU"/>
        </w:rPr>
        <w:t xml:space="preserve">олько для игроков, участвующих в финальной стадии </w:t>
      </w:r>
      <w:r w:rsidR="00065B8C" w:rsidRPr="00515E78">
        <w:rPr>
          <w:rFonts w:ascii="Arial" w:hAnsi="Arial" w:cs="Arial"/>
          <w:bCs/>
          <w:noProof/>
          <w:sz w:val="24"/>
          <w:szCs w:val="24"/>
          <w:lang w:eastAsia="ru-RU"/>
        </w:rPr>
        <w:t xml:space="preserve">матчей </w:t>
      </w:r>
      <w:r w:rsidRPr="00515E78">
        <w:rPr>
          <w:rFonts w:ascii="Arial" w:hAnsi="Arial" w:cs="Arial"/>
          <w:bCs/>
          <w:noProof/>
          <w:sz w:val="24"/>
          <w:szCs w:val="24"/>
          <w:lang w:eastAsia="ru-RU"/>
        </w:rPr>
        <w:t xml:space="preserve">плей-офф. Для всех остальных игроков соответствующие матчи </w:t>
      </w:r>
      <w:r w:rsidR="00065B8C" w:rsidRPr="00515E78">
        <w:rPr>
          <w:rFonts w:ascii="Arial" w:hAnsi="Arial" w:cs="Arial"/>
          <w:bCs/>
          <w:noProof/>
          <w:sz w:val="24"/>
          <w:szCs w:val="24"/>
          <w:lang w:eastAsia="ru-RU"/>
        </w:rPr>
        <w:t xml:space="preserve">плей-офф </w:t>
      </w:r>
      <w:r w:rsidRPr="00515E78">
        <w:rPr>
          <w:rFonts w:ascii="Arial" w:hAnsi="Arial" w:cs="Arial"/>
          <w:bCs/>
          <w:noProof/>
          <w:sz w:val="24"/>
          <w:szCs w:val="24"/>
          <w:lang w:eastAsia="ru-RU"/>
        </w:rPr>
        <w:t>не долж</w:t>
      </w:r>
      <w:r w:rsidR="00A84781">
        <w:rPr>
          <w:rFonts w:ascii="Arial" w:hAnsi="Arial" w:cs="Arial"/>
          <w:bCs/>
          <w:noProof/>
          <w:sz w:val="24"/>
          <w:szCs w:val="24"/>
          <w:lang w:eastAsia="ru-RU"/>
        </w:rPr>
        <w:t>-</w:t>
      </w:r>
      <w:r w:rsidRPr="00515E78">
        <w:rPr>
          <w:rFonts w:ascii="Arial" w:hAnsi="Arial" w:cs="Arial"/>
          <w:bCs/>
          <w:noProof/>
          <w:sz w:val="24"/>
          <w:szCs w:val="24"/>
          <w:lang w:eastAsia="ru-RU"/>
        </w:rPr>
        <w:t>ны влиять на окончательн</w:t>
      </w:r>
      <w:r w:rsidR="00065B8C">
        <w:rPr>
          <w:rFonts w:ascii="Arial" w:hAnsi="Arial" w:cs="Arial"/>
          <w:bCs/>
          <w:noProof/>
          <w:sz w:val="24"/>
          <w:szCs w:val="24"/>
          <w:lang w:eastAsia="ru-RU"/>
        </w:rPr>
        <w:t>ое распределение мест</w:t>
      </w:r>
      <w:r w:rsidRPr="00515E78">
        <w:rPr>
          <w:rFonts w:ascii="Arial" w:hAnsi="Arial" w:cs="Arial"/>
          <w:bCs/>
          <w:noProof/>
          <w:sz w:val="24"/>
          <w:szCs w:val="24"/>
          <w:lang w:eastAsia="ru-RU"/>
        </w:rPr>
        <w:t>, и денежные призы делятся поров</w:t>
      </w:r>
      <w:r w:rsidR="00A84781">
        <w:rPr>
          <w:rFonts w:ascii="Arial" w:hAnsi="Arial" w:cs="Arial"/>
          <w:bCs/>
          <w:noProof/>
          <w:sz w:val="24"/>
          <w:szCs w:val="24"/>
          <w:lang w:eastAsia="ru-RU"/>
        </w:rPr>
        <w:t>-</w:t>
      </w:r>
      <w:r w:rsidRPr="00515E78">
        <w:rPr>
          <w:rFonts w:ascii="Arial" w:hAnsi="Arial" w:cs="Arial"/>
          <w:bCs/>
          <w:noProof/>
          <w:sz w:val="24"/>
          <w:szCs w:val="24"/>
          <w:lang w:eastAsia="ru-RU"/>
        </w:rPr>
        <w:t>ну.</w:t>
      </w:r>
    </w:p>
    <w:p w:rsidR="00806E22" w:rsidRPr="00A11BF0" w:rsidRDefault="00515E78" w:rsidP="00A84781">
      <w:pPr>
        <w:autoSpaceDE w:val="0"/>
        <w:autoSpaceDN w:val="0"/>
        <w:adjustRightInd w:val="0"/>
        <w:spacing w:before="60" w:after="60"/>
        <w:ind w:left="425" w:hanging="425"/>
        <w:rPr>
          <w:rFonts w:ascii="Arial" w:hAnsi="Arial" w:cs="Arial"/>
          <w:bCs/>
          <w:noProof/>
          <w:sz w:val="24"/>
          <w:szCs w:val="24"/>
          <w:lang w:eastAsia="ru-RU"/>
        </w:rPr>
      </w:pPr>
      <w:r w:rsidRPr="00515E78">
        <w:rPr>
          <w:rFonts w:ascii="Arial" w:hAnsi="Arial" w:cs="Arial"/>
          <w:bCs/>
          <w:noProof/>
          <w:sz w:val="24"/>
          <w:szCs w:val="24"/>
          <w:lang w:eastAsia="ru-RU"/>
        </w:rPr>
        <w:t>5.4 Обжалование решения арбитра должн</w:t>
      </w:r>
      <w:r w:rsidR="00065B8C">
        <w:rPr>
          <w:rFonts w:ascii="Arial" w:hAnsi="Arial" w:cs="Arial"/>
          <w:bCs/>
          <w:noProof/>
          <w:sz w:val="24"/>
          <w:szCs w:val="24"/>
          <w:lang w:eastAsia="ru-RU"/>
        </w:rPr>
        <w:t>о</w:t>
      </w:r>
      <w:r w:rsidRPr="00515E78">
        <w:rPr>
          <w:rFonts w:ascii="Arial" w:hAnsi="Arial" w:cs="Arial"/>
          <w:bCs/>
          <w:noProof/>
          <w:sz w:val="24"/>
          <w:szCs w:val="24"/>
          <w:lang w:eastAsia="ru-RU"/>
        </w:rPr>
        <w:t xml:space="preserve"> быть представлен</w:t>
      </w:r>
      <w:r w:rsidR="00065B8C">
        <w:rPr>
          <w:rFonts w:ascii="Arial" w:hAnsi="Arial" w:cs="Arial"/>
          <w:bCs/>
          <w:noProof/>
          <w:sz w:val="24"/>
          <w:szCs w:val="24"/>
          <w:lang w:eastAsia="ru-RU"/>
        </w:rPr>
        <w:t>о</w:t>
      </w:r>
      <w:r w:rsidRPr="00515E78">
        <w:rPr>
          <w:rFonts w:ascii="Arial" w:hAnsi="Arial" w:cs="Arial"/>
          <w:bCs/>
          <w:noProof/>
          <w:sz w:val="24"/>
          <w:szCs w:val="24"/>
          <w:lang w:eastAsia="ru-RU"/>
        </w:rPr>
        <w:t xml:space="preserve"> сразу после игры.</w:t>
      </w:r>
    </w:p>
    <w:p w:rsidR="002D3B5F" w:rsidRPr="002D3B5F" w:rsidRDefault="002D3B5F" w:rsidP="006E62DD">
      <w:pPr>
        <w:autoSpaceDE w:val="0"/>
        <w:autoSpaceDN w:val="0"/>
        <w:adjustRightInd w:val="0"/>
        <w:spacing w:before="120" w:after="0"/>
        <w:ind w:left="425" w:hanging="425"/>
        <w:rPr>
          <w:rFonts w:ascii="Arial" w:hAnsi="Arial" w:cs="Arial"/>
          <w:bCs/>
          <w:sz w:val="24"/>
          <w:szCs w:val="24"/>
        </w:rPr>
      </w:pPr>
      <w:r w:rsidRPr="002D3B5F">
        <w:rPr>
          <w:rFonts w:ascii="Arial" w:hAnsi="Arial" w:cs="Arial"/>
          <w:bCs/>
          <w:sz w:val="24"/>
          <w:szCs w:val="24"/>
        </w:rPr>
        <w:t xml:space="preserve">5.5 В </w:t>
      </w:r>
      <w:proofErr w:type="gramStart"/>
      <w:r w:rsidRPr="002D3B5F">
        <w:rPr>
          <w:rFonts w:ascii="Arial" w:hAnsi="Arial" w:cs="Arial"/>
          <w:bCs/>
          <w:sz w:val="24"/>
          <w:szCs w:val="24"/>
        </w:rPr>
        <w:t>каждом</w:t>
      </w:r>
      <w:proofErr w:type="gramEnd"/>
      <w:r w:rsidRPr="002D3B5F">
        <w:rPr>
          <w:rFonts w:ascii="Arial" w:hAnsi="Arial" w:cs="Arial"/>
          <w:bCs/>
          <w:sz w:val="24"/>
          <w:szCs w:val="24"/>
        </w:rPr>
        <w:t xml:space="preserve"> раунде матчей </w:t>
      </w:r>
      <w:r w:rsidR="003B79C4" w:rsidRPr="002D3B5F">
        <w:rPr>
          <w:rFonts w:ascii="Arial" w:hAnsi="Arial" w:cs="Arial"/>
          <w:bCs/>
          <w:sz w:val="24"/>
          <w:szCs w:val="24"/>
        </w:rPr>
        <w:t>плей-офф должн</w:t>
      </w:r>
      <w:r w:rsidR="003B79C4">
        <w:rPr>
          <w:rFonts w:ascii="Arial" w:hAnsi="Arial" w:cs="Arial"/>
          <w:bCs/>
          <w:sz w:val="24"/>
          <w:szCs w:val="24"/>
        </w:rPr>
        <w:t>о</w:t>
      </w:r>
      <w:r w:rsidR="003B79C4" w:rsidRPr="002D3B5F">
        <w:rPr>
          <w:rFonts w:ascii="Arial" w:hAnsi="Arial" w:cs="Arial"/>
          <w:bCs/>
          <w:sz w:val="24"/>
          <w:szCs w:val="24"/>
        </w:rPr>
        <w:t xml:space="preserve"> быть с</w:t>
      </w:r>
      <w:r w:rsidR="003B79C4">
        <w:rPr>
          <w:rFonts w:ascii="Arial" w:hAnsi="Arial" w:cs="Arial"/>
          <w:bCs/>
          <w:sz w:val="24"/>
          <w:szCs w:val="24"/>
        </w:rPr>
        <w:t>ыгран</w:t>
      </w:r>
      <w:r w:rsidR="003B79C4" w:rsidRPr="002D3B5F">
        <w:rPr>
          <w:rFonts w:ascii="Arial" w:hAnsi="Arial" w:cs="Arial"/>
          <w:bCs/>
          <w:sz w:val="24"/>
          <w:szCs w:val="24"/>
        </w:rPr>
        <w:t xml:space="preserve">о </w:t>
      </w:r>
      <w:r w:rsidRPr="002D3B5F">
        <w:rPr>
          <w:rFonts w:ascii="Arial" w:hAnsi="Arial" w:cs="Arial"/>
          <w:bCs/>
          <w:sz w:val="24"/>
          <w:szCs w:val="24"/>
        </w:rPr>
        <w:t>ч</w:t>
      </w:r>
      <w:r w:rsidR="00A84781">
        <w:rPr>
          <w:rFonts w:ascii="Arial" w:hAnsi="Arial" w:cs="Arial"/>
          <w:bCs/>
          <w:sz w:val="24"/>
          <w:szCs w:val="24"/>
        </w:rPr>
        <w:t>ё</w:t>
      </w:r>
      <w:r w:rsidRPr="002D3B5F">
        <w:rPr>
          <w:rFonts w:ascii="Arial" w:hAnsi="Arial" w:cs="Arial"/>
          <w:bCs/>
          <w:sz w:val="24"/>
          <w:szCs w:val="24"/>
        </w:rPr>
        <w:t xml:space="preserve">тное </w:t>
      </w:r>
      <w:r w:rsidR="003B79C4">
        <w:rPr>
          <w:rFonts w:ascii="Arial" w:hAnsi="Arial" w:cs="Arial"/>
          <w:bCs/>
          <w:sz w:val="24"/>
          <w:szCs w:val="24"/>
        </w:rPr>
        <w:t>количе</w:t>
      </w:r>
      <w:r w:rsidRPr="002D3B5F">
        <w:rPr>
          <w:rFonts w:ascii="Arial" w:hAnsi="Arial" w:cs="Arial"/>
          <w:bCs/>
          <w:sz w:val="24"/>
          <w:szCs w:val="24"/>
        </w:rPr>
        <w:t>с</w:t>
      </w:r>
      <w:r w:rsidR="003B79C4">
        <w:rPr>
          <w:rFonts w:ascii="Arial" w:hAnsi="Arial" w:cs="Arial"/>
          <w:bCs/>
          <w:sz w:val="24"/>
          <w:szCs w:val="24"/>
        </w:rPr>
        <w:t>тв</w:t>
      </w:r>
      <w:r w:rsidRPr="002D3B5F">
        <w:rPr>
          <w:rFonts w:ascii="Arial" w:hAnsi="Arial" w:cs="Arial"/>
          <w:bCs/>
          <w:sz w:val="24"/>
          <w:szCs w:val="24"/>
        </w:rPr>
        <w:t xml:space="preserve">о </w:t>
      </w:r>
      <w:r w:rsidR="003B79C4">
        <w:rPr>
          <w:rFonts w:ascii="Arial" w:hAnsi="Arial" w:cs="Arial"/>
          <w:bCs/>
          <w:sz w:val="24"/>
          <w:szCs w:val="24"/>
        </w:rPr>
        <w:t>па</w:t>
      </w:r>
      <w:r w:rsidRPr="002D3B5F">
        <w:rPr>
          <w:rFonts w:ascii="Arial" w:hAnsi="Arial" w:cs="Arial"/>
          <w:bCs/>
          <w:sz w:val="24"/>
          <w:szCs w:val="24"/>
        </w:rPr>
        <w:t>р</w:t>
      </w:r>
      <w:r w:rsidR="003B79C4">
        <w:rPr>
          <w:rFonts w:ascii="Arial" w:hAnsi="Arial" w:cs="Arial"/>
          <w:bCs/>
          <w:sz w:val="24"/>
          <w:szCs w:val="24"/>
        </w:rPr>
        <w:t>тий</w:t>
      </w:r>
      <w:r w:rsidRPr="002D3B5F">
        <w:rPr>
          <w:rFonts w:ascii="Arial" w:hAnsi="Arial" w:cs="Arial"/>
          <w:bCs/>
          <w:sz w:val="24"/>
          <w:szCs w:val="24"/>
        </w:rPr>
        <w:t xml:space="preserve">. </w:t>
      </w:r>
      <w:r w:rsidR="00FD3EB0">
        <w:rPr>
          <w:rFonts w:ascii="Arial" w:hAnsi="Arial" w:cs="Arial"/>
          <w:bCs/>
          <w:sz w:val="24"/>
          <w:szCs w:val="24"/>
        </w:rPr>
        <w:t>Игрок, играющий</w:t>
      </w:r>
      <w:r w:rsidRPr="002D3B5F">
        <w:rPr>
          <w:rFonts w:ascii="Arial" w:hAnsi="Arial" w:cs="Arial"/>
          <w:bCs/>
          <w:sz w:val="24"/>
          <w:szCs w:val="24"/>
        </w:rPr>
        <w:t xml:space="preserve"> белы</w:t>
      </w:r>
      <w:r w:rsidR="00FD3EB0">
        <w:rPr>
          <w:rFonts w:ascii="Arial" w:hAnsi="Arial" w:cs="Arial"/>
          <w:bCs/>
          <w:sz w:val="24"/>
          <w:szCs w:val="24"/>
        </w:rPr>
        <w:t>ми</w:t>
      </w:r>
      <w:r w:rsidRPr="002D3B5F">
        <w:rPr>
          <w:rFonts w:ascii="Arial" w:hAnsi="Arial" w:cs="Arial"/>
          <w:bCs/>
          <w:sz w:val="24"/>
          <w:szCs w:val="24"/>
        </w:rPr>
        <w:t xml:space="preserve"> фигур</w:t>
      </w:r>
      <w:r w:rsidR="00E85846">
        <w:rPr>
          <w:rFonts w:ascii="Arial" w:hAnsi="Arial" w:cs="Arial"/>
          <w:bCs/>
          <w:sz w:val="24"/>
          <w:szCs w:val="24"/>
        </w:rPr>
        <w:t>ами</w:t>
      </w:r>
      <w:r w:rsidRPr="002D3B5F">
        <w:rPr>
          <w:rFonts w:ascii="Arial" w:hAnsi="Arial" w:cs="Arial"/>
          <w:bCs/>
          <w:sz w:val="24"/>
          <w:szCs w:val="24"/>
        </w:rPr>
        <w:t xml:space="preserve"> в неч</w:t>
      </w:r>
      <w:r w:rsidR="00A84781">
        <w:rPr>
          <w:rFonts w:ascii="Arial" w:hAnsi="Arial" w:cs="Arial"/>
          <w:bCs/>
          <w:sz w:val="24"/>
          <w:szCs w:val="24"/>
        </w:rPr>
        <w:t>ё</w:t>
      </w:r>
      <w:r w:rsidRPr="002D3B5F">
        <w:rPr>
          <w:rFonts w:ascii="Arial" w:hAnsi="Arial" w:cs="Arial"/>
          <w:bCs/>
          <w:sz w:val="24"/>
          <w:szCs w:val="24"/>
        </w:rPr>
        <w:t xml:space="preserve">тных </w:t>
      </w:r>
      <w:proofErr w:type="gramStart"/>
      <w:r w:rsidR="003B79C4">
        <w:rPr>
          <w:rFonts w:ascii="Arial" w:hAnsi="Arial" w:cs="Arial"/>
          <w:bCs/>
          <w:sz w:val="24"/>
          <w:szCs w:val="24"/>
        </w:rPr>
        <w:t>па</w:t>
      </w:r>
      <w:r w:rsidRPr="002D3B5F">
        <w:rPr>
          <w:rFonts w:ascii="Arial" w:hAnsi="Arial" w:cs="Arial"/>
          <w:bCs/>
          <w:sz w:val="24"/>
          <w:szCs w:val="24"/>
        </w:rPr>
        <w:t>р</w:t>
      </w:r>
      <w:r w:rsidR="003B79C4">
        <w:rPr>
          <w:rFonts w:ascii="Arial" w:hAnsi="Arial" w:cs="Arial"/>
          <w:bCs/>
          <w:sz w:val="24"/>
          <w:szCs w:val="24"/>
        </w:rPr>
        <w:t>тия</w:t>
      </w:r>
      <w:r w:rsidRPr="002D3B5F">
        <w:rPr>
          <w:rFonts w:ascii="Arial" w:hAnsi="Arial" w:cs="Arial"/>
          <w:bCs/>
          <w:sz w:val="24"/>
          <w:szCs w:val="24"/>
        </w:rPr>
        <w:t>х</w:t>
      </w:r>
      <w:proofErr w:type="gramEnd"/>
      <w:r w:rsidR="003B79C4">
        <w:rPr>
          <w:rFonts w:ascii="Arial" w:hAnsi="Arial" w:cs="Arial"/>
          <w:bCs/>
          <w:sz w:val="24"/>
          <w:szCs w:val="24"/>
        </w:rPr>
        <w:t>,</w:t>
      </w:r>
      <w:r w:rsidRPr="002D3B5F">
        <w:rPr>
          <w:rFonts w:ascii="Arial" w:hAnsi="Arial" w:cs="Arial"/>
          <w:bCs/>
          <w:sz w:val="24"/>
          <w:szCs w:val="24"/>
        </w:rPr>
        <w:t xml:space="preserve"> </w:t>
      </w:r>
      <w:r w:rsidR="003B79C4">
        <w:rPr>
          <w:rFonts w:ascii="Arial" w:hAnsi="Arial" w:cs="Arial"/>
          <w:bCs/>
          <w:sz w:val="24"/>
          <w:szCs w:val="24"/>
        </w:rPr>
        <w:t>оп</w:t>
      </w:r>
      <w:r w:rsidRPr="002D3B5F">
        <w:rPr>
          <w:rFonts w:ascii="Arial" w:hAnsi="Arial" w:cs="Arial"/>
          <w:bCs/>
          <w:sz w:val="24"/>
          <w:szCs w:val="24"/>
        </w:rPr>
        <w:t>ре</w:t>
      </w:r>
      <w:r w:rsidR="003B79C4">
        <w:rPr>
          <w:rFonts w:ascii="Arial" w:hAnsi="Arial" w:cs="Arial"/>
          <w:bCs/>
          <w:sz w:val="24"/>
          <w:szCs w:val="24"/>
        </w:rPr>
        <w:t>деля</w:t>
      </w:r>
      <w:r w:rsidRPr="002D3B5F">
        <w:rPr>
          <w:rFonts w:ascii="Arial" w:hAnsi="Arial" w:cs="Arial"/>
          <w:bCs/>
          <w:sz w:val="24"/>
          <w:szCs w:val="24"/>
        </w:rPr>
        <w:t>ется путем жер</w:t>
      </w:r>
      <w:r w:rsidRPr="002D3B5F">
        <w:rPr>
          <w:rFonts w:ascii="Arial" w:hAnsi="Arial" w:cs="Arial"/>
          <w:bCs/>
          <w:sz w:val="24"/>
          <w:szCs w:val="24"/>
        </w:rPr>
        <w:t>е</w:t>
      </w:r>
      <w:r w:rsidRPr="002D3B5F">
        <w:rPr>
          <w:rFonts w:ascii="Arial" w:hAnsi="Arial" w:cs="Arial"/>
          <w:bCs/>
          <w:sz w:val="24"/>
          <w:szCs w:val="24"/>
        </w:rPr>
        <w:lastRenderedPageBreak/>
        <w:t>бь</w:t>
      </w:r>
      <w:r w:rsidR="00E85846">
        <w:rPr>
          <w:rFonts w:ascii="Arial" w:hAnsi="Arial" w:cs="Arial"/>
          <w:bCs/>
          <w:sz w:val="24"/>
          <w:szCs w:val="24"/>
        </w:rPr>
        <w:t>ё</w:t>
      </w:r>
      <w:r w:rsidRPr="002D3B5F">
        <w:rPr>
          <w:rFonts w:ascii="Arial" w:hAnsi="Arial" w:cs="Arial"/>
          <w:bCs/>
          <w:sz w:val="24"/>
          <w:szCs w:val="24"/>
        </w:rPr>
        <w:t xml:space="preserve">вки. Если </w:t>
      </w:r>
      <w:r w:rsidR="003B79C4" w:rsidRPr="002D3B5F">
        <w:rPr>
          <w:rFonts w:ascii="Arial" w:hAnsi="Arial" w:cs="Arial"/>
          <w:bCs/>
          <w:sz w:val="24"/>
          <w:szCs w:val="24"/>
        </w:rPr>
        <w:t xml:space="preserve">после этих игр </w:t>
      </w:r>
      <w:r w:rsidRPr="002D3B5F">
        <w:rPr>
          <w:rFonts w:ascii="Arial" w:hAnsi="Arial" w:cs="Arial"/>
          <w:bCs/>
          <w:sz w:val="24"/>
          <w:szCs w:val="24"/>
        </w:rPr>
        <w:t xml:space="preserve">нет </w:t>
      </w:r>
      <w:r w:rsidR="003B79C4">
        <w:rPr>
          <w:rFonts w:ascii="Arial" w:hAnsi="Arial" w:cs="Arial"/>
          <w:bCs/>
          <w:sz w:val="24"/>
          <w:szCs w:val="24"/>
        </w:rPr>
        <w:t xml:space="preserve">победителя, </w:t>
      </w:r>
      <w:r w:rsidR="003B79C4" w:rsidRPr="002D3B5F">
        <w:rPr>
          <w:rFonts w:ascii="Arial" w:hAnsi="Arial" w:cs="Arial"/>
          <w:bCs/>
          <w:sz w:val="24"/>
          <w:szCs w:val="24"/>
        </w:rPr>
        <w:t>должен играться</w:t>
      </w:r>
      <w:r w:rsidRPr="002D3B5F">
        <w:rPr>
          <w:rFonts w:ascii="Arial" w:hAnsi="Arial" w:cs="Arial"/>
          <w:bCs/>
          <w:sz w:val="24"/>
          <w:szCs w:val="24"/>
        </w:rPr>
        <w:t xml:space="preserve"> окончател</w:t>
      </w:r>
      <w:r w:rsidR="006E62DD">
        <w:rPr>
          <w:rFonts w:ascii="Arial" w:hAnsi="Arial" w:cs="Arial"/>
          <w:bCs/>
          <w:sz w:val="24"/>
          <w:szCs w:val="24"/>
        </w:rPr>
        <w:t>ь</w:t>
      </w:r>
      <w:r w:rsidRPr="002D3B5F">
        <w:rPr>
          <w:rFonts w:ascii="Arial" w:hAnsi="Arial" w:cs="Arial"/>
          <w:bCs/>
          <w:sz w:val="24"/>
          <w:szCs w:val="24"/>
        </w:rPr>
        <w:t>н</w:t>
      </w:r>
      <w:r w:rsidR="003B79C4">
        <w:rPr>
          <w:rFonts w:ascii="Arial" w:hAnsi="Arial" w:cs="Arial"/>
          <w:bCs/>
          <w:sz w:val="24"/>
          <w:szCs w:val="24"/>
        </w:rPr>
        <w:t>ый</w:t>
      </w:r>
      <w:r w:rsidRPr="002D3B5F">
        <w:rPr>
          <w:rFonts w:ascii="Arial" w:hAnsi="Arial" w:cs="Arial"/>
          <w:bCs/>
          <w:sz w:val="24"/>
          <w:szCs w:val="24"/>
        </w:rPr>
        <w:t xml:space="preserve"> </w:t>
      </w:r>
      <w:r w:rsidR="003B79C4" w:rsidRPr="002D3B5F">
        <w:rPr>
          <w:rFonts w:ascii="Arial" w:hAnsi="Arial" w:cs="Arial"/>
          <w:bCs/>
          <w:sz w:val="24"/>
          <w:szCs w:val="24"/>
        </w:rPr>
        <w:t xml:space="preserve">матч </w:t>
      </w:r>
      <w:r w:rsidR="00A84781" w:rsidRPr="00A84781">
        <w:rPr>
          <w:rFonts w:ascii="Arial" w:hAnsi="Arial" w:cs="Arial"/>
          <w:bCs/>
          <w:sz w:val="24"/>
          <w:szCs w:val="24"/>
        </w:rPr>
        <w:t>“</w:t>
      </w:r>
      <w:r w:rsidRPr="002D3B5F">
        <w:rPr>
          <w:rFonts w:ascii="Arial" w:hAnsi="Arial" w:cs="Arial"/>
          <w:bCs/>
          <w:sz w:val="24"/>
          <w:szCs w:val="24"/>
        </w:rPr>
        <w:t>внезапн</w:t>
      </w:r>
      <w:r w:rsidR="003B79C4">
        <w:rPr>
          <w:rFonts w:ascii="Arial" w:hAnsi="Arial" w:cs="Arial"/>
          <w:bCs/>
          <w:sz w:val="24"/>
          <w:szCs w:val="24"/>
        </w:rPr>
        <w:t>ой</w:t>
      </w:r>
      <w:r w:rsidRPr="002D3B5F">
        <w:rPr>
          <w:rFonts w:ascii="Arial" w:hAnsi="Arial" w:cs="Arial"/>
          <w:bCs/>
          <w:sz w:val="24"/>
          <w:szCs w:val="24"/>
        </w:rPr>
        <w:t xml:space="preserve"> смерт</w:t>
      </w:r>
      <w:r w:rsidR="003B79C4">
        <w:rPr>
          <w:rFonts w:ascii="Arial" w:hAnsi="Arial" w:cs="Arial"/>
          <w:bCs/>
          <w:sz w:val="24"/>
          <w:szCs w:val="24"/>
        </w:rPr>
        <w:t>и</w:t>
      </w:r>
      <w:r w:rsidR="00A84781" w:rsidRPr="00A84781">
        <w:rPr>
          <w:rFonts w:ascii="Arial" w:hAnsi="Arial" w:cs="Arial"/>
          <w:bCs/>
          <w:sz w:val="24"/>
          <w:szCs w:val="24"/>
        </w:rPr>
        <w:t>”</w:t>
      </w:r>
      <w:r w:rsidRPr="002D3B5F">
        <w:rPr>
          <w:rFonts w:ascii="Arial" w:hAnsi="Arial" w:cs="Arial"/>
          <w:bCs/>
          <w:sz w:val="24"/>
          <w:szCs w:val="24"/>
        </w:rPr>
        <w:t>. Победитель жеребь</w:t>
      </w:r>
      <w:r w:rsidR="00E85846">
        <w:rPr>
          <w:rFonts w:ascii="Arial" w:hAnsi="Arial" w:cs="Arial"/>
          <w:bCs/>
          <w:sz w:val="24"/>
          <w:szCs w:val="24"/>
        </w:rPr>
        <w:t>ё</w:t>
      </w:r>
      <w:r w:rsidRPr="002D3B5F">
        <w:rPr>
          <w:rFonts w:ascii="Arial" w:hAnsi="Arial" w:cs="Arial"/>
          <w:bCs/>
          <w:sz w:val="24"/>
          <w:szCs w:val="24"/>
        </w:rPr>
        <w:t>вки цвет</w:t>
      </w:r>
      <w:r w:rsidR="003B79C4">
        <w:rPr>
          <w:rFonts w:ascii="Arial" w:hAnsi="Arial" w:cs="Arial"/>
          <w:bCs/>
          <w:sz w:val="24"/>
          <w:szCs w:val="24"/>
        </w:rPr>
        <w:t>а</w:t>
      </w:r>
      <w:r w:rsidRPr="002D3B5F">
        <w:rPr>
          <w:rFonts w:ascii="Arial" w:hAnsi="Arial" w:cs="Arial"/>
          <w:bCs/>
          <w:sz w:val="24"/>
          <w:szCs w:val="24"/>
        </w:rPr>
        <w:t xml:space="preserve"> может принять решение, </w:t>
      </w:r>
      <w:r w:rsidR="000A1C24">
        <w:rPr>
          <w:rFonts w:ascii="Arial" w:hAnsi="Arial" w:cs="Arial"/>
          <w:bCs/>
          <w:sz w:val="24"/>
          <w:szCs w:val="24"/>
        </w:rPr>
        <w:t>какими фигурами</w:t>
      </w:r>
      <w:r w:rsidR="000A1C24" w:rsidRPr="002D3B5F">
        <w:rPr>
          <w:rFonts w:ascii="Arial" w:hAnsi="Arial" w:cs="Arial"/>
          <w:bCs/>
          <w:sz w:val="24"/>
          <w:szCs w:val="24"/>
        </w:rPr>
        <w:t xml:space="preserve"> </w:t>
      </w:r>
      <w:r w:rsidRPr="002D3B5F">
        <w:rPr>
          <w:rFonts w:ascii="Arial" w:hAnsi="Arial" w:cs="Arial"/>
          <w:bCs/>
          <w:sz w:val="24"/>
          <w:szCs w:val="24"/>
        </w:rPr>
        <w:t>играть</w:t>
      </w:r>
      <w:r w:rsidR="000A1C24" w:rsidRPr="000A1C24">
        <w:rPr>
          <w:rFonts w:ascii="Arial" w:hAnsi="Arial" w:cs="Arial"/>
          <w:bCs/>
          <w:sz w:val="24"/>
          <w:szCs w:val="24"/>
        </w:rPr>
        <w:t>:</w:t>
      </w:r>
      <w:r w:rsidRPr="002D3B5F">
        <w:rPr>
          <w:rFonts w:ascii="Arial" w:hAnsi="Arial" w:cs="Arial"/>
          <w:bCs/>
          <w:sz w:val="24"/>
          <w:szCs w:val="24"/>
        </w:rPr>
        <w:t xml:space="preserve"> белыми или ч</w:t>
      </w:r>
      <w:r w:rsidR="00A84781">
        <w:rPr>
          <w:rFonts w:ascii="Arial" w:hAnsi="Arial" w:cs="Arial"/>
          <w:bCs/>
          <w:sz w:val="24"/>
          <w:szCs w:val="24"/>
        </w:rPr>
        <w:t>ё</w:t>
      </w:r>
      <w:r w:rsidRPr="002D3B5F">
        <w:rPr>
          <w:rFonts w:ascii="Arial" w:hAnsi="Arial" w:cs="Arial"/>
          <w:bCs/>
          <w:sz w:val="24"/>
          <w:szCs w:val="24"/>
        </w:rPr>
        <w:t>рными.</w:t>
      </w:r>
    </w:p>
    <w:p w:rsidR="002D3B5F" w:rsidRPr="002D3B5F" w:rsidRDefault="002D3B5F" w:rsidP="00625C13">
      <w:pPr>
        <w:autoSpaceDE w:val="0"/>
        <w:autoSpaceDN w:val="0"/>
        <w:adjustRightInd w:val="0"/>
        <w:spacing w:after="0"/>
        <w:ind w:left="425" w:firstLine="1"/>
        <w:rPr>
          <w:rFonts w:ascii="Arial" w:hAnsi="Arial" w:cs="Arial"/>
          <w:bCs/>
          <w:sz w:val="24"/>
          <w:szCs w:val="24"/>
        </w:rPr>
      </w:pPr>
      <w:r w:rsidRPr="002D3B5F">
        <w:rPr>
          <w:rFonts w:ascii="Arial" w:hAnsi="Arial" w:cs="Arial"/>
          <w:bCs/>
          <w:sz w:val="24"/>
          <w:szCs w:val="24"/>
        </w:rPr>
        <w:t xml:space="preserve">Время </w:t>
      </w:r>
      <w:r w:rsidR="003B79C4">
        <w:rPr>
          <w:rFonts w:ascii="Arial" w:hAnsi="Arial" w:cs="Arial"/>
          <w:bCs/>
          <w:sz w:val="24"/>
          <w:szCs w:val="24"/>
        </w:rPr>
        <w:t>игры</w:t>
      </w:r>
      <w:r w:rsidRPr="002D3B5F">
        <w:rPr>
          <w:rFonts w:ascii="Arial" w:hAnsi="Arial" w:cs="Arial"/>
          <w:bCs/>
          <w:sz w:val="24"/>
          <w:szCs w:val="24"/>
        </w:rPr>
        <w:t xml:space="preserve"> должно быть 5 минут для белых</w:t>
      </w:r>
      <w:r w:rsidR="003B79C4">
        <w:rPr>
          <w:rFonts w:ascii="Arial" w:hAnsi="Arial" w:cs="Arial"/>
          <w:bCs/>
          <w:sz w:val="24"/>
          <w:szCs w:val="24"/>
        </w:rPr>
        <w:t xml:space="preserve">, а </w:t>
      </w:r>
      <w:r w:rsidR="003B79C4" w:rsidRPr="002D3B5F">
        <w:rPr>
          <w:rFonts w:ascii="Arial" w:hAnsi="Arial" w:cs="Arial"/>
          <w:bCs/>
          <w:sz w:val="24"/>
          <w:szCs w:val="24"/>
        </w:rPr>
        <w:t xml:space="preserve">для </w:t>
      </w:r>
      <w:r w:rsidR="003B79C4">
        <w:rPr>
          <w:rFonts w:ascii="Arial" w:hAnsi="Arial" w:cs="Arial"/>
          <w:bCs/>
          <w:sz w:val="24"/>
          <w:szCs w:val="24"/>
        </w:rPr>
        <w:t>чё</w:t>
      </w:r>
      <w:r w:rsidR="003B79C4" w:rsidRPr="002D3B5F">
        <w:rPr>
          <w:rFonts w:ascii="Arial" w:hAnsi="Arial" w:cs="Arial"/>
          <w:bCs/>
          <w:sz w:val="24"/>
          <w:szCs w:val="24"/>
        </w:rPr>
        <w:t>рн</w:t>
      </w:r>
      <w:r w:rsidR="003B79C4">
        <w:rPr>
          <w:rFonts w:ascii="Arial" w:hAnsi="Arial" w:cs="Arial"/>
          <w:bCs/>
          <w:sz w:val="24"/>
          <w:szCs w:val="24"/>
        </w:rPr>
        <w:t>ых</w:t>
      </w:r>
      <w:r w:rsidRPr="002D3B5F">
        <w:rPr>
          <w:rFonts w:ascii="Arial" w:hAnsi="Arial" w:cs="Arial"/>
          <w:bCs/>
          <w:sz w:val="24"/>
          <w:szCs w:val="24"/>
        </w:rPr>
        <w:t xml:space="preserve"> 4 минуты или такое же время</w:t>
      </w:r>
      <w:r w:rsidR="00625C13">
        <w:rPr>
          <w:rFonts w:ascii="Arial" w:hAnsi="Arial" w:cs="Arial"/>
          <w:bCs/>
          <w:sz w:val="24"/>
          <w:szCs w:val="24"/>
        </w:rPr>
        <w:t xml:space="preserve">. </w:t>
      </w:r>
      <w:r w:rsidR="003B79C4">
        <w:rPr>
          <w:rFonts w:ascii="Arial" w:hAnsi="Arial" w:cs="Arial"/>
          <w:bCs/>
          <w:sz w:val="24"/>
          <w:szCs w:val="24"/>
        </w:rPr>
        <w:t xml:space="preserve">Для победы в </w:t>
      </w:r>
      <w:proofErr w:type="gramStart"/>
      <w:r w:rsidR="003B79C4">
        <w:rPr>
          <w:rFonts w:ascii="Arial" w:hAnsi="Arial" w:cs="Arial"/>
          <w:bCs/>
          <w:sz w:val="24"/>
          <w:szCs w:val="24"/>
        </w:rPr>
        <w:t>матче</w:t>
      </w:r>
      <w:proofErr w:type="gramEnd"/>
      <w:r w:rsidR="003B79C4">
        <w:rPr>
          <w:rFonts w:ascii="Arial" w:hAnsi="Arial" w:cs="Arial"/>
          <w:bCs/>
          <w:sz w:val="24"/>
          <w:szCs w:val="24"/>
        </w:rPr>
        <w:t xml:space="preserve"> </w:t>
      </w:r>
      <w:r w:rsidRPr="002D3B5F">
        <w:rPr>
          <w:rFonts w:ascii="Arial" w:hAnsi="Arial" w:cs="Arial"/>
          <w:bCs/>
          <w:sz w:val="24"/>
          <w:szCs w:val="24"/>
        </w:rPr>
        <w:t>белы</w:t>
      </w:r>
      <w:r w:rsidR="003B79C4">
        <w:rPr>
          <w:rFonts w:ascii="Arial" w:hAnsi="Arial" w:cs="Arial"/>
          <w:bCs/>
          <w:sz w:val="24"/>
          <w:szCs w:val="24"/>
        </w:rPr>
        <w:t>е должн</w:t>
      </w:r>
      <w:r w:rsidRPr="002D3B5F">
        <w:rPr>
          <w:rFonts w:ascii="Arial" w:hAnsi="Arial" w:cs="Arial"/>
          <w:bCs/>
          <w:sz w:val="24"/>
          <w:szCs w:val="24"/>
        </w:rPr>
        <w:t xml:space="preserve">ы выиграть </w:t>
      </w:r>
      <w:r w:rsidR="003B79C4">
        <w:rPr>
          <w:rFonts w:ascii="Arial" w:hAnsi="Arial" w:cs="Arial"/>
          <w:bCs/>
          <w:sz w:val="24"/>
          <w:szCs w:val="24"/>
        </w:rPr>
        <w:t>па</w:t>
      </w:r>
      <w:r w:rsidRPr="002D3B5F">
        <w:rPr>
          <w:rFonts w:ascii="Arial" w:hAnsi="Arial" w:cs="Arial"/>
          <w:bCs/>
          <w:sz w:val="24"/>
          <w:szCs w:val="24"/>
        </w:rPr>
        <w:t>р</w:t>
      </w:r>
      <w:r w:rsidR="003B79C4">
        <w:rPr>
          <w:rFonts w:ascii="Arial" w:hAnsi="Arial" w:cs="Arial"/>
          <w:bCs/>
          <w:sz w:val="24"/>
          <w:szCs w:val="24"/>
        </w:rPr>
        <w:t>тию</w:t>
      </w:r>
      <w:r w:rsidRPr="002D3B5F">
        <w:rPr>
          <w:rFonts w:ascii="Arial" w:hAnsi="Arial" w:cs="Arial"/>
          <w:bCs/>
          <w:sz w:val="24"/>
          <w:szCs w:val="24"/>
        </w:rPr>
        <w:t>, для ч</w:t>
      </w:r>
      <w:r w:rsidR="00A84781">
        <w:rPr>
          <w:rFonts w:ascii="Arial" w:hAnsi="Arial" w:cs="Arial"/>
          <w:bCs/>
          <w:sz w:val="24"/>
          <w:szCs w:val="24"/>
        </w:rPr>
        <w:t>ё</w:t>
      </w:r>
      <w:r w:rsidRPr="002D3B5F">
        <w:rPr>
          <w:rFonts w:ascii="Arial" w:hAnsi="Arial" w:cs="Arial"/>
          <w:bCs/>
          <w:sz w:val="24"/>
          <w:szCs w:val="24"/>
        </w:rPr>
        <w:t xml:space="preserve">рных </w:t>
      </w:r>
      <w:proofErr w:type="spellStart"/>
      <w:r w:rsidRPr="002D3B5F">
        <w:rPr>
          <w:rFonts w:ascii="Arial" w:hAnsi="Arial" w:cs="Arial"/>
          <w:bCs/>
          <w:sz w:val="24"/>
          <w:szCs w:val="24"/>
        </w:rPr>
        <w:t>достаточ</w:t>
      </w:r>
      <w:proofErr w:type="spellEnd"/>
      <w:r w:rsidR="00625C13">
        <w:rPr>
          <w:rFonts w:ascii="Arial" w:hAnsi="Arial" w:cs="Arial"/>
          <w:bCs/>
          <w:sz w:val="24"/>
          <w:szCs w:val="24"/>
        </w:rPr>
        <w:t>-</w:t>
      </w:r>
      <w:r w:rsidRPr="002D3B5F">
        <w:rPr>
          <w:rFonts w:ascii="Arial" w:hAnsi="Arial" w:cs="Arial"/>
          <w:bCs/>
          <w:sz w:val="24"/>
          <w:szCs w:val="24"/>
        </w:rPr>
        <w:t xml:space="preserve">но </w:t>
      </w:r>
      <w:r w:rsidR="003B79C4" w:rsidRPr="002D3B5F">
        <w:rPr>
          <w:rFonts w:ascii="Arial" w:hAnsi="Arial" w:cs="Arial"/>
          <w:bCs/>
          <w:sz w:val="24"/>
          <w:szCs w:val="24"/>
        </w:rPr>
        <w:t>ничь</w:t>
      </w:r>
      <w:r w:rsidR="003B79C4">
        <w:rPr>
          <w:rFonts w:ascii="Arial" w:hAnsi="Arial" w:cs="Arial"/>
          <w:bCs/>
          <w:sz w:val="24"/>
          <w:szCs w:val="24"/>
        </w:rPr>
        <w:t>ей</w:t>
      </w:r>
      <w:r w:rsidRPr="002D3B5F">
        <w:rPr>
          <w:rFonts w:ascii="Arial" w:hAnsi="Arial" w:cs="Arial"/>
          <w:bCs/>
          <w:sz w:val="24"/>
          <w:szCs w:val="24"/>
        </w:rPr>
        <w:t>.</w:t>
      </w:r>
    </w:p>
    <w:p w:rsidR="00515E78" w:rsidRPr="002D3B5F" w:rsidRDefault="002D3B5F" w:rsidP="006E62DD">
      <w:pPr>
        <w:autoSpaceDE w:val="0"/>
        <w:autoSpaceDN w:val="0"/>
        <w:adjustRightInd w:val="0"/>
        <w:spacing w:before="120"/>
        <w:ind w:left="425" w:hanging="425"/>
        <w:rPr>
          <w:rFonts w:ascii="Arial" w:hAnsi="Arial" w:cs="Arial"/>
          <w:bCs/>
          <w:sz w:val="24"/>
          <w:szCs w:val="24"/>
        </w:rPr>
      </w:pPr>
      <w:r w:rsidRPr="002D3B5F">
        <w:rPr>
          <w:rFonts w:ascii="Arial" w:hAnsi="Arial" w:cs="Arial"/>
          <w:bCs/>
          <w:sz w:val="24"/>
          <w:szCs w:val="24"/>
        </w:rPr>
        <w:t>5.6 Игровое ра</w:t>
      </w:r>
      <w:r w:rsidR="00FD3EB0">
        <w:rPr>
          <w:rFonts w:ascii="Arial" w:hAnsi="Arial" w:cs="Arial"/>
          <w:bCs/>
          <w:sz w:val="24"/>
          <w:szCs w:val="24"/>
        </w:rPr>
        <w:t>списание</w:t>
      </w:r>
      <w:r w:rsidRPr="002D3B5F">
        <w:rPr>
          <w:rFonts w:ascii="Arial" w:hAnsi="Arial" w:cs="Arial"/>
          <w:bCs/>
          <w:sz w:val="24"/>
          <w:szCs w:val="24"/>
        </w:rPr>
        <w:t xml:space="preserve"> должн</w:t>
      </w:r>
      <w:r w:rsidR="00FD3EB0">
        <w:rPr>
          <w:rFonts w:ascii="Arial" w:hAnsi="Arial" w:cs="Arial"/>
          <w:bCs/>
          <w:sz w:val="24"/>
          <w:szCs w:val="24"/>
        </w:rPr>
        <w:t>о</w:t>
      </w:r>
      <w:r w:rsidRPr="002D3B5F">
        <w:rPr>
          <w:rFonts w:ascii="Arial" w:hAnsi="Arial" w:cs="Arial"/>
          <w:bCs/>
          <w:sz w:val="24"/>
          <w:szCs w:val="24"/>
        </w:rPr>
        <w:t xml:space="preserve"> быть составлен</w:t>
      </w:r>
      <w:r w:rsidR="00FD3EB0">
        <w:rPr>
          <w:rFonts w:ascii="Arial" w:hAnsi="Arial" w:cs="Arial"/>
          <w:bCs/>
          <w:sz w:val="24"/>
          <w:szCs w:val="24"/>
        </w:rPr>
        <w:t>о</w:t>
      </w:r>
      <w:r w:rsidRPr="002D3B5F">
        <w:rPr>
          <w:rFonts w:ascii="Arial" w:hAnsi="Arial" w:cs="Arial"/>
          <w:bCs/>
          <w:sz w:val="24"/>
          <w:szCs w:val="24"/>
        </w:rPr>
        <w:t xml:space="preserve"> таким образом, что</w:t>
      </w:r>
      <w:r w:rsidR="00625C13">
        <w:rPr>
          <w:rFonts w:ascii="Arial" w:hAnsi="Arial" w:cs="Arial"/>
          <w:bCs/>
          <w:sz w:val="24"/>
          <w:szCs w:val="24"/>
        </w:rPr>
        <w:t>бы</w:t>
      </w:r>
      <w:r w:rsidRPr="002D3B5F">
        <w:rPr>
          <w:rFonts w:ascii="Arial" w:hAnsi="Arial" w:cs="Arial"/>
          <w:bCs/>
          <w:sz w:val="24"/>
          <w:szCs w:val="24"/>
        </w:rPr>
        <w:t xml:space="preserve"> в </w:t>
      </w:r>
      <w:proofErr w:type="gramStart"/>
      <w:r w:rsidRPr="002D3B5F">
        <w:rPr>
          <w:rFonts w:ascii="Arial" w:hAnsi="Arial" w:cs="Arial"/>
          <w:bCs/>
          <w:sz w:val="24"/>
          <w:szCs w:val="24"/>
        </w:rPr>
        <w:t>по</w:t>
      </w:r>
      <w:r w:rsidR="00FD3EB0">
        <w:rPr>
          <w:rFonts w:ascii="Arial" w:hAnsi="Arial" w:cs="Arial"/>
          <w:bCs/>
          <w:sz w:val="24"/>
          <w:szCs w:val="24"/>
        </w:rPr>
        <w:t>с</w:t>
      </w:r>
      <w:r w:rsidRPr="002D3B5F">
        <w:rPr>
          <w:rFonts w:ascii="Arial" w:hAnsi="Arial" w:cs="Arial"/>
          <w:bCs/>
          <w:sz w:val="24"/>
          <w:szCs w:val="24"/>
        </w:rPr>
        <w:t>л</w:t>
      </w:r>
      <w:r w:rsidR="00FD3EB0">
        <w:rPr>
          <w:rFonts w:ascii="Arial" w:hAnsi="Arial" w:cs="Arial"/>
          <w:bCs/>
          <w:sz w:val="24"/>
          <w:szCs w:val="24"/>
        </w:rPr>
        <w:t>едне</w:t>
      </w:r>
      <w:r w:rsidRPr="002D3B5F">
        <w:rPr>
          <w:rFonts w:ascii="Arial" w:hAnsi="Arial" w:cs="Arial"/>
          <w:bCs/>
          <w:sz w:val="24"/>
          <w:szCs w:val="24"/>
        </w:rPr>
        <w:t>м</w:t>
      </w:r>
      <w:proofErr w:type="gramEnd"/>
      <w:r w:rsidRPr="002D3B5F">
        <w:rPr>
          <w:rFonts w:ascii="Arial" w:hAnsi="Arial" w:cs="Arial"/>
          <w:bCs/>
          <w:sz w:val="24"/>
          <w:szCs w:val="24"/>
        </w:rPr>
        <w:t xml:space="preserve"> </w:t>
      </w:r>
      <w:r w:rsidR="004F3A81">
        <w:rPr>
          <w:rFonts w:ascii="Arial" w:hAnsi="Arial" w:cs="Arial"/>
          <w:bCs/>
          <w:sz w:val="24"/>
          <w:szCs w:val="24"/>
        </w:rPr>
        <w:t>т</w:t>
      </w:r>
      <w:r w:rsidR="004F3A81">
        <w:rPr>
          <w:rFonts w:ascii="Arial" w:hAnsi="Arial" w:cs="Arial"/>
          <w:bCs/>
          <w:sz w:val="24"/>
          <w:szCs w:val="24"/>
        </w:rPr>
        <w:t>у</w:t>
      </w:r>
      <w:r w:rsidRPr="002D3B5F">
        <w:rPr>
          <w:rFonts w:ascii="Arial" w:hAnsi="Arial" w:cs="Arial"/>
          <w:bCs/>
          <w:sz w:val="24"/>
          <w:szCs w:val="24"/>
        </w:rPr>
        <w:t>р</w:t>
      </w:r>
      <w:r w:rsidR="004F3A81">
        <w:rPr>
          <w:rFonts w:ascii="Arial" w:hAnsi="Arial" w:cs="Arial"/>
          <w:bCs/>
          <w:sz w:val="24"/>
          <w:szCs w:val="24"/>
        </w:rPr>
        <w:t>е</w:t>
      </w:r>
      <w:r w:rsidRPr="002D3B5F">
        <w:rPr>
          <w:rFonts w:ascii="Arial" w:hAnsi="Arial" w:cs="Arial"/>
          <w:bCs/>
          <w:sz w:val="24"/>
          <w:szCs w:val="24"/>
        </w:rPr>
        <w:t xml:space="preserve"> </w:t>
      </w:r>
      <w:r w:rsidR="00FD3EB0" w:rsidRPr="002D3B5F">
        <w:rPr>
          <w:rFonts w:ascii="Arial" w:hAnsi="Arial" w:cs="Arial"/>
          <w:bCs/>
          <w:sz w:val="24"/>
          <w:szCs w:val="24"/>
        </w:rPr>
        <w:t xml:space="preserve">плей-офф </w:t>
      </w:r>
      <w:r w:rsidRPr="002D3B5F">
        <w:rPr>
          <w:rFonts w:ascii="Arial" w:hAnsi="Arial" w:cs="Arial"/>
          <w:bCs/>
          <w:sz w:val="24"/>
          <w:szCs w:val="24"/>
        </w:rPr>
        <w:t>количеств</w:t>
      </w:r>
      <w:r w:rsidR="00FD3EB0">
        <w:rPr>
          <w:rFonts w:ascii="Arial" w:hAnsi="Arial" w:cs="Arial"/>
          <w:bCs/>
          <w:sz w:val="24"/>
          <w:szCs w:val="24"/>
        </w:rPr>
        <w:t>о</w:t>
      </w:r>
      <w:r w:rsidRPr="002D3B5F">
        <w:rPr>
          <w:rFonts w:ascii="Arial" w:hAnsi="Arial" w:cs="Arial"/>
          <w:bCs/>
          <w:sz w:val="24"/>
          <w:szCs w:val="24"/>
        </w:rPr>
        <w:t xml:space="preserve"> матчей б</w:t>
      </w:r>
      <w:r w:rsidR="00FD3EB0">
        <w:rPr>
          <w:rFonts w:ascii="Arial" w:hAnsi="Arial" w:cs="Arial"/>
          <w:bCs/>
          <w:sz w:val="24"/>
          <w:szCs w:val="24"/>
        </w:rPr>
        <w:t>ыло</w:t>
      </w:r>
      <w:r w:rsidRPr="002D3B5F">
        <w:rPr>
          <w:rFonts w:ascii="Arial" w:hAnsi="Arial" w:cs="Arial"/>
          <w:bCs/>
          <w:sz w:val="24"/>
          <w:szCs w:val="24"/>
        </w:rPr>
        <w:t xml:space="preserve"> равно </w:t>
      </w:r>
      <w:r w:rsidR="00FD3EB0">
        <w:rPr>
          <w:rFonts w:ascii="Arial" w:hAnsi="Arial" w:cs="Arial"/>
          <w:bCs/>
          <w:sz w:val="24"/>
          <w:szCs w:val="24"/>
        </w:rPr>
        <w:t>коли</w:t>
      </w:r>
      <w:r w:rsidRPr="002D3B5F">
        <w:rPr>
          <w:rFonts w:ascii="Arial" w:hAnsi="Arial" w:cs="Arial"/>
          <w:bCs/>
          <w:sz w:val="24"/>
          <w:szCs w:val="24"/>
        </w:rPr>
        <w:t>ч</w:t>
      </w:r>
      <w:r w:rsidR="00FD3EB0">
        <w:rPr>
          <w:rFonts w:ascii="Arial" w:hAnsi="Arial" w:cs="Arial"/>
          <w:bCs/>
          <w:sz w:val="24"/>
          <w:szCs w:val="24"/>
        </w:rPr>
        <w:t>е</w:t>
      </w:r>
      <w:r w:rsidRPr="002D3B5F">
        <w:rPr>
          <w:rFonts w:ascii="Arial" w:hAnsi="Arial" w:cs="Arial"/>
          <w:bCs/>
          <w:sz w:val="24"/>
          <w:szCs w:val="24"/>
        </w:rPr>
        <w:t>с</w:t>
      </w:r>
      <w:r w:rsidR="00FD3EB0">
        <w:rPr>
          <w:rFonts w:ascii="Arial" w:hAnsi="Arial" w:cs="Arial"/>
          <w:bCs/>
          <w:sz w:val="24"/>
          <w:szCs w:val="24"/>
        </w:rPr>
        <w:t>тв</w:t>
      </w:r>
      <w:r w:rsidRPr="002D3B5F">
        <w:rPr>
          <w:rFonts w:ascii="Arial" w:hAnsi="Arial" w:cs="Arial"/>
          <w:bCs/>
          <w:sz w:val="24"/>
          <w:szCs w:val="24"/>
        </w:rPr>
        <w:t xml:space="preserve">у </w:t>
      </w:r>
      <w:r w:rsidR="00FD3EB0">
        <w:rPr>
          <w:rFonts w:ascii="Arial" w:hAnsi="Arial" w:cs="Arial"/>
          <w:bCs/>
          <w:sz w:val="24"/>
          <w:szCs w:val="24"/>
        </w:rPr>
        <w:t xml:space="preserve">распределяемых </w:t>
      </w:r>
      <w:r w:rsidRPr="002D3B5F">
        <w:rPr>
          <w:rFonts w:ascii="Arial" w:hAnsi="Arial" w:cs="Arial"/>
          <w:bCs/>
          <w:sz w:val="24"/>
          <w:szCs w:val="24"/>
        </w:rPr>
        <w:t xml:space="preserve">мест. </w:t>
      </w:r>
      <w:proofErr w:type="gramStart"/>
      <w:r w:rsidRPr="002D3B5F">
        <w:rPr>
          <w:rFonts w:ascii="Arial" w:hAnsi="Arial" w:cs="Arial"/>
          <w:bCs/>
          <w:sz w:val="24"/>
          <w:szCs w:val="24"/>
        </w:rPr>
        <w:t xml:space="preserve">В случае, если количество игроков не кратно </w:t>
      </w:r>
      <w:r w:rsidR="00FD3EB0">
        <w:rPr>
          <w:rFonts w:ascii="Arial" w:hAnsi="Arial" w:cs="Arial"/>
          <w:bCs/>
          <w:sz w:val="24"/>
          <w:szCs w:val="24"/>
        </w:rPr>
        <w:t xml:space="preserve">этому </w:t>
      </w:r>
      <w:r w:rsidRPr="002D3B5F">
        <w:rPr>
          <w:rFonts w:ascii="Arial" w:hAnsi="Arial" w:cs="Arial"/>
          <w:bCs/>
          <w:sz w:val="24"/>
          <w:szCs w:val="24"/>
        </w:rPr>
        <w:t>количеств</w:t>
      </w:r>
      <w:r w:rsidR="00FD3EB0">
        <w:rPr>
          <w:rFonts w:ascii="Arial" w:hAnsi="Arial" w:cs="Arial"/>
          <w:bCs/>
          <w:sz w:val="24"/>
          <w:szCs w:val="24"/>
        </w:rPr>
        <w:t>у</w:t>
      </w:r>
      <w:r w:rsidRPr="002D3B5F">
        <w:rPr>
          <w:rFonts w:ascii="Arial" w:hAnsi="Arial" w:cs="Arial"/>
          <w:bCs/>
          <w:sz w:val="24"/>
          <w:szCs w:val="24"/>
        </w:rPr>
        <w:t xml:space="preserve"> мест, </w:t>
      </w:r>
      <w:r w:rsidR="00FD3EB0">
        <w:rPr>
          <w:rFonts w:ascii="Arial" w:hAnsi="Arial" w:cs="Arial"/>
          <w:bCs/>
          <w:sz w:val="24"/>
          <w:szCs w:val="24"/>
        </w:rPr>
        <w:t>между</w:t>
      </w:r>
      <w:r w:rsidR="00FD3EB0" w:rsidRPr="002D3B5F">
        <w:rPr>
          <w:rFonts w:ascii="Arial" w:hAnsi="Arial" w:cs="Arial"/>
          <w:bCs/>
          <w:sz w:val="24"/>
          <w:szCs w:val="24"/>
        </w:rPr>
        <w:t xml:space="preserve"> игрок</w:t>
      </w:r>
      <w:r w:rsidR="00FD3EB0">
        <w:rPr>
          <w:rFonts w:ascii="Arial" w:hAnsi="Arial" w:cs="Arial"/>
          <w:bCs/>
          <w:sz w:val="24"/>
          <w:szCs w:val="24"/>
        </w:rPr>
        <w:t>ами</w:t>
      </w:r>
      <w:r w:rsidR="00FD3EB0" w:rsidRPr="002D3B5F">
        <w:rPr>
          <w:rFonts w:ascii="Arial" w:hAnsi="Arial" w:cs="Arial"/>
          <w:bCs/>
          <w:sz w:val="24"/>
          <w:szCs w:val="24"/>
        </w:rPr>
        <w:t xml:space="preserve"> с самыми низкими </w:t>
      </w:r>
      <w:r w:rsidR="00FD3EB0">
        <w:rPr>
          <w:rFonts w:ascii="Arial" w:hAnsi="Arial" w:cs="Arial"/>
          <w:bCs/>
          <w:sz w:val="24"/>
          <w:szCs w:val="24"/>
        </w:rPr>
        <w:t>коэффициентами</w:t>
      </w:r>
      <w:r w:rsidR="00FD3EB0" w:rsidRPr="002D3B5F">
        <w:rPr>
          <w:rFonts w:ascii="Arial" w:hAnsi="Arial" w:cs="Arial"/>
          <w:bCs/>
          <w:sz w:val="24"/>
          <w:szCs w:val="24"/>
        </w:rPr>
        <w:t xml:space="preserve"> </w:t>
      </w:r>
      <w:r w:rsidR="00FD3EB0">
        <w:rPr>
          <w:rFonts w:ascii="Arial" w:hAnsi="Arial" w:cs="Arial"/>
          <w:bCs/>
          <w:sz w:val="24"/>
          <w:szCs w:val="24"/>
        </w:rPr>
        <w:t>т</w:t>
      </w:r>
      <w:r w:rsidR="00FD3EB0" w:rsidRPr="002D3B5F">
        <w:rPr>
          <w:rFonts w:ascii="Arial" w:hAnsi="Arial" w:cs="Arial"/>
          <w:bCs/>
          <w:sz w:val="24"/>
          <w:szCs w:val="24"/>
        </w:rPr>
        <w:t>ай-брейк</w:t>
      </w:r>
      <w:r w:rsidR="00FD3EB0">
        <w:rPr>
          <w:rFonts w:ascii="Arial" w:hAnsi="Arial" w:cs="Arial"/>
          <w:bCs/>
          <w:sz w:val="24"/>
          <w:szCs w:val="24"/>
        </w:rPr>
        <w:t>а</w:t>
      </w:r>
      <w:r w:rsidR="00FD3EB0" w:rsidRPr="002D3B5F">
        <w:rPr>
          <w:rFonts w:ascii="Arial" w:hAnsi="Arial" w:cs="Arial"/>
          <w:bCs/>
          <w:sz w:val="24"/>
          <w:szCs w:val="24"/>
        </w:rPr>
        <w:t xml:space="preserve"> в итоговом р</w:t>
      </w:r>
      <w:r w:rsidR="00FD3EB0">
        <w:rPr>
          <w:rFonts w:ascii="Arial" w:hAnsi="Arial" w:cs="Arial"/>
          <w:bCs/>
          <w:sz w:val="24"/>
          <w:szCs w:val="24"/>
        </w:rPr>
        <w:t>аспр</w:t>
      </w:r>
      <w:r w:rsidR="00FD3EB0" w:rsidRPr="002D3B5F">
        <w:rPr>
          <w:rFonts w:ascii="Arial" w:hAnsi="Arial" w:cs="Arial"/>
          <w:bCs/>
          <w:sz w:val="24"/>
          <w:szCs w:val="24"/>
        </w:rPr>
        <w:t>е</w:t>
      </w:r>
      <w:r w:rsidR="00FD3EB0">
        <w:rPr>
          <w:rFonts w:ascii="Arial" w:hAnsi="Arial" w:cs="Arial"/>
          <w:bCs/>
          <w:sz w:val="24"/>
          <w:szCs w:val="24"/>
        </w:rPr>
        <w:t>делении мест до</w:t>
      </w:r>
      <w:r w:rsidR="00FD3EB0">
        <w:rPr>
          <w:rFonts w:ascii="Arial" w:hAnsi="Arial" w:cs="Arial"/>
          <w:bCs/>
          <w:sz w:val="24"/>
          <w:szCs w:val="24"/>
        </w:rPr>
        <w:t>л</w:t>
      </w:r>
      <w:r w:rsidR="00FD3EB0">
        <w:rPr>
          <w:rFonts w:ascii="Arial" w:hAnsi="Arial" w:cs="Arial"/>
          <w:bCs/>
          <w:sz w:val="24"/>
          <w:szCs w:val="24"/>
        </w:rPr>
        <w:t>жен быть сыгран</w:t>
      </w:r>
      <w:r w:rsidR="00FD3EB0" w:rsidRPr="002D3B5F">
        <w:rPr>
          <w:rFonts w:ascii="Arial" w:hAnsi="Arial" w:cs="Arial"/>
          <w:bCs/>
          <w:sz w:val="24"/>
          <w:szCs w:val="24"/>
        </w:rPr>
        <w:t xml:space="preserve"> </w:t>
      </w:r>
      <w:r w:rsidRPr="002D3B5F">
        <w:rPr>
          <w:rFonts w:ascii="Arial" w:hAnsi="Arial" w:cs="Arial"/>
          <w:bCs/>
          <w:sz w:val="24"/>
          <w:szCs w:val="24"/>
        </w:rPr>
        <w:t xml:space="preserve">предварительный </w:t>
      </w:r>
      <w:r w:rsidR="004F3A81">
        <w:rPr>
          <w:rFonts w:ascii="Arial" w:hAnsi="Arial" w:cs="Arial"/>
          <w:bCs/>
          <w:sz w:val="24"/>
          <w:szCs w:val="24"/>
        </w:rPr>
        <w:t>ту</w:t>
      </w:r>
      <w:r w:rsidRPr="002D3B5F">
        <w:rPr>
          <w:rFonts w:ascii="Arial" w:hAnsi="Arial" w:cs="Arial"/>
          <w:bCs/>
          <w:sz w:val="24"/>
          <w:szCs w:val="24"/>
        </w:rPr>
        <w:t xml:space="preserve">р, в результате </w:t>
      </w:r>
      <w:r w:rsidR="004F3A81">
        <w:rPr>
          <w:rFonts w:ascii="Arial" w:hAnsi="Arial" w:cs="Arial"/>
          <w:bCs/>
          <w:sz w:val="24"/>
          <w:szCs w:val="24"/>
        </w:rPr>
        <w:t>которо</w:t>
      </w:r>
      <w:r w:rsidRPr="002D3B5F">
        <w:rPr>
          <w:rFonts w:ascii="Arial" w:hAnsi="Arial" w:cs="Arial"/>
          <w:bCs/>
          <w:sz w:val="24"/>
          <w:szCs w:val="24"/>
        </w:rPr>
        <w:t xml:space="preserve">го количество игроков в </w:t>
      </w:r>
      <w:r w:rsidR="00FD3EB0">
        <w:rPr>
          <w:rFonts w:ascii="Arial" w:hAnsi="Arial" w:cs="Arial"/>
          <w:bCs/>
          <w:sz w:val="24"/>
          <w:szCs w:val="24"/>
        </w:rPr>
        <w:t>первом</w:t>
      </w:r>
      <w:r w:rsidRPr="002D3B5F">
        <w:rPr>
          <w:rFonts w:ascii="Arial" w:hAnsi="Arial" w:cs="Arial"/>
          <w:bCs/>
          <w:sz w:val="24"/>
          <w:szCs w:val="24"/>
        </w:rPr>
        <w:t xml:space="preserve"> </w:t>
      </w:r>
      <w:r w:rsidR="004F3A81">
        <w:rPr>
          <w:rFonts w:ascii="Arial" w:hAnsi="Arial" w:cs="Arial"/>
          <w:bCs/>
          <w:sz w:val="24"/>
          <w:szCs w:val="24"/>
        </w:rPr>
        <w:t>ту</w:t>
      </w:r>
      <w:r w:rsidRPr="002D3B5F">
        <w:rPr>
          <w:rFonts w:ascii="Arial" w:hAnsi="Arial" w:cs="Arial"/>
          <w:bCs/>
          <w:sz w:val="24"/>
          <w:szCs w:val="24"/>
        </w:rPr>
        <w:t xml:space="preserve">ре </w:t>
      </w:r>
      <w:r w:rsidR="00FD3EB0">
        <w:rPr>
          <w:rFonts w:ascii="Arial" w:hAnsi="Arial" w:cs="Arial"/>
          <w:bCs/>
          <w:sz w:val="24"/>
          <w:szCs w:val="24"/>
        </w:rPr>
        <w:t xml:space="preserve">должно быть </w:t>
      </w:r>
      <w:r w:rsidRPr="002D3B5F">
        <w:rPr>
          <w:rFonts w:ascii="Arial" w:hAnsi="Arial" w:cs="Arial"/>
          <w:bCs/>
          <w:sz w:val="24"/>
          <w:szCs w:val="24"/>
        </w:rPr>
        <w:t>равн</w:t>
      </w:r>
      <w:r w:rsidR="00FD3EB0">
        <w:rPr>
          <w:rFonts w:ascii="Arial" w:hAnsi="Arial" w:cs="Arial"/>
          <w:bCs/>
          <w:sz w:val="24"/>
          <w:szCs w:val="24"/>
        </w:rPr>
        <w:t>о</w:t>
      </w:r>
      <w:r w:rsidRPr="002D3B5F">
        <w:rPr>
          <w:rFonts w:ascii="Arial" w:hAnsi="Arial" w:cs="Arial"/>
          <w:bCs/>
          <w:sz w:val="24"/>
          <w:szCs w:val="24"/>
        </w:rPr>
        <w:t xml:space="preserve"> числу</w:t>
      </w:r>
      <w:r w:rsidR="00FD3EB0">
        <w:rPr>
          <w:rFonts w:ascii="Arial" w:hAnsi="Arial" w:cs="Arial"/>
          <w:bCs/>
          <w:sz w:val="24"/>
          <w:szCs w:val="24"/>
        </w:rPr>
        <w:t xml:space="preserve"> распределяемых мест</w:t>
      </w:r>
      <w:r w:rsidRPr="002D3B5F">
        <w:rPr>
          <w:rFonts w:ascii="Arial" w:hAnsi="Arial" w:cs="Arial"/>
          <w:bCs/>
          <w:sz w:val="24"/>
          <w:szCs w:val="24"/>
        </w:rPr>
        <w:t>, умноженному на 2, 4, 8, 16 ...</w:t>
      </w:r>
      <w:proofErr w:type="gramEnd"/>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82513B" w:rsidTr="00AA4CB7">
        <w:tc>
          <w:tcPr>
            <w:tcW w:w="9923" w:type="dxa"/>
            <w:shd w:val="clear" w:color="auto" w:fill="D9D9D9" w:themeFill="background1" w:themeFillShade="D9"/>
          </w:tcPr>
          <w:p w:rsidR="0082513B" w:rsidRPr="0082513B" w:rsidRDefault="0082513B" w:rsidP="00AA4CB7">
            <w:pPr>
              <w:autoSpaceDE w:val="0"/>
              <w:autoSpaceDN w:val="0"/>
              <w:adjustRightInd w:val="0"/>
              <w:spacing w:before="60" w:after="60" w:line="240" w:lineRule="auto"/>
              <w:ind w:left="34" w:firstLine="0"/>
              <w:rPr>
                <w:rFonts w:ascii="Arial" w:hAnsi="Arial" w:cs="Arial"/>
                <w:bCs/>
                <w:i/>
                <w:noProof/>
                <w:sz w:val="24"/>
                <w:szCs w:val="24"/>
                <w:lang w:eastAsia="ru-RU"/>
              </w:rPr>
            </w:pPr>
            <w:r w:rsidRPr="0082513B">
              <w:rPr>
                <w:rFonts w:ascii="Arial" w:hAnsi="Arial" w:cs="Arial"/>
                <w:bCs/>
                <w:i/>
                <w:noProof/>
                <w:sz w:val="24"/>
                <w:szCs w:val="24"/>
                <w:lang w:eastAsia="ru-RU"/>
              </w:rPr>
              <w:t>Пример 1:</w:t>
            </w:r>
          </w:p>
          <w:p w:rsidR="0082513B" w:rsidRPr="0082513B" w:rsidRDefault="0082513B" w:rsidP="00AA4CB7">
            <w:pPr>
              <w:autoSpaceDE w:val="0"/>
              <w:autoSpaceDN w:val="0"/>
              <w:adjustRightInd w:val="0"/>
              <w:spacing w:before="60" w:after="60" w:line="240" w:lineRule="auto"/>
              <w:ind w:left="34" w:firstLine="0"/>
              <w:rPr>
                <w:rFonts w:ascii="Arial" w:hAnsi="Arial" w:cs="Arial"/>
                <w:bCs/>
                <w:i/>
                <w:noProof/>
                <w:sz w:val="24"/>
                <w:szCs w:val="24"/>
                <w:lang w:eastAsia="ru-RU"/>
              </w:rPr>
            </w:pPr>
            <w:r w:rsidRPr="0082513B">
              <w:rPr>
                <w:rFonts w:ascii="Arial" w:hAnsi="Arial" w:cs="Arial"/>
                <w:bCs/>
                <w:i/>
                <w:noProof/>
                <w:sz w:val="24"/>
                <w:szCs w:val="24"/>
                <w:lang w:eastAsia="ru-RU"/>
              </w:rPr>
              <w:t>В одной очковой группе находятся 14 игроков, и надо распределить 3 места.</w:t>
            </w:r>
          </w:p>
          <w:p w:rsidR="0082513B" w:rsidRPr="0082513B" w:rsidRDefault="0082513B" w:rsidP="004F3A81">
            <w:pPr>
              <w:autoSpaceDE w:val="0"/>
              <w:autoSpaceDN w:val="0"/>
              <w:adjustRightInd w:val="0"/>
              <w:spacing w:before="60" w:after="60" w:line="240" w:lineRule="auto"/>
              <w:ind w:left="34" w:firstLine="0"/>
              <w:rPr>
                <w:rFonts w:ascii="Arial" w:hAnsi="Arial" w:cs="Arial"/>
                <w:bCs/>
                <w:i/>
                <w:noProof/>
                <w:sz w:val="24"/>
                <w:szCs w:val="24"/>
                <w:lang w:eastAsia="ru-RU"/>
              </w:rPr>
            </w:pPr>
            <w:r w:rsidRPr="0082513B">
              <w:rPr>
                <w:rFonts w:ascii="Arial" w:hAnsi="Arial" w:cs="Arial"/>
                <w:bCs/>
                <w:i/>
                <w:noProof/>
                <w:sz w:val="24"/>
                <w:szCs w:val="24"/>
                <w:lang w:eastAsia="ru-RU"/>
              </w:rPr>
              <w:t xml:space="preserve">1-й </w:t>
            </w:r>
            <w:r w:rsidR="004F3A81">
              <w:rPr>
                <w:rFonts w:ascii="Arial" w:hAnsi="Arial" w:cs="Arial"/>
                <w:bCs/>
                <w:i/>
                <w:noProof/>
                <w:sz w:val="24"/>
                <w:szCs w:val="24"/>
                <w:lang w:eastAsia="ru-RU"/>
              </w:rPr>
              <w:t>ту</w:t>
            </w:r>
            <w:r w:rsidRPr="0082513B">
              <w:rPr>
                <w:rFonts w:ascii="Arial" w:hAnsi="Arial" w:cs="Arial"/>
                <w:bCs/>
                <w:i/>
                <w:noProof/>
                <w:sz w:val="24"/>
                <w:szCs w:val="24"/>
                <w:lang w:eastAsia="ru-RU"/>
              </w:rPr>
              <w:t xml:space="preserve">р должен быть сыгран с 12 игроками (3 места, умноженные на 4), поэтому среди 4-х игроков с самым низким коэффициентом тай-брейка в финальной таблице этой группы должен быть сыгран предварительный </w:t>
            </w:r>
            <w:r w:rsidR="004F3A81">
              <w:rPr>
                <w:rFonts w:ascii="Arial" w:hAnsi="Arial" w:cs="Arial"/>
                <w:bCs/>
                <w:i/>
                <w:noProof/>
                <w:sz w:val="24"/>
                <w:szCs w:val="24"/>
                <w:lang w:eastAsia="ru-RU"/>
              </w:rPr>
              <w:t>ту</w:t>
            </w:r>
            <w:r w:rsidRPr="0082513B">
              <w:rPr>
                <w:rFonts w:ascii="Arial" w:hAnsi="Arial" w:cs="Arial"/>
                <w:bCs/>
                <w:i/>
                <w:noProof/>
                <w:sz w:val="24"/>
                <w:szCs w:val="24"/>
                <w:lang w:eastAsia="ru-RU"/>
              </w:rPr>
              <w:t>р. 10 игроков по</w:t>
            </w:r>
            <w:r w:rsidR="00F436F5">
              <w:rPr>
                <w:rFonts w:ascii="Arial" w:hAnsi="Arial" w:cs="Arial"/>
                <w:bCs/>
                <w:i/>
                <w:noProof/>
                <w:sz w:val="24"/>
                <w:szCs w:val="24"/>
                <w:lang w:eastAsia="ru-RU"/>
              </w:rPr>
              <w:t>-</w:t>
            </w:r>
            <w:r w:rsidRPr="0082513B">
              <w:rPr>
                <w:rFonts w:ascii="Arial" w:hAnsi="Arial" w:cs="Arial"/>
                <w:bCs/>
                <w:i/>
                <w:noProof/>
                <w:sz w:val="24"/>
                <w:szCs w:val="24"/>
                <w:lang w:eastAsia="ru-RU"/>
              </w:rPr>
              <w:t xml:space="preserve">падают непосредственно в 1-ый </w:t>
            </w:r>
            <w:r w:rsidR="004F3A81">
              <w:rPr>
                <w:rFonts w:ascii="Arial" w:hAnsi="Arial" w:cs="Arial"/>
                <w:bCs/>
                <w:i/>
                <w:noProof/>
                <w:sz w:val="24"/>
                <w:szCs w:val="24"/>
                <w:lang w:eastAsia="ru-RU"/>
              </w:rPr>
              <w:t>ту</w:t>
            </w:r>
            <w:r w:rsidRPr="0082513B">
              <w:rPr>
                <w:rFonts w:ascii="Arial" w:hAnsi="Arial" w:cs="Arial"/>
                <w:bCs/>
                <w:i/>
                <w:noProof/>
                <w:sz w:val="24"/>
                <w:szCs w:val="24"/>
                <w:lang w:eastAsia="ru-RU"/>
              </w:rPr>
              <w:t>р.</w:t>
            </w:r>
          </w:p>
        </w:tc>
      </w:tr>
    </w:tbl>
    <w:p w:rsidR="0082513B" w:rsidRDefault="0082513B" w:rsidP="0082513B">
      <w:pPr>
        <w:autoSpaceDE w:val="0"/>
        <w:autoSpaceDN w:val="0"/>
        <w:adjustRightInd w:val="0"/>
        <w:spacing w:after="0" w:line="240" w:lineRule="auto"/>
        <w:rPr>
          <w:rFonts w:ascii="Calibri-Italic" w:hAnsi="Calibri-Italic" w:cs="Calibri-Italic"/>
          <w:i/>
          <w:i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82513B" w:rsidRPr="00617444" w:rsidTr="00AA4CB7">
        <w:tc>
          <w:tcPr>
            <w:tcW w:w="9923" w:type="dxa"/>
            <w:shd w:val="clear" w:color="auto" w:fill="D9D9D9" w:themeFill="background1" w:themeFillShade="D9"/>
          </w:tcPr>
          <w:p w:rsidR="00617444" w:rsidRPr="00617444" w:rsidRDefault="00617444" w:rsidP="00AA4CB7">
            <w:pPr>
              <w:autoSpaceDE w:val="0"/>
              <w:autoSpaceDN w:val="0"/>
              <w:adjustRightInd w:val="0"/>
              <w:spacing w:before="60" w:after="60" w:line="240" w:lineRule="auto"/>
              <w:ind w:left="34" w:firstLine="0"/>
              <w:rPr>
                <w:rFonts w:ascii="Arial" w:hAnsi="Arial" w:cs="Arial"/>
                <w:bCs/>
                <w:i/>
                <w:noProof/>
                <w:sz w:val="24"/>
                <w:szCs w:val="24"/>
                <w:lang w:eastAsia="ru-RU"/>
              </w:rPr>
            </w:pPr>
            <w:r w:rsidRPr="00617444">
              <w:rPr>
                <w:rFonts w:ascii="Arial" w:hAnsi="Arial" w:cs="Arial"/>
                <w:bCs/>
                <w:i/>
                <w:noProof/>
                <w:sz w:val="24"/>
                <w:szCs w:val="24"/>
                <w:lang w:eastAsia="ru-RU"/>
              </w:rPr>
              <w:t>Пример 2:</w:t>
            </w:r>
          </w:p>
          <w:p w:rsidR="00617444" w:rsidRPr="00617444" w:rsidRDefault="00617444" w:rsidP="00AA4CB7">
            <w:pPr>
              <w:autoSpaceDE w:val="0"/>
              <w:autoSpaceDN w:val="0"/>
              <w:adjustRightInd w:val="0"/>
              <w:spacing w:before="60" w:after="60" w:line="240" w:lineRule="auto"/>
              <w:ind w:left="34" w:firstLine="0"/>
              <w:rPr>
                <w:rFonts w:ascii="Arial" w:hAnsi="Arial" w:cs="Arial"/>
                <w:bCs/>
                <w:i/>
                <w:noProof/>
                <w:sz w:val="24"/>
                <w:szCs w:val="24"/>
                <w:lang w:eastAsia="ru-RU"/>
              </w:rPr>
            </w:pPr>
            <w:r w:rsidRPr="00617444">
              <w:rPr>
                <w:rFonts w:ascii="Arial" w:hAnsi="Arial" w:cs="Arial"/>
                <w:bCs/>
                <w:i/>
                <w:noProof/>
                <w:sz w:val="24"/>
                <w:szCs w:val="24"/>
                <w:lang w:eastAsia="ru-RU"/>
              </w:rPr>
              <w:t>В одной очковой группе находятся 8 игроков, и надо распределить 6 мест.</w:t>
            </w:r>
          </w:p>
          <w:p w:rsidR="0082513B" w:rsidRPr="00617444" w:rsidRDefault="00617444" w:rsidP="004F3A81">
            <w:pPr>
              <w:autoSpaceDE w:val="0"/>
              <w:autoSpaceDN w:val="0"/>
              <w:adjustRightInd w:val="0"/>
              <w:spacing w:before="60" w:after="60" w:line="240" w:lineRule="auto"/>
              <w:ind w:left="34" w:firstLine="0"/>
              <w:rPr>
                <w:rFonts w:ascii="Arial" w:hAnsi="Arial" w:cs="Arial"/>
                <w:bCs/>
                <w:i/>
                <w:noProof/>
                <w:sz w:val="24"/>
                <w:szCs w:val="24"/>
                <w:lang w:eastAsia="ru-RU"/>
              </w:rPr>
            </w:pPr>
            <w:r w:rsidRPr="00617444">
              <w:rPr>
                <w:rFonts w:ascii="Arial" w:hAnsi="Arial" w:cs="Arial"/>
                <w:bCs/>
                <w:i/>
                <w:noProof/>
                <w:sz w:val="24"/>
                <w:szCs w:val="24"/>
                <w:lang w:eastAsia="ru-RU"/>
              </w:rPr>
              <w:t>Так как количество игроков меньше, чем 12 (6 мест, умноженные на 2)</w:t>
            </w:r>
            <w:r>
              <w:rPr>
                <w:rFonts w:ascii="Arial" w:hAnsi="Arial" w:cs="Arial"/>
                <w:bCs/>
                <w:i/>
                <w:noProof/>
                <w:sz w:val="24"/>
                <w:szCs w:val="24"/>
                <w:lang w:eastAsia="ru-RU"/>
              </w:rPr>
              <w:t>, то</w:t>
            </w:r>
            <w:r w:rsidRPr="00617444">
              <w:rPr>
                <w:rFonts w:ascii="Arial" w:hAnsi="Arial" w:cs="Arial"/>
                <w:bCs/>
                <w:i/>
                <w:noProof/>
                <w:sz w:val="24"/>
                <w:szCs w:val="24"/>
                <w:lang w:eastAsia="ru-RU"/>
              </w:rPr>
              <w:t xml:space="preserve"> среди 4-х игроков с самым низким коэффициентом тай-брейка в финальной таблице этой группы должен быть сыгран предварительный </w:t>
            </w:r>
            <w:r w:rsidR="004F3A81">
              <w:rPr>
                <w:rFonts w:ascii="Arial" w:hAnsi="Arial" w:cs="Arial"/>
                <w:bCs/>
                <w:i/>
                <w:noProof/>
                <w:sz w:val="24"/>
                <w:szCs w:val="24"/>
                <w:lang w:eastAsia="ru-RU"/>
              </w:rPr>
              <w:t>ту</w:t>
            </w:r>
            <w:r w:rsidRPr="00617444">
              <w:rPr>
                <w:rFonts w:ascii="Arial" w:hAnsi="Arial" w:cs="Arial"/>
                <w:bCs/>
                <w:i/>
                <w:noProof/>
                <w:sz w:val="24"/>
                <w:szCs w:val="24"/>
                <w:lang w:eastAsia="ru-RU"/>
              </w:rPr>
              <w:t>р.</w:t>
            </w:r>
          </w:p>
        </w:tc>
      </w:tr>
    </w:tbl>
    <w:p w:rsidR="0082513B" w:rsidRPr="00617444" w:rsidRDefault="0082513B" w:rsidP="00D84291">
      <w:pPr>
        <w:autoSpaceDE w:val="0"/>
        <w:autoSpaceDN w:val="0"/>
        <w:adjustRightInd w:val="0"/>
        <w:spacing w:after="0" w:line="240" w:lineRule="auto"/>
        <w:rPr>
          <w:rFonts w:ascii="Arial" w:hAnsi="Arial" w:cs="Arial"/>
          <w:bCs/>
          <w:noProof/>
          <w:sz w:val="24"/>
          <w:szCs w:val="24"/>
          <w:lang w:eastAsia="ru-RU"/>
        </w:rPr>
      </w:pPr>
    </w:p>
    <w:p w:rsidR="00127C0C" w:rsidRPr="006E62DD" w:rsidRDefault="00127C0C" w:rsidP="006E62DD">
      <w:pPr>
        <w:autoSpaceDE w:val="0"/>
        <w:autoSpaceDN w:val="0"/>
        <w:adjustRightInd w:val="0"/>
        <w:spacing w:after="0"/>
        <w:ind w:left="426" w:hanging="426"/>
        <w:rPr>
          <w:rFonts w:ascii="Arial" w:hAnsi="Arial" w:cs="Arial"/>
          <w:sz w:val="24"/>
          <w:szCs w:val="24"/>
        </w:rPr>
      </w:pPr>
      <w:r w:rsidRPr="006E62DD">
        <w:rPr>
          <w:rFonts w:ascii="Arial" w:hAnsi="Arial" w:cs="Arial"/>
          <w:sz w:val="24"/>
          <w:szCs w:val="24"/>
        </w:rPr>
        <w:t xml:space="preserve">5.7 В каждом </w:t>
      </w:r>
      <w:r w:rsidR="004F3A81">
        <w:rPr>
          <w:rFonts w:ascii="Arial" w:hAnsi="Arial" w:cs="Arial"/>
          <w:sz w:val="24"/>
          <w:szCs w:val="24"/>
        </w:rPr>
        <w:t>ту</w:t>
      </w:r>
      <w:r w:rsidRPr="006E62DD">
        <w:rPr>
          <w:rFonts w:ascii="Arial" w:hAnsi="Arial" w:cs="Arial"/>
          <w:sz w:val="24"/>
          <w:szCs w:val="24"/>
        </w:rPr>
        <w:t xml:space="preserve">ре плей-офф первый в финальной таблице игрок будет играть против </w:t>
      </w:r>
      <w:proofErr w:type="spellStart"/>
      <w:r w:rsidRPr="006E62DD">
        <w:rPr>
          <w:rFonts w:ascii="Arial" w:hAnsi="Arial" w:cs="Arial"/>
          <w:sz w:val="24"/>
          <w:szCs w:val="24"/>
        </w:rPr>
        <w:t>по</w:t>
      </w:r>
      <w:r w:rsidR="004F3A81">
        <w:rPr>
          <w:rFonts w:ascii="Arial" w:hAnsi="Arial" w:cs="Arial"/>
          <w:sz w:val="24"/>
          <w:szCs w:val="24"/>
        </w:rPr>
        <w:t>-</w:t>
      </w:r>
      <w:r w:rsidRPr="006E62DD">
        <w:rPr>
          <w:rFonts w:ascii="Arial" w:hAnsi="Arial" w:cs="Arial"/>
          <w:sz w:val="24"/>
          <w:szCs w:val="24"/>
        </w:rPr>
        <w:t>следнего</w:t>
      </w:r>
      <w:proofErr w:type="spellEnd"/>
      <w:r w:rsidRPr="006E62DD">
        <w:rPr>
          <w:rFonts w:ascii="Arial" w:hAnsi="Arial" w:cs="Arial"/>
          <w:sz w:val="24"/>
          <w:szCs w:val="24"/>
        </w:rPr>
        <w:t xml:space="preserve"> игрока этой группы, второй </w:t>
      </w:r>
      <w:proofErr w:type="gramStart"/>
      <w:r w:rsidRPr="006E62DD">
        <w:rPr>
          <w:rFonts w:ascii="Arial" w:hAnsi="Arial" w:cs="Arial"/>
          <w:sz w:val="24"/>
          <w:szCs w:val="24"/>
        </w:rPr>
        <w:t>п</w:t>
      </w:r>
      <w:r w:rsidR="006E62DD" w:rsidRPr="006E62DD">
        <w:rPr>
          <w:rFonts w:ascii="Arial" w:hAnsi="Arial" w:cs="Arial"/>
          <w:sz w:val="24"/>
          <w:szCs w:val="24"/>
        </w:rPr>
        <w:t>р</w:t>
      </w:r>
      <w:r w:rsidRPr="006E62DD">
        <w:rPr>
          <w:rFonts w:ascii="Arial" w:hAnsi="Arial" w:cs="Arial"/>
          <w:sz w:val="24"/>
          <w:szCs w:val="24"/>
        </w:rPr>
        <w:t>о</w:t>
      </w:r>
      <w:r w:rsidR="006E62DD" w:rsidRPr="006E62DD">
        <w:rPr>
          <w:rFonts w:ascii="Arial" w:hAnsi="Arial" w:cs="Arial"/>
          <w:sz w:val="24"/>
          <w:szCs w:val="24"/>
        </w:rPr>
        <w:t>тив</w:t>
      </w:r>
      <w:proofErr w:type="gramEnd"/>
      <w:r w:rsidR="006E62DD" w:rsidRPr="006E62DD">
        <w:rPr>
          <w:rFonts w:ascii="Arial" w:hAnsi="Arial" w:cs="Arial"/>
          <w:sz w:val="24"/>
          <w:szCs w:val="24"/>
        </w:rPr>
        <w:t xml:space="preserve"> предпоследнего, и так далее</w:t>
      </w:r>
      <w:r w:rsidRPr="006E62DD">
        <w:rPr>
          <w:rFonts w:ascii="Arial" w:hAnsi="Arial" w:cs="Arial"/>
          <w:sz w:val="24"/>
          <w:szCs w:val="24"/>
        </w:rPr>
        <w:t>. Этот гр</w:t>
      </w:r>
      <w:r w:rsidRPr="006E62DD">
        <w:rPr>
          <w:rFonts w:ascii="Arial" w:hAnsi="Arial" w:cs="Arial"/>
          <w:sz w:val="24"/>
          <w:szCs w:val="24"/>
        </w:rPr>
        <w:t>а</w:t>
      </w:r>
      <w:r w:rsidRPr="006E62DD">
        <w:rPr>
          <w:rFonts w:ascii="Arial" w:hAnsi="Arial" w:cs="Arial"/>
          <w:sz w:val="24"/>
          <w:szCs w:val="24"/>
        </w:rPr>
        <w:t xml:space="preserve">фик </w:t>
      </w:r>
      <w:r w:rsidR="006E62DD" w:rsidRPr="006E62DD">
        <w:rPr>
          <w:rFonts w:ascii="Arial" w:hAnsi="Arial" w:cs="Arial"/>
          <w:sz w:val="24"/>
          <w:szCs w:val="24"/>
        </w:rPr>
        <w:t xml:space="preserve">для победителей и проигравших </w:t>
      </w:r>
      <w:r w:rsidRPr="006E62DD">
        <w:rPr>
          <w:rFonts w:ascii="Arial" w:hAnsi="Arial" w:cs="Arial"/>
          <w:sz w:val="24"/>
          <w:szCs w:val="24"/>
        </w:rPr>
        <w:t>будет действовать до конца.</w:t>
      </w:r>
    </w:p>
    <w:p w:rsidR="00127C0C" w:rsidRPr="006E62DD" w:rsidRDefault="00127C0C" w:rsidP="006E62DD">
      <w:pPr>
        <w:autoSpaceDE w:val="0"/>
        <w:autoSpaceDN w:val="0"/>
        <w:adjustRightInd w:val="0"/>
        <w:spacing w:before="120"/>
        <w:ind w:left="426" w:hanging="426"/>
        <w:rPr>
          <w:rFonts w:ascii="Arial" w:hAnsi="Arial" w:cs="Arial"/>
          <w:sz w:val="24"/>
          <w:szCs w:val="24"/>
        </w:rPr>
      </w:pPr>
      <w:r w:rsidRPr="006E62DD">
        <w:rPr>
          <w:rFonts w:ascii="Arial" w:hAnsi="Arial" w:cs="Arial"/>
          <w:sz w:val="24"/>
          <w:szCs w:val="24"/>
        </w:rPr>
        <w:t>5.8</w:t>
      </w:r>
      <w:proofErr w:type="gramStart"/>
      <w:r w:rsidRPr="006E62DD">
        <w:rPr>
          <w:rFonts w:ascii="Arial" w:hAnsi="Arial" w:cs="Arial"/>
          <w:sz w:val="24"/>
          <w:szCs w:val="24"/>
        </w:rPr>
        <w:t xml:space="preserve"> П</w:t>
      </w:r>
      <w:proofErr w:type="gramEnd"/>
      <w:r w:rsidRPr="006E62DD">
        <w:rPr>
          <w:rFonts w:ascii="Arial" w:hAnsi="Arial" w:cs="Arial"/>
          <w:sz w:val="24"/>
          <w:szCs w:val="24"/>
        </w:rPr>
        <w:t>осле кажд</w:t>
      </w:r>
      <w:r w:rsidR="006E62DD">
        <w:rPr>
          <w:rFonts w:ascii="Arial" w:hAnsi="Arial" w:cs="Arial"/>
          <w:sz w:val="24"/>
          <w:szCs w:val="24"/>
        </w:rPr>
        <w:t>ых</w:t>
      </w:r>
      <w:r w:rsidRPr="006E62DD">
        <w:rPr>
          <w:rFonts w:ascii="Arial" w:hAnsi="Arial" w:cs="Arial"/>
          <w:sz w:val="24"/>
          <w:szCs w:val="24"/>
        </w:rPr>
        <w:t xml:space="preserve"> дв</w:t>
      </w:r>
      <w:r w:rsidR="006E62DD">
        <w:rPr>
          <w:rFonts w:ascii="Arial" w:hAnsi="Arial" w:cs="Arial"/>
          <w:sz w:val="24"/>
          <w:szCs w:val="24"/>
        </w:rPr>
        <w:t>ух</w:t>
      </w:r>
      <w:r w:rsidRPr="006E62DD">
        <w:rPr>
          <w:rFonts w:ascii="Arial" w:hAnsi="Arial" w:cs="Arial"/>
          <w:sz w:val="24"/>
          <w:szCs w:val="24"/>
        </w:rPr>
        <w:t xml:space="preserve"> </w:t>
      </w:r>
      <w:r w:rsidR="006E62DD">
        <w:rPr>
          <w:rFonts w:ascii="Arial" w:hAnsi="Arial" w:cs="Arial"/>
          <w:sz w:val="24"/>
          <w:szCs w:val="24"/>
        </w:rPr>
        <w:t>па</w:t>
      </w:r>
      <w:r w:rsidRPr="006E62DD">
        <w:rPr>
          <w:rFonts w:ascii="Arial" w:hAnsi="Arial" w:cs="Arial"/>
          <w:sz w:val="24"/>
          <w:szCs w:val="24"/>
        </w:rPr>
        <w:t>р</w:t>
      </w:r>
      <w:r w:rsidR="006E62DD">
        <w:rPr>
          <w:rFonts w:ascii="Arial" w:hAnsi="Arial" w:cs="Arial"/>
          <w:sz w:val="24"/>
          <w:szCs w:val="24"/>
        </w:rPr>
        <w:t>тий</w:t>
      </w:r>
      <w:r w:rsidRPr="006E62DD">
        <w:rPr>
          <w:rFonts w:ascii="Arial" w:hAnsi="Arial" w:cs="Arial"/>
          <w:sz w:val="24"/>
          <w:szCs w:val="24"/>
        </w:rPr>
        <w:t xml:space="preserve"> </w:t>
      </w:r>
      <w:r w:rsidR="006E62DD" w:rsidRPr="006E62DD">
        <w:rPr>
          <w:rFonts w:ascii="Arial" w:hAnsi="Arial" w:cs="Arial"/>
          <w:sz w:val="24"/>
          <w:szCs w:val="24"/>
        </w:rPr>
        <w:t>матч</w:t>
      </w:r>
      <w:r w:rsidR="006E62DD">
        <w:rPr>
          <w:rFonts w:ascii="Arial" w:hAnsi="Arial" w:cs="Arial"/>
          <w:sz w:val="24"/>
          <w:szCs w:val="24"/>
        </w:rPr>
        <w:t xml:space="preserve">а </w:t>
      </w:r>
      <w:r w:rsidRPr="006E62DD">
        <w:rPr>
          <w:rFonts w:ascii="Arial" w:hAnsi="Arial" w:cs="Arial"/>
          <w:sz w:val="24"/>
          <w:szCs w:val="24"/>
        </w:rPr>
        <w:t>плей-офф долж</w:t>
      </w:r>
      <w:r w:rsidR="006E62DD">
        <w:rPr>
          <w:rFonts w:ascii="Arial" w:hAnsi="Arial" w:cs="Arial"/>
          <w:sz w:val="24"/>
          <w:szCs w:val="24"/>
        </w:rPr>
        <w:t>е</w:t>
      </w:r>
      <w:r w:rsidRPr="006E62DD">
        <w:rPr>
          <w:rFonts w:ascii="Arial" w:hAnsi="Arial" w:cs="Arial"/>
          <w:sz w:val="24"/>
          <w:szCs w:val="24"/>
        </w:rPr>
        <w:t>н быть предусмотрен отдых пр</w:t>
      </w:r>
      <w:r w:rsidRPr="006E62DD">
        <w:rPr>
          <w:rFonts w:ascii="Arial" w:hAnsi="Arial" w:cs="Arial"/>
          <w:sz w:val="24"/>
          <w:szCs w:val="24"/>
        </w:rPr>
        <w:t>о</w:t>
      </w:r>
      <w:r w:rsidRPr="006E62DD">
        <w:rPr>
          <w:rFonts w:ascii="Arial" w:hAnsi="Arial" w:cs="Arial"/>
          <w:sz w:val="24"/>
          <w:szCs w:val="24"/>
        </w:rPr>
        <w:t>должительностью не менее 10 минут.</w:t>
      </w:r>
    </w:p>
    <w:p w:rsidR="00B80EF0" w:rsidRDefault="00F436F5" w:rsidP="00720342">
      <w:pPr>
        <w:pStyle w:val="2"/>
        <w:spacing w:before="120"/>
        <w:ind w:hanging="709"/>
        <w:jc w:val="center"/>
        <w:rPr>
          <w:rFonts w:ascii="Arial" w:hAnsi="Arial" w:cs="Arial"/>
          <w:bCs w:val="0"/>
          <w:noProof/>
          <w:color w:val="auto"/>
          <w:sz w:val="28"/>
          <w:szCs w:val="28"/>
          <w:lang w:eastAsia="ru-RU"/>
        </w:rPr>
      </w:pPr>
      <w:bookmarkStart w:id="245" w:name="_Toc409876464"/>
      <w:bookmarkStart w:id="246" w:name="_Toc412549201"/>
      <w:r w:rsidRPr="00B80EF0">
        <w:rPr>
          <w:rFonts w:ascii="Arial" w:hAnsi="Arial" w:cs="Arial"/>
          <w:color w:val="auto"/>
          <w:sz w:val="28"/>
          <w:szCs w:val="28"/>
        </w:rPr>
        <w:t>6</w:t>
      </w:r>
      <w:r w:rsidR="008B3801" w:rsidRPr="00B80EF0">
        <w:rPr>
          <w:rFonts w:ascii="Arial" w:hAnsi="Arial" w:cs="Arial"/>
          <w:color w:val="auto"/>
          <w:sz w:val="28"/>
          <w:szCs w:val="28"/>
        </w:rPr>
        <w:t>.</w:t>
      </w:r>
      <w:r w:rsidR="008B3801" w:rsidRPr="00B80EF0">
        <w:rPr>
          <w:rFonts w:ascii="Arial" w:hAnsi="Arial" w:cs="Arial"/>
          <w:color w:val="auto"/>
          <w:sz w:val="24"/>
          <w:szCs w:val="24"/>
        </w:rPr>
        <w:t xml:space="preserve"> </w:t>
      </w:r>
      <w:r w:rsidRPr="00B80EF0">
        <w:rPr>
          <w:rFonts w:ascii="Arial" w:hAnsi="Arial" w:cs="Arial"/>
          <w:bCs w:val="0"/>
          <w:noProof/>
          <w:color w:val="auto"/>
          <w:sz w:val="28"/>
          <w:szCs w:val="28"/>
          <w:lang w:eastAsia="ru-RU"/>
        </w:rPr>
        <w:t>СИСТЕМЫ ТАЙ-БРЕЙКА,</w:t>
      </w:r>
      <w:bookmarkEnd w:id="245"/>
      <w:bookmarkEnd w:id="246"/>
    </w:p>
    <w:p w:rsidR="008B3801" w:rsidRPr="00B80EF0" w:rsidRDefault="00F436F5" w:rsidP="00720342">
      <w:pPr>
        <w:pStyle w:val="2"/>
        <w:spacing w:before="60"/>
        <w:ind w:hanging="709"/>
        <w:jc w:val="center"/>
        <w:rPr>
          <w:rFonts w:ascii="Arial" w:hAnsi="Arial" w:cs="Arial"/>
          <w:color w:val="auto"/>
          <w:sz w:val="28"/>
          <w:szCs w:val="28"/>
        </w:rPr>
      </w:pPr>
      <w:bookmarkStart w:id="247" w:name="_Toc409812322"/>
      <w:bookmarkStart w:id="248" w:name="_Toc409876465"/>
      <w:bookmarkStart w:id="249" w:name="_Toc412549202"/>
      <w:r w:rsidRPr="00B80EF0">
        <w:rPr>
          <w:rFonts w:ascii="Arial" w:hAnsi="Arial" w:cs="Arial"/>
          <w:bCs w:val="0"/>
          <w:noProof/>
          <w:color w:val="auto"/>
          <w:sz w:val="28"/>
          <w:szCs w:val="28"/>
          <w:lang w:eastAsia="ru-RU"/>
        </w:rPr>
        <w:t>ИСПОЛЬЗУЕМЫЕ</w:t>
      </w:r>
      <w:r w:rsidRPr="00B80EF0">
        <w:rPr>
          <w:rFonts w:ascii="Arial" w:hAnsi="Arial" w:cs="Arial"/>
          <w:color w:val="auto"/>
          <w:sz w:val="24"/>
          <w:szCs w:val="24"/>
        </w:rPr>
        <w:t xml:space="preserve"> </w:t>
      </w:r>
      <w:r w:rsidRPr="00B80EF0">
        <w:rPr>
          <w:rFonts w:ascii="Arial" w:hAnsi="Arial" w:cs="Arial"/>
          <w:color w:val="auto"/>
          <w:sz w:val="28"/>
          <w:szCs w:val="28"/>
        </w:rPr>
        <w:t>ДЛЯ ТУРНИРОВ</w:t>
      </w:r>
      <w:r w:rsidR="00B80EF0">
        <w:rPr>
          <w:rFonts w:ascii="Arial" w:hAnsi="Arial" w:cs="Arial"/>
          <w:color w:val="auto"/>
          <w:sz w:val="28"/>
          <w:szCs w:val="28"/>
        </w:rPr>
        <w:t xml:space="preserve"> </w:t>
      </w:r>
      <w:r w:rsidRPr="00B80EF0">
        <w:rPr>
          <w:rFonts w:ascii="Arial" w:hAnsi="Arial" w:cs="Arial"/>
          <w:color w:val="auto"/>
          <w:sz w:val="28"/>
          <w:szCs w:val="28"/>
        </w:rPr>
        <w:t>РАЗЛИЧНОГО ВИДА</w:t>
      </w:r>
      <w:bookmarkEnd w:id="247"/>
      <w:bookmarkEnd w:id="248"/>
      <w:bookmarkEnd w:id="249"/>
    </w:p>
    <w:p w:rsidR="008B3801" w:rsidRPr="008B3801" w:rsidRDefault="008B3801" w:rsidP="00CD6443">
      <w:pPr>
        <w:autoSpaceDE w:val="0"/>
        <w:autoSpaceDN w:val="0"/>
        <w:adjustRightInd w:val="0"/>
        <w:spacing w:after="60"/>
        <w:ind w:hanging="709"/>
        <w:rPr>
          <w:rFonts w:ascii="Arial" w:hAnsi="Arial" w:cs="Arial"/>
          <w:sz w:val="24"/>
          <w:szCs w:val="24"/>
        </w:rPr>
      </w:pPr>
      <w:r w:rsidRPr="008B3801">
        <w:rPr>
          <w:rFonts w:ascii="Arial" w:hAnsi="Arial" w:cs="Arial"/>
          <w:sz w:val="24"/>
          <w:szCs w:val="24"/>
        </w:rPr>
        <w:t>6.1 Личные круговые турниры</w:t>
      </w:r>
    </w:p>
    <w:p w:rsidR="008B3801" w:rsidRPr="008B3801" w:rsidRDefault="008B3801" w:rsidP="00625C13">
      <w:pPr>
        <w:autoSpaceDE w:val="0"/>
        <w:autoSpaceDN w:val="0"/>
        <w:adjustRightInd w:val="0"/>
        <w:spacing w:after="0"/>
        <w:ind w:left="426" w:firstLine="0"/>
        <w:rPr>
          <w:rFonts w:ascii="Arial" w:hAnsi="Arial" w:cs="Arial"/>
          <w:sz w:val="24"/>
          <w:szCs w:val="24"/>
        </w:rPr>
      </w:pPr>
      <w:proofErr w:type="gramStart"/>
      <w:r w:rsidRPr="008B3801">
        <w:rPr>
          <w:rFonts w:ascii="Arial" w:hAnsi="Arial" w:cs="Arial"/>
          <w:sz w:val="24"/>
          <w:szCs w:val="24"/>
          <w:lang w:val="en-US"/>
        </w:rPr>
        <w:t>a</w:t>
      </w:r>
      <w:proofErr w:type="gramEnd"/>
      <w:r w:rsidRPr="008B3801">
        <w:rPr>
          <w:rFonts w:ascii="Arial" w:hAnsi="Arial" w:cs="Arial"/>
          <w:sz w:val="24"/>
          <w:szCs w:val="24"/>
        </w:rPr>
        <w:t>. прямая встреча</w:t>
      </w:r>
    </w:p>
    <w:p w:rsidR="008B3801" w:rsidRPr="008B3801" w:rsidRDefault="008B3801" w:rsidP="00625C13">
      <w:pPr>
        <w:autoSpaceDE w:val="0"/>
        <w:autoSpaceDN w:val="0"/>
        <w:adjustRightInd w:val="0"/>
        <w:spacing w:after="0"/>
        <w:ind w:left="426" w:firstLine="0"/>
        <w:rPr>
          <w:rFonts w:ascii="Arial" w:hAnsi="Arial" w:cs="Arial"/>
          <w:sz w:val="24"/>
          <w:szCs w:val="24"/>
        </w:rPr>
      </w:pPr>
      <w:proofErr w:type="gramStart"/>
      <w:r w:rsidRPr="008B3801">
        <w:rPr>
          <w:rFonts w:ascii="Arial" w:hAnsi="Arial" w:cs="Arial"/>
          <w:sz w:val="24"/>
          <w:szCs w:val="24"/>
          <w:lang w:val="en-US"/>
        </w:rPr>
        <w:t>b</w:t>
      </w:r>
      <w:proofErr w:type="gramEnd"/>
      <w:r w:rsidR="001B1B72">
        <w:rPr>
          <w:rFonts w:ascii="Arial" w:hAnsi="Arial" w:cs="Arial"/>
          <w:sz w:val="24"/>
          <w:szCs w:val="24"/>
        </w:rPr>
        <w:t xml:space="preserve">. система </w:t>
      </w:r>
      <w:proofErr w:type="spellStart"/>
      <w:r w:rsidR="001B1B72">
        <w:rPr>
          <w:rFonts w:ascii="Arial" w:hAnsi="Arial" w:cs="Arial"/>
          <w:sz w:val="24"/>
          <w:szCs w:val="24"/>
        </w:rPr>
        <w:t>З</w:t>
      </w:r>
      <w:r w:rsidRPr="008B3801">
        <w:rPr>
          <w:rFonts w:ascii="Arial" w:hAnsi="Arial" w:cs="Arial"/>
          <w:sz w:val="24"/>
          <w:szCs w:val="24"/>
        </w:rPr>
        <w:t>оннеборна-Бергера</w:t>
      </w:r>
      <w:proofErr w:type="spellEnd"/>
    </w:p>
    <w:p w:rsidR="008B3801" w:rsidRPr="008B3801" w:rsidRDefault="008B3801" w:rsidP="00625C13">
      <w:pPr>
        <w:autoSpaceDE w:val="0"/>
        <w:autoSpaceDN w:val="0"/>
        <w:adjustRightInd w:val="0"/>
        <w:spacing w:after="0"/>
        <w:ind w:left="426" w:firstLine="0"/>
        <w:rPr>
          <w:rFonts w:ascii="Arial" w:hAnsi="Arial" w:cs="Arial"/>
          <w:sz w:val="24"/>
          <w:szCs w:val="24"/>
        </w:rPr>
      </w:pPr>
      <w:proofErr w:type="gramStart"/>
      <w:r w:rsidRPr="008B3801">
        <w:rPr>
          <w:rFonts w:ascii="Arial" w:hAnsi="Arial" w:cs="Arial"/>
          <w:sz w:val="24"/>
          <w:szCs w:val="24"/>
          <w:lang w:val="en-US"/>
        </w:rPr>
        <w:t>c</w:t>
      </w:r>
      <w:proofErr w:type="gramEnd"/>
      <w:r w:rsidRPr="008B3801">
        <w:rPr>
          <w:rFonts w:ascii="Arial" w:hAnsi="Arial" w:cs="Arial"/>
          <w:sz w:val="24"/>
          <w:szCs w:val="24"/>
        </w:rPr>
        <w:t>. большее число побед или побед черными</w:t>
      </w:r>
    </w:p>
    <w:p w:rsidR="008B3801" w:rsidRDefault="008B3801" w:rsidP="004E6E58">
      <w:pPr>
        <w:autoSpaceDE w:val="0"/>
        <w:autoSpaceDN w:val="0"/>
        <w:adjustRightInd w:val="0"/>
        <w:ind w:left="425" w:firstLine="0"/>
        <w:rPr>
          <w:rFonts w:ascii="Arial" w:hAnsi="Arial" w:cs="Arial"/>
          <w:sz w:val="24"/>
          <w:szCs w:val="24"/>
        </w:rPr>
      </w:pPr>
      <w:proofErr w:type="gramStart"/>
      <w:r w:rsidRPr="008B3801">
        <w:rPr>
          <w:rFonts w:ascii="Arial" w:hAnsi="Arial" w:cs="Arial"/>
          <w:sz w:val="24"/>
          <w:szCs w:val="24"/>
          <w:lang w:val="en-US"/>
        </w:rPr>
        <w:t>d</w:t>
      </w:r>
      <w:proofErr w:type="gramEnd"/>
      <w:r w:rsidRPr="008B3801">
        <w:rPr>
          <w:rFonts w:ascii="Arial" w:hAnsi="Arial" w:cs="Arial"/>
          <w:sz w:val="24"/>
          <w:szCs w:val="24"/>
        </w:rPr>
        <w:t xml:space="preserve">. система </w:t>
      </w:r>
      <w:proofErr w:type="spellStart"/>
      <w:r w:rsidRPr="008B3801">
        <w:rPr>
          <w:rFonts w:ascii="Arial" w:hAnsi="Arial" w:cs="Arial"/>
          <w:sz w:val="24"/>
          <w:szCs w:val="24"/>
        </w:rPr>
        <w:t>Койя</w:t>
      </w:r>
      <w:proofErr w:type="spellEnd"/>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14659E" w:rsidRPr="007F2496" w:rsidTr="00BE0717">
        <w:tc>
          <w:tcPr>
            <w:tcW w:w="9923" w:type="dxa"/>
            <w:shd w:val="clear" w:color="auto" w:fill="D9D9D9" w:themeFill="background1" w:themeFillShade="D9"/>
          </w:tcPr>
          <w:p w:rsidR="0014659E" w:rsidRPr="007F2496" w:rsidRDefault="007F2496" w:rsidP="00BE0717">
            <w:pPr>
              <w:autoSpaceDE w:val="0"/>
              <w:autoSpaceDN w:val="0"/>
              <w:adjustRightInd w:val="0"/>
              <w:spacing w:before="60" w:after="60" w:line="240" w:lineRule="auto"/>
              <w:ind w:hanging="675"/>
              <w:rPr>
                <w:rFonts w:ascii="Arial" w:hAnsi="Arial" w:cs="Arial"/>
                <w:bCs/>
                <w:i/>
                <w:noProof/>
                <w:sz w:val="24"/>
                <w:szCs w:val="24"/>
                <w:lang w:eastAsia="ru-RU"/>
              </w:rPr>
            </w:pPr>
            <w:r w:rsidRPr="007F2496">
              <w:rPr>
                <w:rFonts w:ascii="Arial" w:hAnsi="Arial" w:cs="Arial"/>
                <w:b/>
                <w:bCs/>
                <w:i/>
                <w:noProof/>
                <w:sz w:val="24"/>
                <w:szCs w:val="24"/>
                <w:lang w:eastAsia="ru-RU"/>
              </w:rPr>
              <w:t>Примечание:</w:t>
            </w:r>
            <w:r w:rsidRPr="007F2496">
              <w:rPr>
                <w:rFonts w:ascii="Arial" w:hAnsi="Arial" w:cs="Arial"/>
                <w:bCs/>
                <w:i/>
                <w:noProof/>
                <w:sz w:val="24"/>
                <w:szCs w:val="24"/>
                <w:lang w:eastAsia="ru-RU"/>
              </w:rPr>
              <w:t xml:space="preserve"> Не используйте системы Бухгольца для круговых турнир</w:t>
            </w:r>
            <w:r>
              <w:rPr>
                <w:rFonts w:ascii="Arial" w:hAnsi="Arial" w:cs="Arial"/>
                <w:bCs/>
                <w:i/>
                <w:noProof/>
                <w:sz w:val="24"/>
                <w:szCs w:val="24"/>
                <w:lang w:eastAsia="ru-RU"/>
              </w:rPr>
              <w:t>ов</w:t>
            </w:r>
            <w:r w:rsidRPr="007F2496">
              <w:rPr>
                <w:rFonts w:ascii="Arial" w:hAnsi="Arial" w:cs="Arial"/>
                <w:bCs/>
                <w:i/>
                <w:noProof/>
                <w:sz w:val="24"/>
                <w:szCs w:val="24"/>
                <w:lang w:eastAsia="ru-RU"/>
              </w:rPr>
              <w:t>!</w:t>
            </w:r>
          </w:p>
        </w:tc>
      </w:tr>
    </w:tbl>
    <w:p w:rsidR="00137AA5" w:rsidRPr="00137AA5" w:rsidRDefault="00137AA5" w:rsidP="00CD6443">
      <w:pPr>
        <w:autoSpaceDE w:val="0"/>
        <w:autoSpaceDN w:val="0"/>
        <w:adjustRightInd w:val="0"/>
        <w:spacing w:before="60" w:after="60"/>
        <w:ind w:hanging="709"/>
        <w:rPr>
          <w:rFonts w:ascii="Arial" w:hAnsi="Arial" w:cs="Arial"/>
          <w:bCs/>
          <w:noProof/>
          <w:sz w:val="24"/>
          <w:szCs w:val="24"/>
          <w:lang w:eastAsia="ru-RU"/>
        </w:rPr>
      </w:pPr>
      <w:r w:rsidRPr="00137AA5">
        <w:rPr>
          <w:rFonts w:ascii="Arial" w:hAnsi="Arial" w:cs="Arial"/>
          <w:bCs/>
          <w:noProof/>
          <w:sz w:val="24"/>
          <w:szCs w:val="24"/>
          <w:lang w:eastAsia="ru-RU"/>
        </w:rPr>
        <w:t xml:space="preserve">6.2 </w:t>
      </w:r>
      <w:r>
        <w:rPr>
          <w:rFonts w:ascii="Arial" w:hAnsi="Arial" w:cs="Arial"/>
          <w:bCs/>
          <w:noProof/>
          <w:sz w:val="24"/>
          <w:szCs w:val="24"/>
          <w:lang w:eastAsia="ru-RU"/>
        </w:rPr>
        <w:t>К</w:t>
      </w:r>
      <w:r w:rsidRPr="00137AA5">
        <w:rPr>
          <w:rFonts w:ascii="Arial" w:hAnsi="Arial" w:cs="Arial"/>
          <w:bCs/>
          <w:noProof/>
          <w:sz w:val="24"/>
          <w:szCs w:val="24"/>
          <w:lang w:eastAsia="ru-RU"/>
        </w:rPr>
        <w:t>оманд</w:t>
      </w:r>
      <w:r>
        <w:rPr>
          <w:rFonts w:ascii="Arial" w:hAnsi="Arial" w:cs="Arial"/>
          <w:bCs/>
          <w:noProof/>
          <w:sz w:val="24"/>
          <w:szCs w:val="24"/>
          <w:lang w:eastAsia="ru-RU"/>
        </w:rPr>
        <w:t>ные</w:t>
      </w:r>
      <w:r w:rsidRPr="00137AA5">
        <w:rPr>
          <w:rFonts w:ascii="Arial" w:hAnsi="Arial" w:cs="Arial"/>
          <w:bCs/>
          <w:noProof/>
          <w:sz w:val="24"/>
          <w:szCs w:val="24"/>
          <w:lang w:eastAsia="ru-RU"/>
        </w:rPr>
        <w:t xml:space="preserve"> круговы</w:t>
      </w:r>
      <w:r>
        <w:rPr>
          <w:rFonts w:ascii="Arial" w:hAnsi="Arial" w:cs="Arial"/>
          <w:bCs/>
          <w:noProof/>
          <w:sz w:val="24"/>
          <w:szCs w:val="24"/>
          <w:lang w:eastAsia="ru-RU"/>
        </w:rPr>
        <w:t>е</w:t>
      </w:r>
      <w:r w:rsidRPr="00137AA5">
        <w:rPr>
          <w:rFonts w:ascii="Arial" w:hAnsi="Arial" w:cs="Arial"/>
          <w:bCs/>
          <w:noProof/>
          <w:sz w:val="24"/>
          <w:szCs w:val="24"/>
          <w:lang w:eastAsia="ru-RU"/>
        </w:rPr>
        <w:t xml:space="preserve"> турнир</w:t>
      </w:r>
      <w:r>
        <w:rPr>
          <w:rFonts w:ascii="Arial" w:hAnsi="Arial" w:cs="Arial"/>
          <w:bCs/>
          <w:noProof/>
          <w:sz w:val="24"/>
          <w:szCs w:val="24"/>
          <w:lang w:eastAsia="ru-RU"/>
        </w:rPr>
        <w:t>ы</w:t>
      </w:r>
      <w:r w:rsidRPr="00137AA5">
        <w:rPr>
          <w:rFonts w:ascii="Arial" w:hAnsi="Arial" w:cs="Arial"/>
          <w:bCs/>
          <w:noProof/>
          <w:sz w:val="24"/>
          <w:szCs w:val="24"/>
          <w:lang w:eastAsia="ru-RU"/>
        </w:rPr>
        <w:t xml:space="preserve"> </w:t>
      </w:r>
    </w:p>
    <w:p w:rsidR="00137AA5" w:rsidRPr="00137AA5" w:rsidRDefault="00137AA5" w:rsidP="004E6E58">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val="en-US" w:eastAsia="ru-RU"/>
        </w:rPr>
        <w:t>a</w:t>
      </w:r>
      <w:r w:rsidRPr="00137AA5">
        <w:rPr>
          <w:rFonts w:ascii="Arial" w:hAnsi="Arial" w:cs="Arial"/>
          <w:bCs/>
          <w:noProof/>
          <w:sz w:val="24"/>
          <w:szCs w:val="24"/>
          <w:lang w:eastAsia="ru-RU"/>
        </w:rPr>
        <w:t>. игровые очки, если перв</w:t>
      </w:r>
      <w:r>
        <w:rPr>
          <w:rFonts w:ascii="Arial" w:hAnsi="Arial" w:cs="Arial"/>
          <w:bCs/>
          <w:noProof/>
          <w:sz w:val="24"/>
          <w:szCs w:val="24"/>
          <w:lang w:eastAsia="ru-RU"/>
        </w:rPr>
        <w:t>ое</w:t>
      </w:r>
      <w:r w:rsidRPr="00137AA5">
        <w:rPr>
          <w:rFonts w:ascii="Arial" w:hAnsi="Arial" w:cs="Arial"/>
          <w:bCs/>
          <w:noProof/>
          <w:sz w:val="24"/>
          <w:szCs w:val="24"/>
          <w:lang w:eastAsia="ru-RU"/>
        </w:rPr>
        <w:t xml:space="preserve"> ра</w:t>
      </w:r>
      <w:r>
        <w:rPr>
          <w:rFonts w:ascii="Arial" w:hAnsi="Arial" w:cs="Arial"/>
          <w:bCs/>
          <w:noProof/>
          <w:sz w:val="24"/>
          <w:szCs w:val="24"/>
          <w:lang w:eastAsia="ru-RU"/>
        </w:rPr>
        <w:t>сп</w:t>
      </w:r>
      <w:r w:rsidRPr="00137AA5">
        <w:rPr>
          <w:rFonts w:ascii="Arial" w:hAnsi="Arial" w:cs="Arial"/>
          <w:bCs/>
          <w:noProof/>
          <w:sz w:val="24"/>
          <w:szCs w:val="24"/>
          <w:lang w:eastAsia="ru-RU"/>
        </w:rPr>
        <w:t>р</w:t>
      </w:r>
      <w:r>
        <w:rPr>
          <w:rFonts w:ascii="Arial" w:hAnsi="Arial" w:cs="Arial"/>
          <w:bCs/>
          <w:noProof/>
          <w:sz w:val="24"/>
          <w:szCs w:val="24"/>
          <w:lang w:eastAsia="ru-RU"/>
        </w:rPr>
        <w:t>еделе</w:t>
      </w:r>
      <w:r w:rsidRPr="00137AA5">
        <w:rPr>
          <w:rFonts w:ascii="Arial" w:hAnsi="Arial" w:cs="Arial"/>
          <w:bCs/>
          <w:noProof/>
          <w:sz w:val="24"/>
          <w:szCs w:val="24"/>
          <w:lang w:eastAsia="ru-RU"/>
        </w:rPr>
        <w:t xml:space="preserve">ние </w:t>
      </w:r>
      <w:r>
        <w:rPr>
          <w:rFonts w:ascii="Arial" w:hAnsi="Arial" w:cs="Arial"/>
          <w:bCs/>
          <w:noProof/>
          <w:sz w:val="24"/>
          <w:szCs w:val="24"/>
          <w:lang w:eastAsia="ru-RU"/>
        </w:rPr>
        <w:t xml:space="preserve">по </w:t>
      </w:r>
      <w:r w:rsidRPr="00137AA5">
        <w:rPr>
          <w:rFonts w:ascii="Arial" w:hAnsi="Arial" w:cs="Arial"/>
          <w:bCs/>
          <w:noProof/>
          <w:sz w:val="24"/>
          <w:szCs w:val="24"/>
          <w:lang w:eastAsia="ru-RU"/>
        </w:rPr>
        <w:t>матч</w:t>
      </w:r>
      <w:r>
        <w:rPr>
          <w:rFonts w:ascii="Arial" w:hAnsi="Arial" w:cs="Arial"/>
          <w:bCs/>
          <w:noProof/>
          <w:sz w:val="24"/>
          <w:szCs w:val="24"/>
          <w:lang w:eastAsia="ru-RU"/>
        </w:rPr>
        <w:t>евым очкам</w:t>
      </w:r>
      <w:r w:rsidRPr="00137AA5">
        <w:rPr>
          <w:rFonts w:ascii="Arial" w:hAnsi="Arial" w:cs="Arial"/>
          <w:bCs/>
          <w:noProof/>
          <w:sz w:val="24"/>
          <w:szCs w:val="24"/>
          <w:lang w:eastAsia="ru-RU"/>
        </w:rPr>
        <w:t>;</w:t>
      </w:r>
    </w:p>
    <w:p w:rsidR="00137AA5" w:rsidRPr="00137AA5" w:rsidRDefault="00137AA5" w:rsidP="004E6E58">
      <w:pPr>
        <w:autoSpaceDE w:val="0"/>
        <w:autoSpaceDN w:val="0"/>
        <w:adjustRightInd w:val="0"/>
        <w:spacing w:after="0"/>
        <w:ind w:firstLine="0"/>
        <w:rPr>
          <w:rFonts w:ascii="Arial" w:hAnsi="Arial" w:cs="Arial"/>
          <w:bCs/>
          <w:noProof/>
          <w:sz w:val="24"/>
          <w:szCs w:val="24"/>
          <w:lang w:eastAsia="ru-RU"/>
        </w:rPr>
      </w:pPr>
      <w:r w:rsidRPr="00137AA5">
        <w:rPr>
          <w:rFonts w:ascii="Arial" w:hAnsi="Arial" w:cs="Arial"/>
          <w:bCs/>
          <w:noProof/>
          <w:sz w:val="24"/>
          <w:szCs w:val="24"/>
          <w:lang w:eastAsia="ru-RU"/>
        </w:rPr>
        <w:t>матч</w:t>
      </w:r>
      <w:r>
        <w:rPr>
          <w:rFonts w:ascii="Arial" w:hAnsi="Arial" w:cs="Arial"/>
          <w:bCs/>
          <w:noProof/>
          <w:sz w:val="24"/>
          <w:szCs w:val="24"/>
          <w:lang w:eastAsia="ru-RU"/>
        </w:rPr>
        <w:t>евые очки</w:t>
      </w:r>
      <w:r w:rsidRPr="00137AA5">
        <w:rPr>
          <w:rFonts w:ascii="Arial" w:hAnsi="Arial" w:cs="Arial"/>
          <w:bCs/>
          <w:noProof/>
          <w:sz w:val="24"/>
          <w:szCs w:val="24"/>
          <w:lang w:eastAsia="ru-RU"/>
        </w:rPr>
        <w:t>, если перв</w:t>
      </w:r>
      <w:r>
        <w:rPr>
          <w:rFonts w:ascii="Arial" w:hAnsi="Arial" w:cs="Arial"/>
          <w:bCs/>
          <w:noProof/>
          <w:sz w:val="24"/>
          <w:szCs w:val="24"/>
          <w:lang w:eastAsia="ru-RU"/>
        </w:rPr>
        <w:t>ое</w:t>
      </w:r>
      <w:r w:rsidRPr="00137AA5">
        <w:rPr>
          <w:rFonts w:ascii="Arial" w:hAnsi="Arial" w:cs="Arial"/>
          <w:bCs/>
          <w:noProof/>
          <w:sz w:val="24"/>
          <w:szCs w:val="24"/>
          <w:lang w:eastAsia="ru-RU"/>
        </w:rPr>
        <w:t xml:space="preserve"> ра</w:t>
      </w:r>
      <w:r>
        <w:rPr>
          <w:rFonts w:ascii="Arial" w:hAnsi="Arial" w:cs="Arial"/>
          <w:bCs/>
          <w:noProof/>
          <w:sz w:val="24"/>
          <w:szCs w:val="24"/>
          <w:lang w:eastAsia="ru-RU"/>
        </w:rPr>
        <w:t>сп</w:t>
      </w:r>
      <w:r w:rsidRPr="00137AA5">
        <w:rPr>
          <w:rFonts w:ascii="Arial" w:hAnsi="Arial" w:cs="Arial"/>
          <w:bCs/>
          <w:noProof/>
          <w:sz w:val="24"/>
          <w:szCs w:val="24"/>
          <w:lang w:eastAsia="ru-RU"/>
        </w:rPr>
        <w:t>р</w:t>
      </w:r>
      <w:r>
        <w:rPr>
          <w:rFonts w:ascii="Arial" w:hAnsi="Arial" w:cs="Arial"/>
          <w:bCs/>
          <w:noProof/>
          <w:sz w:val="24"/>
          <w:szCs w:val="24"/>
          <w:lang w:eastAsia="ru-RU"/>
        </w:rPr>
        <w:t>еделе</w:t>
      </w:r>
      <w:r w:rsidRPr="00137AA5">
        <w:rPr>
          <w:rFonts w:ascii="Arial" w:hAnsi="Arial" w:cs="Arial"/>
          <w:bCs/>
          <w:noProof/>
          <w:sz w:val="24"/>
          <w:szCs w:val="24"/>
          <w:lang w:eastAsia="ru-RU"/>
        </w:rPr>
        <w:t xml:space="preserve">ние </w:t>
      </w:r>
      <w:r>
        <w:rPr>
          <w:rFonts w:ascii="Arial" w:hAnsi="Arial" w:cs="Arial"/>
          <w:bCs/>
          <w:noProof/>
          <w:sz w:val="24"/>
          <w:szCs w:val="24"/>
          <w:lang w:eastAsia="ru-RU"/>
        </w:rPr>
        <w:t xml:space="preserve">по </w:t>
      </w:r>
      <w:r w:rsidRPr="00137AA5">
        <w:rPr>
          <w:rFonts w:ascii="Arial" w:hAnsi="Arial" w:cs="Arial"/>
          <w:bCs/>
          <w:noProof/>
          <w:sz w:val="24"/>
          <w:szCs w:val="24"/>
          <w:lang w:eastAsia="ru-RU"/>
        </w:rPr>
        <w:t>игровы</w:t>
      </w:r>
      <w:r>
        <w:rPr>
          <w:rFonts w:ascii="Arial" w:hAnsi="Arial" w:cs="Arial"/>
          <w:bCs/>
          <w:noProof/>
          <w:sz w:val="24"/>
          <w:szCs w:val="24"/>
          <w:lang w:eastAsia="ru-RU"/>
        </w:rPr>
        <w:t>м</w:t>
      </w:r>
      <w:r w:rsidRPr="00137AA5">
        <w:rPr>
          <w:rFonts w:ascii="Arial" w:hAnsi="Arial" w:cs="Arial"/>
          <w:bCs/>
          <w:noProof/>
          <w:sz w:val="24"/>
          <w:szCs w:val="24"/>
          <w:lang w:eastAsia="ru-RU"/>
        </w:rPr>
        <w:t xml:space="preserve"> очк</w:t>
      </w:r>
      <w:r>
        <w:rPr>
          <w:rFonts w:ascii="Arial" w:hAnsi="Arial" w:cs="Arial"/>
          <w:bCs/>
          <w:noProof/>
          <w:sz w:val="24"/>
          <w:szCs w:val="24"/>
          <w:lang w:eastAsia="ru-RU"/>
        </w:rPr>
        <w:t>ам</w:t>
      </w:r>
    </w:p>
    <w:p w:rsidR="00137AA5" w:rsidRPr="00137AA5" w:rsidRDefault="00137AA5" w:rsidP="004E6E58">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val="en-US" w:eastAsia="ru-RU"/>
        </w:rPr>
        <w:t>b</w:t>
      </w:r>
      <w:r w:rsidRPr="00137AA5">
        <w:rPr>
          <w:rFonts w:ascii="Arial" w:hAnsi="Arial" w:cs="Arial"/>
          <w:bCs/>
          <w:noProof/>
          <w:sz w:val="24"/>
          <w:szCs w:val="24"/>
          <w:lang w:eastAsia="ru-RU"/>
        </w:rPr>
        <w:t>. прям</w:t>
      </w:r>
      <w:r>
        <w:rPr>
          <w:rFonts w:ascii="Arial" w:hAnsi="Arial" w:cs="Arial"/>
          <w:bCs/>
          <w:noProof/>
          <w:sz w:val="24"/>
          <w:szCs w:val="24"/>
          <w:lang w:eastAsia="ru-RU"/>
        </w:rPr>
        <w:t>ая</w:t>
      </w:r>
      <w:r w:rsidRPr="00137AA5">
        <w:rPr>
          <w:rFonts w:ascii="Arial" w:hAnsi="Arial" w:cs="Arial"/>
          <w:bCs/>
          <w:noProof/>
          <w:sz w:val="24"/>
          <w:szCs w:val="24"/>
          <w:lang w:eastAsia="ru-RU"/>
        </w:rPr>
        <w:t xml:space="preserve"> </w:t>
      </w:r>
      <w:r>
        <w:rPr>
          <w:rFonts w:ascii="Arial" w:hAnsi="Arial" w:cs="Arial"/>
          <w:bCs/>
          <w:noProof/>
          <w:sz w:val="24"/>
          <w:szCs w:val="24"/>
          <w:lang w:eastAsia="ru-RU"/>
        </w:rPr>
        <w:t>в</w:t>
      </w:r>
      <w:r w:rsidRPr="00137AA5">
        <w:rPr>
          <w:rFonts w:ascii="Arial" w:hAnsi="Arial" w:cs="Arial"/>
          <w:bCs/>
          <w:noProof/>
          <w:sz w:val="24"/>
          <w:szCs w:val="24"/>
          <w:lang w:eastAsia="ru-RU"/>
        </w:rPr>
        <w:t>ст</w:t>
      </w:r>
      <w:r>
        <w:rPr>
          <w:rFonts w:ascii="Arial" w:hAnsi="Arial" w:cs="Arial"/>
          <w:bCs/>
          <w:noProof/>
          <w:sz w:val="24"/>
          <w:szCs w:val="24"/>
          <w:lang w:eastAsia="ru-RU"/>
        </w:rPr>
        <w:t>р</w:t>
      </w:r>
      <w:r w:rsidRPr="00137AA5">
        <w:rPr>
          <w:rFonts w:ascii="Arial" w:hAnsi="Arial" w:cs="Arial"/>
          <w:bCs/>
          <w:noProof/>
          <w:sz w:val="24"/>
          <w:szCs w:val="24"/>
          <w:lang w:eastAsia="ru-RU"/>
        </w:rPr>
        <w:t>е</w:t>
      </w:r>
      <w:r>
        <w:rPr>
          <w:rFonts w:ascii="Arial" w:hAnsi="Arial" w:cs="Arial"/>
          <w:bCs/>
          <w:noProof/>
          <w:sz w:val="24"/>
          <w:szCs w:val="24"/>
          <w:lang w:eastAsia="ru-RU"/>
        </w:rPr>
        <w:t>ча</w:t>
      </w:r>
    </w:p>
    <w:p w:rsidR="00137AA5" w:rsidRPr="00137AA5" w:rsidRDefault="00137AA5" w:rsidP="00EB74BE">
      <w:pPr>
        <w:autoSpaceDE w:val="0"/>
        <w:autoSpaceDN w:val="0"/>
        <w:adjustRightInd w:val="0"/>
        <w:spacing w:after="60"/>
        <w:ind w:left="425" w:firstLine="0"/>
        <w:rPr>
          <w:rFonts w:ascii="Arial" w:hAnsi="Arial" w:cs="Arial"/>
          <w:bCs/>
          <w:noProof/>
          <w:sz w:val="24"/>
          <w:szCs w:val="24"/>
          <w:lang w:eastAsia="ru-RU"/>
        </w:rPr>
      </w:pPr>
      <w:r>
        <w:rPr>
          <w:rFonts w:ascii="Arial" w:hAnsi="Arial" w:cs="Arial"/>
          <w:bCs/>
          <w:noProof/>
          <w:sz w:val="24"/>
          <w:szCs w:val="24"/>
          <w:lang w:val="en-US" w:eastAsia="ru-RU"/>
        </w:rPr>
        <w:t>c</w:t>
      </w:r>
      <w:r w:rsidRPr="00137AA5">
        <w:rPr>
          <w:rFonts w:ascii="Arial" w:hAnsi="Arial" w:cs="Arial"/>
          <w:bCs/>
          <w:noProof/>
          <w:sz w:val="24"/>
          <w:szCs w:val="24"/>
          <w:lang w:eastAsia="ru-RU"/>
        </w:rPr>
        <w:t xml:space="preserve">. </w:t>
      </w:r>
      <w:r>
        <w:rPr>
          <w:rFonts w:ascii="Arial" w:hAnsi="Arial" w:cs="Arial"/>
          <w:bCs/>
          <w:noProof/>
          <w:sz w:val="24"/>
          <w:szCs w:val="24"/>
          <w:lang w:eastAsia="ru-RU"/>
        </w:rPr>
        <w:t>с</w:t>
      </w:r>
      <w:r w:rsidR="001B1B72">
        <w:rPr>
          <w:rFonts w:ascii="Arial" w:hAnsi="Arial" w:cs="Arial"/>
          <w:bCs/>
          <w:noProof/>
          <w:sz w:val="24"/>
          <w:szCs w:val="24"/>
          <w:lang w:eastAsia="ru-RU"/>
        </w:rPr>
        <w:t>истема З</w:t>
      </w:r>
      <w:r w:rsidRPr="00137AA5">
        <w:rPr>
          <w:rFonts w:ascii="Arial" w:hAnsi="Arial" w:cs="Arial"/>
          <w:bCs/>
          <w:noProof/>
          <w:sz w:val="24"/>
          <w:szCs w:val="24"/>
          <w:lang w:eastAsia="ru-RU"/>
        </w:rPr>
        <w:t>оннеборн</w:t>
      </w:r>
      <w:r>
        <w:rPr>
          <w:rFonts w:ascii="Arial" w:hAnsi="Arial" w:cs="Arial"/>
          <w:bCs/>
          <w:noProof/>
          <w:sz w:val="24"/>
          <w:szCs w:val="24"/>
          <w:lang w:eastAsia="ru-RU"/>
        </w:rPr>
        <w:t>а</w:t>
      </w:r>
      <w:r w:rsidRPr="00137AA5">
        <w:rPr>
          <w:rFonts w:ascii="Arial" w:hAnsi="Arial" w:cs="Arial"/>
          <w:bCs/>
          <w:noProof/>
          <w:sz w:val="24"/>
          <w:szCs w:val="24"/>
          <w:lang w:eastAsia="ru-RU"/>
        </w:rPr>
        <w:t>-Бергер</w:t>
      </w:r>
      <w:r>
        <w:rPr>
          <w:rFonts w:ascii="Arial" w:hAnsi="Arial" w:cs="Arial"/>
          <w:bCs/>
          <w:noProof/>
          <w:sz w:val="24"/>
          <w:szCs w:val="24"/>
          <w:lang w:eastAsia="ru-RU"/>
        </w:rPr>
        <w:t>а</w:t>
      </w:r>
      <w:r w:rsidRPr="00137AA5">
        <w:rPr>
          <w:rFonts w:ascii="Arial" w:hAnsi="Arial" w:cs="Arial"/>
          <w:bCs/>
          <w:noProof/>
          <w:sz w:val="24"/>
          <w:szCs w:val="24"/>
          <w:lang w:eastAsia="ru-RU"/>
        </w:rPr>
        <w:t xml:space="preserve"> для командных турнир</w:t>
      </w:r>
      <w:r>
        <w:rPr>
          <w:rFonts w:ascii="Arial" w:hAnsi="Arial" w:cs="Arial"/>
          <w:bCs/>
          <w:noProof/>
          <w:sz w:val="24"/>
          <w:szCs w:val="24"/>
          <w:lang w:eastAsia="ru-RU"/>
        </w:rPr>
        <w:t>ов</w:t>
      </w:r>
    </w:p>
    <w:p w:rsidR="00137AA5" w:rsidRPr="00137AA5" w:rsidRDefault="00137AA5" w:rsidP="00EB74BE">
      <w:pPr>
        <w:autoSpaceDE w:val="0"/>
        <w:autoSpaceDN w:val="0"/>
        <w:adjustRightInd w:val="0"/>
        <w:spacing w:before="60" w:after="60"/>
        <w:ind w:hanging="709"/>
        <w:rPr>
          <w:rFonts w:ascii="Arial" w:hAnsi="Arial" w:cs="Arial"/>
          <w:bCs/>
          <w:noProof/>
          <w:sz w:val="24"/>
          <w:szCs w:val="24"/>
          <w:lang w:eastAsia="ru-RU"/>
        </w:rPr>
      </w:pPr>
      <w:r w:rsidRPr="00137AA5">
        <w:rPr>
          <w:rFonts w:ascii="Arial" w:hAnsi="Arial" w:cs="Arial"/>
          <w:bCs/>
          <w:noProof/>
          <w:sz w:val="24"/>
          <w:szCs w:val="24"/>
          <w:lang w:eastAsia="ru-RU"/>
        </w:rPr>
        <w:lastRenderedPageBreak/>
        <w:t xml:space="preserve">6.3 </w:t>
      </w:r>
      <w:r>
        <w:rPr>
          <w:rFonts w:ascii="Arial" w:hAnsi="Arial" w:cs="Arial"/>
          <w:bCs/>
          <w:noProof/>
          <w:sz w:val="24"/>
          <w:szCs w:val="24"/>
          <w:lang w:eastAsia="ru-RU"/>
        </w:rPr>
        <w:t xml:space="preserve">Личные </w:t>
      </w:r>
      <w:r w:rsidRPr="00137AA5">
        <w:rPr>
          <w:rFonts w:ascii="Arial" w:hAnsi="Arial" w:cs="Arial"/>
          <w:bCs/>
          <w:noProof/>
          <w:sz w:val="24"/>
          <w:szCs w:val="24"/>
          <w:lang w:eastAsia="ru-RU"/>
        </w:rPr>
        <w:t xml:space="preserve">швейцарские турниры </w:t>
      </w:r>
    </w:p>
    <w:p w:rsidR="00137AA5" w:rsidRPr="00137AA5" w:rsidRDefault="00137AA5" w:rsidP="004E6E58">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val="en-US" w:eastAsia="ru-RU"/>
        </w:rPr>
        <w:t>a</w:t>
      </w:r>
      <w:r w:rsidRPr="00137AA5">
        <w:rPr>
          <w:rFonts w:ascii="Arial" w:hAnsi="Arial" w:cs="Arial"/>
          <w:bCs/>
          <w:noProof/>
          <w:sz w:val="24"/>
          <w:szCs w:val="24"/>
          <w:lang w:eastAsia="ru-RU"/>
        </w:rPr>
        <w:t>. система Бухгольц</w:t>
      </w:r>
      <w:r>
        <w:rPr>
          <w:rFonts w:ascii="Arial" w:hAnsi="Arial" w:cs="Arial"/>
          <w:bCs/>
          <w:noProof/>
          <w:sz w:val="24"/>
          <w:szCs w:val="24"/>
          <w:lang w:eastAsia="ru-RU"/>
        </w:rPr>
        <w:t>а</w:t>
      </w:r>
    </w:p>
    <w:p w:rsidR="00137AA5" w:rsidRPr="00137AA5" w:rsidRDefault="00137AA5" w:rsidP="004E6E58">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val="en-US" w:eastAsia="ru-RU"/>
        </w:rPr>
        <w:t>b</w:t>
      </w:r>
      <w:r w:rsidRPr="00137AA5">
        <w:rPr>
          <w:rFonts w:ascii="Arial" w:hAnsi="Arial" w:cs="Arial"/>
          <w:bCs/>
          <w:noProof/>
          <w:sz w:val="24"/>
          <w:szCs w:val="24"/>
          <w:lang w:eastAsia="ru-RU"/>
        </w:rPr>
        <w:t xml:space="preserve">. </w:t>
      </w:r>
      <w:r w:rsidR="004E6E58">
        <w:rPr>
          <w:rFonts w:ascii="Arial" w:hAnsi="Arial" w:cs="Arial"/>
          <w:bCs/>
          <w:noProof/>
          <w:sz w:val="24"/>
          <w:szCs w:val="24"/>
          <w:lang w:eastAsia="ru-RU"/>
        </w:rPr>
        <w:t>с</w:t>
      </w:r>
      <w:r w:rsidRPr="00137AA5">
        <w:rPr>
          <w:rFonts w:ascii="Arial" w:hAnsi="Arial" w:cs="Arial"/>
          <w:bCs/>
          <w:noProof/>
          <w:sz w:val="24"/>
          <w:szCs w:val="24"/>
          <w:lang w:eastAsia="ru-RU"/>
        </w:rPr>
        <w:t>ред</w:t>
      </w:r>
      <w:r>
        <w:rPr>
          <w:rFonts w:ascii="Arial" w:hAnsi="Arial" w:cs="Arial"/>
          <w:bCs/>
          <w:noProof/>
          <w:sz w:val="24"/>
          <w:szCs w:val="24"/>
          <w:lang w:eastAsia="ru-RU"/>
        </w:rPr>
        <w:t>ин</w:t>
      </w:r>
      <w:r w:rsidRPr="00137AA5">
        <w:rPr>
          <w:rFonts w:ascii="Arial" w:hAnsi="Arial" w:cs="Arial"/>
          <w:bCs/>
          <w:noProof/>
          <w:sz w:val="24"/>
          <w:szCs w:val="24"/>
          <w:lang w:eastAsia="ru-RU"/>
        </w:rPr>
        <w:t>н</w:t>
      </w:r>
      <w:r>
        <w:rPr>
          <w:rFonts w:ascii="Arial" w:hAnsi="Arial" w:cs="Arial"/>
          <w:bCs/>
          <w:noProof/>
          <w:sz w:val="24"/>
          <w:szCs w:val="24"/>
          <w:lang w:eastAsia="ru-RU"/>
        </w:rPr>
        <w:t>ы</w:t>
      </w:r>
      <w:r w:rsidRPr="00137AA5">
        <w:rPr>
          <w:rFonts w:ascii="Arial" w:hAnsi="Arial" w:cs="Arial"/>
          <w:bCs/>
          <w:noProof/>
          <w:sz w:val="24"/>
          <w:szCs w:val="24"/>
          <w:lang w:eastAsia="ru-RU"/>
        </w:rPr>
        <w:t xml:space="preserve">й </w:t>
      </w:r>
      <w:r>
        <w:rPr>
          <w:rFonts w:ascii="Arial" w:hAnsi="Arial" w:cs="Arial"/>
          <w:bCs/>
          <w:noProof/>
          <w:sz w:val="24"/>
          <w:szCs w:val="24"/>
          <w:lang w:eastAsia="ru-RU"/>
        </w:rPr>
        <w:t>или у</w:t>
      </w:r>
      <w:r w:rsidR="004E6E58">
        <w:rPr>
          <w:rFonts w:ascii="Arial" w:hAnsi="Arial" w:cs="Arial"/>
          <w:bCs/>
          <w:noProof/>
          <w:sz w:val="24"/>
          <w:szCs w:val="24"/>
          <w:lang w:eastAsia="ru-RU"/>
        </w:rPr>
        <w:t>с</w:t>
      </w:r>
      <w:r>
        <w:rPr>
          <w:rFonts w:ascii="Arial" w:hAnsi="Arial" w:cs="Arial"/>
          <w:bCs/>
          <w:noProof/>
          <w:sz w:val="24"/>
          <w:szCs w:val="24"/>
          <w:lang w:eastAsia="ru-RU"/>
        </w:rPr>
        <w:t>е</w:t>
      </w:r>
      <w:r w:rsidR="004E6E58">
        <w:rPr>
          <w:rFonts w:ascii="Arial" w:hAnsi="Arial" w:cs="Arial"/>
          <w:bCs/>
          <w:noProof/>
          <w:sz w:val="24"/>
          <w:szCs w:val="24"/>
          <w:lang w:eastAsia="ru-RU"/>
        </w:rPr>
        <w:t>чё</w:t>
      </w:r>
      <w:r>
        <w:rPr>
          <w:rFonts w:ascii="Arial" w:hAnsi="Arial" w:cs="Arial"/>
          <w:bCs/>
          <w:noProof/>
          <w:sz w:val="24"/>
          <w:szCs w:val="24"/>
          <w:lang w:eastAsia="ru-RU"/>
        </w:rPr>
        <w:t xml:space="preserve">нный коэффициент </w:t>
      </w:r>
      <w:r w:rsidRPr="00137AA5">
        <w:rPr>
          <w:rFonts w:ascii="Arial" w:hAnsi="Arial" w:cs="Arial"/>
          <w:bCs/>
          <w:noProof/>
          <w:sz w:val="24"/>
          <w:szCs w:val="24"/>
          <w:lang w:eastAsia="ru-RU"/>
        </w:rPr>
        <w:t>Бухгольц</w:t>
      </w:r>
      <w:r>
        <w:rPr>
          <w:rFonts w:ascii="Arial" w:hAnsi="Arial" w:cs="Arial"/>
          <w:bCs/>
          <w:noProof/>
          <w:sz w:val="24"/>
          <w:szCs w:val="24"/>
          <w:lang w:eastAsia="ru-RU"/>
        </w:rPr>
        <w:t>а</w:t>
      </w:r>
      <w:r w:rsidRPr="00137AA5">
        <w:rPr>
          <w:rFonts w:ascii="Arial" w:hAnsi="Arial" w:cs="Arial"/>
          <w:bCs/>
          <w:noProof/>
          <w:sz w:val="24"/>
          <w:szCs w:val="24"/>
          <w:lang w:eastAsia="ru-RU"/>
        </w:rPr>
        <w:t xml:space="preserve"> </w:t>
      </w:r>
    </w:p>
    <w:p w:rsidR="00137AA5" w:rsidRPr="00137AA5" w:rsidRDefault="00137AA5" w:rsidP="004E6E58">
      <w:pPr>
        <w:autoSpaceDE w:val="0"/>
        <w:autoSpaceDN w:val="0"/>
        <w:adjustRightInd w:val="0"/>
        <w:spacing w:after="0"/>
        <w:ind w:left="426" w:firstLine="0"/>
        <w:rPr>
          <w:rFonts w:ascii="Arial" w:hAnsi="Arial" w:cs="Arial"/>
          <w:bCs/>
          <w:noProof/>
          <w:sz w:val="24"/>
          <w:szCs w:val="24"/>
          <w:lang w:eastAsia="ru-RU"/>
        </w:rPr>
      </w:pPr>
      <w:r>
        <w:rPr>
          <w:rFonts w:ascii="Arial" w:hAnsi="Arial" w:cs="Arial"/>
          <w:bCs/>
          <w:noProof/>
          <w:sz w:val="24"/>
          <w:szCs w:val="24"/>
          <w:lang w:val="en-US" w:eastAsia="ru-RU"/>
        </w:rPr>
        <w:t>c</w:t>
      </w:r>
      <w:r w:rsidRPr="00137AA5">
        <w:rPr>
          <w:rFonts w:ascii="Arial" w:hAnsi="Arial" w:cs="Arial"/>
          <w:bCs/>
          <w:noProof/>
          <w:sz w:val="24"/>
          <w:szCs w:val="24"/>
          <w:lang w:eastAsia="ru-RU"/>
        </w:rPr>
        <w:t xml:space="preserve">. </w:t>
      </w:r>
      <w:r>
        <w:rPr>
          <w:rFonts w:ascii="Arial" w:hAnsi="Arial" w:cs="Arial"/>
          <w:bCs/>
          <w:noProof/>
          <w:sz w:val="24"/>
          <w:szCs w:val="24"/>
          <w:lang w:eastAsia="ru-RU"/>
        </w:rPr>
        <w:t>р</w:t>
      </w:r>
      <w:r w:rsidRPr="00137AA5">
        <w:rPr>
          <w:rFonts w:ascii="Arial" w:hAnsi="Arial" w:cs="Arial"/>
          <w:bCs/>
          <w:noProof/>
          <w:sz w:val="24"/>
          <w:szCs w:val="24"/>
          <w:lang w:eastAsia="ru-RU"/>
        </w:rPr>
        <w:t>ейтинг</w:t>
      </w:r>
      <w:r>
        <w:rPr>
          <w:rFonts w:ascii="Arial" w:hAnsi="Arial" w:cs="Arial"/>
          <w:bCs/>
          <w:noProof/>
          <w:sz w:val="24"/>
          <w:szCs w:val="24"/>
          <w:lang w:eastAsia="ru-RU"/>
        </w:rPr>
        <w:t>-перфоманс турнира</w:t>
      </w:r>
      <w:r w:rsidRPr="00137AA5">
        <w:rPr>
          <w:rFonts w:ascii="Arial" w:hAnsi="Arial" w:cs="Arial"/>
          <w:bCs/>
          <w:noProof/>
          <w:sz w:val="24"/>
          <w:szCs w:val="24"/>
          <w:lang w:eastAsia="ru-RU"/>
        </w:rPr>
        <w:t xml:space="preserve"> (TPR) или средний рейтинг соперников</w:t>
      </w:r>
    </w:p>
    <w:p w:rsidR="00C21A2C" w:rsidRDefault="00137AA5" w:rsidP="004E6E58">
      <w:pPr>
        <w:autoSpaceDE w:val="0"/>
        <w:autoSpaceDN w:val="0"/>
        <w:adjustRightInd w:val="0"/>
        <w:ind w:left="425" w:firstLine="0"/>
        <w:rPr>
          <w:rFonts w:ascii="Arial" w:hAnsi="Arial" w:cs="Arial"/>
          <w:bCs/>
          <w:noProof/>
          <w:sz w:val="24"/>
          <w:szCs w:val="24"/>
          <w:lang w:eastAsia="ru-RU"/>
        </w:rPr>
      </w:pPr>
      <w:r>
        <w:rPr>
          <w:rFonts w:ascii="Arial" w:hAnsi="Arial" w:cs="Arial"/>
          <w:bCs/>
          <w:noProof/>
          <w:sz w:val="24"/>
          <w:szCs w:val="24"/>
          <w:lang w:val="en-US" w:eastAsia="ru-RU"/>
        </w:rPr>
        <w:t>d</w:t>
      </w:r>
      <w:r w:rsidRPr="00137AA5">
        <w:rPr>
          <w:rFonts w:ascii="Arial" w:hAnsi="Arial" w:cs="Arial"/>
          <w:bCs/>
          <w:noProof/>
          <w:sz w:val="24"/>
          <w:szCs w:val="24"/>
          <w:lang w:eastAsia="ru-RU"/>
        </w:rPr>
        <w:t>. большее число побед или побед ч</w:t>
      </w:r>
      <w:r w:rsidR="004F3A81">
        <w:rPr>
          <w:rFonts w:ascii="Arial" w:hAnsi="Arial" w:cs="Arial"/>
          <w:bCs/>
          <w:noProof/>
          <w:sz w:val="24"/>
          <w:szCs w:val="24"/>
          <w:lang w:eastAsia="ru-RU"/>
        </w:rPr>
        <w:t>ё</w:t>
      </w:r>
      <w:r w:rsidRPr="00137AA5">
        <w:rPr>
          <w:rFonts w:ascii="Arial" w:hAnsi="Arial" w:cs="Arial"/>
          <w:bCs/>
          <w:noProof/>
          <w:sz w:val="24"/>
          <w:szCs w:val="24"/>
          <w:lang w:eastAsia="ru-RU"/>
        </w:rPr>
        <w:t>рными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6D361A" w:rsidTr="00BE0717">
        <w:tc>
          <w:tcPr>
            <w:tcW w:w="9923" w:type="dxa"/>
            <w:shd w:val="clear" w:color="auto" w:fill="D9D9D9" w:themeFill="background1" w:themeFillShade="D9"/>
          </w:tcPr>
          <w:p w:rsidR="006D361A" w:rsidRPr="006D361A" w:rsidRDefault="006D361A" w:rsidP="00BE0717">
            <w:pPr>
              <w:autoSpaceDE w:val="0"/>
              <w:autoSpaceDN w:val="0"/>
              <w:adjustRightInd w:val="0"/>
              <w:spacing w:before="60" w:after="60" w:line="240" w:lineRule="auto"/>
              <w:ind w:left="34" w:firstLine="0"/>
              <w:rPr>
                <w:rFonts w:ascii="Arial" w:hAnsi="Arial" w:cs="Arial"/>
                <w:bCs/>
                <w:i/>
                <w:noProof/>
                <w:sz w:val="24"/>
                <w:szCs w:val="24"/>
                <w:lang w:eastAsia="ru-RU"/>
              </w:rPr>
            </w:pPr>
            <w:r w:rsidRPr="006D361A">
              <w:rPr>
                <w:rFonts w:ascii="Arial" w:hAnsi="Arial" w:cs="Arial"/>
                <w:b/>
                <w:bCs/>
                <w:i/>
                <w:noProof/>
                <w:sz w:val="24"/>
                <w:szCs w:val="24"/>
                <w:lang w:eastAsia="ru-RU"/>
              </w:rPr>
              <w:t>Примечание:</w:t>
            </w:r>
            <w:r w:rsidRPr="006D361A">
              <w:rPr>
                <w:rFonts w:ascii="Arial" w:hAnsi="Arial" w:cs="Arial"/>
                <w:bCs/>
                <w:i/>
                <w:noProof/>
                <w:sz w:val="24"/>
                <w:szCs w:val="24"/>
                <w:lang w:eastAsia="ru-RU"/>
              </w:rPr>
              <w:t xml:space="preserve"> TPR или средн</w:t>
            </w:r>
            <w:r w:rsidR="004E6E58">
              <w:rPr>
                <w:rFonts w:ascii="Arial" w:hAnsi="Arial" w:cs="Arial"/>
                <w:bCs/>
                <w:i/>
                <w:noProof/>
                <w:sz w:val="24"/>
                <w:szCs w:val="24"/>
                <w:lang w:eastAsia="ru-RU"/>
              </w:rPr>
              <w:t>ий</w:t>
            </w:r>
            <w:r w:rsidRPr="006D361A">
              <w:rPr>
                <w:rFonts w:ascii="Arial" w:hAnsi="Arial" w:cs="Arial"/>
                <w:bCs/>
                <w:i/>
                <w:noProof/>
                <w:sz w:val="24"/>
                <w:szCs w:val="24"/>
                <w:lang w:eastAsia="ru-RU"/>
              </w:rPr>
              <w:t xml:space="preserve"> </w:t>
            </w:r>
            <w:r>
              <w:rPr>
                <w:rFonts w:ascii="Arial" w:hAnsi="Arial" w:cs="Arial"/>
                <w:bCs/>
                <w:i/>
                <w:noProof/>
                <w:sz w:val="24"/>
                <w:szCs w:val="24"/>
                <w:lang w:eastAsia="ru-RU"/>
              </w:rPr>
              <w:t>рейтинг</w:t>
            </w:r>
            <w:r w:rsidRPr="006D361A">
              <w:rPr>
                <w:rFonts w:ascii="Arial" w:hAnsi="Arial" w:cs="Arial"/>
                <w:bCs/>
                <w:i/>
                <w:noProof/>
                <w:sz w:val="24"/>
                <w:szCs w:val="24"/>
                <w:lang w:eastAsia="ru-RU"/>
              </w:rPr>
              <w:t xml:space="preserve"> не долж</w:t>
            </w:r>
            <w:r w:rsidR="004E6E58">
              <w:rPr>
                <w:rFonts w:ascii="Arial" w:hAnsi="Arial" w:cs="Arial"/>
                <w:bCs/>
                <w:i/>
                <w:noProof/>
                <w:sz w:val="24"/>
                <w:szCs w:val="24"/>
                <w:lang w:eastAsia="ru-RU"/>
              </w:rPr>
              <w:t>е</w:t>
            </w:r>
            <w:r w:rsidRPr="006D361A">
              <w:rPr>
                <w:rFonts w:ascii="Arial" w:hAnsi="Arial" w:cs="Arial"/>
                <w:bCs/>
                <w:i/>
                <w:noProof/>
                <w:sz w:val="24"/>
                <w:szCs w:val="24"/>
                <w:lang w:eastAsia="ru-RU"/>
              </w:rPr>
              <w:t>н использоваться для молодеж</w:t>
            </w:r>
            <w:r>
              <w:rPr>
                <w:rFonts w:ascii="Arial" w:hAnsi="Arial" w:cs="Arial"/>
                <w:bCs/>
                <w:i/>
                <w:noProof/>
                <w:sz w:val="24"/>
                <w:szCs w:val="24"/>
                <w:lang w:eastAsia="ru-RU"/>
              </w:rPr>
              <w:t>-</w:t>
            </w:r>
            <w:r w:rsidRPr="006D361A">
              <w:rPr>
                <w:rFonts w:ascii="Arial" w:hAnsi="Arial" w:cs="Arial"/>
                <w:bCs/>
                <w:i/>
                <w:noProof/>
                <w:sz w:val="24"/>
                <w:szCs w:val="24"/>
                <w:lang w:eastAsia="ru-RU"/>
              </w:rPr>
              <w:t>ных турнир</w:t>
            </w:r>
            <w:r>
              <w:rPr>
                <w:rFonts w:ascii="Arial" w:hAnsi="Arial" w:cs="Arial"/>
                <w:bCs/>
                <w:i/>
                <w:noProof/>
                <w:sz w:val="24"/>
                <w:szCs w:val="24"/>
                <w:lang w:eastAsia="ru-RU"/>
              </w:rPr>
              <w:t>ов</w:t>
            </w:r>
            <w:r w:rsidRPr="006D361A">
              <w:rPr>
                <w:rFonts w:ascii="Arial" w:hAnsi="Arial" w:cs="Arial"/>
                <w:bCs/>
                <w:i/>
                <w:noProof/>
                <w:sz w:val="24"/>
                <w:szCs w:val="24"/>
                <w:lang w:eastAsia="ru-RU"/>
              </w:rPr>
              <w:t xml:space="preserve"> или </w:t>
            </w:r>
            <w:r>
              <w:rPr>
                <w:rFonts w:ascii="Arial" w:hAnsi="Arial" w:cs="Arial"/>
                <w:bCs/>
                <w:i/>
                <w:noProof/>
                <w:sz w:val="24"/>
                <w:szCs w:val="24"/>
                <w:lang w:eastAsia="ru-RU"/>
              </w:rPr>
              <w:t>для турниров, в которых</w:t>
            </w:r>
            <w:r w:rsidRPr="006D361A">
              <w:rPr>
                <w:rFonts w:ascii="Arial" w:hAnsi="Arial" w:cs="Arial"/>
                <w:bCs/>
                <w:i/>
                <w:noProof/>
                <w:sz w:val="24"/>
                <w:szCs w:val="24"/>
                <w:lang w:eastAsia="ru-RU"/>
              </w:rPr>
              <w:t xml:space="preserve"> более</w:t>
            </w:r>
            <w:r>
              <w:rPr>
                <w:rFonts w:ascii="Arial" w:hAnsi="Arial" w:cs="Arial"/>
                <w:bCs/>
                <w:i/>
                <w:noProof/>
                <w:sz w:val="24"/>
                <w:szCs w:val="24"/>
                <w:lang w:eastAsia="ru-RU"/>
              </w:rPr>
              <w:t xml:space="preserve"> </w:t>
            </w:r>
            <w:r w:rsidRPr="006D361A">
              <w:rPr>
                <w:rFonts w:ascii="Arial" w:hAnsi="Arial" w:cs="Arial"/>
                <w:bCs/>
                <w:i/>
                <w:noProof/>
                <w:sz w:val="24"/>
                <w:szCs w:val="24"/>
                <w:lang w:eastAsia="ru-RU"/>
              </w:rPr>
              <w:t>чем 20% участников не име</w:t>
            </w:r>
            <w:r w:rsidR="00E1014A">
              <w:rPr>
                <w:rFonts w:ascii="Arial" w:hAnsi="Arial" w:cs="Arial"/>
                <w:bCs/>
                <w:i/>
                <w:noProof/>
                <w:sz w:val="24"/>
                <w:szCs w:val="24"/>
                <w:lang w:eastAsia="ru-RU"/>
              </w:rPr>
              <w:t>ю</w:t>
            </w:r>
            <w:r w:rsidRPr="006D361A">
              <w:rPr>
                <w:rFonts w:ascii="Arial" w:hAnsi="Arial" w:cs="Arial"/>
                <w:bCs/>
                <w:i/>
                <w:noProof/>
                <w:sz w:val="24"/>
                <w:szCs w:val="24"/>
                <w:lang w:eastAsia="ru-RU"/>
              </w:rPr>
              <w:t>т</w:t>
            </w:r>
            <w:r>
              <w:rPr>
                <w:rFonts w:ascii="Arial" w:hAnsi="Arial" w:cs="Arial"/>
                <w:bCs/>
                <w:i/>
                <w:noProof/>
                <w:sz w:val="24"/>
                <w:szCs w:val="24"/>
                <w:lang w:eastAsia="ru-RU"/>
              </w:rPr>
              <w:t xml:space="preserve"> соответствующий</w:t>
            </w:r>
            <w:r w:rsidRPr="006D361A">
              <w:rPr>
                <w:rFonts w:ascii="Arial" w:hAnsi="Arial" w:cs="Arial"/>
                <w:bCs/>
                <w:i/>
                <w:noProof/>
                <w:sz w:val="24"/>
                <w:szCs w:val="24"/>
                <w:lang w:eastAsia="ru-RU"/>
              </w:rPr>
              <w:t xml:space="preserve"> рейтинг.</w:t>
            </w:r>
          </w:p>
        </w:tc>
      </w:tr>
    </w:tbl>
    <w:p w:rsidR="006D361A" w:rsidRPr="006D361A" w:rsidRDefault="006D361A" w:rsidP="00CD6443">
      <w:pPr>
        <w:autoSpaceDE w:val="0"/>
        <w:autoSpaceDN w:val="0"/>
        <w:adjustRightInd w:val="0"/>
        <w:spacing w:before="60" w:after="60"/>
        <w:ind w:hanging="709"/>
        <w:rPr>
          <w:rFonts w:ascii="Arial" w:hAnsi="Arial" w:cs="Arial"/>
          <w:sz w:val="24"/>
          <w:szCs w:val="24"/>
        </w:rPr>
      </w:pPr>
      <w:r w:rsidRPr="006D361A">
        <w:rPr>
          <w:rFonts w:ascii="Arial" w:hAnsi="Arial" w:cs="Arial"/>
          <w:sz w:val="24"/>
          <w:szCs w:val="24"/>
        </w:rPr>
        <w:t xml:space="preserve">6.4 </w:t>
      </w:r>
      <w:r w:rsidR="00A636FD">
        <w:rPr>
          <w:rFonts w:ascii="Arial" w:hAnsi="Arial" w:cs="Arial"/>
          <w:sz w:val="24"/>
          <w:szCs w:val="24"/>
        </w:rPr>
        <w:t>К</w:t>
      </w:r>
      <w:r w:rsidR="00A636FD" w:rsidRPr="006D361A">
        <w:rPr>
          <w:rFonts w:ascii="Arial" w:hAnsi="Arial" w:cs="Arial"/>
          <w:sz w:val="24"/>
          <w:szCs w:val="24"/>
        </w:rPr>
        <w:t>оманд</w:t>
      </w:r>
      <w:r w:rsidR="00A636FD">
        <w:rPr>
          <w:rFonts w:ascii="Arial" w:hAnsi="Arial" w:cs="Arial"/>
          <w:sz w:val="24"/>
          <w:szCs w:val="24"/>
        </w:rPr>
        <w:t>ные</w:t>
      </w:r>
      <w:r w:rsidR="00A636FD" w:rsidRPr="006D361A">
        <w:rPr>
          <w:rFonts w:ascii="Arial" w:hAnsi="Arial" w:cs="Arial"/>
          <w:sz w:val="24"/>
          <w:szCs w:val="24"/>
        </w:rPr>
        <w:t xml:space="preserve"> </w:t>
      </w:r>
      <w:r w:rsidRPr="006D361A">
        <w:rPr>
          <w:rFonts w:ascii="Arial" w:hAnsi="Arial" w:cs="Arial"/>
          <w:sz w:val="24"/>
          <w:szCs w:val="24"/>
        </w:rPr>
        <w:t xml:space="preserve">швейцарские турниры </w:t>
      </w:r>
    </w:p>
    <w:p w:rsidR="00A636FD" w:rsidRPr="00137AA5" w:rsidRDefault="00A636FD" w:rsidP="004E6E58">
      <w:pPr>
        <w:autoSpaceDE w:val="0"/>
        <w:autoSpaceDN w:val="0"/>
        <w:adjustRightInd w:val="0"/>
        <w:spacing w:after="0"/>
        <w:ind w:hanging="283"/>
        <w:rPr>
          <w:rFonts w:ascii="Arial" w:hAnsi="Arial" w:cs="Arial"/>
          <w:bCs/>
          <w:noProof/>
          <w:sz w:val="24"/>
          <w:szCs w:val="24"/>
          <w:lang w:eastAsia="ru-RU"/>
        </w:rPr>
      </w:pPr>
      <w:r>
        <w:rPr>
          <w:rFonts w:ascii="Arial" w:hAnsi="Arial" w:cs="Arial"/>
          <w:bCs/>
          <w:noProof/>
          <w:sz w:val="24"/>
          <w:szCs w:val="24"/>
          <w:lang w:val="en-US" w:eastAsia="ru-RU"/>
        </w:rPr>
        <w:t>a</w:t>
      </w:r>
      <w:r w:rsidRPr="00137AA5">
        <w:rPr>
          <w:rFonts w:ascii="Arial" w:hAnsi="Arial" w:cs="Arial"/>
          <w:bCs/>
          <w:noProof/>
          <w:sz w:val="24"/>
          <w:szCs w:val="24"/>
          <w:lang w:eastAsia="ru-RU"/>
        </w:rPr>
        <w:t>. игровые очки, если перв</w:t>
      </w:r>
      <w:r>
        <w:rPr>
          <w:rFonts w:ascii="Arial" w:hAnsi="Arial" w:cs="Arial"/>
          <w:bCs/>
          <w:noProof/>
          <w:sz w:val="24"/>
          <w:szCs w:val="24"/>
          <w:lang w:eastAsia="ru-RU"/>
        </w:rPr>
        <w:t>ое</w:t>
      </w:r>
      <w:r w:rsidRPr="00137AA5">
        <w:rPr>
          <w:rFonts w:ascii="Arial" w:hAnsi="Arial" w:cs="Arial"/>
          <w:bCs/>
          <w:noProof/>
          <w:sz w:val="24"/>
          <w:szCs w:val="24"/>
          <w:lang w:eastAsia="ru-RU"/>
        </w:rPr>
        <w:t xml:space="preserve"> ра</w:t>
      </w:r>
      <w:r>
        <w:rPr>
          <w:rFonts w:ascii="Arial" w:hAnsi="Arial" w:cs="Arial"/>
          <w:bCs/>
          <w:noProof/>
          <w:sz w:val="24"/>
          <w:szCs w:val="24"/>
          <w:lang w:eastAsia="ru-RU"/>
        </w:rPr>
        <w:t>сп</w:t>
      </w:r>
      <w:r w:rsidRPr="00137AA5">
        <w:rPr>
          <w:rFonts w:ascii="Arial" w:hAnsi="Arial" w:cs="Arial"/>
          <w:bCs/>
          <w:noProof/>
          <w:sz w:val="24"/>
          <w:szCs w:val="24"/>
          <w:lang w:eastAsia="ru-RU"/>
        </w:rPr>
        <w:t>р</w:t>
      </w:r>
      <w:r>
        <w:rPr>
          <w:rFonts w:ascii="Arial" w:hAnsi="Arial" w:cs="Arial"/>
          <w:bCs/>
          <w:noProof/>
          <w:sz w:val="24"/>
          <w:szCs w:val="24"/>
          <w:lang w:eastAsia="ru-RU"/>
        </w:rPr>
        <w:t>еделе</w:t>
      </w:r>
      <w:r w:rsidRPr="00137AA5">
        <w:rPr>
          <w:rFonts w:ascii="Arial" w:hAnsi="Arial" w:cs="Arial"/>
          <w:bCs/>
          <w:noProof/>
          <w:sz w:val="24"/>
          <w:szCs w:val="24"/>
          <w:lang w:eastAsia="ru-RU"/>
        </w:rPr>
        <w:t xml:space="preserve">ние </w:t>
      </w:r>
      <w:r>
        <w:rPr>
          <w:rFonts w:ascii="Arial" w:hAnsi="Arial" w:cs="Arial"/>
          <w:bCs/>
          <w:noProof/>
          <w:sz w:val="24"/>
          <w:szCs w:val="24"/>
          <w:lang w:eastAsia="ru-RU"/>
        </w:rPr>
        <w:t xml:space="preserve">по </w:t>
      </w:r>
      <w:r w:rsidRPr="00137AA5">
        <w:rPr>
          <w:rFonts w:ascii="Arial" w:hAnsi="Arial" w:cs="Arial"/>
          <w:bCs/>
          <w:noProof/>
          <w:sz w:val="24"/>
          <w:szCs w:val="24"/>
          <w:lang w:eastAsia="ru-RU"/>
        </w:rPr>
        <w:t>матч</w:t>
      </w:r>
      <w:r>
        <w:rPr>
          <w:rFonts w:ascii="Arial" w:hAnsi="Arial" w:cs="Arial"/>
          <w:bCs/>
          <w:noProof/>
          <w:sz w:val="24"/>
          <w:szCs w:val="24"/>
          <w:lang w:eastAsia="ru-RU"/>
        </w:rPr>
        <w:t>евым очкам</w:t>
      </w:r>
      <w:r w:rsidRPr="00137AA5">
        <w:rPr>
          <w:rFonts w:ascii="Arial" w:hAnsi="Arial" w:cs="Arial"/>
          <w:bCs/>
          <w:noProof/>
          <w:sz w:val="24"/>
          <w:szCs w:val="24"/>
          <w:lang w:eastAsia="ru-RU"/>
        </w:rPr>
        <w:t>;</w:t>
      </w:r>
    </w:p>
    <w:p w:rsidR="00A636FD" w:rsidRPr="00137AA5" w:rsidRDefault="00A636FD" w:rsidP="004E6E58">
      <w:pPr>
        <w:autoSpaceDE w:val="0"/>
        <w:autoSpaceDN w:val="0"/>
        <w:adjustRightInd w:val="0"/>
        <w:spacing w:after="0"/>
        <w:ind w:firstLine="0"/>
        <w:rPr>
          <w:rFonts w:ascii="Arial" w:hAnsi="Arial" w:cs="Arial"/>
          <w:bCs/>
          <w:noProof/>
          <w:sz w:val="24"/>
          <w:szCs w:val="24"/>
          <w:lang w:eastAsia="ru-RU"/>
        </w:rPr>
      </w:pPr>
      <w:r w:rsidRPr="00137AA5">
        <w:rPr>
          <w:rFonts w:ascii="Arial" w:hAnsi="Arial" w:cs="Arial"/>
          <w:bCs/>
          <w:noProof/>
          <w:sz w:val="24"/>
          <w:szCs w:val="24"/>
          <w:lang w:eastAsia="ru-RU"/>
        </w:rPr>
        <w:t>матч</w:t>
      </w:r>
      <w:r>
        <w:rPr>
          <w:rFonts w:ascii="Arial" w:hAnsi="Arial" w:cs="Arial"/>
          <w:bCs/>
          <w:noProof/>
          <w:sz w:val="24"/>
          <w:szCs w:val="24"/>
          <w:lang w:eastAsia="ru-RU"/>
        </w:rPr>
        <w:t>евые очки</w:t>
      </w:r>
      <w:r w:rsidRPr="00137AA5">
        <w:rPr>
          <w:rFonts w:ascii="Arial" w:hAnsi="Arial" w:cs="Arial"/>
          <w:bCs/>
          <w:noProof/>
          <w:sz w:val="24"/>
          <w:szCs w:val="24"/>
          <w:lang w:eastAsia="ru-RU"/>
        </w:rPr>
        <w:t>, если перв</w:t>
      </w:r>
      <w:r>
        <w:rPr>
          <w:rFonts w:ascii="Arial" w:hAnsi="Arial" w:cs="Arial"/>
          <w:bCs/>
          <w:noProof/>
          <w:sz w:val="24"/>
          <w:szCs w:val="24"/>
          <w:lang w:eastAsia="ru-RU"/>
        </w:rPr>
        <w:t>ое</w:t>
      </w:r>
      <w:r w:rsidRPr="00137AA5">
        <w:rPr>
          <w:rFonts w:ascii="Arial" w:hAnsi="Arial" w:cs="Arial"/>
          <w:bCs/>
          <w:noProof/>
          <w:sz w:val="24"/>
          <w:szCs w:val="24"/>
          <w:lang w:eastAsia="ru-RU"/>
        </w:rPr>
        <w:t xml:space="preserve"> ра</w:t>
      </w:r>
      <w:r>
        <w:rPr>
          <w:rFonts w:ascii="Arial" w:hAnsi="Arial" w:cs="Arial"/>
          <w:bCs/>
          <w:noProof/>
          <w:sz w:val="24"/>
          <w:szCs w:val="24"/>
          <w:lang w:eastAsia="ru-RU"/>
        </w:rPr>
        <w:t>сп</w:t>
      </w:r>
      <w:r w:rsidRPr="00137AA5">
        <w:rPr>
          <w:rFonts w:ascii="Arial" w:hAnsi="Arial" w:cs="Arial"/>
          <w:bCs/>
          <w:noProof/>
          <w:sz w:val="24"/>
          <w:szCs w:val="24"/>
          <w:lang w:eastAsia="ru-RU"/>
        </w:rPr>
        <w:t>р</w:t>
      </w:r>
      <w:r>
        <w:rPr>
          <w:rFonts w:ascii="Arial" w:hAnsi="Arial" w:cs="Arial"/>
          <w:bCs/>
          <w:noProof/>
          <w:sz w:val="24"/>
          <w:szCs w:val="24"/>
          <w:lang w:eastAsia="ru-RU"/>
        </w:rPr>
        <w:t>еделе</w:t>
      </w:r>
      <w:r w:rsidRPr="00137AA5">
        <w:rPr>
          <w:rFonts w:ascii="Arial" w:hAnsi="Arial" w:cs="Arial"/>
          <w:bCs/>
          <w:noProof/>
          <w:sz w:val="24"/>
          <w:szCs w:val="24"/>
          <w:lang w:eastAsia="ru-RU"/>
        </w:rPr>
        <w:t xml:space="preserve">ние </w:t>
      </w:r>
      <w:r>
        <w:rPr>
          <w:rFonts w:ascii="Arial" w:hAnsi="Arial" w:cs="Arial"/>
          <w:bCs/>
          <w:noProof/>
          <w:sz w:val="24"/>
          <w:szCs w:val="24"/>
          <w:lang w:eastAsia="ru-RU"/>
        </w:rPr>
        <w:t xml:space="preserve">по </w:t>
      </w:r>
      <w:r w:rsidRPr="00137AA5">
        <w:rPr>
          <w:rFonts w:ascii="Arial" w:hAnsi="Arial" w:cs="Arial"/>
          <w:bCs/>
          <w:noProof/>
          <w:sz w:val="24"/>
          <w:szCs w:val="24"/>
          <w:lang w:eastAsia="ru-RU"/>
        </w:rPr>
        <w:t>игровы</w:t>
      </w:r>
      <w:r>
        <w:rPr>
          <w:rFonts w:ascii="Arial" w:hAnsi="Arial" w:cs="Arial"/>
          <w:bCs/>
          <w:noProof/>
          <w:sz w:val="24"/>
          <w:szCs w:val="24"/>
          <w:lang w:eastAsia="ru-RU"/>
        </w:rPr>
        <w:t>м</w:t>
      </w:r>
      <w:r w:rsidRPr="00137AA5">
        <w:rPr>
          <w:rFonts w:ascii="Arial" w:hAnsi="Arial" w:cs="Arial"/>
          <w:bCs/>
          <w:noProof/>
          <w:sz w:val="24"/>
          <w:szCs w:val="24"/>
          <w:lang w:eastAsia="ru-RU"/>
        </w:rPr>
        <w:t xml:space="preserve"> очк</w:t>
      </w:r>
      <w:r>
        <w:rPr>
          <w:rFonts w:ascii="Arial" w:hAnsi="Arial" w:cs="Arial"/>
          <w:bCs/>
          <w:noProof/>
          <w:sz w:val="24"/>
          <w:szCs w:val="24"/>
          <w:lang w:eastAsia="ru-RU"/>
        </w:rPr>
        <w:t>ам</w:t>
      </w:r>
      <w:r w:rsidR="00CD6443">
        <w:rPr>
          <w:rFonts w:ascii="Arial" w:hAnsi="Arial" w:cs="Arial"/>
          <w:bCs/>
          <w:noProof/>
          <w:sz w:val="24"/>
          <w:szCs w:val="24"/>
          <w:lang w:eastAsia="ru-RU"/>
        </w:rPr>
        <w:t>.</w:t>
      </w:r>
    </w:p>
    <w:p w:rsidR="00A636FD" w:rsidRPr="00137AA5" w:rsidRDefault="00A636FD" w:rsidP="004E6E58">
      <w:pPr>
        <w:autoSpaceDE w:val="0"/>
        <w:autoSpaceDN w:val="0"/>
        <w:adjustRightInd w:val="0"/>
        <w:spacing w:after="0"/>
        <w:ind w:hanging="283"/>
        <w:rPr>
          <w:rFonts w:ascii="Arial" w:hAnsi="Arial" w:cs="Arial"/>
          <w:bCs/>
          <w:noProof/>
          <w:sz w:val="24"/>
          <w:szCs w:val="24"/>
          <w:lang w:eastAsia="ru-RU"/>
        </w:rPr>
      </w:pPr>
      <w:r>
        <w:rPr>
          <w:rFonts w:ascii="Arial" w:hAnsi="Arial" w:cs="Arial"/>
          <w:bCs/>
          <w:noProof/>
          <w:sz w:val="24"/>
          <w:szCs w:val="24"/>
          <w:lang w:val="en-US" w:eastAsia="ru-RU"/>
        </w:rPr>
        <w:t>b</w:t>
      </w:r>
      <w:r w:rsidRPr="00137AA5">
        <w:rPr>
          <w:rFonts w:ascii="Arial" w:hAnsi="Arial" w:cs="Arial"/>
          <w:bCs/>
          <w:noProof/>
          <w:sz w:val="24"/>
          <w:szCs w:val="24"/>
          <w:lang w:eastAsia="ru-RU"/>
        </w:rPr>
        <w:t>. прям</w:t>
      </w:r>
      <w:r>
        <w:rPr>
          <w:rFonts w:ascii="Arial" w:hAnsi="Arial" w:cs="Arial"/>
          <w:bCs/>
          <w:noProof/>
          <w:sz w:val="24"/>
          <w:szCs w:val="24"/>
          <w:lang w:eastAsia="ru-RU"/>
        </w:rPr>
        <w:t>ая</w:t>
      </w:r>
      <w:r w:rsidRPr="00137AA5">
        <w:rPr>
          <w:rFonts w:ascii="Arial" w:hAnsi="Arial" w:cs="Arial"/>
          <w:bCs/>
          <w:noProof/>
          <w:sz w:val="24"/>
          <w:szCs w:val="24"/>
          <w:lang w:eastAsia="ru-RU"/>
        </w:rPr>
        <w:t xml:space="preserve"> </w:t>
      </w:r>
      <w:r>
        <w:rPr>
          <w:rFonts w:ascii="Arial" w:hAnsi="Arial" w:cs="Arial"/>
          <w:bCs/>
          <w:noProof/>
          <w:sz w:val="24"/>
          <w:szCs w:val="24"/>
          <w:lang w:eastAsia="ru-RU"/>
        </w:rPr>
        <w:t>в</w:t>
      </w:r>
      <w:r w:rsidRPr="00137AA5">
        <w:rPr>
          <w:rFonts w:ascii="Arial" w:hAnsi="Arial" w:cs="Arial"/>
          <w:bCs/>
          <w:noProof/>
          <w:sz w:val="24"/>
          <w:szCs w:val="24"/>
          <w:lang w:eastAsia="ru-RU"/>
        </w:rPr>
        <w:t>ст</w:t>
      </w:r>
      <w:r>
        <w:rPr>
          <w:rFonts w:ascii="Arial" w:hAnsi="Arial" w:cs="Arial"/>
          <w:bCs/>
          <w:noProof/>
          <w:sz w:val="24"/>
          <w:szCs w:val="24"/>
          <w:lang w:eastAsia="ru-RU"/>
        </w:rPr>
        <w:t>р</w:t>
      </w:r>
      <w:r w:rsidRPr="00137AA5">
        <w:rPr>
          <w:rFonts w:ascii="Arial" w:hAnsi="Arial" w:cs="Arial"/>
          <w:bCs/>
          <w:noProof/>
          <w:sz w:val="24"/>
          <w:szCs w:val="24"/>
          <w:lang w:eastAsia="ru-RU"/>
        </w:rPr>
        <w:t>е</w:t>
      </w:r>
      <w:r>
        <w:rPr>
          <w:rFonts w:ascii="Arial" w:hAnsi="Arial" w:cs="Arial"/>
          <w:bCs/>
          <w:noProof/>
          <w:sz w:val="24"/>
          <w:szCs w:val="24"/>
          <w:lang w:eastAsia="ru-RU"/>
        </w:rPr>
        <w:t>ча</w:t>
      </w:r>
      <w:r w:rsidR="00CD6443">
        <w:rPr>
          <w:rFonts w:ascii="Arial" w:hAnsi="Arial" w:cs="Arial"/>
          <w:bCs/>
          <w:noProof/>
          <w:sz w:val="24"/>
          <w:szCs w:val="24"/>
          <w:lang w:eastAsia="ru-RU"/>
        </w:rPr>
        <w:t>.</w:t>
      </w:r>
    </w:p>
    <w:p w:rsidR="006D361A" w:rsidRPr="006D361A" w:rsidRDefault="006D361A" w:rsidP="004E6E58">
      <w:pPr>
        <w:autoSpaceDE w:val="0"/>
        <w:autoSpaceDN w:val="0"/>
        <w:adjustRightInd w:val="0"/>
        <w:spacing w:after="0"/>
        <w:ind w:hanging="283"/>
        <w:rPr>
          <w:rFonts w:ascii="Arial" w:hAnsi="Arial" w:cs="Arial"/>
          <w:sz w:val="24"/>
          <w:szCs w:val="24"/>
        </w:rPr>
      </w:pPr>
      <w:proofErr w:type="gramStart"/>
      <w:r>
        <w:rPr>
          <w:rFonts w:ascii="Arial" w:hAnsi="Arial" w:cs="Arial"/>
          <w:sz w:val="24"/>
          <w:szCs w:val="24"/>
          <w:lang w:val="en-US"/>
        </w:rPr>
        <w:t>c</w:t>
      </w:r>
      <w:proofErr w:type="gramEnd"/>
      <w:r w:rsidRPr="006D361A">
        <w:rPr>
          <w:rFonts w:ascii="Arial" w:hAnsi="Arial" w:cs="Arial"/>
          <w:sz w:val="24"/>
          <w:szCs w:val="24"/>
        </w:rPr>
        <w:t xml:space="preserve">. </w:t>
      </w:r>
      <w:r w:rsidR="00A636FD">
        <w:rPr>
          <w:rFonts w:ascii="Arial" w:hAnsi="Arial" w:cs="Arial"/>
          <w:sz w:val="24"/>
          <w:szCs w:val="24"/>
        </w:rPr>
        <w:t>с</w:t>
      </w:r>
      <w:r w:rsidRPr="006D361A">
        <w:rPr>
          <w:rFonts w:ascii="Arial" w:hAnsi="Arial" w:cs="Arial"/>
          <w:sz w:val="24"/>
          <w:szCs w:val="24"/>
        </w:rPr>
        <w:t xml:space="preserve">истема </w:t>
      </w:r>
      <w:proofErr w:type="spellStart"/>
      <w:r w:rsidRPr="006D361A">
        <w:rPr>
          <w:rFonts w:ascii="Arial" w:hAnsi="Arial" w:cs="Arial"/>
          <w:sz w:val="24"/>
          <w:szCs w:val="24"/>
        </w:rPr>
        <w:t>Бухгольц</w:t>
      </w:r>
      <w:r w:rsidR="00A636FD">
        <w:rPr>
          <w:rFonts w:ascii="Arial" w:hAnsi="Arial" w:cs="Arial"/>
          <w:sz w:val="24"/>
          <w:szCs w:val="24"/>
        </w:rPr>
        <w:t>а</w:t>
      </w:r>
      <w:proofErr w:type="spellEnd"/>
      <w:r w:rsidRPr="006D361A">
        <w:rPr>
          <w:rFonts w:ascii="Arial" w:hAnsi="Arial" w:cs="Arial"/>
          <w:sz w:val="24"/>
          <w:szCs w:val="24"/>
        </w:rPr>
        <w:t>, основан</w:t>
      </w:r>
      <w:r w:rsidR="00A636FD">
        <w:rPr>
          <w:rFonts w:ascii="Arial" w:hAnsi="Arial" w:cs="Arial"/>
          <w:sz w:val="24"/>
          <w:szCs w:val="24"/>
        </w:rPr>
        <w:t>ная</w:t>
      </w:r>
      <w:r w:rsidRPr="006D361A">
        <w:rPr>
          <w:rFonts w:ascii="Arial" w:hAnsi="Arial" w:cs="Arial"/>
          <w:sz w:val="24"/>
          <w:szCs w:val="24"/>
        </w:rPr>
        <w:t xml:space="preserve"> на т</w:t>
      </w:r>
      <w:r w:rsidR="004E6E58">
        <w:rPr>
          <w:rFonts w:ascii="Arial" w:hAnsi="Arial" w:cs="Arial"/>
          <w:sz w:val="24"/>
          <w:szCs w:val="24"/>
        </w:rPr>
        <w:t>ех</w:t>
      </w:r>
      <w:r w:rsidRPr="006D361A">
        <w:rPr>
          <w:rFonts w:ascii="Arial" w:hAnsi="Arial" w:cs="Arial"/>
          <w:sz w:val="24"/>
          <w:szCs w:val="24"/>
        </w:rPr>
        <w:t xml:space="preserve"> же </w:t>
      </w:r>
      <w:r w:rsidR="00A636FD">
        <w:rPr>
          <w:rFonts w:ascii="Arial" w:hAnsi="Arial" w:cs="Arial"/>
          <w:sz w:val="24"/>
          <w:szCs w:val="24"/>
        </w:rPr>
        <w:t>значениях</w:t>
      </w:r>
      <w:r w:rsidRPr="006D361A">
        <w:rPr>
          <w:rFonts w:ascii="Arial" w:hAnsi="Arial" w:cs="Arial"/>
          <w:sz w:val="24"/>
          <w:szCs w:val="24"/>
        </w:rPr>
        <w:t>, что и перв</w:t>
      </w:r>
      <w:r w:rsidR="00A636FD">
        <w:rPr>
          <w:rFonts w:ascii="Arial" w:hAnsi="Arial" w:cs="Arial"/>
          <w:sz w:val="24"/>
          <w:szCs w:val="24"/>
        </w:rPr>
        <w:t>ое</w:t>
      </w:r>
      <w:r w:rsidRPr="006D361A">
        <w:rPr>
          <w:rFonts w:ascii="Arial" w:hAnsi="Arial" w:cs="Arial"/>
          <w:sz w:val="24"/>
          <w:szCs w:val="24"/>
        </w:rPr>
        <w:t xml:space="preserve"> р</w:t>
      </w:r>
      <w:r w:rsidR="00A636FD">
        <w:rPr>
          <w:rFonts w:ascii="Arial" w:hAnsi="Arial" w:cs="Arial"/>
          <w:sz w:val="24"/>
          <w:szCs w:val="24"/>
        </w:rPr>
        <w:t>аспр</w:t>
      </w:r>
      <w:r w:rsidRPr="006D361A">
        <w:rPr>
          <w:rFonts w:ascii="Arial" w:hAnsi="Arial" w:cs="Arial"/>
          <w:sz w:val="24"/>
          <w:szCs w:val="24"/>
        </w:rPr>
        <w:t>е</w:t>
      </w:r>
      <w:r w:rsidR="00A636FD">
        <w:rPr>
          <w:rFonts w:ascii="Arial" w:hAnsi="Arial" w:cs="Arial"/>
          <w:sz w:val="24"/>
          <w:szCs w:val="24"/>
        </w:rPr>
        <w:t>деление</w:t>
      </w:r>
      <w:r w:rsidR="00CD6443">
        <w:rPr>
          <w:rFonts w:ascii="Arial" w:hAnsi="Arial" w:cs="Arial"/>
          <w:sz w:val="24"/>
          <w:szCs w:val="24"/>
        </w:rPr>
        <w:t>.</w:t>
      </w:r>
    </w:p>
    <w:p w:rsidR="00A636FD" w:rsidRPr="00137AA5" w:rsidRDefault="00A636FD" w:rsidP="004E6E58">
      <w:pPr>
        <w:autoSpaceDE w:val="0"/>
        <w:autoSpaceDN w:val="0"/>
        <w:adjustRightInd w:val="0"/>
        <w:spacing w:after="0"/>
        <w:ind w:hanging="283"/>
        <w:rPr>
          <w:rFonts w:ascii="Arial" w:hAnsi="Arial" w:cs="Arial"/>
          <w:bCs/>
          <w:noProof/>
          <w:sz w:val="24"/>
          <w:szCs w:val="24"/>
          <w:lang w:eastAsia="ru-RU"/>
        </w:rPr>
      </w:pPr>
      <w:r>
        <w:rPr>
          <w:rFonts w:ascii="Arial" w:hAnsi="Arial" w:cs="Arial"/>
          <w:bCs/>
          <w:noProof/>
          <w:sz w:val="24"/>
          <w:szCs w:val="24"/>
          <w:lang w:val="en-US" w:eastAsia="ru-RU"/>
        </w:rPr>
        <w:t>d</w:t>
      </w:r>
      <w:r w:rsidRPr="00137AA5">
        <w:rPr>
          <w:rFonts w:ascii="Arial" w:hAnsi="Arial" w:cs="Arial"/>
          <w:bCs/>
          <w:noProof/>
          <w:sz w:val="24"/>
          <w:szCs w:val="24"/>
          <w:lang w:eastAsia="ru-RU"/>
        </w:rPr>
        <w:t xml:space="preserve">. </w:t>
      </w:r>
      <w:r>
        <w:rPr>
          <w:rFonts w:ascii="Arial" w:hAnsi="Arial" w:cs="Arial"/>
          <w:bCs/>
          <w:noProof/>
          <w:sz w:val="24"/>
          <w:szCs w:val="24"/>
          <w:lang w:eastAsia="ru-RU"/>
        </w:rPr>
        <w:t>с</w:t>
      </w:r>
      <w:r w:rsidR="001B1B72">
        <w:rPr>
          <w:rFonts w:ascii="Arial" w:hAnsi="Arial" w:cs="Arial"/>
          <w:bCs/>
          <w:noProof/>
          <w:sz w:val="24"/>
          <w:szCs w:val="24"/>
          <w:lang w:eastAsia="ru-RU"/>
        </w:rPr>
        <w:t>истема З</w:t>
      </w:r>
      <w:r w:rsidRPr="00137AA5">
        <w:rPr>
          <w:rFonts w:ascii="Arial" w:hAnsi="Arial" w:cs="Arial"/>
          <w:bCs/>
          <w:noProof/>
          <w:sz w:val="24"/>
          <w:szCs w:val="24"/>
          <w:lang w:eastAsia="ru-RU"/>
        </w:rPr>
        <w:t>оннеборн</w:t>
      </w:r>
      <w:r>
        <w:rPr>
          <w:rFonts w:ascii="Arial" w:hAnsi="Arial" w:cs="Arial"/>
          <w:bCs/>
          <w:noProof/>
          <w:sz w:val="24"/>
          <w:szCs w:val="24"/>
          <w:lang w:eastAsia="ru-RU"/>
        </w:rPr>
        <w:t>а</w:t>
      </w:r>
      <w:r w:rsidRPr="00137AA5">
        <w:rPr>
          <w:rFonts w:ascii="Arial" w:hAnsi="Arial" w:cs="Arial"/>
          <w:bCs/>
          <w:noProof/>
          <w:sz w:val="24"/>
          <w:szCs w:val="24"/>
          <w:lang w:eastAsia="ru-RU"/>
        </w:rPr>
        <w:t>-Бергер</w:t>
      </w:r>
      <w:r>
        <w:rPr>
          <w:rFonts w:ascii="Arial" w:hAnsi="Arial" w:cs="Arial"/>
          <w:bCs/>
          <w:noProof/>
          <w:sz w:val="24"/>
          <w:szCs w:val="24"/>
          <w:lang w:eastAsia="ru-RU"/>
        </w:rPr>
        <w:t>а</w:t>
      </w:r>
      <w:r w:rsidRPr="00137AA5">
        <w:rPr>
          <w:rFonts w:ascii="Arial" w:hAnsi="Arial" w:cs="Arial"/>
          <w:bCs/>
          <w:noProof/>
          <w:sz w:val="24"/>
          <w:szCs w:val="24"/>
          <w:lang w:eastAsia="ru-RU"/>
        </w:rPr>
        <w:t xml:space="preserve"> для командных турнир</w:t>
      </w:r>
      <w:r>
        <w:rPr>
          <w:rFonts w:ascii="Arial" w:hAnsi="Arial" w:cs="Arial"/>
          <w:bCs/>
          <w:noProof/>
          <w:sz w:val="24"/>
          <w:szCs w:val="24"/>
          <w:lang w:eastAsia="ru-RU"/>
        </w:rPr>
        <w:t>ов</w:t>
      </w:r>
      <w:r w:rsidR="00CD6443">
        <w:rPr>
          <w:rFonts w:ascii="Arial" w:hAnsi="Arial" w:cs="Arial"/>
          <w:bCs/>
          <w:noProof/>
          <w:sz w:val="24"/>
          <w:szCs w:val="24"/>
          <w:lang w:eastAsia="ru-RU"/>
        </w:rPr>
        <w:t>.</w:t>
      </w:r>
    </w:p>
    <w:p w:rsidR="00E1014A" w:rsidRPr="00B80EF0" w:rsidRDefault="00E1014A" w:rsidP="00720342">
      <w:pPr>
        <w:pStyle w:val="2"/>
        <w:spacing w:before="120"/>
        <w:ind w:hanging="709"/>
        <w:jc w:val="center"/>
        <w:rPr>
          <w:rFonts w:ascii="Arial" w:hAnsi="Arial" w:cs="Arial"/>
          <w:bCs w:val="0"/>
          <w:color w:val="auto"/>
          <w:sz w:val="28"/>
          <w:szCs w:val="28"/>
        </w:rPr>
      </w:pPr>
      <w:bookmarkStart w:id="250" w:name="_Toc409876466"/>
      <w:bookmarkStart w:id="251" w:name="_Toc412549203"/>
      <w:r w:rsidRPr="00B80EF0">
        <w:rPr>
          <w:rFonts w:ascii="Arial" w:hAnsi="Arial" w:cs="Arial"/>
          <w:bCs w:val="0"/>
          <w:color w:val="auto"/>
          <w:sz w:val="28"/>
          <w:szCs w:val="28"/>
        </w:rPr>
        <w:t>7. Н</w:t>
      </w:r>
      <w:r w:rsidR="00F436F5" w:rsidRPr="00B80EF0">
        <w:rPr>
          <w:rFonts w:ascii="Arial" w:hAnsi="Arial" w:cs="Arial"/>
          <w:bCs w:val="0"/>
          <w:color w:val="auto"/>
          <w:sz w:val="28"/>
          <w:szCs w:val="28"/>
        </w:rPr>
        <w:t>АГРАЖДЕНИЕ</w:t>
      </w:r>
      <w:r w:rsidRPr="00B80EF0">
        <w:rPr>
          <w:rFonts w:ascii="Arial" w:hAnsi="Arial" w:cs="Arial"/>
          <w:bCs w:val="0"/>
          <w:color w:val="auto"/>
          <w:sz w:val="28"/>
          <w:szCs w:val="28"/>
        </w:rPr>
        <w:t xml:space="preserve"> </w:t>
      </w:r>
      <w:r w:rsidR="00F436F5" w:rsidRPr="00B80EF0">
        <w:rPr>
          <w:rFonts w:ascii="Arial" w:hAnsi="Arial" w:cs="Arial"/>
          <w:bCs w:val="0"/>
          <w:color w:val="auto"/>
          <w:sz w:val="28"/>
          <w:szCs w:val="28"/>
        </w:rPr>
        <w:t>ДЕНЕЖНЫМИ ПРИЗАМИ</w:t>
      </w:r>
      <w:bookmarkEnd w:id="250"/>
      <w:bookmarkEnd w:id="251"/>
    </w:p>
    <w:p w:rsidR="00E1014A" w:rsidRPr="00E1014A" w:rsidRDefault="00E1014A" w:rsidP="004E6E58">
      <w:pPr>
        <w:autoSpaceDE w:val="0"/>
        <w:autoSpaceDN w:val="0"/>
        <w:adjustRightInd w:val="0"/>
        <w:spacing w:after="0"/>
        <w:ind w:left="0" w:firstLine="0"/>
        <w:rPr>
          <w:rFonts w:ascii="Calibri-Bold" w:hAnsi="Calibri-Bold" w:cs="Calibri-Bold"/>
          <w:bCs/>
          <w:sz w:val="24"/>
          <w:szCs w:val="24"/>
        </w:rPr>
      </w:pPr>
      <w:r w:rsidRPr="00E1014A">
        <w:rPr>
          <w:rFonts w:ascii="Calibri-Bold" w:hAnsi="Calibri-Bold" w:cs="Calibri-Bold"/>
          <w:bCs/>
          <w:sz w:val="24"/>
          <w:szCs w:val="24"/>
        </w:rPr>
        <w:t>Если два или более игроков закончи</w:t>
      </w:r>
      <w:r w:rsidR="008D108E">
        <w:rPr>
          <w:rFonts w:ascii="Calibri-Bold" w:hAnsi="Calibri-Bold" w:cs="Calibri-Bold"/>
          <w:bCs/>
          <w:sz w:val="24"/>
          <w:szCs w:val="24"/>
        </w:rPr>
        <w:t>ли</w:t>
      </w:r>
      <w:r w:rsidRPr="00E1014A">
        <w:rPr>
          <w:rFonts w:ascii="Calibri-Bold" w:hAnsi="Calibri-Bold" w:cs="Calibri-Bold"/>
          <w:bCs/>
          <w:sz w:val="24"/>
          <w:szCs w:val="24"/>
        </w:rPr>
        <w:t xml:space="preserve"> турнир с одинаковым количеством очков</w:t>
      </w:r>
      <w:r w:rsidR="008D108E">
        <w:rPr>
          <w:rFonts w:ascii="Calibri-Bold" w:hAnsi="Calibri-Bold" w:cs="Calibri-Bold"/>
          <w:bCs/>
          <w:sz w:val="24"/>
          <w:szCs w:val="24"/>
        </w:rPr>
        <w:t>, у</w:t>
      </w:r>
      <w:r w:rsidRPr="00E1014A">
        <w:rPr>
          <w:rFonts w:ascii="Calibri-Bold" w:hAnsi="Calibri-Bold" w:cs="Calibri-Bold"/>
          <w:bCs/>
          <w:sz w:val="24"/>
          <w:szCs w:val="24"/>
        </w:rPr>
        <w:t xml:space="preserve"> орг</w:t>
      </w:r>
      <w:r w:rsidRPr="00E1014A">
        <w:rPr>
          <w:rFonts w:ascii="Calibri-Bold" w:hAnsi="Calibri-Bold" w:cs="Calibri-Bold"/>
          <w:bCs/>
          <w:sz w:val="24"/>
          <w:szCs w:val="24"/>
        </w:rPr>
        <w:t>а</w:t>
      </w:r>
      <w:r w:rsidRPr="00E1014A">
        <w:rPr>
          <w:rFonts w:ascii="Calibri-Bold" w:hAnsi="Calibri-Bold" w:cs="Calibri-Bold"/>
          <w:bCs/>
          <w:sz w:val="24"/>
          <w:szCs w:val="24"/>
        </w:rPr>
        <w:t>низатор</w:t>
      </w:r>
      <w:r w:rsidR="008D108E">
        <w:rPr>
          <w:rFonts w:ascii="Calibri-Bold" w:hAnsi="Calibri-Bold" w:cs="Calibri-Bold"/>
          <w:bCs/>
          <w:sz w:val="24"/>
          <w:szCs w:val="24"/>
        </w:rPr>
        <w:t>ов</w:t>
      </w:r>
      <w:r w:rsidRPr="00E1014A">
        <w:rPr>
          <w:rFonts w:ascii="Calibri-Bold" w:hAnsi="Calibri-Bold" w:cs="Calibri-Bold"/>
          <w:bCs/>
          <w:sz w:val="24"/>
          <w:szCs w:val="24"/>
        </w:rPr>
        <w:t xml:space="preserve"> есть три возможности награ</w:t>
      </w:r>
      <w:r w:rsidR="008D108E">
        <w:rPr>
          <w:rFonts w:ascii="Calibri-Bold" w:hAnsi="Calibri-Bold" w:cs="Calibri-Bold"/>
          <w:bCs/>
          <w:sz w:val="24"/>
          <w:szCs w:val="24"/>
        </w:rPr>
        <w:t>ж</w:t>
      </w:r>
      <w:r w:rsidRPr="00E1014A">
        <w:rPr>
          <w:rFonts w:ascii="Calibri-Bold" w:hAnsi="Calibri-Bold" w:cs="Calibri-Bold"/>
          <w:bCs/>
          <w:sz w:val="24"/>
          <w:szCs w:val="24"/>
        </w:rPr>
        <w:t>д</w:t>
      </w:r>
      <w:r w:rsidR="008D108E">
        <w:rPr>
          <w:rFonts w:ascii="Calibri-Bold" w:hAnsi="Calibri-Bold" w:cs="Calibri-Bold"/>
          <w:bCs/>
          <w:sz w:val="24"/>
          <w:szCs w:val="24"/>
        </w:rPr>
        <w:t>ения</w:t>
      </w:r>
      <w:r w:rsidRPr="00E1014A">
        <w:rPr>
          <w:rFonts w:ascii="Calibri-Bold" w:hAnsi="Calibri-Bold" w:cs="Calibri-Bold"/>
          <w:bCs/>
          <w:sz w:val="24"/>
          <w:szCs w:val="24"/>
        </w:rPr>
        <w:t xml:space="preserve"> денежными призами:</w:t>
      </w:r>
    </w:p>
    <w:p w:rsidR="00E1014A" w:rsidRPr="00E1014A" w:rsidRDefault="00E1014A" w:rsidP="00E1014A">
      <w:pPr>
        <w:autoSpaceDE w:val="0"/>
        <w:autoSpaceDN w:val="0"/>
        <w:adjustRightInd w:val="0"/>
        <w:spacing w:after="0"/>
        <w:rPr>
          <w:rFonts w:ascii="Calibri-Bold" w:hAnsi="Calibri-Bold" w:cs="Calibri-Bold"/>
          <w:bCs/>
          <w:sz w:val="24"/>
          <w:szCs w:val="24"/>
        </w:rPr>
      </w:pPr>
      <w:proofErr w:type="gramStart"/>
      <w:r>
        <w:rPr>
          <w:rFonts w:ascii="Calibri-Bold" w:hAnsi="Calibri-Bold" w:cs="Calibri-Bold"/>
          <w:bCs/>
          <w:sz w:val="24"/>
          <w:szCs w:val="24"/>
          <w:lang w:val="en-US"/>
        </w:rPr>
        <w:t>a</w:t>
      </w:r>
      <w:proofErr w:type="gramEnd"/>
      <w:r w:rsidRPr="00E1014A">
        <w:rPr>
          <w:rFonts w:ascii="Calibri-Bold" w:hAnsi="Calibri-Bold" w:cs="Calibri-Bold"/>
          <w:bCs/>
          <w:sz w:val="24"/>
          <w:szCs w:val="24"/>
        </w:rPr>
        <w:t xml:space="preserve">. </w:t>
      </w:r>
      <w:r w:rsidR="008D108E">
        <w:rPr>
          <w:rFonts w:ascii="Calibri-Bold" w:hAnsi="Calibri-Bold" w:cs="Calibri-Bold"/>
          <w:bCs/>
          <w:sz w:val="24"/>
          <w:szCs w:val="24"/>
        </w:rPr>
        <w:t>д</w:t>
      </w:r>
      <w:r w:rsidRPr="00E1014A">
        <w:rPr>
          <w:rFonts w:ascii="Calibri-Bold" w:hAnsi="Calibri-Bold" w:cs="Calibri-Bold"/>
          <w:bCs/>
          <w:sz w:val="24"/>
          <w:szCs w:val="24"/>
        </w:rPr>
        <w:t>ен</w:t>
      </w:r>
      <w:r w:rsidR="008D108E">
        <w:rPr>
          <w:rFonts w:ascii="Calibri-Bold" w:hAnsi="Calibri-Bold" w:cs="Calibri-Bold"/>
          <w:bCs/>
          <w:sz w:val="24"/>
          <w:szCs w:val="24"/>
        </w:rPr>
        <w:t>ежные</w:t>
      </w:r>
      <w:r w:rsidRPr="00E1014A">
        <w:rPr>
          <w:rFonts w:ascii="Calibri-Bold" w:hAnsi="Calibri-Bold" w:cs="Calibri-Bold"/>
          <w:bCs/>
          <w:sz w:val="24"/>
          <w:szCs w:val="24"/>
        </w:rPr>
        <w:t xml:space="preserve"> призы будут разделены поровну</w:t>
      </w:r>
      <w:r w:rsidR="008D108E">
        <w:rPr>
          <w:rFonts w:ascii="Calibri-Bold" w:hAnsi="Calibri-Bold" w:cs="Calibri-Bold"/>
          <w:bCs/>
          <w:sz w:val="24"/>
          <w:szCs w:val="24"/>
        </w:rPr>
        <w:t>,</w:t>
      </w:r>
    </w:p>
    <w:p w:rsidR="00E1014A" w:rsidRPr="00E1014A" w:rsidRDefault="00E1014A" w:rsidP="00E1014A">
      <w:pPr>
        <w:autoSpaceDE w:val="0"/>
        <w:autoSpaceDN w:val="0"/>
        <w:adjustRightInd w:val="0"/>
        <w:spacing w:after="0"/>
        <w:rPr>
          <w:rFonts w:ascii="Calibri-Bold" w:hAnsi="Calibri-Bold" w:cs="Calibri-Bold"/>
          <w:bCs/>
          <w:sz w:val="24"/>
          <w:szCs w:val="24"/>
        </w:rPr>
      </w:pPr>
      <w:proofErr w:type="gramStart"/>
      <w:r>
        <w:rPr>
          <w:rFonts w:ascii="Calibri-Bold" w:hAnsi="Calibri-Bold" w:cs="Calibri-Bold"/>
          <w:bCs/>
          <w:sz w:val="24"/>
          <w:szCs w:val="24"/>
          <w:lang w:val="en-US"/>
        </w:rPr>
        <w:t>b</w:t>
      </w:r>
      <w:proofErr w:type="gramEnd"/>
      <w:r w:rsidRPr="00E1014A">
        <w:rPr>
          <w:rFonts w:ascii="Calibri-Bold" w:hAnsi="Calibri-Bold" w:cs="Calibri-Bold"/>
          <w:bCs/>
          <w:sz w:val="24"/>
          <w:szCs w:val="24"/>
        </w:rPr>
        <w:t xml:space="preserve">. денежные призы будут </w:t>
      </w:r>
      <w:r w:rsidR="008D108E">
        <w:rPr>
          <w:rFonts w:ascii="Calibri-Bold" w:hAnsi="Calibri-Bold" w:cs="Calibri-Bold"/>
          <w:bCs/>
          <w:sz w:val="24"/>
          <w:szCs w:val="24"/>
        </w:rPr>
        <w:t>распре</w:t>
      </w:r>
      <w:r w:rsidRPr="00E1014A">
        <w:rPr>
          <w:rFonts w:ascii="Calibri-Bold" w:hAnsi="Calibri-Bold" w:cs="Calibri-Bold"/>
          <w:bCs/>
          <w:sz w:val="24"/>
          <w:szCs w:val="24"/>
        </w:rPr>
        <w:t>д</w:t>
      </w:r>
      <w:r w:rsidR="008D108E">
        <w:rPr>
          <w:rFonts w:ascii="Calibri-Bold" w:hAnsi="Calibri-Bold" w:cs="Calibri-Bold"/>
          <w:bCs/>
          <w:sz w:val="24"/>
          <w:szCs w:val="24"/>
        </w:rPr>
        <w:t>еле</w:t>
      </w:r>
      <w:r w:rsidRPr="00E1014A">
        <w:rPr>
          <w:rFonts w:ascii="Calibri-Bold" w:hAnsi="Calibri-Bold" w:cs="Calibri-Bold"/>
          <w:bCs/>
          <w:sz w:val="24"/>
          <w:szCs w:val="24"/>
        </w:rPr>
        <w:t>ны по итогам тай-брейка</w:t>
      </w:r>
      <w:r w:rsidR="008D108E">
        <w:rPr>
          <w:rFonts w:ascii="Calibri-Bold" w:hAnsi="Calibri-Bold" w:cs="Calibri-Bold"/>
          <w:bCs/>
          <w:sz w:val="24"/>
          <w:szCs w:val="24"/>
        </w:rPr>
        <w:t>,</w:t>
      </w:r>
    </w:p>
    <w:p w:rsidR="00E1014A" w:rsidRPr="00E1014A" w:rsidRDefault="00E1014A" w:rsidP="004E6E58">
      <w:pPr>
        <w:autoSpaceDE w:val="0"/>
        <w:autoSpaceDN w:val="0"/>
        <w:adjustRightInd w:val="0"/>
        <w:spacing w:after="0"/>
        <w:ind w:hanging="283"/>
        <w:rPr>
          <w:rFonts w:ascii="Calibri-Bold" w:hAnsi="Calibri-Bold" w:cs="Calibri-Bold"/>
          <w:bCs/>
          <w:sz w:val="24"/>
          <w:szCs w:val="24"/>
        </w:rPr>
      </w:pPr>
      <w:proofErr w:type="gramStart"/>
      <w:r>
        <w:rPr>
          <w:rFonts w:ascii="Calibri-Bold" w:hAnsi="Calibri-Bold" w:cs="Calibri-Bold"/>
          <w:bCs/>
          <w:sz w:val="24"/>
          <w:szCs w:val="24"/>
          <w:lang w:val="en-US"/>
        </w:rPr>
        <w:t>c</w:t>
      </w:r>
      <w:proofErr w:type="gramEnd"/>
      <w:r w:rsidRPr="00E1014A">
        <w:rPr>
          <w:rFonts w:ascii="Calibri-Bold" w:hAnsi="Calibri-Bold" w:cs="Calibri-Bold"/>
          <w:bCs/>
          <w:sz w:val="24"/>
          <w:szCs w:val="24"/>
        </w:rPr>
        <w:t xml:space="preserve">. денежные призы будут рассчитываться с помощью системы </w:t>
      </w:r>
      <w:proofErr w:type="spellStart"/>
      <w:r w:rsidR="008D108E">
        <w:rPr>
          <w:rFonts w:ascii="Calibri-Bold" w:hAnsi="Calibri-Bold" w:cs="Calibri-Bold"/>
          <w:bCs/>
          <w:sz w:val="24"/>
          <w:szCs w:val="24"/>
        </w:rPr>
        <w:t>Горта</w:t>
      </w:r>
      <w:proofErr w:type="spellEnd"/>
      <w:r w:rsidRPr="00E1014A">
        <w:rPr>
          <w:rFonts w:ascii="Calibri-Bold" w:hAnsi="Calibri-Bold" w:cs="Calibri-Bold"/>
          <w:bCs/>
          <w:sz w:val="24"/>
          <w:szCs w:val="24"/>
        </w:rPr>
        <w:t>, котор</w:t>
      </w:r>
      <w:r w:rsidR="008D108E">
        <w:rPr>
          <w:rFonts w:ascii="Calibri-Bold" w:hAnsi="Calibri-Bold" w:cs="Calibri-Bold"/>
          <w:bCs/>
          <w:sz w:val="24"/>
          <w:szCs w:val="24"/>
        </w:rPr>
        <w:t>ая</w:t>
      </w:r>
      <w:r w:rsidRPr="00E1014A">
        <w:rPr>
          <w:rFonts w:ascii="Calibri-Bold" w:hAnsi="Calibri-Bold" w:cs="Calibri-Bold"/>
          <w:bCs/>
          <w:sz w:val="24"/>
          <w:szCs w:val="24"/>
        </w:rPr>
        <w:t xml:space="preserve"> пре</w:t>
      </w:r>
      <w:r w:rsidRPr="00E1014A">
        <w:rPr>
          <w:rFonts w:ascii="Calibri-Bold" w:hAnsi="Calibri-Bold" w:cs="Calibri-Bold"/>
          <w:bCs/>
          <w:sz w:val="24"/>
          <w:szCs w:val="24"/>
        </w:rPr>
        <w:t>д</w:t>
      </w:r>
      <w:r w:rsidRPr="00E1014A">
        <w:rPr>
          <w:rFonts w:ascii="Calibri-Bold" w:hAnsi="Calibri-Bold" w:cs="Calibri-Bold"/>
          <w:bCs/>
          <w:sz w:val="24"/>
          <w:szCs w:val="24"/>
        </w:rPr>
        <w:t>ставляет собой сочетание "а" и "</w:t>
      </w:r>
      <w:r w:rsidR="008D108E">
        <w:rPr>
          <w:rFonts w:ascii="Calibri-Bold" w:hAnsi="Calibri-Bold" w:cs="Calibri-Bold"/>
          <w:bCs/>
          <w:sz w:val="24"/>
          <w:szCs w:val="24"/>
          <w:lang w:val="en-US"/>
        </w:rPr>
        <w:t>b</w:t>
      </w:r>
      <w:r w:rsidRPr="00E1014A">
        <w:rPr>
          <w:rFonts w:ascii="Calibri-Bold" w:hAnsi="Calibri-Bold" w:cs="Calibri-Bold"/>
          <w:bCs/>
          <w:sz w:val="24"/>
          <w:szCs w:val="24"/>
        </w:rPr>
        <w:t>".</w:t>
      </w:r>
    </w:p>
    <w:p w:rsidR="00E1014A" w:rsidRDefault="00E1014A" w:rsidP="004E6E58">
      <w:pPr>
        <w:autoSpaceDE w:val="0"/>
        <w:autoSpaceDN w:val="0"/>
        <w:adjustRightInd w:val="0"/>
        <w:ind w:firstLine="0"/>
        <w:rPr>
          <w:rFonts w:ascii="Calibri-Bold" w:hAnsi="Calibri-Bold" w:cs="Calibri-Bold"/>
          <w:bCs/>
          <w:sz w:val="24"/>
          <w:szCs w:val="24"/>
        </w:rPr>
      </w:pPr>
      <w:r w:rsidRPr="00E1014A">
        <w:rPr>
          <w:rFonts w:ascii="Calibri-Bold" w:hAnsi="Calibri-Bold" w:cs="Calibri-Bold"/>
          <w:bCs/>
          <w:sz w:val="24"/>
          <w:szCs w:val="24"/>
        </w:rPr>
        <w:t xml:space="preserve">В системе </w:t>
      </w:r>
      <w:proofErr w:type="spellStart"/>
      <w:r w:rsidRPr="00E1014A">
        <w:rPr>
          <w:rFonts w:ascii="Calibri-Bold" w:hAnsi="Calibri-Bold" w:cs="Calibri-Bold"/>
          <w:bCs/>
          <w:sz w:val="24"/>
          <w:szCs w:val="24"/>
        </w:rPr>
        <w:t>Горта</w:t>
      </w:r>
      <w:proofErr w:type="spellEnd"/>
      <w:r w:rsidRPr="00E1014A">
        <w:rPr>
          <w:rFonts w:ascii="Calibri-Bold" w:hAnsi="Calibri-Bold" w:cs="Calibri-Bold"/>
          <w:bCs/>
          <w:sz w:val="24"/>
          <w:szCs w:val="24"/>
        </w:rPr>
        <w:t xml:space="preserve"> 50% от призового фонда предоставляется в соответствии</w:t>
      </w:r>
      <w:r w:rsidR="008D108E">
        <w:rPr>
          <w:rFonts w:ascii="Calibri-Bold" w:hAnsi="Calibri-Bold" w:cs="Calibri-Bold"/>
          <w:bCs/>
          <w:sz w:val="24"/>
          <w:szCs w:val="24"/>
        </w:rPr>
        <w:t xml:space="preserve"> с</w:t>
      </w:r>
      <w:r w:rsidRPr="00E1014A">
        <w:rPr>
          <w:rFonts w:ascii="Calibri-Bold" w:hAnsi="Calibri-Bold" w:cs="Calibri-Bold"/>
          <w:bCs/>
          <w:sz w:val="24"/>
          <w:szCs w:val="24"/>
        </w:rPr>
        <w:t xml:space="preserve"> </w:t>
      </w:r>
      <w:proofErr w:type="gramStart"/>
      <w:r w:rsidRPr="00E1014A">
        <w:rPr>
          <w:rFonts w:ascii="Calibri-Bold" w:hAnsi="Calibri-Bold" w:cs="Calibri-Bold"/>
          <w:bCs/>
          <w:sz w:val="24"/>
          <w:szCs w:val="24"/>
        </w:rPr>
        <w:t>ра</w:t>
      </w:r>
      <w:r w:rsidR="008D108E">
        <w:rPr>
          <w:rFonts w:ascii="Calibri-Bold" w:hAnsi="Calibri-Bold" w:cs="Calibri-Bold"/>
          <w:bCs/>
          <w:sz w:val="24"/>
          <w:szCs w:val="24"/>
        </w:rPr>
        <w:t>с</w:t>
      </w:r>
      <w:r w:rsidR="004E6E58">
        <w:rPr>
          <w:rFonts w:ascii="Calibri-Bold" w:hAnsi="Calibri-Bold" w:cs="Calibri-Bold"/>
          <w:bCs/>
          <w:sz w:val="24"/>
          <w:szCs w:val="24"/>
        </w:rPr>
        <w:t>-</w:t>
      </w:r>
      <w:proofErr w:type="spellStart"/>
      <w:r w:rsidR="008D108E">
        <w:rPr>
          <w:rFonts w:ascii="Calibri-Bold" w:hAnsi="Calibri-Bold" w:cs="Calibri-Bold"/>
          <w:bCs/>
          <w:sz w:val="24"/>
          <w:szCs w:val="24"/>
        </w:rPr>
        <w:t>пределе</w:t>
      </w:r>
      <w:r w:rsidRPr="00E1014A">
        <w:rPr>
          <w:rFonts w:ascii="Calibri-Bold" w:hAnsi="Calibri-Bold" w:cs="Calibri-Bold"/>
          <w:bCs/>
          <w:sz w:val="24"/>
          <w:szCs w:val="24"/>
        </w:rPr>
        <w:t>ние</w:t>
      </w:r>
      <w:r w:rsidR="008D108E">
        <w:rPr>
          <w:rFonts w:ascii="Calibri-Bold" w:hAnsi="Calibri-Bold" w:cs="Calibri-Bold"/>
          <w:bCs/>
          <w:sz w:val="24"/>
          <w:szCs w:val="24"/>
        </w:rPr>
        <w:t>м</w:t>
      </w:r>
      <w:proofErr w:type="spellEnd"/>
      <w:proofErr w:type="gramEnd"/>
      <w:r w:rsidR="008D108E">
        <w:rPr>
          <w:rFonts w:ascii="Calibri-Bold" w:hAnsi="Calibri-Bold" w:cs="Calibri-Bold"/>
          <w:bCs/>
          <w:sz w:val="24"/>
          <w:szCs w:val="24"/>
        </w:rPr>
        <w:t xml:space="preserve"> </w:t>
      </w:r>
      <w:r w:rsidR="008D108E" w:rsidRPr="00E1014A">
        <w:rPr>
          <w:rFonts w:ascii="Calibri-Bold" w:hAnsi="Calibri-Bold" w:cs="Calibri-Bold"/>
          <w:bCs/>
          <w:sz w:val="24"/>
          <w:szCs w:val="24"/>
        </w:rPr>
        <w:t>по итогам</w:t>
      </w:r>
      <w:r w:rsidRPr="00E1014A">
        <w:rPr>
          <w:rFonts w:ascii="Calibri-Bold" w:hAnsi="Calibri-Bold" w:cs="Calibri-Bold"/>
          <w:bCs/>
          <w:sz w:val="24"/>
          <w:szCs w:val="24"/>
        </w:rPr>
        <w:t xml:space="preserve"> тай-брейк</w:t>
      </w:r>
      <w:r w:rsidR="008D108E">
        <w:rPr>
          <w:rFonts w:ascii="Calibri-Bold" w:hAnsi="Calibri-Bold" w:cs="Calibri-Bold"/>
          <w:bCs/>
          <w:sz w:val="24"/>
          <w:szCs w:val="24"/>
        </w:rPr>
        <w:t>а</w:t>
      </w:r>
      <w:r w:rsidRPr="00E1014A">
        <w:rPr>
          <w:rFonts w:ascii="Calibri-Bold" w:hAnsi="Calibri-Bold" w:cs="Calibri-Bold"/>
          <w:bCs/>
          <w:sz w:val="24"/>
          <w:szCs w:val="24"/>
        </w:rPr>
        <w:t>. Вторая половина призового фонда всех игр</w:t>
      </w:r>
      <w:r w:rsidRPr="00E1014A">
        <w:rPr>
          <w:rFonts w:ascii="Calibri-Bold" w:hAnsi="Calibri-Bold" w:cs="Calibri-Bold"/>
          <w:bCs/>
          <w:sz w:val="24"/>
          <w:szCs w:val="24"/>
        </w:rPr>
        <w:t>о</w:t>
      </w:r>
      <w:r w:rsidRPr="00E1014A">
        <w:rPr>
          <w:rFonts w:ascii="Calibri-Bold" w:hAnsi="Calibri-Bold" w:cs="Calibri-Bold"/>
          <w:bCs/>
          <w:sz w:val="24"/>
          <w:szCs w:val="24"/>
        </w:rPr>
        <w:t xml:space="preserve">ков, имеющих </w:t>
      </w:r>
      <w:r w:rsidR="008D108E">
        <w:rPr>
          <w:rFonts w:ascii="Calibri-Bold" w:hAnsi="Calibri-Bold" w:cs="Calibri-Bold"/>
          <w:bCs/>
          <w:sz w:val="24"/>
          <w:szCs w:val="24"/>
        </w:rPr>
        <w:t xml:space="preserve">в </w:t>
      </w:r>
      <w:r w:rsidRPr="00E1014A">
        <w:rPr>
          <w:rFonts w:ascii="Calibri-Bold" w:hAnsi="Calibri-Bold" w:cs="Calibri-Bold"/>
          <w:bCs/>
          <w:sz w:val="24"/>
          <w:szCs w:val="24"/>
        </w:rPr>
        <w:t>кон</w:t>
      </w:r>
      <w:r w:rsidR="008D108E">
        <w:rPr>
          <w:rFonts w:ascii="Calibri-Bold" w:hAnsi="Calibri-Bold" w:cs="Calibri-Bold"/>
          <w:bCs/>
          <w:sz w:val="24"/>
          <w:szCs w:val="24"/>
        </w:rPr>
        <w:t>ц</w:t>
      </w:r>
      <w:r w:rsidRPr="00E1014A">
        <w:rPr>
          <w:rFonts w:ascii="Calibri-Bold" w:hAnsi="Calibri-Bold" w:cs="Calibri-Bold"/>
          <w:bCs/>
          <w:sz w:val="24"/>
          <w:szCs w:val="24"/>
        </w:rPr>
        <w:t>е</w:t>
      </w:r>
      <w:r w:rsidR="008D108E">
        <w:rPr>
          <w:rFonts w:ascii="Calibri-Bold" w:hAnsi="Calibri-Bold" w:cs="Calibri-Bold"/>
          <w:bCs/>
          <w:sz w:val="24"/>
          <w:szCs w:val="24"/>
        </w:rPr>
        <w:t xml:space="preserve"> турнира</w:t>
      </w:r>
      <w:r w:rsidRPr="00E1014A">
        <w:rPr>
          <w:rFonts w:ascii="Calibri-Bold" w:hAnsi="Calibri-Bold" w:cs="Calibri-Bold"/>
          <w:bCs/>
          <w:sz w:val="24"/>
          <w:szCs w:val="24"/>
        </w:rPr>
        <w:t xml:space="preserve"> одинаковое количество очков</w:t>
      </w:r>
      <w:r w:rsidR="008D108E">
        <w:rPr>
          <w:rFonts w:ascii="Calibri-Bold" w:hAnsi="Calibri-Bold" w:cs="Calibri-Bold"/>
          <w:bCs/>
          <w:sz w:val="24"/>
          <w:szCs w:val="24"/>
        </w:rPr>
        <w:t>,</w:t>
      </w:r>
      <w:r w:rsidRPr="00E1014A">
        <w:rPr>
          <w:rFonts w:ascii="Calibri-Bold" w:hAnsi="Calibri-Bold" w:cs="Calibri-Bold"/>
          <w:bCs/>
          <w:sz w:val="24"/>
          <w:szCs w:val="24"/>
        </w:rPr>
        <w:t xml:space="preserve"> </w:t>
      </w:r>
      <w:r w:rsidR="008D108E">
        <w:rPr>
          <w:rFonts w:ascii="Calibri-Bold" w:hAnsi="Calibri-Bold" w:cs="Calibri-Bold"/>
          <w:bCs/>
          <w:sz w:val="24"/>
          <w:szCs w:val="24"/>
        </w:rPr>
        <w:t>де</w:t>
      </w:r>
      <w:r w:rsidRPr="00E1014A">
        <w:rPr>
          <w:rFonts w:ascii="Calibri-Bold" w:hAnsi="Calibri-Bold" w:cs="Calibri-Bold"/>
          <w:bCs/>
          <w:sz w:val="24"/>
          <w:szCs w:val="24"/>
        </w:rPr>
        <w:t>л</w:t>
      </w:r>
      <w:r w:rsidR="008D108E">
        <w:rPr>
          <w:rFonts w:ascii="Calibri-Bold" w:hAnsi="Calibri-Bold" w:cs="Calibri-Bold"/>
          <w:bCs/>
          <w:sz w:val="24"/>
          <w:szCs w:val="24"/>
        </w:rPr>
        <w:t>и</w:t>
      </w:r>
      <w:r w:rsidRPr="00E1014A">
        <w:rPr>
          <w:rFonts w:ascii="Calibri-Bold" w:hAnsi="Calibri-Bold" w:cs="Calibri-Bold"/>
          <w:bCs/>
          <w:sz w:val="24"/>
          <w:szCs w:val="24"/>
        </w:rPr>
        <w:t>тся поровну</w:t>
      </w:r>
      <w:r w:rsidR="008D108E">
        <w:rPr>
          <w:rFonts w:ascii="Calibri-Bold" w:hAnsi="Calibri-Bold" w:cs="Calibri-Bold"/>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E30123" w:rsidTr="00B80EF0">
        <w:tc>
          <w:tcPr>
            <w:tcW w:w="9923" w:type="dxa"/>
            <w:shd w:val="clear" w:color="auto" w:fill="D9D9D9" w:themeFill="background1" w:themeFillShade="D9"/>
          </w:tcPr>
          <w:p w:rsidR="00E30123" w:rsidRPr="00BF7847" w:rsidRDefault="00E30123" w:rsidP="00BE0717">
            <w:pPr>
              <w:autoSpaceDE w:val="0"/>
              <w:autoSpaceDN w:val="0"/>
              <w:adjustRightInd w:val="0"/>
              <w:spacing w:before="60" w:after="60" w:line="240" w:lineRule="auto"/>
              <w:ind w:left="34" w:firstLine="0"/>
              <w:rPr>
                <w:rFonts w:ascii="Arial" w:hAnsi="Arial" w:cs="Arial"/>
                <w:bCs/>
                <w:i/>
                <w:noProof/>
                <w:sz w:val="24"/>
                <w:szCs w:val="24"/>
                <w:lang w:eastAsia="ru-RU"/>
              </w:rPr>
            </w:pPr>
            <w:r w:rsidRPr="00BF7847">
              <w:rPr>
                <w:rFonts w:ascii="Arial" w:hAnsi="Arial" w:cs="Arial"/>
                <w:bCs/>
                <w:i/>
                <w:noProof/>
                <w:sz w:val="24"/>
                <w:szCs w:val="24"/>
                <w:lang w:eastAsia="ru-RU"/>
              </w:rPr>
              <w:t>Пример:</w:t>
            </w:r>
          </w:p>
          <w:p w:rsidR="00BF7847" w:rsidRPr="00BF7847" w:rsidRDefault="00BF7847" w:rsidP="00BE0717">
            <w:pPr>
              <w:autoSpaceDE w:val="0"/>
              <w:autoSpaceDN w:val="0"/>
              <w:adjustRightInd w:val="0"/>
              <w:spacing w:before="60" w:after="60" w:line="240" w:lineRule="auto"/>
              <w:ind w:left="34" w:firstLine="0"/>
              <w:rPr>
                <w:rFonts w:ascii="Arial" w:hAnsi="Arial" w:cs="Arial"/>
                <w:bCs/>
                <w:i/>
                <w:noProof/>
                <w:sz w:val="24"/>
                <w:szCs w:val="24"/>
                <w:lang w:eastAsia="ru-RU"/>
              </w:rPr>
            </w:pPr>
            <w:r w:rsidRPr="00BF7847">
              <w:rPr>
                <w:rFonts w:ascii="Arial" w:hAnsi="Arial" w:cs="Arial"/>
                <w:bCs/>
                <w:i/>
                <w:noProof/>
                <w:sz w:val="24"/>
                <w:szCs w:val="24"/>
                <w:lang w:eastAsia="ru-RU"/>
              </w:rPr>
              <w:t>Игроки A, B, C и D закончили турнир с 8 очками.</w:t>
            </w:r>
          </w:p>
          <w:p w:rsidR="00E30123" w:rsidRPr="00BF7847" w:rsidRDefault="00E30123" w:rsidP="00BE0717">
            <w:pPr>
              <w:autoSpaceDE w:val="0"/>
              <w:autoSpaceDN w:val="0"/>
              <w:adjustRightInd w:val="0"/>
              <w:spacing w:before="60" w:after="60" w:line="240" w:lineRule="auto"/>
              <w:ind w:left="34" w:firstLine="0"/>
              <w:rPr>
                <w:rFonts w:ascii="Arial" w:hAnsi="Arial" w:cs="Arial"/>
                <w:bCs/>
                <w:i/>
                <w:noProof/>
                <w:sz w:val="24"/>
                <w:szCs w:val="24"/>
                <w:lang w:eastAsia="ru-RU"/>
              </w:rPr>
            </w:pPr>
            <w:r w:rsidRPr="00BF7847">
              <w:rPr>
                <w:rFonts w:ascii="Arial" w:hAnsi="Arial" w:cs="Arial"/>
                <w:bCs/>
                <w:i/>
                <w:noProof/>
                <w:sz w:val="24"/>
                <w:szCs w:val="24"/>
                <w:lang w:eastAsia="ru-RU"/>
              </w:rPr>
              <w:t>Призы турнира:  1</w:t>
            </w:r>
            <w:r w:rsid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место </w:t>
            </w:r>
            <w:r w:rsid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10,000 евро</w:t>
            </w:r>
            <w:r w:rsidR="00BF7847">
              <w:rPr>
                <w:rFonts w:ascii="Arial" w:hAnsi="Arial" w:cs="Arial"/>
                <w:bCs/>
                <w:i/>
                <w:noProof/>
                <w:sz w:val="24"/>
                <w:szCs w:val="24"/>
                <w:lang w:eastAsia="ru-RU"/>
              </w:rPr>
              <w:t xml:space="preserve">      </w:t>
            </w:r>
            <w:r w:rsidR="00BF7847" w:rsidRPr="00BF7847">
              <w:rPr>
                <w:rFonts w:ascii="Arial" w:hAnsi="Arial" w:cs="Arial"/>
                <w:bCs/>
                <w:i/>
                <w:noProof/>
                <w:sz w:val="24"/>
                <w:szCs w:val="24"/>
                <w:lang w:eastAsia="ru-RU"/>
              </w:rPr>
              <w:t xml:space="preserve"> Коэффициенты Бухгольца: А - 58</w:t>
            </w:r>
          </w:p>
          <w:p w:rsidR="00E30123" w:rsidRPr="00BF7847" w:rsidRDefault="00BF7847" w:rsidP="00BE0717">
            <w:pPr>
              <w:autoSpaceDE w:val="0"/>
              <w:autoSpaceDN w:val="0"/>
              <w:adjustRightInd w:val="0"/>
              <w:spacing w:before="60" w:after="60" w:line="240" w:lineRule="auto"/>
              <w:ind w:left="34" w:firstLine="1843"/>
              <w:rPr>
                <w:rFonts w:ascii="Arial" w:hAnsi="Arial" w:cs="Arial"/>
                <w:bCs/>
                <w:i/>
                <w:noProof/>
                <w:sz w:val="24"/>
                <w:szCs w:val="24"/>
                <w:lang w:eastAsia="ru-RU"/>
              </w:rPr>
            </w:pPr>
            <w:r>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2 место    5,000 евро</w:t>
            </w:r>
            <w:r>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 В - 57</w:t>
            </w:r>
          </w:p>
          <w:p w:rsidR="00E30123" w:rsidRPr="00BF7847" w:rsidRDefault="00BF7847" w:rsidP="00BE0717">
            <w:pPr>
              <w:autoSpaceDE w:val="0"/>
              <w:autoSpaceDN w:val="0"/>
              <w:adjustRightInd w:val="0"/>
              <w:spacing w:before="60" w:after="60" w:line="240" w:lineRule="auto"/>
              <w:ind w:left="34" w:firstLine="1843"/>
              <w:rPr>
                <w:rFonts w:ascii="Arial" w:hAnsi="Arial" w:cs="Arial"/>
                <w:bCs/>
                <w:i/>
                <w:noProof/>
                <w:sz w:val="24"/>
                <w:szCs w:val="24"/>
                <w:lang w:eastAsia="ru-RU"/>
              </w:rPr>
            </w:pPr>
            <w:r>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3 место    3,000 евро</w:t>
            </w:r>
            <w:r w:rsidRPr="00BF7847">
              <w:rPr>
                <w:rFonts w:ascii="Arial" w:hAnsi="Arial" w:cs="Arial"/>
                <w:bCs/>
                <w:i/>
                <w:noProof/>
                <w:sz w:val="24"/>
                <w:szCs w:val="24"/>
                <w:lang w:eastAsia="ru-RU"/>
              </w:rPr>
              <w:t xml:space="preserve"> </w:t>
            </w:r>
            <w:r>
              <w:rPr>
                <w:rFonts w:ascii="Arial" w:hAnsi="Arial" w:cs="Arial"/>
                <w:bCs/>
                <w:i/>
                <w:noProof/>
                <w:sz w:val="24"/>
                <w:szCs w:val="24"/>
                <w:lang w:eastAsia="ru-RU"/>
              </w:rPr>
              <w:t xml:space="preserve">                                                      </w:t>
            </w:r>
            <w:r w:rsidRPr="00BF7847">
              <w:rPr>
                <w:rFonts w:ascii="Arial" w:hAnsi="Arial" w:cs="Arial"/>
                <w:bCs/>
                <w:i/>
                <w:noProof/>
                <w:sz w:val="24"/>
                <w:szCs w:val="24"/>
                <w:lang w:eastAsia="ru-RU"/>
              </w:rPr>
              <w:t>С - 56</w:t>
            </w:r>
          </w:p>
          <w:p w:rsidR="00E30123" w:rsidRPr="00BF7847" w:rsidRDefault="00BF7847" w:rsidP="00BE0717">
            <w:pPr>
              <w:autoSpaceDE w:val="0"/>
              <w:autoSpaceDN w:val="0"/>
              <w:adjustRightInd w:val="0"/>
              <w:spacing w:before="60" w:after="60" w:line="240" w:lineRule="auto"/>
              <w:ind w:left="34" w:firstLine="1843"/>
              <w:rPr>
                <w:rFonts w:ascii="Arial" w:hAnsi="Arial" w:cs="Arial"/>
                <w:bCs/>
                <w:i/>
                <w:noProof/>
                <w:sz w:val="24"/>
                <w:szCs w:val="24"/>
                <w:lang w:eastAsia="ru-RU"/>
              </w:rPr>
            </w:pPr>
            <w:r>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4 место    2,000 евро</w:t>
            </w:r>
            <w:r>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 D - 54</w:t>
            </w:r>
          </w:p>
          <w:p w:rsidR="00E30123" w:rsidRPr="00BF7847" w:rsidRDefault="00E30123" w:rsidP="00BE0717">
            <w:pPr>
              <w:autoSpaceDE w:val="0"/>
              <w:autoSpaceDN w:val="0"/>
              <w:adjustRightInd w:val="0"/>
              <w:spacing w:before="60" w:after="60" w:line="240" w:lineRule="auto"/>
              <w:ind w:left="34" w:firstLine="0"/>
              <w:rPr>
                <w:rFonts w:ascii="Arial" w:hAnsi="Arial" w:cs="Arial"/>
                <w:bCs/>
                <w:i/>
                <w:noProof/>
                <w:sz w:val="24"/>
                <w:szCs w:val="24"/>
                <w:lang w:eastAsia="ru-RU"/>
              </w:rPr>
            </w:pPr>
            <w:r w:rsidRPr="00BF7847">
              <w:rPr>
                <w:rFonts w:ascii="Arial" w:hAnsi="Arial" w:cs="Arial"/>
                <w:bCs/>
                <w:i/>
                <w:noProof/>
                <w:sz w:val="24"/>
                <w:szCs w:val="24"/>
                <w:lang w:eastAsia="ru-RU"/>
              </w:rPr>
              <w:t>Денежные призы для A, B, C и D в зави</w:t>
            </w:r>
            <w:r w:rsidR="00E625B9">
              <w:rPr>
                <w:rFonts w:ascii="Arial" w:hAnsi="Arial" w:cs="Arial"/>
                <w:bCs/>
                <w:i/>
                <w:noProof/>
                <w:sz w:val="24"/>
                <w:szCs w:val="24"/>
                <w:lang w:eastAsia="ru-RU"/>
              </w:rPr>
              <w:t>симости от используемой системы</w:t>
            </w:r>
            <w:r w:rsidRPr="00BF7847">
              <w:rPr>
                <w:rFonts w:ascii="Arial" w:hAnsi="Arial" w:cs="Arial"/>
                <w:bCs/>
                <w:i/>
                <w:noProof/>
                <w:sz w:val="24"/>
                <w:szCs w:val="24"/>
                <w:lang w:eastAsia="ru-RU"/>
              </w:rPr>
              <w:t>:</w:t>
            </w:r>
          </w:p>
          <w:p w:rsidR="00E30123" w:rsidRPr="00BF7847" w:rsidRDefault="00BF7847" w:rsidP="00BE0717">
            <w:pPr>
              <w:autoSpaceDE w:val="0"/>
              <w:autoSpaceDN w:val="0"/>
              <w:adjustRightInd w:val="0"/>
              <w:spacing w:before="60" w:after="60" w:line="240" w:lineRule="auto"/>
              <w:ind w:left="34" w:firstLine="0"/>
              <w:rPr>
                <w:rFonts w:ascii="Arial" w:hAnsi="Arial" w:cs="Arial"/>
                <w:bCs/>
                <w:i/>
                <w:noProof/>
                <w:sz w:val="24"/>
                <w:szCs w:val="24"/>
                <w:lang w:eastAsia="ru-RU"/>
              </w:rPr>
            </w:pPr>
            <w:r w:rsidRPr="00BF7847">
              <w:rPr>
                <w:rFonts w:ascii="Arial" w:hAnsi="Arial" w:cs="Arial"/>
                <w:bCs/>
                <w:i/>
                <w:noProof/>
                <w:sz w:val="24"/>
                <w:szCs w:val="24"/>
                <w:lang w:eastAsia="ru-RU"/>
              </w:rPr>
              <w:t xml:space="preserve">   </w:t>
            </w:r>
            <w:r w:rsidRPr="00BF7847">
              <w:rPr>
                <w:rFonts w:ascii="Arial" w:hAnsi="Arial" w:cs="Arial"/>
                <w:bCs/>
                <w:i/>
                <w:noProof/>
                <w:sz w:val="24"/>
                <w:szCs w:val="24"/>
                <w:lang w:val="en-US" w:eastAsia="ru-RU"/>
              </w:rPr>
              <w:t>c</w:t>
            </w:r>
            <w:r w:rsidR="00E30123" w:rsidRPr="00BF7847">
              <w:rPr>
                <w:rFonts w:ascii="Arial" w:hAnsi="Arial" w:cs="Arial"/>
                <w:bCs/>
                <w:i/>
                <w:noProof/>
                <w:sz w:val="24"/>
                <w:szCs w:val="24"/>
                <w:lang w:eastAsia="ru-RU"/>
              </w:rPr>
              <w:t>истема</w:t>
            </w:r>
            <w:r w:rsidRPr="00BF7847">
              <w:rPr>
                <w:rFonts w:ascii="Arial" w:hAnsi="Arial" w:cs="Arial"/>
                <w:bCs/>
                <w:i/>
                <w:noProof/>
                <w:sz w:val="24"/>
                <w:szCs w:val="24"/>
                <w:lang w:eastAsia="ru-RU"/>
              </w:rPr>
              <w:t xml:space="preserve"> </w:t>
            </w:r>
            <w:r w:rsidRPr="00BF7847">
              <w:rPr>
                <w:rFonts w:ascii="Arial" w:hAnsi="Arial" w:cs="Arial"/>
                <w:bCs/>
                <w:i/>
                <w:noProof/>
                <w:sz w:val="24"/>
                <w:szCs w:val="24"/>
                <w:lang w:val="en-US" w:eastAsia="ru-RU"/>
              </w:rPr>
              <w:t>a</w:t>
            </w:r>
            <w:r w:rsidR="00E30123"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 xml:space="preserve">система </w:t>
            </w:r>
            <w:r w:rsidRPr="00BF7847">
              <w:rPr>
                <w:rFonts w:ascii="Arial" w:hAnsi="Arial" w:cs="Arial"/>
                <w:bCs/>
                <w:i/>
                <w:noProof/>
                <w:sz w:val="24"/>
                <w:szCs w:val="24"/>
                <w:lang w:val="en-US" w:eastAsia="ru-RU"/>
              </w:rPr>
              <w:t>b</w:t>
            </w:r>
            <w:r w:rsidR="00E30123"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система с)</w:t>
            </w:r>
          </w:p>
          <w:p w:rsidR="00E30123" w:rsidRPr="00BF7847" w:rsidRDefault="00BF7847" w:rsidP="00BE0717">
            <w:pPr>
              <w:autoSpaceDE w:val="0"/>
              <w:autoSpaceDN w:val="0"/>
              <w:adjustRightInd w:val="0"/>
              <w:spacing w:before="60" w:after="60" w:line="240" w:lineRule="auto"/>
              <w:ind w:left="34" w:firstLine="142"/>
              <w:rPr>
                <w:rFonts w:ascii="Arial" w:hAnsi="Arial" w:cs="Arial"/>
                <w:bCs/>
                <w:i/>
                <w:noProof/>
                <w:sz w:val="24"/>
                <w:szCs w:val="24"/>
                <w:lang w:eastAsia="ru-RU"/>
              </w:rPr>
            </w:pPr>
            <w:r w:rsidRPr="00BF7847">
              <w:rPr>
                <w:rFonts w:ascii="Arial" w:hAnsi="Arial" w:cs="Arial"/>
                <w:bCs/>
                <w:i/>
                <w:noProof/>
                <w:sz w:val="24"/>
                <w:szCs w:val="24"/>
                <w:lang w:eastAsia="ru-RU"/>
              </w:rPr>
              <w:t xml:space="preserve">А </w:t>
            </w:r>
            <w:r w:rsidR="00E30123" w:rsidRPr="00BF7847">
              <w:rPr>
                <w:rFonts w:ascii="Arial" w:hAnsi="Arial" w:cs="Arial"/>
                <w:bCs/>
                <w:i/>
                <w:noProof/>
                <w:sz w:val="24"/>
                <w:szCs w:val="24"/>
                <w:lang w:eastAsia="ru-RU"/>
              </w:rPr>
              <w:t xml:space="preserve">- 5.000 € </w:t>
            </w:r>
            <w:r w:rsidRPr="00BF7847">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 xml:space="preserve">10.000 € </w:t>
            </w:r>
            <w:r w:rsidRPr="00BF7847">
              <w:rPr>
                <w:rFonts w:ascii="Arial" w:hAnsi="Arial" w:cs="Arial"/>
                <w:bCs/>
                <w:i/>
                <w:noProof/>
                <w:sz w:val="24"/>
                <w:szCs w:val="24"/>
                <w:lang w:eastAsia="ru-RU"/>
              </w:rPr>
              <w:t xml:space="preserve">             </w:t>
            </w:r>
            <w:r w:rsidR="00E30123" w:rsidRPr="00BF7847">
              <w:rPr>
                <w:rFonts w:ascii="Arial" w:hAnsi="Arial" w:cs="Arial"/>
                <w:bCs/>
                <w:i/>
                <w:noProof/>
                <w:sz w:val="24"/>
                <w:szCs w:val="24"/>
                <w:lang w:eastAsia="ru-RU"/>
              </w:rPr>
              <w:t>5,000 + 2,500 = 7,500 €</w:t>
            </w:r>
          </w:p>
          <w:p w:rsidR="00E30123" w:rsidRPr="00BF7847" w:rsidRDefault="00E30123" w:rsidP="00BE0717">
            <w:pPr>
              <w:autoSpaceDE w:val="0"/>
              <w:autoSpaceDN w:val="0"/>
              <w:adjustRightInd w:val="0"/>
              <w:spacing w:before="60" w:after="60" w:line="240" w:lineRule="auto"/>
              <w:ind w:left="34" w:firstLine="142"/>
              <w:rPr>
                <w:rFonts w:ascii="Arial" w:hAnsi="Arial" w:cs="Arial"/>
                <w:bCs/>
                <w:i/>
                <w:noProof/>
                <w:sz w:val="24"/>
                <w:szCs w:val="24"/>
                <w:lang w:eastAsia="ru-RU"/>
              </w:rPr>
            </w:pPr>
            <w:r w:rsidRPr="00BF7847">
              <w:rPr>
                <w:rFonts w:ascii="Arial" w:hAnsi="Arial" w:cs="Arial"/>
                <w:bCs/>
                <w:i/>
                <w:noProof/>
                <w:sz w:val="24"/>
                <w:szCs w:val="24"/>
                <w:lang w:eastAsia="ru-RU"/>
              </w:rPr>
              <w:t>B - 5.000 €</w:t>
            </w:r>
            <w:r w:rsidR="00BF7847"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5.000 € </w:t>
            </w:r>
            <w:r w:rsidR="00BF7847"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2,500 + 2,500 = 5,000 €</w:t>
            </w:r>
          </w:p>
          <w:p w:rsidR="00E30123" w:rsidRPr="00BF7847" w:rsidRDefault="00E30123" w:rsidP="00BE0717">
            <w:pPr>
              <w:autoSpaceDE w:val="0"/>
              <w:autoSpaceDN w:val="0"/>
              <w:adjustRightInd w:val="0"/>
              <w:spacing w:before="60" w:after="60" w:line="240" w:lineRule="auto"/>
              <w:ind w:left="34" w:firstLine="142"/>
              <w:rPr>
                <w:rFonts w:ascii="Arial" w:hAnsi="Arial" w:cs="Arial"/>
                <w:bCs/>
                <w:i/>
                <w:noProof/>
                <w:sz w:val="24"/>
                <w:szCs w:val="24"/>
                <w:lang w:eastAsia="ru-RU"/>
              </w:rPr>
            </w:pPr>
            <w:r w:rsidRPr="00BF7847">
              <w:rPr>
                <w:rFonts w:ascii="Arial" w:hAnsi="Arial" w:cs="Arial"/>
                <w:bCs/>
                <w:i/>
                <w:noProof/>
                <w:sz w:val="24"/>
                <w:szCs w:val="24"/>
                <w:lang w:eastAsia="ru-RU"/>
              </w:rPr>
              <w:t xml:space="preserve">C - 5.000 € </w:t>
            </w:r>
            <w:r w:rsidR="00BF7847"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3.000 €</w:t>
            </w:r>
            <w:r w:rsidR="00BF7847"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 1,500 + 2,500 = 4,000 €</w:t>
            </w:r>
          </w:p>
          <w:p w:rsidR="00E30123" w:rsidRPr="00BF7847" w:rsidRDefault="00E30123" w:rsidP="00BE0717">
            <w:pPr>
              <w:autoSpaceDE w:val="0"/>
              <w:autoSpaceDN w:val="0"/>
              <w:adjustRightInd w:val="0"/>
              <w:spacing w:before="60" w:after="60" w:line="240" w:lineRule="auto"/>
              <w:ind w:left="34" w:firstLine="142"/>
              <w:rPr>
                <w:rFonts w:ascii="Arial" w:hAnsi="Arial" w:cs="Arial"/>
                <w:bCs/>
                <w:i/>
                <w:noProof/>
                <w:sz w:val="24"/>
                <w:szCs w:val="24"/>
                <w:lang w:eastAsia="ru-RU"/>
              </w:rPr>
            </w:pPr>
            <w:r w:rsidRPr="00BF7847">
              <w:rPr>
                <w:rFonts w:ascii="Arial" w:hAnsi="Arial" w:cs="Arial"/>
                <w:bCs/>
                <w:i/>
                <w:noProof/>
                <w:sz w:val="24"/>
                <w:szCs w:val="24"/>
                <w:lang w:eastAsia="ru-RU"/>
              </w:rPr>
              <w:t>D - 5.000 €</w:t>
            </w:r>
            <w:r w:rsidR="00BF7847"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 xml:space="preserve"> 2.000 € </w:t>
            </w:r>
            <w:r w:rsidR="00BF7847" w:rsidRPr="00BF7847">
              <w:rPr>
                <w:rFonts w:ascii="Arial" w:hAnsi="Arial" w:cs="Arial"/>
                <w:bCs/>
                <w:i/>
                <w:noProof/>
                <w:sz w:val="24"/>
                <w:szCs w:val="24"/>
                <w:lang w:eastAsia="ru-RU"/>
              </w:rPr>
              <w:t xml:space="preserve">             </w:t>
            </w:r>
            <w:r w:rsidRPr="00BF7847">
              <w:rPr>
                <w:rFonts w:ascii="Arial" w:hAnsi="Arial" w:cs="Arial"/>
                <w:bCs/>
                <w:i/>
                <w:noProof/>
                <w:sz w:val="24"/>
                <w:szCs w:val="24"/>
                <w:lang w:eastAsia="ru-RU"/>
              </w:rPr>
              <w:t>1,000 + 2,500 = 3,500 €</w:t>
            </w:r>
          </w:p>
        </w:tc>
      </w:tr>
    </w:tbl>
    <w:p w:rsidR="00DE5511" w:rsidRPr="00DE5511" w:rsidRDefault="00DE5511" w:rsidP="00EB74BE">
      <w:pPr>
        <w:autoSpaceDE w:val="0"/>
        <w:autoSpaceDN w:val="0"/>
        <w:adjustRightInd w:val="0"/>
        <w:spacing w:before="60" w:after="0"/>
        <w:ind w:left="0" w:firstLine="0"/>
        <w:rPr>
          <w:rFonts w:ascii="Arial" w:hAnsi="Arial" w:cs="Arial"/>
          <w:bCs/>
          <w:noProof/>
          <w:sz w:val="24"/>
          <w:szCs w:val="24"/>
          <w:lang w:eastAsia="ru-RU"/>
        </w:rPr>
      </w:pPr>
      <w:r w:rsidRPr="00DE5511">
        <w:rPr>
          <w:rFonts w:ascii="Arial" w:hAnsi="Arial" w:cs="Arial"/>
          <w:bCs/>
          <w:noProof/>
          <w:sz w:val="24"/>
          <w:szCs w:val="24"/>
          <w:lang w:eastAsia="ru-RU"/>
        </w:rPr>
        <w:t xml:space="preserve">Организаторы </w:t>
      </w:r>
      <w:r w:rsidR="004E6E58">
        <w:rPr>
          <w:rFonts w:ascii="Arial" w:hAnsi="Arial" w:cs="Arial"/>
          <w:bCs/>
          <w:noProof/>
          <w:sz w:val="24"/>
          <w:szCs w:val="24"/>
          <w:lang w:eastAsia="ru-RU"/>
        </w:rPr>
        <w:t xml:space="preserve"> </w:t>
      </w:r>
      <w:r w:rsidRPr="00DE5511">
        <w:rPr>
          <w:rFonts w:ascii="Arial" w:hAnsi="Arial" w:cs="Arial"/>
          <w:bCs/>
          <w:noProof/>
          <w:sz w:val="24"/>
          <w:szCs w:val="24"/>
          <w:lang w:eastAsia="ru-RU"/>
        </w:rPr>
        <w:t xml:space="preserve">должны </w:t>
      </w:r>
      <w:r w:rsidR="004E6E58">
        <w:rPr>
          <w:rFonts w:ascii="Arial" w:hAnsi="Arial" w:cs="Arial"/>
          <w:bCs/>
          <w:noProof/>
          <w:sz w:val="24"/>
          <w:szCs w:val="24"/>
          <w:lang w:eastAsia="ru-RU"/>
        </w:rPr>
        <w:t xml:space="preserve"> </w:t>
      </w:r>
      <w:r w:rsidRPr="00DE5511">
        <w:rPr>
          <w:rFonts w:ascii="Arial" w:hAnsi="Arial" w:cs="Arial"/>
          <w:bCs/>
          <w:noProof/>
          <w:sz w:val="24"/>
          <w:szCs w:val="24"/>
          <w:lang w:eastAsia="ru-RU"/>
        </w:rPr>
        <w:t>заранее решить</w:t>
      </w:r>
      <w:r w:rsidR="004E6E58">
        <w:rPr>
          <w:rFonts w:ascii="Arial" w:hAnsi="Arial" w:cs="Arial"/>
          <w:bCs/>
          <w:noProof/>
          <w:sz w:val="24"/>
          <w:szCs w:val="24"/>
          <w:lang w:eastAsia="ru-RU"/>
        </w:rPr>
        <w:t xml:space="preserve"> </w:t>
      </w:r>
      <w:r w:rsidRPr="00DE5511">
        <w:rPr>
          <w:rFonts w:ascii="Arial" w:hAnsi="Arial" w:cs="Arial"/>
          <w:bCs/>
          <w:noProof/>
          <w:sz w:val="24"/>
          <w:szCs w:val="24"/>
          <w:lang w:eastAsia="ru-RU"/>
        </w:rPr>
        <w:t xml:space="preserve"> и </w:t>
      </w:r>
      <w:r w:rsidR="004E6E58">
        <w:rPr>
          <w:rFonts w:ascii="Arial" w:hAnsi="Arial" w:cs="Arial"/>
          <w:bCs/>
          <w:noProof/>
          <w:sz w:val="24"/>
          <w:szCs w:val="24"/>
          <w:lang w:eastAsia="ru-RU"/>
        </w:rPr>
        <w:t xml:space="preserve"> </w:t>
      </w:r>
      <w:r>
        <w:rPr>
          <w:rFonts w:ascii="Arial" w:hAnsi="Arial" w:cs="Arial"/>
          <w:bCs/>
          <w:noProof/>
          <w:sz w:val="24"/>
          <w:szCs w:val="24"/>
          <w:lang w:eastAsia="ru-RU"/>
        </w:rPr>
        <w:t>про</w:t>
      </w:r>
      <w:r w:rsidRPr="00DE5511">
        <w:rPr>
          <w:rFonts w:ascii="Arial" w:hAnsi="Arial" w:cs="Arial"/>
          <w:bCs/>
          <w:noProof/>
          <w:sz w:val="24"/>
          <w:szCs w:val="24"/>
          <w:lang w:eastAsia="ru-RU"/>
        </w:rPr>
        <w:t>информировать игроков перед началом</w:t>
      </w:r>
    </w:p>
    <w:p w:rsidR="00DE5511" w:rsidRPr="00DE5511" w:rsidRDefault="00DE5511" w:rsidP="004E6E58">
      <w:pPr>
        <w:autoSpaceDE w:val="0"/>
        <w:autoSpaceDN w:val="0"/>
        <w:adjustRightInd w:val="0"/>
        <w:spacing w:after="0"/>
        <w:ind w:left="0" w:firstLine="0"/>
        <w:rPr>
          <w:rFonts w:ascii="Arial" w:hAnsi="Arial" w:cs="Arial"/>
          <w:bCs/>
          <w:noProof/>
          <w:sz w:val="24"/>
          <w:szCs w:val="24"/>
          <w:lang w:eastAsia="ru-RU"/>
        </w:rPr>
      </w:pPr>
      <w:r w:rsidRPr="00DE5511">
        <w:rPr>
          <w:rFonts w:ascii="Arial" w:hAnsi="Arial" w:cs="Arial"/>
          <w:bCs/>
          <w:noProof/>
          <w:sz w:val="24"/>
          <w:szCs w:val="24"/>
          <w:lang w:eastAsia="ru-RU"/>
        </w:rPr>
        <w:t>турнир</w:t>
      </w:r>
      <w:r>
        <w:rPr>
          <w:rFonts w:ascii="Arial" w:hAnsi="Arial" w:cs="Arial"/>
          <w:bCs/>
          <w:noProof/>
          <w:sz w:val="24"/>
          <w:szCs w:val="24"/>
          <w:lang w:eastAsia="ru-RU"/>
        </w:rPr>
        <w:t>а</w:t>
      </w:r>
      <w:r w:rsidRPr="00DE5511">
        <w:rPr>
          <w:rFonts w:ascii="Arial" w:hAnsi="Arial" w:cs="Arial"/>
          <w:bCs/>
          <w:noProof/>
          <w:sz w:val="24"/>
          <w:szCs w:val="24"/>
          <w:lang w:eastAsia="ru-RU"/>
        </w:rPr>
        <w:t>, какая система будет использоваться для расч</w:t>
      </w:r>
      <w:r w:rsidR="004F3A81">
        <w:rPr>
          <w:rFonts w:ascii="Arial" w:hAnsi="Arial" w:cs="Arial"/>
          <w:bCs/>
          <w:noProof/>
          <w:sz w:val="24"/>
          <w:szCs w:val="24"/>
          <w:lang w:eastAsia="ru-RU"/>
        </w:rPr>
        <w:t>ё</w:t>
      </w:r>
      <w:r w:rsidRPr="00DE5511">
        <w:rPr>
          <w:rFonts w:ascii="Arial" w:hAnsi="Arial" w:cs="Arial"/>
          <w:bCs/>
          <w:noProof/>
          <w:sz w:val="24"/>
          <w:szCs w:val="24"/>
          <w:lang w:eastAsia="ru-RU"/>
        </w:rPr>
        <w:t>та денежных призов.</w:t>
      </w:r>
    </w:p>
    <w:p w:rsidR="00137AA5" w:rsidRDefault="00DE5511" w:rsidP="00201090">
      <w:pPr>
        <w:autoSpaceDE w:val="0"/>
        <w:autoSpaceDN w:val="0"/>
        <w:adjustRightInd w:val="0"/>
        <w:ind w:left="0" w:firstLine="0"/>
        <w:rPr>
          <w:rFonts w:ascii="Arial" w:hAnsi="Arial" w:cs="Arial"/>
          <w:bCs/>
          <w:noProof/>
          <w:sz w:val="24"/>
          <w:szCs w:val="24"/>
          <w:lang w:eastAsia="ru-RU"/>
        </w:rPr>
      </w:pPr>
      <w:proofErr w:type="gramStart"/>
      <w:r w:rsidRPr="00DE5511">
        <w:rPr>
          <w:rFonts w:ascii="Arial" w:hAnsi="Arial" w:cs="Arial"/>
          <w:bCs/>
          <w:noProof/>
          <w:sz w:val="24"/>
          <w:szCs w:val="24"/>
          <w:lang w:eastAsia="ru-RU"/>
        </w:rPr>
        <w:t>Кроме того</w:t>
      </w:r>
      <w:r>
        <w:rPr>
          <w:rFonts w:ascii="Arial" w:hAnsi="Arial" w:cs="Arial"/>
          <w:bCs/>
          <w:noProof/>
          <w:sz w:val="24"/>
          <w:szCs w:val="24"/>
          <w:lang w:eastAsia="ru-RU"/>
        </w:rPr>
        <w:t>,</w:t>
      </w:r>
      <w:r w:rsidRPr="00DE5511">
        <w:rPr>
          <w:rFonts w:ascii="Arial" w:hAnsi="Arial" w:cs="Arial"/>
          <w:bCs/>
          <w:noProof/>
          <w:sz w:val="24"/>
          <w:szCs w:val="24"/>
          <w:lang w:eastAsia="ru-RU"/>
        </w:rPr>
        <w:t xml:space="preserve"> в системах</w:t>
      </w:r>
      <w:r>
        <w:rPr>
          <w:rFonts w:ascii="Arial" w:hAnsi="Arial" w:cs="Arial"/>
          <w:bCs/>
          <w:noProof/>
          <w:sz w:val="24"/>
          <w:szCs w:val="24"/>
          <w:lang w:eastAsia="ru-RU"/>
        </w:rPr>
        <w:t xml:space="preserve"> </w:t>
      </w:r>
      <w:r>
        <w:rPr>
          <w:rFonts w:ascii="Arial" w:hAnsi="Arial" w:cs="Arial"/>
          <w:bCs/>
          <w:noProof/>
          <w:sz w:val="24"/>
          <w:szCs w:val="24"/>
          <w:lang w:val="en-US" w:eastAsia="ru-RU"/>
        </w:rPr>
        <w:t>a</w:t>
      </w:r>
      <w:r w:rsidRPr="00DE5511">
        <w:rPr>
          <w:rFonts w:ascii="Arial" w:hAnsi="Arial" w:cs="Arial"/>
          <w:bCs/>
          <w:noProof/>
          <w:sz w:val="24"/>
          <w:szCs w:val="24"/>
          <w:lang w:eastAsia="ru-RU"/>
        </w:rPr>
        <w:t xml:space="preserve">) и </w:t>
      </w:r>
      <w:r>
        <w:rPr>
          <w:rFonts w:ascii="Arial" w:hAnsi="Arial" w:cs="Arial"/>
          <w:bCs/>
          <w:noProof/>
          <w:sz w:val="24"/>
          <w:szCs w:val="24"/>
          <w:lang w:val="en-US" w:eastAsia="ru-RU"/>
        </w:rPr>
        <w:t>b</w:t>
      </w:r>
      <w:r w:rsidRPr="00DE5511">
        <w:rPr>
          <w:rFonts w:ascii="Arial" w:hAnsi="Arial" w:cs="Arial"/>
          <w:bCs/>
          <w:noProof/>
          <w:sz w:val="24"/>
          <w:szCs w:val="24"/>
          <w:lang w:eastAsia="ru-RU"/>
        </w:rPr>
        <w:t xml:space="preserve">) организаторы должны решить и </w:t>
      </w:r>
      <w:r>
        <w:rPr>
          <w:rFonts w:ascii="Arial" w:hAnsi="Arial" w:cs="Arial"/>
          <w:bCs/>
          <w:noProof/>
          <w:sz w:val="24"/>
          <w:szCs w:val="24"/>
          <w:lang w:eastAsia="ru-RU"/>
        </w:rPr>
        <w:t>про</w:t>
      </w:r>
      <w:r w:rsidRPr="00DE5511">
        <w:rPr>
          <w:rFonts w:ascii="Arial" w:hAnsi="Arial" w:cs="Arial"/>
          <w:bCs/>
          <w:noProof/>
          <w:sz w:val="24"/>
          <w:szCs w:val="24"/>
          <w:lang w:eastAsia="ru-RU"/>
        </w:rPr>
        <w:t>информировать учас</w:t>
      </w:r>
      <w:r w:rsidR="00CD6443">
        <w:rPr>
          <w:rFonts w:ascii="Arial" w:hAnsi="Arial" w:cs="Arial"/>
          <w:bCs/>
          <w:noProof/>
          <w:sz w:val="24"/>
          <w:szCs w:val="24"/>
          <w:lang w:eastAsia="ru-RU"/>
        </w:rPr>
        <w:t>-</w:t>
      </w:r>
      <w:r w:rsidRPr="00DE5511">
        <w:rPr>
          <w:rFonts w:ascii="Arial" w:hAnsi="Arial" w:cs="Arial"/>
          <w:bCs/>
          <w:noProof/>
          <w:sz w:val="24"/>
          <w:szCs w:val="24"/>
          <w:lang w:eastAsia="ru-RU"/>
        </w:rPr>
        <w:t>тников, сколько игроков буд</w:t>
      </w:r>
      <w:r>
        <w:rPr>
          <w:rFonts w:ascii="Arial" w:hAnsi="Arial" w:cs="Arial"/>
          <w:bCs/>
          <w:noProof/>
          <w:sz w:val="24"/>
          <w:szCs w:val="24"/>
          <w:lang w:eastAsia="ru-RU"/>
        </w:rPr>
        <w:t>у</w:t>
      </w:r>
      <w:r w:rsidRPr="00DE5511">
        <w:rPr>
          <w:rFonts w:ascii="Arial" w:hAnsi="Arial" w:cs="Arial"/>
          <w:bCs/>
          <w:noProof/>
          <w:sz w:val="24"/>
          <w:szCs w:val="24"/>
          <w:lang w:eastAsia="ru-RU"/>
        </w:rPr>
        <w:t xml:space="preserve">т иметь право </w:t>
      </w:r>
      <w:r>
        <w:rPr>
          <w:rFonts w:ascii="Arial" w:hAnsi="Arial" w:cs="Arial"/>
          <w:bCs/>
          <w:noProof/>
          <w:sz w:val="24"/>
          <w:szCs w:val="24"/>
          <w:lang w:eastAsia="ru-RU"/>
        </w:rPr>
        <w:t xml:space="preserve">на </w:t>
      </w:r>
      <w:r w:rsidRPr="00DE5511">
        <w:rPr>
          <w:rFonts w:ascii="Arial" w:hAnsi="Arial" w:cs="Arial"/>
          <w:bCs/>
          <w:noProof/>
          <w:sz w:val="24"/>
          <w:szCs w:val="24"/>
          <w:lang w:eastAsia="ru-RU"/>
        </w:rPr>
        <w:t>награжден</w:t>
      </w:r>
      <w:r>
        <w:rPr>
          <w:rFonts w:ascii="Arial" w:hAnsi="Arial" w:cs="Arial"/>
          <w:bCs/>
          <w:noProof/>
          <w:sz w:val="24"/>
          <w:szCs w:val="24"/>
          <w:lang w:eastAsia="ru-RU"/>
        </w:rPr>
        <w:t>ие</w:t>
      </w:r>
      <w:r w:rsidRPr="00DE5511">
        <w:rPr>
          <w:rFonts w:ascii="Arial" w:hAnsi="Arial" w:cs="Arial"/>
          <w:bCs/>
          <w:noProof/>
          <w:sz w:val="24"/>
          <w:szCs w:val="24"/>
          <w:lang w:eastAsia="ru-RU"/>
        </w:rPr>
        <w:t xml:space="preserve"> денежными призами в слу</w:t>
      </w:r>
      <w:r w:rsidR="00CD6443">
        <w:rPr>
          <w:rFonts w:ascii="Arial" w:hAnsi="Arial" w:cs="Arial"/>
          <w:bCs/>
          <w:noProof/>
          <w:sz w:val="24"/>
          <w:szCs w:val="24"/>
          <w:lang w:eastAsia="ru-RU"/>
        </w:rPr>
        <w:t>-</w:t>
      </w:r>
      <w:r w:rsidRPr="00DE5511">
        <w:rPr>
          <w:rFonts w:ascii="Arial" w:hAnsi="Arial" w:cs="Arial"/>
          <w:bCs/>
          <w:noProof/>
          <w:sz w:val="24"/>
          <w:szCs w:val="24"/>
          <w:lang w:eastAsia="ru-RU"/>
        </w:rPr>
        <w:t>чае равенства очков после последнего тура.</w:t>
      </w:r>
      <w:proofErr w:type="gramEnd"/>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A97C8D" w:rsidRPr="00A97C8D" w:rsidTr="00B80EF0">
        <w:tc>
          <w:tcPr>
            <w:tcW w:w="9923" w:type="dxa"/>
            <w:shd w:val="clear" w:color="auto" w:fill="D9D9D9" w:themeFill="background1" w:themeFillShade="D9"/>
          </w:tcPr>
          <w:p w:rsidR="00A97C8D" w:rsidRPr="00842B52" w:rsidRDefault="00A97C8D" w:rsidP="00B80EF0">
            <w:pPr>
              <w:autoSpaceDE w:val="0"/>
              <w:autoSpaceDN w:val="0"/>
              <w:adjustRightInd w:val="0"/>
              <w:spacing w:before="60" w:after="60" w:line="240" w:lineRule="auto"/>
              <w:ind w:left="34" w:firstLine="0"/>
              <w:rPr>
                <w:rFonts w:ascii="Arial" w:hAnsi="Arial" w:cs="Arial"/>
                <w:bCs/>
                <w:i/>
                <w:noProof/>
                <w:sz w:val="24"/>
                <w:szCs w:val="24"/>
                <w:lang w:eastAsia="ru-RU"/>
              </w:rPr>
            </w:pPr>
            <w:r w:rsidRPr="00842B52">
              <w:rPr>
                <w:rFonts w:ascii="Arial" w:hAnsi="Arial" w:cs="Arial"/>
                <w:bCs/>
                <w:i/>
                <w:noProof/>
                <w:sz w:val="24"/>
                <w:szCs w:val="24"/>
                <w:lang w:eastAsia="ru-RU"/>
              </w:rPr>
              <w:t>Если было объявлено, что дадут 10 денежных призов, и окончательное распре</w:t>
            </w:r>
            <w:r w:rsidR="00842B52">
              <w:rPr>
                <w:rFonts w:ascii="Arial" w:hAnsi="Arial" w:cs="Arial"/>
                <w:bCs/>
                <w:i/>
                <w:noProof/>
                <w:sz w:val="24"/>
                <w:szCs w:val="24"/>
                <w:lang w:eastAsia="ru-RU"/>
              </w:rPr>
              <w:t>-</w:t>
            </w:r>
            <w:r w:rsidRPr="00842B52">
              <w:rPr>
                <w:rFonts w:ascii="Arial" w:hAnsi="Arial" w:cs="Arial"/>
                <w:bCs/>
                <w:i/>
                <w:noProof/>
                <w:sz w:val="24"/>
                <w:szCs w:val="24"/>
                <w:lang w:eastAsia="ru-RU"/>
              </w:rPr>
              <w:t>деление такое:</w:t>
            </w:r>
          </w:p>
          <w:p w:rsidR="00A97C8D" w:rsidRPr="00842B52" w:rsidRDefault="00A97C8D" w:rsidP="00B80EF0">
            <w:pPr>
              <w:autoSpaceDE w:val="0"/>
              <w:autoSpaceDN w:val="0"/>
              <w:adjustRightInd w:val="0"/>
              <w:spacing w:before="60" w:after="60" w:line="240" w:lineRule="auto"/>
              <w:ind w:hanging="675"/>
              <w:rPr>
                <w:rFonts w:ascii="Arial" w:hAnsi="Arial" w:cs="Arial"/>
                <w:bCs/>
                <w:i/>
                <w:noProof/>
                <w:sz w:val="24"/>
                <w:szCs w:val="24"/>
                <w:lang w:eastAsia="ru-RU"/>
              </w:rPr>
            </w:pPr>
            <w:r w:rsidRPr="00842B52">
              <w:rPr>
                <w:rFonts w:ascii="Arial" w:hAnsi="Arial" w:cs="Arial"/>
                <w:bCs/>
                <w:i/>
                <w:noProof/>
                <w:sz w:val="24"/>
                <w:szCs w:val="24"/>
                <w:lang w:eastAsia="ru-RU"/>
              </w:rPr>
              <w:lastRenderedPageBreak/>
              <w:t>игроки, занявшие места с 1-го по 4-ое, имеют 8 очков,</w:t>
            </w:r>
          </w:p>
          <w:p w:rsidR="00A97C8D" w:rsidRPr="00842B52" w:rsidRDefault="00A97C8D" w:rsidP="00B80EF0">
            <w:pPr>
              <w:autoSpaceDE w:val="0"/>
              <w:autoSpaceDN w:val="0"/>
              <w:adjustRightInd w:val="0"/>
              <w:spacing w:before="60" w:after="60" w:line="240" w:lineRule="auto"/>
              <w:ind w:hanging="675"/>
              <w:rPr>
                <w:rFonts w:ascii="Arial" w:hAnsi="Arial" w:cs="Arial"/>
                <w:bCs/>
                <w:i/>
                <w:noProof/>
                <w:sz w:val="24"/>
                <w:szCs w:val="24"/>
                <w:lang w:eastAsia="ru-RU"/>
              </w:rPr>
            </w:pPr>
            <w:r w:rsidRPr="00842B52">
              <w:rPr>
                <w:rFonts w:ascii="Arial" w:hAnsi="Arial" w:cs="Arial"/>
                <w:bCs/>
                <w:i/>
                <w:noProof/>
                <w:sz w:val="24"/>
                <w:szCs w:val="24"/>
                <w:lang w:eastAsia="ru-RU"/>
              </w:rPr>
              <w:t>игроки, занявшие места с 5-го по 9-ое, имеют 7,5 очков,</w:t>
            </w:r>
          </w:p>
          <w:p w:rsidR="00A97C8D" w:rsidRPr="00842B52" w:rsidRDefault="00A97C8D" w:rsidP="00B80EF0">
            <w:pPr>
              <w:autoSpaceDE w:val="0"/>
              <w:autoSpaceDN w:val="0"/>
              <w:adjustRightInd w:val="0"/>
              <w:spacing w:before="60" w:after="60" w:line="240" w:lineRule="auto"/>
              <w:ind w:hanging="675"/>
              <w:rPr>
                <w:rFonts w:ascii="Arial" w:hAnsi="Arial" w:cs="Arial"/>
                <w:bCs/>
                <w:i/>
                <w:noProof/>
                <w:sz w:val="24"/>
                <w:szCs w:val="24"/>
                <w:lang w:eastAsia="ru-RU"/>
              </w:rPr>
            </w:pPr>
            <w:r w:rsidRPr="00842B52">
              <w:rPr>
                <w:rFonts w:ascii="Arial" w:hAnsi="Arial" w:cs="Arial"/>
                <w:bCs/>
                <w:i/>
                <w:noProof/>
                <w:sz w:val="24"/>
                <w:szCs w:val="24"/>
                <w:lang w:eastAsia="ru-RU"/>
              </w:rPr>
              <w:t>игроки, занявшие места с 10-го по 20-ое, имеют по 7 очков, то</w:t>
            </w:r>
          </w:p>
          <w:p w:rsidR="00A97C8D" w:rsidRPr="00842B52" w:rsidRDefault="00A97C8D" w:rsidP="00B80EF0">
            <w:pPr>
              <w:autoSpaceDE w:val="0"/>
              <w:autoSpaceDN w:val="0"/>
              <w:adjustRightInd w:val="0"/>
              <w:spacing w:before="60" w:after="60" w:line="240" w:lineRule="auto"/>
              <w:ind w:hanging="675"/>
              <w:rPr>
                <w:rFonts w:ascii="Arial" w:hAnsi="Arial" w:cs="Arial"/>
                <w:bCs/>
                <w:i/>
                <w:noProof/>
                <w:sz w:val="24"/>
                <w:szCs w:val="24"/>
                <w:lang w:eastAsia="ru-RU"/>
              </w:rPr>
            </w:pPr>
            <w:r w:rsidRPr="00842B52">
              <w:rPr>
                <w:rFonts w:ascii="Arial" w:hAnsi="Arial" w:cs="Arial"/>
                <w:bCs/>
                <w:i/>
                <w:noProof/>
                <w:sz w:val="24"/>
                <w:szCs w:val="24"/>
                <w:lang w:eastAsia="ru-RU"/>
              </w:rPr>
              <w:t>в таком случае неразумно делить деньги 10-го приза между 11-ю игроками.</w:t>
            </w:r>
          </w:p>
          <w:p w:rsidR="00A97C8D" w:rsidRPr="00842B52" w:rsidRDefault="00A97C8D" w:rsidP="00B80EF0">
            <w:pPr>
              <w:autoSpaceDE w:val="0"/>
              <w:autoSpaceDN w:val="0"/>
              <w:adjustRightInd w:val="0"/>
              <w:spacing w:before="60" w:after="60" w:line="240" w:lineRule="auto"/>
              <w:ind w:left="0" w:firstLine="34"/>
              <w:rPr>
                <w:rFonts w:ascii="Arial" w:hAnsi="Arial" w:cs="Arial"/>
                <w:bCs/>
                <w:i/>
                <w:noProof/>
                <w:sz w:val="24"/>
                <w:szCs w:val="24"/>
                <w:lang w:eastAsia="ru-RU"/>
              </w:rPr>
            </w:pPr>
            <w:r w:rsidRPr="00842B52">
              <w:rPr>
                <w:rFonts w:ascii="Arial" w:hAnsi="Arial" w:cs="Arial"/>
                <w:bCs/>
                <w:i/>
                <w:noProof/>
                <w:sz w:val="24"/>
                <w:szCs w:val="24"/>
                <w:lang w:eastAsia="ru-RU"/>
              </w:rPr>
              <w:t xml:space="preserve">Чтобы избежать такой проблемы, следует объявить заранее, что для игроков, занявших места с 1 по 10, денежные призы делятся поровну или распределяются по системе Горта. </w:t>
            </w:r>
          </w:p>
        </w:tc>
      </w:tr>
    </w:tbl>
    <w:p w:rsidR="00137AA5" w:rsidRPr="008C3158" w:rsidRDefault="00DE3B3B" w:rsidP="00EB74BE">
      <w:pPr>
        <w:autoSpaceDE w:val="0"/>
        <w:autoSpaceDN w:val="0"/>
        <w:adjustRightInd w:val="0"/>
        <w:spacing w:before="120" w:line="240" w:lineRule="auto"/>
        <w:ind w:left="0" w:right="142" w:firstLine="0"/>
        <w:jc w:val="center"/>
        <w:rPr>
          <w:rFonts w:ascii="Arial" w:hAnsi="Arial" w:cs="Arial"/>
          <w:b/>
          <w:bCs/>
          <w:noProof/>
          <w:sz w:val="24"/>
          <w:szCs w:val="24"/>
          <w:lang w:eastAsia="ru-RU"/>
        </w:rPr>
      </w:pPr>
      <w:r w:rsidRPr="008C3158">
        <w:rPr>
          <w:rFonts w:ascii="Arial" w:hAnsi="Arial" w:cs="Arial"/>
          <w:b/>
          <w:bCs/>
          <w:noProof/>
          <w:sz w:val="24"/>
          <w:szCs w:val="24"/>
          <w:lang w:eastAsia="ru-RU"/>
        </w:rPr>
        <w:lastRenderedPageBreak/>
        <w:t xml:space="preserve">Сравнение нескольких критериев </w:t>
      </w:r>
      <w:r w:rsidR="008C3158" w:rsidRPr="008C3158">
        <w:rPr>
          <w:rFonts w:ascii="Arial" w:hAnsi="Arial" w:cs="Arial"/>
          <w:b/>
          <w:bCs/>
          <w:noProof/>
          <w:sz w:val="24"/>
          <w:szCs w:val="24"/>
          <w:lang w:eastAsia="ru-RU"/>
        </w:rPr>
        <w:t>т</w:t>
      </w:r>
      <w:r w:rsidRPr="008C3158">
        <w:rPr>
          <w:rFonts w:ascii="Arial" w:hAnsi="Arial" w:cs="Arial"/>
          <w:b/>
          <w:bCs/>
          <w:noProof/>
          <w:sz w:val="24"/>
          <w:szCs w:val="24"/>
          <w:lang w:eastAsia="ru-RU"/>
        </w:rPr>
        <w:t>ай-брейка на искусственном примере кругового турнира:</w:t>
      </w:r>
    </w:p>
    <w:tbl>
      <w:tblPr>
        <w:tblW w:w="978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3"/>
        <w:gridCol w:w="861"/>
        <w:gridCol w:w="435"/>
        <w:gridCol w:w="436"/>
        <w:gridCol w:w="436"/>
        <w:gridCol w:w="436"/>
        <w:gridCol w:w="435"/>
        <w:gridCol w:w="436"/>
        <w:gridCol w:w="436"/>
        <w:gridCol w:w="436"/>
        <w:gridCol w:w="435"/>
        <w:gridCol w:w="436"/>
        <w:gridCol w:w="436"/>
        <w:gridCol w:w="436"/>
        <w:gridCol w:w="686"/>
        <w:gridCol w:w="667"/>
        <w:gridCol w:w="567"/>
        <w:gridCol w:w="709"/>
      </w:tblGrid>
      <w:tr w:rsidR="00E51848" w:rsidTr="004078AE">
        <w:tc>
          <w:tcPr>
            <w:tcW w:w="1063" w:type="dxa"/>
            <w:shd w:val="clear" w:color="auto" w:fill="D9D9D9" w:themeFill="background1" w:themeFillShade="D9"/>
          </w:tcPr>
          <w:p w:rsidR="00E51848" w:rsidRPr="006C6BA1" w:rsidRDefault="00E51848" w:rsidP="00E51848">
            <w:pPr>
              <w:ind w:left="0" w:firstLine="0"/>
              <w:jc w:val="center"/>
              <w:rPr>
                <w:b/>
              </w:rPr>
            </w:pPr>
            <w:r w:rsidRPr="006C6BA1">
              <w:rPr>
                <w:b/>
              </w:rPr>
              <w:t>Имя</w:t>
            </w:r>
          </w:p>
        </w:tc>
        <w:tc>
          <w:tcPr>
            <w:tcW w:w="861" w:type="dxa"/>
            <w:shd w:val="clear" w:color="auto" w:fill="D9D9D9" w:themeFill="background1" w:themeFillShade="D9"/>
            <w:vAlign w:val="center"/>
          </w:tcPr>
          <w:p w:rsidR="00E51848" w:rsidRPr="00D8779C" w:rsidRDefault="00E51848" w:rsidP="00E51848">
            <w:pPr>
              <w:autoSpaceDE w:val="0"/>
              <w:autoSpaceDN w:val="0"/>
              <w:adjustRightInd w:val="0"/>
              <w:ind w:left="-78" w:right="-122" w:hanging="12"/>
              <w:jc w:val="center"/>
              <w:rPr>
                <w:rFonts w:ascii="Calibri-Bold" w:hAnsi="Calibri-Bold" w:cs="Calibri-Bold"/>
                <w:b/>
                <w:bCs/>
                <w:sz w:val="20"/>
                <w:szCs w:val="20"/>
              </w:rPr>
            </w:pPr>
            <w:r w:rsidRPr="00D8779C">
              <w:rPr>
                <w:rFonts w:ascii="Calibri-Bold" w:hAnsi="Calibri-Bold" w:cs="Calibri-Bold"/>
                <w:b/>
                <w:bCs/>
                <w:sz w:val="20"/>
                <w:szCs w:val="20"/>
              </w:rPr>
              <w:t>Рейтинг</w:t>
            </w:r>
          </w:p>
        </w:tc>
        <w:tc>
          <w:tcPr>
            <w:tcW w:w="435" w:type="dxa"/>
            <w:shd w:val="clear" w:color="auto" w:fill="D9D9D9" w:themeFill="background1" w:themeFillShade="D9"/>
          </w:tcPr>
          <w:p w:rsidR="00E51848" w:rsidRPr="00C135F0" w:rsidRDefault="00E51848" w:rsidP="00E51848">
            <w:pPr>
              <w:ind w:left="0" w:firstLine="0"/>
              <w:rPr>
                <w:b/>
              </w:rPr>
            </w:pPr>
            <w:r w:rsidRPr="00C135F0">
              <w:rPr>
                <w:b/>
              </w:rPr>
              <w:t>1</w:t>
            </w:r>
          </w:p>
        </w:tc>
        <w:tc>
          <w:tcPr>
            <w:tcW w:w="436" w:type="dxa"/>
            <w:shd w:val="clear" w:color="auto" w:fill="D9D9D9" w:themeFill="background1" w:themeFillShade="D9"/>
          </w:tcPr>
          <w:p w:rsidR="00E51848" w:rsidRPr="00C135F0" w:rsidRDefault="00E51848" w:rsidP="00E51848">
            <w:pPr>
              <w:ind w:left="0" w:firstLine="0"/>
              <w:rPr>
                <w:b/>
              </w:rPr>
            </w:pPr>
            <w:r w:rsidRPr="00C135F0">
              <w:rPr>
                <w:b/>
              </w:rPr>
              <w:t>2</w:t>
            </w:r>
          </w:p>
        </w:tc>
        <w:tc>
          <w:tcPr>
            <w:tcW w:w="436" w:type="dxa"/>
            <w:shd w:val="clear" w:color="auto" w:fill="D9D9D9" w:themeFill="background1" w:themeFillShade="D9"/>
          </w:tcPr>
          <w:p w:rsidR="00E51848" w:rsidRPr="00C135F0" w:rsidRDefault="00E51848" w:rsidP="00E51848">
            <w:pPr>
              <w:ind w:left="0" w:firstLine="0"/>
              <w:rPr>
                <w:b/>
              </w:rPr>
            </w:pPr>
            <w:r w:rsidRPr="00C135F0">
              <w:rPr>
                <w:b/>
              </w:rPr>
              <w:t>3</w:t>
            </w:r>
          </w:p>
        </w:tc>
        <w:tc>
          <w:tcPr>
            <w:tcW w:w="436" w:type="dxa"/>
            <w:shd w:val="clear" w:color="auto" w:fill="D9D9D9" w:themeFill="background1" w:themeFillShade="D9"/>
          </w:tcPr>
          <w:p w:rsidR="00E51848" w:rsidRPr="00C135F0" w:rsidRDefault="00E51848" w:rsidP="00E51848">
            <w:pPr>
              <w:ind w:left="0" w:firstLine="0"/>
              <w:rPr>
                <w:b/>
              </w:rPr>
            </w:pPr>
            <w:r w:rsidRPr="00C135F0">
              <w:rPr>
                <w:b/>
              </w:rPr>
              <w:t>4</w:t>
            </w:r>
          </w:p>
        </w:tc>
        <w:tc>
          <w:tcPr>
            <w:tcW w:w="435" w:type="dxa"/>
            <w:shd w:val="clear" w:color="auto" w:fill="D9D9D9" w:themeFill="background1" w:themeFillShade="D9"/>
          </w:tcPr>
          <w:p w:rsidR="00E51848" w:rsidRPr="00C135F0" w:rsidRDefault="00E51848" w:rsidP="00E51848">
            <w:pPr>
              <w:ind w:left="0" w:firstLine="0"/>
              <w:rPr>
                <w:b/>
              </w:rPr>
            </w:pPr>
            <w:r w:rsidRPr="00C135F0">
              <w:rPr>
                <w:b/>
              </w:rPr>
              <w:t>5</w:t>
            </w:r>
          </w:p>
        </w:tc>
        <w:tc>
          <w:tcPr>
            <w:tcW w:w="436" w:type="dxa"/>
            <w:shd w:val="clear" w:color="auto" w:fill="D9D9D9" w:themeFill="background1" w:themeFillShade="D9"/>
          </w:tcPr>
          <w:p w:rsidR="00E51848" w:rsidRPr="00C135F0" w:rsidRDefault="00E51848" w:rsidP="00E51848">
            <w:pPr>
              <w:ind w:left="0" w:firstLine="0"/>
              <w:rPr>
                <w:b/>
              </w:rPr>
            </w:pPr>
            <w:r w:rsidRPr="00C135F0">
              <w:rPr>
                <w:b/>
              </w:rPr>
              <w:t>6</w:t>
            </w:r>
          </w:p>
        </w:tc>
        <w:tc>
          <w:tcPr>
            <w:tcW w:w="436" w:type="dxa"/>
            <w:shd w:val="clear" w:color="auto" w:fill="D9D9D9" w:themeFill="background1" w:themeFillShade="D9"/>
          </w:tcPr>
          <w:p w:rsidR="00E51848" w:rsidRPr="00C135F0" w:rsidRDefault="00E51848" w:rsidP="00E51848">
            <w:pPr>
              <w:ind w:left="0" w:firstLine="0"/>
              <w:rPr>
                <w:b/>
              </w:rPr>
            </w:pPr>
            <w:r w:rsidRPr="00C135F0">
              <w:rPr>
                <w:b/>
              </w:rPr>
              <w:t>7</w:t>
            </w:r>
          </w:p>
        </w:tc>
        <w:tc>
          <w:tcPr>
            <w:tcW w:w="436" w:type="dxa"/>
            <w:shd w:val="clear" w:color="auto" w:fill="D9D9D9" w:themeFill="background1" w:themeFillShade="D9"/>
          </w:tcPr>
          <w:p w:rsidR="00E51848" w:rsidRPr="00C135F0" w:rsidRDefault="00E51848" w:rsidP="00E51848">
            <w:pPr>
              <w:ind w:left="0" w:firstLine="0"/>
              <w:rPr>
                <w:b/>
              </w:rPr>
            </w:pPr>
            <w:r w:rsidRPr="00C135F0">
              <w:rPr>
                <w:b/>
              </w:rPr>
              <w:t>8</w:t>
            </w:r>
          </w:p>
        </w:tc>
        <w:tc>
          <w:tcPr>
            <w:tcW w:w="435" w:type="dxa"/>
            <w:shd w:val="clear" w:color="auto" w:fill="D9D9D9" w:themeFill="background1" w:themeFillShade="D9"/>
          </w:tcPr>
          <w:p w:rsidR="00E51848" w:rsidRPr="00C135F0" w:rsidRDefault="00E51848" w:rsidP="00E51848">
            <w:pPr>
              <w:ind w:left="0" w:firstLine="0"/>
              <w:rPr>
                <w:b/>
              </w:rPr>
            </w:pPr>
            <w:r w:rsidRPr="00C135F0">
              <w:rPr>
                <w:b/>
              </w:rPr>
              <w:t>9</w:t>
            </w:r>
          </w:p>
        </w:tc>
        <w:tc>
          <w:tcPr>
            <w:tcW w:w="436" w:type="dxa"/>
            <w:shd w:val="clear" w:color="auto" w:fill="D9D9D9" w:themeFill="background1" w:themeFillShade="D9"/>
          </w:tcPr>
          <w:p w:rsidR="00E51848" w:rsidRPr="00C135F0" w:rsidRDefault="00E51848" w:rsidP="00E51848">
            <w:pPr>
              <w:ind w:left="0" w:right="-65" w:firstLine="0"/>
              <w:rPr>
                <w:b/>
              </w:rPr>
            </w:pPr>
            <w:r w:rsidRPr="00C135F0">
              <w:rPr>
                <w:b/>
              </w:rPr>
              <w:t>10</w:t>
            </w:r>
          </w:p>
        </w:tc>
        <w:tc>
          <w:tcPr>
            <w:tcW w:w="436" w:type="dxa"/>
            <w:shd w:val="clear" w:color="auto" w:fill="D9D9D9" w:themeFill="background1" w:themeFillShade="D9"/>
          </w:tcPr>
          <w:p w:rsidR="00E51848" w:rsidRPr="00C135F0" w:rsidRDefault="00E51848" w:rsidP="00E51848">
            <w:pPr>
              <w:ind w:left="0" w:right="-54" w:firstLine="0"/>
              <w:rPr>
                <w:b/>
              </w:rPr>
            </w:pPr>
            <w:r w:rsidRPr="00C135F0">
              <w:rPr>
                <w:b/>
              </w:rPr>
              <w:t>11</w:t>
            </w:r>
          </w:p>
        </w:tc>
        <w:tc>
          <w:tcPr>
            <w:tcW w:w="436" w:type="dxa"/>
            <w:shd w:val="clear" w:color="auto" w:fill="D9D9D9" w:themeFill="background1" w:themeFillShade="D9"/>
          </w:tcPr>
          <w:p w:rsidR="00E51848" w:rsidRPr="00C135F0" w:rsidRDefault="00E51848" w:rsidP="00E51848">
            <w:pPr>
              <w:ind w:left="0" w:right="-44" w:firstLine="0"/>
              <w:rPr>
                <w:b/>
              </w:rPr>
            </w:pPr>
            <w:r w:rsidRPr="00C135F0">
              <w:rPr>
                <w:b/>
              </w:rPr>
              <w:t>12</w:t>
            </w:r>
          </w:p>
        </w:tc>
        <w:tc>
          <w:tcPr>
            <w:tcW w:w="686" w:type="dxa"/>
            <w:shd w:val="clear" w:color="auto" w:fill="D9D9D9" w:themeFill="background1" w:themeFillShade="D9"/>
          </w:tcPr>
          <w:p w:rsidR="00E51848" w:rsidRPr="00C135F0" w:rsidRDefault="00E51848" w:rsidP="00E51848">
            <w:pPr>
              <w:ind w:left="0" w:right="-66" w:firstLine="0"/>
              <w:rPr>
                <w:b/>
              </w:rPr>
            </w:pPr>
            <w:r w:rsidRPr="00C135F0">
              <w:rPr>
                <w:b/>
              </w:rPr>
              <w:t>Очки</w:t>
            </w:r>
          </w:p>
        </w:tc>
        <w:tc>
          <w:tcPr>
            <w:tcW w:w="667" w:type="dxa"/>
            <w:shd w:val="clear" w:color="auto" w:fill="D9D9D9" w:themeFill="background1" w:themeFillShade="D9"/>
            <w:vAlign w:val="center"/>
          </w:tcPr>
          <w:p w:rsidR="00E51848" w:rsidRPr="00C135F0" w:rsidRDefault="00B24E59" w:rsidP="00B24E59">
            <w:pPr>
              <w:ind w:left="-150" w:right="-108" w:firstLine="0"/>
              <w:jc w:val="center"/>
              <w:rPr>
                <w:b/>
              </w:rPr>
            </w:pPr>
            <w:r>
              <w:rPr>
                <w:rFonts w:ascii="Arial" w:hAnsi="Arial" w:cs="Arial"/>
                <w:b/>
                <w:bCs/>
                <w:noProof/>
                <w:sz w:val="20"/>
                <w:szCs w:val="20"/>
                <w:lang w:val="en-US" w:eastAsia="ru-RU"/>
              </w:rPr>
              <w:t>S</w:t>
            </w:r>
            <w:r w:rsidRPr="00FE259F">
              <w:rPr>
                <w:rFonts w:ascii="Arial" w:hAnsi="Arial" w:cs="Arial"/>
                <w:b/>
                <w:bCs/>
                <w:noProof/>
                <w:sz w:val="20"/>
                <w:szCs w:val="20"/>
                <w:lang w:eastAsia="ru-RU"/>
              </w:rPr>
              <w:t>-</w:t>
            </w:r>
            <w:r>
              <w:rPr>
                <w:rFonts w:ascii="Arial" w:hAnsi="Arial" w:cs="Arial"/>
                <w:b/>
                <w:bCs/>
                <w:noProof/>
                <w:sz w:val="20"/>
                <w:szCs w:val="20"/>
                <w:lang w:val="en-US" w:eastAsia="ru-RU"/>
              </w:rPr>
              <w:t>B</w:t>
            </w:r>
          </w:p>
        </w:tc>
        <w:tc>
          <w:tcPr>
            <w:tcW w:w="567" w:type="dxa"/>
            <w:shd w:val="clear" w:color="auto" w:fill="D9D9D9" w:themeFill="background1" w:themeFillShade="D9"/>
          </w:tcPr>
          <w:p w:rsidR="00E51848" w:rsidRPr="00C135F0" w:rsidRDefault="00E51848" w:rsidP="00E51848">
            <w:pPr>
              <w:ind w:left="-108" w:right="-112" w:firstLine="0"/>
              <w:jc w:val="center"/>
              <w:rPr>
                <w:b/>
              </w:rPr>
            </w:pPr>
            <w:proofErr w:type="spellStart"/>
            <w:r w:rsidRPr="00C135F0">
              <w:rPr>
                <w:b/>
              </w:rPr>
              <w:t>Койя</w:t>
            </w:r>
            <w:proofErr w:type="spellEnd"/>
          </w:p>
        </w:tc>
        <w:tc>
          <w:tcPr>
            <w:tcW w:w="709" w:type="dxa"/>
            <w:shd w:val="clear" w:color="auto" w:fill="D9D9D9" w:themeFill="background1" w:themeFillShade="D9"/>
          </w:tcPr>
          <w:p w:rsidR="00E51848" w:rsidRPr="00C135F0" w:rsidRDefault="00E51848" w:rsidP="00E51848">
            <w:pPr>
              <w:ind w:left="0" w:firstLine="0"/>
              <w:jc w:val="center"/>
              <w:rPr>
                <w:b/>
                <w:vertAlign w:val="subscript"/>
                <w:lang w:val="en-US"/>
              </w:rPr>
            </w:pPr>
            <w:proofErr w:type="spellStart"/>
            <w:r w:rsidRPr="00C135F0">
              <w:rPr>
                <w:b/>
                <w:lang w:val="en-US"/>
              </w:rPr>
              <w:t>R</w:t>
            </w:r>
            <w:r w:rsidRPr="00C135F0">
              <w:rPr>
                <w:b/>
                <w:vertAlign w:val="subscript"/>
                <w:lang w:val="en-US"/>
              </w:rPr>
              <w:t>p</w:t>
            </w:r>
            <w:proofErr w:type="spellEnd"/>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Александр</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2269</w:t>
            </w:r>
          </w:p>
        </w:tc>
        <w:tc>
          <w:tcPr>
            <w:tcW w:w="435"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8</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42</w:t>
            </w:r>
            <w:r>
              <w:rPr>
                <w:rFonts w:ascii="Calibri-Bold" w:hAnsi="Calibri-Bold" w:cs="Calibri-Bold"/>
                <w:bCs/>
                <w:sz w:val="20"/>
                <w:szCs w:val="20"/>
              </w:rPr>
              <w:t>.</w:t>
            </w:r>
            <w:r>
              <w:rPr>
                <w:rFonts w:ascii="Calibri-Bold" w:hAnsi="Calibri-Bold" w:cs="Calibri-Bold"/>
                <w:bCs/>
                <w:sz w:val="20"/>
                <w:szCs w:val="20"/>
                <w:lang w:val="en-US"/>
              </w:rPr>
              <w:t>00</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3</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2414</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Иосиф</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2171</w:t>
            </w:r>
          </w:p>
        </w:tc>
        <w:tc>
          <w:tcPr>
            <w:tcW w:w="435" w:type="dxa"/>
            <w:vAlign w:val="center"/>
          </w:tcPr>
          <w:p w:rsidR="00E51848" w:rsidRDefault="00E51848" w:rsidP="00E51848">
            <w:pPr>
              <w:ind w:left="0" w:firstLine="0"/>
              <w:jc w:val="center"/>
            </w:pPr>
            <w:r>
              <w:t>0</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7</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3</w:t>
            </w:r>
            <w:r>
              <w:rPr>
                <w:rFonts w:ascii="Calibri-Bold" w:hAnsi="Calibri-Bold" w:cs="Calibri-Bold"/>
                <w:bCs/>
                <w:sz w:val="20"/>
                <w:szCs w:val="20"/>
              </w:rPr>
              <w:t>6.75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2</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2350</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Роберт</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2276</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6</w:t>
            </w:r>
            <w:r w:rsidRPr="00D8779C">
              <w:rPr>
                <w:rFonts w:ascii="Arial" w:hAnsi="Arial" w:cs="Arial"/>
                <w:sz w:val="20"/>
                <w:szCs w:val="20"/>
              </w:rPr>
              <w:t>½</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3</w:t>
            </w:r>
            <w:r>
              <w:rPr>
                <w:rFonts w:ascii="Calibri-Bold" w:hAnsi="Calibri-Bold" w:cs="Calibri-Bold"/>
                <w:bCs/>
                <w:sz w:val="20"/>
                <w:szCs w:val="20"/>
              </w:rPr>
              <w:t>1.75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2</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2304</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Вальтер</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2290</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Pr>
                <w:rFonts w:ascii="Arial" w:hAnsi="Arial" w:cs="Arial"/>
                <w:sz w:val="20"/>
                <w:szCs w:val="20"/>
              </w:rP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6</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3</w:t>
            </w:r>
            <w:r>
              <w:rPr>
                <w:rFonts w:ascii="Calibri-Bold" w:hAnsi="Calibri-Bold" w:cs="Calibri-Bold"/>
                <w:bCs/>
                <w:sz w:val="20"/>
                <w:szCs w:val="20"/>
              </w:rPr>
              <w:t>2.50</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3</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2273</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Петер</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2273</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5"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6</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3</w:t>
            </w:r>
            <w:r>
              <w:rPr>
                <w:rFonts w:ascii="Calibri-Bold" w:hAnsi="Calibri-Bold" w:cs="Calibri-Bold"/>
                <w:bCs/>
                <w:sz w:val="20"/>
                <w:szCs w:val="20"/>
              </w:rPr>
              <w:t>2.00</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2</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2275</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Олаф</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2299</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Pr>
                <w:rFonts w:ascii="Arial" w:hAnsi="Arial" w:cs="Arial"/>
                <w:sz w:val="20"/>
                <w:szCs w:val="20"/>
              </w:rPr>
              <w:t>0</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6</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3</w:t>
            </w:r>
            <w:r>
              <w:rPr>
                <w:rFonts w:ascii="Calibri-Bold" w:hAnsi="Calibri-Bold" w:cs="Calibri-Bold"/>
                <w:bCs/>
                <w:sz w:val="20"/>
                <w:szCs w:val="20"/>
              </w:rPr>
              <w:t>0.25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1</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2273</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Марк</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2281</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5</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2</w:t>
            </w:r>
            <w:r>
              <w:rPr>
                <w:rFonts w:ascii="Calibri-Bold" w:hAnsi="Calibri-Bold" w:cs="Calibri-Bold"/>
                <w:bCs/>
                <w:sz w:val="20"/>
                <w:szCs w:val="20"/>
              </w:rPr>
              <w:t>5.75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2</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2202</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Иван</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2333</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Pr>
                <w:rFonts w:ascii="Arial" w:hAnsi="Arial" w:cs="Arial"/>
                <w:sz w:val="20"/>
                <w:szCs w:val="20"/>
              </w:rP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5</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2</w:t>
            </w:r>
            <w:r>
              <w:rPr>
                <w:rFonts w:ascii="Calibri-Bold" w:hAnsi="Calibri-Bold" w:cs="Calibri-Bold"/>
                <w:bCs/>
                <w:sz w:val="20"/>
                <w:szCs w:val="20"/>
              </w:rPr>
              <w:t>5.00</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2</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2198</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proofErr w:type="spellStart"/>
            <w:r w:rsidRPr="006C6BA1">
              <w:rPr>
                <w:rFonts w:cs="Calibri-Bold"/>
                <w:bCs/>
                <w:sz w:val="20"/>
                <w:szCs w:val="20"/>
              </w:rPr>
              <w:t>Шандор</w:t>
            </w:r>
            <w:proofErr w:type="spellEnd"/>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2233</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5</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2</w:t>
            </w:r>
            <w:r>
              <w:rPr>
                <w:rFonts w:ascii="Calibri-Bold" w:hAnsi="Calibri-Bold" w:cs="Calibri-Bold"/>
                <w:bCs/>
                <w:sz w:val="20"/>
                <w:szCs w:val="20"/>
              </w:rPr>
              <w:t>3.25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1</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2207</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Мартин</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2227</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1</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4</w:t>
            </w:r>
            <w:r w:rsidRPr="00D8779C">
              <w:rPr>
                <w:rFonts w:ascii="Arial" w:hAnsi="Arial" w:cs="Arial"/>
                <w:sz w:val="20"/>
                <w:szCs w:val="20"/>
              </w:rPr>
              <w:t>½</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2</w:t>
            </w:r>
            <w:r>
              <w:rPr>
                <w:rFonts w:ascii="Calibri-Bold" w:hAnsi="Calibri-Bold" w:cs="Calibri-Bold"/>
                <w:bCs/>
                <w:sz w:val="20"/>
                <w:szCs w:val="20"/>
              </w:rPr>
              <w:t>3.75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1</w:t>
            </w:r>
            <w:r w:rsidRPr="00D8779C">
              <w:rPr>
                <w:rFonts w:ascii="Arial" w:hAnsi="Arial" w:cs="Arial"/>
                <w:sz w:val="20"/>
                <w:szCs w:val="20"/>
              </w:rPr>
              <w:t>½</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2178</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Фредерик</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2340</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436" w:type="dxa"/>
            <w:vAlign w:val="center"/>
          </w:tcPr>
          <w:p w:rsidR="00E51848" w:rsidRDefault="00E51848" w:rsidP="00E51848">
            <w:pPr>
              <w:ind w:left="0" w:firstLine="0"/>
              <w:jc w:val="center"/>
            </w:pPr>
            <w:r>
              <w:rPr>
                <w:rFonts w:ascii="Arial" w:hAnsi="Arial" w:cs="Arial"/>
                <w:sz w:val="20"/>
                <w:szCs w:val="20"/>
              </w:rPr>
              <w:t>1</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4</w:t>
            </w:r>
            <w:r w:rsidRPr="00D8779C">
              <w:rPr>
                <w:rFonts w:ascii="Arial" w:hAnsi="Arial" w:cs="Arial"/>
                <w:sz w:val="20"/>
                <w:szCs w:val="20"/>
              </w:rPr>
              <w:t>½</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2</w:t>
            </w:r>
            <w:r>
              <w:rPr>
                <w:rFonts w:ascii="Calibri-Bold" w:hAnsi="Calibri-Bold" w:cs="Calibri-Bold"/>
                <w:bCs/>
                <w:sz w:val="20"/>
                <w:szCs w:val="20"/>
              </w:rPr>
              <w:t>2.75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Pr>
                <w:rFonts w:ascii="Calibri-Bold" w:hAnsi="Calibri-Bold" w:cs="Calibri-Bold"/>
                <w:bCs/>
                <w:sz w:val="20"/>
                <w:szCs w:val="20"/>
              </w:rPr>
              <w:t>2</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2168</w:t>
            </w:r>
          </w:p>
        </w:tc>
      </w:tr>
      <w:tr w:rsidR="00E51848" w:rsidTr="004078AE">
        <w:trPr>
          <w:cantSplit/>
          <w:trHeight w:hRule="exact" w:val="340"/>
        </w:trPr>
        <w:tc>
          <w:tcPr>
            <w:tcW w:w="1063" w:type="dxa"/>
            <w:vAlign w:val="center"/>
          </w:tcPr>
          <w:p w:rsidR="00E51848" w:rsidRPr="006C6BA1" w:rsidRDefault="00E51848" w:rsidP="00E51848">
            <w:pPr>
              <w:autoSpaceDE w:val="0"/>
              <w:autoSpaceDN w:val="0"/>
              <w:adjustRightInd w:val="0"/>
              <w:ind w:left="-108" w:right="-140" w:firstLine="108"/>
              <w:jc w:val="center"/>
              <w:rPr>
                <w:rFonts w:cs="Calibri-Bold"/>
                <w:bCs/>
                <w:sz w:val="20"/>
                <w:szCs w:val="20"/>
              </w:rPr>
            </w:pPr>
            <w:r w:rsidRPr="006C6BA1">
              <w:rPr>
                <w:rFonts w:cs="Calibri-Bold"/>
                <w:bCs/>
                <w:sz w:val="20"/>
                <w:szCs w:val="20"/>
              </w:rPr>
              <w:t>Валерий</w:t>
            </w:r>
          </w:p>
        </w:tc>
        <w:tc>
          <w:tcPr>
            <w:tcW w:w="861" w:type="dxa"/>
            <w:vAlign w:val="center"/>
          </w:tcPr>
          <w:p w:rsidR="00E51848" w:rsidRPr="00D8779C" w:rsidRDefault="00E51848" w:rsidP="00E51848">
            <w:pPr>
              <w:autoSpaceDE w:val="0"/>
              <w:autoSpaceDN w:val="0"/>
              <w:adjustRightInd w:val="0"/>
              <w:ind w:left="-78" w:right="-122" w:hanging="12"/>
              <w:jc w:val="center"/>
              <w:rPr>
                <w:rFonts w:ascii="Calibri-Bold" w:hAnsi="Calibri-Bold" w:cs="Calibri-Bold"/>
                <w:bCs/>
                <w:sz w:val="20"/>
                <w:szCs w:val="20"/>
              </w:rPr>
            </w:pPr>
            <w:r w:rsidRPr="00D8779C">
              <w:rPr>
                <w:rFonts w:ascii="Calibri-Bold" w:hAnsi="Calibri-Bold" w:cs="Calibri-Bold"/>
                <w:bCs/>
                <w:sz w:val="20"/>
                <w:szCs w:val="20"/>
              </w:rPr>
              <w:t>1910</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1</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t>0</w:t>
            </w:r>
          </w:p>
        </w:tc>
        <w:tc>
          <w:tcPr>
            <w:tcW w:w="435" w:type="dxa"/>
            <w:vAlign w:val="center"/>
          </w:tcPr>
          <w:p w:rsidR="00E51848" w:rsidRDefault="00E51848" w:rsidP="00E51848">
            <w:pPr>
              <w:ind w:left="0" w:firstLine="0"/>
              <w:jc w:val="center"/>
            </w:pPr>
            <w:r>
              <w:t>0</w:t>
            </w:r>
          </w:p>
        </w:tc>
        <w:tc>
          <w:tcPr>
            <w:tcW w:w="436" w:type="dxa"/>
            <w:vAlign w:val="center"/>
          </w:tcPr>
          <w:p w:rsidR="00E51848" w:rsidRDefault="00E51848" w:rsidP="00E51848">
            <w:pPr>
              <w:ind w:left="0" w:firstLine="0"/>
              <w:jc w:val="center"/>
            </w:pPr>
            <w:r w:rsidRPr="00D8779C">
              <w:rPr>
                <w:rFonts w:ascii="Arial" w:hAnsi="Arial" w:cs="Arial"/>
                <w:sz w:val="20"/>
                <w:szCs w:val="20"/>
              </w:rPr>
              <w:t>½</w:t>
            </w:r>
          </w:p>
        </w:tc>
        <w:tc>
          <w:tcPr>
            <w:tcW w:w="436" w:type="dxa"/>
            <w:vAlign w:val="center"/>
          </w:tcPr>
          <w:p w:rsidR="00E51848" w:rsidRDefault="00E51848" w:rsidP="00E51848">
            <w:pPr>
              <w:ind w:left="0" w:firstLine="0"/>
              <w:jc w:val="center"/>
            </w:pPr>
            <w:r>
              <w:rPr>
                <w:rFonts w:ascii="Arial" w:hAnsi="Arial" w:cs="Arial"/>
                <w:sz w:val="20"/>
                <w:szCs w:val="20"/>
              </w:rPr>
              <w:t>0</w:t>
            </w:r>
          </w:p>
        </w:tc>
        <w:tc>
          <w:tcPr>
            <w:tcW w:w="436" w:type="dxa"/>
            <w:vAlign w:val="center"/>
          </w:tcPr>
          <w:p w:rsidR="00E51848" w:rsidRPr="00C135F0" w:rsidRDefault="00E51848" w:rsidP="00E51848">
            <w:pPr>
              <w:ind w:left="0" w:firstLine="0"/>
              <w:jc w:val="center"/>
              <w:rPr>
                <w:b/>
                <w:sz w:val="32"/>
                <w:lang w:val="en-US"/>
              </w:rPr>
            </w:pPr>
            <w:r>
              <w:rPr>
                <w:b/>
                <w:sz w:val="32"/>
                <w:lang w:val="en-US"/>
              </w:rPr>
              <w:t>*</w:t>
            </w:r>
          </w:p>
        </w:tc>
        <w:tc>
          <w:tcPr>
            <w:tcW w:w="686" w:type="dxa"/>
            <w:vAlign w:val="center"/>
          </w:tcPr>
          <w:p w:rsidR="00E51848" w:rsidRPr="00D8779C" w:rsidRDefault="00E51848" w:rsidP="00E51848">
            <w:pPr>
              <w:autoSpaceDE w:val="0"/>
              <w:autoSpaceDN w:val="0"/>
              <w:adjustRightInd w:val="0"/>
              <w:ind w:left="-174" w:right="-208" w:hanging="140"/>
              <w:jc w:val="center"/>
              <w:rPr>
                <w:rFonts w:ascii="Calibri-Bold" w:hAnsi="Calibri-Bold" w:cs="Calibri-Bold"/>
                <w:bCs/>
                <w:sz w:val="20"/>
                <w:szCs w:val="20"/>
              </w:rPr>
            </w:pPr>
            <w:r w:rsidRPr="00D8779C">
              <w:rPr>
                <w:rFonts w:ascii="Calibri-Bold" w:hAnsi="Calibri-Bold" w:cs="Calibri-Bold"/>
                <w:bCs/>
                <w:sz w:val="20"/>
                <w:szCs w:val="20"/>
              </w:rPr>
              <w:t>2</w:t>
            </w:r>
            <w:r w:rsidRPr="00D8779C">
              <w:rPr>
                <w:rFonts w:ascii="Arial" w:hAnsi="Arial" w:cs="Arial"/>
                <w:sz w:val="20"/>
                <w:szCs w:val="20"/>
              </w:rPr>
              <w:t>½</w:t>
            </w:r>
          </w:p>
        </w:tc>
        <w:tc>
          <w:tcPr>
            <w:tcW w:w="667" w:type="dxa"/>
            <w:vAlign w:val="center"/>
          </w:tcPr>
          <w:p w:rsidR="00E51848" w:rsidRPr="00C96849" w:rsidRDefault="00E51848" w:rsidP="00E51848">
            <w:pPr>
              <w:autoSpaceDE w:val="0"/>
              <w:autoSpaceDN w:val="0"/>
              <w:adjustRightInd w:val="0"/>
              <w:ind w:left="-174" w:right="-208" w:hanging="140"/>
              <w:jc w:val="center"/>
              <w:rPr>
                <w:rFonts w:ascii="Calibri-Bold" w:hAnsi="Calibri-Bold" w:cs="Calibri-Bold"/>
                <w:bCs/>
                <w:sz w:val="20"/>
                <w:szCs w:val="20"/>
              </w:rPr>
            </w:pPr>
            <w:r>
              <w:rPr>
                <w:rFonts w:ascii="Calibri-Bold" w:hAnsi="Calibri-Bold" w:cs="Calibri-Bold"/>
                <w:bCs/>
                <w:sz w:val="20"/>
                <w:szCs w:val="20"/>
                <w:lang w:val="en-US"/>
              </w:rPr>
              <w:t>1</w:t>
            </w:r>
            <w:r>
              <w:rPr>
                <w:rFonts w:ascii="Calibri-Bold" w:hAnsi="Calibri-Bold" w:cs="Calibri-Bold"/>
                <w:bCs/>
                <w:sz w:val="20"/>
                <w:szCs w:val="20"/>
              </w:rPr>
              <w:t>5.25</w:t>
            </w:r>
          </w:p>
        </w:tc>
        <w:tc>
          <w:tcPr>
            <w:tcW w:w="567" w:type="dxa"/>
            <w:vAlign w:val="center"/>
          </w:tcPr>
          <w:p w:rsidR="00E51848" w:rsidRPr="00D8779C" w:rsidRDefault="00E51848" w:rsidP="00E51848">
            <w:pPr>
              <w:autoSpaceDE w:val="0"/>
              <w:autoSpaceDN w:val="0"/>
              <w:adjustRightInd w:val="0"/>
              <w:ind w:left="-43" w:right="-108" w:hanging="141"/>
              <w:jc w:val="center"/>
              <w:rPr>
                <w:rFonts w:ascii="Calibri-Bold" w:hAnsi="Calibri-Bold" w:cs="Calibri-Bold"/>
                <w:bCs/>
                <w:sz w:val="20"/>
                <w:szCs w:val="20"/>
              </w:rPr>
            </w:pPr>
            <w:r w:rsidRPr="00D8779C">
              <w:rPr>
                <w:rFonts w:ascii="Calibri-Bold" w:hAnsi="Calibri-Bold" w:cs="Calibri-Bold"/>
                <w:bCs/>
                <w:sz w:val="20"/>
                <w:szCs w:val="20"/>
              </w:rPr>
              <w:t>2</w:t>
            </w:r>
          </w:p>
        </w:tc>
        <w:tc>
          <w:tcPr>
            <w:tcW w:w="709" w:type="dxa"/>
            <w:vAlign w:val="center"/>
          </w:tcPr>
          <w:p w:rsidR="00E51848" w:rsidRPr="00D8779C" w:rsidRDefault="00E51848" w:rsidP="00E51848">
            <w:pPr>
              <w:autoSpaceDE w:val="0"/>
              <w:autoSpaceDN w:val="0"/>
              <w:adjustRightInd w:val="0"/>
              <w:ind w:left="-129" w:right="-250" w:hanging="147"/>
              <w:jc w:val="center"/>
              <w:rPr>
                <w:rFonts w:ascii="Calibri-Bold" w:hAnsi="Calibri-Bold" w:cs="Calibri-Bold"/>
                <w:bCs/>
                <w:sz w:val="20"/>
                <w:szCs w:val="20"/>
              </w:rPr>
            </w:pPr>
            <w:r>
              <w:rPr>
                <w:rFonts w:ascii="Calibri-Bold" w:hAnsi="Calibri-Bold" w:cs="Calibri-Bold"/>
                <w:bCs/>
                <w:sz w:val="20"/>
                <w:szCs w:val="20"/>
              </w:rPr>
              <w:t>2061</w:t>
            </w:r>
          </w:p>
        </w:tc>
      </w:tr>
    </w:tbl>
    <w:p w:rsidR="00FE259F" w:rsidRDefault="00FE259F" w:rsidP="00E51848">
      <w:pPr>
        <w:autoSpaceDE w:val="0"/>
        <w:autoSpaceDN w:val="0"/>
        <w:adjustRightInd w:val="0"/>
        <w:spacing w:after="0" w:line="240" w:lineRule="auto"/>
        <w:jc w:val="center"/>
        <w:rPr>
          <w:rFonts w:ascii="Arial" w:hAnsi="Arial" w:cs="Arial"/>
          <w:bCs/>
          <w:noProof/>
          <w:sz w:val="24"/>
          <w:szCs w:val="24"/>
          <w:lang w:eastAsia="ru-RU"/>
        </w:rPr>
      </w:pPr>
    </w:p>
    <w:p w:rsidR="00DE3B3B" w:rsidRPr="00FE259F" w:rsidRDefault="00B24E59" w:rsidP="00B24E59">
      <w:pPr>
        <w:autoSpaceDE w:val="0"/>
        <w:autoSpaceDN w:val="0"/>
        <w:adjustRightInd w:val="0"/>
        <w:spacing w:after="0"/>
        <w:rPr>
          <w:rFonts w:ascii="Calibri-Bold" w:hAnsi="Calibri-Bold" w:cs="Calibri-Bold"/>
          <w:b/>
          <w:bCs/>
          <w:sz w:val="20"/>
          <w:szCs w:val="20"/>
        </w:rPr>
      </w:pPr>
      <w:r>
        <w:rPr>
          <w:rFonts w:ascii="Arial" w:hAnsi="Arial" w:cs="Arial"/>
          <w:b/>
          <w:bCs/>
          <w:noProof/>
          <w:sz w:val="20"/>
          <w:szCs w:val="20"/>
          <w:lang w:val="en-US" w:eastAsia="ru-RU"/>
        </w:rPr>
        <w:t>S</w:t>
      </w:r>
      <w:r w:rsidR="00FE259F" w:rsidRPr="00FE259F">
        <w:rPr>
          <w:rFonts w:ascii="Arial" w:hAnsi="Arial" w:cs="Arial"/>
          <w:b/>
          <w:bCs/>
          <w:noProof/>
          <w:sz w:val="20"/>
          <w:szCs w:val="20"/>
          <w:lang w:eastAsia="ru-RU"/>
        </w:rPr>
        <w:t>-</w:t>
      </w:r>
      <w:r>
        <w:rPr>
          <w:rFonts w:ascii="Arial" w:hAnsi="Arial" w:cs="Arial"/>
          <w:b/>
          <w:bCs/>
          <w:noProof/>
          <w:sz w:val="20"/>
          <w:szCs w:val="20"/>
          <w:lang w:val="en-US" w:eastAsia="ru-RU"/>
        </w:rPr>
        <w:t>B</w:t>
      </w:r>
      <w:r w:rsidR="00FE259F">
        <w:rPr>
          <w:rFonts w:ascii="Arial" w:hAnsi="Arial" w:cs="Arial"/>
          <w:bCs/>
          <w:noProof/>
          <w:sz w:val="20"/>
          <w:szCs w:val="20"/>
          <w:lang w:eastAsia="ru-RU"/>
        </w:rPr>
        <w:t xml:space="preserve"> </w:t>
      </w:r>
      <w:r w:rsidR="00EA1607">
        <w:rPr>
          <w:rFonts w:ascii="Arial" w:hAnsi="Arial" w:cs="Arial"/>
          <w:b/>
          <w:bCs/>
          <w:sz w:val="20"/>
          <w:szCs w:val="20"/>
        </w:rPr>
        <w:t>–</w:t>
      </w:r>
      <w:r w:rsidR="00FE259F">
        <w:rPr>
          <w:rFonts w:ascii="Arial" w:hAnsi="Arial" w:cs="Arial"/>
          <w:bCs/>
          <w:noProof/>
          <w:sz w:val="20"/>
          <w:szCs w:val="20"/>
          <w:lang w:eastAsia="ru-RU"/>
        </w:rPr>
        <w:t xml:space="preserve"> к</w:t>
      </w:r>
      <w:r w:rsidR="001B1B72">
        <w:rPr>
          <w:rFonts w:ascii="Arial" w:hAnsi="Arial" w:cs="Arial"/>
          <w:bCs/>
          <w:noProof/>
          <w:sz w:val="20"/>
          <w:szCs w:val="20"/>
          <w:lang w:eastAsia="ru-RU"/>
        </w:rPr>
        <w:t>оэффициент З</w:t>
      </w:r>
      <w:r w:rsidR="00FE259F" w:rsidRPr="00FE259F">
        <w:rPr>
          <w:rFonts w:ascii="Arial" w:hAnsi="Arial" w:cs="Arial"/>
          <w:bCs/>
          <w:noProof/>
          <w:sz w:val="20"/>
          <w:szCs w:val="20"/>
          <w:lang w:eastAsia="ru-RU"/>
        </w:rPr>
        <w:t>оннеборна-Бергера</w:t>
      </w:r>
    </w:p>
    <w:p w:rsidR="00C21A2C" w:rsidRDefault="00FE259F" w:rsidP="00B24E59">
      <w:pPr>
        <w:autoSpaceDE w:val="0"/>
        <w:autoSpaceDN w:val="0"/>
        <w:adjustRightInd w:val="0"/>
        <w:spacing w:after="0"/>
        <w:rPr>
          <w:rFonts w:ascii="Arial" w:hAnsi="Arial" w:cs="Arial"/>
          <w:bCs/>
          <w:noProof/>
          <w:sz w:val="20"/>
          <w:szCs w:val="20"/>
          <w:lang w:eastAsia="ru-RU"/>
        </w:rPr>
      </w:pPr>
      <w:proofErr w:type="gramStart"/>
      <w:r w:rsidRPr="00FE259F">
        <w:rPr>
          <w:rFonts w:ascii="Arial" w:hAnsi="Arial" w:cs="Arial"/>
          <w:b/>
          <w:bCs/>
          <w:noProof/>
          <w:sz w:val="20"/>
          <w:szCs w:val="20"/>
          <w:lang w:val="en-US" w:eastAsia="ru-RU"/>
        </w:rPr>
        <w:t>R</w:t>
      </w:r>
      <w:r w:rsidRPr="00B24E59">
        <w:rPr>
          <w:rFonts w:ascii="Arial" w:hAnsi="Arial" w:cs="Arial"/>
          <w:b/>
          <w:bCs/>
          <w:noProof/>
          <w:sz w:val="24"/>
          <w:szCs w:val="20"/>
          <w:vertAlign w:val="subscript"/>
          <w:lang w:val="en-US" w:eastAsia="ru-RU"/>
        </w:rPr>
        <w:t>p</w:t>
      </w:r>
      <w:r>
        <w:rPr>
          <w:rFonts w:ascii="Arial" w:hAnsi="Arial" w:cs="Arial"/>
          <w:bCs/>
          <w:noProof/>
          <w:sz w:val="20"/>
          <w:szCs w:val="20"/>
          <w:lang w:eastAsia="ru-RU"/>
        </w:rPr>
        <w:t xml:space="preserve">  </w:t>
      </w:r>
      <w:r w:rsidR="00EA1607">
        <w:rPr>
          <w:rFonts w:ascii="Arial" w:hAnsi="Arial" w:cs="Arial"/>
          <w:b/>
          <w:bCs/>
          <w:sz w:val="20"/>
          <w:szCs w:val="20"/>
        </w:rPr>
        <w:t>–</w:t>
      </w:r>
      <w:proofErr w:type="gramEnd"/>
      <w:r>
        <w:rPr>
          <w:rFonts w:ascii="Arial" w:hAnsi="Arial" w:cs="Arial"/>
          <w:bCs/>
          <w:noProof/>
          <w:sz w:val="20"/>
          <w:szCs w:val="20"/>
          <w:lang w:eastAsia="ru-RU"/>
        </w:rPr>
        <w:t xml:space="preserve"> рейтинг-перфоманс</w:t>
      </w:r>
    </w:p>
    <w:p w:rsidR="004078AE" w:rsidRDefault="004078AE">
      <w:pPr>
        <w:rPr>
          <w:rFonts w:ascii="Arial" w:hAnsi="Arial" w:cs="Arial"/>
          <w:b/>
          <w:bCs/>
          <w:noProof/>
          <w:sz w:val="24"/>
          <w:szCs w:val="24"/>
          <w:lang w:eastAsia="ru-RU"/>
        </w:rPr>
      </w:pPr>
      <w:r>
        <w:rPr>
          <w:rFonts w:ascii="Arial" w:hAnsi="Arial" w:cs="Arial"/>
          <w:b/>
          <w:bCs/>
          <w:noProof/>
          <w:sz w:val="24"/>
          <w:szCs w:val="24"/>
          <w:lang w:eastAsia="ru-RU"/>
        </w:rPr>
        <w:br w:type="page"/>
      </w:r>
    </w:p>
    <w:p w:rsidR="0046214F" w:rsidRPr="008C3158" w:rsidRDefault="00021DE0" w:rsidP="00A66428">
      <w:pPr>
        <w:autoSpaceDE w:val="0"/>
        <w:autoSpaceDN w:val="0"/>
        <w:adjustRightInd w:val="0"/>
        <w:spacing w:before="120" w:after="0" w:line="240" w:lineRule="auto"/>
        <w:ind w:left="0" w:right="567" w:firstLine="0"/>
        <w:jc w:val="center"/>
        <w:rPr>
          <w:rFonts w:ascii="Arial" w:hAnsi="Arial" w:cs="Arial"/>
          <w:b/>
          <w:bCs/>
          <w:noProof/>
          <w:sz w:val="24"/>
          <w:szCs w:val="24"/>
          <w:lang w:eastAsia="ru-RU"/>
        </w:rPr>
      </w:pPr>
      <w:r w:rsidRPr="008C3158">
        <w:rPr>
          <w:rFonts w:ascii="Arial" w:hAnsi="Arial" w:cs="Arial"/>
          <w:b/>
          <w:bCs/>
          <w:noProof/>
          <w:sz w:val="24"/>
          <w:szCs w:val="24"/>
          <w:lang w:eastAsia="ru-RU"/>
        </w:rPr>
        <w:lastRenderedPageBreak/>
        <w:t xml:space="preserve">Сравнение нескольких критериев тай-брейка в </w:t>
      </w:r>
      <w:r w:rsidR="0046214F" w:rsidRPr="008C3158">
        <w:rPr>
          <w:rFonts w:ascii="Arial" w:hAnsi="Arial" w:cs="Arial"/>
          <w:b/>
          <w:bCs/>
          <w:noProof/>
          <w:sz w:val="24"/>
          <w:szCs w:val="24"/>
          <w:lang w:eastAsia="ru-RU"/>
        </w:rPr>
        <w:t>турнире</w:t>
      </w:r>
    </w:p>
    <w:p w:rsidR="00021DE0" w:rsidRPr="008C3158" w:rsidRDefault="0046214F" w:rsidP="00B24E59">
      <w:pPr>
        <w:autoSpaceDE w:val="0"/>
        <w:autoSpaceDN w:val="0"/>
        <w:adjustRightInd w:val="0"/>
        <w:spacing w:after="0" w:line="240" w:lineRule="auto"/>
        <w:ind w:left="0" w:right="565" w:firstLine="0"/>
        <w:jc w:val="center"/>
        <w:rPr>
          <w:rFonts w:ascii="Arial" w:hAnsi="Arial" w:cs="Arial"/>
          <w:b/>
          <w:bCs/>
          <w:noProof/>
          <w:sz w:val="24"/>
          <w:szCs w:val="24"/>
          <w:lang w:eastAsia="ru-RU"/>
        </w:rPr>
      </w:pPr>
      <w:r w:rsidRPr="008C3158">
        <w:rPr>
          <w:rFonts w:ascii="Arial" w:hAnsi="Arial" w:cs="Arial"/>
          <w:b/>
          <w:bCs/>
          <w:noProof/>
          <w:sz w:val="24"/>
          <w:szCs w:val="24"/>
          <w:lang w:eastAsia="ru-RU"/>
        </w:rPr>
        <w:t xml:space="preserve"> по </w:t>
      </w:r>
      <w:r w:rsidR="00021DE0" w:rsidRPr="008C3158">
        <w:rPr>
          <w:rFonts w:ascii="Arial" w:hAnsi="Arial" w:cs="Arial"/>
          <w:b/>
          <w:bCs/>
          <w:noProof/>
          <w:sz w:val="24"/>
          <w:szCs w:val="24"/>
          <w:lang w:eastAsia="ru-RU"/>
        </w:rPr>
        <w:t>швейцарской системе,</w:t>
      </w:r>
    </w:p>
    <w:p w:rsidR="00021DE0" w:rsidRDefault="00021DE0" w:rsidP="00A25075">
      <w:pPr>
        <w:autoSpaceDE w:val="0"/>
        <w:autoSpaceDN w:val="0"/>
        <w:adjustRightInd w:val="0"/>
        <w:spacing w:after="0" w:line="240" w:lineRule="auto"/>
        <w:ind w:left="0" w:right="424" w:firstLine="0"/>
        <w:jc w:val="center"/>
        <w:rPr>
          <w:rFonts w:ascii="Arial" w:hAnsi="Arial" w:cs="Arial"/>
          <w:bCs/>
          <w:noProof/>
          <w:sz w:val="24"/>
          <w:szCs w:val="24"/>
          <w:lang w:eastAsia="ru-RU"/>
        </w:rPr>
      </w:pPr>
      <w:r w:rsidRPr="00021DE0">
        <w:rPr>
          <w:rFonts w:ascii="Arial" w:hAnsi="Arial" w:cs="Arial"/>
          <w:bCs/>
          <w:noProof/>
          <w:sz w:val="24"/>
          <w:szCs w:val="24"/>
          <w:lang w:eastAsia="ru-RU"/>
        </w:rPr>
        <w:t>используя окончательные результаты индивидуального Ч</w:t>
      </w:r>
      <w:r w:rsidR="00A25075">
        <w:rPr>
          <w:rFonts w:ascii="Arial" w:hAnsi="Arial" w:cs="Arial"/>
          <w:bCs/>
          <w:noProof/>
          <w:sz w:val="24"/>
          <w:szCs w:val="24"/>
          <w:lang w:eastAsia="ru-RU"/>
        </w:rPr>
        <w:t xml:space="preserve">емпионата </w:t>
      </w:r>
      <w:r w:rsidRPr="00021DE0">
        <w:rPr>
          <w:rFonts w:ascii="Arial" w:hAnsi="Arial" w:cs="Arial"/>
          <w:bCs/>
          <w:noProof/>
          <w:sz w:val="24"/>
          <w:szCs w:val="24"/>
          <w:lang w:eastAsia="ru-RU"/>
        </w:rPr>
        <w:t>Е</w:t>
      </w:r>
      <w:r w:rsidR="00A25075">
        <w:rPr>
          <w:rFonts w:ascii="Arial" w:hAnsi="Arial" w:cs="Arial"/>
          <w:bCs/>
          <w:noProof/>
          <w:sz w:val="24"/>
          <w:szCs w:val="24"/>
          <w:lang w:eastAsia="ru-RU"/>
        </w:rPr>
        <w:t xml:space="preserve">вропы </w:t>
      </w:r>
      <w:r w:rsidRPr="00021DE0">
        <w:rPr>
          <w:rFonts w:ascii="Arial" w:hAnsi="Arial" w:cs="Arial"/>
          <w:bCs/>
          <w:noProof/>
          <w:sz w:val="24"/>
          <w:szCs w:val="24"/>
          <w:lang w:eastAsia="ru-RU"/>
        </w:rPr>
        <w:t xml:space="preserve"> 2011</w:t>
      </w:r>
      <w:r w:rsidR="00A25075">
        <w:rPr>
          <w:rFonts w:ascii="Arial" w:hAnsi="Arial" w:cs="Arial"/>
          <w:bCs/>
          <w:noProof/>
          <w:sz w:val="24"/>
          <w:szCs w:val="24"/>
          <w:lang w:eastAsia="ru-RU"/>
        </w:rPr>
        <w:t xml:space="preserve"> г.</w:t>
      </w:r>
    </w:p>
    <w:p w:rsidR="00056412" w:rsidRDefault="00021DE0" w:rsidP="00B24E59">
      <w:pPr>
        <w:autoSpaceDE w:val="0"/>
        <w:autoSpaceDN w:val="0"/>
        <w:adjustRightInd w:val="0"/>
        <w:spacing w:after="0" w:line="240" w:lineRule="auto"/>
        <w:ind w:left="0" w:right="565" w:firstLine="0"/>
        <w:jc w:val="center"/>
        <w:rPr>
          <w:rFonts w:ascii="Arial" w:hAnsi="Arial" w:cs="Arial"/>
          <w:bCs/>
          <w:noProof/>
          <w:sz w:val="24"/>
          <w:szCs w:val="24"/>
          <w:lang w:eastAsia="ru-RU"/>
        </w:rPr>
      </w:pPr>
      <w:r w:rsidRPr="00021DE0">
        <w:rPr>
          <w:rFonts w:ascii="Arial" w:hAnsi="Arial" w:cs="Arial"/>
          <w:bCs/>
          <w:noProof/>
          <w:sz w:val="24"/>
          <w:szCs w:val="24"/>
          <w:lang w:eastAsia="ru-RU"/>
        </w:rPr>
        <w:t>в Экс-ле-Бен, Франция:</w:t>
      </w:r>
    </w:p>
    <w:p w:rsidR="00746BCC" w:rsidRPr="005A2C67" w:rsidRDefault="00746BCC" w:rsidP="00BE0717">
      <w:pPr>
        <w:autoSpaceDE w:val="0"/>
        <w:autoSpaceDN w:val="0"/>
        <w:adjustRightInd w:val="0"/>
        <w:spacing w:after="0" w:line="240" w:lineRule="auto"/>
        <w:contextualSpacing/>
        <w:jc w:val="center"/>
        <w:rPr>
          <w:rFonts w:ascii="Arial" w:hAnsi="Arial" w:cs="Arial"/>
          <w:bCs/>
          <w:noProof/>
          <w:sz w:val="20"/>
          <w:szCs w:val="20"/>
          <w:lang w:eastAsia="ru-RU"/>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3"/>
        <w:gridCol w:w="566"/>
        <w:gridCol w:w="2692"/>
        <w:gridCol w:w="709"/>
        <w:gridCol w:w="708"/>
        <w:gridCol w:w="570"/>
        <w:gridCol w:w="689"/>
        <w:gridCol w:w="16"/>
        <w:gridCol w:w="713"/>
        <w:gridCol w:w="567"/>
        <w:gridCol w:w="850"/>
        <w:gridCol w:w="851"/>
      </w:tblGrid>
      <w:tr w:rsidR="0023084B" w:rsidRPr="00021DE0" w:rsidTr="004078AE">
        <w:tc>
          <w:tcPr>
            <w:tcW w:w="533"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0" w:right="-108" w:hanging="142"/>
              <w:contextualSpacing/>
              <w:jc w:val="center"/>
              <w:rPr>
                <w:rFonts w:ascii="Arial" w:hAnsi="Arial" w:cs="Arial"/>
                <w:b/>
                <w:bCs/>
                <w:noProof/>
                <w:sz w:val="20"/>
                <w:szCs w:val="20"/>
                <w:lang w:eastAsia="ru-RU"/>
              </w:rPr>
            </w:pPr>
            <w:r w:rsidRPr="005A2C67">
              <w:rPr>
                <w:rFonts w:ascii="Arial" w:hAnsi="Arial" w:cs="Arial"/>
                <w:b/>
                <w:bCs/>
                <w:noProof/>
                <w:sz w:val="20"/>
                <w:szCs w:val="20"/>
                <w:lang w:eastAsia="ru-RU"/>
              </w:rPr>
              <w:t>№</w:t>
            </w:r>
          </w:p>
        </w:tc>
        <w:tc>
          <w:tcPr>
            <w:tcW w:w="566"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158" w:right="-177" w:hanging="36"/>
              <w:contextualSpacing/>
              <w:jc w:val="center"/>
              <w:rPr>
                <w:rFonts w:ascii="Arial" w:hAnsi="Arial" w:cs="Arial"/>
                <w:b/>
                <w:bCs/>
                <w:noProof/>
                <w:sz w:val="20"/>
                <w:szCs w:val="20"/>
                <w:lang w:eastAsia="ru-RU"/>
              </w:rPr>
            </w:pPr>
            <w:r w:rsidRPr="005A2C67">
              <w:rPr>
                <w:rFonts w:ascii="Arial" w:hAnsi="Arial" w:cs="Arial"/>
                <w:b/>
                <w:bCs/>
                <w:noProof/>
                <w:sz w:val="20"/>
                <w:szCs w:val="20"/>
                <w:lang w:eastAsia="ru-RU"/>
              </w:rPr>
              <w:t>Зва</w:t>
            </w:r>
            <w:r>
              <w:rPr>
                <w:rFonts w:ascii="Arial" w:hAnsi="Arial" w:cs="Arial"/>
                <w:b/>
                <w:bCs/>
                <w:noProof/>
                <w:sz w:val="20"/>
                <w:szCs w:val="20"/>
                <w:lang w:eastAsia="ru-RU"/>
              </w:rPr>
              <w:t>-</w:t>
            </w:r>
            <w:r w:rsidRPr="005A2C67">
              <w:rPr>
                <w:rFonts w:ascii="Arial" w:hAnsi="Arial" w:cs="Arial"/>
                <w:b/>
                <w:bCs/>
                <w:noProof/>
                <w:sz w:val="20"/>
                <w:szCs w:val="20"/>
                <w:lang w:eastAsia="ru-RU"/>
              </w:rPr>
              <w:t>ние</w:t>
            </w:r>
          </w:p>
        </w:tc>
        <w:tc>
          <w:tcPr>
            <w:tcW w:w="2692"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108" w:right="-108" w:firstLine="108"/>
              <w:contextualSpacing/>
              <w:jc w:val="center"/>
              <w:rPr>
                <w:rFonts w:ascii="Arial" w:hAnsi="Arial" w:cs="Arial"/>
                <w:b/>
                <w:bCs/>
                <w:noProof/>
                <w:sz w:val="20"/>
                <w:szCs w:val="20"/>
                <w:lang w:eastAsia="ru-RU"/>
              </w:rPr>
            </w:pPr>
            <w:r w:rsidRPr="005A2C67">
              <w:rPr>
                <w:rFonts w:ascii="Arial" w:hAnsi="Arial" w:cs="Arial"/>
                <w:b/>
                <w:bCs/>
                <w:noProof/>
                <w:sz w:val="20"/>
                <w:szCs w:val="20"/>
                <w:lang w:eastAsia="ru-RU"/>
              </w:rPr>
              <w:t>Фамилия, имя</w:t>
            </w:r>
          </w:p>
        </w:tc>
        <w:tc>
          <w:tcPr>
            <w:tcW w:w="709"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250" w:right="-108" w:firstLine="0"/>
              <w:contextualSpacing/>
              <w:jc w:val="center"/>
              <w:rPr>
                <w:rFonts w:ascii="Arial" w:hAnsi="Arial" w:cs="Arial"/>
                <w:b/>
                <w:bCs/>
                <w:noProof/>
                <w:sz w:val="20"/>
                <w:szCs w:val="20"/>
                <w:lang w:eastAsia="ru-RU"/>
              </w:rPr>
            </w:pPr>
            <w:r w:rsidRPr="005A2C67">
              <w:rPr>
                <w:rFonts w:ascii="Arial" w:hAnsi="Arial" w:cs="Arial"/>
                <w:b/>
                <w:bCs/>
                <w:noProof/>
                <w:sz w:val="20"/>
                <w:szCs w:val="20"/>
                <w:lang w:eastAsia="ru-RU"/>
              </w:rPr>
              <w:t>Рей</w:t>
            </w:r>
            <w:r>
              <w:rPr>
                <w:rFonts w:ascii="Arial" w:hAnsi="Arial" w:cs="Arial"/>
                <w:b/>
                <w:bCs/>
                <w:noProof/>
                <w:sz w:val="20"/>
                <w:szCs w:val="20"/>
                <w:lang w:eastAsia="ru-RU"/>
              </w:rPr>
              <w:t>-</w:t>
            </w:r>
            <w:r w:rsidRPr="005A2C67">
              <w:rPr>
                <w:rFonts w:ascii="Arial" w:hAnsi="Arial" w:cs="Arial"/>
                <w:b/>
                <w:bCs/>
                <w:noProof/>
                <w:sz w:val="20"/>
                <w:szCs w:val="20"/>
                <w:lang w:eastAsia="ru-RU"/>
              </w:rPr>
              <w:t>тинг</w:t>
            </w:r>
          </w:p>
        </w:tc>
        <w:tc>
          <w:tcPr>
            <w:tcW w:w="708"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50" w:right="-94" w:hanging="58"/>
              <w:contextualSpacing/>
              <w:jc w:val="center"/>
              <w:rPr>
                <w:rFonts w:ascii="Arial" w:hAnsi="Arial" w:cs="Arial"/>
                <w:b/>
                <w:bCs/>
                <w:noProof/>
                <w:sz w:val="20"/>
                <w:szCs w:val="20"/>
                <w:lang w:eastAsia="ru-RU"/>
              </w:rPr>
            </w:pPr>
            <w:r w:rsidRPr="005A2C67">
              <w:rPr>
                <w:rFonts w:ascii="Arial" w:hAnsi="Arial" w:cs="Arial"/>
                <w:b/>
                <w:bCs/>
                <w:noProof/>
                <w:sz w:val="20"/>
                <w:szCs w:val="20"/>
                <w:lang w:eastAsia="ru-RU"/>
              </w:rPr>
              <w:t>Фед.</w:t>
            </w:r>
          </w:p>
        </w:tc>
        <w:tc>
          <w:tcPr>
            <w:tcW w:w="570"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105" w:right="-94" w:hanging="3"/>
              <w:contextualSpacing/>
              <w:jc w:val="center"/>
              <w:rPr>
                <w:rFonts w:ascii="Arial" w:hAnsi="Arial" w:cs="Arial"/>
                <w:b/>
                <w:bCs/>
                <w:noProof/>
                <w:sz w:val="20"/>
                <w:szCs w:val="20"/>
                <w:lang w:eastAsia="ru-RU"/>
              </w:rPr>
            </w:pPr>
            <w:r>
              <w:rPr>
                <w:rFonts w:ascii="Arial" w:hAnsi="Arial" w:cs="Arial"/>
                <w:b/>
                <w:bCs/>
                <w:noProof/>
                <w:sz w:val="20"/>
                <w:szCs w:val="20"/>
                <w:lang w:eastAsia="ru-RU"/>
              </w:rPr>
              <w:t>Очки</w:t>
            </w:r>
          </w:p>
        </w:tc>
        <w:tc>
          <w:tcPr>
            <w:tcW w:w="705" w:type="dxa"/>
            <w:gridSpan w:val="2"/>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111" w:right="-11" w:firstLine="0"/>
              <w:contextualSpacing/>
              <w:jc w:val="center"/>
              <w:rPr>
                <w:rFonts w:ascii="Arial" w:hAnsi="Arial" w:cs="Arial"/>
                <w:b/>
                <w:bCs/>
                <w:noProof/>
                <w:sz w:val="20"/>
                <w:szCs w:val="20"/>
                <w:lang w:eastAsia="ru-RU"/>
              </w:rPr>
            </w:pPr>
            <w:r w:rsidRPr="005A2C67">
              <w:rPr>
                <w:rFonts w:ascii="Arial" w:hAnsi="Arial" w:cs="Arial"/>
                <w:b/>
                <w:bCs/>
                <w:sz w:val="20"/>
                <w:szCs w:val="20"/>
              </w:rPr>
              <w:t>R</w:t>
            </w:r>
            <w:r w:rsidRPr="002E559B">
              <w:rPr>
                <w:rFonts w:ascii="Arial" w:hAnsi="Arial" w:cs="Arial"/>
                <w:b/>
                <w:bCs/>
                <w:sz w:val="24"/>
                <w:szCs w:val="20"/>
                <w:vertAlign w:val="subscript"/>
              </w:rPr>
              <w:t>p</w:t>
            </w:r>
            <w:r w:rsidRPr="005A2C67">
              <w:rPr>
                <w:rFonts w:ascii="Cambria Math" w:hAnsi="Cambria Math" w:cs="Arial"/>
                <w:b/>
                <w:bCs/>
                <w:sz w:val="20"/>
                <w:szCs w:val="20"/>
              </w:rPr>
              <w:t>‐</w:t>
            </w:r>
            <w:r w:rsidRPr="005A2C67">
              <w:rPr>
                <w:rFonts w:ascii="Arial" w:hAnsi="Arial" w:cs="Arial"/>
                <w:b/>
                <w:bCs/>
                <w:sz w:val="20"/>
                <w:szCs w:val="20"/>
              </w:rPr>
              <w:t>2</w:t>
            </w:r>
          </w:p>
        </w:tc>
        <w:tc>
          <w:tcPr>
            <w:tcW w:w="713"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63" w:right="-59" w:firstLine="0"/>
              <w:contextualSpacing/>
              <w:jc w:val="center"/>
              <w:rPr>
                <w:rFonts w:ascii="Arial" w:hAnsi="Arial" w:cs="Arial"/>
                <w:b/>
                <w:bCs/>
                <w:sz w:val="20"/>
                <w:szCs w:val="20"/>
              </w:rPr>
            </w:pPr>
            <w:proofErr w:type="spellStart"/>
            <w:r w:rsidRPr="005A2C67">
              <w:rPr>
                <w:rFonts w:ascii="Arial" w:hAnsi="Arial" w:cs="Arial"/>
                <w:b/>
                <w:bCs/>
                <w:sz w:val="20"/>
                <w:szCs w:val="20"/>
              </w:rPr>
              <w:t>R</w:t>
            </w:r>
            <w:r w:rsidRPr="002E559B">
              <w:rPr>
                <w:rFonts w:ascii="Arial" w:hAnsi="Arial" w:cs="Arial"/>
                <w:b/>
                <w:bCs/>
                <w:sz w:val="24"/>
                <w:szCs w:val="24"/>
                <w:vertAlign w:val="subscript"/>
              </w:rPr>
              <w:t>p</w:t>
            </w:r>
            <w:proofErr w:type="spellEnd"/>
          </w:p>
        </w:tc>
        <w:tc>
          <w:tcPr>
            <w:tcW w:w="567" w:type="dxa"/>
            <w:shd w:val="clear" w:color="auto" w:fill="D9D9D9" w:themeFill="background1" w:themeFillShade="D9"/>
            <w:vAlign w:val="center"/>
          </w:tcPr>
          <w:p w:rsidR="0023084B" w:rsidRPr="0023084B" w:rsidRDefault="0023084B" w:rsidP="00BE0717">
            <w:pPr>
              <w:autoSpaceDE w:val="0"/>
              <w:autoSpaceDN w:val="0"/>
              <w:adjustRightInd w:val="0"/>
              <w:spacing w:after="0" w:line="240" w:lineRule="auto"/>
              <w:ind w:left="-63" w:right="-59" w:firstLine="0"/>
              <w:contextualSpacing/>
              <w:jc w:val="center"/>
              <w:rPr>
                <w:rFonts w:ascii="Arial" w:hAnsi="Arial" w:cs="Arial"/>
                <w:b/>
                <w:bCs/>
                <w:noProof/>
                <w:sz w:val="20"/>
                <w:szCs w:val="20"/>
                <w:lang w:val="en-US" w:eastAsia="ru-RU"/>
              </w:rPr>
            </w:pPr>
            <w:r>
              <w:rPr>
                <w:rFonts w:ascii="Arial" w:hAnsi="Arial" w:cs="Arial"/>
                <w:b/>
                <w:bCs/>
                <w:sz w:val="20"/>
                <w:szCs w:val="20"/>
                <w:lang w:val="en-US"/>
              </w:rPr>
              <w:t>BH</w:t>
            </w:r>
          </w:p>
        </w:tc>
        <w:tc>
          <w:tcPr>
            <w:tcW w:w="850"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108" w:right="-108" w:firstLine="0"/>
              <w:contextualSpacing/>
              <w:jc w:val="center"/>
              <w:rPr>
                <w:rFonts w:ascii="Arial" w:hAnsi="Arial" w:cs="Arial"/>
                <w:b/>
                <w:bCs/>
                <w:sz w:val="20"/>
                <w:szCs w:val="20"/>
              </w:rPr>
            </w:pPr>
            <w:r w:rsidRPr="005A2C67">
              <w:rPr>
                <w:rFonts w:ascii="Arial" w:hAnsi="Arial" w:cs="Arial"/>
                <w:b/>
                <w:bCs/>
                <w:sz w:val="20"/>
                <w:szCs w:val="20"/>
              </w:rPr>
              <w:t>m BH</w:t>
            </w:r>
          </w:p>
        </w:tc>
        <w:tc>
          <w:tcPr>
            <w:tcW w:w="850" w:type="dxa"/>
            <w:shd w:val="clear" w:color="auto" w:fill="D9D9D9" w:themeFill="background1" w:themeFillShade="D9"/>
            <w:vAlign w:val="center"/>
          </w:tcPr>
          <w:p w:rsidR="0023084B" w:rsidRPr="005A2C67" w:rsidRDefault="0023084B" w:rsidP="00BE0717">
            <w:pPr>
              <w:autoSpaceDE w:val="0"/>
              <w:autoSpaceDN w:val="0"/>
              <w:adjustRightInd w:val="0"/>
              <w:spacing w:after="0" w:line="240" w:lineRule="auto"/>
              <w:ind w:left="-108" w:right="-108" w:firstLine="0"/>
              <w:contextualSpacing/>
              <w:jc w:val="center"/>
              <w:rPr>
                <w:rFonts w:ascii="Arial" w:hAnsi="Arial" w:cs="Arial"/>
                <w:b/>
                <w:bCs/>
                <w:noProof/>
                <w:sz w:val="20"/>
                <w:szCs w:val="20"/>
                <w:lang w:eastAsia="ru-RU"/>
              </w:rPr>
            </w:pPr>
            <w:r>
              <w:rPr>
                <w:rFonts w:ascii="Arial" w:hAnsi="Arial" w:cs="Arial"/>
                <w:b/>
                <w:bCs/>
                <w:noProof/>
                <w:sz w:val="20"/>
                <w:szCs w:val="20"/>
                <w:lang w:val="en-US" w:eastAsia="ru-RU"/>
              </w:rPr>
              <w:t>S</w:t>
            </w:r>
            <w:r w:rsidRPr="00FE259F">
              <w:rPr>
                <w:rFonts w:ascii="Arial" w:hAnsi="Arial" w:cs="Arial"/>
                <w:b/>
                <w:bCs/>
                <w:noProof/>
                <w:sz w:val="20"/>
                <w:szCs w:val="20"/>
                <w:lang w:eastAsia="ru-RU"/>
              </w:rPr>
              <w:t>-</w:t>
            </w:r>
            <w:r>
              <w:rPr>
                <w:rFonts w:ascii="Arial" w:hAnsi="Arial" w:cs="Arial"/>
                <w:b/>
                <w:bCs/>
                <w:noProof/>
                <w:sz w:val="20"/>
                <w:szCs w:val="20"/>
                <w:lang w:val="en-US" w:eastAsia="ru-RU"/>
              </w:rPr>
              <w:t>B</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480BE6"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sidRPr="00021DE0">
              <w:rPr>
                <w:rFonts w:ascii="Arial" w:hAnsi="Arial" w:cs="Arial"/>
                <w:bCs/>
                <w:noProof/>
                <w:sz w:val="20"/>
                <w:szCs w:val="20"/>
                <w:lang w:eastAsia="ru-RU"/>
              </w:rPr>
              <w:t>По</w:t>
            </w:r>
            <w:r>
              <w:rPr>
                <w:rFonts w:ascii="Arial" w:hAnsi="Arial" w:cs="Arial"/>
                <w:bCs/>
                <w:noProof/>
                <w:sz w:val="20"/>
                <w:szCs w:val="20"/>
                <w:lang w:eastAsia="ru-RU"/>
              </w:rPr>
              <w:t>ткин Владимир</w:t>
            </w:r>
          </w:p>
        </w:tc>
        <w:tc>
          <w:tcPr>
            <w:tcW w:w="709" w:type="dxa"/>
          </w:tcPr>
          <w:p w:rsidR="00480BE6" w:rsidRPr="00021DE0" w:rsidRDefault="00480BE6"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2653</w:t>
            </w:r>
          </w:p>
        </w:tc>
        <w:tc>
          <w:tcPr>
            <w:tcW w:w="708" w:type="dxa"/>
          </w:tcPr>
          <w:p w:rsidR="00480BE6" w:rsidRPr="00480BE6" w:rsidRDefault="00480BE6"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480BE6" w:rsidRPr="00021DE0" w:rsidRDefault="00480BE6"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r w:rsidRPr="00D8779C">
              <w:rPr>
                <w:rFonts w:ascii="Arial" w:hAnsi="Arial" w:cs="Arial"/>
                <w:sz w:val="20"/>
                <w:szCs w:val="20"/>
              </w:rPr>
              <w:t>½</w:t>
            </w:r>
          </w:p>
        </w:tc>
        <w:tc>
          <w:tcPr>
            <w:tcW w:w="689" w:type="dxa"/>
          </w:tcPr>
          <w:p w:rsidR="00480BE6" w:rsidRPr="00021DE0" w:rsidRDefault="00480BE6"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2849</w:t>
            </w:r>
          </w:p>
        </w:tc>
        <w:tc>
          <w:tcPr>
            <w:tcW w:w="729" w:type="dxa"/>
            <w:gridSpan w:val="2"/>
          </w:tcPr>
          <w:p w:rsidR="00480BE6" w:rsidRPr="00021DE0" w:rsidRDefault="00480BE6"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2822</w:t>
            </w:r>
          </w:p>
        </w:tc>
        <w:tc>
          <w:tcPr>
            <w:tcW w:w="567" w:type="dxa"/>
          </w:tcPr>
          <w:p w:rsidR="00480BE6" w:rsidRPr="00021DE0" w:rsidRDefault="00480BE6"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78</w:t>
            </w:r>
          </w:p>
        </w:tc>
        <w:tc>
          <w:tcPr>
            <w:tcW w:w="850" w:type="dxa"/>
          </w:tcPr>
          <w:p w:rsidR="00480BE6" w:rsidRPr="00021DE0" w:rsidRDefault="00480BE6" w:rsidP="00BE0717">
            <w:pPr>
              <w:tabs>
                <w:tab w:val="center" w:pos="0"/>
              </w:tabs>
              <w:autoSpaceDE w:val="0"/>
              <w:autoSpaceDN w:val="0"/>
              <w:adjustRightInd w:val="0"/>
              <w:spacing w:after="0" w:line="240" w:lineRule="auto"/>
              <w:ind w:left="-108"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63</w:t>
            </w:r>
            <w:r w:rsidRPr="00D8779C">
              <w:rPr>
                <w:rFonts w:ascii="Arial" w:hAnsi="Arial" w:cs="Arial"/>
                <w:sz w:val="20"/>
                <w:szCs w:val="20"/>
              </w:rPr>
              <w:t>½</w:t>
            </w:r>
          </w:p>
        </w:tc>
        <w:tc>
          <w:tcPr>
            <w:tcW w:w="851" w:type="dxa"/>
          </w:tcPr>
          <w:p w:rsidR="00480BE6" w:rsidRPr="00021DE0" w:rsidRDefault="00480BE6" w:rsidP="00BE0717">
            <w:pPr>
              <w:autoSpaceDE w:val="0"/>
              <w:autoSpaceDN w:val="0"/>
              <w:adjustRightInd w:val="0"/>
              <w:spacing w:after="0" w:line="240" w:lineRule="auto"/>
              <w:ind w:left="-93"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59.25</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480BE6"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Войташек Радослав</w:t>
            </w:r>
          </w:p>
        </w:tc>
        <w:tc>
          <w:tcPr>
            <w:tcW w:w="709" w:type="dxa"/>
          </w:tcPr>
          <w:p w:rsidR="00480BE6" w:rsidRPr="00021DE0" w:rsidRDefault="00480BE6"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2711</w:t>
            </w:r>
          </w:p>
        </w:tc>
        <w:tc>
          <w:tcPr>
            <w:tcW w:w="708" w:type="dxa"/>
          </w:tcPr>
          <w:p w:rsidR="00480BE6" w:rsidRPr="00480BE6" w:rsidRDefault="00480BE6"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POL</w:t>
            </w:r>
          </w:p>
        </w:tc>
        <w:tc>
          <w:tcPr>
            <w:tcW w:w="570" w:type="dxa"/>
          </w:tcPr>
          <w:p w:rsidR="00480BE6" w:rsidRPr="00021DE0" w:rsidRDefault="00480BE6"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r w:rsidRPr="00D8779C">
              <w:rPr>
                <w:rFonts w:ascii="Arial" w:hAnsi="Arial" w:cs="Arial"/>
                <w:sz w:val="20"/>
                <w:szCs w:val="20"/>
              </w:rPr>
              <w:t>½</w:t>
            </w:r>
          </w:p>
        </w:tc>
        <w:tc>
          <w:tcPr>
            <w:tcW w:w="689" w:type="dxa"/>
          </w:tcPr>
          <w:p w:rsidR="00480BE6" w:rsidRPr="00021DE0" w:rsidRDefault="00480BE6"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2826</w:t>
            </w:r>
          </w:p>
        </w:tc>
        <w:tc>
          <w:tcPr>
            <w:tcW w:w="729" w:type="dxa"/>
            <w:gridSpan w:val="2"/>
          </w:tcPr>
          <w:p w:rsidR="00480BE6" w:rsidRPr="00021DE0" w:rsidRDefault="00480BE6"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2812</w:t>
            </w:r>
          </w:p>
        </w:tc>
        <w:tc>
          <w:tcPr>
            <w:tcW w:w="567" w:type="dxa"/>
          </w:tcPr>
          <w:p w:rsidR="00480BE6" w:rsidRPr="00021DE0" w:rsidRDefault="00480BE6"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77</w:t>
            </w:r>
          </w:p>
        </w:tc>
        <w:tc>
          <w:tcPr>
            <w:tcW w:w="850" w:type="dxa"/>
          </w:tcPr>
          <w:p w:rsidR="00480BE6" w:rsidRPr="00021DE0" w:rsidRDefault="00480BE6"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63</w:t>
            </w:r>
          </w:p>
        </w:tc>
        <w:tc>
          <w:tcPr>
            <w:tcW w:w="851" w:type="dxa"/>
          </w:tcPr>
          <w:p w:rsidR="00480BE6" w:rsidRPr="00021DE0" w:rsidRDefault="00480BE6"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58.50</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480BE6"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Полгар Юдит</w:t>
            </w:r>
          </w:p>
        </w:tc>
        <w:tc>
          <w:tcPr>
            <w:tcW w:w="709" w:type="dxa"/>
          </w:tcPr>
          <w:p w:rsidR="00480BE6" w:rsidRPr="00021DE0" w:rsidRDefault="00480BE6"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2686</w:t>
            </w:r>
          </w:p>
        </w:tc>
        <w:tc>
          <w:tcPr>
            <w:tcW w:w="708" w:type="dxa"/>
          </w:tcPr>
          <w:p w:rsidR="00480BE6" w:rsidRPr="00480BE6" w:rsidRDefault="00480BE6"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HUN</w:t>
            </w:r>
          </w:p>
        </w:tc>
        <w:tc>
          <w:tcPr>
            <w:tcW w:w="570" w:type="dxa"/>
          </w:tcPr>
          <w:p w:rsidR="00480BE6" w:rsidRPr="00021DE0" w:rsidRDefault="00480BE6"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r w:rsidRPr="00D8779C">
              <w:rPr>
                <w:rFonts w:ascii="Arial" w:hAnsi="Arial" w:cs="Arial"/>
                <w:sz w:val="20"/>
                <w:szCs w:val="20"/>
              </w:rPr>
              <w:t>½</w:t>
            </w:r>
          </w:p>
        </w:tc>
        <w:tc>
          <w:tcPr>
            <w:tcW w:w="689" w:type="dxa"/>
          </w:tcPr>
          <w:p w:rsidR="00480BE6" w:rsidRPr="00021DE0" w:rsidRDefault="00480BE6"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2799</w:t>
            </w:r>
          </w:p>
        </w:tc>
        <w:tc>
          <w:tcPr>
            <w:tcW w:w="729" w:type="dxa"/>
            <w:gridSpan w:val="2"/>
          </w:tcPr>
          <w:p w:rsidR="00480BE6" w:rsidRPr="00021DE0" w:rsidRDefault="00480BE6"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2781</w:t>
            </w:r>
          </w:p>
        </w:tc>
        <w:tc>
          <w:tcPr>
            <w:tcW w:w="567" w:type="dxa"/>
          </w:tcPr>
          <w:p w:rsidR="00480BE6" w:rsidRPr="00021DE0" w:rsidRDefault="00480BE6"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77</w:t>
            </w:r>
          </w:p>
        </w:tc>
        <w:tc>
          <w:tcPr>
            <w:tcW w:w="850" w:type="dxa"/>
          </w:tcPr>
          <w:p w:rsidR="00480BE6" w:rsidRPr="00021DE0" w:rsidRDefault="00480BE6"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63</w:t>
            </w:r>
          </w:p>
        </w:tc>
        <w:tc>
          <w:tcPr>
            <w:tcW w:w="851" w:type="dxa"/>
          </w:tcPr>
          <w:p w:rsidR="00480BE6" w:rsidRPr="00021DE0" w:rsidRDefault="00735B25"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58.25</w:t>
            </w:r>
          </w:p>
        </w:tc>
      </w:tr>
      <w:tr w:rsidR="009E39C3" w:rsidRPr="00021DE0" w:rsidTr="004078AE">
        <w:tc>
          <w:tcPr>
            <w:tcW w:w="533" w:type="dxa"/>
          </w:tcPr>
          <w:p w:rsidR="00735B25" w:rsidRPr="00021DE0" w:rsidRDefault="00735B25"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4</w:t>
            </w:r>
          </w:p>
        </w:tc>
        <w:tc>
          <w:tcPr>
            <w:tcW w:w="566" w:type="dxa"/>
          </w:tcPr>
          <w:p w:rsidR="00735B25" w:rsidRPr="00021DE0" w:rsidRDefault="00735B25"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35B25" w:rsidRPr="00021DE0" w:rsidRDefault="00735B25"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Моисеенко Александр</w:t>
            </w:r>
          </w:p>
        </w:tc>
        <w:tc>
          <w:tcPr>
            <w:tcW w:w="709" w:type="dxa"/>
          </w:tcPr>
          <w:p w:rsidR="00735B25" w:rsidRPr="00021DE0" w:rsidRDefault="00735B25"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2673</w:t>
            </w:r>
          </w:p>
        </w:tc>
        <w:tc>
          <w:tcPr>
            <w:tcW w:w="708" w:type="dxa"/>
          </w:tcPr>
          <w:p w:rsidR="00735B25" w:rsidRPr="00735B25" w:rsidRDefault="00735B25"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UKR</w:t>
            </w:r>
          </w:p>
        </w:tc>
        <w:tc>
          <w:tcPr>
            <w:tcW w:w="570" w:type="dxa"/>
          </w:tcPr>
          <w:p w:rsidR="00735B25" w:rsidRPr="00021DE0" w:rsidRDefault="00735B25"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r w:rsidRPr="00D8779C">
              <w:rPr>
                <w:rFonts w:ascii="Arial" w:hAnsi="Arial" w:cs="Arial"/>
                <w:sz w:val="20"/>
                <w:szCs w:val="20"/>
              </w:rPr>
              <w:t>½</w:t>
            </w:r>
          </w:p>
        </w:tc>
        <w:tc>
          <w:tcPr>
            <w:tcW w:w="689" w:type="dxa"/>
          </w:tcPr>
          <w:p w:rsidR="00735B25" w:rsidRPr="00021DE0" w:rsidRDefault="00735B25"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2755</w:t>
            </w:r>
          </w:p>
        </w:tc>
        <w:tc>
          <w:tcPr>
            <w:tcW w:w="729" w:type="dxa"/>
            <w:gridSpan w:val="2"/>
          </w:tcPr>
          <w:p w:rsidR="00735B25" w:rsidRPr="00021DE0" w:rsidRDefault="00735B25"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2790</w:t>
            </w:r>
          </w:p>
        </w:tc>
        <w:tc>
          <w:tcPr>
            <w:tcW w:w="567" w:type="dxa"/>
          </w:tcPr>
          <w:p w:rsidR="00735B25" w:rsidRPr="00021DE0" w:rsidRDefault="00735B25"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74</w:t>
            </w:r>
            <w:r w:rsidRPr="00D8779C">
              <w:rPr>
                <w:rFonts w:ascii="Arial" w:hAnsi="Arial" w:cs="Arial"/>
                <w:sz w:val="20"/>
                <w:szCs w:val="20"/>
              </w:rPr>
              <w:t>½</w:t>
            </w:r>
          </w:p>
        </w:tc>
        <w:tc>
          <w:tcPr>
            <w:tcW w:w="850" w:type="dxa"/>
          </w:tcPr>
          <w:p w:rsidR="00735B25" w:rsidRPr="00021DE0" w:rsidRDefault="00735B25"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62</w:t>
            </w:r>
          </w:p>
        </w:tc>
        <w:tc>
          <w:tcPr>
            <w:tcW w:w="851" w:type="dxa"/>
          </w:tcPr>
          <w:p w:rsidR="00735B25" w:rsidRPr="00021DE0" w:rsidRDefault="00735B25"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56.50</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5</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735B25"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Вальехо Понс Франсиско</w:t>
            </w:r>
          </w:p>
        </w:tc>
        <w:tc>
          <w:tcPr>
            <w:tcW w:w="709" w:type="dxa"/>
          </w:tcPr>
          <w:p w:rsidR="00480BE6" w:rsidRPr="00021DE0" w:rsidRDefault="00735B25"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2707</w:t>
            </w:r>
          </w:p>
        </w:tc>
        <w:tc>
          <w:tcPr>
            <w:tcW w:w="708" w:type="dxa"/>
          </w:tcPr>
          <w:p w:rsidR="00480BE6" w:rsidRPr="00735B25" w:rsidRDefault="00735B25"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ESP</w:t>
            </w:r>
          </w:p>
        </w:tc>
        <w:tc>
          <w:tcPr>
            <w:tcW w:w="570" w:type="dxa"/>
          </w:tcPr>
          <w:p w:rsidR="00480BE6" w:rsidRPr="00021DE0" w:rsidRDefault="00735B25"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480BE6" w:rsidRPr="00021DE0" w:rsidRDefault="00735B25"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2819</w:t>
            </w:r>
          </w:p>
        </w:tc>
        <w:tc>
          <w:tcPr>
            <w:tcW w:w="729" w:type="dxa"/>
            <w:gridSpan w:val="2"/>
          </w:tcPr>
          <w:p w:rsidR="00480BE6" w:rsidRPr="00021DE0" w:rsidRDefault="00735B25"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2764</w:t>
            </w:r>
          </w:p>
        </w:tc>
        <w:tc>
          <w:tcPr>
            <w:tcW w:w="567" w:type="dxa"/>
          </w:tcPr>
          <w:p w:rsidR="00480BE6" w:rsidRPr="00021DE0" w:rsidRDefault="00735B25"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80</w:t>
            </w:r>
          </w:p>
        </w:tc>
        <w:tc>
          <w:tcPr>
            <w:tcW w:w="850" w:type="dxa"/>
          </w:tcPr>
          <w:p w:rsidR="00480BE6" w:rsidRPr="00021DE0" w:rsidRDefault="00735B25"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66</w:t>
            </w:r>
            <w:r w:rsidRPr="00D8779C">
              <w:rPr>
                <w:rFonts w:ascii="Arial" w:hAnsi="Arial" w:cs="Arial"/>
                <w:sz w:val="20"/>
                <w:szCs w:val="20"/>
              </w:rPr>
              <w:t>½</w:t>
            </w:r>
          </w:p>
        </w:tc>
        <w:tc>
          <w:tcPr>
            <w:tcW w:w="851" w:type="dxa"/>
          </w:tcPr>
          <w:p w:rsidR="00480BE6" w:rsidRPr="00021DE0" w:rsidRDefault="00735B25"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57.75</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6</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735B25"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Реггер Маркус</w:t>
            </w:r>
          </w:p>
        </w:tc>
        <w:tc>
          <w:tcPr>
            <w:tcW w:w="709" w:type="dxa"/>
          </w:tcPr>
          <w:p w:rsidR="00480BE6" w:rsidRPr="00021DE0" w:rsidRDefault="00735B25"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2614</w:t>
            </w:r>
          </w:p>
        </w:tc>
        <w:tc>
          <w:tcPr>
            <w:tcW w:w="708" w:type="dxa"/>
          </w:tcPr>
          <w:p w:rsidR="00480BE6" w:rsidRPr="00735B25" w:rsidRDefault="00735B25"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AUT</w:t>
            </w:r>
          </w:p>
        </w:tc>
        <w:tc>
          <w:tcPr>
            <w:tcW w:w="570" w:type="dxa"/>
          </w:tcPr>
          <w:p w:rsidR="00480BE6" w:rsidRPr="00021DE0" w:rsidRDefault="00735B25"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480BE6" w:rsidRPr="00021DE0" w:rsidRDefault="00735B25"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2783</w:t>
            </w:r>
          </w:p>
        </w:tc>
        <w:tc>
          <w:tcPr>
            <w:tcW w:w="729" w:type="dxa"/>
            <w:gridSpan w:val="2"/>
          </w:tcPr>
          <w:p w:rsidR="00480BE6" w:rsidRPr="00021DE0" w:rsidRDefault="00735B25"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2768</w:t>
            </w:r>
          </w:p>
        </w:tc>
        <w:tc>
          <w:tcPr>
            <w:tcW w:w="567" w:type="dxa"/>
          </w:tcPr>
          <w:p w:rsidR="00480BE6" w:rsidRPr="00021DE0" w:rsidRDefault="00735B25"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76</w:t>
            </w:r>
          </w:p>
        </w:tc>
        <w:tc>
          <w:tcPr>
            <w:tcW w:w="850" w:type="dxa"/>
          </w:tcPr>
          <w:p w:rsidR="00480BE6" w:rsidRPr="00021DE0" w:rsidRDefault="00735B25"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62</w:t>
            </w:r>
            <w:r w:rsidRPr="00D8779C">
              <w:rPr>
                <w:rFonts w:ascii="Arial" w:hAnsi="Arial" w:cs="Arial"/>
                <w:sz w:val="20"/>
                <w:szCs w:val="20"/>
              </w:rPr>
              <w:t>½</w:t>
            </w:r>
          </w:p>
        </w:tc>
        <w:tc>
          <w:tcPr>
            <w:tcW w:w="851" w:type="dxa"/>
          </w:tcPr>
          <w:p w:rsidR="00480BE6" w:rsidRPr="00021DE0" w:rsidRDefault="00735B25"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54.25</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7</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735B25"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Феллер Себастьен</w:t>
            </w:r>
          </w:p>
        </w:tc>
        <w:tc>
          <w:tcPr>
            <w:tcW w:w="709" w:type="dxa"/>
          </w:tcPr>
          <w:p w:rsidR="00480BE6" w:rsidRPr="00021DE0" w:rsidRDefault="00735B25"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2657</w:t>
            </w:r>
          </w:p>
        </w:tc>
        <w:tc>
          <w:tcPr>
            <w:tcW w:w="708" w:type="dxa"/>
          </w:tcPr>
          <w:p w:rsidR="00480BE6" w:rsidRPr="00735B25" w:rsidRDefault="00735B25"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FRA</w:t>
            </w:r>
          </w:p>
        </w:tc>
        <w:tc>
          <w:tcPr>
            <w:tcW w:w="570" w:type="dxa"/>
          </w:tcPr>
          <w:p w:rsidR="00480BE6" w:rsidRPr="00021DE0" w:rsidRDefault="00735B25"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480BE6" w:rsidRPr="00021DE0" w:rsidRDefault="00735B25"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2766</w:t>
            </w:r>
          </w:p>
        </w:tc>
        <w:tc>
          <w:tcPr>
            <w:tcW w:w="729" w:type="dxa"/>
            <w:gridSpan w:val="2"/>
          </w:tcPr>
          <w:p w:rsidR="00480BE6" w:rsidRPr="00021DE0" w:rsidRDefault="00735B25"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2763</w:t>
            </w:r>
          </w:p>
        </w:tc>
        <w:tc>
          <w:tcPr>
            <w:tcW w:w="567" w:type="dxa"/>
          </w:tcPr>
          <w:p w:rsidR="00480BE6" w:rsidRPr="00021DE0" w:rsidRDefault="00735B25"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70</w:t>
            </w:r>
            <w:r w:rsidRPr="00D8779C">
              <w:rPr>
                <w:rFonts w:ascii="Arial" w:hAnsi="Arial" w:cs="Arial"/>
                <w:sz w:val="20"/>
                <w:szCs w:val="20"/>
              </w:rPr>
              <w:t>½</w:t>
            </w:r>
          </w:p>
        </w:tc>
        <w:tc>
          <w:tcPr>
            <w:tcW w:w="850" w:type="dxa"/>
          </w:tcPr>
          <w:p w:rsidR="00480BE6" w:rsidRPr="00021DE0" w:rsidRDefault="00735B25"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58</w:t>
            </w:r>
            <w:r w:rsidRPr="00D8779C">
              <w:rPr>
                <w:rFonts w:ascii="Arial" w:hAnsi="Arial" w:cs="Arial"/>
                <w:sz w:val="20"/>
                <w:szCs w:val="20"/>
              </w:rPr>
              <w:t>½</w:t>
            </w:r>
          </w:p>
        </w:tc>
        <w:tc>
          <w:tcPr>
            <w:tcW w:w="851" w:type="dxa"/>
          </w:tcPr>
          <w:p w:rsidR="00480BE6" w:rsidRPr="00021DE0" w:rsidRDefault="00735B25"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49.00</w:t>
            </w:r>
          </w:p>
        </w:tc>
      </w:tr>
      <w:tr w:rsidR="009E39C3" w:rsidRPr="00021DE0" w:rsidTr="004078AE">
        <w:tc>
          <w:tcPr>
            <w:tcW w:w="533" w:type="dxa"/>
          </w:tcPr>
          <w:p w:rsidR="00735B25" w:rsidRPr="00021DE0" w:rsidRDefault="00735B25"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8</w:t>
            </w:r>
          </w:p>
        </w:tc>
        <w:tc>
          <w:tcPr>
            <w:tcW w:w="566" w:type="dxa"/>
          </w:tcPr>
          <w:p w:rsidR="00735B25" w:rsidRPr="00021DE0" w:rsidRDefault="00735B25"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35B25" w:rsidRPr="00021DE0" w:rsidRDefault="00735B25"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Свидлер Пётр</w:t>
            </w:r>
          </w:p>
        </w:tc>
        <w:tc>
          <w:tcPr>
            <w:tcW w:w="709" w:type="dxa"/>
          </w:tcPr>
          <w:p w:rsidR="00735B25" w:rsidRPr="00021DE0" w:rsidRDefault="00735B25"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2730</w:t>
            </w:r>
          </w:p>
        </w:tc>
        <w:tc>
          <w:tcPr>
            <w:tcW w:w="708" w:type="dxa"/>
          </w:tcPr>
          <w:p w:rsidR="00735B25" w:rsidRPr="00480BE6" w:rsidRDefault="00735B25"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735B25" w:rsidRPr="00021DE0" w:rsidRDefault="00735B25"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735B25" w:rsidRPr="00021DE0" w:rsidRDefault="00735B25"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2751</w:t>
            </w:r>
          </w:p>
        </w:tc>
        <w:tc>
          <w:tcPr>
            <w:tcW w:w="729" w:type="dxa"/>
            <w:gridSpan w:val="2"/>
          </w:tcPr>
          <w:p w:rsidR="00735B25" w:rsidRPr="00021DE0" w:rsidRDefault="00735B25"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2757</w:t>
            </w:r>
          </w:p>
        </w:tc>
        <w:tc>
          <w:tcPr>
            <w:tcW w:w="567" w:type="dxa"/>
          </w:tcPr>
          <w:p w:rsidR="00735B25" w:rsidRPr="00021DE0" w:rsidRDefault="00CF65D2"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76</w:t>
            </w:r>
            <w:r w:rsidRPr="00D8779C">
              <w:rPr>
                <w:rFonts w:ascii="Arial" w:hAnsi="Arial" w:cs="Arial"/>
                <w:sz w:val="20"/>
                <w:szCs w:val="20"/>
              </w:rPr>
              <w:t>½</w:t>
            </w:r>
          </w:p>
        </w:tc>
        <w:tc>
          <w:tcPr>
            <w:tcW w:w="850" w:type="dxa"/>
          </w:tcPr>
          <w:p w:rsidR="00735B25" w:rsidRPr="00021DE0" w:rsidRDefault="00CF65D2"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62</w:t>
            </w:r>
            <w:r w:rsidRPr="00D8779C">
              <w:rPr>
                <w:rFonts w:ascii="Arial" w:hAnsi="Arial" w:cs="Arial"/>
                <w:sz w:val="20"/>
                <w:szCs w:val="20"/>
              </w:rPr>
              <w:t>½</w:t>
            </w:r>
          </w:p>
        </w:tc>
        <w:tc>
          <w:tcPr>
            <w:tcW w:w="851" w:type="dxa"/>
          </w:tcPr>
          <w:p w:rsidR="00735B25" w:rsidRPr="00021DE0" w:rsidRDefault="00CF65D2"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54.75</w:t>
            </w:r>
          </w:p>
        </w:tc>
      </w:tr>
      <w:tr w:rsidR="009E39C3" w:rsidRPr="00021DE0" w:rsidTr="004078AE">
        <w:tc>
          <w:tcPr>
            <w:tcW w:w="533" w:type="dxa"/>
          </w:tcPr>
          <w:p w:rsidR="00735B25" w:rsidRPr="00021DE0" w:rsidRDefault="00735B25"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9</w:t>
            </w:r>
          </w:p>
        </w:tc>
        <w:tc>
          <w:tcPr>
            <w:tcW w:w="566" w:type="dxa"/>
          </w:tcPr>
          <w:p w:rsidR="00735B25" w:rsidRPr="00021DE0" w:rsidRDefault="00735B25"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35B25" w:rsidRPr="00021DE0" w:rsidRDefault="00CF65D2"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Мамедов Рауф</w:t>
            </w:r>
          </w:p>
        </w:tc>
        <w:tc>
          <w:tcPr>
            <w:tcW w:w="709" w:type="dxa"/>
          </w:tcPr>
          <w:p w:rsidR="00735B25" w:rsidRPr="00021DE0" w:rsidRDefault="00CF65D2"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2667</w:t>
            </w:r>
          </w:p>
        </w:tc>
        <w:tc>
          <w:tcPr>
            <w:tcW w:w="708" w:type="dxa"/>
          </w:tcPr>
          <w:p w:rsidR="00735B25" w:rsidRPr="00CF65D2" w:rsidRDefault="00CF65D2"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CF65D2">
              <w:rPr>
                <w:rFonts w:ascii="Arial" w:hAnsi="Arial" w:cs="Arial"/>
                <w:sz w:val="20"/>
                <w:szCs w:val="20"/>
              </w:rPr>
              <w:t>AZE</w:t>
            </w:r>
          </w:p>
        </w:tc>
        <w:tc>
          <w:tcPr>
            <w:tcW w:w="570" w:type="dxa"/>
          </w:tcPr>
          <w:p w:rsidR="00735B25" w:rsidRPr="00021DE0" w:rsidRDefault="00CF65D2"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735B25" w:rsidRPr="00021DE0" w:rsidRDefault="00CF65D2"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2751</w:t>
            </w:r>
          </w:p>
        </w:tc>
        <w:tc>
          <w:tcPr>
            <w:tcW w:w="729" w:type="dxa"/>
            <w:gridSpan w:val="2"/>
          </w:tcPr>
          <w:p w:rsidR="00735B25" w:rsidRPr="00021DE0" w:rsidRDefault="00CF65D2"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2754</w:t>
            </w:r>
          </w:p>
        </w:tc>
        <w:tc>
          <w:tcPr>
            <w:tcW w:w="567" w:type="dxa"/>
          </w:tcPr>
          <w:p w:rsidR="00735B25" w:rsidRPr="00021DE0" w:rsidRDefault="00CF65D2"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74</w:t>
            </w:r>
          </w:p>
        </w:tc>
        <w:tc>
          <w:tcPr>
            <w:tcW w:w="850" w:type="dxa"/>
          </w:tcPr>
          <w:p w:rsidR="00735B25" w:rsidRPr="00021DE0" w:rsidRDefault="00CF65D2"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61</w:t>
            </w:r>
          </w:p>
        </w:tc>
        <w:tc>
          <w:tcPr>
            <w:tcW w:w="851" w:type="dxa"/>
          </w:tcPr>
          <w:p w:rsidR="00735B25" w:rsidRPr="00021DE0" w:rsidRDefault="00CF65D2"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52.25</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10</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CF65D2"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Витюгов Никита</w:t>
            </w:r>
          </w:p>
        </w:tc>
        <w:tc>
          <w:tcPr>
            <w:tcW w:w="709" w:type="dxa"/>
          </w:tcPr>
          <w:p w:rsidR="00480BE6" w:rsidRPr="00021DE0" w:rsidRDefault="00CF65D2"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2720</w:t>
            </w:r>
          </w:p>
        </w:tc>
        <w:tc>
          <w:tcPr>
            <w:tcW w:w="708" w:type="dxa"/>
          </w:tcPr>
          <w:p w:rsidR="00480BE6" w:rsidRPr="00021DE0" w:rsidRDefault="00CF65D2"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480BE6" w:rsidRPr="00021DE0" w:rsidRDefault="00CF65D2"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480BE6" w:rsidRPr="00021DE0" w:rsidRDefault="00CF65D2"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2741</w:t>
            </w:r>
          </w:p>
        </w:tc>
        <w:tc>
          <w:tcPr>
            <w:tcW w:w="729" w:type="dxa"/>
            <w:gridSpan w:val="2"/>
          </w:tcPr>
          <w:p w:rsidR="00480BE6" w:rsidRPr="00021DE0" w:rsidRDefault="00CF65D2"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2744</w:t>
            </w:r>
          </w:p>
        </w:tc>
        <w:tc>
          <w:tcPr>
            <w:tcW w:w="567" w:type="dxa"/>
          </w:tcPr>
          <w:p w:rsidR="00480BE6" w:rsidRPr="00021DE0" w:rsidRDefault="00CF65D2"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76</w:t>
            </w:r>
            <w:r w:rsidRPr="00D8779C">
              <w:rPr>
                <w:rFonts w:ascii="Arial" w:hAnsi="Arial" w:cs="Arial"/>
                <w:sz w:val="20"/>
                <w:szCs w:val="20"/>
              </w:rPr>
              <w:t>½</w:t>
            </w:r>
          </w:p>
        </w:tc>
        <w:tc>
          <w:tcPr>
            <w:tcW w:w="850" w:type="dxa"/>
          </w:tcPr>
          <w:p w:rsidR="00480BE6" w:rsidRPr="00021DE0" w:rsidRDefault="00CF65D2"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63</w:t>
            </w:r>
          </w:p>
        </w:tc>
        <w:tc>
          <w:tcPr>
            <w:tcW w:w="851" w:type="dxa"/>
          </w:tcPr>
          <w:p w:rsidR="00480BE6" w:rsidRPr="00021DE0" w:rsidRDefault="00CF65D2"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54.50</w:t>
            </w:r>
          </w:p>
        </w:tc>
      </w:tr>
      <w:tr w:rsidR="009E39C3" w:rsidRPr="00021DE0" w:rsidTr="004078AE">
        <w:tc>
          <w:tcPr>
            <w:tcW w:w="533" w:type="dxa"/>
          </w:tcPr>
          <w:p w:rsidR="00480BE6" w:rsidRPr="00021DE0" w:rsidRDefault="00480BE6"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11</w:t>
            </w:r>
          </w:p>
        </w:tc>
        <w:tc>
          <w:tcPr>
            <w:tcW w:w="566" w:type="dxa"/>
          </w:tcPr>
          <w:p w:rsidR="00480BE6" w:rsidRPr="00021DE0" w:rsidRDefault="00480BE6"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BE6" w:rsidRPr="00021DE0" w:rsidRDefault="00CF65D2"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Жигалко Сергей</w:t>
            </w:r>
          </w:p>
        </w:tc>
        <w:tc>
          <w:tcPr>
            <w:tcW w:w="709" w:type="dxa"/>
          </w:tcPr>
          <w:p w:rsidR="00480BE6" w:rsidRPr="00021DE0" w:rsidRDefault="00CF65D2"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2680</w:t>
            </w:r>
          </w:p>
        </w:tc>
        <w:tc>
          <w:tcPr>
            <w:tcW w:w="708" w:type="dxa"/>
          </w:tcPr>
          <w:p w:rsidR="00480BE6" w:rsidRPr="00CF65D2" w:rsidRDefault="00CF65D2"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CF65D2">
              <w:rPr>
                <w:rFonts w:ascii="Arial" w:hAnsi="Arial" w:cs="Arial"/>
                <w:sz w:val="20"/>
                <w:szCs w:val="20"/>
              </w:rPr>
              <w:t>BLR</w:t>
            </w:r>
          </w:p>
        </w:tc>
        <w:tc>
          <w:tcPr>
            <w:tcW w:w="570" w:type="dxa"/>
          </w:tcPr>
          <w:p w:rsidR="00480BE6" w:rsidRPr="00021DE0" w:rsidRDefault="00CF65D2"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480BE6" w:rsidRPr="00021DE0" w:rsidRDefault="00CF65D2"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2732</w:t>
            </w:r>
          </w:p>
        </w:tc>
        <w:tc>
          <w:tcPr>
            <w:tcW w:w="729" w:type="dxa"/>
            <w:gridSpan w:val="2"/>
          </w:tcPr>
          <w:p w:rsidR="00480BE6" w:rsidRPr="00021DE0" w:rsidRDefault="00CF65D2"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2731</w:t>
            </w:r>
          </w:p>
        </w:tc>
        <w:tc>
          <w:tcPr>
            <w:tcW w:w="567" w:type="dxa"/>
          </w:tcPr>
          <w:p w:rsidR="00480BE6" w:rsidRPr="00021DE0" w:rsidRDefault="00CF65D2"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72</w:t>
            </w:r>
          </w:p>
        </w:tc>
        <w:tc>
          <w:tcPr>
            <w:tcW w:w="850" w:type="dxa"/>
          </w:tcPr>
          <w:p w:rsidR="00480BE6" w:rsidRPr="00021DE0" w:rsidRDefault="00CF65D2"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59</w:t>
            </w:r>
            <w:r w:rsidRPr="00D8779C">
              <w:rPr>
                <w:rFonts w:ascii="Arial" w:hAnsi="Arial" w:cs="Arial"/>
                <w:sz w:val="20"/>
                <w:szCs w:val="20"/>
              </w:rPr>
              <w:t>½</w:t>
            </w:r>
          </w:p>
        </w:tc>
        <w:tc>
          <w:tcPr>
            <w:tcW w:w="851" w:type="dxa"/>
          </w:tcPr>
          <w:p w:rsidR="00480BE6" w:rsidRPr="00021DE0" w:rsidRDefault="00CF65D2"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50.00</w:t>
            </w:r>
          </w:p>
        </w:tc>
      </w:tr>
      <w:tr w:rsidR="009E39C3" w:rsidRPr="00021DE0" w:rsidTr="004078AE">
        <w:tc>
          <w:tcPr>
            <w:tcW w:w="533" w:type="dxa"/>
          </w:tcPr>
          <w:p w:rsidR="00CF65D2" w:rsidRPr="00021DE0" w:rsidRDefault="00CF65D2"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12</w:t>
            </w:r>
          </w:p>
        </w:tc>
        <w:tc>
          <w:tcPr>
            <w:tcW w:w="566" w:type="dxa"/>
          </w:tcPr>
          <w:p w:rsidR="00CF65D2" w:rsidRPr="00021DE0" w:rsidRDefault="00CF65D2"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CF65D2" w:rsidRPr="00021DE0" w:rsidRDefault="00CF65D2"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Яковенко Дмитрий</w:t>
            </w:r>
          </w:p>
        </w:tc>
        <w:tc>
          <w:tcPr>
            <w:tcW w:w="709" w:type="dxa"/>
          </w:tcPr>
          <w:p w:rsidR="00CF65D2" w:rsidRPr="00021DE0" w:rsidRDefault="00CF65D2"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2718</w:t>
            </w:r>
          </w:p>
        </w:tc>
        <w:tc>
          <w:tcPr>
            <w:tcW w:w="708" w:type="dxa"/>
          </w:tcPr>
          <w:p w:rsidR="00CF65D2" w:rsidRPr="00021DE0" w:rsidRDefault="00CF65D2"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CF65D2" w:rsidRPr="00021DE0" w:rsidRDefault="00CF65D2"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CF65D2" w:rsidRPr="00021DE0" w:rsidRDefault="00CF65D2"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2719</w:t>
            </w:r>
          </w:p>
        </w:tc>
        <w:tc>
          <w:tcPr>
            <w:tcW w:w="729" w:type="dxa"/>
            <w:gridSpan w:val="2"/>
          </w:tcPr>
          <w:p w:rsidR="00CF65D2" w:rsidRPr="00021DE0" w:rsidRDefault="00CF65D2"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2704</w:t>
            </w:r>
          </w:p>
        </w:tc>
        <w:tc>
          <w:tcPr>
            <w:tcW w:w="567" w:type="dxa"/>
          </w:tcPr>
          <w:p w:rsidR="00CF65D2" w:rsidRPr="00021DE0" w:rsidRDefault="00CF65D2"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72</w:t>
            </w:r>
            <w:r w:rsidRPr="00D8779C">
              <w:rPr>
                <w:rFonts w:ascii="Arial" w:hAnsi="Arial" w:cs="Arial"/>
                <w:sz w:val="20"/>
                <w:szCs w:val="20"/>
              </w:rPr>
              <w:t>½</w:t>
            </w:r>
          </w:p>
        </w:tc>
        <w:tc>
          <w:tcPr>
            <w:tcW w:w="850" w:type="dxa"/>
          </w:tcPr>
          <w:p w:rsidR="00CF65D2" w:rsidRPr="00021DE0" w:rsidRDefault="00CF65D2"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60</w:t>
            </w:r>
          </w:p>
        </w:tc>
        <w:tc>
          <w:tcPr>
            <w:tcW w:w="851" w:type="dxa"/>
          </w:tcPr>
          <w:p w:rsidR="00CF65D2" w:rsidRPr="00021DE0" w:rsidRDefault="00CF65D2"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53.00</w:t>
            </w:r>
          </w:p>
        </w:tc>
      </w:tr>
      <w:tr w:rsidR="009E39C3" w:rsidRPr="00021DE0" w:rsidTr="004078AE">
        <w:tc>
          <w:tcPr>
            <w:tcW w:w="533" w:type="dxa"/>
          </w:tcPr>
          <w:p w:rsidR="00CF65D2" w:rsidRPr="00021DE0" w:rsidRDefault="00CF65D2"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13</w:t>
            </w:r>
          </w:p>
        </w:tc>
        <w:tc>
          <w:tcPr>
            <w:tcW w:w="566" w:type="dxa"/>
          </w:tcPr>
          <w:p w:rsidR="00CF65D2" w:rsidRPr="00021DE0" w:rsidRDefault="00CF65D2"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CF65D2" w:rsidRPr="00021DE0" w:rsidRDefault="00CF65D2"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Коробов Антон</w:t>
            </w:r>
          </w:p>
        </w:tc>
        <w:tc>
          <w:tcPr>
            <w:tcW w:w="709" w:type="dxa"/>
          </w:tcPr>
          <w:p w:rsidR="00CF65D2" w:rsidRPr="00021DE0" w:rsidRDefault="00CF65D2"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2647</w:t>
            </w:r>
          </w:p>
        </w:tc>
        <w:tc>
          <w:tcPr>
            <w:tcW w:w="708" w:type="dxa"/>
          </w:tcPr>
          <w:p w:rsidR="00CF65D2" w:rsidRPr="00735B25" w:rsidRDefault="00CF65D2"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UKR</w:t>
            </w:r>
          </w:p>
        </w:tc>
        <w:tc>
          <w:tcPr>
            <w:tcW w:w="570" w:type="dxa"/>
          </w:tcPr>
          <w:p w:rsidR="00CF65D2" w:rsidRPr="00021DE0" w:rsidRDefault="00CF65D2"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CF65D2" w:rsidRPr="00021DE0" w:rsidRDefault="00CF65D2"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2697</w:t>
            </w:r>
          </w:p>
        </w:tc>
        <w:tc>
          <w:tcPr>
            <w:tcW w:w="729" w:type="dxa"/>
            <w:gridSpan w:val="2"/>
          </w:tcPr>
          <w:p w:rsidR="00CF65D2" w:rsidRPr="00021DE0" w:rsidRDefault="00CF65D2"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2740</w:t>
            </w:r>
          </w:p>
        </w:tc>
        <w:tc>
          <w:tcPr>
            <w:tcW w:w="567" w:type="dxa"/>
          </w:tcPr>
          <w:p w:rsidR="00CF65D2" w:rsidRPr="00021DE0" w:rsidRDefault="00CF65D2"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75</w:t>
            </w:r>
          </w:p>
        </w:tc>
        <w:tc>
          <w:tcPr>
            <w:tcW w:w="850" w:type="dxa"/>
          </w:tcPr>
          <w:p w:rsidR="00CF65D2" w:rsidRPr="00021DE0" w:rsidRDefault="00CF65D2"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61</w:t>
            </w:r>
            <w:r w:rsidRPr="00D8779C">
              <w:rPr>
                <w:rFonts w:ascii="Arial" w:hAnsi="Arial" w:cs="Arial"/>
                <w:sz w:val="20"/>
                <w:szCs w:val="20"/>
              </w:rPr>
              <w:t>½</w:t>
            </w:r>
          </w:p>
        </w:tc>
        <w:tc>
          <w:tcPr>
            <w:tcW w:w="851" w:type="dxa"/>
          </w:tcPr>
          <w:p w:rsidR="00CF65D2" w:rsidRPr="00021DE0" w:rsidRDefault="00CF65D2"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53.50</w:t>
            </w:r>
          </w:p>
        </w:tc>
      </w:tr>
      <w:tr w:rsidR="009E39C3" w:rsidRPr="00021DE0" w:rsidTr="004078AE">
        <w:tc>
          <w:tcPr>
            <w:tcW w:w="533" w:type="dxa"/>
          </w:tcPr>
          <w:p w:rsidR="00797904" w:rsidRPr="00021DE0" w:rsidRDefault="00797904"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14</w:t>
            </w:r>
          </w:p>
        </w:tc>
        <w:tc>
          <w:tcPr>
            <w:tcW w:w="566" w:type="dxa"/>
          </w:tcPr>
          <w:p w:rsidR="00797904" w:rsidRPr="00021DE0" w:rsidRDefault="00797904"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97904" w:rsidRPr="00797904" w:rsidRDefault="00797904"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Ин</w:t>
            </w:r>
            <w:r w:rsidRPr="00797904">
              <w:rPr>
                <w:rFonts w:ascii="Arial" w:hAnsi="Arial" w:cs="Arial"/>
                <w:bCs/>
                <w:noProof/>
                <w:sz w:val="20"/>
                <w:szCs w:val="20"/>
                <w:lang w:eastAsia="ru-RU"/>
              </w:rPr>
              <w:t>аркиев Эрнесто</w:t>
            </w:r>
          </w:p>
        </w:tc>
        <w:tc>
          <w:tcPr>
            <w:tcW w:w="709" w:type="dxa"/>
          </w:tcPr>
          <w:p w:rsidR="00797904" w:rsidRPr="00797904" w:rsidRDefault="00797904"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2674</w:t>
            </w:r>
          </w:p>
        </w:tc>
        <w:tc>
          <w:tcPr>
            <w:tcW w:w="708" w:type="dxa"/>
          </w:tcPr>
          <w:p w:rsidR="00797904" w:rsidRPr="00021DE0" w:rsidRDefault="00797904"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797904" w:rsidRPr="00797904" w:rsidRDefault="00797904"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797904" w:rsidRPr="00797904" w:rsidRDefault="00797904"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2695</w:t>
            </w:r>
          </w:p>
        </w:tc>
        <w:tc>
          <w:tcPr>
            <w:tcW w:w="729" w:type="dxa"/>
            <w:gridSpan w:val="2"/>
          </w:tcPr>
          <w:p w:rsidR="00797904" w:rsidRPr="00797904" w:rsidRDefault="00797904"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2735</w:t>
            </w:r>
          </w:p>
        </w:tc>
        <w:tc>
          <w:tcPr>
            <w:tcW w:w="567" w:type="dxa"/>
          </w:tcPr>
          <w:p w:rsidR="00797904" w:rsidRPr="00797904" w:rsidRDefault="00797904"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72</w:t>
            </w:r>
            <w:r w:rsidRPr="00D8779C">
              <w:rPr>
                <w:rFonts w:ascii="Arial" w:hAnsi="Arial" w:cs="Arial"/>
                <w:sz w:val="20"/>
                <w:szCs w:val="20"/>
              </w:rPr>
              <w:t>½</w:t>
            </w:r>
          </w:p>
        </w:tc>
        <w:tc>
          <w:tcPr>
            <w:tcW w:w="850" w:type="dxa"/>
          </w:tcPr>
          <w:p w:rsidR="00797904" w:rsidRPr="00797904" w:rsidRDefault="00797904"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60</w:t>
            </w:r>
          </w:p>
        </w:tc>
        <w:tc>
          <w:tcPr>
            <w:tcW w:w="851" w:type="dxa"/>
          </w:tcPr>
          <w:p w:rsidR="00797904" w:rsidRPr="00797904" w:rsidRDefault="00797904"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51.50</w:t>
            </w:r>
          </w:p>
        </w:tc>
      </w:tr>
      <w:tr w:rsidR="009E39C3" w:rsidRPr="00021DE0" w:rsidTr="004078AE">
        <w:tc>
          <w:tcPr>
            <w:tcW w:w="533" w:type="dxa"/>
          </w:tcPr>
          <w:p w:rsidR="00797904" w:rsidRPr="00021DE0" w:rsidRDefault="00797904"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15</w:t>
            </w:r>
          </w:p>
        </w:tc>
        <w:tc>
          <w:tcPr>
            <w:tcW w:w="566" w:type="dxa"/>
          </w:tcPr>
          <w:p w:rsidR="00797904" w:rsidRPr="00021DE0" w:rsidRDefault="00797904"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97904" w:rsidRPr="00797904" w:rsidRDefault="00797904"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Постный Евгений</w:t>
            </w:r>
          </w:p>
        </w:tc>
        <w:tc>
          <w:tcPr>
            <w:tcW w:w="709" w:type="dxa"/>
          </w:tcPr>
          <w:p w:rsidR="00797904" w:rsidRPr="00797904" w:rsidRDefault="00797904"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2585</w:t>
            </w:r>
          </w:p>
        </w:tc>
        <w:tc>
          <w:tcPr>
            <w:tcW w:w="708" w:type="dxa"/>
          </w:tcPr>
          <w:p w:rsidR="00797904" w:rsidRPr="00797904" w:rsidRDefault="00797904"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97904">
              <w:rPr>
                <w:rFonts w:ascii="Arial" w:hAnsi="Arial" w:cs="Arial"/>
                <w:sz w:val="20"/>
                <w:szCs w:val="20"/>
              </w:rPr>
              <w:t>ISR</w:t>
            </w:r>
          </w:p>
        </w:tc>
        <w:tc>
          <w:tcPr>
            <w:tcW w:w="570" w:type="dxa"/>
          </w:tcPr>
          <w:p w:rsidR="00797904" w:rsidRPr="00797904" w:rsidRDefault="00797904"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8</w:t>
            </w:r>
          </w:p>
        </w:tc>
        <w:tc>
          <w:tcPr>
            <w:tcW w:w="689" w:type="dxa"/>
          </w:tcPr>
          <w:p w:rsidR="00797904" w:rsidRPr="00797904" w:rsidRDefault="00797904"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2633</w:t>
            </w:r>
          </w:p>
        </w:tc>
        <w:tc>
          <w:tcPr>
            <w:tcW w:w="729" w:type="dxa"/>
            <w:gridSpan w:val="2"/>
          </w:tcPr>
          <w:p w:rsidR="00797904" w:rsidRPr="00797904" w:rsidRDefault="00797904"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2676</w:t>
            </w:r>
          </w:p>
        </w:tc>
        <w:tc>
          <w:tcPr>
            <w:tcW w:w="567" w:type="dxa"/>
          </w:tcPr>
          <w:p w:rsidR="00797904" w:rsidRPr="00797904" w:rsidRDefault="00797904"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64</w:t>
            </w:r>
          </w:p>
        </w:tc>
        <w:tc>
          <w:tcPr>
            <w:tcW w:w="850" w:type="dxa"/>
          </w:tcPr>
          <w:p w:rsidR="00797904" w:rsidRPr="00797904" w:rsidRDefault="00797904"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52</w:t>
            </w:r>
          </w:p>
        </w:tc>
        <w:tc>
          <w:tcPr>
            <w:tcW w:w="851" w:type="dxa"/>
          </w:tcPr>
          <w:p w:rsidR="00797904" w:rsidRPr="00797904" w:rsidRDefault="00797904"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44.75</w:t>
            </w:r>
          </w:p>
        </w:tc>
      </w:tr>
      <w:tr w:rsidR="009E39C3" w:rsidRPr="00021DE0" w:rsidTr="004078AE">
        <w:tc>
          <w:tcPr>
            <w:tcW w:w="533" w:type="dxa"/>
          </w:tcPr>
          <w:p w:rsidR="00797904" w:rsidRPr="00021DE0" w:rsidRDefault="00797904"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16</w:t>
            </w:r>
          </w:p>
        </w:tc>
        <w:tc>
          <w:tcPr>
            <w:tcW w:w="566" w:type="dxa"/>
          </w:tcPr>
          <w:p w:rsidR="00797904" w:rsidRPr="00021DE0" w:rsidRDefault="00797904"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97904" w:rsidRPr="00797904" w:rsidRDefault="00797904"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Азаров Сергей</w:t>
            </w:r>
          </w:p>
        </w:tc>
        <w:tc>
          <w:tcPr>
            <w:tcW w:w="709" w:type="dxa"/>
          </w:tcPr>
          <w:p w:rsidR="00797904" w:rsidRPr="00797904" w:rsidRDefault="00797904"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2615</w:t>
            </w:r>
          </w:p>
        </w:tc>
        <w:tc>
          <w:tcPr>
            <w:tcW w:w="708" w:type="dxa"/>
          </w:tcPr>
          <w:p w:rsidR="00797904" w:rsidRPr="00CF65D2" w:rsidRDefault="00797904"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CF65D2">
              <w:rPr>
                <w:rFonts w:ascii="Arial" w:hAnsi="Arial" w:cs="Arial"/>
                <w:sz w:val="20"/>
                <w:szCs w:val="20"/>
              </w:rPr>
              <w:t>BLR</w:t>
            </w:r>
          </w:p>
        </w:tc>
        <w:tc>
          <w:tcPr>
            <w:tcW w:w="570" w:type="dxa"/>
          </w:tcPr>
          <w:p w:rsidR="00797904" w:rsidRPr="00797904" w:rsidRDefault="00797904"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97904" w:rsidRPr="00797904" w:rsidRDefault="00797904"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2776</w:t>
            </w:r>
          </w:p>
        </w:tc>
        <w:tc>
          <w:tcPr>
            <w:tcW w:w="729" w:type="dxa"/>
            <w:gridSpan w:val="2"/>
          </w:tcPr>
          <w:p w:rsidR="00797904" w:rsidRPr="00797904" w:rsidRDefault="00797904"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2723</w:t>
            </w:r>
          </w:p>
        </w:tc>
        <w:tc>
          <w:tcPr>
            <w:tcW w:w="567" w:type="dxa"/>
          </w:tcPr>
          <w:p w:rsidR="00797904" w:rsidRPr="00797904" w:rsidRDefault="00797904"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75</w:t>
            </w:r>
          </w:p>
        </w:tc>
        <w:tc>
          <w:tcPr>
            <w:tcW w:w="850" w:type="dxa"/>
          </w:tcPr>
          <w:p w:rsidR="00797904" w:rsidRPr="00797904" w:rsidRDefault="00797904"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62</w:t>
            </w:r>
            <w:r w:rsidRPr="00D8779C">
              <w:rPr>
                <w:rFonts w:ascii="Arial" w:hAnsi="Arial" w:cs="Arial"/>
                <w:sz w:val="20"/>
                <w:szCs w:val="20"/>
              </w:rPr>
              <w:t>½</w:t>
            </w:r>
          </w:p>
        </w:tc>
        <w:tc>
          <w:tcPr>
            <w:tcW w:w="851" w:type="dxa"/>
          </w:tcPr>
          <w:p w:rsidR="00797904" w:rsidRPr="00797904" w:rsidRDefault="00797904"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47.50</w:t>
            </w:r>
          </w:p>
        </w:tc>
      </w:tr>
      <w:tr w:rsidR="009E39C3" w:rsidRPr="00021DE0" w:rsidTr="004078AE">
        <w:tc>
          <w:tcPr>
            <w:tcW w:w="533" w:type="dxa"/>
          </w:tcPr>
          <w:p w:rsidR="00797904" w:rsidRPr="00021DE0" w:rsidRDefault="00797904"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17</w:t>
            </w:r>
          </w:p>
        </w:tc>
        <w:tc>
          <w:tcPr>
            <w:tcW w:w="566" w:type="dxa"/>
          </w:tcPr>
          <w:p w:rsidR="00797904" w:rsidRPr="00021DE0" w:rsidRDefault="00797904"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97904" w:rsidRPr="00797904" w:rsidRDefault="00797904"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Хайруллин Ильдар</w:t>
            </w:r>
          </w:p>
        </w:tc>
        <w:tc>
          <w:tcPr>
            <w:tcW w:w="709" w:type="dxa"/>
          </w:tcPr>
          <w:p w:rsidR="00797904" w:rsidRPr="00797904" w:rsidRDefault="00797904"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2634</w:t>
            </w:r>
          </w:p>
        </w:tc>
        <w:tc>
          <w:tcPr>
            <w:tcW w:w="708" w:type="dxa"/>
          </w:tcPr>
          <w:p w:rsidR="00797904" w:rsidRPr="00021DE0" w:rsidRDefault="00797904"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797904" w:rsidRPr="00797904" w:rsidRDefault="00797904"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97904" w:rsidRPr="00797904" w:rsidRDefault="00797904"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2771</w:t>
            </w:r>
          </w:p>
        </w:tc>
        <w:tc>
          <w:tcPr>
            <w:tcW w:w="729" w:type="dxa"/>
            <w:gridSpan w:val="2"/>
          </w:tcPr>
          <w:p w:rsidR="00797904" w:rsidRPr="00797904" w:rsidRDefault="00797904"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2720</w:t>
            </w:r>
          </w:p>
        </w:tc>
        <w:tc>
          <w:tcPr>
            <w:tcW w:w="567" w:type="dxa"/>
          </w:tcPr>
          <w:p w:rsidR="00797904" w:rsidRPr="00797904" w:rsidRDefault="00797904"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74</w:t>
            </w:r>
            <w:r w:rsidRPr="00D8779C">
              <w:rPr>
                <w:rFonts w:ascii="Arial" w:hAnsi="Arial" w:cs="Arial"/>
                <w:sz w:val="20"/>
                <w:szCs w:val="20"/>
              </w:rPr>
              <w:t>½</w:t>
            </w:r>
          </w:p>
        </w:tc>
        <w:tc>
          <w:tcPr>
            <w:tcW w:w="850" w:type="dxa"/>
          </w:tcPr>
          <w:p w:rsidR="00797904" w:rsidRPr="00797904" w:rsidRDefault="00797904"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61</w:t>
            </w:r>
            <w:r w:rsidRPr="00D8779C">
              <w:rPr>
                <w:rFonts w:ascii="Arial" w:hAnsi="Arial" w:cs="Arial"/>
                <w:sz w:val="20"/>
                <w:szCs w:val="20"/>
              </w:rPr>
              <w:t>½</w:t>
            </w:r>
          </w:p>
        </w:tc>
        <w:tc>
          <w:tcPr>
            <w:tcW w:w="851" w:type="dxa"/>
          </w:tcPr>
          <w:p w:rsidR="00797904" w:rsidRPr="00797904" w:rsidRDefault="00797904"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49.00</w:t>
            </w:r>
          </w:p>
        </w:tc>
      </w:tr>
      <w:tr w:rsidR="009E39C3" w:rsidRPr="00021DE0" w:rsidTr="004078AE">
        <w:tc>
          <w:tcPr>
            <w:tcW w:w="533" w:type="dxa"/>
          </w:tcPr>
          <w:p w:rsidR="00797904" w:rsidRPr="00021DE0" w:rsidRDefault="00797904"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18</w:t>
            </w:r>
          </w:p>
        </w:tc>
        <w:tc>
          <w:tcPr>
            <w:tcW w:w="566" w:type="dxa"/>
          </w:tcPr>
          <w:p w:rsidR="00797904" w:rsidRPr="00021DE0" w:rsidRDefault="00797904"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97904" w:rsidRPr="00797904" w:rsidRDefault="00797904"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Кобалия Михаил</w:t>
            </w:r>
          </w:p>
        </w:tc>
        <w:tc>
          <w:tcPr>
            <w:tcW w:w="709" w:type="dxa"/>
          </w:tcPr>
          <w:p w:rsidR="00797904" w:rsidRPr="00797904" w:rsidRDefault="00797904"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2672</w:t>
            </w:r>
          </w:p>
        </w:tc>
        <w:tc>
          <w:tcPr>
            <w:tcW w:w="708" w:type="dxa"/>
          </w:tcPr>
          <w:p w:rsidR="00797904" w:rsidRPr="00021DE0" w:rsidRDefault="00797904"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797904" w:rsidRPr="00797904" w:rsidRDefault="00797904"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97904" w:rsidRPr="00797904" w:rsidRDefault="00797904"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2754</w:t>
            </w:r>
          </w:p>
        </w:tc>
        <w:tc>
          <w:tcPr>
            <w:tcW w:w="729" w:type="dxa"/>
            <w:gridSpan w:val="2"/>
          </w:tcPr>
          <w:p w:rsidR="00797904" w:rsidRPr="00797904" w:rsidRDefault="00797904"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2716</w:t>
            </w:r>
          </w:p>
        </w:tc>
        <w:tc>
          <w:tcPr>
            <w:tcW w:w="567" w:type="dxa"/>
          </w:tcPr>
          <w:p w:rsidR="00797904" w:rsidRPr="00797904" w:rsidRDefault="00797904"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70</w:t>
            </w:r>
            <w:r w:rsidRPr="00D8779C">
              <w:rPr>
                <w:rFonts w:ascii="Arial" w:hAnsi="Arial" w:cs="Arial"/>
                <w:sz w:val="20"/>
                <w:szCs w:val="20"/>
              </w:rPr>
              <w:t>½</w:t>
            </w:r>
          </w:p>
        </w:tc>
        <w:tc>
          <w:tcPr>
            <w:tcW w:w="850" w:type="dxa"/>
          </w:tcPr>
          <w:p w:rsidR="00797904" w:rsidRPr="00797904" w:rsidRDefault="00797904"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57</w:t>
            </w:r>
          </w:p>
        </w:tc>
        <w:tc>
          <w:tcPr>
            <w:tcW w:w="851" w:type="dxa"/>
          </w:tcPr>
          <w:p w:rsidR="00797904" w:rsidRPr="00797904" w:rsidRDefault="00797904"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45.50</w:t>
            </w:r>
          </w:p>
        </w:tc>
      </w:tr>
      <w:tr w:rsidR="009E39C3" w:rsidRPr="00021DE0" w:rsidTr="004078AE">
        <w:tc>
          <w:tcPr>
            <w:tcW w:w="533" w:type="dxa"/>
          </w:tcPr>
          <w:p w:rsidR="00797904" w:rsidRPr="00021DE0" w:rsidRDefault="00797904"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19</w:t>
            </w:r>
          </w:p>
        </w:tc>
        <w:tc>
          <w:tcPr>
            <w:tcW w:w="566" w:type="dxa"/>
          </w:tcPr>
          <w:p w:rsidR="00797904" w:rsidRPr="00021DE0" w:rsidRDefault="00797904"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97904" w:rsidRPr="00797904" w:rsidRDefault="00797904"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Жеребух Ярослав</w:t>
            </w:r>
          </w:p>
        </w:tc>
        <w:tc>
          <w:tcPr>
            <w:tcW w:w="709" w:type="dxa"/>
          </w:tcPr>
          <w:p w:rsidR="00797904" w:rsidRPr="00797904" w:rsidRDefault="00797904"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2560</w:t>
            </w:r>
          </w:p>
        </w:tc>
        <w:tc>
          <w:tcPr>
            <w:tcW w:w="708" w:type="dxa"/>
          </w:tcPr>
          <w:p w:rsidR="00797904" w:rsidRPr="00735B25" w:rsidRDefault="00797904"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UKR</w:t>
            </w:r>
          </w:p>
        </w:tc>
        <w:tc>
          <w:tcPr>
            <w:tcW w:w="570" w:type="dxa"/>
          </w:tcPr>
          <w:p w:rsidR="00797904" w:rsidRPr="00797904" w:rsidRDefault="00797904"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97904" w:rsidRPr="00797904" w:rsidRDefault="00797904"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2739</w:t>
            </w:r>
          </w:p>
        </w:tc>
        <w:tc>
          <w:tcPr>
            <w:tcW w:w="729" w:type="dxa"/>
            <w:gridSpan w:val="2"/>
          </w:tcPr>
          <w:p w:rsidR="00797904" w:rsidRPr="00797904" w:rsidRDefault="00797904"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2712</w:t>
            </w:r>
          </w:p>
        </w:tc>
        <w:tc>
          <w:tcPr>
            <w:tcW w:w="567" w:type="dxa"/>
          </w:tcPr>
          <w:p w:rsidR="00797904" w:rsidRPr="00797904" w:rsidRDefault="00797904"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71</w:t>
            </w:r>
            <w:r w:rsidRPr="00D8779C">
              <w:rPr>
                <w:rFonts w:ascii="Arial" w:hAnsi="Arial" w:cs="Arial"/>
                <w:sz w:val="20"/>
                <w:szCs w:val="20"/>
              </w:rPr>
              <w:t>½</w:t>
            </w:r>
          </w:p>
        </w:tc>
        <w:tc>
          <w:tcPr>
            <w:tcW w:w="850" w:type="dxa"/>
          </w:tcPr>
          <w:p w:rsidR="00797904" w:rsidRPr="00797904" w:rsidRDefault="00797904"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59</w:t>
            </w:r>
          </w:p>
        </w:tc>
        <w:tc>
          <w:tcPr>
            <w:tcW w:w="851" w:type="dxa"/>
          </w:tcPr>
          <w:p w:rsidR="00797904" w:rsidRPr="00797904" w:rsidRDefault="00797904"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45.50</w:t>
            </w:r>
          </w:p>
        </w:tc>
      </w:tr>
      <w:tr w:rsidR="009E39C3" w:rsidRPr="00021DE0" w:rsidTr="004078AE">
        <w:tc>
          <w:tcPr>
            <w:tcW w:w="533" w:type="dxa"/>
          </w:tcPr>
          <w:p w:rsidR="0048021B" w:rsidRPr="00021DE0" w:rsidRDefault="0048021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20</w:t>
            </w:r>
          </w:p>
        </w:tc>
        <w:tc>
          <w:tcPr>
            <w:tcW w:w="566" w:type="dxa"/>
          </w:tcPr>
          <w:p w:rsidR="0048021B" w:rsidRPr="00021DE0" w:rsidRDefault="0048021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21B" w:rsidRPr="00797904" w:rsidRDefault="0048021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Гулиев Намиг</w:t>
            </w:r>
          </w:p>
        </w:tc>
        <w:tc>
          <w:tcPr>
            <w:tcW w:w="709" w:type="dxa"/>
          </w:tcPr>
          <w:p w:rsidR="0048021B" w:rsidRPr="00797904" w:rsidRDefault="0048021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2522</w:t>
            </w:r>
          </w:p>
        </w:tc>
        <w:tc>
          <w:tcPr>
            <w:tcW w:w="708" w:type="dxa"/>
          </w:tcPr>
          <w:p w:rsidR="0048021B" w:rsidRPr="00CF65D2" w:rsidRDefault="0048021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CF65D2">
              <w:rPr>
                <w:rFonts w:ascii="Arial" w:hAnsi="Arial" w:cs="Arial"/>
                <w:sz w:val="20"/>
                <w:szCs w:val="20"/>
              </w:rPr>
              <w:t>AZE</w:t>
            </w:r>
          </w:p>
        </w:tc>
        <w:tc>
          <w:tcPr>
            <w:tcW w:w="570" w:type="dxa"/>
          </w:tcPr>
          <w:p w:rsidR="0048021B" w:rsidRPr="00797904" w:rsidRDefault="0048021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48021B" w:rsidRPr="00797904" w:rsidRDefault="0048021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2739</w:t>
            </w:r>
          </w:p>
        </w:tc>
        <w:tc>
          <w:tcPr>
            <w:tcW w:w="729" w:type="dxa"/>
            <w:gridSpan w:val="2"/>
          </w:tcPr>
          <w:p w:rsidR="0048021B" w:rsidRPr="00797904" w:rsidRDefault="0048021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2652</w:t>
            </w:r>
          </w:p>
        </w:tc>
        <w:tc>
          <w:tcPr>
            <w:tcW w:w="567" w:type="dxa"/>
          </w:tcPr>
          <w:p w:rsidR="0048021B" w:rsidRPr="00797904" w:rsidRDefault="0048021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71</w:t>
            </w:r>
          </w:p>
        </w:tc>
        <w:tc>
          <w:tcPr>
            <w:tcW w:w="850" w:type="dxa"/>
          </w:tcPr>
          <w:p w:rsidR="0048021B" w:rsidRPr="00797904" w:rsidRDefault="0048021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59</w:t>
            </w:r>
            <w:r w:rsidRPr="00D8779C">
              <w:rPr>
                <w:rFonts w:ascii="Arial" w:hAnsi="Arial" w:cs="Arial"/>
                <w:sz w:val="20"/>
                <w:szCs w:val="20"/>
              </w:rPr>
              <w:t>½</w:t>
            </w:r>
          </w:p>
        </w:tc>
        <w:tc>
          <w:tcPr>
            <w:tcW w:w="851" w:type="dxa"/>
          </w:tcPr>
          <w:p w:rsidR="0048021B" w:rsidRPr="00797904" w:rsidRDefault="0048021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45.50</w:t>
            </w:r>
          </w:p>
        </w:tc>
      </w:tr>
      <w:tr w:rsidR="009E39C3" w:rsidRPr="00021DE0" w:rsidTr="004078AE">
        <w:tc>
          <w:tcPr>
            <w:tcW w:w="533" w:type="dxa"/>
          </w:tcPr>
          <w:p w:rsidR="0048021B" w:rsidRPr="00021DE0" w:rsidRDefault="0048021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21</w:t>
            </w:r>
          </w:p>
        </w:tc>
        <w:tc>
          <w:tcPr>
            <w:tcW w:w="566" w:type="dxa"/>
          </w:tcPr>
          <w:p w:rsidR="0048021B" w:rsidRPr="00021DE0" w:rsidRDefault="0048021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21B" w:rsidRPr="00797904" w:rsidRDefault="0048021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Рязанцев Александр</w:t>
            </w:r>
          </w:p>
        </w:tc>
        <w:tc>
          <w:tcPr>
            <w:tcW w:w="709" w:type="dxa"/>
          </w:tcPr>
          <w:p w:rsidR="0048021B" w:rsidRPr="00797904" w:rsidRDefault="0048021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2679</w:t>
            </w:r>
          </w:p>
        </w:tc>
        <w:tc>
          <w:tcPr>
            <w:tcW w:w="708" w:type="dxa"/>
          </w:tcPr>
          <w:p w:rsidR="0048021B" w:rsidRPr="00021DE0" w:rsidRDefault="0048021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48021B" w:rsidRPr="00797904" w:rsidRDefault="0048021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48021B" w:rsidRPr="00797904" w:rsidRDefault="0048021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2728</w:t>
            </w:r>
          </w:p>
        </w:tc>
        <w:tc>
          <w:tcPr>
            <w:tcW w:w="729" w:type="dxa"/>
            <w:gridSpan w:val="2"/>
          </w:tcPr>
          <w:p w:rsidR="0048021B" w:rsidRPr="00797904" w:rsidRDefault="0048021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2687</w:t>
            </w:r>
          </w:p>
        </w:tc>
        <w:tc>
          <w:tcPr>
            <w:tcW w:w="567" w:type="dxa"/>
          </w:tcPr>
          <w:p w:rsidR="0048021B" w:rsidRPr="00797904" w:rsidRDefault="0048021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72</w:t>
            </w:r>
            <w:r w:rsidRPr="00D8779C">
              <w:rPr>
                <w:rFonts w:ascii="Arial" w:hAnsi="Arial" w:cs="Arial"/>
                <w:sz w:val="20"/>
                <w:szCs w:val="20"/>
              </w:rPr>
              <w:t>½</w:t>
            </w:r>
          </w:p>
        </w:tc>
        <w:tc>
          <w:tcPr>
            <w:tcW w:w="850" w:type="dxa"/>
          </w:tcPr>
          <w:p w:rsidR="0048021B" w:rsidRPr="00797904" w:rsidRDefault="0048021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60</w:t>
            </w:r>
          </w:p>
        </w:tc>
        <w:tc>
          <w:tcPr>
            <w:tcW w:w="851" w:type="dxa"/>
          </w:tcPr>
          <w:p w:rsidR="0048021B" w:rsidRPr="00797904" w:rsidRDefault="0048021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48.75</w:t>
            </w:r>
          </w:p>
        </w:tc>
      </w:tr>
      <w:tr w:rsidR="009E39C3" w:rsidRPr="00021DE0" w:rsidTr="004078AE">
        <w:tc>
          <w:tcPr>
            <w:tcW w:w="533" w:type="dxa"/>
          </w:tcPr>
          <w:p w:rsidR="0048021B" w:rsidRPr="00021DE0" w:rsidRDefault="0048021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22</w:t>
            </w:r>
          </w:p>
        </w:tc>
        <w:tc>
          <w:tcPr>
            <w:tcW w:w="566" w:type="dxa"/>
          </w:tcPr>
          <w:p w:rsidR="0048021B" w:rsidRPr="00021DE0" w:rsidRDefault="0048021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21B" w:rsidRPr="00021DE0" w:rsidRDefault="0048021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Иордакеску Виорел</w:t>
            </w:r>
          </w:p>
        </w:tc>
        <w:tc>
          <w:tcPr>
            <w:tcW w:w="709" w:type="dxa"/>
          </w:tcPr>
          <w:p w:rsidR="0048021B" w:rsidRPr="00021DE0" w:rsidRDefault="0048021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2626</w:t>
            </w:r>
          </w:p>
        </w:tc>
        <w:tc>
          <w:tcPr>
            <w:tcW w:w="708" w:type="dxa"/>
          </w:tcPr>
          <w:p w:rsidR="0048021B" w:rsidRPr="0048021B" w:rsidRDefault="0048021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21B">
              <w:rPr>
                <w:rFonts w:ascii="Arial" w:hAnsi="Arial" w:cs="Arial"/>
                <w:sz w:val="20"/>
                <w:szCs w:val="20"/>
              </w:rPr>
              <w:t>MDA</w:t>
            </w:r>
          </w:p>
        </w:tc>
        <w:tc>
          <w:tcPr>
            <w:tcW w:w="570" w:type="dxa"/>
          </w:tcPr>
          <w:p w:rsidR="0048021B" w:rsidRPr="00797904" w:rsidRDefault="0048021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48021B" w:rsidRPr="00021DE0" w:rsidRDefault="0048021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2725</w:t>
            </w:r>
          </w:p>
        </w:tc>
        <w:tc>
          <w:tcPr>
            <w:tcW w:w="729" w:type="dxa"/>
            <w:gridSpan w:val="2"/>
          </w:tcPr>
          <w:p w:rsidR="0048021B" w:rsidRPr="00021DE0" w:rsidRDefault="0048021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2716</w:t>
            </w:r>
          </w:p>
        </w:tc>
        <w:tc>
          <w:tcPr>
            <w:tcW w:w="567" w:type="dxa"/>
          </w:tcPr>
          <w:p w:rsidR="0048021B" w:rsidRPr="00021DE0" w:rsidRDefault="0048021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76</w:t>
            </w:r>
          </w:p>
        </w:tc>
        <w:tc>
          <w:tcPr>
            <w:tcW w:w="850" w:type="dxa"/>
          </w:tcPr>
          <w:p w:rsidR="0048021B" w:rsidRPr="00021DE0" w:rsidRDefault="0048021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62</w:t>
            </w:r>
          </w:p>
        </w:tc>
        <w:tc>
          <w:tcPr>
            <w:tcW w:w="851" w:type="dxa"/>
          </w:tcPr>
          <w:p w:rsidR="0048021B" w:rsidRPr="00021DE0" w:rsidRDefault="0048021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50.25</w:t>
            </w:r>
          </w:p>
        </w:tc>
      </w:tr>
      <w:tr w:rsidR="009E39C3" w:rsidRPr="00021DE0" w:rsidTr="004078AE">
        <w:tc>
          <w:tcPr>
            <w:tcW w:w="533" w:type="dxa"/>
          </w:tcPr>
          <w:p w:rsidR="0048021B" w:rsidRPr="00021DE0" w:rsidRDefault="0048021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23</w:t>
            </w:r>
          </w:p>
        </w:tc>
        <w:tc>
          <w:tcPr>
            <w:tcW w:w="566" w:type="dxa"/>
          </w:tcPr>
          <w:p w:rsidR="0048021B" w:rsidRPr="00021DE0" w:rsidRDefault="0048021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21B" w:rsidRPr="00021DE0" w:rsidRDefault="0048021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Лупулеску Константин</w:t>
            </w:r>
          </w:p>
        </w:tc>
        <w:tc>
          <w:tcPr>
            <w:tcW w:w="709" w:type="dxa"/>
          </w:tcPr>
          <w:p w:rsidR="0048021B" w:rsidRPr="00021DE0" w:rsidRDefault="0048021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2626</w:t>
            </w:r>
          </w:p>
        </w:tc>
        <w:tc>
          <w:tcPr>
            <w:tcW w:w="708" w:type="dxa"/>
          </w:tcPr>
          <w:p w:rsidR="0048021B" w:rsidRPr="0048021B" w:rsidRDefault="0048021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21B">
              <w:rPr>
                <w:rFonts w:ascii="Arial" w:hAnsi="Arial" w:cs="Arial"/>
                <w:sz w:val="20"/>
                <w:szCs w:val="20"/>
              </w:rPr>
              <w:t>ROU</w:t>
            </w:r>
          </w:p>
        </w:tc>
        <w:tc>
          <w:tcPr>
            <w:tcW w:w="570" w:type="dxa"/>
          </w:tcPr>
          <w:p w:rsidR="0048021B" w:rsidRPr="00797904" w:rsidRDefault="0048021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48021B" w:rsidRPr="00021DE0" w:rsidRDefault="0048021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2722</w:t>
            </w:r>
          </w:p>
        </w:tc>
        <w:tc>
          <w:tcPr>
            <w:tcW w:w="729" w:type="dxa"/>
            <w:gridSpan w:val="2"/>
          </w:tcPr>
          <w:p w:rsidR="0048021B" w:rsidRPr="00021DE0" w:rsidRDefault="0048021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2677</w:t>
            </w:r>
          </w:p>
        </w:tc>
        <w:tc>
          <w:tcPr>
            <w:tcW w:w="567" w:type="dxa"/>
          </w:tcPr>
          <w:p w:rsidR="0048021B" w:rsidRPr="00021DE0" w:rsidRDefault="0048021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71</w:t>
            </w:r>
          </w:p>
        </w:tc>
        <w:tc>
          <w:tcPr>
            <w:tcW w:w="850" w:type="dxa"/>
          </w:tcPr>
          <w:p w:rsidR="0048021B" w:rsidRPr="00021DE0" w:rsidRDefault="0048021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58</w:t>
            </w:r>
          </w:p>
        </w:tc>
        <w:tc>
          <w:tcPr>
            <w:tcW w:w="851" w:type="dxa"/>
          </w:tcPr>
          <w:p w:rsidR="0048021B" w:rsidRPr="00021DE0" w:rsidRDefault="0048021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46.00</w:t>
            </w:r>
          </w:p>
        </w:tc>
      </w:tr>
      <w:tr w:rsidR="009E39C3" w:rsidRPr="00021DE0" w:rsidTr="004078AE">
        <w:tc>
          <w:tcPr>
            <w:tcW w:w="533" w:type="dxa"/>
          </w:tcPr>
          <w:p w:rsidR="0048021B" w:rsidRPr="00021DE0" w:rsidRDefault="0048021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24</w:t>
            </w:r>
          </w:p>
        </w:tc>
        <w:tc>
          <w:tcPr>
            <w:tcW w:w="566" w:type="dxa"/>
          </w:tcPr>
          <w:p w:rsidR="0048021B" w:rsidRPr="00021DE0" w:rsidRDefault="0048021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48021B" w:rsidRPr="00021DE0" w:rsidRDefault="0048021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Макшейн Люк Дж.</w:t>
            </w:r>
          </w:p>
        </w:tc>
        <w:tc>
          <w:tcPr>
            <w:tcW w:w="709" w:type="dxa"/>
          </w:tcPr>
          <w:p w:rsidR="0048021B" w:rsidRPr="00021DE0" w:rsidRDefault="0048021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2683</w:t>
            </w:r>
          </w:p>
        </w:tc>
        <w:tc>
          <w:tcPr>
            <w:tcW w:w="708" w:type="dxa"/>
          </w:tcPr>
          <w:p w:rsidR="0048021B" w:rsidRPr="0048021B" w:rsidRDefault="0048021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21B">
              <w:rPr>
                <w:rFonts w:ascii="Arial" w:hAnsi="Arial" w:cs="Arial"/>
                <w:sz w:val="20"/>
                <w:szCs w:val="20"/>
              </w:rPr>
              <w:t>ENG</w:t>
            </w:r>
          </w:p>
        </w:tc>
        <w:tc>
          <w:tcPr>
            <w:tcW w:w="570" w:type="dxa"/>
          </w:tcPr>
          <w:p w:rsidR="0048021B" w:rsidRPr="00797904" w:rsidRDefault="0048021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48021B" w:rsidRPr="00021DE0" w:rsidRDefault="0048021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2718</w:t>
            </w:r>
          </w:p>
        </w:tc>
        <w:tc>
          <w:tcPr>
            <w:tcW w:w="729" w:type="dxa"/>
            <w:gridSpan w:val="2"/>
          </w:tcPr>
          <w:p w:rsidR="0048021B" w:rsidRPr="00021DE0" w:rsidRDefault="0048021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2684</w:t>
            </w:r>
          </w:p>
        </w:tc>
        <w:tc>
          <w:tcPr>
            <w:tcW w:w="567" w:type="dxa"/>
          </w:tcPr>
          <w:p w:rsidR="0048021B" w:rsidRPr="00021DE0" w:rsidRDefault="0048021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72</w:t>
            </w:r>
            <w:r w:rsidRPr="00D8779C">
              <w:rPr>
                <w:rFonts w:ascii="Arial" w:hAnsi="Arial" w:cs="Arial"/>
                <w:sz w:val="20"/>
                <w:szCs w:val="20"/>
              </w:rPr>
              <w:t>½</w:t>
            </w:r>
          </w:p>
        </w:tc>
        <w:tc>
          <w:tcPr>
            <w:tcW w:w="850" w:type="dxa"/>
          </w:tcPr>
          <w:p w:rsidR="0048021B" w:rsidRPr="00021DE0" w:rsidRDefault="0048021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59</w:t>
            </w:r>
          </w:p>
        </w:tc>
        <w:tc>
          <w:tcPr>
            <w:tcW w:w="851" w:type="dxa"/>
          </w:tcPr>
          <w:p w:rsidR="0048021B" w:rsidRPr="00021DE0" w:rsidRDefault="0048021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47.00</w:t>
            </w:r>
          </w:p>
        </w:tc>
      </w:tr>
      <w:tr w:rsidR="009E39C3" w:rsidRPr="00021DE0" w:rsidTr="004078AE">
        <w:tc>
          <w:tcPr>
            <w:tcW w:w="533" w:type="dxa"/>
          </w:tcPr>
          <w:p w:rsidR="001B3DA3" w:rsidRPr="00021DE0" w:rsidRDefault="001B3DA3"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25</w:t>
            </w:r>
          </w:p>
        </w:tc>
        <w:tc>
          <w:tcPr>
            <w:tcW w:w="566" w:type="dxa"/>
          </w:tcPr>
          <w:p w:rsidR="001B3DA3" w:rsidRPr="00021DE0" w:rsidRDefault="001B3DA3"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1B3DA3" w:rsidRPr="00021DE0" w:rsidRDefault="001B3DA3"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Фридман Дениэл</w:t>
            </w:r>
          </w:p>
        </w:tc>
        <w:tc>
          <w:tcPr>
            <w:tcW w:w="709" w:type="dxa"/>
          </w:tcPr>
          <w:p w:rsidR="001B3DA3" w:rsidRPr="00021DE0" w:rsidRDefault="001B3DA3"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2661</w:t>
            </w:r>
          </w:p>
        </w:tc>
        <w:tc>
          <w:tcPr>
            <w:tcW w:w="708" w:type="dxa"/>
          </w:tcPr>
          <w:p w:rsidR="001B3DA3" w:rsidRPr="001B3DA3" w:rsidRDefault="001B3DA3"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1B3DA3">
              <w:rPr>
                <w:rFonts w:ascii="Arial" w:hAnsi="Arial" w:cs="Arial"/>
                <w:sz w:val="20"/>
                <w:szCs w:val="20"/>
              </w:rPr>
              <w:t>GER</w:t>
            </w:r>
          </w:p>
        </w:tc>
        <w:tc>
          <w:tcPr>
            <w:tcW w:w="570" w:type="dxa"/>
          </w:tcPr>
          <w:p w:rsidR="001B3DA3" w:rsidRPr="00797904" w:rsidRDefault="001B3DA3"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1B3DA3" w:rsidRPr="00021DE0" w:rsidRDefault="001B3DA3"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2717</w:t>
            </w:r>
          </w:p>
        </w:tc>
        <w:tc>
          <w:tcPr>
            <w:tcW w:w="729" w:type="dxa"/>
            <w:gridSpan w:val="2"/>
          </w:tcPr>
          <w:p w:rsidR="001B3DA3" w:rsidRPr="00021DE0" w:rsidRDefault="001B3DA3"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2684</w:t>
            </w:r>
          </w:p>
        </w:tc>
        <w:tc>
          <w:tcPr>
            <w:tcW w:w="567" w:type="dxa"/>
          </w:tcPr>
          <w:p w:rsidR="001B3DA3" w:rsidRPr="00021DE0" w:rsidRDefault="001B3DA3"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69</w:t>
            </w:r>
          </w:p>
        </w:tc>
        <w:tc>
          <w:tcPr>
            <w:tcW w:w="850" w:type="dxa"/>
          </w:tcPr>
          <w:p w:rsidR="001B3DA3" w:rsidRPr="00021DE0" w:rsidRDefault="001B3DA3"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56</w:t>
            </w:r>
            <w:r w:rsidRPr="00D8779C">
              <w:rPr>
                <w:rFonts w:ascii="Arial" w:hAnsi="Arial" w:cs="Arial"/>
                <w:sz w:val="20"/>
                <w:szCs w:val="20"/>
              </w:rPr>
              <w:t>½</w:t>
            </w:r>
          </w:p>
        </w:tc>
        <w:tc>
          <w:tcPr>
            <w:tcW w:w="851" w:type="dxa"/>
          </w:tcPr>
          <w:p w:rsidR="001B3DA3" w:rsidRPr="00021DE0" w:rsidRDefault="001B3DA3"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45.25</w:t>
            </w:r>
          </w:p>
        </w:tc>
      </w:tr>
      <w:tr w:rsidR="009E39C3" w:rsidRPr="00021DE0" w:rsidTr="004078AE">
        <w:tc>
          <w:tcPr>
            <w:tcW w:w="533" w:type="dxa"/>
          </w:tcPr>
          <w:p w:rsidR="001B3DA3" w:rsidRPr="00021DE0" w:rsidRDefault="001B3DA3"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26</w:t>
            </w:r>
          </w:p>
        </w:tc>
        <w:tc>
          <w:tcPr>
            <w:tcW w:w="566" w:type="dxa"/>
          </w:tcPr>
          <w:p w:rsidR="001B3DA3" w:rsidRPr="00021DE0" w:rsidRDefault="001B3DA3"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1B3DA3" w:rsidRPr="00021DE0" w:rsidRDefault="001B3DA3"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Мотылёв Александр</w:t>
            </w:r>
          </w:p>
        </w:tc>
        <w:tc>
          <w:tcPr>
            <w:tcW w:w="709" w:type="dxa"/>
          </w:tcPr>
          <w:p w:rsidR="001B3DA3" w:rsidRPr="00021DE0" w:rsidRDefault="001B3DA3"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2677</w:t>
            </w:r>
          </w:p>
        </w:tc>
        <w:tc>
          <w:tcPr>
            <w:tcW w:w="708" w:type="dxa"/>
          </w:tcPr>
          <w:p w:rsidR="001B3DA3" w:rsidRPr="00021DE0" w:rsidRDefault="001B3DA3"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1B3DA3" w:rsidRPr="00797904" w:rsidRDefault="001B3DA3"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1B3DA3" w:rsidRPr="00021DE0" w:rsidRDefault="001B3DA3"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2716</w:t>
            </w:r>
          </w:p>
        </w:tc>
        <w:tc>
          <w:tcPr>
            <w:tcW w:w="729" w:type="dxa"/>
            <w:gridSpan w:val="2"/>
          </w:tcPr>
          <w:p w:rsidR="001B3DA3" w:rsidRPr="00021DE0" w:rsidRDefault="001B3DA3"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2710</w:t>
            </w:r>
          </w:p>
        </w:tc>
        <w:tc>
          <w:tcPr>
            <w:tcW w:w="567" w:type="dxa"/>
          </w:tcPr>
          <w:p w:rsidR="001B3DA3" w:rsidRPr="00021DE0" w:rsidRDefault="001B3DA3"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71</w:t>
            </w:r>
          </w:p>
        </w:tc>
        <w:tc>
          <w:tcPr>
            <w:tcW w:w="850" w:type="dxa"/>
          </w:tcPr>
          <w:p w:rsidR="001B3DA3" w:rsidRPr="00021DE0" w:rsidRDefault="001B3DA3"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59</w:t>
            </w:r>
          </w:p>
        </w:tc>
        <w:tc>
          <w:tcPr>
            <w:tcW w:w="851" w:type="dxa"/>
          </w:tcPr>
          <w:p w:rsidR="001B3DA3" w:rsidRPr="00021DE0" w:rsidRDefault="001B3DA3"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47.50</w:t>
            </w:r>
          </w:p>
        </w:tc>
      </w:tr>
      <w:tr w:rsidR="009E39C3" w:rsidRPr="00021DE0" w:rsidTr="004078AE">
        <w:tc>
          <w:tcPr>
            <w:tcW w:w="533" w:type="dxa"/>
          </w:tcPr>
          <w:p w:rsidR="001B3DA3" w:rsidRPr="00021DE0" w:rsidRDefault="001B3DA3"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27</w:t>
            </w:r>
          </w:p>
        </w:tc>
        <w:tc>
          <w:tcPr>
            <w:tcW w:w="566" w:type="dxa"/>
          </w:tcPr>
          <w:p w:rsidR="001B3DA3" w:rsidRPr="00021DE0" w:rsidRDefault="001B3DA3"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1B3DA3" w:rsidRPr="00021DE0" w:rsidRDefault="001B3DA3"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Иванишевич Иван</w:t>
            </w:r>
          </w:p>
        </w:tc>
        <w:tc>
          <w:tcPr>
            <w:tcW w:w="709" w:type="dxa"/>
          </w:tcPr>
          <w:p w:rsidR="001B3DA3" w:rsidRPr="00021DE0" w:rsidRDefault="001B3DA3"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2617</w:t>
            </w:r>
          </w:p>
        </w:tc>
        <w:tc>
          <w:tcPr>
            <w:tcW w:w="708" w:type="dxa"/>
          </w:tcPr>
          <w:p w:rsidR="001B3DA3" w:rsidRPr="001B3DA3" w:rsidRDefault="001B3DA3"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1B3DA3">
              <w:rPr>
                <w:rFonts w:ascii="Arial" w:hAnsi="Arial" w:cs="Arial"/>
                <w:sz w:val="20"/>
                <w:szCs w:val="20"/>
              </w:rPr>
              <w:t>SRB</w:t>
            </w:r>
          </w:p>
        </w:tc>
        <w:tc>
          <w:tcPr>
            <w:tcW w:w="570" w:type="dxa"/>
          </w:tcPr>
          <w:p w:rsidR="001B3DA3" w:rsidRPr="00797904" w:rsidRDefault="001B3DA3"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1B3DA3" w:rsidRPr="00021DE0" w:rsidRDefault="001B3DA3"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2712</w:t>
            </w:r>
          </w:p>
        </w:tc>
        <w:tc>
          <w:tcPr>
            <w:tcW w:w="729" w:type="dxa"/>
            <w:gridSpan w:val="2"/>
          </w:tcPr>
          <w:p w:rsidR="001B3DA3" w:rsidRPr="00021DE0" w:rsidRDefault="001B3DA3"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2704</w:t>
            </w:r>
          </w:p>
        </w:tc>
        <w:tc>
          <w:tcPr>
            <w:tcW w:w="567" w:type="dxa"/>
          </w:tcPr>
          <w:p w:rsidR="001B3DA3" w:rsidRPr="00021DE0" w:rsidRDefault="001B3DA3"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71</w:t>
            </w:r>
          </w:p>
        </w:tc>
        <w:tc>
          <w:tcPr>
            <w:tcW w:w="850" w:type="dxa"/>
          </w:tcPr>
          <w:p w:rsidR="001B3DA3" w:rsidRPr="00021DE0" w:rsidRDefault="001B3DA3"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58</w:t>
            </w:r>
            <w:r w:rsidRPr="00D8779C">
              <w:rPr>
                <w:rFonts w:ascii="Arial" w:hAnsi="Arial" w:cs="Arial"/>
                <w:sz w:val="20"/>
                <w:szCs w:val="20"/>
              </w:rPr>
              <w:t>½</w:t>
            </w:r>
          </w:p>
        </w:tc>
        <w:tc>
          <w:tcPr>
            <w:tcW w:w="851" w:type="dxa"/>
          </w:tcPr>
          <w:p w:rsidR="001B3DA3" w:rsidRPr="00021DE0" w:rsidRDefault="001B3DA3"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47.00</w:t>
            </w:r>
          </w:p>
        </w:tc>
      </w:tr>
      <w:tr w:rsidR="009E39C3" w:rsidRPr="00021DE0" w:rsidTr="004078AE">
        <w:tc>
          <w:tcPr>
            <w:tcW w:w="533" w:type="dxa"/>
          </w:tcPr>
          <w:p w:rsidR="001B3DA3" w:rsidRPr="00021DE0" w:rsidRDefault="001B3DA3"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28</w:t>
            </w:r>
          </w:p>
        </w:tc>
        <w:tc>
          <w:tcPr>
            <w:tcW w:w="566" w:type="dxa"/>
          </w:tcPr>
          <w:p w:rsidR="001B3DA3" w:rsidRPr="00021DE0" w:rsidRDefault="001B3DA3"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1B3DA3" w:rsidRPr="00021DE0" w:rsidRDefault="001B3DA3"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Джобава Баадур</w:t>
            </w:r>
          </w:p>
        </w:tc>
        <w:tc>
          <w:tcPr>
            <w:tcW w:w="709" w:type="dxa"/>
          </w:tcPr>
          <w:p w:rsidR="001B3DA3" w:rsidRPr="00021DE0" w:rsidRDefault="001B3DA3"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2707</w:t>
            </w:r>
          </w:p>
        </w:tc>
        <w:tc>
          <w:tcPr>
            <w:tcW w:w="708" w:type="dxa"/>
          </w:tcPr>
          <w:p w:rsidR="001B3DA3" w:rsidRPr="001B3DA3" w:rsidRDefault="001B3DA3"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1B3DA3">
              <w:rPr>
                <w:rFonts w:ascii="Arial" w:hAnsi="Arial" w:cs="Arial"/>
                <w:sz w:val="20"/>
                <w:szCs w:val="20"/>
              </w:rPr>
              <w:t>GEO</w:t>
            </w:r>
          </w:p>
        </w:tc>
        <w:tc>
          <w:tcPr>
            <w:tcW w:w="570" w:type="dxa"/>
          </w:tcPr>
          <w:p w:rsidR="001B3DA3" w:rsidRPr="00797904" w:rsidRDefault="001B3DA3"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1B3DA3" w:rsidRPr="00021DE0" w:rsidRDefault="001B3DA3"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2711</w:t>
            </w:r>
          </w:p>
        </w:tc>
        <w:tc>
          <w:tcPr>
            <w:tcW w:w="729" w:type="dxa"/>
            <w:gridSpan w:val="2"/>
          </w:tcPr>
          <w:p w:rsidR="001B3DA3" w:rsidRPr="00021DE0" w:rsidRDefault="001B3DA3"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2656</w:t>
            </w:r>
          </w:p>
        </w:tc>
        <w:tc>
          <w:tcPr>
            <w:tcW w:w="567" w:type="dxa"/>
          </w:tcPr>
          <w:p w:rsidR="001B3DA3" w:rsidRPr="00021DE0" w:rsidRDefault="001B3DA3"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71</w:t>
            </w:r>
            <w:r w:rsidRPr="00D8779C">
              <w:rPr>
                <w:rFonts w:ascii="Arial" w:hAnsi="Arial" w:cs="Arial"/>
                <w:sz w:val="20"/>
                <w:szCs w:val="20"/>
              </w:rPr>
              <w:t>½</w:t>
            </w:r>
          </w:p>
        </w:tc>
        <w:tc>
          <w:tcPr>
            <w:tcW w:w="850" w:type="dxa"/>
          </w:tcPr>
          <w:p w:rsidR="001B3DA3" w:rsidRPr="00021DE0" w:rsidRDefault="001B3DA3"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58</w:t>
            </w:r>
          </w:p>
        </w:tc>
        <w:tc>
          <w:tcPr>
            <w:tcW w:w="851" w:type="dxa"/>
          </w:tcPr>
          <w:p w:rsidR="001B3DA3" w:rsidRPr="00021DE0" w:rsidRDefault="001B3DA3"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47.50</w:t>
            </w:r>
          </w:p>
        </w:tc>
      </w:tr>
      <w:tr w:rsidR="009E39C3" w:rsidRPr="00021DE0" w:rsidTr="004078AE">
        <w:tc>
          <w:tcPr>
            <w:tcW w:w="533" w:type="dxa"/>
          </w:tcPr>
          <w:p w:rsidR="001B3DA3" w:rsidRPr="00021DE0" w:rsidRDefault="001B3DA3"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29</w:t>
            </w:r>
          </w:p>
        </w:tc>
        <w:tc>
          <w:tcPr>
            <w:tcW w:w="566" w:type="dxa"/>
          </w:tcPr>
          <w:p w:rsidR="001B3DA3" w:rsidRPr="00021DE0" w:rsidRDefault="001B3DA3"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1B3DA3" w:rsidRPr="00021DE0" w:rsidRDefault="001B3DA3"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 xml:space="preserve">Парлиграс </w:t>
            </w:r>
            <w:proofErr w:type="spellStart"/>
            <w:r>
              <w:rPr>
                <w:rFonts w:ascii="Arial" w:hAnsi="Arial" w:cs="Arial"/>
                <w:sz w:val="20"/>
                <w:szCs w:val="20"/>
              </w:rPr>
              <w:t>Мирча-Эмилиан</w:t>
            </w:r>
            <w:proofErr w:type="spellEnd"/>
            <w:r>
              <w:rPr>
                <w:rFonts w:ascii="Arial" w:hAnsi="Arial" w:cs="Arial"/>
                <w:bCs/>
                <w:noProof/>
                <w:sz w:val="20"/>
                <w:szCs w:val="20"/>
                <w:lang w:eastAsia="ru-RU"/>
              </w:rPr>
              <w:t xml:space="preserve"> </w:t>
            </w:r>
          </w:p>
        </w:tc>
        <w:tc>
          <w:tcPr>
            <w:tcW w:w="709" w:type="dxa"/>
          </w:tcPr>
          <w:p w:rsidR="001B3DA3" w:rsidRPr="00021DE0" w:rsidRDefault="001B3DA3"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2598</w:t>
            </w:r>
          </w:p>
        </w:tc>
        <w:tc>
          <w:tcPr>
            <w:tcW w:w="708" w:type="dxa"/>
          </w:tcPr>
          <w:p w:rsidR="001B3DA3" w:rsidRPr="0048021B" w:rsidRDefault="001B3DA3"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21B">
              <w:rPr>
                <w:rFonts w:ascii="Arial" w:hAnsi="Arial" w:cs="Arial"/>
                <w:sz w:val="20"/>
                <w:szCs w:val="20"/>
              </w:rPr>
              <w:t>ROU</w:t>
            </w:r>
          </w:p>
        </w:tc>
        <w:tc>
          <w:tcPr>
            <w:tcW w:w="570" w:type="dxa"/>
          </w:tcPr>
          <w:p w:rsidR="001B3DA3" w:rsidRPr="00797904" w:rsidRDefault="001B3DA3"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1B3DA3" w:rsidRPr="00021DE0" w:rsidRDefault="001B3DA3"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2709</w:t>
            </w:r>
          </w:p>
        </w:tc>
        <w:tc>
          <w:tcPr>
            <w:tcW w:w="729" w:type="dxa"/>
            <w:gridSpan w:val="2"/>
          </w:tcPr>
          <w:p w:rsidR="001B3DA3" w:rsidRPr="00021DE0" w:rsidRDefault="001B3DA3"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2735</w:t>
            </w:r>
          </w:p>
        </w:tc>
        <w:tc>
          <w:tcPr>
            <w:tcW w:w="567" w:type="dxa"/>
          </w:tcPr>
          <w:p w:rsidR="001B3DA3" w:rsidRPr="00021DE0" w:rsidRDefault="001B3DA3"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78</w:t>
            </w:r>
            <w:r w:rsidRPr="00D8779C">
              <w:rPr>
                <w:rFonts w:ascii="Arial" w:hAnsi="Arial" w:cs="Arial"/>
                <w:sz w:val="20"/>
                <w:szCs w:val="20"/>
              </w:rPr>
              <w:t>½</w:t>
            </w:r>
          </w:p>
        </w:tc>
        <w:tc>
          <w:tcPr>
            <w:tcW w:w="850" w:type="dxa"/>
          </w:tcPr>
          <w:p w:rsidR="001B3DA3" w:rsidRPr="00021DE0" w:rsidRDefault="001B3DA3"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65</w:t>
            </w:r>
          </w:p>
        </w:tc>
        <w:tc>
          <w:tcPr>
            <w:tcW w:w="851" w:type="dxa"/>
          </w:tcPr>
          <w:p w:rsidR="001B3DA3" w:rsidRPr="00021DE0" w:rsidRDefault="001B3DA3"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50.75</w:t>
            </w:r>
          </w:p>
        </w:tc>
      </w:tr>
      <w:tr w:rsidR="009E39C3" w:rsidRPr="00021DE0" w:rsidTr="004078AE">
        <w:tc>
          <w:tcPr>
            <w:tcW w:w="533" w:type="dxa"/>
          </w:tcPr>
          <w:p w:rsidR="00746BCC" w:rsidRPr="00021DE0" w:rsidRDefault="00746BCC"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30</w:t>
            </w:r>
          </w:p>
        </w:tc>
        <w:tc>
          <w:tcPr>
            <w:tcW w:w="566" w:type="dxa"/>
          </w:tcPr>
          <w:p w:rsidR="00746BCC" w:rsidRPr="00021DE0" w:rsidRDefault="00746BCC"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46BCC" w:rsidRPr="00021DE0" w:rsidRDefault="00746BCC"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Романов Евгений</w:t>
            </w:r>
          </w:p>
        </w:tc>
        <w:tc>
          <w:tcPr>
            <w:tcW w:w="709" w:type="dxa"/>
          </w:tcPr>
          <w:p w:rsidR="00746BCC" w:rsidRPr="00021DE0" w:rsidRDefault="00746BCC"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2624</w:t>
            </w:r>
          </w:p>
        </w:tc>
        <w:tc>
          <w:tcPr>
            <w:tcW w:w="708" w:type="dxa"/>
          </w:tcPr>
          <w:p w:rsidR="00746BCC" w:rsidRPr="00021DE0" w:rsidRDefault="00746BCC"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BE6">
              <w:rPr>
                <w:rFonts w:ascii="Arial" w:hAnsi="Arial" w:cs="Arial"/>
                <w:sz w:val="20"/>
                <w:szCs w:val="20"/>
              </w:rPr>
              <w:t>RUS</w:t>
            </w:r>
          </w:p>
        </w:tc>
        <w:tc>
          <w:tcPr>
            <w:tcW w:w="570" w:type="dxa"/>
          </w:tcPr>
          <w:p w:rsidR="00746BCC" w:rsidRPr="00797904" w:rsidRDefault="00746BCC"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46BCC" w:rsidRPr="00021DE0" w:rsidRDefault="00746BCC"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2709</w:t>
            </w:r>
          </w:p>
        </w:tc>
        <w:tc>
          <w:tcPr>
            <w:tcW w:w="729" w:type="dxa"/>
            <w:gridSpan w:val="2"/>
          </w:tcPr>
          <w:p w:rsidR="00746BCC" w:rsidRPr="00021DE0" w:rsidRDefault="00746BCC"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2668</w:t>
            </w:r>
          </w:p>
        </w:tc>
        <w:tc>
          <w:tcPr>
            <w:tcW w:w="567" w:type="dxa"/>
          </w:tcPr>
          <w:p w:rsidR="00746BCC" w:rsidRPr="00021DE0" w:rsidRDefault="00746BCC"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68</w:t>
            </w:r>
            <w:r w:rsidRPr="00D8779C">
              <w:rPr>
                <w:rFonts w:ascii="Arial" w:hAnsi="Arial" w:cs="Arial"/>
                <w:sz w:val="20"/>
                <w:szCs w:val="20"/>
              </w:rPr>
              <w:t>½</w:t>
            </w:r>
          </w:p>
        </w:tc>
        <w:tc>
          <w:tcPr>
            <w:tcW w:w="850" w:type="dxa"/>
          </w:tcPr>
          <w:p w:rsidR="00746BCC" w:rsidRPr="00021DE0" w:rsidRDefault="00746BCC"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55</w:t>
            </w:r>
            <w:r w:rsidRPr="00D8779C">
              <w:rPr>
                <w:rFonts w:ascii="Arial" w:hAnsi="Arial" w:cs="Arial"/>
                <w:sz w:val="20"/>
                <w:szCs w:val="20"/>
              </w:rPr>
              <w:t>½</w:t>
            </w:r>
          </w:p>
        </w:tc>
        <w:tc>
          <w:tcPr>
            <w:tcW w:w="851" w:type="dxa"/>
          </w:tcPr>
          <w:p w:rsidR="00746BCC" w:rsidRPr="00021DE0" w:rsidRDefault="00746BCC"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43.75</w:t>
            </w:r>
          </w:p>
        </w:tc>
      </w:tr>
      <w:tr w:rsidR="009E39C3" w:rsidRPr="00021DE0" w:rsidTr="004078AE">
        <w:tc>
          <w:tcPr>
            <w:tcW w:w="533" w:type="dxa"/>
          </w:tcPr>
          <w:p w:rsidR="00746BCC" w:rsidRPr="00021DE0" w:rsidRDefault="00746BCC"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31</w:t>
            </w:r>
          </w:p>
        </w:tc>
        <w:tc>
          <w:tcPr>
            <w:tcW w:w="566" w:type="dxa"/>
          </w:tcPr>
          <w:p w:rsidR="00746BCC" w:rsidRPr="00021DE0" w:rsidRDefault="00746BCC"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46BCC" w:rsidRPr="00021DE0" w:rsidRDefault="00746BCC"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Эсен Барис</w:t>
            </w:r>
          </w:p>
        </w:tc>
        <w:tc>
          <w:tcPr>
            <w:tcW w:w="709" w:type="dxa"/>
          </w:tcPr>
          <w:p w:rsidR="00746BCC" w:rsidRPr="00021DE0" w:rsidRDefault="00746BCC"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2528</w:t>
            </w:r>
          </w:p>
        </w:tc>
        <w:tc>
          <w:tcPr>
            <w:tcW w:w="708" w:type="dxa"/>
          </w:tcPr>
          <w:p w:rsidR="00746BCC" w:rsidRPr="00746BCC" w:rsidRDefault="00746BCC"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46BCC">
              <w:rPr>
                <w:rFonts w:ascii="Arial" w:hAnsi="Arial" w:cs="Arial"/>
                <w:sz w:val="20"/>
                <w:szCs w:val="20"/>
              </w:rPr>
              <w:t>TUR</w:t>
            </w:r>
          </w:p>
        </w:tc>
        <w:tc>
          <w:tcPr>
            <w:tcW w:w="570" w:type="dxa"/>
          </w:tcPr>
          <w:p w:rsidR="00746BCC" w:rsidRPr="00797904" w:rsidRDefault="00746BCC"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46BCC" w:rsidRPr="00021DE0" w:rsidRDefault="00746BCC"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2707</w:t>
            </w:r>
          </w:p>
        </w:tc>
        <w:tc>
          <w:tcPr>
            <w:tcW w:w="729" w:type="dxa"/>
            <w:gridSpan w:val="2"/>
          </w:tcPr>
          <w:p w:rsidR="00746BCC" w:rsidRPr="00021DE0" w:rsidRDefault="00746BCC"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2669</w:t>
            </w:r>
          </w:p>
        </w:tc>
        <w:tc>
          <w:tcPr>
            <w:tcW w:w="567" w:type="dxa"/>
          </w:tcPr>
          <w:p w:rsidR="00746BCC" w:rsidRPr="00021DE0" w:rsidRDefault="00746BCC"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73</w:t>
            </w:r>
          </w:p>
        </w:tc>
        <w:tc>
          <w:tcPr>
            <w:tcW w:w="850" w:type="dxa"/>
          </w:tcPr>
          <w:p w:rsidR="00746BCC" w:rsidRPr="00021DE0" w:rsidRDefault="00746BCC"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61</w:t>
            </w:r>
          </w:p>
        </w:tc>
        <w:tc>
          <w:tcPr>
            <w:tcW w:w="851" w:type="dxa"/>
          </w:tcPr>
          <w:p w:rsidR="00746BCC" w:rsidRPr="00021DE0" w:rsidRDefault="00746BCC"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47.25</w:t>
            </w:r>
          </w:p>
        </w:tc>
      </w:tr>
      <w:tr w:rsidR="009E39C3" w:rsidRPr="00021DE0" w:rsidTr="004078AE">
        <w:tc>
          <w:tcPr>
            <w:tcW w:w="533" w:type="dxa"/>
          </w:tcPr>
          <w:p w:rsidR="00746BCC" w:rsidRPr="00021DE0" w:rsidRDefault="00746BCC"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32</w:t>
            </w:r>
          </w:p>
        </w:tc>
        <w:tc>
          <w:tcPr>
            <w:tcW w:w="566" w:type="dxa"/>
          </w:tcPr>
          <w:p w:rsidR="00746BCC" w:rsidRPr="00021DE0" w:rsidRDefault="00746BCC"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46BCC" w:rsidRPr="00021DE0" w:rsidRDefault="00746BCC"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Нильсен Петер Хейне</w:t>
            </w:r>
          </w:p>
        </w:tc>
        <w:tc>
          <w:tcPr>
            <w:tcW w:w="709" w:type="dxa"/>
          </w:tcPr>
          <w:p w:rsidR="00746BCC" w:rsidRPr="00021DE0" w:rsidRDefault="00746BCC"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2670</w:t>
            </w:r>
          </w:p>
        </w:tc>
        <w:tc>
          <w:tcPr>
            <w:tcW w:w="708" w:type="dxa"/>
          </w:tcPr>
          <w:p w:rsidR="00746BCC" w:rsidRPr="00021DE0" w:rsidRDefault="00746BCC"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46BCC">
              <w:rPr>
                <w:rFonts w:ascii="Arial" w:hAnsi="Arial" w:cs="Arial"/>
                <w:sz w:val="20"/>
                <w:szCs w:val="20"/>
              </w:rPr>
              <w:t>DEN</w:t>
            </w:r>
          </w:p>
        </w:tc>
        <w:tc>
          <w:tcPr>
            <w:tcW w:w="570" w:type="dxa"/>
          </w:tcPr>
          <w:p w:rsidR="00746BCC" w:rsidRPr="00797904" w:rsidRDefault="00746BCC"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46BCC" w:rsidRPr="00021DE0" w:rsidRDefault="00746BCC"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2703</w:t>
            </w:r>
          </w:p>
        </w:tc>
        <w:tc>
          <w:tcPr>
            <w:tcW w:w="729" w:type="dxa"/>
            <w:gridSpan w:val="2"/>
          </w:tcPr>
          <w:p w:rsidR="00746BCC" w:rsidRPr="00021DE0" w:rsidRDefault="00746BCC"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2707</w:t>
            </w:r>
          </w:p>
        </w:tc>
        <w:tc>
          <w:tcPr>
            <w:tcW w:w="567" w:type="dxa"/>
          </w:tcPr>
          <w:p w:rsidR="00746BCC" w:rsidRPr="00021DE0" w:rsidRDefault="00746BCC"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67</w:t>
            </w:r>
            <w:r w:rsidRPr="00D8779C">
              <w:rPr>
                <w:rFonts w:ascii="Arial" w:hAnsi="Arial" w:cs="Arial"/>
                <w:sz w:val="20"/>
                <w:szCs w:val="20"/>
              </w:rPr>
              <w:t>½</w:t>
            </w:r>
          </w:p>
        </w:tc>
        <w:tc>
          <w:tcPr>
            <w:tcW w:w="850" w:type="dxa"/>
          </w:tcPr>
          <w:p w:rsidR="00746BCC" w:rsidRPr="00021DE0" w:rsidRDefault="00746BCC"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55</w:t>
            </w:r>
          </w:p>
        </w:tc>
        <w:tc>
          <w:tcPr>
            <w:tcW w:w="851" w:type="dxa"/>
          </w:tcPr>
          <w:p w:rsidR="00746BCC" w:rsidRPr="00021DE0" w:rsidRDefault="00746BCC"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45.50</w:t>
            </w:r>
          </w:p>
        </w:tc>
      </w:tr>
      <w:tr w:rsidR="009E39C3" w:rsidRPr="00021DE0" w:rsidTr="004078AE">
        <w:tc>
          <w:tcPr>
            <w:tcW w:w="533" w:type="dxa"/>
          </w:tcPr>
          <w:p w:rsidR="00746BCC" w:rsidRPr="00021DE0" w:rsidRDefault="00746BCC"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33</w:t>
            </w:r>
          </w:p>
        </w:tc>
        <w:tc>
          <w:tcPr>
            <w:tcW w:w="566" w:type="dxa"/>
          </w:tcPr>
          <w:p w:rsidR="00746BCC" w:rsidRPr="00021DE0" w:rsidRDefault="00746BCC"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46BCC" w:rsidRPr="00021DE0" w:rsidRDefault="00746BCC"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Чепаринов Иван</w:t>
            </w:r>
          </w:p>
        </w:tc>
        <w:tc>
          <w:tcPr>
            <w:tcW w:w="709" w:type="dxa"/>
          </w:tcPr>
          <w:p w:rsidR="00746BCC" w:rsidRPr="00021DE0" w:rsidRDefault="00746BCC"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2664</w:t>
            </w:r>
          </w:p>
        </w:tc>
        <w:tc>
          <w:tcPr>
            <w:tcW w:w="708" w:type="dxa"/>
          </w:tcPr>
          <w:p w:rsidR="00746BCC" w:rsidRPr="00021DE0" w:rsidRDefault="00746BCC"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46BCC">
              <w:rPr>
                <w:rFonts w:ascii="Arial" w:hAnsi="Arial" w:cs="Arial"/>
                <w:sz w:val="20"/>
                <w:szCs w:val="20"/>
              </w:rPr>
              <w:t>BUL</w:t>
            </w:r>
          </w:p>
        </w:tc>
        <w:tc>
          <w:tcPr>
            <w:tcW w:w="570" w:type="dxa"/>
          </w:tcPr>
          <w:p w:rsidR="00746BCC" w:rsidRPr="00797904" w:rsidRDefault="00746BCC"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46BCC" w:rsidRPr="00021DE0" w:rsidRDefault="00746BCC"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2698</w:t>
            </w:r>
          </w:p>
        </w:tc>
        <w:tc>
          <w:tcPr>
            <w:tcW w:w="729" w:type="dxa"/>
            <w:gridSpan w:val="2"/>
          </w:tcPr>
          <w:p w:rsidR="00746BCC" w:rsidRPr="00021DE0" w:rsidRDefault="00746BCC"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2693</w:t>
            </w:r>
          </w:p>
        </w:tc>
        <w:tc>
          <w:tcPr>
            <w:tcW w:w="567" w:type="dxa"/>
          </w:tcPr>
          <w:p w:rsidR="00746BCC" w:rsidRPr="00021DE0" w:rsidRDefault="00746BCC"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75</w:t>
            </w:r>
          </w:p>
        </w:tc>
        <w:tc>
          <w:tcPr>
            <w:tcW w:w="850" w:type="dxa"/>
          </w:tcPr>
          <w:p w:rsidR="00746BCC" w:rsidRPr="00021DE0" w:rsidRDefault="00746BCC"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62</w:t>
            </w:r>
          </w:p>
        </w:tc>
        <w:tc>
          <w:tcPr>
            <w:tcW w:w="851" w:type="dxa"/>
          </w:tcPr>
          <w:p w:rsidR="00746BCC" w:rsidRPr="00021DE0" w:rsidRDefault="00746BCC"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49.75</w:t>
            </w:r>
          </w:p>
        </w:tc>
      </w:tr>
      <w:tr w:rsidR="009E39C3" w:rsidRPr="00021DE0" w:rsidTr="004078AE">
        <w:tc>
          <w:tcPr>
            <w:tcW w:w="533" w:type="dxa"/>
          </w:tcPr>
          <w:p w:rsidR="00746BCC" w:rsidRPr="00021DE0" w:rsidRDefault="00746BCC"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34</w:t>
            </w:r>
          </w:p>
        </w:tc>
        <w:tc>
          <w:tcPr>
            <w:tcW w:w="566" w:type="dxa"/>
          </w:tcPr>
          <w:p w:rsidR="00746BCC" w:rsidRPr="00021DE0" w:rsidRDefault="00746BCC"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46BCC" w:rsidRPr="00021DE0" w:rsidRDefault="00746BCC"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Густафссон Ян</w:t>
            </w:r>
          </w:p>
        </w:tc>
        <w:tc>
          <w:tcPr>
            <w:tcW w:w="709" w:type="dxa"/>
          </w:tcPr>
          <w:p w:rsidR="00746BCC" w:rsidRPr="00021DE0" w:rsidRDefault="00746BCC"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2647</w:t>
            </w:r>
          </w:p>
        </w:tc>
        <w:tc>
          <w:tcPr>
            <w:tcW w:w="708" w:type="dxa"/>
          </w:tcPr>
          <w:p w:rsidR="00746BCC" w:rsidRPr="001B3DA3" w:rsidRDefault="00746BCC"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1B3DA3">
              <w:rPr>
                <w:rFonts w:ascii="Arial" w:hAnsi="Arial" w:cs="Arial"/>
                <w:sz w:val="20"/>
                <w:szCs w:val="20"/>
              </w:rPr>
              <w:t>GER</w:t>
            </w:r>
          </w:p>
        </w:tc>
        <w:tc>
          <w:tcPr>
            <w:tcW w:w="570" w:type="dxa"/>
          </w:tcPr>
          <w:p w:rsidR="00746BCC" w:rsidRPr="00797904" w:rsidRDefault="00746BCC"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46BCC" w:rsidRPr="00021DE0" w:rsidRDefault="00746BCC"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2687</w:t>
            </w:r>
          </w:p>
        </w:tc>
        <w:tc>
          <w:tcPr>
            <w:tcW w:w="729" w:type="dxa"/>
            <w:gridSpan w:val="2"/>
          </w:tcPr>
          <w:p w:rsidR="00746BCC" w:rsidRPr="00021DE0" w:rsidRDefault="00746BCC"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2687</w:t>
            </w:r>
          </w:p>
        </w:tc>
        <w:tc>
          <w:tcPr>
            <w:tcW w:w="567" w:type="dxa"/>
          </w:tcPr>
          <w:p w:rsidR="00746BCC" w:rsidRPr="00021DE0" w:rsidRDefault="00746BCC"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67</w:t>
            </w:r>
          </w:p>
        </w:tc>
        <w:tc>
          <w:tcPr>
            <w:tcW w:w="850" w:type="dxa"/>
          </w:tcPr>
          <w:p w:rsidR="00746BCC" w:rsidRPr="00021DE0" w:rsidRDefault="00746BCC"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55</w:t>
            </w:r>
          </w:p>
        </w:tc>
        <w:tc>
          <w:tcPr>
            <w:tcW w:w="851" w:type="dxa"/>
          </w:tcPr>
          <w:p w:rsidR="00746BCC" w:rsidRPr="00021DE0" w:rsidRDefault="00746BCC"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45.00</w:t>
            </w:r>
          </w:p>
        </w:tc>
      </w:tr>
      <w:tr w:rsidR="009E39C3" w:rsidRPr="00021DE0" w:rsidTr="004078AE">
        <w:tc>
          <w:tcPr>
            <w:tcW w:w="533" w:type="dxa"/>
          </w:tcPr>
          <w:p w:rsidR="00746BCC" w:rsidRPr="00021DE0" w:rsidRDefault="00746BCC"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35</w:t>
            </w:r>
          </w:p>
        </w:tc>
        <w:tc>
          <w:tcPr>
            <w:tcW w:w="566" w:type="dxa"/>
          </w:tcPr>
          <w:p w:rsidR="00746BCC" w:rsidRPr="00021DE0" w:rsidRDefault="00746BCC"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746BCC" w:rsidRPr="00021DE0" w:rsidRDefault="00746BCC"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Кулаотс Кайдо</w:t>
            </w:r>
          </w:p>
        </w:tc>
        <w:tc>
          <w:tcPr>
            <w:tcW w:w="709" w:type="dxa"/>
          </w:tcPr>
          <w:p w:rsidR="00746BCC" w:rsidRPr="00021DE0" w:rsidRDefault="00746BCC"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2601</w:t>
            </w:r>
          </w:p>
        </w:tc>
        <w:tc>
          <w:tcPr>
            <w:tcW w:w="708" w:type="dxa"/>
          </w:tcPr>
          <w:p w:rsidR="00746BCC" w:rsidRPr="00021DE0" w:rsidRDefault="00746BCC"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46BCC">
              <w:rPr>
                <w:rFonts w:ascii="Arial" w:hAnsi="Arial" w:cs="Arial"/>
                <w:sz w:val="20"/>
                <w:szCs w:val="20"/>
              </w:rPr>
              <w:t>EST</w:t>
            </w:r>
          </w:p>
        </w:tc>
        <w:tc>
          <w:tcPr>
            <w:tcW w:w="570" w:type="dxa"/>
          </w:tcPr>
          <w:p w:rsidR="00746BCC" w:rsidRPr="00797904" w:rsidRDefault="00746BCC"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746BCC" w:rsidRPr="00021DE0" w:rsidRDefault="00746BCC"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2669</w:t>
            </w:r>
          </w:p>
        </w:tc>
        <w:tc>
          <w:tcPr>
            <w:tcW w:w="729" w:type="dxa"/>
            <w:gridSpan w:val="2"/>
          </w:tcPr>
          <w:p w:rsidR="00746BCC" w:rsidRPr="00021DE0" w:rsidRDefault="00746BCC"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2633</w:t>
            </w:r>
          </w:p>
        </w:tc>
        <w:tc>
          <w:tcPr>
            <w:tcW w:w="567" w:type="dxa"/>
          </w:tcPr>
          <w:p w:rsidR="00746BCC" w:rsidRPr="00021DE0" w:rsidRDefault="00746BCC"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67</w:t>
            </w:r>
            <w:r w:rsidRPr="00D8779C">
              <w:rPr>
                <w:rFonts w:ascii="Arial" w:hAnsi="Arial" w:cs="Arial"/>
                <w:sz w:val="20"/>
                <w:szCs w:val="20"/>
              </w:rPr>
              <w:t>½</w:t>
            </w:r>
          </w:p>
        </w:tc>
        <w:tc>
          <w:tcPr>
            <w:tcW w:w="850" w:type="dxa"/>
          </w:tcPr>
          <w:p w:rsidR="00746BCC" w:rsidRPr="00021DE0" w:rsidRDefault="00746BCC"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54</w:t>
            </w:r>
            <w:r w:rsidRPr="00D8779C">
              <w:rPr>
                <w:rFonts w:ascii="Arial" w:hAnsi="Arial" w:cs="Arial"/>
                <w:sz w:val="20"/>
                <w:szCs w:val="20"/>
              </w:rPr>
              <w:t>½</w:t>
            </w:r>
          </w:p>
        </w:tc>
        <w:tc>
          <w:tcPr>
            <w:tcW w:w="851" w:type="dxa"/>
          </w:tcPr>
          <w:p w:rsidR="00746BCC" w:rsidRPr="00021DE0" w:rsidRDefault="00746BCC"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44.00</w:t>
            </w:r>
          </w:p>
        </w:tc>
      </w:tr>
      <w:tr w:rsidR="009E39C3" w:rsidRPr="00021DE0" w:rsidTr="004078AE">
        <w:tc>
          <w:tcPr>
            <w:tcW w:w="533" w:type="dxa"/>
          </w:tcPr>
          <w:p w:rsidR="0022497B" w:rsidRPr="00021DE0" w:rsidRDefault="0022497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36</w:t>
            </w:r>
          </w:p>
        </w:tc>
        <w:tc>
          <w:tcPr>
            <w:tcW w:w="566" w:type="dxa"/>
          </w:tcPr>
          <w:p w:rsidR="0022497B" w:rsidRPr="00021DE0" w:rsidRDefault="0022497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22497B" w:rsidRPr="00021DE0" w:rsidRDefault="0022497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Смирин Илья</w:t>
            </w:r>
          </w:p>
        </w:tc>
        <w:tc>
          <w:tcPr>
            <w:tcW w:w="709" w:type="dxa"/>
          </w:tcPr>
          <w:p w:rsidR="0022497B" w:rsidRPr="00021DE0" w:rsidRDefault="0022497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2658</w:t>
            </w:r>
          </w:p>
        </w:tc>
        <w:tc>
          <w:tcPr>
            <w:tcW w:w="708" w:type="dxa"/>
          </w:tcPr>
          <w:p w:rsidR="0022497B" w:rsidRPr="00797904" w:rsidRDefault="0022497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97904">
              <w:rPr>
                <w:rFonts w:ascii="Arial" w:hAnsi="Arial" w:cs="Arial"/>
                <w:sz w:val="20"/>
                <w:szCs w:val="20"/>
              </w:rPr>
              <w:t>ISR</w:t>
            </w:r>
          </w:p>
        </w:tc>
        <w:tc>
          <w:tcPr>
            <w:tcW w:w="570" w:type="dxa"/>
          </w:tcPr>
          <w:p w:rsidR="0022497B" w:rsidRPr="00797904" w:rsidRDefault="0022497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22497B" w:rsidRPr="00021DE0" w:rsidRDefault="0022497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2668</w:t>
            </w:r>
          </w:p>
        </w:tc>
        <w:tc>
          <w:tcPr>
            <w:tcW w:w="729" w:type="dxa"/>
            <w:gridSpan w:val="2"/>
          </w:tcPr>
          <w:p w:rsidR="0022497B" w:rsidRPr="00021DE0" w:rsidRDefault="0022497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2675</w:t>
            </w:r>
          </w:p>
        </w:tc>
        <w:tc>
          <w:tcPr>
            <w:tcW w:w="567" w:type="dxa"/>
          </w:tcPr>
          <w:p w:rsidR="0022497B" w:rsidRPr="00021DE0" w:rsidRDefault="0022497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69</w:t>
            </w:r>
          </w:p>
        </w:tc>
        <w:tc>
          <w:tcPr>
            <w:tcW w:w="850" w:type="dxa"/>
          </w:tcPr>
          <w:p w:rsidR="0022497B" w:rsidRPr="00021DE0" w:rsidRDefault="0022497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56</w:t>
            </w:r>
            <w:r w:rsidRPr="00D8779C">
              <w:rPr>
                <w:rFonts w:ascii="Arial" w:hAnsi="Arial" w:cs="Arial"/>
                <w:sz w:val="20"/>
                <w:szCs w:val="20"/>
              </w:rPr>
              <w:t>½</w:t>
            </w:r>
          </w:p>
        </w:tc>
        <w:tc>
          <w:tcPr>
            <w:tcW w:w="851" w:type="dxa"/>
          </w:tcPr>
          <w:p w:rsidR="0022497B" w:rsidRPr="00021DE0" w:rsidRDefault="0022497B" w:rsidP="00BE0717">
            <w:pPr>
              <w:autoSpaceDE w:val="0"/>
              <w:autoSpaceDN w:val="0"/>
              <w:adjustRightInd w:val="0"/>
              <w:spacing w:after="0" w:line="240" w:lineRule="auto"/>
              <w:ind w:left="-1242" w:right="-115" w:firstLine="1149"/>
              <w:contextualSpacing/>
              <w:jc w:val="center"/>
              <w:rPr>
                <w:rFonts w:ascii="Arial" w:hAnsi="Arial" w:cs="Arial"/>
                <w:bCs/>
                <w:noProof/>
                <w:sz w:val="20"/>
                <w:szCs w:val="20"/>
                <w:lang w:eastAsia="ru-RU"/>
              </w:rPr>
            </w:pPr>
            <w:r>
              <w:rPr>
                <w:rFonts w:ascii="Arial" w:hAnsi="Arial" w:cs="Arial"/>
                <w:bCs/>
                <w:noProof/>
                <w:sz w:val="20"/>
                <w:szCs w:val="20"/>
                <w:lang w:eastAsia="ru-RU"/>
              </w:rPr>
              <w:t>47.25</w:t>
            </w:r>
          </w:p>
        </w:tc>
      </w:tr>
      <w:tr w:rsidR="009E39C3" w:rsidRPr="00021DE0" w:rsidTr="004078AE">
        <w:tc>
          <w:tcPr>
            <w:tcW w:w="533" w:type="dxa"/>
          </w:tcPr>
          <w:p w:rsidR="0022497B" w:rsidRPr="00021DE0" w:rsidRDefault="0022497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37</w:t>
            </w:r>
          </w:p>
        </w:tc>
        <w:tc>
          <w:tcPr>
            <w:tcW w:w="566" w:type="dxa"/>
          </w:tcPr>
          <w:p w:rsidR="0022497B" w:rsidRPr="00021DE0" w:rsidRDefault="0022497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22497B" w:rsidRPr="00021DE0" w:rsidRDefault="0022497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Сарич Иван</w:t>
            </w:r>
          </w:p>
        </w:tc>
        <w:tc>
          <w:tcPr>
            <w:tcW w:w="709" w:type="dxa"/>
          </w:tcPr>
          <w:p w:rsidR="0022497B" w:rsidRPr="00021DE0" w:rsidRDefault="0022497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2626</w:t>
            </w:r>
          </w:p>
        </w:tc>
        <w:tc>
          <w:tcPr>
            <w:tcW w:w="708" w:type="dxa"/>
          </w:tcPr>
          <w:p w:rsidR="0022497B" w:rsidRPr="00021DE0" w:rsidRDefault="0022497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22497B">
              <w:rPr>
                <w:rFonts w:ascii="Arial" w:hAnsi="Arial" w:cs="Arial"/>
                <w:sz w:val="20"/>
                <w:szCs w:val="20"/>
              </w:rPr>
              <w:t>CRO</w:t>
            </w:r>
          </w:p>
        </w:tc>
        <w:tc>
          <w:tcPr>
            <w:tcW w:w="570" w:type="dxa"/>
          </w:tcPr>
          <w:p w:rsidR="0022497B" w:rsidRPr="00797904" w:rsidRDefault="0022497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22497B" w:rsidRPr="00021DE0" w:rsidRDefault="0022497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2651</w:t>
            </w:r>
          </w:p>
        </w:tc>
        <w:tc>
          <w:tcPr>
            <w:tcW w:w="729" w:type="dxa"/>
            <w:gridSpan w:val="2"/>
          </w:tcPr>
          <w:p w:rsidR="0022497B" w:rsidRPr="00021DE0" w:rsidRDefault="0022497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2692</w:t>
            </w:r>
          </w:p>
        </w:tc>
        <w:tc>
          <w:tcPr>
            <w:tcW w:w="567" w:type="dxa"/>
          </w:tcPr>
          <w:p w:rsidR="0022497B" w:rsidRPr="00797904" w:rsidRDefault="0022497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72</w:t>
            </w:r>
            <w:r w:rsidRPr="00D8779C">
              <w:rPr>
                <w:rFonts w:ascii="Arial" w:hAnsi="Arial" w:cs="Arial"/>
                <w:sz w:val="20"/>
                <w:szCs w:val="20"/>
              </w:rPr>
              <w:t>½</w:t>
            </w:r>
          </w:p>
        </w:tc>
        <w:tc>
          <w:tcPr>
            <w:tcW w:w="850" w:type="dxa"/>
          </w:tcPr>
          <w:p w:rsidR="0022497B" w:rsidRPr="00021DE0" w:rsidRDefault="0022497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58</w:t>
            </w:r>
            <w:r w:rsidRPr="00D8779C">
              <w:rPr>
                <w:rFonts w:ascii="Arial" w:hAnsi="Arial" w:cs="Arial"/>
                <w:sz w:val="20"/>
                <w:szCs w:val="20"/>
              </w:rPr>
              <w:t>½</w:t>
            </w:r>
          </w:p>
        </w:tc>
        <w:tc>
          <w:tcPr>
            <w:tcW w:w="851" w:type="dxa"/>
          </w:tcPr>
          <w:p w:rsidR="0022497B" w:rsidRPr="00021DE0" w:rsidRDefault="0022497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47.00</w:t>
            </w:r>
          </w:p>
        </w:tc>
      </w:tr>
      <w:tr w:rsidR="009E39C3" w:rsidRPr="00021DE0" w:rsidTr="004078AE">
        <w:tc>
          <w:tcPr>
            <w:tcW w:w="533" w:type="dxa"/>
          </w:tcPr>
          <w:p w:rsidR="0022497B" w:rsidRPr="00021DE0" w:rsidRDefault="0022497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38</w:t>
            </w:r>
          </w:p>
        </w:tc>
        <w:tc>
          <w:tcPr>
            <w:tcW w:w="566" w:type="dxa"/>
          </w:tcPr>
          <w:p w:rsidR="0022497B" w:rsidRPr="00021DE0" w:rsidRDefault="0022497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22497B" w:rsidRPr="00021DE0" w:rsidRDefault="0022497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Пашикян Армен</w:t>
            </w:r>
          </w:p>
        </w:tc>
        <w:tc>
          <w:tcPr>
            <w:tcW w:w="709" w:type="dxa"/>
          </w:tcPr>
          <w:p w:rsidR="0022497B" w:rsidRPr="00021DE0" w:rsidRDefault="0022497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2642</w:t>
            </w:r>
          </w:p>
        </w:tc>
        <w:tc>
          <w:tcPr>
            <w:tcW w:w="708" w:type="dxa"/>
          </w:tcPr>
          <w:p w:rsidR="0022497B" w:rsidRPr="00021DE0" w:rsidRDefault="0022497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22497B">
              <w:rPr>
                <w:rFonts w:ascii="Arial" w:hAnsi="Arial" w:cs="Arial"/>
                <w:sz w:val="20"/>
                <w:szCs w:val="20"/>
                <w:lang w:val="en-US"/>
              </w:rPr>
              <w:t>ARM</w:t>
            </w:r>
          </w:p>
        </w:tc>
        <w:tc>
          <w:tcPr>
            <w:tcW w:w="570" w:type="dxa"/>
          </w:tcPr>
          <w:p w:rsidR="0022497B" w:rsidRPr="00797904" w:rsidRDefault="0022497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22497B" w:rsidRPr="00021DE0" w:rsidRDefault="0022497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2649</w:t>
            </w:r>
          </w:p>
        </w:tc>
        <w:tc>
          <w:tcPr>
            <w:tcW w:w="729" w:type="dxa"/>
            <w:gridSpan w:val="2"/>
          </w:tcPr>
          <w:p w:rsidR="0022497B" w:rsidRPr="00021DE0" w:rsidRDefault="0022497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2640</w:t>
            </w:r>
          </w:p>
        </w:tc>
        <w:tc>
          <w:tcPr>
            <w:tcW w:w="567" w:type="dxa"/>
          </w:tcPr>
          <w:p w:rsidR="0022497B" w:rsidRPr="00021DE0" w:rsidRDefault="0022497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68</w:t>
            </w:r>
          </w:p>
        </w:tc>
        <w:tc>
          <w:tcPr>
            <w:tcW w:w="850" w:type="dxa"/>
          </w:tcPr>
          <w:p w:rsidR="0022497B" w:rsidRPr="00021DE0" w:rsidRDefault="0022497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55</w:t>
            </w:r>
            <w:r w:rsidRPr="00D8779C">
              <w:rPr>
                <w:rFonts w:ascii="Arial" w:hAnsi="Arial" w:cs="Arial"/>
                <w:sz w:val="20"/>
                <w:szCs w:val="20"/>
              </w:rPr>
              <w:t>½</w:t>
            </w:r>
          </w:p>
        </w:tc>
        <w:tc>
          <w:tcPr>
            <w:tcW w:w="851" w:type="dxa"/>
          </w:tcPr>
          <w:p w:rsidR="0022497B" w:rsidRPr="00021DE0" w:rsidRDefault="0022497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46.00</w:t>
            </w:r>
          </w:p>
        </w:tc>
      </w:tr>
      <w:tr w:rsidR="009E39C3" w:rsidRPr="00021DE0" w:rsidTr="004078AE">
        <w:tc>
          <w:tcPr>
            <w:tcW w:w="533" w:type="dxa"/>
          </w:tcPr>
          <w:p w:rsidR="0022497B" w:rsidRPr="00021DE0" w:rsidRDefault="0022497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39</w:t>
            </w:r>
          </w:p>
        </w:tc>
        <w:tc>
          <w:tcPr>
            <w:tcW w:w="566" w:type="dxa"/>
          </w:tcPr>
          <w:p w:rsidR="0022497B" w:rsidRPr="00021DE0" w:rsidRDefault="0022497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22497B" w:rsidRPr="00021DE0" w:rsidRDefault="0022497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Эдоард Ромейн</w:t>
            </w:r>
          </w:p>
        </w:tc>
        <w:tc>
          <w:tcPr>
            <w:tcW w:w="709" w:type="dxa"/>
          </w:tcPr>
          <w:p w:rsidR="0022497B" w:rsidRPr="00021DE0" w:rsidRDefault="0022497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2600</w:t>
            </w:r>
          </w:p>
        </w:tc>
        <w:tc>
          <w:tcPr>
            <w:tcW w:w="708" w:type="dxa"/>
          </w:tcPr>
          <w:p w:rsidR="0022497B" w:rsidRPr="00735B25" w:rsidRDefault="0022497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735B25">
              <w:rPr>
                <w:rFonts w:ascii="Arial" w:hAnsi="Arial" w:cs="Arial"/>
                <w:sz w:val="20"/>
                <w:szCs w:val="20"/>
              </w:rPr>
              <w:t>FRA</w:t>
            </w:r>
          </w:p>
        </w:tc>
        <w:tc>
          <w:tcPr>
            <w:tcW w:w="570" w:type="dxa"/>
          </w:tcPr>
          <w:p w:rsidR="0022497B" w:rsidRPr="00797904" w:rsidRDefault="0022497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22497B" w:rsidRPr="00021DE0" w:rsidRDefault="0022497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2634</w:t>
            </w:r>
          </w:p>
        </w:tc>
        <w:tc>
          <w:tcPr>
            <w:tcW w:w="729" w:type="dxa"/>
            <w:gridSpan w:val="2"/>
          </w:tcPr>
          <w:p w:rsidR="0022497B" w:rsidRPr="00021DE0" w:rsidRDefault="0022497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2602</w:t>
            </w:r>
          </w:p>
        </w:tc>
        <w:tc>
          <w:tcPr>
            <w:tcW w:w="567" w:type="dxa"/>
          </w:tcPr>
          <w:p w:rsidR="0022497B" w:rsidRPr="00021DE0" w:rsidRDefault="0022497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66</w:t>
            </w:r>
          </w:p>
        </w:tc>
        <w:tc>
          <w:tcPr>
            <w:tcW w:w="850" w:type="dxa"/>
          </w:tcPr>
          <w:p w:rsidR="0022497B" w:rsidRPr="00021DE0" w:rsidRDefault="0022497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52</w:t>
            </w:r>
            <w:r w:rsidRPr="00D8779C">
              <w:rPr>
                <w:rFonts w:ascii="Arial" w:hAnsi="Arial" w:cs="Arial"/>
                <w:sz w:val="20"/>
                <w:szCs w:val="20"/>
              </w:rPr>
              <w:t>½</w:t>
            </w:r>
          </w:p>
        </w:tc>
        <w:tc>
          <w:tcPr>
            <w:tcW w:w="851" w:type="dxa"/>
          </w:tcPr>
          <w:p w:rsidR="0022497B" w:rsidRPr="00021DE0" w:rsidRDefault="0022497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42.50</w:t>
            </w:r>
          </w:p>
        </w:tc>
      </w:tr>
      <w:tr w:rsidR="009E39C3" w:rsidRPr="00021DE0" w:rsidTr="004078AE">
        <w:tc>
          <w:tcPr>
            <w:tcW w:w="533" w:type="dxa"/>
          </w:tcPr>
          <w:p w:rsidR="0022497B" w:rsidRPr="00021DE0" w:rsidRDefault="0022497B" w:rsidP="00BE0717">
            <w:pPr>
              <w:autoSpaceDE w:val="0"/>
              <w:autoSpaceDN w:val="0"/>
              <w:adjustRightInd w:val="0"/>
              <w:spacing w:after="0" w:line="240" w:lineRule="auto"/>
              <w:ind w:left="0" w:right="-108" w:hanging="142"/>
              <w:contextualSpacing/>
              <w:jc w:val="center"/>
              <w:rPr>
                <w:rFonts w:ascii="Arial" w:hAnsi="Arial" w:cs="Arial"/>
                <w:bCs/>
                <w:noProof/>
                <w:sz w:val="20"/>
                <w:szCs w:val="20"/>
                <w:lang w:eastAsia="ru-RU"/>
              </w:rPr>
            </w:pPr>
            <w:r w:rsidRPr="00021DE0">
              <w:rPr>
                <w:rFonts w:ascii="Arial" w:hAnsi="Arial" w:cs="Arial"/>
                <w:bCs/>
                <w:noProof/>
                <w:sz w:val="20"/>
                <w:szCs w:val="20"/>
                <w:lang w:eastAsia="ru-RU"/>
              </w:rPr>
              <w:t>40</w:t>
            </w:r>
          </w:p>
        </w:tc>
        <w:tc>
          <w:tcPr>
            <w:tcW w:w="566" w:type="dxa"/>
          </w:tcPr>
          <w:p w:rsidR="0022497B" w:rsidRPr="00021DE0" w:rsidRDefault="0022497B" w:rsidP="00BE0717">
            <w:pPr>
              <w:autoSpaceDE w:val="0"/>
              <w:autoSpaceDN w:val="0"/>
              <w:adjustRightInd w:val="0"/>
              <w:spacing w:after="0" w:line="240" w:lineRule="auto"/>
              <w:ind w:left="-158" w:right="-177" w:hanging="36"/>
              <w:contextualSpacing/>
              <w:jc w:val="center"/>
              <w:rPr>
                <w:rFonts w:ascii="Arial" w:hAnsi="Arial" w:cs="Arial"/>
                <w:bCs/>
                <w:noProof/>
                <w:sz w:val="20"/>
                <w:szCs w:val="20"/>
                <w:lang w:eastAsia="ru-RU"/>
              </w:rPr>
            </w:pPr>
            <w:r>
              <w:rPr>
                <w:rFonts w:ascii="Arial" w:hAnsi="Arial" w:cs="Arial"/>
                <w:bCs/>
                <w:noProof/>
                <w:sz w:val="20"/>
                <w:szCs w:val="20"/>
                <w:lang w:eastAsia="ru-RU"/>
              </w:rPr>
              <w:t>ГМ</w:t>
            </w:r>
          </w:p>
        </w:tc>
        <w:tc>
          <w:tcPr>
            <w:tcW w:w="2692" w:type="dxa"/>
          </w:tcPr>
          <w:p w:rsidR="0022497B" w:rsidRPr="00021DE0" w:rsidRDefault="0022497B" w:rsidP="00BE0717">
            <w:pPr>
              <w:autoSpaceDE w:val="0"/>
              <w:autoSpaceDN w:val="0"/>
              <w:adjustRightInd w:val="0"/>
              <w:spacing w:after="0" w:line="240" w:lineRule="auto"/>
              <w:ind w:left="-108" w:right="-108" w:firstLine="108"/>
              <w:contextualSpacing/>
              <w:rPr>
                <w:rFonts w:ascii="Arial" w:hAnsi="Arial" w:cs="Arial"/>
                <w:bCs/>
                <w:noProof/>
                <w:sz w:val="20"/>
                <w:szCs w:val="20"/>
                <w:lang w:eastAsia="ru-RU"/>
              </w:rPr>
            </w:pPr>
            <w:r>
              <w:rPr>
                <w:rFonts w:ascii="Arial" w:hAnsi="Arial" w:cs="Arial"/>
                <w:bCs/>
                <w:noProof/>
                <w:sz w:val="20"/>
                <w:szCs w:val="20"/>
                <w:lang w:eastAsia="ru-RU"/>
              </w:rPr>
              <w:t>Бологан Виктор</w:t>
            </w:r>
          </w:p>
        </w:tc>
        <w:tc>
          <w:tcPr>
            <w:tcW w:w="709" w:type="dxa"/>
          </w:tcPr>
          <w:p w:rsidR="0022497B" w:rsidRPr="00021DE0" w:rsidRDefault="0022497B" w:rsidP="00BE0717">
            <w:pPr>
              <w:autoSpaceDE w:val="0"/>
              <w:autoSpaceDN w:val="0"/>
              <w:adjustRightInd w:val="0"/>
              <w:spacing w:after="0" w:line="240" w:lineRule="auto"/>
              <w:ind w:left="-250" w:right="-108" w:firstLine="0"/>
              <w:contextualSpacing/>
              <w:jc w:val="center"/>
              <w:rPr>
                <w:rFonts w:ascii="Arial" w:hAnsi="Arial" w:cs="Arial"/>
                <w:bCs/>
                <w:noProof/>
                <w:sz w:val="20"/>
                <w:szCs w:val="20"/>
                <w:lang w:eastAsia="ru-RU"/>
              </w:rPr>
            </w:pPr>
            <w:r>
              <w:rPr>
                <w:rFonts w:ascii="Arial" w:hAnsi="Arial" w:cs="Arial"/>
                <w:bCs/>
                <w:noProof/>
                <w:sz w:val="20"/>
                <w:szCs w:val="20"/>
                <w:lang w:eastAsia="ru-RU"/>
              </w:rPr>
              <w:t>2671</w:t>
            </w:r>
          </w:p>
        </w:tc>
        <w:tc>
          <w:tcPr>
            <w:tcW w:w="708" w:type="dxa"/>
          </w:tcPr>
          <w:p w:rsidR="0022497B" w:rsidRPr="0048021B" w:rsidRDefault="0022497B" w:rsidP="00BE0717">
            <w:pPr>
              <w:autoSpaceDE w:val="0"/>
              <w:autoSpaceDN w:val="0"/>
              <w:adjustRightInd w:val="0"/>
              <w:spacing w:after="0" w:line="240" w:lineRule="auto"/>
              <w:ind w:left="-50" w:right="-94" w:hanging="58"/>
              <w:contextualSpacing/>
              <w:jc w:val="center"/>
              <w:rPr>
                <w:rFonts w:ascii="Arial" w:hAnsi="Arial" w:cs="Arial"/>
                <w:bCs/>
                <w:noProof/>
                <w:sz w:val="20"/>
                <w:szCs w:val="20"/>
                <w:lang w:eastAsia="ru-RU"/>
              </w:rPr>
            </w:pPr>
            <w:r w:rsidRPr="0048021B">
              <w:rPr>
                <w:rFonts w:ascii="Arial" w:hAnsi="Arial" w:cs="Arial"/>
                <w:sz w:val="20"/>
                <w:szCs w:val="20"/>
              </w:rPr>
              <w:t>MDA</w:t>
            </w:r>
          </w:p>
        </w:tc>
        <w:tc>
          <w:tcPr>
            <w:tcW w:w="570" w:type="dxa"/>
          </w:tcPr>
          <w:p w:rsidR="0022497B" w:rsidRPr="00797904" w:rsidRDefault="0022497B" w:rsidP="00BE0717">
            <w:pPr>
              <w:autoSpaceDE w:val="0"/>
              <w:autoSpaceDN w:val="0"/>
              <w:adjustRightInd w:val="0"/>
              <w:spacing w:after="0" w:line="240" w:lineRule="auto"/>
              <w:ind w:left="-130" w:right="-120" w:hanging="136"/>
              <w:contextualSpacing/>
              <w:jc w:val="center"/>
              <w:rPr>
                <w:rFonts w:ascii="Arial" w:hAnsi="Arial" w:cs="Arial"/>
                <w:bCs/>
                <w:noProof/>
                <w:sz w:val="20"/>
                <w:szCs w:val="20"/>
                <w:lang w:eastAsia="ru-RU"/>
              </w:rPr>
            </w:pPr>
            <w:r>
              <w:rPr>
                <w:rFonts w:ascii="Arial" w:hAnsi="Arial" w:cs="Arial"/>
                <w:bCs/>
                <w:noProof/>
                <w:sz w:val="20"/>
                <w:szCs w:val="20"/>
                <w:lang w:eastAsia="ru-RU"/>
              </w:rPr>
              <w:t>7</w:t>
            </w:r>
            <w:r w:rsidRPr="00D8779C">
              <w:rPr>
                <w:rFonts w:ascii="Arial" w:hAnsi="Arial" w:cs="Arial"/>
                <w:sz w:val="20"/>
                <w:szCs w:val="20"/>
              </w:rPr>
              <w:t>½</w:t>
            </w:r>
          </w:p>
        </w:tc>
        <w:tc>
          <w:tcPr>
            <w:tcW w:w="689" w:type="dxa"/>
          </w:tcPr>
          <w:p w:rsidR="0022497B" w:rsidRPr="00021DE0" w:rsidRDefault="0022497B" w:rsidP="00BE0717">
            <w:pPr>
              <w:autoSpaceDE w:val="0"/>
              <w:autoSpaceDN w:val="0"/>
              <w:adjustRightInd w:val="0"/>
              <w:spacing w:after="0" w:line="240" w:lineRule="auto"/>
              <w:ind w:left="-111" w:right="-11" w:firstLine="0"/>
              <w:contextualSpacing/>
              <w:jc w:val="center"/>
              <w:rPr>
                <w:rFonts w:ascii="Arial" w:hAnsi="Arial" w:cs="Arial"/>
                <w:bCs/>
                <w:noProof/>
                <w:sz w:val="20"/>
                <w:szCs w:val="20"/>
                <w:lang w:eastAsia="ru-RU"/>
              </w:rPr>
            </w:pPr>
            <w:r>
              <w:rPr>
                <w:rFonts w:ascii="Arial" w:hAnsi="Arial" w:cs="Arial"/>
                <w:bCs/>
                <w:noProof/>
                <w:sz w:val="20"/>
                <w:szCs w:val="20"/>
                <w:lang w:eastAsia="ru-RU"/>
              </w:rPr>
              <w:t>2629</w:t>
            </w:r>
          </w:p>
        </w:tc>
        <w:tc>
          <w:tcPr>
            <w:tcW w:w="729" w:type="dxa"/>
            <w:gridSpan w:val="2"/>
          </w:tcPr>
          <w:p w:rsidR="0022497B" w:rsidRPr="00021DE0" w:rsidRDefault="0022497B" w:rsidP="00BE0717">
            <w:pPr>
              <w:autoSpaceDE w:val="0"/>
              <w:autoSpaceDN w:val="0"/>
              <w:adjustRightInd w:val="0"/>
              <w:spacing w:after="0" w:line="240" w:lineRule="auto"/>
              <w:ind w:left="-63" w:right="-59" w:firstLine="0"/>
              <w:contextualSpacing/>
              <w:jc w:val="center"/>
              <w:rPr>
                <w:rFonts w:ascii="Arial" w:hAnsi="Arial" w:cs="Arial"/>
                <w:bCs/>
                <w:noProof/>
                <w:sz w:val="20"/>
                <w:szCs w:val="20"/>
                <w:lang w:eastAsia="ru-RU"/>
              </w:rPr>
            </w:pPr>
            <w:r>
              <w:rPr>
                <w:rFonts w:ascii="Arial" w:hAnsi="Arial" w:cs="Arial"/>
                <w:bCs/>
                <w:noProof/>
                <w:sz w:val="20"/>
                <w:szCs w:val="20"/>
                <w:lang w:eastAsia="ru-RU"/>
              </w:rPr>
              <w:t>2673</w:t>
            </w:r>
          </w:p>
        </w:tc>
        <w:tc>
          <w:tcPr>
            <w:tcW w:w="567" w:type="dxa"/>
          </w:tcPr>
          <w:p w:rsidR="0022497B" w:rsidRPr="00021DE0" w:rsidRDefault="0022497B" w:rsidP="00BE0717">
            <w:pPr>
              <w:autoSpaceDE w:val="0"/>
              <w:autoSpaceDN w:val="0"/>
              <w:adjustRightInd w:val="0"/>
              <w:spacing w:after="0" w:line="240" w:lineRule="auto"/>
              <w:ind w:left="-157" w:right="-108" w:firstLine="142"/>
              <w:contextualSpacing/>
              <w:jc w:val="center"/>
              <w:rPr>
                <w:rFonts w:ascii="Arial" w:hAnsi="Arial" w:cs="Arial"/>
                <w:bCs/>
                <w:noProof/>
                <w:sz w:val="20"/>
                <w:szCs w:val="20"/>
                <w:lang w:eastAsia="ru-RU"/>
              </w:rPr>
            </w:pPr>
            <w:r>
              <w:rPr>
                <w:rFonts w:ascii="Arial" w:hAnsi="Arial" w:cs="Arial"/>
                <w:bCs/>
                <w:noProof/>
                <w:sz w:val="20"/>
                <w:szCs w:val="20"/>
                <w:lang w:eastAsia="ru-RU"/>
              </w:rPr>
              <w:t>68</w:t>
            </w:r>
            <w:r w:rsidRPr="00D8779C">
              <w:rPr>
                <w:rFonts w:ascii="Arial" w:hAnsi="Arial" w:cs="Arial"/>
                <w:sz w:val="20"/>
                <w:szCs w:val="20"/>
              </w:rPr>
              <w:t>½</w:t>
            </w:r>
          </w:p>
        </w:tc>
        <w:tc>
          <w:tcPr>
            <w:tcW w:w="850" w:type="dxa"/>
          </w:tcPr>
          <w:p w:rsidR="0022497B" w:rsidRPr="00021DE0" w:rsidRDefault="0022497B" w:rsidP="00BE0717">
            <w:pPr>
              <w:tabs>
                <w:tab w:val="center" w:pos="0"/>
              </w:tabs>
              <w:autoSpaceDE w:val="0"/>
              <w:autoSpaceDN w:val="0"/>
              <w:adjustRightInd w:val="0"/>
              <w:spacing w:after="0" w:line="240" w:lineRule="auto"/>
              <w:ind w:left="-108" w:firstLine="0"/>
              <w:contextualSpacing/>
              <w:jc w:val="center"/>
              <w:rPr>
                <w:rFonts w:ascii="Arial" w:hAnsi="Arial" w:cs="Arial"/>
                <w:bCs/>
                <w:noProof/>
                <w:sz w:val="20"/>
                <w:szCs w:val="20"/>
                <w:lang w:eastAsia="ru-RU"/>
              </w:rPr>
            </w:pPr>
            <w:r>
              <w:rPr>
                <w:rFonts w:ascii="Arial" w:hAnsi="Arial" w:cs="Arial"/>
                <w:bCs/>
                <w:noProof/>
                <w:sz w:val="20"/>
                <w:szCs w:val="20"/>
                <w:lang w:eastAsia="ru-RU"/>
              </w:rPr>
              <w:t>56</w:t>
            </w:r>
          </w:p>
        </w:tc>
        <w:tc>
          <w:tcPr>
            <w:tcW w:w="851" w:type="dxa"/>
          </w:tcPr>
          <w:p w:rsidR="0022497B" w:rsidRPr="00021DE0" w:rsidRDefault="0022497B" w:rsidP="00BE0717">
            <w:pPr>
              <w:autoSpaceDE w:val="0"/>
              <w:autoSpaceDN w:val="0"/>
              <w:adjustRightInd w:val="0"/>
              <w:spacing w:after="0" w:line="240" w:lineRule="auto"/>
              <w:ind w:left="-93" w:right="-115" w:firstLine="0"/>
              <w:contextualSpacing/>
              <w:jc w:val="center"/>
              <w:rPr>
                <w:rFonts w:ascii="Arial" w:hAnsi="Arial" w:cs="Arial"/>
                <w:bCs/>
                <w:noProof/>
                <w:sz w:val="20"/>
                <w:szCs w:val="20"/>
                <w:lang w:eastAsia="ru-RU"/>
              </w:rPr>
            </w:pPr>
            <w:r>
              <w:rPr>
                <w:rFonts w:ascii="Arial" w:hAnsi="Arial" w:cs="Arial"/>
                <w:bCs/>
                <w:noProof/>
                <w:sz w:val="20"/>
                <w:szCs w:val="20"/>
                <w:lang w:eastAsia="ru-RU"/>
              </w:rPr>
              <w:t>45.75</w:t>
            </w:r>
          </w:p>
        </w:tc>
      </w:tr>
    </w:tbl>
    <w:p w:rsidR="00806E22" w:rsidRPr="00021DE0" w:rsidRDefault="00806E22" w:rsidP="00D84291">
      <w:pPr>
        <w:autoSpaceDE w:val="0"/>
        <w:autoSpaceDN w:val="0"/>
        <w:adjustRightInd w:val="0"/>
        <w:spacing w:after="0" w:line="240" w:lineRule="auto"/>
        <w:rPr>
          <w:rFonts w:ascii="Arial" w:hAnsi="Arial" w:cs="Arial"/>
          <w:bCs/>
          <w:noProof/>
          <w:sz w:val="24"/>
          <w:szCs w:val="24"/>
          <w:lang w:eastAsia="ru-RU"/>
        </w:rPr>
      </w:pPr>
    </w:p>
    <w:p w:rsidR="00FE259F" w:rsidRPr="00FE259F" w:rsidRDefault="00FE259F" w:rsidP="0023084B">
      <w:pPr>
        <w:autoSpaceDE w:val="0"/>
        <w:autoSpaceDN w:val="0"/>
        <w:adjustRightInd w:val="0"/>
        <w:spacing w:after="0"/>
        <w:rPr>
          <w:rFonts w:ascii="Arial" w:hAnsi="Arial" w:cs="Arial"/>
          <w:bCs/>
          <w:noProof/>
          <w:sz w:val="20"/>
          <w:szCs w:val="20"/>
          <w:lang w:eastAsia="ru-RU"/>
        </w:rPr>
      </w:pPr>
      <w:r w:rsidRPr="00FE259F">
        <w:rPr>
          <w:rFonts w:ascii="Arial" w:hAnsi="Arial" w:cs="Arial"/>
          <w:b/>
          <w:bCs/>
          <w:noProof/>
          <w:sz w:val="20"/>
          <w:szCs w:val="20"/>
          <w:lang w:val="en-US" w:eastAsia="ru-RU"/>
        </w:rPr>
        <w:t>R</w:t>
      </w:r>
      <w:r w:rsidRPr="0023084B">
        <w:rPr>
          <w:rFonts w:ascii="Arial" w:hAnsi="Arial" w:cs="Arial"/>
          <w:b/>
          <w:bCs/>
          <w:noProof/>
          <w:sz w:val="24"/>
          <w:szCs w:val="20"/>
          <w:vertAlign w:val="subscript"/>
          <w:lang w:val="en-US" w:eastAsia="ru-RU"/>
        </w:rPr>
        <w:t>p</w:t>
      </w:r>
      <w:r w:rsidRPr="00FE259F">
        <w:rPr>
          <w:rFonts w:ascii="Arial" w:hAnsi="Arial" w:cs="Arial"/>
          <w:bCs/>
          <w:noProof/>
          <w:sz w:val="20"/>
          <w:szCs w:val="20"/>
          <w:lang w:eastAsia="ru-RU"/>
        </w:rPr>
        <w:t xml:space="preserve"> </w:t>
      </w:r>
      <w:r>
        <w:rPr>
          <w:rFonts w:ascii="Arial" w:hAnsi="Arial" w:cs="Arial"/>
          <w:bCs/>
          <w:noProof/>
          <w:sz w:val="20"/>
          <w:szCs w:val="20"/>
          <w:lang w:eastAsia="ru-RU"/>
        </w:rPr>
        <w:t xml:space="preserve">  </w:t>
      </w:r>
      <w:r>
        <w:rPr>
          <w:rFonts w:ascii="Arial" w:hAnsi="Arial" w:cs="Arial"/>
          <w:b/>
          <w:bCs/>
          <w:sz w:val="20"/>
          <w:szCs w:val="20"/>
        </w:rPr>
        <w:t>–</w:t>
      </w:r>
      <w:r>
        <w:rPr>
          <w:rFonts w:ascii="Arial" w:hAnsi="Arial" w:cs="Arial"/>
          <w:bCs/>
          <w:noProof/>
          <w:sz w:val="20"/>
          <w:szCs w:val="20"/>
          <w:lang w:eastAsia="ru-RU"/>
        </w:rPr>
        <w:t xml:space="preserve"> рейтинг-перфоманс</w:t>
      </w:r>
    </w:p>
    <w:p w:rsidR="00FE259F" w:rsidRDefault="00FE259F" w:rsidP="0023084B">
      <w:pPr>
        <w:autoSpaceDE w:val="0"/>
        <w:autoSpaceDN w:val="0"/>
        <w:adjustRightInd w:val="0"/>
        <w:spacing w:after="0"/>
        <w:rPr>
          <w:rFonts w:ascii="Arial" w:hAnsi="Arial" w:cs="Arial"/>
          <w:b/>
          <w:bCs/>
          <w:sz w:val="20"/>
          <w:szCs w:val="20"/>
        </w:rPr>
      </w:pPr>
      <w:r>
        <w:rPr>
          <w:rFonts w:ascii="Arial" w:hAnsi="Arial" w:cs="Arial"/>
          <w:b/>
          <w:bCs/>
          <w:sz w:val="20"/>
          <w:szCs w:val="20"/>
        </w:rPr>
        <w:t>ВН   –</w:t>
      </w:r>
      <w:r w:rsidRPr="00FE259F">
        <w:rPr>
          <w:rFonts w:ascii="Arial" w:hAnsi="Arial" w:cs="Arial"/>
          <w:bCs/>
          <w:sz w:val="20"/>
          <w:szCs w:val="20"/>
        </w:rPr>
        <w:t xml:space="preserve"> коэффициент </w:t>
      </w:r>
      <w:proofErr w:type="spellStart"/>
      <w:r w:rsidRPr="00FE259F">
        <w:rPr>
          <w:rFonts w:ascii="Arial" w:hAnsi="Arial" w:cs="Arial"/>
          <w:bCs/>
          <w:sz w:val="20"/>
          <w:szCs w:val="20"/>
        </w:rPr>
        <w:t>Бухгольца</w:t>
      </w:r>
      <w:proofErr w:type="spellEnd"/>
    </w:p>
    <w:p w:rsidR="00021DE0" w:rsidRDefault="00FE259F" w:rsidP="0023084B">
      <w:pPr>
        <w:autoSpaceDE w:val="0"/>
        <w:autoSpaceDN w:val="0"/>
        <w:adjustRightInd w:val="0"/>
        <w:spacing w:after="0"/>
        <w:rPr>
          <w:rFonts w:ascii="Arial" w:hAnsi="Arial" w:cs="Arial"/>
          <w:bCs/>
          <w:noProof/>
          <w:sz w:val="24"/>
          <w:szCs w:val="24"/>
          <w:lang w:eastAsia="ru-RU"/>
        </w:rPr>
      </w:pPr>
      <w:r w:rsidRPr="005A2C67">
        <w:rPr>
          <w:rFonts w:ascii="Arial" w:hAnsi="Arial" w:cs="Arial"/>
          <w:b/>
          <w:bCs/>
          <w:sz w:val="20"/>
          <w:szCs w:val="20"/>
        </w:rPr>
        <w:t>m BH</w:t>
      </w:r>
      <w:r>
        <w:rPr>
          <w:rFonts w:ascii="Arial" w:hAnsi="Arial" w:cs="Arial"/>
          <w:b/>
          <w:bCs/>
          <w:sz w:val="20"/>
          <w:szCs w:val="20"/>
        </w:rPr>
        <w:t xml:space="preserve"> – </w:t>
      </w:r>
      <w:r w:rsidRPr="00FE259F">
        <w:rPr>
          <w:rFonts w:ascii="Arial" w:hAnsi="Arial" w:cs="Arial"/>
          <w:bCs/>
          <w:sz w:val="20"/>
          <w:szCs w:val="20"/>
        </w:rPr>
        <w:t>срединный</w:t>
      </w:r>
      <w:r>
        <w:rPr>
          <w:rFonts w:ascii="Arial" w:hAnsi="Arial" w:cs="Arial"/>
          <w:b/>
          <w:bCs/>
          <w:sz w:val="20"/>
          <w:szCs w:val="20"/>
        </w:rPr>
        <w:t xml:space="preserve"> </w:t>
      </w:r>
      <w:r w:rsidRPr="00FE259F">
        <w:rPr>
          <w:rFonts w:ascii="Arial" w:hAnsi="Arial" w:cs="Arial"/>
          <w:bCs/>
          <w:sz w:val="20"/>
          <w:szCs w:val="20"/>
        </w:rPr>
        <w:t xml:space="preserve">коэффициент </w:t>
      </w:r>
      <w:proofErr w:type="spellStart"/>
      <w:r w:rsidRPr="00FE259F">
        <w:rPr>
          <w:rFonts w:ascii="Arial" w:hAnsi="Arial" w:cs="Arial"/>
          <w:bCs/>
          <w:sz w:val="20"/>
          <w:szCs w:val="20"/>
        </w:rPr>
        <w:t>Бухгольца</w:t>
      </w:r>
      <w:proofErr w:type="spellEnd"/>
    </w:p>
    <w:p w:rsidR="00FE259F" w:rsidRPr="00FE259F" w:rsidRDefault="0023084B" w:rsidP="0023084B">
      <w:pPr>
        <w:autoSpaceDE w:val="0"/>
        <w:autoSpaceDN w:val="0"/>
        <w:adjustRightInd w:val="0"/>
        <w:spacing w:after="0"/>
        <w:rPr>
          <w:rFonts w:ascii="Calibri-Bold" w:hAnsi="Calibri-Bold" w:cs="Calibri-Bold"/>
          <w:b/>
          <w:bCs/>
          <w:sz w:val="20"/>
          <w:szCs w:val="20"/>
        </w:rPr>
      </w:pPr>
      <w:r>
        <w:rPr>
          <w:rFonts w:ascii="Arial" w:hAnsi="Arial" w:cs="Arial"/>
          <w:b/>
          <w:bCs/>
          <w:noProof/>
          <w:sz w:val="20"/>
          <w:szCs w:val="20"/>
          <w:lang w:val="en-US" w:eastAsia="ru-RU"/>
        </w:rPr>
        <w:t>S</w:t>
      </w:r>
      <w:r w:rsidR="00FE259F" w:rsidRPr="00FE259F">
        <w:rPr>
          <w:rFonts w:ascii="Arial" w:hAnsi="Arial" w:cs="Arial"/>
          <w:b/>
          <w:bCs/>
          <w:noProof/>
          <w:sz w:val="20"/>
          <w:szCs w:val="20"/>
          <w:lang w:eastAsia="ru-RU"/>
        </w:rPr>
        <w:t>-</w:t>
      </w:r>
      <w:r>
        <w:rPr>
          <w:rFonts w:ascii="Arial" w:hAnsi="Arial" w:cs="Arial"/>
          <w:b/>
          <w:bCs/>
          <w:noProof/>
          <w:sz w:val="20"/>
          <w:szCs w:val="20"/>
          <w:lang w:val="en-US" w:eastAsia="ru-RU"/>
        </w:rPr>
        <w:t>B</w:t>
      </w:r>
      <w:r w:rsidR="00FE259F">
        <w:rPr>
          <w:rFonts w:ascii="Arial" w:hAnsi="Arial" w:cs="Arial"/>
          <w:bCs/>
          <w:noProof/>
          <w:sz w:val="20"/>
          <w:szCs w:val="20"/>
          <w:lang w:eastAsia="ru-RU"/>
        </w:rPr>
        <w:t xml:space="preserve"> </w:t>
      </w:r>
      <w:r w:rsidR="00FE259F">
        <w:rPr>
          <w:rFonts w:ascii="Arial" w:hAnsi="Arial" w:cs="Arial"/>
          <w:b/>
          <w:bCs/>
          <w:sz w:val="20"/>
          <w:szCs w:val="20"/>
        </w:rPr>
        <w:t>–</w:t>
      </w:r>
      <w:r w:rsidR="00FE259F">
        <w:rPr>
          <w:rFonts w:ascii="Arial" w:hAnsi="Arial" w:cs="Arial"/>
          <w:bCs/>
          <w:noProof/>
          <w:sz w:val="20"/>
          <w:szCs w:val="20"/>
          <w:lang w:eastAsia="ru-RU"/>
        </w:rPr>
        <w:t xml:space="preserve"> к</w:t>
      </w:r>
      <w:r w:rsidR="001B1B72">
        <w:rPr>
          <w:rFonts w:ascii="Arial" w:hAnsi="Arial" w:cs="Arial"/>
          <w:bCs/>
          <w:noProof/>
          <w:sz w:val="20"/>
          <w:szCs w:val="20"/>
          <w:lang w:eastAsia="ru-RU"/>
        </w:rPr>
        <w:t>оэффициент З</w:t>
      </w:r>
      <w:r w:rsidR="00FE259F" w:rsidRPr="00FE259F">
        <w:rPr>
          <w:rFonts w:ascii="Arial" w:hAnsi="Arial" w:cs="Arial"/>
          <w:bCs/>
          <w:noProof/>
          <w:sz w:val="20"/>
          <w:szCs w:val="20"/>
          <w:lang w:eastAsia="ru-RU"/>
        </w:rPr>
        <w:t>оннеборна-Бергера</w:t>
      </w:r>
    </w:p>
    <w:p w:rsidR="0022497B" w:rsidRDefault="0022497B" w:rsidP="00D84291">
      <w:pPr>
        <w:autoSpaceDE w:val="0"/>
        <w:autoSpaceDN w:val="0"/>
        <w:adjustRightInd w:val="0"/>
        <w:spacing w:after="0" w:line="240" w:lineRule="auto"/>
        <w:rPr>
          <w:rFonts w:ascii="Arial" w:hAnsi="Arial" w:cs="Arial"/>
          <w:bCs/>
          <w:noProof/>
          <w:sz w:val="24"/>
          <w:szCs w:val="24"/>
          <w:lang w:eastAsia="ru-RU"/>
        </w:rPr>
      </w:pPr>
    </w:p>
    <w:p w:rsidR="00CB7CDA" w:rsidRPr="00452105" w:rsidRDefault="00CB7CDA" w:rsidP="00256691">
      <w:pPr>
        <w:autoSpaceDE w:val="0"/>
        <w:autoSpaceDN w:val="0"/>
        <w:adjustRightInd w:val="0"/>
        <w:spacing w:after="0" w:line="240" w:lineRule="auto"/>
        <w:rPr>
          <w:rFonts w:ascii="Arial" w:hAnsi="Arial" w:cs="Arial"/>
          <w:bCs/>
          <w:noProof/>
          <w:sz w:val="24"/>
          <w:szCs w:val="24"/>
          <w:lang w:eastAsia="ru-RU"/>
        </w:rPr>
      </w:pPr>
    </w:p>
    <w:p w:rsidR="0022497B" w:rsidRDefault="0022497B" w:rsidP="00D84291">
      <w:pPr>
        <w:autoSpaceDE w:val="0"/>
        <w:autoSpaceDN w:val="0"/>
        <w:adjustRightInd w:val="0"/>
        <w:spacing w:after="0" w:line="240" w:lineRule="auto"/>
        <w:rPr>
          <w:rFonts w:ascii="Arial" w:hAnsi="Arial" w:cs="Arial"/>
          <w:bCs/>
          <w:noProof/>
          <w:sz w:val="24"/>
          <w:szCs w:val="24"/>
          <w:lang w:eastAsia="ru-RU"/>
        </w:rPr>
      </w:pPr>
    </w:p>
    <w:p w:rsidR="0022497B" w:rsidRDefault="0022497B" w:rsidP="00D84291">
      <w:pPr>
        <w:autoSpaceDE w:val="0"/>
        <w:autoSpaceDN w:val="0"/>
        <w:adjustRightInd w:val="0"/>
        <w:spacing w:after="0" w:line="240" w:lineRule="auto"/>
        <w:rPr>
          <w:rFonts w:ascii="Arial" w:hAnsi="Arial" w:cs="Arial"/>
          <w:bCs/>
          <w:noProof/>
          <w:sz w:val="24"/>
          <w:szCs w:val="24"/>
          <w:lang w:eastAsia="ru-RU"/>
        </w:rPr>
      </w:pPr>
    </w:p>
    <w:p w:rsidR="008C3158" w:rsidRDefault="008C3158">
      <w:pPr>
        <w:rPr>
          <w:rFonts w:ascii="Arial" w:hAnsi="Arial" w:cs="Arial"/>
          <w:bCs/>
          <w:noProof/>
          <w:sz w:val="24"/>
          <w:szCs w:val="24"/>
          <w:lang w:eastAsia="ru-RU"/>
        </w:rPr>
      </w:pPr>
      <w:r>
        <w:rPr>
          <w:rFonts w:ascii="Arial" w:hAnsi="Arial" w:cs="Arial"/>
          <w:bCs/>
          <w:noProof/>
          <w:sz w:val="24"/>
          <w:szCs w:val="24"/>
          <w:lang w:eastAsia="ru-RU"/>
        </w:rPr>
        <w:br w:type="page"/>
      </w:r>
    </w:p>
    <w:p w:rsidR="009B2878" w:rsidRPr="00C143A4" w:rsidRDefault="004078AE" w:rsidP="00720342">
      <w:pPr>
        <w:pStyle w:val="1"/>
        <w:spacing w:before="120"/>
        <w:ind w:hanging="709"/>
        <w:jc w:val="center"/>
        <w:rPr>
          <w:rFonts w:ascii="Arial" w:hAnsi="Arial" w:cs="Arial"/>
          <w:bCs w:val="0"/>
          <w:color w:val="auto"/>
          <w:sz w:val="32"/>
          <w:szCs w:val="32"/>
        </w:rPr>
      </w:pPr>
      <w:bookmarkStart w:id="252" w:name="_Toc409876467"/>
      <w:bookmarkStart w:id="253" w:name="_Toc412549204"/>
      <w:r>
        <w:rPr>
          <w:rFonts w:ascii="Arial" w:hAnsi="Arial" w:cs="Arial"/>
          <w:bCs w:val="0"/>
          <w:color w:val="auto"/>
          <w:sz w:val="32"/>
          <w:szCs w:val="32"/>
        </w:rPr>
        <w:lastRenderedPageBreak/>
        <w:t xml:space="preserve">С.05. </w:t>
      </w:r>
      <w:r w:rsidR="009B2878" w:rsidRPr="00C143A4">
        <w:rPr>
          <w:rFonts w:ascii="Arial" w:hAnsi="Arial" w:cs="Arial"/>
          <w:bCs w:val="0"/>
          <w:color w:val="auto"/>
          <w:sz w:val="32"/>
          <w:szCs w:val="32"/>
        </w:rPr>
        <w:t>ТУРНИРНЫЕ ПРАВИЛА ФИДЕ</w:t>
      </w:r>
      <w:bookmarkEnd w:id="252"/>
      <w:bookmarkEnd w:id="253"/>
    </w:p>
    <w:p w:rsidR="000269DE" w:rsidRPr="000269DE" w:rsidRDefault="000269DE" w:rsidP="00594874">
      <w:pPr>
        <w:autoSpaceDE w:val="0"/>
        <w:autoSpaceDN w:val="0"/>
        <w:adjustRightInd w:val="0"/>
        <w:spacing w:after="0"/>
        <w:ind w:hanging="709"/>
        <w:rPr>
          <w:rFonts w:ascii="Arial" w:hAnsi="Arial" w:cs="Arial"/>
          <w:bCs/>
          <w:noProof/>
          <w:sz w:val="24"/>
          <w:szCs w:val="24"/>
          <w:lang w:eastAsia="ru-RU"/>
        </w:rPr>
      </w:pPr>
      <w:r w:rsidRPr="000269DE">
        <w:rPr>
          <w:rFonts w:ascii="Arial" w:hAnsi="Arial" w:cs="Arial"/>
          <w:bCs/>
          <w:noProof/>
          <w:sz w:val="24"/>
          <w:szCs w:val="24"/>
          <w:lang w:eastAsia="ru-RU"/>
        </w:rPr>
        <w:t>Утвержден</w:t>
      </w:r>
      <w:r>
        <w:rPr>
          <w:rFonts w:ascii="Arial" w:hAnsi="Arial" w:cs="Arial"/>
          <w:bCs/>
          <w:noProof/>
          <w:sz w:val="24"/>
          <w:szCs w:val="24"/>
          <w:lang w:eastAsia="ru-RU"/>
        </w:rPr>
        <w:t>ы</w:t>
      </w:r>
      <w:r w:rsidRPr="000269DE">
        <w:rPr>
          <w:rFonts w:ascii="Arial" w:hAnsi="Arial" w:cs="Arial"/>
          <w:bCs/>
          <w:noProof/>
          <w:sz w:val="24"/>
          <w:szCs w:val="24"/>
          <w:lang w:eastAsia="ru-RU"/>
        </w:rPr>
        <w:t xml:space="preserve"> Генеральной Ассамбле</w:t>
      </w:r>
      <w:r>
        <w:rPr>
          <w:rFonts w:ascii="Arial" w:hAnsi="Arial" w:cs="Arial"/>
          <w:bCs/>
          <w:noProof/>
          <w:sz w:val="24"/>
          <w:szCs w:val="24"/>
          <w:lang w:eastAsia="ru-RU"/>
        </w:rPr>
        <w:t>ей 1986 г.</w:t>
      </w:r>
      <w:r w:rsidRPr="000269DE">
        <w:rPr>
          <w:rFonts w:ascii="Arial" w:hAnsi="Arial" w:cs="Arial"/>
          <w:bCs/>
          <w:noProof/>
          <w:sz w:val="24"/>
          <w:szCs w:val="24"/>
          <w:lang w:eastAsia="ru-RU"/>
        </w:rPr>
        <w:t xml:space="preserve">, </w:t>
      </w:r>
      <w:r w:rsidR="003F1EA3" w:rsidRPr="003F1EA3">
        <w:rPr>
          <w:rFonts w:ascii="Arial" w:hAnsi="Arial" w:cs="Arial"/>
          <w:bCs/>
          <w:noProof/>
          <w:sz w:val="24"/>
          <w:szCs w:val="24"/>
          <w:lang w:eastAsia="ru-RU"/>
        </w:rPr>
        <w:t>Президентским Советом</w:t>
      </w:r>
      <w:r>
        <w:rPr>
          <w:rFonts w:ascii="Arial" w:hAnsi="Arial" w:cs="Arial"/>
          <w:bCs/>
          <w:noProof/>
          <w:sz w:val="24"/>
          <w:szCs w:val="24"/>
          <w:lang w:eastAsia="ru-RU"/>
        </w:rPr>
        <w:t xml:space="preserve"> </w:t>
      </w:r>
      <w:r w:rsidRPr="000269DE">
        <w:rPr>
          <w:rFonts w:ascii="Arial" w:hAnsi="Arial" w:cs="Arial"/>
          <w:bCs/>
          <w:noProof/>
          <w:sz w:val="24"/>
          <w:szCs w:val="24"/>
          <w:lang w:eastAsia="ru-RU"/>
        </w:rPr>
        <w:t>2007</w:t>
      </w:r>
      <w:r>
        <w:rPr>
          <w:rFonts w:ascii="Arial" w:hAnsi="Arial" w:cs="Arial"/>
          <w:bCs/>
          <w:noProof/>
          <w:sz w:val="24"/>
          <w:szCs w:val="24"/>
          <w:lang w:eastAsia="ru-RU"/>
        </w:rPr>
        <w:t xml:space="preserve"> г</w:t>
      </w:r>
      <w:r w:rsidRPr="000269DE">
        <w:rPr>
          <w:rFonts w:ascii="Arial" w:hAnsi="Arial" w:cs="Arial"/>
          <w:bCs/>
          <w:noProof/>
          <w:sz w:val="24"/>
          <w:szCs w:val="24"/>
          <w:lang w:eastAsia="ru-RU"/>
        </w:rPr>
        <w:t>.</w:t>
      </w:r>
    </w:p>
    <w:p w:rsidR="009B2878" w:rsidRDefault="000269DE" w:rsidP="006A7FD2">
      <w:pPr>
        <w:autoSpaceDE w:val="0"/>
        <w:autoSpaceDN w:val="0"/>
        <w:adjustRightInd w:val="0"/>
        <w:spacing w:after="0"/>
        <w:ind w:hanging="709"/>
        <w:rPr>
          <w:rFonts w:ascii="Arial" w:hAnsi="Arial" w:cs="Arial"/>
          <w:bCs/>
          <w:noProof/>
          <w:sz w:val="24"/>
          <w:szCs w:val="24"/>
          <w:lang w:eastAsia="ru-RU"/>
        </w:rPr>
      </w:pPr>
      <w:r w:rsidRPr="000269DE">
        <w:rPr>
          <w:rFonts w:ascii="Arial" w:hAnsi="Arial" w:cs="Arial"/>
          <w:bCs/>
          <w:noProof/>
          <w:sz w:val="24"/>
          <w:szCs w:val="24"/>
          <w:lang w:eastAsia="ru-RU"/>
        </w:rPr>
        <w:t>Изменен</w:t>
      </w:r>
      <w:r>
        <w:rPr>
          <w:rFonts w:ascii="Arial" w:hAnsi="Arial" w:cs="Arial"/>
          <w:bCs/>
          <w:noProof/>
          <w:sz w:val="24"/>
          <w:szCs w:val="24"/>
          <w:lang w:eastAsia="ru-RU"/>
        </w:rPr>
        <w:t>ы</w:t>
      </w:r>
      <w:r w:rsidRPr="000269DE">
        <w:rPr>
          <w:rFonts w:ascii="Arial" w:hAnsi="Arial" w:cs="Arial"/>
          <w:bCs/>
          <w:noProof/>
          <w:sz w:val="24"/>
          <w:szCs w:val="24"/>
          <w:lang w:eastAsia="ru-RU"/>
        </w:rPr>
        <w:t xml:space="preserve"> Генеральны</w:t>
      </w:r>
      <w:r>
        <w:rPr>
          <w:rFonts w:ascii="Arial" w:hAnsi="Arial" w:cs="Arial"/>
          <w:bCs/>
          <w:noProof/>
          <w:sz w:val="24"/>
          <w:szCs w:val="24"/>
          <w:lang w:eastAsia="ru-RU"/>
        </w:rPr>
        <w:t>ми</w:t>
      </w:r>
      <w:r w:rsidRPr="000269DE">
        <w:rPr>
          <w:rFonts w:ascii="Arial" w:hAnsi="Arial" w:cs="Arial"/>
          <w:bCs/>
          <w:noProof/>
          <w:sz w:val="24"/>
          <w:szCs w:val="24"/>
          <w:lang w:eastAsia="ru-RU"/>
        </w:rPr>
        <w:t xml:space="preserve"> Ассамбле</w:t>
      </w:r>
      <w:r>
        <w:rPr>
          <w:rFonts w:ascii="Arial" w:hAnsi="Arial" w:cs="Arial"/>
          <w:bCs/>
          <w:noProof/>
          <w:sz w:val="24"/>
          <w:szCs w:val="24"/>
          <w:lang w:eastAsia="ru-RU"/>
        </w:rPr>
        <w:t>ями</w:t>
      </w:r>
      <w:r w:rsidRPr="000269DE">
        <w:rPr>
          <w:rFonts w:ascii="Arial" w:hAnsi="Arial" w:cs="Arial"/>
          <w:bCs/>
          <w:noProof/>
          <w:sz w:val="24"/>
          <w:szCs w:val="24"/>
          <w:lang w:eastAsia="ru-RU"/>
        </w:rPr>
        <w:t xml:space="preserve"> 1989, 1992, 1993, 1994, 1998, 2006 и 2010</w:t>
      </w:r>
      <w:r>
        <w:rPr>
          <w:rFonts w:ascii="Arial" w:hAnsi="Arial" w:cs="Arial"/>
          <w:bCs/>
          <w:noProof/>
          <w:sz w:val="24"/>
          <w:szCs w:val="24"/>
          <w:lang w:eastAsia="ru-RU"/>
        </w:rPr>
        <w:t xml:space="preserve"> гг</w:t>
      </w:r>
      <w:r w:rsidRPr="000269DE">
        <w:rPr>
          <w:rFonts w:ascii="Arial" w:hAnsi="Arial" w:cs="Arial"/>
          <w:bCs/>
          <w:noProof/>
          <w:sz w:val="24"/>
          <w:szCs w:val="24"/>
          <w:lang w:eastAsia="ru-RU"/>
        </w:rPr>
        <w:t>.</w:t>
      </w:r>
      <w:r w:rsidR="006A7FD2">
        <w:rPr>
          <w:rFonts w:ascii="Arial" w:hAnsi="Arial" w:cs="Arial"/>
          <w:bCs/>
          <w:noProof/>
          <w:sz w:val="24"/>
          <w:szCs w:val="24"/>
          <w:lang w:eastAsia="ru-RU"/>
        </w:rPr>
        <w:t xml:space="preserve"> и</w:t>
      </w:r>
    </w:p>
    <w:p w:rsidR="006A7FD2" w:rsidRDefault="006A7FD2" w:rsidP="006A7FD2">
      <w:pPr>
        <w:autoSpaceDE w:val="0"/>
        <w:autoSpaceDN w:val="0"/>
        <w:adjustRightInd w:val="0"/>
        <w:spacing w:after="0"/>
        <w:ind w:hanging="709"/>
        <w:rPr>
          <w:rFonts w:ascii="Arial" w:hAnsi="Arial" w:cs="Arial"/>
          <w:bCs/>
          <w:noProof/>
          <w:sz w:val="24"/>
          <w:szCs w:val="24"/>
          <w:lang w:eastAsia="ru-RU"/>
        </w:rPr>
      </w:pPr>
      <w:r>
        <w:rPr>
          <w:rFonts w:ascii="Arial" w:hAnsi="Arial" w:cs="Arial"/>
          <w:bCs/>
          <w:noProof/>
          <w:sz w:val="24"/>
          <w:szCs w:val="24"/>
          <w:lang w:eastAsia="ru-RU"/>
        </w:rPr>
        <w:t>Исполнительным Советом 2011 г.</w:t>
      </w:r>
    </w:p>
    <w:p w:rsidR="000269DE" w:rsidRPr="00C143A4" w:rsidRDefault="000269DE" w:rsidP="00720342">
      <w:pPr>
        <w:pStyle w:val="2"/>
        <w:spacing w:before="120"/>
        <w:ind w:hanging="709"/>
        <w:jc w:val="center"/>
        <w:rPr>
          <w:rFonts w:ascii="Arial" w:hAnsi="Arial" w:cs="Arial"/>
          <w:bCs w:val="0"/>
          <w:color w:val="auto"/>
          <w:sz w:val="28"/>
          <w:szCs w:val="28"/>
        </w:rPr>
      </w:pPr>
      <w:bookmarkStart w:id="254" w:name="_Toc409876468"/>
      <w:bookmarkStart w:id="255" w:name="_Toc412549205"/>
      <w:r w:rsidRPr="00C143A4">
        <w:rPr>
          <w:rFonts w:ascii="Arial" w:hAnsi="Arial" w:cs="Arial"/>
          <w:bCs w:val="0"/>
          <w:color w:val="auto"/>
          <w:sz w:val="28"/>
          <w:szCs w:val="28"/>
        </w:rPr>
        <w:t>П</w:t>
      </w:r>
      <w:r w:rsidR="00594874" w:rsidRPr="00C143A4">
        <w:rPr>
          <w:rFonts w:ascii="Arial" w:hAnsi="Arial" w:cs="Arial"/>
          <w:bCs w:val="0"/>
          <w:color w:val="auto"/>
          <w:sz w:val="28"/>
          <w:szCs w:val="28"/>
        </w:rPr>
        <w:t>РЕДИСЛОВИЕ</w:t>
      </w:r>
      <w:bookmarkEnd w:id="254"/>
      <w:bookmarkEnd w:id="255"/>
    </w:p>
    <w:p w:rsidR="000269DE" w:rsidRPr="000269DE" w:rsidRDefault="000269DE" w:rsidP="006A7FD2">
      <w:pPr>
        <w:autoSpaceDE w:val="0"/>
        <w:autoSpaceDN w:val="0"/>
        <w:adjustRightInd w:val="0"/>
        <w:spacing w:after="60"/>
        <w:ind w:left="0" w:firstLine="0"/>
        <w:rPr>
          <w:rFonts w:ascii="Arial" w:hAnsi="Arial" w:cs="Arial"/>
          <w:bCs/>
          <w:sz w:val="24"/>
          <w:szCs w:val="24"/>
        </w:rPr>
      </w:pPr>
      <w:r>
        <w:rPr>
          <w:rFonts w:ascii="Arial" w:hAnsi="Arial" w:cs="Arial"/>
          <w:bCs/>
          <w:sz w:val="24"/>
          <w:szCs w:val="24"/>
        </w:rPr>
        <w:t>Сор</w:t>
      </w:r>
      <w:r w:rsidRPr="000269DE">
        <w:rPr>
          <w:rFonts w:ascii="Arial" w:hAnsi="Arial" w:cs="Arial"/>
          <w:bCs/>
          <w:sz w:val="24"/>
          <w:szCs w:val="24"/>
        </w:rPr>
        <w:t>е</w:t>
      </w:r>
      <w:r>
        <w:rPr>
          <w:rFonts w:ascii="Arial" w:hAnsi="Arial" w:cs="Arial"/>
          <w:bCs/>
          <w:sz w:val="24"/>
          <w:szCs w:val="24"/>
        </w:rPr>
        <w:t>вн</w:t>
      </w:r>
      <w:r w:rsidRPr="000269DE">
        <w:rPr>
          <w:rFonts w:ascii="Arial" w:hAnsi="Arial" w:cs="Arial"/>
          <w:bCs/>
          <w:sz w:val="24"/>
          <w:szCs w:val="24"/>
        </w:rPr>
        <w:t>о</w:t>
      </w:r>
      <w:r>
        <w:rPr>
          <w:rFonts w:ascii="Arial" w:hAnsi="Arial" w:cs="Arial"/>
          <w:bCs/>
          <w:sz w:val="24"/>
          <w:szCs w:val="24"/>
        </w:rPr>
        <w:t>вания</w:t>
      </w:r>
      <w:r w:rsidRPr="000269DE">
        <w:rPr>
          <w:rFonts w:ascii="Arial" w:hAnsi="Arial" w:cs="Arial"/>
          <w:bCs/>
          <w:sz w:val="24"/>
          <w:szCs w:val="24"/>
        </w:rPr>
        <w:t xml:space="preserve"> должн</w:t>
      </w:r>
      <w:r>
        <w:rPr>
          <w:rFonts w:ascii="Arial" w:hAnsi="Arial" w:cs="Arial"/>
          <w:bCs/>
          <w:sz w:val="24"/>
          <w:szCs w:val="24"/>
        </w:rPr>
        <w:t>ы</w:t>
      </w:r>
      <w:r w:rsidRPr="000269DE">
        <w:rPr>
          <w:rFonts w:ascii="Arial" w:hAnsi="Arial" w:cs="Arial"/>
          <w:bCs/>
          <w:sz w:val="24"/>
          <w:szCs w:val="24"/>
        </w:rPr>
        <w:t xml:space="preserve"> пров</w:t>
      </w:r>
      <w:r>
        <w:rPr>
          <w:rFonts w:ascii="Arial" w:hAnsi="Arial" w:cs="Arial"/>
          <w:bCs/>
          <w:sz w:val="24"/>
          <w:szCs w:val="24"/>
        </w:rPr>
        <w:t>о</w:t>
      </w:r>
      <w:r w:rsidRPr="000269DE">
        <w:rPr>
          <w:rFonts w:ascii="Arial" w:hAnsi="Arial" w:cs="Arial"/>
          <w:bCs/>
          <w:sz w:val="24"/>
          <w:szCs w:val="24"/>
        </w:rPr>
        <w:t>д</w:t>
      </w:r>
      <w:r>
        <w:rPr>
          <w:rFonts w:ascii="Arial" w:hAnsi="Arial" w:cs="Arial"/>
          <w:bCs/>
          <w:sz w:val="24"/>
          <w:szCs w:val="24"/>
        </w:rPr>
        <w:t>иться</w:t>
      </w:r>
      <w:r w:rsidRPr="000269DE">
        <w:rPr>
          <w:rFonts w:ascii="Arial" w:hAnsi="Arial" w:cs="Arial"/>
          <w:bCs/>
          <w:sz w:val="24"/>
          <w:szCs w:val="24"/>
        </w:rPr>
        <w:t xml:space="preserve"> в </w:t>
      </w:r>
      <w:proofErr w:type="gramStart"/>
      <w:r w:rsidRPr="000269DE">
        <w:rPr>
          <w:rFonts w:ascii="Arial" w:hAnsi="Arial" w:cs="Arial"/>
          <w:bCs/>
          <w:sz w:val="24"/>
          <w:szCs w:val="24"/>
        </w:rPr>
        <w:t>соответствии</w:t>
      </w:r>
      <w:proofErr w:type="gramEnd"/>
      <w:r w:rsidRPr="000269DE">
        <w:rPr>
          <w:rFonts w:ascii="Arial" w:hAnsi="Arial" w:cs="Arial"/>
          <w:bCs/>
          <w:sz w:val="24"/>
          <w:szCs w:val="24"/>
        </w:rPr>
        <w:t xml:space="preserve"> с Правилам</w:t>
      </w:r>
      <w:r>
        <w:rPr>
          <w:rFonts w:ascii="Arial" w:hAnsi="Arial" w:cs="Arial"/>
          <w:bCs/>
          <w:sz w:val="24"/>
          <w:szCs w:val="24"/>
        </w:rPr>
        <w:t>и</w:t>
      </w:r>
      <w:r w:rsidRPr="000269DE">
        <w:rPr>
          <w:rFonts w:ascii="Arial" w:hAnsi="Arial" w:cs="Arial"/>
          <w:bCs/>
          <w:sz w:val="24"/>
          <w:szCs w:val="24"/>
        </w:rPr>
        <w:t xml:space="preserve"> </w:t>
      </w:r>
      <w:r>
        <w:rPr>
          <w:rFonts w:ascii="Arial" w:hAnsi="Arial" w:cs="Arial"/>
          <w:bCs/>
          <w:sz w:val="24"/>
          <w:szCs w:val="24"/>
        </w:rPr>
        <w:t xml:space="preserve">игры в </w:t>
      </w:r>
      <w:r w:rsidRPr="000269DE">
        <w:rPr>
          <w:rFonts w:ascii="Arial" w:hAnsi="Arial" w:cs="Arial"/>
          <w:bCs/>
          <w:sz w:val="24"/>
          <w:szCs w:val="24"/>
        </w:rPr>
        <w:t>шахмат</w:t>
      </w:r>
      <w:r>
        <w:rPr>
          <w:rFonts w:ascii="Arial" w:hAnsi="Arial" w:cs="Arial"/>
          <w:bCs/>
          <w:sz w:val="24"/>
          <w:szCs w:val="24"/>
        </w:rPr>
        <w:t>ы</w:t>
      </w:r>
      <w:r w:rsidRPr="000269DE">
        <w:rPr>
          <w:rFonts w:ascii="Arial" w:hAnsi="Arial" w:cs="Arial"/>
          <w:bCs/>
          <w:sz w:val="24"/>
          <w:szCs w:val="24"/>
        </w:rPr>
        <w:t xml:space="preserve"> ФИДЕ. Турнирные Правила ФИДЕ должны </w:t>
      </w:r>
      <w:r>
        <w:rPr>
          <w:rFonts w:ascii="Arial" w:hAnsi="Arial" w:cs="Arial"/>
          <w:bCs/>
          <w:sz w:val="24"/>
          <w:szCs w:val="24"/>
        </w:rPr>
        <w:t>применя</w:t>
      </w:r>
      <w:r w:rsidRPr="000269DE">
        <w:rPr>
          <w:rFonts w:ascii="Arial" w:hAnsi="Arial" w:cs="Arial"/>
          <w:bCs/>
          <w:sz w:val="24"/>
          <w:szCs w:val="24"/>
        </w:rPr>
        <w:t>ться в сочетании с Правилами игры в ша</w:t>
      </w:r>
      <w:r w:rsidRPr="000269DE">
        <w:rPr>
          <w:rFonts w:ascii="Arial" w:hAnsi="Arial" w:cs="Arial"/>
          <w:bCs/>
          <w:sz w:val="24"/>
          <w:szCs w:val="24"/>
        </w:rPr>
        <w:t>х</w:t>
      </w:r>
      <w:r w:rsidRPr="000269DE">
        <w:rPr>
          <w:rFonts w:ascii="Arial" w:hAnsi="Arial" w:cs="Arial"/>
          <w:bCs/>
          <w:sz w:val="24"/>
          <w:szCs w:val="24"/>
        </w:rPr>
        <w:t>маты. Они применимы ко всем официальны</w:t>
      </w:r>
      <w:r>
        <w:rPr>
          <w:rFonts w:ascii="Arial" w:hAnsi="Arial" w:cs="Arial"/>
          <w:bCs/>
          <w:sz w:val="24"/>
          <w:szCs w:val="24"/>
        </w:rPr>
        <w:t>м</w:t>
      </w:r>
      <w:r w:rsidRPr="000269DE">
        <w:rPr>
          <w:rFonts w:ascii="Arial" w:hAnsi="Arial" w:cs="Arial"/>
          <w:bCs/>
          <w:sz w:val="24"/>
          <w:szCs w:val="24"/>
        </w:rPr>
        <w:t xml:space="preserve"> соревнования</w:t>
      </w:r>
      <w:r>
        <w:rPr>
          <w:rFonts w:ascii="Arial" w:hAnsi="Arial" w:cs="Arial"/>
          <w:bCs/>
          <w:sz w:val="24"/>
          <w:szCs w:val="24"/>
        </w:rPr>
        <w:t>м</w:t>
      </w:r>
      <w:r w:rsidRPr="000269DE">
        <w:rPr>
          <w:rFonts w:ascii="Arial" w:hAnsi="Arial" w:cs="Arial"/>
          <w:bCs/>
          <w:sz w:val="24"/>
          <w:szCs w:val="24"/>
        </w:rPr>
        <w:t xml:space="preserve"> ФИДЕ. Рекомендуется также применят</w:t>
      </w:r>
      <w:r>
        <w:rPr>
          <w:rFonts w:ascii="Arial" w:hAnsi="Arial" w:cs="Arial"/>
          <w:bCs/>
          <w:sz w:val="24"/>
          <w:szCs w:val="24"/>
        </w:rPr>
        <w:t xml:space="preserve">ь их </w:t>
      </w:r>
      <w:r w:rsidR="00967F1C">
        <w:rPr>
          <w:rFonts w:ascii="Arial" w:hAnsi="Arial" w:cs="Arial"/>
          <w:bCs/>
          <w:sz w:val="24"/>
          <w:szCs w:val="24"/>
        </w:rPr>
        <w:t>в</w:t>
      </w:r>
      <w:r w:rsidRPr="000269DE">
        <w:rPr>
          <w:rFonts w:ascii="Arial" w:hAnsi="Arial" w:cs="Arial"/>
          <w:bCs/>
          <w:sz w:val="24"/>
          <w:szCs w:val="24"/>
        </w:rPr>
        <w:t>о все</w:t>
      </w:r>
      <w:r w:rsidR="00967F1C">
        <w:rPr>
          <w:rFonts w:ascii="Arial" w:hAnsi="Arial" w:cs="Arial"/>
          <w:bCs/>
          <w:sz w:val="24"/>
          <w:szCs w:val="24"/>
        </w:rPr>
        <w:t>х</w:t>
      </w:r>
      <w:r w:rsidRPr="000269DE">
        <w:rPr>
          <w:rFonts w:ascii="Arial" w:hAnsi="Arial" w:cs="Arial"/>
          <w:bCs/>
          <w:sz w:val="24"/>
          <w:szCs w:val="24"/>
        </w:rPr>
        <w:t xml:space="preserve"> рейтинго</w:t>
      </w:r>
      <w:r w:rsidR="00967F1C">
        <w:rPr>
          <w:rFonts w:ascii="Arial" w:hAnsi="Arial" w:cs="Arial"/>
          <w:bCs/>
          <w:sz w:val="24"/>
          <w:szCs w:val="24"/>
        </w:rPr>
        <w:t>вых</w:t>
      </w:r>
      <w:r w:rsidRPr="000269DE">
        <w:rPr>
          <w:rFonts w:ascii="Arial" w:hAnsi="Arial" w:cs="Arial"/>
          <w:bCs/>
          <w:sz w:val="24"/>
          <w:szCs w:val="24"/>
        </w:rPr>
        <w:t xml:space="preserve"> турнир</w:t>
      </w:r>
      <w:r w:rsidR="00967F1C">
        <w:rPr>
          <w:rFonts w:ascii="Arial" w:hAnsi="Arial" w:cs="Arial"/>
          <w:bCs/>
          <w:sz w:val="24"/>
          <w:szCs w:val="24"/>
        </w:rPr>
        <w:t>ах</w:t>
      </w:r>
      <w:r w:rsidR="00967F1C" w:rsidRPr="00967F1C">
        <w:rPr>
          <w:rFonts w:ascii="Arial" w:hAnsi="Arial" w:cs="Arial"/>
          <w:bCs/>
          <w:sz w:val="24"/>
          <w:szCs w:val="24"/>
        </w:rPr>
        <w:t xml:space="preserve"> </w:t>
      </w:r>
      <w:r w:rsidR="00967F1C" w:rsidRPr="000269DE">
        <w:rPr>
          <w:rFonts w:ascii="Arial" w:hAnsi="Arial" w:cs="Arial"/>
          <w:bCs/>
          <w:sz w:val="24"/>
          <w:szCs w:val="24"/>
        </w:rPr>
        <w:t>ФИДЕ</w:t>
      </w:r>
      <w:r w:rsidRPr="000269DE">
        <w:rPr>
          <w:rFonts w:ascii="Arial" w:hAnsi="Arial" w:cs="Arial"/>
          <w:bCs/>
          <w:sz w:val="24"/>
          <w:szCs w:val="24"/>
        </w:rPr>
        <w:t>, вн</w:t>
      </w:r>
      <w:r w:rsidR="00967F1C">
        <w:rPr>
          <w:rFonts w:ascii="Arial" w:hAnsi="Arial" w:cs="Arial"/>
          <w:bCs/>
          <w:sz w:val="24"/>
          <w:szCs w:val="24"/>
        </w:rPr>
        <w:t>о</w:t>
      </w:r>
      <w:r w:rsidRPr="000269DE">
        <w:rPr>
          <w:rFonts w:ascii="Arial" w:hAnsi="Arial" w:cs="Arial"/>
          <w:bCs/>
          <w:sz w:val="24"/>
          <w:szCs w:val="24"/>
        </w:rPr>
        <w:t>с</w:t>
      </w:r>
      <w:r w:rsidR="00967F1C">
        <w:rPr>
          <w:rFonts w:ascii="Arial" w:hAnsi="Arial" w:cs="Arial"/>
          <w:bCs/>
          <w:sz w:val="24"/>
          <w:szCs w:val="24"/>
        </w:rPr>
        <w:t>я и</w:t>
      </w:r>
      <w:r w:rsidRPr="000269DE">
        <w:rPr>
          <w:rFonts w:ascii="Arial" w:hAnsi="Arial" w:cs="Arial"/>
          <w:bCs/>
          <w:sz w:val="24"/>
          <w:szCs w:val="24"/>
        </w:rPr>
        <w:t>зменения в случае необходимости.</w:t>
      </w:r>
      <w:r w:rsidR="006A7FD2">
        <w:rPr>
          <w:rFonts w:ascii="Arial" w:hAnsi="Arial" w:cs="Arial"/>
          <w:bCs/>
          <w:sz w:val="24"/>
          <w:szCs w:val="24"/>
        </w:rPr>
        <w:t xml:space="preserve"> </w:t>
      </w:r>
      <w:r w:rsidRPr="000269DE">
        <w:rPr>
          <w:rFonts w:ascii="Arial" w:hAnsi="Arial" w:cs="Arial"/>
          <w:bCs/>
          <w:sz w:val="24"/>
          <w:szCs w:val="24"/>
        </w:rPr>
        <w:t>О</w:t>
      </w:r>
      <w:r w:rsidR="00967F1C" w:rsidRPr="000269DE">
        <w:rPr>
          <w:rFonts w:ascii="Arial" w:hAnsi="Arial" w:cs="Arial"/>
          <w:bCs/>
          <w:sz w:val="24"/>
          <w:szCs w:val="24"/>
        </w:rPr>
        <w:t>жидается</w:t>
      </w:r>
      <w:r w:rsidR="00967F1C">
        <w:rPr>
          <w:rFonts w:ascii="Arial" w:hAnsi="Arial" w:cs="Arial"/>
          <w:bCs/>
          <w:sz w:val="24"/>
          <w:szCs w:val="24"/>
        </w:rPr>
        <w:t>, что</w:t>
      </w:r>
      <w:r w:rsidR="00967F1C" w:rsidRPr="000269DE">
        <w:rPr>
          <w:rFonts w:ascii="Arial" w:hAnsi="Arial" w:cs="Arial"/>
          <w:bCs/>
          <w:sz w:val="24"/>
          <w:szCs w:val="24"/>
        </w:rPr>
        <w:t xml:space="preserve"> </w:t>
      </w:r>
      <w:r w:rsidR="00967F1C">
        <w:rPr>
          <w:rFonts w:ascii="Arial" w:hAnsi="Arial" w:cs="Arial"/>
          <w:bCs/>
          <w:sz w:val="24"/>
          <w:szCs w:val="24"/>
        </w:rPr>
        <w:t>о</w:t>
      </w:r>
      <w:r w:rsidRPr="000269DE">
        <w:rPr>
          <w:rFonts w:ascii="Arial" w:hAnsi="Arial" w:cs="Arial"/>
          <w:bCs/>
          <w:sz w:val="24"/>
          <w:szCs w:val="24"/>
        </w:rPr>
        <w:t xml:space="preserve">рганизаторы, участники и арбитры, участвующие в </w:t>
      </w:r>
      <w:proofErr w:type="spellStart"/>
      <w:r w:rsidRPr="000269DE">
        <w:rPr>
          <w:rFonts w:ascii="Arial" w:hAnsi="Arial" w:cs="Arial"/>
          <w:bCs/>
          <w:sz w:val="24"/>
          <w:szCs w:val="24"/>
        </w:rPr>
        <w:t>лю</w:t>
      </w:r>
      <w:proofErr w:type="spellEnd"/>
      <w:r w:rsidR="006A7FD2">
        <w:rPr>
          <w:rFonts w:ascii="Arial" w:hAnsi="Arial" w:cs="Arial"/>
          <w:bCs/>
          <w:sz w:val="24"/>
          <w:szCs w:val="24"/>
        </w:rPr>
        <w:t>-</w:t>
      </w:r>
      <w:r w:rsidRPr="000269DE">
        <w:rPr>
          <w:rFonts w:ascii="Arial" w:hAnsi="Arial" w:cs="Arial"/>
          <w:bCs/>
          <w:sz w:val="24"/>
          <w:szCs w:val="24"/>
        </w:rPr>
        <w:t xml:space="preserve">бом </w:t>
      </w:r>
      <w:proofErr w:type="gramStart"/>
      <w:r w:rsidRPr="000269DE">
        <w:rPr>
          <w:rFonts w:ascii="Arial" w:hAnsi="Arial" w:cs="Arial"/>
          <w:bCs/>
          <w:sz w:val="24"/>
          <w:szCs w:val="24"/>
        </w:rPr>
        <w:t>соревновании</w:t>
      </w:r>
      <w:proofErr w:type="gramEnd"/>
      <w:r w:rsidRPr="000269DE">
        <w:rPr>
          <w:rFonts w:ascii="Arial" w:hAnsi="Arial" w:cs="Arial"/>
          <w:bCs/>
          <w:sz w:val="24"/>
          <w:szCs w:val="24"/>
        </w:rPr>
        <w:t>, б</w:t>
      </w:r>
      <w:r w:rsidR="00967F1C">
        <w:rPr>
          <w:rFonts w:ascii="Arial" w:hAnsi="Arial" w:cs="Arial"/>
          <w:bCs/>
          <w:sz w:val="24"/>
          <w:szCs w:val="24"/>
        </w:rPr>
        <w:t>уду</w:t>
      </w:r>
      <w:r w:rsidRPr="000269DE">
        <w:rPr>
          <w:rFonts w:ascii="Arial" w:hAnsi="Arial" w:cs="Arial"/>
          <w:bCs/>
          <w:sz w:val="24"/>
          <w:szCs w:val="24"/>
        </w:rPr>
        <w:t xml:space="preserve">т знакомы с этими </w:t>
      </w:r>
      <w:r w:rsidR="00967F1C">
        <w:rPr>
          <w:rFonts w:ascii="Arial" w:hAnsi="Arial" w:cs="Arial"/>
          <w:bCs/>
          <w:sz w:val="24"/>
          <w:szCs w:val="24"/>
        </w:rPr>
        <w:t>П</w:t>
      </w:r>
      <w:r w:rsidRPr="000269DE">
        <w:rPr>
          <w:rFonts w:ascii="Arial" w:hAnsi="Arial" w:cs="Arial"/>
          <w:bCs/>
          <w:sz w:val="24"/>
          <w:szCs w:val="24"/>
        </w:rPr>
        <w:t>равилами д</w:t>
      </w:r>
      <w:r w:rsidR="008C2736">
        <w:rPr>
          <w:rFonts w:ascii="Arial" w:hAnsi="Arial" w:cs="Arial"/>
          <w:bCs/>
          <w:sz w:val="24"/>
          <w:szCs w:val="24"/>
        </w:rPr>
        <w:t>о</w:t>
      </w:r>
      <w:r w:rsidRPr="000269DE">
        <w:rPr>
          <w:rFonts w:ascii="Arial" w:hAnsi="Arial" w:cs="Arial"/>
          <w:bCs/>
          <w:sz w:val="24"/>
          <w:szCs w:val="24"/>
        </w:rPr>
        <w:t xml:space="preserve"> начал</w:t>
      </w:r>
      <w:r w:rsidR="008C2736">
        <w:rPr>
          <w:rFonts w:ascii="Arial" w:hAnsi="Arial" w:cs="Arial"/>
          <w:bCs/>
          <w:sz w:val="24"/>
          <w:szCs w:val="24"/>
        </w:rPr>
        <w:t>а</w:t>
      </w:r>
      <w:r w:rsidRPr="000269DE">
        <w:rPr>
          <w:rFonts w:ascii="Arial" w:hAnsi="Arial" w:cs="Arial"/>
          <w:bCs/>
          <w:sz w:val="24"/>
          <w:szCs w:val="24"/>
        </w:rPr>
        <w:t xml:space="preserve"> соревнований.</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790B59" w:rsidRPr="00790B59" w:rsidTr="009F0B65">
        <w:tc>
          <w:tcPr>
            <w:tcW w:w="9923" w:type="dxa"/>
            <w:shd w:val="clear" w:color="auto" w:fill="D9D9D9" w:themeFill="background1" w:themeFillShade="D9"/>
          </w:tcPr>
          <w:p w:rsidR="00790B59" w:rsidRPr="00790B59" w:rsidRDefault="00790B59" w:rsidP="008C2736">
            <w:pPr>
              <w:autoSpaceDE w:val="0"/>
              <w:autoSpaceDN w:val="0"/>
              <w:adjustRightInd w:val="0"/>
              <w:spacing w:before="60" w:after="60" w:line="240" w:lineRule="auto"/>
              <w:ind w:left="34" w:firstLine="0"/>
              <w:rPr>
                <w:rFonts w:ascii="Arial" w:hAnsi="Arial" w:cs="Arial"/>
                <w:bCs/>
                <w:i/>
                <w:noProof/>
                <w:sz w:val="24"/>
                <w:szCs w:val="24"/>
                <w:lang w:eastAsia="ru-RU"/>
              </w:rPr>
            </w:pPr>
            <w:r w:rsidRPr="00790B59">
              <w:rPr>
                <w:rFonts w:ascii="Arial" w:hAnsi="Arial" w:cs="Arial"/>
                <w:bCs/>
                <w:i/>
                <w:noProof/>
                <w:sz w:val="24"/>
                <w:szCs w:val="24"/>
                <w:lang w:eastAsia="ru-RU"/>
              </w:rPr>
              <w:t>Положение о турнире является основой нормальной работы турнира. Оно дол</w:t>
            </w:r>
            <w:r>
              <w:rPr>
                <w:rFonts w:ascii="Arial" w:hAnsi="Arial" w:cs="Arial"/>
                <w:bCs/>
                <w:i/>
                <w:noProof/>
                <w:sz w:val="24"/>
                <w:szCs w:val="24"/>
                <w:lang w:eastAsia="ru-RU"/>
              </w:rPr>
              <w:t>-</w:t>
            </w:r>
            <w:r w:rsidRPr="00790B59">
              <w:rPr>
                <w:rFonts w:ascii="Arial" w:hAnsi="Arial" w:cs="Arial"/>
                <w:bCs/>
                <w:i/>
                <w:noProof/>
                <w:sz w:val="24"/>
                <w:szCs w:val="24"/>
                <w:lang w:eastAsia="ru-RU"/>
              </w:rPr>
              <w:t>жно быть как можно более полным, чтобы обеспечить бесперебойн</w:t>
            </w:r>
            <w:r w:rsidR="008C2736">
              <w:rPr>
                <w:rFonts w:ascii="Arial" w:hAnsi="Arial" w:cs="Arial"/>
                <w:bCs/>
                <w:i/>
                <w:noProof/>
                <w:sz w:val="24"/>
                <w:szCs w:val="24"/>
                <w:lang w:eastAsia="ru-RU"/>
              </w:rPr>
              <w:t>ое</w:t>
            </w:r>
            <w:r w:rsidRPr="00790B59">
              <w:rPr>
                <w:rFonts w:ascii="Arial" w:hAnsi="Arial" w:cs="Arial"/>
                <w:bCs/>
                <w:i/>
                <w:noProof/>
                <w:sz w:val="24"/>
                <w:szCs w:val="24"/>
                <w:lang w:eastAsia="ru-RU"/>
              </w:rPr>
              <w:t xml:space="preserve"> </w:t>
            </w:r>
            <w:r w:rsidR="008C2736">
              <w:rPr>
                <w:rFonts w:ascii="Arial" w:hAnsi="Arial" w:cs="Arial"/>
                <w:bCs/>
                <w:i/>
                <w:noProof/>
                <w:sz w:val="24"/>
                <w:szCs w:val="24"/>
                <w:lang w:eastAsia="ru-RU"/>
              </w:rPr>
              <w:t>течение</w:t>
            </w:r>
            <w:r w:rsidRPr="00790B59">
              <w:rPr>
                <w:rFonts w:ascii="Arial" w:hAnsi="Arial" w:cs="Arial"/>
                <w:bCs/>
                <w:i/>
                <w:noProof/>
                <w:sz w:val="24"/>
                <w:szCs w:val="24"/>
                <w:lang w:eastAsia="ru-RU"/>
              </w:rPr>
              <w:t xml:space="preserve"> со</w:t>
            </w:r>
            <w:r w:rsidR="00594874" w:rsidRPr="00594874">
              <w:rPr>
                <w:rFonts w:ascii="Arial" w:hAnsi="Arial" w:cs="Arial"/>
                <w:bCs/>
                <w:i/>
                <w:noProof/>
                <w:sz w:val="24"/>
                <w:szCs w:val="24"/>
                <w:lang w:eastAsia="ru-RU"/>
              </w:rPr>
              <w:t>-</w:t>
            </w:r>
            <w:r w:rsidRPr="00790B59">
              <w:rPr>
                <w:rFonts w:ascii="Arial" w:hAnsi="Arial" w:cs="Arial"/>
                <w:bCs/>
                <w:i/>
                <w:noProof/>
                <w:sz w:val="24"/>
                <w:szCs w:val="24"/>
                <w:lang w:eastAsia="ru-RU"/>
              </w:rPr>
              <w:t>ревнования. Для того чтобы выполнить это условие, желательно, чтобы оно бы</w:t>
            </w:r>
            <w:r w:rsidR="00594874" w:rsidRPr="00594874">
              <w:rPr>
                <w:rFonts w:ascii="Arial" w:hAnsi="Arial" w:cs="Arial"/>
                <w:bCs/>
                <w:i/>
                <w:noProof/>
                <w:sz w:val="24"/>
                <w:szCs w:val="24"/>
                <w:lang w:eastAsia="ru-RU"/>
              </w:rPr>
              <w:t>-</w:t>
            </w:r>
            <w:r w:rsidRPr="00790B59">
              <w:rPr>
                <w:rFonts w:ascii="Arial" w:hAnsi="Arial" w:cs="Arial"/>
                <w:bCs/>
                <w:i/>
                <w:noProof/>
                <w:sz w:val="24"/>
                <w:szCs w:val="24"/>
                <w:lang w:eastAsia="ru-RU"/>
              </w:rPr>
              <w:t>ло написан</w:t>
            </w:r>
            <w:r w:rsidR="00594874">
              <w:rPr>
                <w:rFonts w:ascii="Arial" w:hAnsi="Arial" w:cs="Arial"/>
                <w:bCs/>
                <w:i/>
                <w:noProof/>
                <w:sz w:val="24"/>
                <w:szCs w:val="24"/>
                <w:lang w:eastAsia="ru-RU"/>
              </w:rPr>
              <w:t>о</w:t>
            </w:r>
            <w:r w:rsidRPr="00790B59">
              <w:rPr>
                <w:rFonts w:ascii="Arial" w:hAnsi="Arial" w:cs="Arial"/>
                <w:bCs/>
                <w:i/>
                <w:noProof/>
                <w:sz w:val="24"/>
                <w:szCs w:val="24"/>
                <w:lang w:eastAsia="ru-RU"/>
              </w:rPr>
              <w:t xml:space="preserve"> главным организатором в тесном сотрудничестве с главным арбит</w:t>
            </w:r>
            <w:r w:rsidR="00594874">
              <w:rPr>
                <w:rFonts w:ascii="Arial" w:hAnsi="Arial" w:cs="Arial"/>
                <w:bCs/>
                <w:i/>
                <w:noProof/>
                <w:sz w:val="24"/>
                <w:szCs w:val="24"/>
                <w:lang w:eastAsia="ru-RU"/>
              </w:rPr>
              <w:t>-</w:t>
            </w:r>
            <w:r w:rsidRPr="00790B59">
              <w:rPr>
                <w:rFonts w:ascii="Arial" w:hAnsi="Arial" w:cs="Arial"/>
                <w:bCs/>
                <w:i/>
                <w:noProof/>
                <w:sz w:val="24"/>
                <w:szCs w:val="24"/>
                <w:lang w:eastAsia="ru-RU"/>
              </w:rPr>
              <w:t>ром соревнования.</w:t>
            </w:r>
          </w:p>
        </w:tc>
      </w:tr>
    </w:tbl>
    <w:p w:rsidR="00567128" w:rsidRPr="006D4210" w:rsidRDefault="00B32D29" w:rsidP="00720342">
      <w:pPr>
        <w:pStyle w:val="3"/>
        <w:numPr>
          <w:ilvl w:val="0"/>
          <w:numId w:val="0"/>
        </w:numPr>
        <w:spacing w:before="120"/>
        <w:ind w:left="1134" w:hanging="1134"/>
        <w:jc w:val="center"/>
        <w:rPr>
          <w:rFonts w:ascii="Arial" w:hAnsi="Arial" w:cs="Arial"/>
          <w:b/>
          <w:bCs/>
          <w:sz w:val="28"/>
          <w:szCs w:val="28"/>
          <w:lang w:val="ru-RU"/>
        </w:rPr>
      </w:pPr>
      <w:bookmarkStart w:id="256" w:name="_Toc409876469"/>
      <w:bookmarkStart w:id="257" w:name="_Toc412549206"/>
      <w:r w:rsidRPr="006D4210">
        <w:rPr>
          <w:rFonts w:ascii="Arial" w:hAnsi="Arial" w:cs="Arial"/>
          <w:b/>
          <w:bCs/>
          <w:sz w:val="28"/>
          <w:szCs w:val="28"/>
          <w:lang w:val="ru-RU"/>
        </w:rPr>
        <w:t xml:space="preserve">Статья </w:t>
      </w:r>
      <w:r w:rsidR="00567128" w:rsidRPr="006D4210">
        <w:rPr>
          <w:rFonts w:ascii="Arial" w:hAnsi="Arial" w:cs="Arial"/>
          <w:b/>
          <w:bCs/>
          <w:sz w:val="28"/>
          <w:szCs w:val="28"/>
          <w:lang w:val="ru-RU"/>
        </w:rPr>
        <w:t>1</w:t>
      </w:r>
      <w:r w:rsidRPr="006D4210">
        <w:rPr>
          <w:rFonts w:ascii="Arial" w:hAnsi="Arial" w:cs="Arial"/>
          <w:b/>
          <w:bCs/>
          <w:sz w:val="28"/>
          <w:szCs w:val="28"/>
          <w:lang w:val="ru-RU"/>
        </w:rPr>
        <w:t>:</w:t>
      </w:r>
      <w:r w:rsidR="00567128" w:rsidRPr="006D4210">
        <w:rPr>
          <w:rFonts w:ascii="Arial" w:hAnsi="Arial" w:cs="Arial"/>
          <w:b/>
          <w:bCs/>
          <w:sz w:val="28"/>
          <w:szCs w:val="28"/>
          <w:lang w:val="ru-RU"/>
        </w:rPr>
        <w:t xml:space="preserve"> Общее замечание</w:t>
      </w:r>
      <w:bookmarkEnd w:id="256"/>
      <w:bookmarkEnd w:id="257"/>
    </w:p>
    <w:p w:rsidR="00567128" w:rsidRPr="00230B99" w:rsidRDefault="00230B99" w:rsidP="00594874">
      <w:pPr>
        <w:autoSpaceDE w:val="0"/>
        <w:autoSpaceDN w:val="0"/>
        <w:adjustRightInd w:val="0"/>
        <w:spacing w:after="0"/>
        <w:ind w:left="0" w:firstLine="0"/>
        <w:rPr>
          <w:rFonts w:ascii="Arial" w:hAnsi="Arial" w:cs="Arial"/>
          <w:bCs/>
          <w:sz w:val="24"/>
          <w:szCs w:val="24"/>
        </w:rPr>
      </w:pPr>
      <w:r>
        <w:rPr>
          <w:rFonts w:ascii="Arial" w:hAnsi="Arial" w:cs="Arial"/>
          <w:bCs/>
          <w:sz w:val="24"/>
          <w:szCs w:val="24"/>
        </w:rPr>
        <w:t xml:space="preserve">В </w:t>
      </w:r>
      <w:proofErr w:type="gramStart"/>
      <w:r>
        <w:rPr>
          <w:rFonts w:ascii="Arial" w:hAnsi="Arial" w:cs="Arial"/>
          <w:bCs/>
          <w:sz w:val="24"/>
          <w:szCs w:val="24"/>
        </w:rPr>
        <w:t>случае</w:t>
      </w:r>
      <w:proofErr w:type="gramEnd"/>
      <w:r>
        <w:rPr>
          <w:rFonts w:ascii="Arial" w:hAnsi="Arial" w:cs="Arial"/>
          <w:bCs/>
          <w:sz w:val="24"/>
          <w:szCs w:val="24"/>
        </w:rPr>
        <w:t xml:space="preserve"> если соревнование</w:t>
      </w:r>
      <w:r w:rsidR="00567128" w:rsidRPr="00230B99">
        <w:rPr>
          <w:rFonts w:ascii="Arial" w:hAnsi="Arial" w:cs="Arial"/>
          <w:bCs/>
          <w:sz w:val="24"/>
          <w:szCs w:val="24"/>
        </w:rPr>
        <w:t xml:space="preserve"> </w:t>
      </w:r>
      <w:r>
        <w:rPr>
          <w:rFonts w:ascii="Arial" w:hAnsi="Arial" w:cs="Arial"/>
          <w:bCs/>
          <w:sz w:val="24"/>
          <w:szCs w:val="24"/>
        </w:rPr>
        <w:t>сталкивается с</w:t>
      </w:r>
      <w:r w:rsidR="00567128" w:rsidRPr="00230B99">
        <w:rPr>
          <w:rFonts w:ascii="Arial" w:hAnsi="Arial" w:cs="Arial"/>
          <w:bCs/>
          <w:sz w:val="24"/>
          <w:szCs w:val="24"/>
        </w:rPr>
        <w:t xml:space="preserve"> проблем</w:t>
      </w:r>
      <w:r>
        <w:rPr>
          <w:rFonts w:ascii="Arial" w:hAnsi="Arial" w:cs="Arial"/>
          <w:bCs/>
          <w:sz w:val="24"/>
          <w:szCs w:val="24"/>
        </w:rPr>
        <w:t>ами,</w:t>
      </w:r>
      <w:r w:rsidR="00567128" w:rsidRPr="00230B99">
        <w:rPr>
          <w:rFonts w:ascii="Arial" w:hAnsi="Arial" w:cs="Arial"/>
          <w:bCs/>
          <w:sz w:val="24"/>
          <w:szCs w:val="24"/>
        </w:rPr>
        <w:t xml:space="preserve"> не </w:t>
      </w:r>
      <w:r>
        <w:rPr>
          <w:rFonts w:ascii="Arial" w:hAnsi="Arial" w:cs="Arial"/>
          <w:bCs/>
          <w:sz w:val="24"/>
          <w:szCs w:val="24"/>
        </w:rPr>
        <w:t>охватываемыми</w:t>
      </w:r>
      <w:r w:rsidR="00567128" w:rsidRPr="00230B99">
        <w:rPr>
          <w:rFonts w:ascii="Arial" w:hAnsi="Arial" w:cs="Arial"/>
          <w:bCs/>
          <w:sz w:val="24"/>
          <w:szCs w:val="24"/>
        </w:rPr>
        <w:t xml:space="preserve"> внутре</w:t>
      </w:r>
      <w:r w:rsidR="00567128" w:rsidRPr="00230B99">
        <w:rPr>
          <w:rFonts w:ascii="Arial" w:hAnsi="Arial" w:cs="Arial"/>
          <w:bCs/>
          <w:sz w:val="24"/>
          <w:szCs w:val="24"/>
        </w:rPr>
        <w:t>н</w:t>
      </w:r>
      <w:r w:rsidR="00567128" w:rsidRPr="00230B99">
        <w:rPr>
          <w:rFonts w:ascii="Arial" w:hAnsi="Arial" w:cs="Arial"/>
          <w:bCs/>
          <w:sz w:val="24"/>
          <w:szCs w:val="24"/>
        </w:rPr>
        <w:t xml:space="preserve">ними правилами, рекомендуется </w:t>
      </w:r>
      <w:r>
        <w:rPr>
          <w:rFonts w:ascii="Arial" w:hAnsi="Arial" w:cs="Arial"/>
          <w:bCs/>
          <w:sz w:val="24"/>
          <w:szCs w:val="24"/>
        </w:rPr>
        <w:t xml:space="preserve">принять </w:t>
      </w:r>
      <w:r w:rsidR="00567128" w:rsidRPr="00230B99">
        <w:rPr>
          <w:rFonts w:ascii="Arial" w:hAnsi="Arial" w:cs="Arial"/>
          <w:bCs/>
          <w:sz w:val="24"/>
          <w:szCs w:val="24"/>
        </w:rPr>
        <w:t xml:space="preserve">эти </w:t>
      </w:r>
      <w:r>
        <w:rPr>
          <w:rFonts w:ascii="Arial" w:hAnsi="Arial" w:cs="Arial"/>
          <w:bCs/>
          <w:sz w:val="24"/>
          <w:szCs w:val="24"/>
        </w:rPr>
        <w:t>П</w:t>
      </w:r>
      <w:r w:rsidR="00567128" w:rsidRPr="00230B99">
        <w:rPr>
          <w:rFonts w:ascii="Arial" w:hAnsi="Arial" w:cs="Arial"/>
          <w:bCs/>
          <w:sz w:val="24"/>
          <w:szCs w:val="24"/>
        </w:rPr>
        <w:t xml:space="preserve">равила в качестве </w:t>
      </w:r>
      <w:r>
        <w:rPr>
          <w:rFonts w:ascii="Arial" w:hAnsi="Arial" w:cs="Arial"/>
          <w:bCs/>
          <w:sz w:val="24"/>
          <w:szCs w:val="24"/>
        </w:rPr>
        <w:t>безуслов</w:t>
      </w:r>
      <w:r w:rsidR="00567128" w:rsidRPr="00230B99">
        <w:rPr>
          <w:rFonts w:ascii="Arial" w:hAnsi="Arial" w:cs="Arial"/>
          <w:bCs/>
          <w:sz w:val="24"/>
          <w:szCs w:val="24"/>
        </w:rPr>
        <w:t>ных правил.</w:t>
      </w:r>
    </w:p>
    <w:p w:rsidR="00567128" w:rsidRPr="006D4210" w:rsidRDefault="00B32D29" w:rsidP="00720342">
      <w:pPr>
        <w:pStyle w:val="3"/>
        <w:numPr>
          <w:ilvl w:val="0"/>
          <w:numId w:val="0"/>
        </w:numPr>
        <w:spacing w:before="120"/>
        <w:ind w:left="1134" w:hanging="1134"/>
        <w:jc w:val="center"/>
        <w:rPr>
          <w:rFonts w:ascii="Arial" w:hAnsi="Arial" w:cs="Arial"/>
          <w:b/>
          <w:bCs/>
          <w:sz w:val="28"/>
          <w:szCs w:val="28"/>
          <w:lang w:val="ru-RU"/>
        </w:rPr>
      </w:pPr>
      <w:bookmarkStart w:id="258" w:name="_Toc409876470"/>
      <w:bookmarkStart w:id="259" w:name="_Toc412549207"/>
      <w:r w:rsidRPr="006D4210">
        <w:rPr>
          <w:rFonts w:ascii="Arial" w:hAnsi="Arial" w:cs="Arial"/>
          <w:b/>
          <w:bCs/>
          <w:sz w:val="28"/>
          <w:szCs w:val="28"/>
          <w:lang w:val="ru-RU"/>
        </w:rPr>
        <w:t xml:space="preserve">Статья 2: </w:t>
      </w:r>
      <w:r w:rsidR="00567128" w:rsidRPr="006D4210">
        <w:rPr>
          <w:rFonts w:ascii="Arial" w:hAnsi="Arial" w:cs="Arial"/>
          <w:b/>
          <w:bCs/>
          <w:sz w:val="28"/>
          <w:szCs w:val="28"/>
          <w:lang w:val="ru-RU"/>
        </w:rPr>
        <w:t xml:space="preserve">Главный </w:t>
      </w:r>
      <w:r w:rsidR="00862147" w:rsidRPr="006D4210">
        <w:rPr>
          <w:rFonts w:ascii="Arial" w:hAnsi="Arial" w:cs="Arial"/>
          <w:b/>
          <w:bCs/>
          <w:sz w:val="28"/>
          <w:szCs w:val="28"/>
          <w:lang w:val="ru-RU"/>
        </w:rPr>
        <w:t>О</w:t>
      </w:r>
      <w:r w:rsidR="00567128" w:rsidRPr="006D4210">
        <w:rPr>
          <w:rFonts w:ascii="Arial" w:hAnsi="Arial" w:cs="Arial"/>
          <w:b/>
          <w:bCs/>
          <w:sz w:val="28"/>
          <w:szCs w:val="28"/>
          <w:lang w:val="ru-RU"/>
        </w:rPr>
        <w:t>рганизатор (</w:t>
      </w:r>
      <w:r w:rsidR="00230B99" w:rsidRPr="006D4210">
        <w:rPr>
          <w:rFonts w:ascii="Arial" w:hAnsi="Arial" w:cs="Arial"/>
          <w:b/>
          <w:bCs/>
          <w:sz w:val="28"/>
          <w:szCs w:val="28"/>
          <w:lang w:val="ru-RU"/>
        </w:rPr>
        <w:t>Г</w:t>
      </w:r>
      <w:r w:rsidR="00567128" w:rsidRPr="006D4210">
        <w:rPr>
          <w:rFonts w:ascii="Arial" w:hAnsi="Arial" w:cs="Arial"/>
          <w:b/>
          <w:bCs/>
          <w:sz w:val="28"/>
          <w:szCs w:val="28"/>
          <w:lang w:val="ru-RU"/>
        </w:rPr>
        <w:t>О)</w:t>
      </w:r>
      <w:bookmarkEnd w:id="258"/>
      <w:bookmarkEnd w:id="259"/>
    </w:p>
    <w:p w:rsidR="00567128" w:rsidRDefault="00567128" w:rsidP="00594874">
      <w:pPr>
        <w:autoSpaceDE w:val="0"/>
        <w:autoSpaceDN w:val="0"/>
        <w:adjustRightInd w:val="0"/>
        <w:spacing w:after="0"/>
        <w:ind w:left="0" w:firstLine="0"/>
        <w:rPr>
          <w:rFonts w:ascii="Arial" w:hAnsi="Arial" w:cs="Arial"/>
          <w:bCs/>
          <w:sz w:val="24"/>
          <w:szCs w:val="24"/>
        </w:rPr>
      </w:pPr>
      <w:proofErr w:type="gramStart"/>
      <w:r w:rsidRPr="00230B99">
        <w:rPr>
          <w:rFonts w:ascii="Arial" w:hAnsi="Arial" w:cs="Arial"/>
          <w:bCs/>
          <w:sz w:val="24"/>
          <w:szCs w:val="24"/>
        </w:rPr>
        <w:t xml:space="preserve">Федерация или административный орган, ответственный за организацию </w:t>
      </w:r>
      <w:r w:rsidR="00230B99">
        <w:rPr>
          <w:rFonts w:ascii="Arial" w:hAnsi="Arial" w:cs="Arial"/>
          <w:bCs/>
          <w:sz w:val="24"/>
          <w:szCs w:val="24"/>
        </w:rPr>
        <w:t>соревнования,</w:t>
      </w:r>
      <w:r w:rsidRPr="00230B99">
        <w:rPr>
          <w:rFonts w:ascii="Arial" w:hAnsi="Arial" w:cs="Arial"/>
          <w:bCs/>
          <w:sz w:val="24"/>
          <w:szCs w:val="24"/>
        </w:rPr>
        <w:t xml:space="preserve"> может поручить техническ</w:t>
      </w:r>
      <w:r w:rsidR="00B7412D">
        <w:rPr>
          <w:rFonts w:ascii="Arial" w:hAnsi="Arial" w:cs="Arial"/>
          <w:bCs/>
          <w:sz w:val="24"/>
          <w:szCs w:val="24"/>
        </w:rPr>
        <w:t>ое</w:t>
      </w:r>
      <w:r w:rsidRPr="00230B99">
        <w:rPr>
          <w:rFonts w:ascii="Arial" w:hAnsi="Arial" w:cs="Arial"/>
          <w:bCs/>
          <w:sz w:val="24"/>
          <w:szCs w:val="24"/>
        </w:rPr>
        <w:t xml:space="preserve"> о</w:t>
      </w:r>
      <w:r w:rsidR="00B7412D">
        <w:rPr>
          <w:rFonts w:ascii="Arial" w:hAnsi="Arial" w:cs="Arial"/>
          <w:bCs/>
          <w:sz w:val="24"/>
          <w:szCs w:val="24"/>
        </w:rPr>
        <w:t>беспечение соревнования</w:t>
      </w:r>
      <w:r w:rsidRPr="00230B99">
        <w:rPr>
          <w:rFonts w:ascii="Arial" w:hAnsi="Arial" w:cs="Arial"/>
          <w:bCs/>
          <w:sz w:val="24"/>
          <w:szCs w:val="24"/>
        </w:rPr>
        <w:t xml:space="preserve"> </w:t>
      </w:r>
      <w:r w:rsidR="006A7FD2">
        <w:rPr>
          <w:rFonts w:ascii="Arial" w:hAnsi="Arial" w:cs="Arial"/>
          <w:bCs/>
          <w:sz w:val="24"/>
          <w:szCs w:val="24"/>
        </w:rPr>
        <w:t xml:space="preserve">Главному </w:t>
      </w:r>
      <w:r w:rsidRPr="00230B99">
        <w:rPr>
          <w:rFonts w:ascii="Arial" w:hAnsi="Arial" w:cs="Arial"/>
          <w:bCs/>
          <w:sz w:val="24"/>
          <w:szCs w:val="24"/>
        </w:rPr>
        <w:t>Организатору</w:t>
      </w:r>
      <w:r w:rsidR="00B7412D">
        <w:rPr>
          <w:rFonts w:ascii="Arial" w:hAnsi="Arial" w:cs="Arial"/>
          <w:bCs/>
          <w:sz w:val="24"/>
          <w:szCs w:val="24"/>
        </w:rPr>
        <w:t>, кот</w:t>
      </w:r>
      <w:r w:rsidR="00B7412D">
        <w:rPr>
          <w:rFonts w:ascii="Arial" w:hAnsi="Arial" w:cs="Arial"/>
          <w:bCs/>
          <w:sz w:val="24"/>
          <w:szCs w:val="24"/>
        </w:rPr>
        <w:t>о</w:t>
      </w:r>
      <w:r w:rsidR="00B7412D">
        <w:rPr>
          <w:rFonts w:ascii="Arial" w:hAnsi="Arial" w:cs="Arial"/>
          <w:bCs/>
          <w:sz w:val="24"/>
          <w:szCs w:val="24"/>
        </w:rPr>
        <w:t>рый</w:t>
      </w:r>
      <w:r w:rsidRPr="00230B99">
        <w:rPr>
          <w:rFonts w:ascii="Arial" w:hAnsi="Arial" w:cs="Arial"/>
          <w:bCs/>
          <w:sz w:val="24"/>
          <w:szCs w:val="24"/>
        </w:rPr>
        <w:t xml:space="preserve"> вместе с федерацией, </w:t>
      </w:r>
      <w:r w:rsidR="00B7412D">
        <w:rPr>
          <w:rFonts w:ascii="Arial" w:hAnsi="Arial" w:cs="Arial"/>
          <w:bCs/>
          <w:sz w:val="24"/>
          <w:szCs w:val="24"/>
        </w:rPr>
        <w:t>с</w:t>
      </w:r>
      <w:r w:rsidRPr="00230B99">
        <w:rPr>
          <w:rFonts w:ascii="Arial" w:hAnsi="Arial" w:cs="Arial"/>
          <w:bCs/>
          <w:sz w:val="24"/>
          <w:szCs w:val="24"/>
        </w:rPr>
        <w:t xml:space="preserve"> консультаци</w:t>
      </w:r>
      <w:r w:rsidR="00B7412D">
        <w:rPr>
          <w:rFonts w:ascii="Arial" w:hAnsi="Arial" w:cs="Arial"/>
          <w:bCs/>
          <w:sz w:val="24"/>
          <w:szCs w:val="24"/>
        </w:rPr>
        <w:t>ей</w:t>
      </w:r>
      <w:r w:rsidRPr="00230B99">
        <w:rPr>
          <w:rFonts w:ascii="Arial" w:hAnsi="Arial" w:cs="Arial"/>
          <w:bCs/>
          <w:sz w:val="24"/>
          <w:szCs w:val="24"/>
        </w:rPr>
        <w:t xml:space="preserve"> в случае необходимости</w:t>
      </w:r>
      <w:r w:rsidR="00230B99" w:rsidRPr="00230B99">
        <w:rPr>
          <w:rFonts w:ascii="Arial" w:hAnsi="Arial" w:cs="Arial"/>
          <w:bCs/>
          <w:sz w:val="24"/>
          <w:szCs w:val="24"/>
        </w:rPr>
        <w:t xml:space="preserve"> с ФИДЕ</w:t>
      </w:r>
      <w:r w:rsidRPr="00230B99">
        <w:rPr>
          <w:rFonts w:ascii="Arial" w:hAnsi="Arial" w:cs="Arial"/>
          <w:bCs/>
          <w:sz w:val="24"/>
          <w:szCs w:val="24"/>
        </w:rPr>
        <w:t>, назначает Оргкомитет</w:t>
      </w:r>
      <w:r w:rsidR="00230B99">
        <w:rPr>
          <w:rFonts w:ascii="Arial" w:hAnsi="Arial" w:cs="Arial"/>
          <w:bCs/>
          <w:sz w:val="24"/>
          <w:szCs w:val="24"/>
        </w:rPr>
        <w:t xml:space="preserve">, который </w:t>
      </w:r>
      <w:r w:rsidRPr="00230B99">
        <w:rPr>
          <w:rFonts w:ascii="Arial" w:hAnsi="Arial" w:cs="Arial"/>
          <w:bCs/>
          <w:sz w:val="24"/>
          <w:szCs w:val="24"/>
        </w:rPr>
        <w:t>нес</w:t>
      </w:r>
      <w:r w:rsidR="00230B99">
        <w:rPr>
          <w:rFonts w:ascii="Arial" w:hAnsi="Arial" w:cs="Arial"/>
          <w:bCs/>
          <w:sz w:val="24"/>
          <w:szCs w:val="24"/>
        </w:rPr>
        <w:t>ё</w:t>
      </w:r>
      <w:r w:rsidRPr="00230B99">
        <w:rPr>
          <w:rFonts w:ascii="Arial" w:hAnsi="Arial" w:cs="Arial"/>
          <w:bCs/>
          <w:sz w:val="24"/>
          <w:szCs w:val="24"/>
        </w:rPr>
        <w:t>т ответственность за все финансовые, технические и орган</w:t>
      </w:r>
      <w:r w:rsidRPr="00230B99">
        <w:rPr>
          <w:rFonts w:ascii="Arial" w:hAnsi="Arial" w:cs="Arial"/>
          <w:bCs/>
          <w:sz w:val="24"/>
          <w:szCs w:val="24"/>
        </w:rPr>
        <w:t>и</w:t>
      </w:r>
      <w:r w:rsidRPr="00230B99">
        <w:rPr>
          <w:rFonts w:ascii="Arial" w:hAnsi="Arial" w:cs="Arial"/>
          <w:bCs/>
          <w:sz w:val="24"/>
          <w:szCs w:val="24"/>
        </w:rPr>
        <w:t>зационные вопросы.</w:t>
      </w:r>
      <w:proofErr w:type="gramEnd"/>
    </w:p>
    <w:p w:rsidR="00B7412D" w:rsidRPr="00230B99" w:rsidRDefault="00E443C0" w:rsidP="00594874">
      <w:pPr>
        <w:autoSpaceDE w:val="0"/>
        <w:autoSpaceDN w:val="0"/>
        <w:adjustRightInd w:val="0"/>
        <w:spacing w:after="0"/>
        <w:ind w:left="0" w:firstLine="0"/>
        <w:rPr>
          <w:rFonts w:ascii="Arial" w:hAnsi="Arial" w:cs="Arial"/>
          <w:bCs/>
          <w:sz w:val="24"/>
          <w:szCs w:val="24"/>
        </w:rPr>
      </w:pPr>
      <w:r w:rsidRPr="00E443C0">
        <w:rPr>
          <w:rFonts w:ascii="Arial" w:hAnsi="Arial" w:cs="Arial"/>
          <w:bCs/>
          <w:sz w:val="24"/>
          <w:szCs w:val="24"/>
        </w:rPr>
        <w:t>При исполнении обязанностей Г</w:t>
      </w:r>
      <w:proofErr w:type="gramStart"/>
      <w:r w:rsidRPr="00E443C0">
        <w:rPr>
          <w:rFonts w:ascii="Arial" w:hAnsi="Arial" w:cs="Arial"/>
          <w:bCs/>
          <w:sz w:val="24"/>
          <w:szCs w:val="24"/>
        </w:rPr>
        <w:t>O</w:t>
      </w:r>
      <w:proofErr w:type="gramEnd"/>
      <w:r w:rsidRPr="00E443C0">
        <w:rPr>
          <w:rFonts w:ascii="Arial" w:hAnsi="Arial" w:cs="Arial"/>
          <w:bCs/>
          <w:sz w:val="24"/>
          <w:szCs w:val="24"/>
        </w:rPr>
        <w:t xml:space="preserve"> могут использоваться также другие инструкции данн</w:t>
      </w:r>
      <w:r w:rsidRPr="00E443C0">
        <w:rPr>
          <w:rFonts w:ascii="Arial" w:hAnsi="Arial" w:cs="Arial"/>
          <w:bCs/>
          <w:sz w:val="24"/>
          <w:szCs w:val="24"/>
        </w:rPr>
        <w:t>о</w:t>
      </w:r>
      <w:r w:rsidRPr="00E443C0">
        <w:rPr>
          <w:rFonts w:ascii="Arial" w:hAnsi="Arial" w:cs="Arial"/>
          <w:bCs/>
          <w:sz w:val="24"/>
          <w:szCs w:val="24"/>
        </w:rPr>
        <w:t xml:space="preserve">го документа. Он и Главный Арбитр (см. </w:t>
      </w:r>
      <w:r>
        <w:rPr>
          <w:rFonts w:ascii="Arial" w:hAnsi="Arial" w:cs="Arial"/>
          <w:bCs/>
          <w:sz w:val="24"/>
          <w:szCs w:val="24"/>
        </w:rPr>
        <w:t xml:space="preserve">Статью </w:t>
      </w:r>
      <w:r w:rsidRPr="00E443C0">
        <w:rPr>
          <w:rFonts w:ascii="Arial" w:hAnsi="Arial" w:cs="Arial"/>
          <w:bCs/>
          <w:sz w:val="24"/>
          <w:szCs w:val="24"/>
        </w:rPr>
        <w:t>4) должны тесно сотрудничать, чтобы обеспечить плавное те</w:t>
      </w:r>
      <w:r w:rsidR="008C2736">
        <w:rPr>
          <w:rFonts w:ascii="Arial" w:hAnsi="Arial" w:cs="Arial"/>
          <w:bCs/>
          <w:sz w:val="24"/>
          <w:szCs w:val="24"/>
        </w:rPr>
        <w:t>че</w:t>
      </w:r>
      <w:r w:rsidRPr="00E443C0">
        <w:rPr>
          <w:rFonts w:ascii="Arial" w:hAnsi="Arial" w:cs="Arial"/>
          <w:bCs/>
          <w:sz w:val="24"/>
          <w:szCs w:val="24"/>
        </w:rPr>
        <w:t>ние соревнования.</w:t>
      </w:r>
    </w:p>
    <w:p w:rsidR="003E0DEE" w:rsidRPr="00C143A4" w:rsidRDefault="00B32D29" w:rsidP="00720342">
      <w:pPr>
        <w:pStyle w:val="3"/>
        <w:numPr>
          <w:ilvl w:val="0"/>
          <w:numId w:val="0"/>
        </w:numPr>
        <w:spacing w:before="120"/>
        <w:ind w:left="1134" w:hanging="1134"/>
        <w:jc w:val="center"/>
        <w:rPr>
          <w:rFonts w:ascii="Arial" w:hAnsi="Arial" w:cs="Arial"/>
          <w:b/>
          <w:bCs/>
          <w:noProof/>
          <w:sz w:val="28"/>
          <w:szCs w:val="28"/>
          <w:lang w:val="ru-RU"/>
        </w:rPr>
      </w:pPr>
      <w:bookmarkStart w:id="260" w:name="_Toc409876471"/>
      <w:bookmarkStart w:id="261" w:name="_Toc412549208"/>
      <w:r w:rsidRPr="00C143A4">
        <w:rPr>
          <w:rFonts w:ascii="Arial" w:hAnsi="Arial" w:cs="Arial"/>
          <w:b/>
          <w:bCs/>
          <w:sz w:val="28"/>
          <w:szCs w:val="28"/>
          <w:lang w:val="ru-RU"/>
        </w:rPr>
        <w:t>Статья 3:</w:t>
      </w:r>
      <w:r w:rsidR="003E0DEE" w:rsidRPr="00C143A4">
        <w:rPr>
          <w:rFonts w:ascii="Arial" w:hAnsi="Arial" w:cs="Arial"/>
          <w:b/>
          <w:bCs/>
          <w:noProof/>
          <w:sz w:val="28"/>
          <w:szCs w:val="28"/>
          <w:lang w:val="ru-RU"/>
        </w:rPr>
        <w:t xml:space="preserve"> Приглашение, </w:t>
      </w:r>
      <w:r w:rsidR="001A541D" w:rsidRPr="00C143A4">
        <w:rPr>
          <w:rFonts w:ascii="Arial" w:hAnsi="Arial" w:cs="Arial"/>
          <w:b/>
          <w:bCs/>
          <w:noProof/>
          <w:sz w:val="28"/>
          <w:szCs w:val="28"/>
          <w:lang w:val="ru-RU"/>
        </w:rPr>
        <w:t>р</w:t>
      </w:r>
      <w:r w:rsidR="003E0DEE" w:rsidRPr="00C143A4">
        <w:rPr>
          <w:rFonts w:ascii="Arial" w:hAnsi="Arial" w:cs="Arial"/>
          <w:b/>
          <w:bCs/>
          <w:noProof/>
          <w:sz w:val="28"/>
          <w:szCs w:val="28"/>
          <w:lang w:val="ru-RU"/>
        </w:rPr>
        <w:t xml:space="preserve">егистрация и </w:t>
      </w:r>
      <w:r w:rsidR="001A541D" w:rsidRPr="00C143A4">
        <w:rPr>
          <w:rFonts w:ascii="Arial" w:hAnsi="Arial" w:cs="Arial"/>
          <w:b/>
          <w:bCs/>
          <w:noProof/>
          <w:sz w:val="28"/>
          <w:szCs w:val="28"/>
          <w:lang w:val="ru-RU"/>
        </w:rPr>
        <w:t>ф</w:t>
      </w:r>
      <w:r w:rsidR="003E0DEE" w:rsidRPr="00C143A4">
        <w:rPr>
          <w:rFonts w:ascii="Arial" w:hAnsi="Arial" w:cs="Arial"/>
          <w:b/>
          <w:bCs/>
          <w:noProof/>
          <w:sz w:val="28"/>
          <w:szCs w:val="28"/>
          <w:lang w:val="ru-RU"/>
        </w:rPr>
        <w:t>ункции</w:t>
      </w:r>
      <w:bookmarkEnd w:id="260"/>
      <w:bookmarkEnd w:id="261"/>
    </w:p>
    <w:p w:rsidR="003E0DEE" w:rsidRPr="003E0DEE" w:rsidRDefault="003E0DEE" w:rsidP="00274426">
      <w:pPr>
        <w:autoSpaceDE w:val="0"/>
        <w:autoSpaceDN w:val="0"/>
        <w:adjustRightInd w:val="0"/>
        <w:spacing w:after="0"/>
        <w:ind w:hanging="709"/>
        <w:rPr>
          <w:rFonts w:ascii="Arial" w:hAnsi="Arial" w:cs="Arial"/>
          <w:bCs/>
          <w:noProof/>
          <w:sz w:val="24"/>
          <w:szCs w:val="24"/>
          <w:lang w:eastAsia="ru-RU"/>
        </w:rPr>
      </w:pPr>
      <w:r w:rsidRPr="003E0DEE">
        <w:rPr>
          <w:rFonts w:ascii="Arial" w:hAnsi="Arial" w:cs="Arial"/>
          <w:bCs/>
          <w:noProof/>
          <w:sz w:val="24"/>
          <w:szCs w:val="24"/>
          <w:lang w:eastAsia="ru-RU"/>
        </w:rPr>
        <w:t xml:space="preserve">(а) Приглашения на соревнования ФИДЕ </w:t>
      </w:r>
      <w:r w:rsidR="001A541D">
        <w:rPr>
          <w:rFonts w:ascii="Arial" w:hAnsi="Arial" w:cs="Arial"/>
          <w:bCs/>
          <w:noProof/>
          <w:sz w:val="24"/>
          <w:szCs w:val="24"/>
          <w:lang w:eastAsia="ru-RU"/>
        </w:rPr>
        <w:t xml:space="preserve">должны быть </w:t>
      </w:r>
      <w:r w:rsidRPr="003E0DEE">
        <w:rPr>
          <w:rFonts w:ascii="Arial" w:hAnsi="Arial" w:cs="Arial"/>
          <w:bCs/>
          <w:noProof/>
          <w:sz w:val="24"/>
          <w:szCs w:val="24"/>
          <w:lang w:eastAsia="ru-RU"/>
        </w:rPr>
        <w:t>выда</w:t>
      </w:r>
      <w:r w:rsidR="001A541D">
        <w:rPr>
          <w:rFonts w:ascii="Arial" w:hAnsi="Arial" w:cs="Arial"/>
          <w:bCs/>
          <w:noProof/>
          <w:sz w:val="24"/>
          <w:szCs w:val="24"/>
          <w:lang w:eastAsia="ru-RU"/>
        </w:rPr>
        <w:t>ны</w:t>
      </w:r>
      <w:r w:rsidRPr="003E0DEE">
        <w:rPr>
          <w:rFonts w:ascii="Arial" w:hAnsi="Arial" w:cs="Arial"/>
          <w:bCs/>
          <w:noProof/>
          <w:sz w:val="24"/>
          <w:szCs w:val="24"/>
          <w:lang w:eastAsia="ru-RU"/>
        </w:rPr>
        <w:t xml:space="preserve"> как можно р</w:t>
      </w:r>
      <w:r w:rsidR="001A541D">
        <w:rPr>
          <w:rFonts w:ascii="Arial" w:hAnsi="Arial" w:cs="Arial"/>
          <w:bCs/>
          <w:noProof/>
          <w:sz w:val="24"/>
          <w:szCs w:val="24"/>
          <w:lang w:eastAsia="ru-RU"/>
        </w:rPr>
        <w:t>аньш</w:t>
      </w:r>
      <w:r w:rsidRPr="003E0DEE">
        <w:rPr>
          <w:rFonts w:ascii="Arial" w:hAnsi="Arial" w:cs="Arial"/>
          <w:bCs/>
          <w:noProof/>
          <w:sz w:val="24"/>
          <w:szCs w:val="24"/>
          <w:lang w:eastAsia="ru-RU"/>
        </w:rPr>
        <w:t>е.</w:t>
      </w:r>
    </w:p>
    <w:p w:rsidR="003E0DEE" w:rsidRPr="003E0DEE" w:rsidRDefault="003E0DEE" w:rsidP="006A7FD2">
      <w:pPr>
        <w:autoSpaceDE w:val="0"/>
        <w:autoSpaceDN w:val="0"/>
        <w:adjustRightInd w:val="0"/>
        <w:spacing w:after="0"/>
        <w:ind w:left="425" w:hanging="425"/>
        <w:rPr>
          <w:rFonts w:ascii="Arial" w:hAnsi="Arial" w:cs="Arial"/>
          <w:bCs/>
          <w:noProof/>
          <w:sz w:val="24"/>
          <w:szCs w:val="24"/>
          <w:lang w:eastAsia="ru-RU"/>
        </w:rPr>
      </w:pPr>
      <w:r w:rsidRPr="003E0DEE">
        <w:rPr>
          <w:rFonts w:ascii="Arial" w:hAnsi="Arial" w:cs="Arial"/>
          <w:bCs/>
          <w:noProof/>
          <w:sz w:val="24"/>
          <w:szCs w:val="24"/>
          <w:lang w:eastAsia="ru-RU"/>
        </w:rPr>
        <w:t>(</w:t>
      </w:r>
      <w:r w:rsidR="001A541D">
        <w:rPr>
          <w:rFonts w:ascii="Arial" w:hAnsi="Arial" w:cs="Arial"/>
          <w:bCs/>
          <w:noProof/>
          <w:sz w:val="24"/>
          <w:szCs w:val="24"/>
          <w:lang w:val="en-US" w:eastAsia="ru-RU"/>
        </w:rPr>
        <w:t>b</w:t>
      </w:r>
      <w:r w:rsidRPr="003E0DEE">
        <w:rPr>
          <w:rFonts w:ascii="Arial" w:hAnsi="Arial" w:cs="Arial"/>
          <w:bCs/>
          <w:noProof/>
          <w:sz w:val="24"/>
          <w:szCs w:val="24"/>
          <w:lang w:eastAsia="ru-RU"/>
        </w:rPr>
        <w:t xml:space="preserve">) </w:t>
      </w:r>
      <w:r w:rsidR="001A541D">
        <w:rPr>
          <w:rFonts w:ascii="Arial" w:hAnsi="Arial" w:cs="Arial"/>
          <w:bCs/>
          <w:noProof/>
          <w:sz w:val="24"/>
          <w:szCs w:val="24"/>
          <w:lang w:eastAsia="ru-RU"/>
        </w:rPr>
        <w:t>Г</w:t>
      </w:r>
      <w:r w:rsidRPr="003E0DEE">
        <w:rPr>
          <w:rFonts w:ascii="Arial" w:hAnsi="Arial" w:cs="Arial"/>
          <w:bCs/>
          <w:noProof/>
          <w:sz w:val="24"/>
          <w:szCs w:val="24"/>
          <w:lang w:eastAsia="ru-RU"/>
        </w:rPr>
        <w:t>О должен отправить через соответствующие национальные федерации приглаше</w:t>
      </w:r>
      <w:r w:rsidR="00274426">
        <w:rPr>
          <w:rFonts w:ascii="Arial" w:hAnsi="Arial" w:cs="Arial"/>
          <w:bCs/>
          <w:noProof/>
          <w:sz w:val="24"/>
          <w:szCs w:val="24"/>
          <w:lang w:eastAsia="ru-RU"/>
        </w:rPr>
        <w:t>-</w:t>
      </w:r>
      <w:r w:rsidRPr="003E0DEE">
        <w:rPr>
          <w:rFonts w:ascii="Arial" w:hAnsi="Arial" w:cs="Arial"/>
          <w:bCs/>
          <w:noProof/>
          <w:sz w:val="24"/>
          <w:szCs w:val="24"/>
          <w:lang w:eastAsia="ru-RU"/>
        </w:rPr>
        <w:t>ния все</w:t>
      </w:r>
      <w:r w:rsidR="001A541D">
        <w:rPr>
          <w:rFonts w:ascii="Arial" w:hAnsi="Arial" w:cs="Arial"/>
          <w:bCs/>
          <w:noProof/>
          <w:sz w:val="24"/>
          <w:szCs w:val="24"/>
          <w:lang w:eastAsia="ru-RU"/>
        </w:rPr>
        <w:t>м</w:t>
      </w:r>
      <w:r w:rsidR="001A541D" w:rsidRPr="001A541D">
        <w:rPr>
          <w:rFonts w:ascii="Arial" w:hAnsi="Arial" w:cs="Arial"/>
          <w:bCs/>
          <w:noProof/>
          <w:sz w:val="24"/>
          <w:szCs w:val="24"/>
          <w:lang w:eastAsia="ru-RU"/>
        </w:rPr>
        <w:t xml:space="preserve"> </w:t>
      </w:r>
      <w:r w:rsidR="001A541D">
        <w:rPr>
          <w:rFonts w:ascii="Arial" w:hAnsi="Arial" w:cs="Arial"/>
          <w:bCs/>
          <w:noProof/>
          <w:sz w:val="24"/>
          <w:szCs w:val="24"/>
          <w:lang w:eastAsia="ru-RU"/>
        </w:rPr>
        <w:t>уч</w:t>
      </w:r>
      <w:r w:rsidRPr="003E0DEE">
        <w:rPr>
          <w:rFonts w:ascii="Arial" w:hAnsi="Arial" w:cs="Arial"/>
          <w:bCs/>
          <w:noProof/>
          <w:sz w:val="24"/>
          <w:szCs w:val="24"/>
          <w:lang w:eastAsia="ru-RU"/>
        </w:rPr>
        <w:t>астник</w:t>
      </w:r>
      <w:r w:rsidR="001A541D">
        <w:rPr>
          <w:rFonts w:ascii="Arial" w:hAnsi="Arial" w:cs="Arial"/>
          <w:bCs/>
          <w:noProof/>
          <w:sz w:val="24"/>
          <w:szCs w:val="24"/>
          <w:lang w:eastAsia="ru-RU"/>
        </w:rPr>
        <w:t>ам,</w:t>
      </w:r>
      <w:r w:rsidRPr="003E0DEE">
        <w:rPr>
          <w:rFonts w:ascii="Arial" w:hAnsi="Arial" w:cs="Arial"/>
          <w:bCs/>
          <w:noProof/>
          <w:sz w:val="24"/>
          <w:szCs w:val="24"/>
          <w:lang w:eastAsia="ru-RU"/>
        </w:rPr>
        <w:t xml:space="preserve"> </w:t>
      </w:r>
      <w:r w:rsidR="001A541D">
        <w:rPr>
          <w:rFonts w:ascii="Arial" w:hAnsi="Arial" w:cs="Arial"/>
          <w:bCs/>
          <w:noProof/>
          <w:sz w:val="24"/>
          <w:szCs w:val="24"/>
          <w:lang w:eastAsia="ru-RU"/>
        </w:rPr>
        <w:t>отобранным</w:t>
      </w:r>
      <w:r w:rsidRPr="003E0DEE">
        <w:rPr>
          <w:rFonts w:ascii="Arial" w:hAnsi="Arial" w:cs="Arial"/>
          <w:bCs/>
          <w:noProof/>
          <w:sz w:val="24"/>
          <w:szCs w:val="24"/>
          <w:lang w:eastAsia="ru-RU"/>
        </w:rPr>
        <w:t xml:space="preserve"> для этого </w:t>
      </w:r>
      <w:r w:rsidR="001A541D">
        <w:rPr>
          <w:rFonts w:ascii="Arial" w:hAnsi="Arial" w:cs="Arial"/>
          <w:bCs/>
          <w:noProof/>
          <w:sz w:val="24"/>
          <w:szCs w:val="24"/>
          <w:lang w:eastAsia="ru-RU"/>
        </w:rPr>
        <w:t>соревнования</w:t>
      </w:r>
      <w:r w:rsidRPr="003E0DEE">
        <w:rPr>
          <w:rFonts w:ascii="Arial" w:hAnsi="Arial" w:cs="Arial"/>
          <w:bCs/>
          <w:noProof/>
          <w:sz w:val="24"/>
          <w:szCs w:val="24"/>
          <w:lang w:eastAsia="ru-RU"/>
        </w:rPr>
        <w:t xml:space="preserve">. </w:t>
      </w:r>
      <w:r w:rsidR="001A541D">
        <w:rPr>
          <w:rFonts w:ascii="Arial" w:hAnsi="Arial" w:cs="Arial"/>
          <w:bCs/>
          <w:noProof/>
          <w:sz w:val="24"/>
          <w:szCs w:val="24"/>
          <w:lang w:eastAsia="ru-RU"/>
        </w:rPr>
        <w:t>Д</w:t>
      </w:r>
      <w:r w:rsidR="001A541D" w:rsidRPr="003E0DEE">
        <w:rPr>
          <w:rFonts w:ascii="Arial" w:hAnsi="Arial" w:cs="Arial"/>
          <w:bCs/>
          <w:noProof/>
          <w:sz w:val="24"/>
          <w:szCs w:val="24"/>
          <w:lang w:eastAsia="ru-RU"/>
        </w:rPr>
        <w:t xml:space="preserve">ля международных </w:t>
      </w:r>
      <w:r w:rsidR="00E443C0" w:rsidRPr="003E0DEE">
        <w:rPr>
          <w:rFonts w:ascii="Arial" w:hAnsi="Arial" w:cs="Arial"/>
          <w:bCs/>
          <w:noProof/>
          <w:sz w:val="24"/>
          <w:szCs w:val="24"/>
          <w:lang w:eastAsia="ru-RU"/>
        </w:rPr>
        <w:t>чемпионатов</w:t>
      </w:r>
      <w:r w:rsidR="001A541D" w:rsidRPr="003E0DEE">
        <w:rPr>
          <w:rFonts w:ascii="Arial" w:hAnsi="Arial" w:cs="Arial"/>
          <w:bCs/>
          <w:noProof/>
          <w:sz w:val="24"/>
          <w:szCs w:val="24"/>
          <w:lang w:eastAsia="ru-RU"/>
        </w:rPr>
        <w:t xml:space="preserve"> </w:t>
      </w:r>
      <w:r w:rsidR="001A541D">
        <w:rPr>
          <w:rFonts w:ascii="Arial" w:hAnsi="Arial" w:cs="Arial"/>
          <w:bCs/>
          <w:noProof/>
          <w:sz w:val="24"/>
          <w:szCs w:val="24"/>
          <w:lang w:eastAsia="ru-RU"/>
        </w:rPr>
        <w:t>письмо с п</w:t>
      </w:r>
      <w:r w:rsidRPr="003E0DEE">
        <w:rPr>
          <w:rFonts w:ascii="Arial" w:hAnsi="Arial" w:cs="Arial"/>
          <w:bCs/>
          <w:noProof/>
          <w:sz w:val="24"/>
          <w:szCs w:val="24"/>
          <w:lang w:eastAsia="ru-RU"/>
        </w:rPr>
        <w:t>риглашение</w:t>
      </w:r>
      <w:r w:rsidR="001A541D">
        <w:rPr>
          <w:rFonts w:ascii="Arial" w:hAnsi="Arial" w:cs="Arial"/>
          <w:bCs/>
          <w:noProof/>
          <w:sz w:val="24"/>
          <w:szCs w:val="24"/>
          <w:lang w:eastAsia="ru-RU"/>
        </w:rPr>
        <w:t>м</w:t>
      </w:r>
      <w:r w:rsidRPr="003E0DEE">
        <w:rPr>
          <w:rFonts w:ascii="Arial" w:hAnsi="Arial" w:cs="Arial"/>
          <w:bCs/>
          <w:noProof/>
          <w:sz w:val="24"/>
          <w:szCs w:val="24"/>
          <w:lang w:eastAsia="ru-RU"/>
        </w:rPr>
        <w:t xml:space="preserve"> должно быть сначала одобрено президент</w:t>
      </w:r>
      <w:r w:rsidR="001A541D">
        <w:rPr>
          <w:rFonts w:ascii="Arial" w:hAnsi="Arial" w:cs="Arial"/>
          <w:bCs/>
          <w:noProof/>
          <w:sz w:val="24"/>
          <w:szCs w:val="24"/>
          <w:lang w:eastAsia="ru-RU"/>
        </w:rPr>
        <w:t>ом</w:t>
      </w:r>
      <w:r w:rsidRPr="003E0DEE">
        <w:rPr>
          <w:rFonts w:ascii="Arial" w:hAnsi="Arial" w:cs="Arial"/>
          <w:bCs/>
          <w:noProof/>
          <w:sz w:val="24"/>
          <w:szCs w:val="24"/>
          <w:lang w:eastAsia="ru-RU"/>
        </w:rPr>
        <w:t xml:space="preserve"> ФИДЕ</w:t>
      </w:r>
      <w:r w:rsidR="001A541D">
        <w:rPr>
          <w:rFonts w:ascii="Arial" w:hAnsi="Arial" w:cs="Arial"/>
          <w:bCs/>
          <w:noProof/>
          <w:sz w:val="24"/>
          <w:szCs w:val="24"/>
          <w:lang w:eastAsia="ru-RU"/>
        </w:rPr>
        <w:t xml:space="preserve">, а для континентальных </w:t>
      </w:r>
      <w:r w:rsidR="001A541D" w:rsidRPr="003E0DEE">
        <w:rPr>
          <w:rFonts w:ascii="Arial" w:hAnsi="Arial" w:cs="Arial"/>
          <w:bCs/>
          <w:noProof/>
          <w:sz w:val="24"/>
          <w:szCs w:val="24"/>
          <w:lang w:eastAsia="ru-RU"/>
        </w:rPr>
        <w:t>чемпионатов</w:t>
      </w:r>
      <w:r w:rsidR="001A541D">
        <w:rPr>
          <w:rFonts w:ascii="Arial" w:hAnsi="Arial" w:cs="Arial"/>
          <w:bCs/>
          <w:noProof/>
          <w:sz w:val="24"/>
          <w:szCs w:val="24"/>
          <w:lang w:eastAsia="ru-RU"/>
        </w:rPr>
        <w:t xml:space="preserve"> -</w:t>
      </w:r>
      <w:r w:rsidRPr="003E0DEE">
        <w:rPr>
          <w:rFonts w:ascii="Arial" w:hAnsi="Arial" w:cs="Arial"/>
          <w:bCs/>
          <w:noProof/>
          <w:sz w:val="24"/>
          <w:szCs w:val="24"/>
          <w:lang w:eastAsia="ru-RU"/>
        </w:rPr>
        <w:t xml:space="preserve"> </w:t>
      </w:r>
      <w:r w:rsidR="001A541D" w:rsidRPr="003E0DEE">
        <w:rPr>
          <w:rFonts w:ascii="Arial" w:hAnsi="Arial" w:cs="Arial"/>
          <w:bCs/>
          <w:noProof/>
          <w:sz w:val="24"/>
          <w:szCs w:val="24"/>
          <w:lang w:eastAsia="ru-RU"/>
        </w:rPr>
        <w:t>президент</w:t>
      </w:r>
      <w:r w:rsidR="001A541D">
        <w:rPr>
          <w:rFonts w:ascii="Arial" w:hAnsi="Arial" w:cs="Arial"/>
          <w:bCs/>
          <w:noProof/>
          <w:sz w:val="24"/>
          <w:szCs w:val="24"/>
          <w:lang w:eastAsia="ru-RU"/>
        </w:rPr>
        <w:t>ом</w:t>
      </w:r>
      <w:r w:rsidR="001A541D" w:rsidRPr="003E0DEE">
        <w:rPr>
          <w:rFonts w:ascii="Arial" w:hAnsi="Arial" w:cs="Arial"/>
          <w:bCs/>
          <w:noProof/>
          <w:sz w:val="24"/>
          <w:szCs w:val="24"/>
          <w:lang w:eastAsia="ru-RU"/>
        </w:rPr>
        <w:t xml:space="preserve"> </w:t>
      </w:r>
      <w:r w:rsidRPr="003E0DEE">
        <w:rPr>
          <w:rFonts w:ascii="Arial" w:hAnsi="Arial" w:cs="Arial"/>
          <w:bCs/>
          <w:noProof/>
          <w:sz w:val="24"/>
          <w:szCs w:val="24"/>
          <w:lang w:eastAsia="ru-RU"/>
        </w:rPr>
        <w:t>контине</w:t>
      </w:r>
      <w:r w:rsidR="001A541D">
        <w:rPr>
          <w:rFonts w:ascii="Arial" w:hAnsi="Arial" w:cs="Arial"/>
          <w:bCs/>
          <w:noProof/>
          <w:sz w:val="24"/>
          <w:szCs w:val="24"/>
          <w:lang w:eastAsia="ru-RU"/>
        </w:rPr>
        <w:t>н</w:t>
      </w:r>
      <w:r w:rsidRPr="003E0DEE">
        <w:rPr>
          <w:rFonts w:ascii="Arial" w:hAnsi="Arial" w:cs="Arial"/>
          <w:bCs/>
          <w:noProof/>
          <w:sz w:val="24"/>
          <w:szCs w:val="24"/>
          <w:lang w:eastAsia="ru-RU"/>
        </w:rPr>
        <w:t>тально</w:t>
      </w:r>
      <w:r w:rsidR="001A541D">
        <w:rPr>
          <w:rFonts w:ascii="Arial" w:hAnsi="Arial" w:cs="Arial"/>
          <w:bCs/>
          <w:noProof/>
          <w:sz w:val="24"/>
          <w:szCs w:val="24"/>
          <w:lang w:eastAsia="ru-RU"/>
        </w:rPr>
        <w:t>й</w:t>
      </w:r>
      <w:r w:rsidRPr="003E0DEE">
        <w:rPr>
          <w:rFonts w:ascii="Arial" w:hAnsi="Arial" w:cs="Arial"/>
          <w:bCs/>
          <w:noProof/>
          <w:sz w:val="24"/>
          <w:szCs w:val="24"/>
          <w:lang w:eastAsia="ru-RU"/>
        </w:rPr>
        <w:t xml:space="preserve"> </w:t>
      </w:r>
      <w:r w:rsidR="001A541D">
        <w:rPr>
          <w:rFonts w:ascii="Arial" w:hAnsi="Arial" w:cs="Arial"/>
          <w:bCs/>
          <w:noProof/>
          <w:sz w:val="24"/>
          <w:szCs w:val="24"/>
          <w:lang w:eastAsia="ru-RU"/>
        </w:rPr>
        <w:t>феде</w:t>
      </w:r>
      <w:r w:rsidR="00B7412D">
        <w:rPr>
          <w:rFonts w:ascii="Arial" w:hAnsi="Arial" w:cs="Arial"/>
          <w:bCs/>
          <w:noProof/>
          <w:sz w:val="24"/>
          <w:szCs w:val="24"/>
          <w:lang w:eastAsia="ru-RU"/>
        </w:rPr>
        <w:t>-</w:t>
      </w:r>
      <w:r w:rsidR="001A541D">
        <w:rPr>
          <w:rFonts w:ascii="Arial" w:hAnsi="Arial" w:cs="Arial"/>
          <w:bCs/>
          <w:noProof/>
          <w:sz w:val="24"/>
          <w:szCs w:val="24"/>
          <w:lang w:eastAsia="ru-RU"/>
        </w:rPr>
        <w:t>рации</w:t>
      </w:r>
      <w:r w:rsidRPr="003E0DEE">
        <w:rPr>
          <w:rFonts w:ascii="Arial" w:hAnsi="Arial" w:cs="Arial"/>
          <w:bCs/>
          <w:noProof/>
          <w:sz w:val="24"/>
          <w:szCs w:val="24"/>
          <w:lang w:eastAsia="ru-RU"/>
        </w:rPr>
        <w:t>.</w:t>
      </w:r>
    </w:p>
    <w:p w:rsidR="003E0DEE" w:rsidRPr="003E0DEE" w:rsidRDefault="003E0DEE" w:rsidP="00274426">
      <w:pPr>
        <w:autoSpaceDE w:val="0"/>
        <w:autoSpaceDN w:val="0"/>
        <w:adjustRightInd w:val="0"/>
        <w:spacing w:after="0"/>
        <w:ind w:left="426" w:hanging="426"/>
        <w:rPr>
          <w:rFonts w:ascii="Arial" w:hAnsi="Arial" w:cs="Arial"/>
          <w:bCs/>
          <w:noProof/>
          <w:sz w:val="24"/>
          <w:szCs w:val="24"/>
          <w:lang w:eastAsia="ru-RU"/>
        </w:rPr>
      </w:pPr>
      <w:r w:rsidRPr="003E0DEE">
        <w:rPr>
          <w:rFonts w:ascii="Arial" w:hAnsi="Arial" w:cs="Arial"/>
          <w:bCs/>
          <w:noProof/>
          <w:sz w:val="24"/>
          <w:szCs w:val="24"/>
          <w:lang w:eastAsia="ru-RU"/>
        </w:rPr>
        <w:t xml:space="preserve">(с) Приглашение должно быть как можно более полным, </w:t>
      </w:r>
      <w:r w:rsidR="001A541D">
        <w:rPr>
          <w:rFonts w:ascii="Arial" w:hAnsi="Arial" w:cs="Arial"/>
          <w:bCs/>
          <w:noProof/>
          <w:sz w:val="24"/>
          <w:szCs w:val="24"/>
          <w:lang w:eastAsia="ru-RU"/>
        </w:rPr>
        <w:t>с чё</w:t>
      </w:r>
      <w:r w:rsidR="001A541D" w:rsidRPr="003E0DEE">
        <w:rPr>
          <w:rFonts w:ascii="Arial" w:hAnsi="Arial" w:cs="Arial"/>
          <w:bCs/>
          <w:noProof/>
          <w:sz w:val="24"/>
          <w:szCs w:val="24"/>
          <w:lang w:eastAsia="ru-RU"/>
        </w:rPr>
        <w:t>тк</w:t>
      </w:r>
      <w:r w:rsidR="001A541D">
        <w:rPr>
          <w:rFonts w:ascii="Arial" w:hAnsi="Arial" w:cs="Arial"/>
          <w:bCs/>
          <w:noProof/>
          <w:sz w:val="24"/>
          <w:szCs w:val="24"/>
          <w:lang w:eastAsia="ru-RU"/>
        </w:rPr>
        <w:t>им</w:t>
      </w:r>
      <w:r w:rsidR="001A541D" w:rsidRPr="003E0DEE">
        <w:rPr>
          <w:rFonts w:ascii="Arial" w:hAnsi="Arial" w:cs="Arial"/>
          <w:bCs/>
          <w:noProof/>
          <w:sz w:val="24"/>
          <w:szCs w:val="24"/>
          <w:lang w:eastAsia="ru-RU"/>
        </w:rPr>
        <w:t xml:space="preserve"> указа</w:t>
      </w:r>
      <w:r w:rsidR="001A541D">
        <w:rPr>
          <w:rFonts w:ascii="Arial" w:hAnsi="Arial" w:cs="Arial"/>
          <w:bCs/>
          <w:noProof/>
          <w:sz w:val="24"/>
          <w:szCs w:val="24"/>
          <w:lang w:eastAsia="ru-RU"/>
        </w:rPr>
        <w:t>нием</w:t>
      </w:r>
      <w:r w:rsidR="001A541D" w:rsidRPr="003E0DEE">
        <w:rPr>
          <w:rFonts w:ascii="Arial" w:hAnsi="Arial" w:cs="Arial"/>
          <w:bCs/>
          <w:noProof/>
          <w:sz w:val="24"/>
          <w:szCs w:val="24"/>
          <w:lang w:eastAsia="ru-RU"/>
        </w:rPr>
        <w:t xml:space="preserve"> </w:t>
      </w:r>
      <w:r w:rsidRPr="003E0DEE">
        <w:rPr>
          <w:rFonts w:ascii="Arial" w:hAnsi="Arial" w:cs="Arial"/>
          <w:bCs/>
          <w:noProof/>
          <w:sz w:val="24"/>
          <w:szCs w:val="24"/>
          <w:lang w:eastAsia="ru-RU"/>
        </w:rPr>
        <w:t>при первой же возможности ожидаемы</w:t>
      </w:r>
      <w:r w:rsidR="001A541D">
        <w:rPr>
          <w:rFonts w:ascii="Arial" w:hAnsi="Arial" w:cs="Arial"/>
          <w:bCs/>
          <w:noProof/>
          <w:sz w:val="24"/>
          <w:szCs w:val="24"/>
          <w:lang w:eastAsia="ru-RU"/>
        </w:rPr>
        <w:t>х</w:t>
      </w:r>
      <w:r w:rsidRPr="003E0DEE">
        <w:rPr>
          <w:rFonts w:ascii="Arial" w:hAnsi="Arial" w:cs="Arial"/>
          <w:bCs/>
          <w:noProof/>
          <w:sz w:val="24"/>
          <w:szCs w:val="24"/>
          <w:lang w:eastAsia="ru-RU"/>
        </w:rPr>
        <w:t xml:space="preserve"> услови</w:t>
      </w:r>
      <w:r w:rsidR="001A541D">
        <w:rPr>
          <w:rFonts w:ascii="Arial" w:hAnsi="Arial" w:cs="Arial"/>
          <w:bCs/>
          <w:noProof/>
          <w:sz w:val="24"/>
          <w:szCs w:val="24"/>
          <w:lang w:eastAsia="ru-RU"/>
        </w:rPr>
        <w:t>й</w:t>
      </w:r>
      <w:r w:rsidRPr="003E0DEE">
        <w:rPr>
          <w:rFonts w:ascii="Arial" w:hAnsi="Arial" w:cs="Arial"/>
          <w:bCs/>
          <w:noProof/>
          <w:sz w:val="24"/>
          <w:szCs w:val="24"/>
          <w:lang w:eastAsia="ru-RU"/>
        </w:rPr>
        <w:t xml:space="preserve"> и все</w:t>
      </w:r>
      <w:r w:rsidR="001A541D">
        <w:rPr>
          <w:rFonts w:ascii="Arial" w:hAnsi="Arial" w:cs="Arial"/>
          <w:bCs/>
          <w:noProof/>
          <w:sz w:val="24"/>
          <w:szCs w:val="24"/>
          <w:lang w:eastAsia="ru-RU"/>
        </w:rPr>
        <w:t>х</w:t>
      </w:r>
      <w:r w:rsidRPr="003E0DEE">
        <w:rPr>
          <w:rFonts w:ascii="Arial" w:hAnsi="Arial" w:cs="Arial"/>
          <w:bCs/>
          <w:noProof/>
          <w:sz w:val="24"/>
          <w:szCs w:val="24"/>
          <w:lang w:eastAsia="ru-RU"/>
        </w:rPr>
        <w:t xml:space="preserve"> </w:t>
      </w:r>
      <w:r w:rsidR="001A541D">
        <w:rPr>
          <w:rFonts w:ascii="Arial" w:hAnsi="Arial" w:cs="Arial"/>
          <w:bCs/>
          <w:noProof/>
          <w:sz w:val="24"/>
          <w:szCs w:val="24"/>
          <w:lang w:eastAsia="ru-RU"/>
        </w:rPr>
        <w:t>подробностей</w:t>
      </w:r>
      <w:r w:rsidRPr="003E0DEE">
        <w:rPr>
          <w:rFonts w:ascii="Arial" w:hAnsi="Arial" w:cs="Arial"/>
          <w:bCs/>
          <w:noProof/>
          <w:sz w:val="24"/>
          <w:szCs w:val="24"/>
          <w:lang w:eastAsia="ru-RU"/>
        </w:rPr>
        <w:t>, которые могут быть по</w:t>
      </w:r>
      <w:r w:rsidR="00B7412D">
        <w:rPr>
          <w:rFonts w:ascii="Arial" w:hAnsi="Arial" w:cs="Arial"/>
          <w:bCs/>
          <w:noProof/>
          <w:sz w:val="24"/>
          <w:szCs w:val="24"/>
          <w:lang w:eastAsia="ru-RU"/>
        </w:rPr>
        <w:t>-</w:t>
      </w:r>
      <w:r w:rsidRPr="003E0DEE">
        <w:rPr>
          <w:rFonts w:ascii="Arial" w:hAnsi="Arial" w:cs="Arial"/>
          <w:bCs/>
          <w:noProof/>
          <w:sz w:val="24"/>
          <w:szCs w:val="24"/>
          <w:lang w:eastAsia="ru-RU"/>
        </w:rPr>
        <w:t>лезны для игрока.</w:t>
      </w:r>
    </w:p>
    <w:p w:rsidR="009B2878" w:rsidRDefault="001A541D" w:rsidP="006A7FD2">
      <w:pPr>
        <w:autoSpaceDE w:val="0"/>
        <w:autoSpaceDN w:val="0"/>
        <w:adjustRightInd w:val="0"/>
        <w:spacing w:after="0"/>
        <w:ind w:left="425" w:firstLine="0"/>
        <w:rPr>
          <w:rFonts w:ascii="Arial" w:hAnsi="Arial" w:cs="Arial"/>
          <w:bCs/>
          <w:noProof/>
          <w:sz w:val="24"/>
          <w:szCs w:val="24"/>
          <w:lang w:eastAsia="ru-RU"/>
        </w:rPr>
      </w:pPr>
      <w:r>
        <w:rPr>
          <w:rFonts w:ascii="Arial" w:hAnsi="Arial" w:cs="Arial"/>
          <w:bCs/>
          <w:noProof/>
          <w:sz w:val="24"/>
          <w:szCs w:val="24"/>
          <w:lang w:eastAsia="ru-RU"/>
        </w:rPr>
        <w:t>Сл</w:t>
      </w:r>
      <w:r w:rsidR="003E0DEE" w:rsidRPr="003E0DEE">
        <w:rPr>
          <w:rFonts w:ascii="Arial" w:hAnsi="Arial" w:cs="Arial"/>
          <w:bCs/>
          <w:noProof/>
          <w:sz w:val="24"/>
          <w:szCs w:val="24"/>
          <w:lang w:eastAsia="ru-RU"/>
        </w:rPr>
        <w:t>е</w:t>
      </w:r>
      <w:r>
        <w:rPr>
          <w:rFonts w:ascii="Arial" w:hAnsi="Arial" w:cs="Arial"/>
          <w:bCs/>
          <w:noProof/>
          <w:sz w:val="24"/>
          <w:szCs w:val="24"/>
          <w:lang w:eastAsia="ru-RU"/>
        </w:rPr>
        <w:t>дующая информация</w:t>
      </w:r>
      <w:r w:rsidR="003E0DEE" w:rsidRPr="003E0DEE">
        <w:rPr>
          <w:rFonts w:ascii="Arial" w:hAnsi="Arial" w:cs="Arial"/>
          <w:bCs/>
          <w:noProof/>
          <w:sz w:val="24"/>
          <w:szCs w:val="24"/>
          <w:lang w:eastAsia="ru-RU"/>
        </w:rPr>
        <w:t xml:space="preserve"> должн</w:t>
      </w:r>
      <w:r>
        <w:rPr>
          <w:rFonts w:ascii="Arial" w:hAnsi="Arial" w:cs="Arial"/>
          <w:bCs/>
          <w:noProof/>
          <w:sz w:val="24"/>
          <w:szCs w:val="24"/>
          <w:lang w:eastAsia="ru-RU"/>
        </w:rPr>
        <w:t>а</w:t>
      </w:r>
      <w:r w:rsidR="003E0DEE" w:rsidRPr="003E0DEE">
        <w:rPr>
          <w:rFonts w:ascii="Arial" w:hAnsi="Arial" w:cs="Arial"/>
          <w:bCs/>
          <w:noProof/>
          <w:sz w:val="24"/>
          <w:szCs w:val="24"/>
          <w:lang w:eastAsia="ru-RU"/>
        </w:rPr>
        <w:t xml:space="preserve"> быть включен</w:t>
      </w:r>
      <w:r>
        <w:rPr>
          <w:rFonts w:ascii="Arial" w:hAnsi="Arial" w:cs="Arial"/>
          <w:bCs/>
          <w:noProof/>
          <w:sz w:val="24"/>
          <w:szCs w:val="24"/>
          <w:lang w:eastAsia="ru-RU"/>
        </w:rPr>
        <w:t>а</w:t>
      </w:r>
      <w:r w:rsidR="003E0DEE" w:rsidRPr="003E0DEE">
        <w:rPr>
          <w:rFonts w:ascii="Arial" w:hAnsi="Arial" w:cs="Arial"/>
          <w:bCs/>
          <w:noProof/>
          <w:sz w:val="24"/>
          <w:szCs w:val="24"/>
          <w:lang w:eastAsia="ru-RU"/>
        </w:rPr>
        <w:t xml:space="preserve"> в пригласительно</w:t>
      </w:r>
      <w:r>
        <w:rPr>
          <w:rFonts w:ascii="Arial" w:hAnsi="Arial" w:cs="Arial"/>
          <w:bCs/>
          <w:noProof/>
          <w:sz w:val="24"/>
          <w:szCs w:val="24"/>
          <w:lang w:eastAsia="ru-RU"/>
        </w:rPr>
        <w:t>е</w:t>
      </w:r>
      <w:r w:rsidR="003E0DEE" w:rsidRPr="003E0DEE">
        <w:rPr>
          <w:rFonts w:ascii="Arial" w:hAnsi="Arial" w:cs="Arial"/>
          <w:bCs/>
          <w:noProof/>
          <w:sz w:val="24"/>
          <w:szCs w:val="24"/>
          <w:lang w:eastAsia="ru-RU"/>
        </w:rPr>
        <w:t xml:space="preserve"> письм</w:t>
      </w:r>
      <w:r>
        <w:rPr>
          <w:rFonts w:ascii="Arial" w:hAnsi="Arial" w:cs="Arial"/>
          <w:bCs/>
          <w:noProof/>
          <w:sz w:val="24"/>
          <w:szCs w:val="24"/>
          <w:lang w:eastAsia="ru-RU"/>
        </w:rPr>
        <w:t>о</w:t>
      </w:r>
      <w:r w:rsidR="003E0DEE" w:rsidRPr="003E0DEE">
        <w:rPr>
          <w:rFonts w:ascii="Arial" w:hAnsi="Arial" w:cs="Arial"/>
          <w:bCs/>
          <w:noProof/>
          <w:sz w:val="24"/>
          <w:szCs w:val="24"/>
          <w:lang w:eastAsia="ru-RU"/>
        </w:rPr>
        <w:t xml:space="preserve"> и/или брошюр</w:t>
      </w:r>
      <w:r>
        <w:rPr>
          <w:rFonts w:ascii="Arial" w:hAnsi="Arial" w:cs="Arial"/>
          <w:bCs/>
          <w:noProof/>
          <w:sz w:val="24"/>
          <w:szCs w:val="24"/>
          <w:lang w:eastAsia="ru-RU"/>
        </w:rPr>
        <w:t>у</w:t>
      </w:r>
      <w:r w:rsidR="003E0DEE" w:rsidRPr="003E0DEE">
        <w:rPr>
          <w:rFonts w:ascii="Arial" w:hAnsi="Arial" w:cs="Arial"/>
          <w:bCs/>
          <w:noProof/>
          <w:sz w:val="24"/>
          <w:szCs w:val="24"/>
          <w:lang w:eastAsia="ru-RU"/>
        </w:rPr>
        <w:t xml:space="preserve">, </w:t>
      </w:r>
      <w:r w:rsidR="00917815">
        <w:rPr>
          <w:rFonts w:ascii="Arial" w:hAnsi="Arial" w:cs="Arial"/>
          <w:bCs/>
          <w:noProof/>
          <w:sz w:val="24"/>
          <w:szCs w:val="24"/>
          <w:lang w:eastAsia="ru-RU"/>
        </w:rPr>
        <w:t xml:space="preserve">а </w:t>
      </w:r>
      <w:r w:rsidR="003E0DEE" w:rsidRPr="003E0DEE">
        <w:rPr>
          <w:rFonts w:ascii="Arial" w:hAnsi="Arial" w:cs="Arial"/>
          <w:bCs/>
          <w:noProof/>
          <w:sz w:val="24"/>
          <w:szCs w:val="24"/>
          <w:lang w:eastAsia="ru-RU"/>
        </w:rPr>
        <w:t>также размещен</w:t>
      </w:r>
      <w:r w:rsidR="00917815">
        <w:rPr>
          <w:rFonts w:ascii="Arial" w:hAnsi="Arial" w:cs="Arial"/>
          <w:bCs/>
          <w:noProof/>
          <w:sz w:val="24"/>
          <w:szCs w:val="24"/>
          <w:lang w:eastAsia="ru-RU"/>
        </w:rPr>
        <w:t>а</w:t>
      </w:r>
      <w:r w:rsidR="003E0DEE" w:rsidRPr="003E0DEE">
        <w:rPr>
          <w:rFonts w:ascii="Arial" w:hAnsi="Arial" w:cs="Arial"/>
          <w:bCs/>
          <w:noProof/>
          <w:sz w:val="24"/>
          <w:szCs w:val="24"/>
          <w:lang w:eastAsia="ru-RU"/>
        </w:rPr>
        <w:t xml:space="preserve"> на сайте ФИДЕ:</w:t>
      </w:r>
    </w:p>
    <w:p w:rsidR="00C31D44" w:rsidRPr="00C31D44" w:rsidRDefault="00C31D44" w:rsidP="00B7412D">
      <w:pPr>
        <w:autoSpaceDE w:val="0"/>
        <w:autoSpaceDN w:val="0"/>
        <w:adjustRightInd w:val="0"/>
        <w:spacing w:after="0"/>
        <w:ind w:left="425" w:firstLine="0"/>
        <w:rPr>
          <w:rFonts w:ascii="Arial" w:hAnsi="Arial" w:cs="Arial"/>
          <w:sz w:val="24"/>
          <w:szCs w:val="24"/>
        </w:rPr>
      </w:pPr>
      <w:r w:rsidRPr="00C31D44">
        <w:rPr>
          <w:rFonts w:ascii="Arial" w:hAnsi="Arial" w:cs="Arial"/>
          <w:sz w:val="24"/>
          <w:szCs w:val="24"/>
        </w:rPr>
        <w:t xml:space="preserve">(1) </w:t>
      </w:r>
      <w:r>
        <w:rPr>
          <w:rFonts w:ascii="Arial" w:hAnsi="Arial" w:cs="Arial"/>
          <w:sz w:val="24"/>
          <w:szCs w:val="24"/>
        </w:rPr>
        <w:t xml:space="preserve"> </w:t>
      </w:r>
      <w:r w:rsidRPr="00C31D44">
        <w:rPr>
          <w:rFonts w:ascii="Arial" w:hAnsi="Arial" w:cs="Arial"/>
          <w:sz w:val="24"/>
          <w:szCs w:val="24"/>
        </w:rPr>
        <w:t xml:space="preserve">Дата и </w:t>
      </w:r>
      <w:r w:rsidR="006E35C6">
        <w:rPr>
          <w:rFonts w:ascii="Arial" w:hAnsi="Arial" w:cs="Arial"/>
          <w:sz w:val="24"/>
          <w:szCs w:val="24"/>
        </w:rPr>
        <w:t>мес</w:t>
      </w:r>
      <w:r w:rsidRPr="00C31D44">
        <w:rPr>
          <w:rFonts w:ascii="Arial" w:hAnsi="Arial" w:cs="Arial"/>
          <w:sz w:val="24"/>
          <w:szCs w:val="24"/>
        </w:rPr>
        <w:t>т</w:t>
      </w:r>
      <w:r w:rsidR="006E35C6">
        <w:rPr>
          <w:rFonts w:ascii="Arial" w:hAnsi="Arial" w:cs="Arial"/>
          <w:sz w:val="24"/>
          <w:szCs w:val="24"/>
        </w:rPr>
        <w:t>о</w:t>
      </w:r>
      <w:r w:rsidRPr="00C31D44">
        <w:rPr>
          <w:rFonts w:ascii="Arial" w:hAnsi="Arial" w:cs="Arial"/>
          <w:sz w:val="24"/>
          <w:szCs w:val="24"/>
        </w:rPr>
        <w:t xml:space="preserve"> </w:t>
      </w:r>
      <w:r w:rsidR="006E35C6">
        <w:rPr>
          <w:rFonts w:ascii="Arial" w:hAnsi="Arial" w:cs="Arial"/>
          <w:sz w:val="24"/>
          <w:szCs w:val="24"/>
        </w:rPr>
        <w:t xml:space="preserve">проведения </w:t>
      </w:r>
      <w:r w:rsidRPr="00C31D44">
        <w:rPr>
          <w:rFonts w:ascii="Arial" w:hAnsi="Arial" w:cs="Arial"/>
          <w:sz w:val="24"/>
          <w:szCs w:val="24"/>
        </w:rPr>
        <w:t>турнира.</w:t>
      </w:r>
    </w:p>
    <w:p w:rsidR="00C31D44" w:rsidRPr="00C31D44" w:rsidRDefault="00C31D44" w:rsidP="00B7412D">
      <w:pPr>
        <w:autoSpaceDE w:val="0"/>
        <w:autoSpaceDN w:val="0"/>
        <w:adjustRightInd w:val="0"/>
        <w:spacing w:after="0"/>
        <w:ind w:left="851" w:hanging="851"/>
        <w:rPr>
          <w:rFonts w:ascii="Arial" w:hAnsi="Arial" w:cs="Arial"/>
          <w:sz w:val="24"/>
          <w:szCs w:val="24"/>
        </w:rPr>
      </w:pPr>
      <w:r>
        <w:rPr>
          <w:rFonts w:ascii="Arial" w:hAnsi="Arial" w:cs="Arial"/>
          <w:sz w:val="24"/>
          <w:szCs w:val="24"/>
        </w:rPr>
        <w:t xml:space="preserve">       </w:t>
      </w:r>
      <w:r w:rsidRPr="00C31D44">
        <w:rPr>
          <w:rFonts w:ascii="Arial" w:hAnsi="Arial" w:cs="Arial"/>
          <w:sz w:val="24"/>
          <w:szCs w:val="24"/>
        </w:rPr>
        <w:t>(2) Отел</w:t>
      </w:r>
      <w:proofErr w:type="gramStart"/>
      <w:r w:rsidRPr="00C31D44">
        <w:rPr>
          <w:rFonts w:ascii="Arial" w:hAnsi="Arial" w:cs="Arial"/>
          <w:sz w:val="24"/>
          <w:szCs w:val="24"/>
        </w:rPr>
        <w:t>ь(</w:t>
      </w:r>
      <w:proofErr w:type="gramEnd"/>
      <w:r>
        <w:rPr>
          <w:rFonts w:ascii="Arial" w:hAnsi="Arial" w:cs="Arial"/>
          <w:sz w:val="24"/>
          <w:szCs w:val="24"/>
        </w:rPr>
        <w:t>и</w:t>
      </w:r>
      <w:r w:rsidRPr="00C31D44">
        <w:rPr>
          <w:rFonts w:ascii="Arial" w:hAnsi="Arial" w:cs="Arial"/>
          <w:sz w:val="24"/>
          <w:szCs w:val="24"/>
        </w:rPr>
        <w:t>), где должны оста</w:t>
      </w:r>
      <w:r>
        <w:rPr>
          <w:rFonts w:ascii="Arial" w:hAnsi="Arial" w:cs="Arial"/>
          <w:sz w:val="24"/>
          <w:szCs w:val="24"/>
        </w:rPr>
        <w:t>нови</w:t>
      </w:r>
      <w:r w:rsidRPr="00C31D44">
        <w:rPr>
          <w:rFonts w:ascii="Arial" w:hAnsi="Arial" w:cs="Arial"/>
          <w:sz w:val="24"/>
          <w:szCs w:val="24"/>
        </w:rPr>
        <w:t xml:space="preserve">ться игроки (в том числе </w:t>
      </w:r>
      <w:r>
        <w:rPr>
          <w:rFonts w:ascii="Arial" w:hAnsi="Arial" w:cs="Arial"/>
          <w:sz w:val="24"/>
          <w:szCs w:val="24"/>
        </w:rPr>
        <w:t xml:space="preserve">адрес </w:t>
      </w:r>
      <w:r w:rsidRPr="00C31D44">
        <w:rPr>
          <w:rFonts w:ascii="Arial" w:hAnsi="Arial" w:cs="Arial"/>
          <w:sz w:val="24"/>
          <w:szCs w:val="24"/>
        </w:rPr>
        <w:t>электронной п</w:t>
      </w:r>
      <w:r w:rsidRPr="00C31D44">
        <w:rPr>
          <w:rFonts w:ascii="Arial" w:hAnsi="Arial" w:cs="Arial"/>
          <w:sz w:val="24"/>
          <w:szCs w:val="24"/>
        </w:rPr>
        <w:t>о</w:t>
      </w:r>
      <w:r w:rsidRPr="00C31D44">
        <w:rPr>
          <w:rFonts w:ascii="Arial" w:hAnsi="Arial" w:cs="Arial"/>
          <w:sz w:val="24"/>
          <w:szCs w:val="24"/>
        </w:rPr>
        <w:t xml:space="preserve">чты, </w:t>
      </w:r>
      <w:r>
        <w:rPr>
          <w:rFonts w:ascii="Arial" w:hAnsi="Arial" w:cs="Arial"/>
          <w:sz w:val="24"/>
          <w:szCs w:val="24"/>
        </w:rPr>
        <w:t xml:space="preserve">номера </w:t>
      </w:r>
      <w:r w:rsidRPr="00C31D44">
        <w:rPr>
          <w:rFonts w:ascii="Arial" w:hAnsi="Arial" w:cs="Arial"/>
          <w:sz w:val="24"/>
          <w:szCs w:val="24"/>
        </w:rPr>
        <w:t>факс</w:t>
      </w:r>
      <w:r>
        <w:rPr>
          <w:rFonts w:ascii="Arial" w:hAnsi="Arial" w:cs="Arial"/>
          <w:sz w:val="24"/>
          <w:szCs w:val="24"/>
        </w:rPr>
        <w:t>а</w:t>
      </w:r>
      <w:r w:rsidRPr="00C31D44">
        <w:rPr>
          <w:rFonts w:ascii="Arial" w:hAnsi="Arial" w:cs="Arial"/>
          <w:sz w:val="24"/>
          <w:szCs w:val="24"/>
        </w:rPr>
        <w:t xml:space="preserve"> и телефона</w:t>
      </w:r>
      <w:r>
        <w:rPr>
          <w:rFonts w:ascii="Arial" w:hAnsi="Arial" w:cs="Arial"/>
          <w:sz w:val="24"/>
          <w:szCs w:val="24"/>
        </w:rPr>
        <w:t xml:space="preserve"> отеля</w:t>
      </w:r>
      <w:r w:rsidRPr="00C31D44">
        <w:rPr>
          <w:rFonts w:ascii="Arial" w:hAnsi="Arial" w:cs="Arial"/>
          <w:sz w:val="24"/>
          <w:szCs w:val="24"/>
        </w:rPr>
        <w:t>)</w:t>
      </w:r>
      <w:r>
        <w:rPr>
          <w:rFonts w:ascii="Arial" w:hAnsi="Arial" w:cs="Arial"/>
          <w:sz w:val="24"/>
          <w:szCs w:val="24"/>
        </w:rPr>
        <w:t>.</w:t>
      </w:r>
    </w:p>
    <w:p w:rsidR="00C31D44" w:rsidRPr="00C31D44" w:rsidRDefault="00C31D44" w:rsidP="00274426">
      <w:pPr>
        <w:autoSpaceDE w:val="0"/>
        <w:autoSpaceDN w:val="0"/>
        <w:adjustRightInd w:val="0"/>
        <w:spacing w:after="0"/>
        <w:ind w:left="851" w:hanging="425"/>
        <w:rPr>
          <w:rFonts w:ascii="Arial" w:hAnsi="Arial" w:cs="Arial"/>
          <w:sz w:val="24"/>
          <w:szCs w:val="24"/>
        </w:rPr>
      </w:pPr>
      <w:proofErr w:type="gramStart"/>
      <w:r w:rsidRPr="00C31D44">
        <w:rPr>
          <w:rFonts w:ascii="Arial" w:hAnsi="Arial" w:cs="Arial"/>
          <w:sz w:val="24"/>
          <w:szCs w:val="24"/>
        </w:rPr>
        <w:lastRenderedPageBreak/>
        <w:t xml:space="preserve">(3) </w:t>
      </w:r>
      <w:r>
        <w:rPr>
          <w:rFonts w:ascii="Arial" w:hAnsi="Arial" w:cs="Arial"/>
          <w:sz w:val="24"/>
          <w:szCs w:val="24"/>
        </w:rPr>
        <w:t>Расписание</w:t>
      </w:r>
      <w:r w:rsidRPr="00C31D44">
        <w:rPr>
          <w:rFonts w:ascii="Arial" w:hAnsi="Arial" w:cs="Arial"/>
          <w:sz w:val="24"/>
          <w:szCs w:val="24"/>
        </w:rPr>
        <w:t xml:space="preserve"> турнир</w:t>
      </w:r>
      <w:r>
        <w:rPr>
          <w:rFonts w:ascii="Arial" w:hAnsi="Arial" w:cs="Arial"/>
          <w:sz w:val="24"/>
          <w:szCs w:val="24"/>
        </w:rPr>
        <w:t>а</w:t>
      </w:r>
      <w:r w:rsidRPr="00C31D44">
        <w:rPr>
          <w:rFonts w:ascii="Arial" w:hAnsi="Arial" w:cs="Arial"/>
          <w:sz w:val="24"/>
          <w:szCs w:val="24"/>
        </w:rPr>
        <w:t xml:space="preserve">: даты, время </w:t>
      </w:r>
      <w:r>
        <w:rPr>
          <w:rFonts w:ascii="Arial" w:hAnsi="Arial" w:cs="Arial"/>
          <w:sz w:val="24"/>
          <w:szCs w:val="24"/>
        </w:rPr>
        <w:t xml:space="preserve">начала </w:t>
      </w:r>
      <w:r w:rsidRPr="00C31D44">
        <w:rPr>
          <w:rFonts w:ascii="Arial" w:hAnsi="Arial" w:cs="Arial"/>
          <w:sz w:val="24"/>
          <w:szCs w:val="24"/>
        </w:rPr>
        <w:t>и места:</w:t>
      </w:r>
      <w:r>
        <w:rPr>
          <w:rFonts w:ascii="Arial" w:hAnsi="Arial" w:cs="Arial"/>
          <w:sz w:val="24"/>
          <w:szCs w:val="24"/>
        </w:rPr>
        <w:t xml:space="preserve"> </w:t>
      </w:r>
      <w:r w:rsidRPr="00C31D44">
        <w:rPr>
          <w:rFonts w:ascii="Arial" w:hAnsi="Arial" w:cs="Arial"/>
          <w:sz w:val="24"/>
          <w:szCs w:val="24"/>
        </w:rPr>
        <w:t xml:space="preserve">прибытия, </w:t>
      </w:r>
      <w:r>
        <w:rPr>
          <w:rFonts w:ascii="Arial" w:hAnsi="Arial" w:cs="Arial"/>
          <w:sz w:val="24"/>
          <w:szCs w:val="24"/>
        </w:rPr>
        <w:t>ц</w:t>
      </w:r>
      <w:r w:rsidRPr="00C31D44">
        <w:rPr>
          <w:rFonts w:ascii="Arial" w:hAnsi="Arial" w:cs="Arial"/>
          <w:sz w:val="24"/>
          <w:szCs w:val="24"/>
        </w:rPr>
        <w:t>еремони</w:t>
      </w:r>
      <w:r>
        <w:rPr>
          <w:rFonts w:ascii="Arial" w:hAnsi="Arial" w:cs="Arial"/>
          <w:sz w:val="24"/>
          <w:szCs w:val="24"/>
        </w:rPr>
        <w:t>и</w:t>
      </w:r>
      <w:r w:rsidRPr="00C31D44">
        <w:rPr>
          <w:rFonts w:ascii="Arial" w:hAnsi="Arial" w:cs="Arial"/>
          <w:sz w:val="24"/>
          <w:szCs w:val="24"/>
        </w:rPr>
        <w:t xml:space="preserve"> откр</w:t>
      </w:r>
      <w:r w:rsidRPr="00C31D44">
        <w:rPr>
          <w:rFonts w:ascii="Arial" w:hAnsi="Arial" w:cs="Arial"/>
          <w:sz w:val="24"/>
          <w:szCs w:val="24"/>
        </w:rPr>
        <w:t>ы</w:t>
      </w:r>
      <w:r w:rsidRPr="00C31D44">
        <w:rPr>
          <w:rFonts w:ascii="Arial" w:hAnsi="Arial" w:cs="Arial"/>
          <w:sz w:val="24"/>
          <w:szCs w:val="24"/>
        </w:rPr>
        <w:t>ти</w:t>
      </w:r>
      <w:r>
        <w:rPr>
          <w:rFonts w:ascii="Arial" w:hAnsi="Arial" w:cs="Arial"/>
          <w:sz w:val="24"/>
          <w:szCs w:val="24"/>
        </w:rPr>
        <w:t>я</w:t>
      </w:r>
      <w:r w:rsidRPr="00C31D44">
        <w:rPr>
          <w:rFonts w:ascii="Arial" w:hAnsi="Arial" w:cs="Arial"/>
          <w:sz w:val="24"/>
          <w:szCs w:val="24"/>
        </w:rPr>
        <w:t>, жеребь</w:t>
      </w:r>
      <w:r w:rsidR="00274426">
        <w:rPr>
          <w:rFonts w:ascii="Arial" w:hAnsi="Arial" w:cs="Arial"/>
          <w:sz w:val="24"/>
          <w:szCs w:val="24"/>
        </w:rPr>
        <w:t>ё</w:t>
      </w:r>
      <w:r w:rsidRPr="00C31D44">
        <w:rPr>
          <w:rFonts w:ascii="Arial" w:hAnsi="Arial" w:cs="Arial"/>
          <w:sz w:val="24"/>
          <w:szCs w:val="24"/>
        </w:rPr>
        <w:t>вк</w:t>
      </w:r>
      <w:r>
        <w:rPr>
          <w:rFonts w:ascii="Arial" w:hAnsi="Arial" w:cs="Arial"/>
          <w:sz w:val="24"/>
          <w:szCs w:val="24"/>
        </w:rPr>
        <w:t>и</w:t>
      </w:r>
      <w:r w:rsidRPr="00C31D44">
        <w:rPr>
          <w:rFonts w:ascii="Arial" w:hAnsi="Arial" w:cs="Arial"/>
          <w:sz w:val="24"/>
          <w:szCs w:val="24"/>
        </w:rPr>
        <w:t>, игры, специальны</w:t>
      </w:r>
      <w:r>
        <w:rPr>
          <w:rFonts w:ascii="Arial" w:hAnsi="Arial" w:cs="Arial"/>
          <w:sz w:val="24"/>
          <w:szCs w:val="24"/>
        </w:rPr>
        <w:t>х</w:t>
      </w:r>
      <w:r w:rsidRPr="00C31D44">
        <w:rPr>
          <w:rFonts w:ascii="Arial" w:hAnsi="Arial" w:cs="Arial"/>
          <w:sz w:val="24"/>
          <w:szCs w:val="24"/>
        </w:rPr>
        <w:t xml:space="preserve"> мероприяти</w:t>
      </w:r>
      <w:r>
        <w:rPr>
          <w:rFonts w:ascii="Arial" w:hAnsi="Arial" w:cs="Arial"/>
          <w:sz w:val="24"/>
          <w:szCs w:val="24"/>
        </w:rPr>
        <w:t>й</w:t>
      </w:r>
      <w:r w:rsidRPr="00C31D44">
        <w:rPr>
          <w:rFonts w:ascii="Arial" w:hAnsi="Arial" w:cs="Arial"/>
          <w:sz w:val="24"/>
          <w:szCs w:val="24"/>
        </w:rPr>
        <w:t>, церемонии закрытия, отъе</w:t>
      </w:r>
      <w:r w:rsidRPr="00C31D44">
        <w:rPr>
          <w:rFonts w:ascii="Arial" w:hAnsi="Arial" w:cs="Arial"/>
          <w:sz w:val="24"/>
          <w:szCs w:val="24"/>
        </w:rPr>
        <w:t>з</w:t>
      </w:r>
      <w:r w:rsidRPr="00C31D44">
        <w:rPr>
          <w:rFonts w:ascii="Arial" w:hAnsi="Arial" w:cs="Arial"/>
          <w:sz w:val="24"/>
          <w:szCs w:val="24"/>
        </w:rPr>
        <w:t>д</w:t>
      </w:r>
      <w:r>
        <w:rPr>
          <w:rFonts w:ascii="Arial" w:hAnsi="Arial" w:cs="Arial"/>
          <w:sz w:val="24"/>
          <w:szCs w:val="24"/>
        </w:rPr>
        <w:t>а</w:t>
      </w:r>
      <w:r w:rsidRPr="00C31D44">
        <w:rPr>
          <w:rFonts w:ascii="Arial" w:hAnsi="Arial" w:cs="Arial"/>
          <w:sz w:val="24"/>
          <w:szCs w:val="24"/>
        </w:rPr>
        <w:t>.</w:t>
      </w:r>
      <w:proofErr w:type="gramEnd"/>
    </w:p>
    <w:p w:rsidR="00C31D44" w:rsidRPr="00C31D44" w:rsidRDefault="00C31D44" w:rsidP="00274426">
      <w:pPr>
        <w:autoSpaceDE w:val="0"/>
        <w:autoSpaceDN w:val="0"/>
        <w:adjustRightInd w:val="0"/>
        <w:spacing w:after="0"/>
        <w:ind w:left="426" w:firstLine="0"/>
        <w:rPr>
          <w:rFonts w:ascii="Arial" w:hAnsi="Arial" w:cs="Arial"/>
          <w:sz w:val="24"/>
          <w:szCs w:val="24"/>
        </w:rPr>
      </w:pPr>
      <w:r w:rsidRPr="00C31D44">
        <w:rPr>
          <w:rFonts w:ascii="Arial" w:hAnsi="Arial" w:cs="Arial"/>
          <w:sz w:val="24"/>
          <w:szCs w:val="24"/>
        </w:rPr>
        <w:t xml:space="preserve">(4) Скорость игры и вид часов, которые будут использоваться в </w:t>
      </w:r>
      <w:proofErr w:type="gramStart"/>
      <w:r w:rsidRPr="00C31D44">
        <w:rPr>
          <w:rFonts w:ascii="Arial" w:hAnsi="Arial" w:cs="Arial"/>
          <w:sz w:val="24"/>
          <w:szCs w:val="24"/>
        </w:rPr>
        <w:t>турнире</w:t>
      </w:r>
      <w:proofErr w:type="gramEnd"/>
      <w:r w:rsidRPr="00C31D44">
        <w:rPr>
          <w:rFonts w:ascii="Arial" w:hAnsi="Arial" w:cs="Arial"/>
          <w:sz w:val="24"/>
          <w:szCs w:val="24"/>
        </w:rPr>
        <w:t>.</w:t>
      </w:r>
    </w:p>
    <w:p w:rsidR="00C31D44" w:rsidRPr="00C31D44" w:rsidRDefault="00C31D44" w:rsidP="00274426">
      <w:pPr>
        <w:autoSpaceDE w:val="0"/>
        <w:autoSpaceDN w:val="0"/>
        <w:adjustRightInd w:val="0"/>
        <w:spacing w:after="0"/>
        <w:ind w:left="426" w:firstLine="0"/>
        <w:rPr>
          <w:rFonts w:ascii="Arial" w:hAnsi="Arial" w:cs="Arial"/>
          <w:sz w:val="24"/>
          <w:szCs w:val="24"/>
        </w:rPr>
      </w:pPr>
      <w:r w:rsidRPr="00C31D44">
        <w:rPr>
          <w:rFonts w:ascii="Arial" w:hAnsi="Arial" w:cs="Arial"/>
          <w:sz w:val="24"/>
          <w:szCs w:val="24"/>
        </w:rPr>
        <w:t xml:space="preserve">(5) </w:t>
      </w:r>
      <w:r>
        <w:rPr>
          <w:rFonts w:ascii="Arial" w:hAnsi="Arial" w:cs="Arial"/>
          <w:sz w:val="24"/>
          <w:szCs w:val="24"/>
        </w:rPr>
        <w:t xml:space="preserve">Используемые  в </w:t>
      </w:r>
      <w:proofErr w:type="gramStart"/>
      <w:r>
        <w:rPr>
          <w:rFonts w:ascii="Arial" w:hAnsi="Arial" w:cs="Arial"/>
          <w:sz w:val="24"/>
          <w:szCs w:val="24"/>
        </w:rPr>
        <w:t>соревновании</w:t>
      </w:r>
      <w:proofErr w:type="gramEnd"/>
      <w:r>
        <w:rPr>
          <w:rFonts w:ascii="Arial" w:hAnsi="Arial" w:cs="Arial"/>
          <w:sz w:val="24"/>
          <w:szCs w:val="24"/>
        </w:rPr>
        <w:t xml:space="preserve"> с</w:t>
      </w:r>
      <w:r w:rsidRPr="00C31D44">
        <w:rPr>
          <w:rFonts w:ascii="Arial" w:hAnsi="Arial" w:cs="Arial"/>
          <w:sz w:val="24"/>
          <w:szCs w:val="24"/>
        </w:rPr>
        <w:t xml:space="preserve">истема </w:t>
      </w:r>
      <w:r>
        <w:rPr>
          <w:rFonts w:ascii="Arial" w:hAnsi="Arial" w:cs="Arial"/>
          <w:sz w:val="24"/>
          <w:szCs w:val="24"/>
        </w:rPr>
        <w:t>жеребьёвки</w:t>
      </w:r>
      <w:r w:rsidRPr="00C31D44">
        <w:rPr>
          <w:rFonts w:ascii="Arial" w:hAnsi="Arial" w:cs="Arial"/>
          <w:sz w:val="24"/>
          <w:szCs w:val="24"/>
        </w:rPr>
        <w:t xml:space="preserve"> и систем</w:t>
      </w:r>
      <w:r>
        <w:rPr>
          <w:rFonts w:ascii="Arial" w:hAnsi="Arial" w:cs="Arial"/>
          <w:sz w:val="24"/>
          <w:szCs w:val="24"/>
        </w:rPr>
        <w:t>а</w:t>
      </w:r>
      <w:r w:rsidRPr="00C31D44">
        <w:rPr>
          <w:rFonts w:ascii="Arial" w:hAnsi="Arial" w:cs="Arial"/>
          <w:sz w:val="24"/>
          <w:szCs w:val="24"/>
        </w:rPr>
        <w:t xml:space="preserve"> тай-брейка.</w:t>
      </w:r>
    </w:p>
    <w:p w:rsidR="00C31D44" w:rsidRPr="00C31D44" w:rsidRDefault="00C31D44" w:rsidP="006E35C6">
      <w:pPr>
        <w:autoSpaceDE w:val="0"/>
        <w:autoSpaceDN w:val="0"/>
        <w:adjustRightInd w:val="0"/>
        <w:spacing w:after="0"/>
        <w:ind w:left="851" w:hanging="425"/>
        <w:rPr>
          <w:rFonts w:ascii="Arial" w:hAnsi="Arial" w:cs="Arial"/>
          <w:sz w:val="24"/>
          <w:szCs w:val="24"/>
        </w:rPr>
      </w:pPr>
      <w:r w:rsidRPr="00C31D44">
        <w:rPr>
          <w:rFonts w:ascii="Arial" w:hAnsi="Arial" w:cs="Arial"/>
          <w:sz w:val="24"/>
          <w:szCs w:val="24"/>
        </w:rPr>
        <w:t>(6) Д</w:t>
      </w:r>
      <w:r w:rsidR="006E35C6">
        <w:rPr>
          <w:rFonts w:ascii="Arial" w:hAnsi="Arial" w:cs="Arial"/>
          <w:sz w:val="24"/>
          <w:szCs w:val="24"/>
        </w:rPr>
        <w:t>опустимое время опоздания (которое д</w:t>
      </w:r>
      <w:r w:rsidRPr="00C31D44">
        <w:rPr>
          <w:rFonts w:ascii="Arial" w:hAnsi="Arial" w:cs="Arial"/>
          <w:sz w:val="24"/>
          <w:szCs w:val="24"/>
        </w:rPr>
        <w:t>ля соревновани</w:t>
      </w:r>
      <w:r>
        <w:rPr>
          <w:rFonts w:ascii="Arial" w:hAnsi="Arial" w:cs="Arial"/>
          <w:sz w:val="24"/>
          <w:szCs w:val="24"/>
        </w:rPr>
        <w:t>й</w:t>
      </w:r>
      <w:r w:rsidR="006E35C6">
        <w:rPr>
          <w:rFonts w:ascii="Arial" w:hAnsi="Arial" w:cs="Arial"/>
          <w:sz w:val="24"/>
          <w:szCs w:val="24"/>
        </w:rPr>
        <w:t>, организуемых</w:t>
      </w:r>
      <w:r w:rsidRPr="00C31D44">
        <w:rPr>
          <w:rFonts w:ascii="Arial" w:hAnsi="Arial" w:cs="Arial"/>
          <w:sz w:val="24"/>
          <w:szCs w:val="24"/>
        </w:rPr>
        <w:t xml:space="preserve"> ФИДЕ</w:t>
      </w:r>
      <w:r w:rsidR="006E35C6">
        <w:rPr>
          <w:rFonts w:ascii="Arial" w:hAnsi="Arial" w:cs="Arial"/>
          <w:sz w:val="24"/>
          <w:szCs w:val="24"/>
        </w:rPr>
        <w:t>,</w:t>
      </w:r>
      <w:r w:rsidRPr="00C31D44">
        <w:rPr>
          <w:rFonts w:ascii="Arial" w:hAnsi="Arial" w:cs="Arial"/>
          <w:sz w:val="24"/>
          <w:szCs w:val="24"/>
        </w:rPr>
        <w:t xml:space="preserve"> должно быть началом </w:t>
      </w:r>
      <w:r>
        <w:rPr>
          <w:rFonts w:ascii="Arial" w:hAnsi="Arial" w:cs="Arial"/>
          <w:sz w:val="24"/>
          <w:szCs w:val="24"/>
        </w:rPr>
        <w:t>ту</w:t>
      </w:r>
      <w:r w:rsidRPr="00C31D44">
        <w:rPr>
          <w:rFonts w:ascii="Arial" w:hAnsi="Arial" w:cs="Arial"/>
          <w:sz w:val="24"/>
          <w:szCs w:val="24"/>
        </w:rPr>
        <w:t>ра</w:t>
      </w:r>
      <w:r w:rsidR="006E35C6">
        <w:rPr>
          <w:rFonts w:ascii="Arial" w:hAnsi="Arial" w:cs="Arial"/>
          <w:sz w:val="24"/>
          <w:szCs w:val="24"/>
        </w:rPr>
        <w:t>)</w:t>
      </w:r>
      <w:r>
        <w:rPr>
          <w:rFonts w:ascii="Arial" w:hAnsi="Arial" w:cs="Arial"/>
          <w:sz w:val="24"/>
          <w:szCs w:val="24"/>
        </w:rPr>
        <w:t>.</w:t>
      </w:r>
    </w:p>
    <w:p w:rsidR="00C31D44" w:rsidRPr="00C31D44" w:rsidRDefault="00C31D44" w:rsidP="00274426">
      <w:pPr>
        <w:autoSpaceDE w:val="0"/>
        <w:autoSpaceDN w:val="0"/>
        <w:adjustRightInd w:val="0"/>
        <w:spacing w:after="0"/>
        <w:ind w:left="426" w:firstLine="0"/>
        <w:rPr>
          <w:rFonts w:ascii="Arial" w:hAnsi="Arial" w:cs="Arial"/>
          <w:sz w:val="24"/>
          <w:szCs w:val="24"/>
        </w:rPr>
      </w:pPr>
      <w:r w:rsidRPr="00C31D44">
        <w:rPr>
          <w:rFonts w:ascii="Arial" w:hAnsi="Arial" w:cs="Arial"/>
          <w:sz w:val="24"/>
          <w:szCs w:val="24"/>
        </w:rPr>
        <w:t xml:space="preserve">(7) </w:t>
      </w:r>
      <w:r w:rsidR="00AF5E62">
        <w:rPr>
          <w:rFonts w:ascii="Arial" w:hAnsi="Arial" w:cs="Arial"/>
          <w:sz w:val="24"/>
          <w:szCs w:val="24"/>
        </w:rPr>
        <w:t>К</w:t>
      </w:r>
      <w:r w:rsidRPr="00C31D44">
        <w:rPr>
          <w:rFonts w:ascii="Arial" w:hAnsi="Arial" w:cs="Arial"/>
          <w:sz w:val="24"/>
          <w:szCs w:val="24"/>
        </w:rPr>
        <w:t>онкретные правила для соглашени</w:t>
      </w:r>
      <w:r w:rsidR="00AF5E62">
        <w:rPr>
          <w:rFonts w:ascii="Arial" w:hAnsi="Arial" w:cs="Arial"/>
          <w:sz w:val="24"/>
          <w:szCs w:val="24"/>
        </w:rPr>
        <w:t>я на ничью</w:t>
      </w:r>
      <w:r w:rsidRPr="00C31D44">
        <w:rPr>
          <w:rFonts w:ascii="Arial" w:hAnsi="Arial" w:cs="Arial"/>
          <w:sz w:val="24"/>
          <w:szCs w:val="24"/>
        </w:rPr>
        <w:t>, если</w:t>
      </w:r>
      <w:r w:rsidR="00AF5E62">
        <w:rPr>
          <w:rFonts w:ascii="Arial" w:hAnsi="Arial" w:cs="Arial"/>
          <w:sz w:val="24"/>
          <w:szCs w:val="24"/>
        </w:rPr>
        <w:t xml:space="preserve"> есть такие</w:t>
      </w:r>
      <w:r w:rsidRPr="00C31D44">
        <w:rPr>
          <w:rFonts w:ascii="Arial" w:hAnsi="Arial" w:cs="Arial"/>
          <w:sz w:val="24"/>
          <w:szCs w:val="24"/>
        </w:rPr>
        <w:t xml:space="preserve"> ограничени</w:t>
      </w:r>
      <w:r w:rsidR="00AF5E62">
        <w:rPr>
          <w:rFonts w:ascii="Arial" w:hAnsi="Arial" w:cs="Arial"/>
          <w:sz w:val="24"/>
          <w:szCs w:val="24"/>
        </w:rPr>
        <w:t>я</w:t>
      </w:r>
      <w:r w:rsidRPr="00C31D44">
        <w:rPr>
          <w:rFonts w:ascii="Arial" w:hAnsi="Arial" w:cs="Arial"/>
          <w:sz w:val="24"/>
          <w:szCs w:val="24"/>
        </w:rPr>
        <w:t>.</w:t>
      </w:r>
    </w:p>
    <w:p w:rsidR="00C403D4" w:rsidRPr="00C403D4"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(8) Финансовые условия: командировочные расходы; размещение; продолжител</w:t>
      </w:r>
      <w:r w:rsidRPr="00C403D4">
        <w:rPr>
          <w:rFonts w:ascii="Arial" w:hAnsi="Arial" w:cs="Arial"/>
          <w:sz w:val="24"/>
          <w:szCs w:val="24"/>
        </w:rPr>
        <w:t>ь</w:t>
      </w:r>
      <w:r w:rsidRPr="00C403D4">
        <w:rPr>
          <w:rFonts w:ascii="Arial" w:hAnsi="Arial" w:cs="Arial"/>
          <w:sz w:val="24"/>
          <w:szCs w:val="24"/>
        </w:rPr>
        <w:t>ность</w:t>
      </w:r>
      <w:r>
        <w:rPr>
          <w:rFonts w:ascii="Arial" w:hAnsi="Arial" w:cs="Arial"/>
          <w:sz w:val="24"/>
          <w:szCs w:val="24"/>
        </w:rPr>
        <w:t xml:space="preserve"> периодов</w:t>
      </w:r>
      <w:r w:rsidRPr="00C403D4">
        <w:rPr>
          <w:rFonts w:ascii="Arial" w:hAnsi="Arial" w:cs="Arial"/>
          <w:sz w:val="24"/>
          <w:szCs w:val="24"/>
        </w:rPr>
        <w:t xml:space="preserve">, </w:t>
      </w:r>
      <w:r>
        <w:rPr>
          <w:rFonts w:ascii="Arial" w:hAnsi="Arial" w:cs="Arial"/>
          <w:sz w:val="24"/>
          <w:szCs w:val="24"/>
        </w:rPr>
        <w:t xml:space="preserve">в течение </w:t>
      </w:r>
      <w:r w:rsidRPr="00C403D4">
        <w:rPr>
          <w:rFonts w:ascii="Arial" w:hAnsi="Arial" w:cs="Arial"/>
          <w:sz w:val="24"/>
          <w:szCs w:val="24"/>
        </w:rPr>
        <w:t xml:space="preserve">которых предоставляются питание и проживание, или стоимость такого </w:t>
      </w:r>
      <w:r>
        <w:rPr>
          <w:rFonts w:ascii="Arial" w:hAnsi="Arial" w:cs="Arial"/>
          <w:sz w:val="24"/>
          <w:szCs w:val="24"/>
        </w:rPr>
        <w:t>про</w:t>
      </w:r>
      <w:r w:rsidRPr="00C403D4">
        <w:rPr>
          <w:rFonts w:ascii="Arial" w:hAnsi="Arial" w:cs="Arial"/>
          <w:sz w:val="24"/>
          <w:szCs w:val="24"/>
        </w:rPr>
        <w:t>жи</w:t>
      </w:r>
      <w:r>
        <w:rPr>
          <w:rFonts w:ascii="Arial" w:hAnsi="Arial" w:cs="Arial"/>
          <w:sz w:val="24"/>
          <w:szCs w:val="24"/>
        </w:rPr>
        <w:t>вани</w:t>
      </w:r>
      <w:r w:rsidRPr="00C403D4">
        <w:rPr>
          <w:rFonts w:ascii="Arial" w:hAnsi="Arial" w:cs="Arial"/>
          <w:sz w:val="24"/>
          <w:szCs w:val="24"/>
        </w:rPr>
        <w:t>я, в том числе для л</w:t>
      </w:r>
      <w:r>
        <w:rPr>
          <w:rFonts w:ascii="Arial" w:hAnsi="Arial" w:cs="Arial"/>
          <w:sz w:val="24"/>
          <w:szCs w:val="24"/>
        </w:rPr>
        <w:t>иц</w:t>
      </w:r>
      <w:r w:rsidRPr="00C403D4">
        <w:rPr>
          <w:rFonts w:ascii="Arial" w:hAnsi="Arial" w:cs="Arial"/>
          <w:sz w:val="24"/>
          <w:szCs w:val="24"/>
        </w:rPr>
        <w:t xml:space="preserve">, сопровождающих игрока; </w:t>
      </w:r>
      <w:r>
        <w:rPr>
          <w:rFonts w:ascii="Arial" w:hAnsi="Arial" w:cs="Arial"/>
          <w:sz w:val="24"/>
          <w:szCs w:val="24"/>
        </w:rPr>
        <w:t xml:space="preserve">возможности </w:t>
      </w:r>
      <w:r w:rsidRPr="00C403D4">
        <w:rPr>
          <w:rFonts w:ascii="Arial" w:hAnsi="Arial" w:cs="Arial"/>
          <w:sz w:val="24"/>
          <w:szCs w:val="24"/>
        </w:rPr>
        <w:t xml:space="preserve">приготовления еды; </w:t>
      </w:r>
      <w:r w:rsidR="002D4701">
        <w:rPr>
          <w:rFonts w:ascii="Arial" w:hAnsi="Arial" w:cs="Arial"/>
          <w:sz w:val="24"/>
          <w:szCs w:val="24"/>
        </w:rPr>
        <w:t>стар</w:t>
      </w:r>
      <w:r w:rsidRPr="00C403D4">
        <w:rPr>
          <w:rFonts w:ascii="Arial" w:hAnsi="Arial" w:cs="Arial"/>
          <w:sz w:val="24"/>
          <w:szCs w:val="24"/>
        </w:rPr>
        <w:t>т</w:t>
      </w:r>
      <w:r w:rsidR="002D4701">
        <w:rPr>
          <w:rFonts w:ascii="Arial" w:hAnsi="Arial" w:cs="Arial"/>
          <w:sz w:val="24"/>
          <w:szCs w:val="24"/>
        </w:rPr>
        <w:t>овые</w:t>
      </w:r>
      <w:r w:rsidRPr="00C403D4">
        <w:rPr>
          <w:rFonts w:ascii="Arial" w:hAnsi="Arial" w:cs="Arial"/>
          <w:sz w:val="24"/>
          <w:szCs w:val="24"/>
        </w:rPr>
        <w:t xml:space="preserve"> деньги, деньги на карманные расх</w:t>
      </w:r>
      <w:r w:rsidRPr="00C403D4">
        <w:rPr>
          <w:rFonts w:ascii="Arial" w:hAnsi="Arial" w:cs="Arial"/>
          <w:sz w:val="24"/>
          <w:szCs w:val="24"/>
        </w:rPr>
        <w:t>о</w:t>
      </w:r>
      <w:r w:rsidRPr="00C403D4">
        <w:rPr>
          <w:rFonts w:ascii="Arial" w:hAnsi="Arial" w:cs="Arial"/>
          <w:sz w:val="24"/>
          <w:szCs w:val="24"/>
        </w:rPr>
        <w:t>ды; вступительный взнос; полн</w:t>
      </w:r>
      <w:r w:rsidR="002D4701">
        <w:rPr>
          <w:rFonts w:ascii="Arial" w:hAnsi="Arial" w:cs="Arial"/>
          <w:sz w:val="24"/>
          <w:szCs w:val="24"/>
        </w:rPr>
        <w:t>ая</w:t>
      </w:r>
      <w:r w:rsidRPr="00C403D4">
        <w:rPr>
          <w:rFonts w:ascii="Arial" w:hAnsi="Arial" w:cs="Arial"/>
          <w:sz w:val="24"/>
          <w:szCs w:val="24"/>
        </w:rPr>
        <w:t xml:space="preserve"> информаци</w:t>
      </w:r>
      <w:r w:rsidR="002D4701">
        <w:rPr>
          <w:rFonts w:ascii="Arial" w:hAnsi="Arial" w:cs="Arial"/>
          <w:sz w:val="24"/>
          <w:szCs w:val="24"/>
        </w:rPr>
        <w:t>я</w:t>
      </w:r>
      <w:r w:rsidRPr="00C403D4">
        <w:rPr>
          <w:rFonts w:ascii="Arial" w:hAnsi="Arial" w:cs="Arial"/>
          <w:sz w:val="24"/>
          <w:szCs w:val="24"/>
        </w:rPr>
        <w:t xml:space="preserve"> о призовом фонде, в том числе </w:t>
      </w:r>
      <w:r w:rsidR="002D4701">
        <w:rPr>
          <w:rFonts w:ascii="Arial" w:hAnsi="Arial" w:cs="Arial"/>
          <w:sz w:val="24"/>
          <w:szCs w:val="24"/>
        </w:rPr>
        <w:t xml:space="preserve">о </w:t>
      </w:r>
      <w:r w:rsidRPr="00C403D4">
        <w:rPr>
          <w:rFonts w:ascii="Arial" w:hAnsi="Arial" w:cs="Arial"/>
          <w:sz w:val="24"/>
          <w:szCs w:val="24"/>
        </w:rPr>
        <w:t>специальных приз</w:t>
      </w:r>
      <w:r w:rsidR="002D4701">
        <w:rPr>
          <w:rFonts w:ascii="Arial" w:hAnsi="Arial" w:cs="Arial"/>
          <w:sz w:val="24"/>
          <w:szCs w:val="24"/>
        </w:rPr>
        <w:t>ах</w:t>
      </w:r>
      <w:r w:rsidRPr="00C403D4">
        <w:rPr>
          <w:rFonts w:ascii="Arial" w:hAnsi="Arial" w:cs="Arial"/>
          <w:sz w:val="24"/>
          <w:szCs w:val="24"/>
        </w:rPr>
        <w:t xml:space="preserve">; </w:t>
      </w:r>
      <w:r w:rsidR="00E7679F">
        <w:rPr>
          <w:rFonts w:ascii="Arial" w:hAnsi="Arial" w:cs="Arial"/>
          <w:sz w:val="24"/>
          <w:szCs w:val="24"/>
        </w:rPr>
        <w:t>валютный к</w:t>
      </w:r>
      <w:r w:rsidR="002D4701">
        <w:rPr>
          <w:rFonts w:ascii="Arial" w:hAnsi="Arial" w:cs="Arial"/>
          <w:sz w:val="24"/>
          <w:szCs w:val="24"/>
        </w:rPr>
        <w:t>у</w:t>
      </w:r>
      <w:r w:rsidR="00E7679F">
        <w:rPr>
          <w:rFonts w:ascii="Arial" w:hAnsi="Arial" w:cs="Arial"/>
          <w:sz w:val="24"/>
          <w:szCs w:val="24"/>
        </w:rPr>
        <w:t>рс</w:t>
      </w:r>
      <w:r w:rsidRPr="00C403D4">
        <w:rPr>
          <w:rFonts w:ascii="Arial" w:hAnsi="Arial" w:cs="Arial"/>
          <w:sz w:val="24"/>
          <w:szCs w:val="24"/>
        </w:rPr>
        <w:t>; валют</w:t>
      </w:r>
      <w:r w:rsidR="002D4701">
        <w:rPr>
          <w:rFonts w:ascii="Arial" w:hAnsi="Arial" w:cs="Arial"/>
          <w:sz w:val="24"/>
          <w:szCs w:val="24"/>
        </w:rPr>
        <w:t>а</w:t>
      </w:r>
      <w:r w:rsidRPr="00C403D4">
        <w:rPr>
          <w:rFonts w:ascii="Arial" w:hAnsi="Arial" w:cs="Arial"/>
          <w:sz w:val="24"/>
          <w:szCs w:val="24"/>
        </w:rPr>
        <w:t>, в которой выплачиваются</w:t>
      </w:r>
      <w:r w:rsidR="002D4701">
        <w:rPr>
          <w:rFonts w:ascii="Arial" w:hAnsi="Arial" w:cs="Arial"/>
          <w:sz w:val="24"/>
          <w:szCs w:val="24"/>
        </w:rPr>
        <w:t xml:space="preserve"> </w:t>
      </w:r>
      <w:r w:rsidR="002D4701" w:rsidRPr="00C403D4">
        <w:rPr>
          <w:rFonts w:ascii="Arial" w:hAnsi="Arial" w:cs="Arial"/>
          <w:sz w:val="24"/>
          <w:szCs w:val="24"/>
        </w:rPr>
        <w:t>деньги</w:t>
      </w:r>
      <w:r w:rsidRPr="00C403D4">
        <w:rPr>
          <w:rFonts w:ascii="Arial" w:hAnsi="Arial" w:cs="Arial"/>
          <w:sz w:val="24"/>
          <w:szCs w:val="24"/>
        </w:rPr>
        <w:t>; налогов</w:t>
      </w:r>
      <w:r w:rsidR="002D4701">
        <w:rPr>
          <w:rFonts w:ascii="Arial" w:hAnsi="Arial" w:cs="Arial"/>
          <w:sz w:val="24"/>
          <w:szCs w:val="24"/>
        </w:rPr>
        <w:t>ые</w:t>
      </w:r>
      <w:r w:rsidRPr="00C403D4">
        <w:rPr>
          <w:rFonts w:ascii="Arial" w:hAnsi="Arial" w:cs="Arial"/>
          <w:sz w:val="24"/>
          <w:szCs w:val="24"/>
        </w:rPr>
        <w:t xml:space="preserve"> обязательства; виз</w:t>
      </w:r>
      <w:r w:rsidR="002D4701">
        <w:rPr>
          <w:rFonts w:ascii="Arial" w:hAnsi="Arial" w:cs="Arial"/>
          <w:sz w:val="24"/>
          <w:szCs w:val="24"/>
        </w:rPr>
        <w:t>ы</w:t>
      </w:r>
      <w:r w:rsidRPr="00C403D4">
        <w:rPr>
          <w:rFonts w:ascii="Arial" w:hAnsi="Arial" w:cs="Arial"/>
          <w:sz w:val="24"/>
          <w:szCs w:val="24"/>
        </w:rPr>
        <w:t xml:space="preserve"> и </w:t>
      </w:r>
      <w:r w:rsidR="002D4701">
        <w:rPr>
          <w:rFonts w:ascii="Arial" w:hAnsi="Arial" w:cs="Arial"/>
          <w:sz w:val="24"/>
          <w:szCs w:val="24"/>
        </w:rPr>
        <w:t>условия</w:t>
      </w:r>
      <w:r w:rsidRPr="00C403D4">
        <w:rPr>
          <w:rFonts w:ascii="Arial" w:hAnsi="Arial" w:cs="Arial"/>
          <w:sz w:val="24"/>
          <w:szCs w:val="24"/>
        </w:rPr>
        <w:t xml:space="preserve"> их получ</w:t>
      </w:r>
      <w:r w:rsidR="002D4701">
        <w:rPr>
          <w:rFonts w:ascii="Arial" w:hAnsi="Arial" w:cs="Arial"/>
          <w:sz w:val="24"/>
          <w:szCs w:val="24"/>
        </w:rPr>
        <w:t>ения</w:t>
      </w:r>
      <w:r w:rsidRPr="00C403D4">
        <w:rPr>
          <w:rFonts w:ascii="Arial" w:hAnsi="Arial" w:cs="Arial"/>
          <w:sz w:val="24"/>
          <w:szCs w:val="24"/>
        </w:rPr>
        <w:t>.</w:t>
      </w:r>
    </w:p>
    <w:p w:rsidR="00C403D4" w:rsidRPr="00C403D4"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 xml:space="preserve">(9) </w:t>
      </w:r>
      <w:r w:rsidR="00F82ABA">
        <w:rPr>
          <w:rFonts w:ascii="Arial" w:hAnsi="Arial" w:cs="Arial"/>
          <w:sz w:val="24"/>
          <w:szCs w:val="24"/>
        </w:rPr>
        <w:t xml:space="preserve"> </w:t>
      </w:r>
      <w:r w:rsidRPr="00C403D4">
        <w:rPr>
          <w:rFonts w:ascii="Arial" w:hAnsi="Arial" w:cs="Arial"/>
          <w:sz w:val="24"/>
          <w:szCs w:val="24"/>
        </w:rPr>
        <w:t>Средства дост</w:t>
      </w:r>
      <w:r w:rsidR="002D4701">
        <w:rPr>
          <w:rFonts w:ascii="Arial" w:hAnsi="Arial" w:cs="Arial"/>
          <w:sz w:val="24"/>
          <w:szCs w:val="24"/>
        </w:rPr>
        <w:t>авки участников в</w:t>
      </w:r>
      <w:r w:rsidRPr="00C403D4">
        <w:rPr>
          <w:rFonts w:ascii="Arial" w:hAnsi="Arial" w:cs="Arial"/>
          <w:sz w:val="24"/>
          <w:szCs w:val="24"/>
        </w:rPr>
        <w:t xml:space="preserve"> игровое </w:t>
      </w:r>
      <w:r w:rsidR="002D4701">
        <w:rPr>
          <w:rFonts w:ascii="Arial" w:hAnsi="Arial" w:cs="Arial"/>
          <w:sz w:val="24"/>
          <w:szCs w:val="24"/>
        </w:rPr>
        <w:t>по</w:t>
      </w:r>
      <w:r w:rsidRPr="00C403D4">
        <w:rPr>
          <w:rFonts w:ascii="Arial" w:hAnsi="Arial" w:cs="Arial"/>
          <w:sz w:val="24"/>
          <w:szCs w:val="24"/>
        </w:rPr>
        <w:t>ме</w:t>
      </w:r>
      <w:r w:rsidR="002D4701">
        <w:rPr>
          <w:rFonts w:ascii="Arial" w:hAnsi="Arial" w:cs="Arial"/>
          <w:sz w:val="24"/>
          <w:szCs w:val="24"/>
        </w:rPr>
        <w:t>щение</w:t>
      </w:r>
      <w:r w:rsidRPr="00C403D4">
        <w:rPr>
          <w:rFonts w:ascii="Arial" w:hAnsi="Arial" w:cs="Arial"/>
          <w:sz w:val="24"/>
          <w:szCs w:val="24"/>
        </w:rPr>
        <w:t xml:space="preserve"> и </w:t>
      </w:r>
      <w:r w:rsidR="002D4701">
        <w:rPr>
          <w:rFonts w:ascii="Arial" w:hAnsi="Arial" w:cs="Arial"/>
          <w:sz w:val="24"/>
          <w:szCs w:val="24"/>
        </w:rPr>
        <w:t>транспортные средства</w:t>
      </w:r>
      <w:r w:rsidRPr="00C403D4">
        <w:rPr>
          <w:rFonts w:ascii="Arial" w:hAnsi="Arial" w:cs="Arial"/>
          <w:sz w:val="24"/>
          <w:szCs w:val="24"/>
        </w:rPr>
        <w:t xml:space="preserve"> для пр</w:t>
      </w:r>
      <w:r w:rsidR="00862147">
        <w:rPr>
          <w:rFonts w:ascii="Arial" w:hAnsi="Arial" w:cs="Arial"/>
          <w:sz w:val="24"/>
          <w:szCs w:val="24"/>
        </w:rPr>
        <w:t>ибытия на место проведения сор</w:t>
      </w:r>
      <w:r w:rsidRPr="00C403D4">
        <w:rPr>
          <w:rFonts w:ascii="Arial" w:hAnsi="Arial" w:cs="Arial"/>
          <w:sz w:val="24"/>
          <w:szCs w:val="24"/>
        </w:rPr>
        <w:t>ев</w:t>
      </w:r>
      <w:r w:rsidR="00862147">
        <w:rPr>
          <w:rFonts w:ascii="Arial" w:hAnsi="Arial" w:cs="Arial"/>
          <w:sz w:val="24"/>
          <w:szCs w:val="24"/>
        </w:rPr>
        <w:t>н</w:t>
      </w:r>
      <w:r w:rsidRPr="00C403D4">
        <w:rPr>
          <w:rFonts w:ascii="Arial" w:hAnsi="Arial" w:cs="Arial"/>
          <w:sz w:val="24"/>
          <w:szCs w:val="24"/>
        </w:rPr>
        <w:t>о</w:t>
      </w:r>
      <w:r w:rsidR="00862147">
        <w:rPr>
          <w:rFonts w:ascii="Arial" w:hAnsi="Arial" w:cs="Arial"/>
          <w:sz w:val="24"/>
          <w:szCs w:val="24"/>
        </w:rPr>
        <w:t>ван</w:t>
      </w:r>
      <w:r w:rsidRPr="00C403D4">
        <w:rPr>
          <w:rFonts w:ascii="Arial" w:hAnsi="Arial" w:cs="Arial"/>
          <w:sz w:val="24"/>
          <w:szCs w:val="24"/>
        </w:rPr>
        <w:t>и</w:t>
      </w:r>
      <w:r w:rsidR="00862147">
        <w:rPr>
          <w:rFonts w:ascii="Arial" w:hAnsi="Arial" w:cs="Arial"/>
          <w:sz w:val="24"/>
          <w:szCs w:val="24"/>
        </w:rPr>
        <w:t>я</w:t>
      </w:r>
      <w:r w:rsidRPr="00C403D4">
        <w:rPr>
          <w:rFonts w:ascii="Arial" w:hAnsi="Arial" w:cs="Arial"/>
          <w:sz w:val="24"/>
          <w:szCs w:val="24"/>
        </w:rPr>
        <w:t>.</w:t>
      </w:r>
    </w:p>
    <w:p w:rsidR="00C403D4" w:rsidRPr="00C403D4" w:rsidRDefault="00C403D4" w:rsidP="00862147">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(10)</w:t>
      </w:r>
      <w:r w:rsidR="002D4701">
        <w:rPr>
          <w:rFonts w:ascii="Arial" w:hAnsi="Arial" w:cs="Arial"/>
          <w:sz w:val="24"/>
          <w:szCs w:val="24"/>
        </w:rPr>
        <w:t xml:space="preserve"> Вероятное коли</w:t>
      </w:r>
      <w:r w:rsidRPr="00C403D4">
        <w:rPr>
          <w:rFonts w:ascii="Arial" w:hAnsi="Arial" w:cs="Arial"/>
          <w:sz w:val="24"/>
          <w:szCs w:val="24"/>
        </w:rPr>
        <w:t>ч</w:t>
      </w:r>
      <w:r w:rsidR="002D4701">
        <w:rPr>
          <w:rFonts w:ascii="Arial" w:hAnsi="Arial" w:cs="Arial"/>
          <w:sz w:val="24"/>
          <w:szCs w:val="24"/>
        </w:rPr>
        <w:t>е</w:t>
      </w:r>
      <w:r w:rsidRPr="00C403D4">
        <w:rPr>
          <w:rFonts w:ascii="Arial" w:hAnsi="Arial" w:cs="Arial"/>
          <w:sz w:val="24"/>
          <w:szCs w:val="24"/>
        </w:rPr>
        <w:t>с</w:t>
      </w:r>
      <w:r w:rsidR="002D4701">
        <w:rPr>
          <w:rFonts w:ascii="Arial" w:hAnsi="Arial" w:cs="Arial"/>
          <w:sz w:val="24"/>
          <w:szCs w:val="24"/>
        </w:rPr>
        <w:t>тв</w:t>
      </w:r>
      <w:r w:rsidRPr="00C403D4">
        <w:rPr>
          <w:rFonts w:ascii="Arial" w:hAnsi="Arial" w:cs="Arial"/>
          <w:sz w:val="24"/>
          <w:szCs w:val="24"/>
        </w:rPr>
        <w:t xml:space="preserve">о участников, </w:t>
      </w:r>
      <w:r w:rsidR="00862147">
        <w:rPr>
          <w:rFonts w:ascii="Arial" w:hAnsi="Arial" w:cs="Arial"/>
          <w:sz w:val="24"/>
          <w:szCs w:val="24"/>
        </w:rPr>
        <w:t>ф</w:t>
      </w:r>
      <w:r w:rsidRPr="00C403D4">
        <w:rPr>
          <w:rFonts w:ascii="Arial" w:hAnsi="Arial" w:cs="Arial"/>
          <w:sz w:val="24"/>
          <w:szCs w:val="24"/>
        </w:rPr>
        <w:t>а</w:t>
      </w:r>
      <w:r w:rsidR="00862147">
        <w:rPr>
          <w:rFonts w:ascii="Arial" w:hAnsi="Arial" w:cs="Arial"/>
          <w:sz w:val="24"/>
          <w:szCs w:val="24"/>
        </w:rPr>
        <w:t>милии</w:t>
      </w:r>
      <w:r w:rsidRPr="00C403D4">
        <w:rPr>
          <w:rFonts w:ascii="Arial" w:hAnsi="Arial" w:cs="Arial"/>
          <w:sz w:val="24"/>
          <w:szCs w:val="24"/>
        </w:rPr>
        <w:t xml:space="preserve"> </w:t>
      </w:r>
      <w:r w:rsidR="002D4701">
        <w:rPr>
          <w:rFonts w:ascii="Arial" w:hAnsi="Arial" w:cs="Arial"/>
          <w:sz w:val="24"/>
          <w:szCs w:val="24"/>
        </w:rPr>
        <w:t>приглашённых игроков</w:t>
      </w:r>
      <w:r w:rsidRPr="00C403D4">
        <w:rPr>
          <w:rFonts w:ascii="Arial" w:hAnsi="Arial" w:cs="Arial"/>
          <w:sz w:val="24"/>
          <w:szCs w:val="24"/>
        </w:rPr>
        <w:t xml:space="preserve"> и </w:t>
      </w:r>
      <w:r w:rsidR="00862147">
        <w:rPr>
          <w:rFonts w:ascii="Arial" w:hAnsi="Arial" w:cs="Arial"/>
          <w:sz w:val="24"/>
          <w:szCs w:val="24"/>
        </w:rPr>
        <w:t>фам</w:t>
      </w:r>
      <w:r w:rsidRPr="00C403D4">
        <w:rPr>
          <w:rFonts w:ascii="Arial" w:hAnsi="Arial" w:cs="Arial"/>
          <w:sz w:val="24"/>
          <w:szCs w:val="24"/>
        </w:rPr>
        <w:t>и</w:t>
      </w:r>
      <w:r w:rsidR="00862147">
        <w:rPr>
          <w:rFonts w:ascii="Arial" w:hAnsi="Arial" w:cs="Arial"/>
          <w:sz w:val="24"/>
          <w:szCs w:val="24"/>
        </w:rPr>
        <w:t>лия</w:t>
      </w:r>
      <w:r w:rsidR="00E7679F">
        <w:rPr>
          <w:rFonts w:ascii="Arial" w:hAnsi="Arial" w:cs="Arial"/>
          <w:sz w:val="24"/>
          <w:szCs w:val="24"/>
        </w:rPr>
        <w:t xml:space="preserve"> Главно</w:t>
      </w:r>
      <w:r w:rsidR="002D4701">
        <w:rPr>
          <w:rFonts w:ascii="Arial" w:hAnsi="Arial" w:cs="Arial"/>
          <w:sz w:val="24"/>
          <w:szCs w:val="24"/>
        </w:rPr>
        <w:t>го</w:t>
      </w:r>
      <w:r w:rsidRPr="00C403D4">
        <w:rPr>
          <w:rFonts w:ascii="Arial" w:hAnsi="Arial" w:cs="Arial"/>
          <w:sz w:val="24"/>
          <w:szCs w:val="24"/>
        </w:rPr>
        <w:t xml:space="preserve"> </w:t>
      </w:r>
      <w:r w:rsidR="00862147">
        <w:rPr>
          <w:rFonts w:ascii="Arial" w:hAnsi="Arial" w:cs="Arial"/>
          <w:sz w:val="24"/>
          <w:szCs w:val="24"/>
        </w:rPr>
        <w:t>А</w:t>
      </w:r>
      <w:r w:rsidRPr="00C403D4">
        <w:rPr>
          <w:rFonts w:ascii="Arial" w:hAnsi="Arial" w:cs="Arial"/>
          <w:sz w:val="24"/>
          <w:szCs w:val="24"/>
        </w:rPr>
        <w:t>рбитр</w:t>
      </w:r>
      <w:r w:rsidR="002D4701">
        <w:rPr>
          <w:rFonts w:ascii="Arial" w:hAnsi="Arial" w:cs="Arial"/>
          <w:sz w:val="24"/>
          <w:szCs w:val="24"/>
        </w:rPr>
        <w:t>а</w:t>
      </w:r>
      <w:r w:rsidRPr="00C403D4">
        <w:rPr>
          <w:rFonts w:ascii="Arial" w:hAnsi="Arial" w:cs="Arial"/>
          <w:sz w:val="24"/>
          <w:szCs w:val="24"/>
        </w:rPr>
        <w:t xml:space="preserve"> (</w:t>
      </w:r>
      <w:proofErr w:type="gramStart"/>
      <w:r w:rsidR="002D4701">
        <w:rPr>
          <w:rFonts w:ascii="Arial" w:hAnsi="Arial" w:cs="Arial"/>
          <w:sz w:val="24"/>
          <w:szCs w:val="24"/>
        </w:rPr>
        <w:t>ГА</w:t>
      </w:r>
      <w:proofErr w:type="gramEnd"/>
      <w:r w:rsidRPr="00C403D4">
        <w:rPr>
          <w:rFonts w:ascii="Arial" w:hAnsi="Arial" w:cs="Arial"/>
          <w:sz w:val="24"/>
          <w:szCs w:val="24"/>
        </w:rPr>
        <w:t>).</w:t>
      </w:r>
    </w:p>
    <w:p w:rsidR="00C403D4" w:rsidRPr="00C403D4"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(11) На</w:t>
      </w:r>
      <w:r w:rsidR="002D4701">
        <w:rPr>
          <w:rFonts w:ascii="Arial" w:hAnsi="Arial" w:cs="Arial"/>
          <w:sz w:val="24"/>
          <w:szCs w:val="24"/>
        </w:rPr>
        <w:t>звание</w:t>
      </w:r>
      <w:r w:rsidRPr="00C403D4">
        <w:rPr>
          <w:rFonts w:ascii="Arial" w:hAnsi="Arial" w:cs="Arial"/>
          <w:sz w:val="24"/>
          <w:szCs w:val="24"/>
        </w:rPr>
        <w:t xml:space="preserve"> сайт</w:t>
      </w:r>
      <w:r w:rsidR="002D4701">
        <w:rPr>
          <w:rFonts w:ascii="Arial" w:hAnsi="Arial" w:cs="Arial"/>
          <w:sz w:val="24"/>
          <w:szCs w:val="24"/>
        </w:rPr>
        <w:t>а</w:t>
      </w:r>
      <w:r w:rsidRPr="00C403D4">
        <w:rPr>
          <w:rFonts w:ascii="Arial" w:hAnsi="Arial" w:cs="Arial"/>
          <w:sz w:val="24"/>
          <w:szCs w:val="24"/>
        </w:rPr>
        <w:t xml:space="preserve"> </w:t>
      </w:r>
      <w:r w:rsidR="002D4701">
        <w:rPr>
          <w:rFonts w:ascii="Arial" w:hAnsi="Arial" w:cs="Arial"/>
          <w:sz w:val="24"/>
          <w:szCs w:val="24"/>
        </w:rPr>
        <w:t>сор</w:t>
      </w:r>
      <w:r w:rsidRPr="00C403D4">
        <w:rPr>
          <w:rFonts w:ascii="Arial" w:hAnsi="Arial" w:cs="Arial"/>
          <w:sz w:val="24"/>
          <w:szCs w:val="24"/>
        </w:rPr>
        <w:t>е</w:t>
      </w:r>
      <w:r w:rsidR="002D4701">
        <w:rPr>
          <w:rFonts w:ascii="Arial" w:hAnsi="Arial" w:cs="Arial"/>
          <w:sz w:val="24"/>
          <w:szCs w:val="24"/>
        </w:rPr>
        <w:t>внован</w:t>
      </w:r>
      <w:r w:rsidRPr="00C403D4">
        <w:rPr>
          <w:rFonts w:ascii="Arial" w:hAnsi="Arial" w:cs="Arial"/>
          <w:sz w:val="24"/>
          <w:szCs w:val="24"/>
        </w:rPr>
        <w:t xml:space="preserve">ия, </w:t>
      </w:r>
      <w:r w:rsidR="00F82ABA">
        <w:rPr>
          <w:rFonts w:ascii="Arial" w:hAnsi="Arial" w:cs="Arial"/>
          <w:sz w:val="24"/>
          <w:szCs w:val="24"/>
        </w:rPr>
        <w:t>способы контакта</w:t>
      </w:r>
      <w:r w:rsidRPr="00C403D4">
        <w:rPr>
          <w:rFonts w:ascii="Arial" w:hAnsi="Arial" w:cs="Arial"/>
          <w:sz w:val="24"/>
          <w:szCs w:val="24"/>
        </w:rPr>
        <w:t xml:space="preserve"> с организаторами</w:t>
      </w:r>
      <w:r w:rsidR="00F82ABA">
        <w:rPr>
          <w:rFonts w:ascii="Arial" w:hAnsi="Arial" w:cs="Arial"/>
          <w:sz w:val="24"/>
          <w:szCs w:val="24"/>
        </w:rPr>
        <w:t>,</w:t>
      </w:r>
      <w:r w:rsidRPr="00C403D4">
        <w:rPr>
          <w:rFonts w:ascii="Arial" w:hAnsi="Arial" w:cs="Arial"/>
          <w:sz w:val="24"/>
          <w:szCs w:val="24"/>
        </w:rPr>
        <w:t xml:space="preserve"> в том </w:t>
      </w:r>
      <w:r w:rsidR="00E7679F">
        <w:rPr>
          <w:rFonts w:ascii="Arial" w:hAnsi="Arial" w:cs="Arial"/>
          <w:sz w:val="24"/>
          <w:szCs w:val="24"/>
        </w:rPr>
        <w:t>чис</w:t>
      </w:r>
      <w:r w:rsidRPr="00C403D4">
        <w:rPr>
          <w:rFonts w:ascii="Arial" w:hAnsi="Arial" w:cs="Arial"/>
          <w:sz w:val="24"/>
          <w:szCs w:val="24"/>
        </w:rPr>
        <w:t xml:space="preserve">ле </w:t>
      </w:r>
      <w:r w:rsidR="00862147">
        <w:rPr>
          <w:rFonts w:ascii="Arial" w:hAnsi="Arial" w:cs="Arial"/>
          <w:sz w:val="24"/>
          <w:szCs w:val="24"/>
        </w:rPr>
        <w:t>фам</w:t>
      </w:r>
      <w:r w:rsidRPr="00C403D4">
        <w:rPr>
          <w:rFonts w:ascii="Arial" w:hAnsi="Arial" w:cs="Arial"/>
          <w:sz w:val="24"/>
          <w:szCs w:val="24"/>
        </w:rPr>
        <w:t>и</w:t>
      </w:r>
      <w:r w:rsidR="00862147">
        <w:rPr>
          <w:rFonts w:ascii="Arial" w:hAnsi="Arial" w:cs="Arial"/>
          <w:sz w:val="24"/>
          <w:szCs w:val="24"/>
        </w:rPr>
        <w:t>ли</w:t>
      </w:r>
      <w:r w:rsidR="00F82ABA">
        <w:rPr>
          <w:rFonts w:ascii="Arial" w:hAnsi="Arial" w:cs="Arial"/>
          <w:sz w:val="24"/>
          <w:szCs w:val="24"/>
        </w:rPr>
        <w:t>я ГО.</w:t>
      </w:r>
    </w:p>
    <w:p w:rsidR="00C403D4" w:rsidRPr="00C403D4"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(12)</w:t>
      </w:r>
      <w:r w:rsidR="00F82ABA" w:rsidRPr="00C403D4">
        <w:rPr>
          <w:rFonts w:ascii="Arial" w:hAnsi="Arial" w:cs="Arial"/>
          <w:sz w:val="24"/>
          <w:szCs w:val="24"/>
        </w:rPr>
        <w:t xml:space="preserve"> </w:t>
      </w:r>
      <w:r w:rsidR="00F82ABA">
        <w:rPr>
          <w:rFonts w:ascii="Arial" w:hAnsi="Arial" w:cs="Arial"/>
          <w:sz w:val="24"/>
          <w:szCs w:val="24"/>
        </w:rPr>
        <w:t>О</w:t>
      </w:r>
      <w:r w:rsidRPr="00C403D4">
        <w:rPr>
          <w:rFonts w:ascii="Arial" w:hAnsi="Arial" w:cs="Arial"/>
          <w:sz w:val="24"/>
          <w:szCs w:val="24"/>
        </w:rPr>
        <w:t xml:space="preserve">тветственность </w:t>
      </w:r>
      <w:r w:rsidR="00F82ABA" w:rsidRPr="00C403D4">
        <w:rPr>
          <w:rFonts w:ascii="Arial" w:hAnsi="Arial" w:cs="Arial"/>
          <w:sz w:val="24"/>
          <w:szCs w:val="24"/>
        </w:rPr>
        <w:t>игроко</w:t>
      </w:r>
      <w:r w:rsidR="00F82ABA">
        <w:rPr>
          <w:rFonts w:ascii="Arial" w:hAnsi="Arial" w:cs="Arial"/>
          <w:sz w:val="24"/>
          <w:szCs w:val="24"/>
        </w:rPr>
        <w:t xml:space="preserve">в </w:t>
      </w:r>
      <w:r w:rsidRPr="00C403D4">
        <w:rPr>
          <w:rFonts w:ascii="Arial" w:hAnsi="Arial" w:cs="Arial"/>
          <w:sz w:val="24"/>
          <w:szCs w:val="24"/>
        </w:rPr>
        <w:t xml:space="preserve">по отношению к средствам массовой информации, </w:t>
      </w:r>
      <w:proofErr w:type="gramStart"/>
      <w:r w:rsidRPr="00C403D4">
        <w:rPr>
          <w:rFonts w:ascii="Arial" w:hAnsi="Arial" w:cs="Arial"/>
          <w:sz w:val="24"/>
          <w:szCs w:val="24"/>
        </w:rPr>
        <w:t>ши</w:t>
      </w:r>
      <w:r w:rsidR="002612F0">
        <w:rPr>
          <w:rFonts w:ascii="Arial" w:hAnsi="Arial" w:cs="Arial"/>
          <w:sz w:val="24"/>
          <w:szCs w:val="24"/>
        </w:rPr>
        <w:t>-</w:t>
      </w:r>
      <w:proofErr w:type="spellStart"/>
      <w:r w:rsidRPr="00C403D4">
        <w:rPr>
          <w:rFonts w:ascii="Arial" w:hAnsi="Arial" w:cs="Arial"/>
          <w:sz w:val="24"/>
          <w:szCs w:val="24"/>
        </w:rPr>
        <w:t>рокой</w:t>
      </w:r>
      <w:proofErr w:type="spellEnd"/>
      <w:proofErr w:type="gramEnd"/>
      <w:r w:rsidRPr="00C403D4">
        <w:rPr>
          <w:rFonts w:ascii="Arial" w:hAnsi="Arial" w:cs="Arial"/>
          <w:sz w:val="24"/>
          <w:szCs w:val="24"/>
        </w:rPr>
        <w:t xml:space="preserve"> общественности, спонсор</w:t>
      </w:r>
      <w:r w:rsidR="00F82ABA">
        <w:rPr>
          <w:rFonts w:ascii="Arial" w:hAnsi="Arial" w:cs="Arial"/>
          <w:sz w:val="24"/>
          <w:szCs w:val="24"/>
        </w:rPr>
        <w:t>ам</w:t>
      </w:r>
      <w:r w:rsidRPr="00C403D4">
        <w:rPr>
          <w:rFonts w:ascii="Arial" w:hAnsi="Arial" w:cs="Arial"/>
          <w:sz w:val="24"/>
          <w:szCs w:val="24"/>
        </w:rPr>
        <w:t>,</w:t>
      </w:r>
      <w:r w:rsidR="00F82ABA">
        <w:rPr>
          <w:rFonts w:ascii="Arial" w:hAnsi="Arial" w:cs="Arial"/>
          <w:sz w:val="24"/>
          <w:szCs w:val="24"/>
        </w:rPr>
        <w:t xml:space="preserve"> </w:t>
      </w:r>
      <w:r w:rsidRPr="00C403D4">
        <w:rPr>
          <w:rFonts w:ascii="Arial" w:hAnsi="Arial" w:cs="Arial"/>
          <w:sz w:val="24"/>
          <w:szCs w:val="24"/>
        </w:rPr>
        <w:t>представител</w:t>
      </w:r>
      <w:r w:rsidR="00F82ABA">
        <w:rPr>
          <w:rFonts w:ascii="Arial" w:hAnsi="Arial" w:cs="Arial"/>
          <w:sz w:val="24"/>
          <w:szCs w:val="24"/>
        </w:rPr>
        <w:t>ям</w:t>
      </w:r>
      <w:r w:rsidRPr="00C403D4">
        <w:rPr>
          <w:rFonts w:ascii="Arial" w:hAnsi="Arial" w:cs="Arial"/>
          <w:sz w:val="24"/>
          <w:szCs w:val="24"/>
        </w:rPr>
        <w:t xml:space="preserve"> правительств</w:t>
      </w:r>
      <w:r w:rsidR="00F82ABA">
        <w:rPr>
          <w:rFonts w:ascii="Arial" w:hAnsi="Arial" w:cs="Arial"/>
          <w:sz w:val="24"/>
          <w:szCs w:val="24"/>
        </w:rPr>
        <w:t>а</w:t>
      </w:r>
      <w:r w:rsidRPr="00C403D4">
        <w:rPr>
          <w:rFonts w:ascii="Arial" w:hAnsi="Arial" w:cs="Arial"/>
          <w:sz w:val="24"/>
          <w:szCs w:val="24"/>
        </w:rPr>
        <w:t xml:space="preserve"> и другие п</w:t>
      </w:r>
      <w:r w:rsidRPr="00C403D4">
        <w:rPr>
          <w:rFonts w:ascii="Arial" w:hAnsi="Arial" w:cs="Arial"/>
          <w:sz w:val="24"/>
          <w:szCs w:val="24"/>
        </w:rPr>
        <w:t>о</w:t>
      </w:r>
      <w:r w:rsidRPr="00C403D4">
        <w:rPr>
          <w:rFonts w:ascii="Arial" w:hAnsi="Arial" w:cs="Arial"/>
          <w:sz w:val="24"/>
          <w:szCs w:val="24"/>
        </w:rPr>
        <w:t>добные соображения.</w:t>
      </w:r>
    </w:p>
    <w:p w:rsidR="002612F0"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(13)</w:t>
      </w:r>
      <w:r w:rsidR="00F82ABA">
        <w:rPr>
          <w:rFonts w:ascii="Arial" w:hAnsi="Arial" w:cs="Arial"/>
          <w:sz w:val="24"/>
          <w:szCs w:val="24"/>
        </w:rPr>
        <w:t xml:space="preserve"> Д</w:t>
      </w:r>
      <w:r w:rsidRPr="00C403D4">
        <w:rPr>
          <w:rFonts w:ascii="Arial" w:hAnsi="Arial" w:cs="Arial"/>
          <w:sz w:val="24"/>
          <w:szCs w:val="24"/>
        </w:rPr>
        <w:t xml:space="preserve">ата, </w:t>
      </w:r>
      <w:r w:rsidR="00F82ABA">
        <w:rPr>
          <w:rFonts w:ascii="Arial" w:hAnsi="Arial" w:cs="Arial"/>
          <w:sz w:val="24"/>
          <w:szCs w:val="24"/>
        </w:rPr>
        <w:t>до</w:t>
      </w:r>
      <w:r w:rsidRPr="00C403D4">
        <w:rPr>
          <w:rFonts w:ascii="Arial" w:hAnsi="Arial" w:cs="Arial"/>
          <w:sz w:val="24"/>
          <w:szCs w:val="24"/>
        </w:rPr>
        <w:t xml:space="preserve"> которой игрок должен дать определенный ответ на приглашение</w:t>
      </w:r>
      <w:r w:rsidR="00F82ABA">
        <w:rPr>
          <w:rFonts w:ascii="Arial" w:hAnsi="Arial" w:cs="Arial"/>
          <w:sz w:val="24"/>
          <w:szCs w:val="24"/>
        </w:rPr>
        <w:t>,</w:t>
      </w:r>
      <w:r w:rsidRPr="00C403D4">
        <w:rPr>
          <w:rFonts w:ascii="Arial" w:hAnsi="Arial" w:cs="Arial"/>
          <w:sz w:val="24"/>
          <w:szCs w:val="24"/>
        </w:rPr>
        <w:t xml:space="preserve"> </w:t>
      </w:r>
      <w:proofErr w:type="gramStart"/>
      <w:r w:rsidRPr="00C403D4">
        <w:rPr>
          <w:rFonts w:ascii="Arial" w:hAnsi="Arial" w:cs="Arial"/>
          <w:sz w:val="24"/>
          <w:szCs w:val="24"/>
        </w:rPr>
        <w:t>и</w:t>
      </w:r>
      <w:proofErr w:type="gramEnd"/>
      <w:r w:rsidRPr="00C403D4">
        <w:rPr>
          <w:rFonts w:ascii="Arial" w:hAnsi="Arial" w:cs="Arial"/>
          <w:sz w:val="24"/>
          <w:szCs w:val="24"/>
        </w:rPr>
        <w:t xml:space="preserve"> </w:t>
      </w:r>
      <w:r w:rsidR="00F82ABA">
        <w:rPr>
          <w:rFonts w:ascii="Arial" w:hAnsi="Arial" w:cs="Arial"/>
          <w:sz w:val="24"/>
          <w:szCs w:val="24"/>
        </w:rPr>
        <w:t>к</w:t>
      </w:r>
      <w:r w:rsidR="00F82ABA">
        <w:rPr>
          <w:rFonts w:ascii="Arial" w:hAnsi="Arial" w:cs="Arial"/>
          <w:sz w:val="24"/>
          <w:szCs w:val="24"/>
        </w:rPr>
        <w:t>у</w:t>
      </w:r>
      <w:r w:rsidRPr="00C403D4">
        <w:rPr>
          <w:rFonts w:ascii="Arial" w:hAnsi="Arial" w:cs="Arial"/>
          <w:sz w:val="24"/>
          <w:szCs w:val="24"/>
        </w:rPr>
        <w:t>д</w:t>
      </w:r>
      <w:r w:rsidR="00F82ABA">
        <w:rPr>
          <w:rFonts w:ascii="Arial" w:hAnsi="Arial" w:cs="Arial"/>
          <w:sz w:val="24"/>
          <w:szCs w:val="24"/>
        </w:rPr>
        <w:t>а</w:t>
      </w:r>
      <w:r w:rsidRPr="00C403D4">
        <w:rPr>
          <w:rFonts w:ascii="Arial" w:hAnsi="Arial" w:cs="Arial"/>
          <w:sz w:val="24"/>
          <w:szCs w:val="24"/>
        </w:rPr>
        <w:t xml:space="preserve"> и когда он должен сообщить о своем времени прибытия. </w:t>
      </w:r>
    </w:p>
    <w:p w:rsidR="00C403D4" w:rsidRPr="00C403D4" w:rsidRDefault="002612F0" w:rsidP="00274426">
      <w:pPr>
        <w:autoSpaceDE w:val="0"/>
        <w:autoSpaceDN w:val="0"/>
        <w:adjustRightInd w:val="0"/>
        <w:spacing w:after="0"/>
        <w:ind w:left="851" w:hanging="425"/>
        <w:rPr>
          <w:rFonts w:ascii="Arial" w:hAnsi="Arial" w:cs="Arial"/>
          <w:sz w:val="24"/>
          <w:szCs w:val="24"/>
        </w:rPr>
      </w:pPr>
      <w:r>
        <w:rPr>
          <w:rFonts w:ascii="Arial" w:hAnsi="Arial" w:cs="Arial"/>
          <w:sz w:val="24"/>
          <w:szCs w:val="24"/>
        </w:rPr>
        <w:t xml:space="preserve">       </w:t>
      </w:r>
      <w:r w:rsidRPr="002612F0">
        <w:rPr>
          <w:rFonts w:ascii="Arial" w:hAnsi="Arial" w:cs="Arial"/>
          <w:i/>
          <w:sz w:val="24"/>
          <w:szCs w:val="24"/>
        </w:rPr>
        <w:t>Очень важно.</w:t>
      </w:r>
      <w:r>
        <w:rPr>
          <w:rFonts w:ascii="Arial" w:hAnsi="Arial" w:cs="Arial"/>
          <w:sz w:val="24"/>
          <w:szCs w:val="24"/>
        </w:rPr>
        <w:t xml:space="preserve"> </w:t>
      </w:r>
      <w:r w:rsidR="00C403D4" w:rsidRPr="00C403D4">
        <w:rPr>
          <w:rFonts w:ascii="Arial" w:hAnsi="Arial" w:cs="Arial"/>
          <w:sz w:val="24"/>
          <w:szCs w:val="24"/>
        </w:rPr>
        <w:t xml:space="preserve">В </w:t>
      </w:r>
      <w:proofErr w:type="gramStart"/>
      <w:r w:rsidR="00C403D4" w:rsidRPr="00C403D4">
        <w:rPr>
          <w:rFonts w:ascii="Arial" w:hAnsi="Arial" w:cs="Arial"/>
          <w:sz w:val="24"/>
          <w:szCs w:val="24"/>
        </w:rPr>
        <w:t>своем</w:t>
      </w:r>
      <w:proofErr w:type="gramEnd"/>
      <w:r w:rsidR="00C403D4" w:rsidRPr="00C403D4">
        <w:rPr>
          <w:rFonts w:ascii="Arial" w:hAnsi="Arial" w:cs="Arial"/>
          <w:sz w:val="24"/>
          <w:szCs w:val="24"/>
        </w:rPr>
        <w:t xml:space="preserve"> ответе игрок может, если он желает, </w:t>
      </w:r>
      <w:r w:rsidR="00F82ABA">
        <w:rPr>
          <w:rFonts w:ascii="Arial" w:hAnsi="Arial" w:cs="Arial"/>
          <w:sz w:val="24"/>
          <w:szCs w:val="24"/>
        </w:rPr>
        <w:t>о</w:t>
      </w:r>
      <w:r w:rsidR="00C403D4" w:rsidRPr="00C403D4">
        <w:rPr>
          <w:rFonts w:ascii="Arial" w:hAnsi="Arial" w:cs="Arial"/>
          <w:sz w:val="24"/>
          <w:szCs w:val="24"/>
        </w:rPr>
        <w:t>говор</w:t>
      </w:r>
      <w:r w:rsidR="00F82ABA">
        <w:rPr>
          <w:rFonts w:ascii="Arial" w:hAnsi="Arial" w:cs="Arial"/>
          <w:sz w:val="24"/>
          <w:szCs w:val="24"/>
        </w:rPr>
        <w:t>ить</w:t>
      </w:r>
      <w:r w:rsidR="00C403D4" w:rsidRPr="00C403D4">
        <w:rPr>
          <w:rFonts w:ascii="Arial" w:hAnsi="Arial" w:cs="Arial"/>
          <w:sz w:val="24"/>
          <w:szCs w:val="24"/>
        </w:rPr>
        <w:t xml:space="preserve"> </w:t>
      </w:r>
      <w:r>
        <w:rPr>
          <w:rFonts w:ascii="Arial" w:hAnsi="Arial" w:cs="Arial"/>
          <w:sz w:val="24"/>
          <w:szCs w:val="24"/>
        </w:rPr>
        <w:t>необход</w:t>
      </w:r>
      <w:r>
        <w:rPr>
          <w:rFonts w:ascii="Arial" w:hAnsi="Arial" w:cs="Arial"/>
          <w:sz w:val="24"/>
          <w:szCs w:val="24"/>
        </w:rPr>
        <w:t>и</w:t>
      </w:r>
      <w:r>
        <w:rPr>
          <w:rFonts w:ascii="Arial" w:hAnsi="Arial" w:cs="Arial"/>
          <w:sz w:val="24"/>
          <w:szCs w:val="24"/>
        </w:rPr>
        <w:t>мые</w:t>
      </w:r>
      <w:r w:rsidR="00C403D4" w:rsidRPr="00C403D4">
        <w:rPr>
          <w:rFonts w:ascii="Arial" w:hAnsi="Arial" w:cs="Arial"/>
          <w:sz w:val="24"/>
          <w:szCs w:val="24"/>
        </w:rPr>
        <w:t xml:space="preserve"> медицинские условия и специальные диетические и/или религиозные тр</w:t>
      </w:r>
      <w:r w:rsidR="00C403D4" w:rsidRPr="00C403D4">
        <w:rPr>
          <w:rFonts w:ascii="Arial" w:hAnsi="Arial" w:cs="Arial"/>
          <w:sz w:val="24"/>
          <w:szCs w:val="24"/>
        </w:rPr>
        <w:t>е</w:t>
      </w:r>
      <w:r w:rsidR="00C403D4" w:rsidRPr="00C403D4">
        <w:rPr>
          <w:rFonts w:ascii="Arial" w:hAnsi="Arial" w:cs="Arial"/>
          <w:sz w:val="24"/>
          <w:szCs w:val="24"/>
        </w:rPr>
        <w:t>бования</w:t>
      </w:r>
      <w:r w:rsidR="00F82ABA">
        <w:rPr>
          <w:rFonts w:ascii="Arial" w:hAnsi="Arial" w:cs="Arial"/>
          <w:sz w:val="24"/>
          <w:szCs w:val="24"/>
        </w:rPr>
        <w:t>.</w:t>
      </w:r>
    </w:p>
    <w:p w:rsidR="00C403D4" w:rsidRPr="00C403D4"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(14) Меры по обеспечению безопасности.</w:t>
      </w:r>
    </w:p>
    <w:p w:rsidR="00C403D4" w:rsidRPr="00C403D4" w:rsidRDefault="00C403D4" w:rsidP="00274426">
      <w:pPr>
        <w:autoSpaceDE w:val="0"/>
        <w:autoSpaceDN w:val="0"/>
        <w:adjustRightInd w:val="0"/>
        <w:spacing w:after="0"/>
        <w:ind w:left="851" w:hanging="425"/>
        <w:rPr>
          <w:rFonts w:ascii="Arial" w:hAnsi="Arial" w:cs="Arial"/>
          <w:sz w:val="24"/>
          <w:szCs w:val="24"/>
        </w:rPr>
      </w:pPr>
      <w:r w:rsidRPr="00C403D4">
        <w:rPr>
          <w:rFonts w:ascii="Arial" w:hAnsi="Arial" w:cs="Arial"/>
          <w:sz w:val="24"/>
          <w:szCs w:val="24"/>
        </w:rPr>
        <w:t xml:space="preserve">(15) </w:t>
      </w:r>
      <w:r w:rsidR="00F82ABA">
        <w:rPr>
          <w:rFonts w:ascii="Arial" w:hAnsi="Arial" w:cs="Arial"/>
          <w:sz w:val="24"/>
          <w:szCs w:val="24"/>
        </w:rPr>
        <w:t>С</w:t>
      </w:r>
      <w:r w:rsidRPr="00C403D4">
        <w:rPr>
          <w:rFonts w:ascii="Arial" w:hAnsi="Arial" w:cs="Arial"/>
          <w:sz w:val="24"/>
          <w:szCs w:val="24"/>
        </w:rPr>
        <w:t xml:space="preserve">пециальные медицинские соображения, такие как </w:t>
      </w:r>
      <w:r w:rsidR="00F82ABA" w:rsidRPr="00C403D4">
        <w:rPr>
          <w:rFonts w:ascii="Arial" w:hAnsi="Arial" w:cs="Arial"/>
          <w:sz w:val="24"/>
          <w:szCs w:val="24"/>
        </w:rPr>
        <w:t>рекомендуе</w:t>
      </w:r>
      <w:r w:rsidR="00F82ABA">
        <w:rPr>
          <w:rFonts w:ascii="Arial" w:hAnsi="Arial" w:cs="Arial"/>
          <w:sz w:val="24"/>
          <w:szCs w:val="24"/>
        </w:rPr>
        <w:t xml:space="preserve">мые </w:t>
      </w:r>
      <w:r w:rsidR="00F82ABA" w:rsidRPr="00C403D4">
        <w:rPr>
          <w:rFonts w:ascii="Arial" w:hAnsi="Arial" w:cs="Arial"/>
          <w:sz w:val="24"/>
          <w:szCs w:val="24"/>
        </w:rPr>
        <w:t>или требу</w:t>
      </w:r>
      <w:r w:rsidR="00F82ABA" w:rsidRPr="00C403D4">
        <w:rPr>
          <w:rFonts w:ascii="Arial" w:hAnsi="Arial" w:cs="Arial"/>
          <w:sz w:val="24"/>
          <w:szCs w:val="24"/>
        </w:rPr>
        <w:t>е</w:t>
      </w:r>
      <w:r w:rsidR="00F82ABA">
        <w:rPr>
          <w:rFonts w:ascii="Arial" w:hAnsi="Arial" w:cs="Arial"/>
          <w:sz w:val="24"/>
          <w:szCs w:val="24"/>
        </w:rPr>
        <w:t>мые</w:t>
      </w:r>
      <w:r w:rsidR="00F82ABA" w:rsidRPr="00C403D4">
        <w:rPr>
          <w:rFonts w:ascii="Arial" w:hAnsi="Arial" w:cs="Arial"/>
          <w:sz w:val="24"/>
          <w:szCs w:val="24"/>
        </w:rPr>
        <w:t xml:space="preserve"> заранее </w:t>
      </w:r>
      <w:r w:rsidRPr="00C403D4">
        <w:rPr>
          <w:rFonts w:ascii="Arial" w:hAnsi="Arial" w:cs="Arial"/>
          <w:sz w:val="24"/>
          <w:szCs w:val="24"/>
        </w:rPr>
        <w:t>прививки.</w:t>
      </w:r>
    </w:p>
    <w:p w:rsidR="00C31D44" w:rsidRPr="00C403D4" w:rsidRDefault="00C403D4" w:rsidP="00E7679F">
      <w:pPr>
        <w:autoSpaceDE w:val="0"/>
        <w:autoSpaceDN w:val="0"/>
        <w:adjustRightInd w:val="0"/>
        <w:ind w:left="850" w:hanging="425"/>
        <w:rPr>
          <w:rFonts w:ascii="Arial" w:hAnsi="Arial" w:cs="Arial"/>
          <w:sz w:val="24"/>
          <w:szCs w:val="24"/>
        </w:rPr>
      </w:pPr>
      <w:r w:rsidRPr="00C403D4">
        <w:rPr>
          <w:rFonts w:ascii="Arial" w:hAnsi="Arial" w:cs="Arial"/>
          <w:sz w:val="24"/>
          <w:szCs w:val="24"/>
        </w:rPr>
        <w:t>(16) У</w:t>
      </w:r>
      <w:r w:rsidR="00F82ABA">
        <w:rPr>
          <w:rFonts w:ascii="Arial" w:hAnsi="Arial" w:cs="Arial"/>
          <w:sz w:val="24"/>
          <w:szCs w:val="24"/>
        </w:rPr>
        <w:t>сл</w:t>
      </w:r>
      <w:r w:rsidRPr="00C403D4">
        <w:rPr>
          <w:rFonts w:ascii="Arial" w:hAnsi="Arial" w:cs="Arial"/>
          <w:sz w:val="24"/>
          <w:szCs w:val="24"/>
        </w:rPr>
        <w:t>ов</w:t>
      </w:r>
      <w:r w:rsidR="00F82ABA">
        <w:rPr>
          <w:rFonts w:ascii="Arial" w:hAnsi="Arial" w:cs="Arial"/>
          <w:sz w:val="24"/>
          <w:szCs w:val="24"/>
        </w:rPr>
        <w:t>ия</w:t>
      </w:r>
      <w:r w:rsidRPr="00C403D4">
        <w:rPr>
          <w:rFonts w:ascii="Arial" w:hAnsi="Arial" w:cs="Arial"/>
          <w:sz w:val="24"/>
          <w:szCs w:val="24"/>
        </w:rPr>
        <w:t xml:space="preserve"> для туризм</w:t>
      </w:r>
      <w:r w:rsidR="00F82ABA">
        <w:rPr>
          <w:rFonts w:ascii="Arial" w:hAnsi="Arial" w:cs="Arial"/>
          <w:sz w:val="24"/>
          <w:szCs w:val="24"/>
        </w:rPr>
        <w:t>а</w:t>
      </w:r>
      <w:r w:rsidRPr="00C403D4">
        <w:rPr>
          <w:rFonts w:ascii="Arial" w:hAnsi="Arial" w:cs="Arial"/>
          <w:sz w:val="24"/>
          <w:szCs w:val="24"/>
        </w:rPr>
        <w:t>, специальных мероприятий, доступ</w:t>
      </w:r>
      <w:r w:rsidR="00F82ABA">
        <w:rPr>
          <w:rFonts w:ascii="Arial" w:hAnsi="Arial" w:cs="Arial"/>
          <w:sz w:val="24"/>
          <w:szCs w:val="24"/>
        </w:rPr>
        <w:t>а</w:t>
      </w:r>
      <w:r w:rsidRPr="00C403D4">
        <w:rPr>
          <w:rFonts w:ascii="Arial" w:hAnsi="Arial" w:cs="Arial"/>
          <w:sz w:val="24"/>
          <w:szCs w:val="24"/>
        </w:rPr>
        <w:t xml:space="preserve"> в интернет и т.д.</w:t>
      </w:r>
      <w:r w:rsidR="00F82ABA" w:rsidRPr="00F82ABA">
        <w:rPr>
          <w:rFonts w:ascii="Arial" w:hAnsi="Arial" w:cs="Arial"/>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4C1DA8" w:rsidRPr="004C1DA8" w:rsidTr="009F0B65">
        <w:tc>
          <w:tcPr>
            <w:tcW w:w="9923" w:type="dxa"/>
            <w:shd w:val="clear" w:color="auto" w:fill="D9D9D9" w:themeFill="background1" w:themeFillShade="D9"/>
          </w:tcPr>
          <w:p w:rsidR="004C1DA8" w:rsidRPr="00482E3B" w:rsidRDefault="004C1DA8" w:rsidP="009F0B65">
            <w:pPr>
              <w:autoSpaceDE w:val="0"/>
              <w:autoSpaceDN w:val="0"/>
              <w:adjustRightInd w:val="0"/>
              <w:spacing w:before="60" w:after="60" w:line="240" w:lineRule="auto"/>
              <w:ind w:left="34" w:hanging="34"/>
              <w:rPr>
                <w:rFonts w:ascii="Arial" w:hAnsi="Arial" w:cs="Arial"/>
                <w:bCs/>
                <w:i/>
                <w:noProof/>
                <w:sz w:val="24"/>
                <w:szCs w:val="24"/>
                <w:lang w:eastAsia="ru-RU"/>
              </w:rPr>
            </w:pPr>
            <w:r w:rsidRPr="00482E3B">
              <w:rPr>
                <w:rFonts w:ascii="Arial" w:hAnsi="Arial" w:cs="Arial"/>
                <w:bCs/>
                <w:i/>
                <w:noProof/>
                <w:sz w:val="24"/>
                <w:szCs w:val="24"/>
                <w:lang w:eastAsia="ru-RU"/>
              </w:rPr>
              <w:t>Статья 3 Турнирны</w:t>
            </w:r>
            <w:r w:rsidR="00C97077" w:rsidRPr="00482E3B">
              <w:rPr>
                <w:rFonts w:ascii="Arial" w:hAnsi="Arial" w:cs="Arial"/>
                <w:bCs/>
                <w:i/>
                <w:noProof/>
                <w:sz w:val="24"/>
                <w:szCs w:val="24"/>
                <w:lang w:eastAsia="ru-RU"/>
              </w:rPr>
              <w:t>х</w:t>
            </w:r>
            <w:r w:rsidRPr="00482E3B">
              <w:rPr>
                <w:rFonts w:ascii="Arial" w:hAnsi="Arial" w:cs="Arial"/>
                <w:bCs/>
                <w:i/>
                <w:noProof/>
                <w:sz w:val="24"/>
                <w:szCs w:val="24"/>
                <w:lang w:eastAsia="ru-RU"/>
              </w:rPr>
              <w:t xml:space="preserve"> Правил </w:t>
            </w:r>
            <w:r w:rsidR="00C97077" w:rsidRPr="00482E3B">
              <w:rPr>
                <w:rFonts w:ascii="Arial" w:hAnsi="Arial" w:cs="Arial"/>
                <w:bCs/>
                <w:i/>
                <w:noProof/>
                <w:sz w:val="24"/>
                <w:szCs w:val="24"/>
                <w:lang w:eastAsia="ru-RU"/>
              </w:rPr>
              <w:t xml:space="preserve">ФИДЕ в </w:t>
            </w:r>
            <w:r w:rsidRPr="00482E3B">
              <w:rPr>
                <w:rFonts w:ascii="Arial" w:hAnsi="Arial" w:cs="Arial"/>
                <w:bCs/>
                <w:i/>
                <w:noProof/>
                <w:sz w:val="24"/>
                <w:szCs w:val="24"/>
                <w:lang w:eastAsia="ru-RU"/>
              </w:rPr>
              <w:t xml:space="preserve">основном </w:t>
            </w:r>
            <w:r w:rsidR="00C97077" w:rsidRPr="00482E3B">
              <w:rPr>
                <w:rFonts w:ascii="Arial" w:hAnsi="Arial" w:cs="Arial"/>
                <w:bCs/>
                <w:i/>
                <w:noProof/>
                <w:sz w:val="24"/>
                <w:szCs w:val="24"/>
                <w:lang w:eastAsia="ru-RU"/>
              </w:rPr>
              <w:t>касается</w:t>
            </w:r>
            <w:r w:rsidRPr="00482E3B">
              <w:rPr>
                <w:rFonts w:ascii="Arial" w:hAnsi="Arial" w:cs="Arial"/>
                <w:bCs/>
                <w:i/>
                <w:noProof/>
                <w:sz w:val="24"/>
                <w:szCs w:val="24"/>
                <w:lang w:eastAsia="ru-RU"/>
              </w:rPr>
              <w:t xml:space="preserve"> турниров </w:t>
            </w:r>
            <w:r w:rsidR="00C97077" w:rsidRPr="00482E3B">
              <w:rPr>
                <w:rFonts w:ascii="Arial" w:hAnsi="Arial" w:cs="Arial"/>
                <w:bCs/>
                <w:i/>
                <w:noProof/>
                <w:sz w:val="24"/>
                <w:szCs w:val="24"/>
                <w:lang w:eastAsia="ru-RU"/>
              </w:rPr>
              <w:t xml:space="preserve">ФИДЕ </w:t>
            </w:r>
            <w:r w:rsidRPr="00482E3B">
              <w:rPr>
                <w:rFonts w:ascii="Arial" w:hAnsi="Arial" w:cs="Arial"/>
                <w:bCs/>
                <w:i/>
                <w:noProof/>
                <w:sz w:val="24"/>
                <w:szCs w:val="24"/>
                <w:lang w:eastAsia="ru-RU"/>
              </w:rPr>
              <w:t>высоко</w:t>
            </w:r>
            <w:r w:rsidR="00E7679F">
              <w:rPr>
                <w:rFonts w:ascii="Arial" w:hAnsi="Arial" w:cs="Arial"/>
                <w:bCs/>
                <w:i/>
                <w:noProof/>
                <w:sz w:val="24"/>
                <w:szCs w:val="24"/>
                <w:lang w:eastAsia="ru-RU"/>
              </w:rPr>
              <w:t>-</w:t>
            </w:r>
            <w:r w:rsidRPr="00482E3B">
              <w:rPr>
                <w:rFonts w:ascii="Arial" w:hAnsi="Arial" w:cs="Arial"/>
                <w:bCs/>
                <w:i/>
                <w:noProof/>
                <w:sz w:val="24"/>
                <w:szCs w:val="24"/>
                <w:lang w:eastAsia="ru-RU"/>
              </w:rPr>
              <w:t>го уровня. Основными статьями для "о</w:t>
            </w:r>
            <w:r w:rsidR="00C97077" w:rsidRPr="00482E3B">
              <w:rPr>
                <w:rFonts w:ascii="Arial" w:hAnsi="Arial" w:cs="Arial"/>
                <w:bCs/>
                <w:i/>
                <w:noProof/>
                <w:sz w:val="24"/>
                <w:szCs w:val="24"/>
                <w:lang w:eastAsia="ru-RU"/>
              </w:rPr>
              <w:t>быч</w:t>
            </w:r>
            <w:r w:rsidRPr="00482E3B">
              <w:rPr>
                <w:rFonts w:ascii="Arial" w:hAnsi="Arial" w:cs="Arial"/>
                <w:bCs/>
                <w:i/>
                <w:noProof/>
                <w:sz w:val="24"/>
                <w:szCs w:val="24"/>
                <w:lang w:eastAsia="ru-RU"/>
              </w:rPr>
              <w:t>ных" турниров, которые всегда должны быть рассмотрены в Положении о конкретном турнире</w:t>
            </w:r>
            <w:r w:rsidR="00C97077" w:rsidRPr="00482E3B">
              <w:rPr>
                <w:rFonts w:ascii="Arial" w:hAnsi="Arial" w:cs="Arial"/>
                <w:bCs/>
                <w:i/>
                <w:noProof/>
                <w:sz w:val="24"/>
                <w:szCs w:val="24"/>
                <w:lang w:eastAsia="ru-RU"/>
              </w:rPr>
              <w:t>,</w:t>
            </w:r>
            <w:r w:rsidRPr="00482E3B">
              <w:rPr>
                <w:rFonts w:ascii="Arial" w:hAnsi="Arial" w:cs="Arial"/>
                <w:bCs/>
                <w:i/>
                <w:noProof/>
                <w:sz w:val="24"/>
                <w:szCs w:val="24"/>
                <w:lang w:eastAsia="ru-RU"/>
              </w:rPr>
              <w:t xml:space="preserve"> являются:</w:t>
            </w:r>
          </w:p>
          <w:p w:rsidR="004C1DA8" w:rsidRPr="00482E3B" w:rsidRDefault="004C1DA8" w:rsidP="009F0B65">
            <w:pPr>
              <w:autoSpaceDE w:val="0"/>
              <w:autoSpaceDN w:val="0"/>
              <w:adjustRightInd w:val="0"/>
              <w:spacing w:before="60" w:after="60" w:line="240" w:lineRule="auto"/>
              <w:ind w:left="34" w:hanging="34"/>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д</w:t>
            </w:r>
            <w:r w:rsidRPr="00482E3B">
              <w:rPr>
                <w:rFonts w:ascii="Arial" w:hAnsi="Arial" w:cs="Arial"/>
                <w:bCs/>
                <w:i/>
                <w:noProof/>
                <w:sz w:val="24"/>
                <w:szCs w:val="24"/>
                <w:lang w:eastAsia="ru-RU"/>
              </w:rPr>
              <w:t>аты и</w:t>
            </w:r>
            <w:r w:rsidR="00C97077" w:rsidRPr="00482E3B">
              <w:rPr>
                <w:rFonts w:ascii="Arial" w:hAnsi="Arial" w:cs="Arial"/>
                <w:bCs/>
                <w:i/>
                <w:noProof/>
                <w:sz w:val="24"/>
                <w:szCs w:val="24"/>
                <w:lang w:eastAsia="ru-RU"/>
              </w:rPr>
              <w:t xml:space="preserve"> </w:t>
            </w:r>
            <w:r w:rsidR="00FD371C">
              <w:rPr>
                <w:rFonts w:ascii="Arial" w:hAnsi="Arial" w:cs="Arial"/>
                <w:bCs/>
                <w:i/>
                <w:noProof/>
                <w:sz w:val="24"/>
                <w:szCs w:val="24"/>
                <w:lang w:eastAsia="ru-RU"/>
              </w:rPr>
              <w:t>мес</w:t>
            </w:r>
            <w:r w:rsidRPr="00482E3B">
              <w:rPr>
                <w:rFonts w:ascii="Arial" w:hAnsi="Arial" w:cs="Arial"/>
                <w:bCs/>
                <w:i/>
                <w:noProof/>
                <w:sz w:val="24"/>
                <w:szCs w:val="24"/>
                <w:lang w:eastAsia="ru-RU"/>
              </w:rPr>
              <w:t>т</w:t>
            </w:r>
            <w:r w:rsidR="00FD371C">
              <w:rPr>
                <w:rFonts w:ascii="Arial" w:hAnsi="Arial" w:cs="Arial"/>
                <w:bCs/>
                <w:i/>
                <w:noProof/>
                <w:sz w:val="24"/>
                <w:szCs w:val="24"/>
                <w:lang w:eastAsia="ru-RU"/>
              </w:rPr>
              <w:t>о проведения</w:t>
            </w:r>
            <w:r w:rsidRPr="00482E3B">
              <w:rPr>
                <w:rFonts w:ascii="Arial" w:hAnsi="Arial" w:cs="Arial"/>
                <w:bCs/>
                <w:i/>
                <w:noProof/>
                <w:sz w:val="24"/>
                <w:szCs w:val="24"/>
                <w:lang w:eastAsia="ru-RU"/>
              </w:rPr>
              <w:t xml:space="preserve"> турнира</w:t>
            </w:r>
            <w:r w:rsidR="00C97077" w:rsidRPr="00482E3B">
              <w:rPr>
                <w:rFonts w:ascii="Arial" w:hAnsi="Arial" w:cs="Arial"/>
                <w:bCs/>
                <w:i/>
                <w:noProof/>
                <w:sz w:val="24"/>
                <w:szCs w:val="24"/>
                <w:lang w:eastAsia="ru-RU"/>
              </w:rPr>
              <w:t>,</w:t>
            </w:r>
          </w:p>
          <w:p w:rsidR="004C1DA8" w:rsidRPr="00482E3B" w:rsidRDefault="004C1DA8" w:rsidP="009F0B65">
            <w:pPr>
              <w:autoSpaceDE w:val="0"/>
              <w:autoSpaceDN w:val="0"/>
              <w:adjustRightInd w:val="0"/>
              <w:spacing w:before="60" w:after="60" w:line="240" w:lineRule="auto"/>
              <w:ind w:left="176" w:hanging="176"/>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вступительный взнос</w:t>
            </w:r>
            <w:r w:rsidRPr="00482E3B">
              <w:rPr>
                <w:rFonts w:ascii="Arial" w:hAnsi="Arial" w:cs="Arial"/>
                <w:bCs/>
                <w:i/>
                <w:noProof/>
                <w:sz w:val="24"/>
                <w:szCs w:val="24"/>
                <w:lang w:eastAsia="ru-RU"/>
              </w:rPr>
              <w:t>, котор</w:t>
            </w:r>
            <w:r w:rsidR="00C97077" w:rsidRPr="00482E3B">
              <w:rPr>
                <w:rFonts w:ascii="Arial" w:hAnsi="Arial" w:cs="Arial"/>
                <w:bCs/>
                <w:i/>
                <w:noProof/>
                <w:sz w:val="24"/>
                <w:szCs w:val="24"/>
                <w:lang w:eastAsia="ru-RU"/>
              </w:rPr>
              <w:t>ый</w:t>
            </w:r>
            <w:r w:rsidRPr="00482E3B">
              <w:rPr>
                <w:rFonts w:ascii="Arial" w:hAnsi="Arial" w:cs="Arial"/>
                <w:bCs/>
                <w:i/>
                <w:noProof/>
                <w:sz w:val="24"/>
                <w:szCs w:val="24"/>
                <w:lang w:eastAsia="ru-RU"/>
              </w:rPr>
              <w:t xml:space="preserve"> может зависеть от к</w:t>
            </w:r>
            <w:r w:rsidR="00C97077" w:rsidRPr="00482E3B">
              <w:rPr>
                <w:rFonts w:ascii="Arial" w:hAnsi="Arial" w:cs="Arial"/>
                <w:bCs/>
                <w:i/>
                <w:noProof/>
                <w:sz w:val="24"/>
                <w:szCs w:val="24"/>
                <w:lang w:eastAsia="ru-RU"/>
              </w:rPr>
              <w:t>в</w:t>
            </w:r>
            <w:r w:rsidRPr="00482E3B">
              <w:rPr>
                <w:rFonts w:ascii="Arial" w:hAnsi="Arial" w:cs="Arial"/>
                <w:bCs/>
                <w:i/>
                <w:noProof/>
                <w:sz w:val="24"/>
                <w:szCs w:val="24"/>
                <w:lang w:eastAsia="ru-RU"/>
              </w:rPr>
              <w:t>а</w:t>
            </w:r>
            <w:r w:rsidR="00C97077" w:rsidRPr="00482E3B">
              <w:rPr>
                <w:rFonts w:ascii="Arial" w:hAnsi="Arial" w:cs="Arial"/>
                <w:bCs/>
                <w:i/>
                <w:noProof/>
                <w:sz w:val="24"/>
                <w:szCs w:val="24"/>
                <w:lang w:eastAsia="ru-RU"/>
              </w:rPr>
              <w:t>лификации</w:t>
            </w:r>
            <w:r w:rsidRPr="00482E3B">
              <w:rPr>
                <w:rFonts w:ascii="Arial" w:hAnsi="Arial" w:cs="Arial"/>
                <w:bCs/>
                <w:i/>
                <w:noProof/>
                <w:sz w:val="24"/>
                <w:szCs w:val="24"/>
                <w:lang w:eastAsia="ru-RU"/>
              </w:rPr>
              <w:t xml:space="preserve"> игрока (на</w:t>
            </w:r>
            <w:r w:rsidR="00E7679F">
              <w:rPr>
                <w:rFonts w:ascii="Arial" w:hAnsi="Arial" w:cs="Arial"/>
                <w:bCs/>
                <w:i/>
                <w:noProof/>
                <w:sz w:val="24"/>
                <w:szCs w:val="24"/>
                <w:lang w:eastAsia="ru-RU"/>
              </w:rPr>
              <w:t>-</w:t>
            </w:r>
            <w:r w:rsidRPr="00482E3B">
              <w:rPr>
                <w:rFonts w:ascii="Arial" w:hAnsi="Arial" w:cs="Arial"/>
                <w:bCs/>
                <w:i/>
                <w:noProof/>
                <w:sz w:val="24"/>
                <w:szCs w:val="24"/>
                <w:lang w:eastAsia="ru-RU"/>
              </w:rPr>
              <w:t>пример</w:t>
            </w:r>
            <w:r w:rsidR="00D000E0">
              <w:rPr>
                <w:rFonts w:ascii="Arial" w:hAnsi="Arial" w:cs="Arial"/>
                <w:bCs/>
                <w:i/>
                <w:noProof/>
                <w:sz w:val="24"/>
                <w:szCs w:val="24"/>
                <w:lang w:eastAsia="ru-RU"/>
              </w:rPr>
              <w:t>,</w:t>
            </w:r>
            <w:r w:rsidRPr="00482E3B">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бесплатно</w:t>
            </w:r>
            <w:r w:rsidRPr="00482E3B">
              <w:rPr>
                <w:rFonts w:ascii="Arial" w:hAnsi="Arial" w:cs="Arial"/>
                <w:bCs/>
                <w:i/>
                <w:noProof/>
                <w:sz w:val="24"/>
                <w:szCs w:val="24"/>
                <w:lang w:eastAsia="ru-RU"/>
              </w:rPr>
              <w:t xml:space="preserve"> для </w:t>
            </w:r>
            <w:r w:rsidR="00C97077" w:rsidRPr="00482E3B">
              <w:rPr>
                <w:rFonts w:ascii="Arial" w:hAnsi="Arial" w:cs="Arial"/>
                <w:bCs/>
                <w:i/>
                <w:noProof/>
                <w:sz w:val="24"/>
                <w:szCs w:val="24"/>
                <w:lang w:eastAsia="ru-RU"/>
              </w:rPr>
              <w:t>гроссмейстеров</w:t>
            </w:r>
            <w:r w:rsidRPr="00482E3B">
              <w:rPr>
                <w:rFonts w:ascii="Arial" w:hAnsi="Arial" w:cs="Arial"/>
                <w:bCs/>
                <w:i/>
                <w:noProof/>
                <w:sz w:val="24"/>
                <w:szCs w:val="24"/>
                <w:lang w:eastAsia="ru-RU"/>
              </w:rPr>
              <w:t xml:space="preserve"> и </w:t>
            </w:r>
            <w:r w:rsidR="00C97077" w:rsidRPr="00482E3B">
              <w:rPr>
                <w:rFonts w:ascii="Arial" w:hAnsi="Arial" w:cs="Arial"/>
                <w:bCs/>
                <w:i/>
                <w:noProof/>
                <w:sz w:val="24"/>
                <w:szCs w:val="24"/>
                <w:lang w:eastAsia="ru-RU"/>
              </w:rPr>
              <w:t>международных мастеров</w:t>
            </w:r>
            <w:r w:rsidRPr="00482E3B">
              <w:rPr>
                <w:rFonts w:ascii="Arial" w:hAnsi="Arial" w:cs="Arial"/>
                <w:bCs/>
                <w:i/>
                <w:noProof/>
                <w:sz w:val="24"/>
                <w:szCs w:val="24"/>
                <w:lang w:eastAsia="ru-RU"/>
              </w:rPr>
              <w:t>;</w:t>
            </w:r>
            <w:r w:rsidR="00C97077" w:rsidRPr="00482E3B">
              <w:rPr>
                <w:rFonts w:ascii="Arial" w:hAnsi="Arial" w:cs="Arial"/>
                <w:bCs/>
                <w:i/>
                <w:noProof/>
                <w:sz w:val="24"/>
                <w:szCs w:val="24"/>
                <w:lang w:eastAsia="ru-RU"/>
              </w:rPr>
              <w:t xml:space="preserve"> л</w:t>
            </w:r>
            <w:r w:rsidRPr="00482E3B">
              <w:rPr>
                <w:rFonts w:ascii="Arial" w:hAnsi="Arial" w:cs="Arial"/>
                <w:bCs/>
                <w:i/>
                <w:noProof/>
                <w:sz w:val="24"/>
                <w:szCs w:val="24"/>
                <w:lang w:eastAsia="ru-RU"/>
              </w:rPr>
              <w:t xml:space="preserve">ьготный тариф </w:t>
            </w:r>
            <w:r w:rsidR="00C97077" w:rsidRPr="00482E3B">
              <w:rPr>
                <w:rFonts w:ascii="Arial" w:hAnsi="Arial" w:cs="Arial"/>
                <w:bCs/>
                <w:i/>
                <w:noProof/>
                <w:sz w:val="24"/>
                <w:szCs w:val="24"/>
                <w:lang w:eastAsia="ru-RU"/>
              </w:rPr>
              <w:t>для мастеров ФИДЕ</w:t>
            </w:r>
            <w:r w:rsidRPr="00482E3B">
              <w:rPr>
                <w:rFonts w:ascii="Arial" w:hAnsi="Arial" w:cs="Arial"/>
                <w:bCs/>
                <w:i/>
                <w:noProof/>
                <w:sz w:val="24"/>
                <w:szCs w:val="24"/>
                <w:lang w:eastAsia="ru-RU"/>
              </w:rPr>
              <w:t xml:space="preserve"> и повышенная плата для игроков с рейтингом ниже заданно</w:t>
            </w:r>
            <w:r w:rsidR="00C97077" w:rsidRPr="00482E3B">
              <w:rPr>
                <w:rFonts w:ascii="Arial" w:hAnsi="Arial" w:cs="Arial"/>
                <w:bCs/>
                <w:i/>
                <w:noProof/>
                <w:sz w:val="24"/>
                <w:szCs w:val="24"/>
                <w:lang w:eastAsia="ru-RU"/>
              </w:rPr>
              <w:t>го уровня</w:t>
            </w:r>
            <w:r w:rsidRPr="00482E3B">
              <w:rPr>
                <w:rFonts w:ascii="Arial" w:hAnsi="Arial" w:cs="Arial"/>
                <w:bCs/>
                <w:i/>
                <w:noProof/>
                <w:sz w:val="24"/>
                <w:szCs w:val="24"/>
                <w:lang w:eastAsia="ru-RU"/>
              </w:rPr>
              <w:t>)</w:t>
            </w:r>
            <w:r w:rsidR="00C97077" w:rsidRPr="00482E3B">
              <w:rPr>
                <w:rFonts w:ascii="Arial" w:hAnsi="Arial" w:cs="Arial"/>
                <w:bCs/>
                <w:i/>
                <w:noProof/>
                <w:sz w:val="24"/>
                <w:szCs w:val="24"/>
                <w:lang w:eastAsia="ru-RU"/>
              </w:rPr>
              <w:t>,</w:t>
            </w:r>
          </w:p>
          <w:p w:rsidR="004C1DA8" w:rsidRPr="00482E3B" w:rsidRDefault="004C1DA8" w:rsidP="009F0B65">
            <w:pPr>
              <w:autoSpaceDE w:val="0"/>
              <w:autoSpaceDN w:val="0"/>
              <w:adjustRightInd w:val="0"/>
              <w:spacing w:before="60" w:after="60" w:line="240" w:lineRule="auto"/>
              <w:ind w:left="176" w:hanging="176"/>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п</w:t>
            </w:r>
            <w:r w:rsidRPr="00482E3B">
              <w:rPr>
                <w:rFonts w:ascii="Arial" w:hAnsi="Arial" w:cs="Arial"/>
                <w:bCs/>
                <w:i/>
                <w:noProof/>
                <w:sz w:val="24"/>
                <w:szCs w:val="24"/>
                <w:lang w:eastAsia="ru-RU"/>
              </w:rPr>
              <w:t>олное расписание турнир</w:t>
            </w:r>
            <w:r w:rsidR="00C97077" w:rsidRPr="00482E3B">
              <w:rPr>
                <w:rFonts w:ascii="Arial" w:hAnsi="Arial" w:cs="Arial"/>
                <w:bCs/>
                <w:i/>
                <w:noProof/>
                <w:sz w:val="24"/>
                <w:szCs w:val="24"/>
                <w:lang w:eastAsia="ru-RU"/>
              </w:rPr>
              <w:t>а</w:t>
            </w:r>
            <w:r w:rsidRPr="00482E3B">
              <w:rPr>
                <w:rFonts w:ascii="Arial" w:hAnsi="Arial" w:cs="Arial"/>
                <w:bCs/>
                <w:i/>
                <w:noProof/>
                <w:sz w:val="24"/>
                <w:szCs w:val="24"/>
                <w:lang w:eastAsia="ru-RU"/>
              </w:rPr>
              <w:t xml:space="preserve"> (предпочтительно, чтобы все </w:t>
            </w:r>
            <w:r w:rsidR="00C97077" w:rsidRPr="00482E3B">
              <w:rPr>
                <w:rFonts w:ascii="Arial" w:hAnsi="Arial" w:cs="Arial"/>
                <w:bCs/>
                <w:i/>
                <w:noProof/>
                <w:sz w:val="24"/>
                <w:szCs w:val="24"/>
                <w:lang w:eastAsia="ru-RU"/>
              </w:rPr>
              <w:t>ту</w:t>
            </w:r>
            <w:r w:rsidRPr="00482E3B">
              <w:rPr>
                <w:rFonts w:ascii="Arial" w:hAnsi="Arial" w:cs="Arial"/>
                <w:bCs/>
                <w:i/>
                <w:noProof/>
                <w:sz w:val="24"/>
                <w:szCs w:val="24"/>
                <w:lang w:eastAsia="ru-RU"/>
              </w:rPr>
              <w:t xml:space="preserve">ры </w:t>
            </w:r>
            <w:r w:rsidR="00C97077" w:rsidRPr="00482E3B">
              <w:rPr>
                <w:rFonts w:ascii="Arial" w:hAnsi="Arial" w:cs="Arial"/>
                <w:bCs/>
                <w:i/>
                <w:noProof/>
                <w:sz w:val="24"/>
                <w:szCs w:val="24"/>
                <w:lang w:eastAsia="ru-RU"/>
              </w:rPr>
              <w:t xml:space="preserve">начинались </w:t>
            </w:r>
            <w:r w:rsidRPr="00482E3B">
              <w:rPr>
                <w:rFonts w:ascii="Arial" w:hAnsi="Arial" w:cs="Arial"/>
                <w:bCs/>
                <w:i/>
                <w:noProof/>
                <w:sz w:val="24"/>
                <w:szCs w:val="24"/>
                <w:lang w:eastAsia="ru-RU"/>
              </w:rPr>
              <w:t xml:space="preserve">в </w:t>
            </w:r>
            <w:r w:rsidR="00C97077" w:rsidRPr="00482E3B">
              <w:rPr>
                <w:rFonts w:ascii="Arial" w:hAnsi="Arial" w:cs="Arial"/>
                <w:bCs/>
                <w:i/>
                <w:noProof/>
                <w:sz w:val="24"/>
                <w:szCs w:val="24"/>
                <w:lang w:eastAsia="ru-RU"/>
              </w:rPr>
              <w:t>одн</w:t>
            </w:r>
            <w:r w:rsidRPr="00482E3B">
              <w:rPr>
                <w:rFonts w:ascii="Arial" w:hAnsi="Arial" w:cs="Arial"/>
                <w:bCs/>
                <w:i/>
                <w:noProof/>
                <w:sz w:val="24"/>
                <w:szCs w:val="24"/>
                <w:lang w:eastAsia="ru-RU"/>
              </w:rPr>
              <w:t xml:space="preserve">о </w:t>
            </w:r>
            <w:r w:rsidR="00C97077" w:rsidRPr="00482E3B">
              <w:rPr>
                <w:rFonts w:ascii="Arial" w:hAnsi="Arial" w:cs="Arial"/>
                <w:bCs/>
                <w:i/>
                <w:noProof/>
                <w:sz w:val="24"/>
                <w:szCs w:val="24"/>
                <w:lang w:eastAsia="ru-RU"/>
              </w:rPr>
              <w:t>и то же время</w:t>
            </w:r>
            <w:r w:rsidRPr="00482E3B">
              <w:rPr>
                <w:rFonts w:ascii="Arial" w:hAnsi="Arial" w:cs="Arial"/>
                <w:bCs/>
                <w:i/>
                <w:noProof/>
                <w:sz w:val="24"/>
                <w:szCs w:val="24"/>
                <w:lang w:eastAsia="ru-RU"/>
              </w:rPr>
              <w:t xml:space="preserve"> дн</w:t>
            </w:r>
            <w:r w:rsidR="00C97077" w:rsidRPr="00482E3B">
              <w:rPr>
                <w:rFonts w:ascii="Arial" w:hAnsi="Arial" w:cs="Arial"/>
                <w:bCs/>
                <w:i/>
                <w:noProof/>
                <w:sz w:val="24"/>
                <w:szCs w:val="24"/>
                <w:lang w:eastAsia="ru-RU"/>
              </w:rPr>
              <w:t>я),</w:t>
            </w:r>
          </w:p>
          <w:p w:rsidR="004C1DA8" w:rsidRPr="00482E3B" w:rsidRDefault="004C1DA8" w:rsidP="009F0B65">
            <w:pPr>
              <w:autoSpaceDE w:val="0"/>
              <w:autoSpaceDN w:val="0"/>
              <w:adjustRightInd w:val="0"/>
              <w:spacing w:before="60" w:after="60" w:line="240" w:lineRule="auto"/>
              <w:ind w:left="34" w:hanging="34"/>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E7679F">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м</w:t>
            </w:r>
            <w:r w:rsidRPr="00482E3B">
              <w:rPr>
                <w:rFonts w:ascii="Arial" w:hAnsi="Arial" w:cs="Arial"/>
                <w:bCs/>
                <w:i/>
                <w:noProof/>
                <w:sz w:val="24"/>
                <w:szCs w:val="24"/>
                <w:lang w:eastAsia="ru-RU"/>
              </w:rPr>
              <w:t xml:space="preserve">есто и время </w:t>
            </w:r>
            <w:r w:rsidR="00C97077" w:rsidRPr="00482E3B">
              <w:rPr>
                <w:rFonts w:ascii="Arial" w:hAnsi="Arial" w:cs="Arial"/>
                <w:bCs/>
                <w:i/>
                <w:noProof/>
                <w:sz w:val="24"/>
                <w:szCs w:val="24"/>
                <w:lang w:eastAsia="ru-RU"/>
              </w:rPr>
              <w:t xml:space="preserve">церемоний </w:t>
            </w:r>
            <w:r w:rsidRPr="00482E3B">
              <w:rPr>
                <w:rFonts w:ascii="Arial" w:hAnsi="Arial" w:cs="Arial"/>
                <w:bCs/>
                <w:i/>
                <w:noProof/>
                <w:sz w:val="24"/>
                <w:szCs w:val="24"/>
                <w:lang w:eastAsia="ru-RU"/>
              </w:rPr>
              <w:t>открытия и закрытия</w:t>
            </w:r>
            <w:r w:rsidR="00C97077" w:rsidRPr="00482E3B">
              <w:rPr>
                <w:rFonts w:ascii="Arial" w:hAnsi="Arial" w:cs="Arial"/>
                <w:bCs/>
                <w:i/>
                <w:noProof/>
                <w:sz w:val="24"/>
                <w:szCs w:val="24"/>
                <w:lang w:eastAsia="ru-RU"/>
              </w:rPr>
              <w:t>,</w:t>
            </w:r>
          </w:p>
          <w:p w:rsidR="004C1DA8" w:rsidRPr="00482E3B" w:rsidRDefault="004C1DA8" w:rsidP="009F0B65">
            <w:pPr>
              <w:autoSpaceDE w:val="0"/>
              <w:autoSpaceDN w:val="0"/>
              <w:adjustRightInd w:val="0"/>
              <w:spacing w:before="60" w:after="60" w:line="240" w:lineRule="auto"/>
              <w:ind w:left="176" w:hanging="176"/>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м</w:t>
            </w:r>
            <w:r w:rsidRPr="00482E3B">
              <w:rPr>
                <w:rFonts w:ascii="Arial" w:hAnsi="Arial" w:cs="Arial"/>
                <w:bCs/>
                <w:i/>
                <w:noProof/>
                <w:sz w:val="24"/>
                <w:szCs w:val="24"/>
                <w:lang w:eastAsia="ru-RU"/>
              </w:rPr>
              <w:t>есто и время проведения жеребь</w:t>
            </w:r>
            <w:r w:rsidR="00C97077" w:rsidRPr="00482E3B">
              <w:rPr>
                <w:rFonts w:ascii="Arial" w:hAnsi="Arial" w:cs="Arial"/>
                <w:bCs/>
                <w:i/>
                <w:noProof/>
                <w:sz w:val="24"/>
                <w:szCs w:val="24"/>
                <w:lang w:eastAsia="ru-RU"/>
              </w:rPr>
              <w:t>ё</w:t>
            </w:r>
            <w:r w:rsidRPr="00482E3B">
              <w:rPr>
                <w:rFonts w:ascii="Arial" w:hAnsi="Arial" w:cs="Arial"/>
                <w:bCs/>
                <w:i/>
                <w:noProof/>
                <w:sz w:val="24"/>
                <w:szCs w:val="24"/>
                <w:lang w:eastAsia="ru-RU"/>
              </w:rPr>
              <w:t>вки турнир</w:t>
            </w:r>
            <w:r w:rsidR="002D6CA5">
              <w:rPr>
                <w:rFonts w:ascii="Arial" w:hAnsi="Arial" w:cs="Arial"/>
                <w:bCs/>
                <w:i/>
                <w:noProof/>
                <w:sz w:val="24"/>
                <w:szCs w:val="24"/>
                <w:lang w:eastAsia="ru-RU"/>
              </w:rPr>
              <w:t>а</w:t>
            </w:r>
            <w:r w:rsidRPr="00482E3B">
              <w:rPr>
                <w:rFonts w:ascii="Arial" w:hAnsi="Arial" w:cs="Arial"/>
                <w:bCs/>
                <w:i/>
                <w:noProof/>
                <w:sz w:val="24"/>
                <w:szCs w:val="24"/>
                <w:lang w:eastAsia="ru-RU"/>
              </w:rPr>
              <w:t xml:space="preserve"> по круговой </w:t>
            </w:r>
            <w:r w:rsidR="00A000FE" w:rsidRPr="00482E3B">
              <w:rPr>
                <w:rFonts w:ascii="Arial" w:hAnsi="Arial" w:cs="Arial"/>
                <w:bCs/>
                <w:i/>
                <w:noProof/>
                <w:sz w:val="24"/>
                <w:szCs w:val="24"/>
                <w:lang w:eastAsia="ru-RU"/>
              </w:rPr>
              <w:t xml:space="preserve">системе </w:t>
            </w:r>
            <w:r w:rsidRPr="00482E3B">
              <w:rPr>
                <w:rFonts w:ascii="Arial" w:hAnsi="Arial" w:cs="Arial"/>
                <w:bCs/>
                <w:i/>
                <w:noProof/>
                <w:sz w:val="24"/>
                <w:szCs w:val="24"/>
                <w:lang w:eastAsia="ru-RU"/>
              </w:rPr>
              <w:t>или мест</w:t>
            </w:r>
            <w:r w:rsidR="00A000FE" w:rsidRPr="00482E3B">
              <w:rPr>
                <w:rFonts w:ascii="Arial" w:hAnsi="Arial" w:cs="Arial"/>
                <w:bCs/>
                <w:i/>
                <w:noProof/>
                <w:sz w:val="24"/>
                <w:szCs w:val="24"/>
                <w:lang w:eastAsia="ru-RU"/>
              </w:rPr>
              <w:t>о</w:t>
            </w:r>
            <w:r w:rsidRPr="00482E3B">
              <w:rPr>
                <w:rFonts w:ascii="Arial" w:hAnsi="Arial" w:cs="Arial"/>
                <w:bCs/>
                <w:i/>
                <w:noProof/>
                <w:sz w:val="24"/>
                <w:szCs w:val="24"/>
                <w:lang w:eastAsia="ru-RU"/>
              </w:rPr>
              <w:t xml:space="preserve"> и врем</w:t>
            </w:r>
            <w:r w:rsidR="00A000FE" w:rsidRPr="00482E3B">
              <w:rPr>
                <w:rFonts w:ascii="Arial" w:hAnsi="Arial" w:cs="Arial"/>
                <w:bCs/>
                <w:i/>
                <w:noProof/>
                <w:sz w:val="24"/>
                <w:szCs w:val="24"/>
                <w:lang w:eastAsia="ru-RU"/>
              </w:rPr>
              <w:t xml:space="preserve">я </w:t>
            </w:r>
            <w:r w:rsidRPr="00482E3B">
              <w:rPr>
                <w:rFonts w:ascii="Arial" w:hAnsi="Arial" w:cs="Arial"/>
                <w:bCs/>
                <w:i/>
                <w:noProof/>
                <w:sz w:val="24"/>
                <w:szCs w:val="24"/>
                <w:lang w:eastAsia="ru-RU"/>
              </w:rPr>
              <w:t>публика</w:t>
            </w:r>
            <w:r w:rsidR="00A000FE" w:rsidRPr="00482E3B">
              <w:rPr>
                <w:rFonts w:ascii="Arial" w:hAnsi="Arial" w:cs="Arial"/>
                <w:bCs/>
                <w:i/>
                <w:noProof/>
                <w:sz w:val="24"/>
                <w:szCs w:val="24"/>
                <w:lang w:eastAsia="ru-RU"/>
              </w:rPr>
              <w:t>ции</w:t>
            </w:r>
            <w:r w:rsidRPr="00482E3B">
              <w:rPr>
                <w:rFonts w:ascii="Arial" w:hAnsi="Arial" w:cs="Arial"/>
                <w:bCs/>
                <w:i/>
                <w:noProof/>
                <w:sz w:val="24"/>
                <w:szCs w:val="24"/>
                <w:lang w:eastAsia="ru-RU"/>
              </w:rPr>
              <w:t xml:space="preserve"> </w:t>
            </w:r>
            <w:r w:rsidR="00C97077" w:rsidRPr="00482E3B">
              <w:rPr>
                <w:rFonts w:ascii="Arial" w:hAnsi="Arial" w:cs="Arial"/>
                <w:bCs/>
                <w:i/>
                <w:noProof/>
                <w:sz w:val="24"/>
                <w:szCs w:val="24"/>
                <w:lang w:eastAsia="ru-RU"/>
              </w:rPr>
              <w:t>жеребьёвки</w:t>
            </w:r>
            <w:r w:rsidRPr="00482E3B">
              <w:rPr>
                <w:rFonts w:ascii="Arial" w:hAnsi="Arial" w:cs="Arial"/>
                <w:bCs/>
                <w:i/>
                <w:noProof/>
                <w:sz w:val="24"/>
                <w:szCs w:val="24"/>
                <w:lang w:eastAsia="ru-RU"/>
              </w:rPr>
              <w:t xml:space="preserve"> </w:t>
            </w:r>
            <w:r w:rsidR="002D6CA5">
              <w:rPr>
                <w:rFonts w:ascii="Arial" w:hAnsi="Arial" w:cs="Arial"/>
                <w:bCs/>
                <w:i/>
                <w:noProof/>
                <w:sz w:val="24"/>
                <w:szCs w:val="24"/>
                <w:lang w:eastAsia="ru-RU"/>
              </w:rPr>
              <w:t>перво</w:t>
            </w:r>
            <w:r w:rsidRPr="00482E3B">
              <w:rPr>
                <w:rFonts w:ascii="Arial" w:hAnsi="Arial" w:cs="Arial"/>
                <w:bCs/>
                <w:i/>
                <w:noProof/>
                <w:sz w:val="24"/>
                <w:szCs w:val="24"/>
                <w:lang w:eastAsia="ru-RU"/>
              </w:rPr>
              <w:t>го тура турнир</w:t>
            </w:r>
            <w:r w:rsidR="002D6CA5">
              <w:rPr>
                <w:rFonts w:ascii="Arial" w:hAnsi="Arial" w:cs="Arial"/>
                <w:bCs/>
                <w:i/>
                <w:noProof/>
                <w:sz w:val="24"/>
                <w:szCs w:val="24"/>
                <w:lang w:eastAsia="ru-RU"/>
              </w:rPr>
              <w:t>а</w:t>
            </w:r>
            <w:r w:rsidR="00A000FE" w:rsidRPr="00482E3B">
              <w:rPr>
                <w:rFonts w:ascii="Arial" w:hAnsi="Arial" w:cs="Arial"/>
                <w:bCs/>
                <w:i/>
                <w:noProof/>
                <w:sz w:val="24"/>
                <w:szCs w:val="24"/>
                <w:lang w:eastAsia="ru-RU"/>
              </w:rPr>
              <w:t xml:space="preserve"> по швейцарской системе,</w:t>
            </w:r>
          </w:p>
          <w:p w:rsidR="004C1DA8" w:rsidRPr="00482E3B" w:rsidRDefault="004C1DA8" w:rsidP="009F0B65">
            <w:pPr>
              <w:autoSpaceDE w:val="0"/>
              <w:autoSpaceDN w:val="0"/>
              <w:adjustRightInd w:val="0"/>
              <w:spacing w:before="60" w:after="60" w:line="240" w:lineRule="auto"/>
              <w:ind w:left="176" w:hanging="176"/>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с</w:t>
            </w:r>
            <w:r w:rsidRPr="00482E3B">
              <w:rPr>
                <w:rFonts w:ascii="Arial" w:hAnsi="Arial" w:cs="Arial"/>
                <w:bCs/>
                <w:i/>
                <w:noProof/>
                <w:sz w:val="24"/>
                <w:szCs w:val="24"/>
                <w:lang w:eastAsia="ru-RU"/>
              </w:rPr>
              <w:t>корость игры - с</w:t>
            </w:r>
            <w:r w:rsidR="00A000FE" w:rsidRPr="00482E3B">
              <w:rPr>
                <w:rFonts w:ascii="Arial" w:hAnsi="Arial" w:cs="Arial"/>
                <w:bCs/>
                <w:i/>
                <w:noProof/>
                <w:sz w:val="24"/>
                <w:szCs w:val="24"/>
                <w:lang w:eastAsia="ru-RU"/>
              </w:rPr>
              <w:t>корость</w:t>
            </w:r>
            <w:r w:rsidRPr="00482E3B">
              <w:rPr>
                <w:rFonts w:ascii="Arial" w:hAnsi="Arial" w:cs="Arial"/>
                <w:bCs/>
                <w:i/>
                <w:noProof/>
                <w:sz w:val="24"/>
                <w:szCs w:val="24"/>
                <w:lang w:eastAsia="ru-RU"/>
              </w:rPr>
              <w:t xml:space="preserve"> должна </w:t>
            </w:r>
            <w:r w:rsidR="00A000FE" w:rsidRPr="00482E3B">
              <w:rPr>
                <w:rFonts w:ascii="Arial" w:hAnsi="Arial" w:cs="Arial"/>
                <w:bCs/>
                <w:i/>
                <w:noProof/>
                <w:sz w:val="24"/>
                <w:szCs w:val="24"/>
                <w:lang w:eastAsia="ru-RU"/>
              </w:rPr>
              <w:t>удо</w:t>
            </w:r>
            <w:r w:rsidRPr="00482E3B">
              <w:rPr>
                <w:rFonts w:ascii="Arial" w:hAnsi="Arial" w:cs="Arial"/>
                <w:bCs/>
                <w:i/>
                <w:noProof/>
                <w:sz w:val="24"/>
                <w:szCs w:val="24"/>
                <w:lang w:eastAsia="ru-RU"/>
              </w:rPr>
              <w:t>вл</w:t>
            </w:r>
            <w:r w:rsidR="00A000FE" w:rsidRPr="00482E3B">
              <w:rPr>
                <w:rFonts w:ascii="Arial" w:hAnsi="Arial" w:cs="Arial"/>
                <w:bCs/>
                <w:i/>
                <w:noProof/>
                <w:sz w:val="24"/>
                <w:szCs w:val="24"/>
                <w:lang w:eastAsia="ru-RU"/>
              </w:rPr>
              <w:t>етворя</w:t>
            </w:r>
            <w:r w:rsidRPr="00482E3B">
              <w:rPr>
                <w:rFonts w:ascii="Arial" w:hAnsi="Arial" w:cs="Arial"/>
                <w:bCs/>
                <w:i/>
                <w:noProof/>
                <w:sz w:val="24"/>
                <w:szCs w:val="24"/>
                <w:lang w:eastAsia="ru-RU"/>
              </w:rPr>
              <w:t>ть условия</w:t>
            </w:r>
            <w:r w:rsidR="00A000FE" w:rsidRPr="00482E3B">
              <w:rPr>
                <w:rFonts w:ascii="Arial" w:hAnsi="Arial" w:cs="Arial"/>
                <w:bCs/>
                <w:i/>
                <w:noProof/>
                <w:sz w:val="24"/>
                <w:szCs w:val="24"/>
                <w:lang w:eastAsia="ru-RU"/>
              </w:rPr>
              <w:t>м</w:t>
            </w:r>
            <w:r w:rsidRPr="00482E3B">
              <w:rPr>
                <w:rFonts w:ascii="Arial" w:hAnsi="Arial" w:cs="Arial"/>
                <w:bCs/>
                <w:i/>
                <w:noProof/>
                <w:sz w:val="24"/>
                <w:szCs w:val="24"/>
                <w:lang w:eastAsia="ru-RU"/>
              </w:rPr>
              <w:t xml:space="preserve"> </w:t>
            </w:r>
            <w:r w:rsidR="002D6CA5">
              <w:rPr>
                <w:rFonts w:ascii="Arial" w:hAnsi="Arial" w:cs="Arial"/>
                <w:bCs/>
                <w:i/>
                <w:noProof/>
                <w:sz w:val="24"/>
                <w:szCs w:val="24"/>
                <w:lang w:eastAsia="ru-RU"/>
              </w:rPr>
              <w:t>проведен</w:t>
            </w:r>
            <w:r w:rsidRPr="00482E3B">
              <w:rPr>
                <w:rFonts w:ascii="Arial" w:hAnsi="Arial" w:cs="Arial"/>
                <w:bCs/>
                <w:i/>
                <w:noProof/>
                <w:sz w:val="24"/>
                <w:szCs w:val="24"/>
                <w:lang w:eastAsia="ru-RU"/>
              </w:rPr>
              <w:t xml:space="preserve">ия </w:t>
            </w:r>
            <w:r w:rsidR="00A000FE" w:rsidRPr="00482E3B">
              <w:rPr>
                <w:rFonts w:ascii="Arial" w:hAnsi="Arial" w:cs="Arial"/>
                <w:bCs/>
                <w:i/>
                <w:noProof/>
                <w:sz w:val="24"/>
                <w:szCs w:val="24"/>
                <w:lang w:eastAsia="ru-RU"/>
              </w:rPr>
              <w:t>рейтин</w:t>
            </w:r>
            <w:r w:rsidR="00E7679F">
              <w:rPr>
                <w:rFonts w:ascii="Arial" w:hAnsi="Arial" w:cs="Arial"/>
                <w:bCs/>
                <w:i/>
                <w:noProof/>
                <w:sz w:val="24"/>
                <w:szCs w:val="24"/>
                <w:lang w:eastAsia="ru-RU"/>
              </w:rPr>
              <w:t>-</w:t>
            </w:r>
            <w:r w:rsidR="00A000FE" w:rsidRPr="00482E3B">
              <w:rPr>
                <w:rFonts w:ascii="Arial" w:hAnsi="Arial" w:cs="Arial"/>
                <w:bCs/>
                <w:i/>
                <w:noProof/>
                <w:sz w:val="24"/>
                <w:szCs w:val="24"/>
                <w:lang w:eastAsia="ru-RU"/>
              </w:rPr>
              <w:lastRenderedPageBreak/>
              <w:t>гово</w:t>
            </w:r>
            <w:r w:rsidR="002D6CA5">
              <w:rPr>
                <w:rFonts w:ascii="Arial" w:hAnsi="Arial" w:cs="Arial"/>
                <w:bCs/>
                <w:i/>
                <w:noProof/>
                <w:sz w:val="24"/>
                <w:szCs w:val="24"/>
                <w:lang w:eastAsia="ru-RU"/>
              </w:rPr>
              <w:t>го турнира</w:t>
            </w:r>
            <w:r w:rsidR="00A000FE" w:rsidRPr="00482E3B">
              <w:rPr>
                <w:rFonts w:ascii="Arial" w:hAnsi="Arial" w:cs="Arial"/>
                <w:bCs/>
                <w:i/>
                <w:noProof/>
                <w:sz w:val="24"/>
                <w:szCs w:val="24"/>
                <w:lang w:eastAsia="ru-RU"/>
              </w:rPr>
              <w:t xml:space="preserve"> </w:t>
            </w:r>
            <w:r w:rsidRPr="00482E3B">
              <w:rPr>
                <w:rFonts w:ascii="Arial" w:hAnsi="Arial" w:cs="Arial"/>
                <w:bCs/>
                <w:i/>
                <w:noProof/>
                <w:sz w:val="24"/>
                <w:szCs w:val="24"/>
                <w:lang w:eastAsia="ru-RU"/>
              </w:rPr>
              <w:t>или быть действител</w:t>
            </w:r>
            <w:r w:rsidR="00A000FE" w:rsidRPr="00482E3B">
              <w:rPr>
                <w:rFonts w:ascii="Arial" w:hAnsi="Arial" w:cs="Arial"/>
                <w:bCs/>
                <w:i/>
                <w:noProof/>
                <w:sz w:val="24"/>
                <w:szCs w:val="24"/>
                <w:lang w:eastAsia="ru-RU"/>
              </w:rPr>
              <w:t>ьной для присвоения</w:t>
            </w:r>
            <w:r w:rsidRPr="00482E3B">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званий,</w:t>
            </w:r>
          </w:p>
          <w:p w:rsidR="004C1DA8" w:rsidRPr="00482E3B" w:rsidRDefault="004C1DA8" w:rsidP="009F0B65">
            <w:pPr>
              <w:autoSpaceDE w:val="0"/>
              <w:autoSpaceDN w:val="0"/>
              <w:adjustRightInd w:val="0"/>
              <w:spacing w:before="60" w:after="60" w:line="240" w:lineRule="auto"/>
              <w:ind w:left="176" w:hanging="176"/>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е</w:t>
            </w:r>
            <w:r w:rsidRPr="00482E3B">
              <w:rPr>
                <w:rFonts w:ascii="Arial" w:hAnsi="Arial" w:cs="Arial"/>
                <w:bCs/>
                <w:i/>
                <w:noProof/>
                <w:sz w:val="24"/>
                <w:szCs w:val="24"/>
                <w:lang w:eastAsia="ru-RU"/>
              </w:rPr>
              <w:t>сли ничего не объявлено заранее</w:t>
            </w:r>
            <w:r w:rsidR="00A000FE" w:rsidRPr="00482E3B">
              <w:rPr>
                <w:rFonts w:ascii="Arial" w:hAnsi="Arial" w:cs="Arial"/>
                <w:bCs/>
                <w:i/>
                <w:noProof/>
                <w:sz w:val="24"/>
                <w:szCs w:val="24"/>
                <w:lang w:eastAsia="ru-RU"/>
              </w:rPr>
              <w:t>, т</w:t>
            </w:r>
            <w:r w:rsidRPr="00482E3B">
              <w:rPr>
                <w:rFonts w:ascii="Arial" w:hAnsi="Arial" w:cs="Arial"/>
                <w:bCs/>
                <w:i/>
                <w:noProof/>
                <w:sz w:val="24"/>
                <w:szCs w:val="24"/>
                <w:lang w:eastAsia="ru-RU"/>
              </w:rPr>
              <w:t>урнир будет играться с "нулевой терпи</w:t>
            </w:r>
            <w:r w:rsidR="00D000E0">
              <w:rPr>
                <w:rFonts w:ascii="Arial" w:hAnsi="Arial" w:cs="Arial"/>
                <w:bCs/>
                <w:i/>
                <w:noProof/>
                <w:sz w:val="24"/>
                <w:szCs w:val="24"/>
                <w:lang w:eastAsia="ru-RU"/>
              </w:rPr>
              <w:t>-</w:t>
            </w:r>
            <w:r w:rsidRPr="00482E3B">
              <w:rPr>
                <w:rFonts w:ascii="Arial" w:hAnsi="Arial" w:cs="Arial"/>
                <w:bCs/>
                <w:i/>
                <w:noProof/>
                <w:sz w:val="24"/>
                <w:szCs w:val="24"/>
                <w:lang w:eastAsia="ru-RU"/>
              </w:rPr>
              <w:t>мост</w:t>
            </w:r>
            <w:r w:rsidR="00A000FE" w:rsidRPr="00482E3B">
              <w:rPr>
                <w:rFonts w:ascii="Arial" w:hAnsi="Arial" w:cs="Arial"/>
                <w:bCs/>
                <w:i/>
                <w:noProof/>
                <w:sz w:val="24"/>
                <w:szCs w:val="24"/>
                <w:lang w:eastAsia="ru-RU"/>
              </w:rPr>
              <w:t>ью</w:t>
            </w:r>
            <w:r w:rsidRPr="00482E3B">
              <w:rPr>
                <w:rFonts w:ascii="Arial" w:hAnsi="Arial" w:cs="Arial"/>
                <w:bCs/>
                <w:i/>
                <w:noProof/>
                <w:sz w:val="24"/>
                <w:szCs w:val="24"/>
                <w:lang w:eastAsia="ru-RU"/>
              </w:rPr>
              <w:t>"</w:t>
            </w:r>
            <w:r w:rsidR="00A000FE" w:rsidRPr="00482E3B">
              <w:rPr>
                <w:rFonts w:ascii="Arial" w:hAnsi="Arial" w:cs="Arial"/>
                <w:bCs/>
                <w:i/>
                <w:noProof/>
                <w:sz w:val="24"/>
                <w:szCs w:val="24"/>
                <w:lang w:eastAsia="ru-RU"/>
              </w:rPr>
              <w:t xml:space="preserve"> к опозданиям,</w:t>
            </w:r>
          </w:p>
          <w:p w:rsidR="004C1DA8" w:rsidRPr="00482E3B" w:rsidRDefault="004C1DA8" w:rsidP="009F0B65">
            <w:pPr>
              <w:autoSpaceDE w:val="0"/>
              <w:autoSpaceDN w:val="0"/>
              <w:adjustRightInd w:val="0"/>
              <w:spacing w:before="60" w:after="60" w:line="240" w:lineRule="auto"/>
              <w:ind w:left="34" w:hanging="34"/>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E7679F">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и</w:t>
            </w:r>
            <w:r w:rsidRPr="00482E3B">
              <w:rPr>
                <w:rFonts w:ascii="Arial" w:hAnsi="Arial" w:cs="Arial"/>
                <w:bCs/>
                <w:i/>
                <w:noProof/>
                <w:sz w:val="24"/>
                <w:szCs w:val="24"/>
                <w:lang w:eastAsia="ru-RU"/>
              </w:rPr>
              <w:t>нформация о каких-либо ограничени</w:t>
            </w:r>
            <w:r w:rsidR="00A000FE" w:rsidRPr="00482E3B">
              <w:rPr>
                <w:rFonts w:ascii="Arial" w:hAnsi="Arial" w:cs="Arial"/>
                <w:bCs/>
                <w:i/>
                <w:noProof/>
                <w:sz w:val="24"/>
                <w:szCs w:val="24"/>
                <w:lang w:eastAsia="ru-RU"/>
              </w:rPr>
              <w:t>ях на</w:t>
            </w:r>
            <w:r w:rsidRPr="00482E3B">
              <w:rPr>
                <w:rFonts w:ascii="Arial" w:hAnsi="Arial" w:cs="Arial"/>
                <w:bCs/>
                <w:i/>
                <w:noProof/>
                <w:sz w:val="24"/>
                <w:szCs w:val="24"/>
                <w:lang w:eastAsia="ru-RU"/>
              </w:rPr>
              <w:t xml:space="preserve"> предл</w:t>
            </w:r>
            <w:r w:rsidR="00A000FE" w:rsidRPr="00482E3B">
              <w:rPr>
                <w:rFonts w:ascii="Arial" w:hAnsi="Arial" w:cs="Arial"/>
                <w:bCs/>
                <w:i/>
                <w:noProof/>
                <w:sz w:val="24"/>
                <w:szCs w:val="24"/>
                <w:lang w:eastAsia="ru-RU"/>
              </w:rPr>
              <w:t>ож</w:t>
            </w:r>
            <w:r w:rsidRPr="00482E3B">
              <w:rPr>
                <w:rFonts w:ascii="Arial" w:hAnsi="Arial" w:cs="Arial"/>
                <w:bCs/>
                <w:i/>
                <w:noProof/>
                <w:sz w:val="24"/>
                <w:szCs w:val="24"/>
                <w:lang w:eastAsia="ru-RU"/>
              </w:rPr>
              <w:t>ени</w:t>
            </w:r>
            <w:r w:rsidR="00A000FE" w:rsidRPr="00482E3B">
              <w:rPr>
                <w:rFonts w:ascii="Arial" w:hAnsi="Arial" w:cs="Arial"/>
                <w:bCs/>
                <w:i/>
                <w:noProof/>
                <w:sz w:val="24"/>
                <w:szCs w:val="24"/>
                <w:lang w:eastAsia="ru-RU"/>
              </w:rPr>
              <w:t>е</w:t>
            </w:r>
            <w:r w:rsidRPr="00482E3B">
              <w:rPr>
                <w:rFonts w:ascii="Arial" w:hAnsi="Arial" w:cs="Arial"/>
                <w:bCs/>
                <w:i/>
                <w:noProof/>
                <w:sz w:val="24"/>
                <w:szCs w:val="24"/>
                <w:lang w:eastAsia="ru-RU"/>
              </w:rPr>
              <w:t xml:space="preserve"> ничь</w:t>
            </w:r>
            <w:r w:rsidR="00A000FE" w:rsidRPr="00482E3B">
              <w:rPr>
                <w:rFonts w:ascii="Arial" w:hAnsi="Arial" w:cs="Arial"/>
                <w:bCs/>
                <w:i/>
                <w:noProof/>
                <w:sz w:val="24"/>
                <w:szCs w:val="24"/>
                <w:lang w:eastAsia="ru-RU"/>
              </w:rPr>
              <w:t>ей</w:t>
            </w:r>
            <w:r w:rsidRPr="00482E3B">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со</w:t>
            </w:r>
            <w:r w:rsidRPr="00482E3B">
              <w:rPr>
                <w:rFonts w:ascii="Arial" w:hAnsi="Arial" w:cs="Arial"/>
                <w:bCs/>
                <w:i/>
                <w:noProof/>
                <w:sz w:val="24"/>
                <w:szCs w:val="24"/>
                <w:lang w:eastAsia="ru-RU"/>
              </w:rPr>
              <w:t>п</w:t>
            </w:r>
            <w:r w:rsidR="00A000FE" w:rsidRPr="00482E3B">
              <w:rPr>
                <w:rFonts w:ascii="Arial" w:hAnsi="Arial" w:cs="Arial"/>
                <w:bCs/>
                <w:i/>
                <w:noProof/>
                <w:sz w:val="24"/>
                <w:szCs w:val="24"/>
                <w:lang w:eastAsia="ru-RU"/>
              </w:rPr>
              <w:t>е</w:t>
            </w:r>
            <w:r w:rsidRPr="00482E3B">
              <w:rPr>
                <w:rFonts w:ascii="Arial" w:hAnsi="Arial" w:cs="Arial"/>
                <w:bCs/>
                <w:i/>
                <w:noProof/>
                <w:sz w:val="24"/>
                <w:szCs w:val="24"/>
                <w:lang w:eastAsia="ru-RU"/>
              </w:rPr>
              <w:t>рнику</w:t>
            </w:r>
            <w:r w:rsidR="00A000FE" w:rsidRPr="00482E3B">
              <w:rPr>
                <w:rFonts w:ascii="Arial" w:hAnsi="Arial" w:cs="Arial"/>
                <w:bCs/>
                <w:i/>
                <w:noProof/>
                <w:sz w:val="24"/>
                <w:szCs w:val="24"/>
                <w:lang w:eastAsia="ru-RU"/>
              </w:rPr>
              <w:t>,</w:t>
            </w:r>
          </w:p>
          <w:p w:rsidR="004C1DA8" w:rsidRPr="00482E3B" w:rsidRDefault="004C1DA8" w:rsidP="009F0B65">
            <w:pPr>
              <w:autoSpaceDE w:val="0"/>
              <w:autoSpaceDN w:val="0"/>
              <w:adjustRightInd w:val="0"/>
              <w:spacing w:before="60" w:after="60" w:line="240" w:lineRule="auto"/>
              <w:ind w:left="34" w:hanging="34"/>
              <w:rPr>
                <w:rFonts w:ascii="Arial" w:hAnsi="Arial" w:cs="Arial"/>
                <w:bCs/>
                <w:i/>
                <w:noProof/>
                <w:sz w:val="24"/>
                <w:szCs w:val="24"/>
                <w:lang w:eastAsia="ru-RU"/>
              </w:rPr>
            </w:pPr>
            <w:r w:rsidRPr="00482E3B">
              <w:rPr>
                <w:rFonts w:ascii="Arial" w:hAnsi="Arial" w:cs="Arial"/>
                <w:bCs/>
                <w:i/>
                <w:noProof/>
                <w:sz w:val="24"/>
                <w:szCs w:val="24"/>
                <w:lang w:eastAsia="ru-RU"/>
              </w:rPr>
              <w:t xml:space="preserve">- </w:t>
            </w:r>
            <w:r w:rsidR="00E7679F">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используемый т</w:t>
            </w:r>
            <w:r w:rsidRPr="00482E3B">
              <w:rPr>
                <w:rFonts w:ascii="Arial" w:hAnsi="Arial" w:cs="Arial"/>
                <w:bCs/>
                <w:i/>
                <w:noProof/>
                <w:sz w:val="24"/>
                <w:szCs w:val="24"/>
                <w:lang w:eastAsia="ru-RU"/>
              </w:rPr>
              <w:t>ип часов</w:t>
            </w:r>
            <w:r w:rsidR="00A000FE" w:rsidRPr="00482E3B">
              <w:rPr>
                <w:rFonts w:ascii="Arial" w:hAnsi="Arial" w:cs="Arial"/>
                <w:bCs/>
                <w:i/>
                <w:noProof/>
                <w:sz w:val="24"/>
                <w:szCs w:val="24"/>
                <w:lang w:eastAsia="ru-RU"/>
              </w:rPr>
              <w:t>,</w:t>
            </w:r>
            <w:r w:rsidRPr="00482E3B">
              <w:rPr>
                <w:rFonts w:ascii="Arial" w:hAnsi="Arial" w:cs="Arial"/>
                <w:bCs/>
                <w:i/>
                <w:noProof/>
                <w:sz w:val="24"/>
                <w:szCs w:val="24"/>
                <w:lang w:eastAsia="ru-RU"/>
              </w:rPr>
              <w:t xml:space="preserve"> </w:t>
            </w:r>
          </w:p>
          <w:p w:rsidR="004C1DA8" w:rsidRPr="00482E3B" w:rsidRDefault="004C1DA8" w:rsidP="009F0B65">
            <w:pPr>
              <w:autoSpaceDE w:val="0"/>
              <w:autoSpaceDN w:val="0"/>
              <w:adjustRightInd w:val="0"/>
              <w:spacing w:before="60" w:after="60" w:line="240" w:lineRule="auto"/>
              <w:ind w:left="176" w:hanging="176"/>
              <w:rPr>
                <w:rFonts w:ascii="Arial" w:hAnsi="Arial" w:cs="Arial"/>
                <w:bCs/>
                <w:i/>
                <w:noProof/>
                <w:sz w:val="24"/>
                <w:szCs w:val="24"/>
                <w:lang w:eastAsia="ru-RU"/>
              </w:rPr>
            </w:pPr>
            <w:proofErr w:type="gramStart"/>
            <w:r w:rsidRPr="00482E3B">
              <w:rPr>
                <w:rFonts w:ascii="Arial" w:hAnsi="Arial" w:cs="Arial"/>
                <w:bCs/>
                <w:i/>
                <w:noProof/>
                <w:sz w:val="24"/>
                <w:szCs w:val="24"/>
                <w:lang w:eastAsia="ru-RU"/>
              </w:rPr>
              <w:t xml:space="preserve">- </w:t>
            </w:r>
            <w:r w:rsidR="00A000FE" w:rsidRPr="00482E3B">
              <w:rPr>
                <w:rFonts w:ascii="Arial" w:hAnsi="Arial" w:cs="Arial"/>
                <w:bCs/>
                <w:i/>
                <w:noProof/>
                <w:sz w:val="24"/>
                <w:szCs w:val="24"/>
                <w:lang w:eastAsia="ru-RU"/>
              </w:rPr>
              <w:t>с</w:t>
            </w:r>
            <w:r w:rsidRPr="00482E3B">
              <w:rPr>
                <w:rFonts w:ascii="Arial" w:hAnsi="Arial" w:cs="Arial"/>
                <w:bCs/>
                <w:i/>
                <w:noProof/>
                <w:sz w:val="24"/>
                <w:szCs w:val="24"/>
                <w:lang w:eastAsia="ru-RU"/>
              </w:rPr>
              <w:t>истема тай-брейк</w:t>
            </w:r>
            <w:r w:rsidR="00A000FE" w:rsidRPr="00482E3B">
              <w:rPr>
                <w:rFonts w:ascii="Arial" w:hAnsi="Arial" w:cs="Arial"/>
                <w:bCs/>
                <w:i/>
                <w:noProof/>
                <w:sz w:val="24"/>
                <w:szCs w:val="24"/>
                <w:lang w:eastAsia="ru-RU"/>
              </w:rPr>
              <w:t>а</w:t>
            </w:r>
            <w:r w:rsidRPr="00482E3B">
              <w:rPr>
                <w:rFonts w:ascii="Arial" w:hAnsi="Arial" w:cs="Arial"/>
                <w:bCs/>
                <w:i/>
                <w:noProof/>
                <w:sz w:val="24"/>
                <w:szCs w:val="24"/>
                <w:lang w:eastAsia="ru-RU"/>
              </w:rPr>
              <w:t>, котор</w:t>
            </w:r>
            <w:r w:rsidR="00A000FE" w:rsidRPr="00482E3B">
              <w:rPr>
                <w:rFonts w:ascii="Arial" w:hAnsi="Arial" w:cs="Arial"/>
                <w:bCs/>
                <w:i/>
                <w:noProof/>
                <w:sz w:val="24"/>
                <w:szCs w:val="24"/>
                <w:lang w:eastAsia="ru-RU"/>
              </w:rPr>
              <w:t>ая</w:t>
            </w:r>
            <w:r w:rsidRPr="00482E3B">
              <w:rPr>
                <w:rFonts w:ascii="Arial" w:hAnsi="Arial" w:cs="Arial"/>
                <w:bCs/>
                <w:i/>
                <w:noProof/>
                <w:sz w:val="24"/>
                <w:szCs w:val="24"/>
                <w:lang w:eastAsia="ru-RU"/>
              </w:rPr>
              <w:t xml:space="preserve"> будет использоваться для окончательно</w:t>
            </w:r>
            <w:r w:rsidR="00A000FE" w:rsidRPr="00482E3B">
              <w:rPr>
                <w:rFonts w:ascii="Arial" w:hAnsi="Arial" w:cs="Arial"/>
                <w:bCs/>
                <w:i/>
                <w:noProof/>
                <w:sz w:val="24"/>
                <w:szCs w:val="24"/>
                <w:lang w:eastAsia="ru-RU"/>
              </w:rPr>
              <w:t>го рас</w:t>
            </w:r>
            <w:r w:rsidR="00E7679F">
              <w:rPr>
                <w:rFonts w:ascii="Arial" w:hAnsi="Arial" w:cs="Arial"/>
                <w:bCs/>
                <w:i/>
                <w:noProof/>
                <w:sz w:val="24"/>
                <w:szCs w:val="24"/>
                <w:lang w:eastAsia="ru-RU"/>
              </w:rPr>
              <w:t>-</w:t>
            </w:r>
            <w:r w:rsidR="00A000FE" w:rsidRPr="00482E3B">
              <w:rPr>
                <w:rFonts w:ascii="Arial" w:hAnsi="Arial" w:cs="Arial"/>
                <w:bCs/>
                <w:i/>
                <w:noProof/>
                <w:sz w:val="24"/>
                <w:szCs w:val="24"/>
                <w:lang w:eastAsia="ru-RU"/>
              </w:rPr>
              <w:t>пределения мест,</w:t>
            </w:r>
            <w:r w:rsidRPr="00482E3B">
              <w:rPr>
                <w:rFonts w:ascii="Arial" w:hAnsi="Arial" w:cs="Arial"/>
                <w:bCs/>
                <w:i/>
                <w:noProof/>
                <w:sz w:val="24"/>
                <w:szCs w:val="24"/>
                <w:lang w:eastAsia="ru-RU"/>
              </w:rPr>
              <w:t xml:space="preserve"> и систем</w:t>
            </w:r>
            <w:r w:rsidR="00A000FE" w:rsidRPr="00482E3B">
              <w:rPr>
                <w:rFonts w:ascii="Arial" w:hAnsi="Arial" w:cs="Arial"/>
                <w:bCs/>
                <w:i/>
                <w:noProof/>
                <w:sz w:val="24"/>
                <w:szCs w:val="24"/>
                <w:lang w:eastAsia="ru-RU"/>
              </w:rPr>
              <w:t>а, используемая</w:t>
            </w:r>
            <w:r w:rsidRPr="00482E3B">
              <w:rPr>
                <w:rFonts w:ascii="Arial" w:hAnsi="Arial" w:cs="Arial"/>
                <w:bCs/>
                <w:i/>
                <w:noProof/>
                <w:sz w:val="24"/>
                <w:szCs w:val="24"/>
                <w:lang w:eastAsia="ru-RU"/>
              </w:rPr>
              <w:t xml:space="preserve"> для награждения денежными пр</w:t>
            </w:r>
            <w:r w:rsidR="00A000FE" w:rsidRPr="00482E3B">
              <w:rPr>
                <w:rFonts w:ascii="Arial" w:hAnsi="Arial" w:cs="Arial"/>
                <w:bCs/>
                <w:i/>
                <w:noProof/>
                <w:sz w:val="24"/>
                <w:szCs w:val="24"/>
                <w:lang w:eastAsia="ru-RU"/>
              </w:rPr>
              <w:t>иза</w:t>
            </w:r>
            <w:r w:rsidRPr="00482E3B">
              <w:rPr>
                <w:rFonts w:ascii="Arial" w:hAnsi="Arial" w:cs="Arial"/>
                <w:bCs/>
                <w:i/>
                <w:noProof/>
                <w:sz w:val="24"/>
                <w:szCs w:val="24"/>
                <w:lang w:eastAsia="ru-RU"/>
              </w:rPr>
              <w:t>ми</w:t>
            </w:r>
            <w:r w:rsidR="00A000FE" w:rsidRPr="00482E3B">
              <w:rPr>
                <w:rFonts w:ascii="Arial" w:hAnsi="Arial" w:cs="Arial"/>
                <w:bCs/>
                <w:i/>
                <w:noProof/>
                <w:sz w:val="24"/>
                <w:szCs w:val="24"/>
                <w:lang w:eastAsia="ru-RU"/>
              </w:rPr>
              <w:t>.</w:t>
            </w:r>
            <w:proofErr w:type="gramEnd"/>
          </w:p>
        </w:tc>
      </w:tr>
    </w:tbl>
    <w:p w:rsidR="009B2878" w:rsidRPr="004C1DA8" w:rsidRDefault="009B2878" w:rsidP="00D84291">
      <w:pPr>
        <w:autoSpaceDE w:val="0"/>
        <w:autoSpaceDN w:val="0"/>
        <w:adjustRightInd w:val="0"/>
        <w:spacing w:after="0" w:line="240" w:lineRule="auto"/>
        <w:rPr>
          <w:rFonts w:ascii="Arial" w:hAnsi="Arial" w:cs="Arial"/>
          <w:bCs/>
          <w:noProof/>
          <w:sz w:val="24"/>
          <w:szCs w:val="24"/>
          <w:lang w:eastAsia="ru-RU"/>
        </w:rPr>
      </w:pPr>
    </w:p>
    <w:p w:rsidR="004917C9" w:rsidRPr="004917C9" w:rsidRDefault="003F1EA3" w:rsidP="003F1EA3">
      <w:pPr>
        <w:autoSpaceDE w:val="0"/>
        <w:autoSpaceDN w:val="0"/>
        <w:adjustRightInd w:val="0"/>
        <w:spacing w:after="0"/>
        <w:ind w:left="426" w:hanging="426"/>
        <w:rPr>
          <w:rFonts w:ascii="Arial" w:hAnsi="Arial" w:cs="Arial"/>
          <w:bCs/>
          <w:noProof/>
          <w:sz w:val="24"/>
          <w:szCs w:val="24"/>
          <w:lang w:eastAsia="ru-RU"/>
        </w:rPr>
      </w:pPr>
      <w:r>
        <w:rPr>
          <w:rFonts w:ascii="Arial" w:hAnsi="Arial" w:cs="Arial"/>
          <w:bCs/>
          <w:noProof/>
          <w:sz w:val="24"/>
          <w:szCs w:val="24"/>
          <w:lang w:eastAsia="ru-RU"/>
        </w:rPr>
        <w:t>(</w:t>
      </w:r>
      <w:r>
        <w:rPr>
          <w:rFonts w:ascii="Arial" w:hAnsi="Arial" w:cs="Arial"/>
          <w:bCs/>
          <w:noProof/>
          <w:sz w:val="24"/>
          <w:szCs w:val="24"/>
          <w:lang w:val="en-US" w:eastAsia="ru-RU"/>
        </w:rPr>
        <w:t>d</w:t>
      </w:r>
      <w:r w:rsidRPr="003F1EA3">
        <w:rPr>
          <w:rFonts w:ascii="Arial" w:hAnsi="Arial" w:cs="Arial"/>
          <w:bCs/>
          <w:noProof/>
          <w:sz w:val="24"/>
          <w:szCs w:val="24"/>
          <w:lang w:eastAsia="ru-RU"/>
        </w:rPr>
        <w:t>)</w:t>
      </w:r>
      <w:r w:rsidR="004917C9" w:rsidRPr="004917C9">
        <w:rPr>
          <w:rFonts w:ascii="Arial" w:hAnsi="Arial" w:cs="Arial"/>
          <w:bCs/>
          <w:noProof/>
          <w:sz w:val="24"/>
          <w:szCs w:val="24"/>
          <w:lang w:eastAsia="ru-RU"/>
        </w:rPr>
        <w:t xml:space="preserve"> После того, как приглашение было выдано игрок</w:t>
      </w:r>
      <w:r w:rsidR="004917C9">
        <w:rPr>
          <w:rFonts w:ascii="Arial" w:hAnsi="Arial" w:cs="Arial"/>
          <w:bCs/>
          <w:noProof/>
          <w:sz w:val="24"/>
          <w:szCs w:val="24"/>
          <w:lang w:eastAsia="ru-RU"/>
        </w:rPr>
        <w:t>у</w:t>
      </w:r>
      <w:r w:rsidR="004917C9" w:rsidRPr="004917C9">
        <w:rPr>
          <w:rFonts w:ascii="Arial" w:hAnsi="Arial" w:cs="Arial"/>
          <w:bCs/>
          <w:noProof/>
          <w:sz w:val="24"/>
          <w:szCs w:val="24"/>
          <w:lang w:eastAsia="ru-RU"/>
        </w:rPr>
        <w:t xml:space="preserve">, </w:t>
      </w:r>
      <w:r w:rsidR="004917C9">
        <w:rPr>
          <w:rFonts w:ascii="Arial" w:hAnsi="Arial" w:cs="Arial"/>
          <w:bCs/>
          <w:noProof/>
          <w:sz w:val="24"/>
          <w:szCs w:val="24"/>
          <w:lang w:eastAsia="ru-RU"/>
        </w:rPr>
        <w:t>оно не должно</w:t>
      </w:r>
      <w:r w:rsidR="004917C9" w:rsidRPr="004917C9">
        <w:rPr>
          <w:rFonts w:ascii="Arial" w:hAnsi="Arial" w:cs="Arial"/>
          <w:bCs/>
          <w:noProof/>
          <w:sz w:val="24"/>
          <w:szCs w:val="24"/>
          <w:lang w:eastAsia="ru-RU"/>
        </w:rPr>
        <w:t xml:space="preserve"> быть </w:t>
      </w:r>
      <w:r w:rsidR="004917C9">
        <w:rPr>
          <w:rFonts w:ascii="Arial" w:hAnsi="Arial" w:cs="Arial"/>
          <w:bCs/>
          <w:noProof/>
          <w:sz w:val="24"/>
          <w:szCs w:val="24"/>
          <w:lang w:eastAsia="ru-RU"/>
        </w:rPr>
        <w:t>отозвано</w:t>
      </w:r>
      <w:r w:rsidR="004917C9" w:rsidRPr="004917C9">
        <w:rPr>
          <w:rFonts w:ascii="Arial" w:hAnsi="Arial" w:cs="Arial"/>
          <w:bCs/>
          <w:noProof/>
          <w:sz w:val="24"/>
          <w:szCs w:val="24"/>
          <w:lang w:eastAsia="ru-RU"/>
        </w:rPr>
        <w:t xml:space="preserve"> при условии, что на дату отв</w:t>
      </w:r>
      <w:r w:rsidR="004917C9">
        <w:rPr>
          <w:rFonts w:ascii="Arial" w:hAnsi="Arial" w:cs="Arial"/>
          <w:bCs/>
          <w:noProof/>
          <w:sz w:val="24"/>
          <w:szCs w:val="24"/>
          <w:lang w:eastAsia="ru-RU"/>
        </w:rPr>
        <w:t xml:space="preserve">ета </w:t>
      </w:r>
      <w:r w:rsidR="004917C9" w:rsidRPr="004917C9">
        <w:rPr>
          <w:rFonts w:ascii="Arial" w:hAnsi="Arial" w:cs="Arial"/>
          <w:bCs/>
          <w:noProof/>
          <w:sz w:val="24"/>
          <w:szCs w:val="24"/>
          <w:lang w:eastAsia="ru-RU"/>
        </w:rPr>
        <w:t>игрок прин</w:t>
      </w:r>
      <w:r w:rsidR="004917C9">
        <w:rPr>
          <w:rFonts w:ascii="Arial" w:hAnsi="Arial" w:cs="Arial"/>
          <w:bCs/>
          <w:noProof/>
          <w:sz w:val="24"/>
          <w:szCs w:val="24"/>
          <w:lang w:eastAsia="ru-RU"/>
        </w:rPr>
        <w:t>ял</w:t>
      </w:r>
      <w:r w:rsidR="004917C9" w:rsidRPr="004917C9">
        <w:rPr>
          <w:rFonts w:ascii="Arial" w:hAnsi="Arial" w:cs="Arial"/>
          <w:bCs/>
          <w:noProof/>
          <w:sz w:val="24"/>
          <w:szCs w:val="24"/>
          <w:lang w:eastAsia="ru-RU"/>
        </w:rPr>
        <w:t xml:space="preserve"> приглашение. Если со</w:t>
      </w:r>
      <w:r w:rsidR="004917C9">
        <w:rPr>
          <w:rFonts w:ascii="Arial" w:hAnsi="Arial" w:cs="Arial"/>
          <w:bCs/>
          <w:noProof/>
          <w:sz w:val="24"/>
          <w:szCs w:val="24"/>
          <w:lang w:eastAsia="ru-RU"/>
        </w:rPr>
        <w:t>ревнован</w:t>
      </w:r>
      <w:r w:rsidR="004917C9" w:rsidRPr="004917C9">
        <w:rPr>
          <w:rFonts w:ascii="Arial" w:hAnsi="Arial" w:cs="Arial"/>
          <w:bCs/>
          <w:noProof/>
          <w:sz w:val="24"/>
          <w:szCs w:val="24"/>
          <w:lang w:eastAsia="ru-RU"/>
        </w:rPr>
        <w:t>ие отмене</w:t>
      </w:r>
      <w:r w:rsidR="00E30781">
        <w:rPr>
          <w:rFonts w:ascii="Arial" w:hAnsi="Arial" w:cs="Arial"/>
          <w:bCs/>
          <w:noProof/>
          <w:sz w:val="24"/>
          <w:szCs w:val="24"/>
          <w:lang w:eastAsia="ru-RU"/>
        </w:rPr>
        <w:t>-</w:t>
      </w:r>
      <w:r w:rsidR="004917C9" w:rsidRPr="004917C9">
        <w:rPr>
          <w:rFonts w:ascii="Arial" w:hAnsi="Arial" w:cs="Arial"/>
          <w:bCs/>
          <w:noProof/>
          <w:sz w:val="24"/>
          <w:szCs w:val="24"/>
          <w:lang w:eastAsia="ru-RU"/>
        </w:rPr>
        <w:t xml:space="preserve">но или </w:t>
      </w:r>
      <w:r w:rsidR="004917C9">
        <w:rPr>
          <w:rFonts w:ascii="Arial" w:hAnsi="Arial" w:cs="Arial"/>
          <w:bCs/>
          <w:noProof/>
          <w:sz w:val="24"/>
          <w:szCs w:val="24"/>
          <w:lang w:eastAsia="ru-RU"/>
        </w:rPr>
        <w:t>отложено,</w:t>
      </w:r>
      <w:r w:rsidR="004917C9" w:rsidRPr="004917C9">
        <w:rPr>
          <w:rFonts w:ascii="Arial" w:hAnsi="Arial" w:cs="Arial"/>
          <w:bCs/>
          <w:noProof/>
          <w:sz w:val="24"/>
          <w:szCs w:val="24"/>
          <w:lang w:eastAsia="ru-RU"/>
        </w:rPr>
        <w:t xml:space="preserve"> организаторы должны предоставить компенсацию.</w:t>
      </w:r>
    </w:p>
    <w:p w:rsidR="003F1EA3" w:rsidRPr="0026030B" w:rsidRDefault="003F1EA3" w:rsidP="003F1EA3">
      <w:pPr>
        <w:autoSpaceDE w:val="0"/>
        <w:autoSpaceDN w:val="0"/>
        <w:adjustRightInd w:val="0"/>
        <w:spacing w:after="0"/>
        <w:ind w:left="425" w:hanging="425"/>
        <w:rPr>
          <w:rFonts w:ascii="Arial" w:hAnsi="Arial" w:cs="Arial"/>
          <w:bCs/>
          <w:noProof/>
          <w:sz w:val="24"/>
          <w:szCs w:val="24"/>
          <w:lang w:eastAsia="ru-RU"/>
        </w:rPr>
      </w:pPr>
      <w:r>
        <w:rPr>
          <w:rFonts w:ascii="Arial" w:hAnsi="Arial" w:cs="Arial"/>
          <w:bCs/>
          <w:noProof/>
          <w:sz w:val="24"/>
          <w:szCs w:val="24"/>
          <w:lang w:eastAsia="ru-RU"/>
        </w:rPr>
        <w:t>(</w:t>
      </w:r>
      <w:r>
        <w:rPr>
          <w:rFonts w:ascii="Arial" w:hAnsi="Arial" w:cs="Arial"/>
          <w:bCs/>
          <w:noProof/>
          <w:sz w:val="24"/>
          <w:szCs w:val="24"/>
          <w:lang w:val="en-US" w:eastAsia="ru-RU"/>
        </w:rPr>
        <w:t>e</w:t>
      </w:r>
      <w:r w:rsidRPr="00F42527">
        <w:rPr>
          <w:rFonts w:ascii="Arial" w:hAnsi="Arial" w:cs="Arial"/>
          <w:bCs/>
          <w:noProof/>
          <w:sz w:val="24"/>
          <w:szCs w:val="24"/>
          <w:lang w:eastAsia="ru-RU"/>
        </w:rPr>
        <w:t>)</w:t>
      </w:r>
      <w:r w:rsidRPr="0026030B">
        <w:rPr>
          <w:rFonts w:ascii="Arial" w:hAnsi="Arial" w:cs="Arial"/>
          <w:b/>
          <w:bCs/>
          <w:noProof/>
          <w:sz w:val="24"/>
          <w:szCs w:val="24"/>
          <w:lang w:eastAsia="ru-RU"/>
        </w:rPr>
        <w:t xml:space="preserve"> </w:t>
      </w:r>
      <w:r w:rsidRPr="0026030B">
        <w:rPr>
          <w:rFonts w:ascii="Arial" w:hAnsi="Arial" w:cs="Arial"/>
          <w:bCs/>
          <w:noProof/>
          <w:sz w:val="24"/>
          <w:szCs w:val="24"/>
          <w:lang w:eastAsia="ru-RU"/>
        </w:rPr>
        <w:t xml:space="preserve">ГО </w:t>
      </w:r>
      <w:r>
        <w:rPr>
          <w:rFonts w:ascii="Arial" w:hAnsi="Arial" w:cs="Arial"/>
          <w:bCs/>
          <w:noProof/>
          <w:sz w:val="24"/>
          <w:szCs w:val="24"/>
          <w:lang w:eastAsia="ru-RU"/>
        </w:rPr>
        <w:t xml:space="preserve">должен </w:t>
      </w:r>
      <w:r w:rsidRPr="0026030B">
        <w:rPr>
          <w:rFonts w:ascii="Arial" w:hAnsi="Arial" w:cs="Arial"/>
          <w:bCs/>
          <w:noProof/>
          <w:sz w:val="24"/>
          <w:szCs w:val="24"/>
          <w:lang w:eastAsia="ru-RU"/>
        </w:rPr>
        <w:t>гарантир</w:t>
      </w:r>
      <w:r>
        <w:rPr>
          <w:rFonts w:ascii="Arial" w:hAnsi="Arial" w:cs="Arial"/>
          <w:bCs/>
          <w:noProof/>
          <w:sz w:val="24"/>
          <w:szCs w:val="24"/>
          <w:lang w:eastAsia="ru-RU"/>
        </w:rPr>
        <w:t>ова</w:t>
      </w:r>
      <w:r w:rsidRPr="0026030B">
        <w:rPr>
          <w:rFonts w:ascii="Arial" w:hAnsi="Arial" w:cs="Arial"/>
          <w:bCs/>
          <w:noProof/>
          <w:sz w:val="24"/>
          <w:szCs w:val="24"/>
          <w:lang w:eastAsia="ru-RU"/>
        </w:rPr>
        <w:t>т</w:t>
      </w:r>
      <w:r>
        <w:rPr>
          <w:rFonts w:ascii="Arial" w:hAnsi="Arial" w:cs="Arial"/>
          <w:bCs/>
          <w:noProof/>
          <w:sz w:val="24"/>
          <w:szCs w:val="24"/>
          <w:lang w:eastAsia="ru-RU"/>
        </w:rPr>
        <w:t>ь</w:t>
      </w:r>
      <w:r w:rsidRPr="0026030B">
        <w:rPr>
          <w:rFonts w:ascii="Arial" w:hAnsi="Arial" w:cs="Arial"/>
          <w:bCs/>
          <w:noProof/>
          <w:sz w:val="24"/>
          <w:szCs w:val="24"/>
          <w:lang w:eastAsia="ru-RU"/>
        </w:rPr>
        <w:t xml:space="preserve"> медицинскую помощь и лекарства для всех участников, официальных секундантов, арбитров и официальных лиц соревнований ФИДЕ и страх</w:t>
      </w:r>
      <w:r>
        <w:rPr>
          <w:rFonts w:ascii="Arial" w:hAnsi="Arial" w:cs="Arial"/>
          <w:bCs/>
          <w:noProof/>
          <w:sz w:val="24"/>
          <w:szCs w:val="24"/>
          <w:lang w:eastAsia="ru-RU"/>
        </w:rPr>
        <w:t>ова</w:t>
      </w:r>
      <w:r w:rsidRPr="0026030B">
        <w:rPr>
          <w:rFonts w:ascii="Arial" w:hAnsi="Arial" w:cs="Arial"/>
          <w:bCs/>
          <w:noProof/>
          <w:sz w:val="24"/>
          <w:szCs w:val="24"/>
          <w:lang w:eastAsia="ru-RU"/>
        </w:rPr>
        <w:t>т</w:t>
      </w:r>
      <w:r>
        <w:rPr>
          <w:rFonts w:ascii="Arial" w:hAnsi="Arial" w:cs="Arial"/>
          <w:bCs/>
          <w:noProof/>
          <w:sz w:val="24"/>
          <w:szCs w:val="24"/>
          <w:lang w:eastAsia="ru-RU"/>
        </w:rPr>
        <w:t>ь</w:t>
      </w:r>
      <w:r w:rsidRPr="0026030B">
        <w:rPr>
          <w:rFonts w:ascii="Arial" w:hAnsi="Arial" w:cs="Arial"/>
          <w:bCs/>
          <w:noProof/>
          <w:sz w:val="24"/>
          <w:szCs w:val="24"/>
          <w:lang w:eastAsia="ru-RU"/>
        </w:rPr>
        <w:t xml:space="preserve"> </w:t>
      </w:r>
      <w:r>
        <w:rPr>
          <w:rFonts w:ascii="Arial" w:hAnsi="Arial" w:cs="Arial"/>
          <w:bCs/>
          <w:noProof/>
          <w:sz w:val="24"/>
          <w:szCs w:val="24"/>
          <w:lang w:eastAsia="ru-RU"/>
        </w:rPr>
        <w:t>всех эти</w:t>
      </w:r>
      <w:r w:rsidRPr="0026030B">
        <w:rPr>
          <w:rFonts w:ascii="Arial" w:hAnsi="Arial" w:cs="Arial"/>
          <w:bCs/>
          <w:noProof/>
          <w:sz w:val="24"/>
          <w:szCs w:val="24"/>
          <w:lang w:eastAsia="ru-RU"/>
        </w:rPr>
        <w:t>х</w:t>
      </w:r>
      <w:r>
        <w:rPr>
          <w:rFonts w:ascii="Arial" w:hAnsi="Arial" w:cs="Arial"/>
          <w:bCs/>
          <w:noProof/>
          <w:sz w:val="24"/>
          <w:szCs w:val="24"/>
          <w:lang w:eastAsia="ru-RU"/>
        </w:rPr>
        <w:t xml:space="preserve"> лиц</w:t>
      </w:r>
      <w:r w:rsidRPr="0026030B">
        <w:rPr>
          <w:rFonts w:ascii="Arial" w:hAnsi="Arial" w:cs="Arial"/>
          <w:bCs/>
          <w:noProof/>
          <w:sz w:val="24"/>
          <w:szCs w:val="24"/>
          <w:lang w:eastAsia="ru-RU"/>
        </w:rPr>
        <w:t xml:space="preserve"> от несчастных случаев и </w:t>
      </w:r>
      <w:r>
        <w:rPr>
          <w:rFonts w:ascii="Arial" w:hAnsi="Arial" w:cs="Arial"/>
          <w:bCs/>
          <w:noProof/>
          <w:sz w:val="24"/>
          <w:szCs w:val="24"/>
          <w:lang w:eastAsia="ru-RU"/>
        </w:rPr>
        <w:t>оплаты</w:t>
      </w:r>
      <w:r w:rsidRPr="0026030B">
        <w:rPr>
          <w:rFonts w:ascii="Arial" w:hAnsi="Arial" w:cs="Arial"/>
          <w:bCs/>
          <w:noProof/>
          <w:sz w:val="24"/>
          <w:szCs w:val="24"/>
          <w:lang w:eastAsia="ru-RU"/>
        </w:rPr>
        <w:t xml:space="preserve"> медицинских услуг, в том числе лекарств, хирургически</w:t>
      </w:r>
      <w:r>
        <w:rPr>
          <w:rFonts w:ascii="Arial" w:hAnsi="Arial" w:cs="Arial"/>
          <w:bCs/>
          <w:noProof/>
          <w:sz w:val="24"/>
          <w:szCs w:val="24"/>
          <w:lang w:eastAsia="ru-RU"/>
        </w:rPr>
        <w:t>х</w:t>
      </w:r>
      <w:r w:rsidRPr="0026030B">
        <w:rPr>
          <w:rFonts w:ascii="Arial" w:hAnsi="Arial" w:cs="Arial"/>
          <w:bCs/>
          <w:noProof/>
          <w:sz w:val="24"/>
          <w:szCs w:val="24"/>
          <w:lang w:eastAsia="ru-RU"/>
        </w:rPr>
        <w:t xml:space="preserve"> процедур и т.д., но не несет никакой ответственности в случае хронического заболевания. На время соревнований</w:t>
      </w:r>
      <w:r>
        <w:rPr>
          <w:rFonts w:ascii="Arial" w:hAnsi="Arial" w:cs="Arial"/>
          <w:bCs/>
          <w:noProof/>
          <w:sz w:val="24"/>
          <w:szCs w:val="24"/>
          <w:lang w:eastAsia="ru-RU"/>
        </w:rPr>
        <w:t xml:space="preserve"> должен быть</w:t>
      </w:r>
      <w:r w:rsidRPr="0026030B">
        <w:rPr>
          <w:rFonts w:ascii="Arial" w:hAnsi="Arial" w:cs="Arial"/>
          <w:bCs/>
          <w:noProof/>
          <w:sz w:val="24"/>
          <w:szCs w:val="24"/>
          <w:lang w:eastAsia="ru-RU"/>
        </w:rPr>
        <w:t xml:space="preserve"> назначе</w:t>
      </w:r>
      <w:r>
        <w:rPr>
          <w:rFonts w:ascii="Arial" w:hAnsi="Arial" w:cs="Arial"/>
          <w:bCs/>
          <w:noProof/>
          <w:sz w:val="24"/>
          <w:szCs w:val="24"/>
          <w:lang w:eastAsia="ru-RU"/>
        </w:rPr>
        <w:t>н</w:t>
      </w:r>
      <w:r w:rsidRPr="0026030B">
        <w:rPr>
          <w:rFonts w:ascii="Arial" w:hAnsi="Arial" w:cs="Arial"/>
          <w:bCs/>
          <w:noProof/>
          <w:sz w:val="24"/>
          <w:szCs w:val="24"/>
          <w:lang w:eastAsia="ru-RU"/>
        </w:rPr>
        <w:t xml:space="preserve"> официальный врач.</w:t>
      </w:r>
    </w:p>
    <w:p w:rsidR="004E1938" w:rsidRPr="00C143A4" w:rsidRDefault="00B32D29" w:rsidP="00720342">
      <w:pPr>
        <w:pStyle w:val="3"/>
        <w:numPr>
          <w:ilvl w:val="0"/>
          <w:numId w:val="0"/>
        </w:numPr>
        <w:spacing w:before="120"/>
        <w:ind w:left="1134" w:hanging="1134"/>
        <w:jc w:val="center"/>
        <w:rPr>
          <w:rFonts w:ascii="Arial" w:hAnsi="Arial" w:cs="Arial"/>
          <w:b/>
          <w:bCs/>
          <w:noProof/>
          <w:sz w:val="28"/>
          <w:szCs w:val="28"/>
          <w:lang w:val="ru-RU"/>
        </w:rPr>
      </w:pPr>
      <w:bookmarkStart w:id="262" w:name="_Toc409876472"/>
      <w:bookmarkStart w:id="263" w:name="_Toc412549209"/>
      <w:r w:rsidRPr="00C143A4">
        <w:rPr>
          <w:rFonts w:ascii="Arial" w:hAnsi="Arial" w:cs="Arial"/>
          <w:b/>
          <w:bCs/>
          <w:sz w:val="28"/>
          <w:szCs w:val="28"/>
          <w:lang w:val="ru-RU"/>
        </w:rPr>
        <w:t xml:space="preserve">Статья 4: </w:t>
      </w:r>
      <w:r w:rsidRPr="00C143A4">
        <w:rPr>
          <w:rFonts w:ascii="Arial" w:hAnsi="Arial" w:cs="Arial"/>
          <w:b/>
          <w:bCs/>
          <w:noProof/>
          <w:sz w:val="28"/>
          <w:szCs w:val="28"/>
          <w:lang w:val="ru-RU"/>
        </w:rPr>
        <w:t>Главный А</w:t>
      </w:r>
      <w:r w:rsidR="004E1938" w:rsidRPr="00C143A4">
        <w:rPr>
          <w:rFonts w:ascii="Arial" w:hAnsi="Arial" w:cs="Arial"/>
          <w:b/>
          <w:bCs/>
          <w:noProof/>
          <w:sz w:val="28"/>
          <w:szCs w:val="28"/>
          <w:lang w:val="ru-RU"/>
        </w:rPr>
        <w:t>рбитр (ГА)</w:t>
      </w:r>
      <w:bookmarkEnd w:id="262"/>
      <w:bookmarkEnd w:id="263"/>
    </w:p>
    <w:p w:rsidR="009B2878" w:rsidRPr="004E1938" w:rsidRDefault="004E1938" w:rsidP="00975E38">
      <w:pPr>
        <w:autoSpaceDE w:val="0"/>
        <w:autoSpaceDN w:val="0"/>
        <w:adjustRightInd w:val="0"/>
        <w:spacing w:after="0"/>
        <w:ind w:left="426" w:hanging="426"/>
        <w:rPr>
          <w:rFonts w:ascii="Arial" w:hAnsi="Arial" w:cs="Arial"/>
          <w:bCs/>
          <w:noProof/>
          <w:sz w:val="24"/>
          <w:szCs w:val="24"/>
          <w:lang w:eastAsia="ru-RU"/>
        </w:rPr>
      </w:pPr>
      <w:r w:rsidRPr="004E1938">
        <w:rPr>
          <w:rFonts w:ascii="Arial" w:hAnsi="Arial" w:cs="Arial"/>
          <w:bCs/>
          <w:noProof/>
          <w:sz w:val="24"/>
          <w:szCs w:val="24"/>
          <w:lang w:eastAsia="ru-RU"/>
        </w:rPr>
        <w:t xml:space="preserve">(а) </w:t>
      </w:r>
      <w:r>
        <w:rPr>
          <w:rFonts w:ascii="Arial" w:hAnsi="Arial" w:cs="Arial"/>
          <w:bCs/>
          <w:noProof/>
          <w:sz w:val="24"/>
          <w:szCs w:val="24"/>
          <w:lang w:eastAsia="ru-RU"/>
        </w:rPr>
        <w:t>ГА</w:t>
      </w:r>
      <w:r w:rsidRPr="004E1938">
        <w:rPr>
          <w:rFonts w:ascii="Arial" w:hAnsi="Arial" w:cs="Arial"/>
          <w:bCs/>
          <w:noProof/>
          <w:sz w:val="24"/>
          <w:szCs w:val="24"/>
          <w:lang w:eastAsia="ru-RU"/>
        </w:rPr>
        <w:t xml:space="preserve"> </w:t>
      </w:r>
      <w:r>
        <w:rPr>
          <w:rFonts w:ascii="Arial" w:hAnsi="Arial" w:cs="Arial"/>
          <w:bCs/>
          <w:noProof/>
          <w:sz w:val="24"/>
          <w:szCs w:val="24"/>
          <w:lang w:eastAsia="ru-RU"/>
        </w:rPr>
        <w:t xml:space="preserve">международных </w:t>
      </w:r>
      <w:r w:rsidR="002D6CA5">
        <w:rPr>
          <w:rFonts w:ascii="Arial" w:hAnsi="Arial" w:cs="Arial"/>
          <w:bCs/>
          <w:noProof/>
          <w:sz w:val="24"/>
          <w:szCs w:val="24"/>
          <w:lang w:eastAsia="ru-RU"/>
        </w:rPr>
        <w:t>чемпионатов</w:t>
      </w:r>
      <w:r w:rsidRPr="004E1938">
        <w:rPr>
          <w:rFonts w:ascii="Arial" w:hAnsi="Arial" w:cs="Arial"/>
          <w:bCs/>
          <w:noProof/>
          <w:sz w:val="24"/>
          <w:szCs w:val="24"/>
          <w:lang w:eastAsia="ru-RU"/>
        </w:rPr>
        <w:t xml:space="preserve"> назначаются Президентом ФИДЕ</w:t>
      </w:r>
      <w:r>
        <w:rPr>
          <w:rFonts w:ascii="Arial" w:hAnsi="Arial" w:cs="Arial"/>
          <w:bCs/>
          <w:noProof/>
          <w:sz w:val="24"/>
          <w:szCs w:val="24"/>
          <w:lang w:eastAsia="ru-RU"/>
        </w:rPr>
        <w:t>,</w:t>
      </w:r>
      <w:r w:rsidRPr="004E1938">
        <w:rPr>
          <w:rFonts w:ascii="Arial" w:hAnsi="Arial" w:cs="Arial"/>
          <w:bCs/>
          <w:noProof/>
          <w:sz w:val="24"/>
          <w:szCs w:val="24"/>
          <w:lang w:eastAsia="ru-RU"/>
        </w:rPr>
        <w:t xml:space="preserve"> </w:t>
      </w:r>
      <w:r>
        <w:rPr>
          <w:rFonts w:ascii="Arial" w:hAnsi="Arial" w:cs="Arial"/>
          <w:bCs/>
          <w:noProof/>
          <w:sz w:val="24"/>
          <w:szCs w:val="24"/>
          <w:lang w:eastAsia="ru-RU"/>
        </w:rPr>
        <w:t>а</w:t>
      </w:r>
      <w:r w:rsidRPr="004E1938">
        <w:rPr>
          <w:rFonts w:ascii="Arial" w:hAnsi="Arial" w:cs="Arial"/>
          <w:bCs/>
          <w:noProof/>
          <w:sz w:val="24"/>
          <w:szCs w:val="24"/>
          <w:lang w:eastAsia="ru-RU"/>
        </w:rPr>
        <w:t xml:space="preserve"> континента</w:t>
      </w:r>
      <w:r>
        <w:rPr>
          <w:rFonts w:ascii="Arial" w:hAnsi="Arial" w:cs="Arial"/>
          <w:bCs/>
          <w:noProof/>
          <w:sz w:val="24"/>
          <w:szCs w:val="24"/>
          <w:lang w:eastAsia="ru-RU"/>
        </w:rPr>
        <w:t>ль</w:t>
      </w:r>
      <w:r w:rsidR="002D6CA5">
        <w:rPr>
          <w:rFonts w:ascii="Arial" w:hAnsi="Arial" w:cs="Arial"/>
          <w:bCs/>
          <w:noProof/>
          <w:sz w:val="24"/>
          <w:szCs w:val="24"/>
          <w:lang w:eastAsia="ru-RU"/>
        </w:rPr>
        <w:t>-</w:t>
      </w:r>
      <w:r>
        <w:rPr>
          <w:rFonts w:ascii="Arial" w:hAnsi="Arial" w:cs="Arial"/>
          <w:bCs/>
          <w:noProof/>
          <w:sz w:val="24"/>
          <w:szCs w:val="24"/>
          <w:lang w:eastAsia="ru-RU"/>
        </w:rPr>
        <w:t xml:space="preserve">ных </w:t>
      </w:r>
      <w:r w:rsidR="002D6CA5">
        <w:rPr>
          <w:rFonts w:ascii="Arial" w:hAnsi="Arial" w:cs="Arial"/>
          <w:bCs/>
          <w:noProof/>
          <w:sz w:val="24"/>
          <w:szCs w:val="24"/>
          <w:lang w:eastAsia="ru-RU"/>
        </w:rPr>
        <w:t>чемпионатов</w:t>
      </w:r>
      <w:r w:rsidR="00812352">
        <w:rPr>
          <w:rFonts w:ascii="Arial" w:hAnsi="Arial" w:cs="Arial"/>
          <w:bCs/>
          <w:noProof/>
          <w:sz w:val="24"/>
          <w:szCs w:val="24"/>
          <w:lang w:eastAsia="ru-RU"/>
        </w:rPr>
        <w:t xml:space="preserve"> -</w:t>
      </w:r>
      <w:r w:rsidRPr="004E1938">
        <w:rPr>
          <w:rFonts w:ascii="Arial" w:hAnsi="Arial" w:cs="Arial"/>
          <w:bCs/>
          <w:noProof/>
          <w:sz w:val="24"/>
          <w:szCs w:val="24"/>
          <w:lang w:eastAsia="ru-RU"/>
        </w:rPr>
        <w:t xml:space="preserve"> </w:t>
      </w:r>
      <w:r>
        <w:rPr>
          <w:rFonts w:ascii="Arial" w:hAnsi="Arial" w:cs="Arial"/>
          <w:bCs/>
          <w:noProof/>
          <w:sz w:val="24"/>
          <w:szCs w:val="24"/>
          <w:lang w:eastAsia="ru-RU"/>
        </w:rPr>
        <w:t xml:space="preserve">президентом </w:t>
      </w:r>
      <w:r w:rsidRPr="004E1938">
        <w:rPr>
          <w:rFonts w:ascii="Arial" w:hAnsi="Arial" w:cs="Arial"/>
          <w:bCs/>
          <w:noProof/>
          <w:sz w:val="24"/>
          <w:szCs w:val="24"/>
          <w:lang w:eastAsia="ru-RU"/>
        </w:rPr>
        <w:t>континентально</w:t>
      </w:r>
      <w:r>
        <w:rPr>
          <w:rFonts w:ascii="Arial" w:hAnsi="Arial" w:cs="Arial"/>
          <w:bCs/>
          <w:noProof/>
          <w:sz w:val="24"/>
          <w:szCs w:val="24"/>
          <w:lang w:eastAsia="ru-RU"/>
        </w:rPr>
        <w:t>й федерации</w:t>
      </w:r>
      <w:r w:rsidRPr="004E1938">
        <w:rPr>
          <w:rFonts w:ascii="Arial" w:hAnsi="Arial" w:cs="Arial"/>
          <w:bCs/>
          <w:noProof/>
          <w:sz w:val="24"/>
          <w:szCs w:val="24"/>
          <w:lang w:eastAsia="ru-RU"/>
        </w:rPr>
        <w:t xml:space="preserve">, </w:t>
      </w:r>
      <w:r w:rsidR="00812352">
        <w:rPr>
          <w:rFonts w:ascii="Arial" w:hAnsi="Arial" w:cs="Arial"/>
          <w:bCs/>
          <w:noProof/>
          <w:sz w:val="24"/>
          <w:szCs w:val="24"/>
          <w:lang w:eastAsia="ru-RU"/>
        </w:rPr>
        <w:t>во всех случаях после</w:t>
      </w:r>
      <w:r w:rsidRPr="004E1938">
        <w:rPr>
          <w:rFonts w:ascii="Arial" w:hAnsi="Arial" w:cs="Arial"/>
          <w:bCs/>
          <w:noProof/>
          <w:sz w:val="24"/>
          <w:szCs w:val="24"/>
          <w:lang w:eastAsia="ru-RU"/>
        </w:rPr>
        <w:t xml:space="preserve"> консультаци</w:t>
      </w:r>
      <w:r w:rsidR="00812352">
        <w:rPr>
          <w:rFonts w:ascii="Arial" w:hAnsi="Arial" w:cs="Arial"/>
          <w:bCs/>
          <w:noProof/>
          <w:sz w:val="24"/>
          <w:szCs w:val="24"/>
          <w:lang w:eastAsia="ru-RU"/>
        </w:rPr>
        <w:t>й</w:t>
      </w:r>
      <w:r w:rsidRPr="004E1938">
        <w:rPr>
          <w:rFonts w:ascii="Arial" w:hAnsi="Arial" w:cs="Arial"/>
          <w:bCs/>
          <w:noProof/>
          <w:sz w:val="24"/>
          <w:szCs w:val="24"/>
          <w:lang w:eastAsia="ru-RU"/>
        </w:rPr>
        <w:t xml:space="preserve"> с </w:t>
      </w:r>
      <w:r w:rsidR="00812352">
        <w:rPr>
          <w:rFonts w:ascii="Arial" w:hAnsi="Arial" w:cs="Arial"/>
          <w:bCs/>
          <w:noProof/>
          <w:sz w:val="24"/>
          <w:szCs w:val="24"/>
          <w:lang w:eastAsia="ru-RU"/>
        </w:rPr>
        <w:t>ГО.</w:t>
      </w:r>
      <w:r w:rsidRPr="004E1938">
        <w:rPr>
          <w:rFonts w:ascii="Arial" w:hAnsi="Arial" w:cs="Arial"/>
          <w:bCs/>
          <w:noProof/>
          <w:sz w:val="24"/>
          <w:szCs w:val="24"/>
          <w:lang w:eastAsia="ru-RU"/>
        </w:rPr>
        <w:t xml:space="preserve"> </w:t>
      </w:r>
      <w:r w:rsidR="004D6FF8">
        <w:rPr>
          <w:rFonts w:ascii="Arial" w:hAnsi="Arial" w:cs="Arial"/>
          <w:bCs/>
          <w:noProof/>
          <w:sz w:val="24"/>
          <w:szCs w:val="24"/>
          <w:lang w:eastAsia="ru-RU"/>
        </w:rPr>
        <w:t>ГА</w:t>
      </w:r>
      <w:r w:rsidRPr="004E1938">
        <w:rPr>
          <w:rFonts w:ascii="Arial" w:hAnsi="Arial" w:cs="Arial"/>
          <w:bCs/>
          <w:noProof/>
          <w:sz w:val="24"/>
          <w:szCs w:val="24"/>
          <w:lang w:eastAsia="ru-RU"/>
        </w:rPr>
        <w:t xml:space="preserve"> должен иметь звание </w:t>
      </w:r>
      <w:r w:rsidR="00812352">
        <w:rPr>
          <w:rFonts w:ascii="Arial" w:hAnsi="Arial" w:cs="Arial"/>
          <w:bCs/>
          <w:noProof/>
          <w:sz w:val="24"/>
          <w:szCs w:val="24"/>
          <w:lang w:eastAsia="ru-RU"/>
        </w:rPr>
        <w:t>М</w:t>
      </w:r>
      <w:r w:rsidRPr="004E1938">
        <w:rPr>
          <w:rFonts w:ascii="Arial" w:hAnsi="Arial" w:cs="Arial"/>
          <w:bCs/>
          <w:noProof/>
          <w:sz w:val="24"/>
          <w:szCs w:val="24"/>
          <w:lang w:eastAsia="ru-RU"/>
        </w:rPr>
        <w:t xml:space="preserve">еждународного </w:t>
      </w:r>
      <w:r w:rsidR="004D6FF8">
        <w:rPr>
          <w:rFonts w:ascii="Arial" w:hAnsi="Arial" w:cs="Arial"/>
          <w:bCs/>
          <w:noProof/>
          <w:sz w:val="24"/>
          <w:szCs w:val="24"/>
          <w:lang w:eastAsia="ru-RU"/>
        </w:rPr>
        <w:t>А</w:t>
      </w:r>
      <w:r w:rsidRPr="004E1938">
        <w:rPr>
          <w:rFonts w:ascii="Arial" w:hAnsi="Arial" w:cs="Arial"/>
          <w:bCs/>
          <w:noProof/>
          <w:sz w:val="24"/>
          <w:szCs w:val="24"/>
          <w:lang w:eastAsia="ru-RU"/>
        </w:rPr>
        <w:t>рби</w:t>
      </w:r>
      <w:r w:rsidR="00975E38">
        <w:rPr>
          <w:rFonts w:ascii="Arial" w:hAnsi="Arial" w:cs="Arial"/>
          <w:bCs/>
          <w:noProof/>
          <w:sz w:val="24"/>
          <w:szCs w:val="24"/>
          <w:lang w:eastAsia="ru-RU"/>
        </w:rPr>
        <w:t>т</w:t>
      </w:r>
      <w:r w:rsidRPr="004E1938">
        <w:rPr>
          <w:rFonts w:ascii="Arial" w:hAnsi="Arial" w:cs="Arial"/>
          <w:bCs/>
          <w:noProof/>
          <w:sz w:val="24"/>
          <w:szCs w:val="24"/>
          <w:lang w:eastAsia="ru-RU"/>
        </w:rPr>
        <w:t>ра класс</w:t>
      </w:r>
      <w:r w:rsidR="00940016">
        <w:rPr>
          <w:rFonts w:ascii="Arial" w:hAnsi="Arial" w:cs="Arial"/>
          <w:bCs/>
          <w:noProof/>
          <w:sz w:val="24"/>
          <w:szCs w:val="24"/>
          <w:lang w:eastAsia="ru-RU"/>
        </w:rPr>
        <w:t>а</w:t>
      </w:r>
      <w:r w:rsidRPr="004E1938">
        <w:rPr>
          <w:rFonts w:ascii="Arial" w:hAnsi="Arial" w:cs="Arial"/>
          <w:bCs/>
          <w:noProof/>
          <w:sz w:val="24"/>
          <w:szCs w:val="24"/>
          <w:lang w:eastAsia="ru-RU"/>
        </w:rPr>
        <w:t xml:space="preserve"> "А" или "В"</w:t>
      </w:r>
      <w:r w:rsidR="00812352">
        <w:rPr>
          <w:rFonts w:ascii="Arial" w:hAnsi="Arial" w:cs="Arial"/>
          <w:bCs/>
          <w:noProof/>
          <w:sz w:val="24"/>
          <w:szCs w:val="24"/>
          <w:lang w:eastAsia="ru-RU"/>
        </w:rPr>
        <w:t>,</w:t>
      </w:r>
      <w:r w:rsidRPr="004E1938">
        <w:rPr>
          <w:rFonts w:ascii="Arial" w:hAnsi="Arial" w:cs="Arial"/>
          <w:bCs/>
          <w:noProof/>
          <w:sz w:val="24"/>
          <w:szCs w:val="24"/>
          <w:lang w:eastAsia="ru-RU"/>
        </w:rPr>
        <w:t xml:space="preserve"> достаточный опыт </w:t>
      </w:r>
      <w:r w:rsidR="00812352">
        <w:rPr>
          <w:rFonts w:ascii="Arial" w:hAnsi="Arial" w:cs="Arial"/>
          <w:bCs/>
          <w:noProof/>
          <w:sz w:val="24"/>
          <w:szCs w:val="24"/>
          <w:lang w:eastAsia="ru-RU"/>
        </w:rPr>
        <w:t xml:space="preserve">проведения </w:t>
      </w:r>
      <w:r w:rsidRPr="004E1938">
        <w:rPr>
          <w:rFonts w:ascii="Arial" w:hAnsi="Arial" w:cs="Arial"/>
          <w:bCs/>
          <w:noProof/>
          <w:sz w:val="24"/>
          <w:szCs w:val="24"/>
          <w:lang w:eastAsia="ru-RU"/>
        </w:rPr>
        <w:t>соревнований</w:t>
      </w:r>
      <w:r w:rsidR="00812352" w:rsidRPr="00812352">
        <w:rPr>
          <w:rFonts w:ascii="Arial" w:hAnsi="Arial" w:cs="Arial"/>
          <w:bCs/>
          <w:noProof/>
          <w:sz w:val="24"/>
          <w:szCs w:val="24"/>
          <w:lang w:eastAsia="ru-RU"/>
        </w:rPr>
        <w:t xml:space="preserve"> </w:t>
      </w:r>
      <w:r w:rsidR="00812352" w:rsidRPr="004E1938">
        <w:rPr>
          <w:rFonts w:ascii="Arial" w:hAnsi="Arial" w:cs="Arial"/>
          <w:bCs/>
          <w:noProof/>
          <w:sz w:val="24"/>
          <w:szCs w:val="24"/>
          <w:lang w:eastAsia="ru-RU"/>
        </w:rPr>
        <w:t>ФИДЕ</w:t>
      </w:r>
      <w:r w:rsidRPr="004E1938">
        <w:rPr>
          <w:rFonts w:ascii="Arial" w:hAnsi="Arial" w:cs="Arial"/>
          <w:bCs/>
          <w:noProof/>
          <w:sz w:val="24"/>
          <w:szCs w:val="24"/>
          <w:lang w:eastAsia="ru-RU"/>
        </w:rPr>
        <w:t xml:space="preserve">, </w:t>
      </w:r>
      <w:r w:rsidR="00812352">
        <w:rPr>
          <w:rFonts w:ascii="Arial" w:hAnsi="Arial" w:cs="Arial"/>
          <w:bCs/>
          <w:noProof/>
          <w:sz w:val="24"/>
          <w:szCs w:val="24"/>
          <w:lang w:eastAsia="ru-RU"/>
        </w:rPr>
        <w:t xml:space="preserve">знание </w:t>
      </w:r>
      <w:r w:rsidRPr="004E1938">
        <w:rPr>
          <w:rFonts w:ascii="Arial" w:hAnsi="Arial" w:cs="Arial"/>
          <w:bCs/>
          <w:noProof/>
          <w:sz w:val="24"/>
          <w:szCs w:val="24"/>
          <w:lang w:eastAsia="ru-RU"/>
        </w:rPr>
        <w:t>официальных язык</w:t>
      </w:r>
      <w:r w:rsidR="00812352">
        <w:rPr>
          <w:rFonts w:ascii="Arial" w:hAnsi="Arial" w:cs="Arial"/>
          <w:bCs/>
          <w:noProof/>
          <w:sz w:val="24"/>
          <w:szCs w:val="24"/>
          <w:lang w:eastAsia="ru-RU"/>
        </w:rPr>
        <w:t>ов</w:t>
      </w:r>
      <w:r w:rsidRPr="004E1938">
        <w:rPr>
          <w:rFonts w:ascii="Arial" w:hAnsi="Arial" w:cs="Arial"/>
          <w:bCs/>
          <w:noProof/>
          <w:sz w:val="24"/>
          <w:szCs w:val="24"/>
          <w:lang w:eastAsia="ru-RU"/>
        </w:rPr>
        <w:t xml:space="preserve"> </w:t>
      </w:r>
      <w:r w:rsidR="00812352" w:rsidRPr="004E1938">
        <w:rPr>
          <w:rFonts w:ascii="Arial" w:hAnsi="Arial" w:cs="Arial"/>
          <w:bCs/>
          <w:noProof/>
          <w:sz w:val="24"/>
          <w:szCs w:val="24"/>
          <w:lang w:eastAsia="ru-RU"/>
        </w:rPr>
        <w:t xml:space="preserve">ФИДЕ </w:t>
      </w:r>
      <w:r w:rsidRPr="004E1938">
        <w:rPr>
          <w:rFonts w:ascii="Arial" w:hAnsi="Arial" w:cs="Arial"/>
          <w:bCs/>
          <w:noProof/>
          <w:sz w:val="24"/>
          <w:szCs w:val="24"/>
          <w:lang w:eastAsia="ru-RU"/>
        </w:rPr>
        <w:t>и соответствующи</w:t>
      </w:r>
      <w:r w:rsidR="00812352">
        <w:rPr>
          <w:rFonts w:ascii="Arial" w:hAnsi="Arial" w:cs="Arial"/>
          <w:bCs/>
          <w:noProof/>
          <w:sz w:val="24"/>
          <w:szCs w:val="24"/>
          <w:lang w:eastAsia="ru-RU"/>
        </w:rPr>
        <w:t>х</w:t>
      </w:r>
      <w:r w:rsidRPr="004E1938">
        <w:rPr>
          <w:rFonts w:ascii="Arial" w:hAnsi="Arial" w:cs="Arial"/>
          <w:bCs/>
          <w:noProof/>
          <w:sz w:val="24"/>
          <w:szCs w:val="24"/>
          <w:lang w:eastAsia="ru-RU"/>
        </w:rPr>
        <w:t xml:space="preserve"> правил ФИДЕ. ФИДЕ и/или Организационный ко</w:t>
      </w:r>
      <w:r w:rsidR="00940016">
        <w:rPr>
          <w:rFonts w:ascii="Arial" w:hAnsi="Arial" w:cs="Arial"/>
          <w:bCs/>
          <w:noProof/>
          <w:sz w:val="24"/>
          <w:szCs w:val="24"/>
          <w:lang w:eastAsia="ru-RU"/>
        </w:rPr>
        <w:t>-</w:t>
      </w:r>
      <w:r w:rsidRPr="004E1938">
        <w:rPr>
          <w:rFonts w:ascii="Arial" w:hAnsi="Arial" w:cs="Arial"/>
          <w:bCs/>
          <w:noProof/>
          <w:sz w:val="24"/>
          <w:szCs w:val="24"/>
          <w:lang w:eastAsia="ru-RU"/>
        </w:rPr>
        <w:t>митет мо</w:t>
      </w:r>
      <w:r w:rsidR="00940016">
        <w:rPr>
          <w:rFonts w:ascii="Arial" w:hAnsi="Arial" w:cs="Arial"/>
          <w:bCs/>
          <w:noProof/>
          <w:sz w:val="24"/>
          <w:szCs w:val="24"/>
          <w:lang w:eastAsia="ru-RU"/>
        </w:rPr>
        <w:t>гу</w:t>
      </w:r>
      <w:r w:rsidRPr="004E1938">
        <w:rPr>
          <w:rFonts w:ascii="Arial" w:hAnsi="Arial" w:cs="Arial"/>
          <w:bCs/>
          <w:noProof/>
          <w:sz w:val="24"/>
          <w:szCs w:val="24"/>
          <w:lang w:eastAsia="ru-RU"/>
        </w:rPr>
        <w:t xml:space="preserve">т </w:t>
      </w:r>
      <w:r w:rsidR="00940016">
        <w:rPr>
          <w:rFonts w:ascii="Arial" w:hAnsi="Arial" w:cs="Arial"/>
          <w:bCs/>
          <w:noProof/>
          <w:sz w:val="24"/>
          <w:szCs w:val="24"/>
          <w:lang w:eastAsia="ru-RU"/>
        </w:rPr>
        <w:t>назнач</w:t>
      </w:r>
      <w:r w:rsidR="00812352">
        <w:rPr>
          <w:rFonts w:ascii="Arial" w:hAnsi="Arial" w:cs="Arial"/>
          <w:bCs/>
          <w:noProof/>
          <w:sz w:val="24"/>
          <w:szCs w:val="24"/>
          <w:lang w:eastAsia="ru-RU"/>
        </w:rPr>
        <w:t>а</w:t>
      </w:r>
      <w:r w:rsidRPr="004E1938">
        <w:rPr>
          <w:rFonts w:ascii="Arial" w:hAnsi="Arial" w:cs="Arial"/>
          <w:bCs/>
          <w:noProof/>
          <w:sz w:val="24"/>
          <w:szCs w:val="24"/>
          <w:lang w:eastAsia="ru-RU"/>
        </w:rPr>
        <w:t>ть арбитров и других сотрудников.</w:t>
      </w:r>
    </w:p>
    <w:p w:rsidR="003F1EA3" w:rsidRDefault="00E8756B" w:rsidP="00F36928">
      <w:pPr>
        <w:autoSpaceDE w:val="0"/>
        <w:autoSpaceDN w:val="0"/>
        <w:adjustRightInd w:val="0"/>
        <w:spacing w:after="0"/>
        <w:ind w:left="426" w:hanging="426"/>
        <w:rPr>
          <w:rFonts w:ascii="Arial" w:hAnsi="Arial" w:cs="Arial"/>
          <w:bCs/>
          <w:noProof/>
          <w:sz w:val="24"/>
          <w:szCs w:val="24"/>
          <w:lang w:eastAsia="ru-RU"/>
        </w:rPr>
      </w:pPr>
      <w:r w:rsidRPr="00E8756B">
        <w:rPr>
          <w:rFonts w:ascii="Arial" w:hAnsi="Arial" w:cs="Arial"/>
          <w:bCs/>
          <w:noProof/>
          <w:sz w:val="24"/>
          <w:szCs w:val="24"/>
          <w:lang w:eastAsia="ru-RU"/>
        </w:rPr>
        <w:t>(</w:t>
      </w:r>
      <w:r>
        <w:rPr>
          <w:rFonts w:ascii="Arial" w:hAnsi="Arial" w:cs="Arial"/>
          <w:bCs/>
          <w:noProof/>
          <w:sz w:val="24"/>
          <w:szCs w:val="24"/>
          <w:lang w:val="en-US" w:eastAsia="ru-RU"/>
        </w:rPr>
        <w:t>b</w:t>
      </w:r>
      <w:r w:rsidRPr="00E8756B">
        <w:rPr>
          <w:rFonts w:ascii="Arial" w:hAnsi="Arial" w:cs="Arial"/>
          <w:bCs/>
          <w:noProof/>
          <w:sz w:val="24"/>
          <w:szCs w:val="24"/>
          <w:lang w:eastAsia="ru-RU"/>
        </w:rPr>
        <w:t xml:space="preserve">) </w:t>
      </w:r>
      <w:r w:rsidR="00454720">
        <w:rPr>
          <w:rFonts w:ascii="Arial" w:hAnsi="Arial" w:cs="Arial"/>
          <w:bCs/>
          <w:noProof/>
          <w:sz w:val="24"/>
          <w:szCs w:val="24"/>
          <w:lang w:eastAsia="ru-RU"/>
        </w:rPr>
        <w:t>О</w:t>
      </w:r>
      <w:r w:rsidRPr="00E8756B">
        <w:rPr>
          <w:rFonts w:ascii="Arial" w:hAnsi="Arial" w:cs="Arial"/>
          <w:bCs/>
          <w:noProof/>
          <w:sz w:val="24"/>
          <w:szCs w:val="24"/>
          <w:lang w:eastAsia="ru-RU"/>
        </w:rPr>
        <w:t xml:space="preserve">бязанности </w:t>
      </w:r>
      <w:r>
        <w:rPr>
          <w:rFonts w:ascii="Arial" w:hAnsi="Arial" w:cs="Arial"/>
          <w:bCs/>
          <w:noProof/>
          <w:sz w:val="24"/>
          <w:szCs w:val="24"/>
          <w:lang w:eastAsia="ru-RU"/>
        </w:rPr>
        <w:t>ГА</w:t>
      </w:r>
      <w:r w:rsidRPr="00E8756B">
        <w:rPr>
          <w:rFonts w:ascii="Arial" w:hAnsi="Arial" w:cs="Arial"/>
          <w:bCs/>
          <w:noProof/>
          <w:sz w:val="24"/>
          <w:szCs w:val="24"/>
          <w:lang w:eastAsia="ru-RU"/>
        </w:rPr>
        <w:t xml:space="preserve"> </w:t>
      </w:r>
      <w:r w:rsidR="00454720">
        <w:rPr>
          <w:rFonts w:ascii="Arial" w:hAnsi="Arial" w:cs="Arial"/>
          <w:bCs/>
          <w:noProof/>
          <w:sz w:val="24"/>
          <w:szCs w:val="24"/>
          <w:lang w:eastAsia="ru-RU"/>
        </w:rPr>
        <w:t>точно определены</w:t>
      </w:r>
      <w:r w:rsidRPr="00E8756B">
        <w:rPr>
          <w:rFonts w:ascii="Arial" w:hAnsi="Arial" w:cs="Arial"/>
          <w:bCs/>
          <w:noProof/>
          <w:sz w:val="24"/>
          <w:szCs w:val="24"/>
          <w:lang w:eastAsia="ru-RU"/>
        </w:rPr>
        <w:t xml:space="preserve"> Правилами игры в шахматы, правилами сорев</w:t>
      </w:r>
      <w:r w:rsidR="00975E38">
        <w:rPr>
          <w:rFonts w:ascii="Arial" w:hAnsi="Arial" w:cs="Arial"/>
          <w:bCs/>
          <w:noProof/>
          <w:sz w:val="24"/>
          <w:szCs w:val="24"/>
          <w:lang w:eastAsia="ru-RU"/>
        </w:rPr>
        <w:t>-</w:t>
      </w:r>
      <w:r w:rsidRPr="00E8756B">
        <w:rPr>
          <w:rFonts w:ascii="Arial" w:hAnsi="Arial" w:cs="Arial"/>
          <w:bCs/>
          <w:noProof/>
          <w:sz w:val="24"/>
          <w:szCs w:val="24"/>
          <w:lang w:eastAsia="ru-RU"/>
        </w:rPr>
        <w:t>нований и други</w:t>
      </w:r>
      <w:r w:rsidR="00454720">
        <w:rPr>
          <w:rFonts w:ascii="Arial" w:hAnsi="Arial" w:cs="Arial"/>
          <w:bCs/>
          <w:noProof/>
          <w:sz w:val="24"/>
          <w:szCs w:val="24"/>
          <w:lang w:eastAsia="ru-RU"/>
        </w:rPr>
        <w:t>ми</w:t>
      </w:r>
      <w:r w:rsidRPr="00E8756B">
        <w:rPr>
          <w:rFonts w:ascii="Arial" w:hAnsi="Arial" w:cs="Arial"/>
          <w:bCs/>
          <w:noProof/>
          <w:sz w:val="24"/>
          <w:szCs w:val="24"/>
          <w:lang w:eastAsia="ru-RU"/>
        </w:rPr>
        <w:t xml:space="preserve"> правил</w:t>
      </w:r>
      <w:r w:rsidR="00454720">
        <w:rPr>
          <w:rFonts w:ascii="Arial" w:hAnsi="Arial" w:cs="Arial"/>
          <w:bCs/>
          <w:noProof/>
          <w:sz w:val="24"/>
          <w:szCs w:val="24"/>
          <w:lang w:eastAsia="ru-RU"/>
        </w:rPr>
        <w:t>ами</w:t>
      </w:r>
      <w:r w:rsidR="00454720" w:rsidRPr="00454720">
        <w:rPr>
          <w:rFonts w:ascii="Arial" w:hAnsi="Arial" w:cs="Arial"/>
          <w:bCs/>
          <w:noProof/>
          <w:sz w:val="24"/>
          <w:szCs w:val="24"/>
          <w:lang w:eastAsia="ru-RU"/>
        </w:rPr>
        <w:t xml:space="preserve"> </w:t>
      </w:r>
      <w:r w:rsidR="00454720" w:rsidRPr="00E8756B">
        <w:rPr>
          <w:rFonts w:ascii="Arial" w:hAnsi="Arial" w:cs="Arial"/>
          <w:bCs/>
          <w:noProof/>
          <w:sz w:val="24"/>
          <w:szCs w:val="24"/>
          <w:lang w:eastAsia="ru-RU"/>
        </w:rPr>
        <w:t>ФИДЕ</w:t>
      </w:r>
      <w:r w:rsidRPr="00E8756B">
        <w:rPr>
          <w:rFonts w:ascii="Arial" w:hAnsi="Arial" w:cs="Arial"/>
          <w:bCs/>
          <w:noProof/>
          <w:sz w:val="24"/>
          <w:szCs w:val="24"/>
          <w:lang w:eastAsia="ru-RU"/>
        </w:rPr>
        <w:t xml:space="preserve">. В ходе </w:t>
      </w:r>
      <w:r w:rsidR="00454720" w:rsidRPr="00E8756B">
        <w:rPr>
          <w:rFonts w:ascii="Arial" w:hAnsi="Arial" w:cs="Arial"/>
          <w:bCs/>
          <w:noProof/>
          <w:sz w:val="24"/>
          <w:szCs w:val="24"/>
          <w:lang w:eastAsia="ru-RU"/>
        </w:rPr>
        <w:t>соревновани</w:t>
      </w:r>
      <w:r w:rsidRPr="00E8756B">
        <w:rPr>
          <w:rFonts w:ascii="Arial" w:hAnsi="Arial" w:cs="Arial"/>
          <w:bCs/>
          <w:noProof/>
          <w:sz w:val="24"/>
          <w:szCs w:val="24"/>
          <w:lang w:eastAsia="ru-RU"/>
        </w:rPr>
        <w:t xml:space="preserve">я он также должен </w:t>
      </w:r>
      <w:r w:rsidR="00454720">
        <w:rPr>
          <w:rFonts w:ascii="Arial" w:hAnsi="Arial" w:cs="Arial"/>
          <w:bCs/>
          <w:noProof/>
          <w:sz w:val="24"/>
          <w:szCs w:val="24"/>
          <w:lang w:eastAsia="ru-RU"/>
        </w:rPr>
        <w:t xml:space="preserve">вести записи </w:t>
      </w:r>
      <w:r w:rsidRPr="00E8756B">
        <w:rPr>
          <w:rFonts w:ascii="Arial" w:hAnsi="Arial" w:cs="Arial"/>
          <w:bCs/>
          <w:noProof/>
          <w:sz w:val="24"/>
          <w:szCs w:val="24"/>
          <w:lang w:eastAsia="ru-RU"/>
        </w:rPr>
        <w:t xml:space="preserve">каждого </w:t>
      </w:r>
      <w:r w:rsidR="00454720">
        <w:rPr>
          <w:rFonts w:ascii="Arial" w:hAnsi="Arial" w:cs="Arial"/>
          <w:bCs/>
          <w:noProof/>
          <w:sz w:val="24"/>
          <w:szCs w:val="24"/>
          <w:lang w:eastAsia="ru-RU"/>
        </w:rPr>
        <w:t>ту</w:t>
      </w:r>
      <w:r w:rsidRPr="00E8756B">
        <w:rPr>
          <w:rFonts w:ascii="Arial" w:hAnsi="Arial" w:cs="Arial"/>
          <w:bCs/>
          <w:noProof/>
          <w:sz w:val="24"/>
          <w:szCs w:val="24"/>
          <w:lang w:eastAsia="ru-RU"/>
        </w:rPr>
        <w:t>ра, наблюдать за надлежащи</w:t>
      </w:r>
      <w:r w:rsidR="00454720">
        <w:rPr>
          <w:rFonts w:ascii="Arial" w:hAnsi="Arial" w:cs="Arial"/>
          <w:bCs/>
          <w:noProof/>
          <w:sz w:val="24"/>
          <w:szCs w:val="24"/>
          <w:lang w:eastAsia="ru-RU"/>
        </w:rPr>
        <w:t>м</w:t>
      </w:r>
      <w:r w:rsidRPr="00E8756B">
        <w:rPr>
          <w:rFonts w:ascii="Arial" w:hAnsi="Arial" w:cs="Arial"/>
          <w:bCs/>
          <w:noProof/>
          <w:sz w:val="24"/>
          <w:szCs w:val="24"/>
          <w:lang w:eastAsia="ru-RU"/>
        </w:rPr>
        <w:t xml:space="preserve"> </w:t>
      </w:r>
      <w:r w:rsidR="00454720">
        <w:rPr>
          <w:rFonts w:ascii="Arial" w:hAnsi="Arial" w:cs="Arial"/>
          <w:bCs/>
          <w:noProof/>
          <w:sz w:val="24"/>
          <w:szCs w:val="24"/>
          <w:lang w:eastAsia="ru-RU"/>
        </w:rPr>
        <w:t>ходом</w:t>
      </w:r>
      <w:r w:rsidRPr="00E8756B">
        <w:rPr>
          <w:rFonts w:ascii="Arial" w:hAnsi="Arial" w:cs="Arial"/>
          <w:bCs/>
          <w:noProof/>
          <w:sz w:val="24"/>
          <w:szCs w:val="24"/>
          <w:lang w:eastAsia="ru-RU"/>
        </w:rPr>
        <w:t xml:space="preserve"> </w:t>
      </w:r>
      <w:r w:rsidR="00454720" w:rsidRPr="00E8756B">
        <w:rPr>
          <w:rFonts w:ascii="Arial" w:hAnsi="Arial" w:cs="Arial"/>
          <w:bCs/>
          <w:noProof/>
          <w:sz w:val="24"/>
          <w:szCs w:val="24"/>
          <w:lang w:eastAsia="ru-RU"/>
        </w:rPr>
        <w:t>соревновани</w:t>
      </w:r>
      <w:r w:rsidR="00454720">
        <w:rPr>
          <w:rFonts w:ascii="Arial" w:hAnsi="Arial" w:cs="Arial"/>
          <w:bCs/>
          <w:noProof/>
          <w:sz w:val="24"/>
          <w:szCs w:val="24"/>
          <w:lang w:eastAsia="ru-RU"/>
        </w:rPr>
        <w:t>я</w:t>
      </w:r>
      <w:r w:rsidRPr="00E8756B">
        <w:rPr>
          <w:rFonts w:ascii="Arial" w:hAnsi="Arial" w:cs="Arial"/>
          <w:bCs/>
          <w:noProof/>
          <w:sz w:val="24"/>
          <w:szCs w:val="24"/>
          <w:lang w:eastAsia="ru-RU"/>
        </w:rPr>
        <w:t>, обеспечи</w:t>
      </w:r>
      <w:r w:rsidR="00975E38">
        <w:rPr>
          <w:rFonts w:ascii="Arial" w:hAnsi="Arial" w:cs="Arial"/>
          <w:bCs/>
          <w:noProof/>
          <w:sz w:val="24"/>
          <w:szCs w:val="24"/>
          <w:lang w:eastAsia="ru-RU"/>
        </w:rPr>
        <w:t>-</w:t>
      </w:r>
      <w:r w:rsidR="00454720">
        <w:rPr>
          <w:rFonts w:ascii="Arial" w:hAnsi="Arial" w:cs="Arial"/>
          <w:bCs/>
          <w:noProof/>
          <w:sz w:val="24"/>
          <w:szCs w:val="24"/>
          <w:lang w:eastAsia="ru-RU"/>
        </w:rPr>
        <w:t>ва</w:t>
      </w:r>
      <w:r w:rsidRPr="00E8756B">
        <w:rPr>
          <w:rFonts w:ascii="Arial" w:hAnsi="Arial" w:cs="Arial"/>
          <w:bCs/>
          <w:noProof/>
          <w:sz w:val="24"/>
          <w:szCs w:val="24"/>
          <w:lang w:eastAsia="ru-RU"/>
        </w:rPr>
        <w:t xml:space="preserve">ть порядок в игровом зале и </w:t>
      </w:r>
      <w:r w:rsidR="00454720" w:rsidRPr="00E8756B">
        <w:rPr>
          <w:rFonts w:ascii="Arial" w:hAnsi="Arial" w:cs="Arial"/>
          <w:bCs/>
          <w:noProof/>
          <w:sz w:val="24"/>
          <w:szCs w:val="24"/>
          <w:lang w:eastAsia="ru-RU"/>
        </w:rPr>
        <w:t xml:space="preserve">комфорт </w:t>
      </w:r>
      <w:r w:rsidRPr="00E8756B">
        <w:rPr>
          <w:rFonts w:ascii="Arial" w:hAnsi="Arial" w:cs="Arial"/>
          <w:bCs/>
          <w:noProof/>
          <w:sz w:val="24"/>
          <w:szCs w:val="24"/>
          <w:lang w:eastAsia="ru-RU"/>
        </w:rPr>
        <w:t>игрок</w:t>
      </w:r>
      <w:r w:rsidR="00454720">
        <w:rPr>
          <w:rFonts w:ascii="Arial" w:hAnsi="Arial" w:cs="Arial"/>
          <w:bCs/>
          <w:noProof/>
          <w:sz w:val="24"/>
          <w:szCs w:val="24"/>
          <w:lang w:eastAsia="ru-RU"/>
        </w:rPr>
        <w:t xml:space="preserve">ов </w:t>
      </w:r>
      <w:r w:rsidRPr="00E8756B">
        <w:rPr>
          <w:rFonts w:ascii="Arial" w:hAnsi="Arial" w:cs="Arial"/>
          <w:bCs/>
          <w:noProof/>
          <w:sz w:val="24"/>
          <w:szCs w:val="24"/>
          <w:lang w:eastAsia="ru-RU"/>
        </w:rPr>
        <w:t xml:space="preserve">во время игры, </w:t>
      </w:r>
      <w:r w:rsidR="00454720">
        <w:rPr>
          <w:rFonts w:ascii="Arial" w:hAnsi="Arial" w:cs="Arial"/>
          <w:bCs/>
          <w:noProof/>
          <w:sz w:val="24"/>
          <w:szCs w:val="24"/>
          <w:lang w:eastAsia="ru-RU"/>
        </w:rPr>
        <w:t>а также</w:t>
      </w:r>
      <w:r w:rsidRPr="00E8756B">
        <w:rPr>
          <w:rFonts w:ascii="Arial" w:hAnsi="Arial" w:cs="Arial"/>
          <w:bCs/>
          <w:noProof/>
          <w:sz w:val="24"/>
          <w:szCs w:val="24"/>
          <w:lang w:eastAsia="ru-RU"/>
        </w:rPr>
        <w:t xml:space="preserve"> контролиро</w:t>
      </w:r>
      <w:r w:rsidR="00940016">
        <w:rPr>
          <w:rFonts w:ascii="Arial" w:hAnsi="Arial" w:cs="Arial"/>
          <w:bCs/>
          <w:noProof/>
          <w:sz w:val="24"/>
          <w:szCs w:val="24"/>
          <w:lang w:eastAsia="ru-RU"/>
        </w:rPr>
        <w:t>-</w:t>
      </w:r>
      <w:r w:rsidRPr="00E8756B">
        <w:rPr>
          <w:rFonts w:ascii="Arial" w:hAnsi="Arial" w:cs="Arial"/>
          <w:bCs/>
          <w:noProof/>
          <w:sz w:val="24"/>
          <w:szCs w:val="24"/>
          <w:lang w:eastAsia="ru-RU"/>
        </w:rPr>
        <w:t>вать работу технического персонала соревнований.</w:t>
      </w:r>
    </w:p>
    <w:p w:rsidR="003F1EA3" w:rsidRDefault="003F1EA3" w:rsidP="003F1EA3">
      <w:pPr>
        <w:autoSpaceDE w:val="0"/>
        <w:autoSpaceDN w:val="0"/>
        <w:adjustRightInd w:val="0"/>
        <w:spacing w:after="0"/>
        <w:ind w:left="426" w:hanging="426"/>
        <w:rPr>
          <w:rFonts w:ascii="Arial" w:hAnsi="Arial" w:cs="Arial"/>
          <w:bCs/>
          <w:noProof/>
          <w:sz w:val="24"/>
          <w:szCs w:val="24"/>
          <w:lang w:eastAsia="ru-RU"/>
        </w:rPr>
      </w:pPr>
      <w:r>
        <w:rPr>
          <w:rFonts w:ascii="Arial" w:hAnsi="Arial" w:cs="Arial"/>
          <w:bCs/>
          <w:noProof/>
          <w:sz w:val="24"/>
          <w:szCs w:val="24"/>
          <w:lang w:eastAsia="ru-RU"/>
        </w:rPr>
        <w:t xml:space="preserve">(с) </w:t>
      </w:r>
      <w:r w:rsidR="004D6FF8">
        <w:rPr>
          <w:rFonts w:ascii="Arial" w:hAnsi="Arial" w:cs="Arial"/>
          <w:bCs/>
          <w:noProof/>
          <w:sz w:val="24"/>
          <w:szCs w:val="24"/>
          <w:lang w:eastAsia="ru-RU"/>
        </w:rPr>
        <w:t xml:space="preserve"> </w:t>
      </w:r>
      <w:r w:rsidRPr="0026030B">
        <w:rPr>
          <w:rFonts w:ascii="Arial" w:hAnsi="Arial" w:cs="Arial"/>
          <w:bCs/>
          <w:noProof/>
          <w:sz w:val="24"/>
          <w:szCs w:val="24"/>
          <w:lang w:eastAsia="ru-RU"/>
        </w:rPr>
        <w:t>До начала соревнований</w:t>
      </w:r>
      <w:r w:rsidR="004D6FF8">
        <w:rPr>
          <w:rFonts w:ascii="Arial" w:hAnsi="Arial" w:cs="Arial"/>
          <w:bCs/>
          <w:noProof/>
          <w:sz w:val="24"/>
          <w:szCs w:val="24"/>
          <w:lang w:eastAsia="ru-RU"/>
        </w:rPr>
        <w:t xml:space="preserve"> ГА</w:t>
      </w:r>
      <w:r w:rsidRPr="0026030B">
        <w:rPr>
          <w:rFonts w:ascii="Arial" w:hAnsi="Arial" w:cs="Arial"/>
          <w:bCs/>
          <w:noProof/>
          <w:sz w:val="24"/>
          <w:szCs w:val="24"/>
          <w:lang w:eastAsia="ru-RU"/>
        </w:rPr>
        <w:t xml:space="preserve">: </w:t>
      </w:r>
    </w:p>
    <w:p w:rsidR="003F1EA3" w:rsidRDefault="003F1EA3" w:rsidP="003F1EA3">
      <w:pPr>
        <w:autoSpaceDE w:val="0"/>
        <w:autoSpaceDN w:val="0"/>
        <w:adjustRightInd w:val="0"/>
        <w:spacing w:after="0"/>
        <w:ind w:left="426" w:hanging="426"/>
        <w:rPr>
          <w:rFonts w:ascii="Arial" w:hAnsi="Arial" w:cs="Arial"/>
          <w:bCs/>
          <w:noProof/>
          <w:sz w:val="24"/>
          <w:szCs w:val="24"/>
          <w:lang w:eastAsia="ru-RU"/>
        </w:rPr>
      </w:pPr>
      <w:r>
        <w:rPr>
          <w:rFonts w:ascii="Arial" w:hAnsi="Arial" w:cs="Arial"/>
          <w:bCs/>
          <w:noProof/>
          <w:sz w:val="24"/>
          <w:szCs w:val="24"/>
          <w:lang w:eastAsia="ru-RU"/>
        </w:rPr>
        <w:t xml:space="preserve">       (1) </w:t>
      </w:r>
      <w:r w:rsidRPr="0026030B">
        <w:rPr>
          <w:rFonts w:ascii="Arial" w:hAnsi="Arial" w:cs="Arial"/>
          <w:bCs/>
          <w:noProof/>
          <w:sz w:val="24"/>
          <w:szCs w:val="24"/>
          <w:lang w:eastAsia="ru-RU"/>
        </w:rPr>
        <w:t xml:space="preserve">может ввести после консультации с ГО дополнительные правила; </w:t>
      </w:r>
    </w:p>
    <w:p w:rsidR="003F1EA3" w:rsidRDefault="003F1EA3" w:rsidP="003F1EA3">
      <w:pPr>
        <w:autoSpaceDE w:val="0"/>
        <w:autoSpaceDN w:val="0"/>
        <w:adjustRightInd w:val="0"/>
        <w:spacing w:after="0"/>
        <w:ind w:left="851" w:hanging="425"/>
        <w:rPr>
          <w:rFonts w:ascii="Arial" w:hAnsi="Arial" w:cs="Arial"/>
          <w:bCs/>
          <w:noProof/>
          <w:sz w:val="24"/>
          <w:szCs w:val="24"/>
          <w:lang w:eastAsia="ru-RU"/>
        </w:rPr>
      </w:pPr>
      <w:r>
        <w:rPr>
          <w:rFonts w:ascii="Arial" w:hAnsi="Arial" w:cs="Arial"/>
          <w:bCs/>
          <w:noProof/>
          <w:sz w:val="24"/>
          <w:szCs w:val="24"/>
          <w:lang w:eastAsia="ru-RU"/>
        </w:rPr>
        <w:t xml:space="preserve">(2) </w:t>
      </w:r>
      <w:r w:rsidRPr="0026030B">
        <w:rPr>
          <w:rFonts w:ascii="Arial" w:hAnsi="Arial" w:cs="Arial"/>
          <w:bCs/>
          <w:noProof/>
          <w:sz w:val="24"/>
          <w:szCs w:val="24"/>
          <w:lang w:eastAsia="ru-RU"/>
        </w:rPr>
        <w:t xml:space="preserve">должен проверить все условия для игры, включая игровой зал, игровую зону, освещение, отопление, кондиционирование воздуха, вентиляцию, шум и т.д.; </w:t>
      </w:r>
    </w:p>
    <w:p w:rsidR="003F1EA3" w:rsidRPr="0026030B" w:rsidRDefault="003F1EA3" w:rsidP="004D6FF8">
      <w:pPr>
        <w:autoSpaceDE w:val="0"/>
        <w:autoSpaceDN w:val="0"/>
        <w:adjustRightInd w:val="0"/>
        <w:spacing w:after="0"/>
        <w:ind w:left="851" w:hanging="425"/>
        <w:rPr>
          <w:rFonts w:ascii="Arial" w:hAnsi="Arial" w:cs="Arial"/>
          <w:bCs/>
          <w:noProof/>
          <w:sz w:val="24"/>
          <w:szCs w:val="24"/>
          <w:lang w:eastAsia="ru-RU"/>
        </w:rPr>
      </w:pPr>
      <w:r>
        <w:rPr>
          <w:rFonts w:ascii="Arial" w:hAnsi="Arial" w:cs="Arial"/>
          <w:bCs/>
          <w:noProof/>
          <w:sz w:val="24"/>
          <w:szCs w:val="24"/>
          <w:lang w:eastAsia="ru-RU"/>
        </w:rPr>
        <w:t xml:space="preserve">(3) </w:t>
      </w:r>
      <w:r w:rsidR="004D6FF8">
        <w:rPr>
          <w:rFonts w:ascii="Arial" w:hAnsi="Arial" w:cs="Arial"/>
          <w:bCs/>
          <w:noProof/>
          <w:sz w:val="24"/>
          <w:szCs w:val="24"/>
          <w:lang w:eastAsia="ru-RU"/>
        </w:rPr>
        <w:t xml:space="preserve">должен </w:t>
      </w:r>
      <w:r w:rsidRPr="0026030B">
        <w:rPr>
          <w:rFonts w:ascii="Arial" w:hAnsi="Arial" w:cs="Arial"/>
          <w:bCs/>
          <w:noProof/>
          <w:sz w:val="24"/>
          <w:szCs w:val="24"/>
          <w:lang w:eastAsia="ru-RU"/>
        </w:rPr>
        <w:t xml:space="preserve">получить через ГО все необходимое оборудование; </w:t>
      </w:r>
      <w:r>
        <w:rPr>
          <w:rFonts w:ascii="Arial" w:hAnsi="Arial" w:cs="Arial"/>
          <w:bCs/>
          <w:noProof/>
          <w:sz w:val="24"/>
          <w:szCs w:val="24"/>
          <w:lang w:eastAsia="ru-RU"/>
        </w:rPr>
        <w:t>обеспечить</w:t>
      </w:r>
      <w:r w:rsidRPr="0026030B">
        <w:rPr>
          <w:rFonts w:ascii="Arial" w:hAnsi="Arial" w:cs="Arial"/>
          <w:bCs/>
          <w:noProof/>
          <w:sz w:val="24"/>
          <w:szCs w:val="24"/>
          <w:lang w:eastAsia="ru-RU"/>
        </w:rPr>
        <w:t xml:space="preserve"> доста</w:t>
      </w:r>
      <w:r w:rsidR="004D6FF8">
        <w:rPr>
          <w:rFonts w:ascii="Arial" w:hAnsi="Arial" w:cs="Arial"/>
          <w:bCs/>
          <w:noProof/>
          <w:sz w:val="24"/>
          <w:szCs w:val="24"/>
          <w:lang w:eastAsia="ru-RU"/>
        </w:rPr>
        <w:t>-</w:t>
      </w:r>
      <w:r w:rsidRPr="0026030B">
        <w:rPr>
          <w:rFonts w:ascii="Arial" w:hAnsi="Arial" w:cs="Arial"/>
          <w:bCs/>
          <w:noProof/>
          <w:sz w:val="24"/>
          <w:szCs w:val="24"/>
          <w:lang w:eastAsia="ru-RU"/>
        </w:rPr>
        <w:t>точн</w:t>
      </w:r>
      <w:r>
        <w:rPr>
          <w:rFonts w:ascii="Arial" w:hAnsi="Arial" w:cs="Arial"/>
          <w:bCs/>
          <w:noProof/>
          <w:sz w:val="24"/>
          <w:szCs w:val="24"/>
          <w:lang w:eastAsia="ru-RU"/>
        </w:rPr>
        <w:t>ое</w:t>
      </w:r>
      <w:r w:rsidRPr="0026030B">
        <w:rPr>
          <w:rFonts w:ascii="Arial" w:hAnsi="Arial" w:cs="Arial"/>
          <w:bCs/>
          <w:noProof/>
          <w:sz w:val="24"/>
          <w:szCs w:val="24"/>
          <w:lang w:eastAsia="ru-RU"/>
        </w:rPr>
        <w:t xml:space="preserve"> количество заместителей и привлечь вспомогательных технических со</w:t>
      </w:r>
      <w:r w:rsidR="004D6FF8">
        <w:rPr>
          <w:rFonts w:ascii="Arial" w:hAnsi="Arial" w:cs="Arial"/>
          <w:bCs/>
          <w:noProof/>
          <w:sz w:val="24"/>
          <w:szCs w:val="24"/>
          <w:lang w:eastAsia="ru-RU"/>
        </w:rPr>
        <w:t>-</w:t>
      </w:r>
      <w:r w:rsidRPr="0026030B">
        <w:rPr>
          <w:rFonts w:ascii="Arial" w:hAnsi="Arial" w:cs="Arial"/>
          <w:bCs/>
          <w:noProof/>
          <w:sz w:val="24"/>
          <w:szCs w:val="24"/>
          <w:lang w:eastAsia="ru-RU"/>
        </w:rPr>
        <w:t>трудников. Он должен обеспечить удовлетворительные условия для работы ар</w:t>
      </w:r>
      <w:r w:rsidR="004D6FF8">
        <w:rPr>
          <w:rFonts w:ascii="Arial" w:hAnsi="Arial" w:cs="Arial"/>
          <w:bCs/>
          <w:noProof/>
          <w:sz w:val="24"/>
          <w:szCs w:val="24"/>
          <w:lang w:eastAsia="ru-RU"/>
        </w:rPr>
        <w:t>-</w:t>
      </w:r>
      <w:r w:rsidRPr="0026030B">
        <w:rPr>
          <w:rFonts w:ascii="Arial" w:hAnsi="Arial" w:cs="Arial"/>
          <w:bCs/>
          <w:noProof/>
          <w:sz w:val="24"/>
          <w:szCs w:val="24"/>
          <w:lang w:eastAsia="ru-RU"/>
        </w:rPr>
        <w:t>битров. И в конце концов он должен решить, соответствуют ли все условия для игры требованиям этих правил ФИДЕ.</w:t>
      </w:r>
    </w:p>
    <w:p w:rsidR="003F1EA3" w:rsidRPr="0026030B" w:rsidRDefault="003F1EA3" w:rsidP="003F1EA3">
      <w:pPr>
        <w:autoSpaceDE w:val="0"/>
        <w:autoSpaceDN w:val="0"/>
        <w:adjustRightInd w:val="0"/>
        <w:spacing w:after="60"/>
        <w:ind w:left="425" w:hanging="425"/>
        <w:rPr>
          <w:rFonts w:ascii="Arial" w:hAnsi="Arial" w:cs="Arial"/>
          <w:bCs/>
          <w:noProof/>
          <w:sz w:val="24"/>
          <w:szCs w:val="24"/>
          <w:lang w:eastAsia="ru-RU"/>
        </w:rPr>
      </w:pPr>
      <w:r w:rsidRPr="0026030B">
        <w:rPr>
          <w:rFonts w:ascii="Arial" w:hAnsi="Arial" w:cs="Arial"/>
          <w:bCs/>
          <w:noProof/>
          <w:sz w:val="24"/>
          <w:szCs w:val="24"/>
          <w:lang w:eastAsia="ru-RU"/>
        </w:rPr>
        <w:t>(</w:t>
      </w:r>
      <w:r>
        <w:rPr>
          <w:rFonts w:ascii="Arial" w:hAnsi="Arial" w:cs="Arial"/>
          <w:bCs/>
          <w:noProof/>
          <w:sz w:val="24"/>
          <w:szCs w:val="24"/>
          <w:lang w:val="en-US" w:eastAsia="ru-RU"/>
        </w:rPr>
        <w:t>d</w:t>
      </w:r>
      <w:r w:rsidRPr="0026030B">
        <w:rPr>
          <w:rFonts w:ascii="Arial" w:hAnsi="Arial" w:cs="Arial"/>
          <w:bCs/>
          <w:noProof/>
          <w:sz w:val="24"/>
          <w:szCs w:val="24"/>
          <w:lang w:eastAsia="ru-RU"/>
        </w:rPr>
        <w:t>)  По окончании соревнования ГА должен направить соответствующий отчет.</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6A4174" w:rsidRPr="006A4174" w:rsidTr="009F0B65">
        <w:tc>
          <w:tcPr>
            <w:tcW w:w="9923" w:type="dxa"/>
            <w:shd w:val="clear" w:color="auto" w:fill="D9D9D9" w:themeFill="background1" w:themeFillShade="D9"/>
          </w:tcPr>
          <w:p w:rsidR="006A4174" w:rsidRPr="006A4174" w:rsidRDefault="006A4174" w:rsidP="009F0B65">
            <w:pPr>
              <w:autoSpaceDE w:val="0"/>
              <w:autoSpaceDN w:val="0"/>
              <w:adjustRightInd w:val="0"/>
              <w:spacing w:before="60" w:after="60" w:line="240" w:lineRule="auto"/>
              <w:ind w:left="34" w:firstLine="0"/>
              <w:rPr>
                <w:rFonts w:ascii="Arial" w:hAnsi="Arial" w:cs="Arial"/>
                <w:bCs/>
                <w:i/>
                <w:noProof/>
                <w:sz w:val="24"/>
                <w:szCs w:val="24"/>
                <w:lang w:eastAsia="ru-RU"/>
              </w:rPr>
            </w:pPr>
            <w:r w:rsidRPr="006A4174">
              <w:rPr>
                <w:rFonts w:ascii="Arial" w:hAnsi="Arial" w:cs="Arial"/>
                <w:bCs/>
                <w:i/>
                <w:noProof/>
                <w:sz w:val="24"/>
                <w:szCs w:val="24"/>
                <w:lang w:eastAsia="ru-RU"/>
              </w:rPr>
              <w:t xml:space="preserve">Об обязанностях Главного арбитра см. </w:t>
            </w:r>
            <w:r w:rsidR="00ED3170">
              <w:rPr>
                <w:rFonts w:ascii="Arial" w:hAnsi="Arial" w:cs="Arial"/>
                <w:bCs/>
                <w:i/>
                <w:noProof/>
                <w:sz w:val="24"/>
                <w:szCs w:val="24"/>
                <w:lang w:eastAsia="ru-RU"/>
              </w:rPr>
              <w:t xml:space="preserve">также </w:t>
            </w:r>
            <w:r w:rsidRPr="006A4174">
              <w:rPr>
                <w:rFonts w:ascii="Arial" w:hAnsi="Arial" w:cs="Arial"/>
                <w:bCs/>
                <w:i/>
                <w:noProof/>
                <w:sz w:val="24"/>
                <w:szCs w:val="24"/>
                <w:lang w:eastAsia="ru-RU"/>
              </w:rPr>
              <w:t>главу "Роль и ответственность арбитров".</w:t>
            </w:r>
          </w:p>
        </w:tc>
      </w:tr>
    </w:tbl>
    <w:p w:rsidR="008B5E05" w:rsidRPr="006D4210" w:rsidRDefault="00B32D29" w:rsidP="00720342">
      <w:pPr>
        <w:pStyle w:val="3"/>
        <w:numPr>
          <w:ilvl w:val="0"/>
          <w:numId w:val="0"/>
        </w:numPr>
        <w:spacing w:before="120"/>
        <w:ind w:left="1134" w:hanging="1134"/>
        <w:jc w:val="center"/>
        <w:rPr>
          <w:rFonts w:ascii="Arial" w:hAnsi="Arial" w:cs="Arial"/>
          <w:b/>
          <w:bCs/>
          <w:noProof/>
          <w:sz w:val="28"/>
          <w:szCs w:val="28"/>
          <w:lang w:val="ru-RU"/>
        </w:rPr>
      </w:pPr>
      <w:bookmarkStart w:id="264" w:name="_Toc409876473"/>
      <w:bookmarkStart w:id="265" w:name="_Toc412549210"/>
      <w:r w:rsidRPr="006D4210">
        <w:rPr>
          <w:rFonts w:ascii="Arial" w:hAnsi="Arial" w:cs="Arial"/>
          <w:b/>
          <w:bCs/>
          <w:sz w:val="28"/>
          <w:szCs w:val="28"/>
          <w:lang w:val="ru-RU"/>
        </w:rPr>
        <w:t xml:space="preserve">Статья 5: </w:t>
      </w:r>
      <w:r w:rsidR="008B5E05" w:rsidRPr="006D4210">
        <w:rPr>
          <w:rFonts w:ascii="Arial" w:hAnsi="Arial" w:cs="Arial"/>
          <w:b/>
          <w:bCs/>
          <w:noProof/>
          <w:sz w:val="28"/>
          <w:szCs w:val="28"/>
          <w:lang w:val="ru-RU"/>
        </w:rPr>
        <w:t>Жеребьёвка</w:t>
      </w:r>
      <w:bookmarkEnd w:id="264"/>
      <w:bookmarkEnd w:id="265"/>
    </w:p>
    <w:p w:rsidR="008B5E05" w:rsidRPr="008B5E05" w:rsidRDefault="008B5E05" w:rsidP="006F51DA">
      <w:pPr>
        <w:autoSpaceDE w:val="0"/>
        <w:autoSpaceDN w:val="0"/>
        <w:adjustRightInd w:val="0"/>
        <w:spacing w:after="0"/>
        <w:ind w:left="426" w:hanging="426"/>
        <w:rPr>
          <w:rFonts w:ascii="Arial" w:hAnsi="Arial" w:cs="Arial"/>
          <w:bCs/>
          <w:noProof/>
          <w:sz w:val="24"/>
          <w:szCs w:val="24"/>
          <w:lang w:eastAsia="ru-RU"/>
        </w:rPr>
      </w:pPr>
      <w:r w:rsidRPr="008B5E05">
        <w:rPr>
          <w:rFonts w:ascii="Arial" w:hAnsi="Arial" w:cs="Arial"/>
          <w:bCs/>
          <w:noProof/>
          <w:sz w:val="24"/>
          <w:szCs w:val="24"/>
          <w:lang w:eastAsia="ru-RU"/>
        </w:rPr>
        <w:t xml:space="preserve">(а) </w:t>
      </w:r>
      <w:r w:rsidR="000E1517">
        <w:rPr>
          <w:rFonts w:ascii="Arial" w:hAnsi="Arial" w:cs="Arial"/>
          <w:bCs/>
          <w:noProof/>
          <w:sz w:val="24"/>
          <w:szCs w:val="24"/>
          <w:lang w:eastAsia="ru-RU"/>
        </w:rPr>
        <w:t xml:space="preserve"> </w:t>
      </w:r>
      <w:r w:rsidRPr="008B5E05">
        <w:rPr>
          <w:rFonts w:ascii="Arial" w:hAnsi="Arial" w:cs="Arial"/>
          <w:bCs/>
          <w:noProof/>
          <w:sz w:val="24"/>
          <w:szCs w:val="24"/>
          <w:lang w:eastAsia="ru-RU"/>
        </w:rPr>
        <w:t>Жеребь</w:t>
      </w:r>
      <w:r w:rsidR="000E1517">
        <w:rPr>
          <w:rFonts w:ascii="Arial" w:hAnsi="Arial" w:cs="Arial"/>
          <w:bCs/>
          <w:noProof/>
          <w:sz w:val="24"/>
          <w:szCs w:val="24"/>
          <w:lang w:eastAsia="ru-RU"/>
        </w:rPr>
        <w:t>ё</w:t>
      </w:r>
      <w:r w:rsidRPr="008B5E05">
        <w:rPr>
          <w:rFonts w:ascii="Arial" w:hAnsi="Arial" w:cs="Arial"/>
          <w:bCs/>
          <w:noProof/>
          <w:sz w:val="24"/>
          <w:szCs w:val="24"/>
          <w:lang w:eastAsia="ru-RU"/>
        </w:rPr>
        <w:t>вка первого тура кругово</w:t>
      </w:r>
      <w:r w:rsidR="000E1517">
        <w:rPr>
          <w:rFonts w:ascii="Arial" w:hAnsi="Arial" w:cs="Arial"/>
          <w:bCs/>
          <w:noProof/>
          <w:sz w:val="24"/>
          <w:szCs w:val="24"/>
          <w:lang w:eastAsia="ru-RU"/>
        </w:rPr>
        <w:t>го</w:t>
      </w:r>
      <w:r w:rsidRPr="008B5E05">
        <w:rPr>
          <w:rFonts w:ascii="Arial" w:hAnsi="Arial" w:cs="Arial"/>
          <w:bCs/>
          <w:noProof/>
          <w:sz w:val="24"/>
          <w:szCs w:val="24"/>
          <w:lang w:eastAsia="ru-RU"/>
        </w:rPr>
        <w:t xml:space="preserve"> турнир</w:t>
      </w:r>
      <w:r w:rsidR="000E1517">
        <w:rPr>
          <w:rFonts w:ascii="Arial" w:hAnsi="Arial" w:cs="Arial"/>
          <w:bCs/>
          <w:noProof/>
          <w:sz w:val="24"/>
          <w:szCs w:val="24"/>
          <w:lang w:eastAsia="ru-RU"/>
        </w:rPr>
        <w:t>а</w:t>
      </w:r>
      <w:r w:rsidRPr="008B5E05">
        <w:rPr>
          <w:rFonts w:ascii="Arial" w:hAnsi="Arial" w:cs="Arial"/>
          <w:bCs/>
          <w:noProof/>
          <w:sz w:val="24"/>
          <w:szCs w:val="24"/>
          <w:lang w:eastAsia="ru-RU"/>
        </w:rPr>
        <w:t xml:space="preserve"> должн</w:t>
      </w:r>
      <w:r w:rsidR="000E1517">
        <w:rPr>
          <w:rFonts w:ascii="Arial" w:hAnsi="Arial" w:cs="Arial"/>
          <w:bCs/>
          <w:noProof/>
          <w:sz w:val="24"/>
          <w:szCs w:val="24"/>
          <w:lang w:eastAsia="ru-RU"/>
        </w:rPr>
        <w:t>а</w:t>
      </w:r>
      <w:r w:rsidRPr="008B5E05">
        <w:rPr>
          <w:rFonts w:ascii="Arial" w:hAnsi="Arial" w:cs="Arial"/>
          <w:bCs/>
          <w:noProof/>
          <w:sz w:val="24"/>
          <w:szCs w:val="24"/>
          <w:lang w:eastAsia="ru-RU"/>
        </w:rPr>
        <w:t xml:space="preserve"> быть </w:t>
      </w:r>
      <w:r w:rsidR="000E1517">
        <w:rPr>
          <w:rFonts w:ascii="Arial" w:hAnsi="Arial" w:cs="Arial"/>
          <w:bCs/>
          <w:noProof/>
          <w:sz w:val="24"/>
          <w:szCs w:val="24"/>
          <w:lang w:eastAsia="ru-RU"/>
        </w:rPr>
        <w:t>устроена</w:t>
      </w:r>
      <w:r w:rsidRPr="008B5E05">
        <w:rPr>
          <w:rFonts w:ascii="Arial" w:hAnsi="Arial" w:cs="Arial"/>
          <w:bCs/>
          <w:noProof/>
          <w:sz w:val="24"/>
          <w:szCs w:val="24"/>
          <w:lang w:eastAsia="ru-RU"/>
        </w:rPr>
        <w:t xml:space="preserve"> </w:t>
      </w:r>
      <w:r w:rsidR="000E1517">
        <w:rPr>
          <w:rFonts w:ascii="Arial" w:hAnsi="Arial" w:cs="Arial"/>
          <w:bCs/>
          <w:noProof/>
          <w:sz w:val="24"/>
          <w:szCs w:val="24"/>
          <w:lang w:eastAsia="ru-RU"/>
        </w:rPr>
        <w:t>Г</w:t>
      </w:r>
      <w:r w:rsidRPr="008B5E05">
        <w:rPr>
          <w:rFonts w:ascii="Arial" w:hAnsi="Arial" w:cs="Arial"/>
          <w:bCs/>
          <w:noProof/>
          <w:sz w:val="24"/>
          <w:szCs w:val="24"/>
          <w:lang w:eastAsia="ru-RU"/>
        </w:rPr>
        <w:t xml:space="preserve">О, </w:t>
      </w:r>
      <w:r w:rsidR="000E1517">
        <w:rPr>
          <w:rFonts w:ascii="Arial" w:hAnsi="Arial" w:cs="Arial"/>
          <w:bCs/>
          <w:noProof/>
          <w:sz w:val="24"/>
          <w:szCs w:val="24"/>
          <w:lang w:eastAsia="ru-RU"/>
        </w:rPr>
        <w:t xml:space="preserve">и </w:t>
      </w:r>
      <w:r w:rsidRPr="008B5E05">
        <w:rPr>
          <w:rFonts w:ascii="Arial" w:hAnsi="Arial" w:cs="Arial"/>
          <w:bCs/>
          <w:noProof/>
          <w:sz w:val="24"/>
          <w:szCs w:val="24"/>
          <w:lang w:eastAsia="ru-RU"/>
        </w:rPr>
        <w:t>если это возможно, должн</w:t>
      </w:r>
      <w:r w:rsidR="000E1517">
        <w:rPr>
          <w:rFonts w:ascii="Arial" w:hAnsi="Arial" w:cs="Arial"/>
          <w:bCs/>
          <w:noProof/>
          <w:sz w:val="24"/>
          <w:szCs w:val="24"/>
          <w:lang w:eastAsia="ru-RU"/>
        </w:rPr>
        <w:t>а</w:t>
      </w:r>
      <w:r w:rsidRPr="008B5E05">
        <w:rPr>
          <w:rFonts w:ascii="Arial" w:hAnsi="Arial" w:cs="Arial"/>
          <w:bCs/>
          <w:noProof/>
          <w:sz w:val="24"/>
          <w:szCs w:val="24"/>
          <w:lang w:eastAsia="ru-RU"/>
        </w:rPr>
        <w:t xml:space="preserve"> быть открыт</w:t>
      </w:r>
      <w:r w:rsidR="000E1517">
        <w:rPr>
          <w:rFonts w:ascii="Arial" w:hAnsi="Arial" w:cs="Arial"/>
          <w:bCs/>
          <w:noProof/>
          <w:sz w:val="24"/>
          <w:szCs w:val="24"/>
          <w:lang w:eastAsia="ru-RU"/>
        </w:rPr>
        <w:t>ой</w:t>
      </w:r>
      <w:r w:rsidRPr="008B5E05">
        <w:rPr>
          <w:rFonts w:ascii="Arial" w:hAnsi="Arial" w:cs="Arial"/>
          <w:bCs/>
          <w:noProof/>
          <w:sz w:val="24"/>
          <w:szCs w:val="24"/>
          <w:lang w:eastAsia="ru-RU"/>
        </w:rPr>
        <w:t xml:space="preserve"> для игроков, посетителей и средств массовой ин</w:t>
      </w:r>
      <w:r w:rsidR="00975E38">
        <w:rPr>
          <w:rFonts w:ascii="Arial" w:hAnsi="Arial" w:cs="Arial"/>
          <w:bCs/>
          <w:noProof/>
          <w:sz w:val="24"/>
          <w:szCs w:val="24"/>
          <w:lang w:eastAsia="ru-RU"/>
        </w:rPr>
        <w:t>-</w:t>
      </w:r>
      <w:r w:rsidRPr="008B5E05">
        <w:rPr>
          <w:rFonts w:ascii="Arial" w:hAnsi="Arial" w:cs="Arial"/>
          <w:bCs/>
          <w:noProof/>
          <w:sz w:val="24"/>
          <w:szCs w:val="24"/>
          <w:lang w:eastAsia="ru-RU"/>
        </w:rPr>
        <w:t>формации. Ответственность за фактически</w:t>
      </w:r>
      <w:r w:rsidR="000E1517">
        <w:rPr>
          <w:rFonts w:ascii="Arial" w:hAnsi="Arial" w:cs="Arial"/>
          <w:bCs/>
          <w:noProof/>
          <w:sz w:val="24"/>
          <w:szCs w:val="24"/>
          <w:lang w:eastAsia="ru-RU"/>
        </w:rPr>
        <w:t>е результаты</w:t>
      </w:r>
      <w:r w:rsidRPr="008B5E05">
        <w:rPr>
          <w:rFonts w:ascii="Arial" w:hAnsi="Arial" w:cs="Arial"/>
          <w:bCs/>
          <w:noProof/>
          <w:sz w:val="24"/>
          <w:szCs w:val="24"/>
          <w:lang w:eastAsia="ru-RU"/>
        </w:rPr>
        <w:t xml:space="preserve"> жеребь</w:t>
      </w:r>
      <w:r w:rsidR="000E1517">
        <w:rPr>
          <w:rFonts w:ascii="Arial" w:hAnsi="Arial" w:cs="Arial"/>
          <w:bCs/>
          <w:noProof/>
          <w:sz w:val="24"/>
          <w:szCs w:val="24"/>
          <w:lang w:eastAsia="ru-RU"/>
        </w:rPr>
        <w:t>ё</w:t>
      </w:r>
      <w:r w:rsidRPr="008B5E05">
        <w:rPr>
          <w:rFonts w:ascii="Arial" w:hAnsi="Arial" w:cs="Arial"/>
          <w:bCs/>
          <w:noProof/>
          <w:sz w:val="24"/>
          <w:szCs w:val="24"/>
          <w:lang w:eastAsia="ru-RU"/>
        </w:rPr>
        <w:t xml:space="preserve">вки лежит на </w:t>
      </w:r>
      <w:r w:rsidR="000E1517">
        <w:rPr>
          <w:rFonts w:ascii="Arial" w:hAnsi="Arial" w:cs="Arial"/>
          <w:bCs/>
          <w:noProof/>
          <w:sz w:val="24"/>
          <w:szCs w:val="24"/>
          <w:lang w:eastAsia="ru-RU"/>
        </w:rPr>
        <w:t>Г</w:t>
      </w:r>
      <w:r w:rsidRPr="008B5E05">
        <w:rPr>
          <w:rFonts w:ascii="Arial" w:hAnsi="Arial" w:cs="Arial"/>
          <w:bCs/>
          <w:noProof/>
          <w:sz w:val="24"/>
          <w:szCs w:val="24"/>
          <w:lang w:val="en-US" w:eastAsia="ru-RU"/>
        </w:rPr>
        <w:t>A</w:t>
      </w:r>
      <w:r w:rsidRPr="008B5E05">
        <w:rPr>
          <w:rFonts w:ascii="Arial" w:hAnsi="Arial" w:cs="Arial"/>
          <w:bCs/>
          <w:noProof/>
          <w:sz w:val="24"/>
          <w:szCs w:val="24"/>
          <w:lang w:eastAsia="ru-RU"/>
        </w:rPr>
        <w:t>.</w:t>
      </w:r>
    </w:p>
    <w:p w:rsidR="009B2878" w:rsidRPr="008B5E05" w:rsidRDefault="008B5E05" w:rsidP="006F51DA">
      <w:pPr>
        <w:autoSpaceDE w:val="0"/>
        <w:autoSpaceDN w:val="0"/>
        <w:adjustRightInd w:val="0"/>
        <w:spacing w:after="0"/>
        <w:ind w:left="426" w:hanging="426"/>
        <w:rPr>
          <w:rFonts w:ascii="Arial" w:hAnsi="Arial" w:cs="Arial"/>
          <w:bCs/>
          <w:noProof/>
          <w:sz w:val="24"/>
          <w:szCs w:val="24"/>
          <w:lang w:eastAsia="ru-RU"/>
        </w:rPr>
      </w:pPr>
      <w:r w:rsidRPr="008B5E05">
        <w:rPr>
          <w:rFonts w:ascii="Arial" w:hAnsi="Arial" w:cs="Arial"/>
          <w:bCs/>
          <w:noProof/>
          <w:sz w:val="24"/>
          <w:szCs w:val="24"/>
          <w:lang w:eastAsia="ru-RU"/>
        </w:rPr>
        <w:lastRenderedPageBreak/>
        <w:t>(</w:t>
      </w:r>
      <w:r w:rsidR="000E1517">
        <w:rPr>
          <w:rFonts w:ascii="Arial" w:hAnsi="Arial" w:cs="Arial"/>
          <w:bCs/>
          <w:noProof/>
          <w:sz w:val="24"/>
          <w:szCs w:val="24"/>
          <w:lang w:val="en-US" w:eastAsia="ru-RU"/>
        </w:rPr>
        <w:t>b</w:t>
      </w:r>
      <w:r w:rsidRPr="008B5E05">
        <w:rPr>
          <w:rFonts w:ascii="Arial" w:hAnsi="Arial" w:cs="Arial"/>
          <w:bCs/>
          <w:noProof/>
          <w:sz w:val="24"/>
          <w:szCs w:val="24"/>
          <w:lang w:eastAsia="ru-RU"/>
        </w:rPr>
        <w:t xml:space="preserve">) </w:t>
      </w:r>
      <w:r w:rsidR="000E1517">
        <w:rPr>
          <w:rFonts w:ascii="Arial" w:hAnsi="Arial" w:cs="Arial"/>
          <w:bCs/>
          <w:noProof/>
          <w:sz w:val="24"/>
          <w:szCs w:val="24"/>
          <w:lang w:eastAsia="ru-RU"/>
        </w:rPr>
        <w:t xml:space="preserve"> </w:t>
      </w:r>
      <w:r w:rsidRPr="008B5E05">
        <w:rPr>
          <w:rFonts w:ascii="Arial" w:hAnsi="Arial" w:cs="Arial"/>
          <w:bCs/>
          <w:noProof/>
          <w:sz w:val="24"/>
          <w:szCs w:val="24"/>
          <w:lang w:eastAsia="ru-RU"/>
        </w:rPr>
        <w:t>Жеребь</w:t>
      </w:r>
      <w:r w:rsidR="000E1517">
        <w:rPr>
          <w:rFonts w:ascii="Arial" w:hAnsi="Arial" w:cs="Arial"/>
          <w:bCs/>
          <w:noProof/>
          <w:sz w:val="24"/>
          <w:szCs w:val="24"/>
          <w:lang w:eastAsia="ru-RU"/>
        </w:rPr>
        <w:t>ё</w:t>
      </w:r>
      <w:r w:rsidRPr="008B5E05">
        <w:rPr>
          <w:rFonts w:ascii="Arial" w:hAnsi="Arial" w:cs="Arial"/>
          <w:bCs/>
          <w:noProof/>
          <w:sz w:val="24"/>
          <w:szCs w:val="24"/>
          <w:lang w:eastAsia="ru-RU"/>
        </w:rPr>
        <w:t xml:space="preserve">вка </w:t>
      </w:r>
      <w:r w:rsidR="000E1517">
        <w:rPr>
          <w:rFonts w:ascii="Arial" w:hAnsi="Arial" w:cs="Arial"/>
          <w:bCs/>
          <w:noProof/>
          <w:sz w:val="24"/>
          <w:szCs w:val="24"/>
          <w:lang w:eastAsia="ru-RU"/>
        </w:rPr>
        <w:t xml:space="preserve">должна быть </w:t>
      </w:r>
      <w:r w:rsidRPr="008B5E05">
        <w:rPr>
          <w:rFonts w:ascii="Arial" w:hAnsi="Arial" w:cs="Arial"/>
          <w:bCs/>
          <w:noProof/>
          <w:sz w:val="24"/>
          <w:szCs w:val="24"/>
          <w:lang w:eastAsia="ru-RU"/>
        </w:rPr>
        <w:t>пров</w:t>
      </w:r>
      <w:r w:rsidR="000E1517">
        <w:rPr>
          <w:rFonts w:ascii="Arial" w:hAnsi="Arial" w:cs="Arial"/>
          <w:bCs/>
          <w:noProof/>
          <w:sz w:val="24"/>
          <w:szCs w:val="24"/>
          <w:lang w:eastAsia="ru-RU"/>
        </w:rPr>
        <w:t>е</w:t>
      </w:r>
      <w:r w:rsidRPr="008B5E05">
        <w:rPr>
          <w:rFonts w:ascii="Arial" w:hAnsi="Arial" w:cs="Arial"/>
          <w:bCs/>
          <w:noProof/>
          <w:sz w:val="24"/>
          <w:szCs w:val="24"/>
          <w:lang w:eastAsia="ru-RU"/>
        </w:rPr>
        <w:t>д</w:t>
      </w:r>
      <w:r w:rsidR="000E1517">
        <w:rPr>
          <w:rFonts w:ascii="Arial" w:hAnsi="Arial" w:cs="Arial"/>
          <w:bCs/>
          <w:noProof/>
          <w:sz w:val="24"/>
          <w:szCs w:val="24"/>
          <w:lang w:eastAsia="ru-RU"/>
        </w:rPr>
        <w:t>ена, по крайней мере,</w:t>
      </w:r>
      <w:r w:rsidRPr="008B5E05">
        <w:rPr>
          <w:rFonts w:ascii="Arial" w:hAnsi="Arial" w:cs="Arial"/>
          <w:bCs/>
          <w:noProof/>
          <w:sz w:val="24"/>
          <w:szCs w:val="24"/>
          <w:lang w:eastAsia="ru-RU"/>
        </w:rPr>
        <w:t xml:space="preserve"> </w:t>
      </w:r>
      <w:r w:rsidR="000E1517">
        <w:rPr>
          <w:rFonts w:ascii="Arial" w:hAnsi="Arial" w:cs="Arial"/>
          <w:bCs/>
          <w:noProof/>
          <w:sz w:val="24"/>
          <w:szCs w:val="24"/>
          <w:lang w:eastAsia="ru-RU"/>
        </w:rPr>
        <w:t>за</w:t>
      </w:r>
      <w:r w:rsidRPr="008B5E05">
        <w:rPr>
          <w:rFonts w:ascii="Arial" w:hAnsi="Arial" w:cs="Arial"/>
          <w:bCs/>
          <w:noProof/>
          <w:sz w:val="24"/>
          <w:szCs w:val="24"/>
          <w:lang w:eastAsia="ru-RU"/>
        </w:rPr>
        <w:t xml:space="preserve"> 12 часов (</w:t>
      </w:r>
      <w:r w:rsidR="000D5E2B">
        <w:rPr>
          <w:rFonts w:ascii="Arial" w:hAnsi="Arial" w:cs="Arial"/>
          <w:bCs/>
          <w:noProof/>
          <w:sz w:val="24"/>
          <w:szCs w:val="24"/>
          <w:lang w:eastAsia="ru-RU"/>
        </w:rPr>
        <w:t xml:space="preserve">включая </w:t>
      </w:r>
      <w:r w:rsidRPr="008B5E05">
        <w:rPr>
          <w:rFonts w:ascii="Arial" w:hAnsi="Arial" w:cs="Arial"/>
          <w:bCs/>
          <w:noProof/>
          <w:sz w:val="24"/>
          <w:szCs w:val="24"/>
          <w:lang w:eastAsia="ru-RU"/>
        </w:rPr>
        <w:t>одн</w:t>
      </w:r>
      <w:r w:rsidR="000D5E2B">
        <w:rPr>
          <w:rFonts w:ascii="Arial" w:hAnsi="Arial" w:cs="Arial"/>
          <w:bCs/>
          <w:noProof/>
          <w:sz w:val="24"/>
          <w:szCs w:val="24"/>
          <w:lang w:eastAsia="ru-RU"/>
        </w:rPr>
        <w:t>у</w:t>
      </w:r>
      <w:r w:rsidRPr="008B5E05">
        <w:rPr>
          <w:rFonts w:ascii="Arial" w:hAnsi="Arial" w:cs="Arial"/>
          <w:bCs/>
          <w:noProof/>
          <w:sz w:val="24"/>
          <w:szCs w:val="24"/>
          <w:lang w:eastAsia="ru-RU"/>
        </w:rPr>
        <w:t xml:space="preserve"> ночь) до начала первого </w:t>
      </w:r>
      <w:r w:rsidR="000E1517">
        <w:rPr>
          <w:rFonts w:ascii="Arial" w:hAnsi="Arial" w:cs="Arial"/>
          <w:bCs/>
          <w:noProof/>
          <w:sz w:val="24"/>
          <w:szCs w:val="24"/>
          <w:lang w:eastAsia="ru-RU"/>
        </w:rPr>
        <w:t>ту</w:t>
      </w:r>
      <w:r w:rsidRPr="008B5E05">
        <w:rPr>
          <w:rFonts w:ascii="Arial" w:hAnsi="Arial" w:cs="Arial"/>
          <w:bCs/>
          <w:noProof/>
          <w:sz w:val="24"/>
          <w:szCs w:val="24"/>
          <w:lang w:eastAsia="ru-RU"/>
        </w:rPr>
        <w:t xml:space="preserve">ра. </w:t>
      </w:r>
      <w:r w:rsidR="000E1517">
        <w:rPr>
          <w:rFonts w:ascii="Arial" w:hAnsi="Arial" w:cs="Arial"/>
          <w:bCs/>
          <w:noProof/>
          <w:sz w:val="24"/>
          <w:szCs w:val="24"/>
          <w:lang w:eastAsia="ru-RU"/>
        </w:rPr>
        <w:t>Н</w:t>
      </w:r>
      <w:r w:rsidR="000E1517" w:rsidRPr="008B5E05">
        <w:rPr>
          <w:rFonts w:ascii="Arial" w:hAnsi="Arial" w:cs="Arial"/>
          <w:bCs/>
          <w:noProof/>
          <w:sz w:val="24"/>
          <w:szCs w:val="24"/>
          <w:lang w:eastAsia="ru-RU"/>
        </w:rPr>
        <w:t>а церемонии жеребь</w:t>
      </w:r>
      <w:r w:rsidR="000E1517">
        <w:rPr>
          <w:rFonts w:ascii="Arial" w:hAnsi="Arial" w:cs="Arial"/>
          <w:bCs/>
          <w:noProof/>
          <w:sz w:val="24"/>
          <w:szCs w:val="24"/>
          <w:lang w:eastAsia="ru-RU"/>
        </w:rPr>
        <w:t>ё</w:t>
      </w:r>
      <w:r w:rsidR="000E1517" w:rsidRPr="008B5E05">
        <w:rPr>
          <w:rFonts w:ascii="Arial" w:hAnsi="Arial" w:cs="Arial"/>
          <w:bCs/>
          <w:noProof/>
          <w:sz w:val="24"/>
          <w:szCs w:val="24"/>
          <w:lang w:eastAsia="ru-RU"/>
        </w:rPr>
        <w:t xml:space="preserve">вки </w:t>
      </w:r>
      <w:r w:rsidRPr="008B5E05">
        <w:rPr>
          <w:rFonts w:ascii="Arial" w:hAnsi="Arial" w:cs="Arial"/>
          <w:bCs/>
          <w:noProof/>
          <w:sz w:val="24"/>
          <w:szCs w:val="24"/>
          <w:lang w:eastAsia="ru-RU"/>
        </w:rPr>
        <w:t>должны присутствовать</w:t>
      </w:r>
      <w:r w:rsidR="000E1517" w:rsidRPr="000E1517">
        <w:rPr>
          <w:rFonts w:ascii="Arial" w:hAnsi="Arial" w:cs="Arial"/>
          <w:bCs/>
          <w:noProof/>
          <w:sz w:val="24"/>
          <w:szCs w:val="24"/>
          <w:lang w:eastAsia="ru-RU"/>
        </w:rPr>
        <w:t xml:space="preserve"> </w:t>
      </w:r>
      <w:r w:rsidR="000E1517">
        <w:rPr>
          <w:rFonts w:ascii="Arial" w:hAnsi="Arial" w:cs="Arial"/>
          <w:bCs/>
          <w:noProof/>
          <w:sz w:val="24"/>
          <w:szCs w:val="24"/>
          <w:lang w:eastAsia="ru-RU"/>
        </w:rPr>
        <w:t>в</w:t>
      </w:r>
      <w:r w:rsidR="000E1517" w:rsidRPr="008B5E05">
        <w:rPr>
          <w:rFonts w:ascii="Arial" w:hAnsi="Arial" w:cs="Arial"/>
          <w:bCs/>
          <w:noProof/>
          <w:sz w:val="24"/>
          <w:szCs w:val="24"/>
          <w:lang w:eastAsia="ru-RU"/>
        </w:rPr>
        <w:t>се участники</w:t>
      </w:r>
      <w:r w:rsidRPr="008B5E05">
        <w:rPr>
          <w:rFonts w:ascii="Arial" w:hAnsi="Arial" w:cs="Arial"/>
          <w:bCs/>
          <w:noProof/>
          <w:sz w:val="24"/>
          <w:szCs w:val="24"/>
          <w:lang w:eastAsia="ru-RU"/>
        </w:rPr>
        <w:t xml:space="preserve">. Игрок, который не прибыл вовремя </w:t>
      </w:r>
      <w:r w:rsidR="000E1517">
        <w:rPr>
          <w:rFonts w:ascii="Arial" w:hAnsi="Arial" w:cs="Arial"/>
          <w:bCs/>
          <w:noProof/>
          <w:sz w:val="24"/>
          <w:szCs w:val="24"/>
          <w:lang w:eastAsia="ru-RU"/>
        </w:rPr>
        <w:t>на</w:t>
      </w:r>
      <w:r w:rsidRPr="008B5E05">
        <w:rPr>
          <w:rFonts w:ascii="Arial" w:hAnsi="Arial" w:cs="Arial"/>
          <w:bCs/>
          <w:noProof/>
          <w:sz w:val="24"/>
          <w:szCs w:val="24"/>
          <w:lang w:eastAsia="ru-RU"/>
        </w:rPr>
        <w:t xml:space="preserve"> жеребь</w:t>
      </w:r>
      <w:r w:rsidR="000E1517">
        <w:rPr>
          <w:rFonts w:ascii="Arial" w:hAnsi="Arial" w:cs="Arial"/>
          <w:bCs/>
          <w:noProof/>
          <w:sz w:val="24"/>
          <w:szCs w:val="24"/>
          <w:lang w:eastAsia="ru-RU"/>
        </w:rPr>
        <w:t>ё</w:t>
      </w:r>
      <w:r w:rsidRPr="008B5E05">
        <w:rPr>
          <w:rFonts w:ascii="Arial" w:hAnsi="Arial" w:cs="Arial"/>
          <w:bCs/>
          <w:noProof/>
          <w:sz w:val="24"/>
          <w:szCs w:val="24"/>
          <w:lang w:eastAsia="ru-RU"/>
        </w:rPr>
        <w:t>вк</w:t>
      </w:r>
      <w:r w:rsidR="000E1517">
        <w:rPr>
          <w:rFonts w:ascii="Arial" w:hAnsi="Arial" w:cs="Arial"/>
          <w:bCs/>
          <w:noProof/>
          <w:sz w:val="24"/>
          <w:szCs w:val="24"/>
          <w:lang w:eastAsia="ru-RU"/>
        </w:rPr>
        <w:t>у,</w:t>
      </w:r>
      <w:r w:rsidRPr="008B5E05">
        <w:rPr>
          <w:rFonts w:ascii="Arial" w:hAnsi="Arial" w:cs="Arial"/>
          <w:bCs/>
          <w:noProof/>
          <w:sz w:val="24"/>
          <w:szCs w:val="24"/>
          <w:lang w:eastAsia="ru-RU"/>
        </w:rPr>
        <w:t xml:space="preserve"> мо</w:t>
      </w:r>
      <w:r w:rsidR="000E1517">
        <w:rPr>
          <w:rFonts w:ascii="Arial" w:hAnsi="Arial" w:cs="Arial"/>
          <w:bCs/>
          <w:noProof/>
          <w:sz w:val="24"/>
          <w:szCs w:val="24"/>
          <w:lang w:eastAsia="ru-RU"/>
        </w:rPr>
        <w:t>же</w:t>
      </w:r>
      <w:r w:rsidRPr="008B5E05">
        <w:rPr>
          <w:rFonts w:ascii="Arial" w:hAnsi="Arial" w:cs="Arial"/>
          <w:bCs/>
          <w:noProof/>
          <w:sz w:val="24"/>
          <w:szCs w:val="24"/>
          <w:lang w:eastAsia="ru-RU"/>
        </w:rPr>
        <w:t>т быть вклю</w:t>
      </w:r>
      <w:r w:rsidR="000D5E2B">
        <w:rPr>
          <w:rFonts w:ascii="Arial" w:hAnsi="Arial" w:cs="Arial"/>
          <w:bCs/>
          <w:noProof/>
          <w:sz w:val="24"/>
          <w:szCs w:val="24"/>
          <w:lang w:eastAsia="ru-RU"/>
        </w:rPr>
        <w:t>-</w:t>
      </w:r>
      <w:r w:rsidRPr="008B5E05">
        <w:rPr>
          <w:rFonts w:ascii="Arial" w:hAnsi="Arial" w:cs="Arial"/>
          <w:bCs/>
          <w:noProof/>
          <w:sz w:val="24"/>
          <w:szCs w:val="24"/>
          <w:lang w:eastAsia="ru-RU"/>
        </w:rPr>
        <w:t>ч</w:t>
      </w:r>
      <w:r w:rsidR="000E1517">
        <w:rPr>
          <w:rFonts w:ascii="Arial" w:hAnsi="Arial" w:cs="Arial"/>
          <w:bCs/>
          <w:noProof/>
          <w:sz w:val="24"/>
          <w:szCs w:val="24"/>
          <w:lang w:eastAsia="ru-RU"/>
        </w:rPr>
        <w:t>ё</w:t>
      </w:r>
      <w:r w:rsidRPr="008B5E05">
        <w:rPr>
          <w:rFonts w:ascii="Arial" w:hAnsi="Arial" w:cs="Arial"/>
          <w:bCs/>
          <w:noProof/>
          <w:sz w:val="24"/>
          <w:szCs w:val="24"/>
          <w:lang w:eastAsia="ru-RU"/>
        </w:rPr>
        <w:t xml:space="preserve">н </w:t>
      </w:r>
      <w:r w:rsidR="000E1517">
        <w:rPr>
          <w:rFonts w:ascii="Arial" w:hAnsi="Arial" w:cs="Arial"/>
          <w:bCs/>
          <w:noProof/>
          <w:sz w:val="24"/>
          <w:szCs w:val="24"/>
          <w:lang w:eastAsia="ru-RU"/>
        </w:rPr>
        <w:t xml:space="preserve">в турнир </w:t>
      </w:r>
      <w:r w:rsidRPr="008B5E05">
        <w:rPr>
          <w:rFonts w:ascii="Arial" w:hAnsi="Arial" w:cs="Arial"/>
          <w:bCs/>
          <w:noProof/>
          <w:sz w:val="24"/>
          <w:szCs w:val="24"/>
          <w:lang w:eastAsia="ru-RU"/>
        </w:rPr>
        <w:t xml:space="preserve">по усмотрению </w:t>
      </w:r>
      <w:r w:rsidR="000E1517">
        <w:rPr>
          <w:rFonts w:ascii="Arial" w:hAnsi="Arial" w:cs="Arial"/>
          <w:bCs/>
          <w:noProof/>
          <w:sz w:val="24"/>
          <w:szCs w:val="24"/>
          <w:lang w:eastAsia="ru-RU"/>
        </w:rPr>
        <w:t>ГА</w:t>
      </w:r>
      <w:r w:rsidRPr="008B5E05">
        <w:rPr>
          <w:rFonts w:ascii="Arial" w:hAnsi="Arial" w:cs="Arial"/>
          <w:bCs/>
          <w:noProof/>
          <w:sz w:val="24"/>
          <w:szCs w:val="24"/>
          <w:lang w:eastAsia="ru-RU"/>
        </w:rPr>
        <w:t xml:space="preserve">. </w:t>
      </w:r>
      <w:r w:rsidR="006F51DA">
        <w:rPr>
          <w:rFonts w:ascii="Arial" w:hAnsi="Arial" w:cs="Arial"/>
          <w:bCs/>
          <w:noProof/>
          <w:sz w:val="24"/>
          <w:szCs w:val="24"/>
          <w:lang w:eastAsia="ru-RU"/>
        </w:rPr>
        <w:t>Пары</w:t>
      </w:r>
      <w:r w:rsidRPr="008B5E05">
        <w:rPr>
          <w:rFonts w:ascii="Arial" w:hAnsi="Arial" w:cs="Arial"/>
          <w:bCs/>
          <w:noProof/>
          <w:sz w:val="24"/>
          <w:szCs w:val="24"/>
          <w:lang w:eastAsia="ru-RU"/>
        </w:rPr>
        <w:t xml:space="preserve"> перво</w:t>
      </w:r>
      <w:r w:rsidR="006F51DA">
        <w:rPr>
          <w:rFonts w:ascii="Arial" w:hAnsi="Arial" w:cs="Arial"/>
          <w:bCs/>
          <w:noProof/>
          <w:sz w:val="24"/>
          <w:szCs w:val="24"/>
          <w:lang w:eastAsia="ru-RU"/>
        </w:rPr>
        <w:t>го</w:t>
      </w:r>
      <w:r w:rsidRPr="008B5E05">
        <w:rPr>
          <w:rFonts w:ascii="Arial" w:hAnsi="Arial" w:cs="Arial"/>
          <w:bCs/>
          <w:noProof/>
          <w:sz w:val="24"/>
          <w:szCs w:val="24"/>
          <w:lang w:eastAsia="ru-RU"/>
        </w:rPr>
        <w:t xml:space="preserve"> </w:t>
      </w:r>
      <w:r w:rsidR="006F51DA">
        <w:rPr>
          <w:rFonts w:ascii="Arial" w:hAnsi="Arial" w:cs="Arial"/>
          <w:bCs/>
          <w:noProof/>
          <w:sz w:val="24"/>
          <w:szCs w:val="24"/>
          <w:lang w:eastAsia="ru-RU"/>
        </w:rPr>
        <w:t>ту</w:t>
      </w:r>
      <w:r w:rsidRPr="008B5E05">
        <w:rPr>
          <w:rFonts w:ascii="Arial" w:hAnsi="Arial" w:cs="Arial"/>
          <w:bCs/>
          <w:noProof/>
          <w:sz w:val="24"/>
          <w:szCs w:val="24"/>
          <w:lang w:eastAsia="ru-RU"/>
        </w:rPr>
        <w:t>р</w:t>
      </w:r>
      <w:r w:rsidR="006F51DA">
        <w:rPr>
          <w:rFonts w:ascii="Arial" w:hAnsi="Arial" w:cs="Arial"/>
          <w:bCs/>
          <w:noProof/>
          <w:sz w:val="24"/>
          <w:szCs w:val="24"/>
          <w:lang w:eastAsia="ru-RU"/>
        </w:rPr>
        <w:t>а</w:t>
      </w:r>
      <w:r w:rsidRPr="008B5E05">
        <w:rPr>
          <w:rFonts w:ascii="Arial" w:hAnsi="Arial" w:cs="Arial"/>
          <w:bCs/>
          <w:noProof/>
          <w:sz w:val="24"/>
          <w:szCs w:val="24"/>
          <w:lang w:eastAsia="ru-RU"/>
        </w:rPr>
        <w:t xml:space="preserve"> должны быть объявлены как можно скорее после </w:t>
      </w:r>
      <w:r w:rsidR="006F51DA" w:rsidRPr="008B5E05">
        <w:rPr>
          <w:rFonts w:ascii="Arial" w:hAnsi="Arial" w:cs="Arial"/>
          <w:bCs/>
          <w:noProof/>
          <w:sz w:val="24"/>
          <w:szCs w:val="24"/>
          <w:lang w:eastAsia="ru-RU"/>
        </w:rPr>
        <w:t>жеребь</w:t>
      </w:r>
      <w:r w:rsidR="006F51DA">
        <w:rPr>
          <w:rFonts w:ascii="Arial" w:hAnsi="Arial" w:cs="Arial"/>
          <w:bCs/>
          <w:noProof/>
          <w:sz w:val="24"/>
          <w:szCs w:val="24"/>
          <w:lang w:eastAsia="ru-RU"/>
        </w:rPr>
        <w:t>ё</w:t>
      </w:r>
      <w:r w:rsidR="006F51DA" w:rsidRPr="008B5E05">
        <w:rPr>
          <w:rFonts w:ascii="Arial" w:hAnsi="Arial" w:cs="Arial"/>
          <w:bCs/>
          <w:noProof/>
          <w:sz w:val="24"/>
          <w:szCs w:val="24"/>
          <w:lang w:eastAsia="ru-RU"/>
        </w:rPr>
        <w:t>вки</w:t>
      </w:r>
      <w:r w:rsidRPr="008B5E05">
        <w:rPr>
          <w:rFonts w:ascii="Arial" w:hAnsi="Arial" w:cs="Arial"/>
          <w:bCs/>
          <w:noProof/>
          <w:sz w:val="24"/>
          <w:szCs w:val="24"/>
          <w:lang w:eastAsia="ru-RU"/>
        </w:rPr>
        <w:t>.</w:t>
      </w:r>
    </w:p>
    <w:p w:rsidR="009E1AF0" w:rsidRPr="009E1AF0" w:rsidRDefault="009E1AF0" w:rsidP="009E1AF0">
      <w:pPr>
        <w:autoSpaceDE w:val="0"/>
        <w:autoSpaceDN w:val="0"/>
        <w:adjustRightInd w:val="0"/>
        <w:spacing w:after="0"/>
        <w:ind w:left="426" w:hanging="426"/>
        <w:rPr>
          <w:rFonts w:ascii="Arial" w:hAnsi="Arial" w:cs="Arial"/>
          <w:bCs/>
          <w:sz w:val="24"/>
          <w:szCs w:val="24"/>
        </w:rPr>
      </w:pPr>
      <w:r w:rsidRPr="009E1AF0">
        <w:rPr>
          <w:rFonts w:ascii="Arial" w:hAnsi="Arial" w:cs="Arial"/>
          <w:bCs/>
          <w:sz w:val="24"/>
          <w:szCs w:val="24"/>
        </w:rPr>
        <w:t>(</w:t>
      </w:r>
      <w:r>
        <w:rPr>
          <w:rFonts w:ascii="Arial" w:hAnsi="Arial" w:cs="Arial"/>
          <w:bCs/>
          <w:sz w:val="24"/>
          <w:szCs w:val="24"/>
          <w:lang w:val="en-US"/>
        </w:rPr>
        <w:t>c</w:t>
      </w:r>
      <w:r w:rsidRPr="009E1AF0">
        <w:rPr>
          <w:rFonts w:ascii="Arial" w:hAnsi="Arial" w:cs="Arial"/>
          <w:bCs/>
          <w:sz w:val="24"/>
          <w:szCs w:val="24"/>
        </w:rPr>
        <w:t>)  Если игрок выбывает</w:t>
      </w:r>
      <w:r>
        <w:rPr>
          <w:rFonts w:ascii="Arial" w:hAnsi="Arial" w:cs="Arial"/>
          <w:bCs/>
          <w:sz w:val="24"/>
          <w:szCs w:val="24"/>
        </w:rPr>
        <w:t xml:space="preserve"> или</w:t>
      </w:r>
      <w:r w:rsidRPr="009E1AF0">
        <w:rPr>
          <w:rFonts w:ascii="Arial" w:hAnsi="Arial" w:cs="Arial"/>
          <w:bCs/>
          <w:sz w:val="24"/>
          <w:szCs w:val="24"/>
        </w:rPr>
        <w:t xml:space="preserve"> исключается из соревнования после жеребь</w:t>
      </w:r>
      <w:r>
        <w:rPr>
          <w:rFonts w:ascii="Arial" w:hAnsi="Arial" w:cs="Arial"/>
          <w:bCs/>
          <w:sz w:val="24"/>
          <w:szCs w:val="24"/>
        </w:rPr>
        <w:t>ё</w:t>
      </w:r>
      <w:r w:rsidRPr="009E1AF0">
        <w:rPr>
          <w:rFonts w:ascii="Arial" w:hAnsi="Arial" w:cs="Arial"/>
          <w:bCs/>
          <w:sz w:val="24"/>
          <w:szCs w:val="24"/>
        </w:rPr>
        <w:t xml:space="preserve">вки, но до начала первого </w:t>
      </w:r>
      <w:r w:rsidR="00975E38">
        <w:rPr>
          <w:rFonts w:ascii="Arial" w:hAnsi="Arial" w:cs="Arial"/>
          <w:bCs/>
          <w:sz w:val="24"/>
          <w:szCs w:val="24"/>
        </w:rPr>
        <w:t>ту</w:t>
      </w:r>
      <w:r w:rsidRPr="009E1AF0">
        <w:rPr>
          <w:rFonts w:ascii="Arial" w:hAnsi="Arial" w:cs="Arial"/>
          <w:bCs/>
          <w:sz w:val="24"/>
          <w:szCs w:val="24"/>
        </w:rPr>
        <w:t>ра</w:t>
      </w:r>
      <w:r>
        <w:rPr>
          <w:rFonts w:ascii="Arial" w:hAnsi="Arial" w:cs="Arial"/>
          <w:bCs/>
          <w:sz w:val="24"/>
          <w:szCs w:val="24"/>
        </w:rPr>
        <w:t>,</w:t>
      </w:r>
      <w:r w:rsidRPr="009E1AF0">
        <w:rPr>
          <w:rFonts w:ascii="Arial" w:hAnsi="Arial" w:cs="Arial"/>
          <w:bCs/>
          <w:sz w:val="24"/>
          <w:szCs w:val="24"/>
        </w:rPr>
        <w:t xml:space="preserve"> или </w:t>
      </w:r>
      <w:r>
        <w:rPr>
          <w:rFonts w:ascii="Arial" w:hAnsi="Arial" w:cs="Arial"/>
          <w:bCs/>
          <w:sz w:val="24"/>
          <w:szCs w:val="24"/>
        </w:rPr>
        <w:t>в турнир включаются</w:t>
      </w:r>
      <w:r w:rsidRPr="009E1AF0">
        <w:rPr>
          <w:rFonts w:ascii="Arial" w:hAnsi="Arial" w:cs="Arial"/>
          <w:bCs/>
          <w:sz w:val="24"/>
          <w:szCs w:val="24"/>
        </w:rPr>
        <w:t xml:space="preserve"> дополнительные </w:t>
      </w:r>
      <w:r>
        <w:rPr>
          <w:rFonts w:ascii="Arial" w:hAnsi="Arial" w:cs="Arial"/>
          <w:bCs/>
          <w:sz w:val="24"/>
          <w:szCs w:val="24"/>
        </w:rPr>
        <w:t>участник</w:t>
      </w:r>
      <w:r w:rsidRPr="009E1AF0">
        <w:rPr>
          <w:rFonts w:ascii="Arial" w:hAnsi="Arial" w:cs="Arial"/>
          <w:bCs/>
          <w:sz w:val="24"/>
          <w:szCs w:val="24"/>
        </w:rPr>
        <w:t xml:space="preserve">и, то </w:t>
      </w:r>
      <w:r w:rsidR="00975E38">
        <w:rPr>
          <w:rFonts w:ascii="Arial" w:hAnsi="Arial" w:cs="Arial"/>
          <w:bCs/>
          <w:sz w:val="24"/>
          <w:szCs w:val="24"/>
        </w:rPr>
        <w:t>об</w:t>
      </w:r>
      <w:r w:rsidR="00975E38">
        <w:rPr>
          <w:rFonts w:ascii="Arial" w:hAnsi="Arial" w:cs="Arial"/>
          <w:bCs/>
          <w:sz w:val="24"/>
          <w:szCs w:val="24"/>
        </w:rPr>
        <w:t>ъ</w:t>
      </w:r>
      <w:r w:rsidRPr="009E1AF0">
        <w:rPr>
          <w:rFonts w:ascii="Arial" w:hAnsi="Arial" w:cs="Arial"/>
          <w:bCs/>
          <w:sz w:val="24"/>
          <w:szCs w:val="24"/>
        </w:rPr>
        <w:t>явленные пары остаются неизменными. Дополнительн</w:t>
      </w:r>
      <w:r>
        <w:rPr>
          <w:rFonts w:ascii="Arial" w:hAnsi="Arial" w:cs="Arial"/>
          <w:bCs/>
          <w:sz w:val="24"/>
          <w:szCs w:val="24"/>
        </w:rPr>
        <w:t>ая</w:t>
      </w:r>
      <w:r w:rsidRPr="009E1AF0">
        <w:rPr>
          <w:rFonts w:ascii="Arial" w:hAnsi="Arial" w:cs="Arial"/>
          <w:bCs/>
          <w:sz w:val="24"/>
          <w:szCs w:val="24"/>
        </w:rPr>
        <w:t xml:space="preserve"> жеребь</w:t>
      </w:r>
      <w:r>
        <w:rPr>
          <w:rFonts w:ascii="Arial" w:hAnsi="Arial" w:cs="Arial"/>
          <w:bCs/>
          <w:sz w:val="24"/>
          <w:szCs w:val="24"/>
        </w:rPr>
        <w:t>ё</w:t>
      </w:r>
      <w:r w:rsidRPr="009E1AF0">
        <w:rPr>
          <w:rFonts w:ascii="Arial" w:hAnsi="Arial" w:cs="Arial"/>
          <w:bCs/>
          <w:sz w:val="24"/>
          <w:szCs w:val="24"/>
        </w:rPr>
        <w:t>вк</w:t>
      </w:r>
      <w:r>
        <w:rPr>
          <w:rFonts w:ascii="Arial" w:hAnsi="Arial" w:cs="Arial"/>
          <w:bCs/>
          <w:sz w:val="24"/>
          <w:szCs w:val="24"/>
        </w:rPr>
        <w:t>а</w:t>
      </w:r>
      <w:r w:rsidRPr="009E1AF0">
        <w:rPr>
          <w:rFonts w:ascii="Arial" w:hAnsi="Arial" w:cs="Arial"/>
          <w:bCs/>
          <w:sz w:val="24"/>
          <w:szCs w:val="24"/>
        </w:rPr>
        <w:t xml:space="preserve"> или изменения могут быть сделаны по усмотрению </w:t>
      </w:r>
      <w:proofErr w:type="gramStart"/>
      <w:r>
        <w:rPr>
          <w:rFonts w:ascii="Arial" w:hAnsi="Arial" w:cs="Arial"/>
          <w:bCs/>
          <w:sz w:val="24"/>
          <w:szCs w:val="24"/>
        </w:rPr>
        <w:t>ГА</w:t>
      </w:r>
      <w:proofErr w:type="gramEnd"/>
      <w:r w:rsidRPr="009E1AF0">
        <w:rPr>
          <w:rFonts w:ascii="Arial" w:hAnsi="Arial" w:cs="Arial"/>
          <w:bCs/>
          <w:sz w:val="24"/>
          <w:szCs w:val="24"/>
        </w:rPr>
        <w:t xml:space="preserve"> </w:t>
      </w:r>
      <w:r>
        <w:rPr>
          <w:rFonts w:ascii="Arial" w:hAnsi="Arial" w:cs="Arial"/>
          <w:bCs/>
          <w:sz w:val="24"/>
          <w:szCs w:val="24"/>
        </w:rPr>
        <w:t>после</w:t>
      </w:r>
      <w:r w:rsidRPr="009E1AF0">
        <w:rPr>
          <w:rFonts w:ascii="Arial" w:hAnsi="Arial" w:cs="Arial"/>
          <w:bCs/>
          <w:sz w:val="24"/>
          <w:szCs w:val="24"/>
        </w:rPr>
        <w:t xml:space="preserve"> консультации с непосредственны</w:t>
      </w:r>
      <w:r>
        <w:rPr>
          <w:rFonts w:ascii="Arial" w:hAnsi="Arial" w:cs="Arial"/>
          <w:bCs/>
          <w:sz w:val="24"/>
          <w:szCs w:val="24"/>
        </w:rPr>
        <w:t>ми</w:t>
      </w:r>
      <w:r w:rsidRPr="009E1AF0">
        <w:rPr>
          <w:rFonts w:ascii="Arial" w:hAnsi="Arial" w:cs="Arial"/>
          <w:bCs/>
          <w:sz w:val="24"/>
          <w:szCs w:val="24"/>
        </w:rPr>
        <w:t xml:space="preserve"> участник</w:t>
      </w:r>
      <w:r>
        <w:rPr>
          <w:rFonts w:ascii="Arial" w:hAnsi="Arial" w:cs="Arial"/>
          <w:bCs/>
          <w:sz w:val="24"/>
          <w:szCs w:val="24"/>
        </w:rPr>
        <w:t>ами</w:t>
      </w:r>
      <w:r w:rsidRPr="009E1AF0">
        <w:rPr>
          <w:rFonts w:ascii="Arial" w:hAnsi="Arial" w:cs="Arial"/>
          <w:bCs/>
          <w:sz w:val="24"/>
          <w:szCs w:val="24"/>
        </w:rPr>
        <w:t xml:space="preserve">, но только </w:t>
      </w:r>
      <w:r>
        <w:rPr>
          <w:rFonts w:ascii="Arial" w:hAnsi="Arial" w:cs="Arial"/>
          <w:bCs/>
          <w:sz w:val="24"/>
          <w:szCs w:val="24"/>
        </w:rPr>
        <w:t xml:space="preserve">в том случае, </w:t>
      </w:r>
      <w:r w:rsidRPr="009E1AF0">
        <w:rPr>
          <w:rFonts w:ascii="Arial" w:hAnsi="Arial" w:cs="Arial"/>
          <w:bCs/>
          <w:sz w:val="24"/>
          <w:szCs w:val="24"/>
        </w:rPr>
        <w:t>если это све</w:t>
      </w:r>
      <w:r>
        <w:rPr>
          <w:rFonts w:ascii="Arial" w:hAnsi="Arial" w:cs="Arial"/>
          <w:bCs/>
          <w:sz w:val="24"/>
          <w:szCs w:val="24"/>
        </w:rPr>
        <w:t>дё</w:t>
      </w:r>
      <w:r w:rsidRPr="009E1AF0">
        <w:rPr>
          <w:rFonts w:ascii="Arial" w:hAnsi="Arial" w:cs="Arial"/>
          <w:bCs/>
          <w:sz w:val="24"/>
          <w:szCs w:val="24"/>
        </w:rPr>
        <w:t xml:space="preserve">т к минимуму изменения в </w:t>
      </w:r>
      <w:r>
        <w:rPr>
          <w:rFonts w:ascii="Arial" w:hAnsi="Arial" w:cs="Arial"/>
          <w:bCs/>
          <w:sz w:val="24"/>
          <w:szCs w:val="24"/>
        </w:rPr>
        <w:t>с</w:t>
      </w:r>
      <w:r>
        <w:rPr>
          <w:rFonts w:ascii="Arial" w:hAnsi="Arial" w:cs="Arial"/>
          <w:bCs/>
          <w:sz w:val="24"/>
          <w:szCs w:val="24"/>
        </w:rPr>
        <w:t>о</w:t>
      </w:r>
      <w:r>
        <w:rPr>
          <w:rFonts w:ascii="Arial" w:hAnsi="Arial" w:cs="Arial"/>
          <w:bCs/>
          <w:sz w:val="24"/>
          <w:szCs w:val="24"/>
        </w:rPr>
        <w:t>ставе</w:t>
      </w:r>
      <w:r w:rsidRPr="009E1AF0">
        <w:rPr>
          <w:rFonts w:ascii="Arial" w:hAnsi="Arial" w:cs="Arial"/>
          <w:bCs/>
          <w:sz w:val="24"/>
          <w:szCs w:val="24"/>
        </w:rPr>
        <w:t xml:space="preserve"> уже объявлен</w:t>
      </w:r>
      <w:r>
        <w:rPr>
          <w:rFonts w:ascii="Arial" w:hAnsi="Arial" w:cs="Arial"/>
          <w:bCs/>
          <w:sz w:val="24"/>
          <w:szCs w:val="24"/>
        </w:rPr>
        <w:t>н</w:t>
      </w:r>
      <w:r w:rsidRPr="009E1AF0">
        <w:rPr>
          <w:rFonts w:ascii="Arial" w:hAnsi="Arial" w:cs="Arial"/>
          <w:bCs/>
          <w:sz w:val="24"/>
          <w:szCs w:val="24"/>
        </w:rPr>
        <w:t>ы</w:t>
      </w:r>
      <w:r>
        <w:rPr>
          <w:rFonts w:ascii="Arial" w:hAnsi="Arial" w:cs="Arial"/>
          <w:bCs/>
          <w:sz w:val="24"/>
          <w:szCs w:val="24"/>
        </w:rPr>
        <w:t xml:space="preserve">х </w:t>
      </w:r>
      <w:r w:rsidRPr="009E1AF0">
        <w:rPr>
          <w:rFonts w:ascii="Arial" w:hAnsi="Arial" w:cs="Arial"/>
          <w:bCs/>
          <w:sz w:val="24"/>
          <w:szCs w:val="24"/>
        </w:rPr>
        <w:t>пар.</w:t>
      </w:r>
    </w:p>
    <w:p w:rsidR="000E1517" w:rsidRPr="009E1AF0" w:rsidRDefault="009E1AF0" w:rsidP="00615DB9">
      <w:pPr>
        <w:autoSpaceDE w:val="0"/>
        <w:autoSpaceDN w:val="0"/>
        <w:adjustRightInd w:val="0"/>
        <w:spacing w:after="0"/>
        <w:ind w:left="426" w:hanging="426"/>
        <w:rPr>
          <w:rFonts w:ascii="Arial" w:hAnsi="Arial" w:cs="Arial"/>
          <w:bCs/>
          <w:sz w:val="24"/>
          <w:szCs w:val="24"/>
        </w:rPr>
      </w:pPr>
      <w:r w:rsidRPr="009E1AF0">
        <w:rPr>
          <w:rFonts w:ascii="Arial" w:hAnsi="Arial" w:cs="Arial"/>
          <w:bCs/>
          <w:sz w:val="24"/>
          <w:szCs w:val="24"/>
        </w:rPr>
        <w:t>(</w:t>
      </w:r>
      <w:r>
        <w:rPr>
          <w:rFonts w:ascii="Arial" w:hAnsi="Arial" w:cs="Arial"/>
          <w:bCs/>
          <w:sz w:val="24"/>
          <w:szCs w:val="24"/>
          <w:lang w:val="en-US"/>
        </w:rPr>
        <w:t>d</w:t>
      </w:r>
      <w:r w:rsidRPr="009E1AF0">
        <w:rPr>
          <w:rFonts w:ascii="Arial" w:hAnsi="Arial" w:cs="Arial"/>
          <w:bCs/>
          <w:sz w:val="24"/>
          <w:szCs w:val="24"/>
        </w:rPr>
        <w:t xml:space="preserve">) </w:t>
      </w:r>
      <w:r w:rsidR="00615DB9">
        <w:rPr>
          <w:rFonts w:ascii="Arial" w:hAnsi="Arial" w:cs="Arial"/>
          <w:bCs/>
          <w:sz w:val="24"/>
          <w:szCs w:val="24"/>
        </w:rPr>
        <w:t xml:space="preserve"> П</w:t>
      </w:r>
      <w:r w:rsidRPr="009E1AF0">
        <w:rPr>
          <w:rFonts w:ascii="Arial" w:hAnsi="Arial" w:cs="Arial"/>
          <w:bCs/>
          <w:sz w:val="24"/>
          <w:szCs w:val="24"/>
        </w:rPr>
        <w:t>ар</w:t>
      </w:r>
      <w:r w:rsidR="00615DB9">
        <w:rPr>
          <w:rFonts w:ascii="Arial" w:hAnsi="Arial" w:cs="Arial"/>
          <w:bCs/>
          <w:sz w:val="24"/>
          <w:szCs w:val="24"/>
        </w:rPr>
        <w:t>ы</w:t>
      </w:r>
      <w:r w:rsidRPr="009E1AF0">
        <w:rPr>
          <w:rFonts w:ascii="Arial" w:hAnsi="Arial" w:cs="Arial"/>
          <w:bCs/>
          <w:sz w:val="24"/>
          <w:szCs w:val="24"/>
        </w:rPr>
        <w:t xml:space="preserve"> для </w:t>
      </w:r>
      <w:r w:rsidR="00615DB9">
        <w:rPr>
          <w:rFonts w:ascii="Arial" w:hAnsi="Arial" w:cs="Arial"/>
          <w:bCs/>
          <w:sz w:val="24"/>
          <w:szCs w:val="24"/>
        </w:rPr>
        <w:t xml:space="preserve">турнира по </w:t>
      </w:r>
      <w:r w:rsidRPr="009E1AF0">
        <w:rPr>
          <w:rFonts w:ascii="Arial" w:hAnsi="Arial" w:cs="Arial"/>
          <w:bCs/>
          <w:sz w:val="24"/>
          <w:szCs w:val="24"/>
        </w:rPr>
        <w:t>круговой системе должн</w:t>
      </w:r>
      <w:r w:rsidR="00615DB9">
        <w:rPr>
          <w:rFonts w:ascii="Arial" w:hAnsi="Arial" w:cs="Arial"/>
          <w:bCs/>
          <w:sz w:val="24"/>
          <w:szCs w:val="24"/>
        </w:rPr>
        <w:t>ы</w:t>
      </w:r>
      <w:r w:rsidRPr="009E1AF0">
        <w:rPr>
          <w:rFonts w:ascii="Arial" w:hAnsi="Arial" w:cs="Arial"/>
          <w:bCs/>
          <w:sz w:val="24"/>
          <w:szCs w:val="24"/>
        </w:rPr>
        <w:t xml:space="preserve"> соответств</w:t>
      </w:r>
      <w:r w:rsidR="00615DB9">
        <w:rPr>
          <w:rFonts w:ascii="Arial" w:hAnsi="Arial" w:cs="Arial"/>
          <w:bCs/>
          <w:sz w:val="24"/>
          <w:szCs w:val="24"/>
        </w:rPr>
        <w:t>овать</w:t>
      </w:r>
      <w:r w:rsidRPr="009E1AF0">
        <w:rPr>
          <w:rFonts w:ascii="Arial" w:hAnsi="Arial" w:cs="Arial"/>
          <w:bCs/>
          <w:sz w:val="24"/>
          <w:szCs w:val="24"/>
        </w:rPr>
        <w:t xml:space="preserve"> таблицам </w:t>
      </w:r>
      <w:proofErr w:type="spellStart"/>
      <w:r>
        <w:rPr>
          <w:rFonts w:ascii="Arial" w:hAnsi="Arial" w:cs="Arial"/>
          <w:bCs/>
          <w:sz w:val="24"/>
          <w:szCs w:val="24"/>
        </w:rPr>
        <w:t>Бергера</w:t>
      </w:r>
      <w:proofErr w:type="spellEnd"/>
      <w:r w:rsidRPr="009E1AF0">
        <w:rPr>
          <w:rFonts w:ascii="Arial" w:hAnsi="Arial" w:cs="Arial"/>
          <w:bCs/>
          <w:sz w:val="24"/>
          <w:szCs w:val="24"/>
        </w:rPr>
        <w:t xml:space="preserve"> (Приложение 1), с поправк</w:t>
      </w:r>
      <w:r w:rsidR="00615DB9">
        <w:rPr>
          <w:rFonts w:ascii="Arial" w:hAnsi="Arial" w:cs="Arial"/>
          <w:bCs/>
          <w:sz w:val="24"/>
          <w:szCs w:val="24"/>
        </w:rPr>
        <w:t>ами</w:t>
      </w:r>
      <w:r w:rsidRPr="009E1AF0">
        <w:rPr>
          <w:rFonts w:ascii="Arial" w:hAnsi="Arial" w:cs="Arial"/>
          <w:bCs/>
          <w:sz w:val="24"/>
          <w:szCs w:val="24"/>
        </w:rPr>
        <w:t xml:space="preserve"> в случае необходимости для дв</w:t>
      </w:r>
      <w:r w:rsidR="00615DB9">
        <w:rPr>
          <w:rFonts w:ascii="Arial" w:hAnsi="Arial" w:cs="Arial"/>
          <w:bCs/>
          <w:sz w:val="24"/>
          <w:szCs w:val="24"/>
        </w:rPr>
        <w:t>ухкругового турнира.</w:t>
      </w:r>
    </w:p>
    <w:p w:rsidR="0094545E" w:rsidRPr="0094545E" w:rsidRDefault="0094545E" w:rsidP="0094545E">
      <w:pPr>
        <w:autoSpaceDE w:val="0"/>
        <w:autoSpaceDN w:val="0"/>
        <w:adjustRightInd w:val="0"/>
        <w:spacing w:after="0"/>
        <w:ind w:left="426" w:hanging="426"/>
        <w:rPr>
          <w:rFonts w:ascii="Arial" w:hAnsi="Arial" w:cs="Arial"/>
          <w:bCs/>
          <w:noProof/>
          <w:sz w:val="24"/>
          <w:szCs w:val="24"/>
          <w:lang w:eastAsia="ru-RU"/>
        </w:rPr>
      </w:pPr>
      <w:r w:rsidRPr="0094545E">
        <w:rPr>
          <w:rFonts w:ascii="Arial" w:hAnsi="Arial" w:cs="Arial"/>
          <w:bCs/>
          <w:noProof/>
          <w:sz w:val="24"/>
          <w:szCs w:val="24"/>
          <w:lang w:eastAsia="ru-RU"/>
        </w:rPr>
        <w:t>(</w:t>
      </w:r>
      <w:r>
        <w:rPr>
          <w:rFonts w:ascii="Arial" w:hAnsi="Arial" w:cs="Arial"/>
          <w:bCs/>
          <w:noProof/>
          <w:sz w:val="24"/>
          <w:szCs w:val="24"/>
          <w:lang w:val="en-US" w:eastAsia="ru-RU"/>
        </w:rPr>
        <w:t>e</w:t>
      </w:r>
      <w:r w:rsidRPr="0094545E">
        <w:rPr>
          <w:rFonts w:ascii="Arial" w:hAnsi="Arial" w:cs="Arial"/>
          <w:bCs/>
          <w:noProof/>
          <w:sz w:val="24"/>
          <w:szCs w:val="24"/>
          <w:lang w:eastAsia="ru-RU"/>
        </w:rPr>
        <w:t xml:space="preserve">) </w:t>
      </w:r>
      <w:r>
        <w:rPr>
          <w:rFonts w:ascii="Arial" w:hAnsi="Arial" w:cs="Arial"/>
          <w:bCs/>
          <w:noProof/>
          <w:sz w:val="24"/>
          <w:szCs w:val="24"/>
          <w:lang w:eastAsia="ru-RU"/>
        </w:rPr>
        <w:t xml:space="preserve"> Е</w:t>
      </w:r>
      <w:r w:rsidRPr="0094545E">
        <w:rPr>
          <w:rFonts w:ascii="Arial" w:hAnsi="Arial" w:cs="Arial"/>
          <w:bCs/>
          <w:noProof/>
          <w:sz w:val="24"/>
          <w:szCs w:val="24"/>
          <w:lang w:eastAsia="ru-RU"/>
        </w:rPr>
        <w:t xml:space="preserve">сли </w:t>
      </w:r>
      <w:r w:rsidRPr="009E1AF0">
        <w:rPr>
          <w:rFonts w:ascii="Arial" w:hAnsi="Arial" w:cs="Arial"/>
          <w:bCs/>
          <w:sz w:val="24"/>
          <w:szCs w:val="24"/>
        </w:rPr>
        <w:t>жеребь</w:t>
      </w:r>
      <w:r>
        <w:rPr>
          <w:rFonts w:ascii="Arial" w:hAnsi="Arial" w:cs="Arial"/>
          <w:bCs/>
          <w:sz w:val="24"/>
          <w:szCs w:val="24"/>
        </w:rPr>
        <w:t>ё</w:t>
      </w:r>
      <w:r w:rsidRPr="009E1AF0">
        <w:rPr>
          <w:rFonts w:ascii="Arial" w:hAnsi="Arial" w:cs="Arial"/>
          <w:bCs/>
          <w:sz w:val="24"/>
          <w:szCs w:val="24"/>
        </w:rPr>
        <w:t>вк</w:t>
      </w:r>
      <w:r>
        <w:rPr>
          <w:rFonts w:ascii="Arial" w:hAnsi="Arial" w:cs="Arial"/>
          <w:bCs/>
          <w:sz w:val="24"/>
          <w:szCs w:val="24"/>
        </w:rPr>
        <w:t>а</w:t>
      </w:r>
      <w:r w:rsidRPr="0094545E">
        <w:rPr>
          <w:rFonts w:ascii="Arial" w:hAnsi="Arial" w:cs="Arial"/>
          <w:bCs/>
          <w:noProof/>
          <w:sz w:val="24"/>
          <w:szCs w:val="24"/>
          <w:lang w:eastAsia="ru-RU"/>
        </w:rPr>
        <w:t xml:space="preserve"> должн</w:t>
      </w:r>
      <w:r>
        <w:rPr>
          <w:rFonts w:ascii="Arial" w:hAnsi="Arial" w:cs="Arial"/>
          <w:bCs/>
          <w:noProof/>
          <w:sz w:val="24"/>
          <w:szCs w:val="24"/>
          <w:lang w:eastAsia="ru-RU"/>
        </w:rPr>
        <w:t>а</w:t>
      </w:r>
      <w:r w:rsidRPr="0094545E">
        <w:rPr>
          <w:rFonts w:ascii="Arial" w:hAnsi="Arial" w:cs="Arial"/>
          <w:bCs/>
          <w:noProof/>
          <w:sz w:val="24"/>
          <w:szCs w:val="24"/>
          <w:lang w:eastAsia="ru-RU"/>
        </w:rPr>
        <w:t xml:space="preserve"> быть ограничен</w:t>
      </w:r>
      <w:r>
        <w:rPr>
          <w:rFonts w:ascii="Arial" w:hAnsi="Arial" w:cs="Arial"/>
          <w:bCs/>
          <w:noProof/>
          <w:sz w:val="24"/>
          <w:szCs w:val="24"/>
          <w:lang w:eastAsia="ru-RU"/>
        </w:rPr>
        <w:t>а</w:t>
      </w:r>
      <w:r w:rsidRPr="0094545E">
        <w:rPr>
          <w:rFonts w:ascii="Arial" w:hAnsi="Arial" w:cs="Arial"/>
          <w:bCs/>
          <w:noProof/>
          <w:sz w:val="24"/>
          <w:szCs w:val="24"/>
          <w:lang w:eastAsia="ru-RU"/>
        </w:rPr>
        <w:t xml:space="preserve"> каким-либо образом, например, игроки одно</w:t>
      </w:r>
      <w:r>
        <w:rPr>
          <w:rFonts w:ascii="Arial" w:hAnsi="Arial" w:cs="Arial"/>
          <w:bCs/>
          <w:noProof/>
          <w:sz w:val="24"/>
          <w:szCs w:val="24"/>
          <w:lang w:eastAsia="ru-RU"/>
        </w:rPr>
        <w:t>й</w:t>
      </w:r>
      <w:r w:rsidRPr="0094545E">
        <w:rPr>
          <w:rFonts w:ascii="Arial" w:hAnsi="Arial" w:cs="Arial"/>
          <w:bCs/>
          <w:noProof/>
          <w:sz w:val="24"/>
          <w:szCs w:val="24"/>
          <w:lang w:eastAsia="ru-RU"/>
        </w:rPr>
        <w:t xml:space="preserve"> и то</w:t>
      </w:r>
      <w:r>
        <w:rPr>
          <w:rFonts w:ascii="Arial" w:hAnsi="Arial" w:cs="Arial"/>
          <w:bCs/>
          <w:noProof/>
          <w:sz w:val="24"/>
          <w:szCs w:val="24"/>
          <w:lang w:eastAsia="ru-RU"/>
        </w:rPr>
        <w:t>й</w:t>
      </w:r>
      <w:r w:rsidRPr="0094545E">
        <w:rPr>
          <w:rFonts w:ascii="Arial" w:hAnsi="Arial" w:cs="Arial"/>
          <w:bCs/>
          <w:noProof/>
          <w:sz w:val="24"/>
          <w:szCs w:val="24"/>
          <w:lang w:eastAsia="ru-RU"/>
        </w:rPr>
        <w:t xml:space="preserve"> же федерации</w:t>
      </w:r>
      <w:r>
        <w:rPr>
          <w:rFonts w:ascii="Arial" w:hAnsi="Arial" w:cs="Arial"/>
          <w:bCs/>
          <w:noProof/>
          <w:sz w:val="24"/>
          <w:szCs w:val="24"/>
          <w:lang w:eastAsia="ru-RU"/>
        </w:rPr>
        <w:t xml:space="preserve"> не</w:t>
      </w:r>
      <w:r w:rsidRPr="0094545E">
        <w:rPr>
          <w:rFonts w:ascii="Arial" w:hAnsi="Arial" w:cs="Arial"/>
          <w:bCs/>
          <w:noProof/>
          <w:sz w:val="24"/>
          <w:szCs w:val="24"/>
          <w:lang w:eastAsia="ru-RU"/>
        </w:rPr>
        <w:t xml:space="preserve"> должны, по возможности, встречат</w:t>
      </w:r>
      <w:r>
        <w:rPr>
          <w:rFonts w:ascii="Arial" w:hAnsi="Arial" w:cs="Arial"/>
          <w:bCs/>
          <w:noProof/>
          <w:sz w:val="24"/>
          <w:szCs w:val="24"/>
          <w:lang w:eastAsia="ru-RU"/>
        </w:rPr>
        <w:t>ь</w:t>
      </w:r>
      <w:r w:rsidRPr="0094545E">
        <w:rPr>
          <w:rFonts w:ascii="Arial" w:hAnsi="Arial" w:cs="Arial"/>
          <w:bCs/>
          <w:noProof/>
          <w:sz w:val="24"/>
          <w:szCs w:val="24"/>
          <w:lang w:eastAsia="ru-RU"/>
        </w:rPr>
        <w:t>ся в тр</w:t>
      </w:r>
      <w:r>
        <w:rPr>
          <w:rFonts w:ascii="Arial" w:hAnsi="Arial" w:cs="Arial"/>
          <w:bCs/>
          <w:noProof/>
          <w:sz w:val="24"/>
          <w:szCs w:val="24"/>
          <w:lang w:eastAsia="ru-RU"/>
        </w:rPr>
        <w:t>ё</w:t>
      </w:r>
      <w:r w:rsidRPr="0094545E">
        <w:rPr>
          <w:rFonts w:ascii="Arial" w:hAnsi="Arial" w:cs="Arial"/>
          <w:bCs/>
          <w:noProof/>
          <w:sz w:val="24"/>
          <w:szCs w:val="24"/>
          <w:lang w:eastAsia="ru-RU"/>
        </w:rPr>
        <w:t>х послед</w:t>
      </w:r>
      <w:r w:rsidR="000D5E2B">
        <w:rPr>
          <w:rFonts w:ascii="Arial" w:hAnsi="Arial" w:cs="Arial"/>
          <w:bCs/>
          <w:noProof/>
          <w:sz w:val="24"/>
          <w:szCs w:val="24"/>
          <w:lang w:eastAsia="ru-RU"/>
        </w:rPr>
        <w:t>-</w:t>
      </w:r>
      <w:r w:rsidRPr="0094545E">
        <w:rPr>
          <w:rFonts w:ascii="Arial" w:hAnsi="Arial" w:cs="Arial"/>
          <w:bCs/>
          <w:noProof/>
          <w:sz w:val="24"/>
          <w:szCs w:val="24"/>
          <w:lang w:eastAsia="ru-RU"/>
        </w:rPr>
        <w:t xml:space="preserve">них </w:t>
      </w:r>
      <w:r>
        <w:rPr>
          <w:rFonts w:ascii="Arial" w:hAnsi="Arial" w:cs="Arial"/>
          <w:bCs/>
          <w:noProof/>
          <w:sz w:val="24"/>
          <w:szCs w:val="24"/>
          <w:lang w:eastAsia="ru-RU"/>
        </w:rPr>
        <w:t>ту</w:t>
      </w:r>
      <w:r w:rsidRPr="0094545E">
        <w:rPr>
          <w:rFonts w:ascii="Arial" w:hAnsi="Arial" w:cs="Arial"/>
          <w:bCs/>
          <w:noProof/>
          <w:sz w:val="24"/>
          <w:szCs w:val="24"/>
          <w:lang w:eastAsia="ru-RU"/>
        </w:rPr>
        <w:t>рах, т</w:t>
      </w:r>
      <w:r>
        <w:rPr>
          <w:rFonts w:ascii="Arial" w:hAnsi="Arial" w:cs="Arial"/>
          <w:bCs/>
          <w:noProof/>
          <w:sz w:val="24"/>
          <w:szCs w:val="24"/>
          <w:lang w:eastAsia="ru-RU"/>
        </w:rPr>
        <w:t>огда</w:t>
      </w:r>
      <w:r w:rsidRPr="0094545E">
        <w:rPr>
          <w:rFonts w:ascii="Arial" w:hAnsi="Arial" w:cs="Arial"/>
          <w:bCs/>
          <w:noProof/>
          <w:sz w:val="24"/>
          <w:szCs w:val="24"/>
          <w:lang w:eastAsia="ru-RU"/>
        </w:rPr>
        <w:t xml:space="preserve"> это должно быть доведено до сведения игроков как можно скорее, но не позднее начала первого </w:t>
      </w:r>
      <w:r>
        <w:rPr>
          <w:rFonts w:ascii="Arial" w:hAnsi="Arial" w:cs="Arial"/>
          <w:bCs/>
          <w:noProof/>
          <w:sz w:val="24"/>
          <w:szCs w:val="24"/>
          <w:lang w:eastAsia="ru-RU"/>
        </w:rPr>
        <w:t>ту</w:t>
      </w:r>
      <w:r w:rsidRPr="0094545E">
        <w:rPr>
          <w:rFonts w:ascii="Arial" w:hAnsi="Arial" w:cs="Arial"/>
          <w:bCs/>
          <w:noProof/>
          <w:sz w:val="24"/>
          <w:szCs w:val="24"/>
          <w:lang w:eastAsia="ru-RU"/>
        </w:rPr>
        <w:t>ра.</w:t>
      </w:r>
    </w:p>
    <w:p w:rsidR="0094545E" w:rsidRPr="0094545E" w:rsidRDefault="0094545E" w:rsidP="0094545E">
      <w:pPr>
        <w:autoSpaceDE w:val="0"/>
        <w:autoSpaceDN w:val="0"/>
        <w:adjustRightInd w:val="0"/>
        <w:spacing w:after="0"/>
        <w:ind w:left="426" w:hanging="426"/>
        <w:rPr>
          <w:rFonts w:ascii="Arial" w:hAnsi="Arial" w:cs="Arial"/>
          <w:bCs/>
          <w:noProof/>
          <w:sz w:val="24"/>
          <w:szCs w:val="24"/>
          <w:lang w:eastAsia="ru-RU"/>
        </w:rPr>
      </w:pPr>
      <w:r w:rsidRPr="0094545E">
        <w:rPr>
          <w:rFonts w:ascii="Arial" w:hAnsi="Arial" w:cs="Arial"/>
          <w:bCs/>
          <w:noProof/>
          <w:sz w:val="24"/>
          <w:szCs w:val="24"/>
          <w:lang w:eastAsia="ru-RU"/>
        </w:rPr>
        <w:t>(</w:t>
      </w:r>
      <w:r>
        <w:rPr>
          <w:rFonts w:ascii="Arial" w:hAnsi="Arial" w:cs="Arial"/>
          <w:bCs/>
          <w:noProof/>
          <w:sz w:val="24"/>
          <w:szCs w:val="24"/>
          <w:lang w:val="en-US" w:eastAsia="ru-RU"/>
        </w:rPr>
        <w:t>f</w:t>
      </w:r>
      <w:r w:rsidRPr="0094545E">
        <w:rPr>
          <w:rFonts w:ascii="Arial" w:hAnsi="Arial" w:cs="Arial"/>
          <w:bCs/>
          <w:noProof/>
          <w:sz w:val="24"/>
          <w:szCs w:val="24"/>
          <w:lang w:eastAsia="ru-RU"/>
        </w:rPr>
        <w:t>)</w:t>
      </w:r>
      <w:r>
        <w:rPr>
          <w:rFonts w:ascii="Arial" w:hAnsi="Arial" w:cs="Arial"/>
          <w:bCs/>
          <w:noProof/>
          <w:sz w:val="24"/>
          <w:szCs w:val="24"/>
          <w:lang w:eastAsia="ru-RU"/>
        </w:rPr>
        <w:t xml:space="preserve">  </w:t>
      </w:r>
      <w:r w:rsidRPr="0094545E">
        <w:rPr>
          <w:rFonts w:ascii="Arial" w:hAnsi="Arial" w:cs="Arial"/>
          <w:bCs/>
          <w:noProof/>
          <w:sz w:val="24"/>
          <w:szCs w:val="24"/>
          <w:lang w:eastAsia="ru-RU"/>
        </w:rPr>
        <w:t xml:space="preserve">Для </w:t>
      </w:r>
      <w:r>
        <w:rPr>
          <w:rFonts w:ascii="Arial" w:hAnsi="Arial" w:cs="Arial"/>
          <w:bCs/>
          <w:noProof/>
          <w:sz w:val="24"/>
          <w:szCs w:val="24"/>
          <w:lang w:eastAsia="ru-RU"/>
        </w:rPr>
        <w:t xml:space="preserve">турниров по </w:t>
      </w:r>
      <w:r w:rsidRPr="0094545E">
        <w:rPr>
          <w:rFonts w:ascii="Arial" w:hAnsi="Arial" w:cs="Arial"/>
          <w:bCs/>
          <w:noProof/>
          <w:sz w:val="24"/>
          <w:szCs w:val="24"/>
          <w:lang w:eastAsia="ru-RU"/>
        </w:rPr>
        <w:t>кругов</w:t>
      </w:r>
      <w:r>
        <w:rPr>
          <w:rFonts w:ascii="Arial" w:hAnsi="Arial" w:cs="Arial"/>
          <w:bCs/>
          <w:noProof/>
          <w:sz w:val="24"/>
          <w:szCs w:val="24"/>
          <w:lang w:eastAsia="ru-RU"/>
        </w:rPr>
        <w:t>ой системе</w:t>
      </w:r>
      <w:r w:rsidRPr="0094545E">
        <w:rPr>
          <w:rFonts w:ascii="Arial" w:hAnsi="Arial" w:cs="Arial"/>
          <w:bCs/>
          <w:noProof/>
          <w:sz w:val="24"/>
          <w:szCs w:val="24"/>
          <w:lang w:eastAsia="ru-RU"/>
        </w:rPr>
        <w:t xml:space="preserve"> т</w:t>
      </w:r>
      <w:r>
        <w:rPr>
          <w:rFonts w:ascii="Arial" w:hAnsi="Arial" w:cs="Arial"/>
          <w:bCs/>
          <w:noProof/>
          <w:sz w:val="24"/>
          <w:szCs w:val="24"/>
          <w:lang w:eastAsia="ru-RU"/>
        </w:rPr>
        <w:t>акая</w:t>
      </w:r>
      <w:r w:rsidRPr="0094545E">
        <w:rPr>
          <w:rFonts w:ascii="Arial" w:hAnsi="Arial" w:cs="Arial"/>
          <w:bCs/>
          <w:noProof/>
          <w:sz w:val="24"/>
          <w:szCs w:val="24"/>
          <w:lang w:eastAsia="ru-RU"/>
        </w:rPr>
        <w:t xml:space="preserve"> ограниченн</w:t>
      </w:r>
      <w:r>
        <w:rPr>
          <w:rFonts w:ascii="Arial" w:hAnsi="Arial" w:cs="Arial"/>
          <w:bCs/>
          <w:noProof/>
          <w:sz w:val="24"/>
          <w:szCs w:val="24"/>
          <w:lang w:eastAsia="ru-RU"/>
        </w:rPr>
        <w:t>ая</w:t>
      </w:r>
      <w:r w:rsidRPr="0094545E">
        <w:rPr>
          <w:rFonts w:ascii="Arial" w:hAnsi="Arial" w:cs="Arial"/>
          <w:bCs/>
          <w:noProof/>
          <w:sz w:val="24"/>
          <w:szCs w:val="24"/>
          <w:lang w:eastAsia="ru-RU"/>
        </w:rPr>
        <w:t xml:space="preserve"> жеребь</w:t>
      </w:r>
      <w:r>
        <w:rPr>
          <w:rFonts w:ascii="Arial" w:hAnsi="Arial" w:cs="Arial"/>
          <w:bCs/>
          <w:noProof/>
          <w:sz w:val="24"/>
          <w:szCs w:val="24"/>
          <w:lang w:eastAsia="ru-RU"/>
        </w:rPr>
        <w:t>ё</w:t>
      </w:r>
      <w:r w:rsidRPr="0094545E">
        <w:rPr>
          <w:rFonts w:ascii="Arial" w:hAnsi="Arial" w:cs="Arial"/>
          <w:bCs/>
          <w:noProof/>
          <w:sz w:val="24"/>
          <w:szCs w:val="24"/>
          <w:lang w:eastAsia="ru-RU"/>
        </w:rPr>
        <w:t>вка может быть сде</w:t>
      </w:r>
      <w:r w:rsidR="00975E38">
        <w:rPr>
          <w:rFonts w:ascii="Arial" w:hAnsi="Arial" w:cs="Arial"/>
          <w:bCs/>
          <w:noProof/>
          <w:sz w:val="24"/>
          <w:szCs w:val="24"/>
          <w:lang w:eastAsia="ru-RU"/>
        </w:rPr>
        <w:t>-</w:t>
      </w:r>
      <w:r w:rsidRPr="0094545E">
        <w:rPr>
          <w:rFonts w:ascii="Arial" w:hAnsi="Arial" w:cs="Arial"/>
          <w:bCs/>
          <w:noProof/>
          <w:sz w:val="24"/>
          <w:szCs w:val="24"/>
          <w:lang w:eastAsia="ru-RU"/>
        </w:rPr>
        <w:t>лан</w:t>
      </w:r>
      <w:r>
        <w:rPr>
          <w:rFonts w:ascii="Arial" w:hAnsi="Arial" w:cs="Arial"/>
          <w:bCs/>
          <w:noProof/>
          <w:sz w:val="24"/>
          <w:szCs w:val="24"/>
          <w:lang w:eastAsia="ru-RU"/>
        </w:rPr>
        <w:t>а</w:t>
      </w:r>
      <w:r w:rsidRPr="0094545E">
        <w:rPr>
          <w:rFonts w:ascii="Arial" w:hAnsi="Arial" w:cs="Arial"/>
          <w:bCs/>
          <w:noProof/>
          <w:sz w:val="24"/>
          <w:szCs w:val="24"/>
          <w:lang w:eastAsia="ru-RU"/>
        </w:rPr>
        <w:t xml:space="preserve"> с помощью таблиц Варма (</w:t>
      </w:r>
      <w:r w:rsidR="000D5E2B">
        <w:rPr>
          <w:rFonts w:ascii="Arial" w:hAnsi="Arial" w:cs="Arial"/>
          <w:bCs/>
          <w:noProof/>
          <w:sz w:val="24"/>
          <w:szCs w:val="24"/>
          <w:lang w:eastAsia="ru-RU"/>
        </w:rPr>
        <w:t>П</w:t>
      </w:r>
      <w:r w:rsidRPr="0094545E">
        <w:rPr>
          <w:rFonts w:ascii="Arial" w:hAnsi="Arial" w:cs="Arial"/>
          <w:bCs/>
          <w:noProof/>
          <w:sz w:val="24"/>
          <w:szCs w:val="24"/>
          <w:lang w:eastAsia="ru-RU"/>
        </w:rPr>
        <w:t xml:space="preserve">риложение </w:t>
      </w:r>
      <w:r w:rsidR="000D5E2B">
        <w:rPr>
          <w:rFonts w:ascii="Arial" w:hAnsi="Arial" w:cs="Arial"/>
          <w:bCs/>
          <w:noProof/>
          <w:sz w:val="24"/>
          <w:szCs w:val="24"/>
          <w:lang w:eastAsia="ru-RU"/>
        </w:rPr>
        <w:t>2</w:t>
      </w:r>
      <w:r w:rsidRPr="0094545E">
        <w:rPr>
          <w:rFonts w:ascii="Arial" w:hAnsi="Arial" w:cs="Arial"/>
          <w:bCs/>
          <w:noProof/>
          <w:sz w:val="24"/>
          <w:szCs w:val="24"/>
          <w:lang w:eastAsia="ru-RU"/>
        </w:rPr>
        <w:t xml:space="preserve">), которые могут </w:t>
      </w:r>
      <w:r w:rsidR="000D5E2B">
        <w:rPr>
          <w:rFonts w:ascii="Arial" w:hAnsi="Arial" w:cs="Arial"/>
          <w:bCs/>
          <w:noProof/>
          <w:sz w:val="24"/>
          <w:szCs w:val="24"/>
          <w:lang w:eastAsia="ru-RU"/>
        </w:rPr>
        <w:t>использова</w:t>
      </w:r>
      <w:r w:rsidRPr="0094545E">
        <w:rPr>
          <w:rFonts w:ascii="Arial" w:hAnsi="Arial" w:cs="Arial"/>
          <w:bCs/>
          <w:noProof/>
          <w:sz w:val="24"/>
          <w:szCs w:val="24"/>
          <w:lang w:eastAsia="ru-RU"/>
        </w:rPr>
        <w:t>ть</w:t>
      </w:r>
      <w:r w:rsidR="000D5E2B">
        <w:rPr>
          <w:rFonts w:ascii="Arial" w:hAnsi="Arial" w:cs="Arial"/>
          <w:bCs/>
          <w:noProof/>
          <w:sz w:val="24"/>
          <w:szCs w:val="24"/>
          <w:lang w:eastAsia="ru-RU"/>
        </w:rPr>
        <w:t>ся</w:t>
      </w:r>
      <w:r w:rsidRPr="0094545E">
        <w:rPr>
          <w:rFonts w:ascii="Arial" w:hAnsi="Arial" w:cs="Arial"/>
          <w:bCs/>
          <w:noProof/>
          <w:sz w:val="24"/>
          <w:szCs w:val="24"/>
          <w:lang w:eastAsia="ru-RU"/>
        </w:rPr>
        <w:t xml:space="preserve"> для турниров </w:t>
      </w:r>
      <w:r>
        <w:rPr>
          <w:rFonts w:ascii="Arial" w:hAnsi="Arial" w:cs="Arial"/>
          <w:bCs/>
          <w:noProof/>
          <w:sz w:val="24"/>
          <w:szCs w:val="24"/>
          <w:lang w:eastAsia="ru-RU"/>
        </w:rPr>
        <w:t>от</w:t>
      </w:r>
      <w:r w:rsidRPr="0094545E">
        <w:rPr>
          <w:rFonts w:ascii="Arial" w:hAnsi="Arial" w:cs="Arial"/>
          <w:bCs/>
          <w:noProof/>
          <w:sz w:val="24"/>
          <w:szCs w:val="24"/>
          <w:lang w:eastAsia="ru-RU"/>
        </w:rPr>
        <w:t xml:space="preserve"> </w:t>
      </w:r>
      <w:r w:rsidR="00BB624D">
        <w:rPr>
          <w:rFonts w:ascii="Arial" w:hAnsi="Arial" w:cs="Arial"/>
          <w:bCs/>
          <w:noProof/>
          <w:sz w:val="24"/>
          <w:szCs w:val="24"/>
          <w:lang w:eastAsia="ru-RU"/>
        </w:rPr>
        <w:t>9</w:t>
      </w:r>
      <w:r w:rsidRPr="0094545E">
        <w:rPr>
          <w:rFonts w:ascii="Arial" w:hAnsi="Arial" w:cs="Arial"/>
          <w:bCs/>
          <w:noProof/>
          <w:sz w:val="24"/>
          <w:szCs w:val="24"/>
          <w:lang w:eastAsia="ru-RU"/>
        </w:rPr>
        <w:t xml:space="preserve"> до 24 игроков</w:t>
      </w:r>
      <w:r>
        <w:rPr>
          <w:rFonts w:ascii="Arial" w:hAnsi="Arial" w:cs="Arial"/>
          <w:bCs/>
          <w:noProof/>
          <w:sz w:val="24"/>
          <w:szCs w:val="24"/>
          <w:lang w:eastAsia="ru-RU"/>
        </w:rPr>
        <w:t>.</w:t>
      </w:r>
    </w:p>
    <w:p w:rsidR="009B2878" w:rsidRPr="009E1AF0" w:rsidRDefault="0094545E" w:rsidP="002943CA">
      <w:pPr>
        <w:autoSpaceDE w:val="0"/>
        <w:autoSpaceDN w:val="0"/>
        <w:adjustRightInd w:val="0"/>
        <w:ind w:left="426" w:hanging="426"/>
        <w:rPr>
          <w:rFonts w:ascii="Arial" w:hAnsi="Arial" w:cs="Arial"/>
          <w:bCs/>
          <w:noProof/>
          <w:sz w:val="24"/>
          <w:szCs w:val="24"/>
          <w:lang w:eastAsia="ru-RU"/>
        </w:rPr>
      </w:pPr>
      <w:r w:rsidRPr="0094545E">
        <w:rPr>
          <w:rFonts w:ascii="Arial" w:hAnsi="Arial" w:cs="Arial"/>
          <w:bCs/>
          <w:noProof/>
          <w:sz w:val="24"/>
          <w:szCs w:val="24"/>
          <w:lang w:eastAsia="ru-RU"/>
        </w:rPr>
        <w:t>(</w:t>
      </w:r>
      <w:r>
        <w:rPr>
          <w:rFonts w:ascii="Arial" w:hAnsi="Arial" w:cs="Arial"/>
          <w:bCs/>
          <w:noProof/>
          <w:sz w:val="24"/>
          <w:szCs w:val="24"/>
          <w:lang w:val="en-US" w:eastAsia="ru-RU"/>
        </w:rPr>
        <w:t>g</w:t>
      </w:r>
      <w:r w:rsidRPr="0094545E">
        <w:rPr>
          <w:rFonts w:ascii="Arial" w:hAnsi="Arial" w:cs="Arial"/>
          <w:bCs/>
          <w:noProof/>
          <w:sz w:val="24"/>
          <w:szCs w:val="24"/>
          <w:lang w:eastAsia="ru-RU"/>
        </w:rPr>
        <w:t>)</w:t>
      </w:r>
      <w:r w:rsidR="002943CA">
        <w:rPr>
          <w:rFonts w:ascii="Arial" w:hAnsi="Arial" w:cs="Arial"/>
          <w:bCs/>
          <w:noProof/>
          <w:sz w:val="24"/>
          <w:szCs w:val="24"/>
          <w:lang w:eastAsia="ru-RU"/>
        </w:rPr>
        <w:t xml:space="preserve"> </w:t>
      </w:r>
      <w:r w:rsidR="00E4135E">
        <w:rPr>
          <w:rFonts w:ascii="Arial" w:hAnsi="Arial" w:cs="Arial"/>
          <w:bCs/>
          <w:noProof/>
          <w:sz w:val="24"/>
          <w:szCs w:val="24"/>
          <w:lang w:eastAsia="ru-RU"/>
        </w:rPr>
        <w:t xml:space="preserve"> </w:t>
      </w:r>
      <w:r w:rsidRPr="0094545E">
        <w:rPr>
          <w:rFonts w:ascii="Arial" w:hAnsi="Arial" w:cs="Arial"/>
          <w:bCs/>
          <w:noProof/>
          <w:sz w:val="24"/>
          <w:szCs w:val="24"/>
          <w:lang w:eastAsia="ru-RU"/>
        </w:rPr>
        <w:t xml:space="preserve">Для </w:t>
      </w:r>
      <w:r w:rsidR="00E4135E">
        <w:rPr>
          <w:rFonts w:ascii="Arial" w:hAnsi="Arial" w:cs="Arial"/>
          <w:bCs/>
          <w:noProof/>
          <w:sz w:val="24"/>
          <w:szCs w:val="24"/>
          <w:lang w:eastAsia="ru-RU"/>
        </w:rPr>
        <w:t>турниров по</w:t>
      </w:r>
      <w:r w:rsidRPr="0094545E">
        <w:rPr>
          <w:rFonts w:ascii="Arial" w:hAnsi="Arial" w:cs="Arial"/>
          <w:bCs/>
          <w:noProof/>
          <w:sz w:val="24"/>
          <w:szCs w:val="24"/>
          <w:lang w:eastAsia="ru-RU"/>
        </w:rPr>
        <w:t xml:space="preserve"> швейцарской систем</w:t>
      </w:r>
      <w:r w:rsidR="00E4135E">
        <w:rPr>
          <w:rFonts w:ascii="Arial" w:hAnsi="Arial" w:cs="Arial"/>
          <w:bCs/>
          <w:noProof/>
          <w:sz w:val="24"/>
          <w:szCs w:val="24"/>
          <w:lang w:eastAsia="ru-RU"/>
        </w:rPr>
        <w:t>е</w:t>
      </w:r>
      <w:r w:rsidR="002943CA">
        <w:rPr>
          <w:rFonts w:ascii="Arial" w:hAnsi="Arial" w:cs="Arial"/>
          <w:bCs/>
          <w:noProof/>
          <w:sz w:val="24"/>
          <w:szCs w:val="24"/>
          <w:lang w:eastAsia="ru-RU"/>
        </w:rPr>
        <w:t xml:space="preserve"> </w:t>
      </w:r>
      <w:r w:rsidRPr="0094545E">
        <w:rPr>
          <w:rFonts w:ascii="Arial" w:hAnsi="Arial" w:cs="Arial"/>
          <w:bCs/>
          <w:noProof/>
          <w:sz w:val="24"/>
          <w:szCs w:val="24"/>
          <w:lang w:eastAsia="ru-RU"/>
        </w:rPr>
        <w:t xml:space="preserve"> </w:t>
      </w:r>
      <w:r w:rsidR="002943CA">
        <w:rPr>
          <w:rFonts w:ascii="Arial" w:hAnsi="Arial" w:cs="Arial"/>
          <w:bCs/>
          <w:noProof/>
          <w:sz w:val="24"/>
          <w:szCs w:val="24"/>
          <w:lang w:eastAsia="ru-RU"/>
        </w:rPr>
        <w:t xml:space="preserve">должна использоваться  заранее объявлен-ная </w:t>
      </w:r>
      <w:r w:rsidR="00E4135E" w:rsidRPr="0094545E">
        <w:rPr>
          <w:rFonts w:ascii="Arial" w:hAnsi="Arial" w:cs="Arial"/>
          <w:bCs/>
          <w:noProof/>
          <w:sz w:val="24"/>
          <w:szCs w:val="24"/>
          <w:lang w:eastAsia="ru-RU"/>
        </w:rPr>
        <w:t xml:space="preserve">программа </w:t>
      </w:r>
      <w:r w:rsidR="00E4135E">
        <w:rPr>
          <w:rFonts w:ascii="Arial" w:hAnsi="Arial" w:cs="Arial"/>
          <w:bCs/>
          <w:noProof/>
          <w:sz w:val="24"/>
          <w:szCs w:val="24"/>
          <w:lang w:eastAsia="ru-RU"/>
        </w:rPr>
        <w:t xml:space="preserve">и </w:t>
      </w:r>
      <w:r w:rsidR="00E4135E" w:rsidRPr="0094545E">
        <w:rPr>
          <w:rFonts w:ascii="Arial" w:hAnsi="Arial" w:cs="Arial"/>
          <w:bCs/>
          <w:noProof/>
          <w:sz w:val="24"/>
          <w:szCs w:val="24"/>
          <w:lang w:eastAsia="ru-RU"/>
        </w:rPr>
        <w:t>система жеребь</w:t>
      </w:r>
      <w:r w:rsidR="00E4135E">
        <w:rPr>
          <w:rFonts w:ascii="Arial" w:hAnsi="Arial" w:cs="Arial"/>
          <w:bCs/>
          <w:noProof/>
          <w:sz w:val="24"/>
          <w:szCs w:val="24"/>
          <w:lang w:eastAsia="ru-RU"/>
        </w:rPr>
        <w:t>ё</w:t>
      </w:r>
      <w:r w:rsidR="00E4135E" w:rsidRPr="0094545E">
        <w:rPr>
          <w:rFonts w:ascii="Arial" w:hAnsi="Arial" w:cs="Arial"/>
          <w:bCs/>
          <w:noProof/>
          <w:sz w:val="24"/>
          <w:szCs w:val="24"/>
          <w:lang w:eastAsia="ru-RU"/>
        </w:rPr>
        <w:t>вк</w:t>
      </w:r>
      <w:r w:rsidR="00E4135E">
        <w:rPr>
          <w:rFonts w:ascii="Arial" w:hAnsi="Arial" w:cs="Arial"/>
          <w:bCs/>
          <w:noProof/>
          <w:sz w:val="24"/>
          <w:szCs w:val="24"/>
          <w:lang w:eastAsia="ru-RU"/>
        </w:rPr>
        <w:t>и</w:t>
      </w:r>
      <w:r w:rsidRPr="0094545E">
        <w:rPr>
          <w:rFonts w:ascii="Arial" w:hAnsi="Arial" w:cs="Arial"/>
          <w:bCs/>
          <w:noProof/>
          <w:sz w:val="24"/>
          <w:szCs w:val="24"/>
          <w:lang w:eastAsia="ru-RU"/>
        </w:rPr>
        <w:t>.</w:t>
      </w:r>
    </w:p>
    <w:p w:rsidR="005572CE" w:rsidRPr="006D4210" w:rsidRDefault="00B32D29" w:rsidP="00720342">
      <w:pPr>
        <w:pStyle w:val="3"/>
        <w:numPr>
          <w:ilvl w:val="0"/>
          <w:numId w:val="0"/>
        </w:numPr>
        <w:spacing w:before="120"/>
        <w:ind w:left="1134" w:hanging="1134"/>
        <w:jc w:val="center"/>
        <w:rPr>
          <w:rFonts w:ascii="Arial" w:hAnsi="Arial" w:cs="Arial"/>
          <w:b/>
          <w:bCs/>
          <w:noProof/>
          <w:sz w:val="28"/>
          <w:szCs w:val="28"/>
          <w:lang w:val="ru-RU"/>
        </w:rPr>
      </w:pPr>
      <w:bookmarkStart w:id="266" w:name="_Toc409876474"/>
      <w:bookmarkStart w:id="267" w:name="_Toc412549211"/>
      <w:r w:rsidRPr="006D4210">
        <w:rPr>
          <w:rFonts w:ascii="Arial" w:hAnsi="Arial" w:cs="Arial"/>
          <w:b/>
          <w:bCs/>
          <w:sz w:val="28"/>
          <w:szCs w:val="28"/>
          <w:lang w:val="ru-RU"/>
        </w:rPr>
        <w:t xml:space="preserve">Статья 6: </w:t>
      </w:r>
      <w:r w:rsidR="005572CE" w:rsidRPr="006D4210">
        <w:rPr>
          <w:rFonts w:ascii="Arial" w:hAnsi="Arial" w:cs="Arial"/>
          <w:b/>
          <w:bCs/>
          <w:noProof/>
          <w:sz w:val="28"/>
          <w:szCs w:val="28"/>
          <w:lang w:val="ru-RU"/>
        </w:rPr>
        <w:t>Подготовка игрового зала</w:t>
      </w:r>
      <w:bookmarkEnd w:id="266"/>
      <w:bookmarkEnd w:id="267"/>
    </w:p>
    <w:p w:rsidR="005572CE" w:rsidRDefault="005572CE" w:rsidP="000F7602">
      <w:pPr>
        <w:autoSpaceDE w:val="0"/>
        <w:autoSpaceDN w:val="0"/>
        <w:adjustRightInd w:val="0"/>
        <w:spacing w:after="0"/>
        <w:ind w:left="426" w:hanging="426"/>
        <w:rPr>
          <w:rFonts w:ascii="Arial" w:hAnsi="Arial" w:cs="Arial"/>
          <w:bCs/>
          <w:noProof/>
          <w:sz w:val="24"/>
          <w:szCs w:val="24"/>
          <w:lang w:eastAsia="ru-RU"/>
        </w:rPr>
      </w:pPr>
      <w:r w:rsidRPr="005572CE">
        <w:rPr>
          <w:rFonts w:ascii="Arial" w:hAnsi="Arial" w:cs="Arial"/>
          <w:bCs/>
          <w:noProof/>
          <w:sz w:val="24"/>
          <w:szCs w:val="24"/>
          <w:lang w:eastAsia="ru-RU"/>
        </w:rPr>
        <w:t xml:space="preserve">(а) </w:t>
      </w:r>
      <w:r>
        <w:rPr>
          <w:rFonts w:ascii="Arial" w:hAnsi="Arial" w:cs="Arial"/>
          <w:bCs/>
          <w:noProof/>
          <w:sz w:val="24"/>
          <w:szCs w:val="24"/>
          <w:lang w:eastAsia="ru-RU"/>
        </w:rPr>
        <w:t>Должен</w:t>
      </w:r>
      <w:r w:rsidRPr="005572CE">
        <w:rPr>
          <w:rFonts w:ascii="Arial" w:hAnsi="Arial" w:cs="Arial"/>
          <w:bCs/>
          <w:noProof/>
          <w:sz w:val="24"/>
          <w:szCs w:val="24"/>
          <w:lang w:eastAsia="ru-RU"/>
        </w:rPr>
        <w:t xml:space="preserve"> использовать</w:t>
      </w:r>
      <w:r>
        <w:rPr>
          <w:rFonts w:ascii="Arial" w:hAnsi="Arial" w:cs="Arial"/>
          <w:bCs/>
          <w:noProof/>
          <w:sz w:val="24"/>
          <w:szCs w:val="24"/>
          <w:lang w:eastAsia="ru-RU"/>
        </w:rPr>
        <w:t>ся</w:t>
      </w:r>
      <w:r w:rsidRPr="005572CE">
        <w:rPr>
          <w:rFonts w:ascii="Arial" w:hAnsi="Arial" w:cs="Arial"/>
          <w:bCs/>
          <w:noProof/>
          <w:sz w:val="24"/>
          <w:szCs w:val="24"/>
          <w:lang w:eastAsia="ru-RU"/>
        </w:rPr>
        <w:t xml:space="preserve"> стандарт </w:t>
      </w:r>
      <w:r>
        <w:rPr>
          <w:rFonts w:ascii="Arial" w:hAnsi="Arial" w:cs="Arial"/>
          <w:bCs/>
          <w:noProof/>
          <w:sz w:val="24"/>
          <w:szCs w:val="24"/>
          <w:lang w:eastAsia="ru-RU"/>
        </w:rPr>
        <w:t>о</w:t>
      </w:r>
      <w:r w:rsidRPr="005572CE">
        <w:rPr>
          <w:rFonts w:ascii="Arial" w:hAnsi="Arial" w:cs="Arial"/>
          <w:bCs/>
          <w:noProof/>
          <w:sz w:val="24"/>
          <w:szCs w:val="24"/>
          <w:lang w:eastAsia="ru-RU"/>
        </w:rPr>
        <w:t>свещени</w:t>
      </w:r>
      <w:r>
        <w:rPr>
          <w:rFonts w:ascii="Arial" w:hAnsi="Arial" w:cs="Arial"/>
          <w:bCs/>
          <w:noProof/>
          <w:sz w:val="24"/>
          <w:szCs w:val="24"/>
          <w:lang w:eastAsia="ru-RU"/>
        </w:rPr>
        <w:t>я,</w:t>
      </w:r>
      <w:r w:rsidRPr="005572CE">
        <w:rPr>
          <w:rFonts w:ascii="Arial" w:hAnsi="Arial" w:cs="Arial"/>
          <w:bCs/>
          <w:noProof/>
          <w:sz w:val="24"/>
          <w:szCs w:val="24"/>
          <w:lang w:eastAsia="ru-RU"/>
        </w:rPr>
        <w:t xml:space="preserve"> аналогичный тому, который </w:t>
      </w:r>
      <w:r>
        <w:rPr>
          <w:rFonts w:ascii="Arial" w:hAnsi="Arial" w:cs="Arial"/>
          <w:bCs/>
          <w:noProof/>
          <w:sz w:val="24"/>
          <w:szCs w:val="24"/>
          <w:lang w:eastAsia="ru-RU"/>
        </w:rPr>
        <w:t>приме-ня</w:t>
      </w:r>
      <w:r w:rsidRPr="005572CE">
        <w:rPr>
          <w:rFonts w:ascii="Arial" w:hAnsi="Arial" w:cs="Arial"/>
          <w:bCs/>
          <w:noProof/>
          <w:sz w:val="24"/>
          <w:szCs w:val="24"/>
          <w:lang w:eastAsia="ru-RU"/>
        </w:rPr>
        <w:t xml:space="preserve">ется для </w:t>
      </w:r>
      <w:r>
        <w:rPr>
          <w:rFonts w:ascii="Arial" w:hAnsi="Arial" w:cs="Arial"/>
          <w:bCs/>
          <w:noProof/>
          <w:sz w:val="24"/>
          <w:szCs w:val="24"/>
          <w:lang w:eastAsia="ru-RU"/>
        </w:rPr>
        <w:t>проведения ис</w:t>
      </w:r>
      <w:r w:rsidRPr="005572CE">
        <w:rPr>
          <w:rFonts w:ascii="Arial" w:hAnsi="Arial" w:cs="Arial"/>
          <w:bCs/>
          <w:noProof/>
          <w:sz w:val="24"/>
          <w:szCs w:val="24"/>
          <w:lang w:eastAsia="ru-RU"/>
        </w:rPr>
        <w:t>следовани</w:t>
      </w:r>
      <w:r>
        <w:rPr>
          <w:rFonts w:ascii="Arial" w:hAnsi="Arial" w:cs="Arial"/>
          <w:bCs/>
          <w:noProof/>
          <w:sz w:val="24"/>
          <w:szCs w:val="24"/>
          <w:lang w:eastAsia="ru-RU"/>
        </w:rPr>
        <w:t>й</w:t>
      </w:r>
      <w:r w:rsidRPr="005572CE">
        <w:rPr>
          <w:rFonts w:ascii="Arial" w:hAnsi="Arial" w:cs="Arial"/>
          <w:bCs/>
          <w:noProof/>
          <w:sz w:val="24"/>
          <w:szCs w:val="24"/>
          <w:lang w:eastAsia="ru-RU"/>
        </w:rPr>
        <w:t>.</w:t>
      </w:r>
      <w:r w:rsidR="000F7602">
        <w:rPr>
          <w:rFonts w:ascii="Arial" w:hAnsi="Arial" w:cs="Arial"/>
          <w:bCs/>
          <w:noProof/>
          <w:sz w:val="24"/>
          <w:szCs w:val="24"/>
          <w:lang w:eastAsia="ru-RU"/>
        </w:rPr>
        <w:t xml:space="preserve"> </w:t>
      </w:r>
      <w:r w:rsidRPr="005572CE">
        <w:rPr>
          <w:rFonts w:ascii="Arial" w:hAnsi="Arial" w:cs="Arial"/>
          <w:bCs/>
          <w:noProof/>
          <w:sz w:val="24"/>
          <w:szCs w:val="24"/>
          <w:lang w:eastAsia="ru-RU"/>
        </w:rPr>
        <w:t xml:space="preserve">Освещение не должны </w:t>
      </w:r>
      <w:r w:rsidR="00271ED2">
        <w:rPr>
          <w:rFonts w:ascii="Arial" w:hAnsi="Arial" w:cs="Arial"/>
          <w:bCs/>
          <w:noProof/>
          <w:sz w:val="24"/>
          <w:szCs w:val="24"/>
          <w:lang w:eastAsia="ru-RU"/>
        </w:rPr>
        <w:t>от</w:t>
      </w:r>
      <w:r w:rsidRPr="005572CE">
        <w:rPr>
          <w:rFonts w:ascii="Arial" w:hAnsi="Arial" w:cs="Arial"/>
          <w:bCs/>
          <w:noProof/>
          <w:sz w:val="24"/>
          <w:szCs w:val="24"/>
          <w:lang w:eastAsia="ru-RU"/>
        </w:rPr>
        <w:t>бр</w:t>
      </w:r>
      <w:r w:rsidR="00271ED2">
        <w:rPr>
          <w:rFonts w:ascii="Arial" w:hAnsi="Arial" w:cs="Arial"/>
          <w:bCs/>
          <w:noProof/>
          <w:sz w:val="24"/>
          <w:szCs w:val="24"/>
          <w:lang w:eastAsia="ru-RU"/>
        </w:rPr>
        <w:t>а</w:t>
      </w:r>
      <w:r w:rsidRPr="005572CE">
        <w:rPr>
          <w:rFonts w:ascii="Arial" w:hAnsi="Arial" w:cs="Arial"/>
          <w:bCs/>
          <w:noProof/>
          <w:sz w:val="24"/>
          <w:szCs w:val="24"/>
          <w:lang w:eastAsia="ru-RU"/>
        </w:rPr>
        <w:t>с</w:t>
      </w:r>
      <w:r w:rsidR="00271ED2">
        <w:rPr>
          <w:rFonts w:ascii="Arial" w:hAnsi="Arial" w:cs="Arial"/>
          <w:bCs/>
          <w:noProof/>
          <w:sz w:val="24"/>
          <w:szCs w:val="24"/>
          <w:lang w:eastAsia="ru-RU"/>
        </w:rPr>
        <w:t>ыв</w:t>
      </w:r>
      <w:r w:rsidRPr="005572CE">
        <w:rPr>
          <w:rFonts w:ascii="Arial" w:hAnsi="Arial" w:cs="Arial"/>
          <w:bCs/>
          <w:noProof/>
          <w:sz w:val="24"/>
          <w:szCs w:val="24"/>
          <w:lang w:eastAsia="ru-RU"/>
        </w:rPr>
        <w:t>ать тень или выз</w:t>
      </w:r>
      <w:r w:rsidR="00271ED2">
        <w:rPr>
          <w:rFonts w:ascii="Arial" w:hAnsi="Arial" w:cs="Arial"/>
          <w:bCs/>
          <w:noProof/>
          <w:sz w:val="24"/>
          <w:szCs w:val="24"/>
          <w:lang w:eastAsia="ru-RU"/>
        </w:rPr>
        <w:t>ы</w:t>
      </w:r>
      <w:r w:rsidRPr="005572CE">
        <w:rPr>
          <w:rFonts w:ascii="Arial" w:hAnsi="Arial" w:cs="Arial"/>
          <w:bCs/>
          <w:noProof/>
          <w:sz w:val="24"/>
          <w:szCs w:val="24"/>
          <w:lang w:eastAsia="ru-RU"/>
        </w:rPr>
        <w:t xml:space="preserve">вать </w:t>
      </w:r>
      <w:r w:rsidR="00271ED2">
        <w:rPr>
          <w:rFonts w:ascii="Arial" w:hAnsi="Arial" w:cs="Arial"/>
          <w:bCs/>
          <w:noProof/>
          <w:sz w:val="24"/>
          <w:szCs w:val="24"/>
          <w:lang w:eastAsia="ru-RU"/>
        </w:rPr>
        <w:t>блики</w:t>
      </w:r>
      <w:r w:rsidRPr="005572CE">
        <w:rPr>
          <w:rFonts w:ascii="Arial" w:hAnsi="Arial" w:cs="Arial"/>
          <w:bCs/>
          <w:noProof/>
          <w:sz w:val="24"/>
          <w:szCs w:val="24"/>
          <w:lang w:eastAsia="ru-RU"/>
        </w:rPr>
        <w:t xml:space="preserve"> света</w:t>
      </w:r>
      <w:r w:rsidR="00271ED2">
        <w:rPr>
          <w:rFonts w:ascii="Arial" w:hAnsi="Arial" w:cs="Arial"/>
          <w:bCs/>
          <w:noProof/>
          <w:sz w:val="24"/>
          <w:szCs w:val="24"/>
          <w:lang w:eastAsia="ru-RU"/>
        </w:rPr>
        <w:t>,</w:t>
      </w:r>
      <w:r w:rsidRPr="005572CE">
        <w:rPr>
          <w:rFonts w:ascii="Arial" w:hAnsi="Arial" w:cs="Arial"/>
          <w:bCs/>
          <w:noProof/>
          <w:sz w:val="24"/>
          <w:szCs w:val="24"/>
          <w:lang w:eastAsia="ru-RU"/>
        </w:rPr>
        <w:t xml:space="preserve"> отраж</w:t>
      </w:r>
      <w:r w:rsidR="00271ED2">
        <w:rPr>
          <w:rFonts w:ascii="Arial" w:hAnsi="Arial" w:cs="Arial"/>
          <w:bCs/>
          <w:noProof/>
          <w:sz w:val="24"/>
          <w:szCs w:val="24"/>
          <w:lang w:eastAsia="ru-RU"/>
        </w:rPr>
        <w:t>ающиеся</w:t>
      </w:r>
      <w:r w:rsidRPr="005572CE">
        <w:rPr>
          <w:rFonts w:ascii="Arial" w:hAnsi="Arial" w:cs="Arial"/>
          <w:bCs/>
          <w:noProof/>
          <w:sz w:val="24"/>
          <w:szCs w:val="24"/>
          <w:lang w:eastAsia="ru-RU"/>
        </w:rPr>
        <w:t xml:space="preserve"> </w:t>
      </w:r>
      <w:r w:rsidR="00271ED2">
        <w:rPr>
          <w:rFonts w:ascii="Arial" w:hAnsi="Arial" w:cs="Arial"/>
          <w:bCs/>
          <w:noProof/>
          <w:sz w:val="24"/>
          <w:szCs w:val="24"/>
          <w:lang w:eastAsia="ru-RU"/>
        </w:rPr>
        <w:t>от</w:t>
      </w:r>
      <w:r w:rsidRPr="005572CE">
        <w:rPr>
          <w:rFonts w:ascii="Arial" w:hAnsi="Arial" w:cs="Arial"/>
          <w:bCs/>
          <w:noProof/>
          <w:sz w:val="24"/>
          <w:szCs w:val="24"/>
          <w:lang w:eastAsia="ru-RU"/>
        </w:rPr>
        <w:t xml:space="preserve"> </w:t>
      </w:r>
      <w:r w:rsidR="00271ED2">
        <w:rPr>
          <w:rFonts w:ascii="Arial" w:hAnsi="Arial" w:cs="Arial"/>
          <w:bCs/>
          <w:noProof/>
          <w:sz w:val="24"/>
          <w:szCs w:val="24"/>
          <w:lang w:eastAsia="ru-RU"/>
        </w:rPr>
        <w:t>фигур</w:t>
      </w:r>
      <w:r w:rsidRPr="005572CE">
        <w:rPr>
          <w:rFonts w:ascii="Arial" w:hAnsi="Arial" w:cs="Arial"/>
          <w:bCs/>
          <w:noProof/>
          <w:sz w:val="24"/>
          <w:szCs w:val="24"/>
          <w:lang w:eastAsia="ru-RU"/>
        </w:rPr>
        <w:t>. Остерегайтесь прямых солнечных лучей, особенно если т</w:t>
      </w:r>
      <w:r w:rsidR="00271ED2">
        <w:rPr>
          <w:rFonts w:ascii="Arial" w:hAnsi="Arial" w:cs="Arial"/>
          <w:bCs/>
          <w:noProof/>
          <w:sz w:val="24"/>
          <w:szCs w:val="24"/>
          <w:lang w:eastAsia="ru-RU"/>
        </w:rPr>
        <w:t>акое освещение меняется</w:t>
      </w:r>
      <w:r w:rsidRPr="005572CE">
        <w:rPr>
          <w:rFonts w:ascii="Arial" w:hAnsi="Arial" w:cs="Arial"/>
          <w:bCs/>
          <w:noProof/>
          <w:sz w:val="24"/>
          <w:szCs w:val="24"/>
          <w:lang w:eastAsia="ru-RU"/>
        </w:rPr>
        <w:t xml:space="preserve"> во время игры.</w:t>
      </w:r>
    </w:p>
    <w:tbl>
      <w:tblPr>
        <w:tblW w:w="0" w:type="auto"/>
        <w:tblInd w:w="10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0F7602" w:rsidRPr="009F0B65" w:rsidTr="009F0B65">
        <w:tc>
          <w:tcPr>
            <w:tcW w:w="10171" w:type="dxa"/>
            <w:shd w:val="pct15" w:color="auto" w:fill="auto"/>
          </w:tcPr>
          <w:p w:rsidR="000F7602" w:rsidRPr="009F0B65" w:rsidRDefault="000F7602" w:rsidP="009F0B65">
            <w:pPr>
              <w:autoSpaceDE w:val="0"/>
              <w:autoSpaceDN w:val="0"/>
              <w:adjustRightInd w:val="0"/>
              <w:spacing w:before="60" w:after="60" w:line="240" w:lineRule="auto"/>
              <w:ind w:left="0" w:firstLine="0"/>
              <w:rPr>
                <w:rFonts w:ascii="Arial" w:hAnsi="Arial" w:cs="Arial"/>
                <w:bCs/>
                <w:i/>
                <w:noProof/>
                <w:sz w:val="24"/>
                <w:szCs w:val="24"/>
                <w:lang w:eastAsia="ru-RU"/>
              </w:rPr>
            </w:pPr>
            <w:r w:rsidRPr="009F0B65">
              <w:rPr>
                <w:rFonts w:ascii="Arial" w:hAnsi="Arial" w:cs="Arial"/>
                <w:bCs/>
                <w:i/>
                <w:noProof/>
                <w:sz w:val="24"/>
                <w:szCs w:val="24"/>
                <w:lang w:eastAsia="ru-RU"/>
              </w:rPr>
              <w:t xml:space="preserve">Для игрового зала шахматного турнира требуется </w:t>
            </w:r>
            <w:r w:rsidR="00B04E92" w:rsidRPr="009F0B65">
              <w:rPr>
                <w:rFonts w:ascii="Arial" w:hAnsi="Arial" w:cs="Arial"/>
                <w:bCs/>
                <w:i/>
                <w:noProof/>
                <w:sz w:val="24"/>
                <w:szCs w:val="24"/>
                <w:lang w:eastAsia="ru-RU"/>
              </w:rPr>
              <w:t>освещённость</w:t>
            </w:r>
            <w:r w:rsidRPr="009F0B65">
              <w:rPr>
                <w:rFonts w:ascii="Arial" w:hAnsi="Arial" w:cs="Arial"/>
                <w:bCs/>
                <w:i/>
                <w:noProof/>
                <w:sz w:val="24"/>
                <w:szCs w:val="24"/>
                <w:lang w:eastAsia="ru-RU"/>
              </w:rPr>
              <w:t xml:space="preserve"> </w:t>
            </w:r>
            <w:r w:rsidR="00B04E92" w:rsidRPr="009F0B65">
              <w:rPr>
                <w:rFonts w:ascii="Arial" w:hAnsi="Arial" w:cs="Arial"/>
                <w:bCs/>
                <w:i/>
                <w:noProof/>
                <w:sz w:val="24"/>
                <w:szCs w:val="24"/>
                <w:lang w:eastAsia="ru-RU"/>
              </w:rPr>
              <w:t>около</w:t>
            </w:r>
            <w:r w:rsidRPr="009F0B65">
              <w:rPr>
                <w:rFonts w:ascii="Arial" w:hAnsi="Arial" w:cs="Arial"/>
                <w:bCs/>
                <w:i/>
                <w:noProof/>
                <w:sz w:val="24"/>
                <w:szCs w:val="24"/>
                <w:lang w:eastAsia="ru-RU"/>
              </w:rPr>
              <w:t xml:space="preserve"> 800 люксов. Желательно заранее измерить </w:t>
            </w:r>
            <w:r w:rsidR="00B04E92" w:rsidRPr="009F0B65">
              <w:rPr>
                <w:rFonts w:ascii="Arial" w:hAnsi="Arial" w:cs="Arial"/>
                <w:bCs/>
                <w:i/>
                <w:noProof/>
                <w:sz w:val="24"/>
                <w:szCs w:val="24"/>
                <w:lang w:eastAsia="ru-RU"/>
              </w:rPr>
              <w:t>о</w:t>
            </w:r>
            <w:r w:rsidRPr="009F0B65">
              <w:rPr>
                <w:rFonts w:ascii="Arial" w:hAnsi="Arial" w:cs="Arial"/>
                <w:bCs/>
                <w:i/>
                <w:noProof/>
                <w:sz w:val="24"/>
                <w:szCs w:val="24"/>
                <w:lang w:eastAsia="ru-RU"/>
              </w:rPr>
              <w:t>све</w:t>
            </w:r>
            <w:r w:rsidR="00B04E92" w:rsidRPr="009F0B65">
              <w:rPr>
                <w:rFonts w:ascii="Arial" w:hAnsi="Arial" w:cs="Arial"/>
                <w:bCs/>
                <w:i/>
                <w:noProof/>
                <w:sz w:val="24"/>
                <w:szCs w:val="24"/>
                <w:lang w:eastAsia="ru-RU"/>
              </w:rPr>
              <w:t xml:space="preserve">щённость </w:t>
            </w:r>
            <w:r w:rsidRPr="009F0B65">
              <w:rPr>
                <w:rFonts w:ascii="Arial" w:hAnsi="Arial" w:cs="Arial"/>
                <w:bCs/>
                <w:i/>
                <w:noProof/>
                <w:sz w:val="24"/>
                <w:szCs w:val="24"/>
                <w:lang w:eastAsia="ru-RU"/>
              </w:rPr>
              <w:t>турнирного зала и в случае необходи</w:t>
            </w:r>
            <w:r w:rsidR="009F0B65">
              <w:rPr>
                <w:rFonts w:ascii="Arial" w:hAnsi="Arial" w:cs="Arial"/>
                <w:bCs/>
                <w:i/>
                <w:noProof/>
                <w:sz w:val="24"/>
                <w:szCs w:val="24"/>
                <w:lang w:eastAsia="ru-RU"/>
              </w:rPr>
              <w:t>-</w:t>
            </w:r>
            <w:r w:rsidRPr="009F0B65">
              <w:rPr>
                <w:rFonts w:ascii="Arial" w:hAnsi="Arial" w:cs="Arial"/>
                <w:bCs/>
                <w:i/>
                <w:noProof/>
                <w:sz w:val="24"/>
                <w:szCs w:val="24"/>
                <w:lang w:eastAsia="ru-RU"/>
              </w:rPr>
              <w:t>мости сделать дополнительное освещение.</w:t>
            </w:r>
          </w:p>
        </w:tc>
      </w:tr>
    </w:tbl>
    <w:p w:rsidR="005572CE" w:rsidRPr="005572CE" w:rsidRDefault="00660736" w:rsidP="00660736">
      <w:pPr>
        <w:autoSpaceDE w:val="0"/>
        <w:autoSpaceDN w:val="0"/>
        <w:adjustRightInd w:val="0"/>
        <w:spacing w:before="60" w:after="0"/>
        <w:ind w:left="425" w:hanging="425"/>
        <w:rPr>
          <w:rFonts w:ascii="Arial" w:hAnsi="Arial" w:cs="Arial"/>
          <w:bCs/>
          <w:noProof/>
          <w:sz w:val="24"/>
          <w:szCs w:val="24"/>
          <w:lang w:eastAsia="ru-RU"/>
        </w:rPr>
      </w:pPr>
      <w:r w:rsidRPr="005572CE">
        <w:rPr>
          <w:rFonts w:ascii="Arial" w:hAnsi="Arial" w:cs="Arial"/>
          <w:bCs/>
          <w:noProof/>
          <w:sz w:val="24"/>
          <w:szCs w:val="24"/>
          <w:lang w:eastAsia="ru-RU"/>
        </w:rPr>
        <w:t xml:space="preserve"> </w:t>
      </w:r>
      <w:r w:rsidR="005572CE" w:rsidRPr="005572CE">
        <w:rPr>
          <w:rFonts w:ascii="Arial" w:hAnsi="Arial" w:cs="Arial"/>
          <w:bCs/>
          <w:noProof/>
          <w:sz w:val="24"/>
          <w:szCs w:val="24"/>
          <w:lang w:eastAsia="ru-RU"/>
        </w:rPr>
        <w:t>(</w:t>
      </w:r>
      <w:r w:rsidR="005572CE">
        <w:rPr>
          <w:rFonts w:ascii="Arial" w:hAnsi="Arial" w:cs="Arial"/>
          <w:bCs/>
          <w:noProof/>
          <w:sz w:val="24"/>
          <w:szCs w:val="24"/>
          <w:lang w:val="en-US" w:eastAsia="ru-RU"/>
        </w:rPr>
        <w:t>b</w:t>
      </w:r>
      <w:r w:rsidR="005572CE" w:rsidRPr="005572CE">
        <w:rPr>
          <w:rFonts w:ascii="Arial" w:hAnsi="Arial" w:cs="Arial"/>
          <w:bCs/>
          <w:noProof/>
          <w:sz w:val="24"/>
          <w:szCs w:val="24"/>
          <w:lang w:eastAsia="ru-RU"/>
        </w:rPr>
        <w:t>)</w:t>
      </w:r>
      <w:r w:rsidR="00591982">
        <w:rPr>
          <w:rFonts w:ascii="Arial" w:hAnsi="Arial" w:cs="Arial"/>
          <w:bCs/>
          <w:noProof/>
          <w:sz w:val="24"/>
          <w:szCs w:val="24"/>
          <w:lang w:eastAsia="ru-RU"/>
        </w:rPr>
        <w:t xml:space="preserve"> </w:t>
      </w:r>
      <w:r w:rsidR="005572CE" w:rsidRPr="005572CE">
        <w:rPr>
          <w:rFonts w:ascii="Arial" w:hAnsi="Arial" w:cs="Arial"/>
          <w:bCs/>
          <w:noProof/>
          <w:sz w:val="24"/>
          <w:szCs w:val="24"/>
          <w:lang w:eastAsia="ru-RU"/>
        </w:rPr>
        <w:t xml:space="preserve"> Если это возможно</w:t>
      </w:r>
      <w:r w:rsidR="00591982">
        <w:rPr>
          <w:rFonts w:ascii="Arial" w:hAnsi="Arial" w:cs="Arial"/>
          <w:bCs/>
          <w:noProof/>
          <w:sz w:val="24"/>
          <w:szCs w:val="24"/>
          <w:lang w:eastAsia="ru-RU"/>
        </w:rPr>
        <w:t>,</w:t>
      </w:r>
      <w:r w:rsidR="005572CE" w:rsidRPr="005572CE">
        <w:rPr>
          <w:rFonts w:ascii="Arial" w:hAnsi="Arial" w:cs="Arial"/>
          <w:bCs/>
          <w:noProof/>
          <w:sz w:val="24"/>
          <w:szCs w:val="24"/>
          <w:lang w:eastAsia="ru-RU"/>
        </w:rPr>
        <w:t xml:space="preserve"> зал должен быть с ковровым покрытием. Если это невозможно, может </w:t>
      </w:r>
      <w:r w:rsidR="00591982">
        <w:rPr>
          <w:rFonts w:ascii="Arial" w:hAnsi="Arial" w:cs="Arial"/>
          <w:bCs/>
          <w:noProof/>
          <w:sz w:val="24"/>
          <w:szCs w:val="24"/>
          <w:lang w:eastAsia="ru-RU"/>
        </w:rPr>
        <w:t>потребоваться по</w:t>
      </w:r>
      <w:r w:rsidR="005572CE" w:rsidRPr="005572CE">
        <w:rPr>
          <w:rFonts w:ascii="Arial" w:hAnsi="Arial" w:cs="Arial"/>
          <w:bCs/>
          <w:noProof/>
          <w:sz w:val="24"/>
          <w:szCs w:val="24"/>
          <w:lang w:eastAsia="ru-RU"/>
        </w:rPr>
        <w:t xml:space="preserve">просить игроков не носить </w:t>
      </w:r>
      <w:r w:rsidR="00591982">
        <w:rPr>
          <w:rFonts w:ascii="Arial" w:hAnsi="Arial" w:cs="Arial"/>
          <w:bCs/>
          <w:noProof/>
          <w:sz w:val="24"/>
          <w:szCs w:val="24"/>
          <w:lang w:eastAsia="ru-RU"/>
        </w:rPr>
        <w:t xml:space="preserve">обувь на </w:t>
      </w:r>
      <w:r w:rsidR="005572CE" w:rsidRPr="005572CE">
        <w:rPr>
          <w:rFonts w:ascii="Arial" w:hAnsi="Arial" w:cs="Arial"/>
          <w:bCs/>
          <w:noProof/>
          <w:sz w:val="24"/>
          <w:szCs w:val="24"/>
          <w:lang w:eastAsia="ru-RU"/>
        </w:rPr>
        <w:t>ж</w:t>
      </w:r>
      <w:r w:rsidR="00591982">
        <w:rPr>
          <w:rFonts w:ascii="Arial" w:hAnsi="Arial" w:cs="Arial"/>
          <w:bCs/>
          <w:noProof/>
          <w:sz w:val="24"/>
          <w:szCs w:val="24"/>
          <w:lang w:eastAsia="ru-RU"/>
        </w:rPr>
        <w:t>ё</w:t>
      </w:r>
      <w:r w:rsidR="005572CE" w:rsidRPr="005572CE">
        <w:rPr>
          <w:rFonts w:ascii="Arial" w:hAnsi="Arial" w:cs="Arial"/>
          <w:bCs/>
          <w:noProof/>
          <w:sz w:val="24"/>
          <w:szCs w:val="24"/>
          <w:lang w:eastAsia="ru-RU"/>
        </w:rPr>
        <w:t>стк</w:t>
      </w:r>
      <w:r w:rsidR="00591982">
        <w:rPr>
          <w:rFonts w:ascii="Arial" w:hAnsi="Arial" w:cs="Arial"/>
          <w:bCs/>
          <w:noProof/>
          <w:sz w:val="24"/>
          <w:szCs w:val="24"/>
          <w:lang w:eastAsia="ru-RU"/>
        </w:rPr>
        <w:t>ой</w:t>
      </w:r>
      <w:r w:rsidR="005572CE" w:rsidRPr="005572CE">
        <w:rPr>
          <w:rFonts w:ascii="Arial" w:hAnsi="Arial" w:cs="Arial"/>
          <w:bCs/>
          <w:noProof/>
          <w:sz w:val="24"/>
          <w:szCs w:val="24"/>
          <w:lang w:eastAsia="ru-RU"/>
        </w:rPr>
        <w:t xml:space="preserve"> подошве.</w:t>
      </w:r>
    </w:p>
    <w:p w:rsidR="00E4135E" w:rsidRPr="00B07358" w:rsidRDefault="005572CE" w:rsidP="00591982">
      <w:pPr>
        <w:autoSpaceDE w:val="0"/>
        <w:autoSpaceDN w:val="0"/>
        <w:adjustRightInd w:val="0"/>
        <w:spacing w:after="0"/>
        <w:ind w:left="426" w:hanging="426"/>
        <w:rPr>
          <w:rFonts w:ascii="Arial" w:hAnsi="Arial" w:cs="Arial"/>
          <w:bCs/>
          <w:noProof/>
          <w:sz w:val="24"/>
          <w:szCs w:val="24"/>
          <w:lang w:eastAsia="ru-RU"/>
        </w:rPr>
      </w:pPr>
      <w:r w:rsidRPr="005572CE">
        <w:rPr>
          <w:rFonts w:ascii="Arial" w:hAnsi="Arial" w:cs="Arial"/>
          <w:bCs/>
          <w:noProof/>
          <w:sz w:val="24"/>
          <w:szCs w:val="24"/>
          <w:lang w:eastAsia="ru-RU"/>
        </w:rPr>
        <w:t xml:space="preserve">(с) </w:t>
      </w:r>
      <w:r w:rsidR="00591982">
        <w:rPr>
          <w:rFonts w:ascii="Arial" w:hAnsi="Arial" w:cs="Arial"/>
          <w:bCs/>
          <w:noProof/>
          <w:sz w:val="24"/>
          <w:szCs w:val="24"/>
          <w:lang w:eastAsia="ru-RU"/>
        </w:rPr>
        <w:t xml:space="preserve"> </w:t>
      </w:r>
      <w:r w:rsidR="00660736" w:rsidRPr="00660736">
        <w:rPr>
          <w:rFonts w:ascii="Arial" w:hAnsi="Arial" w:cs="Arial"/>
          <w:bCs/>
          <w:noProof/>
          <w:sz w:val="24"/>
          <w:szCs w:val="24"/>
          <w:lang w:eastAsia="ru-RU"/>
        </w:rPr>
        <w:t xml:space="preserve">Все </w:t>
      </w:r>
      <w:r w:rsidR="00660736">
        <w:rPr>
          <w:rFonts w:ascii="Arial" w:hAnsi="Arial" w:cs="Arial"/>
          <w:bCs/>
          <w:noProof/>
          <w:sz w:val="24"/>
          <w:szCs w:val="24"/>
          <w:lang w:eastAsia="ru-RU"/>
        </w:rPr>
        <w:t>з</w:t>
      </w:r>
      <w:r w:rsidR="00660736" w:rsidRPr="00660736">
        <w:rPr>
          <w:rFonts w:ascii="Arial" w:hAnsi="Arial" w:cs="Arial"/>
          <w:bCs/>
          <w:noProof/>
          <w:sz w:val="24"/>
          <w:szCs w:val="24"/>
          <w:lang w:eastAsia="ru-RU"/>
        </w:rPr>
        <w:t>о</w:t>
      </w:r>
      <w:r w:rsidR="00660736">
        <w:rPr>
          <w:rFonts w:ascii="Arial" w:hAnsi="Arial" w:cs="Arial"/>
          <w:bCs/>
          <w:noProof/>
          <w:sz w:val="24"/>
          <w:szCs w:val="24"/>
          <w:lang w:eastAsia="ru-RU"/>
        </w:rPr>
        <w:t>ны турнирного помещения</w:t>
      </w:r>
      <w:r w:rsidR="00660736" w:rsidRPr="00660736">
        <w:rPr>
          <w:rFonts w:ascii="Arial" w:hAnsi="Arial" w:cs="Arial"/>
          <w:bCs/>
          <w:noProof/>
          <w:sz w:val="24"/>
          <w:szCs w:val="24"/>
          <w:lang w:eastAsia="ru-RU"/>
        </w:rPr>
        <w:t>, к которым у игроков есть доступ во время игры, должны быть осмотрены тщательно и неоднократно.</w:t>
      </w:r>
      <w:r w:rsidRPr="005572CE">
        <w:rPr>
          <w:rFonts w:ascii="Arial" w:hAnsi="Arial" w:cs="Arial"/>
          <w:bCs/>
          <w:noProof/>
          <w:sz w:val="24"/>
          <w:szCs w:val="24"/>
          <w:lang w:eastAsia="ru-RU"/>
        </w:rPr>
        <w:t>.</w:t>
      </w:r>
    </w:p>
    <w:p w:rsidR="00582ED7" w:rsidRPr="00582ED7" w:rsidRDefault="00582ED7" w:rsidP="00660736">
      <w:pPr>
        <w:autoSpaceDE w:val="0"/>
        <w:autoSpaceDN w:val="0"/>
        <w:adjustRightInd w:val="0"/>
        <w:spacing w:after="0"/>
        <w:ind w:left="426" w:hanging="426"/>
        <w:rPr>
          <w:rFonts w:ascii="Arial" w:hAnsi="Arial" w:cs="Arial"/>
          <w:bCs/>
          <w:noProof/>
          <w:sz w:val="24"/>
          <w:szCs w:val="24"/>
          <w:lang w:eastAsia="ru-RU"/>
        </w:rPr>
      </w:pPr>
      <w:r w:rsidRPr="00582ED7">
        <w:rPr>
          <w:rFonts w:ascii="Arial" w:hAnsi="Arial" w:cs="Arial"/>
          <w:bCs/>
          <w:noProof/>
          <w:sz w:val="24"/>
          <w:szCs w:val="24"/>
          <w:lang w:eastAsia="ru-RU"/>
        </w:rPr>
        <w:t>(</w:t>
      </w:r>
      <w:r>
        <w:rPr>
          <w:rFonts w:ascii="Arial" w:hAnsi="Arial" w:cs="Arial"/>
          <w:bCs/>
          <w:noProof/>
          <w:sz w:val="24"/>
          <w:szCs w:val="24"/>
          <w:lang w:val="en-US" w:eastAsia="ru-RU"/>
        </w:rPr>
        <w:t>d</w:t>
      </w:r>
      <w:r w:rsidR="00F16E30">
        <w:rPr>
          <w:rFonts w:ascii="Arial" w:hAnsi="Arial" w:cs="Arial"/>
          <w:bCs/>
          <w:noProof/>
          <w:sz w:val="24"/>
          <w:szCs w:val="24"/>
          <w:lang w:eastAsia="ru-RU"/>
        </w:rPr>
        <w:t xml:space="preserve">)  </w:t>
      </w:r>
      <w:r>
        <w:rPr>
          <w:rFonts w:ascii="Arial" w:hAnsi="Arial" w:cs="Arial"/>
          <w:bCs/>
          <w:noProof/>
          <w:sz w:val="24"/>
          <w:szCs w:val="24"/>
          <w:lang w:eastAsia="ru-RU"/>
        </w:rPr>
        <w:t>В</w:t>
      </w:r>
      <w:r w:rsidRPr="00582ED7">
        <w:rPr>
          <w:rFonts w:ascii="Arial" w:hAnsi="Arial" w:cs="Arial"/>
          <w:bCs/>
          <w:noProof/>
          <w:sz w:val="24"/>
          <w:szCs w:val="24"/>
          <w:lang w:eastAsia="ru-RU"/>
        </w:rPr>
        <w:t xml:space="preserve"> </w:t>
      </w:r>
      <w:r>
        <w:rPr>
          <w:rFonts w:ascii="Arial" w:hAnsi="Arial" w:cs="Arial"/>
          <w:bCs/>
          <w:noProof/>
          <w:sz w:val="24"/>
          <w:szCs w:val="24"/>
          <w:lang w:eastAsia="ru-RU"/>
        </w:rPr>
        <w:t>соревнован</w:t>
      </w:r>
      <w:r w:rsidRPr="00582ED7">
        <w:rPr>
          <w:rFonts w:ascii="Arial" w:hAnsi="Arial" w:cs="Arial"/>
          <w:bCs/>
          <w:noProof/>
          <w:sz w:val="24"/>
          <w:szCs w:val="24"/>
          <w:lang w:eastAsia="ru-RU"/>
        </w:rPr>
        <w:t>ии высокого уровня</w:t>
      </w:r>
      <w:r w:rsidR="00AB1434">
        <w:rPr>
          <w:rFonts w:ascii="Arial" w:hAnsi="Arial" w:cs="Arial"/>
          <w:bCs/>
          <w:noProof/>
          <w:sz w:val="24"/>
          <w:szCs w:val="24"/>
          <w:lang w:eastAsia="ru-RU"/>
        </w:rPr>
        <w:t xml:space="preserve"> </w:t>
      </w:r>
      <w:r w:rsidRPr="00582ED7">
        <w:rPr>
          <w:rFonts w:ascii="Arial" w:hAnsi="Arial" w:cs="Arial"/>
          <w:bCs/>
          <w:noProof/>
          <w:sz w:val="24"/>
          <w:szCs w:val="24"/>
          <w:lang w:eastAsia="ru-RU"/>
        </w:rPr>
        <w:t xml:space="preserve"> каждо</w:t>
      </w:r>
      <w:r>
        <w:rPr>
          <w:rFonts w:ascii="Arial" w:hAnsi="Arial" w:cs="Arial"/>
          <w:bCs/>
          <w:noProof/>
          <w:sz w:val="24"/>
          <w:szCs w:val="24"/>
          <w:lang w:eastAsia="ru-RU"/>
        </w:rPr>
        <w:t>му</w:t>
      </w:r>
      <w:r w:rsidRPr="00582ED7">
        <w:rPr>
          <w:rFonts w:ascii="Arial" w:hAnsi="Arial" w:cs="Arial"/>
          <w:bCs/>
          <w:noProof/>
          <w:sz w:val="24"/>
          <w:szCs w:val="24"/>
          <w:lang w:eastAsia="ru-RU"/>
        </w:rPr>
        <w:t xml:space="preserve"> игрок</w:t>
      </w:r>
      <w:r>
        <w:rPr>
          <w:rFonts w:ascii="Arial" w:hAnsi="Arial" w:cs="Arial"/>
          <w:bCs/>
          <w:noProof/>
          <w:sz w:val="24"/>
          <w:szCs w:val="24"/>
          <w:lang w:eastAsia="ru-RU"/>
        </w:rPr>
        <w:t>у</w:t>
      </w:r>
      <w:r w:rsidRPr="00582ED7">
        <w:rPr>
          <w:rFonts w:ascii="Arial" w:hAnsi="Arial" w:cs="Arial"/>
          <w:bCs/>
          <w:noProof/>
          <w:sz w:val="24"/>
          <w:szCs w:val="24"/>
          <w:lang w:eastAsia="ru-RU"/>
        </w:rPr>
        <w:t xml:space="preserve"> </w:t>
      </w:r>
      <w:r w:rsidR="00AB1434">
        <w:rPr>
          <w:rFonts w:ascii="Arial" w:hAnsi="Arial" w:cs="Arial"/>
          <w:bCs/>
          <w:noProof/>
          <w:sz w:val="24"/>
          <w:szCs w:val="24"/>
          <w:lang w:eastAsia="ru-RU"/>
        </w:rPr>
        <w:t xml:space="preserve"> </w:t>
      </w:r>
      <w:r w:rsidRPr="00582ED7">
        <w:rPr>
          <w:rFonts w:ascii="Arial" w:hAnsi="Arial" w:cs="Arial"/>
          <w:bCs/>
          <w:noProof/>
          <w:sz w:val="24"/>
          <w:szCs w:val="24"/>
          <w:lang w:eastAsia="ru-RU"/>
        </w:rPr>
        <w:t>должн</w:t>
      </w:r>
      <w:r>
        <w:rPr>
          <w:rFonts w:ascii="Arial" w:hAnsi="Arial" w:cs="Arial"/>
          <w:bCs/>
          <w:noProof/>
          <w:sz w:val="24"/>
          <w:szCs w:val="24"/>
          <w:lang w:eastAsia="ru-RU"/>
        </w:rPr>
        <w:t>о</w:t>
      </w:r>
      <w:r w:rsidRPr="00582ED7">
        <w:rPr>
          <w:rFonts w:ascii="Arial" w:hAnsi="Arial" w:cs="Arial"/>
          <w:bCs/>
          <w:noProof/>
          <w:sz w:val="24"/>
          <w:szCs w:val="24"/>
          <w:lang w:eastAsia="ru-RU"/>
        </w:rPr>
        <w:t xml:space="preserve"> быть</w:t>
      </w:r>
      <w:r w:rsidR="00AB1434">
        <w:rPr>
          <w:rFonts w:ascii="Arial" w:hAnsi="Arial" w:cs="Arial"/>
          <w:bCs/>
          <w:noProof/>
          <w:sz w:val="24"/>
          <w:szCs w:val="24"/>
          <w:lang w:eastAsia="ru-RU"/>
        </w:rPr>
        <w:t xml:space="preserve"> </w:t>
      </w:r>
      <w:r>
        <w:rPr>
          <w:rFonts w:ascii="Arial" w:hAnsi="Arial" w:cs="Arial"/>
          <w:bCs/>
          <w:noProof/>
          <w:sz w:val="24"/>
          <w:szCs w:val="24"/>
          <w:lang w:eastAsia="ru-RU"/>
        </w:rPr>
        <w:t>предоставлено</w:t>
      </w:r>
      <w:r w:rsidR="00AB1434">
        <w:rPr>
          <w:rFonts w:ascii="Arial" w:hAnsi="Arial" w:cs="Arial"/>
          <w:bCs/>
          <w:noProof/>
          <w:sz w:val="24"/>
          <w:szCs w:val="24"/>
          <w:lang w:eastAsia="ru-RU"/>
        </w:rPr>
        <w:t xml:space="preserve"> </w:t>
      </w:r>
      <w:r>
        <w:rPr>
          <w:rFonts w:ascii="Arial" w:hAnsi="Arial" w:cs="Arial"/>
          <w:bCs/>
          <w:noProof/>
          <w:sz w:val="24"/>
          <w:szCs w:val="24"/>
          <w:lang w:eastAsia="ru-RU"/>
        </w:rPr>
        <w:t xml:space="preserve"> </w:t>
      </w:r>
      <w:r w:rsidRPr="00582ED7">
        <w:rPr>
          <w:rFonts w:ascii="Arial" w:hAnsi="Arial" w:cs="Arial"/>
          <w:bCs/>
          <w:noProof/>
          <w:sz w:val="24"/>
          <w:szCs w:val="24"/>
          <w:lang w:eastAsia="ru-RU"/>
        </w:rPr>
        <w:t>4,5 квадратных метр</w:t>
      </w:r>
      <w:r>
        <w:rPr>
          <w:rFonts w:ascii="Arial" w:hAnsi="Arial" w:cs="Arial"/>
          <w:bCs/>
          <w:noProof/>
          <w:sz w:val="24"/>
          <w:szCs w:val="24"/>
          <w:lang w:eastAsia="ru-RU"/>
        </w:rPr>
        <w:t>а</w:t>
      </w:r>
      <w:r w:rsidRPr="00582ED7">
        <w:rPr>
          <w:rFonts w:ascii="Arial" w:hAnsi="Arial" w:cs="Arial"/>
          <w:bCs/>
          <w:noProof/>
          <w:sz w:val="24"/>
          <w:szCs w:val="24"/>
          <w:lang w:eastAsia="ru-RU"/>
        </w:rPr>
        <w:t xml:space="preserve">. Для </w:t>
      </w:r>
      <w:r>
        <w:rPr>
          <w:rFonts w:ascii="Arial" w:hAnsi="Arial" w:cs="Arial"/>
          <w:bCs/>
          <w:noProof/>
          <w:sz w:val="24"/>
          <w:szCs w:val="24"/>
          <w:lang w:eastAsia="ru-RU"/>
        </w:rPr>
        <w:t>соревнований</w:t>
      </w:r>
      <w:r w:rsidRPr="00582ED7">
        <w:rPr>
          <w:rFonts w:ascii="Arial" w:hAnsi="Arial" w:cs="Arial"/>
          <w:bCs/>
          <w:noProof/>
          <w:sz w:val="24"/>
          <w:szCs w:val="24"/>
          <w:lang w:eastAsia="ru-RU"/>
        </w:rPr>
        <w:t xml:space="preserve"> более низк</w:t>
      </w:r>
      <w:r>
        <w:rPr>
          <w:rFonts w:ascii="Arial" w:hAnsi="Arial" w:cs="Arial"/>
          <w:bCs/>
          <w:noProof/>
          <w:sz w:val="24"/>
          <w:szCs w:val="24"/>
          <w:lang w:eastAsia="ru-RU"/>
        </w:rPr>
        <w:t>ого</w:t>
      </w:r>
      <w:r w:rsidRPr="00582ED7">
        <w:rPr>
          <w:rFonts w:ascii="Arial" w:hAnsi="Arial" w:cs="Arial"/>
          <w:bCs/>
          <w:noProof/>
          <w:sz w:val="24"/>
          <w:szCs w:val="24"/>
          <w:lang w:eastAsia="ru-RU"/>
        </w:rPr>
        <w:t xml:space="preserve"> уровня может быть </w:t>
      </w:r>
      <w:r>
        <w:rPr>
          <w:rFonts w:ascii="Arial" w:hAnsi="Arial" w:cs="Arial"/>
          <w:bCs/>
          <w:noProof/>
          <w:sz w:val="24"/>
          <w:szCs w:val="24"/>
          <w:lang w:eastAsia="ru-RU"/>
        </w:rPr>
        <w:t>достаточно 2</w:t>
      </w:r>
      <w:r w:rsidR="00E6474E">
        <w:rPr>
          <w:rFonts w:ascii="Arial" w:hAnsi="Arial" w:cs="Arial"/>
          <w:bCs/>
          <w:noProof/>
          <w:sz w:val="24"/>
          <w:szCs w:val="24"/>
          <w:lang w:eastAsia="ru-RU"/>
        </w:rPr>
        <w:t>-х</w:t>
      </w:r>
      <w:r>
        <w:rPr>
          <w:rFonts w:ascii="Arial" w:hAnsi="Arial" w:cs="Arial"/>
          <w:bCs/>
          <w:noProof/>
          <w:sz w:val="24"/>
          <w:szCs w:val="24"/>
          <w:lang w:eastAsia="ru-RU"/>
        </w:rPr>
        <w:t xml:space="preserve"> квадратных метров</w:t>
      </w:r>
      <w:r w:rsidRPr="00582ED7">
        <w:rPr>
          <w:rFonts w:ascii="Arial" w:hAnsi="Arial" w:cs="Arial"/>
          <w:bCs/>
          <w:noProof/>
          <w:sz w:val="24"/>
          <w:szCs w:val="24"/>
          <w:lang w:eastAsia="ru-RU"/>
        </w:rPr>
        <w:t>.</w:t>
      </w:r>
      <w:r w:rsidR="00660736">
        <w:rPr>
          <w:rFonts w:ascii="Arial" w:hAnsi="Arial" w:cs="Arial"/>
          <w:bCs/>
          <w:noProof/>
          <w:sz w:val="24"/>
          <w:szCs w:val="24"/>
          <w:lang w:eastAsia="ru-RU"/>
        </w:rPr>
        <w:t xml:space="preserve"> </w:t>
      </w:r>
      <w:r w:rsidR="00E6474E">
        <w:rPr>
          <w:rFonts w:ascii="Arial" w:hAnsi="Arial" w:cs="Arial"/>
          <w:bCs/>
          <w:noProof/>
          <w:sz w:val="24"/>
          <w:szCs w:val="24"/>
          <w:lang w:eastAsia="ru-RU"/>
        </w:rPr>
        <w:t>Столы для и</w:t>
      </w:r>
      <w:r w:rsidRPr="00582ED7">
        <w:rPr>
          <w:rFonts w:ascii="Arial" w:hAnsi="Arial" w:cs="Arial"/>
          <w:bCs/>
          <w:noProof/>
          <w:sz w:val="24"/>
          <w:szCs w:val="24"/>
          <w:lang w:eastAsia="ru-RU"/>
        </w:rPr>
        <w:t>гры не должны быть размещены слишком близ</w:t>
      </w:r>
      <w:r w:rsidR="00660736">
        <w:rPr>
          <w:rFonts w:ascii="Arial" w:hAnsi="Arial" w:cs="Arial"/>
          <w:bCs/>
          <w:noProof/>
          <w:sz w:val="24"/>
          <w:szCs w:val="24"/>
          <w:lang w:eastAsia="ru-RU"/>
        </w:rPr>
        <w:t>-</w:t>
      </w:r>
      <w:r w:rsidRPr="00582ED7">
        <w:rPr>
          <w:rFonts w:ascii="Arial" w:hAnsi="Arial" w:cs="Arial"/>
          <w:bCs/>
          <w:noProof/>
          <w:sz w:val="24"/>
          <w:szCs w:val="24"/>
          <w:lang w:eastAsia="ru-RU"/>
        </w:rPr>
        <w:t>ко к двери.</w:t>
      </w:r>
      <w:r w:rsidR="00660736">
        <w:rPr>
          <w:rFonts w:ascii="Arial" w:hAnsi="Arial" w:cs="Arial"/>
          <w:bCs/>
          <w:noProof/>
          <w:sz w:val="24"/>
          <w:szCs w:val="24"/>
          <w:lang w:eastAsia="ru-RU"/>
        </w:rPr>
        <w:t xml:space="preserve"> </w:t>
      </w:r>
      <w:r w:rsidR="00E6474E">
        <w:rPr>
          <w:rFonts w:ascii="Arial" w:hAnsi="Arial" w:cs="Arial"/>
          <w:bCs/>
          <w:noProof/>
          <w:sz w:val="24"/>
          <w:szCs w:val="24"/>
          <w:lang w:eastAsia="ru-RU"/>
        </w:rPr>
        <w:t>М</w:t>
      </w:r>
      <w:r w:rsidR="00E6474E" w:rsidRPr="00582ED7">
        <w:rPr>
          <w:rFonts w:ascii="Arial" w:hAnsi="Arial" w:cs="Arial"/>
          <w:bCs/>
          <w:noProof/>
          <w:sz w:val="24"/>
          <w:szCs w:val="24"/>
          <w:lang w:eastAsia="ru-RU"/>
        </w:rPr>
        <w:t>ежду рядами игроков</w:t>
      </w:r>
      <w:r w:rsidRPr="00582ED7">
        <w:rPr>
          <w:rFonts w:ascii="Arial" w:hAnsi="Arial" w:cs="Arial"/>
          <w:bCs/>
          <w:noProof/>
          <w:sz w:val="24"/>
          <w:szCs w:val="24"/>
          <w:lang w:eastAsia="ru-RU"/>
        </w:rPr>
        <w:t xml:space="preserve"> должно быть не менее 2,5 метр</w:t>
      </w:r>
      <w:r w:rsidR="00E6474E">
        <w:rPr>
          <w:rFonts w:ascii="Arial" w:hAnsi="Arial" w:cs="Arial"/>
          <w:bCs/>
          <w:noProof/>
          <w:sz w:val="24"/>
          <w:szCs w:val="24"/>
          <w:lang w:eastAsia="ru-RU"/>
        </w:rPr>
        <w:t>ов</w:t>
      </w:r>
      <w:r w:rsidRPr="00582ED7">
        <w:rPr>
          <w:rFonts w:ascii="Arial" w:hAnsi="Arial" w:cs="Arial"/>
          <w:bCs/>
          <w:noProof/>
          <w:sz w:val="24"/>
          <w:szCs w:val="24"/>
          <w:lang w:eastAsia="ru-RU"/>
        </w:rPr>
        <w:t xml:space="preserve">. Лучше не </w:t>
      </w:r>
      <w:r w:rsidR="00E6474E">
        <w:rPr>
          <w:rFonts w:ascii="Arial" w:hAnsi="Arial" w:cs="Arial"/>
          <w:bCs/>
          <w:noProof/>
          <w:sz w:val="24"/>
          <w:szCs w:val="24"/>
          <w:lang w:eastAsia="ru-RU"/>
        </w:rPr>
        <w:t>рас</w:t>
      </w:r>
      <w:r w:rsidR="00660736">
        <w:rPr>
          <w:rFonts w:ascii="Arial" w:hAnsi="Arial" w:cs="Arial"/>
          <w:bCs/>
          <w:noProof/>
          <w:sz w:val="24"/>
          <w:szCs w:val="24"/>
          <w:lang w:eastAsia="ru-RU"/>
        </w:rPr>
        <w:t>-</w:t>
      </w:r>
      <w:r w:rsidR="00E6474E">
        <w:rPr>
          <w:rFonts w:ascii="Arial" w:hAnsi="Arial" w:cs="Arial"/>
          <w:bCs/>
          <w:noProof/>
          <w:sz w:val="24"/>
          <w:szCs w:val="24"/>
          <w:lang w:eastAsia="ru-RU"/>
        </w:rPr>
        <w:t>ставля</w:t>
      </w:r>
      <w:r w:rsidRPr="00582ED7">
        <w:rPr>
          <w:rFonts w:ascii="Arial" w:hAnsi="Arial" w:cs="Arial"/>
          <w:bCs/>
          <w:noProof/>
          <w:sz w:val="24"/>
          <w:szCs w:val="24"/>
          <w:lang w:eastAsia="ru-RU"/>
        </w:rPr>
        <w:t xml:space="preserve">ть </w:t>
      </w:r>
      <w:r w:rsidR="00E6474E">
        <w:rPr>
          <w:rFonts w:ascii="Arial" w:hAnsi="Arial" w:cs="Arial"/>
          <w:bCs/>
          <w:noProof/>
          <w:sz w:val="24"/>
          <w:szCs w:val="24"/>
          <w:lang w:eastAsia="ru-RU"/>
        </w:rPr>
        <w:t xml:space="preserve">столы </w:t>
      </w:r>
      <w:r w:rsidRPr="00582ED7">
        <w:rPr>
          <w:rFonts w:ascii="Arial" w:hAnsi="Arial" w:cs="Arial"/>
          <w:bCs/>
          <w:noProof/>
          <w:sz w:val="24"/>
          <w:szCs w:val="24"/>
          <w:lang w:eastAsia="ru-RU"/>
        </w:rPr>
        <w:t>длинны</w:t>
      </w:r>
      <w:r w:rsidR="00E6474E">
        <w:rPr>
          <w:rFonts w:ascii="Arial" w:hAnsi="Arial" w:cs="Arial"/>
          <w:bCs/>
          <w:noProof/>
          <w:sz w:val="24"/>
          <w:szCs w:val="24"/>
          <w:lang w:eastAsia="ru-RU"/>
        </w:rPr>
        <w:t>ми</w:t>
      </w:r>
      <w:r w:rsidRPr="00582ED7">
        <w:rPr>
          <w:rFonts w:ascii="Arial" w:hAnsi="Arial" w:cs="Arial"/>
          <w:bCs/>
          <w:noProof/>
          <w:sz w:val="24"/>
          <w:szCs w:val="24"/>
          <w:lang w:eastAsia="ru-RU"/>
        </w:rPr>
        <w:t>, неразрывны</w:t>
      </w:r>
      <w:r w:rsidR="00E6474E">
        <w:rPr>
          <w:rFonts w:ascii="Arial" w:hAnsi="Arial" w:cs="Arial"/>
          <w:bCs/>
          <w:noProof/>
          <w:sz w:val="24"/>
          <w:szCs w:val="24"/>
          <w:lang w:eastAsia="ru-RU"/>
        </w:rPr>
        <w:t>ми</w:t>
      </w:r>
      <w:r w:rsidRPr="00582ED7">
        <w:rPr>
          <w:rFonts w:ascii="Arial" w:hAnsi="Arial" w:cs="Arial"/>
          <w:bCs/>
          <w:noProof/>
          <w:sz w:val="24"/>
          <w:szCs w:val="24"/>
          <w:lang w:eastAsia="ru-RU"/>
        </w:rPr>
        <w:t xml:space="preserve"> </w:t>
      </w:r>
      <w:r w:rsidR="00E6474E">
        <w:rPr>
          <w:rFonts w:ascii="Arial" w:hAnsi="Arial" w:cs="Arial"/>
          <w:bCs/>
          <w:noProof/>
          <w:sz w:val="24"/>
          <w:szCs w:val="24"/>
          <w:lang w:eastAsia="ru-RU"/>
        </w:rPr>
        <w:t>рядами</w:t>
      </w:r>
      <w:r w:rsidRPr="00582ED7">
        <w:rPr>
          <w:rFonts w:ascii="Arial" w:hAnsi="Arial" w:cs="Arial"/>
          <w:bCs/>
          <w:noProof/>
          <w:sz w:val="24"/>
          <w:szCs w:val="24"/>
          <w:lang w:eastAsia="ru-RU"/>
        </w:rPr>
        <w:t xml:space="preserve">. По возможности игроки должны играть на отдельных </w:t>
      </w:r>
      <w:r w:rsidR="00E6474E">
        <w:rPr>
          <w:rFonts w:ascii="Arial" w:hAnsi="Arial" w:cs="Arial"/>
          <w:bCs/>
          <w:noProof/>
          <w:sz w:val="24"/>
          <w:szCs w:val="24"/>
          <w:lang w:eastAsia="ru-RU"/>
        </w:rPr>
        <w:t>с</w:t>
      </w:r>
      <w:r w:rsidRPr="00582ED7">
        <w:rPr>
          <w:rFonts w:ascii="Arial" w:hAnsi="Arial" w:cs="Arial"/>
          <w:bCs/>
          <w:noProof/>
          <w:sz w:val="24"/>
          <w:szCs w:val="24"/>
          <w:lang w:eastAsia="ru-RU"/>
        </w:rPr>
        <w:t>т</w:t>
      </w:r>
      <w:r w:rsidR="00E6474E">
        <w:rPr>
          <w:rFonts w:ascii="Arial" w:hAnsi="Arial" w:cs="Arial"/>
          <w:bCs/>
          <w:noProof/>
          <w:sz w:val="24"/>
          <w:szCs w:val="24"/>
          <w:lang w:eastAsia="ru-RU"/>
        </w:rPr>
        <w:t>олах</w:t>
      </w:r>
      <w:r w:rsidRPr="00582ED7">
        <w:rPr>
          <w:rFonts w:ascii="Arial" w:hAnsi="Arial" w:cs="Arial"/>
          <w:bCs/>
          <w:noProof/>
          <w:sz w:val="24"/>
          <w:szCs w:val="24"/>
          <w:lang w:eastAsia="ru-RU"/>
        </w:rPr>
        <w:t>.</w:t>
      </w:r>
    </w:p>
    <w:p w:rsidR="00582ED7" w:rsidRPr="00582ED7" w:rsidRDefault="00582ED7" w:rsidP="00B426D3">
      <w:pPr>
        <w:autoSpaceDE w:val="0"/>
        <w:autoSpaceDN w:val="0"/>
        <w:adjustRightInd w:val="0"/>
        <w:spacing w:after="0"/>
        <w:ind w:left="426" w:hanging="426"/>
        <w:rPr>
          <w:rFonts w:ascii="Arial" w:hAnsi="Arial" w:cs="Arial"/>
          <w:bCs/>
          <w:noProof/>
          <w:sz w:val="24"/>
          <w:szCs w:val="24"/>
          <w:lang w:eastAsia="ru-RU"/>
        </w:rPr>
      </w:pPr>
      <w:r w:rsidRPr="00582ED7">
        <w:rPr>
          <w:rFonts w:ascii="Arial" w:hAnsi="Arial" w:cs="Arial"/>
          <w:bCs/>
          <w:noProof/>
          <w:sz w:val="24"/>
          <w:szCs w:val="24"/>
          <w:lang w:eastAsia="ru-RU"/>
        </w:rPr>
        <w:t xml:space="preserve">(е) </w:t>
      </w:r>
      <w:r w:rsidR="00E6474E">
        <w:rPr>
          <w:rFonts w:ascii="Arial" w:hAnsi="Arial" w:cs="Arial"/>
          <w:bCs/>
          <w:noProof/>
          <w:sz w:val="24"/>
          <w:szCs w:val="24"/>
          <w:lang w:eastAsia="ru-RU"/>
        </w:rPr>
        <w:t>Р</w:t>
      </w:r>
      <w:r w:rsidRPr="00582ED7">
        <w:rPr>
          <w:rFonts w:ascii="Arial" w:hAnsi="Arial" w:cs="Arial"/>
          <w:bCs/>
          <w:noProof/>
          <w:sz w:val="24"/>
          <w:szCs w:val="24"/>
          <w:lang w:eastAsia="ru-RU"/>
        </w:rPr>
        <w:t xml:space="preserve">азмер </w:t>
      </w:r>
      <w:r w:rsidR="00E6474E">
        <w:rPr>
          <w:rFonts w:ascii="Arial" w:hAnsi="Arial" w:cs="Arial"/>
          <w:bCs/>
          <w:noProof/>
          <w:sz w:val="24"/>
          <w:szCs w:val="24"/>
          <w:lang w:eastAsia="ru-RU"/>
        </w:rPr>
        <w:t xml:space="preserve">стола для игры в </w:t>
      </w:r>
      <w:r w:rsidRPr="00582ED7">
        <w:rPr>
          <w:rFonts w:ascii="Arial" w:hAnsi="Arial" w:cs="Arial"/>
          <w:bCs/>
          <w:noProof/>
          <w:sz w:val="24"/>
          <w:szCs w:val="24"/>
          <w:lang w:eastAsia="ru-RU"/>
        </w:rPr>
        <w:t>шахматы должны иметь минимальную длину</w:t>
      </w:r>
      <w:r w:rsidR="00E6474E">
        <w:rPr>
          <w:rFonts w:ascii="Arial" w:hAnsi="Arial" w:cs="Arial"/>
          <w:bCs/>
          <w:noProof/>
          <w:sz w:val="24"/>
          <w:szCs w:val="24"/>
          <w:lang w:eastAsia="ru-RU"/>
        </w:rPr>
        <w:t>, равную</w:t>
      </w:r>
      <w:r w:rsidRPr="00582ED7">
        <w:rPr>
          <w:rFonts w:ascii="Arial" w:hAnsi="Arial" w:cs="Arial"/>
          <w:bCs/>
          <w:noProof/>
          <w:sz w:val="24"/>
          <w:szCs w:val="24"/>
          <w:lang w:eastAsia="ru-RU"/>
        </w:rPr>
        <w:t xml:space="preserve"> уд</w:t>
      </w:r>
      <w:r w:rsidR="00F16E30">
        <w:rPr>
          <w:rFonts w:ascii="Arial" w:hAnsi="Arial" w:cs="Arial"/>
          <w:bCs/>
          <w:noProof/>
          <w:sz w:val="24"/>
          <w:szCs w:val="24"/>
          <w:lang w:eastAsia="ru-RU"/>
        </w:rPr>
        <w:t>-</w:t>
      </w:r>
      <w:r w:rsidRPr="00582ED7">
        <w:rPr>
          <w:rFonts w:ascii="Arial" w:hAnsi="Arial" w:cs="Arial"/>
          <w:bCs/>
          <w:noProof/>
          <w:sz w:val="24"/>
          <w:szCs w:val="24"/>
          <w:lang w:eastAsia="ru-RU"/>
        </w:rPr>
        <w:t>военной длине шахматной доск</w:t>
      </w:r>
      <w:r w:rsidR="00E6474E">
        <w:rPr>
          <w:rFonts w:ascii="Arial" w:hAnsi="Arial" w:cs="Arial"/>
          <w:bCs/>
          <w:noProof/>
          <w:sz w:val="24"/>
          <w:szCs w:val="24"/>
          <w:lang w:eastAsia="ru-RU"/>
        </w:rPr>
        <w:t>и,</w:t>
      </w:r>
      <w:r w:rsidRPr="00582ED7">
        <w:rPr>
          <w:rFonts w:ascii="Arial" w:hAnsi="Arial" w:cs="Arial"/>
          <w:bCs/>
          <w:noProof/>
          <w:sz w:val="24"/>
          <w:szCs w:val="24"/>
          <w:lang w:eastAsia="ru-RU"/>
        </w:rPr>
        <w:t xml:space="preserve"> и ширин</w:t>
      </w:r>
      <w:r w:rsidR="00E6474E">
        <w:rPr>
          <w:rFonts w:ascii="Arial" w:hAnsi="Arial" w:cs="Arial"/>
          <w:bCs/>
          <w:noProof/>
          <w:sz w:val="24"/>
          <w:szCs w:val="24"/>
          <w:lang w:eastAsia="ru-RU"/>
        </w:rPr>
        <w:t>у на</w:t>
      </w:r>
      <w:r w:rsidRPr="00582ED7">
        <w:rPr>
          <w:rFonts w:ascii="Arial" w:hAnsi="Arial" w:cs="Arial"/>
          <w:bCs/>
          <w:noProof/>
          <w:sz w:val="24"/>
          <w:szCs w:val="24"/>
          <w:lang w:eastAsia="ru-RU"/>
        </w:rPr>
        <w:t xml:space="preserve"> 15 - 20 см больше, чем </w:t>
      </w:r>
      <w:r w:rsidR="00E6474E">
        <w:rPr>
          <w:rFonts w:ascii="Arial" w:hAnsi="Arial" w:cs="Arial"/>
          <w:bCs/>
          <w:noProof/>
          <w:sz w:val="24"/>
          <w:szCs w:val="24"/>
          <w:lang w:eastAsia="ru-RU"/>
        </w:rPr>
        <w:t>ширина</w:t>
      </w:r>
      <w:r w:rsidRPr="00582ED7">
        <w:rPr>
          <w:rFonts w:ascii="Arial" w:hAnsi="Arial" w:cs="Arial"/>
          <w:bCs/>
          <w:noProof/>
          <w:sz w:val="24"/>
          <w:szCs w:val="24"/>
          <w:lang w:eastAsia="ru-RU"/>
        </w:rPr>
        <w:t xml:space="preserve"> шахматной доск</w:t>
      </w:r>
      <w:r w:rsidR="00E6474E">
        <w:rPr>
          <w:rFonts w:ascii="Arial" w:hAnsi="Arial" w:cs="Arial"/>
          <w:bCs/>
          <w:noProof/>
          <w:sz w:val="24"/>
          <w:szCs w:val="24"/>
          <w:lang w:eastAsia="ru-RU"/>
        </w:rPr>
        <w:t>и</w:t>
      </w:r>
      <w:r w:rsidRPr="00582ED7">
        <w:rPr>
          <w:rFonts w:ascii="Arial" w:hAnsi="Arial" w:cs="Arial"/>
          <w:bCs/>
          <w:noProof/>
          <w:sz w:val="24"/>
          <w:szCs w:val="24"/>
          <w:lang w:eastAsia="ru-RU"/>
        </w:rPr>
        <w:t xml:space="preserve">. Рекомендуемый размер </w:t>
      </w:r>
      <w:r w:rsidR="00E6474E">
        <w:rPr>
          <w:rFonts w:ascii="Arial" w:hAnsi="Arial" w:cs="Arial"/>
          <w:bCs/>
          <w:noProof/>
          <w:sz w:val="24"/>
          <w:szCs w:val="24"/>
          <w:lang w:eastAsia="ru-RU"/>
        </w:rPr>
        <w:t xml:space="preserve">стола </w:t>
      </w:r>
      <w:r w:rsidR="00660736">
        <w:rPr>
          <w:rFonts w:ascii="Arial" w:hAnsi="Arial" w:cs="Arial"/>
          <w:bCs/>
          <w:noProof/>
          <w:sz w:val="24"/>
          <w:szCs w:val="24"/>
          <w:lang w:eastAsia="ru-RU"/>
        </w:rPr>
        <w:t>–</w:t>
      </w:r>
      <w:r w:rsidRPr="00582ED7">
        <w:rPr>
          <w:rFonts w:ascii="Arial" w:hAnsi="Arial" w:cs="Arial"/>
          <w:bCs/>
          <w:noProof/>
          <w:sz w:val="24"/>
          <w:szCs w:val="24"/>
          <w:lang w:eastAsia="ru-RU"/>
        </w:rPr>
        <w:t xml:space="preserve"> 100</w:t>
      </w:r>
      <w:r w:rsidR="00660736">
        <w:rPr>
          <w:rFonts w:ascii="Arial" w:hAnsi="Arial" w:cs="Arial"/>
          <w:bCs/>
          <w:noProof/>
          <w:sz w:val="24"/>
          <w:szCs w:val="24"/>
          <w:lang w:eastAsia="ru-RU"/>
        </w:rPr>
        <w:t>-</w:t>
      </w:r>
      <w:r w:rsidRPr="00582ED7">
        <w:rPr>
          <w:rFonts w:ascii="Arial" w:hAnsi="Arial" w:cs="Arial"/>
          <w:bCs/>
          <w:noProof/>
          <w:sz w:val="24"/>
          <w:szCs w:val="24"/>
          <w:lang w:eastAsia="ru-RU"/>
        </w:rPr>
        <w:t>120 х 80</w:t>
      </w:r>
      <w:r w:rsidR="00660736">
        <w:rPr>
          <w:rFonts w:ascii="Arial" w:hAnsi="Arial" w:cs="Arial"/>
          <w:bCs/>
          <w:noProof/>
          <w:sz w:val="24"/>
          <w:szCs w:val="24"/>
          <w:lang w:eastAsia="ru-RU"/>
        </w:rPr>
        <w:t>-</w:t>
      </w:r>
      <w:r w:rsidRPr="00582ED7">
        <w:rPr>
          <w:rFonts w:ascii="Arial" w:hAnsi="Arial" w:cs="Arial"/>
          <w:bCs/>
          <w:noProof/>
          <w:sz w:val="24"/>
          <w:szCs w:val="24"/>
          <w:lang w:eastAsia="ru-RU"/>
        </w:rPr>
        <w:t>83 см. Высота стола должна быть 74 см</w:t>
      </w:r>
      <w:r w:rsidR="00E6474E">
        <w:rPr>
          <w:rFonts w:ascii="Arial" w:hAnsi="Arial" w:cs="Arial"/>
          <w:bCs/>
          <w:noProof/>
          <w:sz w:val="24"/>
          <w:szCs w:val="24"/>
          <w:lang w:eastAsia="ru-RU"/>
        </w:rPr>
        <w:t>,</w:t>
      </w:r>
      <w:r w:rsidRPr="00582ED7">
        <w:rPr>
          <w:rFonts w:ascii="Arial" w:hAnsi="Arial" w:cs="Arial"/>
          <w:bCs/>
          <w:noProof/>
          <w:sz w:val="24"/>
          <w:szCs w:val="24"/>
          <w:lang w:eastAsia="ru-RU"/>
        </w:rPr>
        <w:t xml:space="preserve"> и стулья должны быть удобными для игроков. </w:t>
      </w:r>
      <w:r w:rsidR="00E6474E">
        <w:rPr>
          <w:rFonts w:ascii="Arial" w:hAnsi="Arial" w:cs="Arial"/>
          <w:bCs/>
          <w:noProof/>
          <w:sz w:val="24"/>
          <w:szCs w:val="24"/>
          <w:lang w:eastAsia="ru-RU"/>
        </w:rPr>
        <w:t>Особ</w:t>
      </w:r>
      <w:r w:rsidRPr="00582ED7">
        <w:rPr>
          <w:rFonts w:ascii="Arial" w:hAnsi="Arial" w:cs="Arial"/>
          <w:bCs/>
          <w:noProof/>
          <w:sz w:val="24"/>
          <w:szCs w:val="24"/>
          <w:lang w:eastAsia="ru-RU"/>
        </w:rPr>
        <w:t xml:space="preserve">ое внимание должно быть уделено </w:t>
      </w:r>
      <w:r w:rsidR="00DC7DB1">
        <w:rPr>
          <w:rFonts w:ascii="Arial" w:hAnsi="Arial" w:cs="Arial"/>
          <w:bCs/>
          <w:noProof/>
          <w:sz w:val="24"/>
          <w:szCs w:val="24"/>
          <w:lang w:eastAsia="ru-RU"/>
        </w:rPr>
        <w:t xml:space="preserve">подготовке игрового зала для </w:t>
      </w:r>
      <w:r w:rsidR="00DC7DB1" w:rsidRPr="0026030B">
        <w:rPr>
          <w:rFonts w:ascii="Arial" w:hAnsi="Arial" w:cs="Arial"/>
          <w:bCs/>
          <w:noProof/>
          <w:sz w:val="24"/>
          <w:szCs w:val="24"/>
          <w:lang w:eastAsia="ru-RU"/>
        </w:rPr>
        <w:t>детски</w:t>
      </w:r>
      <w:r w:rsidR="00DC7DB1">
        <w:rPr>
          <w:rFonts w:ascii="Arial" w:hAnsi="Arial" w:cs="Arial"/>
          <w:bCs/>
          <w:noProof/>
          <w:sz w:val="24"/>
          <w:szCs w:val="24"/>
          <w:lang w:eastAsia="ru-RU"/>
        </w:rPr>
        <w:t>х</w:t>
      </w:r>
      <w:r w:rsidR="00DC7DB1" w:rsidRPr="0026030B">
        <w:rPr>
          <w:rFonts w:ascii="Arial" w:hAnsi="Arial" w:cs="Arial"/>
          <w:bCs/>
          <w:noProof/>
          <w:sz w:val="24"/>
          <w:szCs w:val="24"/>
          <w:lang w:eastAsia="ru-RU"/>
        </w:rPr>
        <w:t xml:space="preserve"> соревновани</w:t>
      </w:r>
      <w:r w:rsidR="00DC7DB1">
        <w:rPr>
          <w:rFonts w:ascii="Arial" w:hAnsi="Arial" w:cs="Arial"/>
          <w:bCs/>
          <w:noProof/>
          <w:sz w:val="24"/>
          <w:szCs w:val="24"/>
          <w:lang w:eastAsia="ru-RU"/>
        </w:rPr>
        <w:t>й</w:t>
      </w:r>
      <w:r w:rsidR="00DC7DB1" w:rsidRPr="0026030B">
        <w:rPr>
          <w:rFonts w:ascii="Arial" w:hAnsi="Arial" w:cs="Arial"/>
          <w:bCs/>
          <w:noProof/>
          <w:sz w:val="24"/>
          <w:szCs w:val="24"/>
          <w:lang w:eastAsia="ru-RU"/>
        </w:rPr>
        <w:t>.</w:t>
      </w:r>
      <w:r w:rsidR="00B426D3">
        <w:rPr>
          <w:rFonts w:ascii="Arial" w:hAnsi="Arial" w:cs="Arial"/>
          <w:bCs/>
          <w:noProof/>
          <w:sz w:val="24"/>
          <w:szCs w:val="24"/>
          <w:lang w:eastAsia="ru-RU"/>
        </w:rPr>
        <w:t xml:space="preserve"> </w:t>
      </w:r>
      <w:r w:rsidR="00E6474E">
        <w:rPr>
          <w:rFonts w:ascii="Arial" w:hAnsi="Arial" w:cs="Arial"/>
          <w:bCs/>
          <w:noProof/>
          <w:sz w:val="24"/>
          <w:szCs w:val="24"/>
          <w:lang w:eastAsia="ru-RU"/>
        </w:rPr>
        <w:t>П</w:t>
      </w:r>
      <w:r w:rsidRPr="00582ED7">
        <w:rPr>
          <w:rFonts w:ascii="Arial" w:hAnsi="Arial" w:cs="Arial"/>
          <w:bCs/>
          <w:noProof/>
          <w:sz w:val="24"/>
          <w:szCs w:val="24"/>
          <w:lang w:eastAsia="ru-RU"/>
        </w:rPr>
        <w:t>ри перемещении стульев следует избегать</w:t>
      </w:r>
      <w:r w:rsidR="00E6474E">
        <w:rPr>
          <w:rFonts w:ascii="Arial" w:hAnsi="Arial" w:cs="Arial"/>
          <w:bCs/>
          <w:noProof/>
          <w:sz w:val="24"/>
          <w:szCs w:val="24"/>
          <w:lang w:eastAsia="ru-RU"/>
        </w:rPr>
        <w:t xml:space="preserve"> л</w:t>
      </w:r>
      <w:r w:rsidR="00E6474E" w:rsidRPr="00582ED7">
        <w:rPr>
          <w:rFonts w:ascii="Arial" w:hAnsi="Arial" w:cs="Arial"/>
          <w:bCs/>
          <w:noProof/>
          <w:sz w:val="24"/>
          <w:szCs w:val="24"/>
          <w:lang w:eastAsia="ru-RU"/>
        </w:rPr>
        <w:t>юбо</w:t>
      </w:r>
      <w:r w:rsidR="00E6474E">
        <w:rPr>
          <w:rFonts w:ascii="Arial" w:hAnsi="Arial" w:cs="Arial"/>
          <w:bCs/>
          <w:noProof/>
          <w:sz w:val="24"/>
          <w:szCs w:val="24"/>
          <w:lang w:eastAsia="ru-RU"/>
        </w:rPr>
        <w:t>го</w:t>
      </w:r>
      <w:r w:rsidR="00E6474E" w:rsidRPr="00582ED7">
        <w:rPr>
          <w:rFonts w:ascii="Arial" w:hAnsi="Arial" w:cs="Arial"/>
          <w:bCs/>
          <w:noProof/>
          <w:sz w:val="24"/>
          <w:szCs w:val="24"/>
          <w:lang w:eastAsia="ru-RU"/>
        </w:rPr>
        <w:t xml:space="preserve"> шум</w:t>
      </w:r>
      <w:r w:rsidR="00E6474E">
        <w:rPr>
          <w:rFonts w:ascii="Arial" w:hAnsi="Arial" w:cs="Arial"/>
          <w:bCs/>
          <w:noProof/>
          <w:sz w:val="24"/>
          <w:szCs w:val="24"/>
          <w:lang w:eastAsia="ru-RU"/>
        </w:rPr>
        <w:t>а</w:t>
      </w:r>
      <w:r w:rsidRPr="00582ED7">
        <w:rPr>
          <w:rFonts w:ascii="Arial" w:hAnsi="Arial" w:cs="Arial"/>
          <w:bCs/>
          <w:noProof/>
          <w:sz w:val="24"/>
          <w:szCs w:val="24"/>
          <w:lang w:eastAsia="ru-RU"/>
        </w:rPr>
        <w:t>.</w:t>
      </w:r>
    </w:p>
    <w:p w:rsidR="00E4135E" w:rsidRPr="00582ED7" w:rsidRDefault="00582ED7" w:rsidP="00E6474E">
      <w:pPr>
        <w:autoSpaceDE w:val="0"/>
        <w:autoSpaceDN w:val="0"/>
        <w:adjustRightInd w:val="0"/>
        <w:spacing w:after="0"/>
        <w:ind w:left="426" w:hanging="426"/>
        <w:rPr>
          <w:rFonts w:ascii="Arial" w:hAnsi="Arial" w:cs="Arial"/>
          <w:bCs/>
          <w:noProof/>
          <w:sz w:val="24"/>
          <w:szCs w:val="24"/>
          <w:lang w:eastAsia="ru-RU"/>
        </w:rPr>
      </w:pPr>
      <w:r w:rsidRPr="00582ED7">
        <w:rPr>
          <w:rFonts w:ascii="Arial" w:hAnsi="Arial" w:cs="Arial"/>
          <w:bCs/>
          <w:noProof/>
          <w:sz w:val="24"/>
          <w:szCs w:val="24"/>
          <w:lang w:eastAsia="ru-RU"/>
        </w:rPr>
        <w:lastRenderedPageBreak/>
        <w:t>(</w:t>
      </w:r>
      <w:r>
        <w:rPr>
          <w:rFonts w:ascii="Arial" w:hAnsi="Arial" w:cs="Arial"/>
          <w:bCs/>
          <w:noProof/>
          <w:sz w:val="24"/>
          <w:szCs w:val="24"/>
          <w:lang w:val="en-US" w:eastAsia="ru-RU"/>
        </w:rPr>
        <w:t>f</w:t>
      </w:r>
      <w:r w:rsidRPr="00582ED7">
        <w:rPr>
          <w:rFonts w:ascii="Arial" w:hAnsi="Arial" w:cs="Arial"/>
          <w:bCs/>
          <w:noProof/>
          <w:sz w:val="24"/>
          <w:szCs w:val="24"/>
          <w:lang w:eastAsia="ru-RU"/>
        </w:rPr>
        <w:t xml:space="preserve">) </w:t>
      </w:r>
      <w:r w:rsidR="00E6474E">
        <w:rPr>
          <w:rFonts w:ascii="Arial" w:hAnsi="Arial" w:cs="Arial"/>
          <w:bCs/>
          <w:noProof/>
          <w:sz w:val="24"/>
          <w:szCs w:val="24"/>
          <w:lang w:eastAsia="ru-RU"/>
        </w:rPr>
        <w:t xml:space="preserve"> </w:t>
      </w:r>
      <w:r w:rsidRPr="00582ED7">
        <w:rPr>
          <w:rFonts w:ascii="Arial" w:hAnsi="Arial" w:cs="Arial"/>
          <w:bCs/>
          <w:noProof/>
          <w:sz w:val="24"/>
          <w:szCs w:val="24"/>
          <w:lang w:eastAsia="ru-RU"/>
        </w:rPr>
        <w:t xml:space="preserve">Условия для обоих игроков в </w:t>
      </w:r>
      <w:r>
        <w:rPr>
          <w:rFonts w:ascii="Arial" w:hAnsi="Arial" w:cs="Arial"/>
          <w:bCs/>
          <w:noProof/>
          <w:sz w:val="24"/>
          <w:szCs w:val="24"/>
          <w:lang w:eastAsia="ru-RU"/>
        </w:rPr>
        <w:t>па</w:t>
      </w:r>
      <w:r w:rsidRPr="00582ED7">
        <w:rPr>
          <w:rFonts w:ascii="Arial" w:hAnsi="Arial" w:cs="Arial"/>
          <w:bCs/>
          <w:noProof/>
          <w:sz w:val="24"/>
          <w:szCs w:val="24"/>
          <w:lang w:eastAsia="ru-RU"/>
        </w:rPr>
        <w:t>р</w:t>
      </w:r>
      <w:r>
        <w:rPr>
          <w:rFonts w:ascii="Arial" w:hAnsi="Arial" w:cs="Arial"/>
          <w:bCs/>
          <w:noProof/>
          <w:sz w:val="24"/>
          <w:szCs w:val="24"/>
          <w:lang w:eastAsia="ru-RU"/>
        </w:rPr>
        <w:t>тии</w:t>
      </w:r>
      <w:r w:rsidRPr="00582ED7">
        <w:rPr>
          <w:rFonts w:ascii="Arial" w:hAnsi="Arial" w:cs="Arial"/>
          <w:bCs/>
          <w:noProof/>
          <w:sz w:val="24"/>
          <w:szCs w:val="24"/>
          <w:lang w:eastAsia="ru-RU"/>
        </w:rPr>
        <w:t xml:space="preserve"> должны быть одинаковы. </w:t>
      </w:r>
      <w:r>
        <w:rPr>
          <w:rFonts w:ascii="Arial" w:hAnsi="Arial" w:cs="Arial"/>
          <w:bCs/>
          <w:noProof/>
          <w:sz w:val="24"/>
          <w:szCs w:val="24"/>
          <w:lang w:eastAsia="ru-RU"/>
        </w:rPr>
        <w:t>По</w:t>
      </w:r>
      <w:r w:rsidRPr="00582ED7">
        <w:rPr>
          <w:rFonts w:ascii="Arial" w:hAnsi="Arial" w:cs="Arial"/>
          <w:bCs/>
          <w:noProof/>
          <w:sz w:val="24"/>
          <w:szCs w:val="24"/>
          <w:lang w:eastAsia="ru-RU"/>
        </w:rPr>
        <w:t xml:space="preserve"> возможно</w:t>
      </w:r>
      <w:r>
        <w:rPr>
          <w:rFonts w:ascii="Arial" w:hAnsi="Arial" w:cs="Arial"/>
          <w:bCs/>
          <w:noProof/>
          <w:sz w:val="24"/>
          <w:szCs w:val="24"/>
          <w:lang w:eastAsia="ru-RU"/>
        </w:rPr>
        <w:t xml:space="preserve">сти, </w:t>
      </w:r>
      <w:r w:rsidRPr="00582ED7">
        <w:rPr>
          <w:rFonts w:ascii="Arial" w:hAnsi="Arial" w:cs="Arial"/>
          <w:bCs/>
          <w:noProof/>
          <w:sz w:val="24"/>
          <w:szCs w:val="24"/>
          <w:lang w:eastAsia="ru-RU"/>
        </w:rPr>
        <w:t>услови</w:t>
      </w:r>
      <w:r>
        <w:rPr>
          <w:rFonts w:ascii="Arial" w:hAnsi="Arial" w:cs="Arial"/>
          <w:bCs/>
          <w:noProof/>
          <w:sz w:val="24"/>
          <w:szCs w:val="24"/>
          <w:lang w:eastAsia="ru-RU"/>
        </w:rPr>
        <w:t>я</w:t>
      </w:r>
      <w:r w:rsidRPr="00582ED7">
        <w:rPr>
          <w:rFonts w:ascii="Arial" w:hAnsi="Arial" w:cs="Arial"/>
          <w:bCs/>
          <w:noProof/>
          <w:sz w:val="24"/>
          <w:szCs w:val="24"/>
          <w:lang w:eastAsia="ru-RU"/>
        </w:rPr>
        <w:t xml:space="preserve"> должны быть одинаковыми</w:t>
      </w:r>
      <w:r w:rsidR="00660736" w:rsidRPr="00660736">
        <w:rPr>
          <w:rFonts w:ascii="Arial" w:hAnsi="Arial" w:cs="Arial"/>
          <w:bCs/>
          <w:noProof/>
          <w:sz w:val="24"/>
          <w:szCs w:val="24"/>
          <w:lang w:eastAsia="ru-RU"/>
        </w:rPr>
        <w:t xml:space="preserve"> </w:t>
      </w:r>
      <w:r w:rsidR="00660736" w:rsidRPr="00582ED7">
        <w:rPr>
          <w:rFonts w:ascii="Arial" w:hAnsi="Arial" w:cs="Arial"/>
          <w:bCs/>
          <w:noProof/>
          <w:sz w:val="24"/>
          <w:szCs w:val="24"/>
          <w:lang w:eastAsia="ru-RU"/>
        </w:rPr>
        <w:t>для всех игроков</w:t>
      </w:r>
      <w:r w:rsidRPr="00582ED7">
        <w:rPr>
          <w:rFonts w:ascii="Arial" w:hAnsi="Arial" w:cs="Arial"/>
          <w:bCs/>
          <w:noProof/>
          <w:sz w:val="24"/>
          <w:szCs w:val="24"/>
          <w:lang w:eastAsia="ru-RU"/>
        </w:rPr>
        <w:t>.</w:t>
      </w:r>
    </w:p>
    <w:p w:rsidR="00181265" w:rsidRPr="006D4210" w:rsidRDefault="00B32D29" w:rsidP="009E0BC9">
      <w:pPr>
        <w:pStyle w:val="3"/>
        <w:numPr>
          <w:ilvl w:val="0"/>
          <w:numId w:val="0"/>
        </w:numPr>
        <w:spacing w:before="120"/>
        <w:ind w:left="1134" w:hanging="1134"/>
        <w:jc w:val="center"/>
        <w:rPr>
          <w:rFonts w:ascii="Arial" w:hAnsi="Arial" w:cs="Arial"/>
          <w:b/>
          <w:bCs/>
          <w:noProof/>
          <w:sz w:val="28"/>
          <w:szCs w:val="28"/>
          <w:lang w:val="ru-RU"/>
        </w:rPr>
      </w:pPr>
      <w:bookmarkStart w:id="268" w:name="_Toc409876475"/>
      <w:bookmarkStart w:id="269" w:name="_Toc412549212"/>
      <w:r w:rsidRPr="006D4210">
        <w:rPr>
          <w:rFonts w:ascii="Arial" w:hAnsi="Arial" w:cs="Arial"/>
          <w:b/>
          <w:bCs/>
          <w:sz w:val="28"/>
          <w:szCs w:val="28"/>
          <w:lang w:val="ru-RU"/>
        </w:rPr>
        <w:t xml:space="preserve">Статья 7: </w:t>
      </w:r>
      <w:r w:rsidR="00181265" w:rsidRPr="006D4210">
        <w:rPr>
          <w:rFonts w:ascii="Arial" w:hAnsi="Arial" w:cs="Arial"/>
          <w:b/>
          <w:bCs/>
          <w:noProof/>
          <w:sz w:val="28"/>
          <w:szCs w:val="28"/>
          <w:lang w:val="ru-RU"/>
        </w:rPr>
        <w:t>Шахматное оборудование</w:t>
      </w:r>
      <w:bookmarkEnd w:id="268"/>
      <w:bookmarkEnd w:id="269"/>
    </w:p>
    <w:p w:rsidR="00B426D3" w:rsidRPr="0026030B" w:rsidRDefault="00B426D3" w:rsidP="00B426D3">
      <w:pPr>
        <w:autoSpaceDE w:val="0"/>
        <w:autoSpaceDN w:val="0"/>
        <w:adjustRightInd w:val="0"/>
        <w:spacing w:after="0"/>
        <w:ind w:left="426" w:hanging="426"/>
        <w:rPr>
          <w:rFonts w:ascii="Arial" w:hAnsi="Arial" w:cs="Arial"/>
          <w:bCs/>
          <w:noProof/>
          <w:sz w:val="24"/>
          <w:szCs w:val="24"/>
          <w:lang w:eastAsia="ru-RU"/>
        </w:rPr>
      </w:pPr>
      <w:r w:rsidRPr="0026030B">
        <w:rPr>
          <w:rFonts w:ascii="Arial" w:hAnsi="Arial" w:cs="Arial"/>
          <w:bCs/>
          <w:noProof/>
          <w:sz w:val="24"/>
          <w:szCs w:val="24"/>
          <w:lang w:eastAsia="ru-RU"/>
        </w:rPr>
        <w:t>(а)  Для чемпионатов мира и континентов по возможности должны использоваться де</w:t>
      </w:r>
      <w:r>
        <w:rPr>
          <w:rFonts w:ascii="Arial" w:hAnsi="Arial" w:cs="Arial"/>
          <w:bCs/>
          <w:noProof/>
          <w:sz w:val="24"/>
          <w:szCs w:val="24"/>
          <w:lang w:eastAsia="ru-RU"/>
        </w:rPr>
        <w:t>-</w:t>
      </w:r>
      <w:r w:rsidRPr="0026030B">
        <w:rPr>
          <w:rFonts w:ascii="Arial" w:hAnsi="Arial" w:cs="Arial"/>
          <w:bCs/>
          <w:noProof/>
          <w:sz w:val="24"/>
          <w:szCs w:val="24"/>
          <w:lang w:eastAsia="ru-RU"/>
        </w:rPr>
        <w:t>ревянные доски.</w:t>
      </w:r>
      <w:r>
        <w:rPr>
          <w:rFonts w:ascii="Arial" w:hAnsi="Arial" w:cs="Arial"/>
          <w:bCs/>
          <w:noProof/>
          <w:sz w:val="24"/>
          <w:szCs w:val="24"/>
          <w:lang w:eastAsia="ru-RU"/>
        </w:rPr>
        <w:t xml:space="preserve"> </w:t>
      </w:r>
      <w:r w:rsidRPr="0026030B">
        <w:rPr>
          <w:rFonts w:ascii="Arial" w:hAnsi="Arial" w:cs="Arial"/>
          <w:bCs/>
          <w:noProof/>
          <w:sz w:val="24"/>
          <w:szCs w:val="24"/>
          <w:lang w:eastAsia="ru-RU"/>
        </w:rPr>
        <w:t xml:space="preserve">Для других зарегистрированных в ФИДЕ турниров рекомендуется использовать доски, сделанные из дерева, пластика, или картонные листы. Во всех случаях доска должна быть жесткой. Доска также может быть сделана из камня или мрамора с полями соответствующих светлых и темных тонов, при условии, что </w:t>
      </w:r>
      <w:r>
        <w:rPr>
          <w:rFonts w:ascii="Arial" w:hAnsi="Arial" w:cs="Arial"/>
          <w:bCs/>
          <w:noProof/>
          <w:sz w:val="24"/>
          <w:szCs w:val="24"/>
          <w:lang w:eastAsia="ru-RU"/>
        </w:rPr>
        <w:t>Г</w:t>
      </w:r>
      <w:r w:rsidRPr="0026030B">
        <w:rPr>
          <w:rFonts w:ascii="Arial" w:hAnsi="Arial" w:cs="Arial"/>
          <w:bCs/>
          <w:noProof/>
          <w:sz w:val="24"/>
          <w:szCs w:val="24"/>
          <w:lang w:eastAsia="ru-RU"/>
        </w:rPr>
        <w:t xml:space="preserve">лавный </w:t>
      </w:r>
      <w:r>
        <w:rPr>
          <w:rFonts w:ascii="Arial" w:hAnsi="Arial" w:cs="Arial"/>
          <w:bCs/>
          <w:noProof/>
          <w:sz w:val="24"/>
          <w:szCs w:val="24"/>
          <w:lang w:eastAsia="ru-RU"/>
        </w:rPr>
        <w:t>А</w:t>
      </w:r>
      <w:r w:rsidRPr="0026030B">
        <w:rPr>
          <w:rFonts w:ascii="Arial" w:hAnsi="Arial" w:cs="Arial"/>
          <w:bCs/>
          <w:noProof/>
          <w:sz w:val="24"/>
          <w:szCs w:val="24"/>
          <w:lang w:eastAsia="ru-RU"/>
        </w:rPr>
        <w:t>рбитр считает это приемлемым. Для досок также можно использовать натуральное дерево с достаточно контрастным цветом, например, бер</w:t>
      </w:r>
      <w:r w:rsidR="00AB1434">
        <w:rPr>
          <w:rFonts w:ascii="Arial" w:hAnsi="Arial" w:cs="Arial"/>
          <w:bCs/>
          <w:noProof/>
          <w:sz w:val="24"/>
          <w:szCs w:val="24"/>
          <w:lang w:eastAsia="ru-RU"/>
        </w:rPr>
        <w:t>ё</w:t>
      </w:r>
      <w:r w:rsidRPr="0026030B">
        <w:rPr>
          <w:rFonts w:ascii="Arial" w:hAnsi="Arial" w:cs="Arial"/>
          <w:bCs/>
          <w:noProof/>
          <w:sz w:val="24"/>
          <w:szCs w:val="24"/>
          <w:lang w:eastAsia="ru-RU"/>
        </w:rPr>
        <w:t>з</w:t>
      </w:r>
      <w:r>
        <w:rPr>
          <w:rFonts w:ascii="Arial" w:hAnsi="Arial" w:cs="Arial"/>
          <w:bCs/>
          <w:noProof/>
          <w:sz w:val="24"/>
          <w:szCs w:val="24"/>
          <w:lang w:eastAsia="ru-RU"/>
        </w:rPr>
        <w:t>у</w:t>
      </w:r>
      <w:r w:rsidRPr="0026030B">
        <w:rPr>
          <w:rFonts w:ascii="Arial" w:hAnsi="Arial" w:cs="Arial"/>
          <w:bCs/>
          <w:noProof/>
          <w:sz w:val="24"/>
          <w:szCs w:val="24"/>
          <w:lang w:eastAsia="ru-RU"/>
        </w:rPr>
        <w:t>, кл</w:t>
      </w:r>
      <w:r w:rsidR="00AB1434">
        <w:rPr>
          <w:rFonts w:ascii="Arial" w:hAnsi="Arial" w:cs="Arial"/>
          <w:bCs/>
          <w:noProof/>
          <w:sz w:val="24"/>
          <w:szCs w:val="24"/>
          <w:lang w:eastAsia="ru-RU"/>
        </w:rPr>
        <w:t>ё</w:t>
      </w:r>
      <w:r w:rsidRPr="0026030B">
        <w:rPr>
          <w:rFonts w:ascii="Arial" w:hAnsi="Arial" w:cs="Arial"/>
          <w:bCs/>
          <w:noProof/>
          <w:sz w:val="24"/>
          <w:szCs w:val="24"/>
          <w:lang w:eastAsia="ru-RU"/>
        </w:rPr>
        <w:t xml:space="preserve">н или ясень против ореха, тика, бука и т. д., причём отделка досок должна быть тусклой или нейтральной, но не может быть блестящей. Кроме натуральных цветов, для полей шахматной доски могут быть использованы </w:t>
      </w:r>
      <w:r w:rsidR="00594C9F">
        <w:rPr>
          <w:rFonts w:ascii="Arial" w:hAnsi="Arial" w:cs="Arial"/>
          <w:bCs/>
          <w:noProof/>
          <w:sz w:val="24"/>
          <w:szCs w:val="24"/>
          <w:lang w:eastAsia="ru-RU"/>
        </w:rPr>
        <w:t xml:space="preserve">такие </w:t>
      </w:r>
      <w:r w:rsidRPr="0026030B">
        <w:rPr>
          <w:rFonts w:ascii="Arial" w:hAnsi="Arial" w:cs="Arial"/>
          <w:bCs/>
          <w:noProof/>
          <w:sz w:val="24"/>
          <w:szCs w:val="24"/>
          <w:lang w:eastAsia="ru-RU"/>
        </w:rPr>
        <w:t>сочетания цветов, как ко</w:t>
      </w:r>
      <w:r>
        <w:rPr>
          <w:rFonts w:ascii="Arial" w:hAnsi="Arial" w:cs="Arial"/>
          <w:bCs/>
          <w:noProof/>
          <w:sz w:val="24"/>
          <w:szCs w:val="24"/>
          <w:lang w:eastAsia="ru-RU"/>
        </w:rPr>
        <w:t>-</w:t>
      </w:r>
      <w:r w:rsidRPr="0026030B">
        <w:rPr>
          <w:rFonts w:ascii="Arial" w:hAnsi="Arial" w:cs="Arial"/>
          <w:bCs/>
          <w:noProof/>
          <w:sz w:val="24"/>
          <w:szCs w:val="24"/>
          <w:lang w:eastAsia="ru-RU"/>
        </w:rPr>
        <w:t xml:space="preserve">ричневый, зелёный или очень светлый </w:t>
      </w:r>
      <w:r w:rsidRPr="0026030B">
        <w:rPr>
          <w:rFonts w:ascii="Arial" w:hAnsi="Arial" w:cs="Arial"/>
          <w:color w:val="000000"/>
          <w:sz w:val="24"/>
          <w:szCs w:val="24"/>
          <w:shd w:val="clear" w:color="auto" w:fill="FFFFFF"/>
        </w:rPr>
        <w:t>желтовато-коричневый цвет</w:t>
      </w:r>
      <w:r w:rsidRPr="0026030B">
        <w:rPr>
          <w:rFonts w:ascii="Arial" w:hAnsi="Arial" w:cs="Arial"/>
          <w:bCs/>
          <w:noProof/>
          <w:sz w:val="24"/>
          <w:szCs w:val="24"/>
          <w:lang w:eastAsia="ru-RU"/>
        </w:rPr>
        <w:t xml:space="preserve"> и белый, кре</w:t>
      </w:r>
      <w:r>
        <w:rPr>
          <w:rFonts w:ascii="Arial" w:hAnsi="Arial" w:cs="Arial"/>
          <w:bCs/>
          <w:noProof/>
          <w:sz w:val="24"/>
          <w:szCs w:val="24"/>
          <w:lang w:eastAsia="ru-RU"/>
        </w:rPr>
        <w:t>-</w:t>
      </w:r>
      <w:r w:rsidRPr="0026030B">
        <w:rPr>
          <w:rFonts w:ascii="Arial" w:hAnsi="Arial" w:cs="Arial"/>
          <w:bCs/>
          <w:noProof/>
          <w:sz w:val="24"/>
          <w:szCs w:val="24"/>
          <w:lang w:eastAsia="ru-RU"/>
        </w:rPr>
        <w:t xml:space="preserve">мовый, цвет слоновой кости, </w:t>
      </w:r>
      <w:r w:rsidRPr="0026030B">
        <w:rPr>
          <w:rFonts w:ascii="Arial" w:hAnsi="Arial" w:cs="Arial"/>
          <w:color w:val="000000"/>
          <w:sz w:val="24"/>
          <w:szCs w:val="24"/>
          <w:shd w:val="clear" w:color="auto" w:fill="FFFFFF"/>
        </w:rPr>
        <w:t>тёмно-ж</w:t>
      </w:r>
      <w:r w:rsidR="008B1E61">
        <w:rPr>
          <w:rFonts w:ascii="Arial" w:hAnsi="Arial" w:cs="Arial"/>
          <w:color w:val="000000"/>
          <w:sz w:val="24"/>
          <w:szCs w:val="24"/>
          <w:shd w:val="clear" w:color="auto" w:fill="FFFFFF"/>
        </w:rPr>
        <w:t>ё</w:t>
      </w:r>
      <w:r w:rsidRPr="0026030B">
        <w:rPr>
          <w:rFonts w:ascii="Arial" w:hAnsi="Arial" w:cs="Arial"/>
          <w:color w:val="000000"/>
          <w:sz w:val="24"/>
          <w:szCs w:val="24"/>
          <w:shd w:val="clear" w:color="auto" w:fill="FFFFFF"/>
        </w:rPr>
        <w:t>лтый цвет</w:t>
      </w:r>
      <w:r w:rsidRPr="0026030B">
        <w:rPr>
          <w:rFonts w:ascii="Arial" w:hAnsi="Arial" w:cs="Arial"/>
          <w:bCs/>
          <w:noProof/>
          <w:sz w:val="24"/>
          <w:szCs w:val="24"/>
          <w:lang w:eastAsia="ru-RU"/>
        </w:rPr>
        <w:t xml:space="preserve"> и т.д. </w:t>
      </w:r>
      <w:r w:rsidR="00594C9F">
        <w:rPr>
          <w:rFonts w:ascii="Arial" w:hAnsi="Arial" w:cs="Arial"/>
          <w:bCs/>
          <w:noProof/>
          <w:sz w:val="24"/>
          <w:szCs w:val="24"/>
          <w:lang w:eastAsia="ru-RU"/>
        </w:rPr>
        <w:t>Р</w:t>
      </w:r>
      <w:r w:rsidRPr="0026030B">
        <w:rPr>
          <w:rFonts w:ascii="Arial" w:hAnsi="Arial" w:cs="Arial"/>
          <w:bCs/>
          <w:noProof/>
          <w:sz w:val="24"/>
          <w:szCs w:val="24"/>
          <w:lang w:eastAsia="ru-RU"/>
        </w:rPr>
        <w:t xml:space="preserve">азмер поля должен быть в два раза больше диаметра основания пешки. </w:t>
      </w:r>
      <w:r w:rsidR="00594C9F">
        <w:rPr>
          <w:rFonts w:ascii="Arial" w:hAnsi="Arial" w:cs="Arial"/>
          <w:bCs/>
          <w:noProof/>
          <w:sz w:val="24"/>
          <w:szCs w:val="24"/>
          <w:lang w:eastAsia="ru-RU"/>
        </w:rPr>
        <w:t>В частности, р</w:t>
      </w:r>
      <w:r w:rsidRPr="0026030B">
        <w:rPr>
          <w:rFonts w:ascii="Arial" w:hAnsi="Arial" w:cs="Arial"/>
          <w:bCs/>
          <w:noProof/>
          <w:sz w:val="24"/>
          <w:szCs w:val="24"/>
          <w:lang w:eastAsia="ru-RU"/>
        </w:rPr>
        <w:t>екомендуемый размер стороны поля - 5,5 см. Можно использовать удобный столик соответствующей высо</w:t>
      </w:r>
      <w:r w:rsidR="00594C9F">
        <w:rPr>
          <w:rFonts w:ascii="Arial" w:hAnsi="Arial" w:cs="Arial"/>
          <w:bCs/>
          <w:noProof/>
          <w:sz w:val="24"/>
          <w:szCs w:val="24"/>
          <w:lang w:eastAsia="ru-RU"/>
        </w:rPr>
        <w:t>-</w:t>
      </w:r>
      <w:r w:rsidRPr="0026030B">
        <w:rPr>
          <w:rFonts w:ascii="Arial" w:hAnsi="Arial" w:cs="Arial"/>
          <w:bCs/>
          <w:noProof/>
          <w:sz w:val="24"/>
          <w:szCs w:val="24"/>
          <w:lang w:eastAsia="ru-RU"/>
        </w:rPr>
        <w:t>ты с нанесённой на столешнице шахматной доской. Если стол и доска отделены друг от друга, последняя должна быть закреплена таким образом, чтобы исключить её перемещение во время игры.</w:t>
      </w:r>
    </w:p>
    <w:p w:rsidR="00181265" w:rsidRDefault="005242C9" w:rsidP="00DB6ED0">
      <w:pPr>
        <w:autoSpaceDE w:val="0"/>
        <w:autoSpaceDN w:val="0"/>
        <w:adjustRightInd w:val="0"/>
        <w:spacing w:after="0"/>
        <w:ind w:left="426" w:hanging="426"/>
        <w:rPr>
          <w:rFonts w:ascii="Arial" w:hAnsi="Arial" w:cs="Arial"/>
          <w:bCs/>
          <w:noProof/>
          <w:sz w:val="24"/>
          <w:szCs w:val="24"/>
          <w:lang w:eastAsia="ru-RU"/>
        </w:rPr>
      </w:pPr>
      <w:r>
        <w:rPr>
          <w:rFonts w:ascii="Arial" w:hAnsi="Arial" w:cs="Arial"/>
          <w:bCs/>
          <w:noProof/>
          <w:sz w:val="24"/>
          <w:szCs w:val="24"/>
          <w:lang w:val="en-US" w:eastAsia="ru-RU"/>
        </w:rPr>
        <w:t>b</w:t>
      </w:r>
      <w:r w:rsidRPr="005242C9">
        <w:rPr>
          <w:rFonts w:ascii="Arial" w:hAnsi="Arial" w:cs="Arial"/>
          <w:bCs/>
          <w:noProof/>
          <w:sz w:val="24"/>
          <w:szCs w:val="24"/>
          <w:lang w:eastAsia="ru-RU"/>
        </w:rPr>
        <w:t xml:space="preserve">) </w:t>
      </w:r>
      <w:r w:rsidR="006B3D8E">
        <w:rPr>
          <w:rFonts w:ascii="Arial" w:hAnsi="Arial" w:cs="Arial"/>
          <w:bCs/>
          <w:noProof/>
          <w:sz w:val="24"/>
          <w:szCs w:val="24"/>
          <w:lang w:eastAsia="ru-RU"/>
        </w:rPr>
        <w:t xml:space="preserve"> </w:t>
      </w:r>
      <w:r w:rsidRPr="005242C9">
        <w:rPr>
          <w:rFonts w:ascii="Arial" w:hAnsi="Arial" w:cs="Arial"/>
          <w:bCs/>
          <w:noProof/>
          <w:sz w:val="24"/>
          <w:szCs w:val="24"/>
          <w:lang w:eastAsia="ru-RU"/>
        </w:rPr>
        <w:t xml:space="preserve">Если </w:t>
      </w:r>
      <w:r>
        <w:rPr>
          <w:rFonts w:ascii="Arial" w:hAnsi="Arial" w:cs="Arial"/>
          <w:bCs/>
          <w:noProof/>
          <w:sz w:val="24"/>
          <w:szCs w:val="24"/>
          <w:lang w:eastAsia="ru-RU"/>
        </w:rPr>
        <w:t xml:space="preserve">используются </w:t>
      </w:r>
      <w:r w:rsidRPr="005242C9">
        <w:rPr>
          <w:rFonts w:ascii="Arial" w:hAnsi="Arial" w:cs="Arial"/>
          <w:bCs/>
          <w:noProof/>
          <w:sz w:val="24"/>
          <w:szCs w:val="24"/>
          <w:lang w:eastAsia="ru-RU"/>
        </w:rPr>
        <w:t>механические шахматные часы, то они должны иметь устройство</w:t>
      </w:r>
      <w:r w:rsidR="00D35CDD">
        <w:rPr>
          <w:rFonts w:ascii="Arial" w:hAnsi="Arial" w:cs="Arial"/>
          <w:bCs/>
          <w:noProof/>
          <w:sz w:val="24"/>
          <w:szCs w:val="24"/>
          <w:lang w:eastAsia="ru-RU"/>
        </w:rPr>
        <w:t xml:space="preserve"> (</w:t>
      </w:r>
      <w:r w:rsidR="00D35CDD" w:rsidRPr="005242C9">
        <w:rPr>
          <w:rFonts w:ascii="Arial" w:hAnsi="Arial" w:cs="Arial"/>
          <w:bCs/>
          <w:noProof/>
          <w:sz w:val="24"/>
          <w:szCs w:val="24"/>
          <w:lang w:eastAsia="ru-RU"/>
        </w:rPr>
        <w:t>"фла</w:t>
      </w:r>
      <w:r w:rsidR="00D35CDD">
        <w:rPr>
          <w:rFonts w:ascii="Arial" w:hAnsi="Arial" w:cs="Arial"/>
          <w:bCs/>
          <w:noProof/>
          <w:sz w:val="24"/>
          <w:szCs w:val="24"/>
          <w:lang w:eastAsia="ru-RU"/>
        </w:rPr>
        <w:t>жок</w:t>
      </w:r>
      <w:r w:rsidR="00D35CDD" w:rsidRPr="005242C9">
        <w:rPr>
          <w:rFonts w:ascii="Arial" w:hAnsi="Arial" w:cs="Arial"/>
          <w:bCs/>
          <w:noProof/>
          <w:sz w:val="24"/>
          <w:szCs w:val="24"/>
          <w:lang w:eastAsia="ru-RU"/>
        </w:rPr>
        <w:t>"</w:t>
      </w:r>
      <w:r w:rsidR="00D35CDD">
        <w:rPr>
          <w:rFonts w:ascii="Arial" w:hAnsi="Arial" w:cs="Arial"/>
          <w:bCs/>
          <w:noProof/>
          <w:sz w:val="24"/>
          <w:szCs w:val="24"/>
          <w:lang w:eastAsia="ru-RU"/>
        </w:rPr>
        <w:t>)</w:t>
      </w:r>
      <w:r>
        <w:rPr>
          <w:rFonts w:ascii="Arial" w:hAnsi="Arial" w:cs="Arial"/>
          <w:bCs/>
          <w:noProof/>
          <w:sz w:val="24"/>
          <w:szCs w:val="24"/>
          <w:lang w:eastAsia="ru-RU"/>
        </w:rPr>
        <w:t>, точно сигнализирующее</w:t>
      </w:r>
      <w:r w:rsidRPr="005242C9">
        <w:rPr>
          <w:rFonts w:ascii="Arial" w:hAnsi="Arial" w:cs="Arial"/>
          <w:bCs/>
          <w:noProof/>
          <w:sz w:val="24"/>
          <w:szCs w:val="24"/>
          <w:lang w:eastAsia="ru-RU"/>
        </w:rPr>
        <w:t xml:space="preserve">, когда часовая стрелка указывает </w:t>
      </w:r>
      <w:r>
        <w:rPr>
          <w:rFonts w:ascii="Arial" w:hAnsi="Arial" w:cs="Arial"/>
          <w:bCs/>
          <w:noProof/>
          <w:sz w:val="24"/>
          <w:szCs w:val="24"/>
          <w:lang w:eastAsia="ru-RU"/>
        </w:rPr>
        <w:t xml:space="preserve">завершение </w:t>
      </w:r>
      <w:r w:rsidRPr="005242C9">
        <w:rPr>
          <w:rFonts w:ascii="Arial" w:hAnsi="Arial" w:cs="Arial"/>
          <w:bCs/>
          <w:noProof/>
          <w:sz w:val="24"/>
          <w:szCs w:val="24"/>
          <w:lang w:eastAsia="ru-RU"/>
        </w:rPr>
        <w:t>полн</w:t>
      </w:r>
      <w:r>
        <w:rPr>
          <w:rFonts w:ascii="Arial" w:hAnsi="Arial" w:cs="Arial"/>
          <w:bCs/>
          <w:noProof/>
          <w:sz w:val="24"/>
          <w:szCs w:val="24"/>
          <w:lang w:eastAsia="ru-RU"/>
        </w:rPr>
        <w:t>ого</w:t>
      </w:r>
      <w:r w:rsidRPr="005242C9">
        <w:rPr>
          <w:rFonts w:ascii="Arial" w:hAnsi="Arial" w:cs="Arial"/>
          <w:bCs/>
          <w:noProof/>
          <w:sz w:val="24"/>
          <w:szCs w:val="24"/>
          <w:lang w:eastAsia="ru-RU"/>
        </w:rPr>
        <w:t xml:space="preserve"> час</w:t>
      </w:r>
      <w:r>
        <w:rPr>
          <w:rFonts w:ascii="Arial" w:hAnsi="Arial" w:cs="Arial"/>
          <w:bCs/>
          <w:noProof/>
          <w:sz w:val="24"/>
          <w:szCs w:val="24"/>
          <w:lang w:eastAsia="ru-RU"/>
        </w:rPr>
        <w:t>а</w:t>
      </w:r>
      <w:r w:rsidRPr="005242C9">
        <w:rPr>
          <w:rFonts w:ascii="Arial" w:hAnsi="Arial" w:cs="Arial"/>
          <w:bCs/>
          <w:noProof/>
          <w:sz w:val="24"/>
          <w:szCs w:val="24"/>
          <w:lang w:eastAsia="ru-RU"/>
        </w:rPr>
        <w:t xml:space="preserve">. </w:t>
      </w:r>
      <w:r w:rsidR="00D35CDD">
        <w:rPr>
          <w:rFonts w:ascii="Arial" w:hAnsi="Arial" w:cs="Arial"/>
          <w:bCs/>
          <w:noProof/>
          <w:sz w:val="24"/>
          <w:szCs w:val="24"/>
          <w:lang w:eastAsia="ru-RU"/>
        </w:rPr>
        <w:t>Ф</w:t>
      </w:r>
      <w:r w:rsidRPr="005242C9">
        <w:rPr>
          <w:rFonts w:ascii="Arial" w:hAnsi="Arial" w:cs="Arial"/>
          <w:bCs/>
          <w:noProof/>
          <w:sz w:val="24"/>
          <w:szCs w:val="24"/>
          <w:lang w:eastAsia="ru-RU"/>
        </w:rPr>
        <w:t>ла</w:t>
      </w:r>
      <w:r>
        <w:rPr>
          <w:rFonts w:ascii="Arial" w:hAnsi="Arial" w:cs="Arial"/>
          <w:bCs/>
          <w:noProof/>
          <w:sz w:val="24"/>
          <w:szCs w:val="24"/>
          <w:lang w:eastAsia="ru-RU"/>
        </w:rPr>
        <w:t>жок</w:t>
      </w:r>
      <w:r w:rsidR="00D35CDD">
        <w:rPr>
          <w:rFonts w:ascii="Arial" w:hAnsi="Arial" w:cs="Arial"/>
          <w:bCs/>
          <w:noProof/>
          <w:sz w:val="24"/>
          <w:szCs w:val="24"/>
          <w:lang w:eastAsia="ru-RU"/>
        </w:rPr>
        <w:t xml:space="preserve"> </w:t>
      </w:r>
      <w:r w:rsidR="00D35CDD" w:rsidRPr="005242C9">
        <w:rPr>
          <w:rFonts w:ascii="Arial" w:hAnsi="Arial" w:cs="Arial"/>
          <w:bCs/>
          <w:noProof/>
          <w:sz w:val="24"/>
          <w:szCs w:val="24"/>
          <w:lang w:eastAsia="ru-RU"/>
        </w:rPr>
        <w:t>долж</w:t>
      </w:r>
      <w:r w:rsidR="00D35CDD">
        <w:rPr>
          <w:rFonts w:ascii="Arial" w:hAnsi="Arial" w:cs="Arial"/>
          <w:bCs/>
          <w:noProof/>
          <w:sz w:val="24"/>
          <w:szCs w:val="24"/>
          <w:lang w:eastAsia="ru-RU"/>
        </w:rPr>
        <w:t>е</w:t>
      </w:r>
      <w:r w:rsidR="00D35CDD" w:rsidRPr="005242C9">
        <w:rPr>
          <w:rFonts w:ascii="Arial" w:hAnsi="Arial" w:cs="Arial"/>
          <w:bCs/>
          <w:noProof/>
          <w:sz w:val="24"/>
          <w:szCs w:val="24"/>
          <w:lang w:eastAsia="ru-RU"/>
        </w:rPr>
        <w:t>н</w:t>
      </w:r>
      <w:r w:rsidR="00D35CDD">
        <w:rPr>
          <w:rFonts w:ascii="Arial" w:hAnsi="Arial" w:cs="Arial"/>
          <w:bCs/>
          <w:noProof/>
          <w:sz w:val="24"/>
          <w:szCs w:val="24"/>
          <w:lang w:eastAsia="ru-RU"/>
        </w:rPr>
        <w:t xml:space="preserve"> б</w:t>
      </w:r>
      <w:r w:rsidR="00D35CDD" w:rsidRPr="005242C9">
        <w:rPr>
          <w:rFonts w:ascii="Arial" w:hAnsi="Arial" w:cs="Arial"/>
          <w:bCs/>
          <w:noProof/>
          <w:sz w:val="24"/>
          <w:szCs w:val="24"/>
          <w:lang w:eastAsia="ru-RU"/>
        </w:rPr>
        <w:t>ы</w:t>
      </w:r>
      <w:r w:rsidR="00D35CDD">
        <w:rPr>
          <w:rFonts w:ascii="Arial" w:hAnsi="Arial" w:cs="Arial"/>
          <w:bCs/>
          <w:noProof/>
          <w:sz w:val="24"/>
          <w:szCs w:val="24"/>
          <w:lang w:eastAsia="ru-RU"/>
        </w:rPr>
        <w:t>ть устроен</w:t>
      </w:r>
      <w:r w:rsidRPr="005242C9">
        <w:rPr>
          <w:rFonts w:ascii="Arial" w:hAnsi="Arial" w:cs="Arial"/>
          <w:bCs/>
          <w:noProof/>
          <w:sz w:val="24"/>
          <w:szCs w:val="24"/>
          <w:lang w:eastAsia="ru-RU"/>
        </w:rPr>
        <w:t xml:space="preserve"> так, чтобы его падение бы</w:t>
      </w:r>
      <w:r w:rsidR="00DB6ED0">
        <w:rPr>
          <w:rFonts w:ascii="Arial" w:hAnsi="Arial" w:cs="Arial"/>
          <w:bCs/>
          <w:noProof/>
          <w:sz w:val="24"/>
          <w:szCs w:val="24"/>
          <w:lang w:eastAsia="ru-RU"/>
        </w:rPr>
        <w:t>ло</w:t>
      </w:r>
      <w:r w:rsidRPr="005242C9">
        <w:rPr>
          <w:rFonts w:ascii="Arial" w:hAnsi="Arial" w:cs="Arial"/>
          <w:bCs/>
          <w:noProof/>
          <w:sz w:val="24"/>
          <w:szCs w:val="24"/>
          <w:lang w:eastAsia="ru-RU"/>
        </w:rPr>
        <w:t xml:space="preserve"> хорошо видно, помогая арбитр</w:t>
      </w:r>
      <w:r w:rsidR="00DB6ED0">
        <w:rPr>
          <w:rFonts w:ascii="Arial" w:hAnsi="Arial" w:cs="Arial"/>
          <w:bCs/>
          <w:noProof/>
          <w:sz w:val="24"/>
          <w:szCs w:val="24"/>
          <w:lang w:eastAsia="ru-RU"/>
        </w:rPr>
        <w:t>ам</w:t>
      </w:r>
      <w:r w:rsidRPr="005242C9">
        <w:rPr>
          <w:rFonts w:ascii="Arial" w:hAnsi="Arial" w:cs="Arial"/>
          <w:bCs/>
          <w:noProof/>
          <w:sz w:val="24"/>
          <w:szCs w:val="24"/>
          <w:lang w:eastAsia="ru-RU"/>
        </w:rPr>
        <w:t xml:space="preserve"> и игрок</w:t>
      </w:r>
      <w:r w:rsidR="00DB6ED0">
        <w:rPr>
          <w:rFonts w:ascii="Arial" w:hAnsi="Arial" w:cs="Arial"/>
          <w:bCs/>
          <w:noProof/>
          <w:sz w:val="24"/>
          <w:szCs w:val="24"/>
          <w:lang w:eastAsia="ru-RU"/>
        </w:rPr>
        <w:t xml:space="preserve">ам контролировать </w:t>
      </w:r>
      <w:r w:rsidRPr="005242C9">
        <w:rPr>
          <w:rFonts w:ascii="Arial" w:hAnsi="Arial" w:cs="Arial"/>
          <w:bCs/>
          <w:noProof/>
          <w:sz w:val="24"/>
          <w:szCs w:val="24"/>
          <w:lang w:eastAsia="ru-RU"/>
        </w:rPr>
        <w:t xml:space="preserve">время. Часы не должны </w:t>
      </w:r>
      <w:r w:rsidR="00DB6ED0">
        <w:rPr>
          <w:rFonts w:ascii="Arial" w:hAnsi="Arial" w:cs="Arial"/>
          <w:bCs/>
          <w:noProof/>
          <w:sz w:val="24"/>
          <w:szCs w:val="24"/>
          <w:lang w:eastAsia="ru-RU"/>
        </w:rPr>
        <w:t>от</w:t>
      </w:r>
      <w:r w:rsidRPr="005242C9">
        <w:rPr>
          <w:rFonts w:ascii="Arial" w:hAnsi="Arial" w:cs="Arial"/>
          <w:bCs/>
          <w:noProof/>
          <w:sz w:val="24"/>
          <w:szCs w:val="24"/>
          <w:lang w:eastAsia="ru-RU"/>
        </w:rPr>
        <w:t>с</w:t>
      </w:r>
      <w:r w:rsidR="00DB6ED0">
        <w:rPr>
          <w:rFonts w:ascii="Arial" w:hAnsi="Arial" w:cs="Arial"/>
          <w:bCs/>
          <w:noProof/>
          <w:sz w:val="24"/>
          <w:szCs w:val="24"/>
          <w:lang w:eastAsia="ru-RU"/>
        </w:rPr>
        <w:t>ве</w:t>
      </w:r>
      <w:r w:rsidR="00D35CDD">
        <w:rPr>
          <w:rFonts w:ascii="Arial" w:hAnsi="Arial" w:cs="Arial"/>
          <w:bCs/>
          <w:noProof/>
          <w:sz w:val="24"/>
          <w:szCs w:val="24"/>
          <w:lang w:eastAsia="ru-RU"/>
        </w:rPr>
        <w:t>-</w:t>
      </w:r>
      <w:r w:rsidR="00DB6ED0">
        <w:rPr>
          <w:rFonts w:ascii="Arial" w:hAnsi="Arial" w:cs="Arial"/>
          <w:bCs/>
          <w:noProof/>
          <w:sz w:val="24"/>
          <w:szCs w:val="24"/>
          <w:lang w:eastAsia="ru-RU"/>
        </w:rPr>
        <w:t>ч</w:t>
      </w:r>
      <w:r w:rsidRPr="005242C9">
        <w:rPr>
          <w:rFonts w:ascii="Arial" w:hAnsi="Arial" w:cs="Arial"/>
          <w:bCs/>
          <w:noProof/>
          <w:sz w:val="24"/>
          <w:szCs w:val="24"/>
          <w:lang w:eastAsia="ru-RU"/>
        </w:rPr>
        <w:t>и</w:t>
      </w:r>
      <w:r w:rsidR="00DB6ED0">
        <w:rPr>
          <w:rFonts w:ascii="Arial" w:hAnsi="Arial" w:cs="Arial"/>
          <w:bCs/>
          <w:noProof/>
          <w:sz w:val="24"/>
          <w:szCs w:val="24"/>
          <w:lang w:eastAsia="ru-RU"/>
        </w:rPr>
        <w:t>ва</w:t>
      </w:r>
      <w:r w:rsidRPr="005242C9">
        <w:rPr>
          <w:rFonts w:ascii="Arial" w:hAnsi="Arial" w:cs="Arial"/>
          <w:bCs/>
          <w:noProof/>
          <w:sz w:val="24"/>
          <w:szCs w:val="24"/>
          <w:lang w:eastAsia="ru-RU"/>
        </w:rPr>
        <w:t>ть</w:t>
      </w:r>
      <w:r w:rsidR="00DB6ED0">
        <w:rPr>
          <w:rFonts w:ascii="Arial" w:hAnsi="Arial" w:cs="Arial"/>
          <w:bCs/>
          <w:noProof/>
          <w:sz w:val="24"/>
          <w:szCs w:val="24"/>
          <w:lang w:eastAsia="ru-RU"/>
        </w:rPr>
        <w:t xml:space="preserve"> т</w:t>
      </w:r>
      <w:r w:rsidRPr="005242C9">
        <w:rPr>
          <w:rFonts w:ascii="Arial" w:hAnsi="Arial" w:cs="Arial"/>
          <w:bCs/>
          <w:noProof/>
          <w:sz w:val="24"/>
          <w:szCs w:val="24"/>
          <w:lang w:eastAsia="ru-RU"/>
        </w:rPr>
        <w:t>ак, что</w:t>
      </w:r>
      <w:r w:rsidR="00DB6ED0">
        <w:rPr>
          <w:rFonts w:ascii="Arial" w:hAnsi="Arial" w:cs="Arial"/>
          <w:bCs/>
          <w:noProof/>
          <w:sz w:val="24"/>
          <w:szCs w:val="24"/>
          <w:lang w:eastAsia="ru-RU"/>
        </w:rPr>
        <w:t>бы</w:t>
      </w:r>
      <w:r w:rsidRPr="005242C9">
        <w:rPr>
          <w:rFonts w:ascii="Arial" w:hAnsi="Arial" w:cs="Arial"/>
          <w:bCs/>
          <w:noProof/>
          <w:sz w:val="24"/>
          <w:szCs w:val="24"/>
          <w:lang w:eastAsia="ru-RU"/>
        </w:rPr>
        <w:t xml:space="preserve"> </w:t>
      </w:r>
      <w:r w:rsidR="00DB6ED0">
        <w:rPr>
          <w:rFonts w:ascii="Arial" w:hAnsi="Arial" w:cs="Arial"/>
          <w:bCs/>
          <w:noProof/>
          <w:sz w:val="24"/>
          <w:szCs w:val="24"/>
          <w:lang w:eastAsia="ru-RU"/>
        </w:rPr>
        <w:t>за</w:t>
      </w:r>
      <w:r w:rsidRPr="005242C9">
        <w:rPr>
          <w:rFonts w:ascii="Arial" w:hAnsi="Arial" w:cs="Arial"/>
          <w:bCs/>
          <w:noProof/>
          <w:sz w:val="24"/>
          <w:szCs w:val="24"/>
          <w:lang w:eastAsia="ru-RU"/>
        </w:rPr>
        <w:t>трудн</w:t>
      </w:r>
      <w:r w:rsidR="00DB6ED0">
        <w:rPr>
          <w:rFonts w:ascii="Arial" w:hAnsi="Arial" w:cs="Arial"/>
          <w:bCs/>
          <w:noProof/>
          <w:sz w:val="24"/>
          <w:szCs w:val="24"/>
          <w:lang w:eastAsia="ru-RU"/>
        </w:rPr>
        <w:t xml:space="preserve">ять </w:t>
      </w:r>
      <w:r w:rsidRPr="005242C9">
        <w:rPr>
          <w:rFonts w:ascii="Arial" w:hAnsi="Arial" w:cs="Arial"/>
          <w:bCs/>
          <w:noProof/>
          <w:sz w:val="24"/>
          <w:szCs w:val="24"/>
          <w:lang w:eastAsia="ru-RU"/>
        </w:rPr>
        <w:t>вид</w:t>
      </w:r>
      <w:r w:rsidR="00DB6ED0">
        <w:rPr>
          <w:rFonts w:ascii="Arial" w:hAnsi="Arial" w:cs="Arial"/>
          <w:bCs/>
          <w:noProof/>
          <w:sz w:val="24"/>
          <w:szCs w:val="24"/>
          <w:lang w:eastAsia="ru-RU"/>
        </w:rPr>
        <w:t>имость циферблата</w:t>
      </w:r>
      <w:r w:rsidRPr="005242C9">
        <w:rPr>
          <w:rFonts w:ascii="Arial" w:hAnsi="Arial" w:cs="Arial"/>
          <w:bCs/>
          <w:noProof/>
          <w:sz w:val="24"/>
          <w:szCs w:val="24"/>
          <w:lang w:eastAsia="ru-RU"/>
        </w:rPr>
        <w:t>. Он</w:t>
      </w:r>
      <w:r w:rsidR="00DB6ED0">
        <w:rPr>
          <w:rFonts w:ascii="Arial" w:hAnsi="Arial" w:cs="Arial"/>
          <w:bCs/>
          <w:noProof/>
          <w:sz w:val="24"/>
          <w:szCs w:val="24"/>
          <w:lang w:eastAsia="ru-RU"/>
        </w:rPr>
        <w:t>и</w:t>
      </w:r>
      <w:r w:rsidRPr="005242C9">
        <w:rPr>
          <w:rFonts w:ascii="Arial" w:hAnsi="Arial" w:cs="Arial"/>
          <w:bCs/>
          <w:noProof/>
          <w:sz w:val="24"/>
          <w:szCs w:val="24"/>
          <w:lang w:eastAsia="ru-RU"/>
        </w:rPr>
        <w:t xml:space="preserve"> должны</w:t>
      </w:r>
      <w:r w:rsidR="00DB6ED0">
        <w:rPr>
          <w:rFonts w:ascii="Arial" w:hAnsi="Arial" w:cs="Arial"/>
          <w:bCs/>
          <w:noProof/>
          <w:sz w:val="24"/>
          <w:szCs w:val="24"/>
          <w:lang w:eastAsia="ru-RU"/>
        </w:rPr>
        <w:t xml:space="preserve"> работа</w:t>
      </w:r>
      <w:r w:rsidRPr="005242C9">
        <w:rPr>
          <w:rFonts w:ascii="Arial" w:hAnsi="Arial" w:cs="Arial"/>
          <w:bCs/>
          <w:noProof/>
          <w:sz w:val="24"/>
          <w:szCs w:val="24"/>
          <w:lang w:eastAsia="ru-RU"/>
        </w:rPr>
        <w:t xml:space="preserve">ть </w:t>
      </w:r>
      <w:r w:rsidR="00DB6ED0">
        <w:rPr>
          <w:rFonts w:ascii="Arial" w:hAnsi="Arial" w:cs="Arial"/>
          <w:bCs/>
          <w:noProof/>
          <w:sz w:val="24"/>
          <w:szCs w:val="24"/>
          <w:lang w:eastAsia="ru-RU"/>
        </w:rPr>
        <w:t>по воз</w:t>
      </w:r>
      <w:r w:rsidR="00D35CDD">
        <w:rPr>
          <w:rFonts w:ascii="Arial" w:hAnsi="Arial" w:cs="Arial"/>
          <w:bCs/>
          <w:noProof/>
          <w:sz w:val="24"/>
          <w:szCs w:val="24"/>
          <w:lang w:eastAsia="ru-RU"/>
        </w:rPr>
        <w:t>-</w:t>
      </w:r>
      <w:r w:rsidR="00DB6ED0">
        <w:rPr>
          <w:rFonts w:ascii="Arial" w:hAnsi="Arial" w:cs="Arial"/>
          <w:bCs/>
          <w:noProof/>
          <w:sz w:val="24"/>
          <w:szCs w:val="24"/>
          <w:lang w:eastAsia="ru-RU"/>
        </w:rPr>
        <w:t xml:space="preserve">можности </w:t>
      </w:r>
      <w:r w:rsidRPr="005242C9">
        <w:rPr>
          <w:rFonts w:ascii="Arial" w:hAnsi="Arial" w:cs="Arial"/>
          <w:bCs/>
          <w:noProof/>
          <w:sz w:val="24"/>
          <w:szCs w:val="24"/>
          <w:lang w:eastAsia="ru-RU"/>
        </w:rPr>
        <w:t>так тихо, чтобы не мешать игрокам во время игры.</w:t>
      </w:r>
    </w:p>
    <w:p w:rsidR="00632A39" w:rsidRPr="00632A39" w:rsidRDefault="00632A39" w:rsidP="00886BED">
      <w:pPr>
        <w:autoSpaceDE w:val="0"/>
        <w:autoSpaceDN w:val="0"/>
        <w:adjustRightInd w:val="0"/>
        <w:spacing w:after="0"/>
        <w:ind w:left="426" w:hanging="426"/>
        <w:rPr>
          <w:rFonts w:ascii="Arial" w:hAnsi="Arial" w:cs="Arial"/>
          <w:bCs/>
          <w:noProof/>
          <w:sz w:val="24"/>
          <w:szCs w:val="24"/>
          <w:lang w:eastAsia="ru-RU"/>
        </w:rPr>
      </w:pPr>
      <w:r w:rsidRPr="00632A39">
        <w:rPr>
          <w:rFonts w:ascii="Arial" w:hAnsi="Arial" w:cs="Arial"/>
          <w:bCs/>
          <w:noProof/>
          <w:sz w:val="24"/>
          <w:szCs w:val="24"/>
          <w:lang w:eastAsia="ru-RU"/>
        </w:rPr>
        <w:t xml:space="preserve">(с) Если используются электронные шахматные часы, они должны функционировать в полном соответствии с </w:t>
      </w:r>
      <w:r w:rsidR="00886BED">
        <w:rPr>
          <w:rFonts w:ascii="Arial" w:hAnsi="Arial" w:cs="Arial"/>
          <w:bCs/>
          <w:noProof/>
          <w:sz w:val="24"/>
          <w:szCs w:val="24"/>
          <w:lang w:eastAsia="ru-RU"/>
        </w:rPr>
        <w:t xml:space="preserve">Правилами </w:t>
      </w:r>
      <w:r w:rsidRPr="00632A39">
        <w:rPr>
          <w:rFonts w:ascii="Arial" w:hAnsi="Arial" w:cs="Arial"/>
          <w:bCs/>
          <w:noProof/>
          <w:sz w:val="24"/>
          <w:szCs w:val="24"/>
          <w:lang w:eastAsia="ru-RU"/>
        </w:rPr>
        <w:t>ФИДЕ.</w:t>
      </w:r>
    </w:p>
    <w:p w:rsidR="00632A39" w:rsidRPr="00632A39" w:rsidRDefault="00632A39" w:rsidP="00886BED">
      <w:pPr>
        <w:autoSpaceDE w:val="0"/>
        <w:autoSpaceDN w:val="0"/>
        <w:adjustRightInd w:val="0"/>
        <w:spacing w:after="0"/>
        <w:ind w:hanging="425"/>
        <w:rPr>
          <w:rFonts w:ascii="Arial" w:hAnsi="Arial" w:cs="Arial"/>
          <w:bCs/>
          <w:noProof/>
          <w:sz w:val="24"/>
          <w:szCs w:val="24"/>
          <w:lang w:eastAsia="ru-RU"/>
        </w:rPr>
      </w:pPr>
      <w:r w:rsidRPr="00632A39">
        <w:rPr>
          <w:rFonts w:ascii="Arial" w:hAnsi="Arial" w:cs="Arial"/>
          <w:bCs/>
          <w:noProof/>
          <w:sz w:val="24"/>
          <w:szCs w:val="24"/>
          <w:lang w:eastAsia="ru-RU"/>
        </w:rPr>
        <w:t>(1) На дисплее вс</w:t>
      </w:r>
      <w:r w:rsidR="00886BED">
        <w:rPr>
          <w:rFonts w:ascii="Arial" w:hAnsi="Arial" w:cs="Arial"/>
          <w:bCs/>
          <w:noProof/>
          <w:sz w:val="24"/>
          <w:szCs w:val="24"/>
          <w:lang w:eastAsia="ru-RU"/>
        </w:rPr>
        <w:t>ё</w:t>
      </w:r>
      <w:r w:rsidRPr="00632A39">
        <w:rPr>
          <w:rFonts w:ascii="Arial" w:hAnsi="Arial" w:cs="Arial"/>
          <w:bCs/>
          <w:noProof/>
          <w:sz w:val="24"/>
          <w:szCs w:val="24"/>
          <w:lang w:eastAsia="ru-RU"/>
        </w:rPr>
        <w:t xml:space="preserve"> врем</w:t>
      </w:r>
      <w:r w:rsidR="00886BED">
        <w:rPr>
          <w:rFonts w:ascii="Arial" w:hAnsi="Arial" w:cs="Arial"/>
          <w:bCs/>
          <w:noProof/>
          <w:sz w:val="24"/>
          <w:szCs w:val="24"/>
          <w:lang w:eastAsia="ru-RU"/>
        </w:rPr>
        <w:t>я</w:t>
      </w:r>
      <w:r w:rsidRPr="00632A39">
        <w:rPr>
          <w:rFonts w:ascii="Arial" w:hAnsi="Arial" w:cs="Arial"/>
          <w:bCs/>
          <w:noProof/>
          <w:sz w:val="24"/>
          <w:szCs w:val="24"/>
          <w:lang w:eastAsia="ru-RU"/>
        </w:rPr>
        <w:t xml:space="preserve"> должн</w:t>
      </w:r>
      <w:r w:rsidR="00886BED">
        <w:rPr>
          <w:rFonts w:ascii="Arial" w:hAnsi="Arial" w:cs="Arial"/>
          <w:bCs/>
          <w:noProof/>
          <w:sz w:val="24"/>
          <w:szCs w:val="24"/>
          <w:lang w:eastAsia="ru-RU"/>
        </w:rPr>
        <w:t>о</w:t>
      </w:r>
      <w:r w:rsidRPr="00632A39">
        <w:rPr>
          <w:rFonts w:ascii="Arial" w:hAnsi="Arial" w:cs="Arial"/>
          <w:bCs/>
          <w:noProof/>
          <w:sz w:val="24"/>
          <w:szCs w:val="24"/>
          <w:lang w:eastAsia="ru-RU"/>
        </w:rPr>
        <w:t xml:space="preserve"> о</w:t>
      </w:r>
      <w:r w:rsidR="00886BED">
        <w:rPr>
          <w:rFonts w:ascii="Arial" w:hAnsi="Arial" w:cs="Arial"/>
          <w:bCs/>
          <w:noProof/>
          <w:sz w:val="24"/>
          <w:szCs w:val="24"/>
          <w:lang w:eastAsia="ru-RU"/>
        </w:rPr>
        <w:t>тображаться</w:t>
      </w:r>
      <w:r w:rsidRPr="00632A39">
        <w:rPr>
          <w:rFonts w:ascii="Arial" w:hAnsi="Arial" w:cs="Arial"/>
          <w:bCs/>
          <w:noProof/>
          <w:sz w:val="24"/>
          <w:szCs w:val="24"/>
          <w:lang w:eastAsia="ru-RU"/>
        </w:rPr>
        <w:t xml:space="preserve"> время, отведенное для завершения следующ</w:t>
      </w:r>
      <w:r w:rsidR="00886BED">
        <w:rPr>
          <w:rFonts w:ascii="Arial" w:hAnsi="Arial" w:cs="Arial"/>
          <w:bCs/>
          <w:noProof/>
          <w:sz w:val="24"/>
          <w:szCs w:val="24"/>
          <w:lang w:eastAsia="ru-RU"/>
        </w:rPr>
        <w:t>его</w:t>
      </w:r>
      <w:r w:rsidRPr="00632A39">
        <w:rPr>
          <w:rFonts w:ascii="Arial" w:hAnsi="Arial" w:cs="Arial"/>
          <w:bCs/>
          <w:noProof/>
          <w:sz w:val="24"/>
          <w:szCs w:val="24"/>
          <w:lang w:eastAsia="ru-RU"/>
        </w:rPr>
        <w:t xml:space="preserve"> ход</w:t>
      </w:r>
      <w:r w:rsidR="00886BED">
        <w:rPr>
          <w:rFonts w:ascii="Arial" w:hAnsi="Arial" w:cs="Arial"/>
          <w:bCs/>
          <w:noProof/>
          <w:sz w:val="24"/>
          <w:szCs w:val="24"/>
          <w:lang w:eastAsia="ru-RU"/>
        </w:rPr>
        <w:t>а</w:t>
      </w:r>
      <w:r w:rsidRPr="00632A39">
        <w:rPr>
          <w:rFonts w:ascii="Arial" w:hAnsi="Arial" w:cs="Arial"/>
          <w:bCs/>
          <w:noProof/>
          <w:sz w:val="24"/>
          <w:szCs w:val="24"/>
          <w:lang w:eastAsia="ru-RU"/>
        </w:rPr>
        <w:t xml:space="preserve"> игрока.</w:t>
      </w:r>
    </w:p>
    <w:p w:rsidR="00632A39" w:rsidRPr="00632A39" w:rsidRDefault="00632A39" w:rsidP="00886BED">
      <w:pPr>
        <w:autoSpaceDE w:val="0"/>
        <w:autoSpaceDN w:val="0"/>
        <w:adjustRightInd w:val="0"/>
        <w:spacing w:after="0"/>
        <w:ind w:hanging="425"/>
        <w:rPr>
          <w:rFonts w:ascii="Arial" w:hAnsi="Arial" w:cs="Arial"/>
          <w:bCs/>
          <w:noProof/>
          <w:sz w:val="24"/>
          <w:szCs w:val="24"/>
          <w:lang w:eastAsia="ru-RU"/>
        </w:rPr>
      </w:pPr>
      <w:r w:rsidRPr="00632A39">
        <w:rPr>
          <w:rFonts w:ascii="Arial" w:hAnsi="Arial" w:cs="Arial"/>
          <w:bCs/>
          <w:noProof/>
          <w:sz w:val="24"/>
          <w:szCs w:val="24"/>
          <w:lang w:eastAsia="ru-RU"/>
        </w:rPr>
        <w:t>(2) Дисплеи должны быть видны с расстояния не менее 3 метров.</w:t>
      </w:r>
    </w:p>
    <w:p w:rsidR="00632A39" w:rsidRPr="00632A39" w:rsidRDefault="00632A39" w:rsidP="00886BED">
      <w:pPr>
        <w:autoSpaceDE w:val="0"/>
        <w:autoSpaceDN w:val="0"/>
        <w:adjustRightInd w:val="0"/>
        <w:spacing w:after="0"/>
        <w:ind w:hanging="425"/>
        <w:rPr>
          <w:rFonts w:ascii="Arial" w:hAnsi="Arial" w:cs="Arial"/>
          <w:bCs/>
          <w:noProof/>
          <w:sz w:val="24"/>
          <w:szCs w:val="24"/>
          <w:lang w:eastAsia="ru-RU"/>
        </w:rPr>
      </w:pPr>
      <w:r w:rsidRPr="00632A39">
        <w:rPr>
          <w:rFonts w:ascii="Arial" w:hAnsi="Arial" w:cs="Arial"/>
          <w:bCs/>
          <w:noProof/>
          <w:sz w:val="24"/>
          <w:szCs w:val="24"/>
          <w:lang w:eastAsia="ru-RU"/>
        </w:rPr>
        <w:t xml:space="preserve">(3) </w:t>
      </w:r>
      <w:r w:rsidR="00886BED">
        <w:rPr>
          <w:rFonts w:ascii="Arial" w:hAnsi="Arial" w:cs="Arial"/>
          <w:bCs/>
          <w:noProof/>
          <w:sz w:val="24"/>
          <w:szCs w:val="24"/>
          <w:lang w:eastAsia="ru-RU"/>
        </w:rPr>
        <w:t>Н</w:t>
      </w:r>
      <w:r w:rsidR="00886BED" w:rsidRPr="00632A39">
        <w:rPr>
          <w:rFonts w:ascii="Arial" w:hAnsi="Arial" w:cs="Arial"/>
          <w:bCs/>
          <w:noProof/>
          <w:sz w:val="24"/>
          <w:szCs w:val="24"/>
          <w:lang w:eastAsia="ru-RU"/>
        </w:rPr>
        <w:t>а расстоянии</w:t>
      </w:r>
      <w:r w:rsidR="00886BED">
        <w:rPr>
          <w:rFonts w:ascii="Arial" w:hAnsi="Arial" w:cs="Arial"/>
          <w:bCs/>
          <w:noProof/>
          <w:sz w:val="24"/>
          <w:szCs w:val="24"/>
          <w:lang w:eastAsia="ru-RU"/>
        </w:rPr>
        <w:t>,</w:t>
      </w:r>
      <w:r w:rsidR="00886BED" w:rsidRPr="00632A39">
        <w:rPr>
          <w:rFonts w:ascii="Arial" w:hAnsi="Arial" w:cs="Arial"/>
          <w:bCs/>
          <w:noProof/>
          <w:sz w:val="24"/>
          <w:szCs w:val="24"/>
          <w:lang w:eastAsia="ru-RU"/>
        </w:rPr>
        <w:t xml:space="preserve"> </w:t>
      </w:r>
      <w:r w:rsidRPr="00632A39">
        <w:rPr>
          <w:rFonts w:ascii="Arial" w:hAnsi="Arial" w:cs="Arial"/>
          <w:bCs/>
          <w:noProof/>
          <w:sz w:val="24"/>
          <w:szCs w:val="24"/>
          <w:lang w:eastAsia="ru-RU"/>
        </w:rPr>
        <w:t>по крайней мере</w:t>
      </w:r>
      <w:r w:rsidR="00886BED">
        <w:rPr>
          <w:rFonts w:ascii="Arial" w:hAnsi="Arial" w:cs="Arial"/>
          <w:bCs/>
          <w:noProof/>
          <w:sz w:val="24"/>
          <w:szCs w:val="24"/>
          <w:lang w:eastAsia="ru-RU"/>
        </w:rPr>
        <w:t>,</w:t>
      </w:r>
      <w:r w:rsidRPr="00632A39">
        <w:rPr>
          <w:rFonts w:ascii="Arial" w:hAnsi="Arial" w:cs="Arial"/>
          <w:bCs/>
          <w:noProof/>
          <w:sz w:val="24"/>
          <w:szCs w:val="24"/>
          <w:lang w:eastAsia="ru-RU"/>
        </w:rPr>
        <w:t xml:space="preserve"> 10 метров игрок</w:t>
      </w:r>
      <w:r w:rsidR="00886BED">
        <w:rPr>
          <w:rFonts w:ascii="Arial" w:hAnsi="Arial" w:cs="Arial"/>
          <w:bCs/>
          <w:noProof/>
          <w:sz w:val="24"/>
          <w:szCs w:val="24"/>
          <w:lang w:eastAsia="ru-RU"/>
        </w:rPr>
        <w:t xml:space="preserve"> </w:t>
      </w:r>
      <w:r w:rsidRPr="00632A39">
        <w:rPr>
          <w:rFonts w:ascii="Arial" w:hAnsi="Arial" w:cs="Arial"/>
          <w:bCs/>
          <w:noProof/>
          <w:sz w:val="24"/>
          <w:szCs w:val="24"/>
          <w:lang w:eastAsia="ru-RU"/>
        </w:rPr>
        <w:t>должен ясно вид</w:t>
      </w:r>
      <w:r w:rsidR="00886BED">
        <w:rPr>
          <w:rFonts w:ascii="Arial" w:hAnsi="Arial" w:cs="Arial"/>
          <w:bCs/>
          <w:noProof/>
          <w:sz w:val="24"/>
          <w:szCs w:val="24"/>
          <w:lang w:eastAsia="ru-RU"/>
        </w:rPr>
        <w:t>еть</w:t>
      </w:r>
      <w:r w:rsidRPr="00632A39">
        <w:rPr>
          <w:rFonts w:ascii="Arial" w:hAnsi="Arial" w:cs="Arial"/>
          <w:bCs/>
          <w:noProof/>
          <w:sz w:val="24"/>
          <w:szCs w:val="24"/>
          <w:lang w:eastAsia="ru-RU"/>
        </w:rPr>
        <w:t xml:space="preserve">, </w:t>
      </w:r>
      <w:r w:rsidR="00886BED">
        <w:rPr>
          <w:rFonts w:ascii="Arial" w:hAnsi="Arial" w:cs="Arial"/>
          <w:bCs/>
          <w:noProof/>
          <w:sz w:val="24"/>
          <w:szCs w:val="24"/>
          <w:lang w:eastAsia="ru-RU"/>
        </w:rPr>
        <w:t>чьи часы идут</w:t>
      </w:r>
      <w:r w:rsidRPr="00632A39">
        <w:rPr>
          <w:rFonts w:ascii="Arial" w:hAnsi="Arial" w:cs="Arial"/>
          <w:bCs/>
          <w:noProof/>
          <w:sz w:val="24"/>
          <w:szCs w:val="24"/>
          <w:lang w:eastAsia="ru-RU"/>
        </w:rPr>
        <w:t>.</w:t>
      </w:r>
    </w:p>
    <w:p w:rsidR="00632A39" w:rsidRPr="00632A39" w:rsidRDefault="00632A39" w:rsidP="00886BED">
      <w:pPr>
        <w:autoSpaceDE w:val="0"/>
        <w:autoSpaceDN w:val="0"/>
        <w:adjustRightInd w:val="0"/>
        <w:spacing w:after="0"/>
        <w:ind w:hanging="425"/>
        <w:rPr>
          <w:rFonts w:ascii="Arial" w:hAnsi="Arial" w:cs="Arial"/>
          <w:bCs/>
          <w:noProof/>
          <w:sz w:val="24"/>
          <w:szCs w:val="24"/>
          <w:lang w:eastAsia="ru-RU"/>
        </w:rPr>
      </w:pPr>
      <w:r w:rsidRPr="00632A39">
        <w:rPr>
          <w:rFonts w:ascii="Arial" w:hAnsi="Arial" w:cs="Arial"/>
          <w:bCs/>
          <w:noProof/>
          <w:sz w:val="24"/>
          <w:szCs w:val="24"/>
          <w:lang w:eastAsia="ru-RU"/>
        </w:rPr>
        <w:t xml:space="preserve">(4) В случае прохождения контроля времени </w:t>
      </w:r>
      <w:r w:rsidR="00435658">
        <w:rPr>
          <w:rFonts w:ascii="Arial" w:hAnsi="Arial" w:cs="Arial"/>
          <w:bCs/>
          <w:noProof/>
          <w:sz w:val="24"/>
          <w:szCs w:val="24"/>
          <w:lang w:eastAsia="ru-RU"/>
        </w:rPr>
        <w:t>символ</w:t>
      </w:r>
      <w:r w:rsidRPr="00632A39">
        <w:rPr>
          <w:rFonts w:ascii="Arial" w:hAnsi="Arial" w:cs="Arial"/>
          <w:bCs/>
          <w:noProof/>
          <w:sz w:val="24"/>
          <w:szCs w:val="24"/>
          <w:lang w:eastAsia="ru-RU"/>
        </w:rPr>
        <w:t xml:space="preserve"> на дисплее долж</w:t>
      </w:r>
      <w:r w:rsidR="00D35CDD">
        <w:rPr>
          <w:rFonts w:ascii="Arial" w:hAnsi="Arial" w:cs="Arial"/>
          <w:bCs/>
          <w:noProof/>
          <w:sz w:val="24"/>
          <w:szCs w:val="24"/>
          <w:lang w:eastAsia="ru-RU"/>
        </w:rPr>
        <w:t>е</w:t>
      </w:r>
      <w:r w:rsidRPr="00632A39">
        <w:rPr>
          <w:rFonts w:ascii="Arial" w:hAnsi="Arial" w:cs="Arial"/>
          <w:bCs/>
          <w:noProof/>
          <w:sz w:val="24"/>
          <w:szCs w:val="24"/>
          <w:lang w:eastAsia="ru-RU"/>
        </w:rPr>
        <w:t>н дать ч</w:t>
      </w:r>
      <w:r w:rsidR="008B1E61">
        <w:rPr>
          <w:rFonts w:ascii="Arial" w:hAnsi="Arial" w:cs="Arial"/>
          <w:bCs/>
          <w:noProof/>
          <w:sz w:val="24"/>
          <w:szCs w:val="24"/>
          <w:lang w:eastAsia="ru-RU"/>
        </w:rPr>
        <w:t>ё</w:t>
      </w:r>
      <w:r w:rsidRPr="00632A39">
        <w:rPr>
          <w:rFonts w:ascii="Arial" w:hAnsi="Arial" w:cs="Arial"/>
          <w:bCs/>
          <w:noProof/>
          <w:sz w:val="24"/>
          <w:szCs w:val="24"/>
          <w:lang w:eastAsia="ru-RU"/>
        </w:rPr>
        <w:t>ткий сигнал, какой игрок про</w:t>
      </w:r>
      <w:r w:rsidR="00886BED">
        <w:rPr>
          <w:rFonts w:ascii="Arial" w:hAnsi="Arial" w:cs="Arial"/>
          <w:bCs/>
          <w:noProof/>
          <w:sz w:val="24"/>
          <w:szCs w:val="24"/>
          <w:lang w:eastAsia="ru-RU"/>
        </w:rPr>
        <w:t>срочил</w:t>
      </w:r>
      <w:r w:rsidRPr="00632A39">
        <w:rPr>
          <w:rFonts w:ascii="Arial" w:hAnsi="Arial" w:cs="Arial"/>
          <w:bCs/>
          <w:noProof/>
          <w:sz w:val="24"/>
          <w:szCs w:val="24"/>
          <w:lang w:eastAsia="ru-RU"/>
        </w:rPr>
        <w:t xml:space="preserve"> </w:t>
      </w:r>
      <w:r w:rsidR="00886BED">
        <w:rPr>
          <w:rFonts w:ascii="Arial" w:hAnsi="Arial" w:cs="Arial"/>
          <w:bCs/>
          <w:noProof/>
          <w:sz w:val="24"/>
          <w:szCs w:val="24"/>
          <w:lang w:eastAsia="ru-RU"/>
        </w:rPr>
        <w:t>к</w:t>
      </w:r>
      <w:r w:rsidRPr="00632A39">
        <w:rPr>
          <w:rFonts w:ascii="Arial" w:hAnsi="Arial" w:cs="Arial"/>
          <w:bCs/>
          <w:noProof/>
          <w:sz w:val="24"/>
          <w:szCs w:val="24"/>
          <w:lang w:eastAsia="ru-RU"/>
        </w:rPr>
        <w:t>о</w:t>
      </w:r>
      <w:r w:rsidR="00886BED">
        <w:rPr>
          <w:rFonts w:ascii="Arial" w:hAnsi="Arial" w:cs="Arial"/>
          <w:bCs/>
          <w:noProof/>
          <w:sz w:val="24"/>
          <w:szCs w:val="24"/>
          <w:lang w:eastAsia="ru-RU"/>
        </w:rPr>
        <w:t>н</w:t>
      </w:r>
      <w:r w:rsidRPr="00632A39">
        <w:rPr>
          <w:rFonts w:ascii="Arial" w:hAnsi="Arial" w:cs="Arial"/>
          <w:bCs/>
          <w:noProof/>
          <w:sz w:val="24"/>
          <w:szCs w:val="24"/>
          <w:lang w:eastAsia="ru-RU"/>
        </w:rPr>
        <w:t>т</w:t>
      </w:r>
      <w:r w:rsidR="00886BED">
        <w:rPr>
          <w:rFonts w:ascii="Arial" w:hAnsi="Arial" w:cs="Arial"/>
          <w:bCs/>
          <w:noProof/>
          <w:sz w:val="24"/>
          <w:szCs w:val="24"/>
          <w:lang w:eastAsia="ru-RU"/>
        </w:rPr>
        <w:t>рольное время</w:t>
      </w:r>
      <w:r w:rsidRPr="00632A39">
        <w:rPr>
          <w:rFonts w:ascii="Arial" w:hAnsi="Arial" w:cs="Arial"/>
          <w:bCs/>
          <w:noProof/>
          <w:sz w:val="24"/>
          <w:szCs w:val="24"/>
          <w:lang w:eastAsia="ru-RU"/>
        </w:rPr>
        <w:t xml:space="preserve"> перв</w:t>
      </w:r>
      <w:r w:rsidR="00886BED">
        <w:rPr>
          <w:rFonts w:ascii="Arial" w:hAnsi="Arial" w:cs="Arial"/>
          <w:bCs/>
          <w:noProof/>
          <w:sz w:val="24"/>
          <w:szCs w:val="24"/>
          <w:lang w:eastAsia="ru-RU"/>
        </w:rPr>
        <w:t>ым</w:t>
      </w:r>
      <w:r w:rsidRPr="00632A39">
        <w:rPr>
          <w:rFonts w:ascii="Arial" w:hAnsi="Arial" w:cs="Arial"/>
          <w:bCs/>
          <w:noProof/>
          <w:sz w:val="24"/>
          <w:szCs w:val="24"/>
          <w:lang w:eastAsia="ru-RU"/>
        </w:rPr>
        <w:t>.</w:t>
      </w:r>
    </w:p>
    <w:p w:rsidR="005242C9" w:rsidRPr="00582ED7" w:rsidRDefault="00632A39" w:rsidP="00886BED">
      <w:pPr>
        <w:autoSpaceDE w:val="0"/>
        <w:autoSpaceDN w:val="0"/>
        <w:adjustRightInd w:val="0"/>
        <w:spacing w:after="0"/>
        <w:ind w:hanging="425"/>
        <w:rPr>
          <w:rFonts w:ascii="Arial" w:hAnsi="Arial" w:cs="Arial"/>
          <w:bCs/>
          <w:noProof/>
          <w:sz w:val="24"/>
          <w:szCs w:val="24"/>
          <w:lang w:eastAsia="ru-RU"/>
        </w:rPr>
      </w:pPr>
      <w:r w:rsidRPr="00632A39">
        <w:rPr>
          <w:rFonts w:ascii="Arial" w:hAnsi="Arial" w:cs="Arial"/>
          <w:bCs/>
          <w:noProof/>
          <w:sz w:val="24"/>
          <w:szCs w:val="24"/>
          <w:lang w:eastAsia="ru-RU"/>
        </w:rPr>
        <w:t>(5) Для</w:t>
      </w:r>
      <w:r w:rsidR="00886BED">
        <w:rPr>
          <w:rFonts w:ascii="Arial" w:hAnsi="Arial" w:cs="Arial"/>
          <w:bCs/>
          <w:noProof/>
          <w:sz w:val="24"/>
          <w:szCs w:val="24"/>
          <w:lang w:eastAsia="ru-RU"/>
        </w:rPr>
        <w:t xml:space="preserve"> часов с </w:t>
      </w:r>
      <w:r w:rsidRPr="00632A39">
        <w:rPr>
          <w:rFonts w:ascii="Arial" w:hAnsi="Arial" w:cs="Arial"/>
          <w:bCs/>
          <w:noProof/>
          <w:sz w:val="24"/>
          <w:szCs w:val="24"/>
          <w:lang w:eastAsia="ru-RU"/>
        </w:rPr>
        <w:t xml:space="preserve">батарейным питанием </w:t>
      </w:r>
      <w:r w:rsidR="00886BED" w:rsidRPr="00632A39">
        <w:rPr>
          <w:rFonts w:ascii="Arial" w:hAnsi="Arial" w:cs="Arial"/>
          <w:bCs/>
          <w:noProof/>
          <w:sz w:val="24"/>
          <w:szCs w:val="24"/>
          <w:lang w:eastAsia="ru-RU"/>
        </w:rPr>
        <w:t>требуется</w:t>
      </w:r>
      <w:r w:rsidRPr="00632A39">
        <w:rPr>
          <w:rFonts w:ascii="Arial" w:hAnsi="Arial" w:cs="Arial"/>
          <w:bCs/>
          <w:noProof/>
          <w:sz w:val="24"/>
          <w:szCs w:val="24"/>
          <w:lang w:eastAsia="ru-RU"/>
        </w:rPr>
        <w:t xml:space="preserve"> индикация разряда батареи.</w:t>
      </w:r>
    </w:p>
    <w:p w:rsidR="00700637" w:rsidRPr="00700637" w:rsidRDefault="00700637" w:rsidP="0006446B">
      <w:pPr>
        <w:tabs>
          <w:tab w:val="left" w:pos="284"/>
        </w:tabs>
        <w:autoSpaceDE w:val="0"/>
        <w:autoSpaceDN w:val="0"/>
        <w:adjustRightInd w:val="0"/>
        <w:spacing w:after="0"/>
        <w:ind w:hanging="425"/>
        <w:rPr>
          <w:rFonts w:ascii="Arial" w:hAnsi="Arial" w:cs="Arial"/>
          <w:bCs/>
          <w:noProof/>
          <w:sz w:val="24"/>
          <w:szCs w:val="24"/>
          <w:lang w:eastAsia="ru-RU"/>
        </w:rPr>
      </w:pPr>
      <w:r>
        <w:rPr>
          <w:rFonts w:ascii="Arial" w:hAnsi="Arial" w:cs="Arial"/>
          <w:bCs/>
          <w:noProof/>
          <w:sz w:val="24"/>
          <w:szCs w:val="24"/>
          <w:lang w:eastAsia="ru-RU"/>
        </w:rPr>
        <w:t>(</w:t>
      </w:r>
      <w:r w:rsidRPr="00700637">
        <w:rPr>
          <w:rFonts w:ascii="Arial" w:hAnsi="Arial" w:cs="Arial"/>
          <w:bCs/>
          <w:noProof/>
          <w:sz w:val="24"/>
          <w:szCs w:val="24"/>
          <w:lang w:eastAsia="ru-RU"/>
        </w:rPr>
        <w:t>6) В случае индикации низко</w:t>
      </w:r>
      <w:r>
        <w:rPr>
          <w:rFonts w:ascii="Arial" w:hAnsi="Arial" w:cs="Arial"/>
          <w:bCs/>
          <w:noProof/>
          <w:sz w:val="24"/>
          <w:szCs w:val="24"/>
          <w:lang w:eastAsia="ru-RU"/>
        </w:rPr>
        <w:t>го заряда</w:t>
      </w:r>
      <w:r w:rsidRPr="00700637">
        <w:rPr>
          <w:rFonts w:ascii="Arial" w:hAnsi="Arial" w:cs="Arial"/>
          <w:bCs/>
          <w:noProof/>
          <w:sz w:val="24"/>
          <w:szCs w:val="24"/>
          <w:lang w:eastAsia="ru-RU"/>
        </w:rPr>
        <w:t xml:space="preserve"> батареи часы должны продолжать безупречно функционировать в течение</w:t>
      </w:r>
      <w:r>
        <w:rPr>
          <w:rFonts w:ascii="Arial" w:hAnsi="Arial" w:cs="Arial"/>
          <w:bCs/>
          <w:noProof/>
          <w:sz w:val="24"/>
          <w:szCs w:val="24"/>
          <w:lang w:eastAsia="ru-RU"/>
        </w:rPr>
        <w:t>,</w:t>
      </w:r>
      <w:r w:rsidRPr="00700637">
        <w:rPr>
          <w:rFonts w:ascii="Arial" w:hAnsi="Arial" w:cs="Arial"/>
          <w:bCs/>
          <w:noProof/>
          <w:sz w:val="24"/>
          <w:szCs w:val="24"/>
          <w:lang w:eastAsia="ru-RU"/>
        </w:rPr>
        <w:t xml:space="preserve"> по крайней мере</w:t>
      </w:r>
      <w:r>
        <w:rPr>
          <w:rFonts w:ascii="Arial" w:hAnsi="Arial" w:cs="Arial"/>
          <w:bCs/>
          <w:noProof/>
          <w:sz w:val="24"/>
          <w:szCs w:val="24"/>
          <w:lang w:eastAsia="ru-RU"/>
        </w:rPr>
        <w:t>,</w:t>
      </w:r>
      <w:r w:rsidRPr="00700637">
        <w:rPr>
          <w:rFonts w:ascii="Arial" w:hAnsi="Arial" w:cs="Arial"/>
          <w:bCs/>
          <w:noProof/>
          <w:sz w:val="24"/>
          <w:szCs w:val="24"/>
          <w:lang w:eastAsia="ru-RU"/>
        </w:rPr>
        <w:t xml:space="preserve"> 10 часов.</w:t>
      </w:r>
    </w:p>
    <w:p w:rsidR="00700637" w:rsidRPr="00700637" w:rsidRDefault="00700637" w:rsidP="0006446B">
      <w:pPr>
        <w:autoSpaceDE w:val="0"/>
        <w:autoSpaceDN w:val="0"/>
        <w:adjustRightInd w:val="0"/>
        <w:spacing w:after="0"/>
        <w:ind w:hanging="425"/>
        <w:rPr>
          <w:rFonts w:ascii="Arial" w:hAnsi="Arial" w:cs="Arial"/>
          <w:bCs/>
          <w:noProof/>
          <w:sz w:val="24"/>
          <w:szCs w:val="24"/>
          <w:lang w:eastAsia="ru-RU"/>
        </w:rPr>
      </w:pPr>
      <w:r w:rsidRPr="00700637">
        <w:rPr>
          <w:rFonts w:ascii="Arial" w:hAnsi="Arial" w:cs="Arial"/>
          <w:bCs/>
          <w:noProof/>
          <w:sz w:val="24"/>
          <w:szCs w:val="24"/>
          <w:lang w:eastAsia="ru-RU"/>
        </w:rPr>
        <w:t xml:space="preserve">(7) Особое внимание должно быть уделено правильному </w:t>
      </w:r>
      <w:r>
        <w:rPr>
          <w:rFonts w:ascii="Arial" w:hAnsi="Arial" w:cs="Arial"/>
          <w:bCs/>
          <w:noProof/>
          <w:sz w:val="24"/>
          <w:szCs w:val="24"/>
          <w:lang w:eastAsia="ru-RU"/>
        </w:rPr>
        <w:t>уведомлению</w:t>
      </w:r>
      <w:r w:rsidRPr="00700637">
        <w:rPr>
          <w:rFonts w:ascii="Arial" w:hAnsi="Arial" w:cs="Arial"/>
          <w:bCs/>
          <w:noProof/>
          <w:sz w:val="24"/>
          <w:szCs w:val="24"/>
          <w:lang w:eastAsia="ru-RU"/>
        </w:rPr>
        <w:t xml:space="preserve"> </w:t>
      </w:r>
      <w:r>
        <w:rPr>
          <w:rFonts w:ascii="Arial" w:hAnsi="Arial" w:cs="Arial"/>
          <w:bCs/>
          <w:noProof/>
          <w:sz w:val="24"/>
          <w:szCs w:val="24"/>
          <w:lang w:eastAsia="ru-RU"/>
        </w:rPr>
        <w:t>о прохожде</w:t>
      </w:r>
      <w:r w:rsidR="00D35CDD">
        <w:rPr>
          <w:rFonts w:ascii="Arial" w:hAnsi="Arial" w:cs="Arial"/>
          <w:bCs/>
          <w:noProof/>
          <w:sz w:val="24"/>
          <w:szCs w:val="24"/>
          <w:lang w:eastAsia="ru-RU"/>
        </w:rPr>
        <w:t>-</w:t>
      </w:r>
      <w:r>
        <w:rPr>
          <w:rFonts w:ascii="Arial" w:hAnsi="Arial" w:cs="Arial"/>
          <w:bCs/>
          <w:noProof/>
          <w:sz w:val="24"/>
          <w:szCs w:val="24"/>
          <w:lang w:eastAsia="ru-RU"/>
        </w:rPr>
        <w:t xml:space="preserve">нии контрольного </w:t>
      </w:r>
      <w:r w:rsidRPr="00700637">
        <w:rPr>
          <w:rFonts w:ascii="Arial" w:hAnsi="Arial" w:cs="Arial"/>
          <w:bCs/>
          <w:noProof/>
          <w:sz w:val="24"/>
          <w:szCs w:val="24"/>
          <w:lang w:eastAsia="ru-RU"/>
        </w:rPr>
        <w:t xml:space="preserve"> времени.</w:t>
      </w:r>
    </w:p>
    <w:p w:rsidR="00700637" w:rsidRPr="00700637" w:rsidRDefault="00700637" w:rsidP="0006446B">
      <w:pPr>
        <w:autoSpaceDE w:val="0"/>
        <w:autoSpaceDN w:val="0"/>
        <w:adjustRightInd w:val="0"/>
        <w:spacing w:after="0"/>
        <w:ind w:hanging="425"/>
        <w:rPr>
          <w:rFonts w:ascii="Arial" w:hAnsi="Arial" w:cs="Arial"/>
          <w:bCs/>
          <w:noProof/>
          <w:sz w:val="24"/>
          <w:szCs w:val="24"/>
          <w:lang w:eastAsia="ru-RU"/>
        </w:rPr>
      </w:pPr>
      <w:r w:rsidRPr="00700637">
        <w:rPr>
          <w:rFonts w:ascii="Arial" w:hAnsi="Arial" w:cs="Arial"/>
          <w:bCs/>
          <w:noProof/>
          <w:sz w:val="24"/>
          <w:szCs w:val="24"/>
          <w:lang w:eastAsia="ru-RU"/>
        </w:rPr>
        <w:t xml:space="preserve">(8) В случае </w:t>
      </w:r>
      <w:r>
        <w:rPr>
          <w:rFonts w:ascii="Arial" w:hAnsi="Arial" w:cs="Arial"/>
          <w:bCs/>
          <w:noProof/>
          <w:sz w:val="24"/>
          <w:szCs w:val="24"/>
          <w:lang w:eastAsia="ru-RU"/>
        </w:rPr>
        <w:t xml:space="preserve">использования </w:t>
      </w:r>
      <w:r w:rsidRPr="00700637">
        <w:rPr>
          <w:rFonts w:ascii="Arial" w:hAnsi="Arial" w:cs="Arial"/>
          <w:bCs/>
          <w:noProof/>
          <w:sz w:val="24"/>
          <w:szCs w:val="24"/>
          <w:lang w:eastAsia="ru-RU"/>
        </w:rPr>
        <w:t>накопительн</w:t>
      </w:r>
      <w:r>
        <w:rPr>
          <w:rFonts w:ascii="Arial" w:hAnsi="Arial" w:cs="Arial"/>
          <w:bCs/>
          <w:noProof/>
          <w:sz w:val="24"/>
          <w:szCs w:val="24"/>
          <w:lang w:eastAsia="ru-RU"/>
        </w:rPr>
        <w:t>ой системы</w:t>
      </w:r>
      <w:r w:rsidRPr="00700637">
        <w:rPr>
          <w:rFonts w:ascii="Arial" w:hAnsi="Arial" w:cs="Arial"/>
          <w:bCs/>
          <w:noProof/>
          <w:sz w:val="24"/>
          <w:szCs w:val="24"/>
          <w:lang w:eastAsia="ru-RU"/>
        </w:rPr>
        <w:t xml:space="preserve"> или </w:t>
      </w:r>
      <w:r>
        <w:rPr>
          <w:rFonts w:ascii="Arial" w:hAnsi="Arial" w:cs="Arial"/>
          <w:bCs/>
          <w:noProof/>
          <w:sz w:val="24"/>
          <w:szCs w:val="24"/>
          <w:lang w:eastAsia="ru-RU"/>
        </w:rPr>
        <w:t xml:space="preserve">системы </w:t>
      </w:r>
      <w:r w:rsidRPr="00700637">
        <w:rPr>
          <w:rFonts w:ascii="Arial" w:hAnsi="Arial" w:cs="Arial"/>
          <w:bCs/>
          <w:noProof/>
          <w:sz w:val="24"/>
          <w:szCs w:val="24"/>
          <w:lang w:eastAsia="ru-RU"/>
        </w:rPr>
        <w:t>задержки времени</w:t>
      </w:r>
      <w:r>
        <w:rPr>
          <w:rFonts w:ascii="Arial" w:hAnsi="Arial" w:cs="Arial"/>
          <w:bCs/>
          <w:noProof/>
          <w:sz w:val="24"/>
          <w:szCs w:val="24"/>
          <w:lang w:eastAsia="ru-RU"/>
        </w:rPr>
        <w:t xml:space="preserve"> </w:t>
      </w:r>
      <w:r w:rsidRPr="00700637">
        <w:rPr>
          <w:rFonts w:ascii="Arial" w:hAnsi="Arial" w:cs="Arial"/>
          <w:bCs/>
          <w:noProof/>
          <w:sz w:val="24"/>
          <w:szCs w:val="24"/>
          <w:lang w:eastAsia="ru-RU"/>
        </w:rPr>
        <w:t xml:space="preserve"> часы не должны добав</w:t>
      </w:r>
      <w:r>
        <w:rPr>
          <w:rFonts w:ascii="Arial" w:hAnsi="Arial" w:cs="Arial"/>
          <w:bCs/>
          <w:noProof/>
          <w:sz w:val="24"/>
          <w:szCs w:val="24"/>
          <w:lang w:eastAsia="ru-RU"/>
        </w:rPr>
        <w:t>ля</w:t>
      </w:r>
      <w:r w:rsidRPr="00700637">
        <w:rPr>
          <w:rFonts w:ascii="Arial" w:hAnsi="Arial" w:cs="Arial"/>
          <w:bCs/>
          <w:noProof/>
          <w:sz w:val="24"/>
          <w:szCs w:val="24"/>
          <w:lang w:eastAsia="ru-RU"/>
        </w:rPr>
        <w:t xml:space="preserve">ть </w:t>
      </w:r>
      <w:r>
        <w:rPr>
          <w:rFonts w:ascii="Arial" w:hAnsi="Arial" w:cs="Arial"/>
          <w:bCs/>
          <w:noProof/>
          <w:sz w:val="24"/>
          <w:szCs w:val="24"/>
          <w:lang w:eastAsia="ru-RU"/>
        </w:rPr>
        <w:t>никако</w:t>
      </w:r>
      <w:r w:rsidR="00435658">
        <w:rPr>
          <w:rFonts w:ascii="Arial" w:hAnsi="Arial" w:cs="Arial"/>
          <w:bCs/>
          <w:noProof/>
          <w:sz w:val="24"/>
          <w:szCs w:val="24"/>
          <w:lang w:eastAsia="ru-RU"/>
        </w:rPr>
        <w:t>е</w:t>
      </w:r>
      <w:r>
        <w:rPr>
          <w:rFonts w:ascii="Arial" w:hAnsi="Arial" w:cs="Arial"/>
          <w:bCs/>
          <w:noProof/>
          <w:sz w:val="24"/>
          <w:szCs w:val="24"/>
          <w:lang w:eastAsia="ru-RU"/>
        </w:rPr>
        <w:t xml:space="preserve"> </w:t>
      </w:r>
      <w:r w:rsidRPr="00700637">
        <w:rPr>
          <w:rFonts w:ascii="Arial" w:hAnsi="Arial" w:cs="Arial"/>
          <w:bCs/>
          <w:noProof/>
          <w:sz w:val="24"/>
          <w:szCs w:val="24"/>
          <w:lang w:eastAsia="ru-RU"/>
        </w:rPr>
        <w:t>дополнительно</w:t>
      </w:r>
      <w:r w:rsidR="00435658">
        <w:rPr>
          <w:rFonts w:ascii="Arial" w:hAnsi="Arial" w:cs="Arial"/>
          <w:bCs/>
          <w:noProof/>
          <w:sz w:val="24"/>
          <w:szCs w:val="24"/>
          <w:lang w:eastAsia="ru-RU"/>
        </w:rPr>
        <w:t>е</w:t>
      </w:r>
      <w:r w:rsidRPr="00700637">
        <w:rPr>
          <w:rFonts w:ascii="Arial" w:hAnsi="Arial" w:cs="Arial"/>
          <w:bCs/>
          <w:noProof/>
          <w:sz w:val="24"/>
          <w:szCs w:val="24"/>
          <w:lang w:eastAsia="ru-RU"/>
        </w:rPr>
        <w:t xml:space="preserve"> врем</w:t>
      </w:r>
      <w:r w:rsidR="00435658">
        <w:rPr>
          <w:rFonts w:ascii="Arial" w:hAnsi="Arial" w:cs="Arial"/>
          <w:bCs/>
          <w:noProof/>
          <w:sz w:val="24"/>
          <w:szCs w:val="24"/>
          <w:lang w:eastAsia="ru-RU"/>
        </w:rPr>
        <w:t>я</w:t>
      </w:r>
      <w:r w:rsidRPr="00700637">
        <w:rPr>
          <w:rFonts w:ascii="Arial" w:hAnsi="Arial" w:cs="Arial"/>
          <w:bCs/>
          <w:noProof/>
          <w:sz w:val="24"/>
          <w:szCs w:val="24"/>
          <w:lang w:eastAsia="ru-RU"/>
        </w:rPr>
        <w:t>, если игрок прош</w:t>
      </w:r>
      <w:r>
        <w:rPr>
          <w:rFonts w:ascii="Arial" w:hAnsi="Arial" w:cs="Arial"/>
          <w:bCs/>
          <w:noProof/>
          <w:sz w:val="24"/>
          <w:szCs w:val="24"/>
          <w:lang w:eastAsia="ru-RU"/>
        </w:rPr>
        <w:t>ё</w:t>
      </w:r>
      <w:r w:rsidRPr="00700637">
        <w:rPr>
          <w:rFonts w:ascii="Arial" w:hAnsi="Arial" w:cs="Arial"/>
          <w:bCs/>
          <w:noProof/>
          <w:sz w:val="24"/>
          <w:szCs w:val="24"/>
          <w:lang w:eastAsia="ru-RU"/>
        </w:rPr>
        <w:t>л последний контроль времени.</w:t>
      </w:r>
    </w:p>
    <w:p w:rsidR="00700637" w:rsidRPr="0006446B" w:rsidRDefault="00700637" w:rsidP="0006446B">
      <w:pPr>
        <w:autoSpaceDE w:val="0"/>
        <w:autoSpaceDN w:val="0"/>
        <w:adjustRightInd w:val="0"/>
        <w:spacing w:after="0"/>
        <w:ind w:hanging="425"/>
        <w:rPr>
          <w:rFonts w:ascii="Arial" w:hAnsi="Arial" w:cs="Arial"/>
          <w:bCs/>
          <w:noProof/>
          <w:sz w:val="24"/>
          <w:szCs w:val="24"/>
          <w:lang w:eastAsia="ru-RU"/>
        </w:rPr>
      </w:pPr>
      <w:r w:rsidRPr="0006446B">
        <w:rPr>
          <w:rFonts w:ascii="Arial" w:hAnsi="Arial" w:cs="Arial"/>
          <w:bCs/>
          <w:noProof/>
          <w:sz w:val="24"/>
          <w:szCs w:val="24"/>
          <w:lang w:eastAsia="ru-RU"/>
        </w:rPr>
        <w:t xml:space="preserve">(9) В случае </w:t>
      </w:r>
      <w:r w:rsidR="00305B38" w:rsidRPr="0006446B">
        <w:rPr>
          <w:rFonts w:ascii="Arial" w:hAnsi="Arial" w:cs="Arial"/>
          <w:bCs/>
          <w:noProof/>
          <w:sz w:val="24"/>
          <w:szCs w:val="24"/>
          <w:lang w:eastAsia="ru-RU"/>
        </w:rPr>
        <w:t xml:space="preserve">присуждения штрафного </w:t>
      </w:r>
      <w:r w:rsidRPr="0006446B">
        <w:rPr>
          <w:rFonts w:ascii="Arial" w:hAnsi="Arial" w:cs="Arial"/>
          <w:bCs/>
          <w:noProof/>
          <w:sz w:val="24"/>
          <w:szCs w:val="24"/>
          <w:lang w:eastAsia="ru-RU"/>
        </w:rPr>
        <w:t>времени</w:t>
      </w:r>
      <w:r w:rsidR="0006446B" w:rsidRPr="0006446B">
        <w:rPr>
          <w:rFonts w:ascii="Arial" w:hAnsi="Arial" w:cs="Arial"/>
          <w:bCs/>
          <w:noProof/>
          <w:sz w:val="24"/>
          <w:szCs w:val="24"/>
          <w:lang w:eastAsia="ru-RU"/>
        </w:rPr>
        <w:t xml:space="preserve"> у арбитра д</w:t>
      </w:r>
      <w:r w:rsidRPr="0006446B">
        <w:rPr>
          <w:rFonts w:ascii="Arial" w:hAnsi="Arial" w:cs="Arial"/>
          <w:bCs/>
          <w:noProof/>
          <w:sz w:val="24"/>
          <w:szCs w:val="24"/>
          <w:lang w:eastAsia="ru-RU"/>
        </w:rPr>
        <w:t>олжн</w:t>
      </w:r>
      <w:r w:rsidR="00305B38" w:rsidRPr="0006446B">
        <w:rPr>
          <w:rFonts w:ascii="Arial" w:hAnsi="Arial" w:cs="Arial"/>
          <w:bCs/>
          <w:noProof/>
          <w:sz w:val="24"/>
          <w:szCs w:val="24"/>
          <w:lang w:eastAsia="ru-RU"/>
        </w:rPr>
        <w:t>а</w:t>
      </w:r>
      <w:r w:rsidRPr="0006446B">
        <w:rPr>
          <w:rFonts w:ascii="Arial" w:hAnsi="Arial" w:cs="Arial"/>
          <w:bCs/>
          <w:noProof/>
          <w:sz w:val="24"/>
          <w:szCs w:val="24"/>
          <w:lang w:eastAsia="ru-RU"/>
        </w:rPr>
        <w:t xml:space="preserve"> быть возможно</w:t>
      </w:r>
      <w:r w:rsidR="00305B38" w:rsidRPr="0006446B">
        <w:rPr>
          <w:rFonts w:ascii="Arial" w:hAnsi="Arial" w:cs="Arial"/>
          <w:bCs/>
          <w:noProof/>
          <w:sz w:val="24"/>
          <w:szCs w:val="24"/>
          <w:lang w:eastAsia="ru-RU"/>
        </w:rPr>
        <w:t>сть выполн</w:t>
      </w:r>
      <w:r w:rsidR="0006446B" w:rsidRPr="0006446B">
        <w:rPr>
          <w:rFonts w:ascii="Arial" w:hAnsi="Arial" w:cs="Arial"/>
          <w:bCs/>
          <w:noProof/>
          <w:sz w:val="24"/>
          <w:szCs w:val="24"/>
          <w:lang w:eastAsia="ru-RU"/>
        </w:rPr>
        <w:t>ить</w:t>
      </w:r>
      <w:r w:rsidR="00305B38" w:rsidRPr="0006446B">
        <w:rPr>
          <w:rFonts w:ascii="Arial" w:hAnsi="Arial" w:cs="Arial"/>
          <w:bCs/>
          <w:noProof/>
          <w:sz w:val="24"/>
          <w:szCs w:val="24"/>
          <w:lang w:eastAsia="ru-RU"/>
        </w:rPr>
        <w:t xml:space="preserve"> корректировк</w:t>
      </w:r>
      <w:r w:rsidR="0006446B" w:rsidRPr="0006446B">
        <w:rPr>
          <w:rFonts w:ascii="Arial" w:hAnsi="Arial" w:cs="Arial"/>
          <w:bCs/>
          <w:noProof/>
          <w:sz w:val="24"/>
          <w:szCs w:val="24"/>
          <w:lang w:eastAsia="ru-RU"/>
        </w:rPr>
        <w:t>у</w:t>
      </w:r>
      <w:r w:rsidR="00305B38" w:rsidRPr="0006446B">
        <w:rPr>
          <w:rFonts w:ascii="Arial" w:hAnsi="Arial" w:cs="Arial"/>
          <w:bCs/>
          <w:noProof/>
          <w:sz w:val="24"/>
          <w:szCs w:val="24"/>
          <w:lang w:eastAsia="ru-RU"/>
        </w:rPr>
        <w:t xml:space="preserve"> </w:t>
      </w:r>
      <w:r w:rsidRPr="0006446B">
        <w:rPr>
          <w:rFonts w:ascii="Arial" w:hAnsi="Arial" w:cs="Arial"/>
          <w:bCs/>
          <w:noProof/>
          <w:sz w:val="24"/>
          <w:szCs w:val="24"/>
          <w:lang w:eastAsia="ru-RU"/>
        </w:rPr>
        <w:t>врем</w:t>
      </w:r>
      <w:r w:rsidR="00305B38" w:rsidRPr="0006446B">
        <w:rPr>
          <w:rFonts w:ascii="Arial" w:hAnsi="Arial" w:cs="Arial"/>
          <w:bCs/>
          <w:noProof/>
          <w:sz w:val="24"/>
          <w:szCs w:val="24"/>
          <w:lang w:eastAsia="ru-RU"/>
        </w:rPr>
        <w:t>ени</w:t>
      </w:r>
      <w:r w:rsidRPr="0006446B">
        <w:rPr>
          <w:rFonts w:ascii="Arial" w:hAnsi="Arial" w:cs="Arial"/>
          <w:bCs/>
          <w:noProof/>
          <w:sz w:val="24"/>
          <w:szCs w:val="24"/>
          <w:lang w:eastAsia="ru-RU"/>
        </w:rPr>
        <w:t xml:space="preserve"> и сч</w:t>
      </w:r>
      <w:r w:rsidR="008B1E61">
        <w:rPr>
          <w:rFonts w:ascii="Arial" w:hAnsi="Arial" w:cs="Arial"/>
          <w:bCs/>
          <w:noProof/>
          <w:sz w:val="24"/>
          <w:szCs w:val="24"/>
          <w:lang w:eastAsia="ru-RU"/>
        </w:rPr>
        <w:t>ё</w:t>
      </w:r>
      <w:r w:rsidRPr="0006446B">
        <w:rPr>
          <w:rFonts w:ascii="Arial" w:hAnsi="Arial" w:cs="Arial"/>
          <w:bCs/>
          <w:noProof/>
          <w:sz w:val="24"/>
          <w:szCs w:val="24"/>
          <w:lang w:eastAsia="ru-RU"/>
        </w:rPr>
        <w:t>тчик</w:t>
      </w:r>
      <w:r w:rsidR="00305B38" w:rsidRPr="0006446B">
        <w:rPr>
          <w:rFonts w:ascii="Arial" w:hAnsi="Arial" w:cs="Arial"/>
          <w:bCs/>
          <w:noProof/>
          <w:sz w:val="24"/>
          <w:szCs w:val="24"/>
          <w:lang w:eastAsia="ru-RU"/>
        </w:rPr>
        <w:t>а ходов</w:t>
      </w:r>
      <w:r w:rsidRPr="0006446B">
        <w:rPr>
          <w:rFonts w:ascii="Arial" w:hAnsi="Arial" w:cs="Arial"/>
          <w:bCs/>
          <w:noProof/>
          <w:sz w:val="24"/>
          <w:szCs w:val="24"/>
          <w:lang w:eastAsia="ru-RU"/>
        </w:rPr>
        <w:t xml:space="preserve"> в течение 60 секунд.</w:t>
      </w:r>
    </w:p>
    <w:p w:rsidR="00700637" w:rsidRPr="00700637" w:rsidRDefault="00700637" w:rsidP="00435658">
      <w:pPr>
        <w:autoSpaceDE w:val="0"/>
        <w:autoSpaceDN w:val="0"/>
        <w:adjustRightInd w:val="0"/>
        <w:spacing w:after="0"/>
        <w:ind w:left="851" w:hanging="567"/>
        <w:rPr>
          <w:rFonts w:ascii="Arial" w:hAnsi="Arial" w:cs="Arial"/>
          <w:bCs/>
          <w:noProof/>
          <w:sz w:val="24"/>
          <w:szCs w:val="24"/>
          <w:lang w:eastAsia="ru-RU"/>
        </w:rPr>
      </w:pPr>
      <w:r w:rsidRPr="00700637">
        <w:rPr>
          <w:rFonts w:ascii="Arial" w:hAnsi="Arial" w:cs="Arial"/>
          <w:bCs/>
          <w:noProof/>
          <w:sz w:val="24"/>
          <w:szCs w:val="24"/>
          <w:lang w:eastAsia="ru-RU"/>
        </w:rPr>
        <w:lastRenderedPageBreak/>
        <w:t xml:space="preserve">(10) </w:t>
      </w:r>
      <w:r w:rsidR="0006446B">
        <w:rPr>
          <w:rFonts w:ascii="Arial" w:hAnsi="Arial" w:cs="Arial"/>
          <w:bCs/>
          <w:noProof/>
          <w:sz w:val="24"/>
          <w:szCs w:val="24"/>
          <w:lang w:eastAsia="ru-RU"/>
        </w:rPr>
        <w:t>Д</w:t>
      </w:r>
      <w:r w:rsidRPr="00700637">
        <w:rPr>
          <w:rFonts w:ascii="Arial" w:hAnsi="Arial" w:cs="Arial"/>
          <w:bCs/>
          <w:noProof/>
          <w:sz w:val="24"/>
          <w:szCs w:val="24"/>
          <w:lang w:eastAsia="ru-RU"/>
        </w:rPr>
        <w:t>олжн</w:t>
      </w:r>
      <w:r w:rsidR="0006446B">
        <w:rPr>
          <w:rFonts w:ascii="Arial" w:hAnsi="Arial" w:cs="Arial"/>
          <w:bCs/>
          <w:noProof/>
          <w:sz w:val="24"/>
          <w:szCs w:val="24"/>
          <w:lang w:eastAsia="ru-RU"/>
        </w:rPr>
        <w:t>а</w:t>
      </w:r>
      <w:r w:rsidRPr="00700637">
        <w:rPr>
          <w:rFonts w:ascii="Arial" w:hAnsi="Arial" w:cs="Arial"/>
          <w:bCs/>
          <w:noProof/>
          <w:sz w:val="24"/>
          <w:szCs w:val="24"/>
          <w:lang w:eastAsia="ru-RU"/>
        </w:rPr>
        <w:t xml:space="preserve"> быть </w:t>
      </w:r>
      <w:r w:rsidR="0006446B">
        <w:rPr>
          <w:rFonts w:ascii="Arial" w:hAnsi="Arial" w:cs="Arial"/>
          <w:bCs/>
          <w:noProof/>
          <w:sz w:val="24"/>
          <w:szCs w:val="24"/>
          <w:lang w:eastAsia="ru-RU"/>
        </w:rPr>
        <w:t xml:space="preserve">предусмотрена </w:t>
      </w:r>
      <w:r w:rsidRPr="00700637">
        <w:rPr>
          <w:rFonts w:ascii="Arial" w:hAnsi="Arial" w:cs="Arial"/>
          <w:bCs/>
          <w:noProof/>
          <w:sz w:val="24"/>
          <w:szCs w:val="24"/>
          <w:lang w:eastAsia="ru-RU"/>
        </w:rPr>
        <w:t>невозможно</w:t>
      </w:r>
      <w:r w:rsidR="0006446B">
        <w:rPr>
          <w:rFonts w:ascii="Arial" w:hAnsi="Arial" w:cs="Arial"/>
          <w:bCs/>
          <w:noProof/>
          <w:sz w:val="24"/>
          <w:szCs w:val="24"/>
          <w:lang w:eastAsia="ru-RU"/>
        </w:rPr>
        <w:t>сть</w:t>
      </w:r>
      <w:r w:rsidRPr="00700637">
        <w:rPr>
          <w:rFonts w:ascii="Arial" w:hAnsi="Arial" w:cs="Arial"/>
          <w:bCs/>
          <w:noProof/>
          <w:sz w:val="24"/>
          <w:szCs w:val="24"/>
          <w:lang w:eastAsia="ru-RU"/>
        </w:rPr>
        <w:t xml:space="preserve"> ст</w:t>
      </w:r>
      <w:r w:rsidR="0006446B">
        <w:rPr>
          <w:rFonts w:ascii="Arial" w:hAnsi="Arial" w:cs="Arial"/>
          <w:bCs/>
          <w:noProof/>
          <w:sz w:val="24"/>
          <w:szCs w:val="24"/>
          <w:lang w:eastAsia="ru-RU"/>
        </w:rPr>
        <w:t>и</w:t>
      </w:r>
      <w:r w:rsidRPr="00700637">
        <w:rPr>
          <w:rFonts w:ascii="Arial" w:hAnsi="Arial" w:cs="Arial"/>
          <w:bCs/>
          <w:noProof/>
          <w:sz w:val="24"/>
          <w:szCs w:val="24"/>
          <w:lang w:eastAsia="ru-RU"/>
        </w:rPr>
        <w:t>р</w:t>
      </w:r>
      <w:r w:rsidR="0006446B">
        <w:rPr>
          <w:rFonts w:ascii="Arial" w:hAnsi="Arial" w:cs="Arial"/>
          <w:bCs/>
          <w:noProof/>
          <w:sz w:val="24"/>
          <w:szCs w:val="24"/>
          <w:lang w:eastAsia="ru-RU"/>
        </w:rPr>
        <w:t>ания</w:t>
      </w:r>
      <w:r w:rsidRPr="00700637">
        <w:rPr>
          <w:rFonts w:ascii="Arial" w:hAnsi="Arial" w:cs="Arial"/>
          <w:bCs/>
          <w:noProof/>
          <w:sz w:val="24"/>
          <w:szCs w:val="24"/>
          <w:lang w:eastAsia="ru-RU"/>
        </w:rPr>
        <w:t xml:space="preserve"> или измен</w:t>
      </w:r>
      <w:r w:rsidR="0006446B">
        <w:rPr>
          <w:rFonts w:ascii="Arial" w:hAnsi="Arial" w:cs="Arial"/>
          <w:bCs/>
          <w:noProof/>
          <w:sz w:val="24"/>
          <w:szCs w:val="24"/>
          <w:lang w:eastAsia="ru-RU"/>
        </w:rPr>
        <w:t>ения</w:t>
      </w:r>
      <w:r w:rsidRPr="00700637">
        <w:rPr>
          <w:rFonts w:ascii="Arial" w:hAnsi="Arial" w:cs="Arial"/>
          <w:bCs/>
          <w:noProof/>
          <w:sz w:val="24"/>
          <w:szCs w:val="24"/>
          <w:lang w:eastAsia="ru-RU"/>
        </w:rPr>
        <w:t xml:space="preserve"> данны</w:t>
      </w:r>
      <w:r w:rsidR="0006446B">
        <w:rPr>
          <w:rFonts w:ascii="Arial" w:hAnsi="Arial" w:cs="Arial"/>
          <w:bCs/>
          <w:noProof/>
          <w:sz w:val="24"/>
          <w:szCs w:val="24"/>
          <w:lang w:eastAsia="ru-RU"/>
        </w:rPr>
        <w:t>х</w:t>
      </w:r>
      <w:r w:rsidRPr="00700637">
        <w:rPr>
          <w:rFonts w:ascii="Arial" w:hAnsi="Arial" w:cs="Arial"/>
          <w:bCs/>
          <w:noProof/>
          <w:sz w:val="24"/>
          <w:szCs w:val="24"/>
          <w:lang w:eastAsia="ru-RU"/>
        </w:rPr>
        <w:t xml:space="preserve">  диспле</w:t>
      </w:r>
      <w:r w:rsidR="0006446B">
        <w:rPr>
          <w:rFonts w:ascii="Arial" w:hAnsi="Arial" w:cs="Arial"/>
          <w:bCs/>
          <w:noProof/>
          <w:sz w:val="24"/>
          <w:szCs w:val="24"/>
          <w:lang w:eastAsia="ru-RU"/>
        </w:rPr>
        <w:t>я</w:t>
      </w:r>
      <w:r w:rsidRPr="00700637">
        <w:rPr>
          <w:rFonts w:ascii="Arial" w:hAnsi="Arial" w:cs="Arial"/>
          <w:bCs/>
          <w:noProof/>
          <w:sz w:val="24"/>
          <w:szCs w:val="24"/>
          <w:lang w:eastAsia="ru-RU"/>
        </w:rPr>
        <w:t xml:space="preserve"> с помощью простой операции.</w:t>
      </w:r>
    </w:p>
    <w:p w:rsidR="00700637" w:rsidRPr="00700637" w:rsidRDefault="00700637" w:rsidP="00435658">
      <w:pPr>
        <w:autoSpaceDE w:val="0"/>
        <w:autoSpaceDN w:val="0"/>
        <w:adjustRightInd w:val="0"/>
        <w:spacing w:after="0"/>
        <w:ind w:left="851" w:hanging="567"/>
        <w:rPr>
          <w:rFonts w:ascii="Arial" w:hAnsi="Arial" w:cs="Arial"/>
          <w:bCs/>
          <w:noProof/>
          <w:sz w:val="24"/>
          <w:szCs w:val="24"/>
          <w:lang w:eastAsia="ru-RU"/>
        </w:rPr>
      </w:pPr>
      <w:r w:rsidRPr="00700637">
        <w:rPr>
          <w:rFonts w:ascii="Arial" w:hAnsi="Arial" w:cs="Arial"/>
          <w:bCs/>
          <w:noProof/>
          <w:sz w:val="24"/>
          <w:szCs w:val="24"/>
          <w:lang w:eastAsia="ru-RU"/>
        </w:rPr>
        <w:t>(11) Часы должно содержать краткое руководство пользователя. Электронные шах</w:t>
      </w:r>
      <w:r w:rsidR="00435658">
        <w:rPr>
          <w:rFonts w:ascii="Arial" w:hAnsi="Arial" w:cs="Arial"/>
          <w:bCs/>
          <w:noProof/>
          <w:sz w:val="24"/>
          <w:szCs w:val="24"/>
          <w:lang w:eastAsia="ru-RU"/>
        </w:rPr>
        <w:t>-</w:t>
      </w:r>
      <w:r w:rsidRPr="00700637">
        <w:rPr>
          <w:rFonts w:ascii="Arial" w:hAnsi="Arial" w:cs="Arial"/>
          <w:bCs/>
          <w:noProof/>
          <w:sz w:val="24"/>
          <w:szCs w:val="24"/>
          <w:lang w:eastAsia="ru-RU"/>
        </w:rPr>
        <w:t>матные часы, используемые для со</w:t>
      </w:r>
      <w:r w:rsidR="0006446B">
        <w:rPr>
          <w:rFonts w:ascii="Arial" w:hAnsi="Arial" w:cs="Arial"/>
          <w:bCs/>
          <w:noProof/>
          <w:sz w:val="24"/>
          <w:szCs w:val="24"/>
          <w:lang w:eastAsia="ru-RU"/>
        </w:rPr>
        <w:t>ревнован</w:t>
      </w:r>
      <w:r w:rsidRPr="00700637">
        <w:rPr>
          <w:rFonts w:ascii="Arial" w:hAnsi="Arial" w:cs="Arial"/>
          <w:bCs/>
          <w:noProof/>
          <w:sz w:val="24"/>
          <w:szCs w:val="24"/>
          <w:lang w:eastAsia="ru-RU"/>
        </w:rPr>
        <w:t>ий ФИДЕ</w:t>
      </w:r>
      <w:r w:rsidR="0006446B">
        <w:rPr>
          <w:rFonts w:ascii="Arial" w:hAnsi="Arial" w:cs="Arial"/>
          <w:bCs/>
          <w:noProof/>
          <w:sz w:val="24"/>
          <w:szCs w:val="24"/>
          <w:lang w:eastAsia="ru-RU"/>
        </w:rPr>
        <w:t>,</w:t>
      </w:r>
      <w:r w:rsidRPr="00700637">
        <w:rPr>
          <w:rFonts w:ascii="Arial" w:hAnsi="Arial" w:cs="Arial"/>
          <w:bCs/>
          <w:noProof/>
          <w:sz w:val="24"/>
          <w:szCs w:val="24"/>
          <w:lang w:eastAsia="ru-RU"/>
        </w:rPr>
        <w:t xml:space="preserve"> должны быть одобрены </w:t>
      </w:r>
      <w:r w:rsidR="0006446B">
        <w:rPr>
          <w:rFonts w:ascii="Arial" w:hAnsi="Arial" w:cs="Arial"/>
          <w:bCs/>
          <w:noProof/>
          <w:sz w:val="24"/>
          <w:szCs w:val="24"/>
          <w:lang w:eastAsia="ru-RU"/>
        </w:rPr>
        <w:t>Т</w:t>
      </w:r>
      <w:r w:rsidR="0006446B" w:rsidRPr="00700637">
        <w:rPr>
          <w:rFonts w:ascii="Arial" w:hAnsi="Arial" w:cs="Arial"/>
          <w:bCs/>
          <w:noProof/>
          <w:sz w:val="24"/>
          <w:szCs w:val="24"/>
          <w:lang w:eastAsia="ru-RU"/>
        </w:rPr>
        <w:t>ехнической комисси</w:t>
      </w:r>
      <w:r w:rsidR="0006446B">
        <w:rPr>
          <w:rFonts w:ascii="Arial" w:hAnsi="Arial" w:cs="Arial"/>
          <w:bCs/>
          <w:noProof/>
          <w:sz w:val="24"/>
          <w:szCs w:val="24"/>
          <w:lang w:eastAsia="ru-RU"/>
        </w:rPr>
        <w:t>ей</w:t>
      </w:r>
      <w:r w:rsidR="0006446B" w:rsidRPr="00700637">
        <w:rPr>
          <w:rFonts w:ascii="Arial" w:hAnsi="Arial" w:cs="Arial"/>
          <w:bCs/>
          <w:noProof/>
          <w:sz w:val="24"/>
          <w:szCs w:val="24"/>
          <w:lang w:eastAsia="ru-RU"/>
        </w:rPr>
        <w:t xml:space="preserve"> </w:t>
      </w:r>
      <w:r w:rsidRPr="00700637">
        <w:rPr>
          <w:rFonts w:ascii="Arial" w:hAnsi="Arial" w:cs="Arial"/>
          <w:bCs/>
          <w:noProof/>
          <w:sz w:val="24"/>
          <w:szCs w:val="24"/>
          <w:lang w:eastAsia="ru-RU"/>
        </w:rPr>
        <w:t>ФИДЕ.</w:t>
      </w:r>
    </w:p>
    <w:p w:rsidR="009B2878" w:rsidRPr="00700637" w:rsidRDefault="00700637" w:rsidP="00B426D3">
      <w:pPr>
        <w:autoSpaceDE w:val="0"/>
        <w:autoSpaceDN w:val="0"/>
        <w:adjustRightInd w:val="0"/>
        <w:spacing w:after="0"/>
        <w:ind w:hanging="709"/>
        <w:rPr>
          <w:rFonts w:ascii="Arial" w:hAnsi="Arial" w:cs="Arial"/>
          <w:bCs/>
          <w:noProof/>
          <w:sz w:val="24"/>
          <w:szCs w:val="24"/>
          <w:lang w:eastAsia="ru-RU"/>
        </w:rPr>
      </w:pPr>
      <w:r w:rsidRPr="00700637">
        <w:rPr>
          <w:rFonts w:ascii="Arial" w:hAnsi="Arial" w:cs="Arial"/>
          <w:bCs/>
          <w:noProof/>
          <w:sz w:val="24"/>
          <w:szCs w:val="24"/>
          <w:lang w:eastAsia="ru-RU"/>
        </w:rPr>
        <w:t>(</w:t>
      </w:r>
      <w:r>
        <w:rPr>
          <w:rFonts w:ascii="Arial" w:hAnsi="Arial" w:cs="Arial"/>
          <w:bCs/>
          <w:noProof/>
          <w:sz w:val="24"/>
          <w:szCs w:val="24"/>
          <w:lang w:val="en-US" w:eastAsia="ru-RU"/>
        </w:rPr>
        <w:t>d</w:t>
      </w:r>
      <w:r w:rsidRPr="00700637">
        <w:rPr>
          <w:rFonts w:ascii="Arial" w:hAnsi="Arial" w:cs="Arial"/>
          <w:bCs/>
          <w:noProof/>
          <w:sz w:val="24"/>
          <w:szCs w:val="24"/>
          <w:lang w:eastAsia="ru-RU"/>
        </w:rPr>
        <w:t xml:space="preserve">) </w:t>
      </w:r>
      <w:r w:rsidR="0006446B">
        <w:rPr>
          <w:rFonts w:ascii="Arial" w:hAnsi="Arial" w:cs="Arial"/>
          <w:bCs/>
          <w:noProof/>
          <w:sz w:val="24"/>
          <w:szCs w:val="24"/>
          <w:lang w:eastAsia="ru-RU"/>
        </w:rPr>
        <w:t>Н</w:t>
      </w:r>
      <w:r w:rsidR="0006446B" w:rsidRPr="00700637">
        <w:rPr>
          <w:rFonts w:ascii="Arial" w:hAnsi="Arial" w:cs="Arial"/>
          <w:bCs/>
          <w:noProof/>
          <w:sz w:val="24"/>
          <w:szCs w:val="24"/>
          <w:lang w:eastAsia="ru-RU"/>
        </w:rPr>
        <w:t>а протяжении всего турнира долж</w:t>
      </w:r>
      <w:r w:rsidR="0006446B">
        <w:rPr>
          <w:rFonts w:ascii="Arial" w:hAnsi="Arial" w:cs="Arial"/>
          <w:bCs/>
          <w:noProof/>
          <w:sz w:val="24"/>
          <w:szCs w:val="24"/>
          <w:lang w:eastAsia="ru-RU"/>
        </w:rPr>
        <w:t>е</w:t>
      </w:r>
      <w:r w:rsidR="0006446B" w:rsidRPr="00700637">
        <w:rPr>
          <w:rFonts w:ascii="Arial" w:hAnsi="Arial" w:cs="Arial"/>
          <w:bCs/>
          <w:noProof/>
          <w:sz w:val="24"/>
          <w:szCs w:val="24"/>
          <w:lang w:eastAsia="ru-RU"/>
        </w:rPr>
        <w:t xml:space="preserve">н использоваться </w:t>
      </w:r>
      <w:r w:rsidR="0006446B">
        <w:rPr>
          <w:rFonts w:ascii="Arial" w:hAnsi="Arial" w:cs="Arial"/>
          <w:bCs/>
          <w:noProof/>
          <w:sz w:val="24"/>
          <w:szCs w:val="24"/>
          <w:lang w:eastAsia="ru-RU"/>
        </w:rPr>
        <w:t>один и т</w:t>
      </w:r>
      <w:r w:rsidRPr="00700637">
        <w:rPr>
          <w:rFonts w:ascii="Arial" w:hAnsi="Arial" w:cs="Arial"/>
          <w:bCs/>
          <w:noProof/>
          <w:sz w:val="24"/>
          <w:szCs w:val="24"/>
          <w:lang w:eastAsia="ru-RU"/>
        </w:rPr>
        <w:t>от же тип часов.</w:t>
      </w:r>
    </w:p>
    <w:p w:rsidR="002E6F00" w:rsidRPr="006D4210" w:rsidRDefault="00B32D29" w:rsidP="009E0BC9">
      <w:pPr>
        <w:pStyle w:val="3"/>
        <w:numPr>
          <w:ilvl w:val="0"/>
          <w:numId w:val="0"/>
        </w:numPr>
        <w:spacing w:before="120"/>
        <w:ind w:left="1134" w:hanging="1134"/>
        <w:jc w:val="center"/>
        <w:rPr>
          <w:rFonts w:ascii="Arial" w:hAnsi="Arial" w:cs="Arial"/>
          <w:b/>
          <w:bCs/>
          <w:noProof/>
          <w:sz w:val="28"/>
          <w:szCs w:val="28"/>
          <w:lang w:val="ru-RU"/>
        </w:rPr>
      </w:pPr>
      <w:bookmarkStart w:id="270" w:name="_Toc409876476"/>
      <w:bookmarkStart w:id="271" w:name="_Toc412549213"/>
      <w:r w:rsidRPr="006D4210">
        <w:rPr>
          <w:rFonts w:ascii="Arial" w:hAnsi="Arial" w:cs="Arial"/>
          <w:b/>
          <w:bCs/>
          <w:sz w:val="28"/>
          <w:szCs w:val="28"/>
          <w:lang w:val="ru-RU"/>
        </w:rPr>
        <w:t xml:space="preserve">Статья 8: </w:t>
      </w:r>
      <w:r w:rsidR="002E6F00" w:rsidRPr="006D4210">
        <w:rPr>
          <w:rFonts w:ascii="Arial" w:hAnsi="Arial" w:cs="Arial"/>
          <w:b/>
          <w:bCs/>
          <w:noProof/>
          <w:sz w:val="28"/>
          <w:szCs w:val="28"/>
          <w:lang w:val="ru-RU"/>
        </w:rPr>
        <w:t>Игра</w:t>
      </w:r>
      <w:bookmarkEnd w:id="270"/>
      <w:bookmarkEnd w:id="271"/>
    </w:p>
    <w:p w:rsidR="00B7776B" w:rsidRPr="0026030B" w:rsidRDefault="00B7776B" w:rsidP="00B7776B">
      <w:pPr>
        <w:autoSpaceDE w:val="0"/>
        <w:autoSpaceDN w:val="0"/>
        <w:adjustRightInd w:val="0"/>
        <w:spacing w:after="0"/>
        <w:ind w:left="426" w:hanging="426"/>
        <w:rPr>
          <w:rFonts w:ascii="Arial" w:hAnsi="Arial" w:cs="Arial"/>
          <w:bCs/>
          <w:noProof/>
          <w:sz w:val="24"/>
          <w:szCs w:val="24"/>
          <w:lang w:eastAsia="ru-RU"/>
        </w:rPr>
      </w:pPr>
      <w:r w:rsidRPr="0026030B">
        <w:rPr>
          <w:rFonts w:ascii="Arial" w:hAnsi="Arial" w:cs="Arial"/>
          <w:bCs/>
          <w:noProof/>
          <w:sz w:val="24"/>
          <w:szCs w:val="24"/>
          <w:lang w:eastAsia="ru-RU"/>
        </w:rPr>
        <w:t xml:space="preserve">(а) Все </w:t>
      </w:r>
      <w:r>
        <w:rPr>
          <w:rFonts w:ascii="Arial" w:hAnsi="Arial" w:cs="Arial"/>
          <w:bCs/>
          <w:noProof/>
          <w:sz w:val="24"/>
          <w:szCs w:val="24"/>
          <w:lang w:eastAsia="ru-RU"/>
        </w:rPr>
        <w:t>па</w:t>
      </w:r>
      <w:r w:rsidRPr="0026030B">
        <w:rPr>
          <w:rFonts w:ascii="Arial" w:hAnsi="Arial" w:cs="Arial"/>
          <w:bCs/>
          <w:noProof/>
          <w:sz w:val="24"/>
          <w:szCs w:val="24"/>
          <w:lang w:eastAsia="ru-RU"/>
        </w:rPr>
        <w:t>р</w:t>
      </w:r>
      <w:r>
        <w:rPr>
          <w:rFonts w:ascii="Arial" w:hAnsi="Arial" w:cs="Arial"/>
          <w:bCs/>
          <w:noProof/>
          <w:sz w:val="24"/>
          <w:szCs w:val="24"/>
          <w:lang w:eastAsia="ru-RU"/>
        </w:rPr>
        <w:t>тии</w:t>
      </w:r>
      <w:r w:rsidRPr="0026030B">
        <w:rPr>
          <w:rFonts w:ascii="Arial" w:hAnsi="Arial" w:cs="Arial"/>
          <w:bCs/>
          <w:noProof/>
          <w:sz w:val="24"/>
          <w:szCs w:val="24"/>
          <w:lang w:eastAsia="ru-RU"/>
        </w:rPr>
        <w:t xml:space="preserve"> должны </w:t>
      </w:r>
      <w:r>
        <w:rPr>
          <w:rFonts w:ascii="Arial" w:hAnsi="Arial" w:cs="Arial"/>
          <w:bCs/>
          <w:noProof/>
          <w:sz w:val="24"/>
          <w:szCs w:val="24"/>
          <w:lang w:eastAsia="ru-RU"/>
        </w:rPr>
        <w:t>быть сыграны</w:t>
      </w:r>
      <w:r w:rsidRPr="0026030B">
        <w:rPr>
          <w:rFonts w:ascii="Arial" w:hAnsi="Arial" w:cs="Arial"/>
          <w:bCs/>
          <w:noProof/>
          <w:sz w:val="24"/>
          <w:szCs w:val="24"/>
          <w:lang w:eastAsia="ru-RU"/>
        </w:rPr>
        <w:t xml:space="preserve"> в игровом зале в заранее указанное организато</w:t>
      </w:r>
      <w:r>
        <w:rPr>
          <w:rFonts w:ascii="Arial" w:hAnsi="Arial" w:cs="Arial"/>
          <w:bCs/>
          <w:noProof/>
          <w:sz w:val="24"/>
          <w:szCs w:val="24"/>
          <w:lang w:eastAsia="ru-RU"/>
        </w:rPr>
        <w:t>-</w:t>
      </w:r>
      <w:r w:rsidRPr="0026030B">
        <w:rPr>
          <w:rFonts w:ascii="Arial" w:hAnsi="Arial" w:cs="Arial"/>
          <w:bCs/>
          <w:noProof/>
          <w:sz w:val="24"/>
          <w:szCs w:val="24"/>
          <w:lang w:eastAsia="ru-RU"/>
        </w:rPr>
        <w:t>рами время, если иное не будет решено ГА.</w:t>
      </w:r>
    </w:p>
    <w:p w:rsidR="002E6F00" w:rsidRPr="002E6F00" w:rsidRDefault="00B7776B" w:rsidP="00B7776B">
      <w:pPr>
        <w:autoSpaceDE w:val="0"/>
        <w:autoSpaceDN w:val="0"/>
        <w:adjustRightInd w:val="0"/>
        <w:spacing w:after="0"/>
        <w:ind w:left="426" w:hanging="426"/>
        <w:rPr>
          <w:rFonts w:ascii="Arial" w:hAnsi="Arial" w:cs="Arial"/>
          <w:bCs/>
          <w:noProof/>
          <w:sz w:val="24"/>
          <w:szCs w:val="24"/>
          <w:lang w:eastAsia="ru-RU"/>
        </w:rPr>
      </w:pPr>
      <w:r w:rsidRPr="002E6F00">
        <w:rPr>
          <w:rFonts w:ascii="Arial" w:hAnsi="Arial" w:cs="Arial"/>
          <w:bCs/>
          <w:noProof/>
          <w:sz w:val="24"/>
          <w:szCs w:val="24"/>
          <w:lang w:eastAsia="ru-RU"/>
        </w:rPr>
        <w:t xml:space="preserve"> </w:t>
      </w:r>
      <w:r w:rsidR="002E6F00" w:rsidRPr="002E6F00">
        <w:rPr>
          <w:rFonts w:ascii="Arial" w:hAnsi="Arial" w:cs="Arial"/>
          <w:bCs/>
          <w:noProof/>
          <w:sz w:val="24"/>
          <w:szCs w:val="24"/>
          <w:lang w:eastAsia="ru-RU"/>
        </w:rPr>
        <w:t>(</w:t>
      </w:r>
      <w:r w:rsidR="002E6F00">
        <w:rPr>
          <w:rFonts w:ascii="Arial" w:hAnsi="Arial" w:cs="Arial"/>
          <w:bCs/>
          <w:noProof/>
          <w:sz w:val="24"/>
          <w:szCs w:val="24"/>
          <w:lang w:val="en-US" w:eastAsia="ru-RU"/>
        </w:rPr>
        <w:t>b</w:t>
      </w:r>
      <w:r w:rsidR="002E6F00" w:rsidRPr="002E6F00">
        <w:rPr>
          <w:rFonts w:ascii="Arial" w:hAnsi="Arial" w:cs="Arial"/>
          <w:bCs/>
          <w:noProof/>
          <w:sz w:val="24"/>
          <w:szCs w:val="24"/>
          <w:lang w:eastAsia="ru-RU"/>
        </w:rPr>
        <w:t xml:space="preserve">) </w:t>
      </w:r>
      <w:r w:rsidR="002E6F00">
        <w:rPr>
          <w:rFonts w:ascii="Arial" w:hAnsi="Arial" w:cs="Arial"/>
          <w:bCs/>
          <w:noProof/>
          <w:sz w:val="24"/>
          <w:szCs w:val="24"/>
          <w:lang w:eastAsia="ru-RU"/>
        </w:rPr>
        <w:t>З</w:t>
      </w:r>
      <w:r w:rsidR="002E6F00" w:rsidRPr="002E6F00">
        <w:rPr>
          <w:rFonts w:ascii="Arial" w:hAnsi="Arial" w:cs="Arial"/>
          <w:bCs/>
          <w:noProof/>
          <w:sz w:val="24"/>
          <w:szCs w:val="24"/>
          <w:lang w:eastAsia="ru-RU"/>
        </w:rPr>
        <w:t xml:space="preserve">а пределами игрового </w:t>
      </w:r>
      <w:r w:rsidR="002E6F00">
        <w:rPr>
          <w:rFonts w:ascii="Arial" w:hAnsi="Arial" w:cs="Arial"/>
          <w:bCs/>
          <w:noProof/>
          <w:sz w:val="24"/>
          <w:szCs w:val="24"/>
          <w:lang w:eastAsia="ru-RU"/>
        </w:rPr>
        <w:t xml:space="preserve">зала </w:t>
      </w:r>
      <w:r w:rsidR="002E6F00" w:rsidRPr="002E6F00">
        <w:rPr>
          <w:rFonts w:ascii="Arial" w:hAnsi="Arial" w:cs="Arial"/>
          <w:bCs/>
          <w:noProof/>
          <w:sz w:val="24"/>
          <w:szCs w:val="24"/>
          <w:lang w:eastAsia="ru-RU"/>
        </w:rPr>
        <w:t>должна быть пред</w:t>
      </w:r>
      <w:r w:rsidR="00524E38">
        <w:rPr>
          <w:rFonts w:ascii="Arial" w:hAnsi="Arial" w:cs="Arial"/>
          <w:bCs/>
          <w:noProof/>
          <w:sz w:val="24"/>
          <w:szCs w:val="24"/>
          <w:lang w:eastAsia="ru-RU"/>
        </w:rPr>
        <w:t>у</w:t>
      </w:r>
      <w:r w:rsidR="002E6F00" w:rsidRPr="002E6F00">
        <w:rPr>
          <w:rFonts w:ascii="Arial" w:hAnsi="Arial" w:cs="Arial"/>
          <w:bCs/>
          <w:noProof/>
          <w:sz w:val="24"/>
          <w:szCs w:val="24"/>
          <w:lang w:eastAsia="ru-RU"/>
        </w:rPr>
        <w:t>с</w:t>
      </w:r>
      <w:r w:rsidR="00524E38">
        <w:rPr>
          <w:rFonts w:ascii="Arial" w:hAnsi="Arial" w:cs="Arial"/>
          <w:bCs/>
          <w:noProof/>
          <w:sz w:val="24"/>
          <w:szCs w:val="24"/>
          <w:lang w:eastAsia="ru-RU"/>
        </w:rPr>
        <w:t>мотр</w:t>
      </w:r>
      <w:r w:rsidR="002E6F00" w:rsidRPr="002E6F00">
        <w:rPr>
          <w:rFonts w:ascii="Arial" w:hAnsi="Arial" w:cs="Arial"/>
          <w:bCs/>
          <w:noProof/>
          <w:sz w:val="24"/>
          <w:szCs w:val="24"/>
          <w:lang w:eastAsia="ru-RU"/>
        </w:rPr>
        <w:t>ена отдельная зона, где ра</w:t>
      </w:r>
      <w:r w:rsidR="00524E38">
        <w:rPr>
          <w:rFonts w:ascii="Arial" w:hAnsi="Arial" w:cs="Arial"/>
          <w:bCs/>
          <w:noProof/>
          <w:sz w:val="24"/>
          <w:szCs w:val="24"/>
          <w:lang w:eastAsia="ru-RU"/>
        </w:rPr>
        <w:t>з-</w:t>
      </w:r>
      <w:r w:rsidR="002E6F00" w:rsidRPr="002E6F00">
        <w:rPr>
          <w:rFonts w:ascii="Arial" w:hAnsi="Arial" w:cs="Arial"/>
          <w:bCs/>
          <w:noProof/>
          <w:sz w:val="24"/>
          <w:szCs w:val="24"/>
          <w:lang w:eastAsia="ru-RU"/>
        </w:rPr>
        <w:t xml:space="preserve">решено курение. </w:t>
      </w:r>
      <w:r w:rsidR="002E6F00">
        <w:rPr>
          <w:rFonts w:ascii="Arial" w:hAnsi="Arial" w:cs="Arial"/>
          <w:bCs/>
          <w:noProof/>
          <w:sz w:val="24"/>
          <w:szCs w:val="24"/>
          <w:lang w:eastAsia="ru-RU"/>
        </w:rPr>
        <w:t>Она</w:t>
      </w:r>
      <w:r w:rsidR="002E6F00" w:rsidRPr="002E6F00">
        <w:rPr>
          <w:rFonts w:ascii="Arial" w:hAnsi="Arial" w:cs="Arial"/>
          <w:bCs/>
          <w:noProof/>
          <w:sz w:val="24"/>
          <w:szCs w:val="24"/>
          <w:lang w:eastAsia="ru-RU"/>
        </w:rPr>
        <w:t xml:space="preserve"> должн</w:t>
      </w:r>
      <w:r w:rsidR="002E6F00">
        <w:rPr>
          <w:rFonts w:ascii="Arial" w:hAnsi="Arial" w:cs="Arial"/>
          <w:bCs/>
          <w:noProof/>
          <w:sz w:val="24"/>
          <w:szCs w:val="24"/>
          <w:lang w:eastAsia="ru-RU"/>
        </w:rPr>
        <w:t>а</w:t>
      </w:r>
      <w:r w:rsidR="002E6F00" w:rsidRPr="002E6F00">
        <w:rPr>
          <w:rFonts w:ascii="Arial" w:hAnsi="Arial" w:cs="Arial"/>
          <w:bCs/>
          <w:noProof/>
          <w:sz w:val="24"/>
          <w:szCs w:val="24"/>
          <w:lang w:eastAsia="ru-RU"/>
        </w:rPr>
        <w:t xml:space="preserve"> быть легко до</w:t>
      </w:r>
      <w:r w:rsidR="002E6F00">
        <w:rPr>
          <w:rFonts w:ascii="Arial" w:hAnsi="Arial" w:cs="Arial"/>
          <w:bCs/>
          <w:noProof/>
          <w:sz w:val="24"/>
          <w:szCs w:val="24"/>
          <w:lang w:eastAsia="ru-RU"/>
        </w:rPr>
        <w:t>ступна</w:t>
      </w:r>
      <w:r w:rsidR="002E6F00" w:rsidRPr="002E6F00">
        <w:rPr>
          <w:rFonts w:ascii="Arial" w:hAnsi="Arial" w:cs="Arial"/>
          <w:bCs/>
          <w:noProof/>
          <w:sz w:val="24"/>
          <w:szCs w:val="24"/>
          <w:lang w:eastAsia="ru-RU"/>
        </w:rPr>
        <w:t xml:space="preserve"> из игрового зала. Если местные нормы полностью запре</w:t>
      </w:r>
      <w:r w:rsidR="002E6F00">
        <w:rPr>
          <w:rFonts w:ascii="Arial" w:hAnsi="Arial" w:cs="Arial"/>
          <w:bCs/>
          <w:noProof/>
          <w:sz w:val="24"/>
          <w:szCs w:val="24"/>
          <w:lang w:eastAsia="ru-RU"/>
        </w:rPr>
        <w:t>щаю</w:t>
      </w:r>
      <w:r w:rsidR="002E6F00" w:rsidRPr="002E6F00">
        <w:rPr>
          <w:rFonts w:ascii="Arial" w:hAnsi="Arial" w:cs="Arial"/>
          <w:bCs/>
          <w:noProof/>
          <w:sz w:val="24"/>
          <w:szCs w:val="24"/>
          <w:lang w:eastAsia="ru-RU"/>
        </w:rPr>
        <w:t>т курение в помещениях, игрок</w:t>
      </w:r>
      <w:r w:rsidR="002E6F00">
        <w:rPr>
          <w:rFonts w:ascii="Arial" w:hAnsi="Arial" w:cs="Arial"/>
          <w:bCs/>
          <w:noProof/>
          <w:sz w:val="24"/>
          <w:szCs w:val="24"/>
          <w:lang w:eastAsia="ru-RU"/>
        </w:rPr>
        <w:t>ам</w:t>
      </w:r>
      <w:r w:rsidR="002E6F00" w:rsidRPr="002E6F00">
        <w:rPr>
          <w:rFonts w:ascii="Arial" w:hAnsi="Arial" w:cs="Arial"/>
          <w:bCs/>
          <w:noProof/>
          <w:sz w:val="24"/>
          <w:szCs w:val="24"/>
          <w:lang w:eastAsia="ru-RU"/>
        </w:rPr>
        <w:t xml:space="preserve"> и официальны</w:t>
      </w:r>
      <w:r w:rsidR="002E6F00">
        <w:rPr>
          <w:rFonts w:ascii="Arial" w:hAnsi="Arial" w:cs="Arial"/>
          <w:bCs/>
          <w:noProof/>
          <w:sz w:val="24"/>
          <w:szCs w:val="24"/>
          <w:lang w:eastAsia="ru-RU"/>
        </w:rPr>
        <w:t>м</w:t>
      </w:r>
      <w:r w:rsidR="002E6F00" w:rsidRPr="002E6F00">
        <w:rPr>
          <w:rFonts w:ascii="Arial" w:hAnsi="Arial" w:cs="Arial"/>
          <w:bCs/>
          <w:noProof/>
          <w:sz w:val="24"/>
          <w:szCs w:val="24"/>
          <w:lang w:eastAsia="ru-RU"/>
        </w:rPr>
        <w:t xml:space="preserve"> ли</w:t>
      </w:r>
      <w:r w:rsidR="00524E38">
        <w:rPr>
          <w:rFonts w:ascii="Arial" w:hAnsi="Arial" w:cs="Arial"/>
          <w:bCs/>
          <w:noProof/>
          <w:sz w:val="24"/>
          <w:szCs w:val="24"/>
          <w:lang w:eastAsia="ru-RU"/>
        </w:rPr>
        <w:t>-</w:t>
      </w:r>
      <w:r w:rsidR="002E6F00" w:rsidRPr="002E6F00">
        <w:rPr>
          <w:rFonts w:ascii="Arial" w:hAnsi="Arial" w:cs="Arial"/>
          <w:bCs/>
          <w:noProof/>
          <w:sz w:val="24"/>
          <w:szCs w:val="24"/>
          <w:lang w:eastAsia="ru-RU"/>
        </w:rPr>
        <w:t>ца</w:t>
      </w:r>
      <w:r w:rsidR="002E6F00">
        <w:rPr>
          <w:rFonts w:ascii="Arial" w:hAnsi="Arial" w:cs="Arial"/>
          <w:bCs/>
          <w:noProof/>
          <w:sz w:val="24"/>
          <w:szCs w:val="24"/>
          <w:lang w:eastAsia="ru-RU"/>
        </w:rPr>
        <w:t>м</w:t>
      </w:r>
      <w:r w:rsidR="002E6F00" w:rsidRPr="002E6F00">
        <w:rPr>
          <w:rFonts w:ascii="Arial" w:hAnsi="Arial" w:cs="Arial"/>
          <w:bCs/>
          <w:noProof/>
          <w:sz w:val="24"/>
          <w:szCs w:val="24"/>
          <w:lang w:eastAsia="ru-RU"/>
        </w:rPr>
        <w:t xml:space="preserve"> долж</w:t>
      </w:r>
      <w:r w:rsidR="002E6F00">
        <w:rPr>
          <w:rFonts w:ascii="Arial" w:hAnsi="Arial" w:cs="Arial"/>
          <w:bCs/>
          <w:noProof/>
          <w:sz w:val="24"/>
          <w:szCs w:val="24"/>
          <w:lang w:eastAsia="ru-RU"/>
        </w:rPr>
        <w:t>е</w:t>
      </w:r>
      <w:r w:rsidR="002E6F00" w:rsidRPr="002E6F00">
        <w:rPr>
          <w:rFonts w:ascii="Arial" w:hAnsi="Arial" w:cs="Arial"/>
          <w:bCs/>
          <w:noProof/>
          <w:sz w:val="24"/>
          <w:szCs w:val="24"/>
          <w:lang w:eastAsia="ru-RU"/>
        </w:rPr>
        <w:t>н быть обеспечен л</w:t>
      </w:r>
      <w:r w:rsidR="008B1E61">
        <w:rPr>
          <w:rFonts w:ascii="Arial" w:hAnsi="Arial" w:cs="Arial"/>
          <w:bCs/>
          <w:noProof/>
          <w:sz w:val="24"/>
          <w:szCs w:val="24"/>
          <w:lang w:eastAsia="ru-RU"/>
        </w:rPr>
        <w:t>ё</w:t>
      </w:r>
      <w:r w:rsidR="002E6F00" w:rsidRPr="002E6F00">
        <w:rPr>
          <w:rFonts w:ascii="Arial" w:hAnsi="Arial" w:cs="Arial"/>
          <w:bCs/>
          <w:noProof/>
          <w:sz w:val="24"/>
          <w:szCs w:val="24"/>
          <w:lang w:eastAsia="ru-RU"/>
        </w:rPr>
        <w:t>гки</w:t>
      </w:r>
      <w:r w:rsidR="002E6F00">
        <w:rPr>
          <w:rFonts w:ascii="Arial" w:hAnsi="Arial" w:cs="Arial"/>
          <w:bCs/>
          <w:noProof/>
          <w:sz w:val="24"/>
          <w:szCs w:val="24"/>
          <w:lang w:eastAsia="ru-RU"/>
        </w:rPr>
        <w:t>й</w:t>
      </w:r>
      <w:r w:rsidR="002E6F00" w:rsidRPr="002E6F00">
        <w:rPr>
          <w:rFonts w:ascii="Arial" w:hAnsi="Arial" w:cs="Arial"/>
          <w:bCs/>
          <w:noProof/>
          <w:sz w:val="24"/>
          <w:szCs w:val="24"/>
          <w:lang w:eastAsia="ru-RU"/>
        </w:rPr>
        <w:t xml:space="preserve"> доступ на</w:t>
      </w:r>
      <w:r w:rsidR="002E6F00">
        <w:rPr>
          <w:rFonts w:ascii="Arial" w:hAnsi="Arial" w:cs="Arial"/>
          <w:bCs/>
          <w:noProof/>
          <w:sz w:val="24"/>
          <w:szCs w:val="24"/>
          <w:lang w:eastAsia="ru-RU"/>
        </w:rPr>
        <w:t xml:space="preserve"> воздух</w:t>
      </w:r>
      <w:r w:rsidR="002E6F00" w:rsidRPr="002E6F00">
        <w:rPr>
          <w:rFonts w:ascii="Arial" w:hAnsi="Arial" w:cs="Arial"/>
          <w:bCs/>
          <w:noProof/>
          <w:sz w:val="24"/>
          <w:szCs w:val="24"/>
          <w:lang w:eastAsia="ru-RU"/>
        </w:rPr>
        <w:t>.</w:t>
      </w:r>
    </w:p>
    <w:p w:rsidR="009B2878" w:rsidRPr="002E6F00" w:rsidRDefault="002E6F00" w:rsidP="001275B2">
      <w:pPr>
        <w:autoSpaceDE w:val="0"/>
        <w:autoSpaceDN w:val="0"/>
        <w:adjustRightInd w:val="0"/>
        <w:spacing w:after="0"/>
        <w:ind w:left="426" w:hanging="426"/>
        <w:rPr>
          <w:rFonts w:ascii="Arial" w:hAnsi="Arial" w:cs="Arial"/>
          <w:bCs/>
          <w:noProof/>
          <w:sz w:val="24"/>
          <w:szCs w:val="24"/>
          <w:lang w:eastAsia="ru-RU"/>
        </w:rPr>
      </w:pPr>
      <w:r w:rsidRPr="002E6F00">
        <w:rPr>
          <w:rFonts w:ascii="Arial" w:hAnsi="Arial" w:cs="Arial"/>
          <w:bCs/>
          <w:noProof/>
          <w:sz w:val="24"/>
          <w:szCs w:val="24"/>
          <w:lang w:eastAsia="ru-RU"/>
        </w:rPr>
        <w:t xml:space="preserve">(с) </w:t>
      </w:r>
      <w:r w:rsidR="00FB3B8F">
        <w:rPr>
          <w:rFonts w:ascii="Arial" w:hAnsi="Arial" w:cs="Arial"/>
          <w:bCs/>
          <w:noProof/>
          <w:sz w:val="24"/>
          <w:szCs w:val="24"/>
          <w:lang w:eastAsia="ru-RU"/>
        </w:rPr>
        <w:t xml:space="preserve"> </w:t>
      </w:r>
      <w:r w:rsidRPr="002E6F00">
        <w:rPr>
          <w:rFonts w:ascii="Arial" w:hAnsi="Arial" w:cs="Arial"/>
          <w:bCs/>
          <w:noProof/>
          <w:sz w:val="24"/>
          <w:szCs w:val="24"/>
          <w:lang w:eastAsia="ru-RU"/>
        </w:rPr>
        <w:t>Если используются механические часы, они должны быть установлены таким об</w:t>
      </w:r>
      <w:r w:rsidR="001275B2">
        <w:rPr>
          <w:rFonts w:ascii="Arial" w:hAnsi="Arial" w:cs="Arial"/>
          <w:bCs/>
          <w:noProof/>
          <w:sz w:val="24"/>
          <w:szCs w:val="24"/>
          <w:lang w:eastAsia="ru-RU"/>
        </w:rPr>
        <w:t>-</w:t>
      </w:r>
      <w:r w:rsidRPr="002E6F00">
        <w:rPr>
          <w:rFonts w:ascii="Arial" w:hAnsi="Arial" w:cs="Arial"/>
          <w:bCs/>
          <w:noProof/>
          <w:sz w:val="24"/>
          <w:szCs w:val="24"/>
          <w:lang w:eastAsia="ru-RU"/>
        </w:rPr>
        <w:t xml:space="preserve">разом, чтобы </w:t>
      </w:r>
      <w:r>
        <w:rPr>
          <w:rFonts w:ascii="Arial" w:hAnsi="Arial" w:cs="Arial"/>
          <w:bCs/>
          <w:noProof/>
          <w:sz w:val="24"/>
          <w:szCs w:val="24"/>
          <w:lang w:eastAsia="ru-RU"/>
        </w:rPr>
        <w:t xml:space="preserve">первый контроль времени </w:t>
      </w:r>
      <w:r w:rsidR="001275B2">
        <w:rPr>
          <w:rFonts w:ascii="Arial" w:hAnsi="Arial" w:cs="Arial"/>
          <w:bCs/>
          <w:noProof/>
          <w:sz w:val="24"/>
          <w:szCs w:val="24"/>
          <w:lang w:eastAsia="ru-RU"/>
        </w:rPr>
        <w:t xml:space="preserve">приходился на </w:t>
      </w:r>
      <w:r w:rsidRPr="002E6F00">
        <w:rPr>
          <w:rFonts w:ascii="Arial" w:hAnsi="Arial" w:cs="Arial"/>
          <w:bCs/>
          <w:noProof/>
          <w:sz w:val="24"/>
          <w:szCs w:val="24"/>
          <w:lang w:eastAsia="ru-RU"/>
        </w:rPr>
        <w:t>шесть час</w:t>
      </w:r>
      <w:r w:rsidR="001275B2">
        <w:rPr>
          <w:rFonts w:ascii="Arial" w:hAnsi="Arial" w:cs="Arial"/>
          <w:bCs/>
          <w:noProof/>
          <w:sz w:val="24"/>
          <w:szCs w:val="24"/>
          <w:lang w:eastAsia="ru-RU"/>
        </w:rPr>
        <w:t>ов</w:t>
      </w:r>
      <w:r w:rsidRPr="002E6F00">
        <w:rPr>
          <w:rFonts w:ascii="Arial" w:hAnsi="Arial" w:cs="Arial"/>
          <w:bCs/>
          <w:noProof/>
          <w:sz w:val="24"/>
          <w:szCs w:val="24"/>
          <w:lang w:eastAsia="ru-RU"/>
        </w:rPr>
        <w:t>.</w:t>
      </w:r>
    </w:p>
    <w:p w:rsidR="00FB3B8F" w:rsidRPr="00FB3B8F" w:rsidRDefault="00FB3B8F" w:rsidP="007973FB">
      <w:pPr>
        <w:autoSpaceDE w:val="0"/>
        <w:autoSpaceDN w:val="0"/>
        <w:adjustRightInd w:val="0"/>
        <w:spacing w:after="0"/>
        <w:ind w:left="426" w:hanging="426"/>
        <w:rPr>
          <w:rFonts w:ascii="Arial" w:hAnsi="Arial" w:cs="Arial"/>
          <w:bCs/>
          <w:noProof/>
          <w:sz w:val="24"/>
          <w:szCs w:val="24"/>
          <w:lang w:eastAsia="ru-RU"/>
        </w:rPr>
      </w:pPr>
      <w:r w:rsidRPr="00FB3B8F">
        <w:rPr>
          <w:rFonts w:ascii="Arial" w:hAnsi="Arial" w:cs="Arial"/>
          <w:bCs/>
          <w:noProof/>
          <w:sz w:val="24"/>
          <w:szCs w:val="24"/>
          <w:lang w:eastAsia="ru-RU"/>
        </w:rPr>
        <w:t>(</w:t>
      </w:r>
      <w:r>
        <w:rPr>
          <w:rFonts w:ascii="Arial" w:hAnsi="Arial" w:cs="Arial"/>
          <w:bCs/>
          <w:noProof/>
          <w:sz w:val="24"/>
          <w:szCs w:val="24"/>
          <w:lang w:val="en-US" w:eastAsia="ru-RU"/>
        </w:rPr>
        <w:t>d</w:t>
      </w:r>
      <w:r w:rsidRPr="00FB3B8F">
        <w:rPr>
          <w:rFonts w:ascii="Arial" w:hAnsi="Arial" w:cs="Arial"/>
          <w:bCs/>
          <w:noProof/>
          <w:sz w:val="24"/>
          <w:szCs w:val="24"/>
          <w:lang w:eastAsia="ru-RU"/>
        </w:rPr>
        <w:t xml:space="preserve">) </w:t>
      </w:r>
      <w:r>
        <w:rPr>
          <w:rFonts w:ascii="Arial" w:hAnsi="Arial" w:cs="Arial"/>
          <w:bCs/>
          <w:noProof/>
          <w:sz w:val="24"/>
          <w:szCs w:val="24"/>
          <w:lang w:eastAsia="ru-RU"/>
        </w:rPr>
        <w:t xml:space="preserve"> Д</w:t>
      </w:r>
      <w:r w:rsidRPr="00FB3B8F">
        <w:rPr>
          <w:rFonts w:ascii="Arial" w:hAnsi="Arial" w:cs="Arial"/>
          <w:bCs/>
          <w:noProof/>
          <w:sz w:val="24"/>
          <w:szCs w:val="24"/>
          <w:lang w:eastAsia="ru-RU"/>
        </w:rPr>
        <w:t xml:space="preserve">ля </w:t>
      </w:r>
      <w:r>
        <w:rPr>
          <w:rFonts w:ascii="Arial" w:hAnsi="Arial" w:cs="Arial"/>
          <w:bCs/>
          <w:noProof/>
          <w:sz w:val="24"/>
          <w:szCs w:val="24"/>
          <w:lang w:eastAsia="ru-RU"/>
        </w:rPr>
        <w:t xml:space="preserve">соревнований </w:t>
      </w:r>
      <w:r w:rsidRPr="00FB3B8F">
        <w:rPr>
          <w:rFonts w:ascii="Arial" w:hAnsi="Arial" w:cs="Arial"/>
          <w:bCs/>
          <w:noProof/>
          <w:sz w:val="24"/>
          <w:szCs w:val="24"/>
          <w:lang w:eastAsia="ru-RU"/>
        </w:rPr>
        <w:t>ФИДЕ с более чем 30 участник</w:t>
      </w:r>
      <w:r>
        <w:rPr>
          <w:rFonts w:ascii="Arial" w:hAnsi="Arial" w:cs="Arial"/>
          <w:bCs/>
          <w:noProof/>
          <w:sz w:val="24"/>
          <w:szCs w:val="24"/>
          <w:lang w:eastAsia="ru-RU"/>
        </w:rPr>
        <w:t>ами</w:t>
      </w:r>
      <w:r w:rsidRPr="00FB3B8F">
        <w:rPr>
          <w:rFonts w:ascii="Arial" w:hAnsi="Arial" w:cs="Arial"/>
          <w:bCs/>
          <w:noProof/>
          <w:sz w:val="24"/>
          <w:szCs w:val="24"/>
          <w:lang w:eastAsia="ru-RU"/>
        </w:rPr>
        <w:t xml:space="preserve"> в игровом зале должн</w:t>
      </w:r>
      <w:r>
        <w:rPr>
          <w:rFonts w:ascii="Arial" w:hAnsi="Arial" w:cs="Arial"/>
          <w:bCs/>
          <w:noProof/>
          <w:sz w:val="24"/>
          <w:szCs w:val="24"/>
          <w:lang w:eastAsia="ru-RU"/>
        </w:rPr>
        <w:t>о</w:t>
      </w:r>
      <w:r w:rsidRPr="00FB3B8F">
        <w:rPr>
          <w:rFonts w:ascii="Arial" w:hAnsi="Arial" w:cs="Arial"/>
          <w:bCs/>
          <w:noProof/>
          <w:sz w:val="24"/>
          <w:szCs w:val="24"/>
          <w:lang w:eastAsia="ru-RU"/>
        </w:rPr>
        <w:t xml:space="preserve"> быть установлен</w:t>
      </w:r>
      <w:r>
        <w:rPr>
          <w:rFonts w:ascii="Arial" w:hAnsi="Arial" w:cs="Arial"/>
          <w:bCs/>
          <w:noProof/>
          <w:sz w:val="24"/>
          <w:szCs w:val="24"/>
          <w:lang w:eastAsia="ru-RU"/>
        </w:rPr>
        <w:t>о</w:t>
      </w:r>
      <w:r w:rsidR="00524E38">
        <w:rPr>
          <w:rFonts w:ascii="Arial" w:hAnsi="Arial" w:cs="Arial"/>
          <w:bCs/>
          <w:noProof/>
          <w:sz w:val="24"/>
          <w:szCs w:val="24"/>
          <w:lang w:eastAsia="ru-RU"/>
        </w:rPr>
        <w:t xml:space="preserve"> </w:t>
      </w:r>
      <w:r w:rsidRPr="00FB3B8F">
        <w:rPr>
          <w:rFonts w:ascii="Arial" w:hAnsi="Arial" w:cs="Arial"/>
          <w:bCs/>
          <w:noProof/>
          <w:sz w:val="24"/>
          <w:szCs w:val="24"/>
          <w:lang w:eastAsia="ru-RU"/>
        </w:rPr>
        <w:t>большо</w:t>
      </w:r>
      <w:r>
        <w:rPr>
          <w:rFonts w:ascii="Arial" w:hAnsi="Arial" w:cs="Arial"/>
          <w:bCs/>
          <w:noProof/>
          <w:sz w:val="24"/>
          <w:szCs w:val="24"/>
          <w:lang w:eastAsia="ru-RU"/>
        </w:rPr>
        <w:t>е</w:t>
      </w:r>
      <w:r w:rsidRPr="00FB3B8F">
        <w:rPr>
          <w:rFonts w:ascii="Arial" w:hAnsi="Arial" w:cs="Arial"/>
          <w:bCs/>
          <w:noProof/>
          <w:sz w:val="24"/>
          <w:szCs w:val="24"/>
          <w:lang w:eastAsia="ru-RU"/>
        </w:rPr>
        <w:t xml:space="preserve"> цифрово</w:t>
      </w:r>
      <w:r>
        <w:rPr>
          <w:rFonts w:ascii="Arial" w:hAnsi="Arial" w:cs="Arial"/>
          <w:bCs/>
          <w:noProof/>
          <w:sz w:val="24"/>
          <w:szCs w:val="24"/>
          <w:lang w:eastAsia="ru-RU"/>
        </w:rPr>
        <w:t>е</w:t>
      </w:r>
      <w:r w:rsidRPr="00FB3B8F">
        <w:rPr>
          <w:rFonts w:ascii="Arial" w:hAnsi="Arial" w:cs="Arial"/>
          <w:bCs/>
          <w:noProof/>
          <w:sz w:val="24"/>
          <w:szCs w:val="24"/>
          <w:lang w:eastAsia="ru-RU"/>
        </w:rPr>
        <w:t xml:space="preserve"> </w:t>
      </w:r>
      <w:r>
        <w:rPr>
          <w:rFonts w:ascii="Arial" w:hAnsi="Arial" w:cs="Arial"/>
          <w:bCs/>
          <w:noProof/>
          <w:sz w:val="24"/>
          <w:szCs w:val="24"/>
          <w:lang w:eastAsia="ru-RU"/>
        </w:rPr>
        <w:t xml:space="preserve">устройство обратного </w:t>
      </w:r>
      <w:r w:rsidRPr="00FB3B8F">
        <w:rPr>
          <w:rFonts w:ascii="Arial" w:hAnsi="Arial" w:cs="Arial"/>
          <w:bCs/>
          <w:noProof/>
          <w:sz w:val="24"/>
          <w:szCs w:val="24"/>
          <w:lang w:eastAsia="ru-RU"/>
        </w:rPr>
        <w:t>отсч</w:t>
      </w:r>
      <w:r>
        <w:rPr>
          <w:rFonts w:ascii="Arial" w:hAnsi="Arial" w:cs="Arial"/>
          <w:bCs/>
          <w:noProof/>
          <w:sz w:val="24"/>
          <w:szCs w:val="24"/>
          <w:lang w:eastAsia="ru-RU"/>
        </w:rPr>
        <w:t>ё</w:t>
      </w:r>
      <w:r w:rsidRPr="00FB3B8F">
        <w:rPr>
          <w:rFonts w:ascii="Arial" w:hAnsi="Arial" w:cs="Arial"/>
          <w:bCs/>
          <w:noProof/>
          <w:sz w:val="24"/>
          <w:szCs w:val="24"/>
          <w:lang w:eastAsia="ru-RU"/>
        </w:rPr>
        <w:t>т</w:t>
      </w:r>
      <w:r>
        <w:rPr>
          <w:rFonts w:ascii="Arial" w:hAnsi="Arial" w:cs="Arial"/>
          <w:bCs/>
          <w:noProof/>
          <w:sz w:val="24"/>
          <w:szCs w:val="24"/>
          <w:lang w:eastAsia="ru-RU"/>
        </w:rPr>
        <w:t>а времени</w:t>
      </w:r>
      <w:r w:rsidRPr="00FB3B8F">
        <w:rPr>
          <w:rFonts w:ascii="Arial" w:hAnsi="Arial" w:cs="Arial"/>
          <w:bCs/>
          <w:noProof/>
          <w:sz w:val="24"/>
          <w:szCs w:val="24"/>
          <w:lang w:eastAsia="ru-RU"/>
        </w:rPr>
        <w:t xml:space="preserve">. Для </w:t>
      </w:r>
      <w:r>
        <w:rPr>
          <w:rFonts w:ascii="Arial" w:hAnsi="Arial" w:cs="Arial"/>
          <w:bCs/>
          <w:noProof/>
          <w:sz w:val="24"/>
          <w:szCs w:val="24"/>
          <w:lang w:eastAsia="ru-RU"/>
        </w:rPr>
        <w:t>со</w:t>
      </w:r>
      <w:r w:rsidR="00524E38">
        <w:rPr>
          <w:rFonts w:ascii="Arial" w:hAnsi="Arial" w:cs="Arial"/>
          <w:bCs/>
          <w:noProof/>
          <w:sz w:val="24"/>
          <w:szCs w:val="24"/>
          <w:lang w:eastAsia="ru-RU"/>
        </w:rPr>
        <w:t>-</w:t>
      </w:r>
      <w:r>
        <w:rPr>
          <w:rFonts w:ascii="Arial" w:hAnsi="Arial" w:cs="Arial"/>
          <w:bCs/>
          <w:noProof/>
          <w:sz w:val="24"/>
          <w:szCs w:val="24"/>
          <w:lang w:eastAsia="ru-RU"/>
        </w:rPr>
        <w:t>ревнований</w:t>
      </w:r>
      <w:r w:rsidRPr="00FB3B8F">
        <w:rPr>
          <w:rFonts w:ascii="Arial" w:hAnsi="Arial" w:cs="Arial"/>
          <w:bCs/>
          <w:noProof/>
          <w:sz w:val="24"/>
          <w:szCs w:val="24"/>
          <w:lang w:eastAsia="ru-RU"/>
        </w:rPr>
        <w:t xml:space="preserve"> ФИДЕ с менее чем 30 участник</w:t>
      </w:r>
      <w:r>
        <w:rPr>
          <w:rFonts w:ascii="Arial" w:hAnsi="Arial" w:cs="Arial"/>
          <w:bCs/>
          <w:noProof/>
          <w:sz w:val="24"/>
          <w:szCs w:val="24"/>
          <w:lang w:eastAsia="ru-RU"/>
        </w:rPr>
        <w:t>ами</w:t>
      </w:r>
      <w:r w:rsidRPr="00FB3B8F">
        <w:rPr>
          <w:rFonts w:ascii="Arial" w:hAnsi="Arial" w:cs="Arial"/>
          <w:bCs/>
          <w:noProof/>
          <w:sz w:val="24"/>
          <w:szCs w:val="24"/>
          <w:lang w:eastAsia="ru-RU"/>
        </w:rPr>
        <w:t xml:space="preserve"> за 5 минут до </w:t>
      </w:r>
      <w:r>
        <w:rPr>
          <w:rFonts w:ascii="Arial" w:hAnsi="Arial" w:cs="Arial"/>
          <w:bCs/>
          <w:noProof/>
          <w:sz w:val="24"/>
          <w:szCs w:val="24"/>
          <w:lang w:eastAsia="ru-RU"/>
        </w:rPr>
        <w:t xml:space="preserve">начала </w:t>
      </w:r>
      <w:r w:rsidRPr="00FB3B8F">
        <w:rPr>
          <w:rFonts w:ascii="Arial" w:hAnsi="Arial" w:cs="Arial"/>
          <w:bCs/>
          <w:noProof/>
          <w:sz w:val="24"/>
          <w:szCs w:val="24"/>
          <w:lang w:eastAsia="ru-RU"/>
        </w:rPr>
        <w:t xml:space="preserve">игры и снова </w:t>
      </w:r>
      <w:r>
        <w:rPr>
          <w:rFonts w:ascii="Arial" w:hAnsi="Arial" w:cs="Arial"/>
          <w:bCs/>
          <w:noProof/>
          <w:sz w:val="24"/>
          <w:szCs w:val="24"/>
          <w:lang w:eastAsia="ru-RU"/>
        </w:rPr>
        <w:t xml:space="preserve">за </w:t>
      </w:r>
      <w:r w:rsidRPr="00FB3B8F">
        <w:rPr>
          <w:rFonts w:ascii="Arial" w:hAnsi="Arial" w:cs="Arial"/>
          <w:bCs/>
          <w:noProof/>
          <w:sz w:val="24"/>
          <w:szCs w:val="24"/>
          <w:lang w:eastAsia="ru-RU"/>
        </w:rPr>
        <w:t>одну минуту до начала игры должн</w:t>
      </w:r>
      <w:r>
        <w:rPr>
          <w:rFonts w:ascii="Arial" w:hAnsi="Arial" w:cs="Arial"/>
          <w:bCs/>
          <w:noProof/>
          <w:sz w:val="24"/>
          <w:szCs w:val="24"/>
          <w:lang w:eastAsia="ru-RU"/>
        </w:rPr>
        <w:t>о</w:t>
      </w:r>
      <w:r w:rsidRPr="00FB3B8F">
        <w:rPr>
          <w:rFonts w:ascii="Arial" w:hAnsi="Arial" w:cs="Arial"/>
          <w:bCs/>
          <w:noProof/>
          <w:sz w:val="24"/>
          <w:szCs w:val="24"/>
          <w:lang w:eastAsia="ru-RU"/>
        </w:rPr>
        <w:t xml:space="preserve"> быть сделан</w:t>
      </w:r>
      <w:r>
        <w:rPr>
          <w:rFonts w:ascii="Arial" w:hAnsi="Arial" w:cs="Arial"/>
          <w:bCs/>
          <w:noProof/>
          <w:sz w:val="24"/>
          <w:szCs w:val="24"/>
          <w:lang w:eastAsia="ru-RU"/>
        </w:rPr>
        <w:t>о</w:t>
      </w:r>
      <w:r w:rsidRPr="00FB3B8F">
        <w:rPr>
          <w:rFonts w:ascii="Arial" w:hAnsi="Arial" w:cs="Arial"/>
          <w:bCs/>
          <w:noProof/>
          <w:sz w:val="24"/>
          <w:szCs w:val="24"/>
          <w:lang w:eastAsia="ru-RU"/>
        </w:rPr>
        <w:t xml:space="preserve"> </w:t>
      </w:r>
      <w:r>
        <w:rPr>
          <w:rFonts w:ascii="Arial" w:hAnsi="Arial" w:cs="Arial"/>
          <w:bCs/>
          <w:noProof/>
          <w:sz w:val="24"/>
          <w:szCs w:val="24"/>
          <w:lang w:eastAsia="ru-RU"/>
        </w:rPr>
        <w:t>объ</w:t>
      </w:r>
      <w:r w:rsidRPr="00FB3B8F">
        <w:rPr>
          <w:rFonts w:ascii="Arial" w:hAnsi="Arial" w:cs="Arial"/>
          <w:bCs/>
          <w:noProof/>
          <w:sz w:val="24"/>
          <w:szCs w:val="24"/>
          <w:lang w:eastAsia="ru-RU"/>
        </w:rPr>
        <w:t xml:space="preserve">явление </w:t>
      </w:r>
      <w:r>
        <w:rPr>
          <w:rFonts w:ascii="Arial" w:hAnsi="Arial" w:cs="Arial"/>
          <w:bCs/>
          <w:noProof/>
          <w:sz w:val="24"/>
          <w:szCs w:val="24"/>
          <w:lang w:eastAsia="ru-RU"/>
        </w:rPr>
        <w:t xml:space="preserve">по </w:t>
      </w:r>
      <w:r w:rsidRPr="00FB3B8F">
        <w:rPr>
          <w:rFonts w:ascii="Arial" w:hAnsi="Arial" w:cs="Arial"/>
          <w:bCs/>
          <w:noProof/>
          <w:sz w:val="24"/>
          <w:szCs w:val="24"/>
          <w:lang w:eastAsia="ru-RU"/>
        </w:rPr>
        <w:t>микрофон</w:t>
      </w:r>
      <w:r>
        <w:rPr>
          <w:rFonts w:ascii="Arial" w:hAnsi="Arial" w:cs="Arial"/>
          <w:bCs/>
          <w:noProof/>
          <w:sz w:val="24"/>
          <w:szCs w:val="24"/>
          <w:lang w:eastAsia="ru-RU"/>
        </w:rPr>
        <w:t>у</w:t>
      </w:r>
      <w:r w:rsidRPr="00FB3B8F">
        <w:rPr>
          <w:rFonts w:ascii="Arial" w:hAnsi="Arial" w:cs="Arial"/>
          <w:bCs/>
          <w:noProof/>
          <w:sz w:val="24"/>
          <w:szCs w:val="24"/>
          <w:lang w:eastAsia="ru-RU"/>
        </w:rPr>
        <w:t xml:space="preserve"> о нача</w:t>
      </w:r>
      <w:r w:rsidR="008B1E61">
        <w:rPr>
          <w:rFonts w:ascii="Arial" w:hAnsi="Arial" w:cs="Arial"/>
          <w:bCs/>
          <w:noProof/>
          <w:sz w:val="24"/>
          <w:szCs w:val="24"/>
          <w:lang w:eastAsia="ru-RU"/>
        </w:rPr>
        <w:t>-</w:t>
      </w:r>
      <w:r>
        <w:rPr>
          <w:rFonts w:ascii="Arial" w:hAnsi="Arial" w:cs="Arial"/>
          <w:bCs/>
          <w:noProof/>
          <w:sz w:val="24"/>
          <w:szCs w:val="24"/>
          <w:lang w:eastAsia="ru-RU"/>
        </w:rPr>
        <w:t>ле игры</w:t>
      </w:r>
      <w:r w:rsidRPr="00FB3B8F">
        <w:rPr>
          <w:rFonts w:ascii="Arial" w:hAnsi="Arial" w:cs="Arial"/>
          <w:bCs/>
          <w:noProof/>
          <w:sz w:val="24"/>
          <w:szCs w:val="24"/>
          <w:lang w:eastAsia="ru-RU"/>
        </w:rPr>
        <w:t>.</w:t>
      </w:r>
    </w:p>
    <w:p w:rsidR="00FB3B8F" w:rsidRPr="00FB3B8F" w:rsidRDefault="00FB3B8F" w:rsidP="007973FB">
      <w:pPr>
        <w:autoSpaceDE w:val="0"/>
        <w:autoSpaceDN w:val="0"/>
        <w:adjustRightInd w:val="0"/>
        <w:spacing w:after="0"/>
        <w:ind w:left="426" w:hanging="426"/>
        <w:rPr>
          <w:rFonts w:ascii="Arial" w:hAnsi="Arial" w:cs="Arial"/>
          <w:bCs/>
          <w:noProof/>
          <w:sz w:val="24"/>
          <w:szCs w:val="24"/>
          <w:lang w:eastAsia="ru-RU"/>
        </w:rPr>
      </w:pPr>
      <w:r w:rsidRPr="00FB3B8F">
        <w:rPr>
          <w:rFonts w:ascii="Arial" w:hAnsi="Arial" w:cs="Arial"/>
          <w:bCs/>
          <w:noProof/>
          <w:sz w:val="24"/>
          <w:szCs w:val="24"/>
          <w:lang w:eastAsia="ru-RU"/>
        </w:rPr>
        <w:t>(е)</w:t>
      </w:r>
      <w:r>
        <w:rPr>
          <w:rFonts w:ascii="Arial" w:hAnsi="Arial" w:cs="Arial"/>
          <w:bCs/>
          <w:noProof/>
          <w:sz w:val="24"/>
          <w:szCs w:val="24"/>
          <w:lang w:eastAsia="ru-RU"/>
        </w:rPr>
        <w:t xml:space="preserve"> </w:t>
      </w:r>
      <w:r w:rsidRPr="00FB3B8F">
        <w:rPr>
          <w:rFonts w:ascii="Arial" w:hAnsi="Arial" w:cs="Arial"/>
          <w:bCs/>
          <w:noProof/>
          <w:sz w:val="24"/>
          <w:szCs w:val="24"/>
          <w:lang w:eastAsia="ru-RU"/>
        </w:rPr>
        <w:t xml:space="preserve"> После </w:t>
      </w:r>
      <w:r w:rsidR="007973FB">
        <w:rPr>
          <w:rFonts w:ascii="Arial" w:hAnsi="Arial" w:cs="Arial"/>
          <w:bCs/>
          <w:noProof/>
          <w:sz w:val="24"/>
          <w:szCs w:val="24"/>
          <w:lang w:eastAsia="ru-RU"/>
        </w:rPr>
        <w:t>оконч</w:t>
      </w:r>
      <w:r w:rsidRPr="00FB3B8F">
        <w:rPr>
          <w:rFonts w:ascii="Arial" w:hAnsi="Arial" w:cs="Arial"/>
          <w:bCs/>
          <w:noProof/>
          <w:sz w:val="24"/>
          <w:szCs w:val="24"/>
          <w:lang w:eastAsia="ru-RU"/>
        </w:rPr>
        <w:t>а</w:t>
      </w:r>
      <w:r w:rsidR="007973FB">
        <w:rPr>
          <w:rFonts w:ascii="Arial" w:hAnsi="Arial" w:cs="Arial"/>
          <w:bCs/>
          <w:noProof/>
          <w:sz w:val="24"/>
          <w:szCs w:val="24"/>
          <w:lang w:eastAsia="ru-RU"/>
        </w:rPr>
        <w:t>ния</w:t>
      </w:r>
      <w:r w:rsidRPr="00FB3B8F">
        <w:rPr>
          <w:rFonts w:ascii="Arial" w:hAnsi="Arial" w:cs="Arial"/>
          <w:bCs/>
          <w:noProof/>
          <w:sz w:val="24"/>
          <w:szCs w:val="24"/>
          <w:lang w:eastAsia="ru-RU"/>
        </w:rPr>
        <w:t xml:space="preserve"> игры арбитр или игроки должны </w:t>
      </w:r>
      <w:r w:rsidR="007973FB">
        <w:rPr>
          <w:rFonts w:ascii="Arial" w:hAnsi="Arial" w:cs="Arial"/>
          <w:bCs/>
          <w:noProof/>
          <w:sz w:val="24"/>
          <w:szCs w:val="24"/>
          <w:lang w:eastAsia="ru-RU"/>
        </w:rPr>
        <w:t>постав</w:t>
      </w:r>
      <w:r w:rsidRPr="00FB3B8F">
        <w:rPr>
          <w:rFonts w:ascii="Arial" w:hAnsi="Arial" w:cs="Arial"/>
          <w:bCs/>
          <w:noProof/>
          <w:sz w:val="24"/>
          <w:szCs w:val="24"/>
          <w:lang w:eastAsia="ru-RU"/>
        </w:rPr>
        <w:t>ить корол</w:t>
      </w:r>
      <w:r w:rsidR="007973FB">
        <w:rPr>
          <w:rFonts w:ascii="Arial" w:hAnsi="Arial" w:cs="Arial"/>
          <w:bCs/>
          <w:noProof/>
          <w:sz w:val="24"/>
          <w:szCs w:val="24"/>
          <w:lang w:eastAsia="ru-RU"/>
        </w:rPr>
        <w:t>ей</w:t>
      </w:r>
      <w:r w:rsidRPr="00FB3B8F">
        <w:rPr>
          <w:rFonts w:ascii="Arial" w:hAnsi="Arial" w:cs="Arial"/>
          <w:bCs/>
          <w:noProof/>
          <w:sz w:val="24"/>
          <w:szCs w:val="24"/>
          <w:lang w:eastAsia="ru-RU"/>
        </w:rPr>
        <w:t xml:space="preserve"> </w:t>
      </w:r>
      <w:r w:rsidR="007973FB">
        <w:rPr>
          <w:rFonts w:ascii="Arial" w:hAnsi="Arial" w:cs="Arial"/>
          <w:bCs/>
          <w:noProof/>
          <w:sz w:val="24"/>
          <w:szCs w:val="24"/>
          <w:lang w:eastAsia="ru-RU"/>
        </w:rPr>
        <w:t>на</w:t>
      </w:r>
      <w:r w:rsidRPr="00FB3B8F">
        <w:rPr>
          <w:rFonts w:ascii="Arial" w:hAnsi="Arial" w:cs="Arial"/>
          <w:bCs/>
          <w:noProof/>
          <w:sz w:val="24"/>
          <w:szCs w:val="24"/>
          <w:lang w:eastAsia="ru-RU"/>
        </w:rPr>
        <w:t xml:space="preserve"> середин</w:t>
      </w:r>
      <w:r w:rsidR="007973FB">
        <w:rPr>
          <w:rFonts w:ascii="Arial" w:hAnsi="Arial" w:cs="Arial"/>
          <w:bCs/>
          <w:noProof/>
          <w:sz w:val="24"/>
          <w:szCs w:val="24"/>
          <w:lang w:eastAsia="ru-RU"/>
        </w:rPr>
        <w:t>у</w:t>
      </w:r>
      <w:r w:rsidRPr="00FB3B8F">
        <w:rPr>
          <w:rFonts w:ascii="Arial" w:hAnsi="Arial" w:cs="Arial"/>
          <w:bCs/>
          <w:noProof/>
          <w:sz w:val="24"/>
          <w:szCs w:val="24"/>
          <w:lang w:eastAsia="ru-RU"/>
        </w:rPr>
        <w:t xml:space="preserve"> до</w:t>
      </w:r>
      <w:r w:rsidR="00DB3CD4">
        <w:rPr>
          <w:rFonts w:ascii="Arial" w:hAnsi="Arial" w:cs="Arial"/>
          <w:bCs/>
          <w:noProof/>
          <w:sz w:val="24"/>
          <w:szCs w:val="24"/>
          <w:lang w:eastAsia="ru-RU"/>
        </w:rPr>
        <w:t>-</w:t>
      </w:r>
      <w:r w:rsidRPr="00FB3B8F">
        <w:rPr>
          <w:rFonts w:ascii="Arial" w:hAnsi="Arial" w:cs="Arial"/>
          <w:bCs/>
          <w:noProof/>
          <w:sz w:val="24"/>
          <w:szCs w:val="24"/>
          <w:lang w:eastAsia="ru-RU"/>
        </w:rPr>
        <w:t xml:space="preserve">ски, чтобы </w:t>
      </w:r>
      <w:r w:rsidR="007973FB">
        <w:rPr>
          <w:rFonts w:ascii="Arial" w:hAnsi="Arial" w:cs="Arial"/>
          <w:bCs/>
          <w:noProof/>
          <w:sz w:val="24"/>
          <w:szCs w:val="24"/>
          <w:lang w:eastAsia="ru-RU"/>
        </w:rPr>
        <w:t>по</w:t>
      </w:r>
      <w:r w:rsidRPr="00FB3B8F">
        <w:rPr>
          <w:rFonts w:ascii="Arial" w:hAnsi="Arial" w:cs="Arial"/>
          <w:bCs/>
          <w:noProof/>
          <w:sz w:val="24"/>
          <w:szCs w:val="24"/>
          <w:lang w:eastAsia="ru-RU"/>
        </w:rPr>
        <w:t>казать</w:t>
      </w:r>
      <w:r w:rsidR="007973FB">
        <w:rPr>
          <w:rFonts w:ascii="Arial" w:hAnsi="Arial" w:cs="Arial"/>
          <w:bCs/>
          <w:noProof/>
          <w:sz w:val="24"/>
          <w:szCs w:val="24"/>
          <w:lang w:eastAsia="ru-RU"/>
        </w:rPr>
        <w:t>, что</w:t>
      </w:r>
      <w:r w:rsidRPr="00FB3B8F">
        <w:rPr>
          <w:rFonts w:ascii="Arial" w:hAnsi="Arial" w:cs="Arial"/>
          <w:bCs/>
          <w:noProof/>
          <w:sz w:val="24"/>
          <w:szCs w:val="24"/>
          <w:lang w:eastAsia="ru-RU"/>
        </w:rPr>
        <w:t xml:space="preserve"> игр</w:t>
      </w:r>
      <w:r w:rsidR="007973FB">
        <w:rPr>
          <w:rFonts w:ascii="Arial" w:hAnsi="Arial" w:cs="Arial"/>
          <w:bCs/>
          <w:noProof/>
          <w:sz w:val="24"/>
          <w:szCs w:val="24"/>
          <w:lang w:eastAsia="ru-RU"/>
        </w:rPr>
        <w:t>а закончена</w:t>
      </w:r>
      <w:r w:rsidRPr="00FB3B8F">
        <w:rPr>
          <w:rFonts w:ascii="Arial" w:hAnsi="Arial" w:cs="Arial"/>
          <w:bCs/>
          <w:noProof/>
          <w:sz w:val="24"/>
          <w:szCs w:val="24"/>
          <w:lang w:eastAsia="ru-RU"/>
        </w:rPr>
        <w:t xml:space="preserve">, а затем </w:t>
      </w:r>
      <w:r w:rsidR="007973FB">
        <w:rPr>
          <w:rFonts w:ascii="Arial" w:hAnsi="Arial" w:cs="Arial"/>
          <w:bCs/>
          <w:noProof/>
          <w:sz w:val="24"/>
          <w:szCs w:val="24"/>
          <w:lang w:eastAsia="ru-RU"/>
        </w:rPr>
        <w:t>р</w:t>
      </w:r>
      <w:r w:rsidRPr="00FB3B8F">
        <w:rPr>
          <w:rFonts w:ascii="Arial" w:hAnsi="Arial" w:cs="Arial"/>
          <w:bCs/>
          <w:noProof/>
          <w:sz w:val="24"/>
          <w:szCs w:val="24"/>
          <w:lang w:eastAsia="ru-RU"/>
        </w:rPr>
        <w:t>ас</w:t>
      </w:r>
      <w:r w:rsidR="007973FB">
        <w:rPr>
          <w:rFonts w:ascii="Arial" w:hAnsi="Arial" w:cs="Arial"/>
          <w:bCs/>
          <w:noProof/>
          <w:sz w:val="24"/>
          <w:szCs w:val="24"/>
          <w:lang w:eastAsia="ru-RU"/>
        </w:rPr>
        <w:t>с</w:t>
      </w:r>
      <w:r w:rsidRPr="00FB3B8F">
        <w:rPr>
          <w:rFonts w:ascii="Arial" w:hAnsi="Arial" w:cs="Arial"/>
          <w:bCs/>
          <w:noProof/>
          <w:sz w:val="24"/>
          <w:szCs w:val="24"/>
          <w:lang w:eastAsia="ru-RU"/>
        </w:rPr>
        <w:t>т</w:t>
      </w:r>
      <w:r w:rsidR="007973FB">
        <w:rPr>
          <w:rFonts w:ascii="Arial" w:hAnsi="Arial" w:cs="Arial"/>
          <w:bCs/>
          <w:noProof/>
          <w:sz w:val="24"/>
          <w:szCs w:val="24"/>
          <w:lang w:eastAsia="ru-RU"/>
        </w:rPr>
        <w:t>ав</w:t>
      </w:r>
      <w:r w:rsidRPr="00FB3B8F">
        <w:rPr>
          <w:rFonts w:ascii="Arial" w:hAnsi="Arial" w:cs="Arial"/>
          <w:bCs/>
          <w:noProof/>
          <w:sz w:val="24"/>
          <w:szCs w:val="24"/>
          <w:lang w:eastAsia="ru-RU"/>
        </w:rPr>
        <w:t xml:space="preserve">ить </w:t>
      </w:r>
      <w:r w:rsidR="00DB3CD4">
        <w:rPr>
          <w:rFonts w:ascii="Arial" w:hAnsi="Arial" w:cs="Arial"/>
          <w:bCs/>
          <w:noProof/>
          <w:sz w:val="24"/>
          <w:szCs w:val="24"/>
          <w:lang w:eastAsia="ru-RU"/>
        </w:rPr>
        <w:t xml:space="preserve">остальные </w:t>
      </w:r>
      <w:r w:rsidR="007973FB">
        <w:rPr>
          <w:rFonts w:ascii="Arial" w:hAnsi="Arial" w:cs="Arial"/>
          <w:bCs/>
          <w:noProof/>
          <w:sz w:val="24"/>
          <w:szCs w:val="24"/>
          <w:lang w:eastAsia="ru-RU"/>
        </w:rPr>
        <w:t>фигуры в исходно</w:t>
      </w:r>
      <w:r w:rsidR="00524E38">
        <w:rPr>
          <w:rFonts w:ascii="Arial" w:hAnsi="Arial" w:cs="Arial"/>
          <w:bCs/>
          <w:noProof/>
          <w:sz w:val="24"/>
          <w:szCs w:val="24"/>
          <w:lang w:eastAsia="ru-RU"/>
        </w:rPr>
        <w:t>е</w:t>
      </w:r>
      <w:r w:rsidR="007973FB">
        <w:rPr>
          <w:rFonts w:ascii="Arial" w:hAnsi="Arial" w:cs="Arial"/>
          <w:bCs/>
          <w:noProof/>
          <w:sz w:val="24"/>
          <w:szCs w:val="24"/>
          <w:lang w:eastAsia="ru-RU"/>
        </w:rPr>
        <w:t xml:space="preserve"> положени</w:t>
      </w:r>
      <w:r w:rsidR="00524E38">
        <w:rPr>
          <w:rFonts w:ascii="Arial" w:hAnsi="Arial" w:cs="Arial"/>
          <w:bCs/>
          <w:noProof/>
          <w:sz w:val="24"/>
          <w:szCs w:val="24"/>
          <w:lang w:eastAsia="ru-RU"/>
        </w:rPr>
        <w:t>е</w:t>
      </w:r>
      <w:r w:rsidRPr="00FB3B8F">
        <w:rPr>
          <w:rFonts w:ascii="Arial" w:hAnsi="Arial" w:cs="Arial"/>
          <w:bCs/>
          <w:noProof/>
          <w:sz w:val="24"/>
          <w:szCs w:val="24"/>
          <w:lang w:eastAsia="ru-RU"/>
        </w:rPr>
        <w:t>.</w:t>
      </w:r>
    </w:p>
    <w:p w:rsidR="00FB3B8F" w:rsidRPr="00FB3B8F" w:rsidRDefault="00FB3B8F" w:rsidP="007973FB">
      <w:pPr>
        <w:autoSpaceDE w:val="0"/>
        <w:autoSpaceDN w:val="0"/>
        <w:adjustRightInd w:val="0"/>
        <w:spacing w:after="0"/>
        <w:ind w:left="426" w:hanging="426"/>
        <w:rPr>
          <w:rFonts w:ascii="Arial" w:hAnsi="Arial" w:cs="Arial"/>
          <w:bCs/>
          <w:noProof/>
          <w:sz w:val="24"/>
          <w:szCs w:val="24"/>
          <w:lang w:eastAsia="ru-RU"/>
        </w:rPr>
      </w:pPr>
      <w:r w:rsidRPr="00FB3B8F">
        <w:rPr>
          <w:rFonts w:ascii="Arial" w:hAnsi="Arial" w:cs="Arial"/>
          <w:bCs/>
          <w:noProof/>
          <w:sz w:val="24"/>
          <w:szCs w:val="24"/>
          <w:lang w:eastAsia="ru-RU"/>
        </w:rPr>
        <w:t>(</w:t>
      </w:r>
      <w:r>
        <w:rPr>
          <w:rFonts w:ascii="Arial" w:hAnsi="Arial" w:cs="Arial"/>
          <w:bCs/>
          <w:noProof/>
          <w:sz w:val="24"/>
          <w:szCs w:val="24"/>
          <w:lang w:val="en-US" w:eastAsia="ru-RU"/>
        </w:rPr>
        <w:t>f</w:t>
      </w:r>
      <w:r w:rsidRPr="00FB3B8F">
        <w:rPr>
          <w:rFonts w:ascii="Arial" w:hAnsi="Arial" w:cs="Arial"/>
          <w:bCs/>
          <w:noProof/>
          <w:sz w:val="24"/>
          <w:szCs w:val="24"/>
          <w:lang w:eastAsia="ru-RU"/>
        </w:rPr>
        <w:t>)</w:t>
      </w:r>
      <w:r w:rsidR="00524E38">
        <w:rPr>
          <w:rFonts w:ascii="Arial" w:hAnsi="Arial" w:cs="Arial"/>
          <w:bCs/>
          <w:noProof/>
          <w:sz w:val="24"/>
          <w:szCs w:val="24"/>
          <w:lang w:eastAsia="ru-RU"/>
        </w:rPr>
        <w:t xml:space="preserve">  </w:t>
      </w:r>
      <w:r w:rsidR="007973FB">
        <w:rPr>
          <w:rFonts w:ascii="Arial" w:hAnsi="Arial" w:cs="Arial"/>
          <w:bCs/>
          <w:noProof/>
          <w:sz w:val="24"/>
          <w:szCs w:val="24"/>
          <w:lang w:eastAsia="ru-RU"/>
        </w:rPr>
        <w:t>Если стало</w:t>
      </w:r>
      <w:r w:rsidRPr="00FB3B8F">
        <w:rPr>
          <w:rFonts w:ascii="Arial" w:hAnsi="Arial" w:cs="Arial"/>
          <w:bCs/>
          <w:noProof/>
          <w:sz w:val="24"/>
          <w:szCs w:val="24"/>
          <w:lang w:eastAsia="ru-RU"/>
        </w:rPr>
        <w:t xml:space="preserve"> ясно, </w:t>
      </w:r>
      <w:r w:rsidR="007973FB">
        <w:rPr>
          <w:rFonts w:ascii="Arial" w:hAnsi="Arial" w:cs="Arial"/>
          <w:bCs/>
          <w:noProof/>
          <w:sz w:val="24"/>
          <w:szCs w:val="24"/>
          <w:lang w:eastAsia="ru-RU"/>
        </w:rPr>
        <w:t xml:space="preserve">что результат </w:t>
      </w:r>
      <w:r w:rsidRPr="00FB3B8F">
        <w:rPr>
          <w:rFonts w:ascii="Arial" w:hAnsi="Arial" w:cs="Arial"/>
          <w:bCs/>
          <w:noProof/>
          <w:sz w:val="24"/>
          <w:szCs w:val="24"/>
          <w:lang w:eastAsia="ru-RU"/>
        </w:rPr>
        <w:t>игры был заранее спланирова</w:t>
      </w:r>
      <w:r w:rsidR="007973FB">
        <w:rPr>
          <w:rFonts w:ascii="Arial" w:hAnsi="Arial" w:cs="Arial"/>
          <w:bCs/>
          <w:noProof/>
          <w:sz w:val="24"/>
          <w:szCs w:val="24"/>
          <w:lang w:eastAsia="ru-RU"/>
        </w:rPr>
        <w:t>н</w:t>
      </w:r>
      <w:r w:rsidRPr="00FB3B8F">
        <w:rPr>
          <w:rFonts w:ascii="Arial" w:hAnsi="Arial" w:cs="Arial"/>
          <w:bCs/>
          <w:noProof/>
          <w:sz w:val="24"/>
          <w:szCs w:val="24"/>
          <w:lang w:eastAsia="ru-RU"/>
        </w:rPr>
        <w:t xml:space="preserve">, </w:t>
      </w:r>
      <w:r w:rsidR="007973FB">
        <w:rPr>
          <w:rFonts w:ascii="Arial" w:hAnsi="Arial" w:cs="Arial"/>
          <w:bCs/>
          <w:noProof/>
          <w:sz w:val="24"/>
          <w:szCs w:val="24"/>
          <w:lang w:eastAsia="ru-RU"/>
        </w:rPr>
        <w:t>ГА</w:t>
      </w:r>
      <w:r w:rsidRPr="00FB3B8F">
        <w:rPr>
          <w:rFonts w:ascii="Arial" w:hAnsi="Arial" w:cs="Arial"/>
          <w:bCs/>
          <w:noProof/>
          <w:sz w:val="24"/>
          <w:szCs w:val="24"/>
          <w:lang w:eastAsia="ru-RU"/>
        </w:rPr>
        <w:t xml:space="preserve"> должен назна</w:t>
      </w:r>
      <w:r w:rsidR="00524E38">
        <w:rPr>
          <w:rFonts w:ascii="Arial" w:hAnsi="Arial" w:cs="Arial"/>
          <w:bCs/>
          <w:noProof/>
          <w:sz w:val="24"/>
          <w:szCs w:val="24"/>
          <w:lang w:eastAsia="ru-RU"/>
        </w:rPr>
        <w:t>-</w:t>
      </w:r>
      <w:r w:rsidRPr="00FB3B8F">
        <w:rPr>
          <w:rFonts w:ascii="Arial" w:hAnsi="Arial" w:cs="Arial"/>
          <w:bCs/>
          <w:noProof/>
          <w:sz w:val="24"/>
          <w:szCs w:val="24"/>
          <w:lang w:eastAsia="ru-RU"/>
        </w:rPr>
        <w:t xml:space="preserve">чить </w:t>
      </w:r>
      <w:r w:rsidR="007973FB">
        <w:rPr>
          <w:rFonts w:ascii="Arial" w:hAnsi="Arial" w:cs="Arial"/>
          <w:bCs/>
          <w:noProof/>
          <w:sz w:val="24"/>
          <w:szCs w:val="24"/>
          <w:lang w:eastAsia="ru-RU"/>
        </w:rPr>
        <w:t>соответствую</w:t>
      </w:r>
      <w:r w:rsidRPr="00FB3B8F">
        <w:rPr>
          <w:rFonts w:ascii="Arial" w:hAnsi="Arial" w:cs="Arial"/>
          <w:bCs/>
          <w:noProof/>
          <w:sz w:val="24"/>
          <w:szCs w:val="24"/>
          <w:lang w:eastAsia="ru-RU"/>
        </w:rPr>
        <w:t>щие меры наказания.</w:t>
      </w:r>
    </w:p>
    <w:p w:rsidR="00700637" w:rsidRPr="001275B2" w:rsidRDefault="00FB3B8F" w:rsidP="007973FB">
      <w:pPr>
        <w:autoSpaceDE w:val="0"/>
        <w:autoSpaceDN w:val="0"/>
        <w:adjustRightInd w:val="0"/>
        <w:spacing w:after="0"/>
        <w:ind w:left="426" w:hanging="426"/>
        <w:rPr>
          <w:rFonts w:ascii="Arial" w:hAnsi="Arial" w:cs="Arial"/>
          <w:bCs/>
          <w:noProof/>
          <w:sz w:val="24"/>
          <w:szCs w:val="24"/>
          <w:lang w:eastAsia="ru-RU"/>
        </w:rPr>
      </w:pPr>
      <w:r w:rsidRPr="00FB3B8F">
        <w:rPr>
          <w:rFonts w:ascii="Arial" w:hAnsi="Arial" w:cs="Arial"/>
          <w:bCs/>
          <w:noProof/>
          <w:sz w:val="24"/>
          <w:szCs w:val="24"/>
          <w:lang w:eastAsia="ru-RU"/>
        </w:rPr>
        <w:t>(</w:t>
      </w:r>
      <w:r>
        <w:rPr>
          <w:rFonts w:ascii="Arial" w:hAnsi="Arial" w:cs="Arial"/>
          <w:bCs/>
          <w:noProof/>
          <w:sz w:val="24"/>
          <w:szCs w:val="24"/>
          <w:lang w:val="en-US" w:eastAsia="ru-RU"/>
        </w:rPr>
        <w:t>g</w:t>
      </w:r>
      <w:r w:rsidRPr="00FB3B8F">
        <w:rPr>
          <w:rFonts w:ascii="Arial" w:hAnsi="Arial" w:cs="Arial"/>
          <w:bCs/>
          <w:noProof/>
          <w:sz w:val="24"/>
          <w:szCs w:val="24"/>
          <w:lang w:eastAsia="ru-RU"/>
        </w:rPr>
        <w:t xml:space="preserve">) </w:t>
      </w:r>
      <w:r w:rsidR="007973FB">
        <w:rPr>
          <w:rFonts w:ascii="Arial" w:hAnsi="Arial" w:cs="Arial"/>
          <w:bCs/>
          <w:noProof/>
          <w:sz w:val="24"/>
          <w:szCs w:val="24"/>
          <w:lang w:eastAsia="ru-RU"/>
        </w:rPr>
        <w:t xml:space="preserve"> Д</w:t>
      </w:r>
      <w:r w:rsidR="007973FB" w:rsidRPr="00FB3B8F">
        <w:rPr>
          <w:rFonts w:ascii="Arial" w:hAnsi="Arial" w:cs="Arial"/>
          <w:bCs/>
          <w:noProof/>
          <w:sz w:val="24"/>
          <w:szCs w:val="24"/>
          <w:lang w:eastAsia="ru-RU"/>
        </w:rPr>
        <w:t>ля арбитров долж</w:t>
      </w:r>
      <w:r w:rsidR="007973FB">
        <w:rPr>
          <w:rFonts w:ascii="Arial" w:hAnsi="Arial" w:cs="Arial"/>
          <w:bCs/>
          <w:noProof/>
          <w:sz w:val="24"/>
          <w:szCs w:val="24"/>
          <w:lang w:eastAsia="ru-RU"/>
        </w:rPr>
        <w:t>е</w:t>
      </w:r>
      <w:r w:rsidR="007973FB" w:rsidRPr="00FB3B8F">
        <w:rPr>
          <w:rFonts w:ascii="Arial" w:hAnsi="Arial" w:cs="Arial"/>
          <w:bCs/>
          <w:noProof/>
          <w:sz w:val="24"/>
          <w:szCs w:val="24"/>
          <w:lang w:eastAsia="ru-RU"/>
        </w:rPr>
        <w:t>н быть доступ</w:t>
      </w:r>
      <w:r w:rsidR="007973FB">
        <w:rPr>
          <w:rFonts w:ascii="Arial" w:hAnsi="Arial" w:cs="Arial"/>
          <w:bCs/>
          <w:noProof/>
          <w:sz w:val="24"/>
          <w:szCs w:val="24"/>
          <w:lang w:eastAsia="ru-RU"/>
        </w:rPr>
        <w:t>е</w:t>
      </w:r>
      <w:r w:rsidR="007973FB" w:rsidRPr="00FB3B8F">
        <w:rPr>
          <w:rFonts w:ascii="Arial" w:hAnsi="Arial" w:cs="Arial"/>
          <w:bCs/>
          <w:noProof/>
          <w:sz w:val="24"/>
          <w:szCs w:val="24"/>
          <w:lang w:eastAsia="ru-RU"/>
        </w:rPr>
        <w:t xml:space="preserve">н </w:t>
      </w:r>
      <w:r w:rsidR="007973FB">
        <w:rPr>
          <w:rFonts w:ascii="Arial" w:hAnsi="Arial" w:cs="Arial"/>
          <w:bCs/>
          <w:noProof/>
          <w:sz w:val="24"/>
          <w:szCs w:val="24"/>
          <w:lang w:eastAsia="ru-RU"/>
        </w:rPr>
        <w:t>с</w:t>
      </w:r>
      <w:r w:rsidRPr="00FB3B8F">
        <w:rPr>
          <w:rFonts w:ascii="Arial" w:hAnsi="Arial" w:cs="Arial"/>
          <w:bCs/>
          <w:noProof/>
          <w:sz w:val="24"/>
          <w:szCs w:val="24"/>
          <w:lang w:eastAsia="ru-RU"/>
        </w:rPr>
        <w:t>ло</w:t>
      </w:r>
      <w:r w:rsidR="007973FB">
        <w:rPr>
          <w:rFonts w:ascii="Arial" w:hAnsi="Arial" w:cs="Arial"/>
          <w:bCs/>
          <w:noProof/>
          <w:sz w:val="24"/>
          <w:szCs w:val="24"/>
          <w:lang w:eastAsia="ru-RU"/>
        </w:rPr>
        <w:t>в</w:t>
      </w:r>
      <w:r w:rsidRPr="00FB3B8F">
        <w:rPr>
          <w:rFonts w:ascii="Arial" w:hAnsi="Arial" w:cs="Arial"/>
          <w:bCs/>
          <w:noProof/>
          <w:sz w:val="24"/>
          <w:szCs w:val="24"/>
          <w:lang w:eastAsia="ru-RU"/>
        </w:rPr>
        <w:t>ар</w:t>
      </w:r>
      <w:r w:rsidR="007973FB">
        <w:rPr>
          <w:rFonts w:ascii="Arial" w:hAnsi="Arial" w:cs="Arial"/>
          <w:bCs/>
          <w:noProof/>
          <w:sz w:val="24"/>
          <w:szCs w:val="24"/>
          <w:lang w:eastAsia="ru-RU"/>
        </w:rPr>
        <w:t>ь</w:t>
      </w:r>
      <w:r w:rsidRPr="00FB3B8F">
        <w:rPr>
          <w:rFonts w:ascii="Arial" w:hAnsi="Arial" w:cs="Arial"/>
          <w:bCs/>
          <w:noProof/>
          <w:sz w:val="24"/>
          <w:szCs w:val="24"/>
          <w:lang w:eastAsia="ru-RU"/>
        </w:rPr>
        <w:t xml:space="preserve"> общих</w:t>
      </w:r>
      <w:r w:rsidR="007973FB">
        <w:rPr>
          <w:rFonts w:ascii="Arial" w:hAnsi="Arial" w:cs="Arial"/>
          <w:bCs/>
          <w:noProof/>
          <w:sz w:val="24"/>
          <w:szCs w:val="24"/>
          <w:lang w:eastAsia="ru-RU"/>
        </w:rPr>
        <w:t>,</w:t>
      </w:r>
      <w:r w:rsidRPr="00FB3B8F">
        <w:rPr>
          <w:rFonts w:ascii="Arial" w:hAnsi="Arial" w:cs="Arial"/>
          <w:bCs/>
          <w:noProof/>
          <w:sz w:val="24"/>
          <w:szCs w:val="24"/>
          <w:lang w:eastAsia="ru-RU"/>
        </w:rPr>
        <w:t xml:space="preserve"> от</w:t>
      </w:r>
      <w:r w:rsidR="007973FB">
        <w:rPr>
          <w:rFonts w:ascii="Arial" w:hAnsi="Arial" w:cs="Arial"/>
          <w:bCs/>
          <w:noProof/>
          <w:sz w:val="24"/>
          <w:szCs w:val="24"/>
          <w:lang w:eastAsia="ru-RU"/>
        </w:rPr>
        <w:t>но</w:t>
      </w:r>
      <w:r w:rsidRPr="00FB3B8F">
        <w:rPr>
          <w:rFonts w:ascii="Arial" w:hAnsi="Arial" w:cs="Arial"/>
          <w:bCs/>
          <w:noProof/>
          <w:sz w:val="24"/>
          <w:szCs w:val="24"/>
          <w:lang w:eastAsia="ru-RU"/>
        </w:rPr>
        <w:t>с</w:t>
      </w:r>
      <w:r w:rsidR="007973FB">
        <w:rPr>
          <w:rFonts w:ascii="Arial" w:hAnsi="Arial" w:cs="Arial"/>
          <w:bCs/>
          <w:noProof/>
          <w:sz w:val="24"/>
          <w:szCs w:val="24"/>
          <w:lang w:eastAsia="ru-RU"/>
        </w:rPr>
        <w:t>я</w:t>
      </w:r>
      <w:r w:rsidRPr="00FB3B8F">
        <w:rPr>
          <w:rFonts w:ascii="Arial" w:hAnsi="Arial" w:cs="Arial"/>
          <w:bCs/>
          <w:noProof/>
          <w:sz w:val="24"/>
          <w:szCs w:val="24"/>
          <w:lang w:eastAsia="ru-RU"/>
        </w:rPr>
        <w:t>щих</w:t>
      </w:r>
      <w:r w:rsidR="007973FB">
        <w:rPr>
          <w:rFonts w:ascii="Arial" w:hAnsi="Arial" w:cs="Arial"/>
          <w:bCs/>
          <w:noProof/>
          <w:sz w:val="24"/>
          <w:szCs w:val="24"/>
          <w:lang w:eastAsia="ru-RU"/>
        </w:rPr>
        <w:t>ся к шахматной иг</w:t>
      </w:r>
      <w:r w:rsidR="00524E38">
        <w:rPr>
          <w:rFonts w:ascii="Arial" w:hAnsi="Arial" w:cs="Arial"/>
          <w:bCs/>
          <w:noProof/>
          <w:sz w:val="24"/>
          <w:szCs w:val="24"/>
          <w:lang w:eastAsia="ru-RU"/>
        </w:rPr>
        <w:t>-</w:t>
      </w:r>
      <w:r w:rsidR="007973FB">
        <w:rPr>
          <w:rFonts w:ascii="Arial" w:hAnsi="Arial" w:cs="Arial"/>
          <w:bCs/>
          <w:noProof/>
          <w:sz w:val="24"/>
          <w:szCs w:val="24"/>
          <w:lang w:eastAsia="ru-RU"/>
        </w:rPr>
        <w:t>ре</w:t>
      </w:r>
      <w:r w:rsidRPr="00FB3B8F">
        <w:rPr>
          <w:rFonts w:ascii="Arial" w:hAnsi="Arial" w:cs="Arial"/>
          <w:bCs/>
          <w:noProof/>
          <w:sz w:val="24"/>
          <w:szCs w:val="24"/>
          <w:lang w:eastAsia="ru-RU"/>
        </w:rPr>
        <w:t xml:space="preserve"> терминов на нескольких языках.</w:t>
      </w:r>
    </w:p>
    <w:p w:rsidR="00B8191F" w:rsidRPr="006D4210" w:rsidRDefault="00B32D29" w:rsidP="009E0BC9">
      <w:pPr>
        <w:pStyle w:val="3"/>
        <w:numPr>
          <w:ilvl w:val="0"/>
          <w:numId w:val="0"/>
        </w:numPr>
        <w:spacing w:before="120"/>
        <w:ind w:left="1134" w:hanging="1134"/>
        <w:jc w:val="center"/>
        <w:rPr>
          <w:rFonts w:ascii="Arial" w:hAnsi="Arial" w:cs="Arial"/>
          <w:b/>
          <w:bCs/>
          <w:noProof/>
          <w:sz w:val="28"/>
          <w:szCs w:val="28"/>
          <w:lang w:val="ru-RU"/>
        </w:rPr>
      </w:pPr>
      <w:bookmarkStart w:id="272" w:name="_Toc409876477"/>
      <w:bookmarkStart w:id="273" w:name="_Toc412549214"/>
      <w:r w:rsidRPr="006D4210">
        <w:rPr>
          <w:rFonts w:ascii="Arial" w:hAnsi="Arial" w:cs="Arial"/>
          <w:b/>
          <w:bCs/>
          <w:sz w:val="28"/>
          <w:szCs w:val="28"/>
          <w:lang w:val="ru-RU"/>
        </w:rPr>
        <w:t>Статья 9:</w:t>
      </w:r>
      <w:r w:rsidR="00B8191F" w:rsidRPr="006D4210">
        <w:rPr>
          <w:rFonts w:ascii="Arial" w:hAnsi="Arial" w:cs="Arial"/>
          <w:b/>
          <w:bCs/>
          <w:noProof/>
          <w:sz w:val="28"/>
          <w:szCs w:val="28"/>
          <w:lang w:val="ru-RU"/>
        </w:rPr>
        <w:t xml:space="preserve"> </w:t>
      </w:r>
      <w:r w:rsidR="00B7776B" w:rsidRPr="006D4210">
        <w:rPr>
          <w:rFonts w:ascii="Arial" w:hAnsi="Arial" w:cs="Arial"/>
          <w:b/>
          <w:bCs/>
          <w:noProof/>
          <w:sz w:val="28"/>
          <w:szCs w:val="28"/>
          <w:lang w:val="ru-RU"/>
        </w:rPr>
        <w:t>Не</w:t>
      </w:r>
      <w:r w:rsidR="00B8191F" w:rsidRPr="006D4210">
        <w:rPr>
          <w:rFonts w:ascii="Arial" w:hAnsi="Arial" w:cs="Arial"/>
          <w:b/>
          <w:bCs/>
          <w:noProof/>
          <w:sz w:val="28"/>
          <w:szCs w:val="28"/>
          <w:lang w:val="ru-RU"/>
        </w:rPr>
        <w:t>сыгран</w:t>
      </w:r>
      <w:r w:rsidR="00B7776B" w:rsidRPr="006D4210">
        <w:rPr>
          <w:rFonts w:ascii="Arial" w:hAnsi="Arial" w:cs="Arial"/>
          <w:b/>
          <w:bCs/>
          <w:noProof/>
          <w:sz w:val="28"/>
          <w:szCs w:val="28"/>
          <w:lang w:val="ru-RU"/>
        </w:rPr>
        <w:t>н</w:t>
      </w:r>
      <w:r w:rsidR="00B8191F" w:rsidRPr="006D4210">
        <w:rPr>
          <w:rFonts w:ascii="Arial" w:hAnsi="Arial" w:cs="Arial"/>
          <w:b/>
          <w:bCs/>
          <w:noProof/>
          <w:sz w:val="28"/>
          <w:szCs w:val="28"/>
          <w:lang w:val="ru-RU"/>
        </w:rPr>
        <w:t xml:space="preserve">ые </w:t>
      </w:r>
      <w:r w:rsidR="00B7776B" w:rsidRPr="006D4210">
        <w:rPr>
          <w:rFonts w:ascii="Arial" w:hAnsi="Arial" w:cs="Arial"/>
          <w:b/>
          <w:bCs/>
          <w:noProof/>
          <w:sz w:val="28"/>
          <w:szCs w:val="28"/>
          <w:lang w:val="ru-RU"/>
        </w:rPr>
        <w:t>партии</w:t>
      </w:r>
      <w:bookmarkEnd w:id="272"/>
      <w:bookmarkEnd w:id="273"/>
    </w:p>
    <w:p w:rsidR="00B8191F" w:rsidRPr="00B8191F" w:rsidRDefault="00B8191F" w:rsidP="0032352A">
      <w:pPr>
        <w:autoSpaceDE w:val="0"/>
        <w:autoSpaceDN w:val="0"/>
        <w:adjustRightInd w:val="0"/>
        <w:spacing w:after="0"/>
        <w:ind w:left="426" w:hanging="426"/>
        <w:rPr>
          <w:rFonts w:ascii="Arial" w:hAnsi="Arial" w:cs="Arial"/>
          <w:bCs/>
          <w:noProof/>
          <w:sz w:val="24"/>
          <w:szCs w:val="24"/>
          <w:lang w:eastAsia="ru-RU"/>
        </w:rPr>
      </w:pPr>
      <w:r w:rsidRPr="00B8191F">
        <w:rPr>
          <w:rFonts w:ascii="Arial" w:hAnsi="Arial" w:cs="Arial"/>
          <w:bCs/>
          <w:noProof/>
          <w:sz w:val="24"/>
          <w:szCs w:val="24"/>
          <w:lang w:eastAsia="ru-RU"/>
        </w:rPr>
        <w:t xml:space="preserve">(а) </w:t>
      </w:r>
      <w:r>
        <w:rPr>
          <w:rFonts w:ascii="Arial" w:hAnsi="Arial" w:cs="Arial"/>
          <w:bCs/>
          <w:noProof/>
          <w:sz w:val="24"/>
          <w:szCs w:val="24"/>
          <w:lang w:eastAsia="ru-RU"/>
        </w:rPr>
        <w:t xml:space="preserve"> </w:t>
      </w:r>
      <w:r w:rsidRPr="00B8191F">
        <w:rPr>
          <w:rFonts w:ascii="Arial" w:hAnsi="Arial" w:cs="Arial"/>
          <w:bCs/>
          <w:noProof/>
          <w:sz w:val="24"/>
          <w:szCs w:val="24"/>
          <w:lang w:eastAsia="ru-RU"/>
        </w:rPr>
        <w:t>Если игрок</w:t>
      </w:r>
      <w:r>
        <w:rPr>
          <w:rFonts w:ascii="Arial" w:hAnsi="Arial" w:cs="Arial"/>
          <w:bCs/>
          <w:noProof/>
          <w:sz w:val="24"/>
          <w:szCs w:val="24"/>
          <w:lang w:eastAsia="ru-RU"/>
        </w:rPr>
        <w:t>у</w:t>
      </w:r>
      <w:r w:rsidRPr="00B8191F">
        <w:rPr>
          <w:rFonts w:ascii="Arial" w:hAnsi="Arial" w:cs="Arial"/>
          <w:bCs/>
          <w:noProof/>
          <w:sz w:val="24"/>
          <w:szCs w:val="24"/>
          <w:lang w:eastAsia="ru-RU"/>
        </w:rPr>
        <w:t xml:space="preserve"> пр</w:t>
      </w:r>
      <w:r>
        <w:rPr>
          <w:rFonts w:ascii="Arial" w:hAnsi="Arial" w:cs="Arial"/>
          <w:bCs/>
          <w:noProof/>
          <w:sz w:val="24"/>
          <w:szCs w:val="24"/>
          <w:lang w:eastAsia="ru-RU"/>
        </w:rPr>
        <w:t>исуждено поражение в</w:t>
      </w:r>
      <w:r w:rsidRPr="00B8191F">
        <w:rPr>
          <w:rFonts w:ascii="Arial" w:hAnsi="Arial" w:cs="Arial"/>
          <w:bCs/>
          <w:noProof/>
          <w:sz w:val="24"/>
          <w:szCs w:val="24"/>
          <w:lang w:eastAsia="ru-RU"/>
        </w:rPr>
        <w:t xml:space="preserve"> </w:t>
      </w:r>
      <w:r>
        <w:rPr>
          <w:rFonts w:ascii="Arial" w:hAnsi="Arial" w:cs="Arial"/>
          <w:bCs/>
          <w:noProof/>
          <w:sz w:val="24"/>
          <w:szCs w:val="24"/>
          <w:lang w:eastAsia="ru-RU"/>
        </w:rPr>
        <w:t>па</w:t>
      </w:r>
      <w:r w:rsidRPr="00B8191F">
        <w:rPr>
          <w:rFonts w:ascii="Arial" w:hAnsi="Arial" w:cs="Arial"/>
          <w:bCs/>
          <w:noProof/>
          <w:sz w:val="24"/>
          <w:szCs w:val="24"/>
          <w:lang w:eastAsia="ru-RU"/>
        </w:rPr>
        <w:t>р</w:t>
      </w:r>
      <w:r>
        <w:rPr>
          <w:rFonts w:ascii="Arial" w:hAnsi="Arial" w:cs="Arial"/>
          <w:bCs/>
          <w:noProof/>
          <w:sz w:val="24"/>
          <w:szCs w:val="24"/>
          <w:lang w:eastAsia="ru-RU"/>
        </w:rPr>
        <w:t>тии</w:t>
      </w:r>
      <w:r w:rsidRPr="00B8191F">
        <w:rPr>
          <w:rFonts w:ascii="Arial" w:hAnsi="Arial" w:cs="Arial"/>
          <w:bCs/>
          <w:noProof/>
          <w:sz w:val="24"/>
          <w:szCs w:val="24"/>
          <w:lang w:eastAsia="ru-RU"/>
        </w:rPr>
        <w:t xml:space="preserve"> </w:t>
      </w:r>
      <w:r>
        <w:rPr>
          <w:rFonts w:ascii="Arial" w:hAnsi="Arial" w:cs="Arial"/>
          <w:bCs/>
          <w:noProof/>
          <w:sz w:val="24"/>
          <w:szCs w:val="24"/>
          <w:lang w:eastAsia="ru-RU"/>
        </w:rPr>
        <w:t>из-за опоздания</w:t>
      </w:r>
      <w:r w:rsidRPr="00B8191F">
        <w:rPr>
          <w:rFonts w:ascii="Arial" w:hAnsi="Arial" w:cs="Arial"/>
          <w:bCs/>
          <w:noProof/>
          <w:sz w:val="24"/>
          <w:szCs w:val="24"/>
          <w:lang w:eastAsia="ru-RU"/>
        </w:rPr>
        <w:t xml:space="preserve"> по </w:t>
      </w:r>
      <w:r>
        <w:rPr>
          <w:rFonts w:ascii="Arial" w:hAnsi="Arial" w:cs="Arial"/>
          <w:bCs/>
          <w:noProof/>
          <w:sz w:val="24"/>
          <w:szCs w:val="24"/>
          <w:lang w:eastAsia="ru-RU"/>
        </w:rPr>
        <w:t xml:space="preserve">неуважительным </w:t>
      </w:r>
      <w:r w:rsidRPr="00B8191F">
        <w:rPr>
          <w:rFonts w:ascii="Arial" w:hAnsi="Arial" w:cs="Arial"/>
          <w:bCs/>
          <w:noProof/>
          <w:sz w:val="24"/>
          <w:szCs w:val="24"/>
          <w:lang w:eastAsia="ru-RU"/>
        </w:rPr>
        <w:t>причинам, о</w:t>
      </w:r>
      <w:r>
        <w:rPr>
          <w:rFonts w:ascii="Arial" w:hAnsi="Arial" w:cs="Arial"/>
          <w:bCs/>
          <w:noProof/>
          <w:sz w:val="24"/>
          <w:szCs w:val="24"/>
          <w:lang w:eastAsia="ru-RU"/>
        </w:rPr>
        <w:t>н</w:t>
      </w:r>
      <w:r w:rsidRPr="00B8191F">
        <w:rPr>
          <w:rFonts w:ascii="Arial" w:hAnsi="Arial" w:cs="Arial"/>
          <w:bCs/>
          <w:noProof/>
          <w:sz w:val="24"/>
          <w:szCs w:val="24"/>
          <w:lang w:eastAsia="ru-RU"/>
        </w:rPr>
        <w:t xml:space="preserve"> может быть </w:t>
      </w:r>
      <w:r>
        <w:rPr>
          <w:rFonts w:ascii="Arial" w:hAnsi="Arial" w:cs="Arial"/>
          <w:bCs/>
          <w:noProof/>
          <w:sz w:val="24"/>
          <w:szCs w:val="24"/>
          <w:lang w:eastAsia="ru-RU"/>
        </w:rPr>
        <w:t>исключён из турнира</w:t>
      </w:r>
      <w:r w:rsidRPr="00B8191F">
        <w:rPr>
          <w:rFonts w:ascii="Arial" w:hAnsi="Arial" w:cs="Arial"/>
          <w:bCs/>
          <w:noProof/>
          <w:sz w:val="24"/>
          <w:szCs w:val="24"/>
          <w:lang w:eastAsia="ru-RU"/>
        </w:rPr>
        <w:t xml:space="preserve">, если </w:t>
      </w:r>
      <w:r>
        <w:rPr>
          <w:rFonts w:ascii="Arial" w:hAnsi="Arial" w:cs="Arial"/>
          <w:bCs/>
          <w:noProof/>
          <w:sz w:val="24"/>
          <w:szCs w:val="24"/>
          <w:lang w:eastAsia="ru-RU"/>
        </w:rPr>
        <w:t>ГА</w:t>
      </w:r>
      <w:r w:rsidRPr="00B8191F">
        <w:rPr>
          <w:rFonts w:ascii="Arial" w:hAnsi="Arial" w:cs="Arial"/>
          <w:bCs/>
          <w:noProof/>
          <w:sz w:val="24"/>
          <w:szCs w:val="24"/>
          <w:lang w:eastAsia="ru-RU"/>
        </w:rPr>
        <w:t xml:space="preserve"> не примет ино</w:t>
      </w:r>
      <w:r>
        <w:rPr>
          <w:rFonts w:ascii="Arial" w:hAnsi="Arial" w:cs="Arial"/>
          <w:bCs/>
          <w:noProof/>
          <w:sz w:val="24"/>
          <w:szCs w:val="24"/>
          <w:lang w:eastAsia="ru-RU"/>
        </w:rPr>
        <w:t>е</w:t>
      </w:r>
      <w:r w:rsidRPr="00B8191F">
        <w:rPr>
          <w:rFonts w:ascii="Arial" w:hAnsi="Arial" w:cs="Arial"/>
          <w:bCs/>
          <w:noProof/>
          <w:sz w:val="24"/>
          <w:szCs w:val="24"/>
          <w:lang w:eastAsia="ru-RU"/>
        </w:rPr>
        <w:t xml:space="preserve"> решени</w:t>
      </w:r>
      <w:r>
        <w:rPr>
          <w:rFonts w:ascii="Arial" w:hAnsi="Arial" w:cs="Arial"/>
          <w:bCs/>
          <w:noProof/>
          <w:sz w:val="24"/>
          <w:szCs w:val="24"/>
          <w:lang w:eastAsia="ru-RU"/>
        </w:rPr>
        <w:t>е</w:t>
      </w:r>
      <w:r w:rsidRPr="00B8191F">
        <w:rPr>
          <w:rFonts w:ascii="Arial" w:hAnsi="Arial" w:cs="Arial"/>
          <w:bCs/>
          <w:noProof/>
          <w:sz w:val="24"/>
          <w:szCs w:val="24"/>
          <w:lang w:eastAsia="ru-RU"/>
        </w:rPr>
        <w:t>.</w:t>
      </w:r>
    </w:p>
    <w:p w:rsidR="00700637" w:rsidRPr="001275B2" w:rsidRDefault="00B8191F" w:rsidP="0032352A">
      <w:pPr>
        <w:autoSpaceDE w:val="0"/>
        <w:autoSpaceDN w:val="0"/>
        <w:adjustRightInd w:val="0"/>
        <w:spacing w:after="0"/>
        <w:ind w:left="426" w:hanging="426"/>
        <w:rPr>
          <w:rFonts w:ascii="Arial" w:hAnsi="Arial" w:cs="Arial"/>
          <w:bCs/>
          <w:noProof/>
          <w:sz w:val="24"/>
          <w:szCs w:val="24"/>
          <w:lang w:eastAsia="ru-RU"/>
        </w:rPr>
      </w:pPr>
      <w:r w:rsidRPr="00B8191F">
        <w:rPr>
          <w:rFonts w:ascii="Arial" w:hAnsi="Arial" w:cs="Arial"/>
          <w:bCs/>
          <w:noProof/>
          <w:sz w:val="24"/>
          <w:szCs w:val="24"/>
          <w:lang w:eastAsia="ru-RU"/>
        </w:rPr>
        <w:t>(</w:t>
      </w:r>
      <w:r w:rsidR="005659BC">
        <w:rPr>
          <w:rFonts w:ascii="Arial" w:hAnsi="Arial" w:cs="Arial"/>
          <w:bCs/>
          <w:noProof/>
          <w:sz w:val="24"/>
          <w:szCs w:val="24"/>
          <w:lang w:val="en-US" w:eastAsia="ru-RU"/>
        </w:rPr>
        <w:t>b</w:t>
      </w:r>
      <w:r w:rsidRPr="00B8191F">
        <w:rPr>
          <w:rFonts w:ascii="Arial" w:hAnsi="Arial" w:cs="Arial"/>
          <w:bCs/>
          <w:noProof/>
          <w:sz w:val="24"/>
          <w:szCs w:val="24"/>
          <w:lang w:eastAsia="ru-RU"/>
        </w:rPr>
        <w:t>) Когда игрок выб</w:t>
      </w:r>
      <w:r>
        <w:rPr>
          <w:rFonts w:ascii="Arial" w:hAnsi="Arial" w:cs="Arial"/>
          <w:bCs/>
          <w:noProof/>
          <w:sz w:val="24"/>
          <w:szCs w:val="24"/>
          <w:lang w:eastAsia="ru-RU"/>
        </w:rPr>
        <w:t>ывает или исключается из кругового</w:t>
      </w:r>
      <w:r w:rsidRPr="00B8191F">
        <w:rPr>
          <w:rFonts w:ascii="Arial" w:hAnsi="Arial" w:cs="Arial"/>
          <w:bCs/>
          <w:noProof/>
          <w:sz w:val="24"/>
          <w:szCs w:val="24"/>
          <w:lang w:eastAsia="ru-RU"/>
        </w:rPr>
        <w:t xml:space="preserve"> турнир</w:t>
      </w:r>
      <w:r>
        <w:rPr>
          <w:rFonts w:ascii="Arial" w:hAnsi="Arial" w:cs="Arial"/>
          <w:bCs/>
          <w:noProof/>
          <w:sz w:val="24"/>
          <w:szCs w:val="24"/>
          <w:lang w:eastAsia="ru-RU"/>
        </w:rPr>
        <w:t>а</w:t>
      </w:r>
      <w:r w:rsidRPr="00B8191F">
        <w:rPr>
          <w:rFonts w:ascii="Arial" w:hAnsi="Arial" w:cs="Arial"/>
          <w:bCs/>
          <w:noProof/>
          <w:sz w:val="24"/>
          <w:szCs w:val="24"/>
          <w:lang w:eastAsia="ru-RU"/>
        </w:rPr>
        <w:t xml:space="preserve">, </w:t>
      </w:r>
      <w:r>
        <w:rPr>
          <w:rFonts w:ascii="Arial" w:hAnsi="Arial" w:cs="Arial"/>
          <w:bCs/>
          <w:noProof/>
          <w:sz w:val="24"/>
          <w:szCs w:val="24"/>
          <w:lang w:eastAsia="ru-RU"/>
        </w:rPr>
        <w:t>действия</w:t>
      </w:r>
      <w:r w:rsidRPr="00B8191F">
        <w:rPr>
          <w:rFonts w:ascii="Arial" w:hAnsi="Arial" w:cs="Arial"/>
          <w:bCs/>
          <w:noProof/>
          <w:sz w:val="24"/>
          <w:szCs w:val="24"/>
          <w:lang w:eastAsia="ru-RU"/>
        </w:rPr>
        <w:t xml:space="preserve"> должн</w:t>
      </w:r>
      <w:r>
        <w:rPr>
          <w:rFonts w:ascii="Arial" w:hAnsi="Arial" w:cs="Arial"/>
          <w:bCs/>
          <w:noProof/>
          <w:sz w:val="24"/>
          <w:szCs w:val="24"/>
          <w:lang w:eastAsia="ru-RU"/>
        </w:rPr>
        <w:t>ы</w:t>
      </w:r>
      <w:r w:rsidRPr="00B8191F">
        <w:rPr>
          <w:rFonts w:ascii="Arial" w:hAnsi="Arial" w:cs="Arial"/>
          <w:bCs/>
          <w:noProof/>
          <w:sz w:val="24"/>
          <w:szCs w:val="24"/>
          <w:lang w:eastAsia="ru-RU"/>
        </w:rPr>
        <w:t xml:space="preserve"> быть следующим</w:t>
      </w:r>
      <w:r>
        <w:rPr>
          <w:rFonts w:ascii="Arial" w:hAnsi="Arial" w:cs="Arial"/>
          <w:bCs/>
          <w:noProof/>
          <w:sz w:val="24"/>
          <w:szCs w:val="24"/>
          <w:lang w:eastAsia="ru-RU"/>
        </w:rPr>
        <w:t>и</w:t>
      </w:r>
      <w:r w:rsidRPr="00B8191F">
        <w:rPr>
          <w:rFonts w:ascii="Arial" w:hAnsi="Arial" w:cs="Arial"/>
          <w:bCs/>
          <w:noProof/>
          <w:sz w:val="24"/>
          <w:szCs w:val="24"/>
          <w:lang w:eastAsia="ru-RU"/>
        </w:rPr>
        <w:t>:</w:t>
      </w:r>
    </w:p>
    <w:p w:rsidR="00B8191F" w:rsidRPr="00B8191F" w:rsidRDefault="00B8191F" w:rsidP="005D1262">
      <w:pPr>
        <w:autoSpaceDE w:val="0"/>
        <w:autoSpaceDN w:val="0"/>
        <w:adjustRightInd w:val="0"/>
        <w:spacing w:after="0"/>
        <w:ind w:left="851" w:hanging="425"/>
        <w:rPr>
          <w:rFonts w:ascii="Arial" w:hAnsi="Arial" w:cs="Arial"/>
          <w:bCs/>
          <w:noProof/>
          <w:sz w:val="24"/>
          <w:szCs w:val="24"/>
          <w:lang w:eastAsia="ru-RU"/>
        </w:rPr>
      </w:pPr>
      <w:r w:rsidRPr="00B8191F">
        <w:rPr>
          <w:rFonts w:ascii="Arial" w:hAnsi="Arial" w:cs="Arial"/>
          <w:bCs/>
          <w:noProof/>
          <w:sz w:val="24"/>
          <w:szCs w:val="24"/>
          <w:lang w:eastAsia="ru-RU"/>
        </w:rPr>
        <w:t>(1) Если игрок завершил менее 50% своих партий,</w:t>
      </w:r>
      <w:r w:rsidR="005D1262">
        <w:rPr>
          <w:rFonts w:ascii="Arial" w:hAnsi="Arial" w:cs="Arial"/>
          <w:bCs/>
          <w:noProof/>
          <w:sz w:val="24"/>
          <w:szCs w:val="24"/>
          <w:lang w:eastAsia="ru-RU"/>
        </w:rPr>
        <w:t xml:space="preserve"> </w:t>
      </w:r>
      <w:r w:rsidRPr="00B8191F">
        <w:rPr>
          <w:rFonts w:ascii="Arial" w:hAnsi="Arial" w:cs="Arial"/>
          <w:bCs/>
          <w:noProof/>
          <w:sz w:val="24"/>
          <w:szCs w:val="24"/>
          <w:lang w:eastAsia="ru-RU"/>
        </w:rPr>
        <w:t>его результаты</w:t>
      </w:r>
      <w:r w:rsidR="005D1262">
        <w:rPr>
          <w:rFonts w:ascii="Arial" w:hAnsi="Arial" w:cs="Arial"/>
          <w:bCs/>
          <w:noProof/>
          <w:sz w:val="24"/>
          <w:szCs w:val="24"/>
          <w:lang w:eastAsia="ru-RU"/>
        </w:rPr>
        <w:t xml:space="preserve"> </w:t>
      </w:r>
      <w:r w:rsidRPr="00B8191F">
        <w:rPr>
          <w:rFonts w:ascii="Arial" w:hAnsi="Arial" w:cs="Arial"/>
          <w:bCs/>
          <w:noProof/>
          <w:sz w:val="24"/>
          <w:szCs w:val="24"/>
          <w:lang w:eastAsia="ru-RU"/>
        </w:rPr>
        <w:t>остаются в</w:t>
      </w:r>
      <w:r w:rsidR="0032352A">
        <w:rPr>
          <w:rFonts w:ascii="Arial" w:hAnsi="Arial" w:cs="Arial"/>
          <w:bCs/>
          <w:noProof/>
          <w:sz w:val="24"/>
          <w:szCs w:val="24"/>
          <w:lang w:eastAsia="ru-RU"/>
        </w:rPr>
        <w:t xml:space="preserve"> тур</w:t>
      </w:r>
      <w:r w:rsidR="00DB3CD4">
        <w:rPr>
          <w:rFonts w:ascii="Arial" w:hAnsi="Arial" w:cs="Arial"/>
          <w:bCs/>
          <w:noProof/>
          <w:sz w:val="24"/>
          <w:szCs w:val="24"/>
          <w:lang w:eastAsia="ru-RU"/>
        </w:rPr>
        <w:t>-</w:t>
      </w:r>
      <w:r>
        <w:rPr>
          <w:rFonts w:ascii="Arial" w:hAnsi="Arial" w:cs="Arial"/>
          <w:bCs/>
          <w:noProof/>
          <w:sz w:val="24"/>
          <w:szCs w:val="24"/>
          <w:lang w:eastAsia="ru-RU"/>
        </w:rPr>
        <w:t xml:space="preserve">      </w:t>
      </w:r>
      <w:r w:rsidR="00DB3CD4">
        <w:rPr>
          <w:rFonts w:ascii="Arial" w:hAnsi="Arial" w:cs="Arial"/>
          <w:bCs/>
          <w:noProof/>
          <w:sz w:val="24"/>
          <w:szCs w:val="24"/>
          <w:lang w:eastAsia="ru-RU"/>
        </w:rPr>
        <w:t>н</w:t>
      </w:r>
      <w:r w:rsidRPr="00B8191F">
        <w:rPr>
          <w:rFonts w:ascii="Arial" w:hAnsi="Arial" w:cs="Arial"/>
          <w:bCs/>
          <w:noProof/>
          <w:sz w:val="24"/>
          <w:szCs w:val="24"/>
          <w:lang w:eastAsia="ru-RU"/>
        </w:rPr>
        <w:t>ирн</w:t>
      </w:r>
      <w:r>
        <w:rPr>
          <w:rFonts w:ascii="Arial" w:hAnsi="Arial" w:cs="Arial"/>
          <w:bCs/>
          <w:noProof/>
          <w:sz w:val="24"/>
          <w:szCs w:val="24"/>
          <w:lang w:eastAsia="ru-RU"/>
        </w:rPr>
        <w:t>ой</w:t>
      </w:r>
      <w:r w:rsidRPr="00B8191F">
        <w:rPr>
          <w:rFonts w:ascii="Arial" w:hAnsi="Arial" w:cs="Arial"/>
          <w:bCs/>
          <w:noProof/>
          <w:sz w:val="24"/>
          <w:szCs w:val="24"/>
          <w:lang w:eastAsia="ru-RU"/>
        </w:rPr>
        <w:t xml:space="preserve"> таблиц</w:t>
      </w:r>
      <w:r>
        <w:rPr>
          <w:rFonts w:ascii="Arial" w:hAnsi="Arial" w:cs="Arial"/>
          <w:bCs/>
          <w:noProof/>
          <w:sz w:val="24"/>
          <w:szCs w:val="24"/>
          <w:lang w:eastAsia="ru-RU"/>
        </w:rPr>
        <w:t>е</w:t>
      </w:r>
      <w:r w:rsidRPr="00B8191F">
        <w:rPr>
          <w:rFonts w:ascii="Arial" w:hAnsi="Arial" w:cs="Arial"/>
          <w:bCs/>
          <w:noProof/>
          <w:sz w:val="24"/>
          <w:szCs w:val="24"/>
          <w:lang w:eastAsia="ru-RU"/>
        </w:rPr>
        <w:t xml:space="preserve"> (для рейтинг</w:t>
      </w:r>
      <w:r>
        <w:rPr>
          <w:rFonts w:ascii="Arial" w:hAnsi="Arial" w:cs="Arial"/>
          <w:bCs/>
          <w:noProof/>
          <w:sz w:val="24"/>
          <w:szCs w:val="24"/>
          <w:lang w:eastAsia="ru-RU"/>
        </w:rPr>
        <w:t>а</w:t>
      </w:r>
      <w:r w:rsidRPr="00B8191F">
        <w:rPr>
          <w:rFonts w:ascii="Arial" w:hAnsi="Arial" w:cs="Arial"/>
          <w:bCs/>
          <w:noProof/>
          <w:sz w:val="24"/>
          <w:szCs w:val="24"/>
          <w:lang w:eastAsia="ru-RU"/>
        </w:rPr>
        <w:t xml:space="preserve"> и истории), но набранные им</w:t>
      </w:r>
      <w:r>
        <w:rPr>
          <w:rFonts w:ascii="Arial" w:hAnsi="Arial" w:cs="Arial"/>
          <w:bCs/>
          <w:noProof/>
          <w:sz w:val="24"/>
          <w:szCs w:val="24"/>
          <w:lang w:eastAsia="ru-RU"/>
        </w:rPr>
        <w:t xml:space="preserve"> </w:t>
      </w:r>
      <w:r w:rsidRPr="00B8191F">
        <w:rPr>
          <w:rFonts w:ascii="Arial" w:hAnsi="Arial" w:cs="Arial"/>
          <w:bCs/>
          <w:noProof/>
          <w:sz w:val="24"/>
          <w:szCs w:val="24"/>
          <w:lang w:eastAsia="ru-RU"/>
        </w:rPr>
        <w:t>или против него</w:t>
      </w:r>
      <w:r w:rsidR="005D1262">
        <w:rPr>
          <w:rFonts w:ascii="Arial" w:hAnsi="Arial" w:cs="Arial"/>
          <w:bCs/>
          <w:noProof/>
          <w:sz w:val="24"/>
          <w:szCs w:val="24"/>
          <w:lang w:eastAsia="ru-RU"/>
        </w:rPr>
        <w:t xml:space="preserve"> </w:t>
      </w:r>
      <w:r w:rsidR="0032352A">
        <w:rPr>
          <w:rFonts w:ascii="Arial" w:hAnsi="Arial" w:cs="Arial"/>
          <w:bCs/>
          <w:noProof/>
          <w:sz w:val="24"/>
          <w:szCs w:val="24"/>
          <w:lang w:eastAsia="ru-RU"/>
        </w:rPr>
        <w:t>оч</w:t>
      </w:r>
      <w:r w:rsidR="005D1262">
        <w:rPr>
          <w:rFonts w:ascii="Arial" w:hAnsi="Arial" w:cs="Arial"/>
          <w:bCs/>
          <w:noProof/>
          <w:sz w:val="24"/>
          <w:szCs w:val="24"/>
          <w:lang w:eastAsia="ru-RU"/>
        </w:rPr>
        <w:t>-</w:t>
      </w:r>
      <w:r w:rsidR="0032352A">
        <w:rPr>
          <w:rFonts w:ascii="Arial" w:hAnsi="Arial" w:cs="Arial"/>
          <w:bCs/>
          <w:noProof/>
          <w:sz w:val="24"/>
          <w:szCs w:val="24"/>
          <w:lang w:eastAsia="ru-RU"/>
        </w:rPr>
        <w:t>ки</w:t>
      </w:r>
      <w:r w:rsidRPr="00B8191F">
        <w:rPr>
          <w:rFonts w:ascii="Arial" w:hAnsi="Arial" w:cs="Arial"/>
          <w:bCs/>
          <w:noProof/>
          <w:sz w:val="24"/>
          <w:szCs w:val="24"/>
          <w:lang w:eastAsia="ru-RU"/>
        </w:rPr>
        <w:t xml:space="preserve"> не учитываются при окончательном подведении итогов. </w:t>
      </w:r>
      <w:r w:rsidR="0032352A">
        <w:rPr>
          <w:rFonts w:ascii="Arial" w:hAnsi="Arial" w:cs="Arial"/>
          <w:bCs/>
          <w:noProof/>
          <w:sz w:val="24"/>
          <w:szCs w:val="24"/>
          <w:lang w:eastAsia="ru-RU"/>
        </w:rPr>
        <w:t xml:space="preserve">В </w:t>
      </w:r>
      <w:r w:rsidR="0032352A" w:rsidRPr="00B8191F">
        <w:rPr>
          <w:rFonts w:ascii="Arial" w:hAnsi="Arial" w:cs="Arial"/>
          <w:bCs/>
          <w:noProof/>
          <w:sz w:val="24"/>
          <w:szCs w:val="24"/>
          <w:lang w:eastAsia="ru-RU"/>
        </w:rPr>
        <w:t xml:space="preserve">турнирной таблице </w:t>
      </w:r>
      <w:r w:rsidR="0032352A">
        <w:rPr>
          <w:rFonts w:ascii="Arial" w:hAnsi="Arial" w:cs="Arial"/>
          <w:bCs/>
          <w:noProof/>
          <w:sz w:val="24"/>
          <w:szCs w:val="24"/>
          <w:lang w:eastAsia="ru-RU"/>
        </w:rPr>
        <w:t>н</w:t>
      </w:r>
      <w:r w:rsidRPr="00B8191F">
        <w:rPr>
          <w:rFonts w:ascii="Arial" w:hAnsi="Arial" w:cs="Arial"/>
          <w:bCs/>
          <w:noProof/>
          <w:sz w:val="24"/>
          <w:szCs w:val="24"/>
          <w:lang w:eastAsia="ru-RU"/>
        </w:rPr>
        <w:t>есыгранные партии</w:t>
      </w:r>
      <w:r w:rsidR="0032352A">
        <w:rPr>
          <w:rFonts w:ascii="Arial" w:hAnsi="Arial" w:cs="Arial"/>
          <w:bCs/>
          <w:noProof/>
          <w:sz w:val="24"/>
          <w:szCs w:val="24"/>
          <w:lang w:eastAsia="ru-RU"/>
        </w:rPr>
        <w:t xml:space="preserve"> и</w:t>
      </w:r>
      <w:r w:rsidRPr="00B8191F">
        <w:rPr>
          <w:rFonts w:ascii="Arial" w:hAnsi="Arial" w:cs="Arial"/>
          <w:bCs/>
          <w:noProof/>
          <w:sz w:val="24"/>
          <w:szCs w:val="24"/>
          <w:lang w:eastAsia="ru-RU"/>
        </w:rPr>
        <w:t>грок</w:t>
      </w:r>
      <w:r w:rsidR="0032352A">
        <w:rPr>
          <w:rFonts w:ascii="Arial" w:hAnsi="Arial" w:cs="Arial"/>
          <w:bCs/>
          <w:noProof/>
          <w:sz w:val="24"/>
          <w:szCs w:val="24"/>
          <w:lang w:eastAsia="ru-RU"/>
        </w:rPr>
        <w:t>а</w:t>
      </w:r>
      <w:r w:rsidRPr="00B8191F">
        <w:rPr>
          <w:rFonts w:ascii="Arial" w:hAnsi="Arial" w:cs="Arial"/>
          <w:bCs/>
          <w:noProof/>
          <w:sz w:val="24"/>
          <w:szCs w:val="24"/>
          <w:lang w:eastAsia="ru-RU"/>
        </w:rPr>
        <w:t xml:space="preserve"> обознач</w:t>
      </w:r>
      <w:r w:rsidR="0032352A">
        <w:rPr>
          <w:rFonts w:ascii="Arial" w:hAnsi="Arial" w:cs="Arial"/>
          <w:bCs/>
          <w:noProof/>
          <w:sz w:val="24"/>
          <w:szCs w:val="24"/>
          <w:lang w:eastAsia="ru-RU"/>
        </w:rPr>
        <w:t>аются</w:t>
      </w:r>
      <w:proofErr w:type="gramStart"/>
      <w:r w:rsidRPr="00B8191F">
        <w:rPr>
          <w:rFonts w:ascii="Arial" w:hAnsi="Arial" w:cs="Arial"/>
          <w:bCs/>
          <w:noProof/>
          <w:sz w:val="24"/>
          <w:szCs w:val="24"/>
          <w:lang w:eastAsia="ru-RU"/>
        </w:rPr>
        <w:t xml:space="preserve"> (</w:t>
      </w:r>
      <w:r w:rsidR="005D1262">
        <w:rPr>
          <w:rFonts w:ascii="Arial" w:hAnsi="Arial" w:cs="Arial"/>
          <w:b/>
          <w:bCs/>
          <w:sz w:val="20"/>
          <w:szCs w:val="20"/>
        </w:rPr>
        <w:t>–</w:t>
      </w:r>
      <w:r w:rsidRPr="00B8191F">
        <w:rPr>
          <w:rFonts w:ascii="Arial" w:hAnsi="Arial" w:cs="Arial"/>
          <w:bCs/>
          <w:noProof/>
          <w:sz w:val="24"/>
          <w:szCs w:val="24"/>
          <w:lang w:eastAsia="ru-RU"/>
        </w:rPr>
        <w:t xml:space="preserve">), </w:t>
      </w:r>
      <w:proofErr w:type="gramEnd"/>
      <w:r w:rsidR="0032352A">
        <w:rPr>
          <w:rFonts w:ascii="Arial" w:hAnsi="Arial" w:cs="Arial"/>
          <w:bCs/>
          <w:noProof/>
          <w:sz w:val="24"/>
          <w:szCs w:val="24"/>
          <w:lang w:eastAsia="ru-RU"/>
        </w:rPr>
        <w:t>а</w:t>
      </w:r>
      <w:r w:rsidRPr="00B8191F">
        <w:rPr>
          <w:rFonts w:ascii="Arial" w:hAnsi="Arial" w:cs="Arial"/>
          <w:bCs/>
          <w:noProof/>
          <w:sz w:val="24"/>
          <w:szCs w:val="24"/>
          <w:lang w:eastAsia="ru-RU"/>
        </w:rPr>
        <w:t xml:space="preserve"> его </w:t>
      </w:r>
      <w:r w:rsidR="0032352A">
        <w:rPr>
          <w:rFonts w:ascii="Arial" w:hAnsi="Arial" w:cs="Arial"/>
          <w:bCs/>
          <w:noProof/>
          <w:sz w:val="24"/>
          <w:szCs w:val="24"/>
          <w:lang w:eastAsia="ru-RU"/>
        </w:rPr>
        <w:t>с</w:t>
      </w:r>
      <w:r w:rsidRPr="00B8191F">
        <w:rPr>
          <w:rFonts w:ascii="Arial" w:hAnsi="Arial" w:cs="Arial"/>
          <w:bCs/>
          <w:noProof/>
          <w:sz w:val="24"/>
          <w:szCs w:val="24"/>
          <w:lang w:eastAsia="ru-RU"/>
        </w:rPr>
        <w:t>оп</w:t>
      </w:r>
      <w:r w:rsidR="0032352A">
        <w:rPr>
          <w:rFonts w:ascii="Arial" w:hAnsi="Arial" w:cs="Arial"/>
          <w:bCs/>
          <w:noProof/>
          <w:sz w:val="24"/>
          <w:szCs w:val="24"/>
          <w:lang w:eastAsia="ru-RU"/>
        </w:rPr>
        <w:t>ер</w:t>
      </w:r>
      <w:r w:rsidRPr="00B8191F">
        <w:rPr>
          <w:rFonts w:ascii="Arial" w:hAnsi="Arial" w:cs="Arial"/>
          <w:bCs/>
          <w:noProof/>
          <w:sz w:val="24"/>
          <w:szCs w:val="24"/>
          <w:lang w:eastAsia="ru-RU"/>
        </w:rPr>
        <w:t>н</w:t>
      </w:r>
      <w:r w:rsidR="0032352A">
        <w:rPr>
          <w:rFonts w:ascii="Arial" w:hAnsi="Arial" w:cs="Arial"/>
          <w:bCs/>
          <w:noProof/>
          <w:sz w:val="24"/>
          <w:szCs w:val="24"/>
          <w:lang w:eastAsia="ru-RU"/>
        </w:rPr>
        <w:t>ик</w:t>
      </w:r>
      <w:r w:rsidRPr="00B8191F">
        <w:rPr>
          <w:rFonts w:ascii="Arial" w:hAnsi="Arial" w:cs="Arial"/>
          <w:bCs/>
          <w:noProof/>
          <w:sz w:val="24"/>
          <w:szCs w:val="24"/>
          <w:lang w:eastAsia="ru-RU"/>
        </w:rPr>
        <w:t xml:space="preserve">ов </w:t>
      </w:r>
      <w:r w:rsidR="0032352A">
        <w:rPr>
          <w:rFonts w:ascii="Arial" w:hAnsi="Arial" w:cs="Arial"/>
          <w:bCs/>
          <w:noProof/>
          <w:sz w:val="24"/>
          <w:szCs w:val="24"/>
          <w:lang w:eastAsia="ru-RU"/>
        </w:rPr>
        <w:t xml:space="preserve">- </w:t>
      </w:r>
      <w:r w:rsidRPr="00B8191F">
        <w:rPr>
          <w:rFonts w:ascii="Arial" w:hAnsi="Arial" w:cs="Arial"/>
          <w:bCs/>
          <w:noProof/>
          <w:sz w:val="24"/>
          <w:szCs w:val="24"/>
          <w:lang w:eastAsia="ru-RU"/>
        </w:rPr>
        <w:t xml:space="preserve">(+). Если </w:t>
      </w:r>
      <w:r w:rsidR="0032352A">
        <w:rPr>
          <w:rFonts w:ascii="Arial" w:hAnsi="Arial" w:cs="Arial"/>
          <w:bCs/>
          <w:noProof/>
          <w:sz w:val="24"/>
          <w:szCs w:val="24"/>
          <w:lang w:eastAsia="ru-RU"/>
        </w:rPr>
        <w:t xml:space="preserve">не </w:t>
      </w:r>
      <w:r w:rsidR="0032352A" w:rsidRPr="00B8191F">
        <w:rPr>
          <w:rFonts w:ascii="Arial" w:hAnsi="Arial" w:cs="Arial"/>
          <w:bCs/>
          <w:noProof/>
          <w:sz w:val="24"/>
          <w:szCs w:val="24"/>
          <w:lang w:eastAsia="ru-RU"/>
        </w:rPr>
        <w:t>присутств</w:t>
      </w:r>
      <w:r w:rsidR="0032352A">
        <w:rPr>
          <w:rFonts w:ascii="Arial" w:hAnsi="Arial" w:cs="Arial"/>
          <w:bCs/>
          <w:noProof/>
          <w:sz w:val="24"/>
          <w:szCs w:val="24"/>
          <w:lang w:eastAsia="ru-RU"/>
        </w:rPr>
        <w:t>овал</w:t>
      </w:r>
      <w:r w:rsidR="0032352A" w:rsidRPr="00B8191F">
        <w:rPr>
          <w:rFonts w:ascii="Arial" w:hAnsi="Arial" w:cs="Arial"/>
          <w:bCs/>
          <w:noProof/>
          <w:sz w:val="24"/>
          <w:szCs w:val="24"/>
          <w:lang w:eastAsia="ru-RU"/>
        </w:rPr>
        <w:t xml:space="preserve"> </w:t>
      </w:r>
      <w:r w:rsidRPr="00B8191F">
        <w:rPr>
          <w:rFonts w:ascii="Arial" w:hAnsi="Arial" w:cs="Arial"/>
          <w:bCs/>
          <w:noProof/>
          <w:sz w:val="24"/>
          <w:szCs w:val="24"/>
          <w:lang w:eastAsia="ru-RU"/>
        </w:rPr>
        <w:t>ни один из игроков</w:t>
      </w:r>
      <w:r w:rsidR="0032352A">
        <w:rPr>
          <w:rFonts w:ascii="Arial" w:hAnsi="Arial" w:cs="Arial"/>
          <w:bCs/>
          <w:noProof/>
          <w:sz w:val="24"/>
          <w:szCs w:val="24"/>
          <w:lang w:eastAsia="ru-RU"/>
        </w:rPr>
        <w:t>,</w:t>
      </w:r>
      <w:r w:rsidRPr="00B8191F">
        <w:rPr>
          <w:rFonts w:ascii="Arial" w:hAnsi="Arial" w:cs="Arial"/>
          <w:bCs/>
          <w:noProof/>
          <w:sz w:val="24"/>
          <w:szCs w:val="24"/>
          <w:lang w:eastAsia="ru-RU"/>
        </w:rPr>
        <w:t xml:space="preserve"> будет </w:t>
      </w:r>
      <w:r w:rsidR="0032352A">
        <w:rPr>
          <w:rFonts w:ascii="Arial" w:hAnsi="Arial" w:cs="Arial"/>
          <w:bCs/>
          <w:noProof/>
          <w:sz w:val="24"/>
          <w:szCs w:val="24"/>
          <w:lang w:eastAsia="ru-RU"/>
        </w:rPr>
        <w:t>поставле</w:t>
      </w:r>
      <w:r w:rsidRPr="00B8191F">
        <w:rPr>
          <w:rFonts w:ascii="Arial" w:hAnsi="Arial" w:cs="Arial"/>
          <w:bCs/>
          <w:noProof/>
          <w:sz w:val="24"/>
          <w:szCs w:val="24"/>
          <w:lang w:eastAsia="ru-RU"/>
        </w:rPr>
        <w:t>но два (</w:t>
      </w:r>
      <w:r w:rsidR="005D1262">
        <w:rPr>
          <w:rFonts w:ascii="Arial" w:hAnsi="Arial" w:cs="Arial"/>
          <w:b/>
          <w:bCs/>
          <w:sz w:val="20"/>
          <w:szCs w:val="20"/>
        </w:rPr>
        <w:t>–</w:t>
      </w:r>
      <w:r w:rsidRPr="00B8191F">
        <w:rPr>
          <w:rFonts w:ascii="Arial" w:hAnsi="Arial" w:cs="Arial"/>
          <w:bCs/>
          <w:noProof/>
          <w:sz w:val="24"/>
          <w:szCs w:val="24"/>
          <w:lang w:eastAsia="ru-RU"/>
        </w:rPr>
        <w:t>).</w:t>
      </w:r>
    </w:p>
    <w:p w:rsidR="00700637" w:rsidRPr="00452105" w:rsidRDefault="00B8191F" w:rsidP="00D346B9">
      <w:pPr>
        <w:autoSpaceDE w:val="0"/>
        <w:autoSpaceDN w:val="0"/>
        <w:adjustRightInd w:val="0"/>
        <w:spacing w:after="0"/>
        <w:ind w:left="851" w:hanging="425"/>
        <w:rPr>
          <w:rFonts w:ascii="Arial" w:hAnsi="Arial" w:cs="Arial"/>
          <w:bCs/>
          <w:noProof/>
          <w:sz w:val="24"/>
          <w:szCs w:val="24"/>
          <w:lang w:eastAsia="ru-RU"/>
        </w:rPr>
      </w:pPr>
      <w:r w:rsidRPr="00B8191F">
        <w:rPr>
          <w:rFonts w:ascii="Arial" w:hAnsi="Arial" w:cs="Arial"/>
          <w:bCs/>
          <w:noProof/>
          <w:sz w:val="24"/>
          <w:szCs w:val="24"/>
          <w:lang w:eastAsia="ru-RU"/>
        </w:rPr>
        <w:t>(2) Если игрок завершил, по крайней мере</w:t>
      </w:r>
      <w:r w:rsidR="0032352A">
        <w:rPr>
          <w:rFonts w:ascii="Arial" w:hAnsi="Arial" w:cs="Arial"/>
          <w:bCs/>
          <w:noProof/>
          <w:sz w:val="24"/>
          <w:szCs w:val="24"/>
          <w:lang w:eastAsia="ru-RU"/>
        </w:rPr>
        <w:t>,</w:t>
      </w:r>
      <w:r w:rsidRPr="00B8191F">
        <w:rPr>
          <w:rFonts w:ascii="Arial" w:hAnsi="Arial" w:cs="Arial"/>
          <w:bCs/>
          <w:noProof/>
          <w:sz w:val="24"/>
          <w:szCs w:val="24"/>
          <w:lang w:eastAsia="ru-RU"/>
        </w:rPr>
        <w:t xml:space="preserve"> 50% своих партий, его результаты ос</w:t>
      </w:r>
      <w:r w:rsidR="0032352A">
        <w:rPr>
          <w:rFonts w:ascii="Arial" w:hAnsi="Arial" w:cs="Arial"/>
          <w:bCs/>
          <w:noProof/>
          <w:sz w:val="24"/>
          <w:szCs w:val="24"/>
          <w:lang w:eastAsia="ru-RU"/>
        </w:rPr>
        <w:t>-</w:t>
      </w:r>
      <w:r w:rsidRPr="00B8191F">
        <w:rPr>
          <w:rFonts w:ascii="Arial" w:hAnsi="Arial" w:cs="Arial"/>
          <w:bCs/>
          <w:noProof/>
          <w:sz w:val="24"/>
          <w:szCs w:val="24"/>
          <w:lang w:eastAsia="ru-RU"/>
        </w:rPr>
        <w:t>таются в</w:t>
      </w:r>
      <w:r>
        <w:rPr>
          <w:rFonts w:ascii="Arial" w:hAnsi="Arial" w:cs="Arial"/>
          <w:bCs/>
          <w:noProof/>
          <w:sz w:val="24"/>
          <w:szCs w:val="24"/>
          <w:lang w:eastAsia="ru-RU"/>
        </w:rPr>
        <w:t xml:space="preserve"> </w:t>
      </w:r>
      <w:r w:rsidRPr="00B8191F">
        <w:rPr>
          <w:rFonts w:ascii="Arial" w:hAnsi="Arial" w:cs="Arial"/>
          <w:bCs/>
          <w:noProof/>
          <w:sz w:val="24"/>
          <w:szCs w:val="24"/>
          <w:lang w:eastAsia="ru-RU"/>
        </w:rPr>
        <w:t>турнирн</w:t>
      </w:r>
      <w:r w:rsidR="0032352A">
        <w:rPr>
          <w:rFonts w:ascii="Arial" w:hAnsi="Arial" w:cs="Arial"/>
          <w:bCs/>
          <w:noProof/>
          <w:sz w:val="24"/>
          <w:szCs w:val="24"/>
          <w:lang w:eastAsia="ru-RU"/>
        </w:rPr>
        <w:t>ой</w:t>
      </w:r>
      <w:r w:rsidRPr="00B8191F">
        <w:rPr>
          <w:rFonts w:ascii="Arial" w:hAnsi="Arial" w:cs="Arial"/>
          <w:bCs/>
          <w:noProof/>
          <w:sz w:val="24"/>
          <w:szCs w:val="24"/>
          <w:lang w:eastAsia="ru-RU"/>
        </w:rPr>
        <w:t xml:space="preserve"> таблиц</w:t>
      </w:r>
      <w:r w:rsidR="0032352A">
        <w:rPr>
          <w:rFonts w:ascii="Arial" w:hAnsi="Arial" w:cs="Arial"/>
          <w:bCs/>
          <w:noProof/>
          <w:sz w:val="24"/>
          <w:szCs w:val="24"/>
          <w:lang w:eastAsia="ru-RU"/>
        </w:rPr>
        <w:t>е</w:t>
      </w:r>
      <w:r w:rsidRPr="00B8191F">
        <w:rPr>
          <w:rFonts w:ascii="Arial" w:hAnsi="Arial" w:cs="Arial"/>
          <w:bCs/>
          <w:noProof/>
          <w:sz w:val="24"/>
          <w:szCs w:val="24"/>
          <w:lang w:eastAsia="ru-RU"/>
        </w:rPr>
        <w:t xml:space="preserve"> и засчитыва</w:t>
      </w:r>
      <w:r w:rsidR="0032352A">
        <w:rPr>
          <w:rFonts w:ascii="Arial" w:hAnsi="Arial" w:cs="Arial"/>
          <w:bCs/>
          <w:noProof/>
          <w:sz w:val="24"/>
          <w:szCs w:val="24"/>
          <w:lang w:eastAsia="ru-RU"/>
        </w:rPr>
        <w:t>ю</w:t>
      </w:r>
      <w:r w:rsidRPr="00B8191F">
        <w:rPr>
          <w:rFonts w:ascii="Arial" w:hAnsi="Arial" w:cs="Arial"/>
          <w:bCs/>
          <w:noProof/>
          <w:sz w:val="24"/>
          <w:szCs w:val="24"/>
          <w:lang w:eastAsia="ru-RU"/>
        </w:rPr>
        <w:t>тся в итоговой турнирной таблице. Несыгранные</w:t>
      </w:r>
      <w:r w:rsidRPr="00452105">
        <w:rPr>
          <w:rFonts w:ascii="Arial" w:hAnsi="Arial" w:cs="Arial"/>
          <w:bCs/>
          <w:noProof/>
          <w:sz w:val="24"/>
          <w:szCs w:val="24"/>
          <w:lang w:eastAsia="ru-RU"/>
        </w:rPr>
        <w:t xml:space="preserve"> </w:t>
      </w:r>
      <w:r w:rsidRPr="00B8191F">
        <w:rPr>
          <w:rFonts w:ascii="Arial" w:hAnsi="Arial" w:cs="Arial"/>
          <w:bCs/>
          <w:noProof/>
          <w:sz w:val="24"/>
          <w:szCs w:val="24"/>
          <w:lang w:eastAsia="ru-RU"/>
        </w:rPr>
        <w:t>партии</w:t>
      </w:r>
      <w:r w:rsidRPr="00452105">
        <w:rPr>
          <w:rFonts w:ascii="Arial" w:hAnsi="Arial" w:cs="Arial"/>
          <w:bCs/>
          <w:noProof/>
          <w:sz w:val="24"/>
          <w:szCs w:val="24"/>
          <w:lang w:eastAsia="ru-RU"/>
        </w:rPr>
        <w:t xml:space="preserve"> </w:t>
      </w:r>
      <w:r w:rsidRPr="00B8191F">
        <w:rPr>
          <w:rFonts w:ascii="Arial" w:hAnsi="Arial" w:cs="Arial"/>
          <w:bCs/>
          <w:noProof/>
          <w:sz w:val="24"/>
          <w:szCs w:val="24"/>
          <w:lang w:eastAsia="ru-RU"/>
        </w:rPr>
        <w:t>игрока</w:t>
      </w:r>
      <w:r w:rsidRPr="00452105">
        <w:rPr>
          <w:rFonts w:ascii="Arial" w:hAnsi="Arial" w:cs="Arial"/>
          <w:bCs/>
          <w:noProof/>
          <w:sz w:val="24"/>
          <w:szCs w:val="24"/>
          <w:lang w:eastAsia="ru-RU"/>
        </w:rPr>
        <w:t xml:space="preserve"> </w:t>
      </w:r>
      <w:r w:rsidR="0032352A" w:rsidRPr="00B8191F">
        <w:rPr>
          <w:rFonts w:ascii="Arial" w:hAnsi="Arial" w:cs="Arial"/>
          <w:bCs/>
          <w:noProof/>
          <w:sz w:val="24"/>
          <w:szCs w:val="24"/>
          <w:lang w:eastAsia="ru-RU"/>
        </w:rPr>
        <w:t>обознач</w:t>
      </w:r>
      <w:r w:rsidR="0032352A">
        <w:rPr>
          <w:rFonts w:ascii="Arial" w:hAnsi="Arial" w:cs="Arial"/>
          <w:bCs/>
          <w:noProof/>
          <w:sz w:val="24"/>
          <w:szCs w:val="24"/>
          <w:lang w:eastAsia="ru-RU"/>
        </w:rPr>
        <w:t>аются</w:t>
      </w:r>
      <w:r w:rsidR="0032352A" w:rsidRPr="00452105">
        <w:rPr>
          <w:rFonts w:ascii="Arial" w:hAnsi="Arial" w:cs="Arial"/>
          <w:bCs/>
          <w:noProof/>
          <w:sz w:val="24"/>
          <w:szCs w:val="24"/>
          <w:lang w:eastAsia="ru-RU"/>
        </w:rPr>
        <w:t xml:space="preserve"> </w:t>
      </w:r>
      <w:r w:rsidR="0032352A">
        <w:rPr>
          <w:rFonts w:ascii="Arial" w:hAnsi="Arial" w:cs="Arial"/>
          <w:bCs/>
          <w:noProof/>
          <w:sz w:val="24"/>
          <w:szCs w:val="24"/>
          <w:lang w:eastAsia="ru-RU"/>
        </w:rPr>
        <w:t>как</w:t>
      </w:r>
      <w:r w:rsidR="0032352A" w:rsidRPr="00452105">
        <w:rPr>
          <w:rFonts w:ascii="Arial" w:hAnsi="Arial" w:cs="Arial"/>
          <w:bCs/>
          <w:noProof/>
          <w:sz w:val="24"/>
          <w:szCs w:val="24"/>
          <w:lang w:eastAsia="ru-RU"/>
        </w:rPr>
        <w:t xml:space="preserve"> </w:t>
      </w:r>
      <w:r w:rsidRPr="00B8191F">
        <w:rPr>
          <w:rFonts w:ascii="Arial" w:hAnsi="Arial" w:cs="Arial"/>
          <w:bCs/>
          <w:noProof/>
          <w:sz w:val="24"/>
          <w:szCs w:val="24"/>
          <w:lang w:eastAsia="ru-RU"/>
        </w:rPr>
        <w:t>показан</w:t>
      </w:r>
      <w:r w:rsidR="0032352A">
        <w:rPr>
          <w:rFonts w:ascii="Arial" w:hAnsi="Arial" w:cs="Arial"/>
          <w:bCs/>
          <w:noProof/>
          <w:sz w:val="24"/>
          <w:szCs w:val="24"/>
          <w:lang w:eastAsia="ru-RU"/>
        </w:rPr>
        <w:t>о</w:t>
      </w:r>
      <w:r w:rsidRPr="00452105">
        <w:rPr>
          <w:rFonts w:ascii="Arial" w:hAnsi="Arial" w:cs="Arial"/>
          <w:bCs/>
          <w:noProof/>
          <w:sz w:val="24"/>
          <w:szCs w:val="24"/>
          <w:lang w:eastAsia="ru-RU"/>
        </w:rPr>
        <w:t xml:space="preserve"> </w:t>
      </w:r>
      <w:r w:rsidRPr="00B8191F">
        <w:rPr>
          <w:rFonts w:ascii="Arial" w:hAnsi="Arial" w:cs="Arial"/>
          <w:bCs/>
          <w:noProof/>
          <w:sz w:val="24"/>
          <w:szCs w:val="24"/>
          <w:lang w:eastAsia="ru-RU"/>
        </w:rPr>
        <w:t>выше</w:t>
      </w:r>
      <w:r w:rsidRPr="00452105">
        <w:rPr>
          <w:rFonts w:ascii="Arial" w:hAnsi="Arial" w:cs="Arial"/>
          <w:bCs/>
          <w:noProof/>
          <w:sz w:val="24"/>
          <w:szCs w:val="24"/>
          <w:lang w:eastAsia="ru-RU"/>
        </w:rPr>
        <w:t>.</w:t>
      </w:r>
    </w:p>
    <w:p w:rsidR="005659BC" w:rsidRPr="005659BC" w:rsidRDefault="005659BC" w:rsidP="005659BC">
      <w:pPr>
        <w:autoSpaceDE w:val="0"/>
        <w:autoSpaceDN w:val="0"/>
        <w:adjustRightInd w:val="0"/>
        <w:spacing w:after="0"/>
        <w:ind w:left="426" w:hanging="426"/>
        <w:rPr>
          <w:rFonts w:ascii="Arial" w:hAnsi="Arial" w:cs="Arial"/>
          <w:sz w:val="24"/>
          <w:szCs w:val="24"/>
        </w:rPr>
      </w:pPr>
      <w:r w:rsidRPr="005659BC">
        <w:rPr>
          <w:rFonts w:ascii="Arial" w:hAnsi="Arial" w:cs="Arial"/>
          <w:sz w:val="24"/>
          <w:szCs w:val="24"/>
        </w:rPr>
        <w:t xml:space="preserve">(с) </w:t>
      </w:r>
      <w:r>
        <w:rPr>
          <w:rFonts w:ascii="Arial" w:hAnsi="Arial" w:cs="Arial"/>
          <w:sz w:val="24"/>
          <w:szCs w:val="24"/>
        </w:rPr>
        <w:t xml:space="preserve"> </w:t>
      </w:r>
      <w:r w:rsidRPr="005659BC">
        <w:rPr>
          <w:rFonts w:ascii="Arial" w:hAnsi="Arial" w:cs="Arial"/>
          <w:sz w:val="24"/>
          <w:szCs w:val="24"/>
        </w:rPr>
        <w:t>Если игрок выбывает из турнир</w:t>
      </w:r>
      <w:r>
        <w:rPr>
          <w:rFonts w:ascii="Arial" w:hAnsi="Arial" w:cs="Arial"/>
          <w:sz w:val="24"/>
          <w:szCs w:val="24"/>
        </w:rPr>
        <w:t>а по</w:t>
      </w:r>
      <w:r w:rsidRPr="005659BC">
        <w:rPr>
          <w:rFonts w:ascii="Arial" w:hAnsi="Arial" w:cs="Arial"/>
          <w:sz w:val="24"/>
          <w:szCs w:val="24"/>
        </w:rPr>
        <w:t xml:space="preserve"> </w:t>
      </w:r>
      <w:r>
        <w:rPr>
          <w:rFonts w:ascii="Arial" w:hAnsi="Arial" w:cs="Arial"/>
          <w:sz w:val="24"/>
          <w:szCs w:val="24"/>
        </w:rPr>
        <w:t>ш</w:t>
      </w:r>
      <w:r w:rsidRPr="005659BC">
        <w:rPr>
          <w:rFonts w:ascii="Arial" w:hAnsi="Arial" w:cs="Arial"/>
          <w:sz w:val="24"/>
          <w:szCs w:val="24"/>
        </w:rPr>
        <w:t>вейцар</w:t>
      </w:r>
      <w:r>
        <w:rPr>
          <w:rFonts w:ascii="Arial" w:hAnsi="Arial" w:cs="Arial"/>
          <w:sz w:val="24"/>
          <w:szCs w:val="24"/>
        </w:rPr>
        <w:t>ской</w:t>
      </w:r>
      <w:r w:rsidRPr="005659BC">
        <w:rPr>
          <w:rFonts w:ascii="Arial" w:hAnsi="Arial" w:cs="Arial"/>
          <w:sz w:val="24"/>
          <w:szCs w:val="24"/>
        </w:rPr>
        <w:t xml:space="preserve"> систем</w:t>
      </w:r>
      <w:r>
        <w:rPr>
          <w:rFonts w:ascii="Arial" w:hAnsi="Arial" w:cs="Arial"/>
          <w:sz w:val="24"/>
          <w:szCs w:val="24"/>
        </w:rPr>
        <w:t>е,</w:t>
      </w:r>
      <w:r w:rsidRPr="005659BC">
        <w:rPr>
          <w:rFonts w:ascii="Arial" w:hAnsi="Arial" w:cs="Arial"/>
          <w:sz w:val="24"/>
          <w:szCs w:val="24"/>
        </w:rPr>
        <w:t xml:space="preserve"> очк</w:t>
      </w:r>
      <w:r>
        <w:rPr>
          <w:rFonts w:ascii="Arial" w:hAnsi="Arial" w:cs="Arial"/>
          <w:sz w:val="24"/>
          <w:szCs w:val="24"/>
        </w:rPr>
        <w:t>и</w:t>
      </w:r>
      <w:r w:rsidRPr="005659BC">
        <w:rPr>
          <w:rFonts w:ascii="Arial" w:hAnsi="Arial" w:cs="Arial"/>
          <w:sz w:val="24"/>
          <w:szCs w:val="24"/>
        </w:rPr>
        <w:t>, набранны</w:t>
      </w:r>
      <w:r>
        <w:rPr>
          <w:rFonts w:ascii="Arial" w:hAnsi="Arial" w:cs="Arial"/>
          <w:sz w:val="24"/>
          <w:szCs w:val="24"/>
        </w:rPr>
        <w:t>е</w:t>
      </w:r>
      <w:r w:rsidRPr="005659BC">
        <w:rPr>
          <w:rFonts w:ascii="Arial" w:hAnsi="Arial" w:cs="Arial"/>
          <w:sz w:val="24"/>
          <w:szCs w:val="24"/>
        </w:rPr>
        <w:t xml:space="preserve"> им и его </w:t>
      </w:r>
      <w:r>
        <w:rPr>
          <w:rFonts w:ascii="Arial" w:hAnsi="Arial" w:cs="Arial"/>
          <w:sz w:val="24"/>
          <w:szCs w:val="24"/>
        </w:rPr>
        <w:t>со</w:t>
      </w:r>
      <w:r w:rsidRPr="005659BC">
        <w:rPr>
          <w:rFonts w:ascii="Arial" w:hAnsi="Arial" w:cs="Arial"/>
          <w:sz w:val="24"/>
          <w:szCs w:val="24"/>
        </w:rPr>
        <w:t>п</w:t>
      </w:r>
      <w:r>
        <w:rPr>
          <w:rFonts w:ascii="Arial" w:hAnsi="Arial" w:cs="Arial"/>
          <w:sz w:val="24"/>
          <w:szCs w:val="24"/>
        </w:rPr>
        <w:t>е</w:t>
      </w:r>
      <w:r w:rsidRPr="005659BC">
        <w:rPr>
          <w:rFonts w:ascii="Arial" w:hAnsi="Arial" w:cs="Arial"/>
          <w:sz w:val="24"/>
          <w:szCs w:val="24"/>
        </w:rPr>
        <w:t>рник</w:t>
      </w:r>
      <w:r>
        <w:rPr>
          <w:rFonts w:ascii="Arial" w:hAnsi="Arial" w:cs="Arial"/>
          <w:sz w:val="24"/>
          <w:szCs w:val="24"/>
        </w:rPr>
        <w:t>ами,</w:t>
      </w:r>
      <w:r w:rsidRPr="005659BC">
        <w:rPr>
          <w:rFonts w:ascii="Arial" w:hAnsi="Arial" w:cs="Arial"/>
          <w:sz w:val="24"/>
          <w:szCs w:val="24"/>
        </w:rPr>
        <w:t xml:space="preserve"> оста</w:t>
      </w:r>
      <w:r>
        <w:rPr>
          <w:rFonts w:ascii="Arial" w:hAnsi="Arial" w:cs="Arial"/>
          <w:sz w:val="24"/>
          <w:szCs w:val="24"/>
        </w:rPr>
        <w:t>ю</w:t>
      </w:r>
      <w:r w:rsidRPr="005659BC">
        <w:rPr>
          <w:rFonts w:ascii="Arial" w:hAnsi="Arial" w:cs="Arial"/>
          <w:sz w:val="24"/>
          <w:szCs w:val="24"/>
        </w:rPr>
        <w:t xml:space="preserve">тся в </w:t>
      </w:r>
      <w:r>
        <w:rPr>
          <w:rFonts w:ascii="Arial" w:hAnsi="Arial" w:cs="Arial"/>
          <w:sz w:val="24"/>
          <w:szCs w:val="24"/>
        </w:rPr>
        <w:t xml:space="preserve">итоговой </w:t>
      </w:r>
      <w:r w:rsidRPr="005659BC">
        <w:rPr>
          <w:rFonts w:ascii="Arial" w:hAnsi="Arial" w:cs="Arial"/>
          <w:sz w:val="24"/>
          <w:szCs w:val="24"/>
        </w:rPr>
        <w:t>таблиц</w:t>
      </w:r>
      <w:r>
        <w:rPr>
          <w:rFonts w:ascii="Arial" w:hAnsi="Arial" w:cs="Arial"/>
          <w:sz w:val="24"/>
          <w:szCs w:val="24"/>
        </w:rPr>
        <w:t>е</w:t>
      </w:r>
      <w:r w:rsidRPr="005659BC">
        <w:rPr>
          <w:rFonts w:ascii="Arial" w:hAnsi="Arial" w:cs="Arial"/>
          <w:sz w:val="24"/>
          <w:szCs w:val="24"/>
        </w:rPr>
        <w:t xml:space="preserve"> </w:t>
      </w:r>
      <w:r>
        <w:rPr>
          <w:rFonts w:ascii="Arial" w:hAnsi="Arial" w:cs="Arial"/>
          <w:sz w:val="24"/>
          <w:szCs w:val="24"/>
        </w:rPr>
        <w:t>для</w:t>
      </w:r>
      <w:r w:rsidRPr="005659BC">
        <w:rPr>
          <w:rFonts w:ascii="Arial" w:hAnsi="Arial" w:cs="Arial"/>
          <w:sz w:val="24"/>
          <w:szCs w:val="24"/>
        </w:rPr>
        <w:t xml:space="preserve"> рейтинга. </w:t>
      </w:r>
      <w:r>
        <w:rPr>
          <w:rFonts w:ascii="Arial" w:hAnsi="Arial" w:cs="Arial"/>
          <w:sz w:val="24"/>
          <w:szCs w:val="24"/>
        </w:rPr>
        <w:t>Однако обсчитываются т</w:t>
      </w:r>
      <w:r w:rsidRPr="005659BC">
        <w:rPr>
          <w:rFonts w:ascii="Arial" w:hAnsi="Arial" w:cs="Arial"/>
          <w:sz w:val="24"/>
          <w:szCs w:val="24"/>
        </w:rPr>
        <w:t xml:space="preserve">олько </w:t>
      </w:r>
      <w:r>
        <w:rPr>
          <w:rFonts w:ascii="Arial" w:hAnsi="Arial" w:cs="Arial"/>
          <w:sz w:val="24"/>
          <w:szCs w:val="24"/>
        </w:rPr>
        <w:t>действительно сыгранные па</w:t>
      </w:r>
      <w:r w:rsidRPr="005659BC">
        <w:rPr>
          <w:rFonts w:ascii="Arial" w:hAnsi="Arial" w:cs="Arial"/>
          <w:sz w:val="24"/>
          <w:szCs w:val="24"/>
        </w:rPr>
        <w:t>р</w:t>
      </w:r>
      <w:r>
        <w:rPr>
          <w:rFonts w:ascii="Arial" w:hAnsi="Arial" w:cs="Arial"/>
          <w:sz w:val="24"/>
          <w:szCs w:val="24"/>
        </w:rPr>
        <w:t>тии</w:t>
      </w:r>
      <w:r w:rsidRPr="005659BC">
        <w:rPr>
          <w:rFonts w:ascii="Arial" w:hAnsi="Arial" w:cs="Arial"/>
          <w:sz w:val="24"/>
          <w:szCs w:val="24"/>
        </w:rPr>
        <w:t>.</w:t>
      </w:r>
    </w:p>
    <w:p w:rsidR="0032352A" w:rsidRDefault="005659BC" w:rsidP="005659BC">
      <w:pPr>
        <w:autoSpaceDE w:val="0"/>
        <w:autoSpaceDN w:val="0"/>
        <w:adjustRightInd w:val="0"/>
        <w:spacing w:after="0"/>
        <w:ind w:left="426" w:hanging="426"/>
        <w:rPr>
          <w:rFonts w:ascii="Arial" w:hAnsi="Arial" w:cs="Arial"/>
          <w:sz w:val="24"/>
          <w:szCs w:val="24"/>
        </w:rPr>
      </w:pPr>
      <w:r w:rsidRPr="005659BC">
        <w:rPr>
          <w:rFonts w:ascii="Arial" w:hAnsi="Arial" w:cs="Arial"/>
          <w:sz w:val="24"/>
          <w:szCs w:val="24"/>
        </w:rPr>
        <w:t>(</w:t>
      </w:r>
      <w:r>
        <w:rPr>
          <w:rFonts w:ascii="Arial" w:hAnsi="Arial" w:cs="Arial"/>
          <w:sz w:val="24"/>
          <w:szCs w:val="24"/>
          <w:lang w:val="en-US"/>
        </w:rPr>
        <w:t>d</w:t>
      </w:r>
      <w:r w:rsidRPr="005659BC">
        <w:rPr>
          <w:rFonts w:ascii="Arial" w:hAnsi="Arial" w:cs="Arial"/>
          <w:sz w:val="24"/>
          <w:szCs w:val="24"/>
        </w:rPr>
        <w:t xml:space="preserve">) </w:t>
      </w:r>
      <w:r>
        <w:rPr>
          <w:rFonts w:ascii="Arial" w:hAnsi="Arial" w:cs="Arial"/>
          <w:sz w:val="24"/>
          <w:szCs w:val="24"/>
        </w:rPr>
        <w:t xml:space="preserve"> </w:t>
      </w:r>
      <w:r w:rsidRPr="005659BC">
        <w:rPr>
          <w:rFonts w:ascii="Arial" w:hAnsi="Arial" w:cs="Arial"/>
          <w:sz w:val="24"/>
          <w:szCs w:val="24"/>
        </w:rPr>
        <w:t xml:space="preserve">Статьи </w:t>
      </w:r>
      <w:r w:rsidR="00F550DB">
        <w:rPr>
          <w:rFonts w:ascii="Arial" w:hAnsi="Arial" w:cs="Arial"/>
          <w:sz w:val="24"/>
          <w:szCs w:val="24"/>
        </w:rPr>
        <w:t>9</w:t>
      </w:r>
      <w:r w:rsidRPr="005659BC">
        <w:rPr>
          <w:rFonts w:ascii="Arial" w:hAnsi="Arial" w:cs="Arial"/>
          <w:sz w:val="24"/>
          <w:szCs w:val="24"/>
        </w:rPr>
        <w:t xml:space="preserve"> (</w:t>
      </w:r>
      <w:r>
        <w:rPr>
          <w:rFonts w:ascii="Arial" w:hAnsi="Arial" w:cs="Arial"/>
          <w:sz w:val="24"/>
          <w:szCs w:val="24"/>
          <w:lang w:val="en-US"/>
        </w:rPr>
        <w:t>b</w:t>
      </w:r>
      <w:r w:rsidRPr="005659BC">
        <w:rPr>
          <w:rFonts w:ascii="Arial" w:hAnsi="Arial" w:cs="Arial"/>
          <w:sz w:val="24"/>
          <w:szCs w:val="24"/>
        </w:rPr>
        <w:t>) и (</w:t>
      </w:r>
      <w:r>
        <w:rPr>
          <w:rFonts w:ascii="Arial" w:hAnsi="Arial" w:cs="Arial"/>
          <w:sz w:val="24"/>
          <w:szCs w:val="24"/>
          <w:lang w:val="en-US"/>
        </w:rPr>
        <w:t>c</w:t>
      </w:r>
      <w:r>
        <w:rPr>
          <w:rFonts w:ascii="Arial" w:hAnsi="Arial" w:cs="Arial"/>
          <w:sz w:val="24"/>
          <w:szCs w:val="24"/>
        </w:rPr>
        <w:t>)</w:t>
      </w:r>
      <w:r w:rsidRPr="005659BC">
        <w:rPr>
          <w:rFonts w:ascii="Arial" w:hAnsi="Arial" w:cs="Arial"/>
          <w:sz w:val="24"/>
          <w:szCs w:val="24"/>
        </w:rPr>
        <w:t xml:space="preserve"> относятся также к команд</w:t>
      </w:r>
      <w:r>
        <w:rPr>
          <w:rFonts w:ascii="Arial" w:hAnsi="Arial" w:cs="Arial"/>
          <w:sz w:val="24"/>
          <w:szCs w:val="24"/>
        </w:rPr>
        <w:t>ным</w:t>
      </w:r>
      <w:r w:rsidRPr="005659BC">
        <w:rPr>
          <w:rFonts w:ascii="Arial" w:hAnsi="Arial" w:cs="Arial"/>
          <w:sz w:val="24"/>
          <w:szCs w:val="24"/>
        </w:rPr>
        <w:t xml:space="preserve"> со</w:t>
      </w:r>
      <w:r>
        <w:rPr>
          <w:rFonts w:ascii="Arial" w:hAnsi="Arial" w:cs="Arial"/>
          <w:sz w:val="24"/>
          <w:szCs w:val="24"/>
        </w:rPr>
        <w:t>ревнован</w:t>
      </w:r>
      <w:r w:rsidRPr="005659BC">
        <w:rPr>
          <w:rFonts w:ascii="Arial" w:hAnsi="Arial" w:cs="Arial"/>
          <w:sz w:val="24"/>
          <w:szCs w:val="24"/>
        </w:rPr>
        <w:t>ия</w:t>
      </w:r>
      <w:r>
        <w:rPr>
          <w:rFonts w:ascii="Arial" w:hAnsi="Arial" w:cs="Arial"/>
          <w:sz w:val="24"/>
          <w:szCs w:val="24"/>
        </w:rPr>
        <w:t>м</w:t>
      </w:r>
      <w:r w:rsidRPr="005659BC">
        <w:rPr>
          <w:rFonts w:ascii="Arial" w:hAnsi="Arial" w:cs="Arial"/>
          <w:sz w:val="24"/>
          <w:szCs w:val="24"/>
        </w:rPr>
        <w:t xml:space="preserve">. </w:t>
      </w:r>
      <w:r>
        <w:rPr>
          <w:rFonts w:ascii="Arial" w:hAnsi="Arial" w:cs="Arial"/>
          <w:sz w:val="24"/>
          <w:szCs w:val="24"/>
        </w:rPr>
        <w:t xml:space="preserve">В таблице </w:t>
      </w:r>
      <w:r w:rsidRPr="005659BC">
        <w:rPr>
          <w:rFonts w:ascii="Arial" w:hAnsi="Arial" w:cs="Arial"/>
          <w:sz w:val="24"/>
          <w:szCs w:val="24"/>
        </w:rPr>
        <w:t xml:space="preserve">должны быть четко обозначены </w:t>
      </w:r>
      <w:r>
        <w:rPr>
          <w:rFonts w:ascii="Arial" w:hAnsi="Arial" w:cs="Arial"/>
          <w:sz w:val="24"/>
          <w:szCs w:val="24"/>
        </w:rPr>
        <w:t>как</w:t>
      </w:r>
      <w:r w:rsidRPr="005659BC">
        <w:rPr>
          <w:rFonts w:ascii="Arial" w:hAnsi="Arial" w:cs="Arial"/>
          <w:sz w:val="24"/>
          <w:szCs w:val="24"/>
        </w:rPr>
        <w:t xml:space="preserve"> нес</w:t>
      </w:r>
      <w:r>
        <w:rPr>
          <w:rFonts w:ascii="Arial" w:hAnsi="Arial" w:cs="Arial"/>
          <w:sz w:val="24"/>
          <w:szCs w:val="24"/>
        </w:rPr>
        <w:t>ыгран</w:t>
      </w:r>
      <w:r w:rsidRPr="005659BC">
        <w:rPr>
          <w:rFonts w:ascii="Arial" w:hAnsi="Arial" w:cs="Arial"/>
          <w:sz w:val="24"/>
          <w:szCs w:val="24"/>
        </w:rPr>
        <w:t>ные матч</w:t>
      </w:r>
      <w:r>
        <w:rPr>
          <w:rFonts w:ascii="Arial" w:hAnsi="Arial" w:cs="Arial"/>
          <w:sz w:val="24"/>
          <w:szCs w:val="24"/>
        </w:rPr>
        <w:t>и, так</w:t>
      </w:r>
      <w:r w:rsidRPr="005659BC">
        <w:rPr>
          <w:rFonts w:ascii="Arial" w:hAnsi="Arial" w:cs="Arial"/>
          <w:sz w:val="24"/>
          <w:szCs w:val="24"/>
        </w:rPr>
        <w:t xml:space="preserve"> и </w:t>
      </w:r>
      <w:r>
        <w:rPr>
          <w:rFonts w:ascii="Arial" w:hAnsi="Arial" w:cs="Arial"/>
          <w:sz w:val="24"/>
          <w:szCs w:val="24"/>
        </w:rPr>
        <w:t>н</w:t>
      </w:r>
      <w:r w:rsidRPr="005659BC">
        <w:rPr>
          <w:rFonts w:ascii="Arial" w:hAnsi="Arial" w:cs="Arial"/>
          <w:sz w:val="24"/>
          <w:szCs w:val="24"/>
        </w:rPr>
        <w:t>есыгранные партии.</w:t>
      </w:r>
    </w:p>
    <w:p w:rsidR="00806A02" w:rsidRPr="006D4210" w:rsidRDefault="00B32D29" w:rsidP="009E0BC9">
      <w:pPr>
        <w:pStyle w:val="3"/>
        <w:numPr>
          <w:ilvl w:val="0"/>
          <w:numId w:val="0"/>
        </w:numPr>
        <w:spacing w:before="120"/>
        <w:ind w:left="1134" w:hanging="1134"/>
        <w:jc w:val="center"/>
        <w:rPr>
          <w:rFonts w:ascii="Arial" w:hAnsi="Arial" w:cs="Arial"/>
          <w:b/>
          <w:sz w:val="28"/>
          <w:szCs w:val="28"/>
          <w:lang w:val="ru-RU"/>
        </w:rPr>
      </w:pPr>
      <w:bookmarkStart w:id="274" w:name="_Toc409876478"/>
      <w:bookmarkStart w:id="275" w:name="_Toc412549215"/>
      <w:r w:rsidRPr="006D4210">
        <w:rPr>
          <w:rFonts w:ascii="Arial" w:hAnsi="Arial" w:cs="Arial"/>
          <w:b/>
          <w:bCs/>
          <w:sz w:val="28"/>
          <w:szCs w:val="28"/>
          <w:lang w:val="ru-RU"/>
        </w:rPr>
        <w:lastRenderedPageBreak/>
        <w:t xml:space="preserve">Статья 10: </w:t>
      </w:r>
      <w:r w:rsidR="00806A02" w:rsidRPr="006D4210">
        <w:rPr>
          <w:rFonts w:ascii="Arial" w:hAnsi="Arial" w:cs="Arial"/>
          <w:b/>
          <w:sz w:val="28"/>
          <w:szCs w:val="28"/>
          <w:lang w:val="ru-RU"/>
        </w:rPr>
        <w:t>Штрафы, апелляции</w:t>
      </w:r>
      <w:bookmarkEnd w:id="274"/>
      <w:bookmarkEnd w:id="275"/>
    </w:p>
    <w:p w:rsidR="005659BC" w:rsidRPr="005659BC" w:rsidRDefault="00806A02" w:rsidP="00C7158C">
      <w:pPr>
        <w:autoSpaceDE w:val="0"/>
        <w:autoSpaceDN w:val="0"/>
        <w:adjustRightInd w:val="0"/>
        <w:spacing w:after="0"/>
        <w:ind w:left="425" w:hanging="425"/>
        <w:rPr>
          <w:rFonts w:ascii="Arial" w:hAnsi="Arial" w:cs="Arial"/>
          <w:sz w:val="24"/>
          <w:szCs w:val="24"/>
        </w:rPr>
      </w:pPr>
      <w:r w:rsidRPr="00806A02">
        <w:rPr>
          <w:rFonts w:ascii="Arial" w:hAnsi="Arial" w:cs="Arial"/>
          <w:sz w:val="24"/>
          <w:szCs w:val="24"/>
        </w:rPr>
        <w:t>(а)</w:t>
      </w:r>
      <w:r w:rsidR="00C7158C">
        <w:rPr>
          <w:rFonts w:ascii="Arial" w:hAnsi="Arial" w:cs="Arial"/>
          <w:sz w:val="24"/>
          <w:szCs w:val="24"/>
        </w:rPr>
        <w:t xml:space="preserve"> </w:t>
      </w:r>
      <w:r w:rsidRPr="00806A02">
        <w:rPr>
          <w:rFonts w:ascii="Arial" w:hAnsi="Arial" w:cs="Arial"/>
          <w:sz w:val="24"/>
          <w:szCs w:val="24"/>
        </w:rPr>
        <w:t xml:space="preserve"> При наличии </w:t>
      </w:r>
      <w:r w:rsidR="00A4621B">
        <w:rPr>
          <w:rFonts w:ascii="Arial" w:hAnsi="Arial" w:cs="Arial"/>
          <w:sz w:val="24"/>
          <w:szCs w:val="24"/>
        </w:rPr>
        <w:t>р</w:t>
      </w:r>
      <w:r w:rsidRPr="00806A02">
        <w:rPr>
          <w:rFonts w:ascii="Arial" w:hAnsi="Arial" w:cs="Arial"/>
          <w:sz w:val="24"/>
          <w:szCs w:val="24"/>
        </w:rPr>
        <w:t>а</w:t>
      </w:r>
      <w:r w:rsidR="00A4621B">
        <w:rPr>
          <w:rFonts w:ascii="Arial" w:hAnsi="Arial" w:cs="Arial"/>
          <w:sz w:val="24"/>
          <w:szCs w:val="24"/>
        </w:rPr>
        <w:t xml:space="preserve">зногласий </w:t>
      </w:r>
      <w:r>
        <w:rPr>
          <w:rFonts w:ascii="Arial" w:hAnsi="Arial" w:cs="Arial"/>
          <w:sz w:val="24"/>
          <w:szCs w:val="24"/>
        </w:rPr>
        <w:t>ГА</w:t>
      </w:r>
      <w:r w:rsidRPr="00806A02">
        <w:rPr>
          <w:rFonts w:ascii="Arial" w:hAnsi="Arial" w:cs="Arial"/>
          <w:sz w:val="24"/>
          <w:szCs w:val="24"/>
        </w:rPr>
        <w:t xml:space="preserve"> или </w:t>
      </w:r>
      <w:r w:rsidR="00E50E42">
        <w:rPr>
          <w:rFonts w:ascii="Arial" w:hAnsi="Arial" w:cs="Arial"/>
          <w:sz w:val="24"/>
          <w:szCs w:val="24"/>
        </w:rPr>
        <w:t xml:space="preserve">соответственно </w:t>
      </w:r>
      <w:r>
        <w:rPr>
          <w:rFonts w:ascii="Arial" w:hAnsi="Arial" w:cs="Arial"/>
          <w:sz w:val="24"/>
          <w:szCs w:val="24"/>
        </w:rPr>
        <w:t>Г</w:t>
      </w:r>
      <w:r w:rsidRPr="00806A02">
        <w:rPr>
          <w:rFonts w:ascii="Arial" w:hAnsi="Arial" w:cs="Arial"/>
          <w:sz w:val="24"/>
          <w:szCs w:val="24"/>
        </w:rPr>
        <w:t xml:space="preserve">О </w:t>
      </w:r>
      <w:r w:rsidR="00C10570">
        <w:rPr>
          <w:rFonts w:ascii="Arial" w:hAnsi="Arial" w:cs="Arial"/>
          <w:sz w:val="24"/>
          <w:szCs w:val="24"/>
        </w:rPr>
        <w:t>дол</w:t>
      </w:r>
      <w:r w:rsidRPr="00806A02">
        <w:rPr>
          <w:rFonts w:ascii="Arial" w:hAnsi="Arial" w:cs="Arial"/>
          <w:sz w:val="24"/>
          <w:szCs w:val="24"/>
        </w:rPr>
        <w:t>жн</w:t>
      </w:r>
      <w:r w:rsidR="00C10570">
        <w:rPr>
          <w:rFonts w:ascii="Arial" w:hAnsi="Arial" w:cs="Arial"/>
          <w:sz w:val="24"/>
          <w:szCs w:val="24"/>
        </w:rPr>
        <w:t>ы</w:t>
      </w:r>
      <w:r w:rsidRPr="00806A02">
        <w:rPr>
          <w:rFonts w:ascii="Arial" w:hAnsi="Arial" w:cs="Arial"/>
          <w:sz w:val="24"/>
          <w:szCs w:val="24"/>
        </w:rPr>
        <w:t xml:space="preserve"> приложить все</w:t>
      </w:r>
      <w:r w:rsidR="00E15E5F">
        <w:rPr>
          <w:rFonts w:ascii="Arial" w:hAnsi="Arial" w:cs="Arial"/>
          <w:sz w:val="24"/>
          <w:szCs w:val="24"/>
        </w:rPr>
        <w:t xml:space="preserve"> </w:t>
      </w:r>
      <w:proofErr w:type="spellStart"/>
      <w:proofErr w:type="gramStart"/>
      <w:r w:rsidR="00E50E42">
        <w:rPr>
          <w:rFonts w:ascii="Arial" w:hAnsi="Arial" w:cs="Arial"/>
          <w:sz w:val="24"/>
          <w:szCs w:val="24"/>
        </w:rPr>
        <w:t>возмож-ные</w:t>
      </w:r>
      <w:proofErr w:type="spellEnd"/>
      <w:proofErr w:type="gramEnd"/>
      <w:r w:rsidRPr="00806A02">
        <w:rPr>
          <w:rFonts w:ascii="Arial" w:hAnsi="Arial" w:cs="Arial"/>
          <w:sz w:val="24"/>
          <w:szCs w:val="24"/>
        </w:rPr>
        <w:t xml:space="preserve"> усилия для решения вопросов</w:t>
      </w:r>
      <w:r w:rsidR="00D37778">
        <w:rPr>
          <w:rFonts w:ascii="Arial" w:hAnsi="Arial" w:cs="Arial"/>
          <w:sz w:val="24"/>
          <w:szCs w:val="24"/>
        </w:rPr>
        <w:t xml:space="preserve"> путём примирения</w:t>
      </w:r>
      <w:r w:rsidRPr="00806A02">
        <w:rPr>
          <w:rFonts w:ascii="Arial" w:hAnsi="Arial" w:cs="Arial"/>
          <w:sz w:val="24"/>
          <w:szCs w:val="24"/>
        </w:rPr>
        <w:t>. Вполне возможно, что так</w:t>
      </w:r>
      <w:r w:rsidR="001040E8">
        <w:rPr>
          <w:rFonts w:ascii="Arial" w:hAnsi="Arial" w:cs="Arial"/>
          <w:sz w:val="24"/>
          <w:szCs w:val="24"/>
        </w:rPr>
        <w:t xml:space="preserve">ой </w:t>
      </w:r>
      <w:r w:rsidR="001040E8" w:rsidRPr="00806A02">
        <w:rPr>
          <w:rFonts w:ascii="Arial" w:hAnsi="Arial" w:cs="Arial"/>
          <w:sz w:val="24"/>
          <w:szCs w:val="24"/>
        </w:rPr>
        <w:t>с</w:t>
      </w:r>
      <w:r w:rsidR="001040E8">
        <w:rPr>
          <w:rFonts w:ascii="Arial" w:hAnsi="Arial" w:cs="Arial"/>
          <w:sz w:val="24"/>
          <w:szCs w:val="24"/>
        </w:rPr>
        <w:t>пособ</w:t>
      </w:r>
      <w:r w:rsidRPr="00806A02">
        <w:rPr>
          <w:rFonts w:ascii="Arial" w:hAnsi="Arial" w:cs="Arial"/>
          <w:sz w:val="24"/>
          <w:szCs w:val="24"/>
        </w:rPr>
        <w:t xml:space="preserve"> </w:t>
      </w:r>
      <w:r w:rsidR="001040E8">
        <w:rPr>
          <w:rFonts w:ascii="Arial" w:hAnsi="Arial" w:cs="Arial"/>
          <w:sz w:val="24"/>
          <w:szCs w:val="24"/>
        </w:rPr>
        <w:t>потерпит неудачу,</w:t>
      </w:r>
      <w:r w:rsidRPr="00806A02">
        <w:rPr>
          <w:rFonts w:ascii="Arial" w:hAnsi="Arial" w:cs="Arial"/>
          <w:sz w:val="24"/>
          <w:szCs w:val="24"/>
        </w:rPr>
        <w:t xml:space="preserve"> и </w:t>
      </w:r>
      <w:r w:rsidR="00A4621B">
        <w:rPr>
          <w:rFonts w:ascii="Arial" w:hAnsi="Arial" w:cs="Arial"/>
          <w:sz w:val="24"/>
          <w:szCs w:val="24"/>
        </w:rPr>
        <w:t>р</w:t>
      </w:r>
      <w:r w:rsidR="00A4621B" w:rsidRPr="00806A02">
        <w:rPr>
          <w:rFonts w:ascii="Arial" w:hAnsi="Arial" w:cs="Arial"/>
          <w:sz w:val="24"/>
          <w:szCs w:val="24"/>
        </w:rPr>
        <w:t>а</w:t>
      </w:r>
      <w:r w:rsidR="00A4621B">
        <w:rPr>
          <w:rFonts w:ascii="Arial" w:hAnsi="Arial" w:cs="Arial"/>
          <w:sz w:val="24"/>
          <w:szCs w:val="24"/>
        </w:rPr>
        <w:t>зногласия</w:t>
      </w:r>
      <w:r w:rsidRPr="00806A02">
        <w:rPr>
          <w:rFonts w:ascii="Arial" w:hAnsi="Arial" w:cs="Arial"/>
          <w:sz w:val="24"/>
          <w:szCs w:val="24"/>
        </w:rPr>
        <w:t xml:space="preserve"> </w:t>
      </w:r>
      <w:r w:rsidR="001040E8">
        <w:rPr>
          <w:rFonts w:ascii="Arial" w:hAnsi="Arial" w:cs="Arial"/>
          <w:sz w:val="24"/>
          <w:szCs w:val="24"/>
        </w:rPr>
        <w:t xml:space="preserve">будут </w:t>
      </w:r>
      <w:r w:rsidRPr="00806A02">
        <w:rPr>
          <w:rFonts w:ascii="Arial" w:hAnsi="Arial" w:cs="Arial"/>
          <w:sz w:val="24"/>
          <w:szCs w:val="24"/>
        </w:rPr>
        <w:t>таков</w:t>
      </w:r>
      <w:r w:rsidR="00A4621B">
        <w:rPr>
          <w:rFonts w:ascii="Arial" w:hAnsi="Arial" w:cs="Arial"/>
          <w:sz w:val="24"/>
          <w:szCs w:val="24"/>
        </w:rPr>
        <w:t>ы</w:t>
      </w:r>
      <w:r w:rsidRPr="00806A02">
        <w:rPr>
          <w:rFonts w:ascii="Arial" w:hAnsi="Arial" w:cs="Arial"/>
          <w:sz w:val="24"/>
          <w:szCs w:val="24"/>
        </w:rPr>
        <w:t xml:space="preserve">, что </w:t>
      </w:r>
      <w:r w:rsidR="001040E8">
        <w:rPr>
          <w:rFonts w:ascii="Arial" w:hAnsi="Arial" w:cs="Arial"/>
          <w:sz w:val="24"/>
          <w:szCs w:val="24"/>
        </w:rPr>
        <w:t xml:space="preserve">будет уместно наложить </w:t>
      </w:r>
      <w:r w:rsidRPr="00806A02">
        <w:rPr>
          <w:rFonts w:ascii="Arial" w:hAnsi="Arial" w:cs="Arial"/>
          <w:sz w:val="24"/>
          <w:szCs w:val="24"/>
        </w:rPr>
        <w:t xml:space="preserve">штраф, </w:t>
      </w:r>
      <w:r w:rsidR="001040E8">
        <w:rPr>
          <w:rFonts w:ascii="Arial" w:hAnsi="Arial" w:cs="Arial"/>
          <w:sz w:val="24"/>
          <w:szCs w:val="24"/>
        </w:rPr>
        <w:t xml:space="preserve">размер </w:t>
      </w:r>
      <w:r w:rsidR="00C12743">
        <w:rPr>
          <w:rFonts w:ascii="Arial" w:hAnsi="Arial" w:cs="Arial"/>
          <w:sz w:val="24"/>
          <w:szCs w:val="24"/>
        </w:rPr>
        <w:t>которо</w:t>
      </w:r>
      <w:r w:rsidR="001040E8">
        <w:rPr>
          <w:rFonts w:ascii="Arial" w:hAnsi="Arial" w:cs="Arial"/>
          <w:sz w:val="24"/>
          <w:szCs w:val="24"/>
        </w:rPr>
        <w:t xml:space="preserve">го </w:t>
      </w:r>
      <w:r w:rsidRPr="00806A02">
        <w:rPr>
          <w:rFonts w:ascii="Arial" w:hAnsi="Arial" w:cs="Arial"/>
          <w:sz w:val="24"/>
          <w:szCs w:val="24"/>
        </w:rPr>
        <w:t>конкретно не определ</w:t>
      </w:r>
      <w:r w:rsidR="001040E8">
        <w:rPr>
          <w:rFonts w:ascii="Arial" w:hAnsi="Arial" w:cs="Arial"/>
          <w:sz w:val="24"/>
          <w:szCs w:val="24"/>
        </w:rPr>
        <w:t>ё</w:t>
      </w:r>
      <w:r w:rsidRPr="00806A02">
        <w:rPr>
          <w:rFonts w:ascii="Arial" w:hAnsi="Arial" w:cs="Arial"/>
          <w:sz w:val="24"/>
          <w:szCs w:val="24"/>
        </w:rPr>
        <w:t xml:space="preserve">н </w:t>
      </w:r>
      <w:r w:rsidR="00C10570">
        <w:rPr>
          <w:rFonts w:ascii="Arial" w:hAnsi="Arial" w:cs="Arial"/>
          <w:sz w:val="24"/>
          <w:szCs w:val="24"/>
        </w:rPr>
        <w:t>Пр</w:t>
      </w:r>
      <w:r w:rsidRPr="00806A02">
        <w:rPr>
          <w:rFonts w:ascii="Arial" w:hAnsi="Arial" w:cs="Arial"/>
          <w:sz w:val="24"/>
          <w:szCs w:val="24"/>
        </w:rPr>
        <w:t>а</w:t>
      </w:r>
      <w:r w:rsidR="00C10570">
        <w:rPr>
          <w:rFonts w:ascii="Arial" w:hAnsi="Arial" w:cs="Arial"/>
          <w:sz w:val="24"/>
          <w:szCs w:val="24"/>
        </w:rPr>
        <w:t>вил</w:t>
      </w:r>
      <w:r w:rsidRPr="00806A02">
        <w:rPr>
          <w:rFonts w:ascii="Arial" w:hAnsi="Arial" w:cs="Arial"/>
          <w:sz w:val="24"/>
          <w:szCs w:val="24"/>
        </w:rPr>
        <w:t>ами или п</w:t>
      </w:r>
      <w:r w:rsidR="00C10570">
        <w:rPr>
          <w:rFonts w:ascii="Arial" w:hAnsi="Arial" w:cs="Arial"/>
          <w:sz w:val="24"/>
          <w:szCs w:val="24"/>
        </w:rPr>
        <w:t>о</w:t>
      </w:r>
      <w:r w:rsidRPr="00806A02">
        <w:rPr>
          <w:rFonts w:ascii="Arial" w:hAnsi="Arial" w:cs="Arial"/>
          <w:sz w:val="24"/>
          <w:szCs w:val="24"/>
        </w:rPr>
        <w:t>л</w:t>
      </w:r>
      <w:r w:rsidR="00C10570">
        <w:rPr>
          <w:rFonts w:ascii="Arial" w:hAnsi="Arial" w:cs="Arial"/>
          <w:sz w:val="24"/>
          <w:szCs w:val="24"/>
        </w:rPr>
        <w:t>ожениями</w:t>
      </w:r>
      <w:r w:rsidR="001040E8">
        <w:rPr>
          <w:rFonts w:ascii="Arial" w:hAnsi="Arial" w:cs="Arial"/>
          <w:sz w:val="24"/>
          <w:szCs w:val="24"/>
        </w:rPr>
        <w:t xml:space="preserve">. В </w:t>
      </w:r>
      <w:proofErr w:type="gramStart"/>
      <w:r w:rsidR="001040E8">
        <w:rPr>
          <w:rFonts w:ascii="Arial" w:hAnsi="Arial" w:cs="Arial"/>
          <w:sz w:val="24"/>
          <w:szCs w:val="24"/>
        </w:rPr>
        <w:t>этом</w:t>
      </w:r>
      <w:proofErr w:type="gramEnd"/>
      <w:r w:rsidR="001040E8">
        <w:rPr>
          <w:rFonts w:ascii="Arial" w:hAnsi="Arial" w:cs="Arial"/>
          <w:sz w:val="24"/>
          <w:szCs w:val="24"/>
        </w:rPr>
        <w:t xml:space="preserve"> случае</w:t>
      </w:r>
      <w:r w:rsidRPr="00806A02">
        <w:rPr>
          <w:rFonts w:ascii="Arial" w:hAnsi="Arial" w:cs="Arial"/>
          <w:sz w:val="24"/>
          <w:szCs w:val="24"/>
        </w:rPr>
        <w:t xml:space="preserve"> </w:t>
      </w:r>
      <w:r w:rsidR="00C10570">
        <w:rPr>
          <w:rFonts w:ascii="Arial" w:hAnsi="Arial" w:cs="Arial"/>
          <w:sz w:val="24"/>
          <w:szCs w:val="24"/>
        </w:rPr>
        <w:t>ГА</w:t>
      </w:r>
      <w:r w:rsidRPr="00806A02">
        <w:rPr>
          <w:rFonts w:ascii="Arial" w:hAnsi="Arial" w:cs="Arial"/>
          <w:sz w:val="24"/>
          <w:szCs w:val="24"/>
        </w:rPr>
        <w:t xml:space="preserve"> или </w:t>
      </w:r>
      <w:r w:rsidR="00C10570">
        <w:rPr>
          <w:rFonts w:ascii="Arial" w:hAnsi="Arial" w:cs="Arial"/>
          <w:sz w:val="24"/>
          <w:szCs w:val="24"/>
        </w:rPr>
        <w:t>Г</w:t>
      </w:r>
      <w:r w:rsidRPr="00806A02">
        <w:rPr>
          <w:rFonts w:ascii="Arial" w:hAnsi="Arial" w:cs="Arial"/>
          <w:sz w:val="24"/>
          <w:szCs w:val="24"/>
        </w:rPr>
        <w:t>О име</w:t>
      </w:r>
      <w:r w:rsidR="00A4621B">
        <w:rPr>
          <w:rFonts w:ascii="Arial" w:hAnsi="Arial" w:cs="Arial"/>
          <w:sz w:val="24"/>
          <w:szCs w:val="24"/>
        </w:rPr>
        <w:t>ю</w:t>
      </w:r>
      <w:r w:rsidRPr="00806A02">
        <w:rPr>
          <w:rFonts w:ascii="Arial" w:hAnsi="Arial" w:cs="Arial"/>
          <w:sz w:val="24"/>
          <w:szCs w:val="24"/>
        </w:rPr>
        <w:t>т полномочия налагать штрафы</w:t>
      </w:r>
      <w:r w:rsidR="00A4621B">
        <w:rPr>
          <w:rFonts w:ascii="Arial" w:hAnsi="Arial" w:cs="Arial"/>
          <w:sz w:val="24"/>
          <w:szCs w:val="24"/>
        </w:rPr>
        <w:t xml:space="preserve"> по собственному </w:t>
      </w:r>
      <w:proofErr w:type="spellStart"/>
      <w:r w:rsidR="00A4621B">
        <w:rPr>
          <w:rFonts w:ascii="Arial" w:hAnsi="Arial" w:cs="Arial"/>
          <w:sz w:val="24"/>
          <w:szCs w:val="24"/>
        </w:rPr>
        <w:t>усмот</w:t>
      </w:r>
      <w:proofErr w:type="spellEnd"/>
      <w:r w:rsidR="00D37778">
        <w:rPr>
          <w:rFonts w:ascii="Arial" w:hAnsi="Arial" w:cs="Arial"/>
          <w:sz w:val="24"/>
          <w:szCs w:val="24"/>
        </w:rPr>
        <w:t>-</w:t>
      </w:r>
      <w:r w:rsidR="00A4621B">
        <w:rPr>
          <w:rFonts w:ascii="Arial" w:hAnsi="Arial" w:cs="Arial"/>
          <w:sz w:val="24"/>
          <w:szCs w:val="24"/>
        </w:rPr>
        <w:t>рению</w:t>
      </w:r>
      <w:r w:rsidRPr="00806A02">
        <w:rPr>
          <w:rFonts w:ascii="Arial" w:hAnsi="Arial" w:cs="Arial"/>
          <w:sz w:val="24"/>
          <w:szCs w:val="24"/>
        </w:rPr>
        <w:t xml:space="preserve">. </w:t>
      </w:r>
      <w:proofErr w:type="gramStart"/>
      <w:r w:rsidR="001040E8">
        <w:rPr>
          <w:rFonts w:ascii="Arial" w:hAnsi="Arial" w:cs="Arial"/>
          <w:sz w:val="24"/>
          <w:szCs w:val="24"/>
        </w:rPr>
        <w:t>ГА</w:t>
      </w:r>
      <w:proofErr w:type="gramEnd"/>
      <w:r w:rsidRPr="00806A02">
        <w:rPr>
          <w:rFonts w:ascii="Arial" w:hAnsi="Arial" w:cs="Arial"/>
          <w:sz w:val="24"/>
          <w:szCs w:val="24"/>
        </w:rPr>
        <w:t xml:space="preserve"> должен стремиться поддерживать дисциплину и предл</w:t>
      </w:r>
      <w:r w:rsidR="001040E8">
        <w:rPr>
          <w:rFonts w:ascii="Arial" w:hAnsi="Arial" w:cs="Arial"/>
          <w:sz w:val="24"/>
          <w:szCs w:val="24"/>
        </w:rPr>
        <w:t>ага</w:t>
      </w:r>
      <w:r w:rsidRPr="00806A02">
        <w:rPr>
          <w:rFonts w:ascii="Arial" w:hAnsi="Arial" w:cs="Arial"/>
          <w:sz w:val="24"/>
          <w:szCs w:val="24"/>
        </w:rPr>
        <w:t xml:space="preserve">ть </w:t>
      </w:r>
      <w:r w:rsidR="001040E8">
        <w:rPr>
          <w:rFonts w:ascii="Arial" w:hAnsi="Arial" w:cs="Arial"/>
          <w:sz w:val="24"/>
          <w:szCs w:val="24"/>
        </w:rPr>
        <w:t>так</w:t>
      </w:r>
      <w:r w:rsidRPr="00806A02">
        <w:rPr>
          <w:rFonts w:ascii="Arial" w:hAnsi="Arial" w:cs="Arial"/>
          <w:sz w:val="24"/>
          <w:szCs w:val="24"/>
        </w:rPr>
        <w:t>ие реш</w:t>
      </w:r>
      <w:r w:rsidRPr="00806A02">
        <w:rPr>
          <w:rFonts w:ascii="Arial" w:hAnsi="Arial" w:cs="Arial"/>
          <w:sz w:val="24"/>
          <w:szCs w:val="24"/>
        </w:rPr>
        <w:t>е</w:t>
      </w:r>
      <w:r w:rsidRPr="00806A02">
        <w:rPr>
          <w:rFonts w:ascii="Arial" w:hAnsi="Arial" w:cs="Arial"/>
          <w:sz w:val="24"/>
          <w:szCs w:val="24"/>
        </w:rPr>
        <w:t xml:space="preserve">ния, которые могут успокоить </w:t>
      </w:r>
      <w:r w:rsidR="00900730">
        <w:rPr>
          <w:rFonts w:ascii="Arial" w:hAnsi="Arial" w:cs="Arial"/>
          <w:sz w:val="24"/>
          <w:szCs w:val="24"/>
        </w:rPr>
        <w:t>зат</w:t>
      </w:r>
      <w:r w:rsidR="00E50E42">
        <w:rPr>
          <w:rFonts w:ascii="Arial" w:hAnsi="Arial" w:cs="Arial"/>
          <w:sz w:val="24"/>
          <w:szCs w:val="24"/>
        </w:rPr>
        <w:t>ронут</w:t>
      </w:r>
      <w:r w:rsidR="00900730">
        <w:rPr>
          <w:rFonts w:ascii="Arial" w:hAnsi="Arial" w:cs="Arial"/>
          <w:sz w:val="24"/>
          <w:szCs w:val="24"/>
        </w:rPr>
        <w:t>ые стороны</w:t>
      </w:r>
      <w:r w:rsidRPr="00806A02">
        <w:rPr>
          <w:rFonts w:ascii="Arial" w:hAnsi="Arial" w:cs="Arial"/>
          <w:sz w:val="24"/>
          <w:szCs w:val="24"/>
        </w:rPr>
        <w:t>.</w:t>
      </w:r>
    </w:p>
    <w:p w:rsidR="00B7776B" w:rsidRPr="0026030B" w:rsidRDefault="00B7776B" w:rsidP="00B7776B">
      <w:pPr>
        <w:autoSpaceDE w:val="0"/>
        <w:autoSpaceDN w:val="0"/>
        <w:adjustRightInd w:val="0"/>
        <w:spacing w:after="0"/>
        <w:ind w:left="426" w:hanging="426"/>
        <w:rPr>
          <w:rFonts w:ascii="Arial" w:hAnsi="Arial" w:cs="Arial"/>
          <w:bCs/>
          <w:noProof/>
          <w:sz w:val="24"/>
          <w:szCs w:val="24"/>
          <w:lang w:eastAsia="ru-RU"/>
        </w:rPr>
      </w:pPr>
      <w:r w:rsidRPr="0026030B">
        <w:rPr>
          <w:rFonts w:ascii="Arial" w:hAnsi="Arial" w:cs="Arial"/>
          <w:bCs/>
          <w:noProof/>
          <w:sz w:val="24"/>
          <w:szCs w:val="24"/>
          <w:lang w:eastAsia="ru-RU"/>
        </w:rPr>
        <w:t>(</w:t>
      </w:r>
      <w:r w:rsidRPr="0026030B">
        <w:rPr>
          <w:rFonts w:ascii="Arial" w:hAnsi="Arial" w:cs="Arial"/>
          <w:bCs/>
          <w:noProof/>
          <w:sz w:val="24"/>
          <w:szCs w:val="24"/>
          <w:lang w:val="en-US" w:eastAsia="ru-RU"/>
        </w:rPr>
        <w:t>b</w:t>
      </w:r>
      <w:r w:rsidRPr="0026030B">
        <w:rPr>
          <w:rFonts w:ascii="Arial" w:hAnsi="Arial" w:cs="Arial"/>
          <w:bCs/>
          <w:noProof/>
          <w:sz w:val="24"/>
          <w:szCs w:val="24"/>
          <w:lang w:eastAsia="ru-RU"/>
        </w:rPr>
        <w:t xml:space="preserve">)  На всех соревнованиях должен быть Апелляционный </w:t>
      </w:r>
      <w:r>
        <w:rPr>
          <w:rFonts w:ascii="Arial" w:hAnsi="Arial" w:cs="Arial"/>
          <w:bCs/>
          <w:noProof/>
          <w:sz w:val="24"/>
          <w:szCs w:val="24"/>
          <w:lang w:eastAsia="ru-RU"/>
        </w:rPr>
        <w:t>К</w:t>
      </w:r>
      <w:r w:rsidRPr="0026030B">
        <w:rPr>
          <w:rFonts w:ascii="Arial" w:hAnsi="Arial" w:cs="Arial"/>
          <w:bCs/>
          <w:noProof/>
          <w:sz w:val="24"/>
          <w:szCs w:val="24"/>
          <w:lang w:eastAsia="ru-RU"/>
        </w:rPr>
        <w:t>омитет</w:t>
      </w:r>
      <w:r>
        <w:rPr>
          <w:rFonts w:ascii="Arial" w:hAnsi="Arial" w:cs="Arial"/>
          <w:bCs/>
          <w:noProof/>
          <w:sz w:val="24"/>
          <w:szCs w:val="24"/>
          <w:lang w:eastAsia="ru-RU"/>
        </w:rPr>
        <w:t xml:space="preserve"> (АК)</w:t>
      </w:r>
      <w:r w:rsidRPr="0026030B">
        <w:rPr>
          <w:rFonts w:ascii="Arial" w:hAnsi="Arial" w:cs="Arial"/>
          <w:bCs/>
          <w:noProof/>
          <w:sz w:val="24"/>
          <w:szCs w:val="24"/>
          <w:lang w:eastAsia="ru-RU"/>
        </w:rPr>
        <w:t>. Г</w:t>
      </w:r>
      <w:r w:rsidR="00C12743">
        <w:rPr>
          <w:rFonts w:ascii="Arial" w:hAnsi="Arial" w:cs="Arial"/>
          <w:bCs/>
          <w:noProof/>
          <w:sz w:val="24"/>
          <w:szCs w:val="24"/>
          <w:lang w:eastAsia="ru-RU"/>
        </w:rPr>
        <w:t>О</w:t>
      </w:r>
      <w:r w:rsidRPr="0026030B">
        <w:rPr>
          <w:rFonts w:ascii="Arial" w:hAnsi="Arial" w:cs="Arial"/>
          <w:bCs/>
          <w:noProof/>
          <w:sz w:val="24"/>
          <w:szCs w:val="24"/>
          <w:lang w:eastAsia="ru-RU"/>
        </w:rPr>
        <w:t xml:space="preserve"> должен обеспечить избрание или назначение Апелляционного </w:t>
      </w:r>
      <w:r>
        <w:rPr>
          <w:rFonts w:ascii="Arial" w:hAnsi="Arial" w:cs="Arial"/>
          <w:bCs/>
          <w:noProof/>
          <w:sz w:val="24"/>
          <w:szCs w:val="24"/>
          <w:lang w:eastAsia="ru-RU"/>
        </w:rPr>
        <w:t>К</w:t>
      </w:r>
      <w:r w:rsidRPr="0026030B">
        <w:rPr>
          <w:rFonts w:ascii="Arial" w:hAnsi="Arial" w:cs="Arial"/>
          <w:bCs/>
          <w:noProof/>
          <w:sz w:val="24"/>
          <w:szCs w:val="24"/>
          <w:lang w:eastAsia="ru-RU"/>
        </w:rPr>
        <w:t xml:space="preserve">омитета до начала первого тура, как правило, на жеребьёвке. Рекомендуется, чтобы Апелляционный </w:t>
      </w:r>
      <w:r>
        <w:rPr>
          <w:rFonts w:ascii="Arial" w:hAnsi="Arial" w:cs="Arial"/>
          <w:bCs/>
          <w:noProof/>
          <w:sz w:val="24"/>
          <w:szCs w:val="24"/>
          <w:lang w:eastAsia="ru-RU"/>
        </w:rPr>
        <w:t>К</w:t>
      </w:r>
      <w:r w:rsidRPr="0026030B">
        <w:rPr>
          <w:rFonts w:ascii="Arial" w:hAnsi="Arial" w:cs="Arial"/>
          <w:bCs/>
          <w:noProof/>
          <w:sz w:val="24"/>
          <w:szCs w:val="24"/>
          <w:lang w:eastAsia="ru-RU"/>
        </w:rPr>
        <w:t>омитет  состоял из председателя, не менее двух членов и двух запасных членов. Предсе</w:t>
      </w:r>
      <w:r>
        <w:rPr>
          <w:rFonts w:ascii="Arial" w:hAnsi="Arial" w:cs="Arial"/>
          <w:bCs/>
          <w:noProof/>
          <w:sz w:val="24"/>
          <w:szCs w:val="24"/>
          <w:lang w:eastAsia="ru-RU"/>
        </w:rPr>
        <w:t>-</w:t>
      </w:r>
      <w:r w:rsidRPr="0026030B">
        <w:rPr>
          <w:rFonts w:ascii="Arial" w:hAnsi="Arial" w:cs="Arial"/>
          <w:bCs/>
          <w:noProof/>
          <w:sz w:val="24"/>
          <w:szCs w:val="24"/>
          <w:lang w:eastAsia="ru-RU"/>
        </w:rPr>
        <w:t>датель, два члена и два запасных члена должны быть, по возможности,  из разных федераций. Ни один из членов АК, связанны</w:t>
      </w:r>
      <w:r>
        <w:rPr>
          <w:rFonts w:ascii="Arial" w:hAnsi="Arial" w:cs="Arial"/>
          <w:bCs/>
          <w:noProof/>
          <w:sz w:val="24"/>
          <w:szCs w:val="24"/>
          <w:lang w:eastAsia="ru-RU"/>
        </w:rPr>
        <w:t>й</w:t>
      </w:r>
      <w:r w:rsidRPr="0026030B">
        <w:rPr>
          <w:rFonts w:ascii="Arial" w:hAnsi="Arial" w:cs="Arial"/>
          <w:bCs/>
          <w:noProof/>
          <w:sz w:val="24"/>
          <w:szCs w:val="24"/>
          <w:lang w:eastAsia="ru-RU"/>
        </w:rPr>
        <w:t xml:space="preserve"> с </w:t>
      </w:r>
      <w:r w:rsidRPr="0026030B">
        <w:rPr>
          <w:rFonts w:ascii="Arial" w:hAnsi="Arial" w:cs="Arial"/>
          <w:sz w:val="24"/>
          <w:szCs w:val="24"/>
        </w:rPr>
        <w:t>разногласиями,</w:t>
      </w:r>
      <w:r w:rsidRPr="0026030B">
        <w:rPr>
          <w:rFonts w:ascii="Arial" w:hAnsi="Arial" w:cs="Arial"/>
          <w:bCs/>
          <w:noProof/>
          <w:sz w:val="24"/>
          <w:szCs w:val="24"/>
          <w:lang w:eastAsia="ru-RU"/>
        </w:rPr>
        <w:t xml:space="preserve"> не должен участ</w:t>
      </w:r>
      <w:r>
        <w:rPr>
          <w:rFonts w:ascii="Arial" w:hAnsi="Arial" w:cs="Arial"/>
          <w:bCs/>
          <w:noProof/>
          <w:sz w:val="24"/>
          <w:szCs w:val="24"/>
          <w:lang w:eastAsia="ru-RU"/>
        </w:rPr>
        <w:t>-</w:t>
      </w:r>
      <w:r w:rsidRPr="0026030B">
        <w:rPr>
          <w:rFonts w:ascii="Arial" w:hAnsi="Arial" w:cs="Arial"/>
          <w:bCs/>
          <w:noProof/>
          <w:sz w:val="24"/>
          <w:szCs w:val="24"/>
          <w:lang w:eastAsia="ru-RU"/>
        </w:rPr>
        <w:t xml:space="preserve">вовать в принятии решения по апелляции. Такой комитет должен иметь нечётное количество членов с правом голоса. Члены Апелляционного </w:t>
      </w:r>
      <w:r>
        <w:rPr>
          <w:rFonts w:ascii="Arial" w:hAnsi="Arial" w:cs="Arial"/>
          <w:bCs/>
          <w:noProof/>
          <w:sz w:val="24"/>
          <w:szCs w:val="24"/>
          <w:lang w:eastAsia="ru-RU"/>
        </w:rPr>
        <w:t>К</w:t>
      </w:r>
      <w:r w:rsidRPr="0026030B">
        <w:rPr>
          <w:rFonts w:ascii="Arial" w:hAnsi="Arial" w:cs="Arial"/>
          <w:bCs/>
          <w:noProof/>
          <w:sz w:val="24"/>
          <w:szCs w:val="24"/>
          <w:lang w:eastAsia="ru-RU"/>
        </w:rPr>
        <w:t>омитета не должны быть моложе 21 года.</w:t>
      </w:r>
    </w:p>
    <w:p w:rsidR="00B7776B" w:rsidRPr="0026030B" w:rsidRDefault="00B7776B" w:rsidP="00B7776B">
      <w:pPr>
        <w:autoSpaceDE w:val="0"/>
        <w:autoSpaceDN w:val="0"/>
        <w:adjustRightInd w:val="0"/>
        <w:spacing w:after="0"/>
        <w:ind w:left="426" w:hanging="426"/>
        <w:rPr>
          <w:rFonts w:ascii="Arial" w:hAnsi="Arial" w:cs="Arial"/>
          <w:bCs/>
          <w:noProof/>
          <w:sz w:val="24"/>
          <w:szCs w:val="24"/>
          <w:lang w:eastAsia="ru-RU"/>
        </w:rPr>
      </w:pPr>
      <w:r w:rsidRPr="0026030B">
        <w:rPr>
          <w:rFonts w:ascii="Arial" w:hAnsi="Arial" w:cs="Arial"/>
          <w:bCs/>
          <w:noProof/>
          <w:sz w:val="24"/>
          <w:szCs w:val="24"/>
          <w:lang w:eastAsia="ru-RU"/>
        </w:rPr>
        <w:t>(с)  Игрок может опротестовать любое решение, принятое ГА или Г</w:t>
      </w:r>
      <w:r w:rsidRPr="0026030B">
        <w:rPr>
          <w:rFonts w:ascii="Arial" w:hAnsi="Arial" w:cs="Arial"/>
          <w:bCs/>
          <w:noProof/>
          <w:sz w:val="24"/>
          <w:szCs w:val="24"/>
          <w:lang w:val="en-US" w:eastAsia="ru-RU"/>
        </w:rPr>
        <w:t>O</w:t>
      </w:r>
      <w:r w:rsidRPr="0026030B">
        <w:rPr>
          <w:rFonts w:ascii="Arial" w:hAnsi="Arial" w:cs="Arial"/>
          <w:bCs/>
          <w:noProof/>
          <w:sz w:val="24"/>
          <w:szCs w:val="24"/>
          <w:lang w:eastAsia="ru-RU"/>
        </w:rPr>
        <w:t xml:space="preserve">, или одним из их помощников, при условии, что апелляция сопровождается оплатой и подаётся в письменной форме не позднее предельного срока. Размер платы и предельный срок устанавливаются заранее. Решение Апелляционного </w:t>
      </w:r>
      <w:r>
        <w:rPr>
          <w:rFonts w:ascii="Arial" w:hAnsi="Arial" w:cs="Arial"/>
          <w:bCs/>
          <w:noProof/>
          <w:sz w:val="24"/>
          <w:szCs w:val="24"/>
          <w:lang w:eastAsia="ru-RU"/>
        </w:rPr>
        <w:t>К</w:t>
      </w:r>
      <w:r w:rsidRPr="0026030B">
        <w:rPr>
          <w:rFonts w:ascii="Arial" w:hAnsi="Arial" w:cs="Arial"/>
          <w:bCs/>
          <w:noProof/>
          <w:sz w:val="24"/>
          <w:szCs w:val="24"/>
          <w:lang w:eastAsia="ru-RU"/>
        </w:rPr>
        <w:t xml:space="preserve">омитета является окон-чательным. Плата подлежит возврату, если апелляция была удовлетворена. Она также может быть возвращена, если апелляция была отклонена, но с точки зрения </w:t>
      </w:r>
      <w:r w:rsidR="003452E1">
        <w:rPr>
          <w:rFonts w:ascii="Arial" w:hAnsi="Arial" w:cs="Arial"/>
          <w:bCs/>
          <w:noProof/>
          <w:sz w:val="24"/>
          <w:szCs w:val="24"/>
          <w:lang w:eastAsia="ru-RU"/>
        </w:rPr>
        <w:t>АК</w:t>
      </w:r>
      <w:r w:rsidRPr="0026030B">
        <w:rPr>
          <w:rFonts w:ascii="Arial" w:hAnsi="Arial" w:cs="Arial"/>
          <w:bCs/>
          <w:noProof/>
          <w:sz w:val="24"/>
          <w:szCs w:val="24"/>
          <w:lang w:eastAsia="ru-RU"/>
        </w:rPr>
        <w:t xml:space="preserve"> была сочтена резонной.</w:t>
      </w:r>
    </w:p>
    <w:p w:rsidR="007E4566" w:rsidRPr="006D4210" w:rsidRDefault="00B32D29" w:rsidP="009E0BC9">
      <w:pPr>
        <w:pStyle w:val="3"/>
        <w:numPr>
          <w:ilvl w:val="0"/>
          <w:numId w:val="0"/>
        </w:numPr>
        <w:spacing w:before="120"/>
        <w:ind w:left="1134" w:hanging="1134"/>
        <w:jc w:val="center"/>
        <w:rPr>
          <w:rFonts w:ascii="Arial" w:hAnsi="Arial" w:cs="Arial"/>
          <w:b/>
          <w:bCs/>
          <w:noProof/>
          <w:sz w:val="28"/>
          <w:szCs w:val="28"/>
          <w:lang w:val="ru-RU"/>
        </w:rPr>
      </w:pPr>
      <w:bookmarkStart w:id="276" w:name="_Toc409876479"/>
      <w:bookmarkStart w:id="277" w:name="_Toc412549216"/>
      <w:r w:rsidRPr="006D4210">
        <w:rPr>
          <w:rFonts w:ascii="Arial" w:hAnsi="Arial" w:cs="Arial"/>
          <w:b/>
          <w:bCs/>
          <w:sz w:val="28"/>
          <w:szCs w:val="28"/>
          <w:lang w:val="ru-RU"/>
        </w:rPr>
        <w:t xml:space="preserve">Статья 11: </w:t>
      </w:r>
      <w:r w:rsidR="007E4566" w:rsidRPr="006D4210">
        <w:rPr>
          <w:rFonts w:ascii="Arial" w:hAnsi="Arial" w:cs="Arial"/>
          <w:b/>
          <w:bCs/>
          <w:noProof/>
          <w:sz w:val="28"/>
          <w:szCs w:val="28"/>
          <w:lang w:val="ru-RU"/>
        </w:rPr>
        <w:t>Телевидение, киносъёмка, фотографирование</w:t>
      </w:r>
      <w:bookmarkEnd w:id="276"/>
      <w:bookmarkEnd w:id="277"/>
    </w:p>
    <w:p w:rsidR="007E4566" w:rsidRPr="007E4566" w:rsidRDefault="007E4566" w:rsidP="00691799">
      <w:pPr>
        <w:autoSpaceDE w:val="0"/>
        <w:autoSpaceDN w:val="0"/>
        <w:adjustRightInd w:val="0"/>
        <w:spacing w:after="0"/>
        <w:ind w:left="426" w:hanging="426"/>
        <w:rPr>
          <w:rFonts w:ascii="Arial" w:hAnsi="Arial" w:cs="Arial"/>
          <w:bCs/>
          <w:noProof/>
          <w:sz w:val="24"/>
          <w:szCs w:val="24"/>
          <w:lang w:eastAsia="ru-RU"/>
        </w:rPr>
      </w:pPr>
      <w:r w:rsidRPr="007E4566">
        <w:rPr>
          <w:rFonts w:ascii="Arial" w:hAnsi="Arial" w:cs="Arial"/>
          <w:bCs/>
          <w:noProof/>
          <w:sz w:val="24"/>
          <w:szCs w:val="24"/>
          <w:lang w:eastAsia="ru-RU"/>
        </w:rPr>
        <w:t xml:space="preserve">(а) </w:t>
      </w:r>
      <w:r w:rsidR="0037328F">
        <w:rPr>
          <w:rFonts w:ascii="Arial" w:hAnsi="Arial" w:cs="Arial"/>
          <w:bCs/>
          <w:noProof/>
          <w:sz w:val="24"/>
          <w:szCs w:val="24"/>
          <w:lang w:eastAsia="ru-RU"/>
        </w:rPr>
        <w:t xml:space="preserve"> В</w:t>
      </w:r>
      <w:r w:rsidR="0037328F" w:rsidRPr="007E4566">
        <w:rPr>
          <w:rFonts w:ascii="Arial" w:hAnsi="Arial" w:cs="Arial"/>
          <w:bCs/>
          <w:noProof/>
          <w:sz w:val="24"/>
          <w:szCs w:val="24"/>
          <w:lang w:eastAsia="ru-RU"/>
        </w:rPr>
        <w:t xml:space="preserve"> игровом зале и прилегающих </w:t>
      </w:r>
      <w:r w:rsidR="0037328F">
        <w:rPr>
          <w:rFonts w:ascii="Arial" w:hAnsi="Arial" w:cs="Arial"/>
          <w:bCs/>
          <w:noProof/>
          <w:sz w:val="24"/>
          <w:szCs w:val="24"/>
          <w:lang w:eastAsia="ru-RU"/>
        </w:rPr>
        <w:t>помещения</w:t>
      </w:r>
      <w:r w:rsidR="0037328F" w:rsidRPr="007E4566">
        <w:rPr>
          <w:rFonts w:ascii="Arial" w:hAnsi="Arial" w:cs="Arial"/>
          <w:bCs/>
          <w:noProof/>
          <w:sz w:val="24"/>
          <w:szCs w:val="24"/>
          <w:lang w:eastAsia="ru-RU"/>
        </w:rPr>
        <w:t>х разреш</w:t>
      </w:r>
      <w:r w:rsidR="0037328F">
        <w:rPr>
          <w:rFonts w:ascii="Arial" w:hAnsi="Arial" w:cs="Arial"/>
          <w:bCs/>
          <w:noProof/>
          <w:sz w:val="24"/>
          <w:szCs w:val="24"/>
          <w:lang w:eastAsia="ru-RU"/>
        </w:rPr>
        <w:t>а</w:t>
      </w:r>
      <w:r w:rsidR="0037328F" w:rsidRPr="007E4566">
        <w:rPr>
          <w:rFonts w:ascii="Arial" w:hAnsi="Arial" w:cs="Arial"/>
          <w:bCs/>
          <w:noProof/>
          <w:sz w:val="24"/>
          <w:szCs w:val="24"/>
          <w:lang w:eastAsia="ru-RU"/>
        </w:rPr>
        <w:t>е</w:t>
      </w:r>
      <w:r w:rsidR="0037328F">
        <w:rPr>
          <w:rFonts w:ascii="Arial" w:hAnsi="Arial" w:cs="Arial"/>
          <w:bCs/>
          <w:noProof/>
          <w:sz w:val="24"/>
          <w:szCs w:val="24"/>
          <w:lang w:eastAsia="ru-RU"/>
        </w:rPr>
        <w:t xml:space="preserve">тся установка </w:t>
      </w:r>
      <w:r w:rsidR="0037328F" w:rsidRPr="007E4566">
        <w:rPr>
          <w:rFonts w:ascii="Arial" w:hAnsi="Arial" w:cs="Arial"/>
          <w:bCs/>
          <w:noProof/>
          <w:sz w:val="24"/>
          <w:szCs w:val="24"/>
          <w:lang w:eastAsia="ru-RU"/>
        </w:rPr>
        <w:t xml:space="preserve">с одобрения </w:t>
      </w:r>
      <w:r w:rsidR="0037328F">
        <w:rPr>
          <w:rFonts w:ascii="Arial" w:hAnsi="Arial" w:cs="Arial"/>
          <w:bCs/>
          <w:noProof/>
          <w:sz w:val="24"/>
          <w:szCs w:val="24"/>
          <w:lang w:eastAsia="ru-RU"/>
        </w:rPr>
        <w:t>ГО</w:t>
      </w:r>
      <w:r w:rsidR="0037328F" w:rsidRPr="007E4566">
        <w:rPr>
          <w:rFonts w:ascii="Arial" w:hAnsi="Arial" w:cs="Arial"/>
          <w:bCs/>
          <w:noProof/>
          <w:sz w:val="24"/>
          <w:szCs w:val="24"/>
          <w:lang w:eastAsia="ru-RU"/>
        </w:rPr>
        <w:t xml:space="preserve"> и </w:t>
      </w:r>
      <w:r w:rsidR="0037328F">
        <w:rPr>
          <w:rFonts w:ascii="Arial" w:hAnsi="Arial" w:cs="Arial"/>
          <w:bCs/>
          <w:noProof/>
          <w:sz w:val="24"/>
          <w:szCs w:val="24"/>
          <w:lang w:eastAsia="ru-RU"/>
        </w:rPr>
        <w:t>Г</w:t>
      </w:r>
      <w:r w:rsidR="0037328F" w:rsidRPr="007E4566">
        <w:rPr>
          <w:rFonts w:ascii="Arial" w:hAnsi="Arial" w:cs="Arial"/>
          <w:bCs/>
          <w:noProof/>
          <w:sz w:val="24"/>
          <w:szCs w:val="24"/>
          <w:lang w:eastAsia="ru-RU"/>
        </w:rPr>
        <w:t xml:space="preserve">А </w:t>
      </w:r>
      <w:r w:rsidRPr="007E4566">
        <w:rPr>
          <w:rFonts w:ascii="Arial" w:hAnsi="Arial" w:cs="Arial"/>
          <w:bCs/>
          <w:noProof/>
          <w:sz w:val="24"/>
          <w:szCs w:val="24"/>
          <w:lang w:eastAsia="ru-RU"/>
        </w:rPr>
        <w:t>только бесшумны</w:t>
      </w:r>
      <w:r w:rsidR="0037328F">
        <w:rPr>
          <w:rFonts w:ascii="Arial" w:hAnsi="Arial" w:cs="Arial"/>
          <w:bCs/>
          <w:noProof/>
          <w:sz w:val="24"/>
          <w:szCs w:val="24"/>
          <w:lang w:eastAsia="ru-RU"/>
        </w:rPr>
        <w:t>х</w:t>
      </w:r>
      <w:r w:rsidRPr="007E4566">
        <w:rPr>
          <w:rFonts w:ascii="Arial" w:hAnsi="Arial" w:cs="Arial"/>
          <w:bCs/>
          <w:noProof/>
          <w:sz w:val="24"/>
          <w:szCs w:val="24"/>
          <w:lang w:eastAsia="ru-RU"/>
        </w:rPr>
        <w:t xml:space="preserve"> и ненавязчивы</w:t>
      </w:r>
      <w:r w:rsidR="0037328F">
        <w:rPr>
          <w:rFonts w:ascii="Arial" w:hAnsi="Arial" w:cs="Arial"/>
          <w:bCs/>
          <w:noProof/>
          <w:sz w:val="24"/>
          <w:szCs w:val="24"/>
          <w:lang w:eastAsia="ru-RU"/>
        </w:rPr>
        <w:t>х</w:t>
      </w:r>
      <w:r w:rsidRPr="007E4566">
        <w:rPr>
          <w:rFonts w:ascii="Arial" w:hAnsi="Arial" w:cs="Arial"/>
          <w:bCs/>
          <w:noProof/>
          <w:sz w:val="24"/>
          <w:szCs w:val="24"/>
          <w:lang w:eastAsia="ru-RU"/>
        </w:rPr>
        <w:t xml:space="preserve"> телевизионны</w:t>
      </w:r>
      <w:r w:rsidR="0037328F">
        <w:rPr>
          <w:rFonts w:ascii="Arial" w:hAnsi="Arial" w:cs="Arial"/>
          <w:bCs/>
          <w:noProof/>
          <w:sz w:val="24"/>
          <w:szCs w:val="24"/>
          <w:lang w:eastAsia="ru-RU"/>
        </w:rPr>
        <w:t>х</w:t>
      </w:r>
      <w:r w:rsidRPr="007E4566">
        <w:rPr>
          <w:rFonts w:ascii="Arial" w:hAnsi="Arial" w:cs="Arial"/>
          <w:bCs/>
          <w:noProof/>
          <w:sz w:val="24"/>
          <w:szCs w:val="24"/>
          <w:lang w:eastAsia="ru-RU"/>
        </w:rPr>
        <w:t xml:space="preserve"> камер.</w:t>
      </w:r>
      <w:r w:rsidR="0037328F">
        <w:rPr>
          <w:rFonts w:ascii="Arial" w:hAnsi="Arial" w:cs="Arial"/>
          <w:bCs/>
          <w:noProof/>
          <w:sz w:val="24"/>
          <w:szCs w:val="24"/>
          <w:lang w:eastAsia="ru-RU"/>
        </w:rPr>
        <w:t xml:space="preserve"> ГА</w:t>
      </w:r>
      <w:r w:rsidRPr="007E4566">
        <w:rPr>
          <w:rFonts w:ascii="Arial" w:hAnsi="Arial" w:cs="Arial"/>
          <w:bCs/>
          <w:noProof/>
          <w:sz w:val="24"/>
          <w:szCs w:val="24"/>
          <w:lang w:eastAsia="ru-RU"/>
        </w:rPr>
        <w:t xml:space="preserve"> должен </w:t>
      </w:r>
      <w:r w:rsidR="0037328F">
        <w:rPr>
          <w:rFonts w:ascii="Arial" w:hAnsi="Arial" w:cs="Arial"/>
          <w:bCs/>
          <w:noProof/>
          <w:sz w:val="24"/>
          <w:szCs w:val="24"/>
          <w:lang w:eastAsia="ru-RU"/>
        </w:rPr>
        <w:t>обес</w:t>
      </w:r>
      <w:r w:rsidR="00D346B9">
        <w:rPr>
          <w:rFonts w:ascii="Arial" w:hAnsi="Arial" w:cs="Arial"/>
          <w:bCs/>
          <w:noProof/>
          <w:sz w:val="24"/>
          <w:szCs w:val="24"/>
          <w:lang w:eastAsia="ru-RU"/>
        </w:rPr>
        <w:t>-</w:t>
      </w:r>
      <w:r w:rsidR="0037328F">
        <w:rPr>
          <w:rFonts w:ascii="Arial" w:hAnsi="Arial" w:cs="Arial"/>
          <w:bCs/>
          <w:noProof/>
          <w:sz w:val="24"/>
          <w:szCs w:val="24"/>
          <w:lang w:eastAsia="ru-RU"/>
        </w:rPr>
        <w:t>печи</w:t>
      </w:r>
      <w:r w:rsidRPr="007E4566">
        <w:rPr>
          <w:rFonts w:ascii="Arial" w:hAnsi="Arial" w:cs="Arial"/>
          <w:bCs/>
          <w:noProof/>
          <w:sz w:val="24"/>
          <w:szCs w:val="24"/>
          <w:lang w:eastAsia="ru-RU"/>
        </w:rPr>
        <w:t>ть, что</w:t>
      </w:r>
      <w:r w:rsidR="0037328F">
        <w:rPr>
          <w:rFonts w:ascii="Arial" w:hAnsi="Arial" w:cs="Arial"/>
          <w:bCs/>
          <w:noProof/>
          <w:sz w:val="24"/>
          <w:szCs w:val="24"/>
          <w:lang w:eastAsia="ru-RU"/>
        </w:rPr>
        <w:t>бы</w:t>
      </w:r>
      <w:r w:rsidRPr="007E4566">
        <w:rPr>
          <w:rFonts w:ascii="Arial" w:hAnsi="Arial" w:cs="Arial"/>
          <w:bCs/>
          <w:noProof/>
          <w:sz w:val="24"/>
          <w:szCs w:val="24"/>
          <w:lang w:eastAsia="ru-RU"/>
        </w:rPr>
        <w:t xml:space="preserve"> </w:t>
      </w:r>
      <w:r w:rsidR="0037328F">
        <w:rPr>
          <w:rFonts w:ascii="Arial" w:hAnsi="Arial" w:cs="Arial"/>
          <w:bCs/>
          <w:noProof/>
          <w:sz w:val="24"/>
          <w:szCs w:val="24"/>
          <w:lang w:eastAsia="ru-RU"/>
        </w:rPr>
        <w:t>присутств</w:t>
      </w:r>
      <w:r w:rsidR="0037328F" w:rsidRPr="007E4566">
        <w:rPr>
          <w:rFonts w:ascii="Arial" w:hAnsi="Arial" w:cs="Arial"/>
          <w:bCs/>
          <w:noProof/>
          <w:sz w:val="24"/>
          <w:szCs w:val="24"/>
          <w:lang w:eastAsia="ru-RU"/>
        </w:rPr>
        <w:t>ие телеви</w:t>
      </w:r>
      <w:r w:rsidR="0037328F">
        <w:rPr>
          <w:rFonts w:ascii="Arial" w:hAnsi="Arial" w:cs="Arial"/>
          <w:bCs/>
          <w:noProof/>
          <w:sz w:val="24"/>
          <w:szCs w:val="24"/>
          <w:lang w:eastAsia="ru-RU"/>
        </w:rPr>
        <w:t>дения</w:t>
      </w:r>
      <w:r w:rsidR="0037328F" w:rsidRPr="007E4566">
        <w:rPr>
          <w:rFonts w:ascii="Arial" w:hAnsi="Arial" w:cs="Arial"/>
          <w:bCs/>
          <w:noProof/>
          <w:sz w:val="24"/>
          <w:szCs w:val="24"/>
          <w:lang w:eastAsia="ru-RU"/>
        </w:rPr>
        <w:t xml:space="preserve">, видеокамер или другого оборудования </w:t>
      </w:r>
      <w:r w:rsidRPr="007E4566">
        <w:rPr>
          <w:rFonts w:ascii="Arial" w:hAnsi="Arial" w:cs="Arial"/>
          <w:bCs/>
          <w:noProof/>
          <w:sz w:val="24"/>
          <w:szCs w:val="24"/>
          <w:lang w:eastAsia="ru-RU"/>
        </w:rPr>
        <w:t xml:space="preserve">не </w:t>
      </w:r>
      <w:r w:rsidR="0037328F">
        <w:rPr>
          <w:rFonts w:ascii="Arial" w:hAnsi="Arial" w:cs="Arial"/>
          <w:bCs/>
          <w:noProof/>
          <w:sz w:val="24"/>
          <w:szCs w:val="24"/>
          <w:lang w:eastAsia="ru-RU"/>
        </w:rPr>
        <w:t>ме</w:t>
      </w:r>
      <w:r w:rsidRPr="007E4566">
        <w:rPr>
          <w:rFonts w:ascii="Arial" w:hAnsi="Arial" w:cs="Arial"/>
          <w:bCs/>
          <w:noProof/>
          <w:sz w:val="24"/>
          <w:szCs w:val="24"/>
          <w:lang w:eastAsia="ru-RU"/>
        </w:rPr>
        <w:t>ша</w:t>
      </w:r>
      <w:r w:rsidR="0037328F">
        <w:rPr>
          <w:rFonts w:ascii="Arial" w:hAnsi="Arial" w:cs="Arial"/>
          <w:bCs/>
          <w:noProof/>
          <w:sz w:val="24"/>
          <w:szCs w:val="24"/>
          <w:lang w:eastAsia="ru-RU"/>
        </w:rPr>
        <w:t>ло</w:t>
      </w:r>
      <w:r w:rsidRPr="007E4566">
        <w:rPr>
          <w:rFonts w:ascii="Arial" w:hAnsi="Arial" w:cs="Arial"/>
          <w:bCs/>
          <w:noProof/>
          <w:sz w:val="24"/>
          <w:szCs w:val="24"/>
          <w:lang w:eastAsia="ru-RU"/>
        </w:rPr>
        <w:t xml:space="preserve"> </w:t>
      </w:r>
      <w:r w:rsidR="0037328F">
        <w:rPr>
          <w:rFonts w:ascii="Arial" w:hAnsi="Arial" w:cs="Arial"/>
          <w:bCs/>
          <w:noProof/>
          <w:sz w:val="24"/>
          <w:szCs w:val="24"/>
          <w:lang w:eastAsia="ru-RU"/>
        </w:rPr>
        <w:t xml:space="preserve">игрокам </w:t>
      </w:r>
      <w:r w:rsidRPr="007E4566">
        <w:rPr>
          <w:rFonts w:ascii="Arial" w:hAnsi="Arial" w:cs="Arial"/>
          <w:bCs/>
          <w:noProof/>
          <w:sz w:val="24"/>
          <w:szCs w:val="24"/>
          <w:lang w:eastAsia="ru-RU"/>
        </w:rPr>
        <w:t>и</w:t>
      </w:r>
      <w:r w:rsidR="0037328F">
        <w:rPr>
          <w:rFonts w:ascii="Arial" w:hAnsi="Arial" w:cs="Arial"/>
          <w:bCs/>
          <w:noProof/>
          <w:sz w:val="24"/>
          <w:szCs w:val="24"/>
          <w:lang w:eastAsia="ru-RU"/>
        </w:rPr>
        <w:t xml:space="preserve"> </w:t>
      </w:r>
      <w:r w:rsidR="00691799">
        <w:rPr>
          <w:rFonts w:ascii="Arial" w:hAnsi="Arial" w:cs="Arial"/>
          <w:bCs/>
          <w:noProof/>
          <w:sz w:val="24"/>
          <w:szCs w:val="24"/>
          <w:lang w:eastAsia="ru-RU"/>
        </w:rPr>
        <w:t xml:space="preserve">никаким образом </w:t>
      </w:r>
      <w:r w:rsidR="0037328F">
        <w:rPr>
          <w:rFonts w:ascii="Arial" w:hAnsi="Arial" w:cs="Arial"/>
          <w:bCs/>
          <w:noProof/>
          <w:sz w:val="24"/>
          <w:szCs w:val="24"/>
          <w:lang w:eastAsia="ru-RU"/>
        </w:rPr>
        <w:t>не</w:t>
      </w:r>
      <w:r w:rsidRPr="007E4566">
        <w:rPr>
          <w:rFonts w:ascii="Arial" w:hAnsi="Arial" w:cs="Arial"/>
          <w:bCs/>
          <w:noProof/>
          <w:sz w:val="24"/>
          <w:szCs w:val="24"/>
          <w:lang w:eastAsia="ru-RU"/>
        </w:rPr>
        <w:t xml:space="preserve"> отвлека</w:t>
      </w:r>
      <w:r w:rsidR="0037328F">
        <w:rPr>
          <w:rFonts w:ascii="Arial" w:hAnsi="Arial" w:cs="Arial"/>
          <w:bCs/>
          <w:noProof/>
          <w:sz w:val="24"/>
          <w:szCs w:val="24"/>
          <w:lang w:eastAsia="ru-RU"/>
        </w:rPr>
        <w:t>ло их</w:t>
      </w:r>
      <w:r w:rsidRPr="007E4566">
        <w:rPr>
          <w:rFonts w:ascii="Arial" w:hAnsi="Arial" w:cs="Arial"/>
          <w:bCs/>
          <w:noProof/>
          <w:sz w:val="24"/>
          <w:szCs w:val="24"/>
          <w:lang w:eastAsia="ru-RU"/>
        </w:rPr>
        <w:t>.</w:t>
      </w:r>
    </w:p>
    <w:p w:rsidR="00B8191F" w:rsidRDefault="007E4566" w:rsidP="00691799">
      <w:pPr>
        <w:autoSpaceDE w:val="0"/>
        <w:autoSpaceDN w:val="0"/>
        <w:adjustRightInd w:val="0"/>
        <w:spacing w:after="0"/>
        <w:ind w:left="426" w:hanging="426"/>
        <w:rPr>
          <w:rFonts w:ascii="Arial" w:hAnsi="Arial" w:cs="Arial"/>
          <w:bCs/>
          <w:noProof/>
          <w:sz w:val="24"/>
          <w:szCs w:val="24"/>
          <w:lang w:eastAsia="ru-RU"/>
        </w:rPr>
      </w:pPr>
      <w:r w:rsidRPr="007E4566">
        <w:rPr>
          <w:rFonts w:ascii="Arial" w:hAnsi="Arial" w:cs="Arial"/>
          <w:bCs/>
          <w:noProof/>
          <w:sz w:val="24"/>
          <w:szCs w:val="24"/>
          <w:lang w:eastAsia="ru-RU"/>
        </w:rPr>
        <w:t>(</w:t>
      </w:r>
      <w:r w:rsidR="00691799">
        <w:rPr>
          <w:rFonts w:ascii="Arial" w:hAnsi="Arial" w:cs="Arial"/>
          <w:bCs/>
          <w:noProof/>
          <w:sz w:val="24"/>
          <w:szCs w:val="24"/>
          <w:lang w:val="en-US" w:eastAsia="ru-RU"/>
        </w:rPr>
        <w:t>b</w:t>
      </w:r>
      <w:r w:rsidRPr="007E4566">
        <w:rPr>
          <w:rFonts w:ascii="Arial" w:hAnsi="Arial" w:cs="Arial"/>
          <w:bCs/>
          <w:noProof/>
          <w:sz w:val="24"/>
          <w:szCs w:val="24"/>
          <w:lang w:eastAsia="ru-RU"/>
        </w:rPr>
        <w:t xml:space="preserve">) </w:t>
      </w:r>
      <w:r w:rsidR="00691799">
        <w:rPr>
          <w:rFonts w:ascii="Arial" w:hAnsi="Arial" w:cs="Arial"/>
          <w:bCs/>
          <w:noProof/>
          <w:sz w:val="24"/>
          <w:szCs w:val="24"/>
          <w:lang w:eastAsia="ru-RU"/>
        </w:rPr>
        <w:t>В</w:t>
      </w:r>
      <w:r w:rsidR="00691799" w:rsidRPr="007E4566">
        <w:rPr>
          <w:rFonts w:ascii="Arial" w:hAnsi="Arial" w:cs="Arial"/>
          <w:bCs/>
          <w:noProof/>
          <w:sz w:val="24"/>
          <w:szCs w:val="24"/>
          <w:lang w:eastAsia="ru-RU"/>
        </w:rPr>
        <w:t xml:space="preserve"> игровом зале могут </w:t>
      </w:r>
      <w:r w:rsidR="00691799">
        <w:rPr>
          <w:rFonts w:ascii="Arial" w:hAnsi="Arial" w:cs="Arial"/>
          <w:bCs/>
          <w:noProof/>
          <w:sz w:val="24"/>
          <w:szCs w:val="24"/>
          <w:lang w:eastAsia="ru-RU"/>
        </w:rPr>
        <w:t>осуществля</w:t>
      </w:r>
      <w:r w:rsidR="00691799" w:rsidRPr="007E4566">
        <w:rPr>
          <w:rFonts w:ascii="Arial" w:hAnsi="Arial" w:cs="Arial"/>
          <w:bCs/>
          <w:noProof/>
          <w:sz w:val="24"/>
          <w:szCs w:val="24"/>
          <w:lang w:eastAsia="ru-RU"/>
        </w:rPr>
        <w:t>ть фото</w:t>
      </w:r>
      <w:r w:rsidR="00691799">
        <w:rPr>
          <w:rFonts w:ascii="Arial" w:hAnsi="Arial" w:cs="Arial"/>
          <w:bCs/>
          <w:noProof/>
          <w:sz w:val="24"/>
          <w:szCs w:val="24"/>
          <w:lang w:eastAsia="ru-RU"/>
        </w:rPr>
        <w:t>съёмку т</w:t>
      </w:r>
      <w:r w:rsidRPr="007E4566">
        <w:rPr>
          <w:rFonts w:ascii="Arial" w:hAnsi="Arial" w:cs="Arial"/>
          <w:bCs/>
          <w:noProof/>
          <w:sz w:val="24"/>
          <w:szCs w:val="24"/>
          <w:lang w:eastAsia="ru-RU"/>
        </w:rPr>
        <w:t>олько авторизованные фотогра</w:t>
      </w:r>
      <w:r w:rsidR="00D346B9">
        <w:rPr>
          <w:rFonts w:ascii="Arial" w:hAnsi="Arial" w:cs="Arial"/>
          <w:bCs/>
          <w:noProof/>
          <w:sz w:val="24"/>
          <w:szCs w:val="24"/>
          <w:lang w:eastAsia="ru-RU"/>
        </w:rPr>
        <w:t>-</w:t>
      </w:r>
      <w:r w:rsidRPr="007E4566">
        <w:rPr>
          <w:rFonts w:ascii="Arial" w:hAnsi="Arial" w:cs="Arial"/>
          <w:bCs/>
          <w:noProof/>
          <w:sz w:val="24"/>
          <w:szCs w:val="24"/>
          <w:lang w:eastAsia="ru-RU"/>
        </w:rPr>
        <w:t xml:space="preserve">фы. </w:t>
      </w:r>
      <w:r w:rsidR="00691799">
        <w:rPr>
          <w:rFonts w:ascii="Arial" w:hAnsi="Arial" w:cs="Arial"/>
          <w:bCs/>
          <w:noProof/>
          <w:sz w:val="24"/>
          <w:szCs w:val="24"/>
          <w:lang w:eastAsia="ru-RU"/>
        </w:rPr>
        <w:t xml:space="preserve">Разрешение на фотосъёмку </w:t>
      </w:r>
      <w:r w:rsidRPr="007E4566">
        <w:rPr>
          <w:rFonts w:ascii="Arial" w:hAnsi="Arial" w:cs="Arial"/>
          <w:bCs/>
          <w:noProof/>
          <w:sz w:val="24"/>
          <w:szCs w:val="24"/>
          <w:lang w:eastAsia="ru-RU"/>
        </w:rPr>
        <w:t>в игровом зале огранич</w:t>
      </w:r>
      <w:r w:rsidR="00691799">
        <w:rPr>
          <w:rFonts w:ascii="Arial" w:hAnsi="Arial" w:cs="Arial"/>
          <w:bCs/>
          <w:noProof/>
          <w:sz w:val="24"/>
          <w:szCs w:val="24"/>
          <w:lang w:eastAsia="ru-RU"/>
        </w:rPr>
        <w:t>ивается</w:t>
      </w:r>
      <w:r w:rsidRPr="007E4566">
        <w:rPr>
          <w:rFonts w:ascii="Arial" w:hAnsi="Arial" w:cs="Arial"/>
          <w:bCs/>
          <w:noProof/>
          <w:sz w:val="24"/>
          <w:szCs w:val="24"/>
          <w:lang w:eastAsia="ru-RU"/>
        </w:rPr>
        <w:t xml:space="preserve"> первы</w:t>
      </w:r>
      <w:r w:rsidR="00691799">
        <w:rPr>
          <w:rFonts w:ascii="Arial" w:hAnsi="Arial" w:cs="Arial"/>
          <w:bCs/>
          <w:noProof/>
          <w:sz w:val="24"/>
          <w:szCs w:val="24"/>
          <w:lang w:eastAsia="ru-RU"/>
        </w:rPr>
        <w:t>ми</w:t>
      </w:r>
      <w:r w:rsidRPr="007E4566">
        <w:rPr>
          <w:rFonts w:ascii="Arial" w:hAnsi="Arial" w:cs="Arial"/>
          <w:bCs/>
          <w:noProof/>
          <w:sz w:val="24"/>
          <w:szCs w:val="24"/>
          <w:lang w:eastAsia="ru-RU"/>
        </w:rPr>
        <w:t xml:space="preserve"> десять</w:t>
      </w:r>
      <w:r w:rsidR="00691799">
        <w:rPr>
          <w:rFonts w:ascii="Arial" w:hAnsi="Arial" w:cs="Arial"/>
          <w:bCs/>
          <w:noProof/>
          <w:sz w:val="24"/>
          <w:szCs w:val="24"/>
          <w:lang w:eastAsia="ru-RU"/>
        </w:rPr>
        <w:t>ю</w:t>
      </w:r>
      <w:r w:rsidRPr="007E4566">
        <w:rPr>
          <w:rFonts w:ascii="Arial" w:hAnsi="Arial" w:cs="Arial"/>
          <w:bCs/>
          <w:noProof/>
          <w:sz w:val="24"/>
          <w:szCs w:val="24"/>
          <w:lang w:eastAsia="ru-RU"/>
        </w:rPr>
        <w:t xml:space="preserve"> минут</w:t>
      </w:r>
      <w:r w:rsidR="00691799">
        <w:rPr>
          <w:rFonts w:ascii="Arial" w:hAnsi="Arial" w:cs="Arial"/>
          <w:bCs/>
          <w:noProof/>
          <w:sz w:val="24"/>
          <w:szCs w:val="24"/>
          <w:lang w:eastAsia="ru-RU"/>
        </w:rPr>
        <w:t>ами</w:t>
      </w:r>
      <w:r w:rsidRPr="007E4566">
        <w:rPr>
          <w:rFonts w:ascii="Arial" w:hAnsi="Arial" w:cs="Arial"/>
          <w:bCs/>
          <w:noProof/>
          <w:sz w:val="24"/>
          <w:szCs w:val="24"/>
          <w:lang w:eastAsia="ru-RU"/>
        </w:rPr>
        <w:t xml:space="preserve"> первого </w:t>
      </w:r>
      <w:r w:rsidR="00691799">
        <w:rPr>
          <w:rFonts w:ascii="Arial" w:hAnsi="Arial" w:cs="Arial"/>
          <w:bCs/>
          <w:noProof/>
          <w:sz w:val="24"/>
          <w:szCs w:val="24"/>
          <w:lang w:eastAsia="ru-RU"/>
        </w:rPr>
        <w:t>ту</w:t>
      </w:r>
      <w:r w:rsidRPr="007E4566">
        <w:rPr>
          <w:rFonts w:ascii="Arial" w:hAnsi="Arial" w:cs="Arial"/>
          <w:bCs/>
          <w:noProof/>
          <w:sz w:val="24"/>
          <w:szCs w:val="24"/>
          <w:lang w:eastAsia="ru-RU"/>
        </w:rPr>
        <w:t>ра и первы</w:t>
      </w:r>
      <w:r w:rsidR="00691799">
        <w:rPr>
          <w:rFonts w:ascii="Arial" w:hAnsi="Arial" w:cs="Arial"/>
          <w:bCs/>
          <w:noProof/>
          <w:sz w:val="24"/>
          <w:szCs w:val="24"/>
          <w:lang w:eastAsia="ru-RU"/>
        </w:rPr>
        <w:t>ми</w:t>
      </w:r>
      <w:r w:rsidRPr="007E4566">
        <w:rPr>
          <w:rFonts w:ascii="Arial" w:hAnsi="Arial" w:cs="Arial"/>
          <w:bCs/>
          <w:noProof/>
          <w:sz w:val="24"/>
          <w:szCs w:val="24"/>
          <w:lang w:eastAsia="ru-RU"/>
        </w:rPr>
        <w:t xml:space="preserve"> пять</w:t>
      </w:r>
      <w:r w:rsidR="00691799">
        <w:rPr>
          <w:rFonts w:ascii="Arial" w:hAnsi="Arial" w:cs="Arial"/>
          <w:bCs/>
          <w:noProof/>
          <w:sz w:val="24"/>
          <w:szCs w:val="24"/>
          <w:lang w:eastAsia="ru-RU"/>
        </w:rPr>
        <w:t>ю</w:t>
      </w:r>
      <w:r w:rsidRPr="007E4566">
        <w:rPr>
          <w:rFonts w:ascii="Arial" w:hAnsi="Arial" w:cs="Arial"/>
          <w:bCs/>
          <w:noProof/>
          <w:sz w:val="24"/>
          <w:szCs w:val="24"/>
          <w:lang w:eastAsia="ru-RU"/>
        </w:rPr>
        <w:t xml:space="preserve"> минут</w:t>
      </w:r>
      <w:r w:rsidR="00691799">
        <w:rPr>
          <w:rFonts w:ascii="Arial" w:hAnsi="Arial" w:cs="Arial"/>
          <w:bCs/>
          <w:noProof/>
          <w:sz w:val="24"/>
          <w:szCs w:val="24"/>
          <w:lang w:eastAsia="ru-RU"/>
        </w:rPr>
        <w:t>ами</w:t>
      </w:r>
      <w:r w:rsidRPr="007E4566">
        <w:rPr>
          <w:rFonts w:ascii="Arial" w:hAnsi="Arial" w:cs="Arial"/>
          <w:bCs/>
          <w:noProof/>
          <w:sz w:val="24"/>
          <w:szCs w:val="24"/>
          <w:lang w:eastAsia="ru-RU"/>
        </w:rPr>
        <w:t xml:space="preserve"> каждого последующего </w:t>
      </w:r>
      <w:r w:rsidR="00691799">
        <w:rPr>
          <w:rFonts w:ascii="Arial" w:hAnsi="Arial" w:cs="Arial"/>
          <w:bCs/>
          <w:noProof/>
          <w:sz w:val="24"/>
          <w:szCs w:val="24"/>
          <w:lang w:eastAsia="ru-RU"/>
        </w:rPr>
        <w:t>ту</w:t>
      </w:r>
      <w:r w:rsidRPr="007E4566">
        <w:rPr>
          <w:rFonts w:ascii="Arial" w:hAnsi="Arial" w:cs="Arial"/>
          <w:bCs/>
          <w:noProof/>
          <w:sz w:val="24"/>
          <w:szCs w:val="24"/>
          <w:lang w:eastAsia="ru-RU"/>
        </w:rPr>
        <w:t>ра, ес</w:t>
      </w:r>
      <w:r w:rsidR="00D346B9">
        <w:rPr>
          <w:rFonts w:ascii="Arial" w:hAnsi="Arial" w:cs="Arial"/>
          <w:bCs/>
          <w:noProof/>
          <w:sz w:val="24"/>
          <w:szCs w:val="24"/>
          <w:lang w:eastAsia="ru-RU"/>
        </w:rPr>
        <w:t>-</w:t>
      </w:r>
      <w:r w:rsidRPr="007E4566">
        <w:rPr>
          <w:rFonts w:ascii="Arial" w:hAnsi="Arial" w:cs="Arial"/>
          <w:bCs/>
          <w:noProof/>
          <w:sz w:val="24"/>
          <w:szCs w:val="24"/>
          <w:lang w:eastAsia="ru-RU"/>
        </w:rPr>
        <w:t xml:space="preserve">ли </w:t>
      </w:r>
      <w:r w:rsidR="00691799">
        <w:rPr>
          <w:rFonts w:ascii="Arial" w:hAnsi="Arial" w:cs="Arial"/>
          <w:bCs/>
          <w:noProof/>
          <w:sz w:val="24"/>
          <w:szCs w:val="24"/>
          <w:lang w:eastAsia="ru-RU"/>
        </w:rPr>
        <w:t>ГА</w:t>
      </w:r>
      <w:r w:rsidRPr="007E4566">
        <w:rPr>
          <w:rFonts w:ascii="Arial" w:hAnsi="Arial" w:cs="Arial"/>
          <w:bCs/>
          <w:noProof/>
          <w:sz w:val="24"/>
          <w:szCs w:val="24"/>
          <w:lang w:eastAsia="ru-RU"/>
        </w:rPr>
        <w:t xml:space="preserve"> не примет ино</w:t>
      </w:r>
      <w:r w:rsidR="00691799">
        <w:rPr>
          <w:rFonts w:ascii="Arial" w:hAnsi="Arial" w:cs="Arial"/>
          <w:bCs/>
          <w:noProof/>
          <w:sz w:val="24"/>
          <w:szCs w:val="24"/>
          <w:lang w:eastAsia="ru-RU"/>
        </w:rPr>
        <w:t>е</w:t>
      </w:r>
      <w:r w:rsidRPr="007E4566">
        <w:rPr>
          <w:rFonts w:ascii="Arial" w:hAnsi="Arial" w:cs="Arial"/>
          <w:bCs/>
          <w:noProof/>
          <w:sz w:val="24"/>
          <w:szCs w:val="24"/>
          <w:lang w:eastAsia="ru-RU"/>
        </w:rPr>
        <w:t xml:space="preserve"> решени</w:t>
      </w:r>
      <w:r w:rsidR="00691799">
        <w:rPr>
          <w:rFonts w:ascii="Arial" w:hAnsi="Arial" w:cs="Arial"/>
          <w:bCs/>
          <w:noProof/>
          <w:sz w:val="24"/>
          <w:szCs w:val="24"/>
          <w:lang w:eastAsia="ru-RU"/>
        </w:rPr>
        <w:t>е</w:t>
      </w:r>
      <w:r w:rsidRPr="007E4566">
        <w:rPr>
          <w:rFonts w:ascii="Arial" w:hAnsi="Arial" w:cs="Arial"/>
          <w:bCs/>
          <w:noProof/>
          <w:sz w:val="24"/>
          <w:szCs w:val="24"/>
          <w:lang w:eastAsia="ru-RU"/>
        </w:rPr>
        <w:t>.</w:t>
      </w:r>
    </w:p>
    <w:p w:rsidR="007B1BCC" w:rsidRPr="006D4210" w:rsidRDefault="00B32D29" w:rsidP="009E0BC9">
      <w:pPr>
        <w:pStyle w:val="3"/>
        <w:numPr>
          <w:ilvl w:val="0"/>
          <w:numId w:val="0"/>
        </w:numPr>
        <w:spacing w:before="120"/>
        <w:ind w:left="1134" w:hanging="1134"/>
        <w:jc w:val="center"/>
        <w:rPr>
          <w:rFonts w:ascii="Arial" w:hAnsi="Arial" w:cs="Arial"/>
          <w:b/>
          <w:bCs/>
          <w:noProof/>
          <w:sz w:val="28"/>
          <w:szCs w:val="28"/>
          <w:lang w:val="ru-RU"/>
        </w:rPr>
      </w:pPr>
      <w:bookmarkStart w:id="278" w:name="_Toc409876480"/>
      <w:bookmarkStart w:id="279" w:name="_Toc412549217"/>
      <w:r w:rsidRPr="006D4210">
        <w:rPr>
          <w:rFonts w:ascii="Arial" w:hAnsi="Arial" w:cs="Arial"/>
          <w:b/>
          <w:bCs/>
          <w:sz w:val="28"/>
          <w:szCs w:val="28"/>
          <w:lang w:val="ru-RU"/>
        </w:rPr>
        <w:t xml:space="preserve">Статья 12: </w:t>
      </w:r>
      <w:r w:rsidR="002B19CB" w:rsidRPr="006D4210">
        <w:rPr>
          <w:rFonts w:ascii="Arial" w:hAnsi="Arial" w:cs="Arial"/>
          <w:b/>
          <w:bCs/>
          <w:noProof/>
          <w:sz w:val="28"/>
          <w:szCs w:val="28"/>
          <w:lang w:val="ru-RU"/>
        </w:rPr>
        <w:t>Поведение игроков</w:t>
      </w:r>
      <w:bookmarkEnd w:id="278"/>
      <w:bookmarkEnd w:id="279"/>
    </w:p>
    <w:p w:rsidR="002B19CB" w:rsidRPr="002B19CB" w:rsidRDefault="002B19CB" w:rsidP="007B1BCC">
      <w:pPr>
        <w:autoSpaceDE w:val="0"/>
        <w:autoSpaceDN w:val="0"/>
        <w:adjustRightInd w:val="0"/>
        <w:spacing w:before="120"/>
        <w:ind w:left="425" w:hanging="425"/>
        <w:contextualSpacing/>
        <w:rPr>
          <w:rFonts w:ascii="Arial" w:hAnsi="Arial" w:cs="Arial"/>
          <w:bCs/>
          <w:noProof/>
          <w:sz w:val="24"/>
          <w:szCs w:val="24"/>
          <w:lang w:eastAsia="ru-RU"/>
        </w:rPr>
      </w:pPr>
      <w:r w:rsidRPr="002B19CB">
        <w:rPr>
          <w:rFonts w:ascii="Arial" w:hAnsi="Arial" w:cs="Arial"/>
          <w:bCs/>
          <w:noProof/>
          <w:sz w:val="24"/>
          <w:szCs w:val="24"/>
          <w:lang w:eastAsia="ru-RU"/>
        </w:rPr>
        <w:t xml:space="preserve">(а) Как только игрок официально принял приглашение, он должен </w:t>
      </w:r>
      <w:r w:rsidR="005146E2">
        <w:rPr>
          <w:rFonts w:ascii="Arial" w:hAnsi="Arial" w:cs="Arial"/>
          <w:bCs/>
          <w:noProof/>
          <w:sz w:val="24"/>
          <w:szCs w:val="24"/>
          <w:lang w:eastAsia="ru-RU"/>
        </w:rPr>
        <w:t>участвов</w:t>
      </w:r>
      <w:r w:rsidRPr="002B19CB">
        <w:rPr>
          <w:rFonts w:ascii="Arial" w:hAnsi="Arial" w:cs="Arial"/>
          <w:bCs/>
          <w:noProof/>
          <w:sz w:val="24"/>
          <w:szCs w:val="24"/>
          <w:lang w:eastAsia="ru-RU"/>
        </w:rPr>
        <w:t xml:space="preserve">ать </w:t>
      </w:r>
      <w:r w:rsidR="005146E2">
        <w:rPr>
          <w:rFonts w:ascii="Arial" w:hAnsi="Arial" w:cs="Arial"/>
          <w:bCs/>
          <w:noProof/>
          <w:sz w:val="24"/>
          <w:szCs w:val="24"/>
          <w:lang w:eastAsia="ru-RU"/>
        </w:rPr>
        <w:t>в сорев</w:t>
      </w:r>
      <w:r w:rsidR="007B1BCC">
        <w:rPr>
          <w:rFonts w:ascii="Arial" w:hAnsi="Arial" w:cs="Arial"/>
          <w:bCs/>
          <w:noProof/>
          <w:sz w:val="24"/>
          <w:szCs w:val="24"/>
          <w:lang w:eastAsia="ru-RU"/>
        </w:rPr>
        <w:t>-</w:t>
      </w:r>
      <w:r w:rsidR="005146E2">
        <w:rPr>
          <w:rFonts w:ascii="Arial" w:hAnsi="Arial" w:cs="Arial"/>
          <w:bCs/>
          <w:noProof/>
          <w:sz w:val="24"/>
          <w:szCs w:val="24"/>
          <w:lang w:eastAsia="ru-RU"/>
        </w:rPr>
        <w:t xml:space="preserve">новании, </w:t>
      </w:r>
      <w:r w:rsidRPr="002B19CB">
        <w:rPr>
          <w:rFonts w:ascii="Arial" w:hAnsi="Arial" w:cs="Arial"/>
          <w:bCs/>
          <w:noProof/>
          <w:sz w:val="24"/>
          <w:szCs w:val="24"/>
          <w:lang w:eastAsia="ru-RU"/>
        </w:rPr>
        <w:t>за исключением случаев форс-мажорных обстоятельств, таких как болезн</w:t>
      </w:r>
      <w:r w:rsidR="005146E2">
        <w:rPr>
          <w:rFonts w:ascii="Arial" w:hAnsi="Arial" w:cs="Arial"/>
          <w:bCs/>
          <w:noProof/>
          <w:sz w:val="24"/>
          <w:szCs w:val="24"/>
          <w:lang w:eastAsia="ru-RU"/>
        </w:rPr>
        <w:t>ь</w:t>
      </w:r>
      <w:r w:rsidRPr="002B19CB">
        <w:rPr>
          <w:rFonts w:ascii="Arial" w:hAnsi="Arial" w:cs="Arial"/>
          <w:bCs/>
          <w:noProof/>
          <w:sz w:val="24"/>
          <w:szCs w:val="24"/>
          <w:lang w:eastAsia="ru-RU"/>
        </w:rPr>
        <w:t xml:space="preserve"> или недееспособност</w:t>
      </w:r>
      <w:r w:rsidR="005146E2">
        <w:rPr>
          <w:rFonts w:ascii="Arial" w:hAnsi="Arial" w:cs="Arial"/>
          <w:bCs/>
          <w:noProof/>
          <w:sz w:val="24"/>
          <w:szCs w:val="24"/>
          <w:lang w:eastAsia="ru-RU"/>
        </w:rPr>
        <w:t>ь</w:t>
      </w:r>
      <w:r w:rsidRPr="002B19CB">
        <w:rPr>
          <w:rFonts w:ascii="Arial" w:hAnsi="Arial" w:cs="Arial"/>
          <w:bCs/>
          <w:noProof/>
          <w:sz w:val="24"/>
          <w:szCs w:val="24"/>
          <w:lang w:eastAsia="ru-RU"/>
        </w:rPr>
        <w:t>. Принятие другого приглашени</w:t>
      </w:r>
      <w:r w:rsidR="007B1BCC">
        <w:rPr>
          <w:rFonts w:ascii="Arial" w:hAnsi="Arial" w:cs="Arial"/>
          <w:bCs/>
          <w:noProof/>
          <w:sz w:val="24"/>
          <w:szCs w:val="24"/>
          <w:lang w:eastAsia="ru-RU"/>
        </w:rPr>
        <w:t>я</w:t>
      </w:r>
      <w:r w:rsidRPr="002B19CB">
        <w:rPr>
          <w:rFonts w:ascii="Arial" w:hAnsi="Arial" w:cs="Arial"/>
          <w:bCs/>
          <w:noProof/>
          <w:sz w:val="24"/>
          <w:szCs w:val="24"/>
          <w:lang w:eastAsia="ru-RU"/>
        </w:rPr>
        <w:t xml:space="preserve"> не считается ува</w:t>
      </w:r>
      <w:r w:rsidR="005146E2">
        <w:rPr>
          <w:rFonts w:ascii="Arial" w:hAnsi="Arial" w:cs="Arial"/>
          <w:bCs/>
          <w:noProof/>
          <w:sz w:val="24"/>
          <w:szCs w:val="24"/>
          <w:lang w:eastAsia="ru-RU"/>
        </w:rPr>
        <w:t>ж</w:t>
      </w:r>
      <w:r w:rsidRPr="002B19CB">
        <w:rPr>
          <w:rFonts w:ascii="Arial" w:hAnsi="Arial" w:cs="Arial"/>
          <w:bCs/>
          <w:noProof/>
          <w:sz w:val="24"/>
          <w:szCs w:val="24"/>
          <w:lang w:eastAsia="ru-RU"/>
        </w:rPr>
        <w:t xml:space="preserve">ительной причиной для </w:t>
      </w:r>
      <w:r w:rsidR="005146E2">
        <w:rPr>
          <w:rFonts w:ascii="Arial" w:hAnsi="Arial" w:cs="Arial"/>
          <w:bCs/>
          <w:noProof/>
          <w:sz w:val="24"/>
          <w:szCs w:val="24"/>
          <w:lang w:eastAsia="ru-RU"/>
        </w:rPr>
        <w:t>отказа от</w:t>
      </w:r>
      <w:r w:rsidRPr="002B19CB">
        <w:rPr>
          <w:rFonts w:ascii="Arial" w:hAnsi="Arial" w:cs="Arial"/>
          <w:bCs/>
          <w:noProof/>
          <w:sz w:val="24"/>
          <w:szCs w:val="24"/>
          <w:lang w:eastAsia="ru-RU"/>
        </w:rPr>
        <w:t xml:space="preserve"> участ</w:t>
      </w:r>
      <w:r w:rsidR="005146E2">
        <w:rPr>
          <w:rFonts w:ascii="Arial" w:hAnsi="Arial" w:cs="Arial"/>
          <w:bCs/>
          <w:noProof/>
          <w:sz w:val="24"/>
          <w:szCs w:val="24"/>
          <w:lang w:eastAsia="ru-RU"/>
        </w:rPr>
        <w:t>ия</w:t>
      </w:r>
      <w:r w:rsidRPr="002B19CB">
        <w:rPr>
          <w:rFonts w:ascii="Arial" w:hAnsi="Arial" w:cs="Arial"/>
          <w:bCs/>
          <w:noProof/>
          <w:sz w:val="24"/>
          <w:szCs w:val="24"/>
          <w:lang w:eastAsia="ru-RU"/>
        </w:rPr>
        <w:t xml:space="preserve"> или </w:t>
      </w:r>
      <w:r w:rsidR="005146E2">
        <w:rPr>
          <w:rFonts w:ascii="Arial" w:hAnsi="Arial" w:cs="Arial"/>
          <w:bCs/>
          <w:noProof/>
          <w:sz w:val="24"/>
          <w:szCs w:val="24"/>
          <w:lang w:eastAsia="ru-RU"/>
        </w:rPr>
        <w:t>выхода из турнира</w:t>
      </w:r>
      <w:r w:rsidRPr="002B19CB">
        <w:rPr>
          <w:rFonts w:ascii="Arial" w:hAnsi="Arial" w:cs="Arial"/>
          <w:bCs/>
          <w:noProof/>
          <w:sz w:val="24"/>
          <w:szCs w:val="24"/>
          <w:lang w:eastAsia="ru-RU"/>
        </w:rPr>
        <w:t>.</w:t>
      </w:r>
    </w:p>
    <w:p w:rsidR="002B19CB" w:rsidRPr="002B19CB" w:rsidRDefault="002B19CB" w:rsidP="00677DBA">
      <w:pPr>
        <w:autoSpaceDE w:val="0"/>
        <w:autoSpaceDN w:val="0"/>
        <w:adjustRightInd w:val="0"/>
        <w:spacing w:after="0"/>
        <w:ind w:left="426" w:hanging="426"/>
        <w:rPr>
          <w:rFonts w:ascii="Arial" w:hAnsi="Arial" w:cs="Arial"/>
          <w:bCs/>
          <w:noProof/>
          <w:sz w:val="24"/>
          <w:szCs w:val="24"/>
          <w:lang w:eastAsia="ru-RU"/>
        </w:rPr>
      </w:pPr>
      <w:r w:rsidRPr="002B19CB">
        <w:rPr>
          <w:rFonts w:ascii="Arial" w:hAnsi="Arial" w:cs="Arial"/>
          <w:bCs/>
          <w:noProof/>
          <w:sz w:val="24"/>
          <w:szCs w:val="24"/>
          <w:lang w:eastAsia="ru-RU"/>
        </w:rPr>
        <w:t>(</w:t>
      </w:r>
      <w:r>
        <w:rPr>
          <w:rFonts w:ascii="Arial" w:hAnsi="Arial" w:cs="Arial"/>
          <w:bCs/>
          <w:noProof/>
          <w:sz w:val="24"/>
          <w:szCs w:val="24"/>
          <w:lang w:val="en-US" w:eastAsia="ru-RU"/>
        </w:rPr>
        <w:t>b</w:t>
      </w:r>
      <w:r w:rsidRPr="002B19CB">
        <w:rPr>
          <w:rFonts w:ascii="Arial" w:hAnsi="Arial" w:cs="Arial"/>
          <w:bCs/>
          <w:noProof/>
          <w:sz w:val="24"/>
          <w:szCs w:val="24"/>
          <w:lang w:eastAsia="ru-RU"/>
        </w:rPr>
        <w:t>)</w:t>
      </w:r>
      <w:r>
        <w:rPr>
          <w:rFonts w:ascii="Arial" w:hAnsi="Arial" w:cs="Arial"/>
          <w:bCs/>
          <w:noProof/>
          <w:sz w:val="24"/>
          <w:szCs w:val="24"/>
          <w:lang w:eastAsia="ru-RU"/>
        </w:rPr>
        <w:t xml:space="preserve"> </w:t>
      </w:r>
      <w:r w:rsidRPr="002B19CB">
        <w:rPr>
          <w:rFonts w:ascii="Arial" w:hAnsi="Arial" w:cs="Arial"/>
          <w:bCs/>
          <w:noProof/>
          <w:sz w:val="24"/>
          <w:szCs w:val="24"/>
          <w:lang w:eastAsia="ru-RU"/>
        </w:rPr>
        <w:t xml:space="preserve"> Все участники должны быть одеты соответствующим образом.</w:t>
      </w:r>
    </w:p>
    <w:p w:rsidR="002B19CB" w:rsidRPr="002B19CB" w:rsidRDefault="002B19CB" w:rsidP="00677DBA">
      <w:pPr>
        <w:autoSpaceDE w:val="0"/>
        <w:autoSpaceDN w:val="0"/>
        <w:adjustRightInd w:val="0"/>
        <w:spacing w:after="0"/>
        <w:ind w:left="426" w:hanging="426"/>
        <w:rPr>
          <w:rFonts w:ascii="Arial" w:hAnsi="Arial" w:cs="Arial"/>
          <w:bCs/>
          <w:noProof/>
          <w:sz w:val="24"/>
          <w:szCs w:val="24"/>
          <w:lang w:eastAsia="ru-RU"/>
        </w:rPr>
      </w:pPr>
      <w:r w:rsidRPr="002B19CB">
        <w:rPr>
          <w:rFonts w:ascii="Arial" w:hAnsi="Arial" w:cs="Arial"/>
          <w:bCs/>
          <w:noProof/>
          <w:sz w:val="24"/>
          <w:szCs w:val="24"/>
          <w:lang w:eastAsia="ru-RU"/>
        </w:rPr>
        <w:t xml:space="preserve">(с) </w:t>
      </w:r>
      <w:r>
        <w:rPr>
          <w:rFonts w:ascii="Arial" w:hAnsi="Arial" w:cs="Arial"/>
          <w:bCs/>
          <w:noProof/>
          <w:sz w:val="24"/>
          <w:szCs w:val="24"/>
          <w:lang w:eastAsia="ru-RU"/>
        </w:rPr>
        <w:t xml:space="preserve"> </w:t>
      </w:r>
      <w:r w:rsidR="002A39C5">
        <w:rPr>
          <w:rFonts w:ascii="Arial" w:hAnsi="Arial" w:cs="Arial"/>
          <w:bCs/>
          <w:noProof/>
          <w:sz w:val="24"/>
          <w:szCs w:val="24"/>
          <w:lang w:eastAsia="ru-RU"/>
        </w:rPr>
        <w:t>Поведение и</w:t>
      </w:r>
      <w:r w:rsidRPr="002B19CB">
        <w:rPr>
          <w:rFonts w:ascii="Arial" w:hAnsi="Arial" w:cs="Arial"/>
          <w:bCs/>
          <w:noProof/>
          <w:sz w:val="24"/>
          <w:szCs w:val="24"/>
          <w:lang w:eastAsia="ru-RU"/>
        </w:rPr>
        <w:t>грок</w:t>
      </w:r>
      <w:r w:rsidR="002A39C5">
        <w:rPr>
          <w:rFonts w:ascii="Arial" w:hAnsi="Arial" w:cs="Arial"/>
          <w:bCs/>
          <w:noProof/>
          <w:sz w:val="24"/>
          <w:szCs w:val="24"/>
          <w:lang w:eastAsia="ru-RU"/>
        </w:rPr>
        <w:t>а</w:t>
      </w:r>
      <w:r w:rsidRPr="002B19CB">
        <w:rPr>
          <w:rFonts w:ascii="Arial" w:hAnsi="Arial" w:cs="Arial"/>
          <w:bCs/>
          <w:noProof/>
          <w:sz w:val="24"/>
          <w:szCs w:val="24"/>
          <w:lang w:eastAsia="ru-RU"/>
        </w:rPr>
        <w:t>, который не хочет продолж</w:t>
      </w:r>
      <w:r w:rsidR="002A39C5">
        <w:rPr>
          <w:rFonts w:ascii="Arial" w:hAnsi="Arial" w:cs="Arial"/>
          <w:bCs/>
          <w:noProof/>
          <w:sz w:val="24"/>
          <w:szCs w:val="24"/>
          <w:lang w:eastAsia="ru-RU"/>
        </w:rPr>
        <w:t>а</w:t>
      </w:r>
      <w:r w:rsidRPr="002B19CB">
        <w:rPr>
          <w:rFonts w:ascii="Arial" w:hAnsi="Arial" w:cs="Arial"/>
          <w:bCs/>
          <w:noProof/>
          <w:sz w:val="24"/>
          <w:szCs w:val="24"/>
          <w:lang w:eastAsia="ru-RU"/>
        </w:rPr>
        <w:t xml:space="preserve">ть игру и </w:t>
      </w:r>
      <w:r w:rsidR="002A39C5">
        <w:rPr>
          <w:rFonts w:ascii="Arial" w:hAnsi="Arial" w:cs="Arial"/>
          <w:bCs/>
          <w:noProof/>
          <w:sz w:val="24"/>
          <w:szCs w:val="24"/>
          <w:lang w:eastAsia="ru-RU"/>
        </w:rPr>
        <w:t>покидает игровой зал</w:t>
      </w:r>
      <w:r w:rsidRPr="002B19CB">
        <w:rPr>
          <w:rFonts w:ascii="Arial" w:hAnsi="Arial" w:cs="Arial"/>
          <w:bCs/>
          <w:noProof/>
          <w:sz w:val="24"/>
          <w:szCs w:val="24"/>
          <w:lang w:eastAsia="ru-RU"/>
        </w:rPr>
        <w:t xml:space="preserve"> </w:t>
      </w:r>
      <w:r w:rsidR="002A39C5">
        <w:rPr>
          <w:rFonts w:ascii="Arial" w:hAnsi="Arial" w:cs="Arial"/>
          <w:bCs/>
          <w:noProof/>
          <w:sz w:val="24"/>
          <w:szCs w:val="24"/>
          <w:lang w:eastAsia="ru-RU"/>
        </w:rPr>
        <w:t xml:space="preserve">без </w:t>
      </w:r>
      <w:r w:rsidRPr="002B19CB">
        <w:rPr>
          <w:rFonts w:ascii="Arial" w:hAnsi="Arial" w:cs="Arial"/>
          <w:bCs/>
          <w:noProof/>
          <w:sz w:val="24"/>
          <w:szCs w:val="24"/>
          <w:lang w:eastAsia="ru-RU"/>
        </w:rPr>
        <w:t>отказа или уведомления арбитра</w:t>
      </w:r>
      <w:r w:rsidR="002A39C5">
        <w:rPr>
          <w:rFonts w:ascii="Arial" w:hAnsi="Arial" w:cs="Arial"/>
          <w:bCs/>
          <w:noProof/>
          <w:sz w:val="24"/>
          <w:szCs w:val="24"/>
          <w:lang w:eastAsia="ru-RU"/>
        </w:rPr>
        <w:t>,</w:t>
      </w:r>
      <w:r w:rsidRPr="002B19CB">
        <w:rPr>
          <w:rFonts w:ascii="Arial" w:hAnsi="Arial" w:cs="Arial"/>
          <w:bCs/>
          <w:noProof/>
          <w:sz w:val="24"/>
          <w:szCs w:val="24"/>
          <w:lang w:eastAsia="ru-RU"/>
        </w:rPr>
        <w:t xml:space="preserve"> </w:t>
      </w:r>
      <w:r w:rsidR="002A39C5">
        <w:rPr>
          <w:rFonts w:ascii="Arial" w:hAnsi="Arial" w:cs="Arial"/>
          <w:bCs/>
          <w:noProof/>
          <w:sz w:val="24"/>
          <w:szCs w:val="24"/>
          <w:lang w:eastAsia="ru-RU"/>
        </w:rPr>
        <w:t>считается</w:t>
      </w:r>
      <w:r w:rsidRPr="002B19CB">
        <w:rPr>
          <w:rFonts w:ascii="Arial" w:hAnsi="Arial" w:cs="Arial"/>
          <w:bCs/>
          <w:noProof/>
          <w:sz w:val="24"/>
          <w:szCs w:val="24"/>
          <w:lang w:eastAsia="ru-RU"/>
        </w:rPr>
        <w:t xml:space="preserve"> невежливым. </w:t>
      </w:r>
      <w:r w:rsidR="002A39C5">
        <w:rPr>
          <w:rFonts w:ascii="Arial" w:hAnsi="Arial" w:cs="Arial"/>
          <w:bCs/>
          <w:noProof/>
          <w:sz w:val="24"/>
          <w:szCs w:val="24"/>
          <w:lang w:eastAsia="ru-RU"/>
        </w:rPr>
        <w:t>П</w:t>
      </w:r>
      <w:r w:rsidR="002A39C5" w:rsidRPr="002B19CB">
        <w:rPr>
          <w:rFonts w:ascii="Arial" w:hAnsi="Arial" w:cs="Arial"/>
          <w:bCs/>
          <w:noProof/>
          <w:sz w:val="24"/>
          <w:szCs w:val="24"/>
          <w:lang w:eastAsia="ru-RU"/>
        </w:rPr>
        <w:t xml:space="preserve">о усмотрению </w:t>
      </w:r>
      <w:r w:rsidR="002A39C5">
        <w:rPr>
          <w:rFonts w:ascii="Arial" w:hAnsi="Arial" w:cs="Arial"/>
          <w:bCs/>
          <w:noProof/>
          <w:sz w:val="24"/>
          <w:szCs w:val="24"/>
          <w:lang w:eastAsia="ru-RU"/>
        </w:rPr>
        <w:t>ГА</w:t>
      </w:r>
      <w:r w:rsidR="002A39C5" w:rsidRPr="002B19CB">
        <w:rPr>
          <w:rFonts w:ascii="Arial" w:hAnsi="Arial" w:cs="Arial"/>
          <w:bCs/>
          <w:noProof/>
          <w:sz w:val="24"/>
          <w:szCs w:val="24"/>
          <w:lang w:eastAsia="ru-RU"/>
        </w:rPr>
        <w:t xml:space="preserve"> </w:t>
      </w:r>
      <w:r w:rsidR="002A39C5">
        <w:rPr>
          <w:rFonts w:ascii="Arial" w:hAnsi="Arial" w:cs="Arial"/>
          <w:bCs/>
          <w:noProof/>
          <w:sz w:val="24"/>
          <w:szCs w:val="24"/>
          <w:lang w:eastAsia="ru-RU"/>
        </w:rPr>
        <w:t>о</w:t>
      </w:r>
      <w:r w:rsidRPr="002B19CB">
        <w:rPr>
          <w:rFonts w:ascii="Arial" w:hAnsi="Arial" w:cs="Arial"/>
          <w:bCs/>
          <w:noProof/>
          <w:sz w:val="24"/>
          <w:szCs w:val="24"/>
          <w:lang w:eastAsia="ru-RU"/>
        </w:rPr>
        <w:t xml:space="preserve">н может быть оштрафован за </w:t>
      </w:r>
      <w:r w:rsidR="002A39C5">
        <w:rPr>
          <w:rFonts w:ascii="Arial" w:hAnsi="Arial" w:cs="Arial"/>
          <w:bCs/>
          <w:noProof/>
          <w:sz w:val="24"/>
          <w:szCs w:val="24"/>
          <w:lang w:eastAsia="ru-RU"/>
        </w:rPr>
        <w:t>не</w:t>
      </w:r>
      <w:r w:rsidRPr="002B19CB">
        <w:rPr>
          <w:rFonts w:ascii="Arial" w:hAnsi="Arial" w:cs="Arial"/>
          <w:bCs/>
          <w:noProof/>
          <w:sz w:val="24"/>
          <w:szCs w:val="24"/>
          <w:lang w:eastAsia="ru-RU"/>
        </w:rPr>
        <w:t>спортивно</w:t>
      </w:r>
      <w:r w:rsidR="008707C4">
        <w:rPr>
          <w:rFonts w:ascii="Arial" w:hAnsi="Arial" w:cs="Arial"/>
          <w:bCs/>
          <w:noProof/>
          <w:sz w:val="24"/>
          <w:szCs w:val="24"/>
          <w:lang w:eastAsia="ru-RU"/>
        </w:rPr>
        <w:t>е</w:t>
      </w:r>
      <w:r w:rsidRPr="002B19CB">
        <w:rPr>
          <w:rFonts w:ascii="Arial" w:hAnsi="Arial" w:cs="Arial"/>
          <w:bCs/>
          <w:noProof/>
          <w:sz w:val="24"/>
          <w:szCs w:val="24"/>
          <w:lang w:eastAsia="ru-RU"/>
        </w:rPr>
        <w:t xml:space="preserve"> </w:t>
      </w:r>
      <w:r w:rsidR="002A39C5">
        <w:rPr>
          <w:rFonts w:ascii="Arial" w:hAnsi="Arial" w:cs="Arial"/>
          <w:bCs/>
          <w:noProof/>
          <w:sz w:val="24"/>
          <w:szCs w:val="24"/>
          <w:lang w:eastAsia="ru-RU"/>
        </w:rPr>
        <w:t>поведение</w:t>
      </w:r>
      <w:r w:rsidRPr="002B19CB">
        <w:rPr>
          <w:rFonts w:ascii="Arial" w:hAnsi="Arial" w:cs="Arial"/>
          <w:bCs/>
          <w:noProof/>
          <w:sz w:val="24"/>
          <w:szCs w:val="24"/>
          <w:lang w:eastAsia="ru-RU"/>
        </w:rPr>
        <w:t>.</w:t>
      </w:r>
    </w:p>
    <w:p w:rsidR="002B19CB" w:rsidRPr="002B19CB" w:rsidRDefault="002B19CB" w:rsidP="00362672">
      <w:pPr>
        <w:autoSpaceDE w:val="0"/>
        <w:autoSpaceDN w:val="0"/>
        <w:adjustRightInd w:val="0"/>
        <w:spacing w:after="0"/>
        <w:ind w:left="426" w:hanging="426"/>
        <w:rPr>
          <w:rFonts w:ascii="Arial" w:hAnsi="Arial" w:cs="Arial"/>
          <w:bCs/>
          <w:noProof/>
          <w:sz w:val="24"/>
          <w:szCs w:val="24"/>
          <w:lang w:eastAsia="ru-RU"/>
        </w:rPr>
      </w:pPr>
      <w:r w:rsidRPr="002B19CB">
        <w:rPr>
          <w:rFonts w:ascii="Arial" w:hAnsi="Arial" w:cs="Arial"/>
          <w:bCs/>
          <w:noProof/>
          <w:sz w:val="24"/>
          <w:szCs w:val="24"/>
          <w:lang w:eastAsia="ru-RU"/>
        </w:rPr>
        <w:t>(</w:t>
      </w:r>
      <w:r>
        <w:rPr>
          <w:rFonts w:ascii="Arial" w:hAnsi="Arial" w:cs="Arial"/>
          <w:bCs/>
          <w:noProof/>
          <w:sz w:val="24"/>
          <w:szCs w:val="24"/>
          <w:lang w:val="en-US" w:eastAsia="ru-RU"/>
        </w:rPr>
        <w:t>d</w:t>
      </w:r>
      <w:r w:rsidRPr="002B19CB">
        <w:rPr>
          <w:rFonts w:ascii="Arial" w:hAnsi="Arial" w:cs="Arial"/>
          <w:bCs/>
          <w:noProof/>
          <w:sz w:val="24"/>
          <w:szCs w:val="24"/>
          <w:lang w:eastAsia="ru-RU"/>
        </w:rPr>
        <w:t xml:space="preserve">) Игрок не может </w:t>
      </w:r>
      <w:r w:rsidR="00310E4B">
        <w:rPr>
          <w:rFonts w:ascii="Arial" w:hAnsi="Arial" w:cs="Arial"/>
          <w:bCs/>
          <w:noProof/>
          <w:sz w:val="24"/>
          <w:szCs w:val="24"/>
          <w:lang w:eastAsia="ru-RU"/>
        </w:rPr>
        <w:t>раз</w:t>
      </w:r>
      <w:r w:rsidRPr="002B19CB">
        <w:rPr>
          <w:rFonts w:ascii="Arial" w:hAnsi="Arial" w:cs="Arial"/>
          <w:bCs/>
          <w:noProof/>
          <w:sz w:val="24"/>
          <w:szCs w:val="24"/>
          <w:lang w:eastAsia="ru-RU"/>
        </w:rPr>
        <w:t>гов</w:t>
      </w:r>
      <w:r w:rsidR="00310E4B">
        <w:rPr>
          <w:rFonts w:ascii="Arial" w:hAnsi="Arial" w:cs="Arial"/>
          <w:bCs/>
          <w:noProof/>
          <w:sz w:val="24"/>
          <w:szCs w:val="24"/>
          <w:lang w:eastAsia="ru-RU"/>
        </w:rPr>
        <w:t>а</w:t>
      </w:r>
      <w:r w:rsidRPr="002B19CB">
        <w:rPr>
          <w:rFonts w:ascii="Arial" w:hAnsi="Arial" w:cs="Arial"/>
          <w:bCs/>
          <w:noProof/>
          <w:sz w:val="24"/>
          <w:szCs w:val="24"/>
          <w:lang w:eastAsia="ru-RU"/>
        </w:rPr>
        <w:t>ри</w:t>
      </w:r>
      <w:r w:rsidR="00677DBA">
        <w:rPr>
          <w:rFonts w:ascii="Arial" w:hAnsi="Arial" w:cs="Arial"/>
          <w:bCs/>
          <w:noProof/>
          <w:sz w:val="24"/>
          <w:szCs w:val="24"/>
          <w:lang w:eastAsia="ru-RU"/>
        </w:rPr>
        <w:t>ва</w:t>
      </w:r>
      <w:r w:rsidRPr="002B19CB">
        <w:rPr>
          <w:rFonts w:ascii="Arial" w:hAnsi="Arial" w:cs="Arial"/>
          <w:bCs/>
          <w:noProof/>
          <w:sz w:val="24"/>
          <w:szCs w:val="24"/>
          <w:lang w:eastAsia="ru-RU"/>
        </w:rPr>
        <w:t xml:space="preserve">ть о своей </w:t>
      </w:r>
      <w:r w:rsidR="00677DBA">
        <w:rPr>
          <w:rFonts w:ascii="Arial" w:hAnsi="Arial" w:cs="Arial"/>
          <w:bCs/>
          <w:noProof/>
          <w:sz w:val="24"/>
          <w:szCs w:val="24"/>
          <w:lang w:eastAsia="ru-RU"/>
        </w:rPr>
        <w:t>па</w:t>
      </w:r>
      <w:r w:rsidRPr="002B19CB">
        <w:rPr>
          <w:rFonts w:ascii="Arial" w:hAnsi="Arial" w:cs="Arial"/>
          <w:bCs/>
          <w:noProof/>
          <w:sz w:val="24"/>
          <w:szCs w:val="24"/>
          <w:lang w:eastAsia="ru-RU"/>
        </w:rPr>
        <w:t>р</w:t>
      </w:r>
      <w:r w:rsidR="00677DBA">
        <w:rPr>
          <w:rFonts w:ascii="Arial" w:hAnsi="Arial" w:cs="Arial"/>
          <w:bCs/>
          <w:noProof/>
          <w:sz w:val="24"/>
          <w:szCs w:val="24"/>
          <w:lang w:eastAsia="ru-RU"/>
        </w:rPr>
        <w:t>тии</w:t>
      </w:r>
      <w:r w:rsidRPr="002B19CB">
        <w:rPr>
          <w:rFonts w:ascii="Arial" w:hAnsi="Arial" w:cs="Arial"/>
          <w:bCs/>
          <w:noProof/>
          <w:sz w:val="24"/>
          <w:szCs w:val="24"/>
          <w:lang w:eastAsia="ru-RU"/>
        </w:rPr>
        <w:t xml:space="preserve"> во время </w:t>
      </w:r>
      <w:r w:rsidR="00677DBA">
        <w:rPr>
          <w:rFonts w:ascii="Arial" w:hAnsi="Arial" w:cs="Arial"/>
          <w:bCs/>
          <w:noProof/>
          <w:sz w:val="24"/>
          <w:szCs w:val="24"/>
          <w:lang w:eastAsia="ru-RU"/>
        </w:rPr>
        <w:t>игры</w:t>
      </w:r>
      <w:r w:rsidRPr="002B19CB">
        <w:rPr>
          <w:rFonts w:ascii="Arial" w:hAnsi="Arial" w:cs="Arial"/>
          <w:bCs/>
          <w:noProof/>
          <w:sz w:val="24"/>
          <w:szCs w:val="24"/>
          <w:lang w:eastAsia="ru-RU"/>
        </w:rPr>
        <w:t>.</w:t>
      </w:r>
    </w:p>
    <w:p w:rsidR="00202369" w:rsidRPr="002B19CB" w:rsidRDefault="002B19CB" w:rsidP="00677DBA">
      <w:pPr>
        <w:autoSpaceDE w:val="0"/>
        <w:autoSpaceDN w:val="0"/>
        <w:adjustRightInd w:val="0"/>
        <w:spacing w:after="0"/>
        <w:ind w:left="426" w:hanging="426"/>
        <w:rPr>
          <w:rFonts w:ascii="Arial" w:hAnsi="Arial" w:cs="Arial"/>
          <w:bCs/>
          <w:noProof/>
          <w:sz w:val="24"/>
          <w:szCs w:val="24"/>
          <w:lang w:eastAsia="ru-RU"/>
        </w:rPr>
      </w:pPr>
      <w:r w:rsidRPr="002B19CB">
        <w:rPr>
          <w:rFonts w:ascii="Arial" w:hAnsi="Arial" w:cs="Arial"/>
          <w:bCs/>
          <w:noProof/>
          <w:sz w:val="24"/>
          <w:szCs w:val="24"/>
          <w:lang w:eastAsia="ru-RU"/>
        </w:rPr>
        <w:lastRenderedPageBreak/>
        <w:t xml:space="preserve">(е) </w:t>
      </w:r>
      <w:r>
        <w:rPr>
          <w:rFonts w:ascii="Arial" w:hAnsi="Arial" w:cs="Arial"/>
          <w:bCs/>
          <w:noProof/>
          <w:sz w:val="24"/>
          <w:szCs w:val="24"/>
          <w:lang w:eastAsia="ru-RU"/>
        </w:rPr>
        <w:t xml:space="preserve"> </w:t>
      </w:r>
      <w:r w:rsidR="00677DBA">
        <w:rPr>
          <w:rFonts w:ascii="Arial" w:hAnsi="Arial" w:cs="Arial"/>
          <w:bCs/>
          <w:noProof/>
          <w:sz w:val="24"/>
          <w:szCs w:val="24"/>
          <w:lang w:eastAsia="ru-RU"/>
        </w:rPr>
        <w:t>Со в</w:t>
      </w:r>
      <w:r w:rsidRPr="002B19CB">
        <w:rPr>
          <w:rFonts w:ascii="Arial" w:hAnsi="Arial" w:cs="Arial"/>
          <w:bCs/>
          <w:noProof/>
          <w:sz w:val="24"/>
          <w:szCs w:val="24"/>
          <w:lang w:eastAsia="ru-RU"/>
        </w:rPr>
        <w:t>се</w:t>
      </w:r>
      <w:r w:rsidR="00677DBA">
        <w:rPr>
          <w:rFonts w:ascii="Arial" w:hAnsi="Arial" w:cs="Arial"/>
          <w:bCs/>
          <w:noProof/>
          <w:sz w:val="24"/>
          <w:szCs w:val="24"/>
          <w:lang w:eastAsia="ru-RU"/>
        </w:rPr>
        <w:t>ми</w:t>
      </w:r>
      <w:r w:rsidRPr="002B19CB">
        <w:rPr>
          <w:rFonts w:ascii="Arial" w:hAnsi="Arial" w:cs="Arial"/>
          <w:bCs/>
          <w:noProof/>
          <w:sz w:val="24"/>
          <w:szCs w:val="24"/>
          <w:lang w:eastAsia="ru-RU"/>
        </w:rPr>
        <w:t xml:space="preserve"> жалоб</w:t>
      </w:r>
      <w:r w:rsidR="00677DBA">
        <w:rPr>
          <w:rFonts w:ascii="Arial" w:hAnsi="Arial" w:cs="Arial"/>
          <w:bCs/>
          <w:noProof/>
          <w:sz w:val="24"/>
          <w:szCs w:val="24"/>
          <w:lang w:eastAsia="ru-RU"/>
        </w:rPr>
        <w:t>ами</w:t>
      </w:r>
      <w:r w:rsidRPr="002B19CB">
        <w:rPr>
          <w:rFonts w:ascii="Arial" w:hAnsi="Arial" w:cs="Arial"/>
          <w:bCs/>
          <w:noProof/>
          <w:sz w:val="24"/>
          <w:szCs w:val="24"/>
          <w:lang w:eastAsia="ru-RU"/>
        </w:rPr>
        <w:t>, касающи</w:t>
      </w:r>
      <w:r w:rsidR="00677DBA">
        <w:rPr>
          <w:rFonts w:ascii="Arial" w:hAnsi="Arial" w:cs="Arial"/>
          <w:bCs/>
          <w:noProof/>
          <w:sz w:val="24"/>
          <w:szCs w:val="24"/>
          <w:lang w:eastAsia="ru-RU"/>
        </w:rPr>
        <w:t>ми</w:t>
      </w:r>
      <w:r w:rsidRPr="002B19CB">
        <w:rPr>
          <w:rFonts w:ascii="Arial" w:hAnsi="Arial" w:cs="Arial"/>
          <w:bCs/>
          <w:noProof/>
          <w:sz w:val="24"/>
          <w:szCs w:val="24"/>
          <w:lang w:eastAsia="ru-RU"/>
        </w:rPr>
        <w:t>ся поведения игроков или капитанов</w:t>
      </w:r>
      <w:r w:rsidR="00677DBA">
        <w:rPr>
          <w:rFonts w:ascii="Arial" w:hAnsi="Arial" w:cs="Arial"/>
          <w:bCs/>
          <w:noProof/>
          <w:sz w:val="24"/>
          <w:szCs w:val="24"/>
          <w:lang w:eastAsia="ru-RU"/>
        </w:rPr>
        <w:t>,</w:t>
      </w:r>
      <w:r w:rsidRPr="002B19CB">
        <w:rPr>
          <w:rFonts w:ascii="Arial" w:hAnsi="Arial" w:cs="Arial"/>
          <w:bCs/>
          <w:noProof/>
          <w:sz w:val="24"/>
          <w:szCs w:val="24"/>
          <w:lang w:eastAsia="ru-RU"/>
        </w:rPr>
        <w:t xml:space="preserve"> </w:t>
      </w:r>
      <w:r w:rsidR="00677DBA">
        <w:rPr>
          <w:rFonts w:ascii="Arial" w:hAnsi="Arial" w:cs="Arial"/>
          <w:bCs/>
          <w:noProof/>
          <w:sz w:val="24"/>
          <w:szCs w:val="24"/>
          <w:lang w:eastAsia="ru-RU"/>
        </w:rPr>
        <w:t xml:space="preserve"> необходимо о</w:t>
      </w:r>
      <w:r w:rsidRPr="002B19CB">
        <w:rPr>
          <w:rFonts w:ascii="Arial" w:hAnsi="Arial" w:cs="Arial"/>
          <w:bCs/>
          <w:noProof/>
          <w:sz w:val="24"/>
          <w:szCs w:val="24"/>
          <w:lang w:eastAsia="ru-RU"/>
        </w:rPr>
        <w:t>б</w:t>
      </w:r>
      <w:r w:rsidR="00677DBA">
        <w:rPr>
          <w:rFonts w:ascii="Arial" w:hAnsi="Arial" w:cs="Arial"/>
          <w:bCs/>
          <w:noProof/>
          <w:sz w:val="24"/>
          <w:szCs w:val="24"/>
          <w:lang w:eastAsia="ru-RU"/>
        </w:rPr>
        <w:t>раща</w:t>
      </w:r>
      <w:r w:rsidRPr="002B19CB">
        <w:rPr>
          <w:rFonts w:ascii="Arial" w:hAnsi="Arial" w:cs="Arial"/>
          <w:bCs/>
          <w:noProof/>
          <w:sz w:val="24"/>
          <w:szCs w:val="24"/>
          <w:lang w:eastAsia="ru-RU"/>
        </w:rPr>
        <w:t>тьс</w:t>
      </w:r>
      <w:r w:rsidR="00677DBA">
        <w:rPr>
          <w:rFonts w:ascii="Arial" w:hAnsi="Arial" w:cs="Arial"/>
          <w:bCs/>
          <w:noProof/>
          <w:sz w:val="24"/>
          <w:szCs w:val="24"/>
          <w:lang w:eastAsia="ru-RU"/>
        </w:rPr>
        <w:t>я</w:t>
      </w:r>
      <w:r w:rsidRPr="002B19CB">
        <w:rPr>
          <w:rFonts w:ascii="Arial" w:hAnsi="Arial" w:cs="Arial"/>
          <w:bCs/>
          <w:noProof/>
          <w:sz w:val="24"/>
          <w:szCs w:val="24"/>
          <w:lang w:eastAsia="ru-RU"/>
        </w:rPr>
        <w:t xml:space="preserve"> </w:t>
      </w:r>
      <w:r w:rsidR="00677DBA">
        <w:rPr>
          <w:rFonts w:ascii="Arial" w:hAnsi="Arial" w:cs="Arial"/>
          <w:bCs/>
          <w:noProof/>
          <w:sz w:val="24"/>
          <w:szCs w:val="24"/>
          <w:lang w:eastAsia="ru-RU"/>
        </w:rPr>
        <w:t>к</w:t>
      </w:r>
      <w:r w:rsidRPr="002B19CB">
        <w:rPr>
          <w:rFonts w:ascii="Arial" w:hAnsi="Arial" w:cs="Arial"/>
          <w:bCs/>
          <w:noProof/>
          <w:sz w:val="24"/>
          <w:szCs w:val="24"/>
          <w:lang w:eastAsia="ru-RU"/>
        </w:rPr>
        <w:t xml:space="preserve"> арбитр</w:t>
      </w:r>
      <w:r w:rsidR="00677DBA">
        <w:rPr>
          <w:rFonts w:ascii="Arial" w:hAnsi="Arial" w:cs="Arial"/>
          <w:bCs/>
          <w:noProof/>
          <w:sz w:val="24"/>
          <w:szCs w:val="24"/>
          <w:lang w:eastAsia="ru-RU"/>
        </w:rPr>
        <w:t>у</w:t>
      </w:r>
      <w:r w:rsidRPr="002B19CB">
        <w:rPr>
          <w:rFonts w:ascii="Arial" w:hAnsi="Arial" w:cs="Arial"/>
          <w:bCs/>
          <w:noProof/>
          <w:sz w:val="24"/>
          <w:szCs w:val="24"/>
          <w:lang w:eastAsia="ru-RU"/>
        </w:rPr>
        <w:t>.</w:t>
      </w:r>
      <w:r w:rsidR="00677DBA">
        <w:rPr>
          <w:rFonts w:ascii="Arial" w:hAnsi="Arial" w:cs="Arial"/>
          <w:bCs/>
          <w:noProof/>
          <w:sz w:val="24"/>
          <w:szCs w:val="24"/>
          <w:lang w:eastAsia="ru-RU"/>
        </w:rPr>
        <w:t xml:space="preserve"> </w:t>
      </w:r>
      <w:r w:rsidRPr="002B19CB">
        <w:rPr>
          <w:rFonts w:ascii="Arial" w:hAnsi="Arial" w:cs="Arial"/>
          <w:bCs/>
          <w:noProof/>
          <w:sz w:val="24"/>
          <w:szCs w:val="24"/>
          <w:lang w:eastAsia="ru-RU"/>
        </w:rPr>
        <w:t xml:space="preserve">Игроку не разрешается </w:t>
      </w:r>
      <w:r w:rsidR="00677DBA" w:rsidRPr="00677DBA">
        <w:rPr>
          <w:rFonts w:ascii="Arial" w:hAnsi="Arial" w:cs="Arial"/>
          <w:color w:val="000000"/>
          <w:sz w:val="24"/>
          <w:szCs w:val="24"/>
          <w:shd w:val="clear" w:color="auto" w:fill="FFFFFF"/>
        </w:rPr>
        <w:t>выражать недовольство</w:t>
      </w:r>
      <w:r w:rsidR="00677DBA">
        <w:rPr>
          <w:rFonts w:ascii="Arial" w:hAnsi="Arial" w:cs="Arial"/>
          <w:color w:val="000000"/>
          <w:sz w:val="24"/>
          <w:szCs w:val="24"/>
          <w:shd w:val="clear" w:color="auto" w:fill="FFFFFF"/>
        </w:rPr>
        <w:t xml:space="preserve"> </w:t>
      </w:r>
      <w:r w:rsidRPr="002B19CB">
        <w:rPr>
          <w:rFonts w:ascii="Arial" w:hAnsi="Arial" w:cs="Arial"/>
          <w:bCs/>
          <w:noProof/>
          <w:sz w:val="24"/>
          <w:szCs w:val="24"/>
          <w:lang w:eastAsia="ru-RU"/>
        </w:rPr>
        <w:t>непосредст</w:t>
      </w:r>
      <w:r w:rsidR="00362672">
        <w:rPr>
          <w:rFonts w:ascii="Arial" w:hAnsi="Arial" w:cs="Arial"/>
          <w:bCs/>
          <w:noProof/>
          <w:sz w:val="24"/>
          <w:szCs w:val="24"/>
          <w:lang w:eastAsia="ru-RU"/>
        </w:rPr>
        <w:t>-</w:t>
      </w:r>
      <w:r w:rsidRPr="002B19CB">
        <w:rPr>
          <w:rFonts w:ascii="Arial" w:hAnsi="Arial" w:cs="Arial"/>
          <w:bCs/>
          <w:noProof/>
          <w:sz w:val="24"/>
          <w:szCs w:val="24"/>
          <w:lang w:eastAsia="ru-RU"/>
        </w:rPr>
        <w:t>венно сво</w:t>
      </w:r>
      <w:r w:rsidR="00677DBA">
        <w:rPr>
          <w:rFonts w:ascii="Arial" w:hAnsi="Arial" w:cs="Arial"/>
          <w:bCs/>
          <w:noProof/>
          <w:sz w:val="24"/>
          <w:szCs w:val="24"/>
          <w:lang w:eastAsia="ru-RU"/>
        </w:rPr>
        <w:t>ему</w:t>
      </w:r>
      <w:r w:rsidRPr="002B19CB">
        <w:rPr>
          <w:rFonts w:ascii="Arial" w:hAnsi="Arial" w:cs="Arial"/>
          <w:bCs/>
          <w:noProof/>
          <w:sz w:val="24"/>
          <w:szCs w:val="24"/>
          <w:lang w:eastAsia="ru-RU"/>
        </w:rPr>
        <w:t xml:space="preserve"> </w:t>
      </w:r>
      <w:r w:rsidR="00677DBA">
        <w:rPr>
          <w:rFonts w:ascii="Arial" w:hAnsi="Arial" w:cs="Arial"/>
          <w:bCs/>
          <w:noProof/>
          <w:sz w:val="24"/>
          <w:szCs w:val="24"/>
          <w:lang w:eastAsia="ru-RU"/>
        </w:rPr>
        <w:t>со</w:t>
      </w:r>
      <w:r w:rsidRPr="002B19CB">
        <w:rPr>
          <w:rFonts w:ascii="Arial" w:hAnsi="Arial" w:cs="Arial"/>
          <w:bCs/>
          <w:noProof/>
          <w:sz w:val="24"/>
          <w:szCs w:val="24"/>
          <w:lang w:eastAsia="ru-RU"/>
        </w:rPr>
        <w:t>п</w:t>
      </w:r>
      <w:r w:rsidR="00677DBA">
        <w:rPr>
          <w:rFonts w:ascii="Arial" w:hAnsi="Arial" w:cs="Arial"/>
          <w:bCs/>
          <w:noProof/>
          <w:sz w:val="24"/>
          <w:szCs w:val="24"/>
          <w:lang w:eastAsia="ru-RU"/>
        </w:rPr>
        <w:t>е</w:t>
      </w:r>
      <w:r w:rsidRPr="002B19CB">
        <w:rPr>
          <w:rFonts w:ascii="Arial" w:hAnsi="Arial" w:cs="Arial"/>
          <w:bCs/>
          <w:noProof/>
          <w:sz w:val="24"/>
          <w:szCs w:val="24"/>
          <w:lang w:eastAsia="ru-RU"/>
        </w:rPr>
        <w:t>рник</w:t>
      </w:r>
      <w:r w:rsidR="00677DBA">
        <w:rPr>
          <w:rFonts w:ascii="Arial" w:hAnsi="Arial" w:cs="Arial"/>
          <w:bCs/>
          <w:noProof/>
          <w:sz w:val="24"/>
          <w:szCs w:val="24"/>
          <w:lang w:eastAsia="ru-RU"/>
        </w:rPr>
        <w:t>у</w:t>
      </w:r>
      <w:r w:rsidRPr="002B19CB">
        <w:rPr>
          <w:rFonts w:ascii="Arial" w:hAnsi="Arial" w:cs="Arial"/>
          <w:bCs/>
          <w:noProof/>
          <w:sz w:val="24"/>
          <w:szCs w:val="24"/>
          <w:lang w:eastAsia="ru-RU"/>
        </w:rPr>
        <w:t>.</w:t>
      </w:r>
    </w:p>
    <w:p w:rsidR="00D91BC5" w:rsidRPr="00C528EF" w:rsidRDefault="00B32D29" w:rsidP="009E0BC9">
      <w:pPr>
        <w:pStyle w:val="3"/>
        <w:numPr>
          <w:ilvl w:val="0"/>
          <w:numId w:val="0"/>
        </w:numPr>
        <w:spacing w:before="120"/>
        <w:ind w:left="1134" w:hanging="1134"/>
        <w:jc w:val="center"/>
        <w:rPr>
          <w:rFonts w:ascii="Arial" w:hAnsi="Arial" w:cs="Arial"/>
          <w:b/>
          <w:bCs/>
          <w:noProof/>
          <w:sz w:val="28"/>
          <w:szCs w:val="28"/>
          <w:lang w:val="ru-RU"/>
        </w:rPr>
      </w:pPr>
      <w:bookmarkStart w:id="280" w:name="_Toc409876481"/>
      <w:bookmarkStart w:id="281" w:name="_Toc412549218"/>
      <w:r w:rsidRPr="00C528EF">
        <w:rPr>
          <w:rFonts w:ascii="Arial" w:hAnsi="Arial" w:cs="Arial"/>
          <w:b/>
          <w:bCs/>
          <w:sz w:val="28"/>
          <w:szCs w:val="28"/>
          <w:lang w:val="ru-RU"/>
        </w:rPr>
        <w:t xml:space="preserve">Статья 13: </w:t>
      </w:r>
      <w:r w:rsidR="00D91BC5" w:rsidRPr="00C528EF">
        <w:rPr>
          <w:rFonts w:ascii="Arial" w:hAnsi="Arial" w:cs="Arial"/>
          <w:b/>
          <w:bCs/>
          <w:noProof/>
          <w:sz w:val="28"/>
          <w:szCs w:val="28"/>
          <w:lang w:val="ru-RU"/>
        </w:rPr>
        <w:t>Роль капитана команды в командных турнирах</w:t>
      </w:r>
      <w:bookmarkEnd w:id="280"/>
      <w:bookmarkEnd w:id="281"/>
    </w:p>
    <w:p w:rsidR="00D91BC5" w:rsidRPr="00D91BC5" w:rsidRDefault="00D91BC5" w:rsidP="00AE34F5">
      <w:pPr>
        <w:autoSpaceDE w:val="0"/>
        <w:autoSpaceDN w:val="0"/>
        <w:adjustRightInd w:val="0"/>
        <w:spacing w:after="0"/>
        <w:ind w:left="426" w:hanging="426"/>
        <w:rPr>
          <w:rFonts w:ascii="Arial" w:hAnsi="Arial" w:cs="Arial"/>
          <w:bCs/>
          <w:noProof/>
          <w:sz w:val="24"/>
          <w:szCs w:val="24"/>
          <w:lang w:eastAsia="ru-RU"/>
        </w:rPr>
      </w:pPr>
      <w:r w:rsidRPr="00D91BC5">
        <w:rPr>
          <w:rFonts w:ascii="Arial" w:hAnsi="Arial" w:cs="Arial"/>
          <w:bCs/>
          <w:noProof/>
          <w:sz w:val="24"/>
          <w:szCs w:val="24"/>
          <w:lang w:eastAsia="ru-RU"/>
        </w:rPr>
        <w:t xml:space="preserve">(а) Роль капитана команды во время игры в основном </w:t>
      </w:r>
      <w:r>
        <w:rPr>
          <w:rFonts w:ascii="Arial" w:hAnsi="Arial" w:cs="Arial"/>
          <w:bCs/>
          <w:noProof/>
          <w:sz w:val="24"/>
          <w:szCs w:val="24"/>
          <w:lang w:eastAsia="ru-RU"/>
        </w:rPr>
        <w:t xml:space="preserve">носит </w:t>
      </w:r>
      <w:r w:rsidRPr="00D91BC5">
        <w:rPr>
          <w:rFonts w:ascii="Arial" w:hAnsi="Arial" w:cs="Arial"/>
          <w:bCs/>
          <w:noProof/>
          <w:sz w:val="24"/>
          <w:szCs w:val="24"/>
          <w:lang w:eastAsia="ru-RU"/>
        </w:rPr>
        <w:t>административный харак</w:t>
      </w:r>
      <w:r w:rsidR="007B1BCC">
        <w:rPr>
          <w:rFonts w:ascii="Arial" w:hAnsi="Arial" w:cs="Arial"/>
          <w:bCs/>
          <w:noProof/>
          <w:sz w:val="24"/>
          <w:szCs w:val="24"/>
          <w:lang w:eastAsia="ru-RU"/>
        </w:rPr>
        <w:t>-</w:t>
      </w:r>
      <w:r w:rsidRPr="00D91BC5">
        <w:rPr>
          <w:rFonts w:ascii="Arial" w:hAnsi="Arial" w:cs="Arial"/>
          <w:bCs/>
          <w:noProof/>
          <w:sz w:val="24"/>
          <w:szCs w:val="24"/>
          <w:lang w:eastAsia="ru-RU"/>
        </w:rPr>
        <w:t>тер. В зависимости от п</w:t>
      </w:r>
      <w:r>
        <w:rPr>
          <w:rFonts w:ascii="Arial" w:hAnsi="Arial" w:cs="Arial"/>
          <w:bCs/>
          <w:noProof/>
          <w:sz w:val="24"/>
          <w:szCs w:val="24"/>
          <w:lang w:eastAsia="ru-RU"/>
        </w:rPr>
        <w:t>о</w:t>
      </w:r>
      <w:r w:rsidRPr="00D91BC5">
        <w:rPr>
          <w:rFonts w:ascii="Arial" w:hAnsi="Arial" w:cs="Arial"/>
          <w:bCs/>
          <w:noProof/>
          <w:sz w:val="24"/>
          <w:szCs w:val="24"/>
          <w:lang w:eastAsia="ru-RU"/>
        </w:rPr>
        <w:t>л</w:t>
      </w:r>
      <w:r>
        <w:rPr>
          <w:rFonts w:ascii="Arial" w:hAnsi="Arial" w:cs="Arial"/>
          <w:bCs/>
          <w:noProof/>
          <w:sz w:val="24"/>
          <w:szCs w:val="24"/>
          <w:lang w:eastAsia="ru-RU"/>
        </w:rPr>
        <w:t>ожения</w:t>
      </w:r>
      <w:r w:rsidRPr="00D91BC5">
        <w:rPr>
          <w:rFonts w:ascii="Arial" w:hAnsi="Arial" w:cs="Arial"/>
          <w:bCs/>
          <w:noProof/>
          <w:sz w:val="24"/>
          <w:szCs w:val="24"/>
          <w:lang w:eastAsia="ru-RU"/>
        </w:rPr>
        <w:t xml:space="preserve"> </w:t>
      </w:r>
      <w:r w:rsidR="00AE34F5">
        <w:rPr>
          <w:rFonts w:ascii="Arial" w:hAnsi="Arial" w:cs="Arial"/>
          <w:bCs/>
          <w:noProof/>
          <w:sz w:val="24"/>
          <w:szCs w:val="24"/>
          <w:lang w:eastAsia="ru-RU"/>
        </w:rPr>
        <w:t xml:space="preserve">о </w:t>
      </w:r>
      <w:r w:rsidRPr="00D91BC5">
        <w:rPr>
          <w:rFonts w:ascii="Arial" w:hAnsi="Arial" w:cs="Arial"/>
          <w:bCs/>
          <w:noProof/>
          <w:sz w:val="24"/>
          <w:szCs w:val="24"/>
          <w:lang w:eastAsia="ru-RU"/>
        </w:rPr>
        <w:t>конкретно</w:t>
      </w:r>
      <w:r w:rsidR="00AE34F5">
        <w:rPr>
          <w:rFonts w:ascii="Arial" w:hAnsi="Arial" w:cs="Arial"/>
          <w:bCs/>
          <w:noProof/>
          <w:sz w:val="24"/>
          <w:szCs w:val="24"/>
          <w:lang w:eastAsia="ru-RU"/>
        </w:rPr>
        <w:t>м</w:t>
      </w:r>
      <w:r w:rsidRPr="00D91BC5">
        <w:rPr>
          <w:rFonts w:ascii="Arial" w:hAnsi="Arial" w:cs="Arial"/>
          <w:bCs/>
          <w:noProof/>
          <w:sz w:val="24"/>
          <w:szCs w:val="24"/>
          <w:lang w:eastAsia="ru-RU"/>
        </w:rPr>
        <w:t xml:space="preserve"> </w:t>
      </w:r>
      <w:r>
        <w:rPr>
          <w:rFonts w:ascii="Arial" w:hAnsi="Arial" w:cs="Arial"/>
          <w:bCs/>
          <w:noProof/>
          <w:sz w:val="24"/>
          <w:szCs w:val="24"/>
          <w:lang w:eastAsia="ru-RU"/>
        </w:rPr>
        <w:t>с</w:t>
      </w:r>
      <w:r w:rsidRPr="00D91BC5">
        <w:rPr>
          <w:rFonts w:ascii="Arial" w:hAnsi="Arial" w:cs="Arial"/>
          <w:bCs/>
          <w:noProof/>
          <w:sz w:val="24"/>
          <w:szCs w:val="24"/>
          <w:lang w:eastAsia="ru-RU"/>
        </w:rPr>
        <w:t>ор</w:t>
      </w:r>
      <w:r>
        <w:rPr>
          <w:rFonts w:ascii="Arial" w:hAnsi="Arial" w:cs="Arial"/>
          <w:bCs/>
          <w:noProof/>
          <w:sz w:val="24"/>
          <w:szCs w:val="24"/>
          <w:lang w:eastAsia="ru-RU"/>
        </w:rPr>
        <w:t>евновани</w:t>
      </w:r>
      <w:r w:rsidR="00AE34F5">
        <w:rPr>
          <w:rFonts w:ascii="Arial" w:hAnsi="Arial" w:cs="Arial"/>
          <w:bCs/>
          <w:noProof/>
          <w:sz w:val="24"/>
          <w:szCs w:val="24"/>
          <w:lang w:eastAsia="ru-RU"/>
        </w:rPr>
        <w:t>и</w:t>
      </w:r>
      <w:r w:rsidRPr="00D91BC5">
        <w:rPr>
          <w:rFonts w:ascii="Arial" w:hAnsi="Arial" w:cs="Arial"/>
          <w:bCs/>
          <w:noProof/>
          <w:sz w:val="24"/>
          <w:szCs w:val="24"/>
          <w:lang w:eastAsia="ru-RU"/>
        </w:rPr>
        <w:t xml:space="preserve"> </w:t>
      </w:r>
      <w:r w:rsidR="00AE34F5">
        <w:rPr>
          <w:rFonts w:ascii="Arial" w:hAnsi="Arial" w:cs="Arial"/>
          <w:bCs/>
          <w:noProof/>
          <w:sz w:val="24"/>
          <w:szCs w:val="24"/>
          <w:lang w:eastAsia="ru-RU"/>
        </w:rPr>
        <w:t xml:space="preserve">от </w:t>
      </w:r>
      <w:r w:rsidRPr="00D91BC5">
        <w:rPr>
          <w:rFonts w:ascii="Arial" w:hAnsi="Arial" w:cs="Arial"/>
          <w:bCs/>
          <w:noProof/>
          <w:sz w:val="24"/>
          <w:szCs w:val="24"/>
          <w:lang w:eastAsia="ru-RU"/>
        </w:rPr>
        <w:t>капитан</w:t>
      </w:r>
      <w:r w:rsidR="00AE34F5">
        <w:rPr>
          <w:rFonts w:ascii="Arial" w:hAnsi="Arial" w:cs="Arial"/>
          <w:bCs/>
          <w:noProof/>
          <w:sz w:val="24"/>
          <w:szCs w:val="24"/>
          <w:lang w:eastAsia="ru-RU"/>
        </w:rPr>
        <w:t>а требуется</w:t>
      </w:r>
      <w:r w:rsidRPr="00D91BC5">
        <w:rPr>
          <w:rFonts w:ascii="Arial" w:hAnsi="Arial" w:cs="Arial"/>
          <w:bCs/>
          <w:noProof/>
          <w:sz w:val="24"/>
          <w:szCs w:val="24"/>
          <w:lang w:eastAsia="ru-RU"/>
        </w:rPr>
        <w:t xml:space="preserve"> п</w:t>
      </w:r>
      <w:r w:rsidR="00AE34F5">
        <w:rPr>
          <w:rFonts w:ascii="Arial" w:hAnsi="Arial" w:cs="Arial"/>
          <w:bCs/>
          <w:noProof/>
          <w:sz w:val="24"/>
          <w:szCs w:val="24"/>
          <w:lang w:eastAsia="ru-RU"/>
        </w:rPr>
        <w:t>ред</w:t>
      </w:r>
      <w:r w:rsidRPr="00D91BC5">
        <w:rPr>
          <w:rFonts w:ascii="Arial" w:hAnsi="Arial" w:cs="Arial"/>
          <w:bCs/>
          <w:noProof/>
          <w:sz w:val="24"/>
          <w:szCs w:val="24"/>
          <w:lang w:eastAsia="ru-RU"/>
        </w:rPr>
        <w:t>ставить в определ</w:t>
      </w:r>
      <w:r w:rsidR="00BF0EC2">
        <w:rPr>
          <w:rFonts w:ascii="Arial" w:hAnsi="Arial" w:cs="Arial"/>
          <w:bCs/>
          <w:noProof/>
          <w:sz w:val="24"/>
          <w:szCs w:val="24"/>
          <w:lang w:eastAsia="ru-RU"/>
        </w:rPr>
        <w:t>ё</w:t>
      </w:r>
      <w:r w:rsidRPr="00D91BC5">
        <w:rPr>
          <w:rFonts w:ascii="Arial" w:hAnsi="Arial" w:cs="Arial"/>
          <w:bCs/>
          <w:noProof/>
          <w:sz w:val="24"/>
          <w:szCs w:val="24"/>
          <w:lang w:eastAsia="ru-RU"/>
        </w:rPr>
        <w:t xml:space="preserve">нное время письменный </w:t>
      </w:r>
      <w:r w:rsidR="00AE34F5">
        <w:rPr>
          <w:rFonts w:ascii="Arial" w:hAnsi="Arial" w:cs="Arial"/>
          <w:bCs/>
          <w:noProof/>
          <w:sz w:val="24"/>
          <w:szCs w:val="24"/>
          <w:lang w:eastAsia="ru-RU"/>
        </w:rPr>
        <w:t>с</w:t>
      </w:r>
      <w:r w:rsidRPr="00D91BC5">
        <w:rPr>
          <w:rFonts w:ascii="Arial" w:hAnsi="Arial" w:cs="Arial"/>
          <w:bCs/>
          <w:noProof/>
          <w:sz w:val="24"/>
          <w:szCs w:val="24"/>
          <w:lang w:eastAsia="ru-RU"/>
        </w:rPr>
        <w:t>п</w:t>
      </w:r>
      <w:r w:rsidR="00AE34F5">
        <w:rPr>
          <w:rFonts w:ascii="Arial" w:hAnsi="Arial" w:cs="Arial"/>
          <w:bCs/>
          <w:noProof/>
          <w:sz w:val="24"/>
          <w:szCs w:val="24"/>
          <w:lang w:eastAsia="ru-RU"/>
        </w:rPr>
        <w:t>исок</w:t>
      </w:r>
      <w:r w:rsidRPr="00D91BC5">
        <w:rPr>
          <w:rFonts w:ascii="Arial" w:hAnsi="Arial" w:cs="Arial"/>
          <w:bCs/>
          <w:noProof/>
          <w:sz w:val="24"/>
          <w:szCs w:val="24"/>
          <w:lang w:eastAsia="ru-RU"/>
        </w:rPr>
        <w:t xml:space="preserve"> игроков своей команд</w:t>
      </w:r>
      <w:r w:rsidR="00AE34F5">
        <w:rPr>
          <w:rFonts w:ascii="Arial" w:hAnsi="Arial" w:cs="Arial"/>
          <w:bCs/>
          <w:noProof/>
          <w:sz w:val="24"/>
          <w:szCs w:val="24"/>
          <w:lang w:eastAsia="ru-RU"/>
        </w:rPr>
        <w:t>ы</w:t>
      </w:r>
      <w:r w:rsidRPr="00D91BC5">
        <w:rPr>
          <w:rFonts w:ascii="Arial" w:hAnsi="Arial" w:cs="Arial"/>
          <w:bCs/>
          <w:noProof/>
          <w:sz w:val="24"/>
          <w:szCs w:val="24"/>
          <w:lang w:eastAsia="ru-RU"/>
        </w:rPr>
        <w:t>, уча</w:t>
      </w:r>
      <w:r w:rsidR="00103840">
        <w:rPr>
          <w:rFonts w:ascii="Arial" w:hAnsi="Arial" w:cs="Arial"/>
          <w:bCs/>
          <w:noProof/>
          <w:sz w:val="24"/>
          <w:szCs w:val="24"/>
          <w:lang w:eastAsia="ru-RU"/>
        </w:rPr>
        <w:t>-</w:t>
      </w:r>
      <w:r w:rsidRPr="00D91BC5">
        <w:rPr>
          <w:rFonts w:ascii="Arial" w:hAnsi="Arial" w:cs="Arial"/>
          <w:bCs/>
          <w:noProof/>
          <w:sz w:val="24"/>
          <w:szCs w:val="24"/>
          <w:lang w:eastAsia="ru-RU"/>
        </w:rPr>
        <w:t>ств</w:t>
      </w:r>
      <w:r w:rsidR="00AE34F5">
        <w:rPr>
          <w:rFonts w:ascii="Arial" w:hAnsi="Arial" w:cs="Arial"/>
          <w:bCs/>
          <w:noProof/>
          <w:sz w:val="24"/>
          <w:szCs w:val="24"/>
          <w:lang w:eastAsia="ru-RU"/>
        </w:rPr>
        <w:t>ующих</w:t>
      </w:r>
      <w:r w:rsidRPr="00D91BC5">
        <w:rPr>
          <w:rFonts w:ascii="Arial" w:hAnsi="Arial" w:cs="Arial"/>
          <w:bCs/>
          <w:noProof/>
          <w:sz w:val="24"/>
          <w:szCs w:val="24"/>
          <w:lang w:eastAsia="ru-RU"/>
        </w:rPr>
        <w:t xml:space="preserve"> в каждом </w:t>
      </w:r>
      <w:r w:rsidR="00AE34F5">
        <w:rPr>
          <w:rFonts w:ascii="Arial" w:hAnsi="Arial" w:cs="Arial"/>
          <w:bCs/>
          <w:noProof/>
          <w:sz w:val="24"/>
          <w:szCs w:val="24"/>
          <w:lang w:eastAsia="ru-RU"/>
        </w:rPr>
        <w:t>ту</w:t>
      </w:r>
      <w:r w:rsidRPr="00D91BC5">
        <w:rPr>
          <w:rFonts w:ascii="Arial" w:hAnsi="Arial" w:cs="Arial"/>
          <w:bCs/>
          <w:noProof/>
          <w:sz w:val="24"/>
          <w:szCs w:val="24"/>
          <w:lang w:eastAsia="ru-RU"/>
        </w:rPr>
        <w:t xml:space="preserve">ре, </w:t>
      </w:r>
      <w:r w:rsidR="00AE34F5">
        <w:rPr>
          <w:rFonts w:ascii="Arial" w:hAnsi="Arial" w:cs="Arial"/>
          <w:bCs/>
          <w:noProof/>
          <w:sz w:val="24"/>
          <w:szCs w:val="24"/>
          <w:lang w:eastAsia="ru-RU"/>
        </w:rPr>
        <w:t>со</w:t>
      </w:r>
      <w:r w:rsidRPr="00D91BC5">
        <w:rPr>
          <w:rFonts w:ascii="Arial" w:hAnsi="Arial" w:cs="Arial"/>
          <w:bCs/>
          <w:noProof/>
          <w:sz w:val="24"/>
          <w:szCs w:val="24"/>
          <w:lang w:eastAsia="ru-RU"/>
        </w:rPr>
        <w:t>общ</w:t>
      </w:r>
      <w:r w:rsidR="00AE34F5">
        <w:rPr>
          <w:rFonts w:ascii="Arial" w:hAnsi="Arial" w:cs="Arial"/>
          <w:bCs/>
          <w:noProof/>
          <w:sz w:val="24"/>
          <w:szCs w:val="24"/>
          <w:lang w:eastAsia="ru-RU"/>
        </w:rPr>
        <w:t>и</w:t>
      </w:r>
      <w:r w:rsidRPr="00D91BC5">
        <w:rPr>
          <w:rFonts w:ascii="Arial" w:hAnsi="Arial" w:cs="Arial"/>
          <w:bCs/>
          <w:noProof/>
          <w:sz w:val="24"/>
          <w:szCs w:val="24"/>
          <w:lang w:eastAsia="ru-RU"/>
        </w:rPr>
        <w:t>ть</w:t>
      </w:r>
      <w:r w:rsidR="00AE34F5">
        <w:rPr>
          <w:rFonts w:ascii="Arial" w:hAnsi="Arial" w:cs="Arial"/>
          <w:bCs/>
          <w:noProof/>
          <w:sz w:val="24"/>
          <w:szCs w:val="24"/>
          <w:lang w:eastAsia="ru-RU"/>
        </w:rPr>
        <w:t xml:space="preserve"> </w:t>
      </w:r>
      <w:r w:rsidRPr="00D91BC5">
        <w:rPr>
          <w:rFonts w:ascii="Arial" w:hAnsi="Arial" w:cs="Arial"/>
          <w:bCs/>
          <w:noProof/>
          <w:sz w:val="24"/>
          <w:szCs w:val="24"/>
          <w:lang w:eastAsia="ru-RU"/>
        </w:rPr>
        <w:t>с</w:t>
      </w:r>
      <w:r w:rsidR="00AE34F5">
        <w:rPr>
          <w:rFonts w:ascii="Arial" w:hAnsi="Arial" w:cs="Arial"/>
          <w:bCs/>
          <w:noProof/>
          <w:sz w:val="24"/>
          <w:szCs w:val="24"/>
          <w:lang w:eastAsia="ru-RU"/>
        </w:rPr>
        <w:t>воим</w:t>
      </w:r>
      <w:r w:rsidRPr="00D91BC5">
        <w:rPr>
          <w:rFonts w:ascii="Arial" w:hAnsi="Arial" w:cs="Arial"/>
          <w:bCs/>
          <w:noProof/>
          <w:sz w:val="24"/>
          <w:szCs w:val="24"/>
          <w:lang w:eastAsia="ru-RU"/>
        </w:rPr>
        <w:t xml:space="preserve"> игрокам </w:t>
      </w:r>
      <w:r w:rsidR="00AE34F5">
        <w:rPr>
          <w:rFonts w:ascii="Arial" w:hAnsi="Arial" w:cs="Arial"/>
          <w:bCs/>
          <w:noProof/>
          <w:sz w:val="24"/>
          <w:szCs w:val="24"/>
          <w:lang w:eastAsia="ru-RU"/>
        </w:rPr>
        <w:t>результаты</w:t>
      </w:r>
      <w:r w:rsidRPr="00D91BC5">
        <w:rPr>
          <w:rFonts w:ascii="Arial" w:hAnsi="Arial" w:cs="Arial"/>
          <w:bCs/>
          <w:noProof/>
          <w:sz w:val="24"/>
          <w:szCs w:val="24"/>
          <w:lang w:eastAsia="ru-RU"/>
        </w:rPr>
        <w:t xml:space="preserve"> </w:t>
      </w:r>
      <w:r w:rsidR="00AE34F5">
        <w:rPr>
          <w:rFonts w:ascii="Arial" w:hAnsi="Arial" w:cs="Arial"/>
          <w:bCs/>
          <w:noProof/>
          <w:sz w:val="24"/>
          <w:szCs w:val="24"/>
          <w:lang w:eastAsia="ru-RU"/>
        </w:rPr>
        <w:t>жеребьёвки, в конце игры</w:t>
      </w:r>
      <w:r w:rsidRPr="00D91BC5">
        <w:rPr>
          <w:rFonts w:ascii="Arial" w:hAnsi="Arial" w:cs="Arial"/>
          <w:bCs/>
          <w:noProof/>
          <w:sz w:val="24"/>
          <w:szCs w:val="24"/>
          <w:lang w:eastAsia="ru-RU"/>
        </w:rPr>
        <w:t xml:space="preserve"> подписать протокол с указанием результат</w:t>
      </w:r>
      <w:r w:rsidR="00AE34F5">
        <w:rPr>
          <w:rFonts w:ascii="Arial" w:hAnsi="Arial" w:cs="Arial"/>
          <w:bCs/>
          <w:noProof/>
          <w:sz w:val="24"/>
          <w:szCs w:val="24"/>
          <w:lang w:eastAsia="ru-RU"/>
        </w:rPr>
        <w:t>ов</w:t>
      </w:r>
      <w:r w:rsidRPr="00D91BC5">
        <w:rPr>
          <w:rFonts w:ascii="Arial" w:hAnsi="Arial" w:cs="Arial"/>
          <w:bCs/>
          <w:noProof/>
          <w:sz w:val="24"/>
          <w:szCs w:val="24"/>
          <w:lang w:eastAsia="ru-RU"/>
        </w:rPr>
        <w:t xml:space="preserve"> матч</w:t>
      </w:r>
      <w:r w:rsidR="00AE34F5">
        <w:rPr>
          <w:rFonts w:ascii="Arial" w:hAnsi="Arial" w:cs="Arial"/>
          <w:bCs/>
          <w:noProof/>
          <w:sz w:val="24"/>
          <w:szCs w:val="24"/>
          <w:lang w:eastAsia="ru-RU"/>
        </w:rPr>
        <w:t>а</w:t>
      </w:r>
      <w:r w:rsidRPr="00D91BC5">
        <w:rPr>
          <w:rFonts w:ascii="Arial" w:hAnsi="Arial" w:cs="Arial"/>
          <w:bCs/>
          <w:noProof/>
          <w:sz w:val="24"/>
          <w:szCs w:val="24"/>
          <w:lang w:eastAsia="ru-RU"/>
        </w:rPr>
        <w:t xml:space="preserve"> и т.д.</w:t>
      </w:r>
    </w:p>
    <w:p w:rsidR="00202369" w:rsidRPr="002B19CB" w:rsidRDefault="00D91BC5" w:rsidP="00AE34F5">
      <w:pPr>
        <w:autoSpaceDE w:val="0"/>
        <w:autoSpaceDN w:val="0"/>
        <w:adjustRightInd w:val="0"/>
        <w:spacing w:after="0"/>
        <w:ind w:left="426" w:hanging="426"/>
        <w:rPr>
          <w:rFonts w:ascii="Arial" w:hAnsi="Arial" w:cs="Arial"/>
          <w:bCs/>
          <w:noProof/>
          <w:sz w:val="24"/>
          <w:szCs w:val="24"/>
          <w:lang w:eastAsia="ru-RU"/>
        </w:rPr>
      </w:pPr>
      <w:r w:rsidRPr="00D91BC5">
        <w:rPr>
          <w:rFonts w:ascii="Arial" w:hAnsi="Arial" w:cs="Arial"/>
          <w:bCs/>
          <w:noProof/>
          <w:sz w:val="24"/>
          <w:szCs w:val="24"/>
          <w:lang w:eastAsia="ru-RU"/>
        </w:rPr>
        <w:t>(</w:t>
      </w:r>
      <w:r>
        <w:rPr>
          <w:rFonts w:ascii="Arial" w:hAnsi="Arial" w:cs="Arial"/>
          <w:bCs/>
          <w:noProof/>
          <w:sz w:val="24"/>
          <w:szCs w:val="24"/>
          <w:lang w:val="en-US" w:eastAsia="ru-RU"/>
        </w:rPr>
        <w:t>b</w:t>
      </w:r>
      <w:r w:rsidRPr="00D91BC5">
        <w:rPr>
          <w:rFonts w:ascii="Arial" w:hAnsi="Arial" w:cs="Arial"/>
          <w:bCs/>
          <w:noProof/>
          <w:sz w:val="24"/>
          <w:szCs w:val="24"/>
          <w:lang w:eastAsia="ru-RU"/>
        </w:rPr>
        <w:t>)</w:t>
      </w:r>
      <w:r>
        <w:rPr>
          <w:rFonts w:ascii="Arial" w:hAnsi="Arial" w:cs="Arial"/>
          <w:bCs/>
          <w:noProof/>
          <w:sz w:val="24"/>
          <w:szCs w:val="24"/>
          <w:lang w:eastAsia="ru-RU"/>
        </w:rPr>
        <w:t xml:space="preserve"> </w:t>
      </w:r>
      <w:r w:rsidRPr="00D91BC5">
        <w:rPr>
          <w:rFonts w:ascii="Arial" w:hAnsi="Arial" w:cs="Arial"/>
          <w:bCs/>
          <w:noProof/>
          <w:sz w:val="24"/>
          <w:szCs w:val="24"/>
          <w:lang w:eastAsia="ru-RU"/>
        </w:rPr>
        <w:t xml:space="preserve">Всякий раз, когда капитан команды </w:t>
      </w:r>
      <w:r w:rsidR="00AE34F5">
        <w:rPr>
          <w:rFonts w:ascii="Arial" w:hAnsi="Arial" w:cs="Arial"/>
          <w:bCs/>
          <w:noProof/>
          <w:sz w:val="24"/>
          <w:szCs w:val="24"/>
          <w:lang w:eastAsia="ru-RU"/>
        </w:rPr>
        <w:t>раз</w:t>
      </w:r>
      <w:r w:rsidRPr="00D91BC5">
        <w:rPr>
          <w:rFonts w:ascii="Arial" w:hAnsi="Arial" w:cs="Arial"/>
          <w:bCs/>
          <w:noProof/>
          <w:sz w:val="24"/>
          <w:szCs w:val="24"/>
          <w:lang w:eastAsia="ru-RU"/>
        </w:rPr>
        <w:t>гов</w:t>
      </w:r>
      <w:r w:rsidR="00AE34F5">
        <w:rPr>
          <w:rFonts w:ascii="Arial" w:hAnsi="Arial" w:cs="Arial"/>
          <w:bCs/>
          <w:noProof/>
          <w:sz w:val="24"/>
          <w:szCs w:val="24"/>
          <w:lang w:eastAsia="ru-RU"/>
        </w:rPr>
        <w:t>а</w:t>
      </w:r>
      <w:r w:rsidRPr="00D91BC5">
        <w:rPr>
          <w:rFonts w:ascii="Arial" w:hAnsi="Arial" w:cs="Arial"/>
          <w:bCs/>
          <w:noProof/>
          <w:sz w:val="24"/>
          <w:szCs w:val="24"/>
          <w:lang w:eastAsia="ru-RU"/>
        </w:rPr>
        <w:t>ри</w:t>
      </w:r>
      <w:r w:rsidR="00AE34F5">
        <w:rPr>
          <w:rFonts w:ascii="Arial" w:hAnsi="Arial" w:cs="Arial"/>
          <w:bCs/>
          <w:noProof/>
          <w:sz w:val="24"/>
          <w:szCs w:val="24"/>
          <w:lang w:eastAsia="ru-RU"/>
        </w:rPr>
        <w:t>вае</w:t>
      </w:r>
      <w:r w:rsidRPr="00D91BC5">
        <w:rPr>
          <w:rFonts w:ascii="Arial" w:hAnsi="Arial" w:cs="Arial"/>
          <w:bCs/>
          <w:noProof/>
          <w:sz w:val="24"/>
          <w:szCs w:val="24"/>
          <w:lang w:eastAsia="ru-RU"/>
        </w:rPr>
        <w:t xml:space="preserve">т </w:t>
      </w:r>
      <w:r w:rsidR="00AE34F5">
        <w:rPr>
          <w:rFonts w:ascii="Arial" w:hAnsi="Arial" w:cs="Arial"/>
          <w:bCs/>
          <w:noProof/>
          <w:sz w:val="24"/>
          <w:szCs w:val="24"/>
          <w:lang w:eastAsia="ru-RU"/>
        </w:rPr>
        <w:t xml:space="preserve">с </w:t>
      </w:r>
      <w:r w:rsidRPr="00D91BC5">
        <w:rPr>
          <w:rFonts w:ascii="Arial" w:hAnsi="Arial" w:cs="Arial"/>
          <w:bCs/>
          <w:noProof/>
          <w:sz w:val="24"/>
          <w:szCs w:val="24"/>
          <w:lang w:eastAsia="ru-RU"/>
        </w:rPr>
        <w:t>одн</w:t>
      </w:r>
      <w:r w:rsidR="00AE34F5">
        <w:rPr>
          <w:rFonts w:ascii="Arial" w:hAnsi="Arial" w:cs="Arial"/>
          <w:bCs/>
          <w:noProof/>
          <w:sz w:val="24"/>
          <w:szCs w:val="24"/>
          <w:lang w:eastAsia="ru-RU"/>
        </w:rPr>
        <w:t>и</w:t>
      </w:r>
      <w:r w:rsidRPr="00D91BC5">
        <w:rPr>
          <w:rFonts w:ascii="Arial" w:hAnsi="Arial" w:cs="Arial"/>
          <w:bCs/>
          <w:noProof/>
          <w:sz w:val="24"/>
          <w:szCs w:val="24"/>
          <w:lang w:eastAsia="ru-RU"/>
        </w:rPr>
        <w:t>м из своих игроков, он дол</w:t>
      </w:r>
      <w:r w:rsidR="007B1BCC">
        <w:rPr>
          <w:rFonts w:ascii="Arial" w:hAnsi="Arial" w:cs="Arial"/>
          <w:bCs/>
          <w:noProof/>
          <w:sz w:val="24"/>
          <w:szCs w:val="24"/>
          <w:lang w:eastAsia="ru-RU"/>
        </w:rPr>
        <w:t>-</w:t>
      </w:r>
      <w:r w:rsidRPr="00D91BC5">
        <w:rPr>
          <w:rFonts w:ascii="Arial" w:hAnsi="Arial" w:cs="Arial"/>
          <w:bCs/>
          <w:noProof/>
          <w:sz w:val="24"/>
          <w:szCs w:val="24"/>
          <w:lang w:eastAsia="ru-RU"/>
        </w:rPr>
        <w:t>жен делать это только через или в присутствии арбитра с использованием языка</w:t>
      </w:r>
      <w:r w:rsidR="00AE34F5">
        <w:rPr>
          <w:rFonts w:ascii="Arial" w:hAnsi="Arial" w:cs="Arial"/>
          <w:bCs/>
          <w:noProof/>
          <w:sz w:val="24"/>
          <w:szCs w:val="24"/>
          <w:lang w:eastAsia="ru-RU"/>
        </w:rPr>
        <w:t>,</w:t>
      </w:r>
      <w:r w:rsidRPr="00D91BC5">
        <w:rPr>
          <w:rFonts w:ascii="Arial" w:hAnsi="Arial" w:cs="Arial"/>
          <w:bCs/>
          <w:noProof/>
          <w:sz w:val="24"/>
          <w:szCs w:val="24"/>
          <w:lang w:eastAsia="ru-RU"/>
        </w:rPr>
        <w:t xml:space="preserve"> </w:t>
      </w:r>
      <w:r w:rsidR="00AE34F5">
        <w:rPr>
          <w:rFonts w:ascii="Arial" w:hAnsi="Arial" w:cs="Arial"/>
          <w:bCs/>
          <w:noProof/>
          <w:sz w:val="24"/>
          <w:szCs w:val="24"/>
          <w:lang w:eastAsia="ru-RU"/>
        </w:rPr>
        <w:t xml:space="preserve">который </w:t>
      </w:r>
      <w:r w:rsidRPr="00D91BC5">
        <w:rPr>
          <w:rFonts w:ascii="Arial" w:hAnsi="Arial" w:cs="Arial"/>
          <w:bCs/>
          <w:noProof/>
          <w:sz w:val="24"/>
          <w:szCs w:val="24"/>
          <w:lang w:eastAsia="ru-RU"/>
        </w:rPr>
        <w:t>арбитр может понять.</w:t>
      </w:r>
    </w:p>
    <w:p w:rsidR="00202369" w:rsidRPr="00AE34F5" w:rsidRDefault="00931853" w:rsidP="00103840">
      <w:pPr>
        <w:autoSpaceDE w:val="0"/>
        <w:autoSpaceDN w:val="0"/>
        <w:adjustRightInd w:val="0"/>
        <w:spacing w:after="0"/>
        <w:ind w:left="426" w:hanging="426"/>
        <w:rPr>
          <w:rFonts w:ascii="Arial" w:hAnsi="Arial" w:cs="Arial"/>
          <w:bCs/>
          <w:noProof/>
          <w:sz w:val="24"/>
          <w:szCs w:val="24"/>
          <w:lang w:eastAsia="ru-RU"/>
        </w:rPr>
      </w:pPr>
      <w:r w:rsidRPr="00931853">
        <w:rPr>
          <w:rFonts w:ascii="Arial" w:hAnsi="Arial" w:cs="Arial"/>
          <w:bCs/>
          <w:noProof/>
          <w:sz w:val="24"/>
          <w:szCs w:val="24"/>
          <w:lang w:eastAsia="ru-RU"/>
        </w:rPr>
        <w:t>(с) Капитан имеет право советовать игрокам своей команды сделать или принять пред</w:t>
      </w:r>
      <w:r w:rsidR="007B1BCC">
        <w:rPr>
          <w:rFonts w:ascii="Arial" w:hAnsi="Arial" w:cs="Arial"/>
          <w:bCs/>
          <w:noProof/>
          <w:sz w:val="24"/>
          <w:szCs w:val="24"/>
          <w:lang w:eastAsia="ru-RU"/>
        </w:rPr>
        <w:t>-</w:t>
      </w:r>
      <w:r w:rsidRPr="00931853">
        <w:rPr>
          <w:rFonts w:ascii="Arial" w:hAnsi="Arial" w:cs="Arial"/>
          <w:bCs/>
          <w:noProof/>
          <w:sz w:val="24"/>
          <w:szCs w:val="24"/>
          <w:lang w:eastAsia="ru-RU"/>
        </w:rPr>
        <w:t xml:space="preserve">ложение о ничьей или </w:t>
      </w:r>
      <w:r w:rsidR="00924E94">
        <w:rPr>
          <w:rFonts w:ascii="Arial" w:hAnsi="Arial" w:cs="Arial"/>
          <w:bCs/>
          <w:noProof/>
          <w:sz w:val="24"/>
          <w:szCs w:val="24"/>
          <w:lang w:eastAsia="ru-RU"/>
        </w:rPr>
        <w:t>сдать партию</w:t>
      </w:r>
      <w:r w:rsidRPr="00931853">
        <w:rPr>
          <w:rFonts w:ascii="Arial" w:hAnsi="Arial" w:cs="Arial"/>
          <w:bCs/>
          <w:noProof/>
          <w:sz w:val="24"/>
          <w:szCs w:val="24"/>
          <w:lang w:eastAsia="ru-RU"/>
        </w:rPr>
        <w:t>, если регламент</w:t>
      </w:r>
      <w:r w:rsidR="00924E94">
        <w:rPr>
          <w:rFonts w:ascii="Arial" w:hAnsi="Arial" w:cs="Arial"/>
          <w:bCs/>
          <w:noProof/>
          <w:sz w:val="24"/>
          <w:szCs w:val="24"/>
          <w:lang w:eastAsia="ru-RU"/>
        </w:rPr>
        <w:t>ом соревнования</w:t>
      </w:r>
      <w:r w:rsidRPr="00931853">
        <w:rPr>
          <w:rFonts w:ascii="Arial" w:hAnsi="Arial" w:cs="Arial"/>
          <w:bCs/>
          <w:noProof/>
          <w:sz w:val="24"/>
          <w:szCs w:val="24"/>
          <w:lang w:eastAsia="ru-RU"/>
        </w:rPr>
        <w:t xml:space="preserve"> не предус</w:t>
      </w:r>
      <w:r w:rsidR="007B1BCC">
        <w:rPr>
          <w:rFonts w:ascii="Arial" w:hAnsi="Arial" w:cs="Arial"/>
          <w:bCs/>
          <w:noProof/>
          <w:sz w:val="24"/>
          <w:szCs w:val="24"/>
          <w:lang w:eastAsia="ru-RU"/>
        </w:rPr>
        <w:t>-</w:t>
      </w:r>
      <w:r w:rsidRPr="00931853">
        <w:rPr>
          <w:rFonts w:ascii="Arial" w:hAnsi="Arial" w:cs="Arial"/>
          <w:bCs/>
          <w:noProof/>
          <w:sz w:val="24"/>
          <w:szCs w:val="24"/>
          <w:lang w:eastAsia="ru-RU"/>
        </w:rPr>
        <w:t>мотрено иное. Он должен ограничиться только краткой информацией, основан</w:t>
      </w:r>
      <w:r w:rsidR="00924E94">
        <w:rPr>
          <w:rFonts w:ascii="Arial" w:hAnsi="Arial" w:cs="Arial"/>
          <w:bCs/>
          <w:noProof/>
          <w:sz w:val="24"/>
          <w:szCs w:val="24"/>
          <w:lang w:eastAsia="ru-RU"/>
        </w:rPr>
        <w:t>ной</w:t>
      </w:r>
      <w:r w:rsidRPr="00931853">
        <w:rPr>
          <w:rFonts w:ascii="Arial" w:hAnsi="Arial" w:cs="Arial"/>
          <w:bCs/>
          <w:noProof/>
          <w:sz w:val="24"/>
          <w:szCs w:val="24"/>
          <w:lang w:eastAsia="ru-RU"/>
        </w:rPr>
        <w:t xml:space="preserve"> исключительно на обстоятельствах, относящихся к матчу. Он может сказать игроку</w:t>
      </w:r>
      <w:r w:rsidR="00924E94" w:rsidRPr="00924E94">
        <w:rPr>
          <w:rFonts w:ascii="Arial" w:hAnsi="Arial" w:cs="Arial"/>
          <w:bCs/>
          <w:noProof/>
          <w:sz w:val="24"/>
          <w:szCs w:val="24"/>
          <w:lang w:eastAsia="ru-RU"/>
        </w:rPr>
        <w:t xml:space="preserve">: </w:t>
      </w:r>
      <w:r w:rsidRPr="00931853">
        <w:rPr>
          <w:rFonts w:ascii="Arial" w:hAnsi="Arial" w:cs="Arial"/>
          <w:bCs/>
          <w:noProof/>
          <w:sz w:val="24"/>
          <w:szCs w:val="24"/>
          <w:lang w:eastAsia="ru-RU"/>
        </w:rPr>
        <w:t>"предложи ничью", "</w:t>
      </w:r>
      <w:r w:rsidR="00924E94">
        <w:rPr>
          <w:rFonts w:ascii="Arial" w:hAnsi="Arial" w:cs="Arial"/>
          <w:bCs/>
          <w:noProof/>
          <w:sz w:val="24"/>
          <w:szCs w:val="24"/>
          <w:lang w:eastAsia="ru-RU"/>
        </w:rPr>
        <w:t>соглашайся на</w:t>
      </w:r>
      <w:r w:rsidRPr="00931853">
        <w:rPr>
          <w:rFonts w:ascii="Arial" w:hAnsi="Arial" w:cs="Arial"/>
          <w:bCs/>
          <w:noProof/>
          <w:sz w:val="24"/>
          <w:szCs w:val="24"/>
          <w:lang w:eastAsia="ru-RU"/>
        </w:rPr>
        <w:t xml:space="preserve"> ничью", или "</w:t>
      </w:r>
      <w:r w:rsidR="00924E94">
        <w:rPr>
          <w:rFonts w:ascii="Arial" w:hAnsi="Arial" w:cs="Arial"/>
          <w:bCs/>
          <w:noProof/>
          <w:sz w:val="24"/>
          <w:szCs w:val="24"/>
          <w:lang w:eastAsia="ru-RU"/>
        </w:rPr>
        <w:t>сдай партию</w:t>
      </w:r>
      <w:r w:rsidR="00924E94" w:rsidRPr="00924E94">
        <w:rPr>
          <w:rFonts w:ascii="Arial" w:hAnsi="Arial" w:cs="Arial"/>
          <w:bCs/>
          <w:noProof/>
          <w:sz w:val="24"/>
          <w:szCs w:val="24"/>
          <w:lang w:eastAsia="ru-RU"/>
        </w:rPr>
        <w:t>”</w:t>
      </w:r>
      <w:r w:rsidRPr="00931853">
        <w:rPr>
          <w:rFonts w:ascii="Arial" w:hAnsi="Arial" w:cs="Arial"/>
          <w:bCs/>
          <w:noProof/>
          <w:sz w:val="24"/>
          <w:szCs w:val="24"/>
          <w:lang w:eastAsia="ru-RU"/>
        </w:rPr>
        <w:t xml:space="preserve">. Например, если </w:t>
      </w:r>
      <w:r w:rsidR="00924E94" w:rsidRPr="00931853">
        <w:rPr>
          <w:rFonts w:ascii="Arial" w:hAnsi="Arial" w:cs="Arial"/>
          <w:bCs/>
          <w:noProof/>
          <w:sz w:val="24"/>
          <w:szCs w:val="24"/>
          <w:lang w:eastAsia="ru-RU"/>
        </w:rPr>
        <w:t>игрок</w:t>
      </w:r>
      <w:r w:rsidR="00924E94" w:rsidRPr="00924E94">
        <w:rPr>
          <w:rFonts w:ascii="Arial" w:hAnsi="Arial" w:cs="Arial"/>
          <w:bCs/>
          <w:noProof/>
          <w:sz w:val="24"/>
          <w:szCs w:val="24"/>
          <w:lang w:eastAsia="ru-RU"/>
        </w:rPr>
        <w:t xml:space="preserve"> </w:t>
      </w:r>
      <w:r w:rsidRPr="00931853">
        <w:rPr>
          <w:rFonts w:ascii="Arial" w:hAnsi="Arial" w:cs="Arial"/>
          <w:bCs/>
          <w:noProof/>
          <w:sz w:val="24"/>
          <w:szCs w:val="24"/>
          <w:lang w:eastAsia="ru-RU"/>
        </w:rPr>
        <w:t xml:space="preserve">спросил, должен ли он принять предложение о ничьей, капитан должен ответить </w:t>
      </w:r>
      <w:r w:rsidR="00924E94" w:rsidRPr="00924E94">
        <w:rPr>
          <w:rFonts w:ascii="Arial" w:hAnsi="Arial" w:cs="Arial"/>
          <w:bCs/>
          <w:noProof/>
          <w:sz w:val="24"/>
          <w:szCs w:val="24"/>
          <w:lang w:eastAsia="ru-RU"/>
        </w:rPr>
        <w:t>“</w:t>
      </w:r>
      <w:r w:rsidRPr="00931853">
        <w:rPr>
          <w:rFonts w:ascii="Arial" w:hAnsi="Arial" w:cs="Arial"/>
          <w:bCs/>
          <w:noProof/>
          <w:sz w:val="24"/>
          <w:szCs w:val="24"/>
          <w:lang w:eastAsia="ru-RU"/>
        </w:rPr>
        <w:t>да</w:t>
      </w:r>
      <w:r w:rsidR="00924E94" w:rsidRPr="00924E94">
        <w:rPr>
          <w:rFonts w:ascii="Arial" w:hAnsi="Arial" w:cs="Arial"/>
          <w:bCs/>
          <w:noProof/>
          <w:sz w:val="24"/>
          <w:szCs w:val="24"/>
          <w:lang w:eastAsia="ru-RU"/>
        </w:rPr>
        <w:t>”</w:t>
      </w:r>
      <w:r w:rsidRPr="00931853">
        <w:rPr>
          <w:rFonts w:ascii="Arial" w:hAnsi="Arial" w:cs="Arial"/>
          <w:bCs/>
          <w:noProof/>
          <w:sz w:val="24"/>
          <w:szCs w:val="24"/>
          <w:lang w:eastAsia="ru-RU"/>
        </w:rPr>
        <w:t xml:space="preserve">, </w:t>
      </w:r>
      <w:r w:rsidR="00924E94" w:rsidRPr="00924E94">
        <w:rPr>
          <w:rFonts w:ascii="Arial" w:hAnsi="Arial" w:cs="Arial"/>
          <w:bCs/>
          <w:noProof/>
          <w:sz w:val="24"/>
          <w:szCs w:val="24"/>
          <w:lang w:eastAsia="ru-RU"/>
        </w:rPr>
        <w:t>“</w:t>
      </w:r>
      <w:r w:rsidRPr="00931853">
        <w:rPr>
          <w:rFonts w:ascii="Arial" w:hAnsi="Arial" w:cs="Arial"/>
          <w:bCs/>
          <w:noProof/>
          <w:sz w:val="24"/>
          <w:szCs w:val="24"/>
          <w:lang w:eastAsia="ru-RU"/>
        </w:rPr>
        <w:t>нет</w:t>
      </w:r>
      <w:r w:rsidR="00924E94" w:rsidRPr="00924E94">
        <w:rPr>
          <w:rFonts w:ascii="Arial" w:hAnsi="Arial" w:cs="Arial"/>
          <w:bCs/>
          <w:noProof/>
          <w:sz w:val="24"/>
          <w:szCs w:val="24"/>
          <w:lang w:eastAsia="ru-RU"/>
        </w:rPr>
        <w:t>”</w:t>
      </w:r>
      <w:r w:rsidRPr="00931853">
        <w:rPr>
          <w:rFonts w:ascii="Arial" w:hAnsi="Arial" w:cs="Arial"/>
          <w:bCs/>
          <w:noProof/>
          <w:sz w:val="24"/>
          <w:szCs w:val="24"/>
          <w:lang w:eastAsia="ru-RU"/>
        </w:rPr>
        <w:t xml:space="preserve"> или </w:t>
      </w:r>
      <w:r w:rsidR="00924E94">
        <w:rPr>
          <w:rFonts w:ascii="Arial" w:hAnsi="Arial" w:cs="Arial"/>
          <w:bCs/>
          <w:noProof/>
          <w:sz w:val="24"/>
          <w:szCs w:val="24"/>
          <w:lang w:eastAsia="ru-RU"/>
        </w:rPr>
        <w:t>поручи</w:t>
      </w:r>
      <w:r w:rsidRPr="00931853">
        <w:rPr>
          <w:rFonts w:ascii="Arial" w:hAnsi="Arial" w:cs="Arial"/>
          <w:bCs/>
          <w:noProof/>
          <w:sz w:val="24"/>
          <w:szCs w:val="24"/>
          <w:lang w:eastAsia="ru-RU"/>
        </w:rPr>
        <w:t xml:space="preserve">ть </w:t>
      </w:r>
      <w:r w:rsidR="00924E94">
        <w:rPr>
          <w:rFonts w:ascii="Arial" w:hAnsi="Arial" w:cs="Arial"/>
          <w:bCs/>
          <w:noProof/>
          <w:sz w:val="24"/>
          <w:szCs w:val="24"/>
          <w:lang w:eastAsia="ru-RU"/>
        </w:rPr>
        <w:t xml:space="preserve">принять </w:t>
      </w:r>
      <w:r w:rsidRPr="00931853">
        <w:rPr>
          <w:rFonts w:ascii="Arial" w:hAnsi="Arial" w:cs="Arial"/>
          <w:bCs/>
          <w:noProof/>
          <w:sz w:val="24"/>
          <w:szCs w:val="24"/>
          <w:lang w:eastAsia="ru-RU"/>
        </w:rPr>
        <w:t>решение само</w:t>
      </w:r>
      <w:r w:rsidR="00924E94">
        <w:rPr>
          <w:rFonts w:ascii="Arial" w:hAnsi="Arial" w:cs="Arial"/>
          <w:bCs/>
          <w:noProof/>
          <w:sz w:val="24"/>
          <w:szCs w:val="24"/>
          <w:lang w:eastAsia="ru-RU"/>
        </w:rPr>
        <w:t>му</w:t>
      </w:r>
      <w:r w:rsidRPr="00931853">
        <w:rPr>
          <w:rFonts w:ascii="Arial" w:hAnsi="Arial" w:cs="Arial"/>
          <w:bCs/>
          <w:noProof/>
          <w:sz w:val="24"/>
          <w:szCs w:val="24"/>
          <w:lang w:eastAsia="ru-RU"/>
        </w:rPr>
        <w:t xml:space="preserve"> игрок</w:t>
      </w:r>
      <w:r w:rsidR="00924E94">
        <w:rPr>
          <w:rFonts w:ascii="Arial" w:hAnsi="Arial" w:cs="Arial"/>
          <w:bCs/>
          <w:noProof/>
          <w:sz w:val="24"/>
          <w:szCs w:val="24"/>
          <w:lang w:eastAsia="ru-RU"/>
        </w:rPr>
        <w:t>у</w:t>
      </w:r>
      <w:r w:rsidRPr="00931853">
        <w:rPr>
          <w:rFonts w:ascii="Arial" w:hAnsi="Arial" w:cs="Arial"/>
          <w:bCs/>
          <w:noProof/>
          <w:sz w:val="24"/>
          <w:szCs w:val="24"/>
          <w:lang w:eastAsia="ru-RU"/>
        </w:rPr>
        <w:t xml:space="preserve">. Он не </w:t>
      </w:r>
      <w:r w:rsidR="00924E94">
        <w:rPr>
          <w:rFonts w:ascii="Arial" w:hAnsi="Arial" w:cs="Arial"/>
          <w:bCs/>
          <w:noProof/>
          <w:sz w:val="24"/>
          <w:szCs w:val="24"/>
          <w:lang w:eastAsia="ru-RU"/>
        </w:rPr>
        <w:t xml:space="preserve">должен </w:t>
      </w:r>
      <w:r w:rsidRPr="00931853">
        <w:rPr>
          <w:rFonts w:ascii="Arial" w:hAnsi="Arial" w:cs="Arial"/>
          <w:bCs/>
          <w:noProof/>
          <w:sz w:val="24"/>
          <w:szCs w:val="24"/>
          <w:lang w:eastAsia="ru-RU"/>
        </w:rPr>
        <w:t>да</w:t>
      </w:r>
      <w:r w:rsidR="00924E94">
        <w:rPr>
          <w:rFonts w:ascii="Arial" w:hAnsi="Arial" w:cs="Arial"/>
          <w:bCs/>
          <w:noProof/>
          <w:sz w:val="24"/>
          <w:szCs w:val="24"/>
          <w:lang w:eastAsia="ru-RU"/>
        </w:rPr>
        <w:t>ва</w:t>
      </w:r>
      <w:r w:rsidRPr="00931853">
        <w:rPr>
          <w:rFonts w:ascii="Arial" w:hAnsi="Arial" w:cs="Arial"/>
          <w:bCs/>
          <w:noProof/>
          <w:sz w:val="24"/>
          <w:szCs w:val="24"/>
          <w:lang w:eastAsia="ru-RU"/>
        </w:rPr>
        <w:t>т</w:t>
      </w:r>
      <w:r w:rsidR="00924E94">
        <w:rPr>
          <w:rFonts w:ascii="Arial" w:hAnsi="Arial" w:cs="Arial"/>
          <w:bCs/>
          <w:noProof/>
          <w:sz w:val="24"/>
          <w:szCs w:val="24"/>
          <w:lang w:eastAsia="ru-RU"/>
        </w:rPr>
        <w:t>ь игро</w:t>
      </w:r>
      <w:r w:rsidR="00103840">
        <w:rPr>
          <w:rFonts w:ascii="Arial" w:hAnsi="Arial" w:cs="Arial"/>
          <w:bCs/>
          <w:noProof/>
          <w:sz w:val="24"/>
          <w:szCs w:val="24"/>
          <w:lang w:eastAsia="ru-RU"/>
        </w:rPr>
        <w:t>-</w:t>
      </w:r>
      <w:r w:rsidR="00924E94">
        <w:rPr>
          <w:rFonts w:ascii="Arial" w:hAnsi="Arial" w:cs="Arial"/>
          <w:bCs/>
          <w:noProof/>
          <w:sz w:val="24"/>
          <w:szCs w:val="24"/>
          <w:lang w:eastAsia="ru-RU"/>
        </w:rPr>
        <w:t>ку</w:t>
      </w:r>
      <w:r w:rsidRPr="00931853">
        <w:rPr>
          <w:rFonts w:ascii="Arial" w:hAnsi="Arial" w:cs="Arial"/>
          <w:bCs/>
          <w:noProof/>
          <w:sz w:val="24"/>
          <w:szCs w:val="24"/>
          <w:lang w:eastAsia="ru-RU"/>
        </w:rPr>
        <w:t xml:space="preserve"> никакой информации относительно позиции на шахматной доске и/или времени</w:t>
      </w:r>
      <w:r w:rsidR="00924E94">
        <w:rPr>
          <w:rFonts w:ascii="Arial" w:hAnsi="Arial" w:cs="Arial"/>
          <w:bCs/>
          <w:noProof/>
          <w:sz w:val="24"/>
          <w:szCs w:val="24"/>
          <w:lang w:eastAsia="ru-RU"/>
        </w:rPr>
        <w:t xml:space="preserve"> на</w:t>
      </w:r>
      <w:r w:rsidRPr="00931853">
        <w:rPr>
          <w:rFonts w:ascii="Arial" w:hAnsi="Arial" w:cs="Arial"/>
          <w:bCs/>
          <w:noProof/>
          <w:sz w:val="24"/>
          <w:szCs w:val="24"/>
          <w:lang w:eastAsia="ru-RU"/>
        </w:rPr>
        <w:t xml:space="preserve"> час</w:t>
      </w:r>
      <w:r w:rsidR="00924E94">
        <w:rPr>
          <w:rFonts w:ascii="Arial" w:hAnsi="Arial" w:cs="Arial"/>
          <w:bCs/>
          <w:noProof/>
          <w:sz w:val="24"/>
          <w:szCs w:val="24"/>
          <w:lang w:eastAsia="ru-RU"/>
        </w:rPr>
        <w:t>ах</w:t>
      </w:r>
      <w:r w:rsidRPr="00931853">
        <w:rPr>
          <w:rFonts w:ascii="Arial" w:hAnsi="Arial" w:cs="Arial"/>
          <w:bCs/>
          <w:noProof/>
          <w:sz w:val="24"/>
          <w:szCs w:val="24"/>
          <w:lang w:eastAsia="ru-RU"/>
        </w:rPr>
        <w:t xml:space="preserve">, ни консультироваться </w:t>
      </w:r>
      <w:r w:rsidR="0074480D">
        <w:rPr>
          <w:rFonts w:ascii="Arial" w:hAnsi="Arial" w:cs="Arial"/>
          <w:bCs/>
          <w:noProof/>
          <w:sz w:val="24"/>
          <w:szCs w:val="24"/>
          <w:lang w:eastAsia="ru-RU"/>
        </w:rPr>
        <w:t xml:space="preserve">о положении в </w:t>
      </w:r>
      <w:r w:rsidR="00204870">
        <w:rPr>
          <w:rFonts w:ascii="Arial" w:hAnsi="Arial" w:cs="Arial"/>
          <w:bCs/>
          <w:noProof/>
          <w:sz w:val="24"/>
          <w:szCs w:val="24"/>
          <w:lang w:eastAsia="ru-RU"/>
        </w:rPr>
        <w:t>па</w:t>
      </w:r>
      <w:r w:rsidR="0074480D">
        <w:rPr>
          <w:rFonts w:ascii="Arial" w:hAnsi="Arial" w:cs="Arial"/>
          <w:bCs/>
          <w:noProof/>
          <w:sz w:val="24"/>
          <w:szCs w:val="24"/>
          <w:lang w:eastAsia="ru-RU"/>
        </w:rPr>
        <w:t>р</w:t>
      </w:r>
      <w:r w:rsidR="00204870">
        <w:rPr>
          <w:rFonts w:ascii="Arial" w:hAnsi="Arial" w:cs="Arial"/>
          <w:bCs/>
          <w:noProof/>
          <w:sz w:val="24"/>
          <w:szCs w:val="24"/>
          <w:lang w:eastAsia="ru-RU"/>
        </w:rPr>
        <w:t>тии</w:t>
      </w:r>
      <w:r w:rsidR="0074480D">
        <w:rPr>
          <w:rFonts w:ascii="Arial" w:hAnsi="Arial" w:cs="Arial"/>
          <w:bCs/>
          <w:noProof/>
          <w:sz w:val="24"/>
          <w:szCs w:val="24"/>
          <w:lang w:eastAsia="ru-RU"/>
        </w:rPr>
        <w:t xml:space="preserve"> </w:t>
      </w:r>
      <w:r w:rsidR="00924E94">
        <w:rPr>
          <w:rFonts w:ascii="Arial" w:hAnsi="Arial" w:cs="Arial"/>
          <w:bCs/>
          <w:noProof/>
          <w:sz w:val="24"/>
          <w:szCs w:val="24"/>
          <w:lang w:eastAsia="ru-RU"/>
        </w:rPr>
        <w:t>с каким-</w:t>
      </w:r>
      <w:r w:rsidRPr="00931853">
        <w:rPr>
          <w:rFonts w:ascii="Arial" w:hAnsi="Arial" w:cs="Arial"/>
          <w:bCs/>
          <w:noProof/>
          <w:sz w:val="24"/>
          <w:szCs w:val="24"/>
          <w:lang w:eastAsia="ru-RU"/>
        </w:rPr>
        <w:t>л</w:t>
      </w:r>
      <w:r w:rsidR="00924E94">
        <w:rPr>
          <w:rFonts w:ascii="Arial" w:hAnsi="Arial" w:cs="Arial"/>
          <w:bCs/>
          <w:noProof/>
          <w:sz w:val="24"/>
          <w:szCs w:val="24"/>
          <w:lang w:eastAsia="ru-RU"/>
        </w:rPr>
        <w:t>и</w:t>
      </w:r>
      <w:r w:rsidRPr="00931853">
        <w:rPr>
          <w:rFonts w:ascii="Arial" w:hAnsi="Arial" w:cs="Arial"/>
          <w:bCs/>
          <w:noProof/>
          <w:sz w:val="24"/>
          <w:szCs w:val="24"/>
          <w:lang w:eastAsia="ru-RU"/>
        </w:rPr>
        <w:t>бо друг</w:t>
      </w:r>
      <w:r w:rsidR="00924E94">
        <w:rPr>
          <w:rFonts w:ascii="Arial" w:hAnsi="Arial" w:cs="Arial"/>
          <w:bCs/>
          <w:noProof/>
          <w:sz w:val="24"/>
          <w:szCs w:val="24"/>
          <w:lang w:eastAsia="ru-RU"/>
        </w:rPr>
        <w:t>им</w:t>
      </w:r>
      <w:r w:rsidRPr="00931853">
        <w:rPr>
          <w:rFonts w:ascii="Arial" w:hAnsi="Arial" w:cs="Arial"/>
          <w:bCs/>
          <w:noProof/>
          <w:sz w:val="24"/>
          <w:szCs w:val="24"/>
          <w:lang w:eastAsia="ru-RU"/>
        </w:rPr>
        <w:t xml:space="preserve"> лицо</w:t>
      </w:r>
      <w:r w:rsidR="00924E94">
        <w:rPr>
          <w:rFonts w:ascii="Arial" w:hAnsi="Arial" w:cs="Arial"/>
          <w:bCs/>
          <w:noProof/>
          <w:sz w:val="24"/>
          <w:szCs w:val="24"/>
          <w:lang w:eastAsia="ru-RU"/>
        </w:rPr>
        <w:t>м</w:t>
      </w:r>
      <w:r w:rsidRPr="00931853">
        <w:rPr>
          <w:rFonts w:ascii="Arial" w:hAnsi="Arial" w:cs="Arial"/>
          <w:bCs/>
          <w:noProof/>
          <w:sz w:val="24"/>
          <w:szCs w:val="24"/>
          <w:lang w:eastAsia="ru-RU"/>
        </w:rPr>
        <w:t xml:space="preserve"> и/или компьютер</w:t>
      </w:r>
      <w:r w:rsidR="0074480D">
        <w:rPr>
          <w:rFonts w:ascii="Arial" w:hAnsi="Arial" w:cs="Arial"/>
          <w:bCs/>
          <w:noProof/>
          <w:sz w:val="24"/>
          <w:szCs w:val="24"/>
          <w:lang w:eastAsia="ru-RU"/>
        </w:rPr>
        <w:t>ом</w:t>
      </w:r>
      <w:r w:rsidRPr="00931853">
        <w:rPr>
          <w:rFonts w:ascii="Arial" w:hAnsi="Arial" w:cs="Arial"/>
          <w:bCs/>
          <w:noProof/>
          <w:sz w:val="24"/>
          <w:szCs w:val="24"/>
          <w:lang w:eastAsia="ru-RU"/>
        </w:rPr>
        <w:t>.</w:t>
      </w:r>
      <w:r w:rsidR="00103840">
        <w:rPr>
          <w:rFonts w:ascii="Arial" w:hAnsi="Arial" w:cs="Arial"/>
          <w:bCs/>
          <w:noProof/>
          <w:sz w:val="24"/>
          <w:szCs w:val="24"/>
          <w:lang w:eastAsia="ru-RU"/>
        </w:rPr>
        <w:t xml:space="preserve"> </w:t>
      </w:r>
      <w:r w:rsidRPr="00931853">
        <w:rPr>
          <w:rFonts w:ascii="Arial" w:hAnsi="Arial" w:cs="Arial"/>
          <w:bCs/>
          <w:noProof/>
          <w:sz w:val="24"/>
          <w:szCs w:val="24"/>
          <w:lang w:eastAsia="ru-RU"/>
        </w:rPr>
        <w:t>Капитан должен воздерживаться от любого вмешательства во время игры.</w:t>
      </w:r>
    </w:p>
    <w:p w:rsidR="006C55F5" w:rsidRPr="006C55F5" w:rsidRDefault="006C55F5" w:rsidP="00C20194">
      <w:pPr>
        <w:autoSpaceDE w:val="0"/>
        <w:autoSpaceDN w:val="0"/>
        <w:adjustRightInd w:val="0"/>
        <w:spacing w:after="0"/>
        <w:ind w:left="426" w:hanging="426"/>
        <w:rPr>
          <w:rFonts w:ascii="Arial" w:hAnsi="Arial" w:cs="Arial"/>
          <w:bCs/>
          <w:noProof/>
          <w:sz w:val="24"/>
          <w:szCs w:val="24"/>
          <w:lang w:eastAsia="ru-RU"/>
        </w:rPr>
      </w:pPr>
      <w:r w:rsidRPr="006C55F5">
        <w:rPr>
          <w:rFonts w:ascii="Arial" w:hAnsi="Arial" w:cs="Arial"/>
          <w:bCs/>
          <w:noProof/>
          <w:sz w:val="24"/>
          <w:szCs w:val="24"/>
          <w:lang w:eastAsia="ru-RU"/>
        </w:rPr>
        <w:t>(</w:t>
      </w:r>
      <w:r>
        <w:rPr>
          <w:rFonts w:ascii="Arial" w:hAnsi="Arial" w:cs="Arial"/>
          <w:bCs/>
          <w:noProof/>
          <w:sz w:val="24"/>
          <w:szCs w:val="24"/>
          <w:lang w:val="en-US" w:eastAsia="ru-RU"/>
        </w:rPr>
        <w:t>d</w:t>
      </w:r>
      <w:r w:rsidRPr="006C55F5">
        <w:rPr>
          <w:rFonts w:ascii="Arial" w:hAnsi="Arial" w:cs="Arial"/>
          <w:bCs/>
          <w:noProof/>
          <w:sz w:val="24"/>
          <w:szCs w:val="24"/>
          <w:lang w:eastAsia="ru-RU"/>
        </w:rPr>
        <w:t xml:space="preserve">) Игроки </w:t>
      </w:r>
      <w:r>
        <w:rPr>
          <w:rFonts w:ascii="Arial" w:hAnsi="Arial" w:cs="Arial"/>
          <w:bCs/>
          <w:noProof/>
          <w:sz w:val="24"/>
          <w:szCs w:val="24"/>
          <w:lang w:eastAsia="ru-RU"/>
        </w:rPr>
        <w:t>под</w:t>
      </w:r>
      <w:r w:rsidR="00C80B80">
        <w:rPr>
          <w:rFonts w:ascii="Arial" w:hAnsi="Arial" w:cs="Arial"/>
          <w:bCs/>
          <w:noProof/>
          <w:sz w:val="24"/>
          <w:szCs w:val="24"/>
          <w:lang w:eastAsia="ru-RU"/>
        </w:rPr>
        <w:t>чиня</w:t>
      </w:r>
      <w:r>
        <w:rPr>
          <w:rFonts w:ascii="Arial" w:hAnsi="Arial" w:cs="Arial"/>
          <w:bCs/>
          <w:noProof/>
          <w:sz w:val="24"/>
          <w:szCs w:val="24"/>
          <w:lang w:eastAsia="ru-RU"/>
        </w:rPr>
        <w:t>ются</w:t>
      </w:r>
      <w:r w:rsidRPr="006C55F5">
        <w:rPr>
          <w:rFonts w:ascii="Arial" w:hAnsi="Arial" w:cs="Arial"/>
          <w:bCs/>
          <w:noProof/>
          <w:sz w:val="24"/>
          <w:szCs w:val="24"/>
          <w:lang w:eastAsia="ru-RU"/>
        </w:rPr>
        <w:t xml:space="preserve"> т</w:t>
      </w:r>
      <w:r>
        <w:rPr>
          <w:rFonts w:ascii="Arial" w:hAnsi="Arial" w:cs="Arial"/>
          <w:bCs/>
          <w:noProof/>
          <w:sz w:val="24"/>
          <w:szCs w:val="24"/>
          <w:lang w:eastAsia="ru-RU"/>
        </w:rPr>
        <w:t>аким</w:t>
      </w:r>
      <w:r w:rsidRPr="006C55F5">
        <w:rPr>
          <w:rFonts w:ascii="Arial" w:hAnsi="Arial" w:cs="Arial"/>
          <w:bCs/>
          <w:noProof/>
          <w:sz w:val="24"/>
          <w:szCs w:val="24"/>
          <w:lang w:eastAsia="ru-RU"/>
        </w:rPr>
        <w:t xml:space="preserve"> же запрет</w:t>
      </w:r>
      <w:r>
        <w:rPr>
          <w:rFonts w:ascii="Arial" w:hAnsi="Arial" w:cs="Arial"/>
          <w:bCs/>
          <w:noProof/>
          <w:sz w:val="24"/>
          <w:szCs w:val="24"/>
          <w:lang w:eastAsia="ru-RU"/>
        </w:rPr>
        <w:t>ам</w:t>
      </w:r>
      <w:r w:rsidRPr="006C55F5">
        <w:rPr>
          <w:rFonts w:ascii="Arial" w:hAnsi="Arial" w:cs="Arial"/>
          <w:bCs/>
          <w:noProof/>
          <w:sz w:val="24"/>
          <w:szCs w:val="24"/>
          <w:lang w:eastAsia="ru-RU"/>
        </w:rPr>
        <w:t xml:space="preserve">. Несмотря на то, </w:t>
      </w:r>
      <w:r w:rsidR="00103840">
        <w:rPr>
          <w:rFonts w:ascii="Arial" w:hAnsi="Arial" w:cs="Arial"/>
          <w:bCs/>
          <w:noProof/>
          <w:sz w:val="24"/>
          <w:szCs w:val="24"/>
          <w:lang w:eastAsia="ru-RU"/>
        </w:rPr>
        <w:t xml:space="preserve">что </w:t>
      </w:r>
      <w:r w:rsidRPr="006C55F5">
        <w:rPr>
          <w:rFonts w:ascii="Arial" w:hAnsi="Arial" w:cs="Arial"/>
          <w:bCs/>
          <w:noProof/>
          <w:sz w:val="24"/>
          <w:szCs w:val="24"/>
          <w:lang w:eastAsia="ru-RU"/>
        </w:rPr>
        <w:t>в командн</w:t>
      </w:r>
      <w:r>
        <w:rPr>
          <w:rFonts w:ascii="Arial" w:hAnsi="Arial" w:cs="Arial"/>
          <w:bCs/>
          <w:noProof/>
          <w:sz w:val="24"/>
          <w:szCs w:val="24"/>
          <w:lang w:eastAsia="ru-RU"/>
        </w:rPr>
        <w:t>ых</w:t>
      </w:r>
      <w:r w:rsidRPr="006C55F5">
        <w:rPr>
          <w:rFonts w:ascii="Arial" w:hAnsi="Arial" w:cs="Arial"/>
          <w:bCs/>
          <w:noProof/>
          <w:sz w:val="24"/>
          <w:szCs w:val="24"/>
          <w:lang w:eastAsia="ru-RU"/>
        </w:rPr>
        <w:t xml:space="preserve"> </w:t>
      </w:r>
      <w:r>
        <w:rPr>
          <w:rFonts w:ascii="Arial" w:hAnsi="Arial" w:cs="Arial"/>
          <w:bCs/>
          <w:noProof/>
          <w:sz w:val="24"/>
          <w:szCs w:val="24"/>
          <w:lang w:eastAsia="ru-RU"/>
        </w:rPr>
        <w:t>соревнова</w:t>
      </w:r>
      <w:r w:rsidR="00C80B80">
        <w:rPr>
          <w:rFonts w:ascii="Arial" w:hAnsi="Arial" w:cs="Arial"/>
          <w:bCs/>
          <w:noProof/>
          <w:sz w:val="24"/>
          <w:szCs w:val="24"/>
          <w:lang w:eastAsia="ru-RU"/>
        </w:rPr>
        <w:t>-</w:t>
      </w:r>
      <w:r>
        <w:rPr>
          <w:rFonts w:ascii="Arial" w:hAnsi="Arial" w:cs="Arial"/>
          <w:bCs/>
          <w:noProof/>
          <w:sz w:val="24"/>
          <w:szCs w:val="24"/>
          <w:lang w:eastAsia="ru-RU"/>
        </w:rPr>
        <w:t>ниях</w:t>
      </w:r>
      <w:r w:rsidRPr="006C55F5">
        <w:rPr>
          <w:rFonts w:ascii="Arial" w:hAnsi="Arial" w:cs="Arial"/>
          <w:bCs/>
          <w:noProof/>
          <w:sz w:val="24"/>
          <w:szCs w:val="24"/>
          <w:lang w:eastAsia="ru-RU"/>
        </w:rPr>
        <w:t xml:space="preserve"> есть определ</w:t>
      </w:r>
      <w:r w:rsidR="00C80B80">
        <w:rPr>
          <w:rFonts w:ascii="Arial" w:hAnsi="Arial" w:cs="Arial"/>
          <w:bCs/>
          <w:noProof/>
          <w:sz w:val="24"/>
          <w:szCs w:val="24"/>
          <w:lang w:eastAsia="ru-RU"/>
        </w:rPr>
        <w:t>ё</w:t>
      </w:r>
      <w:r w:rsidRPr="006C55F5">
        <w:rPr>
          <w:rFonts w:ascii="Arial" w:hAnsi="Arial" w:cs="Arial"/>
          <w:bCs/>
          <w:noProof/>
          <w:sz w:val="24"/>
          <w:szCs w:val="24"/>
          <w:lang w:eastAsia="ru-RU"/>
        </w:rPr>
        <w:t>нная команд</w:t>
      </w:r>
      <w:r>
        <w:rPr>
          <w:rFonts w:ascii="Arial" w:hAnsi="Arial" w:cs="Arial"/>
          <w:bCs/>
          <w:noProof/>
          <w:sz w:val="24"/>
          <w:szCs w:val="24"/>
          <w:lang w:eastAsia="ru-RU"/>
        </w:rPr>
        <w:t>н</w:t>
      </w:r>
      <w:r w:rsidRPr="006C55F5">
        <w:rPr>
          <w:rFonts w:ascii="Arial" w:hAnsi="Arial" w:cs="Arial"/>
          <w:bCs/>
          <w:noProof/>
          <w:sz w:val="24"/>
          <w:szCs w:val="24"/>
          <w:lang w:eastAsia="ru-RU"/>
        </w:rPr>
        <w:t>а</w:t>
      </w:r>
      <w:r>
        <w:rPr>
          <w:rFonts w:ascii="Arial" w:hAnsi="Arial" w:cs="Arial"/>
          <w:bCs/>
          <w:noProof/>
          <w:sz w:val="24"/>
          <w:szCs w:val="24"/>
          <w:lang w:eastAsia="ru-RU"/>
        </w:rPr>
        <w:t>я</w:t>
      </w:r>
      <w:r w:rsidRPr="006C55F5">
        <w:rPr>
          <w:rFonts w:ascii="Arial" w:hAnsi="Arial" w:cs="Arial"/>
          <w:bCs/>
          <w:noProof/>
          <w:sz w:val="24"/>
          <w:szCs w:val="24"/>
          <w:lang w:eastAsia="ru-RU"/>
        </w:rPr>
        <w:t xml:space="preserve"> лояльность, которая выходит за рамки </w:t>
      </w:r>
      <w:r w:rsidR="00F147F6" w:rsidRPr="006C55F5">
        <w:rPr>
          <w:rFonts w:ascii="Arial" w:hAnsi="Arial" w:cs="Arial"/>
          <w:bCs/>
          <w:noProof/>
          <w:sz w:val="24"/>
          <w:szCs w:val="24"/>
          <w:lang w:eastAsia="ru-RU"/>
        </w:rPr>
        <w:t>индиви</w:t>
      </w:r>
      <w:r w:rsidR="00C80B80">
        <w:rPr>
          <w:rFonts w:ascii="Arial" w:hAnsi="Arial" w:cs="Arial"/>
          <w:bCs/>
          <w:noProof/>
          <w:sz w:val="24"/>
          <w:szCs w:val="24"/>
          <w:lang w:eastAsia="ru-RU"/>
        </w:rPr>
        <w:t>-</w:t>
      </w:r>
      <w:r w:rsidR="00F147F6" w:rsidRPr="006C55F5">
        <w:rPr>
          <w:rFonts w:ascii="Arial" w:hAnsi="Arial" w:cs="Arial"/>
          <w:bCs/>
          <w:noProof/>
          <w:sz w:val="24"/>
          <w:szCs w:val="24"/>
          <w:lang w:eastAsia="ru-RU"/>
        </w:rPr>
        <w:t>дуальной игр</w:t>
      </w:r>
      <w:r w:rsidR="00F147F6">
        <w:rPr>
          <w:rFonts w:ascii="Arial" w:hAnsi="Arial" w:cs="Arial"/>
          <w:bCs/>
          <w:noProof/>
          <w:sz w:val="24"/>
          <w:szCs w:val="24"/>
          <w:lang w:eastAsia="ru-RU"/>
        </w:rPr>
        <w:t>ы</w:t>
      </w:r>
      <w:r w:rsidR="00F147F6" w:rsidRPr="006C55F5">
        <w:rPr>
          <w:rFonts w:ascii="Arial" w:hAnsi="Arial" w:cs="Arial"/>
          <w:bCs/>
          <w:noProof/>
          <w:sz w:val="24"/>
          <w:szCs w:val="24"/>
          <w:lang w:eastAsia="ru-RU"/>
        </w:rPr>
        <w:t xml:space="preserve"> </w:t>
      </w:r>
      <w:r w:rsidRPr="006C55F5">
        <w:rPr>
          <w:rFonts w:ascii="Arial" w:hAnsi="Arial" w:cs="Arial"/>
          <w:bCs/>
          <w:noProof/>
          <w:sz w:val="24"/>
          <w:szCs w:val="24"/>
          <w:lang w:eastAsia="ru-RU"/>
        </w:rPr>
        <w:t xml:space="preserve">игрока, </w:t>
      </w:r>
      <w:r w:rsidR="00103840" w:rsidRPr="006C55F5">
        <w:rPr>
          <w:rFonts w:ascii="Arial" w:hAnsi="Arial" w:cs="Arial"/>
          <w:bCs/>
          <w:noProof/>
          <w:sz w:val="24"/>
          <w:szCs w:val="24"/>
          <w:lang w:eastAsia="ru-RU"/>
        </w:rPr>
        <w:t xml:space="preserve">в основном </w:t>
      </w:r>
      <w:r w:rsidRPr="006C55F5">
        <w:rPr>
          <w:rFonts w:ascii="Arial" w:hAnsi="Arial" w:cs="Arial"/>
          <w:bCs/>
          <w:noProof/>
          <w:sz w:val="24"/>
          <w:szCs w:val="24"/>
          <w:lang w:eastAsia="ru-RU"/>
        </w:rPr>
        <w:t xml:space="preserve">игра в шахматы </w:t>
      </w:r>
      <w:r w:rsidR="00F147F6">
        <w:rPr>
          <w:rFonts w:ascii="Arial" w:hAnsi="Arial" w:cs="Arial"/>
          <w:bCs/>
          <w:noProof/>
          <w:sz w:val="24"/>
          <w:szCs w:val="24"/>
          <w:lang w:eastAsia="ru-RU"/>
        </w:rPr>
        <w:t xml:space="preserve">это </w:t>
      </w:r>
      <w:r w:rsidRPr="006C55F5">
        <w:rPr>
          <w:rFonts w:ascii="Arial" w:hAnsi="Arial" w:cs="Arial"/>
          <w:bCs/>
          <w:noProof/>
          <w:sz w:val="24"/>
          <w:szCs w:val="24"/>
          <w:lang w:eastAsia="ru-RU"/>
        </w:rPr>
        <w:t>борьба между двумя игро</w:t>
      </w:r>
      <w:r w:rsidR="00C80B80">
        <w:rPr>
          <w:rFonts w:ascii="Arial" w:hAnsi="Arial" w:cs="Arial"/>
          <w:bCs/>
          <w:noProof/>
          <w:sz w:val="24"/>
          <w:szCs w:val="24"/>
          <w:lang w:eastAsia="ru-RU"/>
        </w:rPr>
        <w:t>-</w:t>
      </w:r>
      <w:r w:rsidRPr="006C55F5">
        <w:rPr>
          <w:rFonts w:ascii="Arial" w:hAnsi="Arial" w:cs="Arial"/>
          <w:bCs/>
          <w:noProof/>
          <w:sz w:val="24"/>
          <w:szCs w:val="24"/>
          <w:lang w:eastAsia="ru-RU"/>
        </w:rPr>
        <w:t xml:space="preserve">ками. </w:t>
      </w:r>
      <w:r w:rsidR="00F147F6">
        <w:rPr>
          <w:rFonts w:ascii="Arial" w:hAnsi="Arial" w:cs="Arial"/>
          <w:bCs/>
          <w:noProof/>
          <w:sz w:val="24"/>
          <w:szCs w:val="24"/>
          <w:lang w:eastAsia="ru-RU"/>
        </w:rPr>
        <w:t>Следовательно</w:t>
      </w:r>
      <w:r w:rsidRPr="006C55F5">
        <w:rPr>
          <w:rFonts w:ascii="Arial" w:hAnsi="Arial" w:cs="Arial"/>
          <w:bCs/>
          <w:noProof/>
          <w:sz w:val="24"/>
          <w:szCs w:val="24"/>
          <w:lang w:eastAsia="ru-RU"/>
        </w:rPr>
        <w:t xml:space="preserve">, </w:t>
      </w:r>
      <w:r w:rsidR="00F147F6">
        <w:rPr>
          <w:rFonts w:ascii="Arial" w:hAnsi="Arial" w:cs="Arial"/>
          <w:bCs/>
          <w:noProof/>
          <w:sz w:val="24"/>
          <w:szCs w:val="24"/>
          <w:lang w:eastAsia="ru-RU"/>
        </w:rPr>
        <w:t>при</w:t>
      </w:r>
      <w:r w:rsidR="00F147F6" w:rsidRPr="006C55F5">
        <w:rPr>
          <w:rFonts w:ascii="Arial" w:hAnsi="Arial" w:cs="Arial"/>
          <w:bCs/>
          <w:noProof/>
          <w:sz w:val="24"/>
          <w:szCs w:val="24"/>
          <w:lang w:eastAsia="ru-RU"/>
        </w:rPr>
        <w:t xml:space="preserve"> ведени</w:t>
      </w:r>
      <w:r w:rsidR="00F147F6">
        <w:rPr>
          <w:rFonts w:ascii="Arial" w:hAnsi="Arial" w:cs="Arial"/>
          <w:bCs/>
          <w:noProof/>
          <w:sz w:val="24"/>
          <w:szCs w:val="24"/>
          <w:lang w:eastAsia="ru-RU"/>
        </w:rPr>
        <w:t>и</w:t>
      </w:r>
      <w:r w:rsidR="00F147F6" w:rsidRPr="006C55F5">
        <w:rPr>
          <w:rFonts w:ascii="Arial" w:hAnsi="Arial" w:cs="Arial"/>
          <w:bCs/>
          <w:noProof/>
          <w:sz w:val="24"/>
          <w:szCs w:val="24"/>
          <w:lang w:eastAsia="ru-RU"/>
        </w:rPr>
        <w:t xml:space="preserve"> </w:t>
      </w:r>
      <w:r w:rsidR="00F147F6">
        <w:rPr>
          <w:rFonts w:ascii="Arial" w:hAnsi="Arial" w:cs="Arial"/>
          <w:bCs/>
          <w:noProof/>
          <w:sz w:val="24"/>
          <w:szCs w:val="24"/>
          <w:lang w:eastAsia="ru-RU"/>
        </w:rPr>
        <w:t>сво</w:t>
      </w:r>
      <w:r w:rsidR="00F147F6" w:rsidRPr="006C55F5">
        <w:rPr>
          <w:rFonts w:ascii="Arial" w:hAnsi="Arial" w:cs="Arial"/>
          <w:bCs/>
          <w:noProof/>
          <w:sz w:val="24"/>
          <w:szCs w:val="24"/>
          <w:lang w:eastAsia="ru-RU"/>
        </w:rPr>
        <w:t>е</w:t>
      </w:r>
      <w:r w:rsidR="00F147F6">
        <w:rPr>
          <w:rFonts w:ascii="Arial" w:hAnsi="Arial" w:cs="Arial"/>
          <w:bCs/>
          <w:noProof/>
          <w:sz w:val="24"/>
          <w:szCs w:val="24"/>
          <w:lang w:eastAsia="ru-RU"/>
        </w:rPr>
        <w:t>й</w:t>
      </w:r>
      <w:r w:rsidR="00F147F6" w:rsidRPr="006C55F5">
        <w:rPr>
          <w:rFonts w:ascii="Arial" w:hAnsi="Arial" w:cs="Arial"/>
          <w:bCs/>
          <w:noProof/>
          <w:sz w:val="24"/>
          <w:szCs w:val="24"/>
          <w:lang w:eastAsia="ru-RU"/>
        </w:rPr>
        <w:t xml:space="preserve"> собственной игр</w:t>
      </w:r>
      <w:r w:rsidR="00F147F6">
        <w:rPr>
          <w:rFonts w:ascii="Arial" w:hAnsi="Arial" w:cs="Arial"/>
          <w:bCs/>
          <w:noProof/>
          <w:sz w:val="24"/>
          <w:szCs w:val="24"/>
          <w:lang w:eastAsia="ru-RU"/>
        </w:rPr>
        <w:t>ы</w:t>
      </w:r>
      <w:r w:rsidR="00F147F6" w:rsidRPr="006C55F5">
        <w:rPr>
          <w:rFonts w:ascii="Arial" w:hAnsi="Arial" w:cs="Arial"/>
          <w:bCs/>
          <w:noProof/>
          <w:sz w:val="24"/>
          <w:szCs w:val="24"/>
          <w:lang w:eastAsia="ru-RU"/>
        </w:rPr>
        <w:t xml:space="preserve"> последнее слово </w:t>
      </w:r>
      <w:r w:rsidR="00F147F6">
        <w:rPr>
          <w:rFonts w:ascii="Arial" w:hAnsi="Arial" w:cs="Arial"/>
          <w:bCs/>
          <w:noProof/>
          <w:sz w:val="24"/>
          <w:szCs w:val="24"/>
          <w:lang w:eastAsia="ru-RU"/>
        </w:rPr>
        <w:t>долж</w:t>
      </w:r>
      <w:r w:rsidR="00C80B80">
        <w:rPr>
          <w:rFonts w:ascii="Arial" w:hAnsi="Arial" w:cs="Arial"/>
          <w:bCs/>
          <w:noProof/>
          <w:sz w:val="24"/>
          <w:szCs w:val="24"/>
          <w:lang w:eastAsia="ru-RU"/>
        </w:rPr>
        <w:t>-</w:t>
      </w:r>
      <w:r w:rsidR="00F147F6">
        <w:rPr>
          <w:rFonts w:ascii="Arial" w:hAnsi="Arial" w:cs="Arial"/>
          <w:bCs/>
          <w:noProof/>
          <w:sz w:val="24"/>
          <w:szCs w:val="24"/>
          <w:lang w:eastAsia="ru-RU"/>
        </w:rPr>
        <w:t xml:space="preserve">но оставаться за </w:t>
      </w:r>
      <w:r w:rsidRPr="006C55F5">
        <w:rPr>
          <w:rFonts w:ascii="Arial" w:hAnsi="Arial" w:cs="Arial"/>
          <w:bCs/>
          <w:noProof/>
          <w:sz w:val="24"/>
          <w:szCs w:val="24"/>
          <w:lang w:eastAsia="ru-RU"/>
        </w:rPr>
        <w:t xml:space="preserve">игроком. Хотя совет капитана </w:t>
      </w:r>
      <w:r w:rsidR="00F147F6">
        <w:rPr>
          <w:rFonts w:ascii="Arial" w:hAnsi="Arial" w:cs="Arial"/>
          <w:bCs/>
          <w:noProof/>
          <w:sz w:val="24"/>
          <w:szCs w:val="24"/>
          <w:lang w:eastAsia="ru-RU"/>
        </w:rPr>
        <w:t>имеет существенное значение для</w:t>
      </w:r>
      <w:r w:rsidRPr="006C55F5">
        <w:rPr>
          <w:rFonts w:ascii="Arial" w:hAnsi="Arial" w:cs="Arial"/>
          <w:bCs/>
          <w:noProof/>
          <w:sz w:val="24"/>
          <w:szCs w:val="24"/>
          <w:lang w:eastAsia="ru-RU"/>
        </w:rPr>
        <w:t xml:space="preserve"> игрок</w:t>
      </w:r>
      <w:r w:rsidR="00F147F6">
        <w:rPr>
          <w:rFonts w:ascii="Arial" w:hAnsi="Arial" w:cs="Arial"/>
          <w:bCs/>
          <w:noProof/>
          <w:sz w:val="24"/>
          <w:szCs w:val="24"/>
          <w:lang w:eastAsia="ru-RU"/>
        </w:rPr>
        <w:t>а</w:t>
      </w:r>
      <w:r w:rsidRPr="006C55F5">
        <w:rPr>
          <w:rFonts w:ascii="Arial" w:hAnsi="Arial" w:cs="Arial"/>
          <w:bCs/>
          <w:noProof/>
          <w:sz w:val="24"/>
          <w:szCs w:val="24"/>
          <w:lang w:eastAsia="ru-RU"/>
        </w:rPr>
        <w:t xml:space="preserve">, игрок </w:t>
      </w:r>
      <w:r w:rsidR="00185CEE">
        <w:rPr>
          <w:rFonts w:ascii="Arial" w:hAnsi="Arial" w:cs="Arial"/>
          <w:bCs/>
          <w:noProof/>
          <w:sz w:val="24"/>
          <w:szCs w:val="24"/>
          <w:lang w:eastAsia="ru-RU"/>
        </w:rPr>
        <w:t xml:space="preserve">совершенно </w:t>
      </w:r>
      <w:r w:rsidRPr="006C55F5">
        <w:rPr>
          <w:rFonts w:ascii="Arial" w:hAnsi="Arial" w:cs="Arial"/>
          <w:bCs/>
          <w:noProof/>
          <w:sz w:val="24"/>
          <w:szCs w:val="24"/>
          <w:lang w:eastAsia="ru-RU"/>
        </w:rPr>
        <w:t>не вынужден прин</w:t>
      </w:r>
      <w:r w:rsidR="00185CEE">
        <w:rPr>
          <w:rFonts w:ascii="Arial" w:hAnsi="Arial" w:cs="Arial"/>
          <w:bCs/>
          <w:noProof/>
          <w:sz w:val="24"/>
          <w:szCs w:val="24"/>
          <w:lang w:eastAsia="ru-RU"/>
        </w:rPr>
        <w:t>има</w:t>
      </w:r>
      <w:r w:rsidRPr="006C55F5">
        <w:rPr>
          <w:rFonts w:ascii="Arial" w:hAnsi="Arial" w:cs="Arial"/>
          <w:bCs/>
          <w:noProof/>
          <w:sz w:val="24"/>
          <w:szCs w:val="24"/>
          <w:lang w:eastAsia="ru-RU"/>
        </w:rPr>
        <w:t>ть</w:t>
      </w:r>
      <w:r w:rsidR="00F147F6">
        <w:rPr>
          <w:rFonts w:ascii="Arial" w:hAnsi="Arial" w:cs="Arial"/>
          <w:bCs/>
          <w:noProof/>
          <w:sz w:val="24"/>
          <w:szCs w:val="24"/>
          <w:lang w:eastAsia="ru-RU"/>
        </w:rPr>
        <w:t xml:space="preserve"> его</w:t>
      </w:r>
      <w:r w:rsidRPr="006C55F5">
        <w:rPr>
          <w:rFonts w:ascii="Arial" w:hAnsi="Arial" w:cs="Arial"/>
          <w:bCs/>
          <w:noProof/>
          <w:sz w:val="24"/>
          <w:szCs w:val="24"/>
          <w:lang w:eastAsia="ru-RU"/>
        </w:rPr>
        <w:t xml:space="preserve"> совет. </w:t>
      </w:r>
      <w:proofErr w:type="gramStart"/>
      <w:r w:rsidRPr="006C55F5">
        <w:rPr>
          <w:rFonts w:ascii="Arial" w:hAnsi="Arial" w:cs="Arial"/>
          <w:bCs/>
          <w:noProof/>
          <w:sz w:val="24"/>
          <w:szCs w:val="24"/>
          <w:lang w:eastAsia="ru-RU"/>
        </w:rPr>
        <w:t>Кроме того</w:t>
      </w:r>
      <w:r w:rsidR="00C80B80">
        <w:rPr>
          <w:rFonts w:ascii="Arial" w:hAnsi="Arial" w:cs="Arial"/>
          <w:bCs/>
          <w:noProof/>
          <w:sz w:val="24"/>
          <w:szCs w:val="24"/>
          <w:lang w:eastAsia="ru-RU"/>
        </w:rPr>
        <w:t>,</w:t>
      </w:r>
      <w:r w:rsidRPr="006C55F5">
        <w:rPr>
          <w:rFonts w:ascii="Arial" w:hAnsi="Arial" w:cs="Arial"/>
          <w:bCs/>
          <w:noProof/>
          <w:sz w:val="24"/>
          <w:szCs w:val="24"/>
          <w:lang w:eastAsia="ru-RU"/>
        </w:rPr>
        <w:t xml:space="preserve"> капитан не может действовать от имени игрока и </w:t>
      </w:r>
      <w:r w:rsidR="00F147F6">
        <w:rPr>
          <w:rFonts w:ascii="Arial" w:hAnsi="Arial" w:cs="Arial"/>
          <w:bCs/>
          <w:noProof/>
          <w:sz w:val="24"/>
          <w:szCs w:val="24"/>
          <w:lang w:eastAsia="ru-RU"/>
        </w:rPr>
        <w:t xml:space="preserve">принимать решение о </w:t>
      </w:r>
      <w:r w:rsidRPr="006C55F5">
        <w:rPr>
          <w:rFonts w:ascii="Arial" w:hAnsi="Arial" w:cs="Arial"/>
          <w:bCs/>
          <w:noProof/>
          <w:sz w:val="24"/>
          <w:szCs w:val="24"/>
          <w:lang w:eastAsia="ru-RU"/>
        </w:rPr>
        <w:t xml:space="preserve">его </w:t>
      </w:r>
      <w:r w:rsidR="00F147F6">
        <w:rPr>
          <w:rFonts w:ascii="Arial" w:hAnsi="Arial" w:cs="Arial"/>
          <w:bCs/>
          <w:noProof/>
          <w:sz w:val="24"/>
          <w:szCs w:val="24"/>
          <w:lang w:eastAsia="ru-RU"/>
        </w:rPr>
        <w:t>партии</w:t>
      </w:r>
      <w:r w:rsidRPr="006C55F5">
        <w:rPr>
          <w:rFonts w:ascii="Arial" w:hAnsi="Arial" w:cs="Arial"/>
          <w:bCs/>
          <w:noProof/>
          <w:sz w:val="24"/>
          <w:szCs w:val="24"/>
          <w:lang w:eastAsia="ru-RU"/>
        </w:rPr>
        <w:t xml:space="preserve"> без ведома и согласия игрока.</w:t>
      </w:r>
      <w:proofErr w:type="gramEnd"/>
    </w:p>
    <w:p w:rsidR="00202369" w:rsidRDefault="006C55F5" w:rsidP="00C20194">
      <w:pPr>
        <w:autoSpaceDE w:val="0"/>
        <w:autoSpaceDN w:val="0"/>
        <w:adjustRightInd w:val="0"/>
        <w:spacing w:after="0"/>
        <w:ind w:left="426" w:hanging="426"/>
        <w:rPr>
          <w:rFonts w:ascii="Arial" w:hAnsi="Arial" w:cs="Arial"/>
          <w:bCs/>
          <w:noProof/>
          <w:sz w:val="24"/>
          <w:szCs w:val="24"/>
          <w:lang w:eastAsia="ru-RU"/>
        </w:rPr>
      </w:pPr>
      <w:r w:rsidRPr="006C55F5">
        <w:rPr>
          <w:rFonts w:ascii="Arial" w:hAnsi="Arial" w:cs="Arial"/>
          <w:bCs/>
          <w:noProof/>
          <w:sz w:val="24"/>
          <w:szCs w:val="24"/>
          <w:lang w:eastAsia="ru-RU"/>
        </w:rPr>
        <w:t>(е)</w:t>
      </w:r>
      <w:r>
        <w:rPr>
          <w:rFonts w:ascii="Arial" w:hAnsi="Arial" w:cs="Arial"/>
          <w:bCs/>
          <w:noProof/>
          <w:sz w:val="24"/>
          <w:szCs w:val="24"/>
          <w:lang w:eastAsia="ru-RU"/>
        </w:rPr>
        <w:t xml:space="preserve"> </w:t>
      </w:r>
      <w:r w:rsidRPr="006C55F5">
        <w:rPr>
          <w:rFonts w:ascii="Arial" w:hAnsi="Arial" w:cs="Arial"/>
          <w:bCs/>
          <w:noProof/>
          <w:sz w:val="24"/>
          <w:szCs w:val="24"/>
          <w:lang w:eastAsia="ru-RU"/>
        </w:rPr>
        <w:t xml:space="preserve"> </w:t>
      </w:r>
      <w:r w:rsidR="00185CEE">
        <w:rPr>
          <w:rFonts w:ascii="Arial" w:hAnsi="Arial" w:cs="Arial"/>
          <w:bCs/>
          <w:noProof/>
          <w:sz w:val="24"/>
          <w:szCs w:val="24"/>
          <w:lang w:eastAsia="ru-RU"/>
        </w:rPr>
        <w:t>К</w:t>
      </w:r>
      <w:r w:rsidRPr="006C55F5">
        <w:rPr>
          <w:rFonts w:ascii="Arial" w:hAnsi="Arial" w:cs="Arial"/>
          <w:bCs/>
          <w:noProof/>
          <w:sz w:val="24"/>
          <w:szCs w:val="24"/>
          <w:lang w:eastAsia="ru-RU"/>
        </w:rPr>
        <w:t>апитан команды должен поддерживать свою команду</w:t>
      </w:r>
      <w:r w:rsidR="00C20194">
        <w:rPr>
          <w:rFonts w:ascii="Arial" w:hAnsi="Arial" w:cs="Arial"/>
          <w:bCs/>
          <w:noProof/>
          <w:sz w:val="24"/>
          <w:szCs w:val="24"/>
          <w:lang w:eastAsia="ru-RU"/>
        </w:rPr>
        <w:t xml:space="preserve"> и </w:t>
      </w:r>
      <w:r w:rsidRPr="006C55F5">
        <w:rPr>
          <w:rFonts w:ascii="Arial" w:hAnsi="Arial" w:cs="Arial"/>
          <w:bCs/>
          <w:noProof/>
          <w:sz w:val="24"/>
          <w:szCs w:val="24"/>
          <w:lang w:eastAsia="ru-RU"/>
        </w:rPr>
        <w:t xml:space="preserve">всегда следовать букве и духу </w:t>
      </w:r>
      <w:r w:rsidR="00185CEE">
        <w:rPr>
          <w:rFonts w:ascii="Arial" w:hAnsi="Arial" w:cs="Arial"/>
          <w:bCs/>
          <w:noProof/>
          <w:sz w:val="24"/>
          <w:szCs w:val="24"/>
          <w:lang w:eastAsia="ru-RU"/>
        </w:rPr>
        <w:t>С</w:t>
      </w:r>
      <w:r w:rsidRPr="006C55F5">
        <w:rPr>
          <w:rFonts w:ascii="Arial" w:hAnsi="Arial" w:cs="Arial"/>
          <w:bCs/>
          <w:noProof/>
          <w:sz w:val="24"/>
          <w:szCs w:val="24"/>
          <w:lang w:eastAsia="ru-RU"/>
        </w:rPr>
        <w:t>татьи 1</w:t>
      </w:r>
      <w:r w:rsidR="00954E8C">
        <w:rPr>
          <w:rFonts w:ascii="Arial" w:hAnsi="Arial" w:cs="Arial"/>
          <w:bCs/>
          <w:noProof/>
          <w:sz w:val="24"/>
          <w:szCs w:val="24"/>
          <w:lang w:eastAsia="ru-RU"/>
        </w:rPr>
        <w:t>2</w:t>
      </w:r>
      <w:r w:rsidRPr="006C55F5">
        <w:rPr>
          <w:rFonts w:ascii="Arial" w:hAnsi="Arial" w:cs="Arial"/>
          <w:bCs/>
          <w:noProof/>
          <w:sz w:val="24"/>
          <w:szCs w:val="24"/>
          <w:lang w:eastAsia="ru-RU"/>
        </w:rPr>
        <w:t xml:space="preserve"> Правил</w:t>
      </w:r>
      <w:r w:rsidR="00185CEE">
        <w:rPr>
          <w:rFonts w:ascii="Arial" w:hAnsi="Arial" w:cs="Arial"/>
          <w:bCs/>
          <w:noProof/>
          <w:sz w:val="24"/>
          <w:szCs w:val="24"/>
          <w:lang w:eastAsia="ru-RU"/>
        </w:rPr>
        <w:t xml:space="preserve"> и</w:t>
      </w:r>
      <w:r w:rsidR="00C20194">
        <w:rPr>
          <w:rFonts w:ascii="Arial" w:hAnsi="Arial" w:cs="Arial"/>
          <w:bCs/>
          <w:noProof/>
          <w:sz w:val="24"/>
          <w:szCs w:val="24"/>
          <w:lang w:eastAsia="ru-RU"/>
        </w:rPr>
        <w:t>г</w:t>
      </w:r>
      <w:r w:rsidR="00185CEE">
        <w:rPr>
          <w:rFonts w:ascii="Arial" w:hAnsi="Arial" w:cs="Arial"/>
          <w:bCs/>
          <w:noProof/>
          <w:sz w:val="24"/>
          <w:szCs w:val="24"/>
          <w:lang w:eastAsia="ru-RU"/>
        </w:rPr>
        <w:t>ры в</w:t>
      </w:r>
      <w:r w:rsidRPr="006C55F5">
        <w:rPr>
          <w:rFonts w:ascii="Arial" w:hAnsi="Arial" w:cs="Arial"/>
          <w:bCs/>
          <w:noProof/>
          <w:sz w:val="24"/>
          <w:szCs w:val="24"/>
          <w:lang w:eastAsia="ru-RU"/>
        </w:rPr>
        <w:t xml:space="preserve"> шахмат</w:t>
      </w:r>
      <w:r w:rsidR="00185CEE">
        <w:rPr>
          <w:rFonts w:ascii="Arial" w:hAnsi="Arial" w:cs="Arial"/>
          <w:bCs/>
          <w:noProof/>
          <w:sz w:val="24"/>
          <w:szCs w:val="24"/>
          <w:lang w:eastAsia="ru-RU"/>
        </w:rPr>
        <w:t xml:space="preserve">ы </w:t>
      </w:r>
      <w:r w:rsidR="00185CEE" w:rsidRPr="006C55F5">
        <w:rPr>
          <w:rFonts w:ascii="Arial" w:hAnsi="Arial" w:cs="Arial"/>
          <w:bCs/>
          <w:noProof/>
          <w:sz w:val="24"/>
          <w:szCs w:val="24"/>
          <w:lang w:eastAsia="ru-RU"/>
        </w:rPr>
        <w:t>ФИДЕ</w:t>
      </w:r>
      <w:r w:rsidRPr="006C55F5">
        <w:rPr>
          <w:rFonts w:ascii="Arial" w:hAnsi="Arial" w:cs="Arial"/>
          <w:bCs/>
          <w:noProof/>
          <w:sz w:val="24"/>
          <w:szCs w:val="24"/>
          <w:lang w:eastAsia="ru-RU"/>
        </w:rPr>
        <w:t xml:space="preserve"> в отношении поведения игроков. </w:t>
      </w:r>
      <w:r w:rsidR="00954E8C">
        <w:rPr>
          <w:rFonts w:ascii="Arial" w:hAnsi="Arial" w:cs="Arial"/>
          <w:bCs/>
          <w:noProof/>
          <w:sz w:val="24"/>
          <w:szCs w:val="24"/>
          <w:lang w:eastAsia="ru-RU"/>
        </w:rPr>
        <w:t>В</w:t>
      </w:r>
      <w:r w:rsidR="00954E8C" w:rsidRPr="006C55F5">
        <w:rPr>
          <w:rFonts w:ascii="Arial" w:hAnsi="Arial" w:cs="Arial"/>
          <w:bCs/>
          <w:noProof/>
          <w:sz w:val="24"/>
          <w:szCs w:val="24"/>
          <w:lang w:eastAsia="ru-RU"/>
        </w:rPr>
        <w:t xml:space="preserve"> частности, </w:t>
      </w:r>
      <w:r w:rsidR="00954E8C">
        <w:rPr>
          <w:rFonts w:ascii="Arial" w:hAnsi="Arial" w:cs="Arial"/>
          <w:bCs/>
          <w:noProof/>
          <w:sz w:val="24"/>
          <w:szCs w:val="24"/>
          <w:lang w:eastAsia="ru-RU"/>
        </w:rPr>
        <w:t>к</w:t>
      </w:r>
      <w:r w:rsidRPr="006C55F5">
        <w:rPr>
          <w:rFonts w:ascii="Arial" w:hAnsi="Arial" w:cs="Arial"/>
          <w:bCs/>
          <w:noProof/>
          <w:sz w:val="24"/>
          <w:szCs w:val="24"/>
          <w:lang w:eastAsia="ru-RU"/>
        </w:rPr>
        <w:t>омандны</w:t>
      </w:r>
      <w:r w:rsidR="00954E8C">
        <w:rPr>
          <w:rFonts w:ascii="Arial" w:hAnsi="Arial" w:cs="Arial"/>
          <w:bCs/>
          <w:noProof/>
          <w:sz w:val="24"/>
          <w:szCs w:val="24"/>
          <w:lang w:eastAsia="ru-RU"/>
        </w:rPr>
        <w:t>е</w:t>
      </w:r>
      <w:r w:rsidRPr="006C55F5">
        <w:rPr>
          <w:rFonts w:ascii="Arial" w:hAnsi="Arial" w:cs="Arial"/>
          <w:bCs/>
          <w:noProof/>
          <w:sz w:val="24"/>
          <w:szCs w:val="24"/>
          <w:lang w:eastAsia="ru-RU"/>
        </w:rPr>
        <w:t xml:space="preserve"> чемпионат</w:t>
      </w:r>
      <w:r w:rsidR="00954E8C">
        <w:rPr>
          <w:rFonts w:ascii="Arial" w:hAnsi="Arial" w:cs="Arial"/>
          <w:bCs/>
          <w:noProof/>
          <w:sz w:val="24"/>
          <w:szCs w:val="24"/>
          <w:lang w:eastAsia="ru-RU"/>
        </w:rPr>
        <w:t>ы</w:t>
      </w:r>
      <w:r w:rsidRPr="006C55F5">
        <w:rPr>
          <w:rFonts w:ascii="Arial" w:hAnsi="Arial" w:cs="Arial"/>
          <w:bCs/>
          <w:noProof/>
          <w:sz w:val="24"/>
          <w:szCs w:val="24"/>
          <w:lang w:eastAsia="ru-RU"/>
        </w:rPr>
        <w:t xml:space="preserve"> должны проводиться в духе самого высокого спортивного </w:t>
      </w:r>
      <w:r w:rsidR="00185CEE" w:rsidRPr="006C55F5">
        <w:rPr>
          <w:rFonts w:ascii="Arial" w:hAnsi="Arial" w:cs="Arial"/>
          <w:bCs/>
          <w:noProof/>
          <w:sz w:val="24"/>
          <w:szCs w:val="24"/>
          <w:lang w:eastAsia="ru-RU"/>
        </w:rPr>
        <w:t>поведения</w:t>
      </w:r>
      <w:r w:rsidRPr="006C55F5">
        <w:rPr>
          <w:rFonts w:ascii="Arial" w:hAnsi="Arial" w:cs="Arial"/>
          <w:bCs/>
          <w:noProof/>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tblBorders>
        <w:shd w:val="pct15" w:color="auto" w:fill="auto"/>
        <w:tblLook w:val="04A0" w:firstRow="1" w:lastRow="0" w:firstColumn="1" w:lastColumn="0" w:noHBand="0" w:noVBand="1"/>
      </w:tblPr>
      <w:tblGrid>
        <w:gridCol w:w="10171"/>
      </w:tblGrid>
      <w:tr w:rsidR="00954E8C" w:rsidRPr="009F0B65" w:rsidTr="009F0B65">
        <w:tc>
          <w:tcPr>
            <w:tcW w:w="10171" w:type="dxa"/>
            <w:shd w:val="pct15" w:color="auto" w:fill="auto"/>
          </w:tcPr>
          <w:p w:rsidR="00954E8C" w:rsidRPr="009F0B65" w:rsidRDefault="00954E8C" w:rsidP="00323BAA">
            <w:pPr>
              <w:autoSpaceDE w:val="0"/>
              <w:autoSpaceDN w:val="0"/>
              <w:adjustRightInd w:val="0"/>
              <w:spacing w:before="60" w:after="60" w:line="240" w:lineRule="auto"/>
              <w:ind w:left="0" w:firstLine="0"/>
              <w:rPr>
                <w:rFonts w:ascii="Arial" w:hAnsi="Arial" w:cs="Arial"/>
                <w:bCs/>
                <w:i/>
                <w:noProof/>
                <w:sz w:val="24"/>
                <w:szCs w:val="24"/>
                <w:lang w:eastAsia="ru-RU"/>
              </w:rPr>
            </w:pPr>
            <w:r w:rsidRPr="009F0B65">
              <w:rPr>
                <w:rFonts w:ascii="Arial" w:hAnsi="Arial" w:cs="Arial"/>
                <w:bCs/>
                <w:i/>
                <w:noProof/>
                <w:sz w:val="24"/>
                <w:szCs w:val="24"/>
                <w:lang w:eastAsia="ru-RU"/>
              </w:rPr>
              <w:t>Арбитр должен всегда обращать внимание, чтобы во время тура капитаны нахо</w:t>
            </w:r>
            <w:r w:rsidR="00323BAA">
              <w:rPr>
                <w:rFonts w:ascii="Arial" w:hAnsi="Arial" w:cs="Arial"/>
                <w:bCs/>
                <w:i/>
                <w:noProof/>
                <w:sz w:val="24"/>
                <w:szCs w:val="24"/>
                <w:lang w:eastAsia="ru-RU"/>
              </w:rPr>
              <w:t>-</w:t>
            </w:r>
            <w:r w:rsidRPr="009F0B65">
              <w:rPr>
                <w:rFonts w:ascii="Arial" w:hAnsi="Arial" w:cs="Arial"/>
                <w:bCs/>
                <w:i/>
                <w:noProof/>
                <w:sz w:val="24"/>
                <w:szCs w:val="24"/>
                <w:lang w:eastAsia="ru-RU"/>
              </w:rPr>
              <w:t>дились позади своих игроков, чтобы избежать любого зрительного контакта.</w:t>
            </w:r>
          </w:p>
        </w:tc>
      </w:tr>
    </w:tbl>
    <w:p w:rsidR="00954E8C" w:rsidRPr="00AE34F5" w:rsidRDefault="00954E8C" w:rsidP="00C20194">
      <w:pPr>
        <w:autoSpaceDE w:val="0"/>
        <w:autoSpaceDN w:val="0"/>
        <w:adjustRightInd w:val="0"/>
        <w:spacing w:after="0"/>
        <w:ind w:left="426" w:hanging="426"/>
        <w:rPr>
          <w:rFonts w:ascii="Arial" w:hAnsi="Arial" w:cs="Arial"/>
          <w:bCs/>
          <w:noProof/>
          <w:sz w:val="24"/>
          <w:szCs w:val="24"/>
          <w:lang w:eastAsia="ru-RU"/>
        </w:rPr>
      </w:pPr>
    </w:p>
    <w:p w:rsidR="00202369" w:rsidRPr="00C528EF" w:rsidRDefault="00202369" w:rsidP="00185CEE">
      <w:pPr>
        <w:autoSpaceDE w:val="0"/>
        <w:autoSpaceDN w:val="0"/>
        <w:adjustRightInd w:val="0"/>
        <w:spacing w:after="0" w:line="240" w:lineRule="auto"/>
        <w:jc w:val="center"/>
        <w:rPr>
          <w:rFonts w:ascii="Arial" w:hAnsi="Arial" w:cs="Arial"/>
          <w:sz w:val="24"/>
          <w:szCs w:val="24"/>
        </w:rPr>
      </w:pPr>
    </w:p>
    <w:p w:rsidR="00DC348C" w:rsidRPr="00C528EF" w:rsidRDefault="00DC348C">
      <w:pPr>
        <w:rPr>
          <w:rFonts w:ascii="Arial" w:hAnsi="Arial" w:cs="Arial"/>
          <w:sz w:val="24"/>
          <w:szCs w:val="24"/>
        </w:rPr>
      </w:pPr>
      <w:r w:rsidRPr="00C528EF">
        <w:rPr>
          <w:rFonts w:ascii="Arial" w:hAnsi="Arial" w:cs="Arial"/>
          <w:sz w:val="24"/>
          <w:szCs w:val="24"/>
        </w:rPr>
        <w:br w:type="page"/>
      </w:r>
    </w:p>
    <w:p w:rsidR="00DC348C" w:rsidRPr="00467B4A" w:rsidRDefault="00DC348C" w:rsidP="009E0BC9">
      <w:pPr>
        <w:pStyle w:val="2"/>
        <w:spacing w:before="120"/>
        <w:ind w:hanging="709"/>
        <w:jc w:val="center"/>
        <w:rPr>
          <w:rFonts w:ascii="Arial" w:hAnsi="Arial" w:cs="Arial"/>
          <w:bCs w:val="0"/>
          <w:noProof/>
          <w:color w:val="auto"/>
          <w:sz w:val="28"/>
          <w:szCs w:val="28"/>
          <w:lang w:eastAsia="ru-RU"/>
        </w:rPr>
      </w:pPr>
      <w:bookmarkStart w:id="282" w:name="_Toc409876482"/>
      <w:bookmarkStart w:id="283" w:name="_Toc412549219"/>
      <w:r w:rsidRPr="00467B4A">
        <w:rPr>
          <w:rFonts w:ascii="Arial" w:hAnsi="Arial" w:cs="Arial"/>
          <w:bCs w:val="0"/>
          <w:noProof/>
          <w:color w:val="auto"/>
          <w:sz w:val="28"/>
          <w:szCs w:val="28"/>
          <w:lang w:eastAsia="ru-RU"/>
        </w:rPr>
        <w:lastRenderedPageBreak/>
        <w:t>Приложение 1. Таблицы Бергера для круговых турниров</w:t>
      </w:r>
      <w:bookmarkEnd w:id="282"/>
      <w:bookmarkEnd w:id="283"/>
    </w:p>
    <w:p w:rsidR="00DC348C" w:rsidRPr="00270ACD" w:rsidRDefault="00DC348C" w:rsidP="00D211DF">
      <w:pPr>
        <w:autoSpaceDE w:val="0"/>
        <w:autoSpaceDN w:val="0"/>
        <w:adjustRightInd w:val="0"/>
        <w:spacing w:after="60"/>
        <w:ind w:left="0" w:firstLine="0"/>
        <w:rPr>
          <w:rFonts w:ascii="Arial" w:hAnsi="Arial" w:cs="Arial"/>
          <w:bCs/>
          <w:noProof/>
          <w:sz w:val="24"/>
          <w:szCs w:val="24"/>
          <w:lang w:eastAsia="ru-RU"/>
        </w:rPr>
      </w:pPr>
      <w:r>
        <w:rPr>
          <w:rFonts w:ascii="Arial" w:hAnsi="Arial" w:cs="Arial"/>
          <w:bCs/>
          <w:noProof/>
          <w:sz w:val="24"/>
          <w:szCs w:val="24"/>
          <w:lang w:eastAsia="ru-RU"/>
        </w:rPr>
        <w:t>Если количество участников нечётное, то в каждом туре игрок, который, как предпола-галось, будет играть с последним игроком, будет свобод</w:t>
      </w:r>
      <w:r w:rsidR="00790FA2">
        <w:rPr>
          <w:rFonts w:ascii="Arial" w:hAnsi="Arial" w:cs="Arial"/>
          <w:bCs/>
          <w:noProof/>
          <w:sz w:val="24"/>
          <w:szCs w:val="24"/>
          <w:lang w:eastAsia="ru-RU"/>
        </w:rPr>
        <w:t>е</w:t>
      </w:r>
      <w:r>
        <w:rPr>
          <w:rFonts w:ascii="Arial" w:hAnsi="Arial" w:cs="Arial"/>
          <w:bCs/>
          <w:noProof/>
          <w:sz w:val="24"/>
          <w:szCs w:val="24"/>
          <w:lang w:eastAsia="ru-RU"/>
        </w:rPr>
        <w:t>н</w:t>
      </w:r>
      <w:r w:rsidR="00790FA2">
        <w:rPr>
          <w:rFonts w:ascii="Arial" w:hAnsi="Arial" w:cs="Arial"/>
          <w:bCs/>
          <w:noProof/>
          <w:sz w:val="24"/>
          <w:szCs w:val="24"/>
          <w:lang w:eastAsia="ru-RU"/>
        </w:rPr>
        <w:t xml:space="preserve"> от игры</w:t>
      </w:r>
      <w:r>
        <w:rPr>
          <w:rFonts w:ascii="Arial" w:hAnsi="Arial" w:cs="Arial"/>
          <w:bCs/>
          <w:noProof/>
          <w:sz w:val="24"/>
          <w:szCs w:val="24"/>
          <w:lang w:eastAsia="ru-RU"/>
        </w:rPr>
        <w:t>.</w:t>
      </w:r>
    </w:p>
    <w:p w:rsidR="00DC348C" w:rsidRPr="00401B1F"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3 или </w:t>
      </w:r>
      <w:r w:rsidR="00DC348C" w:rsidRPr="004F160F">
        <w:rPr>
          <w:rFonts w:ascii="Arial" w:hAnsi="Arial" w:cs="Arial"/>
          <w:b/>
          <w:bCs/>
          <w:sz w:val="24"/>
          <w:szCs w:val="24"/>
        </w:rPr>
        <w:t xml:space="preserve">4 </w:t>
      </w:r>
      <w:r w:rsidR="00DC348C" w:rsidRPr="00401B1F">
        <w:rPr>
          <w:rFonts w:ascii="Arial" w:hAnsi="Arial" w:cs="Arial"/>
          <w:b/>
          <w:bCs/>
          <w:sz w:val="24"/>
          <w:szCs w:val="24"/>
        </w:rPr>
        <w:t>игрока</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   1         2         3</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1 </w:t>
      </w:r>
      <w:r w:rsidRPr="003C1415">
        <w:rPr>
          <w:rFonts w:ascii="Calibri" w:hAnsi="Calibri" w:cs="Arial"/>
        </w:rPr>
        <w:t>‐</w:t>
      </w:r>
      <w:r w:rsidRPr="003C1415">
        <w:rPr>
          <w:rFonts w:ascii="Arial" w:hAnsi="Arial" w:cs="Arial"/>
        </w:rPr>
        <w:t xml:space="preserve"> 4    4 </w:t>
      </w:r>
      <w:r w:rsidRPr="003C1415">
        <w:rPr>
          <w:rFonts w:ascii="Calibri" w:hAnsi="Calibri" w:cs="Arial"/>
        </w:rPr>
        <w:t>‐</w:t>
      </w:r>
      <w:r w:rsidRPr="003C1415">
        <w:rPr>
          <w:rFonts w:ascii="Arial" w:hAnsi="Arial" w:cs="Arial"/>
        </w:rPr>
        <w:t xml:space="preserve"> 3    2 </w:t>
      </w:r>
      <w:r w:rsidRPr="003C1415">
        <w:rPr>
          <w:rFonts w:ascii="Calibri" w:hAnsi="Calibri" w:cs="Arial"/>
        </w:rPr>
        <w:t>‐</w:t>
      </w:r>
      <w:r w:rsidRPr="003C1415">
        <w:rPr>
          <w:rFonts w:ascii="Arial" w:hAnsi="Arial" w:cs="Arial"/>
        </w:rPr>
        <w:t xml:space="preserve"> 4</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2 </w:t>
      </w:r>
      <w:r w:rsidRPr="003C1415">
        <w:rPr>
          <w:rFonts w:ascii="Calibri" w:hAnsi="Calibri" w:cs="Arial"/>
        </w:rPr>
        <w:t>‐</w:t>
      </w:r>
      <w:r w:rsidRPr="003C1415">
        <w:rPr>
          <w:rFonts w:ascii="Arial" w:hAnsi="Arial" w:cs="Arial"/>
        </w:rPr>
        <w:t xml:space="preserve"> 3    1 </w:t>
      </w:r>
      <w:r w:rsidRPr="003C1415">
        <w:rPr>
          <w:rFonts w:ascii="Calibri" w:hAnsi="Calibri" w:cs="Arial"/>
        </w:rPr>
        <w:t>‐</w:t>
      </w:r>
      <w:r w:rsidRPr="003C1415">
        <w:rPr>
          <w:rFonts w:ascii="Arial" w:hAnsi="Arial" w:cs="Arial"/>
        </w:rPr>
        <w:t xml:space="preserve"> 2    3 </w:t>
      </w:r>
      <w:r w:rsidRPr="003C1415">
        <w:rPr>
          <w:rFonts w:ascii="Calibri" w:hAnsi="Calibri" w:cs="Arial"/>
        </w:rPr>
        <w:t>‐</w:t>
      </w:r>
      <w:r w:rsidRPr="003C1415">
        <w:rPr>
          <w:rFonts w:ascii="Arial" w:hAnsi="Arial" w:cs="Arial"/>
        </w:rPr>
        <w:t xml:space="preserve"> 1</w:t>
      </w:r>
    </w:p>
    <w:p w:rsidR="00DC348C" w:rsidRPr="00401B1F"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5 или </w:t>
      </w:r>
      <w:r w:rsidR="00DC348C" w:rsidRPr="004F160F">
        <w:rPr>
          <w:rFonts w:ascii="Arial" w:hAnsi="Arial" w:cs="Arial"/>
          <w:b/>
          <w:bCs/>
          <w:sz w:val="24"/>
          <w:szCs w:val="24"/>
        </w:rPr>
        <w:t xml:space="preserve">6 </w:t>
      </w:r>
      <w:r w:rsidR="00DC348C">
        <w:rPr>
          <w:rFonts w:ascii="Arial" w:hAnsi="Arial" w:cs="Arial"/>
          <w:b/>
          <w:bCs/>
          <w:sz w:val="24"/>
          <w:szCs w:val="24"/>
        </w:rPr>
        <w:t>игроков</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   1         2         3         4         5</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1 </w:t>
      </w:r>
      <w:r w:rsidRPr="003C1415">
        <w:rPr>
          <w:rFonts w:ascii="Calibri" w:hAnsi="Calibri" w:cs="Arial"/>
        </w:rPr>
        <w:t>‐</w:t>
      </w:r>
      <w:r w:rsidRPr="003C1415">
        <w:rPr>
          <w:rFonts w:ascii="Arial" w:hAnsi="Arial" w:cs="Arial"/>
        </w:rPr>
        <w:t xml:space="preserve"> 6    6 </w:t>
      </w:r>
      <w:r w:rsidRPr="003C1415">
        <w:rPr>
          <w:rFonts w:ascii="Calibri" w:hAnsi="Calibri" w:cs="Arial"/>
        </w:rPr>
        <w:t>‐</w:t>
      </w:r>
      <w:r w:rsidRPr="003C1415">
        <w:rPr>
          <w:rFonts w:ascii="Arial" w:hAnsi="Arial" w:cs="Arial"/>
        </w:rPr>
        <w:t xml:space="preserve"> 4    2 </w:t>
      </w:r>
      <w:r w:rsidRPr="003C1415">
        <w:rPr>
          <w:rFonts w:ascii="Calibri" w:hAnsi="Calibri" w:cs="Arial"/>
        </w:rPr>
        <w:t>‐</w:t>
      </w:r>
      <w:r w:rsidRPr="003C1415">
        <w:rPr>
          <w:rFonts w:ascii="Arial" w:hAnsi="Arial" w:cs="Arial"/>
        </w:rPr>
        <w:t xml:space="preserve"> 6    6 </w:t>
      </w:r>
      <w:r w:rsidRPr="003C1415">
        <w:rPr>
          <w:rFonts w:ascii="Calibri" w:hAnsi="Calibri" w:cs="Arial"/>
        </w:rPr>
        <w:t>‐</w:t>
      </w:r>
      <w:r w:rsidRPr="003C1415">
        <w:rPr>
          <w:rFonts w:ascii="Arial" w:hAnsi="Arial" w:cs="Arial"/>
        </w:rPr>
        <w:t xml:space="preserve"> 5    3 </w:t>
      </w:r>
      <w:r w:rsidRPr="003C1415">
        <w:rPr>
          <w:rFonts w:ascii="Calibri" w:hAnsi="Calibri" w:cs="Arial"/>
        </w:rPr>
        <w:t>‐</w:t>
      </w:r>
      <w:r w:rsidRPr="003C1415">
        <w:rPr>
          <w:rFonts w:ascii="Arial" w:hAnsi="Arial" w:cs="Arial"/>
        </w:rPr>
        <w:t xml:space="preserve"> 6</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2 </w:t>
      </w:r>
      <w:r w:rsidRPr="003C1415">
        <w:rPr>
          <w:rFonts w:ascii="Calibri" w:hAnsi="Calibri" w:cs="Arial"/>
        </w:rPr>
        <w:t>‐</w:t>
      </w:r>
      <w:r w:rsidRPr="003C1415">
        <w:rPr>
          <w:rFonts w:ascii="Arial" w:hAnsi="Arial" w:cs="Arial"/>
        </w:rPr>
        <w:t xml:space="preserve"> 5    5 </w:t>
      </w:r>
      <w:r w:rsidRPr="003C1415">
        <w:rPr>
          <w:rFonts w:ascii="Calibri" w:hAnsi="Calibri" w:cs="Arial"/>
        </w:rPr>
        <w:t>‐</w:t>
      </w:r>
      <w:r w:rsidRPr="003C1415">
        <w:rPr>
          <w:rFonts w:ascii="Arial" w:hAnsi="Arial" w:cs="Arial"/>
        </w:rPr>
        <w:t xml:space="preserve"> 3    3 </w:t>
      </w:r>
      <w:r w:rsidRPr="003C1415">
        <w:rPr>
          <w:rFonts w:ascii="Calibri" w:hAnsi="Calibri" w:cs="Arial"/>
        </w:rPr>
        <w:t>‐</w:t>
      </w:r>
      <w:r w:rsidRPr="003C1415">
        <w:rPr>
          <w:rFonts w:ascii="Arial" w:hAnsi="Arial" w:cs="Arial"/>
        </w:rPr>
        <w:t xml:space="preserve"> 1    1 </w:t>
      </w:r>
      <w:r w:rsidRPr="003C1415">
        <w:rPr>
          <w:rFonts w:ascii="Calibri" w:hAnsi="Calibri" w:cs="Arial"/>
        </w:rPr>
        <w:t>‐</w:t>
      </w:r>
      <w:r w:rsidRPr="003C1415">
        <w:rPr>
          <w:rFonts w:ascii="Arial" w:hAnsi="Arial" w:cs="Arial"/>
        </w:rPr>
        <w:t xml:space="preserve"> 4    4 </w:t>
      </w:r>
      <w:r w:rsidRPr="003C1415">
        <w:rPr>
          <w:rFonts w:ascii="Calibri" w:hAnsi="Calibri" w:cs="Arial"/>
        </w:rPr>
        <w:t>‐</w:t>
      </w:r>
      <w:r w:rsidRPr="003C1415">
        <w:rPr>
          <w:rFonts w:ascii="Arial" w:hAnsi="Arial" w:cs="Arial"/>
        </w:rPr>
        <w:t xml:space="preserve"> 2</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3 </w:t>
      </w:r>
      <w:r w:rsidRPr="003C1415">
        <w:rPr>
          <w:rFonts w:ascii="Calibri" w:hAnsi="Calibri" w:cs="Arial"/>
        </w:rPr>
        <w:t>‐</w:t>
      </w:r>
      <w:r w:rsidRPr="003C1415">
        <w:rPr>
          <w:rFonts w:ascii="Arial" w:hAnsi="Arial" w:cs="Arial"/>
        </w:rPr>
        <w:t xml:space="preserve"> 4    1 </w:t>
      </w:r>
      <w:r w:rsidRPr="003C1415">
        <w:rPr>
          <w:rFonts w:ascii="Calibri" w:hAnsi="Calibri" w:cs="Arial"/>
        </w:rPr>
        <w:t>‐</w:t>
      </w:r>
      <w:r w:rsidRPr="003C1415">
        <w:rPr>
          <w:rFonts w:ascii="Arial" w:hAnsi="Arial" w:cs="Arial"/>
        </w:rPr>
        <w:t xml:space="preserve"> 2    4 </w:t>
      </w:r>
      <w:r w:rsidRPr="003C1415">
        <w:rPr>
          <w:rFonts w:ascii="Calibri" w:hAnsi="Calibri" w:cs="Arial"/>
        </w:rPr>
        <w:t>‐</w:t>
      </w:r>
      <w:r w:rsidRPr="003C1415">
        <w:rPr>
          <w:rFonts w:ascii="Arial" w:hAnsi="Arial" w:cs="Arial"/>
        </w:rPr>
        <w:t xml:space="preserve"> 5    2 </w:t>
      </w:r>
      <w:r w:rsidRPr="003C1415">
        <w:rPr>
          <w:rFonts w:ascii="Calibri" w:hAnsi="Calibri" w:cs="Arial"/>
        </w:rPr>
        <w:t>‐</w:t>
      </w:r>
      <w:r w:rsidRPr="003C1415">
        <w:rPr>
          <w:rFonts w:ascii="Arial" w:hAnsi="Arial" w:cs="Arial"/>
        </w:rPr>
        <w:t xml:space="preserve"> 3    5 </w:t>
      </w:r>
      <w:r w:rsidRPr="003C1415">
        <w:rPr>
          <w:rFonts w:ascii="Calibri" w:hAnsi="Calibri" w:cs="Arial"/>
        </w:rPr>
        <w:t>‐</w:t>
      </w:r>
      <w:r w:rsidRPr="003C1415">
        <w:rPr>
          <w:rFonts w:ascii="Arial" w:hAnsi="Arial" w:cs="Arial"/>
        </w:rPr>
        <w:t xml:space="preserve"> 1</w:t>
      </w:r>
    </w:p>
    <w:p w:rsidR="00DC348C" w:rsidRPr="00401B1F"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7 или </w:t>
      </w:r>
      <w:r w:rsidR="00DC348C" w:rsidRPr="004F160F">
        <w:rPr>
          <w:rFonts w:ascii="Arial" w:hAnsi="Arial" w:cs="Arial"/>
          <w:b/>
          <w:bCs/>
          <w:sz w:val="24"/>
          <w:szCs w:val="24"/>
        </w:rPr>
        <w:t xml:space="preserve">8 </w:t>
      </w:r>
      <w:r w:rsidR="00DC348C">
        <w:rPr>
          <w:rFonts w:ascii="Arial" w:hAnsi="Arial" w:cs="Arial"/>
          <w:b/>
          <w:bCs/>
          <w:sz w:val="24"/>
          <w:szCs w:val="24"/>
        </w:rPr>
        <w:t>игроков</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   1         2         3         4         5         6         7</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1 </w:t>
      </w:r>
      <w:r w:rsidRPr="003C1415">
        <w:rPr>
          <w:rFonts w:ascii="Calibri" w:hAnsi="Calibri" w:cs="Arial"/>
        </w:rPr>
        <w:t>‐</w:t>
      </w:r>
      <w:r w:rsidRPr="003C1415">
        <w:rPr>
          <w:rFonts w:ascii="Arial" w:hAnsi="Arial" w:cs="Arial"/>
        </w:rPr>
        <w:t xml:space="preserve"> 8    8 </w:t>
      </w:r>
      <w:r w:rsidRPr="003C1415">
        <w:rPr>
          <w:rFonts w:ascii="Calibri" w:hAnsi="Calibri" w:cs="Arial"/>
        </w:rPr>
        <w:t>‐</w:t>
      </w:r>
      <w:r w:rsidRPr="003C1415">
        <w:rPr>
          <w:rFonts w:ascii="Arial" w:hAnsi="Arial" w:cs="Arial"/>
        </w:rPr>
        <w:t xml:space="preserve"> 5    2 </w:t>
      </w:r>
      <w:r w:rsidRPr="003C1415">
        <w:rPr>
          <w:rFonts w:ascii="Calibri" w:hAnsi="Calibri" w:cs="Arial"/>
        </w:rPr>
        <w:t>‐</w:t>
      </w:r>
      <w:r w:rsidRPr="003C1415">
        <w:rPr>
          <w:rFonts w:ascii="Arial" w:hAnsi="Arial" w:cs="Arial"/>
        </w:rPr>
        <w:t xml:space="preserve"> 8    8 </w:t>
      </w:r>
      <w:r w:rsidRPr="003C1415">
        <w:rPr>
          <w:rFonts w:ascii="Calibri" w:hAnsi="Calibri" w:cs="Arial"/>
        </w:rPr>
        <w:t>‐</w:t>
      </w:r>
      <w:r w:rsidRPr="003C1415">
        <w:rPr>
          <w:rFonts w:ascii="Arial" w:hAnsi="Arial" w:cs="Arial"/>
        </w:rPr>
        <w:t xml:space="preserve"> 6    3 </w:t>
      </w:r>
      <w:r w:rsidRPr="003C1415">
        <w:rPr>
          <w:rFonts w:ascii="Calibri" w:hAnsi="Calibri" w:cs="Arial"/>
        </w:rPr>
        <w:t>‐</w:t>
      </w:r>
      <w:r w:rsidRPr="003C1415">
        <w:rPr>
          <w:rFonts w:ascii="Arial" w:hAnsi="Arial" w:cs="Arial"/>
        </w:rPr>
        <w:t xml:space="preserve"> 8    8 </w:t>
      </w:r>
      <w:r w:rsidRPr="003C1415">
        <w:rPr>
          <w:rFonts w:ascii="Calibri" w:hAnsi="Calibri" w:cs="Arial"/>
        </w:rPr>
        <w:t>‐</w:t>
      </w:r>
      <w:r w:rsidRPr="003C1415">
        <w:rPr>
          <w:rFonts w:ascii="Arial" w:hAnsi="Arial" w:cs="Arial"/>
        </w:rPr>
        <w:t xml:space="preserve"> 7    4 </w:t>
      </w:r>
      <w:r w:rsidRPr="003C1415">
        <w:rPr>
          <w:rFonts w:ascii="Calibri" w:hAnsi="Calibri" w:cs="Arial"/>
        </w:rPr>
        <w:t>‐</w:t>
      </w:r>
      <w:r w:rsidRPr="003C1415">
        <w:rPr>
          <w:rFonts w:ascii="Arial" w:hAnsi="Arial" w:cs="Arial"/>
        </w:rPr>
        <w:t xml:space="preserve"> 8</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2 </w:t>
      </w:r>
      <w:r w:rsidRPr="003C1415">
        <w:rPr>
          <w:rFonts w:ascii="Calibri" w:hAnsi="Calibri" w:cs="Arial"/>
        </w:rPr>
        <w:t>‐</w:t>
      </w:r>
      <w:r w:rsidRPr="003C1415">
        <w:rPr>
          <w:rFonts w:ascii="Arial" w:hAnsi="Arial" w:cs="Arial"/>
        </w:rPr>
        <w:t xml:space="preserve"> 7    6 </w:t>
      </w:r>
      <w:r w:rsidRPr="003C1415">
        <w:rPr>
          <w:rFonts w:ascii="Calibri" w:hAnsi="Calibri" w:cs="Arial"/>
        </w:rPr>
        <w:t>‐</w:t>
      </w:r>
      <w:r w:rsidRPr="003C1415">
        <w:rPr>
          <w:rFonts w:ascii="Arial" w:hAnsi="Arial" w:cs="Arial"/>
        </w:rPr>
        <w:t xml:space="preserve"> 4    3 </w:t>
      </w:r>
      <w:r w:rsidRPr="003C1415">
        <w:rPr>
          <w:rFonts w:ascii="Calibri" w:hAnsi="Calibri" w:cs="Arial"/>
        </w:rPr>
        <w:t>‐</w:t>
      </w:r>
      <w:r w:rsidRPr="003C1415">
        <w:rPr>
          <w:rFonts w:ascii="Arial" w:hAnsi="Arial" w:cs="Arial"/>
        </w:rPr>
        <w:t xml:space="preserve"> 1    7 </w:t>
      </w:r>
      <w:r w:rsidRPr="003C1415">
        <w:rPr>
          <w:rFonts w:ascii="Calibri" w:hAnsi="Calibri" w:cs="Arial"/>
        </w:rPr>
        <w:t>‐</w:t>
      </w:r>
      <w:r w:rsidRPr="003C1415">
        <w:rPr>
          <w:rFonts w:ascii="Arial" w:hAnsi="Arial" w:cs="Arial"/>
        </w:rPr>
        <w:t xml:space="preserve"> 5    4 </w:t>
      </w:r>
      <w:r w:rsidRPr="003C1415">
        <w:rPr>
          <w:rFonts w:ascii="Calibri" w:hAnsi="Calibri" w:cs="Arial"/>
        </w:rPr>
        <w:t>‐</w:t>
      </w:r>
      <w:r w:rsidRPr="003C1415">
        <w:rPr>
          <w:rFonts w:ascii="Arial" w:hAnsi="Arial" w:cs="Arial"/>
        </w:rPr>
        <w:t xml:space="preserve"> 2    1 </w:t>
      </w:r>
      <w:r w:rsidRPr="003C1415">
        <w:rPr>
          <w:rFonts w:ascii="Calibri" w:hAnsi="Calibri" w:cs="Arial"/>
        </w:rPr>
        <w:t>‐</w:t>
      </w:r>
      <w:r w:rsidRPr="003C1415">
        <w:rPr>
          <w:rFonts w:ascii="Arial" w:hAnsi="Arial" w:cs="Arial"/>
        </w:rPr>
        <w:t xml:space="preserve"> 6    5 </w:t>
      </w:r>
      <w:r w:rsidRPr="003C1415">
        <w:rPr>
          <w:rFonts w:ascii="Calibri" w:hAnsi="Calibri" w:cs="Arial"/>
        </w:rPr>
        <w:t>‐</w:t>
      </w:r>
      <w:r w:rsidRPr="003C1415">
        <w:rPr>
          <w:rFonts w:ascii="Arial" w:hAnsi="Arial" w:cs="Arial"/>
        </w:rPr>
        <w:t xml:space="preserve"> 3</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3 </w:t>
      </w:r>
      <w:r w:rsidRPr="003C1415">
        <w:rPr>
          <w:rFonts w:ascii="Calibri" w:hAnsi="Calibri" w:cs="Arial"/>
        </w:rPr>
        <w:t>‐</w:t>
      </w:r>
      <w:r w:rsidRPr="003C1415">
        <w:rPr>
          <w:rFonts w:ascii="Arial" w:hAnsi="Arial" w:cs="Arial"/>
        </w:rPr>
        <w:t xml:space="preserve"> 6    7 </w:t>
      </w:r>
      <w:r w:rsidRPr="003C1415">
        <w:rPr>
          <w:rFonts w:ascii="Calibri" w:hAnsi="Calibri" w:cs="Arial"/>
        </w:rPr>
        <w:t>‐</w:t>
      </w:r>
      <w:r w:rsidRPr="003C1415">
        <w:rPr>
          <w:rFonts w:ascii="Arial" w:hAnsi="Arial" w:cs="Arial"/>
        </w:rPr>
        <w:t xml:space="preserve"> 3    4 </w:t>
      </w:r>
      <w:r w:rsidRPr="003C1415">
        <w:rPr>
          <w:rFonts w:ascii="Calibri" w:hAnsi="Calibri" w:cs="Arial"/>
        </w:rPr>
        <w:t>‐</w:t>
      </w:r>
      <w:r w:rsidRPr="003C1415">
        <w:rPr>
          <w:rFonts w:ascii="Arial" w:hAnsi="Arial" w:cs="Arial"/>
        </w:rPr>
        <w:t xml:space="preserve"> 7    1 </w:t>
      </w:r>
      <w:r w:rsidRPr="003C1415">
        <w:rPr>
          <w:rFonts w:ascii="Calibri" w:hAnsi="Calibri" w:cs="Arial"/>
        </w:rPr>
        <w:t>‐</w:t>
      </w:r>
      <w:r w:rsidRPr="003C1415">
        <w:rPr>
          <w:rFonts w:ascii="Arial" w:hAnsi="Arial" w:cs="Arial"/>
        </w:rPr>
        <w:t xml:space="preserve"> 4    5 </w:t>
      </w:r>
      <w:r w:rsidRPr="003C1415">
        <w:rPr>
          <w:rFonts w:ascii="Calibri" w:hAnsi="Calibri" w:cs="Arial"/>
        </w:rPr>
        <w:t>‐</w:t>
      </w:r>
      <w:r w:rsidRPr="003C1415">
        <w:rPr>
          <w:rFonts w:ascii="Arial" w:hAnsi="Arial" w:cs="Arial"/>
        </w:rPr>
        <w:t xml:space="preserve"> 1    2 </w:t>
      </w:r>
      <w:r w:rsidRPr="003C1415">
        <w:rPr>
          <w:rFonts w:ascii="Calibri" w:hAnsi="Calibri" w:cs="Arial"/>
        </w:rPr>
        <w:t>‐</w:t>
      </w:r>
      <w:r w:rsidRPr="003C1415">
        <w:rPr>
          <w:rFonts w:ascii="Arial" w:hAnsi="Arial" w:cs="Arial"/>
        </w:rPr>
        <w:t xml:space="preserve"> 5    6 </w:t>
      </w:r>
      <w:r w:rsidRPr="003C1415">
        <w:rPr>
          <w:rFonts w:ascii="Calibri" w:hAnsi="Calibri" w:cs="Arial"/>
        </w:rPr>
        <w:t>‐</w:t>
      </w:r>
      <w:r w:rsidRPr="003C1415">
        <w:rPr>
          <w:rFonts w:ascii="Arial" w:hAnsi="Arial" w:cs="Arial"/>
        </w:rPr>
        <w:t xml:space="preserve"> 2</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4 </w:t>
      </w:r>
      <w:r w:rsidRPr="003C1415">
        <w:rPr>
          <w:rFonts w:ascii="Calibri" w:hAnsi="Calibri" w:cs="Arial"/>
        </w:rPr>
        <w:t>‐</w:t>
      </w:r>
      <w:r w:rsidRPr="003C1415">
        <w:rPr>
          <w:rFonts w:ascii="Arial" w:hAnsi="Arial" w:cs="Arial"/>
        </w:rPr>
        <w:t xml:space="preserve"> 5    1 </w:t>
      </w:r>
      <w:r w:rsidRPr="003C1415">
        <w:rPr>
          <w:rFonts w:ascii="Calibri" w:hAnsi="Calibri" w:cs="Arial"/>
        </w:rPr>
        <w:t>‐</w:t>
      </w:r>
      <w:r w:rsidRPr="003C1415">
        <w:rPr>
          <w:rFonts w:ascii="Arial" w:hAnsi="Arial" w:cs="Arial"/>
        </w:rPr>
        <w:t xml:space="preserve"> 2    5 </w:t>
      </w:r>
      <w:r w:rsidRPr="003C1415">
        <w:rPr>
          <w:rFonts w:ascii="Calibri" w:hAnsi="Calibri" w:cs="Arial"/>
        </w:rPr>
        <w:t>‐</w:t>
      </w:r>
      <w:r w:rsidRPr="003C1415">
        <w:rPr>
          <w:rFonts w:ascii="Arial" w:hAnsi="Arial" w:cs="Arial"/>
        </w:rPr>
        <w:t xml:space="preserve"> 6    2 </w:t>
      </w:r>
      <w:r w:rsidRPr="003C1415">
        <w:rPr>
          <w:rFonts w:ascii="Calibri" w:hAnsi="Calibri" w:cs="Arial"/>
        </w:rPr>
        <w:t>‐</w:t>
      </w:r>
      <w:r w:rsidRPr="003C1415">
        <w:rPr>
          <w:rFonts w:ascii="Arial" w:hAnsi="Arial" w:cs="Arial"/>
        </w:rPr>
        <w:t xml:space="preserve"> 3    6 </w:t>
      </w:r>
      <w:r w:rsidRPr="003C1415">
        <w:rPr>
          <w:rFonts w:ascii="Calibri" w:hAnsi="Calibri" w:cs="Arial"/>
        </w:rPr>
        <w:t>‐</w:t>
      </w:r>
      <w:r w:rsidRPr="003C1415">
        <w:rPr>
          <w:rFonts w:ascii="Arial" w:hAnsi="Arial" w:cs="Arial"/>
        </w:rPr>
        <w:t xml:space="preserve"> 7    3 </w:t>
      </w:r>
      <w:r w:rsidRPr="003C1415">
        <w:rPr>
          <w:rFonts w:ascii="Calibri" w:hAnsi="Calibri" w:cs="Arial"/>
        </w:rPr>
        <w:t>‐</w:t>
      </w:r>
      <w:r w:rsidRPr="003C1415">
        <w:rPr>
          <w:rFonts w:ascii="Arial" w:hAnsi="Arial" w:cs="Arial"/>
        </w:rPr>
        <w:t xml:space="preserve"> 4    7 </w:t>
      </w:r>
      <w:r w:rsidRPr="003C1415">
        <w:rPr>
          <w:rFonts w:ascii="Calibri" w:hAnsi="Calibri" w:cs="Arial"/>
        </w:rPr>
        <w:t>‐</w:t>
      </w:r>
      <w:r w:rsidRPr="003C1415">
        <w:rPr>
          <w:rFonts w:ascii="Arial" w:hAnsi="Arial" w:cs="Arial"/>
        </w:rPr>
        <w:t xml:space="preserve"> 1</w:t>
      </w:r>
    </w:p>
    <w:p w:rsidR="00DC348C" w:rsidRPr="00401B1F"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9 или </w:t>
      </w:r>
      <w:r w:rsidR="00DC348C" w:rsidRPr="004F160F">
        <w:rPr>
          <w:rFonts w:ascii="Arial" w:hAnsi="Arial" w:cs="Arial"/>
          <w:b/>
          <w:bCs/>
          <w:sz w:val="24"/>
          <w:szCs w:val="24"/>
        </w:rPr>
        <w:t xml:space="preserve">10 </w:t>
      </w:r>
      <w:r w:rsidR="00DC348C">
        <w:rPr>
          <w:rFonts w:ascii="Arial" w:hAnsi="Arial" w:cs="Arial"/>
          <w:b/>
          <w:bCs/>
          <w:sz w:val="24"/>
          <w:szCs w:val="24"/>
        </w:rPr>
        <w:t>игроков</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   1          2         3          4         5          6         7          8          9</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1 </w:t>
      </w:r>
      <w:r w:rsidRPr="003C1415">
        <w:rPr>
          <w:rFonts w:ascii="Calibri" w:hAnsi="Calibri" w:cs="Arial"/>
        </w:rPr>
        <w:t>‐</w:t>
      </w:r>
      <w:r w:rsidRPr="003C1415">
        <w:rPr>
          <w:rFonts w:ascii="Arial" w:hAnsi="Arial" w:cs="Arial"/>
        </w:rPr>
        <w:t xml:space="preserve"> 10 10 </w:t>
      </w:r>
      <w:r w:rsidRPr="003C1415">
        <w:rPr>
          <w:rFonts w:ascii="Calibri" w:hAnsi="Calibri" w:cs="Arial"/>
        </w:rPr>
        <w:t>‐</w:t>
      </w:r>
      <w:r w:rsidRPr="003C1415">
        <w:rPr>
          <w:rFonts w:ascii="Arial" w:hAnsi="Arial" w:cs="Arial"/>
        </w:rPr>
        <w:t xml:space="preserve"> 6    2 </w:t>
      </w:r>
      <w:r w:rsidRPr="003C1415">
        <w:rPr>
          <w:rFonts w:ascii="Calibri" w:hAnsi="Calibri" w:cs="Arial"/>
        </w:rPr>
        <w:t>‐</w:t>
      </w:r>
      <w:r w:rsidRPr="003C1415">
        <w:rPr>
          <w:rFonts w:ascii="Arial" w:hAnsi="Arial" w:cs="Arial"/>
        </w:rPr>
        <w:t xml:space="preserve"> 10 10 </w:t>
      </w:r>
      <w:r w:rsidRPr="003C1415">
        <w:rPr>
          <w:rFonts w:ascii="Calibri" w:hAnsi="Calibri" w:cs="Arial"/>
        </w:rPr>
        <w:t>‐</w:t>
      </w:r>
      <w:r w:rsidRPr="003C1415">
        <w:rPr>
          <w:rFonts w:ascii="Arial" w:hAnsi="Arial" w:cs="Arial"/>
        </w:rPr>
        <w:t xml:space="preserve"> 7    3 </w:t>
      </w:r>
      <w:r w:rsidRPr="003C1415">
        <w:rPr>
          <w:rFonts w:ascii="Calibri" w:hAnsi="Calibri" w:cs="Arial"/>
        </w:rPr>
        <w:t>‐</w:t>
      </w:r>
      <w:r w:rsidRPr="003C1415">
        <w:rPr>
          <w:rFonts w:ascii="Arial" w:hAnsi="Arial" w:cs="Arial"/>
        </w:rPr>
        <w:t xml:space="preserve"> 10 10 </w:t>
      </w:r>
      <w:r w:rsidRPr="003C1415">
        <w:rPr>
          <w:rFonts w:ascii="Calibri" w:hAnsi="Calibri" w:cs="Arial"/>
        </w:rPr>
        <w:t>‐</w:t>
      </w:r>
      <w:r w:rsidRPr="003C1415">
        <w:rPr>
          <w:rFonts w:ascii="Arial" w:hAnsi="Arial" w:cs="Arial"/>
        </w:rPr>
        <w:t xml:space="preserve"> 8    4 </w:t>
      </w:r>
      <w:r w:rsidRPr="003C1415">
        <w:rPr>
          <w:rFonts w:ascii="Calibri" w:hAnsi="Calibri" w:cs="Arial"/>
        </w:rPr>
        <w:t>‐</w:t>
      </w:r>
      <w:r w:rsidRPr="003C1415">
        <w:rPr>
          <w:rFonts w:ascii="Arial" w:hAnsi="Arial" w:cs="Arial"/>
        </w:rPr>
        <w:t xml:space="preserve"> 10 10 </w:t>
      </w:r>
      <w:r w:rsidRPr="003C1415">
        <w:rPr>
          <w:rFonts w:ascii="Calibri" w:hAnsi="Calibri" w:cs="Arial"/>
        </w:rPr>
        <w:t>‐</w:t>
      </w:r>
      <w:r w:rsidRPr="003C1415">
        <w:rPr>
          <w:rFonts w:ascii="Arial" w:hAnsi="Arial" w:cs="Arial"/>
        </w:rPr>
        <w:t xml:space="preserve"> 9     5 </w:t>
      </w:r>
      <w:r w:rsidRPr="003C1415">
        <w:rPr>
          <w:rFonts w:ascii="Calibri" w:hAnsi="Calibri" w:cs="Arial"/>
        </w:rPr>
        <w:t>‐</w:t>
      </w:r>
      <w:r w:rsidRPr="003C1415">
        <w:rPr>
          <w:rFonts w:ascii="Arial" w:hAnsi="Arial" w:cs="Arial"/>
        </w:rPr>
        <w:t xml:space="preserve"> 10</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2 </w:t>
      </w:r>
      <w:r w:rsidRPr="003C1415">
        <w:rPr>
          <w:rFonts w:ascii="Calibri" w:hAnsi="Calibri" w:cs="Arial"/>
        </w:rPr>
        <w:t>‐</w:t>
      </w:r>
      <w:r w:rsidRPr="003C1415">
        <w:rPr>
          <w:rFonts w:ascii="Arial" w:hAnsi="Arial" w:cs="Arial"/>
        </w:rPr>
        <w:t xml:space="preserve"> 9     7 </w:t>
      </w:r>
      <w:r w:rsidRPr="003C1415">
        <w:rPr>
          <w:rFonts w:ascii="Calibri" w:hAnsi="Calibri" w:cs="Arial"/>
        </w:rPr>
        <w:t>‐</w:t>
      </w:r>
      <w:r w:rsidRPr="003C1415">
        <w:rPr>
          <w:rFonts w:ascii="Arial" w:hAnsi="Arial" w:cs="Arial"/>
        </w:rPr>
        <w:t xml:space="preserve"> 5    3 </w:t>
      </w:r>
      <w:r w:rsidRPr="003C1415">
        <w:rPr>
          <w:rFonts w:ascii="Calibri" w:hAnsi="Calibri" w:cs="Arial"/>
        </w:rPr>
        <w:t>‐</w:t>
      </w:r>
      <w:r w:rsidRPr="003C1415">
        <w:rPr>
          <w:rFonts w:ascii="Arial" w:hAnsi="Arial" w:cs="Arial"/>
        </w:rPr>
        <w:t xml:space="preserve"> 1     8 </w:t>
      </w:r>
      <w:r w:rsidRPr="003C1415">
        <w:rPr>
          <w:rFonts w:ascii="Calibri" w:hAnsi="Calibri" w:cs="Arial"/>
        </w:rPr>
        <w:t>‐</w:t>
      </w:r>
      <w:r w:rsidRPr="003C1415">
        <w:rPr>
          <w:rFonts w:ascii="Arial" w:hAnsi="Arial" w:cs="Arial"/>
        </w:rPr>
        <w:t xml:space="preserve"> 6    4 </w:t>
      </w:r>
      <w:r w:rsidRPr="003C1415">
        <w:rPr>
          <w:rFonts w:ascii="Calibri" w:hAnsi="Calibri" w:cs="Arial"/>
        </w:rPr>
        <w:t>‐</w:t>
      </w:r>
      <w:r w:rsidRPr="003C1415">
        <w:rPr>
          <w:rFonts w:ascii="Arial" w:hAnsi="Arial" w:cs="Arial"/>
        </w:rPr>
        <w:t xml:space="preserve"> 2     9 </w:t>
      </w:r>
      <w:r w:rsidRPr="003C1415">
        <w:rPr>
          <w:rFonts w:ascii="Calibri" w:hAnsi="Calibri" w:cs="Arial"/>
        </w:rPr>
        <w:t>‐</w:t>
      </w:r>
      <w:r w:rsidRPr="003C1415">
        <w:rPr>
          <w:rFonts w:ascii="Arial" w:hAnsi="Arial" w:cs="Arial"/>
        </w:rPr>
        <w:t xml:space="preserve"> 7    5 </w:t>
      </w:r>
      <w:r w:rsidRPr="003C1415">
        <w:rPr>
          <w:rFonts w:ascii="Calibri" w:hAnsi="Calibri" w:cs="Arial"/>
        </w:rPr>
        <w:t>‐</w:t>
      </w:r>
      <w:r w:rsidRPr="003C1415">
        <w:rPr>
          <w:rFonts w:ascii="Arial" w:hAnsi="Arial" w:cs="Arial"/>
        </w:rPr>
        <w:t xml:space="preserve"> 3     1 </w:t>
      </w:r>
      <w:r w:rsidRPr="003C1415">
        <w:rPr>
          <w:rFonts w:ascii="Calibri" w:hAnsi="Calibri" w:cs="Arial"/>
        </w:rPr>
        <w:t>‐</w:t>
      </w:r>
      <w:r w:rsidRPr="003C1415">
        <w:rPr>
          <w:rFonts w:ascii="Arial" w:hAnsi="Arial" w:cs="Arial"/>
        </w:rPr>
        <w:t xml:space="preserve"> 8     6 </w:t>
      </w:r>
      <w:r w:rsidRPr="003C1415">
        <w:rPr>
          <w:rFonts w:ascii="Calibri" w:hAnsi="Calibri" w:cs="Arial"/>
        </w:rPr>
        <w:t>‐</w:t>
      </w:r>
      <w:r w:rsidRPr="003C1415">
        <w:rPr>
          <w:rFonts w:ascii="Arial" w:hAnsi="Arial" w:cs="Arial"/>
        </w:rPr>
        <w:t xml:space="preserve"> 4</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3 </w:t>
      </w:r>
      <w:r w:rsidRPr="003C1415">
        <w:rPr>
          <w:rFonts w:ascii="Calibri" w:hAnsi="Calibri" w:cs="Arial"/>
        </w:rPr>
        <w:t>‐</w:t>
      </w:r>
      <w:r w:rsidRPr="003C1415">
        <w:rPr>
          <w:rFonts w:ascii="Arial" w:hAnsi="Arial" w:cs="Arial"/>
        </w:rPr>
        <w:t xml:space="preserve"> 8     8 </w:t>
      </w:r>
      <w:r w:rsidRPr="003C1415">
        <w:rPr>
          <w:rFonts w:ascii="Calibri" w:hAnsi="Calibri" w:cs="Arial"/>
        </w:rPr>
        <w:t>‐</w:t>
      </w:r>
      <w:r w:rsidRPr="003C1415">
        <w:rPr>
          <w:rFonts w:ascii="Arial" w:hAnsi="Arial" w:cs="Arial"/>
        </w:rPr>
        <w:t xml:space="preserve"> 4    4 </w:t>
      </w:r>
      <w:r w:rsidRPr="003C1415">
        <w:rPr>
          <w:rFonts w:ascii="Calibri" w:hAnsi="Calibri" w:cs="Arial"/>
        </w:rPr>
        <w:t>‐</w:t>
      </w:r>
      <w:r w:rsidRPr="003C1415">
        <w:rPr>
          <w:rFonts w:ascii="Arial" w:hAnsi="Arial" w:cs="Arial"/>
        </w:rPr>
        <w:t xml:space="preserve"> 9     9 </w:t>
      </w:r>
      <w:r w:rsidRPr="003C1415">
        <w:rPr>
          <w:rFonts w:ascii="Calibri" w:hAnsi="Calibri" w:cs="Arial"/>
        </w:rPr>
        <w:t>‐</w:t>
      </w:r>
      <w:r w:rsidRPr="003C1415">
        <w:rPr>
          <w:rFonts w:ascii="Arial" w:hAnsi="Arial" w:cs="Arial"/>
        </w:rPr>
        <w:t xml:space="preserve"> 5    5 </w:t>
      </w:r>
      <w:r w:rsidRPr="003C1415">
        <w:rPr>
          <w:rFonts w:ascii="Calibri" w:hAnsi="Calibri" w:cs="Arial"/>
        </w:rPr>
        <w:t>‐</w:t>
      </w:r>
      <w:r w:rsidRPr="003C1415">
        <w:rPr>
          <w:rFonts w:ascii="Arial" w:hAnsi="Arial" w:cs="Arial"/>
        </w:rPr>
        <w:t xml:space="preserve"> 1     1 </w:t>
      </w:r>
      <w:r w:rsidRPr="003C1415">
        <w:rPr>
          <w:rFonts w:ascii="Calibri" w:hAnsi="Calibri" w:cs="Arial"/>
        </w:rPr>
        <w:t>‐</w:t>
      </w:r>
      <w:r w:rsidRPr="003C1415">
        <w:rPr>
          <w:rFonts w:ascii="Arial" w:hAnsi="Arial" w:cs="Arial"/>
        </w:rPr>
        <w:t xml:space="preserve"> 6    6 </w:t>
      </w:r>
      <w:r w:rsidRPr="003C1415">
        <w:rPr>
          <w:rFonts w:ascii="Calibri" w:hAnsi="Calibri" w:cs="Arial"/>
        </w:rPr>
        <w:t>‐</w:t>
      </w:r>
      <w:r w:rsidRPr="003C1415">
        <w:rPr>
          <w:rFonts w:ascii="Arial" w:hAnsi="Arial" w:cs="Arial"/>
        </w:rPr>
        <w:t xml:space="preserve"> 2     2 </w:t>
      </w:r>
      <w:r w:rsidRPr="003C1415">
        <w:rPr>
          <w:rFonts w:ascii="Calibri" w:hAnsi="Calibri" w:cs="Arial"/>
        </w:rPr>
        <w:t>‐</w:t>
      </w:r>
      <w:r w:rsidRPr="003C1415">
        <w:rPr>
          <w:rFonts w:ascii="Arial" w:hAnsi="Arial" w:cs="Arial"/>
        </w:rPr>
        <w:t xml:space="preserve"> 7     7 </w:t>
      </w:r>
      <w:r w:rsidRPr="003C1415">
        <w:rPr>
          <w:rFonts w:ascii="Calibri" w:hAnsi="Calibri" w:cs="Arial"/>
        </w:rPr>
        <w:t>‐</w:t>
      </w:r>
      <w:r w:rsidRPr="003C1415">
        <w:rPr>
          <w:rFonts w:ascii="Arial" w:hAnsi="Arial" w:cs="Arial"/>
        </w:rPr>
        <w:t xml:space="preserve"> 3</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4 </w:t>
      </w:r>
      <w:r w:rsidRPr="003C1415">
        <w:rPr>
          <w:rFonts w:ascii="Calibri" w:hAnsi="Calibri" w:cs="Arial"/>
        </w:rPr>
        <w:t>‐</w:t>
      </w:r>
      <w:r w:rsidRPr="003C1415">
        <w:rPr>
          <w:rFonts w:ascii="Arial" w:hAnsi="Arial" w:cs="Arial"/>
        </w:rPr>
        <w:t xml:space="preserve"> 7     9 </w:t>
      </w:r>
      <w:r w:rsidRPr="003C1415">
        <w:rPr>
          <w:rFonts w:ascii="Calibri" w:hAnsi="Calibri" w:cs="Arial"/>
        </w:rPr>
        <w:t>‐</w:t>
      </w:r>
      <w:r w:rsidRPr="003C1415">
        <w:rPr>
          <w:rFonts w:ascii="Arial" w:hAnsi="Arial" w:cs="Arial"/>
        </w:rPr>
        <w:t xml:space="preserve"> 3    5 </w:t>
      </w:r>
      <w:r w:rsidRPr="003C1415">
        <w:rPr>
          <w:rFonts w:ascii="Calibri" w:hAnsi="Calibri" w:cs="Arial"/>
        </w:rPr>
        <w:t>‐</w:t>
      </w:r>
      <w:r w:rsidRPr="003C1415">
        <w:rPr>
          <w:rFonts w:ascii="Arial" w:hAnsi="Arial" w:cs="Arial"/>
        </w:rPr>
        <w:t xml:space="preserve"> 8     1 </w:t>
      </w:r>
      <w:r w:rsidRPr="003C1415">
        <w:rPr>
          <w:rFonts w:ascii="Calibri" w:hAnsi="Calibri" w:cs="Arial"/>
        </w:rPr>
        <w:t>‐</w:t>
      </w:r>
      <w:r w:rsidRPr="003C1415">
        <w:rPr>
          <w:rFonts w:ascii="Arial" w:hAnsi="Arial" w:cs="Arial"/>
        </w:rPr>
        <w:t xml:space="preserve"> 4    6 </w:t>
      </w:r>
      <w:r w:rsidRPr="003C1415">
        <w:rPr>
          <w:rFonts w:ascii="Calibri" w:hAnsi="Calibri" w:cs="Arial"/>
        </w:rPr>
        <w:t>‐</w:t>
      </w:r>
      <w:r w:rsidRPr="003C1415">
        <w:rPr>
          <w:rFonts w:ascii="Arial" w:hAnsi="Arial" w:cs="Arial"/>
        </w:rPr>
        <w:t xml:space="preserve"> 9     2 </w:t>
      </w:r>
      <w:r w:rsidRPr="003C1415">
        <w:rPr>
          <w:rFonts w:ascii="Calibri" w:hAnsi="Calibri" w:cs="Arial"/>
        </w:rPr>
        <w:t>‐</w:t>
      </w:r>
      <w:r w:rsidRPr="003C1415">
        <w:rPr>
          <w:rFonts w:ascii="Arial" w:hAnsi="Arial" w:cs="Arial"/>
        </w:rPr>
        <w:t xml:space="preserve"> 5    7 </w:t>
      </w:r>
      <w:r w:rsidRPr="003C1415">
        <w:rPr>
          <w:rFonts w:ascii="Calibri" w:hAnsi="Calibri" w:cs="Arial"/>
        </w:rPr>
        <w:t>‐</w:t>
      </w:r>
      <w:r w:rsidRPr="003C1415">
        <w:rPr>
          <w:rFonts w:ascii="Arial" w:hAnsi="Arial" w:cs="Arial"/>
        </w:rPr>
        <w:t xml:space="preserve"> 1     3 </w:t>
      </w:r>
      <w:r w:rsidRPr="003C1415">
        <w:rPr>
          <w:rFonts w:ascii="Calibri" w:hAnsi="Calibri" w:cs="Arial"/>
        </w:rPr>
        <w:t>‐</w:t>
      </w:r>
      <w:r w:rsidRPr="003C1415">
        <w:rPr>
          <w:rFonts w:ascii="Arial" w:hAnsi="Arial" w:cs="Arial"/>
        </w:rPr>
        <w:t xml:space="preserve"> 6     8 </w:t>
      </w:r>
      <w:r w:rsidRPr="003C1415">
        <w:rPr>
          <w:rFonts w:ascii="Calibri" w:hAnsi="Calibri" w:cs="Arial"/>
        </w:rPr>
        <w:t>‐</w:t>
      </w:r>
      <w:r w:rsidRPr="003C1415">
        <w:rPr>
          <w:rFonts w:ascii="Arial" w:hAnsi="Arial" w:cs="Arial"/>
        </w:rPr>
        <w:t xml:space="preserve"> 2</w:t>
      </w:r>
    </w:p>
    <w:p w:rsidR="00DC348C" w:rsidRPr="003C1415" w:rsidRDefault="00DC348C" w:rsidP="00DC348C">
      <w:pPr>
        <w:tabs>
          <w:tab w:val="left" w:pos="4253"/>
          <w:tab w:val="left" w:pos="4820"/>
          <w:tab w:val="left" w:pos="4962"/>
          <w:tab w:val="left" w:pos="5670"/>
          <w:tab w:val="left" w:pos="5812"/>
          <w:tab w:val="left" w:pos="6663"/>
          <w:tab w:val="left" w:pos="7371"/>
          <w:tab w:val="left" w:pos="7938"/>
        </w:tabs>
        <w:autoSpaceDE w:val="0"/>
        <w:autoSpaceDN w:val="0"/>
        <w:adjustRightInd w:val="0"/>
        <w:spacing w:after="0" w:line="240" w:lineRule="auto"/>
        <w:rPr>
          <w:rFonts w:ascii="Arial" w:hAnsi="Arial" w:cs="Arial"/>
        </w:rPr>
      </w:pPr>
      <w:r w:rsidRPr="003C1415">
        <w:rPr>
          <w:rFonts w:ascii="Arial" w:hAnsi="Arial" w:cs="Arial"/>
        </w:rPr>
        <w:t xml:space="preserve">5 </w:t>
      </w:r>
      <w:r w:rsidRPr="003C1415">
        <w:rPr>
          <w:rFonts w:ascii="Calibri" w:hAnsi="Calibri" w:cs="Arial"/>
        </w:rPr>
        <w:t>‐</w:t>
      </w:r>
      <w:r w:rsidRPr="003C1415">
        <w:rPr>
          <w:rFonts w:ascii="Arial" w:hAnsi="Arial" w:cs="Arial"/>
        </w:rPr>
        <w:t xml:space="preserve"> 6     1 </w:t>
      </w:r>
      <w:r w:rsidRPr="003C1415">
        <w:rPr>
          <w:rFonts w:ascii="Calibri" w:hAnsi="Calibri" w:cs="Arial"/>
        </w:rPr>
        <w:t>‐</w:t>
      </w:r>
      <w:r w:rsidRPr="003C1415">
        <w:rPr>
          <w:rFonts w:ascii="Arial" w:hAnsi="Arial" w:cs="Arial"/>
        </w:rPr>
        <w:t xml:space="preserve"> 2    6 </w:t>
      </w:r>
      <w:r w:rsidRPr="003C1415">
        <w:rPr>
          <w:rFonts w:ascii="Calibri" w:hAnsi="Calibri" w:cs="Arial"/>
        </w:rPr>
        <w:t>‐</w:t>
      </w:r>
      <w:r w:rsidRPr="003C1415">
        <w:rPr>
          <w:rFonts w:ascii="Arial" w:hAnsi="Arial" w:cs="Arial"/>
        </w:rPr>
        <w:t xml:space="preserve"> 7     2 </w:t>
      </w:r>
      <w:r w:rsidRPr="003C1415">
        <w:rPr>
          <w:rFonts w:ascii="Calibri" w:hAnsi="Calibri" w:cs="Arial"/>
        </w:rPr>
        <w:t>‐</w:t>
      </w:r>
      <w:r w:rsidRPr="003C1415">
        <w:rPr>
          <w:rFonts w:ascii="Arial" w:hAnsi="Arial" w:cs="Arial"/>
        </w:rPr>
        <w:t xml:space="preserve"> 3    7 </w:t>
      </w:r>
      <w:r w:rsidRPr="003C1415">
        <w:rPr>
          <w:rFonts w:ascii="Calibri" w:hAnsi="Calibri" w:cs="Arial"/>
        </w:rPr>
        <w:t>‐</w:t>
      </w:r>
      <w:r w:rsidRPr="003C1415">
        <w:rPr>
          <w:rFonts w:ascii="Arial" w:hAnsi="Arial" w:cs="Arial"/>
        </w:rPr>
        <w:t xml:space="preserve"> 8     3 </w:t>
      </w:r>
      <w:r w:rsidRPr="003C1415">
        <w:rPr>
          <w:rFonts w:ascii="Calibri" w:hAnsi="Calibri" w:cs="Arial"/>
        </w:rPr>
        <w:t>‐</w:t>
      </w:r>
      <w:r w:rsidRPr="003C1415">
        <w:rPr>
          <w:rFonts w:ascii="Arial" w:hAnsi="Arial" w:cs="Arial"/>
        </w:rPr>
        <w:t xml:space="preserve"> 4    8 </w:t>
      </w:r>
      <w:r w:rsidRPr="003C1415">
        <w:rPr>
          <w:rFonts w:ascii="Calibri" w:hAnsi="Calibri" w:cs="Arial"/>
        </w:rPr>
        <w:t>‐</w:t>
      </w:r>
      <w:r w:rsidRPr="003C1415">
        <w:rPr>
          <w:rFonts w:ascii="Arial" w:hAnsi="Arial" w:cs="Arial"/>
        </w:rPr>
        <w:t xml:space="preserve"> 9     4 </w:t>
      </w:r>
      <w:r w:rsidRPr="003C1415">
        <w:rPr>
          <w:rFonts w:ascii="Calibri" w:hAnsi="Calibri" w:cs="Arial"/>
        </w:rPr>
        <w:t>‐</w:t>
      </w:r>
      <w:r w:rsidRPr="003C1415">
        <w:rPr>
          <w:rFonts w:ascii="Arial" w:hAnsi="Arial" w:cs="Arial"/>
        </w:rPr>
        <w:t xml:space="preserve"> 5     9 </w:t>
      </w:r>
      <w:r w:rsidRPr="003C1415">
        <w:rPr>
          <w:rFonts w:ascii="Calibri" w:hAnsi="Calibri" w:cs="Arial"/>
        </w:rPr>
        <w:t>‐</w:t>
      </w:r>
      <w:r w:rsidRPr="003C1415">
        <w:rPr>
          <w:rFonts w:ascii="Arial" w:hAnsi="Arial" w:cs="Arial"/>
        </w:rPr>
        <w:t xml:space="preserve"> 1</w:t>
      </w:r>
    </w:p>
    <w:p w:rsidR="00DC348C" w:rsidRPr="00401B1F"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11 или </w:t>
      </w:r>
      <w:r w:rsidR="00DC348C" w:rsidRPr="004F160F">
        <w:rPr>
          <w:rFonts w:ascii="Arial" w:hAnsi="Arial" w:cs="Arial"/>
          <w:b/>
          <w:bCs/>
          <w:sz w:val="24"/>
          <w:szCs w:val="24"/>
        </w:rPr>
        <w:t xml:space="preserve">12 </w:t>
      </w:r>
      <w:r w:rsidR="00DC348C">
        <w:rPr>
          <w:rFonts w:ascii="Arial" w:hAnsi="Arial" w:cs="Arial"/>
          <w:b/>
          <w:bCs/>
          <w:sz w:val="24"/>
          <w:szCs w:val="24"/>
        </w:rPr>
        <w:t>игроков</w:t>
      </w:r>
    </w:p>
    <w:p w:rsidR="00DC348C" w:rsidRPr="00F50354" w:rsidRDefault="00DC348C" w:rsidP="00DC348C">
      <w:pPr>
        <w:tabs>
          <w:tab w:val="left" w:pos="993"/>
          <w:tab w:val="left" w:pos="1843"/>
          <w:tab w:val="left" w:pos="2552"/>
        </w:tabs>
        <w:autoSpaceDE w:val="0"/>
        <w:autoSpaceDN w:val="0"/>
        <w:adjustRightInd w:val="0"/>
        <w:spacing w:after="0" w:line="240" w:lineRule="auto"/>
        <w:rPr>
          <w:rFonts w:ascii="Arial" w:hAnsi="Arial" w:cs="Arial"/>
        </w:rPr>
      </w:pPr>
      <w:r w:rsidRPr="003C1415">
        <w:rPr>
          <w:rFonts w:ascii="Arial" w:hAnsi="Arial" w:cs="Arial"/>
        </w:rPr>
        <w:t xml:space="preserve">   </w:t>
      </w:r>
      <w:r w:rsidRPr="00F50354">
        <w:rPr>
          <w:rFonts w:ascii="Arial" w:hAnsi="Arial" w:cs="Arial"/>
        </w:rPr>
        <w:t>1</w:t>
      </w:r>
      <w:r w:rsidRPr="003C1415">
        <w:rPr>
          <w:rFonts w:ascii="Arial" w:hAnsi="Arial" w:cs="Arial"/>
        </w:rPr>
        <w:t xml:space="preserve">         </w:t>
      </w:r>
      <w:r w:rsidRPr="00F50354">
        <w:rPr>
          <w:rFonts w:ascii="Arial" w:hAnsi="Arial" w:cs="Arial"/>
        </w:rPr>
        <w:t xml:space="preserve"> 2</w:t>
      </w:r>
      <w:r w:rsidRPr="003C1415">
        <w:rPr>
          <w:rFonts w:ascii="Arial" w:hAnsi="Arial" w:cs="Arial"/>
        </w:rPr>
        <w:t xml:space="preserve">        </w:t>
      </w:r>
      <w:r w:rsidRPr="00F50354">
        <w:rPr>
          <w:rFonts w:ascii="Arial" w:hAnsi="Arial" w:cs="Arial"/>
        </w:rPr>
        <w:t xml:space="preserve"> 3</w:t>
      </w:r>
      <w:r w:rsidRPr="003C1415">
        <w:rPr>
          <w:rFonts w:ascii="Arial" w:hAnsi="Arial" w:cs="Arial"/>
        </w:rPr>
        <w:t xml:space="preserve">          </w:t>
      </w:r>
      <w:r w:rsidRPr="00F50354">
        <w:rPr>
          <w:rFonts w:ascii="Arial" w:hAnsi="Arial" w:cs="Arial"/>
        </w:rPr>
        <w:t xml:space="preserve">4 </w:t>
      </w:r>
      <w:r w:rsidRPr="003C1415">
        <w:rPr>
          <w:rFonts w:ascii="Arial" w:hAnsi="Arial" w:cs="Arial"/>
        </w:rPr>
        <w:t xml:space="preserve">        </w:t>
      </w:r>
      <w:r w:rsidRPr="00F50354">
        <w:rPr>
          <w:rFonts w:ascii="Arial" w:hAnsi="Arial" w:cs="Arial"/>
        </w:rPr>
        <w:t>5</w:t>
      </w:r>
      <w:r w:rsidRPr="003C1415">
        <w:rPr>
          <w:rFonts w:ascii="Arial" w:hAnsi="Arial" w:cs="Arial"/>
        </w:rPr>
        <w:t xml:space="preserve">         </w:t>
      </w:r>
      <w:r w:rsidRPr="00F50354">
        <w:rPr>
          <w:rFonts w:ascii="Arial" w:hAnsi="Arial" w:cs="Arial"/>
        </w:rPr>
        <w:t xml:space="preserve"> 6</w:t>
      </w:r>
      <w:r w:rsidRPr="003C1415">
        <w:rPr>
          <w:rFonts w:ascii="Arial" w:hAnsi="Arial" w:cs="Arial"/>
        </w:rPr>
        <w:t xml:space="preserve">        </w:t>
      </w:r>
      <w:r w:rsidRPr="00F50354">
        <w:rPr>
          <w:rFonts w:ascii="Arial" w:hAnsi="Arial" w:cs="Arial"/>
        </w:rPr>
        <w:t xml:space="preserve"> 7 </w:t>
      </w:r>
      <w:r w:rsidRPr="003C1415">
        <w:rPr>
          <w:rFonts w:ascii="Arial" w:hAnsi="Arial" w:cs="Arial"/>
        </w:rPr>
        <w:t xml:space="preserve">         </w:t>
      </w:r>
      <w:r w:rsidRPr="00F50354">
        <w:rPr>
          <w:rFonts w:ascii="Arial" w:hAnsi="Arial" w:cs="Arial"/>
        </w:rPr>
        <w:t xml:space="preserve">8 </w:t>
      </w:r>
      <w:r w:rsidRPr="003C1415">
        <w:rPr>
          <w:rFonts w:ascii="Arial" w:hAnsi="Arial" w:cs="Arial"/>
        </w:rPr>
        <w:t xml:space="preserve">         </w:t>
      </w:r>
      <w:r w:rsidRPr="00F50354">
        <w:rPr>
          <w:rFonts w:ascii="Arial" w:hAnsi="Arial" w:cs="Arial"/>
        </w:rPr>
        <w:t>9</w:t>
      </w:r>
      <w:r w:rsidRPr="003C1415">
        <w:rPr>
          <w:rFonts w:ascii="Arial" w:hAnsi="Arial" w:cs="Arial"/>
        </w:rPr>
        <w:t xml:space="preserve">       </w:t>
      </w:r>
      <w:r w:rsidRPr="00F50354">
        <w:rPr>
          <w:rFonts w:ascii="Arial" w:hAnsi="Arial" w:cs="Arial"/>
        </w:rPr>
        <w:t xml:space="preserve"> 10</w:t>
      </w:r>
      <w:r w:rsidRPr="003C1415">
        <w:rPr>
          <w:rFonts w:ascii="Arial" w:hAnsi="Arial" w:cs="Arial"/>
        </w:rPr>
        <w:t xml:space="preserve">      </w:t>
      </w:r>
      <w:r w:rsidRPr="00F50354">
        <w:rPr>
          <w:rFonts w:ascii="Arial" w:hAnsi="Arial" w:cs="Arial"/>
        </w:rPr>
        <w:t xml:space="preserve"> 11</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1 </w:t>
      </w:r>
      <w:r w:rsidRPr="003C1415">
        <w:rPr>
          <w:rFonts w:ascii="Calibri" w:hAnsi="Calibri" w:cs="Arial"/>
        </w:rPr>
        <w:t>‐</w:t>
      </w:r>
      <w:r w:rsidRPr="003C1415">
        <w:rPr>
          <w:rFonts w:ascii="Arial" w:hAnsi="Arial" w:cs="Arial"/>
        </w:rPr>
        <w:t xml:space="preserve"> 12 12 </w:t>
      </w:r>
      <w:r w:rsidRPr="003C1415">
        <w:rPr>
          <w:rFonts w:ascii="Calibri" w:hAnsi="Calibri" w:cs="Arial"/>
        </w:rPr>
        <w:t>‐</w:t>
      </w:r>
      <w:r w:rsidRPr="003C1415">
        <w:rPr>
          <w:rFonts w:ascii="Arial" w:hAnsi="Arial" w:cs="Arial"/>
        </w:rPr>
        <w:t xml:space="preserve"> 7    2 </w:t>
      </w:r>
      <w:r w:rsidRPr="003C1415">
        <w:rPr>
          <w:rFonts w:ascii="Calibri" w:hAnsi="Calibri" w:cs="Arial"/>
        </w:rPr>
        <w:t>‐</w:t>
      </w:r>
      <w:r w:rsidRPr="003C1415">
        <w:rPr>
          <w:rFonts w:ascii="Arial" w:hAnsi="Arial" w:cs="Arial"/>
        </w:rPr>
        <w:t xml:space="preserve"> 12 12 </w:t>
      </w:r>
      <w:r w:rsidRPr="003C1415">
        <w:rPr>
          <w:rFonts w:ascii="Calibri" w:hAnsi="Calibri" w:cs="Arial"/>
        </w:rPr>
        <w:t>‐</w:t>
      </w:r>
      <w:r w:rsidRPr="003C1415">
        <w:rPr>
          <w:rFonts w:ascii="Arial" w:hAnsi="Arial" w:cs="Arial"/>
        </w:rPr>
        <w:t xml:space="preserve"> 8    3 </w:t>
      </w:r>
      <w:r w:rsidRPr="003C1415">
        <w:rPr>
          <w:rFonts w:ascii="Calibri" w:hAnsi="Calibri" w:cs="Arial"/>
        </w:rPr>
        <w:t>‐</w:t>
      </w:r>
      <w:r w:rsidRPr="003C1415">
        <w:rPr>
          <w:rFonts w:ascii="Arial" w:hAnsi="Arial" w:cs="Arial"/>
        </w:rPr>
        <w:t xml:space="preserve"> 12 12 </w:t>
      </w:r>
      <w:r w:rsidRPr="003C1415">
        <w:rPr>
          <w:rFonts w:ascii="Calibri" w:hAnsi="Calibri" w:cs="Arial"/>
        </w:rPr>
        <w:t>‐</w:t>
      </w:r>
      <w:r w:rsidRPr="003C1415">
        <w:rPr>
          <w:rFonts w:ascii="Arial" w:hAnsi="Arial" w:cs="Arial"/>
        </w:rPr>
        <w:t xml:space="preserve"> 9    4 </w:t>
      </w:r>
      <w:r w:rsidRPr="003C1415">
        <w:rPr>
          <w:rFonts w:ascii="Calibri" w:hAnsi="Calibri" w:cs="Arial"/>
        </w:rPr>
        <w:t>‐</w:t>
      </w:r>
      <w:r w:rsidRPr="003C1415">
        <w:rPr>
          <w:rFonts w:ascii="Arial" w:hAnsi="Arial" w:cs="Arial"/>
        </w:rPr>
        <w:t xml:space="preserve"> 12 12 </w:t>
      </w:r>
      <w:r w:rsidRPr="003C1415">
        <w:rPr>
          <w:rFonts w:ascii="Calibri" w:hAnsi="Calibri" w:cs="Arial"/>
        </w:rPr>
        <w:t>‐</w:t>
      </w:r>
      <w:r w:rsidRPr="003C1415">
        <w:rPr>
          <w:rFonts w:ascii="Arial" w:hAnsi="Arial" w:cs="Arial"/>
        </w:rPr>
        <w:t xml:space="preserve"> 10  5 </w:t>
      </w:r>
      <w:r w:rsidRPr="003C1415">
        <w:rPr>
          <w:rFonts w:ascii="Calibri" w:hAnsi="Calibri" w:cs="Arial"/>
        </w:rPr>
        <w:t>‐</w:t>
      </w:r>
      <w:r w:rsidRPr="003C1415">
        <w:rPr>
          <w:rFonts w:ascii="Arial" w:hAnsi="Arial" w:cs="Arial"/>
        </w:rPr>
        <w:t xml:space="preserve"> 12 12 </w:t>
      </w:r>
      <w:r w:rsidRPr="003C1415">
        <w:rPr>
          <w:rFonts w:ascii="Calibri" w:hAnsi="Calibri" w:cs="Arial"/>
        </w:rPr>
        <w:t>‐</w:t>
      </w:r>
      <w:r w:rsidRPr="003C1415">
        <w:rPr>
          <w:rFonts w:ascii="Arial" w:hAnsi="Arial" w:cs="Arial"/>
        </w:rPr>
        <w:t xml:space="preserve"> 11  6 </w:t>
      </w:r>
      <w:r w:rsidRPr="003C1415">
        <w:rPr>
          <w:rFonts w:ascii="Calibri" w:hAnsi="Calibri" w:cs="Arial"/>
        </w:rPr>
        <w:t>‐</w:t>
      </w:r>
      <w:r w:rsidRPr="003C1415">
        <w:rPr>
          <w:rFonts w:ascii="Arial" w:hAnsi="Arial" w:cs="Arial"/>
        </w:rPr>
        <w:t xml:space="preserve"> 12</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2 </w:t>
      </w:r>
      <w:r w:rsidRPr="003C1415">
        <w:rPr>
          <w:rFonts w:ascii="Calibri" w:hAnsi="Calibri" w:cs="Arial"/>
        </w:rPr>
        <w:t>‐</w:t>
      </w:r>
      <w:r w:rsidRPr="003C1415">
        <w:rPr>
          <w:rFonts w:ascii="Arial" w:hAnsi="Arial" w:cs="Arial"/>
        </w:rPr>
        <w:t xml:space="preserve"> 11   8 </w:t>
      </w:r>
      <w:r w:rsidRPr="003C1415">
        <w:rPr>
          <w:rFonts w:ascii="Calibri" w:hAnsi="Calibri" w:cs="Arial"/>
        </w:rPr>
        <w:t>‐</w:t>
      </w:r>
      <w:r w:rsidRPr="003C1415">
        <w:rPr>
          <w:rFonts w:ascii="Arial" w:hAnsi="Arial" w:cs="Arial"/>
        </w:rPr>
        <w:t xml:space="preserve"> 6    3 </w:t>
      </w:r>
      <w:r w:rsidRPr="003C1415">
        <w:rPr>
          <w:rFonts w:ascii="Calibri" w:hAnsi="Calibri" w:cs="Arial"/>
        </w:rPr>
        <w:t>‐</w:t>
      </w:r>
      <w:r w:rsidRPr="003C1415">
        <w:rPr>
          <w:rFonts w:ascii="Arial" w:hAnsi="Arial" w:cs="Arial"/>
        </w:rPr>
        <w:t xml:space="preserve"> 1     9 </w:t>
      </w:r>
      <w:r w:rsidRPr="003C1415">
        <w:rPr>
          <w:rFonts w:ascii="Calibri" w:hAnsi="Calibri" w:cs="Arial"/>
        </w:rPr>
        <w:t>‐</w:t>
      </w:r>
      <w:r w:rsidRPr="003C1415">
        <w:rPr>
          <w:rFonts w:ascii="Arial" w:hAnsi="Arial" w:cs="Arial"/>
        </w:rPr>
        <w:t xml:space="preserve"> 7    4 </w:t>
      </w:r>
      <w:r w:rsidRPr="003C1415">
        <w:rPr>
          <w:rFonts w:ascii="Calibri" w:hAnsi="Calibri" w:cs="Arial"/>
        </w:rPr>
        <w:t>‐</w:t>
      </w:r>
      <w:r w:rsidRPr="003C1415">
        <w:rPr>
          <w:rFonts w:ascii="Arial" w:hAnsi="Arial" w:cs="Arial"/>
        </w:rPr>
        <w:t xml:space="preserve"> 2   10 </w:t>
      </w:r>
      <w:r w:rsidRPr="003C1415">
        <w:rPr>
          <w:rFonts w:ascii="Calibri" w:hAnsi="Calibri" w:cs="Arial"/>
        </w:rPr>
        <w:t>‐</w:t>
      </w:r>
      <w:r w:rsidRPr="003C1415">
        <w:rPr>
          <w:rFonts w:ascii="Arial" w:hAnsi="Arial" w:cs="Arial"/>
        </w:rPr>
        <w:t xml:space="preserve"> 8    5 </w:t>
      </w:r>
      <w:r w:rsidRPr="003C1415">
        <w:rPr>
          <w:rFonts w:ascii="Calibri" w:hAnsi="Calibri" w:cs="Arial"/>
        </w:rPr>
        <w:t>‐</w:t>
      </w:r>
      <w:r w:rsidRPr="003C1415">
        <w:rPr>
          <w:rFonts w:ascii="Arial" w:hAnsi="Arial" w:cs="Arial"/>
        </w:rPr>
        <w:t xml:space="preserve"> 3   11 </w:t>
      </w:r>
      <w:r w:rsidRPr="003C1415">
        <w:rPr>
          <w:rFonts w:ascii="Calibri" w:hAnsi="Calibri" w:cs="Arial"/>
        </w:rPr>
        <w:t>‐</w:t>
      </w:r>
      <w:r w:rsidRPr="003C1415">
        <w:rPr>
          <w:rFonts w:ascii="Arial" w:hAnsi="Arial" w:cs="Arial"/>
        </w:rPr>
        <w:t xml:space="preserve"> 9    6 </w:t>
      </w:r>
      <w:r w:rsidRPr="003C1415">
        <w:rPr>
          <w:rFonts w:ascii="Calibri" w:hAnsi="Calibri" w:cs="Arial"/>
        </w:rPr>
        <w:t>‐</w:t>
      </w:r>
      <w:r w:rsidRPr="003C1415">
        <w:rPr>
          <w:rFonts w:ascii="Arial" w:hAnsi="Arial" w:cs="Arial"/>
        </w:rPr>
        <w:t xml:space="preserve"> 4     1 </w:t>
      </w:r>
      <w:r w:rsidRPr="003C1415">
        <w:rPr>
          <w:rFonts w:ascii="Calibri" w:hAnsi="Calibri" w:cs="Arial"/>
        </w:rPr>
        <w:t>‐</w:t>
      </w:r>
      <w:r w:rsidRPr="003C1415">
        <w:rPr>
          <w:rFonts w:ascii="Arial" w:hAnsi="Arial" w:cs="Arial"/>
        </w:rPr>
        <w:t xml:space="preserve"> 10  7 </w:t>
      </w:r>
      <w:r w:rsidRPr="003C1415">
        <w:rPr>
          <w:rFonts w:ascii="Calibri" w:hAnsi="Calibri" w:cs="Arial"/>
        </w:rPr>
        <w:t>‐</w:t>
      </w:r>
      <w:r w:rsidRPr="003C1415">
        <w:rPr>
          <w:rFonts w:ascii="Arial" w:hAnsi="Arial" w:cs="Arial"/>
        </w:rPr>
        <w:t xml:space="preserve"> 5</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3 </w:t>
      </w:r>
      <w:r w:rsidRPr="003C1415">
        <w:rPr>
          <w:rFonts w:ascii="Calibri" w:hAnsi="Calibri" w:cs="Arial"/>
        </w:rPr>
        <w:t>‐</w:t>
      </w:r>
      <w:r w:rsidRPr="003C1415">
        <w:rPr>
          <w:rFonts w:ascii="Arial" w:hAnsi="Arial" w:cs="Arial"/>
        </w:rPr>
        <w:t xml:space="preserve"> 10   9 </w:t>
      </w:r>
      <w:r w:rsidRPr="003C1415">
        <w:rPr>
          <w:rFonts w:ascii="Calibri" w:hAnsi="Calibri" w:cs="Arial"/>
        </w:rPr>
        <w:t>‐</w:t>
      </w:r>
      <w:r w:rsidRPr="003C1415">
        <w:rPr>
          <w:rFonts w:ascii="Arial" w:hAnsi="Arial" w:cs="Arial"/>
        </w:rPr>
        <w:t xml:space="preserve"> 5    4 </w:t>
      </w:r>
      <w:r w:rsidRPr="003C1415">
        <w:rPr>
          <w:rFonts w:ascii="Calibri" w:hAnsi="Calibri" w:cs="Arial"/>
        </w:rPr>
        <w:t>‐</w:t>
      </w:r>
      <w:r w:rsidRPr="003C1415">
        <w:rPr>
          <w:rFonts w:ascii="Arial" w:hAnsi="Arial" w:cs="Arial"/>
        </w:rPr>
        <w:t xml:space="preserve"> 11 10 </w:t>
      </w:r>
      <w:r w:rsidRPr="003C1415">
        <w:rPr>
          <w:rFonts w:ascii="Calibri" w:hAnsi="Calibri" w:cs="Arial"/>
        </w:rPr>
        <w:t>‐</w:t>
      </w:r>
      <w:r w:rsidRPr="003C1415">
        <w:rPr>
          <w:rFonts w:ascii="Arial" w:hAnsi="Arial" w:cs="Arial"/>
        </w:rPr>
        <w:t xml:space="preserve"> 6    5 </w:t>
      </w:r>
      <w:r w:rsidRPr="003C1415">
        <w:rPr>
          <w:rFonts w:ascii="Calibri" w:hAnsi="Calibri" w:cs="Arial"/>
        </w:rPr>
        <w:t>‐</w:t>
      </w:r>
      <w:r w:rsidRPr="003C1415">
        <w:rPr>
          <w:rFonts w:ascii="Arial" w:hAnsi="Arial" w:cs="Arial"/>
        </w:rPr>
        <w:t xml:space="preserve"> 1   11 </w:t>
      </w:r>
      <w:r w:rsidRPr="003C1415">
        <w:rPr>
          <w:rFonts w:ascii="Calibri" w:hAnsi="Calibri" w:cs="Arial"/>
        </w:rPr>
        <w:t>‐</w:t>
      </w:r>
      <w:r w:rsidRPr="003C1415">
        <w:rPr>
          <w:rFonts w:ascii="Arial" w:hAnsi="Arial" w:cs="Arial"/>
        </w:rPr>
        <w:t xml:space="preserve"> 7    6 </w:t>
      </w:r>
      <w:r w:rsidRPr="003C1415">
        <w:rPr>
          <w:rFonts w:ascii="Calibri" w:hAnsi="Calibri" w:cs="Arial"/>
        </w:rPr>
        <w:t>‐</w:t>
      </w:r>
      <w:r w:rsidRPr="003C1415">
        <w:rPr>
          <w:rFonts w:ascii="Arial" w:hAnsi="Arial" w:cs="Arial"/>
        </w:rPr>
        <w:t xml:space="preserve"> 2     1 </w:t>
      </w:r>
      <w:r w:rsidRPr="003C1415">
        <w:rPr>
          <w:rFonts w:ascii="Calibri" w:hAnsi="Calibri" w:cs="Arial"/>
        </w:rPr>
        <w:t>‐</w:t>
      </w:r>
      <w:r w:rsidRPr="003C1415">
        <w:rPr>
          <w:rFonts w:ascii="Arial" w:hAnsi="Arial" w:cs="Arial"/>
        </w:rPr>
        <w:t xml:space="preserve"> 8    7 </w:t>
      </w:r>
      <w:r w:rsidRPr="003C1415">
        <w:rPr>
          <w:rFonts w:ascii="Calibri" w:hAnsi="Calibri" w:cs="Arial"/>
        </w:rPr>
        <w:t>‐</w:t>
      </w:r>
      <w:r w:rsidRPr="003C1415">
        <w:rPr>
          <w:rFonts w:ascii="Arial" w:hAnsi="Arial" w:cs="Arial"/>
        </w:rPr>
        <w:t xml:space="preserve"> 3     2 </w:t>
      </w:r>
      <w:r w:rsidRPr="003C1415">
        <w:rPr>
          <w:rFonts w:ascii="Calibri" w:hAnsi="Calibri" w:cs="Arial"/>
        </w:rPr>
        <w:t>‐</w:t>
      </w:r>
      <w:r w:rsidRPr="003C1415">
        <w:rPr>
          <w:rFonts w:ascii="Arial" w:hAnsi="Arial" w:cs="Arial"/>
        </w:rPr>
        <w:t xml:space="preserve"> 9    8 </w:t>
      </w:r>
      <w:r w:rsidRPr="003C1415">
        <w:rPr>
          <w:rFonts w:ascii="Calibri" w:hAnsi="Calibri" w:cs="Arial"/>
        </w:rPr>
        <w:t>‐</w:t>
      </w:r>
      <w:r w:rsidRPr="003C1415">
        <w:rPr>
          <w:rFonts w:ascii="Arial" w:hAnsi="Arial" w:cs="Arial"/>
        </w:rPr>
        <w:t xml:space="preserve"> 4</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4 </w:t>
      </w:r>
      <w:r w:rsidRPr="003C1415">
        <w:rPr>
          <w:rFonts w:ascii="Calibri" w:hAnsi="Calibri" w:cs="Arial"/>
        </w:rPr>
        <w:t>‐</w:t>
      </w:r>
      <w:r w:rsidRPr="003C1415">
        <w:rPr>
          <w:rFonts w:ascii="Arial" w:hAnsi="Arial" w:cs="Arial"/>
        </w:rPr>
        <w:t xml:space="preserve"> 9   10 </w:t>
      </w:r>
      <w:r w:rsidRPr="003C1415">
        <w:rPr>
          <w:rFonts w:ascii="Calibri" w:hAnsi="Calibri" w:cs="Arial"/>
        </w:rPr>
        <w:t>‐</w:t>
      </w:r>
      <w:r w:rsidRPr="003C1415">
        <w:rPr>
          <w:rFonts w:ascii="Arial" w:hAnsi="Arial" w:cs="Arial"/>
        </w:rPr>
        <w:t xml:space="preserve"> 4    5 </w:t>
      </w:r>
      <w:r w:rsidRPr="003C1415">
        <w:rPr>
          <w:rFonts w:ascii="Calibri" w:hAnsi="Calibri" w:cs="Arial"/>
        </w:rPr>
        <w:t>‐</w:t>
      </w:r>
      <w:r w:rsidRPr="003C1415">
        <w:rPr>
          <w:rFonts w:ascii="Arial" w:hAnsi="Arial" w:cs="Arial"/>
        </w:rPr>
        <w:t xml:space="preserve"> 10 11 </w:t>
      </w:r>
      <w:r w:rsidRPr="003C1415">
        <w:rPr>
          <w:rFonts w:ascii="Calibri" w:hAnsi="Calibri" w:cs="Arial"/>
        </w:rPr>
        <w:t>‐</w:t>
      </w:r>
      <w:r w:rsidRPr="003C1415">
        <w:rPr>
          <w:rFonts w:ascii="Arial" w:hAnsi="Arial" w:cs="Arial"/>
        </w:rPr>
        <w:t xml:space="preserve"> 5    6 </w:t>
      </w:r>
      <w:r w:rsidRPr="003C1415">
        <w:rPr>
          <w:rFonts w:ascii="Calibri" w:hAnsi="Calibri" w:cs="Arial"/>
        </w:rPr>
        <w:t>‐</w:t>
      </w:r>
      <w:r w:rsidRPr="003C1415">
        <w:rPr>
          <w:rFonts w:ascii="Arial" w:hAnsi="Arial" w:cs="Arial"/>
        </w:rPr>
        <w:t xml:space="preserve"> 11   1 </w:t>
      </w:r>
      <w:r w:rsidRPr="003C1415">
        <w:rPr>
          <w:rFonts w:ascii="Calibri" w:hAnsi="Calibri" w:cs="Arial"/>
        </w:rPr>
        <w:t>‐</w:t>
      </w:r>
      <w:r w:rsidRPr="003C1415">
        <w:rPr>
          <w:rFonts w:ascii="Arial" w:hAnsi="Arial" w:cs="Arial"/>
        </w:rPr>
        <w:t xml:space="preserve"> 6    7 </w:t>
      </w:r>
      <w:r w:rsidRPr="003C1415">
        <w:rPr>
          <w:rFonts w:ascii="Calibri" w:hAnsi="Calibri" w:cs="Arial"/>
        </w:rPr>
        <w:t>‐</w:t>
      </w:r>
      <w:r w:rsidRPr="003C1415">
        <w:rPr>
          <w:rFonts w:ascii="Arial" w:hAnsi="Arial" w:cs="Arial"/>
        </w:rPr>
        <w:t xml:space="preserve"> 1     2 </w:t>
      </w:r>
      <w:r w:rsidRPr="003C1415">
        <w:rPr>
          <w:rFonts w:ascii="Calibri" w:hAnsi="Calibri" w:cs="Arial"/>
        </w:rPr>
        <w:t>‐</w:t>
      </w:r>
      <w:r w:rsidRPr="003C1415">
        <w:rPr>
          <w:rFonts w:ascii="Arial" w:hAnsi="Arial" w:cs="Arial"/>
        </w:rPr>
        <w:t xml:space="preserve"> 7    8 </w:t>
      </w:r>
      <w:r w:rsidRPr="003C1415">
        <w:rPr>
          <w:rFonts w:ascii="Calibri" w:hAnsi="Calibri" w:cs="Arial"/>
        </w:rPr>
        <w:t>‐</w:t>
      </w:r>
      <w:r w:rsidRPr="003C1415">
        <w:rPr>
          <w:rFonts w:ascii="Arial" w:hAnsi="Arial" w:cs="Arial"/>
        </w:rPr>
        <w:t xml:space="preserve"> 2     3 </w:t>
      </w:r>
      <w:r w:rsidRPr="003C1415">
        <w:rPr>
          <w:rFonts w:ascii="Calibri" w:hAnsi="Calibri" w:cs="Arial"/>
        </w:rPr>
        <w:t>‐</w:t>
      </w:r>
      <w:r w:rsidRPr="003C1415">
        <w:rPr>
          <w:rFonts w:ascii="Arial" w:hAnsi="Arial" w:cs="Arial"/>
        </w:rPr>
        <w:t xml:space="preserve"> 8    9 </w:t>
      </w:r>
      <w:r w:rsidRPr="003C1415">
        <w:rPr>
          <w:rFonts w:ascii="Calibri" w:hAnsi="Calibri" w:cs="Arial"/>
        </w:rPr>
        <w:t>‐</w:t>
      </w:r>
      <w:r w:rsidRPr="003C1415">
        <w:rPr>
          <w:rFonts w:ascii="Arial" w:hAnsi="Arial" w:cs="Arial"/>
        </w:rPr>
        <w:t xml:space="preserve"> 3</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5 </w:t>
      </w:r>
      <w:r w:rsidRPr="003C1415">
        <w:rPr>
          <w:rFonts w:ascii="Calibri" w:hAnsi="Calibri" w:cs="Arial"/>
        </w:rPr>
        <w:t>‐</w:t>
      </w:r>
      <w:r w:rsidRPr="003C1415">
        <w:rPr>
          <w:rFonts w:ascii="Arial" w:hAnsi="Arial" w:cs="Arial"/>
        </w:rPr>
        <w:t xml:space="preserve"> 8   11 </w:t>
      </w:r>
      <w:r w:rsidRPr="003C1415">
        <w:rPr>
          <w:rFonts w:ascii="Calibri" w:hAnsi="Calibri" w:cs="Arial"/>
        </w:rPr>
        <w:t>‐</w:t>
      </w:r>
      <w:r w:rsidRPr="003C1415">
        <w:rPr>
          <w:rFonts w:ascii="Arial" w:hAnsi="Arial" w:cs="Arial"/>
        </w:rPr>
        <w:t xml:space="preserve"> 3    6 </w:t>
      </w:r>
      <w:r w:rsidRPr="003C1415">
        <w:rPr>
          <w:rFonts w:ascii="Calibri" w:hAnsi="Calibri" w:cs="Arial"/>
        </w:rPr>
        <w:t>‐</w:t>
      </w:r>
      <w:r w:rsidRPr="003C1415">
        <w:rPr>
          <w:rFonts w:ascii="Arial" w:hAnsi="Arial" w:cs="Arial"/>
        </w:rPr>
        <w:t xml:space="preserve"> 9     1 </w:t>
      </w:r>
      <w:r w:rsidRPr="003C1415">
        <w:rPr>
          <w:rFonts w:ascii="Calibri" w:hAnsi="Calibri" w:cs="Arial"/>
        </w:rPr>
        <w:t>‐</w:t>
      </w:r>
      <w:r w:rsidRPr="003C1415">
        <w:rPr>
          <w:rFonts w:ascii="Arial" w:hAnsi="Arial" w:cs="Arial"/>
        </w:rPr>
        <w:t xml:space="preserve"> 4    7 </w:t>
      </w:r>
      <w:r w:rsidRPr="003C1415">
        <w:rPr>
          <w:rFonts w:ascii="Calibri" w:hAnsi="Calibri" w:cs="Arial"/>
        </w:rPr>
        <w:t>‐</w:t>
      </w:r>
      <w:r w:rsidRPr="003C1415">
        <w:rPr>
          <w:rFonts w:ascii="Arial" w:hAnsi="Arial" w:cs="Arial"/>
        </w:rPr>
        <w:t xml:space="preserve"> 10   2 </w:t>
      </w:r>
      <w:r w:rsidRPr="003C1415">
        <w:rPr>
          <w:rFonts w:ascii="Calibri" w:hAnsi="Calibri" w:cs="Arial"/>
        </w:rPr>
        <w:t>‐</w:t>
      </w:r>
      <w:r w:rsidRPr="003C1415">
        <w:rPr>
          <w:rFonts w:ascii="Arial" w:hAnsi="Arial" w:cs="Arial"/>
        </w:rPr>
        <w:t xml:space="preserve"> 5    8 </w:t>
      </w:r>
      <w:r w:rsidRPr="003C1415">
        <w:rPr>
          <w:rFonts w:ascii="Calibri" w:hAnsi="Calibri" w:cs="Arial"/>
        </w:rPr>
        <w:t>‐</w:t>
      </w:r>
      <w:r w:rsidRPr="003C1415">
        <w:rPr>
          <w:rFonts w:ascii="Arial" w:hAnsi="Arial" w:cs="Arial"/>
        </w:rPr>
        <w:t xml:space="preserve"> 11   3 </w:t>
      </w:r>
      <w:r w:rsidRPr="003C1415">
        <w:rPr>
          <w:rFonts w:ascii="Calibri" w:hAnsi="Calibri" w:cs="Arial"/>
        </w:rPr>
        <w:t>‐</w:t>
      </w:r>
      <w:r w:rsidRPr="003C1415">
        <w:rPr>
          <w:rFonts w:ascii="Arial" w:hAnsi="Arial" w:cs="Arial"/>
        </w:rPr>
        <w:t xml:space="preserve"> 6    9 </w:t>
      </w:r>
      <w:r w:rsidRPr="003C1415">
        <w:rPr>
          <w:rFonts w:ascii="Calibri" w:hAnsi="Calibri" w:cs="Arial"/>
        </w:rPr>
        <w:t>‐</w:t>
      </w:r>
      <w:r w:rsidRPr="003C1415">
        <w:rPr>
          <w:rFonts w:ascii="Arial" w:hAnsi="Arial" w:cs="Arial"/>
        </w:rPr>
        <w:t xml:space="preserve"> 1     4 </w:t>
      </w:r>
      <w:r w:rsidRPr="003C1415">
        <w:rPr>
          <w:rFonts w:ascii="Calibri" w:hAnsi="Calibri" w:cs="Arial"/>
        </w:rPr>
        <w:t>‐</w:t>
      </w:r>
      <w:r w:rsidRPr="003C1415">
        <w:rPr>
          <w:rFonts w:ascii="Arial" w:hAnsi="Arial" w:cs="Arial"/>
        </w:rPr>
        <w:t xml:space="preserve"> 7  10 </w:t>
      </w:r>
      <w:r w:rsidRPr="003C1415">
        <w:rPr>
          <w:rFonts w:ascii="Calibri" w:hAnsi="Calibri" w:cs="Arial"/>
        </w:rPr>
        <w:t>‐</w:t>
      </w:r>
      <w:r w:rsidRPr="003C1415">
        <w:rPr>
          <w:rFonts w:ascii="Arial" w:hAnsi="Arial" w:cs="Arial"/>
        </w:rPr>
        <w:t xml:space="preserve"> 2</w:t>
      </w:r>
    </w:p>
    <w:p w:rsidR="00DC348C" w:rsidRPr="003C1415" w:rsidRDefault="00DC348C" w:rsidP="00DC348C">
      <w:pPr>
        <w:tabs>
          <w:tab w:val="left" w:pos="1843"/>
          <w:tab w:val="left" w:pos="2552"/>
          <w:tab w:val="left" w:pos="3402"/>
        </w:tabs>
        <w:autoSpaceDE w:val="0"/>
        <w:autoSpaceDN w:val="0"/>
        <w:adjustRightInd w:val="0"/>
        <w:spacing w:after="0" w:line="240" w:lineRule="auto"/>
        <w:rPr>
          <w:rFonts w:ascii="Arial" w:hAnsi="Arial" w:cs="Arial"/>
        </w:rPr>
      </w:pPr>
      <w:r w:rsidRPr="003C1415">
        <w:rPr>
          <w:rFonts w:ascii="Arial" w:hAnsi="Arial" w:cs="Arial"/>
        </w:rPr>
        <w:t xml:space="preserve">6 </w:t>
      </w:r>
      <w:r w:rsidRPr="003C1415">
        <w:rPr>
          <w:rFonts w:ascii="Calibri" w:hAnsi="Calibri" w:cs="Arial"/>
        </w:rPr>
        <w:t>‐</w:t>
      </w:r>
      <w:r w:rsidRPr="003C1415">
        <w:rPr>
          <w:rFonts w:ascii="Arial" w:hAnsi="Arial" w:cs="Arial"/>
        </w:rPr>
        <w:t xml:space="preserve"> 7     1 </w:t>
      </w:r>
      <w:r w:rsidRPr="003C1415">
        <w:rPr>
          <w:rFonts w:ascii="Calibri" w:hAnsi="Calibri" w:cs="Arial"/>
        </w:rPr>
        <w:t>‐</w:t>
      </w:r>
      <w:r w:rsidRPr="003C1415">
        <w:rPr>
          <w:rFonts w:ascii="Arial" w:hAnsi="Arial" w:cs="Arial"/>
        </w:rPr>
        <w:t xml:space="preserve"> 2    7 </w:t>
      </w:r>
      <w:r w:rsidRPr="003C1415">
        <w:rPr>
          <w:rFonts w:ascii="Calibri" w:hAnsi="Calibri" w:cs="Arial"/>
        </w:rPr>
        <w:t>‐</w:t>
      </w:r>
      <w:r w:rsidRPr="003C1415">
        <w:rPr>
          <w:rFonts w:ascii="Arial" w:hAnsi="Arial" w:cs="Arial"/>
        </w:rPr>
        <w:t xml:space="preserve"> 8     2 </w:t>
      </w:r>
      <w:r w:rsidRPr="003C1415">
        <w:rPr>
          <w:rFonts w:ascii="Calibri" w:hAnsi="Calibri" w:cs="Arial"/>
        </w:rPr>
        <w:t>‐</w:t>
      </w:r>
      <w:r w:rsidRPr="003C1415">
        <w:rPr>
          <w:rFonts w:ascii="Arial" w:hAnsi="Arial" w:cs="Arial"/>
        </w:rPr>
        <w:t xml:space="preserve"> 3    8 </w:t>
      </w:r>
      <w:r w:rsidRPr="003C1415">
        <w:rPr>
          <w:rFonts w:ascii="Calibri" w:hAnsi="Calibri" w:cs="Arial"/>
        </w:rPr>
        <w:t>‐</w:t>
      </w:r>
      <w:r w:rsidRPr="003C1415">
        <w:rPr>
          <w:rFonts w:ascii="Arial" w:hAnsi="Arial" w:cs="Arial"/>
        </w:rPr>
        <w:t xml:space="preserve"> 9     3 </w:t>
      </w:r>
      <w:r w:rsidRPr="003C1415">
        <w:rPr>
          <w:rFonts w:ascii="Calibri" w:hAnsi="Calibri" w:cs="Arial"/>
        </w:rPr>
        <w:t>‐</w:t>
      </w:r>
      <w:r w:rsidRPr="003C1415">
        <w:rPr>
          <w:rFonts w:ascii="Arial" w:hAnsi="Arial" w:cs="Arial"/>
        </w:rPr>
        <w:t xml:space="preserve"> 4    9 </w:t>
      </w:r>
      <w:r w:rsidRPr="003C1415">
        <w:rPr>
          <w:rFonts w:ascii="Calibri" w:hAnsi="Calibri" w:cs="Arial"/>
        </w:rPr>
        <w:t>‐</w:t>
      </w:r>
      <w:r w:rsidRPr="003C1415">
        <w:rPr>
          <w:rFonts w:ascii="Arial" w:hAnsi="Arial" w:cs="Arial"/>
        </w:rPr>
        <w:t xml:space="preserve"> 10   4 </w:t>
      </w:r>
      <w:r w:rsidRPr="003C1415">
        <w:rPr>
          <w:rFonts w:ascii="Calibri" w:hAnsi="Calibri" w:cs="Arial"/>
        </w:rPr>
        <w:t>‐</w:t>
      </w:r>
      <w:r w:rsidRPr="003C1415">
        <w:rPr>
          <w:rFonts w:ascii="Arial" w:hAnsi="Arial" w:cs="Arial"/>
        </w:rPr>
        <w:t xml:space="preserve"> 5  10 </w:t>
      </w:r>
      <w:r w:rsidRPr="003C1415">
        <w:rPr>
          <w:rFonts w:ascii="Calibri" w:hAnsi="Calibri" w:cs="Arial"/>
        </w:rPr>
        <w:t>‐</w:t>
      </w:r>
      <w:r w:rsidRPr="003C1415">
        <w:rPr>
          <w:rFonts w:ascii="Arial" w:hAnsi="Arial" w:cs="Arial"/>
        </w:rPr>
        <w:t xml:space="preserve"> 11   5 </w:t>
      </w:r>
      <w:r w:rsidRPr="003C1415">
        <w:rPr>
          <w:rFonts w:ascii="Calibri" w:hAnsi="Calibri" w:cs="Arial"/>
        </w:rPr>
        <w:t>‐</w:t>
      </w:r>
      <w:r w:rsidRPr="003C1415">
        <w:rPr>
          <w:rFonts w:ascii="Arial" w:hAnsi="Arial" w:cs="Arial"/>
        </w:rPr>
        <w:t xml:space="preserve"> 6  11 </w:t>
      </w:r>
      <w:r w:rsidRPr="003C1415">
        <w:rPr>
          <w:rFonts w:ascii="Calibri" w:hAnsi="Calibri" w:cs="Arial"/>
        </w:rPr>
        <w:t>‐</w:t>
      </w:r>
      <w:r w:rsidRPr="003C1415">
        <w:rPr>
          <w:rFonts w:ascii="Arial" w:hAnsi="Arial" w:cs="Arial"/>
        </w:rPr>
        <w:t xml:space="preserve"> 1</w:t>
      </w:r>
    </w:p>
    <w:p w:rsidR="00DC348C" w:rsidRPr="00401B1F"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13 или </w:t>
      </w:r>
      <w:r w:rsidR="00DC348C" w:rsidRPr="00401B1F">
        <w:rPr>
          <w:rFonts w:ascii="Arial" w:hAnsi="Arial" w:cs="Arial"/>
          <w:b/>
          <w:bCs/>
          <w:sz w:val="24"/>
          <w:szCs w:val="24"/>
        </w:rPr>
        <w:t xml:space="preserve">14 </w:t>
      </w:r>
      <w:r w:rsidR="00DC348C">
        <w:rPr>
          <w:rFonts w:ascii="Arial" w:hAnsi="Arial" w:cs="Arial"/>
          <w:b/>
          <w:bCs/>
          <w:sz w:val="24"/>
          <w:szCs w:val="24"/>
        </w:rPr>
        <w:t>игроков</w:t>
      </w:r>
    </w:p>
    <w:p w:rsidR="00DC348C" w:rsidRPr="003C1415" w:rsidRDefault="00DC348C" w:rsidP="00DC348C">
      <w:pPr>
        <w:tabs>
          <w:tab w:val="left" w:pos="993"/>
          <w:tab w:val="left" w:pos="2552"/>
          <w:tab w:val="left" w:pos="4820"/>
        </w:tabs>
        <w:autoSpaceDE w:val="0"/>
        <w:autoSpaceDN w:val="0"/>
        <w:adjustRightInd w:val="0"/>
        <w:spacing w:after="0" w:line="240" w:lineRule="auto"/>
        <w:rPr>
          <w:rFonts w:ascii="Arial" w:hAnsi="Arial" w:cs="Arial"/>
        </w:rPr>
      </w:pPr>
      <w:r w:rsidRPr="003C1415">
        <w:rPr>
          <w:rFonts w:ascii="Arial" w:hAnsi="Arial" w:cs="Arial"/>
        </w:rPr>
        <w:t xml:space="preserve">   1     </w:t>
      </w:r>
      <w:r>
        <w:rPr>
          <w:rFonts w:ascii="Arial" w:hAnsi="Arial" w:cs="Arial"/>
        </w:rPr>
        <w:t xml:space="preserve"> </w:t>
      </w:r>
      <w:r w:rsidRPr="003C1415">
        <w:rPr>
          <w:rFonts w:ascii="Arial" w:hAnsi="Arial" w:cs="Arial"/>
        </w:rPr>
        <w:t xml:space="preserve">     2   </w:t>
      </w:r>
      <w:r>
        <w:rPr>
          <w:rFonts w:ascii="Arial" w:hAnsi="Arial" w:cs="Arial"/>
        </w:rPr>
        <w:t xml:space="preserve"> </w:t>
      </w:r>
      <w:r w:rsidRPr="003C1415">
        <w:rPr>
          <w:rFonts w:ascii="Arial" w:hAnsi="Arial" w:cs="Arial"/>
        </w:rPr>
        <w:t xml:space="preserve">    3           4        5      </w:t>
      </w:r>
      <w:r>
        <w:rPr>
          <w:rFonts w:ascii="Arial" w:hAnsi="Arial" w:cs="Arial"/>
        </w:rPr>
        <w:t xml:space="preserve"> </w:t>
      </w:r>
      <w:r w:rsidRPr="003C1415">
        <w:rPr>
          <w:rFonts w:ascii="Arial" w:hAnsi="Arial" w:cs="Arial"/>
        </w:rPr>
        <w:t xml:space="preserve">    6         7        </w:t>
      </w:r>
      <w:r>
        <w:rPr>
          <w:rFonts w:ascii="Arial" w:hAnsi="Arial" w:cs="Arial"/>
        </w:rPr>
        <w:t xml:space="preserve"> </w:t>
      </w:r>
      <w:r w:rsidRPr="003C1415">
        <w:rPr>
          <w:rFonts w:ascii="Arial" w:hAnsi="Arial" w:cs="Arial"/>
        </w:rPr>
        <w:t xml:space="preserve">  8          9       </w:t>
      </w:r>
      <w:r>
        <w:rPr>
          <w:rFonts w:ascii="Arial" w:hAnsi="Arial" w:cs="Arial"/>
        </w:rPr>
        <w:t xml:space="preserve">  </w:t>
      </w:r>
      <w:r w:rsidRPr="003C1415">
        <w:rPr>
          <w:rFonts w:ascii="Arial" w:hAnsi="Arial" w:cs="Arial"/>
        </w:rPr>
        <w:t xml:space="preserve"> 10     </w:t>
      </w:r>
      <w:r>
        <w:rPr>
          <w:rFonts w:ascii="Arial" w:hAnsi="Arial" w:cs="Arial"/>
        </w:rPr>
        <w:t xml:space="preserve"> </w:t>
      </w:r>
      <w:r w:rsidRPr="003C1415">
        <w:rPr>
          <w:rFonts w:ascii="Arial" w:hAnsi="Arial" w:cs="Arial"/>
        </w:rPr>
        <w:t xml:space="preserve">  11     </w:t>
      </w:r>
      <w:r>
        <w:rPr>
          <w:rFonts w:ascii="Arial" w:hAnsi="Arial" w:cs="Arial"/>
        </w:rPr>
        <w:t xml:space="preserve"> </w:t>
      </w:r>
      <w:r w:rsidRPr="003C1415">
        <w:rPr>
          <w:rFonts w:ascii="Arial" w:hAnsi="Arial" w:cs="Arial"/>
        </w:rPr>
        <w:t xml:space="preserve">  12   </w:t>
      </w:r>
      <w:r>
        <w:rPr>
          <w:rFonts w:ascii="Arial" w:hAnsi="Arial" w:cs="Arial"/>
        </w:rPr>
        <w:t xml:space="preserve">      </w:t>
      </w:r>
      <w:r w:rsidRPr="003C1415">
        <w:rPr>
          <w:rFonts w:ascii="Arial" w:hAnsi="Arial" w:cs="Arial"/>
        </w:rPr>
        <w:t>13</w:t>
      </w:r>
    </w:p>
    <w:p w:rsidR="00DC348C" w:rsidRPr="003C1415" w:rsidRDefault="00DC348C" w:rsidP="00DC348C">
      <w:pPr>
        <w:tabs>
          <w:tab w:val="left" w:pos="1843"/>
        </w:tabs>
        <w:autoSpaceDE w:val="0"/>
        <w:autoSpaceDN w:val="0"/>
        <w:adjustRightInd w:val="0"/>
        <w:spacing w:after="0" w:line="240" w:lineRule="auto"/>
        <w:rPr>
          <w:rFonts w:ascii="Arial" w:hAnsi="Arial" w:cs="Arial"/>
        </w:rPr>
      </w:pPr>
      <w:r w:rsidRPr="003C1415">
        <w:rPr>
          <w:rFonts w:ascii="Arial" w:hAnsi="Arial" w:cs="Arial"/>
        </w:rPr>
        <w:t xml:space="preserve">1 </w:t>
      </w:r>
      <w:r w:rsidRPr="003C1415">
        <w:rPr>
          <w:rFonts w:ascii="Calibri" w:hAnsi="Calibri" w:cs="Arial"/>
        </w:rPr>
        <w:t>‐</w:t>
      </w:r>
      <w:r w:rsidRPr="003C1415">
        <w:rPr>
          <w:rFonts w:ascii="Arial" w:hAnsi="Arial" w:cs="Arial"/>
        </w:rPr>
        <w:t xml:space="preserve"> 14 </w:t>
      </w:r>
      <w:r>
        <w:rPr>
          <w:rFonts w:ascii="Arial" w:hAnsi="Arial" w:cs="Arial"/>
        </w:rPr>
        <w:t xml:space="preserve"> </w:t>
      </w:r>
      <w:r w:rsidRPr="003C1415">
        <w:rPr>
          <w:rFonts w:ascii="Arial" w:hAnsi="Arial" w:cs="Arial"/>
        </w:rPr>
        <w:t xml:space="preserve">14 </w:t>
      </w:r>
      <w:r w:rsidRPr="003C1415">
        <w:rPr>
          <w:rFonts w:ascii="Calibri" w:hAnsi="Calibri" w:cs="Arial"/>
        </w:rPr>
        <w:t>‐</w:t>
      </w:r>
      <w:r w:rsidRPr="003C1415">
        <w:rPr>
          <w:rFonts w:ascii="Arial" w:hAnsi="Arial" w:cs="Arial"/>
        </w:rPr>
        <w:t xml:space="preserve"> 8 </w:t>
      </w:r>
      <w:r>
        <w:rPr>
          <w:rFonts w:ascii="Arial" w:hAnsi="Arial" w:cs="Arial"/>
        </w:rPr>
        <w:t xml:space="preserve"> </w:t>
      </w:r>
      <w:r w:rsidRPr="003C1415">
        <w:rPr>
          <w:rFonts w:ascii="Arial" w:hAnsi="Arial" w:cs="Arial"/>
        </w:rPr>
        <w:t xml:space="preserve"> 2 </w:t>
      </w:r>
      <w:r w:rsidRPr="003C1415">
        <w:rPr>
          <w:rFonts w:ascii="Calibri" w:hAnsi="Calibri" w:cs="Arial"/>
        </w:rPr>
        <w:t>‐</w:t>
      </w:r>
      <w:r w:rsidRPr="003C1415">
        <w:rPr>
          <w:rFonts w:ascii="Arial" w:hAnsi="Arial" w:cs="Arial"/>
        </w:rPr>
        <w:t xml:space="preserve"> 14  14 </w:t>
      </w:r>
      <w:r w:rsidRPr="003C1415">
        <w:rPr>
          <w:rFonts w:ascii="Calibri" w:hAnsi="Calibri" w:cs="Arial"/>
        </w:rPr>
        <w:t>‐</w:t>
      </w:r>
      <w:r w:rsidRPr="003C1415">
        <w:rPr>
          <w:rFonts w:ascii="Arial" w:hAnsi="Arial" w:cs="Arial"/>
        </w:rPr>
        <w:t xml:space="preserve"> 9   3 </w:t>
      </w:r>
      <w:r w:rsidRPr="003C1415">
        <w:rPr>
          <w:rFonts w:ascii="Calibri" w:hAnsi="Calibri" w:cs="Arial"/>
        </w:rPr>
        <w:t>‐</w:t>
      </w:r>
      <w:r w:rsidRPr="003C1415">
        <w:rPr>
          <w:rFonts w:ascii="Arial" w:hAnsi="Arial" w:cs="Arial"/>
        </w:rPr>
        <w:t xml:space="preserve"> 14 </w:t>
      </w:r>
      <w:r>
        <w:rPr>
          <w:rFonts w:ascii="Arial" w:hAnsi="Arial" w:cs="Arial"/>
        </w:rPr>
        <w:t xml:space="preserve"> </w:t>
      </w:r>
      <w:r w:rsidRPr="003C1415">
        <w:rPr>
          <w:rFonts w:ascii="Arial" w:hAnsi="Arial" w:cs="Arial"/>
        </w:rPr>
        <w:t xml:space="preserve">14 </w:t>
      </w:r>
      <w:r w:rsidRPr="003C1415">
        <w:rPr>
          <w:rFonts w:ascii="Calibri" w:hAnsi="Calibri" w:cs="Arial"/>
        </w:rPr>
        <w:t>‐</w:t>
      </w:r>
      <w:r w:rsidRPr="003C1415">
        <w:rPr>
          <w:rFonts w:ascii="Arial" w:hAnsi="Arial" w:cs="Arial"/>
        </w:rPr>
        <w:t xml:space="preserve"> 10 </w:t>
      </w:r>
      <w:r>
        <w:rPr>
          <w:rFonts w:ascii="Arial" w:hAnsi="Arial" w:cs="Arial"/>
        </w:rPr>
        <w:t xml:space="preserve"> </w:t>
      </w:r>
      <w:r w:rsidRPr="003C1415">
        <w:rPr>
          <w:rFonts w:ascii="Arial" w:hAnsi="Arial" w:cs="Arial"/>
        </w:rPr>
        <w:t xml:space="preserve">4 </w:t>
      </w:r>
      <w:r w:rsidRPr="003C1415">
        <w:rPr>
          <w:rFonts w:ascii="Calibri" w:hAnsi="Calibri" w:cs="Arial"/>
        </w:rPr>
        <w:t>‐</w:t>
      </w:r>
      <w:r w:rsidRPr="003C1415">
        <w:rPr>
          <w:rFonts w:ascii="Arial" w:hAnsi="Arial" w:cs="Arial"/>
        </w:rPr>
        <w:t xml:space="preserve"> 14 </w:t>
      </w:r>
      <w:r>
        <w:rPr>
          <w:rFonts w:ascii="Arial" w:hAnsi="Arial" w:cs="Arial"/>
        </w:rPr>
        <w:t xml:space="preserve"> </w:t>
      </w:r>
      <w:r w:rsidRPr="003C1415">
        <w:rPr>
          <w:rFonts w:ascii="Arial" w:hAnsi="Arial" w:cs="Arial"/>
        </w:rPr>
        <w:t xml:space="preserve">14 </w:t>
      </w:r>
      <w:r w:rsidRPr="003C1415">
        <w:rPr>
          <w:rFonts w:ascii="Calibri" w:hAnsi="Calibri" w:cs="Arial"/>
        </w:rPr>
        <w:t>‐</w:t>
      </w:r>
      <w:r w:rsidRPr="003C1415">
        <w:rPr>
          <w:rFonts w:ascii="Arial" w:hAnsi="Arial" w:cs="Arial"/>
        </w:rPr>
        <w:t xml:space="preserve"> 11   5 </w:t>
      </w:r>
      <w:r w:rsidRPr="003C1415">
        <w:rPr>
          <w:rFonts w:ascii="Calibri" w:hAnsi="Calibri" w:cs="Arial"/>
        </w:rPr>
        <w:t>‐</w:t>
      </w:r>
      <w:r w:rsidRPr="003C1415">
        <w:rPr>
          <w:rFonts w:ascii="Arial" w:hAnsi="Arial" w:cs="Arial"/>
        </w:rPr>
        <w:t xml:space="preserve"> 14</w:t>
      </w:r>
      <w:r>
        <w:rPr>
          <w:rFonts w:ascii="Arial" w:hAnsi="Arial" w:cs="Arial"/>
        </w:rPr>
        <w:t xml:space="preserve"> </w:t>
      </w:r>
      <w:r w:rsidRPr="003C1415">
        <w:rPr>
          <w:rFonts w:ascii="Arial" w:hAnsi="Arial" w:cs="Arial"/>
        </w:rPr>
        <w:t xml:space="preserve"> 14 </w:t>
      </w:r>
      <w:r w:rsidRPr="003C1415">
        <w:rPr>
          <w:rFonts w:ascii="Calibri" w:hAnsi="Calibri" w:cs="Arial"/>
        </w:rPr>
        <w:t>‐</w:t>
      </w:r>
      <w:r w:rsidRPr="003C1415">
        <w:rPr>
          <w:rFonts w:ascii="Arial" w:hAnsi="Arial" w:cs="Arial"/>
        </w:rPr>
        <w:t xml:space="preserve"> 12 </w:t>
      </w:r>
      <w:r>
        <w:rPr>
          <w:rFonts w:ascii="Arial" w:hAnsi="Arial" w:cs="Arial"/>
        </w:rPr>
        <w:t xml:space="preserve"> </w:t>
      </w:r>
      <w:r w:rsidRPr="003C1415">
        <w:rPr>
          <w:rFonts w:ascii="Arial" w:hAnsi="Arial" w:cs="Arial"/>
        </w:rPr>
        <w:t xml:space="preserve">6 </w:t>
      </w:r>
      <w:r w:rsidRPr="003C1415">
        <w:rPr>
          <w:rFonts w:ascii="Calibri" w:hAnsi="Calibri" w:cs="Arial"/>
        </w:rPr>
        <w:t>‐</w:t>
      </w:r>
      <w:r w:rsidRPr="003C1415">
        <w:rPr>
          <w:rFonts w:ascii="Arial" w:hAnsi="Arial" w:cs="Arial"/>
        </w:rPr>
        <w:t xml:space="preserve"> 14 </w:t>
      </w:r>
      <w:r>
        <w:rPr>
          <w:rFonts w:ascii="Arial" w:hAnsi="Arial" w:cs="Arial"/>
        </w:rPr>
        <w:t xml:space="preserve"> </w:t>
      </w:r>
      <w:r w:rsidRPr="003C1415">
        <w:rPr>
          <w:rFonts w:ascii="Arial" w:hAnsi="Arial" w:cs="Arial"/>
        </w:rPr>
        <w:t xml:space="preserve">14 </w:t>
      </w:r>
      <w:r w:rsidRPr="003C1415">
        <w:rPr>
          <w:rFonts w:ascii="Calibri" w:hAnsi="Calibri" w:cs="Arial"/>
        </w:rPr>
        <w:t>‐</w:t>
      </w:r>
      <w:r w:rsidRPr="003C1415">
        <w:rPr>
          <w:rFonts w:ascii="Arial" w:hAnsi="Arial" w:cs="Arial"/>
        </w:rPr>
        <w:t xml:space="preserve"> 13</w:t>
      </w:r>
      <w:r>
        <w:rPr>
          <w:rFonts w:ascii="Arial" w:hAnsi="Arial" w:cs="Arial"/>
        </w:rPr>
        <w:t xml:space="preserve">   </w:t>
      </w:r>
      <w:r w:rsidRPr="003C1415">
        <w:rPr>
          <w:rFonts w:ascii="Arial" w:hAnsi="Arial" w:cs="Arial"/>
        </w:rPr>
        <w:t xml:space="preserve"> 7 </w:t>
      </w:r>
      <w:r w:rsidRPr="003C1415">
        <w:rPr>
          <w:rFonts w:ascii="Calibri" w:hAnsi="Calibri" w:cs="Arial"/>
        </w:rPr>
        <w:t>‐</w:t>
      </w:r>
      <w:r w:rsidRPr="003C1415">
        <w:rPr>
          <w:rFonts w:ascii="Arial" w:hAnsi="Arial" w:cs="Arial"/>
        </w:rPr>
        <w:t xml:space="preserve"> 14</w:t>
      </w:r>
    </w:p>
    <w:p w:rsidR="00DC348C" w:rsidRPr="003C1415" w:rsidRDefault="00DC348C" w:rsidP="00DC348C">
      <w:pPr>
        <w:tabs>
          <w:tab w:val="left" w:pos="1134"/>
        </w:tabs>
        <w:autoSpaceDE w:val="0"/>
        <w:autoSpaceDN w:val="0"/>
        <w:adjustRightInd w:val="0"/>
        <w:spacing w:after="0" w:line="240" w:lineRule="auto"/>
        <w:rPr>
          <w:rFonts w:ascii="Arial" w:hAnsi="Arial" w:cs="Arial"/>
        </w:rPr>
      </w:pPr>
      <w:r w:rsidRPr="003C1415">
        <w:rPr>
          <w:rFonts w:ascii="Arial" w:hAnsi="Arial" w:cs="Arial"/>
        </w:rPr>
        <w:t xml:space="preserve">2 </w:t>
      </w:r>
      <w:r w:rsidRPr="003C1415">
        <w:rPr>
          <w:rFonts w:ascii="Calibri" w:hAnsi="Calibri" w:cs="Arial"/>
        </w:rPr>
        <w:t>‐</w:t>
      </w:r>
      <w:r w:rsidRPr="003C1415">
        <w:rPr>
          <w:rFonts w:ascii="Arial" w:hAnsi="Arial" w:cs="Arial"/>
        </w:rPr>
        <w:t xml:space="preserve"> 13 </w:t>
      </w:r>
      <w:r>
        <w:rPr>
          <w:rFonts w:ascii="Arial" w:hAnsi="Arial" w:cs="Arial"/>
        </w:rPr>
        <w:t xml:space="preserve"> </w:t>
      </w:r>
      <w:r w:rsidRPr="003C1415">
        <w:rPr>
          <w:rFonts w:ascii="Arial" w:hAnsi="Arial" w:cs="Arial"/>
        </w:rPr>
        <w:t xml:space="preserve">  9 </w:t>
      </w:r>
      <w:r w:rsidRPr="003C1415">
        <w:rPr>
          <w:rFonts w:ascii="Calibri" w:hAnsi="Calibri" w:cs="Arial"/>
        </w:rPr>
        <w:t>‐</w:t>
      </w:r>
      <w:r w:rsidRPr="003C1415">
        <w:rPr>
          <w:rFonts w:ascii="Arial" w:hAnsi="Arial" w:cs="Arial"/>
        </w:rPr>
        <w:t xml:space="preserve"> 7 </w:t>
      </w:r>
      <w:r>
        <w:rPr>
          <w:rFonts w:ascii="Arial" w:hAnsi="Arial" w:cs="Arial"/>
        </w:rPr>
        <w:t xml:space="preserve"> </w:t>
      </w:r>
      <w:r w:rsidRPr="003C1415">
        <w:rPr>
          <w:rFonts w:ascii="Arial" w:hAnsi="Arial" w:cs="Arial"/>
        </w:rPr>
        <w:t xml:space="preserve"> 3 </w:t>
      </w:r>
      <w:r w:rsidRPr="003C1415">
        <w:rPr>
          <w:rFonts w:ascii="Calibri" w:hAnsi="Calibri" w:cs="Arial"/>
        </w:rPr>
        <w:t>‐</w:t>
      </w:r>
      <w:r w:rsidRPr="003C1415">
        <w:rPr>
          <w:rFonts w:ascii="Arial" w:hAnsi="Arial" w:cs="Arial"/>
        </w:rPr>
        <w:t xml:space="preserve"> 1    10 </w:t>
      </w:r>
      <w:r w:rsidRPr="003C1415">
        <w:rPr>
          <w:rFonts w:ascii="Calibri" w:hAnsi="Calibri" w:cs="Arial"/>
        </w:rPr>
        <w:t>‐</w:t>
      </w:r>
      <w:r w:rsidRPr="003C1415">
        <w:rPr>
          <w:rFonts w:ascii="Arial" w:hAnsi="Arial" w:cs="Arial"/>
        </w:rPr>
        <w:t xml:space="preserve"> 8   4 </w:t>
      </w:r>
      <w:r w:rsidRPr="003C1415">
        <w:rPr>
          <w:rFonts w:ascii="Calibri" w:hAnsi="Calibri" w:cs="Arial"/>
        </w:rPr>
        <w:t>‐</w:t>
      </w:r>
      <w:r w:rsidRPr="003C1415">
        <w:rPr>
          <w:rFonts w:ascii="Arial" w:hAnsi="Arial" w:cs="Arial"/>
        </w:rPr>
        <w:t xml:space="preserve"> 2   </w:t>
      </w:r>
      <w:r>
        <w:rPr>
          <w:rFonts w:ascii="Arial" w:hAnsi="Arial" w:cs="Arial"/>
        </w:rPr>
        <w:t xml:space="preserve"> </w:t>
      </w:r>
      <w:r w:rsidRPr="003C1415">
        <w:rPr>
          <w:rFonts w:ascii="Arial" w:hAnsi="Arial" w:cs="Arial"/>
        </w:rPr>
        <w:t xml:space="preserve">11 </w:t>
      </w:r>
      <w:r w:rsidRPr="003C1415">
        <w:rPr>
          <w:rFonts w:ascii="Calibri" w:hAnsi="Calibri" w:cs="Arial"/>
        </w:rPr>
        <w:t>‐</w:t>
      </w:r>
      <w:r w:rsidRPr="003C1415">
        <w:rPr>
          <w:rFonts w:ascii="Arial" w:hAnsi="Arial" w:cs="Arial"/>
        </w:rPr>
        <w:t xml:space="preserve"> 9  </w:t>
      </w:r>
      <w:r>
        <w:rPr>
          <w:rFonts w:ascii="Arial" w:hAnsi="Arial" w:cs="Arial"/>
        </w:rPr>
        <w:t xml:space="preserve"> </w:t>
      </w:r>
      <w:r w:rsidRPr="003C1415">
        <w:rPr>
          <w:rFonts w:ascii="Arial" w:hAnsi="Arial" w:cs="Arial"/>
        </w:rPr>
        <w:t xml:space="preserve"> 5 </w:t>
      </w:r>
      <w:r w:rsidRPr="003C1415">
        <w:rPr>
          <w:rFonts w:ascii="Calibri" w:hAnsi="Calibri" w:cs="Arial"/>
        </w:rPr>
        <w:t>‐</w:t>
      </w:r>
      <w:r w:rsidRPr="003C1415">
        <w:rPr>
          <w:rFonts w:ascii="Arial" w:hAnsi="Arial" w:cs="Arial"/>
        </w:rPr>
        <w:t xml:space="preserve"> 3  </w:t>
      </w:r>
      <w:r>
        <w:rPr>
          <w:rFonts w:ascii="Arial" w:hAnsi="Arial" w:cs="Arial"/>
        </w:rPr>
        <w:t xml:space="preserve"> </w:t>
      </w:r>
      <w:r w:rsidRPr="003C1415">
        <w:rPr>
          <w:rFonts w:ascii="Arial" w:hAnsi="Arial" w:cs="Arial"/>
        </w:rPr>
        <w:t xml:space="preserve"> 12 </w:t>
      </w:r>
      <w:r w:rsidRPr="003C1415">
        <w:rPr>
          <w:rFonts w:ascii="Calibri" w:hAnsi="Calibri" w:cs="Arial"/>
        </w:rPr>
        <w:t>‐</w:t>
      </w:r>
      <w:r w:rsidRPr="003C1415">
        <w:rPr>
          <w:rFonts w:ascii="Arial" w:hAnsi="Arial" w:cs="Arial"/>
        </w:rPr>
        <w:t xml:space="preserve"> 10   6 </w:t>
      </w:r>
      <w:r w:rsidRPr="003C1415">
        <w:rPr>
          <w:rFonts w:ascii="Calibri" w:hAnsi="Calibri" w:cs="Arial"/>
        </w:rPr>
        <w:t>‐</w:t>
      </w:r>
      <w:r w:rsidRPr="003C1415">
        <w:rPr>
          <w:rFonts w:ascii="Arial" w:hAnsi="Arial" w:cs="Arial"/>
        </w:rPr>
        <w:t xml:space="preserve"> 4  </w:t>
      </w:r>
      <w:r>
        <w:rPr>
          <w:rFonts w:ascii="Arial" w:hAnsi="Arial" w:cs="Arial"/>
        </w:rPr>
        <w:t xml:space="preserve"> </w:t>
      </w:r>
      <w:r w:rsidRPr="003C1415">
        <w:rPr>
          <w:rFonts w:ascii="Arial" w:hAnsi="Arial" w:cs="Arial"/>
        </w:rPr>
        <w:t xml:space="preserve"> 13 </w:t>
      </w:r>
      <w:r w:rsidRPr="003C1415">
        <w:rPr>
          <w:rFonts w:ascii="Calibri" w:hAnsi="Calibri" w:cs="Arial"/>
        </w:rPr>
        <w:t>‐</w:t>
      </w:r>
      <w:r w:rsidRPr="003C1415">
        <w:rPr>
          <w:rFonts w:ascii="Arial" w:hAnsi="Arial" w:cs="Arial"/>
        </w:rPr>
        <w:t xml:space="preserve"> 11</w:t>
      </w:r>
      <w:r>
        <w:rPr>
          <w:rFonts w:ascii="Arial" w:hAnsi="Arial" w:cs="Arial"/>
        </w:rPr>
        <w:t xml:space="preserve"> </w:t>
      </w:r>
      <w:r w:rsidRPr="003C1415">
        <w:rPr>
          <w:rFonts w:ascii="Arial" w:hAnsi="Arial" w:cs="Arial"/>
        </w:rPr>
        <w:t xml:space="preserve"> 7 </w:t>
      </w:r>
      <w:r w:rsidRPr="003C1415">
        <w:rPr>
          <w:rFonts w:ascii="Calibri" w:hAnsi="Calibri" w:cs="Arial"/>
        </w:rPr>
        <w:t>‐</w:t>
      </w:r>
      <w:r w:rsidRPr="003C1415">
        <w:rPr>
          <w:rFonts w:ascii="Arial" w:hAnsi="Arial" w:cs="Arial"/>
        </w:rPr>
        <w:t xml:space="preserve"> 5 </w:t>
      </w:r>
      <w:r>
        <w:rPr>
          <w:rFonts w:ascii="Arial" w:hAnsi="Arial" w:cs="Arial"/>
        </w:rPr>
        <w:t xml:space="preserve">     </w:t>
      </w:r>
      <w:r w:rsidRPr="003C1415">
        <w:rPr>
          <w:rFonts w:ascii="Arial" w:hAnsi="Arial" w:cs="Arial"/>
        </w:rPr>
        <w:t xml:space="preserve">1 </w:t>
      </w:r>
      <w:r w:rsidRPr="003C1415">
        <w:rPr>
          <w:rFonts w:ascii="Calibri" w:hAnsi="Calibri" w:cs="Arial"/>
        </w:rPr>
        <w:t>‐</w:t>
      </w:r>
      <w:r w:rsidRPr="003C1415">
        <w:rPr>
          <w:rFonts w:ascii="Arial" w:hAnsi="Arial" w:cs="Arial"/>
        </w:rPr>
        <w:t xml:space="preserve"> 12</w:t>
      </w:r>
      <w:r>
        <w:rPr>
          <w:rFonts w:ascii="Arial" w:hAnsi="Arial" w:cs="Arial"/>
        </w:rPr>
        <w:t xml:space="preserve">   </w:t>
      </w:r>
      <w:r w:rsidRPr="003C1415">
        <w:rPr>
          <w:rFonts w:ascii="Arial" w:hAnsi="Arial" w:cs="Arial"/>
        </w:rPr>
        <w:t xml:space="preserve"> 8 </w:t>
      </w:r>
      <w:r w:rsidRPr="003C1415">
        <w:rPr>
          <w:rFonts w:ascii="Calibri" w:hAnsi="Calibri" w:cs="Arial"/>
        </w:rPr>
        <w:t>‐</w:t>
      </w:r>
      <w:r w:rsidRPr="003C1415">
        <w:rPr>
          <w:rFonts w:ascii="Arial" w:hAnsi="Arial" w:cs="Arial"/>
        </w:rPr>
        <w:t xml:space="preserve"> 6</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3 </w:t>
      </w:r>
      <w:r w:rsidRPr="003C1415">
        <w:rPr>
          <w:rFonts w:ascii="Calibri" w:hAnsi="Calibri" w:cs="Arial"/>
        </w:rPr>
        <w:t>‐</w:t>
      </w:r>
      <w:r w:rsidRPr="003C1415">
        <w:rPr>
          <w:rFonts w:ascii="Arial" w:hAnsi="Arial" w:cs="Arial"/>
        </w:rPr>
        <w:t xml:space="preserve"> 12 </w:t>
      </w:r>
      <w:r>
        <w:rPr>
          <w:rFonts w:ascii="Arial" w:hAnsi="Arial" w:cs="Arial"/>
        </w:rPr>
        <w:t xml:space="preserve"> </w:t>
      </w:r>
      <w:r w:rsidRPr="003C1415">
        <w:rPr>
          <w:rFonts w:ascii="Arial" w:hAnsi="Arial" w:cs="Arial"/>
        </w:rPr>
        <w:t xml:space="preserve">10 </w:t>
      </w:r>
      <w:r w:rsidRPr="003C1415">
        <w:rPr>
          <w:rFonts w:ascii="Calibri" w:hAnsi="Calibri" w:cs="Arial"/>
        </w:rPr>
        <w:t>‐</w:t>
      </w:r>
      <w:r w:rsidRPr="003C1415">
        <w:rPr>
          <w:rFonts w:ascii="Arial" w:hAnsi="Arial" w:cs="Arial"/>
        </w:rPr>
        <w:t xml:space="preserve"> 6</w:t>
      </w:r>
      <w:r>
        <w:rPr>
          <w:rFonts w:ascii="Arial" w:hAnsi="Arial" w:cs="Arial"/>
        </w:rPr>
        <w:t xml:space="preserve"> </w:t>
      </w:r>
      <w:r w:rsidRPr="003C1415">
        <w:rPr>
          <w:rFonts w:ascii="Arial" w:hAnsi="Arial" w:cs="Arial"/>
        </w:rPr>
        <w:t xml:space="preserve">  4 </w:t>
      </w:r>
      <w:r w:rsidRPr="003C1415">
        <w:rPr>
          <w:rFonts w:ascii="Calibri" w:hAnsi="Calibri" w:cs="Arial"/>
        </w:rPr>
        <w:t>‐</w:t>
      </w:r>
      <w:r w:rsidRPr="003C1415">
        <w:rPr>
          <w:rFonts w:ascii="Arial" w:hAnsi="Arial" w:cs="Arial"/>
        </w:rPr>
        <w:t xml:space="preserve"> 13  11 </w:t>
      </w:r>
      <w:r w:rsidRPr="003C1415">
        <w:rPr>
          <w:rFonts w:ascii="Calibri" w:hAnsi="Calibri" w:cs="Arial"/>
        </w:rPr>
        <w:t>‐</w:t>
      </w:r>
      <w:r w:rsidRPr="003C1415">
        <w:rPr>
          <w:rFonts w:ascii="Arial" w:hAnsi="Arial" w:cs="Arial"/>
        </w:rPr>
        <w:t xml:space="preserve"> 7   5 </w:t>
      </w:r>
      <w:r w:rsidRPr="003C1415">
        <w:rPr>
          <w:rFonts w:ascii="Calibri" w:hAnsi="Calibri" w:cs="Arial"/>
        </w:rPr>
        <w:t>‐</w:t>
      </w:r>
      <w:r w:rsidRPr="003C1415">
        <w:rPr>
          <w:rFonts w:ascii="Arial" w:hAnsi="Arial" w:cs="Arial"/>
        </w:rPr>
        <w:t xml:space="preserve"> 1   </w:t>
      </w:r>
      <w:r>
        <w:rPr>
          <w:rFonts w:ascii="Arial" w:hAnsi="Arial" w:cs="Arial"/>
        </w:rPr>
        <w:t xml:space="preserve"> </w:t>
      </w:r>
      <w:r w:rsidRPr="003C1415">
        <w:rPr>
          <w:rFonts w:ascii="Arial" w:hAnsi="Arial" w:cs="Arial"/>
        </w:rPr>
        <w:t xml:space="preserve">12 </w:t>
      </w:r>
      <w:r w:rsidRPr="003C1415">
        <w:rPr>
          <w:rFonts w:ascii="Calibri" w:hAnsi="Calibri" w:cs="Arial"/>
        </w:rPr>
        <w:t>‐</w:t>
      </w:r>
      <w:r w:rsidRPr="003C1415">
        <w:rPr>
          <w:rFonts w:ascii="Arial" w:hAnsi="Arial" w:cs="Arial"/>
        </w:rPr>
        <w:t xml:space="preserve"> 8  </w:t>
      </w:r>
      <w:r>
        <w:rPr>
          <w:rFonts w:ascii="Arial" w:hAnsi="Arial" w:cs="Arial"/>
        </w:rPr>
        <w:t xml:space="preserve"> </w:t>
      </w:r>
      <w:r w:rsidRPr="003C1415">
        <w:rPr>
          <w:rFonts w:ascii="Arial" w:hAnsi="Arial" w:cs="Arial"/>
        </w:rPr>
        <w:t xml:space="preserve"> 6 </w:t>
      </w:r>
      <w:r w:rsidRPr="003C1415">
        <w:rPr>
          <w:rFonts w:ascii="Calibri" w:hAnsi="Calibri" w:cs="Arial"/>
        </w:rPr>
        <w:t>‐</w:t>
      </w:r>
      <w:r w:rsidRPr="003C1415">
        <w:rPr>
          <w:rFonts w:ascii="Arial" w:hAnsi="Arial" w:cs="Arial"/>
        </w:rPr>
        <w:t xml:space="preserve"> 2  </w:t>
      </w:r>
      <w:r>
        <w:rPr>
          <w:rFonts w:ascii="Arial" w:hAnsi="Arial" w:cs="Arial"/>
        </w:rPr>
        <w:t xml:space="preserve"> </w:t>
      </w:r>
      <w:r w:rsidRPr="003C1415">
        <w:rPr>
          <w:rFonts w:ascii="Arial" w:hAnsi="Arial" w:cs="Arial"/>
        </w:rPr>
        <w:t xml:space="preserve"> 13 </w:t>
      </w:r>
      <w:r w:rsidRPr="003C1415">
        <w:rPr>
          <w:rFonts w:ascii="Calibri" w:hAnsi="Calibri" w:cs="Arial"/>
        </w:rPr>
        <w:t>‐</w:t>
      </w:r>
      <w:r w:rsidRPr="003C1415">
        <w:rPr>
          <w:rFonts w:ascii="Arial" w:hAnsi="Arial" w:cs="Arial"/>
        </w:rPr>
        <w:t xml:space="preserve"> 9     7 </w:t>
      </w:r>
      <w:r w:rsidRPr="003C1415">
        <w:rPr>
          <w:rFonts w:ascii="Calibri" w:hAnsi="Calibri" w:cs="Arial"/>
        </w:rPr>
        <w:t>‐</w:t>
      </w:r>
      <w:r w:rsidRPr="003C1415">
        <w:rPr>
          <w:rFonts w:ascii="Arial" w:hAnsi="Arial" w:cs="Arial"/>
        </w:rPr>
        <w:t xml:space="preserve"> 3   </w:t>
      </w:r>
      <w:r>
        <w:rPr>
          <w:rFonts w:ascii="Arial" w:hAnsi="Arial" w:cs="Arial"/>
        </w:rPr>
        <w:t xml:space="preserve"> </w:t>
      </w:r>
      <w:r w:rsidRPr="003C1415">
        <w:rPr>
          <w:rFonts w:ascii="Arial" w:hAnsi="Arial" w:cs="Arial"/>
        </w:rPr>
        <w:t xml:space="preserve">  1 </w:t>
      </w:r>
      <w:r w:rsidRPr="003C1415">
        <w:rPr>
          <w:rFonts w:ascii="Calibri" w:hAnsi="Calibri" w:cs="Arial"/>
        </w:rPr>
        <w:t>‐</w:t>
      </w:r>
      <w:r w:rsidRPr="003C1415">
        <w:rPr>
          <w:rFonts w:ascii="Arial" w:hAnsi="Arial" w:cs="Arial"/>
        </w:rPr>
        <w:t xml:space="preserve"> 10</w:t>
      </w:r>
      <w:r>
        <w:rPr>
          <w:rFonts w:ascii="Arial" w:hAnsi="Arial" w:cs="Arial"/>
        </w:rPr>
        <w:t xml:space="preserve"> </w:t>
      </w:r>
      <w:r w:rsidRPr="003C1415">
        <w:rPr>
          <w:rFonts w:ascii="Arial" w:hAnsi="Arial" w:cs="Arial"/>
        </w:rPr>
        <w:t xml:space="preserve"> 8 </w:t>
      </w:r>
      <w:r w:rsidRPr="003C1415">
        <w:rPr>
          <w:rFonts w:ascii="Calibri" w:hAnsi="Calibri" w:cs="Arial"/>
        </w:rPr>
        <w:t>‐</w:t>
      </w:r>
      <w:r w:rsidRPr="003C1415">
        <w:rPr>
          <w:rFonts w:ascii="Arial" w:hAnsi="Arial" w:cs="Arial"/>
        </w:rPr>
        <w:t xml:space="preserve"> 4</w:t>
      </w:r>
      <w:r>
        <w:rPr>
          <w:rFonts w:ascii="Arial" w:hAnsi="Arial" w:cs="Arial"/>
        </w:rPr>
        <w:t xml:space="preserve">      </w:t>
      </w:r>
      <w:r w:rsidRPr="003C1415">
        <w:rPr>
          <w:rFonts w:ascii="Arial" w:hAnsi="Arial" w:cs="Arial"/>
        </w:rPr>
        <w:t xml:space="preserve">2 </w:t>
      </w:r>
      <w:r w:rsidRPr="003C1415">
        <w:rPr>
          <w:rFonts w:ascii="Calibri" w:hAnsi="Calibri" w:cs="Arial"/>
        </w:rPr>
        <w:t>‐</w:t>
      </w:r>
      <w:r w:rsidRPr="003C1415">
        <w:rPr>
          <w:rFonts w:ascii="Arial" w:hAnsi="Arial" w:cs="Arial"/>
        </w:rPr>
        <w:t xml:space="preserve"> 11 </w:t>
      </w:r>
      <w:r>
        <w:rPr>
          <w:rFonts w:ascii="Arial" w:hAnsi="Arial" w:cs="Arial"/>
        </w:rPr>
        <w:t xml:space="preserve">   </w:t>
      </w:r>
      <w:r w:rsidRPr="003C1415">
        <w:rPr>
          <w:rFonts w:ascii="Arial" w:hAnsi="Arial" w:cs="Arial"/>
        </w:rPr>
        <w:t xml:space="preserve">9 </w:t>
      </w:r>
      <w:r w:rsidRPr="003C1415">
        <w:rPr>
          <w:rFonts w:ascii="Calibri" w:hAnsi="Calibri" w:cs="Arial"/>
        </w:rPr>
        <w:t>‐</w:t>
      </w:r>
      <w:r w:rsidRPr="003C1415">
        <w:rPr>
          <w:rFonts w:ascii="Arial" w:hAnsi="Arial" w:cs="Arial"/>
        </w:rPr>
        <w:t xml:space="preserve"> 5</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4 </w:t>
      </w:r>
      <w:r w:rsidRPr="003C1415">
        <w:rPr>
          <w:rFonts w:ascii="Calibri" w:hAnsi="Calibri" w:cs="Arial"/>
        </w:rPr>
        <w:t>‐</w:t>
      </w:r>
      <w:r w:rsidRPr="003C1415">
        <w:rPr>
          <w:rFonts w:ascii="Arial" w:hAnsi="Arial" w:cs="Arial"/>
        </w:rPr>
        <w:t xml:space="preserve"> 11 </w:t>
      </w:r>
      <w:r>
        <w:rPr>
          <w:rFonts w:ascii="Arial" w:hAnsi="Arial" w:cs="Arial"/>
        </w:rPr>
        <w:t xml:space="preserve"> </w:t>
      </w:r>
      <w:r w:rsidRPr="003C1415">
        <w:rPr>
          <w:rFonts w:ascii="Arial" w:hAnsi="Arial" w:cs="Arial"/>
        </w:rPr>
        <w:t xml:space="preserve">11 </w:t>
      </w:r>
      <w:r w:rsidRPr="003C1415">
        <w:rPr>
          <w:rFonts w:ascii="Calibri" w:hAnsi="Calibri" w:cs="Arial"/>
        </w:rPr>
        <w:t>‐</w:t>
      </w:r>
      <w:r w:rsidRPr="003C1415">
        <w:rPr>
          <w:rFonts w:ascii="Arial" w:hAnsi="Arial" w:cs="Arial"/>
        </w:rPr>
        <w:t xml:space="preserve"> 5 </w:t>
      </w:r>
      <w:r>
        <w:rPr>
          <w:rFonts w:ascii="Arial" w:hAnsi="Arial" w:cs="Arial"/>
        </w:rPr>
        <w:t xml:space="preserve"> </w:t>
      </w:r>
      <w:r w:rsidRPr="003C1415">
        <w:rPr>
          <w:rFonts w:ascii="Arial" w:hAnsi="Arial" w:cs="Arial"/>
        </w:rPr>
        <w:t xml:space="preserve"> 5 </w:t>
      </w:r>
      <w:r w:rsidRPr="003C1415">
        <w:rPr>
          <w:rFonts w:ascii="Calibri" w:hAnsi="Calibri" w:cs="Arial"/>
        </w:rPr>
        <w:t>‐</w:t>
      </w:r>
      <w:r w:rsidRPr="003C1415">
        <w:rPr>
          <w:rFonts w:ascii="Arial" w:hAnsi="Arial" w:cs="Arial"/>
        </w:rPr>
        <w:t xml:space="preserve"> 12  12 </w:t>
      </w:r>
      <w:r w:rsidRPr="003C1415">
        <w:rPr>
          <w:rFonts w:ascii="Calibri" w:hAnsi="Calibri" w:cs="Arial"/>
        </w:rPr>
        <w:t>‐</w:t>
      </w:r>
      <w:r w:rsidRPr="003C1415">
        <w:rPr>
          <w:rFonts w:ascii="Arial" w:hAnsi="Arial" w:cs="Arial"/>
        </w:rPr>
        <w:t xml:space="preserve"> 6   6 </w:t>
      </w:r>
      <w:r w:rsidRPr="003C1415">
        <w:rPr>
          <w:rFonts w:ascii="Calibri" w:hAnsi="Calibri" w:cs="Arial"/>
        </w:rPr>
        <w:t>‐</w:t>
      </w:r>
      <w:r w:rsidRPr="003C1415">
        <w:rPr>
          <w:rFonts w:ascii="Arial" w:hAnsi="Arial" w:cs="Arial"/>
        </w:rPr>
        <w:t xml:space="preserve"> 13</w:t>
      </w:r>
      <w:r>
        <w:rPr>
          <w:rFonts w:ascii="Arial" w:hAnsi="Arial" w:cs="Arial"/>
        </w:rPr>
        <w:t xml:space="preserve"> </w:t>
      </w:r>
      <w:r w:rsidRPr="003C1415">
        <w:rPr>
          <w:rFonts w:ascii="Arial" w:hAnsi="Arial" w:cs="Arial"/>
        </w:rPr>
        <w:t xml:space="preserve"> 13 </w:t>
      </w:r>
      <w:r w:rsidRPr="003C1415">
        <w:rPr>
          <w:rFonts w:ascii="Calibri" w:hAnsi="Calibri" w:cs="Arial"/>
        </w:rPr>
        <w:t>‐</w:t>
      </w:r>
      <w:r w:rsidRPr="003C1415">
        <w:rPr>
          <w:rFonts w:ascii="Arial" w:hAnsi="Arial" w:cs="Arial"/>
        </w:rPr>
        <w:t xml:space="preserve"> 7 </w:t>
      </w:r>
      <w:r>
        <w:rPr>
          <w:rFonts w:ascii="Arial" w:hAnsi="Arial" w:cs="Arial"/>
        </w:rPr>
        <w:t xml:space="preserve"> </w:t>
      </w:r>
      <w:r w:rsidRPr="003C1415">
        <w:rPr>
          <w:rFonts w:ascii="Arial" w:hAnsi="Arial" w:cs="Arial"/>
        </w:rPr>
        <w:t xml:space="preserve">  7 </w:t>
      </w:r>
      <w:r w:rsidRPr="003C1415">
        <w:rPr>
          <w:rFonts w:ascii="Calibri" w:hAnsi="Calibri" w:cs="Arial"/>
        </w:rPr>
        <w:t>‐</w:t>
      </w:r>
      <w:r w:rsidRPr="003C1415">
        <w:rPr>
          <w:rFonts w:ascii="Arial" w:hAnsi="Arial" w:cs="Arial"/>
        </w:rPr>
        <w:t xml:space="preserve"> 1  </w:t>
      </w:r>
      <w:r>
        <w:rPr>
          <w:rFonts w:ascii="Arial" w:hAnsi="Arial" w:cs="Arial"/>
        </w:rPr>
        <w:t xml:space="preserve"> </w:t>
      </w:r>
      <w:r w:rsidRPr="003C1415">
        <w:rPr>
          <w:rFonts w:ascii="Arial" w:hAnsi="Arial" w:cs="Arial"/>
        </w:rPr>
        <w:t xml:space="preserve">   1 </w:t>
      </w:r>
      <w:r w:rsidRPr="003C1415">
        <w:rPr>
          <w:rFonts w:ascii="Calibri" w:hAnsi="Calibri" w:cs="Arial"/>
        </w:rPr>
        <w:t>‐</w:t>
      </w:r>
      <w:r w:rsidRPr="003C1415">
        <w:rPr>
          <w:rFonts w:ascii="Arial" w:hAnsi="Arial" w:cs="Arial"/>
        </w:rPr>
        <w:t xml:space="preserve"> 8     8 </w:t>
      </w:r>
      <w:r w:rsidRPr="003C1415">
        <w:rPr>
          <w:rFonts w:ascii="Calibri" w:hAnsi="Calibri" w:cs="Arial"/>
        </w:rPr>
        <w:t>‐</w:t>
      </w:r>
      <w:r w:rsidRPr="003C1415">
        <w:rPr>
          <w:rFonts w:ascii="Arial" w:hAnsi="Arial" w:cs="Arial"/>
        </w:rPr>
        <w:t xml:space="preserve"> 2  </w:t>
      </w:r>
      <w:r>
        <w:rPr>
          <w:rFonts w:ascii="Arial" w:hAnsi="Arial" w:cs="Arial"/>
        </w:rPr>
        <w:t xml:space="preserve"> </w:t>
      </w:r>
      <w:r w:rsidRPr="003C1415">
        <w:rPr>
          <w:rFonts w:ascii="Arial" w:hAnsi="Arial" w:cs="Arial"/>
        </w:rPr>
        <w:t xml:space="preserve">   2 </w:t>
      </w:r>
      <w:r w:rsidRPr="003C1415">
        <w:rPr>
          <w:rFonts w:ascii="Calibri" w:hAnsi="Calibri" w:cs="Arial"/>
        </w:rPr>
        <w:t>‐</w:t>
      </w:r>
      <w:r w:rsidRPr="003C1415">
        <w:rPr>
          <w:rFonts w:ascii="Arial" w:hAnsi="Arial" w:cs="Arial"/>
        </w:rPr>
        <w:t xml:space="preserve"> 9 </w:t>
      </w:r>
      <w:r>
        <w:rPr>
          <w:rFonts w:ascii="Arial" w:hAnsi="Arial" w:cs="Arial"/>
        </w:rPr>
        <w:t xml:space="preserve">   </w:t>
      </w:r>
      <w:r w:rsidRPr="003C1415">
        <w:rPr>
          <w:rFonts w:ascii="Arial" w:hAnsi="Arial" w:cs="Arial"/>
        </w:rPr>
        <w:t xml:space="preserve">9 </w:t>
      </w:r>
      <w:r w:rsidRPr="003C1415">
        <w:rPr>
          <w:rFonts w:ascii="Calibri" w:hAnsi="Calibri" w:cs="Arial"/>
        </w:rPr>
        <w:t>‐</w:t>
      </w:r>
      <w:r w:rsidRPr="003C1415">
        <w:rPr>
          <w:rFonts w:ascii="Arial" w:hAnsi="Arial" w:cs="Arial"/>
        </w:rPr>
        <w:t xml:space="preserve"> 3</w:t>
      </w:r>
      <w:r>
        <w:rPr>
          <w:rFonts w:ascii="Arial" w:hAnsi="Arial" w:cs="Arial"/>
        </w:rPr>
        <w:t xml:space="preserve">      </w:t>
      </w:r>
      <w:r w:rsidRPr="003C1415">
        <w:rPr>
          <w:rFonts w:ascii="Arial" w:hAnsi="Arial" w:cs="Arial"/>
        </w:rPr>
        <w:t xml:space="preserve">3 </w:t>
      </w:r>
      <w:r w:rsidRPr="003C1415">
        <w:rPr>
          <w:rFonts w:ascii="Calibri" w:hAnsi="Calibri" w:cs="Arial"/>
        </w:rPr>
        <w:t>‐</w:t>
      </w:r>
      <w:r w:rsidRPr="003C1415">
        <w:rPr>
          <w:rFonts w:ascii="Arial" w:hAnsi="Arial" w:cs="Arial"/>
        </w:rPr>
        <w:t xml:space="preserve"> 10 </w:t>
      </w:r>
      <w:r>
        <w:rPr>
          <w:rFonts w:ascii="Arial" w:hAnsi="Arial" w:cs="Arial"/>
        </w:rPr>
        <w:t xml:space="preserve"> </w:t>
      </w:r>
      <w:r w:rsidRPr="003C1415">
        <w:rPr>
          <w:rFonts w:ascii="Arial" w:hAnsi="Arial" w:cs="Arial"/>
        </w:rPr>
        <w:t xml:space="preserve">10 </w:t>
      </w:r>
      <w:r w:rsidRPr="003C1415">
        <w:rPr>
          <w:rFonts w:ascii="Calibri" w:hAnsi="Calibri" w:cs="Arial"/>
        </w:rPr>
        <w:t>‐</w:t>
      </w:r>
      <w:r w:rsidRPr="003C1415">
        <w:rPr>
          <w:rFonts w:ascii="Arial" w:hAnsi="Arial" w:cs="Arial"/>
        </w:rPr>
        <w:t xml:space="preserve"> 4</w:t>
      </w:r>
    </w:p>
    <w:p w:rsidR="00DC348C" w:rsidRPr="003C1415" w:rsidRDefault="00DC348C" w:rsidP="00DC348C">
      <w:pPr>
        <w:autoSpaceDE w:val="0"/>
        <w:autoSpaceDN w:val="0"/>
        <w:adjustRightInd w:val="0"/>
        <w:spacing w:after="0" w:line="240" w:lineRule="auto"/>
        <w:rPr>
          <w:rFonts w:ascii="Arial" w:hAnsi="Arial" w:cs="Arial"/>
        </w:rPr>
      </w:pPr>
      <w:r w:rsidRPr="003C1415">
        <w:rPr>
          <w:rFonts w:ascii="Arial" w:hAnsi="Arial" w:cs="Arial"/>
        </w:rPr>
        <w:t xml:space="preserve">5 </w:t>
      </w:r>
      <w:r w:rsidRPr="003C1415">
        <w:rPr>
          <w:rFonts w:ascii="Calibri" w:hAnsi="Calibri" w:cs="Arial"/>
        </w:rPr>
        <w:t>‐</w:t>
      </w:r>
      <w:r w:rsidRPr="003C1415">
        <w:rPr>
          <w:rFonts w:ascii="Arial" w:hAnsi="Arial" w:cs="Arial"/>
        </w:rPr>
        <w:t xml:space="preserve"> 10</w:t>
      </w:r>
      <w:r>
        <w:rPr>
          <w:rFonts w:ascii="Arial" w:hAnsi="Arial" w:cs="Arial"/>
        </w:rPr>
        <w:t xml:space="preserve"> </w:t>
      </w:r>
      <w:r w:rsidRPr="003C1415">
        <w:rPr>
          <w:rFonts w:ascii="Arial" w:hAnsi="Arial" w:cs="Arial"/>
        </w:rPr>
        <w:t xml:space="preserve"> 12 </w:t>
      </w:r>
      <w:r w:rsidRPr="003C1415">
        <w:rPr>
          <w:rFonts w:ascii="Calibri" w:hAnsi="Calibri" w:cs="Arial"/>
        </w:rPr>
        <w:t>‐</w:t>
      </w:r>
      <w:r w:rsidRPr="003C1415">
        <w:rPr>
          <w:rFonts w:ascii="Arial" w:hAnsi="Arial" w:cs="Arial"/>
        </w:rPr>
        <w:t xml:space="preserve"> 4 </w:t>
      </w:r>
      <w:r>
        <w:rPr>
          <w:rFonts w:ascii="Arial" w:hAnsi="Arial" w:cs="Arial"/>
        </w:rPr>
        <w:t xml:space="preserve"> </w:t>
      </w:r>
      <w:r w:rsidRPr="003C1415">
        <w:rPr>
          <w:rFonts w:ascii="Arial" w:hAnsi="Arial" w:cs="Arial"/>
        </w:rPr>
        <w:t xml:space="preserve"> 6 </w:t>
      </w:r>
      <w:r w:rsidRPr="003C1415">
        <w:rPr>
          <w:rFonts w:ascii="Calibri" w:hAnsi="Calibri" w:cs="Arial"/>
        </w:rPr>
        <w:t>‐</w:t>
      </w:r>
      <w:r w:rsidRPr="003C1415">
        <w:rPr>
          <w:rFonts w:ascii="Arial" w:hAnsi="Arial" w:cs="Arial"/>
        </w:rPr>
        <w:t xml:space="preserve"> 11  13 </w:t>
      </w:r>
      <w:r w:rsidRPr="003C1415">
        <w:rPr>
          <w:rFonts w:ascii="Calibri" w:hAnsi="Calibri" w:cs="Arial"/>
        </w:rPr>
        <w:t>‐</w:t>
      </w:r>
      <w:r w:rsidRPr="003C1415">
        <w:rPr>
          <w:rFonts w:ascii="Arial" w:hAnsi="Arial" w:cs="Arial"/>
        </w:rPr>
        <w:t xml:space="preserve"> 5   7 </w:t>
      </w:r>
      <w:r w:rsidRPr="003C1415">
        <w:rPr>
          <w:rFonts w:ascii="Calibri" w:hAnsi="Calibri" w:cs="Arial"/>
        </w:rPr>
        <w:t>‐</w:t>
      </w:r>
      <w:r w:rsidRPr="003C1415">
        <w:rPr>
          <w:rFonts w:ascii="Arial" w:hAnsi="Arial" w:cs="Arial"/>
        </w:rPr>
        <w:t xml:space="preserve"> 12 </w:t>
      </w:r>
      <w:r>
        <w:rPr>
          <w:rFonts w:ascii="Arial" w:hAnsi="Arial" w:cs="Arial"/>
        </w:rPr>
        <w:t xml:space="preserve"> </w:t>
      </w:r>
      <w:r w:rsidRPr="003C1415">
        <w:rPr>
          <w:rFonts w:ascii="Arial" w:hAnsi="Arial" w:cs="Arial"/>
        </w:rPr>
        <w:t xml:space="preserve">  1 </w:t>
      </w:r>
      <w:r w:rsidRPr="003C1415">
        <w:rPr>
          <w:rFonts w:ascii="Calibri" w:hAnsi="Calibri" w:cs="Arial"/>
        </w:rPr>
        <w:t>‐</w:t>
      </w:r>
      <w:r w:rsidRPr="003C1415">
        <w:rPr>
          <w:rFonts w:ascii="Arial" w:hAnsi="Arial" w:cs="Arial"/>
        </w:rPr>
        <w:t xml:space="preserve"> 6  </w:t>
      </w:r>
      <w:r>
        <w:rPr>
          <w:rFonts w:ascii="Arial" w:hAnsi="Arial" w:cs="Arial"/>
        </w:rPr>
        <w:t xml:space="preserve">  </w:t>
      </w:r>
      <w:r w:rsidRPr="003C1415">
        <w:rPr>
          <w:rFonts w:ascii="Arial" w:hAnsi="Arial" w:cs="Arial"/>
        </w:rPr>
        <w:t xml:space="preserve">8 </w:t>
      </w:r>
      <w:r w:rsidRPr="003C1415">
        <w:rPr>
          <w:rFonts w:ascii="Calibri" w:hAnsi="Calibri" w:cs="Arial"/>
        </w:rPr>
        <w:t>‐</w:t>
      </w:r>
      <w:r w:rsidRPr="003C1415">
        <w:rPr>
          <w:rFonts w:ascii="Arial" w:hAnsi="Arial" w:cs="Arial"/>
        </w:rPr>
        <w:t xml:space="preserve"> 13</w:t>
      </w:r>
      <w:r>
        <w:rPr>
          <w:rFonts w:ascii="Arial" w:hAnsi="Arial" w:cs="Arial"/>
        </w:rPr>
        <w:t xml:space="preserve">  </w:t>
      </w:r>
      <w:r w:rsidRPr="003C1415">
        <w:rPr>
          <w:rFonts w:ascii="Arial" w:hAnsi="Arial" w:cs="Arial"/>
        </w:rPr>
        <w:t xml:space="preserve">  2 </w:t>
      </w:r>
      <w:r w:rsidRPr="003C1415">
        <w:rPr>
          <w:rFonts w:ascii="Calibri" w:hAnsi="Calibri" w:cs="Arial"/>
        </w:rPr>
        <w:t>‐</w:t>
      </w:r>
      <w:r w:rsidRPr="003C1415">
        <w:rPr>
          <w:rFonts w:ascii="Arial" w:hAnsi="Arial" w:cs="Arial"/>
        </w:rPr>
        <w:t xml:space="preserve"> 7     9 </w:t>
      </w:r>
      <w:r w:rsidRPr="003C1415">
        <w:rPr>
          <w:rFonts w:ascii="Calibri" w:hAnsi="Calibri" w:cs="Arial"/>
        </w:rPr>
        <w:t>‐</w:t>
      </w:r>
      <w:r w:rsidRPr="003C1415">
        <w:rPr>
          <w:rFonts w:ascii="Arial" w:hAnsi="Arial" w:cs="Arial"/>
        </w:rPr>
        <w:t xml:space="preserve"> 1  </w:t>
      </w:r>
      <w:r>
        <w:rPr>
          <w:rFonts w:ascii="Arial" w:hAnsi="Arial" w:cs="Arial"/>
        </w:rPr>
        <w:t xml:space="preserve"> </w:t>
      </w:r>
      <w:r w:rsidRPr="003C1415">
        <w:rPr>
          <w:rFonts w:ascii="Arial" w:hAnsi="Arial" w:cs="Arial"/>
        </w:rPr>
        <w:t xml:space="preserve">   3 </w:t>
      </w:r>
      <w:r w:rsidRPr="003C1415">
        <w:rPr>
          <w:rFonts w:ascii="Calibri" w:hAnsi="Calibri" w:cs="Arial"/>
        </w:rPr>
        <w:t>‐</w:t>
      </w:r>
      <w:r w:rsidRPr="003C1415">
        <w:rPr>
          <w:rFonts w:ascii="Arial" w:hAnsi="Arial" w:cs="Arial"/>
        </w:rPr>
        <w:t xml:space="preserve"> 8</w:t>
      </w:r>
      <w:r>
        <w:rPr>
          <w:rFonts w:ascii="Arial" w:hAnsi="Arial" w:cs="Arial"/>
        </w:rPr>
        <w:t xml:space="preserve"> </w:t>
      </w:r>
      <w:r w:rsidRPr="003C1415">
        <w:rPr>
          <w:rFonts w:ascii="Arial" w:hAnsi="Arial" w:cs="Arial"/>
        </w:rPr>
        <w:t xml:space="preserve"> 10 </w:t>
      </w:r>
      <w:r w:rsidRPr="003C1415">
        <w:rPr>
          <w:rFonts w:ascii="Calibri" w:hAnsi="Calibri" w:cs="Arial"/>
        </w:rPr>
        <w:t>‐</w:t>
      </w:r>
      <w:r w:rsidRPr="003C1415">
        <w:rPr>
          <w:rFonts w:ascii="Arial" w:hAnsi="Arial" w:cs="Arial"/>
        </w:rPr>
        <w:t xml:space="preserve"> 2 </w:t>
      </w:r>
      <w:r>
        <w:rPr>
          <w:rFonts w:ascii="Arial" w:hAnsi="Arial" w:cs="Arial"/>
        </w:rPr>
        <w:t xml:space="preserve">     </w:t>
      </w:r>
      <w:r w:rsidRPr="003C1415">
        <w:rPr>
          <w:rFonts w:ascii="Arial" w:hAnsi="Arial" w:cs="Arial"/>
        </w:rPr>
        <w:t xml:space="preserve">4 </w:t>
      </w:r>
      <w:r w:rsidRPr="003C1415">
        <w:rPr>
          <w:rFonts w:ascii="Calibri" w:hAnsi="Calibri" w:cs="Arial"/>
        </w:rPr>
        <w:t>‐</w:t>
      </w:r>
      <w:r w:rsidRPr="003C1415">
        <w:rPr>
          <w:rFonts w:ascii="Arial" w:hAnsi="Arial" w:cs="Arial"/>
        </w:rPr>
        <w:t xml:space="preserve"> 9</w:t>
      </w:r>
      <w:r>
        <w:rPr>
          <w:rFonts w:ascii="Arial" w:hAnsi="Arial" w:cs="Arial"/>
        </w:rPr>
        <w:t xml:space="preserve">  </w:t>
      </w:r>
      <w:r w:rsidRPr="003C1415">
        <w:rPr>
          <w:rFonts w:ascii="Arial" w:hAnsi="Arial" w:cs="Arial"/>
        </w:rPr>
        <w:t xml:space="preserve"> </w:t>
      </w:r>
      <w:r>
        <w:rPr>
          <w:rFonts w:ascii="Arial" w:hAnsi="Arial" w:cs="Arial"/>
        </w:rPr>
        <w:t xml:space="preserve"> </w:t>
      </w:r>
      <w:r w:rsidRPr="003C1415">
        <w:rPr>
          <w:rFonts w:ascii="Arial" w:hAnsi="Arial" w:cs="Arial"/>
        </w:rPr>
        <w:t xml:space="preserve">11 </w:t>
      </w:r>
      <w:r w:rsidRPr="003C1415">
        <w:rPr>
          <w:rFonts w:ascii="Calibri" w:hAnsi="Calibri" w:cs="Arial"/>
        </w:rPr>
        <w:t>‐</w:t>
      </w:r>
      <w:r w:rsidRPr="003C1415">
        <w:rPr>
          <w:rFonts w:ascii="Arial" w:hAnsi="Arial" w:cs="Arial"/>
        </w:rPr>
        <w:t xml:space="preserve"> 3</w:t>
      </w:r>
    </w:p>
    <w:p w:rsidR="00DC348C" w:rsidRPr="003C1415" w:rsidRDefault="00DC348C" w:rsidP="00DC348C">
      <w:pPr>
        <w:tabs>
          <w:tab w:val="left" w:pos="5670"/>
        </w:tabs>
        <w:autoSpaceDE w:val="0"/>
        <w:autoSpaceDN w:val="0"/>
        <w:adjustRightInd w:val="0"/>
        <w:spacing w:after="0" w:line="240" w:lineRule="auto"/>
        <w:rPr>
          <w:rFonts w:ascii="Arial" w:hAnsi="Arial" w:cs="Arial"/>
        </w:rPr>
      </w:pPr>
      <w:r w:rsidRPr="003C1415">
        <w:rPr>
          <w:rFonts w:ascii="Arial" w:hAnsi="Arial" w:cs="Arial"/>
        </w:rPr>
        <w:t xml:space="preserve">6 </w:t>
      </w:r>
      <w:r w:rsidRPr="003C1415">
        <w:rPr>
          <w:rFonts w:ascii="Calibri" w:hAnsi="Calibri" w:cs="Arial"/>
        </w:rPr>
        <w:t>‐</w:t>
      </w:r>
      <w:r w:rsidRPr="003C1415">
        <w:rPr>
          <w:rFonts w:ascii="Arial" w:hAnsi="Arial" w:cs="Arial"/>
        </w:rPr>
        <w:t xml:space="preserve"> 9  </w:t>
      </w:r>
      <w:r>
        <w:rPr>
          <w:rFonts w:ascii="Arial" w:hAnsi="Arial" w:cs="Arial"/>
        </w:rPr>
        <w:t xml:space="preserve"> </w:t>
      </w:r>
      <w:r w:rsidRPr="003C1415">
        <w:rPr>
          <w:rFonts w:ascii="Arial" w:hAnsi="Arial" w:cs="Arial"/>
        </w:rPr>
        <w:t xml:space="preserve"> 13 </w:t>
      </w:r>
      <w:r w:rsidRPr="003C1415">
        <w:rPr>
          <w:rFonts w:ascii="Calibri" w:hAnsi="Calibri" w:cs="Arial"/>
        </w:rPr>
        <w:t>‐</w:t>
      </w:r>
      <w:r w:rsidRPr="003C1415">
        <w:rPr>
          <w:rFonts w:ascii="Arial" w:hAnsi="Arial" w:cs="Arial"/>
        </w:rPr>
        <w:t xml:space="preserve"> 3</w:t>
      </w:r>
      <w:r>
        <w:rPr>
          <w:rFonts w:ascii="Arial" w:hAnsi="Arial" w:cs="Arial"/>
        </w:rPr>
        <w:t xml:space="preserve"> </w:t>
      </w:r>
      <w:r w:rsidRPr="003C1415">
        <w:rPr>
          <w:rFonts w:ascii="Arial" w:hAnsi="Arial" w:cs="Arial"/>
        </w:rPr>
        <w:t xml:space="preserve">  7 </w:t>
      </w:r>
      <w:r w:rsidRPr="003C1415">
        <w:rPr>
          <w:rFonts w:ascii="Calibri" w:hAnsi="Calibri" w:cs="Arial"/>
        </w:rPr>
        <w:t>‐</w:t>
      </w:r>
      <w:r w:rsidRPr="003C1415">
        <w:rPr>
          <w:rFonts w:ascii="Arial" w:hAnsi="Arial" w:cs="Arial"/>
        </w:rPr>
        <w:t xml:space="preserve"> 10    1 </w:t>
      </w:r>
      <w:r w:rsidRPr="003C1415">
        <w:rPr>
          <w:rFonts w:ascii="Calibri" w:hAnsi="Calibri" w:cs="Arial"/>
        </w:rPr>
        <w:t>‐</w:t>
      </w:r>
      <w:r w:rsidRPr="003C1415">
        <w:rPr>
          <w:rFonts w:ascii="Arial" w:hAnsi="Arial" w:cs="Arial"/>
        </w:rPr>
        <w:t xml:space="preserve"> 4   8 </w:t>
      </w:r>
      <w:r w:rsidRPr="003C1415">
        <w:rPr>
          <w:rFonts w:ascii="Calibri" w:hAnsi="Calibri" w:cs="Arial"/>
        </w:rPr>
        <w:t>‐</w:t>
      </w:r>
      <w:r w:rsidRPr="003C1415">
        <w:rPr>
          <w:rFonts w:ascii="Arial" w:hAnsi="Arial" w:cs="Arial"/>
        </w:rPr>
        <w:t xml:space="preserve"> 11 </w:t>
      </w:r>
      <w:r>
        <w:rPr>
          <w:rFonts w:ascii="Arial" w:hAnsi="Arial" w:cs="Arial"/>
        </w:rPr>
        <w:t xml:space="preserve"> </w:t>
      </w:r>
      <w:r w:rsidRPr="003C1415">
        <w:rPr>
          <w:rFonts w:ascii="Arial" w:hAnsi="Arial" w:cs="Arial"/>
        </w:rPr>
        <w:t xml:space="preserve">  2 </w:t>
      </w:r>
      <w:r w:rsidRPr="003C1415">
        <w:rPr>
          <w:rFonts w:ascii="Calibri" w:hAnsi="Calibri" w:cs="Arial"/>
        </w:rPr>
        <w:t>‐</w:t>
      </w:r>
      <w:r w:rsidRPr="003C1415">
        <w:rPr>
          <w:rFonts w:ascii="Arial" w:hAnsi="Arial" w:cs="Arial"/>
        </w:rPr>
        <w:t xml:space="preserve"> 5 </w:t>
      </w:r>
      <w:r>
        <w:rPr>
          <w:rFonts w:ascii="Arial" w:hAnsi="Arial" w:cs="Arial"/>
        </w:rPr>
        <w:t xml:space="preserve">  </w:t>
      </w:r>
      <w:r w:rsidRPr="003C1415">
        <w:rPr>
          <w:rFonts w:ascii="Arial" w:hAnsi="Arial" w:cs="Arial"/>
        </w:rPr>
        <w:t xml:space="preserve"> 9 </w:t>
      </w:r>
      <w:r w:rsidRPr="003C1415">
        <w:rPr>
          <w:rFonts w:ascii="Calibri" w:hAnsi="Calibri" w:cs="Arial"/>
        </w:rPr>
        <w:t>‐</w:t>
      </w:r>
      <w:r w:rsidRPr="003C1415">
        <w:rPr>
          <w:rFonts w:ascii="Arial" w:hAnsi="Arial" w:cs="Arial"/>
        </w:rPr>
        <w:t xml:space="preserve"> 12  </w:t>
      </w:r>
      <w:r>
        <w:rPr>
          <w:rFonts w:ascii="Arial" w:hAnsi="Arial" w:cs="Arial"/>
        </w:rPr>
        <w:t xml:space="preserve"> </w:t>
      </w:r>
      <w:r w:rsidRPr="003C1415">
        <w:rPr>
          <w:rFonts w:ascii="Arial" w:hAnsi="Arial" w:cs="Arial"/>
        </w:rPr>
        <w:t xml:space="preserve"> 3 </w:t>
      </w:r>
      <w:r w:rsidRPr="003C1415">
        <w:rPr>
          <w:rFonts w:ascii="Calibri" w:hAnsi="Calibri" w:cs="Arial"/>
        </w:rPr>
        <w:t>‐</w:t>
      </w:r>
      <w:r w:rsidRPr="003C1415">
        <w:rPr>
          <w:rFonts w:ascii="Arial" w:hAnsi="Arial" w:cs="Arial"/>
        </w:rPr>
        <w:t xml:space="preserve"> 6   10 </w:t>
      </w:r>
      <w:r w:rsidRPr="003C1415">
        <w:rPr>
          <w:rFonts w:ascii="Calibri" w:hAnsi="Calibri" w:cs="Arial"/>
        </w:rPr>
        <w:t>‐</w:t>
      </w:r>
      <w:r w:rsidRPr="003C1415">
        <w:rPr>
          <w:rFonts w:ascii="Arial" w:hAnsi="Arial" w:cs="Arial"/>
        </w:rPr>
        <w:t xml:space="preserve"> 13 </w:t>
      </w:r>
      <w:r>
        <w:rPr>
          <w:rFonts w:ascii="Arial" w:hAnsi="Arial" w:cs="Arial"/>
        </w:rPr>
        <w:t xml:space="preserve"> </w:t>
      </w:r>
      <w:r w:rsidRPr="003C1415">
        <w:rPr>
          <w:rFonts w:ascii="Arial" w:hAnsi="Arial" w:cs="Arial"/>
        </w:rPr>
        <w:t xml:space="preserve">  4 </w:t>
      </w:r>
      <w:r w:rsidRPr="003C1415">
        <w:rPr>
          <w:rFonts w:ascii="Calibri" w:hAnsi="Calibri" w:cs="Arial"/>
        </w:rPr>
        <w:t>‐</w:t>
      </w:r>
      <w:r w:rsidRPr="003C1415">
        <w:rPr>
          <w:rFonts w:ascii="Arial" w:hAnsi="Arial" w:cs="Arial"/>
        </w:rPr>
        <w:t xml:space="preserve"> 7 </w:t>
      </w:r>
      <w:r>
        <w:rPr>
          <w:rFonts w:ascii="Arial" w:hAnsi="Arial" w:cs="Arial"/>
        </w:rPr>
        <w:t xml:space="preserve"> </w:t>
      </w:r>
      <w:r w:rsidRPr="003C1415">
        <w:rPr>
          <w:rFonts w:ascii="Arial" w:hAnsi="Arial" w:cs="Arial"/>
        </w:rPr>
        <w:t xml:space="preserve">11 </w:t>
      </w:r>
      <w:r w:rsidRPr="003C1415">
        <w:rPr>
          <w:rFonts w:ascii="Calibri" w:hAnsi="Calibri" w:cs="Arial"/>
        </w:rPr>
        <w:t>‐</w:t>
      </w:r>
      <w:r w:rsidRPr="003C1415">
        <w:rPr>
          <w:rFonts w:ascii="Arial" w:hAnsi="Arial" w:cs="Arial"/>
        </w:rPr>
        <w:t xml:space="preserve"> 1</w:t>
      </w:r>
      <w:r>
        <w:rPr>
          <w:rFonts w:ascii="Arial" w:hAnsi="Arial" w:cs="Arial"/>
        </w:rPr>
        <w:t xml:space="preserve">     </w:t>
      </w:r>
      <w:r w:rsidRPr="003C1415">
        <w:rPr>
          <w:rFonts w:ascii="Arial" w:hAnsi="Arial" w:cs="Arial"/>
        </w:rPr>
        <w:t xml:space="preserve"> 5 </w:t>
      </w:r>
      <w:r w:rsidRPr="003C1415">
        <w:rPr>
          <w:rFonts w:ascii="Calibri" w:hAnsi="Calibri" w:cs="Arial"/>
        </w:rPr>
        <w:t>‐</w:t>
      </w:r>
      <w:r w:rsidRPr="003C1415">
        <w:rPr>
          <w:rFonts w:ascii="Arial" w:hAnsi="Arial" w:cs="Arial"/>
        </w:rPr>
        <w:t xml:space="preserve"> 8 </w:t>
      </w:r>
      <w:r>
        <w:rPr>
          <w:rFonts w:ascii="Arial" w:hAnsi="Arial" w:cs="Arial"/>
        </w:rPr>
        <w:t xml:space="preserve">   </w:t>
      </w:r>
      <w:r w:rsidRPr="003C1415">
        <w:rPr>
          <w:rFonts w:ascii="Arial" w:hAnsi="Arial" w:cs="Arial"/>
        </w:rPr>
        <w:t xml:space="preserve">12 </w:t>
      </w:r>
      <w:r w:rsidRPr="003C1415">
        <w:rPr>
          <w:rFonts w:ascii="Calibri" w:hAnsi="Calibri" w:cs="Arial"/>
        </w:rPr>
        <w:t>‐</w:t>
      </w:r>
      <w:r w:rsidRPr="003C1415">
        <w:rPr>
          <w:rFonts w:ascii="Arial" w:hAnsi="Arial" w:cs="Arial"/>
        </w:rPr>
        <w:t xml:space="preserve"> 2</w:t>
      </w:r>
    </w:p>
    <w:p w:rsidR="00DC348C" w:rsidRPr="003C1415" w:rsidRDefault="00DC348C" w:rsidP="00DC348C">
      <w:pPr>
        <w:tabs>
          <w:tab w:val="left" w:pos="3402"/>
          <w:tab w:val="left" w:pos="4111"/>
          <w:tab w:val="left" w:pos="4962"/>
          <w:tab w:val="left" w:pos="6379"/>
        </w:tabs>
        <w:autoSpaceDE w:val="0"/>
        <w:autoSpaceDN w:val="0"/>
        <w:adjustRightInd w:val="0"/>
        <w:spacing w:after="0" w:line="240" w:lineRule="auto"/>
        <w:rPr>
          <w:rFonts w:ascii="Arial" w:hAnsi="Arial" w:cs="Arial"/>
          <w:bCs/>
          <w:noProof/>
          <w:lang w:eastAsia="ru-RU"/>
        </w:rPr>
      </w:pPr>
      <w:r w:rsidRPr="003C1415">
        <w:rPr>
          <w:rFonts w:ascii="Arial" w:hAnsi="Arial" w:cs="Arial"/>
        </w:rPr>
        <w:t xml:space="preserve">7 </w:t>
      </w:r>
      <w:r w:rsidRPr="003C1415">
        <w:rPr>
          <w:rFonts w:ascii="Calibri" w:hAnsi="Calibri" w:cs="Arial"/>
        </w:rPr>
        <w:t>‐</w:t>
      </w:r>
      <w:r w:rsidRPr="003C1415">
        <w:rPr>
          <w:rFonts w:ascii="Arial" w:hAnsi="Arial" w:cs="Arial"/>
        </w:rPr>
        <w:t xml:space="preserve"> 8  </w:t>
      </w:r>
      <w:r>
        <w:rPr>
          <w:rFonts w:ascii="Arial" w:hAnsi="Arial" w:cs="Arial"/>
        </w:rPr>
        <w:t xml:space="preserve"> </w:t>
      </w:r>
      <w:r w:rsidRPr="003C1415">
        <w:rPr>
          <w:rFonts w:ascii="Arial" w:hAnsi="Arial" w:cs="Arial"/>
        </w:rPr>
        <w:t xml:space="preserve">   1 </w:t>
      </w:r>
      <w:r w:rsidRPr="003C1415">
        <w:rPr>
          <w:rFonts w:ascii="Calibri" w:hAnsi="Calibri" w:cs="Arial"/>
        </w:rPr>
        <w:t>‐</w:t>
      </w:r>
      <w:r w:rsidRPr="003C1415">
        <w:rPr>
          <w:rFonts w:ascii="Arial" w:hAnsi="Arial" w:cs="Arial"/>
        </w:rPr>
        <w:t xml:space="preserve"> 2 </w:t>
      </w:r>
      <w:r>
        <w:rPr>
          <w:rFonts w:ascii="Arial" w:hAnsi="Arial" w:cs="Arial"/>
        </w:rPr>
        <w:t xml:space="preserve"> </w:t>
      </w:r>
      <w:r w:rsidRPr="003C1415">
        <w:rPr>
          <w:rFonts w:ascii="Arial" w:hAnsi="Arial" w:cs="Arial"/>
        </w:rPr>
        <w:t xml:space="preserve"> 8 </w:t>
      </w:r>
      <w:r w:rsidRPr="003C1415">
        <w:rPr>
          <w:rFonts w:ascii="Calibri" w:hAnsi="Calibri" w:cs="Arial"/>
        </w:rPr>
        <w:t>‐</w:t>
      </w:r>
      <w:r w:rsidRPr="003C1415">
        <w:rPr>
          <w:rFonts w:ascii="Arial" w:hAnsi="Arial" w:cs="Arial"/>
        </w:rPr>
        <w:t xml:space="preserve"> 9      2 </w:t>
      </w:r>
      <w:r w:rsidRPr="003C1415">
        <w:rPr>
          <w:rFonts w:ascii="Calibri" w:hAnsi="Calibri" w:cs="Arial"/>
        </w:rPr>
        <w:t>‐</w:t>
      </w:r>
      <w:r w:rsidRPr="003C1415">
        <w:rPr>
          <w:rFonts w:ascii="Arial" w:hAnsi="Arial" w:cs="Arial"/>
        </w:rPr>
        <w:t xml:space="preserve"> 3   9 </w:t>
      </w:r>
      <w:r w:rsidRPr="003C1415">
        <w:rPr>
          <w:rFonts w:ascii="Calibri" w:hAnsi="Calibri" w:cs="Arial"/>
        </w:rPr>
        <w:t>‐</w:t>
      </w:r>
      <w:r w:rsidRPr="003C1415">
        <w:rPr>
          <w:rFonts w:ascii="Arial" w:hAnsi="Arial" w:cs="Arial"/>
        </w:rPr>
        <w:t xml:space="preserve"> 10 </w:t>
      </w:r>
      <w:r>
        <w:rPr>
          <w:rFonts w:ascii="Arial" w:hAnsi="Arial" w:cs="Arial"/>
        </w:rPr>
        <w:t xml:space="preserve"> </w:t>
      </w:r>
      <w:r w:rsidRPr="003C1415">
        <w:rPr>
          <w:rFonts w:ascii="Arial" w:hAnsi="Arial" w:cs="Arial"/>
        </w:rPr>
        <w:t xml:space="preserve">  3 </w:t>
      </w:r>
      <w:r w:rsidRPr="003C1415">
        <w:rPr>
          <w:rFonts w:ascii="Calibri" w:hAnsi="Calibri" w:cs="Arial"/>
        </w:rPr>
        <w:t>‐</w:t>
      </w:r>
      <w:r w:rsidRPr="003C1415">
        <w:rPr>
          <w:rFonts w:ascii="Arial" w:hAnsi="Arial" w:cs="Arial"/>
        </w:rPr>
        <w:t xml:space="preserve"> 4 </w:t>
      </w:r>
      <w:r>
        <w:rPr>
          <w:rFonts w:ascii="Arial" w:hAnsi="Arial" w:cs="Arial"/>
        </w:rPr>
        <w:t xml:space="preserve"> </w:t>
      </w:r>
      <w:r w:rsidRPr="003C1415">
        <w:rPr>
          <w:rFonts w:ascii="Arial" w:hAnsi="Arial" w:cs="Arial"/>
        </w:rPr>
        <w:t xml:space="preserve">10 </w:t>
      </w:r>
      <w:r w:rsidRPr="003C1415">
        <w:rPr>
          <w:rFonts w:ascii="Calibri" w:hAnsi="Calibri" w:cs="Arial"/>
        </w:rPr>
        <w:t>‐</w:t>
      </w:r>
      <w:r w:rsidRPr="003C1415">
        <w:rPr>
          <w:rFonts w:ascii="Arial" w:hAnsi="Arial" w:cs="Arial"/>
        </w:rPr>
        <w:t xml:space="preserve"> 11 </w:t>
      </w:r>
      <w:r>
        <w:rPr>
          <w:rFonts w:ascii="Arial" w:hAnsi="Arial" w:cs="Arial"/>
        </w:rPr>
        <w:t xml:space="preserve"> </w:t>
      </w:r>
      <w:r w:rsidRPr="003C1415">
        <w:rPr>
          <w:rFonts w:ascii="Arial" w:hAnsi="Arial" w:cs="Arial"/>
        </w:rPr>
        <w:t xml:space="preserve">  4 </w:t>
      </w:r>
      <w:r w:rsidRPr="003C1415">
        <w:rPr>
          <w:rFonts w:ascii="Calibri" w:hAnsi="Calibri" w:cs="Arial"/>
        </w:rPr>
        <w:t>‐</w:t>
      </w:r>
      <w:r w:rsidRPr="003C1415">
        <w:rPr>
          <w:rFonts w:ascii="Arial" w:hAnsi="Arial" w:cs="Arial"/>
        </w:rPr>
        <w:t xml:space="preserve"> 5   11 </w:t>
      </w:r>
      <w:r w:rsidRPr="003C1415">
        <w:rPr>
          <w:rFonts w:ascii="Calibri" w:hAnsi="Calibri" w:cs="Arial"/>
        </w:rPr>
        <w:t>‐</w:t>
      </w:r>
      <w:r w:rsidRPr="003C1415">
        <w:rPr>
          <w:rFonts w:ascii="Arial" w:hAnsi="Arial" w:cs="Arial"/>
        </w:rPr>
        <w:t xml:space="preserve"> 12  </w:t>
      </w:r>
      <w:r>
        <w:rPr>
          <w:rFonts w:ascii="Arial" w:hAnsi="Arial" w:cs="Arial"/>
        </w:rPr>
        <w:t xml:space="preserve"> </w:t>
      </w:r>
      <w:r w:rsidRPr="003C1415">
        <w:rPr>
          <w:rFonts w:ascii="Arial" w:hAnsi="Arial" w:cs="Arial"/>
        </w:rPr>
        <w:t xml:space="preserve"> 5 </w:t>
      </w:r>
      <w:r w:rsidRPr="003C1415">
        <w:rPr>
          <w:rFonts w:ascii="Calibri" w:hAnsi="Calibri" w:cs="Arial"/>
        </w:rPr>
        <w:t>‐</w:t>
      </w:r>
      <w:r w:rsidRPr="003C1415">
        <w:rPr>
          <w:rFonts w:ascii="Arial" w:hAnsi="Arial" w:cs="Arial"/>
        </w:rPr>
        <w:t xml:space="preserve"> 6 </w:t>
      </w:r>
      <w:r>
        <w:rPr>
          <w:rFonts w:ascii="Arial" w:hAnsi="Arial" w:cs="Arial"/>
        </w:rPr>
        <w:t xml:space="preserve"> </w:t>
      </w:r>
      <w:r w:rsidRPr="003C1415">
        <w:rPr>
          <w:rFonts w:ascii="Arial" w:hAnsi="Arial" w:cs="Arial"/>
        </w:rPr>
        <w:t xml:space="preserve">12 </w:t>
      </w:r>
      <w:r w:rsidRPr="003C1415">
        <w:rPr>
          <w:rFonts w:ascii="Calibri" w:hAnsi="Calibri" w:cs="Arial"/>
        </w:rPr>
        <w:t>‐</w:t>
      </w:r>
      <w:r w:rsidRPr="003C1415">
        <w:rPr>
          <w:rFonts w:ascii="Arial" w:hAnsi="Arial" w:cs="Arial"/>
        </w:rPr>
        <w:t xml:space="preserve"> 13</w:t>
      </w:r>
      <w:r>
        <w:rPr>
          <w:rFonts w:ascii="Arial" w:hAnsi="Arial" w:cs="Arial"/>
        </w:rPr>
        <w:t xml:space="preserve">   </w:t>
      </w:r>
      <w:r w:rsidRPr="003C1415">
        <w:rPr>
          <w:rFonts w:ascii="Arial" w:hAnsi="Arial" w:cs="Arial"/>
        </w:rPr>
        <w:t xml:space="preserve"> 6 </w:t>
      </w:r>
      <w:r w:rsidRPr="003C1415">
        <w:rPr>
          <w:rFonts w:ascii="Calibri" w:hAnsi="Calibri" w:cs="Arial"/>
        </w:rPr>
        <w:t>‐</w:t>
      </w:r>
      <w:r w:rsidRPr="003C1415">
        <w:rPr>
          <w:rFonts w:ascii="Arial" w:hAnsi="Arial" w:cs="Arial"/>
        </w:rPr>
        <w:t xml:space="preserve"> 7</w:t>
      </w:r>
      <w:r>
        <w:rPr>
          <w:rFonts w:ascii="Arial" w:hAnsi="Arial" w:cs="Arial"/>
        </w:rPr>
        <w:t xml:space="preserve">   </w:t>
      </w:r>
      <w:r w:rsidRPr="003C1415">
        <w:rPr>
          <w:rFonts w:ascii="Arial" w:hAnsi="Arial" w:cs="Arial"/>
        </w:rPr>
        <w:t xml:space="preserve"> 13 </w:t>
      </w:r>
      <w:r w:rsidRPr="003C1415">
        <w:rPr>
          <w:rFonts w:ascii="Calibri" w:hAnsi="Calibri" w:cs="Arial"/>
        </w:rPr>
        <w:t>‐</w:t>
      </w:r>
      <w:r w:rsidRPr="003C1415">
        <w:rPr>
          <w:rFonts w:ascii="Arial" w:hAnsi="Arial" w:cs="Arial"/>
        </w:rPr>
        <w:t xml:space="preserve"> 1</w:t>
      </w:r>
    </w:p>
    <w:p w:rsidR="00DC348C" w:rsidRPr="00663EBC" w:rsidRDefault="00790FA2" w:rsidP="00DC34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15 или </w:t>
      </w:r>
      <w:r w:rsidR="00DC348C" w:rsidRPr="00663EBC">
        <w:rPr>
          <w:rFonts w:ascii="Arial" w:hAnsi="Arial" w:cs="Arial"/>
          <w:b/>
          <w:bCs/>
          <w:sz w:val="24"/>
          <w:szCs w:val="24"/>
        </w:rPr>
        <w:t>16 игроков</w:t>
      </w:r>
    </w:p>
    <w:p w:rsidR="00DC348C" w:rsidRPr="00663EBC" w:rsidRDefault="00DC348C" w:rsidP="00DC348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  </w:t>
      </w:r>
      <w:r w:rsidRPr="00663EBC">
        <w:rPr>
          <w:rFonts w:ascii="Arial" w:hAnsi="Arial" w:cs="Arial"/>
          <w:sz w:val="18"/>
          <w:szCs w:val="18"/>
        </w:rPr>
        <w:t>1</w:t>
      </w:r>
      <w:r>
        <w:rPr>
          <w:rFonts w:ascii="Arial" w:hAnsi="Arial" w:cs="Arial"/>
          <w:sz w:val="18"/>
          <w:szCs w:val="18"/>
        </w:rPr>
        <w:t xml:space="preserve">           </w:t>
      </w:r>
      <w:r w:rsidRPr="00663EBC">
        <w:rPr>
          <w:rFonts w:ascii="Arial" w:hAnsi="Arial" w:cs="Arial"/>
          <w:sz w:val="18"/>
          <w:szCs w:val="18"/>
        </w:rPr>
        <w:t xml:space="preserve"> 2 </w:t>
      </w:r>
      <w:r>
        <w:rPr>
          <w:rFonts w:ascii="Arial" w:hAnsi="Arial" w:cs="Arial"/>
          <w:sz w:val="18"/>
          <w:szCs w:val="18"/>
        </w:rPr>
        <w:t xml:space="preserve">      </w:t>
      </w:r>
      <w:r w:rsidRPr="00663EBC">
        <w:rPr>
          <w:rFonts w:ascii="Arial" w:hAnsi="Arial" w:cs="Arial"/>
          <w:sz w:val="18"/>
          <w:szCs w:val="18"/>
        </w:rPr>
        <w:t>3</w:t>
      </w:r>
      <w:r>
        <w:rPr>
          <w:rFonts w:ascii="Arial" w:hAnsi="Arial" w:cs="Arial"/>
          <w:sz w:val="18"/>
          <w:szCs w:val="18"/>
        </w:rPr>
        <w:t xml:space="preserve">          </w:t>
      </w:r>
      <w:r w:rsidRPr="00663EBC">
        <w:rPr>
          <w:rFonts w:ascii="Arial" w:hAnsi="Arial" w:cs="Arial"/>
          <w:sz w:val="18"/>
          <w:szCs w:val="18"/>
        </w:rPr>
        <w:t xml:space="preserve"> 4 </w:t>
      </w:r>
      <w:r>
        <w:rPr>
          <w:rFonts w:ascii="Arial" w:hAnsi="Arial" w:cs="Arial"/>
          <w:sz w:val="18"/>
          <w:szCs w:val="18"/>
        </w:rPr>
        <w:t xml:space="preserve">         </w:t>
      </w:r>
      <w:r w:rsidRPr="00663EBC">
        <w:rPr>
          <w:rFonts w:ascii="Arial" w:hAnsi="Arial" w:cs="Arial"/>
          <w:sz w:val="18"/>
          <w:szCs w:val="18"/>
        </w:rPr>
        <w:t xml:space="preserve">5 </w:t>
      </w:r>
      <w:r>
        <w:rPr>
          <w:rFonts w:ascii="Arial" w:hAnsi="Arial" w:cs="Arial"/>
          <w:sz w:val="18"/>
          <w:szCs w:val="18"/>
        </w:rPr>
        <w:t xml:space="preserve">          </w:t>
      </w:r>
      <w:r w:rsidRPr="00663EBC">
        <w:rPr>
          <w:rFonts w:ascii="Arial" w:hAnsi="Arial" w:cs="Arial"/>
          <w:sz w:val="18"/>
          <w:szCs w:val="18"/>
        </w:rPr>
        <w:t>6</w:t>
      </w:r>
      <w:r>
        <w:rPr>
          <w:rFonts w:ascii="Arial" w:hAnsi="Arial" w:cs="Arial"/>
          <w:sz w:val="18"/>
          <w:szCs w:val="18"/>
        </w:rPr>
        <w:t xml:space="preserve">        </w:t>
      </w:r>
      <w:r w:rsidRPr="00663EBC">
        <w:rPr>
          <w:rFonts w:ascii="Arial" w:hAnsi="Arial" w:cs="Arial"/>
          <w:sz w:val="18"/>
          <w:szCs w:val="18"/>
        </w:rPr>
        <w:t xml:space="preserve"> 7 </w:t>
      </w:r>
      <w:r>
        <w:rPr>
          <w:rFonts w:ascii="Arial" w:hAnsi="Arial" w:cs="Arial"/>
          <w:sz w:val="18"/>
          <w:szCs w:val="18"/>
        </w:rPr>
        <w:t xml:space="preserve">          </w:t>
      </w:r>
      <w:r w:rsidRPr="00663EBC">
        <w:rPr>
          <w:rFonts w:ascii="Arial" w:hAnsi="Arial" w:cs="Arial"/>
          <w:sz w:val="18"/>
          <w:szCs w:val="18"/>
        </w:rPr>
        <w:t>8</w:t>
      </w:r>
      <w:r>
        <w:rPr>
          <w:rFonts w:ascii="Arial" w:hAnsi="Arial" w:cs="Arial"/>
          <w:sz w:val="18"/>
          <w:szCs w:val="18"/>
        </w:rPr>
        <w:t xml:space="preserve">         </w:t>
      </w:r>
      <w:r w:rsidRPr="00663EBC">
        <w:rPr>
          <w:rFonts w:ascii="Arial" w:hAnsi="Arial" w:cs="Arial"/>
          <w:sz w:val="18"/>
          <w:szCs w:val="18"/>
        </w:rPr>
        <w:t xml:space="preserve">9 </w:t>
      </w:r>
      <w:r>
        <w:rPr>
          <w:rFonts w:ascii="Arial" w:hAnsi="Arial" w:cs="Arial"/>
          <w:sz w:val="18"/>
          <w:szCs w:val="18"/>
        </w:rPr>
        <w:t xml:space="preserve">         </w:t>
      </w:r>
      <w:r w:rsidRPr="00663EBC">
        <w:rPr>
          <w:rFonts w:ascii="Arial" w:hAnsi="Arial" w:cs="Arial"/>
          <w:sz w:val="18"/>
          <w:szCs w:val="18"/>
        </w:rPr>
        <w:t xml:space="preserve">10 </w:t>
      </w:r>
      <w:r>
        <w:rPr>
          <w:rFonts w:ascii="Arial" w:hAnsi="Arial" w:cs="Arial"/>
          <w:sz w:val="18"/>
          <w:szCs w:val="18"/>
        </w:rPr>
        <w:t xml:space="preserve">       </w:t>
      </w:r>
      <w:r w:rsidRPr="00663EBC">
        <w:rPr>
          <w:rFonts w:ascii="Arial" w:hAnsi="Arial" w:cs="Arial"/>
          <w:sz w:val="18"/>
          <w:szCs w:val="18"/>
        </w:rPr>
        <w:t xml:space="preserve">11 </w:t>
      </w:r>
      <w:r>
        <w:rPr>
          <w:rFonts w:ascii="Arial" w:hAnsi="Arial" w:cs="Arial"/>
          <w:sz w:val="18"/>
          <w:szCs w:val="18"/>
        </w:rPr>
        <w:t xml:space="preserve">        </w:t>
      </w:r>
      <w:r w:rsidRPr="00663EBC">
        <w:rPr>
          <w:rFonts w:ascii="Arial" w:hAnsi="Arial" w:cs="Arial"/>
          <w:sz w:val="18"/>
          <w:szCs w:val="18"/>
        </w:rPr>
        <w:t xml:space="preserve">12 </w:t>
      </w:r>
      <w:r>
        <w:rPr>
          <w:rFonts w:ascii="Arial" w:hAnsi="Arial" w:cs="Arial"/>
          <w:sz w:val="18"/>
          <w:szCs w:val="18"/>
        </w:rPr>
        <w:t xml:space="preserve">        </w:t>
      </w:r>
      <w:r w:rsidRPr="00663EBC">
        <w:rPr>
          <w:rFonts w:ascii="Arial" w:hAnsi="Arial" w:cs="Arial"/>
          <w:sz w:val="18"/>
          <w:szCs w:val="18"/>
        </w:rPr>
        <w:t xml:space="preserve">13 </w:t>
      </w:r>
      <w:r>
        <w:rPr>
          <w:rFonts w:ascii="Arial" w:hAnsi="Arial" w:cs="Arial"/>
          <w:sz w:val="18"/>
          <w:szCs w:val="18"/>
        </w:rPr>
        <w:t xml:space="preserve">         </w:t>
      </w:r>
      <w:r w:rsidRPr="00663EBC">
        <w:rPr>
          <w:rFonts w:ascii="Arial" w:hAnsi="Arial" w:cs="Arial"/>
          <w:sz w:val="18"/>
          <w:szCs w:val="18"/>
        </w:rPr>
        <w:t xml:space="preserve">14 </w:t>
      </w:r>
      <w:r>
        <w:rPr>
          <w:rFonts w:ascii="Arial" w:hAnsi="Arial" w:cs="Arial"/>
          <w:sz w:val="18"/>
          <w:szCs w:val="18"/>
        </w:rPr>
        <w:t xml:space="preserve">         </w:t>
      </w:r>
      <w:r w:rsidRPr="00663EBC">
        <w:rPr>
          <w:rFonts w:ascii="Arial" w:hAnsi="Arial" w:cs="Arial"/>
          <w:sz w:val="18"/>
          <w:szCs w:val="18"/>
        </w:rPr>
        <w:t>15</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1 </w:t>
      </w:r>
      <w:r w:rsidRPr="00663EBC">
        <w:rPr>
          <w:rFonts w:ascii="Calibri" w:hAnsi="Calibri" w:cs="Arial"/>
          <w:sz w:val="18"/>
          <w:szCs w:val="18"/>
        </w:rPr>
        <w:t>‐</w:t>
      </w:r>
      <w:r w:rsidRPr="00663EBC">
        <w:rPr>
          <w:rFonts w:ascii="Arial" w:hAnsi="Arial" w:cs="Arial"/>
          <w:sz w:val="18"/>
          <w:szCs w:val="18"/>
        </w:rPr>
        <w:t xml:space="preserve"> 16  16 </w:t>
      </w:r>
      <w:r w:rsidRPr="00663EBC">
        <w:rPr>
          <w:rFonts w:ascii="Calibri" w:hAnsi="Calibri" w:cs="Arial"/>
          <w:sz w:val="18"/>
          <w:szCs w:val="18"/>
        </w:rPr>
        <w:t>‐</w:t>
      </w:r>
      <w:r w:rsidRPr="00663EBC">
        <w:rPr>
          <w:rFonts w:ascii="Arial" w:hAnsi="Arial" w:cs="Arial"/>
          <w:sz w:val="18"/>
          <w:szCs w:val="18"/>
        </w:rPr>
        <w:t xml:space="preserve"> 9  2 </w:t>
      </w:r>
      <w:r w:rsidRPr="00663EBC">
        <w:rPr>
          <w:rFonts w:ascii="Calibri" w:hAnsi="Calibri" w:cs="Arial"/>
          <w:sz w:val="18"/>
          <w:szCs w:val="18"/>
        </w:rPr>
        <w:t>‐</w:t>
      </w:r>
      <w:r w:rsidRPr="00663EBC">
        <w:rPr>
          <w:rFonts w:ascii="Arial" w:hAnsi="Arial" w:cs="Arial"/>
          <w:sz w:val="18"/>
          <w:szCs w:val="18"/>
        </w:rPr>
        <w:t xml:space="preserve"> 16  16 </w:t>
      </w:r>
      <w:r w:rsidRPr="00663EBC">
        <w:rPr>
          <w:rFonts w:ascii="Calibri" w:hAnsi="Calibri" w:cs="Arial"/>
          <w:sz w:val="18"/>
          <w:szCs w:val="18"/>
        </w:rPr>
        <w:t>‐</w:t>
      </w:r>
      <w:r w:rsidRPr="00663EBC">
        <w:rPr>
          <w:rFonts w:ascii="Arial" w:hAnsi="Arial" w:cs="Arial"/>
          <w:sz w:val="18"/>
          <w:szCs w:val="18"/>
        </w:rPr>
        <w:t xml:space="preserve"> 10   3 </w:t>
      </w:r>
      <w:r w:rsidRPr="00663EBC">
        <w:rPr>
          <w:rFonts w:ascii="Calibri" w:hAnsi="Calibri" w:cs="Arial"/>
          <w:sz w:val="18"/>
          <w:szCs w:val="18"/>
        </w:rPr>
        <w:t>‐</w:t>
      </w:r>
      <w:r w:rsidRPr="00663EBC">
        <w:rPr>
          <w:rFonts w:ascii="Arial" w:hAnsi="Arial" w:cs="Arial"/>
          <w:sz w:val="18"/>
          <w:szCs w:val="18"/>
        </w:rPr>
        <w:t xml:space="preserve"> 16  16 </w:t>
      </w:r>
      <w:r w:rsidRPr="00663EBC">
        <w:rPr>
          <w:rFonts w:ascii="Calibri" w:hAnsi="Calibri" w:cs="Arial"/>
          <w:sz w:val="18"/>
          <w:szCs w:val="18"/>
        </w:rPr>
        <w:t>‐</w:t>
      </w:r>
      <w:r w:rsidRPr="00663EBC">
        <w:rPr>
          <w:rFonts w:ascii="Arial" w:hAnsi="Arial" w:cs="Arial"/>
          <w:sz w:val="18"/>
          <w:szCs w:val="18"/>
        </w:rPr>
        <w:t xml:space="preserve"> 11  4 </w:t>
      </w:r>
      <w:r w:rsidRPr="00663EBC">
        <w:rPr>
          <w:rFonts w:ascii="Calibri" w:hAnsi="Calibri" w:cs="Arial"/>
          <w:sz w:val="18"/>
          <w:szCs w:val="18"/>
        </w:rPr>
        <w:t>‐</w:t>
      </w:r>
      <w:r w:rsidRPr="00663EBC">
        <w:rPr>
          <w:rFonts w:ascii="Arial" w:hAnsi="Arial" w:cs="Arial"/>
          <w:sz w:val="18"/>
          <w:szCs w:val="18"/>
        </w:rPr>
        <w:t xml:space="preserve"> 16  16 </w:t>
      </w:r>
      <w:r w:rsidRPr="00663EBC">
        <w:rPr>
          <w:rFonts w:ascii="Calibri" w:hAnsi="Calibri" w:cs="Arial"/>
          <w:sz w:val="18"/>
          <w:szCs w:val="18"/>
        </w:rPr>
        <w:t>‐</w:t>
      </w:r>
      <w:r w:rsidRPr="00663EBC">
        <w:rPr>
          <w:rFonts w:ascii="Arial" w:hAnsi="Arial" w:cs="Arial"/>
          <w:sz w:val="18"/>
          <w:szCs w:val="18"/>
        </w:rPr>
        <w:t xml:space="preserve"> 12  5 </w:t>
      </w:r>
      <w:r w:rsidRPr="00663EBC">
        <w:rPr>
          <w:rFonts w:ascii="Calibri" w:hAnsi="Calibri" w:cs="Arial"/>
          <w:sz w:val="18"/>
          <w:szCs w:val="18"/>
        </w:rPr>
        <w:t>‐</w:t>
      </w:r>
      <w:r w:rsidRPr="00663EBC">
        <w:rPr>
          <w:rFonts w:ascii="Arial" w:hAnsi="Arial" w:cs="Arial"/>
          <w:sz w:val="18"/>
          <w:szCs w:val="18"/>
        </w:rPr>
        <w:t xml:space="preserve"> 16  16 </w:t>
      </w:r>
      <w:r w:rsidRPr="00663EBC">
        <w:rPr>
          <w:rFonts w:ascii="Calibri" w:hAnsi="Calibri" w:cs="Arial"/>
          <w:sz w:val="18"/>
          <w:szCs w:val="18"/>
        </w:rPr>
        <w:t>‐</w:t>
      </w:r>
      <w:r w:rsidRPr="00663EBC">
        <w:rPr>
          <w:rFonts w:ascii="Arial" w:hAnsi="Arial" w:cs="Arial"/>
          <w:sz w:val="18"/>
          <w:szCs w:val="18"/>
        </w:rPr>
        <w:t xml:space="preserve"> 13  6 </w:t>
      </w:r>
      <w:r>
        <w:rPr>
          <w:rFonts w:ascii="Arial" w:hAnsi="Arial" w:cs="Arial"/>
          <w:sz w:val="18"/>
          <w:szCs w:val="18"/>
        </w:rPr>
        <w:t>-</w:t>
      </w:r>
      <w:r w:rsidRPr="00663EBC">
        <w:rPr>
          <w:rFonts w:ascii="Arial" w:hAnsi="Arial" w:cs="Arial"/>
          <w:sz w:val="18"/>
          <w:szCs w:val="18"/>
        </w:rPr>
        <w:t xml:space="preserve"> 16  16 </w:t>
      </w:r>
      <w:r w:rsidRPr="00663EBC">
        <w:rPr>
          <w:rFonts w:ascii="Calibri" w:hAnsi="Calibri" w:cs="Arial"/>
          <w:sz w:val="18"/>
          <w:szCs w:val="18"/>
        </w:rPr>
        <w:t>‐</w:t>
      </w:r>
      <w:r w:rsidRPr="00663EBC">
        <w:rPr>
          <w:rFonts w:ascii="Arial" w:hAnsi="Arial" w:cs="Arial"/>
          <w:sz w:val="18"/>
          <w:szCs w:val="18"/>
        </w:rPr>
        <w:t xml:space="preserve"> 14</w:t>
      </w:r>
      <w:r>
        <w:rPr>
          <w:rFonts w:ascii="Arial" w:hAnsi="Arial" w:cs="Arial"/>
          <w:sz w:val="18"/>
          <w:szCs w:val="18"/>
        </w:rPr>
        <w:t xml:space="preserve">  </w:t>
      </w:r>
      <w:r w:rsidRPr="00663EBC">
        <w:rPr>
          <w:rFonts w:ascii="Arial" w:hAnsi="Arial" w:cs="Arial"/>
          <w:sz w:val="18"/>
          <w:szCs w:val="18"/>
        </w:rPr>
        <w:t xml:space="preserve">  7 </w:t>
      </w:r>
      <w:r w:rsidRPr="00663EBC">
        <w:rPr>
          <w:rFonts w:ascii="Calibri" w:hAnsi="Calibri" w:cs="Arial"/>
          <w:sz w:val="18"/>
          <w:szCs w:val="18"/>
        </w:rPr>
        <w:t>‐</w:t>
      </w:r>
      <w:r w:rsidRPr="00663EBC">
        <w:rPr>
          <w:rFonts w:ascii="Arial" w:hAnsi="Arial" w:cs="Arial"/>
          <w:sz w:val="18"/>
          <w:szCs w:val="18"/>
        </w:rPr>
        <w:t xml:space="preserve"> 16</w:t>
      </w:r>
      <w:r>
        <w:rPr>
          <w:rFonts w:ascii="Arial" w:hAnsi="Arial" w:cs="Arial"/>
          <w:sz w:val="18"/>
          <w:szCs w:val="18"/>
        </w:rPr>
        <w:t xml:space="preserve"> </w:t>
      </w:r>
      <w:r w:rsidRPr="00663EBC">
        <w:rPr>
          <w:rFonts w:ascii="Arial" w:hAnsi="Arial" w:cs="Arial"/>
          <w:sz w:val="18"/>
          <w:szCs w:val="18"/>
        </w:rPr>
        <w:t xml:space="preserve">  16 </w:t>
      </w:r>
      <w:r w:rsidRPr="00663EBC">
        <w:rPr>
          <w:rFonts w:ascii="Calibri" w:hAnsi="Calibri" w:cs="Arial"/>
          <w:sz w:val="18"/>
          <w:szCs w:val="18"/>
        </w:rPr>
        <w:t>‐</w:t>
      </w:r>
      <w:r w:rsidRPr="00663EBC">
        <w:rPr>
          <w:rFonts w:ascii="Arial" w:hAnsi="Arial" w:cs="Arial"/>
          <w:sz w:val="18"/>
          <w:szCs w:val="18"/>
        </w:rPr>
        <w:t xml:space="preserve"> 15</w:t>
      </w:r>
      <w:r>
        <w:rPr>
          <w:rFonts w:ascii="Arial" w:hAnsi="Arial" w:cs="Arial"/>
          <w:sz w:val="18"/>
          <w:szCs w:val="18"/>
        </w:rPr>
        <w:t xml:space="preserve">  </w:t>
      </w:r>
      <w:r w:rsidRPr="00663EBC">
        <w:rPr>
          <w:rFonts w:ascii="Arial" w:hAnsi="Arial" w:cs="Arial"/>
          <w:sz w:val="18"/>
          <w:szCs w:val="18"/>
        </w:rPr>
        <w:t xml:space="preserve">  8 </w:t>
      </w:r>
      <w:r w:rsidRPr="00663EBC">
        <w:rPr>
          <w:rFonts w:ascii="Calibri" w:hAnsi="Calibri" w:cs="Arial"/>
          <w:sz w:val="18"/>
          <w:szCs w:val="18"/>
        </w:rPr>
        <w:t>‐</w:t>
      </w:r>
      <w:r w:rsidRPr="00663EBC">
        <w:rPr>
          <w:rFonts w:ascii="Arial" w:hAnsi="Arial" w:cs="Arial"/>
          <w:sz w:val="18"/>
          <w:szCs w:val="18"/>
        </w:rPr>
        <w:t xml:space="preserve"> 16</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2 </w:t>
      </w:r>
      <w:r w:rsidRPr="00663EBC">
        <w:rPr>
          <w:rFonts w:ascii="Calibri" w:hAnsi="Calibri" w:cs="Arial"/>
          <w:sz w:val="18"/>
          <w:szCs w:val="18"/>
        </w:rPr>
        <w:t>‐</w:t>
      </w:r>
      <w:r w:rsidRPr="00663EBC">
        <w:rPr>
          <w:rFonts w:ascii="Arial" w:hAnsi="Arial" w:cs="Arial"/>
          <w:sz w:val="18"/>
          <w:szCs w:val="18"/>
        </w:rPr>
        <w:t xml:space="preserve"> 15  10 </w:t>
      </w:r>
      <w:r w:rsidRPr="00663EBC">
        <w:rPr>
          <w:rFonts w:ascii="Calibri" w:hAnsi="Calibri" w:cs="Arial"/>
          <w:sz w:val="18"/>
          <w:szCs w:val="18"/>
        </w:rPr>
        <w:t>‐</w:t>
      </w:r>
      <w:r w:rsidRPr="00663EBC">
        <w:rPr>
          <w:rFonts w:ascii="Arial" w:hAnsi="Arial" w:cs="Arial"/>
          <w:sz w:val="18"/>
          <w:szCs w:val="18"/>
        </w:rPr>
        <w:t xml:space="preserve"> 8  3 </w:t>
      </w:r>
      <w:r w:rsidRPr="00663EBC">
        <w:rPr>
          <w:rFonts w:ascii="Calibri" w:hAnsi="Calibri" w:cs="Arial"/>
          <w:sz w:val="18"/>
          <w:szCs w:val="18"/>
        </w:rPr>
        <w:t>‐</w:t>
      </w:r>
      <w:r w:rsidRPr="00663EBC">
        <w:rPr>
          <w:rFonts w:ascii="Arial" w:hAnsi="Arial" w:cs="Arial"/>
          <w:sz w:val="18"/>
          <w:szCs w:val="18"/>
        </w:rPr>
        <w:t xml:space="preserve"> 1    11 </w:t>
      </w:r>
      <w:r w:rsidRPr="00663EBC">
        <w:rPr>
          <w:rFonts w:ascii="Calibri" w:hAnsi="Calibri" w:cs="Arial"/>
          <w:sz w:val="18"/>
          <w:szCs w:val="18"/>
        </w:rPr>
        <w:t>‐</w:t>
      </w:r>
      <w:r w:rsidRPr="00663EBC">
        <w:rPr>
          <w:rFonts w:ascii="Arial" w:hAnsi="Arial" w:cs="Arial"/>
          <w:sz w:val="18"/>
          <w:szCs w:val="18"/>
        </w:rPr>
        <w:t xml:space="preserve"> 9     4 </w:t>
      </w:r>
      <w:r w:rsidRPr="00663EBC">
        <w:rPr>
          <w:rFonts w:ascii="Calibri" w:hAnsi="Calibri" w:cs="Arial"/>
          <w:sz w:val="18"/>
          <w:szCs w:val="18"/>
        </w:rPr>
        <w:t>‐</w:t>
      </w:r>
      <w:r w:rsidRPr="00663EBC">
        <w:rPr>
          <w:rFonts w:ascii="Arial" w:hAnsi="Arial" w:cs="Arial"/>
          <w:sz w:val="18"/>
          <w:szCs w:val="18"/>
        </w:rPr>
        <w:t xml:space="preserve"> 2    12 </w:t>
      </w:r>
      <w:r w:rsidRPr="00663EBC">
        <w:rPr>
          <w:rFonts w:ascii="Calibri" w:hAnsi="Calibri" w:cs="Arial"/>
          <w:sz w:val="18"/>
          <w:szCs w:val="18"/>
        </w:rPr>
        <w:t>‐</w:t>
      </w:r>
      <w:r w:rsidRPr="00663EBC">
        <w:rPr>
          <w:rFonts w:ascii="Arial" w:hAnsi="Arial" w:cs="Arial"/>
          <w:sz w:val="18"/>
          <w:szCs w:val="18"/>
        </w:rPr>
        <w:t xml:space="preserve"> 10  5 </w:t>
      </w:r>
      <w:r w:rsidRPr="00663EBC">
        <w:rPr>
          <w:rFonts w:ascii="Calibri" w:hAnsi="Calibri" w:cs="Arial"/>
          <w:sz w:val="18"/>
          <w:szCs w:val="18"/>
        </w:rPr>
        <w:t>‐</w:t>
      </w:r>
      <w:r w:rsidRPr="00663EBC">
        <w:rPr>
          <w:rFonts w:ascii="Arial" w:hAnsi="Arial" w:cs="Arial"/>
          <w:sz w:val="18"/>
          <w:szCs w:val="18"/>
        </w:rPr>
        <w:t xml:space="preserve"> 3    13 </w:t>
      </w:r>
      <w:r w:rsidRPr="00663EBC">
        <w:rPr>
          <w:rFonts w:ascii="Calibri" w:hAnsi="Calibri" w:cs="Arial"/>
          <w:sz w:val="18"/>
          <w:szCs w:val="18"/>
        </w:rPr>
        <w:t>‐</w:t>
      </w:r>
      <w:r w:rsidRPr="00663EBC">
        <w:rPr>
          <w:rFonts w:ascii="Arial" w:hAnsi="Arial" w:cs="Arial"/>
          <w:sz w:val="18"/>
          <w:szCs w:val="18"/>
        </w:rPr>
        <w:t xml:space="preserve"> 11  6 </w:t>
      </w:r>
      <w:r w:rsidRPr="00663EBC">
        <w:rPr>
          <w:rFonts w:ascii="Calibri" w:hAnsi="Calibri" w:cs="Arial"/>
          <w:sz w:val="18"/>
          <w:szCs w:val="18"/>
        </w:rPr>
        <w:t>‐</w:t>
      </w:r>
      <w:r w:rsidRPr="00663EBC">
        <w:rPr>
          <w:rFonts w:ascii="Arial" w:hAnsi="Arial" w:cs="Arial"/>
          <w:sz w:val="18"/>
          <w:szCs w:val="18"/>
        </w:rPr>
        <w:t xml:space="preserve"> 4</w:t>
      </w:r>
      <w:r>
        <w:rPr>
          <w:rFonts w:ascii="Arial" w:hAnsi="Arial" w:cs="Arial"/>
          <w:sz w:val="18"/>
          <w:szCs w:val="18"/>
        </w:rPr>
        <w:t xml:space="preserve">   </w:t>
      </w:r>
      <w:r w:rsidRPr="00663EBC">
        <w:rPr>
          <w:rFonts w:ascii="Arial" w:hAnsi="Arial" w:cs="Arial"/>
          <w:sz w:val="18"/>
          <w:szCs w:val="18"/>
        </w:rPr>
        <w:t xml:space="preserve"> 14 </w:t>
      </w:r>
      <w:r w:rsidRPr="00663EBC">
        <w:rPr>
          <w:rFonts w:ascii="Calibri" w:hAnsi="Calibri" w:cs="Arial"/>
          <w:sz w:val="18"/>
          <w:szCs w:val="18"/>
        </w:rPr>
        <w:t>‐</w:t>
      </w:r>
      <w:r w:rsidRPr="00663EBC">
        <w:rPr>
          <w:rFonts w:ascii="Arial" w:hAnsi="Arial" w:cs="Arial"/>
          <w:sz w:val="18"/>
          <w:szCs w:val="18"/>
        </w:rPr>
        <w:t xml:space="preserve"> 12</w:t>
      </w:r>
      <w:r>
        <w:rPr>
          <w:rFonts w:ascii="Arial" w:hAnsi="Arial" w:cs="Arial"/>
          <w:sz w:val="18"/>
          <w:szCs w:val="18"/>
        </w:rPr>
        <w:t xml:space="preserve">  </w:t>
      </w:r>
      <w:r w:rsidRPr="00663EBC">
        <w:rPr>
          <w:rFonts w:ascii="Arial" w:hAnsi="Arial" w:cs="Arial"/>
          <w:sz w:val="18"/>
          <w:szCs w:val="18"/>
        </w:rPr>
        <w:t xml:space="preserve">7 </w:t>
      </w:r>
      <w:r w:rsidRPr="00663EBC">
        <w:rPr>
          <w:rFonts w:ascii="Calibri" w:hAnsi="Calibri" w:cs="Arial"/>
          <w:sz w:val="18"/>
          <w:szCs w:val="18"/>
        </w:rPr>
        <w:t>‐</w:t>
      </w:r>
      <w:r w:rsidRPr="00663EBC">
        <w:rPr>
          <w:rFonts w:ascii="Arial" w:hAnsi="Arial" w:cs="Arial"/>
          <w:sz w:val="18"/>
          <w:szCs w:val="18"/>
        </w:rPr>
        <w:t xml:space="preserve"> 5 </w:t>
      </w:r>
      <w:r>
        <w:rPr>
          <w:rFonts w:ascii="Arial" w:hAnsi="Arial" w:cs="Arial"/>
          <w:sz w:val="18"/>
          <w:szCs w:val="18"/>
        </w:rPr>
        <w:t xml:space="preserve">   </w:t>
      </w:r>
      <w:r w:rsidRPr="00663EBC">
        <w:rPr>
          <w:rFonts w:ascii="Arial" w:hAnsi="Arial" w:cs="Arial"/>
          <w:sz w:val="18"/>
          <w:szCs w:val="18"/>
        </w:rPr>
        <w:t xml:space="preserve">15 </w:t>
      </w:r>
      <w:r w:rsidRPr="00663EBC">
        <w:rPr>
          <w:rFonts w:ascii="Calibri" w:hAnsi="Calibri" w:cs="Arial"/>
          <w:sz w:val="18"/>
          <w:szCs w:val="18"/>
        </w:rPr>
        <w:t>‐</w:t>
      </w:r>
      <w:r w:rsidRPr="00663EBC">
        <w:rPr>
          <w:rFonts w:ascii="Arial" w:hAnsi="Arial" w:cs="Arial"/>
          <w:sz w:val="18"/>
          <w:szCs w:val="18"/>
        </w:rPr>
        <w:t xml:space="preserve"> 13</w:t>
      </w:r>
      <w:r>
        <w:rPr>
          <w:rFonts w:ascii="Arial" w:hAnsi="Arial" w:cs="Arial"/>
          <w:sz w:val="18"/>
          <w:szCs w:val="18"/>
        </w:rPr>
        <w:t xml:space="preserve">    </w:t>
      </w:r>
      <w:r w:rsidRPr="00663EBC">
        <w:rPr>
          <w:rFonts w:ascii="Arial" w:hAnsi="Arial" w:cs="Arial"/>
          <w:sz w:val="18"/>
          <w:szCs w:val="18"/>
        </w:rPr>
        <w:t xml:space="preserve">8 </w:t>
      </w:r>
      <w:r w:rsidRPr="00663EBC">
        <w:rPr>
          <w:rFonts w:ascii="Calibri" w:hAnsi="Calibri" w:cs="Arial"/>
          <w:sz w:val="18"/>
          <w:szCs w:val="18"/>
        </w:rPr>
        <w:t>‐</w:t>
      </w:r>
      <w:r w:rsidRPr="00663EBC">
        <w:rPr>
          <w:rFonts w:ascii="Arial" w:hAnsi="Arial" w:cs="Arial"/>
          <w:sz w:val="18"/>
          <w:szCs w:val="18"/>
        </w:rPr>
        <w:t xml:space="preserve"> 6</w:t>
      </w:r>
      <w:r>
        <w:rPr>
          <w:rFonts w:ascii="Arial" w:hAnsi="Arial" w:cs="Arial"/>
          <w:sz w:val="18"/>
          <w:szCs w:val="18"/>
        </w:rPr>
        <w:t xml:space="preserve">       </w:t>
      </w:r>
      <w:r w:rsidRPr="00663EBC">
        <w:rPr>
          <w:rFonts w:ascii="Arial" w:hAnsi="Arial" w:cs="Arial"/>
          <w:sz w:val="18"/>
          <w:szCs w:val="18"/>
        </w:rPr>
        <w:t xml:space="preserve">1 </w:t>
      </w:r>
      <w:r w:rsidRPr="00663EBC">
        <w:rPr>
          <w:rFonts w:ascii="Calibri" w:hAnsi="Calibri" w:cs="Arial"/>
          <w:sz w:val="18"/>
          <w:szCs w:val="18"/>
        </w:rPr>
        <w:t>‐</w:t>
      </w:r>
      <w:r w:rsidRPr="00663EBC">
        <w:rPr>
          <w:rFonts w:ascii="Arial" w:hAnsi="Arial" w:cs="Arial"/>
          <w:sz w:val="18"/>
          <w:szCs w:val="18"/>
        </w:rPr>
        <w:t xml:space="preserve"> 14</w:t>
      </w:r>
      <w:r>
        <w:rPr>
          <w:rFonts w:ascii="Arial" w:hAnsi="Arial" w:cs="Arial"/>
          <w:sz w:val="18"/>
          <w:szCs w:val="18"/>
        </w:rPr>
        <w:t xml:space="preserve">   </w:t>
      </w:r>
      <w:r w:rsidRPr="00663EBC">
        <w:rPr>
          <w:rFonts w:ascii="Arial" w:hAnsi="Arial" w:cs="Arial"/>
          <w:sz w:val="18"/>
          <w:szCs w:val="18"/>
        </w:rPr>
        <w:t xml:space="preserve"> 9 </w:t>
      </w:r>
      <w:r w:rsidRPr="00663EBC">
        <w:rPr>
          <w:rFonts w:ascii="Calibri" w:hAnsi="Calibri" w:cs="Arial"/>
          <w:sz w:val="18"/>
          <w:szCs w:val="18"/>
        </w:rPr>
        <w:t>‐</w:t>
      </w:r>
      <w:r w:rsidRPr="00663EBC">
        <w:rPr>
          <w:rFonts w:ascii="Arial" w:hAnsi="Arial" w:cs="Arial"/>
          <w:sz w:val="18"/>
          <w:szCs w:val="18"/>
        </w:rPr>
        <w:t xml:space="preserve"> 7</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3 </w:t>
      </w:r>
      <w:r w:rsidRPr="00663EBC">
        <w:rPr>
          <w:rFonts w:ascii="Calibri" w:hAnsi="Calibri" w:cs="Arial"/>
          <w:sz w:val="18"/>
          <w:szCs w:val="18"/>
        </w:rPr>
        <w:t>‐</w:t>
      </w:r>
      <w:r w:rsidRPr="00663EBC">
        <w:rPr>
          <w:rFonts w:ascii="Arial" w:hAnsi="Arial" w:cs="Arial"/>
          <w:sz w:val="18"/>
          <w:szCs w:val="18"/>
        </w:rPr>
        <w:t xml:space="preserve"> 14  11 </w:t>
      </w:r>
      <w:r w:rsidRPr="00663EBC">
        <w:rPr>
          <w:rFonts w:ascii="Calibri" w:hAnsi="Calibri" w:cs="Arial"/>
          <w:sz w:val="18"/>
          <w:szCs w:val="18"/>
        </w:rPr>
        <w:t>‐</w:t>
      </w:r>
      <w:r w:rsidRPr="00663EBC">
        <w:rPr>
          <w:rFonts w:ascii="Arial" w:hAnsi="Arial" w:cs="Arial"/>
          <w:sz w:val="18"/>
          <w:szCs w:val="18"/>
        </w:rPr>
        <w:t xml:space="preserve"> 7  4 </w:t>
      </w:r>
      <w:r w:rsidRPr="00663EBC">
        <w:rPr>
          <w:rFonts w:ascii="Calibri" w:hAnsi="Calibri" w:cs="Arial"/>
          <w:sz w:val="18"/>
          <w:szCs w:val="18"/>
        </w:rPr>
        <w:t>‐</w:t>
      </w:r>
      <w:r w:rsidRPr="00663EBC">
        <w:rPr>
          <w:rFonts w:ascii="Arial" w:hAnsi="Arial" w:cs="Arial"/>
          <w:sz w:val="18"/>
          <w:szCs w:val="18"/>
        </w:rPr>
        <w:t xml:space="preserve"> 15  12 </w:t>
      </w:r>
      <w:r w:rsidRPr="00663EBC">
        <w:rPr>
          <w:rFonts w:ascii="Calibri" w:hAnsi="Calibri" w:cs="Arial"/>
          <w:sz w:val="18"/>
          <w:szCs w:val="18"/>
        </w:rPr>
        <w:t>‐</w:t>
      </w:r>
      <w:r w:rsidRPr="00663EBC">
        <w:rPr>
          <w:rFonts w:ascii="Arial" w:hAnsi="Arial" w:cs="Arial"/>
          <w:sz w:val="18"/>
          <w:szCs w:val="18"/>
        </w:rPr>
        <w:t xml:space="preserve"> 8     5 </w:t>
      </w:r>
      <w:r w:rsidRPr="00663EBC">
        <w:rPr>
          <w:rFonts w:ascii="Calibri" w:hAnsi="Calibri" w:cs="Arial"/>
          <w:sz w:val="18"/>
          <w:szCs w:val="18"/>
        </w:rPr>
        <w:t>‐</w:t>
      </w:r>
      <w:r w:rsidRPr="00663EBC">
        <w:rPr>
          <w:rFonts w:ascii="Arial" w:hAnsi="Arial" w:cs="Arial"/>
          <w:sz w:val="18"/>
          <w:szCs w:val="18"/>
        </w:rPr>
        <w:t xml:space="preserve"> 1    13 </w:t>
      </w:r>
      <w:r w:rsidRPr="00663EBC">
        <w:rPr>
          <w:rFonts w:ascii="Calibri" w:hAnsi="Calibri" w:cs="Arial"/>
          <w:sz w:val="18"/>
          <w:szCs w:val="18"/>
        </w:rPr>
        <w:t>‐</w:t>
      </w:r>
      <w:r w:rsidRPr="00663EBC">
        <w:rPr>
          <w:rFonts w:ascii="Arial" w:hAnsi="Arial" w:cs="Arial"/>
          <w:sz w:val="18"/>
          <w:szCs w:val="18"/>
        </w:rPr>
        <w:t xml:space="preserve"> 9    6 </w:t>
      </w:r>
      <w:r w:rsidRPr="00663EBC">
        <w:rPr>
          <w:rFonts w:ascii="Calibri" w:hAnsi="Calibri" w:cs="Arial"/>
          <w:sz w:val="18"/>
          <w:szCs w:val="18"/>
        </w:rPr>
        <w:t>‐</w:t>
      </w:r>
      <w:r w:rsidRPr="00663EBC">
        <w:rPr>
          <w:rFonts w:ascii="Arial" w:hAnsi="Arial" w:cs="Arial"/>
          <w:sz w:val="18"/>
          <w:szCs w:val="18"/>
        </w:rPr>
        <w:t xml:space="preserve"> 2    14 </w:t>
      </w:r>
      <w:r w:rsidRPr="00663EBC">
        <w:rPr>
          <w:rFonts w:ascii="Calibri" w:hAnsi="Calibri" w:cs="Arial"/>
          <w:sz w:val="18"/>
          <w:szCs w:val="18"/>
        </w:rPr>
        <w:t>‐</w:t>
      </w:r>
      <w:r w:rsidRPr="00663EBC">
        <w:rPr>
          <w:rFonts w:ascii="Arial" w:hAnsi="Arial" w:cs="Arial"/>
          <w:sz w:val="18"/>
          <w:szCs w:val="18"/>
        </w:rPr>
        <w:t xml:space="preserve"> 10  7 </w:t>
      </w:r>
      <w:r w:rsidRPr="00663EBC">
        <w:rPr>
          <w:rFonts w:ascii="Calibri" w:hAnsi="Calibri" w:cs="Arial"/>
          <w:sz w:val="18"/>
          <w:szCs w:val="18"/>
        </w:rPr>
        <w:t>‐</w:t>
      </w:r>
      <w:r w:rsidRPr="00663EBC">
        <w:rPr>
          <w:rFonts w:ascii="Arial" w:hAnsi="Arial" w:cs="Arial"/>
          <w:sz w:val="18"/>
          <w:szCs w:val="18"/>
        </w:rPr>
        <w:t xml:space="preserve"> 3 </w:t>
      </w:r>
      <w:r>
        <w:rPr>
          <w:rFonts w:ascii="Arial" w:hAnsi="Arial" w:cs="Arial"/>
          <w:sz w:val="18"/>
          <w:szCs w:val="18"/>
        </w:rPr>
        <w:t xml:space="preserve">   </w:t>
      </w:r>
      <w:r w:rsidRPr="00663EBC">
        <w:rPr>
          <w:rFonts w:ascii="Arial" w:hAnsi="Arial" w:cs="Arial"/>
          <w:sz w:val="18"/>
          <w:szCs w:val="18"/>
        </w:rPr>
        <w:t xml:space="preserve">15 </w:t>
      </w:r>
      <w:r w:rsidRPr="00663EBC">
        <w:rPr>
          <w:rFonts w:ascii="Calibri" w:hAnsi="Calibri" w:cs="Arial"/>
          <w:sz w:val="18"/>
          <w:szCs w:val="18"/>
        </w:rPr>
        <w:t>‐</w:t>
      </w:r>
      <w:r w:rsidRPr="00663EBC">
        <w:rPr>
          <w:rFonts w:ascii="Arial" w:hAnsi="Arial" w:cs="Arial"/>
          <w:sz w:val="18"/>
          <w:szCs w:val="18"/>
        </w:rPr>
        <w:t xml:space="preserve"> 11</w:t>
      </w:r>
      <w:r>
        <w:rPr>
          <w:rFonts w:ascii="Arial" w:hAnsi="Arial" w:cs="Arial"/>
          <w:sz w:val="18"/>
          <w:szCs w:val="18"/>
        </w:rPr>
        <w:t xml:space="preserve"> </w:t>
      </w:r>
      <w:r w:rsidRPr="00663EBC">
        <w:rPr>
          <w:rFonts w:ascii="Arial" w:hAnsi="Arial" w:cs="Arial"/>
          <w:sz w:val="18"/>
          <w:szCs w:val="18"/>
        </w:rPr>
        <w:t xml:space="preserve"> 8 </w:t>
      </w:r>
      <w:r>
        <w:rPr>
          <w:rFonts w:ascii="Arial" w:hAnsi="Arial" w:cs="Arial"/>
          <w:sz w:val="18"/>
          <w:szCs w:val="18"/>
        </w:rPr>
        <w:t>-</w:t>
      </w:r>
      <w:r w:rsidRPr="00663EBC">
        <w:rPr>
          <w:rFonts w:ascii="Arial" w:hAnsi="Arial" w:cs="Arial"/>
          <w:sz w:val="18"/>
          <w:szCs w:val="18"/>
        </w:rPr>
        <w:t xml:space="preserve"> 4 </w:t>
      </w:r>
      <w:r>
        <w:rPr>
          <w:rFonts w:ascii="Arial" w:hAnsi="Arial" w:cs="Arial"/>
          <w:sz w:val="18"/>
          <w:szCs w:val="18"/>
        </w:rPr>
        <w:t xml:space="preserve">     </w:t>
      </w:r>
      <w:r w:rsidRPr="00663EBC">
        <w:rPr>
          <w:rFonts w:ascii="Arial" w:hAnsi="Arial" w:cs="Arial"/>
          <w:sz w:val="18"/>
          <w:szCs w:val="18"/>
        </w:rPr>
        <w:t xml:space="preserve">1 </w:t>
      </w:r>
      <w:r w:rsidRPr="00663EBC">
        <w:rPr>
          <w:rFonts w:ascii="Calibri" w:hAnsi="Calibri" w:cs="Arial"/>
          <w:sz w:val="18"/>
          <w:szCs w:val="18"/>
        </w:rPr>
        <w:t>‐</w:t>
      </w:r>
      <w:r w:rsidRPr="00663EBC">
        <w:rPr>
          <w:rFonts w:ascii="Arial" w:hAnsi="Arial" w:cs="Arial"/>
          <w:sz w:val="18"/>
          <w:szCs w:val="18"/>
        </w:rPr>
        <w:t xml:space="preserve"> 12</w:t>
      </w:r>
      <w:r>
        <w:rPr>
          <w:rFonts w:ascii="Arial" w:hAnsi="Arial" w:cs="Arial"/>
          <w:sz w:val="18"/>
          <w:szCs w:val="18"/>
        </w:rPr>
        <w:t xml:space="preserve">   </w:t>
      </w:r>
      <w:r w:rsidRPr="00663EBC">
        <w:rPr>
          <w:rFonts w:ascii="Arial" w:hAnsi="Arial" w:cs="Arial"/>
          <w:sz w:val="18"/>
          <w:szCs w:val="18"/>
        </w:rPr>
        <w:t xml:space="preserve"> 9 </w:t>
      </w:r>
      <w:r w:rsidRPr="00663EBC">
        <w:rPr>
          <w:rFonts w:ascii="Calibri" w:hAnsi="Calibri" w:cs="Arial"/>
          <w:sz w:val="18"/>
          <w:szCs w:val="18"/>
        </w:rPr>
        <w:t>‐</w:t>
      </w:r>
      <w:r w:rsidRPr="00663EBC">
        <w:rPr>
          <w:rFonts w:ascii="Arial" w:hAnsi="Arial" w:cs="Arial"/>
          <w:sz w:val="18"/>
          <w:szCs w:val="18"/>
        </w:rPr>
        <w:t xml:space="preserve"> 5</w:t>
      </w:r>
      <w:r>
        <w:rPr>
          <w:rFonts w:ascii="Arial" w:hAnsi="Arial" w:cs="Arial"/>
          <w:sz w:val="18"/>
          <w:szCs w:val="18"/>
        </w:rPr>
        <w:t xml:space="preserve">      </w:t>
      </w:r>
      <w:r w:rsidRPr="00663EBC">
        <w:rPr>
          <w:rFonts w:ascii="Arial" w:hAnsi="Arial" w:cs="Arial"/>
          <w:sz w:val="18"/>
          <w:szCs w:val="18"/>
        </w:rPr>
        <w:t xml:space="preserve"> 2 </w:t>
      </w:r>
      <w:r w:rsidRPr="00663EBC">
        <w:rPr>
          <w:rFonts w:ascii="Calibri" w:hAnsi="Calibri" w:cs="Arial"/>
          <w:sz w:val="18"/>
          <w:szCs w:val="18"/>
        </w:rPr>
        <w:t>‐</w:t>
      </w:r>
      <w:r w:rsidRPr="00663EBC">
        <w:rPr>
          <w:rFonts w:ascii="Arial" w:hAnsi="Arial" w:cs="Arial"/>
          <w:sz w:val="18"/>
          <w:szCs w:val="18"/>
        </w:rPr>
        <w:t xml:space="preserve"> 13</w:t>
      </w:r>
      <w:r>
        <w:rPr>
          <w:rFonts w:ascii="Arial" w:hAnsi="Arial" w:cs="Arial"/>
          <w:sz w:val="18"/>
          <w:szCs w:val="18"/>
        </w:rPr>
        <w:t xml:space="preserve"> </w:t>
      </w:r>
      <w:r w:rsidRPr="00663EBC">
        <w:rPr>
          <w:rFonts w:ascii="Arial" w:hAnsi="Arial" w:cs="Arial"/>
          <w:sz w:val="18"/>
          <w:szCs w:val="18"/>
        </w:rPr>
        <w:t xml:space="preserve"> 10 </w:t>
      </w:r>
      <w:r w:rsidRPr="00663EBC">
        <w:rPr>
          <w:rFonts w:ascii="Calibri" w:hAnsi="Calibri" w:cs="Arial"/>
          <w:sz w:val="18"/>
          <w:szCs w:val="18"/>
        </w:rPr>
        <w:t>‐</w:t>
      </w:r>
      <w:r w:rsidRPr="00663EBC">
        <w:rPr>
          <w:rFonts w:ascii="Arial" w:hAnsi="Arial" w:cs="Arial"/>
          <w:sz w:val="18"/>
          <w:szCs w:val="18"/>
        </w:rPr>
        <w:t xml:space="preserve"> 6</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4 </w:t>
      </w:r>
      <w:r w:rsidRPr="00663EBC">
        <w:rPr>
          <w:rFonts w:ascii="Calibri" w:hAnsi="Calibri" w:cs="Arial"/>
          <w:sz w:val="18"/>
          <w:szCs w:val="18"/>
        </w:rPr>
        <w:t>‐</w:t>
      </w:r>
      <w:r w:rsidRPr="00663EBC">
        <w:rPr>
          <w:rFonts w:ascii="Arial" w:hAnsi="Arial" w:cs="Arial"/>
          <w:sz w:val="18"/>
          <w:szCs w:val="18"/>
        </w:rPr>
        <w:t xml:space="preserve"> 13  12 </w:t>
      </w:r>
      <w:r w:rsidRPr="00663EBC">
        <w:rPr>
          <w:rFonts w:ascii="Calibri" w:hAnsi="Calibri" w:cs="Arial"/>
          <w:sz w:val="18"/>
          <w:szCs w:val="18"/>
        </w:rPr>
        <w:t>‐</w:t>
      </w:r>
      <w:r w:rsidRPr="00663EBC">
        <w:rPr>
          <w:rFonts w:ascii="Arial" w:hAnsi="Arial" w:cs="Arial"/>
          <w:sz w:val="18"/>
          <w:szCs w:val="18"/>
        </w:rPr>
        <w:t xml:space="preserve"> 6  5 </w:t>
      </w:r>
      <w:r w:rsidRPr="00663EBC">
        <w:rPr>
          <w:rFonts w:ascii="Calibri" w:hAnsi="Calibri" w:cs="Arial"/>
          <w:sz w:val="18"/>
          <w:szCs w:val="18"/>
        </w:rPr>
        <w:t>‐</w:t>
      </w:r>
      <w:r w:rsidRPr="00663EBC">
        <w:rPr>
          <w:rFonts w:ascii="Arial" w:hAnsi="Arial" w:cs="Arial"/>
          <w:sz w:val="18"/>
          <w:szCs w:val="18"/>
        </w:rPr>
        <w:t xml:space="preserve"> 14  13 </w:t>
      </w:r>
      <w:r w:rsidRPr="00663EBC">
        <w:rPr>
          <w:rFonts w:ascii="Calibri" w:hAnsi="Calibri" w:cs="Arial"/>
          <w:sz w:val="18"/>
          <w:szCs w:val="18"/>
        </w:rPr>
        <w:t>‐</w:t>
      </w:r>
      <w:r w:rsidRPr="00663EBC">
        <w:rPr>
          <w:rFonts w:ascii="Arial" w:hAnsi="Arial" w:cs="Arial"/>
          <w:sz w:val="18"/>
          <w:szCs w:val="18"/>
        </w:rPr>
        <w:t xml:space="preserve"> 7     6 </w:t>
      </w:r>
      <w:r w:rsidRPr="00663EBC">
        <w:rPr>
          <w:rFonts w:ascii="Calibri" w:hAnsi="Calibri" w:cs="Arial"/>
          <w:sz w:val="18"/>
          <w:szCs w:val="18"/>
        </w:rPr>
        <w:t>‐</w:t>
      </w:r>
      <w:r w:rsidRPr="00663EBC">
        <w:rPr>
          <w:rFonts w:ascii="Arial" w:hAnsi="Arial" w:cs="Arial"/>
          <w:sz w:val="18"/>
          <w:szCs w:val="18"/>
        </w:rPr>
        <w:t xml:space="preserve"> 15  14 </w:t>
      </w:r>
      <w:r w:rsidRPr="00663EBC">
        <w:rPr>
          <w:rFonts w:ascii="Calibri" w:hAnsi="Calibri" w:cs="Arial"/>
          <w:sz w:val="18"/>
          <w:szCs w:val="18"/>
        </w:rPr>
        <w:t>‐</w:t>
      </w:r>
      <w:r w:rsidRPr="00663EBC">
        <w:rPr>
          <w:rFonts w:ascii="Arial" w:hAnsi="Arial" w:cs="Arial"/>
          <w:sz w:val="18"/>
          <w:szCs w:val="18"/>
        </w:rPr>
        <w:t xml:space="preserve"> 8    7 </w:t>
      </w:r>
      <w:r w:rsidRPr="00663EBC">
        <w:rPr>
          <w:rFonts w:ascii="Calibri" w:hAnsi="Calibri" w:cs="Arial"/>
          <w:sz w:val="18"/>
          <w:szCs w:val="18"/>
        </w:rPr>
        <w:t>‐</w:t>
      </w:r>
      <w:r w:rsidRPr="00663EBC">
        <w:rPr>
          <w:rFonts w:ascii="Arial" w:hAnsi="Arial" w:cs="Arial"/>
          <w:sz w:val="18"/>
          <w:szCs w:val="18"/>
        </w:rPr>
        <w:t xml:space="preserve"> 1    15 </w:t>
      </w:r>
      <w:r w:rsidRPr="00663EBC">
        <w:rPr>
          <w:rFonts w:ascii="Calibri" w:hAnsi="Calibri" w:cs="Arial"/>
          <w:sz w:val="18"/>
          <w:szCs w:val="18"/>
        </w:rPr>
        <w:t>‐</w:t>
      </w:r>
      <w:r w:rsidRPr="00663EBC">
        <w:rPr>
          <w:rFonts w:ascii="Arial" w:hAnsi="Arial" w:cs="Arial"/>
          <w:sz w:val="18"/>
          <w:szCs w:val="18"/>
        </w:rPr>
        <w:t xml:space="preserve"> 9    8 </w:t>
      </w:r>
      <w:r w:rsidRPr="00663EBC">
        <w:rPr>
          <w:rFonts w:ascii="Calibri" w:hAnsi="Calibri" w:cs="Arial"/>
          <w:sz w:val="18"/>
          <w:szCs w:val="18"/>
        </w:rPr>
        <w:t>‐</w:t>
      </w:r>
      <w:r w:rsidRPr="00663EBC">
        <w:rPr>
          <w:rFonts w:ascii="Arial" w:hAnsi="Arial" w:cs="Arial"/>
          <w:sz w:val="18"/>
          <w:szCs w:val="18"/>
        </w:rPr>
        <w:t xml:space="preserve"> 2 </w:t>
      </w:r>
      <w:r>
        <w:rPr>
          <w:rFonts w:ascii="Arial" w:hAnsi="Arial" w:cs="Arial"/>
          <w:sz w:val="18"/>
          <w:szCs w:val="18"/>
        </w:rPr>
        <w:t xml:space="preserve">     </w:t>
      </w:r>
      <w:r w:rsidRPr="00663EBC">
        <w:rPr>
          <w:rFonts w:ascii="Arial" w:hAnsi="Arial" w:cs="Arial"/>
          <w:sz w:val="18"/>
          <w:szCs w:val="18"/>
        </w:rPr>
        <w:t xml:space="preserve">1 </w:t>
      </w:r>
      <w:r w:rsidRPr="00663EBC">
        <w:rPr>
          <w:rFonts w:ascii="Calibri" w:hAnsi="Calibri" w:cs="Arial"/>
          <w:sz w:val="18"/>
          <w:szCs w:val="18"/>
        </w:rPr>
        <w:t>‐</w:t>
      </w:r>
      <w:r w:rsidRPr="00663EBC">
        <w:rPr>
          <w:rFonts w:ascii="Arial" w:hAnsi="Arial" w:cs="Arial"/>
          <w:sz w:val="18"/>
          <w:szCs w:val="18"/>
        </w:rPr>
        <w:t xml:space="preserve"> 10</w:t>
      </w:r>
      <w:r>
        <w:rPr>
          <w:rFonts w:ascii="Arial" w:hAnsi="Arial" w:cs="Arial"/>
          <w:sz w:val="18"/>
          <w:szCs w:val="18"/>
        </w:rPr>
        <w:t xml:space="preserve"> </w:t>
      </w:r>
      <w:r w:rsidRPr="00663EBC">
        <w:rPr>
          <w:rFonts w:ascii="Arial" w:hAnsi="Arial" w:cs="Arial"/>
          <w:sz w:val="18"/>
          <w:szCs w:val="18"/>
        </w:rPr>
        <w:t xml:space="preserve"> 9 </w:t>
      </w:r>
      <w:r>
        <w:rPr>
          <w:rFonts w:ascii="Arial" w:hAnsi="Arial" w:cs="Arial"/>
          <w:sz w:val="18"/>
          <w:szCs w:val="18"/>
        </w:rPr>
        <w:t>-</w:t>
      </w:r>
      <w:r w:rsidRPr="00663EBC">
        <w:rPr>
          <w:rFonts w:ascii="Arial" w:hAnsi="Arial" w:cs="Arial"/>
          <w:sz w:val="18"/>
          <w:szCs w:val="18"/>
        </w:rPr>
        <w:t xml:space="preserve"> 3 </w:t>
      </w:r>
      <w:r>
        <w:rPr>
          <w:rFonts w:ascii="Arial" w:hAnsi="Arial" w:cs="Arial"/>
          <w:sz w:val="18"/>
          <w:szCs w:val="18"/>
        </w:rPr>
        <w:t xml:space="preserve">     </w:t>
      </w:r>
      <w:r w:rsidRPr="00663EBC">
        <w:rPr>
          <w:rFonts w:ascii="Arial" w:hAnsi="Arial" w:cs="Arial"/>
          <w:sz w:val="18"/>
          <w:szCs w:val="18"/>
        </w:rPr>
        <w:t xml:space="preserve">2 </w:t>
      </w:r>
      <w:r w:rsidRPr="00663EBC">
        <w:rPr>
          <w:rFonts w:ascii="Calibri" w:hAnsi="Calibri" w:cs="Arial"/>
          <w:sz w:val="18"/>
          <w:szCs w:val="18"/>
        </w:rPr>
        <w:t>‐</w:t>
      </w:r>
      <w:r w:rsidRPr="00663EBC">
        <w:rPr>
          <w:rFonts w:ascii="Arial" w:hAnsi="Arial" w:cs="Arial"/>
          <w:sz w:val="18"/>
          <w:szCs w:val="18"/>
        </w:rPr>
        <w:t xml:space="preserve"> 11</w:t>
      </w:r>
      <w:r>
        <w:rPr>
          <w:rFonts w:ascii="Arial" w:hAnsi="Arial" w:cs="Arial"/>
          <w:sz w:val="18"/>
          <w:szCs w:val="18"/>
        </w:rPr>
        <w:t xml:space="preserve"> </w:t>
      </w:r>
      <w:r w:rsidRPr="00663EBC">
        <w:rPr>
          <w:rFonts w:ascii="Arial" w:hAnsi="Arial" w:cs="Arial"/>
          <w:sz w:val="18"/>
          <w:szCs w:val="18"/>
        </w:rPr>
        <w:t xml:space="preserve"> 10 </w:t>
      </w:r>
      <w:r w:rsidRPr="00663EBC">
        <w:rPr>
          <w:rFonts w:ascii="Calibri" w:hAnsi="Calibri" w:cs="Arial"/>
          <w:sz w:val="18"/>
          <w:szCs w:val="18"/>
        </w:rPr>
        <w:t>‐</w:t>
      </w:r>
      <w:r w:rsidRPr="00663EBC">
        <w:rPr>
          <w:rFonts w:ascii="Arial" w:hAnsi="Arial" w:cs="Arial"/>
          <w:sz w:val="18"/>
          <w:szCs w:val="18"/>
        </w:rPr>
        <w:t xml:space="preserve"> 4 </w:t>
      </w:r>
      <w:r>
        <w:rPr>
          <w:rFonts w:ascii="Arial" w:hAnsi="Arial" w:cs="Arial"/>
          <w:sz w:val="18"/>
          <w:szCs w:val="18"/>
        </w:rPr>
        <w:t xml:space="preserve">      </w:t>
      </w:r>
      <w:r w:rsidRPr="00663EBC">
        <w:rPr>
          <w:rFonts w:ascii="Arial" w:hAnsi="Arial" w:cs="Arial"/>
          <w:sz w:val="18"/>
          <w:szCs w:val="18"/>
        </w:rPr>
        <w:t xml:space="preserve">3 </w:t>
      </w:r>
      <w:r w:rsidRPr="00663EBC">
        <w:rPr>
          <w:rFonts w:ascii="Calibri" w:hAnsi="Calibri" w:cs="Arial"/>
          <w:sz w:val="18"/>
          <w:szCs w:val="18"/>
        </w:rPr>
        <w:t>‐</w:t>
      </w:r>
      <w:r w:rsidRPr="00663EBC">
        <w:rPr>
          <w:rFonts w:ascii="Arial" w:hAnsi="Arial" w:cs="Arial"/>
          <w:sz w:val="18"/>
          <w:szCs w:val="18"/>
        </w:rPr>
        <w:t xml:space="preserve"> 12</w:t>
      </w:r>
      <w:r>
        <w:rPr>
          <w:rFonts w:ascii="Arial" w:hAnsi="Arial" w:cs="Arial"/>
          <w:sz w:val="18"/>
          <w:szCs w:val="18"/>
        </w:rPr>
        <w:t xml:space="preserve"> </w:t>
      </w:r>
      <w:r w:rsidRPr="00663EBC">
        <w:rPr>
          <w:rFonts w:ascii="Arial" w:hAnsi="Arial" w:cs="Arial"/>
          <w:sz w:val="18"/>
          <w:szCs w:val="18"/>
        </w:rPr>
        <w:t xml:space="preserve"> 11 </w:t>
      </w:r>
      <w:r w:rsidRPr="00663EBC">
        <w:rPr>
          <w:rFonts w:ascii="Calibri" w:hAnsi="Calibri" w:cs="Arial"/>
          <w:sz w:val="18"/>
          <w:szCs w:val="18"/>
        </w:rPr>
        <w:t>‐</w:t>
      </w:r>
      <w:r w:rsidRPr="00663EBC">
        <w:rPr>
          <w:rFonts w:ascii="Arial" w:hAnsi="Arial" w:cs="Arial"/>
          <w:sz w:val="18"/>
          <w:szCs w:val="18"/>
        </w:rPr>
        <w:t xml:space="preserve"> 5</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5 </w:t>
      </w:r>
      <w:r w:rsidRPr="00663EBC">
        <w:rPr>
          <w:rFonts w:ascii="Calibri" w:hAnsi="Calibri" w:cs="Arial"/>
          <w:sz w:val="18"/>
          <w:szCs w:val="18"/>
        </w:rPr>
        <w:t>‐</w:t>
      </w:r>
      <w:r w:rsidRPr="00663EBC">
        <w:rPr>
          <w:rFonts w:ascii="Arial" w:hAnsi="Arial" w:cs="Arial"/>
          <w:sz w:val="18"/>
          <w:szCs w:val="18"/>
        </w:rPr>
        <w:t xml:space="preserve"> 12  13 </w:t>
      </w:r>
      <w:r w:rsidRPr="00663EBC">
        <w:rPr>
          <w:rFonts w:ascii="Calibri" w:hAnsi="Calibri" w:cs="Arial"/>
          <w:sz w:val="18"/>
          <w:szCs w:val="18"/>
        </w:rPr>
        <w:t>‐</w:t>
      </w:r>
      <w:r w:rsidRPr="00663EBC">
        <w:rPr>
          <w:rFonts w:ascii="Arial" w:hAnsi="Arial" w:cs="Arial"/>
          <w:sz w:val="18"/>
          <w:szCs w:val="18"/>
        </w:rPr>
        <w:t xml:space="preserve"> 5  6 </w:t>
      </w:r>
      <w:r w:rsidRPr="00663EBC">
        <w:rPr>
          <w:rFonts w:ascii="Calibri" w:hAnsi="Calibri" w:cs="Arial"/>
          <w:sz w:val="18"/>
          <w:szCs w:val="18"/>
        </w:rPr>
        <w:t>‐</w:t>
      </w:r>
      <w:r w:rsidRPr="00663EBC">
        <w:rPr>
          <w:rFonts w:ascii="Arial" w:hAnsi="Arial" w:cs="Arial"/>
          <w:sz w:val="18"/>
          <w:szCs w:val="18"/>
        </w:rPr>
        <w:t xml:space="preserve"> 13  14 </w:t>
      </w:r>
      <w:r w:rsidRPr="00663EBC">
        <w:rPr>
          <w:rFonts w:ascii="Calibri" w:hAnsi="Calibri" w:cs="Arial"/>
          <w:sz w:val="18"/>
          <w:szCs w:val="18"/>
        </w:rPr>
        <w:t>‐</w:t>
      </w:r>
      <w:r w:rsidRPr="00663EBC">
        <w:rPr>
          <w:rFonts w:ascii="Arial" w:hAnsi="Arial" w:cs="Arial"/>
          <w:sz w:val="18"/>
          <w:szCs w:val="18"/>
        </w:rPr>
        <w:t xml:space="preserve"> 6     7 </w:t>
      </w:r>
      <w:r w:rsidRPr="00663EBC">
        <w:rPr>
          <w:rFonts w:ascii="Calibri" w:hAnsi="Calibri" w:cs="Arial"/>
          <w:sz w:val="18"/>
          <w:szCs w:val="18"/>
        </w:rPr>
        <w:t>‐</w:t>
      </w:r>
      <w:r w:rsidRPr="00663EBC">
        <w:rPr>
          <w:rFonts w:ascii="Arial" w:hAnsi="Arial" w:cs="Arial"/>
          <w:sz w:val="18"/>
          <w:szCs w:val="18"/>
        </w:rPr>
        <w:t xml:space="preserve"> 14  15 </w:t>
      </w:r>
      <w:r w:rsidRPr="00663EBC">
        <w:rPr>
          <w:rFonts w:ascii="Calibri" w:hAnsi="Calibri" w:cs="Arial"/>
          <w:sz w:val="18"/>
          <w:szCs w:val="18"/>
        </w:rPr>
        <w:t>‐</w:t>
      </w:r>
      <w:r w:rsidRPr="00663EBC">
        <w:rPr>
          <w:rFonts w:ascii="Arial" w:hAnsi="Arial" w:cs="Arial"/>
          <w:sz w:val="18"/>
          <w:szCs w:val="18"/>
        </w:rPr>
        <w:t xml:space="preserve"> 7    8 </w:t>
      </w:r>
      <w:r w:rsidRPr="00663EBC">
        <w:rPr>
          <w:rFonts w:ascii="Calibri" w:hAnsi="Calibri" w:cs="Arial"/>
          <w:sz w:val="18"/>
          <w:szCs w:val="18"/>
        </w:rPr>
        <w:t>‐</w:t>
      </w:r>
      <w:r w:rsidRPr="00663EBC">
        <w:rPr>
          <w:rFonts w:ascii="Arial" w:hAnsi="Arial" w:cs="Arial"/>
          <w:sz w:val="18"/>
          <w:szCs w:val="18"/>
        </w:rPr>
        <w:t xml:space="preserve"> 15    1 </w:t>
      </w:r>
      <w:r w:rsidRPr="00663EBC">
        <w:rPr>
          <w:rFonts w:ascii="Calibri" w:hAnsi="Calibri" w:cs="Arial"/>
          <w:sz w:val="18"/>
          <w:szCs w:val="18"/>
        </w:rPr>
        <w:t>‐</w:t>
      </w:r>
      <w:r w:rsidRPr="00663EBC">
        <w:rPr>
          <w:rFonts w:ascii="Arial" w:hAnsi="Arial" w:cs="Arial"/>
          <w:sz w:val="18"/>
          <w:szCs w:val="18"/>
        </w:rPr>
        <w:t xml:space="preserve"> 8    9 </w:t>
      </w:r>
      <w:r w:rsidRPr="00663EBC">
        <w:rPr>
          <w:rFonts w:ascii="Calibri" w:hAnsi="Calibri" w:cs="Arial"/>
          <w:sz w:val="18"/>
          <w:szCs w:val="18"/>
        </w:rPr>
        <w:t>‐</w:t>
      </w:r>
      <w:r w:rsidRPr="00663EBC">
        <w:rPr>
          <w:rFonts w:ascii="Arial" w:hAnsi="Arial" w:cs="Arial"/>
          <w:sz w:val="18"/>
          <w:szCs w:val="18"/>
        </w:rPr>
        <w:t xml:space="preserve"> 1 </w:t>
      </w:r>
      <w:r>
        <w:rPr>
          <w:rFonts w:ascii="Arial" w:hAnsi="Arial" w:cs="Arial"/>
          <w:sz w:val="18"/>
          <w:szCs w:val="18"/>
        </w:rPr>
        <w:t xml:space="preserve">     </w:t>
      </w:r>
      <w:r w:rsidRPr="00663EBC">
        <w:rPr>
          <w:rFonts w:ascii="Arial" w:hAnsi="Arial" w:cs="Arial"/>
          <w:sz w:val="18"/>
          <w:szCs w:val="18"/>
        </w:rPr>
        <w:t xml:space="preserve">2 </w:t>
      </w:r>
      <w:r w:rsidRPr="00663EBC">
        <w:rPr>
          <w:rFonts w:ascii="Calibri" w:hAnsi="Calibri" w:cs="Arial"/>
          <w:sz w:val="18"/>
          <w:szCs w:val="18"/>
        </w:rPr>
        <w:t>‐</w:t>
      </w:r>
      <w:r w:rsidRPr="00663EBC">
        <w:rPr>
          <w:rFonts w:ascii="Arial" w:hAnsi="Arial" w:cs="Arial"/>
          <w:sz w:val="18"/>
          <w:szCs w:val="18"/>
        </w:rPr>
        <w:t xml:space="preserve"> 9</w:t>
      </w:r>
      <w:r>
        <w:rPr>
          <w:rFonts w:ascii="Arial" w:hAnsi="Arial" w:cs="Arial"/>
          <w:sz w:val="18"/>
          <w:szCs w:val="18"/>
        </w:rPr>
        <w:t xml:space="preserve"> </w:t>
      </w:r>
      <w:r w:rsidRPr="00663EBC">
        <w:rPr>
          <w:rFonts w:ascii="Arial" w:hAnsi="Arial" w:cs="Arial"/>
          <w:sz w:val="18"/>
          <w:szCs w:val="18"/>
        </w:rPr>
        <w:t xml:space="preserve"> 10 </w:t>
      </w:r>
      <w:r>
        <w:rPr>
          <w:rFonts w:ascii="Arial" w:hAnsi="Arial" w:cs="Arial"/>
          <w:sz w:val="18"/>
          <w:szCs w:val="18"/>
        </w:rPr>
        <w:t>-</w:t>
      </w:r>
      <w:r w:rsidRPr="00663EBC">
        <w:rPr>
          <w:rFonts w:ascii="Arial" w:hAnsi="Arial" w:cs="Arial"/>
          <w:sz w:val="18"/>
          <w:szCs w:val="18"/>
        </w:rPr>
        <w:t xml:space="preserve"> 2 </w:t>
      </w:r>
      <w:r>
        <w:rPr>
          <w:rFonts w:ascii="Arial" w:hAnsi="Arial" w:cs="Arial"/>
          <w:sz w:val="18"/>
          <w:szCs w:val="18"/>
        </w:rPr>
        <w:t xml:space="preserve">     </w:t>
      </w:r>
      <w:r w:rsidRPr="00663EBC">
        <w:rPr>
          <w:rFonts w:ascii="Arial" w:hAnsi="Arial" w:cs="Arial"/>
          <w:sz w:val="18"/>
          <w:szCs w:val="18"/>
        </w:rPr>
        <w:t xml:space="preserve">3 </w:t>
      </w:r>
      <w:r w:rsidRPr="00663EBC">
        <w:rPr>
          <w:rFonts w:ascii="Calibri" w:hAnsi="Calibri" w:cs="Arial"/>
          <w:sz w:val="18"/>
          <w:szCs w:val="18"/>
        </w:rPr>
        <w:t>‐</w:t>
      </w:r>
      <w:r w:rsidRPr="00663EBC">
        <w:rPr>
          <w:rFonts w:ascii="Arial" w:hAnsi="Arial" w:cs="Arial"/>
          <w:sz w:val="18"/>
          <w:szCs w:val="18"/>
        </w:rPr>
        <w:t xml:space="preserve"> 10</w:t>
      </w:r>
      <w:r>
        <w:rPr>
          <w:rFonts w:ascii="Arial" w:hAnsi="Arial" w:cs="Arial"/>
          <w:sz w:val="18"/>
          <w:szCs w:val="18"/>
        </w:rPr>
        <w:t xml:space="preserve"> </w:t>
      </w:r>
      <w:r w:rsidRPr="00663EBC">
        <w:rPr>
          <w:rFonts w:ascii="Arial" w:hAnsi="Arial" w:cs="Arial"/>
          <w:sz w:val="18"/>
          <w:szCs w:val="18"/>
        </w:rPr>
        <w:t xml:space="preserve"> 11 </w:t>
      </w:r>
      <w:r w:rsidRPr="00663EBC">
        <w:rPr>
          <w:rFonts w:ascii="Calibri" w:hAnsi="Calibri" w:cs="Arial"/>
          <w:sz w:val="18"/>
          <w:szCs w:val="18"/>
        </w:rPr>
        <w:t>‐</w:t>
      </w:r>
      <w:r w:rsidRPr="00663EBC">
        <w:rPr>
          <w:rFonts w:ascii="Arial" w:hAnsi="Arial" w:cs="Arial"/>
          <w:sz w:val="18"/>
          <w:szCs w:val="18"/>
        </w:rPr>
        <w:t xml:space="preserve"> 3 </w:t>
      </w:r>
      <w:r>
        <w:rPr>
          <w:rFonts w:ascii="Arial" w:hAnsi="Arial" w:cs="Arial"/>
          <w:sz w:val="18"/>
          <w:szCs w:val="18"/>
        </w:rPr>
        <w:t xml:space="preserve">      </w:t>
      </w:r>
      <w:r w:rsidRPr="00663EBC">
        <w:rPr>
          <w:rFonts w:ascii="Arial" w:hAnsi="Arial" w:cs="Arial"/>
          <w:sz w:val="18"/>
          <w:szCs w:val="18"/>
        </w:rPr>
        <w:t xml:space="preserve">4 </w:t>
      </w:r>
      <w:r w:rsidRPr="00663EBC">
        <w:rPr>
          <w:rFonts w:ascii="Calibri" w:hAnsi="Calibri" w:cs="Arial"/>
          <w:sz w:val="18"/>
          <w:szCs w:val="18"/>
        </w:rPr>
        <w:t>‐</w:t>
      </w:r>
      <w:r w:rsidRPr="00663EBC">
        <w:rPr>
          <w:rFonts w:ascii="Arial" w:hAnsi="Arial" w:cs="Arial"/>
          <w:sz w:val="18"/>
          <w:szCs w:val="18"/>
        </w:rPr>
        <w:t xml:space="preserve"> 11</w:t>
      </w:r>
      <w:r>
        <w:rPr>
          <w:rFonts w:ascii="Arial" w:hAnsi="Arial" w:cs="Arial"/>
          <w:sz w:val="18"/>
          <w:szCs w:val="18"/>
        </w:rPr>
        <w:t xml:space="preserve"> </w:t>
      </w:r>
      <w:r w:rsidRPr="00663EBC">
        <w:rPr>
          <w:rFonts w:ascii="Arial" w:hAnsi="Arial" w:cs="Arial"/>
          <w:sz w:val="18"/>
          <w:szCs w:val="18"/>
        </w:rPr>
        <w:t xml:space="preserve"> 12 </w:t>
      </w:r>
      <w:r w:rsidRPr="00663EBC">
        <w:rPr>
          <w:rFonts w:ascii="Calibri" w:hAnsi="Calibri" w:cs="Arial"/>
          <w:sz w:val="18"/>
          <w:szCs w:val="18"/>
        </w:rPr>
        <w:t>‐</w:t>
      </w:r>
      <w:r w:rsidRPr="00663EBC">
        <w:rPr>
          <w:rFonts w:ascii="Arial" w:hAnsi="Arial" w:cs="Arial"/>
          <w:sz w:val="18"/>
          <w:szCs w:val="18"/>
        </w:rPr>
        <w:t xml:space="preserve"> 4</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6 </w:t>
      </w:r>
      <w:r w:rsidRPr="00663EBC">
        <w:rPr>
          <w:rFonts w:ascii="Calibri" w:hAnsi="Calibri" w:cs="Arial"/>
          <w:sz w:val="18"/>
          <w:szCs w:val="18"/>
        </w:rPr>
        <w:t>‐</w:t>
      </w:r>
      <w:r w:rsidRPr="00663EBC">
        <w:rPr>
          <w:rFonts w:ascii="Arial" w:hAnsi="Arial" w:cs="Arial"/>
          <w:sz w:val="18"/>
          <w:szCs w:val="18"/>
        </w:rPr>
        <w:t xml:space="preserve"> 11  14 </w:t>
      </w:r>
      <w:r w:rsidRPr="00663EBC">
        <w:rPr>
          <w:rFonts w:ascii="Calibri" w:hAnsi="Calibri" w:cs="Arial"/>
          <w:sz w:val="18"/>
          <w:szCs w:val="18"/>
        </w:rPr>
        <w:t>‐</w:t>
      </w:r>
      <w:r w:rsidRPr="00663EBC">
        <w:rPr>
          <w:rFonts w:ascii="Arial" w:hAnsi="Arial" w:cs="Arial"/>
          <w:sz w:val="18"/>
          <w:szCs w:val="18"/>
        </w:rPr>
        <w:t xml:space="preserve"> 4  7 </w:t>
      </w:r>
      <w:r w:rsidRPr="00663EBC">
        <w:rPr>
          <w:rFonts w:ascii="Calibri" w:hAnsi="Calibri" w:cs="Arial"/>
          <w:sz w:val="18"/>
          <w:szCs w:val="18"/>
        </w:rPr>
        <w:t>‐</w:t>
      </w:r>
      <w:r w:rsidRPr="00663EBC">
        <w:rPr>
          <w:rFonts w:ascii="Arial" w:hAnsi="Arial" w:cs="Arial"/>
          <w:sz w:val="18"/>
          <w:szCs w:val="18"/>
        </w:rPr>
        <w:t xml:space="preserve"> 12  15 </w:t>
      </w:r>
      <w:r w:rsidRPr="00663EBC">
        <w:rPr>
          <w:rFonts w:ascii="Calibri" w:hAnsi="Calibri" w:cs="Arial"/>
          <w:sz w:val="18"/>
          <w:szCs w:val="18"/>
        </w:rPr>
        <w:t>‐</w:t>
      </w:r>
      <w:r w:rsidRPr="00663EBC">
        <w:rPr>
          <w:rFonts w:ascii="Arial" w:hAnsi="Arial" w:cs="Arial"/>
          <w:sz w:val="18"/>
          <w:szCs w:val="18"/>
        </w:rPr>
        <w:t xml:space="preserve"> 5     8 </w:t>
      </w:r>
      <w:r w:rsidRPr="00663EBC">
        <w:rPr>
          <w:rFonts w:ascii="Calibri" w:hAnsi="Calibri" w:cs="Arial"/>
          <w:sz w:val="18"/>
          <w:szCs w:val="18"/>
        </w:rPr>
        <w:t>‐</w:t>
      </w:r>
      <w:r w:rsidRPr="00663EBC">
        <w:rPr>
          <w:rFonts w:ascii="Arial" w:hAnsi="Arial" w:cs="Arial"/>
          <w:sz w:val="18"/>
          <w:szCs w:val="18"/>
        </w:rPr>
        <w:t xml:space="preserve"> 13    1 </w:t>
      </w:r>
      <w:r w:rsidRPr="00663EBC">
        <w:rPr>
          <w:rFonts w:ascii="Calibri" w:hAnsi="Calibri" w:cs="Arial"/>
          <w:sz w:val="18"/>
          <w:szCs w:val="18"/>
        </w:rPr>
        <w:t>‐</w:t>
      </w:r>
      <w:r w:rsidRPr="00663EBC">
        <w:rPr>
          <w:rFonts w:ascii="Arial" w:hAnsi="Arial" w:cs="Arial"/>
          <w:sz w:val="18"/>
          <w:szCs w:val="18"/>
        </w:rPr>
        <w:t xml:space="preserve"> 6    9 </w:t>
      </w:r>
      <w:r w:rsidRPr="00663EBC">
        <w:rPr>
          <w:rFonts w:ascii="Calibri" w:hAnsi="Calibri" w:cs="Arial"/>
          <w:sz w:val="18"/>
          <w:szCs w:val="18"/>
        </w:rPr>
        <w:t>‐</w:t>
      </w:r>
      <w:r w:rsidRPr="00663EBC">
        <w:rPr>
          <w:rFonts w:ascii="Arial" w:hAnsi="Arial" w:cs="Arial"/>
          <w:sz w:val="18"/>
          <w:szCs w:val="18"/>
        </w:rPr>
        <w:t xml:space="preserve"> 14    2 </w:t>
      </w:r>
      <w:r w:rsidRPr="00663EBC">
        <w:rPr>
          <w:rFonts w:ascii="Calibri" w:hAnsi="Calibri" w:cs="Arial"/>
          <w:sz w:val="18"/>
          <w:szCs w:val="18"/>
        </w:rPr>
        <w:t>‐</w:t>
      </w:r>
      <w:r w:rsidRPr="00663EBC">
        <w:rPr>
          <w:rFonts w:ascii="Arial" w:hAnsi="Arial" w:cs="Arial"/>
          <w:sz w:val="18"/>
          <w:szCs w:val="18"/>
        </w:rPr>
        <w:t xml:space="preserve"> 7  10 </w:t>
      </w:r>
      <w:r w:rsidRPr="00663EBC">
        <w:rPr>
          <w:rFonts w:ascii="Calibri" w:hAnsi="Calibri" w:cs="Arial"/>
          <w:sz w:val="18"/>
          <w:szCs w:val="18"/>
        </w:rPr>
        <w:t>‐</w:t>
      </w:r>
      <w:r w:rsidRPr="00663EBC">
        <w:rPr>
          <w:rFonts w:ascii="Arial" w:hAnsi="Arial" w:cs="Arial"/>
          <w:sz w:val="18"/>
          <w:szCs w:val="18"/>
        </w:rPr>
        <w:t xml:space="preserve"> 15</w:t>
      </w:r>
      <w:r>
        <w:rPr>
          <w:rFonts w:ascii="Arial" w:hAnsi="Arial" w:cs="Arial"/>
          <w:sz w:val="18"/>
          <w:szCs w:val="18"/>
        </w:rPr>
        <w:t xml:space="preserve">   </w:t>
      </w:r>
      <w:r w:rsidRPr="00663EBC">
        <w:rPr>
          <w:rFonts w:ascii="Arial" w:hAnsi="Arial" w:cs="Arial"/>
          <w:sz w:val="18"/>
          <w:szCs w:val="18"/>
        </w:rPr>
        <w:t xml:space="preserve"> 3 </w:t>
      </w:r>
      <w:r w:rsidRPr="00663EBC">
        <w:rPr>
          <w:rFonts w:ascii="Calibri" w:hAnsi="Calibri" w:cs="Arial"/>
          <w:sz w:val="18"/>
          <w:szCs w:val="18"/>
        </w:rPr>
        <w:t>‐</w:t>
      </w:r>
      <w:r w:rsidRPr="00663EBC">
        <w:rPr>
          <w:rFonts w:ascii="Arial" w:hAnsi="Arial" w:cs="Arial"/>
          <w:sz w:val="18"/>
          <w:szCs w:val="18"/>
        </w:rPr>
        <w:t xml:space="preserve"> 8</w:t>
      </w:r>
      <w:r>
        <w:rPr>
          <w:rFonts w:ascii="Arial" w:hAnsi="Arial" w:cs="Arial"/>
          <w:sz w:val="18"/>
          <w:szCs w:val="18"/>
        </w:rPr>
        <w:t xml:space="preserve"> </w:t>
      </w:r>
      <w:r w:rsidRPr="00663EBC">
        <w:rPr>
          <w:rFonts w:ascii="Arial" w:hAnsi="Arial" w:cs="Arial"/>
          <w:sz w:val="18"/>
          <w:szCs w:val="18"/>
        </w:rPr>
        <w:t xml:space="preserve"> 11 </w:t>
      </w:r>
      <w:r>
        <w:rPr>
          <w:rFonts w:ascii="Arial" w:hAnsi="Arial" w:cs="Arial"/>
          <w:sz w:val="18"/>
          <w:szCs w:val="18"/>
        </w:rPr>
        <w:t>-</w:t>
      </w:r>
      <w:r w:rsidRPr="00663EBC">
        <w:rPr>
          <w:rFonts w:ascii="Arial" w:hAnsi="Arial" w:cs="Arial"/>
          <w:sz w:val="18"/>
          <w:szCs w:val="18"/>
        </w:rPr>
        <w:t xml:space="preserve"> 1</w:t>
      </w:r>
      <w:r>
        <w:rPr>
          <w:rFonts w:ascii="Arial" w:hAnsi="Arial" w:cs="Arial"/>
          <w:sz w:val="18"/>
          <w:szCs w:val="18"/>
        </w:rPr>
        <w:t xml:space="preserve">     </w:t>
      </w:r>
      <w:r w:rsidRPr="00663EBC">
        <w:rPr>
          <w:rFonts w:ascii="Arial" w:hAnsi="Arial" w:cs="Arial"/>
          <w:sz w:val="18"/>
          <w:szCs w:val="18"/>
        </w:rPr>
        <w:t xml:space="preserve"> 4 </w:t>
      </w:r>
      <w:r w:rsidRPr="00663EBC">
        <w:rPr>
          <w:rFonts w:ascii="Calibri" w:hAnsi="Calibri" w:cs="Arial"/>
          <w:sz w:val="18"/>
          <w:szCs w:val="18"/>
        </w:rPr>
        <w:t>‐</w:t>
      </w:r>
      <w:r w:rsidRPr="00663EBC">
        <w:rPr>
          <w:rFonts w:ascii="Arial" w:hAnsi="Arial" w:cs="Arial"/>
          <w:sz w:val="18"/>
          <w:szCs w:val="18"/>
        </w:rPr>
        <w:t xml:space="preserve"> 9</w:t>
      </w:r>
      <w:r>
        <w:rPr>
          <w:rFonts w:ascii="Arial" w:hAnsi="Arial" w:cs="Arial"/>
          <w:sz w:val="18"/>
          <w:szCs w:val="18"/>
        </w:rPr>
        <w:t xml:space="preserve">   </w:t>
      </w:r>
      <w:r w:rsidRPr="00663EBC">
        <w:rPr>
          <w:rFonts w:ascii="Arial" w:hAnsi="Arial" w:cs="Arial"/>
          <w:sz w:val="18"/>
          <w:szCs w:val="18"/>
        </w:rPr>
        <w:t xml:space="preserve"> 12 </w:t>
      </w:r>
      <w:r w:rsidRPr="00663EBC">
        <w:rPr>
          <w:rFonts w:ascii="Calibri" w:hAnsi="Calibri" w:cs="Arial"/>
          <w:sz w:val="18"/>
          <w:szCs w:val="18"/>
        </w:rPr>
        <w:t>‐</w:t>
      </w:r>
      <w:r w:rsidRPr="00663EBC">
        <w:rPr>
          <w:rFonts w:ascii="Arial" w:hAnsi="Arial" w:cs="Arial"/>
          <w:sz w:val="18"/>
          <w:szCs w:val="18"/>
        </w:rPr>
        <w:t xml:space="preserve"> 2</w:t>
      </w:r>
      <w:r>
        <w:rPr>
          <w:rFonts w:ascii="Arial" w:hAnsi="Arial" w:cs="Arial"/>
          <w:sz w:val="18"/>
          <w:szCs w:val="18"/>
        </w:rPr>
        <w:t xml:space="preserve">      </w:t>
      </w:r>
      <w:r w:rsidRPr="00663EBC">
        <w:rPr>
          <w:rFonts w:ascii="Arial" w:hAnsi="Arial" w:cs="Arial"/>
          <w:sz w:val="18"/>
          <w:szCs w:val="18"/>
        </w:rPr>
        <w:t xml:space="preserve"> 5 </w:t>
      </w:r>
      <w:r w:rsidRPr="00663EBC">
        <w:rPr>
          <w:rFonts w:ascii="Calibri" w:hAnsi="Calibri" w:cs="Arial"/>
          <w:sz w:val="18"/>
          <w:szCs w:val="18"/>
        </w:rPr>
        <w:t>‐</w:t>
      </w:r>
      <w:r w:rsidRPr="00663EBC">
        <w:rPr>
          <w:rFonts w:ascii="Arial" w:hAnsi="Arial" w:cs="Arial"/>
          <w:sz w:val="18"/>
          <w:szCs w:val="18"/>
        </w:rPr>
        <w:t xml:space="preserve"> 10</w:t>
      </w:r>
      <w:r>
        <w:rPr>
          <w:rFonts w:ascii="Arial" w:hAnsi="Arial" w:cs="Arial"/>
          <w:sz w:val="18"/>
          <w:szCs w:val="18"/>
        </w:rPr>
        <w:t xml:space="preserve">  </w:t>
      </w:r>
      <w:r w:rsidRPr="00663EBC">
        <w:rPr>
          <w:rFonts w:ascii="Arial" w:hAnsi="Arial" w:cs="Arial"/>
          <w:sz w:val="18"/>
          <w:szCs w:val="18"/>
        </w:rPr>
        <w:t xml:space="preserve">13 </w:t>
      </w:r>
      <w:r w:rsidRPr="00663EBC">
        <w:rPr>
          <w:rFonts w:ascii="Calibri" w:hAnsi="Calibri" w:cs="Arial"/>
          <w:sz w:val="18"/>
          <w:szCs w:val="18"/>
        </w:rPr>
        <w:t>‐</w:t>
      </w:r>
      <w:r w:rsidRPr="00663EBC">
        <w:rPr>
          <w:rFonts w:ascii="Arial" w:hAnsi="Arial" w:cs="Arial"/>
          <w:sz w:val="18"/>
          <w:szCs w:val="18"/>
        </w:rPr>
        <w:t xml:space="preserve"> 3</w:t>
      </w:r>
    </w:p>
    <w:p w:rsidR="00DC348C" w:rsidRPr="00663EB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7 </w:t>
      </w:r>
      <w:r w:rsidRPr="00663EBC">
        <w:rPr>
          <w:rFonts w:ascii="Calibri" w:hAnsi="Calibri" w:cs="Arial"/>
          <w:sz w:val="18"/>
          <w:szCs w:val="18"/>
        </w:rPr>
        <w:t>‐</w:t>
      </w:r>
      <w:r w:rsidRPr="00663EBC">
        <w:rPr>
          <w:rFonts w:ascii="Arial" w:hAnsi="Arial" w:cs="Arial"/>
          <w:sz w:val="18"/>
          <w:szCs w:val="18"/>
        </w:rPr>
        <w:t xml:space="preserve"> 10  15 </w:t>
      </w:r>
      <w:r w:rsidRPr="00663EBC">
        <w:rPr>
          <w:rFonts w:ascii="Calibri" w:hAnsi="Calibri" w:cs="Arial"/>
          <w:sz w:val="18"/>
          <w:szCs w:val="18"/>
        </w:rPr>
        <w:t>‐</w:t>
      </w:r>
      <w:r w:rsidRPr="00663EBC">
        <w:rPr>
          <w:rFonts w:ascii="Arial" w:hAnsi="Arial" w:cs="Arial"/>
          <w:sz w:val="18"/>
          <w:szCs w:val="18"/>
        </w:rPr>
        <w:t xml:space="preserve"> 3  8 </w:t>
      </w:r>
      <w:r w:rsidRPr="00663EBC">
        <w:rPr>
          <w:rFonts w:ascii="Calibri" w:hAnsi="Calibri" w:cs="Arial"/>
          <w:sz w:val="18"/>
          <w:szCs w:val="18"/>
        </w:rPr>
        <w:t>‐</w:t>
      </w:r>
      <w:r w:rsidRPr="00663EBC">
        <w:rPr>
          <w:rFonts w:ascii="Arial" w:hAnsi="Arial" w:cs="Arial"/>
          <w:sz w:val="18"/>
          <w:szCs w:val="18"/>
        </w:rPr>
        <w:t xml:space="preserve"> 11    1 </w:t>
      </w:r>
      <w:r w:rsidRPr="00663EBC">
        <w:rPr>
          <w:rFonts w:ascii="Calibri" w:hAnsi="Calibri" w:cs="Arial"/>
          <w:sz w:val="18"/>
          <w:szCs w:val="18"/>
        </w:rPr>
        <w:t>‐</w:t>
      </w:r>
      <w:r w:rsidRPr="00663EBC">
        <w:rPr>
          <w:rFonts w:ascii="Arial" w:hAnsi="Arial" w:cs="Arial"/>
          <w:sz w:val="18"/>
          <w:szCs w:val="18"/>
        </w:rPr>
        <w:t xml:space="preserve"> 4     9 </w:t>
      </w:r>
      <w:r w:rsidRPr="00663EBC">
        <w:rPr>
          <w:rFonts w:ascii="Calibri" w:hAnsi="Calibri" w:cs="Arial"/>
          <w:sz w:val="18"/>
          <w:szCs w:val="18"/>
        </w:rPr>
        <w:t>‐</w:t>
      </w:r>
      <w:r w:rsidRPr="00663EBC">
        <w:rPr>
          <w:rFonts w:ascii="Arial" w:hAnsi="Arial" w:cs="Arial"/>
          <w:sz w:val="18"/>
          <w:szCs w:val="18"/>
        </w:rPr>
        <w:t xml:space="preserve"> 12    2 </w:t>
      </w:r>
      <w:r w:rsidRPr="00663EBC">
        <w:rPr>
          <w:rFonts w:ascii="Calibri" w:hAnsi="Calibri" w:cs="Arial"/>
          <w:sz w:val="18"/>
          <w:szCs w:val="18"/>
        </w:rPr>
        <w:t>‐</w:t>
      </w:r>
      <w:r w:rsidRPr="00663EBC">
        <w:rPr>
          <w:rFonts w:ascii="Arial" w:hAnsi="Arial" w:cs="Arial"/>
          <w:sz w:val="18"/>
          <w:szCs w:val="18"/>
        </w:rPr>
        <w:t xml:space="preserve"> 5  10 </w:t>
      </w:r>
      <w:r w:rsidRPr="00663EBC">
        <w:rPr>
          <w:rFonts w:ascii="Calibri" w:hAnsi="Calibri" w:cs="Arial"/>
          <w:sz w:val="18"/>
          <w:szCs w:val="18"/>
        </w:rPr>
        <w:t>‐</w:t>
      </w:r>
      <w:r w:rsidRPr="00663EBC">
        <w:rPr>
          <w:rFonts w:ascii="Arial" w:hAnsi="Arial" w:cs="Arial"/>
          <w:sz w:val="18"/>
          <w:szCs w:val="18"/>
        </w:rPr>
        <w:t xml:space="preserve"> 13    3 </w:t>
      </w:r>
      <w:r w:rsidRPr="00663EBC">
        <w:rPr>
          <w:rFonts w:ascii="Calibri" w:hAnsi="Calibri" w:cs="Arial"/>
          <w:sz w:val="18"/>
          <w:szCs w:val="18"/>
        </w:rPr>
        <w:t>‐</w:t>
      </w:r>
      <w:r w:rsidRPr="00663EBC">
        <w:rPr>
          <w:rFonts w:ascii="Arial" w:hAnsi="Arial" w:cs="Arial"/>
          <w:sz w:val="18"/>
          <w:szCs w:val="18"/>
        </w:rPr>
        <w:t xml:space="preserve"> 6  11 </w:t>
      </w:r>
      <w:r w:rsidRPr="00663EBC">
        <w:rPr>
          <w:rFonts w:ascii="Calibri" w:hAnsi="Calibri" w:cs="Arial"/>
          <w:sz w:val="18"/>
          <w:szCs w:val="18"/>
        </w:rPr>
        <w:t>‐</w:t>
      </w:r>
      <w:r w:rsidRPr="00663EBC">
        <w:rPr>
          <w:rFonts w:ascii="Arial" w:hAnsi="Arial" w:cs="Arial"/>
          <w:sz w:val="18"/>
          <w:szCs w:val="18"/>
        </w:rPr>
        <w:t xml:space="preserve"> 14 </w:t>
      </w:r>
      <w:r>
        <w:rPr>
          <w:rFonts w:ascii="Arial" w:hAnsi="Arial" w:cs="Arial"/>
          <w:sz w:val="18"/>
          <w:szCs w:val="18"/>
        </w:rPr>
        <w:t xml:space="preserve">   </w:t>
      </w:r>
      <w:r w:rsidRPr="00663EBC">
        <w:rPr>
          <w:rFonts w:ascii="Arial" w:hAnsi="Arial" w:cs="Arial"/>
          <w:sz w:val="18"/>
          <w:szCs w:val="18"/>
        </w:rPr>
        <w:t xml:space="preserve">4 </w:t>
      </w:r>
      <w:r w:rsidRPr="00663EBC">
        <w:rPr>
          <w:rFonts w:ascii="Calibri" w:hAnsi="Calibri" w:cs="Arial"/>
          <w:sz w:val="18"/>
          <w:szCs w:val="18"/>
        </w:rPr>
        <w:t>‐</w:t>
      </w:r>
      <w:r w:rsidRPr="00663EBC">
        <w:rPr>
          <w:rFonts w:ascii="Arial" w:hAnsi="Arial" w:cs="Arial"/>
          <w:sz w:val="18"/>
          <w:szCs w:val="18"/>
        </w:rPr>
        <w:t xml:space="preserve"> 7</w:t>
      </w:r>
      <w:r>
        <w:rPr>
          <w:rFonts w:ascii="Arial" w:hAnsi="Arial" w:cs="Arial"/>
          <w:sz w:val="18"/>
          <w:szCs w:val="18"/>
        </w:rPr>
        <w:t xml:space="preserve"> </w:t>
      </w:r>
      <w:r w:rsidRPr="00663EBC">
        <w:rPr>
          <w:rFonts w:ascii="Arial" w:hAnsi="Arial" w:cs="Arial"/>
          <w:sz w:val="18"/>
          <w:szCs w:val="18"/>
        </w:rPr>
        <w:t xml:space="preserve"> 12 </w:t>
      </w:r>
      <w:r w:rsidRPr="00663EBC">
        <w:rPr>
          <w:rFonts w:ascii="Calibri" w:hAnsi="Calibri" w:cs="Arial"/>
          <w:sz w:val="18"/>
          <w:szCs w:val="18"/>
        </w:rPr>
        <w:t>‐</w:t>
      </w:r>
      <w:r w:rsidRPr="00663EBC">
        <w:rPr>
          <w:rFonts w:ascii="Arial" w:hAnsi="Arial" w:cs="Arial"/>
          <w:sz w:val="18"/>
          <w:szCs w:val="18"/>
        </w:rPr>
        <w:t xml:space="preserve"> 15</w:t>
      </w:r>
      <w:r>
        <w:rPr>
          <w:rFonts w:ascii="Arial" w:hAnsi="Arial" w:cs="Arial"/>
          <w:sz w:val="18"/>
          <w:szCs w:val="18"/>
        </w:rPr>
        <w:t xml:space="preserve">   </w:t>
      </w:r>
      <w:r w:rsidRPr="00663EBC">
        <w:rPr>
          <w:rFonts w:ascii="Arial" w:hAnsi="Arial" w:cs="Arial"/>
          <w:sz w:val="18"/>
          <w:szCs w:val="18"/>
        </w:rPr>
        <w:t xml:space="preserve"> 5 </w:t>
      </w:r>
      <w:r w:rsidRPr="00663EBC">
        <w:rPr>
          <w:rFonts w:ascii="Calibri" w:hAnsi="Calibri" w:cs="Arial"/>
          <w:sz w:val="18"/>
          <w:szCs w:val="18"/>
        </w:rPr>
        <w:t>‐</w:t>
      </w:r>
      <w:r w:rsidRPr="00663EBC">
        <w:rPr>
          <w:rFonts w:ascii="Arial" w:hAnsi="Arial" w:cs="Arial"/>
          <w:sz w:val="18"/>
          <w:szCs w:val="18"/>
        </w:rPr>
        <w:t xml:space="preserve"> 8 </w:t>
      </w:r>
      <w:r>
        <w:rPr>
          <w:rFonts w:ascii="Arial" w:hAnsi="Arial" w:cs="Arial"/>
          <w:sz w:val="18"/>
          <w:szCs w:val="18"/>
        </w:rPr>
        <w:t xml:space="preserve">   </w:t>
      </w:r>
      <w:r w:rsidRPr="00663EBC">
        <w:rPr>
          <w:rFonts w:ascii="Arial" w:hAnsi="Arial" w:cs="Arial"/>
          <w:sz w:val="18"/>
          <w:szCs w:val="18"/>
        </w:rPr>
        <w:t xml:space="preserve">13 </w:t>
      </w:r>
      <w:r w:rsidRPr="00663EBC">
        <w:rPr>
          <w:rFonts w:ascii="Calibri" w:hAnsi="Calibri" w:cs="Arial"/>
          <w:sz w:val="18"/>
          <w:szCs w:val="18"/>
        </w:rPr>
        <w:t>‐</w:t>
      </w:r>
      <w:r w:rsidRPr="00663EBC">
        <w:rPr>
          <w:rFonts w:ascii="Arial" w:hAnsi="Arial" w:cs="Arial"/>
          <w:sz w:val="18"/>
          <w:szCs w:val="18"/>
        </w:rPr>
        <w:t xml:space="preserve"> 1</w:t>
      </w:r>
      <w:r>
        <w:rPr>
          <w:rFonts w:ascii="Arial" w:hAnsi="Arial" w:cs="Arial"/>
          <w:sz w:val="18"/>
          <w:szCs w:val="18"/>
        </w:rPr>
        <w:t xml:space="preserve">      </w:t>
      </w:r>
      <w:r w:rsidRPr="00663EBC">
        <w:rPr>
          <w:rFonts w:ascii="Arial" w:hAnsi="Arial" w:cs="Arial"/>
          <w:sz w:val="18"/>
          <w:szCs w:val="18"/>
        </w:rPr>
        <w:t xml:space="preserve"> 6 </w:t>
      </w:r>
      <w:r w:rsidRPr="00663EBC">
        <w:rPr>
          <w:rFonts w:ascii="Calibri" w:hAnsi="Calibri" w:cs="Arial"/>
          <w:sz w:val="18"/>
          <w:szCs w:val="18"/>
        </w:rPr>
        <w:t>‐</w:t>
      </w:r>
      <w:r w:rsidRPr="00663EBC">
        <w:rPr>
          <w:rFonts w:ascii="Arial" w:hAnsi="Arial" w:cs="Arial"/>
          <w:sz w:val="18"/>
          <w:szCs w:val="18"/>
        </w:rPr>
        <w:t xml:space="preserve"> 9 </w:t>
      </w:r>
      <w:r>
        <w:rPr>
          <w:rFonts w:ascii="Arial" w:hAnsi="Arial" w:cs="Arial"/>
          <w:sz w:val="18"/>
          <w:szCs w:val="18"/>
        </w:rPr>
        <w:t xml:space="preserve">   </w:t>
      </w:r>
      <w:r w:rsidRPr="00663EBC">
        <w:rPr>
          <w:rFonts w:ascii="Arial" w:hAnsi="Arial" w:cs="Arial"/>
          <w:sz w:val="18"/>
          <w:szCs w:val="18"/>
        </w:rPr>
        <w:t xml:space="preserve">14 </w:t>
      </w:r>
      <w:r w:rsidRPr="00663EBC">
        <w:rPr>
          <w:rFonts w:ascii="Calibri" w:hAnsi="Calibri" w:cs="Arial"/>
          <w:sz w:val="18"/>
          <w:szCs w:val="18"/>
        </w:rPr>
        <w:t>‐</w:t>
      </w:r>
      <w:r w:rsidRPr="00663EBC">
        <w:rPr>
          <w:rFonts w:ascii="Arial" w:hAnsi="Arial" w:cs="Arial"/>
          <w:sz w:val="18"/>
          <w:szCs w:val="18"/>
        </w:rPr>
        <w:t xml:space="preserve"> 2</w:t>
      </w:r>
    </w:p>
    <w:p w:rsidR="00DC348C" w:rsidRDefault="00DC348C" w:rsidP="00DC348C">
      <w:pPr>
        <w:autoSpaceDE w:val="0"/>
        <w:autoSpaceDN w:val="0"/>
        <w:adjustRightInd w:val="0"/>
        <w:spacing w:after="0" w:line="240" w:lineRule="auto"/>
        <w:rPr>
          <w:rFonts w:ascii="Arial" w:hAnsi="Arial" w:cs="Arial"/>
          <w:sz w:val="18"/>
          <w:szCs w:val="18"/>
        </w:rPr>
      </w:pPr>
      <w:r w:rsidRPr="00663EBC">
        <w:rPr>
          <w:rFonts w:ascii="Arial" w:hAnsi="Arial" w:cs="Arial"/>
          <w:sz w:val="18"/>
          <w:szCs w:val="18"/>
        </w:rPr>
        <w:t xml:space="preserve">8 </w:t>
      </w:r>
      <w:r w:rsidRPr="00663EBC">
        <w:rPr>
          <w:rFonts w:ascii="Calibri" w:hAnsi="Calibri" w:cs="Arial"/>
          <w:sz w:val="18"/>
          <w:szCs w:val="18"/>
        </w:rPr>
        <w:t>‐</w:t>
      </w:r>
      <w:r w:rsidRPr="00663EBC">
        <w:rPr>
          <w:rFonts w:ascii="Arial" w:hAnsi="Arial" w:cs="Arial"/>
          <w:sz w:val="18"/>
          <w:szCs w:val="18"/>
        </w:rPr>
        <w:t xml:space="preserve"> 9      1 </w:t>
      </w:r>
      <w:r w:rsidRPr="00663EBC">
        <w:rPr>
          <w:rFonts w:ascii="Calibri" w:hAnsi="Calibri" w:cs="Arial"/>
          <w:sz w:val="18"/>
          <w:szCs w:val="18"/>
        </w:rPr>
        <w:t>‐</w:t>
      </w:r>
      <w:r w:rsidRPr="00663EBC">
        <w:rPr>
          <w:rFonts w:ascii="Arial" w:hAnsi="Arial" w:cs="Arial"/>
          <w:sz w:val="18"/>
          <w:szCs w:val="18"/>
        </w:rPr>
        <w:t xml:space="preserve"> 2  9 </w:t>
      </w:r>
      <w:r w:rsidRPr="00663EBC">
        <w:rPr>
          <w:rFonts w:ascii="Calibri" w:hAnsi="Calibri" w:cs="Arial"/>
          <w:sz w:val="18"/>
          <w:szCs w:val="18"/>
        </w:rPr>
        <w:t>‐</w:t>
      </w:r>
      <w:r w:rsidRPr="00663EBC">
        <w:rPr>
          <w:rFonts w:ascii="Arial" w:hAnsi="Arial" w:cs="Arial"/>
          <w:sz w:val="18"/>
          <w:szCs w:val="18"/>
        </w:rPr>
        <w:t xml:space="preserve"> 10    2 </w:t>
      </w:r>
      <w:r w:rsidRPr="00663EBC">
        <w:rPr>
          <w:rFonts w:ascii="Calibri" w:hAnsi="Calibri" w:cs="Arial"/>
          <w:sz w:val="18"/>
          <w:szCs w:val="18"/>
        </w:rPr>
        <w:t>‐</w:t>
      </w:r>
      <w:r w:rsidRPr="00663EBC">
        <w:rPr>
          <w:rFonts w:ascii="Arial" w:hAnsi="Arial" w:cs="Arial"/>
          <w:sz w:val="18"/>
          <w:szCs w:val="18"/>
        </w:rPr>
        <w:t xml:space="preserve"> 3   10 </w:t>
      </w:r>
      <w:r w:rsidRPr="00663EBC">
        <w:rPr>
          <w:rFonts w:ascii="Calibri" w:hAnsi="Calibri" w:cs="Arial"/>
          <w:sz w:val="18"/>
          <w:szCs w:val="18"/>
        </w:rPr>
        <w:t>‐</w:t>
      </w:r>
      <w:r w:rsidRPr="00663EBC">
        <w:rPr>
          <w:rFonts w:ascii="Arial" w:hAnsi="Arial" w:cs="Arial"/>
          <w:sz w:val="18"/>
          <w:szCs w:val="18"/>
        </w:rPr>
        <w:t xml:space="preserve"> 11    3 </w:t>
      </w:r>
      <w:r w:rsidRPr="00663EBC">
        <w:rPr>
          <w:rFonts w:ascii="Calibri" w:hAnsi="Calibri" w:cs="Arial"/>
          <w:sz w:val="18"/>
          <w:szCs w:val="18"/>
        </w:rPr>
        <w:t>‐</w:t>
      </w:r>
      <w:r w:rsidRPr="00663EBC">
        <w:rPr>
          <w:rFonts w:ascii="Arial" w:hAnsi="Arial" w:cs="Arial"/>
          <w:sz w:val="18"/>
          <w:szCs w:val="18"/>
        </w:rPr>
        <w:t xml:space="preserve"> 4  11 </w:t>
      </w:r>
      <w:r w:rsidRPr="00663EBC">
        <w:rPr>
          <w:rFonts w:ascii="Calibri" w:hAnsi="Calibri" w:cs="Arial"/>
          <w:sz w:val="18"/>
          <w:szCs w:val="18"/>
        </w:rPr>
        <w:t>‐</w:t>
      </w:r>
      <w:r w:rsidRPr="00663EBC">
        <w:rPr>
          <w:rFonts w:ascii="Arial" w:hAnsi="Arial" w:cs="Arial"/>
          <w:sz w:val="18"/>
          <w:szCs w:val="18"/>
        </w:rPr>
        <w:t xml:space="preserve"> 12    4 </w:t>
      </w:r>
      <w:r w:rsidRPr="00663EBC">
        <w:rPr>
          <w:rFonts w:ascii="Calibri" w:hAnsi="Calibri" w:cs="Arial"/>
          <w:sz w:val="18"/>
          <w:szCs w:val="18"/>
        </w:rPr>
        <w:t>‐</w:t>
      </w:r>
      <w:r w:rsidRPr="00663EBC">
        <w:rPr>
          <w:rFonts w:ascii="Arial" w:hAnsi="Arial" w:cs="Arial"/>
          <w:sz w:val="18"/>
          <w:szCs w:val="18"/>
        </w:rPr>
        <w:t xml:space="preserve"> 5  12 </w:t>
      </w:r>
      <w:r w:rsidRPr="00663EBC">
        <w:rPr>
          <w:rFonts w:ascii="Calibri" w:hAnsi="Calibri" w:cs="Arial"/>
          <w:sz w:val="18"/>
          <w:szCs w:val="18"/>
        </w:rPr>
        <w:t>‐</w:t>
      </w:r>
      <w:r w:rsidRPr="00663EBC">
        <w:rPr>
          <w:rFonts w:ascii="Arial" w:hAnsi="Arial" w:cs="Arial"/>
          <w:sz w:val="18"/>
          <w:szCs w:val="18"/>
        </w:rPr>
        <w:t xml:space="preserve"> 13</w:t>
      </w:r>
      <w:r>
        <w:rPr>
          <w:rFonts w:ascii="Arial" w:hAnsi="Arial" w:cs="Arial"/>
          <w:sz w:val="18"/>
          <w:szCs w:val="18"/>
        </w:rPr>
        <w:t xml:space="preserve">   </w:t>
      </w:r>
      <w:r w:rsidRPr="00663EBC">
        <w:rPr>
          <w:rFonts w:ascii="Arial" w:hAnsi="Arial" w:cs="Arial"/>
          <w:sz w:val="18"/>
          <w:szCs w:val="18"/>
        </w:rPr>
        <w:t xml:space="preserve"> 5 </w:t>
      </w:r>
      <w:r w:rsidRPr="00663EBC">
        <w:rPr>
          <w:rFonts w:ascii="Calibri" w:hAnsi="Calibri" w:cs="Arial"/>
          <w:sz w:val="18"/>
          <w:szCs w:val="18"/>
        </w:rPr>
        <w:t>‐</w:t>
      </w:r>
      <w:r w:rsidRPr="00663EBC">
        <w:rPr>
          <w:rFonts w:ascii="Arial" w:hAnsi="Arial" w:cs="Arial"/>
          <w:sz w:val="18"/>
          <w:szCs w:val="18"/>
        </w:rPr>
        <w:t xml:space="preserve"> 6 </w:t>
      </w:r>
      <w:r>
        <w:rPr>
          <w:rFonts w:ascii="Arial" w:hAnsi="Arial" w:cs="Arial"/>
          <w:sz w:val="18"/>
          <w:szCs w:val="18"/>
        </w:rPr>
        <w:t xml:space="preserve"> </w:t>
      </w:r>
      <w:r w:rsidRPr="00663EBC">
        <w:rPr>
          <w:rFonts w:ascii="Arial" w:hAnsi="Arial" w:cs="Arial"/>
          <w:sz w:val="18"/>
          <w:szCs w:val="18"/>
        </w:rPr>
        <w:t xml:space="preserve">13 </w:t>
      </w:r>
      <w:r w:rsidRPr="00663EBC">
        <w:rPr>
          <w:rFonts w:ascii="Calibri" w:hAnsi="Calibri" w:cs="Arial"/>
          <w:sz w:val="18"/>
          <w:szCs w:val="18"/>
        </w:rPr>
        <w:t>‐</w:t>
      </w:r>
      <w:r w:rsidRPr="00663EBC">
        <w:rPr>
          <w:rFonts w:ascii="Arial" w:hAnsi="Arial" w:cs="Arial"/>
          <w:sz w:val="18"/>
          <w:szCs w:val="18"/>
        </w:rPr>
        <w:t xml:space="preserve"> 14</w:t>
      </w:r>
      <w:r>
        <w:rPr>
          <w:rFonts w:ascii="Arial" w:hAnsi="Arial" w:cs="Arial"/>
          <w:sz w:val="18"/>
          <w:szCs w:val="18"/>
        </w:rPr>
        <w:t xml:space="preserve">   </w:t>
      </w:r>
      <w:r w:rsidRPr="00663EBC">
        <w:rPr>
          <w:rFonts w:ascii="Arial" w:hAnsi="Arial" w:cs="Arial"/>
          <w:sz w:val="18"/>
          <w:szCs w:val="18"/>
        </w:rPr>
        <w:t xml:space="preserve"> 6 </w:t>
      </w:r>
      <w:r w:rsidRPr="00663EBC">
        <w:rPr>
          <w:rFonts w:ascii="Calibri" w:hAnsi="Calibri" w:cs="Arial"/>
          <w:sz w:val="18"/>
          <w:szCs w:val="18"/>
        </w:rPr>
        <w:t>‐</w:t>
      </w:r>
      <w:r w:rsidRPr="00663EBC">
        <w:rPr>
          <w:rFonts w:ascii="Arial" w:hAnsi="Arial" w:cs="Arial"/>
          <w:sz w:val="18"/>
          <w:szCs w:val="18"/>
        </w:rPr>
        <w:t xml:space="preserve"> 7</w:t>
      </w:r>
      <w:r>
        <w:rPr>
          <w:rFonts w:ascii="Arial" w:hAnsi="Arial" w:cs="Arial"/>
          <w:sz w:val="18"/>
          <w:szCs w:val="18"/>
        </w:rPr>
        <w:t xml:space="preserve">   </w:t>
      </w:r>
      <w:r w:rsidRPr="00663EBC">
        <w:rPr>
          <w:rFonts w:ascii="Arial" w:hAnsi="Arial" w:cs="Arial"/>
          <w:sz w:val="18"/>
          <w:szCs w:val="18"/>
        </w:rPr>
        <w:t xml:space="preserve"> 14 </w:t>
      </w:r>
      <w:r w:rsidRPr="00663EBC">
        <w:rPr>
          <w:rFonts w:ascii="Calibri" w:hAnsi="Calibri" w:cs="Arial"/>
          <w:sz w:val="18"/>
          <w:szCs w:val="18"/>
        </w:rPr>
        <w:t>‐</w:t>
      </w:r>
      <w:r w:rsidRPr="00663EBC">
        <w:rPr>
          <w:rFonts w:ascii="Arial" w:hAnsi="Arial" w:cs="Arial"/>
          <w:sz w:val="18"/>
          <w:szCs w:val="18"/>
        </w:rPr>
        <w:t xml:space="preserve"> 15</w:t>
      </w:r>
      <w:r>
        <w:rPr>
          <w:rFonts w:ascii="Arial" w:hAnsi="Arial" w:cs="Arial"/>
          <w:sz w:val="18"/>
          <w:szCs w:val="18"/>
        </w:rPr>
        <w:t xml:space="preserve">    </w:t>
      </w:r>
      <w:r w:rsidRPr="00663EBC">
        <w:rPr>
          <w:rFonts w:ascii="Arial" w:hAnsi="Arial" w:cs="Arial"/>
          <w:sz w:val="18"/>
          <w:szCs w:val="18"/>
        </w:rPr>
        <w:t xml:space="preserve"> 7 </w:t>
      </w:r>
      <w:r w:rsidRPr="00663EBC">
        <w:rPr>
          <w:rFonts w:ascii="Calibri" w:hAnsi="Calibri" w:cs="Arial"/>
          <w:sz w:val="18"/>
          <w:szCs w:val="18"/>
        </w:rPr>
        <w:t>‐</w:t>
      </w:r>
      <w:r w:rsidRPr="00663EBC">
        <w:rPr>
          <w:rFonts w:ascii="Arial" w:hAnsi="Arial" w:cs="Arial"/>
          <w:sz w:val="18"/>
          <w:szCs w:val="18"/>
        </w:rPr>
        <w:t xml:space="preserve"> 8</w:t>
      </w:r>
      <w:r>
        <w:rPr>
          <w:rFonts w:ascii="Arial" w:hAnsi="Arial" w:cs="Arial"/>
          <w:sz w:val="18"/>
          <w:szCs w:val="18"/>
        </w:rPr>
        <w:t xml:space="preserve">  </w:t>
      </w:r>
      <w:r w:rsidRPr="00663EBC">
        <w:rPr>
          <w:rFonts w:ascii="Arial" w:hAnsi="Arial" w:cs="Arial"/>
          <w:sz w:val="18"/>
          <w:szCs w:val="18"/>
        </w:rPr>
        <w:t xml:space="preserve"> </w:t>
      </w:r>
      <w:r>
        <w:rPr>
          <w:rFonts w:ascii="Arial" w:hAnsi="Arial" w:cs="Arial"/>
          <w:sz w:val="18"/>
          <w:szCs w:val="18"/>
        </w:rPr>
        <w:t xml:space="preserve"> </w:t>
      </w:r>
      <w:r w:rsidRPr="00663EBC">
        <w:rPr>
          <w:rFonts w:ascii="Arial" w:hAnsi="Arial" w:cs="Arial"/>
          <w:sz w:val="18"/>
          <w:szCs w:val="18"/>
        </w:rPr>
        <w:t xml:space="preserve">15 </w:t>
      </w:r>
      <w:r w:rsidRPr="00663EBC">
        <w:rPr>
          <w:rFonts w:ascii="Calibri" w:hAnsi="Calibri" w:cs="Arial"/>
          <w:sz w:val="18"/>
          <w:szCs w:val="18"/>
        </w:rPr>
        <w:t>‐</w:t>
      </w:r>
      <w:r w:rsidRPr="00663EBC">
        <w:rPr>
          <w:rFonts w:ascii="Arial" w:hAnsi="Arial" w:cs="Arial"/>
          <w:sz w:val="18"/>
          <w:szCs w:val="18"/>
        </w:rPr>
        <w:t xml:space="preserve"> 1</w:t>
      </w:r>
    </w:p>
    <w:p w:rsidR="00D211DF" w:rsidRDefault="00D211DF" w:rsidP="00DC348C">
      <w:pPr>
        <w:autoSpaceDE w:val="0"/>
        <w:autoSpaceDN w:val="0"/>
        <w:adjustRightInd w:val="0"/>
        <w:spacing w:after="0" w:line="240" w:lineRule="auto"/>
        <w:rPr>
          <w:rFonts w:ascii="Arial" w:hAnsi="Arial" w:cs="Arial"/>
          <w:sz w:val="18"/>
          <w:szCs w:val="18"/>
        </w:rPr>
      </w:pPr>
    </w:p>
    <w:p w:rsidR="00D211DF" w:rsidRPr="00D211DF" w:rsidRDefault="00D211DF" w:rsidP="00D211DF">
      <w:pPr>
        <w:autoSpaceDE w:val="0"/>
        <w:autoSpaceDN w:val="0"/>
        <w:adjustRightInd w:val="0"/>
        <w:spacing w:after="0"/>
        <w:ind w:left="0" w:firstLine="0"/>
        <w:rPr>
          <w:rFonts w:ascii="Arial" w:hAnsi="Arial" w:cs="Arial"/>
          <w:bCs/>
          <w:noProof/>
          <w:sz w:val="24"/>
          <w:szCs w:val="24"/>
          <w:lang w:eastAsia="ru-RU"/>
        </w:rPr>
      </w:pPr>
      <w:r w:rsidRPr="00D211DF">
        <w:rPr>
          <w:rFonts w:ascii="Arial" w:hAnsi="Arial" w:cs="Arial"/>
          <w:bCs/>
          <w:noProof/>
          <w:sz w:val="24"/>
          <w:szCs w:val="24"/>
          <w:lang w:eastAsia="ru-RU"/>
        </w:rPr>
        <w:t xml:space="preserve">Для двухкруговых турниров рекомендуется полностью изменить порядок последних двух </w:t>
      </w:r>
      <w:r w:rsidR="00BF0EC2">
        <w:rPr>
          <w:rFonts w:ascii="Arial" w:hAnsi="Arial" w:cs="Arial"/>
          <w:bCs/>
          <w:noProof/>
          <w:sz w:val="24"/>
          <w:szCs w:val="24"/>
          <w:lang w:eastAsia="ru-RU"/>
        </w:rPr>
        <w:t>т</w:t>
      </w:r>
      <w:r w:rsidRPr="00D211DF">
        <w:rPr>
          <w:rFonts w:ascii="Arial" w:hAnsi="Arial" w:cs="Arial"/>
          <w:bCs/>
          <w:noProof/>
          <w:sz w:val="24"/>
          <w:szCs w:val="24"/>
          <w:lang w:eastAsia="ru-RU"/>
        </w:rPr>
        <w:t>у</w:t>
      </w:r>
      <w:r w:rsidR="00BF0EC2">
        <w:rPr>
          <w:rFonts w:ascii="Arial" w:hAnsi="Arial" w:cs="Arial"/>
          <w:bCs/>
          <w:noProof/>
          <w:sz w:val="24"/>
          <w:szCs w:val="24"/>
          <w:lang w:eastAsia="ru-RU"/>
        </w:rPr>
        <w:t>р</w:t>
      </w:r>
      <w:r w:rsidRPr="00D211DF">
        <w:rPr>
          <w:rFonts w:ascii="Arial" w:hAnsi="Arial" w:cs="Arial"/>
          <w:bCs/>
          <w:noProof/>
          <w:sz w:val="24"/>
          <w:szCs w:val="24"/>
          <w:lang w:eastAsia="ru-RU"/>
        </w:rPr>
        <w:t>ов первого круга. Это позволит избежать трех последовательных игр одним и тем же цветом.</w:t>
      </w:r>
    </w:p>
    <w:p w:rsidR="00DC348C" w:rsidRPr="00787AB9" w:rsidRDefault="00C1455C" w:rsidP="009E0BC9">
      <w:pPr>
        <w:pStyle w:val="2"/>
        <w:spacing w:before="120"/>
        <w:ind w:hanging="709"/>
        <w:jc w:val="center"/>
        <w:rPr>
          <w:rFonts w:ascii="Arial" w:hAnsi="Arial" w:cs="Arial"/>
          <w:bCs w:val="0"/>
          <w:noProof/>
          <w:color w:val="auto"/>
          <w:sz w:val="28"/>
          <w:szCs w:val="28"/>
          <w:lang w:eastAsia="ru-RU"/>
        </w:rPr>
      </w:pPr>
      <w:bookmarkStart w:id="284" w:name="_Toc409876483"/>
      <w:bookmarkStart w:id="285" w:name="_Toc412549220"/>
      <w:r w:rsidRPr="00787AB9">
        <w:rPr>
          <w:rFonts w:ascii="Arial" w:hAnsi="Arial" w:cs="Arial"/>
          <w:bCs w:val="0"/>
          <w:noProof/>
          <w:color w:val="auto"/>
          <w:sz w:val="28"/>
          <w:szCs w:val="28"/>
          <w:lang w:eastAsia="ru-RU"/>
        </w:rPr>
        <w:lastRenderedPageBreak/>
        <w:t>Приложение 2. Таблицы Варма</w:t>
      </w:r>
      <w:bookmarkEnd w:id="284"/>
      <w:bookmarkEnd w:id="285"/>
    </w:p>
    <w:p w:rsidR="00C1455C" w:rsidRPr="00E472B4" w:rsidRDefault="00C1455C" w:rsidP="00C1455C">
      <w:pPr>
        <w:autoSpaceDE w:val="0"/>
        <w:autoSpaceDN w:val="0"/>
        <w:adjustRightInd w:val="0"/>
        <w:spacing w:after="60"/>
        <w:ind w:left="284"/>
        <w:rPr>
          <w:rFonts w:ascii="Arial" w:hAnsi="Arial" w:cs="Arial"/>
          <w:bCs/>
          <w:noProof/>
          <w:sz w:val="24"/>
          <w:szCs w:val="24"/>
          <w:lang w:eastAsia="ru-RU"/>
        </w:rPr>
      </w:pPr>
      <w:r>
        <w:rPr>
          <w:rFonts w:ascii="Arial" w:hAnsi="Arial" w:cs="Arial"/>
          <w:bCs/>
          <w:noProof/>
          <w:sz w:val="24"/>
          <w:szCs w:val="24"/>
          <w:lang w:eastAsia="ru-RU"/>
        </w:rPr>
        <w:t>Указа</w:t>
      </w:r>
      <w:r w:rsidRPr="00E472B4">
        <w:rPr>
          <w:rFonts w:ascii="Arial" w:hAnsi="Arial" w:cs="Arial"/>
          <w:bCs/>
          <w:noProof/>
          <w:sz w:val="24"/>
          <w:szCs w:val="24"/>
          <w:lang w:eastAsia="ru-RU"/>
        </w:rPr>
        <w:t>ния для "ограниченного" розыгрыш</w:t>
      </w:r>
      <w:r>
        <w:rPr>
          <w:rFonts w:ascii="Arial" w:hAnsi="Arial" w:cs="Arial"/>
          <w:bCs/>
          <w:noProof/>
          <w:sz w:val="24"/>
          <w:szCs w:val="24"/>
          <w:lang w:eastAsia="ru-RU"/>
        </w:rPr>
        <w:t>а</w:t>
      </w:r>
      <w:r w:rsidRPr="00E472B4">
        <w:rPr>
          <w:rFonts w:ascii="Arial" w:hAnsi="Arial" w:cs="Arial"/>
          <w:bCs/>
          <w:noProof/>
          <w:sz w:val="24"/>
          <w:szCs w:val="24"/>
          <w:lang w:eastAsia="ru-RU"/>
        </w:rPr>
        <w:t xml:space="preserve"> турнир</w:t>
      </w:r>
      <w:r>
        <w:rPr>
          <w:rFonts w:ascii="Arial" w:hAnsi="Arial" w:cs="Arial"/>
          <w:bCs/>
          <w:noProof/>
          <w:sz w:val="24"/>
          <w:szCs w:val="24"/>
          <w:lang w:eastAsia="ru-RU"/>
        </w:rPr>
        <w:t>ных</w:t>
      </w:r>
      <w:r w:rsidRPr="00E472B4">
        <w:rPr>
          <w:rFonts w:ascii="Arial" w:hAnsi="Arial" w:cs="Arial"/>
          <w:bCs/>
          <w:noProof/>
          <w:sz w:val="24"/>
          <w:szCs w:val="24"/>
          <w:lang w:eastAsia="ru-RU"/>
        </w:rPr>
        <w:t xml:space="preserve"> номер</w:t>
      </w:r>
      <w:r>
        <w:rPr>
          <w:rFonts w:ascii="Arial" w:hAnsi="Arial" w:cs="Arial"/>
          <w:bCs/>
          <w:noProof/>
          <w:sz w:val="24"/>
          <w:szCs w:val="24"/>
          <w:lang w:eastAsia="ru-RU"/>
        </w:rPr>
        <w:t>ов</w:t>
      </w:r>
      <w:r w:rsidRPr="00E472B4">
        <w:rPr>
          <w:rFonts w:ascii="Arial" w:hAnsi="Arial" w:cs="Arial"/>
          <w:bCs/>
          <w:noProof/>
          <w:sz w:val="24"/>
          <w:szCs w:val="24"/>
          <w:lang w:eastAsia="ru-RU"/>
        </w:rPr>
        <w:t>:</w:t>
      </w:r>
    </w:p>
    <w:p w:rsidR="00C1455C" w:rsidRPr="00E472B4" w:rsidRDefault="00C1455C" w:rsidP="00C1455C">
      <w:pPr>
        <w:autoSpaceDE w:val="0"/>
        <w:autoSpaceDN w:val="0"/>
        <w:adjustRightInd w:val="0"/>
        <w:spacing w:after="0"/>
        <w:ind w:left="284"/>
        <w:rPr>
          <w:rFonts w:ascii="Arial" w:hAnsi="Arial" w:cs="Arial"/>
          <w:bCs/>
          <w:noProof/>
          <w:sz w:val="24"/>
          <w:szCs w:val="24"/>
          <w:lang w:eastAsia="ru-RU"/>
        </w:rPr>
      </w:pPr>
      <w:r w:rsidRPr="00E472B4">
        <w:rPr>
          <w:rFonts w:ascii="Arial" w:hAnsi="Arial" w:cs="Arial"/>
          <w:bCs/>
          <w:noProof/>
          <w:sz w:val="24"/>
          <w:szCs w:val="24"/>
          <w:lang w:eastAsia="ru-RU"/>
        </w:rPr>
        <w:t>1. Арбитр должен</w:t>
      </w:r>
      <w:r w:rsidRPr="00FE42E0">
        <w:rPr>
          <w:rFonts w:ascii="Arial" w:hAnsi="Arial" w:cs="Arial"/>
          <w:bCs/>
          <w:noProof/>
          <w:sz w:val="24"/>
          <w:szCs w:val="24"/>
          <w:lang w:eastAsia="ru-RU"/>
        </w:rPr>
        <w:t xml:space="preserve"> </w:t>
      </w:r>
      <w:r w:rsidRPr="00E472B4">
        <w:rPr>
          <w:rFonts w:ascii="Arial" w:hAnsi="Arial" w:cs="Arial"/>
          <w:bCs/>
          <w:noProof/>
          <w:sz w:val="24"/>
          <w:szCs w:val="24"/>
          <w:lang w:eastAsia="ru-RU"/>
        </w:rPr>
        <w:t>заранее подготовить конверты без опознавательных знаков</w:t>
      </w:r>
      <w:r>
        <w:rPr>
          <w:rFonts w:ascii="Arial" w:hAnsi="Arial" w:cs="Arial"/>
          <w:bCs/>
          <w:noProof/>
          <w:sz w:val="24"/>
          <w:szCs w:val="24"/>
          <w:lang w:eastAsia="ru-RU"/>
        </w:rPr>
        <w:t xml:space="preserve">, </w:t>
      </w:r>
      <w:r w:rsidRPr="00E472B4">
        <w:rPr>
          <w:rFonts w:ascii="Arial" w:hAnsi="Arial" w:cs="Arial"/>
          <w:bCs/>
          <w:noProof/>
          <w:sz w:val="24"/>
          <w:szCs w:val="24"/>
          <w:lang w:eastAsia="ru-RU"/>
        </w:rPr>
        <w:t>кажд</w:t>
      </w:r>
      <w:r>
        <w:rPr>
          <w:rFonts w:ascii="Arial" w:hAnsi="Arial" w:cs="Arial"/>
          <w:bCs/>
          <w:noProof/>
          <w:sz w:val="24"/>
          <w:szCs w:val="24"/>
          <w:lang w:eastAsia="ru-RU"/>
        </w:rPr>
        <w:t>ый</w:t>
      </w:r>
      <w:r w:rsidRPr="00E472B4">
        <w:rPr>
          <w:rFonts w:ascii="Arial" w:hAnsi="Arial" w:cs="Arial"/>
          <w:bCs/>
          <w:noProof/>
          <w:sz w:val="24"/>
          <w:szCs w:val="24"/>
          <w:lang w:eastAsia="ru-RU"/>
        </w:rPr>
        <w:t xml:space="preserve"> из которых содержит </w:t>
      </w:r>
      <w:r w:rsidRPr="00FE42E0">
        <w:rPr>
          <w:rFonts w:ascii="Arial" w:hAnsi="Arial" w:cs="Arial"/>
          <w:bCs/>
          <w:noProof/>
          <w:sz w:val="24"/>
          <w:szCs w:val="24"/>
          <w:lang w:eastAsia="ru-RU"/>
        </w:rPr>
        <w:t xml:space="preserve">один из наборов чисел А, В, С и </w:t>
      </w:r>
      <w:r w:rsidRPr="00FE42E0">
        <w:rPr>
          <w:rFonts w:ascii="Arial" w:hAnsi="Arial" w:cs="Arial"/>
          <w:bCs/>
          <w:noProof/>
          <w:sz w:val="24"/>
          <w:szCs w:val="24"/>
          <w:lang w:val="en-US" w:eastAsia="ru-RU"/>
        </w:rPr>
        <w:t>D</w:t>
      </w:r>
      <w:r w:rsidRPr="00E472B4">
        <w:rPr>
          <w:rFonts w:ascii="Arial" w:hAnsi="Arial" w:cs="Arial"/>
          <w:bCs/>
          <w:noProof/>
          <w:sz w:val="24"/>
          <w:szCs w:val="24"/>
          <w:lang w:eastAsia="ru-RU"/>
        </w:rPr>
        <w:t xml:space="preserve">, как указано ниже в пункте 5. Эти конверты затем соответственно </w:t>
      </w:r>
      <w:r>
        <w:rPr>
          <w:rFonts w:ascii="Arial" w:hAnsi="Arial" w:cs="Arial"/>
          <w:bCs/>
          <w:noProof/>
          <w:sz w:val="24"/>
          <w:szCs w:val="24"/>
          <w:lang w:eastAsia="ru-RU"/>
        </w:rPr>
        <w:t>по</w:t>
      </w:r>
      <w:r w:rsidRPr="00E472B4">
        <w:rPr>
          <w:rFonts w:ascii="Arial" w:hAnsi="Arial" w:cs="Arial"/>
          <w:bCs/>
          <w:noProof/>
          <w:sz w:val="24"/>
          <w:szCs w:val="24"/>
          <w:lang w:eastAsia="ru-RU"/>
        </w:rPr>
        <w:t>мещ</w:t>
      </w:r>
      <w:r>
        <w:rPr>
          <w:rFonts w:ascii="Arial" w:hAnsi="Arial" w:cs="Arial"/>
          <w:bCs/>
          <w:noProof/>
          <w:sz w:val="24"/>
          <w:szCs w:val="24"/>
          <w:lang w:eastAsia="ru-RU"/>
        </w:rPr>
        <w:t>аются</w:t>
      </w:r>
      <w:r w:rsidRPr="00E472B4">
        <w:rPr>
          <w:rFonts w:ascii="Arial" w:hAnsi="Arial" w:cs="Arial"/>
          <w:bCs/>
          <w:noProof/>
          <w:sz w:val="24"/>
          <w:szCs w:val="24"/>
          <w:lang w:eastAsia="ru-RU"/>
        </w:rPr>
        <w:t xml:space="preserve"> в конверт</w:t>
      </w:r>
      <w:r>
        <w:rPr>
          <w:rFonts w:ascii="Arial" w:hAnsi="Arial" w:cs="Arial"/>
          <w:bCs/>
          <w:noProof/>
          <w:sz w:val="24"/>
          <w:szCs w:val="24"/>
          <w:lang w:eastAsia="ru-RU"/>
        </w:rPr>
        <w:t>ы большего размера</w:t>
      </w:r>
      <w:r w:rsidRPr="00E472B4">
        <w:rPr>
          <w:rFonts w:ascii="Arial" w:hAnsi="Arial" w:cs="Arial"/>
          <w:bCs/>
          <w:noProof/>
          <w:sz w:val="24"/>
          <w:szCs w:val="24"/>
          <w:lang w:eastAsia="ru-RU"/>
        </w:rPr>
        <w:t>, на каждом из которых указывается количество номеров</w:t>
      </w:r>
      <w:r>
        <w:rPr>
          <w:rFonts w:ascii="Arial" w:hAnsi="Arial" w:cs="Arial"/>
          <w:bCs/>
          <w:noProof/>
          <w:sz w:val="24"/>
          <w:szCs w:val="24"/>
          <w:lang w:eastAsia="ru-RU"/>
        </w:rPr>
        <w:t xml:space="preserve"> </w:t>
      </w:r>
      <w:r w:rsidRPr="00E472B4">
        <w:rPr>
          <w:rFonts w:ascii="Arial" w:hAnsi="Arial" w:cs="Arial"/>
          <w:bCs/>
          <w:noProof/>
          <w:sz w:val="24"/>
          <w:szCs w:val="24"/>
          <w:lang w:eastAsia="ru-RU"/>
        </w:rPr>
        <w:t>игр</w:t>
      </w:r>
      <w:r>
        <w:rPr>
          <w:rFonts w:ascii="Arial" w:hAnsi="Arial" w:cs="Arial"/>
          <w:bCs/>
          <w:noProof/>
          <w:sz w:val="24"/>
          <w:szCs w:val="24"/>
          <w:lang w:eastAsia="ru-RU"/>
        </w:rPr>
        <w:t>оков</w:t>
      </w:r>
      <w:r w:rsidRPr="00E472B4">
        <w:rPr>
          <w:rFonts w:ascii="Arial" w:hAnsi="Arial" w:cs="Arial"/>
          <w:bCs/>
          <w:noProof/>
          <w:sz w:val="24"/>
          <w:szCs w:val="24"/>
          <w:lang w:eastAsia="ru-RU"/>
        </w:rPr>
        <w:t>, содержащихся в малых конвертах.</w:t>
      </w:r>
    </w:p>
    <w:p w:rsidR="00C1455C" w:rsidRDefault="00C1455C" w:rsidP="00C1455C">
      <w:pPr>
        <w:autoSpaceDE w:val="0"/>
        <w:autoSpaceDN w:val="0"/>
        <w:adjustRightInd w:val="0"/>
        <w:spacing w:after="0"/>
        <w:ind w:left="284"/>
        <w:rPr>
          <w:rFonts w:ascii="Arial" w:hAnsi="Arial" w:cs="Arial"/>
          <w:bCs/>
          <w:noProof/>
          <w:sz w:val="24"/>
          <w:szCs w:val="24"/>
          <w:lang w:eastAsia="ru-RU"/>
        </w:rPr>
      </w:pPr>
      <w:r w:rsidRPr="00E472B4">
        <w:rPr>
          <w:rFonts w:ascii="Arial" w:hAnsi="Arial" w:cs="Arial"/>
          <w:bCs/>
          <w:noProof/>
          <w:sz w:val="24"/>
          <w:szCs w:val="24"/>
          <w:lang w:eastAsia="ru-RU"/>
        </w:rPr>
        <w:t xml:space="preserve">2. </w:t>
      </w:r>
      <w:r>
        <w:rPr>
          <w:rFonts w:ascii="Arial" w:hAnsi="Arial" w:cs="Arial"/>
          <w:bCs/>
          <w:noProof/>
          <w:sz w:val="24"/>
          <w:szCs w:val="24"/>
          <w:lang w:eastAsia="ru-RU"/>
        </w:rPr>
        <w:t>З</w:t>
      </w:r>
      <w:r w:rsidRPr="00E472B4">
        <w:rPr>
          <w:rFonts w:ascii="Arial" w:hAnsi="Arial" w:cs="Arial"/>
          <w:bCs/>
          <w:noProof/>
          <w:sz w:val="24"/>
          <w:szCs w:val="24"/>
          <w:lang w:eastAsia="ru-RU"/>
        </w:rPr>
        <w:t xml:space="preserve">аранее </w:t>
      </w:r>
      <w:r>
        <w:rPr>
          <w:rFonts w:ascii="Arial" w:hAnsi="Arial" w:cs="Arial"/>
          <w:bCs/>
          <w:noProof/>
          <w:sz w:val="24"/>
          <w:szCs w:val="24"/>
          <w:lang w:eastAsia="ru-RU"/>
        </w:rPr>
        <w:t xml:space="preserve">составляется </w:t>
      </w:r>
      <w:r w:rsidRPr="00E472B4">
        <w:rPr>
          <w:rFonts w:ascii="Arial" w:hAnsi="Arial" w:cs="Arial"/>
          <w:bCs/>
          <w:noProof/>
          <w:sz w:val="24"/>
          <w:szCs w:val="24"/>
          <w:lang w:eastAsia="ru-RU"/>
        </w:rPr>
        <w:t>следующи</w:t>
      </w:r>
      <w:r>
        <w:rPr>
          <w:rFonts w:ascii="Arial" w:hAnsi="Arial" w:cs="Arial"/>
          <w:bCs/>
          <w:noProof/>
          <w:sz w:val="24"/>
          <w:szCs w:val="24"/>
          <w:lang w:eastAsia="ru-RU"/>
        </w:rPr>
        <w:t>й</w:t>
      </w:r>
      <w:r w:rsidRPr="00E472B4">
        <w:rPr>
          <w:rFonts w:ascii="Arial" w:hAnsi="Arial" w:cs="Arial"/>
          <w:bCs/>
          <w:noProof/>
          <w:sz w:val="24"/>
          <w:szCs w:val="24"/>
          <w:lang w:eastAsia="ru-RU"/>
        </w:rPr>
        <w:t xml:space="preserve"> спис</w:t>
      </w:r>
      <w:r>
        <w:rPr>
          <w:rFonts w:ascii="Arial" w:hAnsi="Arial" w:cs="Arial"/>
          <w:bCs/>
          <w:noProof/>
          <w:sz w:val="24"/>
          <w:szCs w:val="24"/>
          <w:lang w:eastAsia="ru-RU"/>
        </w:rPr>
        <w:t>о</w:t>
      </w:r>
      <w:r w:rsidRPr="00E472B4">
        <w:rPr>
          <w:rFonts w:ascii="Arial" w:hAnsi="Arial" w:cs="Arial"/>
          <w:bCs/>
          <w:noProof/>
          <w:sz w:val="24"/>
          <w:szCs w:val="24"/>
          <w:lang w:eastAsia="ru-RU"/>
        </w:rPr>
        <w:t xml:space="preserve">к </w:t>
      </w:r>
      <w:r>
        <w:rPr>
          <w:rFonts w:ascii="Arial" w:hAnsi="Arial" w:cs="Arial"/>
          <w:bCs/>
          <w:noProof/>
          <w:sz w:val="24"/>
          <w:szCs w:val="24"/>
          <w:lang w:eastAsia="ru-RU"/>
        </w:rPr>
        <w:t>п</w:t>
      </w:r>
      <w:r w:rsidRPr="00E472B4">
        <w:rPr>
          <w:rFonts w:ascii="Arial" w:hAnsi="Arial" w:cs="Arial"/>
          <w:bCs/>
          <w:noProof/>
          <w:sz w:val="24"/>
          <w:szCs w:val="24"/>
          <w:lang w:eastAsia="ru-RU"/>
        </w:rPr>
        <w:t>орядк</w:t>
      </w:r>
      <w:r>
        <w:rPr>
          <w:rFonts w:ascii="Arial" w:hAnsi="Arial" w:cs="Arial"/>
          <w:bCs/>
          <w:noProof/>
          <w:sz w:val="24"/>
          <w:szCs w:val="24"/>
          <w:lang w:eastAsia="ru-RU"/>
        </w:rPr>
        <w:t>а, в котором игроки тянут жребий</w:t>
      </w:r>
      <w:r w:rsidRPr="00E472B4">
        <w:rPr>
          <w:rFonts w:ascii="Arial" w:hAnsi="Arial" w:cs="Arial"/>
          <w:bCs/>
          <w:noProof/>
          <w:sz w:val="24"/>
          <w:szCs w:val="24"/>
          <w:lang w:eastAsia="ru-RU"/>
        </w:rPr>
        <w:t xml:space="preserve">: в первую очередь </w:t>
      </w:r>
      <w:r>
        <w:rPr>
          <w:rFonts w:ascii="Arial" w:hAnsi="Arial" w:cs="Arial"/>
          <w:bCs/>
          <w:noProof/>
          <w:sz w:val="24"/>
          <w:szCs w:val="24"/>
          <w:lang w:eastAsia="ru-RU"/>
        </w:rPr>
        <w:t xml:space="preserve">тянут жребий </w:t>
      </w:r>
      <w:r w:rsidRPr="00E472B4">
        <w:rPr>
          <w:rFonts w:ascii="Arial" w:hAnsi="Arial" w:cs="Arial"/>
          <w:bCs/>
          <w:noProof/>
          <w:sz w:val="24"/>
          <w:szCs w:val="24"/>
          <w:lang w:eastAsia="ru-RU"/>
        </w:rPr>
        <w:t>игроки из федерации с наибольшим числом предста</w:t>
      </w:r>
      <w:r>
        <w:rPr>
          <w:rFonts w:ascii="Arial" w:hAnsi="Arial" w:cs="Arial"/>
          <w:bCs/>
          <w:noProof/>
          <w:sz w:val="24"/>
          <w:szCs w:val="24"/>
          <w:lang w:eastAsia="ru-RU"/>
        </w:rPr>
        <w:t>-</w:t>
      </w:r>
      <w:r w:rsidRPr="00E472B4">
        <w:rPr>
          <w:rFonts w:ascii="Arial" w:hAnsi="Arial" w:cs="Arial"/>
          <w:bCs/>
          <w:noProof/>
          <w:sz w:val="24"/>
          <w:szCs w:val="24"/>
          <w:lang w:eastAsia="ru-RU"/>
        </w:rPr>
        <w:t>вителей. Если две или более федерации имеют одинаковое количество представи</w:t>
      </w:r>
      <w:r>
        <w:rPr>
          <w:rFonts w:ascii="Arial" w:hAnsi="Arial" w:cs="Arial"/>
          <w:bCs/>
          <w:noProof/>
          <w:sz w:val="24"/>
          <w:szCs w:val="24"/>
          <w:lang w:eastAsia="ru-RU"/>
        </w:rPr>
        <w:t>-</w:t>
      </w:r>
      <w:r w:rsidRPr="00E472B4">
        <w:rPr>
          <w:rFonts w:ascii="Arial" w:hAnsi="Arial" w:cs="Arial"/>
          <w:bCs/>
          <w:noProof/>
          <w:sz w:val="24"/>
          <w:szCs w:val="24"/>
          <w:lang w:eastAsia="ru-RU"/>
        </w:rPr>
        <w:t xml:space="preserve">телей, очередность определяется в алфавитном порядке кода </w:t>
      </w:r>
      <w:r>
        <w:rPr>
          <w:rFonts w:ascii="Arial" w:hAnsi="Arial" w:cs="Arial"/>
          <w:bCs/>
          <w:noProof/>
          <w:sz w:val="24"/>
          <w:szCs w:val="24"/>
          <w:lang w:eastAsia="ru-RU"/>
        </w:rPr>
        <w:t xml:space="preserve">страны в </w:t>
      </w:r>
      <w:r w:rsidRPr="00E472B4">
        <w:rPr>
          <w:rFonts w:ascii="Arial" w:hAnsi="Arial" w:cs="Arial"/>
          <w:bCs/>
          <w:noProof/>
          <w:sz w:val="24"/>
          <w:szCs w:val="24"/>
          <w:lang w:eastAsia="ru-RU"/>
        </w:rPr>
        <w:t>ФИДЕ. Сре</w:t>
      </w:r>
      <w:r>
        <w:rPr>
          <w:rFonts w:ascii="Arial" w:hAnsi="Arial" w:cs="Arial"/>
          <w:bCs/>
          <w:noProof/>
          <w:sz w:val="24"/>
          <w:szCs w:val="24"/>
          <w:lang w:eastAsia="ru-RU"/>
        </w:rPr>
        <w:t>-</w:t>
      </w:r>
      <w:r w:rsidRPr="00E472B4">
        <w:rPr>
          <w:rFonts w:ascii="Arial" w:hAnsi="Arial" w:cs="Arial"/>
          <w:bCs/>
          <w:noProof/>
          <w:sz w:val="24"/>
          <w:szCs w:val="24"/>
          <w:lang w:eastAsia="ru-RU"/>
        </w:rPr>
        <w:t xml:space="preserve">ди игроков одной федерации очередность определяется в алфавитном порядке их </w:t>
      </w:r>
      <w:r>
        <w:rPr>
          <w:rFonts w:ascii="Arial" w:hAnsi="Arial" w:cs="Arial"/>
          <w:bCs/>
          <w:noProof/>
          <w:sz w:val="24"/>
          <w:szCs w:val="24"/>
          <w:lang w:eastAsia="ru-RU"/>
        </w:rPr>
        <w:t>фамилий.</w:t>
      </w:r>
    </w:p>
    <w:p w:rsidR="00C1455C" w:rsidRPr="00FE15E1" w:rsidRDefault="00C1455C" w:rsidP="00C1455C">
      <w:pPr>
        <w:autoSpaceDE w:val="0"/>
        <w:autoSpaceDN w:val="0"/>
        <w:adjustRightInd w:val="0"/>
        <w:spacing w:after="0"/>
        <w:ind w:left="284"/>
        <w:rPr>
          <w:rFonts w:ascii="Arial" w:hAnsi="Arial" w:cs="Arial"/>
          <w:bCs/>
          <w:noProof/>
          <w:sz w:val="24"/>
          <w:szCs w:val="24"/>
          <w:lang w:eastAsia="ru-RU"/>
        </w:rPr>
      </w:pPr>
      <w:r w:rsidRPr="00FE15E1">
        <w:rPr>
          <w:rFonts w:ascii="Arial" w:hAnsi="Arial" w:cs="Arial"/>
          <w:bCs/>
          <w:noProof/>
          <w:sz w:val="24"/>
          <w:szCs w:val="24"/>
          <w:lang w:eastAsia="ru-RU"/>
        </w:rPr>
        <w:t>3. Например, первый игрок федерации с наибольшим числом игроков должен выбрать один из больших конвертов, содержащи</w:t>
      </w:r>
      <w:r>
        <w:rPr>
          <w:rFonts w:ascii="Arial" w:hAnsi="Arial" w:cs="Arial"/>
          <w:bCs/>
          <w:noProof/>
          <w:sz w:val="24"/>
          <w:szCs w:val="24"/>
          <w:lang w:eastAsia="ru-RU"/>
        </w:rPr>
        <w:t>й</w:t>
      </w:r>
      <w:r w:rsidRPr="00FE15E1">
        <w:rPr>
          <w:rFonts w:ascii="Arial" w:hAnsi="Arial" w:cs="Arial"/>
          <w:bCs/>
          <w:noProof/>
          <w:sz w:val="24"/>
          <w:szCs w:val="24"/>
          <w:lang w:eastAsia="ru-RU"/>
        </w:rPr>
        <w:t xml:space="preserve"> по крайней мере достаточно номер</w:t>
      </w:r>
      <w:r>
        <w:rPr>
          <w:rFonts w:ascii="Arial" w:hAnsi="Arial" w:cs="Arial"/>
          <w:bCs/>
          <w:noProof/>
          <w:sz w:val="24"/>
          <w:szCs w:val="24"/>
          <w:lang w:eastAsia="ru-RU"/>
        </w:rPr>
        <w:t>ов</w:t>
      </w:r>
      <w:r w:rsidRPr="00FE15E1">
        <w:rPr>
          <w:rFonts w:ascii="Arial" w:hAnsi="Arial" w:cs="Arial"/>
          <w:bCs/>
          <w:noProof/>
          <w:sz w:val="24"/>
          <w:szCs w:val="24"/>
          <w:lang w:eastAsia="ru-RU"/>
        </w:rPr>
        <w:t xml:space="preserve"> для </w:t>
      </w:r>
      <w:r>
        <w:rPr>
          <w:rFonts w:ascii="Arial" w:hAnsi="Arial" w:cs="Arial"/>
          <w:bCs/>
          <w:noProof/>
          <w:sz w:val="24"/>
          <w:szCs w:val="24"/>
          <w:lang w:eastAsia="ru-RU"/>
        </w:rPr>
        <w:t>представителей своей федерации</w:t>
      </w:r>
      <w:r w:rsidRPr="00FE15E1">
        <w:rPr>
          <w:rFonts w:ascii="Arial" w:hAnsi="Arial" w:cs="Arial"/>
          <w:bCs/>
          <w:noProof/>
          <w:sz w:val="24"/>
          <w:szCs w:val="24"/>
          <w:lang w:eastAsia="ru-RU"/>
        </w:rPr>
        <w:t xml:space="preserve">, а затем </w:t>
      </w:r>
      <w:r>
        <w:rPr>
          <w:rFonts w:ascii="Arial" w:hAnsi="Arial" w:cs="Arial"/>
          <w:bCs/>
          <w:noProof/>
          <w:sz w:val="24"/>
          <w:szCs w:val="24"/>
          <w:lang w:eastAsia="ru-RU"/>
        </w:rPr>
        <w:t>вытяну</w:t>
      </w:r>
      <w:r w:rsidRPr="00FE15E1">
        <w:rPr>
          <w:rFonts w:ascii="Arial" w:hAnsi="Arial" w:cs="Arial"/>
          <w:bCs/>
          <w:noProof/>
          <w:sz w:val="24"/>
          <w:szCs w:val="24"/>
          <w:lang w:eastAsia="ru-RU"/>
        </w:rPr>
        <w:t>ть из этого конверта один из номе</w:t>
      </w:r>
      <w:r>
        <w:rPr>
          <w:rFonts w:ascii="Arial" w:hAnsi="Arial" w:cs="Arial"/>
          <w:bCs/>
          <w:noProof/>
          <w:sz w:val="24"/>
          <w:szCs w:val="24"/>
          <w:lang w:eastAsia="ru-RU"/>
        </w:rPr>
        <w:t>-</w:t>
      </w:r>
      <w:r w:rsidRPr="00FE15E1">
        <w:rPr>
          <w:rFonts w:ascii="Arial" w:hAnsi="Arial" w:cs="Arial"/>
          <w:bCs/>
          <w:noProof/>
          <w:sz w:val="24"/>
          <w:szCs w:val="24"/>
          <w:lang w:eastAsia="ru-RU"/>
        </w:rPr>
        <w:t xml:space="preserve">ров. Остальные игроки из той же </w:t>
      </w:r>
      <w:r>
        <w:rPr>
          <w:rFonts w:ascii="Arial" w:hAnsi="Arial" w:cs="Arial"/>
          <w:bCs/>
          <w:noProof/>
          <w:sz w:val="24"/>
          <w:szCs w:val="24"/>
          <w:lang w:eastAsia="ru-RU"/>
        </w:rPr>
        <w:t>федерации</w:t>
      </w:r>
      <w:r w:rsidRPr="00FE15E1">
        <w:rPr>
          <w:rFonts w:ascii="Arial" w:hAnsi="Arial" w:cs="Arial"/>
          <w:bCs/>
          <w:noProof/>
          <w:sz w:val="24"/>
          <w:szCs w:val="24"/>
          <w:lang w:eastAsia="ru-RU"/>
        </w:rPr>
        <w:t xml:space="preserve"> </w:t>
      </w:r>
      <w:r>
        <w:rPr>
          <w:rFonts w:ascii="Arial" w:hAnsi="Arial" w:cs="Arial"/>
          <w:bCs/>
          <w:noProof/>
          <w:sz w:val="24"/>
          <w:szCs w:val="24"/>
          <w:lang w:eastAsia="ru-RU"/>
        </w:rPr>
        <w:t>также вытягивают</w:t>
      </w:r>
      <w:r w:rsidRPr="00FE15E1">
        <w:rPr>
          <w:rFonts w:ascii="Arial" w:hAnsi="Arial" w:cs="Arial"/>
          <w:bCs/>
          <w:noProof/>
          <w:sz w:val="24"/>
          <w:szCs w:val="24"/>
          <w:lang w:eastAsia="ru-RU"/>
        </w:rPr>
        <w:t xml:space="preserve"> </w:t>
      </w:r>
      <w:r>
        <w:rPr>
          <w:rFonts w:ascii="Arial" w:hAnsi="Arial" w:cs="Arial"/>
          <w:bCs/>
          <w:noProof/>
          <w:sz w:val="24"/>
          <w:szCs w:val="24"/>
          <w:lang w:eastAsia="ru-RU"/>
        </w:rPr>
        <w:t>свои</w:t>
      </w:r>
      <w:r w:rsidRPr="00FE15E1">
        <w:rPr>
          <w:rFonts w:ascii="Arial" w:hAnsi="Arial" w:cs="Arial"/>
          <w:bCs/>
          <w:noProof/>
          <w:sz w:val="24"/>
          <w:szCs w:val="24"/>
          <w:lang w:eastAsia="ru-RU"/>
        </w:rPr>
        <w:t xml:space="preserve"> номера из того же конверт</w:t>
      </w:r>
      <w:r>
        <w:rPr>
          <w:rFonts w:ascii="Arial" w:hAnsi="Arial" w:cs="Arial"/>
          <w:bCs/>
          <w:noProof/>
          <w:sz w:val="24"/>
          <w:szCs w:val="24"/>
          <w:lang w:eastAsia="ru-RU"/>
        </w:rPr>
        <w:t>а</w:t>
      </w:r>
      <w:r w:rsidRPr="00FE15E1">
        <w:rPr>
          <w:rFonts w:ascii="Arial" w:hAnsi="Arial" w:cs="Arial"/>
          <w:bCs/>
          <w:noProof/>
          <w:sz w:val="24"/>
          <w:szCs w:val="24"/>
          <w:lang w:eastAsia="ru-RU"/>
        </w:rPr>
        <w:t xml:space="preserve">. </w:t>
      </w:r>
      <w:r>
        <w:rPr>
          <w:rFonts w:ascii="Arial" w:hAnsi="Arial" w:cs="Arial"/>
          <w:bCs/>
          <w:noProof/>
          <w:sz w:val="24"/>
          <w:szCs w:val="24"/>
          <w:lang w:eastAsia="ru-RU"/>
        </w:rPr>
        <w:t>Оставшиеся номера будут выбраны</w:t>
      </w:r>
      <w:r w:rsidRPr="00FE15E1">
        <w:rPr>
          <w:rFonts w:ascii="Arial" w:hAnsi="Arial" w:cs="Arial"/>
          <w:bCs/>
          <w:noProof/>
          <w:sz w:val="24"/>
          <w:szCs w:val="24"/>
          <w:lang w:eastAsia="ru-RU"/>
        </w:rPr>
        <w:t xml:space="preserve"> другими</w:t>
      </w:r>
      <w:r>
        <w:rPr>
          <w:rFonts w:ascii="Arial" w:hAnsi="Arial" w:cs="Arial"/>
          <w:bCs/>
          <w:noProof/>
          <w:sz w:val="24"/>
          <w:szCs w:val="24"/>
          <w:lang w:eastAsia="ru-RU"/>
        </w:rPr>
        <w:t xml:space="preserve"> </w:t>
      </w:r>
      <w:r w:rsidRPr="00FE15E1">
        <w:rPr>
          <w:rFonts w:ascii="Arial" w:hAnsi="Arial" w:cs="Arial"/>
          <w:bCs/>
          <w:noProof/>
          <w:sz w:val="24"/>
          <w:szCs w:val="24"/>
          <w:lang w:eastAsia="ru-RU"/>
        </w:rPr>
        <w:t>игроками.</w:t>
      </w:r>
    </w:p>
    <w:p w:rsidR="00C1455C" w:rsidRPr="00FE15E1" w:rsidRDefault="00C1455C" w:rsidP="00C1455C">
      <w:pPr>
        <w:autoSpaceDE w:val="0"/>
        <w:autoSpaceDN w:val="0"/>
        <w:adjustRightInd w:val="0"/>
        <w:spacing w:after="0"/>
        <w:ind w:left="284"/>
        <w:rPr>
          <w:rFonts w:ascii="Arial" w:hAnsi="Arial" w:cs="Arial"/>
          <w:bCs/>
          <w:noProof/>
          <w:sz w:val="24"/>
          <w:szCs w:val="24"/>
          <w:lang w:eastAsia="ru-RU"/>
        </w:rPr>
      </w:pPr>
      <w:r w:rsidRPr="00FE15E1">
        <w:rPr>
          <w:rFonts w:ascii="Arial" w:hAnsi="Arial" w:cs="Arial"/>
          <w:bCs/>
          <w:noProof/>
          <w:sz w:val="24"/>
          <w:szCs w:val="24"/>
          <w:lang w:eastAsia="ru-RU"/>
        </w:rPr>
        <w:t xml:space="preserve">4. </w:t>
      </w:r>
      <w:r>
        <w:rPr>
          <w:rFonts w:ascii="Arial" w:hAnsi="Arial" w:cs="Arial"/>
          <w:bCs/>
          <w:noProof/>
          <w:sz w:val="24"/>
          <w:szCs w:val="24"/>
          <w:lang w:eastAsia="ru-RU"/>
        </w:rPr>
        <w:t>З</w:t>
      </w:r>
      <w:r w:rsidRPr="00FE15E1">
        <w:rPr>
          <w:rFonts w:ascii="Arial" w:hAnsi="Arial" w:cs="Arial"/>
          <w:bCs/>
          <w:noProof/>
          <w:sz w:val="24"/>
          <w:szCs w:val="24"/>
          <w:lang w:eastAsia="ru-RU"/>
        </w:rPr>
        <w:t>атем выб</w:t>
      </w:r>
      <w:r>
        <w:rPr>
          <w:rFonts w:ascii="Arial" w:hAnsi="Arial" w:cs="Arial"/>
          <w:bCs/>
          <w:noProof/>
          <w:sz w:val="24"/>
          <w:szCs w:val="24"/>
          <w:lang w:eastAsia="ru-RU"/>
        </w:rPr>
        <w:t>и</w:t>
      </w:r>
      <w:r w:rsidRPr="00FE15E1">
        <w:rPr>
          <w:rFonts w:ascii="Arial" w:hAnsi="Arial" w:cs="Arial"/>
          <w:bCs/>
          <w:noProof/>
          <w:sz w:val="24"/>
          <w:szCs w:val="24"/>
          <w:lang w:eastAsia="ru-RU"/>
        </w:rPr>
        <w:t>р</w:t>
      </w:r>
      <w:r>
        <w:rPr>
          <w:rFonts w:ascii="Arial" w:hAnsi="Arial" w:cs="Arial"/>
          <w:bCs/>
          <w:noProof/>
          <w:sz w:val="24"/>
          <w:szCs w:val="24"/>
          <w:lang w:eastAsia="ru-RU"/>
        </w:rPr>
        <w:t>аю</w:t>
      </w:r>
      <w:r w:rsidRPr="00FE15E1">
        <w:rPr>
          <w:rFonts w:ascii="Arial" w:hAnsi="Arial" w:cs="Arial"/>
          <w:bCs/>
          <w:noProof/>
          <w:sz w:val="24"/>
          <w:szCs w:val="24"/>
          <w:lang w:eastAsia="ru-RU"/>
        </w:rPr>
        <w:t>т</w:t>
      </w:r>
      <w:r>
        <w:rPr>
          <w:rFonts w:ascii="Arial" w:hAnsi="Arial" w:cs="Arial"/>
          <w:bCs/>
          <w:noProof/>
          <w:sz w:val="24"/>
          <w:szCs w:val="24"/>
          <w:lang w:eastAsia="ru-RU"/>
        </w:rPr>
        <w:t xml:space="preserve"> </w:t>
      </w:r>
      <w:r w:rsidRPr="00FE15E1">
        <w:rPr>
          <w:rFonts w:ascii="Arial" w:hAnsi="Arial" w:cs="Arial"/>
          <w:bCs/>
          <w:noProof/>
          <w:sz w:val="24"/>
          <w:szCs w:val="24"/>
          <w:lang w:eastAsia="ru-RU"/>
        </w:rPr>
        <w:t xml:space="preserve">конверт </w:t>
      </w:r>
      <w:r>
        <w:rPr>
          <w:rFonts w:ascii="Arial" w:hAnsi="Arial" w:cs="Arial"/>
          <w:bCs/>
          <w:noProof/>
          <w:sz w:val="24"/>
          <w:szCs w:val="24"/>
          <w:lang w:eastAsia="ru-RU"/>
        </w:rPr>
        <w:t>и</w:t>
      </w:r>
      <w:r w:rsidRPr="00FE15E1">
        <w:rPr>
          <w:rFonts w:ascii="Arial" w:hAnsi="Arial" w:cs="Arial"/>
          <w:bCs/>
          <w:noProof/>
          <w:sz w:val="24"/>
          <w:szCs w:val="24"/>
          <w:lang w:eastAsia="ru-RU"/>
        </w:rPr>
        <w:t>гроки следующе</w:t>
      </w:r>
      <w:r>
        <w:rPr>
          <w:rFonts w:ascii="Arial" w:hAnsi="Arial" w:cs="Arial"/>
          <w:bCs/>
          <w:noProof/>
          <w:sz w:val="24"/>
          <w:szCs w:val="24"/>
          <w:lang w:eastAsia="ru-RU"/>
        </w:rPr>
        <w:t>й федерации</w:t>
      </w:r>
      <w:r w:rsidRPr="00FE15E1">
        <w:rPr>
          <w:rFonts w:ascii="Arial" w:hAnsi="Arial" w:cs="Arial"/>
          <w:bCs/>
          <w:noProof/>
          <w:sz w:val="24"/>
          <w:szCs w:val="24"/>
          <w:lang w:eastAsia="ru-RU"/>
        </w:rPr>
        <w:t>, и процедура повторяется</w:t>
      </w:r>
      <w:r>
        <w:rPr>
          <w:rFonts w:ascii="Arial" w:hAnsi="Arial" w:cs="Arial"/>
          <w:bCs/>
          <w:noProof/>
          <w:sz w:val="24"/>
          <w:szCs w:val="24"/>
          <w:lang w:eastAsia="ru-RU"/>
        </w:rPr>
        <w:t xml:space="preserve"> до тех пор</w:t>
      </w:r>
      <w:r w:rsidRPr="00FE15E1">
        <w:rPr>
          <w:rFonts w:ascii="Arial" w:hAnsi="Arial" w:cs="Arial"/>
          <w:bCs/>
          <w:noProof/>
          <w:sz w:val="24"/>
          <w:szCs w:val="24"/>
          <w:lang w:eastAsia="ru-RU"/>
        </w:rPr>
        <w:t xml:space="preserve">, пока все игроки не </w:t>
      </w:r>
      <w:r>
        <w:rPr>
          <w:rFonts w:ascii="Arial" w:hAnsi="Arial" w:cs="Arial"/>
          <w:bCs/>
          <w:noProof/>
          <w:sz w:val="24"/>
          <w:szCs w:val="24"/>
          <w:lang w:eastAsia="ru-RU"/>
        </w:rPr>
        <w:t>выберут свои номера</w:t>
      </w:r>
      <w:r w:rsidRPr="00FE15E1">
        <w:rPr>
          <w:rFonts w:ascii="Arial" w:hAnsi="Arial" w:cs="Arial"/>
          <w:bCs/>
          <w:noProof/>
          <w:sz w:val="24"/>
          <w:szCs w:val="24"/>
          <w:lang w:eastAsia="ru-RU"/>
        </w:rPr>
        <w:t>.</w:t>
      </w:r>
    </w:p>
    <w:p w:rsidR="00C1455C" w:rsidRPr="00E472B4" w:rsidRDefault="00C1455C" w:rsidP="00C1455C">
      <w:pPr>
        <w:autoSpaceDE w:val="0"/>
        <w:autoSpaceDN w:val="0"/>
        <w:adjustRightInd w:val="0"/>
        <w:spacing w:after="0"/>
        <w:ind w:left="284"/>
        <w:rPr>
          <w:rFonts w:ascii="Arial" w:hAnsi="Arial" w:cs="Arial"/>
          <w:bCs/>
          <w:noProof/>
          <w:sz w:val="24"/>
          <w:szCs w:val="24"/>
          <w:lang w:eastAsia="ru-RU"/>
        </w:rPr>
      </w:pPr>
      <w:r w:rsidRPr="00FE15E1">
        <w:rPr>
          <w:rFonts w:ascii="Arial" w:hAnsi="Arial" w:cs="Arial"/>
          <w:bCs/>
          <w:noProof/>
          <w:sz w:val="24"/>
          <w:szCs w:val="24"/>
          <w:lang w:eastAsia="ru-RU"/>
        </w:rPr>
        <w:t xml:space="preserve">5. Следующие </w:t>
      </w:r>
      <w:r>
        <w:rPr>
          <w:rFonts w:ascii="Arial" w:hAnsi="Arial" w:cs="Arial"/>
          <w:bCs/>
          <w:noProof/>
          <w:sz w:val="24"/>
          <w:szCs w:val="24"/>
          <w:lang w:eastAsia="ru-RU"/>
        </w:rPr>
        <w:t>т</w:t>
      </w:r>
      <w:r w:rsidRPr="00FE15E1">
        <w:rPr>
          <w:rFonts w:ascii="Arial" w:hAnsi="Arial" w:cs="Arial"/>
          <w:bCs/>
          <w:noProof/>
          <w:sz w:val="24"/>
          <w:szCs w:val="24"/>
          <w:lang w:eastAsia="ru-RU"/>
        </w:rPr>
        <w:t xml:space="preserve">аблицы </w:t>
      </w:r>
      <w:r>
        <w:rPr>
          <w:rFonts w:ascii="Arial" w:hAnsi="Arial" w:cs="Arial"/>
          <w:bCs/>
          <w:noProof/>
          <w:sz w:val="24"/>
          <w:szCs w:val="24"/>
          <w:lang w:eastAsia="ru-RU"/>
        </w:rPr>
        <w:t xml:space="preserve">Варма </w:t>
      </w:r>
      <w:r w:rsidRPr="00FE15E1">
        <w:rPr>
          <w:rFonts w:ascii="Arial" w:hAnsi="Arial" w:cs="Arial"/>
          <w:bCs/>
          <w:noProof/>
          <w:sz w:val="24"/>
          <w:szCs w:val="24"/>
          <w:lang w:eastAsia="ru-RU"/>
        </w:rPr>
        <w:t xml:space="preserve">могут быть использованы для </w:t>
      </w:r>
      <w:r>
        <w:rPr>
          <w:rFonts w:ascii="Arial" w:hAnsi="Arial" w:cs="Arial"/>
          <w:bCs/>
          <w:noProof/>
          <w:sz w:val="24"/>
          <w:szCs w:val="24"/>
          <w:lang w:eastAsia="ru-RU"/>
        </w:rPr>
        <w:t xml:space="preserve">количества </w:t>
      </w:r>
      <w:r w:rsidRPr="00FE15E1">
        <w:rPr>
          <w:rFonts w:ascii="Arial" w:hAnsi="Arial" w:cs="Arial"/>
          <w:bCs/>
          <w:noProof/>
          <w:sz w:val="24"/>
          <w:szCs w:val="24"/>
          <w:lang w:eastAsia="ru-RU"/>
        </w:rPr>
        <w:t xml:space="preserve">игроков </w:t>
      </w:r>
      <w:r>
        <w:rPr>
          <w:rFonts w:ascii="Arial" w:hAnsi="Arial" w:cs="Arial"/>
          <w:bCs/>
          <w:noProof/>
          <w:sz w:val="24"/>
          <w:szCs w:val="24"/>
          <w:lang w:eastAsia="ru-RU"/>
        </w:rPr>
        <w:t xml:space="preserve">от </w:t>
      </w:r>
      <w:r w:rsidRPr="00FE15E1">
        <w:rPr>
          <w:rFonts w:ascii="Arial" w:hAnsi="Arial" w:cs="Arial"/>
          <w:bCs/>
          <w:noProof/>
          <w:sz w:val="24"/>
          <w:szCs w:val="24"/>
          <w:lang w:eastAsia="ru-RU"/>
        </w:rPr>
        <w:t>9 до 24.</w:t>
      </w:r>
    </w:p>
    <w:p w:rsidR="00C1455C" w:rsidRPr="00065514" w:rsidRDefault="00C1455C" w:rsidP="00C1455C">
      <w:pPr>
        <w:autoSpaceDE w:val="0"/>
        <w:autoSpaceDN w:val="0"/>
        <w:adjustRightInd w:val="0"/>
        <w:spacing w:after="0" w:line="240" w:lineRule="auto"/>
        <w:rPr>
          <w:rFonts w:ascii="Calibri" w:hAnsi="Calibri" w:cs="Calibri"/>
          <w:sz w:val="24"/>
          <w:szCs w:val="24"/>
        </w:rPr>
      </w:pPr>
      <w:r w:rsidRPr="00065514">
        <w:rPr>
          <w:rFonts w:ascii="Calibri" w:hAnsi="Calibri" w:cs="Calibri"/>
          <w:sz w:val="24"/>
          <w:szCs w:val="24"/>
        </w:rPr>
        <w:t xml:space="preserve">9/10 </w:t>
      </w:r>
      <w:r>
        <w:rPr>
          <w:rFonts w:ascii="Calibri" w:hAnsi="Calibri" w:cs="Calibri"/>
          <w:sz w:val="24"/>
          <w:szCs w:val="24"/>
        </w:rPr>
        <w:t>игроков</w:t>
      </w:r>
      <w:r w:rsidRPr="00065514">
        <w:rPr>
          <w:rFonts w:ascii="Calibri" w:hAnsi="Calibri" w:cs="Calibri"/>
          <w:sz w:val="24"/>
          <w:szCs w:val="24"/>
        </w:rPr>
        <w:t xml:space="preserve"> </w:t>
      </w:r>
      <w:r>
        <w:rPr>
          <w:rFonts w:ascii="Calibri" w:hAnsi="Calibri" w:cs="Calibri"/>
          <w:sz w:val="24"/>
          <w:szCs w:val="24"/>
        </w:rPr>
        <w:t xml:space="preserve">                                   </w:t>
      </w:r>
      <w:r w:rsidRPr="00065514">
        <w:rPr>
          <w:rFonts w:ascii="Calibri" w:hAnsi="Calibri" w:cs="Calibri"/>
          <w:sz w:val="24"/>
          <w:szCs w:val="24"/>
        </w:rPr>
        <w:t xml:space="preserve">11/12 </w:t>
      </w:r>
      <w:r>
        <w:rPr>
          <w:rFonts w:ascii="Calibri" w:hAnsi="Calibri" w:cs="Calibri"/>
          <w:sz w:val="24"/>
          <w:szCs w:val="24"/>
        </w:rPr>
        <w:t>игроков</w:t>
      </w:r>
      <w:r w:rsidRPr="00065514">
        <w:rPr>
          <w:rFonts w:ascii="Calibri" w:hAnsi="Calibri" w:cs="Calibri"/>
          <w:sz w:val="24"/>
          <w:szCs w:val="24"/>
        </w:rPr>
        <w:t xml:space="preserve"> </w:t>
      </w:r>
      <w:r>
        <w:rPr>
          <w:rFonts w:ascii="Calibri" w:hAnsi="Calibri" w:cs="Calibri"/>
          <w:sz w:val="24"/>
          <w:szCs w:val="24"/>
        </w:rPr>
        <w:t xml:space="preserve">                             </w:t>
      </w:r>
      <w:r w:rsidRPr="00065514">
        <w:rPr>
          <w:rFonts w:ascii="Calibri" w:hAnsi="Calibri" w:cs="Calibri"/>
          <w:sz w:val="24"/>
          <w:szCs w:val="24"/>
        </w:rPr>
        <w:t xml:space="preserve">13/14 </w:t>
      </w:r>
      <w:r>
        <w:rPr>
          <w:rFonts w:ascii="Calibri" w:hAnsi="Calibri" w:cs="Calibri"/>
          <w:sz w:val="24"/>
          <w:szCs w:val="24"/>
        </w:rPr>
        <w:t>игроков</w:t>
      </w:r>
    </w:p>
    <w:p w:rsidR="00C1455C" w:rsidRPr="00452105" w:rsidRDefault="00C1455C" w:rsidP="00C1455C">
      <w:pPr>
        <w:autoSpaceDE w:val="0"/>
        <w:autoSpaceDN w:val="0"/>
        <w:adjustRightInd w:val="0"/>
        <w:spacing w:after="0" w:line="240" w:lineRule="auto"/>
        <w:rPr>
          <w:rFonts w:ascii="Calibri" w:hAnsi="Calibri" w:cs="Calibri"/>
          <w:sz w:val="24"/>
          <w:szCs w:val="24"/>
        </w:rPr>
      </w:pPr>
      <w:r w:rsidRPr="00BA292D">
        <w:rPr>
          <w:rFonts w:ascii="Calibri" w:hAnsi="Calibri" w:cs="Calibri"/>
          <w:sz w:val="24"/>
          <w:szCs w:val="24"/>
          <w:lang w:val="en-US"/>
        </w:rPr>
        <w:t>A</w:t>
      </w:r>
      <w:r w:rsidRPr="00452105">
        <w:rPr>
          <w:rFonts w:ascii="Calibri" w:hAnsi="Calibri" w:cs="Calibri"/>
          <w:sz w:val="24"/>
          <w:szCs w:val="24"/>
        </w:rPr>
        <w:t xml:space="preserve">: (3, 4, 8)                                           </w:t>
      </w:r>
      <w:r w:rsidRPr="00BA292D">
        <w:rPr>
          <w:rFonts w:ascii="Calibri" w:hAnsi="Calibri" w:cs="Calibri"/>
          <w:sz w:val="24"/>
          <w:szCs w:val="24"/>
          <w:lang w:val="en-US"/>
        </w:rPr>
        <w:t>A</w:t>
      </w:r>
      <w:r w:rsidRPr="00452105">
        <w:rPr>
          <w:rFonts w:ascii="Calibri" w:hAnsi="Calibri" w:cs="Calibri"/>
          <w:sz w:val="24"/>
          <w:szCs w:val="24"/>
        </w:rPr>
        <w:t xml:space="preserve">: (4, 5, 9, 10)                           </w:t>
      </w:r>
      <w:r w:rsidR="00CB6236">
        <w:rPr>
          <w:rFonts w:ascii="Calibri" w:hAnsi="Calibri" w:cs="Calibri"/>
          <w:sz w:val="24"/>
          <w:szCs w:val="24"/>
        </w:rPr>
        <w:t xml:space="preserve"> </w:t>
      </w:r>
      <w:r w:rsidRPr="00452105">
        <w:rPr>
          <w:rFonts w:ascii="Calibri" w:hAnsi="Calibri" w:cs="Calibri"/>
          <w:sz w:val="24"/>
          <w:szCs w:val="24"/>
        </w:rPr>
        <w:t xml:space="preserve">    </w:t>
      </w:r>
      <w:r w:rsidRPr="00BA292D">
        <w:rPr>
          <w:rFonts w:ascii="Calibri" w:hAnsi="Calibri" w:cs="Calibri"/>
          <w:sz w:val="24"/>
          <w:szCs w:val="24"/>
          <w:lang w:val="en-US"/>
        </w:rPr>
        <w:t>A</w:t>
      </w:r>
      <w:r w:rsidRPr="00452105">
        <w:rPr>
          <w:rFonts w:ascii="Calibri" w:hAnsi="Calibri" w:cs="Calibri"/>
          <w:sz w:val="24"/>
          <w:szCs w:val="24"/>
        </w:rPr>
        <w:t>: (4, 5, 6, 11, 12)</w:t>
      </w:r>
    </w:p>
    <w:p w:rsidR="00C1455C" w:rsidRPr="00452105" w:rsidRDefault="00C1455C" w:rsidP="00C1455C">
      <w:pPr>
        <w:autoSpaceDE w:val="0"/>
        <w:autoSpaceDN w:val="0"/>
        <w:adjustRightInd w:val="0"/>
        <w:spacing w:after="0" w:line="240" w:lineRule="auto"/>
        <w:rPr>
          <w:rFonts w:ascii="Calibri" w:hAnsi="Calibri" w:cs="Calibri"/>
          <w:sz w:val="24"/>
          <w:szCs w:val="24"/>
        </w:rPr>
      </w:pPr>
      <w:r w:rsidRPr="00BA292D">
        <w:rPr>
          <w:rFonts w:ascii="Calibri" w:hAnsi="Calibri" w:cs="Calibri"/>
          <w:sz w:val="24"/>
          <w:szCs w:val="24"/>
          <w:lang w:val="en-US"/>
        </w:rPr>
        <w:t>B</w:t>
      </w:r>
      <w:r w:rsidRPr="00452105">
        <w:rPr>
          <w:rFonts w:ascii="Calibri" w:hAnsi="Calibri" w:cs="Calibri"/>
          <w:sz w:val="24"/>
          <w:szCs w:val="24"/>
        </w:rPr>
        <w:t xml:space="preserve">: (5, 7, 9)                                           </w:t>
      </w:r>
      <w:r w:rsidRPr="00BA292D">
        <w:rPr>
          <w:rFonts w:ascii="Calibri" w:hAnsi="Calibri" w:cs="Calibri"/>
          <w:sz w:val="24"/>
          <w:szCs w:val="24"/>
          <w:lang w:val="en-US"/>
        </w:rPr>
        <w:t>B</w:t>
      </w:r>
      <w:r w:rsidRPr="00452105">
        <w:rPr>
          <w:rFonts w:ascii="Calibri" w:hAnsi="Calibri" w:cs="Calibri"/>
          <w:sz w:val="24"/>
          <w:szCs w:val="24"/>
        </w:rPr>
        <w:t xml:space="preserve">: (1, 2, 7)                                      </w:t>
      </w:r>
      <w:r w:rsidRPr="00BA292D">
        <w:rPr>
          <w:rFonts w:ascii="Calibri" w:hAnsi="Calibri" w:cs="Calibri"/>
          <w:sz w:val="24"/>
          <w:szCs w:val="24"/>
          <w:lang w:val="en-US"/>
        </w:rPr>
        <w:t>B</w:t>
      </w:r>
      <w:r w:rsidRPr="00452105">
        <w:rPr>
          <w:rFonts w:ascii="Calibri" w:hAnsi="Calibri" w:cs="Calibri"/>
          <w:sz w:val="24"/>
          <w:szCs w:val="24"/>
        </w:rPr>
        <w:t>: (1, 2, 8, 9)</w:t>
      </w:r>
    </w:p>
    <w:p w:rsidR="00C1455C" w:rsidRPr="00452105" w:rsidRDefault="00C1455C" w:rsidP="00C1455C">
      <w:pPr>
        <w:autoSpaceDE w:val="0"/>
        <w:autoSpaceDN w:val="0"/>
        <w:adjustRightInd w:val="0"/>
        <w:spacing w:after="0" w:line="240" w:lineRule="auto"/>
        <w:rPr>
          <w:rFonts w:ascii="Calibri" w:hAnsi="Calibri" w:cs="Calibri"/>
          <w:sz w:val="24"/>
          <w:szCs w:val="24"/>
        </w:rPr>
      </w:pPr>
      <w:r w:rsidRPr="00BA292D">
        <w:rPr>
          <w:rFonts w:ascii="Calibri" w:hAnsi="Calibri" w:cs="Calibri"/>
          <w:sz w:val="24"/>
          <w:szCs w:val="24"/>
          <w:lang w:val="en-US"/>
        </w:rPr>
        <w:t>C</w:t>
      </w:r>
      <w:r w:rsidRPr="00452105">
        <w:rPr>
          <w:rFonts w:ascii="Calibri" w:hAnsi="Calibri" w:cs="Calibri"/>
          <w:sz w:val="24"/>
          <w:szCs w:val="24"/>
        </w:rPr>
        <w:t xml:space="preserve">: (1, 6)                                               </w:t>
      </w:r>
      <w:r w:rsidRPr="00BA292D">
        <w:rPr>
          <w:rFonts w:ascii="Calibri" w:hAnsi="Calibri" w:cs="Calibri"/>
          <w:sz w:val="24"/>
          <w:szCs w:val="24"/>
          <w:lang w:val="en-US"/>
        </w:rPr>
        <w:t>C</w:t>
      </w:r>
      <w:r w:rsidRPr="00452105">
        <w:rPr>
          <w:rFonts w:ascii="Calibri" w:hAnsi="Calibri" w:cs="Calibri"/>
          <w:sz w:val="24"/>
          <w:szCs w:val="24"/>
        </w:rPr>
        <w:t xml:space="preserve">: (6, 8, 12)                                    </w:t>
      </w:r>
      <w:r w:rsidRPr="00BA292D">
        <w:rPr>
          <w:rFonts w:ascii="Calibri" w:hAnsi="Calibri" w:cs="Calibri"/>
          <w:sz w:val="24"/>
          <w:szCs w:val="24"/>
          <w:lang w:val="en-US"/>
        </w:rPr>
        <w:t>C</w:t>
      </w:r>
      <w:r w:rsidRPr="00452105">
        <w:rPr>
          <w:rFonts w:ascii="Calibri" w:hAnsi="Calibri" w:cs="Calibri"/>
          <w:sz w:val="24"/>
          <w:szCs w:val="24"/>
        </w:rPr>
        <w:t>: (7, 10, 13)</w:t>
      </w:r>
    </w:p>
    <w:p w:rsidR="00C1455C" w:rsidRPr="00452105" w:rsidRDefault="00C1455C" w:rsidP="00C1455C">
      <w:pPr>
        <w:autoSpaceDE w:val="0"/>
        <w:autoSpaceDN w:val="0"/>
        <w:adjustRightInd w:val="0"/>
        <w:spacing w:after="0" w:line="240" w:lineRule="auto"/>
        <w:rPr>
          <w:rFonts w:ascii="Calibri" w:hAnsi="Calibri" w:cs="Calibri"/>
          <w:sz w:val="24"/>
          <w:szCs w:val="24"/>
        </w:rPr>
      </w:pPr>
      <w:r w:rsidRPr="00BA292D">
        <w:rPr>
          <w:rFonts w:ascii="Calibri" w:hAnsi="Calibri" w:cs="Calibri"/>
          <w:sz w:val="24"/>
          <w:szCs w:val="24"/>
          <w:lang w:val="en-US"/>
        </w:rPr>
        <w:t>D</w:t>
      </w:r>
      <w:r w:rsidRPr="00452105">
        <w:rPr>
          <w:rFonts w:ascii="Calibri" w:hAnsi="Calibri" w:cs="Calibri"/>
          <w:sz w:val="24"/>
          <w:szCs w:val="24"/>
        </w:rPr>
        <w:t xml:space="preserve">: (2, 10)                                         </w:t>
      </w:r>
      <w:r w:rsidR="00CB6236">
        <w:rPr>
          <w:rFonts w:ascii="Calibri" w:hAnsi="Calibri" w:cs="Calibri"/>
          <w:sz w:val="24"/>
          <w:szCs w:val="24"/>
        </w:rPr>
        <w:t xml:space="preserve"> </w:t>
      </w:r>
      <w:r w:rsidRPr="00452105">
        <w:rPr>
          <w:rFonts w:ascii="Calibri" w:hAnsi="Calibri" w:cs="Calibri"/>
          <w:sz w:val="24"/>
          <w:szCs w:val="24"/>
        </w:rPr>
        <w:t xml:space="preserve">   </w:t>
      </w:r>
      <w:r w:rsidRPr="00BA292D">
        <w:rPr>
          <w:rFonts w:ascii="Calibri" w:hAnsi="Calibri" w:cs="Calibri"/>
          <w:sz w:val="24"/>
          <w:szCs w:val="24"/>
          <w:lang w:val="en-US"/>
        </w:rPr>
        <w:t>D</w:t>
      </w:r>
      <w:r w:rsidRPr="00452105">
        <w:rPr>
          <w:rFonts w:ascii="Calibri" w:hAnsi="Calibri" w:cs="Calibri"/>
          <w:sz w:val="24"/>
          <w:szCs w:val="24"/>
        </w:rPr>
        <w:t>: (3, 11)</w:t>
      </w:r>
      <w:r>
        <w:rPr>
          <w:rFonts w:ascii="Calibri" w:hAnsi="Calibri" w:cs="Calibri"/>
          <w:sz w:val="24"/>
          <w:szCs w:val="24"/>
        </w:rPr>
        <w:t xml:space="preserve">                                       </w:t>
      </w:r>
      <w:r w:rsidRPr="00452105">
        <w:rPr>
          <w:rFonts w:ascii="Calibri" w:hAnsi="Calibri" w:cs="Calibri"/>
          <w:sz w:val="24"/>
          <w:szCs w:val="24"/>
        </w:rPr>
        <w:t xml:space="preserve"> </w:t>
      </w:r>
      <w:r w:rsidRPr="00BA292D">
        <w:rPr>
          <w:rFonts w:ascii="Calibri" w:hAnsi="Calibri" w:cs="Calibri"/>
          <w:sz w:val="24"/>
          <w:szCs w:val="24"/>
          <w:lang w:val="en-US"/>
        </w:rPr>
        <w:t>D</w:t>
      </w:r>
      <w:r w:rsidRPr="00452105">
        <w:rPr>
          <w:rFonts w:ascii="Calibri" w:hAnsi="Calibri" w:cs="Calibri"/>
          <w:sz w:val="24"/>
          <w:szCs w:val="24"/>
        </w:rPr>
        <w:t>: (3, 14)</w:t>
      </w:r>
    </w:p>
    <w:p w:rsidR="00C1455C" w:rsidRDefault="00C1455C" w:rsidP="00C1455C">
      <w:pPr>
        <w:autoSpaceDE w:val="0"/>
        <w:autoSpaceDN w:val="0"/>
        <w:adjustRightInd w:val="0"/>
        <w:spacing w:after="0" w:line="240" w:lineRule="auto"/>
        <w:rPr>
          <w:rFonts w:ascii="Calibri" w:hAnsi="Calibri" w:cs="Calibri"/>
          <w:sz w:val="24"/>
          <w:szCs w:val="24"/>
        </w:rPr>
      </w:pPr>
    </w:p>
    <w:p w:rsidR="00C1455C" w:rsidRPr="00065514" w:rsidRDefault="00C1455C" w:rsidP="00C1455C">
      <w:pPr>
        <w:autoSpaceDE w:val="0"/>
        <w:autoSpaceDN w:val="0"/>
        <w:adjustRightInd w:val="0"/>
        <w:spacing w:after="0" w:line="240" w:lineRule="auto"/>
        <w:rPr>
          <w:rFonts w:ascii="Calibri" w:hAnsi="Calibri" w:cs="Calibri"/>
          <w:sz w:val="24"/>
          <w:szCs w:val="24"/>
        </w:rPr>
      </w:pPr>
      <w:r w:rsidRPr="00065514">
        <w:rPr>
          <w:rFonts w:ascii="Calibri" w:hAnsi="Calibri" w:cs="Calibri"/>
          <w:sz w:val="24"/>
          <w:szCs w:val="24"/>
        </w:rPr>
        <w:t xml:space="preserve">15/16 </w:t>
      </w:r>
      <w:r>
        <w:rPr>
          <w:rFonts w:ascii="Calibri" w:hAnsi="Calibri" w:cs="Calibri"/>
          <w:sz w:val="24"/>
          <w:szCs w:val="24"/>
        </w:rPr>
        <w:t xml:space="preserve">игроков                                </w:t>
      </w:r>
      <w:r w:rsidRPr="00065514">
        <w:rPr>
          <w:rFonts w:ascii="Calibri" w:hAnsi="Calibri" w:cs="Calibri"/>
          <w:sz w:val="24"/>
          <w:szCs w:val="24"/>
        </w:rPr>
        <w:t xml:space="preserve"> 17/18 </w:t>
      </w:r>
      <w:r>
        <w:rPr>
          <w:rFonts w:ascii="Calibri" w:hAnsi="Calibri" w:cs="Calibri"/>
          <w:sz w:val="24"/>
          <w:szCs w:val="24"/>
        </w:rPr>
        <w:t>игроков</w:t>
      </w:r>
      <w:r w:rsidRPr="00065514">
        <w:rPr>
          <w:rFonts w:ascii="Calibri" w:hAnsi="Calibri" w:cs="Calibri"/>
          <w:sz w:val="24"/>
          <w:szCs w:val="24"/>
        </w:rPr>
        <w:t xml:space="preserve"> </w:t>
      </w:r>
      <w:r>
        <w:rPr>
          <w:rFonts w:ascii="Calibri" w:hAnsi="Calibri" w:cs="Calibri"/>
          <w:sz w:val="24"/>
          <w:szCs w:val="24"/>
        </w:rPr>
        <w:t xml:space="preserve">                             </w:t>
      </w:r>
      <w:r w:rsidRPr="00065514">
        <w:rPr>
          <w:rFonts w:ascii="Calibri" w:hAnsi="Calibri" w:cs="Calibri"/>
          <w:sz w:val="24"/>
          <w:szCs w:val="24"/>
        </w:rPr>
        <w:t xml:space="preserve">19/20 </w:t>
      </w:r>
      <w:r>
        <w:rPr>
          <w:rFonts w:ascii="Calibri" w:hAnsi="Calibri" w:cs="Calibri"/>
          <w:sz w:val="24"/>
          <w:szCs w:val="24"/>
        </w:rPr>
        <w:t>игроков</w:t>
      </w:r>
    </w:p>
    <w:p w:rsidR="00C1455C" w:rsidRPr="00065514" w:rsidRDefault="00C1455C" w:rsidP="00C1455C">
      <w:pPr>
        <w:autoSpaceDE w:val="0"/>
        <w:autoSpaceDN w:val="0"/>
        <w:adjustRightInd w:val="0"/>
        <w:spacing w:after="0" w:line="240" w:lineRule="auto"/>
        <w:rPr>
          <w:rFonts w:ascii="Calibri" w:hAnsi="Calibri" w:cs="Calibri"/>
          <w:sz w:val="24"/>
          <w:szCs w:val="24"/>
          <w:lang w:val="en-US"/>
        </w:rPr>
      </w:pPr>
      <w:r w:rsidRPr="00BA292D">
        <w:rPr>
          <w:rFonts w:ascii="Calibri" w:hAnsi="Calibri" w:cs="Calibri"/>
          <w:sz w:val="24"/>
          <w:szCs w:val="24"/>
          <w:lang w:val="en-US"/>
        </w:rPr>
        <w:t>A</w:t>
      </w:r>
      <w:r w:rsidRPr="00065514">
        <w:rPr>
          <w:rFonts w:ascii="Calibri" w:hAnsi="Calibri" w:cs="Calibri"/>
          <w:sz w:val="24"/>
          <w:szCs w:val="24"/>
          <w:lang w:val="en-US"/>
        </w:rPr>
        <w:t xml:space="preserve">: (5, 6, 7, 12, 13, 14)                      </w:t>
      </w:r>
      <w:r w:rsidRPr="00BA292D">
        <w:rPr>
          <w:rFonts w:ascii="Calibri" w:hAnsi="Calibri" w:cs="Calibri"/>
          <w:sz w:val="24"/>
          <w:szCs w:val="24"/>
          <w:lang w:val="en-US"/>
        </w:rPr>
        <w:t>A</w:t>
      </w:r>
      <w:r w:rsidRPr="00065514">
        <w:rPr>
          <w:rFonts w:ascii="Calibri" w:hAnsi="Calibri" w:cs="Calibri"/>
          <w:sz w:val="24"/>
          <w:szCs w:val="24"/>
          <w:lang w:val="en-US"/>
        </w:rPr>
        <w:t xml:space="preserve">: (5, 6, 7, 8, 14, 15, 16)               </w:t>
      </w:r>
      <w:r w:rsidRPr="00BA292D">
        <w:rPr>
          <w:rFonts w:ascii="Calibri" w:hAnsi="Calibri" w:cs="Calibri"/>
          <w:sz w:val="24"/>
          <w:szCs w:val="24"/>
          <w:lang w:val="en-US"/>
        </w:rPr>
        <w:t>A</w:t>
      </w:r>
      <w:r w:rsidRPr="00065514">
        <w:rPr>
          <w:rFonts w:ascii="Calibri" w:hAnsi="Calibri" w:cs="Calibri"/>
          <w:sz w:val="24"/>
          <w:szCs w:val="24"/>
          <w:lang w:val="en-US"/>
        </w:rPr>
        <w:t>: (6, 7, 8, 9, 15, 16, 17, 18)</w:t>
      </w:r>
    </w:p>
    <w:p w:rsidR="00C1455C" w:rsidRPr="00BA292D" w:rsidRDefault="00C1455C" w:rsidP="00C1455C">
      <w:pPr>
        <w:autoSpaceDE w:val="0"/>
        <w:autoSpaceDN w:val="0"/>
        <w:adjustRightInd w:val="0"/>
        <w:spacing w:after="0" w:line="240" w:lineRule="auto"/>
        <w:rPr>
          <w:rFonts w:ascii="Calibri" w:hAnsi="Calibri" w:cs="Calibri"/>
          <w:sz w:val="24"/>
          <w:szCs w:val="24"/>
          <w:lang w:val="en-US"/>
        </w:rPr>
      </w:pPr>
      <w:r w:rsidRPr="00BA292D">
        <w:rPr>
          <w:rFonts w:ascii="Calibri" w:hAnsi="Calibri" w:cs="Calibri"/>
          <w:sz w:val="24"/>
          <w:szCs w:val="24"/>
          <w:lang w:val="en-US"/>
        </w:rPr>
        <w:t xml:space="preserve">B: (1, 2, 3, 9, 10) </w:t>
      </w:r>
      <w:r w:rsidRPr="00065514">
        <w:rPr>
          <w:rFonts w:ascii="Calibri" w:hAnsi="Calibri" w:cs="Calibri"/>
          <w:sz w:val="24"/>
          <w:szCs w:val="24"/>
          <w:lang w:val="en-US"/>
        </w:rPr>
        <w:t xml:space="preserve">                             </w:t>
      </w:r>
      <w:r w:rsidRPr="00BA292D">
        <w:rPr>
          <w:rFonts w:ascii="Calibri" w:hAnsi="Calibri" w:cs="Calibri"/>
          <w:sz w:val="24"/>
          <w:szCs w:val="24"/>
          <w:lang w:val="en-US"/>
        </w:rPr>
        <w:t>B: (1, 2, 3, 10, 11, 12)</w:t>
      </w:r>
      <w:r w:rsidRPr="00065514">
        <w:rPr>
          <w:rFonts w:ascii="Calibri" w:hAnsi="Calibri" w:cs="Calibri"/>
          <w:sz w:val="24"/>
          <w:szCs w:val="24"/>
          <w:lang w:val="en-US"/>
        </w:rPr>
        <w:t xml:space="preserve">                  </w:t>
      </w:r>
      <w:r w:rsidRPr="00BA292D">
        <w:rPr>
          <w:rFonts w:ascii="Calibri" w:hAnsi="Calibri" w:cs="Calibri"/>
          <w:sz w:val="24"/>
          <w:szCs w:val="24"/>
          <w:lang w:val="en-US"/>
        </w:rPr>
        <w:t xml:space="preserve"> B: (1, 2, 3, 11, 12, 13, 14)</w:t>
      </w:r>
    </w:p>
    <w:p w:rsidR="00C1455C" w:rsidRPr="00452105" w:rsidRDefault="00C1455C" w:rsidP="00C1455C">
      <w:pPr>
        <w:autoSpaceDE w:val="0"/>
        <w:autoSpaceDN w:val="0"/>
        <w:adjustRightInd w:val="0"/>
        <w:spacing w:after="0" w:line="240" w:lineRule="auto"/>
        <w:rPr>
          <w:rFonts w:ascii="Calibri" w:hAnsi="Calibri" w:cs="Calibri"/>
          <w:sz w:val="24"/>
          <w:szCs w:val="24"/>
          <w:lang w:val="en-US"/>
        </w:rPr>
      </w:pPr>
      <w:r w:rsidRPr="00BA292D">
        <w:rPr>
          <w:rFonts w:ascii="Calibri" w:hAnsi="Calibri" w:cs="Calibri"/>
          <w:sz w:val="24"/>
          <w:szCs w:val="24"/>
          <w:lang w:val="en-US"/>
        </w:rPr>
        <w:t>C</w:t>
      </w:r>
      <w:r w:rsidRPr="00452105">
        <w:rPr>
          <w:rFonts w:ascii="Calibri" w:hAnsi="Calibri" w:cs="Calibri"/>
          <w:sz w:val="24"/>
          <w:szCs w:val="24"/>
          <w:lang w:val="en-US"/>
        </w:rPr>
        <w:t xml:space="preserve">: (8, 11, 15)                                    </w:t>
      </w:r>
      <w:r w:rsidRPr="00BA292D">
        <w:rPr>
          <w:rFonts w:ascii="Calibri" w:hAnsi="Calibri" w:cs="Calibri"/>
          <w:sz w:val="24"/>
          <w:szCs w:val="24"/>
          <w:lang w:val="en-US"/>
        </w:rPr>
        <w:t>C</w:t>
      </w:r>
      <w:r w:rsidRPr="00452105">
        <w:rPr>
          <w:rFonts w:ascii="Calibri" w:hAnsi="Calibri" w:cs="Calibri"/>
          <w:sz w:val="24"/>
          <w:szCs w:val="24"/>
          <w:lang w:val="en-US"/>
        </w:rPr>
        <w:t xml:space="preserve">: (9, 13, 17)                                 </w:t>
      </w:r>
      <w:r w:rsidRPr="00BA292D">
        <w:rPr>
          <w:rFonts w:ascii="Calibri" w:hAnsi="Calibri" w:cs="Calibri"/>
          <w:sz w:val="24"/>
          <w:szCs w:val="24"/>
          <w:lang w:val="en-US"/>
        </w:rPr>
        <w:t>C</w:t>
      </w:r>
      <w:r w:rsidRPr="00452105">
        <w:rPr>
          <w:rFonts w:ascii="Calibri" w:hAnsi="Calibri" w:cs="Calibri"/>
          <w:sz w:val="24"/>
          <w:szCs w:val="24"/>
          <w:lang w:val="en-US"/>
        </w:rPr>
        <w:t>: (5, 10, 19)</w:t>
      </w:r>
    </w:p>
    <w:p w:rsidR="00C1455C" w:rsidRPr="00452105" w:rsidRDefault="00C1455C" w:rsidP="00C1455C">
      <w:pPr>
        <w:autoSpaceDE w:val="0"/>
        <w:autoSpaceDN w:val="0"/>
        <w:adjustRightInd w:val="0"/>
        <w:spacing w:after="0" w:line="240" w:lineRule="auto"/>
        <w:rPr>
          <w:rFonts w:ascii="Calibri" w:hAnsi="Calibri" w:cs="Calibri"/>
          <w:sz w:val="24"/>
          <w:szCs w:val="24"/>
          <w:lang w:val="en-US"/>
        </w:rPr>
      </w:pPr>
      <w:r w:rsidRPr="00BA292D">
        <w:rPr>
          <w:rFonts w:ascii="Calibri" w:hAnsi="Calibri" w:cs="Calibri"/>
          <w:sz w:val="24"/>
          <w:szCs w:val="24"/>
          <w:lang w:val="en-US"/>
        </w:rPr>
        <w:t>D</w:t>
      </w:r>
      <w:r w:rsidRPr="00452105">
        <w:rPr>
          <w:rFonts w:ascii="Calibri" w:hAnsi="Calibri" w:cs="Calibri"/>
          <w:sz w:val="24"/>
          <w:szCs w:val="24"/>
          <w:lang w:val="en-US"/>
        </w:rPr>
        <w:t xml:space="preserve">: (4, 16)                                          </w:t>
      </w:r>
      <w:r w:rsidRPr="00BA292D">
        <w:rPr>
          <w:rFonts w:ascii="Calibri" w:hAnsi="Calibri" w:cs="Calibri"/>
          <w:sz w:val="24"/>
          <w:szCs w:val="24"/>
          <w:lang w:val="en-US"/>
        </w:rPr>
        <w:t>D</w:t>
      </w:r>
      <w:r w:rsidRPr="00452105">
        <w:rPr>
          <w:rFonts w:ascii="Calibri" w:hAnsi="Calibri" w:cs="Calibri"/>
          <w:sz w:val="24"/>
          <w:szCs w:val="24"/>
          <w:lang w:val="en-US"/>
        </w:rPr>
        <w:t xml:space="preserve">: (4, 18)                                </w:t>
      </w:r>
      <w:r w:rsidR="00CB6236" w:rsidRPr="00C528EF">
        <w:rPr>
          <w:rFonts w:ascii="Calibri" w:hAnsi="Calibri" w:cs="Calibri"/>
          <w:sz w:val="24"/>
          <w:szCs w:val="24"/>
          <w:lang w:val="en-US"/>
        </w:rPr>
        <w:t xml:space="preserve"> </w:t>
      </w:r>
      <w:r w:rsidRPr="00452105">
        <w:rPr>
          <w:rFonts w:ascii="Calibri" w:hAnsi="Calibri" w:cs="Calibri"/>
          <w:sz w:val="24"/>
          <w:szCs w:val="24"/>
          <w:lang w:val="en-US"/>
        </w:rPr>
        <w:t xml:space="preserve">      </w:t>
      </w:r>
      <w:r w:rsidRPr="00BA292D">
        <w:rPr>
          <w:rFonts w:ascii="Calibri" w:hAnsi="Calibri" w:cs="Calibri"/>
          <w:sz w:val="24"/>
          <w:szCs w:val="24"/>
          <w:lang w:val="en-US"/>
        </w:rPr>
        <w:t>D</w:t>
      </w:r>
      <w:r w:rsidRPr="00452105">
        <w:rPr>
          <w:rFonts w:ascii="Calibri" w:hAnsi="Calibri" w:cs="Calibri"/>
          <w:sz w:val="24"/>
          <w:szCs w:val="24"/>
          <w:lang w:val="en-US"/>
        </w:rPr>
        <w:t>: (4, 20)</w:t>
      </w:r>
    </w:p>
    <w:p w:rsidR="00C1455C" w:rsidRPr="00452105" w:rsidRDefault="00C1455C" w:rsidP="00C1455C">
      <w:pPr>
        <w:autoSpaceDE w:val="0"/>
        <w:autoSpaceDN w:val="0"/>
        <w:adjustRightInd w:val="0"/>
        <w:spacing w:after="0" w:line="240" w:lineRule="auto"/>
        <w:rPr>
          <w:rFonts w:ascii="Calibri" w:hAnsi="Calibri" w:cs="Calibri"/>
          <w:sz w:val="24"/>
          <w:szCs w:val="24"/>
          <w:lang w:val="en-US"/>
        </w:rPr>
      </w:pPr>
    </w:p>
    <w:p w:rsidR="00C1455C" w:rsidRPr="00065514" w:rsidRDefault="00C1455C" w:rsidP="00C1455C">
      <w:pPr>
        <w:autoSpaceDE w:val="0"/>
        <w:autoSpaceDN w:val="0"/>
        <w:adjustRightInd w:val="0"/>
        <w:spacing w:after="0" w:line="240" w:lineRule="auto"/>
        <w:rPr>
          <w:rFonts w:ascii="Calibri" w:hAnsi="Calibri" w:cs="Calibri"/>
          <w:sz w:val="24"/>
          <w:szCs w:val="24"/>
        </w:rPr>
      </w:pPr>
      <w:r w:rsidRPr="00065514">
        <w:rPr>
          <w:rFonts w:ascii="Calibri" w:hAnsi="Calibri" w:cs="Calibri"/>
          <w:sz w:val="24"/>
          <w:szCs w:val="24"/>
        </w:rPr>
        <w:t>21/</w:t>
      </w:r>
      <w:r w:rsidR="00BF0EC2">
        <w:rPr>
          <w:rFonts w:ascii="Calibri" w:hAnsi="Calibri" w:cs="Calibri"/>
          <w:sz w:val="24"/>
          <w:szCs w:val="24"/>
        </w:rPr>
        <w:t>22</w:t>
      </w:r>
      <w:r w:rsidRPr="00065514">
        <w:rPr>
          <w:rFonts w:ascii="Calibri" w:hAnsi="Calibri" w:cs="Calibri"/>
          <w:sz w:val="24"/>
          <w:szCs w:val="24"/>
        </w:rPr>
        <w:t xml:space="preserve"> </w:t>
      </w:r>
      <w:r>
        <w:rPr>
          <w:rFonts w:ascii="Calibri" w:hAnsi="Calibri" w:cs="Calibri"/>
          <w:sz w:val="24"/>
          <w:szCs w:val="24"/>
        </w:rPr>
        <w:t>игрок</w:t>
      </w:r>
      <w:r w:rsidR="00B7522D">
        <w:rPr>
          <w:rFonts w:ascii="Calibri" w:hAnsi="Calibri" w:cs="Calibri"/>
          <w:sz w:val="24"/>
          <w:szCs w:val="24"/>
        </w:rPr>
        <w:t>а</w:t>
      </w:r>
      <w:r w:rsidRPr="00065514">
        <w:rPr>
          <w:rFonts w:ascii="Calibri" w:hAnsi="Calibri" w:cs="Calibri"/>
          <w:sz w:val="24"/>
          <w:szCs w:val="24"/>
        </w:rPr>
        <w:t xml:space="preserve"> </w:t>
      </w:r>
      <w:r>
        <w:rPr>
          <w:rFonts w:ascii="Calibri" w:hAnsi="Calibri" w:cs="Calibri"/>
          <w:sz w:val="24"/>
          <w:szCs w:val="24"/>
        </w:rPr>
        <w:t xml:space="preserve">                                                        </w:t>
      </w:r>
      <w:r w:rsidRPr="00065514">
        <w:rPr>
          <w:rFonts w:ascii="Calibri" w:hAnsi="Calibri" w:cs="Calibri"/>
          <w:sz w:val="24"/>
          <w:szCs w:val="24"/>
        </w:rPr>
        <w:t xml:space="preserve">23/24 </w:t>
      </w:r>
      <w:r>
        <w:rPr>
          <w:rFonts w:ascii="Calibri" w:hAnsi="Calibri" w:cs="Calibri"/>
          <w:sz w:val="24"/>
          <w:szCs w:val="24"/>
        </w:rPr>
        <w:t>игрок</w:t>
      </w:r>
      <w:r w:rsidR="00B7522D">
        <w:rPr>
          <w:rFonts w:ascii="Calibri" w:hAnsi="Calibri" w:cs="Calibri"/>
          <w:sz w:val="24"/>
          <w:szCs w:val="24"/>
        </w:rPr>
        <w:t>а</w:t>
      </w:r>
    </w:p>
    <w:p w:rsidR="00C1455C" w:rsidRPr="00D90FFC" w:rsidRDefault="00C1455C" w:rsidP="00C1455C">
      <w:pPr>
        <w:autoSpaceDE w:val="0"/>
        <w:autoSpaceDN w:val="0"/>
        <w:adjustRightInd w:val="0"/>
        <w:spacing w:after="0" w:line="240" w:lineRule="auto"/>
        <w:rPr>
          <w:rFonts w:ascii="Calibri" w:hAnsi="Calibri" w:cs="Calibri"/>
          <w:sz w:val="24"/>
          <w:szCs w:val="24"/>
        </w:rPr>
      </w:pPr>
      <w:r w:rsidRPr="00BA292D">
        <w:rPr>
          <w:rFonts w:ascii="Calibri" w:hAnsi="Calibri" w:cs="Calibri"/>
          <w:sz w:val="24"/>
          <w:szCs w:val="24"/>
          <w:lang w:val="en-US"/>
        </w:rPr>
        <w:t>A</w:t>
      </w:r>
      <w:r w:rsidRPr="00D90FFC">
        <w:rPr>
          <w:rFonts w:ascii="Calibri" w:hAnsi="Calibri" w:cs="Calibri"/>
          <w:sz w:val="24"/>
          <w:szCs w:val="24"/>
        </w:rPr>
        <w:t xml:space="preserve">: (6, 7, 8, 9, 10, 17, 18, 19, </w:t>
      </w:r>
      <w:proofErr w:type="gramStart"/>
      <w:r w:rsidRPr="00D90FFC">
        <w:rPr>
          <w:rFonts w:ascii="Calibri" w:hAnsi="Calibri" w:cs="Calibri"/>
          <w:sz w:val="24"/>
          <w:szCs w:val="24"/>
        </w:rPr>
        <w:t>20</w:t>
      </w:r>
      <w:proofErr w:type="gramEnd"/>
      <w:r w:rsidRPr="00D90FFC">
        <w:rPr>
          <w:rFonts w:ascii="Calibri" w:hAnsi="Calibri" w:cs="Calibri"/>
          <w:sz w:val="24"/>
          <w:szCs w:val="24"/>
        </w:rPr>
        <w:t>)</w:t>
      </w:r>
      <w:r>
        <w:rPr>
          <w:rFonts w:ascii="Calibri" w:hAnsi="Calibri" w:cs="Calibri"/>
          <w:sz w:val="24"/>
          <w:szCs w:val="24"/>
        </w:rPr>
        <w:t xml:space="preserve">                       </w:t>
      </w:r>
      <w:r w:rsidRPr="00D90FFC">
        <w:rPr>
          <w:rFonts w:ascii="Calibri" w:hAnsi="Calibri" w:cs="Calibri"/>
          <w:sz w:val="24"/>
          <w:szCs w:val="24"/>
        </w:rPr>
        <w:t xml:space="preserve"> </w:t>
      </w:r>
      <w:r w:rsidRPr="00BA292D">
        <w:rPr>
          <w:rFonts w:ascii="Calibri" w:hAnsi="Calibri" w:cs="Calibri"/>
          <w:sz w:val="24"/>
          <w:szCs w:val="24"/>
          <w:lang w:val="en-US"/>
        </w:rPr>
        <w:t>A</w:t>
      </w:r>
      <w:r w:rsidRPr="00D90FFC">
        <w:rPr>
          <w:rFonts w:ascii="Calibri" w:hAnsi="Calibri" w:cs="Calibri"/>
          <w:sz w:val="24"/>
          <w:szCs w:val="24"/>
        </w:rPr>
        <w:t>: (6, 7, 8, 9, 10, 11, 19, 20, 21, 22)</w:t>
      </w:r>
    </w:p>
    <w:p w:rsidR="00C1455C" w:rsidRPr="00D90FFC" w:rsidRDefault="00C1455C" w:rsidP="00C1455C">
      <w:pPr>
        <w:autoSpaceDE w:val="0"/>
        <w:autoSpaceDN w:val="0"/>
        <w:adjustRightInd w:val="0"/>
        <w:spacing w:after="0" w:line="240" w:lineRule="auto"/>
        <w:rPr>
          <w:rFonts w:ascii="Calibri" w:hAnsi="Calibri" w:cs="Calibri"/>
          <w:sz w:val="24"/>
          <w:szCs w:val="24"/>
        </w:rPr>
      </w:pPr>
      <w:r w:rsidRPr="00BA292D">
        <w:rPr>
          <w:rFonts w:ascii="Calibri" w:hAnsi="Calibri" w:cs="Calibri"/>
          <w:sz w:val="24"/>
          <w:szCs w:val="24"/>
          <w:lang w:val="en-US"/>
        </w:rPr>
        <w:t>B</w:t>
      </w:r>
      <w:r w:rsidRPr="00D90FFC">
        <w:rPr>
          <w:rFonts w:ascii="Calibri" w:hAnsi="Calibri" w:cs="Calibri"/>
          <w:sz w:val="24"/>
          <w:szCs w:val="24"/>
        </w:rPr>
        <w:t xml:space="preserve">: (1, 2, 3, 4, 12, 13, 14, </w:t>
      </w:r>
      <w:proofErr w:type="gramStart"/>
      <w:r w:rsidRPr="00D90FFC">
        <w:rPr>
          <w:rFonts w:ascii="Calibri" w:hAnsi="Calibri" w:cs="Calibri"/>
          <w:sz w:val="24"/>
          <w:szCs w:val="24"/>
        </w:rPr>
        <w:t>15</w:t>
      </w:r>
      <w:proofErr w:type="gramEnd"/>
      <w:r w:rsidRPr="00D90FFC">
        <w:rPr>
          <w:rFonts w:ascii="Calibri" w:hAnsi="Calibri" w:cs="Calibri"/>
          <w:sz w:val="24"/>
          <w:szCs w:val="24"/>
        </w:rPr>
        <w:t xml:space="preserve">) </w:t>
      </w:r>
      <w:r>
        <w:rPr>
          <w:rFonts w:ascii="Calibri" w:hAnsi="Calibri" w:cs="Calibri"/>
          <w:sz w:val="24"/>
          <w:szCs w:val="24"/>
        </w:rPr>
        <w:t xml:space="preserve">                             </w:t>
      </w:r>
      <w:r w:rsidRPr="00BA292D">
        <w:rPr>
          <w:rFonts w:ascii="Calibri" w:hAnsi="Calibri" w:cs="Calibri"/>
          <w:sz w:val="24"/>
          <w:szCs w:val="24"/>
          <w:lang w:val="en-US"/>
        </w:rPr>
        <w:t>B</w:t>
      </w:r>
      <w:r w:rsidRPr="00D90FFC">
        <w:rPr>
          <w:rFonts w:ascii="Calibri" w:hAnsi="Calibri" w:cs="Calibri"/>
          <w:sz w:val="24"/>
          <w:szCs w:val="24"/>
        </w:rPr>
        <w:t>: (1, 2, 3, 4, 13, 14, 15, 16, 17)</w:t>
      </w:r>
    </w:p>
    <w:p w:rsidR="00C1455C" w:rsidRDefault="00C1455C" w:rsidP="00C1455C">
      <w:pPr>
        <w:autoSpaceDE w:val="0"/>
        <w:autoSpaceDN w:val="0"/>
        <w:adjustRightInd w:val="0"/>
        <w:spacing w:after="0" w:line="240" w:lineRule="auto"/>
        <w:rPr>
          <w:rFonts w:ascii="Calibri" w:hAnsi="Calibri" w:cs="Calibri"/>
          <w:sz w:val="24"/>
          <w:szCs w:val="24"/>
        </w:rPr>
      </w:pPr>
      <w:r>
        <w:rPr>
          <w:rFonts w:ascii="Calibri" w:hAnsi="Calibri" w:cs="Calibri"/>
          <w:sz w:val="24"/>
          <w:szCs w:val="24"/>
        </w:rPr>
        <w:t>C: (11, 16, 21)                                                    C: (12, 18, 23)</w:t>
      </w:r>
    </w:p>
    <w:p w:rsidR="00C1455C" w:rsidRPr="00D90FFC" w:rsidRDefault="00C1455C" w:rsidP="00C1455C">
      <w:pPr>
        <w:autoSpaceDE w:val="0"/>
        <w:autoSpaceDN w:val="0"/>
        <w:adjustRightInd w:val="0"/>
        <w:spacing w:after="0" w:line="240" w:lineRule="auto"/>
        <w:rPr>
          <w:rFonts w:ascii="Arial" w:hAnsi="Arial" w:cs="Arial"/>
          <w:bCs/>
          <w:noProof/>
          <w:sz w:val="24"/>
          <w:szCs w:val="24"/>
          <w:lang w:eastAsia="ru-RU"/>
        </w:rPr>
      </w:pPr>
      <w:r>
        <w:rPr>
          <w:rFonts w:ascii="Calibri" w:hAnsi="Calibri" w:cs="Calibri"/>
          <w:sz w:val="24"/>
          <w:szCs w:val="24"/>
        </w:rPr>
        <w:t>D: (5, 22)                                                            D: (5, 24)</w:t>
      </w:r>
    </w:p>
    <w:p w:rsidR="00C1455C" w:rsidRPr="00D90FFC" w:rsidRDefault="00C1455C" w:rsidP="00C1455C">
      <w:pPr>
        <w:autoSpaceDE w:val="0"/>
        <w:autoSpaceDN w:val="0"/>
        <w:adjustRightInd w:val="0"/>
        <w:spacing w:after="0" w:line="240" w:lineRule="auto"/>
        <w:rPr>
          <w:rFonts w:ascii="Arial" w:hAnsi="Arial" w:cs="Arial"/>
          <w:bCs/>
          <w:noProof/>
          <w:sz w:val="24"/>
          <w:szCs w:val="24"/>
          <w:lang w:eastAsia="ru-RU"/>
        </w:rPr>
      </w:pPr>
    </w:p>
    <w:p w:rsidR="00C1455C" w:rsidRPr="00D90FFC" w:rsidRDefault="00C1455C" w:rsidP="00C1455C">
      <w:pPr>
        <w:autoSpaceDE w:val="0"/>
        <w:autoSpaceDN w:val="0"/>
        <w:adjustRightInd w:val="0"/>
        <w:spacing w:after="0" w:line="240" w:lineRule="auto"/>
        <w:rPr>
          <w:rFonts w:ascii="Arial" w:hAnsi="Arial" w:cs="Arial"/>
          <w:bCs/>
          <w:noProof/>
          <w:sz w:val="24"/>
          <w:szCs w:val="24"/>
          <w:lang w:eastAsia="ru-RU"/>
        </w:rPr>
      </w:pPr>
    </w:p>
    <w:p w:rsidR="00C1455C" w:rsidRPr="00452105" w:rsidRDefault="00C1455C" w:rsidP="00C1455C">
      <w:pPr>
        <w:autoSpaceDE w:val="0"/>
        <w:autoSpaceDN w:val="0"/>
        <w:adjustRightInd w:val="0"/>
        <w:spacing w:after="0" w:line="240" w:lineRule="auto"/>
        <w:jc w:val="center"/>
        <w:rPr>
          <w:rFonts w:ascii="Arial" w:hAnsi="Arial" w:cs="Arial"/>
          <w:bCs/>
          <w:noProof/>
          <w:sz w:val="24"/>
          <w:szCs w:val="24"/>
          <w:lang w:eastAsia="ru-RU"/>
        </w:rPr>
      </w:pPr>
    </w:p>
    <w:p w:rsidR="00CB6236" w:rsidRDefault="00CB6236">
      <w:pPr>
        <w:rPr>
          <w:rFonts w:ascii="Arial" w:hAnsi="Arial" w:cs="Arial"/>
          <w:b/>
          <w:bCs/>
          <w:sz w:val="28"/>
          <w:szCs w:val="28"/>
        </w:rPr>
      </w:pPr>
      <w:r>
        <w:rPr>
          <w:rFonts w:ascii="Arial" w:hAnsi="Arial" w:cs="Arial"/>
          <w:b/>
          <w:bCs/>
          <w:sz w:val="28"/>
          <w:szCs w:val="28"/>
        </w:rPr>
        <w:br w:type="page"/>
      </w:r>
    </w:p>
    <w:p w:rsidR="009102F2" w:rsidRPr="00787AB9" w:rsidRDefault="009102F2" w:rsidP="009E0BC9">
      <w:pPr>
        <w:pStyle w:val="2"/>
        <w:ind w:hanging="709"/>
        <w:jc w:val="center"/>
        <w:rPr>
          <w:rFonts w:ascii="Arial" w:hAnsi="Arial" w:cs="Arial"/>
          <w:bCs w:val="0"/>
          <w:color w:val="auto"/>
          <w:sz w:val="28"/>
          <w:szCs w:val="28"/>
        </w:rPr>
      </w:pPr>
      <w:bookmarkStart w:id="286" w:name="_Toc409876484"/>
      <w:bookmarkStart w:id="287" w:name="_Toc412549221"/>
      <w:r w:rsidRPr="00787AB9">
        <w:rPr>
          <w:rFonts w:ascii="Arial" w:hAnsi="Arial" w:cs="Arial"/>
          <w:bCs w:val="0"/>
          <w:color w:val="auto"/>
          <w:sz w:val="28"/>
          <w:szCs w:val="28"/>
        </w:rPr>
        <w:lastRenderedPageBreak/>
        <w:t>Роль арбитров и их обязанности</w:t>
      </w:r>
      <w:bookmarkEnd w:id="286"/>
      <w:bookmarkEnd w:id="287"/>
    </w:p>
    <w:p w:rsidR="009102F2" w:rsidRPr="002A75A5" w:rsidRDefault="009102F2" w:rsidP="00FA2542">
      <w:pPr>
        <w:autoSpaceDE w:val="0"/>
        <w:autoSpaceDN w:val="0"/>
        <w:adjustRightInd w:val="0"/>
        <w:spacing w:after="0"/>
        <w:ind w:left="0" w:firstLine="0"/>
        <w:rPr>
          <w:rFonts w:ascii="Arial" w:hAnsi="Arial" w:cs="Arial"/>
          <w:bCs/>
          <w:sz w:val="24"/>
          <w:szCs w:val="24"/>
        </w:rPr>
      </w:pPr>
      <w:r w:rsidRPr="002A75A5">
        <w:rPr>
          <w:rFonts w:ascii="Arial" w:hAnsi="Arial" w:cs="Arial"/>
          <w:bCs/>
          <w:sz w:val="24"/>
          <w:szCs w:val="24"/>
        </w:rPr>
        <w:t>Арбитры являются связующим звеном между организатором и игрок</w:t>
      </w:r>
      <w:r>
        <w:rPr>
          <w:rFonts w:ascii="Arial" w:hAnsi="Arial" w:cs="Arial"/>
          <w:bCs/>
          <w:sz w:val="24"/>
          <w:szCs w:val="24"/>
        </w:rPr>
        <w:t>ами</w:t>
      </w:r>
      <w:r w:rsidRPr="002A75A5">
        <w:rPr>
          <w:rFonts w:ascii="Arial" w:hAnsi="Arial" w:cs="Arial"/>
          <w:bCs/>
          <w:sz w:val="24"/>
          <w:szCs w:val="24"/>
        </w:rPr>
        <w:t xml:space="preserve"> турнира. </w:t>
      </w:r>
    </w:p>
    <w:p w:rsidR="009102F2" w:rsidRPr="002A75A5" w:rsidRDefault="009102F2" w:rsidP="00FA2542">
      <w:pPr>
        <w:autoSpaceDE w:val="0"/>
        <w:autoSpaceDN w:val="0"/>
        <w:adjustRightInd w:val="0"/>
        <w:spacing w:after="0"/>
        <w:ind w:left="0" w:firstLine="0"/>
        <w:rPr>
          <w:rFonts w:ascii="Arial" w:hAnsi="Arial" w:cs="Arial"/>
          <w:bCs/>
          <w:sz w:val="24"/>
          <w:szCs w:val="24"/>
        </w:rPr>
      </w:pPr>
      <w:r w:rsidRPr="002A75A5">
        <w:rPr>
          <w:rFonts w:ascii="Arial" w:hAnsi="Arial" w:cs="Arial"/>
          <w:bCs/>
          <w:sz w:val="24"/>
          <w:szCs w:val="24"/>
        </w:rPr>
        <w:t xml:space="preserve">Они должны иметь дело не только с </w:t>
      </w:r>
      <w:r>
        <w:rPr>
          <w:rFonts w:ascii="Arial" w:hAnsi="Arial" w:cs="Arial"/>
          <w:bCs/>
          <w:sz w:val="24"/>
          <w:szCs w:val="24"/>
        </w:rPr>
        <w:t>па</w:t>
      </w:r>
      <w:r w:rsidRPr="002A75A5">
        <w:rPr>
          <w:rFonts w:ascii="Arial" w:hAnsi="Arial" w:cs="Arial"/>
          <w:bCs/>
          <w:sz w:val="24"/>
          <w:szCs w:val="24"/>
        </w:rPr>
        <w:t>р</w:t>
      </w:r>
      <w:r>
        <w:rPr>
          <w:rFonts w:ascii="Arial" w:hAnsi="Arial" w:cs="Arial"/>
          <w:bCs/>
          <w:sz w:val="24"/>
          <w:szCs w:val="24"/>
        </w:rPr>
        <w:t>тия</w:t>
      </w:r>
      <w:r w:rsidRPr="002A75A5">
        <w:rPr>
          <w:rFonts w:ascii="Arial" w:hAnsi="Arial" w:cs="Arial"/>
          <w:bCs/>
          <w:sz w:val="24"/>
          <w:szCs w:val="24"/>
        </w:rPr>
        <w:t xml:space="preserve">ми, но </w:t>
      </w:r>
      <w:r>
        <w:rPr>
          <w:rFonts w:ascii="Arial" w:hAnsi="Arial" w:cs="Arial"/>
          <w:bCs/>
          <w:sz w:val="24"/>
          <w:szCs w:val="24"/>
        </w:rPr>
        <w:t>также</w:t>
      </w:r>
      <w:r w:rsidRPr="002A75A5">
        <w:rPr>
          <w:rFonts w:ascii="Arial" w:hAnsi="Arial" w:cs="Arial"/>
          <w:bCs/>
          <w:sz w:val="24"/>
          <w:szCs w:val="24"/>
        </w:rPr>
        <w:t xml:space="preserve"> обеспечи</w:t>
      </w:r>
      <w:r>
        <w:rPr>
          <w:rFonts w:ascii="Arial" w:hAnsi="Arial" w:cs="Arial"/>
          <w:bCs/>
          <w:sz w:val="24"/>
          <w:szCs w:val="24"/>
        </w:rPr>
        <w:t>ва</w:t>
      </w:r>
      <w:r w:rsidRPr="002A75A5">
        <w:rPr>
          <w:rFonts w:ascii="Arial" w:hAnsi="Arial" w:cs="Arial"/>
          <w:bCs/>
          <w:sz w:val="24"/>
          <w:szCs w:val="24"/>
        </w:rPr>
        <w:t xml:space="preserve">ть </w:t>
      </w:r>
      <w:r>
        <w:rPr>
          <w:rFonts w:ascii="Arial" w:hAnsi="Arial" w:cs="Arial"/>
          <w:bCs/>
          <w:sz w:val="24"/>
          <w:szCs w:val="24"/>
        </w:rPr>
        <w:t>наи</w:t>
      </w:r>
      <w:r w:rsidRPr="002A75A5">
        <w:rPr>
          <w:rFonts w:ascii="Arial" w:hAnsi="Arial" w:cs="Arial"/>
          <w:bCs/>
          <w:sz w:val="24"/>
          <w:szCs w:val="24"/>
        </w:rPr>
        <w:t xml:space="preserve">лучшие </w:t>
      </w:r>
      <w:proofErr w:type="gramStart"/>
      <w:r w:rsidRPr="002A75A5">
        <w:rPr>
          <w:rFonts w:ascii="Arial" w:hAnsi="Arial" w:cs="Arial"/>
          <w:bCs/>
          <w:sz w:val="24"/>
          <w:szCs w:val="24"/>
        </w:rPr>
        <w:t>ус</w:t>
      </w:r>
      <w:r>
        <w:rPr>
          <w:rFonts w:ascii="Arial" w:hAnsi="Arial" w:cs="Arial"/>
          <w:bCs/>
          <w:sz w:val="24"/>
          <w:szCs w:val="24"/>
        </w:rPr>
        <w:t>-</w:t>
      </w:r>
      <w:proofErr w:type="spellStart"/>
      <w:r w:rsidRPr="002A75A5">
        <w:rPr>
          <w:rFonts w:ascii="Arial" w:hAnsi="Arial" w:cs="Arial"/>
          <w:bCs/>
          <w:sz w:val="24"/>
          <w:szCs w:val="24"/>
        </w:rPr>
        <w:t>ловия</w:t>
      </w:r>
      <w:proofErr w:type="spellEnd"/>
      <w:proofErr w:type="gramEnd"/>
      <w:r w:rsidRPr="002A75A5">
        <w:rPr>
          <w:rFonts w:ascii="Arial" w:hAnsi="Arial" w:cs="Arial"/>
          <w:bCs/>
          <w:sz w:val="24"/>
          <w:szCs w:val="24"/>
        </w:rPr>
        <w:t xml:space="preserve"> для игроков, чтобы они не </w:t>
      </w:r>
      <w:r>
        <w:rPr>
          <w:rFonts w:ascii="Arial" w:hAnsi="Arial" w:cs="Arial"/>
          <w:bCs/>
          <w:sz w:val="24"/>
          <w:szCs w:val="24"/>
        </w:rPr>
        <w:t>испытывали</w:t>
      </w:r>
      <w:r w:rsidRPr="002A75A5">
        <w:rPr>
          <w:rFonts w:ascii="Arial" w:hAnsi="Arial" w:cs="Arial"/>
          <w:bCs/>
          <w:sz w:val="24"/>
          <w:szCs w:val="24"/>
        </w:rPr>
        <w:t xml:space="preserve"> беспоко</w:t>
      </w:r>
      <w:r>
        <w:rPr>
          <w:rFonts w:ascii="Arial" w:hAnsi="Arial" w:cs="Arial"/>
          <w:bCs/>
          <w:sz w:val="24"/>
          <w:szCs w:val="24"/>
        </w:rPr>
        <w:t>йс</w:t>
      </w:r>
      <w:r w:rsidRPr="002A75A5">
        <w:rPr>
          <w:rFonts w:ascii="Arial" w:hAnsi="Arial" w:cs="Arial"/>
          <w:bCs/>
          <w:sz w:val="24"/>
          <w:szCs w:val="24"/>
        </w:rPr>
        <w:t>т</w:t>
      </w:r>
      <w:r>
        <w:rPr>
          <w:rFonts w:ascii="Arial" w:hAnsi="Arial" w:cs="Arial"/>
          <w:bCs/>
          <w:sz w:val="24"/>
          <w:szCs w:val="24"/>
        </w:rPr>
        <w:t>ва</w:t>
      </w:r>
      <w:r w:rsidRPr="002A75A5">
        <w:rPr>
          <w:rFonts w:ascii="Arial" w:hAnsi="Arial" w:cs="Arial"/>
          <w:bCs/>
          <w:sz w:val="24"/>
          <w:szCs w:val="24"/>
        </w:rPr>
        <w:t xml:space="preserve"> и име</w:t>
      </w:r>
      <w:r>
        <w:rPr>
          <w:rFonts w:ascii="Arial" w:hAnsi="Arial" w:cs="Arial"/>
          <w:bCs/>
          <w:sz w:val="24"/>
          <w:szCs w:val="24"/>
        </w:rPr>
        <w:t>ли</w:t>
      </w:r>
      <w:r w:rsidRPr="002A75A5">
        <w:rPr>
          <w:rFonts w:ascii="Arial" w:hAnsi="Arial" w:cs="Arial"/>
          <w:bCs/>
          <w:sz w:val="24"/>
          <w:szCs w:val="24"/>
        </w:rPr>
        <w:t xml:space="preserve"> возможность играть без каких-либо проблем. </w:t>
      </w:r>
    </w:p>
    <w:p w:rsidR="009102F2" w:rsidRPr="00C528EF" w:rsidRDefault="009102F2" w:rsidP="00FA2542">
      <w:pPr>
        <w:autoSpaceDE w:val="0"/>
        <w:autoSpaceDN w:val="0"/>
        <w:adjustRightInd w:val="0"/>
        <w:spacing w:after="0"/>
        <w:ind w:left="0" w:firstLine="0"/>
        <w:rPr>
          <w:rFonts w:ascii="Arial" w:hAnsi="Arial" w:cs="Arial"/>
          <w:bCs/>
          <w:sz w:val="24"/>
          <w:szCs w:val="24"/>
        </w:rPr>
      </w:pPr>
      <w:r w:rsidRPr="002A75A5">
        <w:rPr>
          <w:rFonts w:ascii="Arial" w:hAnsi="Arial" w:cs="Arial"/>
          <w:bCs/>
          <w:sz w:val="24"/>
          <w:szCs w:val="24"/>
        </w:rPr>
        <w:t>Кроме того, они должны заботиться о</w:t>
      </w:r>
      <w:r>
        <w:rPr>
          <w:rFonts w:ascii="Arial" w:hAnsi="Arial" w:cs="Arial"/>
          <w:bCs/>
          <w:sz w:val="24"/>
          <w:szCs w:val="24"/>
        </w:rPr>
        <w:t>б</w:t>
      </w:r>
      <w:r w:rsidRPr="002A75A5">
        <w:rPr>
          <w:rFonts w:ascii="Arial" w:hAnsi="Arial" w:cs="Arial"/>
          <w:bCs/>
          <w:sz w:val="24"/>
          <w:szCs w:val="24"/>
        </w:rPr>
        <w:t xml:space="preserve"> игровой </w:t>
      </w:r>
      <w:r>
        <w:rPr>
          <w:rFonts w:ascii="Arial" w:hAnsi="Arial" w:cs="Arial"/>
          <w:bCs/>
          <w:sz w:val="24"/>
          <w:szCs w:val="24"/>
        </w:rPr>
        <w:t>з</w:t>
      </w:r>
      <w:r w:rsidRPr="002A75A5">
        <w:rPr>
          <w:rFonts w:ascii="Arial" w:hAnsi="Arial" w:cs="Arial"/>
          <w:bCs/>
          <w:sz w:val="24"/>
          <w:szCs w:val="24"/>
        </w:rPr>
        <w:t>о</w:t>
      </w:r>
      <w:r>
        <w:rPr>
          <w:rFonts w:ascii="Arial" w:hAnsi="Arial" w:cs="Arial"/>
          <w:bCs/>
          <w:sz w:val="24"/>
          <w:szCs w:val="24"/>
        </w:rPr>
        <w:t>не</w:t>
      </w:r>
      <w:r w:rsidRPr="002A75A5">
        <w:rPr>
          <w:rFonts w:ascii="Arial" w:hAnsi="Arial" w:cs="Arial"/>
          <w:bCs/>
          <w:sz w:val="24"/>
          <w:szCs w:val="24"/>
        </w:rPr>
        <w:t>, оборудовани</w:t>
      </w:r>
      <w:r>
        <w:rPr>
          <w:rFonts w:ascii="Arial" w:hAnsi="Arial" w:cs="Arial"/>
          <w:bCs/>
          <w:sz w:val="24"/>
          <w:szCs w:val="24"/>
        </w:rPr>
        <w:t>и</w:t>
      </w:r>
      <w:r w:rsidRPr="002A75A5">
        <w:rPr>
          <w:rFonts w:ascii="Arial" w:hAnsi="Arial" w:cs="Arial"/>
          <w:bCs/>
          <w:sz w:val="24"/>
          <w:szCs w:val="24"/>
        </w:rPr>
        <w:t>, окружающ</w:t>
      </w:r>
      <w:r>
        <w:rPr>
          <w:rFonts w:ascii="Arial" w:hAnsi="Arial" w:cs="Arial"/>
          <w:bCs/>
          <w:sz w:val="24"/>
          <w:szCs w:val="24"/>
        </w:rPr>
        <w:t>ей</w:t>
      </w:r>
      <w:r w:rsidRPr="002A75A5">
        <w:rPr>
          <w:rFonts w:ascii="Arial" w:hAnsi="Arial" w:cs="Arial"/>
          <w:bCs/>
          <w:sz w:val="24"/>
          <w:szCs w:val="24"/>
        </w:rPr>
        <w:t xml:space="preserve"> сред</w:t>
      </w:r>
      <w:r>
        <w:rPr>
          <w:rFonts w:ascii="Arial" w:hAnsi="Arial" w:cs="Arial"/>
          <w:bCs/>
          <w:sz w:val="24"/>
          <w:szCs w:val="24"/>
        </w:rPr>
        <w:t>е</w:t>
      </w:r>
      <w:r w:rsidRPr="002A75A5">
        <w:rPr>
          <w:rFonts w:ascii="Arial" w:hAnsi="Arial" w:cs="Arial"/>
          <w:bCs/>
          <w:sz w:val="24"/>
          <w:szCs w:val="24"/>
        </w:rPr>
        <w:t xml:space="preserve"> и </w:t>
      </w:r>
      <w:r>
        <w:rPr>
          <w:rFonts w:ascii="Arial" w:hAnsi="Arial" w:cs="Arial"/>
          <w:bCs/>
          <w:sz w:val="24"/>
          <w:szCs w:val="24"/>
        </w:rPr>
        <w:t xml:space="preserve">обо </w:t>
      </w:r>
      <w:r w:rsidRPr="002A75A5">
        <w:rPr>
          <w:rFonts w:ascii="Arial" w:hAnsi="Arial" w:cs="Arial"/>
          <w:bCs/>
          <w:sz w:val="24"/>
          <w:szCs w:val="24"/>
        </w:rPr>
        <w:t>вс</w:t>
      </w:r>
      <w:r>
        <w:rPr>
          <w:rFonts w:ascii="Arial" w:hAnsi="Arial" w:cs="Arial"/>
          <w:bCs/>
          <w:sz w:val="24"/>
          <w:szCs w:val="24"/>
        </w:rPr>
        <w:t>ём</w:t>
      </w:r>
      <w:r w:rsidRPr="002A75A5">
        <w:rPr>
          <w:rFonts w:ascii="Arial" w:hAnsi="Arial" w:cs="Arial"/>
          <w:bCs/>
          <w:sz w:val="24"/>
          <w:szCs w:val="24"/>
        </w:rPr>
        <w:t xml:space="preserve"> игрово</w:t>
      </w:r>
      <w:r>
        <w:rPr>
          <w:rFonts w:ascii="Arial" w:hAnsi="Arial" w:cs="Arial"/>
          <w:bCs/>
          <w:sz w:val="24"/>
          <w:szCs w:val="24"/>
        </w:rPr>
        <w:t>м</w:t>
      </w:r>
      <w:r w:rsidRPr="002A75A5">
        <w:rPr>
          <w:rFonts w:ascii="Arial" w:hAnsi="Arial" w:cs="Arial"/>
          <w:bCs/>
          <w:sz w:val="24"/>
          <w:szCs w:val="24"/>
        </w:rPr>
        <w:t xml:space="preserve"> </w:t>
      </w:r>
      <w:r>
        <w:rPr>
          <w:rFonts w:ascii="Arial" w:hAnsi="Arial" w:cs="Arial"/>
          <w:bCs/>
          <w:sz w:val="24"/>
          <w:szCs w:val="24"/>
        </w:rPr>
        <w:t>п</w:t>
      </w:r>
      <w:r w:rsidRPr="002A75A5">
        <w:rPr>
          <w:rFonts w:ascii="Arial" w:hAnsi="Arial" w:cs="Arial"/>
          <w:bCs/>
          <w:sz w:val="24"/>
          <w:szCs w:val="24"/>
        </w:rPr>
        <w:t>о</w:t>
      </w:r>
      <w:r>
        <w:rPr>
          <w:rFonts w:ascii="Arial" w:hAnsi="Arial" w:cs="Arial"/>
          <w:bCs/>
          <w:sz w:val="24"/>
          <w:szCs w:val="24"/>
        </w:rPr>
        <w:t>мещении</w:t>
      </w:r>
      <w:r w:rsidRPr="002A75A5">
        <w:rPr>
          <w:rFonts w:ascii="Arial" w:hAnsi="Arial" w:cs="Arial"/>
          <w:bCs/>
          <w:sz w:val="24"/>
          <w:szCs w:val="24"/>
        </w:rPr>
        <w:t>.</w:t>
      </w:r>
    </w:p>
    <w:p w:rsidR="00D323EF" w:rsidRPr="00D323EF" w:rsidRDefault="00D323EF" w:rsidP="00FA2542">
      <w:pPr>
        <w:autoSpaceDE w:val="0"/>
        <w:autoSpaceDN w:val="0"/>
        <w:adjustRightInd w:val="0"/>
        <w:spacing w:after="0"/>
        <w:ind w:left="0" w:firstLine="0"/>
        <w:rPr>
          <w:rFonts w:ascii="Arial" w:hAnsi="Arial" w:cs="Arial"/>
          <w:bCs/>
          <w:sz w:val="24"/>
          <w:szCs w:val="24"/>
        </w:rPr>
      </w:pPr>
      <w:r>
        <w:rPr>
          <w:rFonts w:ascii="Arial" w:hAnsi="Arial" w:cs="Arial"/>
          <w:bCs/>
          <w:sz w:val="24"/>
          <w:szCs w:val="24"/>
        </w:rPr>
        <w:t>И наконец, они должны исключить какое-либо мошенничество со стороны игроков.</w:t>
      </w:r>
    </w:p>
    <w:p w:rsidR="009102F2" w:rsidRPr="00550B4C" w:rsidRDefault="009102F2" w:rsidP="00FA2542">
      <w:pPr>
        <w:autoSpaceDE w:val="0"/>
        <w:autoSpaceDN w:val="0"/>
        <w:adjustRightInd w:val="0"/>
        <w:spacing w:after="0"/>
        <w:ind w:left="0" w:firstLine="0"/>
        <w:rPr>
          <w:rFonts w:ascii="Arial" w:hAnsi="Arial" w:cs="Arial"/>
          <w:bCs/>
          <w:sz w:val="24"/>
          <w:szCs w:val="24"/>
        </w:rPr>
      </w:pPr>
      <w:r w:rsidRPr="00550B4C">
        <w:rPr>
          <w:rFonts w:ascii="Arial" w:hAnsi="Arial" w:cs="Arial"/>
          <w:bCs/>
          <w:sz w:val="24"/>
          <w:szCs w:val="24"/>
        </w:rPr>
        <w:t xml:space="preserve">Общие обязанности арбитров в </w:t>
      </w:r>
      <w:r>
        <w:rPr>
          <w:rFonts w:ascii="Arial" w:hAnsi="Arial" w:cs="Arial"/>
          <w:bCs/>
          <w:sz w:val="24"/>
          <w:szCs w:val="24"/>
        </w:rPr>
        <w:t>соревновании</w:t>
      </w:r>
      <w:r w:rsidRPr="00550B4C">
        <w:rPr>
          <w:rFonts w:ascii="Arial" w:hAnsi="Arial" w:cs="Arial"/>
          <w:bCs/>
          <w:sz w:val="24"/>
          <w:szCs w:val="24"/>
        </w:rPr>
        <w:t xml:space="preserve"> описаны в </w:t>
      </w:r>
      <w:r>
        <w:rPr>
          <w:rFonts w:ascii="Arial" w:hAnsi="Arial" w:cs="Arial"/>
          <w:bCs/>
          <w:sz w:val="24"/>
          <w:szCs w:val="24"/>
        </w:rPr>
        <w:t xml:space="preserve">Правилах игры в </w:t>
      </w:r>
      <w:r w:rsidRPr="00550B4C">
        <w:rPr>
          <w:rFonts w:ascii="Arial" w:hAnsi="Arial" w:cs="Arial"/>
          <w:bCs/>
          <w:sz w:val="24"/>
          <w:szCs w:val="24"/>
        </w:rPr>
        <w:t>шахмат</w:t>
      </w:r>
      <w:r>
        <w:rPr>
          <w:rFonts w:ascii="Arial" w:hAnsi="Arial" w:cs="Arial"/>
          <w:bCs/>
          <w:sz w:val="24"/>
          <w:szCs w:val="24"/>
        </w:rPr>
        <w:t>ы</w:t>
      </w:r>
      <w:r w:rsidRPr="00550B4C">
        <w:rPr>
          <w:rFonts w:ascii="Arial" w:hAnsi="Arial" w:cs="Arial"/>
          <w:bCs/>
          <w:sz w:val="24"/>
          <w:szCs w:val="24"/>
        </w:rPr>
        <w:t xml:space="preserve"> (</w:t>
      </w:r>
      <w:r>
        <w:rPr>
          <w:rFonts w:ascii="Arial" w:hAnsi="Arial" w:cs="Arial"/>
          <w:bCs/>
          <w:sz w:val="24"/>
          <w:szCs w:val="24"/>
        </w:rPr>
        <w:t>С</w:t>
      </w:r>
      <w:r w:rsidRPr="00550B4C">
        <w:rPr>
          <w:rFonts w:ascii="Arial" w:hAnsi="Arial" w:cs="Arial"/>
          <w:bCs/>
          <w:sz w:val="24"/>
          <w:szCs w:val="24"/>
        </w:rPr>
        <w:t>тать</w:t>
      </w:r>
      <w:r>
        <w:rPr>
          <w:rFonts w:ascii="Arial" w:hAnsi="Arial" w:cs="Arial"/>
          <w:bCs/>
          <w:sz w:val="24"/>
          <w:szCs w:val="24"/>
        </w:rPr>
        <w:t>и</w:t>
      </w:r>
      <w:r w:rsidRPr="00550B4C">
        <w:rPr>
          <w:rFonts w:ascii="Arial" w:hAnsi="Arial" w:cs="Arial"/>
          <w:bCs/>
          <w:sz w:val="24"/>
          <w:szCs w:val="24"/>
        </w:rPr>
        <w:t xml:space="preserve"> 1</w:t>
      </w:r>
      <w:r w:rsidR="00D323EF" w:rsidRPr="00D323EF">
        <w:rPr>
          <w:rFonts w:ascii="Arial" w:hAnsi="Arial" w:cs="Arial"/>
          <w:bCs/>
          <w:sz w:val="24"/>
          <w:szCs w:val="24"/>
        </w:rPr>
        <w:t>2</w:t>
      </w:r>
      <w:r w:rsidRPr="00550B4C">
        <w:rPr>
          <w:rFonts w:ascii="Arial" w:hAnsi="Arial" w:cs="Arial"/>
          <w:bCs/>
          <w:sz w:val="24"/>
          <w:szCs w:val="24"/>
        </w:rPr>
        <w:t>.1, 1</w:t>
      </w:r>
      <w:r w:rsidR="00D323EF" w:rsidRPr="00D323EF">
        <w:rPr>
          <w:rFonts w:ascii="Arial" w:hAnsi="Arial" w:cs="Arial"/>
          <w:bCs/>
          <w:sz w:val="24"/>
          <w:szCs w:val="24"/>
        </w:rPr>
        <w:t>2</w:t>
      </w:r>
      <w:r w:rsidRPr="00550B4C">
        <w:rPr>
          <w:rFonts w:ascii="Arial" w:hAnsi="Arial" w:cs="Arial"/>
          <w:bCs/>
          <w:sz w:val="24"/>
          <w:szCs w:val="24"/>
        </w:rPr>
        <w:t>.2, 1</w:t>
      </w:r>
      <w:r w:rsidR="00D323EF" w:rsidRPr="00D323EF">
        <w:rPr>
          <w:rFonts w:ascii="Arial" w:hAnsi="Arial" w:cs="Arial"/>
          <w:bCs/>
          <w:sz w:val="24"/>
          <w:szCs w:val="24"/>
        </w:rPr>
        <w:t>2</w:t>
      </w:r>
      <w:r w:rsidRPr="00550B4C">
        <w:rPr>
          <w:rFonts w:ascii="Arial" w:hAnsi="Arial" w:cs="Arial"/>
          <w:bCs/>
          <w:sz w:val="24"/>
          <w:szCs w:val="24"/>
        </w:rPr>
        <w:t>.3) и</w:t>
      </w:r>
      <w:r>
        <w:rPr>
          <w:rFonts w:ascii="Arial" w:hAnsi="Arial" w:cs="Arial"/>
          <w:bCs/>
          <w:sz w:val="24"/>
          <w:szCs w:val="24"/>
        </w:rPr>
        <w:t xml:space="preserve"> состоят в следующем</w:t>
      </w:r>
      <w:r w:rsidRPr="00550B4C">
        <w:rPr>
          <w:rFonts w:ascii="Arial" w:hAnsi="Arial" w:cs="Arial"/>
          <w:bCs/>
          <w:sz w:val="24"/>
          <w:szCs w:val="24"/>
        </w:rPr>
        <w:t xml:space="preserve">: </w:t>
      </w:r>
    </w:p>
    <w:p w:rsidR="009102F2" w:rsidRPr="00550B4C" w:rsidRDefault="009102F2" w:rsidP="00FA2542">
      <w:pPr>
        <w:autoSpaceDE w:val="0"/>
        <w:autoSpaceDN w:val="0"/>
        <w:adjustRightInd w:val="0"/>
        <w:spacing w:after="0"/>
        <w:ind w:left="567" w:hanging="283"/>
        <w:rPr>
          <w:rFonts w:ascii="Arial" w:hAnsi="Arial" w:cs="Arial"/>
          <w:bCs/>
          <w:sz w:val="24"/>
          <w:szCs w:val="24"/>
        </w:rPr>
      </w:pPr>
      <w:proofErr w:type="gramStart"/>
      <w:r>
        <w:rPr>
          <w:rFonts w:ascii="Arial" w:hAnsi="Arial" w:cs="Arial"/>
          <w:bCs/>
          <w:sz w:val="24"/>
          <w:szCs w:val="24"/>
          <w:lang w:val="en-US"/>
        </w:rPr>
        <w:t>a</w:t>
      </w:r>
      <w:proofErr w:type="gramEnd"/>
      <w:r w:rsidRPr="004710D0">
        <w:rPr>
          <w:rFonts w:ascii="Arial" w:hAnsi="Arial" w:cs="Arial"/>
          <w:bCs/>
          <w:sz w:val="24"/>
          <w:szCs w:val="24"/>
        </w:rPr>
        <w:t>.</w:t>
      </w:r>
      <w:r w:rsidRPr="00550B4C">
        <w:rPr>
          <w:rFonts w:ascii="Arial" w:hAnsi="Arial" w:cs="Arial"/>
          <w:bCs/>
          <w:sz w:val="24"/>
          <w:szCs w:val="24"/>
        </w:rPr>
        <w:t xml:space="preserve"> Они должны </w:t>
      </w:r>
      <w:r w:rsidR="00D323EF">
        <w:rPr>
          <w:rFonts w:ascii="Arial" w:hAnsi="Arial" w:cs="Arial"/>
          <w:bCs/>
          <w:sz w:val="24"/>
          <w:szCs w:val="24"/>
        </w:rPr>
        <w:t>сле</w:t>
      </w:r>
      <w:r>
        <w:rPr>
          <w:rFonts w:ascii="Arial" w:hAnsi="Arial" w:cs="Arial"/>
          <w:bCs/>
          <w:sz w:val="24"/>
          <w:szCs w:val="24"/>
        </w:rPr>
        <w:t>д</w:t>
      </w:r>
      <w:r w:rsidR="00D323EF">
        <w:rPr>
          <w:rFonts w:ascii="Arial" w:hAnsi="Arial" w:cs="Arial"/>
          <w:bCs/>
          <w:sz w:val="24"/>
          <w:szCs w:val="24"/>
        </w:rPr>
        <w:t>и</w:t>
      </w:r>
      <w:r w:rsidRPr="00550B4C">
        <w:rPr>
          <w:rFonts w:ascii="Arial" w:hAnsi="Arial" w:cs="Arial"/>
          <w:bCs/>
          <w:sz w:val="24"/>
          <w:szCs w:val="24"/>
        </w:rPr>
        <w:t>ть, что</w:t>
      </w:r>
      <w:r>
        <w:rPr>
          <w:rFonts w:ascii="Arial" w:hAnsi="Arial" w:cs="Arial"/>
          <w:bCs/>
          <w:sz w:val="24"/>
          <w:szCs w:val="24"/>
        </w:rPr>
        <w:t>бы</w:t>
      </w:r>
      <w:r w:rsidRPr="00550B4C">
        <w:rPr>
          <w:rFonts w:ascii="Arial" w:hAnsi="Arial" w:cs="Arial"/>
          <w:bCs/>
          <w:sz w:val="24"/>
          <w:szCs w:val="24"/>
        </w:rPr>
        <w:t xml:space="preserve"> </w:t>
      </w:r>
      <w:r>
        <w:rPr>
          <w:rFonts w:ascii="Arial" w:hAnsi="Arial" w:cs="Arial"/>
          <w:bCs/>
          <w:sz w:val="24"/>
          <w:szCs w:val="24"/>
        </w:rPr>
        <w:t>Правила игры в</w:t>
      </w:r>
      <w:r w:rsidRPr="00550B4C">
        <w:rPr>
          <w:rFonts w:ascii="Arial" w:hAnsi="Arial" w:cs="Arial"/>
          <w:bCs/>
          <w:sz w:val="24"/>
          <w:szCs w:val="24"/>
        </w:rPr>
        <w:t xml:space="preserve"> </w:t>
      </w:r>
      <w:r>
        <w:rPr>
          <w:rFonts w:ascii="Arial" w:hAnsi="Arial" w:cs="Arial"/>
          <w:bCs/>
          <w:sz w:val="24"/>
          <w:szCs w:val="24"/>
        </w:rPr>
        <w:t>ша</w:t>
      </w:r>
      <w:r w:rsidRPr="00550B4C">
        <w:rPr>
          <w:rFonts w:ascii="Arial" w:hAnsi="Arial" w:cs="Arial"/>
          <w:bCs/>
          <w:sz w:val="24"/>
          <w:szCs w:val="24"/>
        </w:rPr>
        <w:t>хматы строго соблюда</w:t>
      </w:r>
      <w:r>
        <w:rPr>
          <w:rFonts w:ascii="Arial" w:hAnsi="Arial" w:cs="Arial"/>
          <w:bCs/>
          <w:sz w:val="24"/>
          <w:szCs w:val="24"/>
        </w:rPr>
        <w:t>ли</w:t>
      </w:r>
      <w:r w:rsidRPr="00550B4C">
        <w:rPr>
          <w:rFonts w:ascii="Arial" w:hAnsi="Arial" w:cs="Arial"/>
          <w:bCs/>
          <w:sz w:val="24"/>
          <w:szCs w:val="24"/>
        </w:rPr>
        <w:t>с</w:t>
      </w:r>
      <w:r>
        <w:rPr>
          <w:rFonts w:ascii="Arial" w:hAnsi="Arial" w:cs="Arial"/>
          <w:bCs/>
          <w:sz w:val="24"/>
          <w:szCs w:val="24"/>
        </w:rPr>
        <w:t>ь.</w:t>
      </w:r>
      <w:r w:rsidRPr="00550B4C">
        <w:rPr>
          <w:rFonts w:ascii="Arial" w:hAnsi="Arial" w:cs="Arial"/>
          <w:bCs/>
          <w:sz w:val="24"/>
          <w:szCs w:val="24"/>
        </w:rPr>
        <w:t xml:space="preserve"> </w:t>
      </w:r>
    </w:p>
    <w:p w:rsidR="00D323EF" w:rsidRDefault="009102F2" w:rsidP="00FA2542">
      <w:pPr>
        <w:autoSpaceDE w:val="0"/>
        <w:autoSpaceDN w:val="0"/>
        <w:adjustRightInd w:val="0"/>
        <w:spacing w:after="0"/>
        <w:ind w:left="567" w:hanging="283"/>
        <w:rPr>
          <w:rFonts w:ascii="Arial" w:hAnsi="Arial" w:cs="Arial"/>
          <w:bCs/>
          <w:sz w:val="24"/>
          <w:szCs w:val="24"/>
        </w:rPr>
      </w:pPr>
      <w:proofErr w:type="gramStart"/>
      <w:r>
        <w:rPr>
          <w:rFonts w:ascii="Arial" w:hAnsi="Arial" w:cs="Arial"/>
          <w:bCs/>
          <w:sz w:val="24"/>
          <w:szCs w:val="24"/>
          <w:lang w:val="en-US"/>
        </w:rPr>
        <w:t>b</w:t>
      </w:r>
      <w:proofErr w:type="gramEnd"/>
      <w:r w:rsidRPr="00550B4C">
        <w:rPr>
          <w:rFonts w:ascii="Arial" w:hAnsi="Arial" w:cs="Arial"/>
          <w:bCs/>
          <w:sz w:val="24"/>
          <w:szCs w:val="24"/>
        </w:rPr>
        <w:t xml:space="preserve">. </w:t>
      </w:r>
      <w:r w:rsidR="00D323EF" w:rsidRPr="00D323EF">
        <w:rPr>
          <w:rFonts w:ascii="Arial" w:hAnsi="Arial" w:cs="Arial"/>
          <w:bCs/>
          <w:sz w:val="24"/>
          <w:szCs w:val="24"/>
        </w:rPr>
        <w:t>Они должны обеспечить честную игру. Это означает, что они также должны обр</w:t>
      </w:r>
      <w:r w:rsidR="00D323EF" w:rsidRPr="00D323EF">
        <w:rPr>
          <w:rFonts w:ascii="Arial" w:hAnsi="Arial" w:cs="Arial"/>
          <w:bCs/>
          <w:sz w:val="24"/>
          <w:szCs w:val="24"/>
        </w:rPr>
        <w:t>а</w:t>
      </w:r>
      <w:r w:rsidR="00D323EF" w:rsidRPr="00D323EF">
        <w:rPr>
          <w:rFonts w:ascii="Arial" w:hAnsi="Arial" w:cs="Arial"/>
          <w:bCs/>
          <w:sz w:val="24"/>
          <w:szCs w:val="24"/>
        </w:rPr>
        <w:t>щать внимание на то, чтобы исключить любой случай мошенничества (</w:t>
      </w:r>
      <w:proofErr w:type="spellStart"/>
      <w:r w:rsidR="00D323EF" w:rsidRPr="00D323EF">
        <w:rPr>
          <w:rFonts w:ascii="Arial" w:hAnsi="Arial" w:cs="Arial"/>
          <w:bCs/>
          <w:sz w:val="24"/>
          <w:szCs w:val="24"/>
        </w:rPr>
        <w:t>читерства</w:t>
      </w:r>
      <w:proofErr w:type="spellEnd"/>
      <w:r w:rsidR="00D323EF" w:rsidRPr="00D323EF">
        <w:rPr>
          <w:rFonts w:ascii="Arial" w:hAnsi="Arial" w:cs="Arial"/>
          <w:bCs/>
          <w:sz w:val="24"/>
          <w:szCs w:val="24"/>
        </w:rPr>
        <w:t>) со стороны игроков.</w:t>
      </w:r>
    </w:p>
    <w:p w:rsidR="009102F2" w:rsidRPr="00550B4C" w:rsidRDefault="00D323EF" w:rsidP="00FA2542">
      <w:pPr>
        <w:autoSpaceDE w:val="0"/>
        <w:autoSpaceDN w:val="0"/>
        <w:adjustRightInd w:val="0"/>
        <w:spacing w:after="0"/>
        <w:ind w:left="567" w:hanging="283"/>
        <w:rPr>
          <w:rFonts w:ascii="Arial" w:hAnsi="Arial" w:cs="Arial"/>
          <w:bCs/>
          <w:sz w:val="24"/>
          <w:szCs w:val="24"/>
        </w:rPr>
      </w:pPr>
      <w:r>
        <w:rPr>
          <w:rFonts w:ascii="Arial" w:hAnsi="Arial" w:cs="Arial"/>
          <w:bCs/>
          <w:sz w:val="24"/>
          <w:szCs w:val="24"/>
        </w:rPr>
        <w:t xml:space="preserve">с. </w:t>
      </w:r>
      <w:r w:rsidR="009102F2" w:rsidRPr="00550B4C">
        <w:rPr>
          <w:rFonts w:ascii="Arial" w:hAnsi="Arial" w:cs="Arial"/>
          <w:bCs/>
          <w:sz w:val="24"/>
          <w:szCs w:val="24"/>
        </w:rPr>
        <w:t xml:space="preserve">Они должны действовать в </w:t>
      </w:r>
      <w:proofErr w:type="gramStart"/>
      <w:r w:rsidR="009102F2" w:rsidRPr="00550B4C">
        <w:rPr>
          <w:rFonts w:ascii="Arial" w:hAnsi="Arial" w:cs="Arial"/>
          <w:bCs/>
          <w:sz w:val="24"/>
          <w:szCs w:val="24"/>
        </w:rPr>
        <w:t>интересах</w:t>
      </w:r>
      <w:proofErr w:type="gramEnd"/>
      <w:r w:rsidR="009102F2" w:rsidRPr="00550B4C">
        <w:rPr>
          <w:rFonts w:ascii="Arial" w:hAnsi="Arial" w:cs="Arial"/>
          <w:bCs/>
          <w:sz w:val="24"/>
          <w:szCs w:val="24"/>
        </w:rPr>
        <w:t xml:space="preserve"> </w:t>
      </w:r>
      <w:r w:rsidR="009102F2">
        <w:rPr>
          <w:rFonts w:ascii="Arial" w:hAnsi="Arial" w:cs="Arial"/>
          <w:bCs/>
          <w:sz w:val="24"/>
          <w:szCs w:val="24"/>
        </w:rPr>
        <w:t>соре</w:t>
      </w:r>
      <w:r w:rsidR="009102F2" w:rsidRPr="00550B4C">
        <w:rPr>
          <w:rFonts w:ascii="Arial" w:hAnsi="Arial" w:cs="Arial"/>
          <w:bCs/>
          <w:sz w:val="24"/>
          <w:szCs w:val="24"/>
        </w:rPr>
        <w:t>в</w:t>
      </w:r>
      <w:r w:rsidR="009102F2">
        <w:rPr>
          <w:rFonts w:ascii="Arial" w:hAnsi="Arial" w:cs="Arial"/>
          <w:bCs/>
          <w:sz w:val="24"/>
          <w:szCs w:val="24"/>
        </w:rPr>
        <w:t>нования</w:t>
      </w:r>
      <w:r w:rsidR="009102F2" w:rsidRPr="00550B4C">
        <w:rPr>
          <w:rFonts w:ascii="Arial" w:hAnsi="Arial" w:cs="Arial"/>
          <w:bCs/>
          <w:sz w:val="24"/>
          <w:szCs w:val="24"/>
        </w:rPr>
        <w:t>. Они должны обеспечить, чт</w:t>
      </w:r>
      <w:r w:rsidR="009102F2" w:rsidRPr="00550B4C">
        <w:rPr>
          <w:rFonts w:ascii="Arial" w:hAnsi="Arial" w:cs="Arial"/>
          <w:bCs/>
          <w:sz w:val="24"/>
          <w:szCs w:val="24"/>
        </w:rPr>
        <w:t>о</w:t>
      </w:r>
      <w:r w:rsidR="009102F2" w:rsidRPr="00550B4C">
        <w:rPr>
          <w:rFonts w:ascii="Arial" w:hAnsi="Arial" w:cs="Arial"/>
          <w:bCs/>
          <w:sz w:val="24"/>
          <w:szCs w:val="24"/>
        </w:rPr>
        <w:t>бы</w:t>
      </w:r>
      <w:r w:rsidR="009102F2" w:rsidRPr="004710D0">
        <w:rPr>
          <w:rFonts w:ascii="Arial" w:hAnsi="Arial" w:cs="Arial"/>
          <w:bCs/>
          <w:sz w:val="24"/>
          <w:szCs w:val="24"/>
        </w:rPr>
        <w:t xml:space="preserve"> </w:t>
      </w:r>
      <w:r w:rsidR="009102F2" w:rsidRPr="00550B4C">
        <w:rPr>
          <w:rFonts w:ascii="Arial" w:hAnsi="Arial" w:cs="Arial"/>
          <w:bCs/>
          <w:sz w:val="24"/>
          <w:szCs w:val="24"/>
        </w:rPr>
        <w:t>поддержива</w:t>
      </w:r>
      <w:r w:rsidR="009102F2">
        <w:rPr>
          <w:rFonts w:ascii="Arial" w:hAnsi="Arial" w:cs="Arial"/>
          <w:bCs/>
          <w:sz w:val="24"/>
          <w:szCs w:val="24"/>
        </w:rPr>
        <w:t>ла</w:t>
      </w:r>
      <w:r w:rsidR="009102F2" w:rsidRPr="00550B4C">
        <w:rPr>
          <w:rFonts w:ascii="Arial" w:hAnsi="Arial" w:cs="Arial"/>
          <w:bCs/>
          <w:sz w:val="24"/>
          <w:szCs w:val="24"/>
        </w:rPr>
        <w:t>с</w:t>
      </w:r>
      <w:r w:rsidR="009102F2">
        <w:rPr>
          <w:rFonts w:ascii="Arial" w:hAnsi="Arial" w:cs="Arial"/>
          <w:bCs/>
          <w:sz w:val="24"/>
          <w:szCs w:val="24"/>
        </w:rPr>
        <w:t>ь</w:t>
      </w:r>
      <w:r w:rsidR="009102F2" w:rsidRPr="00550B4C">
        <w:rPr>
          <w:rFonts w:ascii="Arial" w:hAnsi="Arial" w:cs="Arial"/>
          <w:bCs/>
          <w:sz w:val="24"/>
          <w:szCs w:val="24"/>
        </w:rPr>
        <w:t xml:space="preserve"> хоро</w:t>
      </w:r>
      <w:r w:rsidR="009102F2">
        <w:rPr>
          <w:rFonts w:ascii="Arial" w:hAnsi="Arial" w:cs="Arial"/>
          <w:bCs/>
          <w:sz w:val="24"/>
          <w:szCs w:val="24"/>
        </w:rPr>
        <w:t>шая</w:t>
      </w:r>
      <w:r w:rsidR="009102F2" w:rsidRPr="00550B4C">
        <w:rPr>
          <w:rFonts w:ascii="Arial" w:hAnsi="Arial" w:cs="Arial"/>
          <w:bCs/>
          <w:sz w:val="24"/>
          <w:szCs w:val="24"/>
        </w:rPr>
        <w:t xml:space="preserve"> игровая </w:t>
      </w:r>
      <w:r>
        <w:rPr>
          <w:rFonts w:ascii="Arial" w:hAnsi="Arial" w:cs="Arial"/>
          <w:bCs/>
          <w:sz w:val="24"/>
          <w:szCs w:val="24"/>
        </w:rPr>
        <w:t>об</w:t>
      </w:r>
      <w:r w:rsidR="009102F2" w:rsidRPr="00550B4C">
        <w:rPr>
          <w:rFonts w:ascii="Arial" w:hAnsi="Arial" w:cs="Arial"/>
          <w:bCs/>
          <w:sz w:val="24"/>
          <w:szCs w:val="24"/>
        </w:rPr>
        <w:t>с</w:t>
      </w:r>
      <w:r>
        <w:rPr>
          <w:rFonts w:ascii="Arial" w:hAnsi="Arial" w:cs="Arial"/>
          <w:bCs/>
          <w:sz w:val="24"/>
          <w:szCs w:val="24"/>
        </w:rPr>
        <w:t>тановк</w:t>
      </w:r>
      <w:r w:rsidR="009102F2" w:rsidRPr="00550B4C">
        <w:rPr>
          <w:rFonts w:ascii="Arial" w:hAnsi="Arial" w:cs="Arial"/>
          <w:bCs/>
          <w:sz w:val="24"/>
          <w:szCs w:val="24"/>
        </w:rPr>
        <w:t xml:space="preserve">а </w:t>
      </w:r>
      <w:proofErr w:type="gramStart"/>
      <w:r w:rsidR="009102F2" w:rsidRPr="00550B4C">
        <w:rPr>
          <w:rFonts w:ascii="Arial" w:hAnsi="Arial" w:cs="Arial"/>
          <w:bCs/>
          <w:sz w:val="24"/>
          <w:szCs w:val="24"/>
        </w:rPr>
        <w:t>и</w:t>
      </w:r>
      <w:proofErr w:type="gramEnd"/>
      <w:r w:rsidR="009102F2" w:rsidRPr="00550B4C">
        <w:rPr>
          <w:rFonts w:ascii="Arial" w:hAnsi="Arial" w:cs="Arial"/>
          <w:bCs/>
          <w:sz w:val="24"/>
          <w:szCs w:val="24"/>
        </w:rPr>
        <w:t xml:space="preserve"> что</w:t>
      </w:r>
      <w:r w:rsidR="009102F2">
        <w:rPr>
          <w:rFonts w:ascii="Arial" w:hAnsi="Arial" w:cs="Arial"/>
          <w:bCs/>
          <w:sz w:val="24"/>
          <w:szCs w:val="24"/>
        </w:rPr>
        <w:t>бы</w:t>
      </w:r>
      <w:r w:rsidR="009102F2" w:rsidRPr="00550B4C">
        <w:rPr>
          <w:rFonts w:ascii="Arial" w:hAnsi="Arial" w:cs="Arial"/>
          <w:bCs/>
          <w:sz w:val="24"/>
          <w:szCs w:val="24"/>
        </w:rPr>
        <w:t xml:space="preserve"> игрок</w:t>
      </w:r>
      <w:r w:rsidR="009102F2">
        <w:rPr>
          <w:rFonts w:ascii="Arial" w:hAnsi="Arial" w:cs="Arial"/>
          <w:bCs/>
          <w:sz w:val="24"/>
          <w:szCs w:val="24"/>
        </w:rPr>
        <w:t>ам</w:t>
      </w:r>
      <w:r w:rsidR="009102F2" w:rsidRPr="00550B4C">
        <w:rPr>
          <w:rFonts w:ascii="Arial" w:hAnsi="Arial" w:cs="Arial"/>
          <w:bCs/>
          <w:sz w:val="24"/>
          <w:szCs w:val="24"/>
        </w:rPr>
        <w:t xml:space="preserve"> не </w:t>
      </w:r>
      <w:r w:rsidR="009102F2">
        <w:rPr>
          <w:rFonts w:ascii="Arial" w:hAnsi="Arial" w:cs="Arial"/>
          <w:bCs/>
          <w:sz w:val="24"/>
          <w:szCs w:val="24"/>
        </w:rPr>
        <w:t>ме</w:t>
      </w:r>
      <w:r w:rsidR="009102F2" w:rsidRPr="00550B4C">
        <w:rPr>
          <w:rFonts w:ascii="Arial" w:hAnsi="Arial" w:cs="Arial"/>
          <w:bCs/>
          <w:sz w:val="24"/>
          <w:szCs w:val="24"/>
        </w:rPr>
        <w:t>ша</w:t>
      </w:r>
      <w:r w:rsidR="009102F2">
        <w:rPr>
          <w:rFonts w:ascii="Arial" w:hAnsi="Arial" w:cs="Arial"/>
          <w:bCs/>
          <w:sz w:val="24"/>
          <w:szCs w:val="24"/>
        </w:rPr>
        <w:t>ли</w:t>
      </w:r>
      <w:r w:rsidR="009102F2" w:rsidRPr="00550B4C">
        <w:rPr>
          <w:rFonts w:ascii="Arial" w:hAnsi="Arial" w:cs="Arial"/>
          <w:bCs/>
          <w:sz w:val="24"/>
          <w:szCs w:val="24"/>
        </w:rPr>
        <w:t xml:space="preserve">. Они </w:t>
      </w:r>
      <w:r w:rsidR="009102F2">
        <w:rPr>
          <w:rFonts w:ascii="Arial" w:hAnsi="Arial" w:cs="Arial"/>
          <w:bCs/>
          <w:sz w:val="24"/>
          <w:szCs w:val="24"/>
        </w:rPr>
        <w:t>должны</w:t>
      </w:r>
      <w:r w:rsidR="009102F2" w:rsidRPr="00550B4C">
        <w:rPr>
          <w:rFonts w:ascii="Arial" w:hAnsi="Arial" w:cs="Arial"/>
          <w:bCs/>
          <w:sz w:val="24"/>
          <w:szCs w:val="24"/>
        </w:rPr>
        <w:t xml:space="preserve"> следить за ходом </w:t>
      </w:r>
      <w:r w:rsidR="009102F2">
        <w:rPr>
          <w:rFonts w:ascii="Arial" w:hAnsi="Arial" w:cs="Arial"/>
          <w:bCs/>
          <w:sz w:val="24"/>
          <w:szCs w:val="24"/>
        </w:rPr>
        <w:t>с</w:t>
      </w:r>
      <w:r w:rsidR="009102F2" w:rsidRPr="00550B4C">
        <w:rPr>
          <w:rFonts w:ascii="Arial" w:hAnsi="Arial" w:cs="Arial"/>
          <w:bCs/>
          <w:sz w:val="24"/>
          <w:szCs w:val="24"/>
        </w:rPr>
        <w:t>ор</w:t>
      </w:r>
      <w:r w:rsidR="009102F2">
        <w:rPr>
          <w:rFonts w:ascii="Arial" w:hAnsi="Arial" w:cs="Arial"/>
          <w:bCs/>
          <w:sz w:val="24"/>
          <w:szCs w:val="24"/>
        </w:rPr>
        <w:t>евнования</w:t>
      </w:r>
      <w:r w:rsidR="009102F2" w:rsidRPr="00550B4C">
        <w:rPr>
          <w:rFonts w:ascii="Arial" w:hAnsi="Arial" w:cs="Arial"/>
          <w:bCs/>
          <w:sz w:val="24"/>
          <w:szCs w:val="24"/>
        </w:rPr>
        <w:t xml:space="preserve"> </w:t>
      </w:r>
    </w:p>
    <w:p w:rsidR="009102F2" w:rsidRDefault="00D323EF" w:rsidP="00FA2542">
      <w:pPr>
        <w:autoSpaceDE w:val="0"/>
        <w:autoSpaceDN w:val="0"/>
        <w:adjustRightInd w:val="0"/>
        <w:spacing w:after="0"/>
        <w:ind w:left="567" w:hanging="283"/>
        <w:rPr>
          <w:rFonts w:ascii="Arial" w:hAnsi="Arial" w:cs="Arial"/>
          <w:bCs/>
          <w:sz w:val="24"/>
          <w:szCs w:val="24"/>
        </w:rPr>
      </w:pPr>
      <w:proofErr w:type="gramStart"/>
      <w:r>
        <w:rPr>
          <w:rFonts w:ascii="Arial" w:hAnsi="Arial" w:cs="Arial"/>
          <w:bCs/>
          <w:sz w:val="24"/>
          <w:szCs w:val="24"/>
          <w:lang w:val="en-US"/>
        </w:rPr>
        <w:t>d</w:t>
      </w:r>
      <w:proofErr w:type="gramEnd"/>
      <w:r w:rsidR="009102F2" w:rsidRPr="00550B4C">
        <w:rPr>
          <w:rFonts w:ascii="Arial" w:hAnsi="Arial" w:cs="Arial"/>
          <w:bCs/>
          <w:sz w:val="24"/>
          <w:szCs w:val="24"/>
        </w:rPr>
        <w:t xml:space="preserve">. Они должны </w:t>
      </w:r>
      <w:r w:rsidR="009102F2">
        <w:rPr>
          <w:rFonts w:ascii="Arial" w:hAnsi="Arial" w:cs="Arial"/>
          <w:bCs/>
          <w:sz w:val="24"/>
          <w:szCs w:val="24"/>
        </w:rPr>
        <w:t>на</w:t>
      </w:r>
      <w:r w:rsidR="009102F2" w:rsidRPr="00550B4C">
        <w:rPr>
          <w:rFonts w:ascii="Arial" w:hAnsi="Arial" w:cs="Arial"/>
          <w:bCs/>
          <w:sz w:val="24"/>
          <w:szCs w:val="24"/>
        </w:rPr>
        <w:t xml:space="preserve">блюдать </w:t>
      </w:r>
      <w:r w:rsidR="009102F2">
        <w:rPr>
          <w:rFonts w:ascii="Arial" w:hAnsi="Arial" w:cs="Arial"/>
          <w:bCs/>
          <w:sz w:val="24"/>
          <w:szCs w:val="24"/>
        </w:rPr>
        <w:t>за партиями</w:t>
      </w:r>
      <w:r w:rsidR="009102F2" w:rsidRPr="00550B4C">
        <w:rPr>
          <w:rFonts w:ascii="Arial" w:hAnsi="Arial" w:cs="Arial"/>
          <w:bCs/>
          <w:sz w:val="24"/>
          <w:szCs w:val="24"/>
        </w:rPr>
        <w:t xml:space="preserve">, особенно когда игроки </w:t>
      </w:r>
      <w:r w:rsidR="009102F2">
        <w:rPr>
          <w:rFonts w:ascii="Arial" w:hAnsi="Arial" w:cs="Arial"/>
          <w:bCs/>
          <w:sz w:val="24"/>
          <w:szCs w:val="24"/>
        </w:rPr>
        <w:t xml:space="preserve">испытывают </w:t>
      </w:r>
      <w:r w:rsidR="009102F2" w:rsidRPr="00550B4C">
        <w:rPr>
          <w:rFonts w:ascii="Arial" w:hAnsi="Arial" w:cs="Arial"/>
          <w:bCs/>
          <w:sz w:val="24"/>
          <w:szCs w:val="24"/>
        </w:rPr>
        <w:t>не</w:t>
      </w:r>
      <w:r w:rsidR="009102F2">
        <w:rPr>
          <w:rFonts w:ascii="Arial" w:hAnsi="Arial" w:cs="Arial"/>
          <w:bCs/>
          <w:sz w:val="24"/>
          <w:szCs w:val="24"/>
        </w:rPr>
        <w:t>дост</w:t>
      </w:r>
      <w:r w:rsidR="009102F2">
        <w:rPr>
          <w:rFonts w:ascii="Arial" w:hAnsi="Arial" w:cs="Arial"/>
          <w:bCs/>
          <w:sz w:val="24"/>
          <w:szCs w:val="24"/>
        </w:rPr>
        <w:t>а</w:t>
      </w:r>
      <w:r w:rsidR="009102F2">
        <w:rPr>
          <w:rFonts w:ascii="Arial" w:hAnsi="Arial" w:cs="Arial"/>
          <w:bCs/>
          <w:sz w:val="24"/>
          <w:szCs w:val="24"/>
        </w:rPr>
        <w:t>ток</w:t>
      </w:r>
      <w:r w:rsidR="009102F2" w:rsidRPr="00550B4C">
        <w:rPr>
          <w:rFonts w:ascii="Arial" w:hAnsi="Arial" w:cs="Arial"/>
          <w:bCs/>
          <w:sz w:val="24"/>
          <w:szCs w:val="24"/>
        </w:rPr>
        <w:t xml:space="preserve"> времени, пр</w:t>
      </w:r>
      <w:r w:rsidR="009102F2">
        <w:rPr>
          <w:rFonts w:ascii="Arial" w:hAnsi="Arial" w:cs="Arial"/>
          <w:bCs/>
          <w:sz w:val="24"/>
          <w:szCs w:val="24"/>
        </w:rPr>
        <w:t>овод</w:t>
      </w:r>
      <w:r w:rsidR="009102F2" w:rsidRPr="00550B4C">
        <w:rPr>
          <w:rFonts w:ascii="Arial" w:hAnsi="Arial" w:cs="Arial"/>
          <w:bCs/>
          <w:sz w:val="24"/>
          <w:szCs w:val="24"/>
        </w:rPr>
        <w:t xml:space="preserve">ить </w:t>
      </w:r>
      <w:r w:rsidR="009102F2">
        <w:rPr>
          <w:rFonts w:ascii="Arial" w:hAnsi="Arial" w:cs="Arial"/>
          <w:bCs/>
          <w:sz w:val="24"/>
          <w:szCs w:val="24"/>
        </w:rPr>
        <w:t xml:space="preserve">в жизнь </w:t>
      </w:r>
      <w:r w:rsidR="009102F2" w:rsidRPr="00550B4C">
        <w:rPr>
          <w:rFonts w:ascii="Arial" w:hAnsi="Arial" w:cs="Arial"/>
          <w:bCs/>
          <w:sz w:val="24"/>
          <w:szCs w:val="24"/>
        </w:rPr>
        <w:t xml:space="preserve">решения, которые они </w:t>
      </w:r>
      <w:r w:rsidR="009102F2">
        <w:rPr>
          <w:rFonts w:ascii="Arial" w:hAnsi="Arial" w:cs="Arial"/>
          <w:bCs/>
          <w:sz w:val="24"/>
          <w:szCs w:val="24"/>
        </w:rPr>
        <w:t>приня</w:t>
      </w:r>
      <w:r w:rsidR="009102F2" w:rsidRPr="00550B4C">
        <w:rPr>
          <w:rFonts w:ascii="Arial" w:hAnsi="Arial" w:cs="Arial"/>
          <w:bCs/>
          <w:sz w:val="24"/>
          <w:szCs w:val="24"/>
        </w:rPr>
        <w:t>ли, и налагать штр</w:t>
      </w:r>
      <w:r w:rsidR="009102F2" w:rsidRPr="00550B4C">
        <w:rPr>
          <w:rFonts w:ascii="Arial" w:hAnsi="Arial" w:cs="Arial"/>
          <w:bCs/>
          <w:sz w:val="24"/>
          <w:szCs w:val="24"/>
        </w:rPr>
        <w:t>а</w:t>
      </w:r>
      <w:r w:rsidR="009102F2" w:rsidRPr="00550B4C">
        <w:rPr>
          <w:rFonts w:ascii="Arial" w:hAnsi="Arial" w:cs="Arial"/>
          <w:bCs/>
          <w:sz w:val="24"/>
          <w:szCs w:val="24"/>
        </w:rPr>
        <w:t xml:space="preserve">фы на игроков, </w:t>
      </w:r>
      <w:r w:rsidR="009102F2">
        <w:rPr>
          <w:rFonts w:ascii="Arial" w:hAnsi="Arial" w:cs="Arial"/>
          <w:bCs/>
          <w:sz w:val="24"/>
          <w:szCs w:val="24"/>
        </w:rPr>
        <w:t>в тех случаях, ко</w:t>
      </w:r>
      <w:r w:rsidR="009102F2" w:rsidRPr="00550B4C">
        <w:rPr>
          <w:rFonts w:ascii="Arial" w:hAnsi="Arial" w:cs="Arial"/>
          <w:bCs/>
          <w:sz w:val="24"/>
          <w:szCs w:val="24"/>
        </w:rPr>
        <w:t>гд</w:t>
      </w:r>
      <w:r w:rsidR="009102F2">
        <w:rPr>
          <w:rFonts w:ascii="Arial" w:hAnsi="Arial" w:cs="Arial"/>
          <w:bCs/>
          <w:sz w:val="24"/>
          <w:szCs w:val="24"/>
        </w:rPr>
        <w:t>а</w:t>
      </w:r>
      <w:r w:rsidR="009102F2" w:rsidRPr="00550B4C">
        <w:rPr>
          <w:rFonts w:ascii="Arial" w:hAnsi="Arial" w:cs="Arial"/>
          <w:bCs/>
          <w:sz w:val="24"/>
          <w:szCs w:val="24"/>
        </w:rPr>
        <w:t xml:space="preserve"> это уместно.</w:t>
      </w:r>
    </w:p>
    <w:p w:rsidR="009102F2" w:rsidRPr="00B066A7" w:rsidRDefault="009102F2" w:rsidP="00FA2542">
      <w:pPr>
        <w:spacing w:after="0"/>
        <w:ind w:left="567" w:firstLine="0"/>
        <w:rPr>
          <w:rFonts w:ascii="Arial" w:hAnsi="Arial" w:cs="Arial"/>
          <w:bCs/>
          <w:noProof/>
          <w:sz w:val="24"/>
          <w:szCs w:val="24"/>
          <w:lang w:eastAsia="ru-RU"/>
        </w:rPr>
      </w:pPr>
      <w:r w:rsidRPr="00B066A7">
        <w:rPr>
          <w:rFonts w:ascii="Arial" w:hAnsi="Arial" w:cs="Arial"/>
          <w:bCs/>
          <w:noProof/>
          <w:sz w:val="24"/>
          <w:szCs w:val="24"/>
          <w:lang w:eastAsia="ru-RU"/>
        </w:rPr>
        <w:t xml:space="preserve">Для того чтобы </w:t>
      </w:r>
      <w:r>
        <w:rPr>
          <w:rFonts w:ascii="Arial" w:hAnsi="Arial" w:cs="Arial"/>
          <w:bCs/>
          <w:noProof/>
          <w:sz w:val="24"/>
          <w:szCs w:val="24"/>
          <w:lang w:eastAsia="ru-RU"/>
        </w:rPr>
        <w:t>выполни</w:t>
      </w:r>
      <w:r w:rsidRPr="00B066A7">
        <w:rPr>
          <w:rFonts w:ascii="Arial" w:hAnsi="Arial" w:cs="Arial"/>
          <w:bCs/>
          <w:noProof/>
          <w:sz w:val="24"/>
          <w:szCs w:val="24"/>
          <w:lang w:eastAsia="ru-RU"/>
        </w:rPr>
        <w:t>ть все это, арбитры должны иметь необходимую компетен</w:t>
      </w:r>
      <w:r w:rsidR="00546660">
        <w:rPr>
          <w:rFonts w:ascii="Arial" w:hAnsi="Arial" w:cs="Arial"/>
          <w:bCs/>
          <w:noProof/>
          <w:sz w:val="24"/>
          <w:szCs w:val="24"/>
          <w:lang w:eastAsia="ru-RU"/>
        </w:rPr>
        <w:t>-</w:t>
      </w:r>
      <w:r w:rsidRPr="00B066A7">
        <w:rPr>
          <w:rFonts w:ascii="Arial" w:hAnsi="Arial" w:cs="Arial"/>
          <w:bCs/>
          <w:noProof/>
          <w:sz w:val="24"/>
          <w:szCs w:val="24"/>
          <w:lang w:eastAsia="ru-RU"/>
        </w:rPr>
        <w:t xml:space="preserve">цию, здравый смысл и абсолютную объективность (Предисловие </w:t>
      </w:r>
      <w:r>
        <w:rPr>
          <w:rFonts w:ascii="Arial" w:hAnsi="Arial" w:cs="Arial"/>
          <w:bCs/>
          <w:noProof/>
          <w:sz w:val="24"/>
          <w:szCs w:val="24"/>
          <w:lang w:eastAsia="ru-RU"/>
        </w:rPr>
        <w:t xml:space="preserve">к </w:t>
      </w:r>
      <w:r w:rsidRPr="00B066A7">
        <w:rPr>
          <w:rFonts w:ascii="Arial" w:hAnsi="Arial" w:cs="Arial"/>
          <w:bCs/>
          <w:noProof/>
          <w:sz w:val="24"/>
          <w:szCs w:val="24"/>
          <w:lang w:eastAsia="ru-RU"/>
        </w:rPr>
        <w:t xml:space="preserve">Правилам игры в шахматы). </w:t>
      </w:r>
    </w:p>
    <w:p w:rsidR="009102F2" w:rsidRPr="00B066A7" w:rsidRDefault="009102F2" w:rsidP="00FA2542">
      <w:pPr>
        <w:spacing w:after="0"/>
        <w:ind w:left="567" w:firstLine="0"/>
        <w:rPr>
          <w:rFonts w:ascii="Arial" w:hAnsi="Arial" w:cs="Arial"/>
          <w:bCs/>
          <w:noProof/>
          <w:sz w:val="24"/>
          <w:szCs w:val="24"/>
          <w:lang w:eastAsia="ru-RU"/>
        </w:rPr>
      </w:pPr>
      <w:r w:rsidRPr="00B066A7">
        <w:rPr>
          <w:rFonts w:ascii="Arial" w:hAnsi="Arial" w:cs="Arial"/>
          <w:bCs/>
          <w:noProof/>
          <w:sz w:val="24"/>
          <w:szCs w:val="24"/>
          <w:lang w:eastAsia="ru-RU"/>
        </w:rPr>
        <w:t xml:space="preserve">Количество необходимых арбитров в </w:t>
      </w:r>
      <w:r>
        <w:rPr>
          <w:rFonts w:ascii="Arial" w:hAnsi="Arial" w:cs="Arial"/>
          <w:bCs/>
          <w:noProof/>
          <w:sz w:val="24"/>
          <w:szCs w:val="24"/>
          <w:lang w:eastAsia="ru-RU"/>
        </w:rPr>
        <w:t>сор</w:t>
      </w:r>
      <w:r w:rsidRPr="00B066A7">
        <w:rPr>
          <w:rFonts w:ascii="Arial" w:hAnsi="Arial" w:cs="Arial"/>
          <w:bCs/>
          <w:noProof/>
          <w:sz w:val="24"/>
          <w:szCs w:val="24"/>
          <w:lang w:eastAsia="ru-RU"/>
        </w:rPr>
        <w:t>е</w:t>
      </w:r>
      <w:r>
        <w:rPr>
          <w:rFonts w:ascii="Arial" w:hAnsi="Arial" w:cs="Arial"/>
          <w:bCs/>
          <w:noProof/>
          <w:sz w:val="24"/>
          <w:szCs w:val="24"/>
          <w:lang w:eastAsia="ru-RU"/>
        </w:rPr>
        <w:t>вновании</w:t>
      </w:r>
      <w:r w:rsidRPr="00B066A7">
        <w:rPr>
          <w:rFonts w:ascii="Arial" w:hAnsi="Arial" w:cs="Arial"/>
          <w:bCs/>
          <w:noProof/>
          <w:sz w:val="24"/>
          <w:szCs w:val="24"/>
          <w:lang w:eastAsia="ru-RU"/>
        </w:rPr>
        <w:t xml:space="preserve"> варьируется в зависимости от </w:t>
      </w:r>
      <w:r>
        <w:rPr>
          <w:rFonts w:ascii="Arial" w:hAnsi="Arial" w:cs="Arial"/>
          <w:bCs/>
          <w:noProof/>
          <w:sz w:val="24"/>
          <w:szCs w:val="24"/>
          <w:lang w:eastAsia="ru-RU"/>
        </w:rPr>
        <w:t xml:space="preserve">его </w:t>
      </w:r>
      <w:r w:rsidRPr="00B066A7">
        <w:rPr>
          <w:rFonts w:ascii="Arial" w:hAnsi="Arial" w:cs="Arial"/>
          <w:bCs/>
          <w:noProof/>
          <w:sz w:val="24"/>
          <w:szCs w:val="24"/>
          <w:lang w:eastAsia="ru-RU"/>
        </w:rPr>
        <w:t>вида (</w:t>
      </w:r>
      <w:r>
        <w:rPr>
          <w:rFonts w:ascii="Arial" w:hAnsi="Arial" w:cs="Arial"/>
          <w:bCs/>
          <w:noProof/>
          <w:sz w:val="24"/>
          <w:szCs w:val="24"/>
          <w:lang w:eastAsia="ru-RU"/>
        </w:rPr>
        <w:t>личное, командное</w:t>
      </w:r>
      <w:r w:rsidRPr="00B066A7">
        <w:rPr>
          <w:rFonts w:ascii="Arial" w:hAnsi="Arial" w:cs="Arial"/>
          <w:bCs/>
          <w:noProof/>
          <w:sz w:val="24"/>
          <w:szCs w:val="24"/>
          <w:lang w:eastAsia="ru-RU"/>
        </w:rPr>
        <w:t>), систем</w:t>
      </w:r>
      <w:r>
        <w:rPr>
          <w:rFonts w:ascii="Arial" w:hAnsi="Arial" w:cs="Arial"/>
          <w:bCs/>
          <w:noProof/>
          <w:sz w:val="24"/>
          <w:szCs w:val="24"/>
          <w:lang w:eastAsia="ru-RU"/>
        </w:rPr>
        <w:t>ы</w:t>
      </w:r>
      <w:r w:rsidRPr="00B066A7">
        <w:rPr>
          <w:rFonts w:ascii="Arial" w:hAnsi="Arial" w:cs="Arial"/>
          <w:bCs/>
          <w:noProof/>
          <w:sz w:val="24"/>
          <w:szCs w:val="24"/>
          <w:lang w:eastAsia="ru-RU"/>
        </w:rPr>
        <w:t xml:space="preserve"> игр</w:t>
      </w:r>
      <w:r>
        <w:rPr>
          <w:rFonts w:ascii="Arial" w:hAnsi="Arial" w:cs="Arial"/>
          <w:bCs/>
          <w:noProof/>
          <w:sz w:val="24"/>
          <w:szCs w:val="24"/>
          <w:lang w:eastAsia="ru-RU"/>
        </w:rPr>
        <w:t>ы</w:t>
      </w:r>
      <w:r w:rsidRPr="00B066A7">
        <w:rPr>
          <w:rFonts w:ascii="Arial" w:hAnsi="Arial" w:cs="Arial"/>
          <w:bCs/>
          <w:noProof/>
          <w:sz w:val="24"/>
          <w:szCs w:val="24"/>
          <w:lang w:eastAsia="ru-RU"/>
        </w:rPr>
        <w:t xml:space="preserve"> (</w:t>
      </w:r>
      <w:r>
        <w:rPr>
          <w:rFonts w:ascii="Arial" w:hAnsi="Arial" w:cs="Arial"/>
          <w:bCs/>
          <w:noProof/>
          <w:sz w:val="24"/>
          <w:szCs w:val="24"/>
          <w:lang w:eastAsia="ru-RU"/>
        </w:rPr>
        <w:t>круговая</w:t>
      </w:r>
      <w:r w:rsidRPr="00B066A7">
        <w:rPr>
          <w:rFonts w:ascii="Arial" w:hAnsi="Arial" w:cs="Arial"/>
          <w:bCs/>
          <w:noProof/>
          <w:sz w:val="24"/>
          <w:szCs w:val="24"/>
          <w:lang w:eastAsia="ru-RU"/>
        </w:rPr>
        <w:t>, швейцарск</w:t>
      </w:r>
      <w:r>
        <w:rPr>
          <w:rFonts w:ascii="Arial" w:hAnsi="Arial" w:cs="Arial"/>
          <w:bCs/>
          <w:noProof/>
          <w:sz w:val="24"/>
          <w:szCs w:val="24"/>
          <w:lang w:eastAsia="ru-RU"/>
        </w:rPr>
        <w:t>ая</w:t>
      </w:r>
      <w:r w:rsidRPr="00B066A7">
        <w:rPr>
          <w:rFonts w:ascii="Arial" w:hAnsi="Arial" w:cs="Arial"/>
          <w:bCs/>
          <w:noProof/>
          <w:sz w:val="24"/>
          <w:szCs w:val="24"/>
          <w:lang w:eastAsia="ru-RU"/>
        </w:rPr>
        <w:t xml:space="preserve"> систем</w:t>
      </w:r>
      <w:r>
        <w:rPr>
          <w:rFonts w:ascii="Arial" w:hAnsi="Arial" w:cs="Arial"/>
          <w:bCs/>
          <w:noProof/>
          <w:sz w:val="24"/>
          <w:szCs w:val="24"/>
          <w:lang w:eastAsia="ru-RU"/>
        </w:rPr>
        <w:t>ы</w:t>
      </w:r>
      <w:r w:rsidRPr="00B066A7">
        <w:rPr>
          <w:rFonts w:ascii="Arial" w:hAnsi="Arial" w:cs="Arial"/>
          <w:bCs/>
          <w:noProof/>
          <w:sz w:val="24"/>
          <w:szCs w:val="24"/>
          <w:lang w:eastAsia="ru-RU"/>
        </w:rPr>
        <w:t xml:space="preserve">, </w:t>
      </w:r>
      <w:r>
        <w:rPr>
          <w:rFonts w:ascii="Arial" w:hAnsi="Arial" w:cs="Arial"/>
          <w:bCs/>
          <w:noProof/>
          <w:sz w:val="24"/>
          <w:szCs w:val="24"/>
          <w:lang w:eastAsia="ru-RU"/>
        </w:rPr>
        <w:t>нокаут-система</w:t>
      </w:r>
      <w:r w:rsidRPr="00B066A7">
        <w:rPr>
          <w:rFonts w:ascii="Arial" w:hAnsi="Arial" w:cs="Arial"/>
          <w:bCs/>
          <w:noProof/>
          <w:sz w:val="24"/>
          <w:szCs w:val="24"/>
          <w:lang w:eastAsia="ru-RU"/>
        </w:rPr>
        <w:t xml:space="preserve">, </w:t>
      </w:r>
      <w:r>
        <w:rPr>
          <w:rFonts w:ascii="Arial" w:hAnsi="Arial" w:cs="Arial"/>
          <w:bCs/>
          <w:noProof/>
          <w:sz w:val="24"/>
          <w:szCs w:val="24"/>
          <w:lang w:eastAsia="ru-RU"/>
        </w:rPr>
        <w:t>м</w:t>
      </w:r>
      <w:r w:rsidRPr="00B066A7">
        <w:rPr>
          <w:rFonts w:ascii="Arial" w:hAnsi="Arial" w:cs="Arial"/>
          <w:bCs/>
          <w:noProof/>
          <w:sz w:val="24"/>
          <w:szCs w:val="24"/>
          <w:lang w:eastAsia="ru-RU"/>
        </w:rPr>
        <w:t xml:space="preserve">атч), количества участников и </w:t>
      </w:r>
      <w:r>
        <w:rPr>
          <w:rFonts w:ascii="Arial" w:hAnsi="Arial" w:cs="Arial"/>
          <w:bCs/>
          <w:noProof/>
          <w:sz w:val="24"/>
          <w:szCs w:val="24"/>
          <w:lang w:eastAsia="ru-RU"/>
        </w:rPr>
        <w:t>от</w:t>
      </w:r>
      <w:r w:rsidRPr="00B066A7">
        <w:rPr>
          <w:rFonts w:ascii="Arial" w:hAnsi="Arial" w:cs="Arial"/>
          <w:bCs/>
          <w:noProof/>
          <w:sz w:val="24"/>
          <w:szCs w:val="24"/>
          <w:lang w:eastAsia="ru-RU"/>
        </w:rPr>
        <w:t xml:space="preserve"> важност</w:t>
      </w:r>
      <w:r>
        <w:rPr>
          <w:rFonts w:ascii="Arial" w:hAnsi="Arial" w:cs="Arial"/>
          <w:bCs/>
          <w:noProof/>
          <w:sz w:val="24"/>
          <w:szCs w:val="24"/>
          <w:lang w:eastAsia="ru-RU"/>
        </w:rPr>
        <w:t>и</w:t>
      </w:r>
      <w:r w:rsidRPr="00B066A7">
        <w:rPr>
          <w:rFonts w:ascii="Arial" w:hAnsi="Arial" w:cs="Arial"/>
          <w:bCs/>
          <w:noProof/>
          <w:sz w:val="24"/>
          <w:szCs w:val="24"/>
          <w:lang w:eastAsia="ru-RU"/>
        </w:rPr>
        <w:t xml:space="preserve"> этого со</w:t>
      </w:r>
      <w:r>
        <w:rPr>
          <w:rFonts w:ascii="Arial" w:hAnsi="Arial" w:cs="Arial"/>
          <w:bCs/>
          <w:noProof/>
          <w:sz w:val="24"/>
          <w:szCs w:val="24"/>
          <w:lang w:eastAsia="ru-RU"/>
        </w:rPr>
        <w:t>ревнован</w:t>
      </w:r>
      <w:r w:rsidRPr="00B066A7">
        <w:rPr>
          <w:rFonts w:ascii="Arial" w:hAnsi="Arial" w:cs="Arial"/>
          <w:bCs/>
          <w:noProof/>
          <w:sz w:val="24"/>
          <w:szCs w:val="24"/>
          <w:lang w:eastAsia="ru-RU"/>
        </w:rPr>
        <w:t xml:space="preserve">ия. </w:t>
      </w:r>
    </w:p>
    <w:p w:rsidR="009102F2" w:rsidRPr="00B066A7" w:rsidRDefault="009102F2" w:rsidP="00FA2542">
      <w:pPr>
        <w:spacing w:after="0"/>
        <w:ind w:left="567" w:firstLine="0"/>
        <w:rPr>
          <w:rFonts w:ascii="Arial" w:hAnsi="Arial" w:cs="Arial"/>
          <w:bCs/>
          <w:noProof/>
          <w:sz w:val="24"/>
          <w:szCs w:val="24"/>
          <w:lang w:eastAsia="ru-RU"/>
        </w:rPr>
      </w:pPr>
      <w:r w:rsidRPr="00B066A7">
        <w:rPr>
          <w:rFonts w:ascii="Arial" w:hAnsi="Arial" w:cs="Arial"/>
          <w:bCs/>
          <w:noProof/>
          <w:sz w:val="24"/>
          <w:szCs w:val="24"/>
          <w:lang w:eastAsia="ru-RU"/>
        </w:rPr>
        <w:t>Обычно</w:t>
      </w:r>
      <w:r>
        <w:rPr>
          <w:rFonts w:ascii="Arial" w:hAnsi="Arial" w:cs="Arial"/>
          <w:bCs/>
          <w:noProof/>
          <w:sz w:val="24"/>
          <w:szCs w:val="24"/>
          <w:lang w:eastAsia="ru-RU"/>
        </w:rPr>
        <w:t xml:space="preserve"> на соревнование</w:t>
      </w:r>
      <w:r w:rsidRPr="00B066A7">
        <w:rPr>
          <w:rFonts w:ascii="Arial" w:hAnsi="Arial" w:cs="Arial"/>
          <w:bCs/>
          <w:noProof/>
          <w:sz w:val="24"/>
          <w:szCs w:val="24"/>
          <w:lang w:eastAsia="ru-RU"/>
        </w:rPr>
        <w:t xml:space="preserve"> назначаются один </w:t>
      </w:r>
      <w:r>
        <w:rPr>
          <w:rFonts w:ascii="Arial" w:hAnsi="Arial" w:cs="Arial"/>
          <w:bCs/>
          <w:noProof/>
          <w:sz w:val="24"/>
          <w:szCs w:val="24"/>
          <w:lang w:eastAsia="ru-RU"/>
        </w:rPr>
        <w:t>Г</w:t>
      </w:r>
      <w:r w:rsidRPr="00B066A7">
        <w:rPr>
          <w:rFonts w:ascii="Arial" w:hAnsi="Arial" w:cs="Arial"/>
          <w:bCs/>
          <w:noProof/>
          <w:sz w:val="24"/>
          <w:szCs w:val="24"/>
          <w:lang w:eastAsia="ru-RU"/>
        </w:rPr>
        <w:t xml:space="preserve">лавный </w:t>
      </w:r>
      <w:r>
        <w:rPr>
          <w:rFonts w:ascii="Arial" w:hAnsi="Arial" w:cs="Arial"/>
          <w:bCs/>
          <w:noProof/>
          <w:sz w:val="24"/>
          <w:szCs w:val="24"/>
          <w:lang w:eastAsia="ru-RU"/>
        </w:rPr>
        <w:t>А</w:t>
      </w:r>
      <w:r w:rsidRPr="00B066A7">
        <w:rPr>
          <w:rFonts w:ascii="Arial" w:hAnsi="Arial" w:cs="Arial"/>
          <w:bCs/>
          <w:noProof/>
          <w:sz w:val="24"/>
          <w:szCs w:val="24"/>
          <w:lang w:eastAsia="ru-RU"/>
        </w:rPr>
        <w:t xml:space="preserve">рбитр, один </w:t>
      </w:r>
      <w:r>
        <w:rPr>
          <w:rFonts w:ascii="Arial" w:hAnsi="Arial" w:cs="Arial"/>
          <w:bCs/>
          <w:noProof/>
          <w:sz w:val="24"/>
          <w:szCs w:val="24"/>
          <w:lang w:eastAsia="ru-RU"/>
        </w:rPr>
        <w:t>З</w:t>
      </w:r>
      <w:r w:rsidRPr="00B066A7">
        <w:rPr>
          <w:rFonts w:ascii="Arial" w:hAnsi="Arial" w:cs="Arial"/>
          <w:bCs/>
          <w:noProof/>
          <w:sz w:val="24"/>
          <w:szCs w:val="24"/>
          <w:lang w:eastAsia="ru-RU"/>
        </w:rPr>
        <w:t xml:space="preserve">аместитель </w:t>
      </w:r>
      <w:r>
        <w:rPr>
          <w:rFonts w:ascii="Arial" w:hAnsi="Arial" w:cs="Arial"/>
          <w:bCs/>
          <w:noProof/>
          <w:sz w:val="24"/>
          <w:szCs w:val="24"/>
          <w:lang w:eastAsia="ru-RU"/>
        </w:rPr>
        <w:t>Г</w:t>
      </w:r>
      <w:r w:rsidRPr="00B066A7">
        <w:rPr>
          <w:rFonts w:ascii="Arial" w:hAnsi="Arial" w:cs="Arial"/>
          <w:bCs/>
          <w:noProof/>
          <w:sz w:val="24"/>
          <w:szCs w:val="24"/>
          <w:lang w:eastAsia="ru-RU"/>
        </w:rPr>
        <w:t>лавн</w:t>
      </w:r>
      <w:r>
        <w:rPr>
          <w:rFonts w:ascii="Arial" w:hAnsi="Arial" w:cs="Arial"/>
          <w:bCs/>
          <w:noProof/>
          <w:sz w:val="24"/>
          <w:szCs w:val="24"/>
          <w:lang w:eastAsia="ru-RU"/>
        </w:rPr>
        <w:t>ого</w:t>
      </w:r>
      <w:r w:rsidRPr="00B066A7">
        <w:rPr>
          <w:rFonts w:ascii="Arial" w:hAnsi="Arial" w:cs="Arial"/>
          <w:bCs/>
          <w:noProof/>
          <w:sz w:val="24"/>
          <w:szCs w:val="24"/>
          <w:lang w:eastAsia="ru-RU"/>
        </w:rPr>
        <w:t xml:space="preserve"> </w:t>
      </w:r>
      <w:r>
        <w:rPr>
          <w:rFonts w:ascii="Arial" w:hAnsi="Arial" w:cs="Arial"/>
          <w:bCs/>
          <w:noProof/>
          <w:sz w:val="24"/>
          <w:szCs w:val="24"/>
          <w:lang w:eastAsia="ru-RU"/>
        </w:rPr>
        <w:t>А</w:t>
      </w:r>
      <w:r w:rsidRPr="00B066A7">
        <w:rPr>
          <w:rFonts w:ascii="Arial" w:hAnsi="Arial" w:cs="Arial"/>
          <w:bCs/>
          <w:noProof/>
          <w:sz w:val="24"/>
          <w:szCs w:val="24"/>
          <w:lang w:eastAsia="ru-RU"/>
        </w:rPr>
        <w:t>рбитр</w:t>
      </w:r>
      <w:r>
        <w:rPr>
          <w:rFonts w:ascii="Arial" w:hAnsi="Arial" w:cs="Arial"/>
          <w:bCs/>
          <w:noProof/>
          <w:sz w:val="24"/>
          <w:szCs w:val="24"/>
          <w:lang w:eastAsia="ru-RU"/>
        </w:rPr>
        <w:t>а</w:t>
      </w:r>
      <w:r w:rsidRPr="00B066A7">
        <w:rPr>
          <w:rFonts w:ascii="Arial" w:hAnsi="Arial" w:cs="Arial"/>
          <w:bCs/>
          <w:noProof/>
          <w:sz w:val="24"/>
          <w:szCs w:val="24"/>
          <w:lang w:eastAsia="ru-RU"/>
        </w:rPr>
        <w:t xml:space="preserve"> и </w:t>
      </w:r>
      <w:r>
        <w:rPr>
          <w:rFonts w:ascii="Arial" w:hAnsi="Arial" w:cs="Arial"/>
          <w:bCs/>
          <w:noProof/>
          <w:sz w:val="24"/>
          <w:szCs w:val="24"/>
          <w:lang w:eastAsia="ru-RU"/>
        </w:rPr>
        <w:t>несколько</w:t>
      </w:r>
      <w:r w:rsidRPr="00B066A7">
        <w:rPr>
          <w:rFonts w:ascii="Arial" w:hAnsi="Arial" w:cs="Arial"/>
          <w:bCs/>
          <w:noProof/>
          <w:sz w:val="24"/>
          <w:szCs w:val="24"/>
          <w:lang w:eastAsia="ru-RU"/>
        </w:rPr>
        <w:t xml:space="preserve"> арбитров (примерно</w:t>
      </w:r>
      <w:r>
        <w:rPr>
          <w:rFonts w:ascii="Arial" w:hAnsi="Arial" w:cs="Arial"/>
          <w:bCs/>
          <w:noProof/>
          <w:sz w:val="24"/>
          <w:szCs w:val="24"/>
          <w:lang w:eastAsia="ru-RU"/>
        </w:rPr>
        <w:t xml:space="preserve"> по</w:t>
      </w:r>
      <w:r w:rsidRPr="00B066A7">
        <w:rPr>
          <w:rFonts w:ascii="Arial" w:hAnsi="Arial" w:cs="Arial"/>
          <w:bCs/>
          <w:noProof/>
          <w:sz w:val="24"/>
          <w:szCs w:val="24"/>
          <w:lang w:eastAsia="ru-RU"/>
        </w:rPr>
        <w:t xml:space="preserve"> одн</w:t>
      </w:r>
      <w:r>
        <w:rPr>
          <w:rFonts w:ascii="Arial" w:hAnsi="Arial" w:cs="Arial"/>
          <w:bCs/>
          <w:noProof/>
          <w:sz w:val="24"/>
          <w:szCs w:val="24"/>
          <w:lang w:eastAsia="ru-RU"/>
        </w:rPr>
        <w:t>ому на каждых</w:t>
      </w:r>
      <w:r w:rsidRPr="00B066A7">
        <w:rPr>
          <w:rFonts w:ascii="Arial" w:hAnsi="Arial" w:cs="Arial"/>
          <w:bCs/>
          <w:noProof/>
          <w:sz w:val="24"/>
          <w:szCs w:val="24"/>
          <w:lang w:eastAsia="ru-RU"/>
        </w:rPr>
        <w:t xml:space="preserve"> 20 </w:t>
      </w:r>
      <w:r>
        <w:rPr>
          <w:rFonts w:ascii="Arial" w:hAnsi="Arial" w:cs="Arial"/>
          <w:bCs/>
          <w:noProof/>
          <w:sz w:val="24"/>
          <w:szCs w:val="24"/>
          <w:lang w:eastAsia="ru-RU"/>
        </w:rPr>
        <w:t>-</w:t>
      </w:r>
      <w:r w:rsidRPr="00B066A7">
        <w:rPr>
          <w:rFonts w:ascii="Arial" w:hAnsi="Arial" w:cs="Arial"/>
          <w:bCs/>
          <w:noProof/>
          <w:sz w:val="24"/>
          <w:szCs w:val="24"/>
          <w:lang w:eastAsia="ru-RU"/>
        </w:rPr>
        <w:t xml:space="preserve"> 25 игроков). В особых случаях (например, </w:t>
      </w:r>
      <w:r>
        <w:rPr>
          <w:rFonts w:ascii="Arial" w:hAnsi="Arial" w:cs="Arial"/>
          <w:bCs/>
          <w:noProof/>
          <w:sz w:val="24"/>
          <w:szCs w:val="24"/>
          <w:lang w:eastAsia="ru-RU"/>
        </w:rPr>
        <w:t xml:space="preserve">игры </w:t>
      </w:r>
      <w:r w:rsidRPr="00B066A7">
        <w:rPr>
          <w:rFonts w:ascii="Arial" w:hAnsi="Arial" w:cs="Arial"/>
          <w:bCs/>
          <w:noProof/>
          <w:sz w:val="24"/>
          <w:szCs w:val="24"/>
          <w:lang w:eastAsia="ru-RU"/>
        </w:rPr>
        <w:t>тай-брейк</w:t>
      </w:r>
      <w:r>
        <w:rPr>
          <w:rFonts w:ascii="Arial" w:hAnsi="Arial" w:cs="Arial"/>
          <w:bCs/>
          <w:noProof/>
          <w:sz w:val="24"/>
          <w:szCs w:val="24"/>
          <w:lang w:eastAsia="ru-RU"/>
        </w:rPr>
        <w:t>а с надлежащим на</w:t>
      </w:r>
      <w:r w:rsidR="00A53760">
        <w:rPr>
          <w:rFonts w:ascii="Arial" w:hAnsi="Arial" w:cs="Arial"/>
          <w:bCs/>
          <w:noProof/>
          <w:sz w:val="24"/>
          <w:szCs w:val="24"/>
          <w:lang w:eastAsia="ru-RU"/>
        </w:rPr>
        <w:t>блюдени-е</w:t>
      </w:r>
      <w:r>
        <w:rPr>
          <w:rFonts w:ascii="Arial" w:hAnsi="Arial" w:cs="Arial"/>
          <w:bCs/>
          <w:noProof/>
          <w:sz w:val="24"/>
          <w:szCs w:val="24"/>
          <w:lang w:eastAsia="ru-RU"/>
        </w:rPr>
        <w:t>м)</w:t>
      </w:r>
      <w:r w:rsidRPr="00B066A7">
        <w:rPr>
          <w:rFonts w:ascii="Arial" w:hAnsi="Arial" w:cs="Arial"/>
          <w:bCs/>
          <w:noProof/>
          <w:sz w:val="24"/>
          <w:szCs w:val="24"/>
          <w:lang w:eastAsia="ru-RU"/>
        </w:rPr>
        <w:t xml:space="preserve"> могут быть назначены помощник</w:t>
      </w:r>
      <w:r>
        <w:rPr>
          <w:rFonts w:ascii="Arial" w:hAnsi="Arial" w:cs="Arial"/>
          <w:bCs/>
          <w:noProof/>
          <w:sz w:val="24"/>
          <w:szCs w:val="24"/>
          <w:lang w:eastAsia="ru-RU"/>
        </w:rPr>
        <w:t>и</w:t>
      </w:r>
      <w:r w:rsidRPr="00B066A7">
        <w:rPr>
          <w:rFonts w:ascii="Arial" w:hAnsi="Arial" w:cs="Arial"/>
          <w:bCs/>
          <w:noProof/>
          <w:sz w:val="24"/>
          <w:szCs w:val="24"/>
          <w:lang w:eastAsia="ru-RU"/>
        </w:rPr>
        <w:t xml:space="preserve"> </w:t>
      </w:r>
      <w:r>
        <w:rPr>
          <w:rFonts w:ascii="Arial" w:hAnsi="Arial" w:cs="Arial"/>
          <w:bCs/>
          <w:noProof/>
          <w:sz w:val="24"/>
          <w:szCs w:val="24"/>
          <w:lang w:eastAsia="ru-RU"/>
        </w:rPr>
        <w:t>а</w:t>
      </w:r>
      <w:r w:rsidRPr="00B066A7">
        <w:rPr>
          <w:rFonts w:ascii="Arial" w:hAnsi="Arial" w:cs="Arial"/>
          <w:bCs/>
          <w:noProof/>
          <w:sz w:val="24"/>
          <w:szCs w:val="24"/>
          <w:lang w:eastAsia="ru-RU"/>
        </w:rPr>
        <w:t>рбитр</w:t>
      </w:r>
      <w:r>
        <w:rPr>
          <w:rFonts w:ascii="Arial" w:hAnsi="Arial" w:cs="Arial"/>
          <w:bCs/>
          <w:noProof/>
          <w:sz w:val="24"/>
          <w:szCs w:val="24"/>
          <w:lang w:eastAsia="ru-RU"/>
        </w:rPr>
        <w:t>ов</w:t>
      </w:r>
      <w:r w:rsidRPr="00B066A7">
        <w:rPr>
          <w:rFonts w:ascii="Arial" w:hAnsi="Arial" w:cs="Arial"/>
          <w:bCs/>
          <w:noProof/>
          <w:sz w:val="24"/>
          <w:szCs w:val="24"/>
          <w:lang w:eastAsia="ru-RU"/>
        </w:rPr>
        <w:t>.</w:t>
      </w:r>
    </w:p>
    <w:p w:rsidR="009102F2" w:rsidRPr="00737D58" w:rsidRDefault="009102F2" w:rsidP="00FA2542">
      <w:pPr>
        <w:spacing w:after="0"/>
        <w:ind w:left="567" w:firstLine="0"/>
        <w:rPr>
          <w:rFonts w:ascii="Arial" w:hAnsi="Arial" w:cs="Arial"/>
          <w:bCs/>
          <w:noProof/>
          <w:sz w:val="24"/>
          <w:szCs w:val="24"/>
          <w:lang w:eastAsia="ru-RU"/>
        </w:rPr>
      </w:pPr>
      <w:r>
        <w:rPr>
          <w:rFonts w:ascii="Arial" w:hAnsi="Arial" w:cs="Arial"/>
          <w:bCs/>
          <w:noProof/>
          <w:sz w:val="24"/>
          <w:szCs w:val="24"/>
          <w:lang w:eastAsia="ru-RU"/>
        </w:rPr>
        <w:t>Дополнительно</w:t>
      </w:r>
      <w:r w:rsidRPr="00737D58">
        <w:rPr>
          <w:rFonts w:ascii="Arial" w:hAnsi="Arial" w:cs="Arial"/>
          <w:bCs/>
          <w:noProof/>
          <w:sz w:val="24"/>
          <w:szCs w:val="24"/>
          <w:lang w:eastAsia="ru-RU"/>
        </w:rPr>
        <w:t xml:space="preserve"> рассмотр</w:t>
      </w:r>
      <w:r>
        <w:rPr>
          <w:rFonts w:ascii="Arial" w:hAnsi="Arial" w:cs="Arial"/>
          <w:bCs/>
          <w:noProof/>
          <w:sz w:val="24"/>
          <w:szCs w:val="24"/>
          <w:lang w:eastAsia="ru-RU"/>
        </w:rPr>
        <w:t>им</w:t>
      </w:r>
      <w:r w:rsidRPr="00737D58">
        <w:rPr>
          <w:rFonts w:ascii="Arial" w:hAnsi="Arial" w:cs="Arial"/>
          <w:bCs/>
          <w:noProof/>
          <w:sz w:val="24"/>
          <w:szCs w:val="24"/>
          <w:lang w:eastAsia="ru-RU"/>
        </w:rPr>
        <w:t xml:space="preserve"> следующие очень важные требования к арбитр</w:t>
      </w:r>
      <w:r>
        <w:rPr>
          <w:rFonts w:ascii="Arial" w:hAnsi="Arial" w:cs="Arial"/>
          <w:bCs/>
          <w:noProof/>
          <w:sz w:val="24"/>
          <w:szCs w:val="24"/>
          <w:lang w:eastAsia="ru-RU"/>
        </w:rPr>
        <w:t>ам</w:t>
      </w:r>
      <w:r w:rsidRPr="00737D58">
        <w:rPr>
          <w:rFonts w:ascii="Arial" w:hAnsi="Arial" w:cs="Arial"/>
          <w:bCs/>
          <w:noProof/>
          <w:sz w:val="24"/>
          <w:szCs w:val="24"/>
          <w:lang w:eastAsia="ru-RU"/>
        </w:rPr>
        <w:t xml:space="preserve"> </w:t>
      </w:r>
      <w:r>
        <w:rPr>
          <w:rFonts w:ascii="Arial" w:hAnsi="Arial" w:cs="Arial"/>
          <w:bCs/>
          <w:noProof/>
          <w:sz w:val="24"/>
          <w:szCs w:val="24"/>
          <w:lang w:eastAsia="ru-RU"/>
        </w:rPr>
        <w:t>на</w:t>
      </w:r>
      <w:r w:rsidRPr="00737D58">
        <w:rPr>
          <w:rFonts w:ascii="Arial" w:hAnsi="Arial" w:cs="Arial"/>
          <w:bCs/>
          <w:noProof/>
          <w:sz w:val="24"/>
          <w:szCs w:val="24"/>
          <w:lang w:eastAsia="ru-RU"/>
        </w:rPr>
        <w:t xml:space="preserve"> </w:t>
      </w:r>
      <w:r>
        <w:rPr>
          <w:rFonts w:ascii="Arial" w:hAnsi="Arial" w:cs="Arial"/>
          <w:bCs/>
          <w:noProof/>
          <w:sz w:val="24"/>
          <w:szCs w:val="24"/>
          <w:lang w:eastAsia="ru-RU"/>
        </w:rPr>
        <w:t>соревновании</w:t>
      </w:r>
      <w:r w:rsidRPr="00737D58">
        <w:rPr>
          <w:rFonts w:ascii="Arial" w:hAnsi="Arial" w:cs="Arial"/>
          <w:bCs/>
          <w:noProof/>
          <w:sz w:val="24"/>
          <w:szCs w:val="24"/>
          <w:lang w:eastAsia="ru-RU"/>
        </w:rPr>
        <w:t xml:space="preserve">: </w:t>
      </w:r>
      <w:r w:rsidR="00A53760">
        <w:rPr>
          <w:rFonts w:ascii="Arial" w:hAnsi="Arial" w:cs="Arial"/>
          <w:bCs/>
          <w:noProof/>
          <w:sz w:val="24"/>
          <w:szCs w:val="24"/>
          <w:lang w:eastAsia="ru-RU"/>
        </w:rPr>
        <w:t>Арбитр должен</w:t>
      </w:r>
    </w:p>
    <w:p w:rsidR="009102F2" w:rsidRPr="00737D58" w:rsidRDefault="009102F2" w:rsidP="00FA2542">
      <w:pPr>
        <w:spacing w:after="0"/>
        <w:ind w:left="284"/>
        <w:rPr>
          <w:rFonts w:ascii="Arial" w:hAnsi="Arial" w:cs="Arial"/>
          <w:bCs/>
          <w:noProof/>
          <w:sz w:val="24"/>
          <w:szCs w:val="24"/>
          <w:lang w:eastAsia="ru-RU"/>
        </w:rPr>
      </w:pPr>
      <w:r w:rsidRPr="00737D58">
        <w:rPr>
          <w:rFonts w:ascii="Arial" w:hAnsi="Arial" w:cs="Arial"/>
          <w:bCs/>
          <w:noProof/>
          <w:sz w:val="24"/>
          <w:szCs w:val="24"/>
          <w:lang w:eastAsia="ru-RU"/>
        </w:rPr>
        <w:t xml:space="preserve">1. </w:t>
      </w:r>
      <w:r>
        <w:rPr>
          <w:rFonts w:ascii="Arial" w:hAnsi="Arial" w:cs="Arial"/>
          <w:bCs/>
          <w:noProof/>
          <w:sz w:val="24"/>
          <w:szCs w:val="24"/>
          <w:lang w:eastAsia="ru-RU"/>
        </w:rPr>
        <w:t>П</w:t>
      </w:r>
      <w:r w:rsidRPr="00737D58">
        <w:rPr>
          <w:rFonts w:ascii="Arial" w:hAnsi="Arial" w:cs="Arial"/>
          <w:bCs/>
          <w:noProof/>
          <w:sz w:val="24"/>
          <w:szCs w:val="24"/>
          <w:lang w:eastAsia="ru-RU"/>
        </w:rPr>
        <w:t>оказ</w:t>
      </w:r>
      <w:r>
        <w:rPr>
          <w:rFonts w:ascii="Arial" w:hAnsi="Arial" w:cs="Arial"/>
          <w:bCs/>
          <w:noProof/>
          <w:sz w:val="24"/>
          <w:szCs w:val="24"/>
          <w:lang w:eastAsia="ru-RU"/>
        </w:rPr>
        <w:t>ыв</w:t>
      </w:r>
      <w:r w:rsidRPr="00737D58">
        <w:rPr>
          <w:rFonts w:ascii="Arial" w:hAnsi="Arial" w:cs="Arial"/>
          <w:bCs/>
          <w:noProof/>
          <w:sz w:val="24"/>
          <w:szCs w:val="24"/>
          <w:lang w:eastAsia="ru-RU"/>
        </w:rPr>
        <w:t xml:space="preserve">ать правильное поведение </w:t>
      </w:r>
      <w:r>
        <w:rPr>
          <w:rFonts w:ascii="Arial" w:hAnsi="Arial" w:cs="Arial"/>
          <w:bCs/>
          <w:noProof/>
          <w:sz w:val="24"/>
          <w:szCs w:val="24"/>
          <w:lang w:eastAsia="ru-RU"/>
        </w:rPr>
        <w:t>по отношению к</w:t>
      </w:r>
      <w:r w:rsidRPr="00737D58">
        <w:rPr>
          <w:rFonts w:ascii="Arial" w:hAnsi="Arial" w:cs="Arial"/>
          <w:bCs/>
          <w:noProof/>
          <w:sz w:val="24"/>
          <w:szCs w:val="24"/>
          <w:lang w:eastAsia="ru-RU"/>
        </w:rPr>
        <w:t xml:space="preserve"> игрок</w:t>
      </w:r>
      <w:r>
        <w:rPr>
          <w:rFonts w:ascii="Arial" w:hAnsi="Arial" w:cs="Arial"/>
          <w:bCs/>
          <w:noProof/>
          <w:sz w:val="24"/>
          <w:szCs w:val="24"/>
          <w:lang w:eastAsia="ru-RU"/>
        </w:rPr>
        <w:t>ам</w:t>
      </w:r>
      <w:r w:rsidRPr="00737D58">
        <w:rPr>
          <w:rFonts w:ascii="Arial" w:hAnsi="Arial" w:cs="Arial"/>
          <w:bCs/>
          <w:noProof/>
          <w:sz w:val="24"/>
          <w:szCs w:val="24"/>
          <w:lang w:eastAsia="ru-RU"/>
        </w:rPr>
        <w:t xml:space="preserve"> и зрител</w:t>
      </w:r>
      <w:r>
        <w:rPr>
          <w:rFonts w:ascii="Arial" w:hAnsi="Arial" w:cs="Arial"/>
          <w:bCs/>
          <w:noProof/>
          <w:sz w:val="24"/>
          <w:szCs w:val="24"/>
          <w:lang w:eastAsia="ru-RU"/>
        </w:rPr>
        <w:t>ям,</w:t>
      </w:r>
      <w:r w:rsidRPr="00737D58">
        <w:rPr>
          <w:rFonts w:ascii="Arial" w:hAnsi="Arial" w:cs="Arial"/>
          <w:bCs/>
          <w:noProof/>
          <w:sz w:val="24"/>
          <w:szCs w:val="24"/>
          <w:lang w:eastAsia="ru-RU"/>
        </w:rPr>
        <w:t xml:space="preserve"> быть </w:t>
      </w:r>
      <w:r>
        <w:rPr>
          <w:rFonts w:ascii="Arial" w:hAnsi="Arial" w:cs="Arial"/>
          <w:bCs/>
          <w:noProof/>
          <w:sz w:val="24"/>
          <w:szCs w:val="24"/>
          <w:lang w:eastAsia="ru-RU"/>
        </w:rPr>
        <w:t>веж-ливым</w:t>
      </w:r>
      <w:r w:rsidRPr="00737D58">
        <w:rPr>
          <w:rFonts w:ascii="Arial" w:hAnsi="Arial" w:cs="Arial"/>
          <w:bCs/>
          <w:noProof/>
          <w:sz w:val="24"/>
          <w:szCs w:val="24"/>
          <w:lang w:eastAsia="ru-RU"/>
        </w:rPr>
        <w:t xml:space="preserve"> и достойн</w:t>
      </w:r>
      <w:r>
        <w:rPr>
          <w:rFonts w:ascii="Arial" w:hAnsi="Arial" w:cs="Arial"/>
          <w:bCs/>
          <w:noProof/>
          <w:sz w:val="24"/>
          <w:szCs w:val="24"/>
          <w:lang w:eastAsia="ru-RU"/>
        </w:rPr>
        <w:t>ым</w:t>
      </w:r>
      <w:r w:rsidRPr="00737D58">
        <w:rPr>
          <w:rFonts w:ascii="Arial" w:hAnsi="Arial" w:cs="Arial"/>
          <w:bCs/>
          <w:noProof/>
          <w:sz w:val="24"/>
          <w:szCs w:val="24"/>
          <w:lang w:eastAsia="ru-RU"/>
        </w:rPr>
        <w:t xml:space="preserve">. </w:t>
      </w:r>
    </w:p>
    <w:p w:rsidR="009102F2" w:rsidRDefault="009102F2" w:rsidP="00FA2542">
      <w:pPr>
        <w:spacing w:after="0"/>
        <w:ind w:left="284" w:firstLine="0"/>
        <w:rPr>
          <w:rFonts w:ascii="Arial" w:hAnsi="Arial" w:cs="Arial"/>
          <w:bCs/>
          <w:noProof/>
          <w:sz w:val="24"/>
          <w:szCs w:val="24"/>
          <w:lang w:eastAsia="ru-RU"/>
        </w:rPr>
      </w:pPr>
      <w:r>
        <w:rPr>
          <w:rFonts w:ascii="Arial" w:hAnsi="Arial" w:cs="Arial"/>
          <w:bCs/>
          <w:noProof/>
          <w:sz w:val="24"/>
          <w:szCs w:val="24"/>
          <w:lang w:eastAsia="ru-RU"/>
        </w:rPr>
        <w:t>В</w:t>
      </w:r>
      <w:r w:rsidRPr="00737D58">
        <w:rPr>
          <w:rFonts w:ascii="Arial" w:hAnsi="Arial" w:cs="Arial"/>
          <w:bCs/>
          <w:noProof/>
          <w:sz w:val="24"/>
          <w:szCs w:val="24"/>
          <w:lang w:eastAsia="ru-RU"/>
        </w:rPr>
        <w:t xml:space="preserve">оздерживаться от </w:t>
      </w:r>
      <w:r>
        <w:rPr>
          <w:rFonts w:ascii="Arial" w:hAnsi="Arial" w:cs="Arial"/>
          <w:bCs/>
          <w:noProof/>
          <w:sz w:val="24"/>
          <w:szCs w:val="24"/>
          <w:lang w:eastAsia="ru-RU"/>
        </w:rPr>
        <w:t>каких-</w:t>
      </w:r>
      <w:r w:rsidRPr="00737D58">
        <w:rPr>
          <w:rFonts w:ascii="Arial" w:hAnsi="Arial" w:cs="Arial"/>
          <w:bCs/>
          <w:noProof/>
          <w:sz w:val="24"/>
          <w:szCs w:val="24"/>
          <w:lang w:eastAsia="ru-RU"/>
        </w:rPr>
        <w:t>л</w:t>
      </w:r>
      <w:r>
        <w:rPr>
          <w:rFonts w:ascii="Arial" w:hAnsi="Arial" w:cs="Arial"/>
          <w:bCs/>
          <w:noProof/>
          <w:sz w:val="24"/>
          <w:szCs w:val="24"/>
          <w:lang w:eastAsia="ru-RU"/>
        </w:rPr>
        <w:t>и</w:t>
      </w:r>
      <w:r w:rsidRPr="00737D58">
        <w:rPr>
          <w:rFonts w:ascii="Arial" w:hAnsi="Arial" w:cs="Arial"/>
          <w:bCs/>
          <w:noProof/>
          <w:sz w:val="24"/>
          <w:szCs w:val="24"/>
          <w:lang w:eastAsia="ru-RU"/>
        </w:rPr>
        <w:t>бо спор</w:t>
      </w:r>
      <w:r>
        <w:rPr>
          <w:rFonts w:ascii="Arial" w:hAnsi="Arial" w:cs="Arial"/>
          <w:bCs/>
          <w:noProof/>
          <w:sz w:val="24"/>
          <w:szCs w:val="24"/>
          <w:lang w:eastAsia="ru-RU"/>
        </w:rPr>
        <w:t>ов</w:t>
      </w:r>
      <w:r w:rsidRPr="00737D58">
        <w:rPr>
          <w:rFonts w:ascii="Arial" w:hAnsi="Arial" w:cs="Arial"/>
          <w:bCs/>
          <w:noProof/>
          <w:sz w:val="24"/>
          <w:szCs w:val="24"/>
          <w:lang w:eastAsia="ru-RU"/>
        </w:rPr>
        <w:t xml:space="preserve"> во время игр</w:t>
      </w:r>
      <w:r>
        <w:rPr>
          <w:rFonts w:ascii="Arial" w:hAnsi="Arial" w:cs="Arial"/>
          <w:bCs/>
          <w:noProof/>
          <w:sz w:val="24"/>
          <w:szCs w:val="24"/>
          <w:lang w:eastAsia="ru-RU"/>
        </w:rPr>
        <w:t>ы</w:t>
      </w:r>
      <w:r w:rsidRPr="00737D58">
        <w:rPr>
          <w:rFonts w:ascii="Arial" w:hAnsi="Arial" w:cs="Arial"/>
          <w:bCs/>
          <w:noProof/>
          <w:sz w:val="24"/>
          <w:szCs w:val="24"/>
          <w:lang w:eastAsia="ru-RU"/>
        </w:rPr>
        <w:t xml:space="preserve"> и заботиться о хороше</w:t>
      </w:r>
      <w:r>
        <w:rPr>
          <w:rFonts w:ascii="Arial" w:hAnsi="Arial" w:cs="Arial"/>
          <w:bCs/>
          <w:noProof/>
          <w:sz w:val="24"/>
          <w:szCs w:val="24"/>
          <w:lang w:eastAsia="ru-RU"/>
        </w:rPr>
        <w:t>й ре-путации</w:t>
      </w:r>
      <w:r w:rsidRPr="00737D58">
        <w:rPr>
          <w:rFonts w:ascii="Arial" w:hAnsi="Arial" w:cs="Arial"/>
          <w:bCs/>
          <w:noProof/>
          <w:sz w:val="24"/>
          <w:szCs w:val="24"/>
          <w:lang w:eastAsia="ru-RU"/>
        </w:rPr>
        <w:t xml:space="preserve"> турнира.</w:t>
      </w:r>
    </w:p>
    <w:p w:rsidR="009102F2" w:rsidRPr="003F07D5" w:rsidRDefault="009102F2" w:rsidP="00FA2542">
      <w:pPr>
        <w:spacing w:after="0"/>
        <w:ind w:left="284"/>
        <w:rPr>
          <w:rFonts w:ascii="Arial" w:hAnsi="Arial" w:cs="Arial"/>
          <w:bCs/>
          <w:noProof/>
          <w:sz w:val="24"/>
          <w:szCs w:val="24"/>
          <w:lang w:eastAsia="ru-RU"/>
        </w:rPr>
      </w:pPr>
      <w:r w:rsidRPr="003F07D5">
        <w:rPr>
          <w:rFonts w:ascii="Arial" w:hAnsi="Arial" w:cs="Arial"/>
          <w:bCs/>
          <w:noProof/>
          <w:sz w:val="24"/>
          <w:szCs w:val="24"/>
          <w:lang w:eastAsia="ru-RU"/>
        </w:rPr>
        <w:t xml:space="preserve">2. </w:t>
      </w:r>
      <w:r>
        <w:rPr>
          <w:rFonts w:ascii="Arial" w:hAnsi="Arial" w:cs="Arial"/>
          <w:bCs/>
          <w:noProof/>
          <w:sz w:val="24"/>
          <w:szCs w:val="24"/>
          <w:lang w:eastAsia="ru-RU"/>
        </w:rPr>
        <w:t>Н</w:t>
      </w:r>
      <w:r w:rsidRPr="003F07D5">
        <w:rPr>
          <w:rFonts w:ascii="Arial" w:hAnsi="Arial" w:cs="Arial"/>
          <w:bCs/>
          <w:noProof/>
          <w:sz w:val="24"/>
          <w:szCs w:val="24"/>
          <w:lang w:eastAsia="ru-RU"/>
        </w:rPr>
        <w:t xml:space="preserve">аблюдать за возможно </w:t>
      </w:r>
      <w:r>
        <w:rPr>
          <w:rFonts w:ascii="Arial" w:hAnsi="Arial" w:cs="Arial"/>
          <w:bCs/>
          <w:noProof/>
          <w:sz w:val="24"/>
          <w:szCs w:val="24"/>
          <w:lang w:eastAsia="ru-RU"/>
        </w:rPr>
        <w:t xml:space="preserve">большим </w:t>
      </w:r>
      <w:r w:rsidRPr="003F07D5">
        <w:rPr>
          <w:rFonts w:ascii="Arial" w:hAnsi="Arial" w:cs="Arial"/>
          <w:bCs/>
          <w:noProof/>
          <w:sz w:val="24"/>
          <w:szCs w:val="24"/>
          <w:lang w:eastAsia="ru-RU"/>
        </w:rPr>
        <w:t>ко</w:t>
      </w:r>
      <w:r>
        <w:rPr>
          <w:rFonts w:ascii="Arial" w:hAnsi="Arial" w:cs="Arial"/>
          <w:bCs/>
          <w:noProof/>
          <w:sz w:val="24"/>
          <w:szCs w:val="24"/>
          <w:lang w:eastAsia="ru-RU"/>
        </w:rPr>
        <w:t>личеством партий</w:t>
      </w:r>
      <w:r w:rsidRPr="003F07D5">
        <w:rPr>
          <w:rFonts w:ascii="Arial" w:hAnsi="Arial" w:cs="Arial"/>
          <w:bCs/>
          <w:noProof/>
          <w:sz w:val="24"/>
          <w:szCs w:val="24"/>
          <w:lang w:eastAsia="ru-RU"/>
        </w:rPr>
        <w:t xml:space="preserve"> в течение каждого тура </w:t>
      </w:r>
      <w:r>
        <w:rPr>
          <w:rFonts w:ascii="Arial" w:hAnsi="Arial" w:cs="Arial"/>
          <w:bCs/>
          <w:noProof/>
          <w:sz w:val="24"/>
          <w:szCs w:val="24"/>
          <w:lang w:eastAsia="ru-RU"/>
        </w:rPr>
        <w:t>сорев</w:t>
      </w:r>
      <w:r w:rsidR="00ED4338">
        <w:rPr>
          <w:rFonts w:ascii="Arial" w:hAnsi="Arial" w:cs="Arial"/>
          <w:bCs/>
          <w:noProof/>
          <w:sz w:val="24"/>
          <w:szCs w:val="24"/>
          <w:lang w:eastAsia="ru-RU"/>
        </w:rPr>
        <w:t>-</w:t>
      </w:r>
      <w:r>
        <w:rPr>
          <w:rFonts w:ascii="Arial" w:hAnsi="Arial" w:cs="Arial"/>
          <w:bCs/>
          <w:noProof/>
          <w:sz w:val="24"/>
          <w:szCs w:val="24"/>
          <w:lang w:eastAsia="ru-RU"/>
        </w:rPr>
        <w:t>нования</w:t>
      </w:r>
      <w:r w:rsidRPr="003F07D5">
        <w:rPr>
          <w:rFonts w:ascii="Arial" w:hAnsi="Arial" w:cs="Arial"/>
          <w:bCs/>
          <w:noProof/>
          <w:sz w:val="24"/>
          <w:szCs w:val="24"/>
          <w:lang w:eastAsia="ru-RU"/>
        </w:rPr>
        <w:t>. О</w:t>
      </w:r>
      <w:r>
        <w:rPr>
          <w:rFonts w:ascii="Arial" w:hAnsi="Arial" w:cs="Arial"/>
          <w:bCs/>
          <w:noProof/>
          <w:sz w:val="24"/>
          <w:szCs w:val="24"/>
          <w:lang w:eastAsia="ru-RU"/>
        </w:rPr>
        <w:t>бращать в</w:t>
      </w:r>
      <w:r w:rsidRPr="003F07D5">
        <w:rPr>
          <w:rFonts w:ascii="Arial" w:hAnsi="Arial" w:cs="Arial"/>
          <w:bCs/>
          <w:noProof/>
          <w:sz w:val="24"/>
          <w:szCs w:val="24"/>
          <w:lang w:eastAsia="ru-RU"/>
        </w:rPr>
        <w:t>ни</w:t>
      </w:r>
      <w:r>
        <w:rPr>
          <w:rFonts w:ascii="Arial" w:hAnsi="Arial" w:cs="Arial"/>
          <w:bCs/>
          <w:noProof/>
          <w:sz w:val="24"/>
          <w:szCs w:val="24"/>
          <w:lang w:eastAsia="ru-RU"/>
        </w:rPr>
        <w:t>мание на партии</w:t>
      </w:r>
      <w:r w:rsidRPr="003F07D5">
        <w:rPr>
          <w:rFonts w:ascii="Arial" w:hAnsi="Arial" w:cs="Arial"/>
          <w:bCs/>
          <w:noProof/>
          <w:sz w:val="24"/>
          <w:szCs w:val="24"/>
          <w:lang w:eastAsia="ru-RU"/>
        </w:rPr>
        <w:t>,</w:t>
      </w:r>
      <w:r>
        <w:rPr>
          <w:rFonts w:ascii="Arial" w:hAnsi="Arial" w:cs="Arial"/>
          <w:bCs/>
          <w:noProof/>
          <w:sz w:val="24"/>
          <w:szCs w:val="24"/>
          <w:lang w:eastAsia="ru-RU"/>
        </w:rPr>
        <w:t xml:space="preserve"> за</w:t>
      </w:r>
      <w:r w:rsidRPr="003F07D5">
        <w:rPr>
          <w:rFonts w:ascii="Arial" w:hAnsi="Arial" w:cs="Arial"/>
          <w:bCs/>
          <w:noProof/>
          <w:sz w:val="24"/>
          <w:szCs w:val="24"/>
          <w:lang w:eastAsia="ru-RU"/>
        </w:rPr>
        <w:t xml:space="preserve"> которые </w:t>
      </w:r>
      <w:r>
        <w:rPr>
          <w:rFonts w:ascii="Arial" w:hAnsi="Arial" w:cs="Arial"/>
          <w:bCs/>
          <w:noProof/>
          <w:sz w:val="24"/>
          <w:szCs w:val="24"/>
          <w:lang w:eastAsia="ru-RU"/>
        </w:rPr>
        <w:t>арбитр</w:t>
      </w:r>
      <w:r w:rsidRPr="003F07D5">
        <w:rPr>
          <w:rFonts w:ascii="Arial" w:hAnsi="Arial" w:cs="Arial"/>
          <w:bCs/>
          <w:noProof/>
          <w:sz w:val="24"/>
          <w:szCs w:val="24"/>
          <w:lang w:eastAsia="ru-RU"/>
        </w:rPr>
        <w:t xml:space="preserve"> нес</w:t>
      </w:r>
      <w:r>
        <w:rPr>
          <w:rFonts w:ascii="Arial" w:hAnsi="Arial" w:cs="Arial"/>
          <w:bCs/>
          <w:noProof/>
          <w:sz w:val="24"/>
          <w:szCs w:val="24"/>
          <w:lang w:eastAsia="ru-RU"/>
        </w:rPr>
        <w:t>ё</w:t>
      </w:r>
      <w:r w:rsidRPr="003F07D5">
        <w:rPr>
          <w:rFonts w:ascii="Arial" w:hAnsi="Arial" w:cs="Arial"/>
          <w:bCs/>
          <w:noProof/>
          <w:sz w:val="24"/>
          <w:szCs w:val="24"/>
          <w:lang w:eastAsia="ru-RU"/>
        </w:rPr>
        <w:t xml:space="preserve">т ответственность, </w:t>
      </w:r>
      <w:r>
        <w:rPr>
          <w:rFonts w:ascii="Arial" w:hAnsi="Arial" w:cs="Arial"/>
          <w:bCs/>
          <w:noProof/>
          <w:sz w:val="24"/>
          <w:szCs w:val="24"/>
          <w:lang w:eastAsia="ru-RU"/>
        </w:rPr>
        <w:t>на</w:t>
      </w:r>
      <w:r w:rsidRPr="003F07D5">
        <w:rPr>
          <w:rFonts w:ascii="Arial" w:hAnsi="Arial" w:cs="Arial"/>
          <w:bCs/>
          <w:noProof/>
          <w:sz w:val="24"/>
          <w:szCs w:val="24"/>
          <w:lang w:eastAsia="ru-RU"/>
        </w:rPr>
        <w:t xml:space="preserve">блюдать и проверять </w:t>
      </w:r>
      <w:r>
        <w:rPr>
          <w:rFonts w:ascii="Arial" w:hAnsi="Arial" w:cs="Arial"/>
          <w:bCs/>
          <w:noProof/>
          <w:sz w:val="24"/>
          <w:szCs w:val="24"/>
          <w:lang w:eastAsia="ru-RU"/>
        </w:rPr>
        <w:t>развитие</w:t>
      </w:r>
      <w:r w:rsidRPr="003F07D5">
        <w:rPr>
          <w:rFonts w:ascii="Arial" w:hAnsi="Arial" w:cs="Arial"/>
          <w:bCs/>
          <w:noProof/>
          <w:sz w:val="24"/>
          <w:szCs w:val="24"/>
          <w:lang w:eastAsia="ru-RU"/>
        </w:rPr>
        <w:t xml:space="preserve"> </w:t>
      </w:r>
      <w:r>
        <w:rPr>
          <w:rFonts w:ascii="Arial" w:hAnsi="Arial" w:cs="Arial"/>
          <w:bCs/>
          <w:noProof/>
          <w:sz w:val="24"/>
          <w:szCs w:val="24"/>
          <w:lang w:eastAsia="ru-RU"/>
        </w:rPr>
        <w:t>партий</w:t>
      </w:r>
      <w:r w:rsidRPr="003F07D5">
        <w:rPr>
          <w:rFonts w:ascii="Arial" w:hAnsi="Arial" w:cs="Arial"/>
          <w:bCs/>
          <w:noProof/>
          <w:sz w:val="24"/>
          <w:szCs w:val="24"/>
          <w:lang w:eastAsia="ru-RU"/>
        </w:rPr>
        <w:t xml:space="preserve"> (особенно</w:t>
      </w:r>
      <w:r>
        <w:rPr>
          <w:rFonts w:ascii="Arial" w:hAnsi="Arial" w:cs="Arial"/>
          <w:bCs/>
          <w:noProof/>
          <w:sz w:val="24"/>
          <w:szCs w:val="24"/>
          <w:lang w:eastAsia="ru-RU"/>
        </w:rPr>
        <w:t xml:space="preserve"> при</w:t>
      </w:r>
      <w:r w:rsidRPr="003F07D5">
        <w:rPr>
          <w:rFonts w:ascii="Arial" w:hAnsi="Arial" w:cs="Arial"/>
          <w:bCs/>
          <w:noProof/>
          <w:sz w:val="24"/>
          <w:szCs w:val="24"/>
          <w:lang w:eastAsia="ru-RU"/>
        </w:rPr>
        <w:t xml:space="preserve"> цейтнот</w:t>
      </w:r>
      <w:r>
        <w:rPr>
          <w:rFonts w:ascii="Arial" w:hAnsi="Arial" w:cs="Arial"/>
          <w:bCs/>
          <w:noProof/>
          <w:sz w:val="24"/>
          <w:szCs w:val="24"/>
          <w:lang w:eastAsia="ru-RU"/>
        </w:rPr>
        <w:t>е</w:t>
      </w:r>
      <w:r w:rsidRPr="003F07D5">
        <w:rPr>
          <w:rFonts w:ascii="Arial" w:hAnsi="Arial" w:cs="Arial"/>
          <w:bCs/>
          <w:noProof/>
          <w:sz w:val="24"/>
          <w:szCs w:val="24"/>
          <w:lang w:eastAsia="ru-RU"/>
        </w:rPr>
        <w:t xml:space="preserve">). </w:t>
      </w:r>
      <w:r>
        <w:rPr>
          <w:rFonts w:ascii="Arial" w:hAnsi="Arial" w:cs="Arial"/>
          <w:bCs/>
          <w:noProof/>
          <w:sz w:val="24"/>
          <w:szCs w:val="24"/>
          <w:lang w:eastAsia="ru-RU"/>
        </w:rPr>
        <w:t>Н</w:t>
      </w:r>
      <w:r w:rsidRPr="003F07D5">
        <w:rPr>
          <w:rFonts w:ascii="Arial" w:hAnsi="Arial" w:cs="Arial"/>
          <w:bCs/>
          <w:noProof/>
          <w:sz w:val="24"/>
          <w:szCs w:val="24"/>
          <w:lang w:eastAsia="ru-RU"/>
        </w:rPr>
        <w:t>еприемлемо для арбитр</w:t>
      </w:r>
      <w:r>
        <w:rPr>
          <w:rFonts w:ascii="Arial" w:hAnsi="Arial" w:cs="Arial"/>
          <w:bCs/>
          <w:noProof/>
          <w:sz w:val="24"/>
          <w:szCs w:val="24"/>
          <w:lang w:eastAsia="ru-RU"/>
        </w:rPr>
        <w:t>а</w:t>
      </w:r>
      <w:r w:rsidRPr="003F07D5">
        <w:rPr>
          <w:rFonts w:ascii="Arial" w:hAnsi="Arial" w:cs="Arial"/>
          <w:bCs/>
          <w:noProof/>
          <w:sz w:val="24"/>
          <w:szCs w:val="24"/>
          <w:lang w:eastAsia="ru-RU"/>
        </w:rPr>
        <w:t xml:space="preserve"> поки</w:t>
      </w:r>
      <w:r>
        <w:rPr>
          <w:rFonts w:ascii="Arial" w:hAnsi="Arial" w:cs="Arial"/>
          <w:bCs/>
          <w:noProof/>
          <w:sz w:val="24"/>
          <w:szCs w:val="24"/>
          <w:lang w:eastAsia="ru-RU"/>
        </w:rPr>
        <w:t>да</w:t>
      </w:r>
      <w:r w:rsidRPr="003F07D5">
        <w:rPr>
          <w:rFonts w:ascii="Arial" w:hAnsi="Arial" w:cs="Arial"/>
          <w:bCs/>
          <w:noProof/>
          <w:sz w:val="24"/>
          <w:szCs w:val="24"/>
          <w:lang w:eastAsia="ru-RU"/>
        </w:rPr>
        <w:t>ть игрово</w:t>
      </w:r>
      <w:r>
        <w:rPr>
          <w:rFonts w:ascii="Arial" w:hAnsi="Arial" w:cs="Arial"/>
          <w:bCs/>
          <w:noProof/>
          <w:sz w:val="24"/>
          <w:szCs w:val="24"/>
          <w:lang w:eastAsia="ru-RU"/>
        </w:rPr>
        <w:t>й</w:t>
      </w:r>
      <w:r w:rsidRPr="003F07D5">
        <w:rPr>
          <w:rFonts w:ascii="Arial" w:hAnsi="Arial" w:cs="Arial"/>
          <w:bCs/>
          <w:noProof/>
          <w:sz w:val="24"/>
          <w:szCs w:val="24"/>
          <w:lang w:eastAsia="ru-RU"/>
        </w:rPr>
        <w:t xml:space="preserve"> </w:t>
      </w:r>
      <w:r>
        <w:rPr>
          <w:rFonts w:ascii="Arial" w:hAnsi="Arial" w:cs="Arial"/>
          <w:bCs/>
          <w:noProof/>
          <w:sz w:val="24"/>
          <w:szCs w:val="24"/>
          <w:lang w:eastAsia="ru-RU"/>
        </w:rPr>
        <w:t>зал</w:t>
      </w:r>
      <w:r w:rsidRPr="003F07D5">
        <w:rPr>
          <w:rFonts w:ascii="Arial" w:hAnsi="Arial" w:cs="Arial"/>
          <w:bCs/>
          <w:noProof/>
          <w:sz w:val="24"/>
          <w:szCs w:val="24"/>
          <w:lang w:eastAsia="ru-RU"/>
        </w:rPr>
        <w:t xml:space="preserve"> каждые 10 </w:t>
      </w:r>
      <w:r>
        <w:rPr>
          <w:rFonts w:ascii="Arial" w:hAnsi="Arial" w:cs="Arial"/>
          <w:bCs/>
          <w:noProof/>
          <w:sz w:val="24"/>
          <w:szCs w:val="24"/>
          <w:lang w:eastAsia="ru-RU"/>
        </w:rPr>
        <w:t>-</w:t>
      </w:r>
      <w:r w:rsidRPr="003F07D5">
        <w:rPr>
          <w:rFonts w:ascii="Arial" w:hAnsi="Arial" w:cs="Arial"/>
          <w:bCs/>
          <w:noProof/>
          <w:sz w:val="24"/>
          <w:szCs w:val="24"/>
          <w:lang w:eastAsia="ru-RU"/>
        </w:rPr>
        <w:t xml:space="preserve"> 15 минут для курения или  </w:t>
      </w:r>
      <w:r>
        <w:rPr>
          <w:rFonts w:ascii="Arial" w:hAnsi="Arial" w:cs="Arial"/>
          <w:bCs/>
          <w:noProof/>
          <w:sz w:val="24"/>
          <w:szCs w:val="24"/>
          <w:lang w:eastAsia="ru-RU"/>
        </w:rPr>
        <w:t>каких-ли</w:t>
      </w:r>
      <w:r w:rsidRPr="003F07D5">
        <w:rPr>
          <w:rFonts w:ascii="Arial" w:hAnsi="Arial" w:cs="Arial"/>
          <w:bCs/>
          <w:noProof/>
          <w:sz w:val="24"/>
          <w:szCs w:val="24"/>
          <w:lang w:eastAsia="ru-RU"/>
        </w:rPr>
        <w:t>б</w:t>
      </w:r>
      <w:r>
        <w:rPr>
          <w:rFonts w:ascii="Arial" w:hAnsi="Arial" w:cs="Arial"/>
          <w:bCs/>
          <w:noProof/>
          <w:sz w:val="24"/>
          <w:szCs w:val="24"/>
          <w:lang w:eastAsia="ru-RU"/>
        </w:rPr>
        <w:t xml:space="preserve">о </w:t>
      </w:r>
      <w:r w:rsidRPr="003F07D5">
        <w:rPr>
          <w:rFonts w:ascii="Arial" w:hAnsi="Arial" w:cs="Arial"/>
          <w:bCs/>
          <w:noProof/>
          <w:sz w:val="24"/>
          <w:szCs w:val="24"/>
          <w:lang w:eastAsia="ru-RU"/>
        </w:rPr>
        <w:t xml:space="preserve"> </w:t>
      </w:r>
      <w:r>
        <w:rPr>
          <w:rFonts w:ascii="Arial" w:hAnsi="Arial" w:cs="Arial"/>
          <w:bCs/>
          <w:noProof/>
          <w:sz w:val="24"/>
          <w:szCs w:val="24"/>
          <w:lang w:eastAsia="ru-RU"/>
        </w:rPr>
        <w:t>раз</w:t>
      </w:r>
      <w:r w:rsidR="00ED4338">
        <w:rPr>
          <w:rFonts w:ascii="Arial" w:hAnsi="Arial" w:cs="Arial"/>
          <w:bCs/>
          <w:noProof/>
          <w:sz w:val="24"/>
          <w:szCs w:val="24"/>
          <w:lang w:eastAsia="ru-RU"/>
        </w:rPr>
        <w:t>-</w:t>
      </w:r>
      <w:r>
        <w:rPr>
          <w:rFonts w:ascii="Arial" w:hAnsi="Arial" w:cs="Arial"/>
          <w:bCs/>
          <w:noProof/>
          <w:sz w:val="24"/>
          <w:szCs w:val="24"/>
          <w:lang w:eastAsia="ru-RU"/>
        </w:rPr>
        <w:t>говоров</w:t>
      </w:r>
      <w:r w:rsidRPr="003F07D5">
        <w:rPr>
          <w:rFonts w:ascii="Arial" w:hAnsi="Arial" w:cs="Arial"/>
          <w:bCs/>
          <w:noProof/>
          <w:sz w:val="24"/>
          <w:szCs w:val="24"/>
          <w:lang w:eastAsia="ru-RU"/>
        </w:rPr>
        <w:t xml:space="preserve"> с друзьями, зрител</w:t>
      </w:r>
      <w:r>
        <w:rPr>
          <w:rFonts w:ascii="Arial" w:hAnsi="Arial" w:cs="Arial"/>
          <w:bCs/>
          <w:noProof/>
          <w:sz w:val="24"/>
          <w:szCs w:val="24"/>
          <w:lang w:eastAsia="ru-RU"/>
        </w:rPr>
        <w:t>ями</w:t>
      </w:r>
      <w:r w:rsidRPr="003F07D5">
        <w:rPr>
          <w:rFonts w:ascii="Arial" w:hAnsi="Arial" w:cs="Arial"/>
          <w:bCs/>
          <w:noProof/>
          <w:sz w:val="24"/>
          <w:szCs w:val="24"/>
          <w:lang w:eastAsia="ru-RU"/>
        </w:rPr>
        <w:t>, должностны</w:t>
      </w:r>
      <w:r>
        <w:rPr>
          <w:rFonts w:ascii="Arial" w:hAnsi="Arial" w:cs="Arial"/>
          <w:bCs/>
          <w:noProof/>
          <w:sz w:val="24"/>
          <w:szCs w:val="24"/>
          <w:lang w:eastAsia="ru-RU"/>
        </w:rPr>
        <w:t>ми</w:t>
      </w:r>
      <w:r w:rsidRPr="003F07D5">
        <w:rPr>
          <w:rFonts w:ascii="Arial" w:hAnsi="Arial" w:cs="Arial"/>
          <w:bCs/>
          <w:noProof/>
          <w:sz w:val="24"/>
          <w:szCs w:val="24"/>
          <w:lang w:eastAsia="ru-RU"/>
        </w:rPr>
        <w:t xml:space="preserve"> или </w:t>
      </w:r>
      <w:r>
        <w:rPr>
          <w:rFonts w:ascii="Arial" w:hAnsi="Arial" w:cs="Arial"/>
          <w:bCs/>
          <w:noProof/>
          <w:sz w:val="24"/>
          <w:szCs w:val="24"/>
          <w:lang w:eastAsia="ru-RU"/>
        </w:rPr>
        <w:t>посторонними</w:t>
      </w:r>
      <w:r w:rsidRPr="003F07D5">
        <w:rPr>
          <w:rFonts w:ascii="Arial" w:hAnsi="Arial" w:cs="Arial"/>
          <w:bCs/>
          <w:noProof/>
          <w:sz w:val="24"/>
          <w:szCs w:val="24"/>
          <w:lang w:eastAsia="ru-RU"/>
        </w:rPr>
        <w:t xml:space="preserve"> лиц</w:t>
      </w:r>
      <w:r>
        <w:rPr>
          <w:rFonts w:ascii="Arial" w:hAnsi="Arial" w:cs="Arial"/>
          <w:bCs/>
          <w:noProof/>
          <w:sz w:val="24"/>
          <w:szCs w:val="24"/>
          <w:lang w:eastAsia="ru-RU"/>
        </w:rPr>
        <w:t>ами</w:t>
      </w:r>
      <w:r w:rsidRPr="003F07D5">
        <w:rPr>
          <w:rFonts w:ascii="Arial" w:hAnsi="Arial" w:cs="Arial"/>
          <w:bCs/>
          <w:noProof/>
          <w:sz w:val="24"/>
          <w:szCs w:val="24"/>
          <w:lang w:eastAsia="ru-RU"/>
        </w:rPr>
        <w:t>, или ос</w:t>
      </w:r>
      <w:r w:rsidR="00ED4338">
        <w:rPr>
          <w:rFonts w:ascii="Arial" w:hAnsi="Arial" w:cs="Arial"/>
          <w:bCs/>
          <w:noProof/>
          <w:sz w:val="24"/>
          <w:szCs w:val="24"/>
          <w:lang w:eastAsia="ru-RU"/>
        </w:rPr>
        <w:t>-</w:t>
      </w:r>
      <w:r w:rsidRPr="003F07D5">
        <w:rPr>
          <w:rFonts w:ascii="Arial" w:hAnsi="Arial" w:cs="Arial"/>
          <w:bCs/>
          <w:noProof/>
          <w:sz w:val="24"/>
          <w:szCs w:val="24"/>
          <w:lang w:eastAsia="ru-RU"/>
        </w:rPr>
        <w:t>тав</w:t>
      </w:r>
      <w:r>
        <w:rPr>
          <w:rFonts w:ascii="Arial" w:hAnsi="Arial" w:cs="Arial"/>
          <w:bCs/>
          <w:noProof/>
          <w:sz w:val="24"/>
          <w:szCs w:val="24"/>
          <w:lang w:eastAsia="ru-RU"/>
        </w:rPr>
        <w:t>ля</w:t>
      </w:r>
      <w:r w:rsidRPr="003F07D5">
        <w:rPr>
          <w:rFonts w:ascii="Arial" w:hAnsi="Arial" w:cs="Arial"/>
          <w:bCs/>
          <w:noProof/>
          <w:sz w:val="24"/>
          <w:szCs w:val="24"/>
          <w:lang w:eastAsia="ru-RU"/>
        </w:rPr>
        <w:t xml:space="preserve">ть без присмотра </w:t>
      </w:r>
      <w:r>
        <w:rPr>
          <w:rFonts w:ascii="Arial" w:hAnsi="Arial" w:cs="Arial"/>
          <w:bCs/>
          <w:noProof/>
          <w:sz w:val="24"/>
          <w:szCs w:val="24"/>
          <w:lang w:eastAsia="ru-RU"/>
        </w:rPr>
        <w:t>свою зону</w:t>
      </w:r>
      <w:r w:rsidRPr="003F07D5">
        <w:rPr>
          <w:rFonts w:ascii="Arial" w:hAnsi="Arial" w:cs="Arial"/>
          <w:bCs/>
          <w:noProof/>
          <w:sz w:val="24"/>
          <w:szCs w:val="24"/>
          <w:lang w:eastAsia="ru-RU"/>
        </w:rPr>
        <w:t xml:space="preserve"> для того, чтобы пойти и посмотреть другие </w:t>
      </w:r>
      <w:r>
        <w:rPr>
          <w:rFonts w:ascii="Arial" w:hAnsi="Arial" w:cs="Arial"/>
          <w:bCs/>
          <w:noProof/>
          <w:sz w:val="24"/>
          <w:szCs w:val="24"/>
          <w:lang w:eastAsia="ru-RU"/>
        </w:rPr>
        <w:t>па</w:t>
      </w:r>
      <w:r w:rsidRPr="003F07D5">
        <w:rPr>
          <w:rFonts w:ascii="Arial" w:hAnsi="Arial" w:cs="Arial"/>
          <w:bCs/>
          <w:noProof/>
          <w:sz w:val="24"/>
          <w:szCs w:val="24"/>
          <w:lang w:eastAsia="ru-RU"/>
        </w:rPr>
        <w:t>р</w:t>
      </w:r>
      <w:r>
        <w:rPr>
          <w:rFonts w:ascii="Arial" w:hAnsi="Arial" w:cs="Arial"/>
          <w:bCs/>
          <w:noProof/>
          <w:sz w:val="24"/>
          <w:szCs w:val="24"/>
          <w:lang w:eastAsia="ru-RU"/>
        </w:rPr>
        <w:t>тии</w:t>
      </w:r>
      <w:r w:rsidRPr="003F07D5">
        <w:rPr>
          <w:rFonts w:ascii="Arial" w:hAnsi="Arial" w:cs="Arial"/>
          <w:bCs/>
          <w:noProof/>
          <w:sz w:val="24"/>
          <w:szCs w:val="24"/>
          <w:lang w:eastAsia="ru-RU"/>
        </w:rPr>
        <w:t xml:space="preserve"> в другой части игрового зала. </w:t>
      </w:r>
      <w:r>
        <w:rPr>
          <w:rFonts w:ascii="Arial" w:hAnsi="Arial" w:cs="Arial"/>
          <w:bCs/>
          <w:noProof/>
          <w:sz w:val="24"/>
          <w:szCs w:val="24"/>
          <w:lang w:eastAsia="ru-RU"/>
        </w:rPr>
        <w:t>Также</w:t>
      </w:r>
      <w:r w:rsidRPr="003F07D5">
        <w:rPr>
          <w:rFonts w:ascii="Arial" w:hAnsi="Arial" w:cs="Arial"/>
          <w:bCs/>
          <w:noProof/>
          <w:sz w:val="24"/>
          <w:szCs w:val="24"/>
          <w:lang w:eastAsia="ru-RU"/>
        </w:rPr>
        <w:t xml:space="preserve"> неприемлемо для арбитр</w:t>
      </w:r>
      <w:r>
        <w:rPr>
          <w:rFonts w:ascii="Arial" w:hAnsi="Arial" w:cs="Arial"/>
          <w:bCs/>
          <w:noProof/>
          <w:sz w:val="24"/>
          <w:szCs w:val="24"/>
          <w:lang w:eastAsia="ru-RU"/>
        </w:rPr>
        <w:t>а</w:t>
      </w:r>
      <w:r w:rsidRPr="003F07D5">
        <w:rPr>
          <w:rFonts w:ascii="Arial" w:hAnsi="Arial" w:cs="Arial"/>
          <w:bCs/>
          <w:noProof/>
          <w:sz w:val="24"/>
          <w:szCs w:val="24"/>
          <w:lang w:eastAsia="ru-RU"/>
        </w:rPr>
        <w:t xml:space="preserve"> сидеть в сво</w:t>
      </w:r>
      <w:r>
        <w:rPr>
          <w:rFonts w:ascii="Arial" w:hAnsi="Arial" w:cs="Arial"/>
          <w:bCs/>
          <w:noProof/>
          <w:sz w:val="24"/>
          <w:szCs w:val="24"/>
          <w:lang w:eastAsia="ru-RU"/>
        </w:rPr>
        <w:t>ём</w:t>
      </w:r>
      <w:r w:rsidRPr="003F07D5">
        <w:rPr>
          <w:rFonts w:ascii="Arial" w:hAnsi="Arial" w:cs="Arial"/>
          <w:bCs/>
          <w:noProof/>
          <w:sz w:val="24"/>
          <w:szCs w:val="24"/>
          <w:lang w:eastAsia="ru-RU"/>
        </w:rPr>
        <w:t xml:space="preserve"> кресл</w:t>
      </w:r>
      <w:r>
        <w:rPr>
          <w:rFonts w:ascii="Arial" w:hAnsi="Arial" w:cs="Arial"/>
          <w:bCs/>
          <w:noProof/>
          <w:sz w:val="24"/>
          <w:szCs w:val="24"/>
          <w:lang w:eastAsia="ru-RU"/>
        </w:rPr>
        <w:t>е</w:t>
      </w:r>
      <w:r w:rsidRPr="003F07D5">
        <w:rPr>
          <w:rFonts w:ascii="Arial" w:hAnsi="Arial" w:cs="Arial"/>
          <w:bCs/>
          <w:noProof/>
          <w:sz w:val="24"/>
          <w:szCs w:val="24"/>
          <w:lang w:eastAsia="ru-RU"/>
        </w:rPr>
        <w:t>, чита</w:t>
      </w:r>
      <w:r>
        <w:rPr>
          <w:rFonts w:ascii="Arial" w:hAnsi="Arial" w:cs="Arial"/>
          <w:bCs/>
          <w:noProof/>
          <w:sz w:val="24"/>
          <w:szCs w:val="24"/>
          <w:lang w:eastAsia="ru-RU"/>
        </w:rPr>
        <w:t>я</w:t>
      </w:r>
      <w:r w:rsidRPr="003F07D5">
        <w:rPr>
          <w:rFonts w:ascii="Arial" w:hAnsi="Arial" w:cs="Arial"/>
          <w:bCs/>
          <w:noProof/>
          <w:sz w:val="24"/>
          <w:szCs w:val="24"/>
          <w:lang w:eastAsia="ru-RU"/>
        </w:rPr>
        <w:t xml:space="preserve"> газеты или книги (даже шахматные книги!), </w:t>
      </w:r>
      <w:r>
        <w:rPr>
          <w:rFonts w:ascii="Arial" w:hAnsi="Arial" w:cs="Arial"/>
          <w:bCs/>
          <w:noProof/>
          <w:sz w:val="24"/>
          <w:szCs w:val="24"/>
          <w:lang w:eastAsia="ru-RU"/>
        </w:rPr>
        <w:t>и</w:t>
      </w:r>
      <w:r w:rsidRPr="003F07D5">
        <w:rPr>
          <w:rFonts w:ascii="Arial" w:hAnsi="Arial" w:cs="Arial"/>
          <w:bCs/>
          <w:noProof/>
          <w:sz w:val="24"/>
          <w:szCs w:val="24"/>
          <w:lang w:eastAsia="ru-RU"/>
        </w:rPr>
        <w:t xml:space="preserve">ли сидеть перед компьютером, </w:t>
      </w:r>
      <w:r>
        <w:rPr>
          <w:rFonts w:ascii="Arial" w:hAnsi="Arial" w:cs="Arial"/>
          <w:bCs/>
          <w:noProof/>
          <w:sz w:val="24"/>
          <w:szCs w:val="24"/>
          <w:lang w:eastAsia="ru-RU"/>
        </w:rPr>
        <w:t>по</w:t>
      </w:r>
      <w:r w:rsidR="00ED4338">
        <w:rPr>
          <w:rFonts w:ascii="Arial" w:hAnsi="Arial" w:cs="Arial"/>
          <w:bCs/>
          <w:noProof/>
          <w:sz w:val="24"/>
          <w:szCs w:val="24"/>
          <w:lang w:eastAsia="ru-RU"/>
        </w:rPr>
        <w:t>-</w:t>
      </w:r>
      <w:r>
        <w:rPr>
          <w:rFonts w:ascii="Arial" w:hAnsi="Arial" w:cs="Arial"/>
          <w:bCs/>
          <w:noProof/>
          <w:sz w:val="24"/>
          <w:szCs w:val="24"/>
          <w:lang w:eastAsia="ru-RU"/>
        </w:rPr>
        <w:t>сещая сайты</w:t>
      </w:r>
      <w:r w:rsidRPr="003F07D5">
        <w:rPr>
          <w:rFonts w:ascii="Arial" w:hAnsi="Arial" w:cs="Arial"/>
          <w:bCs/>
          <w:noProof/>
          <w:sz w:val="24"/>
          <w:szCs w:val="24"/>
          <w:lang w:eastAsia="ru-RU"/>
        </w:rPr>
        <w:t xml:space="preserve"> в Интернете и т.д., оставляя свои </w:t>
      </w:r>
      <w:r>
        <w:rPr>
          <w:rFonts w:ascii="Arial" w:hAnsi="Arial" w:cs="Arial"/>
          <w:bCs/>
          <w:noProof/>
          <w:sz w:val="24"/>
          <w:szCs w:val="24"/>
          <w:lang w:eastAsia="ru-RU"/>
        </w:rPr>
        <w:t>па</w:t>
      </w:r>
      <w:r w:rsidRPr="003F07D5">
        <w:rPr>
          <w:rFonts w:ascii="Arial" w:hAnsi="Arial" w:cs="Arial"/>
          <w:bCs/>
          <w:noProof/>
          <w:sz w:val="24"/>
          <w:szCs w:val="24"/>
          <w:lang w:eastAsia="ru-RU"/>
        </w:rPr>
        <w:t>р</w:t>
      </w:r>
      <w:r>
        <w:rPr>
          <w:rFonts w:ascii="Arial" w:hAnsi="Arial" w:cs="Arial"/>
          <w:bCs/>
          <w:noProof/>
          <w:sz w:val="24"/>
          <w:szCs w:val="24"/>
          <w:lang w:eastAsia="ru-RU"/>
        </w:rPr>
        <w:t>тии</w:t>
      </w:r>
      <w:r w:rsidRPr="003F07D5">
        <w:rPr>
          <w:rFonts w:ascii="Arial" w:hAnsi="Arial" w:cs="Arial"/>
          <w:bCs/>
          <w:noProof/>
          <w:sz w:val="24"/>
          <w:szCs w:val="24"/>
          <w:lang w:eastAsia="ru-RU"/>
        </w:rPr>
        <w:t xml:space="preserve"> без наблюдения. </w:t>
      </w:r>
    </w:p>
    <w:p w:rsidR="009102F2" w:rsidRPr="00737D58" w:rsidRDefault="009102F2" w:rsidP="00FA2542">
      <w:pPr>
        <w:spacing w:after="0"/>
        <w:ind w:left="284" w:firstLine="0"/>
        <w:rPr>
          <w:rFonts w:ascii="Arial" w:hAnsi="Arial" w:cs="Arial"/>
          <w:bCs/>
          <w:noProof/>
          <w:sz w:val="24"/>
          <w:szCs w:val="24"/>
          <w:lang w:eastAsia="ru-RU"/>
        </w:rPr>
      </w:pPr>
      <w:r>
        <w:rPr>
          <w:rFonts w:ascii="Arial" w:hAnsi="Arial" w:cs="Arial"/>
          <w:bCs/>
          <w:noProof/>
          <w:sz w:val="24"/>
          <w:szCs w:val="24"/>
          <w:lang w:eastAsia="ru-RU"/>
        </w:rPr>
        <w:lastRenderedPageBreak/>
        <w:t>Т</w:t>
      </w:r>
      <w:r w:rsidRPr="003F07D5">
        <w:rPr>
          <w:rFonts w:ascii="Arial" w:hAnsi="Arial" w:cs="Arial"/>
          <w:bCs/>
          <w:noProof/>
          <w:sz w:val="24"/>
          <w:szCs w:val="24"/>
          <w:lang w:eastAsia="ru-RU"/>
        </w:rPr>
        <w:t>акже неприемлемо для арбитр</w:t>
      </w:r>
      <w:r>
        <w:rPr>
          <w:rFonts w:ascii="Arial" w:hAnsi="Arial" w:cs="Arial"/>
          <w:bCs/>
          <w:noProof/>
          <w:sz w:val="24"/>
          <w:szCs w:val="24"/>
          <w:lang w:eastAsia="ru-RU"/>
        </w:rPr>
        <w:t>а</w:t>
      </w:r>
      <w:r w:rsidRPr="003F07D5">
        <w:rPr>
          <w:rFonts w:ascii="Arial" w:hAnsi="Arial" w:cs="Arial"/>
          <w:bCs/>
          <w:noProof/>
          <w:sz w:val="24"/>
          <w:szCs w:val="24"/>
          <w:lang w:eastAsia="ru-RU"/>
        </w:rPr>
        <w:t xml:space="preserve"> </w:t>
      </w:r>
      <w:r>
        <w:rPr>
          <w:rFonts w:ascii="Arial" w:hAnsi="Arial" w:cs="Arial"/>
          <w:bCs/>
          <w:noProof/>
          <w:sz w:val="24"/>
          <w:szCs w:val="24"/>
          <w:lang w:eastAsia="ru-RU"/>
        </w:rPr>
        <w:t>раз</w:t>
      </w:r>
      <w:r w:rsidRPr="003F07D5">
        <w:rPr>
          <w:rFonts w:ascii="Arial" w:hAnsi="Arial" w:cs="Arial"/>
          <w:bCs/>
          <w:noProof/>
          <w:sz w:val="24"/>
          <w:szCs w:val="24"/>
          <w:lang w:eastAsia="ru-RU"/>
        </w:rPr>
        <w:t>гов</w:t>
      </w:r>
      <w:r>
        <w:rPr>
          <w:rFonts w:ascii="Arial" w:hAnsi="Arial" w:cs="Arial"/>
          <w:bCs/>
          <w:noProof/>
          <w:sz w:val="24"/>
          <w:szCs w:val="24"/>
          <w:lang w:eastAsia="ru-RU"/>
        </w:rPr>
        <w:t>а</w:t>
      </w:r>
      <w:r w:rsidRPr="003F07D5">
        <w:rPr>
          <w:rFonts w:ascii="Arial" w:hAnsi="Arial" w:cs="Arial"/>
          <w:bCs/>
          <w:noProof/>
          <w:sz w:val="24"/>
          <w:szCs w:val="24"/>
          <w:lang w:eastAsia="ru-RU"/>
        </w:rPr>
        <w:t>ри</w:t>
      </w:r>
      <w:r>
        <w:rPr>
          <w:rFonts w:ascii="Arial" w:hAnsi="Arial" w:cs="Arial"/>
          <w:bCs/>
          <w:noProof/>
          <w:sz w:val="24"/>
          <w:szCs w:val="24"/>
          <w:lang w:eastAsia="ru-RU"/>
        </w:rPr>
        <w:t>ва</w:t>
      </w:r>
      <w:r w:rsidRPr="003F07D5">
        <w:rPr>
          <w:rFonts w:ascii="Arial" w:hAnsi="Arial" w:cs="Arial"/>
          <w:bCs/>
          <w:noProof/>
          <w:sz w:val="24"/>
          <w:szCs w:val="24"/>
          <w:lang w:eastAsia="ru-RU"/>
        </w:rPr>
        <w:t xml:space="preserve">ть во время игры </w:t>
      </w:r>
      <w:r>
        <w:rPr>
          <w:rFonts w:ascii="Arial" w:hAnsi="Arial" w:cs="Arial"/>
          <w:bCs/>
          <w:noProof/>
          <w:sz w:val="24"/>
          <w:szCs w:val="24"/>
          <w:lang w:eastAsia="ru-RU"/>
        </w:rPr>
        <w:t>по своему</w:t>
      </w:r>
      <w:r w:rsidRPr="003F07D5">
        <w:rPr>
          <w:rFonts w:ascii="Arial" w:hAnsi="Arial" w:cs="Arial"/>
          <w:bCs/>
          <w:noProof/>
          <w:sz w:val="24"/>
          <w:szCs w:val="24"/>
          <w:lang w:eastAsia="ru-RU"/>
        </w:rPr>
        <w:t xml:space="preserve"> мобиль</w:t>
      </w:r>
      <w:r>
        <w:rPr>
          <w:rFonts w:ascii="Arial" w:hAnsi="Arial" w:cs="Arial"/>
          <w:bCs/>
          <w:noProof/>
          <w:sz w:val="24"/>
          <w:szCs w:val="24"/>
          <w:lang w:eastAsia="ru-RU"/>
        </w:rPr>
        <w:t>-</w:t>
      </w:r>
      <w:r w:rsidRPr="003F07D5">
        <w:rPr>
          <w:rFonts w:ascii="Arial" w:hAnsi="Arial" w:cs="Arial"/>
          <w:bCs/>
          <w:noProof/>
          <w:sz w:val="24"/>
          <w:szCs w:val="24"/>
          <w:lang w:eastAsia="ru-RU"/>
        </w:rPr>
        <w:t>н</w:t>
      </w:r>
      <w:r>
        <w:rPr>
          <w:rFonts w:ascii="Arial" w:hAnsi="Arial" w:cs="Arial"/>
          <w:bCs/>
          <w:noProof/>
          <w:sz w:val="24"/>
          <w:szCs w:val="24"/>
          <w:lang w:eastAsia="ru-RU"/>
        </w:rPr>
        <w:t>ому</w:t>
      </w:r>
      <w:r w:rsidRPr="003F07D5">
        <w:rPr>
          <w:rFonts w:ascii="Arial" w:hAnsi="Arial" w:cs="Arial"/>
          <w:bCs/>
          <w:noProof/>
          <w:sz w:val="24"/>
          <w:szCs w:val="24"/>
          <w:lang w:eastAsia="ru-RU"/>
        </w:rPr>
        <w:t xml:space="preserve"> телефон</w:t>
      </w:r>
      <w:r>
        <w:rPr>
          <w:rFonts w:ascii="Arial" w:hAnsi="Arial" w:cs="Arial"/>
          <w:bCs/>
          <w:noProof/>
          <w:sz w:val="24"/>
          <w:szCs w:val="24"/>
          <w:lang w:eastAsia="ru-RU"/>
        </w:rPr>
        <w:t>у</w:t>
      </w:r>
      <w:r w:rsidRPr="003F07D5">
        <w:rPr>
          <w:rFonts w:ascii="Arial" w:hAnsi="Arial" w:cs="Arial"/>
          <w:bCs/>
          <w:noProof/>
          <w:sz w:val="24"/>
          <w:szCs w:val="24"/>
          <w:lang w:eastAsia="ru-RU"/>
        </w:rPr>
        <w:t xml:space="preserve"> в игровом зале (</w:t>
      </w:r>
      <w:r>
        <w:rPr>
          <w:rFonts w:ascii="Arial" w:hAnsi="Arial" w:cs="Arial"/>
          <w:bCs/>
          <w:noProof/>
          <w:sz w:val="24"/>
          <w:szCs w:val="24"/>
          <w:lang w:eastAsia="ru-RU"/>
        </w:rPr>
        <w:t>Правила игры в</w:t>
      </w:r>
      <w:r w:rsidRPr="003F07D5">
        <w:rPr>
          <w:rFonts w:ascii="Arial" w:hAnsi="Arial" w:cs="Arial"/>
          <w:bCs/>
          <w:noProof/>
          <w:sz w:val="24"/>
          <w:szCs w:val="24"/>
          <w:lang w:eastAsia="ru-RU"/>
        </w:rPr>
        <w:t xml:space="preserve"> шахмат</w:t>
      </w:r>
      <w:r>
        <w:rPr>
          <w:rFonts w:ascii="Arial" w:hAnsi="Arial" w:cs="Arial"/>
          <w:bCs/>
          <w:noProof/>
          <w:sz w:val="24"/>
          <w:szCs w:val="24"/>
          <w:lang w:eastAsia="ru-RU"/>
        </w:rPr>
        <w:t>ы</w:t>
      </w:r>
      <w:r w:rsidRPr="003F07D5">
        <w:rPr>
          <w:rFonts w:ascii="Arial" w:hAnsi="Arial" w:cs="Arial"/>
          <w:bCs/>
          <w:noProof/>
          <w:sz w:val="24"/>
          <w:szCs w:val="24"/>
          <w:lang w:eastAsia="ru-RU"/>
        </w:rPr>
        <w:t xml:space="preserve"> в отношении мобильн</w:t>
      </w:r>
      <w:r>
        <w:rPr>
          <w:rFonts w:ascii="Arial" w:hAnsi="Arial" w:cs="Arial"/>
          <w:bCs/>
          <w:noProof/>
          <w:sz w:val="24"/>
          <w:szCs w:val="24"/>
          <w:lang w:eastAsia="ru-RU"/>
        </w:rPr>
        <w:t>ых</w:t>
      </w:r>
      <w:r w:rsidRPr="003F07D5">
        <w:rPr>
          <w:rFonts w:ascii="Arial" w:hAnsi="Arial" w:cs="Arial"/>
          <w:bCs/>
          <w:noProof/>
          <w:sz w:val="24"/>
          <w:szCs w:val="24"/>
          <w:lang w:eastAsia="ru-RU"/>
        </w:rPr>
        <w:t xml:space="preserve"> телефон</w:t>
      </w:r>
      <w:r>
        <w:rPr>
          <w:rFonts w:ascii="Arial" w:hAnsi="Arial" w:cs="Arial"/>
          <w:bCs/>
          <w:noProof/>
          <w:sz w:val="24"/>
          <w:szCs w:val="24"/>
          <w:lang w:eastAsia="ru-RU"/>
        </w:rPr>
        <w:t>ов</w:t>
      </w:r>
      <w:r w:rsidRPr="003F07D5">
        <w:rPr>
          <w:rFonts w:ascii="Arial" w:hAnsi="Arial" w:cs="Arial"/>
          <w:bCs/>
          <w:noProof/>
          <w:sz w:val="24"/>
          <w:szCs w:val="24"/>
          <w:lang w:eastAsia="ru-RU"/>
        </w:rPr>
        <w:t xml:space="preserve"> </w:t>
      </w:r>
      <w:r>
        <w:rPr>
          <w:rFonts w:ascii="Arial" w:hAnsi="Arial" w:cs="Arial"/>
          <w:bCs/>
          <w:noProof/>
          <w:sz w:val="24"/>
          <w:szCs w:val="24"/>
          <w:lang w:eastAsia="ru-RU"/>
        </w:rPr>
        <w:t>имеют силу</w:t>
      </w:r>
      <w:r w:rsidRPr="003F07D5">
        <w:rPr>
          <w:rFonts w:ascii="Arial" w:hAnsi="Arial" w:cs="Arial"/>
          <w:bCs/>
          <w:noProof/>
          <w:sz w:val="24"/>
          <w:szCs w:val="24"/>
          <w:lang w:eastAsia="ru-RU"/>
        </w:rPr>
        <w:t xml:space="preserve"> не только для игроков и зрителей, но </w:t>
      </w:r>
      <w:r>
        <w:rPr>
          <w:rFonts w:ascii="Arial" w:hAnsi="Arial" w:cs="Arial"/>
          <w:bCs/>
          <w:noProof/>
          <w:sz w:val="24"/>
          <w:szCs w:val="24"/>
          <w:lang w:eastAsia="ru-RU"/>
        </w:rPr>
        <w:t>т</w:t>
      </w:r>
      <w:r w:rsidRPr="003F07D5">
        <w:rPr>
          <w:rFonts w:ascii="Arial" w:hAnsi="Arial" w:cs="Arial"/>
          <w:bCs/>
          <w:noProof/>
          <w:sz w:val="24"/>
          <w:szCs w:val="24"/>
          <w:lang w:eastAsia="ru-RU"/>
        </w:rPr>
        <w:t>а</w:t>
      </w:r>
      <w:r>
        <w:rPr>
          <w:rFonts w:ascii="Arial" w:hAnsi="Arial" w:cs="Arial"/>
          <w:bCs/>
          <w:noProof/>
          <w:sz w:val="24"/>
          <w:szCs w:val="24"/>
          <w:lang w:eastAsia="ru-RU"/>
        </w:rPr>
        <w:t>кже</w:t>
      </w:r>
      <w:r w:rsidRPr="003F07D5">
        <w:rPr>
          <w:rFonts w:ascii="Arial" w:hAnsi="Arial" w:cs="Arial"/>
          <w:bCs/>
          <w:noProof/>
          <w:sz w:val="24"/>
          <w:szCs w:val="24"/>
          <w:lang w:eastAsia="ru-RU"/>
        </w:rPr>
        <w:t xml:space="preserve"> и для арбитров).</w:t>
      </w:r>
    </w:p>
    <w:p w:rsidR="009102F2" w:rsidRPr="001E78B2" w:rsidRDefault="009102F2" w:rsidP="00FA2542">
      <w:pPr>
        <w:autoSpaceDE w:val="0"/>
        <w:autoSpaceDN w:val="0"/>
        <w:adjustRightInd w:val="0"/>
        <w:spacing w:after="0"/>
        <w:ind w:left="284" w:firstLine="0"/>
        <w:rPr>
          <w:rFonts w:ascii="Arial" w:hAnsi="Arial" w:cs="Arial"/>
          <w:bCs/>
          <w:noProof/>
          <w:sz w:val="24"/>
          <w:szCs w:val="24"/>
          <w:lang w:eastAsia="ru-RU"/>
        </w:rPr>
      </w:pPr>
      <w:r>
        <w:rPr>
          <w:rFonts w:ascii="Arial" w:hAnsi="Arial" w:cs="Arial"/>
          <w:bCs/>
          <w:noProof/>
          <w:sz w:val="24"/>
          <w:szCs w:val="24"/>
          <w:lang w:eastAsia="ru-RU"/>
        </w:rPr>
        <w:t>Несомненно</w:t>
      </w:r>
      <w:r w:rsidRPr="001E78B2">
        <w:rPr>
          <w:rFonts w:ascii="Arial" w:hAnsi="Arial" w:cs="Arial"/>
          <w:bCs/>
          <w:noProof/>
          <w:sz w:val="24"/>
          <w:szCs w:val="24"/>
          <w:lang w:eastAsia="ru-RU"/>
        </w:rPr>
        <w:t xml:space="preserve">, что самые большие проблемы во время </w:t>
      </w:r>
      <w:r>
        <w:rPr>
          <w:rFonts w:ascii="Arial" w:hAnsi="Arial" w:cs="Arial"/>
          <w:bCs/>
          <w:noProof/>
          <w:sz w:val="24"/>
          <w:szCs w:val="24"/>
          <w:lang w:eastAsia="ru-RU"/>
        </w:rPr>
        <w:t>па</w:t>
      </w:r>
      <w:r w:rsidRPr="001E78B2">
        <w:rPr>
          <w:rFonts w:ascii="Arial" w:hAnsi="Arial" w:cs="Arial"/>
          <w:bCs/>
          <w:noProof/>
          <w:sz w:val="24"/>
          <w:szCs w:val="24"/>
          <w:lang w:eastAsia="ru-RU"/>
        </w:rPr>
        <w:t>р</w:t>
      </w:r>
      <w:r>
        <w:rPr>
          <w:rFonts w:ascii="Arial" w:hAnsi="Arial" w:cs="Arial"/>
          <w:bCs/>
          <w:noProof/>
          <w:sz w:val="24"/>
          <w:szCs w:val="24"/>
          <w:lang w:eastAsia="ru-RU"/>
        </w:rPr>
        <w:t>тии</w:t>
      </w:r>
      <w:r w:rsidRPr="001E78B2">
        <w:rPr>
          <w:rFonts w:ascii="Arial" w:hAnsi="Arial" w:cs="Arial"/>
          <w:bCs/>
          <w:noProof/>
          <w:sz w:val="24"/>
          <w:szCs w:val="24"/>
          <w:lang w:eastAsia="ru-RU"/>
        </w:rPr>
        <w:t xml:space="preserve"> в</w:t>
      </w:r>
      <w:r>
        <w:rPr>
          <w:rFonts w:ascii="Arial" w:hAnsi="Arial" w:cs="Arial"/>
          <w:bCs/>
          <w:noProof/>
          <w:sz w:val="24"/>
          <w:szCs w:val="24"/>
          <w:lang w:eastAsia="ru-RU"/>
        </w:rPr>
        <w:t>о</w:t>
      </w:r>
      <w:r w:rsidRPr="001E78B2">
        <w:rPr>
          <w:rFonts w:ascii="Arial" w:hAnsi="Arial" w:cs="Arial"/>
          <w:bCs/>
          <w:noProof/>
          <w:sz w:val="24"/>
          <w:szCs w:val="24"/>
          <w:lang w:eastAsia="ru-RU"/>
        </w:rPr>
        <w:t>зн</w:t>
      </w:r>
      <w:r>
        <w:rPr>
          <w:rFonts w:ascii="Arial" w:hAnsi="Arial" w:cs="Arial"/>
          <w:bCs/>
          <w:noProof/>
          <w:sz w:val="24"/>
          <w:szCs w:val="24"/>
          <w:lang w:eastAsia="ru-RU"/>
        </w:rPr>
        <w:t>икают</w:t>
      </w:r>
      <w:r w:rsidRPr="001E78B2">
        <w:rPr>
          <w:rFonts w:ascii="Arial" w:hAnsi="Arial" w:cs="Arial"/>
          <w:bCs/>
          <w:noProof/>
          <w:sz w:val="24"/>
          <w:szCs w:val="24"/>
          <w:lang w:eastAsia="ru-RU"/>
        </w:rPr>
        <w:t xml:space="preserve"> из-за отсут</w:t>
      </w:r>
      <w:r w:rsidR="002E4FA7">
        <w:rPr>
          <w:rFonts w:ascii="Arial" w:hAnsi="Arial" w:cs="Arial"/>
          <w:bCs/>
          <w:noProof/>
          <w:sz w:val="24"/>
          <w:szCs w:val="24"/>
          <w:lang w:eastAsia="ru-RU"/>
        </w:rPr>
        <w:t>-</w:t>
      </w:r>
      <w:r w:rsidRPr="001E78B2">
        <w:rPr>
          <w:rFonts w:ascii="Arial" w:hAnsi="Arial" w:cs="Arial"/>
          <w:bCs/>
          <w:noProof/>
          <w:sz w:val="24"/>
          <w:szCs w:val="24"/>
          <w:lang w:eastAsia="ru-RU"/>
        </w:rPr>
        <w:t>ствия или не</w:t>
      </w:r>
      <w:r>
        <w:rPr>
          <w:rFonts w:ascii="Arial" w:hAnsi="Arial" w:cs="Arial"/>
          <w:bCs/>
          <w:noProof/>
          <w:sz w:val="24"/>
          <w:szCs w:val="24"/>
          <w:lang w:eastAsia="ru-RU"/>
        </w:rPr>
        <w:t>дост</w:t>
      </w:r>
      <w:r w:rsidRPr="001E78B2">
        <w:rPr>
          <w:rFonts w:ascii="Arial" w:hAnsi="Arial" w:cs="Arial"/>
          <w:bCs/>
          <w:noProof/>
          <w:sz w:val="24"/>
          <w:szCs w:val="24"/>
          <w:lang w:eastAsia="ru-RU"/>
        </w:rPr>
        <w:t>атк</w:t>
      </w:r>
      <w:r>
        <w:rPr>
          <w:rFonts w:ascii="Arial" w:hAnsi="Arial" w:cs="Arial"/>
          <w:bCs/>
          <w:noProof/>
          <w:sz w:val="24"/>
          <w:szCs w:val="24"/>
          <w:lang w:eastAsia="ru-RU"/>
        </w:rPr>
        <w:t>а</w:t>
      </w:r>
      <w:r w:rsidRPr="001E78B2">
        <w:rPr>
          <w:rFonts w:ascii="Arial" w:hAnsi="Arial" w:cs="Arial"/>
          <w:bCs/>
          <w:noProof/>
          <w:sz w:val="24"/>
          <w:szCs w:val="24"/>
          <w:lang w:eastAsia="ru-RU"/>
        </w:rPr>
        <w:t xml:space="preserve"> внимания арбитров и, </w:t>
      </w:r>
      <w:r>
        <w:rPr>
          <w:rFonts w:ascii="Arial" w:hAnsi="Arial" w:cs="Arial"/>
          <w:bCs/>
          <w:noProof/>
          <w:sz w:val="24"/>
          <w:szCs w:val="24"/>
          <w:lang w:eastAsia="ru-RU"/>
        </w:rPr>
        <w:t>следовательно,</w:t>
      </w:r>
      <w:r w:rsidRPr="001E78B2">
        <w:rPr>
          <w:rFonts w:ascii="Arial" w:hAnsi="Arial" w:cs="Arial"/>
          <w:bCs/>
          <w:noProof/>
          <w:sz w:val="24"/>
          <w:szCs w:val="24"/>
          <w:lang w:eastAsia="ru-RU"/>
        </w:rPr>
        <w:t xml:space="preserve"> незнания, что на самом деле произошло в случае инцидента. </w:t>
      </w:r>
      <w:proofErr w:type="gramStart"/>
      <w:r w:rsidRPr="001E78B2">
        <w:rPr>
          <w:rFonts w:ascii="Arial" w:hAnsi="Arial" w:cs="Arial"/>
          <w:bCs/>
          <w:noProof/>
          <w:sz w:val="24"/>
          <w:szCs w:val="24"/>
          <w:lang w:eastAsia="ru-RU"/>
        </w:rPr>
        <w:t>Как отсутству</w:t>
      </w:r>
      <w:r>
        <w:rPr>
          <w:rFonts w:ascii="Arial" w:hAnsi="Arial" w:cs="Arial"/>
          <w:bCs/>
          <w:noProof/>
          <w:sz w:val="24"/>
          <w:szCs w:val="24"/>
          <w:lang w:eastAsia="ru-RU"/>
        </w:rPr>
        <w:t>ющий</w:t>
      </w:r>
      <w:r w:rsidRPr="001E78B2">
        <w:rPr>
          <w:rFonts w:ascii="Arial" w:hAnsi="Arial" w:cs="Arial"/>
          <w:bCs/>
          <w:noProof/>
          <w:sz w:val="24"/>
          <w:szCs w:val="24"/>
          <w:lang w:eastAsia="ru-RU"/>
        </w:rPr>
        <w:t xml:space="preserve"> арбитр примет справедли</w:t>
      </w:r>
      <w:r w:rsidR="002E4FA7">
        <w:rPr>
          <w:rFonts w:ascii="Arial" w:hAnsi="Arial" w:cs="Arial"/>
          <w:bCs/>
          <w:noProof/>
          <w:sz w:val="24"/>
          <w:szCs w:val="24"/>
          <w:lang w:eastAsia="ru-RU"/>
        </w:rPr>
        <w:t>-</w:t>
      </w:r>
      <w:r w:rsidRPr="001E78B2">
        <w:rPr>
          <w:rFonts w:ascii="Arial" w:hAnsi="Arial" w:cs="Arial"/>
          <w:bCs/>
          <w:noProof/>
          <w:sz w:val="24"/>
          <w:szCs w:val="24"/>
          <w:lang w:eastAsia="ru-RU"/>
        </w:rPr>
        <w:t>вое решение в споре между двумя игроками</w:t>
      </w:r>
      <w:r>
        <w:rPr>
          <w:rFonts w:ascii="Arial" w:hAnsi="Arial" w:cs="Arial"/>
          <w:bCs/>
          <w:noProof/>
          <w:sz w:val="24"/>
          <w:szCs w:val="24"/>
          <w:lang w:eastAsia="ru-RU"/>
        </w:rPr>
        <w:t>,</w:t>
      </w:r>
      <w:r w:rsidRPr="001E78B2">
        <w:rPr>
          <w:rFonts w:ascii="Arial" w:hAnsi="Arial" w:cs="Arial"/>
          <w:bCs/>
          <w:noProof/>
          <w:sz w:val="24"/>
          <w:szCs w:val="24"/>
          <w:lang w:eastAsia="ru-RU"/>
        </w:rPr>
        <w:t xml:space="preserve"> в</w:t>
      </w:r>
      <w:r>
        <w:rPr>
          <w:rFonts w:ascii="Arial" w:hAnsi="Arial" w:cs="Arial"/>
          <w:bCs/>
          <w:noProof/>
          <w:sz w:val="24"/>
          <w:szCs w:val="24"/>
          <w:lang w:eastAsia="ru-RU"/>
        </w:rPr>
        <w:t>о</w:t>
      </w:r>
      <w:r w:rsidRPr="001E78B2">
        <w:rPr>
          <w:rFonts w:ascii="Arial" w:hAnsi="Arial" w:cs="Arial"/>
          <w:bCs/>
          <w:noProof/>
          <w:sz w:val="24"/>
          <w:szCs w:val="24"/>
          <w:lang w:eastAsia="ru-RU"/>
        </w:rPr>
        <w:t>зн</w:t>
      </w:r>
      <w:r>
        <w:rPr>
          <w:rFonts w:ascii="Arial" w:hAnsi="Arial" w:cs="Arial"/>
          <w:bCs/>
          <w:noProof/>
          <w:sz w:val="24"/>
          <w:szCs w:val="24"/>
          <w:lang w:eastAsia="ru-RU"/>
        </w:rPr>
        <w:t>икшем</w:t>
      </w:r>
      <w:r w:rsidRPr="001E78B2">
        <w:rPr>
          <w:rFonts w:ascii="Arial" w:hAnsi="Arial" w:cs="Arial"/>
          <w:bCs/>
          <w:noProof/>
          <w:sz w:val="24"/>
          <w:szCs w:val="24"/>
          <w:lang w:eastAsia="ru-RU"/>
        </w:rPr>
        <w:t>, например</w:t>
      </w:r>
      <w:r>
        <w:rPr>
          <w:rFonts w:ascii="Arial" w:hAnsi="Arial" w:cs="Arial"/>
          <w:bCs/>
          <w:noProof/>
          <w:sz w:val="24"/>
          <w:szCs w:val="24"/>
          <w:lang w:eastAsia="ru-RU"/>
        </w:rPr>
        <w:t>,</w:t>
      </w:r>
      <w:r w:rsidRPr="001E78B2">
        <w:rPr>
          <w:rFonts w:ascii="Arial" w:hAnsi="Arial" w:cs="Arial"/>
          <w:bCs/>
          <w:noProof/>
          <w:sz w:val="24"/>
          <w:szCs w:val="24"/>
          <w:lang w:eastAsia="ru-RU"/>
        </w:rPr>
        <w:t xml:space="preserve"> из-за к</w:t>
      </w:r>
      <w:r>
        <w:rPr>
          <w:rFonts w:ascii="Arial" w:hAnsi="Arial" w:cs="Arial"/>
          <w:bCs/>
          <w:noProof/>
          <w:sz w:val="24"/>
          <w:szCs w:val="24"/>
          <w:lang w:eastAsia="ru-RU"/>
        </w:rPr>
        <w:t>а</w:t>
      </w:r>
      <w:r w:rsidRPr="001E78B2">
        <w:rPr>
          <w:rFonts w:ascii="Arial" w:hAnsi="Arial" w:cs="Arial"/>
          <w:bCs/>
          <w:noProof/>
          <w:sz w:val="24"/>
          <w:szCs w:val="24"/>
          <w:lang w:eastAsia="ru-RU"/>
        </w:rPr>
        <w:t>с</w:t>
      </w:r>
      <w:r>
        <w:rPr>
          <w:rFonts w:ascii="Arial" w:hAnsi="Arial" w:cs="Arial"/>
          <w:bCs/>
          <w:noProof/>
          <w:sz w:val="24"/>
          <w:szCs w:val="24"/>
          <w:lang w:eastAsia="ru-RU"/>
        </w:rPr>
        <w:t>а</w:t>
      </w:r>
      <w:r w:rsidRPr="001E78B2">
        <w:rPr>
          <w:rFonts w:ascii="Arial" w:hAnsi="Arial" w:cs="Arial"/>
          <w:bCs/>
          <w:noProof/>
          <w:sz w:val="24"/>
          <w:szCs w:val="24"/>
          <w:lang w:eastAsia="ru-RU"/>
        </w:rPr>
        <w:t>н</w:t>
      </w:r>
      <w:r>
        <w:rPr>
          <w:rFonts w:ascii="Arial" w:hAnsi="Arial" w:cs="Arial"/>
          <w:bCs/>
          <w:noProof/>
          <w:sz w:val="24"/>
          <w:szCs w:val="24"/>
          <w:lang w:eastAsia="ru-RU"/>
        </w:rPr>
        <w:t>и</w:t>
      </w:r>
      <w:r w:rsidRPr="001E78B2">
        <w:rPr>
          <w:rFonts w:ascii="Arial" w:hAnsi="Arial" w:cs="Arial"/>
          <w:bCs/>
          <w:noProof/>
          <w:sz w:val="24"/>
          <w:szCs w:val="24"/>
          <w:lang w:eastAsia="ru-RU"/>
        </w:rPr>
        <w:t xml:space="preserve">я </w:t>
      </w:r>
      <w:r>
        <w:rPr>
          <w:rFonts w:ascii="Arial" w:hAnsi="Arial" w:cs="Arial"/>
          <w:bCs/>
          <w:noProof/>
          <w:sz w:val="24"/>
          <w:szCs w:val="24"/>
          <w:lang w:eastAsia="ru-RU"/>
        </w:rPr>
        <w:t>фигуры</w:t>
      </w:r>
      <w:r w:rsidRPr="001E78B2">
        <w:rPr>
          <w:rFonts w:ascii="Arial" w:hAnsi="Arial" w:cs="Arial"/>
          <w:bCs/>
          <w:noProof/>
          <w:sz w:val="24"/>
          <w:szCs w:val="24"/>
          <w:lang w:eastAsia="ru-RU"/>
        </w:rPr>
        <w:t xml:space="preserve"> (т.е. </w:t>
      </w:r>
      <w:r>
        <w:rPr>
          <w:rFonts w:ascii="Arial" w:hAnsi="Arial" w:cs="Arial"/>
          <w:bCs/>
          <w:noProof/>
          <w:sz w:val="24"/>
          <w:szCs w:val="24"/>
          <w:lang w:eastAsia="ru-RU"/>
        </w:rPr>
        <w:t>со</w:t>
      </w:r>
      <w:r w:rsidRPr="001E78B2">
        <w:rPr>
          <w:rFonts w:ascii="Arial" w:hAnsi="Arial" w:cs="Arial"/>
          <w:bCs/>
          <w:noProof/>
          <w:sz w:val="24"/>
          <w:szCs w:val="24"/>
          <w:lang w:eastAsia="ru-RU"/>
        </w:rPr>
        <w:t>п</w:t>
      </w:r>
      <w:r>
        <w:rPr>
          <w:rFonts w:ascii="Arial" w:hAnsi="Arial" w:cs="Arial"/>
          <w:bCs/>
          <w:noProof/>
          <w:sz w:val="24"/>
          <w:szCs w:val="24"/>
          <w:lang w:eastAsia="ru-RU"/>
        </w:rPr>
        <w:t>е</w:t>
      </w:r>
      <w:r w:rsidRPr="001E78B2">
        <w:rPr>
          <w:rFonts w:ascii="Arial" w:hAnsi="Arial" w:cs="Arial"/>
          <w:bCs/>
          <w:noProof/>
          <w:sz w:val="24"/>
          <w:szCs w:val="24"/>
          <w:lang w:eastAsia="ru-RU"/>
        </w:rPr>
        <w:t>рники не согласны, что игрок сказал: "</w:t>
      </w:r>
      <w:r>
        <w:rPr>
          <w:rFonts w:ascii="Arial" w:hAnsi="Arial" w:cs="Arial"/>
          <w:bCs/>
          <w:noProof/>
          <w:sz w:val="24"/>
          <w:szCs w:val="24"/>
          <w:lang w:eastAsia="ru-RU"/>
        </w:rPr>
        <w:t>я поправляю</w:t>
      </w:r>
      <w:r w:rsidRPr="001E78B2">
        <w:rPr>
          <w:rFonts w:ascii="Arial" w:hAnsi="Arial" w:cs="Arial"/>
          <w:bCs/>
          <w:noProof/>
          <w:sz w:val="24"/>
          <w:szCs w:val="24"/>
          <w:lang w:eastAsia="ru-RU"/>
        </w:rPr>
        <w:t>" заранее)?</w:t>
      </w:r>
      <w:proofErr w:type="gramEnd"/>
      <w:r w:rsidRPr="001E78B2">
        <w:rPr>
          <w:rFonts w:ascii="Arial" w:hAnsi="Arial" w:cs="Arial"/>
          <w:bCs/>
          <w:noProof/>
          <w:sz w:val="24"/>
          <w:szCs w:val="24"/>
          <w:lang w:eastAsia="ru-RU"/>
        </w:rPr>
        <w:t xml:space="preserve"> Не зная, что на самом деле произошло, арбитр имеет 50% в</w:t>
      </w:r>
      <w:r>
        <w:rPr>
          <w:rFonts w:ascii="Arial" w:hAnsi="Arial" w:cs="Arial"/>
          <w:bCs/>
          <w:noProof/>
          <w:sz w:val="24"/>
          <w:szCs w:val="24"/>
          <w:lang w:eastAsia="ru-RU"/>
        </w:rPr>
        <w:t>ероятность прин</w:t>
      </w:r>
      <w:r w:rsidRPr="001E78B2">
        <w:rPr>
          <w:rFonts w:ascii="Arial" w:hAnsi="Arial" w:cs="Arial"/>
          <w:bCs/>
          <w:noProof/>
          <w:sz w:val="24"/>
          <w:szCs w:val="24"/>
          <w:lang w:eastAsia="ru-RU"/>
        </w:rPr>
        <w:t>ять правиль</w:t>
      </w:r>
      <w:r w:rsidR="002E4FA7">
        <w:rPr>
          <w:rFonts w:ascii="Arial" w:hAnsi="Arial" w:cs="Arial"/>
          <w:bCs/>
          <w:noProof/>
          <w:sz w:val="24"/>
          <w:szCs w:val="24"/>
          <w:lang w:eastAsia="ru-RU"/>
        </w:rPr>
        <w:t>-</w:t>
      </w:r>
      <w:r w:rsidRPr="001E78B2">
        <w:rPr>
          <w:rFonts w:ascii="Arial" w:hAnsi="Arial" w:cs="Arial"/>
          <w:bCs/>
          <w:noProof/>
          <w:sz w:val="24"/>
          <w:szCs w:val="24"/>
          <w:lang w:eastAsia="ru-RU"/>
        </w:rPr>
        <w:t xml:space="preserve">ное решение и 50% </w:t>
      </w:r>
      <w:r>
        <w:rPr>
          <w:rFonts w:ascii="Arial" w:hAnsi="Arial" w:cs="Arial"/>
          <w:bCs/>
          <w:noProof/>
          <w:sz w:val="24"/>
          <w:szCs w:val="24"/>
          <w:lang w:eastAsia="ru-RU"/>
        </w:rPr>
        <w:t>прин</w:t>
      </w:r>
      <w:r w:rsidRPr="001E78B2">
        <w:rPr>
          <w:rFonts w:ascii="Arial" w:hAnsi="Arial" w:cs="Arial"/>
          <w:bCs/>
          <w:noProof/>
          <w:sz w:val="24"/>
          <w:szCs w:val="24"/>
          <w:lang w:eastAsia="ru-RU"/>
        </w:rPr>
        <w:t>ять не</w:t>
      </w:r>
      <w:r>
        <w:rPr>
          <w:rFonts w:ascii="Arial" w:hAnsi="Arial" w:cs="Arial"/>
          <w:bCs/>
          <w:noProof/>
          <w:sz w:val="24"/>
          <w:szCs w:val="24"/>
          <w:lang w:eastAsia="ru-RU"/>
        </w:rPr>
        <w:t>правильное</w:t>
      </w:r>
      <w:r w:rsidRPr="001E78B2">
        <w:rPr>
          <w:rFonts w:ascii="Arial" w:hAnsi="Arial" w:cs="Arial"/>
          <w:bCs/>
          <w:noProof/>
          <w:sz w:val="24"/>
          <w:szCs w:val="24"/>
          <w:lang w:eastAsia="ru-RU"/>
        </w:rPr>
        <w:t xml:space="preserve">, потеряв </w:t>
      </w:r>
      <w:r>
        <w:rPr>
          <w:rFonts w:ascii="Arial" w:hAnsi="Arial" w:cs="Arial"/>
          <w:bCs/>
          <w:noProof/>
          <w:sz w:val="24"/>
          <w:szCs w:val="24"/>
          <w:lang w:eastAsia="ru-RU"/>
        </w:rPr>
        <w:t>так</w:t>
      </w:r>
      <w:r w:rsidRPr="001E78B2">
        <w:rPr>
          <w:rFonts w:ascii="Arial" w:hAnsi="Arial" w:cs="Arial"/>
          <w:bCs/>
          <w:noProof/>
          <w:sz w:val="24"/>
          <w:szCs w:val="24"/>
          <w:lang w:eastAsia="ru-RU"/>
        </w:rPr>
        <w:t xml:space="preserve">им </w:t>
      </w:r>
      <w:r>
        <w:rPr>
          <w:rFonts w:ascii="Arial" w:hAnsi="Arial" w:cs="Arial"/>
          <w:bCs/>
          <w:noProof/>
          <w:sz w:val="24"/>
          <w:szCs w:val="24"/>
          <w:lang w:eastAsia="ru-RU"/>
        </w:rPr>
        <w:t>образо</w:t>
      </w:r>
      <w:r w:rsidRPr="001E78B2">
        <w:rPr>
          <w:rFonts w:ascii="Arial" w:hAnsi="Arial" w:cs="Arial"/>
          <w:bCs/>
          <w:noProof/>
          <w:sz w:val="24"/>
          <w:szCs w:val="24"/>
          <w:lang w:eastAsia="ru-RU"/>
        </w:rPr>
        <w:t xml:space="preserve">м </w:t>
      </w:r>
      <w:r>
        <w:rPr>
          <w:rFonts w:ascii="Arial" w:hAnsi="Arial" w:cs="Arial"/>
          <w:bCs/>
          <w:noProof/>
          <w:sz w:val="24"/>
          <w:szCs w:val="24"/>
          <w:lang w:eastAsia="ru-RU"/>
        </w:rPr>
        <w:t>св</w:t>
      </w:r>
      <w:r w:rsidRPr="001E78B2">
        <w:rPr>
          <w:rFonts w:ascii="Arial" w:hAnsi="Arial" w:cs="Arial"/>
          <w:bCs/>
          <w:noProof/>
          <w:sz w:val="24"/>
          <w:szCs w:val="24"/>
          <w:lang w:eastAsia="ru-RU"/>
        </w:rPr>
        <w:t>о</w:t>
      </w:r>
      <w:r>
        <w:rPr>
          <w:rFonts w:ascii="Arial" w:hAnsi="Arial" w:cs="Arial"/>
          <w:bCs/>
          <w:noProof/>
          <w:sz w:val="24"/>
          <w:szCs w:val="24"/>
          <w:lang w:eastAsia="ru-RU"/>
        </w:rPr>
        <w:t>й</w:t>
      </w:r>
      <w:r w:rsidRPr="001E78B2">
        <w:rPr>
          <w:rFonts w:ascii="Arial" w:hAnsi="Arial" w:cs="Arial"/>
          <w:bCs/>
          <w:noProof/>
          <w:sz w:val="24"/>
          <w:szCs w:val="24"/>
          <w:lang w:eastAsia="ru-RU"/>
        </w:rPr>
        <w:t xml:space="preserve"> авторитет и доверие игроков. </w:t>
      </w:r>
    </w:p>
    <w:p w:rsidR="009102F2" w:rsidRPr="00291A0D" w:rsidRDefault="009102F2" w:rsidP="00FA2542">
      <w:pPr>
        <w:autoSpaceDE w:val="0"/>
        <w:autoSpaceDN w:val="0"/>
        <w:adjustRightInd w:val="0"/>
        <w:spacing w:after="0"/>
        <w:ind w:left="284" w:firstLine="0"/>
        <w:rPr>
          <w:rFonts w:ascii="Arial" w:hAnsi="Arial" w:cs="Arial"/>
          <w:bCs/>
          <w:noProof/>
          <w:color w:val="FF0000"/>
          <w:sz w:val="24"/>
          <w:szCs w:val="24"/>
          <w:lang w:eastAsia="ru-RU"/>
        </w:rPr>
      </w:pPr>
      <w:r w:rsidRPr="001E78B2">
        <w:rPr>
          <w:rFonts w:ascii="Arial" w:hAnsi="Arial" w:cs="Arial"/>
          <w:bCs/>
          <w:noProof/>
          <w:sz w:val="24"/>
          <w:szCs w:val="24"/>
          <w:lang w:eastAsia="ru-RU"/>
        </w:rPr>
        <w:t>Конечно, арбитры тоже люди</w:t>
      </w:r>
      <w:r>
        <w:rPr>
          <w:rFonts w:ascii="Arial" w:hAnsi="Arial" w:cs="Arial"/>
          <w:bCs/>
          <w:noProof/>
          <w:sz w:val="24"/>
          <w:szCs w:val="24"/>
          <w:lang w:eastAsia="ru-RU"/>
        </w:rPr>
        <w:t>,</w:t>
      </w:r>
      <w:r w:rsidRPr="001E78B2">
        <w:rPr>
          <w:rFonts w:ascii="Arial" w:hAnsi="Arial" w:cs="Arial"/>
          <w:bCs/>
          <w:noProof/>
          <w:sz w:val="24"/>
          <w:szCs w:val="24"/>
          <w:lang w:eastAsia="ru-RU"/>
        </w:rPr>
        <w:t xml:space="preserve"> и они могут ошибаться. Но </w:t>
      </w:r>
      <w:r>
        <w:rPr>
          <w:rFonts w:ascii="Arial" w:hAnsi="Arial" w:cs="Arial"/>
          <w:bCs/>
          <w:noProof/>
          <w:sz w:val="24"/>
          <w:szCs w:val="24"/>
          <w:lang w:eastAsia="ru-RU"/>
        </w:rPr>
        <w:t>они должны</w:t>
      </w:r>
      <w:r w:rsidRPr="001E78B2">
        <w:rPr>
          <w:rFonts w:ascii="Arial" w:hAnsi="Arial" w:cs="Arial"/>
          <w:bCs/>
          <w:noProof/>
          <w:sz w:val="24"/>
          <w:szCs w:val="24"/>
          <w:lang w:eastAsia="ru-RU"/>
        </w:rPr>
        <w:t xml:space="preserve"> </w:t>
      </w:r>
      <w:r>
        <w:rPr>
          <w:rFonts w:ascii="Arial" w:hAnsi="Arial" w:cs="Arial"/>
          <w:bCs/>
          <w:noProof/>
          <w:sz w:val="24"/>
          <w:szCs w:val="24"/>
          <w:lang w:eastAsia="ru-RU"/>
        </w:rPr>
        <w:t>стараться по</w:t>
      </w:r>
      <w:r w:rsidR="008C0F8C">
        <w:rPr>
          <w:rFonts w:ascii="Arial" w:hAnsi="Arial" w:cs="Arial"/>
          <w:bCs/>
          <w:noProof/>
          <w:sz w:val="24"/>
          <w:szCs w:val="24"/>
          <w:lang w:eastAsia="ru-RU"/>
        </w:rPr>
        <w:t>-</w:t>
      </w:r>
      <w:r>
        <w:rPr>
          <w:rFonts w:ascii="Arial" w:hAnsi="Arial" w:cs="Arial"/>
          <w:bCs/>
          <w:noProof/>
          <w:sz w:val="24"/>
          <w:szCs w:val="24"/>
          <w:lang w:eastAsia="ru-RU"/>
        </w:rPr>
        <w:t>ступать так</w:t>
      </w:r>
      <w:r w:rsidRPr="001E78B2">
        <w:rPr>
          <w:rFonts w:ascii="Arial" w:hAnsi="Arial" w:cs="Arial"/>
          <w:bCs/>
          <w:noProof/>
          <w:sz w:val="24"/>
          <w:szCs w:val="24"/>
          <w:lang w:eastAsia="ru-RU"/>
        </w:rPr>
        <w:t xml:space="preserve">, чтобы </w:t>
      </w:r>
      <w:r>
        <w:rPr>
          <w:rFonts w:ascii="Arial" w:hAnsi="Arial" w:cs="Arial"/>
          <w:bCs/>
          <w:noProof/>
          <w:sz w:val="24"/>
          <w:szCs w:val="24"/>
          <w:lang w:eastAsia="ru-RU"/>
        </w:rPr>
        <w:t xml:space="preserve">по возможности </w:t>
      </w:r>
      <w:r w:rsidRPr="001E78B2">
        <w:rPr>
          <w:rFonts w:ascii="Arial" w:hAnsi="Arial" w:cs="Arial"/>
          <w:bCs/>
          <w:noProof/>
          <w:sz w:val="24"/>
          <w:szCs w:val="24"/>
          <w:lang w:eastAsia="ru-RU"/>
        </w:rPr>
        <w:t>избежать подобны</w:t>
      </w:r>
      <w:r w:rsidR="002E4FA7">
        <w:rPr>
          <w:rFonts w:ascii="Arial" w:hAnsi="Arial" w:cs="Arial"/>
          <w:bCs/>
          <w:noProof/>
          <w:sz w:val="24"/>
          <w:szCs w:val="24"/>
          <w:lang w:eastAsia="ru-RU"/>
        </w:rPr>
        <w:t>х</w:t>
      </w:r>
      <w:r w:rsidRPr="001E78B2">
        <w:rPr>
          <w:rFonts w:ascii="Arial" w:hAnsi="Arial" w:cs="Arial"/>
          <w:bCs/>
          <w:noProof/>
          <w:sz w:val="24"/>
          <w:szCs w:val="24"/>
          <w:lang w:eastAsia="ru-RU"/>
        </w:rPr>
        <w:t xml:space="preserve"> проблем.</w:t>
      </w:r>
    </w:p>
    <w:p w:rsidR="009102F2" w:rsidRPr="00257A14" w:rsidRDefault="009102F2" w:rsidP="00FA2542">
      <w:pPr>
        <w:autoSpaceDE w:val="0"/>
        <w:autoSpaceDN w:val="0"/>
        <w:adjustRightInd w:val="0"/>
        <w:spacing w:after="0"/>
        <w:ind w:hanging="709"/>
        <w:rPr>
          <w:rFonts w:ascii="Arial" w:hAnsi="Arial" w:cs="Arial"/>
          <w:bCs/>
          <w:noProof/>
          <w:sz w:val="24"/>
          <w:szCs w:val="24"/>
          <w:lang w:eastAsia="ru-RU"/>
        </w:rPr>
      </w:pPr>
      <w:r w:rsidRPr="00257A14">
        <w:rPr>
          <w:rFonts w:ascii="Arial" w:hAnsi="Arial" w:cs="Arial"/>
          <w:bCs/>
          <w:noProof/>
          <w:sz w:val="24"/>
          <w:szCs w:val="24"/>
          <w:lang w:eastAsia="ru-RU"/>
        </w:rPr>
        <w:t xml:space="preserve">3. Демонстрировать ответственность в выполнении своих обязанностей. </w:t>
      </w:r>
    </w:p>
    <w:p w:rsidR="009102F2" w:rsidRPr="00257A14" w:rsidRDefault="009102F2" w:rsidP="00FA2542">
      <w:pPr>
        <w:autoSpaceDE w:val="0"/>
        <w:autoSpaceDN w:val="0"/>
        <w:adjustRightInd w:val="0"/>
        <w:spacing w:after="0"/>
        <w:ind w:left="284" w:firstLine="0"/>
        <w:rPr>
          <w:rFonts w:ascii="Arial" w:hAnsi="Arial" w:cs="Arial"/>
          <w:bCs/>
          <w:noProof/>
          <w:sz w:val="24"/>
          <w:szCs w:val="24"/>
          <w:lang w:eastAsia="ru-RU"/>
        </w:rPr>
      </w:pPr>
      <w:r w:rsidRPr="00257A14">
        <w:rPr>
          <w:rFonts w:ascii="Arial" w:hAnsi="Arial" w:cs="Arial"/>
          <w:bCs/>
          <w:noProof/>
          <w:sz w:val="24"/>
          <w:szCs w:val="24"/>
          <w:lang w:eastAsia="ru-RU"/>
        </w:rPr>
        <w:t xml:space="preserve">Своевременное прибытие в игровой зал перед началом тура и последующие инст-рукции </w:t>
      </w:r>
      <w:r>
        <w:rPr>
          <w:rFonts w:ascii="Arial" w:hAnsi="Arial" w:cs="Arial"/>
          <w:bCs/>
          <w:noProof/>
          <w:sz w:val="24"/>
          <w:szCs w:val="24"/>
          <w:lang w:eastAsia="ru-RU"/>
        </w:rPr>
        <w:t>Г</w:t>
      </w:r>
      <w:r w:rsidRPr="00257A14">
        <w:rPr>
          <w:rFonts w:ascii="Arial" w:hAnsi="Arial" w:cs="Arial"/>
          <w:bCs/>
          <w:noProof/>
          <w:sz w:val="24"/>
          <w:szCs w:val="24"/>
          <w:lang w:eastAsia="ru-RU"/>
        </w:rPr>
        <w:t xml:space="preserve">лавного </w:t>
      </w:r>
      <w:r>
        <w:rPr>
          <w:rFonts w:ascii="Arial" w:hAnsi="Arial" w:cs="Arial"/>
          <w:bCs/>
          <w:noProof/>
          <w:sz w:val="24"/>
          <w:szCs w:val="24"/>
          <w:lang w:eastAsia="ru-RU"/>
        </w:rPr>
        <w:t>А</w:t>
      </w:r>
      <w:r w:rsidRPr="00257A14">
        <w:rPr>
          <w:rFonts w:ascii="Arial" w:hAnsi="Arial" w:cs="Arial"/>
          <w:bCs/>
          <w:noProof/>
          <w:sz w:val="24"/>
          <w:szCs w:val="24"/>
          <w:lang w:eastAsia="ru-RU"/>
        </w:rPr>
        <w:t xml:space="preserve">рбитра являются условиями, способствующими плавному течению турнира. </w:t>
      </w:r>
    </w:p>
    <w:p w:rsidR="009102F2" w:rsidRPr="00257A14" w:rsidRDefault="009102F2" w:rsidP="00FA2542">
      <w:pPr>
        <w:autoSpaceDE w:val="0"/>
        <w:autoSpaceDN w:val="0"/>
        <w:adjustRightInd w:val="0"/>
        <w:spacing w:after="0"/>
        <w:ind w:left="284"/>
        <w:rPr>
          <w:rFonts w:ascii="Arial" w:hAnsi="Arial" w:cs="Arial"/>
          <w:bCs/>
          <w:noProof/>
          <w:sz w:val="24"/>
          <w:szCs w:val="24"/>
          <w:lang w:eastAsia="ru-RU"/>
        </w:rPr>
      </w:pPr>
      <w:r w:rsidRPr="00257A14">
        <w:rPr>
          <w:rFonts w:ascii="Arial" w:hAnsi="Arial" w:cs="Arial"/>
          <w:bCs/>
          <w:noProof/>
          <w:sz w:val="24"/>
          <w:szCs w:val="24"/>
          <w:lang w:eastAsia="ru-RU"/>
        </w:rPr>
        <w:t xml:space="preserve">4. Демонстрировать командный дух и наилучшее сотрудничество с другими арбитрами соревнования. </w:t>
      </w:r>
    </w:p>
    <w:p w:rsidR="009102F2" w:rsidRPr="00257A14" w:rsidRDefault="009102F2" w:rsidP="00FA2542">
      <w:pPr>
        <w:autoSpaceDE w:val="0"/>
        <w:autoSpaceDN w:val="0"/>
        <w:adjustRightInd w:val="0"/>
        <w:spacing w:after="0"/>
        <w:ind w:left="284"/>
        <w:rPr>
          <w:rFonts w:ascii="Arial" w:hAnsi="Arial" w:cs="Arial"/>
          <w:bCs/>
          <w:noProof/>
          <w:sz w:val="24"/>
          <w:szCs w:val="24"/>
          <w:lang w:eastAsia="ru-RU"/>
        </w:rPr>
      </w:pPr>
      <w:r w:rsidRPr="00257A14">
        <w:rPr>
          <w:rFonts w:ascii="Arial" w:hAnsi="Arial" w:cs="Arial"/>
          <w:bCs/>
          <w:noProof/>
          <w:sz w:val="24"/>
          <w:szCs w:val="24"/>
          <w:lang w:eastAsia="ru-RU"/>
        </w:rPr>
        <w:t xml:space="preserve">     Работа арбитра в соревновании, главным образом, работа в команде</w:t>
      </w:r>
      <w:r>
        <w:rPr>
          <w:rFonts w:ascii="Arial" w:hAnsi="Arial" w:cs="Arial"/>
          <w:bCs/>
          <w:noProof/>
          <w:sz w:val="24"/>
          <w:szCs w:val="24"/>
          <w:lang w:eastAsia="ru-RU"/>
        </w:rPr>
        <w:t>,</w:t>
      </w:r>
      <w:r w:rsidRPr="00257A14">
        <w:rPr>
          <w:rFonts w:ascii="Arial" w:hAnsi="Arial" w:cs="Arial"/>
          <w:bCs/>
          <w:noProof/>
          <w:sz w:val="24"/>
          <w:szCs w:val="24"/>
          <w:lang w:eastAsia="ru-RU"/>
        </w:rPr>
        <w:t xml:space="preserve"> и арбитры дол</w:t>
      </w:r>
      <w:r w:rsidR="008C0F8C">
        <w:rPr>
          <w:rFonts w:ascii="Arial" w:hAnsi="Arial" w:cs="Arial"/>
          <w:bCs/>
          <w:noProof/>
          <w:sz w:val="24"/>
          <w:szCs w:val="24"/>
          <w:lang w:eastAsia="ru-RU"/>
        </w:rPr>
        <w:t>-</w:t>
      </w:r>
      <w:r w:rsidRPr="00257A14">
        <w:rPr>
          <w:rFonts w:ascii="Arial" w:hAnsi="Arial" w:cs="Arial"/>
          <w:bCs/>
          <w:noProof/>
          <w:sz w:val="24"/>
          <w:szCs w:val="24"/>
          <w:lang w:eastAsia="ru-RU"/>
        </w:rPr>
        <w:t>жны в любом случае помогать и прикрывать друг друга так, чтобы исключить или ис</w:t>
      </w:r>
      <w:r w:rsidR="008C0F8C">
        <w:rPr>
          <w:rFonts w:ascii="Arial" w:hAnsi="Arial" w:cs="Arial"/>
          <w:bCs/>
          <w:noProof/>
          <w:sz w:val="24"/>
          <w:szCs w:val="24"/>
          <w:lang w:eastAsia="ru-RU"/>
        </w:rPr>
        <w:t>-</w:t>
      </w:r>
      <w:r w:rsidRPr="00257A14">
        <w:rPr>
          <w:rFonts w:ascii="Arial" w:hAnsi="Arial" w:cs="Arial"/>
          <w:bCs/>
          <w:noProof/>
          <w:sz w:val="24"/>
          <w:szCs w:val="24"/>
          <w:lang w:eastAsia="ru-RU"/>
        </w:rPr>
        <w:t>править, если это возможно, любую проблему, которая возникает во время игры. В любом случае, когда арбитр чувствует, что не готов принять важное решение отно</w:t>
      </w:r>
      <w:r>
        <w:rPr>
          <w:rFonts w:ascii="Arial" w:hAnsi="Arial" w:cs="Arial"/>
          <w:bCs/>
          <w:noProof/>
          <w:sz w:val="24"/>
          <w:szCs w:val="24"/>
          <w:lang w:eastAsia="ru-RU"/>
        </w:rPr>
        <w:t>-</w:t>
      </w:r>
      <w:r w:rsidRPr="00257A14">
        <w:rPr>
          <w:rFonts w:ascii="Arial" w:hAnsi="Arial" w:cs="Arial"/>
          <w:bCs/>
          <w:noProof/>
          <w:sz w:val="24"/>
          <w:szCs w:val="24"/>
          <w:lang w:eastAsia="ru-RU"/>
        </w:rPr>
        <w:t xml:space="preserve">сительно партии, за которой он наблюдает, он должен попросить консультацию у </w:t>
      </w:r>
      <w:r>
        <w:rPr>
          <w:rFonts w:ascii="Arial" w:hAnsi="Arial" w:cs="Arial"/>
          <w:bCs/>
          <w:noProof/>
          <w:sz w:val="24"/>
          <w:szCs w:val="24"/>
          <w:lang w:eastAsia="ru-RU"/>
        </w:rPr>
        <w:t>Г</w:t>
      </w:r>
      <w:r w:rsidRPr="00257A14">
        <w:rPr>
          <w:rFonts w:ascii="Arial" w:hAnsi="Arial" w:cs="Arial"/>
          <w:bCs/>
          <w:noProof/>
          <w:sz w:val="24"/>
          <w:szCs w:val="24"/>
          <w:lang w:eastAsia="ru-RU"/>
        </w:rPr>
        <w:t>ла</w:t>
      </w:r>
      <w:r w:rsidR="008C0F8C">
        <w:rPr>
          <w:rFonts w:ascii="Arial" w:hAnsi="Arial" w:cs="Arial"/>
          <w:bCs/>
          <w:noProof/>
          <w:sz w:val="24"/>
          <w:szCs w:val="24"/>
          <w:lang w:eastAsia="ru-RU"/>
        </w:rPr>
        <w:t>-</w:t>
      </w:r>
      <w:r w:rsidRPr="00257A14">
        <w:rPr>
          <w:rFonts w:ascii="Arial" w:hAnsi="Arial" w:cs="Arial"/>
          <w:bCs/>
          <w:noProof/>
          <w:sz w:val="24"/>
          <w:szCs w:val="24"/>
          <w:lang w:eastAsia="ru-RU"/>
        </w:rPr>
        <w:t xml:space="preserve">вного </w:t>
      </w:r>
      <w:r>
        <w:rPr>
          <w:rFonts w:ascii="Arial" w:hAnsi="Arial" w:cs="Arial"/>
          <w:bCs/>
          <w:noProof/>
          <w:sz w:val="24"/>
          <w:szCs w:val="24"/>
          <w:lang w:eastAsia="ru-RU"/>
        </w:rPr>
        <w:t>А</w:t>
      </w:r>
      <w:r w:rsidR="00647925">
        <w:rPr>
          <w:rFonts w:ascii="Arial" w:hAnsi="Arial" w:cs="Arial"/>
          <w:bCs/>
          <w:noProof/>
          <w:sz w:val="24"/>
          <w:szCs w:val="24"/>
          <w:lang w:eastAsia="ru-RU"/>
        </w:rPr>
        <w:t>рбитра.</w:t>
      </w:r>
    </w:p>
    <w:p w:rsidR="009102F2" w:rsidRPr="00447F8B" w:rsidRDefault="009102F2" w:rsidP="00FA2542">
      <w:pPr>
        <w:autoSpaceDE w:val="0"/>
        <w:autoSpaceDN w:val="0"/>
        <w:adjustRightInd w:val="0"/>
        <w:spacing w:after="0"/>
        <w:ind w:left="284"/>
        <w:rPr>
          <w:rFonts w:ascii="Arial" w:hAnsi="Arial" w:cs="Arial"/>
          <w:bCs/>
          <w:noProof/>
          <w:sz w:val="24"/>
          <w:szCs w:val="24"/>
          <w:lang w:eastAsia="ru-RU"/>
        </w:rPr>
      </w:pPr>
      <w:r w:rsidRPr="00447F8B">
        <w:rPr>
          <w:rFonts w:ascii="Arial" w:hAnsi="Arial" w:cs="Arial"/>
          <w:bCs/>
          <w:noProof/>
          <w:sz w:val="24"/>
          <w:szCs w:val="24"/>
          <w:lang w:eastAsia="ru-RU"/>
        </w:rPr>
        <w:t>5. Изучать правила и обновлять свои знания при любых изменениях правил игры в шах</w:t>
      </w:r>
      <w:r w:rsidR="002E4FA7">
        <w:rPr>
          <w:rFonts w:ascii="Arial" w:hAnsi="Arial" w:cs="Arial"/>
          <w:bCs/>
          <w:noProof/>
          <w:sz w:val="24"/>
          <w:szCs w:val="24"/>
          <w:lang w:eastAsia="ru-RU"/>
        </w:rPr>
        <w:t>-</w:t>
      </w:r>
      <w:r w:rsidRPr="00447F8B">
        <w:rPr>
          <w:rFonts w:ascii="Arial" w:hAnsi="Arial" w:cs="Arial"/>
          <w:bCs/>
          <w:noProof/>
          <w:sz w:val="24"/>
          <w:szCs w:val="24"/>
          <w:lang w:eastAsia="ru-RU"/>
        </w:rPr>
        <w:t xml:space="preserve">маты и турнирных правил. </w:t>
      </w:r>
    </w:p>
    <w:p w:rsidR="009102F2" w:rsidRPr="00447F8B" w:rsidRDefault="009102F2" w:rsidP="00FA2542">
      <w:pPr>
        <w:autoSpaceDE w:val="0"/>
        <w:autoSpaceDN w:val="0"/>
        <w:adjustRightInd w:val="0"/>
        <w:spacing w:after="0"/>
        <w:ind w:left="284"/>
        <w:rPr>
          <w:rFonts w:ascii="Arial" w:hAnsi="Arial" w:cs="Arial"/>
          <w:bCs/>
          <w:noProof/>
          <w:sz w:val="24"/>
          <w:szCs w:val="24"/>
          <w:lang w:eastAsia="ru-RU"/>
        </w:rPr>
      </w:pPr>
      <w:r w:rsidRPr="00447F8B">
        <w:rPr>
          <w:rFonts w:ascii="Arial" w:hAnsi="Arial" w:cs="Arial"/>
          <w:bCs/>
          <w:noProof/>
          <w:sz w:val="24"/>
          <w:szCs w:val="24"/>
          <w:lang w:eastAsia="ru-RU"/>
        </w:rPr>
        <w:t xml:space="preserve">     Арбитр должен знать Правила игры в шахматы и Положение о турнире, так как он должен принять решение сразу, когда это необходимо. Игроки не могут ждать в те</w:t>
      </w:r>
      <w:r>
        <w:rPr>
          <w:rFonts w:ascii="Arial" w:hAnsi="Arial" w:cs="Arial"/>
          <w:bCs/>
          <w:noProof/>
          <w:sz w:val="24"/>
          <w:szCs w:val="24"/>
          <w:lang w:eastAsia="ru-RU"/>
        </w:rPr>
        <w:t>-</w:t>
      </w:r>
      <w:r w:rsidRPr="00447F8B">
        <w:rPr>
          <w:rFonts w:ascii="Arial" w:hAnsi="Arial" w:cs="Arial"/>
          <w:bCs/>
          <w:noProof/>
          <w:sz w:val="24"/>
          <w:szCs w:val="24"/>
          <w:lang w:eastAsia="ru-RU"/>
        </w:rPr>
        <w:t xml:space="preserve">чение долгого времени, и игра должна быть продолжена. </w:t>
      </w:r>
    </w:p>
    <w:p w:rsidR="009102F2" w:rsidRPr="00447F8B" w:rsidRDefault="009102F2" w:rsidP="00FA2542">
      <w:pPr>
        <w:autoSpaceDE w:val="0"/>
        <w:autoSpaceDN w:val="0"/>
        <w:adjustRightInd w:val="0"/>
        <w:spacing w:after="0"/>
        <w:ind w:left="284"/>
        <w:rPr>
          <w:rFonts w:ascii="Arial" w:hAnsi="Arial" w:cs="Arial"/>
          <w:bCs/>
          <w:noProof/>
          <w:sz w:val="24"/>
          <w:szCs w:val="24"/>
          <w:lang w:eastAsia="ru-RU"/>
        </w:rPr>
      </w:pPr>
      <w:r w:rsidRPr="00447F8B">
        <w:rPr>
          <w:rFonts w:ascii="Arial" w:hAnsi="Arial" w:cs="Arial"/>
          <w:bCs/>
          <w:noProof/>
          <w:sz w:val="24"/>
          <w:szCs w:val="24"/>
          <w:lang w:eastAsia="ru-RU"/>
        </w:rPr>
        <w:t xml:space="preserve">6. Иметь отличные навыки обращения с электронными часами. </w:t>
      </w:r>
    </w:p>
    <w:p w:rsidR="00FA2542" w:rsidRDefault="009102F2" w:rsidP="00FA2542">
      <w:pPr>
        <w:autoSpaceDE w:val="0"/>
        <w:autoSpaceDN w:val="0"/>
        <w:adjustRightInd w:val="0"/>
        <w:spacing w:after="0"/>
        <w:ind w:left="284"/>
        <w:rPr>
          <w:rFonts w:ascii="Arial" w:hAnsi="Arial" w:cs="Arial"/>
          <w:bCs/>
          <w:noProof/>
          <w:sz w:val="24"/>
          <w:szCs w:val="24"/>
          <w:lang w:eastAsia="ru-RU"/>
        </w:rPr>
      </w:pPr>
      <w:r w:rsidRPr="00447F8B">
        <w:rPr>
          <w:rFonts w:ascii="Arial" w:hAnsi="Arial" w:cs="Arial"/>
          <w:bCs/>
          <w:noProof/>
          <w:sz w:val="24"/>
          <w:szCs w:val="24"/>
          <w:lang w:eastAsia="ru-RU"/>
        </w:rPr>
        <w:t xml:space="preserve">    Неприемлемо для арбитра заставлять игроков ждать в течение длительного време</w:t>
      </w:r>
      <w:r w:rsidR="002E4FA7">
        <w:rPr>
          <w:rFonts w:ascii="Arial" w:hAnsi="Arial" w:cs="Arial"/>
          <w:bCs/>
          <w:noProof/>
          <w:sz w:val="24"/>
          <w:szCs w:val="24"/>
          <w:lang w:eastAsia="ru-RU"/>
        </w:rPr>
        <w:t>-</w:t>
      </w:r>
      <w:r w:rsidRPr="00447F8B">
        <w:rPr>
          <w:rFonts w:ascii="Arial" w:hAnsi="Arial" w:cs="Arial"/>
          <w:bCs/>
          <w:noProof/>
          <w:sz w:val="24"/>
          <w:szCs w:val="24"/>
          <w:lang w:eastAsia="ru-RU"/>
        </w:rPr>
        <w:t xml:space="preserve">ни, пока он пытается исправить электронные часы с неправильными показаниями времени во время игры. </w:t>
      </w:r>
    </w:p>
    <w:p w:rsidR="009102F2" w:rsidRPr="00B76191" w:rsidRDefault="009102F2" w:rsidP="00FA2542">
      <w:pPr>
        <w:autoSpaceDE w:val="0"/>
        <w:autoSpaceDN w:val="0"/>
        <w:adjustRightInd w:val="0"/>
        <w:spacing w:after="0"/>
        <w:ind w:left="284"/>
        <w:rPr>
          <w:rFonts w:ascii="Arial" w:hAnsi="Arial" w:cs="Arial"/>
          <w:bCs/>
          <w:noProof/>
          <w:sz w:val="24"/>
          <w:szCs w:val="24"/>
          <w:lang w:eastAsia="ru-RU"/>
        </w:rPr>
      </w:pPr>
      <w:r w:rsidRPr="00B76191">
        <w:rPr>
          <w:rFonts w:ascii="Arial" w:hAnsi="Arial" w:cs="Arial"/>
          <w:bCs/>
          <w:noProof/>
          <w:sz w:val="24"/>
          <w:szCs w:val="24"/>
          <w:lang w:eastAsia="ru-RU"/>
        </w:rPr>
        <w:t xml:space="preserve">7. Следовать установленной форме одежды. </w:t>
      </w:r>
    </w:p>
    <w:p w:rsidR="009102F2" w:rsidRPr="00B76191" w:rsidRDefault="009102F2" w:rsidP="00FA2542">
      <w:pPr>
        <w:autoSpaceDE w:val="0"/>
        <w:autoSpaceDN w:val="0"/>
        <w:adjustRightInd w:val="0"/>
        <w:spacing w:after="0"/>
        <w:ind w:left="284" w:firstLine="0"/>
        <w:rPr>
          <w:rFonts w:ascii="Arial" w:hAnsi="Arial" w:cs="Arial"/>
          <w:bCs/>
          <w:noProof/>
          <w:sz w:val="24"/>
          <w:szCs w:val="24"/>
          <w:lang w:eastAsia="ru-RU"/>
        </w:rPr>
      </w:pPr>
      <w:r w:rsidRPr="00B76191">
        <w:rPr>
          <w:rFonts w:ascii="Arial" w:hAnsi="Arial" w:cs="Arial"/>
          <w:bCs/>
          <w:noProof/>
          <w:sz w:val="24"/>
          <w:szCs w:val="24"/>
          <w:lang w:eastAsia="ru-RU"/>
        </w:rPr>
        <w:t xml:space="preserve">Арбитры соревнования должны быть одеты надлежащим образом, помогая повы-шению репутации шахмат как вида спорта. </w:t>
      </w:r>
    </w:p>
    <w:p w:rsidR="009102F2" w:rsidRPr="00B76191" w:rsidRDefault="00647925" w:rsidP="009102F2">
      <w:pPr>
        <w:autoSpaceDE w:val="0"/>
        <w:autoSpaceDN w:val="0"/>
        <w:adjustRightInd w:val="0"/>
        <w:spacing w:before="120"/>
        <w:ind w:left="284"/>
        <w:jc w:val="center"/>
        <w:rPr>
          <w:rFonts w:ascii="Arial" w:hAnsi="Arial" w:cs="Arial"/>
          <w:b/>
          <w:bCs/>
          <w:noProof/>
          <w:sz w:val="28"/>
          <w:szCs w:val="28"/>
          <w:lang w:eastAsia="ru-RU"/>
        </w:rPr>
      </w:pPr>
      <w:r>
        <w:rPr>
          <w:rFonts w:ascii="Arial" w:hAnsi="Arial" w:cs="Arial"/>
          <w:b/>
          <w:bCs/>
          <w:noProof/>
          <w:sz w:val="28"/>
          <w:szCs w:val="28"/>
          <w:lang w:eastAsia="ru-RU"/>
        </w:rPr>
        <w:t>Конспект</w:t>
      </w:r>
      <w:r w:rsidR="009102F2" w:rsidRPr="00B76191">
        <w:rPr>
          <w:rFonts w:ascii="Arial" w:hAnsi="Arial" w:cs="Arial"/>
          <w:b/>
          <w:bCs/>
          <w:noProof/>
          <w:sz w:val="28"/>
          <w:szCs w:val="28"/>
          <w:lang w:eastAsia="ru-RU"/>
        </w:rPr>
        <w:t xml:space="preserve"> общих обязанностей арбитра</w:t>
      </w:r>
    </w:p>
    <w:p w:rsidR="009102F2" w:rsidRPr="00B76191" w:rsidRDefault="009102F2" w:rsidP="005357A6">
      <w:pPr>
        <w:autoSpaceDE w:val="0"/>
        <w:autoSpaceDN w:val="0"/>
        <w:adjustRightInd w:val="0"/>
        <w:spacing w:after="0"/>
        <w:ind w:left="0" w:firstLine="0"/>
        <w:rPr>
          <w:rFonts w:ascii="Arial" w:hAnsi="Arial" w:cs="Arial"/>
          <w:bCs/>
          <w:noProof/>
          <w:sz w:val="24"/>
          <w:szCs w:val="24"/>
          <w:lang w:eastAsia="ru-RU"/>
        </w:rPr>
      </w:pPr>
      <w:r w:rsidRPr="00B76191">
        <w:rPr>
          <w:rFonts w:ascii="Arial" w:hAnsi="Arial" w:cs="Arial"/>
          <w:bCs/>
          <w:noProof/>
          <w:sz w:val="24"/>
          <w:szCs w:val="24"/>
          <w:lang w:eastAsia="ru-RU"/>
        </w:rPr>
        <w:t>Следующие общие обязанности относятся к арбитрам, которые обслуживают л</w:t>
      </w:r>
      <w:r>
        <w:rPr>
          <w:rFonts w:ascii="Arial" w:hAnsi="Arial" w:cs="Arial"/>
          <w:bCs/>
          <w:noProof/>
          <w:sz w:val="24"/>
          <w:szCs w:val="24"/>
          <w:lang w:eastAsia="ru-RU"/>
        </w:rPr>
        <w:t>ич</w:t>
      </w:r>
      <w:r w:rsidRPr="00B76191">
        <w:rPr>
          <w:rFonts w:ascii="Arial" w:hAnsi="Arial" w:cs="Arial"/>
          <w:bCs/>
          <w:noProof/>
          <w:sz w:val="24"/>
          <w:szCs w:val="24"/>
          <w:lang w:eastAsia="ru-RU"/>
        </w:rPr>
        <w:t>ные или командные турнир</w:t>
      </w:r>
      <w:r>
        <w:rPr>
          <w:rFonts w:ascii="Arial" w:hAnsi="Arial" w:cs="Arial"/>
          <w:bCs/>
          <w:noProof/>
          <w:sz w:val="24"/>
          <w:szCs w:val="24"/>
          <w:lang w:eastAsia="ru-RU"/>
        </w:rPr>
        <w:t>ы</w:t>
      </w:r>
      <w:r w:rsidRPr="00B76191">
        <w:rPr>
          <w:rFonts w:ascii="Arial" w:hAnsi="Arial" w:cs="Arial"/>
          <w:bCs/>
          <w:noProof/>
          <w:sz w:val="24"/>
          <w:szCs w:val="24"/>
          <w:lang w:eastAsia="ru-RU"/>
        </w:rPr>
        <w:t xml:space="preserve"> любой важности и любого уровня, независимо от количества участников:</w:t>
      </w:r>
    </w:p>
    <w:p w:rsidR="009102F2" w:rsidRPr="00BD24A1" w:rsidRDefault="009102F2" w:rsidP="005357A6">
      <w:pPr>
        <w:pStyle w:val="a6"/>
        <w:numPr>
          <w:ilvl w:val="0"/>
          <w:numId w:val="40"/>
        </w:numPr>
        <w:autoSpaceDE w:val="0"/>
        <w:autoSpaceDN w:val="0"/>
        <w:adjustRightInd w:val="0"/>
        <w:spacing w:before="120"/>
        <w:ind w:left="284" w:hanging="284"/>
        <w:contextualSpacing w:val="0"/>
        <w:rPr>
          <w:rFonts w:ascii="Arial" w:hAnsi="Arial" w:cs="Arial"/>
          <w:bCs/>
          <w:noProof/>
          <w:sz w:val="24"/>
          <w:szCs w:val="24"/>
          <w:u w:val="single"/>
          <w:lang w:eastAsia="ru-RU"/>
        </w:rPr>
      </w:pPr>
      <w:r w:rsidRPr="00BD24A1">
        <w:rPr>
          <w:rFonts w:ascii="Arial" w:hAnsi="Arial" w:cs="Arial"/>
          <w:bCs/>
          <w:noProof/>
          <w:sz w:val="24"/>
          <w:szCs w:val="24"/>
          <w:u w:val="single"/>
          <w:lang w:eastAsia="ru-RU"/>
        </w:rPr>
        <w:t>Перед</w:t>
      </w:r>
      <w:r w:rsidRPr="00BD24A1">
        <w:rPr>
          <w:rFonts w:ascii="Arial" w:hAnsi="Arial" w:cs="Arial"/>
          <w:bCs/>
          <w:noProof/>
          <w:sz w:val="24"/>
          <w:szCs w:val="24"/>
          <w:u w:val="single"/>
          <w:lang w:val="en-US" w:eastAsia="ru-RU"/>
        </w:rPr>
        <w:t xml:space="preserve"> </w:t>
      </w:r>
      <w:r w:rsidRPr="00BD24A1">
        <w:rPr>
          <w:rFonts w:ascii="Arial" w:hAnsi="Arial" w:cs="Arial"/>
          <w:bCs/>
          <w:noProof/>
          <w:sz w:val="24"/>
          <w:szCs w:val="24"/>
          <w:u w:val="single"/>
          <w:lang w:eastAsia="ru-RU"/>
        </w:rPr>
        <w:t>началом</w:t>
      </w:r>
      <w:r w:rsidRPr="00BD24A1">
        <w:rPr>
          <w:rFonts w:ascii="Arial" w:hAnsi="Arial" w:cs="Arial"/>
          <w:bCs/>
          <w:noProof/>
          <w:sz w:val="24"/>
          <w:szCs w:val="24"/>
          <w:u w:val="single"/>
          <w:lang w:val="en-US" w:eastAsia="ru-RU"/>
        </w:rPr>
        <w:t xml:space="preserve"> </w:t>
      </w:r>
      <w:r w:rsidRPr="00BD24A1">
        <w:rPr>
          <w:rFonts w:ascii="Arial" w:hAnsi="Arial" w:cs="Arial"/>
          <w:bCs/>
          <w:noProof/>
          <w:sz w:val="24"/>
          <w:szCs w:val="24"/>
          <w:u w:val="single"/>
          <w:lang w:eastAsia="ru-RU"/>
        </w:rPr>
        <w:t>игры</w:t>
      </w:r>
    </w:p>
    <w:p w:rsidR="00AA153F" w:rsidRDefault="009102F2" w:rsidP="00AA153F">
      <w:pPr>
        <w:pStyle w:val="a6"/>
        <w:numPr>
          <w:ilvl w:val="0"/>
          <w:numId w:val="82"/>
        </w:numPr>
        <w:autoSpaceDE w:val="0"/>
        <w:autoSpaceDN w:val="0"/>
        <w:adjustRightInd w:val="0"/>
        <w:spacing w:before="120" w:after="0"/>
        <w:ind w:left="567" w:hanging="283"/>
        <w:contextualSpacing w:val="0"/>
        <w:rPr>
          <w:rFonts w:ascii="Arial" w:hAnsi="Arial" w:cs="Arial"/>
          <w:bCs/>
          <w:noProof/>
          <w:sz w:val="24"/>
          <w:szCs w:val="24"/>
          <w:lang w:eastAsia="ru-RU"/>
        </w:rPr>
      </w:pPr>
      <w:r w:rsidRPr="001A4332">
        <w:rPr>
          <w:rFonts w:ascii="Arial" w:hAnsi="Arial" w:cs="Arial"/>
          <w:bCs/>
          <w:noProof/>
          <w:sz w:val="24"/>
          <w:szCs w:val="24"/>
          <w:lang w:eastAsia="ru-RU"/>
        </w:rPr>
        <w:t>Арбитр должен прибыть в игрово</w:t>
      </w:r>
      <w:r>
        <w:rPr>
          <w:rFonts w:ascii="Arial" w:hAnsi="Arial" w:cs="Arial"/>
          <w:bCs/>
          <w:noProof/>
          <w:sz w:val="24"/>
          <w:szCs w:val="24"/>
          <w:lang w:eastAsia="ru-RU"/>
        </w:rPr>
        <w:t>й</w:t>
      </w:r>
      <w:r w:rsidRPr="001A4332">
        <w:rPr>
          <w:rFonts w:ascii="Arial" w:hAnsi="Arial" w:cs="Arial"/>
          <w:bCs/>
          <w:noProof/>
          <w:sz w:val="24"/>
          <w:szCs w:val="24"/>
          <w:lang w:eastAsia="ru-RU"/>
        </w:rPr>
        <w:t xml:space="preserve"> зал, по крайней мере</w:t>
      </w:r>
      <w:r>
        <w:rPr>
          <w:rFonts w:ascii="Arial" w:hAnsi="Arial" w:cs="Arial"/>
          <w:bCs/>
          <w:noProof/>
          <w:sz w:val="24"/>
          <w:szCs w:val="24"/>
          <w:lang w:eastAsia="ru-RU"/>
        </w:rPr>
        <w:t>,</w:t>
      </w:r>
      <w:r w:rsidRPr="001A4332">
        <w:rPr>
          <w:rFonts w:ascii="Arial" w:hAnsi="Arial" w:cs="Arial"/>
          <w:bCs/>
          <w:noProof/>
          <w:sz w:val="24"/>
          <w:szCs w:val="24"/>
          <w:lang w:eastAsia="ru-RU"/>
        </w:rPr>
        <w:t xml:space="preserve"> </w:t>
      </w:r>
      <w:r>
        <w:rPr>
          <w:rFonts w:ascii="Arial" w:hAnsi="Arial" w:cs="Arial"/>
          <w:bCs/>
          <w:noProof/>
          <w:sz w:val="24"/>
          <w:szCs w:val="24"/>
          <w:lang w:eastAsia="ru-RU"/>
        </w:rPr>
        <w:t xml:space="preserve">за </w:t>
      </w:r>
      <w:r w:rsidRPr="001A4332">
        <w:rPr>
          <w:rFonts w:ascii="Arial" w:hAnsi="Arial" w:cs="Arial"/>
          <w:bCs/>
          <w:noProof/>
          <w:sz w:val="24"/>
          <w:szCs w:val="24"/>
          <w:lang w:eastAsia="ru-RU"/>
        </w:rPr>
        <w:t>тридцать минут до на</w:t>
      </w:r>
      <w:r>
        <w:rPr>
          <w:rFonts w:ascii="Arial" w:hAnsi="Arial" w:cs="Arial"/>
          <w:bCs/>
          <w:noProof/>
          <w:sz w:val="24"/>
          <w:szCs w:val="24"/>
          <w:lang w:eastAsia="ru-RU"/>
        </w:rPr>
        <w:t>-</w:t>
      </w:r>
      <w:r w:rsidRPr="001A4332">
        <w:rPr>
          <w:rFonts w:ascii="Arial" w:hAnsi="Arial" w:cs="Arial"/>
          <w:bCs/>
          <w:noProof/>
          <w:sz w:val="24"/>
          <w:szCs w:val="24"/>
          <w:lang w:eastAsia="ru-RU"/>
        </w:rPr>
        <w:t xml:space="preserve">чала </w:t>
      </w:r>
      <w:r>
        <w:rPr>
          <w:rFonts w:ascii="Arial" w:hAnsi="Arial" w:cs="Arial"/>
          <w:bCs/>
          <w:noProof/>
          <w:sz w:val="24"/>
          <w:szCs w:val="24"/>
          <w:lang w:eastAsia="ru-RU"/>
        </w:rPr>
        <w:t>ту</w:t>
      </w:r>
      <w:r w:rsidRPr="001A4332">
        <w:rPr>
          <w:rFonts w:ascii="Arial" w:hAnsi="Arial" w:cs="Arial"/>
          <w:bCs/>
          <w:noProof/>
          <w:sz w:val="24"/>
          <w:szCs w:val="24"/>
          <w:lang w:eastAsia="ru-RU"/>
        </w:rPr>
        <w:t xml:space="preserve">ра. </w:t>
      </w:r>
      <w:r>
        <w:rPr>
          <w:rFonts w:ascii="Arial" w:hAnsi="Arial" w:cs="Arial"/>
          <w:bCs/>
          <w:noProof/>
          <w:sz w:val="24"/>
          <w:szCs w:val="24"/>
          <w:lang w:eastAsia="ru-RU"/>
        </w:rPr>
        <w:t>Перед</w:t>
      </w:r>
      <w:r w:rsidRPr="001A4332">
        <w:rPr>
          <w:rFonts w:ascii="Arial" w:hAnsi="Arial" w:cs="Arial"/>
          <w:bCs/>
          <w:noProof/>
          <w:sz w:val="24"/>
          <w:szCs w:val="24"/>
          <w:lang w:eastAsia="ru-RU"/>
        </w:rPr>
        <w:t xml:space="preserve"> перв</w:t>
      </w:r>
      <w:r>
        <w:rPr>
          <w:rFonts w:ascii="Arial" w:hAnsi="Arial" w:cs="Arial"/>
          <w:bCs/>
          <w:noProof/>
          <w:sz w:val="24"/>
          <w:szCs w:val="24"/>
          <w:lang w:eastAsia="ru-RU"/>
        </w:rPr>
        <w:t>ым</w:t>
      </w:r>
      <w:r w:rsidRPr="001A4332">
        <w:rPr>
          <w:rFonts w:ascii="Arial" w:hAnsi="Arial" w:cs="Arial"/>
          <w:bCs/>
          <w:noProof/>
          <w:sz w:val="24"/>
          <w:szCs w:val="24"/>
          <w:lang w:eastAsia="ru-RU"/>
        </w:rPr>
        <w:t xml:space="preserve"> </w:t>
      </w:r>
      <w:r>
        <w:rPr>
          <w:rFonts w:ascii="Arial" w:hAnsi="Arial" w:cs="Arial"/>
          <w:bCs/>
          <w:noProof/>
          <w:sz w:val="24"/>
          <w:szCs w:val="24"/>
          <w:lang w:eastAsia="ru-RU"/>
        </w:rPr>
        <w:t>ту</w:t>
      </w:r>
      <w:r w:rsidRPr="001A4332">
        <w:rPr>
          <w:rFonts w:ascii="Arial" w:hAnsi="Arial" w:cs="Arial"/>
          <w:bCs/>
          <w:noProof/>
          <w:sz w:val="24"/>
          <w:szCs w:val="24"/>
          <w:lang w:eastAsia="ru-RU"/>
        </w:rPr>
        <w:t>р</w:t>
      </w:r>
      <w:r>
        <w:rPr>
          <w:rFonts w:ascii="Arial" w:hAnsi="Arial" w:cs="Arial"/>
          <w:bCs/>
          <w:noProof/>
          <w:sz w:val="24"/>
          <w:szCs w:val="24"/>
          <w:lang w:eastAsia="ru-RU"/>
        </w:rPr>
        <w:t>ом</w:t>
      </w:r>
      <w:r w:rsidRPr="001A4332">
        <w:rPr>
          <w:rFonts w:ascii="Arial" w:hAnsi="Arial" w:cs="Arial"/>
          <w:bCs/>
          <w:noProof/>
          <w:sz w:val="24"/>
          <w:szCs w:val="24"/>
          <w:lang w:eastAsia="ru-RU"/>
        </w:rPr>
        <w:t xml:space="preserve"> турнира желательно прибыть</w:t>
      </w:r>
      <w:r>
        <w:rPr>
          <w:rFonts w:ascii="Arial" w:hAnsi="Arial" w:cs="Arial"/>
          <w:bCs/>
          <w:noProof/>
          <w:sz w:val="24"/>
          <w:szCs w:val="24"/>
          <w:lang w:eastAsia="ru-RU"/>
        </w:rPr>
        <w:t>,</w:t>
      </w:r>
      <w:r w:rsidRPr="001A4332">
        <w:rPr>
          <w:rFonts w:ascii="Arial" w:hAnsi="Arial" w:cs="Arial"/>
          <w:bCs/>
          <w:noProof/>
          <w:sz w:val="24"/>
          <w:szCs w:val="24"/>
          <w:lang w:eastAsia="ru-RU"/>
        </w:rPr>
        <w:t xml:space="preserve"> по крайней мере</w:t>
      </w:r>
      <w:r>
        <w:rPr>
          <w:rFonts w:ascii="Arial" w:hAnsi="Arial" w:cs="Arial"/>
          <w:bCs/>
          <w:noProof/>
          <w:sz w:val="24"/>
          <w:szCs w:val="24"/>
          <w:lang w:eastAsia="ru-RU"/>
        </w:rPr>
        <w:t>,</w:t>
      </w:r>
      <w:r w:rsidRPr="001A4332">
        <w:rPr>
          <w:rFonts w:ascii="Arial" w:hAnsi="Arial" w:cs="Arial"/>
          <w:bCs/>
          <w:noProof/>
          <w:sz w:val="24"/>
          <w:szCs w:val="24"/>
          <w:lang w:eastAsia="ru-RU"/>
        </w:rPr>
        <w:t xml:space="preserve"> </w:t>
      </w:r>
      <w:r>
        <w:rPr>
          <w:rFonts w:ascii="Arial" w:hAnsi="Arial" w:cs="Arial"/>
          <w:bCs/>
          <w:noProof/>
          <w:sz w:val="24"/>
          <w:szCs w:val="24"/>
          <w:lang w:eastAsia="ru-RU"/>
        </w:rPr>
        <w:t xml:space="preserve">за </w:t>
      </w:r>
      <w:r w:rsidRPr="001A4332">
        <w:rPr>
          <w:rFonts w:ascii="Arial" w:hAnsi="Arial" w:cs="Arial"/>
          <w:bCs/>
          <w:noProof/>
          <w:sz w:val="24"/>
          <w:szCs w:val="24"/>
          <w:lang w:eastAsia="ru-RU"/>
        </w:rPr>
        <w:t xml:space="preserve">один час до начала </w:t>
      </w:r>
      <w:r>
        <w:rPr>
          <w:rFonts w:ascii="Arial" w:hAnsi="Arial" w:cs="Arial"/>
          <w:bCs/>
          <w:noProof/>
          <w:sz w:val="24"/>
          <w:szCs w:val="24"/>
          <w:lang w:eastAsia="ru-RU"/>
        </w:rPr>
        <w:t>ту</w:t>
      </w:r>
      <w:r w:rsidRPr="001A4332">
        <w:rPr>
          <w:rFonts w:ascii="Arial" w:hAnsi="Arial" w:cs="Arial"/>
          <w:bCs/>
          <w:noProof/>
          <w:sz w:val="24"/>
          <w:szCs w:val="24"/>
          <w:lang w:eastAsia="ru-RU"/>
        </w:rPr>
        <w:t xml:space="preserve">ра. </w:t>
      </w:r>
    </w:p>
    <w:p w:rsidR="00AA153F" w:rsidRDefault="00AA153F" w:rsidP="00AA153F">
      <w:pPr>
        <w:pStyle w:val="a6"/>
        <w:autoSpaceDE w:val="0"/>
        <w:autoSpaceDN w:val="0"/>
        <w:adjustRightInd w:val="0"/>
        <w:spacing w:before="120" w:after="0"/>
        <w:ind w:left="567" w:firstLine="0"/>
        <w:contextualSpacing w:val="0"/>
        <w:rPr>
          <w:rFonts w:ascii="Arial" w:hAnsi="Arial" w:cs="Arial"/>
          <w:bCs/>
          <w:noProof/>
          <w:sz w:val="24"/>
          <w:szCs w:val="24"/>
          <w:lang w:eastAsia="ru-RU"/>
        </w:rPr>
      </w:pPr>
      <w:r w:rsidRPr="00AA153F">
        <w:rPr>
          <w:rFonts w:ascii="Arial" w:hAnsi="Arial" w:cs="Arial"/>
          <w:bCs/>
          <w:noProof/>
          <w:sz w:val="24"/>
          <w:szCs w:val="24"/>
          <w:lang w:eastAsia="ru-RU"/>
        </w:rPr>
        <w:lastRenderedPageBreak/>
        <w:t>На очень важных соревнованиях Главный Арбитр может попросить, чтобы арбит</w:t>
      </w:r>
      <w:r>
        <w:rPr>
          <w:rFonts w:ascii="Arial" w:hAnsi="Arial" w:cs="Arial"/>
          <w:bCs/>
          <w:noProof/>
          <w:sz w:val="24"/>
          <w:szCs w:val="24"/>
          <w:lang w:eastAsia="ru-RU"/>
        </w:rPr>
        <w:t>-</w:t>
      </w:r>
      <w:r w:rsidRPr="00AA153F">
        <w:rPr>
          <w:rFonts w:ascii="Arial" w:hAnsi="Arial" w:cs="Arial"/>
          <w:bCs/>
          <w:noProof/>
          <w:sz w:val="24"/>
          <w:szCs w:val="24"/>
          <w:lang w:eastAsia="ru-RU"/>
        </w:rPr>
        <w:t>ры прибыли перед началом тура ещ</w:t>
      </w:r>
      <w:r>
        <w:rPr>
          <w:rFonts w:ascii="Arial" w:hAnsi="Arial" w:cs="Arial"/>
          <w:bCs/>
          <w:noProof/>
          <w:sz w:val="24"/>
          <w:szCs w:val="24"/>
          <w:lang w:eastAsia="ru-RU"/>
        </w:rPr>
        <w:t>ё</w:t>
      </w:r>
      <w:r w:rsidRPr="00AA153F">
        <w:rPr>
          <w:rFonts w:ascii="Arial" w:hAnsi="Arial" w:cs="Arial"/>
          <w:bCs/>
          <w:noProof/>
          <w:sz w:val="24"/>
          <w:szCs w:val="24"/>
          <w:lang w:eastAsia="ru-RU"/>
        </w:rPr>
        <w:t xml:space="preserve"> раньше.</w:t>
      </w:r>
    </w:p>
    <w:p w:rsidR="009102F2" w:rsidRPr="001A4332" w:rsidRDefault="009102F2" w:rsidP="00AA153F">
      <w:pPr>
        <w:pStyle w:val="a6"/>
        <w:numPr>
          <w:ilvl w:val="0"/>
          <w:numId w:val="82"/>
        </w:numPr>
        <w:autoSpaceDE w:val="0"/>
        <w:autoSpaceDN w:val="0"/>
        <w:adjustRightInd w:val="0"/>
        <w:spacing w:before="120" w:after="0"/>
        <w:ind w:left="567" w:hanging="283"/>
        <w:contextualSpacing w:val="0"/>
        <w:rPr>
          <w:rFonts w:ascii="Arial" w:hAnsi="Arial" w:cs="Arial"/>
          <w:bCs/>
          <w:noProof/>
          <w:sz w:val="24"/>
          <w:szCs w:val="24"/>
          <w:lang w:eastAsia="ru-RU"/>
        </w:rPr>
      </w:pPr>
      <w:r>
        <w:rPr>
          <w:rFonts w:ascii="Arial" w:hAnsi="Arial" w:cs="Arial"/>
          <w:bCs/>
          <w:noProof/>
          <w:sz w:val="24"/>
          <w:szCs w:val="24"/>
          <w:lang w:eastAsia="ru-RU"/>
        </w:rPr>
        <w:t>П</w:t>
      </w:r>
      <w:r w:rsidRPr="001A4332">
        <w:rPr>
          <w:rFonts w:ascii="Arial" w:hAnsi="Arial" w:cs="Arial"/>
          <w:bCs/>
          <w:noProof/>
          <w:sz w:val="24"/>
          <w:szCs w:val="24"/>
          <w:lang w:eastAsia="ru-RU"/>
        </w:rPr>
        <w:t>еред приходом игроков или зрителей должн</w:t>
      </w:r>
      <w:r>
        <w:rPr>
          <w:rFonts w:ascii="Arial" w:hAnsi="Arial" w:cs="Arial"/>
          <w:bCs/>
          <w:noProof/>
          <w:sz w:val="24"/>
          <w:szCs w:val="24"/>
          <w:lang w:eastAsia="ru-RU"/>
        </w:rPr>
        <w:t>о</w:t>
      </w:r>
      <w:r w:rsidRPr="001A4332">
        <w:rPr>
          <w:rFonts w:ascii="Arial" w:hAnsi="Arial" w:cs="Arial"/>
          <w:bCs/>
          <w:noProof/>
          <w:sz w:val="24"/>
          <w:szCs w:val="24"/>
          <w:lang w:eastAsia="ru-RU"/>
        </w:rPr>
        <w:t xml:space="preserve"> быть тщательно проверен</w:t>
      </w:r>
      <w:r>
        <w:rPr>
          <w:rFonts w:ascii="Arial" w:hAnsi="Arial" w:cs="Arial"/>
          <w:bCs/>
          <w:noProof/>
          <w:sz w:val="24"/>
          <w:szCs w:val="24"/>
          <w:lang w:eastAsia="ru-RU"/>
        </w:rPr>
        <w:t>о</w:t>
      </w:r>
      <w:r w:rsidRPr="001A4332">
        <w:rPr>
          <w:rFonts w:ascii="Arial" w:hAnsi="Arial" w:cs="Arial"/>
          <w:bCs/>
          <w:noProof/>
          <w:sz w:val="24"/>
          <w:szCs w:val="24"/>
          <w:lang w:eastAsia="ru-RU"/>
        </w:rPr>
        <w:t xml:space="preserve"> </w:t>
      </w:r>
      <w:r>
        <w:rPr>
          <w:rFonts w:ascii="Arial" w:hAnsi="Arial" w:cs="Arial"/>
          <w:bCs/>
          <w:noProof/>
          <w:sz w:val="24"/>
          <w:szCs w:val="24"/>
          <w:lang w:eastAsia="ru-RU"/>
        </w:rPr>
        <w:t>в</w:t>
      </w:r>
      <w:r w:rsidRPr="001A4332">
        <w:rPr>
          <w:rFonts w:ascii="Arial" w:hAnsi="Arial" w:cs="Arial"/>
          <w:bCs/>
          <w:noProof/>
          <w:sz w:val="24"/>
          <w:szCs w:val="24"/>
          <w:lang w:eastAsia="ru-RU"/>
        </w:rPr>
        <w:t>с</w:t>
      </w:r>
      <w:r>
        <w:rPr>
          <w:rFonts w:ascii="Arial" w:hAnsi="Arial" w:cs="Arial"/>
          <w:bCs/>
          <w:noProof/>
          <w:sz w:val="24"/>
          <w:szCs w:val="24"/>
          <w:lang w:eastAsia="ru-RU"/>
        </w:rPr>
        <w:t>ё</w:t>
      </w:r>
      <w:r w:rsidRPr="001A4332">
        <w:rPr>
          <w:rFonts w:ascii="Arial" w:hAnsi="Arial" w:cs="Arial"/>
          <w:bCs/>
          <w:noProof/>
          <w:sz w:val="24"/>
          <w:szCs w:val="24"/>
          <w:lang w:eastAsia="ru-RU"/>
        </w:rPr>
        <w:t xml:space="preserve"> иг</w:t>
      </w:r>
      <w:r>
        <w:rPr>
          <w:rFonts w:ascii="Arial" w:hAnsi="Arial" w:cs="Arial"/>
          <w:bCs/>
          <w:noProof/>
          <w:sz w:val="24"/>
          <w:szCs w:val="24"/>
          <w:lang w:eastAsia="ru-RU"/>
        </w:rPr>
        <w:t>-</w:t>
      </w:r>
      <w:r w:rsidRPr="001A4332">
        <w:rPr>
          <w:rFonts w:ascii="Arial" w:hAnsi="Arial" w:cs="Arial"/>
          <w:bCs/>
          <w:noProof/>
          <w:sz w:val="24"/>
          <w:szCs w:val="24"/>
          <w:lang w:eastAsia="ru-RU"/>
        </w:rPr>
        <w:t>р</w:t>
      </w:r>
      <w:r>
        <w:rPr>
          <w:rFonts w:ascii="Arial" w:hAnsi="Arial" w:cs="Arial"/>
          <w:bCs/>
          <w:noProof/>
          <w:sz w:val="24"/>
          <w:szCs w:val="24"/>
          <w:lang w:eastAsia="ru-RU"/>
        </w:rPr>
        <w:t>овое помещение</w:t>
      </w:r>
      <w:r w:rsidRPr="001A4332">
        <w:rPr>
          <w:rFonts w:ascii="Arial" w:hAnsi="Arial" w:cs="Arial"/>
          <w:bCs/>
          <w:noProof/>
          <w:sz w:val="24"/>
          <w:szCs w:val="24"/>
          <w:lang w:eastAsia="ru-RU"/>
        </w:rPr>
        <w:t xml:space="preserve"> (игровой зал, туалеты, место для курения, </w:t>
      </w:r>
      <w:r>
        <w:rPr>
          <w:rFonts w:ascii="Arial" w:hAnsi="Arial" w:cs="Arial"/>
          <w:bCs/>
          <w:noProof/>
          <w:sz w:val="24"/>
          <w:szCs w:val="24"/>
          <w:lang w:eastAsia="ru-RU"/>
        </w:rPr>
        <w:t xml:space="preserve">комната для </w:t>
      </w:r>
      <w:r w:rsidRPr="001A4332">
        <w:rPr>
          <w:rFonts w:ascii="Arial" w:hAnsi="Arial" w:cs="Arial"/>
          <w:bCs/>
          <w:noProof/>
          <w:sz w:val="24"/>
          <w:szCs w:val="24"/>
          <w:lang w:eastAsia="ru-RU"/>
        </w:rPr>
        <w:t>анализа, бар) и технические условия (свет, вентиляция, кондиционер, достаточно</w:t>
      </w:r>
      <w:r>
        <w:rPr>
          <w:rFonts w:ascii="Arial" w:hAnsi="Arial" w:cs="Arial"/>
          <w:bCs/>
          <w:noProof/>
          <w:sz w:val="24"/>
          <w:szCs w:val="24"/>
          <w:lang w:eastAsia="ru-RU"/>
        </w:rPr>
        <w:t>сть</w:t>
      </w:r>
      <w:r w:rsidRPr="001A4332">
        <w:rPr>
          <w:rFonts w:ascii="Arial" w:hAnsi="Arial" w:cs="Arial"/>
          <w:bCs/>
          <w:noProof/>
          <w:sz w:val="24"/>
          <w:szCs w:val="24"/>
          <w:lang w:eastAsia="ru-RU"/>
        </w:rPr>
        <w:t xml:space="preserve"> места для игроков и т.д.).</w:t>
      </w:r>
    </w:p>
    <w:p w:rsidR="009102F2" w:rsidRPr="008F4F14" w:rsidRDefault="009102F2" w:rsidP="00AA153F">
      <w:pPr>
        <w:autoSpaceDE w:val="0"/>
        <w:autoSpaceDN w:val="0"/>
        <w:adjustRightInd w:val="0"/>
        <w:spacing w:after="0"/>
        <w:ind w:left="567" w:hanging="283"/>
        <w:rPr>
          <w:rFonts w:ascii="Arial" w:hAnsi="Arial" w:cs="Arial"/>
          <w:bCs/>
          <w:noProof/>
          <w:sz w:val="24"/>
          <w:szCs w:val="24"/>
          <w:lang w:eastAsia="ru-RU"/>
        </w:rPr>
      </w:pPr>
      <w:r w:rsidRPr="008F4F14">
        <w:rPr>
          <w:rFonts w:ascii="Arial" w:hAnsi="Arial" w:cs="Arial"/>
          <w:bCs/>
          <w:noProof/>
          <w:sz w:val="24"/>
          <w:szCs w:val="24"/>
          <w:lang w:val="en-US" w:eastAsia="ru-RU"/>
        </w:rPr>
        <w:t>c</w:t>
      </w:r>
      <w:r w:rsidRPr="008F4F14">
        <w:rPr>
          <w:rFonts w:ascii="Arial" w:hAnsi="Arial" w:cs="Arial"/>
          <w:bCs/>
          <w:noProof/>
          <w:sz w:val="24"/>
          <w:szCs w:val="24"/>
          <w:lang w:eastAsia="ru-RU"/>
        </w:rPr>
        <w:t xml:space="preserve">. Проверка оборудования (шахматные доски, фигуры, бланки для записи партий, ручки). </w:t>
      </w:r>
    </w:p>
    <w:p w:rsidR="009102F2" w:rsidRPr="008F4F14" w:rsidRDefault="009102F2" w:rsidP="00AA153F">
      <w:pPr>
        <w:autoSpaceDE w:val="0"/>
        <w:autoSpaceDN w:val="0"/>
        <w:adjustRightInd w:val="0"/>
        <w:spacing w:after="0"/>
        <w:ind w:left="567" w:hanging="283"/>
        <w:rPr>
          <w:rFonts w:ascii="Arial" w:hAnsi="Arial" w:cs="Arial"/>
          <w:bCs/>
          <w:noProof/>
          <w:sz w:val="24"/>
          <w:szCs w:val="24"/>
          <w:lang w:eastAsia="ru-RU"/>
        </w:rPr>
      </w:pPr>
      <w:r w:rsidRPr="008F4F14">
        <w:rPr>
          <w:rFonts w:ascii="Arial" w:hAnsi="Arial" w:cs="Arial"/>
          <w:bCs/>
          <w:noProof/>
          <w:sz w:val="24"/>
          <w:szCs w:val="24"/>
          <w:lang w:val="en-US" w:eastAsia="ru-RU"/>
        </w:rPr>
        <w:t>d</w:t>
      </w:r>
      <w:r w:rsidRPr="008F4F14">
        <w:rPr>
          <w:rFonts w:ascii="Arial" w:hAnsi="Arial" w:cs="Arial"/>
          <w:bCs/>
          <w:noProof/>
          <w:sz w:val="24"/>
          <w:szCs w:val="24"/>
          <w:lang w:eastAsia="ru-RU"/>
        </w:rPr>
        <w:t xml:space="preserve">. Расстановка столов, стульев, веревок для ограждения игровой зоны, табличек для игроков и флагов федераций, при необходимости, или номеров досок. </w:t>
      </w:r>
    </w:p>
    <w:p w:rsidR="009102F2" w:rsidRPr="008F4F14" w:rsidRDefault="009102F2" w:rsidP="00AA153F">
      <w:pPr>
        <w:autoSpaceDE w:val="0"/>
        <w:autoSpaceDN w:val="0"/>
        <w:adjustRightInd w:val="0"/>
        <w:spacing w:after="0"/>
        <w:ind w:left="567" w:hanging="283"/>
        <w:rPr>
          <w:rFonts w:ascii="Arial" w:hAnsi="Arial" w:cs="Arial"/>
          <w:bCs/>
          <w:noProof/>
          <w:sz w:val="24"/>
          <w:szCs w:val="24"/>
          <w:lang w:eastAsia="ru-RU"/>
        </w:rPr>
      </w:pPr>
      <w:r w:rsidRPr="008F4F14">
        <w:rPr>
          <w:rFonts w:ascii="Arial" w:hAnsi="Arial" w:cs="Arial"/>
          <w:bCs/>
          <w:noProof/>
          <w:sz w:val="24"/>
          <w:szCs w:val="24"/>
          <w:lang w:val="en-US" w:eastAsia="ru-RU"/>
        </w:rPr>
        <w:t>e</w:t>
      </w:r>
      <w:r w:rsidRPr="008F4F14">
        <w:rPr>
          <w:rFonts w:ascii="Arial" w:hAnsi="Arial" w:cs="Arial"/>
          <w:bCs/>
          <w:noProof/>
          <w:sz w:val="24"/>
          <w:szCs w:val="24"/>
          <w:lang w:eastAsia="ru-RU"/>
        </w:rPr>
        <w:t xml:space="preserve">. Проверка электронных часов, правильности установки контроля времени, проверка батарей и правильности размещения часов. </w:t>
      </w:r>
    </w:p>
    <w:p w:rsidR="009102F2" w:rsidRDefault="009102F2" w:rsidP="00AA153F">
      <w:pPr>
        <w:autoSpaceDE w:val="0"/>
        <w:autoSpaceDN w:val="0"/>
        <w:adjustRightInd w:val="0"/>
        <w:spacing w:after="0"/>
        <w:ind w:left="567" w:hanging="283"/>
        <w:rPr>
          <w:rFonts w:ascii="Arial" w:hAnsi="Arial" w:cs="Arial"/>
          <w:bCs/>
          <w:noProof/>
          <w:sz w:val="24"/>
          <w:szCs w:val="24"/>
          <w:lang w:eastAsia="ru-RU"/>
        </w:rPr>
      </w:pPr>
      <w:r w:rsidRPr="008F4F14">
        <w:rPr>
          <w:rFonts w:ascii="Arial" w:hAnsi="Arial" w:cs="Arial"/>
          <w:bCs/>
          <w:noProof/>
          <w:sz w:val="24"/>
          <w:szCs w:val="24"/>
          <w:lang w:val="en-US" w:eastAsia="ru-RU"/>
        </w:rPr>
        <w:t>f</w:t>
      </w:r>
      <w:r w:rsidRPr="008F4F14">
        <w:rPr>
          <w:rFonts w:ascii="Arial" w:hAnsi="Arial" w:cs="Arial"/>
          <w:bCs/>
          <w:noProof/>
          <w:sz w:val="24"/>
          <w:szCs w:val="24"/>
          <w:lang w:eastAsia="ru-RU"/>
        </w:rPr>
        <w:t>.</w:t>
      </w:r>
      <w:r>
        <w:rPr>
          <w:rFonts w:ascii="Arial" w:hAnsi="Arial" w:cs="Arial"/>
          <w:bCs/>
          <w:noProof/>
          <w:sz w:val="24"/>
          <w:szCs w:val="24"/>
          <w:lang w:eastAsia="ru-RU"/>
        </w:rPr>
        <w:t xml:space="preserve"> </w:t>
      </w:r>
      <w:r w:rsidRPr="008F4F14">
        <w:rPr>
          <w:rFonts w:ascii="Arial" w:hAnsi="Arial" w:cs="Arial"/>
          <w:bCs/>
          <w:noProof/>
          <w:sz w:val="24"/>
          <w:szCs w:val="24"/>
          <w:lang w:eastAsia="ru-RU"/>
        </w:rPr>
        <w:t xml:space="preserve"> Для командных соревнованиях очень важно проверить перед началом игры, соот</w:t>
      </w:r>
      <w:r>
        <w:rPr>
          <w:rFonts w:ascii="Arial" w:hAnsi="Arial" w:cs="Arial"/>
          <w:bCs/>
          <w:noProof/>
          <w:sz w:val="24"/>
          <w:szCs w:val="24"/>
          <w:lang w:eastAsia="ru-RU"/>
        </w:rPr>
        <w:t>-</w:t>
      </w:r>
      <w:r w:rsidRPr="008F4F14">
        <w:rPr>
          <w:rFonts w:ascii="Arial" w:hAnsi="Arial" w:cs="Arial"/>
          <w:bCs/>
          <w:noProof/>
          <w:sz w:val="24"/>
          <w:szCs w:val="24"/>
          <w:lang w:eastAsia="ru-RU"/>
        </w:rPr>
        <w:t>ветствует ли состав команд основному списку игроков.</w:t>
      </w:r>
    </w:p>
    <w:p w:rsidR="009102F2" w:rsidRPr="00E4587E" w:rsidRDefault="009102F2" w:rsidP="005357A6">
      <w:pPr>
        <w:autoSpaceDE w:val="0"/>
        <w:autoSpaceDN w:val="0"/>
        <w:adjustRightInd w:val="0"/>
        <w:spacing w:before="120"/>
        <w:ind w:left="284"/>
        <w:rPr>
          <w:rFonts w:ascii="Arial" w:hAnsi="Arial" w:cs="Arial"/>
          <w:bCs/>
          <w:noProof/>
          <w:sz w:val="24"/>
          <w:szCs w:val="24"/>
          <w:u w:val="single"/>
          <w:lang w:eastAsia="ru-RU"/>
        </w:rPr>
      </w:pPr>
      <w:r w:rsidRPr="00E4587E">
        <w:rPr>
          <w:rFonts w:ascii="Arial" w:hAnsi="Arial" w:cs="Arial"/>
          <w:bCs/>
          <w:noProof/>
          <w:sz w:val="24"/>
          <w:szCs w:val="24"/>
          <w:u w:val="single"/>
          <w:lang w:val="en-US" w:eastAsia="ru-RU"/>
        </w:rPr>
        <w:t>B</w:t>
      </w:r>
      <w:r w:rsidRPr="00E4587E">
        <w:rPr>
          <w:rFonts w:ascii="Arial" w:hAnsi="Arial" w:cs="Arial"/>
          <w:bCs/>
          <w:noProof/>
          <w:sz w:val="24"/>
          <w:szCs w:val="24"/>
          <w:u w:val="single"/>
          <w:lang w:eastAsia="ru-RU"/>
        </w:rPr>
        <w:t>. Во время игр</w:t>
      </w:r>
      <w:r w:rsidR="002E4FA7">
        <w:rPr>
          <w:rFonts w:ascii="Arial" w:hAnsi="Arial" w:cs="Arial"/>
          <w:bCs/>
          <w:noProof/>
          <w:sz w:val="24"/>
          <w:szCs w:val="24"/>
          <w:u w:val="single"/>
          <w:lang w:eastAsia="ru-RU"/>
        </w:rPr>
        <w:t>ы</w:t>
      </w:r>
      <w:r w:rsidRPr="00E4587E">
        <w:rPr>
          <w:rFonts w:ascii="Arial" w:hAnsi="Arial" w:cs="Arial"/>
          <w:bCs/>
          <w:noProof/>
          <w:sz w:val="24"/>
          <w:szCs w:val="24"/>
          <w:u w:val="single"/>
          <w:lang w:eastAsia="ru-RU"/>
        </w:rPr>
        <w:t xml:space="preserve"> </w:t>
      </w:r>
    </w:p>
    <w:p w:rsidR="009102F2" w:rsidRPr="000D1184" w:rsidRDefault="009102F2" w:rsidP="00AA153F">
      <w:pPr>
        <w:autoSpaceDE w:val="0"/>
        <w:autoSpaceDN w:val="0"/>
        <w:adjustRightInd w:val="0"/>
        <w:spacing w:after="0"/>
        <w:ind w:left="567" w:hanging="283"/>
        <w:rPr>
          <w:rFonts w:ascii="Arial" w:hAnsi="Arial" w:cs="Arial"/>
          <w:bCs/>
          <w:noProof/>
          <w:sz w:val="24"/>
          <w:szCs w:val="24"/>
          <w:lang w:eastAsia="ru-RU"/>
        </w:rPr>
      </w:pPr>
      <w:r>
        <w:rPr>
          <w:rFonts w:ascii="Arial" w:hAnsi="Arial" w:cs="Arial"/>
          <w:bCs/>
          <w:noProof/>
          <w:sz w:val="24"/>
          <w:szCs w:val="24"/>
          <w:lang w:val="en-US" w:eastAsia="ru-RU"/>
        </w:rPr>
        <w:t>a</w:t>
      </w:r>
      <w:r w:rsidRPr="000D1184">
        <w:rPr>
          <w:rFonts w:ascii="Arial" w:hAnsi="Arial" w:cs="Arial"/>
          <w:bCs/>
          <w:noProof/>
          <w:sz w:val="24"/>
          <w:szCs w:val="24"/>
          <w:lang w:eastAsia="ru-RU"/>
        </w:rPr>
        <w:t xml:space="preserve">. Определить </w:t>
      </w:r>
      <w:r>
        <w:rPr>
          <w:rFonts w:ascii="Arial" w:hAnsi="Arial" w:cs="Arial"/>
          <w:bCs/>
          <w:noProof/>
          <w:sz w:val="24"/>
          <w:szCs w:val="24"/>
          <w:lang w:eastAsia="ru-RU"/>
        </w:rPr>
        <w:t>н</w:t>
      </w:r>
      <w:r w:rsidRPr="000D1184">
        <w:rPr>
          <w:rFonts w:ascii="Arial" w:hAnsi="Arial" w:cs="Arial"/>
          <w:bCs/>
          <w:noProof/>
          <w:sz w:val="24"/>
          <w:szCs w:val="24"/>
          <w:lang w:eastAsia="ru-RU"/>
        </w:rPr>
        <w:t>есыгранные партии (если игроки не при</w:t>
      </w:r>
      <w:r>
        <w:rPr>
          <w:rFonts w:ascii="Arial" w:hAnsi="Arial" w:cs="Arial"/>
          <w:bCs/>
          <w:noProof/>
          <w:sz w:val="24"/>
          <w:szCs w:val="24"/>
          <w:lang w:eastAsia="ru-RU"/>
        </w:rPr>
        <w:t>были</w:t>
      </w:r>
      <w:r w:rsidRPr="000D1184">
        <w:rPr>
          <w:rFonts w:ascii="Arial" w:hAnsi="Arial" w:cs="Arial"/>
          <w:bCs/>
          <w:noProof/>
          <w:sz w:val="24"/>
          <w:szCs w:val="24"/>
          <w:lang w:eastAsia="ru-RU"/>
        </w:rPr>
        <w:t xml:space="preserve"> </w:t>
      </w:r>
      <w:r>
        <w:rPr>
          <w:rFonts w:ascii="Arial" w:hAnsi="Arial" w:cs="Arial"/>
          <w:bCs/>
          <w:noProof/>
          <w:sz w:val="24"/>
          <w:szCs w:val="24"/>
          <w:lang w:eastAsia="ru-RU"/>
        </w:rPr>
        <w:t>во</w:t>
      </w:r>
      <w:r w:rsidRPr="000D1184">
        <w:rPr>
          <w:rFonts w:ascii="Arial" w:hAnsi="Arial" w:cs="Arial"/>
          <w:bCs/>
          <w:noProof/>
          <w:sz w:val="24"/>
          <w:szCs w:val="24"/>
          <w:lang w:eastAsia="ru-RU"/>
        </w:rPr>
        <w:t xml:space="preserve">время </w:t>
      </w:r>
      <w:r>
        <w:rPr>
          <w:rFonts w:ascii="Arial" w:hAnsi="Arial" w:cs="Arial"/>
          <w:bCs/>
          <w:noProof/>
          <w:sz w:val="24"/>
          <w:szCs w:val="24"/>
          <w:lang w:eastAsia="ru-RU"/>
        </w:rPr>
        <w:t>на</w:t>
      </w:r>
      <w:r w:rsidRPr="000D1184">
        <w:rPr>
          <w:rFonts w:ascii="Arial" w:hAnsi="Arial" w:cs="Arial"/>
          <w:bCs/>
          <w:noProof/>
          <w:sz w:val="24"/>
          <w:szCs w:val="24"/>
          <w:lang w:eastAsia="ru-RU"/>
        </w:rPr>
        <w:t xml:space="preserve"> игр</w:t>
      </w:r>
      <w:r>
        <w:rPr>
          <w:rFonts w:ascii="Arial" w:hAnsi="Arial" w:cs="Arial"/>
          <w:bCs/>
          <w:noProof/>
          <w:sz w:val="24"/>
          <w:szCs w:val="24"/>
          <w:lang w:eastAsia="ru-RU"/>
        </w:rPr>
        <w:t>у</w:t>
      </w:r>
      <w:r w:rsidRPr="000D1184">
        <w:rPr>
          <w:rFonts w:ascii="Arial" w:hAnsi="Arial" w:cs="Arial"/>
          <w:bCs/>
          <w:noProof/>
          <w:sz w:val="24"/>
          <w:szCs w:val="24"/>
          <w:lang w:eastAsia="ru-RU"/>
        </w:rPr>
        <w:t xml:space="preserve"> и </w:t>
      </w:r>
      <w:r>
        <w:rPr>
          <w:rFonts w:ascii="Arial" w:hAnsi="Arial" w:cs="Arial"/>
          <w:bCs/>
          <w:noProof/>
          <w:sz w:val="24"/>
          <w:szCs w:val="24"/>
          <w:lang w:eastAsia="ru-RU"/>
        </w:rPr>
        <w:t xml:space="preserve">им </w:t>
      </w:r>
      <w:r w:rsidRPr="000D1184">
        <w:rPr>
          <w:rFonts w:ascii="Arial" w:hAnsi="Arial" w:cs="Arial"/>
          <w:bCs/>
          <w:noProof/>
          <w:sz w:val="24"/>
          <w:szCs w:val="24"/>
          <w:lang w:eastAsia="ru-RU"/>
        </w:rPr>
        <w:t>должн</w:t>
      </w:r>
      <w:r>
        <w:rPr>
          <w:rFonts w:ascii="Arial" w:hAnsi="Arial" w:cs="Arial"/>
          <w:bCs/>
          <w:noProof/>
          <w:sz w:val="24"/>
          <w:szCs w:val="24"/>
          <w:lang w:eastAsia="ru-RU"/>
        </w:rPr>
        <w:t>о</w:t>
      </w:r>
      <w:r w:rsidRPr="000D1184">
        <w:rPr>
          <w:rFonts w:ascii="Arial" w:hAnsi="Arial" w:cs="Arial"/>
          <w:bCs/>
          <w:noProof/>
          <w:sz w:val="24"/>
          <w:szCs w:val="24"/>
          <w:lang w:eastAsia="ru-RU"/>
        </w:rPr>
        <w:t xml:space="preserve"> быть </w:t>
      </w:r>
      <w:r>
        <w:rPr>
          <w:rFonts w:ascii="Arial" w:hAnsi="Arial" w:cs="Arial"/>
          <w:bCs/>
          <w:noProof/>
          <w:sz w:val="24"/>
          <w:szCs w:val="24"/>
          <w:lang w:eastAsia="ru-RU"/>
        </w:rPr>
        <w:t>присуждено поражение</w:t>
      </w:r>
      <w:r w:rsidRPr="000D1184">
        <w:rPr>
          <w:rFonts w:ascii="Arial" w:hAnsi="Arial" w:cs="Arial"/>
          <w:bCs/>
          <w:noProof/>
          <w:sz w:val="24"/>
          <w:szCs w:val="24"/>
          <w:lang w:eastAsia="ru-RU"/>
        </w:rPr>
        <w:t xml:space="preserve">) и </w:t>
      </w:r>
      <w:r>
        <w:rPr>
          <w:rFonts w:ascii="Arial" w:hAnsi="Arial" w:cs="Arial"/>
          <w:bCs/>
          <w:noProof/>
          <w:sz w:val="24"/>
          <w:szCs w:val="24"/>
          <w:lang w:eastAsia="ru-RU"/>
        </w:rPr>
        <w:t>про</w:t>
      </w:r>
      <w:r w:rsidRPr="000D1184">
        <w:rPr>
          <w:rFonts w:ascii="Arial" w:hAnsi="Arial" w:cs="Arial"/>
          <w:bCs/>
          <w:noProof/>
          <w:sz w:val="24"/>
          <w:szCs w:val="24"/>
          <w:lang w:eastAsia="ru-RU"/>
        </w:rPr>
        <w:t xml:space="preserve">информировать </w:t>
      </w:r>
      <w:r>
        <w:rPr>
          <w:rFonts w:ascii="Arial" w:hAnsi="Arial" w:cs="Arial"/>
          <w:bCs/>
          <w:noProof/>
          <w:sz w:val="24"/>
          <w:szCs w:val="24"/>
          <w:lang w:eastAsia="ru-RU"/>
        </w:rPr>
        <w:t>Г</w:t>
      </w:r>
      <w:r w:rsidRPr="000D1184">
        <w:rPr>
          <w:rFonts w:ascii="Arial" w:hAnsi="Arial" w:cs="Arial"/>
          <w:bCs/>
          <w:noProof/>
          <w:sz w:val="24"/>
          <w:szCs w:val="24"/>
          <w:lang w:eastAsia="ru-RU"/>
        </w:rPr>
        <w:t xml:space="preserve">лавного </w:t>
      </w:r>
      <w:r>
        <w:rPr>
          <w:rFonts w:ascii="Arial" w:hAnsi="Arial" w:cs="Arial"/>
          <w:bCs/>
          <w:noProof/>
          <w:sz w:val="24"/>
          <w:szCs w:val="24"/>
          <w:lang w:eastAsia="ru-RU"/>
        </w:rPr>
        <w:t>А</w:t>
      </w:r>
      <w:r w:rsidRPr="000D1184">
        <w:rPr>
          <w:rFonts w:ascii="Arial" w:hAnsi="Arial" w:cs="Arial"/>
          <w:bCs/>
          <w:noProof/>
          <w:sz w:val="24"/>
          <w:szCs w:val="24"/>
          <w:lang w:eastAsia="ru-RU"/>
        </w:rPr>
        <w:t xml:space="preserve">рбитра. </w:t>
      </w:r>
    </w:p>
    <w:p w:rsidR="009102F2" w:rsidRPr="000D1184" w:rsidRDefault="009102F2" w:rsidP="00AA153F">
      <w:pPr>
        <w:autoSpaceDE w:val="0"/>
        <w:autoSpaceDN w:val="0"/>
        <w:adjustRightInd w:val="0"/>
        <w:spacing w:after="0"/>
        <w:ind w:left="567" w:hanging="283"/>
        <w:rPr>
          <w:rFonts w:ascii="Arial" w:hAnsi="Arial" w:cs="Arial"/>
          <w:bCs/>
          <w:noProof/>
          <w:sz w:val="24"/>
          <w:szCs w:val="24"/>
          <w:lang w:eastAsia="ru-RU"/>
        </w:rPr>
      </w:pPr>
      <w:r>
        <w:rPr>
          <w:rFonts w:ascii="Arial" w:hAnsi="Arial" w:cs="Arial"/>
          <w:bCs/>
          <w:noProof/>
          <w:sz w:val="24"/>
          <w:szCs w:val="24"/>
          <w:lang w:val="en-US" w:eastAsia="ru-RU"/>
        </w:rPr>
        <w:t>b</w:t>
      </w:r>
      <w:r w:rsidRPr="000D1184">
        <w:rPr>
          <w:rFonts w:ascii="Arial" w:hAnsi="Arial" w:cs="Arial"/>
          <w:bCs/>
          <w:noProof/>
          <w:sz w:val="24"/>
          <w:szCs w:val="24"/>
          <w:lang w:eastAsia="ru-RU"/>
        </w:rPr>
        <w:t>. Регулярн</w:t>
      </w:r>
      <w:r>
        <w:rPr>
          <w:rFonts w:ascii="Arial" w:hAnsi="Arial" w:cs="Arial"/>
          <w:bCs/>
          <w:noProof/>
          <w:sz w:val="24"/>
          <w:szCs w:val="24"/>
          <w:lang w:eastAsia="ru-RU"/>
        </w:rPr>
        <w:t>ая</w:t>
      </w:r>
      <w:r w:rsidRPr="000D1184">
        <w:rPr>
          <w:rFonts w:ascii="Arial" w:hAnsi="Arial" w:cs="Arial"/>
          <w:bCs/>
          <w:noProof/>
          <w:sz w:val="24"/>
          <w:szCs w:val="24"/>
          <w:lang w:eastAsia="ru-RU"/>
        </w:rPr>
        <w:t xml:space="preserve"> проверка электронных часов с помощью </w:t>
      </w:r>
      <w:r w:rsidR="00AA153F">
        <w:rPr>
          <w:rFonts w:ascii="Arial" w:hAnsi="Arial" w:cs="Arial"/>
          <w:bCs/>
          <w:noProof/>
          <w:sz w:val="24"/>
          <w:szCs w:val="24"/>
          <w:lang w:eastAsia="ru-RU"/>
        </w:rPr>
        <w:t>б</w:t>
      </w:r>
      <w:r w:rsidRPr="000D1184">
        <w:rPr>
          <w:rFonts w:ascii="Arial" w:hAnsi="Arial" w:cs="Arial"/>
          <w:bCs/>
          <w:noProof/>
          <w:sz w:val="24"/>
          <w:szCs w:val="24"/>
          <w:lang w:eastAsia="ru-RU"/>
        </w:rPr>
        <w:t>л</w:t>
      </w:r>
      <w:r w:rsidR="00AA153F">
        <w:rPr>
          <w:rFonts w:ascii="Arial" w:hAnsi="Arial" w:cs="Arial"/>
          <w:bCs/>
          <w:noProof/>
          <w:sz w:val="24"/>
          <w:szCs w:val="24"/>
          <w:lang w:eastAsia="ru-RU"/>
        </w:rPr>
        <w:t>анк</w:t>
      </w:r>
      <w:r w:rsidRPr="000D1184">
        <w:rPr>
          <w:rFonts w:ascii="Arial" w:hAnsi="Arial" w:cs="Arial"/>
          <w:bCs/>
          <w:noProof/>
          <w:sz w:val="24"/>
          <w:szCs w:val="24"/>
          <w:lang w:eastAsia="ru-RU"/>
        </w:rPr>
        <w:t xml:space="preserve">ов </w:t>
      </w:r>
      <w:r>
        <w:rPr>
          <w:rFonts w:ascii="Arial" w:hAnsi="Arial" w:cs="Arial"/>
          <w:bCs/>
          <w:noProof/>
          <w:sz w:val="24"/>
          <w:szCs w:val="24"/>
          <w:lang w:eastAsia="ru-RU"/>
        </w:rPr>
        <w:t>контроля</w:t>
      </w:r>
      <w:r w:rsidRPr="000D1184">
        <w:rPr>
          <w:rFonts w:ascii="Arial" w:hAnsi="Arial" w:cs="Arial"/>
          <w:bCs/>
          <w:noProof/>
          <w:sz w:val="24"/>
          <w:szCs w:val="24"/>
          <w:lang w:eastAsia="ru-RU"/>
        </w:rPr>
        <w:t xml:space="preserve"> времени (каждые тридцать минут), а также </w:t>
      </w:r>
      <w:r>
        <w:rPr>
          <w:rFonts w:ascii="Arial" w:hAnsi="Arial" w:cs="Arial"/>
          <w:bCs/>
          <w:noProof/>
          <w:sz w:val="24"/>
          <w:szCs w:val="24"/>
          <w:lang w:eastAsia="ru-RU"/>
        </w:rPr>
        <w:t>бланков записи партий</w:t>
      </w:r>
      <w:r w:rsidRPr="000D1184">
        <w:rPr>
          <w:rFonts w:ascii="Arial" w:hAnsi="Arial" w:cs="Arial"/>
          <w:bCs/>
          <w:noProof/>
          <w:sz w:val="24"/>
          <w:szCs w:val="24"/>
          <w:lang w:eastAsia="ru-RU"/>
        </w:rPr>
        <w:t xml:space="preserve"> и количеств</w:t>
      </w:r>
      <w:r>
        <w:rPr>
          <w:rFonts w:ascii="Arial" w:hAnsi="Arial" w:cs="Arial"/>
          <w:bCs/>
          <w:noProof/>
          <w:sz w:val="24"/>
          <w:szCs w:val="24"/>
          <w:lang w:eastAsia="ru-RU"/>
        </w:rPr>
        <w:t>а з</w:t>
      </w:r>
      <w:r w:rsidRPr="000D1184">
        <w:rPr>
          <w:rFonts w:ascii="Arial" w:hAnsi="Arial" w:cs="Arial"/>
          <w:bCs/>
          <w:noProof/>
          <w:sz w:val="24"/>
          <w:szCs w:val="24"/>
          <w:lang w:eastAsia="ru-RU"/>
        </w:rPr>
        <w:t xml:space="preserve">аписанных ходов,. </w:t>
      </w:r>
    </w:p>
    <w:p w:rsidR="009102F2" w:rsidRPr="008F4F14" w:rsidRDefault="009102F2" w:rsidP="00AA153F">
      <w:pPr>
        <w:autoSpaceDE w:val="0"/>
        <w:autoSpaceDN w:val="0"/>
        <w:adjustRightInd w:val="0"/>
        <w:spacing w:after="0"/>
        <w:ind w:left="567" w:hanging="283"/>
        <w:rPr>
          <w:rFonts w:ascii="Arial" w:hAnsi="Arial" w:cs="Arial"/>
          <w:bCs/>
          <w:noProof/>
          <w:sz w:val="24"/>
          <w:szCs w:val="24"/>
          <w:lang w:eastAsia="ru-RU"/>
        </w:rPr>
      </w:pPr>
      <w:r w:rsidRPr="000D1184">
        <w:rPr>
          <w:rFonts w:ascii="Arial" w:hAnsi="Arial" w:cs="Arial"/>
          <w:bCs/>
          <w:noProof/>
          <w:sz w:val="24"/>
          <w:szCs w:val="24"/>
          <w:lang w:eastAsia="ru-RU"/>
        </w:rPr>
        <w:t xml:space="preserve">с. </w:t>
      </w:r>
      <w:r>
        <w:rPr>
          <w:rFonts w:ascii="Arial" w:hAnsi="Arial" w:cs="Arial"/>
          <w:bCs/>
          <w:noProof/>
          <w:sz w:val="24"/>
          <w:szCs w:val="24"/>
          <w:lang w:eastAsia="ru-RU"/>
        </w:rPr>
        <w:t>Выборочный</w:t>
      </w:r>
      <w:r w:rsidRPr="000D1184">
        <w:rPr>
          <w:rFonts w:ascii="Arial" w:hAnsi="Arial" w:cs="Arial"/>
          <w:bCs/>
          <w:noProof/>
          <w:sz w:val="24"/>
          <w:szCs w:val="24"/>
          <w:lang w:eastAsia="ru-RU"/>
        </w:rPr>
        <w:t xml:space="preserve"> </w:t>
      </w:r>
      <w:r>
        <w:rPr>
          <w:rFonts w:ascii="Arial" w:hAnsi="Arial" w:cs="Arial"/>
          <w:bCs/>
          <w:noProof/>
          <w:sz w:val="24"/>
          <w:szCs w:val="24"/>
          <w:lang w:eastAsia="ru-RU"/>
        </w:rPr>
        <w:t>контроль</w:t>
      </w:r>
      <w:r w:rsidRPr="000D1184">
        <w:rPr>
          <w:rFonts w:ascii="Arial" w:hAnsi="Arial" w:cs="Arial"/>
          <w:bCs/>
          <w:noProof/>
          <w:sz w:val="24"/>
          <w:szCs w:val="24"/>
          <w:lang w:eastAsia="ru-RU"/>
        </w:rPr>
        <w:t xml:space="preserve"> з</w:t>
      </w:r>
      <w:r>
        <w:rPr>
          <w:rFonts w:ascii="Arial" w:hAnsi="Arial" w:cs="Arial"/>
          <w:bCs/>
          <w:noProof/>
          <w:sz w:val="24"/>
          <w:szCs w:val="24"/>
          <w:lang w:eastAsia="ru-RU"/>
        </w:rPr>
        <w:t>а</w:t>
      </w:r>
      <w:r w:rsidRPr="000D1184">
        <w:rPr>
          <w:rFonts w:ascii="Arial" w:hAnsi="Arial" w:cs="Arial"/>
          <w:bCs/>
          <w:noProof/>
          <w:sz w:val="24"/>
          <w:szCs w:val="24"/>
          <w:lang w:eastAsia="ru-RU"/>
        </w:rPr>
        <w:t xml:space="preserve"> игрок</w:t>
      </w:r>
      <w:r>
        <w:rPr>
          <w:rFonts w:ascii="Arial" w:hAnsi="Arial" w:cs="Arial"/>
          <w:bCs/>
          <w:noProof/>
          <w:sz w:val="24"/>
          <w:szCs w:val="24"/>
          <w:lang w:eastAsia="ru-RU"/>
        </w:rPr>
        <w:t>ами</w:t>
      </w:r>
      <w:r w:rsidRPr="000D1184">
        <w:rPr>
          <w:rFonts w:ascii="Arial" w:hAnsi="Arial" w:cs="Arial"/>
          <w:bCs/>
          <w:noProof/>
          <w:sz w:val="24"/>
          <w:szCs w:val="24"/>
          <w:lang w:eastAsia="ru-RU"/>
        </w:rPr>
        <w:t xml:space="preserve">, </w:t>
      </w:r>
      <w:r>
        <w:rPr>
          <w:rFonts w:ascii="Arial" w:hAnsi="Arial" w:cs="Arial"/>
          <w:bCs/>
          <w:noProof/>
          <w:sz w:val="24"/>
          <w:szCs w:val="24"/>
          <w:lang w:eastAsia="ru-RU"/>
        </w:rPr>
        <w:t>очень часто покидающими</w:t>
      </w:r>
      <w:r w:rsidRPr="000D1184">
        <w:rPr>
          <w:rFonts w:ascii="Arial" w:hAnsi="Arial" w:cs="Arial"/>
          <w:bCs/>
          <w:noProof/>
          <w:sz w:val="24"/>
          <w:szCs w:val="24"/>
          <w:lang w:eastAsia="ru-RU"/>
        </w:rPr>
        <w:t xml:space="preserve"> игрово</w:t>
      </w:r>
      <w:r>
        <w:rPr>
          <w:rFonts w:ascii="Arial" w:hAnsi="Arial" w:cs="Arial"/>
          <w:bCs/>
          <w:noProof/>
          <w:sz w:val="24"/>
          <w:szCs w:val="24"/>
          <w:lang w:eastAsia="ru-RU"/>
        </w:rPr>
        <w:t>й</w:t>
      </w:r>
      <w:r w:rsidRPr="000D1184">
        <w:rPr>
          <w:rFonts w:ascii="Arial" w:hAnsi="Arial" w:cs="Arial"/>
          <w:bCs/>
          <w:noProof/>
          <w:sz w:val="24"/>
          <w:szCs w:val="24"/>
          <w:lang w:eastAsia="ru-RU"/>
        </w:rPr>
        <w:t xml:space="preserve"> </w:t>
      </w:r>
      <w:r>
        <w:rPr>
          <w:rFonts w:ascii="Arial" w:hAnsi="Arial" w:cs="Arial"/>
          <w:bCs/>
          <w:noProof/>
          <w:sz w:val="24"/>
          <w:szCs w:val="24"/>
          <w:lang w:eastAsia="ru-RU"/>
        </w:rPr>
        <w:t>за</w:t>
      </w:r>
      <w:r w:rsidRPr="000D1184">
        <w:rPr>
          <w:rFonts w:ascii="Arial" w:hAnsi="Arial" w:cs="Arial"/>
          <w:bCs/>
          <w:noProof/>
          <w:sz w:val="24"/>
          <w:szCs w:val="24"/>
          <w:lang w:eastAsia="ru-RU"/>
        </w:rPr>
        <w:t>л</w:t>
      </w:r>
      <w:r>
        <w:rPr>
          <w:rFonts w:ascii="Arial" w:hAnsi="Arial" w:cs="Arial"/>
          <w:bCs/>
          <w:noProof/>
          <w:sz w:val="24"/>
          <w:szCs w:val="24"/>
          <w:lang w:eastAsia="ru-RU"/>
        </w:rPr>
        <w:t xml:space="preserve"> </w:t>
      </w:r>
      <w:r w:rsidRPr="000D1184">
        <w:rPr>
          <w:rFonts w:ascii="Arial" w:hAnsi="Arial" w:cs="Arial"/>
          <w:bCs/>
          <w:noProof/>
          <w:sz w:val="24"/>
          <w:szCs w:val="24"/>
          <w:lang w:eastAsia="ru-RU"/>
        </w:rPr>
        <w:t>для  кон</w:t>
      </w:r>
      <w:r>
        <w:rPr>
          <w:rFonts w:ascii="Arial" w:hAnsi="Arial" w:cs="Arial"/>
          <w:bCs/>
          <w:noProof/>
          <w:sz w:val="24"/>
          <w:szCs w:val="24"/>
          <w:lang w:eastAsia="ru-RU"/>
        </w:rPr>
        <w:t>-</w:t>
      </w:r>
      <w:r w:rsidRPr="000D1184">
        <w:rPr>
          <w:rFonts w:ascii="Arial" w:hAnsi="Arial" w:cs="Arial"/>
          <w:bCs/>
          <w:noProof/>
          <w:sz w:val="24"/>
          <w:szCs w:val="24"/>
          <w:lang w:eastAsia="ru-RU"/>
        </w:rPr>
        <w:t>такт</w:t>
      </w:r>
      <w:r>
        <w:rPr>
          <w:rFonts w:ascii="Arial" w:hAnsi="Arial" w:cs="Arial"/>
          <w:bCs/>
          <w:noProof/>
          <w:sz w:val="24"/>
          <w:szCs w:val="24"/>
          <w:lang w:eastAsia="ru-RU"/>
        </w:rPr>
        <w:t>ов</w:t>
      </w:r>
      <w:r w:rsidRPr="000D1184">
        <w:rPr>
          <w:rFonts w:ascii="Arial" w:hAnsi="Arial" w:cs="Arial"/>
          <w:bCs/>
          <w:noProof/>
          <w:sz w:val="24"/>
          <w:szCs w:val="24"/>
          <w:lang w:eastAsia="ru-RU"/>
        </w:rPr>
        <w:t xml:space="preserve"> с другими игроками, зрител</w:t>
      </w:r>
      <w:r>
        <w:rPr>
          <w:rFonts w:ascii="Arial" w:hAnsi="Arial" w:cs="Arial"/>
          <w:bCs/>
          <w:noProof/>
          <w:sz w:val="24"/>
          <w:szCs w:val="24"/>
          <w:lang w:eastAsia="ru-RU"/>
        </w:rPr>
        <w:t>ями</w:t>
      </w:r>
      <w:r w:rsidRPr="000D1184">
        <w:rPr>
          <w:rFonts w:ascii="Arial" w:hAnsi="Arial" w:cs="Arial"/>
          <w:bCs/>
          <w:noProof/>
          <w:sz w:val="24"/>
          <w:szCs w:val="24"/>
          <w:lang w:eastAsia="ru-RU"/>
        </w:rPr>
        <w:t xml:space="preserve"> и други</w:t>
      </w:r>
      <w:r>
        <w:rPr>
          <w:rFonts w:ascii="Arial" w:hAnsi="Arial" w:cs="Arial"/>
          <w:bCs/>
          <w:noProof/>
          <w:sz w:val="24"/>
          <w:szCs w:val="24"/>
          <w:lang w:eastAsia="ru-RU"/>
        </w:rPr>
        <w:t>ми</w:t>
      </w:r>
      <w:r w:rsidRPr="000D1184">
        <w:rPr>
          <w:rFonts w:ascii="Arial" w:hAnsi="Arial" w:cs="Arial"/>
          <w:bCs/>
          <w:noProof/>
          <w:sz w:val="24"/>
          <w:szCs w:val="24"/>
          <w:lang w:eastAsia="ru-RU"/>
        </w:rPr>
        <w:t xml:space="preserve"> лиц</w:t>
      </w:r>
      <w:r>
        <w:rPr>
          <w:rFonts w:ascii="Arial" w:hAnsi="Arial" w:cs="Arial"/>
          <w:bCs/>
          <w:noProof/>
          <w:sz w:val="24"/>
          <w:szCs w:val="24"/>
          <w:lang w:eastAsia="ru-RU"/>
        </w:rPr>
        <w:t>ами</w:t>
      </w:r>
      <w:r w:rsidRPr="000D1184">
        <w:rPr>
          <w:rFonts w:ascii="Arial" w:hAnsi="Arial" w:cs="Arial"/>
          <w:bCs/>
          <w:noProof/>
          <w:sz w:val="24"/>
          <w:szCs w:val="24"/>
          <w:lang w:eastAsia="ru-RU"/>
        </w:rPr>
        <w:t>.</w:t>
      </w:r>
    </w:p>
    <w:p w:rsidR="009102F2" w:rsidRPr="007E7333" w:rsidRDefault="009102F2" w:rsidP="00AA153F">
      <w:pPr>
        <w:autoSpaceDE w:val="0"/>
        <w:autoSpaceDN w:val="0"/>
        <w:adjustRightInd w:val="0"/>
        <w:spacing w:after="0"/>
        <w:ind w:left="567" w:hanging="283"/>
        <w:rPr>
          <w:rFonts w:ascii="Arial" w:hAnsi="Arial" w:cs="Arial"/>
          <w:bCs/>
          <w:noProof/>
          <w:sz w:val="24"/>
          <w:szCs w:val="24"/>
          <w:lang w:eastAsia="ru-RU"/>
        </w:rPr>
      </w:pPr>
      <w:r w:rsidRPr="007E7333">
        <w:rPr>
          <w:rFonts w:ascii="Arial" w:hAnsi="Arial" w:cs="Arial"/>
          <w:bCs/>
          <w:noProof/>
          <w:sz w:val="24"/>
          <w:szCs w:val="24"/>
          <w:lang w:val="en-US" w:eastAsia="ru-RU"/>
        </w:rPr>
        <w:t>d</w:t>
      </w:r>
      <w:r w:rsidRPr="007E7333">
        <w:rPr>
          <w:rFonts w:ascii="Arial" w:hAnsi="Arial" w:cs="Arial"/>
          <w:bCs/>
          <w:noProof/>
          <w:sz w:val="24"/>
          <w:szCs w:val="24"/>
          <w:lang w:eastAsia="ru-RU"/>
        </w:rPr>
        <w:t xml:space="preserve">. Наблюдение за всеми партиями, особенно при цейтноте, если это необходимо, с помощью ассистента. </w:t>
      </w:r>
    </w:p>
    <w:p w:rsidR="009102F2" w:rsidRPr="007E7333" w:rsidRDefault="009102F2" w:rsidP="00AA153F">
      <w:pPr>
        <w:autoSpaceDE w:val="0"/>
        <w:autoSpaceDN w:val="0"/>
        <w:adjustRightInd w:val="0"/>
        <w:spacing w:after="0"/>
        <w:ind w:left="567" w:hanging="283"/>
        <w:rPr>
          <w:rFonts w:ascii="Arial" w:hAnsi="Arial" w:cs="Arial"/>
          <w:bCs/>
          <w:noProof/>
          <w:sz w:val="24"/>
          <w:szCs w:val="24"/>
          <w:lang w:eastAsia="ru-RU"/>
        </w:rPr>
      </w:pPr>
      <w:r w:rsidRPr="007E7333">
        <w:rPr>
          <w:rFonts w:ascii="Arial" w:hAnsi="Arial" w:cs="Arial"/>
          <w:bCs/>
          <w:noProof/>
          <w:sz w:val="24"/>
          <w:szCs w:val="24"/>
          <w:lang w:val="en-US" w:eastAsia="ru-RU"/>
        </w:rPr>
        <w:t>e</w:t>
      </w:r>
      <w:r w:rsidRPr="007E7333">
        <w:rPr>
          <w:rFonts w:ascii="Arial" w:hAnsi="Arial" w:cs="Arial"/>
          <w:bCs/>
          <w:noProof/>
          <w:sz w:val="24"/>
          <w:szCs w:val="24"/>
          <w:lang w:eastAsia="ru-RU"/>
        </w:rPr>
        <w:t>. Прежде чем принимать любое решение, тщательно проверьте претензии со сто</w:t>
      </w:r>
      <w:r>
        <w:rPr>
          <w:rFonts w:ascii="Arial" w:hAnsi="Arial" w:cs="Arial"/>
          <w:bCs/>
          <w:noProof/>
          <w:sz w:val="24"/>
          <w:szCs w:val="24"/>
          <w:lang w:eastAsia="ru-RU"/>
        </w:rPr>
        <w:t>-</w:t>
      </w:r>
      <w:r w:rsidRPr="007E7333">
        <w:rPr>
          <w:rFonts w:ascii="Arial" w:hAnsi="Arial" w:cs="Arial"/>
          <w:bCs/>
          <w:noProof/>
          <w:sz w:val="24"/>
          <w:szCs w:val="24"/>
          <w:lang w:eastAsia="ru-RU"/>
        </w:rPr>
        <w:t xml:space="preserve">роны игроков, если это необходимо, вместе с </w:t>
      </w:r>
      <w:r>
        <w:rPr>
          <w:rFonts w:ascii="Arial" w:hAnsi="Arial" w:cs="Arial"/>
          <w:bCs/>
          <w:noProof/>
          <w:sz w:val="24"/>
          <w:szCs w:val="24"/>
          <w:lang w:eastAsia="ru-RU"/>
        </w:rPr>
        <w:t>Г</w:t>
      </w:r>
      <w:r w:rsidRPr="007E7333">
        <w:rPr>
          <w:rFonts w:ascii="Arial" w:hAnsi="Arial" w:cs="Arial"/>
          <w:bCs/>
          <w:noProof/>
          <w:sz w:val="24"/>
          <w:szCs w:val="24"/>
          <w:lang w:eastAsia="ru-RU"/>
        </w:rPr>
        <w:t xml:space="preserve">лавным </w:t>
      </w:r>
      <w:r>
        <w:rPr>
          <w:rFonts w:ascii="Arial" w:hAnsi="Arial" w:cs="Arial"/>
          <w:bCs/>
          <w:noProof/>
          <w:sz w:val="24"/>
          <w:szCs w:val="24"/>
          <w:lang w:eastAsia="ru-RU"/>
        </w:rPr>
        <w:t>А</w:t>
      </w:r>
      <w:r w:rsidRPr="007E7333">
        <w:rPr>
          <w:rFonts w:ascii="Arial" w:hAnsi="Arial" w:cs="Arial"/>
          <w:bCs/>
          <w:noProof/>
          <w:sz w:val="24"/>
          <w:szCs w:val="24"/>
          <w:lang w:eastAsia="ru-RU"/>
        </w:rPr>
        <w:t xml:space="preserve">рбитром. </w:t>
      </w:r>
    </w:p>
    <w:p w:rsidR="009102F2" w:rsidRPr="007E7333" w:rsidRDefault="009102F2" w:rsidP="00AA153F">
      <w:pPr>
        <w:autoSpaceDE w:val="0"/>
        <w:autoSpaceDN w:val="0"/>
        <w:adjustRightInd w:val="0"/>
        <w:spacing w:after="0"/>
        <w:ind w:left="567" w:hanging="283"/>
        <w:rPr>
          <w:rFonts w:ascii="Arial" w:hAnsi="Arial" w:cs="Arial"/>
          <w:bCs/>
          <w:noProof/>
          <w:sz w:val="24"/>
          <w:szCs w:val="24"/>
          <w:lang w:eastAsia="ru-RU"/>
        </w:rPr>
      </w:pPr>
      <w:r w:rsidRPr="007E7333">
        <w:rPr>
          <w:rFonts w:ascii="Arial" w:hAnsi="Arial" w:cs="Arial"/>
          <w:bCs/>
          <w:noProof/>
          <w:sz w:val="24"/>
          <w:szCs w:val="24"/>
          <w:lang w:val="en-US" w:eastAsia="ru-RU"/>
        </w:rPr>
        <w:t>f</w:t>
      </w:r>
      <w:r w:rsidRPr="007E7333">
        <w:rPr>
          <w:rFonts w:ascii="Arial" w:hAnsi="Arial" w:cs="Arial"/>
          <w:bCs/>
          <w:noProof/>
          <w:sz w:val="24"/>
          <w:szCs w:val="24"/>
          <w:lang w:eastAsia="ru-RU"/>
        </w:rPr>
        <w:t>. В конце игры проверка результата, записанного обоими игроками, и проверка блан</w:t>
      </w:r>
      <w:r>
        <w:rPr>
          <w:rFonts w:ascii="Arial" w:hAnsi="Arial" w:cs="Arial"/>
          <w:bCs/>
          <w:noProof/>
          <w:sz w:val="24"/>
          <w:szCs w:val="24"/>
          <w:lang w:eastAsia="ru-RU"/>
        </w:rPr>
        <w:t>-</w:t>
      </w:r>
      <w:r w:rsidRPr="007E7333">
        <w:rPr>
          <w:rFonts w:ascii="Arial" w:hAnsi="Arial" w:cs="Arial"/>
          <w:bCs/>
          <w:noProof/>
          <w:sz w:val="24"/>
          <w:szCs w:val="24"/>
          <w:lang w:eastAsia="ru-RU"/>
        </w:rPr>
        <w:t xml:space="preserve">ков записи партии, которые должны быть подписаны обоими игроками. </w:t>
      </w:r>
    </w:p>
    <w:p w:rsidR="009102F2" w:rsidRPr="007E7333" w:rsidRDefault="009102F2" w:rsidP="00AA153F">
      <w:pPr>
        <w:autoSpaceDE w:val="0"/>
        <w:autoSpaceDN w:val="0"/>
        <w:adjustRightInd w:val="0"/>
        <w:spacing w:after="0"/>
        <w:ind w:left="567" w:hanging="283"/>
        <w:rPr>
          <w:rFonts w:ascii="Arial" w:hAnsi="Arial" w:cs="Arial"/>
          <w:bCs/>
          <w:noProof/>
          <w:sz w:val="24"/>
          <w:szCs w:val="24"/>
          <w:lang w:eastAsia="ru-RU"/>
        </w:rPr>
      </w:pPr>
      <w:r w:rsidRPr="007E7333">
        <w:rPr>
          <w:rFonts w:ascii="Arial" w:hAnsi="Arial" w:cs="Arial"/>
          <w:bCs/>
          <w:noProof/>
          <w:sz w:val="24"/>
          <w:szCs w:val="24"/>
          <w:lang w:val="en-US" w:eastAsia="ru-RU"/>
        </w:rPr>
        <w:t>g</w:t>
      </w:r>
      <w:r w:rsidRPr="007E7333">
        <w:rPr>
          <w:rFonts w:ascii="Arial" w:hAnsi="Arial" w:cs="Arial"/>
          <w:bCs/>
          <w:noProof/>
          <w:sz w:val="24"/>
          <w:szCs w:val="24"/>
          <w:lang w:eastAsia="ru-RU"/>
        </w:rPr>
        <w:t>. Обновить список результатов тура, записав в него результат каждой законченной партии.</w:t>
      </w:r>
    </w:p>
    <w:p w:rsidR="009102F2" w:rsidRPr="00AF1040" w:rsidRDefault="009102F2" w:rsidP="005357A6">
      <w:pPr>
        <w:autoSpaceDE w:val="0"/>
        <w:autoSpaceDN w:val="0"/>
        <w:adjustRightInd w:val="0"/>
        <w:spacing w:before="120"/>
        <w:ind w:left="284"/>
        <w:rPr>
          <w:rFonts w:ascii="Arial" w:hAnsi="Arial" w:cs="Arial"/>
          <w:bCs/>
          <w:noProof/>
          <w:sz w:val="24"/>
          <w:szCs w:val="24"/>
          <w:u w:val="single"/>
          <w:lang w:eastAsia="ru-RU"/>
        </w:rPr>
      </w:pPr>
      <w:r w:rsidRPr="00AF1040">
        <w:rPr>
          <w:rFonts w:ascii="Arial" w:hAnsi="Arial" w:cs="Arial"/>
          <w:bCs/>
          <w:noProof/>
          <w:sz w:val="24"/>
          <w:szCs w:val="24"/>
          <w:u w:val="single"/>
          <w:lang w:val="en-US" w:eastAsia="ru-RU"/>
        </w:rPr>
        <w:t>C</w:t>
      </w:r>
      <w:r w:rsidRPr="00AF1040">
        <w:rPr>
          <w:rFonts w:ascii="Arial" w:hAnsi="Arial" w:cs="Arial"/>
          <w:bCs/>
          <w:noProof/>
          <w:sz w:val="24"/>
          <w:szCs w:val="24"/>
          <w:u w:val="single"/>
          <w:lang w:eastAsia="ru-RU"/>
        </w:rPr>
        <w:t>. После окончания тура</w:t>
      </w:r>
    </w:p>
    <w:p w:rsidR="009102F2" w:rsidRPr="00AF1040" w:rsidRDefault="009102F2" w:rsidP="001B4907">
      <w:pPr>
        <w:autoSpaceDE w:val="0"/>
        <w:autoSpaceDN w:val="0"/>
        <w:adjustRightInd w:val="0"/>
        <w:spacing w:after="0"/>
        <w:ind w:left="567"/>
        <w:rPr>
          <w:rFonts w:ascii="Arial" w:hAnsi="Arial" w:cs="Arial"/>
          <w:sz w:val="24"/>
          <w:szCs w:val="24"/>
        </w:rPr>
      </w:pPr>
      <w:proofErr w:type="gramStart"/>
      <w:r w:rsidRPr="00AF1040">
        <w:rPr>
          <w:rFonts w:ascii="Arial" w:hAnsi="Arial" w:cs="Arial"/>
          <w:sz w:val="24"/>
          <w:szCs w:val="24"/>
          <w:lang w:val="en-US"/>
        </w:rPr>
        <w:t>a</w:t>
      </w:r>
      <w:proofErr w:type="gramEnd"/>
      <w:r w:rsidRPr="00AF1040">
        <w:rPr>
          <w:rFonts w:ascii="Arial" w:hAnsi="Arial" w:cs="Arial"/>
          <w:sz w:val="24"/>
          <w:szCs w:val="24"/>
        </w:rPr>
        <w:t>. Тщательно проверить результаты всех игр путём встречного контроля бланков з</w:t>
      </w:r>
      <w:r w:rsidRPr="00AF1040">
        <w:rPr>
          <w:rFonts w:ascii="Arial" w:hAnsi="Arial" w:cs="Arial"/>
          <w:sz w:val="24"/>
          <w:szCs w:val="24"/>
        </w:rPr>
        <w:t>а</w:t>
      </w:r>
      <w:r w:rsidRPr="00AF1040">
        <w:rPr>
          <w:rFonts w:ascii="Arial" w:hAnsi="Arial" w:cs="Arial"/>
          <w:sz w:val="24"/>
          <w:szCs w:val="24"/>
        </w:rPr>
        <w:t>писи партий и списка результатов тура или протокола игры (в командных соревн</w:t>
      </w:r>
      <w:r w:rsidRPr="00AF1040">
        <w:rPr>
          <w:rFonts w:ascii="Arial" w:hAnsi="Arial" w:cs="Arial"/>
          <w:sz w:val="24"/>
          <w:szCs w:val="24"/>
        </w:rPr>
        <w:t>о</w:t>
      </w:r>
      <w:r w:rsidRPr="00AF1040">
        <w:rPr>
          <w:rFonts w:ascii="Arial" w:hAnsi="Arial" w:cs="Arial"/>
          <w:sz w:val="24"/>
          <w:szCs w:val="24"/>
        </w:rPr>
        <w:t>ваниях) и направить результаты</w:t>
      </w:r>
      <w:r>
        <w:rPr>
          <w:rFonts w:ascii="Arial" w:hAnsi="Arial" w:cs="Arial"/>
          <w:sz w:val="24"/>
          <w:szCs w:val="24"/>
        </w:rPr>
        <w:t xml:space="preserve"> Г</w:t>
      </w:r>
      <w:r w:rsidRPr="00AF1040">
        <w:rPr>
          <w:rFonts w:ascii="Arial" w:hAnsi="Arial" w:cs="Arial"/>
          <w:sz w:val="24"/>
          <w:szCs w:val="24"/>
        </w:rPr>
        <w:t xml:space="preserve">лавному </w:t>
      </w:r>
      <w:r>
        <w:rPr>
          <w:rFonts w:ascii="Arial" w:hAnsi="Arial" w:cs="Arial"/>
          <w:sz w:val="24"/>
          <w:szCs w:val="24"/>
        </w:rPr>
        <w:t>А</w:t>
      </w:r>
      <w:r w:rsidRPr="00AF1040">
        <w:rPr>
          <w:rFonts w:ascii="Arial" w:hAnsi="Arial" w:cs="Arial"/>
          <w:sz w:val="24"/>
          <w:szCs w:val="24"/>
        </w:rPr>
        <w:t xml:space="preserve">рбитру. </w:t>
      </w:r>
    </w:p>
    <w:p w:rsidR="009102F2" w:rsidRPr="00AF1040" w:rsidRDefault="009102F2" w:rsidP="001B4907">
      <w:pPr>
        <w:autoSpaceDE w:val="0"/>
        <w:autoSpaceDN w:val="0"/>
        <w:adjustRightInd w:val="0"/>
        <w:spacing w:after="0"/>
        <w:ind w:left="567"/>
        <w:rPr>
          <w:rFonts w:ascii="Arial" w:hAnsi="Arial" w:cs="Arial"/>
          <w:sz w:val="24"/>
          <w:szCs w:val="24"/>
        </w:rPr>
      </w:pPr>
      <w:proofErr w:type="gramStart"/>
      <w:r w:rsidRPr="00AF1040">
        <w:rPr>
          <w:rFonts w:ascii="Arial" w:hAnsi="Arial" w:cs="Arial"/>
          <w:sz w:val="24"/>
          <w:szCs w:val="24"/>
          <w:lang w:val="en-US"/>
        </w:rPr>
        <w:t>b</w:t>
      </w:r>
      <w:proofErr w:type="gramEnd"/>
      <w:r w:rsidRPr="00AF1040">
        <w:rPr>
          <w:rFonts w:ascii="Arial" w:hAnsi="Arial" w:cs="Arial"/>
          <w:sz w:val="24"/>
          <w:szCs w:val="24"/>
        </w:rPr>
        <w:t>. Расстановка всех шахматных досок и другого оборудования (фигур, бланков записи партий, ручек, часов) для подготовки к следующему туру.</w:t>
      </w:r>
    </w:p>
    <w:p w:rsidR="009102F2" w:rsidRDefault="009102F2" w:rsidP="005357A6">
      <w:pPr>
        <w:autoSpaceDE w:val="0"/>
        <w:autoSpaceDN w:val="0"/>
        <w:adjustRightInd w:val="0"/>
        <w:spacing w:after="0"/>
        <w:rPr>
          <w:rFonts w:ascii="Arial" w:hAnsi="Arial" w:cs="Arial"/>
          <w:bCs/>
          <w:noProof/>
          <w:sz w:val="24"/>
          <w:szCs w:val="24"/>
          <w:lang w:eastAsia="ru-RU"/>
        </w:rPr>
      </w:pPr>
    </w:p>
    <w:p w:rsidR="009102F2" w:rsidRPr="00A26FC6" w:rsidRDefault="009102F2" w:rsidP="005357A6">
      <w:pPr>
        <w:autoSpaceDE w:val="0"/>
        <w:autoSpaceDN w:val="0"/>
        <w:adjustRightInd w:val="0"/>
        <w:spacing w:after="0"/>
        <w:ind w:left="0" w:firstLine="0"/>
        <w:rPr>
          <w:rFonts w:ascii="Arial" w:hAnsi="Arial" w:cs="Arial"/>
          <w:bCs/>
          <w:noProof/>
          <w:sz w:val="24"/>
          <w:szCs w:val="24"/>
          <w:lang w:eastAsia="ru-RU"/>
        </w:rPr>
      </w:pPr>
      <w:r w:rsidRPr="00A26FC6">
        <w:rPr>
          <w:rFonts w:ascii="Arial" w:hAnsi="Arial" w:cs="Arial"/>
          <w:bCs/>
          <w:noProof/>
          <w:sz w:val="24"/>
          <w:szCs w:val="24"/>
          <w:lang w:eastAsia="ru-RU"/>
        </w:rPr>
        <w:t xml:space="preserve">Главный </w:t>
      </w:r>
      <w:r>
        <w:rPr>
          <w:rFonts w:ascii="Arial" w:hAnsi="Arial" w:cs="Arial"/>
          <w:bCs/>
          <w:noProof/>
          <w:sz w:val="24"/>
          <w:szCs w:val="24"/>
          <w:lang w:eastAsia="ru-RU"/>
        </w:rPr>
        <w:t>А</w:t>
      </w:r>
      <w:r w:rsidRPr="00A26FC6">
        <w:rPr>
          <w:rFonts w:ascii="Arial" w:hAnsi="Arial" w:cs="Arial"/>
          <w:bCs/>
          <w:noProof/>
          <w:sz w:val="24"/>
          <w:szCs w:val="24"/>
          <w:lang w:eastAsia="ru-RU"/>
        </w:rPr>
        <w:t xml:space="preserve">рбитр отвечает за общий контроль соревнования и правильное применение Правил игры в шахматы и регламента турнира. Он должен обращать внимание на все технические вопросы и обеспечивать наилучшие условия для игроков. Он должен </w:t>
      </w:r>
      <w:r w:rsidR="001B4907">
        <w:rPr>
          <w:rFonts w:ascii="Arial" w:hAnsi="Arial" w:cs="Arial"/>
          <w:bCs/>
          <w:noProof/>
          <w:sz w:val="24"/>
          <w:szCs w:val="24"/>
          <w:lang w:eastAsia="ru-RU"/>
        </w:rPr>
        <w:t>р</w:t>
      </w:r>
      <w:r w:rsidRPr="00A26FC6">
        <w:rPr>
          <w:rFonts w:ascii="Arial" w:hAnsi="Arial" w:cs="Arial"/>
          <w:bCs/>
          <w:noProof/>
          <w:sz w:val="24"/>
          <w:szCs w:val="24"/>
          <w:lang w:eastAsia="ru-RU"/>
        </w:rPr>
        <w:t>у</w:t>
      </w:r>
      <w:r w:rsidR="001B4907">
        <w:rPr>
          <w:rFonts w:ascii="Arial" w:hAnsi="Arial" w:cs="Arial"/>
          <w:bCs/>
          <w:noProof/>
          <w:sz w:val="24"/>
          <w:szCs w:val="24"/>
          <w:lang w:eastAsia="ru-RU"/>
        </w:rPr>
        <w:t>ко-води</w:t>
      </w:r>
      <w:r w:rsidRPr="00A26FC6">
        <w:rPr>
          <w:rFonts w:ascii="Arial" w:hAnsi="Arial" w:cs="Arial"/>
          <w:bCs/>
          <w:noProof/>
          <w:sz w:val="24"/>
          <w:szCs w:val="24"/>
          <w:lang w:eastAsia="ru-RU"/>
        </w:rPr>
        <w:t>ть имеющимися арбитрами и распределять их обязанности и ответственность. Он отвечает за плавное течение соревнования и несёт ответственность за принятие реше</w:t>
      </w:r>
      <w:r w:rsidR="001B4907">
        <w:rPr>
          <w:rFonts w:ascii="Arial" w:hAnsi="Arial" w:cs="Arial"/>
          <w:bCs/>
          <w:noProof/>
          <w:sz w:val="24"/>
          <w:szCs w:val="24"/>
          <w:lang w:eastAsia="ru-RU"/>
        </w:rPr>
        <w:t>-</w:t>
      </w:r>
      <w:r w:rsidRPr="00A26FC6">
        <w:rPr>
          <w:rFonts w:ascii="Arial" w:hAnsi="Arial" w:cs="Arial"/>
          <w:bCs/>
          <w:noProof/>
          <w:sz w:val="24"/>
          <w:szCs w:val="24"/>
          <w:lang w:eastAsia="ru-RU"/>
        </w:rPr>
        <w:t xml:space="preserve">ний в каждом случае или инциденте во время игры. Он должен стараться урегулировать все возникающие споры, прежде чем они будут направлены в Апелляционную </w:t>
      </w:r>
      <w:r w:rsidR="001B4907">
        <w:rPr>
          <w:rFonts w:ascii="Arial" w:hAnsi="Arial" w:cs="Arial"/>
          <w:bCs/>
          <w:noProof/>
          <w:sz w:val="24"/>
          <w:szCs w:val="24"/>
          <w:lang w:eastAsia="ru-RU"/>
        </w:rPr>
        <w:t>К</w:t>
      </w:r>
      <w:r w:rsidRPr="00A26FC6">
        <w:rPr>
          <w:rFonts w:ascii="Arial" w:hAnsi="Arial" w:cs="Arial"/>
          <w:bCs/>
          <w:noProof/>
          <w:sz w:val="24"/>
          <w:szCs w:val="24"/>
          <w:lang w:eastAsia="ru-RU"/>
        </w:rPr>
        <w:t>омис</w:t>
      </w:r>
      <w:r w:rsidR="001B4907">
        <w:rPr>
          <w:rFonts w:ascii="Arial" w:hAnsi="Arial" w:cs="Arial"/>
          <w:bCs/>
          <w:noProof/>
          <w:sz w:val="24"/>
          <w:szCs w:val="24"/>
          <w:lang w:eastAsia="ru-RU"/>
        </w:rPr>
        <w:t>-</w:t>
      </w:r>
      <w:r w:rsidRPr="00A26FC6">
        <w:rPr>
          <w:rFonts w:ascii="Arial" w:hAnsi="Arial" w:cs="Arial"/>
          <w:bCs/>
          <w:noProof/>
          <w:sz w:val="24"/>
          <w:szCs w:val="24"/>
          <w:lang w:eastAsia="ru-RU"/>
        </w:rPr>
        <w:t>сию.</w:t>
      </w:r>
    </w:p>
    <w:p w:rsidR="009102F2" w:rsidRPr="00B916BF" w:rsidRDefault="009102F2" w:rsidP="005357A6">
      <w:pPr>
        <w:autoSpaceDE w:val="0"/>
        <w:autoSpaceDN w:val="0"/>
        <w:adjustRightInd w:val="0"/>
        <w:spacing w:after="0"/>
        <w:ind w:left="0" w:firstLine="0"/>
        <w:rPr>
          <w:rFonts w:ascii="Arial" w:hAnsi="Arial" w:cs="Arial"/>
          <w:bCs/>
          <w:noProof/>
          <w:sz w:val="24"/>
          <w:szCs w:val="24"/>
          <w:lang w:eastAsia="ru-RU"/>
        </w:rPr>
      </w:pPr>
      <w:r w:rsidRPr="00B916BF">
        <w:rPr>
          <w:rFonts w:ascii="Arial" w:hAnsi="Arial" w:cs="Arial"/>
          <w:bCs/>
          <w:noProof/>
          <w:sz w:val="24"/>
          <w:szCs w:val="24"/>
          <w:lang w:eastAsia="ru-RU"/>
        </w:rPr>
        <w:lastRenderedPageBreak/>
        <w:t xml:space="preserve">Только в его отсутствие эти обязанности переходят к </w:t>
      </w:r>
      <w:r>
        <w:rPr>
          <w:rFonts w:ascii="Arial" w:hAnsi="Arial" w:cs="Arial"/>
          <w:bCs/>
          <w:noProof/>
          <w:sz w:val="24"/>
          <w:szCs w:val="24"/>
          <w:lang w:eastAsia="ru-RU"/>
        </w:rPr>
        <w:t>З</w:t>
      </w:r>
      <w:r w:rsidRPr="00B916BF">
        <w:rPr>
          <w:rFonts w:ascii="Arial" w:hAnsi="Arial" w:cs="Arial"/>
          <w:bCs/>
          <w:noProof/>
          <w:sz w:val="24"/>
          <w:szCs w:val="24"/>
          <w:lang w:eastAsia="ru-RU"/>
        </w:rPr>
        <w:t xml:space="preserve">аместителю </w:t>
      </w:r>
      <w:r>
        <w:rPr>
          <w:rFonts w:ascii="Arial" w:hAnsi="Arial" w:cs="Arial"/>
          <w:bCs/>
          <w:noProof/>
          <w:sz w:val="24"/>
          <w:szCs w:val="24"/>
          <w:lang w:eastAsia="ru-RU"/>
        </w:rPr>
        <w:t>Г</w:t>
      </w:r>
      <w:r w:rsidRPr="00B916BF">
        <w:rPr>
          <w:rFonts w:ascii="Arial" w:hAnsi="Arial" w:cs="Arial"/>
          <w:bCs/>
          <w:noProof/>
          <w:sz w:val="24"/>
          <w:szCs w:val="24"/>
          <w:lang w:eastAsia="ru-RU"/>
        </w:rPr>
        <w:t xml:space="preserve">лавного </w:t>
      </w:r>
      <w:r>
        <w:rPr>
          <w:rFonts w:ascii="Arial" w:hAnsi="Arial" w:cs="Arial"/>
          <w:bCs/>
          <w:noProof/>
          <w:sz w:val="24"/>
          <w:szCs w:val="24"/>
          <w:lang w:eastAsia="ru-RU"/>
        </w:rPr>
        <w:t>А</w:t>
      </w:r>
      <w:r w:rsidRPr="00B916BF">
        <w:rPr>
          <w:rFonts w:ascii="Arial" w:hAnsi="Arial" w:cs="Arial"/>
          <w:bCs/>
          <w:noProof/>
          <w:sz w:val="24"/>
          <w:szCs w:val="24"/>
          <w:lang w:eastAsia="ru-RU"/>
        </w:rPr>
        <w:t xml:space="preserve">рбитра. </w:t>
      </w:r>
    </w:p>
    <w:p w:rsidR="009102F2" w:rsidRPr="00B916BF" w:rsidRDefault="009102F2" w:rsidP="005357A6">
      <w:pPr>
        <w:autoSpaceDE w:val="0"/>
        <w:autoSpaceDN w:val="0"/>
        <w:adjustRightInd w:val="0"/>
        <w:spacing w:after="0"/>
        <w:ind w:left="0" w:firstLine="0"/>
        <w:rPr>
          <w:rFonts w:ascii="Arial" w:hAnsi="Arial" w:cs="Arial"/>
          <w:bCs/>
          <w:noProof/>
          <w:sz w:val="24"/>
          <w:szCs w:val="24"/>
          <w:lang w:eastAsia="ru-RU"/>
        </w:rPr>
      </w:pPr>
      <w:r w:rsidRPr="00B916BF">
        <w:rPr>
          <w:rFonts w:ascii="Arial" w:hAnsi="Arial" w:cs="Arial"/>
          <w:bCs/>
          <w:noProof/>
          <w:sz w:val="24"/>
          <w:szCs w:val="24"/>
          <w:lang w:eastAsia="ru-RU"/>
        </w:rPr>
        <w:t xml:space="preserve">После окончания соревнования </w:t>
      </w:r>
      <w:r w:rsidR="00053122">
        <w:rPr>
          <w:rFonts w:ascii="Arial" w:hAnsi="Arial" w:cs="Arial"/>
          <w:bCs/>
          <w:noProof/>
          <w:sz w:val="24"/>
          <w:szCs w:val="24"/>
          <w:lang w:eastAsia="ru-RU"/>
        </w:rPr>
        <w:t>Г</w:t>
      </w:r>
      <w:r w:rsidRPr="00B916BF">
        <w:rPr>
          <w:rFonts w:ascii="Arial" w:hAnsi="Arial" w:cs="Arial"/>
          <w:bCs/>
          <w:noProof/>
          <w:sz w:val="24"/>
          <w:szCs w:val="24"/>
          <w:lang w:eastAsia="ru-RU"/>
        </w:rPr>
        <w:t xml:space="preserve">лавный </w:t>
      </w:r>
      <w:r w:rsidR="00053122">
        <w:rPr>
          <w:rFonts w:ascii="Arial" w:hAnsi="Arial" w:cs="Arial"/>
          <w:bCs/>
          <w:noProof/>
          <w:sz w:val="24"/>
          <w:szCs w:val="24"/>
          <w:lang w:eastAsia="ru-RU"/>
        </w:rPr>
        <w:t>А</w:t>
      </w:r>
      <w:r w:rsidRPr="00B916BF">
        <w:rPr>
          <w:rFonts w:ascii="Arial" w:hAnsi="Arial" w:cs="Arial"/>
          <w:bCs/>
          <w:noProof/>
          <w:sz w:val="24"/>
          <w:szCs w:val="24"/>
          <w:lang w:eastAsia="ru-RU"/>
        </w:rPr>
        <w:t>рбитр представляет в установленном порядке в вышестоящую организацию (ФИДЕ, континентальную федерацию, национальную фе</w:t>
      </w:r>
      <w:r w:rsidR="00053122">
        <w:rPr>
          <w:rFonts w:ascii="Arial" w:hAnsi="Arial" w:cs="Arial"/>
          <w:bCs/>
          <w:noProof/>
          <w:sz w:val="24"/>
          <w:szCs w:val="24"/>
          <w:lang w:eastAsia="ru-RU"/>
        </w:rPr>
        <w:t>-</w:t>
      </w:r>
      <w:r w:rsidRPr="00B916BF">
        <w:rPr>
          <w:rFonts w:ascii="Arial" w:hAnsi="Arial" w:cs="Arial"/>
          <w:bCs/>
          <w:noProof/>
          <w:sz w:val="24"/>
          <w:szCs w:val="24"/>
          <w:lang w:eastAsia="ru-RU"/>
        </w:rPr>
        <w:t xml:space="preserve">дерацию и т.д.) свой отчёт, который включает в себя </w:t>
      </w:r>
    </w:p>
    <w:p w:rsidR="009102F2" w:rsidRPr="00CE636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список участников,</w:t>
      </w:r>
    </w:p>
    <w:p w:rsidR="009102F2" w:rsidRPr="00CE636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 xml:space="preserve">все жеребьёвки и результаты, </w:t>
      </w:r>
    </w:p>
    <w:p w:rsidR="009102F2" w:rsidRPr="00CE636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итоговое положение,</w:t>
      </w:r>
    </w:p>
    <w:p w:rsidR="009102F2" w:rsidRPr="00CE636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список арбитров,</w:t>
      </w:r>
    </w:p>
    <w:p w:rsidR="009102F2" w:rsidRPr="00CE6362" w:rsidRDefault="002E4FA7"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все</w:t>
      </w:r>
      <w:r w:rsidR="009102F2" w:rsidRPr="00CE6362">
        <w:rPr>
          <w:rFonts w:ascii="Arial" w:hAnsi="Arial" w:cs="Arial"/>
          <w:bCs/>
          <w:noProof/>
          <w:sz w:val="24"/>
          <w:szCs w:val="24"/>
          <w:lang w:eastAsia="ru-RU"/>
        </w:rPr>
        <w:t xml:space="preserve"> отчёты о выполнении норм и сертификаты, </w:t>
      </w:r>
    </w:p>
    <w:p w:rsidR="009102F2" w:rsidRPr="00CE636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отчёт о л</w:t>
      </w:r>
      <w:r w:rsidR="002E4FA7">
        <w:rPr>
          <w:rFonts w:ascii="Arial" w:hAnsi="Arial" w:cs="Arial"/>
          <w:bCs/>
          <w:noProof/>
          <w:sz w:val="24"/>
          <w:szCs w:val="24"/>
          <w:lang w:eastAsia="ru-RU"/>
        </w:rPr>
        <w:t>ю</w:t>
      </w:r>
      <w:r w:rsidRPr="00CE6362">
        <w:rPr>
          <w:rFonts w:ascii="Arial" w:hAnsi="Arial" w:cs="Arial"/>
          <w:bCs/>
          <w:noProof/>
          <w:sz w:val="24"/>
          <w:szCs w:val="24"/>
          <w:lang w:eastAsia="ru-RU"/>
        </w:rPr>
        <w:t>бо</w:t>
      </w:r>
      <w:r w:rsidR="002E4FA7">
        <w:rPr>
          <w:rFonts w:ascii="Arial" w:hAnsi="Arial" w:cs="Arial"/>
          <w:bCs/>
          <w:noProof/>
          <w:sz w:val="24"/>
          <w:szCs w:val="24"/>
          <w:lang w:eastAsia="ru-RU"/>
        </w:rPr>
        <w:t>м</w:t>
      </w:r>
      <w:r w:rsidRPr="00CE6362">
        <w:rPr>
          <w:rFonts w:ascii="Arial" w:hAnsi="Arial" w:cs="Arial"/>
          <w:bCs/>
          <w:noProof/>
          <w:sz w:val="24"/>
          <w:szCs w:val="24"/>
          <w:lang w:eastAsia="ru-RU"/>
        </w:rPr>
        <w:t xml:space="preserve"> инциденте, произошедшем во время соревнования, </w:t>
      </w:r>
    </w:p>
    <w:p w:rsidR="009102F2" w:rsidRPr="00CE636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л</w:t>
      </w:r>
      <w:r w:rsidR="002E4FA7">
        <w:rPr>
          <w:rFonts w:ascii="Arial" w:hAnsi="Arial" w:cs="Arial"/>
          <w:bCs/>
          <w:noProof/>
          <w:sz w:val="24"/>
          <w:szCs w:val="24"/>
          <w:lang w:eastAsia="ru-RU"/>
        </w:rPr>
        <w:t>ю</w:t>
      </w:r>
      <w:r w:rsidRPr="00CE6362">
        <w:rPr>
          <w:rFonts w:ascii="Arial" w:hAnsi="Arial" w:cs="Arial"/>
          <w:bCs/>
          <w:noProof/>
          <w:sz w:val="24"/>
          <w:szCs w:val="24"/>
          <w:lang w:eastAsia="ru-RU"/>
        </w:rPr>
        <w:t>б</w:t>
      </w:r>
      <w:r w:rsidR="002E4FA7">
        <w:rPr>
          <w:rFonts w:ascii="Arial" w:hAnsi="Arial" w:cs="Arial"/>
          <w:bCs/>
          <w:noProof/>
          <w:sz w:val="24"/>
          <w:szCs w:val="24"/>
          <w:lang w:eastAsia="ru-RU"/>
        </w:rPr>
        <w:t>ую</w:t>
      </w:r>
      <w:r w:rsidRPr="00CE6362">
        <w:rPr>
          <w:rFonts w:ascii="Arial" w:hAnsi="Arial" w:cs="Arial"/>
          <w:bCs/>
          <w:noProof/>
          <w:sz w:val="24"/>
          <w:szCs w:val="24"/>
          <w:lang w:eastAsia="ru-RU"/>
        </w:rPr>
        <w:t xml:space="preserve"> апелляци</w:t>
      </w:r>
      <w:r w:rsidR="002E4FA7">
        <w:rPr>
          <w:rFonts w:ascii="Arial" w:hAnsi="Arial" w:cs="Arial"/>
          <w:bCs/>
          <w:noProof/>
          <w:sz w:val="24"/>
          <w:szCs w:val="24"/>
          <w:lang w:eastAsia="ru-RU"/>
        </w:rPr>
        <w:t>ю</w:t>
      </w:r>
      <w:r w:rsidRPr="00CE6362">
        <w:rPr>
          <w:rFonts w:ascii="Arial" w:hAnsi="Arial" w:cs="Arial"/>
          <w:bCs/>
          <w:noProof/>
          <w:sz w:val="24"/>
          <w:szCs w:val="24"/>
          <w:lang w:eastAsia="ru-RU"/>
        </w:rPr>
        <w:t xml:space="preserve">, которая была представлена, и принятое по ней решение, </w:t>
      </w:r>
    </w:p>
    <w:p w:rsidR="009102F2" w:rsidRDefault="009102F2" w:rsidP="005357A6">
      <w:pPr>
        <w:pStyle w:val="a6"/>
        <w:numPr>
          <w:ilvl w:val="0"/>
          <w:numId w:val="81"/>
        </w:numPr>
        <w:autoSpaceDE w:val="0"/>
        <w:autoSpaceDN w:val="0"/>
        <w:adjustRightInd w:val="0"/>
        <w:spacing w:after="0"/>
        <w:ind w:left="284" w:hanging="284"/>
        <w:rPr>
          <w:rFonts w:ascii="Arial" w:hAnsi="Arial" w:cs="Arial"/>
          <w:bCs/>
          <w:noProof/>
          <w:sz w:val="24"/>
          <w:szCs w:val="24"/>
          <w:lang w:eastAsia="ru-RU"/>
        </w:rPr>
      </w:pPr>
      <w:r w:rsidRPr="00CE6362">
        <w:rPr>
          <w:rFonts w:ascii="Arial" w:hAnsi="Arial" w:cs="Arial"/>
          <w:bCs/>
          <w:noProof/>
          <w:sz w:val="24"/>
          <w:szCs w:val="24"/>
          <w:lang w:eastAsia="ru-RU"/>
        </w:rPr>
        <w:t xml:space="preserve">и всё остальное, важное для будущей организации соревнования. </w:t>
      </w:r>
    </w:p>
    <w:p w:rsidR="009102F2" w:rsidRPr="00B916BF" w:rsidRDefault="009102F2" w:rsidP="005357A6">
      <w:pPr>
        <w:autoSpaceDE w:val="0"/>
        <w:autoSpaceDN w:val="0"/>
        <w:adjustRightInd w:val="0"/>
        <w:spacing w:before="120" w:after="0"/>
        <w:ind w:left="0" w:firstLine="0"/>
        <w:rPr>
          <w:rFonts w:ascii="Arial" w:hAnsi="Arial" w:cs="Arial"/>
          <w:bCs/>
          <w:noProof/>
          <w:sz w:val="24"/>
          <w:szCs w:val="24"/>
          <w:lang w:eastAsia="ru-RU"/>
        </w:rPr>
      </w:pPr>
      <w:r w:rsidRPr="00B916BF">
        <w:rPr>
          <w:rFonts w:ascii="Arial" w:hAnsi="Arial" w:cs="Arial"/>
          <w:bCs/>
          <w:noProof/>
          <w:sz w:val="24"/>
          <w:szCs w:val="24"/>
          <w:lang w:eastAsia="ru-RU"/>
        </w:rPr>
        <w:t>Успешн</w:t>
      </w:r>
      <w:r>
        <w:rPr>
          <w:rFonts w:ascii="Arial" w:hAnsi="Arial" w:cs="Arial"/>
          <w:bCs/>
          <w:noProof/>
          <w:sz w:val="24"/>
          <w:szCs w:val="24"/>
          <w:lang w:eastAsia="ru-RU"/>
        </w:rPr>
        <w:t>ый</w:t>
      </w:r>
      <w:r w:rsidRPr="00B916BF">
        <w:rPr>
          <w:rFonts w:ascii="Arial" w:hAnsi="Arial" w:cs="Arial"/>
          <w:bCs/>
          <w:noProof/>
          <w:sz w:val="24"/>
          <w:szCs w:val="24"/>
          <w:lang w:eastAsia="ru-RU"/>
        </w:rPr>
        <w:t xml:space="preserve"> арбитраж во время игр играет очень важную роль в успехе соревнования.</w:t>
      </w:r>
    </w:p>
    <w:p w:rsidR="009102F2" w:rsidRPr="00E15E5F" w:rsidRDefault="009102F2" w:rsidP="00E15E5F">
      <w:pPr>
        <w:autoSpaceDE w:val="0"/>
        <w:autoSpaceDN w:val="0"/>
        <w:adjustRightInd w:val="0"/>
        <w:spacing w:after="0" w:line="240" w:lineRule="auto"/>
        <w:jc w:val="center"/>
        <w:rPr>
          <w:rFonts w:ascii="Arial" w:hAnsi="Arial" w:cs="Arial"/>
          <w:bCs/>
          <w:noProof/>
          <w:sz w:val="24"/>
          <w:szCs w:val="24"/>
          <w:lang w:eastAsia="ru-RU"/>
        </w:rPr>
      </w:pPr>
    </w:p>
    <w:p w:rsidR="00053122" w:rsidRPr="00452105" w:rsidRDefault="00053122" w:rsidP="00053122">
      <w:pPr>
        <w:autoSpaceDE w:val="0"/>
        <w:autoSpaceDN w:val="0"/>
        <w:adjustRightInd w:val="0"/>
        <w:spacing w:after="0" w:line="240" w:lineRule="auto"/>
        <w:jc w:val="center"/>
        <w:rPr>
          <w:rFonts w:ascii="Arial" w:hAnsi="Arial" w:cs="Arial"/>
          <w:bCs/>
          <w:noProof/>
          <w:sz w:val="24"/>
          <w:szCs w:val="24"/>
          <w:lang w:eastAsia="ru-RU"/>
        </w:rPr>
      </w:pPr>
    </w:p>
    <w:p w:rsidR="009102F2" w:rsidRPr="00E15E5F" w:rsidRDefault="009102F2" w:rsidP="00E15E5F">
      <w:pPr>
        <w:autoSpaceDE w:val="0"/>
        <w:autoSpaceDN w:val="0"/>
        <w:adjustRightInd w:val="0"/>
        <w:spacing w:after="0" w:line="240" w:lineRule="auto"/>
        <w:jc w:val="center"/>
        <w:rPr>
          <w:rFonts w:ascii="Arial" w:hAnsi="Arial" w:cs="Arial"/>
          <w:bCs/>
          <w:noProof/>
          <w:sz w:val="24"/>
          <w:szCs w:val="24"/>
          <w:lang w:eastAsia="ru-RU"/>
        </w:rPr>
      </w:pPr>
    </w:p>
    <w:p w:rsidR="009102F2" w:rsidRPr="00E15E5F" w:rsidRDefault="009102F2" w:rsidP="009102F2">
      <w:pPr>
        <w:autoSpaceDE w:val="0"/>
        <w:autoSpaceDN w:val="0"/>
        <w:adjustRightInd w:val="0"/>
        <w:spacing w:after="0" w:line="240" w:lineRule="auto"/>
        <w:jc w:val="center"/>
        <w:rPr>
          <w:rFonts w:ascii="Arial" w:hAnsi="Arial" w:cs="Arial"/>
          <w:bCs/>
          <w:noProof/>
          <w:sz w:val="24"/>
          <w:szCs w:val="24"/>
          <w:lang w:eastAsia="ru-RU"/>
        </w:rPr>
      </w:pPr>
    </w:p>
    <w:p w:rsidR="009102F2" w:rsidRPr="00E15E5F" w:rsidRDefault="009102F2" w:rsidP="009102F2">
      <w:pPr>
        <w:autoSpaceDE w:val="0"/>
        <w:autoSpaceDN w:val="0"/>
        <w:adjustRightInd w:val="0"/>
        <w:spacing w:after="0" w:line="240" w:lineRule="auto"/>
        <w:jc w:val="center"/>
        <w:rPr>
          <w:rFonts w:ascii="Arial" w:hAnsi="Arial" w:cs="Arial"/>
          <w:bCs/>
          <w:noProof/>
          <w:sz w:val="24"/>
          <w:szCs w:val="24"/>
          <w:lang w:eastAsia="ru-RU"/>
        </w:rPr>
      </w:pPr>
    </w:p>
    <w:p w:rsidR="009102F2" w:rsidRPr="00E15E5F" w:rsidRDefault="009102F2" w:rsidP="009102F2">
      <w:pPr>
        <w:autoSpaceDE w:val="0"/>
        <w:autoSpaceDN w:val="0"/>
        <w:adjustRightInd w:val="0"/>
        <w:spacing w:after="0" w:line="240" w:lineRule="auto"/>
        <w:jc w:val="center"/>
        <w:rPr>
          <w:rFonts w:ascii="Arial" w:hAnsi="Arial" w:cs="Arial"/>
          <w:bCs/>
          <w:noProof/>
          <w:sz w:val="24"/>
          <w:szCs w:val="24"/>
          <w:lang w:eastAsia="ru-RU"/>
        </w:rPr>
      </w:pPr>
    </w:p>
    <w:p w:rsidR="009102F2" w:rsidRPr="00E15E5F" w:rsidRDefault="009102F2" w:rsidP="009102F2">
      <w:pPr>
        <w:autoSpaceDE w:val="0"/>
        <w:autoSpaceDN w:val="0"/>
        <w:adjustRightInd w:val="0"/>
        <w:spacing w:after="0" w:line="240" w:lineRule="auto"/>
        <w:jc w:val="center"/>
        <w:rPr>
          <w:rFonts w:ascii="Arial" w:hAnsi="Arial" w:cs="Arial"/>
          <w:bCs/>
          <w:noProof/>
          <w:sz w:val="24"/>
          <w:szCs w:val="24"/>
          <w:lang w:eastAsia="ru-RU"/>
        </w:rPr>
      </w:pPr>
    </w:p>
    <w:p w:rsidR="009102F2" w:rsidRDefault="009102F2" w:rsidP="009102F2">
      <w:pPr>
        <w:rPr>
          <w:rFonts w:ascii="Arial" w:hAnsi="Arial" w:cs="Arial"/>
          <w:bCs/>
          <w:noProof/>
          <w:color w:val="FF0000"/>
          <w:sz w:val="24"/>
          <w:szCs w:val="24"/>
          <w:lang w:eastAsia="ru-RU"/>
        </w:rPr>
      </w:pPr>
      <w:r>
        <w:rPr>
          <w:rFonts w:ascii="Arial" w:hAnsi="Arial" w:cs="Arial"/>
          <w:bCs/>
          <w:noProof/>
          <w:color w:val="FF0000"/>
          <w:sz w:val="24"/>
          <w:szCs w:val="24"/>
          <w:lang w:eastAsia="ru-RU"/>
        </w:rPr>
        <w:br w:type="page"/>
      </w:r>
    </w:p>
    <w:p w:rsidR="00D90FFC" w:rsidRPr="00787AB9" w:rsidRDefault="00D90FFC" w:rsidP="00034BC6">
      <w:pPr>
        <w:pStyle w:val="2"/>
        <w:rPr>
          <w:rFonts w:ascii="Arial" w:hAnsi="Arial" w:cs="Arial"/>
          <w:bCs w:val="0"/>
          <w:color w:val="auto"/>
          <w:sz w:val="28"/>
          <w:szCs w:val="28"/>
        </w:rPr>
      </w:pPr>
      <w:bookmarkStart w:id="288" w:name="_Toc409876485"/>
      <w:bookmarkStart w:id="289" w:name="_Toc412549222"/>
      <w:r w:rsidRPr="00787AB9">
        <w:rPr>
          <w:rFonts w:ascii="Arial" w:hAnsi="Arial" w:cs="Arial"/>
          <w:bCs w:val="0"/>
          <w:color w:val="auto"/>
          <w:sz w:val="28"/>
          <w:szCs w:val="28"/>
        </w:rPr>
        <w:lastRenderedPageBreak/>
        <w:t>Дополнительные турнирные правила для конкретных турниров</w:t>
      </w:r>
      <w:bookmarkEnd w:id="288"/>
      <w:bookmarkEnd w:id="289"/>
    </w:p>
    <w:p w:rsidR="00D90FFC" w:rsidRPr="00D90FFC" w:rsidRDefault="00D90FFC" w:rsidP="00593FE4">
      <w:pPr>
        <w:autoSpaceDE w:val="0"/>
        <w:autoSpaceDN w:val="0"/>
        <w:adjustRightInd w:val="0"/>
        <w:spacing w:after="0"/>
        <w:ind w:left="0" w:firstLine="0"/>
        <w:rPr>
          <w:rFonts w:ascii="Arial" w:hAnsi="Arial" w:cs="Arial"/>
          <w:bCs/>
          <w:sz w:val="24"/>
          <w:szCs w:val="24"/>
        </w:rPr>
      </w:pPr>
      <w:r w:rsidRPr="00D90FFC">
        <w:rPr>
          <w:rFonts w:ascii="Arial" w:hAnsi="Arial" w:cs="Arial"/>
          <w:bCs/>
          <w:sz w:val="24"/>
          <w:szCs w:val="24"/>
        </w:rPr>
        <w:t xml:space="preserve">Турнирные правила являются основой </w:t>
      </w:r>
      <w:r>
        <w:rPr>
          <w:rFonts w:ascii="Arial" w:hAnsi="Arial" w:cs="Arial"/>
          <w:bCs/>
          <w:sz w:val="24"/>
          <w:szCs w:val="24"/>
        </w:rPr>
        <w:t xml:space="preserve">для </w:t>
      </w:r>
      <w:r w:rsidRPr="00D90FFC">
        <w:rPr>
          <w:rFonts w:ascii="Arial" w:hAnsi="Arial" w:cs="Arial"/>
          <w:bCs/>
          <w:sz w:val="24"/>
          <w:szCs w:val="24"/>
        </w:rPr>
        <w:t>нормально</w:t>
      </w:r>
      <w:r>
        <w:rPr>
          <w:rFonts w:ascii="Arial" w:hAnsi="Arial" w:cs="Arial"/>
          <w:bCs/>
          <w:sz w:val="24"/>
          <w:szCs w:val="24"/>
        </w:rPr>
        <w:t>го</w:t>
      </w:r>
      <w:r w:rsidRPr="00D90FFC">
        <w:rPr>
          <w:rFonts w:ascii="Arial" w:hAnsi="Arial" w:cs="Arial"/>
          <w:bCs/>
          <w:sz w:val="24"/>
          <w:szCs w:val="24"/>
        </w:rPr>
        <w:t xml:space="preserve"> </w:t>
      </w:r>
      <w:r>
        <w:rPr>
          <w:rFonts w:ascii="Arial" w:hAnsi="Arial" w:cs="Arial"/>
          <w:bCs/>
          <w:sz w:val="24"/>
          <w:szCs w:val="24"/>
        </w:rPr>
        <w:t>п</w:t>
      </w:r>
      <w:r w:rsidRPr="00D90FFC">
        <w:rPr>
          <w:rFonts w:ascii="Arial" w:hAnsi="Arial" w:cs="Arial"/>
          <w:bCs/>
          <w:sz w:val="24"/>
          <w:szCs w:val="24"/>
        </w:rPr>
        <w:t>ро</w:t>
      </w:r>
      <w:r>
        <w:rPr>
          <w:rFonts w:ascii="Arial" w:hAnsi="Arial" w:cs="Arial"/>
          <w:bCs/>
          <w:sz w:val="24"/>
          <w:szCs w:val="24"/>
        </w:rPr>
        <w:t>ведения</w:t>
      </w:r>
      <w:r w:rsidRPr="00D90FFC">
        <w:rPr>
          <w:rFonts w:ascii="Arial" w:hAnsi="Arial" w:cs="Arial"/>
          <w:bCs/>
          <w:sz w:val="24"/>
          <w:szCs w:val="24"/>
        </w:rPr>
        <w:t xml:space="preserve"> турнир</w:t>
      </w:r>
      <w:r>
        <w:rPr>
          <w:rFonts w:ascii="Arial" w:hAnsi="Arial" w:cs="Arial"/>
          <w:bCs/>
          <w:sz w:val="24"/>
          <w:szCs w:val="24"/>
        </w:rPr>
        <w:t>а</w:t>
      </w:r>
      <w:r w:rsidRPr="00D90FFC">
        <w:rPr>
          <w:rFonts w:ascii="Arial" w:hAnsi="Arial" w:cs="Arial"/>
          <w:bCs/>
          <w:sz w:val="24"/>
          <w:szCs w:val="24"/>
        </w:rPr>
        <w:t xml:space="preserve">. Они </w:t>
      </w:r>
      <w:proofErr w:type="gramStart"/>
      <w:r w:rsidRPr="00D90FFC">
        <w:rPr>
          <w:rFonts w:ascii="Arial" w:hAnsi="Arial" w:cs="Arial"/>
          <w:bCs/>
          <w:sz w:val="24"/>
          <w:szCs w:val="24"/>
        </w:rPr>
        <w:t>дол</w:t>
      </w:r>
      <w:r w:rsidR="00593FE4">
        <w:rPr>
          <w:rFonts w:ascii="Arial" w:hAnsi="Arial" w:cs="Arial"/>
          <w:bCs/>
          <w:sz w:val="24"/>
          <w:szCs w:val="24"/>
        </w:rPr>
        <w:t>-</w:t>
      </w:r>
      <w:proofErr w:type="spellStart"/>
      <w:r w:rsidRPr="00D90FFC">
        <w:rPr>
          <w:rFonts w:ascii="Arial" w:hAnsi="Arial" w:cs="Arial"/>
          <w:bCs/>
          <w:sz w:val="24"/>
          <w:szCs w:val="24"/>
        </w:rPr>
        <w:t>жны</w:t>
      </w:r>
      <w:proofErr w:type="spellEnd"/>
      <w:proofErr w:type="gramEnd"/>
      <w:r w:rsidRPr="00D90FFC">
        <w:rPr>
          <w:rFonts w:ascii="Arial" w:hAnsi="Arial" w:cs="Arial"/>
          <w:bCs/>
          <w:sz w:val="24"/>
          <w:szCs w:val="24"/>
        </w:rPr>
        <w:t xml:space="preserve"> быть как можно более полн</w:t>
      </w:r>
      <w:r w:rsidR="00513008">
        <w:rPr>
          <w:rFonts w:ascii="Arial" w:hAnsi="Arial" w:cs="Arial"/>
          <w:bCs/>
          <w:sz w:val="24"/>
          <w:szCs w:val="24"/>
        </w:rPr>
        <w:t>ыми</w:t>
      </w:r>
      <w:r w:rsidRPr="00D90FFC">
        <w:rPr>
          <w:rFonts w:ascii="Arial" w:hAnsi="Arial" w:cs="Arial"/>
          <w:bCs/>
          <w:sz w:val="24"/>
          <w:szCs w:val="24"/>
        </w:rPr>
        <w:t>, чтобы обеспечить бесперебойн</w:t>
      </w:r>
      <w:r w:rsidR="00513008">
        <w:rPr>
          <w:rFonts w:ascii="Arial" w:hAnsi="Arial" w:cs="Arial"/>
          <w:bCs/>
          <w:sz w:val="24"/>
          <w:szCs w:val="24"/>
        </w:rPr>
        <w:t>ое</w:t>
      </w:r>
      <w:r w:rsidRPr="00D90FFC">
        <w:rPr>
          <w:rFonts w:ascii="Arial" w:hAnsi="Arial" w:cs="Arial"/>
          <w:bCs/>
          <w:sz w:val="24"/>
          <w:szCs w:val="24"/>
        </w:rPr>
        <w:t xml:space="preserve"> </w:t>
      </w:r>
      <w:r>
        <w:rPr>
          <w:rFonts w:ascii="Arial" w:hAnsi="Arial" w:cs="Arial"/>
          <w:bCs/>
          <w:sz w:val="24"/>
          <w:szCs w:val="24"/>
        </w:rPr>
        <w:t>течение</w:t>
      </w:r>
      <w:r w:rsidRPr="00D90FFC">
        <w:rPr>
          <w:rFonts w:ascii="Arial" w:hAnsi="Arial" w:cs="Arial"/>
          <w:bCs/>
          <w:sz w:val="24"/>
          <w:szCs w:val="24"/>
        </w:rPr>
        <w:t xml:space="preserve"> со</w:t>
      </w:r>
      <w:r>
        <w:rPr>
          <w:rFonts w:ascii="Arial" w:hAnsi="Arial" w:cs="Arial"/>
          <w:bCs/>
          <w:sz w:val="24"/>
          <w:szCs w:val="24"/>
        </w:rPr>
        <w:t>ре</w:t>
      </w:r>
      <w:r>
        <w:rPr>
          <w:rFonts w:ascii="Arial" w:hAnsi="Arial" w:cs="Arial"/>
          <w:bCs/>
          <w:sz w:val="24"/>
          <w:szCs w:val="24"/>
        </w:rPr>
        <w:t>в</w:t>
      </w:r>
      <w:r>
        <w:rPr>
          <w:rFonts w:ascii="Arial" w:hAnsi="Arial" w:cs="Arial"/>
          <w:bCs/>
          <w:sz w:val="24"/>
          <w:szCs w:val="24"/>
        </w:rPr>
        <w:t>нован</w:t>
      </w:r>
      <w:r w:rsidRPr="00D90FFC">
        <w:rPr>
          <w:rFonts w:ascii="Arial" w:hAnsi="Arial" w:cs="Arial"/>
          <w:bCs/>
          <w:sz w:val="24"/>
          <w:szCs w:val="24"/>
        </w:rPr>
        <w:t>ия. Для того чтобы выполнить это условие</w:t>
      </w:r>
      <w:r w:rsidR="00513008">
        <w:rPr>
          <w:rFonts w:ascii="Arial" w:hAnsi="Arial" w:cs="Arial"/>
          <w:bCs/>
          <w:sz w:val="24"/>
          <w:szCs w:val="24"/>
        </w:rPr>
        <w:t>,</w:t>
      </w:r>
      <w:r w:rsidRPr="00D90FFC">
        <w:rPr>
          <w:rFonts w:ascii="Arial" w:hAnsi="Arial" w:cs="Arial"/>
          <w:bCs/>
          <w:sz w:val="24"/>
          <w:szCs w:val="24"/>
        </w:rPr>
        <w:t xml:space="preserve"> желательно, чтобы они </w:t>
      </w:r>
      <w:r w:rsidR="00513008">
        <w:rPr>
          <w:rFonts w:ascii="Arial" w:hAnsi="Arial" w:cs="Arial"/>
          <w:bCs/>
          <w:sz w:val="24"/>
          <w:szCs w:val="24"/>
        </w:rPr>
        <w:t xml:space="preserve">были </w:t>
      </w:r>
      <w:r w:rsidRPr="00D90FFC">
        <w:rPr>
          <w:rFonts w:ascii="Arial" w:hAnsi="Arial" w:cs="Arial"/>
          <w:bCs/>
          <w:sz w:val="24"/>
          <w:szCs w:val="24"/>
        </w:rPr>
        <w:t xml:space="preserve">написаны </w:t>
      </w:r>
      <w:r w:rsidR="00EC1F85">
        <w:rPr>
          <w:rFonts w:ascii="Arial" w:hAnsi="Arial" w:cs="Arial"/>
          <w:bCs/>
          <w:sz w:val="24"/>
          <w:szCs w:val="24"/>
        </w:rPr>
        <w:t>ГО</w:t>
      </w:r>
      <w:r w:rsidRPr="00D90FFC">
        <w:rPr>
          <w:rFonts w:ascii="Arial" w:hAnsi="Arial" w:cs="Arial"/>
          <w:bCs/>
          <w:sz w:val="24"/>
          <w:szCs w:val="24"/>
        </w:rPr>
        <w:t xml:space="preserve"> в тесном сотрудничестве с </w:t>
      </w:r>
      <w:r w:rsidR="00EC1F85">
        <w:rPr>
          <w:rFonts w:ascii="Arial" w:hAnsi="Arial" w:cs="Arial"/>
          <w:bCs/>
          <w:sz w:val="24"/>
          <w:szCs w:val="24"/>
        </w:rPr>
        <w:t>ГА</w:t>
      </w:r>
      <w:r w:rsidRPr="00D90FFC">
        <w:rPr>
          <w:rFonts w:ascii="Arial" w:hAnsi="Arial" w:cs="Arial"/>
          <w:bCs/>
          <w:sz w:val="24"/>
          <w:szCs w:val="24"/>
        </w:rPr>
        <w:t xml:space="preserve"> </w:t>
      </w:r>
      <w:r w:rsidR="00513008" w:rsidRPr="00D90FFC">
        <w:rPr>
          <w:rFonts w:ascii="Arial" w:hAnsi="Arial" w:cs="Arial"/>
          <w:bCs/>
          <w:sz w:val="24"/>
          <w:szCs w:val="24"/>
        </w:rPr>
        <w:t>со</w:t>
      </w:r>
      <w:r w:rsidR="00513008">
        <w:rPr>
          <w:rFonts w:ascii="Arial" w:hAnsi="Arial" w:cs="Arial"/>
          <w:bCs/>
          <w:sz w:val="24"/>
          <w:szCs w:val="24"/>
        </w:rPr>
        <w:t>ревнован</w:t>
      </w:r>
      <w:r w:rsidR="00513008" w:rsidRPr="00D90FFC">
        <w:rPr>
          <w:rFonts w:ascii="Arial" w:hAnsi="Arial" w:cs="Arial"/>
          <w:bCs/>
          <w:sz w:val="24"/>
          <w:szCs w:val="24"/>
        </w:rPr>
        <w:t>и</w:t>
      </w:r>
      <w:r w:rsidR="00513008">
        <w:rPr>
          <w:rFonts w:ascii="Arial" w:hAnsi="Arial" w:cs="Arial"/>
          <w:bCs/>
          <w:sz w:val="24"/>
          <w:szCs w:val="24"/>
        </w:rPr>
        <w:t>я</w:t>
      </w:r>
      <w:r w:rsidRPr="00D90FFC">
        <w:rPr>
          <w:rFonts w:ascii="Arial" w:hAnsi="Arial" w:cs="Arial"/>
          <w:bCs/>
          <w:sz w:val="24"/>
          <w:szCs w:val="24"/>
        </w:rPr>
        <w:t>.</w:t>
      </w:r>
    </w:p>
    <w:p w:rsidR="00D90FFC" w:rsidRPr="00D90FFC" w:rsidRDefault="00D90FFC" w:rsidP="00593FE4">
      <w:pPr>
        <w:autoSpaceDE w:val="0"/>
        <w:autoSpaceDN w:val="0"/>
        <w:adjustRightInd w:val="0"/>
        <w:spacing w:after="0"/>
        <w:ind w:left="0" w:firstLine="0"/>
        <w:rPr>
          <w:rFonts w:ascii="Arial" w:hAnsi="Arial" w:cs="Arial"/>
          <w:bCs/>
          <w:sz w:val="24"/>
          <w:szCs w:val="24"/>
        </w:rPr>
      </w:pPr>
      <w:r w:rsidRPr="00D90FFC">
        <w:rPr>
          <w:rFonts w:ascii="Arial" w:hAnsi="Arial" w:cs="Arial"/>
          <w:bCs/>
          <w:sz w:val="24"/>
          <w:szCs w:val="24"/>
        </w:rPr>
        <w:t xml:space="preserve">Правила турнира должен всегда </w:t>
      </w:r>
      <w:r w:rsidR="00513008">
        <w:rPr>
          <w:rFonts w:ascii="Arial" w:hAnsi="Arial" w:cs="Arial"/>
          <w:bCs/>
          <w:sz w:val="24"/>
          <w:szCs w:val="24"/>
        </w:rPr>
        <w:t>отраж</w:t>
      </w:r>
      <w:r w:rsidRPr="00D90FFC">
        <w:rPr>
          <w:rFonts w:ascii="Arial" w:hAnsi="Arial" w:cs="Arial"/>
          <w:bCs/>
          <w:sz w:val="24"/>
          <w:szCs w:val="24"/>
        </w:rPr>
        <w:t xml:space="preserve">ать следующие </w:t>
      </w:r>
      <w:r w:rsidR="00513008">
        <w:rPr>
          <w:rFonts w:ascii="Arial" w:hAnsi="Arial" w:cs="Arial"/>
          <w:bCs/>
          <w:sz w:val="24"/>
          <w:szCs w:val="24"/>
        </w:rPr>
        <w:t>вопрос</w:t>
      </w:r>
      <w:r w:rsidRPr="00D90FFC">
        <w:rPr>
          <w:rFonts w:ascii="Arial" w:hAnsi="Arial" w:cs="Arial"/>
          <w:bCs/>
          <w:sz w:val="24"/>
          <w:szCs w:val="24"/>
        </w:rPr>
        <w:t>ы:</w:t>
      </w:r>
    </w:p>
    <w:p w:rsidR="00D90FFC" w:rsidRPr="00513008" w:rsidRDefault="00D90FFC" w:rsidP="00EC1B06">
      <w:pPr>
        <w:pStyle w:val="a6"/>
        <w:numPr>
          <w:ilvl w:val="0"/>
          <w:numId w:val="14"/>
        </w:numPr>
        <w:autoSpaceDE w:val="0"/>
        <w:autoSpaceDN w:val="0"/>
        <w:adjustRightInd w:val="0"/>
        <w:spacing w:after="0"/>
        <w:ind w:left="284" w:hanging="284"/>
        <w:rPr>
          <w:rFonts w:ascii="Arial" w:hAnsi="Arial" w:cs="Arial"/>
          <w:bCs/>
          <w:sz w:val="24"/>
          <w:szCs w:val="24"/>
        </w:rPr>
      </w:pPr>
      <w:r w:rsidRPr="00513008">
        <w:rPr>
          <w:rFonts w:ascii="Arial" w:hAnsi="Arial" w:cs="Arial"/>
          <w:bCs/>
          <w:sz w:val="24"/>
          <w:szCs w:val="24"/>
        </w:rPr>
        <w:t xml:space="preserve">Стоимость </w:t>
      </w:r>
      <w:r w:rsidR="00513008">
        <w:rPr>
          <w:rFonts w:ascii="Arial" w:hAnsi="Arial" w:cs="Arial"/>
          <w:bCs/>
          <w:sz w:val="24"/>
          <w:szCs w:val="24"/>
        </w:rPr>
        <w:t>вступительного взноса,</w:t>
      </w:r>
      <w:r w:rsidRPr="00513008">
        <w:rPr>
          <w:rFonts w:ascii="Arial" w:hAnsi="Arial" w:cs="Arial"/>
          <w:bCs/>
          <w:sz w:val="24"/>
          <w:szCs w:val="24"/>
        </w:rPr>
        <w:t xml:space="preserve"> котор</w:t>
      </w:r>
      <w:r w:rsidR="00513008">
        <w:rPr>
          <w:rFonts w:ascii="Arial" w:hAnsi="Arial" w:cs="Arial"/>
          <w:bCs/>
          <w:sz w:val="24"/>
          <w:szCs w:val="24"/>
        </w:rPr>
        <w:t>ая</w:t>
      </w:r>
      <w:r w:rsidRPr="00513008">
        <w:rPr>
          <w:rFonts w:ascii="Arial" w:hAnsi="Arial" w:cs="Arial"/>
          <w:bCs/>
          <w:sz w:val="24"/>
          <w:szCs w:val="24"/>
        </w:rPr>
        <w:t xml:space="preserve"> мо</w:t>
      </w:r>
      <w:r w:rsidR="00593FE4">
        <w:rPr>
          <w:rFonts w:ascii="Arial" w:hAnsi="Arial" w:cs="Arial"/>
          <w:bCs/>
          <w:sz w:val="24"/>
          <w:szCs w:val="24"/>
        </w:rPr>
        <w:t>же</w:t>
      </w:r>
      <w:r w:rsidRPr="00513008">
        <w:rPr>
          <w:rFonts w:ascii="Arial" w:hAnsi="Arial" w:cs="Arial"/>
          <w:bCs/>
          <w:sz w:val="24"/>
          <w:szCs w:val="24"/>
        </w:rPr>
        <w:t>т зависеть от к</w:t>
      </w:r>
      <w:r w:rsidR="00513008">
        <w:rPr>
          <w:rFonts w:ascii="Arial" w:hAnsi="Arial" w:cs="Arial"/>
          <w:bCs/>
          <w:sz w:val="24"/>
          <w:szCs w:val="24"/>
        </w:rPr>
        <w:t>в</w:t>
      </w:r>
      <w:r w:rsidRPr="00513008">
        <w:rPr>
          <w:rFonts w:ascii="Arial" w:hAnsi="Arial" w:cs="Arial"/>
          <w:bCs/>
          <w:sz w:val="24"/>
          <w:szCs w:val="24"/>
        </w:rPr>
        <w:t>а</w:t>
      </w:r>
      <w:r w:rsidR="00513008">
        <w:rPr>
          <w:rFonts w:ascii="Arial" w:hAnsi="Arial" w:cs="Arial"/>
          <w:bCs/>
          <w:sz w:val="24"/>
          <w:szCs w:val="24"/>
        </w:rPr>
        <w:t>лификации</w:t>
      </w:r>
      <w:r w:rsidRPr="00513008">
        <w:rPr>
          <w:rFonts w:ascii="Arial" w:hAnsi="Arial" w:cs="Arial"/>
          <w:bCs/>
          <w:sz w:val="24"/>
          <w:szCs w:val="24"/>
        </w:rPr>
        <w:t xml:space="preserve"> игрока </w:t>
      </w:r>
      <w:r w:rsidR="00513008" w:rsidRPr="00513008">
        <w:rPr>
          <w:rFonts w:ascii="Arial" w:hAnsi="Arial" w:cs="Arial"/>
          <w:bCs/>
          <w:noProof/>
          <w:sz w:val="24"/>
          <w:szCs w:val="24"/>
          <w:lang w:eastAsia="ru-RU"/>
        </w:rPr>
        <w:t>(например, бесплатно для гроссмейстеров и международных мастеров; льготный та</w:t>
      </w:r>
      <w:r w:rsidR="00382D9E">
        <w:rPr>
          <w:rFonts w:ascii="Arial" w:hAnsi="Arial" w:cs="Arial"/>
          <w:bCs/>
          <w:noProof/>
          <w:sz w:val="24"/>
          <w:szCs w:val="24"/>
          <w:lang w:eastAsia="ru-RU"/>
        </w:rPr>
        <w:t>-</w:t>
      </w:r>
      <w:r w:rsidR="00513008" w:rsidRPr="00513008">
        <w:rPr>
          <w:rFonts w:ascii="Arial" w:hAnsi="Arial" w:cs="Arial"/>
          <w:bCs/>
          <w:noProof/>
          <w:sz w:val="24"/>
          <w:szCs w:val="24"/>
          <w:lang w:eastAsia="ru-RU"/>
        </w:rPr>
        <w:t>риф для мастеров ФИДЕ и повышенная плата для игроков с рейтингом ниже задан</w:t>
      </w:r>
      <w:r w:rsidR="00382D9E">
        <w:rPr>
          <w:rFonts w:ascii="Arial" w:hAnsi="Arial" w:cs="Arial"/>
          <w:bCs/>
          <w:noProof/>
          <w:sz w:val="24"/>
          <w:szCs w:val="24"/>
          <w:lang w:eastAsia="ru-RU"/>
        </w:rPr>
        <w:t>-</w:t>
      </w:r>
      <w:r w:rsidR="00513008" w:rsidRPr="00513008">
        <w:rPr>
          <w:rFonts w:ascii="Arial" w:hAnsi="Arial" w:cs="Arial"/>
          <w:bCs/>
          <w:noProof/>
          <w:sz w:val="24"/>
          <w:szCs w:val="24"/>
          <w:lang w:eastAsia="ru-RU"/>
        </w:rPr>
        <w:t>ного уровня).</w:t>
      </w:r>
    </w:p>
    <w:p w:rsidR="00513008" w:rsidRPr="00513008" w:rsidRDefault="00513008" w:rsidP="00EC1B06">
      <w:pPr>
        <w:pStyle w:val="a6"/>
        <w:numPr>
          <w:ilvl w:val="0"/>
          <w:numId w:val="15"/>
        </w:numPr>
        <w:autoSpaceDE w:val="0"/>
        <w:autoSpaceDN w:val="0"/>
        <w:adjustRightInd w:val="0"/>
        <w:spacing w:after="0"/>
        <w:ind w:left="284" w:hanging="284"/>
        <w:rPr>
          <w:rFonts w:ascii="Arial" w:hAnsi="Arial" w:cs="Arial"/>
          <w:bCs/>
          <w:noProof/>
          <w:sz w:val="24"/>
          <w:szCs w:val="24"/>
          <w:lang w:eastAsia="ru-RU"/>
        </w:rPr>
      </w:pPr>
      <w:r w:rsidRPr="00513008">
        <w:rPr>
          <w:rFonts w:ascii="Arial" w:hAnsi="Arial" w:cs="Arial"/>
          <w:bCs/>
          <w:noProof/>
          <w:sz w:val="24"/>
          <w:szCs w:val="24"/>
          <w:lang w:eastAsia="ru-RU"/>
        </w:rPr>
        <w:t>Полное расписание турнира:</w:t>
      </w:r>
    </w:p>
    <w:p w:rsidR="00513008" w:rsidRPr="00513008" w:rsidRDefault="00513008" w:rsidP="00593FE4">
      <w:pPr>
        <w:autoSpaceDE w:val="0"/>
        <w:autoSpaceDN w:val="0"/>
        <w:adjustRightInd w:val="0"/>
        <w:spacing w:after="0"/>
        <w:ind w:hanging="425"/>
        <w:rPr>
          <w:rFonts w:ascii="Arial" w:hAnsi="Arial" w:cs="Arial"/>
          <w:bCs/>
          <w:noProof/>
          <w:sz w:val="24"/>
          <w:szCs w:val="24"/>
          <w:lang w:eastAsia="ru-RU"/>
        </w:rPr>
      </w:pPr>
      <w:r w:rsidRPr="00513008">
        <w:rPr>
          <w:rFonts w:ascii="Arial" w:hAnsi="Arial" w:cs="Arial"/>
          <w:bCs/>
          <w:noProof/>
          <w:sz w:val="24"/>
          <w:szCs w:val="24"/>
          <w:lang w:eastAsia="ru-RU"/>
        </w:rPr>
        <w:t>1. Дата прибытия</w:t>
      </w:r>
    </w:p>
    <w:p w:rsidR="00513008" w:rsidRPr="00513008" w:rsidRDefault="00513008" w:rsidP="00593FE4">
      <w:pPr>
        <w:autoSpaceDE w:val="0"/>
        <w:autoSpaceDN w:val="0"/>
        <w:adjustRightInd w:val="0"/>
        <w:spacing w:after="0"/>
        <w:ind w:hanging="425"/>
        <w:rPr>
          <w:rFonts w:ascii="Arial" w:hAnsi="Arial" w:cs="Arial"/>
          <w:bCs/>
          <w:noProof/>
          <w:sz w:val="24"/>
          <w:szCs w:val="24"/>
          <w:lang w:eastAsia="ru-RU"/>
        </w:rPr>
      </w:pPr>
      <w:r w:rsidRPr="00513008">
        <w:rPr>
          <w:rFonts w:ascii="Arial" w:hAnsi="Arial" w:cs="Arial"/>
          <w:bCs/>
          <w:noProof/>
          <w:sz w:val="24"/>
          <w:szCs w:val="24"/>
          <w:lang w:eastAsia="ru-RU"/>
        </w:rPr>
        <w:t>2. Место и время проведения церемонии открытия</w:t>
      </w:r>
    </w:p>
    <w:p w:rsidR="00513008" w:rsidRPr="00513008" w:rsidRDefault="00513008" w:rsidP="00593FE4">
      <w:pPr>
        <w:autoSpaceDE w:val="0"/>
        <w:autoSpaceDN w:val="0"/>
        <w:adjustRightInd w:val="0"/>
        <w:spacing w:after="0"/>
        <w:ind w:hanging="425"/>
        <w:rPr>
          <w:rFonts w:ascii="Arial" w:hAnsi="Arial" w:cs="Arial"/>
          <w:bCs/>
          <w:noProof/>
          <w:sz w:val="24"/>
          <w:szCs w:val="24"/>
          <w:lang w:eastAsia="ru-RU"/>
        </w:rPr>
      </w:pPr>
      <w:r w:rsidRPr="00513008">
        <w:rPr>
          <w:rFonts w:ascii="Arial" w:hAnsi="Arial" w:cs="Arial"/>
          <w:bCs/>
          <w:noProof/>
          <w:sz w:val="24"/>
          <w:szCs w:val="24"/>
          <w:lang w:eastAsia="ru-RU"/>
        </w:rPr>
        <w:t>3. Место и время проведения жеребь</w:t>
      </w:r>
      <w:r w:rsidR="00593FE4">
        <w:rPr>
          <w:rFonts w:ascii="Arial" w:hAnsi="Arial" w:cs="Arial"/>
          <w:bCs/>
          <w:noProof/>
          <w:sz w:val="24"/>
          <w:szCs w:val="24"/>
          <w:lang w:eastAsia="ru-RU"/>
        </w:rPr>
        <w:t>ё</w:t>
      </w:r>
      <w:r w:rsidRPr="00513008">
        <w:rPr>
          <w:rFonts w:ascii="Arial" w:hAnsi="Arial" w:cs="Arial"/>
          <w:bCs/>
          <w:noProof/>
          <w:sz w:val="24"/>
          <w:szCs w:val="24"/>
          <w:lang w:eastAsia="ru-RU"/>
        </w:rPr>
        <w:t>вки</w:t>
      </w:r>
    </w:p>
    <w:p w:rsidR="00513008" w:rsidRPr="00513008" w:rsidRDefault="00593FE4" w:rsidP="00593FE4">
      <w:pPr>
        <w:autoSpaceDE w:val="0"/>
        <w:autoSpaceDN w:val="0"/>
        <w:adjustRightInd w:val="0"/>
        <w:spacing w:after="0"/>
        <w:ind w:left="567" w:hanging="425"/>
        <w:rPr>
          <w:rFonts w:ascii="Arial" w:hAnsi="Arial" w:cs="Arial"/>
          <w:bCs/>
          <w:noProof/>
          <w:sz w:val="24"/>
          <w:szCs w:val="24"/>
          <w:lang w:eastAsia="ru-RU"/>
        </w:rPr>
      </w:pPr>
      <w:r>
        <w:rPr>
          <w:rFonts w:ascii="Arial" w:hAnsi="Arial" w:cs="Arial"/>
          <w:bCs/>
          <w:noProof/>
          <w:sz w:val="24"/>
          <w:szCs w:val="24"/>
          <w:lang w:eastAsia="ru-RU"/>
        </w:rPr>
        <w:t xml:space="preserve">  </w:t>
      </w:r>
      <w:r w:rsidR="00513008" w:rsidRPr="00513008">
        <w:rPr>
          <w:rFonts w:ascii="Arial" w:hAnsi="Arial" w:cs="Arial"/>
          <w:bCs/>
          <w:noProof/>
          <w:sz w:val="24"/>
          <w:szCs w:val="24"/>
          <w:lang w:eastAsia="ru-RU"/>
        </w:rPr>
        <w:t xml:space="preserve">4. Даты и время игры: </w:t>
      </w:r>
      <w:r w:rsidR="00FD1D3A">
        <w:rPr>
          <w:rFonts w:ascii="Arial" w:hAnsi="Arial" w:cs="Arial"/>
          <w:bCs/>
          <w:noProof/>
          <w:sz w:val="24"/>
          <w:szCs w:val="24"/>
          <w:lang w:eastAsia="ru-RU"/>
        </w:rPr>
        <w:t>жела</w:t>
      </w:r>
      <w:r w:rsidR="00513008" w:rsidRPr="00513008">
        <w:rPr>
          <w:rFonts w:ascii="Arial" w:hAnsi="Arial" w:cs="Arial"/>
          <w:bCs/>
          <w:noProof/>
          <w:sz w:val="24"/>
          <w:szCs w:val="24"/>
          <w:lang w:eastAsia="ru-RU"/>
        </w:rPr>
        <w:t>тельно, чтобы нача</w:t>
      </w:r>
      <w:r w:rsidR="00FD1D3A">
        <w:rPr>
          <w:rFonts w:ascii="Arial" w:hAnsi="Arial" w:cs="Arial"/>
          <w:bCs/>
          <w:noProof/>
          <w:sz w:val="24"/>
          <w:szCs w:val="24"/>
          <w:lang w:eastAsia="ru-RU"/>
        </w:rPr>
        <w:t>ло</w:t>
      </w:r>
      <w:r w:rsidR="00513008" w:rsidRPr="00513008">
        <w:rPr>
          <w:rFonts w:ascii="Arial" w:hAnsi="Arial" w:cs="Arial"/>
          <w:bCs/>
          <w:noProof/>
          <w:sz w:val="24"/>
          <w:szCs w:val="24"/>
          <w:lang w:eastAsia="ru-RU"/>
        </w:rPr>
        <w:t xml:space="preserve"> все</w:t>
      </w:r>
      <w:r w:rsidR="00024CE8">
        <w:rPr>
          <w:rFonts w:ascii="Arial" w:hAnsi="Arial" w:cs="Arial"/>
          <w:bCs/>
          <w:noProof/>
          <w:sz w:val="24"/>
          <w:szCs w:val="24"/>
          <w:lang w:eastAsia="ru-RU"/>
        </w:rPr>
        <w:t>х</w:t>
      </w:r>
      <w:r w:rsidR="00513008" w:rsidRPr="00513008">
        <w:rPr>
          <w:rFonts w:ascii="Arial" w:hAnsi="Arial" w:cs="Arial"/>
          <w:bCs/>
          <w:noProof/>
          <w:sz w:val="24"/>
          <w:szCs w:val="24"/>
          <w:lang w:eastAsia="ru-RU"/>
        </w:rPr>
        <w:t xml:space="preserve"> </w:t>
      </w:r>
      <w:r w:rsidR="00FD1D3A">
        <w:rPr>
          <w:rFonts w:ascii="Arial" w:hAnsi="Arial" w:cs="Arial"/>
          <w:bCs/>
          <w:noProof/>
          <w:sz w:val="24"/>
          <w:szCs w:val="24"/>
          <w:lang w:eastAsia="ru-RU"/>
        </w:rPr>
        <w:t>ту</w:t>
      </w:r>
      <w:r w:rsidR="00513008" w:rsidRPr="00513008">
        <w:rPr>
          <w:rFonts w:ascii="Arial" w:hAnsi="Arial" w:cs="Arial"/>
          <w:bCs/>
          <w:noProof/>
          <w:sz w:val="24"/>
          <w:szCs w:val="24"/>
          <w:lang w:eastAsia="ru-RU"/>
        </w:rPr>
        <w:t>р</w:t>
      </w:r>
      <w:r w:rsidR="00FD1D3A">
        <w:rPr>
          <w:rFonts w:ascii="Arial" w:hAnsi="Arial" w:cs="Arial"/>
          <w:bCs/>
          <w:noProof/>
          <w:sz w:val="24"/>
          <w:szCs w:val="24"/>
          <w:lang w:eastAsia="ru-RU"/>
        </w:rPr>
        <w:t>ов</w:t>
      </w:r>
      <w:r w:rsidR="00513008" w:rsidRPr="00513008">
        <w:rPr>
          <w:rFonts w:ascii="Arial" w:hAnsi="Arial" w:cs="Arial"/>
          <w:bCs/>
          <w:noProof/>
          <w:sz w:val="24"/>
          <w:szCs w:val="24"/>
          <w:lang w:eastAsia="ru-RU"/>
        </w:rPr>
        <w:t xml:space="preserve"> </w:t>
      </w:r>
      <w:r w:rsidR="00FD1D3A">
        <w:rPr>
          <w:rFonts w:ascii="Arial" w:hAnsi="Arial" w:cs="Arial"/>
          <w:bCs/>
          <w:noProof/>
          <w:sz w:val="24"/>
          <w:szCs w:val="24"/>
          <w:lang w:eastAsia="ru-RU"/>
        </w:rPr>
        <w:t xml:space="preserve">было </w:t>
      </w:r>
      <w:r w:rsidR="00513008" w:rsidRPr="00513008">
        <w:rPr>
          <w:rFonts w:ascii="Arial" w:hAnsi="Arial" w:cs="Arial"/>
          <w:bCs/>
          <w:noProof/>
          <w:sz w:val="24"/>
          <w:szCs w:val="24"/>
          <w:lang w:eastAsia="ru-RU"/>
        </w:rPr>
        <w:t>в о</w:t>
      </w:r>
      <w:r w:rsidR="00FD1D3A">
        <w:rPr>
          <w:rFonts w:ascii="Arial" w:hAnsi="Arial" w:cs="Arial"/>
          <w:bCs/>
          <w:noProof/>
          <w:sz w:val="24"/>
          <w:szCs w:val="24"/>
          <w:lang w:eastAsia="ru-RU"/>
        </w:rPr>
        <w:t>дин и тот</w:t>
      </w:r>
      <w:r w:rsidR="00513008" w:rsidRPr="00513008">
        <w:rPr>
          <w:rFonts w:ascii="Arial" w:hAnsi="Arial" w:cs="Arial"/>
          <w:bCs/>
          <w:noProof/>
          <w:sz w:val="24"/>
          <w:szCs w:val="24"/>
          <w:lang w:eastAsia="ru-RU"/>
        </w:rPr>
        <w:t xml:space="preserve"> же час дн</w:t>
      </w:r>
      <w:r w:rsidR="00FD1D3A">
        <w:rPr>
          <w:rFonts w:ascii="Arial" w:hAnsi="Arial" w:cs="Arial"/>
          <w:bCs/>
          <w:noProof/>
          <w:sz w:val="24"/>
          <w:szCs w:val="24"/>
          <w:lang w:eastAsia="ru-RU"/>
        </w:rPr>
        <w:t>я</w:t>
      </w:r>
      <w:r w:rsidR="00513008" w:rsidRPr="00513008">
        <w:rPr>
          <w:rFonts w:ascii="Arial" w:hAnsi="Arial" w:cs="Arial"/>
          <w:bCs/>
          <w:noProof/>
          <w:sz w:val="24"/>
          <w:szCs w:val="24"/>
          <w:lang w:eastAsia="ru-RU"/>
        </w:rPr>
        <w:t>.</w:t>
      </w:r>
    </w:p>
    <w:p w:rsidR="00513008" w:rsidRPr="00513008" w:rsidRDefault="00513008" w:rsidP="00593FE4">
      <w:pPr>
        <w:autoSpaceDE w:val="0"/>
        <w:autoSpaceDN w:val="0"/>
        <w:adjustRightInd w:val="0"/>
        <w:spacing w:after="0"/>
        <w:ind w:hanging="425"/>
        <w:rPr>
          <w:rFonts w:ascii="Arial" w:hAnsi="Arial" w:cs="Arial"/>
          <w:bCs/>
          <w:noProof/>
          <w:sz w:val="24"/>
          <w:szCs w:val="24"/>
          <w:lang w:eastAsia="ru-RU"/>
        </w:rPr>
      </w:pPr>
      <w:r w:rsidRPr="00513008">
        <w:rPr>
          <w:rFonts w:ascii="Arial" w:hAnsi="Arial" w:cs="Arial"/>
          <w:bCs/>
          <w:noProof/>
          <w:sz w:val="24"/>
          <w:szCs w:val="24"/>
          <w:lang w:eastAsia="ru-RU"/>
        </w:rPr>
        <w:t>5. Место и время проведения церемонии закрытия</w:t>
      </w:r>
    </w:p>
    <w:p w:rsidR="00513008" w:rsidRPr="00513008" w:rsidRDefault="00513008" w:rsidP="00593FE4">
      <w:pPr>
        <w:autoSpaceDE w:val="0"/>
        <w:autoSpaceDN w:val="0"/>
        <w:adjustRightInd w:val="0"/>
        <w:spacing w:after="0"/>
        <w:ind w:hanging="425"/>
        <w:rPr>
          <w:rFonts w:ascii="Arial" w:hAnsi="Arial" w:cs="Arial"/>
          <w:bCs/>
          <w:noProof/>
          <w:sz w:val="24"/>
          <w:szCs w:val="24"/>
          <w:lang w:eastAsia="ru-RU"/>
        </w:rPr>
      </w:pPr>
      <w:r w:rsidRPr="00513008">
        <w:rPr>
          <w:rFonts w:ascii="Arial" w:hAnsi="Arial" w:cs="Arial"/>
          <w:bCs/>
          <w:noProof/>
          <w:sz w:val="24"/>
          <w:szCs w:val="24"/>
          <w:lang w:eastAsia="ru-RU"/>
        </w:rPr>
        <w:t xml:space="preserve">6. </w:t>
      </w:r>
      <w:r w:rsidR="00FD1D3A">
        <w:rPr>
          <w:rFonts w:ascii="Arial" w:hAnsi="Arial" w:cs="Arial"/>
          <w:bCs/>
          <w:noProof/>
          <w:sz w:val="24"/>
          <w:szCs w:val="24"/>
          <w:lang w:eastAsia="ru-RU"/>
        </w:rPr>
        <w:t>Д</w:t>
      </w:r>
      <w:r w:rsidRPr="00513008">
        <w:rPr>
          <w:rFonts w:ascii="Arial" w:hAnsi="Arial" w:cs="Arial"/>
          <w:bCs/>
          <w:noProof/>
          <w:sz w:val="24"/>
          <w:szCs w:val="24"/>
          <w:lang w:eastAsia="ru-RU"/>
        </w:rPr>
        <w:t>ата отправления</w:t>
      </w:r>
      <w:r w:rsidR="00FD1D3A">
        <w:rPr>
          <w:rFonts w:ascii="Arial" w:hAnsi="Arial" w:cs="Arial"/>
          <w:bCs/>
          <w:noProof/>
          <w:sz w:val="24"/>
          <w:szCs w:val="24"/>
          <w:lang w:eastAsia="ru-RU"/>
        </w:rPr>
        <w:t>.</w:t>
      </w:r>
    </w:p>
    <w:p w:rsidR="00513008" w:rsidRPr="00FD1D3A" w:rsidRDefault="00513008" w:rsidP="00EC1B06">
      <w:pPr>
        <w:pStyle w:val="a6"/>
        <w:numPr>
          <w:ilvl w:val="0"/>
          <w:numId w:val="16"/>
        </w:numPr>
        <w:autoSpaceDE w:val="0"/>
        <w:autoSpaceDN w:val="0"/>
        <w:adjustRightInd w:val="0"/>
        <w:spacing w:after="0"/>
        <w:ind w:left="284" w:hanging="284"/>
        <w:rPr>
          <w:rFonts w:ascii="Arial" w:hAnsi="Arial" w:cs="Arial"/>
          <w:bCs/>
          <w:noProof/>
          <w:sz w:val="24"/>
          <w:szCs w:val="24"/>
          <w:lang w:eastAsia="ru-RU"/>
        </w:rPr>
      </w:pPr>
      <w:r w:rsidRPr="00FD1D3A">
        <w:rPr>
          <w:rFonts w:ascii="Arial" w:hAnsi="Arial" w:cs="Arial"/>
          <w:bCs/>
          <w:noProof/>
          <w:sz w:val="24"/>
          <w:szCs w:val="24"/>
          <w:lang w:eastAsia="ru-RU"/>
        </w:rPr>
        <w:t>Скорость игры:</w:t>
      </w:r>
      <w:r w:rsidR="00FD1D3A" w:rsidRPr="00FD1D3A">
        <w:rPr>
          <w:rFonts w:ascii="Arial" w:hAnsi="Arial" w:cs="Arial"/>
          <w:bCs/>
          <w:i/>
          <w:noProof/>
          <w:sz w:val="24"/>
          <w:szCs w:val="24"/>
          <w:lang w:eastAsia="ru-RU"/>
        </w:rPr>
        <w:t xml:space="preserve"> </w:t>
      </w:r>
      <w:r w:rsidR="00FD1D3A" w:rsidRPr="00FD1D3A">
        <w:rPr>
          <w:rFonts w:ascii="Arial" w:hAnsi="Arial" w:cs="Arial"/>
          <w:bCs/>
          <w:noProof/>
          <w:sz w:val="24"/>
          <w:szCs w:val="24"/>
          <w:lang w:eastAsia="ru-RU"/>
        </w:rPr>
        <w:t>скорость должна удовлетворять ус</w:t>
      </w:r>
      <w:r w:rsidR="00593FE4">
        <w:rPr>
          <w:rFonts w:ascii="Arial" w:hAnsi="Arial" w:cs="Arial"/>
          <w:bCs/>
          <w:noProof/>
          <w:sz w:val="24"/>
          <w:szCs w:val="24"/>
          <w:lang w:eastAsia="ru-RU"/>
        </w:rPr>
        <w:t>ловиям участия в рейтинговом ту</w:t>
      </w:r>
      <w:r w:rsidR="00024CE8">
        <w:rPr>
          <w:rFonts w:ascii="Arial" w:hAnsi="Arial" w:cs="Arial"/>
          <w:bCs/>
          <w:noProof/>
          <w:sz w:val="24"/>
          <w:szCs w:val="24"/>
          <w:lang w:eastAsia="ru-RU"/>
        </w:rPr>
        <w:t>р</w:t>
      </w:r>
      <w:r w:rsidR="00593FE4">
        <w:rPr>
          <w:rFonts w:ascii="Arial" w:hAnsi="Arial" w:cs="Arial"/>
          <w:bCs/>
          <w:noProof/>
          <w:sz w:val="24"/>
          <w:szCs w:val="24"/>
          <w:lang w:eastAsia="ru-RU"/>
        </w:rPr>
        <w:t>-</w:t>
      </w:r>
      <w:r w:rsidR="00FD1D3A" w:rsidRPr="00FD1D3A">
        <w:rPr>
          <w:rFonts w:ascii="Arial" w:hAnsi="Arial" w:cs="Arial"/>
          <w:bCs/>
          <w:noProof/>
          <w:sz w:val="24"/>
          <w:szCs w:val="24"/>
          <w:lang w:eastAsia="ru-RU"/>
        </w:rPr>
        <w:t>нире или быть действительной для присвоения званий</w:t>
      </w:r>
      <w:r w:rsidR="00FD1D3A" w:rsidRPr="00FD1D3A">
        <w:rPr>
          <w:rFonts w:ascii="Arial" w:hAnsi="Arial" w:cs="Arial"/>
          <w:bCs/>
          <w:i/>
          <w:noProof/>
          <w:sz w:val="24"/>
          <w:szCs w:val="24"/>
          <w:lang w:eastAsia="ru-RU"/>
        </w:rPr>
        <w:t>,</w:t>
      </w:r>
      <w:r w:rsidR="00FD1D3A">
        <w:rPr>
          <w:rFonts w:ascii="Arial" w:hAnsi="Arial" w:cs="Arial"/>
          <w:bCs/>
          <w:i/>
          <w:noProof/>
          <w:sz w:val="24"/>
          <w:szCs w:val="24"/>
          <w:lang w:eastAsia="ru-RU"/>
        </w:rPr>
        <w:t xml:space="preserve"> </w:t>
      </w:r>
      <w:r w:rsidRPr="00FD1D3A">
        <w:rPr>
          <w:rFonts w:ascii="Arial" w:hAnsi="Arial" w:cs="Arial"/>
          <w:bCs/>
          <w:noProof/>
          <w:sz w:val="24"/>
          <w:szCs w:val="24"/>
          <w:lang w:eastAsia="ru-RU"/>
        </w:rPr>
        <w:t xml:space="preserve">В случае, </w:t>
      </w:r>
      <w:r w:rsidR="00FD1D3A">
        <w:rPr>
          <w:rFonts w:ascii="Arial" w:hAnsi="Arial" w:cs="Arial"/>
          <w:bCs/>
          <w:noProof/>
          <w:sz w:val="24"/>
          <w:szCs w:val="24"/>
          <w:lang w:eastAsia="ru-RU"/>
        </w:rPr>
        <w:t>если</w:t>
      </w:r>
      <w:r w:rsidRPr="00FD1D3A">
        <w:rPr>
          <w:rFonts w:ascii="Arial" w:hAnsi="Arial" w:cs="Arial"/>
          <w:bCs/>
          <w:noProof/>
          <w:sz w:val="24"/>
          <w:szCs w:val="24"/>
          <w:lang w:eastAsia="ru-RU"/>
        </w:rPr>
        <w:t xml:space="preserve"> не исполь</w:t>
      </w:r>
      <w:r w:rsidR="00593FE4">
        <w:rPr>
          <w:rFonts w:ascii="Arial" w:hAnsi="Arial" w:cs="Arial"/>
          <w:bCs/>
          <w:noProof/>
          <w:sz w:val="24"/>
          <w:szCs w:val="24"/>
          <w:lang w:eastAsia="ru-RU"/>
        </w:rPr>
        <w:t>-</w:t>
      </w:r>
      <w:r w:rsidRPr="00FD1D3A">
        <w:rPr>
          <w:rFonts w:ascii="Arial" w:hAnsi="Arial" w:cs="Arial"/>
          <w:bCs/>
          <w:noProof/>
          <w:sz w:val="24"/>
          <w:szCs w:val="24"/>
          <w:lang w:eastAsia="ru-RU"/>
        </w:rPr>
        <w:t>зу</w:t>
      </w:r>
      <w:r w:rsidR="00FD1D3A">
        <w:rPr>
          <w:rFonts w:ascii="Arial" w:hAnsi="Arial" w:cs="Arial"/>
          <w:bCs/>
          <w:noProof/>
          <w:sz w:val="24"/>
          <w:szCs w:val="24"/>
          <w:lang w:eastAsia="ru-RU"/>
        </w:rPr>
        <w:t>е</w:t>
      </w:r>
      <w:r w:rsidRPr="00FD1D3A">
        <w:rPr>
          <w:rFonts w:ascii="Arial" w:hAnsi="Arial" w:cs="Arial"/>
          <w:bCs/>
          <w:noProof/>
          <w:sz w:val="24"/>
          <w:szCs w:val="24"/>
          <w:lang w:eastAsia="ru-RU"/>
        </w:rPr>
        <w:t xml:space="preserve">тся </w:t>
      </w:r>
      <w:r w:rsidR="00FD1D3A">
        <w:rPr>
          <w:rFonts w:ascii="Arial" w:hAnsi="Arial" w:cs="Arial"/>
          <w:bCs/>
          <w:noProof/>
          <w:sz w:val="24"/>
          <w:szCs w:val="24"/>
          <w:lang w:eastAsia="ru-RU"/>
        </w:rPr>
        <w:t>система контроля с добавкой времени на ход</w:t>
      </w:r>
      <w:r w:rsidRPr="00FD1D3A">
        <w:rPr>
          <w:rFonts w:ascii="Arial" w:hAnsi="Arial" w:cs="Arial"/>
          <w:bCs/>
          <w:noProof/>
          <w:sz w:val="24"/>
          <w:szCs w:val="24"/>
          <w:lang w:eastAsia="ru-RU"/>
        </w:rPr>
        <w:t>, должно быть указано, будет ли применяться</w:t>
      </w:r>
      <w:r w:rsidR="00FD1D3A">
        <w:rPr>
          <w:rFonts w:ascii="Arial" w:hAnsi="Arial" w:cs="Arial"/>
          <w:bCs/>
          <w:noProof/>
          <w:sz w:val="24"/>
          <w:szCs w:val="24"/>
          <w:lang w:eastAsia="ru-RU"/>
        </w:rPr>
        <w:t xml:space="preserve"> в течение последнего периода времени</w:t>
      </w:r>
      <w:r w:rsidRPr="00FD1D3A">
        <w:rPr>
          <w:rFonts w:ascii="Arial" w:hAnsi="Arial" w:cs="Arial"/>
          <w:bCs/>
          <w:noProof/>
          <w:sz w:val="24"/>
          <w:szCs w:val="24"/>
          <w:lang w:eastAsia="ru-RU"/>
        </w:rPr>
        <w:t xml:space="preserve"> быстрая игра </w:t>
      </w:r>
      <w:r w:rsidR="00FD1D3A">
        <w:rPr>
          <w:rFonts w:ascii="Arial" w:hAnsi="Arial" w:cs="Arial"/>
          <w:bCs/>
          <w:noProof/>
          <w:sz w:val="24"/>
          <w:szCs w:val="24"/>
          <w:lang w:eastAsia="ru-RU"/>
        </w:rPr>
        <w:t xml:space="preserve">до </w:t>
      </w:r>
      <w:r w:rsidRPr="00FD1D3A">
        <w:rPr>
          <w:rFonts w:ascii="Arial" w:hAnsi="Arial" w:cs="Arial"/>
          <w:bCs/>
          <w:noProof/>
          <w:sz w:val="24"/>
          <w:szCs w:val="24"/>
          <w:lang w:eastAsia="ru-RU"/>
        </w:rPr>
        <w:t>о</w:t>
      </w:r>
      <w:r w:rsidR="00FD1D3A">
        <w:rPr>
          <w:rFonts w:ascii="Arial" w:hAnsi="Arial" w:cs="Arial"/>
          <w:bCs/>
          <w:noProof/>
          <w:sz w:val="24"/>
          <w:szCs w:val="24"/>
          <w:lang w:eastAsia="ru-RU"/>
        </w:rPr>
        <w:t>кончания партии</w:t>
      </w:r>
      <w:r w:rsidRPr="00FD1D3A">
        <w:rPr>
          <w:rFonts w:ascii="Arial" w:hAnsi="Arial" w:cs="Arial"/>
          <w:bCs/>
          <w:noProof/>
          <w:sz w:val="24"/>
          <w:szCs w:val="24"/>
          <w:lang w:eastAsia="ru-RU"/>
        </w:rPr>
        <w:t xml:space="preserve"> или </w:t>
      </w:r>
      <w:r w:rsidR="009C74A7" w:rsidRPr="00FD1D3A">
        <w:rPr>
          <w:rFonts w:ascii="Arial" w:hAnsi="Arial" w:cs="Arial"/>
          <w:bCs/>
          <w:noProof/>
          <w:sz w:val="24"/>
          <w:szCs w:val="24"/>
          <w:lang w:eastAsia="ru-RU"/>
        </w:rPr>
        <w:t>нокаут</w:t>
      </w:r>
      <w:r w:rsidR="009C74A7">
        <w:rPr>
          <w:rFonts w:ascii="Arial" w:hAnsi="Arial" w:cs="Arial"/>
          <w:bCs/>
          <w:noProof/>
          <w:sz w:val="24"/>
          <w:szCs w:val="24"/>
          <w:lang w:eastAsia="ru-RU"/>
        </w:rPr>
        <w:t>-</w:t>
      </w:r>
      <w:r w:rsidRPr="00FD1D3A">
        <w:rPr>
          <w:rFonts w:ascii="Arial" w:hAnsi="Arial" w:cs="Arial"/>
          <w:bCs/>
          <w:noProof/>
          <w:sz w:val="24"/>
          <w:szCs w:val="24"/>
          <w:lang w:eastAsia="ru-RU"/>
        </w:rPr>
        <w:t>система.</w:t>
      </w:r>
    </w:p>
    <w:p w:rsidR="0022497B" w:rsidRPr="00513008" w:rsidRDefault="00FD1D3A" w:rsidP="00EC1B06">
      <w:pPr>
        <w:pStyle w:val="a6"/>
        <w:numPr>
          <w:ilvl w:val="0"/>
          <w:numId w:val="17"/>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Т</w:t>
      </w:r>
      <w:r w:rsidR="00513008" w:rsidRPr="00513008">
        <w:rPr>
          <w:rFonts w:ascii="Arial" w:hAnsi="Arial" w:cs="Arial"/>
          <w:bCs/>
          <w:noProof/>
          <w:sz w:val="24"/>
          <w:szCs w:val="24"/>
          <w:lang w:eastAsia="ru-RU"/>
        </w:rPr>
        <w:t xml:space="preserve">ип </w:t>
      </w:r>
      <w:r w:rsidRPr="00513008">
        <w:rPr>
          <w:rFonts w:ascii="Arial" w:hAnsi="Arial" w:cs="Arial"/>
          <w:bCs/>
          <w:noProof/>
          <w:sz w:val="24"/>
          <w:szCs w:val="24"/>
          <w:lang w:eastAsia="ru-RU"/>
        </w:rPr>
        <w:t>используе</w:t>
      </w:r>
      <w:r>
        <w:rPr>
          <w:rFonts w:ascii="Arial" w:hAnsi="Arial" w:cs="Arial"/>
          <w:bCs/>
          <w:noProof/>
          <w:sz w:val="24"/>
          <w:szCs w:val="24"/>
          <w:lang w:eastAsia="ru-RU"/>
        </w:rPr>
        <w:t xml:space="preserve">мых </w:t>
      </w:r>
      <w:r w:rsidR="00513008" w:rsidRPr="00513008">
        <w:rPr>
          <w:rFonts w:ascii="Arial" w:hAnsi="Arial" w:cs="Arial"/>
          <w:bCs/>
          <w:noProof/>
          <w:sz w:val="24"/>
          <w:szCs w:val="24"/>
          <w:lang w:eastAsia="ru-RU"/>
        </w:rPr>
        <w:t>часов</w:t>
      </w:r>
      <w:r>
        <w:rPr>
          <w:rFonts w:ascii="Arial" w:hAnsi="Arial" w:cs="Arial"/>
          <w:bCs/>
          <w:noProof/>
          <w:sz w:val="24"/>
          <w:szCs w:val="24"/>
          <w:lang w:eastAsia="ru-RU"/>
        </w:rPr>
        <w:t>.</w:t>
      </w:r>
    </w:p>
    <w:p w:rsidR="00C31E80" w:rsidRPr="00C31E80" w:rsidRDefault="00C31E80" w:rsidP="00EC1B06">
      <w:pPr>
        <w:pStyle w:val="a6"/>
        <w:numPr>
          <w:ilvl w:val="0"/>
          <w:numId w:val="18"/>
        </w:numPr>
        <w:autoSpaceDE w:val="0"/>
        <w:autoSpaceDN w:val="0"/>
        <w:adjustRightInd w:val="0"/>
        <w:spacing w:after="0"/>
        <w:ind w:left="284" w:hanging="284"/>
        <w:rPr>
          <w:rFonts w:ascii="Arial" w:hAnsi="Arial" w:cs="Arial"/>
          <w:bCs/>
          <w:noProof/>
          <w:sz w:val="24"/>
          <w:szCs w:val="24"/>
          <w:lang w:eastAsia="ru-RU"/>
        </w:rPr>
      </w:pPr>
      <w:r w:rsidRPr="00C31E80">
        <w:rPr>
          <w:rFonts w:ascii="Arial" w:hAnsi="Arial" w:cs="Arial"/>
          <w:bCs/>
          <w:noProof/>
          <w:sz w:val="24"/>
          <w:szCs w:val="24"/>
          <w:lang w:eastAsia="ru-RU"/>
        </w:rPr>
        <w:t>Любо</w:t>
      </w:r>
      <w:r>
        <w:rPr>
          <w:rFonts w:ascii="Arial" w:hAnsi="Arial" w:cs="Arial"/>
          <w:bCs/>
          <w:noProof/>
          <w:sz w:val="24"/>
          <w:szCs w:val="24"/>
          <w:lang w:eastAsia="ru-RU"/>
        </w:rPr>
        <w:t>е</w:t>
      </w:r>
      <w:r w:rsidRPr="00C31E80">
        <w:rPr>
          <w:rFonts w:ascii="Arial" w:hAnsi="Arial" w:cs="Arial"/>
          <w:bCs/>
          <w:noProof/>
          <w:sz w:val="24"/>
          <w:szCs w:val="24"/>
          <w:lang w:eastAsia="ru-RU"/>
        </w:rPr>
        <w:t xml:space="preserve"> незначительное отклонение от Правил </w:t>
      </w:r>
      <w:r>
        <w:rPr>
          <w:rFonts w:ascii="Arial" w:hAnsi="Arial" w:cs="Arial"/>
          <w:bCs/>
          <w:noProof/>
          <w:sz w:val="24"/>
          <w:szCs w:val="24"/>
          <w:lang w:eastAsia="ru-RU"/>
        </w:rPr>
        <w:t xml:space="preserve">игры в </w:t>
      </w:r>
      <w:r w:rsidRPr="00C31E80">
        <w:rPr>
          <w:rFonts w:ascii="Arial" w:hAnsi="Arial" w:cs="Arial"/>
          <w:bCs/>
          <w:noProof/>
          <w:sz w:val="24"/>
          <w:szCs w:val="24"/>
          <w:lang w:eastAsia="ru-RU"/>
        </w:rPr>
        <w:t>шахмат</w:t>
      </w:r>
      <w:r>
        <w:rPr>
          <w:rFonts w:ascii="Arial" w:hAnsi="Arial" w:cs="Arial"/>
          <w:bCs/>
          <w:noProof/>
          <w:sz w:val="24"/>
          <w:szCs w:val="24"/>
          <w:lang w:eastAsia="ru-RU"/>
        </w:rPr>
        <w:t xml:space="preserve">ы </w:t>
      </w:r>
      <w:r w:rsidRPr="00C31E80">
        <w:rPr>
          <w:rFonts w:ascii="Arial" w:hAnsi="Arial" w:cs="Arial"/>
          <w:bCs/>
          <w:noProof/>
          <w:sz w:val="24"/>
          <w:szCs w:val="24"/>
          <w:lang w:eastAsia="ru-RU"/>
        </w:rPr>
        <w:t>ФИДЕ: напри</w:t>
      </w:r>
      <w:r>
        <w:rPr>
          <w:rFonts w:ascii="Arial" w:hAnsi="Arial" w:cs="Arial"/>
          <w:bCs/>
          <w:noProof/>
          <w:sz w:val="24"/>
          <w:szCs w:val="24"/>
          <w:lang w:eastAsia="ru-RU"/>
        </w:rPr>
        <w:t>м</w:t>
      </w:r>
      <w:r w:rsidRPr="00C31E80">
        <w:rPr>
          <w:rFonts w:ascii="Arial" w:hAnsi="Arial" w:cs="Arial"/>
          <w:bCs/>
          <w:noProof/>
          <w:sz w:val="24"/>
          <w:szCs w:val="24"/>
          <w:lang w:eastAsia="ru-RU"/>
        </w:rPr>
        <w:t>ер</w:t>
      </w:r>
      <w:r>
        <w:rPr>
          <w:rFonts w:ascii="Arial" w:hAnsi="Arial" w:cs="Arial"/>
          <w:bCs/>
          <w:noProof/>
          <w:sz w:val="24"/>
          <w:szCs w:val="24"/>
          <w:lang w:eastAsia="ru-RU"/>
        </w:rPr>
        <w:t>,</w:t>
      </w:r>
      <w:r w:rsidRPr="00C31E80">
        <w:rPr>
          <w:rFonts w:ascii="Arial" w:hAnsi="Arial" w:cs="Arial"/>
          <w:bCs/>
          <w:noProof/>
          <w:sz w:val="24"/>
          <w:szCs w:val="24"/>
          <w:lang w:eastAsia="ru-RU"/>
        </w:rPr>
        <w:t xml:space="preserve"> за</w:t>
      </w:r>
      <w:r w:rsidR="00593FE4">
        <w:rPr>
          <w:rFonts w:ascii="Arial" w:hAnsi="Arial" w:cs="Arial"/>
          <w:bCs/>
          <w:noProof/>
          <w:sz w:val="24"/>
          <w:szCs w:val="24"/>
          <w:lang w:eastAsia="ru-RU"/>
        </w:rPr>
        <w:t>-</w:t>
      </w:r>
      <w:r w:rsidRPr="00C31E80">
        <w:rPr>
          <w:rFonts w:ascii="Arial" w:hAnsi="Arial" w:cs="Arial"/>
          <w:bCs/>
          <w:noProof/>
          <w:sz w:val="24"/>
          <w:szCs w:val="24"/>
          <w:lang w:eastAsia="ru-RU"/>
        </w:rPr>
        <w:t>мена правила "нулево</w:t>
      </w:r>
      <w:r w:rsidR="00A57D3A">
        <w:rPr>
          <w:rFonts w:ascii="Arial" w:hAnsi="Arial" w:cs="Arial"/>
          <w:bCs/>
          <w:noProof/>
          <w:sz w:val="24"/>
          <w:szCs w:val="24"/>
          <w:lang w:eastAsia="ru-RU"/>
        </w:rPr>
        <w:t>го</w:t>
      </w:r>
      <w:r w:rsidRPr="00C31E80">
        <w:rPr>
          <w:rFonts w:ascii="Arial" w:hAnsi="Arial" w:cs="Arial"/>
          <w:bCs/>
          <w:noProof/>
          <w:sz w:val="24"/>
          <w:szCs w:val="24"/>
          <w:lang w:eastAsia="ru-RU"/>
        </w:rPr>
        <w:t xml:space="preserve"> </w:t>
      </w:r>
      <w:r w:rsidR="00A57D3A">
        <w:rPr>
          <w:rFonts w:ascii="Arial" w:hAnsi="Arial" w:cs="Arial"/>
          <w:bCs/>
          <w:noProof/>
          <w:sz w:val="24"/>
          <w:szCs w:val="24"/>
          <w:lang w:eastAsia="ru-RU"/>
        </w:rPr>
        <w:t>опоздания</w:t>
      </w:r>
      <w:r w:rsidRPr="00C31E80">
        <w:rPr>
          <w:rFonts w:ascii="Arial" w:hAnsi="Arial" w:cs="Arial"/>
          <w:bCs/>
          <w:noProof/>
          <w:sz w:val="24"/>
          <w:szCs w:val="24"/>
          <w:lang w:eastAsia="ru-RU"/>
        </w:rPr>
        <w:t xml:space="preserve">" </w:t>
      </w:r>
      <w:r>
        <w:rPr>
          <w:rFonts w:ascii="Arial" w:hAnsi="Arial" w:cs="Arial"/>
          <w:bCs/>
          <w:noProof/>
          <w:sz w:val="24"/>
          <w:szCs w:val="24"/>
          <w:lang w:eastAsia="ru-RU"/>
        </w:rPr>
        <w:t>на</w:t>
      </w:r>
      <w:r w:rsidRPr="00C31E80">
        <w:rPr>
          <w:rFonts w:ascii="Arial" w:hAnsi="Arial" w:cs="Arial"/>
          <w:bCs/>
          <w:noProof/>
          <w:sz w:val="24"/>
          <w:szCs w:val="24"/>
          <w:lang w:eastAsia="ru-RU"/>
        </w:rPr>
        <w:t xml:space="preserve"> определенн</w:t>
      </w:r>
      <w:r w:rsidR="00A57D3A">
        <w:rPr>
          <w:rFonts w:ascii="Arial" w:hAnsi="Arial" w:cs="Arial"/>
          <w:bCs/>
          <w:noProof/>
          <w:sz w:val="24"/>
          <w:szCs w:val="24"/>
          <w:lang w:eastAsia="ru-RU"/>
        </w:rPr>
        <w:t>ое</w:t>
      </w:r>
      <w:r w:rsidRPr="00C31E80">
        <w:rPr>
          <w:rFonts w:ascii="Arial" w:hAnsi="Arial" w:cs="Arial"/>
          <w:bCs/>
          <w:noProof/>
          <w:sz w:val="24"/>
          <w:szCs w:val="24"/>
          <w:lang w:eastAsia="ru-RU"/>
        </w:rPr>
        <w:t xml:space="preserve"> </w:t>
      </w:r>
      <w:r>
        <w:rPr>
          <w:rFonts w:ascii="Arial" w:hAnsi="Arial" w:cs="Arial"/>
          <w:bCs/>
          <w:noProof/>
          <w:sz w:val="24"/>
          <w:szCs w:val="24"/>
          <w:lang w:eastAsia="ru-RU"/>
        </w:rPr>
        <w:t>допустим</w:t>
      </w:r>
      <w:r w:rsidR="00A57D3A">
        <w:rPr>
          <w:rFonts w:ascii="Arial" w:hAnsi="Arial" w:cs="Arial"/>
          <w:bCs/>
          <w:noProof/>
          <w:sz w:val="24"/>
          <w:szCs w:val="24"/>
          <w:lang w:eastAsia="ru-RU"/>
        </w:rPr>
        <w:t>ое</w:t>
      </w:r>
      <w:r>
        <w:rPr>
          <w:rFonts w:ascii="Arial" w:hAnsi="Arial" w:cs="Arial"/>
          <w:bCs/>
          <w:noProof/>
          <w:sz w:val="24"/>
          <w:szCs w:val="24"/>
          <w:lang w:eastAsia="ru-RU"/>
        </w:rPr>
        <w:t xml:space="preserve"> </w:t>
      </w:r>
      <w:r w:rsidRPr="00C31E80">
        <w:rPr>
          <w:rFonts w:ascii="Arial" w:hAnsi="Arial" w:cs="Arial"/>
          <w:bCs/>
          <w:noProof/>
          <w:sz w:val="24"/>
          <w:szCs w:val="24"/>
          <w:lang w:eastAsia="ru-RU"/>
        </w:rPr>
        <w:t>врем</w:t>
      </w:r>
      <w:r w:rsidR="00A57D3A">
        <w:rPr>
          <w:rFonts w:ascii="Arial" w:hAnsi="Arial" w:cs="Arial"/>
          <w:bCs/>
          <w:noProof/>
          <w:sz w:val="24"/>
          <w:szCs w:val="24"/>
          <w:lang w:eastAsia="ru-RU"/>
        </w:rPr>
        <w:t>я</w:t>
      </w:r>
      <w:r>
        <w:rPr>
          <w:rFonts w:ascii="Arial" w:hAnsi="Arial" w:cs="Arial"/>
          <w:bCs/>
          <w:noProof/>
          <w:sz w:val="24"/>
          <w:szCs w:val="24"/>
          <w:lang w:eastAsia="ru-RU"/>
        </w:rPr>
        <w:t xml:space="preserve"> опоздания</w:t>
      </w:r>
      <w:r w:rsidRPr="00C31E80">
        <w:rPr>
          <w:rFonts w:ascii="Arial" w:hAnsi="Arial" w:cs="Arial"/>
          <w:bCs/>
          <w:noProof/>
          <w:sz w:val="24"/>
          <w:szCs w:val="24"/>
          <w:lang w:eastAsia="ru-RU"/>
        </w:rPr>
        <w:t>; система о</w:t>
      </w:r>
      <w:r w:rsidR="00A57D3A">
        <w:rPr>
          <w:rFonts w:ascii="Arial" w:hAnsi="Arial" w:cs="Arial"/>
          <w:bCs/>
          <w:noProof/>
          <w:sz w:val="24"/>
          <w:szCs w:val="24"/>
          <w:lang w:eastAsia="ru-RU"/>
        </w:rPr>
        <w:t>ч</w:t>
      </w:r>
      <w:r w:rsidRPr="00C31E80">
        <w:rPr>
          <w:rFonts w:ascii="Arial" w:hAnsi="Arial" w:cs="Arial"/>
          <w:bCs/>
          <w:noProof/>
          <w:sz w:val="24"/>
          <w:szCs w:val="24"/>
          <w:lang w:eastAsia="ru-RU"/>
        </w:rPr>
        <w:t>к</w:t>
      </w:r>
      <w:r w:rsidR="00A57D3A">
        <w:rPr>
          <w:rFonts w:ascii="Arial" w:hAnsi="Arial" w:cs="Arial"/>
          <w:bCs/>
          <w:noProof/>
          <w:sz w:val="24"/>
          <w:szCs w:val="24"/>
          <w:lang w:eastAsia="ru-RU"/>
        </w:rPr>
        <w:t>ов</w:t>
      </w:r>
      <w:r w:rsidRPr="00C31E80">
        <w:rPr>
          <w:rFonts w:ascii="Arial" w:hAnsi="Arial" w:cs="Arial"/>
          <w:bCs/>
          <w:noProof/>
          <w:sz w:val="24"/>
          <w:szCs w:val="24"/>
          <w:lang w:eastAsia="ru-RU"/>
        </w:rPr>
        <w:t xml:space="preserve">, которая в </w:t>
      </w:r>
      <w:r>
        <w:rPr>
          <w:rFonts w:ascii="Arial" w:hAnsi="Arial" w:cs="Arial"/>
          <w:bCs/>
          <w:noProof/>
          <w:sz w:val="24"/>
          <w:szCs w:val="24"/>
          <w:lang w:eastAsia="ru-RU"/>
        </w:rPr>
        <w:t>сочетани</w:t>
      </w:r>
      <w:r w:rsidRPr="00C31E80">
        <w:rPr>
          <w:rFonts w:ascii="Arial" w:hAnsi="Arial" w:cs="Arial"/>
          <w:bCs/>
          <w:noProof/>
          <w:sz w:val="24"/>
          <w:szCs w:val="24"/>
          <w:lang w:eastAsia="ru-RU"/>
        </w:rPr>
        <w:t xml:space="preserve">и одной </w:t>
      </w:r>
      <w:r>
        <w:rPr>
          <w:rFonts w:ascii="Arial" w:hAnsi="Arial" w:cs="Arial"/>
          <w:bCs/>
          <w:noProof/>
          <w:sz w:val="24"/>
          <w:szCs w:val="24"/>
          <w:lang w:eastAsia="ru-RU"/>
        </w:rPr>
        <w:t>победы</w:t>
      </w:r>
      <w:r w:rsidRPr="00C31E80">
        <w:rPr>
          <w:rFonts w:ascii="Arial" w:hAnsi="Arial" w:cs="Arial"/>
          <w:bCs/>
          <w:noProof/>
          <w:sz w:val="24"/>
          <w:szCs w:val="24"/>
          <w:lang w:eastAsia="ru-RU"/>
        </w:rPr>
        <w:t xml:space="preserve"> и одно</w:t>
      </w:r>
      <w:r>
        <w:rPr>
          <w:rFonts w:ascii="Arial" w:hAnsi="Arial" w:cs="Arial"/>
          <w:bCs/>
          <w:noProof/>
          <w:sz w:val="24"/>
          <w:szCs w:val="24"/>
          <w:lang w:eastAsia="ru-RU"/>
        </w:rPr>
        <w:t>го</w:t>
      </w:r>
      <w:r w:rsidRPr="00C31E80">
        <w:rPr>
          <w:rFonts w:ascii="Arial" w:hAnsi="Arial" w:cs="Arial"/>
          <w:bCs/>
          <w:noProof/>
          <w:sz w:val="24"/>
          <w:szCs w:val="24"/>
          <w:lang w:eastAsia="ru-RU"/>
        </w:rPr>
        <w:t xml:space="preserve"> пор</w:t>
      </w:r>
      <w:r>
        <w:rPr>
          <w:rFonts w:ascii="Arial" w:hAnsi="Arial" w:cs="Arial"/>
          <w:bCs/>
          <w:noProof/>
          <w:sz w:val="24"/>
          <w:szCs w:val="24"/>
          <w:lang w:eastAsia="ru-RU"/>
        </w:rPr>
        <w:t>ажения</w:t>
      </w:r>
      <w:r w:rsidRPr="00C31E80">
        <w:rPr>
          <w:rFonts w:ascii="Arial" w:hAnsi="Arial" w:cs="Arial"/>
          <w:bCs/>
          <w:noProof/>
          <w:sz w:val="24"/>
          <w:szCs w:val="24"/>
          <w:lang w:eastAsia="ru-RU"/>
        </w:rPr>
        <w:t xml:space="preserve"> дает больше очков, чем две ничьи; меньше возможностей для согла</w:t>
      </w:r>
      <w:r>
        <w:rPr>
          <w:rFonts w:ascii="Arial" w:hAnsi="Arial" w:cs="Arial"/>
          <w:bCs/>
          <w:noProof/>
          <w:sz w:val="24"/>
          <w:szCs w:val="24"/>
          <w:lang w:eastAsia="ru-RU"/>
        </w:rPr>
        <w:t>ше</w:t>
      </w:r>
      <w:r w:rsidRPr="00C31E80">
        <w:rPr>
          <w:rFonts w:ascii="Arial" w:hAnsi="Arial" w:cs="Arial"/>
          <w:bCs/>
          <w:noProof/>
          <w:sz w:val="24"/>
          <w:szCs w:val="24"/>
          <w:lang w:eastAsia="ru-RU"/>
        </w:rPr>
        <w:t xml:space="preserve">ния </w:t>
      </w:r>
      <w:r>
        <w:rPr>
          <w:rFonts w:ascii="Arial" w:hAnsi="Arial" w:cs="Arial"/>
          <w:bCs/>
          <w:noProof/>
          <w:sz w:val="24"/>
          <w:szCs w:val="24"/>
          <w:lang w:eastAsia="ru-RU"/>
        </w:rPr>
        <w:t xml:space="preserve">на </w:t>
      </w:r>
      <w:r w:rsidRPr="00C31E80">
        <w:rPr>
          <w:rFonts w:ascii="Arial" w:hAnsi="Arial" w:cs="Arial"/>
          <w:bCs/>
          <w:noProof/>
          <w:sz w:val="24"/>
          <w:szCs w:val="24"/>
          <w:lang w:eastAsia="ru-RU"/>
        </w:rPr>
        <w:t>ничью между игро</w:t>
      </w:r>
      <w:r w:rsidR="00A57D3A">
        <w:rPr>
          <w:rFonts w:ascii="Arial" w:hAnsi="Arial" w:cs="Arial"/>
          <w:bCs/>
          <w:noProof/>
          <w:sz w:val="24"/>
          <w:szCs w:val="24"/>
          <w:lang w:eastAsia="ru-RU"/>
        </w:rPr>
        <w:t>-</w:t>
      </w:r>
      <w:r w:rsidRPr="00C31E80">
        <w:rPr>
          <w:rFonts w:ascii="Arial" w:hAnsi="Arial" w:cs="Arial"/>
          <w:bCs/>
          <w:noProof/>
          <w:sz w:val="24"/>
          <w:szCs w:val="24"/>
          <w:lang w:eastAsia="ru-RU"/>
        </w:rPr>
        <w:t>ками;</w:t>
      </w:r>
      <w:r>
        <w:rPr>
          <w:rFonts w:ascii="Arial" w:hAnsi="Arial" w:cs="Arial"/>
          <w:bCs/>
          <w:noProof/>
          <w:sz w:val="24"/>
          <w:szCs w:val="24"/>
          <w:lang w:eastAsia="ru-RU"/>
        </w:rPr>
        <w:t xml:space="preserve"> и</w:t>
      </w:r>
      <w:r w:rsidRPr="00C31E80">
        <w:rPr>
          <w:rFonts w:ascii="Arial" w:hAnsi="Arial" w:cs="Arial"/>
          <w:bCs/>
          <w:noProof/>
          <w:sz w:val="24"/>
          <w:szCs w:val="24"/>
          <w:lang w:eastAsia="ru-RU"/>
        </w:rPr>
        <w:t xml:space="preserve"> т.д.</w:t>
      </w:r>
    </w:p>
    <w:p w:rsidR="008C7539" w:rsidRPr="008C7539" w:rsidRDefault="00C31E80" w:rsidP="00EC1B06">
      <w:pPr>
        <w:pStyle w:val="a6"/>
        <w:numPr>
          <w:ilvl w:val="0"/>
          <w:numId w:val="19"/>
        </w:numPr>
        <w:autoSpaceDE w:val="0"/>
        <w:autoSpaceDN w:val="0"/>
        <w:adjustRightInd w:val="0"/>
        <w:spacing w:after="0"/>
        <w:ind w:left="284" w:hanging="284"/>
        <w:rPr>
          <w:rFonts w:ascii="Calibri" w:eastAsia="SymbolMT" w:hAnsi="Calibri" w:cs="Calibri"/>
          <w:sz w:val="24"/>
          <w:szCs w:val="24"/>
        </w:rPr>
      </w:pPr>
      <w:r w:rsidRPr="008C7539">
        <w:rPr>
          <w:rFonts w:ascii="Arial" w:hAnsi="Arial" w:cs="Arial"/>
          <w:bCs/>
          <w:noProof/>
          <w:sz w:val="24"/>
          <w:szCs w:val="24"/>
          <w:lang w:eastAsia="ru-RU"/>
        </w:rPr>
        <w:t xml:space="preserve">Система </w:t>
      </w:r>
      <w:r w:rsidR="00A41A09" w:rsidRPr="008C7539">
        <w:rPr>
          <w:rFonts w:ascii="Arial" w:hAnsi="Arial" w:cs="Arial"/>
          <w:bCs/>
          <w:noProof/>
          <w:sz w:val="24"/>
          <w:szCs w:val="24"/>
          <w:lang w:eastAsia="ru-RU"/>
        </w:rPr>
        <w:t>жеребьёвки</w:t>
      </w:r>
      <w:r w:rsidRPr="008C7539">
        <w:rPr>
          <w:rFonts w:ascii="Arial" w:hAnsi="Arial" w:cs="Arial"/>
          <w:bCs/>
          <w:noProof/>
          <w:sz w:val="24"/>
          <w:szCs w:val="24"/>
          <w:lang w:eastAsia="ru-RU"/>
        </w:rPr>
        <w:t>, котор</w:t>
      </w:r>
      <w:r w:rsidR="00A41A09" w:rsidRPr="008C7539">
        <w:rPr>
          <w:rFonts w:ascii="Arial" w:hAnsi="Arial" w:cs="Arial"/>
          <w:bCs/>
          <w:noProof/>
          <w:sz w:val="24"/>
          <w:szCs w:val="24"/>
          <w:lang w:eastAsia="ru-RU"/>
        </w:rPr>
        <w:t>ая</w:t>
      </w:r>
      <w:r w:rsidRPr="008C7539">
        <w:rPr>
          <w:rFonts w:ascii="Arial" w:hAnsi="Arial" w:cs="Arial"/>
          <w:bCs/>
          <w:noProof/>
          <w:sz w:val="24"/>
          <w:szCs w:val="24"/>
          <w:lang w:eastAsia="ru-RU"/>
        </w:rPr>
        <w:t xml:space="preserve"> будет использоваться</w:t>
      </w:r>
      <w:r w:rsidR="00593FE4">
        <w:rPr>
          <w:rFonts w:ascii="Arial" w:hAnsi="Arial" w:cs="Arial"/>
          <w:bCs/>
          <w:noProof/>
          <w:sz w:val="24"/>
          <w:szCs w:val="24"/>
          <w:lang w:eastAsia="ru-RU"/>
        </w:rPr>
        <w:t>,</w:t>
      </w:r>
      <w:r w:rsidRPr="008C7539">
        <w:rPr>
          <w:rFonts w:ascii="Arial" w:hAnsi="Arial" w:cs="Arial"/>
          <w:bCs/>
          <w:noProof/>
          <w:sz w:val="24"/>
          <w:szCs w:val="24"/>
          <w:lang w:eastAsia="ru-RU"/>
        </w:rPr>
        <w:t xml:space="preserve"> и программ</w:t>
      </w:r>
      <w:r w:rsidR="00A41A09" w:rsidRPr="008C7539">
        <w:rPr>
          <w:rFonts w:ascii="Arial" w:hAnsi="Arial" w:cs="Arial"/>
          <w:bCs/>
          <w:noProof/>
          <w:sz w:val="24"/>
          <w:szCs w:val="24"/>
          <w:lang w:eastAsia="ru-RU"/>
        </w:rPr>
        <w:t>а</w:t>
      </w:r>
      <w:r w:rsidRPr="008C7539">
        <w:rPr>
          <w:rFonts w:ascii="Arial" w:hAnsi="Arial" w:cs="Arial"/>
          <w:bCs/>
          <w:noProof/>
          <w:sz w:val="24"/>
          <w:szCs w:val="24"/>
          <w:lang w:eastAsia="ru-RU"/>
        </w:rPr>
        <w:t>, применя</w:t>
      </w:r>
      <w:r w:rsidR="00A41A09" w:rsidRPr="008C7539">
        <w:rPr>
          <w:rFonts w:ascii="Arial" w:hAnsi="Arial" w:cs="Arial"/>
          <w:bCs/>
          <w:noProof/>
          <w:sz w:val="24"/>
          <w:szCs w:val="24"/>
          <w:lang w:eastAsia="ru-RU"/>
        </w:rPr>
        <w:t>юща</w:t>
      </w:r>
      <w:r w:rsidRPr="008C7539">
        <w:rPr>
          <w:rFonts w:ascii="Arial" w:hAnsi="Arial" w:cs="Arial"/>
          <w:bCs/>
          <w:noProof/>
          <w:sz w:val="24"/>
          <w:szCs w:val="24"/>
          <w:lang w:eastAsia="ru-RU"/>
        </w:rPr>
        <w:t xml:space="preserve">я эту систему. </w:t>
      </w:r>
      <w:r w:rsidR="00A41A09" w:rsidRPr="008C7539">
        <w:rPr>
          <w:rFonts w:ascii="Arial" w:hAnsi="Arial" w:cs="Arial"/>
          <w:bCs/>
          <w:noProof/>
          <w:sz w:val="24"/>
          <w:szCs w:val="24"/>
          <w:lang w:eastAsia="ru-RU"/>
        </w:rPr>
        <w:t xml:space="preserve">Здесь </w:t>
      </w:r>
      <w:r w:rsidRPr="008C7539">
        <w:rPr>
          <w:rFonts w:ascii="Arial" w:hAnsi="Arial" w:cs="Arial"/>
          <w:bCs/>
          <w:noProof/>
          <w:sz w:val="24"/>
          <w:szCs w:val="24"/>
          <w:lang w:eastAsia="ru-RU"/>
        </w:rPr>
        <w:t xml:space="preserve">можно дать </w:t>
      </w:r>
      <w:r w:rsidR="00A41A09" w:rsidRPr="008C7539">
        <w:rPr>
          <w:rFonts w:ascii="Arial" w:hAnsi="Arial" w:cs="Arial"/>
          <w:bCs/>
          <w:noProof/>
          <w:sz w:val="24"/>
          <w:szCs w:val="24"/>
          <w:lang w:eastAsia="ru-RU"/>
        </w:rPr>
        <w:t xml:space="preserve">примечание, </w:t>
      </w:r>
      <w:r w:rsidRPr="008C7539">
        <w:rPr>
          <w:rFonts w:ascii="Arial" w:hAnsi="Arial" w:cs="Arial"/>
          <w:bCs/>
          <w:noProof/>
          <w:sz w:val="24"/>
          <w:szCs w:val="24"/>
          <w:lang w:eastAsia="ru-RU"/>
        </w:rPr>
        <w:t xml:space="preserve">как </w:t>
      </w:r>
      <w:r w:rsidR="00A41A09" w:rsidRPr="008C7539">
        <w:rPr>
          <w:rFonts w:ascii="Arial" w:hAnsi="Arial" w:cs="Arial"/>
          <w:bCs/>
          <w:noProof/>
          <w:sz w:val="24"/>
          <w:szCs w:val="24"/>
          <w:lang w:eastAsia="ru-RU"/>
        </w:rPr>
        <w:t xml:space="preserve">будет производиться </w:t>
      </w:r>
      <w:r w:rsidRPr="008C7539">
        <w:rPr>
          <w:rFonts w:ascii="Arial" w:hAnsi="Arial" w:cs="Arial"/>
          <w:bCs/>
          <w:noProof/>
          <w:sz w:val="24"/>
          <w:szCs w:val="24"/>
          <w:lang w:eastAsia="ru-RU"/>
        </w:rPr>
        <w:t>начальная класси</w:t>
      </w:r>
      <w:r w:rsidR="00593FE4">
        <w:rPr>
          <w:rFonts w:ascii="Arial" w:hAnsi="Arial" w:cs="Arial"/>
          <w:bCs/>
          <w:noProof/>
          <w:sz w:val="24"/>
          <w:szCs w:val="24"/>
          <w:lang w:eastAsia="ru-RU"/>
        </w:rPr>
        <w:t>-</w:t>
      </w:r>
      <w:r w:rsidRPr="008C7539">
        <w:rPr>
          <w:rFonts w:ascii="Arial" w:hAnsi="Arial" w:cs="Arial"/>
          <w:bCs/>
          <w:noProof/>
          <w:sz w:val="24"/>
          <w:szCs w:val="24"/>
          <w:lang w:eastAsia="ru-RU"/>
        </w:rPr>
        <w:t>фи</w:t>
      </w:r>
      <w:r w:rsidR="00593FE4">
        <w:rPr>
          <w:rFonts w:ascii="Arial" w:hAnsi="Arial" w:cs="Arial"/>
          <w:bCs/>
          <w:noProof/>
          <w:sz w:val="24"/>
          <w:szCs w:val="24"/>
          <w:lang w:eastAsia="ru-RU"/>
        </w:rPr>
        <w:t xml:space="preserve">кация </w:t>
      </w:r>
      <w:r w:rsidRPr="008C7539">
        <w:rPr>
          <w:rFonts w:ascii="Arial" w:hAnsi="Arial" w:cs="Arial"/>
          <w:bCs/>
          <w:noProof/>
          <w:sz w:val="24"/>
          <w:szCs w:val="24"/>
          <w:lang w:eastAsia="ru-RU"/>
        </w:rPr>
        <w:t xml:space="preserve">игроков, имеющих лишь национальный рейтинг. Учитывая, что </w:t>
      </w:r>
      <w:r w:rsidR="00A41A09" w:rsidRPr="008C7539">
        <w:rPr>
          <w:rFonts w:ascii="Arial" w:hAnsi="Arial" w:cs="Arial"/>
          <w:bCs/>
          <w:noProof/>
          <w:sz w:val="24"/>
          <w:szCs w:val="24"/>
          <w:lang w:eastAsia="ru-RU"/>
        </w:rPr>
        <w:t>минималь</w:t>
      </w:r>
      <w:r w:rsidR="00593FE4">
        <w:rPr>
          <w:rFonts w:ascii="Arial" w:hAnsi="Arial" w:cs="Arial"/>
          <w:bCs/>
          <w:noProof/>
          <w:sz w:val="24"/>
          <w:szCs w:val="24"/>
          <w:lang w:eastAsia="ru-RU"/>
        </w:rPr>
        <w:t>-</w:t>
      </w:r>
      <w:r w:rsidR="00A41A09" w:rsidRPr="008C7539">
        <w:rPr>
          <w:rFonts w:ascii="Arial" w:hAnsi="Arial" w:cs="Arial"/>
          <w:bCs/>
          <w:noProof/>
          <w:sz w:val="24"/>
          <w:szCs w:val="24"/>
          <w:lang w:eastAsia="ru-RU"/>
        </w:rPr>
        <w:t xml:space="preserve">ный уровень рейтинга </w:t>
      </w:r>
      <w:r w:rsidRPr="008C7539">
        <w:rPr>
          <w:rFonts w:ascii="Arial" w:hAnsi="Arial" w:cs="Arial"/>
          <w:bCs/>
          <w:noProof/>
          <w:sz w:val="24"/>
          <w:szCs w:val="24"/>
          <w:lang w:eastAsia="ru-RU"/>
        </w:rPr>
        <w:t xml:space="preserve">ФИДЕ </w:t>
      </w:r>
      <w:r w:rsidR="00A41A09" w:rsidRPr="008C7539">
        <w:rPr>
          <w:rFonts w:ascii="Arial" w:hAnsi="Arial" w:cs="Arial"/>
          <w:bCs/>
          <w:noProof/>
          <w:sz w:val="24"/>
          <w:szCs w:val="24"/>
          <w:lang w:eastAsia="ru-RU"/>
        </w:rPr>
        <w:t>снизился</w:t>
      </w:r>
      <w:r w:rsidRPr="008C7539">
        <w:rPr>
          <w:rFonts w:ascii="Arial" w:hAnsi="Arial" w:cs="Arial"/>
          <w:bCs/>
          <w:noProof/>
          <w:sz w:val="24"/>
          <w:szCs w:val="24"/>
          <w:lang w:eastAsia="ru-RU"/>
        </w:rPr>
        <w:t xml:space="preserve"> до 1000</w:t>
      </w:r>
      <w:r w:rsidR="00A41A09" w:rsidRPr="008C7539">
        <w:rPr>
          <w:rFonts w:ascii="Arial" w:hAnsi="Arial" w:cs="Arial"/>
          <w:bCs/>
          <w:noProof/>
          <w:sz w:val="24"/>
          <w:szCs w:val="24"/>
          <w:lang w:eastAsia="ru-RU"/>
        </w:rPr>
        <w:t>,</w:t>
      </w:r>
      <w:r w:rsidRPr="008C7539">
        <w:rPr>
          <w:rFonts w:ascii="Arial" w:hAnsi="Arial" w:cs="Arial"/>
          <w:bCs/>
          <w:noProof/>
          <w:sz w:val="24"/>
          <w:szCs w:val="24"/>
          <w:lang w:eastAsia="ru-RU"/>
        </w:rPr>
        <w:t xml:space="preserve"> желательно </w:t>
      </w:r>
      <w:r w:rsidR="00567276" w:rsidRPr="008C7539">
        <w:rPr>
          <w:rFonts w:ascii="Arial" w:hAnsi="Arial" w:cs="Arial"/>
          <w:bCs/>
          <w:noProof/>
          <w:sz w:val="24"/>
          <w:szCs w:val="24"/>
          <w:lang w:eastAsia="ru-RU"/>
        </w:rPr>
        <w:t>распол</w:t>
      </w:r>
      <w:r w:rsidR="00593FE4">
        <w:rPr>
          <w:rFonts w:ascii="Arial" w:hAnsi="Arial" w:cs="Arial"/>
          <w:bCs/>
          <w:noProof/>
          <w:sz w:val="24"/>
          <w:szCs w:val="24"/>
          <w:lang w:eastAsia="ru-RU"/>
        </w:rPr>
        <w:t>ага</w:t>
      </w:r>
      <w:r w:rsidR="00567276" w:rsidRPr="008C7539">
        <w:rPr>
          <w:rFonts w:ascii="Arial" w:hAnsi="Arial" w:cs="Arial"/>
          <w:bCs/>
          <w:noProof/>
          <w:sz w:val="24"/>
          <w:szCs w:val="24"/>
          <w:lang w:eastAsia="ru-RU"/>
        </w:rPr>
        <w:t>ть рейтинги ФИДЕ и национальные рейтинги в порядке убывания.</w:t>
      </w:r>
      <w:r w:rsidRPr="008C7539">
        <w:rPr>
          <w:rFonts w:ascii="Arial" w:hAnsi="Arial" w:cs="Arial"/>
          <w:bCs/>
          <w:noProof/>
          <w:sz w:val="24"/>
          <w:szCs w:val="24"/>
          <w:lang w:eastAsia="ru-RU"/>
        </w:rPr>
        <w:t xml:space="preserve"> </w:t>
      </w:r>
      <w:r w:rsidR="00567276" w:rsidRPr="008C7539">
        <w:rPr>
          <w:rFonts w:ascii="Arial" w:hAnsi="Arial" w:cs="Arial"/>
          <w:bCs/>
          <w:noProof/>
          <w:sz w:val="24"/>
          <w:szCs w:val="24"/>
          <w:lang w:eastAsia="ru-RU"/>
        </w:rPr>
        <w:t>В случае, если есть два и</w:t>
      </w:r>
      <w:r w:rsidR="008C7539">
        <w:rPr>
          <w:rFonts w:ascii="Arial" w:hAnsi="Arial" w:cs="Arial"/>
          <w:bCs/>
          <w:noProof/>
          <w:sz w:val="24"/>
          <w:szCs w:val="24"/>
          <w:lang w:eastAsia="ru-RU"/>
        </w:rPr>
        <w:t>г</w:t>
      </w:r>
      <w:r w:rsidR="00567276" w:rsidRPr="008C7539">
        <w:rPr>
          <w:rFonts w:ascii="Arial" w:hAnsi="Arial" w:cs="Arial"/>
          <w:bCs/>
          <w:noProof/>
          <w:sz w:val="24"/>
          <w:szCs w:val="24"/>
          <w:lang w:eastAsia="ru-RU"/>
        </w:rPr>
        <w:t>рока с одинаковым значением рейтинга ФИДЕ и национального рейтинга, игрок с рейтин</w:t>
      </w:r>
      <w:r w:rsidR="00A57D3A">
        <w:rPr>
          <w:rFonts w:ascii="Arial" w:hAnsi="Arial" w:cs="Arial"/>
          <w:bCs/>
          <w:noProof/>
          <w:sz w:val="24"/>
          <w:szCs w:val="24"/>
          <w:lang w:eastAsia="ru-RU"/>
        </w:rPr>
        <w:t>г</w:t>
      </w:r>
      <w:r w:rsidR="00567276" w:rsidRPr="008C7539">
        <w:rPr>
          <w:rFonts w:ascii="Arial" w:hAnsi="Arial" w:cs="Arial"/>
          <w:bCs/>
          <w:noProof/>
          <w:sz w:val="24"/>
          <w:szCs w:val="24"/>
          <w:lang w:eastAsia="ru-RU"/>
        </w:rPr>
        <w:t>ом ФИДЕ должен рассматриваться как игрок с более высоким рейтингом. Аналогичный подход может быть применён для игроков без рейтинга: например, алфавитный (или обратный алфавитному) порядок или в соответствии с порядком поступления заявок на участие в соревновании.</w:t>
      </w:r>
      <w:r w:rsidR="008C7539" w:rsidRPr="008C7539">
        <w:rPr>
          <w:rFonts w:ascii="Arial Unicode MS" w:eastAsia="Arial Unicode MS" w:hAnsi="Arial Unicode MS" w:cs="Arial Unicode MS" w:hint="eastAsia"/>
          <w:sz w:val="24"/>
          <w:szCs w:val="24"/>
        </w:rPr>
        <w:t xml:space="preserve"> </w:t>
      </w:r>
    </w:p>
    <w:p w:rsidR="00664980" w:rsidRPr="00664980" w:rsidRDefault="00664980" w:rsidP="00EC1B06">
      <w:pPr>
        <w:pStyle w:val="a6"/>
        <w:numPr>
          <w:ilvl w:val="0"/>
          <w:numId w:val="19"/>
        </w:numPr>
        <w:autoSpaceDE w:val="0"/>
        <w:autoSpaceDN w:val="0"/>
        <w:adjustRightInd w:val="0"/>
        <w:spacing w:after="0"/>
        <w:ind w:left="284" w:hanging="284"/>
        <w:rPr>
          <w:rFonts w:ascii="Arial" w:eastAsia="SymbolMT" w:hAnsi="Arial" w:cs="Arial"/>
          <w:sz w:val="24"/>
          <w:szCs w:val="24"/>
        </w:rPr>
      </w:pPr>
      <w:r w:rsidRPr="00664980">
        <w:rPr>
          <w:rFonts w:ascii="Arial" w:eastAsia="SymbolMT" w:hAnsi="Arial" w:cs="Arial"/>
          <w:sz w:val="24"/>
          <w:szCs w:val="24"/>
        </w:rPr>
        <w:t xml:space="preserve">Время и средства </w:t>
      </w:r>
      <w:r w:rsidR="00A57D3A">
        <w:rPr>
          <w:rFonts w:ascii="Arial" w:eastAsia="SymbolMT" w:hAnsi="Arial" w:cs="Arial"/>
          <w:sz w:val="24"/>
          <w:szCs w:val="24"/>
        </w:rPr>
        <w:t>объявл</w:t>
      </w:r>
      <w:r>
        <w:rPr>
          <w:rFonts w:ascii="Arial" w:eastAsia="SymbolMT" w:hAnsi="Arial" w:cs="Arial"/>
          <w:sz w:val="24"/>
          <w:szCs w:val="24"/>
        </w:rPr>
        <w:t>ения жеребьёвки</w:t>
      </w:r>
      <w:r w:rsidRPr="00664980">
        <w:rPr>
          <w:rFonts w:ascii="Arial" w:eastAsia="SymbolMT" w:hAnsi="Arial" w:cs="Arial"/>
          <w:sz w:val="24"/>
          <w:szCs w:val="24"/>
        </w:rPr>
        <w:t>.</w:t>
      </w:r>
    </w:p>
    <w:p w:rsidR="00664980" w:rsidRPr="00664980" w:rsidRDefault="00664980" w:rsidP="00EC1B06">
      <w:pPr>
        <w:pStyle w:val="a6"/>
        <w:numPr>
          <w:ilvl w:val="0"/>
          <w:numId w:val="19"/>
        </w:numPr>
        <w:autoSpaceDE w:val="0"/>
        <w:autoSpaceDN w:val="0"/>
        <w:adjustRightInd w:val="0"/>
        <w:spacing w:after="0"/>
        <w:ind w:left="284" w:hanging="284"/>
        <w:rPr>
          <w:rFonts w:ascii="Arial" w:eastAsia="SymbolMT" w:hAnsi="Arial" w:cs="Arial"/>
          <w:sz w:val="24"/>
          <w:szCs w:val="24"/>
        </w:rPr>
      </w:pPr>
      <w:r w:rsidRPr="00664980">
        <w:rPr>
          <w:rFonts w:ascii="Arial" w:eastAsia="SymbolMT" w:hAnsi="Arial" w:cs="Arial"/>
          <w:sz w:val="24"/>
          <w:szCs w:val="24"/>
        </w:rPr>
        <w:t xml:space="preserve">Система </w:t>
      </w:r>
      <w:proofErr w:type="gramStart"/>
      <w:r w:rsidRPr="00664980">
        <w:rPr>
          <w:rFonts w:ascii="Arial" w:eastAsia="SymbolMT" w:hAnsi="Arial" w:cs="Arial"/>
          <w:sz w:val="24"/>
          <w:szCs w:val="24"/>
        </w:rPr>
        <w:t>тай-брейк</w:t>
      </w:r>
      <w:r>
        <w:rPr>
          <w:rFonts w:ascii="Arial" w:eastAsia="SymbolMT" w:hAnsi="Arial" w:cs="Arial"/>
          <w:sz w:val="24"/>
          <w:szCs w:val="24"/>
        </w:rPr>
        <w:t>а</w:t>
      </w:r>
      <w:proofErr w:type="gramEnd"/>
      <w:r w:rsidRPr="00664980">
        <w:rPr>
          <w:rFonts w:ascii="Arial" w:eastAsia="SymbolMT" w:hAnsi="Arial" w:cs="Arial"/>
          <w:sz w:val="24"/>
          <w:szCs w:val="24"/>
        </w:rPr>
        <w:t xml:space="preserve">. </w:t>
      </w:r>
      <w:r>
        <w:rPr>
          <w:rFonts w:ascii="Arial" w:eastAsia="SymbolMT" w:hAnsi="Arial" w:cs="Arial"/>
          <w:sz w:val="24"/>
          <w:szCs w:val="24"/>
        </w:rPr>
        <w:t>В э</w:t>
      </w:r>
      <w:r w:rsidRPr="00664980">
        <w:rPr>
          <w:rFonts w:ascii="Arial" w:eastAsia="SymbolMT" w:hAnsi="Arial" w:cs="Arial"/>
          <w:sz w:val="24"/>
          <w:szCs w:val="24"/>
        </w:rPr>
        <w:t>т</w:t>
      </w:r>
      <w:r>
        <w:rPr>
          <w:rFonts w:ascii="Arial" w:eastAsia="SymbolMT" w:hAnsi="Arial" w:cs="Arial"/>
          <w:sz w:val="24"/>
          <w:szCs w:val="24"/>
        </w:rPr>
        <w:t>ой</w:t>
      </w:r>
      <w:r w:rsidRPr="00664980">
        <w:rPr>
          <w:rFonts w:ascii="Arial" w:eastAsia="SymbolMT" w:hAnsi="Arial" w:cs="Arial"/>
          <w:sz w:val="24"/>
          <w:szCs w:val="24"/>
        </w:rPr>
        <w:t xml:space="preserve"> част</w:t>
      </w:r>
      <w:r>
        <w:rPr>
          <w:rFonts w:ascii="Arial" w:eastAsia="SymbolMT" w:hAnsi="Arial" w:cs="Arial"/>
          <w:sz w:val="24"/>
          <w:szCs w:val="24"/>
        </w:rPr>
        <w:t>и</w:t>
      </w:r>
      <w:r w:rsidRPr="00664980">
        <w:rPr>
          <w:rFonts w:ascii="Arial" w:eastAsia="SymbolMT" w:hAnsi="Arial" w:cs="Arial"/>
          <w:sz w:val="24"/>
          <w:szCs w:val="24"/>
        </w:rPr>
        <w:t xml:space="preserve"> может </w:t>
      </w:r>
      <w:r>
        <w:rPr>
          <w:rFonts w:ascii="Arial" w:eastAsia="SymbolMT" w:hAnsi="Arial" w:cs="Arial"/>
          <w:sz w:val="24"/>
          <w:szCs w:val="24"/>
        </w:rPr>
        <w:t>быть объявлено</w:t>
      </w:r>
      <w:r w:rsidRPr="00664980">
        <w:rPr>
          <w:rFonts w:ascii="Arial" w:eastAsia="SymbolMT" w:hAnsi="Arial" w:cs="Arial"/>
          <w:sz w:val="24"/>
          <w:szCs w:val="24"/>
        </w:rPr>
        <w:t xml:space="preserve">, что для награждения </w:t>
      </w:r>
      <w:r>
        <w:rPr>
          <w:rFonts w:ascii="Arial" w:eastAsia="SymbolMT" w:hAnsi="Arial" w:cs="Arial"/>
          <w:sz w:val="24"/>
          <w:szCs w:val="24"/>
        </w:rPr>
        <w:t>пр</w:t>
      </w:r>
      <w:r>
        <w:rPr>
          <w:rFonts w:ascii="Arial" w:eastAsia="SymbolMT" w:hAnsi="Arial" w:cs="Arial"/>
          <w:sz w:val="24"/>
          <w:szCs w:val="24"/>
        </w:rPr>
        <w:t>и</w:t>
      </w:r>
      <w:r>
        <w:rPr>
          <w:rFonts w:ascii="Arial" w:eastAsia="SymbolMT" w:hAnsi="Arial" w:cs="Arial"/>
          <w:sz w:val="24"/>
          <w:szCs w:val="24"/>
        </w:rPr>
        <w:t>зами</w:t>
      </w:r>
      <w:r w:rsidRPr="00664980">
        <w:rPr>
          <w:rFonts w:ascii="Arial" w:eastAsia="SymbolMT" w:hAnsi="Arial" w:cs="Arial"/>
          <w:sz w:val="24"/>
          <w:szCs w:val="24"/>
        </w:rPr>
        <w:t xml:space="preserve"> или медал</w:t>
      </w:r>
      <w:r>
        <w:rPr>
          <w:rFonts w:ascii="Arial" w:eastAsia="SymbolMT" w:hAnsi="Arial" w:cs="Arial"/>
          <w:sz w:val="24"/>
          <w:szCs w:val="24"/>
        </w:rPr>
        <w:t>ям</w:t>
      </w:r>
      <w:r w:rsidRPr="00664980">
        <w:rPr>
          <w:rFonts w:ascii="Arial" w:eastAsia="SymbolMT" w:hAnsi="Arial" w:cs="Arial"/>
          <w:sz w:val="24"/>
          <w:szCs w:val="24"/>
        </w:rPr>
        <w:t xml:space="preserve">и должны быть сыграны дополнительные </w:t>
      </w:r>
      <w:r w:rsidR="00024CE8">
        <w:rPr>
          <w:rFonts w:ascii="Arial" w:eastAsia="SymbolMT" w:hAnsi="Arial" w:cs="Arial"/>
          <w:sz w:val="24"/>
          <w:szCs w:val="24"/>
        </w:rPr>
        <w:t>па</w:t>
      </w:r>
      <w:r w:rsidRPr="00664980">
        <w:rPr>
          <w:rFonts w:ascii="Arial" w:eastAsia="SymbolMT" w:hAnsi="Arial" w:cs="Arial"/>
          <w:sz w:val="24"/>
          <w:szCs w:val="24"/>
        </w:rPr>
        <w:t>р</w:t>
      </w:r>
      <w:r w:rsidR="00024CE8">
        <w:rPr>
          <w:rFonts w:ascii="Arial" w:eastAsia="SymbolMT" w:hAnsi="Arial" w:cs="Arial"/>
          <w:sz w:val="24"/>
          <w:szCs w:val="24"/>
        </w:rPr>
        <w:t>тии</w:t>
      </w:r>
      <w:r w:rsidRPr="00664980">
        <w:rPr>
          <w:rFonts w:ascii="Arial" w:eastAsia="SymbolMT" w:hAnsi="Arial" w:cs="Arial"/>
          <w:sz w:val="24"/>
          <w:szCs w:val="24"/>
        </w:rPr>
        <w:t xml:space="preserve"> (</w:t>
      </w:r>
      <w:r w:rsidR="00024CE8">
        <w:rPr>
          <w:rFonts w:ascii="Arial" w:eastAsia="SymbolMT" w:hAnsi="Arial" w:cs="Arial"/>
          <w:sz w:val="24"/>
          <w:szCs w:val="24"/>
        </w:rPr>
        <w:t xml:space="preserve">в </w:t>
      </w:r>
      <w:r w:rsidRPr="00664980">
        <w:rPr>
          <w:rFonts w:ascii="Arial" w:eastAsia="SymbolMT" w:hAnsi="Arial" w:cs="Arial"/>
          <w:sz w:val="24"/>
          <w:szCs w:val="24"/>
        </w:rPr>
        <w:t>быстр</w:t>
      </w:r>
      <w:r>
        <w:rPr>
          <w:rFonts w:ascii="Arial" w:eastAsia="SymbolMT" w:hAnsi="Arial" w:cs="Arial"/>
          <w:sz w:val="24"/>
          <w:szCs w:val="24"/>
        </w:rPr>
        <w:t>ы</w:t>
      </w:r>
      <w:r w:rsidRPr="00664980">
        <w:rPr>
          <w:rFonts w:ascii="Arial" w:eastAsia="SymbolMT" w:hAnsi="Arial" w:cs="Arial"/>
          <w:sz w:val="24"/>
          <w:szCs w:val="24"/>
        </w:rPr>
        <w:t xml:space="preserve">е </w:t>
      </w:r>
      <w:r>
        <w:rPr>
          <w:rFonts w:ascii="Arial" w:eastAsia="SymbolMT" w:hAnsi="Arial" w:cs="Arial"/>
          <w:sz w:val="24"/>
          <w:szCs w:val="24"/>
        </w:rPr>
        <w:t>ша</w:t>
      </w:r>
      <w:r>
        <w:rPr>
          <w:rFonts w:ascii="Arial" w:eastAsia="SymbolMT" w:hAnsi="Arial" w:cs="Arial"/>
          <w:sz w:val="24"/>
          <w:szCs w:val="24"/>
        </w:rPr>
        <w:t>х</w:t>
      </w:r>
      <w:r>
        <w:rPr>
          <w:rFonts w:ascii="Arial" w:eastAsia="SymbolMT" w:hAnsi="Arial" w:cs="Arial"/>
          <w:sz w:val="24"/>
          <w:szCs w:val="24"/>
        </w:rPr>
        <w:t xml:space="preserve">маты </w:t>
      </w:r>
      <w:r w:rsidRPr="00664980">
        <w:rPr>
          <w:rFonts w:ascii="Arial" w:eastAsia="SymbolMT" w:hAnsi="Arial" w:cs="Arial"/>
          <w:sz w:val="24"/>
          <w:szCs w:val="24"/>
        </w:rPr>
        <w:t>или блиц).</w:t>
      </w:r>
    </w:p>
    <w:p w:rsidR="00664980" w:rsidRPr="00664980" w:rsidRDefault="00664980" w:rsidP="00EC1B06">
      <w:pPr>
        <w:pStyle w:val="a6"/>
        <w:numPr>
          <w:ilvl w:val="0"/>
          <w:numId w:val="19"/>
        </w:numPr>
        <w:autoSpaceDE w:val="0"/>
        <w:autoSpaceDN w:val="0"/>
        <w:adjustRightInd w:val="0"/>
        <w:spacing w:after="0"/>
        <w:ind w:left="284" w:hanging="284"/>
        <w:rPr>
          <w:rFonts w:ascii="Arial" w:eastAsia="SymbolMT" w:hAnsi="Arial" w:cs="Arial"/>
          <w:sz w:val="24"/>
          <w:szCs w:val="24"/>
        </w:rPr>
      </w:pPr>
      <w:r>
        <w:rPr>
          <w:rFonts w:ascii="Arial" w:eastAsia="SymbolMT" w:hAnsi="Arial" w:cs="Arial"/>
          <w:sz w:val="24"/>
          <w:szCs w:val="24"/>
        </w:rPr>
        <w:t>П</w:t>
      </w:r>
      <w:r w:rsidRPr="00664980">
        <w:rPr>
          <w:rFonts w:ascii="Arial" w:eastAsia="SymbolMT" w:hAnsi="Arial" w:cs="Arial"/>
          <w:sz w:val="24"/>
          <w:szCs w:val="24"/>
        </w:rPr>
        <w:t>ризово</w:t>
      </w:r>
      <w:r>
        <w:rPr>
          <w:rFonts w:ascii="Arial" w:eastAsia="SymbolMT" w:hAnsi="Arial" w:cs="Arial"/>
          <w:sz w:val="24"/>
          <w:szCs w:val="24"/>
        </w:rPr>
        <w:t>й</w:t>
      </w:r>
      <w:r w:rsidRPr="00664980">
        <w:rPr>
          <w:rFonts w:ascii="Arial" w:eastAsia="SymbolMT" w:hAnsi="Arial" w:cs="Arial"/>
          <w:sz w:val="24"/>
          <w:szCs w:val="24"/>
        </w:rPr>
        <w:t xml:space="preserve"> фонд. Здесь следует указать, распределяются ли денежные призы </w:t>
      </w:r>
      <w:r w:rsidR="00CA786C">
        <w:rPr>
          <w:rFonts w:ascii="Arial" w:eastAsia="SymbolMT" w:hAnsi="Arial" w:cs="Arial"/>
          <w:sz w:val="24"/>
          <w:szCs w:val="24"/>
        </w:rPr>
        <w:t xml:space="preserve">поровну при дележе мест </w:t>
      </w:r>
      <w:r w:rsidRPr="00664980">
        <w:rPr>
          <w:rFonts w:ascii="Arial" w:eastAsia="SymbolMT" w:hAnsi="Arial" w:cs="Arial"/>
          <w:sz w:val="24"/>
          <w:szCs w:val="24"/>
        </w:rPr>
        <w:t xml:space="preserve">или начисляются в соответствии с системой </w:t>
      </w:r>
      <w:proofErr w:type="gramStart"/>
      <w:r w:rsidRPr="00664980">
        <w:rPr>
          <w:rFonts w:ascii="Arial" w:eastAsia="SymbolMT" w:hAnsi="Arial" w:cs="Arial"/>
          <w:sz w:val="24"/>
          <w:szCs w:val="24"/>
        </w:rPr>
        <w:t>тай-брейк</w:t>
      </w:r>
      <w:r w:rsidR="00CA786C">
        <w:rPr>
          <w:rFonts w:ascii="Arial" w:eastAsia="SymbolMT" w:hAnsi="Arial" w:cs="Arial"/>
          <w:sz w:val="24"/>
          <w:szCs w:val="24"/>
        </w:rPr>
        <w:t>а</w:t>
      </w:r>
      <w:proofErr w:type="gramEnd"/>
      <w:r w:rsidRPr="00664980">
        <w:rPr>
          <w:rFonts w:ascii="Arial" w:eastAsia="SymbolMT" w:hAnsi="Arial" w:cs="Arial"/>
          <w:sz w:val="24"/>
          <w:szCs w:val="24"/>
        </w:rPr>
        <w:t xml:space="preserve"> (например</w:t>
      </w:r>
      <w:r w:rsidR="00CA786C">
        <w:rPr>
          <w:rFonts w:ascii="Arial" w:eastAsia="SymbolMT" w:hAnsi="Arial" w:cs="Arial"/>
          <w:sz w:val="24"/>
          <w:szCs w:val="24"/>
        </w:rPr>
        <w:t>,</w:t>
      </w:r>
      <w:r w:rsidRPr="00664980">
        <w:rPr>
          <w:rFonts w:ascii="Arial" w:eastAsia="SymbolMT" w:hAnsi="Arial" w:cs="Arial"/>
          <w:sz w:val="24"/>
          <w:szCs w:val="24"/>
        </w:rPr>
        <w:t xml:space="preserve"> </w:t>
      </w:r>
      <w:r w:rsidR="00074E0A">
        <w:rPr>
          <w:rFonts w:ascii="Arial" w:eastAsia="SymbolMT" w:hAnsi="Arial" w:cs="Arial"/>
          <w:sz w:val="24"/>
          <w:szCs w:val="24"/>
        </w:rPr>
        <w:t xml:space="preserve">по </w:t>
      </w:r>
      <w:r w:rsidRPr="00664980">
        <w:rPr>
          <w:rFonts w:ascii="Arial" w:eastAsia="SymbolMT" w:hAnsi="Arial" w:cs="Arial"/>
          <w:sz w:val="24"/>
          <w:szCs w:val="24"/>
        </w:rPr>
        <w:t>систем</w:t>
      </w:r>
      <w:r w:rsidR="00074E0A">
        <w:rPr>
          <w:rFonts w:ascii="Arial" w:eastAsia="SymbolMT" w:hAnsi="Arial" w:cs="Arial"/>
          <w:sz w:val="24"/>
          <w:szCs w:val="24"/>
        </w:rPr>
        <w:t>е</w:t>
      </w:r>
      <w:r w:rsidRPr="00664980">
        <w:rPr>
          <w:rFonts w:ascii="Arial" w:eastAsia="SymbolMT" w:hAnsi="Arial" w:cs="Arial"/>
          <w:sz w:val="24"/>
          <w:szCs w:val="24"/>
        </w:rPr>
        <w:t xml:space="preserve"> </w:t>
      </w:r>
      <w:proofErr w:type="spellStart"/>
      <w:r w:rsidR="00CA786C">
        <w:rPr>
          <w:rFonts w:ascii="Arial" w:eastAsia="SymbolMT" w:hAnsi="Arial" w:cs="Arial"/>
          <w:sz w:val="24"/>
          <w:szCs w:val="24"/>
        </w:rPr>
        <w:t>Г</w:t>
      </w:r>
      <w:r w:rsidRPr="00664980">
        <w:rPr>
          <w:rFonts w:ascii="Arial" w:eastAsia="SymbolMT" w:hAnsi="Arial" w:cs="Arial"/>
          <w:sz w:val="24"/>
          <w:szCs w:val="24"/>
        </w:rPr>
        <w:t>орт</w:t>
      </w:r>
      <w:r w:rsidR="00CA786C">
        <w:rPr>
          <w:rFonts w:ascii="Arial" w:eastAsia="SymbolMT" w:hAnsi="Arial" w:cs="Arial"/>
          <w:sz w:val="24"/>
          <w:szCs w:val="24"/>
        </w:rPr>
        <w:t>а</w:t>
      </w:r>
      <w:proofErr w:type="spellEnd"/>
      <w:r w:rsidRPr="00664980">
        <w:rPr>
          <w:rFonts w:ascii="Arial" w:eastAsia="SymbolMT" w:hAnsi="Arial" w:cs="Arial"/>
          <w:sz w:val="24"/>
          <w:szCs w:val="24"/>
        </w:rPr>
        <w:t xml:space="preserve">). </w:t>
      </w:r>
      <w:r w:rsidR="00CA786C">
        <w:rPr>
          <w:rFonts w:ascii="Arial" w:eastAsia="SymbolMT" w:hAnsi="Arial" w:cs="Arial"/>
          <w:sz w:val="24"/>
          <w:szCs w:val="24"/>
        </w:rPr>
        <w:t>В п</w:t>
      </w:r>
      <w:r w:rsidRPr="00664980">
        <w:rPr>
          <w:rFonts w:ascii="Arial" w:eastAsia="SymbolMT" w:hAnsi="Arial" w:cs="Arial"/>
          <w:sz w:val="24"/>
          <w:szCs w:val="24"/>
        </w:rPr>
        <w:t>ризово</w:t>
      </w:r>
      <w:r w:rsidR="00CA786C">
        <w:rPr>
          <w:rFonts w:ascii="Arial" w:eastAsia="SymbolMT" w:hAnsi="Arial" w:cs="Arial"/>
          <w:sz w:val="24"/>
          <w:szCs w:val="24"/>
        </w:rPr>
        <w:t>м</w:t>
      </w:r>
      <w:r w:rsidRPr="00664980">
        <w:rPr>
          <w:rFonts w:ascii="Arial" w:eastAsia="SymbolMT" w:hAnsi="Arial" w:cs="Arial"/>
          <w:sz w:val="24"/>
          <w:szCs w:val="24"/>
        </w:rPr>
        <w:t xml:space="preserve"> </w:t>
      </w:r>
      <w:proofErr w:type="gramStart"/>
      <w:r w:rsidRPr="00664980">
        <w:rPr>
          <w:rFonts w:ascii="Arial" w:eastAsia="SymbolMT" w:hAnsi="Arial" w:cs="Arial"/>
          <w:sz w:val="24"/>
          <w:szCs w:val="24"/>
        </w:rPr>
        <w:t>фонд</w:t>
      </w:r>
      <w:r w:rsidR="00CA786C">
        <w:rPr>
          <w:rFonts w:ascii="Arial" w:eastAsia="SymbolMT" w:hAnsi="Arial" w:cs="Arial"/>
          <w:sz w:val="24"/>
          <w:szCs w:val="24"/>
        </w:rPr>
        <w:t>е</w:t>
      </w:r>
      <w:proofErr w:type="gramEnd"/>
      <w:r w:rsidRPr="00664980">
        <w:rPr>
          <w:rFonts w:ascii="Arial" w:eastAsia="SymbolMT" w:hAnsi="Arial" w:cs="Arial"/>
          <w:sz w:val="24"/>
          <w:szCs w:val="24"/>
        </w:rPr>
        <w:t xml:space="preserve"> следует также указать специальные призы</w:t>
      </w:r>
      <w:r w:rsidR="00CC0661">
        <w:rPr>
          <w:rFonts w:ascii="Arial" w:eastAsia="SymbolMT" w:hAnsi="Arial" w:cs="Arial"/>
          <w:sz w:val="24"/>
          <w:szCs w:val="24"/>
        </w:rPr>
        <w:t>,</w:t>
      </w:r>
      <w:r w:rsidRPr="00664980">
        <w:rPr>
          <w:rFonts w:ascii="Arial" w:eastAsia="SymbolMT" w:hAnsi="Arial" w:cs="Arial"/>
          <w:sz w:val="24"/>
          <w:szCs w:val="24"/>
        </w:rPr>
        <w:t xml:space="preserve"> </w:t>
      </w:r>
      <w:r w:rsidR="00CC0661">
        <w:rPr>
          <w:rFonts w:ascii="Arial" w:eastAsia="SymbolMT" w:hAnsi="Arial" w:cs="Arial"/>
          <w:sz w:val="24"/>
          <w:szCs w:val="24"/>
        </w:rPr>
        <w:t>курс</w:t>
      </w:r>
      <w:r w:rsidR="00CA786C" w:rsidRPr="00074E0A">
        <w:rPr>
          <w:rFonts w:ascii="Arial" w:eastAsia="SymbolMT" w:hAnsi="Arial" w:cs="Arial"/>
          <w:color w:val="FF0000"/>
          <w:sz w:val="24"/>
          <w:szCs w:val="24"/>
        </w:rPr>
        <w:t xml:space="preserve"> </w:t>
      </w:r>
      <w:r w:rsidR="00CA786C" w:rsidRPr="00CC0661">
        <w:rPr>
          <w:rFonts w:ascii="Arial" w:eastAsia="SymbolMT" w:hAnsi="Arial" w:cs="Arial"/>
          <w:sz w:val="24"/>
          <w:szCs w:val="24"/>
        </w:rPr>
        <w:t>обмена валюты</w:t>
      </w:r>
      <w:r w:rsidRPr="00CC0661">
        <w:rPr>
          <w:rFonts w:ascii="Arial" w:eastAsia="SymbolMT" w:hAnsi="Arial" w:cs="Arial"/>
          <w:sz w:val="24"/>
          <w:szCs w:val="24"/>
        </w:rPr>
        <w:t>,</w:t>
      </w:r>
      <w:r w:rsidRPr="00664980">
        <w:rPr>
          <w:rFonts w:ascii="Arial" w:eastAsia="SymbolMT" w:hAnsi="Arial" w:cs="Arial"/>
          <w:sz w:val="24"/>
          <w:szCs w:val="24"/>
        </w:rPr>
        <w:t xml:space="preserve"> валюту, в которой </w:t>
      </w:r>
      <w:r w:rsidR="00CA786C" w:rsidRPr="00664980">
        <w:rPr>
          <w:rFonts w:ascii="Arial" w:eastAsia="SymbolMT" w:hAnsi="Arial" w:cs="Arial"/>
          <w:sz w:val="24"/>
          <w:szCs w:val="24"/>
        </w:rPr>
        <w:t xml:space="preserve">выплачиваются </w:t>
      </w:r>
      <w:r w:rsidRPr="00664980">
        <w:rPr>
          <w:rFonts w:ascii="Arial" w:eastAsia="SymbolMT" w:hAnsi="Arial" w:cs="Arial"/>
          <w:sz w:val="24"/>
          <w:szCs w:val="24"/>
        </w:rPr>
        <w:t>деньги, налоговые обязательства.</w:t>
      </w:r>
    </w:p>
    <w:p w:rsidR="008C7539" w:rsidRPr="00664980" w:rsidRDefault="00664980" w:rsidP="00EC1B06">
      <w:pPr>
        <w:pStyle w:val="a6"/>
        <w:numPr>
          <w:ilvl w:val="0"/>
          <w:numId w:val="19"/>
        </w:numPr>
        <w:autoSpaceDE w:val="0"/>
        <w:autoSpaceDN w:val="0"/>
        <w:adjustRightInd w:val="0"/>
        <w:spacing w:after="0"/>
        <w:ind w:left="284" w:hanging="284"/>
        <w:rPr>
          <w:rFonts w:ascii="Arial" w:eastAsia="SymbolMT" w:hAnsi="Arial" w:cs="Arial"/>
          <w:sz w:val="24"/>
          <w:szCs w:val="24"/>
        </w:rPr>
      </w:pPr>
      <w:r w:rsidRPr="00664980">
        <w:rPr>
          <w:rFonts w:ascii="Arial" w:eastAsia="SymbolMT" w:hAnsi="Arial" w:cs="Arial"/>
          <w:sz w:val="24"/>
          <w:szCs w:val="24"/>
        </w:rPr>
        <w:lastRenderedPageBreak/>
        <w:t xml:space="preserve"> Люб</w:t>
      </w:r>
      <w:r w:rsidR="00CA786C">
        <w:rPr>
          <w:rFonts w:ascii="Arial" w:eastAsia="SymbolMT" w:hAnsi="Arial" w:cs="Arial"/>
          <w:sz w:val="24"/>
          <w:szCs w:val="24"/>
        </w:rPr>
        <w:t>ые</w:t>
      </w:r>
      <w:r w:rsidRPr="00664980">
        <w:rPr>
          <w:rFonts w:ascii="Arial" w:eastAsia="SymbolMT" w:hAnsi="Arial" w:cs="Arial"/>
          <w:sz w:val="24"/>
          <w:szCs w:val="24"/>
        </w:rPr>
        <w:t xml:space="preserve"> финансовы</w:t>
      </w:r>
      <w:r w:rsidR="00CA786C">
        <w:rPr>
          <w:rFonts w:ascii="Arial" w:eastAsia="SymbolMT" w:hAnsi="Arial" w:cs="Arial"/>
          <w:sz w:val="24"/>
          <w:szCs w:val="24"/>
        </w:rPr>
        <w:t>е</w:t>
      </w:r>
      <w:r w:rsidRPr="00664980">
        <w:rPr>
          <w:rFonts w:ascii="Arial" w:eastAsia="SymbolMT" w:hAnsi="Arial" w:cs="Arial"/>
          <w:sz w:val="24"/>
          <w:szCs w:val="24"/>
        </w:rPr>
        <w:t xml:space="preserve"> </w:t>
      </w:r>
      <w:r w:rsidR="00CA786C">
        <w:rPr>
          <w:rFonts w:ascii="Arial" w:eastAsia="SymbolMT" w:hAnsi="Arial" w:cs="Arial"/>
          <w:sz w:val="24"/>
          <w:szCs w:val="24"/>
        </w:rPr>
        <w:t>условия,</w:t>
      </w:r>
      <w:r w:rsidRPr="00664980">
        <w:rPr>
          <w:rFonts w:ascii="Arial" w:eastAsia="SymbolMT" w:hAnsi="Arial" w:cs="Arial"/>
          <w:sz w:val="24"/>
          <w:szCs w:val="24"/>
        </w:rPr>
        <w:t xml:space="preserve"> таки</w:t>
      </w:r>
      <w:r w:rsidR="00CA786C">
        <w:rPr>
          <w:rFonts w:ascii="Arial" w:eastAsia="SymbolMT" w:hAnsi="Arial" w:cs="Arial"/>
          <w:sz w:val="24"/>
          <w:szCs w:val="24"/>
        </w:rPr>
        <w:t>е</w:t>
      </w:r>
      <w:r w:rsidRPr="00664980">
        <w:rPr>
          <w:rFonts w:ascii="Arial" w:eastAsia="SymbolMT" w:hAnsi="Arial" w:cs="Arial"/>
          <w:sz w:val="24"/>
          <w:szCs w:val="24"/>
        </w:rPr>
        <w:t xml:space="preserve"> как транспортные расходы, </w:t>
      </w:r>
      <w:r w:rsidR="00CA786C">
        <w:rPr>
          <w:rFonts w:ascii="Arial" w:eastAsia="SymbolMT" w:hAnsi="Arial" w:cs="Arial"/>
          <w:sz w:val="24"/>
          <w:szCs w:val="24"/>
        </w:rPr>
        <w:t xml:space="preserve">расходы на </w:t>
      </w:r>
      <w:r w:rsidRPr="00664980">
        <w:rPr>
          <w:rFonts w:ascii="Arial" w:eastAsia="SymbolMT" w:hAnsi="Arial" w:cs="Arial"/>
          <w:sz w:val="24"/>
          <w:szCs w:val="24"/>
        </w:rPr>
        <w:t>прожив</w:t>
      </w:r>
      <w:r w:rsidRPr="00664980">
        <w:rPr>
          <w:rFonts w:ascii="Arial" w:eastAsia="SymbolMT" w:hAnsi="Arial" w:cs="Arial"/>
          <w:sz w:val="24"/>
          <w:szCs w:val="24"/>
        </w:rPr>
        <w:t>а</w:t>
      </w:r>
      <w:r w:rsidRPr="00664980">
        <w:rPr>
          <w:rFonts w:ascii="Arial" w:eastAsia="SymbolMT" w:hAnsi="Arial" w:cs="Arial"/>
          <w:sz w:val="24"/>
          <w:szCs w:val="24"/>
        </w:rPr>
        <w:t>ние, продолжительност</w:t>
      </w:r>
      <w:r w:rsidR="00CA786C">
        <w:rPr>
          <w:rFonts w:ascii="Arial" w:eastAsia="SymbolMT" w:hAnsi="Arial" w:cs="Arial"/>
          <w:sz w:val="24"/>
          <w:szCs w:val="24"/>
        </w:rPr>
        <w:t>ь периода</w:t>
      </w:r>
      <w:r w:rsidRPr="00664980">
        <w:rPr>
          <w:rFonts w:ascii="Arial" w:eastAsia="SymbolMT" w:hAnsi="Arial" w:cs="Arial"/>
          <w:sz w:val="24"/>
          <w:szCs w:val="24"/>
        </w:rPr>
        <w:t xml:space="preserve">, </w:t>
      </w:r>
      <w:r w:rsidR="00CA786C">
        <w:rPr>
          <w:rFonts w:ascii="Arial" w:eastAsia="SymbolMT" w:hAnsi="Arial" w:cs="Arial"/>
          <w:sz w:val="24"/>
          <w:szCs w:val="24"/>
        </w:rPr>
        <w:t>на</w:t>
      </w:r>
      <w:r w:rsidRPr="00664980">
        <w:rPr>
          <w:rFonts w:ascii="Arial" w:eastAsia="SymbolMT" w:hAnsi="Arial" w:cs="Arial"/>
          <w:sz w:val="24"/>
          <w:szCs w:val="24"/>
        </w:rPr>
        <w:t xml:space="preserve"> которы</w:t>
      </w:r>
      <w:r w:rsidR="00CA786C">
        <w:rPr>
          <w:rFonts w:ascii="Arial" w:eastAsia="SymbolMT" w:hAnsi="Arial" w:cs="Arial"/>
          <w:sz w:val="24"/>
          <w:szCs w:val="24"/>
        </w:rPr>
        <w:t>й</w:t>
      </w:r>
      <w:r w:rsidRPr="00664980">
        <w:rPr>
          <w:rFonts w:ascii="Arial" w:eastAsia="SymbolMT" w:hAnsi="Arial" w:cs="Arial"/>
          <w:sz w:val="24"/>
          <w:szCs w:val="24"/>
        </w:rPr>
        <w:t xml:space="preserve"> должны быть предусмотрены </w:t>
      </w:r>
      <w:r w:rsidR="00CA786C">
        <w:rPr>
          <w:rFonts w:ascii="Arial" w:eastAsia="SymbolMT" w:hAnsi="Arial" w:cs="Arial"/>
          <w:sz w:val="24"/>
          <w:szCs w:val="24"/>
        </w:rPr>
        <w:t xml:space="preserve">расходы на </w:t>
      </w:r>
      <w:r w:rsidRPr="00664980">
        <w:rPr>
          <w:rFonts w:ascii="Arial" w:eastAsia="SymbolMT" w:hAnsi="Arial" w:cs="Arial"/>
          <w:sz w:val="24"/>
          <w:szCs w:val="24"/>
        </w:rPr>
        <w:t>п</w:t>
      </w:r>
      <w:r w:rsidR="00CA786C">
        <w:rPr>
          <w:rFonts w:ascii="Arial" w:eastAsia="SymbolMT" w:hAnsi="Arial" w:cs="Arial"/>
          <w:sz w:val="24"/>
          <w:szCs w:val="24"/>
        </w:rPr>
        <w:t>итание и проживание,</w:t>
      </w:r>
      <w:r w:rsidRPr="00664980">
        <w:rPr>
          <w:rFonts w:ascii="Arial" w:eastAsia="SymbolMT" w:hAnsi="Arial" w:cs="Arial"/>
          <w:sz w:val="24"/>
          <w:szCs w:val="24"/>
        </w:rPr>
        <w:t xml:space="preserve"> или стоимост</w:t>
      </w:r>
      <w:r w:rsidR="00CA786C">
        <w:rPr>
          <w:rFonts w:ascii="Arial" w:eastAsia="SymbolMT" w:hAnsi="Arial" w:cs="Arial"/>
          <w:sz w:val="24"/>
          <w:szCs w:val="24"/>
        </w:rPr>
        <w:t>ь</w:t>
      </w:r>
      <w:r w:rsidRPr="00664980">
        <w:rPr>
          <w:rFonts w:ascii="Arial" w:eastAsia="SymbolMT" w:hAnsi="Arial" w:cs="Arial"/>
          <w:sz w:val="24"/>
          <w:szCs w:val="24"/>
        </w:rPr>
        <w:t xml:space="preserve"> такого </w:t>
      </w:r>
      <w:r w:rsidR="00074E0A">
        <w:rPr>
          <w:rFonts w:ascii="Arial" w:eastAsia="SymbolMT" w:hAnsi="Arial" w:cs="Arial"/>
          <w:sz w:val="24"/>
          <w:szCs w:val="24"/>
        </w:rPr>
        <w:t>про</w:t>
      </w:r>
      <w:r w:rsidRPr="00664980">
        <w:rPr>
          <w:rFonts w:ascii="Arial" w:eastAsia="SymbolMT" w:hAnsi="Arial" w:cs="Arial"/>
          <w:sz w:val="24"/>
          <w:szCs w:val="24"/>
        </w:rPr>
        <w:t>жи</w:t>
      </w:r>
      <w:r w:rsidR="00074E0A">
        <w:rPr>
          <w:rFonts w:ascii="Arial" w:eastAsia="SymbolMT" w:hAnsi="Arial" w:cs="Arial"/>
          <w:sz w:val="24"/>
          <w:szCs w:val="24"/>
        </w:rPr>
        <w:t>вани</w:t>
      </w:r>
      <w:r w:rsidRPr="00664980">
        <w:rPr>
          <w:rFonts w:ascii="Arial" w:eastAsia="SymbolMT" w:hAnsi="Arial" w:cs="Arial"/>
          <w:sz w:val="24"/>
          <w:szCs w:val="24"/>
        </w:rPr>
        <w:t>я, в том числе для л</w:t>
      </w:r>
      <w:r w:rsidR="00CA786C">
        <w:rPr>
          <w:rFonts w:ascii="Arial" w:eastAsia="SymbolMT" w:hAnsi="Arial" w:cs="Arial"/>
          <w:sz w:val="24"/>
          <w:szCs w:val="24"/>
        </w:rPr>
        <w:t>иц</w:t>
      </w:r>
      <w:r w:rsidRPr="00664980">
        <w:rPr>
          <w:rFonts w:ascii="Arial" w:eastAsia="SymbolMT" w:hAnsi="Arial" w:cs="Arial"/>
          <w:sz w:val="24"/>
          <w:szCs w:val="24"/>
        </w:rPr>
        <w:t>, с</w:t>
      </w:r>
      <w:r w:rsidRPr="00664980">
        <w:rPr>
          <w:rFonts w:ascii="Arial" w:eastAsia="SymbolMT" w:hAnsi="Arial" w:cs="Arial"/>
          <w:sz w:val="24"/>
          <w:szCs w:val="24"/>
        </w:rPr>
        <w:t>о</w:t>
      </w:r>
      <w:r w:rsidRPr="00664980">
        <w:rPr>
          <w:rFonts w:ascii="Arial" w:eastAsia="SymbolMT" w:hAnsi="Arial" w:cs="Arial"/>
          <w:sz w:val="24"/>
          <w:szCs w:val="24"/>
        </w:rPr>
        <w:t xml:space="preserve">провождающих игрока, </w:t>
      </w:r>
      <w:r w:rsidR="00074E0A">
        <w:rPr>
          <w:rFonts w:ascii="Arial" w:hAnsi="Arial" w:cs="Arial"/>
          <w:sz w:val="24"/>
          <w:szCs w:val="24"/>
        </w:rPr>
        <w:t>возможности приготовления еды,</w:t>
      </w:r>
      <w:r w:rsidRPr="00664980">
        <w:rPr>
          <w:rFonts w:ascii="Arial" w:eastAsia="SymbolMT" w:hAnsi="Arial" w:cs="Arial"/>
          <w:sz w:val="24"/>
          <w:szCs w:val="24"/>
        </w:rPr>
        <w:t xml:space="preserve"> </w:t>
      </w:r>
      <w:r w:rsidR="00CA786C">
        <w:rPr>
          <w:rFonts w:ascii="Arial" w:eastAsia="SymbolMT" w:hAnsi="Arial" w:cs="Arial"/>
          <w:sz w:val="24"/>
          <w:szCs w:val="24"/>
        </w:rPr>
        <w:t>стартовые</w:t>
      </w:r>
      <w:r w:rsidRPr="00664980">
        <w:rPr>
          <w:rFonts w:ascii="Arial" w:eastAsia="SymbolMT" w:hAnsi="Arial" w:cs="Arial"/>
          <w:sz w:val="24"/>
          <w:szCs w:val="24"/>
        </w:rPr>
        <w:t xml:space="preserve"> деньги, деньги на карманные расходы. Эти затраты могут быть возмещены организаторами, федерац</w:t>
      </w:r>
      <w:r w:rsidRPr="00664980">
        <w:rPr>
          <w:rFonts w:ascii="Arial" w:eastAsia="SymbolMT" w:hAnsi="Arial" w:cs="Arial"/>
          <w:sz w:val="24"/>
          <w:szCs w:val="24"/>
        </w:rPr>
        <w:t>и</w:t>
      </w:r>
      <w:r w:rsidR="00CA786C">
        <w:rPr>
          <w:rFonts w:ascii="Arial" w:eastAsia="SymbolMT" w:hAnsi="Arial" w:cs="Arial"/>
          <w:sz w:val="24"/>
          <w:szCs w:val="24"/>
        </w:rPr>
        <w:t>ей</w:t>
      </w:r>
      <w:r w:rsidRPr="00664980">
        <w:rPr>
          <w:rFonts w:ascii="Arial" w:eastAsia="SymbolMT" w:hAnsi="Arial" w:cs="Arial"/>
          <w:sz w:val="24"/>
          <w:szCs w:val="24"/>
        </w:rPr>
        <w:t xml:space="preserve"> игрока или сам</w:t>
      </w:r>
      <w:r w:rsidR="00CA786C">
        <w:rPr>
          <w:rFonts w:ascii="Arial" w:eastAsia="SymbolMT" w:hAnsi="Arial" w:cs="Arial"/>
          <w:sz w:val="24"/>
          <w:szCs w:val="24"/>
        </w:rPr>
        <w:t>им</w:t>
      </w:r>
      <w:r w:rsidRPr="00664980">
        <w:rPr>
          <w:rFonts w:ascii="Arial" w:eastAsia="SymbolMT" w:hAnsi="Arial" w:cs="Arial"/>
          <w:sz w:val="24"/>
          <w:szCs w:val="24"/>
        </w:rPr>
        <w:t xml:space="preserve"> игрок</w:t>
      </w:r>
      <w:r w:rsidR="00CA786C">
        <w:rPr>
          <w:rFonts w:ascii="Arial" w:eastAsia="SymbolMT" w:hAnsi="Arial" w:cs="Arial"/>
          <w:sz w:val="24"/>
          <w:szCs w:val="24"/>
        </w:rPr>
        <w:t>ом</w:t>
      </w:r>
      <w:r w:rsidRPr="00664980">
        <w:rPr>
          <w:rFonts w:ascii="Arial" w:eastAsia="SymbolMT" w:hAnsi="Arial" w:cs="Arial"/>
          <w:sz w:val="24"/>
          <w:szCs w:val="24"/>
        </w:rPr>
        <w:t>.</w:t>
      </w:r>
    </w:p>
    <w:p w:rsidR="00794173" w:rsidRPr="00794173" w:rsidRDefault="00794173" w:rsidP="00EC1B06">
      <w:pPr>
        <w:pStyle w:val="a6"/>
        <w:numPr>
          <w:ilvl w:val="0"/>
          <w:numId w:val="19"/>
        </w:numPr>
        <w:autoSpaceDE w:val="0"/>
        <w:autoSpaceDN w:val="0"/>
        <w:adjustRightInd w:val="0"/>
        <w:spacing w:after="0"/>
        <w:ind w:left="284" w:hanging="284"/>
        <w:rPr>
          <w:rFonts w:ascii="Arial" w:hAnsi="Arial" w:cs="Arial"/>
          <w:bCs/>
          <w:noProof/>
          <w:sz w:val="24"/>
          <w:szCs w:val="24"/>
          <w:lang w:eastAsia="ru-RU"/>
        </w:rPr>
      </w:pPr>
      <w:r w:rsidRPr="00794173">
        <w:rPr>
          <w:rFonts w:ascii="Arial" w:hAnsi="Arial" w:cs="Arial"/>
          <w:bCs/>
          <w:noProof/>
          <w:sz w:val="24"/>
          <w:szCs w:val="24"/>
          <w:lang w:eastAsia="ru-RU"/>
        </w:rPr>
        <w:t xml:space="preserve">Подробная информация о визе и </w:t>
      </w:r>
      <w:r>
        <w:rPr>
          <w:rFonts w:ascii="Arial" w:hAnsi="Arial" w:cs="Arial"/>
          <w:bCs/>
          <w:noProof/>
          <w:sz w:val="24"/>
          <w:szCs w:val="24"/>
          <w:lang w:eastAsia="ru-RU"/>
        </w:rPr>
        <w:t>способе её</w:t>
      </w:r>
      <w:r w:rsidRPr="00794173">
        <w:rPr>
          <w:rFonts w:ascii="Arial" w:hAnsi="Arial" w:cs="Arial"/>
          <w:bCs/>
          <w:noProof/>
          <w:sz w:val="24"/>
          <w:szCs w:val="24"/>
          <w:lang w:eastAsia="ru-RU"/>
        </w:rPr>
        <w:t xml:space="preserve"> получ</w:t>
      </w:r>
      <w:r>
        <w:rPr>
          <w:rFonts w:ascii="Arial" w:hAnsi="Arial" w:cs="Arial"/>
          <w:bCs/>
          <w:noProof/>
          <w:sz w:val="24"/>
          <w:szCs w:val="24"/>
          <w:lang w:eastAsia="ru-RU"/>
        </w:rPr>
        <w:t>ен</w:t>
      </w:r>
      <w:r w:rsidRPr="00794173">
        <w:rPr>
          <w:rFonts w:ascii="Arial" w:hAnsi="Arial" w:cs="Arial"/>
          <w:bCs/>
          <w:noProof/>
          <w:sz w:val="24"/>
          <w:szCs w:val="24"/>
          <w:lang w:eastAsia="ru-RU"/>
        </w:rPr>
        <w:t>и</w:t>
      </w:r>
      <w:r>
        <w:rPr>
          <w:rFonts w:ascii="Arial" w:hAnsi="Arial" w:cs="Arial"/>
          <w:bCs/>
          <w:noProof/>
          <w:sz w:val="24"/>
          <w:szCs w:val="24"/>
          <w:lang w:eastAsia="ru-RU"/>
        </w:rPr>
        <w:t>я</w:t>
      </w:r>
      <w:r w:rsidRPr="00794173">
        <w:rPr>
          <w:rFonts w:ascii="Arial" w:hAnsi="Arial" w:cs="Arial"/>
          <w:bCs/>
          <w:noProof/>
          <w:sz w:val="24"/>
          <w:szCs w:val="24"/>
          <w:lang w:eastAsia="ru-RU"/>
        </w:rPr>
        <w:t>. В этом отношении органи</w:t>
      </w:r>
      <w:r w:rsidR="00CC0661">
        <w:rPr>
          <w:rFonts w:ascii="Arial" w:hAnsi="Arial" w:cs="Arial"/>
          <w:bCs/>
          <w:noProof/>
          <w:sz w:val="24"/>
          <w:szCs w:val="24"/>
          <w:lang w:eastAsia="ru-RU"/>
        </w:rPr>
        <w:t>-</w:t>
      </w:r>
      <w:r w:rsidRPr="00794173">
        <w:rPr>
          <w:rFonts w:ascii="Arial" w:hAnsi="Arial" w:cs="Arial"/>
          <w:bCs/>
          <w:noProof/>
          <w:sz w:val="24"/>
          <w:szCs w:val="24"/>
          <w:lang w:eastAsia="ru-RU"/>
        </w:rPr>
        <w:t xml:space="preserve">заторы должны указать предельный срок, </w:t>
      </w:r>
      <w:r>
        <w:rPr>
          <w:rFonts w:ascii="Arial" w:hAnsi="Arial" w:cs="Arial"/>
          <w:bCs/>
          <w:noProof/>
          <w:sz w:val="24"/>
          <w:szCs w:val="24"/>
          <w:lang w:eastAsia="ru-RU"/>
        </w:rPr>
        <w:t>до</w:t>
      </w:r>
      <w:r w:rsidRPr="00794173">
        <w:rPr>
          <w:rFonts w:ascii="Arial" w:hAnsi="Arial" w:cs="Arial"/>
          <w:bCs/>
          <w:noProof/>
          <w:sz w:val="24"/>
          <w:szCs w:val="24"/>
          <w:lang w:eastAsia="ru-RU"/>
        </w:rPr>
        <w:t xml:space="preserve"> которо</w:t>
      </w:r>
      <w:r>
        <w:rPr>
          <w:rFonts w:ascii="Arial" w:hAnsi="Arial" w:cs="Arial"/>
          <w:bCs/>
          <w:noProof/>
          <w:sz w:val="24"/>
          <w:szCs w:val="24"/>
          <w:lang w:eastAsia="ru-RU"/>
        </w:rPr>
        <w:t>го</w:t>
      </w:r>
      <w:r w:rsidRPr="00794173">
        <w:rPr>
          <w:rFonts w:ascii="Arial" w:hAnsi="Arial" w:cs="Arial"/>
          <w:bCs/>
          <w:noProof/>
          <w:sz w:val="24"/>
          <w:szCs w:val="24"/>
          <w:lang w:eastAsia="ru-RU"/>
        </w:rPr>
        <w:t xml:space="preserve"> они должны получить все пас</w:t>
      </w:r>
      <w:r w:rsidR="00CC0661">
        <w:rPr>
          <w:rFonts w:ascii="Arial" w:hAnsi="Arial" w:cs="Arial"/>
          <w:bCs/>
          <w:noProof/>
          <w:sz w:val="24"/>
          <w:szCs w:val="24"/>
          <w:lang w:eastAsia="ru-RU"/>
        </w:rPr>
        <w:t>-</w:t>
      </w:r>
      <w:r w:rsidRPr="00794173">
        <w:rPr>
          <w:rFonts w:ascii="Arial" w:hAnsi="Arial" w:cs="Arial"/>
          <w:bCs/>
          <w:noProof/>
          <w:sz w:val="24"/>
          <w:szCs w:val="24"/>
          <w:lang w:eastAsia="ru-RU"/>
        </w:rPr>
        <w:t>портные данные участников для того, чтобы п</w:t>
      </w:r>
      <w:r>
        <w:rPr>
          <w:rFonts w:ascii="Arial" w:hAnsi="Arial" w:cs="Arial"/>
          <w:bCs/>
          <w:noProof/>
          <w:sz w:val="24"/>
          <w:szCs w:val="24"/>
          <w:lang w:eastAsia="ru-RU"/>
        </w:rPr>
        <w:t>ред</w:t>
      </w:r>
      <w:r w:rsidRPr="00794173">
        <w:rPr>
          <w:rFonts w:ascii="Arial" w:hAnsi="Arial" w:cs="Arial"/>
          <w:bCs/>
          <w:noProof/>
          <w:sz w:val="24"/>
          <w:szCs w:val="24"/>
          <w:lang w:eastAsia="ru-RU"/>
        </w:rPr>
        <w:t>с</w:t>
      </w:r>
      <w:r>
        <w:rPr>
          <w:rFonts w:ascii="Arial" w:hAnsi="Arial" w:cs="Arial"/>
          <w:bCs/>
          <w:noProof/>
          <w:sz w:val="24"/>
          <w:szCs w:val="24"/>
          <w:lang w:eastAsia="ru-RU"/>
        </w:rPr>
        <w:t>тави</w:t>
      </w:r>
      <w:r w:rsidRPr="00794173">
        <w:rPr>
          <w:rFonts w:ascii="Arial" w:hAnsi="Arial" w:cs="Arial"/>
          <w:bCs/>
          <w:noProof/>
          <w:sz w:val="24"/>
          <w:szCs w:val="24"/>
          <w:lang w:eastAsia="ru-RU"/>
        </w:rPr>
        <w:t>ть приглашения в соответс</w:t>
      </w:r>
      <w:r w:rsidR="00CC0661">
        <w:rPr>
          <w:rFonts w:ascii="Arial" w:hAnsi="Arial" w:cs="Arial"/>
          <w:bCs/>
          <w:noProof/>
          <w:sz w:val="24"/>
          <w:szCs w:val="24"/>
          <w:lang w:eastAsia="ru-RU"/>
        </w:rPr>
        <w:t>т-</w:t>
      </w:r>
      <w:r w:rsidRPr="00794173">
        <w:rPr>
          <w:rFonts w:ascii="Arial" w:hAnsi="Arial" w:cs="Arial"/>
          <w:bCs/>
          <w:noProof/>
          <w:sz w:val="24"/>
          <w:szCs w:val="24"/>
          <w:lang w:eastAsia="ru-RU"/>
        </w:rPr>
        <w:t>вующие посольства.</w:t>
      </w:r>
    </w:p>
    <w:p w:rsidR="00513008" w:rsidRPr="00794173" w:rsidRDefault="00794173" w:rsidP="00EC1B06">
      <w:pPr>
        <w:pStyle w:val="a6"/>
        <w:numPr>
          <w:ilvl w:val="0"/>
          <w:numId w:val="20"/>
        </w:numPr>
        <w:autoSpaceDE w:val="0"/>
        <w:autoSpaceDN w:val="0"/>
        <w:adjustRightInd w:val="0"/>
        <w:spacing w:after="0"/>
        <w:ind w:left="284" w:hanging="284"/>
        <w:rPr>
          <w:rFonts w:ascii="Arial" w:hAnsi="Arial" w:cs="Arial"/>
          <w:bCs/>
          <w:noProof/>
          <w:sz w:val="24"/>
          <w:szCs w:val="24"/>
          <w:lang w:eastAsia="ru-RU"/>
        </w:rPr>
      </w:pPr>
      <w:r w:rsidRPr="00794173">
        <w:rPr>
          <w:rFonts w:ascii="Arial" w:hAnsi="Arial" w:cs="Arial"/>
          <w:bCs/>
          <w:noProof/>
          <w:sz w:val="24"/>
          <w:szCs w:val="24"/>
          <w:lang w:eastAsia="ru-RU"/>
        </w:rPr>
        <w:t xml:space="preserve">В случае, </w:t>
      </w:r>
      <w:r>
        <w:rPr>
          <w:rFonts w:ascii="Arial" w:hAnsi="Arial" w:cs="Arial"/>
          <w:bCs/>
          <w:noProof/>
          <w:sz w:val="24"/>
          <w:szCs w:val="24"/>
          <w:lang w:eastAsia="ru-RU"/>
        </w:rPr>
        <w:t xml:space="preserve">если </w:t>
      </w:r>
      <w:r w:rsidRPr="00794173">
        <w:rPr>
          <w:rFonts w:ascii="Arial" w:hAnsi="Arial" w:cs="Arial"/>
          <w:bCs/>
          <w:noProof/>
          <w:sz w:val="24"/>
          <w:szCs w:val="24"/>
          <w:lang w:eastAsia="ru-RU"/>
        </w:rPr>
        <w:t xml:space="preserve">игровое </w:t>
      </w:r>
      <w:r>
        <w:rPr>
          <w:rFonts w:ascii="Arial" w:hAnsi="Arial" w:cs="Arial"/>
          <w:bCs/>
          <w:noProof/>
          <w:sz w:val="24"/>
          <w:szCs w:val="24"/>
          <w:lang w:eastAsia="ru-RU"/>
        </w:rPr>
        <w:t>по</w:t>
      </w:r>
      <w:r w:rsidRPr="00794173">
        <w:rPr>
          <w:rFonts w:ascii="Arial" w:hAnsi="Arial" w:cs="Arial"/>
          <w:bCs/>
          <w:noProof/>
          <w:sz w:val="24"/>
          <w:szCs w:val="24"/>
          <w:lang w:eastAsia="ru-RU"/>
        </w:rPr>
        <w:t>ме</w:t>
      </w:r>
      <w:r>
        <w:rPr>
          <w:rFonts w:ascii="Arial" w:hAnsi="Arial" w:cs="Arial"/>
          <w:bCs/>
          <w:noProof/>
          <w:sz w:val="24"/>
          <w:szCs w:val="24"/>
          <w:lang w:eastAsia="ru-RU"/>
        </w:rPr>
        <w:t>щение</w:t>
      </w:r>
      <w:r w:rsidRPr="00794173">
        <w:rPr>
          <w:rFonts w:ascii="Arial" w:hAnsi="Arial" w:cs="Arial"/>
          <w:bCs/>
          <w:noProof/>
          <w:sz w:val="24"/>
          <w:szCs w:val="24"/>
          <w:lang w:eastAsia="ru-RU"/>
        </w:rPr>
        <w:t xml:space="preserve"> отличается от </w:t>
      </w:r>
      <w:r>
        <w:rPr>
          <w:rFonts w:ascii="Arial" w:hAnsi="Arial" w:cs="Arial"/>
          <w:bCs/>
          <w:noProof/>
          <w:sz w:val="24"/>
          <w:szCs w:val="24"/>
          <w:lang w:eastAsia="ru-RU"/>
        </w:rPr>
        <w:t xml:space="preserve">места </w:t>
      </w:r>
      <w:r w:rsidRPr="00794173">
        <w:rPr>
          <w:rFonts w:ascii="Arial" w:hAnsi="Arial" w:cs="Arial"/>
          <w:bCs/>
          <w:noProof/>
          <w:sz w:val="24"/>
          <w:szCs w:val="24"/>
          <w:lang w:eastAsia="ru-RU"/>
        </w:rPr>
        <w:t>размещения: с</w:t>
      </w:r>
      <w:r>
        <w:rPr>
          <w:rFonts w:ascii="Arial" w:hAnsi="Arial" w:cs="Arial"/>
          <w:bCs/>
          <w:noProof/>
          <w:sz w:val="24"/>
          <w:szCs w:val="24"/>
          <w:lang w:eastAsia="ru-RU"/>
        </w:rPr>
        <w:t>пособы</w:t>
      </w:r>
      <w:r w:rsidRPr="00794173">
        <w:rPr>
          <w:rFonts w:ascii="Arial" w:hAnsi="Arial" w:cs="Arial"/>
          <w:bCs/>
          <w:noProof/>
          <w:sz w:val="24"/>
          <w:szCs w:val="24"/>
          <w:lang w:eastAsia="ru-RU"/>
        </w:rPr>
        <w:t xml:space="preserve"> до</w:t>
      </w:r>
      <w:r w:rsidR="004F3240">
        <w:rPr>
          <w:rFonts w:ascii="Arial" w:hAnsi="Arial" w:cs="Arial"/>
          <w:bCs/>
          <w:noProof/>
          <w:sz w:val="24"/>
          <w:szCs w:val="24"/>
          <w:lang w:eastAsia="ru-RU"/>
        </w:rPr>
        <w:t>-</w:t>
      </w:r>
      <w:r w:rsidRPr="00794173">
        <w:rPr>
          <w:rFonts w:ascii="Arial" w:hAnsi="Arial" w:cs="Arial"/>
          <w:bCs/>
          <w:noProof/>
          <w:sz w:val="24"/>
          <w:szCs w:val="24"/>
          <w:lang w:eastAsia="ru-RU"/>
        </w:rPr>
        <w:t>ст</w:t>
      </w:r>
      <w:r>
        <w:rPr>
          <w:rFonts w:ascii="Arial" w:hAnsi="Arial" w:cs="Arial"/>
          <w:bCs/>
          <w:noProof/>
          <w:sz w:val="24"/>
          <w:szCs w:val="24"/>
          <w:lang w:eastAsia="ru-RU"/>
        </w:rPr>
        <w:t>авки участников</w:t>
      </w:r>
      <w:r w:rsidRPr="00794173">
        <w:rPr>
          <w:rFonts w:ascii="Arial" w:hAnsi="Arial" w:cs="Arial"/>
          <w:bCs/>
          <w:noProof/>
          <w:sz w:val="24"/>
          <w:szCs w:val="24"/>
          <w:lang w:eastAsia="ru-RU"/>
        </w:rPr>
        <w:t xml:space="preserve"> и транспорт</w:t>
      </w:r>
      <w:r>
        <w:rPr>
          <w:rFonts w:ascii="Arial" w:hAnsi="Arial" w:cs="Arial"/>
          <w:bCs/>
          <w:noProof/>
          <w:sz w:val="24"/>
          <w:szCs w:val="24"/>
          <w:lang w:eastAsia="ru-RU"/>
        </w:rPr>
        <w:t>ные средства</w:t>
      </w:r>
      <w:r w:rsidRPr="00794173">
        <w:rPr>
          <w:rFonts w:ascii="Arial" w:hAnsi="Arial" w:cs="Arial"/>
          <w:bCs/>
          <w:noProof/>
          <w:sz w:val="24"/>
          <w:szCs w:val="24"/>
          <w:lang w:eastAsia="ru-RU"/>
        </w:rPr>
        <w:t xml:space="preserve">. Организаторы должны иметь в виду, что ситуация </w:t>
      </w:r>
      <w:r w:rsidR="004F3240">
        <w:rPr>
          <w:rFonts w:ascii="Arial" w:hAnsi="Arial" w:cs="Arial"/>
          <w:bCs/>
          <w:noProof/>
          <w:sz w:val="24"/>
          <w:szCs w:val="24"/>
          <w:lang w:eastAsia="ru-RU"/>
        </w:rPr>
        <w:t xml:space="preserve">с </w:t>
      </w:r>
      <w:r w:rsidRPr="00794173">
        <w:rPr>
          <w:rFonts w:ascii="Arial" w:hAnsi="Arial" w:cs="Arial"/>
          <w:bCs/>
          <w:noProof/>
          <w:sz w:val="24"/>
          <w:szCs w:val="24"/>
          <w:lang w:eastAsia="ru-RU"/>
        </w:rPr>
        <w:t>транспорт</w:t>
      </w:r>
      <w:r w:rsidR="004F3240">
        <w:rPr>
          <w:rFonts w:ascii="Arial" w:hAnsi="Arial" w:cs="Arial"/>
          <w:bCs/>
          <w:noProof/>
          <w:sz w:val="24"/>
          <w:szCs w:val="24"/>
          <w:lang w:eastAsia="ru-RU"/>
        </w:rPr>
        <w:t>ировкой</w:t>
      </w:r>
      <w:r w:rsidRPr="00794173">
        <w:rPr>
          <w:rFonts w:ascii="Arial" w:hAnsi="Arial" w:cs="Arial"/>
          <w:bCs/>
          <w:noProof/>
          <w:sz w:val="24"/>
          <w:szCs w:val="24"/>
          <w:lang w:eastAsia="ru-RU"/>
        </w:rPr>
        <w:t xml:space="preserve"> </w:t>
      </w:r>
      <w:r w:rsidR="004F3240">
        <w:rPr>
          <w:rFonts w:ascii="Arial" w:hAnsi="Arial" w:cs="Arial"/>
          <w:bCs/>
          <w:noProof/>
          <w:sz w:val="24"/>
          <w:szCs w:val="24"/>
          <w:lang w:eastAsia="ru-RU"/>
        </w:rPr>
        <w:t>от</w:t>
      </w:r>
      <w:r w:rsidRPr="00794173">
        <w:rPr>
          <w:rFonts w:ascii="Arial" w:hAnsi="Arial" w:cs="Arial"/>
          <w:bCs/>
          <w:noProof/>
          <w:sz w:val="24"/>
          <w:szCs w:val="24"/>
          <w:lang w:eastAsia="ru-RU"/>
        </w:rPr>
        <w:t xml:space="preserve"> игров</w:t>
      </w:r>
      <w:r w:rsidR="004F3240">
        <w:rPr>
          <w:rFonts w:ascii="Arial" w:hAnsi="Arial" w:cs="Arial"/>
          <w:bCs/>
          <w:noProof/>
          <w:sz w:val="24"/>
          <w:szCs w:val="24"/>
          <w:lang w:eastAsia="ru-RU"/>
        </w:rPr>
        <w:t>ого</w:t>
      </w:r>
      <w:r w:rsidRPr="00794173">
        <w:rPr>
          <w:rFonts w:ascii="Arial" w:hAnsi="Arial" w:cs="Arial"/>
          <w:bCs/>
          <w:noProof/>
          <w:sz w:val="24"/>
          <w:szCs w:val="24"/>
          <w:lang w:eastAsia="ru-RU"/>
        </w:rPr>
        <w:t xml:space="preserve"> зал</w:t>
      </w:r>
      <w:r w:rsidR="004F3240">
        <w:rPr>
          <w:rFonts w:ascii="Arial" w:hAnsi="Arial" w:cs="Arial"/>
          <w:bCs/>
          <w:noProof/>
          <w:sz w:val="24"/>
          <w:szCs w:val="24"/>
          <w:lang w:eastAsia="ru-RU"/>
        </w:rPr>
        <w:t>а</w:t>
      </w:r>
      <w:r w:rsidRPr="00794173">
        <w:rPr>
          <w:rFonts w:ascii="Arial" w:hAnsi="Arial" w:cs="Arial"/>
          <w:bCs/>
          <w:noProof/>
          <w:sz w:val="24"/>
          <w:szCs w:val="24"/>
          <w:lang w:eastAsia="ru-RU"/>
        </w:rPr>
        <w:t xml:space="preserve"> </w:t>
      </w:r>
      <w:r w:rsidR="004F3240">
        <w:rPr>
          <w:rFonts w:ascii="Arial" w:hAnsi="Arial" w:cs="Arial"/>
          <w:bCs/>
          <w:noProof/>
          <w:sz w:val="24"/>
          <w:szCs w:val="24"/>
          <w:lang w:eastAsia="ru-RU"/>
        </w:rPr>
        <w:t>до</w:t>
      </w:r>
      <w:r w:rsidRPr="00794173">
        <w:rPr>
          <w:rFonts w:ascii="Arial" w:hAnsi="Arial" w:cs="Arial"/>
          <w:bCs/>
          <w:noProof/>
          <w:sz w:val="24"/>
          <w:szCs w:val="24"/>
          <w:lang w:eastAsia="ru-RU"/>
        </w:rPr>
        <w:t xml:space="preserve"> </w:t>
      </w:r>
      <w:r w:rsidR="004F3240">
        <w:rPr>
          <w:rFonts w:ascii="Arial" w:hAnsi="Arial" w:cs="Arial"/>
          <w:bCs/>
          <w:noProof/>
          <w:sz w:val="24"/>
          <w:szCs w:val="24"/>
          <w:lang w:eastAsia="ru-RU"/>
        </w:rPr>
        <w:t xml:space="preserve">места </w:t>
      </w:r>
      <w:r w:rsidRPr="00794173">
        <w:rPr>
          <w:rFonts w:ascii="Arial" w:hAnsi="Arial" w:cs="Arial"/>
          <w:bCs/>
          <w:noProof/>
          <w:sz w:val="24"/>
          <w:szCs w:val="24"/>
          <w:lang w:eastAsia="ru-RU"/>
        </w:rPr>
        <w:t xml:space="preserve">размещения зависит от типа турнира: молодежные турниры, также </w:t>
      </w:r>
      <w:r w:rsidR="004F3240">
        <w:rPr>
          <w:rFonts w:ascii="Arial" w:hAnsi="Arial" w:cs="Arial"/>
          <w:bCs/>
          <w:noProof/>
          <w:sz w:val="24"/>
          <w:szCs w:val="24"/>
          <w:lang w:eastAsia="ru-RU"/>
        </w:rPr>
        <w:t>как соревновани</w:t>
      </w:r>
      <w:r w:rsidRPr="00794173">
        <w:rPr>
          <w:rFonts w:ascii="Arial" w:hAnsi="Arial" w:cs="Arial"/>
          <w:bCs/>
          <w:noProof/>
          <w:sz w:val="24"/>
          <w:szCs w:val="24"/>
          <w:lang w:eastAsia="ru-RU"/>
        </w:rPr>
        <w:t xml:space="preserve">я </w:t>
      </w:r>
      <w:r w:rsidR="004F3240">
        <w:rPr>
          <w:rFonts w:ascii="Arial" w:hAnsi="Arial" w:cs="Arial"/>
          <w:bCs/>
          <w:noProof/>
          <w:sz w:val="24"/>
          <w:szCs w:val="24"/>
          <w:lang w:eastAsia="ru-RU"/>
        </w:rPr>
        <w:t xml:space="preserve">ветеранов </w:t>
      </w:r>
      <w:r w:rsidRPr="00794173">
        <w:rPr>
          <w:rFonts w:ascii="Arial" w:hAnsi="Arial" w:cs="Arial"/>
          <w:bCs/>
          <w:noProof/>
          <w:sz w:val="24"/>
          <w:szCs w:val="24"/>
          <w:lang w:eastAsia="ru-RU"/>
        </w:rPr>
        <w:t>должны рассмат</w:t>
      </w:r>
      <w:r w:rsidR="0098182C">
        <w:rPr>
          <w:rFonts w:ascii="Arial" w:hAnsi="Arial" w:cs="Arial"/>
          <w:bCs/>
          <w:noProof/>
          <w:sz w:val="24"/>
          <w:szCs w:val="24"/>
          <w:lang w:eastAsia="ru-RU"/>
        </w:rPr>
        <w:t>-</w:t>
      </w:r>
      <w:r w:rsidRPr="00794173">
        <w:rPr>
          <w:rFonts w:ascii="Arial" w:hAnsi="Arial" w:cs="Arial"/>
          <w:bCs/>
          <w:noProof/>
          <w:sz w:val="24"/>
          <w:szCs w:val="24"/>
          <w:lang w:eastAsia="ru-RU"/>
        </w:rPr>
        <w:t>риваться по-другому, чем, например</w:t>
      </w:r>
      <w:r w:rsidR="00024CE8">
        <w:rPr>
          <w:rFonts w:ascii="Arial" w:hAnsi="Arial" w:cs="Arial"/>
          <w:bCs/>
          <w:noProof/>
          <w:sz w:val="24"/>
          <w:szCs w:val="24"/>
          <w:lang w:eastAsia="ru-RU"/>
        </w:rPr>
        <w:t>,</w:t>
      </w:r>
      <w:r w:rsidRPr="00794173">
        <w:rPr>
          <w:rFonts w:ascii="Arial" w:hAnsi="Arial" w:cs="Arial"/>
          <w:bCs/>
          <w:noProof/>
          <w:sz w:val="24"/>
          <w:szCs w:val="24"/>
          <w:lang w:eastAsia="ru-RU"/>
        </w:rPr>
        <w:t xml:space="preserve"> </w:t>
      </w:r>
      <w:r w:rsidR="004F3240">
        <w:rPr>
          <w:rFonts w:ascii="Arial" w:hAnsi="Arial" w:cs="Arial"/>
          <w:bCs/>
          <w:noProof/>
          <w:sz w:val="24"/>
          <w:szCs w:val="24"/>
          <w:lang w:eastAsia="ru-RU"/>
        </w:rPr>
        <w:t xml:space="preserve">открытый турнир по </w:t>
      </w:r>
      <w:r w:rsidRPr="00794173">
        <w:rPr>
          <w:rFonts w:ascii="Arial" w:hAnsi="Arial" w:cs="Arial"/>
          <w:bCs/>
          <w:noProof/>
          <w:sz w:val="24"/>
          <w:szCs w:val="24"/>
          <w:lang w:eastAsia="ru-RU"/>
        </w:rPr>
        <w:t>швейцарск</w:t>
      </w:r>
      <w:r w:rsidR="004F3240">
        <w:rPr>
          <w:rFonts w:ascii="Arial" w:hAnsi="Arial" w:cs="Arial"/>
          <w:bCs/>
          <w:noProof/>
          <w:sz w:val="24"/>
          <w:szCs w:val="24"/>
          <w:lang w:eastAsia="ru-RU"/>
        </w:rPr>
        <w:t>о</w:t>
      </w:r>
      <w:r w:rsidRPr="00794173">
        <w:rPr>
          <w:rFonts w:ascii="Arial" w:hAnsi="Arial" w:cs="Arial"/>
          <w:bCs/>
          <w:noProof/>
          <w:sz w:val="24"/>
          <w:szCs w:val="24"/>
          <w:lang w:eastAsia="ru-RU"/>
        </w:rPr>
        <w:t xml:space="preserve">й </w:t>
      </w:r>
      <w:r w:rsidR="004F3240">
        <w:rPr>
          <w:rFonts w:ascii="Arial" w:hAnsi="Arial" w:cs="Arial"/>
          <w:bCs/>
          <w:noProof/>
          <w:sz w:val="24"/>
          <w:szCs w:val="24"/>
          <w:lang w:eastAsia="ru-RU"/>
        </w:rPr>
        <w:t>системе</w:t>
      </w:r>
      <w:r w:rsidRPr="00794173">
        <w:rPr>
          <w:rFonts w:ascii="Arial" w:hAnsi="Arial" w:cs="Arial"/>
          <w:bCs/>
          <w:noProof/>
          <w:sz w:val="24"/>
          <w:szCs w:val="24"/>
          <w:lang w:eastAsia="ru-RU"/>
        </w:rPr>
        <w:t>.</w:t>
      </w:r>
    </w:p>
    <w:p w:rsidR="004F3240" w:rsidRPr="004F3240" w:rsidRDefault="00E36F91" w:rsidP="00EC1B06">
      <w:pPr>
        <w:pStyle w:val="a6"/>
        <w:numPr>
          <w:ilvl w:val="0"/>
          <w:numId w:val="21"/>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Вероятно</w:t>
      </w:r>
      <w:r w:rsidR="004F3240">
        <w:rPr>
          <w:rFonts w:ascii="Arial" w:hAnsi="Arial" w:cs="Arial"/>
          <w:bCs/>
          <w:noProof/>
          <w:sz w:val="24"/>
          <w:szCs w:val="24"/>
          <w:lang w:eastAsia="ru-RU"/>
        </w:rPr>
        <w:t>е</w:t>
      </w:r>
      <w:r w:rsidR="004F3240" w:rsidRPr="004F3240">
        <w:rPr>
          <w:rFonts w:ascii="Arial" w:hAnsi="Arial" w:cs="Arial"/>
          <w:bCs/>
          <w:noProof/>
          <w:sz w:val="24"/>
          <w:szCs w:val="24"/>
          <w:lang w:eastAsia="ru-RU"/>
        </w:rPr>
        <w:t xml:space="preserve"> </w:t>
      </w:r>
      <w:r w:rsidR="004F3240">
        <w:rPr>
          <w:rFonts w:ascii="Arial" w:hAnsi="Arial" w:cs="Arial"/>
          <w:bCs/>
          <w:noProof/>
          <w:sz w:val="24"/>
          <w:szCs w:val="24"/>
          <w:lang w:eastAsia="ru-RU"/>
        </w:rPr>
        <w:t>коли</w:t>
      </w:r>
      <w:r w:rsidR="004F3240" w:rsidRPr="004F3240">
        <w:rPr>
          <w:rFonts w:ascii="Arial" w:hAnsi="Arial" w:cs="Arial"/>
          <w:bCs/>
          <w:noProof/>
          <w:sz w:val="24"/>
          <w:szCs w:val="24"/>
          <w:lang w:eastAsia="ru-RU"/>
        </w:rPr>
        <w:t>ч</w:t>
      </w:r>
      <w:r w:rsidR="004F3240">
        <w:rPr>
          <w:rFonts w:ascii="Arial" w:hAnsi="Arial" w:cs="Arial"/>
          <w:bCs/>
          <w:noProof/>
          <w:sz w:val="24"/>
          <w:szCs w:val="24"/>
          <w:lang w:eastAsia="ru-RU"/>
        </w:rPr>
        <w:t>е</w:t>
      </w:r>
      <w:r w:rsidR="004F3240" w:rsidRPr="004F3240">
        <w:rPr>
          <w:rFonts w:ascii="Arial" w:hAnsi="Arial" w:cs="Arial"/>
          <w:bCs/>
          <w:noProof/>
          <w:sz w:val="24"/>
          <w:szCs w:val="24"/>
          <w:lang w:eastAsia="ru-RU"/>
        </w:rPr>
        <w:t>с</w:t>
      </w:r>
      <w:r w:rsidR="004F3240">
        <w:rPr>
          <w:rFonts w:ascii="Arial" w:hAnsi="Arial" w:cs="Arial"/>
          <w:bCs/>
          <w:noProof/>
          <w:sz w:val="24"/>
          <w:szCs w:val="24"/>
          <w:lang w:eastAsia="ru-RU"/>
        </w:rPr>
        <w:t>тв</w:t>
      </w:r>
      <w:r w:rsidR="004F3240" w:rsidRPr="004F3240">
        <w:rPr>
          <w:rFonts w:ascii="Arial" w:hAnsi="Arial" w:cs="Arial"/>
          <w:bCs/>
          <w:noProof/>
          <w:sz w:val="24"/>
          <w:szCs w:val="24"/>
          <w:lang w:eastAsia="ru-RU"/>
        </w:rPr>
        <w:t>о участников. В случае кругово</w:t>
      </w:r>
      <w:r w:rsidR="004F3240">
        <w:rPr>
          <w:rFonts w:ascii="Arial" w:hAnsi="Arial" w:cs="Arial"/>
          <w:bCs/>
          <w:noProof/>
          <w:sz w:val="24"/>
          <w:szCs w:val="24"/>
          <w:lang w:eastAsia="ru-RU"/>
        </w:rPr>
        <w:t>го</w:t>
      </w:r>
      <w:r w:rsidR="004F3240" w:rsidRPr="004F3240">
        <w:rPr>
          <w:rFonts w:ascii="Arial" w:hAnsi="Arial" w:cs="Arial"/>
          <w:bCs/>
          <w:noProof/>
          <w:sz w:val="24"/>
          <w:szCs w:val="24"/>
          <w:lang w:eastAsia="ru-RU"/>
        </w:rPr>
        <w:t xml:space="preserve"> турнир</w:t>
      </w:r>
      <w:r w:rsidR="004F3240">
        <w:rPr>
          <w:rFonts w:ascii="Arial" w:hAnsi="Arial" w:cs="Arial"/>
          <w:bCs/>
          <w:noProof/>
          <w:sz w:val="24"/>
          <w:szCs w:val="24"/>
          <w:lang w:eastAsia="ru-RU"/>
        </w:rPr>
        <w:t>а</w:t>
      </w:r>
      <w:r w:rsidR="004F3240" w:rsidRPr="004F3240">
        <w:rPr>
          <w:rFonts w:ascii="Arial" w:hAnsi="Arial" w:cs="Arial"/>
          <w:bCs/>
          <w:noProof/>
          <w:sz w:val="24"/>
          <w:szCs w:val="24"/>
          <w:lang w:eastAsia="ru-RU"/>
        </w:rPr>
        <w:t xml:space="preserve"> </w:t>
      </w:r>
      <w:r w:rsidR="004F3240">
        <w:rPr>
          <w:rFonts w:ascii="Arial" w:hAnsi="Arial" w:cs="Arial"/>
          <w:bCs/>
          <w:noProof/>
          <w:sz w:val="24"/>
          <w:szCs w:val="24"/>
          <w:lang w:eastAsia="ru-RU"/>
        </w:rPr>
        <w:t>- ф</w:t>
      </w:r>
      <w:r w:rsidR="004F3240" w:rsidRPr="004F3240">
        <w:rPr>
          <w:rFonts w:ascii="Arial" w:hAnsi="Arial" w:cs="Arial"/>
          <w:bCs/>
          <w:noProof/>
          <w:sz w:val="24"/>
          <w:szCs w:val="24"/>
          <w:lang w:eastAsia="ru-RU"/>
        </w:rPr>
        <w:t>а</w:t>
      </w:r>
      <w:r w:rsidR="004F3240">
        <w:rPr>
          <w:rFonts w:ascii="Arial" w:hAnsi="Arial" w:cs="Arial"/>
          <w:bCs/>
          <w:noProof/>
          <w:sz w:val="24"/>
          <w:szCs w:val="24"/>
          <w:lang w:eastAsia="ru-RU"/>
        </w:rPr>
        <w:t>милии</w:t>
      </w:r>
      <w:r w:rsidR="004F3240" w:rsidRPr="004F3240">
        <w:rPr>
          <w:rFonts w:ascii="Arial" w:hAnsi="Arial" w:cs="Arial"/>
          <w:bCs/>
          <w:noProof/>
          <w:sz w:val="24"/>
          <w:szCs w:val="24"/>
          <w:lang w:eastAsia="ru-RU"/>
        </w:rPr>
        <w:t xml:space="preserve"> пригла</w:t>
      </w:r>
      <w:r>
        <w:rPr>
          <w:rFonts w:ascii="Arial" w:hAnsi="Arial" w:cs="Arial"/>
          <w:bCs/>
          <w:noProof/>
          <w:sz w:val="24"/>
          <w:szCs w:val="24"/>
          <w:lang w:eastAsia="ru-RU"/>
        </w:rPr>
        <w:t>-</w:t>
      </w:r>
      <w:r w:rsidR="004F3240" w:rsidRPr="004F3240">
        <w:rPr>
          <w:rFonts w:ascii="Arial" w:hAnsi="Arial" w:cs="Arial"/>
          <w:bCs/>
          <w:noProof/>
          <w:sz w:val="24"/>
          <w:szCs w:val="24"/>
          <w:lang w:eastAsia="ru-RU"/>
        </w:rPr>
        <w:t>ш</w:t>
      </w:r>
      <w:r w:rsidR="004F3240">
        <w:rPr>
          <w:rFonts w:ascii="Arial" w:hAnsi="Arial" w:cs="Arial"/>
          <w:bCs/>
          <w:noProof/>
          <w:sz w:val="24"/>
          <w:szCs w:val="24"/>
          <w:lang w:eastAsia="ru-RU"/>
        </w:rPr>
        <w:t>ё</w:t>
      </w:r>
      <w:r w:rsidR="004F3240" w:rsidRPr="004F3240">
        <w:rPr>
          <w:rFonts w:ascii="Arial" w:hAnsi="Arial" w:cs="Arial"/>
          <w:bCs/>
          <w:noProof/>
          <w:sz w:val="24"/>
          <w:szCs w:val="24"/>
          <w:lang w:eastAsia="ru-RU"/>
        </w:rPr>
        <w:t xml:space="preserve">нных игроков. В случае </w:t>
      </w:r>
      <w:r w:rsidR="004F3240">
        <w:rPr>
          <w:rFonts w:ascii="Arial" w:hAnsi="Arial" w:cs="Arial"/>
          <w:bCs/>
          <w:noProof/>
          <w:sz w:val="24"/>
          <w:szCs w:val="24"/>
          <w:lang w:eastAsia="ru-RU"/>
        </w:rPr>
        <w:t xml:space="preserve">турнира по </w:t>
      </w:r>
      <w:r w:rsidR="004F3240" w:rsidRPr="004F3240">
        <w:rPr>
          <w:rFonts w:ascii="Arial" w:hAnsi="Arial" w:cs="Arial"/>
          <w:bCs/>
          <w:noProof/>
          <w:sz w:val="24"/>
          <w:szCs w:val="24"/>
          <w:lang w:eastAsia="ru-RU"/>
        </w:rPr>
        <w:t xml:space="preserve">швейцарской </w:t>
      </w:r>
      <w:r w:rsidR="004F3240">
        <w:rPr>
          <w:rFonts w:ascii="Arial" w:hAnsi="Arial" w:cs="Arial"/>
          <w:bCs/>
          <w:noProof/>
          <w:sz w:val="24"/>
          <w:szCs w:val="24"/>
          <w:lang w:eastAsia="ru-RU"/>
        </w:rPr>
        <w:t>системе -</w:t>
      </w:r>
      <w:r w:rsidR="004F3240" w:rsidRPr="004F3240">
        <w:rPr>
          <w:rFonts w:ascii="Arial" w:hAnsi="Arial" w:cs="Arial"/>
          <w:bCs/>
          <w:noProof/>
          <w:sz w:val="24"/>
          <w:szCs w:val="24"/>
          <w:lang w:eastAsia="ru-RU"/>
        </w:rPr>
        <w:t xml:space="preserve"> максимальное коли</w:t>
      </w:r>
      <w:r>
        <w:rPr>
          <w:rFonts w:ascii="Arial" w:hAnsi="Arial" w:cs="Arial"/>
          <w:bCs/>
          <w:noProof/>
          <w:sz w:val="24"/>
          <w:szCs w:val="24"/>
          <w:lang w:eastAsia="ru-RU"/>
        </w:rPr>
        <w:t>-</w:t>
      </w:r>
      <w:r w:rsidR="004F3240" w:rsidRPr="004F3240">
        <w:rPr>
          <w:rFonts w:ascii="Arial" w:hAnsi="Arial" w:cs="Arial"/>
          <w:bCs/>
          <w:noProof/>
          <w:sz w:val="24"/>
          <w:szCs w:val="24"/>
          <w:lang w:eastAsia="ru-RU"/>
        </w:rPr>
        <w:t>чество игроков.</w:t>
      </w:r>
    </w:p>
    <w:p w:rsidR="004F3240" w:rsidRPr="004F3240" w:rsidRDefault="004F3240" w:rsidP="00EC1B06">
      <w:pPr>
        <w:pStyle w:val="a6"/>
        <w:numPr>
          <w:ilvl w:val="0"/>
          <w:numId w:val="22"/>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Предельный с</w:t>
      </w:r>
      <w:r w:rsidRPr="004F3240">
        <w:rPr>
          <w:rFonts w:ascii="Arial" w:hAnsi="Arial" w:cs="Arial"/>
          <w:bCs/>
          <w:noProof/>
          <w:sz w:val="24"/>
          <w:szCs w:val="24"/>
          <w:lang w:eastAsia="ru-RU"/>
        </w:rPr>
        <w:t xml:space="preserve">рок регистрации </w:t>
      </w:r>
      <w:r>
        <w:rPr>
          <w:rFonts w:ascii="Arial" w:hAnsi="Arial" w:cs="Arial"/>
          <w:bCs/>
          <w:noProof/>
          <w:sz w:val="24"/>
          <w:szCs w:val="24"/>
          <w:lang w:eastAsia="ru-RU"/>
        </w:rPr>
        <w:t>до начала</w:t>
      </w:r>
      <w:r w:rsidRPr="004F3240">
        <w:rPr>
          <w:rFonts w:ascii="Arial" w:hAnsi="Arial" w:cs="Arial"/>
          <w:bCs/>
          <w:noProof/>
          <w:sz w:val="24"/>
          <w:szCs w:val="24"/>
          <w:lang w:eastAsia="ru-RU"/>
        </w:rPr>
        <w:t xml:space="preserve"> турнира. Игроки, которые не зарегистриро</w:t>
      </w:r>
      <w:r w:rsidR="00CC0661">
        <w:rPr>
          <w:rFonts w:ascii="Arial" w:hAnsi="Arial" w:cs="Arial"/>
          <w:bCs/>
          <w:noProof/>
          <w:sz w:val="24"/>
          <w:szCs w:val="24"/>
          <w:lang w:eastAsia="ru-RU"/>
        </w:rPr>
        <w:t>-</w:t>
      </w:r>
      <w:r w:rsidRPr="004F3240">
        <w:rPr>
          <w:rFonts w:ascii="Arial" w:hAnsi="Arial" w:cs="Arial"/>
          <w:bCs/>
          <w:noProof/>
          <w:sz w:val="24"/>
          <w:szCs w:val="24"/>
          <w:lang w:eastAsia="ru-RU"/>
        </w:rPr>
        <w:t>вали</w:t>
      </w:r>
      <w:r>
        <w:rPr>
          <w:rFonts w:ascii="Arial" w:hAnsi="Arial" w:cs="Arial"/>
          <w:bCs/>
          <w:noProof/>
          <w:sz w:val="24"/>
          <w:szCs w:val="24"/>
          <w:lang w:eastAsia="ru-RU"/>
        </w:rPr>
        <w:t>сь</w:t>
      </w:r>
      <w:r w:rsidRPr="004F3240">
        <w:rPr>
          <w:rFonts w:ascii="Arial" w:hAnsi="Arial" w:cs="Arial"/>
          <w:bCs/>
          <w:noProof/>
          <w:sz w:val="24"/>
          <w:szCs w:val="24"/>
          <w:lang w:eastAsia="ru-RU"/>
        </w:rPr>
        <w:t xml:space="preserve"> вовремя</w:t>
      </w:r>
      <w:r>
        <w:rPr>
          <w:rFonts w:ascii="Arial" w:hAnsi="Arial" w:cs="Arial"/>
          <w:bCs/>
          <w:noProof/>
          <w:sz w:val="24"/>
          <w:szCs w:val="24"/>
          <w:lang w:eastAsia="ru-RU"/>
        </w:rPr>
        <w:t>,</w:t>
      </w:r>
      <w:r w:rsidRPr="004F3240">
        <w:rPr>
          <w:rFonts w:ascii="Arial" w:hAnsi="Arial" w:cs="Arial"/>
          <w:bCs/>
          <w:noProof/>
          <w:sz w:val="24"/>
          <w:szCs w:val="24"/>
          <w:lang w:eastAsia="ru-RU"/>
        </w:rPr>
        <w:t xml:space="preserve"> не </w:t>
      </w:r>
      <w:r w:rsidR="00E36F91">
        <w:rPr>
          <w:rFonts w:ascii="Arial" w:hAnsi="Arial" w:cs="Arial"/>
          <w:bCs/>
          <w:noProof/>
          <w:sz w:val="24"/>
          <w:szCs w:val="24"/>
          <w:lang w:eastAsia="ru-RU"/>
        </w:rPr>
        <w:t>участвуют в жеребьёвке</w:t>
      </w:r>
      <w:r w:rsidRPr="004F3240">
        <w:rPr>
          <w:rFonts w:ascii="Arial" w:hAnsi="Arial" w:cs="Arial"/>
          <w:bCs/>
          <w:noProof/>
          <w:sz w:val="24"/>
          <w:szCs w:val="24"/>
          <w:lang w:eastAsia="ru-RU"/>
        </w:rPr>
        <w:t xml:space="preserve"> перв</w:t>
      </w:r>
      <w:r w:rsidR="00E36F91">
        <w:rPr>
          <w:rFonts w:ascii="Arial" w:hAnsi="Arial" w:cs="Arial"/>
          <w:bCs/>
          <w:noProof/>
          <w:sz w:val="24"/>
          <w:szCs w:val="24"/>
          <w:lang w:eastAsia="ru-RU"/>
        </w:rPr>
        <w:t>ого</w:t>
      </w:r>
      <w:r w:rsidRPr="004F3240">
        <w:rPr>
          <w:rFonts w:ascii="Arial" w:hAnsi="Arial" w:cs="Arial"/>
          <w:bCs/>
          <w:noProof/>
          <w:sz w:val="24"/>
          <w:szCs w:val="24"/>
          <w:lang w:eastAsia="ru-RU"/>
        </w:rPr>
        <w:t xml:space="preserve"> тур</w:t>
      </w:r>
      <w:r w:rsidR="00E36F91">
        <w:rPr>
          <w:rFonts w:ascii="Arial" w:hAnsi="Arial" w:cs="Arial"/>
          <w:bCs/>
          <w:noProof/>
          <w:sz w:val="24"/>
          <w:szCs w:val="24"/>
          <w:lang w:eastAsia="ru-RU"/>
        </w:rPr>
        <w:t>а</w:t>
      </w:r>
      <w:r w:rsidRPr="004F3240">
        <w:rPr>
          <w:rFonts w:ascii="Arial" w:hAnsi="Arial" w:cs="Arial"/>
          <w:bCs/>
          <w:noProof/>
          <w:sz w:val="24"/>
          <w:szCs w:val="24"/>
          <w:lang w:eastAsia="ru-RU"/>
        </w:rPr>
        <w:t>.</w:t>
      </w:r>
    </w:p>
    <w:p w:rsidR="004F3240" w:rsidRPr="004F3240" w:rsidRDefault="00E36F91" w:rsidP="00EC1B06">
      <w:pPr>
        <w:pStyle w:val="a6"/>
        <w:numPr>
          <w:ilvl w:val="0"/>
          <w:numId w:val="23"/>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Фа</w:t>
      </w:r>
      <w:r w:rsidR="004F3240" w:rsidRPr="004F3240">
        <w:rPr>
          <w:rFonts w:ascii="Arial" w:hAnsi="Arial" w:cs="Arial"/>
          <w:bCs/>
          <w:noProof/>
          <w:sz w:val="24"/>
          <w:szCs w:val="24"/>
          <w:lang w:eastAsia="ru-RU"/>
        </w:rPr>
        <w:t>м</w:t>
      </w:r>
      <w:r>
        <w:rPr>
          <w:rFonts w:ascii="Arial" w:hAnsi="Arial" w:cs="Arial"/>
          <w:bCs/>
          <w:noProof/>
          <w:sz w:val="24"/>
          <w:szCs w:val="24"/>
          <w:lang w:eastAsia="ru-RU"/>
        </w:rPr>
        <w:t>или</w:t>
      </w:r>
      <w:r w:rsidR="004F3240" w:rsidRPr="004F3240">
        <w:rPr>
          <w:rFonts w:ascii="Arial" w:hAnsi="Arial" w:cs="Arial"/>
          <w:bCs/>
          <w:noProof/>
          <w:sz w:val="24"/>
          <w:szCs w:val="24"/>
          <w:lang w:eastAsia="ru-RU"/>
        </w:rPr>
        <w:t xml:space="preserve">я </w:t>
      </w:r>
      <w:r w:rsidR="00FD41E9">
        <w:rPr>
          <w:rFonts w:ascii="Arial" w:hAnsi="Arial" w:cs="Arial"/>
          <w:bCs/>
          <w:noProof/>
          <w:sz w:val="24"/>
          <w:szCs w:val="24"/>
          <w:lang w:eastAsia="ru-RU"/>
        </w:rPr>
        <w:t>Г</w:t>
      </w:r>
      <w:r w:rsidR="004F3240" w:rsidRPr="004F3240">
        <w:rPr>
          <w:rFonts w:ascii="Arial" w:hAnsi="Arial" w:cs="Arial"/>
          <w:bCs/>
          <w:noProof/>
          <w:sz w:val="24"/>
          <w:szCs w:val="24"/>
          <w:lang w:eastAsia="ru-RU"/>
        </w:rPr>
        <w:t xml:space="preserve">лавного </w:t>
      </w:r>
      <w:r w:rsidR="00FD41E9">
        <w:rPr>
          <w:rFonts w:ascii="Arial" w:hAnsi="Arial" w:cs="Arial"/>
          <w:bCs/>
          <w:noProof/>
          <w:sz w:val="24"/>
          <w:szCs w:val="24"/>
          <w:lang w:eastAsia="ru-RU"/>
        </w:rPr>
        <w:t>А</w:t>
      </w:r>
      <w:r w:rsidR="004F3240" w:rsidRPr="004F3240">
        <w:rPr>
          <w:rFonts w:ascii="Arial" w:hAnsi="Arial" w:cs="Arial"/>
          <w:bCs/>
          <w:noProof/>
          <w:sz w:val="24"/>
          <w:szCs w:val="24"/>
          <w:lang w:eastAsia="ru-RU"/>
        </w:rPr>
        <w:t>рбитра</w:t>
      </w:r>
      <w:r w:rsidR="00CC0661">
        <w:rPr>
          <w:rFonts w:ascii="Arial" w:hAnsi="Arial" w:cs="Arial"/>
          <w:bCs/>
          <w:noProof/>
          <w:sz w:val="24"/>
          <w:szCs w:val="24"/>
          <w:lang w:eastAsia="ru-RU"/>
        </w:rPr>
        <w:t>.</w:t>
      </w:r>
    </w:p>
    <w:p w:rsidR="004F3240" w:rsidRPr="004F3240" w:rsidRDefault="00E36F91" w:rsidP="00EC1B06">
      <w:pPr>
        <w:pStyle w:val="a6"/>
        <w:numPr>
          <w:ilvl w:val="0"/>
          <w:numId w:val="24"/>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С</w:t>
      </w:r>
      <w:r w:rsidR="004F3240" w:rsidRPr="004F3240">
        <w:rPr>
          <w:rFonts w:ascii="Arial" w:hAnsi="Arial" w:cs="Arial"/>
          <w:bCs/>
          <w:noProof/>
          <w:sz w:val="24"/>
          <w:szCs w:val="24"/>
          <w:lang w:eastAsia="ru-RU"/>
        </w:rPr>
        <w:t>айт</w:t>
      </w:r>
      <w:r>
        <w:rPr>
          <w:rFonts w:ascii="Arial" w:hAnsi="Arial" w:cs="Arial"/>
          <w:bCs/>
          <w:noProof/>
          <w:sz w:val="24"/>
          <w:szCs w:val="24"/>
          <w:lang w:eastAsia="ru-RU"/>
        </w:rPr>
        <w:t xml:space="preserve"> сор</w:t>
      </w:r>
      <w:r w:rsidR="004F3240" w:rsidRPr="004F3240">
        <w:rPr>
          <w:rFonts w:ascii="Arial" w:hAnsi="Arial" w:cs="Arial"/>
          <w:bCs/>
          <w:noProof/>
          <w:sz w:val="24"/>
          <w:szCs w:val="24"/>
          <w:lang w:eastAsia="ru-RU"/>
        </w:rPr>
        <w:t>е</w:t>
      </w:r>
      <w:r>
        <w:rPr>
          <w:rFonts w:ascii="Arial" w:hAnsi="Arial" w:cs="Arial"/>
          <w:bCs/>
          <w:noProof/>
          <w:sz w:val="24"/>
          <w:szCs w:val="24"/>
          <w:lang w:eastAsia="ru-RU"/>
        </w:rPr>
        <w:t>внования</w:t>
      </w:r>
      <w:r w:rsidR="004F3240" w:rsidRPr="004F3240">
        <w:rPr>
          <w:rFonts w:ascii="Arial" w:hAnsi="Arial" w:cs="Arial"/>
          <w:bCs/>
          <w:noProof/>
          <w:sz w:val="24"/>
          <w:szCs w:val="24"/>
          <w:lang w:eastAsia="ru-RU"/>
        </w:rPr>
        <w:t xml:space="preserve">. В случае, </w:t>
      </w:r>
      <w:r>
        <w:rPr>
          <w:rFonts w:ascii="Arial" w:hAnsi="Arial" w:cs="Arial"/>
          <w:bCs/>
          <w:noProof/>
          <w:sz w:val="24"/>
          <w:szCs w:val="24"/>
          <w:lang w:eastAsia="ru-RU"/>
        </w:rPr>
        <w:t>если</w:t>
      </w:r>
      <w:r w:rsidR="004F3240" w:rsidRPr="004F3240">
        <w:rPr>
          <w:rFonts w:ascii="Arial" w:hAnsi="Arial" w:cs="Arial"/>
          <w:bCs/>
          <w:noProof/>
          <w:sz w:val="24"/>
          <w:szCs w:val="24"/>
          <w:lang w:eastAsia="ru-RU"/>
        </w:rPr>
        <w:t xml:space="preserve"> этот сайт используется для онлайн-</w:t>
      </w:r>
      <w:r>
        <w:rPr>
          <w:rFonts w:ascii="Arial" w:hAnsi="Arial" w:cs="Arial"/>
          <w:bCs/>
          <w:noProof/>
          <w:sz w:val="24"/>
          <w:szCs w:val="24"/>
          <w:lang w:eastAsia="ru-RU"/>
        </w:rPr>
        <w:t>регистрации,</w:t>
      </w:r>
      <w:r w:rsidR="004F3240" w:rsidRPr="004F3240">
        <w:rPr>
          <w:rFonts w:ascii="Arial" w:hAnsi="Arial" w:cs="Arial"/>
          <w:bCs/>
          <w:noProof/>
          <w:sz w:val="24"/>
          <w:szCs w:val="24"/>
          <w:lang w:eastAsia="ru-RU"/>
        </w:rPr>
        <w:t xml:space="preserve"> организаторы должны иметь в виду, что игроки </w:t>
      </w:r>
      <w:r w:rsidRPr="004F3240">
        <w:rPr>
          <w:rFonts w:ascii="Arial" w:hAnsi="Arial" w:cs="Arial"/>
          <w:bCs/>
          <w:noProof/>
          <w:sz w:val="24"/>
          <w:szCs w:val="24"/>
          <w:lang w:eastAsia="ru-RU"/>
        </w:rPr>
        <w:t xml:space="preserve">при </w:t>
      </w:r>
      <w:r>
        <w:rPr>
          <w:rFonts w:ascii="Arial" w:hAnsi="Arial" w:cs="Arial"/>
          <w:bCs/>
          <w:noProof/>
          <w:sz w:val="24"/>
          <w:szCs w:val="24"/>
          <w:lang w:eastAsia="ru-RU"/>
        </w:rPr>
        <w:t xml:space="preserve">регистрации на соревнование </w:t>
      </w:r>
      <w:r w:rsidR="004F3240" w:rsidRPr="004F3240">
        <w:rPr>
          <w:rFonts w:ascii="Arial" w:hAnsi="Arial" w:cs="Arial"/>
          <w:bCs/>
          <w:noProof/>
          <w:sz w:val="24"/>
          <w:szCs w:val="24"/>
          <w:lang w:eastAsia="ru-RU"/>
        </w:rPr>
        <w:t xml:space="preserve">не всегда </w:t>
      </w:r>
      <w:r>
        <w:rPr>
          <w:rFonts w:ascii="Arial" w:hAnsi="Arial" w:cs="Arial"/>
          <w:bCs/>
          <w:noProof/>
          <w:sz w:val="24"/>
          <w:szCs w:val="24"/>
          <w:lang w:eastAsia="ru-RU"/>
        </w:rPr>
        <w:t>могут сообщить</w:t>
      </w:r>
      <w:r w:rsidR="004F3240" w:rsidRPr="004F3240">
        <w:rPr>
          <w:rFonts w:ascii="Arial" w:hAnsi="Arial" w:cs="Arial"/>
          <w:bCs/>
          <w:noProof/>
          <w:sz w:val="24"/>
          <w:szCs w:val="24"/>
          <w:lang w:eastAsia="ru-RU"/>
        </w:rPr>
        <w:t xml:space="preserve"> все </w:t>
      </w:r>
      <w:r>
        <w:rPr>
          <w:rFonts w:ascii="Arial" w:hAnsi="Arial" w:cs="Arial"/>
          <w:bCs/>
          <w:noProof/>
          <w:sz w:val="24"/>
          <w:szCs w:val="24"/>
          <w:lang w:eastAsia="ru-RU"/>
        </w:rPr>
        <w:t>подробнос</w:t>
      </w:r>
      <w:r w:rsidR="004F3240" w:rsidRPr="004F3240">
        <w:rPr>
          <w:rFonts w:ascii="Arial" w:hAnsi="Arial" w:cs="Arial"/>
          <w:bCs/>
          <w:noProof/>
          <w:sz w:val="24"/>
          <w:szCs w:val="24"/>
          <w:lang w:eastAsia="ru-RU"/>
        </w:rPr>
        <w:t>ти</w:t>
      </w:r>
      <w:r>
        <w:rPr>
          <w:rFonts w:ascii="Arial" w:hAnsi="Arial" w:cs="Arial"/>
          <w:bCs/>
          <w:noProof/>
          <w:sz w:val="24"/>
          <w:szCs w:val="24"/>
          <w:lang w:eastAsia="ru-RU"/>
        </w:rPr>
        <w:t>,</w:t>
      </w:r>
      <w:r w:rsidR="004F3240" w:rsidRPr="004F3240">
        <w:rPr>
          <w:rFonts w:ascii="Arial" w:hAnsi="Arial" w:cs="Arial"/>
          <w:bCs/>
          <w:noProof/>
          <w:sz w:val="24"/>
          <w:szCs w:val="24"/>
          <w:lang w:eastAsia="ru-RU"/>
        </w:rPr>
        <w:t xml:space="preserve"> например, дат</w:t>
      </w:r>
      <w:r>
        <w:rPr>
          <w:rFonts w:ascii="Arial" w:hAnsi="Arial" w:cs="Arial"/>
          <w:bCs/>
          <w:noProof/>
          <w:sz w:val="24"/>
          <w:szCs w:val="24"/>
          <w:lang w:eastAsia="ru-RU"/>
        </w:rPr>
        <w:t>у</w:t>
      </w:r>
      <w:r w:rsidR="004F3240" w:rsidRPr="004F3240">
        <w:rPr>
          <w:rFonts w:ascii="Arial" w:hAnsi="Arial" w:cs="Arial"/>
          <w:bCs/>
          <w:noProof/>
          <w:sz w:val="24"/>
          <w:szCs w:val="24"/>
          <w:lang w:eastAsia="ru-RU"/>
        </w:rPr>
        <w:t xml:space="preserve"> прибы</w:t>
      </w:r>
      <w:r>
        <w:rPr>
          <w:rFonts w:ascii="Arial" w:hAnsi="Arial" w:cs="Arial"/>
          <w:bCs/>
          <w:noProof/>
          <w:sz w:val="24"/>
          <w:szCs w:val="24"/>
          <w:lang w:eastAsia="ru-RU"/>
        </w:rPr>
        <w:t>тия или номер рейса</w:t>
      </w:r>
      <w:r w:rsidR="004F3240" w:rsidRPr="004F3240">
        <w:rPr>
          <w:rFonts w:ascii="Arial" w:hAnsi="Arial" w:cs="Arial"/>
          <w:bCs/>
          <w:noProof/>
          <w:sz w:val="24"/>
          <w:szCs w:val="24"/>
          <w:lang w:eastAsia="ru-RU"/>
        </w:rPr>
        <w:t xml:space="preserve">; </w:t>
      </w:r>
      <w:r w:rsidRPr="004F3240">
        <w:rPr>
          <w:rFonts w:ascii="Arial" w:hAnsi="Arial" w:cs="Arial"/>
          <w:bCs/>
          <w:noProof/>
          <w:sz w:val="24"/>
          <w:szCs w:val="24"/>
          <w:lang w:eastAsia="ru-RU"/>
        </w:rPr>
        <w:t xml:space="preserve">должно быть возможно </w:t>
      </w:r>
      <w:r w:rsidR="004F3240" w:rsidRPr="004F3240">
        <w:rPr>
          <w:rFonts w:ascii="Arial" w:hAnsi="Arial" w:cs="Arial"/>
          <w:bCs/>
          <w:noProof/>
          <w:sz w:val="24"/>
          <w:szCs w:val="24"/>
          <w:lang w:eastAsia="ru-RU"/>
        </w:rPr>
        <w:t xml:space="preserve">обновление </w:t>
      </w:r>
      <w:r>
        <w:rPr>
          <w:rFonts w:ascii="Arial" w:hAnsi="Arial" w:cs="Arial"/>
          <w:bCs/>
          <w:noProof/>
          <w:sz w:val="24"/>
          <w:szCs w:val="24"/>
          <w:lang w:eastAsia="ru-RU"/>
        </w:rPr>
        <w:t xml:space="preserve">данных </w:t>
      </w:r>
      <w:r w:rsidR="004F3240" w:rsidRPr="004F3240">
        <w:rPr>
          <w:rFonts w:ascii="Arial" w:hAnsi="Arial" w:cs="Arial"/>
          <w:bCs/>
          <w:noProof/>
          <w:sz w:val="24"/>
          <w:szCs w:val="24"/>
          <w:lang w:eastAsia="ru-RU"/>
        </w:rPr>
        <w:t>на более поздней стадии.</w:t>
      </w:r>
    </w:p>
    <w:p w:rsidR="00513008" w:rsidRPr="004F3240" w:rsidRDefault="004F3240" w:rsidP="00EC1B06">
      <w:pPr>
        <w:pStyle w:val="a6"/>
        <w:numPr>
          <w:ilvl w:val="0"/>
          <w:numId w:val="25"/>
        </w:numPr>
        <w:autoSpaceDE w:val="0"/>
        <w:autoSpaceDN w:val="0"/>
        <w:adjustRightInd w:val="0"/>
        <w:spacing w:after="0"/>
        <w:ind w:left="284" w:hanging="284"/>
        <w:rPr>
          <w:rFonts w:ascii="Arial" w:hAnsi="Arial" w:cs="Arial"/>
          <w:bCs/>
          <w:noProof/>
          <w:sz w:val="24"/>
          <w:szCs w:val="24"/>
          <w:lang w:eastAsia="ru-RU"/>
        </w:rPr>
      </w:pPr>
      <w:r w:rsidRPr="004F3240">
        <w:rPr>
          <w:rFonts w:ascii="Arial" w:hAnsi="Arial" w:cs="Arial"/>
          <w:bCs/>
          <w:noProof/>
          <w:sz w:val="24"/>
          <w:szCs w:val="24"/>
          <w:lang w:eastAsia="ru-RU"/>
        </w:rPr>
        <w:t>Полн</w:t>
      </w:r>
      <w:r w:rsidR="00E36F91">
        <w:rPr>
          <w:rFonts w:ascii="Arial" w:hAnsi="Arial" w:cs="Arial"/>
          <w:bCs/>
          <w:noProof/>
          <w:sz w:val="24"/>
          <w:szCs w:val="24"/>
          <w:lang w:eastAsia="ru-RU"/>
        </w:rPr>
        <w:t>ые</w:t>
      </w:r>
      <w:r w:rsidRPr="004F3240">
        <w:rPr>
          <w:rFonts w:ascii="Arial" w:hAnsi="Arial" w:cs="Arial"/>
          <w:bCs/>
          <w:noProof/>
          <w:sz w:val="24"/>
          <w:szCs w:val="24"/>
          <w:lang w:eastAsia="ru-RU"/>
        </w:rPr>
        <w:t xml:space="preserve"> контактн</w:t>
      </w:r>
      <w:r w:rsidR="00E36F91">
        <w:rPr>
          <w:rFonts w:ascii="Arial" w:hAnsi="Arial" w:cs="Arial"/>
          <w:bCs/>
          <w:noProof/>
          <w:sz w:val="24"/>
          <w:szCs w:val="24"/>
          <w:lang w:eastAsia="ru-RU"/>
        </w:rPr>
        <w:t>ые</w:t>
      </w:r>
      <w:r w:rsidRPr="004F3240">
        <w:rPr>
          <w:rFonts w:ascii="Arial" w:hAnsi="Arial" w:cs="Arial"/>
          <w:bCs/>
          <w:noProof/>
          <w:sz w:val="24"/>
          <w:szCs w:val="24"/>
          <w:lang w:eastAsia="ru-RU"/>
        </w:rPr>
        <w:t xml:space="preserve"> </w:t>
      </w:r>
      <w:r w:rsidR="00E36F91">
        <w:rPr>
          <w:rFonts w:ascii="Arial" w:hAnsi="Arial" w:cs="Arial"/>
          <w:bCs/>
          <w:noProof/>
          <w:sz w:val="24"/>
          <w:szCs w:val="24"/>
          <w:lang w:eastAsia="ru-RU"/>
        </w:rPr>
        <w:t>данные</w:t>
      </w:r>
      <w:r w:rsidRPr="004F3240">
        <w:rPr>
          <w:rFonts w:ascii="Arial" w:hAnsi="Arial" w:cs="Arial"/>
          <w:bCs/>
          <w:noProof/>
          <w:sz w:val="24"/>
          <w:szCs w:val="24"/>
          <w:lang w:eastAsia="ru-RU"/>
        </w:rPr>
        <w:t xml:space="preserve"> организаторов</w:t>
      </w:r>
      <w:r w:rsidR="00CC0661">
        <w:rPr>
          <w:rFonts w:ascii="Arial" w:hAnsi="Arial" w:cs="Arial"/>
          <w:bCs/>
          <w:noProof/>
          <w:sz w:val="24"/>
          <w:szCs w:val="24"/>
          <w:lang w:eastAsia="ru-RU"/>
        </w:rPr>
        <w:t>.</w:t>
      </w:r>
    </w:p>
    <w:p w:rsidR="00546813" w:rsidRPr="00546813" w:rsidRDefault="00FB5804" w:rsidP="00EC1B06">
      <w:pPr>
        <w:pStyle w:val="a6"/>
        <w:numPr>
          <w:ilvl w:val="0"/>
          <w:numId w:val="26"/>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О</w:t>
      </w:r>
      <w:r w:rsidR="00546813" w:rsidRPr="00546813">
        <w:rPr>
          <w:rFonts w:ascii="Arial" w:hAnsi="Arial" w:cs="Arial"/>
          <w:bCs/>
          <w:noProof/>
          <w:sz w:val="24"/>
          <w:szCs w:val="24"/>
          <w:lang w:eastAsia="ru-RU"/>
        </w:rPr>
        <w:t>тветственность игроков по отношению к СМИ, широкой общественности, спонсо</w:t>
      </w:r>
      <w:r w:rsidR="00CC0661">
        <w:rPr>
          <w:rFonts w:ascii="Arial" w:hAnsi="Arial" w:cs="Arial"/>
          <w:bCs/>
          <w:noProof/>
          <w:sz w:val="24"/>
          <w:szCs w:val="24"/>
          <w:lang w:eastAsia="ru-RU"/>
        </w:rPr>
        <w:t>-</w:t>
      </w:r>
      <w:r w:rsidR="00546813" w:rsidRPr="00546813">
        <w:rPr>
          <w:rFonts w:ascii="Arial" w:hAnsi="Arial" w:cs="Arial"/>
          <w:bCs/>
          <w:noProof/>
          <w:sz w:val="24"/>
          <w:szCs w:val="24"/>
          <w:lang w:eastAsia="ru-RU"/>
        </w:rPr>
        <w:t>р</w:t>
      </w:r>
      <w:r>
        <w:rPr>
          <w:rFonts w:ascii="Arial" w:hAnsi="Arial" w:cs="Arial"/>
          <w:bCs/>
          <w:noProof/>
          <w:sz w:val="24"/>
          <w:szCs w:val="24"/>
          <w:lang w:eastAsia="ru-RU"/>
        </w:rPr>
        <w:t>ам</w:t>
      </w:r>
      <w:r w:rsidR="00546813" w:rsidRPr="00546813">
        <w:rPr>
          <w:rFonts w:ascii="Arial" w:hAnsi="Arial" w:cs="Arial"/>
          <w:bCs/>
          <w:noProof/>
          <w:sz w:val="24"/>
          <w:szCs w:val="24"/>
          <w:lang w:eastAsia="ru-RU"/>
        </w:rPr>
        <w:t>, представител</w:t>
      </w:r>
      <w:r>
        <w:rPr>
          <w:rFonts w:ascii="Arial" w:hAnsi="Arial" w:cs="Arial"/>
          <w:bCs/>
          <w:noProof/>
          <w:sz w:val="24"/>
          <w:szCs w:val="24"/>
          <w:lang w:eastAsia="ru-RU"/>
        </w:rPr>
        <w:t>ям</w:t>
      </w:r>
      <w:r w:rsidR="00546813" w:rsidRPr="00546813">
        <w:rPr>
          <w:rFonts w:ascii="Arial" w:hAnsi="Arial" w:cs="Arial"/>
          <w:bCs/>
          <w:noProof/>
          <w:sz w:val="24"/>
          <w:szCs w:val="24"/>
          <w:lang w:eastAsia="ru-RU"/>
        </w:rPr>
        <w:t xml:space="preserve"> правительства и други</w:t>
      </w:r>
      <w:r>
        <w:rPr>
          <w:rFonts w:ascii="Arial" w:hAnsi="Arial" w:cs="Arial"/>
          <w:bCs/>
          <w:noProof/>
          <w:sz w:val="24"/>
          <w:szCs w:val="24"/>
          <w:lang w:eastAsia="ru-RU"/>
        </w:rPr>
        <w:t>е</w:t>
      </w:r>
      <w:r w:rsidR="00546813" w:rsidRPr="00546813">
        <w:rPr>
          <w:rFonts w:ascii="Arial" w:hAnsi="Arial" w:cs="Arial"/>
          <w:bCs/>
          <w:noProof/>
          <w:sz w:val="24"/>
          <w:szCs w:val="24"/>
          <w:lang w:eastAsia="ru-RU"/>
        </w:rPr>
        <w:t xml:space="preserve"> подобны</w:t>
      </w:r>
      <w:r>
        <w:rPr>
          <w:rFonts w:ascii="Arial" w:hAnsi="Arial" w:cs="Arial"/>
          <w:bCs/>
          <w:noProof/>
          <w:sz w:val="24"/>
          <w:szCs w:val="24"/>
          <w:lang w:eastAsia="ru-RU"/>
        </w:rPr>
        <w:t>е</w:t>
      </w:r>
      <w:r w:rsidR="00546813" w:rsidRPr="00546813">
        <w:rPr>
          <w:rFonts w:ascii="Arial" w:hAnsi="Arial" w:cs="Arial"/>
          <w:bCs/>
          <w:noProof/>
          <w:sz w:val="24"/>
          <w:szCs w:val="24"/>
          <w:lang w:eastAsia="ru-RU"/>
        </w:rPr>
        <w:t xml:space="preserve"> соображени</w:t>
      </w:r>
      <w:r>
        <w:rPr>
          <w:rFonts w:ascii="Arial" w:hAnsi="Arial" w:cs="Arial"/>
          <w:bCs/>
          <w:noProof/>
          <w:sz w:val="24"/>
          <w:szCs w:val="24"/>
          <w:lang w:eastAsia="ru-RU"/>
        </w:rPr>
        <w:t>я</w:t>
      </w:r>
      <w:r w:rsidR="00546813" w:rsidRPr="00546813">
        <w:rPr>
          <w:rFonts w:ascii="Arial" w:hAnsi="Arial" w:cs="Arial"/>
          <w:bCs/>
          <w:noProof/>
          <w:sz w:val="24"/>
          <w:szCs w:val="24"/>
          <w:lang w:eastAsia="ru-RU"/>
        </w:rPr>
        <w:t xml:space="preserve">. Это также включает в себя присутствие </w:t>
      </w:r>
      <w:r>
        <w:rPr>
          <w:rFonts w:ascii="Arial" w:hAnsi="Arial" w:cs="Arial"/>
          <w:bCs/>
          <w:noProof/>
          <w:sz w:val="24"/>
          <w:szCs w:val="24"/>
          <w:lang w:eastAsia="ru-RU"/>
        </w:rPr>
        <w:t xml:space="preserve">участников </w:t>
      </w:r>
      <w:r w:rsidR="00546813" w:rsidRPr="00546813">
        <w:rPr>
          <w:rFonts w:ascii="Arial" w:hAnsi="Arial" w:cs="Arial"/>
          <w:bCs/>
          <w:noProof/>
          <w:sz w:val="24"/>
          <w:szCs w:val="24"/>
          <w:lang w:eastAsia="ru-RU"/>
        </w:rPr>
        <w:t xml:space="preserve">на </w:t>
      </w:r>
      <w:r w:rsidRPr="00546813">
        <w:rPr>
          <w:rFonts w:ascii="Arial" w:hAnsi="Arial" w:cs="Arial"/>
          <w:bCs/>
          <w:noProof/>
          <w:sz w:val="24"/>
          <w:szCs w:val="24"/>
          <w:lang w:eastAsia="ru-RU"/>
        </w:rPr>
        <w:t>церемони</w:t>
      </w:r>
      <w:r>
        <w:rPr>
          <w:rFonts w:ascii="Arial" w:hAnsi="Arial" w:cs="Arial"/>
          <w:bCs/>
          <w:noProof/>
          <w:sz w:val="24"/>
          <w:szCs w:val="24"/>
          <w:lang w:eastAsia="ru-RU"/>
        </w:rPr>
        <w:t>ях</w:t>
      </w:r>
      <w:r w:rsidRPr="00546813">
        <w:rPr>
          <w:rFonts w:ascii="Arial" w:hAnsi="Arial" w:cs="Arial"/>
          <w:bCs/>
          <w:noProof/>
          <w:sz w:val="24"/>
          <w:szCs w:val="24"/>
          <w:lang w:eastAsia="ru-RU"/>
        </w:rPr>
        <w:t xml:space="preserve"> </w:t>
      </w:r>
      <w:r w:rsidR="00546813" w:rsidRPr="00546813">
        <w:rPr>
          <w:rFonts w:ascii="Arial" w:hAnsi="Arial" w:cs="Arial"/>
          <w:bCs/>
          <w:noProof/>
          <w:sz w:val="24"/>
          <w:szCs w:val="24"/>
          <w:lang w:eastAsia="ru-RU"/>
        </w:rPr>
        <w:t>открыти</w:t>
      </w:r>
      <w:r>
        <w:rPr>
          <w:rFonts w:ascii="Arial" w:hAnsi="Arial" w:cs="Arial"/>
          <w:bCs/>
          <w:noProof/>
          <w:sz w:val="24"/>
          <w:szCs w:val="24"/>
          <w:lang w:eastAsia="ru-RU"/>
        </w:rPr>
        <w:t>я</w:t>
      </w:r>
      <w:r w:rsidR="00546813" w:rsidRPr="00546813">
        <w:rPr>
          <w:rFonts w:ascii="Arial" w:hAnsi="Arial" w:cs="Arial"/>
          <w:bCs/>
          <w:noProof/>
          <w:sz w:val="24"/>
          <w:szCs w:val="24"/>
          <w:lang w:eastAsia="ru-RU"/>
        </w:rPr>
        <w:t xml:space="preserve"> и закрытия. </w:t>
      </w:r>
      <w:r>
        <w:rPr>
          <w:rFonts w:ascii="Arial" w:hAnsi="Arial" w:cs="Arial"/>
          <w:bCs/>
          <w:noProof/>
          <w:sz w:val="24"/>
          <w:szCs w:val="24"/>
          <w:lang w:eastAsia="ru-RU"/>
        </w:rPr>
        <w:t>О</w:t>
      </w:r>
      <w:r w:rsidR="00546813" w:rsidRPr="00546813">
        <w:rPr>
          <w:rFonts w:ascii="Arial" w:hAnsi="Arial" w:cs="Arial"/>
          <w:bCs/>
          <w:noProof/>
          <w:sz w:val="24"/>
          <w:szCs w:val="24"/>
          <w:lang w:eastAsia="ru-RU"/>
        </w:rPr>
        <w:t>рга</w:t>
      </w:r>
      <w:r w:rsidR="00CC0661">
        <w:rPr>
          <w:rFonts w:ascii="Arial" w:hAnsi="Arial" w:cs="Arial"/>
          <w:bCs/>
          <w:noProof/>
          <w:sz w:val="24"/>
          <w:szCs w:val="24"/>
          <w:lang w:eastAsia="ru-RU"/>
        </w:rPr>
        <w:t>-</w:t>
      </w:r>
      <w:r w:rsidR="00546813" w:rsidRPr="00546813">
        <w:rPr>
          <w:rFonts w:ascii="Arial" w:hAnsi="Arial" w:cs="Arial"/>
          <w:bCs/>
          <w:noProof/>
          <w:sz w:val="24"/>
          <w:szCs w:val="24"/>
          <w:lang w:eastAsia="ru-RU"/>
        </w:rPr>
        <w:t>низатор может пред</w:t>
      </w:r>
      <w:r>
        <w:rPr>
          <w:rFonts w:ascii="Arial" w:hAnsi="Arial" w:cs="Arial"/>
          <w:bCs/>
          <w:noProof/>
          <w:sz w:val="24"/>
          <w:szCs w:val="24"/>
          <w:lang w:eastAsia="ru-RU"/>
        </w:rPr>
        <w:t>усмотр</w:t>
      </w:r>
      <w:r w:rsidR="00546813" w:rsidRPr="00546813">
        <w:rPr>
          <w:rFonts w:ascii="Arial" w:hAnsi="Arial" w:cs="Arial"/>
          <w:bCs/>
          <w:noProof/>
          <w:sz w:val="24"/>
          <w:szCs w:val="24"/>
          <w:lang w:eastAsia="ru-RU"/>
        </w:rPr>
        <w:t xml:space="preserve">еть </w:t>
      </w:r>
      <w:r>
        <w:rPr>
          <w:rFonts w:ascii="Arial" w:hAnsi="Arial" w:cs="Arial"/>
          <w:bCs/>
          <w:noProof/>
          <w:sz w:val="24"/>
          <w:szCs w:val="24"/>
          <w:lang w:eastAsia="ru-RU"/>
        </w:rPr>
        <w:t>п</w:t>
      </w:r>
      <w:r w:rsidR="00546813" w:rsidRPr="00546813">
        <w:rPr>
          <w:rFonts w:ascii="Arial" w:hAnsi="Arial" w:cs="Arial"/>
          <w:bCs/>
          <w:noProof/>
          <w:sz w:val="24"/>
          <w:szCs w:val="24"/>
          <w:lang w:eastAsia="ru-RU"/>
        </w:rPr>
        <w:t>у</w:t>
      </w:r>
      <w:r>
        <w:rPr>
          <w:rFonts w:ascii="Arial" w:hAnsi="Arial" w:cs="Arial"/>
          <w:bCs/>
          <w:noProof/>
          <w:sz w:val="24"/>
          <w:szCs w:val="24"/>
          <w:lang w:eastAsia="ru-RU"/>
        </w:rPr>
        <w:t>нкт,</w:t>
      </w:r>
      <w:r w:rsidR="00546813" w:rsidRPr="00546813">
        <w:rPr>
          <w:rFonts w:ascii="Arial" w:hAnsi="Arial" w:cs="Arial"/>
          <w:bCs/>
          <w:noProof/>
          <w:sz w:val="24"/>
          <w:szCs w:val="24"/>
          <w:lang w:eastAsia="ru-RU"/>
        </w:rPr>
        <w:t xml:space="preserve"> что</w:t>
      </w:r>
      <w:r w:rsidRPr="00FB5804">
        <w:rPr>
          <w:rFonts w:ascii="Arial" w:hAnsi="Arial" w:cs="Arial"/>
          <w:bCs/>
          <w:noProof/>
          <w:sz w:val="24"/>
          <w:szCs w:val="24"/>
          <w:lang w:eastAsia="ru-RU"/>
        </w:rPr>
        <w:t xml:space="preserve"> </w:t>
      </w:r>
      <w:r>
        <w:rPr>
          <w:rFonts w:ascii="Arial" w:hAnsi="Arial" w:cs="Arial"/>
          <w:bCs/>
          <w:noProof/>
          <w:sz w:val="24"/>
          <w:szCs w:val="24"/>
          <w:lang w:eastAsia="ru-RU"/>
        </w:rPr>
        <w:t>в</w:t>
      </w:r>
      <w:r w:rsidRPr="00546813">
        <w:rPr>
          <w:rFonts w:ascii="Arial" w:hAnsi="Arial" w:cs="Arial"/>
          <w:bCs/>
          <w:noProof/>
          <w:sz w:val="24"/>
          <w:szCs w:val="24"/>
          <w:lang w:eastAsia="ru-RU"/>
        </w:rPr>
        <w:t xml:space="preserve"> случае отсутствия</w:t>
      </w:r>
      <w:r w:rsidR="00546813" w:rsidRPr="00546813">
        <w:rPr>
          <w:rFonts w:ascii="Arial" w:hAnsi="Arial" w:cs="Arial"/>
          <w:bCs/>
          <w:noProof/>
          <w:sz w:val="24"/>
          <w:szCs w:val="24"/>
          <w:lang w:eastAsia="ru-RU"/>
        </w:rPr>
        <w:t xml:space="preserve"> </w:t>
      </w:r>
      <w:r>
        <w:rPr>
          <w:rFonts w:ascii="Arial" w:hAnsi="Arial" w:cs="Arial"/>
          <w:bCs/>
          <w:noProof/>
          <w:sz w:val="24"/>
          <w:szCs w:val="24"/>
          <w:lang w:eastAsia="ru-RU"/>
        </w:rPr>
        <w:t xml:space="preserve">участника </w:t>
      </w:r>
      <w:r w:rsidR="00546813" w:rsidRPr="00546813">
        <w:rPr>
          <w:rFonts w:ascii="Arial" w:hAnsi="Arial" w:cs="Arial"/>
          <w:bCs/>
          <w:noProof/>
          <w:sz w:val="24"/>
          <w:szCs w:val="24"/>
          <w:lang w:eastAsia="ru-RU"/>
        </w:rPr>
        <w:t>часть стар</w:t>
      </w:r>
      <w:r w:rsidR="00CC0661">
        <w:rPr>
          <w:rFonts w:ascii="Arial" w:hAnsi="Arial" w:cs="Arial"/>
          <w:bCs/>
          <w:noProof/>
          <w:sz w:val="24"/>
          <w:szCs w:val="24"/>
          <w:lang w:eastAsia="ru-RU"/>
        </w:rPr>
        <w:t>-</w:t>
      </w:r>
      <w:r w:rsidR="00546813" w:rsidRPr="00546813">
        <w:rPr>
          <w:rFonts w:ascii="Arial" w:hAnsi="Arial" w:cs="Arial"/>
          <w:bCs/>
          <w:noProof/>
          <w:sz w:val="24"/>
          <w:szCs w:val="24"/>
          <w:lang w:eastAsia="ru-RU"/>
        </w:rPr>
        <w:t>тов</w:t>
      </w:r>
      <w:r>
        <w:rPr>
          <w:rFonts w:ascii="Arial" w:hAnsi="Arial" w:cs="Arial"/>
          <w:bCs/>
          <w:noProof/>
          <w:sz w:val="24"/>
          <w:szCs w:val="24"/>
          <w:lang w:eastAsia="ru-RU"/>
        </w:rPr>
        <w:t>ых</w:t>
      </w:r>
      <w:r w:rsidR="00546813" w:rsidRPr="00546813">
        <w:rPr>
          <w:rFonts w:ascii="Arial" w:hAnsi="Arial" w:cs="Arial"/>
          <w:bCs/>
          <w:noProof/>
          <w:sz w:val="24"/>
          <w:szCs w:val="24"/>
          <w:lang w:eastAsia="ru-RU"/>
        </w:rPr>
        <w:t xml:space="preserve"> или призовых </w:t>
      </w:r>
      <w:r>
        <w:rPr>
          <w:rFonts w:ascii="Arial" w:hAnsi="Arial" w:cs="Arial"/>
          <w:bCs/>
          <w:noProof/>
          <w:sz w:val="24"/>
          <w:szCs w:val="24"/>
          <w:lang w:eastAsia="ru-RU"/>
        </w:rPr>
        <w:t xml:space="preserve">денег ему </w:t>
      </w:r>
      <w:r w:rsidR="00546813" w:rsidRPr="00546813">
        <w:rPr>
          <w:rFonts w:ascii="Arial" w:hAnsi="Arial" w:cs="Arial"/>
          <w:bCs/>
          <w:noProof/>
          <w:sz w:val="24"/>
          <w:szCs w:val="24"/>
          <w:lang w:eastAsia="ru-RU"/>
        </w:rPr>
        <w:t>не будет распр</w:t>
      </w:r>
      <w:r>
        <w:rPr>
          <w:rFonts w:ascii="Arial" w:hAnsi="Arial" w:cs="Arial"/>
          <w:bCs/>
          <w:noProof/>
          <w:sz w:val="24"/>
          <w:szCs w:val="24"/>
          <w:lang w:eastAsia="ru-RU"/>
        </w:rPr>
        <w:t>еделе</w:t>
      </w:r>
      <w:r w:rsidR="00546813" w:rsidRPr="00546813">
        <w:rPr>
          <w:rFonts w:ascii="Arial" w:hAnsi="Arial" w:cs="Arial"/>
          <w:bCs/>
          <w:noProof/>
          <w:sz w:val="24"/>
          <w:szCs w:val="24"/>
          <w:lang w:eastAsia="ru-RU"/>
        </w:rPr>
        <w:t>н</w:t>
      </w:r>
      <w:r>
        <w:rPr>
          <w:rFonts w:ascii="Arial" w:hAnsi="Arial" w:cs="Arial"/>
          <w:bCs/>
          <w:noProof/>
          <w:sz w:val="24"/>
          <w:szCs w:val="24"/>
          <w:lang w:eastAsia="ru-RU"/>
        </w:rPr>
        <w:t>а</w:t>
      </w:r>
      <w:r w:rsidR="00546813" w:rsidRPr="00546813">
        <w:rPr>
          <w:rFonts w:ascii="Arial" w:hAnsi="Arial" w:cs="Arial"/>
          <w:bCs/>
          <w:noProof/>
          <w:sz w:val="24"/>
          <w:szCs w:val="24"/>
          <w:lang w:eastAsia="ru-RU"/>
        </w:rPr>
        <w:t>.</w:t>
      </w:r>
    </w:p>
    <w:p w:rsidR="00546813" w:rsidRPr="00546813" w:rsidRDefault="00FB5804" w:rsidP="00EC1B06">
      <w:pPr>
        <w:pStyle w:val="a6"/>
        <w:numPr>
          <w:ilvl w:val="0"/>
          <w:numId w:val="27"/>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С</w:t>
      </w:r>
      <w:r w:rsidR="00546813" w:rsidRPr="00546813">
        <w:rPr>
          <w:rFonts w:ascii="Arial" w:hAnsi="Arial" w:cs="Arial"/>
          <w:bCs/>
          <w:noProof/>
          <w:sz w:val="24"/>
          <w:szCs w:val="24"/>
          <w:lang w:eastAsia="ru-RU"/>
        </w:rPr>
        <w:t>пециальные медицинские соображения, такие как рекомендуе</w:t>
      </w:r>
      <w:r>
        <w:rPr>
          <w:rFonts w:ascii="Arial" w:hAnsi="Arial" w:cs="Arial"/>
          <w:bCs/>
          <w:noProof/>
          <w:sz w:val="24"/>
          <w:szCs w:val="24"/>
          <w:lang w:eastAsia="ru-RU"/>
        </w:rPr>
        <w:t>мые</w:t>
      </w:r>
      <w:r w:rsidR="00546813" w:rsidRPr="00546813">
        <w:rPr>
          <w:rFonts w:ascii="Arial" w:hAnsi="Arial" w:cs="Arial"/>
          <w:bCs/>
          <w:noProof/>
          <w:sz w:val="24"/>
          <w:szCs w:val="24"/>
          <w:lang w:eastAsia="ru-RU"/>
        </w:rPr>
        <w:t xml:space="preserve"> или требуе</w:t>
      </w:r>
      <w:r>
        <w:rPr>
          <w:rFonts w:ascii="Arial" w:hAnsi="Arial" w:cs="Arial"/>
          <w:bCs/>
          <w:noProof/>
          <w:sz w:val="24"/>
          <w:szCs w:val="24"/>
          <w:lang w:eastAsia="ru-RU"/>
        </w:rPr>
        <w:t>мые</w:t>
      </w:r>
      <w:r w:rsidR="00546813" w:rsidRPr="00546813">
        <w:rPr>
          <w:rFonts w:ascii="Arial" w:hAnsi="Arial" w:cs="Arial"/>
          <w:bCs/>
          <w:noProof/>
          <w:sz w:val="24"/>
          <w:szCs w:val="24"/>
          <w:lang w:eastAsia="ru-RU"/>
        </w:rPr>
        <w:t xml:space="preserve"> заранее</w:t>
      </w:r>
      <w:r>
        <w:rPr>
          <w:rFonts w:ascii="Arial" w:hAnsi="Arial" w:cs="Arial"/>
          <w:bCs/>
          <w:noProof/>
          <w:sz w:val="24"/>
          <w:szCs w:val="24"/>
          <w:lang w:eastAsia="ru-RU"/>
        </w:rPr>
        <w:t xml:space="preserve"> </w:t>
      </w:r>
      <w:r w:rsidRPr="00546813">
        <w:rPr>
          <w:rFonts w:ascii="Arial" w:hAnsi="Arial" w:cs="Arial"/>
          <w:bCs/>
          <w:noProof/>
          <w:sz w:val="24"/>
          <w:szCs w:val="24"/>
          <w:lang w:eastAsia="ru-RU"/>
        </w:rPr>
        <w:t>прививки</w:t>
      </w:r>
      <w:r w:rsidR="00546813" w:rsidRPr="00546813">
        <w:rPr>
          <w:rFonts w:ascii="Arial" w:hAnsi="Arial" w:cs="Arial"/>
          <w:bCs/>
          <w:noProof/>
          <w:sz w:val="24"/>
          <w:szCs w:val="24"/>
          <w:lang w:eastAsia="ru-RU"/>
        </w:rPr>
        <w:t>.</w:t>
      </w:r>
    </w:p>
    <w:p w:rsidR="00513008" w:rsidRPr="00FB5804" w:rsidRDefault="00FB5804" w:rsidP="00EC1B06">
      <w:pPr>
        <w:pStyle w:val="a6"/>
        <w:numPr>
          <w:ilvl w:val="0"/>
          <w:numId w:val="27"/>
        </w:numPr>
        <w:autoSpaceDE w:val="0"/>
        <w:autoSpaceDN w:val="0"/>
        <w:adjustRightInd w:val="0"/>
        <w:spacing w:after="0"/>
        <w:ind w:left="284" w:hanging="284"/>
        <w:rPr>
          <w:rFonts w:ascii="Arial" w:hAnsi="Arial" w:cs="Arial"/>
          <w:bCs/>
          <w:noProof/>
          <w:sz w:val="24"/>
          <w:szCs w:val="24"/>
          <w:lang w:eastAsia="ru-RU"/>
        </w:rPr>
      </w:pPr>
      <w:r w:rsidRPr="00FB5804">
        <w:rPr>
          <w:rFonts w:ascii="Arial" w:hAnsi="Arial" w:cs="Arial"/>
          <w:sz w:val="24"/>
          <w:szCs w:val="24"/>
        </w:rPr>
        <w:t>Условия для туризма, специальных мероприятий, доступа в интернет и т.д.</w:t>
      </w:r>
    </w:p>
    <w:p w:rsidR="004A699B" w:rsidRPr="004A699B" w:rsidRDefault="004A699B" w:rsidP="00EC1B06">
      <w:pPr>
        <w:pStyle w:val="a6"/>
        <w:numPr>
          <w:ilvl w:val="0"/>
          <w:numId w:val="28"/>
        </w:numPr>
        <w:autoSpaceDE w:val="0"/>
        <w:autoSpaceDN w:val="0"/>
        <w:adjustRightInd w:val="0"/>
        <w:spacing w:after="0"/>
        <w:ind w:left="284" w:hanging="284"/>
        <w:rPr>
          <w:rFonts w:ascii="Arial" w:hAnsi="Arial" w:cs="Arial"/>
          <w:bCs/>
          <w:noProof/>
          <w:sz w:val="24"/>
          <w:szCs w:val="24"/>
          <w:lang w:eastAsia="ru-RU"/>
        </w:rPr>
      </w:pPr>
      <w:r w:rsidRPr="004A699B">
        <w:rPr>
          <w:rFonts w:ascii="Arial" w:hAnsi="Arial" w:cs="Arial"/>
          <w:bCs/>
          <w:noProof/>
          <w:sz w:val="24"/>
          <w:szCs w:val="24"/>
          <w:lang w:eastAsia="ru-RU"/>
        </w:rPr>
        <w:t xml:space="preserve">Полная информация </w:t>
      </w:r>
      <w:r w:rsidR="00230DB3">
        <w:rPr>
          <w:rFonts w:ascii="Arial" w:hAnsi="Arial" w:cs="Arial"/>
          <w:bCs/>
          <w:noProof/>
          <w:sz w:val="24"/>
          <w:szCs w:val="24"/>
          <w:lang w:eastAsia="ru-RU"/>
        </w:rPr>
        <w:t xml:space="preserve">об условиях </w:t>
      </w:r>
      <w:r w:rsidRPr="004A699B">
        <w:rPr>
          <w:rFonts w:ascii="Arial" w:hAnsi="Arial" w:cs="Arial"/>
          <w:bCs/>
          <w:noProof/>
          <w:sz w:val="24"/>
          <w:szCs w:val="24"/>
          <w:lang w:eastAsia="ru-RU"/>
        </w:rPr>
        <w:t>подачи апелляции на решение (</w:t>
      </w:r>
      <w:r w:rsidR="00230DB3">
        <w:rPr>
          <w:rFonts w:ascii="Arial" w:hAnsi="Arial" w:cs="Arial"/>
          <w:bCs/>
          <w:noProof/>
          <w:sz w:val="24"/>
          <w:szCs w:val="24"/>
          <w:lang w:eastAsia="ru-RU"/>
        </w:rPr>
        <w:t>глав</w:t>
      </w:r>
      <w:r w:rsidRPr="004A699B">
        <w:rPr>
          <w:rFonts w:ascii="Arial" w:hAnsi="Arial" w:cs="Arial"/>
          <w:bCs/>
          <w:noProof/>
          <w:sz w:val="24"/>
          <w:szCs w:val="24"/>
          <w:lang w:eastAsia="ru-RU"/>
        </w:rPr>
        <w:t>н</w:t>
      </w:r>
      <w:r w:rsidR="00230DB3">
        <w:rPr>
          <w:rFonts w:ascii="Arial" w:hAnsi="Arial" w:cs="Arial"/>
          <w:bCs/>
          <w:noProof/>
          <w:sz w:val="24"/>
          <w:szCs w:val="24"/>
          <w:lang w:eastAsia="ru-RU"/>
        </w:rPr>
        <w:t>ого</w:t>
      </w:r>
      <w:r w:rsidRPr="004A699B">
        <w:rPr>
          <w:rFonts w:ascii="Arial" w:hAnsi="Arial" w:cs="Arial"/>
          <w:bCs/>
          <w:noProof/>
          <w:sz w:val="24"/>
          <w:szCs w:val="24"/>
          <w:lang w:eastAsia="ru-RU"/>
        </w:rPr>
        <w:t xml:space="preserve">) арбитра: максимальный период времени после окончания </w:t>
      </w:r>
      <w:r w:rsidR="00230DB3">
        <w:rPr>
          <w:rFonts w:ascii="Arial" w:hAnsi="Arial" w:cs="Arial"/>
          <w:bCs/>
          <w:noProof/>
          <w:sz w:val="24"/>
          <w:szCs w:val="24"/>
          <w:lang w:eastAsia="ru-RU"/>
        </w:rPr>
        <w:t>ту</w:t>
      </w:r>
      <w:r w:rsidRPr="004A699B">
        <w:rPr>
          <w:rFonts w:ascii="Arial" w:hAnsi="Arial" w:cs="Arial"/>
          <w:bCs/>
          <w:noProof/>
          <w:sz w:val="24"/>
          <w:szCs w:val="24"/>
          <w:lang w:eastAsia="ru-RU"/>
        </w:rPr>
        <w:t>р</w:t>
      </w:r>
      <w:r w:rsidR="00230DB3">
        <w:rPr>
          <w:rFonts w:ascii="Arial" w:hAnsi="Arial" w:cs="Arial"/>
          <w:bCs/>
          <w:noProof/>
          <w:sz w:val="24"/>
          <w:szCs w:val="24"/>
          <w:lang w:eastAsia="ru-RU"/>
        </w:rPr>
        <w:t>а</w:t>
      </w:r>
      <w:r w:rsidRPr="004A699B">
        <w:rPr>
          <w:rFonts w:ascii="Arial" w:hAnsi="Arial" w:cs="Arial"/>
          <w:bCs/>
          <w:noProof/>
          <w:sz w:val="24"/>
          <w:szCs w:val="24"/>
          <w:lang w:eastAsia="ru-RU"/>
        </w:rPr>
        <w:t xml:space="preserve">, </w:t>
      </w:r>
      <w:r w:rsidR="00230DB3">
        <w:rPr>
          <w:rFonts w:ascii="Arial" w:hAnsi="Arial" w:cs="Arial"/>
          <w:bCs/>
          <w:noProof/>
          <w:sz w:val="24"/>
          <w:szCs w:val="24"/>
          <w:lang w:eastAsia="ru-RU"/>
        </w:rPr>
        <w:t xml:space="preserve">вносимая </w:t>
      </w:r>
      <w:r w:rsidRPr="004A699B">
        <w:rPr>
          <w:rFonts w:ascii="Arial" w:hAnsi="Arial" w:cs="Arial"/>
          <w:bCs/>
          <w:noProof/>
          <w:sz w:val="24"/>
          <w:szCs w:val="24"/>
          <w:lang w:eastAsia="ru-RU"/>
        </w:rPr>
        <w:t>плат</w:t>
      </w:r>
      <w:r w:rsidR="00230DB3">
        <w:rPr>
          <w:rFonts w:ascii="Arial" w:hAnsi="Arial" w:cs="Arial"/>
          <w:bCs/>
          <w:noProof/>
          <w:sz w:val="24"/>
          <w:szCs w:val="24"/>
          <w:lang w:eastAsia="ru-RU"/>
        </w:rPr>
        <w:t>а</w:t>
      </w:r>
      <w:r w:rsidRPr="004A699B">
        <w:rPr>
          <w:rFonts w:ascii="Arial" w:hAnsi="Arial" w:cs="Arial"/>
          <w:bCs/>
          <w:noProof/>
          <w:sz w:val="24"/>
          <w:szCs w:val="24"/>
          <w:lang w:eastAsia="ru-RU"/>
        </w:rPr>
        <w:t xml:space="preserve"> (с указанием валюты). Желательно указать, что</w:t>
      </w:r>
      <w:r w:rsidR="00230DB3" w:rsidRPr="00230DB3">
        <w:rPr>
          <w:rFonts w:ascii="Arial" w:hAnsi="Arial" w:cs="Arial"/>
          <w:bCs/>
          <w:noProof/>
          <w:sz w:val="24"/>
          <w:szCs w:val="24"/>
          <w:lang w:eastAsia="ru-RU"/>
        </w:rPr>
        <w:t xml:space="preserve"> </w:t>
      </w:r>
      <w:r w:rsidR="00230DB3" w:rsidRPr="004A699B">
        <w:rPr>
          <w:rFonts w:ascii="Arial" w:hAnsi="Arial" w:cs="Arial"/>
          <w:bCs/>
          <w:noProof/>
          <w:sz w:val="24"/>
          <w:szCs w:val="24"/>
          <w:lang w:eastAsia="ru-RU"/>
        </w:rPr>
        <w:t>во внимание</w:t>
      </w:r>
      <w:r w:rsidRPr="004A699B">
        <w:rPr>
          <w:rFonts w:ascii="Arial" w:hAnsi="Arial" w:cs="Arial"/>
          <w:bCs/>
          <w:noProof/>
          <w:sz w:val="24"/>
          <w:szCs w:val="24"/>
          <w:lang w:eastAsia="ru-RU"/>
        </w:rPr>
        <w:t xml:space="preserve"> </w:t>
      </w:r>
      <w:r w:rsidR="00230DB3" w:rsidRPr="004A699B">
        <w:rPr>
          <w:rFonts w:ascii="Arial" w:hAnsi="Arial" w:cs="Arial"/>
          <w:bCs/>
          <w:noProof/>
          <w:sz w:val="24"/>
          <w:szCs w:val="24"/>
          <w:lang w:eastAsia="ru-RU"/>
        </w:rPr>
        <w:t xml:space="preserve">будут приняты </w:t>
      </w:r>
      <w:r w:rsidRPr="004A699B">
        <w:rPr>
          <w:rFonts w:ascii="Arial" w:hAnsi="Arial" w:cs="Arial"/>
          <w:bCs/>
          <w:noProof/>
          <w:sz w:val="24"/>
          <w:szCs w:val="24"/>
          <w:lang w:eastAsia="ru-RU"/>
        </w:rPr>
        <w:t>только письменные обращения.</w:t>
      </w:r>
    </w:p>
    <w:p w:rsidR="004A699B" w:rsidRPr="004A699B" w:rsidRDefault="004A699B" w:rsidP="00EC1B06">
      <w:pPr>
        <w:pStyle w:val="a6"/>
        <w:numPr>
          <w:ilvl w:val="0"/>
          <w:numId w:val="29"/>
        </w:numPr>
        <w:autoSpaceDE w:val="0"/>
        <w:autoSpaceDN w:val="0"/>
        <w:adjustRightInd w:val="0"/>
        <w:spacing w:after="0"/>
        <w:ind w:left="284" w:hanging="284"/>
        <w:rPr>
          <w:rFonts w:ascii="Arial" w:hAnsi="Arial" w:cs="Arial"/>
          <w:bCs/>
          <w:noProof/>
          <w:sz w:val="24"/>
          <w:szCs w:val="24"/>
          <w:lang w:eastAsia="ru-RU"/>
        </w:rPr>
      </w:pPr>
      <w:r w:rsidRPr="004A699B">
        <w:rPr>
          <w:rFonts w:ascii="Arial" w:hAnsi="Arial" w:cs="Arial"/>
          <w:bCs/>
          <w:noProof/>
          <w:sz w:val="24"/>
          <w:szCs w:val="24"/>
          <w:lang w:eastAsia="ru-RU"/>
        </w:rPr>
        <w:t xml:space="preserve">Апелляционный комитет: будут ли члены </w:t>
      </w:r>
      <w:r w:rsidR="00230DB3">
        <w:rPr>
          <w:rFonts w:ascii="Arial" w:hAnsi="Arial" w:cs="Arial"/>
          <w:bCs/>
          <w:noProof/>
          <w:sz w:val="24"/>
          <w:szCs w:val="24"/>
          <w:lang w:eastAsia="ru-RU"/>
        </w:rPr>
        <w:t xml:space="preserve">его </w:t>
      </w:r>
      <w:r w:rsidRPr="004A699B">
        <w:rPr>
          <w:rFonts w:ascii="Arial" w:hAnsi="Arial" w:cs="Arial"/>
          <w:bCs/>
          <w:noProof/>
          <w:sz w:val="24"/>
          <w:szCs w:val="24"/>
          <w:lang w:eastAsia="ru-RU"/>
        </w:rPr>
        <w:t>приглашены организаторами или они будут избираться среди участников.</w:t>
      </w:r>
    </w:p>
    <w:p w:rsidR="004A699B" w:rsidRPr="004A699B" w:rsidRDefault="004A699B" w:rsidP="00EC1B06">
      <w:pPr>
        <w:pStyle w:val="a6"/>
        <w:numPr>
          <w:ilvl w:val="0"/>
          <w:numId w:val="30"/>
        </w:numPr>
        <w:autoSpaceDE w:val="0"/>
        <w:autoSpaceDN w:val="0"/>
        <w:adjustRightInd w:val="0"/>
        <w:spacing w:after="0"/>
        <w:ind w:left="284" w:hanging="284"/>
        <w:rPr>
          <w:rFonts w:ascii="Arial" w:hAnsi="Arial" w:cs="Arial"/>
          <w:bCs/>
          <w:noProof/>
          <w:sz w:val="24"/>
          <w:szCs w:val="24"/>
          <w:lang w:eastAsia="ru-RU"/>
        </w:rPr>
      </w:pPr>
      <w:r w:rsidRPr="004A699B">
        <w:rPr>
          <w:rFonts w:ascii="Arial" w:hAnsi="Arial" w:cs="Arial"/>
          <w:bCs/>
          <w:noProof/>
          <w:sz w:val="24"/>
          <w:szCs w:val="24"/>
          <w:lang w:eastAsia="ru-RU"/>
        </w:rPr>
        <w:t>Если турнир играется с отложенны</w:t>
      </w:r>
      <w:r w:rsidR="00230DB3">
        <w:rPr>
          <w:rFonts w:ascii="Arial" w:hAnsi="Arial" w:cs="Arial"/>
          <w:bCs/>
          <w:noProof/>
          <w:sz w:val="24"/>
          <w:szCs w:val="24"/>
          <w:lang w:eastAsia="ru-RU"/>
        </w:rPr>
        <w:t>ми</w:t>
      </w:r>
      <w:r w:rsidRPr="004A699B">
        <w:rPr>
          <w:rFonts w:ascii="Arial" w:hAnsi="Arial" w:cs="Arial"/>
          <w:bCs/>
          <w:noProof/>
          <w:sz w:val="24"/>
          <w:szCs w:val="24"/>
          <w:lang w:eastAsia="ru-RU"/>
        </w:rPr>
        <w:t xml:space="preserve"> парти</w:t>
      </w:r>
      <w:r w:rsidR="00230DB3">
        <w:rPr>
          <w:rFonts w:ascii="Arial" w:hAnsi="Arial" w:cs="Arial"/>
          <w:bCs/>
          <w:noProof/>
          <w:sz w:val="24"/>
          <w:szCs w:val="24"/>
          <w:lang w:eastAsia="ru-RU"/>
        </w:rPr>
        <w:t xml:space="preserve">ями, </w:t>
      </w:r>
      <w:r w:rsidR="00230DB3" w:rsidRPr="004A699B">
        <w:rPr>
          <w:rFonts w:ascii="Arial" w:hAnsi="Arial" w:cs="Arial"/>
          <w:bCs/>
          <w:noProof/>
          <w:sz w:val="24"/>
          <w:szCs w:val="24"/>
          <w:lang w:eastAsia="ru-RU"/>
        </w:rPr>
        <w:t>должн</w:t>
      </w:r>
      <w:r w:rsidR="00230DB3">
        <w:rPr>
          <w:rFonts w:ascii="Arial" w:hAnsi="Arial" w:cs="Arial"/>
          <w:bCs/>
          <w:noProof/>
          <w:sz w:val="24"/>
          <w:szCs w:val="24"/>
          <w:lang w:eastAsia="ru-RU"/>
        </w:rPr>
        <w:t>о</w:t>
      </w:r>
      <w:r w:rsidR="00230DB3" w:rsidRPr="004A699B">
        <w:rPr>
          <w:rFonts w:ascii="Arial" w:hAnsi="Arial" w:cs="Arial"/>
          <w:bCs/>
          <w:noProof/>
          <w:sz w:val="24"/>
          <w:szCs w:val="24"/>
          <w:lang w:eastAsia="ru-RU"/>
        </w:rPr>
        <w:t xml:space="preserve"> быть указан</w:t>
      </w:r>
      <w:r w:rsidR="00230DB3">
        <w:rPr>
          <w:rFonts w:ascii="Arial" w:hAnsi="Arial" w:cs="Arial"/>
          <w:bCs/>
          <w:noProof/>
          <w:sz w:val="24"/>
          <w:szCs w:val="24"/>
          <w:lang w:eastAsia="ru-RU"/>
        </w:rPr>
        <w:t>о</w:t>
      </w:r>
      <w:r w:rsidR="00230DB3" w:rsidRPr="004A699B">
        <w:rPr>
          <w:rFonts w:ascii="Arial" w:hAnsi="Arial" w:cs="Arial"/>
          <w:bCs/>
          <w:noProof/>
          <w:sz w:val="24"/>
          <w:szCs w:val="24"/>
          <w:lang w:eastAsia="ru-RU"/>
        </w:rPr>
        <w:t xml:space="preserve"> </w:t>
      </w:r>
      <w:r w:rsidRPr="004A699B">
        <w:rPr>
          <w:rFonts w:ascii="Arial" w:hAnsi="Arial" w:cs="Arial"/>
          <w:bCs/>
          <w:noProof/>
          <w:sz w:val="24"/>
          <w:szCs w:val="24"/>
          <w:lang w:eastAsia="ru-RU"/>
        </w:rPr>
        <w:t>расписание д</w:t>
      </w:r>
      <w:r w:rsidR="00230DB3">
        <w:rPr>
          <w:rFonts w:ascii="Arial" w:hAnsi="Arial" w:cs="Arial"/>
          <w:bCs/>
          <w:noProof/>
          <w:sz w:val="24"/>
          <w:szCs w:val="24"/>
          <w:lang w:eastAsia="ru-RU"/>
        </w:rPr>
        <w:t>ней</w:t>
      </w:r>
      <w:r w:rsidRPr="004A699B">
        <w:rPr>
          <w:rFonts w:ascii="Arial" w:hAnsi="Arial" w:cs="Arial"/>
          <w:bCs/>
          <w:noProof/>
          <w:sz w:val="24"/>
          <w:szCs w:val="24"/>
          <w:lang w:eastAsia="ru-RU"/>
        </w:rPr>
        <w:t xml:space="preserve"> </w:t>
      </w:r>
      <w:r w:rsidR="00230DB3">
        <w:rPr>
          <w:rFonts w:ascii="Arial" w:hAnsi="Arial" w:cs="Arial"/>
          <w:bCs/>
          <w:noProof/>
          <w:sz w:val="24"/>
          <w:szCs w:val="24"/>
          <w:lang w:eastAsia="ru-RU"/>
        </w:rPr>
        <w:t>до</w:t>
      </w:r>
      <w:r w:rsidRPr="004A699B">
        <w:rPr>
          <w:rFonts w:ascii="Arial" w:hAnsi="Arial" w:cs="Arial"/>
          <w:bCs/>
          <w:noProof/>
          <w:sz w:val="24"/>
          <w:szCs w:val="24"/>
          <w:lang w:eastAsia="ru-RU"/>
        </w:rPr>
        <w:t>игры</w:t>
      </w:r>
      <w:r w:rsidR="00230DB3">
        <w:rPr>
          <w:rFonts w:ascii="Arial" w:hAnsi="Arial" w:cs="Arial"/>
          <w:bCs/>
          <w:noProof/>
          <w:sz w:val="24"/>
          <w:szCs w:val="24"/>
          <w:lang w:eastAsia="ru-RU"/>
        </w:rPr>
        <w:t>вания</w:t>
      </w:r>
      <w:r w:rsidRPr="004A699B">
        <w:rPr>
          <w:rFonts w:ascii="Arial" w:hAnsi="Arial" w:cs="Arial"/>
          <w:bCs/>
          <w:noProof/>
          <w:sz w:val="24"/>
          <w:szCs w:val="24"/>
          <w:lang w:eastAsia="ru-RU"/>
        </w:rPr>
        <w:t>.</w:t>
      </w:r>
    </w:p>
    <w:p w:rsidR="00513008" w:rsidRPr="004A699B" w:rsidRDefault="00230DB3" w:rsidP="00EC1B06">
      <w:pPr>
        <w:pStyle w:val="a6"/>
        <w:numPr>
          <w:ilvl w:val="0"/>
          <w:numId w:val="31"/>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У</w:t>
      </w:r>
      <w:r w:rsidR="004A699B" w:rsidRPr="004A699B">
        <w:rPr>
          <w:rFonts w:ascii="Arial" w:hAnsi="Arial" w:cs="Arial"/>
          <w:bCs/>
          <w:noProof/>
          <w:sz w:val="24"/>
          <w:szCs w:val="24"/>
          <w:lang w:eastAsia="ru-RU"/>
        </w:rPr>
        <w:t>ка</w:t>
      </w:r>
      <w:r>
        <w:rPr>
          <w:rFonts w:ascii="Arial" w:hAnsi="Arial" w:cs="Arial"/>
          <w:bCs/>
          <w:noProof/>
          <w:sz w:val="24"/>
          <w:szCs w:val="24"/>
          <w:lang w:eastAsia="ru-RU"/>
        </w:rPr>
        <w:t>зание,</w:t>
      </w:r>
      <w:r w:rsidRPr="00230DB3">
        <w:rPr>
          <w:rFonts w:ascii="Arial" w:hAnsi="Arial" w:cs="Arial"/>
          <w:bCs/>
          <w:noProof/>
          <w:sz w:val="24"/>
          <w:szCs w:val="24"/>
          <w:lang w:eastAsia="ru-RU"/>
        </w:rPr>
        <w:t xml:space="preserve"> </w:t>
      </w:r>
      <w:r w:rsidRPr="004A699B">
        <w:rPr>
          <w:rFonts w:ascii="Arial" w:hAnsi="Arial" w:cs="Arial"/>
          <w:bCs/>
          <w:noProof/>
          <w:sz w:val="24"/>
          <w:szCs w:val="24"/>
          <w:lang w:eastAsia="ru-RU"/>
        </w:rPr>
        <w:t>будут</w:t>
      </w:r>
      <w:r w:rsidR="004A699B" w:rsidRPr="004A699B">
        <w:rPr>
          <w:rFonts w:ascii="Arial" w:hAnsi="Arial" w:cs="Arial"/>
          <w:bCs/>
          <w:noProof/>
          <w:sz w:val="24"/>
          <w:szCs w:val="24"/>
          <w:lang w:eastAsia="ru-RU"/>
        </w:rPr>
        <w:t xml:space="preserve"> ли результаты турнира приняты во внимание</w:t>
      </w:r>
      <w:r w:rsidRPr="00230DB3">
        <w:rPr>
          <w:rFonts w:ascii="Arial" w:hAnsi="Arial" w:cs="Arial"/>
          <w:bCs/>
          <w:noProof/>
          <w:sz w:val="24"/>
          <w:szCs w:val="24"/>
          <w:lang w:eastAsia="ru-RU"/>
        </w:rPr>
        <w:t xml:space="preserve"> </w:t>
      </w:r>
      <w:r w:rsidRPr="004A699B">
        <w:rPr>
          <w:rFonts w:ascii="Arial" w:hAnsi="Arial" w:cs="Arial"/>
          <w:bCs/>
          <w:noProof/>
          <w:sz w:val="24"/>
          <w:szCs w:val="24"/>
          <w:lang w:eastAsia="ru-RU"/>
        </w:rPr>
        <w:t xml:space="preserve">также </w:t>
      </w:r>
      <w:r w:rsidR="004A699B" w:rsidRPr="004A699B">
        <w:rPr>
          <w:rFonts w:ascii="Arial" w:hAnsi="Arial" w:cs="Arial"/>
          <w:bCs/>
          <w:noProof/>
          <w:sz w:val="24"/>
          <w:szCs w:val="24"/>
          <w:lang w:eastAsia="ru-RU"/>
        </w:rPr>
        <w:t xml:space="preserve">для </w:t>
      </w:r>
      <w:r w:rsidRPr="004A699B">
        <w:rPr>
          <w:rFonts w:ascii="Arial" w:hAnsi="Arial" w:cs="Arial"/>
          <w:bCs/>
          <w:noProof/>
          <w:sz w:val="24"/>
          <w:szCs w:val="24"/>
          <w:lang w:eastAsia="ru-RU"/>
        </w:rPr>
        <w:t xml:space="preserve">системы </w:t>
      </w:r>
      <w:r w:rsidR="004A699B" w:rsidRPr="004A699B">
        <w:rPr>
          <w:rFonts w:ascii="Arial" w:hAnsi="Arial" w:cs="Arial"/>
          <w:bCs/>
          <w:noProof/>
          <w:sz w:val="24"/>
          <w:szCs w:val="24"/>
          <w:lang w:eastAsia="ru-RU"/>
        </w:rPr>
        <w:t>на</w:t>
      </w:r>
      <w:r w:rsidR="00CC0661">
        <w:rPr>
          <w:rFonts w:ascii="Arial" w:hAnsi="Arial" w:cs="Arial"/>
          <w:bCs/>
          <w:noProof/>
          <w:sz w:val="24"/>
          <w:szCs w:val="24"/>
          <w:lang w:eastAsia="ru-RU"/>
        </w:rPr>
        <w:t>-</w:t>
      </w:r>
      <w:r w:rsidR="004A699B" w:rsidRPr="004A699B">
        <w:rPr>
          <w:rFonts w:ascii="Arial" w:hAnsi="Arial" w:cs="Arial"/>
          <w:bCs/>
          <w:noProof/>
          <w:sz w:val="24"/>
          <w:szCs w:val="24"/>
          <w:lang w:eastAsia="ru-RU"/>
        </w:rPr>
        <w:t>ционально</w:t>
      </w:r>
      <w:r>
        <w:rPr>
          <w:rFonts w:ascii="Arial" w:hAnsi="Arial" w:cs="Arial"/>
          <w:bCs/>
          <w:noProof/>
          <w:sz w:val="24"/>
          <w:szCs w:val="24"/>
          <w:lang w:eastAsia="ru-RU"/>
        </w:rPr>
        <w:t>го</w:t>
      </w:r>
      <w:r w:rsidR="004A699B" w:rsidRPr="004A699B">
        <w:rPr>
          <w:rFonts w:ascii="Arial" w:hAnsi="Arial" w:cs="Arial"/>
          <w:bCs/>
          <w:noProof/>
          <w:sz w:val="24"/>
          <w:szCs w:val="24"/>
          <w:lang w:eastAsia="ru-RU"/>
        </w:rPr>
        <w:t xml:space="preserve"> рейтинга.</w:t>
      </w:r>
    </w:p>
    <w:p w:rsidR="00230DB3" w:rsidRPr="005478A6" w:rsidRDefault="005478A6" w:rsidP="00EC1B06">
      <w:pPr>
        <w:pStyle w:val="a6"/>
        <w:numPr>
          <w:ilvl w:val="0"/>
          <w:numId w:val="32"/>
        </w:numPr>
        <w:autoSpaceDE w:val="0"/>
        <w:autoSpaceDN w:val="0"/>
        <w:adjustRightInd w:val="0"/>
        <w:spacing w:after="0"/>
        <w:ind w:left="284" w:hanging="284"/>
        <w:rPr>
          <w:rFonts w:ascii="Arial" w:eastAsia="Arial Unicode MS" w:hAnsi="Arial" w:cs="Arial"/>
          <w:sz w:val="24"/>
          <w:szCs w:val="24"/>
        </w:rPr>
      </w:pPr>
      <w:r>
        <w:rPr>
          <w:rFonts w:ascii="Arial" w:eastAsia="Arial Unicode MS" w:hAnsi="Arial" w:cs="Arial"/>
          <w:sz w:val="24"/>
          <w:szCs w:val="24"/>
        </w:rPr>
        <w:t>О</w:t>
      </w:r>
      <w:r w:rsidRPr="005478A6">
        <w:rPr>
          <w:rFonts w:ascii="Arial" w:eastAsia="Arial Unicode MS" w:hAnsi="Arial" w:cs="Arial"/>
          <w:sz w:val="24"/>
          <w:szCs w:val="24"/>
        </w:rPr>
        <w:t xml:space="preserve">борудование </w:t>
      </w:r>
      <w:r>
        <w:rPr>
          <w:rFonts w:ascii="Arial" w:eastAsia="Arial Unicode MS" w:hAnsi="Arial" w:cs="Arial"/>
          <w:sz w:val="24"/>
          <w:szCs w:val="24"/>
        </w:rPr>
        <w:t>СМИ, до</w:t>
      </w:r>
      <w:r w:rsidRPr="005478A6">
        <w:rPr>
          <w:rFonts w:ascii="Arial" w:eastAsia="Arial Unicode MS" w:hAnsi="Arial" w:cs="Arial"/>
          <w:sz w:val="24"/>
          <w:szCs w:val="24"/>
        </w:rPr>
        <w:t>п</w:t>
      </w:r>
      <w:r>
        <w:rPr>
          <w:rFonts w:ascii="Arial" w:eastAsia="Arial Unicode MS" w:hAnsi="Arial" w:cs="Arial"/>
          <w:sz w:val="24"/>
          <w:szCs w:val="24"/>
        </w:rPr>
        <w:t>ускаемое</w:t>
      </w:r>
      <w:r w:rsidRPr="005478A6">
        <w:rPr>
          <w:rFonts w:ascii="Arial" w:eastAsia="Arial Unicode MS" w:hAnsi="Arial" w:cs="Arial"/>
          <w:sz w:val="24"/>
          <w:szCs w:val="24"/>
        </w:rPr>
        <w:t xml:space="preserve"> в игрово</w:t>
      </w:r>
      <w:r>
        <w:rPr>
          <w:rFonts w:ascii="Arial" w:eastAsia="Arial Unicode MS" w:hAnsi="Arial" w:cs="Arial"/>
          <w:sz w:val="24"/>
          <w:szCs w:val="24"/>
        </w:rPr>
        <w:t>й</w:t>
      </w:r>
      <w:r w:rsidRPr="005478A6">
        <w:rPr>
          <w:rFonts w:ascii="Arial" w:eastAsia="Arial Unicode MS" w:hAnsi="Arial" w:cs="Arial"/>
          <w:sz w:val="24"/>
          <w:szCs w:val="24"/>
        </w:rPr>
        <w:t xml:space="preserve"> зал: телевизионные камеры, </w:t>
      </w:r>
      <w:proofErr w:type="spellStart"/>
      <w:proofErr w:type="gramStart"/>
      <w:r w:rsidRPr="005478A6">
        <w:rPr>
          <w:rFonts w:ascii="Arial" w:eastAsia="Arial Unicode MS" w:hAnsi="Arial" w:cs="Arial"/>
          <w:sz w:val="24"/>
          <w:szCs w:val="24"/>
        </w:rPr>
        <w:t>видеокаме</w:t>
      </w:r>
      <w:r w:rsidR="00E44F1F">
        <w:rPr>
          <w:rFonts w:ascii="Arial" w:eastAsia="Arial Unicode MS" w:hAnsi="Arial" w:cs="Arial"/>
          <w:sz w:val="24"/>
          <w:szCs w:val="24"/>
        </w:rPr>
        <w:t>-</w:t>
      </w:r>
      <w:r w:rsidRPr="005478A6">
        <w:rPr>
          <w:rFonts w:ascii="Arial" w:eastAsia="Arial Unicode MS" w:hAnsi="Arial" w:cs="Arial"/>
          <w:sz w:val="24"/>
          <w:szCs w:val="24"/>
        </w:rPr>
        <w:t>ры</w:t>
      </w:r>
      <w:proofErr w:type="spellEnd"/>
      <w:proofErr w:type="gramEnd"/>
      <w:r w:rsidRPr="005478A6">
        <w:rPr>
          <w:rFonts w:ascii="Arial" w:eastAsia="Arial Unicode MS" w:hAnsi="Arial" w:cs="Arial"/>
          <w:sz w:val="24"/>
          <w:szCs w:val="24"/>
        </w:rPr>
        <w:t xml:space="preserve"> или друго</w:t>
      </w:r>
      <w:r w:rsidR="004C439F">
        <w:rPr>
          <w:rFonts w:ascii="Arial" w:eastAsia="Arial Unicode MS" w:hAnsi="Arial" w:cs="Arial"/>
          <w:sz w:val="24"/>
          <w:szCs w:val="24"/>
        </w:rPr>
        <w:t>е</w:t>
      </w:r>
      <w:r w:rsidRPr="005478A6">
        <w:rPr>
          <w:rFonts w:ascii="Arial" w:eastAsia="Arial Unicode MS" w:hAnsi="Arial" w:cs="Arial"/>
          <w:sz w:val="24"/>
          <w:szCs w:val="24"/>
        </w:rPr>
        <w:t xml:space="preserve"> оборудовани</w:t>
      </w:r>
      <w:r w:rsidR="004C439F">
        <w:rPr>
          <w:rFonts w:ascii="Arial" w:eastAsia="Arial Unicode MS" w:hAnsi="Arial" w:cs="Arial"/>
          <w:sz w:val="24"/>
          <w:szCs w:val="24"/>
        </w:rPr>
        <w:t>е</w:t>
      </w:r>
      <w:r w:rsidRPr="005478A6">
        <w:rPr>
          <w:rFonts w:ascii="Arial" w:eastAsia="Arial Unicode MS" w:hAnsi="Arial" w:cs="Arial"/>
          <w:sz w:val="24"/>
          <w:szCs w:val="24"/>
        </w:rPr>
        <w:t xml:space="preserve">. </w:t>
      </w:r>
      <w:r w:rsidR="004C439F">
        <w:rPr>
          <w:rFonts w:ascii="Arial" w:eastAsia="Arial Unicode MS" w:hAnsi="Arial" w:cs="Arial"/>
          <w:sz w:val="24"/>
          <w:szCs w:val="24"/>
        </w:rPr>
        <w:t>Для и</w:t>
      </w:r>
      <w:r w:rsidRPr="005478A6">
        <w:rPr>
          <w:rFonts w:ascii="Arial" w:eastAsia="Arial Unicode MS" w:hAnsi="Arial" w:cs="Arial"/>
          <w:sz w:val="24"/>
          <w:szCs w:val="24"/>
        </w:rPr>
        <w:t>спользовани</w:t>
      </w:r>
      <w:r w:rsidR="004C439F">
        <w:rPr>
          <w:rFonts w:ascii="Arial" w:eastAsia="Arial Unicode MS" w:hAnsi="Arial" w:cs="Arial"/>
          <w:sz w:val="24"/>
          <w:szCs w:val="24"/>
        </w:rPr>
        <w:t>я</w:t>
      </w:r>
      <w:r w:rsidRPr="005478A6">
        <w:rPr>
          <w:rFonts w:ascii="Arial" w:eastAsia="Arial Unicode MS" w:hAnsi="Arial" w:cs="Arial"/>
          <w:sz w:val="24"/>
          <w:szCs w:val="24"/>
        </w:rPr>
        <w:t xml:space="preserve"> такого оборудования может </w:t>
      </w:r>
      <w:r w:rsidR="004C439F">
        <w:rPr>
          <w:rFonts w:ascii="Arial" w:eastAsia="Arial Unicode MS" w:hAnsi="Arial" w:cs="Arial"/>
          <w:sz w:val="24"/>
          <w:szCs w:val="24"/>
        </w:rPr>
        <w:t>потр</w:t>
      </w:r>
      <w:r w:rsidR="004C439F">
        <w:rPr>
          <w:rFonts w:ascii="Arial" w:eastAsia="Arial Unicode MS" w:hAnsi="Arial" w:cs="Arial"/>
          <w:sz w:val="24"/>
          <w:szCs w:val="24"/>
        </w:rPr>
        <w:t>е</w:t>
      </w:r>
      <w:r w:rsidR="004C439F">
        <w:rPr>
          <w:rFonts w:ascii="Arial" w:eastAsia="Arial Unicode MS" w:hAnsi="Arial" w:cs="Arial"/>
          <w:sz w:val="24"/>
          <w:szCs w:val="24"/>
        </w:rPr>
        <w:t>боваться</w:t>
      </w:r>
      <w:r w:rsidRPr="005478A6">
        <w:rPr>
          <w:rFonts w:ascii="Arial" w:eastAsia="Arial Unicode MS" w:hAnsi="Arial" w:cs="Arial"/>
          <w:sz w:val="24"/>
          <w:szCs w:val="24"/>
        </w:rPr>
        <w:t xml:space="preserve"> разрешени</w:t>
      </w:r>
      <w:r w:rsidR="004C439F">
        <w:rPr>
          <w:rFonts w:ascii="Arial" w:eastAsia="Arial Unicode MS" w:hAnsi="Arial" w:cs="Arial"/>
          <w:sz w:val="24"/>
          <w:szCs w:val="24"/>
        </w:rPr>
        <w:t>е</w:t>
      </w:r>
      <w:r w:rsidRPr="005478A6">
        <w:rPr>
          <w:rFonts w:ascii="Arial" w:eastAsia="Arial Unicode MS" w:hAnsi="Arial" w:cs="Arial"/>
          <w:sz w:val="24"/>
          <w:szCs w:val="24"/>
        </w:rPr>
        <w:t xml:space="preserve"> организаторов, котор</w:t>
      </w:r>
      <w:r w:rsidR="004C439F">
        <w:rPr>
          <w:rFonts w:ascii="Arial" w:eastAsia="Arial Unicode MS" w:hAnsi="Arial" w:cs="Arial"/>
          <w:sz w:val="24"/>
          <w:szCs w:val="24"/>
        </w:rPr>
        <w:t>о</w:t>
      </w:r>
      <w:r w:rsidRPr="005478A6">
        <w:rPr>
          <w:rFonts w:ascii="Arial" w:eastAsia="Arial Unicode MS" w:hAnsi="Arial" w:cs="Arial"/>
          <w:sz w:val="24"/>
          <w:szCs w:val="24"/>
        </w:rPr>
        <w:t>е должн</w:t>
      </w:r>
      <w:r w:rsidR="004C439F">
        <w:rPr>
          <w:rFonts w:ascii="Arial" w:eastAsia="Arial Unicode MS" w:hAnsi="Arial" w:cs="Arial"/>
          <w:sz w:val="24"/>
          <w:szCs w:val="24"/>
        </w:rPr>
        <w:t>о</w:t>
      </w:r>
      <w:r w:rsidRPr="005478A6">
        <w:rPr>
          <w:rFonts w:ascii="Arial" w:eastAsia="Arial Unicode MS" w:hAnsi="Arial" w:cs="Arial"/>
          <w:sz w:val="24"/>
          <w:szCs w:val="24"/>
        </w:rPr>
        <w:t xml:space="preserve"> быть запрошен</w:t>
      </w:r>
      <w:r w:rsidR="004C439F">
        <w:rPr>
          <w:rFonts w:ascii="Arial" w:eastAsia="Arial Unicode MS" w:hAnsi="Arial" w:cs="Arial"/>
          <w:sz w:val="24"/>
          <w:szCs w:val="24"/>
        </w:rPr>
        <w:t>о</w:t>
      </w:r>
      <w:r w:rsidRPr="005478A6">
        <w:rPr>
          <w:rFonts w:ascii="Arial" w:eastAsia="Arial Unicode MS" w:hAnsi="Arial" w:cs="Arial"/>
          <w:sz w:val="24"/>
          <w:szCs w:val="24"/>
        </w:rPr>
        <w:t xml:space="preserve"> заранее. Здесь </w:t>
      </w:r>
      <w:r w:rsidRPr="005478A6">
        <w:rPr>
          <w:rFonts w:ascii="Arial" w:eastAsia="Arial Unicode MS" w:hAnsi="Arial" w:cs="Arial"/>
          <w:sz w:val="24"/>
          <w:szCs w:val="24"/>
        </w:rPr>
        <w:lastRenderedPageBreak/>
        <w:t>следует указать, разрешен</w:t>
      </w:r>
      <w:r w:rsidR="00F16C22">
        <w:rPr>
          <w:rFonts w:ascii="Arial" w:eastAsia="Arial Unicode MS" w:hAnsi="Arial" w:cs="Arial"/>
          <w:sz w:val="24"/>
          <w:szCs w:val="24"/>
        </w:rPr>
        <w:t>о</w:t>
      </w:r>
      <w:r w:rsidRPr="005478A6">
        <w:rPr>
          <w:rFonts w:ascii="Arial" w:eastAsia="Arial Unicode MS" w:hAnsi="Arial" w:cs="Arial"/>
          <w:sz w:val="24"/>
          <w:szCs w:val="24"/>
        </w:rPr>
        <w:t xml:space="preserve"> ли </w:t>
      </w:r>
      <w:r w:rsidR="00FF3A61">
        <w:rPr>
          <w:rFonts w:ascii="Arial" w:eastAsia="Arial Unicode MS" w:hAnsi="Arial" w:cs="Arial"/>
          <w:sz w:val="24"/>
          <w:szCs w:val="24"/>
        </w:rPr>
        <w:t xml:space="preserve">фотографирование со </w:t>
      </w:r>
      <w:r w:rsidRPr="005478A6">
        <w:rPr>
          <w:rFonts w:ascii="Arial" w:eastAsia="Arial Unicode MS" w:hAnsi="Arial" w:cs="Arial"/>
          <w:sz w:val="24"/>
          <w:szCs w:val="24"/>
        </w:rPr>
        <w:t>вспышк</w:t>
      </w:r>
      <w:r w:rsidR="00FF3A61">
        <w:rPr>
          <w:rFonts w:ascii="Arial" w:eastAsia="Arial Unicode MS" w:hAnsi="Arial" w:cs="Arial"/>
          <w:sz w:val="24"/>
          <w:szCs w:val="24"/>
        </w:rPr>
        <w:t>ам</w:t>
      </w:r>
      <w:r w:rsidRPr="005478A6">
        <w:rPr>
          <w:rFonts w:ascii="Arial" w:eastAsia="Arial Unicode MS" w:hAnsi="Arial" w:cs="Arial"/>
          <w:sz w:val="24"/>
          <w:szCs w:val="24"/>
        </w:rPr>
        <w:t xml:space="preserve">и. Также </w:t>
      </w:r>
      <w:r w:rsidR="00FF3A61" w:rsidRPr="005478A6">
        <w:rPr>
          <w:rFonts w:ascii="Arial" w:eastAsia="Arial Unicode MS" w:hAnsi="Arial" w:cs="Arial"/>
          <w:sz w:val="24"/>
          <w:szCs w:val="24"/>
        </w:rPr>
        <w:t>должн</w:t>
      </w:r>
      <w:r w:rsidR="00FF3A61">
        <w:rPr>
          <w:rFonts w:ascii="Arial" w:eastAsia="Arial Unicode MS" w:hAnsi="Arial" w:cs="Arial"/>
          <w:sz w:val="24"/>
          <w:szCs w:val="24"/>
        </w:rPr>
        <w:t>о</w:t>
      </w:r>
      <w:r w:rsidR="00FF3A61" w:rsidRPr="005478A6">
        <w:rPr>
          <w:rFonts w:ascii="Arial" w:eastAsia="Arial Unicode MS" w:hAnsi="Arial" w:cs="Arial"/>
          <w:sz w:val="24"/>
          <w:szCs w:val="24"/>
        </w:rPr>
        <w:t xml:space="preserve"> быть указан</w:t>
      </w:r>
      <w:r w:rsidR="00FF3A61">
        <w:rPr>
          <w:rFonts w:ascii="Arial" w:eastAsia="Arial Unicode MS" w:hAnsi="Arial" w:cs="Arial"/>
          <w:sz w:val="24"/>
          <w:szCs w:val="24"/>
        </w:rPr>
        <w:t>о</w:t>
      </w:r>
      <w:r w:rsidR="00FF3A61" w:rsidRPr="005478A6">
        <w:rPr>
          <w:rFonts w:ascii="Arial" w:eastAsia="Arial Unicode MS" w:hAnsi="Arial" w:cs="Arial"/>
          <w:sz w:val="24"/>
          <w:szCs w:val="24"/>
        </w:rPr>
        <w:t xml:space="preserve"> </w:t>
      </w:r>
      <w:r w:rsidRPr="005478A6">
        <w:rPr>
          <w:rFonts w:ascii="Arial" w:eastAsia="Arial Unicode MS" w:hAnsi="Arial" w:cs="Arial"/>
          <w:sz w:val="24"/>
          <w:szCs w:val="24"/>
        </w:rPr>
        <w:t xml:space="preserve">максимальное время после начала </w:t>
      </w:r>
      <w:r w:rsidR="00FF3A61">
        <w:rPr>
          <w:rFonts w:ascii="Arial" w:eastAsia="Arial Unicode MS" w:hAnsi="Arial" w:cs="Arial"/>
          <w:sz w:val="24"/>
          <w:szCs w:val="24"/>
        </w:rPr>
        <w:t>ту</w:t>
      </w:r>
      <w:r w:rsidRPr="005478A6">
        <w:rPr>
          <w:rFonts w:ascii="Arial" w:eastAsia="Arial Unicode MS" w:hAnsi="Arial" w:cs="Arial"/>
          <w:sz w:val="24"/>
          <w:szCs w:val="24"/>
        </w:rPr>
        <w:t xml:space="preserve">ра, когда </w:t>
      </w:r>
      <w:r w:rsidR="00FF3A61">
        <w:rPr>
          <w:rFonts w:ascii="Arial" w:eastAsia="Arial Unicode MS" w:hAnsi="Arial" w:cs="Arial"/>
          <w:sz w:val="24"/>
          <w:szCs w:val="24"/>
        </w:rPr>
        <w:t xml:space="preserve">можно </w:t>
      </w:r>
      <w:r w:rsidR="00FF3A61" w:rsidRPr="005478A6">
        <w:rPr>
          <w:rFonts w:ascii="Arial" w:eastAsia="Arial Unicode MS" w:hAnsi="Arial" w:cs="Arial"/>
          <w:sz w:val="24"/>
          <w:szCs w:val="24"/>
        </w:rPr>
        <w:t>использовать оборуд</w:t>
      </w:r>
      <w:r w:rsidR="00FF3A61" w:rsidRPr="005478A6">
        <w:rPr>
          <w:rFonts w:ascii="Arial" w:eastAsia="Arial Unicode MS" w:hAnsi="Arial" w:cs="Arial"/>
          <w:sz w:val="24"/>
          <w:szCs w:val="24"/>
        </w:rPr>
        <w:t>о</w:t>
      </w:r>
      <w:r w:rsidR="00FF3A61" w:rsidRPr="005478A6">
        <w:rPr>
          <w:rFonts w:ascii="Arial" w:eastAsia="Arial Unicode MS" w:hAnsi="Arial" w:cs="Arial"/>
          <w:sz w:val="24"/>
          <w:szCs w:val="24"/>
        </w:rPr>
        <w:t xml:space="preserve">вание </w:t>
      </w:r>
      <w:r w:rsidRPr="005478A6">
        <w:rPr>
          <w:rFonts w:ascii="Arial" w:eastAsia="Arial Unicode MS" w:hAnsi="Arial" w:cs="Arial"/>
          <w:sz w:val="24"/>
          <w:szCs w:val="24"/>
        </w:rPr>
        <w:t xml:space="preserve">средств массовой информации, в таком случае </w:t>
      </w:r>
      <w:r w:rsidR="00FF3A61" w:rsidRPr="005478A6">
        <w:rPr>
          <w:rFonts w:ascii="Arial" w:eastAsia="Arial Unicode MS" w:hAnsi="Arial" w:cs="Arial"/>
          <w:sz w:val="24"/>
          <w:szCs w:val="24"/>
        </w:rPr>
        <w:t xml:space="preserve">для первого </w:t>
      </w:r>
      <w:r w:rsidR="00FF3A61">
        <w:rPr>
          <w:rFonts w:ascii="Arial" w:eastAsia="Arial Unicode MS" w:hAnsi="Arial" w:cs="Arial"/>
          <w:sz w:val="24"/>
          <w:szCs w:val="24"/>
        </w:rPr>
        <w:t>ту</w:t>
      </w:r>
      <w:r w:rsidR="00FF3A61" w:rsidRPr="005478A6">
        <w:rPr>
          <w:rFonts w:ascii="Arial" w:eastAsia="Arial Unicode MS" w:hAnsi="Arial" w:cs="Arial"/>
          <w:sz w:val="24"/>
          <w:szCs w:val="24"/>
        </w:rPr>
        <w:t xml:space="preserve">ра </w:t>
      </w:r>
      <w:r w:rsidRPr="005478A6">
        <w:rPr>
          <w:rFonts w:ascii="Arial" w:eastAsia="Arial Unicode MS" w:hAnsi="Arial" w:cs="Arial"/>
          <w:sz w:val="24"/>
          <w:szCs w:val="24"/>
        </w:rPr>
        <w:t xml:space="preserve">может </w:t>
      </w:r>
      <w:r w:rsidR="00FF3A61">
        <w:rPr>
          <w:rFonts w:ascii="Arial" w:eastAsia="Arial Unicode MS" w:hAnsi="Arial" w:cs="Arial"/>
          <w:sz w:val="24"/>
          <w:szCs w:val="24"/>
        </w:rPr>
        <w:t>быть предусмотрен более</w:t>
      </w:r>
      <w:r w:rsidRPr="005478A6">
        <w:rPr>
          <w:rFonts w:ascii="Arial" w:eastAsia="Arial Unicode MS" w:hAnsi="Arial" w:cs="Arial"/>
          <w:sz w:val="24"/>
          <w:szCs w:val="24"/>
        </w:rPr>
        <w:t xml:space="preserve"> длительный срок, ч</w:t>
      </w:r>
      <w:r w:rsidR="00FF3A61">
        <w:rPr>
          <w:rFonts w:ascii="Arial" w:eastAsia="Arial Unicode MS" w:hAnsi="Arial" w:cs="Arial"/>
          <w:sz w:val="24"/>
          <w:szCs w:val="24"/>
        </w:rPr>
        <w:t>ем</w:t>
      </w:r>
      <w:r w:rsidRPr="005478A6">
        <w:rPr>
          <w:rFonts w:ascii="Arial" w:eastAsia="Arial Unicode MS" w:hAnsi="Arial" w:cs="Arial"/>
          <w:sz w:val="24"/>
          <w:szCs w:val="24"/>
        </w:rPr>
        <w:t xml:space="preserve"> для последующих </w:t>
      </w:r>
      <w:r w:rsidR="00FF3A61">
        <w:rPr>
          <w:rFonts w:ascii="Arial" w:eastAsia="Arial Unicode MS" w:hAnsi="Arial" w:cs="Arial"/>
          <w:sz w:val="24"/>
          <w:szCs w:val="24"/>
        </w:rPr>
        <w:t>ту</w:t>
      </w:r>
      <w:r w:rsidRPr="005478A6">
        <w:rPr>
          <w:rFonts w:ascii="Arial" w:eastAsia="Arial Unicode MS" w:hAnsi="Arial" w:cs="Arial"/>
          <w:sz w:val="24"/>
          <w:szCs w:val="24"/>
        </w:rPr>
        <w:t>р</w:t>
      </w:r>
      <w:r w:rsidR="00FF3A61">
        <w:rPr>
          <w:rFonts w:ascii="Arial" w:eastAsia="Arial Unicode MS" w:hAnsi="Arial" w:cs="Arial"/>
          <w:sz w:val="24"/>
          <w:szCs w:val="24"/>
        </w:rPr>
        <w:t>ов</w:t>
      </w:r>
      <w:r w:rsidRPr="005478A6">
        <w:rPr>
          <w:rFonts w:ascii="Arial" w:eastAsia="Arial Unicode MS" w:hAnsi="Arial" w:cs="Arial"/>
          <w:sz w:val="24"/>
          <w:szCs w:val="24"/>
        </w:rPr>
        <w:t>.</w:t>
      </w:r>
    </w:p>
    <w:p w:rsidR="00FF3A61" w:rsidRPr="00FF3A61" w:rsidRDefault="00FF3A61" w:rsidP="00E44F1F">
      <w:pPr>
        <w:autoSpaceDE w:val="0"/>
        <w:autoSpaceDN w:val="0"/>
        <w:adjustRightInd w:val="0"/>
        <w:spacing w:before="120" w:after="0"/>
        <w:ind w:left="284" w:firstLine="0"/>
        <w:rPr>
          <w:rFonts w:ascii="Arial" w:hAnsi="Arial" w:cs="Arial"/>
          <w:bCs/>
          <w:noProof/>
          <w:sz w:val="24"/>
          <w:szCs w:val="24"/>
          <w:lang w:eastAsia="ru-RU"/>
        </w:rPr>
      </w:pPr>
      <w:r w:rsidRPr="00FF3A61">
        <w:rPr>
          <w:rFonts w:ascii="Arial" w:hAnsi="Arial" w:cs="Arial"/>
          <w:bCs/>
          <w:noProof/>
          <w:sz w:val="24"/>
          <w:szCs w:val="24"/>
          <w:lang w:eastAsia="ru-RU"/>
        </w:rPr>
        <w:t>Для некоторых турнир</w:t>
      </w:r>
      <w:r>
        <w:rPr>
          <w:rFonts w:ascii="Arial" w:hAnsi="Arial" w:cs="Arial"/>
          <w:bCs/>
          <w:noProof/>
          <w:sz w:val="24"/>
          <w:szCs w:val="24"/>
          <w:lang w:eastAsia="ru-RU"/>
        </w:rPr>
        <w:t>ов</w:t>
      </w:r>
      <w:r w:rsidRPr="00FF3A61">
        <w:rPr>
          <w:rFonts w:ascii="Arial" w:hAnsi="Arial" w:cs="Arial"/>
          <w:bCs/>
          <w:noProof/>
          <w:sz w:val="24"/>
          <w:szCs w:val="24"/>
          <w:lang w:eastAsia="ru-RU"/>
        </w:rPr>
        <w:t xml:space="preserve"> может быть необходимо добавить также один или более из следующих пунктов:</w:t>
      </w:r>
    </w:p>
    <w:p w:rsidR="00FF3A61" w:rsidRPr="00FF3A61" w:rsidRDefault="00FF3A61" w:rsidP="00EC1B06">
      <w:pPr>
        <w:pStyle w:val="a6"/>
        <w:numPr>
          <w:ilvl w:val="0"/>
          <w:numId w:val="33"/>
        </w:numPr>
        <w:autoSpaceDE w:val="0"/>
        <w:autoSpaceDN w:val="0"/>
        <w:adjustRightInd w:val="0"/>
        <w:spacing w:after="0"/>
        <w:ind w:left="284" w:hanging="284"/>
        <w:rPr>
          <w:rFonts w:ascii="Arial" w:hAnsi="Arial" w:cs="Arial"/>
          <w:bCs/>
          <w:noProof/>
          <w:sz w:val="24"/>
          <w:szCs w:val="24"/>
          <w:lang w:eastAsia="ru-RU"/>
        </w:rPr>
      </w:pPr>
      <w:r w:rsidRPr="00FF3A61">
        <w:rPr>
          <w:rFonts w:ascii="Arial" w:hAnsi="Arial" w:cs="Arial"/>
          <w:bCs/>
          <w:noProof/>
          <w:sz w:val="24"/>
          <w:szCs w:val="24"/>
          <w:lang w:eastAsia="ru-RU"/>
        </w:rPr>
        <w:t xml:space="preserve">Например, </w:t>
      </w:r>
      <w:r>
        <w:rPr>
          <w:rFonts w:ascii="Arial" w:hAnsi="Arial" w:cs="Arial"/>
          <w:bCs/>
          <w:noProof/>
          <w:sz w:val="24"/>
          <w:szCs w:val="24"/>
          <w:lang w:eastAsia="ru-RU"/>
        </w:rPr>
        <w:t>для</w:t>
      </w:r>
      <w:r w:rsidRPr="00FF3A61">
        <w:rPr>
          <w:rFonts w:ascii="Arial" w:hAnsi="Arial" w:cs="Arial"/>
          <w:bCs/>
          <w:noProof/>
          <w:sz w:val="24"/>
          <w:szCs w:val="24"/>
          <w:lang w:eastAsia="ru-RU"/>
        </w:rPr>
        <w:t xml:space="preserve"> круговых турнир</w:t>
      </w:r>
      <w:r w:rsidR="00E44F1F">
        <w:rPr>
          <w:rFonts w:ascii="Arial" w:hAnsi="Arial" w:cs="Arial"/>
          <w:bCs/>
          <w:noProof/>
          <w:sz w:val="24"/>
          <w:szCs w:val="24"/>
          <w:lang w:eastAsia="ru-RU"/>
        </w:rPr>
        <w:t>ов</w:t>
      </w:r>
      <w:r w:rsidRPr="00FF3A61">
        <w:rPr>
          <w:rFonts w:ascii="Arial" w:hAnsi="Arial" w:cs="Arial"/>
          <w:bCs/>
          <w:noProof/>
          <w:sz w:val="24"/>
          <w:szCs w:val="24"/>
          <w:lang w:eastAsia="ru-RU"/>
        </w:rPr>
        <w:t>, пригла</w:t>
      </w:r>
      <w:r>
        <w:rPr>
          <w:rFonts w:ascii="Arial" w:hAnsi="Arial" w:cs="Arial"/>
          <w:bCs/>
          <w:noProof/>
          <w:sz w:val="24"/>
          <w:szCs w:val="24"/>
          <w:lang w:eastAsia="ru-RU"/>
        </w:rPr>
        <w:t>шённых</w:t>
      </w:r>
      <w:r w:rsidRPr="00FF3A61">
        <w:rPr>
          <w:rFonts w:ascii="Arial" w:hAnsi="Arial" w:cs="Arial"/>
          <w:bCs/>
          <w:noProof/>
          <w:sz w:val="24"/>
          <w:szCs w:val="24"/>
          <w:lang w:eastAsia="ru-RU"/>
        </w:rPr>
        <w:t xml:space="preserve"> игроков в </w:t>
      </w:r>
      <w:r>
        <w:rPr>
          <w:rFonts w:ascii="Arial" w:hAnsi="Arial" w:cs="Arial"/>
          <w:bCs/>
          <w:noProof/>
          <w:sz w:val="24"/>
          <w:szCs w:val="24"/>
          <w:lang w:eastAsia="ru-RU"/>
        </w:rPr>
        <w:t>открытых</w:t>
      </w:r>
      <w:r w:rsidRPr="00FF3A61">
        <w:rPr>
          <w:rFonts w:ascii="Arial" w:hAnsi="Arial" w:cs="Arial"/>
          <w:bCs/>
          <w:noProof/>
          <w:sz w:val="24"/>
          <w:szCs w:val="24"/>
          <w:lang w:eastAsia="ru-RU"/>
        </w:rPr>
        <w:t xml:space="preserve"> турнира</w:t>
      </w:r>
      <w:r>
        <w:rPr>
          <w:rFonts w:ascii="Arial" w:hAnsi="Arial" w:cs="Arial"/>
          <w:bCs/>
          <w:noProof/>
          <w:sz w:val="24"/>
          <w:szCs w:val="24"/>
          <w:lang w:eastAsia="ru-RU"/>
        </w:rPr>
        <w:t>х</w:t>
      </w:r>
      <w:r w:rsidRPr="00FF3A61">
        <w:rPr>
          <w:rFonts w:ascii="Arial" w:hAnsi="Arial" w:cs="Arial"/>
          <w:bCs/>
          <w:noProof/>
          <w:sz w:val="24"/>
          <w:szCs w:val="24"/>
          <w:lang w:eastAsia="ru-RU"/>
        </w:rPr>
        <w:t xml:space="preserve"> по швейцарской </w:t>
      </w:r>
      <w:r>
        <w:rPr>
          <w:rFonts w:ascii="Arial" w:hAnsi="Arial" w:cs="Arial"/>
          <w:bCs/>
          <w:noProof/>
          <w:sz w:val="24"/>
          <w:szCs w:val="24"/>
          <w:lang w:eastAsia="ru-RU"/>
        </w:rPr>
        <w:t xml:space="preserve">системе </w:t>
      </w:r>
      <w:r w:rsidRPr="00FF3A61">
        <w:rPr>
          <w:rFonts w:ascii="Arial" w:hAnsi="Arial" w:cs="Arial"/>
          <w:bCs/>
          <w:noProof/>
          <w:sz w:val="24"/>
          <w:szCs w:val="24"/>
          <w:lang w:eastAsia="ru-RU"/>
        </w:rPr>
        <w:t xml:space="preserve">или </w:t>
      </w:r>
      <w:r>
        <w:rPr>
          <w:rFonts w:ascii="Arial" w:hAnsi="Arial" w:cs="Arial"/>
          <w:bCs/>
          <w:noProof/>
          <w:sz w:val="24"/>
          <w:szCs w:val="24"/>
          <w:lang w:eastAsia="ru-RU"/>
        </w:rPr>
        <w:t xml:space="preserve">для </w:t>
      </w:r>
      <w:r w:rsidRPr="00FF3A61">
        <w:rPr>
          <w:rFonts w:ascii="Arial" w:hAnsi="Arial" w:cs="Arial"/>
          <w:bCs/>
          <w:noProof/>
          <w:sz w:val="24"/>
          <w:szCs w:val="24"/>
          <w:lang w:eastAsia="ru-RU"/>
        </w:rPr>
        <w:t xml:space="preserve">официальных чемпионатов: </w:t>
      </w:r>
      <w:r>
        <w:rPr>
          <w:rFonts w:ascii="Arial" w:hAnsi="Arial" w:cs="Arial"/>
          <w:bCs/>
          <w:noProof/>
          <w:sz w:val="24"/>
          <w:szCs w:val="24"/>
          <w:lang w:eastAsia="ru-RU"/>
        </w:rPr>
        <w:t>о</w:t>
      </w:r>
      <w:r w:rsidRPr="00FF3A61">
        <w:rPr>
          <w:rFonts w:ascii="Arial" w:hAnsi="Arial" w:cs="Arial"/>
          <w:bCs/>
          <w:noProof/>
          <w:sz w:val="24"/>
          <w:szCs w:val="24"/>
          <w:lang w:eastAsia="ru-RU"/>
        </w:rPr>
        <w:t xml:space="preserve">тель, </w:t>
      </w:r>
      <w:r>
        <w:rPr>
          <w:rFonts w:ascii="Arial" w:hAnsi="Arial" w:cs="Arial"/>
          <w:bCs/>
          <w:noProof/>
          <w:sz w:val="24"/>
          <w:szCs w:val="24"/>
          <w:lang w:eastAsia="ru-RU"/>
        </w:rPr>
        <w:t>в котором</w:t>
      </w:r>
      <w:r w:rsidRPr="00FF3A61">
        <w:rPr>
          <w:rFonts w:ascii="Arial" w:hAnsi="Arial" w:cs="Arial"/>
          <w:bCs/>
          <w:noProof/>
          <w:sz w:val="24"/>
          <w:szCs w:val="24"/>
          <w:lang w:eastAsia="ru-RU"/>
        </w:rPr>
        <w:t xml:space="preserve"> должны </w:t>
      </w:r>
      <w:r>
        <w:rPr>
          <w:rFonts w:ascii="Arial" w:hAnsi="Arial" w:cs="Arial"/>
          <w:bCs/>
          <w:noProof/>
          <w:sz w:val="24"/>
          <w:szCs w:val="24"/>
          <w:lang w:eastAsia="ru-RU"/>
        </w:rPr>
        <w:t xml:space="preserve">разместиться </w:t>
      </w:r>
      <w:r w:rsidRPr="00FF3A61">
        <w:rPr>
          <w:rFonts w:ascii="Arial" w:hAnsi="Arial" w:cs="Arial"/>
          <w:bCs/>
          <w:noProof/>
          <w:sz w:val="24"/>
          <w:szCs w:val="24"/>
          <w:lang w:eastAsia="ru-RU"/>
        </w:rPr>
        <w:t xml:space="preserve">игроки. В зависимости от ситуации могут </w:t>
      </w:r>
      <w:r w:rsidR="000E528B">
        <w:rPr>
          <w:rFonts w:ascii="Arial" w:hAnsi="Arial" w:cs="Arial"/>
          <w:bCs/>
          <w:noProof/>
          <w:sz w:val="24"/>
          <w:szCs w:val="24"/>
          <w:lang w:eastAsia="ru-RU"/>
        </w:rPr>
        <w:t xml:space="preserve">быть </w:t>
      </w:r>
      <w:r w:rsidRPr="00FF3A61">
        <w:rPr>
          <w:rFonts w:ascii="Arial" w:hAnsi="Arial" w:cs="Arial"/>
          <w:bCs/>
          <w:noProof/>
          <w:sz w:val="24"/>
          <w:szCs w:val="24"/>
          <w:lang w:eastAsia="ru-RU"/>
        </w:rPr>
        <w:t>предлож</w:t>
      </w:r>
      <w:r w:rsidR="000E528B">
        <w:rPr>
          <w:rFonts w:ascii="Arial" w:hAnsi="Arial" w:cs="Arial"/>
          <w:bCs/>
          <w:noProof/>
          <w:sz w:val="24"/>
          <w:szCs w:val="24"/>
          <w:lang w:eastAsia="ru-RU"/>
        </w:rPr>
        <w:t>ены отели</w:t>
      </w:r>
      <w:r w:rsidRPr="00FF3A61">
        <w:rPr>
          <w:rFonts w:ascii="Arial" w:hAnsi="Arial" w:cs="Arial"/>
          <w:bCs/>
          <w:noProof/>
          <w:sz w:val="24"/>
          <w:szCs w:val="24"/>
          <w:lang w:eastAsia="ru-RU"/>
        </w:rPr>
        <w:t xml:space="preserve"> </w:t>
      </w:r>
      <w:r w:rsidR="000E528B">
        <w:rPr>
          <w:rFonts w:ascii="Arial" w:hAnsi="Arial" w:cs="Arial"/>
          <w:bCs/>
          <w:noProof/>
          <w:sz w:val="24"/>
          <w:szCs w:val="24"/>
          <w:lang w:eastAsia="ru-RU"/>
        </w:rPr>
        <w:t>раз</w:t>
      </w:r>
      <w:r w:rsidR="00E44F1F">
        <w:rPr>
          <w:rFonts w:ascii="Arial" w:hAnsi="Arial" w:cs="Arial"/>
          <w:bCs/>
          <w:noProof/>
          <w:sz w:val="24"/>
          <w:szCs w:val="24"/>
          <w:lang w:eastAsia="ru-RU"/>
        </w:rPr>
        <w:t>-</w:t>
      </w:r>
      <w:r w:rsidR="000E528B">
        <w:rPr>
          <w:rFonts w:ascii="Arial" w:hAnsi="Arial" w:cs="Arial"/>
          <w:bCs/>
          <w:noProof/>
          <w:sz w:val="24"/>
          <w:szCs w:val="24"/>
          <w:lang w:eastAsia="ru-RU"/>
        </w:rPr>
        <w:t>личного</w:t>
      </w:r>
      <w:r w:rsidRPr="00FF3A61">
        <w:rPr>
          <w:rFonts w:ascii="Arial" w:hAnsi="Arial" w:cs="Arial"/>
          <w:bCs/>
          <w:noProof/>
          <w:sz w:val="24"/>
          <w:szCs w:val="24"/>
          <w:lang w:eastAsia="ru-RU"/>
        </w:rPr>
        <w:t xml:space="preserve"> </w:t>
      </w:r>
      <w:r w:rsidR="000E528B">
        <w:rPr>
          <w:rFonts w:ascii="Arial" w:hAnsi="Arial" w:cs="Arial"/>
          <w:bCs/>
          <w:noProof/>
          <w:sz w:val="24"/>
          <w:szCs w:val="24"/>
          <w:lang w:eastAsia="ru-RU"/>
        </w:rPr>
        <w:t>уровня</w:t>
      </w:r>
      <w:r w:rsidRPr="00FF3A61">
        <w:rPr>
          <w:rFonts w:ascii="Arial" w:hAnsi="Arial" w:cs="Arial"/>
          <w:bCs/>
          <w:noProof/>
          <w:sz w:val="24"/>
          <w:szCs w:val="24"/>
          <w:lang w:eastAsia="ru-RU"/>
        </w:rPr>
        <w:t xml:space="preserve"> (3</w:t>
      </w:r>
      <w:r w:rsidR="00E44F1F">
        <w:rPr>
          <w:rFonts w:ascii="Arial" w:hAnsi="Arial" w:cs="Arial"/>
          <w:bCs/>
          <w:noProof/>
          <w:sz w:val="24"/>
          <w:szCs w:val="24"/>
          <w:vertAlign w:val="superscript"/>
          <w:lang w:eastAsia="ru-RU"/>
        </w:rPr>
        <w:t>*</w:t>
      </w:r>
      <w:r w:rsidRPr="00FF3A61">
        <w:rPr>
          <w:rFonts w:ascii="Arial" w:hAnsi="Arial" w:cs="Arial"/>
          <w:bCs/>
          <w:noProof/>
          <w:sz w:val="24"/>
          <w:szCs w:val="24"/>
          <w:lang w:eastAsia="ru-RU"/>
        </w:rPr>
        <w:t>, 4</w:t>
      </w:r>
      <w:r w:rsidR="00E44F1F">
        <w:rPr>
          <w:rFonts w:ascii="Arial" w:hAnsi="Arial" w:cs="Arial"/>
          <w:bCs/>
          <w:noProof/>
          <w:sz w:val="24"/>
          <w:szCs w:val="24"/>
          <w:vertAlign w:val="superscript"/>
          <w:lang w:eastAsia="ru-RU"/>
        </w:rPr>
        <w:t>*</w:t>
      </w:r>
      <w:r w:rsidRPr="00FF3A61">
        <w:rPr>
          <w:rFonts w:ascii="Arial" w:hAnsi="Arial" w:cs="Arial"/>
          <w:bCs/>
          <w:noProof/>
          <w:sz w:val="24"/>
          <w:szCs w:val="24"/>
          <w:lang w:eastAsia="ru-RU"/>
        </w:rPr>
        <w:t xml:space="preserve"> или 5*). Организатор также может пред</w:t>
      </w:r>
      <w:r w:rsidR="000E528B">
        <w:rPr>
          <w:rFonts w:ascii="Arial" w:hAnsi="Arial" w:cs="Arial"/>
          <w:bCs/>
          <w:noProof/>
          <w:sz w:val="24"/>
          <w:szCs w:val="24"/>
          <w:lang w:eastAsia="ru-RU"/>
        </w:rPr>
        <w:t>усмотр</w:t>
      </w:r>
      <w:r w:rsidRPr="00FF3A61">
        <w:rPr>
          <w:rFonts w:ascii="Arial" w:hAnsi="Arial" w:cs="Arial"/>
          <w:bCs/>
          <w:noProof/>
          <w:sz w:val="24"/>
          <w:szCs w:val="24"/>
          <w:lang w:eastAsia="ru-RU"/>
        </w:rPr>
        <w:t>еть единовре</w:t>
      </w:r>
      <w:r w:rsidR="00E44F1F">
        <w:rPr>
          <w:rFonts w:ascii="Arial" w:hAnsi="Arial" w:cs="Arial"/>
          <w:bCs/>
          <w:noProof/>
          <w:sz w:val="24"/>
          <w:szCs w:val="24"/>
          <w:lang w:eastAsia="ru-RU"/>
        </w:rPr>
        <w:t>ме-</w:t>
      </w:r>
      <w:r w:rsidRPr="00FF3A61">
        <w:rPr>
          <w:rFonts w:ascii="Arial" w:hAnsi="Arial" w:cs="Arial"/>
          <w:bCs/>
          <w:noProof/>
          <w:sz w:val="24"/>
          <w:szCs w:val="24"/>
          <w:lang w:eastAsia="ru-RU"/>
        </w:rPr>
        <w:t xml:space="preserve">ное пособие для игрока, желающего </w:t>
      </w:r>
      <w:r w:rsidR="00E44F1F">
        <w:rPr>
          <w:rFonts w:ascii="Arial" w:hAnsi="Arial" w:cs="Arial"/>
          <w:bCs/>
          <w:noProof/>
          <w:sz w:val="24"/>
          <w:szCs w:val="24"/>
          <w:lang w:eastAsia="ru-RU"/>
        </w:rPr>
        <w:t>разместиться</w:t>
      </w:r>
      <w:r w:rsidR="000E528B">
        <w:rPr>
          <w:rFonts w:ascii="Arial" w:hAnsi="Arial" w:cs="Arial"/>
          <w:bCs/>
          <w:noProof/>
          <w:sz w:val="24"/>
          <w:szCs w:val="24"/>
          <w:lang w:eastAsia="ru-RU"/>
        </w:rPr>
        <w:t xml:space="preserve"> по</w:t>
      </w:r>
      <w:r w:rsidRPr="00FF3A61">
        <w:rPr>
          <w:rFonts w:ascii="Arial" w:hAnsi="Arial" w:cs="Arial"/>
          <w:bCs/>
          <w:noProof/>
          <w:sz w:val="24"/>
          <w:szCs w:val="24"/>
          <w:lang w:eastAsia="ru-RU"/>
        </w:rPr>
        <w:t xml:space="preserve"> собственно</w:t>
      </w:r>
      <w:r w:rsidR="000E528B">
        <w:rPr>
          <w:rFonts w:ascii="Arial" w:hAnsi="Arial" w:cs="Arial"/>
          <w:bCs/>
          <w:noProof/>
          <w:sz w:val="24"/>
          <w:szCs w:val="24"/>
          <w:lang w:eastAsia="ru-RU"/>
        </w:rPr>
        <w:t>му</w:t>
      </w:r>
      <w:r w:rsidRPr="00FF3A61">
        <w:rPr>
          <w:rFonts w:ascii="Arial" w:hAnsi="Arial" w:cs="Arial"/>
          <w:bCs/>
          <w:noProof/>
          <w:sz w:val="24"/>
          <w:szCs w:val="24"/>
          <w:lang w:eastAsia="ru-RU"/>
        </w:rPr>
        <w:t xml:space="preserve"> </w:t>
      </w:r>
      <w:r w:rsidR="000E528B">
        <w:rPr>
          <w:rFonts w:ascii="Arial" w:hAnsi="Arial" w:cs="Arial"/>
          <w:bCs/>
          <w:noProof/>
          <w:sz w:val="24"/>
          <w:szCs w:val="24"/>
          <w:lang w:eastAsia="ru-RU"/>
        </w:rPr>
        <w:t>усмотрению</w:t>
      </w:r>
      <w:r w:rsidRPr="00FF3A61">
        <w:rPr>
          <w:rFonts w:ascii="Arial" w:hAnsi="Arial" w:cs="Arial"/>
          <w:bCs/>
          <w:noProof/>
          <w:sz w:val="24"/>
          <w:szCs w:val="24"/>
          <w:lang w:eastAsia="ru-RU"/>
        </w:rPr>
        <w:t xml:space="preserve">. Для каждого отеля </w:t>
      </w:r>
      <w:r w:rsidR="000E528B">
        <w:rPr>
          <w:rFonts w:ascii="Arial" w:hAnsi="Arial" w:cs="Arial"/>
          <w:bCs/>
          <w:noProof/>
          <w:sz w:val="24"/>
          <w:szCs w:val="24"/>
          <w:lang w:eastAsia="ru-RU"/>
        </w:rPr>
        <w:t xml:space="preserve">должна быть дана </w:t>
      </w:r>
      <w:r w:rsidRPr="00FF3A61">
        <w:rPr>
          <w:rFonts w:ascii="Arial" w:hAnsi="Arial" w:cs="Arial"/>
          <w:bCs/>
          <w:noProof/>
          <w:sz w:val="24"/>
          <w:szCs w:val="24"/>
          <w:lang w:eastAsia="ru-RU"/>
        </w:rPr>
        <w:t>контактн</w:t>
      </w:r>
      <w:r w:rsidR="000E528B">
        <w:rPr>
          <w:rFonts w:ascii="Arial" w:hAnsi="Arial" w:cs="Arial"/>
          <w:bCs/>
          <w:noProof/>
          <w:sz w:val="24"/>
          <w:szCs w:val="24"/>
          <w:lang w:eastAsia="ru-RU"/>
        </w:rPr>
        <w:t>ая</w:t>
      </w:r>
      <w:r w:rsidRPr="00FF3A61">
        <w:rPr>
          <w:rFonts w:ascii="Arial" w:hAnsi="Arial" w:cs="Arial"/>
          <w:bCs/>
          <w:noProof/>
          <w:sz w:val="24"/>
          <w:szCs w:val="24"/>
          <w:lang w:eastAsia="ru-RU"/>
        </w:rPr>
        <w:t xml:space="preserve"> информаци</w:t>
      </w:r>
      <w:r w:rsidR="000E528B">
        <w:rPr>
          <w:rFonts w:ascii="Arial" w:hAnsi="Arial" w:cs="Arial"/>
          <w:bCs/>
          <w:noProof/>
          <w:sz w:val="24"/>
          <w:szCs w:val="24"/>
          <w:lang w:eastAsia="ru-RU"/>
        </w:rPr>
        <w:t>я</w:t>
      </w:r>
      <w:r w:rsidRPr="00FF3A61">
        <w:rPr>
          <w:rFonts w:ascii="Arial" w:hAnsi="Arial" w:cs="Arial"/>
          <w:bCs/>
          <w:noProof/>
          <w:sz w:val="24"/>
          <w:szCs w:val="24"/>
          <w:lang w:eastAsia="ru-RU"/>
        </w:rPr>
        <w:t>, так</w:t>
      </w:r>
      <w:r w:rsidR="000E528B">
        <w:rPr>
          <w:rFonts w:ascii="Arial" w:hAnsi="Arial" w:cs="Arial"/>
          <w:bCs/>
          <w:noProof/>
          <w:sz w:val="24"/>
          <w:szCs w:val="24"/>
          <w:lang w:eastAsia="ru-RU"/>
        </w:rPr>
        <w:t>ая</w:t>
      </w:r>
      <w:r w:rsidRPr="00FF3A61">
        <w:rPr>
          <w:rFonts w:ascii="Arial" w:hAnsi="Arial" w:cs="Arial"/>
          <w:bCs/>
          <w:noProof/>
          <w:sz w:val="24"/>
          <w:szCs w:val="24"/>
          <w:lang w:eastAsia="ru-RU"/>
        </w:rPr>
        <w:t xml:space="preserve"> как электронная поч</w:t>
      </w:r>
      <w:r w:rsidR="00024CE8">
        <w:rPr>
          <w:rFonts w:ascii="Arial" w:hAnsi="Arial" w:cs="Arial"/>
          <w:bCs/>
          <w:noProof/>
          <w:sz w:val="24"/>
          <w:szCs w:val="24"/>
          <w:lang w:eastAsia="ru-RU"/>
        </w:rPr>
        <w:t>-</w:t>
      </w:r>
      <w:r w:rsidRPr="00FF3A61">
        <w:rPr>
          <w:rFonts w:ascii="Arial" w:hAnsi="Arial" w:cs="Arial"/>
          <w:bCs/>
          <w:noProof/>
          <w:sz w:val="24"/>
          <w:szCs w:val="24"/>
          <w:lang w:eastAsia="ru-RU"/>
        </w:rPr>
        <w:t>та, факс</w:t>
      </w:r>
      <w:r w:rsidR="000E528B">
        <w:rPr>
          <w:rFonts w:ascii="Arial" w:hAnsi="Arial" w:cs="Arial"/>
          <w:bCs/>
          <w:noProof/>
          <w:sz w:val="24"/>
          <w:szCs w:val="24"/>
          <w:lang w:eastAsia="ru-RU"/>
        </w:rPr>
        <w:t>,</w:t>
      </w:r>
      <w:r w:rsidRPr="00FF3A61">
        <w:rPr>
          <w:rFonts w:ascii="Arial" w:hAnsi="Arial" w:cs="Arial"/>
          <w:bCs/>
          <w:noProof/>
          <w:sz w:val="24"/>
          <w:szCs w:val="24"/>
          <w:lang w:eastAsia="ru-RU"/>
        </w:rPr>
        <w:t xml:space="preserve"> номера телефонов и сайт.</w:t>
      </w:r>
    </w:p>
    <w:p w:rsidR="00FF3A61" w:rsidRPr="00FF3A61" w:rsidRDefault="000E528B" w:rsidP="00EC1B06">
      <w:pPr>
        <w:pStyle w:val="a6"/>
        <w:numPr>
          <w:ilvl w:val="0"/>
          <w:numId w:val="34"/>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Д</w:t>
      </w:r>
      <w:r w:rsidR="00FF3A61" w:rsidRPr="00FF3A61">
        <w:rPr>
          <w:rFonts w:ascii="Arial" w:hAnsi="Arial" w:cs="Arial"/>
          <w:bCs/>
          <w:noProof/>
          <w:sz w:val="24"/>
          <w:szCs w:val="24"/>
          <w:lang w:eastAsia="ru-RU"/>
        </w:rPr>
        <w:t xml:space="preserve">ата, </w:t>
      </w:r>
      <w:r>
        <w:rPr>
          <w:rFonts w:ascii="Arial" w:hAnsi="Arial" w:cs="Arial"/>
          <w:bCs/>
          <w:noProof/>
          <w:sz w:val="24"/>
          <w:szCs w:val="24"/>
          <w:lang w:eastAsia="ru-RU"/>
        </w:rPr>
        <w:t>до</w:t>
      </w:r>
      <w:r w:rsidR="00FF3A61" w:rsidRPr="00FF3A61">
        <w:rPr>
          <w:rFonts w:ascii="Arial" w:hAnsi="Arial" w:cs="Arial"/>
          <w:bCs/>
          <w:noProof/>
          <w:sz w:val="24"/>
          <w:szCs w:val="24"/>
          <w:lang w:eastAsia="ru-RU"/>
        </w:rPr>
        <w:t xml:space="preserve"> которой игрок должен дать определенный ответ на приглашение</w:t>
      </w:r>
      <w:r>
        <w:rPr>
          <w:rFonts w:ascii="Arial" w:hAnsi="Arial" w:cs="Arial"/>
          <w:bCs/>
          <w:noProof/>
          <w:sz w:val="24"/>
          <w:szCs w:val="24"/>
          <w:lang w:eastAsia="ru-RU"/>
        </w:rPr>
        <w:t>,</w:t>
      </w:r>
      <w:r w:rsidR="00FF3A61" w:rsidRPr="00FF3A61">
        <w:rPr>
          <w:rFonts w:ascii="Arial" w:hAnsi="Arial" w:cs="Arial"/>
          <w:bCs/>
          <w:noProof/>
          <w:sz w:val="24"/>
          <w:szCs w:val="24"/>
          <w:lang w:eastAsia="ru-RU"/>
        </w:rPr>
        <w:t xml:space="preserve"> и </w:t>
      </w:r>
      <w:r>
        <w:rPr>
          <w:rFonts w:ascii="Arial" w:hAnsi="Arial" w:cs="Arial"/>
          <w:bCs/>
          <w:noProof/>
          <w:sz w:val="24"/>
          <w:szCs w:val="24"/>
          <w:lang w:eastAsia="ru-RU"/>
        </w:rPr>
        <w:t>ку</w:t>
      </w:r>
      <w:r w:rsidR="00FF3A61" w:rsidRPr="00FF3A61">
        <w:rPr>
          <w:rFonts w:ascii="Arial" w:hAnsi="Arial" w:cs="Arial"/>
          <w:bCs/>
          <w:noProof/>
          <w:sz w:val="24"/>
          <w:szCs w:val="24"/>
          <w:lang w:eastAsia="ru-RU"/>
        </w:rPr>
        <w:t>д</w:t>
      </w:r>
      <w:r>
        <w:rPr>
          <w:rFonts w:ascii="Arial" w:hAnsi="Arial" w:cs="Arial"/>
          <w:bCs/>
          <w:noProof/>
          <w:sz w:val="24"/>
          <w:szCs w:val="24"/>
          <w:lang w:eastAsia="ru-RU"/>
        </w:rPr>
        <w:t>а</w:t>
      </w:r>
      <w:r w:rsidR="00FF3A61" w:rsidRPr="00FF3A61">
        <w:rPr>
          <w:rFonts w:ascii="Arial" w:hAnsi="Arial" w:cs="Arial"/>
          <w:bCs/>
          <w:noProof/>
          <w:sz w:val="24"/>
          <w:szCs w:val="24"/>
          <w:lang w:eastAsia="ru-RU"/>
        </w:rPr>
        <w:t xml:space="preserve"> и когда он должен сообщить о своем времени прибытия.</w:t>
      </w:r>
    </w:p>
    <w:p w:rsidR="00FF3A61" w:rsidRPr="00FF3A61" w:rsidRDefault="000E528B" w:rsidP="00EC1B06">
      <w:pPr>
        <w:pStyle w:val="a6"/>
        <w:numPr>
          <w:ilvl w:val="0"/>
          <w:numId w:val="35"/>
        </w:numPr>
        <w:autoSpaceDE w:val="0"/>
        <w:autoSpaceDN w:val="0"/>
        <w:adjustRightInd w:val="0"/>
        <w:spacing w:after="0"/>
        <w:ind w:left="284" w:hanging="284"/>
        <w:rPr>
          <w:rFonts w:ascii="Arial" w:hAnsi="Arial" w:cs="Arial"/>
          <w:bCs/>
          <w:noProof/>
          <w:sz w:val="24"/>
          <w:szCs w:val="24"/>
          <w:lang w:eastAsia="ru-RU"/>
        </w:rPr>
      </w:pPr>
      <w:r>
        <w:rPr>
          <w:rFonts w:ascii="Arial" w:hAnsi="Arial" w:cs="Arial"/>
          <w:bCs/>
          <w:noProof/>
          <w:sz w:val="24"/>
          <w:szCs w:val="24"/>
          <w:lang w:eastAsia="ru-RU"/>
        </w:rPr>
        <w:t>М</w:t>
      </w:r>
      <w:r w:rsidR="00FF3A61" w:rsidRPr="00FF3A61">
        <w:rPr>
          <w:rFonts w:ascii="Arial" w:hAnsi="Arial" w:cs="Arial"/>
          <w:bCs/>
          <w:noProof/>
          <w:sz w:val="24"/>
          <w:szCs w:val="24"/>
          <w:lang w:eastAsia="ru-RU"/>
        </w:rPr>
        <w:t>инимальн</w:t>
      </w:r>
      <w:r w:rsidR="00E44F1F">
        <w:rPr>
          <w:rFonts w:ascii="Arial" w:hAnsi="Arial" w:cs="Arial"/>
          <w:bCs/>
          <w:noProof/>
          <w:sz w:val="24"/>
          <w:szCs w:val="24"/>
          <w:lang w:eastAsia="ru-RU"/>
        </w:rPr>
        <w:t>ый</w:t>
      </w:r>
      <w:r w:rsidR="00FF3A61" w:rsidRPr="00FF3A61">
        <w:rPr>
          <w:rFonts w:ascii="Arial" w:hAnsi="Arial" w:cs="Arial"/>
          <w:bCs/>
          <w:noProof/>
          <w:sz w:val="24"/>
          <w:szCs w:val="24"/>
          <w:lang w:eastAsia="ru-RU"/>
        </w:rPr>
        <w:t xml:space="preserve"> дресс-код во время игры.</w:t>
      </w:r>
    </w:p>
    <w:p w:rsidR="00513008" w:rsidRPr="00FF3A61" w:rsidRDefault="00FF3A61" w:rsidP="00EC1B06">
      <w:pPr>
        <w:pStyle w:val="a6"/>
        <w:numPr>
          <w:ilvl w:val="0"/>
          <w:numId w:val="36"/>
        </w:numPr>
        <w:autoSpaceDE w:val="0"/>
        <w:autoSpaceDN w:val="0"/>
        <w:adjustRightInd w:val="0"/>
        <w:spacing w:after="0"/>
        <w:ind w:left="284" w:hanging="284"/>
        <w:rPr>
          <w:rFonts w:ascii="Arial" w:hAnsi="Arial" w:cs="Arial"/>
          <w:bCs/>
          <w:noProof/>
          <w:sz w:val="24"/>
          <w:szCs w:val="24"/>
          <w:lang w:val="en-US" w:eastAsia="ru-RU"/>
        </w:rPr>
      </w:pPr>
      <w:r w:rsidRPr="00FF3A61">
        <w:rPr>
          <w:rFonts w:ascii="Arial" w:hAnsi="Arial" w:cs="Arial"/>
          <w:bCs/>
          <w:noProof/>
          <w:sz w:val="24"/>
          <w:szCs w:val="24"/>
          <w:lang w:val="en-US" w:eastAsia="ru-RU"/>
        </w:rPr>
        <w:t>Меры по обеспечению безопасности.</w:t>
      </w:r>
    </w:p>
    <w:p w:rsidR="00EB561F" w:rsidRDefault="00EB561F"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E15D1D" w:rsidRPr="00452105" w:rsidRDefault="00E15D1D" w:rsidP="001E28E9">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0E528B" w:rsidRPr="000E528B" w:rsidRDefault="000E528B" w:rsidP="00D84291">
      <w:pPr>
        <w:autoSpaceDE w:val="0"/>
        <w:autoSpaceDN w:val="0"/>
        <w:adjustRightInd w:val="0"/>
        <w:spacing w:after="0" w:line="240" w:lineRule="auto"/>
        <w:rPr>
          <w:rFonts w:ascii="Arial" w:hAnsi="Arial" w:cs="Arial"/>
          <w:bCs/>
          <w:noProof/>
          <w:sz w:val="24"/>
          <w:szCs w:val="24"/>
          <w:lang w:eastAsia="ru-RU"/>
        </w:rPr>
      </w:pPr>
    </w:p>
    <w:p w:rsidR="00E15D1D" w:rsidRDefault="00E15D1D">
      <w:pPr>
        <w:rPr>
          <w:rFonts w:ascii="Arial" w:hAnsi="Arial" w:cs="Arial"/>
          <w:bCs/>
          <w:noProof/>
          <w:sz w:val="24"/>
          <w:szCs w:val="24"/>
          <w:lang w:val="en-US" w:eastAsia="ru-RU"/>
        </w:rPr>
      </w:pPr>
      <w:r>
        <w:rPr>
          <w:rFonts w:ascii="Arial" w:hAnsi="Arial" w:cs="Arial"/>
          <w:bCs/>
          <w:noProof/>
          <w:sz w:val="24"/>
          <w:szCs w:val="24"/>
          <w:lang w:val="en-US" w:eastAsia="ru-RU"/>
        </w:rPr>
        <w:br w:type="page"/>
      </w:r>
    </w:p>
    <w:p w:rsidR="00F15FEC" w:rsidRPr="005447DC" w:rsidRDefault="00E23C33" w:rsidP="00034BC6">
      <w:pPr>
        <w:pStyle w:val="1"/>
        <w:rPr>
          <w:rFonts w:ascii="Arial" w:hAnsi="Arial" w:cs="Arial"/>
          <w:bCs w:val="0"/>
          <w:color w:val="auto"/>
          <w:sz w:val="32"/>
          <w:szCs w:val="32"/>
        </w:rPr>
      </w:pPr>
      <w:bookmarkStart w:id="290" w:name="_Toc409876486"/>
      <w:bookmarkStart w:id="291" w:name="_Toc412549223"/>
      <w:r>
        <w:rPr>
          <w:rFonts w:ascii="Arial" w:hAnsi="Arial" w:cs="Arial"/>
          <w:bCs w:val="0"/>
          <w:color w:val="auto"/>
          <w:sz w:val="32"/>
          <w:szCs w:val="32"/>
        </w:rPr>
        <w:lastRenderedPageBreak/>
        <w:t xml:space="preserve">В.01. </w:t>
      </w:r>
      <w:r w:rsidR="00F15FEC" w:rsidRPr="005447DC">
        <w:rPr>
          <w:rFonts w:ascii="Arial" w:hAnsi="Arial" w:cs="Arial"/>
          <w:bCs w:val="0"/>
          <w:color w:val="auto"/>
          <w:sz w:val="32"/>
          <w:szCs w:val="32"/>
        </w:rPr>
        <w:t>ПОЛОЖЕНИЕ О МЕЖДУНАРОДНЫХ ЗВАНИЯХ ФИДЕ</w:t>
      </w:r>
      <w:bookmarkEnd w:id="290"/>
      <w:bookmarkEnd w:id="291"/>
    </w:p>
    <w:p w:rsidR="00421E13" w:rsidRDefault="00C716D6" w:rsidP="00421E13">
      <w:pPr>
        <w:autoSpaceDE w:val="0"/>
        <w:autoSpaceDN w:val="0"/>
        <w:adjustRightInd w:val="0"/>
        <w:spacing w:after="0" w:line="240" w:lineRule="auto"/>
        <w:ind w:hanging="709"/>
        <w:jc w:val="center"/>
        <w:rPr>
          <w:rFonts w:ascii="Arial" w:hAnsi="Arial" w:cs="Arial"/>
          <w:sz w:val="24"/>
          <w:szCs w:val="24"/>
        </w:rPr>
      </w:pPr>
      <w:r>
        <w:rPr>
          <w:rFonts w:ascii="Arial" w:hAnsi="Arial" w:cs="Arial"/>
          <w:sz w:val="24"/>
          <w:szCs w:val="24"/>
        </w:rPr>
        <w:t>Утверждено в 1982 г.</w:t>
      </w:r>
      <w:r w:rsidR="00F15FEC" w:rsidRPr="00F15FEC">
        <w:rPr>
          <w:rFonts w:ascii="Arial" w:hAnsi="Arial" w:cs="Arial"/>
          <w:sz w:val="24"/>
          <w:szCs w:val="24"/>
        </w:rPr>
        <w:t xml:space="preserve"> решением  Генеральной Ассамблеи</w:t>
      </w:r>
      <w:r w:rsidR="00F15FEC">
        <w:rPr>
          <w:rFonts w:ascii="Arial" w:hAnsi="Arial" w:cs="Arial"/>
          <w:sz w:val="24"/>
          <w:szCs w:val="24"/>
        </w:rPr>
        <w:t xml:space="preserve"> </w:t>
      </w:r>
      <w:r w:rsidR="00F15FEC" w:rsidRPr="00F15FEC">
        <w:rPr>
          <w:rFonts w:ascii="Arial" w:hAnsi="Arial" w:cs="Arial"/>
          <w:sz w:val="24"/>
          <w:szCs w:val="24"/>
        </w:rPr>
        <w:t>с поправками,</w:t>
      </w:r>
    </w:p>
    <w:p w:rsidR="00F15FEC" w:rsidRPr="00F15FEC" w:rsidRDefault="00F15FEC" w:rsidP="00421E13">
      <w:pPr>
        <w:autoSpaceDE w:val="0"/>
        <w:autoSpaceDN w:val="0"/>
        <w:adjustRightInd w:val="0"/>
        <w:spacing w:after="0" w:line="240" w:lineRule="auto"/>
        <w:ind w:hanging="709"/>
        <w:jc w:val="center"/>
        <w:rPr>
          <w:rFonts w:ascii="Arial" w:hAnsi="Arial" w:cs="Arial"/>
          <w:sz w:val="24"/>
          <w:szCs w:val="24"/>
        </w:rPr>
      </w:pPr>
      <w:r w:rsidRPr="00F15FEC">
        <w:rPr>
          <w:rFonts w:ascii="Arial" w:hAnsi="Arial" w:cs="Arial"/>
          <w:sz w:val="24"/>
          <w:szCs w:val="24"/>
        </w:rPr>
        <w:t>внесенными Генеральны</w:t>
      </w:r>
      <w:r>
        <w:rPr>
          <w:rFonts w:ascii="Arial" w:hAnsi="Arial" w:cs="Arial"/>
          <w:sz w:val="24"/>
          <w:szCs w:val="24"/>
        </w:rPr>
        <w:t>ми</w:t>
      </w:r>
      <w:r w:rsidRPr="00F15FEC">
        <w:rPr>
          <w:rFonts w:ascii="Arial" w:hAnsi="Arial" w:cs="Arial"/>
          <w:sz w:val="24"/>
          <w:szCs w:val="24"/>
        </w:rPr>
        <w:t xml:space="preserve"> Ассамбле</w:t>
      </w:r>
      <w:r>
        <w:rPr>
          <w:rFonts w:ascii="Arial" w:hAnsi="Arial" w:cs="Arial"/>
          <w:sz w:val="24"/>
          <w:szCs w:val="24"/>
        </w:rPr>
        <w:t>ями с</w:t>
      </w:r>
      <w:r w:rsidRPr="00F15FEC">
        <w:rPr>
          <w:rFonts w:ascii="Arial" w:hAnsi="Arial" w:cs="Arial"/>
          <w:sz w:val="24"/>
          <w:szCs w:val="24"/>
        </w:rPr>
        <w:t xml:space="preserve"> 1984 </w:t>
      </w:r>
      <w:r>
        <w:rPr>
          <w:rFonts w:ascii="Arial" w:hAnsi="Arial" w:cs="Arial"/>
          <w:sz w:val="24"/>
          <w:szCs w:val="24"/>
        </w:rPr>
        <w:t>п</w:t>
      </w:r>
      <w:r w:rsidRPr="00F15FEC">
        <w:rPr>
          <w:rFonts w:ascii="Arial" w:hAnsi="Arial" w:cs="Arial"/>
          <w:sz w:val="24"/>
          <w:szCs w:val="24"/>
        </w:rPr>
        <w:t>о</w:t>
      </w:r>
      <w:r>
        <w:rPr>
          <w:rFonts w:ascii="Arial" w:hAnsi="Arial" w:cs="Arial"/>
          <w:sz w:val="24"/>
          <w:szCs w:val="24"/>
        </w:rPr>
        <w:t xml:space="preserve"> </w:t>
      </w:r>
      <w:r w:rsidRPr="00F15FEC">
        <w:rPr>
          <w:rFonts w:ascii="Arial" w:hAnsi="Arial" w:cs="Arial"/>
          <w:sz w:val="24"/>
          <w:szCs w:val="24"/>
        </w:rPr>
        <w:t>201</w:t>
      </w:r>
      <w:r w:rsidR="00EF05B7">
        <w:rPr>
          <w:rFonts w:ascii="Arial" w:hAnsi="Arial" w:cs="Arial"/>
          <w:sz w:val="24"/>
          <w:szCs w:val="24"/>
        </w:rPr>
        <w:t>3</w:t>
      </w:r>
      <w:r>
        <w:rPr>
          <w:rFonts w:ascii="Arial" w:hAnsi="Arial" w:cs="Arial"/>
          <w:sz w:val="24"/>
          <w:szCs w:val="24"/>
        </w:rPr>
        <w:t xml:space="preserve"> гг</w:t>
      </w:r>
      <w:r w:rsidRPr="00F15FEC">
        <w:rPr>
          <w:rFonts w:ascii="Arial" w:hAnsi="Arial" w:cs="Arial"/>
          <w:sz w:val="24"/>
          <w:szCs w:val="24"/>
        </w:rPr>
        <w:t>.</w:t>
      </w:r>
    </w:p>
    <w:p w:rsidR="001E4B3D" w:rsidRPr="00836D48" w:rsidRDefault="002377D1" w:rsidP="00034BC6">
      <w:pPr>
        <w:pStyle w:val="approved"/>
        <w:spacing w:before="120" w:after="120" w:line="276" w:lineRule="auto"/>
        <w:ind w:left="0" w:firstLine="0"/>
        <w:jc w:val="center"/>
        <w:outlineLvl w:val="1"/>
        <w:rPr>
          <w:rFonts w:ascii="Arial" w:hAnsi="Arial" w:cs="Arial"/>
          <w:b/>
          <w:sz w:val="28"/>
          <w:szCs w:val="28"/>
          <w:lang w:val="ru-RU"/>
        </w:rPr>
      </w:pPr>
      <w:bookmarkStart w:id="292" w:name="_Toc412549224"/>
      <w:r>
        <w:rPr>
          <w:rFonts w:ascii="Arial" w:hAnsi="Arial" w:cs="Arial"/>
          <w:b/>
          <w:sz w:val="28"/>
          <w:szCs w:val="28"/>
          <w:lang w:val="ru-RU"/>
        </w:rPr>
        <w:t xml:space="preserve">Статья </w:t>
      </w:r>
      <w:r w:rsidR="001E4B3D" w:rsidRPr="00836D48">
        <w:rPr>
          <w:rFonts w:ascii="Arial" w:hAnsi="Arial" w:cs="Arial"/>
          <w:b/>
          <w:sz w:val="28"/>
          <w:szCs w:val="28"/>
          <w:lang w:val="ru-RU"/>
        </w:rPr>
        <w:t>0</w:t>
      </w:r>
      <w:r w:rsidRPr="00C528EF">
        <w:rPr>
          <w:rFonts w:ascii="Arial" w:hAnsi="Arial" w:cs="Arial"/>
          <w:b/>
          <w:sz w:val="28"/>
          <w:szCs w:val="28"/>
          <w:lang w:val="ru-RU"/>
        </w:rPr>
        <w:t>:</w:t>
      </w:r>
      <w:r w:rsidR="001E4B3D" w:rsidRPr="00836D48">
        <w:rPr>
          <w:rFonts w:ascii="Arial" w:hAnsi="Arial" w:cs="Arial"/>
          <w:b/>
          <w:sz w:val="28"/>
          <w:szCs w:val="28"/>
          <w:lang w:val="ru-RU"/>
        </w:rPr>
        <w:t xml:space="preserve"> Введение</w:t>
      </w:r>
      <w:bookmarkEnd w:id="292"/>
    </w:p>
    <w:p w:rsidR="001E4B3D" w:rsidRPr="001E4B3D" w:rsidRDefault="001E4B3D" w:rsidP="001E4B3D">
      <w:pPr>
        <w:pStyle w:val="approved"/>
        <w:spacing w:after="120" w:line="276" w:lineRule="auto"/>
        <w:ind w:left="425" w:hanging="425"/>
        <w:rPr>
          <w:rFonts w:ascii="Arial" w:hAnsi="Arial" w:cs="Arial"/>
          <w:sz w:val="24"/>
          <w:szCs w:val="24"/>
          <w:lang w:val="ru-RU"/>
        </w:rPr>
      </w:pPr>
      <w:r w:rsidRPr="005447DC">
        <w:rPr>
          <w:rFonts w:ascii="Arial" w:hAnsi="Arial" w:cs="Arial"/>
          <w:b/>
          <w:sz w:val="24"/>
          <w:szCs w:val="24"/>
          <w:lang w:val="ru-RU"/>
        </w:rPr>
        <w:t>0.1</w:t>
      </w:r>
      <w:r w:rsidRPr="001E4B3D">
        <w:rPr>
          <w:rFonts w:ascii="Arial" w:hAnsi="Arial" w:cs="Arial"/>
          <w:sz w:val="24"/>
          <w:szCs w:val="24"/>
          <w:lang w:val="ru-RU"/>
        </w:rPr>
        <w:tab/>
        <w:t xml:space="preserve">ФИДЕ признаёт только звания, указанные в </w:t>
      </w:r>
      <w:r w:rsidR="006C5EFC">
        <w:rPr>
          <w:rFonts w:ascii="Arial" w:hAnsi="Arial" w:cs="Arial"/>
          <w:sz w:val="24"/>
          <w:szCs w:val="24"/>
          <w:lang w:val="ru-RU"/>
        </w:rPr>
        <w:t>Статье</w:t>
      </w:r>
      <w:r w:rsidRPr="001E4B3D">
        <w:rPr>
          <w:rFonts w:ascii="Arial" w:hAnsi="Arial" w:cs="Arial"/>
          <w:sz w:val="24"/>
          <w:szCs w:val="24"/>
          <w:lang w:val="ru-RU"/>
        </w:rPr>
        <w:t xml:space="preserve"> 0.3.</w:t>
      </w:r>
    </w:p>
    <w:p w:rsidR="001E4B3D" w:rsidRPr="001E4B3D" w:rsidRDefault="001E4B3D" w:rsidP="00546B54">
      <w:pPr>
        <w:pStyle w:val="approved"/>
        <w:spacing w:line="276" w:lineRule="auto"/>
        <w:ind w:left="425" w:hanging="425"/>
        <w:rPr>
          <w:rFonts w:ascii="Arial" w:hAnsi="Arial" w:cs="Arial"/>
          <w:sz w:val="24"/>
          <w:szCs w:val="24"/>
          <w:lang w:val="ru-RU"/>
        </w:rPr>
      </w:pPr>
      <w:r w:rsidRPr="00317BCF">
        <w:rPr>
          <w:rFonts w:ascii="Arial" w:hAnsi="Arial" w:cs="Arial"/>
          <w:b/>
          <w:sz w:val="24"/>
          <w:szCs w:val="24"/>
          <w:lang w:val="ru-RU"/>
        </w:rPr>
        <w:t>0.2</w:t>
      </w:r>
      <w:r w:rsidRPr="001E4B3D">
        <w:rPr>
          <w:rFonts w:ascii="Arial" w:hAnsi="Arial" w:cs="Arial"/>
          <w:sz w:val="24"/>
          <w:szCs w:val="24"/>
          <w:lang w:val="ru-RU"/>
        </w:rPr>
        <w:tab/>
        <w:t>Следующие п</w:t>
      </w:r>
      <w:r w:rsidR="004C2D02">
        <w:rPr>
          <w:rFonts w:ascii="Arial" w:hAnsi="Arial" w:cs="Arial"/>
          <w:sz w:val="24"/>
          <w:szCs w:val="24"/>
          <w:lang w:val="ru-RU"/>
        </w:rPr>
        <w:t>оложения</w:t>
      </w:r>
      <w:r w:rsidRPr="001E4B3D">
        <w:rPr>
          <w:rFonts w:ascii="Arial" w:hAnsi="Arial" w:cs="Arial"/>
          <w:sz w:val="24"/>
          <w:szCs w:val="24"/>
          <w:lang w:val="ru-RU"/>
        </w:rPr>
        <w:t xml:space="preserve"> могут быть изменены только Генеральной Ассамблеей в </w:t>
      </w:r>
      <w:proofErr w:type="gramStart"/>
      <w:r w:rsidRPr="001E4B3D">
        <w:rPr>
          <w:rFonts w:ascii="Arial" w:hAnsi="Arial" w:cs="Arial"/>
          <w:sz w:val="24"/>
          <w:szCs w:val="24"/>
          <w:lang w:val="ru-RU"/>
        </w:rPr>
        <w:t>с</w:t>
      </w:r>
      <w:r w:rsidRPr="001E4B3D">
        <w:rPr>
          <w:rFonts w:ascii="Arial" w:hAnsi="Arial" w:cs="Arial"/>
          <w:sz w:val="24"/>
          <w:szCs w:val="24"/>
          <w:lang w:val="ru-RU"/>
        </w:rPr>
        <w:t>о</w:t>
      </w:r>
      <w:r w:rsidRPr="001E4B3D">
        <w:rPr>
          <w:rFonts w:ascii="Arial" w:hAnsi="Arial" w:cs="Arial"/>
          <w:sz w:val="24"/>
          <w:szCs w:val="24"/>
          <w:lang w:val="ru-RU"/>
        </w:rPr>
        <w:t>ответствии</w:t>
      </w:r>
      <w:proofErr w:type="gramEnd"/>
      <w:r w:rsidRPr="001E4B3D">
        <w:rPr>
          <w:rFonts w:ascii="Arial" w:hAnsi="Arial" w:cs="Arial"/>
          <w:sz w:val="24"/>
          <w:szCs w:val="24"/>
          <w:lang w:val="ru-RU"/>
        </w:rPr>
        <w:t xml:space="preserve"> с рекомендацией Квалификационной Комиссии.</w:t>
      </w:r>
    </w:p>
    <w:p w:rsidR="001E4B3D" w:rsidRPr="001E4B3D" w:rsidRDefault="001E4B3D" w:rsidP="00546B54">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0.21</w:t>
      </w:r>
      <w:proofErr w:type="gramStart"/>
      <w:r w:rsidRPr="001E4B3D">
        <w:rPr>
          <w:rFonts w:ascii="Arial" w:hAnsi="Arial" w:cs="Arial"/>
          <w:sz w:val="24"/>
          <w:szCs w:val="24"/>
          <w:lang w:val="ru-RU"/>
        </w:rPr>
        <w:t xml:space="preserve"> Л</w:t>
      </w:r>
      <w:proofErr w:type="gramEnd"/>
      <w:r w:rsidRPr="001E4B3D">
        <w:rPr>
          <w:rFonts w:ascii="Arial" w:hAnsi="Arial" w:cs="Arial"/>
          <w:sz w:val="24"/>
          <w:szCs w:val="24"/>
          <w:lang w:val="ru-RU"/>
        </w:rPr>
        <w:t>юбые такие изменения будут осуществляться только в каждом четвёртом году, начиная с 2004 года (если Комиссии не потребуется согласовать срочные м</w:t>
      </w:r>
      <w:r w:rsidRPr="001E4B3D">
        <w:rPr>
          <w:rFonts w:ascii="Arial" w:hAnsi="Arial" w:cs="Arial"/>
          <w:sz w:val="24"/>
          <w:szCs w:val="24"/>
          <w:lang w:val="ru-RU"/>
        </w:rPr>
        <w:t>е</w:t>
      </w:r>
      <w:r w:rsidRPr="001E4B3D">
        <w:rPr>
          <w:rFonts w:ascii="Arial" w:hAnsi="Arial" w:cs="Arial"/>
          <w:sz w:val="24"/>
          <w:szCs w:val="24"/>
          <w:lang w:val="ru-RU"/>
        </w:rPr>
        <w:t>ры).</w:t>
      </w:r>
    </w:p>
    <w:p w:rsidR="001E4B3D" w:rsidRPr="001E4B3D" w:rsidRDefault="001E4B3D" w:rsidP="00546B54">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0.22</w:t>
      </w:r>
      <w:proofErr w:type="gramStart"/>
      <w:r w:rsidRPr="001E4B3D">
        <w:rPr>
          <w:rFonts w:ascii="Arial" w:hAnsi="Arial" w:cs="Arial"/>
          <w:sz w:val="24"/>
          <w:szCs w:val="24"/>
          <w:lang w:val="ru-RU"/>
        </w:rPr>
        <w:t xml:space="preserve"> Л</w:t>
      </w:r>
      <w:proofErr w:type="gramEnd"/>
      <w:r w:rsidRPr="001E4B3D">
        <w:rPr>
          <w:rFonts w:ascii="Arial" w:hAnsi="Arial" w:cs="Arial"/>
          <w:sz w:val="24"/>
          <w:szCs w:val="24"/>
          <w:lang w:val="ru-RU"/>
        </w:rPr>
        <w:t xml:space="preserve">юбые такие изменения будут вступать в силу с 1 июля года, следующего за </w:t>
      </w:r>
      <w:r w:rsidR="00C25168">
        <w:rPr>
          <w:rFonts w:ascii="Arial" w:hAnsi="Arial" w:cs="Arial"/>
          <w:sz w:val="24"/>
          <w:szCs w:val="24"/>
          <w:lang w:val="ru-RU"/>
        </w:rPr>
        <w:t>г</w:t>
      </w:r>
      <w:r w:rsidR="00C25168">
        <w:rPr>
          <w:rFonts w:ascii="Arial" w:hAnsi="Arial" w:cs="Arial"/>
          <w:sz w:val="24"/>
          <w:szCs w:val="24"/>
          <w:lang w:val="ru-RU"/>
        </w:rPr>
        <w:t>о</w:t>
      </w:r>
      <w:r w:rsidR="00C25168">
        <w:rPr>
          <w:rFonts w:ascii="Arial" w:hAnsi="Arial" w:cs="Arial"/>
          <w:sz w:val="24"/>
          <w:szCs w:val="24"/>
          <w:lang w:val="ru-RU"/>
        </w:rPr>
        <w:t xml:space="preserve">дом </w:t>
      </w:r>
      <w:r w:rsidRPr="001E4B3D">
        <w:rPr>
          <w:rFonts w:ascii="Arial" w:hAnsi="Arial" w:cs="Arial"/>
          <w:sz w:val="24"/>
          <w:szCs w:val="24"/>
          <w:lang w:val="ru-RU"/>
        </w:rPr>
        <w:t>решени</w:t>
      </w:r>
      <w:r w:rsidR="00C25168">
        <w:rPr>
          <w:rFonts w:ascii="Arial" w:hAnsi="Arial" w:cs="Arial"/>
          <w:sz w:val="24"/>
          <w:szCs w:val="24"/>
          <w:lang w:val="ru-RU"/>
        </w:rPr>
        <w:t>я</w:t>
      </w:r>
      <w:r w:rsidRPr="001E4B3D">
        <w:rPr>
          <w:rFonts w:ascii="Arial" w:hAnsi="Arial" w:cs="Arial"/>
          <w:sz w:val="24"/>
          <w:szCs w:val="24"/>
          <w:lang w:val="ru-RU"/>
        </w:rPr>
        <w:t xml:space="preserve"> Генеральной Ассамблеи. Такие изменения будут применяться для турниров, начинающихся с этой или последующих дат.</w:t>
      </w:r>
    </w:p>
    <w:p w:rsidR="001E4B3D" w:rsidRPr="001E4B3D" w:rsidRDefault="001E4B3D" w:rsidP="001E4B3D">
      <w:pPr>
        <w:pStyle w:val="approved"/>
        <w:spacing w:before="120" w:line="276" w:lineRule="auto"/>
        <w:ind w:left="425" w:hanging="425"/>
        <w:rPr>
          <w:rFonts w:ascii="Arial" w:hAnsi="Arial" w:cs="Arial"/>
          <w:sz w:val="24"/>
          <w:szCs w:val="24"/>
          <w:lang w:val="ru-RU"/>
        </w:rPr>
      </w:pPr>
      <w:r w:rsidRPr="00317BCF">
        <w:rPr>
          <w:rFonts w:ascii="Arial" w:hAnsi="Arial" w:cs="Arial"/>
          <w:b/>
          <w:sz w:val="24"/>
          <w:szCs w:val="24"/>
          <w:lang w:val="ru-RU"/>
        </w:rPr>
        <w:t>0.3</w:t>
      </w:r>
      <w:r w:rsidRPr="001E4B3D">
        <w:rPr>
          <w:rFonts w:ascii="Arial" w:hAnsi="Arial" w:cs="Arial"/>
          <w:sz w:val="24"/>
          <w:szCs w:val="24"/>
          <w:lang w:val="ru-RU"/>
        </w:rPr>
        <w:tab/>
        <w:t>Международные звания ФИДЕ находятся под юрисдикцией Квалификационной К</w:t>
      </w:r>
      <w:r w:rsidRPr="001E4B3D">
        <w:rPr>
          <w:rFonts w:ascii="Arial" w:hAnsi="Arial" w:cs="Arial"/>
          <w:sz w:val="24"/>
          <w:szCs w:val="24"/>
          <w:lang w:val="ru-RU"/>
        </w:rPr>
        <w:t>о</w:t>
      </w:r>
      <w:r w:rsidRPr="001E4B3D">
        <w:rPr>
          <w:rFonts w:ascii="Arial" w:hAnsi="Arial" w:cs="Arial"/>
          <w:sz w:val="24"/>
          <w:szCs w:val="24"/>
          <w:lang w:val="ru-RU"/>
        </w:rPr>
        <w:t>миссии, которая является окончательной юридической инстанцией. Этими званиями являются:</w:t>
      </w:r>
    </w:p>
    <w:p w:rsidR="001E4B3D" w:rsidRPr="001E4B3D" w:rsidRDefault="001E4B3D" w:rsidP="001E4B3D">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0.31</w:t>
      </w:r>
      <w:r w:rsidRPr="001E4B3D">
        <w:rPr>
          <w:rFonts w:ascii="Arial" w:hAnsi="Arial" w:cs="Arial"/>
          <w:sz w:val="24"/>
          <w:szCs w:val="24"/>
          <w:lang w:val="ru-RU"/>
        </w:rPr>
        <w:tab/>
        <w:t xml:space="preserve">Звания для шахматистов, играющих в стандартные шахматы за доской (как определено в </w:t>
      </w:r>
      <w:r w:rsidR="00C25168">
        <w:rPr>
          <w:rFonts w:ascii="Arial" w:hAnsi="Arial" w:cs="Arial"/>
          <w:sz w:val="24"/>
          <w:szCs w:val="24"/>
          <w:lang w:val="ru-RU"/>
        </w:rPr>
        <w:t>Статье</w:t>
      </w:r>
      <w:r w:rsidRPr="001E4B3D">
        <w:rPr>
          <w:rFonts w:ascii="Arial" w:hAnsi="Arial" w:cs="Arial"/>
          <w:sz w:val="24"/>
          <w:szCs w:val="24"/>
          <w:lang w:val="ru-RU"/>
        </w:rPr>
        <w:t xml:space="preserve"> 1.14), юридической инстанцией для которых является Квалификационная Комиссия ФИДЕ: </w:t>
      </w:r>
    </w:p>
    <w:p w:rsidR="001E4B3D" w:rsidRPr="001E4B3D" w:rsidRDefault="001E4B3D" w:rsidP="001E4B3D">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 xml:space="preserve">       </w:t>
      </w:r>
      <w:r w:rsidR="00C25168">
        <w:rPr>
          <w:rFonts w:ascii="Arial" w:hAnsi="Arial" w:cs="Arial"/>
          <w:sz w:val="24"/>
          <w:szCs w:val="24"/>
          <w:lang w:val="ru-RU"/>
        </w:rPr>
        <w:t xml:space="preserve"> </w:t>
      </w:r>
      <w:r w:rsidRPr="001E4B3D">
        <w:rPr>
          <w:rFonts w:ascii="Arial" w:hAnsi="Arial" w:cs="Arial"/>
          <w:sz w:val="24"/>
          <w:szCs w:val="24"/>
          <w:lang w:val="ru-RU"/>
        </w:rPr>
        <w:t xml:space="preserve"> Гроссмейстер (</w:t>
      </w:r>
      <w:r w:rsidRPr="001E4B3D">
        <w:rPr>
          <w:rFonts w:ascii="Arial" w:hAnsi="Arial" w:cs="Arial"/>
          <w:sz w:val="24"/>
          <w:szCs w:val="24"/>
          <w:lang w:val="en-GB"/>
        </w:rPr>
        <w:t>GM</w:t>
      </w:r>
      <w:r w:rsidRPr="001E4B3D">
        <w:rPr>
          <w:rFonts w:ascii="Arial" w:hAnsi="Arial" w:cs="Arial"/>
          <w:sz w:val="24"/>
          <w:szCs w:val="24"/>
          <w:lang w:val="ru-RU"/>
        </w:rPr>
        <w:t>), Международный Мастер (</w:t>
      </w:r>
      <w:r w:rsidRPr="001E4B3D">
        <w:rPr>
          <w:rFonts w:ascii="Arial" w:hAnsi="Arial" w:cs="Arial"/>
          <w:sz w:val="24"/>
          <w:szCs w:val="24"/>
          <w:lang w:val="en-GB"/>
        </w:rPr>
        <w:t>IM</w:t>
      </w:r>
      <w:r w:rsidRPr="001E4B3D">
        <w:rPr>
          <w:rFonts w:ascii="Arial" w:hAnsi="Arial" w:cs="Arial"/>
          <w:sz w:val="24"/>
          <w:szCs w:val="24"/>
          <w:lang w:val="ru-RU"/>
        </w:rPr>
        <w:t>), Мастер ФИДЕ (</w:t>
      </w:r>
      <w:r w:rsidRPr="001E4B3D">
        <w:rPr>
          <w:rFonts w:ascii="Arial" w:hAnsi="Arial" w:cs="Arial"/>
          <w:sz w:val="24"/>
          <w:szCs w:val="24"/>
          <w:lang w:val="en-GB"/>
        </w:rPr>
        <w:t>FM</w:t>
      </w:r>
      <w:r w:rsidRPr="001E4B3D">
        <w:rPr>
          <w:rFonts w:ascii="Arial" w:hAnsi="Arial" w:cs="Arial"/>
          <w:sz w:val="24"/>
          <w:szCs w:val="24"/>
          <w:lang w:val="ru-RU"/>
        </w:rPr>
        <w:t>), Канд</w:t>
      </w:r>
      <w:r w:rsidRPr="001E4B3D">
        <w:rPr>
          <w:rFonts w:ascii="Arial" w:hAnsi="Arial" w:cs="Arial"/>
          <w:sz w:val="24"/>
          <w:szCs w:val="24"/>
          <w:lang w:val="ru-RU"/>
        </w:rPr>
        <w:t>и</w:t>
      </w:r>
      <w:r w:rsidRPr="001E4B3D">
        <w:rPr>
          <w:rFonts w:ascii="Arial" w:hAnsi="Arial" w:cs="Arial"/>
          <w:sz w:val="24"/>
          <w:szCs w:val="24"/>
          <w:lang w:val="ru-RU"/>
        </w:rPr>
        <w:t>дат в Мастера (</w:t>
      </w:r>
      <w:r w:rsidRPr="001E4B3D">
        <w:rPr>
          <w:rFonts w:ascii="Arial" w:hAnsi="Arial" w:cs="Arial"/>
          <w:sz w:val="24"/>
          <w:szCs w:val="24"/>
          <w:lang w:val="en-GB"/>
        </w:rPr>
        <w:t>CM</w:t>
      </w:r>
      <w:r w:rsidRPr="001E4B3D">
        <w:rPr>
          <w:rFonts w:ascii="Arial" w:hAnsi="Arial" w:cs="Arial"/>
          <w:sz w:val="24"/>
          <w:szCs w:val="24"/>
          <w:lang w:val="ru-RU"/>
        </w:rPr>
        <w:t>), Женский Гроссмейстер (</w:t>
      </w:r>
      <w:r w:rsidRPr="001E4B3D">
        <w:rPr>
          <w:rFonts w:ascii="Arial" w:hAnsi="Arial" w:cs="Arial"/>
          <w:sz w:val="24"/>
          <w:szCs w:val="24"/>
          <w:lang w:val="en-GB"/>
        </w:rPr>
        <w:t>WGM</w:t>
      </w:r>
      <w:r w:rsidRPr="001E4B3D">
        <w:rPr>
          <w:rFonts w:ascii="Arial" w:hAnsi="Arial" w:cs="Arial"/>
          <w:sz w:val="24"/>
          <w:szCs w:val="24"/>
          <w:lang w:val="ru-RU"/>
        </w:rPr>
        <w:t>), Женский Международный Мастер (</w:t>
      </w:r>
      <w:r w:rsidRPr="001E4B3D">
        <w:rPr>
          <w:rFonts w:ascii="Arial" w:hAnsi="Arial" w:cs="Arial"/>
          <w:sz w:val="24"/>
          <w:szCs w:val="24"/>
          <w:lang w:val="en-GB"/>
        </w:rPr>
        <w:t>WIM</w:t>
      </w:r>
      <w:r w:rsidRPr="001E4B3D">
        <w:rPr>
          <w:rFonts w:ascii="Arial" w:hAnsi="Arial" w:cs="Arial"/>
          <w:sz w:val="24"/>
          <w:szCs w:val="24"/>
          <w:lang w:val="ru-RU"/>
        </w:rPr>
        <w:t>), Женский Мастер ФИДЕ (</w:t>
      </w:r>
      <w:r w:rsidRPr="001E4B3D">
        <w:rPr>
          <w:rFonts w:ascii="Arial" w:hAnsi="Arial" w:cs="Arial"/>
          <w:sz w:val="24"/>
          <w:szCs w:val="24"/>
          <w:lang w:val="en-GB"/>
        </w:rPr>
        <w:t>WFM</w:t>
      </w:r>
      <w:r w:rsidRPr="001E4B3D">
        <w:rPr>
          <w:rFonts w:ascii="Arial" w:hAnsi="Arial" w:cs="Arial"/>
          <w:sz w:val="24"/>
          <w:szCs w:val="24"/>
          <w:lang w:val="ru-RU"/>
        </w:rPr>
        <w:t>), Женский Кандидат в Мастера (</w:t>
      </w:r>
      <w:r w:rsidRPr="001E4B3D">
        <w:rPr>
          <w:rFonts w:ascii="Arial" w:hAnsi="Arial" w:cs="Arial"/>
          <w:sz w:val="24"/>
          <w:szCs w:val="24"/>
          <w:lang w:val="en-GB"/>
        </w:rPr>
        <w:t>WCM</w:t>
      </w:r>
      <w:r w:rsidRPr="001E4B3D">
        <w:rPr>
          <w:rFonts w:ascii="Arial" w:hAnsi="Arial" w:cs="Arial"/>
          <w:sz w:val="24"/>
          <w:szCs w:val="24"/>
          <w:lang w:val="ru-RU"/>
        </w:rPr>
        <w:t>).</w:t>
      </w:r>
    </w:p>
    <w:p w:rsidR="001E4B3D" w:rsidRPr="001E4B3D" w:rsidRDefault="001E4B3D" w:rsidP="001E4B3D">
      <w:pPr>
        <w:pStyle w:val="approved"/>
        <w:spacing w:before="120" w:after="120" w:line="276" w:lineRule="auto"/>
        <w:ind w:left="425" w:hanging="425"/>
        <w:rPr>
          <w:rFonts w:ascii="Arial" w:hAnsi="Arial" w:cs="Arial"/>
          <w:sz w:val="24"/>
          <w:szCs w:val="24"/>
          <w:lang w:val="ru-RU"/>
        </w:rPr>
      </w:pPr>
      <w:r w:rsidRPr="00317BCF">
        <w:rPr>
          <w:rFonts w:ascii="Arial" w:hAnsi="Arial" w:cs="Arial"/>
          <w:b/>
          <w:sz w:val="24"/>
          <w:szCs w:val="24"/>
          <w:lang w:val="ru-RU"/>
        </w:rPr>
        <w:t>0.4</w:t>
      </w:r>
      <w:r w:rsidRPr="001E4B3D">
        <w:rPr>
          <w:rFonts w:ascii="Arial" w:hAnsi="Arial" w:cs="Arial"/>
          <w:sz w:val="24"/>
          <w:szCs w:val="24"/>
          <w:lang w:val="ru-RU"/>
        </w:rPr>
        <w:tab/>
        <w:t xml:space="preserve">Звания вступают в силу </w:t>
      </w:r>
      <w:proofErr w:type="gramStart"/>
      <w:r w:rsidRPr="001E4B3D">
        <w:rPr>
          <w:rFonts w:ascii="Arial" w:hAnsi="Arial" w:cs="Arial"/>
          <w:sz w:val="24"/>
          <w:szCs w:val="24"/>
          <w:lang w:val="ru-RU"/>
        </w:rPr>
        <w:t>с даты подтверждения</w:t>
      </w:r>
      <w:proofErr w:type="gramEnd"/>
      <w:r w:rsidRPr="001E4B3D">
        <w:rPr>
          <w:rFonts w:ascii="Arial" w:hAnsi="Arial" w:cs="Arial"/>
          <w:sz w:val="24"/>
          <w:szCs w:val="24"/>
          <w:lang w:val="ru-RU"/>
        </w:rPr>
        <w:t xml:space="preserve"> и действительны пожизненно</w:t>
      </w:r>
      <w:r w:rsidR="00C25168">
        <w:rPr>
          <w:rFonts w:ascii="Arial" w:hAnsi="Arial" w:cs="Arial"/>
          <w:sz w:val="24"/>
          <w:szCs w:val="24"/>
          <w:lang w:val="ru-RU"/>
        </w:rPr>
        <w:t>.</w:t>
      </w:r>
    </w:p>
    <w:p w:rsidR="001E4B3D" w:rsidRPr="001E4B3D" w:rsidRDefault="001E4B3D" w:rsidP="001E4B3D">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0.41</w:t>
      </w:r>
      <w:r w:rsidRPr="001E4B3D">
        <w:rPr>
          <w:rFonts w:ascii="Arial" w:hAnsi="Arial" w:cs="Arial"/>
          <w:sz w:val="24"/>
          <w:szCs w:val="24"/>
          <w:lang w:val="ru-RU"/>
        </w:rPr>
        <w:tab/>
      </w:r>
      <w:r w:rsidR="00697F75">
        <w:rPr>
          <w:rFonts w:ascii="Arial" w:hAnsi="Arial" w:cs="Arial"/>
          <w:sz w:val="24"/>
          <w:szCs w:val="24"/>
          <w:lang w:val="ru-RU"/>
        </w:rPr>
        <w:t>Звание л</w:t>
      </w:r>
      <w:r w:rsidRPr="001E4B3D">
        <w:rPr>
          <w:rFonts w:ascii="Arial" w:hAnsi="Arial" w:cs="Arial"/>
          <w:sz w:val="24"/>
          <w:szCs w:val="24"/>
          <w:lang w:val="ru-RU"/>
        </w:rPr>
        <w:t>иц</w:t>
      </w:r>
      <w:r w:rsidR="00697F75">
        <w:rPr>
          <w:rFonts w:ascii="Arial" w:hAnsi="Arial" w:cs="Arial"/>
          <w:sz w:val="24"/>
          <w:szCs w:val="24"/>
          <w:lang w:val="ru-RU"/>
        </w:rPr>
        <w:t>а</w:t>
      </w:r>
      <w:r w:rsidRPr="001E4B3D">
        <w:rPr>
          <w:rFonts w:ascii="Arial" w:hAnsi="Arial" w:cs="Arial"/>
          <w:sz w:val="24"/>
          <w:szCs w:val="24"/>
          <w:lang w:val="ru-RU"/>
        </w:rPr>
        <w:t>, использующе</w:t>
      </w:r>
      <w:r w:rsidR="00697F75">
        <w:rPr>
          <w:rFonts w:ascii="Arial" w:hAnsi="Arial" w:cs="Arial"/>
          <w:sz w:val="24"/>
          <w:szCs w:val="24"/>
          <w:lang w:val="ru-RU"/>
        </w:rPr>
        <w:t>го</w:t>
      </w:r>
      <w:r w:rsidRPr="001E4B3D">
        <w:rPr>
          <w:rFonts w:ascii="Arial" w:hAnsi="Arial" w:cs="Arial"/>
          <w:sz w:val="24"/>
          <w:szCs w:val="24"/>
          <w:lang w:val="ru-RU"/>
        </w:rPr>
        <w:t xml:space="preserve"> звание или рейтинг ФИДЕ в нарушение этических принципов системы званий или рейтинга, может быть аннулирован</w:t>
      </w:r>
      <w:r w:rsidR="00697F75">
        <w:rPr>
          <w:rFonts w:ascii="Arial" w:hAnsi="Arial" w:cs="Arial"/>
          <w:sz w:val="24"/>
          <w:szCs w:val="24"/>
          <w:lang w:val="ru-RU"/>
        </w:rPr>
        <w:t>о</w:t>
      </w:r>
      <w:r w:rsidRPr="001E4B3D">
        <w:rPr>
          <w:rFonts w:ascii="Arial" w:hAnsi="Arial" w:cs="Arial"/>
          <w:sz w:val="24"/>
          <w:szCs w:val="24"/>
          <w:lang w:val="ru-RU"/>
        </w:rPr>
        <w:t xml:space="preserve"> по рек</w:t>
      </w:r>
      <w:r w:rsidRPr="001E4B3D">
        <w:rPr>
          <w:rFonts w:ascii="Arial" w:hAnsi="Arial" w:cs="Arial"/>
          <w:sz w:val="24"/>
          <w:szCs w:val="24"/>
          <w:lang w:val="ru-RU"/>
        </w:rPr>
        <w:t>о</w:t>
      </w:r>
      <w:r w:rsidRPr="001E4B3D">
        <w:rPr>
          <w:rFonts w:ascii="Arial" w:hAnsi="Arial" w:cs="Arial"/>
          <w:sz w:val="24"/>
          <w:szCs w:val="24"/>
          <w:lang w:val="ru-RU"/>
        </w:rPr>
        <w:t xml:space="preserve">мендации Квалификационной </w:t>
      </w:r>
      <w:r w:rsidR="005B7029">
        <w:rPr>
          <w:rFonts w:ascii="Arial" w:hAnsi="Arial" w:cs="Arial"/>
          <w:sz w:val="24"/>
          <w:szCs w:val="24"/>
          <w:lang w:val="ru-RU"/>
        </w:rPr>
        <w:t xml:space="preserve">Комиссии </w:t>
      </w:r>
      <w:r w:rsidRPr="001E4B3D">
        <w:rPr>
          <w:rFonts w:ascii="Arial" w:hAnsi="Arial" w:cs="Arial"/>
          <w:sz w:val="24"/>
          <w:szCs w:val="24"/>
          <w:lang w:val="ru-RU"/>
        </w:rPr>
        <w:t xml:space="preserve">или </w:t>
      </w:r>
      <w:r w:rsidR="005B7029">
        <w:rPr>
          <w:rFonts w:ascii="Arial" w:hAnsi="Arial" w:cs="Arial"/>
          <w:sz w:val="24"/>
          <w:szCs w:val="24"/>
          <w:lang w:val="ru-RU"/>
        </w:rPr>
        <w:t>Комиссии по Этике</w:t>
      </w:r>
      <w:r w:rsidRPr="001E4B3D">
        <w:rPr>
          <w:rFonts w:ascii="Arial" w:hAnsi="Arial" w:cs="Arial"/>
          <w:sz w:val="24"/>
          <w:szCs w:val="24"/>
          <w:lang w:val="ru-RU"/>
        </w:rPr>
        <w:t xml:space="preserve"> и окончател</w:t>
      </w:r>
      <w:r w:rsidRPr="001E4B3D">
        <w:rPr>
          <w:rFonts w:ascii="Arial" w:hAnsi="Arial" w:cs="Arial"/>
          <w:sz w:val="24"/>
          <w:szCs w:val="24"/>
          <w:lang w:val="ru-RU"/>
        </w:rPr>
        <w:t>ь</w:t>
      </w:r>
      <w:r w:rsidRPr="001E4B3D">
        <w:rPr>
          <w:rFonts w:ascii="Arial" w:hAnsi="Arial" w:cs="Arial"/>
          <w:sz w:val="24"/>
          <w:szCs w:val="24"/>
          <w:lang w:val="ru-RU"/>
        </w:rPr>
        <w:t>ному решению Генеральной Ассамблеи.</w:t>
      </w:r>
    </w:p>
    <w:p w:rsidR="001E4B3D" w:rsidRPr="001E4B3D" w:rsidRDefault="001E4B3D" w:rsidP="001E4B3D">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 xml:space="preserve">0.42 Официально звание вступает в силу с даты, на которую удовлетворены все </w:t>
      </w:r>
      <w:proofErr w:type="spellStart"/>
      <w:proofErr w:type="gramStart"/>
      <w:r w:rsidRPr="001E4B3D">
        <w:rPr>
          <w:rFonts w:ascii="Arial" w:hAnsi="Arial" w:cs="Arial"/>
          <w:sz w:val="24"/>
          <w:szCs w:val="24"/>
          <w:lang w:val="ru-RU"/>
        </w:rPr>
        <w:t>тре</w:t>
      </w:r>
      <w:r w:rsidR="005B7029">
        <w:rPr>
          <w:rFonts w:ascii="Arial" w:hAnsi="Arial" w:cs="Arial"/>
          <w:sz w:val="24"/>
          <w:szCs w:val="24"/>
          <w:lang w:val="ru-RU"/>
        </w:rPr>
        <w:t>-</w:t>
      </w:r>
      <w:r w:rsidRPr="001E4B3D">
        <w:rPr>
          <w:rFonts w:ascii="Arial" w:hAnsi="Arial" w:cs="Arial"/>
          <w:sz w:val="24"/>
          <w:szCs w:val="24"/>
          <w:lang w:val="ru-RU"/>
        </w:rPr>
        <w:t>бования</w:t>
      </w:r>
      <w:proofErr w:type="spellEnd"/>
      <w:proofErr w:type="gramEnd"/>
      <w:r w:rsidRPr="001E4B3D">
        <w:rPr>
          <w:rFonts w:ascii="Arial" w:hAnsi="Arial" w:cs="Arial"/>
          <w:sz w:val="24"/>
          <w:szCs w:val="24"/>
          <w:lang w:val="ru-RU"/>
        </w:rPr>
        <w:t xml:space="preserve">. Для того чтобы звание, основанное на </w:t>
      </w:r>
      <w:proofErr w:type="gramStart"/>
      <w:r w:rsidRPr="001E4B3D">
        <w:rPr>
          <w:rFonts w:ascii="Arial" w:hAnsi="Arial" w:cs="Arial"/>
          <w:sz w:val="24"/>
          <w:szCs w:val="24"/>
          <w:lang w:val="ru-RU"/>
        </w:rPr>
        <w:t>выполнении</w:t>
      </w:r>
      <w:proofErr w:type="gramEnd"/>
      <w:r w:rsidRPr="001E4B3D">
        <w:rPr>
          <w:rFonts w:ascii="Arial" w:hAnsi="Arial" w:cs="Arial"/>
          <w:sz w:val="24"/>
          <w:szCs w:val="24"/>
          <w:lang w:val="ru-RU"/>
        </w:rPr>
        <w:t xml:space="preserve"> нормы, было по</w:t>
      </w:r>
      <w:r w:rsidRPr="001E4B3D">
        <w:rPr>
          <w:rFonts w:ascii="Arial" w:hAnsi="Arial" w:cs="Arial"/>
          <w:sz w:val="24"/>
          <w:szCs w:val="24"/>
          <w:lang w:val="ru-RU"/>
        </w:rPr>
        <w:t>д</w:t>
      </w:r>
      <w:r w:rsidRPr="001E4B3D">
        <w:rPr>
          <w:rFonts w:ascii="Arial" w:hAnsi="Arial" w:cs="Arial"/>
          <w:sz w:val="24"/>
          <w:szCs w:val="24"/>
          <w:lang w:val="ru-RU"/>
        </w:rPr>
        <w:t>тверждено, оно должно быть опубликовано на сайте ФИДЕ или в других соо</w:t>
      </w:r>
      <w:r w:rsidRPr="001E4B3D">
        <w:rPr>
          <w:rFonts w:ascii="Arial" w:hAnsi="Arial" w:cs="Arial"/>
          <w:sz w:val="24"/>
          <w:szCs w:val="24"/>
          <w:lang w:val="ru-RU"/>
        </w:rPr>
        <w:t>т</w:t>
      </w:r>
      <w:r w:rsidRPr="001E4B3D">
        <w:rPr>
          <w:rFonts w:ascii="Arial" w:hAnsi="Arial" w:cs="Arial"/>
          <w:sz w:val="24"/>
          <w:szCs w:val="24"/>
          <w:lang w:val="ru-RU"/>
        </w:rPr>
        <w:t>ветствующих документах ФИДЕ, по крайней мере, в течение 60 дней. Об авт</w:t>
      </w:r>
      <w:r w:rsidRPr="001E4B3D">
        <w:rPr>
          <w:rFonts w:ascii="Arial" w:hAnsi="Arial" w:cs="Arial"/>
          <w:sz w:val="24"/>
          <w:szCs w:val="24"/>
          <w:lang w:val="ru-RU"/>
        </w:rPr>
        <w:t>о</w:t>
      </w:r>
      <w:r w:rsidRPr="001E4B3D">
        <w:rPr>
          <w:rFonts w:ascii="Arial" w:hAnsi="Arial" w:cs="Arial"/>
          <w:sz w:val="24"/>
          <w:szCs w:val="24"/>
          <w:lang w:val="ru-RU"/>
        </w:rPr>
        <w:t xml:space="preserve">матически регистрируемых званиях см. ниже </w:t>
      </w:r>
      <w:r w:rsidR="009447BD">
        <w:rPr>
          <w:rFonts w:ascii="Arial" w:hAnsi="Arial" w:cs="Arial"/>
          <w:sz w:val="24"/>
          <w:szCs w:val="24"/>
          <w:lang w:val="ru-RU"/>
        </w:rPr>
        <w:t>Статью</w:t>
      </w:r>
      <w:r w:rsidRPr="001E4B3D">
        <w:rPr>
          <w:rFonts w:ascii="Arial" w:hAnsi="Arial" w:cs="Arial"/>
          <w:sz w:val="24"/>
          <w:szCs w:val="24"/>
          <w:lang w:val="ru-RU"/>
        </w:rPr>
        <w:t xml:space="preserve"> 0.5.</w:t>
      </w:r>
    </w:p>
    <w:p w:rsidR="001E4B3D" w:rsidRPr="001E4B3D" w:rsidRDefault="001E4B3D" w:rsidP="001E4B3D">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 xml:space="preserve">0.43 Звание может быть использовано для оценки результатов соперников только в </w:t>
      </w:r>
      <w:proofErr w:type="gramStart"/>
      <w:r w:rsidRPr="001E4B3D">
        <w:rPr>
          <w:rFonts w:ascii="Arial" w:hAnsi="Arial" w:cs="Arial"/>
          <w:sz w:val="24"/>
          <w:szCs w:val="24"/>
          <w:lang w:val="ru-RU"/>
        </w:rPr>
        <w:t>турнирах</w:t>
      </w:r>
      <w:proofErr w:type="gramEnd"/>
      <w:r w:rsidRPr="001E4B3D">
        <w:rPr>
          <w:rFonts w:ascii="Arial" w:hAnsi="Arial" w:cs="Arial"/>
          <w:sz w:val="24"/>
          <w:szCs w:val="24"/>
          <w:lang w:val="ru-RU"/>
        </w:rPr>
        <w:t>, начатых после подтверждения звания</w:t>
      </w:r>
      <w:r w:rsidR="00CF7E7A">
        <w:rPr>
          <w:rFonts w:ascii="Arial" w:hAnsi="Arial" w:cs="Arial"/>
          <w:sz w:val="24"/>
          <w:szCs w:val="24"/>
          <w:lang w:val="ru-RU"/>
        </w:rPr>
        <w:t xml:space="preserve"> </w:t>
      </w:r>
      <w:r w:rsidR="00CF7E7A" w:rsidRPr="00CF7E7A">
        <w:rPr>
          <w:rFonts w:ascii="Arial" w:hAnsi="Arial" w:cs="Arial"/>
          <w:sz w:val="24"/>
          <w:szCs w:val="24"/>
          <w:lang w:val="ru-RU"/>
        </w:rPr>
        <w:t xml:space="preserve">(исключение см. </w:t>
      </w:r>
      <w:r w:rsidR="009447BD">
        <w:rPr>
          <w:rFonts w:ascii="Arial" w:hAnsi="Arial" w:cs="Arial"/>
          <w:sz w:val="24"/>
          <w:szCs w:val="24"/>
          <w:lang w:val="ru-RU"/>
        </w:rPr>
        <w:t>Статью</w:t>
      </w:r>
      <w:r w:rsidR="00546B54">
        <w:rPr>
          <w:rFonts w:ascii="Arial" w:hAnsi="Arial" w:cs="Arial"/>
          <w:sz w:val="24"/>
          <w:szCs w:val="24"/>
          <w:lang w:val="ru-RU"/>
        </w:rPr>
        <w:t xml:space="preserve"> </w:t>
      </w:r>
      <w:r w:rsidR="00CF7E7A" w:rsidRPr="00CF7E7A">
        <w:rPr>
          <w:rFonts w:ascii="Arial" w:hAnsi="Arial" w:cs="Arial"/>
          <w:sz w:val="24"/>
          <w:szCs w:val="24"/>
          <w:lang w:val="ru-RU"/>
        </w:rPr>
        <w:t>1.15).</w:t>
      </w:r>
    </w:p>
    <w:p w:rsidR="001E4B3D" w:rsidRPr="001E4B3D" w:rsidRDefault="001E4B3D" w:rsidP="001E4B3D">
      <w:pPr>
        <w:pStyle w:val="approved"/>
        <w:spacing w:line="276" w:lineRule="auto"/>
        <w:ind w:left="993" w:hanging="567"/>
        <w:rPr>
          <w:rFonts w:ascii="Arial" w:hAnsi="Arial" w:cs="Arial"/>
          <w:sz w:val="24"/>
          <w:szCs w:val="24"/>
          <w:lang w:val="ru-RU"/>
        </w:rPr>
      </w:pPr>
      <w:r w:rsidRPr="001E4B3D">
        <w:rPr>
          <w:rFonts w:ascii="Arial" w:hAnsi="Arial" w:cs="Arial"/>
          <w:sz w:val="24"/>
          <w:szCs w:val="24"/>
          <w:lang w:val="ru-RU"/>
        </w:rPr>
        <w:t xml:space="preserve">0.44 С точки зрения, например, срока достижения звания считается, что звание было достигнуто тогда, когда </w:t>
      </w:r>
      <w:proofErr w:type="gramStart"/>
      <w:r w:rsidRPr="001E4B3D">
        <w:rPr>
          <w:rFonts w:ascii="Arial" w:hAnsi="Arial" w:cs="Arial"/>
          <w:sz w:val="24"/>
          <w:szCs w:val="24"/>
          <w:lang w:val="ru-RU"/>
        </w:rPr>
        <w:t>был</w:t>
      </w:r>
      <w:proofErr w:type="gramEnd"/>
      <w:r w:rsidRPr="001E4B3D">
        <w:rPr>
          <w:rFonts w:ascii="Arial" w:hAnsi="Arial" w:cs="Arial"/>
          <w:sz w:val="24"/>
          <w:szCs w:val="24"/>
          <w:lang w:val="ru-RU"/>
        </w:rPr>
        <w:t xml:space="preserve"> достигнут последний результат и выполнены ре</w:t>
      </w:r>
      <w:r w:rsidRPr="001E4B3D">
        <w:rPr>
          <w:rFonts w:ascii="Arial" w:hAnsi="Arial" w:cs="Arial"/>
          <w:sz w:val="24"/>
          <w:szCs w:val="24"/>
          <w:lang w:val="ru-RU"/>
        </w:rPr>
        <w:t>й</w:t>
      </w:r>
      <w:r w:rsidRPr="001E4B3D">
        <w:rPr>
          <w:rFonts w:ascii="Arial" w:hAnsi="Arial" w:cs="Arial"/>
          <w:sz w:val="24"/>
          <w:szCs w:val="24"/>
          <w:lang w:val="ru-RU"/>
        </w:rPr>
        <w:t xml:space="preserve">тинговые требования, в зависимости от того, какая из дат более поздняя. </w:t>
      </w:r>
    </w:p>
    <w:p w:rsidR="00CF7E7A" w:rsidRPr="00CF7E7A" w:rsidRDefault="00CF7E7A" w:rsidP="009447BD">
      <w:pPr>
        <w:pStyle w:val="approved"/>
        <w:spacing w:before="120" w:after="120" w:line="276" w:lineRule="auto"/>
        <w:ind w:left="0" w:firstLine="0"/>
        <w:rPr>
          <w:rFonts w:ascii="Arial" w:hAnsi="Arial" w:cs="Arial"/>
          <w:b/>
          <w:sz w:val="24"/>
          <w:szCs w:val="24"/>
          <w:lang w:val="ru-RU"/>
        </w:rPr>
      </w:pPr>
      <w:r w:rsidRPr="00CF7E7A">
        <w:rPr>
          <w:rFonts w:ascii="Arial" w:hAnsi="Arial" w:cs="Arial"/>
          <w:b/>
          <w:sz w:val="24"/>
          <w:szCs w:val="24"/>
          <w:lang w:val="ru-RU"/>
        </w:rPr>
        <w:t>0.5 Определения</w:t>
      </w:r>
    </w:p>
    <w:p w:rsidR="00CF7E7A" w:rsidRPr="00CF7E7A" w:rsidRDefault="00CF7E7A" w:rsidP="00CF7E7A">
      <w:pPr>
        <w:pStyle w:val="approved"/>
        <w:spacing w:before="120" w:after="120" w:line="276" w:lineRule="auto"/>
        <w:ind w:left="0" w:firstLine="426"/>
        <w:rPr>
          <w:rFonts w:ascii="Arial" w:hAnsi="Arial" w:cs="Arial"/>
          <w:sz w:val="24"/>
          <w:szCs w:val="24"/>
          <w:lang w:val="ru-RU"/>
        </w:rPr>
      </w:pPr>
      <w:r w:rsidRPr="00CF7E7A">
        <w:rPr>
          <w:rFonts w:ascii="Arial" w:hAnsi="Arial" w:cs="Arial"/>
          <w:sz w:val="24"/>
          <w:szCs w:val="24"/>
          <w:lang w:val="ru-RU"/>
        </w:rPr>
        <w:t xml:space="preserve">В </w:t>
      </w:r>
      <w:proofErr w:type="gramStart"/>
      <w:r w:rsidRPr="00CF7E7A">
        <w:rPr>
          <w:rFonts w:ascii="Arial" w:hAnsi="Arial" w:cs="Arial"/>
          <w:sz w:val="24"/>
          <w:szCs w:val="24"/>
          <w:lang w:val="ru-RU"/>
        </w:rPr>
        <w:t>следующем</w:t>
      </w:r>
      <w:proofErr w:type="gramEnd"/>
      <w:r w:rsidRPr="00CF7E7A">
        <w:rPr>
          <w:rFonts w:ascii="Arial" w:hAnsi="Arial" w:cs="Arial"/>
          <w:sz w:val="24"/>
          <w:szCs w:val="24"/>
          <w:lang w:val="ru-RU"/>
        </w:rPr>
        <w:t xml:space="preserve"> тексте используются некоторые специальные термины.</w:t>
      </w:r>
    </w:p>
    <w:p w:rsidR="00CF7E7A" w:rsidRPr="00CF7E7A" w:rsidRDefault="00CF7E7A" w:rsidP="00472B76">
      <w:pPr>
        <w:pStyle w:val="approved"/>
        <w:spacing w:line="276" w:lineRule="auto"/>
        <w:ind w:left="993" w:hanging="567"/>
        <w:rPr>
          <w:rFonts w:ascii="Arial" w:hAnsi="Arial" w:cs="Arial"/>
          <w:sz w:val="24"/>
          <w:szCs w:val="24"/>
          <w:lang w:val="ru-RU"/>
        </w:rPr>
      </w:pPr>
      <w:r w:rsidRPr="00CF7E7A">
        <w:rPr>
          <w:rFonts w:ascii="Arial" w:hAnsi="Arial" w:cs="Arial"/>
          <w:b/>
          <w:sz w:val="24"/>
          <w:szCs w:val="24"/>
          <w:lang w:val="ru-RU"/>
        </w:rPr>
        <w:t>Рейтинг-</w:t>
      </w:r>
      <w:proofErr w:type="spellStart"/>
      <w:r w:rsidRPr="00CF7E7A">
        <w:rPr>
          <w:rFonts w:ascii="Arial" w:hAnsi="Arial" w:cs="Arial"/>
          <w:b/>
          <w:sz w:val="24"/>
          <w:szCs w:val="24"/>
          <w:lang w:val="ru-RU"/>
        </w:rPr>
        <w:t>перфоманс</w:t>
      </w:r>
      <w:proofErr w:type="spellEnd"/>
      <w:r w:rsidRPr="00CF7E7A">
        <w:rPr>
          <w:rFonts w:ascii="Arial" w:hAnsi="Arial" w:cs="Arial"/>
          <w:sz w:val="24"/>
          <w:szCs w:val="24"/>
          <w:lang w:val="ru-RU"/>
        </w:rPr>
        <w:t xml:space="preserve">  основывается на </w:t>
      </w:r>
      <w:proofErr w:type="gramStart"/>
      <w:r w:rsidRPr="00CF7E7A">
        <w:rPr>
          <w:rFonts w:ascii="Arial" w:hAnsi="Arial" w:cs="Arial"/>
          <w:sz w:val="24"/>
          <w:szCs w:val="24"/>
          <w:lang w:val="ru-RU"/>
        </w:rPr>
        <w:t>результате</w:t>
      </w:r>
      <w:proofErr w:type="gramEnd"/>
      <w:r w:rsidRPr="00CF7E7A">
        <w:rPr>
          <w:rFonts w:ascii="Arial" w:hAnsi="Arial" w:cs="Arial"/>
          <w:sz w:val="24"/>
          <w:szCs w:val="24"/>
          <w:lang w:val="ru-RU"/>
        </w:rPr>
        <w:t xml:space="preserve"> игрока и среднем рейтинге его соперников</w:t>
      </w:r>
      <w:r w:rsidR="008074E7">
        <w:rPr>
          <w:rFonts w:ascii="Arial" w:hAnsi="Arial" w:cs="Arial"/>
          <w:sz w:val="24"/>
          <w:szCs w:val="24"/>
          <w:lang w:val="ru-RU"/>
        </w:rPr>
        <w:t xml:space="preserve"> (см</w:t>
      </w:r>
      <w:r w:rsidRPr="00CF7E7A">
        <w:rPr>
          <w:rFonts w:ascii="Arial" w:hAnsi="Arial" w:cs="Arial"/>
          <w:sz w:val="24"/>
          <w:szCs w:val="24"/>
          <w:lang w:val="ru-RU"/>
        </w:rPr>
        <w:t>.</w:t>
      </w:r>
      <w:r w:rsidR="008074E7">
        <w:rPr>
          <w:rFonts w:ascii="Arial" w:hAnsi="Arial" w:cs="Arial"/>
          <w:sz w:val="24"/>
          <w:szCs w:val="24"/>
          <w:lang w:val="ru-RU"/>
        </w:rPr>
        <w:t xml:space="preserve"> </w:t>
      </w:r>
      <w:r w:rsidR="009447BD">
        <w:rPr>
          <w:rFonts w:ascii="Arial" w:hAnsi="Arial" w:cs="Arial"/>
          <w:sz w:val="24"/>
          <w:szCs w:val="24"/>
          <w:lang w:val="ru-RU"/>
        </w:rPr>
        <w:t>Статью</w:t>
      </w:r>
      <w:r w:rsidR="008074E7">
        <w:rPr>
          <w:rFonts w:ascii="Arial" w:hAnsi="Arial" w:cs="Arial"/>
          <w:sz w:val="24"/>
          <w:szCs w:val="24"/>
          <w:lang w:val="ru-RU"/>
        </w:rPr>
        <w:t xml:space="preserve"> 1.48).</w:t>
      </w:r>
    </w:p>
    <w:p w:rsidR="00CF7E7A" w:rsidRPr="00CF7E7A" w:rsidRDefault="00CF7E7A" w:rsidP="00472B76">
      <w:pPr>
        <w:pStyle w:val="approved"/>
        <w:spacing w:line="276" w:lineRule="auto"/>
        <w:ind w:left="993" w:hanging="567"/>
        <w:rPr>
          <w:rFonts w:ascii="Arial" w:hAnsi="Arial" w:cs="Arial"/>
          <w:sz w:val="24"/>
          <w:szCs w:val="24"/>
          <w:lang w:val="ru-RU"/>
        </w:rPr>
      </w:pPr>
      <w:proofErr w:type="spellStart"/>
      <w:r w:rsidRPr="00CF7E7A">
        <w:rPr>
          <w:rFonts w:ascii="Arial" w:hAnsi="Arial" w:cs="Arial"/>
          <w:b/>
          <w:sz w:val="24"/>
          <w:szCs w:val="24"/>
          <w:lang w:val="ru-RU"/>
        </w:rPr>
        <w:lastRenderedPageBreak/>
        <w:t>Перфоманс</w:t>
      </w:r>
      <w:proofErr w:type="spellEnd"/>
      <w:r w:rsidRPr="00CF7E7A">
        <w:rPr>
          <w:rFonts w:ascii="Arial" w:hAnsi="Arial" w:cs="Arial"/>
          <w:b/>
          <w:sz w:val="24"/>
          <w:szCs w:val="24"/>
          <w:lang w:val="ru-RU"/>
        </w:rPr>
        <w:t xml:space="preserve"> звания</w:t>
      </w:r>
      <w:r w:rsidRPr="00CF7E7A">
        <w:rPr>
          <w:rFonts w:ascii="Arial" w:hAnsi="Arial" w:cs="Arial"/>
          <w:sz w:val="24"/>
          <w:szCs w:val="24"/>
          <w:lang w:val="ru-RU"/>
        </w:rPr>
        <w:t xml:space="preserve"> (например, </w:t>
      </w: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w:t>
      </w:r>
      <w:r w:rsidRPr="00CF7E7A">
        <w:rPr>
          <w:rFonts w:ascii="Arial" w:hAnsi="Arial" w:cs="Arial"/>
          <w:sz w:val="24"/>
          <w:szCs w:val="24"/>
          <w:lang w:val="en-GB"/>
        </w:rPr>
        <w:t>GM</w:t>
      </w:r>
      <w:r w:rsidRPr="00CF7E7A">
        <w:rPr>
          <w:rFonts w:ascii="Arial" w:hAnsi="Arial" w:cs="Arial"/>
          <w:sz w:val="24"/>
          <w:szCs w:val="24"/>
          <w:lang w:val="ru-RU"/>
        </w:rPr>
        <w:t>) является результатом, который д</w:t>
      </w:r>
      <w:r w:rsidRPr="00CF7E7A">
        <w:rPr>
          <w:rFonts w:ascii="Arial" w:hAnsi="Arial" w:cs="Arial"/>
          <w:sz w:val="24"/>
          <w:szCs w:val="24"/>
          <w:lang w:val="ru-RU"/>
        </w:rPr>
        <w:t>а</w:t>
      </w:r>
      <w:r w:rsidRPr="00CF7E7A">
        <w:rPr>
          <w:rFonts w:ascii="Arial" w:hAnsi="Arial" w:cs="Arial"/>
          <w:sz w:val="24"/>
          <w:szCs w:val="24"/>
          <w:lang w:val="ru-RU"/>
        </w:rPr>
        <w:t>ёт рейтинг-</w:t>
      </w: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определённый в </w:t>
      </w:r>
      <w:proofErr w:type="gramStart"/>
      <w:r w:rsidRPr="00CF7E7A">
        <w:rPr>
          <w:rFonts w:ascii="Arial" w:hAnsi="Arial" w:cs="Arial"/>
          <w:sz w:val="24"/>
          <w:szCs w:val="24"/>
          <w:lang w:val="ru-RU"/>
        </w:rPr>
        <w:t>соответствии</w:t>
      </w:r>
      <w:proofErr w:type="gramEnd"/>
      <w:r w:rsidRPr="00CF7E7A">
        <w:rPr>
          <w:rFonts w:ascii="Arial" w:hAnsi="Arial" w:cs="Arial"/>
          <w:sz w:val="24"/>
          <w:szCs w:val="24"/>
          <w:lang w:val="ru-RU"/>
        </w:rPr>
        <w:t xml:space="preserve"> с</w:t>
      </w:r>
      <w:r w:rsidR="009447BD">
        <w:rPr>
          <w:rFonts w:ascii="Arial" w:hAnsi="Arial" w:cs="Arial"/>
          <w:sz w:val="24"/>
          <w:szCs w:val="24"/>
          <w:lang w:val="ru-RU"/>
        </w:rPr>
        <w:t>о Статьями</w:t>
      </w:r>
      <w:r w:rsidRPr="00CF7E7A">
        <w:rPr>
          <w:rFonts w:ascii="Arial" w:hAnsi="Arial" w:cs="Arial"/>
          <w:sz w:val="24"/>
          <w:szCs w:val="24"/>
          <w:lang w:val="ru-RU"/>
        </w:rPr>
        <w:t xml:space="preserve"> 1.48 и 1.49 в сравнении с минимальным средним рейтингом соперников, учитывая </w:t>
      </w:r>
      <w:r w:rsidR="009447BD">
        <w:rPr>
          <w:rFonts w:ascii="Arial" w:hAnsi="Arial" w:cs="Arial"/>
          <w:sz w:val="24"/>
          <w:szCs w:val="24"/>
          <w:lang w:val="ru-RU"/>
        </w:rPr>
        <w:t>Статью</w:t>
      </w:r>
      <w:r w:rsidRPr="00CF7E7A">
        <w:rPr>
          <w:rFonts w:ascii="Arial" w:hAnsi="Arial" w:cs="Arial"/>
          <w:sz w:val="24"/>
          <w:szCs w:val="24"/>
          <w:lang w:val="ru-RU"/>
        </w:rPr>
        <w:t xml:space="preserve"> 1.46 для этого звания. Например, для </w:t>
      </w:r>
      <w:proofErr w:type="spellStart"/>
      <w:r w:rsidRPr="00CF7E7A">
        <w:rPr>
          <w:rFonts w:ascii="Arial" w:hAnsi="Arial" w:cs="Arial"/>
          <w:sz w:val="24"/>
          <w:szCs w:val="24"/>
          <w:lang w:val="ru-RU"/>
        </w:rPr>
        <w:t>перфоманса</w:t>
      </w:r>
      <w:proofErr w:type="spellEnd"/>
      <w:r w:rsidRPr="00CF7E7A">
        <w:rPr>
          <w:rFonts w:ascii="Arial" w:hAnsi="Arial" w:cs="Arial"/>
          <w:sz w:val="24"/>
          <w:szCs w:val="24"/>
          <w:lang w:val="ru-RU"/>
        </w:rPr>
        <w:t xml:space="preserve"> </w:t>
      </w:r>
      <w:r w:rsidRPr="00CF7E7A">
        <w:rPr>
          <w:rFonts w:ascii="Arial" w:hAnsi="Arial" w:cs="Arial"/>
          <w:sz w:val="24"/>
          <w:szCs w:val="24"/>
          <w:lang w:val="en-GB"/>
        </w:rPr>
        <w:t>GM</w:t>
      </w:r>
      <w:r w:rsidRPr="00CF7E7A">
        <w:rPr>
          <w:rFonts w:ascii="Arial" w:hAnsi="Arial" w:cs="Arial"/>
          <w:sz w:val="24"/>
          <w:szCs w:val="24"/>
          <w:lang w:val="ru-RU"/>
        </w:rPr>
        <w:t xml:space="preserve"> средний рейтинг сопе</w:t>
      </w:r>
      <w:r w:rsidRPr="00CF7E7A">
        <w:rPr>
          <w:rFonts w:ascii="Arial" w:hAnsi="Arial" w:cs="Arial"/>
          <w:sz w:val="24"/>
          <w:szCs w:val="24"/>
          <w:lang w:val="ru-RU"/>
        </w:rPr>
        <w:t>р</w:t>
      </w:r>
      <w:r w:rsidRPr="00CF7E7A">
        <w:rPr>
          <w:rFonts w:ascii="Arial" w:hAnsi="Arial" w:cs="Arial"/>
          <w:sz w:val="24"/>
          <w:szCs w:val="24"/>
          <w:lang w:val="ru-RU"/>
        </w:rPr>
        <w:t>ников должен быть ≥ 2380, а рейтинг-</w:t>
      </w: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 2600. Этого результата мо</w:t>
      </w:r>
      <w:r w:rsidRPr="00CF7E7A">
        <w:rPr>
          <w:rFonts w:ascii="Arial" w:hAnsi="Arial" w:cs="Arial"/>
          <w:sz w:val="24"/>
          <w:szCs w:val="24"/>
          <w:lang w:val="ru-RU"/>
        </w:rPr>
        <w:t>ж</w:t>
      </w:r>
      <w:r w:rsidRPr="00CF7E7A">
        <w:rPr>
          <w:rFonts w:ascii="Arial" w:hAnsi="Arial" w:cs="Arial"/>
          <w:sz w:val="24"/>
          <w:szCs w:val="24"/>
          <w:lang w:val="ru-RU"/>
        </w:rPr>
        <w:t xml:space="preserve">но достичь, например, набрав 7 очков из 9. </w:t>
      </w:r>
    </w:p>
    <w:p w:rsidR="00CF7E7A" w:rsidRPr="00CF7E7A" w:rsidRDefault="00CF7E7A" w:rsidP="004330FE">
      <w:pPr>
        <w:pStyle w:val="approved"/>
        <w:spacing w:line="276" w:lineRule="auto"/>
        <w:ind w:left="993" w:firstLine="0"/>
        <w:rPr>
          <w:rFonts w:ascii="Arial" w:hAnsi="Arial" w:cs="Arial"/>
          <w:sz w:val="24"/>
          <w:szCs w:val="24"/>
          <w:lang w:val="ru-RU"/>
        </w:rPr>
      </w:pP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w:t>
      </w:r>
      <w:r w:rsidRPr="00CF7E7A">
        <w:rPr>
          <w:rFonts w:ascii="Arial" w:hAnsi="Arial" w:cs="Arial"/>
          <w:sz w:val="24"/>
          <w:szCs w:val="24"/>
          <w:lang w:val="en-GB"/>
        </w:rPr>
        <w:t>GM</w:t>
      </w:r>
      <w:r w:rsidRPr="00CF7E7A">
        <w:rPr>
          <w:rFonts w:ascii="Arial" w:hAnsi="Arial" w:cs="Arial"/>
          <w:sz w:val="24"/>
          <w:szCs w:val="24"/>
          <w:lang w:val="ru-RU"/>
        </w:rPr>
        <w:t xml:space="preserve"> должен быть ≥ 2600 против соперников со средним рейтингом ≥ 2380.</w:t>
      </w:r>
    </w:p>
    <w:p w:rsidR="00CF7E7A" w:rsidRPr="00CF7E7A" w:rsidRDefault="00CF7E7A" w:rsidP="004330FE">
      <w:pPr>
        <w:pStyle w:val="approved"/>
        <w:spacing w:line="276" w:lineRule="auto"/>
        <w:ind w:left="993" w:firstLine="0"/>
        <w:rPr>
          <w:rFonts w:ascii="Arial" w:hAnsi="Arial" w:cs="Arial"/>
          <w:sz w:val="24"/>
          <w:szCs w:val="24"/>
          <w:lang w:val="ru-RU"/>
        </w:rPr>
      </w:pP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w:t>
      </w:r>
      <w:r w:rsidRPr="00CF7E7A">
        <w:rPr>
          <w:rFonts w:ascii="Arial" w:hAnsi="Arial" w:cs="Arial"/>
          <w:sz w:val="24"/>
          <w:szCs w:val="24"/>
          <w:lang w:val="en-GB"/>
        </w:rPr>
        <w:t>IM</w:t>
      </w:r>
      <w:r w:rsidRPr="00CF7E7A">
        <w:rPr>
          <w:rFonts w:ascii="Arial" w:hAnsi="Arial" w:cs="Arial"/>
          <w:sz w:val="24"/>
          <w:szCs w:val="24"/>
          <w:lang w:val="ru-RU"/>
        </w:rPr>
        <w:t xml:space="preserve"> должен быть ≥ 2450 против соперников со средним рейтингом ≥ 2230.</w:t>
      </w:r>
    </w:p>
    <w:p w:rsidR="00CF7E7A" w:rsidRPr="00CF7E7A" w:rsidRDefault="00CF7E7A" w:rsidP="004330FE">
      <w:pPr>
        <w:pStyle w:val="approved"/>
        <w:spacing w:line="276" w:lineRule="auto"/>
        <w:ind w:left="993" w:firstLine="0"/>
        <w:rPr>
          <w:rFonts w:ascii="Arial" w:hAnsi="Arial" w:cs="Arial"/>
          <w:sz w:val="24"/>
          <w:szCs w:val="24"/>
          <w:lang w:val="ru-RU"/>
        </w:rPr>
      </w:pP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w:t>
      </w:r>
      <w:r w:rsidRPr="00CF7E7A">
        <w:rPr>
          <w:rFonts w:ascii="Arial" w:hAnsi="Arial" w:cs="Arial"/>
          <w:sz w:val="24"/>
          <w:szCs w:val="24"/>
          <w:lang w:val="en-GB"/>
        </w:rPr>
        <w:t>WGM</w:t>
      </w:r>
      <w:r w:rsidRPr="00CF7E7A">
        <w:rPr>
          <w:rFonts w:ascii="Arial" w:hAnsi="Arial" w:cs="Arial"/>
          <w:sz w:val="24"/>
          <w:szCs w:val="24"/>
          <w:lang w:val="ru-RU"/>
        </w:rPr>
        <w:t xml:space="preserve"> должен быть ≥ 2400 против соперников со средним рейти</w:t>
      </w:r>
      <w:r w:rsidRPr="00CF7E7A">
        <w:rPr>
          <w:rFonts w:ascii="Arial" w:hAnsi="Arial" w:cs="Arial"/>
          <w:sz w:val="24"/>
          <w:szCs w:val="24"/>
          <w:lang w:val="ru-RU"/>
        </w:rPr>
        <w:t>н</w:t>
      </w:r>
      <w:r w:rsidRPr="00CF7E7A">
        <w:rPr>
          <w:rFonts w:ascii="Arial" w:hAnsi="Arial" w:cs="Arial"/>
          <w:sz w:val="24"/>
          <w:szCs w:val="24"/>
          <w:lang w:val="ru-RU"/>
        </w:rPr>
        <w:t>гом ≥ 2180.</w:t>
      </w:r>
    </w:p>
    <w:p w:rsidR="00CF7E7A" w:rsidRPr="00CF7E7A" w:rsidRDefault="00CF7E7A" w:rsidP="004330FE">
      <w:pPr>
        <w:pStyle w:val="approved"/>
        <w:spacing w:line="276" w:lineRule="auto"/>
        <w:ind w:left="993" w:firstLine="0"/>
        <w:rPr>
          <w:rFonts w:ascii="Arial" w:hAnsi="Arial" w:cs="Arial"/>
          <w:sz w:val="24"/>
          <w:szCs w:val="24"/>
          <w:lang w:val="ru-RU"/>
        </w:rPr>
      </w:pP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w:t>
      </w:r>
      <w:r w:rsidRPr="00CF7E7A">
        <w:rPr>
          <w:rFonts w:ascii="Arial" w:hAnsi="Arial" w:cs="Arial"/>
          <w:sz w:val="24"/>
          <w:szCs w:val="24"/>
          <w:lang w:val="en-GB"/>
        </w:rPr>
        <w:t>WIM</w:t>
      </w:r>
      <w:r w:rsidRPr="00CF7E7A">
        <w:rPr>
          <w:rFonts w:ascii="Arial" w:hAnsi="Arial" w:cs="Arial"/>
          <w:sz w:val="24"/>
          <w:szCs w:val="24"/>
          <w:lang w:val="ru-RU"/>
        </w:rPr>
        <w:t xml:space="preserve"> должен быть ≥ 2250 против соперников со средним рейтингом ≥ 2030.</w:t>
      </w:r>
    </w:p>
    <w:p w:rsidR="00CF7E7A" w:rsidRPr="00CF7E7A" w:rsidRDefault="00CF7E7A" w:rsidP="00472B76">
      <w:pPr>
        <w:pStyle w:val="approved"/>
        <w:spacing w:line="276" w:lineRule="auto"/>
        <w:ind w:left="993" w:hanging="567"/>
        <w:rPr>
          <w:rFonts w:ascii="Arial" w:hAnsi="Arial" w:cs="Arial"/>
          <w:color w:val="FF0000"/>
          <w:sz w:val="24"/>
          <w:szCs w:val="24"/>
          <w:lang w:val="ru-RU"/>
        </w:rPr>
      </w:pPr>
      <w:r w:rsidRPr="008074E7">
        <w:rPr>
          <w:rFonts w:ascii="Arial" w:hAnsi="Arial" w:cs="Arial"/>
          <w:b/>
          <w:sz w:val="24"/>
          <w:szCs w:val="24"/>
          <w:lang w:val="ru-RU"/>
        </w:rPr>
        <w:t>Нормой для получения звания</w:t>
      </w:r>
      <w:r w:rsidRPr="00CF7E7A">
        <w:rPr>
          <w:rFonts w:ascii="Arial" w:hAnsi="Arial" w:cs="Arial"/>
          <w:sz w:val="24"/>
          <w:szCs w:val="24"/>
          <w:lang w:val="ru-RU"/>
        </w:rPr>
        <w:t xml:space="preserve"> является </w:t>
      </w:r>
      <w:proofErr w:type="spellStart"/>
      <w:r w:rsidRPr="00CF7E7A">
        <w:rPr>
          <w:rFonts w:ascii="Arial" w:hAnsi="Arial" w:cs="Arial"/>
          <w:sz w:val="24"/>
          <w:szCs w:val="24"/>
          <w:lang w:val="ru-RU"/>
        </w:rPr>
        <w:t>перфоманс</w:t>
      </w:r>
      <w:proofErr w:type="spellEnd"/>
      <w:r w:rsidRPr="00CF7E7A">
        <w:rPr>
          <w:rFonts w:ascii="Arial" w:hAnsi="Arial" w:cs="Arial"/>
          <w:sz w:val="24"/>
          <w:szCs w:val="24"/>
          <w:lang w:val="ru-RU"/>
        </w:rPr>
        <w:t xml:space="preserve"> звания при выполнении д</w:t>
      </w:r>
      <w:r w:rsidRPr="00CF7E7A">
        <w:rPr>
          <w:rFonts w:ascii="Arial" w:hAnsi="Arial" w:cs="Arial"/>
          <w:sz w:val="24"/>
          <w:szCs w:val="24"/>
          <w:lang w:val="ru-RU"/>
        </w:rPr>
        <w:t>о</w:t>
      </w:r>
      <w:r w:rsidRPr="00CF7E7A">
        <w:rPr>
          <w:rFonts w:ascii="Arial" w:hAnsi="Arial" w:cs="Arial"/>
          <w:sz w:val="24"/>
          <w:szCs w:val="24"/>
          <w:lang w:val="ru-RU"/>
        </w:rPr>
        <w:t xml:space="preserve">полнительных требований, относящихся к сочетанию игроков со званием и </w:t>
      </w:r>
      <w:proofErr w:type="gramStart"/>
      <w:r w:rsidRPr="00CF7E7A">
        <w:rPr>
          <w:rFonts w:ascii="Arial" w:hAnsi="Arial" w:cs="Arial"/>
          <w:sz w:val="24"/>
          <w:szCs w:val="24"/>
          <w:lang w:val="ru-RU"/>
        </w:rPr>
        <w:t>на</w:t>
      </w:r>
      <w:r w:rsidR="00786911">
        <w:rPr>
          <w:rFonts w:ascii="Arial" w:hAnsi="Arial" w:cs="Arial"/>
          <w:sz w:val="24"/>
          <w:szCs w:val="24"/>
          <w:lang w:val="ru-RU"/>
        </w:rPr>
        <w:t>-</w:t>
      </w:r>
      <w:proofErr w:type="spellStart"/>
      <w:r w:rsidRPr="00CF7E7A">
        <w:rPr>
          <w:rFonts w:ascii="Arial" w:hAnsi="Arial" w:cs="Arial"/>
          <w:sz w:val="24"/>
          <w:szCs w:val="24"/>
          <w:lang w:val="ru-RU"/>
        </w:rPr>
        <w:t>циональности</w:t>
      </w:r>
      <w:proofErr w:type="spellEnd"/>
      <w:proofErr w:type="gramEnd"/>
      <w:r w:rsidRPr="00CF7E7A">
        <w:rPr>
          <w:rFonts w:ascii="Arial" w:hAnsi="Arial" w:cs="Arial"/>
          <w:sz w:val="24"/>
          <w:szCs w:val="24"/>
          <w:lang w:val="ru-RU"/>
        </w:rPr>
        <w:t xml:space="preserve"> игроков,</w:t>
      </w:r>
      <w:r w:rsidRPr="00CF7E7A">
        <w:rPr>
          <w:rFonts w:ascii="Arial" w:hAnsi="Arial" w:cs="Arial"/>
          <w:color w:val="FF0000"/>
          <w:sz w:val="24"/>
          <w:szCs w:val="24"/>
          <w:lang w:val="ru-RU"/>
        </w:rPr>
        <w:t xml:space="preserve"> </w:t>
      </w:r>
      <w:r w:rsidRPr="00CF7E7A">
        <w:rPr>
          <w:rFonts w:ascii="Arial" w:hAnsi="Arial" w:cs="Arial"/>
          <w:sz w:val="24"/>
          <w:szCs w:val="24"/>
          <w:lang w:val="ru-RU"/>
        </w:rPr>
        <w:t xml:space="preserve">как указано в </w:t>
      </w:r>
      <w:r w:rsidR="009447BD">
        <w:rPr>
          <w:rFonts w:ascii="Arial" w:hAnsi="Arial" w:cs="Arial"/>
          <w:sz w:val="24"/>
          <w:szCs w:val="24"/>
          <w:lang w:val="ru-RU"/>
        </w:rPr>
        <w:t>Статьях</w:t>
      </w:r>
      <w:r w:rsidRPr="00CF7E7A">
        <w:rPr>
          <w:rFonts w:ascii="Arial" w:hAnsi="Arial" w:cs="Arial"/>
          <w:sz w:val="24"/>
          <w:szCs w:val="24"/>
          <w:lang w:val="ru-RU"/>
        </w:rPr>
        <w:t xml:space="preserve"> 1.42 - 1.47</w:t>
      </w:r>
      <w:r w:rsidR="009447BD">
        <w:rPr>
          <w:rFonts w:ascii="Arial" w:hAnsi="Arial" w:cs="Arial"/>
          <w:sz w:val="24"/>
          <w:szCs w:val="24"/>
          <w:lang w:val="ru-RU"/>
        </w:rPr>
        <w:t>.</w:t>
      </w:r>
      <w:r w:rsidRPr="00CF7E7A">
        <w:rPr>
          <w:rFonts w:ascii="Arial" w:hAnsi="Arial" w:cs="Arial"/>
          <w:color w:val="FF0000"/>
          <w:sz w:val="24"/>
          <w:szCs w:val="24"/>
          <w:lang w:val="ru-RU"/>
        </w:rPr>
        <w:t>.</w:t>
      </w:r>
    </w:p>
    <w:p w:rsidR="00F15FEC" w:rsidRPr="00CF7E7A" w:rsidRDefault="00CF7E7A" w:rsidP="00472B76">
      <w:pPr>
        <w:autoSpaceDE w:val="0"/>
        <w:autoSpaceDN w:val="0"/>
        <w:adjustRightInd w:val="0"/>
        <w:spacing w:after="0"/>
        <w:ind w:left="993" w:hanging="567"/>
        <w:rPr>
          <w:rFonts w:ascii="Arial" w:hAnsi="Arial" w:cs="Arial"/>
          <w:bCs/>
          <w:noProof/>
          <w:color w:val="FF0000"/>
          <w:sz w:val="24"/>
          <w:szCs w:val="24"/>
          <w:lang w:eastAsia="ru-RU"/>
        </w:rPr>
      </w:pPr>
      <w:r w:rsidRPr="00CF7E7A">
        <w:rPr>
          <w:rFonts w:ascii="Arial" w:hAnsi="Arial" w:cs="Arial"/>
          <w:b/>
          <w:sz w:val="24"/>
          <w:szCs w:val="24"/>
        </w:rPr>
        <w:t>Прямым званием</w:t>
      </w:r>
      <w:r w:rsidRPr="00CF7E7A">
        <w:rPr>
          <w:rFonts w:ascii="Arial" w:hAnsi="Arial" w:cs="Arial"/>
          <w:sz w:val="24"/>
          <w:szCs w:val="24"/>
        </w:rPr>
        <w:t xml:space="preserve"> (автоматическим званием) называется звание, полученное при достижении определённого места или результата в турнире. Например, победа или достижение результата </w:t>
      </w:r>
      <w:r w:rsidRPr="00CF7E7A">
        <w:rPr>
          <w:rFonts w:ascii="Arial" w:hAnsi="Arial" w:cs="Arial"/>
          <w:sz w:val="24"/>
          <w:szCs w:val="24"/>
          <w:lang w:val="en-GB"/>
        </w:rPr>
        <w:sym w:font="Symbol" w:char="F0B3"/>
      </w:r>
      <w:r w:rsidRPr="00CF7E7A">
        <w:rPr>
          <w:rFonts w:ascii="Arial" w:hAnsi="Arial" w:cs="Arial"/>
          <w:sz w:val="24"/>
          <w:szCs w:val="24"/>
        </w:rPr>
        <w:t xml:space="preserve"> 50% в </w:t>
      </w:r>
      <w:proofErr w:type="gramStart"/>
      <w:r w:rsidRPr="00CF7E7A">
        <w:rPr>
          <w:rFonts w:ascii="Arial" w:hAnsi="Arial" w:cs="Arial"/>
          <w:sz w:val="24"/>
          <w:szCs w:val="24"/>
        </w:rPr>
        <w:t>турнире</w:t>
      </w:r>
      <w:proofErr w:type="gramEnd"/>
      <w:r w:rsidRPr="00CF7E7A">
        <w:rPr>
          <w:rFonts w:ascii="Arial" w:hAnsi="Arial" w:cs="Arial"/>
          <w:sz w:val="24"/>
          <w:szCs w:val="24"/>
        </w:rPr>
        <w:t>. По представлению федерации и</w:t>
      </w:r>
      <w:r w:rsidRPr="00CF7E7A">
        <w:rPr>
          <w:rFonts w:ascii="Arial" w:hAnsi="Arial" w:cs="Arial"/>
          <w:sz w:val="24"/>
          <w:szCs w:val="24"/>
        </w:rPr>
        <w:t>г</w:t>
      </w:r>
      <w:r w:rsidRPr="00CF7E7A">
        <w:rPr>
          <w:rFonts w:ascii="Arial" w:hAnsi="Arial" w:cs="Arial"/>
          <w:sz w:val="24"/>
          <w:szCs w:val="24"/>
        </w:rPr>
        <w:t>рока и подтверждению Квалификационной Комиссии такие звания присваив</w:t>
      </w:r>
      <w:r w:rsidRPr="00CF7E7A">
        <w:rPr>
          <w:rFonts w:ascii="Arial" w:hAnsi="Arial" w:cs="Arial"/>
          <w:sz w:val="24"/>
          <w:szCs w:val="24"/>
        </w:rPr>
        <w:t>а</w:t>
      </w:r>
      <w:r w:rsidRPr="00CF7E7A">
        <w:rPr>
          <w:rFonts w:ascii="Arial" w:hAnsi="Arial" w:cs="Arial"/>
          <w:sz w:val="24"/>
          <w:szCs w:val="24"/>
        </w:rPr>
        <w:t>ются ФИДЕ автоматически.</w:t>
      </w:r>
    </w:p>
    <w:p w:rsidR="00472B76" w:rsidRPr="00472B76" w:rsidRDefault="00472B76" w:rsidP="00472B76">
      <w:pPr>
        <w:pStyle w:val="approved"/>
        <w:spacing w:line="276" w:lineRule="auto"/>
        <w:ind w:left="426" w:hanging="426"/>
        <w:rPr>
          <w:rFonts w:ascii="Arial" w:hAnsi="Arial" w:cs="Arial"/>
          <w:b/>
          <w:sz w:val="24"/>
          <w:szCs w:val="24"/>
          <w:lang w:val="ru-RU"/>
        </w:rPr>
      </w:pPr>
      <w:r w:rsidRPr="00472B76">
        <w:rPr>
          <w:rFonts w:ascii="Arial" w:hAnsi="Arial" w:cs="Arial"/>
          <w:b/>
          <w:sz w:val="24"/>
          <w:szCs w:val="24"/>
          <w:lang w:val="ru-RU"/>
        </w:rPr>
        <w:t>0.6</w:t>
      </w:r>
      <w:r w:rsidRPr="00472B76">
        <w:rPr>
          <w:rFonts w:ascii="Arial" w:hAnsi="Arial" w:cs="Arial"/>
          <w:b/>
          <w:sz w:val="24"/>
          <w:szCs w:val="24"/>
          <w:lang w:val="ru-RU"/>
        </w:rPr>
        <w:tab/>
        <w:t>Присвоение званий</w:t>
      </w:r>
    </w:p>
    <w:p w:rsidR="00472B76" w:rsidRPr="00472B76" w:rsidRDefault="00472B76" w:rsidP="00472B76">
      <w:pPr>
        <w:pStyle w:val="approved"/>
        <w:spacing w:line="276" w:lineRule="auto"/>
        <w:ind w:left="993" w:hanging="567"/>
        <w:rPr>
          <w:rFonts w:ascii="Arial" w:hAnsi="Arial" w:cs="Arial"/>
          <w:sz w:val="24"/>
          <w:szCs w:val="24"/>
          <w:lang w:val="ru-RU"/>
        </w:rPr>
      </w:pPr>
      <w:r w:rsidRPr="00472B76">
        <w:rPr>
          <w:rFonts w:ascii="Arial" w:hAnsi="Arial" w:cs="Arial"/>
          <w:sz w:val="24"/>
          <w:szCs w:val="24"/>
          <w:lang w:val="ru-RU"/>
        </w:rPr>
        <w:t>0.61</w:t>
      </w:r>
      <w:r w:rsidRPr="00472B76">
        <w:rPr>
          <w:rFonts w:ascii="Arial" w:hAnsi="Arial" w:cs="Arial"/>
          <w:sz w:val="24"/>
          <w:szCs w:val="24"/>
          <w:lang w:val="ru-RU"/>
        </w:rPr>
        <w:tab/>
        <w:t xml:space="preserve">Звания, описанные в </w:t>
      </w:r>
      <w:r w:rsidR="004C2D02">
        <w:rPr>
          <w:rFonts w:ascii="Arial" w:hAnsi="Arial" w:cs="Arial"/>
          <w:sz w:val="24"/>
          <w:szCs w:val="24"/>
          <w:lang w:val="ru-RU"/>
        </w:rPr>
        <w:t>Статье</w:t>
      </w:r>
      <w:r w:rsidRPr="00472B76">
        <w:rPr>
          <w:rFonts w:ascii="Arial" w:hAnsi="Arial" w:cs="Arial"/>
          <w:sz w:val="24"/>
          <w:szCs w:val="24"/>
          <w:lang w:val="ru-RU"/>
        </w:rPr>
        <w:t xml:space="preserve"> 0.31, могут быть присвоены за конкретные резул</w:t>
      </w:r>
      <w:r w:rsidRPr="00472B76">
        <w:rPr>
          <w:rFonts w:ascii="Arial" w:hAnsi="Arial" w:cs="Arial"/>
          <w:sz w:val="24"/>
          <w:szCs w:val="24"/>
          <w:lang w:val="ru-RU"/>
        </w:rPr>
        <w:t>ь</w:t>
      </w:r>
      <w:r w:rsidRPr="00472B76">
        <w:rPr>
          <w:rFonts w:ascii="Arial" w:hAnsi="Arial" w:cs="Arial"/>
          <w:sz w:val="24"/>
          <w:szCs w:val="24"/>
          <w:lang w:val="ru-RU"/>
        </w:rPr>
        <w:t>таты в конкретных чемпионатах или присвоены при достижении рейтинга, как изложено в данн</w:t>
      </w:r>
      <w:r w:rsidR="004C2D02">
        <w:rPr>
          <w:rFonts w:ascii="Arial" w:hAnsi="Arial" w:cs="Arial"/>
          <w:sz w:val="24"/>
          <w:szCs w:val="24"/>
          <w:lang w:val="ru-RU"/>
        </w:rPr>
        <w:t>ом</w:t>
      </w:r>
      <w:r w:rsidRPr="00472B76">
        <w:rPr>
          <w:rFonts w:ascii="Arial" w:hAnsi="Arial" w:cs="Arial"/>
          <w:sz w:val="24"/>
          <w:szCs w:val="24"/>
          <w:lang w:val="ru-RU"/>
        </w:rPr>
        <w:t xml:space="preserve"> </w:t>
      </w:r>
      <w:r w:rsidR="004C2D02">
        <w:rPr>
          <w:rFonts w:ascii="Arial" w:hAnsi="Arial" w:cs="Arial"/>
          <w:sz w:val="24"/>
          <w:szCs w:val="24"/>
          <w:lang w:val="ru-RU"/>
        </w:rPr>
        <w:t>Положении</w:t>
      </w:r>
      <w:r w:rsidRPr="00472B76">
        <w:rPr>
          <w:rFonts w:ascii="Arial" w:hAnsi="Arial" w:cs="Arial"/>
          <w:sz w:val="24"/>
          <w:szCs w:val="24"/>
          <w:lang w:val="ru-RU"/>
        </w:rPr>
        <w:t>. Такие звания подтверждаются Председателем Квалификационной Комиссии по извещению из офиса ФИДЕ.  Затем они пр</w:t>
      </w:r>
      <w:r w:rsidRPr="00472B76">
        <w:rPr>
          <w:rFonts w:ascii="Arial" w:hAnsi="Arial" w:cs="Arial"/>
          <w:sz w:val="24"/>
          <w:szCs w:val="24"/>
          <w:lang w:val="ru-RU"/>
        </w:rPr>
        <w:t>и</w:t>
      </w:r>
      <w:r w:rsidRPr="00472B76">
        <w:rPr>
          <w:rFonts w:ascii="Arial" w:hAnsi="Arial" w:cs="Arial"/>
          <w:sz w:val="24"/>
          <w:szCs w:val="24"/>
          <w:lang w:val="ru-RU"/>
        </w:rPr>
        <w:t>сваиваются ФИДЕ.</w:t>
      </w:r>
    </w:p>
    <w:p w:rsidR="00472B76" w:rsidRPr="00472B76" w:rsidRDefault="00472B76" w:rsidP="00472B76">
      <w:pPr>
        <w:pStyle w:val="approved"/>
        <w:spacing w:line="276" w:lineRule="auto"/>
        <w:ind w:left="993" w:hanging="567"/>
        <w:rPr>
          <w:rFonts w:ascii="Arial" w:hAnsi="Arial" w:cs="Arial"/>
          <w:sz w:val="24"/>
          <w:szCs w:val="24"/>
          <w:lang w:val="ru-RU"/>
        </w:rPr>
      </w:pPr>
      <w:r w:rsidRPr="00472B76">
        <w:rPr>
          <w:rFonts w:ascii="Arial" w:hAnsi="Arial" w:cs="Arial"/>
          <w:sz w:val="24"/>
          <w:szCs w:val="24"/>
          <w:lang w:val="ru-RU"/>
        </w:rPr>
        <w:tab/>
        <w:t xml:space="preserve">Звания также присваиваются на </w:t>
      </w:r>
      <w:proofErr w:type="gramStart"/>
      <w:r w:rsidRPr="00472B76">
        <w:rPr>
          <w:rFonts w:ascii="Arial" w:hAnsi="Arial" w:cs="Arial"/>
          <w:sz w:val="24"/>
          <w:szCs w:val="24"/>
          <w:lang w:val="ru-RU"/>
        </w:rPr>
        <w:t>основании</w:t>
      </w:r>
      <w:proofErr w:type="gramEnd"/>
      <w:r w:rsidRPr="00472B76">
        <w:rPr>
          <w:rFonts w:ascii="Arial" w:hAnsi="Arial" w:cs="Arial"/>
          <w:sz w:val="24"/>
          <w:szCs w:val="24"/>
          <w:lang w:val="ru-RU"/>
        </w:rPr>
        <w:t xml:space="preserve"> выполнения норм в достаточном количестве партий. Эти звания будут присваиваться Генеральной Ассамблеей по рекомендации Квалификационной Комиссии, подтверждающей, что кандидат соответствует требованиям. </w:t>
      </w:r>
    </w:p>
    <w:p w:rsidR="00472B76" w:rsidRPr="00472B76" w:rsidRDefault="00472B76" w:rsidP="00472B76">
      <w:pPr>
        <w:pStyle w:val="approved"/>
        <w:spacing w:line="276" w:lineRule="auto"/>
        <w:ind w:left="993" w:hanging="567"/>
        <w:rPr>
          <w:rFonts w:ascii="Arial" w:hAnsi="Arial" w:cs="Arial"/>
          <w:sz w:val="24"/>
          <w:szCs w:val="24"/>
          <w:lang w:val="ru-RU"/>
        </w:rPr>
      </w:pPr>
      <w:r w:rsidRPr="00472B76">
        <w:rPr>
          <w:rFonts w:ascii="Arial" w:hAnsi="Arial" w:cs="Arial"/>
          <w:sz w:val="24"/>
          <w:szCs w:val="24"/>
          <w:lang w:val="ru-RU"/>
        </w:rPr>
        <w:t>0.62</w:t>
      </w:r>
      <w:r w:rsidRPr="00472B76">
        <w:rPr>
          <w:rFonts w:ascii="Arial" w:hAnsi="Arial" w:cs="Arial"/>
          <w:sz w:val="24"/>
          <w:szCs w:val="24"/>
          <w:lang w:val="ru-RU"/>
        </w:rPr>
        <w:tab/>
        <w:t xml:space="preserve">Президентский Совет или Исполнительная Коллегия могут присваивать звания, описанные в </w:t>
      </w:r>
      <w:r w:rsidR="00786911">
        <w:rPr>
          <w:rFonts w:ascii="Arial" w:hAnsi="Arial" w:cs="Arial"/>
          <w:sz w:val="24"/>
          <w:szCs w:val="24"/>
          <w:lang w:val="ru-RU"/>
        </w:rPr>
        <w:t>Статье</w:t>
      </w:r>
      <w:r w:rsidRPr="00472B76">
        <w:rPr>
          <w:rFonts w:ascii="Arial" w:hAnsi="Arial" w:cs="Arial"/>
          <w:sz w:val="24"/>
          <w:szCs w:val="24"/>
          <w:lang w:val="ru-RU"/>
        </w:rPr>
        <w:t xml:space="preserve"> 0.31, только в очевидных случаях, после консультации с соответствующим Председателем комиссии.</w:t>
      </w:r>
    </w:p>
    <w:p w:rsidR="00546B54" w:rsidRPr="00836D48" w:rsidRDefault="002377D1" w:rsidP="00034BC6">
      <w:pPr>
        <w:pStyle w:val="approved"/>
        <w:spacing w:before="120" w:after="120" w:line="276" w:lineRule="auto"/>
        <w:ind w:left="0" w:firstLine="0"/>
        <w:jc w:val="center"/>
        <w:outlineLvl w:val="1"/>
        <w:rPr>
          <w:rFonts w:ascii="Arial" w:hAnsi="Arial" w:cs="Arial"/>
          <w:b/>
          <w:sz w:val="28"/>
          <w:szCs w:val="28"/>
          <w:lang w:val="ru-RU"/>
        </w:rPr>
      </w:pPr>
      <w:bookmarkStart w:id="293" w:name="_Toc412549225"/>
      <w:r>
        <w:rPr>
          <w:rFonts w:ascii="Arial" w:hAnsi="Arial" w:cs="Arial"/>
          <w:b/>
          <w:sz w:val="28"/>
          <w:szCs w:val="28"/>
          <w:lang w:val="ru-RU"/>
        </w:rPr>
        <w:t xml:space="preserve">Статья </w:t>
      </w:r>
      <w:r w:rsidRPr="00E41E61">
        <w:rPr>
          <w:rFonts w:ascii="Arial" w:hAnsi="Arial" w:cs="Arial"/>
          <w:b/>
          <w:sz w:val="28"/>
          <w:szCs w:val="28"/>
          <w:lang w:val="ru-RU"/>
        </w:rPr>
        <w:t>1:</w:t>
      </w:r>
      <w:r w:rsidRPr="00836D48">
        <w:rPr>
          <w:rFonts w:ascii="Arial" w:hAnsi="Arial" w:cs="Arial"/>
          <w:b/>
          <w:sz w:val="28"/>
          <w:szCs w:val="28"/>
          <w:lang w:val="ru-RU"/>
        </w:rPr>
        <w:t xml:space="preserve"> </w:t>
      </w:r>
      <w:r w:rsidR="00546B54" w:rsidRPr="00836D48">
        <w:rPr>
          <w:rFonts w:ascii="Arial" w:hAnsi="Arial" w:cs="Arial"/>
          <w:b/>
          <w:sz w:val="28"/>
          <w:szCs w:val="28"/>
          <w:lang w:val="ru-RU"/>
        </w:rPr>
        <w:t xml:space="preserve">Требования для званий, описанных в </w:t>
      </w:r>
      <w:r w:rsidR="00786911">
        <w:rPr>
          <w:rFonts w:ascii="Arial" w:hAnsi="Arial" w:cs="Arial"/>
          <w:b/>
          <w:sz w:val="28"/>
          <w:szCs w:val="28"/>
          <w:lang w:val="ru-RU"/>
        </w:rPr>
        <w:t>Статье</w:t>
      </w:r>
      <w:r w:rsidR="00546B54" w:rsidRPr="00836D48">
        <w:rPr>
          <w:rFonts w:ascii="Arial" w:hAnsi="Arial" w:cs="Arial"/>
          <w:b/>
          <w:sz w:val="28"/>
          <w:szCs w:val="28"/>
          <w:lang w:val="ru-RU"/>
        </w:rPr>
        <w:t xml:space="preserve"> 0.31</w:t>
      </w:r>
      <w:bookmarkEnd w:id="293"/>
    </w:p>
    <w:p w:rsidR="00546B54" w:rsidRPr="00546B54" w:rsidRDefault="00546B54" w:rsidP="00034BC6">
      <w:pPr>
        <w:pStyle w:val="approved"/>
        <w:spacing w:before="120" w:after="120" w:line="276" w:lineRule="auto"/>
        <w:ind w:left="425" w:hanging="425"/>
        <w:outlineLvl w:val="2"/>
        <w:rPr>
          <w:rFonts w:ascii="Arial" w:hAnsi="Arial" w:cs="Arial"/>
          <w:b/>
          <w:sz w:val="24"/>
          <w:szCs w:val="24"/>
          <w:lang w:val="ru-RU"/>
        </w:rPr>
      </w:pPr>
      <w:bookmarkStart w:id="294" w:name="_Toc412549226"/>
      <w:r w:rsidRPr="00546B54">
        <w:rPr>
          <w:rFonts w:ascii="Arial" w:hAnsi="Arial" w:cs="Arial"/>
          <w:b/>
          <w:sz w:val="24"/>
          <w:szCs w:val="24"/>
          <w:lang w:val="ru-RU"/>
        </w:rPr>
        <w:t>1.1</w:t>
      </w:r>
      <w:r w:rsidRPr="00546B54">
        <w:rPr>
          <w:rFonts w:ascii="Arial" w:hAnsi="Arial" w:cs="Arial"/>
          <w:b/>
          <w:sz w:val="24"/>
          <w:szCs w:val="24"/>
          <w:lang w:val="ru-RU"/>
        </w:rPr>
        <w:tab/>
        <w:t>Требования к соревнованиям</w:t>
      </w:r>
      <w:bookmarkEnd w:id="294"/>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1.11</w:t>
      </w:r>
      <w:r w:rsidRPr="00546B54">
        <w:rPr>
          <w:rFonts w:ascii="Arial" w:hAnsi="Arial" w:cs="Arial"/>
          <w:sz w:val="24"/>
          <w:szCs w:val="24"/>
          <w:lang w:val="ru-RU"/>
        </w:rPr>
        <w:tab/>
        <w:t xml:space="preserve">Игра должна регулироваться Правилами игры в шахматы ФИДЕ и </w:t>
      </w:r>
      <w:r w:rsidR="00786911">
        <w:rPr>
          <w:rFonts w:ascii="Arial" w:hAnsi="Arial" w:cs="Arial"/>
          <w:sz w:val="24"/>
          <w:szCs w:val="24"/>
          <w:lang w:val="ru-RU"/>
        </w:rPr>
        <w:t xml:space="preserve">Турнирными </w:t>
      </w:r>
      <w:r w:rsidRPr="00546B54">
        <w:rPr>
          <w:rFonts w:ascii="Arial" w:hAnsi="Arial" w:cs="Arial"/>
          <w:sz w:val="24"/>
          <w:szCs w:val="24"/>
          <w:lang w:val="ru-RU"/>
        </w:rPr>
        <w:t>Правилами ФИДЕ. Председателем Технической Комиссии могут быть разреш</w:t>
      </w:r>
      <w:r w:rsidRPr="00546B54">
        <w:rPr>
          <w:rFonts w:ascii="Arial" w:hAnsi="Arial" w:cs="Arial"/>
          <w:sz w:val="24"/>
          <w:szCs w:val="24"/>
          <w:lang w:val="ru-RU"/>
        </w:rPr>
        <w:t>е</w:t>
      </w:r>
      <w:r w:rsidRPr="00546B54">
        <w:rPr>
          <w:rFonts w:ascii="Arial" w:hAnsi="Arial" w:cs="Arial"/>
          <w:sz w:val="24"/>
          <w:szCs w:val="24"/>
          <w:lang w:val="ru-RU"/>
        </w:rPr>
        <w:t>ны незначительные отклонения от Правил.</w:t>
      </w:r>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 xml:space="preserve">         Турниры, состав участников которых изменяется (без санкции ФИДЕ) в течение турнира, или турниры, в которых игроки имеют различные условия с точки зр</w:t>
      </w:r>
      <w:r w:rsidRPr="00546B54">
        <w:rPr>
          <w:rFonts w:ascii="Arial" w:hAnsi="Arial" w:cs="Arial"/>
          <w:sz w:val="24"/>
          <w:szCs w:val="24"/>
          <w:lang w:val="ru-RU"/>
        </w:rPr>
        <w:t>е</w:t>
      </w:r>
      <w:r w:rsidRPr="00546B54">
        <w:rPr>
          <w:rFonts w:ascii="Arial" w:hAnsi="Arial" w:cs="Arial"/>
          <w:sz w:val="24"/>
          <w:szCs w:val="24"/>
          <w:lang w:val="ru-RU"/>
        </w:rPr>
        <w:t xml:space="preserve">ния количества туров и жеребьёвки, считаются недействительными. </w:t>
      </w:r>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 xml:space="preserve">         Турнир должен  быть заранее, по крайней мере, за 30 дней зарегистрирован на сервере ФИДЕ.</w:t>
      </w:r>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lastRenderedPageBreak/>
        <w:t>1.12</w:t>
      </w:r>
      <w:r w:rsidRPr="00546B54">
        <w:rPr>
          <w:rFonts w:ascii="Arial" w:hAnsi="Arial" w:cs="Arial"/>
          <w:sz w:val="24"/>
          <w:szCs w:val="24"/>
          <w:lang w:val="ru-RU"/>
        </w:rPr>
        <w:tab/>
        <w:t>В</w:t>
      </w:r>
      <w:r w:rsidR="0081693F" w:rsidRPr="00546B54">
        <w:rPr>
          <w:rFonts w:ascii="Arial" w:hAnsi="Arial" w:cs="Arial"/>
          <w:sz w:val="24"/>
          <w:szCs w:val="24"/>
          <w:lang w:val="ru-RU"/>
        </w:rPr>
        <w:t>ремя игры</w:t>
      </w:r>
      <w:r w:rsidR="0081693F">
        <w:rPr>
          <w:rFonts w:ascii="Arial" w:hAnsi="Arial" w:cs="Arial"/>
          <w:sz w:val="24"/>
          <w:szCs w:val="24"/>
          <w:lang w:val="ru-RU"/>
        </w:rPr>
        <w:t xml:space="preserve"> в</w:t>
      </w:r>
      <w:r w:rsidRPr="00546B54">
        <w:rPr>
          <w:rFonts w:ascii="Arial" w:hAnsi="Arial" w:cs="Arial"/>
          <w:sz w:val="24"/>
          <w:szCs w:val="24"/>
          <w:lang w:val="ru-RU"/>
        </w:rPr>
        <w:t xml:space="preserve"> течение одного дня не должно превышать 12 часов. Это устано</w:t>
      </w:r>
      <w:r w:rsidRPr="00546B54">
        <w:rPr>
          <w:rFonts w:ascii="Arial" w:hAnsi="Arial" w:cs="Arial"/>
          <w:sz w:val="24"/>
          <w:szCs w:val="24"/>
          <w:lang w:val="ru-RU"/>
        </w:rPr>
        <w:t>в</w:t>
      </w:r>
      <w:r w:rsidRPr="00546B54">
        <w:rPr>
          <w:rFonts w:ascii="Arial" w:hAnsi="Arial" w:cs="Arial"/>
          <w:sz w:val="24"/>
          <w:szCs w:val="24"/>
          <w:lang w:val="ru-RU"/>
        </w:rPr>
        <w:t>лено из расчёта, что партии продолжаются 60 ходов, хотя партии с дополн</w:t>
      </w:r>
      <w:r w:rsidRPr="00546B54">
        <w:rPr>
          <w:rFonts w:ascii="Arial" w:hAnsi="Arial" w:cs="Arial"/>
          <w:sz w:val="24"/>
          <w:szCs w:val="24"/>
          <w:lang w:val="ru-RU"/>
        </w:rPr>
        <w:t>и</w:t>
      </w:r>
      <w:r w:rsidRPr="00546B54">
        <w:rPr>
          <w:rFonts w:ascii="Arial" w:hAnsi="Arial" w:cs="Arial"/>
          <w:sz w:val="24"/>
          <w:szCs w:val="24"/>
          <w:lang w:val="ru-RU"/>
        </w:rPr>
        <w:t>тельным временем на ход могут продолжаться дольше.</w:t>
      </w:r>
    </w:p>
    <w:p w:rsidR="00546B54" w:rsidRPr="0081693F"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1.13</w:t>
      </w:r>
      <w:r w:rsidRPr="00546B54">
        <w:rPr>
          <w:rFonts w:ascii="Arial" w:hAnsi="Arial" w:cs="Arial"/>
          <w:sz w:val="24"/>
          <w:szCs w:val="24"/>
          <w:lang w:val="ru-RU"/>
        </w:rPr>
        <w:tab/>
        <w:t>В любой из дней нельзя играть больше двух туров.</w:t>
      </w:r>
      <w:r w:rsidR="002A459B">
        <w:rPr>
          <w:rFonts w:ascii="Arial" w:hAnsi="Arial" w:cs="Arial"/>
          <w:sz w:val="24"/>
          <w:szCs w:val="24"/>
          <w:lang w:val="ru-RU"/>
        </w:rPr>
        <w:t xml:space="preserve"> </w:t>
      </w:r>
      <w:r w:rsidRPr="00546B54">
        <w:rPr>
          <w:rFonts w:ascii="Arial" w:hAnsi="Arial" w:cs="Arial"/>
          <w:sz w:val="24"/>
          <w:szCs w:val="24"/>
          <w:lang w:val="ru-RU"/>
        </w:rPr>
        <w:t>Минимальное время игры без дополнительного времени – 2 часа с последующими 30-ю минутами для з</w:t>
      </w:r>
      <w:r w:rsidRPr="00546B54">
        <w:rPr>
          <w:rFonts w:ascii="Arial" w:hAnsi="Arial" w:cs="Arial"/>
          <w:sz w:val="24"/>
          <w:szCs w:val="24"/>
          <w:lang w:val="ru-RU"/>
        </w:rPr>
        <w:t>а</w:t>
      </w:r>
      <w:r w:rsidRPr="00546B54">
        <w:rPr>
          <w:rFonts w:ascii="Arial" w:hAnsi="Arial" w:cs="Arial"/>
          <w:sz w:val="24"/>
          <w:szCs w:val="24"/>
          <w:lang w:val="ru-RU"/>
        </w:rPr>
        <w:t>вершения партии.</w:t>
      </w:r>
      <w:r w:rsidR="002A459B">
        <w:rPr>
          <w:rFonts w:ascii="Arial" w:hAnsi="Arial" w:cs="Arial"/>
          <w:sz w:val="24"/>
          <w:szCs w:val="24"/>
          <w:lang w:val="ru-RU"/>
        </w:rPr>
        <w:t xml:space="preserve"> </w:t>
      </w:r>
      <w:r w:rsidRPr="00546B54">
        <w:rPr>
          <w:rFonts w:ascii="Arial" w:hAnsi="Arial" w:cs="Arial"/>
          <w:sz w:val="24"/>
          <w:szCs w:val="24"/>
          <w:lang w:val="ru-RU"/>
        </w:rPr>
        <w:t>Минимальное время игры с дополнительным временем м</w:t>
      </w:r>
      <w:r w:rsidRPr="00546B54">
        <w:rPr>
          <w:rFonts w:ascii="Arial" w:hAnsi="Arial" w:cs="Arial"/>
          <w:sz w:val="24"/>
          <w:szCs w:val="24"/>
          <w:lang w:val="ru-RU"/>
        </w:rPr>
        <w:t>и</w:t>
      </w:r>
      <w:r w:rsidRPr="00546B54">
        <w:rPr>
          <w:rFonts w:ascii="Arial" w:hAnsi="Arial" w:cs="Arial"/>
          <w:sz w:val="24"/>
          <w:szCs w:val="24"/>
          <w:lang w:val="ru-RU"/>
        </w:rPr>
        <w:t>нимум 30 секунд на каждый ход – 90 минут на всю партию</w:t>
      </w:r>
      <w:r w:rsidR="0081693F" w:rsidRPr="0081693F">
        <w:rPr>
          <w:rFonts w:ascii="Arial" w:hAnsi="Arial" w:cs="Arial"/>
          <w:sz w:val="24"/>
          <w:szCs w:val="24"/>
          <w:lang w:val="ru-RU"/>
        </w:rPr>
        <w:t>, не считая дополн</w:t>
      </w:r>
      <w:r w:rsidR="0081693F" w:rsidRPr="0081693F">
        <w:rPr>
          <w:rFonts w:ascii="Arial" w:hAnsi="Arial" w:cs="Arial"/>
          <w:sz w:val="24"/>
          <w:szCs w:val="24"/>
          <w:lang w:val="ru-RU"/>
        </w:rPr>
        <w:t>и</w:t>
      </w:r>
      <w:r w:rsidR="0081693F" w:rsidRPr="0081693F">
        <w:rPr>
          <w:rFonts w:ascii="Arial" w:hAnsi="Arial" w:cs="Arial"/>
          <w:sz w:val="24"/>
          <w:szCs w:val="24"/>
          <w:lang w:val="ru-RU"/>
        </w:rPr>
        <w:t>тельного времени</w:t>
      </w:r>
      <w:r w:rsidRPr="0081693F">
        <w:rPr>
          <w:rFonts w:ascii="Arial" w:hAnsi="Arial" w:cs="Arial"/>
          <w:sz w:val="24"/>
          <w:szCs w:val="24"/>
          <w:lang w:val="ru-RU"/>
        </w:rPr>
        <w:t>.</w:t>
      </w:r>
    </w:p>
    <w:p w:rsidR="002A459B" w:rsidRPr="002A459B" w:rsidRDefault="002A459B" w:rsidP="00E15E5F">
      <w:pPr>
        <w:autoSpaceDE w:val="0"/>
        <w:autoSpaceDN w:val="0"/>
        <w:adjustRightInd w:val="0"/>
        <w:spacing w:after="0"/>
        <w:ind w:left="993" w:hanging="567"/>
        <w:rPr>
          <w:rFonts w:ascii="Arial" w:hAnsi="Arial" w:cs="Arial"/>
          <w:sz w:val="24"/>
          <w:szCs w:val="24"/>
        </w:rPr>
      </w:pPr>
      <w:r w:rsidRPr="002A459B">
        <w:rPr>
          <w:rFonts w:ascii="Arial" w:hAnsi="Arial" w:cs="Arial"/>
          <w:sz w:val="24"/>
          <w:szCs w:val="24"/>
        </w:rPr>
        <w:t xml:space="preserve">1.13.a </w:t>
      </w:r>
      <w:r w:rsidR="007843F7">
        <w:rPr>
          <w:rFonts w:ascii="Arial" w:hAnsi="Arial" w:cs="Arial"/>
          <w:sz w:val="24"/>
          <w:szCs w:val="24"/>
        </w:rPr>
        <w:t>В заявке</w:t>
      </w:r>
      <w:r w:rsidRPr="002A459B">
        <w:rPr>
          <w:rFonts w:ascii="Arial" w:hAnsi="Arial" w:cs="Arial"/>
          <w:sz w:val="24"/>
          <w:szCs w:val="24"/>
        </w:rPr>
        <w:t xml:space="preserve"> на </w:t>
      </w:r>
      <w:r w:rsidR="007843F7">
        <w:rPr>
          <w:rFonts w:ascii="Arial" w:hAnsi="Arial" w:cs="Arial"/>
          <w:sz w:val="24"/>
          <w:szCs w:val="24"/>
        </w:rPr>
        <w:t xml:space="preserve">присвоение </w:t>
      </w:r>
      <w:r w:rsidRPr="002A459B">
        <w:rPr>
          <w:rFonts w:ascii="Arial" w:hAnsi="Arial" w:cs="Arial"/>
          <w:sz w:val="24"/>
          <w:szCs w:val="24"/>
        </w:rPr>
        <w:t>звани</w:t>
      </w:r>
      <w:r w:rsidR="007843F7">
        <w:rPr>
          <w:rFonts w:ascii="Arial" w:hAnsi="Arial" w:cs="Arial"/>
          <w:sz w:val="24"/>
          <w:szCs w:val="24"/>
        </w:rPr>
        <w:t>я</w:t>
      </w:r>
      <w:r w:rsidRPr="002A459B">
        <w:rPr>
          <w:rFonts w:ascii="Arial" w:hAnsi="Arial" w:cs="Arial"/>
          <w:sz w:val="24"/>
          <w:szCs w:val="24"/>
        </w:rPr>
        <w:t xml:space="preserve"> GM на основе норм, по крайней мере</w:t>
      </w:r>
      <w:r w:rsidR="007843F7">
        <w:rPr>
          <w:rFonts w:ascii="Arial" w:hAnsi="Arial" w:cs="Arial"/>
          <w:sz w:val="24"/>
          <w:szCs w:val="24"/>
        </w:rPr>
        <w:t>,</w:t>
      </w:r>
      <w:r w:rsidRPr="002A459B">
        <w:rPr>
          <w:rFonts w:ascii="Arial" w:hAnsi="Arial" w:cs="Arial"/>
          <w:sz w:val="24"/>
          <w:szCs w:val="24"/>
        </w:rPr>
        <w:t xml:space="preserve"> одн</w:t>
      </w:r>
      <w:r w:rsidR="007843F7">
        <w:rPr>
          <w:rFonts w:ascii="Arial" w:hAnsi="Arial" w:cs="Arial"/>
          <w:sz w:val="24"/>
          <w:szCs w:val="24"/>
        </w:rPr>
        <w:t>а</w:t>
      </w:r>
      <w:r w:rsidRPr="002A459B">
        <w:rPr>
          <w:rFonts w:ascii="Arial" w:hAnsi="Arial" w:cs="Arial"/>
          <w:sz w:val="24"/>
          <w:szCs w:val="24"/>
        </w:rPr>
        <w:t xml:space="preserve"> норм</w:t>
      </w:r>
      <w:r w:rsidR="007843F7">
        <w:rPr>
          <w:rFonts w:ascii="Arial" w:hAnsi="Arial" w:cs="Arial"/>
          <w:sz w:val="24"/>
          <w:szCs w:val="24"/>
        </w:rPr>
        <w:t>а</w:t>
      </w:r>
      <w:r w:rsidRPr="002A459B">
        <w:rPr>
          <w:rFonts w:ascii="Arial" w:hAnsi="Arial" w:cs="Arial"/>
          <w:sz w:val="24"/>
          <w:szCs w:val="24"/>
        </w:rPr>
        <w:t xml:space="preserve"> должн</w:t>
      </w:r>
      <w:r w:rsidR="007843F7">
        <w:rPr>
          <w:rFonts w:ascii="Arial" w:hAnsi="Arial" w:cs="Arial"/>
          <w:sz w:val="24"/>
          <w:szCs w:val="24"/>
        </w:rPr>
        <w:t>а</w:t>
      </w:r>
      <w:r>
        <w:rPr>
          <w:rFonts w:ascii="Arial" w:hAnsi="Arial" w:cs="Arial"/>
          <w:sz w:val="24"/>
          <w:szCs w:val="24"/>
        </w:rPr>
        <w:t xml:space="preserve"> </w:t>
      </w:r>
      <w:r w:rsidRPr="002A459B">
        <w:rPr>
          <w:rFonts w:ascii="Arial" w:hAnsi="Arial" w:cs="Arial"/>
          <w:sz w:val="24"/>
          <w:szCs w:val="24"/>
        </w:rPr>
        <w:t xml:space="preserve">быть </w:t>
      </w:r>
      <w:r w:rsidR="007843F7">
        <w:rPr>
          <w:rFonts w:ascii="Arial" w:hAnsi="Arial" w:cs="Arial"/>
          <w:sz w:val="24"/>
          <w:szCs w:val="24"/>
        </w:rPr>
        <w:t>выполнена</w:t>
      </w:r>
      <w:r w:rsidRPr="002A459B">
        <w:rPr>
          <w:rFonts w:ascii="Arial" w:hAnsi="Arial" w:cs="Arial"/>
          <w:sz w:val="24"/>
          <w:szCs w:val="24"/>
        </w:rPr>
        <w:t xml:space="preserve"> в турнире</w:t>
      </w:r>
      <w:r w:rsidR="007843F7">
        <w:rPr>
          <w:rFonts w:ascii="Arial" w:hAnsi="Arial" w:cs="Arial"/>
          <w:sz w:val="24"/>
          <w:szCs w:val="24"/>
        </w:rPr>
        <w:t>, проводившемся</w:t>
      </w:r>
      <w:r w:rsidRPr="002A459B">
        <w:rPr>
          <w:rFonts w:ascii="Arial" w:hAnsi="Arial" w:cs="Arial"/>
          <w:sz w:val="24"/>
          <w:szCs w:val="24"/>
        </w:rPr>
        <w:t xml:space="preserve"> только с одним </w:t>
      </w:r>
      <w:r w:rsidR="007843F7">
        <w:rPr>
          <w:rFonts w:ascii="Arial" w:hAnsi="Arial" w:cs="Arial"/>
          <w:sz w:val="24"/>
          <w:szCs w:val="24"/>
        </w:rPr>
        <w:t>т</w:t>
      </w:r>
      <w:r w:rsidR="007843F7">
        <w:rPr>
          <w:rFonts w:ascii="Arial" w:hAnsi="Arial" w:cs="Arial"/>
          <w:sz w:val="24"/>
          <w:szCs w:val="24"/>
        </w:rPr>
        <w:t>у</w:t>
      </w:r>
      <w:r w:rsidRPr="002A459B">
        <w:rPr>
          <w:rFonts w:ascii="Arial" w:hAnsi="Arial" w:cs="Arial"/>
          <w:sz w:val="24"/>
          <w:szCs w:val="24"/>
        </w:rPr>
        <w:t>р</w:t>
      </w:r>
      <w:r w:rsidR="007843F7">
        <w:rPr>
          <w:rFonts w:ascii="Arial" w:hAnsi="Arial" w:cs="Arial"/>
          <w:sz w:val="24"/>
          <w:szCs w:val="24"/>
        </w:rPr>
        <w:t>ом</w:t>
      </w:r>
      <w:r w:rsidRPr="002A459B">
        <w:rPr>
          <w:rFonts w:ascii="Arial" w:hAnsi="Arial" w:cs="Arial"/>
          <w:sz w:val="24"/>
          <w:szCs w:val="24"/>
        </w:rPr>
        <w:t xml:space="preserve"> в день в течение как минимум</w:t>
      </w:r>
      <w:r>
        <w:rPr>
          <w:rFonts w:ascii="Arial" w:hAnsi="Arial" w:cs="Arial"/>
          <w:sz w:val="24"/>
          <w:szCs w:val="24"/>
        </w:rPr>
        <w:t xml:space="preserve"> </w:t>
      </w:r>
      <w:r w:rsidRPr="002A459B">
        <w:rPr>
          <w:rFonts w:ascii="Arial" w:hAnsi="Arial" w:cs="Arial"/>
          <w:sz w:val="24"/>
          <w:szCs w:val="24"/>
        </w:rPr>
        <w:t>3 дн</w:t>
      </w:r>
      <w:r w:rsidR="007843F7">
        <w:rPr>
          <w:rFonts w:ascii="Arial" w:hAnsi="Arial" w:cs="Arial"/>
          <w:sz w:val="24"/>
          <w:szCs w:val="24"/>
        </w:rPr>
        <w:t>ей</w:t>
      </w:r>
      <w:r w:rsidRPr="002A459B">
        <w:rPr>
          <w:rFonts w:ascii="Arial" w:hAnsi="Arial" w:cs="Arial"/>
          <w:sz w:val="24"/>
          <w:szCs w:val="24"/>
        </w:rPr>
        <w:t>.</w:t>
      </w:r>
    </w:p>
    <w:p w:rsidR="002A459B" w:rsidRPr="002A459B" w:rsidRDefault="002A459B" w:rsidP="00E15E5F">
      <w:pPr>
        <w:autoSpaceDE w:val="0"/>
        <w:autoSpaceDN w:val="0"/>
        <w:adjustRightInd w:val="0"/>
        <w:spacing w:after="0"/>
        <w:ind w:left="993" w:hanging="567"/>
        <w:rPr>
          <w:rFonts w:ascii="Arial" w:hAnsi="Arial" w:cs="Arial"/>
          <w:sz w:val="24"/>
          <w:szCs w:val="24"/>
        </w:rPr>
      </w:pPr>
      <w:r w:rsidRPr="002A459B">
        <w:rPr>
          <w:rFonts w:ascii="Arial" w:hAnsi="Arial" w:cs="Arial"/>
          <w:sz w:val="24"/>
          <w:szCs w:val="24"/>
        </w:rPr>
        <w:t xml:space="preserve">1.13.b В </w:t>
      </w:r>
      <w:proofErr w:type="gramStart"/>
      <w:r w:rsidRPr="002A459B">
        <w:rPr>
          <w:rFonts w:ascii="Arial" w:hAnsi="Arial" w:cs="Arial"/>
          <w:sz w:val="24"/>
          <w:szCs w:val="24"/>
        </w:rPr>
        <w:t>любом</w:t>
      </w:r>
      <w:proofErr w:type="gramEnd"/>
      <w:r w:rsidRPr="002A459B">
        <w:rPr>
          <w:rFonts w:ascii="Arial" w:hAnsi="Arial" w:cs="Arial"/>
          <w:sz w:val="24"/>
          <w:szCs w:val="24"/>
        </w:rPr>
        <w:t xml:space="preserve"> </w:t>
      </w:r>
      <w:r w:rsidR="007843F7" w:rsidRPr="002A459B">
        <w:rPr>
          <w:rFonts w:ascii="Arial" w:hAnsi="Arial" w:cs="Arial"/>
          <w:sz w:val="24"/>
          <w:szCs w:val="24"/>
        </w:rPr>
        <w:t>турнир</w:t>
      </w:r>
      <w:r w:rsidR="007843F7">
        <w:rPr>
          <w:rFonts w:ascii="Arial" w:hAnsi="Arial" w:cs="Arial"/>
          <w:sz w:val="24"/>
          <w:szCs w:val="24"/>
        </w:rPr>
        <w:t>е</w:t>
      </w:r>
      <w:r w:rsidR="007843F7" w:rsidRPr="002A459B">
        <w:rPr>
          <w:rFonts w:ascii="Arial" w:hAnsi="Arial" w:cs="Arial"/>
          <w:sz w:val="24"/>
          <w:szCs w:val="24"/>
        </w:rPr>
        <w:t xml:space="preserve"> </w:t>
      </w:r>
      <w:r w:rsidR="007843F7">
        <w:rPr>
          <w:rFonts w:ascii="Arial" w:hAnsi="Arial" w:cs="Arial"/>
          <w:sz w:val="24"/>
          <w:szCs w:val="24"/>
        </w:rPr>
        <w:t xml:space="preserve">с нормой </w:t>
      </w:r>
      <w:r w:rsidRPr="002A459B">
        <w:rPr>
          <w:rFonts w:ascii="Arial" w:hAnsi="Arial" w:cs="Arial"/>
          <w:sz w:val="24"/>
          <w:szCs w:val="24"/>
        </w:rPr>
        <w:t>на</w:t>
      </w:r>
      <w:r w:rsidR="007843F7">
        <w:rPr>
          <w:rFonts w:ascii="Arial" w:hAnsi="Arial" w:cs="Arial"/>
          <w:sz w:val="24"/>
          <w:szCs w:val="24"/>
        </w:rPr>
        <w:t xml:space="preserve"> присвоение </w:t>
      </w:r>
      <w:r w:rsidRPr="002A459B">
        <w:rPr>
          <w:rFonts w:ascii="Arial" w:hAnsi="Arial" w:cs="Arial"/>
          <w:sz w:val="24"/>
          <w:szCs w:val="24"/>
        </w:rPr>
        <w:t>звани</w:t>
      </w:r>
      <w:r w:rsidR="007843F7">
        <w:rPr>
          <w:rFonts w:ascii="Arial" w:hAnsi="Arial" w:cs="Arial"/>
          <w:sz w:val="24"/>
          <w:szCs w:val="24"/>
        </w:rPr>
        <w:t>я</w:t>
      </w:r>
      <w:r w:rsidRPr="002A459B">
        <w:rPr>
          <w:rFonts w:ascii="Arial" w:hAnsi="Arial" w:cs="Arial"/>
          <w:sz w:val="24"/>
          <w:szCs w:val="24"/>
        </w:rPr>
        <w:t xml:space="preserve"> </w:t>
      </w:r>
      <w:r w:rsidR="007843F7">
        <w:rPr>
          <w:rFonts w:ascii="Arial" w:hAnsi="Arial" w:cs="Arial"/>
          <w:sz w:val="24"/>
          <w:szCs w:val="24"/>
        </w:rPr>
        <w:t>контроль</w:t>
      </w:r>
      <w:r w:rsidRPr="002A459B">
        <w:rPr>
          <w:rFonts w:ascii="Arial" w:hAnsi="Arial" w:cs="Arial"/>
          <w:sz w:val="24"/>
          <w:szCs w:val="24"/>
        </w:rPr>
        <w:t xml:space="preserve"> времени и настройки часов должны быть одинаковыми </w:t>
      </w:r>
      <w:r w:rsidR="007843F7" w:rsidRPr="002A459B">
        <w:rPr>
          <w:rFonts w:ascii="Arial" w:hAnsi="Arial" w:cs="Arial"/>
          <w:sz w:val="24"/>
          <w:szCs w:val="24"/>
        </w:rPr>
        <w:t>для всех игроков</w:t>
      </w:r>
      <w:r w:rsidR="007843F7">
        <w:rPr>
          <w:rFonts w:ascii="Arial" w:hAnsi="Arial" w:cs="Arial"/>
          <w:sz w:val="24"/>
          <w:szCs w:val="24"/>
        </w:rPr>
        <w:t xml:space="preserve"> </w:t>
      </w:r>
      <w:r w:rsidRPr="002A459B">
        <w:rPr>
          <w:rFonts w:ascii="Arial" w:hAnsi="Arial" w:cs="Arial"/>
          <w:sz w:val="24"/>
          <w:szCs w:val="24"/>
        </w:rPr>
        <w:t>(например, если контроль основан</w:t>
      </w:r>
      <w:r w:rsidR="007843F7">
        <w:rPr>
          <w:rFonts w:ascii="Arial" w:hAnsi="Arial" w:cs="Arial"/>
          <w:sz w:val="24"/>
          <w:szCs w:val="24"/>
        </w:rPr>
        <w:t xml:space="preserve"> н</w:t>
      </w:r>
      <w:r w:rsidRPr="002A459B">
        <w:rPr>
          <w:rFonts w:ascii="Arial" w:hAnsi="Arial" w:cs="Arial"/>
          <w:sz w:val="24"/>
          <w:szCs w:val="24"/>
        </w:rPr>
        <w:t xml:space="preserve">а </w:t>
      </w:r>
      <w:r w:rsidR="007843F7">
        <w:rPr>
          <w:rFonts w:ascii="Arial" w:hAnsi="Arial" w:cs="Arial"/>
          <w:sz w:val="24"/>
          <w:szCs w:val="24"/>
        </w:rPr>
        <w:t>добавлении времени на ход</w:t>
      </w:r>
      <w:r w:rsidRPr="002A459B">
        <w:rPr>
          <w:rFonts w:ascii="Arial" w:hAnsi="Arial" w:cs="Arial"/>
          <w:sz w:val="24"/>
          <w:szCs w:val="24"/>
        </w:rPr>
        <w:t xml:space="preserve">, </w:t>
      </w:r>
      <w:r w:rsidR="007843F7">
        <w:rPr>
          <w:rFonts w:ascii="Arial" w:hAnsi="Arial" w:cs="Arial"/>
          <w:sz w:val="24"/>
          <w:szCs w:val="24"/>
        </w:rPr>
        <w:t xml:space="preserve">то </w:t>
      </w:r>
      <w:r w:rsidRPr="002A459B">
        <w:rPr>
          <w:rFonts w:ascii="Arial" w:hAnsi="Arial" w:cs="Arial"/>
          <w:sz w:val="24"/>
          <w:szCs w:val="24"/>
        </w:rPr>
        <w:t>все игроки должны и</w:t>
      </w:r>
      <w:r w:rsidRPr="002A459B">
        <w:rPr>
          <w:rFonts w:ascii="Arial" w:hAnsi="Arial" w:cs="Arial"/>
          <w:sz w:val="24"/>
          <w:szCs w:val="24"/>
        </w:rPr>
        <w:t>с</w:t>
      </w:r>
      <w:r w:rsidRPr="002A459B">
        <w:rPr>
          <w:rFonts w:ascii="Arial" w:hAnsi="Arial" w:cs="Arial"/>
          <w:sz w:val="24"/>
          <w:szCs w:val="24"/>
        </w:rPr>
        <w:t xml:space="preserve">пользовать </w:t>
      </w:r>
      <w:r w:rsidR="007843F7">
        <w:rPr>
          <w:rFonts w:ascii="Arial" w:hAnsi="Arial" w:cs="Arial"/>
          <w:sz w:val="24"/>
          <w:szCs w:val="24"/>
        </w:rPr>
        <w:t>добавление времени</w:t>
      </w:r>
      <w:r w:rsidR="007843F7" w:rsidRPr="007843F7">
        <w:rPr>
          <w:rFonts w:ascii="Arial" w:hAnsi="Arial" w:cs="Arial"/>
          <w:sz w:val="24"/>
          <w:szCs w:val="24"/>
        </w:rPr>
        <w:t xml:space="preserve">; </w:t>
      </w:r>
      <w:r w:rsidRPr="002A459B">
        <w:rPr>
          <w:rFonts w:ascii="Arial" w:hAnsi="Arial" w:cs="Arial"/>
          <w:sz w:val="24"/>
          <w:szCs w:val="24"/>
        </w:rPr>
        <w:t xml:space="preserve">если </w:t>
      </w:r>
      <w:r w:rsidR="007843F7">
        <w:rPr>
          <w:rFonts w:ascii="Arial" w:hAnsi="Arial" w:cs="Arial"/>
          <w:sz w:val="24"/>
          <w:szCs w:val="24"/>
        </w:rPr>
        <w:t>кон</w:t>
      </w:r>
      <w:r w:rsidR="006260FA">
        <w:rPr>
          <w:rFonts w:ascii="Arial" w:hAnsi="Arial" w:cs="Arial"/>
          <w:sz w:val="24"/>
          <w:szCs w:val="24"/>
        </w:rPr>
        <w:t>т</w:t>
      </w:r>
      <w:r w:rsidR="007843F7">
        <w:rPr>
          <w:rFonts w:ascii="Arial" w:hAnsi="Arial" w:cs="Arial"/>
          <w:sz w:val="24"/>
          <w:szCs w:val="24"/>
        </w:rPr>
        <w:t xml:space="preserve">роль </w:t>
      </w:r>
      <w:r w:rsidR="006260FA">
        <w:rPr>
          <w:rFonts w:ascii="Arial" w:hAnsi="Arial" w:cs="Arial"/>
          <w:sz w:val="24"/>
          <w:szCs w:val="24"/>
        </w:rPr>
        <w:t xml:space="preserve">основан на задержке </w:t>
      </w:r>
      <w:r w:rsidR="007843F7">
        <w:rPr>
          <w:rFonts w:ascii="Arial" w:hAnsi="Arial" w:cs="Arial"/>
          <w:sz w:val="24"/>
          <w:szCs w:val="24"/>
        </w:rPr>
        <w:t>времени</w:t>
      </w:r>
      <w:r w:rsidR="006260FA">
        <w:rPr>
          <w:rFonts w:ascii="Arial" w:hAnsi="Arial" w:cs="Arial"/>
          <w:sz w:val="24"/>
          <w:szCs w:val="24"/>
        </w:rPr>
        <w:t xml:space="preserve">, то </w:t>
      </w:r>
      <w:r w:rsidR="006260FA" w:rsidRPr="002A459B">
        <w:rPr>
          <w:rFonts w:ascii="Arial" w:hAnsi="Arial" w:cs="Arial"/>
          <w:sz w:val="24"/>
          <w:szCs w:val="24"/>
        </w:rPr>
        <w:t>все игроки должны использовать задержк</w:t>
      </w:r>
      <w:r w:rsidR="006260FA">
        <w:rPr>
          <w:rFonts w:ascii="Arial" w:hAnsi="Arial" w:cs="Arial"/>
          <w:sz w:val="24"/>
          <w:szCs w:val="24"/>
        </w:rPr>
        <w:t>у времени</w:t>
      </w:r>
      <w:r w:rsidR="006260FA" w:rsidRPr="006260FA">
        <w:rPr>
          <w:rFonts w:ascii="Arial" w:hAnsi="Arial" w:cs="Arial"/>
          <w:sz w:val="24"/>
          <w:szCs w:val="24"/>
        </w:rPr>
        <w:t xml:space="preserve">; </w:t>
      </w:r>
      <w:r w:rsidR="006260FA">
        <w:rPr>
          <w:rFonts w:ascii="Arial" w:hAnsi="Arial" w:cs="Arial"/>
          <w:sz w:val="24"/>
          <w:szCs w:val="24"/>
        </w:rPr>
        <w:t>если</w:t>
      </w:r>
      <w:r w:rsidR="006260FA" w:rsidRPr="002A459B">
        <w:rPr>
          <w:rFonts w:ascii="Arial" w:hAnsi="Arial" w:cs="Arial"/>
          <w:sz w:val="24"/>
          <w:szCs w:val="24"/>
        </w:rPr>
        <w:t xml:space="preserve"> </w:t>
      </w:r>
      <w:r w:rsidR="007843F7" w:rsidRPr="002A459B">
        <w:rPr>
          <w:rFonts w:ascii="Arial" w:hAnsi="Arial" w:cs="Arial"/>
          <w:sz w:val="24"/>
          <w:szCs w:val="24"/>
        </w:rPr>
        <w:t>не</w:t>
      </w:r>
      <w:r w:rsidR="007843F7">
        <w:rPr>
          <w:rFonts w:ascii="Arial" w:hAnsi="Arial" w:cs="Arial"/>
          <w:sz w:val="24"/>
          <w:szCs w:val="24"/>
        </w:rPr>
        <w:t xml:space="preserve"> предусм</w:t>
      </w:r>
      <w:r w:rsidR="006260FA">
        <w:rPr>
          <w:rFonts w:ascii="Arial" w:hAnsi="Arial" w:cs="Arial"/>
          <w:sz w:val="24"/>
          <w:szCs w:val="24"/>
        </w:rPr>
        <w:t>о</w:t>
      </w:r>
      <w:r w:rsidR="007843F7">
        <w:rPr>
          <w:rFonts w:ascii="Arial" w:hAnsi="Arial" w:cs="Arial"/>
          <w:sz w:val="24"/>
          <w:szCs w:val="24"/>
        </w:rPr>
        <w:t>тре</w:t>
      </w:r>
      <w:r w:rsidR="006260FA">
        <w:rPr>
          <w:rFonts w:ascii="Arial" w:hAnsi="Arial" w:cs="Arial"/>
          <w:sz w:val="24"/>
          <w:szCs w:val="24"/>
        </w:rPr>
        <w:t>но</w:t>
      </w:r>
      <w:r w:rsidR="007843F7" w:rsidRPr="002A459B">
        <w:rPr>
          <w:rFonts w:ascii="Arial" w:hAnsi="Arial" w:cs="Arial"/>
          <w:sz w:val="24"/>
          <w:szCs w:val="24"/>
        </w:rPr>
        <w:t xml:space="preserve"> </w:t>
      </w:r>
      <w:r w:rsidR="007843F7">
        <w:rPr>
          <w:rFonts w:ascii="Arial" w:hAnsi="Arial" w:cs="Arial"/>
          <w:sz w:val="24"/>
          <w:szCs w:val="24"/>
        </w:rPr>
        <w:t xml:space="preserve">добавление </w:t>
      </w:r>
      <w:r w:rsidR="006260FA">
        <w:rPr>
          <w:rFonts w:ascii="Arial" w:hAnsi="Arial" w:cs="Arial"/>
          <w:sz w:val="24"/>
          <w:szCs w:val="24"/>
        </w:rPr>
        <w:t xml:space="preserve">или задержка </w:t>
      </w:r>
      <w:r w:rsidR="007843F7">
        <w:rPr>
          <w:rFonts w:ascii="Arial" w:hAnsi="Arial" w:cs="Arial"/>
          <w:sz w:val="24"/>
          <w:szCs w:val="24"/>
        </w:rPr>
        <w:t xml:space="preserve">времени, </w:t>
      </w:r>
      <w:r w:rsidR="006260FA">
        <w:rPr>
          <w:rFonts w:ascii="Arial" w:hAnsi="Arial" w:cs="Arial"/>
          <w:sz w:val="24"/>
          <w:szCs w:val="24"/>
        </w:rPr>
        <w:t xml:space="preserve">то </w:t>
      </w:r>
      <w:r w:rsidRPr="002A459B">
        <w:rPr>
          <w:rFonts w:ascii="Arial" w:hAnsi="Arial" w:cs="Arial"/>
          <w:sz w:val="24"/>
          <w:szCs w:val="24"/>
        </w:rPr>
        <w:t xml:space="preserve">все игроки должны </w:t>
      </w:r>
      <w:r w:rsidR="006260FA">
        <w:rPr>
          <w:rFonts w:ascii="Arial" w:hAnsi="Arial" w:cs="Arial"/>
          <w:sz w:val="24"/>
          <w:szCs w:val="24"/>
        </w:rPr>
        <w:t>соревноваться</w:t>
      </w:r>
      <w:r w:rsidRPr="002A459B">
        <w:rPr>
          <w:rFonts w:ascii="Arial" w:hAnsi="Arial" w:cs="Arial"/>
          <w:sz w:val="24"/>
          <w:szCs w:val="24"/>
        </w:rPr>
        <w:t xml:space="preserve"> </w:t>
      </w:r>
      <w:r w:rsidR="006260FA">
        <w:rPr>
          <w:rFonts w:ascii="Arial" w:hAnsi="Arial" w:cs="Arial"/>
          <w:sz w:val="24"/>
          <w:szCs w:val="24"/>
        </w:rPr>
        <w:t>б</w:t>
      </w:r>
      <w:r w:rsidRPr="002A459B">
        <w:rPr>
          <w:rFonts w:ascii="Arial" w:hAnsi="Arial" w:cs="Arial"/>
          <w:sz w:val="24"/>
          <w:szCs w:val="24"/>
        </w:rPr>
        <w:t>е</w:t>
      </w:r>
      <w:r w:rsidR="006260FA">
        <w:rPr>
          <w:rFonts w:ascii="Arial" w:hAnsi="Arial" w:cs="Arial"/>
          <w:sz w:val="24"/>
          <w:szCs w:val="24"/>
        </w:rPr>
        <w:t>з</w:t>
      </w:r>
      <w:r w:rsidRPr="002A459B">
        <w:rPr>
          <w:rFonts w:ascii="Arial" w:hAnsi="Arial" w:cs="Arial"/>
          <w:sz w:val="24"/>
          <w:szCs w:val="24"/>
        </w:rPr>
        <w:t xml:space="preserve"> </w:t>
      </w:r>
      <w:r w:rsidR="006260FA">
        <w:rPr>
          <w:rFonts w:ascii="Arial" w:hAnsi="Arial" w:cs="Arial"/>
          <w:sz w:val="24"/>
          <w:szCs w:val="24"/>
        </w:rPr>
        <w:t>добавл</w:t>
      </w:r>
      <w:r w:rsidRPr="002A459B">
        <w:rPr>
          <w:rFonts w:ascii="Arial" w:hAnsi="Arial" w:cs="Arial"/>
          <w:sz w:val="24"/>
          <w:szCs w:val="24"/>
        </w:rPr>
        <w:t xml:space="preserve">ения </w:t>
      </w:r>
      <w:proofErr w:type="gramStart"/>
      <w:r w:rsidRPr="002A459B">
        <w:rPr>
          <w:rFonts w:ascii="Arial" w:hAnsi="Arial" w:cs="Arial"/>
          <w:sz w:val="24"/>
          <w:szCs w:val="24"/>
        </w:rPr>
        <w:t>и</w:t>
      </w:r>
      <w:proofErr w:type="gramEnd"/>
      <w:r w:rsidRPr="002A459B">
        <w:rPr>
          <w:rFonts w:ascii="Arial" w:hAnsi="Arial" w:cs="Arial"/>
          <w:sz w:val="24"/>
          <w:szCs w:val="24"/>
        </w:rPr>
        <w:t xml:space="preserve"> без задержки</w:t>
      </w:r>
      <w:r w:rsidR="006260FA">
        <w:rPr>
          <w:rFonts w:ascii="Arial" w:hAnsi="Arial" w:cs="Arial"/>
          <w:sz w:val="24"/>
          <w:szCs w:val="24"/>
        </w:rPr>
        <w:t xml:space="preserve"> времени</w:t>
      </w:r>
      <w:r w:rsidRPr="002A459B">
        <w:rPr>
          <w:rFonts w:ascii="Arial" w:hAnsi="Arial" w:cs="Arial"/>
          <w:sz w:val="24"/>
          <w:szCs w:val="24"/>
        </w:rPr>
        <w:t xml:space="preserve">). </w:t>
      </w:r>
      <w:r w:rsidR="006260FA">
        <w:rPr>
          <w:rFonts w:ascii="Arial" w:hAnsi="Arial" w:cs="Arial"/>
          <w:sz w:val="24"/>
          <w:szCs w:val="24"/>
        </w:rPr>
        <w:t>Нельзя</w:t>
      </w:r>
      <w:r w:rsidRPr="002A459B">
        <w:rPr>
          <w:rFonts w:ascii="Arial" w:hAnsi="Arial" w:cs="Arial"/>
          <w:sz w:val="24"/>
          <w:szCs w:val="24"/>
        </w:rPr>
        <w:t xml:space="preserve"> использова</w:t>
      </w:r>
      <w:r w:rsidR="006260FA">
        <w:rPr>
          <w:rFonts w:ascii="Arial" w:hAnsi="Arial" w:cs="Arial"/>
          <w:sz w:val="24"/>
          <w:szCs w:val="24"/>
        </w:rPr>
        <w:t>ть смешанную</w:t>
      </w:r>
      <w:r w:rsidRPr="002A459B">
        <w:rPr>
          <w:rFonts w:ascii="Arial" w:hAnsi="Arial" w:cs="Arial"/>
          <w:sz w:val="24"/>
          <w:szCs w:val="24"/>
        </w:rPr>
        <w:t xml:space="preserve"> настро</w:t>
      </w:r>
      <w:r w:rsidR="006260FA">
        <w:rPr>
          <w:rFonts w:ascii="Arial" w:hAnsi="Arial" w:cs="Arial"/>
          <w:sz w:val="24"/>
          <w:szCs w:val="24"/>
        </w:rPr>
        <w:t>й</w:t>
      </w:r>
      <w:r w:rsidRPr="002A459B">
        <w:rPr>
          <w:rFonts w:ascii="Arial" w:hAnsi="Arial" w:cs="Arial"/>
          <w:sz w:val="24"/>
          <w:szCs w:val="24"/>
        </w:rPr>
        <w:t>к</w:t>
      </w:r>
      <w:r w:rsidR="006260FA">
        <w:rPr>
          <w:rFonts w:ascii="Arial" w:hAnsi="Arial" w:cs="Arial"/>
          <w:sz w:val="24"/>
          <w:szCs w:val="24"/>
        </w:rPr>
        <w:t>у</w:t>
      </w:r>
      <w:r w:rsidRPr="002A459B">
        <w:rPr>
          <w:rFonts w:ascii="Arial" w:hAnsi="Arial" w:cs="Arial"/>
          <w:sz w:val="24"/>
          <w:szCs w:val="24"/>
        </w:rPr>
        <w:t xml:space="preserve"> часов (</w:t>
      </w:r>
      <w:r w:rsidR="006260FA">
        <w:rPr>
          <w:rFonts w:ascii="Arial" w:hAnsi="Arial" w:cs="Arial"/>
          <w:sz w:val="24"/>
          <w:szCs w:val="24"/>
        </w:rPr>
        <w:t>добавление</w:t>
      </w:r>
      <w:r w:rsidRPr="002A459B">
        <w:rPr>
          <w:rFonts w:ascii="Arial" w:hAnsi="Arial" w:cs="Arial"/>
          <w:sz w:val="24"/>
          <w:szCs w:val="24"/>
        </w:rPr>
        <w:t>, задержк</w:t>
      </w:r>
      <w:r w:rsidR="006260FA">
        <w:rPr>
          <w:rFonts w:ascii="Arial" w:hAnsi="Arial" w:cs="Arial"/>
          <w:sz w:val="24"/>
          <w:szCs w:val="24"/>
        </w:rPr>
        <w:t>а</w:t>
      </w:r>
      <w:r w:rsidRPr="002A459B">
        <w:rPr>
          <w:rFonts w:ascii="Arial" w:hAnsi="Arial" w:cs="Arial"/>
          <w:sz w:val="24"/>
          <w:szCs w:val="24"/>
        </w:rPr>
        <w:t xml:space="preserve">, </w:t>
      </w:r>
      <w:r w:rsidR="006260FA">
        <w:rPr>
          <w:rFonts w:ascii="Arial" w:hAnsi="Arial" w:cs="Arial"/>
          <w:sz w:val="24"/>
          <w:szCs w:val="24"/>
        </w:rPr>
        <w:t>вообще ни того, ни другого</w:t>
      </w:r>
      <w:r w:rsidRPr="002A459B">
        <w:rPr>
          <w:rFonts w:ascii="Arial" w:hAnsi="Arial" w:cs="Arial"/>
          <w:sz w:val="24"/>
          <w:szCs w:val="24"/>
        </w:rPr>
        <w:t>).</w:t>
      </w:r>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1.14</w:t>
      </w:r>
      <w:r w:rsidRPr="00546B54">
        <w:rPr>
          <w:rFonts w:ascii="Arial" w:hAnsi="Arial" w:cs="Arial"/>
          <w:sz w:val="24"/>
          <w:szCs w:val="24"/>
          <w:lang w:val="ru-RU"/>
        </w:rPr>
        <w:tab/>
      </w:r>
      <w:r w:rsidR="00946B16">
        <w:rPr>
          <w:rFonts w:ascii="Arial" w:hAnsi="Arial" w:cs="Arial"/>
          <w:sz w:val="24"/>
          <w:szCs w:val="24"/>
          <w:lang w:val="ru-RU"/>
        </w:rPr>
        <w:t>Ч</w:t>
      </w:r>
      <w:r w:rsidR="00946B16" w:rsidRPr="00546B54">
        <w:rPr>
          <w:rFonts w:ascii="Arial" w:hAnsi="Arial" w:cs="Arial"/>
          <w:sz w:val="24"/>
          <w:szCs w:val="24"/>
          <w:lang w:val="ru-RU"/>
        </w:rPr>
        <w:t xml:space="preserve">емпионаты лиг и национальные командные чемпионаты </w:t>
      </w:r>
      <w:r w:rsidR="00946B16">
        <w:rPr>
          <w:rFonts w:ascii="Arial" w:hAnsi="Arial" w:cs="Arial"/>
          <w:sz w:val="24"/>
          <w:szCs w:val="24"/>
          <w:lang w:val="ru-RU"/>
        </w:rPr>
        <w:t xml:space="preserve">могут </w:t>
      </w:r>
      <w:r w:rsidR="00946B16" w:rsidRPr="00546B54">
        <w:rPr>
          <w:rFonts w:ascii="Arial" w:hAnsi="Arial" w:cs="Arial"/>
          <w:sz w:val="24"/>
          <w:szCs w:val="24"/>
          <w:lang w:val="ru-RU"/>
        </w:rPr>
        <w:t>продолжа</w:t>
      </w:r>
      <w:r w:rsidR="00946B16">
        <w:rPr>
          <w:rFonts w:ascii="Arial" w:hAnsi="Arial" w:cs="Arial"/>
          <w:sz w:val="24"/>
          <w:szCs w:val="24"/>
          <w:lang w:val="ru-RU"/>
        </w:rPr>
        <w:t>тьс</w:t>
      </w:r>
      <w:r w:rsidR="00946B16" w:rsidRPr="00546B54">
        <w:rPr>
          <w:rFonts w:ascii="Arial" w:hAnsi="Arial" w:cs="Arial"/>
          <w:sz w:val="24"/>
          <w:szCs w:val="24"/>
          <w:lang w:val="ru-RU"/>
        </w:rPr>
        <w:t xml:space="preserve">я </w:t>
      </w:r>
      <w:r w:rsidR="00946B16">
        <w:rPr>
          <w:rFonts w:ascii="Arial" w:hAnsi="Arial" w:cs="Arial"/>
          <w:sz w:val="24"/>
          <w:szCs w:val="24"/>
          <w:lang w:val="ru-RU"/>
        </w:rPr>
        <w:t xml:space="preserve">больше </w:t>
      </w:r>
      <w:r w:rsidR="00946B16" w:rsidRPr="00546B54">
        <w:rPr>
          <w:rFonts w:ascii="Arial" w:hAnsi="Arial" w:cs="Arial"/>
          <w:sz w:val="24"/>
          <w:szCs w:val="24"/>
          <w:lang w:val="ru-RU"/>
        </w:rPr>
        <w:t>90 дней</w:t>
      </w:r>
      <w:r w:rsidR="00946B16">
        <w:rPr>
          <w:rFonts w:ascii="Arial" w:hAnsi="Arial" w:cs="Arial"/>
          <w:sz w:val="24"/>
          <w:szCs w:val="24"/>
          <w:lang w:val="ru-RU"/>
        </w:rPr>
        <w:t>, но не более одного года</w:t>
      </w:r>
      <w:r w:rsidR="00946B16" w:rsidRPr="00546B54">
        <w:rPr>
          <w:rFonts w:ascii="Arial" w:hAnsi="Arial" w:cs="Arial"/>
          <w:sz w:val="24"/>
          <w:szCs w:val="24"/>
          <w:lang w:val="ru-RU"/>
        </w:rPr>
        <w:t xml:space="preserve">. </w:t>
      </w:r>
      <w:r w:rsidR="00753139">
        <w:rPr>
          <w:rFonts w:ascii="Arial" w:hAnsi="Arial" w:cs="Arial"/>
          <w:sz w:val="24"/>
          <w:szCs w:val="24"/>
          <w:lang w:val="ru-RU"/>
        </w:rPr>
        <w:t>Продолжительность</w:t>
      </w:r>
      <w:r w:rsidR="00946B16">
        <w:rPr>
          <w:rFonts w:ascii="Arial" w:hAnsi="Arial" w:cs="Arial"/>
          <w:sz w:val="24"/>
          <w:szCs w:val="24"/>
          <w:lang w:val="ru-RU"/>
        </w:rPr>
        <w:t xml:space="preserve"> личных турниров о</w:t>
      </w:r>
      <w:r w:rsidRPr="00546B54">
        <w:rPr>
          <w:rFonts w:ascii="Arial" w:hAnsi="Arial" w:cs="Arial"/>
          <w:sz w:val="24"/>
          <w:szCs w:val="24"/>
          <w:lang w:val="ru-RU"/>
        </w:rPr>
        <w:t>бычно разреша</w:t>
      </w:r>
      <w:r w:rsidR="00753139">
        <w:rPr>
          <w:rFonts w:ascii="Arial" w:hAnsi="Arial" w:cs="Arial"/>
          <w:sz w:val="24"/>
          <w:szCs w:val="24"/>
          <w:lang w:val="ru-RU"/>
        </w:rPr>
        <w:t>е</w:t>
      </w:r>
      <w:r w:rsidRPr="00546B54">
        <w:rPr>
          <w:rFonts w:ascii="Arial" w:hAnsi="Arial" w:cs="Arial"/>
          <w:sz w:val="24"/>
          <w:szCs w:val="24"/>
          <w:lang w:val="ru-RU"/>
        </w:rPr>
        <w:t xml:space="preserve">тся </w:t>
      </w:r>
      <w:r w:rsidR="00753139">
        <w:rPr>
          <w:rFonts w:ascii="Arial" w:hAnsi="Arial" w:cs="Arial"/>
          <w:sz w:val="24"/>
          <w:szCs w:val="24"/>
          <w:lang w:val="ru-RU"/>
        </w:rPr>
        <w:t>самое большее 90 дней</w:t>
      </w:r>
      <w:r w:rsidRPr="00546B54">
        <w:rPr>
          <w:rFonts w:ascii="Arial" w:hAnsi="Arial" w:cs="Arial"/>
          <w:sz w:val="24"/>
          <w:szCs w:val="24"/>
          <w:lang w:val="ru-RU"/>
        </w:rPr>
        <w:t xml:space="preserve">, </w:t>
      </w:r>
      <w:r w:rsidR="00753139">
        <w:rPr>
          <w:rFonts w:ascii="Arial" w:hAnsi="Arial" w:cs="Arial"/>
          <w:sz w:val="24"/>
          <w:szCs w:val="24"/>
          <w:lang w:val="ru-RU"/>
        </w:rPr>
        <w:t>но</w:t>
      </w:r>
      <w:r w:rsidRPr="00546B54">
        <w:rPr>
          <w:rFonts w:ascii="Arial" w:hAnsi="Arial" w:cs="Arial"/>
          <w:sz w:val="24"/>
          <w:szCs w:val="24"/>
          <w:lang w:val="ru-RU"/>
        </w:rPr>
        <w:t xml:space="preserve"> Председатель Квалификац</w:t>
      </w:r>
      <w:r w:rsidRPr="00546B54">
        <w:rPr>
          <w:rFonts w:ascii="Arial" w:hAnsi="Arial" w:cs="Arial"/>
          <w:sz w:val="24"/>
          <w:szCs w:val="24"/>
          <w:lang w:val="ru-RU"/>
        </w:rPr>
        <w:t>и</w:t>
      </w:r>
      <w:r w:rsidRPr="00546B54">
        <w:rPr>
          <w:rFonts w:ascii="Arial" w:hAnsi="Arial" w:cs="Arial"/>
          <w:sz w:val="24"/>
          <w:szCs w:val="24"/>
          <w:lang w:val="ru-RU"/>
        </w:rPr>
        <w:t xml:space="preserve">онной Комиссии может дать </w:t>
      </w:r>
      <w:r w:rsidR="00753139" w:rsidRPr="00546B54">
        <w:rPr>
          <w:rFonts w:ascii="Arial" w:hAnsi="Arial" w:cs="Arial"/>
          <w:sz w:val="24"/>
          <w:szCs w:val="24"/>
          <w:lang w:val="ru-RU"/>
        </w:rPr>
        <w:t>предваритель</w:t>
      </w:r>
      <w:r w:rsidR="00753139">
        <w:rPr>
          <w:rFonts w:ascii="Arial" w:hAnsi="Arial" w:cs="Arial"/>
          <w:sz w:val="24"/>
          <w:szCs w:val="24"/>
          <w:lang w:val="ru-RU"/>
        </w:rPr>
        <w:t>ную</w:t>
      </w:r>
      <w:r w:rsidR="00753139" w:rsidRPr="00546B54">
        <w:rPr>
          <w:rFonts w:ascii="Arial" w:hAnsi="Arial" w:cs="Arial"/>
          <w:sz w:val="24"/>
          <w:szCs w:val="24"/>
          <w:lang w:val="ru-RU"/>
        </w:rPr>
        <w:t xml:space="preserve"> </w:t>
      </w:r>
      <w:r w:rsidRPr="00546B54">
        <w:rPr>
          <w:rFonts w:ascii="Arial" w:hAnsi="Arial" w:cs="Arial"/>
          <w:sz w:val="24"/>
          <w:szCs w:val="24"/>
          <w:lang w:val="ru-RU"/>
        </w:rPr>
        <w:t>санкцию на проведение тур</w:t>
      </w:r>
      <w:r w:rsidR="00753139">
        <w:rPr>
          <w:rFonts w:ascii="Arial" w:hAnsi="Arial" w:cs="Arial"/>
          <w:sz w:val="24"/>
          <w:szCs w:val="24"/>
          <w:lang w:val="ru-RU"/>
        </w:rPr>
        <w:t>нира</w:t>
      </w:r>
      <w:r w:rsidRPr="00546B54">
        <w:rPr>
          <w:rFonts w:ascii="Arial" w:hAnsi="Arial" w:cs="Arial"/>
          <w:sz w:val="24"/>
          <w:szCs w:val="24"/>
          <w:lang w:val="ru-RU"/>
        </w:rPr>
        <w:t xml:space="preserve"> </w:t>
      </w:r>
      <w:r w:rsidR="00753139" w:rsidRPr="00546B54">
        <w:rPr>
          <w:rFonts w:ascii="Arial" w:hAnsi="Arial" w:cs="Arial"/>
          <w:sz w:val="24"/>
          <w:szCs w:val="24"/>
          <w:lang w:val="ru-RU"/>
        </w:rPr>
        <w:t>большей продолжительности</w:t>
      </w:r>
      <w:r w:rsidRPr="00546B54">
        <w:rPr>
          <w:rFonts w:ascii="Arial" w:hAnsi="Arial" w:cs="Arial"/>
          <w:sz w:val="24"/>
          <w:szCs w:val="24"/>
          <w:lang w:val="ru-RU"/>
        </w:rPr>
        <w:t>.</w:t>
      </w:r>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1.15</w:t>
      </w:r>
      <w:r w:rsidRPr="00546B54">
        <w:rPr>
          <w:rFonts w:ascii="Arial" w:hAnsi="Arial" w:cs="Arial"/>
          <w:sz w:val="24"/>
          <w:szCs w:val="24"/>
          <w:lang w:val="ru-RU"/>
        </w:rPr>
        <w:tab/>
        <w:t xml:space="preserve">В </w:t>
      </w:r>
      <w:proofErr w:type="gramStart"/>
      <w:r w:rsidRPr="00546B54">
        <w:rPr>
          <w:rFonts w:ascii="Arial" w:hAnsi="Arial" w:cs="Arial"/>
          <w:sz w:val="24"/>
          <w:szCs w:val="24"/>
          <w:lang w:val="ru-RU"/>
        </w:rPr>
        <w:t>соревнованиях</w:t>
      </w:r>
      <w:proofErr w:type="gramEnd"/>
      <w:r w:rsidRPr="00546B54">
        <w:rPr>
          <w:rFonts w:ascii="Arial" w:hAnsi="Arial" w:cs="Arial"/>
          <w:sz w:val="24"/>
          <w:szCs w:val="24"/>
          <w:lang w:val="ru-RU"/>
        </w:rPr>
        <w:t xml:space="preserve"> продолжительностью более 90 дней должны использоваться рейтинги и звания соперников, которые они имеют в день игры.</w:t>
      </w:r>
    </w:p>
    <w:p w:rsidR="00546B54" w:rsidRPr="00546B54" w:rsidRDefault="00546B54" w:rsidP="00546B54">
      <w:pPr>
        <w:pStyle w:val="approved"/>
        <w:spacing w:line="276" w:lineRule="auto"/>
        <w:ind w:left="992" w:hanging="567"/>
        <w:rPr>
          <w:rFonts w:ascii="Arial" w:hAnsi="Arial" w:cs="Arial"/>
          <w:sz w:val="24"/>
          <w:szCs w:val="24"/>
          <w:lang w:val="ru-RU"/>
        </w:rPr>
      </w:pPr>
      <w:r w:rsidRPr="00546B54">
        <w:rPr>
          <w:rFonts w:ascii="Arial" w:hAnsi="Arial" w:cs="Arial"/>
          <w:sz w:val="24"/>
          <w:szCs w:val="24"/>
          <w:lang w:val="ru-RU"/>
        </w:rPr>
        <w:t>1.16</w:t>
      </w:r>
      <w:r w:rsidRPr="00546B54">
        <w:rPr>
          <w:rFonts w:ascii="Arial" w:hAnsi="Arial" w:cs="Arial"/>
          <w:sz w:val="24"/>
          <w:szCs w:val="24"/>
          <w:lang w:val="ru-RU"/>
        </w:rPr>
        <w:tab/>
        <w:t xml:space="preserve">Главным </w:t>
      </w:r>
      <w:r w:rsidR="00E86DEB">
        <w:rPr>
          <w:rFonts w:ascii="Arial" w:hAnsi="Arial" w:cs="Arial"/>
          <w:sz w:val="24"/>
          <w:szCs w:val="24"/>
          <w:lang w:val="ru-RU"/>
        </w:rPr>
        <w:t>А</w:t>
      </w:r>
      <w:r w:rsidRPr="00546B54">
        <w:rPr>
          <w:rFonts w:ascii="Arial" w:hAnsi="Arial" w:cs="Arial"/>
          <w:sz w:val="24"/>
          <w:szCs w:val="24"/>
          <w:lang w:val="ru-RU"/>
        </w:rPr>
        <w:t>рбитром турнира с нормой для получения звания должен быть Ме</w:t>
      </w:r>
      <w:r w:rsidRPr="00546B54">
        <w:rPr>
          <w:rFonts w:ascii="Arial" w:hAnsi="Arial" w:cs="Arial"/>
          <w:sz w:val="24"/>
          <w:szCs w:val="24"/>
          <w:lang w:val="ru-RU"/>
        </w:rPr>
        <w:t>ж</w:t>
      </w:r>
      <w:r w:rsidRPr="00546B54">
        <w:rPr>
          <w:rFonts w:ascii="Arial" w:hAnsi="Arial" w:cs="Arial"/>
          <w:sz w:val="24"/>
          <w:szCs w:val="24"/>
          <w:lang w:val="ru-RU"/>
        </w:rPr>
        <w:t xml:space="preserve">дународный Арбитр или Арбитр ФИДЕ. </w:t>
      </w:r>
      <w:r w:rsidR="00753139" w:rsidRPr="00753139">
        <w:rPr>
          <w:rFonts w:ascii="Arial" w:hAnsi="Arial" w:cs="Arial"/>
          <w:sz w:val="24"/>
          <w:szCs w:val="24"/>
          <w:lang w:val="ru-RU"/>
        </w:rPr>
        <w:t>Он может назначить временного зам</w:t>
      </w:r>
      <w:r w:rsidR="00753139" w:rsidRPr="00753139">
        <w:rPr>
          <w:rFonts w:ascii="Arial" w:hAnsi="Arial" w:cs="Arial"/>
          <w:sz w:val="24"/>
          <w:szCs w:val="24"/>
          <w:lang w:val="ru-RU"/>
        </w:rPr>
        <w:t>е</w:t>
      </w:r>
      <w:r w:rsidR="00753139" w:rsidRPr="00753139">
        <w:rPr>
          <w:rFonts w:ascii="Arial" w:hAnsi="Arial" w:cs="Arial"/>
          <w:sz w:val="24"/>
          <w:szCs w:val="24"/>
          <w:lang w:val="ru-RU"/>
        </w:rPr>
        <w:t>стителя</w:t>
      </w:r>
      <w:r w:rsidR="00753139">
        <w:rPr>
          <w:rFonts w:ascii="Arial" w:hAnsi="Arial" w:cs="Arial"/>
          <w:sz w:val="24"/>
          <w:szCs w:val="24"/>
          <w:lang w:val="ru-RU"/>
        </w:rPr>
        <w:t xml:space="preserve">. </w:t>
      </w:r>
      <w:r w:rsidR="0076409E" w:rsidRPr="00546B54">
        <w:rPr>
          <w:rFonts w:ascii="Arial" w:hAnsi="Arial" w:cs="Arial"/>
          <w:sz w:val="24"/>
          <w:szCs w:val="24"/>
          <w:lang w:val="ru-RU"/>
        </w:rPr>
        <w:t>Международный Арбитр или Арбитр ФИДЕ</w:t>
      </w:r>
      <w:r w:rsidRPr="00546B54">
        <w:rPr>
          <w:rFonts w:ascii="Arial" w:hAnsi="Arial" w:cs="Arial"/>
          <w:sz w:val="24"/>
          <w:szCs w:val="24"/>
          <w:lang w:val="ru-RU"/>
        </w:rPr>
        <w:t xml:space="preserve"> </w:t>
      </w:r>
      <w:r w:rsidR="0076409E">
        <w:rPr>
          <w:rFonts w:ascii="Arial" w:hAnsi="Arial" w:cs="Arial"/>
          <w:sz w:val="24"/>
          <w:szCs w:val="24"/>
          <w:lang w:val="ru-RU"/>
        </w:rPr>
        <w:t xml:space="preserve">всегда </w:t>
      </w:r>
      <w:r w:rsidRPr="00546B54">
        <w:rPr>
          <w:rFonts w:ascii="Arial" w:hAnsi="Arial" w:cs="Arial"/>
          <w:sz w:val="24"/>
          <w:szCs w:val="24"/>
          <w:lang w:val="ru-RU"/>
        </w:rPr>
        <w:t>должен находиться в игровом зале.</w:t>
      </w:r>
    </w:p>
    <w:p w:rsidR="00F15FEC" w:rsidRPr="002A459B" w:rsidRDefault="0076409E" w:rsidP="00B02A0B">
      <w:pPr>
        <w:tabs>
          <w:tab w:val="left" w:pos="426"/>
        </w:tabs>
        <w:autoSpaceDE w:val="0"/>
        <w:autoSpaceDN w:val="0"/>
        <w:adjustRightInd w:val="0"/>
        <w:spacing w:after="0" w:line="240" w:lineRule="auto"/>
        <w:ind w:left="993" w:hanging="567"/>
        <w:rPr>
          <w:rFonts w:ascii="Arial" w:hAnsi="Arial" w:cs="Arial"/>
          <w:bCs/>
          <w:noProof/>
          <w:sz w:val="24"/>
          <w:szCs w:val="24"/>
          <w:lang w:eastAsia="ru-RU"/>
        </w:rPr>
      </w:pPr>
      <w:r w:rsidRPr="002A459B">
        <w:rPr>
          <w:rFonts w:ascii="Arial" w:hAnsi="Arial" w:cs="Arial"/>
          <w:bCs/>
          <w:noProof/>
          <w:sz w:val="24"/>
          <w:szCs w:val="24"/>
          <w:lang w:eastAsia="ru-RU"/>
        </w:rPr>
        <w:t>1.17 Н</w:t>
      </w:r>
      <w:r w:rsidR="002A459B">
        <w:rPr>
          <w:rFonts w:ascii="Arial" w:hAnsi="Arial" w:cs="Arial"/>
          <w:bCs/>
          <w:noProof/>
          <w:sz w:val="24"/>
          <w:szCs w:val="24"/>
          <w:lang w:eastAsia="ru-RU"/>
        </w:rPr>
        <w:t>икто из</w:t>
      </w:r>
      <w:r w:rsidRPr="002A459B">
        <w:rPr>
          <w:rFonts w:ascii="Arial" w:hAnsi="Arial" w:cs="Arial"/>
          <w:bCs/>
          <w:noProof/>
          <w:sz w:val="24"/>
          <w:szCs w:val="24"/>
          <w:lang w:eastAsia="ru-RU"/>
        </w:rPr>
        <w:t xml:space="preserve"> арбитро</w:t>
      </w:r>
      <w:r w:rsidR="002A459B">
        <w:rPr>
          <w:rFonts w:ascii="Arial" w:hAnsi="Arial" w:cs="Arial"/>
          <w:bCs/>
          <w:noProof/>
          <w:sz w:val="24"/>
          <w:szCs w:val="24"/>
          <w:lang w:eastAsia="ru-RU"/>
        </w:rPr>
        <w:t>в</w:t>
      </w:r>
      <w:r w:rsidRPr="002A459B">
        <w:rPr>
          <w:rFonts w:ascii="Arial" w:hAnsi="Arial" w:cs="Arial"/>
          <w:bCs/>
          <w:noProof/>
          <w:sz w:val="24"/>
          <w:szCs w:val="24"/>
          <w:lang w:eastAsia="ru-RU"/>
        </w:rPr>
        <w:t xml:space="preserve"> не может играть в турнир</w:t>
      </w:r>
      <w:r w:rsidR="002A459B">
        <w:rPr>
          <w:rFonts w:ascii="Arial" w:hAnsi="Arial" w:cs="Arial"/>
          <w:bCs/>
          <w:noProof/>
          <w:sz w:val="24"/>
          <w:szCs w:val="24"/>
          <w:lang w:eastAsia="ru-RU"/>
        </w:rPr>
        <w:t xml:space="preserve">е с нормой </w:t>
      </w:r>
      <w:r w:rsidR="002A459B" w:rsidRPr="002A459B">
        <w:rPr>
          <w:rFonts w:ascii="Arial" w:hAnsi="Arial" w:cs="Arial"/>
          <w:bCs/>
          <w:noProof/>
          <w:sz w:val="24"/>
          <w:szCs w:val="24"/>
          <w:lang w:eastAsia="ru-RU"/>
        </w:rPr>
        <w:t>на</w:t>
      </w:r>
      <w:r w:rsidR="002A459B">
        <w:rPr>
          <w:rFonts w:ascii="Arial" w:hAnsi="Arial" w:cs="Arial"/>
          <w:bCs/>
          <w:noProof/>
          <w:sz w:val="24"/>
          <w:szCs w:val="24"/>
          <w:lang w:eastAsia="ru-RU"/>
        </w:rPr>
        <w:t xml:space="preserve"> получение </w:t>
      </w:r>
      <w:r w:rsidR="002A459B" w:rsidRPr="002A459B">
        <w:rPr>
          <w:rFonts w:ascii="Arial" w:hAnsi="Arial" w:cs="Arial"/>
          <w:bCs/>
          <w:noProof/>
          <w:sz w:val="24"/>
          <w:szCs w:val="24"/>
          <w:lang w:eastAsia="ru-RU"/>
        </w:rPr>
        <w:t>звани</w:t>
      </w:r>
      <w:r w:rsidR="002A459B">
        <w:rPr>
          <w:rFonts w:ascii="Arial" w:hAnsi="Arial" w:cs="Arial"/>
          <w:bCs/>
          <w:noProof/>
          <w:sz w:val="24"/>
          <w:szCs w:val="24"/>
          <w:lang w:eastAsia="ru-RU"/>
        </w:rPr>
        <w:t>я</w:t>
      </w:r>
      <w:r w:rsidRPr="002A459B">
        <w:rPr>
          <w:rFonts w:ascii="Arial" w:hAnsi="Arial" w:cs="Arial"/>
          <w:bCs/>
          <w:noProof/>
          <w:sz w:val="24"/>
          <w:szCs w:val="24"/>
          <w:lang w:eastAsia="ru-RU"/>
        </w:rPr>
        <w:t xml:space="preserve"> даже просто </w:t>
      </w:r>
      <w:r w:rsidR="002A459B">
        <w:rPr>
          <w:rFonts w:ascii="Arial" w:hAnsi="Arial" w:cs="Arial"/>
          <w:bCs/>
          <w:noProof/>
          <w:sz w:val="24"/>
          <w:szCs w:val="24"/>
          <w:lang w:eastAsia="ru-RU"/>
        </w:rPr>
        <w:t>для</w:t>
      </w:r>
      <w:r w:rsidRPr="002A459B">
        <w:rPr>
          <w:rFonts w:ascii="Arial" w:hAnsi="Arial" w:cs="Arial"/>
          <w:bCs/>
          <w:noProof/>
          <w:sz w:val="24"/>
          <w:szCs w:val="24"/>
          <w:lang w:eastAsia="ru-RU"/>
        </w:rPr>
        <w:t xml:space="preserve"> </w:t>
      </w:r>
      <w:r w:rsidR="002A459B">
        <w:rPr>
          <w:rFonts w:ascii="Arial" w:hAnsi="Arial" w:cs="Arial"/>
          <w:bCs/>
          <w:noProof/>
          <w:sz w:val="24"/>
          <w:szCs w:val="24"/>
          <w:lang w:eastAsia="ru-RU"/>
        </w:rPr>
        <w:t>з</w:t>
      </w:r>
      <w:r w:rsidRPr="002A459B">
        <w:rPr>
          <w:rFonts w:ascii="Arial" w:hAnsi="Arial" w:cs="Arial"/>
          <w:bCs/>
          <w:noProof/>
          <w:sz w:val="24"/>
          <w:szCs w:val="24"/>
          <w:lang w:eastAsia="ru-RU"/>
        </w:rPr>
        <w:t>аполн</w:t>
      </w:r>
      <w:r w:rsidR="002A459B">
        <w:rPr>
          <w:rFonts w:ascii="Arial" w:hAnsi="Arial" w:cs="Arial"/>
          <w:bCs/>
          <w:noProof/>
          <w:sz w:val="24"/>
          <w:szCs w:val="24"/>
          <w:lang w:eastAsia="ru-RU"/>
        </w:rPr>
        <w:t>ения сос</w:t>
      </w:r>
      <w:r w:rsidRPr="002A459B">
        <w:rPr>
          <w:rFonts w:ascii="Arial" w:hAnsi="Arial" w:cs="Arial"/>
          <w:bCs/>
          <w:noProof/>
          <w:sz w:val="24"/>
          <w:szCs w:val="24"/>
          <w:lang w:eastAsia="ru-RU"/>
        </w:rPr>
        <w:t>т</w:t>
      </w:r>
      <w:r w:rsidR="002A459B">
        <w:rPr>
          <w:rFonts w:ascii="Arial" w:hAnsi="Arial" w:cs="Arial"/>
          <w:bCs/>
          <w:noProof/>
          <w:sz w:val="24"/>
          <w:szCs w:val="24"/>
          <w:lang w:eastAsia="ru-RU"/>
        </w:rPr>
        <w:t>ава</w:t>
      </w:r>
      <w:r w:rsidRPr="002A459B">
        <w:rPr>
          <w:rFonts w:ascii="Arial" w:hAnsi="Arial" w:cs="Arial"/>
          <w:bCs/>
          <w:noProof/>
          <w:sz w:val="24"/>
          <w:szCs w:val="24"/>
          <w:lang w:eastAsia="ru-RU"/>
        </w:rPr>
        <w:t>.</w:t>
      </w:r>
    </w:p>
    <w:p w:rsidR="00B02A0B" w:rsidRPr="00B02A0B" w:rsidRDefault="00B02A0B" w:rsidP="00034BC6">
      <w:pPr>
        <w:pStyle w:val="approved"/>
        <w:spacing w:before="120" w:after="120" w:line="276" w:lineRule="auto"/>
        <w:ind w:left="425" w:hanging="425"/>
        <w:outlineLvl w:val="2"/>
        <w:rPr>
          <w:rFonts w:ascii="Arial" w:hAnsi="Arial" w:cs="Arial"/>
          <w:b/>
          <w:sz w:val="24"/>
          <w:szCs w:val="24"/>
          <w:lang w:val="ru-RU"/>
        </w:rPr>
      </w:pPr>
      <w:bookmarkStart w:id="295" w:name="_Toc412549227"/>
      <w:r w:rsidRPr="00B02A0B">
        <w:rPr>
          <w:rFonts w:ascii="Arial" w:hAnsi="Arial" w:cs="Arial"/>
          <w:b/>
          <w:sz w:val="24"/>
          <w:szCs w:val="24"/>
          <w:lang w:val="ru-RU"/>
        </w:rPr>
        <w:t>1.2</w:t>
      </w:r>
      <w:r w:rsidRPr="00B02A0B">
        <w:rPr>
          <w:rFonts w:ascii="Arial" w:hAnsi="Arial" w:cs="Arial"/>
          <w:b/>
          <w:sz w:val="24"/>
          <w:szCs w:val="24"/>
          <w:lang w:val="ru-RU"/>
        </w:rPr>
        <w:tab/>
        <w:t>Звания, получаем</w:t>
      </w:r>
      <w:r w:rsidR="007153D9">
        <w:rPr>
          <w:rFonts w:ascii="Arial" w:hAnsi="Arial" w:cs="Arial"/>
          <w:b/>
          <w:sz w:val="24"/>
          <w:szCs w:val="24"/>
          <w:lang w:val="ru-RU"/>
        </w:rPr>
        <w:t xml:space="preserve">ые на международных </w:t>
      </w:r>
      <w:proofErr w:type="gramStart"/>
      <w:r w:rsidR="007153D9">
        <w:rPr>
          <w:rFonts w:ascii="Arial" w:hAnsi="Arial" w:cs="Arial"/>
          <w:b/>
          <w:sz w:val="24"/>
          <w:szCs w:val="24"/>
          <w:lang w:val="ru-RU"/>
        </w:rPr>
        <w:t>чемпионатах</w:t>
      </w:r>
      <w:bookmarkEnd w:id="295"/>
      <w:proofErr w:type="gramEnd"/>
    </w:p>
    <w:p w:rsidR="00B02A0B" w:rsidRPr="00B02A0B" w:rsidRDefault="00B02A0B" w:rsidP="00B02A0B">
      <w:pPr>
        <w:pStyle w:val="approved"/>
        <w:spacing w:line="276" w:lineRule="auto"/>
        <w:ind w:left="993" w:hanging="567"/>
        <w:rPr>
          <w:rFonts w:ascii="Arial" w:hAnsi="Arial" w:cs="Arial"/>
          <w:sz w:val="24"/>
          <w:szCs w:val="24"/>
          <w:lang w:val="ru-RU"/>
        </w:rPr>
      </w:pPr>
      <w:r w:rsidRPr="00B02A0B">
        <w:rPr>
          <w:rFonts w:ascii="Arial" w:hAnsi="Arial" w:cs="Arial"/>
          <w:sz w:val="24"/>
          <w:szCs w:val="24"/>
          <w:lang w:val="ru-RU"/>
        </w:rPr>
        <w:t>1.21</w:t>
      </w:r>
      <w:proofErr w:type="gramStart"/>
      <w:r w:rsidRPr="00B02A0B">
        <w:rPr>
          <w:rFonts w:ascii="Arial" w:hAnsi="Arial" w:cs="Arial"/>
          <w:sz w:val="24"/>
          <w:szCs w:val="24"/>
          <w:lang w:val="ru-RU"/>
        </w:rPr>
        <w:tab/>
        <w:t>К</w:t>
      </w:r>
      <w:proofErr w:type="gramEnd"/>
      <w:r w:rsidRPr="00B02A0B">
        <w:rPr>
          <w:rFonts w:ascii="Arial" w:hAnsi="Arial" w:cs="Arial"/>
          <w:sz w:val="24"/>
          <w:szCs w:val="24"/>
          <w:lang w:val="ru-RU"/>
        </w:rPr>
        <w:t xml:space="preserve">ак показано ниже, игрок может </w:t>
      </w:r>
    </w:p>
    <w:p w:rsidR="00B02A0B" w:rsidRPr="00B02A0B" w:rsidRDefault="00B02A0B" w:rsidP="00B02A0B">
      <w:pPr>
        <w:pStyle w:val="approved"/>
        <w:spacing w:line="276" w:lineRule="auto"/>
        <w:ind w:left="993" w:hanging="567"/>
        <w:rPr>
          <w:rFonts w:ascii="Arial" w:hAnsi="Arial" w:cs="Arial"/>
          <w:sz w:val="24"/>
          <w:szCs w:val="24"/>
          <w:lang w:val="ru-RU"/>
        </w:rPr>
      </w:pPr>
      <w:r w:rsidRPr="00B02A0B">
        <w:rPr>
          <w:rFonts w:ascii="Arial" w:hAnsi="Arial" w:cs="Arial"/>
          <w:sz w:val="24"/>
          <w:szCs w:val="24"/>
          <w:lang w:val="ru-RU"/>
        </w:rPr>
        <w:t xml:space="preserve">        (</w:t>
      </w:r>
      <w:r w:rsidRPr="00B02A0B">
        <w:rPr>
          <w:rFonts w:ascii="Arial" w:hAnsi="Arial" w:cs="Arial"/>
          <w:sz w:val="24"/>
          <w:szCs w:val="24"/>
          <w:lang w:val="en-GB"/>
        </w:rPr>
        <w:t>a</w:t>
      </w:r>
      <w:r w:rsidRPr="00B02A0B">
        <w:rPr>
          <w:rFonts w:ascii="Arial" w:hAnsi="Arial" w:cs="Arial"/>
          <w:sz w:val="24"/>
          <w:szCs w:val="24"/>
          <w:lang w:val="ru-RU"/>
        </w:rPr>
        <w:t xml:space="preserve">) получить звание в </w:t>
      </w:r>
      <w:proofErr w:type="gramStart"/>
      <w:r w:rsidRPr="00B02A0B">
        <w:rPr>
          <w:rFonts w:ascii="Arial" w:hAnsi="Arial" w:cs="Arial"/>
          <w:sz w:val="24"/>
          <w:szCs w:val="24"/>
          <w:lang w:val="ru-RU"/>
        </w:rPr>
        <w:t>таком</w:t>
      </w:r>
      <w:proofErr w:type="gramEnd"/>
      <w:r w:rsidRPr="00B02A0B">
        <w:rPr>
          <w:rFonts w:ascii="Arial" w:hAnsi="Arial" w:cs="Arial"/>
          <w:sz w:val="24"/>
          <w:szCs w:val="24"/>
          <w:lang w:val="ru-RU"/>
        </w:rPr>
        <w:t xml:space="preserve"> турнире или </w:t>
      </w:r>
    </w:p>
    <w:p w:rsidR="00B02A0B" w:rsidRPr="00B02A0B" w:rsidRDefault="00B02A0B" w:rsidP="00B02A0B">
      <w:pPr>
        <w:pStyle w:val="approved"/>
        <w:tabs>
          <w:tab w:val="left" w:pos="993"/>
        </w:tabs>
        <w:spacing w:line="276" w:lineRule="auto"/>
        <w:ind w:left="1276" w:hanging="850"/>
        <w:rPr>
          <w:rFonts w:ascii="Arial" w:hAnsi="Arial" w:cs="Arial"/>
          <w:sz w:val="24"/>
          <w:szCs w:val="24"/>
          <w:lang w:val="ru-RU"/>
        </w:rPr>
      </w:pPr>
      <w:r w:rsidRPr="00B02A0B">
        <w:rPr>
          <w:rFonts w:ascii="Arial" w:hAnsi="Arial" w:cs="Arial"/>
          <w:sz w:val="24"/>
          <w:szCs w:val="24"/>
          <w:lang w:val="ru-RU"/>
        </w:rPr>
        <w:t xml:space="preserve">         (</w:t>
      </w:r>
      <w:r w:rsidRPr="00B02A0B">
        <w:rPr>
          <w:rFonts w:ascii="Arial" w:hAnsi="Arial" w:cs="Arial"/>
          <w:sz w:val="24"/>
          <w:szCs w:val="24"/>
          <w:lang w:val="en-GB"/>
        </w:rPr>
        <w:t>b</w:t>
      </w:r>
      <w:r w:rsidRPr="00B02A0B">
        <w:rPr>
          <w:rFonts w:ascii="Arial" w:hAnsi="Arial" w:cs="Arial"/>
          <w:sz w:val="24"/>
          <w:szCs w:val="24"/>
          <w:lang w:val="ru-RU"/>
        </w:rPr>
        <w:t>)</w:t>
      </w:r>
      <w:r>
        <w:rPr>
          <w:rFonts w:ascii="Arial" w:hAnsi="Arial" w:cs="Arial"/>
          <w:sz w:val="24"/>
          <w:szCs w:val="24"/>
          <w:lang w:val="ru-RU"/>
        </w:rPr>
        <w:t xml:space="preserve"> </w:t>
      </w:r>
      <w:r w:rsidRPr="00B02A0B">
        <w:rPr>
          <w:rFonts w:ascii="Arial" w:hAnsi="Arial" w:cs="Arial"/>
          <w:sz w:val="24"/>
          <w:szCs w:val="24"/>
          <w:lang w:val="ru-RU"/>
        </w:rPr>
        <w:t xml:space="preserve">добиться индивидуального результата, требуемого для получения звания (норма). Тогда должны применяться требования </w:t>
      </w:r>
      <w:r w:rsidR="00F77279">
        <w:rPr>
          <w:rFonts w:ascii="Arial" w:hAnsi="Arial" w:cs="Arial"/>
          <w:sz w:val="24"/>
          <w:szCs w:val="24"/>
          <w:lang w:val="ru-RU"/>
        </w:rPr>
        <w:t>Статей</w:t>
      </w:r>
      <w:r w:rsidRPr="00B02A0B">
        <w:rPr>
          <w:rFonts w:ascii="Arial" w:hAnsi="Arial" w:cs="Arial"/>
          <w:sz w:val="24"/>
          <w:szCs w:val="24"/>
          <w:lang w:val="ru-RU"/>
        </w:rPr>
        <w:t xml:space="preserve"> с 1.42 по 1.49.</w:t>
      </w:r>
    </w:p>
    <w:p w:rsidR="00B02A0B" w:rsidRPr="00B02A0B" w:rsidRDefault="00B02A0B" w:rsidP="00B02A0B">
      <w:pPr>
        <w:pStyle w:val="approved"/>
        <w:spacing w:line="276" w:lineRule="auto"/>
        <w:ind w:left="1276" w:hanging="850"/>
        <w:rPr>
          <w:rFonts w:ascii="Arial" w:hAnsi="Arial" w:cs="Arial"/>
          <w:sz w:val="24"/>
          <w:szCs w:val="24"/>
          <w:lang w:val="ru-RU"/>
        </w:rPr>
      </w:pPr>
      <w:r w:rsidRPr="00B02A0B">
        <w:rPr>
          <w:rFonts w:ascii="Arial" w:hAnsi="Arial" w:cs="Arial"/>
          <w:sz w:val="24"/>
          <w:szCs w:val="24"/>
          <w:lang w:val="ru-RU"/>
        </w:rPr>
        <w:t xml:space="preserve">         (</w:t>
      </w:r>
      <w:r w:rsidRPr="00B02A0B">
        <w:rPr>
          <w:rFonts w:ascii="Arial" w:hAnsi="Arial" w:cs="Arial"/>
          <w:sz w:val="24"/>
          <w:szCs w:val="24"/>
          <w:lang w:val="en-GB"/>
        </w:rPr>
        <w:t>c</w:t>
      </w:r>
      <w:r w:rsidRPr="00B02A0B">
        <w:rPr>
          <w:rFonts w:ascii="Arial" w:hAnsi="Arial" w:cs="Arial"/>
          <w:sz w:val="24"/>
          <w:szCs w:val="24"/>
          <w:lang w:val="ru-RU"/>
        </w:rPr>
        <w:t xml:space="preserve">) выполнить индивидуальную норму для </w:t>
      </w:r>
      <w:proofErr w:type="spellStart"/>
      <w:r w:rsidRPr="00B02A0B">
        <w:rPr>
          <w:rFonts w:ascii="Arial" w:hAnsi="Arial" w:cs="Arial"/>
          <w:sz w:val="24"/>
          <w:szCs w:val="24"/>
          <w:lang w:val="ru-RU"/>
        </w:rPr>
        <w:t>перфоманса</w:t>
      </w:r>
      <w:proofErr w:type="spellEnd"/>
      <w:r w:rsidRPr="00B02A0B">
        <w:rPr>
          <w:rFonts w:ascii="Arial" w:hAnsi="Arial" w:cs="Arial"/>
          <w:sz w:val="24"/>
          <w:szCs w:val="24"/>
          <w:lang w:val="ru-RU"/>
        </w:rPr>
        <w:t>. Тогда должны прим</w:t>
      </w:r>
      <w:r w:rsidRPr="00B02A0B">
        <w:rPr>
          <w:rFonts w:ascii="Arial" w:hAnsi="Arial" w:cs="Arial"/>
          <w:sz w:val="24"/>
          <w:szCs w:val="24"/>
          <w:lang w:val="ru-RU"/>
        </w:rPr>
        <w:t>е</w:t>
      </w:r>
      <w:r w:rsidRPr="00B02A0B">
        <w:rPr>
          <w:rFonts w:ascii="Arial" w:hAnsi="Arial" w:cs="Arial"/>
          <w:sz w:val="24"/>
          <w:szCs w:val="24"/>
          <w:lang w:val="ru-RU"/>
        </w:rPr>
        <w:t xml:space="preserve">няться требования </w:t>
      </w:r>
      <w:r w:rsidR="00F77279">
        <w:rPr>
          <w:rFonts w:ascii="Arial" w:hAnsi="Arial" w:cs="Arial"/>
          <w:sz w:val="24"/>
          <w:szCs w:val="24"/>
          <w:lang w:val="ru-RU"/>
        </w:rPr>
        <w:t>Статей</w:t>
      </w:r>
      <w:r w:rsidRPr="00B02A0B">
        <w:rPr>
          <w:rFonts w:ascii="Arial" w:hAnsi="Arial" w:cs="Arial"/>
          <w:sz w:val="24"/>
          <w:szCs w:val="24"/>
          <w:lang w:val="ru-RU"/>
        </w:rPr>
        <w:t xml:space="preserve"> 1.22, 1.42, 1.46-1.48.</w:t>
      </w:r>
    </w:p>
    <w:p w:rsidR="00B02A0B" w:rsidRPr="00B02A0B" w:rsidRDefault="00B02A0B" w:rsidP="00B02A0B">
      <w:pPr>
        <w:pStyle w:val="approved"/>
        <w:spacing w:line="276" w:lineRule="auto"/>
        <w:ind w:left="993" w:hanging="567"/>
        <w:rPr>
          <w:rFonts w:ascii="Arial" w:hAnsi="Arial" w:cs="Arial"/>
          <w:sz w:val="24"/>
          <w:szCs w:val="24"/>
          <w:lang w:val="ru-RU"/>
        </w:rPr>
      </w:pPr>
      <w:r w:rsidRPr="00B02A0B">
        <w:rPr>
          <w:rFonts w:ascii="Arial" w:hAnsi="Arial" w:cs="Arial"/>
          <w:sz w:val="24"/>
          <w:szCs w:val="24"/>
          <w:lang w:val="ru-RU"/>
        </w:rPr>
        <w:t>1.22</w:t>
      </w:r>
      <w:r w:rsidRPr="00B02A0B">
        <w:rPr>
          <w:rFonts w:ascii="Arial" w:hAnsi="Arial" w:cs="Arial"/>
          <w:sz w:val="24"/>
          <w:szCs w:val="24"/>
          <w:lang w:val="ru-RU"/>
        </w:rPr>
        <w:tab/>
        <w:t xml:space="preserve">Минимальный результат для всех званий 35%. </w:t>
      </w:r>
      <w:r w:rsidR="006246F4">
        <w:rPr>
          <w:rFonts w:ascii="Arial" w:hAnsi="Arial" w:cs="Arial"/>
          <w:sz w:val="24"/>
          <w:szCs w:val="24"/>
          <w:lang w:val="ru-RU"/>
        </w:rPr>
        <w:t>Р</w:t>
      </w:r>
      <w:r w:rsidRPr="00B02A0B">
        <w:rPr>
          <w:rFonts w:ascii="Arial" w:hAnsi="Arial" w:cs="Arial"/>
          <w:sz w:val="24"/>
          <w:szCs w:val="24"/>
          <w:lang w:val="ru-RU"/>
        </w:rPr>
        <w:t>езультат должен соответств</w:t>
      </w:r>
      <w:r w:rsidRPr="00B02A0B">
        <w:rPr>
          <w:rFonts w:ascii="Arial" w:hAnsi="Arial" w:cs="Arial"/>
          <w:sz w:val="24"/>
          <w:szCs w:val="24"/>
          <w:lang w:val="ru-RU"/>
        </w:rPr>
        <w:t>о</w:t>
      </w:r>
      <w:r w:rsidRPr="00B02A0B">
        <w:rPr>
          <w:rFonts w:ascii="Arial" w:hAnsi="Arial" w:cs="Arial"/>
          <w:sz w:val="24"/>
          <w:szCs w:val="24"/>
          <w:lang w:val="ru-RU"/>
        </w:rPr>
        <w:t xml:space="preserve">вать минимально </w:t>
      </w:r>
      <w:proofErr w:type="gramStart"/>
      <w:r w:rsidRPr="00B02A0B">
        <w:rPr>
          <w:rFonts w:ascii="Arial" w:hAnsi="Arial" w:cs="Arial"/>
          <w:sz w:val="24"/>
          <w:szCs w:val="24"/>
          <w:lang w:val="ru-RU"/>
        </w:rPr>
        <w:t>требуемому</w:t>
      </w:r>
      <w:proofErr w:type="gramEnd"/>
      <w:r w:rsidRPr="00B02A0B">
        <w:rPr>
          <w:rFonts w:ascii="Arial" w:hAnsi="Arial" w:cs="Arial"/>
          <w:sz w:val="24"/>
          <w:szCs w:val="24"/>
          <w:lang w:val="ru-RU"/>
        </w:rPr>
        <w:t>.</w:t>
      </w:r>
    </w:p>
    <w:p w:rsidR="00B02A0B" w:rsidRPr="00BA67CD" w:rsidRDefault="00B02A0B" w:rsidP="00BA67CD">
      <w:pPr>
        <w:pStyle w:val="approved"/>
        <w:spacing w:line="276" w:lineRule="auto"/>
        <w:ind w:left="993" w:hanging="567"/>
        <w:rPr>
          <w:rFonts w:ascii="Arial" w:hAnsi="Arial" w:cs="Arial"/>
          <w:sz w:val="24"/>
          <w:szCs w:val="24"/>
          <w:lang w:val="ru-RU"/>
        </w:rPr>
      </w:pPr>
      <w:proofErr w:type="gramStart"/>
      <w:r w:rsidRPr="00BA67CD">
        <w:rPr>
          <w:rFonts w:ascii="Arial" w:hAnsi="Arial" w:cs="Arial"/>
          <w:sz w:val="24"/>
          <w:szCs w:val="24"/>
          <w:lang w:val="ru-RU"/>
        </w:rPr>
        <w:t>1.23</w:t>
      </w:r>
      <w:r w:rsidRPr="00BA67CD">
        <w:rPr>
          <w:rFonts w:ascii="Arial" w:hAnsi="Arial" w:cs="Arial"/>
          <w:sz w:val="24"/>
          <w:szCs w:val="24"/>
          <w:lang w:val="ru-RU"/>
        </w:rPr>
        <w:tab/>
      </w:r>
      <w:r w:rsidR="00BA67CD">
        <w:rPr>
          <w:rFonts w:ascii="Arial" w:hAnsi="Arial" w:cs="Arial"/>
          <w:sz w:val="24"/>
          <w:szCs w:val="24"/>
          <w:lang w:val="ru-RU"/>
        </w:rPr>
        <w:t xml:space="preserve"> В </w:t>
      </w:r>
      <w:r w:rsidRPr="00BA67CD">
        <w:rPr>
          <w:rFonts w:ascii="Arial" w:hAnsi="Arial" w:cs="Arial"/>
          <w:sz w:val="24"/>
          <w:szCs w:val="24"/>
          <w:lang w:val="ru-RU"/>
        </w:rPr>
        <w:t xml:space="preserve">континентальных, </w:t>
      </w:r>
      <w:proofErr w:type="spellStart"/>
      <w:r w:rsidRPr="00BA67CD">
        <w:rPr>
          <w:rFonts w:ascii="Arial" w:hAnsi="Arial" w:cs="Arial"/>
          <w:sz w:val="24"/>
          <w:szCs w:val="24"/>
          <w:lang w:val="ru-RU"/>
        </w:rPr>
        <w:t>субконтинентальных</w:t>
      </w:r>
      <w:proofErr w:type="spellEnd"/>
      <w:r w:rsidRPr="00BA67CD">
        <w:rPr>
          <w:rFonts w:ascii="Arial" w:hAnsi="Arial" w:cs="Arial"/>
          <w:sz w:val="24"/>
          <w:szCs w:val="24"/>
          <w:lang w:val="ru-RU"/>
        </w:rPr>
        <w:t xml:space="preserve"> или </w:t>
      </w:r>
      <w:r w:rsidR="00116F17">
        <w:rPr>
          <w:rFonts w:ascii="Arial" w:hAnsi="Arial" w:cs="Arial"/>
          <w:sz w:val="24"/>
          <w:szCs w:val="24"/>
          <w:lang w:val="ru-RU"/>
        </w:rPr>
        <w:t>одобренных</w:t>
      </w:r>
      <w:r w:rsidRPr="00BA67CD">
        <w:rPr>
          <w:rFonts w:ascii="Arial" w:hAnsi="Arial" w:cs="Arial"/>
          <w:sz w:val="24"/>
          <w:szCs w:val="24"/>
          <w:lang w:val="ru-RU"/>
        </w:rPr>
        <w:t xml:space="preserve"> соревнованиях ме</w:t>
      </w:r>
      <w:r w:rsidRPr="00BA67CD">
        <w:rPr>
          <w:rFonts w:ascii="Arial" w:hAnsi="Arial" w:cs="Arial"/>
          <w:sz w:val="24"/>
          <w:szCs w:val="24"/>
          <w:lang w:val="ru-RU"/>
        </w:rPr>
        <w:t>ж</w:t>
      </w:r>
      <w:r w:rsidRPr="00BA67CD">
        <w:rPr>
          <w:rFonts w:ascii="Arial" w:hAnsi="Arial" w:cs="Arial"/>
          <w:sz w:val="24"/>
          <w:szCs w:val="24"/>
          <w:lang w:val="ru-RU"/>
        </w:rPr>
        <w:t>дународных филиалов</w:t>
      </w:r>
      <w:r w:rsidR="006246F4" w:rsidRPr="006246F4">
        <w:rPr>
          <w:rFonts w:ascii="Arial" w:hAnsi="Arial" w:cs="Arial"/>
          <w:sz w:val="24"/>
          <w:szCs w:val="24"/>
          <w:lang w:val="ru-RU"/>
        </w:rPr>
        <w:t xml:space="preserve"> </w:t>
      </w:r>
      <w:r w:rsidR="006246F4" w:rsidRPr="00BA67CD">
        <w:rPr>
          <w:rFonts w:ascii="Arial" w:hAnsi="Arial" w:cs="Arial"/>
          <w:sz w:val="24"/>
          <w:szCs w:val="24"/>
          <w:lang w:val="ru-RU"/>
        </w:rPr>
        <w:t>ФИДЕ</w:t>
      </w:r>
      <w:r w:rsidRPr="00BA67CD">
        <w:rPr>
          <w:rFonts w:ascii="Arial" w:hAnsi="Arial" w:cs="Arial"/>
          <w:sz w:val="24"/>
          <w:szCs w:val="24"/>
          <w:lang w:val="ru-RU"/>
        </w:rPr>
        <w:t xml:space="preserve"> звание или результат могут быть достигнуты только тогда, когда в соревновании принимали участие по крайней мере, 1/3 или три соответствующие федерации-члены ФИДЕ,  в зависимости от того, к</w:t>
      </w:r>
      <w:r w:rsidRPr="00BA67CD">
        <w:rPr>
          <w:rFonts w:ascii="Arial" w:hAnsi="Arial" w:cs="Arial"/>
          <w:sz w:val="24"/>
          <w:szCs w:val="24"/>
          <w:lang w:val="ru-RU"/>
        </w:rPr>
        <w:t>а</w:t>
      </w:r>
      <w:r w:rsidRPr="00BA67CD">
        <w:rPr>
          <w:rFonts w:ascii="Arial" w:hAnsi="Arial" w:cs="Arial"/>
          <w:sz w:val="24"/>
          <w:szCs w:val="24"/>
          <w:lang w:val="ru-RU"/>
        </w:rPr>
        <w:t>кая цифра меньше.</w:t>
      </w:r>
      <w:proofErr w:type="gramEnd"/>
      <w:r w:rsidR="00BA67CD">
        <w:rPr>
          <w:rFonts w:ascii="Arial" w:hAnsi="Arial" w:cs="Arial"/>
          <w:sz w:val="24"/>
          <w:szCs w:val="24"/>
          <w:lang w:val="ru-RU"/>
        </w:rPr>
        <w:t xml:space="preserve"> </w:t>
      </w:r>
      <w:r w:rsidRPr="00BA67CD">
        <w:rPr>
          <w:rFonts w:ascii="Arial" w:hAnsi="Arial" w:cs="Arial"/>
          <w:sz w:val="24"/>
          <w:szCs w:val="24"/>
          <w:lang w:val="ru-RU"/>
        </w:rPr>
        <w:t xml:space="preserve">Минимальное количество участников </w:t>
      </w:r>
      <w:r w:rsidR="00116F17">
        <w:rPr>
          <w:rFonts w:ascii="Arial" w:hAnsi="Arial" w:cs="Arial"/>
          <w:sz w:val="24"/>
          <w:szCs w:val="24"/>
          <w:lang w:val="ru-RU"/>
        </w:rPr>
        <w:t>соревнования</w:t>
      </w:r>
      <w:r w:rsidRPr="00BA67CD">
        <w:rPr>
          <w:rFonts w:ascii="Arial" w:hAnsi="Arial" w:cs="Arial"/>
          <w:sz w:val="24"/>
          <w:szCs w:val="24"/>
          <w:lang w:val="ru-RU"/>
        </w:rPr>
        <w:t xml:space="preserve"> - 8.</w:t>
      </w:r>
      <w:r w:rsidR="00E86DEB">
        <w:rPr>
          <w:rFonts w:ascii="Arial" w:hAnsi="Arial" w:cs="Arial"/>
          <w:sz w:val="24"/>
          <w:szCs w:val="24"/>
          <w:lang w:val="ru-RU"/>
        </w:rPr>
        <w:t xml:space="preserve"> Для </w:t>
      </w:r>
      <w:r w:rsidR="00E86DEB">
        <w:rPr>
          <w:rFonts w:ascii="Arial" w:hAnsi="Arial" w:cs="Arial"/>
          <w:sz w:val="24"/>
          <w:szCs w:val="24"/>
          <w:lang w:val="ru-RU"/>
        </w:rPr>
        <w:lastRenderedPageBreak/>
        <w:t>Чемпионатов Мира</w:t>
      </w:r>
      <w:r w:rsidR="00240734">
        <w:rPr>
          <w:rFonts w:ascii="Arial" w:hAnsi="Arial" w:cs="Arial"/>
          <w:sz w:val="24"/>
          <w:szCs w:val="24"/>
          <w:lang w:val="ru-RU"/>
        </w:rPr>
        <w:t xml:space="preserve"> (включая </w:t>
      </w:r>
      <w:r w:rsidR="00240734">
        <w:rPr>
          <w:rFonts w:ascii="Arial" w:hAnsi="Arial" w:cs="Arial"/>
          <w:sz w:val="24"/>
          <w:szCs w:val="24"/>
        </w:rPr>
        <w:t>U</w:t>
      </w:r>
      <w:r w:rsidR="00240734">
        <w:rPr>
          <w:rFonts w:ascii="Arial" w:hAnsi="Arial" w:cs="Arial"/>
          <w:sz w:val="24"/>
          <w:szCs w:val="24"/>
          <w:lang w:val="ru-RU"/>
        </w:rPr>
        <w:t>20)</w:t>
      </w:r>
      <w:r w:rsidR="00E86DEB">
        <w:rPr>
          <w:rFonts w:ascii="Arial" w:hAnsi="Arial" w:cs="Arial"/>
          <w:sz w:val="24"/>
          <w:szCs w:val="24"/>
          <w:lang w:val="ru-RU"/>
        </w:rPr>
        <w:t xml:space="preserve"> </w:t>
      </w:r>
      <w:r w:rsidR="00240734">
        <w:rPr>
          <w:rFonts w:ascii="Arial" w:hAnsi="Arial" w:cs="Arial"/>
          <w:sz w:val="24"/>
          <w:szCs w:val="24"/>
        </w:rPr>
        <w:t>IBCA</w:t>
      </w:r>
      <w:r w:rsidR="00240734" w:rsidRPr="00240734">
        <w:rPr>
          <w:rFonts w:ascii="Arial" w:hAnsi="Arial" w:cs="Arial"/>
          <w:sz w:val="24"/>
          <w:szCs w:val="24"/>
          <w:lang w:val="ru-RU"/>
        </w:rPr>
        <w:t xml:space="preserve"> (</w:t>
      </w:r>
      <w:r w:rsidR="00240734">
        <w:rPr>
          <w:rFonts w:ascii="Arial" w:hAnsi="Arial" w:cs="Arial"/>
          <w:sz w:val="24"/>
          <w:szCs w:val="24"/>
          <w:lang w:val="ru-RU"/>
        </w:rPr>
        <w:t xml:space="preserve">Международной </w:t>
      </w:r>
      <w:r w:rsidR="00917ACF">
        <w:rPr>
          <w:rFonts w:ascii="Arial" w:hAnsi="Arial" w:cs="Arial"/>
          <w:sz w:val="24"/>
          <w:szCs w:val="24"/>
          <w:lang w:val="ru-RU"/>
        </w:rPr>
        <w:t>а</w:t>
      </w:r>
      <w:r w:rsidR="00240734">
        <w:rPr>
          <w:rFonts w:ascii="Arial" w:hAnsi="Arial" w:cs="Arial"/>
          <w:sz w:val="24"/>
          <w:szCs w:val="24"/>
          <w:lang w:val="ru-RU"/>
        </w:rPr>
        <w:t xml:space="preserve">ссоциации </w:t>
      </w:r>
      <w:r w:rsidR="00917ACF">
        <w:rPr>
          <w:rFonts w:ascii="Arial" w:hAnsi="Arial" w:cs="Arial"/>
          <w:sz w:val="24"/>
          <w:szCs w:val="24"/>
          <w:lang w:val="ru-RU"/>
        </w:rPr>
        <w:t xml:space="preserve">шахмат </w:t>
      </w:r>
      <w:r w:rsidR="00240734">
        <w:rPr>
          <w:rFonts w:ascii="Arial" w:hAnsi="Arial" w:cs="Arial"/>
          <w:sz w:val="24"/>
          <w:szCs w:val="24"/>
          <w:lang w:val="ru-RU"/>
        </w:rPr>
        <w:t xml:space="preserve">Брайля), </w:t>
      </w:r>
      <w:r w:rsidR="00240734">
        <w:rPr>
          <w:rFonts w:ascii="Arial" w:hAnsi="Arial" w:cs="Arial"/>
          <w:sz w:val="24"/>
          <w:szCs w:val="24"/>
        </w:rPr>
        <w:t>ISCS</w:t>
      </w:r>
      <w:r w:rsidR="00240734" w:rsidRPr="00240734">
        <w:rPr>
          <w:rFonts w:ascii="Arial" w:hAnsi="Arial" w:cs="Arial"/>
          <w:sz w:val="24"/>
          <w:szCs w:val="24"/>
          <w:lang w:val="ru-RU"/>
        </w:rPr>
        <w:t xml:space="preserve"> (</w:t>
      </w:r>
      <w:r w:rsidR="00CF01CB">
        <w:rPr>
          <w:rFonts w:ascii="Arial" w:hAnsi="Arial" w:cs="Arial"/>
          <w:sz w:val="24"/>
          <w:szCs w:val="24"/>
          <w:lang w:val="ru-RU"/>
        </w:rPr>
        <w:t>Международн</w:t>
      </w:r>
      <w:r w:rsidR="00917ACF">
        <w:rPr>
          <w:rFonts w:ascii="Arial" w:hAnsi="Arial" w:cs="Arial"/>
          <w:sz w:val="24"/>
          <w:szCs w:val="24"/>
          <w:lang w:val="ru-RU"/>
        </w:rPr>
        <w:t>ого</w:t>
      </w:r>
      <w:r w:rsidR="00CF01CB">
        <w:rPr>
          <w:rFonts w:ascii="Arial" w:hAnsi="Arial" w:cs="Arial"/>
          <w:sz w:val="24"/>
          <w:szCs w:val="24"/>
          <w:lang w:val="ru-RU"/>
        </w:rPr>
        <w:t xml:space="preserve"> </w:t>
      </w:r>
      <w:r w:rsidR="00917ACF">
        <w:rPr>
          <w:rFonts w:ascii="Arial" w:hAnsi="Arial" w:cs="Arial"/>
          <w:sz w:val="24"/>
          <w:szCs w:val="24"/>
          <w:lang w:val="ru-RU"/>
        </w:rPr>
        <w:t>ш</w:t>
      </w:r>
      <w:r w:rsidR="00CF01CB">
        <w:rPr>
          <w:rFonts w:ascii="Arial" w:hAnsi="Arial" w:cs="Arial"/>
          <w:sz w:val="24"/>
          <w:szCs w:val="24"/>
          <w:lang w:val="ru-RU"/>
        </w:rPr>
        <w:t>ахматн</w:t>
      </w:r>
      <w:r w:rsidR="00917ACF">
        <w:rPr>
          <w:rFonts w:ascii="Arial" w:hAnsi="Arial" w:cs="Arial"/>
          <w:sz w:val="24"/>
          <w:szCs w:val="24"/>
          <w:lang w:val="ru-RU"/>
        </w:rPr>
        <w:t>ого</w:t>
      </w:r>
      <w:r w:rsidR="00CF01CB">
        <w:rPr>
          <w:rFonts w:ascii="Arial" w:hAnsi="Arial" w:cs="Arial"/>
          <w:sz w:val="24"/>
          <w:szCs w:val="24"/>
          <w:lang w:val="ru-RU"/>
        </w:rPr>
        <w:t xml:space="preserve"> </w:t>
      </w:r>
      <w:r w:rsidR="00917ACF">
        <w:rPr>
          <w:rFonts w:ascii="Arial" w:hAnsi="Arial" w:cs="Arial"/>
          <w:sz w:val="24"/>
          <w:szCs w:val="24"/>
          <w:lang w:val="ru-RU"/>
        </w:rPr>
        <w:t>к</w:t>
      </w:r>
      <w:r w:rsidR="00CF01CB">
        <w:rPr>
          <w:rFonts w:ascii="Arial" w:hAnsi="Arial" w:cs="Arial"/>
          <w:sz w:val="24"/>
          <w:szCs w:val="24"/>
          <w:lang w:val="ru-RU"/>
        </w:rPr>
        <w:t>омитет</w:t>
      </w:r>
      <w:r w:rsidR="00917ACF">
        <w:rPr>
          <w:rFonts w:ascii="Arial" w:hAnsi="Arial" w:cs="Arial"/>
          <w:sz w:val="24"/>
          <w:szCs w:val="24"/>
          <w:lang w:val="ru-RU"/>
        </w:rPr>
        <w:t>а</w:t>
      </w:r>
      <w:r w:rsidR="00CF01CB">
        <w:rPr>
          <w:rFonts w:ascii="Arial" w:hAnsi="Arial" w:cs="Arial"/>
          <w:sz w:val="24"/>
          <w:szCs w:val="24"/>
          <w:lang w:val="ru-RU"/>
        </w:rPr>
        <w:t xml:space="preserve"> </w:t>
      </w:r>
      <w:r w:rsidR="00917ACF">
        <w:rPr>
          <w:rFonts w:ascii="Arial" w:hAnsi="Arial" w:cs="Arial"/>
          <w:sz w:val="24"/>
          <w:szCs w:val="24"/>
          <w:lang w:val="ru-RU"/>
        </w:rPr>
        <w:t>г</w:t>
      </w:r>
      <w:r w:rsidR="00CF01CB">
        <w:rPr>
          <w:rFonts w:ascii="Arial" w:hAnsi="Arial" w:cs="Arial"/>
          <w:sz w:val="24"/>
          <w:szCs w:val="24"/>
          <w:lang w:val="ru-RU"/>
        </w:rPr>
        <w:t>лухих</w:t>
      </w:r>
      <w:r w:rsidR="00240734">
        <w:rPr>
          <w:rFonts w:ascii="Arial" w:hAnsi="Arial" w:cs="Arial"/>
          <w:sz w:val="24"/>
          <w:szCs w:val="24"/>
          <w:lang w:val="ru-RU"/>
        </w:rPr>
        <w:t>) и</w:t>
      </w:r>
      <w:r w:rsidR="00240734" w:rsidRPr="00240734">
        <w:rPr>
          <w:rFonts w:ascii="Arial" w:hAnsi="Arial" w:cs="Arial"/>
          <w:sz w:val="24"/>
          <w:szCs w:val="24"/>
          <w:lang w:val="ru-RU"/>
        </w:rPr>
        <w:t xml:space="preserve"> </w:t>
      </w:r>
      <w:r w:rsidR="00240734">
        <w:rPr>
          <w:rFonts w:ascii="Arial" w:hAnsi="Arial" w:cs="Arial"/>
          <w:sz w:val="24"/>
          <w:szCs w:val="24"/>
        </w:rPr>
        <w:t>IPCA</w:t>
      </w:r>
      <w:r w:rsidR="00240734" w:rsidRPr="00240734">
        <w:rPr>
          <w:rFonts w:ascii="Arial" w:hAnsi="Arial" w:cs="Arial"/>
          <w:sz w:val="24"/>
          <w:szCs w:val="24"/>
          <w:lang w:val="ru-RU"/>
        </w:rPr>
        <w:t xml:space="preserve"> (</w:t>
      </w:r>
      <w:r w:rsidR="00917ACF" w:rsidRPr="00917ACF">
        <w:rPr>
          <w:rFonts w:ascii="Arial" w:hAnsi="Arial" w:cs="Arial"/>
          <w:sz w:val="24"/>
          <w:szCs w:val="24"/>
          <w:shd w:val="clear" w:color="auto" w:fill="EEEEEE"/>
          <w:lang w:val="ru-RU"/>
        </w:rPr>
        <w:t>Межд</w:t>
      </w:r>
      <w:r w:rsidR="00917ACF" w:rsidRPr="00917ACF">
        <w:rPr>
          <w:rFonts w:ascii="Arial" w:hAnsi="Arial" w:cs="Arial"/>
          <w:sz w:val="24"/>
          <w:szCs w:val="24"/>
          <w:shd w:val="clear" w:color="auto" w:fill="EEEEEE"/>
          <w:lang w:val="ru-RU"/>
        </w:rPr>
        <w:t>у</w:t>
      </w:r>
      <w:r w:rsidR="00917ACF" w:rsidRPr="00917ACF">
        <w:rPr>
          <w:rFonts w:ascii="Arial" w:hAnsi="Arial" w:cs="Arial"/>
          <w:sz w:val="24"/>
          <w:szCs w:val="24"/>
          <w:shd w:val="clear" w:color="auto" w:fill="EEEEEE"/>
          <w:lang w:val="ru-RU"/>
        </w:rPr>
        <w:t>народной ассоциации шахматистов инвалидов-</w:t>
      </w:r>
      <w:proofErr w:type="spellStart"/>
      <w:r w:rsidR="00917ACF" w:rsidRPr="00917ACF">
        <w:rPr>
          <w:rFonts w:ascii="Arial" w:hAnsi="Arial" w:cs="Arial"/>
          <w:sz w:val="24"/>
          <w:szCs w:val="24"/>
          <w:shd w:val="clear" w:color="auto" w:fill="EEEEEE"/>
          <w:lang w:val="ru-RU"/>
        </w:rPr>
        <w:t>опорников</w:t>
      </w:r>
      <w:proofErr w:type="spellEnd"/>
      <w:r w:rsidR="00240734" w:rsidRPr="00917ACF">
        <w:rPr>
          <w:rFonts w:ascii="Arial" w:hAnsi="Arial" w:cs="Arial"/>
          <w:sz w:val="24"/>
          <w:szCs w:val="24"/>
          <w:lang w:val="ru-RU"/>
        </w:rPr>
        <w:t>)</w:t>
      </w:r>
      <w:r w:rsidR="00240734">
        <w:rPr>
          <w:rFonts w:ascii="Arial" w:hAnsi="Arial" w:cs="Arial"/>
          <w:sz w:val="24"/>
          <w:szCs w:val="24"/>
          <w:lang w:val="ru-RU"/>
        </w:rPr>
        <w:t xml:space="preserve"> это правило искл</w:t>
      </w:r>
      <w:r w:rsidR="00240734">
        <w:rPr>
          <w:rFonts w:ascii="Arial" w:hAnsi="Arial" w:cs="Arial"/>
          <w:sz w:val="24"/>
          <w:szCs w:val="24"/>
          <w:lang w:val="ru-RU"/>
        </w:rPr>
        <w:t>ю</w:t>
      </w:r>
      <w:r w:rsidR="00240734">
        <w:rPr>
          <w:rFonts w:ascii="Arial" w:hAnsi="Arial" w:cs="Arial"/>
          <w:sz w:val="24"/>
          <w:szCs w:val="24"/>
          <w:lang w:val="ru-RU"/>
        </w:rPr>
        <w:t>чается.</w:t>
      </w:r>
      <w:r w:rsidR="00E86DEB">
        <w:rPr>
          <w:rFonts w:ascii="Arial" w:hAnsi="Arial" w:cs="Arial"/>
          <w:sz w:val="24"/>
          <w:szCs w:val="24"/>
          <w:lang w:val="ru-RU"/>
        </w:rPr>
        <w:t xml:space="preserve"> </w:t>
      </w:r>
    </w:p>
    <w:p w:rsidR="00BA67CD" w:rsidRPr="00BA67CD" w:rsidRDefault="00BA67CD" w:rsidP="00E15E5F">
      <w:pPr>
        <w:pStyle w:val="approved"/>
        <w:tabs>
          <w:tab w:val="left" w:pos="3187"/>
        </w:tabs>
        <w:spacing w:line="276" w:lineRule="auto"/>
        <w:ind w:left="993" w:hanging="567"/>
        <w:rPr>
          <w:rFonts w:ascii="Arial" w:hAnsi="Arial" w:cs="Arial"/>
          <w:sz w:val="24"/>
          <w:szCs w:val="24"/>
          <w:lang w:val="ru-RU"/>
        </w:rPr>
      </w:pPr>
      <w:r w:rsidRPr="00BA67CD">
        <w:rPr>
          <w:rFonts w:ascii="Arial" w:hAnsi="Arial" w:cs="Arial"/>
          <w:sz w:val="24"/>
          <w:szCs w:val="24"/>
          <w:lang w:val="ru-RU"/>
        </w:rPr>
        <w:t>1.23a</w:t>
      </w:r>
      <w:proofErr w:type="gramStart"/>
      <w:r w:rsidRPr="00BA67CD">
        <w:rPr>
          <w:rFonts w:ascii="Arial" w:hAnsi="Arial" w:cs="Arial"/>
          <w:sz w:val="24"/>
          <w:szCs w:val="24"/>
          <w:lang w:val="ru-RU"/>
        </w:rPr>
        <w:t xml:space="preserve"> Е</w:t>
      </w:r>
      <w:proofErr w:type="gramEnd"/>
      <w:r w:rsidRPr="00BA67CD">
        <w:rPr>
          <w:rFonts w:ascii="Arial" w:hAnsi="Arial" w:cs="Arial"/>
          <w:sz w:val="24"/>
          <w:szCs w:val="24"/>
          <w:lang w:val="ru-RU"/>
        </w:rPr>
        <w:t>сли группы объединяются в более крупные группы, то требования (не менее 8 участников не менее</w:t>
      </w:r>
      <w:r>
        <w:rPr>
          <w:rFonts w:ascii="Arial" w:hAnsi="Arial" w:cs="Arial"/>
          <w:sz w:val="24"/>
          <w:szCs w:val="24"/>
          <w:lang w:val="ru-RU"/>
        </w:rPr>
        <w:t>, чем из</w:t>
      </w:r>
      <w:r w:rsidRPr="00BA67CD">
        <w:rPr>
          <w:rFonts w:ascii="Arial" w:hAnsi="Arial" w:cs="Arial"/>
          <w:sz w:val="24"/>
          <w:szCs w:val="24"/>
          <w:lang w:val="ru-RU"/>
        </w:rPr>
        <w:t xml:space="preserve"> 3 федераций), указанные в </w:t>
      </w:r>
      <w:r w:rsidR="00116F17">
        <w:rPr>
          <w:rFonts w:ascii="Arial" w:hAnsi="Arial" w:cs="Arial"/>
          <w:sz w:val="24"/>
          <w:szCs w:val="24"/>
          <w:lang w:val="ru-RU"/>
        </w:rPr>
        <w:t xml:space="preserve">Статье </w:t>
      </w:r>
      <w:r w:rsidRPr="00BA67CD">
        <w:rPr>
          <w:rFonts w:ascii="Arial" w:hAnsi="Arial" w:cs="Arial"/>
          <w:sz w:val="24"/>
          <w:szCs w:val="24"/>
          <w:lang w:val="ru-RU"/>
        </w:rPr>
        <w:t>1.23, прим</w:t>
      </w:r>
      <w:r w:rsidRPr="00BA67CD">
        <w:rPr>
          <w:rFonts w:ascii="Arial" w:hAnsi="Arial" w:cs="Arial"/>
          <w:sz w:val="24"/>
          <w:szCs w:val="24"/>
          <w:lang w:val="ru-RU"/>
        </w:rPr>
        <w:t>е</w:t>
      </w:r>
      <w:r w:rsidRPr="00BA67CD">
        <w:rPr>
          <w:rFonts w:ascii="Arial" w:hAnsi="Arial" w:cs="Arial"/>
          <w:sz w:val="24"/>
          <w:szCs w:val="24"/>
          <w:lang w:val="ru-RU"/>
        </w:rPr>
        <w:t>няются к этой объединенной группе. Звания могут быть присуждены лучш</w:t>
      </w:r>
      <w:r w:rsidRPr="00BA67CD">
        <w:rPr>
          <w:rFonts w:ascii="Arial" w:hAnsi="Arial" w:cs="Arial"/>
          <w:sz w:val="24"/>
          <w:szCs w:val="24"/>
          <w:lang w:val="ru-RU"/>
        </w:rPr>
        <w:t>е</w:t>
      </w:r>
      <w:r w:rsidRPr="00BA67CD">
        <w:rPr>
          <w:rFonts w:ascii="Arial" w:hAnsi="Arial" w:cs="Arial"/>
          <w:sz w:val="24"/>
          <w:szCs w:val="24"/>
          <w:lang w:val="ru-RU"/>
        </w:rPr>
        <w:t>м</w:t>
      </w:r>
      <w:proofErr w:type="gramStart"/>
      <w:r w:rsidRPr="00BA67CD">
        <w:rPr>
          <w:rFonts w:ascii="Arial" w:hAnsi="Arial" w:cs="Arial"/>
          <w:sz w:val="24"/>
          <w:szCs w:val="24"/>
          <w:lang w:val="ru-RU"/>
        </w:rPr>
        <w:t>у</w:t>
      </w:r>
      <w:r w:rsidR="00060122">
        <w:rPr>
          <w:rFonts w:ascii="Arial" w:hAnsi="Arial" w:cs="Arial"/>
          <w:sz w:val="24"/>
          <w:szCs w:val="24"/>
          <w:lang w:val="ru-RU"/>
        </w:rPr>
        <w:t>(</w:t>
      </w:r>
      <w:proofErr w:type="gramEnd"/>
      <w:r w:rsidR="00060122">
        <w:rPr>
          <w:rFonts w:ascii="Arial" w:hAnsi="Arial" w:cs="Arial"/>
          <w:sz w:val="24"/>
          <w:szCs w:val="24"/>
          <w:lang w:val="ru-RU"/>
        </w:rPr>
        <w:t>им)</w:t>
      </w:r>
      <w:r w:rsidRPr="00BA67CD">
        <w:rPr>
          <w:rFonts w:ascii="Arial" w:hAnsi="Arial" w:cs="Arial"/>
          <w:sz w:val="24"/>
          <w:szCs w:val="24"/>
          <w:lang w:val="ru-RU"/>
        </w:rPr>
        <w:t xml:space="preserve"> игроку(</w:t>
      </w:r>
      <w:proofErr w:type="spellStart"/>
      <w:r w:rsidRPr="00BA67CD">
        <w:rPr>
          <w:rFonts w:ascii="Arial" w:hAnsi="Arial" w:cs="Arial"/>
          <w:sz w:val="24"/>
          <w:szCs w:val="24"/>
          <w:lang w:val="ru-RU"/>
        </w:rPr>
        <w:t>ам</w:t>
      </w:r>
      <w:proofErr w:type="spellEnd"/>
      <w:r w:rsidRPr="00BA67CD">
        <w:rPr>
          <w:rFonts w:ascii="Arial" w:hAnsi="Arial" w:cs="Arial"/>
          <w:sz w:val="24"/>
          <w:szCs w:val="24"/>
          <w:lang w:val="ru-RU"/>
        </w:rPr>
        <w:t>) из подгрупп, при условии, что подгруппа имеет по крайней мере 5 участников не менее, чем из 2 федераций и игрок набирает минимум 50% как минимум в 9 играх.</w:t>
      </w:r>
    </w:p>
    <w:p w:rsidR="00BA67CD" w:rsidRPr="00BA67CD" w:rsidRDefault="00BA67CD" w:rsidP="00E15E5F">
      <w:pPr>
        <w:pStyle w:val="approved"/>
        <w:tabs>
          <w:tab w:val="left" w:pos="3187"/>
        </w:tabs>
        <w:spacing w:line="276" w:lineRule="auto"/>
        <w:ind w:left="993" w:hanging="567"/>
        <w:rPr>
          <w:rFonts w:ascii="Arial" w:hAnsi="Arial" w:cs="Arial"/>
          <w:sz w:val="24"/>
          <w:szCs w:val="24"/>
          <w:lang w:val="ru-RU"/>
        </w:rPr>
      </w:pPr>
      <w:r w:rsidRPr="00BA67CD">
        <w:rPr>
          <w:rFonts w:ascii="Arial" w:hAnsi="Arial" w:cs="Arial"/>
          <w:sz w:val="24"/>
          <w:szCs w:val="24"/>
          <w:lang w:val="ru-RU"/>
        </w:rPr>
        <w:t>1.23b</w:t>
      </w:r>
      <w:proofErr w:type="gramStart"/>
      <w:r w:rsidRPr="00BA67CD">
        <w:rPr>
          <w:rFonts w:ascii="Arial" w:hAnsi="Arial" w:cs="Arial"/>
          <w:sz w:val="24"/>
          <w:szCs w:val="24"/>
          <w:lang w:val="ru-RU"/>
        </w:rPr>
        <w:t xml:space="preserve"> Д</w:t>
      </w:r>
      <w:proofErr w:type="gramEnd"/>
      <w:r w:rsidRPr="00BA67CD">
        <w:rPr>
          <w:rFonts w:ascii="Arial" w:hAnsi="Arial" w:cs="Arial"/>
          <w:sz w:val="24"/>
          <w:szCs w:val="24"/>
          <w:lang w:val="ru-RU"/>
        </w:rPr>
        <w:t xml:space="preserve">ля Олимпиады нормой считаются 20 игр; результат </w:t>
      </w:r>
      <w:proofErr w:type="spellStart"/>
      <w:r w:rsidRPr="00BA67CD">
        <w:rPr>
          <w:rFonts w:ascii="Arial" w:hAnsi="Arial" w:cs="Arial"/>
          <w:sz w:val="24"/>
          <w:szCs w:val="24"/>
          <w:lang w:val="ru-RU"/>
        </w:rPr>
        <w:t>перфоманса</w:t>
      </w:r>
      <w:proofErr w:type="spellEnd"/>
      <w:r w:rsidRPr="00BA67CD">
        <w:rPr>
          <w:rFonts w:ascii="Arial" w:hAnsi="Arial" w:cs="Arial"/>
          <w:sz w:val="24"/>
          <w:szCs w:val="24"/>
          <w:lang w:val="ru-RU"/>
        </w:rPr>
        <w:t xml:space="preserve"> счит</w:t>
      </w:r>
      <w:r w:rsidRPr="00BA67CD">
        <w:rPr>
          <w:rFonts w:ascii="Arial" w:hAnsi="Arial" w:cs="Arial"/>
          <w:sz w:val="24"/>
          <w:szCs w:val="24"/>
          <w:lang w:val="ru-RU"/>
        </w:rPr>
        <w:t>а</w:t>
      </w:r>
      <w:r w:rsidRPr="00BA67CD">
        <w:rPr>
          <w:rFonts w:ascii="Arial" w:hAnsi="Arial" w:cs="Arial"/>
          <w:sz w:val="24"/>
          <w:szCs w:val="24"/>
          <w:lang w:val="ru-RU"/>
        </w:rPr>
        <w:t>ется по 13 партиям.</w:t>
      </w:r>
    </w:p>
    <w:p w:rsidR="0094170F" w:rsidRPr="0094170F" w:rsidRDefault="0094170F" w:rsidP="00655A5B">
      <w:pPr>
        <w:autoSpaceDE w:val="0"/>
        <w:autoSpaceDN w:val="0"/>
        <w:adjustRightInd w:val="0"/>
        <w:spacing w:after="0"/>
        <w:rPr>
          <w:rFonts w:ascii="Arial" w:hAnsi="Arial" w:cs="Arial"/>
          <w:sz w:val="24"/>
          <w:szCs w:val="24"/>
        </w:rPr>
      </w:pPr>
      <w:r w:rsidRPr="0094170F">
        <w:rPr>
          <w:rFonts w:ascii="Arial" w:hAnsi="Arial" w:cs="Arial"/>
          <w:sz w:val="24"/>
          <w:szCs w:val="24"/>
        </w:rPr>
        <w:t xml:space="preserve">1.24 </w:t>
      </w:r>
      <w:r>
        <w:rPr>
          <w:rFonts w:ascii="Arial" w:hAnsi="Arial" w:cs="Arial"/>
          <w:sz w:val="24"/>
          <w:szCs w:val="24"/>
        </w:rPr>
        <w:t>Термины, использованные в табл.</w:t>
      </w:r>
      <w:r w:rsidRPr="0094170F">
        <w:rPr>
          <w:rFonts w:ascii="Arial" w:hAnsi="Arial" w:cs="Arial"/>
          <w:sz w:val="24"/>
          <w:szCs w:val="24"/>
        </w:rPr>
        <w:t xml:space="preserve"> 1.24</w:t>
      </w:r>
      <w:r w:rsidRPr="0094170F">
        <w:rPr>
          <w:rFonts w:ascii="Arial" w:hAnsi="Arial" w:cs="Arial"/>
          <w:sz w:val="24"/>
          <w:szCs w:val="24"/>
          <w:lang w:val="en-US"/>
        </w:rPr>
        <w:t>a</w:t>
      </w:r>
      <w:r w:rsidRPr="0094170F">
        <w:rPr>
          <w:rFonts w:ascii="Arial" w:hAnsi="Arial" w:cs="Arial"/>
          <w:sz w:val="24"/>
          <w:szCs w:val="24"/>
        </w:rPr>
        <w:t xml:space="preserve"> </w:t>
      </w:r>
      <w:r w:rsidRPr="0094170F">
        <w:rPr>
          <w:rFonts w:ascii="Arial" w:hAnsi="Arial" w:cs="Arial"/>
          <w:sz w:val="24"/>
          <w:szCs w:val="24"/>
          <w:lang w:val="en-US"/>
        </w:rPr>
        <w:t>and</w:t>
      </w:r>
      <w:r w:rsidRPr="0094170F">
        <w:rPr>
          <w:rFonts w:ascii="Arial" w:hAnsi="Arial" w:cs="Arial"/>
          <w:sz w:val="24"/>
          <w:szCs w:val="24"/>
        </w:rPr>
        <w:t xml:space="preserve"> 1.24</w:t>
      </w:r>
      <w:r w:rsidRPr="0094170F">
        <w:rPr>
          <w:rFonts w:ascii="Arial" w:hAnsi="Arial" w:cs="Arial"/>
          <w:sz w:val="24"/>
          <w:szCs w:val="24"/>
          <w:lang w:val="en-US"/>
        </w:rPr>
        <w:t>b</w:t>
      </w:r>
      <w:r w:rsidRPr="0094170F">
        <w:rPr>
          <w:rFonts w:ascii="Arial" w:hAnsi="Arial" w:cs="Arial"/>
          <w:sz w:val="24"/>
          <w:szCs w:val="24"/>
        </w:rPr>
        <w:t>:</w:t>
      </w:r>
    </w:p>
    <w:p w:rsidR="0094170F" w:rsidRPr="0094170F" w:rsidRDefault="0094170F" w:rsidP="00BE3C8F">
      <w:pPr>
        <w:pStyle w:val="approved"/>
        <w:spacing w:line="276" w:lineRule="auto"/>
        <w:rPr>
          <w:rFonts w:ascii="Arial" w:hAnsi="Arial" w:cs="Arial"/>
          <w:sz w:val="24"/>
          <w:szCs w:val="24"/>
          <w:lang w:val="ru-RU"/>
        </w:rPr>
      </w:pPr>
      <w:r w:rsidRPr="0094170F">
        <w:rPr>
          <w:rFonts w:ascii="Arial" w:hAnsi="Arial" w:cs="Arial"/>
          <w:sz w:val="24"/>
          <w:szCs w:val="24"/>
          <w:lang w:val="ru-RU"/>
        </w:rPr>
        <w:t xml:space="preserve">Золото – победитель после тай-брейка; </w:t>
      </w:r>
      <w:proofErr w:type="gramStart"/>
      <w:r w:rsidR="00D31310">
        <w:rPr>
          <w:rFonts w:ascii="Arial" w:hAnsi="Arial" w:cs="Arial"/>
          <w:sz w:val="24"/>
          <w:szCs w:val="24"/>
          <w:lang w:val="ru-RU"/>
        </w:rPr>
        <w:t>п</w:t>
      </w:r>
      <w:r w:rsidRPr="0094170F">
        <w:rPr>
          <w:rFonts w:ascii="Arial" w:hAnsi="Arial" w:cs="Arial"/>
          <w:sz w:val="24"/>
          <w:szCs w:val="24"/>
          <w:lang w:val="ru-RU"/>
        </w:rPr>
        <w:t>риравненные</w:t>
      </w:r>
      <w:proofErr w:type="gramEnd"/>
      <w:r w:rsidRPr="0094170F">
        <w:rPr>
          <w:rFonts w:ascii="Arial" w:hAnsi="Arial" w:cs="Arial"/>
          <w:sz w:val="24"/>
          <w:szCs w:val="24"/>
          <w:lang w:val="ru-RU"/>
        </w:rPr>
        <w:t xml:space="preserve"> к 1-му месту – лучшие 3 игрока после тай-брейка; норма – 9 партий (если не указано иное) </w:t>
      </w:r>
    </w:p>
    <w:p w:rsidR="0094170F" w:rsidRDefault="0094170F" w:rsidP="00BE3C8F">
      <w:pPr>
        <w:pStyle w:val="approved"/>
        <w:spacing w:line="276" w:lineRule="auto"/>
        <w:rPr>
          <w:rFonts w:ascii="Arial" w:hAnsi="Arial" w:cs="Arial"/>
          <w:sz w:val="24"/>
          <w:szCs w:val="24"/>
          <w:lang w:val="ru-RU"/>
        </w:rPr>
      </w:pPr>
      <w:proofErr w:type="spellStart"/>
      <w:r w:rsidRPr="0094170F">
        <w:rPr>
          <w:rFonts w:ascii="Arial" w:hAnsi="Arial" w:cs="Arial"/>
          <w:sz w:val="24"/>
          <w:szCs w:val="24"/>
          <w:lang w:val="ru-RU"/>
        </w:rPr>
        <w:t>Субконтинентальные</w:t>
      </w:r>
      <w:proofErr w:type="spellEnd"/>
      <w:r w:rsidRPr="0094170F">
        <w:rPr>
          <w:rFonts w:ascii="Arial" w:hAnsi="Arial" w:cs="Arial"/>
          <w:sz w:val="24"/>
          <w:szCs w:val="24"/>
          <w:lang w:val="ru-RU"/>
        </w:rPr>
        <w:t xml:space="preserve"> турниры включают в себя соревнования арабских стран, стран </w:t>
      </w:r>
      <w:r w:rsidRPr="0094170F">
        <w:rPr>
          <w:rFonts w:ascii="Arial" w:hAnsi="Arial" w:cs="Arial"/>
          <w:sz w:val="24"/>
          <w:szCs w:val="24"/>
          <w:lang w:val="en-GB"/>
        </w:rPr>
        <w:t>ASEAN</w:t>
      </w:r>
      <w:r w:rsidRPr="0094170F">
        <w:rPr>
          <w:rFonts w:ascii="Arial" w:hAnsi="Arial" w:cs="Arial"/>
          <w:sz w:val="24"/>
          <w:szCs w:val="24"/>
          <w:lang w:val="ru-RU"/>
        </w:rPr>
        <w:t xml:space="preserve">, зональные, </w:t>
      </w:r>
      <w:proofErr w:type="spellStart"/>
      <w:r w:rsidRPr="0094170F">
        <w:rPr>
          <w:rFonts w:ascii="Arial" w:hAnsi="Arial" w:cs="Arial"/>
          <w:sz w:val="24"/>
          <w:szCs w:val="24"/>
          <w:lang w:val="ru-RU"/>
        </w:rPr>
        <w:t>субзональные</w:t>
      </w:r>
      <w:proofErr w:type="spellEnd"/>
      <w:r w:rsidRPr="0094170F">
        <w:rPr>
          <w:rFonts w:ascii="Arial" w:hAnsi="Arial" w:cs="Arial"/>
          <w:sz w:val="24"/>
          <w:szCs w:val="24"/>
          <w:lang w:val="ru-RU"/>
        </w:rPr>
        <w:t xml:space="preserve"> и региональны</w:t>
      </w:r>
      <w:r>
        <w:rPr>
          <w:rFonts w:ascii="Arial" w:hAnsi="Arial" w:cs="Arial"/>
          <w:sz w:val="24"/>
          <w:szCs w:val="24"/>
          <w:lang w:val="ru-RU"/>
        </w:rPr>
        <w:t>е</w:t>
      </w:r>
      <w:r w:rsidRPr="0094170F">
        <w:rPr>
          <w:rFonts w:ascii="Arial" w:hAnsi="Arial" w:cs="Arial"/>
          <w:sz w:val="24"/>
          <w:szCs w:val="24"/>
          <w:lang w:val="ru-RU"/>
        </w:rPr>
        <w:t xml:space="preserve"> молодёжны</w:t>
      </w:r>
      <w:r>
        <w:rPr>
          <w:rFonts w:ascii="Arial" w:hAnsi="Arial" w:cs="Arial"/>
          <w:sz w:val="24"/>
          <w:szCs w:val="24"/>
          <w:lang w:val="ru-RU"/>
        </w:rPr>
        <w:t>е/школьные соре</w:t>
      </w:r>
      <w:r>
        <w:rPr>
          <w:rFonts w:ascii="Arial" w:hAnsi="Arial" w:cs="Arial"/>
          <w:sz w:val="24"/>
          <w:szCs w:val="24"/>
          <w:lang w:val="ru-RU"/>
        </w:rPr>
        <w:t>в</w:t>
      </w:r>
      <w:r>
        <w:rPr>
          <w:rFonts w:ascii="Arial" w:hAnsi="Arial" w:cs="Arial"/>
          <w:sz w:val="24"/>
          <w:szCs w:val="24"/>
          <w:lang w:val="ru-RU"/>
        </w:rPr>
        <w:t>нования.</w:t>
      </w:r>
    </w:p>
    <w:p w:rsidR="0097317E" w:rsidRPr="0094170F" w:rsidRDefault="0094170F" w:rsidP="00BE3C8F">
      <w:pPr>
        <w:pStyle w:val="approved"/>
        <w:spacing w:line="276" w:lineRule="auto"/>
        <w:rPr>
          <w:rFonts w:ascii="Calibri" w:hAnsi="Calibri" w:cs="Calibri"/>
          <w:sz w:val="24"/>
          <w:szCs w:val="24"/>
          <w:lang w:val="ru-RU"/>
        </w:rPr>
      </w:pPr>
      <w:r>
        <w:rPr>
          <w:rFonts w:ascii="Arial" w:hAnsi="Arial" w:cs="Arial"/>
          <w:sz w:val="24"/>
          <w:szCs w:val="24"/>
          <w:lang w:val="ru-RU"/>
        </w:rPr>
        <w:t xml:space="preserve">Каждый континент </w:t>
      </w:r>
      <w:r w:rsidRPr="0094170F">
        <w:rPr>
          <w:rFonts w:ascii="Arial" w:hAnsi="Arial" w:cs="Arial"/>
          <w:sz w:val="24"/>
          <w:szCs w:val="24"/>
          <w:lang w:val="ru-RU"/>
        </w:rPr>
        <w:t>имеет право назначить максимум 3 региональных молодеж</w:t>
      </w:r>
      <w:r>
        <w:rPr>
          <w:rFonts w:ascii="Arial" w:hAnsi="Arial" w:cs="Arial"/>
          <w:sz w:val="24"/>
          <w:szCs w:val="24"/>
          <w:lang w:val="ru-RU"/>
        </w:rPr>
        <w:t>ных</w:t>
      </w:r>
      <w:r w:rsidRPr="0094170F">
        <w:rPr>
          <w:rFonts w:ascii="Arial" w:hAnsi="Arial" w:cs="Arial"/>
          <w:sz w:val="24"/>
          <w:szCs w:val="24"/>
          <w:lang w:val="ru-RU"/>
        </w:rPr>
        <w:t xml:space="preserve">/ школьных </w:t>
      </w:r>
      <w:r>
        <w:rPr>
          <w:rFonts w:ascii="Arial" w:hAnsi="Arial" w:cs="Arial"/>
          <w:sz w:val="24"/>
          <w:szCs w:val="24"/>
          <w:lang w:val="ru-RU"/>
        </w:rPr>
        <w:t>соревнований</w:t>
      </w:r>
      <w:r w:rsidRPr="0094170F">
        <w:rPr>
          <w:rFonts w:ascii="Arial" w:hAnsi="Arial" w:cs="Arial"/>
          <w:sz w:val="24"/>
          <w:szCs w:val="24"/>
          <w:lang w:val="ru-RU"/>
        </w:rPr>
        <w:t xml:space="preserve"> для </w:t>
      </w:r>
      <w:r>
        <w:rPr>
          <w:rFonts w:ascii="Arial" w:hAnsi="Arial" w:cs="Arial"/>
          <w:sz w:val="24"/>
          <w:szCs w:val="24"/>
          <w:lang w:val="ru-RU"/>
        </w:rPr>
        <w:t xml:space="preserve">получения </w:t>
      </w:r>
      <w:r w:rsidRPr="0094170F">
        <w:rPr>
          <w:rFonts w:ascii="Arial" w:hAnsi="Arial" w:cs="Arial"/>
          <w:sz w:val="24"/>
          <w:szCs w:val="24"/>
          <w:lang w:val="ru-RU"/>
        </w:rPr>
        <w:t xml:space="preserve">прямых званий. </w:t>
      </w:r>
    </w:p>
    <w:p w:rsidR="009D608A" w:rsidRPr="009D608A" w:rsidRDefault="00F44C76" w:rsidP="00034BC6">
      <w:pPr>
        <w:pStyle w:val="approved"/>
        <w:spacing w:before="120" w:after="60" w:line="276" w:lineRule="auto"/>
        <w:ind w:left="425" w:hanging="425"/>
        <w:outlineLvl w:val="2"/>
        <w:rPr>
          <w:rFonts w:ascii="Arial" w:hAnsi="Arial" w:cs="Arial"/>
          <w:b/>
          <w:sz w:val="24"/>
          <w:szCs w:val="24"/>
          <w:lang w:val="ru-RU"/>
        </w:rPr>
      </w:pPr>
      <w:bookmarkStart w:id="296" w:name="_Toc412549228"/>
      <w:r w:rsidRPr="005447DC">
        <w:rPr>
          <w:rFonts w:ascii="Arial" w:hAnsi="Arial" w:cs="Arial"/>
          <w:b/>
          <w:sz w:val="24"/>
          <w:szCs w:val="24"/>
          <w:lang w:val="ru-RU"/>
        </w:rPr>
        <w:t>1.3</w:t>
      </w:r>
      <w:r w:rsidRPr="00BE3C8F">
        <w:rPr>
          <w:rFonts w:ascii="Arial" w:hAnsi="Arial" w:cs="Arial"/>
          <w:sz w:val="24"/>
          <w:szCs w:val="24"/>
          <w:lang w:val="ru-RU"/>
        </w:rPr>
        <w:t xml:space="preserve"> </w:t>
      </w:r>
      <w:r w:rsidR="009D608A">
        <w:rPr>
          <w:rFonts w:ascii="Arial" w:hAnsi="Arial" w:cs="Arial"/>
          <w:b/>
          <w:sz w:val="24"/>
          <w:szCs w:val="24"/>
          <w:lang w:val="ru-RU"/>
        </w:rPr>
        <w:t>Звания, получаемые при достижении рейтинга</w:t>
      </w:r>
      <w:bookmarkEnd w:id="296"/>
    </w:p>
    <w:p w:rsidR="00F44C76" w:rsidRPr="00BE3C8F" w:rsidRDefault="009D608A" w:rsidP="009D608A">
      <w:pPr>
        <w:pStyle w:val="approved"/>
        <w:spacing w:before="60" w:after="60" w:line="276" w:lineRule="auto"/>
        <w:ind w:left="425" w:hanging="425"/>
        <w:rPr>
          <w:rFonts w:ascii="Arial" w:hAnsi="Arial" w:cs="Arial"/>
          <w:sz w:val="24"/>
          <w:szCs w:val="24"/>
          <w:lang w:val="ru-RU"/>
        </w:rPr>
      </w:pPr>
      <w:r>
        <w:rPr>
          <w:rFonts w:ascii="Arial" w:hAnsi="Arial" w:cs="Arial"/>
          <w:sz w:val="24"/>
          <w:szCs w:val="24"/>
          <w:lang w:val="ru-RU"/>
        </w:rPr>
        <w:t xml:space="preserve">       </w:t>
      </w:r>
      <w:r w:rsidR="00F44C76" w:rsidRPr="00BE3C8F">
        <w:rPr>
          <w:rFonts w:ascii="Arial" w:hAnsi="Arial" w:cs="Arial"/>
          <w:sz w:val="24"/>
          <w:szCs w:val="24"/>
          <w:lang w:val="ru-RU"/>
        </w:rPr>
        <w:t>Эти звания получают п</w:t>
      </w:r>
      <w:r>
        <w:rPr>
          <w:rFonts w:ascii="Arial" w:hAnsi="Arial" w:cs="Arial"/>
          <w:sz w:val="24"/>
          <w:szCs w:val="24"/>
          <w:lang w:val="ru-RU"/>
        </w:rPr>
        <w:t>ри</w:t>
      </w:r>
      <w:r w:rsidR="00F44C76" w:rsidRPr="00BE3C8F">
        <w:rPr>
          <w:rFonts w:ascii="Arial" w:hAnsi="Arial" w:cs="Arial"/>
          <w:sz w:val="24"/>
          <w:szCs w:val="24"/>
          <w:lang w:val="ru-RU"/>
        </w:rPr>
        <w:t xml:space="preserve"> достижении в какое-либо время опубликованного или </w:t>
      </w:r>
      <w:r w:rsidR="004A151A">
        <w:rPr>
          <w:rFonts w:ascii="Arial" w:hAnsi="Arial" w:cs="Arial"/>
          <w:sz w:val="24"/>
          <w:szCs w:val="24"/>
          <w:lang w:val="ru-RU"/>
        </w:rPr>
        <w:t>пр</w:t>
      </w:r>
      <w:r w:rsidR="004A151A">
        <w:rPr>
          <w:rFonts w:ascii="Arial" w:hAnsi="Arial" w:cs="Arial"/>
          <w:sz w:val="24"/>
          <w:szCs w:val="24"/>
          <w:lang w:val="ru-RU"/>
        </w:rPr>
        <w:t>о</w:t>
      </w:r>
      <w:r w:rsidR="004A151A">
        <w:rPr>
          <w:rFonts w:ascii="Arial" w:hAnsi="Arial" w:cs="Arial"/>
          <w:sz w:val="24"/>
          <w:szCs w:val="24"/>
          <w:lang w:val="ru-RU"/>
        </w:rPr>
        <w:t>межуточного</w:t>
      </w:r>
      <w:r w:rsidR="00F44C76" w:rsidRPr="00BE3C8F">
        <w:rPr>
          <w:rFonts w:ascii="Arial" w:hAnsi="Arial" w:cs="Arial"/>
          <w:sz w:val="24"/>
          <w:szCs w:val="24"/>
          <w:lang w:val="ru-RU"/>
        </w:rPr>
        <w:t xml:space="preserve"> рейтинга</w:t>
      </w:r>
      <w:r w:rsidR="00BE3C8F">
        <w:rPr>
          <w:rFonts w:ascii="Arial" w:hAnsi="Arial" w:cs="Arial"/>
          <w:sz w:val="24"/>
          <w:szCs w:val="24"/>
          <w:lang w:val="ru-RU"/>
        </w:rPr>
        <w:t xml:space="preserve"> (см. </w:t>
      </w:r>
      <w:r w:rsidR="00D31310">
        <w:rPr>
          <w:rFonts w:ascii="Arial" w:hAnsi="Arial" w:cs="Arial"/>
          <w:sz w:val="24"/>
          <w:szCs w:val="24"/>
          <w:lang w:val="ru-RU"/>
        </w:rPr>
        <w:t>Статью</w:t>
      </w:r>
      <w:r w:rsidR="00BE3C8F">
        <w:rPr>
          <w:rFonts w:ascii="Arial" w:hAnsi="Arial" w:cs="Arial"/>
          <w:sz w:val="24"/>
          <w:szCs w:val="24"/>
          <w:lang w:val="ru-RU"/>
        </w:rPr>
        <w:t xml:space="preserve"> 1.53а)</w:t>
      </w:r>
      <w:r w:rsidR="00F44C76" w:rsidRPr="00BE3C8F">
        <w:rPr>
          <w:rFonts w:ascii="Arial" w:hAnsi="Arial" w:cs="Arial"/>
          <w:sz w:val="24"/>
          <w:szCs w:val="24"/>
          <w:lang w:val="ru-RU"/>
        </w:rPr>
        <w:t>:</w:t>
      </w:r>
    </w:p>
    <w:p w:rsidR="00F44C76" w:rsidRPr="00F44C76" w:rsidRDefault="00F44C76" w:rsidP="00F44C76">
      <w:pPr>
        <w:pStyle w:val="approved"/>
        <w:spacing w:line="276" w:lineRule="auto"/>
        <w:ind w:left="993" w:hanging="567"/>
        <w:rPr>
          <w:rFonts w:ascii="Arial" w:hAnsi="Arial" w:cs="Arial"/>
          <w:sz w:val="24"/>
          <w:szCs w:val="24"/>
          <w:lang w:val="ru-RU"/>
        </w:rPr>
      </w:pPr>
      <w:r w:rsidRPr="00F44C76">
        <w:rPr>
          <w:rFonts w:ascii="Arial" w:hAnsi="Arial" w:cs="Arial"/>
          <w:sz w:val="24"/>
          <w:szCs w:val="24"/>
          <w:lang w:val="ru-RU"/>
        </w:rPr>
        <w:t>1.31</w:t>
      </w:r>
      <w:r w:rsidRPr="00F44C76">
        <w:rPr>
          <w:rFonts w:ascii="Arial" w:hAnsi="Arial" w:cs="Arial"/>
          <w:sz w:val="24"/>
          <w:szCs w:val="24"/>
          <w:lang w:val="ru-RU"/>
        </w:rPr>
        <w:tab/>
        <w:t>Мастер ФИДЕ</w:t>
      </w:r>
      <w:r w:rsidRPr="00F44C76">
        <w:rPr>
          <w:rFonts w:ascii="Arial" w:hAnsi="Arial" w:cs="Arial"/>
          <w:sz w:val="24"/>
          <w:szCs w:val="24"/>
          <w:lang w:val="ru-RU"/>
        </w:rPr>
        <w:tab/>
        <w:t xml:space="preserve">           </w:t>
      </w:r>
      <w:r w:rsidR="00BE3C8F">
        <w:rPr>
          <w:rFonts w:ascii="Arial" w:hAnsi="Arial" w:cs="Arial"/>
          <w:sz w:val="24"/>
          <w:szCs w:val="24"/>
          <w:lang w:val="ru-RU"/>
        </w:rPr>
        <w:t xml:space="preserve">        </w:t>
      </w:r>
      <w:r w:rsidRPr="00F44C76">
        <w:rPr>
          <w:rFonts w:ascii="Arial" w:hAnsi="Arial" w:cs="Arial"/>
          <w:sz w:val="24"/>
          <w:szCs w:val="24"/>
          <w:lang w:val="ru-RU"/>
        </w:rPr>
        <w:t xml:space="preserve">     ≥ 2300</w:t>
      </w:r>
    </w:p>
    <w:p w:rsidR="00F44C76" w:rsidRPr="00F44C76" w:rsidRDefault="00F44C76" w:rsidP="00F44C76">
      <w:pPr>
        <w:pStyle w:val="approved"/>
        <w:spacing w:line="276" w:lineRule="auto"/>
        <w:ind w:left="993" w:hanging="567"/>
        <w:rPr>
          <w:rFonts w:ascii="Arial" w:hAnsi="Arial" w:cs="Arial"/>
          <w:sz w:val="24"/>
          <w:szCs w:val="24"/>
          <w:lang w:val="ru-RU"/>
        </w:rPr>
      </w:pPr>
      <w:r w:rsidRPr="00F44C76">
        <w:rPr>
          <w:rFonts w:ascii="Arial" w:hAnsi="Arial" w:cs="Arial"/>
          <w:sz w:val="24"/>
          <w:szCs w:val="24"/>
          <w:lang w:val="ru-RU"/>
        </w:rPr>
        <w:t>1.32</w:t>
      </w:r>
      <w:r w:rsidRPr="00F44C76">
        <w:rPr>
          <w:rFonts w:ascii="Arial" w:hAnsi="Arial" w:cs="Arial"/>
          <w:sz w:val="24"/>
          <w:szCs w:val="24"/>
          <w:lang w:val="ru-RU"/>
        </w:rPr>
        <w:tab/>
        <w:t>Кандидат в мастера                  ≥ 2200</w:t>
      </w:r>
    </w:p>
    <w:p w:rsidR="00F44C76" w:rsidRPr="00F44C76" w:rsidRDefault="00F44C76" w:rsidP="00F44C76">
      <w:pPr>
        <w:pStyle w:val="approved"/>
        <w:spacing w:line="276" w:lineRule="auto"/>
        <w:ind w:left="993" w:hanging="567"/>
        <w:rPr>
          <w:rFonts w:ascii="Arial" w:hAnsi="Arial" w:cs="Arial"/>
          <w:sz w:val="24"/>
          <w:szCs w:val="24"/>
          <w:lang w:val="ru-RU"/>
        </w:rPr>
      </w:pPr>
      <w:r w:rsidRPr="00F44C76">
        <w:rPr>
          <w:rFonts w:ascii="Arial" w:hAnsi="Arial" w:cs="Arial"/>
          <w:sz w:val="24"/>
          <w:szCs w:val="24"/>
          <w:lang w:val="ru-RU"/>
        </w:rPr>
        <w:t>1.33</w:t>
      </w:r>
      <w:r w:rsidRPr="00F44C76">
        <w:rPr>
          <w:rFonts w:ascii="Arial" w:hAnsi="Arial" w:cs="Arial"/>
          <w:sz w:val="24"/>
          <w:szCs w:val="24"/>
          <w:lang w:val="ru-RU"/>
        </w:rPr>
        <w:tab/>
        <w:t>Женский мастер ФИДЕ</w:t>
      </w:r>
      <w:r w:rsidRPr="00F44C76">
        <w:rPr>
          <w:rFonts w:ascii="Arial" w:hAnsi="Arial" w:cs="Arial"/>
          <w:sz w:val="24"/>
          <w:szCs w:val="24"/>
          <w:lang w:val="ru-RU"/>
        </w:rPr>
        <w:tab/>
        <w:t xml:space="preserve">   ≥ 2100</w:t>
      </w:r>
    </w:p>
    <w:p w:rsidR="00F44C76" w:rsidRPr="00F44C76" w:rsidRDefault="00F44C76" w:rsidP="00F44C76">
      <w:pPr>
        <w:pStyle w:val="approved"/>
        <w:spacing w:line="276" w:lineRule="auto"/>
        <w:ind w:left="993" w:hanging="567"/>
        <w:rPr>
          <w:rFonts w:ascii="Arial" w:hAnsi="Arial" w:cs="Arial"/>
          <w:sz w:val="24"/>
          <w:szCs w:val="24"/>
          <w:lang w:val="ru-RU"/>
        </w:rPr>
      </w:pPr>
      <w:r w:rsidRPr="00F44C76">
        <w:rPr>
          <w:rFonts w:ascii="Arial" w:hAnsi="Arial" w:cs="Arial"/>
          <w:sz w:val="24"/>
          <w:szCs w:val="24"/>
          <w:lang w:val="ru-RU"/>
        </w:rPr>
        <w:t>1.34</w:t>
      </w:r>
      <w:r w:rsidRPr="00F44C76">
        <w:rPr>
          <w:rFonts w:ascii="Arial" w:hAnsi="Arial" w:cs="Arial"/>
          <w:sz w:val="24"/>
          <w:szCs w:val="24"/>
          <w:lang w:val="ru-RU"/>
        </w:rPr>
        <w:tab/>
        <w:t>Женский кандидат в мастера  ≥ 2000</w:t>
      </w:r>
    </w:p>
    <w:p w:rsidR="009D608A" w:rsidRPr="009D608A" w:rsidRDefault="00F44C76" w:rsidP="00034BC6">
      <w:pPr>
        <w:pStyle w:val="approved"/>
        <w:spacing w:before="120" w:after="60" w:line="276" w:lineRule="auto"/>
        <w:ind w:left="425" w:hanging="425"/>
        <w:outlineLvl w:val="2"/>
        <w:rPr>
          <w:rFonts w:ascii="Arial" w:hAnsi="Arial" w:cs="Arial"/>
          <w:sz w:val="24"/>
          <w:szCs w:val="24"/>
          <w:lang w:val="ru-RU"/>
        </w:rPr>
      </w:pPr>
      <w:bookmarkStart w:id="297" w:name="_Toc412549229"/>
      <w:r w:rsidRPr="005447DC">
        <w:rPr>
          <w:rFonts w:ascii="Arial" w:hAnsi="Arial" w:cs="Arial"/>
          <w:b/>
          <w:sz w:val="24"/>
          <w:szCs w:val="24"/>
          <w:lang w:val="ru-RU"/>
        </w:rPr>
        <w:t>1.4</w:t>
      </w:r>
      <w:r w:rsidRPr="00BE3C8F">
        <w:rPr>
          <w:rFonts w:ascii="Arial" w:hAnsi="Arial" w:cs="Arial"/>
          <w:sz w:val="24"/>
          <w:szCs w:val="24"/>
          <w:lang w:val="ru-RU"/>
        </w:rPr>
        <w:t xml:space="preserve">  </w:t>
      </w:r>
      <w:r w:rsidR="009D608A">
        <w:rPr>
          <w:rFonts w:ascii="Arial" w:hAnsi="Arial" w:cs="Arial"/>
          <w:b/>
          <w:sz w:val="24"/>
          <w:szCs w:val="24"/>
          <w:lang w:val="ru-RU"/>
        </w:rPr>
        <w:t>Звания, получаемые при выполнении нормы</w:t>
      </w:r>
      <w:bookmarkEnd w:id="297"/>
    </w:p>
    <w:p w:rsidR="00F44C76" w:rsidRPr="00BE3C8F" w:rsidRDefault="009D608A" w:rsidP="009D608A">
      <w:pPr>
        <w:pStyle w:val="approved"/>
        <w:spacing w:before="60" w:after="60" w:line="276" w:lineRule="auto"/>
        <w:ind w:left="425" w:hanging="425"/>
        <w:rPr>
          <w:rFonts w:ascii="Arial" w:hAnsi="Arial" w:cs="Arial"/>
          <w:sz w:val="24"/>
          <w:szCs w:val="24"/>
          <w:lang w:val="ru-RU"/>
        </w:rPr>
      </w:pPr>
      <w:r>
        <w:rPr>
          <w:rFonts w:ascii="Arial" w:hAnsi="Arial" w:cs="Arial"/>
          <w:sz w:val="24"/>
          <w:szCs w:val="24"/>
          <w:lang w:val="ru-RU"/>
        </w:rPr>
        <w:t xml:space="preserve">       </w:t>
      </w:r>
      <w:r w:rsidR="00F44C76" w:rsidRPr="00BE3C8F">
        <w:rPr>
          <w:rFonts w:ascii="Arial" w:hAnsi="Arial" w:cs="Arial"/>
          <w:sz w:val="24"/>
          <w:szCs w:val="24"/>
          <w:lang w:val="ru-RU"/>
        </w:rPr>
        <w:t xml:space="preserve">Звания </w:t>
      </w:r>
      <w:r w:rsidR="00F44C76" w:rsidRPr="00BE3C8F">
        <w:rPr>
          <w:rFonts w:ascii="Arial" w:hAnsi="Arial" w:cs="Arial"/>
          <w:sz w:val="24"/>
          <w:szCs w:val="24"/>
          <w:lang w:val="en-GB"/>
        </w:rPr>
        <w:t>GM</w:t>
      </w:r>
      <w:r w:rsidR="00F44C76" w:rsidRPr="00BE3C8F">
        <w:rPr>
          <w:rFonts w:ascii="Arial" w:hAnsi="Arial" w:cs="Arial"/>
          <w:sz w:val="24"/>
          <w:szCs w:val="24"/>
          <w:lang w:val="ru-RU"/>
        </w:rPr>
        <w:t xml:space="preserve">, </w:t>
      </w:r>
      <w:r w:rsidR="00F44C76" w:rsidRPr="00BE3C8F">
        <w:rPr>
          <w:rFonts w:ascii="Arial" w:hAnsi="Arial" w:cs="Arial"/>
          <w:sz w:val="24"/>
          <w:szCs w:val="24"/>
          <w:lang w:val="en-GB"/>
        </w:rPr>
        <w:t>IM</w:t>
      </w:r>
      <w:r w:rsidR="00F44C76" w:rsidRPr="00BE3C8F">
        <w:rPr>
          <w:rFonts w:ascii="Arial" w:hAnsi="Arial" w:cs="Arial"/>
          <w:sz w:val="24"/>
          <w:szCs w:val="24"/>
          <w:lang w:val="ru-RU"/>
        </w:rPr>
        <w:t xml:space="preserve">, </w:t>
      </w:r>
      <w:r w:rsidR="00F44C76" w:rsidRPr="00BE3C8F">
        <w:rPr>
          <w:rFonts w:ascii="Arial" w:hAnsi="Arial" w:cs="Arial"/>
          <w:sz w:val="24"/>
          <w:szCs w:val="24"/>
          <w:lang w:val="en-GB"/>
        </w:rPr>
        <w:t>WGM</w:t>
      </w:r>
      <w:r w:rsidR="00F44C76" w:rsidRPr="00BE3C8F">
        <w:rPr>
          <w:rFonts w:ascii="Arial" w:hAnsi="Arial" w:cs="Arial"/>
          <w:sz w:val="24"/>
          <w:szCs w:val="24"/>
          <w:lang w:val="ru-RU"/>
        </w:rPr>
        <w:t xml:space="preserve">, </w:t>
      </w:r>
      <w:r w:rsidR="00F44C76" w:rsidRPr="00BE3C8F">
        <w:rPr>
          <w:rFonts w:ascii="Arial" w:hAnsi="Arial" w:cs="Arial"/>
          <w:sz w:val="24"/>
          <w:szCs w:val="24"/>
          <w:lang w:val="en-GB"/>
        </w:rPr>
        <w:t>WIM</w:t>
      </w:r>
      <w:r w:rsidR="00F44C76" w:rsidRPr="00BE3C8F">
        <w:rPr>
          <w:rFonts w:ascii="Arial" w:hAnsi="Arial" w:cs="Arial"/>
          <w:sz w:val="24"/>
          <w:szCs w:val="24"/>
          <w:lang w:val="ru-RU"/>
        </w:rPr>
        <w:t xml:space="preserve"> также могут быть получены при выполнении норм в ме</w:t>
      </w:r>
      <w:r w:rsidR="00F44C76" w:rsidRPr="00BE3C8F">
        <w:rPr>
          <w:rFonts w:ascii="Arial" w:hAnsi="Arial" w:cs="Arial"/>
          <w:sz w:val="24"/>
          <w:szCs w:val="24"/>
          <w:lang w:val="ru-RU"/>
        </w:rPr>
        <w:t>ж</w:t>
      </w:r>
      <w:r w:rsidR="00F44C76" w:rsidRPr="00BE3C8F">
        <w:rPr>
          <w:rFonts w:ascii="Arial" w:hAnsi="Arial" w:cs="Arial"/>
          <w:sz w:val="24"/>
          <w:szCs w:val="24"/>
          <w:lang w:val="ru-RU"/>
        </w:rPr>
        <w:t>дународных рейтинговых турнирах, сыгранных в соответствии со следующими пр</w:t>
      </w:r>
      <w:r w:rsidR="00F44C76" w:rsidRPr="00BE3C8F">
        <w:rPr>
          <w:rFonts w:ascii="Arial" w:hAnsi="Arial" w:cs="Arial"/>
          <w:sz w:val="24"/>
          <w:szCs w:val="24"/>
          <w:lang w:val="ru-RU"/>
        </w:rPr>
        <w:t>а</w:t>
      </w:r>
      <w:r w:rsidR="00F44C76" w:rsidRPr="00BE3C8F">
        <w:rPr>
          <w:rFonts w:ascii="Arial" w:hAnsi="Arial" w:cs="Arial"/>
          <w:sz w:val="24"/>
          <w:szCs w:val="24"/>
          <w:lang w:val="ru-RU"/>
        </w:rPr>
        <w:t>вилами.</w:t>
      </w:r>
    </w:p>
    <w:p w:rsidR="00F44C76" w:rsidRPr="00240E55" w:rsidRDefault="00F44C76" w:rsidP="00321695">
      <w:pPr>
        <w:pStyle w:val="approved"/>
        <w:spacing w:before="60" w:after="60" w:line="276" w:lineRule="auto"/>
        <w:ind w:left="992" w:hanging="567"/>
        <w:rPr>
          <w:rFonts w:ascii="Arial" w:hAnsi="Arial" w:cs="Arial"/>
          <w:b/>
          <w:sz w:val="24"/>
          <w:szCs w:val="24"/>
          <w:lang w:val="ru-RU"/>
        </w:rPr>
      </w:pPr>
      <w:r w:rsidRPr="00240E55">
        <w:rPr>
          <w:rFonts w:ascii="Arial" w:hAnsi="Arial" w:cs="Arial"/>
          <w:b/>
          <w:sz w:val="24"/>
          <w:szCs w:val="24"/>
          <w:lang w:val="ru-RU"/>
        </w:rPr>
        <w:t>1.41</w:t>
      </w:r>
      <w:r w:rsidRPr="00240E55">
        <w:rPr>
          <w:rFonts w:ascii="Arial" w:hAnsi="Arial" w:cs="Arial"/>
          <w:b/>
          <w:sz w:val="24"/>
          <w:szCs w:val="24"/>
          <w:lang w:val="ru-RU"/>
        </w:rPr>
        <w:tab/>
        <w:t>Количество партий</w:t>
      </w:r>
    </w:p>
    <w:p w:rsidR="00F44C76" w:rsidRPr="00F44C76" w:rsidRDefault="00F44C76" w:rsidP="00E15E5F">
      <w:pPr>
        <w:pStyle w:val="approved"/>
        <w:spacing w:line="276" w:lineRule="auto"/>
        <w:ind w:left="993" w:hanging="567"/>
        <w:rPr>
          <w:rFonts w:ascii="Arial" w:hAnsi="Arial" w:cs="Arial"/>
          <w:sz w:val="24"/>
          <w:szCs w:val="24"/>
          <w:lang w:val="ru-RU"/>
        </w:rPr>
      </w:pPr>
      <w:r w:rsidRPr="00F44C76">
        <w:rPr>
          <w:rFonts w:ascii="Arial" w:hAnsi="Arial" w:cs="Arial"/>
          <w:sz w:val="24"/>
          <w:szCs w:val="24"/>
          <w:lang w:val="ru-RU"/>
        </w:rPr>
        <w:t>1.41</w:t>
      </w:r>
      <w:r w:rsidRPr="00F44C76">
        <w:rPr>
          <w:rFonts w:ascii="Arial" w:hAnsi="Arial" w:cs="Arial"/>
          <w:sz w:val="24"/>
          <w:szCs w:val="24"/>
          <w:lang w:val="en-GB"/>
        </w:rPr>
        <w:t>a</w:t>
      </w:r>
      <w:r w:rsidR="00240E55">
        <w:rPr>
          <w:rFonts w:ascii="Arial" w:hAnsi="Arial" w:cs="Arial"/>
          <w:sz w:val="24"/>
          <w:szCs w:val="24"/>
          <w:lang w:val="ru-RU"/>
        </w:rPr>
        <w:t xml:space="preserve"> </w:t>
      </w:r>
      <w:r w:rsidRPr="00F44C76">
        <w:rPr>
          <w:rFonts w:ascii="Arial" w:hAnsi="Arial" w:cs="Arial"/>
          <w:sz w:val="24"/>
          <w:szCs w:val="24"/>
          <w:lang w:val="ru-RU"/>
        </w:rPr>
        <w:t>Игрок должен сыграть, по крайней мере, 7 партий, однако,</w:t>
      </w:r>
    </w:p>
    <w:p w:rsidR="00F44C76" w:rsidRPr="00CC142C" w:rsidRDefault="00F44C76" w:rsidP="00E15E5F">
      <w:pPr>
        <w:pStyle w:val="approved"/>
        <w:spacing w:line="276" w:lineRule="auto"/>
        <w:ind w:left="993" w:hanging="567"/>
        <w:rPr>
          <w:rFonts w:ascii="Arial" w:hAnsi="Arial" w:cs="Arial"/>
          <w:sz w:val="24"/>
          <w:szCs w:val="24"/>
          <w:lang w:val="ru-RU"/>
        </w:rPr>
      </w:pPr>
      <w:r w:rsidRPr="00F44C76">
        <w:rPr>
          <w:rFonts w:ascii="Arial" w:hAnsi="Arial" w:cs="Arial"/>
          <w:sz w:val="24"/>
          <w:szCs w:val="24"/>
          <w:lang w:val="ru-RU"/>
        </w:rPr>
        <w:t>1.41</w:t>
      </w:r>
      <w:r w:rsidRPr="00F44C76">
        <w:rPr>
          <w:rFonts w:ascii="Arial" w:hAnsi="Arial" w:cs="Arial"/>
          <w:sz w:val="24"/>
          <w:szCs w:val="24"/>
          <w:lang w:val="en-GB"/>
        </w:rPr>
        <w:t>b</w:t>
      </w:r>
      <w:r w:rsidRPr="00F44C76">
        <w:rPr>
          <w:rFonts w:ascii="Arial" w:hAnsi="Arial" w:cs="Arial"/>
          <w:sz w:val="24"/>
          <w:szCs w:val="24"/>
          <w:lang w:val="ru-RU"/>
        </w:rPr>
        <w:t xml:space="preserve"> </w:t>
      </w:r>
      <w:r w:rsidR="00CC142C">
        <w:rPr>
          <w:rFonts w:ascii="Arial" w:hAnsi="Arial" w:cs="Arial"/>
          <w:sz w:val="24"/>
          <w:szCs w:val="24"/>
          <w:lang w:val="ru-RU"/>
        </w:rPr>
        <w:t>д</w:t>
      </w:r>
      <w:r w:rsidRPr="00F44C76">
        <w:rPr>
          <w:rFonts w:ascii="Arial" w:hAnsi="Arial" w:cs="Arial"/>
          <w:sz w:val="24"/>
          <w:szCs w:val="24"/>
          <w:lang w:val="ru-RU"/>
        </w:rPr>
        <w:t>ля 7</w:t>
      </w:r>
      <w:r w:rsidR="00D03F5E">
        <w:rPr>
          <w:rFonts w:ascii="Arial" w:hAnsi="Arial" w:cs="Arial"/>
          <w:sz w:val="24"/>
          <w:szCs w:val="24"/>
          <w:lang w:val="ru-RU"/>
        </w:rPr>
        <w:t>-</w:t>
      </w:r>
      <w:r w:rsidRPr="00F44C76">
        <w:rPr>
          <w:rFonts w:ascii="Arial" w:hAnsi="Arial" w:cs="Arial"/>
          <w:sz w:val="24"/>
          <w:szCs w:val="24"/>
          <w:lang w:val="ru-RU"/>
        </w:rPr>
        <w:t>туров</w:t>
      </w:r>
      <w:r w:rsidR="00D03F5E">
        <w:rPr>
          <w:rFonts w:ascii="Arial" w:hAnsi="Arial" w:cs="Arial"/>
          <w:sz w:val="24"/>
          <w:szCs w:val="24"/>
          <w:lang w:val="ru-RU"/>
        </w:rPr>
        <w:t>ого</w:t>
      </w:r>
      <w:r w:rsidRPr="00F44C76">
        <w:rPr>
          <w:rFonts w:ascii="Arial" w:hAnsi="Arial" w:cs="Arial"/>
          <w:sz w:val="24"/>
          <w:szCs w:val="24"/>
          <w:lang w:val="ru-RU"/>
        </w:rPr>
        <w:t xml:space="preserve"> Командного </w:t>
      </w:r>
      <w:r w:rsidR="00D03F5E">
        <w:rPr>
          <w:rFonts w:ascii="Arial" w:hAnsi="Arial" w:cs="Arial"/>
          <w:sz w:val="24"/>
          <w:szCs w:val="24"/>
          <w:lang w:val="ru-RU"/>
        </w:rPr>
        <w:t>Ч</w:t>
      </w:r>
      <w:r w:rsidR="00240E55">
        <w:rPr>
          <w:rFonts w:ascii="Arial" w:hAnsi="Arial" w:cs="Arial"/>
          <w:sz w:val="24"/>
          <w:szCs w:val="24"/>
          <w:lang w:val="ru-RU"/>
        </w:rPr>
        <w:t>емпионата</w:t>
      </w:r>
      <w:r w:rsidRPr="00F44C76">
        <w:rPr>
          <w:rFonts w:ascii="Arial" w:hAnsi="Arial" w:cs="Arial"/>
          <w:sz w:val="24"/>
          <w:szCs w:val="24"/>
          <w:lang w:val="ru-RU"/>
        </w:rPr>
        <w:t xml:space="preserve"> Мира или континента требуется тол</w:t>
      </w:r>
      <w:r w:rsidRPr="00F44C76">
        <w:rPr>
          <w:rFonts w:ascii="Arial" w:hAnsi="Arial" w:cs="Arial"/>
          <w:sz w:val="24"/>
          <w:szCs w:val="24"/>
          <w:lang w:val="ru-RU"/>
        </w:rPr>
        <w:t>ь</w:t>
      </w:r>
      <w:r w:rsidRPr="00F44C76">
        <w:rPr>
          <w:rFonts w:ascii="Arial" w:hAnsi="Arial" w:cs="Arial"/>
          <w:sz w:val="24"/>
          <w:szCs w:val="24"/>
          <w:lang w:val="ru-RU"/>
        </w:rPr>
        <w:t>ко 7 партий</w:t>
      </w:r>
      <w:r w:rsidR="00CC142C" w:rsidRPr="00CC142C">
        <w:rPr>
          <w:rFonts w:ascii="Arial" w:hAnsi="Arial" w:cs="Arial"/>
          <w:sz w:val="24"/>
          <w:szCs w:val="24"/>
          <w:lang w:val="ru-RU"/>
        </w:rPr>
        <w:t>;</w:t>
      </w:r>
    </w:p>
    <w:p w:rsidR="00F44C76" w:rsidRPr="00CC142C" w:rsidRDefault="00E15E5F" w:rsidP="00E15E5F">
      <w:pPr>
        <w:pStyle w:val="approved"/>
        <w:spacing w:line="276" w:lineRule="auto"/>
        <w:ind w:left="993" w:hanging="567"/>
        <w:rPr>
          <w:rFonts w:ascii="Arial" w:hAnsi="Arial" w:cs="Arial"/>
          <w:sz w:val="24"/>
          <w:szCs w:val="24"/>
          <w:lang w:val="ru-RU"/>
        </w:rPr>
      </w:pPr>
      <w:r>
        <w:rPr>
          <w:rFonts w:ascii="Arial" w:hAnsi="Arial" w:cs="Arial"/>
          <w:sz w:val="24"/>
          <w:szCs w:val="24"/>
          <w:lang w:val="ru-RU"/>
        </w:rPr>
        <w:t xml:space="preserve">         </w:t>
      </w:r>
      <w:r w:rsidR="00CC142C">
        <w:rPr>
          <w:rFonts w:ascii="Arial" w:hAnsi="Arial" w:cs="Arial"/>
          <w:sz w:val="24"/>
          <w:szCs w:val="24"/>
          <w:lang w:val="ru-RU"/>
        </w:rPr>
        <w:t>д</w:t>
      </w:r>
      <w:r w:rsidR="00F44C76" w:rsidRPr="00F44C76">
        <w:rPr>
          <w:rFonts w:ascii="Arial" w:hAnsi="Arial" w:cs="Arial"/>
          <w:sz w:val="24"/>
          <w:szCs w:val="24"/>
          <w:lang w:val="ru-RU"/>
        </w:rPr>
        <w:t>ля 8</w:t>
      </w:r>
      <w:r w:rsidR="00D03F5E">
        <w:rPr>
          <w:rFonts w:ascii="Arial" w:hAnsi="Arial" w:cs="Arial"/>
          <w:sz w:val="24"/>
          <w:szCs w:val="24"/>
          <w:lang w:val="ru-RU"/>
        </w:rPr>
        <w:t>-</w:t>
      </w:r>
      <w:r w:rsidR="00F44C76" w:rsidRPr="00F44C76">
        <w:rPr>
          <w:rFonts w:ascii="Arial" w:hAnsi="Arial" w:cs="Arial"/>
          <w:sz w:val="24"/>
          <w:szCs w:val="24"/>
          <w:lang w:val="ru-RU"/>
        </w:rPr>
        <w:t xml:space="preserve"> или 9</w:t>
      </w:r>
      <w:r w:rsidR="00D03F5E">
        <w:rPr>
          <w:rFonts w:ascii="Arial" w:hAnsi="Arial" w:cs="Arial"/>
          <w:sz w:val="24"/>
          <w:szCs w:val="24"/>
          <w:lang w:val="ru-RU"/>
        </w:rPr>
        <w:t>-</w:t>
      </w:r>
      <w:r w:rsidR="00F44C76" w:rsidRPr="00F44C76">
        <w:rPr>
          <w:rFonts w:ascii="Arial" w:hAnsi="Arial" w:cs="Arial"/>
          <w:sz w:val="24"/>
          <w:szCs w:val="24"/>
          <w:lang w:val="ru-RU"/>
        </w:rPr>
        <w:t>туров</w:t>
      </w:r>
      <w:r w:rsidR="00D03F5E">
        <w:rPr>
          <w:rFonts w:ascii="Arial" w:hAnsi="Arial" w:cs="Arial"/>
          <w:sz w:val="24"/>
          <w:szCs w:val="24"/>
          <w:lang w:val="ru-RU"/>
        </w:rPr>
        <w:t>ого</w:t>
      </w:r>
      <w:r w:rsidR="00F44C76" w:rsidRPr="00F44C76">
        <w:rPr>
          <w:rFonts w:ascii="Arial" w:hAnsi="Arial" w:cs="Arial"/>
          <w:sz w:val="24"/>
          <w:szCs w:val="24"/>
          <w:lang w:val="ru-RU"/>
        </w:rPr>
        <w:t xml:space="preserve"> Командного </w:t>
      </w:r>
      <w:r w:rsidR="00D03F5E">
        <w:rPr>
          <w:rFonts w:ascii="Arial" w:hAnsi="Arial" w:cs="Arial"/>
          <w:sz w:val="24"/>
          <w:szCs w:val="24"/>
          <w:lang w:val="ru-RU"/>
        </w:rPr>
        <w:t>Ч</w:t>
      </w:r>
      <w:r w:rsidR="00240E55">
        <w:rPr>
          <w:rFonts w:ascii="Arial" w:hAnsi="Arial" w:cs="Arial"/>
          <w:sz w:val="24"/>
          <w:szCs w:val="24"/>
          <w:lang w:val="ru-RU"/>
        </w:rPr>
        <w:t>емпионата</w:t>
      </w:r>
      <w:r w:rsidR="00F44C76" w:rsidRPr="00F44C76">
        <w:rPr>
          <w:rFonts w:ascii="Arial" w:hAnsi="Arial" w:cs="Arial"/>
          <w:sz w:val="24"/>
          <w:szCs w:val="24"/>
          <w:lang w:val="ru-RU"/>
        </w:rPr>
        <w:t xml:space="preserve"> Мира или континента требуе</w:t>
      </w:r>
      <w:r w:rsidR="00F44C76" w:rsidRPr="00F44C76">
        <w:rPr>
          <w:rFonts w:ascii="Arial" w:hAnsi="Arial" w:cs="Arial"/>
          <w:sz w:val="24"/>
          <w:szCs w:val="24"/>
          <w:lang w:val="ru-RU"/>
        </w:rPr>
        <w:t>т</w:t>
      </w:r>
      <w:r w:rsidR="00F44C76" w:rsidRPr="00F44C76">
        <w:rPr>
          <w:rFonts w:ascii="Arial" w:hAnsi="Arial" w:cs="Arial"/>
          <w:sz w:val="24"/>
          <w:szCs w:val="24"/>
          <w:lang w:val="ru-RU"/>
        </w:rPr>
        <w:t>ся только 7 партий</w:t>
      </w:r>
      <w:r w:rsidR="00CC142C" w:rsidRPr="00CC142C">
        <w:rPr>
          <w:rFonts w:ascii="Arial" w:hAnsi="Arial" w:cs="Arial"/>
          <w:sz w:val="24"/>
          <w:szCs w:val="24"/>
          <w:lang w:val="ru-RU"/>
        </w:rPr>
        <w:t>;</w:t>
      </w:r>
    </w:p>
    <w:p w:rsidR="00CC142C" w:rsidRPr="00CC142C" w:rsidRDefault="00E15E5F" w:rsidP="00E15E5F">
      <w:pPr>
        <w:pStyle w:val="approved"/>
        <w:spacing w:line="276" w:lineRule="auto"/>
        <w:ind w:left="993" w:hanging="567"/>
        <w:rPr>
          <w:rFonts w:ascii="Arial" w:hAnsi="Arial" w:cs="Arial"/>
          <w:color w:val="000000"/>
          <w:sz w:val="24"/>
          <w:szCs w:val="24"/>
          <w:lang w:val="ru-RU"/>
        </w:rPr>
      </w:pPr>
      <w:r>
        <w:rPr>
          <w:rFonts w:ascii="Arial" w:hAnsi="Arial" w:cs="Arial"/>
          <w:sz w:val="24"/>
          <w:szCs w:val="24"/>
          <w:lang w:val="ru-RU"/>
        </w:rPr>
        <w:t xml:space="preserve">         </w:t>
      </w:r>
      <w:r w:rsidR="00CC142C" w:rsidRPr="00CC142C">
        <w:rPr>
          <w:rFonts w:ascii="Arial" w:hAnsi="Arial" w:cs="Arial"/>
          <w:sz w:val="24"/>
          <w:szCs w:val="24"/>
          <w:lang w:val="ru-RU"/>
        </w:rPr>
        <w:t xml:space="preserve">для Кубка Мира или Женского </w:t>
      </w:r>
      <w:r w:rsidR="00240E55">
        <w:rPr>
          <w:rFonts w:ascii="Arial" w:hAnsi="Arial" w:cs="Arial"/>
          <w:sz w:val="24"/>
          <w:szCs w:val="24"/>
          <w:lang w:val="ru-RU"/>
        </w:rPr>
        <w:t>чемпионата</w:t>
      </w:r>
      <w:r w:rsidR="00CC142C" w:rsidRPr="00CC142C">
        <w:rPr>
          <w:rFonts w:ascii="Arial" w:hAnsi="Arial" w:cs="Arial"/>
          <w:sz w:val="24"/>
          <w:szCs w:val="24"/>
          <w:lang w:val="ru-RU"/>
        </w:rPr>
        <w:t xml:space="preserve"> Мира требуется только 8 партий, для которых эта норма в 8 партий учитывается, как будто было 9 партий</w:t>
      </w:r>
      <w:r w:rsidR="00CC142C" w:rsidRPr="00CC142C">
        <w:rPr>
          <w:rFonts w:ascii="Arial" w:hAnsi="Arial" w:cs="Arial"/>
          <w:color w:val="000000"/>
          <w:sz w:val="24"/>
          <w:szCs w:val="24"/>
          <w:lang w:val="ru-RU"/>
        </w:rPr>
        <w:t xml:space="preserve">. </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1.41</w:t>
      </w:r>
      <w:r w:rsidRPr="00CC142C">
        <w:rPr>
          <w:rFonts w:ascii="Arial" w:hAnsi="Arial" w:cs="Arial"/>
          <w:sz w:val="24"/>
          <w:szCs w:val="24"/>
          <w:lang w:val="en-GB"/>
        </w:rPr>
        <w:t>c</w:t>
      </w:r>
      <w:proofErr w:type="gramStart"/>
      <w:r w:rsidR="00240E55">
        <w:rPr>
          <w:rFonts w:ascii="Arial" w:hAnsi="Arial" w:cs="Arial"/>
          <w:sz w:val="24"/>
          <w:szCs w:val="24"/>
          <w:lang w:val="ru-RU"/>
        </w:rPr>
        <w:t xml:space="preserve"> </w:t>
      </w:r>
      <w:r w:rsidRPr="00CC142C">
        <w:rPr>
          <w:rFonts w:ascii="Arial" w:hAnsi="Arial" w:cs="Arial"/>
          <w:sz w:val="24"/>
          <w:szCs w:val="24"/>
          <w:lang w:val="ru-RU"/>
        </w:rPr>
        <w:t>Е</w:t>
      </w:r>
      <w:proofErr w:type="gramEnd"/>
      <w:r w:rsidRPr="00CC142C">
        <w:rPr>
          <w:rFonts w:ascii="Arial" w:hAnsi="Arial" w:cs="Arial"/>
          <w:sz w:val="24"/>
          <w:szCs w:val="24"/>
          <w:lang w:val="ru-RU"/>
        </w:rPr>
        <w:t>сли игрок превышает нормативные требования на одно или несколько по</w:t>
      </w:r>
      <w:r w:rsidRPr="00CC142C">
        <w:rPr>
          <w:rFonts w:ascii="Arial" w:hAnsi="Arial" w:cs="Arial"/>
          <w:sz w:val="24"/>
          <w:szCs w:val="24"/>
          <w:lang w:val="ru-RU"/>
        </w:rPr>
        <w:t>л</w:t>
      </w:r>
      <w:r w:rsidRPr="00CC142C">
        <w:rPr>
          <w:rFonts w:ascii="Arial" w:hAnsi="Arial" w:cs="Arial"/>
          <w:sz w:val="24"/>
          <w:szCs w:val="24"/>
          <w:lang w:val="ru-RU"/>
        </w:rPr>
        <w:t xml:space="preserve">ных очков, то при расчёте общего количества партий </w:t>
      </w:r>
      <w:r w:rsidR="009F26DB">
        <w:rPr>
          <w:rFonts w:ascii="Arial" w:hAnsi="Arial" w:cs="Arial"/>
          <w:sz w:val="24"/>
          <w:szCs w:val="24"/>
          <w:lang w:val="ru-RU"/>
        </w:rPr>
        <w:t>для выполнения нормы эти полные очки учитываются как дополнительное колич</w:t>
      </w:r>
      <w:r w:rsidR="009F26DB">
        <w:rPr>
          <w:rFonts w:ascii="Arial" w:hAnsi="Arial" w:cs="Arial"/>
          <w:sz w:val="24"/>
          <w:szCs w:val="24"/>
          <w:lang w:val="ru-RU"/>
        </w:rPr>
        <w:t>е</w:t>
      </w:r>
      <w:r w:rsidR="009F26DB">
        <w:rPr>
          <w:rFonts w:ascii="Arial" w:hAnsi="Arial" w:cs="Arial"/>
          <w:sz w:val="24"/>
          <w:szCs w:val="24"/>
          <w:lang w:val="ru-RU"/>
        </w:rPr>
        <w:t>ство партий.</w:t>
      </w:r>
    </w:p>
    <w:p w:rsidR="00CC142C" w:rsidRPr="00CC142C" w:rsidRDefault="00CC142C" w:rsidP="00321695">
      <w:pPr>
        <w:pStyle w:val="approved"/>
        <w:spacing w:before="60" w:after="60" w:line="276" w:lineRule="auto"/>
        <w:ind w:left="992" w:hanging="567"/>
        <w:rPr>
          <w:rFonts w:ascii="Arial" w:hAnsi="Arial" w:cs="Arial"/>
          <w:b/>
          <w:sz w:val="24"/>
          <w:szCs w:val="24"/>
          <w:lang w:val="ru-RU"/>
        </w:rPr>
      </w:pPr>
      <w:r w:rsidRPr="00CC142C">
        <w:rPr>
          <w:rFonts w:ascii="Arial" w:hAnsi="Arial" w:cs="Arial"/>
          <w:b/>
          <w:sz w:val="24"/>
          <w:szCs w:val="24"/>
          <w:lang w:val="ru-RU"/>
        </w:rPr>
        <w:t>1.42</w:t>
      </w:r>
      <w:proofErr w:type="gramStart"/>
      <w:r w:rsidRPr="00CC142C">
        <w:rPr>
          <w:rFonts w:ascii="Arial" w:hAnsi="Arial" w:cs="Arial"/>
          <w:b/>
          <w:sz w:val="24"/>
          <w:szCs w:val="24"/>
          <w:lang w:val="ru-RU"/>
        </w:rPr>
        <w:tab/>
        <w:t>Н</w:t>
      </w:r>
      <w:proofErr w:type="gramEnd"/>
      <w:r w:rsidRPr="00CC142C">
        <w:rPr>
          <w:rFonts w:ascii="Arial" w:hAnsi="Arial" w:cs="Arial"/>
          <w:b/>
          <w:sz w:val="24"/>
          <w:szCs w:val="24"/>
          <w:lang w:val="ru-RU"/>
        </w:rPr>
        <w:t>е учитыва</w:t>
      </w:r>
      <w:r w:rsidR="000A54D4">
        <w:rPr>
          <w:rFonts w:ascii="Arial" w:hAnsi="Arial" w:cs="Arial"/>
          <w:b/>
          <w:sz w:val="24"/>
          <w:szCs w:val="24"/>
          <w:lang w:val="ru-RU"/>
        </w:rPr>
        <w:t>е</w:t>
      </w:r>
      <w:r w:rsidRPr="00CC142C">
        <w:rPr>
          <w:rFonts w:ascii="Arial" w:hAnsi="Arial" w:cs="Arial"/>
          <w:b/>
          <w:sz w:val="24"/>
          <w:szCs w:val="24"/>
          <w:lang w:val="ru-RU"/>
        </w:rPr>
        <w:t>тся следующ</w:t>
      </w:r>
      <w:r w:rsidR="000A54D4">
        <w:rPr>
          <w:rFonts w:ascii="Arial" w:hAnsi="Arial" w:cs="Arial"/>
          <w:b/>
          <w:sz w:val="24"/>
          <w:szCs w:val="24"/>
          <w:lang w:val="ru-RU"/>
        </w:rPr>
        <w:t>е</w:t>
      </w:r>
      <w:r w:rsidRPr="00CC142C">
        <w:rPr>
          <w:rFonts w:ascii="Arial" w:hAnsi="Arial" w:cs="Arial"/>
          <w:b/>
          <w:sz w:val="24"/>
          <w:szCs w:val="24"/>
          <w:lang w:val="ru-RU"/>
        </w:rPr>
        <w:t>е:</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1.42</w:t>
      </w:r>
      <w:r w:rsidRPr="00CC142C">
        <w:rPr>
          <w:rFonts w:ascii="Arial" w:hAnsi="Arial" w:cs="Arial"/>
          <w:sz w:val="24"/>
          <w:szCs w:val="24"/>
          <w:lang w:val="en-GB"/>
        </w:rPr>
        <w:t>a</w:t>
      </w:r>
      <w:r w:rsidR="00100E0E">
        <w:rPr>
          <w:rFonts w:ascii="Arial" w:hAnsi="Arial" w:cs="Arial"/>
          <w:sz w:val="24"/>
          <w:szCs w:val="24"/>
          <w:lang w:val="ru-RU"/>
        </w:rPr>
        <w:t xml:space="preserve"> </w:t>
      </w:r>
      <w:r w:rsidR="000A54D4">
        <w:rPr>
          <w:rFonts w:ascii="Arial" w:hAnsi="Arial" w:cs="Arial"/>
          <w:sz w:val="24"/>
          <w:szCs w:val="24"/>
          <w:lang w:val="ru-RU"/>
        </w:rPr>
        <w:t xml:space="preserve">Партии </w:t>
      </w:r>
      <w:r w:rsidRPr="00CC142C">
        <w:rPr>
          <w:rFonts w:ascii="Arial" w:hAnsi="Arial" w:cs="Arial"/>
          <w:sz w:val="24"/>
          <w:szCs w:val="24"/>
          <w:lang w:val="ru-RU"/>
        </w:rPr>
        <w:t>против соперников, не являющихся членами федераций ФИДЕ</w:t>
      </w:r>
      <w:r w:rsidR="000A54D4">
        <w:rPr>
          <w:rFonts w:ascii="Arial" w:hAnsi="Arial" w:cs="Arial"/>
          <w:sz w:val="24"/>
          <w:szCs w:val="24"/>
          <w:lang w:val="ru-RU"/>
        </w:rPr>
        <w:t>.</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1.42</w:t>
      </w:r>
      <w:r w:rsidRPr="00CC142C">
        <w:rPr>
          <w:rFonts w:ascii="Arial" w:hAnsi="Arial" w:cs="Arial"/>
          <w:sz w:val="24"/>
          <w:szCs w:val="24"/>
          <w:lang w:val="en-GB"/>
        </w:rPr>
        <w:t>b</w:t>
      </w:r>
      <w:r w:rsidR="00100E0E">
        <w:rPr>
          <w:rFonts w:ascii="Arial" w:hAnsi="Arial" w:cs="Arial"/>
          <w:sz w:val="24"/>
          <w:szCs w:val="24"/>
          <w:lang w:val="ru-RU"/>
        </w:rPr>
        <w:t xml:space="preserve"> </w:t>
      </w:r>
      <w:r w:rsidR="000A54D4">
        <w:rPr>
          <w:rFonts w:ascii="Arial" w:hAnsi="Arial" w:cs="Arial"/>
          <w:sz w:val="24"/>
          <w:szCs w:val="24"/>
          <w:lang w:val="ru-RU"/>
        </w:rPr>
        <w:t xml:space="preserve">Партии </w:t>
      </w:r>
      <w:r w:rsidRPr="00CC142C">
        <w:rPr>
          <w:rFonts w:ascii="Arial" w:hAnsi="Arial" w:cs="Arial"/>
          <w:sz w:val="24"/>
          <w:szCs w:val="24"/>
          <w:lang w:val="ru-RU"/>
        </w:rPr>
        <w:t>против компьютеров</w:t>
      </w:r>
      <w:r w:rsidR="000A54D4">
        <w:rPr>
          <w:rFonts w:ascii="Arial" w:hAnsi="Arial" w:cs="Arial"/>
          <w:sz w:val="24"/>
          <w:szCs w:val="24"/>
          <w:lang w:val="ru-RU"/>
        </w:rPr>
        <w:t>.</w:t>
      </w:r>
    </w:p>
    <w:p w:rsidR="000A54D4" w:rsidRDefault="000A54D4"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lastRenderedPageBreak/>
        <w:t>1.42</w:t>
      </w:r>
      <w:r>
        <w:rPr>
          <w:rFonts w:ascii="Arial" w:hAnsi="Arial" w:cs="Arial"/>
          <w:sz w:val="24"/>
          <w:szCs w:val="24"/>
          <w:lang w:val="ru-RU"/>
        </w:rPr>
        <w:t>с</w:t>
      </w:r>
      <w:r w:rsidR="00100E0E">
        <w:rPr>
          <w:rFonts w:ascii="Arial" w:hAnsi="Arial" w:cs="Arial"/>
          <w:sz w:val="24"/>
          <w:szCs w:val="24"/>
          <w:lang w:val="ru-RU"/>
        </w:rPr>
        <w:t xml:space="preserve"> </w:t>
      </w:r>
      <w:r>
        <w:rPr>
          <w:rFonts w:ascii="Arial" w:hAnsi="Arial" w:cs="Arial"/>
          <w:sz w:val="24"/>
          <w:szCs w:val="24"/>
          <w:lang w:val="ru-RU"/>
        </w:rPr>
        <w:t xml:space="preserve">Партии </w:t>
      </w:r>
      <w:r w:rsidRPr="00CC142C">
        <w:rPr>
          <w:rFonts w:ascii="Arial" w:hAnsi="Arial" w:cs="Arial"/>
          <w:sz w:val="24"/>
          <w:szCs w:val="24"/>
          <w:lang w:val="ru-RU"/>
        </w:rPr>
        <w:t xml:space="preserve">против игроков без рейтинга, которые в круговом </w:t>
      </w:r>
      <w:proofErr w:type="gramStart"/>
      <w:r w:rsidRPr="00CC142C">
        <w:rPr>
          <w:rFonts w:ascii="Arial" w:hAnsi="Arial" w:cs="Arial"/>
          <w:sz w:val="24"/>
          <w:szCs w:val="24"/>
          <w:lang w:val="ru-RU"/>
        </w:rPr>
        <w:t>турнире</w:t>
      </w:r>
      <w:proofErr w:type="gramEnd"/>
      <w:r w:rsidRPr="00CC142C">
        <w:rPr>
          <w:rFonts w:ascii="Arial" w:hAnsi="Arial" w:cs="Arial"/>
          <w:sz w:val="24"/>
          <w:szCs w:val="24"/>
          <w:lang w:val="ru-RU"/>
        </w:rPr>
        <w:t xml:space="preserve"> не набрали очков против соперников, имеющих рейтинг.</w:t>
      </w:r>
    </w:p>
    <w:p w:rsidR="00031C18"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1.42</w:t>
      </w:r>
      <w:r w:rsidR="000A54D4">
        <w:rPr>
          <w:rFonts w:ascii="Arial" w:hAnsi="Arial" w:cs="Arial"/>
          <w:sz w:val="24"/>
          <w:szCs w:val="24"/>
          <w:lang w:val="en-GB"/>
        </w:rPr>
        <w:t>d</w:t>
      </w:r>
      <w:r w:rsidRPr="00CC142C">
        <w:rPr>
          <w:rFonts w:ascii="Arial" w:hAnsi="Arial" w:cs="Arial"/>
          <w:sz w:val="24"/>
          <w:szCs w:val="24"/>
          <w:lang w:val="ru-RU"/>
        </w:rPr>
        <w:t xml:space="preserve"> </w:t>
      </w:r>
      <w:r w:rsidR="000A54D4">
        <w:rPr>
          <w:rFonts w:ascii="Arial" w:hAnsi="Arial" w:cs="Arial"/>
          <w:sz w:val="24"/>
          <w:szCs w:val="24"/>
          <w:lang w:val="ru-RU"/>
        </w:rPr>
        <w:t xml:space="preserve">Партии, </w:t>
      </w:r>
      <w:r w:rsidRPr="00CC142C">
        <w:rPr>
          <w:rFonts w:ascii="Arial" w:hAnsi="Arial" w:cs="Arial"/>
          <w:sz w:val="24"/>
          <w:szCs w:val="24"/>
          <w:lang w:val="ru-RU"/>
        </w:rPr>
        <w:t xml:space="preserve">результат которых получен наложением штрафа, судебным </w:t>
      </w:r>
      <w:r w:rsidR="000A54D4">
        <w:rPr>
          <w:rFonts w:ascii="Arial" w:hAnsi="Arial" w:cs="Arial"/>
          <w:sz w:val="24"/>
          <w:szCs w:val="24"/>
          <w:lang w:val="ru-RU"/>
        </w:rPr>
        <w:t>решен</w:t>
      </w:r>
      <w:r w:rsidR="000A54D4">
        <w:rPr>
          <w:rFonts w:ascii="Arial" w:hAnsi="Arial" w:cs="Arial"/>
          <w:sz w:val="24"/>
          <w:szCs w:val="24"/>
          <w:lang w:val="ru-RU"/>
        </w:rPr>
        <w:t>и</w:t>
      </w:r>
      <w:r w:rsidRPr="00CC142C">
        <w:rPr>
          <w:rFonts w:ascii="Arial" w:hAnsi="Arial" w:cs="Arial"/>
          <w:sz w:val="24"/>
          <w:szCs w:val="24"/>
          <w:lang w:val="ru-RU"/>
        </w:rPr>
        <w:t xml:space="preserve">ем или любыми другими способами, отличающимися от игры за доской. Однако должны учитываться такие партии, которые были начаты, но </w:t>
      </w:r>
      <w:proofErr w:type="gramStart"/>
      <w:r w:rsidRPr="00CC142C">
        <w:rPr>
          <w:rFonts w:ascii="Arial" w:hAnsi="Arial" w:cs="Arial"/>
          <w:sz w:val="24"/>
          <w:szCs w:val="24"/>
          <w:lang w:val="ru-RU"/>
        </w:rPr>
        <w:t>результат</w:t>
      </w:r>
      <w:proofErr w:type="gramEnd"/>
      <w:r w:rsidRPr="00CC142C">
        <w:rPr>
          <w:rFonts w:ascii="Arial" w:hAnsi="Arial" w:cs="Arial"/>
          <w:sz w:val="24"/>
          <w:szCs w:val="24"/>
          <w:lang w:val="ru-RU"/>
        </w:rPr>
        <w:t xml:space="preserve"> которых по какой-либо причине был аннулир</w:t>
      </w:r>
      <w:r w:rsidRPr="00CC142C">
        <w:rPr>
          <w:rFonts w:ascii="Arial" w:hAnsi="Arial" w:cs="Arial"/>
          <w:sz w:val="24"/>
          <w:szCs w:val="24"/>
          <w:lang w:val="ru-RU"/>
        </w:rPr>
        <w:t>о</w:t>
      </w:r>
      <w:r w:rsidRPr="00CC142C">
        <w:rPr>
          <w:rFonts w:ascii="Arial" w:hAnsi="Arial" w:cs="Arial"/>
          <w:sz w:val="24"/>
          <w:szCs w:val="24"/>
          <w:lang w:val="ru-RU"/>
        </w:rPr>
        <w:t xml:space="preserve">ван. </w:t>
      </w:r>
    </w:p>
    <w:p w:rsidR="00CC142C" w:rsidRPr="00CC142C" w:rsidRDefault="00031C18" w:rsidP="00E15E5F">
      <w:pPr>
        <w:pStyle w:val="approved"/>
        <w:spacing w:line="276" w:lineRule="auto"/>
        <w:ind w:left="993" w:hanging="567"/>
        <w:rPr>
          <w:rFonts w:ascii="Arial" w:hAnsi="Arial" w:cs="Arial"/>
          <w:sz w:val="24"/>
          <w:szCs w:val="24"/>
          <w:lang w:val="ru-RU"/>
        </w:rPr>
      </w:pPr>
      <w:r>
        <w:rPr>
          <w:rFonts w:ascii="Arial" w:hAnsi="Arial" w:cs="Arial"/>
          <w:sz w:val="24"/>
          <w:szCs w:val="24"/>
          <w:lang w:val="ru-RU"/>
        </w:rPr>
        <w:t xml:space="preserve">        </w:t>
      </w:r>
      <w:r w:rsidR="00E15E5F">
        <w:rPr>
          <w:rFonts w:ascii="Arial" w:hAnsi="Arial" w:cs="Arial"/>
          <w:sz w:val="24"/>
          <w:szCs w:val="24"/>
          <w:lang w:val="ru-RU"/>
        </w:rPr>
        <w:t xml:space="preserve"> </w:t>
      </w:r>
      <w:r w:rsidR="000A54D4" w:rsidRPr="004D2204">
        <w:rPr>
          <w:rFonts w:ascii="Arial" w:hAnsi="Arial" w:cs="Arial"/>
          <w:sz w:val="24"/>
          <w:szCs w:val="24"/>
          <w:lang w:val="ru-RU"/>
        </w:rPr>
        <w:t xml:space="preserve">В </w:t>
      </w:r>
      <w:proofErr w:type="gramStart"/>
      <w:r w:rsidR="000A54D4">
        <w:rPr>
          <w:rFonts w:ascii="Arial" w:hAnsi="Arial" w:cs="Arial"/>
          <w:sz w:val="24"/>
          <w:szCs w:val="24"/>
          <w:lang w:val="ru-RU"/>
        </w:rPr>
        <w:t>случае</w:t>
      </w:r>
      <w:proofErr w:type="gramEnd"/>
      <w:r w:rsidR="000A54D4">
        <w:rPr>
          <w:rFonts w:ascii="Arial" w:hAnsi="Arial" w:cs="Arial"/>
          <w:sz w:val="24"/>
          <w:szCs w:val="24"/>
          <w:lang w:val="ru-RU"/>
        </w:rPr>
        <w:t xml:space="preserve"> партии</w:t>
      </w:r>
      <w:r w:rsidR="000A54D4" w:rsidRPr="004D2204">
        <w:rPr>
          <w:rFonts w:ascii="Arial" w:hAnsi="Arial" w:cs="Arial"/>
          <w:sz w:val="24"/>
          <w:szCs w:val="24"/>
          <w:lang w:val="ru-RU"/>
        </w:rPr>
        <w:t xml:space="preserve"> последне</w:t>
      </w:r>
      <w:r w:rsidR="000A54D4">
        <w:rPr>
          <w:rFonts w:ascii="Arial" w:hAnsi="Arial" w:cs="Arial"/>
          <w:sz w:val="24"/>
          <w:szCs w:val="24"/>
          <w:lang w:val="ru-RU"/>
        </w:rPr>
        <w:t>го</w:t>
      </w:r>
      <w:r w:rsidR="000A54D4" w:rsidRPr="004D2204">
        <w:rPr>
          <w:rFonts w:ascii="Arial" w:hAnsi="Arial" w:cs="Arial"/>
          <w:sz w:val="24"/>
          <w:szCs w:val="24"/>
          <w:lang w:val="ru-RU"/>
        </w:rPr>
        <w:t xml:space="preserve"> тур</w:t>
      </w:r>
      <w:r w:rsidR="000A54D4">
        <w:rPr>
          <w:rFonts w:ascii="Arial" w:hAnsi="Arial" w:cs="Arial"/>
          <w:sz w:val="24"/>
          <w:szCs w:val="24"/>
          <w:lang w:val="ru-RU"/>
        </w:rPr>
        <w:t>а</w:t>
      </w:r>
      <w:r w:rsidR="000A54D4" w:rsidRPr="004D2204">
        <w:rPr>
          <w:rFonts w:ascii="Arial" w:hAnsi="Arial" w:cs="Arial"/>
          <w:sz w:val="24"/>
          <w:szCs w:val="24"/>
          <w:lang w:val="ru-RU"/>
        </w:rPr>
        <w:t xml:space="preserve">, </w:t>
      </w:r>
      <w:r w:rsidR="000A54D4">
        <w:rPr>
          <w:rFonts w:ascii="Arial" w:hAnsi="Arial" w:cs="Arial"/>
          <w:sz w:val="24"/>
          <w:szCs w:val="24"/>
          <w:lang w:val="ru-RU"/>
        </w:rPr>
        <w:t>в которой</w:t>
      </w:r>
      <w:r w:rsidR="000A54D4" w:rsidRPr="004D2204">
        <w:rPr>
          <w:rFonts w:ascii="Arial" w:hAnsi="Arial" w:cs="Arial"/>
          <w:sz w:val="24"/>
          <w:szCs w:val="24"/>
          <w:lang w:val="ru-RU"/>
        </w:rPr>
        <w:t xml:space="preserve"> </w:t>
      </w:r>
      <w:r w:rsidR="000A54D4">
        <w:rPr>
          <w:rFonts w:ascii="Arial" w:hAnsi="Arial" w:cs="Arial"/>
          <w:sz w:val="24"/>
          <w:szCs w:val="24"/>
          <w:lang w:val="ru-RU"/>
        </w:rPr>
        <w:t>со</w:t>
      </w:r>
      <w:r w:rsidR="000A54D4" w:rsidRPr="004D2204">
        <w:rPr>
          <w:rFonts w:ascii="Arial" w:hAnsi="Arial" w:cs="Arial"/>
          <w:sz w:val="24"/>
          <w:szCs w:val="24"/>
          <w:lang w:val="ru-RU"/>
        </w:rPr>
        <w:t>п</w:t>
      </w:r>
      <w:r w:rsidR="000A54D4">
        <w:rPr>
          <w:rFonts w:ascii="Arial" w:hAnsi="Arial" w:cs="Arial"/>
          <w:sz w:val="24"/>
          <w:szCs w:val="24"/>
          <w:lang w:val="ru-RU"/>
        </w:rPr>
        <w:t>е</w:t>
      </w:r>
      <w:r w:rsidR="000A54D4" w:rsidRPr="004D2204">
        <w:rPr>
          <w:rFonts w:ascii="Arial" w:hAnsi="Arial" w:cs="Arial"/>
          <w:sz w:val="24"/>
          <w:szCs w:val="24"/>
          <w:lang w:val="ru-RU"/>
        </w:rPr>
        <w:t xml:space="preserve">рник </w:t>
      </w:r>
      <w:r w:rsidR="000A54D4">
        <w:rPr>
          <w:rFonts w:ascii="Arial" w:hAnsi="Arial" w:cs="Arial"/>
          <w:sz w:val="24"/>
          <w:szCs w:val="24"/>
          <w:lang w:val="ru-RU"/>
        </w:rPr>
        <w:t>бы</w:t>
      </w:r>
      <w:r w:rsidR="000A54D4" w:rsidRPr="004D2204">
        <w:rPr>
          <w:rFonts w:ascii="Arial" w:hAnsi="Arial" w:cs="Arial"/>
          <w:sz w:val="24"/>
          <w:szCs w:val="24"/>
          <w:lang w:val="ru-RU"/>
        </w:rPr>
        <w:t>л</w:t>
      </w:r>
      <w:r w:rsidR="000A54D4">
        <w:rPr>
          <w:rFonts w:ascii="Arial" w:hAnsi="Arial" w:cs="Arial"/>
          <w:sz w:val="24"/>
          <w:szCs w:val="24"/>
          <w:lang w:val="ru-RU"/>
        </w:rPr>
        <w:t xml:space="preserve"> о</w:t>
      </w:r>
      <w:r w:rsidR="000A54D4" w:rsidRPr="004D2204">
        <w:rPr>
          <w:rFonts w:ascii="Arial" w:hAnsi="Arial" w:cs="Arial"/>
          <w:sz w:val="24"/>
          <w:szCs w:val="24"/>
          <w:lang w:val="ru-RU"/>
        </w:rPr>
        <w:t>ш</w:t>
      </w:r>
      <w:r w:rsidR="000A54D4">
        <w:rPr>
          <w:rFonts w:ascii="Arial" w:hAnsi="Arial" w:cs="Arial"/>
          <w:sz w:val="24"/>
          <w:szCs w:val="24"/>
          <w:lang w:val="ru-RU"/>
        </w:rPr>
        <w:t>тр</w:t>
      </w:r>
      <w:r w:rsidR="000A54D4" w:rsidRPr="004D2204">
        <w:rPr>
          <w:rFonts w:ascii="Arial" w:hAnsi="Arial" w:cs="Arial"/>
          <w:sz w:val="24"/>
          <w:szCs w:val="24"/>
          <w:lang w:val="ru-RU"/>
        </w:rPr>
        <w:t>а</w:t>
      </w:r>
      <w:r w:rsidR="000A54D4">
        <w:rPr>
          <w:rFonts w:ascii="Arial" w:hAnsi="Arial" w:cs="Arial"/>
          <w:sz w:val="24"/>
          <w:szCs w:val="24"/>
          <w:lang w:val="ru-RU"/>
        </w:rPr>
        <w:t>фован</w:t>
      </w:r>
      <w:r w:rsidR="000A54D4" w:rsidRPr="004D2204">
        <w:rPr>
          <w:rFonts w:ascii="Arial" w:hAnsi="Arial" w:cs="Arial"/>
          <w:sz w:val="24"/>
          <w:szCs w:val="24"/>
          <w:lang w:val="ru-RU"/>
        </w:rPr>
        <w:t>, но</w:t>
      </w:r>
      <w:r w:rsidR="000A54D4" w:rsidRPr="004D2204">
        <w:rPr>
          <w:rFonts w:ascii="Arial" w:hAnsi="Arial" w:cs="Arial"/>
          <w:sz w:val="24"/>
          <w:szCs w:val="24"/>
          <w:lang w:val="ru-RU"/>
        </w:rPr>
        <w:t>р</w:t>
      </w:r>
      <w:r w:rsidR="000A54D4" w:rsidRPr="004D2204">
        <w:rPr>
          <w:rFonts w:ascii="Arial" w:hAnsi="Arial" w:cs="Arial"/>
          <w:sz w:val="24"/>
          <w:szCs w:val="24"/>
          <w:lang w:val="ru-RU"/>
        </w:rPr>
        <w:t xml:space="preserve">ма должна </w:t>
      </w:r>
      <w:r w:rsidR="000A54D4" w:rsidRPr="00CC142C">
        <w:rPr>
          <w:rFonts w:ascii="Arial" w:hAnsi="Arial" w:cs="Arial"/>
          <w:sz w:val="24"/>
          <w:szCs w:val="24"/>
          <w:lang w:val="ru-RU"/>
        </w:rPr>
        <w:t>всё-таки учитываться</w:t>
      </w:r>
      <w:r w:rsidR="000A54D4" w:rsidRPr="004D2204">
        <w:rPr>
          <w:rFonts w:ascii="Arial" w:hAnsi="Arial" w:cs="Arial"/>
          <w:sz w:val="24"/>
          <w:szCs w:val="24"/>
          <w:lang w:val="ru-RU"/>
        </w:rPr>
        <w:t xml:space="preserve">, если игрок должен </w:t>
      </w:r>
      <w:r w:rsidR="000A54D4">
        <w:rPr>
          <w:rFonts w:ascii="Arial" w:hAnsi="Arial" w:cs="Arial"/>
          <w:sz w:val="24"/>
          <w:szCs w:val="24"/>
          <w:lang w:val="ru-RU"/>
        </w:rPr>
        <w:t xml:space="preserve">был </w:t>
      </w:r>
      <w:r w:rsidR="000A54D4" w:rsidRPr="004D2204">
        <w:rPr>
          <w:rFonts w:ascii="Arial" w:hAnsi="Arial" w:cs="Arial"/>
          <w:sz w:val="24"/>
          <w:szCs w:val="24"/>
          <w:lang w:val="ru-RU"/>
        </w:rPr>
        <w:t>играть</w:t>
      </w:r>
      <w:r w:rsidR="000A54D4">
        <w:rPr>
          <w:rFonts w:ascii="Arial" w:hAnsi="Arial" w:cs="Arial"/>
          <w:sz w:val="24"/>
          <w:szCs w:val="24"/>
          <w:lang w:val="ru-RU"/>
        </w:rPr>
        <w:t xml:space="preserve"> эту партию</w:t>
      </w:r>
      <w:r w:rsidR="000A54D4" w:rsidRPr="004D2204">
        <w:rPr>
          <w:rFonts w:ascii="Arial" w:hAnsi="Arial" w:cs="Arial"/>
          <w:sz w:val="24"/>
          <w:szCs w:val="24"/>
          <w:lang w:val="ru-RU"/>
        </w:rPr>
        <w:t>, чтобы иметь необходимое количество игр, но мо</w:t>
      </w:r>
      <w:r w:rsidR="000A54D4">
        <w:rPr>
          <w:rFonts w:ascii="Arial" w:hAnsi="Arial" w:cs="Arial"/>
          <w:sz w:val="24"/>
          <w:szCs w:val="24"/>
          <w:lang w:val="ru-RU"/>
        </w:rPr>
        <w:t>г</w:t>
      </w:r>
      <w:r w:rsidR="000A54D4" w:rsidRPr="004D2204">
        <w:rPr>
          <w:rFonts w:ascii="Arial" w:hAnsi="Arial" w:cs="Arial"/>
          <w:sz w:val="24"/>
          <w:szCs w:val="24"/>
          <w:lang w:val="ru-RU"/>
        </w:rPr>
        <w:t xml:space="preserve"> позволить себе </w:t>
      </w:r>
      <w:r w:rsidR="000A54D4">
        <w:rPr>
          <w:rFonts w:ascii="Arial" w:hAnsi="Arial" w:cs="Arial"/>
          <w:sz w:val="24"/>
          <w:szCs w:val="24"/>
          <w:lang w:val="ru-RU"/>
        </w:rPr>
        <w:t xml:space="preserve">её </w:t>
      </w:r>
      <w:r w:rsidR="000A54D4" w:rsidRPr="004D2204">
        <w:rPr>
          <w:rFonts w:ascii="Arial" w:hAnsi="Arial" w:cs="Arial"/>
          <w:sz w:val="24"/>
          <w:szCs w:val="24"/>
          <w:lang w:val="ru-RU"/>
        </w:rPr>
        <w:t>п</w:t>
      </w:r>
      <w:r w:rsidR="000A54D4">
        <w:rPr>
          <w:rFonts w:ascii="Arial" w:hAnsi="Arial" w:cs="Arial"/>
          <w:sz w:val="24"/>
          <w:szCs w:val="24"/>
          <w:lang w:val="ru-RU"/>
        </w:rPr>
        <w:t>р</w:t>
      </w:r>
      <w:r w:rsidR="000A54D4" w:rsidRPr="004D2204">
        <w:rPr>
          <w:rFonts w:ascii="Arial" w:hAnsi="Arial" w:cs="Arial"/>
          <w:sz w:val="24"/>
          <w:szCs w:val="24"/>
          <w:lang w:val="ru-RU"/>
        </w:rPr>
        <w:t>о</w:t>
      </w:r>
      <w:r w:rsidR="000A54D4">
        <w:rPr>
          <w:rFonts w:ascii="Arial" w:hAnsi="Arial" w:cs="Arial"/>
          <w:sz w:val="24"/>
          <w:szCs w:val="24"/>
          <w:lang w:val="ru-RU"/>
        </w:rPr>
        <w:t>иг</w:t>
      </w:r>
      <w:r w:rsidR="000A54D4" w:rsidRPr="004D2204">
        <w:rPr>
          <w:rFonts w:ascii="Arial" w:hAnsi="Arial" w:cs="Arial"/>
          <w:sz w:val="24"/>
          <w:szCs w:val="24"/>
          <w:lang w:val="ru-RU"/>
        </w:rPr>
        <w:t>р</w:t>
      </w:r>
      <w:r w:rsidR="000A54D4">
        <w:rPr>
          <w:rFonts w:ascii="Arial" w:hAnsi="Arial" w:cs="Arial"/>
          <w:sz w:val="24"/>
          <w:szCs w:val="24"/>
          <w:lang w:val="ru-RU"/>
        </w:rPr>
        <w:t>а</w:t>
      </w:r>
      <w:r w:rsidR="000A54D4" w:rsidRPr="004D2204">
        <w:rPr>
          <w:rFonts w:ascii="Arial" w:hAnsi="Arial" w:cs="Arial"/>
          <w:sz w:val="24"/>
          <w:szCs w:val="24"/>
          <w:lang w:val="ru-RU"/>
        </w:rPr>
        <w:t>ть.</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1.42</w:t>
      </w:r>
      <w:r w:rsidR="005D65A3">
        <w:rPr>
          <w:rFonts w:ascii="Arial" w:hAnsi="Arial" w:cs="Arial"/>
          <w:sz w:val="24"/>
          <w:szCs w:val="24"/>
          <w:lang w:val="en-GB"/>
        </w:rPr>
        <w:t>e</w:t>
      </w:r>
      <w:r w:rsidRPr="00CC142C">
        <w:rPr>
          <w:rFonts w:ascii="Arial" w:hAnsi="Arial" w:cs="Arial"/>
          <w:sz w:val="24"/>
          <w:szCs w:val="24"/>
          <w:lang w:val="ru-RU"/>
        </w:rPr>
        <w:t xml:space="preserve"> </w:t>
      </w:r>
      <w:r w:rsidR="008D4DED">
        <w:rPr>
          <w:rFonts w:ascii="Arial" w:hAnsi="Arial" w:cs="Arial"/>
          <w:sz w:val="24"/>
          <w:szCs w:val="24"/>
          <w:lang w:val="ru-RU"/>
        </w:rPr>
        <w:t xml:space="preserve"> </w:t>
      </w:r>
      <w:r w:rsidRPr="00CC142C">
        <w:rPr>
          <w:rFonts w:ascii="Arial" w:hAnsi="Arial" w:cs="Arial"/>
          <w:sz w:val="24"/>
          <w:szCs w:val="24"/>
          <w:lang w:val="ru-RU"/>
        </w:rPr>
        <w:t>Игрок, который достиг результата, требуемого для присвоения звания, ранее последнего тура</w:t>
      </w:r>
      <w:r w:rsidR="008D4DED">
        <w:rPr>
          <w:rFonts w:ascii="Arial" w:hAnsi="Arial" w:cs="Arial"/>
          <w:sz w:val="24"/>
          <w:szCs w:val="24"/>
          <w:lang w:val="ru-RU"/>
        </w:rPr>
        <w:t>,</w:t>
      </w:r>
      <w:r w:rsidRPr="00CC142C">
        <w:rPr>
          <w:rFonts w:ascii="Arial" w:hAnsi="Arial" w:cs="Arial"/>
          <w:sz w:val="24"/>
          <w:szCs w:val="24"/>
          <w:lang w:val="ru-RU"/>
        </w:rPr>
        <w:t xml:space="preserve"> может игнорировать все партии, сыгранные впосле</w:t>
      </w:r>
      <w:r w:rsidRPr="00CC142C">
        <w:rPr>
          <w:rFonts w:ascii="Arial" w:hAnsi="Arial" w:cs="Arial"/>
          <w:sz w:val="24"/>
          <w:szCs w:val="24"/>
          <w:lang w:val="ru-RU"/>
        </w:rPr>
        <w:t>д</w:t>
      </w:r>
      <w:r w:rsidRPr="00CC142C">
        <w:rPr>
          <w:rFonts w:ascii="Arial" w:hAnsi="Arial" w:cs="Arial"/>
          <w:sz w:val="24"/>
          <w:szCs w:val="24"/>
          <w:lang w:val="ru-RU"/>
        </w:rPr>
        <w:t>ствии, при условии,</w:t>
      </w:r>
      <w:r>
        <w:rPr>
          <w:rFonts w:ascii="Arial" w:hAnsi="Arial" w:cs="Arial"/>
          <w:sz w:val="24"/>
          <w:szCs w:val="24"/>
          <w:lang w:val="ru-RU"/>
        </w:rPr>
        <w:t xml:space="preserve"> </w:t>
      </w:r>
      <w:r w:rsidRPr="00CC142C">
        <w:rPr>
          <w:rFonts w:ascii="Arial" w:hAnsi="Arial" w:cs="Arial"/>
          <w:sz w:val="24"/>
          <w:szCs w:val="24"/>
          <w:lang w:val="ru-RU"/>
        </w:rPr>
        <w:t>что:</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 xml:space="preserve">(а) </w:t>
      </w:r>
      <w:r w:rsidR="0000580B">
        <w:rPr>
          <w:rFonts w:ascii="Arial" w:hAnsi="Arial" w:cs="Arial"/>
          <w:sz w:val="24"/>
          <w:szCs w:val="24"/>
          <w:lang w:val="ru-RU"/>
        </w:rPr>
        <w:t xml:space="preserve"> </w:t>
      </w:r>
      <w:r w:rsidRPr="00CC142C">
        <w:rPr>
          <w:rFonts w:ascii="Arial" w:hAnsi="Arial" w:cs="Arial"/>
          <w:sz w:val="24"/>
          <w:szCs w:val="24"/>
          <w:lang w:val="ru-RU"/>
        </w:rPr>
        <w:t>у него имеется необходимое сочетание соперников,</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w:t>
      </w:r>
      <w:r>
        <w:rPr>
          <w:rFonts w:ascii="Arial" w:hAnsi="Arial" w:cs="Arial"/>
          <w:sz w:val="24"/>
          <w:szCs w:val="24"/>
        </w:rPr>
        <w:t>b</w:t>
      </w:r>
      <w:r w:rsidR="0000580B">
        <w:rPr>
          <w:rFonts w:ascii="Arial" w:hAnsi="Arial" w:cs="Arial"/>
          <w:sz w:val="24"/>
          <w:szCs w:val="24"/>
          <w:lang w:val="ru-RU"/>
        </w:rPr>
        <w:t xml:space="preserve">) </w:t>
      </w:r>
      <w:r w:rsidRPr="00CC142C">
        <w:rPr>
          <w:rFonts w:ascii="Arial" w:hAnsi="Arial" w:cs="Arial"/>
          <w:sz w:val="24"/>
          <w:szCs w:val="24"/>
          <w:lang w:val="ru-RU"/>
        </w:rPr>
        <w:t>это оставляет ему, по крайней мере, минимальное количество партий, тр</w:t>
      </w:r>
      <w:r w:rsidRPr="00CC142C">
        <w:rPr>
          <w:rFonts w:ascii="Arial" w:hAnsi="Arial" w:cs="Arial"/>
          <w:sz w:val="24"/>
          <w:szCs w:val="24"/>
          <w:lang w:val="ru-RU"/>
        </w:rPr>
        <w:t>е</w:t>
      </w:r>
      <w:r w:rsidRPr="00CC142C">
        <w:rPr>
          <w:rFonts w:ascii="Arial" w:hAnsi="Arial" w:cs="Arial"/>
          <w:sz w:val="24"/>
          <w:szCs w:val="24"/>
          <w:lang w:val="ru-RU"/>
        </w:rPr>
        <w:t xml:space="preserve">буемых в </w:t>
      </w:r>
      <w:r w:rsidR="008D4DED">
        <w:rPr>
          <w:rFonts w:ascii="Arial" w:hAnsi="Arial" w:cs="Arial"/>
          <w:sz w:val="24"/>
          <w:szCs w:val="24"/>
          <w:lang w:val="ru-RU"/>
        </w:rPr>
        <w:t>Статье</w:t>
      </w:r>
      <w:r w:rsidRPr="00CC142C">
        <w:rPr>
          <w:rFonts w:ascii="Arial" w:hAnsi="Arial" w:cs="Arial"/>
          <w:sz w:val="24"/>
          <w:szCs w:val="24"/>
          <w:lang w:val="ru-RU"/>
        </w:rPr>
        <w:t xml:space="preserve"> 1.41,</w:t>
      </w:r>
    </w:p>
    <w:p w:rsidR="00CC142C" w:rsidRDefault="005D65A3"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w:t>
      </w:r>
      <w:r>
        <w:rPr>
          <w:rFonts w:ascii="Arial" w:hAnsi="Arial" w:cs="Arial"/>
          <w:sz w:val="24"/>
          <w:szCs w:val="24"/>
        </w:rPr>
        <w:t>c</w:t>
      </w:r>
      <w:r w:rsidRPr="00CC142C">
        <w:rPr>
          <w:rFonts w:ascii="Arial" w:hAnsi="Arial" w:cs="Arial"/>
          <w:sz w:val="24"/>
          <w:szCs w:val="24"/>
          <w:lang w:val="ru-RU"/>
        </w:rPr>
        <w:t xml:space="preserve">) </w:t>
      </w:r>
      <w:r>
        <w:rPr>
          <w:rFonts w:ascii="Arial" w:hAnsi="Arial" w:cs="Arial"/>
          <w:sz w:val="24"/>
          <w:szCs w:val="24"/>
          <w:lang w:val="ru-RU"/>
        </w:rPr>
        <w:t>в</w:t>
      </w:r>
      <w:r w:rsidRPr="005D65A3">
        <w:rPr>
          <w:rFonts w:ascii="Arial" w:hAnsi="Arial" w:cs="Arial"/>
          <w:sz w:val="24"/>
          <w:szCs w:val="24"/>
          <w:lang w:val="ru-RU"/>
        </w:rPr>
        <w:t xml:space="preserve"> </w:t>
      </w:r>
      <w:proofErr w:type="gramStart"/>
      <w:r w:rsidRPr="005D65A3">
        <w:rPr>
          <w:rFonts w:ascii="Arial" w:hAnsi="Arial" w:cs="Arial"/>
          <w:sz w:val="24"/>
          <w:szCs w:val="24"/>
          <w:lang w:val="ru-RU"/>
        </w:rPr>
        <w:t>случае</w:t>
      </w:r>
      <w:proofErr w:type="gramEnd"/>
      <w:r w:rsidRPr="005D65A3">
        <w:rPr>
          <w:rFonts w:ascii="Arial" w:hAnsi="Arial" w:cs="Arial"/>
          <w:sz w:val="24"/>
          <w:szCs w:val="24"/>
          <w:lang w:val="ru-RU"/>
        </w:rPr>
        <w:t xml:space="preserve"> турнир</w:t>
      </w:r>
      <w:r>
        <w:rPr>
          <w:rFonts w:ascii="Arial" w:hAnsi="Arial" w:cs="Arial"/>
          <w:sz w:val="24"/>
          <w:szCs w:val="24"/>
          <w:lang w:val="ru-RU"/>
        </w:rPr>
        <w:t>а</w:t>
      </w:r>
      <w:r w:rsidRPr="005D65A3">
        <w:rPr>
          <w:rFonts w:ascii="Arial" w:hAnsi="Arial" w:cs="Arial"/>
          <w:sz w:val="24"/>
          <w:szCs w:val="24"/>
          <w:lang w:val="ru-RU"/>
        </w:rPr>
        <w:t xml:space="preserve"> с заранее </w:t>
      </w:r>
      <w:r>
        <w:rPr>
          <w:rFonts w:ascii="Arial" w:hAnsi="Arial" w:cs="Arial"/>
          <w:sz w:val="24"/>
          <w:szCs w:val="24"/>
          <w:lang w:val="ru-RU"/>
        </w:rPr>
        <w:t xml:space="preserve">выполненной жеребьёвкой для всего турнира </w:t>
      </w:r>
      <w:r w:rsidRPr="005D65A3">
        <w:rPr>
          <w:rFonts w:ascii="Arial" w:hAnsi="Arial" w:cs="Arial"/>
          <w:sz w:val="24"/>
          <w:szCs w:val="24"/>
          <w:lang w:val="ru-RU"/>
        </w:rPr>
        <w:t>должны быть выполнены</w:t>
      </w:r>
      <w:r>
        <w:rPr>
          <w:rFonts w:ascii="Arial" w:hAnsi="Arial" w:cs="Arial"/>
          <w:sz w:val="24"/>
          <w:szCs w:val="24"/>
          <w:lang w:val="ru-RU"/>
        </w:rPr>
        <w:t xml:space="preserve"> все </w:t>
      </w:r>
      <w:r w:rsidRPr="005D65A3">
        <w:rPr>
          <w:rFonts w:ascii="Arial" w:hAnsi="Arial" w:cs="Arial"/>
          <w:sz w:val="24"/>
          <w:szCs w:val="24"/>
          <w:lang w:val="ru-RU"/>
        </w:rPr>
        <w:t xml:space="preserve">требования, кроме </w:t>
      </w:r>
      <w:r>
        <w:rPr>
          <w:rFonts w:ascii="Arial" w:hAnsi="Arial" w:cs="Arial"/>
          <w:sz w:val="24"/>
          <w:szCs w:val="24"/>
          <w:lang w:val="ru-RU"/>
        </w:rPr>
        <w:t>полученного р</w:t>
      </w:r>
      <w:r>
        <w:rPr>
          <w:rFonts w:ascii="Arial" w:hAnsi="Arial" w:cs="Arial"/>
          <w:sz w:val="24"/>
          <w:szCs w:val="24"/>
          <w:lang w:val="ru-RU"/>
        </w:rPr>
        <w:t>е</w:t>
      </w:r>
      <w:r>
        <w:rPr>
          <w:rFonts w:ascii="Arial" w:hAnsi="Arial" w:cs="Arial"/>
          <w:sz w:val="24"/>
          <w:szCs w:val="24"/>
          <w:lang w:val="ru-RU"/>
        </w:rPr>
        <w:t>зультата</w:t>
      </w:r>
      <w:r w:rsidR="00D03F5E">
        <w:rPr>
          <w:rFonts w:ascii="Arial" w:hAnsi="Arial" w:cs="Arial"/>
          <w:sz w:val="24"/>
          <w:szCs w:val="24"/>
          <w:lang w:val="ru-RU"/>
        </w:rPr>
        <w:t>,</w:t>
      </w:r>
    </w:p>
    <w:p w:rsidR="00D03F5E" w:rsidRPr="00D03F5E" w:rsidRDefault="00D03F5E" w:rsidP="00E15E5F">
      <w:pPr>
        <w:pStyle w:val="approved"/>
        <w:spacing w:line="276" w:lineRule="auto"/>
        <w:ind w:left="993" w:hanging="567"/>
        <w:rPr>
          <w:rFonts w:ascii="Arial" w:hAnsi="Arial" w:cs="Arial"/>
          <w:sz w:val="24"/>
          <w:szCs w:val="24"/>
          <w:lang w:val="ru-RU"/>
        </w:rPr>
      </w:pPr>
      <w:r>
        <w:rPr>
          <w:rFonts w:ascii="Arial" w:hAnsi="Arial" w:cs="Arial"/>
          <w:sz w:val="24"/>
          <w:szCs w:val="24"/>
          <w:lang w:val="ru-RU"/>
        </w:rPr>
        <w:t>(</w:t>
      </w:r>
      <w:r>
        <w:rPr>
          <w:rFonts w:ascii="Arial" w:hAnsi="Arial" w:cs="Arial"/>
          <w:sz w:val="24"/>
          <w:szCs w:val="24"/>
        </w:rPr>
        <w:t>d</w:t>
      </w:r>
      <w:r>
        <w:rPr>
          <w:rFonts w:ascii="Arial" w:hAnsi="Arial" w:cs="Arial"/>
          <w:sz w:val="24"/>
          <w:szCs w:val="24"/>
          <w:lang w:val="ru-RU"/>
        </w:rPr>
        <w:t xml:space="preserve">) </w:t>
      </w:r>
      <w:r w:rsidRPr="00D03F5E">
        <w:rPr>
          <w:rFonts w:ascii="Arial" w:hAnsi="Arial" w:cs="Arial"/>
          <w:sz w:val="24"/>
          <w:szCs w:val="24"/>
          <w:lang w:val="ru-RU"/>
        </w:rPr>
        <w:t xml:space="preserve">в двухкруговом </w:t>
      </w:r>
      <w:proofErr w:type="gramStart"/>
      <w:r w:rsidRPr="00D03F5E">
        <w:rPr>
          <w:rFonts w:ascii="Arial" w:hAnsi="Arial" w:cs="Arial"/>
          <w:sz w:val="24"/>
          <w:szCs w:val="24"/>
          <w:lang w:val="ru-RU"/>
        </w:rPr>
        <w:t>турнире</w:t>
      </w:r>
      <w:proofErr w:type="gramEnd"/>
      <w:r w:rsidRPr="00D03F5E">
        <w:rPr>
          <w:rFonts w:ascii="Arial" w:hAnsi="Arial" w:cs="Arial"/>
          <w:sz w:val="24"/>
          <w:szCs w:val="24"/>
          <w:lang w:val="ru-RU"/>
        </w:rPr>
        <w:t xml:space="preserve"> партии, учитываемые для выполнения нормы, должны включать различных соперников, достаточных для выполнения нормы в турн</w:t>
      </w:r>
      <w:r w:rsidRPr="00D03F5E">
        <w:rPr>
          <w:rFonts w:ascii="Arial" w:hAnsi="Arial" w:cs="Arial"/>
          <w:sz w:val="24"/>
          <w:szCs w:val="24"/>
          <w:lang w:val="ru-RU"/>
        </w:rPr>
        <w:t>и</w:t>
      </w:r>
      <w:r w:rsidRPr="00D03F5E">
        <w:rPr>
          <w:rFonts w:ascii="Arial" w:hAnsi="Arial" w:cs="Arial"/>
          <w:sz w:val="24"/>
          <w:szCs w:val="24"/>
          <w:lang w:val="ru-RU"/>
        </w:rPr>
        <w:t>ре полной продолжительности.</w:t>
      </w:r>
    </w:p>
    <w:p w:rsidR="000A54D4" w:rsidRPr="00CC142C" w:rsidRDefault="000A54D4"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1.42</w:t>
      </w:r>
      <w:r>
        <w:rPr>
          <w:rFonts w:ascii="Arial" w:hAnsi="Arial" w:cs="Arial"/>
          <w:sz w:val="24"/>
          <w:szCs w:val="24"/>
        </w:rPr>
        <w:t>f</w:t>
      </w:r>
      <w:r w:rsidR="0000580B">
        <w:rPr>
          <w:rFonts w:ascii="Arial" w:hAnsi="Arial" w:cs="Arial"/>
          <w:sz w:val="24"/>
          <w:szCs w:val="24"/>
          <w:lang w:val="ru-RU"/>
        </w:rPr>
        <w:t xml:space="preserve"> </w:t>
      </w:r>
      <w:r w:rsidRPr="00CC142C">
        <w:rPr>
          <w:rFonts w:ascii="Arial" w:hAnsi="Arial" w:cs="Arial"/>
          <w:sz w:val="24"/>
          <w:szCs w:val="24"/>
          <w:lang w:val="ru-RU"/>
        </w:rPr>
        <w:t>Игрок может отвергнуть свою парти</w:t>
      </w:r>
      <w:proofErr w:type="gramStart"/>
      <w:r w:rsidRPr="00CC142C">
        <w:rPr>
          <w:rFonts w:ascii="Arial" w:hAnsi="Arial" w:cs="Arial"/>
          <w:sz w:val="24"/>
          <w:szCs w:val="24"/>
          <w:lang w:val="ru-RU"/>
        </w:rPr>
        <w:t>ю(</w:t>
      </w:r>
      <w:proofErr w:type="gramEnd"/>
      <w:r w:rsidRPr="00CC142C">
        <w:rPr>
          <w:rFonts w:ascii="Arial" w:hAnsi="Arial" w:cs="Arial"/>
          <w:sz w:val="24"/>
          <w:szCs w:val="24"/>
          <w:lang w:val="ru-RU"/>
        </w:rPr>
        <w:t>и) против любых соперников, кот</w:t>
      </w:r>
      <w:r w:rsidRPr="00CC142C">
        <w:rPr>
          <w:rFonts w:ascii="Arial" w:hAnsi="Arial" w:cs="Arial"/>
          <w:sz w:val="24"/>
          <w:szCs w:val="24"/>
          <w:lang w:val="ru-RU"/>
        </w:rPr>
        <w:t>о</w:t>
      </w:r>
      <w:r w:rsidRPr="00CC142C">
        <w:rPr>
          <w:rFonts w:ascii="Arial" w:hAnsi="Arial" w:cs="Arial"/>
          <w:sz w:val="24"/>
          <w:szCs w:val="24"/>
          <w:lang w:val="ru-RU"/>
        </w:rPr>
        <w:t>рых он победил, если оставшиеся партии соответствуют необходимому сочетанию с</w:t>
      </w:r>
      <w:r w:rsidRPr="00CC142C">
        <w:rPr>
          <w:rFonts w:ascii="Arial" w:hAnsi="Arial" w:cs="Arial"/>
          <w:sz w:val="24"/>
          <w:szCs w:val="24"/>
          <w:lang w:val="ru-RU"/>
        </w:rPr>
        <w:t>о</w:t>
      </w:r>
      <w:r w:rsidRPr="00CC142C">
        <w:rPr>
          <w:rFonts w:ascii="Arial" w:hAnsi="Arial" w:cs="Arial"/>
          <w:sz w:val="24"/>
          <w:szCs w:val="24"/>
          <w:lang w:val="ru-RU"/>
        </w:rPr>
        <w:t xml:space="preserve">перников, и </w:t>
      </w:r>
      <w:r w:rsidR="008107DD">
        <w:rPr>
          <w:rFonts w:ascii="Arial" w:hAnsi="Arial" w:cs="Arial"/>
          <w:sz w:val="24"/>
          <w:szCs w:val="24"/>
          <w:lang w:val="ru-RU"/>
        </w:rPr>
        <w:t>если</w:t>
      </w:r>
      <w:r w:rsidRPr="00CC142C">
        <w:rPr>
          <w:rFonts w:ascii="Arial" w:hAnsi="Arial" w:cs="Arial"/>
          <w:sz w:val="24"/>
          <w:szCs w:val="24"/>
          <w:lang w:val="ru-RU"/>
        </w:rPr>
        <w:t xml:space="preserve"> это оставляет ему, по крайней мере, мин</w:t>
      </w:r>
      <w:r w:rsidRPr="00CC142C">
        <w:rPr>
          <w:rFonts w:ascii="Arial" w:hAnsi="Arial" w:cs="Arial"/>
          <w:sz w:val="24"/>
          <w:szCs w:val="24"/>
          <w:lang w:val="ru-RU"/>
        </w:rPr>
        <w:t>и</w:t>
      </w:r>
      <w:r w:rsidRPr="00CC142C">
        <w:rPr>
          <w:rFonts w:ascii="Arial" w:hAnsi="Arial" w:cs="Arial"/>
          <w:sz w:val="24"/>
          <w:szCs w:val="24"/>
          <w:lang w:val="ru-RU"/>
        </w:rPr>
        <w:t xml:space="preserve">мальное количество партий, требуемых в </w:t>
      </w:r>
      <w:r w:rsidR="008107DD">
        <w:rPr>
          <w:rFonts w:ascii="Arial" w:hAnsi="Arial" w:cs="Arial"/>
          <w:sz w:val="24"/>
          <w:szCs w:val="24"/>
          <w:lang w:val="ru-RU"/>
        </w:rPr>
        <w:t>Статье</w:t>
      </w:r>
      <w:r w:rsidRPr="00CC142C">
        <w:rPr>
          <w:rFonts w:ascii="Arial" w:hAnsi="Arial" w:cs="Arial"/>
          <w:sz w:val="24"/>
          <w:szCs w:val="24"/>
          <w:lang w:val="ru-RU"/>
        </w:rPr>
        <w:t xml:space="preserve"> 1.41, против необх</w:t>
      </w:r>
      <w:r w:rsidRPr="00CC142C">
        <w:rPr>
          <w:rFonts w:ascii="Arial" w:hAnsi="Arial" w:cs="Arial"/>
          <w:sz w:val="24"/>
          <w:szCs w:val="24"/>
          <w:lang w:val="ru-RU"/>
        </w:rPr>
        <w:t>о</w:t>
      </w:r>
      <w:r w:rsidRPr="00CC142C">
        <w:rPr>
          <w:rFonts w:ascii="Arial" w:hAnsi="Arial" w:cs="Arial"/>
          <w:sz w:val="24"/>
          <w:szCs w:val="24"/>
          <w:lang w:val="ru-RU"/>
        </w:rPr>
        <w:t>димого сочетания соперников. Тем не менее, должна быть представл</w:t>
      </w:r>
      <w:r w:rsidRPr="00CC142C">
        <w:rPr>
          <w:rFonts w:ascii="Arial" w:hAnsi="Arial" w:cs="Arial"/>
          <w:sz w:val="24"/>
          <w:szCs w:val="24"/>
          <w:lang w:val="ru-RU"/>
        </w:rPr>
        <w:t>е</w:t>
      </w:r>
      <w:r w:rsidRPr="00CC142C">
        <w:rPr>
          <w:rFonts w:ascii="Arial" w:hAnsi="Arial" w:cs="Arial"/>
          <w:sz w:val="24"/>
          <w:szCs w:val="24"/>
          <w:lang w:val="ru-RU"/>
        </w:rPr>
        <w:t>на полная таблица турнира.</w:t>
      </w:r>
      <w:r w:rsidR="00984751">
        <w:rPr>
          <w:rFonts w:ascii="Arial" w:hAnsi="Arial" w:cs="Arial"/>
          <w:sz w:val="24"/>
          <w:szCs w:val="24"/>
          <w:lang w:val="ru-RU"/>
        </w:rPr>
        <w:t xml:space="preserve"> </w:t>
      </w:r>
    </w:p>
    <w:p w:rsidR="00CC142C" w:rsidRPr="00CC142C" w:rsidRDefault="00CC142C" w:rsidP="00E15E5F">
      <w:pPr>
        <w:pStyle w:val="approved"/>
        <w:spacing w:line="276" w:lineRule="auto"/>
        <w:ind w:left="993" w:hanging="567"/>
        <w:rPr>
          <w:rFonts w:ascii="Arial" w:hAnsi="Arial" w:cs="Arial"/>
          <w:sz w:val="24"/>
          <w:szCs w:val="24"/>
          <w:lang w:val="ru-RU"/>
        </w:rPr>
      </w:pPr>
      <w:r w:rsidRPr="00CC142C">
        <w:rPr>
          <w:rFonts w:ascii="Arial" w:hAnsi="Arial" w:cs="Arial"/>
          <w:sz w:val="24"/>
          <w:szCs w:val="24"/>
          <w:lang w:val="ru-RU"/>
        </w:rPr>
        <w:t>1.42</w:t>
      </w:r>
      <w:r w:rsidRPr="00CC142C">
        <w:rPr>
          <w:rFonts w:ascii="Arial" w:hAnsi="Arial" w:cs="Arial"/>
          <w:sz w:val="24"/>
          <w:szCs w:val="24"/>
          <w:lang w:val="en-GB"/>
        </w:rPr>
        <w:t>g</w:t>
      </w:r>
      <w:r w:rsidR="008107DD">
        <w:rPr>
          <w:rFonts w:ascii="Arial" w:hAnsi="Arial" w:cs="Arial"/>
          <w:sz w:val="24"/>
          <w:szCs w:val="24"/>
          <w:lang w:val="ru-RU"/>
        </w:rPr>
        <w:t xml:space="preserve"> </w:t>
      </w:r>
      <w:r w:rsidRPr="00CC142C">
        <w:rPr>
          <w:rFonts w:ascii="Arial" w:hAnsi="Arial" w:cs="Arial"/>
          <w:sz w:val="24"/>
          <w:szCs w:val="24"/>
          <w:lang w:val="ru-RU"/>
        </w:rPr>
        <w:t>Турниры, в которых были сделаны изменения в пользу одного или н</w:t>
      </w:r>
      <w:r w:rsidRPr="00CC142C">
        <w:rPr>
          <w:rFonts w:ascii="Arial" w:hAnsi="Arial" w:cs="Arial"/>
          <w:sz w:val="24"/>
          <w:szCs w:val="24"/>
          <w:lang w:val="ru-RU"/>
        </w:rPr>
        <w:t>е</w:t>
      </w:r>
      <w:r w:rsidRPr="00CC142C">
        <w:rPr>
          <w:rFonts w:ascii="Arial" w:hAnsi="Arial" w:cs="Arial"/>
          <w:sz w:val="24"/>
          <w:szCs w:val="24"/>
          <w:lang w:val="ru-RU"/>
        </w:rPr>
        <w:t>скольких игроков (например, путём увеличения количества или порядка туров, или обе</w:t>
      </w:r>
      <w:r w:rsidRPr="00CC142C">
        <w:rPr>
          <w:rFonts w:ascii="Arial" w:hAnsi="Arial" w:cs="Arial"/>
          <w:sz w:val="24"/>
          <w:szCs w:val="24"/>
          <w:lang w:val="ru-RU"/>
        </w:rPr>
        <w:t>с</w:t>
      </w:r>
      <w:r w:rsidRPr="00CC142C">
        <w:rPr>
          <w:rFonts w:ascii="Arial" w:hAnsi="Arial" w:cs="Arial"/>
          <w:sz w:val="24"/>
          <w:szCs w:val="24"/>
          <w:lang w:val="ru-RU"/>
        </w:rPr>
        <w:t>печения конкретных соперников, в остальном не участвующих в турнире), должны быть исключены из рассмотрения.</w:t>
      </w:r>
    </w:p>
    <w:p w:rsidR="003E0860" w:rsidRPr="00321695" w:rsidRDefault="003E0860" w:rsidP="00321695">
      <w:pPr>
        <w:pStyle w:val="approved"/>
        <w:spacing w:before="60" w:after="60" w:line="276" w:lineRule="auto"/>
        <w:ind w:left="992" w:hanging="567"/>
        <w:rPr>
          <w:rFonts w:ascii="Arial" w:hAnsi="Arial" w:cs="Arial"/>
          <w:b/>
          <w:sz w:val="24"/>
          <w:szCs w:val="24"/>
          <w:lang w:val="ru-RU"/>
        </w:rPr>
      </w:pPr>
      <w:r w:rsidRPr="00321695">
        <w:rPr>
          <w:rFonts w:ascii="Arial" w:hAnsi="Arial" w:cs="Arial"/>
          <w:b/>
          <w:sz w:val="24"/>
          <w:szCs w:val="24"/>
          <w:lang w:val="ru-RU"/>
        </w:rPr>
        <w:t>1.43</w:t>
      </w:r>
      <w:r w:rsidRPr="00321695">
        <w:rPr>
          <w:rFonts w:ascii="Arial" w:hAnsi="Arial" w:cs="Arial"/>
          <w:b/>
          <w:sz w:val="24"/>
          <w:szCs w:val="24"/>
          <w:lang w:val="ru-RU"/>
        </w:rPr>
        <w:tab/>
        <w:t>Федерации соперников</w:t>
      </w:r>
    </w:p>
    <w:p w:rsidR="003E0860" w:rsidRPr="00321695" w:rsidRDefault="003E0860" w:rsidP="00E15E5F">
      <w:pPr>
        <w:pStyle w:val="approved"/>
        <w:spacing w:line="276" w:lineRule="auto"/>
        <w:ind w:left="426" w:firstLine="0"/>
        <w:rPr>
          <w:rFonts w:ascii="Arial" w:hAnsi="Arial" w:cs="Arial"/>
          <w:sz w:val="24"/>
          <w:szCs w:val="24"/>
          <w:lang w:val="ru-RU"/>
        </w:rPr>
      </w:pPr>
      <w:r w:rsidRPr="00321695">
        <w:rPr>
          <w:rFonts w:ascii="Arial" w:hAnsi="Arial" w:cs="Arial"/>
          <w:sz w:val="24"/>
          <w:szCs w:val="24"/>
          <w:lang w:val="ru-RU"/>
        </w:rPr>
        <w:t xml:space="preserve">В состав турнира должны быть включены участники, по крайней мере, двух других федераций, кроме федерации претендента на звание, за исключением турниров, указанных в </w:t>
      </w:r>
      <w:r w:rsidR="008107DD">
        <w:rPr>
          <w:rFonts w:ascii="Arial" w:hAnsi="Arial" w:cs="Arial"/>
          <w:sz w:val="24"/>
          <w:szCs w:val="24"/>
          <w:lang w:val="ru-RU"/>
        </w:rPr>
        <w:t>Статьях</w:t>
      </w:r>
      <w:r w:rsidRPr="00321695">
        <w:rPr>
          <w:rFonts w:ascii="Arial" w:hAnsi="Arial" w:cs="Arial"/>
          <w:sz w:val="24"/>
          <w:szCs w:val="24"/>
          <w:lang w:val="ru-RU"/>
        </w:rPr>
        <w:t xml:space="preserve"> 1.43</w:t>
      </w:r>
      <w:r w:rsidRPr="00321695">
        <w:rPr>
          <w:rFonts w:ascii="Arial" w:hAnsi="Arial" w:cs="Arial"/>
          <w:sz w:val="24"/>
          <w:szCs w:val="24"/>
          <w:lang w:val="en-GB"/>
        </w:rPr>
        <w:t>a</w:t>
      </w:r>
      <w:r w:rsidRPr="00321695">
        <w:rPr>
          <w:rFonts w:ascii="Arial" w:hAnsi="Arial" w:cs="Arial"/>
          <w:sz w:val="24"/>
          <w:szCs w:val="24"/>
          <w:lang w:val="ru-RU"/>
        </w:rPr>
        <w:t>-1.43</w:t>
      </w:r>
      <w:r w:rsidRPr="00321695">
        <w:rPr>
          <w:rFonts w:ascii="Arial" w:hAnsi="Arial" w:cs="Arial"/>
          <w:sz w:val="24"/>
          <w:szCs w:val="24"/>
          <w:lang w:val="en-GB"/>
        </w:rPr>
        <w:t>e</w:t>
      </w:r>
      <w:r w:rsidRPr="00321695">
        <w:rPr>
          <w:rFonts w:ascii="Arial" w:hAnsi="Arial" w:cs="Arial"/>
          <w:sz w:val="24"/>
          <w:szCs w:val="24"/>
          <w:lang w:val="ru-RU"/>
        </w:rPr>
        <w:t xml:space="preserve">. </w:t>
      </w:r>
      <w:r w:rsidR="006028CA" w:rsidRPr="00321695">
        <w:rPr>
          <w:rFonts w:ascii="Arial" w:hAnsi="Arial" w:cs="Arial"/>
          <w:sz w:val="24"/>
          <w:szCs w:val="24"/>
          <w:lang w:val="ru-RU"/>
        </w:rPr>
        <w:t>Тем не менее,</w:t>
      </w:r>
      <w:r w:rsidRPr="00321695">
        <w:rPr>
          <w:rFonts w:ascii="Arial" w:hAnsi="Arial" w:cs="Arial"/>
          <w:sz w:val="24"/>
          <w:szCs w:val="24"/>
          <w:lang w:val="ru-RU"/>
        </w:rPr>
        <w:t xml:space="preserve"> </w:t>
      </w:r>
      <w:r w:rsidR="006028CA" w:rsidRPr="00321695">
        <w:rPr>
          <w:rFonts w:ascii="Arial" w:hAnsi="Arial" w:cs="Arial"/>
          <w:sz w:val="24"/>
          <w:szCs w:val="24"/>
          <w:lang w:val="ru-RU"/>
        </w:rPr>
        <w:t>должна применяться но</w:t>
      </w:r>
      <w:r w:rsidR="006028CA" w:rsidRPr="00321695">
        <w:rPr>
          <w:rFonts w:ascii="Arial" w:hAnsi="Arial" w:cs="Arial"/>
          <w:sz w:val="24"/>
          <w:szCs w:val="24"/>
          <w:lang w:val="ru-RU"/>
        </w:rPr>
        <w:t>р</w:t>
      </w:r>
      <w:r w:rsidR="006028CA" w:rsidRPr="00321695">
        <w:rPr>
          <w:rFonts w:ascii="Arial" w:hAnsi="Arial" w:cs="Arial"/>
          <w:sz w:val="24"/>
          <w:szCs w:val="24"/>
          <w:lang w:val="ru-RU"/>
        </w:rPr>
        <w:t>ма</w:t>
      </w:r>
      <w:r w:rsidRPr="00321695">
        <w:rPr>
          <w:rFonts w:ascii="Arial" w:hAnsi="Arial" w:cs="Arial"/>
          <w:sz w:val="24"/>
          <w:szCs w:val="24"/>
          <w:lang w:val="ru-RU"/>
        </w:rPr>
        <w:t xml:space="preserve"> </w:t>
      </w:r>
      <w:r w:rsidR="008107DD">
        <w:rPr>
          <w:rFonts w:ascii="Arial" w:hAnsi="Arial" w:cs="Arial"/>
          <w:sz w:val="24"/>
          <w:szCs w:val="24"/>
          <w:lang w:val="ru-RU"/>
        </w:rPr>
        <w:t>Статьи</w:t>
      </w:r>
      <w:r w:rsidRPr="00321695">
        <w:rPr>
          <w:rFonts w:ascii="Arial" w:hAnsi="Arial" w:cs="Arial"/>
          <w:sz w:val="24"/>
          <w:szCs w:val="24"/>
          <w:lang w:val="ru-RU"/>
        </w:rPr>
        <w:t xml:space="preserve"> 1.43</w:t>
      </w:r>
      <w:r w:rsidRPr="00321695">
        <w:rPr>
          <w:rFonts w:ascii="Arial" w:hAnsi="Arial" w:cs="Arial"/>
          <w:sz w:val="24"/>
          <w:szCs w:val="24"/>
          <w:lang w:val="en-GB"/>
        </w:rPr>
        <w:t>f</w:t>
      </w:r>
      <w:r w:rsidRPr="00321695">
        <w:rPr>
          <w:rFonts w:ascii="Arial" w:hAnsi="Arial" w:cs="Arial"/>
          <w:sz w:val="24"/>
          <w:szCs w:val="24"/>
          <w:lang w:val="ru-RU"/>
        </w:rPr>
        <w:t>.</w:t>
      </w:r>
    </w:p>
    <w:p w:rsidR="003E0860" w:rsidRPr="00321695" w:rsidRDefault="003E0860" w:rsidP="00E15E5F">
      <w:pPr>
        <w:pStyle w:val="approved"/>
        <w:spacing w:line="276" w:lineRule="auto"/>
        <w:ind w:left="993" w:hanging="567"/>
        <w:rPr>
          <w:rFonts w:ascii="Arial" w:hAnsi="Arial" w:cs="Arial"/>
          <w:sz w:val="24"/>
          <w:szCs w:val="24"/>
          <w:lang w:val="ru-RU"/>
        </w:rPr>
      </w:pPr>
      <w:proofErr w:type="gramStart"/>
      <w:r w:rsidRPr="00321695">
        <w:rPr>
          <w:rFonts w:ascii="Arial" w:hAnsi="Arial" w:cs="Arial"/>
          <w:sz w:val="24"/>
          <w:szCs w:val="24"/>
          <w:lang w:val="ru-RU"/>
        </w:rPr>
        <w:t>1.4</w:t>
      </w:r>
      <w:r w:rsidR="00321695" w:rsidRPr="00321695">
        <w:rPr>
          <w:rFonts w:ascii="Arial" w:hAnsi="Arial" w:cs="Arial"/>
          <w:sz w:val="24"/>
          <w:szCs w:val="24"/>
          <w:lang w:val="ru-RU"/>
        </w:rPr>
        <w:t>.</w:t>
      </w:r>
      <w:r w:rsidRPr="00321695">
        <w:rPr>
          <w:rFonts w:ascii="Arial" w:hAnsi="Arial" w:cs="Arial"/>
          <w:sz w:val="24"/>
          <w:szCs w:val="24"/>
          <w:lang w:val="ru-RU"/>
        </w:rPr>
        <w:t>3</w:t>
      </w:r>
      <w:r w:rsidRPr="00321695">
        <w:rPr>
          <w:rFonts w:ascii="Arial" w:hAnsi="Arial" w:cs="Arial"/>
          <w:sz w:val="24"/>
          <w:szCs w:val="24"/>
          <w:lang w:val="en-GB"/>
        </w:rPr>
        <w:t>a</w:t>
      </w:r>
      <w:r w:rsidR="008107DD">
        <w:rPr>
          <w:rFonts w:ascii="Arial" w:hAnsi="Arial" w:cs="Arial"/>
          <w:sz w:val="24"/>
          <w:szCs w:val="24"/>
          <w:lang w:val="ru-RU"/>
        </w:rPr>
        <w:t xml:space="preserve"> </w:t>
      </w:r>
      <w:r w:rsidR="006028CA" w:rsidRPr="00321695">
        <w:rPr>
          <w:rFonts w:ascii="Arial" w:hAnsi="Arial" w:cs="Arial"/>
          <w:sz w:val="24"/>
          <w:szCs w:val="24"/>
          <w:lang w:val="ru-RU"/>
        </w:rPr>
        <w:t>З</w:t>
      </w:r>
      <w:r w:rsidRPr="00321695">
        <w:rPr>
          <w:rFonts w:ascii="Arial" w:hAnsi="Arial" w:cs="Arial"/>
          <w:sz w:val="24"/>
          <w:szCs w:val="24"/>
          <w:lang w:val="ru-RU"/>
        </w:rPr>
        <w:t>аключительная стадия мужск</w:t>
      </w:r>
      <w:r w:rsidR="006E77D7">
        <w:rPr>
          <w:rFonts w:ascii="Arial" w:hAnsi="Arial" w:cs="Arial"/>
          <w:sz w:val="24"/>
          <w:szCs w:val="24"/>
          <w:lang w:val="ru-RU"/>
        </w:rPr>
        <w:t>ого</w:t>
      </w:r>
      <w:r w:rsidRPr="00321695">
        <w:rPr>
          <w:rFonts w:ascii="Arial" w:hAnsi="Arial" w:cs="Arial"/>
          <w:sz w:val="24"/>
          <w:szCs w:val="24"/>
          <w:lang w:val="ru-RU"/>
        </w:rPr>
        <w:t xml:space="preserve"> </w:t>
      </w:r>
      <w:r w:rsidR="006028CA" w:rsidRPr="00321695">
        <w:rPr>
          <w:rFonts w:ascii="Arial" w:hAnsi="Arial" w:cs="Arial"/>
          <w:sz w:val="24"/>
          <w:szCs w:val="24"/>
          <w:lang w:val="ru-RU"/>
        </w:rPr>
        <w:t>(или открыт</w:t>
      </w:r>
      <w:r w:rsidR="006E77D7">
        <w:rPr>
          <w:rFonts w:ascii="Arial" w:hAnsi="Arial" w:cs="Arial"/>
          <w:sz w:val="24"/>
          <w:szCs w:val="24"/>
          <w:lang w:val="ru-RU"/>
        </w:rPr>
        <w:t>ого</w:t>
      </w:r>
      <w:r w:rsidR="006028CA" w:rsidRPr="00321695">
        <w:rPr>
          <w:rFonts w:ascii="Arial" w:hAnsi="Arial" w:cs="Arial"/>
          <w:sz w:val="24"/>
          <w:szCs w:val="24"/>
          <w:lang w:val="ru-RU"/>
        </w:rPr>
        <w:t xml:space="preserve">) </w:t>
      </w:r>
      <w:r w:rsidRPr="00321695">
        <w:rPr>
          <w:rFonts w:ascii="Arial" w:hAnsi="Arial" w:cs="Arial"/>
          <w:sz w:val="24"/>
          <w:szCs w:val="24"/>
          <w:lang w:val="ru-RU"/>
        </w:rPr>
        <w:t>и женск</w:t>
      </w:r>
      <w:r w:rsidR="006E77D7">
        <w:rPr>
          <w:rFonts w:ascii="Arial" w:hAnsi="Arial" w:cs="Arial"/>
          <w:sz w:val="24"/>
          <w:szCs w:val="24"/>
          <w:lang w:val="ru-RU"/>
        </w:rPr>
        <w:t>ого</w:t>
      </w:r>
      <w:r w:rsidRPr="00321695">
        <w:rPr>
          <w:rFonts w:ascii="Arial" w:hAnsi="Arial" w:cs="Arial"/>
          <w:sz w:val="24"/>
          <w:szCs w:val="24"/>
          <w:lang w:val="ru-RU"/>
        </w:rPr>
        <w:t xml:space="preserve"> национальных </w:t>
      </w:r>
      <w:r w:rsidR="00321695" w:rsidRPr="00321695">
        <w:rPr>
          <w:rFonts w:ascii="Arial" w:hAnsi="Arial" w:cs="Arial"/>
          <w:sz w:val="24"/>
          <w:szCs w:val="24"/>
          <w:lang w:val="ru-RU"/>
        </w:rPr>
        <w:t>чемпионатов</w:t>
      </w:r>
      <w:r w:rsidRPr="00321695">
        <w:rPr>
          <w:rFonts w:ascii="Arial" w:hAnsi="Arial" w:cs="Arial"/>
          <w:sz w:val="24"/>
          <w:szCs w:val="24"/>
          <w:lang w:val="ru-RU"/>
        </w:rPr>
        <w:t>.</w:t>
      </w:r>
      <w:proofErr w:type="gramEnd"/>
      <w:r w:rsidRPr="00321695">
        <w:rPr>
          <w:rFonts w:ascii="Arial" w:hAnsi="Arial" w:cs="Arial"/>
          <w:sz w:val="24"/>
          <w:szCs w:val="24"/>
          <w:lang w:val="ru-RU"/>
        </w:rPr>
        <w:t xml:space="preserve"> </w:t>
      </w:r>
      <w:r w:rsidR="00321695" w:rsidRPr="00321695">
        <w:rPr>
          <w:rFonts w:ascii="Arial" w:hAnsi="Arial" w:cs="Arial"/>
          <w:sz w:val="24"/>
          <w:szCs w:val="24"/>
          <w:lang w:val="ru-RU"/>
        </w:rPr>
        <w:t xml:space="preserve">Национальный чемпионат не является исключением для этой федерации </w:t>
      </w:r>
      <w:r w:rsidRPr="00321695">
        <w:rPr>
          <w:rFonts w:ascii="Arial" w:hAnsi="Arial" w:cs="Arial"/>
          <w:sz w:val="24"/>
          <w:szCs w:val="24"/>
          <w:lang w:val="ru-RU"/>
        </w:rPr>
        <w:t>в тот год, когда провод</w:t>
      </w:r>
      <w:r w:rsidR="006028CA" w:rsidRPr="00321695">
        <w:rPr>
          <w:rFonts w:ascii="Arial" w:hAnsi="Arial" w:cs="Arial"/>
          <w:sz w:val="24"/>
          <w:szCs w:val="24"/>
          <w:lang w:val="ru-RU"/>
        </w:rPr>
        <w:t>и</w:t>
      </w:r>
      <w:r w:rsidRPr="00321695">
        <w:rPr>
          <w:rFonts w:ascii="Arial" w:hAnsi="Arial" w:cs="Arial"/>
          <w:sz w:val="24"/>
          <w:szCs w:val="24"/>
          <w:lang w:val="ru-RU"/>
        </w:rPr>
        <w:t xml:space="preserve">тся </w:t>
      </w:r>
      <w:proofErr w:type="spellStart"/>
      <w:r w:rsidRPr="00321695">
        <w:rPr>
          <w:rFonts w:ascii="Arial" w:hAnsi="Arial" w:cs="Arial"/>
          <w:sz w:val="24"/>
          <w:szCs w:val="24"/>
          <w:lang w:val="ru-RU"/>
        </w:rPr>
        <w:t>субзональны</w:t>
      </w:r>
      <w:r w:rsidR="006028CA" w:rsidRPr="00321695">
        <w:rPr>
          <w:rFonts w:ascii="Arial" w:hAnsi="Arial" w:cs="Arial"/>
          <w:sz w:val="24"/>
          <w:szCs w:val="24"/>
          <w:lang w:val="ru-RU"/>
        </w:rPr>
        <w:t>й</w:t>
      </w:r>
      <w:proofErr w:type="spellEnd"/>
      <w:r w:rsidRPr="00321695">
        <w:rPr>
          <w:rFonts w:ascii="Arial" w:hAnsi="Arial" w:cs="Arial"/>
          <w:sz w:val="24"/>
          <w:szCs w:val="24"/>
          <w:lang w:val="ru-RU"/>
        </w:rPr>
        <w:t xml:space="preserve"> турнир единственной ф</w:t>
      </w:r>
      <w:r w:rsidRPr="00321695">
        <w:rPr>
          <w:rFonts w:ascii="Arial" w:hAnsi="Arial" w:cs="Arial"/>
          <w:sz w:val="24"/>
          <w:szCs w:val="24"/>
          <w:lang w:val="ru-RU"/>
        </w:rPr>
        <w:t>е</w:t>
      </w:r>
      <w:r w:rsidRPr="00321695">
        <w:rPr>
          <w:rFonts w:ascii="Arial" w:hAnsi="Arial" w:cs="Arial"/>
          <w:sz w:val="24"/>
          <w:szCs w:val="24"/>
          <w:lang w:val="ru-RU"/>
        </w:rPr>
        <w:t xml:space="preserve">дерации. </w:t>
      </w:r>
    </w:p>
    <w:p w:rsidR="003E0860" w:rsidRPr="00321695" w:rsidRDefault="003E0860" w:rsidP="00E15E5F">
      <w:pPr>
        <w:pStyle w:val="approved"/>
        <w:spacing w:line="276" w:lineRule="auto"/>
        <w:ind w:left="993" w:hanging="567"/>
        <w:rPr>
          <w:rFonts w:ascii="Arial" w:hAnsi="Arial" w:cs="Arial"/>
          <w:sz w:val="24"/>
          <w:szCs w:val="24"/>
          <w:lang w:val="ru-RU"/>
        </w:rPr>
      </w:pPr>
      <w:r w:rsidRPr="00321695">
        <w:rPr>
          <w:rFonts w:ascii="Arial" w:hAnsi="Arial" w:cs="Arial"/>
          <w:sz w:val="24"/>
          <w:szCs w:val="24"/>
          <w:lang w:val="ru-RU"/>
        </w:rPr>
        <w:t>1.4</w:t>
      </w:r>
      <w:r w:rsidR="00321695" w:rsidRPr="00321695">
        <w:rPr>
          <w:rFonts w:ascii="Arial" w:hAnsi="Arial" w:cs="Arial"/>
          <w:sz w:val="24"/>
          <w:szCs w:val="24"/>
          <w:lang w:val="ru-RU"/>
        </w:rPr>
        <w:t>.</w:t>
      </w:r>
      <w:r w:rsidRPr="00321695">
        <w:rPr>
          <w:rFonts w:ascii="Arial" w:hAnsi="Arial" w:cs="Arial"/>
          <w:sz w:val="24"/>
          <w:szCs w:val="24"/>
          <w:lang w:val="ru-RU"/>
        </w:rPr>
        <w:t>3</w:t>
      </w:r>
      <w:r w:rsidRPr="00321695">
        <w:rPr>
          <w:rFonts w:ascii="Arial" w:hAnsi="Arial" w:cs="Arial"/>
          <w:sz w:val="24"/>
          <w:szCs w:val="24"/>
          <w:lang w:val="en-GB"/>
        </w:rPr>
        <w:t>b</w:t>
      </w:r>
      <w:r w:rsidR="008107DD">
        <w:rPr>
          <w:rFonts w:ascii="Arial" w:hAnsi="Arial" w:cs="Arial"/>
          <w:sz w:val="24"/>
          <w:szCs w:val="24"/>
          <w:lang w:val="ru-RU"/>
        </w:rPr>
        <w:t xml:space="preserve"> </w:t>
      </w:r>
      <w:r w:rsidR="001A55F5">
        <w:rPr>
          <w:rFonts w:ascii="Arial" w:hAnsi="Arial" w:cs="Arial"/>
          <w:sz w:val="24"/>
          <w:szCs w:val="24"/>
          <w:lang w:val="ru-RU"/>
        </w:rPr>
        <w:t>Н</w:t>
      </w:r>
      <w:r w:rsidR="001A55F5" w:rsidRPr="00321695">
        <w:rPr>
          <w:rFonts w:ascii="Arial" w:hAnsi="Arial" w:cs="Arial"/>
          <w:sz w:val="24"/>
          <w:szCs w:val="24"/>
          <w:lang w:val="ru-RU"/>
        </w:rPr>
        <w:t xml:space="preserve">ациональные </w:t>
      </w:r>
      <w:r w:rsidR="001A55F5">
        <w:rPr>
          <w:rFonts w:ascii="Arial" w:hAnsi="Arial" w:cs="Arial"/>
          <w:sz w:val="24"/>
          <w:szCs w:val="24"/>
          <w:lang w:val="ru-RU"/>
        </w:rPr>
        <w:t>к</w:t>
      </w:r>
      <w:r w:rsidRPr="00321695">
        <w:rPr>
          <w:rFonts w:ascii="Arial" w:hAnsi="Arial" w:cs="Arial"/>
          <w:sz w:val="24"/>
          <w:szCs w:val="24"/>
          <w:lang w:val="ru-RU"/>
        </w:rPr>
        <w:t>омандные чемпионаты.</w:t>
      </w:r>
    </w:p>
    <w:p w:rsidR="003E0860" w:rsidRPr="00321695" w:rsidRDefault="003E0860" w:rsidP="00E15E5F">
      <w:pPr>
        <w:pStyle w:val="approved"/>
        <w:spacing w:line="276" w:lineRule="auto"/>
        <w:ind w:left="993" w:hanging="567"/>
        <w:rPr>
          <w:rFonts w:ascii="Arial" w:hAnsi="Arial" w:cs="Arial"/>
          <w:sz w:val="24"/>
          <w:szCs w:val="24"/>
          <w:lang w:val="ru-RU"/>
        </w:rPr>
      </w:pPr>
      <w:r w:rsidRPr="00321695">
        <w:rPr>
          <w:rFonts w:ascii="Arial" w:hAnsi="Arial" w:cs="Arial"/>
          <w:sz w:val="24"/>
          <w:szCs w:val="24"/>
          <w:lang w:val="ru-RU"/>
        </w:rPr>
        <w:t>1.4</w:t>
      </w:r>
      <w:r w:rsidR="00321695" w:rsidRPr="00321695">
        <w:rPr>
          <w:rFonts w:ascii="Arial" w:hAnsi="Arial" w:cs="Arial"/>
          <w:sz w:val="24"/>
          <w:szCs w:val="24"/>
          <w:lang w:val="ru-RU"/>
        </w:rPr>
        <w:t>.</w:t>
      </w:r>
      <w:r w:rsidRPr="00321695">
        <w:rPr>
          <w:rFonts w:ascii="Arial" w:hAnsi="Arial" w:cs="Arial"/>
          <w:sz w:val="24"/>
          <w:szCs w:val="24"/>
          <w:lang w:val="ru-RU"/>
        </w:rPr>
        <w:t>3</w:t>
      </w:r>
      <w:r w:rsidRPr="00321695">
        <w:rPr>
          <w:rFonts w:ascii="Arial" w:hAnsi="Arial" w:cs="Arial"/>
          <w:sz w:val="24"/>
          <w:szCs w:val="24"/>
          <w:lang w:val="en-GB"/>
        </w:rPr>
        <w:t>c</w:t>
      </w:r>
      <w:r w:rsidR="008107DD">
        <w:rPr>
          <w:rFonts w:ascii="Arial" w:hAnsi="Arial" w:cs="Arial"/>
          <w:sz w:val="24"/>
          <w:szCs w:val="24"/>
          <w:lang w:val="ru-RU"/>
        </w:rPr>
        <w:t xml:space="preserve"> </w:t>
      </w:r>
      <w:r w:rsidRPr="00321695">
        <w:rPr>
          <w:rFonts w:ascii="Arial" w:hAnsi="Arial" w:cs="Arial"/>
          <w:sz w:val="24"/>
          <w:szCs w:val="24"/>
          <w:lang w:val="ru-RU"/>
        </w:rPr>
        <w:t xml:space="preserve">Зональные и </w:t>
      </w:r>
      <w:proofErr w:type="spellStart"/>
      <w:r w:rsidRPr="00321695">
        <w:rPr>
          <w:rFonts w:ascii="Arial" w:hAnsi="Arial" w:cs="Arial"/>
          <w:sz w:val="24"/>
          <w:szCs w:val="24"/>
          <w:lang w:val="ru-RU"/>
        </w:rPr>
        <w:t>субзональные</w:t>
      </w:r>
      <w:proofErr w:type="spellEnd"/>
      <w:r w:rsidRPr="00321695">
        <w:rPr>
          <w:rFonts w:ascii="Arial" w:hAnsi="Arial" w:cs="Arial"/>
          <w:sz w:val="24"/>
          <w:szCs w:val="24"/>
          <w:lang w:val="ru-RU"/>
        </w:rPr>
        <w:t xml:space="preserve"> турниры.</w:t>
      </w:r>
    </w:p>
    <w:p w:rsidR="003E0860" w:rsidRPr="00321695" w:rsidRDefault="003E0860" w:rsidP="00E15E5F">
      <w:pPr>
        <w:pStyle w:val="approved"/>
        <w:tabs>
          <w:tab w:val="left" w:pos="1560"/>
        </w:tabs>
        <w:spacing w:line="276" w:lineRule="auto"/>
        <w:ind w:left="993" w:hanging="567"/>
        <w:rPr>
          <w:rFonts w:ascii="Arial" w:hAnsi="Arial" w:cs="Arial"/>
          <w:sz w:val="24"/>
          <w:szCs w:val="24"/>
          <w:lang w:val="ru-RU"/>
        </w:rPr>
      </w:pPr>
      <w:r w:rsidRPr="00321695">
        <w:rPr>
          <w:rFonts w:ascii="Arial" w:hAnsi="Arial" w:cs="Arial"/>
          <w:sz w:val="24"/>
          <w:szCs w:val="24"/>
          <w:lang w:val="ru-RU"/>
        </w:rPr>
        <w:t>1.43</w:t>
      </w:r>
      <w:r w:rsidRPr="00321695">
        <w:rPr>
          <w:rFonts w:ascii="Arial" w:hAnsi="Arial" w:cs="Arial"/>
          <w:sz w:val="24"/>
          <w:szCs w:val="24"/>
          <w:lang w:val="en-GB"/>
        </w:rPr>
        <w:t>d</w:t>
      </w:r>
      <w:r w:rsidRPr="00321695">
        <w:rPr>
          <w:rFonts w:ascii="Arial" w:hAnsi="Arial" w:cs="Arial"/>
          <w:sz w:val="24"/>
          <w:szCs w:val="24"/>
          <w:lang w:val="ru-RU"/>
        </w:rPr>
        <w:t xml:space="preserve"> Турниры других видов также могут быть включены при условии предварител</w:t>
      </w:r>
      <w:r w:rsidRPr="00321695">
        <w:rPr>
          <w:rFonts w:ascii="Arial" w:hAnsi="Arial" w:cs="Arial"/>
          <w:sz w:val="24"/>
          <w:szCs w:val="24"/>
          <w:lang w:val="ru-RU"/>
        </w:rPr>
        <w:t>ь</w:t>
      </w:r>
      <w:r w:rsidRPr="00321695">
        <w:rPr>
          <w:rFonts w:ascii="Arial" w:hAnsi="Arial" w:cs="Arial"/>
          <w:sz w:val="24"/>
          <w:szCs w:val="24"/>
          <w:lang w:val="ru-RU"/>
        </w:rPr>
        <w:t xml:space="preserve">ного </w:t>
      </w:r>
      <w:r w:rsidR="006E77D7">
        <w:rPr>
          <w:rFonts w:ascii="Arial" w:hAnsi="Arial" w:cs="Arial"/>
          <w:sz w:val="24"/>
          <w:szCs w:val="24"/>
          <w:lang w:val="ru-RU"/>
        </w:rPr>
        <w:t>соглас</w:t>
      </w:r>
      <w:r w:rsidRPr="00321695">
        <w:rPr>
          <w:rFonts w:ascii="Arial" w:hAnsi="Arial" w:cs="Arial"/>
          <w:sz w:val="24"/>
          <w:szCs w:val="24"/>
          <w:lang w:val="ru-RU"/>
        </w:rPr>
        <w:t>ия Председателя Квалификационной Комиссии.</w:t>
      </w:r>
    </w:p>
    <w:p w:rsidR="003E0860" w:rsidRPr="00321695" w:rsidRDefault="003E0860" w:rsidP="00E15E5F">
      <w:pPr>
        <w:pStyle w:val="approved"/>
        <w:spacing w:line="276" w:lineRule="auto"/>
        <w:ind w:left="993" w:hanging="567"/>
        <w:rPr>
          <w:rFonts w:ascii="Arial" w:hAnsi="Arial" w:cs="Arial"/>
          <w:sz w:val="24"/>
          <w:szCs w:val="24"/>
          <w:lang w:val="ru-RU"/>
        </w:rPr>
      </w:pPr>
      <w:r w:rsidRPr="00321695">
        <w:rPr>
          <w:rFonts w:ascii="Arial" w:hAnsi="Arial" w:cs="Arial"/>
          <w:sz w:val="24"/>
          <w:szCs w:val="24"/>
          <w:lang w:val="ru-RU"/>
        </w:rPr>
        <w:t>1.43</w:t>
      </w:r>
      <w:r w:rsidRPr="00321695">
        <w:rPr>
          <w:rFonts w:ascii="Arial" w:hAnsi="Arial" w:cs="Arial"/>
          <w:sz w:val="24"/>
          <w:szCs w:val="24"/>
          <w:lang w:val="en-GB"/>
        </w:rPr>
        <w:t>e</w:t>
      </w:r>
      <w:r w:rsidRPr="00321695">
        <w:rPr>
          <w:rFonts w:ascii="Arial" w:hAnsi="Arial" w:cs="Arial"/>
          <w:sz w:val="24"/>
          <w:szCs w:val="24"/>
          <w:lang w:val="ru-RU"/>
        </w:rPr>
        <w:t xml:space="preserve"> Турниры по швейцарской системе, </w:t>
      </w:r>
      <w:r w:rsidR="001A55F5">
        <w:rPr>
          <w:rFonts w:ascii="Arial" w:hAnsi="Arial" w:cs="Arial"/>
          <w:sz w:val="24"/>
          <w:szCs w:val="24"/>
          <w:lang w:val="ru-RU"/>
        </w:rPr>
        <w:t xml:space="preserve">в каждом туре </w:t>
      </w:r>
      <w:r w:rsidRPr="00321695">
        <w:rPr>
          <w:rFonts w:ascii="Arial" w:hAnsi="Arial" w:cs="Arial"/>
          <w:sz w:val="24"/>
          <w:szCs w:val="24"/>
          <w:lang w:val="ru-RU"/>
        </w:rPr>
        <w:t xml:space="preserve">которых </w:t>
      </w:r>
      <w:r w:rsidR="001A55F5" w:rsidRPr="00321695">
        <w:rPr>
          <w:rFonts w:ascii="Arial" w:hAnsi="Arial" w:cs="Arial"/>
          <w:sz w:val="24"/>
          <w:szCs w:val="24"/>
          <w:lang w:val="ru-RU"/>
        </w:rPr>
        <w:t xml:space="preserve">участниками </w:t>
      </w:r>
      <w:r w:rsidRPr="00321695">
        <w:rPr>
          <w:rFonts w:ascii="Arial" w:hAnsi="Arial" w:cs="Arial"/>
          <w:sz w:val="24"/>
          <w:szCs w:val="24"/>
          <w:lang w:val="ru-RU"/>
        </w:rPr>
        <w:t>явл</w:t>
      </w:r>
      <w:r w:rsidRPr="00321695">
        <w:rPr>
          <w:rFonts w:ascii="Arial" w:hAnsi="Arial" w:cs="Arial"/>
          <w:sz w:val="24"/>
          <w:szCs w:val="24"/>
          <w:lang w:val="ru-RU"/>
        </w:rPr>
        <w:t>я</w:t>
      </w:r>
      <w:r w:rsidRPr="00321695">
        <w:rPr>
          <w:rFonts w:ascii="Arial" w:hAnsi="Arial" w:cs="Arial"/>
          <w:sz w:val="24"/>
          <w:szCs w:val="24"/>
          <w:lang w:val="ru-RU"/>
        </w:rPr>
        <w:t>ются, по крайней мере, 20 имеющих рейтинг ФИДЕ игроков, по кра</w:t>
      </w:r>
      <w:r w:rsidRPr="00321695">
        <w:rPr>
          <w:rFonts w:ascii="Arial" w:hAnsi="Arial" w:cs="Arial"/>
          <w:sz w:val="24"/>
          <w:szCs w:val="24"/>
          <w:lang w:val="ru-RU"/>
        </w:rPr>
        <w:t>й</w:t>
      </w:r>
      <w:r w:rsidRPr="00321695">
        <w:rPr>
          <w:rFonts w:ascii="Arial" w:hAnsi="Arial" w:cs="Arial"/>
          <w:sz w:val="24"/>
          <w:szCs w:val="24"/>
          <w:lang w:val="ru-RU"/>
        </w:rPr>
        <w:t xml:space="preserve">ней мере, из трёх федераций, но не из федерации, проводящей турнир, и, по крайней мере, </w:t>
      </w:r>
      <w:r w:rsidRPr="00321695">
        <w:rPr>
          <w:rFonts w:ascii="Arial" w:hAnsi="Arial" w:cs="Arial"/>
          <w:sz w:val="24"/>
          <w:szCs w:val="24"/>
          <w:lang w:val="ru-RU"/>
        </w:rPr>
        <w:lastRenderedPageBreak/>
        <w:t xml:space="preserve">10 из них имеют звания </w:t>
      </w:r>
      <w:r w:rsidRPr="00321695">
        <w:rPr>
          <w:rFonts w:ascii="Arial" w:hAnsi="Arial" w:cs="Arial"/>
          <w:sz w:val="24"/>
          <w:szCs w:val="24"/>
          <w:lang w:val="en-GB"/>
        </w:rPr>
        <w:t>GM</w:t>
      </w:r>
      <w:r w:rsidRPr="00321695">
        <w:rPr>
          <w:rFonts w:ascii="Arial" w:hAnsi="Arial" w:cs="Arial"/>
          <w:sz w:val="24"/>
          <w:szCs w:val="24"/>
          <w:lang w:val="ru-RU"/>
        </w:rPr>
        <w:t xml:space="preserve">, </w:t>
      </w:r>
      <w:r w:rsidRPr="00321695">
        <w:rPr>
          <w:rFonts w:ascii="Arial" w:hAnsi="Arial" w:cs="Arial"/>
          <w:sz w:val="24"/>
          <w:szCs w:val="24"/>
          <w:lang w:val="en-GB"/>
        </w:rPr>
        <w:t>IM</w:t>
      </w:r>
      <w:r w:rsidRPr="00321695">
        <w:rPr>
          <w:rFonts w:ascii="Arial" w:hAnsi="Arial" w:cs="Arial"/>
          <w:sz w:val="24"/>
          <w:szCs w:val="24"/>
          <w:lang w:val="ru-RU"/>
        </w:rPr>
        <w:t xml:space="preserve">, </w:t>
      </w:r>
      <w:r w:rsidRPr="00321695">
        <w:rPr>
          <w:rFonts w:ascii="Arial" w:hAnsi="Arial" w:cs="Arial"/>
          <w:sz w:val="24"/>
          <w:szCs w:val="24"/>
          <w:lang w:val="en-GB"/>
        </w:rPr>
        <w:t>WGM</w:t>
      </w:r>
      <w:r w:rsidRPr="00321695">
        <w:rPr>
          <w:rFonts w:ascii="Arial" w:hAnsi="Arial" w:cs="Arial"/>
          <w:sz w:val="24"/>
          <w:szCs w:val="24"/>
          <w:lang w:val="ru-RU"/>
        </w:rPr>
        <w:t xml:space="preserve"> или </w:t>
      </w:r>
      <w:r w:rsidRPr="00321695">
        <w:rPr>
          <w:rFonts w:ascii="Arial" w:hAnsi="Arial" w:cs="Arial"/>
          <w:sz w:val="24"/>
          <w:szCs w:val="24"/>
          <w:lang w:val="en-GB"/>
        </w:rPr>
        <w:t>WIM</w:t>
      </w:r>
      <w:r w:rsidRPr="00321695">
        <w:rPr>
          <w:rFonts w:ascii="Arial" w:hAnsi="Arial" w:cs="Arial"/>
          <w:sz w:val="24"/>
          <w:szCs w:val="24"/>
          <w:lang w:val="ru-RU"/>
        </w:rPr>
        <w:t xml:space="preserve">. В противном </w:t>
      </w:r>
      <w:proofErr w:type="gramStart"/>
      <w:r w:rsidRPr="00321695">
        <w:rPr>
          <w:rFonts w:ascii="Arial" w:hAnsi="Arial" w:cs="Arial"/>
          <w:sz w:val="24"/>
          <w:szCs w:val="24"/>
          <w:lang w:val="ru-RU"/>
        </w:rPr>
        <w:t>случае</w:t>
      </w:r>
      <w:proofErr w:type="gramEnd"/>
      <w:r w:rsidRPr="00321695">
        <w:rPr>
          <w:rFonts w:ascii="Arial" w:hAnsi="Arial" w:cs="Arial"/>
          <w:sz w:val="24"/>
          <w:szCs w:val="24"/>
          <w:lang w:val="ru-RU"/>
        </w:rPr>
        <w:t xml:space="preserve"> примен</w:t>
      </w:r>
      <w:r w:rsidRPr="00321695">
        <w:rPr>
          <w:rFonts w:ascii="Arial" w:hAnsi="Arial" w:cs="Arial"/>
          <w:sz w:val="24"/>
          <w:szCs w:val="24"/>
          <w:lang w:val="ru-RU"/>
        </w:rPr>
        <w:t>я</w:t>
      </w:r>
      <w:r w:rsidRPr="00321695">
        <w:rPr>
          <w:rFonts w:ascii="Arial" w:hAnsi="Arial" w:cs="Arial"/>
          <w:sz w:val="24"/>
          <w:szCs w:val="24"/>
          <w:lang w:val="ru-RU"/>
        </w:rPr>
        <w:t xml:space="preserve">ется </w:t>
      </w:r>
      <w:r w:rsidR="008107DD">
        <w:rPr>
          <w:rFonts w:ascii="Arial" w:hAnsi="Arial" w:cs="Arial"/>
          <w:sz w:val="24"/>
          <w:szCs w:val="24"/>
          <w:lang w:val="ru-RU"/>
        </w:rPr>
        <w:t>Статья</w:t>
      </w:r>
      <w:r w:rsidRPr="00321695">
        <w:rPr>
          <w:rFonts w:ascii="Arial" w:hAnsi="Arial" w:cs="Arial"/>
          <w:sz w:val="24"/>
          <w:szCs w:val="24"/>
          <w:lang w:val="ru-RU"/>
        </w:rPr>
        <w:t xml:space="preserve"> 1.44.</w:t>
      </w:r>
    </w:p>
    <w:p w:rsidR="003D1869" w:rsidRDefault="003E0860" w:rsidP="00E15E5F">
      <w:pPr>
        <w:pStyle w:val="approved"/>
        <w:spacing w:line="276" w:lineRule="auto"/>
        <w:ind w:left="993" w:hanging="567"/>
        <w:jc w:val="center"/>
        <w:rPr>
          <w:rFonts w:ascii="Arial" w:hAnsi="Arial" w:cs="Arial"/>
          <w:sz w:val="24"/>
          <w:szCs w:val="24"/>
          <w:lang w:val="ru-RU"/>
        </w:rPr>
      </w:pPr>
      <w:r w:rsidRPr="00321695">
        <w:rPr>
          <w:rFonts w:ascii="Arial" w:hAnsi="Arial" w:cs="Arial"/>
          <w:sz w:val="24"/>
          <w:szCs w:val="24"/>
          <w:lang w:val="ru-RU"/>
        </w:rPr>
        <w:t>1.43</w:t>
      </w:r>
      <w:r w:rsidRPr="00321695">
        <w:rPr>
          <w:rFonts w:ascii="Arial" w:hAnsi="Arial" w:cs="Arial"/>
          <w:sz w:val="24"/>
          <w:szCs w:val="24"/>
          <w:lang w:val="en-GB"/>
        </w:rPr>
        <w:t>f</w:t>
      </w:r>
      <w:proofErr w:type="gramStart"/>
      <w:r w:rsidR="008107DD">
        <w:rPr>
          <w:rFonts w:ascii="Arial" w:hAnsi="Arial" w:cs="Arial"/>
          <w:sz w:val="24"/>
          <w:szCs w:val="24"/>
          <w:lang w:val="ru-RU"/>
        </w:rPr>
        <w:t xml:space="preserve"> </w:t>
      </w:r>
      <w:r w:rsidRPr="00321695">
        <w:rPr>
          <w:rFonts w:ascii="Arial" w:hAnsi="Arial" w:cs="Arial"/>
          <w:sz w:val="24"/>
          <w:szCs w:val="24"/>
          <w:lang w:val="ru-RU"/>
        </w:rPr>
        <w:t>П</w:t>
      </w:r>
      <w:proofErr w:type="gramEnd"/>
      <w:r w:rsidRPr="00321695">
        <w:rPr>
          <w:rFonts w:ascii="Arial" w:hAnsi="Arial" w:cs="Arial"/>
          <w:sz w:val="24"/>
          <w:szCs w:val="24"/>
          <w:lang w:val="ru-RU"/>
        </w:rPr>
        <w:t>о крайней мере, одна из норм должна быть достижима при нормальн</w:t>
      </w:r>
      <w:r w:rsidR="008107DD">
        <w:rPr>
          <w:rFonts w:ascii="Arial" w:hAnsi="Arial" w:cs="Arial"/>
          <w:sz w:val="24"/>
          <w:szCs w:val="24"/>
          <w:lang w:val="ru-RU"/>
        </w:rPr>
        <w:t xml:space="preserve">ых </w:t>
      </w:r>
    </w:p>
    <w:p w:rsidR="003E0860" w:rsidRPr="00321695" w:rsidRDefault="003E0860" w:rsidP="00E15E5F">
      <w:pPr>
        <w:pStyle w:val="approved"/>
        <w:spacing w:line="276" w:lineRule="auto"/>
        <w:ind w:left="993" w:hanging="567"/>
        <w:rPr>
          <w:rFonts w:ascii="Arial" w:hAnsi="Arial" w:cs="Arial"/>
          <w:sz w:val="24"/>
          <w:szCs w:val="24"/>
          <w:lang w:val="ru-RU"/>
        </w:rPr>
      </w:pPr>
      <w:proofErr w:type="gramStart"/>
      <w:r w:rsidRPr="00321695">
        <w:rPr>
          <w:rFonts w:ascii="Arial" w:hAnsi="Arial" w:cs="Arial"/>
          <w:sz w:val="24"/>
          <w:szCs w:val="24"/>
          <w:lang w:val="ru-RU"/>
        </w:rPr>
        <w:t>условиях</w:t>
      </w:r>
      <w:proofErr w:type="gramEnd"/>
      <w:r w:rsidRPr="00321695">
        <w:rPr>
          <w:rFonts w:ascii="Arial" w:hAnsi="Arial" w:cs="Arial"/>
          <w:sz w:val="24"/>
          <w:szCs w:val="24"/>
          <w:lang w:val="ru-RU"/>
        </w:rPr>
        <w:t xml:space="preserve"> для иностранного участника. (См. </w:t>
      </w:r>
      <w:r w:rsidR="008107DD">
        <w:rPr>
          <w:rFonts w:ascii="Arial" w:hAnsi="Arial" w:cs="Arial"/>
          <w:sz w:val="24"/>
          <w:szCs w:val="24"/>
          <w:lang w:val="ru-RU"/>
        </w:rPr>
        <w:t>Статьи</w:t>
      </w:r>
      <w:r w:rsidRPr="00321695">
        <w:rPr>
          <w:rFonts w:ascii="Arial" w:hAnsi="Arial" w:cs="Arial"/>
          <w:sz w:val="24"/>
          <w:szCs w:val="24"/>
          <w:lang w:val="ru-RU"/>
        </w:rPr>
        <w:t xml:space="preserve"> 1.43 и 1.44).</w:t>
      </w:r>
    </w:p>
    <w:p w:rsidR="00A8699B" w:rsidRPr="00A8699B" w:rsidRDefault="00A8699B" w:rsidP="0054068D">
      <w:pPr>
        <w:pStyle w:val="approved"/>
        <w:spacing w:before="60" w:line="276" w:lineRule="auto"/>
        <w:ind w:left="1134" w:hanging="709"/>
        <w:rPr>
          <w:rFonts w:ascii="Arial" w:hAnsi="Arial" w:cs="Arial"/>
          <w:sz w:val="24"/>
          <w:szCs w:val="24"/>
          <w:lang w:val="ru-RU"/>
        </w:rPr>
      </w:pPr>
      <w:r w:rsidRPr="00AA0C7F">
        <w:rPr>
          <w:rFonts w:ascii="Arial" w:hAnsi="Arial" w:cs="Arial"/>
          <w:b/>
          <w:sz w:val="24"/>
          <w:szCs w:val="24"/>
          <w:lang w:val="ru-RU"/>
        </w:rPr>
        <w:t>1.44</w:t>
      </w:r>
      <w:proofErr w:type="gramStart"/>
      <w:r w:rsidRPr="00A8699B">
        <w:rPr>
          <w:rFonts w:ascii="Arial" w:hAnsi="Arial" w:cs="Arial"/>
          <w:sz w:val="24"/>
          <w:szCs w:val="24"/>
          <w:lang w:val="ru-RU"/>
        </w:rPr>
        <w:tab/>
        <w:t>П</w:t>
      </w:r>
      <w:proofErr w:type="gramEnd"/>
      <w:r w:rsidRPr="00A8699B">
        <w:rPr>
          <w:rFonts w:ascii="Arial" w:hAnsi="Arial" w:cs="Arial"/>
          <w:sz w:val="24"/>
          <w:szCs w:val="24"/>
          <w:lang w:val="ru-RU"/>
        </w:rPr>
        <w:t xml:space="preserve">ри </w:t>
      </w:r>
      <w:proofErr w:type="spellStart"/>
      <w:r w:rsidRPr="00A8699B">
        <w:rPr>
          <w:rFonts w:ascii="Arial" w:hAnsi="Arial" w:cs="Arial"/>
          <w:sz w:val="24"/>
          <w:szCs w:val="24"/>
          <w:lang w:val="ru-RU"/>
        </w:rPr>
        <w:t>расчётё</w:t>
      </w:r>
      <w:proofErr w:type="spellEnd"/>
      <w:r w:rsidRPr="00A8699B">
        <w:rPr>
          <w:rFonts w:ascii="Arial" w:hAnsi="Arial" w:cs="Arial"/>
          <w:sz w:val="24"/>
          <w:szCs w:val="24"/>
          <w:lang w:val="ru-RU"/>
        </w:rPr>
        <w:t xml:space="preserve"> минимально</w:t>
      </w:r>
      <w:r w:rsidR="006E248D">
        <w:rPr>
          <w:rFonts w:ascii="Arial" w:hAnsi="Arial" w:cs="Arial"/>
          <w:sz w:val="24"/>
          <w:szCs w:val="24"/>
          <w:lang w:val="ru-RU"/>
        </w:rPr>
        <w:t>го</w:t>
      </w:r>
      <w:r w:rsidRPr="00A8699B">
        <w:rPr>
          <w:rFonts w:ascii="Arial" w:hAnsi="Arial" w:cs="Arial"/>
          <w:sz w:val="24"/>
          <w:szCs w:val="24"/>
          <w:lang w:val="ru-RU"/>
        </w:rPr>
        <w:t xml:space="preserve"> </w:t>
      </w:r>
      <w:r w:rsidR="006E248D">
        <w:rPr>
          <w:rFonts w:ascii="Arial" w:hAnsi="Arial" w:cs="Arial"/>
          <w:sz w:val="24"/>
          <w:szCs w:val="24"/>
          <w:lang w:val="ru-RU"/>
        </w:rPr>
        <w:t>к</w:t>
      </w:r>
      <w:r w:rsidRPr="00A8699B">
        <w:rPr>
          <w:rFonts w:ascii="Arial" w:hAnsi="Arial" w:cs="Arial"/>
          <w:sz w:val="24"/>
          <w:szCs w:val="24"/>
          <w:lang w:val="ru-RU"/>
        </w:rPr>
        <w:t>оли</w:t>
      </w:r>
      <w:r w:rsidR="006E248D">
        <w:rPr>
          <w:rFonts w:ascii="Arial" w:hAnsi="Arial" w:cs="Arial"/>
          <w:sz w:val="24"/>
          <w:szCs w:val="24"/>
          <w:lang w:val="ru-RU"/>
        </w:rPr>
        <w:t>чества</w:t>
      </w:r>
      <w:r w:rsidRPr="00A8699B">
        <w:rPr>
          <w:rFonts w:ascii="Arial" w:hAnsi="Arial" w:cs="Arial"/>
          <w:sz w:val="24"/>
          <w:szCs w:val="24"/>
          <w:lang w:val="ru-RU"/>
        </w:rPr>
        <w:t xml:space="preserve"> соперников используется округление </w:t>
      </w:r>
      <w:r w:rsidR="0054068D">
        <w:rPr>
          <w:rFonts w:ascii="Arial" w:hAnsi="Arial" w:cs="Arial"/>
          <w:sz w:val="24"/>
          <w:szCs w:val="24"/>
          <w:lang w:val="ru-RU"/>
        </w:rPr>
        <w:t xml:space="preserve">вверх </w:t>
      </w:r>
      <w:r w:rsidRPr="00A8699B">
        <w:rPr>
          <w:rFonts w:ascii="Arial" w:hAnsi="Arial" w:cs="Arial"/>
          <w:sz w:val="24"/>
          <w:szCs w:val="24"/>
          <w:lang w:val="ru-RU"/>
        </w:rPr>
        <w:t xml:space="preserve">до ближайшего целого числа, при </w:t>
      </w:r>
      <w:proofErr w:type="spellStart"/>
      <w:r w:rsidRPr="00A8699B">
        <w:rPr>
          <w:rFonts w:ascii="Arial" w:hAnsi="Arial" w:cs="Arial"/>
          <w:sz w:val="24"/>
          <w:szCs w:val="24"/>
          <w:lang w:val="ru-RU"/>
        </w:rPr>
        <w:t>расчётё</w:t>
      </w:r>
      <w:proofErr w:type="spellEnd"/>
      <w:r w:rsidRPr="00A8699B">
        <w:rPr>
          <w:rFonts w:ascii="Arial" w:hAnsi="Arial" w:cs="Arial"/>
          <w:sz w:val="24"/>
          <w:szCs w:val="24"/>
          <w:lang w:val="ru-RU"/>
        </w:rPr>
        <w:t xml:space="preserve"> максимально</w:t>
      </w:r>
      <w:r w:rsidR="006E248D">
        <w:rPr>
          <w:rFonts w:ascii="Arial" w:hAnsi="Arial" w:cs="Arial"/>
          <w:sz w:val="24"/>
          <w:szCs w:val="24"/>
          <w:lang w:val="ru-RU"/>
        </w:rPr>
        <w:t>го</w:t>
      </w:r>
      <w:r w:rsidRPr="00A8699B">
        <w:rPr>
          <w:rFonts w:ascii="Arial" w:hAnsi="Arial" w:cs="Arial"/>
          <w:sz w:val="24"/>
          <w:szCs w:val="24"/>
          <w:lang w:val="ru-RU"/>
        </w:rPr>
        <w:t xml:space="preserve"> </w:t>
      </w:r>
      <w:r w:rsidR="006E248D">
        <w:rPr>
          <w:rFonts w:ascii="Arial" w:hAnsi="Arial" w:cs="Arial"/>
          <w:sz w:val="24"/>
          <w:szCs w:val="24"/>
          <w:lang w:val="ru-RU"/>
        </w:rPr>
        <w:t>к</w:t>
      </w:r>
      <w:r w:rsidRPr="00A8699B">
        <w:rPr>
          <w:rFonts w:ascii="Arial" w:hAnsi="Arial" w:cs="Arial"/>
          <w:sz w:val="24"/>
          <w:szCs w:val="24"/>
          <w:lang w:val="ru-RU"/>
        </w:rPr>
        <w:t>оли</w:t>
      </w:r>
      <w:r w:rsidR="006E248D">
        <w:rPr>
          <w:rFonts w:ascii="Arial" w:hAnsi="Arial" w:cs="Arial"/>
          <w:sz w:val="24"/>
          <w:szCs w:val="24"/>
          <w:lang w:val="ru-RU"/>
        </w:rPr>
        <w:t>чества</w:t>
      </w:r>
      <w:r w:rsidRPr="00A8699B">
        <w:rPr>
          <w:rFonts w:ascii="Arial" w:hAnsi="Arial" w:cs="Arial"/>
          <w:sz w:val="24"/>
          <w:szCs w:val="24"/>
          <w:lang w:val="ru-RU"/>
        </w:rPr>
        <w:t xml:space="preserve"> соперников – до ближайшего меньшего числа. </w:t>
      </w:r>
    </w:p>
    <w:p w:rsidR="00A8699B" w:rsidRPr="00452105" w:rsidRDefault="00A8699B" w:rsidP="0054068D">
      <w:pPr>
        <w:pStyle w:val="approved"/>
        <w:spacing w:line="276" w:lineRule="auto"/>
        <w:ind w:left="1134" w:firstLine="0"/>
        <w:rPr>
          <w:rFonts w:ascii="Arial" w:hAnsi="Arial" w:cs="Arial"/>
          <w:sz w:val="24"/>
          <w:szCs w:val="24"/>
          <w:lang w:val="ru-RU"/>
        </w:rPr>
      </w:pPr>
      <w:r w:rsidRPr="00A8699B">
        <w:rPr>
          <w:rFonts w:ascii="Arial" w:hAnsi="Arial" w:cs="Arial"/>
          <w:sz w:val="24"/>
          <w:szCs w:val="24"/>
          <w:lang w:val="ru-RU"/>
        </w:rPr>
        <w:t xml:space="preserve">От федерации претендента должно быть максимум 3/5 от общего количества </w:t>
      </w:r>
      <w:r w:rsidR="0054068D" w:rsidRPr="00A8699B">
        <w:rPr>
          <w:rFonts w:ascii="Arial" w:hAnsi="Arial" w:cs="Arial"/>
          <w:sz w:val="24"/>
          <w:szCs w:val="24"/>
          <w:lang w:val="ru-RU"/>
        </w:rPr>
        <w:t xml:space="preserve">участников </w:t>
      </w:r>
      <w:r w:rsidRPr="00A8699B">
        <w:rPr>
          <w:rFonts w:ascii="Arial" w:hAnsi="Arial" w:cs="Arial"/>
          <w:sz w:val="24"/>
          <w:szCs w:val="24"/>
          <w:lang w:val="ru-RU"/>
        </w:rPr>
        <w:t xml:space="preserve">и от </w:t>
      </w:r>
      <w:r w:rsidR="0054068D">
        <w:rPr>
          <w:rFonts w:ascii="Arial" w:hAnsi="Arial" w:cs="Arial"/>
          <w:sz w:val="24"/>
          <w:szCs w:val="24"/>
          <w:lang w:val="ru-RU"/>
        </w:rPr>
        <w:t>о</w:t>
      </w:r>
      <w:r w:rsidRPr="00A8699B">
        <w:rPr>
          <w:rFonts w:ascii="Arial" w:hAnsi="Arial" w:cs="Arial"/>
          <w:sz w:val="24"/>
          <w:szCs w:val="24"/>
          <w:lang w:val="ru-RU"/>
        </w:rPr>
        <w:t>д</w:t>
      </w:r>
      <w:r w:rsidR="0054068D">
        <w:rPr>
          <w:rFonts w:ascii="Arial" w:hAnsi="Arial" w:cs="Arial"/>
          <w:sz w:val="24"/>
          <w:szCs w:val="24"/>
          <w:lang w:val="ru-RU"/>
        </w:rPr>
        <w:t>н</w:t>
      </w:r>
      <w:r w:rsidRPr="00A8699B">
        <w:rPr>
          <w:rFonts w:ascii="Arial" w:hAnsi="Arial" w:cs="Arial"/>
          <w:sz w:val="24"/>
          <w:szCs w:val="24"/>
          <w:lang w:val="ru-RU"/>
        </w:rPr>
        <w:t>ой федерации не более 2/3 от общего количества. Точные</w:t>
      </w:r>
      <w:r w:rsidRPr="00452105">
        <w:rPr>
          <w:rFonts w:ascii="Arial" w:hAnsi="Arial" w:cs="Arial"/>
          <w:sz w:val="24"/>
          <w:szCs w:val="24"/>
          <w:lang w:val="ru-RU"/>
        </w:rPr>
        <w:t xml:space="preserve"> </w:t>
      </w:r>
      <w:r w:rsidRPr="00A8699B">
        <w:rPr>
          <w:rFonts w:ascii="Arial" w:hAnsi="Arial" w:cs="Arial"/>
          <w:sz w:val="24"/>
          <w:szCs w:val="24"/>
          <w:lang w:val="ru-RU"/>
        </w:rPr>
        <w:t>цифры</w:t>
      </w:r>
      <w:r w:rsidRPr="00452105">
        <w:rPr>
          <w:rFonts w:ascii="Arial" w:hAnsi="Arial" w:cs="Arial"/>
          <w:sz w:val="24"/>
          <w:szCs w:val="24"/>
          <w:lang w:val="ru-RU"/>
        </w:rPr>
        <w:t xml:space="preserve"> </w:t>
      </w:r>
      <w:r w:rsidRPr="00A8699B">
        <w:rPr>
          <w:rFonts w:ascii="Arial" w:hAnsi="Arial" w:cs="Arial"/>
          <w:sz w:val="24"/>
          <w:szCs w:val="24"/>
          <w:lang w:val="ru-RU"/>
        </w:rPr>
        <w:t>см</w:t>
      </w:r>
      <w:r w:rsidRPr="00452105">
        <w:rPr>
          <w:rFonts w:ascii="Arial" w:hAnsi="Arial" w:cs="Arial"/>
          <w:sz w:val="24"/>
          <w:szCs w:val="24"/>
          <w:lang w:val="ru-RU"/>
        </w:rPr>
        <w:t xml:space="preserve">. </w:t>
      </w:r>
      <w:r w:rsidRPr="00A8699B">
        <w:rPr>
          <w:rFonts w:ascii="Arial" w:hAnsi="Arial" w:cs="Arial"/>
          <w:sz w:val="24"/>
          <w:szCs w:val="24"/>
          <w:lang w:val="ru-RU"/>
        </w:rPr>
        <w:t>в</w:t>
      </w:r>
      <w:r w:rsidRPr="00452105">
        <w:rPr>
          <w:rFonts w:ascii="Arial" w:hAnsi="Arial" w:cs="Arial"/>
          <w:sz w:val="24"/>
          <w:szCs w:val="24"/>
          <w:lang w:val="ru-RU"/>
        </w:rPr>
        <w:t xml:space="preserve"> </w:t>
      </w:r>
      <w:r w:rsidRPr="00A8699B">
        <w:rPr>
          <w:rFonts w:ascii="Arial" w:hAnsi="Arial" w:cs="Arial"/>
          <w:sz w:val="24"/>
          <w:szCs w:val="24"/>
          <w:lang w:val="ru-RU"/>
        </w:rPr>
        <w:t>таблице</w:t>
      </w:r>
      <w:r w:rsidRPr="00452105">
        <w:rPr>
          <w:rFonts w:ascii="Arial" w:hAnsi="Arial" w:cs="Arial"/>
          <w:sz w:val="24"/>
          <w:szCs w:val="24"/>
          <w:lang w:val="ru-RU"/>
        </w:rPr>
        <w:t xml:space="preserve"> 1.72.</w:t>
      </w:r>
    </w:p>
    <w:p w:rsidR="00A8699B" w:rsidRPr="00A40A34" w:rsidRDefault="00A8699B" w:rsidP="00A40A34">
      <w:pPr>
        <w:pStyle w:val="approved"/>
        <w:spacing w:before="60" w:after="60" w:line="276" w:lineRule="auto"/>
        <w:ind w:left="992" w:hanging="567"/>
        <w:rPr>
          <w:rFonts w:ascii="Arial" w:hAnsi="Arial" w:cs="Arial"/>
          <w:b/>
          <w:sz w:val="24"/>
          <w:szCs w:val="24"/>
          <w:lang w:val="ru-RU"/>
        </w:rPr>
      </w:pPr>
      <w:r w:rsidRPr="00A40A34">
        <w:rPr>
          <w:rFonts w:ascii="Arial" w:hAnsi="Arial" w:cs="Arial"/>
          <w:b/>
          <w:sz w:val="24"/>
          <w:szCs w:val="24"/>
          <w:lang w:val="ru-RU"/>
        </w:rPr>
        <w:t>1.45</w:t>
      </w:r>
      <w:r w:rsidRPr="00A40A34">
        <w:rPr>
          <w:rFonts w:ascii="Arial" w:hAnsi="Arial" w:cs="Arial"/>
          <w:b/>
          <w:sz w:val="24"/>
          <w:szCs w:val="24"/>
          <w:lang w:val="ru-RU"/>
        </w:rPr>
        <w:tab/>
        <w:t>Звания соперников</w:t>
      </w:r>
      <w:r w:rsidR="001A55F5">
        <w:rPr>
          <w:rFonts w:ascii="Arial" w:hAnsi="Arial" w:cs="Arial"/>
          <w:b/>
          <w:sz w:val="24"/>
          <w:szCs w:val="24"/>
          <w:lang w:val="ru-RU"/>
        </w:rPr>
        <w:t xml:space="preserve"> – точные цифры см. в Статье 1.7</w:t>
      </w:r>
    </w:p>
    <w:p w:rsidR="00930427" w:rsidRPr="00A40A34" w:rsidRDefault="00930427" w:rsidP="00E15E5F">
      <w:pPr>
        <w:pStyle w:val="approved"/>
        <w:spacing w:line="276" w:lineRule="auto"/>
        <w:ind w:left="1134" w:hanging="708"/>
        <w:rPr>
          <w:rFonts w:ascii="Arial" w:hAnsi="Arial" w:cs="Arial"/>
          <w:sz w:val="24"/>
          <w:szCs w:val="24"/>
          <w:lang w:val="ru-RU"/>
        </w:rPr>
      </w:pPr>
      <w:r w:rsidRPr="00A40A34">
        <w:rPr>
          <w:rFonts w:ascii="Arial" w:hAnsi="Arial" w:cs="Arial"/>
          <w:sz w:val="24"/>
          <w:szCs w:val="24"/>
          <w:lang w:val="ru-RU"/>
        </w:rPr>
        <w:t>1.4.5</w:t>
      </w:r>
      <w:r w:rsidRPr="00A40A34">
        <w:rPr>
          <w:rFonts w:ascii="Arial" w:hAnsi="Arial" w:cs="Arial"/>
          <w:sz w:val="24"/>
          <w:szCs w:val="24"/>
          <w:lang w:val="en-GB"/>
        </w:rPr>
        <w:t>a</w:t>
      </w:r>
      <w:proofErr w:type="gramStart"/>
      <w:r>
        <w:rPr>
          <w:rFonts w:ascii="Arial" w:hAnsi="Arial" w:cs="Arial"/>
          <w:sz w:val="24"/>
          <w:szCs w:val="24"/>
          <w:lang w:val="ru-RU"/>
        </w:rPr>
        <w:t xml:space="preserve"> </w:t>
      </w:r>
      <w:r w:rsidRPr="00A40A34">
        <w:rPr>
          <w:rFonts w:ascii="Arial" w:hAnsi="Arial" w:cs="Arial"/>
          <w:sz w:val="24"/>
          <w:szCs w:val="24"/>
          <w:lang w:val="ru-RU"/>
        </w:rPr>
        <w:t>П</w:t>
      </w:r>
      <w:proofErr w:type="gramEnd"/>
      <w:r w:rsidRPr="00A40A34">
        <w:rPr>
          <w:rFonts w:ascii="Arial" w:hAnsi="Arial" w:cs="Arial"/>
          <w:sz w:val="24"/>
          <w:szCs w:val="24"/>
          <w:lang w:val="ru-RU"/>
        </w:rPr>
        <w:t>о крайней мере, 50% соперников должны иметь звания, ука</w:t>
      </w:r>
      <w:r>
        <w:rPr>
          <w:rFonts w:ascii="Arial" w:hAnsi="Arial" w:cs="Arial"/>
          <w:sz w:val="24"/>
          <w:szCs w:val="24"/>
          <w:lang w:val="ru-RU"/>
        </w:rPr>
        <w:t xml:space="preserve">занные в Статье </w:t>
      </w:r>
      <w:r w:rsidRPr="00A40A34">
        <w:rPr>
          <w:rFonts w:ascii="Arial" w:hAnsi="Arial" w:cs="Arial"/>
          <w:sz w:val="24"/>
          <w:szCs w:val="24"/>
          <w:lang w:val="ru-RU"/>
        </w:rPr>
        <w:t>0.3</w:t>
      </w:r>
      <w:r>
        <w:rPr>
          <w:rFonts w:ascii="Arial" w:hAnsi="Arial" w:cs="Arial"/>
          <w:sz w:val="24"/>
          <w:szCs w:val="24"/>
          <w:lang w:val="ru-RU"/>
        </w:rPr>
        <w:t>.</w:t>
      </w:r>
      <w:r w:rsidRPr="00A40A34">
        <w:rPr>
          <w:rFonts w:ascii="Arial" w:hAnsi="Arial" w:cs="Arial"/>
          <w:sz w:val="24"/>
          <w:szCs w:val="24"/>
          <w:lang w:val="ru-RU"/>
        </w:rPr>
        <w:t xml:space="preserve">1, за исключением званий </w:t>
      </w:r>
      <w:r w:rsidRPr="00A40A34">
        <w:rPr>
          <w:rFonts w:ascii="Arial" w:hAnsi="Arial" w:cs="Arial"/>
          <w:sz w:val="24"/>
          <w:szCs w:val="24"/>
          <w:lang w:val="en-GB"/>
        </w:rPr>
        <w:t>CM</w:t>
      </w:r>
      <w:r w:rsidRPr="00A40A34">
        <w:rPr>
          <w:rFonts w:ascii="Arial" w:hAnsi="Arial" w:cs="Arial"/>
          <w:sz w:val="24"/>
          <w:szCs w:val="24"/>
          <w:lang w:val="ru-RU"/>
        </w:rPr>
        <w:t xml:space="preserve"> и </w:t>
      </w:r>
      <w:r w:rsidRPr="00A40A34">
        <w:rPr>
          <w:rFonts w:ascii="Arial" w:hAnsi="Arial" w:cs="Arial"/>
          <w:sz w:val="24"/>
          <w:szCs w:val="24"/>
          <w:lang w:val="en-GB"/>
        </w:rPr>
        <w:t>WCM</w:t>
      </w:r>
      <w:r w:rsidRPr="00A40A34">
        <w:rPr>
          <w:rFonts w:ascii="Arial" w:hAnsi="Arial" w:cs="Arial"/>
          <w:sz w:val="24"/>
          <w:szCs w:val="24"/>
          <w:lang w:val="ru-RU"/>
        </w:rPr>
        <w:t xml:space="preserve">. </w:t>
      </w:r>
    </w:p>
    <w:p w:rsidR="00930427" w:rsidRPr="00A40A34" w:rsidRDefault="00930427" w:rsidP="00E15E5F">
      <w:pPr>
        <w:pStyle w:val="approved"/>
        <w:spacing w:line="276" w:lineRule="auto"/>
        <w:ind w:left="1134" w:hanging="708"/>
        <w:rPr>
          <w:rFonts w:ascii="Arial" w:hAnsi="Arial" w:cs="Arial"/>
          <w:sz w:val="24"/>
          <w:szCs w:val="24"/>
          <w:lang w:val="ru-RU"/>
        </w:rPr>
      </w:pPr>
      <w:r w:rsidRPr="00A40A34">
        <w:rPr>
          <w:rFonts w:ascii="Arial" w:hAnsi="Arial" w:cs="Arial"/>
          <w:sz w:val="24"/>
          <w:szCs w:val="24"/>
          <w:lang w:val="ru-RU"/>
        </w:rPr>
        <w:t>1.4.5</w:t>
      </w:r>
      <w:r w:rsidRPr="00A40A34">
        <w:rPr>
          <w:rFonts w:ascii="Arial" w:hAnsi="Arial" w:cs="Arial"/>
          <w:sz w:val="24"/>
          <w:szCs w:val="24"/>
          <w:lang w:val="en-GB"/>
        </w:rPr>
        <w:t>b</w:t>
      </w:r>
      <w:proofErr w:type="gramStart"/>
      <w:r>
        <w:rPr>
          <w:rFonts w:ascii="Arial" w:hAnsi="Arial" w:cs="Arial"/>
          <w:sz w:val="24"/>
          <w:szCs w:val="24"/>
          <w:lang w:val="ru-RU"/>
        </w:rPr>
        <w:t xml:space="preserve"> </w:t>
      </w:r>
      <w:r w:rsidRPr="00A40A34">
        <w:rPr>
          <w:rFonts w:ascii="Arial" w:hAnsi="Arial" w:cs="Arial"/>
          <w:sz w:val="24"/>
          <w:szCs w:val="24"/>
          <w:lang w:val="ru-RU"/>
        </w:rPr>
        <w:t>Д</w:t>
      </w:r>
      <w:proofErr w:type="gramEnd"/>
      <w:r w:rsidRPr="00A40A34">
        <w:rPr>
          <w:rFonts w:ascii="Arial" w:hAnsi="Arial" w:cs="Arial"/>
          <w:sz w:val="24"/>
          <w:szCs w:val="24"/>
          <w:lang w:val="ru-RU"/>
        </w:rPr>
        <w:t xml:space="preserve">ля нормы </w:t>
      </w:r>
      <w:r w:rsidRPr="00A40A34">
        <w:rPr>
          <w:rFonts w:ascii="Arial" w:hAnsi="Arial" w:cs="Arial"/>
          <w:sz w:val="24"/>
          <w:szCs w:val="24"/>
          <w:lang w:val="en-GB"/>
        </w:rPr>
        <w:t>GM</w:t>
      </w:r>
      <w:r w:rsidRPr="00A40A34">
        <w:rPr>
          <w:rFonts w:ascii="Arial" w:hAnsi="Arial" w:cs="Arial"/>
          <w:sz w:val="24"/>
          <w:szCs w:val="24"/>
          <w:lang w:val="ru-RU"/>
        </w:rPr>
        <w:t>, по крайней мере, 1/3 соперник</w:t>
      </w:r>
      <w:r>
        <w:rPr>
          <w:rFonts w:ascii="Arial" w:hAnsi="Arial" w:cs="Arial"/>
          <w:sz w:val="24"/>
          <w:szCs w:val="24"/>
          <w:lang w:val="ru-RU"/>
        </w:rPr>
        <w:t>ов,</w:t>
      </w:r>
      <w:r w:rsidRPr="00A40A34">
        <w:rPr>
          <w:rFonts w:ascii="Arial" w:hAnsi="Arial" w:cs="Arial"/>
          <w:sz w:val="24"/>
          <w:szCs w:val="24"/>
          <w:lang w:val="ru-RU"/>
        </w:rPr>
        <w:t xml:space="preserve"> минимум 3</w:t>
      </w:r>
      <w:r>
        <w:rPr>
          <w:rFonts w:ascii="Arial" w:hAnsi="Arial" w:cs="Arial"/>
          <w:sz w:val="24"/>
          <w:szCs w:val="24"/>
          <w:lang w:val="ru-RU"/>
        </w:rPr>
        <w:t>, должны</w:t>
      </w:r>
      <w:r w:rsidR="00E15E5F">
        <w:rPr>
          <w:rFonts w:ascii="Arial" w:hAnsi="Arial" w:cs="Arial"/>
          <w:sz w:val="24"/>
          <w:szCs w:val="24"/>
          <w:lang w:val="ru-RU"/>
        </w:rPr>
        <w:t xml:space="preserve"> </w:t>
      </w:r>
      <w:r w:rsidRPr="00A40A34">
        <w:rPr>
          <w:rFonts w:ascii="Arial" w:hAnsi="Arial" w:cs="Arial"/>
          <w:sz w:val="24"/>
          <w:szCs w:val="24"/>
          <w:lang w:val="ru-RU"/>
        </w:rPr>
        <w:t xml:space="preserve">иметь звание </w:t>
      </w:r>
      <w:r w:rsidRPr="00A40A34">
        <w:rPr>
          <w:rFonts w:ascii="Arial" w:hAnsi="Arial" w:cs="Arial"/>
          <w:sz w:val="24"/>
          <w:szCs w:val="24"/>
          <w:lang w:val="en-GB"/>
        </w:rPr>
        <w:t>GM</w:t>
      </w:r>
      <w:r w:rsidRPr="00A40A34">
        <w:rPr>
          <w:rFonts w:ascii="Arial" w:hAnsi="Arial" w:cs="Arial"/>
          <w:sz w:val="24"/>
          <w:szCs w:val="24"/>
          <w:lang w:val="ru-RU"/>
        </w:rPr>
        <w:t xml:space="preserve">. </w:t>
      </w:r>
    </w:p>
    <w:p w:rsidR="00930427" w:rsidRDefault="00930427" w:rsidP="00E15E5F">
      <w:pPr>
        <w:pStyle w:val="approved"/>
        <w:spacing w:line="276" w:lineRule="auto"/>
        <w:ind w:left="1134" w:hanging="708"/>
        <w:rPr>
          <w:rFonts w:ascii="Arial" w:hAnsi="Arial" w:cs="Arial"/>
          <w:sz w:val="24"/>
          <w:szCs w:val="24"/>
          <w:lang w:val="ru-RU"/>
        </w:rPr>
      </w:pPr>
      <w:r w:rsidRPr="00A40A34">
        <w:rPr>
          <w:rFonts w:ascii="Arial" w:hAnsi="Arial" w:cs="Arial"/>
          <w:sz w:val="24"/>
          <w:szCs w:val="24"/>
          <w:lang w:val="ru-RU"/>
        </w:rPr>
        <w:t>1.4.5</w:t>
      </w:r>
      <w:r w:rsidRPr="00A40A34">
        <w:rPr>
          <w:rFonts w:ascii="Arial" w:hAnsi="Arial" w:cs="Arial"/>
          <w:sz w:val="24"/>
          <w:szCs w:val="24"/>
          <w:lang w:val="en-GB"/>
        </w:rPr>
        <w:t>c</w:t>
      </w:r>
      <w:proofErr w:type="gramStart"/>
      <w:r>
        <w:rPr>
          <w:rFonts w:ascii="Arial" w:hAnsi="Arial" w:cs="Arial"/>
          <w:sz w:val="24"/>
          <w:szCs w:val="24"/>
          <w:lang w:val="ru-RU"/>
        </w:rPr>
        <w:t xml:space="preserve"> </w:t>
      </w:r>
      <w:r w:rsidRPr="00A40A34">
        <w:rPr>
          <w:rFonts w:ascii="Arial" w:hAnsi="Arial" w:cs="Arial"/>
          <w:sz w:val="24"/>
          <w:szCs w:val="24"/>
          <w:lang w:val="ru-RU"/>
        </w:rPr>
        <w:t>Д</w:t>
      </w:r>
      <w:proofErr w:type="gramEnd"/>
      <w:r w:rsidRPr="00A40A34">
        <w:rPr>
          <w:rFonts w:ascii="Arial" w:hAnsi="Arial" w:cs="Arial"/>
          <w:sz w:val="24"/>
          <w:szCs w:val="24"/>
          <w:lang w:val="ru-RU"/>
        </w:rPr>
        <w:t xml:space="preserve">ля нормы </w:t>
      </w:r>
      <w:r w:rsidRPr="00A40A34">
        <w:rPr>
          <w:rFonts w:ascii="Arial" w:hAnsi="Arial" w:cs="Arial"/>
          <w:sz w:val="24"/>
          <w:szCs w:val="24"/>
          <w:lang w:val="en-GB"/>
        </w:rPr>
        <w:t>IM</w:t>
      </w:r>
      <w:r w:rsidRPr="00A40A34">
        <w:rPr>
          <w:rFonts w:ascii="Arial" w:hAnsi="Arial" w:cs="Arial"/>
          <w:sz w:val="24"/>
          <w:szCs w:val="24"/>
          <w:lang w:val="ru-RU"/>
        </w:rPr>
        <w:t>, по крайней мере, 1/3 соперник</w:t>
      </w:r>
      <w:r>
        <w:rPr>
          <w:rFonts w:ascii="Arial" w:hAnsi="Arial" w:cs="Arial"/>
          <w:sz w:val="24"/>
          <w:szCs w:val="24"/>
          <w:lang w:val="ru-RU"/>
        </w:rPr>
        <w:t>ов,</w:t>
      </w:r>
      <w:r w:rsidRPr="00A40A34">
        <w:rPr>
          <w:rFonts w:ascii="Arial" w:hAnsi="Arial" w:cs="Arial"/>
          <w:sz w:val="24"/>
          <w:szCs w:val="24"/>
          <w:lang w:val="ru-RU"/>
        </w:rPr>
        <w:t xml:space="preserve"> минимум 3</w:t>
      </w:r>
      <w:r>
        <w:rPr>
          <w:rFonts w:ascii="Arial" w:hAnsi="Arial" w:cs="Arial"/>
          <w:sz w:val="24"/>
          <w:szCs w:val="24"/>
          <w:lang w:val="ru-RU"/>
        </w:rPr>
        <w:t>,</w:t>
      </w:r>
      <w:r w:rsidRPr="00A40A34">
        <w:rPr>
          <w:rFonts w:ascii="Arial" w:hAnsi="Arial" w:cs="Arial"/>
          <w:sz w:val="24"/>
          <w:szCs w:val="24"/>
          <w:lang w:val="ru-RU"/>
        </w:rPr>
        <w:t xml:space="preserve"> </w:t>
      </w:r>
      <w:r>
        <w:rPr>
          <w:rFonts w:ascii="Arial" w:hAnsi="Arial" w:cs="Arial"/>
          <w:sz w:val="24"/>
          <w:szCs w:val="24"/>
          <w:lang w:val="ru-RU"/>
        </w:rPr>
        <w:t>должны</w:t>
      </w:r>
      <w:r w:rsidR="00E15E5F">
        <w:rPr>
          <w:rFonts w:ascii="Arial" w:hAnsi="Arial" w:cs="Arial"/>
          <w:sz w:val="24"/>
          <w:szCs w:val="24"/>
          <w:lang w:val="ru-RU"/>
        </w:rPr>
        <w:t xml:space="preserve"> </w:t>
      </w:r>
      <w:r w:rsidRPr="00A40A34">
        <w:rPr>
          <w:rFonts w:ascii="Arial" w:hAnsi="Arial" w:cs="Arial"/>
          <w:sz w:val="24"/>
          <w:szCs w:val="24"/>
          <w:lang w:val="ru-RU"/>
        </w:rPr>
        <w:t xml:space="preserve">иметь звание </w:t>
      </w:r>
      <w:r w:rsidRPr="00A40A34">
        <w:rPr>
          <w:rFonts w:ascii="Arial" w:hAnsi="Arial" w:cs="Arial"/>
          <w:sz w:val="24"/>
          <w:szCs w:val="24"/>
          <w:lang w:val="en-GB"/>
        </w:rPr>
        <w:t>IM</w:t>
      </w:r>
      <w:r w:rsidRPr="00A40A34">
        <w:rPr>
          <w:rFonts w:ascii="Arial" w:hAnsi="Arial" w:cs="Arial"/>
          <w:sz w:val="24"/>
          <w:szCs w:val="24"/>
          <w:lang w:val="ru-RU"/>
        </w:rPr>
        <w:t xml:space="preserve"> </w:t>
      </w:r>
      <w:r>
        <w:rPr>
          <w:rFonts w:ascii="Arial" w:hAnsi="Arial" w:cs="Arial"/>
          <w:sz w:val="24"/>
          <w:szCs w:val="24"/>
          <w:lang w:val="ru-RU"/>
        </w:rPr>
        <w:t xml:space="preserve">или </w:t>
      </w:r>
      <w:r w:rsidRPr="00A40A34">
        <w:rPr>
          <w:rFonts w:ascii="Arial" w:hAnsi="Arial" w:cs="Arial"/>
          <w:sz w:val="24"/>
          <w:szCs w:val="24"/>
          <w:lang w:val="en-GB"/>
        </w:rPr>
        <w:t>GM</w:t>
      </w:r>
      <w:r w:rsidRPr="00A40A34">
        <w:rPr>
          <w:rFonts w:ascii="Arial" w:hAnsi="Arial" w:cs="Arial"/>
          <w:sz w:val="24"/>
          <w:szCs w:val="24"/>
          <w:lang w:val="ru-RU"/>
        </w:rPr>
        <w:t xml:space="preserve">. </w:t>
      </w:r>
    </w:p>
    <w:p w:rsidR="00930427" w:rsidRPr="00A40A34" w:rsidRDefault="00930427" w:rsidP="00E15E5F">
      <w:pPr>
        <w:pStyle w:val="approved"/>
        <w:spacing w:line="276" w:lineRule="auto"/>
        <w:ind w:left="1134" w:hanging="708"/>
        <w:rPr>
          <w:rFonts w:ascii="Arial" w:hAnsi="Arial" w:cs="Arial"/>
          <w:sz w:val="24"/>
          <w:szCs w:val="24"/>
          <w:lang w:val="ru-RU"/>
        </w:rPr>
      </w:pPr>
      <w:r w:rsidRPr="00A40A34">
        <w:rPr>
          <w:rFonts w:ascii="Arial" w:hAnsi="Arial" w:cs="Arial"/>
          <w:sz w:val="24"/>
          <w:szCs w:val="24"/>
          <w:lang w:val="ru-RU"/>
        </w:rPr>
        <w:t>1.4.5</w:t>
      </w:r>
      <w:r w:rsidRPr="00A40A34">
        <w:rPr>
          <w:rFonts w:ascii="Arial" w:hAnsi="Arial" w:cs="Arial"/>
          <w:sz w:val="24"/>
          <w:szCs w:val="24"/>
          <w:lang w:val="en-GB"/>
        </w:rPr>
        <w:t>d</w:t>
      </w:r>
      <w:proofErr w:type="gramStart"/>
      <w:r>
        <w:rPr>
          <w:rFonts w:ascii="Arial" w:hAnsi="Arial" w:cs="Arial"/>
          <w:sz w:val="24"/>
          <w:szCs w:val="24"/>
          <w:lang w:val="ru-RU"/>
        </w:rPr>
        <w:t xml:space="preserve"> </w:t>
      </w:r>
      <w:r w:rsidRPr="00A40A34">
        <w:rPr>
          <w:rFonts w:ascii="Arial" w:hAnsi="Arial" w:cs="Arial"/>
          <w:sz w:val="24"/>
          <w:szCs w:val="24"/>
          <w:lang w:val="ru-RU"/>
        </w:rPr>
        <w:t>Д</w:t>
      </w:r>
      <w:proofErr w:type="gramEnd"/>
      <w:r w:rsidRPr="00A40A34">
        <w:rPr>
          <w:rFonts w:ascii="Arial" w:hAnsi="Arial" w:cs="Arial"/>
          <w:sz w:val="24"/>
          <w:szCs w:val="24"/>
          <w:lang w:val="ru-RU"/>
        </w:rPr>
        <w:t xml:space="preserve">ля нормы </w:t>
      </w:r>
      <w:r w:rsidRPr="00A40A34">
        <w:rPr>
          <w:rFonts w:ascii="Arial" w:hAnsi="Arial" w:cs="Arial"/>
          <w:sz w:val="24"/>
          <w:szCs w:val="24"/>
          <w:lang w:val="en-GB"/>
        </w:rPr>
        <w:t>WGM</w:t>
      </w:r>
      <w:r w:rsidRPr="00A40A34">
        <w:rPr>
          <w:rFonts w:ascii="Arial" w:hAnsi="Arial" w:cs="Arial"/>
          <w:sz w:val="24"/>
          <w:szCs w:val="24"/>
          <w:lang w:val="ru-RU"/>
        </w:rPr>
        <w:t>, по крайней мере, 1/3 соперник</w:t>
      </w:r>
      <w:r>
        <w:rPr>
          <w:rFonts w:ascii="Arial" w:hAnsi="Arial" w:cs="Arial"/>
          <w:sz w:val="24"/>
          <w:szCs w:val="24"/>
          <w:lang w:val="ru-RU"/>
        </w:rPr>
        <w:t>ов,</w:t>
      </w:r>
      <w:r w:rsidRPr="00A40A34">
        <w:rPr>
          <w:rFonts w:ascii="Arial" w:hAnsi="Arial" w:cs="Arial"/>
          <w:sz w:val="24"/>
          <w:szCs w:val="24"/>
          <w:lang w:val="ru-RU"/>
        </w:rPr>
        <w:t xml:space="preserve"> минимум 3</w:t>
      </w:r>
      <w:r>
        <w:rPr>
          <w:rFonts w:ascii="Arial" w:hAnsi="Arial" w:cs="Arial"/>
          <w:sz w:val="24"/>
          <w:szCs w:val="24"/>
          <w:lang w:val="ru-RU"/>
        </w:rPr>
        <w:t>,</w:t>
      </w:r>
      <w:r w:rsidRPr="00A40A34">
        <w:rPr>
          <w:rFonts w:ascii="Arial" w:hAnsi="Arial" w:cs="Arial"/>
          <w:sz w:val="24"/>
          <w:szCs w:val="24"/>
          <w:lang w:val="ru-RU"/>
        </w:rPr>
        <w:t xml:space="preserve"> долж</w:t>
      </w:r>
      <w:r>
        <w:rPr>
          <w:rFonts w:ascii="Arial" w:hAnsi="Arial" w:cs="Arial"/>
          <w:sz w:val="24"/>
          <w:szCs w:val="24"/>
          <w:lang w:val="ru-RU"/>
        </w:rPr>
        <w:t>ны</w:t>
      </w:r>
      <w:r w:rsidR="00E15E5F">
        <w:rPr>
          <w:rFonts w:ascii="Arial" w:hAnsi="Arial" w:cs="Arial"/>
          <w:sz w:val="24"/>
          <w:szCs w:val="24"/>
          <w:lang w:val="ru-RU"/>
        </w:rPr>
        <w:t xml:space="preserve"> </w:t>
      </w:r>
      <w:r w:rsidRPr="00A40A34">
        <w:rPr>
          <w:rFonts w:ascii="Arial" w:hAnsi="Arial" w:cs="Arial"/>
          <w:sz w:val="24"/>
          <w:szCs w:val="24"/>
          <w:lang w:val="ru-RU"/>
        </w:rPr>
        <w:t xml:space="preserve">иметь звание </w:t>
      </w:r>
      <w:r w:rsidRPr="00A40A34">
        <w:rPr>
          <w:rFonts w:ascii="Arial" w:hAnsi="Arial" w:cs="Arial"/>
          <w:sz w:val="24"/>
          <w:szCs w:val="24"/>
          <w:lang w:val="en-GB"/>
        </w:rPr>
        <w:t>WGM</w:t>
      </w:r>
      <w:r>
        <w:rPr>
          <w:rFonts w:ascii="Arial" w:hAnsi="Arial" w:cs="Arial"/>
          <w:sz w:val="24"/>
          <w:szCs w:val="24"/>
          <w:lang w:val="ru-RU"/>
        </w:rPr>
        <w:t xml:space="preserve">, </w:t>
      </w:r>
      <w:r w:rsidRPr="00A40A34">
        <w:rPr>
          <w:rFonts w:ascii="Arial" w:hAnsi="Arial" w:cs="Arial"/>
          <w:sz w:val="24"/>
          <w:szCs w:val="24"/>
          <w:lang w:val="en-GB"/>
        </w:rPr>
        <w:t>IM</w:t>
      </w:r>
      <w:r w:rsidRPr="00A40A34">
        <w:rPr>
          <w:rFonts w:ascii="Arial" w:hAnsi="Arial" w:cs="Arial"/>
          <w:sz w:val="24"/>
          <w:szCs w:val="24"/>
          <w:lang w:val="ru-RU"/>
        </w:rPr>
        <w:t xml:space="preserve"> </w:t>
      </w:r>
      <w:r>
        <w:rPr>
          <w:rFonts w:ascii="Arial" w:hAnsi="Arial" w:cs="Arial"/>
          <w:sz w:val="24"/>
          <w:szCs w:val="24"/>
          <w:lang w:val="ru-RU"/>
        </w:rPr>
        <w:t xml:space="preserve">или </w:t>
      </w:r>
      <w:r w:rsidRPr="00A40A34">
        <w:rPr>
          <w:rFonts w:ascii="Arial" w:hAnsi="Arial" w:cs="Arial"/>
          <w:sz w:val="24"/>
          <w:szCs w:val="24"/>
          <w:lang w:val="en-GB"/>
        </w:rPr>
        <w:t>GM</w:t>
      </w:r>
      <w:r w:rsidRPr="00A40A34">
        <w:rPr>
          <w:rFonts w:ascii="Arial" w:hAnsi="Arial" w:cs="Arial"/>
          <w:sz w:val="24"/>
          <w:szCs w:val="24"/>
          <w:lang w:val="ru-RU"/>
        </w:rPr>
        <w:t xml:space="preserve">. </w:t>
      </w:r>
    </w:p>
    <w:p w:rsidR="00930427" w:rsidRPr="00A40A34" w:rsidRDefault="00930427" w:rsidP="00E15E5F">
      <w:pPr>
        <w:pStyle w:val="approved"/>
        <w:spacing w:line="276" w:lineRule="auto"/>
        <w:ind w:left="1134" w:hanging="708"/>
        <w:rPr>
          <w:rFonts w:ascii="Arial" w:hAnsi="Arial" w:cs="Arial"/>
          <w:sz w:val="24"/>
          <w:szCs w:val="24"/>
          <w:lang w:val="ru-RU"/>
        </w:rPr>
      </w:pPr>
      <w:r w:rsidRPr="00A40A34">
        <w:rPr>
          <w:rFonts w:ascii="Arial" w:hAnsi="Arial" w:cs="Arial"/>
          <w:sz w:val="24"/>
          <w:szCs w:val="24"/>
          <w:lang w:val="ru-RU"/>
        </w:rPr>
        <w:t>1.4.5</w:t>
      </w:r>
      <w:r w:rsidRPr="00A40A34">
        <w:rPr>
          <w:rFonts w:ascii="Arial" w:hAnsi="Arial" w:cs="Arial"/>
          <w:sz w:val="24"/>
          <w:szCs w:val="24"/>
          <w:lang w:val="en-GB"/>
        </w:rPr>
        <w:t>e</w:t>
      </w:r>
      <w:proofErr w:type="gramStart"/>
      <w:r>
        <w:rPr>
          <w:rFonts w:ascii="Arial" w:hAnsi="Arial" w:cs="Arial"/>
          <w:sz w:val="24"/>
          <w:szCs w:val="24"/>
          <w:lang w:val="ru-RU"/>
        </w:rPr>
        <w:t xml:space="preserve"> </w:t>
      </w:r>
      <w:r w:rsidRPr="00A40A34">
        <w:rPr>
          <w:rFonts w:ascii="Arial" w:hAnsi="Arial" w:cs="Arial"/>
          <w:sz w:val="24"/>
          <w:szCs w:val="24"/>
          <w:lang w:val="ru-RU"/>
        </w:rPr>
        <w:t>Д</w:t>
      </w:r>
      <w:proofErr w:type="gramEnd"/>
      <w:r w:rsidRPr="00A40A34">
        <w:rPr>
          <w:rFonts w:ascii="Arial" w:hAnsi="Arial" w:cs="Arial"/>
          <w:sz w:val="24"/>
          <w:szCs w:val="24"/>
          <w:lang w:val="ru-RU"/>
        </w:rPr>
        <w:t xml:space="preserve">ля нормы </w:t>
      </w:r>
      <w:r w:rsidRPr="00A40A34">
        <w:rPr>
          <w:rFonts w:ascii="Arial" w:hAnsi="Arial" w:cs="Arial"/>
          <w:sz w:val="24"/>
          <w:szCs w:val="24"/>
          <w:lang w:val="en-GB"/>
        </w:rPr>
        <w:t>WIM</w:t>
      </w:r>
      <w:r w:rsidRPr="00A40A34">
        <w:rPr>
          <w:rFonts w:ascii="Arial" w:hAnsi="Arial" w:cs="Arial"/>
          <w:sz w:val="24"/>
          <w:szCs w:val="24"/>
          <w:lang w:val="ru-RU"/>
        </w:rPr>
        <w:t>, по крайней мере, 1/3 соперник</w:t>
      </w:r>
      <w:r>
        <w:rPr>
          <w:rFonts w:ascii="Arial" w:hAnsi="Arial" w:cs="Arial"/>
          <w:sz w:val="24"/>
          <w:szCs w:val="24"/>
          <w:lang w:val="ru-RU"/>
        </w:rPr>
        <w:t>ов,</w:t>
      </w:r>
      <w:r w:rsidRPr="00A40A34">
        <w:rPr>
          <w:rFonts w:ascii="Arial" w:hAnsi="Arial" w:cs="Arial"/>
          <w:sz w:val="24"/>
          <w:szCs w:val="24"/>
          <w:lang w:val="ru-RU"/>
        </w:rPr>
        <w:t xml:space="preserve"> минимум 3</w:t>
      </w:r>
      <w:r>
        <w:rPr>
          <w:rFonts w:ascii="Arial" w:hAnsi="Arial" w:cs="Arial"/>
          <w:sz w:val="24"/>
          <w:szCs w:val="24"/>
          <w:lang w:val="ru-RU"/>
        </w:rPr>
        <w:t>,</w:t>
      </w:r>
      <w:r w:rsidRPr="00A40A34">
        <w:rPr>
          <w:rFonts w:ascii="Arial" w:hAnsi="Arial" w:cs="Arial"/>
          <w:sz w:val="24"/>
          <w:szCs w:val="24"/>
          <w:lang w:val="ru-RU"/>
        </w:rPr>
        <w:t xml:space="preserve"> </w:t>
      </w:r>
      <w:r>
        <w:rPr>
          <w:rFonts w:ascii="Arial" w:hAnsi="Arial" w:cs="Arial"/>
          <w:sz w:val="24"/>
          <w:szCs w:val="24"/>
          <w:lang w:val="ru-RU"/>
        </w:rPr>
        <w:t>должны</w:t>
      </w:r>
      <w:r w:rsidR="00E15E5F">
        <w:rPr>
          <w:rFonts w:ascii="Arial" w:hAnsi="Arial" w:cs="Arial"/>
          <w:sz w:val="24"/>
          <w:szCs w:val="24"/>
          <w:lang w:val="ru-RU"/>
        </w:rPr>
        <w:t xml:space="preserve"> </w:t>
      </w:r>
      <w:r w:rsidRPr="00A40A34">
        <w:rPr>
          <w:rFonts w:ascii="Arial" w:hAnsi="Arial" w:cs="Arial"/>
          <w:sz w:val="24"/>
          <w:szCs w:val="24"/>
          <w:lang w:val="ru-RU"/>
        </w:rPr>
        <w:t xml:space="preserve">иметь звание </w:t>
      </w:r>
      <w:r w:rsidRPr="00A40A34">
        <w:rPr>
          <w:rFonts w:ascii="Arial" w:hAnsi="Arial" w:cs="Arial"/>
          <w:sz w:val="24"/>
          <w:szCs w:val="24"/>
          <w:lang w:val="en-GB"/>
        </w:rPr>
        <w:t>WIM</w:t>
      </w:r>
      <w:r>
        <w:rPr>
          <w:rFonts w:ascii="Arial" w:hAnsi="Arial" w:cs="Arial"/>
          <w:sz w:val="24"/>
          <w:szCs w:val="24"/>
          <w:lang w:val="ru-RU"/>
        </w:rPr>
        <w:t xml:space="preserve">, </w:t>
      </w:r>
      <w:r w:rsidRPr="00A40A34">
        <w:rPr>
          <w:rFonts w:ascii="Arial" w:hAnsi="Arial" w:cs="Arial"/>
          <w:sz w:val="24"/>
          <w:szCs w:val="24"/>
          <w:lang w:val="en-GB"/>
        </w:rPr>
        <w:t>WGM</w:t>
      </w:r>
      <w:r>
        <w:rPr>
          <w:rFonts w:ascii="Arial" w:hAnsi="Arial" w:cs="Arial"/>
          <w:sz w:val="24"/>
          <w:szCs w:val="24"/>
          <w:lang w:val="ru-RU"/>
        </w:rPr>
        <w:t xml:space="preserve">, </w:t>
      </w:r>
      <w:r w:rsidRPr="00A40A34">
        <w:rPr>
          <w:rFonts w:ascii="Arial" w:hAnsi="Arial" w:cs="Arial"/>
          <w:sz w:val="24"/>
          <w:szCs w:val="24"/>
          <w:lang w:val="en-GB"/>
        </w:rPr>
        <w:t>IM</w:t>
      </w:r>
      <w:r w:rsidRPr="00A40A34">
        <w:rPr>
          <w:rFonts w:ascii="Arial" w:hAnsi="Arial" w:cs="Arial"/>
          <w:sz w:val="24"/>
          <w:szCs w:val="24"/>
          <w:lang w:val="ru-RU"/>
        </w:rPr>
        <w:t xml:space="preserve"> </w:t>
      </w:r>
      <w:r>
        <w:rPr>
          <w:rFonts w:ascii="Arial" w:hAnsi="Arial" w:cs="Arial"/>
          <w:sz w:val="24"/>
          <w:szCs w:val="24"/>
          <w:lang w:val="ru-RU"/>
        </w:rPr>
        <w:t xml:space="preserve">или </w:t>
      </w:r>
      <w:r w:rsidRPr="00A40A34">
        <w:rPr>
          <w:rFonts w:ascii="Arial" w:hAnsi="Arial" w:cs="Arial"/>
          <w:sz w:val="24"/>
          <w:szCs w:val="24"/>
          <w:lang w:val="en-GB"/>
        </w:rPr>
        <w:t>GM</w:t>
      </w:r>
      <w:r w:rsidRPr="00A40A34">
        <w:rPr>
          <w:rFonts w:ascii="Arial" w:hAnsi="Arial" w:cs="Arial"/>
          <w:sz w:val="24"/>
          <w:szCs w:val="24"/>
          <w:lang w:val="ru-RU"/>
        </w:rPr>
        <w:t>.</w:t>
      </w:r>
    </w:p>
    <w:p w:rsidR="00930427" w:rsidRDefault="00930427" w:rsidP="00E15E5F">
      <w:pPr>
        <w:pStyle w:val="approved"/>
        <w:spacing w:line="276" w:lineRule="auto"/>
        <w:ind w:left="1134" w:hanging="708"/>
        <w:rPr>
          <w:rFonts w:ascii="Arial" w:hAnsi="Arial" w:cs="Arial"/>
          <w:sz w:val="24"/>
          <w:szCs w:val="24"/>
          <w:lang w:val="ru-RU"/>
        </w:rPr>
      </w:pPr>
      <w:r w:rsidRPr="00A40A34">
        <w:rPr>
          <w:rFonts w:ascii="Arial" w:hAnsi="Arial" w:cs="Arial"/>
          <w:sz w:val="24"/>
          <w:szCs w:val="24"/>
          <w:lang w:val="ru-RU"/>
        </w:rPr>
        <w:t>1.4.5</w:t>
      </w:r>
      <w:r w:rsidRPr="00A40A34">
        <w:rPr>
          <w:rFonts w:ascii="Arial" w:hAnsi="Arial" w:cs="Arial"/>
          <w:sz w:val="24"/>
          <w:szCs w:val="24"/>
          <w:lang w:val="en-GB"/>
        </w:rPr>
        <w:t>f</w:t>
      </w:r>
      <w:proofErr w:type="gramStart"/>
      <w:r>
        <w:rPr>
          <w:rFonts w:ascii="Arial" w:hAnsi="Arial" w:cs="Arial"/>
          <w:sz w:val="24"/>
          <w:szCs w:val="24"/>
          <w:lang w:val="ru-RU"/>
        </w:rPr>
        <w:t xml:space="preserve"> </w:t>
      </w:r>
      <w:r w:rsidRPr="00A40A34">
        <w:rPr>
          <w:rFonts w:ascii="Arial" w:hAnsi="Arial" w:cs="Arial"/>
          <w:sz w:val="24"/>
          <w:szCs w:val="24"/>
          <w:lang w:val="ru-RU"/>
        </w:rPr>
        <w:t>Д</w:t>
      </w:r>
      <w:proofErr w:type="gramEnd"/>
      <w:r w:rsidRPr="00A40A34">
        <w:rPr>
          <w:rFonts w:ascii="Arial" w:hAnsi="Arial" w:cs="Arial"/>
          <w:sz w:val="24"/>
          <w:szCs w:val="24"/>
          <w:lang w:val="ru-RU"/>
        </w:rPr>
        <w:t>ля двухкруговых турниров требуется минимум шесть участников. Зв</w:t>
      </w:r>
      <w:r>
        <w:rPr>
          <w:rFonts w:ascii="Arial" w:hAnsi="Arial" w:cs="Arial"/>
          <w:sz w:val="24"/>
          <w:szCs w:val="24"/>
          <w:lang w:val="ru-RU"/>
        </w:rPr>
        <w:t>а</w:t>
      </w:r>
      <w:r w:rsidRPr="00A40A34">
        <w:rPr>
          <w:rFonts w:ascii="Arial" w:hAnsi="Arial" w:cs="Arial"/>
          <w:sz w:val="24"/>
          <w:szCs w:val="24"/>
          <w:lang w:val="ru-RU"/>
        </w:rPr>
        <w:t>ние с</w:t>
      </w:r>
      <w:r w:rsidRPr="00A40A34">
        <w:rPr>
          <w:rFonts w:ascii="Arial" w:hAnsi="Arial" w:cs="Arial"/>
          <w:sz w:val="24"/>
          <w:szCs w:val="24"/>
          <w:lang w:val="ru-RU"/>
        </w:rPr>
        <w:t>о</w:t>
      </w:r>
      <w:r w:rsidRPr="00A40A34">
        <w:rPr>
          <w:rFonts w:ascii="Arial" w:hAnsi="Arial" w:cs="Arial"/>
          <w:sz w:val="24"/>
          <w:szCs w:val="24"/>
          <w:lang w:val="ru-RU"/>
        </w:rPr>
        <w:t xml:space="preserve">перника, требуемое в </w:t>
      </w:r>
      <w:proofErr w:type="gramStart"/>
      <w:r>
        <w:rPr>
          <w:rFonts w:ascii="Arial" w:hAnsi="Arial" w:cs="Arial"/>
          <w:sz w:val="24"/>
          <w:szCs w:val="24"/>
          <w:lang w:val="ru-RU"/>
        </w:rPr>
        <w:t>Статьях</w:t>
      </w:r>
      <w:proofErr w:type="gramEnd"/>
      <w:r w:rsidRPr="00A40A34">
        <w:rPr>
          <w:rFonts w:ascii="Arial" w:hAnsi="Arial" w:cs="Arial"/>
          <w:sz w:val="24"/>
          <w:szCs w:val="24"/>
          <w:lang w:val="ru-RU"/>
        </w:rPr>
        <w:t xml:space="preserve"> 1.4.5</w:t>
      </w:r>
      <w:r w:rsidRPr="00A40A34">
        <w:rPr>
          <w:rFonts w:ascii="Arial" w:hAnsi="Arial" w:cs="Arial"/>
          <w:sz w:val="24"/>
          <w:szCs w:val="24"/>
        </w:rPr>
        <w:t>b</w:t>
      </w:r>
      <w:r w:rsidRPr="00A40A34">
        <w:rPr>
          <w:rFonts w:ascii="Arial" w:hAnsi="Arial" w:cs="Arial"/>
          <w:sz w:val="24"/>
          <w:szCs w:val="24"/>
          <w:lang w:val="ru-RU"/>
        </w:rPr>
        <w:t>-</w:t>
      </w:r>
      <w:r w:rsidRPr="00A40A34">
        <w:rPr>
          <w:rFonts w:ascii="Arial" w:hAnsi="Arial" w:cs="Arial"/>
          <w:sz w:val="24"/>
          <w:szCs w:val="24"/>
        </w:rPr>
        <w:t>e</w:t>
      </w:r>
      <w:r w:rsidRPr="00A40A34">
        <w:rPr>
          <w:rFonts w:ascii="Arial" w:hAnsi="Arial" w:cs="Arial"/>
          <w:sz w:val="24"/>
          <w:szCs w:val="24"/>
          <w:lang w:val="ru-RU"/>
        </w:rPr>
        <w:t>, засчитывается только один раз.</w:t>
      </w:r>
    </w:p>
    <w:p w:rsidR="00885C2B" w:rsidRPr="0062430D" w:rsidRDefault="00885C2B" w:rsidP="00283B5C">
      <w:pPr>
        <w:pStyle w:val="approved"/>
        <w:spacing w:before="60" w:after="60" w:line="276" w:lineRule="auto"/>
        <w:ind w:left="992" w:hanging="567"/>
        <w:rPr>
          <w:rFonts w:ascii="Arial" w:hAnsi="Arial" w:cs="Arial"/>
          <w:b/>
          <w:sz w:val="24"/>
          <w:szCs w:val="24"/>
          <w:lang w:val="ru-RU"/>
        </w:rPr>
      </w:pPr>
      <w:r w:rsidRPr="0062430D">
        <w:rPr>
          <w:rFonts w:ascii="Arial" w:hAnsi="Arial" w:cs="Arial"/>
          <w:b/>
          <w:sz w:val="24"/>
          <w:szCs w:val="24"/>
          <w:lang w:val="ru-RU"/>
        </w:rPr>
        <w:t>1.46</w:t>
      </w:r>
      <w:r w:rsidRPr="0062430D">
        <w:rPr>
          <w:rFonts w:ascii="Arial" w:hAnsi="Arial" w:cs="Arial"/>
          <w:b/>
          <w:sz w:val="24"/>
          <w:szCs w:val="24"/>
          <w:lang w:val="ru-RU"/>
        </w:rPr>
        <w:tab/>
        <w:t>Рейтинг соперников</w:t>
      </w:r>
    </w:p>
    <w:p w:rsidR="00885C2B" w:rsidRPr="0062430D" w:rsidRDefault="00885C2B" w:rsidP="00E15E5F">
      <w:pPr>
        <w:pStyle w:val="approved"/>
        <w:spacing w:line="276" w:lineRule="auto"/>
        <w:ind w:left="1134" w:hanging="708"/>
        <w:rPr>
          <w:rFonts w:ascii="Arial" w:hAnsi="Arial" w:cs="Arial"/>
          <w:sz w:val="24"/>
          <w:szCs w:val="24"/>
          <w:lang w:val="ru-RU"/>
        </w:rPr>
      </w:pPr>
      <w:r w:rsidRPr="0062430D">
        <w:rPr>
          <w:rFonts w:ascii="Arial" w:hAnsi="Arial" w:cs="Arial"/>
          <w:sz w:val="24"/>
          <w:szCs w:val="24"/>
          <w:lang w:val="ru-RU"/>
        </w:rPr>
        <w:t>1.46</w:t>
      </w:r>
      <w:r w:rsidRPr="0062430D">
        <w:rPr>
          <w:rFonts w:ascii="Arial" w:hAnsi="Arial" w:cs="Arial"/>
          <w:sz w:val="24"/>
          <w:szCs w:val="24"/>
          <w:lang w:val="en-GB"/>
        </w:rPr>
        <w:t>a</w:t>
      </w:r>
      <w:r w:rsidR="008D1F62">
        <w:rPr>
          <w:rFonts w:ascii="Arial" w:hAnsi="Arial" w:cs="Arial"/>
          <w:sz w:val="24"/>
          <w:szCs w:val="24"/>
          <w:lang w:val="ru-RU"/>
        </w:rPr>
        <w:t xml:space="preserve"> </w:t>
      </w:r>
      <w:r w:rsidRPr="0062430D">
        <w:rPr>
          <w:rFonts w:ascii="Arial" w:hAnsi="Arial" w:cs="Arial"/>
          <w:sz w:val="24"/>
          <w:szCs w:val="24"/>
          <w:lang w:val="ru-RU"/>
        </w:rPr>
        <w:t>Должен использоваться рейтинг-лист, действующий на начало турнира, см. и</w:t>
      </w:r>
      <w:r w:rsidRPr="0062430D">
        <w:rPr>
          <w:rFonts w:ascii="Arial" w:hAnsi="Arial" w:cs="Arial"/>
          <w:sz w:val="24"/>
          <w:szCs w:val="24"/>
          <w:lang w:val="ru-RU"/>
        </w:rPr>
        <w:t>с</w:t>
      </w:r>
      <w:r w:rsidRPr="0062430D">
        <w:rPr>
          <w:rFonts w:ascii="Arial" w:hAnsi="Arial" w:cs="Arial"/>
          <w:sz w:val="24"/>
          <w:szCs w:val="24"/>
          <w:lang w:val="ru-RU"/>
        </w:rPr>
        <w:t xml:space="preserve">ключение в </w:t>
      </w:r>
      <w:r w:rsidR="008D1F62">
        <w:rPr>
          <w:rFonts w:ascii="Arial" w:hAnsi="Arial" w:cs="Arial"/>
          <w:sz w:val="24"/>
          <w:szCs w:val="24"/>
          <w:lang w:val="ru-RU"/>
        </w:rPr>
        <w:t>Статье</w:t>
      </w:r>
      <w:r w:rsidRPr="0062430D">
        <w:rPr>
          <w:rFonts w:ascii="Arial" w:hAnsi="Arial" w:cs="Arial"/>
          <w:sz w:val="24"/>
          <w:szCs w:val="24"/>
          <w:lang w:val="ru-RU"/>
        </w:rPr>
        <w:t xml:space="preserve"> 1.15. Рейтинг игроков, принадлежащих к федерациям, к</w:t>
      </w:r>
      <w:r w:rsidRPr="0062430D">
        <w:rPr>
          <w:rFonts w:ascii="Arial" w:hAnsi="Arial" w:cs="Arial"/>
          <w:sz w:val="24"/>
          <w:szCs w:val="24"/>
          <w:lang w:val="ru-RU"/>
        </w:rPr>
        <w:t>о</w:t>
      </w:r>
      <w:r w:rsidRPr="0062430D">
        <w:rPr>
          <w:rFonts w:ascii="Arial" w:hAnsi="Arial" w:cs="Arial"/>
          <w:sz w:val="24"/>
          <w:szCs w:val="24"/>
          <w:lang w:val="ru-RU"/>
        </w:rPr>
        <w:t>торые временно исключены, может быть определ</w:t>
      </w:r>
      <w:r w:rsidR="0062430D" w:rsidRPr="0062430D">
        <w:rPr>
          <w:rFonts w:ascii="Arial" w:hAnsi="Arial" w:cs="Arial"/>
          <w:sz w:val="24"/>
          <w:szCs w:val="24"/>
          <w:lang w:val="ru-RU"/>
        </w:rPr>
        <w:t>ё</w:t>
      </w:r>
      <w:r w:rsidRPr="0062430D">
        <w:rPr>
          <w:rFonts w:ascii="Arial" w:hAnsi="Arial" w:cs="Arial"/>
          <w:sz w:val="24"/>
          <w:szCs w:val="24"/>
          <w:lang w:val="ru-RU"/>
        </w:rPr>
        <w:t>н при начале турнира по заявкам в офис ФИДЕ.</w:t>
      </w:r>
    </w:p>
    <w:p w:rsidR="00885C2B" w:rsidRPr="0062430D" w:rsidRDefault="00885C2B" w:rsidP="00E15E5F">
      <w:pPr>
        <w:pStyle w:val="approved"/>
        <w:spacing w:line="276" w:lineRule="auto"/>
        <w:ind w:left="1134" w:hanging="708"/>
        <w:rPr>
          <w:rFonts w:ascii="Arial" w:hAnsi="Arial" w:cs="Arial"/>
          <w:color w:val="000000"/>
          <w:sz w:val="24"/>
          <w:szCs w:val="24"/>
          <w:lang w:val="ru-RU"/>
        </w:rPr>
      </w:pPr>
      <w:r w:rsidRPr="0062430D">
        <w:rPr>
          <w:rFonts w:ascii="Arial" w:hAnsi="Arial" w:cs="Arial"/>
          <w:sz w:val="24"/>
          <w:szCs w:val="24"/>
          <w:lang w:val="ru-RU"/>
        </w:rPr>
        <w:t>1.46</w:t>
      </w:r>
      <w:r w:rsidRPr="0062430D">
        <w:rPr>
          <w:rFonts w:ascii="Arial" w:hAnsi="Arial" w:cs="Arial"/>
          <w:sz w:val="24"/>
          <w:szCs w:val="24"/>
          <w:lang w:val="en-GB"/>
        </w:rPr>
        <w:t>b</w:t>
      </w:r>
      <w:r w:rsidRPr="0062430D">
        <w:rPr>
          <w:rFonts w:ascii="Arial" w:hAnsi="Arial" w:cs="Arial"/>
          <w:color w:val="000000"/>
          <w:sz w:val="24"/>
          <w:szCs w:val="24"/>
          <w:lang w:val="ru-RU"/>
        </w:rPr>
        <w:t xml:space="preserve"> С целью установления норм минимальный рейтинг </w:t>
      </w:r>
      <w:r w:rsidR="00512FE0" w:rsidRPr="0062430D">
        <w:rPr>
          <w:rFonts w:ascii="Arial" w:hAnsi="Arial" w:cs="Arial"/>
          <w:sz w:val="24"/>
          <w:szCs w:val="24"/>
          <w:lang w:val="ru-RU"/>
        </w:rPr>
        <w:t>сопер</w:t>
      </w:r>
      <w:r w:rsidR="00512FE0" w:rsidRPr="0062430D">
        <w:rPr>
          <w:rFonts w:ascii="Arial" w:hAnsi="Arial" w:cs="Arial"/>
          <w:color w:val="000000"/>
          <w:sz w:val="24"/>
          <w:szCs w:val="24"/>
          <w:lang w:val="ru-RU"/>
        </w:rPr>
        <w:t xml:space="preserve">ников </w:t>
      </w:r>
      <w:r w:rsidRPr="0062430D">
        <w:rPr>
          <w:rFonts w:ascii="Arial" w:hAnsi="Arial" w:cs="Arial"/>
          <w:color w:val="000000"/>
          <w:sz w:val="24"/>
          <w:szCs w:val="24"/>
          <w:lang w:val="ru-RU"/>
        </w:rPr>
        <w:t>(регулир</w:t>
      </w:r>
      <w:r w:rsidRPr="0062430D">
        <w:rPr>
          <w:rFonts w:ascii="Arial" w:hAnsi="Arial" w:cs="Arial"/>
          <w:color w:val="000000"/>
          <w:sz w:val="24"/>
          <w:szCs w:val="24"/>
          <w:lang w:val="ru-RU"/>
        </w:rPr>
        <w:t>у</w:t>
      </w:r>
      <w:r w:rsidRPr="0062430D">
        <w:rPr>
          <w:rFonts w:ascii="Arial" w:hAnsi="Arial" w:cs="Arial"/>
          <w:color w:val="000000"/>
          <w:sz w:val="24"/>
          <w:szCs w:val="24"/>
          <w:lang w:val="ru-RU"/>
        </w:rPr>
        <w:t>емый минимальным уровнем рейтинга) должен быть следующим:</w:t>
      </w:r>
    </w:p>
    <w:p w:rsidR="00885C2B" w:rsidRPr="0062430D" w:rsidRDefault="00885C2B" w:rsidP="00E15E5F">
      <w:pPr>
        <w:pStyle w:val="approved"/>
        <w:spacing w:line="276" w:lineRule="auto"/>
        <w:ind w:left="1134" w:hanging="708"/>
        <w:rPr>
          <w:rFonts w:ascii="Arial" w:hAnsi="Arial" w:cs="Arial"/>
          <w:sz w:val="24"/>
          <w:szCs w:val="24"/>
          <w:lang w:val="ru-RU"/>
        </w:rPr>
      </w:pPr>
      <w:r w:rsidRPr="0062430D">
        <w:rPr>
          <w:rFonts w:ascii="Arial" w:hAnsi="Arial" w:cs="Arial"/>
          <w:sz w:val="24"/>
          <w:szCs w:val="24"/>
          <w:lang w:val="ru-RU"/>
        </w:rPr>
        <w:t xml:space="preserve">    </w:t>
      </w:r>
      <w:r w:rsidR="0062430D">
        <w:rPr>
          <w:rFonts w:ascii="Arial" w:hAnsi="Arial" w:cs="Arial"/>
          <w:sz w:val="24"/>
          <w:szCs w:val="24"/>
          <w:lang w:val="ru-RU"/>
        </w:rPr>
        <w:t xml:space="preserve">  </w:t>
      </w:r>
      <w:r w:rsidRPr="0062430D">
        <w:rPr>
          <w:rFonts w:ascii="Arial" w:hAnsi="Arial" w:cs="Arial"/>
          <w:sz w:val="24"/>
          <w:szCs w:val="24"/>
          <w:lang w:val="ru-RU"/>
        </w:rPr>
        <w:t xml:space="preserve">     Гроссмейстер</w:t>
      </w:r>
      <w:r w:rsidRPr="0062430D">
        <w:rPr>
          <w:rFonts w:ascii="Arial" w:hAnsi="Arial" w:cs="Arial"/>
          <w:sz w:val="24"/>
          <w:szCs w:val="24"/>
          <w:lang w:val="ru-RU"/>
        </w:rPr>
        <w:tab/>
        <w:t xml:space="preserve">                     </w:t>
      </w:r>
      <w:r w:rsidR="00512FE0">
        <w:rPr>
          <w:rFonts w:ascii="Arial" w:hAnsi="Arial" w:cs="Arial"/>
          <w:sz w:val="24"/>
          <w:szCs w:val="24"/>
          <w:lang w:val="ru-RU"/>
        </w:rPr>
        <w:t xml:space="preserve"> </w:t>
      </w:r>
      <w:r w:rsidRPr="0062430D">
        <w:rPr>
          <w:rFonts w:ascii="Arial" w:hAnsi="Arial" w:cs="Arial"/>
          <w:sz w:val="24"/>
          <w:szCs w:val="24"/>
          <w:lang w:val="ru-RU"/>
        </w:rPr>
        <w:t xml:space="preserve">    2200</w:t>
      </w:r>
    </w:p>
    <w:p w:rsidR="00885C2B" w:rsidRPr="0062430D" w:rsidRDefault="00885C2B" w:rsidP="00E15E5F">
      <w:pPr>
        <w:pStyle w:val="approved"/>
        <w:spacing w:line="276" w:lineRule="auto"/>
        <w:ind w:left="1134" w:hanging="708"/>
        <w:rPr>
          <w:rFonts w:ascii="Arial" w:hAnsi="Arial" w:cs="Arial"/>
          <w:sz w:val="24"/>
          <w:szCs w:val="24"/>
          <w:lang w:val="ru-RU"/>
        </w:rPr>
      </w:pPr>
      <w:r w:rsidRPr="0062430D">
        <w:rPr>
          <w:rFonts w:ascii="Arial" w:hAnsi="Arial" w:cs="Arial"/>
          <w:sz w:val="24"/>
          <w:szCs w:val="24"/>
          <w:lang w:val="ru-RU"/>
        </w:rPr>
        <w:t xml:space="preserve"> </w:t>
      </w:r>
      <w:r w:rsidR="0062430D">
        <w:rPr>
          <w:rFonts w:ascii="Arial" w:hAnsi="Arial" w:cs="Arial"/>
          <w:sz w:val="24"/>
          <w:szCs w:val="24"/>
          <w:lang w:val="ru-RU"/>
        </w:rPr>
        <w:t xml:space="preserve">   </w:t>
      </w:r>
      <w:r w:rsidRPr="0062430D">
        <w:rPr>
          <w:rFonts w:ascii="Arial" w:hAnsi="Arial" w:cs="Arial"/>
          <w:sz w:val="24"/>
          <w:szCs w:val="24"/>
          <w:lang w:val="ru-RU"/>
        </w:rPr>
        <w:t xml:space="preserve">       Международный мастер</w:t>
      </w:r>
      <w:r w:rsidRPr="0062430D">
        <w:rPr>
          <w:rFonts w:ascii="Arial" w:hAnsi="Arial" w:cs="Arial"/>
          <w:sz w:val="24"/>
          <w:szCs w:val="24"/>
          <w:lang w:val="ru-RU"/>
        </w:rPr>
        <w:tab/>
      </w:r>
      <w:r w:rsidR="0062430D">
        <w:rPr>
          <w:rFonts w:ascii="Arial" w:hAnsi="Arial" w:cs="Arial"/>
          <w:sz w:val="24"/>
          <w:szCs w:val="24"/>
          <w:lang w:val="ru-RU"/>
        </w:rPr>
        <w:t xml:space="preserve"> </w:t>
      </w:r>
      <w:r w:rsidRPr="0062430D">
        <w:rPr>
          <w:rFonts w:ascii="Arial" w:hAnsi="Arial" w:cs="Arial"/>
          <w:sz w:val="24"/>
          <w:szCs w:val="24"/>
          <w:lang w:val="ru-RU"/>
        </w:rPr>
        <w:t xml:space="preserve">    2050</w:t>
      </w:r>
    </w:p>
    <w:p w:rsidR="00885C2B" w:rsidRPr="0062430D" w:rsidRDefault="00885C2B" w:rsidP="00E15E5F">
      <w:pPr>
        <w:pStyle w:val="approved"/>
        <w:spacing w:line="276" w:lineRule="auto"/>
        <w:ind w:left="1134" w:hanging="708"/>
        <w:rPr>
          <w:rFonts w:ascii="Arial" w:hAnsi="Arial" w:cs="Arial"/>
          <w:sz w:val="24"/>
          <w:szCs w:val="24"/>
          <w:lang w:val="ru-RU"/>
        </w:rPr>
      </w:pPr>
      <w:r w:rsidRPr="0062430D">
        <w:rPr>
          <w:rFonts w:ascii="Arial" w:hAnsi="Arial" w:cs="Arial"/>
          <w:sz w:val="24"/>
          <w:szCs w:val="24"/>
          <w:lang w:val="ru-RU"/>
        </w:rPr>
        <w:t xml:space="preserve"> </w:t>
      </w:r>
      <w:r w:rsidR="0062430D">
        <w:rPr>
          <w:rFonts w:ascii="Arial" w:hAnsi="Arial" w:cs="Arial"/>
          <w:sz w:val="24"/>
          <w:szCs w:val="24"/>
          <w:lang w:val="ru-RU"/>
        </w:rPr>
        <w:t xml:space="preserve">   </w:t>
      </w:r>
      <w:r w:rsidRPr="0062430D">
        <w:rPr>
          <w:rFonts w:ascii="Arial" w:hAnsi="Arial" w:cs="Arial"/>
          <w:sz w:val="24"/>
          <w:szCs w:val="24"/>
          <w:lang w:val="ru-RU"/>
        </w:rPr>
        <w:t xml:space="preserve">       Женский гроссмейстер</w:t>
      </w:r>
      <w:r w:rsidRPr="0062430D">
        <w:rPr>
          <w:rFonts w:ascii="Arial" w:hAnsi="Arial" w:cs="Arial"/>
          <w:sz w:val="24"/>
          <w:szCs w:val="24"/>
          <w:lang w:val="ru-RU"/>
        </w:rPr>
        <w:tab/>
      </w:r>
      <w:r w:rsidR="0062430D">
        <w:rPr>
          <w:rFonts w:ascii="Arial" w:hAnsi="Arial" w:cs="Arial"/>
          <w:sz w:val="24"/>
          <w:szCs w:val="24"/>
          <w:lang w:val="ru-RU"/>
        </w:rPr>
        <w:t xml:space="preserve"> </w:t>
      </w:r>
      <w:r w:rsidRPr="0062430D">
        <w:rPr>
          <w:rFonts w:ascii="Arial" w:hAnsi="Arial" w:cs="Arial"/>
          <w:sz w:val="24"/>
          <w:szCs w:val="24"/>
          <w:lang w:val="ru-RU"/>
        </w:rPr>
        <w:t xml:space="preserve">    2000</w:t>
      </w:r>
    </w:p>
    <w:p w:rsidR="00885C2B" w:rsidRPr="0062430D" w:rsidRDefault="0062430D" w:rsidP="00E15E5F">
      <w:pPr>
        <w:pStyle w:val="approved"/>
        <w:spacing w:line="276" w:lineRule="auto"/>
        <w:ind w:left="1134" w:hanging="708"/>
        <w:rPr>
          <w:rFonts w:ascii="Arial" w:hAnsi="Arial" w:cs="Arial"/>
          <w:sz w:val="24"/>
          <w:szCs w:val="24"/>
          <w:lang w:val="ru-RU"/>
        </w:rPr>
      </w:pPr>
      <w:r>
        <w:rPr>
          <w:rFonts w:ascii="Arial" w:hAnsi="Arial" w:cs="Arial"/>
          <w:sz w:val="24"/>
          <w:szCs w:val="24"/>
          <w:lang w:val="ru-RU"/>
        </w:rPr>
        <w:t xml:space="preserve">  </w:t>
      </w:r>
      <w:r w:rsidR="00885C2B" w:rsidRPr="0062430D">
        <w:rPr>
          <w:rFonts w:ascii="Arial" w:hAnsi="Arial" w:cs="Arial"/>
          <w:sz w:val="24"/>
          <w:szCs w:val="24"/>
          <w:lang w:val="ru-RU"/>
        </w:rPr>
        <w:t xml:space="preserve">         Женский международный мастер</w:t>
      </w:r>
      <w:r w:rsidR="00512FE0">
        <w:rPr>
          <w:rFonts w:ascii="Arial" w:hAnsi="Arial" w:cs="Arial"/>
          <w:sz w:val="24"/>
          <w:szCs w:val="24"/>
          <w:lang w:val="ru-RU"/>
        </w:rPr>
        <w:t xml:space="preserve">        </w:t>
      </w:r>
      <w:r w:rsidR="00885C2B" w:rsidRPr="0062430D">
        <w:rPr>
          <w:rFonts w:ascii="Arial" w:hAnsi="Arial" w:cs="Arial"/>
          <w:sz w:val="24"/>
          <w:szCs w:val="24"/>
          <w:lang w:val="ru-RU"/>
        </w:rPr>
        <w:t>1850</w:t>
      </w:r>
    </w:p>
    <w:p w:rsidR="00885C2B" w:rsidRPr="0062430D" w:rsidRDefault="00885C2B" w:rsidP="00E15E5F">
      <w:pPr>
        <w:pStyle w:val="approved"/>
        <w:spacing w:line="276" w:lineRule="auto"/>
        <w:ind w:left="1134" w:hanging="708"/>
        <w:rPr>
          <w:rFonts w:ascii="Arial" w:hAnsi="Arial" w:cs="Arial"/>
          <w:sz w:val="24"/>
          <w:szCs w:val="24"/>
          <w:lang w:val="ru-RU"/>
        </w:rPr>
      </w:pPr>
      <w:r w:rsidRPr="0062430D">
        <w:rPr>
          <w:rFonts w:ascii="Arial" w:hAnsi="Arial" w:cs="Arial"/>
          <w:sz w:val="24"/>
          <w:szCs w:val="24"/>
          <w:lang w:val="ru-RU"/>
        </w:rPr>
        <w:t>1.46</w:t>
      </w:r>
      <w:r w:rsidRPr="0062430D">
        <w:rPr>
          <w:rFonts w:ascii="Arial" w:hAnsi="Arial" w:cs="Arial"/>
          <w:sz w:val="24"/>
          <w:szCs w:val="24"/>
          <w:lang w:val="en-GB"/>
        </w:rPr>
        <w:t>c</w:t>
      </w:r>
      <w:r w:rsidRPr="0062430D">
        <w:rPr>
          <w:rFonts w:ascii="Arial" w:hAnsi="Arial" w:cs="Arial"/>
          <w:sz w:val="24"/>
          <w:szCs w:val="24"/>
          <w:lang w:val="ru-RU"/>
        </w:rPr>
        <w:t xml:space="preserve"> </w:t>
      </w:r>
      <w:r w:rsidR="00A53FF8">
        <w:rPr>
          <w:rFonts w:ascii="Arial" w:hAnsi="Arial" w:cs="Arial"/>
          <w:sz w:val="24"/>
          <w:szCs w:val="24"/>
          <w:lang w:val="ru-RU"/>
        </w:rPr>
        <w:t>П</w:t>
      </w:r>
      <w:r w:rsidR="00A53FF8" w:rsidRPr="0062430D">
        <w:rPr>
          <w:rFonts w:ascii="Arial" w:hAnsi="Arial" w:cs="Arial"/>
          <w:sz w:val="24"/>
          <w:szCs w:val="24"/>
          <w:lang w:val="ru-RU"/>
        </w:rPr>
        <w:t>овышен</w:t>
      </w:r>
      <w:r w:rsidR="00A53FF8">
        <w:rPr>
          <w:rFonts w:ascii="Arial" w:hAnsi="Arial" w:cs="Arial"/>
          <w:sz w:val="24"/>
          <w:szCs w:val="24"/>
          <w:lang w:val="ru-RU"/>
        </w:rPr>
        <w:t>ие</w:t>
      </w:r>
      <w:r w:rsidR="00A53FF8" w:rsidRPr="0062430D">
        <w:rPr>
          <w:rFonts w:ascii="Arial" w:hAnsi="Arial" w:cs="Arial"/>
          <w:sz w:val="24"/>
          <w:szCs w:val="24"/>
          <w:lang w:val="ru-RU"/>
        </w:rPr>
        <w:t xml:space="preserve"> </w:t>
      </w:r>
      <w:r w:rsidR="00A53FF8">
        <w:rPr>
          <w:rFonts w:ascii="Arial" w:hAnsi="Arial" w:cs="Arial"/>
          <w:sz w:val="24"/>
          <w:szCs w:val="24"/>
          <w:lang w:val="ru-RU"/>
        </w:rPr>
        <w:t xml:space="preserve">рейтинга </w:t>
      </w:r>
      <w:r w:rsidR="00A53FF8" w:rsidRPr="0062430D">
        <w:rPr>
          <w:rFonts w:ascii="Arial" w:hAnsi="Arial" w:cs="Arial"/>
          <w:sz w:val="24"/>
          <w:szCs w:val="24"/>
          <w:lang w:val="ru-RU"/>
        </w:rPr>
        <w:t xml:space="preserve">до регулируемого минимального уровня рейтинга </w:t>
      </w:r>
      <w:r w:rsidR="00A53FF8">
        <w:rPr>
          <w:rFonts w:ascii="Arial" w:hAnsi="Arial" w:cs="Arial"/>
          <w:sz w:val="24"/>
          <w:szCs w:val="24"/>
          <w:lang w:val="ru-RU"/>
        </w:rPr>
        <w:t>допу</w:t>
      </w:r>
      <w:r w:rsidR="00A53FF8">
        <w:rPr>
          <w:rFonts w:ascii="Arial" w:hAnsi="Arial" w:cs="Arial"/>
          <w:sz w:val="24"/>
          <w:szCs w:val="24"/>
          <w:lang w:val="ru-RU"/>
        </w:rPr>
        <w:t>с</w:t>
      </w:r>
      <w:r w:rsidR="00A53FF8">
        <w:rPr>
          <w:rFonts w:ascii="Arial" w:hAnsi="Arial" w:cs="Arial"/>
          <w:sz w:val="24"/>
          <w:szCs w:val="24"/>
          <w:lang w:val="ru-RU"/>
        </w:rPr>
        <w:t>кается только для</w:t>
      </w:r>
      <w:r w:rsidRPr="0062430D">
        <w:rPr>
          <w:rFonts w:ascii="Arial" w:hAnsi="Arial" w:cs="Arial"/>
          <w:sz w:val="24"/>
          <w:szCs w:val="24"/>
          <w:lang w:val="ru-RU"/>
        </w:rPr>
        <w:t xml:space="preserve"> одн</w:t>
      </w:r>
      <w:r w:rsidR="00A53FF8">
        <w:rPr>
          <w:rFonts w:ascii="Arial" w:hAnsi="Arial" w:cs="Arial"/>
          <w:sz w:val="24"/>
          <w:szCs w:val="24"/>
          <w:lang w:val="ru-RU"/>
        </w:rPr>
        <w:t>ого</w:t>
      </w:r>
      <w:r w:rsidRPr="0062430D">
        <w:rPr>
          <w:rFonts w:ascii="Arial" w:hAnsi="Arial" w:cs="Arial"/>
          <w:sz w:val="24"/>
          <w:szCs w:val="24"/>
          <w:lang w:val="ru-RU"/>
        </w:rPr>
        <w:t xml:space="preserve"> соперник</w:t>
      </w:r>
      <w:r w:rsidR="00A53FF8">
        <w:rPr>
          <w:rFonts w:ascii="Arial" w:hAnsi="Arial" w:cs="Arial"/>
          <w:sz w:val="24"/>
          <w:szCs w:val="24"/>
          <w:lang w:val="ru-RU"/>
        </w:rPr>
        <w:t>а</w:t>
      </w:r>
      <w:r w:rsidRPr="0062430D">
        <w:rPr>
          <w:rFonts w:ascii="Arial" w:hAnsi="Arial" w:cs="Arial"/>
          <w:sz w:val="24"/>
          <w:szCs w:val="24"/>
          <w:lang w:val="ru-RU"/>
        </w:rPr>
        <w:t xml:space="preserve">. Если </w:t>
      </w:r>
      <w:r w:rsidR="00A53FF8" w:rsidRPr="0062430D">
        <w:rPr>
          <w:rFonts w:ascii="Arial" w:hAnsi="Arial" w:cs="Arial"/>
          <w:sz w:val="24"/>
          <w:szCs w:val="24"/>
          <w:lang w:val="ru-RU"/>
        </w:rPr>
        <w:t>рейтинг ниже минимального уровня имеет</w:t>
      </w:r>
      <w:r w:rsidR="00A53FF8">
        <w:rPr>
          <w:rFonts w:ascii="Arial" w:hAnsi="Arial" w:cs="Arial"/>
          <w:sz w:val="24"/>
          <w:szCs w:val="24"/>
          <w:lang w:val="ru-RU"/>
        </w:rPr>
        <w:t>ся у нескольких</w:t>
      </w:r>
      <w:r w:rsidRPr="0062430D">
        <w:rPr>
          <w:rFonts w:ascii="Arial" w:hAnsi="Arial" w:cs="Arial"/>
          <w:sz w:val="24"/>
          <w:szCs w:val="24"/>
          <w:lang w:val="ru-RU"/>
        </w:rPr>
        <w:t xml:space="preserve"> соперник</w:t>
      </w:r>
      <w:r w:rsidR="00A53FF8">
        <w:rPr>
          <w:rFonts w:ascii="Arial" w:hAnsi="Arial" w:cs="Arial"/>
          <w:sz w:val="24"/>
          <w:szCs w:val="24"/>
          <w:lang w:val="ru-RU"/>
        </w:rPr>
        <w:t>ов</w:t>
      </w:r>
      <w:r w:rsidRPr="0062430D">
        <w:rPr>
          <w:rFonts w:ascii="Arial" w:hAnsi="Arial" w:cs="Arial"/>
          <w:sz w:val="24"/>
          <w:szCs w:val="24"/>
          <w:lang w:val="ru-RU"/>
        </w:rPr>
        <w:t xml:space="preserve">, должен быть повышен рейтинг соперника с самым низким рейтингом. </w:t>
      </w:r>
    </w:p>
    <w:p w:rsidR="00885C2B" w:rsidRDefault="00885C2B" w:rsidP="00E15E5F">
      <w:pPr>
        <w:pStyle w:val="approved"/>
        <w:spacing w:line="276" w:lineRule="auto"/>
        <w:ind w:left="1134" w:hanging="708"/>
        <w:rPr>
          <w:rFonts w:ascii="Arial" w:hAnsi="Arial" w:cs="Arial"/>
          <w:sz w:val="24"/>
          <w:szCs w:val="24"/>
          <w:lang w:val="ru-RU"/>
        </w:rPr>
      </w:pPr>
      <w:r w:rsidRPr="0062430D">
        <w:rPr>
          <w:rFonts w:ascii="Arial" w:hAnsi="Arial" w:cs="Arial"/>
          <w:sz w:val="24"/>
          <w:szCs w:val="24"/>
          <w:lang w:val="ru-RU"/>
        </w:rPr>
        <w:t>1.46</w:t>
      </w:r>
      <w:r w:rsidRPr="0062430D">
        <w:rPr>
          <w:rFonts w:ascii="Arial" w:hAnsi="Arial" w:cs="Arial"/>
          <w:sz w:val="24"/>
          <w:szCs w:val="24"/>
          <w:lang w:val="en-GB"/>
        </w:rPr>
        <w:t>d</w:t>
      </w:r>
      <w:proofErr w:type="gramStart"/>
      <w:r w:rsidR="00512FE0">
        <w:rPr>
          <w:rFonts w:ascii="Arial" w:hAnsi="Arial" w:cs="Arial"/>
          <w:sz w:val="24"/>
          <w:szCs w:val="24"/>
          <w:lang w:val="ru-RU"/>
        </w:rPr>
        <w:t xml:space="preserve"> </w:t>
      </w:r>
      <w:r w:rsidRPr="0062430D">
        <w:rPr>
          <w:rFonts w:ascii="Arial" w:hAnsi="Arial" w:cs="Arial"/>
          <w:sz w:val="24"/>
          <w:szCs w:val="24"/>
          <w:lang w:val="ru-RU"/>
        </w:rPr>
        <w:t>Д</w:t>
      </w:r>
      <w:proofErr w:type="gramEnd"/>
      <w:r w:rsidRPr="0062430D">
        <w:rPr>
          <w:rFonts w:ascii="Arial" w:hAnsi="Arial" w:cs="Arial"/>
          <w:sz w:val="24"/>
          <w:szCs w:val="24"/>
          <w:lang w:val="ru-RU"/>
        </w:rPr>
        <w:t xml:space="preserve">ля соперников без рейтинга, на которых не распространяется </w:t>
      </w:r>
      <w:r w:rsidR="00512FE0">
        <w:rPr>
          <w:rFonts w:ascii="Arial" w:hAnsi="Arial" w:cs="Arial"/>
          <w:sz w:val="24"/>
          <w:szCs w:val="24"/>
          <w:lang w:val="ru-RU"/>
        </w:rPr>
        <w:t>Статья</w:t>
      </w:r>
      <w:r w:rsidRPr="0062430D">
        <w:rPr>
          <w:rFonts w:ascii="Arial" w:hAnsi="Arial" w:cs="Arial"/>
          <w:sz w:val="24"/>
          <w:szCs w:val="24"/>
          <w:lang w:val="ru-RU"/>
        </w:rPr>
        <w:t xml:space="preserve"> 1.46</w:t>
      </w:r>
      <w:r w:rsidRPr="0062430D">
        <w:rPr>
          <w:rFonts w:ascii="Arial" w:hAnsi="Arial" w:cs="Arial"/>
          <w:sz w:val="24"/>
          <w:szCs w:val="24"/>
          <w:lang w:val="en-GB"/>
        </w:rPr>
        <w:t>c</w:t>
      </w:r>
      <w:r w:rsidRPr="0062430D">
        <w:rPr>
          <w:rFonts w:ascii="Arial" w:hAnsi="Arial" w:cs="Arial"/>
          <w:sz w:val="24"/>
          <w:szCs w:val="24"/>
          <w:lang w:val="ru-RU"/>
        </w:rPr>
        <w:t>, рейтинг считается равным минимальному уровню рейтинга. Текущий мин</w:t>
      </w:r>
      <w:r w:rsidRPr="0062430D">
        <w:rPr>
          <w:rFonts w:ascii="Arial" w:hAnsi="Arial" w:cs="Arial"/>
          <w:sz w:val="24"/>
          <w:szCs w:val="24"/>
          <w:lang w:val="ru-RU"/>
        </w:rPr>
        <w:t>и</w:t>
      </w:r>
      <w:r w:rsidRPr="0062430D">
        <w:rPr>
          <w:rFonts w:ascii="Arial" w:hAnsi="Arial" w:cs="Arial"/>
          <w:sz w:val="24"/>
          <w:szCs w:val="24"/>
          <w:lang w:val="ru-RU"/>
        </w:rPr>
        <w:t xml:space="preserve">мальный уровень рейтинга см. в </w:t>
      </w:r>
      <w:proofErr w:type="gramStart"/>
      <w:r w:rsidRPr="0062430D">
        <w:rPr>
          <w:rFonts w:ascii="Arial" w:hAnsi="Arial" w:cs="Arial"/>
          <w:sz w:val="24"/>
          <w:szCs w:val="24"/>
          <w:lang w:val="ru-RU"/>
        </w:rPr>
        <w:t>Положении</w:t>
      </w:r>
      <w:proofErr w:type="gramEnd"/>
      <w:r w:rsidRPr="0062430D">
        <w:rPr>
          <w:rFonts w:ascii="Arial" w:hAnsi="Arial" w:cs="Arial"/>
          <w:sz w:val="24"/>
          <w:szCs w:val="24"/>
          <w:lang w:val="ru-RU"/>
        </w:rPr>
        <w:t xml:space="preserve"> о рейтинге ФИДЕ.</w:t>
      </w:r>
    </w:p>
    <w:p w:rsidR="00AF3C80" w:rsidRDefault="00AF3C80" w:rsidP="00E15E5F">
      <w:pPr>
        <w:pStyle w:val="approved"/>
        <w:spacing w:line="276" w:lineRule="auto"/>
        <w:ind w:left="426" w:firstLine="0"/>
        <w:rPr>
          <w:rFonts w:ascii="Arial" w:hAnsi="Arial" w:cs="Arial"/>
          <w:sz w:val="24"/>
          <w:szCs w:val="24"/>
          <w:lang w:val="ru-RU"/>
        </w:rPr>
      </w:pPr>
      <w:r w:rsidRPr="00AF3C80">
        <w:rPr>
          <w:rFonts w:ascii="Arial" w:hAnsi="Arial" w:cs="Arial"/>
          <w:sz w:val="24"/>
          <w:szCs w:val="24"/>
          <w:lang w:val="ru-RU"/>
        </w:rPr>
        <w:t xml:space="preserve">Минимальное количество </w:t>
      </w:r>
      <w:r>
        <w:rPr>
          <w:rFonts w:ascii="Arial" w:hAnsi="Arial" w:cs="Arial"/>
          <w:sz w:val="24"/>
          <w:szCs w:val="24"/>
          <w:lang w:val="ru-RU"/>
        </w:rPr>
        <w:t>сопер</w:t>
      </w:r>
      <w:r w:rsidRPr="00AF3C80">
        <w:rPr>
          <w:rFonts w:ascii="Arial" w:hAnsi="Arial" w:cs="Arial"/>
          <w:sz w:val="24"/>
          <w:szCs w:val="24"/>
          <w:lang w:val="ru-RU"/>
        </w:rPr>
        <w:t>н</w:t>
      </w:r>
      <w:r>
        <w:rPr>
          <w:rFonts w:ascii="Arial" w:hAnsi="Arial" w:cs="Arial"/>
          <w:sz w:val="24"/>
          <w:szCs w:val="24"/>
          <w:lang w:val="ru-RU"/>
        </w:rPr>
        <w:t>ико</w:t>
      </w:r>
      <w:r w:rsidRPr="00AF3C80">
        <w:rPr>
          <w:rFonts w:ascii="Arial" w:hAnsi="Arial" w:cs="Arial"/>
          <w:sz w:val="24"/>
          <w:szCs w:val="24"/>
          <w:lang w:val="ru-RU"/>
        </w:rPr>
        <w:t>в</w:t>
      </w:r>
      <w:r>
        <w:rPr>
          <w:rFonts w:ascii="Arial" w:hAnsi="Arial" w:cs="Arial"/>
          <w:sz w:val="24"/>
          <w:szCs w:val="24"/>
          <w:lang w:val="ru-RU"/>
        </w:rPr>
        <w:t xml:space="preserve"> с рейтингом</w:t>
      </w:r>
      <w:r w:rsidRPr="00AF3C80">
        <w:rPr>
          <w:rFonts w:ascii="Arial" w:hAnsi="Arial" w:cs="Arial"/>
          <w:sz w:val="24"/>
          <w:szCs w:val="24"/>
          <w:lang w:val="ru-RU"/>
        </w:rPr>
        <w:t xml:space="preserve">, см. таблицу в </w:t>
      </w:r>
      <w:r w:rsidR="00512FE0">
        <w:rPr>
          <w:rFonts w:ascii="Arial" w:hAnsi="Arial" w:cs="Arial"/>
          <w:sz w:val="24"/>
          <w:szCs w:val="24"/>
          <w:lang w:val="ru-RU"/>
        </w:rPr>
        <w:t>Статье</w:t>
      </w:r>
      <w:r>
        <w:rPr>
          <w:rFonts w:ascii="Arial" w:hAnsi="Arial" w:cs="Arial"/>
          <w:sz w:val="24"/>
          <w:szCs w:val="24"/>
          <w:lang w:val="ru-RU"/>
        </w:rPr>
        <w:t xml:space="preserve"> </w:t>
      </w:r>
      <w:r w:rsidRPr="00AF3C80">
        <w:rPr>
          <w:rFonts w:ascii="Arial" w:hAnsi="Arial" w:cs="Arial"/>
          <w:sz w:val="24"/>
          <w:szCs w:val="24"/>
          <w:lang w:val="ru-RU"/>
        </w:rPr>
        <w:t>1</w:t>
      </w:r>
      <w:r w:rsidR="00772B3A">
        <w:rPr>
          <w:rFonts w:ascii="Arial" w:hAnsi="Arial" w:cs="Arial"/>
          <w:sz w:val="24"/>
          <w:szCs w:val="24"/>
          <w:lang w:val="ru-RU"/>
        </w:rPr>
        <w:t>.</w:t>
      </w:r>
      <w:r w:rsidRPr="00AF3C80">
        <w:rPr>
          <w:rFonts w:ascii="Arial" w:hAnsi="Arial" w:cs="Arial"/>
          <w:sz w:val="24"/>
          <w:szCs w:val="24"/>
          <w:lang w:val="ru-RU"/>
        </w:rPr>
        <w:t xml:space="preserve">72. </w:t>
      </w:r>
      <w:r w:rsidR="00E15E5F">
        <w:rPr>
          <w:rFonts w:ascii="Arial" w:hAnsi="Arial" w:cs="Arial"/>
          <w:sz w:val="24"/>
          <w:szCs w:val="24"/>
          <w:lang w:val="ru-RU"/>
        </w:rPr>
        <w:t>М</w:t>
      </w:r>
      <w:r w:rsidR="00E15E5F" w:rsidRPr="00AF3C80">
        <w:rPr>
          <w:rFonts w:ascii="Arial" w:hAnsi="Arial" w:cs="Arial"/>
          <w:sz w:val="24"/>
          <w:szCs w:val="24"/>
          <w:lang w:val="ru-RU"/>
        </w:rPr>
        <w:t>а</w:t>
      </w:r>
      <w:r w:rsidR="00E15E5F" w:rsidRPr="00AF3C80">
        <w:rPr>
          <w:rFonts w:ascii="Arial" w:hAnsi="Arial" w:cs="Arial"/>
          <w:sz w:val="24"/>
          <w:szCs w:val="24"/>
          <w:lang w:val="ru-RU"/>
        </w:rPr>
        <w:t>к</w:t>
      </w:r>
      <w:r w:rsidR="00E15E5F">
        <w:rPr>
          <w:rFonts w:ascii="Arial" w:hAnsi="Arial" w:cs="Arial"/>
          <w:sz w:val="24"/>
          <w:szCs w:val="24"/>
          <w:lang w:val="ru-RU"/>
        </w:rPr>
        <w:t>с</w:t>
      </w:r>
      <w:r w:rsidR="00E15E5F" w:rsidRPr="00AF3C80">
        <w:rPr>
          <w:rFonts w:ascii="Arial" w:hAnsi="Arial" w:cs="Arial"/>
          <w:sz w:val="24"/>
          <w:szCs w:val="24"/>
          <w:lang w:val="ru-RU"/>
        </w:rPr>
        <w:t>имальное</w:t>
      </w:r>
      <w:r w:rsidRPr="00AF3C80">
        <w:rPr>
          <w:rFonts w:ascii="Arial" w:hAnsi="Arial" w:cs="Arial"/>
          <w:sz w:val="24"/>
          <w:szCs w:val="24"/>
          <w:lang w:val="ru-RU"/>
        </w:rPr>
        <w:t xml:space="preserve"> количество </w:t>
      </w:r>
      <w:r>
        <w:rPr>
          <w:rFonts w:ascii="Arial" w:hAnsi="Arial" w:cs="Arial"/>
          <w:sz w:val="24"/>
          <w:szCs w:val="24"/>
          <w:lang w:val="ru-RU"/>
        </w:rPr>
        <w:t>со</w:t>
      </w:r>
      <w:r w:rsidRPr="00AF3C80">
        <w:rPr>
          <w:rFonts w:ascii="Arial" w:hAnsi="Arial" w:cs="Arial"/>
          <w:sz w:val="24"/>
          <w:szCs w:val="24"/>
          <w:lang w:val="ru-RU"/>
        </w:rPr>
        <w:t>п</w:t>
      </w:r>
      <w:r>
        <w:rPr>
          <w:rFonts w:ascii="Arial" w:hAnsi="Arial" w:cs="Arial"/>
          <w:sz w:val="24"/>
          <w:szCs w:val="24"/>
          <w:lang w:val="ru-RU"/>
        </w:rPr>
        <w:t>е</w:t>
      </w:r>
      <w:r w:rsidRPr="00AF3C80">
        <w:rPr>
          <w:rFonts w:ascii="Arial" w:hAnsi="Arial" w:cs="Arial"/>
          <w:sz w:val="24"/>
          <w:szCs w:val="24"/>
          <w:lang w:val="ru-RU"/>
        </w:rPr>
        <w:t xml:space="preserve">рников </w:t>
      </w:r>
      <w:r w:rsidR="00772B3A">
        <w:rPr>
          <w:rFonts w:ascii="Arial" w:hAnsi="Arial" w:cs="Arial"/>
          <w:sz w:val="24"/>
          <w:szCs w:val="24"/>
          <w:lang w:val="ru-RU"/>
        </w:rPr>
        <w:t xml:space="preserve">без рейтинга </w:t>
      </w:r>
      <w:r>
        <w:rPr>
          <w:rFonts w:ascii="Arial" w:hAnsi="Arial" w:cs="Arial"/>
          <w:sz w:val="24"/>
          <w:szCs w:val="24"/>
          <w:lang w:val="ru-RU"/>
        </w:rPr>
        <w:t>м</w:t>
      </w:r>
      <w:r w:rsidRPr="00AF3C80">
        <w:rPr>
          <w:rFonts w:ascii="Arial" w:hAnsi="Arial" w:cs="Arial"/>
          <w:sz w:val="24"/>
          <w:szCs w:val="24"/>
          <w:lang w:val="ru-RU"/>
        </w:rPr>
        <w:t>ож</w:t>
      </w:r>
      <w:r w:rsidR="00772B3A">
        <w:rPr>
          <w:rFonts w:ascii="Arial" w:hAnsi="Arial" w:cs="Arial"/>
          <w:sz w:val="24"/>
          <w:szCs w:val="24"/>
          <w:lang w:val="ru-RU"/>
        </w:rPr>
        <w:t>но</w:t>
      </w:r>
      <w:r w:rsidRPr="00AF3C80">
        <w:rPr>
          <w:rFonts w:ascii="Arial" w:hAnsi="Arial" w:cs="Arial"/>
          <w:sz w:val="24"/>
          <w:szCs w:val="24"/>
          <w:lang w:val="ru-RU"/>
        </w:rPr>
        <w:t xml:space="preserve"> рассчита</w:t>
      </w:r>
      <w:r w:rsidR="00772B3A">
        <w:rPr>
          <w:rFonts w:ascii="Arial" w:hAnsi="Arial" w:cs="Arial"/>
          <w:sz w:val="24"/>
          <w:szCs w:val="24"/>
          <w:lang w:val="ru-RU"/>
        </w:rPr>
        <w:t>ть</w:t>
      </w:r>
      <w:r w:rsidRPr="00AF3C80">
        <w:rPr>
          <w:rFonts w:ascii="Arial" w:hAnsi="Arial" w:cs="Arial"/>
          <w:sz w:val="24"/>
          <w:szCs w:val="24"/>
          <w:lang w:val="ru-RU"/>
        </w:rPr>
        <w:t xml:space="preserve"> также </w:t>
      </w:r>
      <w:r w:rsidR="00772B3A">
        <w:rPr>
          <w:rFonts w:ascii="Arial" w:hAnsi="Arial" w:cs="Arial"/>
          <w:sz w:val="24"/>
          <w:szCs w:val="24"/>
          <w:lang w:val="ru-RU"/>
        </w:rPr>
        <w:t>к</w:t>
      </w:r>
      <w:r w:rsidRPr="00AF3C80">
        <w:rPr>
          <w:rFonts w:ascii="Arial" w:hAnsi="Arial" w:cs="Arial"/>
          <w:sz w:val="24"/>
          <w:szCs w:val="24"/>
          <w:lang w:val="ru-RU"/>
        </w:rPr>
        <w:t xml:space="preserve">ак 20 </w:t>
      </w:r>
      <w:r w:rsidR="00AA4305">
        <w:rPr>
          <w:rFonts w:ascii="Arial" w:hAnsi="Arial" w:cs="Arial"/>
          <w:sz w:val="24"/>
          <w:szCs w:val="24"/>
          <w:lang w:val="ru-RU"/>
        </w:rPr>
        <w:t>%</w:t>
      </w:r>
      <w:r w:rsidRPr="00AF3C80">
        <w:rPr>
          <w:rFonts w:ascii="Arial" w:hAnsi="Arial" w:cs="Arial"/>
          <w:sz w:val="24"/>
          <w:szCs w:val="24"/>
          <w:lang w:val="ru-RU"/>
        </w:rPr>
        <w:t xml:space="preserve"> </w:t>
      </w:r>
      <w:proofErr w:type="gramStart"/>
      <w:r w:rsidR="00772B3A">
        <w:rPr>
          <w:rFonts w:ascii="Arial" w:hAnsi="Arial" w:cs="Arial"/>
          <w:sz w:val="24"/>
          <w:szCs w:val="24"/>
          <w:lang w:val="ru-RU"/>
        </w:rPr>
        <w:t>от</w:t>
      </w:r>
      <w:proofErr w:type="gramEnd"/>
      <w:r w:rsidR="00772B3A">
        <w:rPr>
          <w:rFonts w:ascii="Arial" w:hAnsi="Arial" w:cs="Arial"/>
          <w:sz w:val="24"/>
          <w:szCs w:val="24"/>
          <w:lang w:val="ru-RU"/>
        </w:rPr>
        <w:t xml:space="preserve"> </w:t>
      </w:r>
      <w:r w:rsidRPr="00AF3C80">
        <w:rPr>
          <w:rFonts w:ascii="Arial" w:hAnsi="Arial" w:cs="Arial"/>
          <w:sz w:val="24"/>
          <w:szCs w:val="24"/>
          <w:lang w:val="ru-RU"/>
        </w:rPr>
        <w:t>(</w:t>
      </w:r>
      <w:proofErr w:type="gramStart"/>
      <w:r w:rsidR="00772B3A">
        <w:rPr>
          <w:rFonts w:ascii="Arial" w:hAnsi="Arial" w:cs="Arial"/>
          <w:sz w:val="24"/>
          <w:szCs w:val="24"/>
          <w:lang w:val="ru-RU"/>
        </w:rPr>
        <w:t>коли</w:t>
      </w:r>
      <w:r w:rsidRPr="00AF3C80">
        <w:rPr>
          <w:rFonts w:ascii="Arial" w:hAnsi="Arial" w:cs="Arial"/>
          <w:sz w:val="24"/>
          <w:szCs w:val="24"/>
          <w:lang w:val="ru-RU"/>
        </w:rPr>
        <w:t>ч</w:t>
      </w:r>
      <w:r w:rsidR="00772B3A">
        <w:rPr>
          <w:rFonts w:ascii="Arial" w:hAnsi="Arial" w:cs="Arial"/>
          <w:sz w:val="24"/>
          <w:szCs w:val="24"/>
          <w:lang w:val="ru-RU"/>
        </w:rPr>
        <w:t>е</w:t>
      </w:r>
      <w:r w:rsidRPr="00AF3C80">
        <w:rPr>
          <w:rFonts w:ascii="Arial" w:hAnsi="Arial" w:cs="Arial"/>
          <w:sz w:val="24"/>
          <w:szCs w:val="24"/>
          <w:lang w:val="ru-RU"/>
        </w:rPr>
        <w:t>с</w:t>
      </w:r>
      <w:r w:rsidR="00772B3A">
        <w:rPr>
          <w:rFonts w:ascii="Arial" w:hAnsi="Arial" w:cs="Arial"/>
          <w:sz w:val="24"/>
          <w:szCs w:val="24"/>
          <w:lang w:val="ru-RU"/>
        </w:rPr>
        <w:t>тв</w:t>
      </w:r>
      <w:r w:rsidRPr="00AF3C80">
        <w:rPr>
          <w:rFonts w:ascii="Arial" w:hAnsi="Arial" w:cs="Arial"/>
          <w:sz w:val="24"/>
          <w:szCs w:val="24"/>
          <w:lang w:val="ru-RU"/>
        </w:rPr>
        <w:t>о</w:t>
      </w:r>
      <w:proofErr w:type="gramEnd"/>
      <w:r w:rsidRPr="00AF3C80">
        <w:rPr>
          <w:rFonts w:ascii="Arial" w:hAnsi="Arial" w:cs="Arial"/>
          <w:sz w:val="24"/>
          <w:szCs w:val="24"/>
          <w:lang w:val="ru-RU"/>
        </w:rPr>
        <w:t xml:space="preserve"> </w:t>
      </w:r>
      <w:r w:rsidR="00772B3A">
        <w:rPr>
          <w:rFonts w:ascii="Arial" w:hAnsi="Arial" w:cs="Arial"/>
          <w:sz w:val="24"/>
          <w:szCs w:val="24"/>
          <w:lang w:val="ru-RU"/>
        </w:rPr>
        <w:t>со</w:t>
      </w:r>
      <w:r w:rsidRPr="00AF3C80">
        <w:rPr>
          <w:rFonts w:ascii="Arial" w:hAnsi="Arial" w:cs="Arial"/>
          <w:sz w:val="24"/>
          <w:szCs w:val="24"/>
          <w:lang w:val="ru-RU"/>
        </w:rPr>
        <w:t>п</w:t>
      </w:r>
      <w:r w:rsidR="00772B3A">
        <w:rPr>
          <w:rFonts w:ascii="Arial" w:hAnsi="Arial" w:cs="Arial"/>
          <w:sz w:val="24"/>
          <w:szCs w:val="24"/>
          <w:lang w:val="ru-RU"/>
        </w:rPr>
        <w:t>е</w:t>
      </w:r>
      <w:r w:rsidRPr="00AF3C80">
        <w:rPr>
          <w:rFonts w:ascii="Arial" w:hAnsi="Arial" w:cs="Arial"/>
          <w:sz w:val="24"/>
          <w:szCs w:val="24"/>
          <w:lang w:val="ru-RU"/>
        </w:rPr>
        <w:t xml:space="preserve">рников </w:t>
      </w:r>
      <w:r w:rsidR="00772B3A">
        <w:rPr>
          <w:rFonts w:ascii="Arial" w:hAnsi="Arial" w:cs="Arial"/>
          <w:sz w:val="24"/>
          <w:szCs w:val="24"/>
          <w:lang w:val="ru-RU"/>
        </w:rPr>
        <w:t xml:space="preserve">+ </w:t>
      </w:r>
      <w:r w:rsidRPr="00AF3C80">
        <w:rPr>
          <w:rFonts w:ascii="Arial" w:hAnsi="Arial" w:cs="Arial"/>
          <w:sz w:val="24"/>
          <w:szCs w:val="24"/>
          <w:lang w:val="ru-RU"/>
        </w:rPr>
        <w:t>1).</w:t>
      </w:r>
    </w:p>
    <w:p w:rsidR="001D5F4A" w:rsidRPr="001D5F4A" w:rsidRDefault="001D5F4A" w:rsidP="001D5F4A">
      <w:pPr>
        <w:pStyle w:val="approved"/>
        <w:spacing w:before="60" w:after="60" w:line="276" w:lineRule="auto"/>
        <w:ind w:left="992" w:hanging="567"/>
        <w:rPr>
          <w:rFonts w:ascii="Arial" w:hAnsi="Arial" w:cs="Arial"/>
          <w:b/>
          <w:sz w:val="24"/>
          <w:szCs w:val="24"/>
          <w:lang w:val="ru-RU"/>
        </w:rPr>
      </w:pPr>
      <w:r w:rsidRPr="001D5F4A">
        <w:rPr>
          <w:rFonts w:ascii="Arial" w:hAnsi="Arial" w:cs="Arial"/>
          <w:b/>
          <w:sz w:val="24"/>
          <w:szCs w:val="24"/>
          <w:lang w:val="ru-RU"/>
        </w:rPr>
        <w:t>1.47</w:t>
      </w:r>
      <w:r w:rsidRPr="001D5F4A">
        <w:rPr>
          <w:rFonts w:ascii="Arial" w:hAnsi="Arial" w:cs="Arial"/>
          <w:b/>
          <w:sz w:val="24"/>
          <w:szCs w:val="24"/>
          <w:lang w:val="ru-RU"/>
        </w:rPr>
        <w:tab/>
        <w:t>Средний рейтинг соперников</w:t>
      </w:r>
    </w:p>
    <w:p w:rsidR="001D5F4A" w:rsidRPr="001D5F4A" w:rsidRDefault="001D5F4A" w:rsidP="00E15E5F">
      <w:pPr>
        <w:pStyle w:val="approved"/>
        <w:spacing w:line="276" w:lineRule="auto"/>
        <w:ind w:left="1134" w:hanging="708"/>
        <w:rPr>
          <w:rFonts w:ascii="Arial" w:hAnsi="Arial" w:cs="Arial"/>
          <w:sz w:val="24"/>
          <w:szCs w:val="24"/>
          <w:lang w:val="ru-RU"/>
        </w:rPr>
      </w:pPr>
      <w:r w:rsidRPr="001D5F4A">
        <w:rPr>
          <w:rFonts w:ascii="Arial" w:hAnsi="Arial" w:cs="Arial"/>
          <w:sz w:val="24"/>
          <w:szCs w:val="24"/>
          <w:lang w:val="ru-RU"/>
        </w:rPr>
        <w:lastRenderedPageBreak/>
        <w:t>1.47</w:t>
      </w:r>
      <w:r w:rsidRPr="001D5F4A">
        <w:rPr>
          <w:rFonts w:ascii="Arial" w:hAnsi="Arial" w:cs="Arial"/>
          <w:sz w:val="24"/>
          <w:szCs w:val="24"/>
          <w:lang w:val="en-GB"/>
        </w:rPr>
        <w:t>a</w:t>
      </w:r>
      <w:proofErr w:type="gramStart"/>
      <w:r w:rsidR="00AA4305">
        <w:rPr>
          <w:rFonts w:ascii="Arial" w:hAnsi="Arial" w:cs="Arial"/>
          <w:sz w:val="24"/>
          <w:szCs w:val="24"/>
          <w:lang w:val="ru-RU"/>
        </w:rPr>
        <w:t xml:space="preserve"> </w:t>
      </w:r>
      <w:r w:rsidRPr="001D5F4A">
        <w:rPr>
          <w:rFonts w:ascii="Arial" w:hAnsi="Arial" w:cs="Arial"/>
          <w:sz w:val="24"/>
          <w:szCs w:val="24"/>
          <w:lang w:val="ru-RU"/>
        </w:rPr>
        <w:t>Э</w:t>
      </w:r>
      <w:proofErr w:type="gramEnd"/>
      <w:r w:rsidRPr="001D5F4A">
        <w:rPr>
          <w:rFonts w:ascii="Arial" w:hAnsi="Arial" w:cs="Arial"/>
          <w:sz w:val="24"/>
          <w:szCs w:val="24"/>
          <w:lang w:val="ru-RU"/>
        </w:rPr>
        <w:t xml:space="preserve">то сумма рейтингов соперников с учётом </w:t>
      </w:r>
      <w:r w:rsidR="00AA4305">
        <w:rPr>
          <w:rFonts w:ascii="Arial" w:hAnsi="Arial" w:cs="Arial"/>
          <w:sz w:val="24"/>
          <w:szCs w:val="24"/>
          <w:lang w:val="ru-RU"/>
        </w:rPr>
        <w:t>Статьи</w:t>
      </w:r>
      <w:r w:rsidRPr="001D5F4A">
        <w:rPr>
          <w:rFonts w:ascii="Arial" w:hAnsi="Arial" w:cs="Arial"/>
          <w:sz w:val="24"/>
          <w:szCs w:val="24"/>
          <w:lang w:val="ru-RU"/>
        </w:rPr>
        <w:t xml:space="preserve"> 1.46с, делённая на колич</w:t>
      </w:r>
      <w:r w:rsidRPr="001D5F4A">
        <w:rPr>
          <w:rFonts w:ascii="Arial" w:hAnsi="Arial" w:cs="Arial"/>
          <w:sz w:val="24"/>
          <w:szCs w:val="24"/>
          <w:lang w:val="ru-RU"/>
        </w:rPr>
        <w:t>е</w:t>
      </w:r>
      <w:r w:rsidRPr="001D5F4A">
        <w:rPr>
          <w:rFonts w:ascii="Arial" w:hAnsi="Arial" w:cs="Arial"/>
          <w:sz w:val="24"/>
          <w:szCs w:val="24"/>
          <w:lang w:val="ru-RU"/>
        </w:rPr>
        <w:t>ство соперников.</w:t>
      </w:r>
    </w:p>
    <w:p w:rsidR="001D5F4A" w:rsidRPr="001D5F4A" w:rsidRDefault="001D5F4A" w:rsidP="00E15E5F">
      <w:pPr>
        <w:pStyle w:val="approved"/>
        <w:tabs>
          <w:tab w:val="left" w:pos="993"/>
        </w:tabs>
        <w:spacing w:line="276" w:lineRule="auto"/>
        <w:ind w:left="1134" w:hanging="708"/>
        <w:rPr>
          <w:rFonts w:ascii="Arial" w:hAnsi="Arial" w:cs="Arial"/>
          <w:sz w:val="24"/>
          <w:szCs w:val="24"/>
          <w:lang w:val="ru-RU"/>
        </w:rPr>
      </w:pPr>
      <w:r w:rsidRPr="001D5F4A">
        <w:rPr>
          <w:rFonts w:ascii="Arial" w:hAnsi="Arial" w:cs="Arial"/>
          <w:sz w:val="24"/>
          <w:szCs w:val="24"/>
          <w:lang w:val="ru-RU"/>
        </w:rPr>
        <w:t>1.47</w:t>
      </w:r>
      <w:r w:rsidRPr="001D5F4A">
        <w:rPr>
          <w:rFonts w:ascii="Arial" w:hAnsi="Arial" w:cs="Arial"/>
          <w:sz w:val="24"/>
          <w:szCs w:val="24"/>
          <w:lang w:val="en-GB"/>
        </w:rPr>
        <w:t>b</w:t>
      </w:r>
      <w:r w:rsidR="00AA4305">
        <w:rPr>
          <w:rFonts w:ascii="Arial" w:hAnsi="Arial" w:cs="Arial"/>
          <w:sz w:val="24"/>
          <w:szCs w:val="24"/>
          <w:lang w:val="ru-RU"/>
        </w:rPr>
        <w:t xml:space="preserve"> </w:t>
      </w:r>
      <w:r w:rsidRPr="001D5F4A">
        <w:rPr>
          <w:rFonts w:ascii="Arial" w:hAnsi="Arial" w:cs="Arial"/>
          <w:sz w:val="24"/>
          <w:szCs w:val="24"/>
          <w:lang w:val="ru-RU"/>
        </w:rPr>
        <w:t>Округление среднего рейтинга осуществляется до ближайшего целого числа. Доля 0.5 округляется вверх.</w:t>
      </w:r>
    </w:p>
    <w:p w:rsidR="00EC530E" w:rsidRPr="00EC530E" w:rsidRDefault="00EC530E" w:rsidP="00EC530E">
      <w:pPr>
        <w:pStyle w:val="approved"/>
        <w:spacing w:before="60" w:after="60" w:line="276" w:lineRule="auto"/>
        <w:ind w:left="992" w:hanging="567"/>
        <w:rPr>
          <w:rFonts w:ascii="Arial" w:hAnsi="Arial" w:cs="Arial"/>
          <w:b/>
          <w:color w:val="FF0000"/>
          <w:sz w:val="24"/>
          <w:szCs w:val="24"/>
          <w:lang w:val="ru-RU"/>
        </w:rPr>
      </w:pPr>
      <w:r w:rsidRPr="00EC530E">
        <w:rPr>
          <w:rFonts w:ascii="Arial" w:hAnsi="Arial" w:cs="Arial"/>
          <w:b/>
          <w:sz w:val="24"/>
          <w:szCs w:val="24"/>
          <w:lang w:val="ru-RU"/>
        </w:rPr>
        <w:t>1.48</w:t>
      </w:r>
      <w:r w:rsidRPr="00EC530E">
        <w:rPr>
          <w:rFonts w:ascii="Arial" w:hAnsi="Arial" w:cs="Arial"/>
          <w:b/>
          <w:sz w:val="24"/>
          <w:szCs w:val="24"/>
          <w:lang w:val="ru-RU"/>
        </w:rPr>
        <w:tab/>
        <w:t>Рейтинг-</w:t>
      </w:r>
      <w:proofErr w:type="spellStart"/>
      <w:r w:rsidRPr="00EC530E">
        <w:rPr>
          <w:rFonts w:ascii="Arial" w:hAnsi="Arial" w:cs="Arial"/>
          <w:b/>
          <w:sz w:val="24"/>
          <w:szCs w:val="24"/>
          <w:lang w:val="ru-RU"/>
        </w:rPr>
        <w:t>перфоманс</w:t>
      </w:r>
      <w:proofErr w:type="spellEnd"/>
      <w:r w:rsidRPr="00EC530E">
        <w:rPr>
          <w:rFonts w:ascii="Arial" w:hAnsi="Arial" w:cs="Arial"/>
          <w:b/>
          <w:sz w:val="24"/>
          <w:szCs w:val="24"/>
          <w:lang w:val="ru-RU"/>
        </w:rPr>
        <w:t xml:space="preserve"> (</w:t>
      </w:r>
      <w:proofErr w:type="spellStart"/>
      <w:r w:rsidRPr="00EC530E">
        <w:rPr>
          <w:rFonts w:ascii="Arial" w:hAnsi="Arial" w:cs="Arial"/>
          <w:b/>
          <w:sz w:val="24"/>
          <w:szCs w:val="24"/>
          <w:lang w:val="en-GB"/>
        </w:rPr>
        <w:t>R</w:t>
      </w:r>
      <w:r w:rsidRPr="00AA4305">
        <w:rPr>
          <w:rFonts w:ascii="Arial" w:hAnsi="Arial" w:cs="Arial"/>
          <w:b/>
          <w:sz w:val="24"/>
          <w:szCs w:val="24"/>
          <w:vertAlign w:val="subscript"/>
          <w:lang w:val="en-GB"/>
        </w:rPr>
        <w:t>p</w:t>
      </w:r>
      <w:proofErr w:type="spellEnd"/>
      <w:r w:rsidRPr="00EC530E">
        <w:rPr>
          <w:rFonts w:ascii="Arial" w:hAnsi="Arial" w:cs="Arial"/>
          <w:b/>
          <w:sz w:val="24"/>
          <w:szCs w:val="24"/>
          <w:lang w:val="ru-RU"/>
        </w:rPr>
        <w:t>)</w:t>
      </w:r>
    </w:p>
    <w:p w:rsidR="00EC530E" w:rsidRPr="00EC530E" w:rsidRDefault="00EC530E" w:rsidP="00E15E5F">
      <w:pPr>
        <w:pStyle w:val="approved"/>
        <w:spacing w:line="276" w:lineRule="auto"/>
        <w:ind w:left="426" w:firstLine="0"/>
        <w:rPr>
          <w:rFonts w:ascii="Arial" w:hAnsi="Arial" w:cs="Arial"/>
          <w:sz w:val="24"/>
          <w:szCs w:val="24"/>
          <w:lang w:val="ru-RU"/>
        </w:rPr>
      </w:pPr>
      <w:r w:rsidRPr="00EC530E">
        <w:rPr>
          <w:rFonts w:ascii="Arial" w:hAnsi="Arial" w:cs="Arial"/>
          <w:sz w:val="24"/>
          <w:szCs w:val="24"/>
          <w:lang w:val="ru-RU"/>
        </w:rPr>
        <w:t>Для того чтобы выполнить норму, игрок должен достичь, по крайней мере, показа</w:t>
      </w:r>
      <w:r w:rsidRPr="00EC530E">
        <w:rPr>
          <w:rFonts w:ascii="Arial" w:hAnsi="Arial" w:cs="Arial"/>
          <w:sz w:val="24"/>
          <w:szCs w:val="24"/>
          <w:lang w:val="ru-RU"/>
        </w:rPr>
        <w:t>н</w:t>
      </w:r>
      <w:r w:rsidRPr="00EC530E">
        <w:rPr>
          <w:rFonts w:ascii="Arial" w:hAnsi="Arial" w:cs="Arial"/>
          <w:sz w:val="24"/>
          <w:szCs w:val="24"/>
          <w:lang w:val="ru-RU"/>
        </w:rPr>
        <w:t>ного ниже уровня:</w:t>
      </w:r>
    </w:p>
    <w:p w:rsidR="003421BC" w:rsidRPr="009C41A1" w:rsidRDefault="003421BC" w:rsidP="00E15E5F">
      <w:pPr>
        <w:pStyle w:val="approved"/>
        <w:spacing w:after="60"/>
        <w:ind w:left="426" w:firstLine="0"/>
        <w:rPr>
          <w:rFonts w:ascii="Arial" w:hAnsi="Arial" w:cs="Arial"/>
          <w:sz w:val="22"/>
          <w:szCs w:val="22"/>
          <w:lang w:val="ru-RU"/>
        </w:rPr>
      </w:pPr>
      <w:r>
        <w:rPr>
          <w:rFonts w:ascii="Arial" w:hAnsi="Arial" w:cs="Arial"/>
          <w:sz w:val="24"/>
          <w:szCs w:val="24"/>
          <w:lang w:val="ru-RU"/>
        </w:rPr>
        <w:t xml:space="preserve">      </w:t>
      </w:r>
      <w:r w:rsidRPr="009C41A1">
        <w:rPr>
          <w:rFonts w:ascii="Arial" w:hAnsi="Arial" w:cs="Arial"/>
          <w:sz w:val="22"/>
          <w:szCs w:val="22"/>
          <w:lang w:val="ru-RU"/>
        </w:rPr>
        <w:t>Минимальный уровень до округления</w:t>
      </w:r>
      <w:r>
        <w:rPr>
          <w:rFonts w:ascii="Arial" w:hAnsi="Arial" w:cs="Arial"/>
          <w:sz w:val="22"/>
          <w:szCs w:val="22"/>
          <w:lang w:val="ru-RU"/>
        </w:rPr>
        <w:t xml:space="preserve">     </w:t>
      </w:r>
      <w:r w:rsidRPr="009C41A1">
        <w:rPr>
          <w:rFonts w:ascii="Arial" w:hAnsi="Arial" w:cs="Arial"/>
          <w:sz w:val="22"/>
          <w:szCs w:val="22"/>
          <w:lang w:val="ru-RU"/>
        </w:rPr>
        <w:t xml:space="preserve"> Минимальный уровень после округл</w:t>
      </w:r>
      <w:r w:rsidRPr="009C41A1">
        <w:rPr>
          <w:rFonts w:ascii="Arial" w:hAnsi="Arial" w:cs="Arial"/>
          <w:sz w:val="22"/>
          <w:szCs w:val="22"/>
          <w:lang w:val="ru-RU"/>
        </w:rPr>
        <w:t>е</w:t>
      </w:r>
      <w:r w:rsidRPr="009C41A1">
        <w:rPr>
          <w:rFonts w:ascii="Arial" w:hAnsi="Arial" w:cs="Arial"/>
          <w:sz w:val="22"/>
          <w:szCs w:val="22"/>
          <w:lang w:val="ru-RU"/>
        </w:rPr>
        <w:t>ния</w:t>
      </w:r>
    </w:p>
    <w:p w:rsidR="003421BC" w:rsidRPr="00B06D76" w:rsidRDefault="003421BC" w:rsidP="00E15E5F">
      <w:pPr>
        <w:pStyle w:val="approved"/>
        <w:ind w:left="426" w:firstLine="0"/>
        <w:rPr>
          <w:rFonts w:ascii="Arial" w:hAnsi="Arial" w:cs="Arial"/>
          <w:sz w:val="24"/>
          <w:szCs w:val="24"/>
          <w:lang w:val="ru-RU"/>
        </w:rPr>
      </w:pPr>
      <w:r>
        <w:rPr>
          <w:rFonts w:ascii="Arial" w:hAnsi="Arial" w:cs="Arial"/>
          <w:sz w:val="24"/>
          <w:szCs w:val="24"/>
          <w:lang w:val="ru-RU"/>
        </w:rPr>
        <w:t xml:space="preserve"> </w:t>
      </w:r>
      <w:r w:rsidRPr="00B06D76">
        <w:rPr>
          <w:rFonts w:ascii="Arial" w:hAnsi="Arial" w:cs="Arial"/>
          <w:sz w:val="24"/>
          <w:szCs w:val="24"/>
          <w:lang w:val="en-GB"/>
        </w:rPr>
        <w:t>GM</w:t>
      </w:r>
      <w:r w:rsidR="00E15E5F">
        <w:rPr>
          <w:rFonts w:ascii="Arial" w:hAnsi="Arial" w:cs="Arial"/>
          <w:sz w:val="24"/>
          <w:szCs w:val="24"/>
          <w:lang w:val="ru-RU"/>
        </w:rPr>
        <w:tab/>
        <w:t xml:space="preserve">     </w:t>
      </w:r>
      <w:r w:rsidRPr="00B06D76">
        <w:rPr>
          <w:rFonts w:ascii="Arial" w:hAnsi="Arial" w:cs="Arial"/>
          <w:sz w:val="24"/>
          <w:szCs w:val="24"/>
          <w:lang w:val="ru-RU"/>
        </w:rPr>
        <w:t>2599.5</w:t>
      </w:r>
      <w:r w:rsidRPr="00B06D76">
        <w:rPr>
          <w:rFonts w:ascii="Arial" w:hAnsi="Arial" w:cs="Arial"/>
          <w:sz w:val="24"/>
          <w:szCs w:val="24"/>
          <w:lang w:val="ru-RU"/>
        </w:rPr>
        <w:tab/>
      </w:r>
      <w:r w:rsidR="00E15E5F">
        <w:rPr>
          <w:rFonts w:ascii="Arial" w:hAnsi="Arial" w:cs="Arial"/>
          <w:sz w:val="24"/>
          <w:szCs w:val="24"/>
          <w:lang w:val="ru-RU"/>
        </w:rPr>
        <w:tab/>
      </w:r>
      <w:r w:rsidRPr="00B06D76">
        <w:rPr>
          <w:rFonts w:ascii="Arial" w:hAnsi="Arial" w:cs="Arial"/>
          <w:sz w:val="24"/>
          <w:szCs w:val="24"/>
          <w:lang w:val="ru-RU"/>
        </w:rPr>
        <w:tab/>
        <w:t xml:space="preserve">   </w:t>
      </w:r>
      <w:r>
        <w:rPr>
          <w:rFonts w:ascii="Arial" w:hAnsi="Arial" w:cs="Arial"/>
          <w:sz w:val="24"/>
          <w:szCs w:val="24"/>
          <w:lang w:val="ru-RU"/>
        </w:rPr>
        <w:t xml:space="preserve">                       </w:t>
      </w:r>
      <w:r w:rsidRPr="00B06D76">
        <w:rPr>
          <w:rFonts w:ascii="Arial" w:hAnsi="Arial" w:cs="Arial"/>
          <w:sz w:val="24"/>
          <w:szCs w:val="24"/>
          <w:lang w:val="ru-RU"/>
        </w:rPr>
        <w:t xml:space="preserve">             2600</w:t>
      </w:r>
    </w:p>
    <w:p w:rsidR="003421BC" w:rsidRPr="00B06D76" w:rsidRDefault="003421BC" w:rsidP="00E15E5F">
      <w:pPr>
        <w:pStyle w:val="approved"/>
        <w:ind w:left="426" w:firstLine="0"/>
        <w:rPr>
          <w:rFonts w:ascii="Arial" w:hAnsi="Arial" w:cs="Arial"/>
          <w:sz w:val="24"/>
          <w:szCs w:val="24"/>
          <w:lang w:val="ru-RU"/>
        </w:rPr>
      </w:pPr>
      <w:r>
        <w:rPr>
          <w:rFonts w:ascii="Arial" w:hAnsi="Arial" w:cs="Arial"/>
          <w:sz w:val="24"/>
          <w:szCs w:val="24"/>
          <w:lang w:val="ru-RU"/>
        </w:rPr>
        <w:t xml:space="preserve"> </w:t>
      </w:r>
      <w:r w:rsidRPr="00B06D76">
        <w:rPr>
          <w:rFonts w:ascii="Arial" w:hAnsi="Arial" w:cs="Arial"/>
          <w:sz w:val="24"/>
          <w:szCs w:val="24"/>
          <w:lang w:val="en-GB"/>
        </w:rPr>
        <w:t>IM</w:t>
      </w:r>
      <w:r w:rsidRPr="00B06D76">
        <w:rPr>
          <w:rFonts w:ascii="Arial" w:hAnsi="Arial" w:cs="Arial"/>
          <w:sz w:val="24"/>
          <w:szCs w:val="24"/>
          <w:lang w:val="ru-RU"/>
        </w:rPr>
        <w:t xml:space="preserve">               2449.5</w:t>
      </w:r>
      <w:r w:rsidRPr="00B06D76">
        <w:rPr>
          <w:rFonts w:ascii="Arial" w:hAnsi="Arial" w:cs="Arial"/>
          <w:sz w:val="24"/>
          <w:szCs w:val="24"/>
          <w:lang w:val="ru-RU"/>
        </w:rPr>
        <w:tab/>
      </w:r>
      <w:r w:rsidR="00E15E5F">
        <w:rPr>
          <w:rFonts w:ascii="Arial" w:hAnsi="Arial" w:cs="Arial"/>
          <w:sz w:val="24"/>
          <w:szCs w:val="24"/>
          <w:lang w:val="ru-RU"/>
        </w:rPr>
        <w:tab/>
      </w:r>
      <w:r w:rsidRPr="00B06D76">
        <w:rPr>
          <w:rFonts w:ascii="Arial" w:hAnsi="Arial" w:cs="Arial"/>
          <w:sz w:val="24"/>
          <w:szCs w:val="24"/>
          <w:lang w:val="ru-RU"/>
        </w:rPr>
        <w:tab/>
      </w:r>
      <w:r>
        <w:rPr>
          <w:rFonts w:ascii="Arial" w:hAnsi="Arial" w:cs="Arial"/>
          <w:sz w:val="24"/>
          <w:szCs w:val="24"/>
          <w:lang w:val="ru-RU"/>
        </w:rPr>
        <w:t xml:space="preserve">                     </w:t>
      </w:r>
      <w:r w:rsidRPr="00B06D76">
        <w:rPr>
          <w:rFonts w:ascii="Arial" w:hAnsi="Arial" w:cs="Arial"/>
          <w:sz w:val="24"/>
          <w:szCs w:val="24"/>
          <w:lang w:val="ru-RU"/>
        </w:rPr>
        <w:t xml:space="preserve">                  2450</w:t>
      </w:r>
    </w:p>
    <w:p w:rsidR="003421BC" w:rsidRPr="00B06D76" w:rsidRDefault="003421BC" w:rsidP="00E15E5F">
      <w:pPr>
        <w:pStyle w:val="approved"/>
        <w:ind w:left="426" w:firstLine="0"/>
        <w:rPr>
          <w:rFonts w:ascii="Arial" w:hAnsi="Arial" w:cs="Arial"/>
          <w:sz w:val="24"/>
          <w:szCs w:val="24"/>
          <w:lang w:val="ru-RU"/>
        </w:rPr>
      </w:pPr>
      <w:r>
        <w:rPr>
          <w:rFonts w:ascii="Arial" w:hAnsi="Arial" w:cs="Arial"/>
          <w:sz w:val="24"/>
          <w:szCs w:val="24"/>
          <w:lang w:val="ru-RU"/>
        </w:rPr>
        <w:t xml:space="preserve"> </w:t>
      </w:r>
      <w:r w:rsidRPr="00B06D76">
        <w:rPr>
          <w:rFonts w:ascii="Arial" w:hAnsi="Arial" w:cs="Arial"/>
          <w:sz w:val="24"/>
          <w:szCs w:val="24"/>
          <w:lang w:val="en-GB"/>
        </w:rPr>
        <w:t>WGM</w:t>
      </w:r>
      <w:r w:rsidRPr="00B06D76">
        <w:rPr>
          <w:rFonts w:ascii="Arial" w:hAnsi="Arial" w:cs="Arial"/>
          <w:sz w:val="24"/>
          <w:szCs w:val="24"/>
          <w:lang w:val="ru-RU"/>
        </w:rPr>
        <w:t xml:space="preserve">          2399.5</w:t>
      </w:r>
      <w:r w:rsidRPr="00B06D76">
        <w:rPr>
          <w:rFonts w:ascii="Arial" w:hAnsi="Arial" w:cs="Arial"/>
          <w:sz w:val="24"/>
          <w:szCs w:val="24"/>
          <w:lang w:val="ru-RU"/>
        </w:rPr>
        <w:tab/>
      </w:r>
      <w:r w:rsidR="00E15E5F">
        <w:rPr>
          <w:rFonts w:ascii="Arial" w:hAnsi="Arial" w:cs="Arial"/>
          <w:sz w:val="24"/>
          <w:szCs w:val="24"/>
          <w:lang w:val="ru-RU"/>
        </w:rPr>
        <w:tab/>
      </w:r>
      <w:r w:rsidRPr="00B06D76">
        <w:rPr>
          <w:rFonts w:ascii="Arial" w:hAnsi="Arial" w:cs="Arial"/>
          <w:sz w:val="24"/>
          <w:szCs w:val="24"/>
          <w:lang w:val="ru-RU"/>
        </w:rPr>
        <w:tab/>
      </w:r>
      <w:r>
        <w:rPr>
          <w:rFonts w:ascii="Arial" w:hAnsi="Arial" w:cs="Arial"/>
          <w:sz w:val="24"/>
          <w:szCs w:val="24"/>
          <w:lang w:val="ru-RU"/>
        </w:rPr>
        <w:t xml:space="preserve">                     </w:t>
      </w:r>
      <w:r w:rsidRPr="00B06D76">
        <w:rPr>
          <w:rFonts w:ascii="Arial" w:hAnsi="Arial" w:cs="Arial"/>
          <w:sz w:val="24"/>
          <w:szCs w:val="24"/>
          <w:lang w:val="ru-RU"/>
        </w:rPr>
        <w:t xml:space="preserve">                  2400</w:t>
      </w:r>
    </w:p>
    <w:p w:rsidR="003421BC" w:rsidRPr="00B06D76" w:rsidRDefault="003421BC" w:rsidP="00E15E5F">
      <w:pPr>
        <w:pStyle w:val="approved"/>
        <w:ind w:left="426" w:firstLine="0"/>
        <w:rPr>
          <w:rFonts w:ascii="Arial" w:hAnsi="Arial" w:cs="Arial"/>
          <w:sz w:val="24"/>
          <w:szCs w:val="24"/>
          <w:lang w:val="ru-RU"/>
        </w:rPr>
      </w:pPr>
      <w:r>
        <w:rPr>
          <w:rFonts w:ascii="Arial" w:hAnsi="Arial" w:cs="Arial"/>
          <w:sz w:val="24"/>
          <w:szCs w:val="24"/>
          <w:lang w:val="ru-RU"/>
        </w:rPr>
        <w:t xml:space="preserve"> </w:t>
      </w:r>
      <w:r w:rsidRPr="00B06D76">
        <w:rPr>
          <w:rFonts w:ascii="Arial" w:hAnsi="Arial" w:cs="Arial"/>
          <w:sz w:val="24"/>
          <w:szCs w:val="24"/>
          <w:lang w:val="en-GB"/>
        </w:rPr>
        <w:t>WIM</w:t>
      </w:r>
      <w:r w:rsidR="00E15E5F">
        <w:rPr>
          <w:rFonts w:ascii="Arial" w:hAnsi="Arial" w:cs="Arial"/>
          <w:sz w:val="24"/>
          <w:szCs w:val="24"/>
          <w:lang w:val="ru-RU"/>
        </w:rPr>
        <w:tab/>
        <w:t xml:space="preserve">    </w:t>
      </w:r>
      <w:r w:rsidRPr="00B06D76">
        <w:rPr>
          <w:rFonts w:ascii="Arial" w:hAnsi="Arial" w:cs="Arial"/>
          <w:sz w:val="24"/>
          <w:szCs w:val="24"/>
          <w:lang w:val="ru-RU"/>
        </w:rPr>
        <w:t>2249.5</w:t>
      </w:r>
      <w:r w:rsidRPr="00B06D76">
        <w:rPr>
          <w:rFonts w:ascii="Arial" w:hAnsi="Arial" w:cs="Arial"/>
          <w:sz w:val="24"/>
          <w:szCs w:val="24"/>
          <w:lang w:val="ru-RU"/>
        </w:rPr>
        <w:tab/>
      </w:r>
      <w:r w:rsidR="00E15E5F">
        <w:rPr>
          <w:rFonts w:ascii="Arial" w:hAnsi="Arial" w:cs="Arial"/>
          <w:sz w:val="24"/>
          <w:szCs w:val="24"/>
          <w:lang w:val="ru-RU"/>
        </w:rPr>
        <w:tab/>
      </w:r>
      <w:r w:rsidRPr="00B06D76">
        <w:rPr>
          <w:rFonts w:ascii="Arial" w:hAnsi="Arial" w:cs="Arial"/>
          <w:sz w:val="24"/>
          <w:szCs w:val="24"/>
          <w:lang w:val="ru-RU"/>
        </w:rPr>
        <w:tab/>
        <w:t xml:space="preserve">       </w:t>
      </w:r>
      <w:r>
        <w:rPr>
          <w:rFonts w:ascii="Arial" w:hAnsi="Arial" w:cs="Arial"/>
          <w:sz w:val="24"/>
          <w:szCs w:val="24"/>
          <w:lang w:val="ru-RU"/>
        </w:rPr>
        <w:t xml:space="preserve">                     </w:t>
      </w:r>
      <w:r w:rsidRPr="00B06D76">
        <w:rPr>
          <w:rFonts w:ascii="Arial" w:hAnsi="Arial" w:cs="Arial"/>
          <w:sz w:val="24"/>
          <w:szCs w:val="24"/>
          <w:lang w:val="ru-RU"/>
        </w:rPr>
        <w:t xml:space="preserve">           2250</w:t>
      </w:r>
    </w:p>
    <w:p w:rsidR="00EC530E" w:rsidRPr="00EC530E" w:rsidRDefault="00EC530E" w:rsidP="00E15E5F">
      <w:pPr>
        <w:pStyle w:val="approved"/>
        <w:spacing w:before="120" w:line="276" w:lineRule="auto"/>
        <w:ind w:left="426" w:firstLine="0"/>
        <w:rPr>
          <w:rFonts w:ascii="Arial" w:hAnsi="Arial" w:cs="Arial"/>
          <w:sz w:val="24"/>
          <w:szCs w:val="24"/>
          <w:lang w:val="ru-RU"/>
        </w:rPr>
      </w:pPr>
      <w:r w:rsidRPr="00EC530E">
        <w:rPr>
          <w:rFonts w:ascii="Arial" w:hAnsi="Arial" w:cs="Arial"/>
          <w:sz w:val="24"/>
          <w:szCs w:val="24"/>
          <w:lang w:val="ru-RU"/>
        </w:rPr>
        <w:t>Расчёт рейтинг-</w:t>
      </w:r>
      <w:proofErr w:type="spellStart"/>
      <w:r w:rsidRPr="00EC530E">
        <w:rPr>
          <w:rFonts w:ascii="Arial" w:hAnsi="Arial" w:cs="Arial"/>
          <w:sz w:val="24"/>
          <w:szCs w:val="24"/>
          <w:lang w:val="ru-RU"/>
        </w:rPr>
        <w:t>перфоманса</w:t>
      </w:r>
      <w:proofErr w:type="spellEnd"/>
      <w:r w:rsidRPr="00EC530E">
        <w:rPr>
          <w:rFonts w:ascii="Arial" w:hAnsi="Arial" w:cs="Arial"/>
          <w:b/>
          <w:color w:val="FF0000"/>
          <w:sz w:val="24"/>
          <w:szCs w:val="24"/>
          <w:lang w:val="ru-RU"/>
        </w:rPr>
        <w:t xml:space="preserve"> </w:t>
      </w:r>
      <w:proofErr w:type="spellStart"/>
      <w:r w:rsidR="00AA4305" w:rsidRPr="00EC530E">
        <w:rPr>
          <w:rFonts w:ascii="Arial" w:hAnsi="Arial" w:cs="Arial"/>
          <w:b/>
          <w:sz w:val="24"/>
          <w:szCs w:val="24"/>
          <w:lang w:val="en-GB"/>
        </w:rPr>
        <w:t>R</w:t>
      </w:r>
      <w:r w:rsidR="00AA4305" w:rsidRPr="00AA4305">
        <w:rPr>
          <w:rFonts w:ascii="Arial" w:hAnsi="Arial" w:cs="Arial"/>
          <w:b/>
          <w:sz w:val="24"/>
          <w:szCs w:val="24"/>
          <w:vertAlign w:val="subscript"/>
          <w:lang w:val="en-GB"/>
        </w:rPr>
        <w:t>p</w:t>
      </w:r>
      <w:proofErr w:type="spellEnd"/>
      <w:r w:rsidRPr="00EC530E">
        <w:rPr>
          <w:rFonts w:ascii="Arial" w:hAnsi="Arial" w:cs="Arial"/>
          <w:sz w:val="24"/>
          <w:szCs w:val="24"/>
          <w:lang w:val="ru-RU"/>
        </w:rPr>
        <w:t>:</w:t>
      </w:r>
    </w:p>
    <w:p w:rsidR="00EC530E" w:rsidRPr="00EC530E" w:rsidRDefault="00AA4305" w:rsidP="00E15E5F">
      <w:pPr>
        <w:pStyle w:val="approved"/>
        <w:spacing w:line="276" w:lineRule="auto"/>
        <w:ind w:left="426" w:firstLine="0"/>
        <w:rPr>
          <w:rFonts w:ascii="Arial" w:hAnsi="Arial" w:cs="Arial"/>
          <w:sz w:val="24"/>
          <w:szCs w:val="24"/>
          <w:lang w:val="ru-RU"/>
        </w:rPr>
      </w:pPr>
      <w:proofErr w:type="spellStart"/>
      <w:proofErr w:type="gramStart"/>
      <w:r w:rsidRPr="00EC530E">
        <w:rPr>
          <w:rFonts w:ascii="Arial" w:hAnsi="Arial" w:cs="Arial"/>
          <w:b/>
          <w:sz w:val="24"/>
          <w:szCs w:val="24"/>
          <w:lang w:val="en-GB"/>
        </w:rPr>
        <w:t>R</w:t>
      </w:r>
      <w:r w:rsidRPr="00AA4305">
        <w:rPr>
          <w:rFonts w:ascii="Arial" w:hAnsi="Arial" w:cs="Arial"/>
          <w:b/>
          <w:sz w:val="24"/>
          <w:szCs w:val="24"/>
          <w:vertAlign w:val="subscript"/>
          <w:lang w:val="en-GB"/>
        </w:rPr>
        <w:t>p</w:t>
      </w:r>
      <w:proofErr w:type="spellEnd"/>
      <w:r w:rsidR="00EC530E" w:rsidRPr="00EC530E">
        <w:rPr>
          <w:rFonts w:ascii="Arial" w:hAnsi="Arial" w:cs="Arial"/>
          <w:sz w:val="24"/>
          <w:szCs w:val="24"/>
          <w:lang w:val="ru-RU"/>
        </w:rPr>
        <w:t xml:space="preserve">  =</w:t>
      </w:r>
      <w:proofErr w:type="gramEnd"/>
      <w:r w:rsidR="00EC530E" w:rsidRPr="00EC530E">
        <w:rPr>
          <w:rFonts w:ascii="Arial" w:hAnsi="Arial" w:cs="Arial"/>
          <w:sz w:val="24"/>
          <w:szCs w:val="24"/>
          <w:lang w:val="ru-RU"/>
        </w:rPr>
        <w:t xml:space="preserve">  </w:t>
      </w:r>
      <w:r w:rsidR="00EC530E" w:rsidRPr="00EC530E">
        <w:rPr>
          <w:rFonts w:ascii="Arial" w:hAnsi="Arial" w:cs="Arial"/>
          <w:b/>
          <w:sz w:val="24"/>
          <w:szCs w:val="24"/>
          <w:lang w:val="en-GB"/>
        </w:rPr>
        <w:t>R</w:t>
      </w:r>
      <w:r w:rsidR="00EC530E" w:rsidRPr="00AA4305">
        <w:rPr>
          <w:rFonts w:ascii="Arial" w:hAnsi="Arial" w:cs="Arial"/>
          <w:b/>
          <w:sz w:val="24"/>
          <w:szCs w:val="24"/>
          <w:vertAlign w:val="subscript"/>
          <w:lang w:val="en-GB"/>
        </w:rPr>
        <w:t>a</w:t>
      </w:r>
      <w:r w:rsidR="00EC530E" w:rsidRPr="00EC530E">
        <w:rPr>
          <w:rFonts w:ascii="Arial" w:hAnsi="Arial" w:cs="Arial"/>
          <w:sz w:val="24"/>
          <w:szCs w:val="24"/>
          <w:lang w:val="ru-RU"/>
        </w:rPr>
        <w:t xml:space="preserve">  +  </w:t>
      </w:r>
      <w:proofErr w:type="spellStart"/>
      <w:r w:rsidR="00203EE8" w:rsidRPr="00EC530E">
        <w:rPr>
          <w:rFonts w:ascii="Arial" w:hAnsi="Arial" w:cs="Arial"/>
          <w:b/>
          <w:sz w:val="24"/>
          <w:szCs w:val="24"/>
          <w:lang w:val="en-GB"/>
        </w:rPr>
        <w:t>d</w:t>
      </w:r>
      <w:r w:rsidR="00203EE8" w:rsidRPr="00AA4305">
        <w:rPr>
          <w:rFonts w:ascii="Arial" w:hAnsi="Arial" w:cs="Arial"/>
          <w:b/>
          <w:sz w:val="24"/>
          <w:szCs w:val="24"/>
          <w:vertAlign w:val="subscript"/>
          <w:lang w:val="en-GB"/>
        </w:rPr>
        <w:t>p</w:t>
      </w:r>
      <w:proofErr w:type="spellEnd"/>
      <w:r w:rsidR="00EC530E" w:rsidRPr="00EC530E">
        <w:rPr>
          <w:rFonts w:ascii="Arial" w:hAnsi="Arial" w:cs="Arial"/>
          <w:sz w:val="24"/>
          <w:szCs w:val="24"/>
          <w:lang w:val="ru-RU"/>
        </w:rPr>
        <w:t xml:space="preserve">  (см. таблицу </w:t>
      </w:r>
      <w:r w:rsidR="00DA61C4">
        <w:rPr>
          <w:rFonts w:ascii="Arial" w:hAnsi="Arial" w:cs="Arial"/>
          <w:sz w:val="24"/>
          <w:szCs w:val="24"/>
          <w:lang w:val="ru-RU"/>
        </w:rPr>
        <w:t xml:space="preserve">8.1а в </w:t>
      </w:r>
      <w:r w:rsidR="00DA61C4" w:rsidRPr="00EC530E">
        <w:rPr>
          <w:rFonts w:ascii="Arial" w:hAnsi="Arial" w:cs="Arial"/>
          <w:sz w:val="24"/>
          <w:szCs w:val="24"/>
          <w:lang w:val="ru-RU"/>
        </w:rPr>
        <w:t>Положени</w:t>
      </w:r>
      <w:r w:rsidR="00DA61C4">
        <w:rPr>
          <w:rFonts w:ascii="Arial" w:hAnsi="Arial" w:cs="Arial"/>
          <w:sz w:val="24"/>
          <w:szCs w:val="24"/>
          <w:lang w:val="ru-RU"/>
        </w:rPr>
        <w:t>и</w:t>
      </w:r>
      <w:r w:rsidR="00DA61C4" w:rsidRPr="00EC530E">
        <w:rPr>
          <w:rFonts w:ascii="Arial" w:hAnsi="Arial" w:cs="Arial"/>
          <w:sz w:val="24"/>
          <w:szCs w:val="24"/>
          <w:lang w:val="ru-RU"/>
        </w:rPr>
        <w:t xml:space="preserve"> о рейтинге ФИДЕ</w:t>
      </w:r>
      <w:r w:rsidR="00DA61C4">
        <w:rPr>
          <w:rFonts w:ascii="Arial" w:hAnsi="Arial" w:cs="Arial"/>
          <w:sz w:val="24"/>
          <w:szCs w:val="24"/>
          <w:lang w:val="ru-RU"/>
        </w:rPr>
        <w:t xml:space="preserve">, Статья 8. </w:t>
      </w:r>
      <w:proofErr w:type="gramStart"/>
      <w:r w:rsidR="00DA61C4">
        <w:rPr>
          <w:rFonts w:ascii="Arial" w:hAnsi="Arial" w:cs="Arial"/>
          <w:sz w:val="24"/>
          <w:szCs w:val="24"/>
          <w:lang w:val="ru-RU"/>
        </w:rPr>
        <w:t>Примен</w:t>
      </w:r>
      <w:r w:rsidR="00DA61C4">
        <w:rPr>
          <w:rFonts w:ascii="Arial" w:hAnsi="Arial" w:cs="Arial"/>
          <w:sz w:val="24"/>
          <w:szCs w:val="24"/>
          <w:lang w:val="ru-RU"/>
        </w:rPr>
        <w:t>е</w:t>
      </w:r>
      <w:r w:rsidR="00DA61C4">
        <w:rPr>
          <w:rFonts w:ascii="Arial" w:hAnsi="Arial" w:cs="Arial"/>
          <w:sz w:val="24"/>
          <w:szCs w:val="24"/>
          <w:lang w:val="ru-RU"/>
        </w:rPr>
        <w:t>ние рейтинговой системы ФИДЕ</w:t>
      </w:r>
      <w:r w:rsidR="00EC530E" w:rsidRPr="00EC530E">
        <w:rPr>
          <w:rFonts w:ascii="Arial" w:hAnsi="Arial" w:cs="Arial"/>
          <w:sz w:val="24"/>
          <w:szCs w:val="24"/>
          <w:lang w:val="ru-RU"/>
        </w:rPr>
        <w:t>)</w:t>
      </w:r>
      <w:proofErr w:type="gramEnd"/>
    </w:p>
    <w:p w:rsidR="00EC530E" w:rsidRPr="00EC530E" w:rsidRDefault="00203EE8" w:rsidP="00E15E5F">
      <w:pPr>
        <w:pStyle w:val="approved"/>
        <w:spacing w:line="276" w:lineRule="auto"/>
        <w:ind w:left="426" w:firstLine="0"/>
        <w:rPr>
          <w:rFonts w:ascii="Arial" w:hAnsi="Arial" w:cs="Arial"/>
          <w:sz w:val="24"/>
          <w:szCs w:val="24"/>
          <w:lang w:val="ru-RU"/>
        </w:rPr>
      </w:pPr>
      <w:r w:rsidRPr="00EC530E">
        <w:rPr>
          <w:rFonts w:ascii="Arial" w:hAnsi="Arial" w:cs="Arial"/>
          <w:b/>
          <w:sz w:val="24"/>
          <w:szCs w:val="24"/>
          <w:lang w:val="en-GB"/>
        </w:rPr>
        <w:t>R</w:t>
      </w:r>
      <w:r w:rsidRPr="00AA4305">
        <w:rPr>
          <w:rFonts w:ascii="Arial" w:hAnsi="Arial" w:cs="Arial"/>
          <w:b/>
          <w:sz w:val="24"/>
          <w:szCs w:val="24"/>
          <w:vertAlign w:val="subscript"/>
          <w:lang w:val="en-GB"/>
        </w:rPr>
        <w:t>a</w:t>
      </w:r>
      <w:r w:rsidR="00EC530E" w:rsidRPr="00EC530E">
        <w:rPr>
          <w:rFonts w:ascii="Arial" w:hAnsi="Arial" w:cs="Arial"/>
          <w:sz w:val="24"/>
          <w:szCs w:val="24"/>
          <w:lang w:val="ru-RU"/>
        </w:rPr>
        <w:t xml:space="preserve"> = Средний рейтинг участников + разность рейтингов </w:t>
      </w:r>
      <w:proofErr w:type="spellStart"/>
      <w:proofErr w:type="gramStart"/>
      <w:r w:rsidR="00AA4305" w:rsidRPr="00EC530E">
        <w:rPr>
          <w:rFonts w:ascii="Arial" w:hAnsi="Arial" w:cs="Arial"/>
          <w:b/>
          <w:sz w:val="24"/>
          <w:szCs w:val="24"/>
          <w:lang w:val="en-GB"/>
        </w:rPr>
        <w:t>d</w:t>
      </w:r>
      <w:r w:rsidR="00AA4305" w:rsidRPr="00AA4305">
        <w:rPr>
          <w:rFonts w:ascii="Arial" w:hAnsi="Arial" w:cs="Arial"/>
          <w:b/>
          <w:sz w:val="24"/>
          <w:szCs w:val="24"/>
          <w:vertAlign w:val="subscript"/>
          <w:lang w:val="en-GB"/>
        </w:rPr>
        <w:t>p</w:t>
      </w:r>
      <w:proofErr w:type="spellEnd"/>
      <w:proofErr w:type="gramEnd"/>
      <w:r w:rsidR="00EC530E" w:rsidRPr="00EC530E">
        <w:rPr>
          <w:rFonts w:ascii="Arial" w:hAnsi="Arial" w:cs="Arial"/>
          <w:sz w:val="24"/>
          <w:szCs w:val="24"/>
          <w:lang w:val="ru-RU"/>
        </w:rPr>
        <w:t xml:space="preserve"> из таблицы 8.1</w:t>
      </w:r>
      <w:r w:rsidR="00EC530E" w:rsidRPr="00EC530E">
        <w:rPr>
          <w:rFonts w:ascii="Arial" w:hAnsi="Arial" w:cs="Arial"/>
          <w:sz w:val="24"/>
          <w:szCs w:val="24"/>
          <w:lang w:val="en-GB"/>
        </w:rPr>
        <w:t>a</w:t>
      </w:r>
      <w:r w:rsidR="00B66EDC">
        <w:rPr>
          <w:rFonts w:ascii="Arial" w:hAnsi="Arial" w:cs="Arial"/>
          <w:sz w:val="24"/>
          <w:szCs w:val="24"/>
          <w:lang w:val="ru-RU"/>
        </w:rPr>
        <w:t xml:space="preserve">. </w:t>
      </w:r>
      <w:r w:rsidR="00EC530E" w:rsidRPr="00EC530E">
        <w:rPr>
          <w:rFonts w:ascii="Arial" w:hAnsi="Arial" w:cs="Arial"/>
          <w:sz w:val="24"/>
          <w:szCs w:val="24"/>
          <w:lang w:val="en-GB"/>
        </w:rPr>
        <w:t>B</w:t>
      </w:r>
      <w:r w:rsidR="00EC530E" w:rsidRPr="00EC530E">
        <w:rPr>
          <w:rFonts w:ascii="Arial" w:hAnsi="Arial" w:cs="Arial"/>
          <w:sz w:val="24"/>
          <w:szCs w:val="24"/>
          <w:lang w:val="ru-RU"/>
        </w:rPr>
        <w:t xml:space="preserve">.02 (преобразование относительного результата </w:t>
      </w:r>
      <w:r w:rsidR="00EC530E" w:rsidRPr="00EC530E">
        <w:rPr>
          <w:rFonts w:ascii="Arial" w:hAnsi="Arial" w:cs="Arial"/>
          <w:b/>
          <w:sz w:val="24"/>
          <w:szCs w:val="24"/>
          <w:lang w:val="en-GB"/>
        </w:rPr>
        <w:t>p</w:t>
      </w:r>
      <w:r w:rsidR="00EC530E" w:rsidRPr="00EC530E">
        <w:rPr>
          <w:rFonts w:ascii="Arial" w:hAnsi="Arial" w:cs="Arial"/>
          <w:sz w:val="24"/>
          <w:szCs w:val="24"/>
          <w:lang w:val="ru-RU"/>
        </w:rPr>
        <w:t xml:space="preserve"> в разность рейтингов </w:t>
      </w:r>
      <w:proofErr w:type="spellStart"/>
      <w:proofErr w:type="gramStart"/>
      <w:r w:rsidR="00EC530E" w:rsidRPr="00EC530E">
        <w:rPr>
          <w:rFonts w:ascii="Arial" w:hAnsi="Arial" w:cs="Arial"/>
          <w:b/>
          <w:sz w:val="24"/>
          <w:szCs w:val="24"/>
          <w:lang w:val="en-GB"/>
        </w:rPr>
        <w:t>d</w:t>
      </w:r>
      <w:r w:rsidR="00EC530E" w:rsidRPr="00AA4305">
        <w:rPr>
          <w:rFonts w:ascii="Arial" w:hAnsi="Arial" w:cs="Arial"/>
          <w:b/>
          <w:sz w:val="24"/>
          <w:szCs w:val="24"/>
          <w:vertAlign w:val="subscript"/>
          <w:lang w:val="en-GB"/>
        </w:rPr>
        <w:t>p</w:t>
      </w:r>
      <w:proofErr w:type="spellEnd"/>
      <w:proofErr w:type="gramEnd"/>
      <w:r w:rsidR="00EC530E" w:rsidRPr="00EC530E">
        <w:rPr>
          <w:rFonts w:ascii="Arial" w:hAnsi="Arial" w:cs="Arial"/>
          <w:sz w:val="24"/>
          <w:szCs w:val="24"/>
          <w:lang w:val="ru-RU"/>
        </w:rPr>
        <w:t>).</w:t>
      </w:r>
    </w:p>
    <w:p w:rsidR="001C2A5F" w:rsidRPr="001C2A5F" w:rsidRDefault="001C2A5F" w:rsidP="00E15E5F">
      <w:pPr>
        <w:pStyle w:val="approved"/>
        <w:tabs>
          <w:tab w:val="left" w:pos="567"/>
        </w:tabs>
        <w:spacing w:before="60" w:after="60" w:line="276" w:lineRule="auto"/>
        <w:ind w:left="426" w:firstLine="0"/>
        <w:rPr>
          <w:rFonts w:ascii="Arial" w:hAnsi="Arial" w:cs="Arial"/>
          <w:sz w:val="24"/>
          <w:szCs w:val="24"/>
          <w:lang w:val="ru-RU"/>
        </w:rPr>
      </w:pPr>
      <w:r w:rsidRPr="001C2A5F">
        <w:rPr>
          <w:rFonts w:ascii="Arial" w:hAnsi="Arial" w:cs="Arial"/>
          <w:sz w:val="24"/>
          <w:szCs w:val="24"/>
          <w:lang w:val="ru-RU"/>
        </w:rPr>
        <w:t>1.48</w:t>
      </w:r>
      <w:r w:rsidRPr="001C2A5F">
        <w:rPr>
          <w:rFonts w:ascii="Arial" w:hAnsi="Arial" w:cs="Arial"/>
          <w:sz w:val="24"/>
          <w:szCs w:val="24"/>
          <w:lang w:val="en-GB"/>
        </w:rPr>
        <w:t>a</w:t>
      </w:r>
      <w:r w:rsidRPr="001C2A5F">
        <w:rPr>
          <w:rFonts w:ascii="Arial" w:hAnsi="Arial" w:cs="Arial"/>
          <w:sz w:val="24"/>
          <w:szCs w:val="24"/>
          <w:lang w:val="ru-RU"/>
        </w:rPr>
        <w:t xml:space="preserve"> Минимальные средние рейтинги </w:t>
      </w:r>
      <w:r w:rsidR="00AA4305" w:rsidRPr="00EC530E">
        <w:rPr>
          <w:rFonts w:ascii="Arial" w:hAnsi="Arial" w:cs="Arial"/>
          <w:b/>
          <w:sz w:val="24"/>
          <w:szCs w:val="24"/>
          <w:lang w:val="en-GB"/>
        </w:rPr>
        <w:t>R</w:t>
      </w:r>
      <w:r w:rsidR="00AA4305" w:rsidRPr="00AA4305">
        <w:rPr>
          <w:rFonts w:ascii="Arial" w:hAnsi="Arial" w:cs="Arial"/>
          <w:b/>
          <w:sz w:val="24"/>
          <w:szCs w:val="24"/>
          <w:vertAlign w:val="subscript"/>
          <w:lang w:val="en-GB"/>
        </w:rPr>
        <w:t>a</w:t>
      </w:r>
      <w:r w:rsidRPr="001C2A5F">
        <w:rPr>
          <w:rFonts w:ascii="Arial" w:hAnsi="Arial" w:cs="Arial"/>
          <w:sz w:val="24"/>
          <w:szCs w:val="24"/>
          <w:lang w:val="ru-RU"/>
        </w:rPr>
        <w:t xml:space="preserve"> участников следующие:</w:t>
      </w:r>
    </w:p>
    <w:p w:rsidR="001C2A5F" w:rsidRDefault="001C2A5F" w:rsidP="00E15E5F">
      <w:pPr>
        <w:pStyle w:val="approved"/>
        <w:tabs>
          <w:tab w:val="left" w:pos="567"/>
        </w:tabs>
        <w:spacing w:line="276" w:lineRule="auto"/>
        <w:ind w:left="426" w:firstLine="0"/>
        <w:rPr>
          <w:rFonts w:ascii="Arial" w:hAnsi="Arial" w:cs="Arial"/>
          <w:sz w:val="24"/>
          <w:szCs w:val="24"/>
          <w:lang w:val="ru-RU"/>
        </w:rPr>
      </w:pPr>
      <w:r w:rsidRPr="001C2A5F">
        <w:rPr>
          <w:rFonts w:ascii="Arial" w:hAnsi="Arial" w:cs="Arial"/>
          <w:sz w:val="24"/>
          <w:szCs w:val="24"/>
          <w:lang w:val="ru-RU"/>
        </w:rPr>
        <w:tab/>
      </w:r>
      <w:proofErr w:type="gramStart"/>
      <w:r w:rsidRPr="001C2A5F">
        <w:rPr>
          <w:rFonts w:ascii="Arial" w:hAnsi="Arial" w:cs="Arial"/>
          <w:sz w:val="24"/>
          <w:szCs w:val="24"/>
          <w:lang w:val="en-GB"/>
        </w:rPr>
        <w:t>GM</w:t>
      </w:r>
      <w:r w:rsidRPr="00251CEB">
        <w:rPr>
          <w:rFonts w:ascii="Arial" w:hAnsi="Arial" w:cs="Arial"/>
          <w:sz w:val="24"/>
          <w:szCs w:val="24"/>
          <w:lang w:val="ru-RU"/>
        </w:rPr>
        <w:t xml:space="preserve"> 2380, </w:t>
      </w:r>
      <w:r w:rsidRPr="001C2A5F">
        <w:rPr>
          <w:rFonts w:ascii="Arial" w:hAnsi="Arial" w:cs="Arial"/>
          <w:sz w:val="24"/>
          <w:szCs w:val="24"/>
          <w:lang w:val="en-GB"/>
        </w:rPr>
        <w:t>WGM</w:t>
      </w:r>
      <w:r w:rsidRPr="00251CEB">
        <w:rPr>
          <w:rFonts w:ascii="Arial" w:hAnsi="Arial" w:cs="Arial"/>
          <w:sz w:val="24"/>
          <w:szCs w:val="24"/>
          <w:lang w:val="ru-RU"/>
        </w:rPr>
        <w:t xml:space="preserve"> 2180, </w:t>
      </w:r>
      <w:r w:rsidRPr="001C2A5F">
        <w:rPr>
          <w:rFonts w:ascii="Arial" w:hAnsi="Arial" w:cs="Arial"/>
          <w:sz w:val="24"/>
          <w:szCs w:val="24"/>
          <w:lang w:val="en-GB"/>
        </w:rPr>
        <w:t>IM</w:t>
      </w:r>
      <w:r w:rsidRPr="00251CEB">
        <w:rPr>
          <w:rFonts w:ascii="Arial" w:hAnsi="Arial" w:cs="Arial"/>
          <w:sz w:val="24"/>
          <w:szCs w:val="24"/>
          <w:lang w:val="ru-RU"/>
        </w:rPr>
        <w:t xml:space="preserve"> 2230, </w:t>
      </w:r>
      <w:r w:rsidRPr="001C2A5F">
        <w:rPr>
          <w:rFonts w:ascii="Arial" w:hAnsi="Arial" w:cs="Arial"/>
          <w:sz w:val="24"/>
          <w:szCs w:val="24"/>
          <w:lang w:val="en-GB"/>
        </w:rPr>
        <w:t>WIM</w:t>
      </w:r>
      <w:r w:rsidRPr="00251CEB">
        <w:rPr>
          <w:rFonts w:ascii="Arial" w:hAnsi="Arial" w:cs="Arial"/>
          <w:sz w:val="24"/>
          <w:szCs w:val="24"/>
          <w:lang w:val="ru-RU"/>
        </w:rPr>
        <w:t xml:space="preserve"> 2030.</w:t>
      </w:r>
      <w:proofErr w:type="gramEnd"/>
    </w:p>
    <w:p w:rsidR="004C21B6" w:rsidRPr="00251CEB" w:rsidRDefault="004C21B6" w:rsidP="00E15E5F">
      <w:pPr>
        <w:pStyle w:val="approved"/>
        <w:tabs>
          <w:tab w:val="left" w:pos="567"/>
        </w:tabs>
        <w:spacing w:line="276" w:lineRule="auto"/>
        <w:ind w:left="426" w:firstLine="0"/>
        <w:rPr>
          <w:rFonts w:ascii="Arial" w:hAnsi="Arial" w:cs="Arial"/>
          <w:sz w:val="24"/>
          <w:szCs w:val="24"/>
          <w:lang w:val="ru-RU"/>
        </w:rPr>
      </w:pPr>
      <w:r>
        <w:rPr>
          <w:rFonts w:ascii="Arial" w:hAnsi="Arial" w:cs="Arial"/>
          <w:sz w:val="24"/>
          <w:szCs w:val="24"/>
          <w:lang w:val="ru-RU"/>
        </w:rPr>
        <w:t>1.49 Т</w:t>
      </w:r>
      <w:r w:rsidRPr="00EC530E">
        <w:rPr>
          <w:rFonts w:ascii="Arial" w:hAnsi="Arial" w:cs="Arial"/>
          <w:sz w:val="24"/>
          <w:szCs w:val="24"/>
          <w:lang w:val="ru-RU"/>
        </w:rPr>
        <w:t>аблиц</w:t>
      </w:r>
      <w:r>
        <w:rPr>
          <w:rFonts w:ascii="Arial" w:hAnsi="Arial" w:cs="Arial"/>
          <w:sz w:val="24"/>
          <w:szCs w:val="24"/>
          <w:lang w:val="ru-RU"/>
        </w:rPr>
        <w:t>а</w:t>
      </w:r>
      <w:r w:rsidRPr="00EC530E">
        <w:rPr>
          <w:rFonts w:ascii="Arial" w:hAnsi="Arial" w:cs="Arial"/>
          <w:sz w:val="24"/>
          <w:szCs w:val="24"/>
          <w:lang w:val="ru-RU"/>
        </w:rPr>
        <w:t xml:space="preserve"> </w:t>
      </w:r>
      <w:proofErr w:type="gramStart"/>
      <w:r>
        <w:rPr>
          <w:rFonts w:ascii="Arial" w:hAnsi="Arial" w:cs="Arial"/>
          <w:sz w:val="24"/>
          <w:szCs w:val="24"/>
          <w:lang w:val="ru-RU"/>
        </w:rPr>
        <w:t>8.1</w:t>
      </w:r>
      <w:proofErr w:type="gramEnd"/>
      <w:r>
        <w:rPr>
          <w:rFonts w:ascii="Arial" w:hAnsi="Arial" w:cs="Arial"/>
          <w:sz w:val="24"/>
          <w:szCs w:val="24"/>
          <w:lang w:val="ru-RU"/>
        </w:rPr>
        <w:t xml:space="preserve">а в </w:t>
      </w:r>
      <w:r w:rsidRPr="00EC530E">
        <w:rPr>
          <w:rFonts w:ascii="Arial" w:hAnsi="Arial" w:cs="Arial"/>
          <w:sz w:val="24"/>
          <w:szCs w:val="24"/>
          <w:lang w:val="ru-RU"/>
        </w:rPr>
        <w:t>Положени</w:t>
      </w:r>
      <w:r>
        <w:rPr>
          <w:rFonts w:ascii="Arial" w:hAnsi="Arial" w:cs="Arial"/>
          <w:sz w:val="24"/>
          <w:szCs w:val="24"/>
          <w:lang w:val="ru-RU"/>
        </w:rPr>
        <w:t>и</w:t>
      </w:r>
      <w:r w:rsidRPr="00EC530E">
        <w:rPr>
          <w:rFonts w:ascii="Arial" w:hAnsi="Arial" w:cs="Arial"/>
          <w:sz w:val="24"/>
          <w:szCs w:val="24"/>
          <w:lang w:val="ru-RU"/>
        </w:rPr>
        <w:t xml:space="preserve"> о рейтинге ФИДЕ</w:t>
      </w:r>
      <w:r>
        <w:rPr>
          <w:rFonts w:ascii="Arial" w:hAnsi="Arial" w:cs="Arial"/>
          <w:sz w:val="24"/>
          <w:szCs w:val="24"/>
          <w:lang w:val="ru-RU"/>
        </w:rPr>
        <w:t>, Статья 8. Применение рейтинг</w:t>
      </w:r>
      <w:r>
        <w:rPr>
          <w:rFonts w:ascii="Arial" w:hAnsi="Arial" w:cs="Arial"/>
          <w:sz w:val="24"/>
          <w:szCs w:val="24"/>
          <w:lang w:val="ru-RU"/>
        </w:rPr>
        <w:t>о</w:t>
      </w:r>
      <w:r>
        <w:rPr>
          <w:rFonts w:ascii="Arial" w:hAnsi="Arial" w:cs="Arial"/>
          <w:sz w:val="24"/>
          <w:szCs w:val="24"/>
          <w:lang w:val="ru-RU"/>
        </w:rPr>
        <w:t>вой системы ФИДЕ</w:t>
      </w:r>
    </w:p>
    <w:p w:rsidR="00565788" w:rsidRDefault="00565788" w:rsidP="00034BC6">
      <w:pPr>
        <w:pStyle w:val="approved"/>
        <w:spacing w:before="120" w:after="60" w:line="276" w:lineRule="auto"/>
        <w:ind w:left="992" w:hanging="992"/>
        <w:jc w:val="left"/>
        <w:outlineLvl w:val="2"/>
        <w:rPr>
          <w:rFonts w:ascii="Arial" w:hAnsi="Arial" w:cs="Arial"/>
          <w:sz w:val="24"/>
          <w:szCs w:val="24"/>
          <w:lang w:val="ru-RU"/>
        </w:rPr>
      </w:pPr>
      <w:bookmarkStart w:id="298" w:name="_Toc412549230"/>
      <w:r w:rsidRPr="00565788">
        <w:rPr>
          <w:rFonts w:ascii="Arial" w:hAnsi="Arial" w:cs="Arial"/>
          <w:b/>
          <w:sz w:val="24"/>
          <w:szCs w:val="24"/>
          <w:lang w:val="ru-RU"/>
        </w:rPr>
        <w:t>1.5</w:t>
      </w:r>
      <w:r>
        <w:rPr>
          <w:rFonts w:ascii="Arial" w:hAnsi="Arial" w:cs="Arial"/>
          <w:sz w:val="24"/>
          <w:szCs w:val="24"/>
          <w:lang w:val="ru-RU"/>
        </w:rPr>
        <w:t xml:space="preserve"> </w:t>
      </w:r>
      <w:r w:rsidRPr="00414051">
        <w:rPr>
          <w:rFonts w:ascii="Arial" w:hAnsi="Arial" w:cs="Arial"/>
          <w:b/>
          <w:sz w:val="24"/>
          <w:szCs w:val="24"/>
          <w:lang w:val="ru-RU"/>
        </w:rPr>
        <w:t>Требования для присуждения звания при выполнении нормы</w:t>
      </w:r>
      <w:bookmarkEnd w:id="298"/>
    </w:p>
    <w:p w:rsidR="00414051" w:rsidRPr="00414051" w:rsidRDefault="00414051" w:rsidP="00414051">
      <w:pPr>
        <w:pStyle w:val="approved"/>
        <w:spacing w:line="276" w:lineRule="auto"/>
        <w:ind w:left="993" w:hanging="567"/>
        <w:rPr>
          <w:rFonts w:ascii="Arial" w:hAnsi="Arial" w:cs="Arial"/>
          <w:sz w:val="24"/>
          <w:szCs w:val="24"/>
          <w:lang w:val="ru-RU"/>
        </w:rPr>
      </w:pPr>
      <w:r w:rsidRPr="00414051">
        <w:rPr>
          <w:rFonts w:ascii="Arial" w:hAnsi="Arial" w:cs="Arial"/>
          <w:sz w:val="24"/>
          <w:szCs w:val="24"/>
          <w:lang w:val="ru-RU"/>
        </w:rPr>
        <w:t>1.51</w:t>
      </w:r>
      <w:proofErr w:type="gramStart"/>
      <w:r w:rsidRPr="00414051">
        <w:rPr>
          <w:rFonts w:ascii="Arial" w:hAnsi="Arial" w:cs="Arial"/>
          <w:sz w:val="24"/>
          <w:szCs w:val="24"/>
          <w:lang w:val="ru-RU"/>
        </w:rPr>
        <w:tab/>
        <w:t>Д</w:t>
      </w:r>
      <w:proofErr w:type="gramEnd"/>
      <w:r w:rsidRPr="00414051">
        <w:rPr>
          <w:rFonts w:ascii="Arial" w:hAnsi="Arial" w:cs="Arial"/>
          <w:sz w:val="24"/>
          <w:szCs w:val="24"/>
          <w:lang w:val="ru-RU"/>
        </w:rPr>
        <w:t>ве или более нормы в соревнованиях, охватывающих, по крайней мере, 27 партий.</w:t>
      </w:r>
      <w:r w:rsidR="00565788" w:rsidRPr="00565788">
        <w:rPr>
          <w:rFonts w:ascii="Arial" w:hAnsi="Arial" w:cs="Arial"/>
          <w:b/>
          <w:sz w:val="24"/>
          <w:szCs w:val="24"/>
          <w:lang w:val="ru-RU"/>
        </w:rPr>
        <w:t xml:space="preserve"> </w:t>
      </w:r>
    </w:p>
    <w:p w:rsidR="00414051" w:rsidRPr="00414051" w:rsidRDefault="00414051" w:rsidP="00414051">
      <w:pPr>
        <w:pStyle w:val="approved"/>
        <w:spacing w:line="276" w:lineRule="auto"/>
        <w:ind w:left="993" w:hanging="567"/>
        <w:rPr>
          <w:rFonts w:ascii="Arial" w:hAnsi="Arial" w:cs="Arial"/>
          <w:sz w:val="24"/>
          <w:szCs w:val="24"/>
          <w:lang w:val="ru-RU"/>
        </w:rPr>
      </w:pPr>
      <w:r w:rsidRPr="00414051">
        <w:rPr>
          <w:rFonts w:ascii="Arial" w:hAnsi="Arial" w:cs="Arial"/>
          <w:sz w:val="24"/>
          <w:szCs w:val="24"/>
          <w:lang w:val="ru-RU"/>
        </w:rPr>
        <w:t>1.52</w:t>
      </w:r>
      <w:proofErr w:type="gramStart"/>
      <w:r w:rsidRPr="00414051">
        <w:rPr>
          <w:rFonts w:ascii="Arial" w:hAnsi="Arial" w:cs="Arial"/>
          <w:sz w:val="24"/>
          <w:szCs w:val="24"/>
          <w:lang w:val="ru-RU"/>
        </w:rPr>
        <w:tab/>
        <w:t>Е</w:t>
      </w:r>
      <w:proofErr w:type="gramEnd"/>
      <w:r w:rsidRPr="00414051">
        <w:rPr>
          <w:rFonts w:ascii="Arial" w:hAnsi="Arial" w:cs="Arial"/>
          <w:sz w:val="24"/>
          <w:szCs w:val="24"/>
          <w:lang w:val="ru-RU"/>
        </w:rPr>
        <w:t xml:space="preserve">сли выполненная норма достаточна для более чем одного звания, тогда она может быть использована как часть заявки на оба звания. </w:t>
      </w:r>
    </w:p>
    <w:p w:rsidR="00414051" w:rsidRPr="00414051" w:rsidRDefault="00414051" w:rsidP="00414051">
      <w:pPr>
        <w:pStyle w:val="approved"/>
        <w:spacing w:line="276" w:lineRule="auto"/>
        <w:ind w:left="993" w:hanging="567"/>
        <w:rPr>
          <w:rFonts w:ascii="Arial" w:hAnsi="Arial" w:cs="Arial"/>
          <w:sz w:val="24"/>
          <w:szCs w:val="24"/>
          <w:lang w:val="ru-RU"/>
        </w:rPr>
      </w:pPr>
      <w:r w:rsidRPr="00414051">
        <w:rPr>
          <w:rFonts w:ascii="Arial" w:hAnsi="Arial" w:cs="Arial"/>
          <w:sz w:val="24"/>
          <w:szCs w:val="24"/>
          <w:lang w:val="ru-RU"/>
        </w:rPr>
        <w:t>1.53</w:t>
      </w:r>
      <w:r w:rsidRPr="00414051">
        <w:rPr>
          <w:rFonts w:ascii="Arial" w:hAnsi="Arial" w:cs="Arial"/>
          <w:sz w:val="24"/>
          <w:szCs w:val="24"/>
          <w:lang w:val="ru-RU"/>
        </w:rPr>
        <w:tab/>
        <w:t>Достижение в то или иное время следующего рейтинга:</w:t>
      </w:r>
    </w:p>
    <w:p w:rsidR="00B15034" w:rsidRPr="00B06D76" w:rsidRDefault="00B15034" w:rsidP="00B15034">
      <w:pPr>
        <w:pStyle w:val="approved"/>
        <w:spacing w:after="60"/>
        <w:ind w:left="1134" w:hanging="709"/>
        <w:rPr>
          <w:rFonts w:ascii="Arial" w:hAnsi="Arial" w:cs="Arial"/>
          <w:sz w:val="24"/>
          <w:szCs w:val="24"/>
          <w:lang w:val="ru-RU"/>
        </w:rPr>
      </w:pPr>
      <w:r w:rsidRPr="00B06D76">
        <w:rPr>
          <w:rFonts w:ascii="Arial" w:hAnsi="Arial" w:cs="Arial"/>
          <w:sz w:val="24"/>
          <w:szCs w:val="24"/>
          <w:lang w:val="ru-RU"/>
        </w:rPr>
        <w:t xml:space="preserve">         </w:t>
      </w:r>
      <w:r w:rsidRPr="00B06D76">
        <w:rPr>
          <w:rFonts w:ascii="Arial" w:hAnsi="Arial" w:cs="Arial"/>
          <w:sz w:val="24"/>
          <w:szCs w:val="24"/>
          <w:lang w:val="en-GB"/>
        </w:rPr>
        <w:t>GM</w:t>
      </w:r>
      <w:r>
        <w:rPr>
          <w:rFonts w:ascii="Arial" w:hAnsi="Arial" w:cs="Arial"/>
          <w:sz w:val="24"/>
          <w:szCs w:val="24"/>
          <w:lang w:val="ru-RU"/>
        </w:rPr>
        <w:t xml:space="preserve"> </w:t>
      </w:r>
      <w:r w:rsidRPr="00B06D76">
        <w:rPr>
          <w:rFonts w:ascii="Arial" w:hAnsi="Arial" w:cs="Arial"/>
          <w:sz w:val="24"/>
          <w:szCs w:val="24"/>
          <w:lang w:val="ru-RU"/>
        </w:rPr>
        <w:t>≥ 2500</w:t>
      </w:r>
      <w:r>
        <w:rPr>
          <w:rFonts w:ascii="Arial" w:hAnsi="Arial" w:cs="Arial"/>
          <w:sz w:val="24"/>
          <w:szCs w:val="24"/>
          <w:lang w:val="ru-RU"/>
        </w:rPr>
        <w:t xml:space="preserve">   </w:t>
      </w:r>
      <w:r w:rsidRPr="00B06D76">
        <w:rPr>
          <w:rFonts w:ascii="Arial" w:hAnsi="Arial" w:cs="Arial"/>
          <w:sz w:val="24"/>
          <w:szCs w:val="24"/>
          <w:lang w:val="en-GB"/>
        </w:rPr>
        <w:t>IM</w:t>
      </w:r>
      <w:r>
        <w:rPr>
          <w:rFonts w:ascii="Arial" w:hAnsi="Arial" w:cs="Arial"/>
          <w:sz w:val="24"/>
          <w:szCs w:val="24"/>
          <w:lang w:val="ru-RU"/>
        </w:rPr>
        <w:t xml:space="preserve"> </w:t>
      </w:r>
      <w:r w:rsidRPr="00B06D76">
        <w:rPr>
          <w:rFonts w:ascii="Arial" w:hAnsi="Arial" w:cs="Arial"/>
          <w:sz w:val="24"/>
          <w:szCs w:val="24"/>
          <w:lang w:val="ru-RU"/>
        </w:rPr>
        <w:t>≥ 2400</w:t>
      </w:r>
      <w:r>
        <w:rPr>
          <w:rFonts w:ascii="Arial" w:hAnsi="Arial" w:cs="Arial"/>
          <w:sz w:val="24"/>
          <w:szCs w:val="24"/>
          <w:lang w:val="ru-RU"/>
        </w:rPr>
        <w:t xml:space="preserve">   </w:t>
      </w:r>
      <w:r w:rsidRPr="00B06D76">
        <w:rPr>
          <w:rFonts w:ascii="Arial" w:hAnsi="Arial" w:cs="Arial"/>
          <w:sz w:val="24"/>
          <w:szCs w:val="24"/>
          <w:lang w:val="ru-RU"/>
        </w:rPr>
        <w:t xml:space="preserve"> </w:t>
      </w:r>
      <w:r w:rsidRPr="00B06D76">
        <w:rPr>
          <w:rFonts w:ascii="Arial" w:hAnsi="Arial" w:cs="Arial"/>
          <w:sz w:val="24"/>
          <w:szCs w:val="24"/>
          <w:lang w:val="en-GB"/>
        </w:rPr>
        <w:t>WGM</w:t>
      </w:r>
      <w:r>
        <w:rPr>
          <w:rFonts w:ascii="Arial" w:hAnsi="Arial" w:cs="Arial"/>
          <w:sz w:val="24"/>
          <w:szCs w:val="24"/>
          <w:lang w:val="ru-RU"/>
        </w:rPr>
        <w:t xml:space="preserve"> </w:t>
      </w:r>
      <w:r w:rsidRPr="00B06D76">
        <w:rPr>
          <w:rFonts w:ascii="Arial" w:hAnsi="Arial" w:cs="Arial"/>
          <w:sz w:val="24"/>
          <w:szCs w:val="24"/>
          <w:lang w:val="ru-RU"/>
        </w:rPr>
        <w:t>≥ 2300</w:t>
      </w:r>
      <w:r w:rsidRPr="009C41A1">
        <w:rPr>
          <w:rFonts w:ascii="Arial" w:hAnsi="Arial" w:cs="Arial"/>
          <w:sz w:val="24"/>
          <w:szCs w:val="24"/>
          <w:lang w:val="ru-RU"/>
        </w:rPr>
        <w:t xml:space="preserve"> </w:t>
      </w:r>
      <w:r>
        <w:rPr>
          <w:rFonts w:ascii="Arial" w:hAnsi="Arial" w:cs="Arial"/>
          <w:sz w:val="24"/>
          <w:szCs w:val="24"/>
          <w:lang w:val="ru-RU"/>
        </w:rPr>
        <w:t xml:space="preserve">     </w:t>
      </w:r>
      <w:r w:rsidRPr="00B06D76">
        <w:rPr>
          <w:rFonts w:ascii="Arial" w:hAnsi="Arial" w:cs="Arial"/>
          <w:sz w:val="24"/>
          <w:szCs w:val="24"/>
          <w:lang w:val="en-GB"/>
        </w:rPr>
        <w:t>WIM</w:t>
      </w:r>
      <w:r>
        <w:rPr>
          <w:rFonts w:ascii="Arial" w:hAnsi="Arial" w:cs="Arial"/>
          <w:sz w:val="24"/>
          <w:szCs w:val="24"/>
          <w:lang w:val="ru-RU"/>
        </w:rPr>
        <w:t xml:space="preserve"> </w:t>
      </w:r>
      <w:r w:rsidRPr="00B06D76">
        <w:rPr>
          <w:rFonts w:ascii="Arial" w:hAnsi="Arial" w:cs="Arial"/>
          <w:sz w:val="24"/>
          <w:szCs w:val="24"/>
          <w:lang w:val="ru-RU"/>
        </w:rPr>
        <w:t>≥ 2200</w:t>
      </w:r>
    </w:p>
    <w:p w:rsidR="00414051" w:rsidRDefault="00414051" w:rsidP="00E26284">
      <w:pPr>
        <w:pStyle w:val="approved"/>
        <w:spacing w:line="276" w:lineRule="auto"/>
        <w:ind w:left="993" w:hanging="567"/>
        <w:rPr>
          <w:rFonts w:ascii="Arial" w:hAnsi="Arial" w:cs="Arial"/>
          <w:sz w:val="24"/>
          <w:szCs w:val="24"/>
          <w:lang w:val="ru-RU"/>
        </w:rPr>
      </w:pPr>
      <w:r w:rsidRPr="001C4250">
        <w:rPr>
          <w:rFonts w:ascii="Arial" w:hAnsi="Arial" w:cs="Arial"/>
          <w:sz w:val="24"/>
          <w:szCs w:val="24"/>
          <w:lang w:val="ru-RU"/>
        </w:rPr>
        <w:t>1.53</w:t>
      </w:r>
      <w:r w:rsidRPr="001C4250">
        <w:rPr>
          <w:rFonts w:ascii="Arial" w:hAnsi="Arial" w:cs="Arial"/>
          <w:sz w:val="24"/>
          <w:szCs w:val="24"/>
          <w:lang w:val="en-GB"/>
        </w:rPr>
        <w:t>a</w:t>
      </w:r>
      <w:proofErr w:type="gramStart"/>
      <w:r w:rsidR="00755EB0">
        <w:rPr>
          <w:rFonts w:ascii="Arial" w:hAnsi="Arial" w:cs="Arial"/>
          <w:sz w:val="24"/>
          <w:szCs w:val="24"/>
          <w:lang w:val="ru-RU"/>
        </w:rPr>
        <w:t xml:space="preserve"> </w:t>
      </w:r>
      <w:r w:rsidRPr="001C4250">
        <w:rPr>
          <w:rFonts w:ascii="Arial" w:hAnsi="Arial" w:cs="Arial"/>
          <w:sz w:val="24"/>
          <w:szCs w:val="24"/>
          <w:lang w:val="ru-RU"/>
        </w:rPr>
        <w:t>Т</w:t>
      </w:r>
      <w:proofErr w:type="gramEnd"/>
      <w:r w:rsidRPr="001C4250">
        <w:rPr>
          <w:rFonts w:ascii="Arial" w:hAnsi="Arial" w:cs="Arial"/>
          <w:sz w:val="24"/>
          <w:szCs w:val="24"/>
          <w:lang w:val="ru-RU"/>
        </w:rPr>
        <w:t>акой рейтинг не требуется публиковать. Он может быть получен в середине рейтингового периода или даже в середине турнира.</w:t>
      </w:r>
      <w:r w:rsidRPr="001C4250">
        <w:rPr>
          <w:sz w:val="24"/>
          <w:szCs w:val="24"/>
          <w:lang w:val="ru-RU"/>
        </w:rPr>
        <w:t xml:space="preserve"> </w:t>
      </w:r>
      <w:r w:rsidRPr="001C4250">
        <w:rPr>
          <w:rFonts w:ascii="Arial" w:hAnsi="Arial" w:cs="Arial"/>
          <w:sz w:val="24"/>
          <w:szCs w:val="24"/>
          <w:lang w:val="ru-RU"/>
        </w:rPr>
        <w:t>Потом, учитывая намер</w:t>
      </w:r>
      <w:r w:rsidRPr="001C4250">
        <w:rPr>
          <w:rFonts w:ascii="Arial" w:hAnsi="Arial" w:cs="Arial"/>
          <w:sz w:val="24"/>
          <w:szCs w:val="24"/>
          <w:lang w:val="ru-RU"/>
        </w:rPr>
        <w:t>е</w:t>
      </w:r>
      <w:r w:rsidRPr="001C4250">
        <w:rPr>
          <w:rFonts w:ascii="Arial" w:hAnsi="Arial" w:cs="Arial"/>
          <w:sz w:val="24"/>
          <w:szCs w:val="24"/>
          <w:lang w:val="ru-RU"/>
        </w:rPr>
        <w:t>ние получить своё звание, игрок может не придавать значения последующим результатам. Однако затем бремя доказывания ложится на федерацию пр</w:t>
      </w:r>
      <w:r w:rsidRPr="001C4250">
        <w:rPr>
          <w:rFonts w:ascii="Arial" w:hAnsi="Arial" w:cs="Arial"/>
          <w:sz w:val="24"/>
          <w:szCs w:val="24"/>
          <w:lang w:val="ru-RU"/>
        </w:rPr>
        <w:t>е</w:t>
      </w:r>
      <w:r w:rsidRPr="001C4250">
        <w:rPr>
          <w:rFonts w:ascii="Arial" w:hAnsi="Arial" w:cs="Arial"/>
          <w:sz w:val="24"/>
          <w:szCs w:val="24"/>
          <w:lang w:val="ru-RU"/>
        </w:rPr>
        <w:t>тендента на звание. В том случае, когда игроки достигают требуемый уровень рейтинга во время соревнования, рекомендуется, чтобы они получали серт</w:t>
      </w:r>
      <w:r w:rsidRPr="001C4250">
        <w:rPr>
          <w:rFonts w:ascii="Arial" w:hAnsi="Arial" w:cs="Arial"/>
          <w:sz w:val="24"/>
          <w:szCs w:val="24"/>
          <w:lang w:val="ru-RU"/>
        </w:rPr>
        <w:t>и</w:t>
      </w:r>
      <w:r w:rsidRPr="001C4250">
        <w:rPr>
          <w:rFonts w:ascii="Arial" w:hAnsi="Arial" w:cs="Arial"/>
          <w:sz w:val="24"/>
          <w:szCs w:val="24"/>
          <w:lang w:val="ru-RU"/>
        </w:rPr>
        <w:t xml:space="preserve">фикат от </w:t>
      </w:r>
      <w:r w:rsidR="00435E82">
        <w:rPr>
          <w:rFonts w:ascii="Arial" w:hAnsi="Arial" w:cs="Arial"/>
          <w:sz w:val="24"/>
          <w:szCs w:val="24"/>
          <w:lang w:val="ru-RU"/>
        </w:rPr>
        <w:t>Г</w:t>
      </w:r>
      <w:r w:rsidRPr="001C4250">
        <w:rPr>
          <w:rFonts w:ascii="Arial" w:hAnsi="Arial" w:cs="Arial"/>
          <w:sz w:val="24"/>
          <w:szCs w:val="24"/>
          <w:lang w:val="ru-RU"/>
        </w:rPr>
        <w:t xml:space="preserve">лавного </w:t>
      </w:r>
      <w:r w:rsidR="00435E82">
        <w:rPr>
          <w:rFonts w:ascii="Arial" w:hAnsi="Arial" w:cs="Arial"/>
          <w:sz w:val="24"/>
          <w:szCs w:val="24"/>
          <w:lang w:val="ru-RU"/>
        </w:rPr>
        <w:t>А</w:t>
      </w:r>
      <w:r w:rsidRPr="001C4250">
        <w:rPr>
          <w:rFonts w:ascii="Arial" w:hAnsi="Arial" w:cs="Arial"/>
          <w:sz w:val="24"/>
          <w:szCs w:val="24"/>
          <w:lang w:val="ru-RU"/>
        </w:rPr>
        <w:t>рбитра. Такой сертификат должен включать запись даты каждой сыгранной игры. Заяв</w:t>
      </w:r>
      <w:r w:rsidR="00435E82">
        <w:rPr>
          <w:rFonts w:ascii="Arial" w:hAnsi="Arial" w:cs="Arial"/>
          <w:sz w:val="24"/>
          <w:szCs w:val="24"/>
          <w:lang w:val="ru-RU"/>
        </w:rPr>
        <w:t>ки</w:t>
      </w:r>
      <w:r w:rsidRPr="001C4250">
        <w:rPr>
          <w:rFonts w:ascii="Arial" w:hAnsi="Arial" w:cs="Arial"/>
          <w:sz w:val="24"/>
          <w:szCs w:val="24"/>
          <w:lang w:val="ru-RU"/>
        </w:rPr>
        <w:t xml:space="preserve"> на </w:t>
      </w:r>
      <w:r w:rsidR="00435E82">
        <w:rPr>
          <w:rFonts w:ascii="Arial" w:hAnsi="Arial" w:cs="Arial"/>
          <w:sz w:val="24"/>
          <w:szCs w:val="24"/>
          <w:lang w:val="ru-RU"/>
        </w:rPr>
        <w:t xml:space="preserve">присвоение </w:t>
      </w:r>
      <w:r w:rsidRPr="001C4250">
        <w:rPr>
          <w:rFonts w:ascii="Arial" w:hAnsi="Arial" w:cs="Arial"/>
          <w:sz w:val="24"/>
          <w:szCs w:val="24"/>
          <w:lang w:val="ru-RU"/>
        </w:rPr>
        <w:t>звани</w:t>
      </w:r>
      <w:r w:rsidR="00435E82">
        <w:rPr>
          <w:rFonts w:ascii="Arial" w:hAnsi="Arial" w:cs="Arial"/>
          <w:sz w:val="24"/>
          <w:szCs w:val="24"/>
          <w:lang w:val="ru-RU"/>
        </w:rPr>
        <w:t>я</w:t>
      </w:r>
      <w:r w:rsidRPr="001C4250">
        <w:rPr>
          <w:rFonts w:ascii="Arial" w:hAnsi="Arial" w:cs="Arial"/>
          <w:sz w:val="24"/>
          <w:szCs w:val="24"/>
          <w:lang w:val="ru-RU"/>
        </w:rPr>
        <w:t>, основанные на неопу</w:t>
      </w:r>
      <w:r w:rsidRPr="001C4250">
        <w:rPr>
          <w:rFonts w:ascii="Arial" w:hAnsi="Arial" w:cs="Arial"/>
          <w:sz w:val="24"/>
          <w:szCs w:val="24"/>
          <w:lang w:val="ru-RU"/>
        </w:rPr>
        <w:t>б</w:t>
      </w:r>
      <w:r w:rsidRPr="001C4250">
        <w:rPr>
          <w:rFonts w:ascii="Arial" w:hAnsi="Arial" w:cs="Arial"/>
          <w:sz w:val="24"/>
          <w:szCs w:val="24"/>
          <w:lang w:val="ru-RU"/>
        </w:rPr>
        <w:t xml:space="preserve">ликованных </w:t>
      </w:r>
      <w:proofErr w:type="gramStart"/>
      <w:r w:rsidRPr="001C4250">
        <w:rPr>
          <w:rFonts w:ascii="Arial" w:hAnsi="Arial" w:cs="Arial"/>
          <w:sz w:val="24"/>
          <w:szCs w:val="24"/>
          <w:lang w:val="ru-RU"/>
        </w:rPr>
        <w:t>рейтингах</w:t>
      </w:r>
      <w:proofErr w:type="gramEnd"/>
      <w:r w:rsidRPr="001C4250">
        <w:rPr>
          <w:rFonts w:ascii="Arial" w:hAnsi="Arial" w:cs="Arial"/>
          <w:sz w:val="24"/>
          <w:szCs w:val="24"/>
          <w:lang w:val="ru-RU"/>
        </w:rPr>
        <w:t xml:space="preserve">, будут приниматься ФИДЕ только после согласования с </w:t>
      </w:r>
      <w:r w:rsidR="007E05F5">
        <w:rPr>
          <w:rFonts w:ascii="Arial" w:hAnsi="Arial" w:cs="Arial"/>
          <w:sz w:val="24"/>
          <w:szCs w:val="24"/>
          <w:lang w:val="ru-RU"/>
        </w:rPr>
        <w:t>р</w:t>
      </w:r>
      <w:r w:rsidRPr="001C4250">
        <w:rPr>
          <w:rFonts w:ascii="Arial" w:hAnsi="Arial" w:cs="Arial"/>
          <w:sz w:val="24"/>
          <w:szCs w:val="24"/>
          <w:lang w:val="ru-RU"/>
        </w:rPr>
        <w:t>ейтинг</w:t>
      </w:r>
      <w:r w:rsidR="007E05F5">
        <w:rPr>
          <w:rFonts w:ascii="Arial" w:hAnsi="Arial" w:cs="Arial"/>
          <w:sz w:val="24"/>
          <w:szCs w:val="24"/>
          <w:lang w:val="ru-RU"/>
        </w:rPr>
        <w:t>-</w:t>
      </w:r>
      <w:r w:rsidRPr="001C4250">
        <w:rPr>
          <w:rFonts w:ascii="Arial" w:hAnsi="Arial" w:cs="Arial"/>
          <w:sz w:val="24"/>
          <w:szCs w:val="24"/>
          <w:lang w:val="ru-RU"/>
        </w:rPr>
        <w:t>администратором и Председателем Квалификационной Комиссии. Рейтинги в середине периода могут быть подтверждены только после получ</w:t>
      </w:r>
      <w:r w:rsidRPr="001C4250">
        <w:rPr>
          <w:rFonts w:ascii="Arial" w:hAnsi="Arial" w:cs="Arial"/>
          <w:sz w:val="24"/>
          <w:szCs w:val="24"/>
          <w:lang w:val="ru-RU"/>
        </w:rPr>
        <w:t>е</w:t>
      </w:r>
      <w:r w:rsidRPr="001C4250">
        <w:rPr>
          <w:rFonts w:ascii="Arial" w:hAnsi="Arial" w:cs="Arial"/>
          <w:sz w:val="24"/>
          <w:szCs w:val="24"/>
          <w:lang w:val="ru-RU"/>
        </w:rPr>
        <w:t>ния результатов всех турниров за этот период и о</w:t>
      </w:r>
      <w:r w:rsidR="00435E82">
        <w:rPr>
          <w:rFonts w:ascii="Arial" w:hAnsi="Arial" w:cs="Arial"/>
          <w:sz w:val="24"/>
          <w:szCs w:val="24"/>
          <w:lang w:val="ru-RU"/>
        </w:rPr>
        <w:t>бсчёта</w:t>
      </w:r>
      <w:r w:rsidRPr="001C4250">
        <w:rPr>
          <w:rFonts w:ascii="Arial" w:hAnsi="Arial" w:cs="Arial"/>
          <w:sz w:val="24"/>
          <w:szCs w:val="24"/>
          <w:lang w:val="ru-RU"/>
        </w:rPr>
        <w:t xml:space="preserve"> их ФИДЕ.</w:t>
      </w:r>
    </w:p>
    <w:p w:rsidR="00CB13B6" w:rsidRPr="00CB13B6" w:rsidRDefault="00CB13B6" w:rsidP="006A25B9">
      <w:pPr>
        <w:pStyle w:val="approved"/>
        <w:spacing w:line="276" w:lineRule="auto"/>
        <w:ind w:left="993" w:hanging="567"/>
        <w:rPr>
          <w:rFonts w:ascii="Arial" w:hAnsi="Arial" w:cs="Arial"/>
          <w:sz w:val="24"/>
          <w:szCs w:val="24"/>
          <w:lang w:val="ru-RU"/>
        </w:rPr>
      </w:pPr>
      <w:r w:rsidRPr="00CB13B6">
        <w:rPr>
          <w:rFonts w:ascii="Arial" w:hAnsi="Arial" w:cs="Arial"/>
          <w:sz w:val="24"/>
          <w:szCs w:val="24"/>
          <w:lang w:val="ru-RU"/>
        </w:rPr>
        <w:t>1.54</w:t>
      </w:r>
      <w:r w:rsidRPr="00CB13B6">
        <w:rPr>
          <w:rFonts w:ascii="Arial" w:hAnsi="Arial" w:cs="Arial"/>
          <w:sz w:val="24"/>
          <w:szCs w:val="24"/>
          <w:lang w:val="ru-RU"/>
        </w:rPr>
        <w:tab/>
        <w:t xml:space="preserve">Результат выполнения нормы на звание считается действительным, если он был получен в </w:t>
      </w:r>
      <w:proofErr w:type="gramStart"/>
      <w:r w:rsidRPr="00CB13B6">
        <w:rPr>
          <w:rFonts w:ascii="Arial" w:hAnsi="Arial" w:cs="Arial"/>
          <w:sz w:val="24"/>
          <w:szCs w:val="24"/>
          <w:lang w:val="ru-RU"/>
        </w:rPr>
        <w:t>соответствии</w:t>
      </w:r>
      <w:proofErr w:type="gramEnd"/>
      <w:r w:rsidRPr="00CB13B6">
        <w:rPr>
          <w:rFonts w:ascii="Arial" w:hAnsi="Arial" w:cs="Arial"/>
          <w:sz w:val="24"/>
          <w:szCs w:val="24"/>
          <w:lang w:val="ru-RU"/>
        </w:rPr>
        <w:t xml:space="preserve"> с Положением о международных званиях ФИДЕ, действующим во время проведения турнира, в котором норма была выполнена.</w:t>
      </w:r>
    </w:p>
    <w:p w:rsidR="006260AC" w:rsidRPr="006260AC" w:rsidRDefault="00CB13B6" w:rsidP="006A25B9">
      <w:pPr>
        <w:pStyle w:val="approved"/>
        <w:spacing w:line="276" w:lineRule="auto"/>
        <w:ind w:left="993" w:hanging="567"/>
        <w:rPr>
          <w:rFonts w:ascii="Arial" w:hAnsi="Arial" w:cs="Arial"/>
          <w:sz w:val="24"/>
          <w:szCs w:val="24"/>
          <w:lang w:val="ru-RU"/>
        </w:rPr>
      </w:pPr>
      <w:r w:rsidRPr="00CB13B6">
        <w:rPr>
          <w:rFonts w:ascii="Arial" w:hAnsi="Arial" w:cs="Arial"/>
          <w:sz w:val="24"/>
          <w:szCs w:val="24"/>
          <w:lang w:val="ru-RU"/>
        </w:rPr>
        <w:t>1.55</w:t>
      </w:r>
      <w:r w:rsidRPr="00CB13B6">
        <w:rPr>
          <w:rFonts w:ascii="Arial" w:hAnsi="Arial" w:cs="Arial"/>
          <w:sz w:val="24"/>
          <w:szCs w:val="24"/>
          <w:lang w:val="ru-RU"/>
        </w:rPr>
        <w:tab/>
      </w:r>
      <w:r w:rsidR="006260AC" w:rsidRPr="006260AC">
        <w:rPr>
          <w:rFonts w:ascii="Arial" w:hAnsi="Arial" w:cs="Arial"/>
          <w:sz w:val="24"/>
          <w:szCs w:val="24"/>
          <w:lang w:val="ru-RU"/>
        </w:rPr>
        <w:t>Нормы, выполненные до 1.07.2005, но незарегистрированные в ФИДЕ до 1.07.</w:t>
      </w:r>
      <w:r w:rsidR="00435E82">
        <w:rPr>
          <w:rFonts w:ascii="Arial" w:hAnsi="Arial" w:cs="Arial"/>
          <w:sz w:val="24"/>
          <w:szCs w:val="24"/>
          <w:lang w:val="ru-RU"/>
        </w:rPr>
        <w:t xml:space="preserve"> </w:t>
      </w:r>
      <w:r w:rsidR="006260AC" w:rsidRPr="006260AC">
        <w:rPr>
          <w:rFonts w:ascii="Arial" w:hAnsi="Arial" w:cs="Arial"/>
          <w:sz w:val="24"/>
          <w:szCs w:val="24"/>
          <w:lang w:val="ru-RU"/>
        </w:rPr>
        <w:t>2013</w:t>
      </w:r>
      <w:r w:rsidR="00435E82">
        <w:rPr>
          <w:rFonts w:ascii="Arial" w:hAnsi="Arial" w:cs="Arial"/>
          <w:sz w:val="24"/>
          <w:szCs w:val="24"/>
          <w:lang w:val="ru-RU"/>
        </w:rPr>
        <w:t>,</w:t>
      </w:r>
      <w:r w:rsidR="006260AC" w:rsidRPr="006260AC">
        <w:rPr>
          <w:rFonts w:ascii="Arial" w:hAnsi="Arial" w:cs="Arial"/>
          <w:sz w:val="24"/>
          <w:szCs w:val="24"/>
          <w:lang w:val="ru-RU"/>
        </w:rPr>
        <w:t xml:space="preserve"> считаются потерявшими силу.</w:t>
      </w:r>
    </w:p>
    <w:p w:rsidR="0099224A" w:rsidRDefault="002B64A7" w:rsidP="00034BC6">
      <w:pPr>
        <w:pStyle w:val="approved"/>
        <w:tabs>
          <w:tab w:val="left" w:pos="8789"/>
        </w:tabs>
        <w:spacing w:before="120" w:after="60" w:line="276" w:lineRule="auto"/>
        <w:ind w:left="1134" w:hanging="1134"/>
        <w:jc w:val="left"/>
        <w:outlineLvl w:val="2"/>
        <w:rPr>
          <w:rFonts w:ascii="Arial" w:hAnsi="Arial" w:cs="Arial"/>
          <w:sz w:val="24"/>
          <w:szCs w:val="24"/>
          <w:lang w:val="ru-RU"/>
        </w:rPr>
      </w:pPr>
      <w:bookmarkStart w:id="299" w:name="_Toc412549231"/>
      <w:r w:rsidRPr="002B64A7">
        <w:rPr>
          <w:rFonts w:ascii="Arial" w:hAnsi="Arial" w:cs="Arial"/>
          <w:b/>
          <w:sz w:val="24"/>
          <w:szCs w:val="24"/>
          <w:lang w:val="ru-RU"/>
        </w:rPr>
        <w:lastRenderedPageBreak/>
        <w:t>1.6 Конспект требований к турнирам с нормой для получения звания</w:t>
      </w:r>
      <w:bookmarkEnd w:id="299"/>
      <w:r w:rsidR="00565788">
        <w:rPr>
          <w:rFonts w:ascii="Arial" w:hAnsi="Arial" w:cs="Arial"/>
          <w:sz w:val="24"/>
          <w:szCs w:val="24"/>
          <w:lang w:val="ru-RU"/>
        </w:rPr>
        <w:t xml:space="preserve">    </w:t>
      </w:r>
    </w:p>
    <w:p w:rsidR="002B64A7" w:rsidRPr="002B64A7" w:rsidRDefault="0099224A" w:rsidP="0099224A">
      <w:pPr>
        <w:pStyle w:val="approved"/>
        <w:tabs>
          <w:tab w:val="left" w:pos="8789"/>
        </w:tabs>
        <w:spacing w:before="60" w:after="60" w:line="276" w:lineRule="auto"/>
        <w:ind w:left="1134" w:hanging="1134"/>
        <w:jc w:val="left"/>
        <w:outlineLvl w:val="2"/>
        <w:rPr>
          <w:rFonts w:ascii="Arial" w:hAnsi="Arial" w:cs="Arial"/>
          <w:b/>
          <w:sz w:val="24"/>
          <w:szCs w:val="24"/>
          <w:lang w:val="ru-RU"/>
        </w:rPr>
      </w:pPr>
      <w:bookmarkStart w:id="300" w:name="_Toc412549232"/>
      <w:r w:rsidRPr="0099224A">
        <w:rPr>
          <w:rFonts w:ascii="Arial" w:hAnsi="Arial" w:cs="Arial"/>
          <w:sz w:val="24"/>
          <w:szCs w:val="24"/>
          <w:lang w:val="ru-RU"/>
        </w:rPr>
        <w:t xml:space="preserve">В </w:t>
      </w:r>
      <w:proofErr w:type="gramStart"/>
      <w:r w:rsidRPr="0099224A">
        <w:rPr>
          <w:rFonts w:ascii="Arial" w:hAnsi="Arial" w:cs="Arial"/>
          <w:sz w:val="24"/>
          <w:szCs w:val="24"/>
          <w:lang w:val="ru-RU"/>
        </w:rPr>
        <w:t>случае</w:t>
      </w:r>
      <w:proofErr w:type="gramEnd"/>
      <w:r w:rsidRPr="0099224A">
        <w:rPr>
          <w:rFonts w:ascii="Arial" w:hAnsi="Arial" w:cs="Arial"/>
          <w:sz w:val="24"/>
          <w:szCs w:val="24"/>
          <w:lang w:val="ru-RU"/>
        </w:rPr>
        <w:t xml:space="preserve"> какого-либо несоответствия приоритет имеют приведённые выше </w:t>
      </w:r>
      <w:r>
        <w:rPr>
          <w:rFonts w:ascii="Arial" w:hAnsi="Arial" w:cs="Arial"/>
          <w:sz w:val="24"/>
          <w:szCs w:val="24"/>
          <w:lang w:val="ru-RU"/>
        </w:rPr>
        <w:t>п</w:t>
      </w:r>
      <w:r w:rsidRPr="0099224A">
        <w:rPr>
          <w:rFonts w:ascii="Arial" w:hAnsi="Arial" w:cs="Arial"/>
          <w:sz w:val="24"/>
          <w:szCs w:val="24"/>
          <w:lang w:val="ru-RU"/>
        </w:rPr>
        <w:t>равила.</w:t>
      </w:r>
      <w:bookmarkEnd w:id="300"/>
      <w:r w:rsidR="00565788">
        <w:rPr>
          <w:rFonts w:ascii="Arial" w:hAnsi="Arial" w:cs="Arial"/>
          <w:sz w:val="24"/>
          <w:szCs w:val="24"/>
          <w:lang w:val="ru-RU"/>
        </w:rPr>
        <w:t xml:space="preserve"> </w:t>
      </w:r>
      <w:r w:rsidR="00755EB0">
        <w:rPr>
          <w:rFonts w:ascii="Arial" w:hAnsi="Arial" w:cs="Arial"/>
          <w:sz w:val="24"/>
          <w:szCs w:val="24"/>
          <w:lang w:val="ru-RU"/>
        </w:rPr>
        <w:t xml:space="preserve">  </w:t>
      </w:r>
      <w:r w:rsidR="00565788">
        <w:rPr>
          <w:rFonts w:ascii="Arial" w:hAnsi="Arial" w:cs="Arial"/>
          <w:sz w:val="24"/>
          <w:szCs w:val="24"/>
          <w:lang w:val="ru-RU"/>
        </w:rPr>
        <w:t xml:space="preserve"> </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7"/>
        <w:gridCol w:w="5954"/>
        <w:gridCol w:w="933"/>
      </w:tblGrid>
      <w:tr w:rsidR="00EE5217" w:rsidTr="00787AB9">
        <w:tc>
          <w:tcPr>
            <w:tcW w:w="2977" w:type="dxa"/>
          </w:tcPr>
          <w:p w:rsidR="00EE5217" w:rsidRDefault="00EE5217" w:rsidP="00EE5217">
            <w:pPr>
              <w:pStyle w:val="approved"/>
              <w:spacing w:after="60" w:line="276" w:lineRule="auto"/>
              <w:ind w:left="0" w:firstLine="34"/>
              <w:rPr>
                <w:rFonts w:ascii="Arial" w:hAnsi="Arial" w:cs="Arial"/>
                <w:sz w:val="24"/>
                <w:szCs w:val="24"/>
                <w:lang w:val="ru-RU"/>
              </w:rPr>
            </w:pPr>
          </w:p>
        </w:tc>
        <w:tc>
          <w:tcPr>
            <w:tcW w:w="5954" w:type="dxa"/>
          </w:tcPr>
          <w:p w:rsidR="00EE5217" w:rsidRDefault="00EE5217" w:rsidP="00FF0B9A">
            <w:pPr>
              <w:pStyle w:val="approved"/>
              <w:spacing w:after="60" w:line="276" w:lineRule="auto"/>
              <w:ind w:left="0"/>
              <w:rPr>
                <w:rFonts w:ascii="Arial" w:hAnsi="Arial" w:cs="Arial"/>
                <w:sz w:val="24"/>
                <w:szCs w:val="24"/>
                <w:lang w:val="ru-RU"/>
              </w:rPr>
            </w:pPr>
          </w:p>
        </w:tc>
        <w:tc>
          <w:tcPr>
            <w:tcW w:w="933" w:type="dxa"/>
            <w:vAlign w:val="center"/>
          </w:tcPr>
          <w:p w:rsidR="00EE5217" w:rsidRDefault="00EE5217" w:rsidP="00EE5217">
            <w:pPr>
              <w:pStyle w:val="approved"/>
              <w:spacing w:after="60" w:line="276" w:lineRule="auto"/>
              <w:ind w:left="-108" w:right="-71" w:firstLine="0"/>
              <w:jc w:val="center"/>
              <w:rPr>
                <w:rFonts w:ascii="Arial" w:hAnsi="Arial" w:cs="Arial"/>
                <w:sz w:val="24"/>
                <w:szCs w:val="24"/>
                <w:lang w:val="ru-RU"/>
              </w:rPr>
            </w:pPr>
            <w:r w:rsidRPr="009C41A1">
              <w:rPr>
                <w:rFonts w:ascii="Arial" w:hAnsi="Arial" w:cs="Arial"/>
                <w:sz w:val="22"/>
                <w:szCs w:val="22"/>
                <w:lang w:val="ru-RU"/>
              </w:rPr>
              <w:t>Статья</w:t>
            </w:r>
          </w:p>
        </w:tc>
      </w:tr>
      <w:tr w:rsidR="00EE5217" w:rsidTr="00DC6074">
        <w:tc>
          <w:tcPr>
            <w:tcW w:w="2977" w:type="dxa"/>
            <w:vAlign w:val="center"/>
          </w:tcPr>
          <w:p w:rsidR="00EE5217" w:rsidRDefault="00EE5217" w:rsidP="00DC6074">
            <w:pPr>
              <w:pStyle w:val="approved"/>
              <w:spacing w:after="60" w:line="276" w:lineRule="auto"/>
              <w:ind w:left="0" w:firstLine="34"/>
              <w:jc w:val="left"/>
              <w:rPr>
                <w:rFonts w:ascii="Arial" w:hAnsi="Arial" w:cs="Arial"/>
                <w:sz w:val="24"/>
                <w:szCs w:val="24"/>
                <w:lang w:val="ru-RU"/>
              </w:rPr>
            </w:pPr>
            <w:r w:rsidRPr="009C41A1">
              <w:rPr>
                <w:rFonts w:ascii="Arial" w:hAnsi="Arial" w:cs="Arial"/>
                <w:sz w:val="22"/>
                <w:szCs w:val="22"/>
                <w:lang w:val="ru-RU"/>
              </w:rPr>
              <w:t>Количество партий в день</w:t>
            </w:r>
          </w:p>
        </w:tc>
        <w:tc>
          <w:tcPr>
            <w:tcW w:w="5954" w:type="dxa"/>
            <w:vAlign w:val="center"/>
          </w:tcPr>
          <w:p w:rsidR="00EE5217" w:rsidRDefault="00EE5217" w:rsidP="00DC6074">
            <w:pPr>
              <w:pStyle w:val="approved"/>
              <w:spacing w:after="60" w:line="276" w:lineRule="auto"/>
              <w:ind w:left="0" w:right="-108" w:firstLine="0"/>
              <w:jc w:val="left"/>
              <w:rPr>
                <w:rFonts w:ascii="Arial" w:hAnsi="Arial" w:cs="Arial"/>
                <w:sz w:val="24"/>
                <w:szCs w:val="24"/>
                <w:lang w:val="ru-RU"/>
              </w:rPr>
            </w:pPr>
            <w:r w:rsidRPr="009C41A1">
              <w:rPr>
                <w:rFonts w:ascii="Arial" w:hAnsi="Arial" w:cs="Arial"/>
                <w:sz w:val="22"/>
                <w:szCs w:val="22"/>
                <w:lang w:val="ru-RU"/>
              </w:rPr>
              <w:t>не более двух</w:t>
            </w:r>
          </w:p>
        </w:tc>
        <w:tc>
          <w:tcPr>
            <w:tcW w:w="933" w:type="dxa"/>
            <w:vAlign w:val="center"/>
          </w:tcPr>
          <w:p w:rsidR="00EE5217" w:rsidRDefault="00EE5217" w:rsidP="00DC6074">
            <w:pPr>
              <w:spacing w:after="0"/>
              <w:ind w:left="-108" w:right="-74" w:firstLine="0"/>
              <w:jc w:val="center"/>
            </w:pPr>
            <w:r w:rsidRPr="00E10BBF">
              <w:rPr>
                <w:rFonts w:ascii="Arial" w:hAnsi="Arial" w:cs="Arial"/>
              </w:rPr>
              <w:t>1.13</w:t>
            </w:r>
          </w:p>
        </w:tc>
      </w:tr>
      <w:tr w:rsidR="00EE5217" w:rsidTr="00DC6074">
        <w:tc>
          <w:tcPr>
            <w:tcW w:w="2977" w:type="dxa"/>
            <w:vAlign w:val="center"/>
          </w:tcPr>
          <w:p w:rsidR="00EE5217" w:rsidRDefault="00EE5217" w:rsidP="00DC6074">
            <w:pPr>
              <w:pStyle w:val="approved"/>
              <w:spacing w:after="60" w:line="276" w:lineRule="auto"/>
              <w:ind w:left="0" w:firstLine="34"/>
              <w:jc w:val="left"/>
              <w:rPr>
                <w:rFonts w:ascii="Arial" w:hAnsi="Arial" w:cs="Arial"/>
                <w:sz w:val="24"/>
                <w:szCs w:val="24"/>
                <w:lang w:val="ru-RU"/>
              </w:rPr>
            </w:pPr>
            <w:r w:rsidRPr="009C41A1">
              <w:rPr>
                <w:rFonts w:ascii="Arial" w:hAnsi="Arial" w:cs="Arial"/>
                <w:sz w:val="22"/>
                <w:szCs w:val="22"/>
                <w:lang w:val="ru-RU"/>
              </w:rPr>
              <w:t>Контроль времени</w:t>
            </w:r>
          </w:p>
        </w:tc>
        <w:tc>
          <w:tcPr>
            <w:tcW w:w="5954" w:type="dxa"/>
            <w:vAlign w:val="center"/>
          </w:tcPr>
          <w:p w:rsidR="00EE5217" w:rsidRDefault="00EE5217" w:rsidP="00DC6074">
            <w:pPr>
              <w:pStyle w:val="approved"/>
              <w:spacing w:after="60" w:line="276" w:lineRule="auto"/>
              <w:ind w:left="0" w:right="-108" w:firstLine="0"/>
              <w:jc w:val="left"/>
              <w:rPr>
                <w:rFonts w:ascii="Arial" w:hAnsi="Arial" w:cs="Arial"/>
                <w:sz w:val="24"/>
                <w:szCs w:val="24"/>
                <w:lang w:val="ru-RU"/>
              </w:rPr>
            </w:pPr>
            <w:r w:rsidRPr="009C41A1">
              <w:rPr>
                <w:rFonts w:ascii="Arial" w:hAnsi="Arial" w:cs="Arial"/>
                <w:sz w:val="22"/>
                <w:szCs w:val="22"/>
                <w:lang w:val="ru-RU"/>
              </w:rPr>
              <w:t>минимальные требования</w:t>
            </w:r>
          </w:p>
        </w:tc>
        <w:tc>
          <w:tcPr>
            <w:tcW w:w="933" w:type="dxa"/>
            <w:vAlign w:val="center"/>
          </w:tcPr>
          <w:p w:rsidR="00EE5217" w:rsidRDefault="00EE5217" w:rsidP="00DC6074">
            <w:pPr>
              <w:spacing w:after="0"/>
              <w:ind w:left="-108" w:right="-74" w:firstLine="0"/>
              <w:jc w:val="center"/>
            </w:pPr>
            <w:r w:rsidRPr="00E10BBF">
              <w:rPr>
                <w:rFonts w:ascii="Arial" w:hAnsi="Arial" w:cs="Arial"/>
              </w:rPr>
              <w:t>1.13</w:t>
            </w:r>
          </w:p>
        </w:tc>
      </w:tr>
      <w:tr w:rsidR="00EE5217" w:rsidTr="00DC6074">
        <w:tc>
          <w:tcPr>
            <w:tcW w:w="2977" w:type="dxa"/>
            <w:vAlign w:val="center"/>
          </w:tcPr>
          <w:p w:rsidR="00EE5217" w:rsidRDefault="00EE5217" w:rsidP="00DC6074">
            <w:pPr>
              <w:pStyle w:val="approved"/>
              <w:ind w:left="0" w:firstLine="34"/>
              <w:jc w:val="left"/>
              <w:rPr>
                <w:rFonts w:ascii="Arial" w:hAnsi="Arial" w:cs="Arial"/>
                <w:sz w:val="22"/>
                <w:szCs w:val="22"/>
                <w:lang w:val="ru-RU"/>
              </w:rPr>
            </w:pPr>
            <w:r w:rsidRPr="009C41A1">
              <w:rPr>
                <w:rFonts w:ascii="Arial" w:hAnsi="Arial" w:cs="Arial"/>
                <w:sz w:val="22"/>
                <w:szCs w:val="22"/>
                <w:lang w:val="ru-RU"/>
              </w:rPr>
              <w:t xml:space="preserve">Длительность всего </w:t>
            </w:r>
          </w:p>
          <w:p w:rsidR="00EE5217" w:rsidRDefault="00EE5217" w:rsidP="00DC6074">
            <w:pPr>
              <w:pStyle w:val="approved"/>
              <w:ind w:left="0" w:firstLine="34"/>
              <w:jc w:val="left"/>
              <w:rPr>
                <w:rFonts w:ascii="Arial" w:hAnsi="Arial" w:cs="Arial"/>
                <w:sz w:val="24"/>
                <w:szCs w:val="24"/>
                <w:lang w:val="ru-RU"/>
              </w:rPr>
            </w:pPr>
            <w:r w:rsidRPr="009C41A1">
              <w:rPr>
                <w:rFonts w:ascii="Arial" w:hAnsi="Arial" w:cs="Arial"/>
                <w:sz w:val="22"/>
                <w:szCs w:val="22"/>
                <w:lang w:val="ru-RU"/>
              </w:rPr>
              <w:t>соревнования</w:t>
            </w:r>
          </w:p>
        </w:tc>
        <w:tc>
          <w:tcPr>
            <w:tcW w:w="5954" w:type="dxa"/>
            <w:vAlign w:val="center"/>
          </w:tcPr>
          <w:p w:rsidR="00EE5217" w:rsidRDefault="00EE5217" w:rsidP="00DC6074">
            <w:pPr>
              <w:pStyle w:val="approved"/>
              <w:spacing w:after="60" w:line="276" w:lineRule="auto"/>
              <w:ind w:left="0" w:right="-108" w:firstLine="0"/>
              <w:jc w:val="left"/>
              <w:rPr>
                <w:rFonts w:ascii="Arial" w:hAnsi="Arial" w:cs="Arial"/>
                <w:sz w:val="24"/>
                <w:szCs w:val="24"/>
                <w:lang w:val="ru-RU"/>
              </w:rPr>
            </w:pPr>
            <w:r w:rsidRPr="009C41A1">
              <w:rPr>
                <w:rFonts w:ascii="Arial" w:hAnsi="Arial" w:cs="Arial"/>
                <w:sz w:val="22"/>
                <w:szCs w:val="22"/>
                <w:lang w:val="ru-RU"/>
              </w:rPr>
              <w:t xml:space="preserve">в </w:t>
            </w:r>
            <w:proofErr w:type="gramStart"/>
            <w:r w:rsidRPr="009C41A1">
              <w:rPr>
                <w:rFonts w:ascii="Arial" w:hAnsi="Arial" w:cs="Arial"/>
                <w:sz w:val="22"/>
                <w:szCs w:val="22"/>
                <w:lang w:val="ru-RU"/>
              </w:rPr>
              <w:t>пределах</w:t>
            </w:r>
            <w:proofErr w:type="gramEnd"/>
            <w:r w:rsidRPr="009C41A1">
              <w:rPr>
                <w:rFonts w:ascii="Arial" w:hAnsi="Arial" w:cs="Arial"/>
                <w:sz w:val="22"/>
                <w:szCs w:val="22"/>
                <w:lang w:val="ru-RU"/>
              </w:rPr>
              <w:t xml:space="preserve"> 90 дней, с исключениями</w:t>
            </w:r>
          </w:p>
        </w:tc>
        <w:tc>
          <w:tcPr>
            <w:tcW w:w="933" w:type="dxa"/>
            <w:vAlign w:val="center"/>
          </w:tcPr>
          <w:p w:rsidR="00EE5217" w:rsidRDefault="00EE5217" w:rsidP="00DC6074">
            <w:pPr>
              <w:spacing w:after="0"/>
              <w:ind w:left="-108" w:right="-74" w:firstLine="0"/>
              <w:jc w:val="center"/>
            </w:pPr>
            <w:r w:rsidRPr="00E10BBF">
              <w:rPr>
                <w:rFonts w:ascii="Arial" w:hAnsi="Arial" w:cs="Arial"/>
              </w:rPr>
              <w:t>1.1</w:t>
            </w:r>
            <w:r>
              <w:rPr>
                <w:rFonts w:ascii="Arial" w:hAnsi="Arial" w:cs="Arial"/>
              </w:rPr>
              <w:t>4</w:t>
            </w:r>
          </w:p>
        </w:tc>
      </w:tr>
      <w:tr w:rsidR="00EE5217" w:rsidTr="00DC6074">
        <w:tc>
          <w:tcPr>
            <w:tcW w:w="2977" w:type="dxa"/>
            <w:vAlign w:val="center"/>
          </w:tcPr>
          <w:p w:rsidR="00EE5217" w:rsidRDefault="00EE5217" w:rsidP="00DC6074">
            <w:pPr>
              <w:pStyle w:val="approved"/>
              <w:spacing w:after="60" w:line="276" w:lineRule="auto"/>
              <w:ind w:left="0" w:firstLine="34"/>
              <w:jc w:val="left"/>
              <w:rPr>
                <w:rFonts w:ascii="Arial" w:hAnsi="Arial" w:cs="Arial"/>
                <w:sz w:val="24"/>
                <w:szCs w:val="24"/>
                <w:lang w:val="ru-RU"/>
              </w:rPr>
            </w:pPr>
            <w:r w:rsidRPr="009C41A1">
              <w:rPr>
                <w:rFonts w:ascii="Arial" w:hAnsi="Arial" w:cs="Arial"/>
                <w:sz w:val="22"/>
                <w:szCs w:val="22"/>
                <w:lang w:val="ru-RU"/>
              </w:rPr>
              <w:t xml:space="preserve">Руководитель турнира  </w:t>
            </w:r>
          </w:p>
        </w:tc>
        <w:tc>
          <w:tcPr>
            <w:tcW w:w="5954" w:type="dxa"/>
            <w:vAlign w:val="center"/>
          </w:tcPr>
          <w:p w:rsidR="00EE5217" w:rsidRDefault="00EE5217" w:rsidP="00DC6074">
            <w:pPr>
              <w:pStyle w:val="approved"/>
              <w:spacing w:after="60" w:line="276" w:lineRule="auto"/>
              <w:ind w:left="0" w:right="-108" w:firstLine="0"/>
              <w:jc w:val="left"/>
              <w:rPr>
                <w:rFonts w:ascii="Arial" w:hAnsi="Arial" w:cs="Arial"/>
                <w:sz w:val="24"/>
                <w:szCs w:val="24"/>
                <w:lang w:val="ru-RU"/>
              </w:rPr>
            </w:pPr>
            <w:r w:rsidRPr="009C41A1">
              <w:rPr>
                <w:rFonts w:ascii="Arial" w:hAnsi="Arial" w:cs="Arial"/>
                <w:sz w:val="22"/>
                <w:szCs w:val="22"/>
                <w:lang w:val="ru-RU"/>
              </w:rPr>
              <w:t>Международный Арбитр или Арбитр ФИДЕ</w:t>
            </w:r>
          </w:p>
        </w:tc>
        <w:tc>
          <w:tcPr>
            <w:tcW w:w="933" w:type="dxa"/>
            <w:vAlign w:val="center"/>
          </w:tcPr>
          <w:p w:rsidR="00EE5217" w:rsidRDefault="00EE5217" w:rsidP="00DC6074">
            <w:pPr>
              <w:spacing w:after="0"/>
              <w:ind w:left="-108" w:right="-74" w:firstLine="0"/>
              <w:jc w:val="center"/>
            </w:pPr>
            <w:r w:rsidRPr="00D2719E">
              <w:rPr>
                <w:rFonts w:ascii="Arial" w:hAnsi="Arial" w:cs="Arial"/>
              </w:rPr>
              <w:t>1.1</w:t>
            </w:r>
            <w:r>
              <w:rPr>
                <w:rFonts w:ascii="Arial" w:hAnsi="Arial" w:cs="Arial"/>
              </w:rPr>
              <w:t>6</w:t>
            </w:r>
          </w:p>
        </w:tc>
      </w:tr>
      <w:tr w:rsidR="00EE5217" w:rsidTr="00DC6074">
        <w:tc>
          <w:tcPr>
            <w:tcW w:w="2977" w:type="dxa"/>
            <w:vAlign w:val="center"/>
          </w:tcPr>
          <w:p w:rsidR="00EE5217" w:rsidRDefault="00EE5217" w:rsidP="00DC6074">
            <w:pPr>
              <w:pStyle w:val="approved"/>
              <w:spacing w:after="60" w:line="276" w:lineRule="auto"/>
              <w:ind w:left="0" w:firstLine="34"/>
              <w:jc w:val="left"/>
              <w:rPr>
                <w:rFonts w:ascii="Arial" w:hAnsi="Arial" w:cs="Arial"/>
                <w:sz w:val="24"/>
                <w:szCs w:val="24"/>
                <w:lang w:val="ru-RU"/>
              </w:rPr>
            </w:pPr>
            <w:r w:rsidRPr="009C41A1">
              <w:rPr>
                <w:rFonts w:ascii="Arial" w:hAnsi="Arial" w:cs="Arial"/>
                <w:sz w:val="22"/>
                <w:szCs w:val="22"/>
                <w:lang w:val="ru-RU"/>
              </w:rPr>
              <w:t>Количество партий</w:t>
            </w:r>
          </w:p>
        </w:tc>
        <w:tc>
          <w:tcPr>
            <w:tcW w:w="5954" w:type="dxa"/>
            <w:vAlign w:val="center"/>
          </w:tcPr>
          <w:p w:rsidR="00EE5217" w:rsidRDefault="00EE5217" w:rsidP="00DC6074">
            <w:pPr>
              <w:pStyle w:val="approved"/>
              <w:spacing w:after="60"/>
              <w:ind w:left="0" w:right="-108" w:firstLine="0"/>
              <w:jc w:val="left"/>
              <w:rPr>
                <w:rFonts w:ascii="Arial" w:hAnsi="Arial" w:cs="Arial"/>
                <w:sz w:val="24"/>
                <w:szCs w:val="24"/>
                <w:lang w:val="ru-RU"/>
              </w:rPr>
            </w:pPr>
            <w:r w:rsidRPr="009C41A1">
              <w:rPr>
                <w:rFonts w:ascii="Arial" w:hAnsi="Arial" w:cs="Arial"/>
                <w:sz w:val="22"/>
                <w:szCs w:val="22"/>
                <w:lang w:val="ru-RU"/>
              </w:rPr>
              <w:t xml:space="preserve">минимум 9 (7 в командных мировых или </w:t>
            </w:r>
            <w:r>
              <w:rPr>
                <w:rFonts w:ascii="Arial" w:hAnsi="Arial" w:cs="Arial"/>
                <w:sz w:val="22"/>
                <w:szCs w:val="22"/>
                <w:lang w:val="ru-RU"/>
              </w:rPr>
              <w:t>континентал</w:t>
            </w:r>
            <w:r>
              <w:rPr>
                <w:rFonts w:ascii="Arial" w:hAnsi="Arial" w:cs="Arial"/>
                <w:sz w:val="22"/>
                <w:szCs w:val="22"/>
                <w:lang w:val="ru-RU"/>
              </w:rPr>
              <w:t>ь</w:t>
            </w:r>
            <w:r w:rsidRPr="009C41A1">
              <w:rPr>
                <w:rFonts w:ascii="Arial" w:hAnsi="Arial" w:cs="Arial"/>
                <w:sz w:val="22"/>
                <w:szCs w:val="22"/>
                <w:lang w:val="ru-RU"/>
              </w:rPr>
              <w:t>ных турнирах</w:t>
            </w:r>
            <w:r>
              <w:rPr>
                <w:rFonts w:ascii="Arial" w:hAnsi="Arial" w:cs="Arial"/>
                <w:sz w:val="22"/>
                <w:szCs w:val="22"/>
                <w:lang w:val="ru-RU"/>
              </w:rPr>
              <w:t xml:space="preserve"> </w:t>
            </w:r>
            <w:r w:rsidRPr="009C41A1">
              <w:rPr>
                <w:rFonts w:ascii="Arial" w:hAnsi="Arial" w:cs="Arial"/>
                <w:sz w:val="22"/>
                <w:szCs w:val="22"/>
                <w:lang w:val="ru-RU"/>
              </w:rPr>
              <w:t>с 7-9 турами)</w:t>
            </w:r>
          </w:p>
        </w:tc>
        <w:tc>
          <w:tcPr>
            <w:tcW w:w="933" w:type="dxa"/>
            <w:vAlign w:val="center"/>
          </w:tcPr>
          <w:p w:rsidR="00EE5217" w:rsidRDefault="00EE5217" w:rsidP="00DC6074">
            <w:pPr>
              <w:pStyle w:val="approved"/>
              <w:ind w:left="-108" w:right="-74" w:firstLine="0"/>
              <w:jc w:val="center"/>
            </w:pPr>
            <w:r w:rsidRPr="00D2719E">
              <w:rPr>
                <w:rFonts w:ascii="Arial" w:hAnsi="Arial" w:cs="Arial"/>
                <w:sz w:val="22"/>
                <w:szCs w:val="22"/>
                <w:lang w:val="ru-RU"/>
              </w:rPr>
              <w:t>1.</w:t>
            </w:r>
            <w:r w:rsidRPr="009C41A1">
              <w:rPr>
                <w:rFonts w:ascii="Arial" w:hAnsi="Arial" w:cs="Arial"/>
                <w:sz w:val="22"/>
                <w:szCs w:val="22"/>
                <w:lang w:val="ru-RU"/>
              </w:rPr>
              <w:t>41</w:t>
            </w:r>
            <w:r w:rsidRPr="009C41A1">
              <w:rPr>
                <w:rFonts w:ascii="Arial" w:hAnsi="Arial" w:cs="Arial"/>
                <w:sz w:val="22"/>
                <w:szCs w:val="22"/>
                <w:lang w:val="en-GB"/>
              </w:rPr>
              <w:t>a</w:t>
            </w:r>
            <w:r w:rsidRPr="009C41A1">
              <w:rPr>
                <w:rFonts w:ascii="Arial" w:hAnsi="Arial" w:cs="Arial"/>
                <w:sz w:val="22"/>
                <w:szCs w:val="22"/>
                <w:lang w:val="ru-RU"/>
              </w:rPr>
              <w:t>-</w:t>
            </w:r>
            <w:r w:rsidRPr="009C41A1">
              <w:rPr>
                <w:rFonts w:ascii="Arial" w:hAnsi="Arial" w:cs="Arial"/>
                <w:sz w:val="22"/>
                <w:szCs w:val="22"/>
              </w:rPr>
              <w:t>d</w:t>
            </w:r>
          </w:p>
        </w:tc>
      </w:tr>
      <w:tr w:rsidR="00EE5217" w:rsidTr="00DC6074">
        <w:tc>
          <w:tcPr>
            <w:tcW w:w="2977" w:type="dxa"/>
            <w:vAlign w:val="center"/>
          </w:tcPr>
          <w:p w:rsidR="00EE5217" w:rsidRDefault="00EE5217" w:rsidP="00DC6074">
            <w:pPr>
              <w:pStyle w:val="approved"/>
              <w:spacing w:after="60" w:line="276" w:lineRule="auto"/>
              <w:ind w:left="0" w:firstLine="34"/>
              <w:jc w:val="left"/>
              <w:rPr>
                <w:rFonts w:ascii="Arial" w:hAnsi="Arial" w:cs="Arial"/>
                <w:sz w:val="24"/>
                <w:szCs w:val="24"/>
                <w:lang w:val="ru-RU"/>
              </w:rPr>
            </w:pPr>
            <w:r w:rsidRPr="009C41A1">
              <w:rPr>
                <w:rFonts w:ascii="Arial" w:hAnsi="Arial" w:cs="Arial"/>
                <w:sz w:val="22"/>
                <w:szCs w:val="22"/>
                <w:lang w:val="ru-RU"/>
              </w:rPr>
              <w:t>Вид соревнования</w:t>
            </w:r>
          </w:p>
        </w:tc>
        <w:tc>
          <w:tcPr>
            <w:tcW w:w="5954" w:type="dxa"/>
            <w:vAlign w:val="center"/>
          </w:tcPr>
          <w:p w:rsidR="00EE5217" w:rsidRDefault="00EE5217" w:rsidP="00DC6074">
            <w:pPr>
              <w:pStyle w:val="approved"/>
              <w:spacing w:after="60" w:line="276" w:lineRule="auto"/>
              <w:ind w:left="0" w:right="-108" w:firstLine="0"/>
              <w:jc w:val="left"/>
              <w:rPr>
                <w:rFonts w:ascii="Arial" w:hAnsi="Arial" w:cs="Arial"/>
                <w:sz w:val="24"/>
                <w:szCs w:val="24"/>
                <w:lang w:val="ru-RU"/>
              </w:rPr>
            </w:pPr>
            <w:r w:rsidRPr="009C41A1">
              <w:rPr>
                <w:rFonts w:ascii="Arial" w:hAnsi="Arial" w:cs="Arial"/>
                <w:sz w:val="22"/>
                <w:szCs w:val="22"/>
                <w:lang w:val="ru-RU"/>
              </w:rPr>
              <w:t>не личные одиночные матчи</w:t>
            </w:r>
          </w:p>
        </w:tc>
        <w:tc>
          <w:tcPr>
            <w:tcW w:w="933" w:type="dxa"/>
            <w:vAlign w:val="center"/>
          </w:tcPr>
          <w:p w:rsidR="00EE5217" w:rsidRDefault="00EE5217" w:rsidP="00DC6074">
            <w:pPr>
              <w:pStyle w:val="approved"/>
              <w:spacing w:line="276" w:lineRule="auto"/>
              <w:ind w:left="-108" w:right="-74" w:firstLine="0"/>
              <w:jc w:val="center"/>
              <w:rPr>
                <w:rFonts w:ascii="Arial" w:hAnsi="Arial" w:cs="Arial"/>
                <w:sz w:val="24"/>
                <w:szCs w:val="24"/>
                <w:lang w:val="ru-RU"/>
              </w:rPr>
            </w:pPr>
            <w:r w:rsidRPr="009C41A1">
              <w:rPr>
                <w:rFonts w:ascii="Arial" w:hAnsi="Arial" w:cs="Arial"/>
                <w:sz w:val="22"/>
                <w:szCs w:val="22"/>
                <w:lang w:val="ru-RU"/>
              </w:rPr>
              <w:t>1.1</w:t>
            </w:r>
          </w:p>
        </w:tc>
      </w:tr>
      <w:tr w:rsidR="00EE5217" w:rsidTr="00DC6074">
        <w:tc>
          <w:tcPr>
            <w:tcW w:w="2977" w:type="dxa"/>
            <w:vAlign w:val="center"/>
          </w:tcPr>
          <w:p w:rsidR="00EE5217" w:rsidRDefault="00EE5217" w:rsidP="00DC6074">
            <w:pPr>
              <w:pStyle w:val="approved"/>
              <w:spacing w:after="60" w:line="276" w:lineRule="auto"/>
              <w:ind w:left="0" w:firstLine="34"/>
              <w:jc w:val="left"/>
              <w:rPr>
                <w:rFonts w:ascii="Arial" w:hAnsi="Arial" w:cs="Arial"/>
                <w:sz w:val="22"/>
                <w:szCs w:val="22"/>
                <w:lang w:val="ru-RU"/>
              </w:rPr>
            </w:pPr>
            <w:r w:rsidRPr="009C41A1">
              <w:rPr>
                <w:rFonts w:ascii="Arial" w:hAnsi="Arial" w:cs="Arial"/>
                <w:sz w:val="22"/>
                <w:szCs w:val="22"/>
                <w:lang w:val="ru-RU"/>
              </w:rPr>
              <w:t>Не учитываются партии:</w:t>
            </w:r>
          </w:p>
          <w:p w:rsidR="00EE5217" w:rsidRDefault="00EE5217" w:rsidP="00DC6074">
            <w:pPr>
              <w:pStyle w:val="approved"/>
              <w:ind w:left="176" w:firstLine="34"/>
              <w:jc w:val="left"/>
              <w:rPr>
                <w:rFonts w:ascii="Arial" w:hAnsi="Arial" w:cs="Arial"/>
                <w:sz w:val="24"/>
                <w:szCs w:val="24"/>
                <w:lang w:val="ru-RU"/>
              </w:rPr>
            </w:pPr>
          </w:p>
        </w:tc>
        <w:tc>
          <w:tcPr>
            <w:tcW w:w="5954" w:type="dxa"/>
            <w:vAlign w:val="center"/>
          </w:tcPr>
          <w:p w:rsidR="00EE5217" w:rsidRPr="009C41A1" w:rsidRDefault="00EE5217" w:rsidP="00DC6074">
            <w:pPr>
              <w:pStyle w:val="approved"/>
              <w:numPr>
                <w:ilvl w:val="0"/>
                <w:numId w:val="83"/>
              </w:numPr>
              <w:ind w:right="-108"/>
              <w:jc w:val="left"/>
              <w:rPr>
                <w:rFonts w:ascii="Arial" w:hAnsi="Arial" w:cs="Arial"/>
                <w:sz w:val="22"/>
                <w:szCs w:val="22"/>
                <w:lang w:val="ru-RU"/>
              </w:rPr>
            </w:pPr>
            <w:r w:rsidRPr="009C41A1">
              <w:rPr>
                <w:rFonts w:ascii="Arial" w:hAnsi="Arial" w:cs="Arial"/>
                <w:sz w:val="22"/>
                <w:szCs w:val="22"/>
                <w:lang w:val="ru-RU"/>
              </w:rPr>
              <w:t>против компьютеров</w:t>
            </w:r>
          </w:p>
          <w:p w:rsidR="00EE5217" w:rsidRPr="009C41A1" w:rsidRDefault="00EE5217" w:rsidP="00DC6074">
            <w:pPr>
              <w:pStyle w:val="approved"/>
              <w:numPr>
                <w:ilvl w:val="0"/>
                <w:numId w:val="83"/>
              </w:numPr>
              <w:ind w:right="-108"/>
              <w:jc w:val="left"/>
              <w:rPr>
                <w:rFonts w:ascii="Arial" w:hAnsi="Arial" w:cs="Arial"/>
                <w:sz w:val="22"/>
                <w:szCs w:val="22"/>
                <w:lang w:val="ru-RU"/>
              </w:rPr>
            </w:pPr>
            <w:r w:rsidRPr="009C41A1">
              <w:rPr>
                <w:rFonts w:ascii="Arial" w:hAnsi="Arial" w:cs="Arial"/>
                <w:sz w:val="22"/>
                <w:szCs w:val="22"/>
                <w:lang w:val="ru-RU"/>
              </w:rPr>
              <w:t>присуждённые партии</w:t>
            </w:r>
          </w:p>
          <w:p w:rsidR="00EE5217" w:rsidRPr="009C41A1" w:rsidRDefault="00EE5217" w:rsidP="00DC6074">
            <w:pPr>
              <w:pStyle w:val="approved"/>
              <w:numPr>
                <w:ilvl w:val="0"/>
                <w:numId w:val="83"/>
              </w:numPr>
              <w:ind w:right="-108"/>
              <w:jc w:val="left"/>
              <w:rPr>
                <w:rFonts w:ascii="Arial" w:hAnsi="Arial" w:cs="Arial"/>
                <w:sz w:val="24"/>
                <w:szCs w:val="24"/>
                <w:lang w:val="ru-RU"/>
              </w:rPr>
            </w:pPr>
            <w:r w:rsidRPr="009C41A1">
              <w:rPr>
                <w:rFonts w:ascii="Arial" w:hAnsi="Arial" w:cs="Arial"/>
                <w:sz w:val="22"/>
                <w:szCs w:val="22"/>
                <w:lang w:val="ru-RU"/>
              </w:rPr>
              <w:t>оштрафованные до начала игры</w:t>
            </w:r>
            <w:r>
              <w:rPr>
                <w:rFonts w:ascii="Arial" w:hAnsi="Arial" w:cs="Arial"/>
                <w:sz w:val="22"/>
                <w:szCs w:val="22"/>
                <w:lang w:val="ru-RU"/>
              </w:rPr>
              <w:t xml:space="preserve"> </w:t>
            </w:r>
          </w:p>
          <w:p w:rsidR="00EE5217" w:rsidRPr="00EE5217" w:rsidRDefault="00EE5217" w:rsidP="00DC6074">
            <w:pPr>
              <w:pStyle w:val="approved"/>
              <w:numPr>
                <w:ilvl w:val="0"/>
                <w:numId w:val="83"/>
              </w:numPr>
              <w:ind w:right="-108"/>
              <w:jc w:val="left"/>
              <w:rPr>
                <w:rFonts w:ascii="Arial" w:hAnsi="Arial" w:cs="Arial"/>
                <w:sz w:val="24"/>
                <w:szCs w:val="24"/>
                <w:lang w:val="ru-RU"/>
              </w:rPr>
            </w:pPr>
            <w:r w:rsidRPr="009C41A1">
              <w:rPr>
                <w:rFonts w:ascii="Arial" w:hAnsi="Arial" w:cs="Arial"/>
                <w:sz w:val="22"/>
                <w:szCs w:val="22"/>
                <w:lang w:val="ru-RU"/>
              </w:rPr>
              <w:t xml:space="preserve">против соперников, не принадлежащих </w:t>
            </w:r>
            <w:proofErr w:type="gramStart"/>
            <w:r w:rsidRPr="009C41A1">
              <w:rPr>
                <w:rFonts w:ascii="Arial" w:hAnsi="Arial" w:cs="Arial"/>
                <w:sz w:val="22"/>
                <w:szCs w:val="22"/>
                <w:lang w:val="ru-RU"/>
              </w:rPr>
              <w:t>к</w:t>
            </w:r>
            <w:proofErr w:type="gramEnd"/>
            <w:r w:rsidRPr="009C41A1">
              <w:rPr>
                <w:rFonts w:ascii="Arial" w:hAnsi="Arial" w:cs="Arial"/>
                <w:sz w:val="22"/>
                <w:szCs w:val="22"/>
                <w:lang w:val="ru-RU"/>
              </w:rPr>
              <w:t xml:space="preserve"> </w:t>
            </w:r>
          </w:p>
          <w:p w:rsidR="00EE5217" w:rsidRDefault="00EE5217" w:rsidP="0099224A">
            <w:pPr>
              <w:pStyle w:val="approved"/>
              <w:ind w:left="720" w:right="-108" w:firstLine="0"/>
              <w:jc w:val="left"/>
              <w:rPr>
                <w:rFonts w:ascii="Arial" w:hAnsi="Arial" w:cs="Arial"/>
                <w:sz w:val="24"/>
                <w:szCs w:val="24"/>
                <w:lang w:val="ru-RU"/>
              </w:rPr>
            </w:pPr>
            <w:r w:rsidRPr="009C41A1">
              <w:rPr>
                <w:rFonts w:ascii="Arial" w:hAnsi="Arial" w:cs="Arial"/>
                <w:sz w:val="22"/>
                <w:szCs w:val="22"/>
                <w:lang w:val="ru-RU"/>
              </w:rPr>
              <w:t>федерациям ФИДЕ</w:t>
            </w:r>
          </w:p>
        </w:tc>
        <w:tc>
          <w:tcPr>
            <w:tcW w:w="933" w:type="dxa"/>
            <w:vAlign w:val="center"/>
          </w:tcPr>
          <w:p w:rsidR="00EE5217" w:rsidRDefault="00EE5217" w:rsidP="00DC6074">
            <w:pPr>
              <w:pStyle w:val="approved"/>
              <w:spacing w:line="276" w:lineRule="auto"/>
              <w:ind w:left="-108" w:right="-74" w:firstLine="0"/>
              <w:jc w:val="center"/>
              <w:rPr>
                <w:rFonts w:ascii="Arial" w:hAnsi="Arial" w:cs="Arial"/>
                <w:sz w:val="24"/>
                <w:szCs w:val="24"/>
                <w:lang w:val="ru-RU"/>
              </w:rPr>
            </w:pPr>
            <w:r w:rsidRPr="009C41A1">
              <w:rPr>
                <w:rFonts w:ascii="Arial" w:hAnsi="Arial" w:cs="Arial"/>
                <w:sz w:val="22"/>
                <w:szCs w:val="22"/>
                <w:lang w:val="ru-RU"/>
              </w:rPr>
              <w:t>1.42</w:t>
            </w:r>
          </w:p>
        </w:tc>
      </w:tr>
    </w:tbl>
    <w:p w:rsidR="002B64A7" w:rsidRPr="00565788" w:rsidRDefault="000738ED" w:rsidP="00EE5217">
      <w:pPr>
        <w:pStyle w:val="approved"/>
        <w:tabs>
          <w:tab w:val="left" w:pos="8789"/>
          <w:tab w:val="left" w:pos="8931"/>
        </w:tabs>
        <w:spacing w:before="120" w:after="60" w:line="276" w:lineRule="auto"/>
        <w:ind w:left="0" w:firstLine="284"/>
        <w:jc w:val="left"/>
        <w:rPr>
          <w:rFonts w:ascii="Arial" w:hAnsi="Arial" w:cs="Arial"/>
          <w:sz w:val="24"/>
          <w:szCs w:val="24"/>
          <w:lang w:val="ru-RU"/>
        </w:rPr>
      </w:pPr>
      <w:r w:rsidRPr="00565788">
        <w:rPr>
          <w:rFonts w:ascii="Arial" w:hAnsi="Arial" w:cs="Arial"/>
          <w:sz w:val="24"/>
          <w:szCs w:val="24"/>
          <w:lang w:val="ru-RU"/>
        </w:rPr>
        <w:t xml:space="preserve">1.61 </w:t>
      </w:r>
      <w:r w:rsidR="002B64A7" w:rsidRPr="00565788">
        <w:rPr>
          <w:rFonts w:ascii="Arial" w:hAnsi="Arial" w:cs="Arial"/>
          <w:sz w:val="24"/>
          <w:szCs w:val="24"/>
          <w:lang w:val="ru-RU"/>
        </w:rPr>
        <w:t xml:space="preserve">Указанные ниже цифры приведены в </w:t>
      </w:r>
      <w:r w:rsidR="00FF56A5">
        <w:rPr>
          <w:rFonts w:ascii="Arial" w:hAnsi="Arial" w:cs="Arial"/>
          <w:sz w:val="24"/>
          <w:szCs w:val="24"/>
          <w:lang w:val="ru-RU"/>
        </w:rPr>
        <w:t>Статье</w:t>
      </w:r>
      <w:r w:rsidR="002B64A7" w:rsidRPr="00565788">
        <w:rPr>
          <w:rFonts w:ascii="Arial" w:hAnsi="Arial" w:cs="Arial"/>
          <w:sz w:val="24"/>
          <w:szCs w:val="24"/>
          <w:lang w:val="ru-RU"/>
        </w:rPr>
        <w:t xml:space="preserve"> 1.45.</w:t>
      </w:r>
      <w:r w:rsidR="0062436D" w:rsidRPr="00565788">
        <w:rPr>
          <w:rFonts w:ascii="Arial" w:hAnsi="Arial" w:cs="Arial"/>
          <w:sz w:val="24"/>
          <w:szCs w:val="24"/>
          <w:lang w:val="ru-RU"/>
        </w:rPr>
        <w:t xml:space="preserve">                                  </w:t>
      </w:r>
    </w:p>
    <w:tbl>
      <w:tblPr>
        <w:tblW w:w="986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4536"/>
        <w:gridCol w:w="933"/>
      </w:tblGrid>
      <w:tr w:rsidR="005C0F72" w:rsidTr="00722BC1">
        <w:trPr>
          <w:trHeight w:hRule="exact" w:val="397"/>
        </w:trPr>
        <w:tc>
          <w:tcPr>
            <w:tcW w:w="4395" w:type="dxa"/>
            <w:vAlign w:val="center"/>
          </w:tcPr>
          <w:p w:rsidR="005C0F72" w:rsidRPr="0007341A" w:rsidRDefault="005C0F72" w:rsidP="008A5274">
            <w:pPr>
              <w:pStyle w:val="approved"/>
              <w:tabs>
                <w:tab w:val="left" w:pos="567"/>
              </w:tabs>
              <w:spacing w:before="120" w:after="60"/>
              <w:ind w:left="0" w:firstLine="0"/>
              <w:jc w:val="left"/>
              <w:rPr>
                <w:rFonts w:ascii="Arial" w:hAnsi="Arial" w:cs="Arial"/>
                <w:sz w:val="22"/>
                <w:szCs w:val="22"/>
                <w:lang w:val="ru-RU"/>
              </w:rPr>
            </w:pPr>
          </w:p>
        </w:tc>
        <w:tc>
          <w:tcPr>
            <w:tcW w:w="4536" w:type="dxa"/>
            <w:vAlign w:val="center"/>
          </w:tcPr>
          <w:p w:rsidR="005C0F72" w:rsidRPr="0007341A" w:rsidRDefault="005C0F72" w:rsidP="00722BC1">
            <w:pPr>
              <w:pStyle w:val="approved"/>
              <w:tabs>
                <w:tab w:val="left" w:pos="567"/>
              </w:tabs>
              <w:ind w:left="0" w:right="-108" w:firstLine="0"/>
              <w:jc w:val="left"/>
              <w:rPr>
                <w:rFonts w:ascii="Arial" w:hAnsi="Arial" w:cs="Arial"/>
                <w:sz w:val="22"/>
                <w:szCs w:val="22"/>
                <w:lang w:val="ru-RU"/>
              </w:rPr>
            </w:pPr>
          </w:p>
        </w:tc>
        <w:tc>
          <w:tcPr>
            <w:tcW w:w="933" w:type="dxa"/>
            <w:vAlign w:val="center"/>
          </w:tcPr>
          <w:p w:rsidR="005C0F72" w:rsidRPr="0007341A" w:rsidRDefault="005C0F72" w:rsidP="00334780">
            <w:pPr>
              <w:spacing w:after="0" w:line="240" w:lineRule="auto"/>
              <w:ind w:left="-108" w:right="-167" w:firstLine="0"/>
              <w:jc w:val="center"/>
              <w:rPr>
                <w:rFonts w:ascii="Arial" w:hAnsi="Arial" w:cs="Arial"/>
              </w:rPr>
            </w:pPr>
            <w:r>
              <w:rPr>
                <w:rFonts w:ascii="Arial" w:hAnsi="Arial" w:cs="Arial"/>
                <w:lang w:val="en-US"/>
              </w:rPr>
              <w:t>C</w:t>
            </w:r>
            <w:proofErr w:type="spellStart"/>
            <w:r>
              <w:rPr>
                <w:rFonts w:ascii="Arial" w:hAnsi="Arial" w:cs="Arial"/>
              </w:rPr>
              <w:t>татья</w:t>
            </w:r>
            <w:proofErr w:type="spellEnd"/>
          </w:p>
        </w:tc>
      </w:tr>
      <w:tr w:rsidR="005C0F72" w:rsidTr="00DC6074">
        <w:trPr>
          <w:trHeight w:hRule="exact" w:val="397"/>
        </w:trPr>
        <w:tc>
          <w:tcPr>
            <w:tcW w:w="4395" w:type="dxa"/>
            <w:vAlign w:val="center"/>
          </w:tcPr>
          <w:p w:rsidR="005C0F72" w:rsidRPr="0007341A" w:rsidRDefault="005C0F72" w:rsidP="00DC6074">
            <w:pPr>
              <w:pStyle w:val="approved"/>
              <w:tabs>
                <w:tab w:val="left" w:pos="567"/>
              </w:tabs>
              <w:ind w:left="0" w:firstLine="0"/>
              <w:jc w:val="left"/>
              <w:rPr>
                <w:rFonts w:ascii="Arial" w:hAnsi="Arial" w:cs="Arial"/>
                <w:sz w:val="22"/>
                <w:szCs w:val="22"/>
                <w:lang w:val="ru-RU"/>
              </w:rPr>
            </w:pPr>
            <w:r w:rsidRPr="0007341A">
              <w:rPr>
                <w:rFonts w:ascii="Arial" w:hAnsi="Arial" w:cs="Arial"/>
                <w:sz w:val="22"/>
                <w:szCs w:val="22"/>
                <w:lang w:val="ru-RU"/>
              </w:rPr>
              <w:t xml:space="preserve">Число </w:t>
            </w:r>
            <w:r w:rsidRPr="0007341A">
              <w:rPr>
                <w:rFonts w:ascii="Arial" w:hAnsi="Arial" w:cs="Arial"/>
                <w:sz w:val="22"/>
                <w:szCs w:val="22"/>
                <w:lang w:val="en-GB"/>
              </w:rPr>
              <w:t>GM</w:t>
            </w:r>
            <w:r w:rsidRPr="0007341A">
              <w:rPr>
                <w:rFonts w:ascii="Arial" w:hAnsi="Arial" w:cs="Arial"/>
                <w:sz w:val="22"/>
                <w:szCs w:val="22"/>
                <w:lang w:val="ru-RU"/>
              </w:rPr>
              <w:t xml:space="preserve">    </w:t>
            </w:r>
          </w:p>
        </w:tc>
        <w:tc>
          <w:tcPr>
            <w:tcW w:w="4536" w:type="dxa"/>
            <w:vAlign w:val="center"/>
          </w:tcPr>
          <w:p w:rsidR="005C0F72" w:rsidRPr="0007341A" w:rsidRDefault="005C0F72" w:rsidP="00722BC1">
            <w:pPr>
              <w:pStyle w:val="approved"/>
              <w:tabs>
                <w:tab w:val="left" w:pos="567"/>
              </w:tabs>
              <w:ind w:left="0" w:right="-108" w:firstLine="0"/>
              <w:jc w:val="left"/>
              <w:rPr>
                <w:rFonts w:ascii="Arial" w:hAnsi="Arial" w:cs="Arial"/>
                <w:sz w:val="22"/>
                <w:szCs w:val="22"/>
                <w:lang w:val="ru-RU"/>
              </w:rPr>
            </w:pPr>
            <w:r w:rsidRPr="0007341A">
              <w:rPr>
                <w:rFonts w:ascii="Arial" w:hAnsi="Arial" w:cs="Arial"/>
                <w:sz w:val="22"/>
                <w:szCs w:val="22"/>
                <w:lang w:val="ru-RU"/>
              </w:rPr>
              <w:t xml:space="preserve">1/3 от числа соперников, минимум 3 </w:t>
            </w:r>
            <w:r w:rsidRPr="0007341A">
              <w:rPr>
                <w:rFonts w:ascii="Arial" w:hAnsi="Arial" w:cs="Arial"/>
                <w:sz w:val="22"/>
                <w:szCs w:val="22"/>
                <w:lang w:val="en-GB"/>
              </w:rPr>
              <w:t>GM</w:t>
            </w:r>
          </w:p>
        </w:tc>
        <w:tc>
          <w:tcPr>
            <w:tcW w:w="933" w:type="dxa"/>
            <w:vAlign w:val="center"/>
          </w:tcPr>
          <w:p w:rsidR="005C0F72" w:rsidRDefault="005C0F72" w:rsidP="00722BC1">
            <w:pPr>
              <w:spacing w:after="0" w:line="240" w:lineRule="auto"/>
              <w:ind w:right="-69" w:hanging="691"/>
              <w:jc w:val="center"/>
            </w:pPr>
            <w:r w:rsidRPr="00696C55">
              <w:rPr>
                <w:rFonts w:ascii="Arial" w:hAnsi="Arial" w:cs="Arial"/>
              </w:rPr>
              <w:t>1.45</w:t>
            </w:r>
            <w:r>
              <w:rPr>
                <w:rFonts w:ascii="Arial" w:hAnsi="Arial" w:cs="Arial"/>
                <w:lang w:val="en-GB"/>
              </w:rPr>
              <w:t>b</w:t>
            </w:r>
          </w:p>
        </w:tc>
      </w:tr>
      <w:tr w:rsidR="005C0F72" w:rsidTr="00DC6074">
        <w:trPr>
          <w:trHeight w:hRule="exact" w:val="397"/>
        </w:trPr>
        <w:tc>
          <w:tcPr>
            <w:tcW w:w="4395" w:type="dxa"/>
            <w:vAlign w:val="center"/>
          </w:tcPr>
          <w:p w:rsidR="005C0F72" w:rsidRPr="0007341A" w:rsidRDefault="005C0F72" w:rsidP="00DC6074">
            <w:pPr>
              <w:pStyle w:val="approved"/>
              <w:tabs>
                <w:tab w:val="left" w:pos="567"/>
              </w:tabs>
              <w:ind w:left="0" w:firstLine="0"/>
              <w:jc w:val="left"/>
              <w:rPr>
                <w:rFonts w:ascii="Arial" w:hAnsi="Arial" w:cs="Arial"/>
                <w:sz w:val="22"/>
                <w:szCs w:val="22"/>
                <w:lang w:val="ru-RU"/>
              </w:rPr>
            </w:pPr>
            <w:r w:rsidRPr="0007341A">
              <w:rPr>
                <w:rFonts w:ascii="Arial" w:hAnsi="Arial" w:cs="Arial"/>
                <w:sz w:val="22"/>
                <w:szCs w:val="22"/>
                <w:lang w:val="ru-RU"/>
              </w:rPr>
              <w:t xml:space="preserve">Число </w:t>
            </w:r>
            <w:r w:rsidRPr="0007341A">
              <w:rPr>
                <w:rFonts w:ascii="Arial" w:hAnsi="Arial" w:cs="Arial"/>
                <w:sz w:val="22"/>
                <w:szCs w:val="22"/>
                <w:lang w:val="en-GB"/>
              </w:rPr>
              <w:t>IM</w:t>
            </w:r>
          </w:p>
        </w:tc>
        <w:tc>
          <w:tcPr>
            <w:tcW w:w="4536" w:type="dxa"/>
            <w:vAlign w:val="center"/>
          </w:tcPr>
          <w:p w:rsidR="005C0F72" w:rsidRPr="0007341A" w:rsidRDefault="005C0F72" w:rsidP="00722BC1">
            <w:pPr>
              <w:pStyle w:val="approved"/>
              <w:tabs>
                <w:tab w:val="left" w:pos="567"/>
              </w:tabs>
              <w:ind w:left="0" w:right="-108" w:firstLine="0"/>
              <w:jc w:val="left"/>
              <w:rPr>
                <w:rFonts w:ascii="Arial" w:hAnsi="Arial" w:cs="Arial"/>
                <w:sz w:val="22"/>
                <w:szCs w:val="22"/>
                <w:lang w:val="ru-RU"/>
              </w:rPr>
            </w:pPr>
            <w:r w:rsidRPr="0007341A">
              <w:rPr>
                <w:rFonts w:ascii="Arial" w:hAnsi="Arial" w:cs="Arial"/>
                <w:sz w:val="22"/>
                <w:szCs w:val="22"/>
                <w:lang w:val="ru-RU"/>
              </w:rPr>
              <w:t xml:space="preserve">1/3 от числа соперников, минимум 3 </w:t>
            </w:r>
            <w:r w:rsidRPr="0007341A">
              <w:rPr>
                <w:rFonts w:ascii="Arial" w:hAnsi="Arial" w:cs="Arial"/>
                <w:sz w:val="22"/>
                <w:szCs w:val="22"/>
                <w:lang w:val="en-GB"/>
              </w:rPr>
              <w:t>IM</w:t>
            </w:r>
          </w:p>
        </w:tc>
        <w:tc>
          <w:tcPr>
            <w:tcW w:w="933" w:type="dxa"/>
            <w:vAlign w:val="center"/>
          </w:tcPr>
          <w:p w:rsidR="005C0F72" w:rsidRDefault="005C0F72" w:rsidP="00722BC1">
            <w:pPr>
              <w:spacing w:after="0" w:line="240" w:lineRule="auto"/>
              <w:ind w:right="-69" w:hanging="691"/>
              <w:jc w:val="center"/>
            </w:pPr>
            <w:r w:rsidRPr="00696C55">
              <w:rPr>
                <w:rFonts w:ascii="Arial" w:hAnsi="Arial" w:cs="Arial"/>
              </w:rPr>
              <w:t>1.45</w:t>
            </w:r>
            <w:r>
              <w:rPr>
                <w:rFonts w:ascii="Arial" w:hAnsi="Arial" w:cs="Arial"/>
                <w:lang w:val="en-GB"/>
              </w:rPr>
              <w:t>c</w:t>
            </w:r>
          </w:p>
        </w:tc>
      </w:tr>
      <w:tr w:rsidR="005C0F72" w:rsidTr="00DC6074">
        <w:trPr>
          <w:trHeight w:hRule="exact" w:val="397"/>
        </w:trPr>
        <w:tc>
          <w:tcPr>
            <w:tcW w:w="4395" w:type="dxa"/>
            <w:vAlign w:val="center"/>
          </w:tcPr>
          <w:p w:rsidR="005C0F72" w:rsidRPr="0007341A" w:rsidRDefault="005C0F72" w:rsidP="00DC6074">
            <w:pPr>
              <w:pStyle w:val="approved"/>
              <w:tabs>
                <w:tab w:val="left" w:pos="567"/>
              </w:tabs>
              <w:ind w:left="0" w:firstLine="0"/>
              <w:jc w:val="left"/>
              <w:rPr>
                <w:rFonts w:ascii="Arial" w:hAnsi="Arial" w:cs="Arial"/>
                <w:sz w:val="22"/>
                <w:szCs w:val="22"/>
                <w:lang w:val="ru-RU"/>
              </w:rPr>
            </w:pPr>
            <w:r w:rsidRPr="0007341A">
              <w:rPr>
                <w:rFonts w:ascii="Arial" w:hAnsi="Arial" w:cs="Arial"/>
                <w:sz w:val="22"/>
                <w:szCs w:val="22"/>
                <w:lang w:val="ru-RU"/>
              </w:rPr>
              <w:t xml:space="preserve">Число </w:t>
            </w:r>
            <w:r w:rsidRPr="0007341A">
              <w:rPr>
                <w:rFonts w:ascii="Arial" w:hAnsi="Arial" w:cs="Arial"/>
                <w:sz w:val="22"/>
                <w:szCs w:val="22"/>
                <w:lang w:val="en-GB"/>
              </w:rPr>
              <w:t>WGM</w:t>
            </w:r>
          </w:p>
        </w:tc>
        <w:tc>
          <w:tcPr>
            <w:tcW w:w="4536" w:type="dxa"/>
            <w:vAlign w:val="center"/>
          </w:tcPr>
          <w:p w:rsidR="005C0F72" w:rsidRPr="0007341A" w:rsidRDefault="005C0F72" w:rsidP="00722BC1">
            <w:pPr>
              <w:pStyle w:val="approved"/>
              <w:tabs>
                <w:tab w:val="left" w:pos="567"/>
              </w:tabs>
              <w:ind w:left="0" w:right="-108" w:firstLine="0"/>
              <w:jc w:val="left"/>
              <w:rPr>
                <w:rFonts w:ascii="Arial" w:hAnsi="Arial" w:cs="Arial"/>
                <w:sz w:val="22"/>
                <w:szCs w:val="22"/>
                <w:lang w:val="ru-RU"/>
              </w:rPr>
            </w:pPr>
            <w:r w:rsidRPr="0007341A">
              <w:rPr>
                <w:rFonts w:ascii="Arial" w:hAnsi="Arial" w:cs="Arial"/>
                <w:sz w:val="22"/>
                <w:szCs w:val="22"/>
                <w:lang w:val="ru-RU"/>
              </w:rPr>
              <w:t xml:space="preserve">1/3 от числа соперников, минимум 3 </w:t>
            </w:r>
            <w:r w:rsidRPr="0007341A">
              <w:rPr>
                <w:rFonts w:ascii="Arial" w:hAnsi="Arial" w:cs="Arial"/>
                <w:sz w:val="22"/>
                <w:szCs w:val="22"/>
                <w:lang w:val="en-GB"/>
              </w:rPr>
              <w:t>W</w:t>
            </w:r>
            <w:r>
              <w:rPr>
                <w:rFonts w:ascii="Arial" w:hAnsi="Arial" w:cs="Arial"/>
                <w:sz w:val="22"/>
                <w:szCs w:val="22"/>
              </w:rPr>
              <w:t>G</w:t>
            </w:r>
            <w:r w:rsidRPr="0007341A">
              <w:rPr>
                <w:rFonts w:ascii="Arial" w:hAnsi="Arial" w:cs="Arial"/>
                <w:sz w:val="22"/>
                <w:szCs w:val="22"/>
                <w:lang w:val="en-GB"/>
              </w:rPr>
              <w:t>M</w:t>
            </w:r>
          </w:p>
        </w:tc>
        <w:tc>
          <w:tcPr>
            <w:tcW w:w="933" w:type="dxa"/>
            <w:vAlign w:val="center"/>
          </w:tcPr>
          <w:p w:rsidR="005C0F72" w:rsidRDefault="005C0F72" w:rsidP="00722BC1">
            <w:pPr>
              <w:spacing w:after="0" w:line="240" w:lineRule="auto"/>
              <w:ind w:right="-69" w:hanging="691"/>
              <w:jc w:val="center"/>
            </w:pPr>
            <w:r w:rsidRPr="00696C55">
              <w:rPr>
                <w:rFonts w:ascii="Arial" w:hAnsi="Arial" w:cs="Arial"/>
              </w:rPr>
              <w:t>1.45</w:t>
            </w:r>
            <w:r>
              <w:rPr>
                <w:rFonts w:ascii="Arial" w:hAnsi="Arial" w:cs="Arial"/>
                <w:lang w:val="en-GB"/>
              </w:rPr>
              <w:t>d</w:t>
            </w:r>
          </w:p>
        </w:tc>
      </w:tr>
      <w:tr w:rsidR="005C0F72" w:rsidTr="00DC6074">
        <w:trPr>
          <w:trHeight w:hRule="exact" w:val="397"/>
        </w:trPr>
        <w:tc>
          <w:tcPr>
            <w:tcW w:w="4395" w:type="dxa"/>
            <w:vAlign w:val="center"/>
          </w:tcPr>
          <w:p w:rsidR="005C0F72" w:rsidRPr="0007341A" w:rsidRDefault="005C0F72" w:rsidP="00DC6074">
            <w:pPr>
              <w:pStyle w:val="approved"/>
              <w:tabs>
                <w:tab w:val="left" w:pos="567"/>
              </w:tabs>
              <w:ind w:left="0" w:firstLine="0"/>
              <w:jc w:val="left"/>
              <w:rPr>
                <w:rFonts w:ascii="Arial" w:hAnsi="Arial" w:cs="Arial"/>
                <w:sz w:val="22"/>
                <w:szCs w:val="22"/>
                <w:lang w:val="ru-RU"/>
              </w:rPr>
            </w:pPr>
            <w:r w:rsidRPr="0007341A">
              <w:rPr>
                <w:rFonts w:ascii="Arial" w:hAnsi="Arial" w:cs="Arial"/>
                <w:sz w:val="22"/>
                <w:szCs w:val="22"/>
                <w:lang w:val="ru-RU"/>
              </w:rPr>
              <w:t xml:space="preserve">Число </w:t>
            </w:r>
            <w:r w:rsidRPr="0007341A">
              <w:rPr>
                <w:rFonts w:ascii="Arial" w:hAnsi="Arial" w:cs="Arial"/>
                <w:sz w:val="22"/>
                <w:szCs w:val="22"/>
                <w:lang w:val="en-GB"/>
              </w:rPr>
              <w:t>WIM</w:t>
            </w:r>
            <w:r w:rsidRPr="0007341A">
              <w:rPr>
                <w:rFonts w:ascii="Arial" w:hAnsi="Arial" w:cs="Arial"/>
                <w:sz w:val="22"/>
                <w:szCs w:val="22"/>
                <w:lang w:val="ru-RU"/>
              </w:rPr>
              <w:t xml:space="preserve">   </w:t>
            </w:r>
          </w:p>
        </w:tc>
        <w:tc>
          <w:tcPr>
            <w:tcW w:w="4536" w:type="dxa"/>
            <w:vAlign w:val="center"/>
          </w:tcPr>
          <w:p w:rsidR="005C0F72" w:rsidRPr="0007341A" w:rsidRDefault="005C0F72" w:rsidP="00722BC1">
            <w:pPr>
              <w:pStyle w:val="approved"/>
              <w:tabs>
                <w:tab w:val="left" w:pos="567"/>
              </w:tabs>
              <w:ind w:left="0" w:right="-108" w:firstLine="0"/>
              <w:jc w:val="left"/>
              <w:rPr>
                <w:rFonts w:ascii="Arial" w:hAnsi="Arial" w:cs="Arial"/>
                <w:sz w:val="22"/>
                <w:szCs w:val="22"/>
                <w:lang w:val="ru-RU"/>
              </w:rPr>
            </w:pPr>
            <w:r w:rsidRPr="0007341A">
              <w:rPr>
                <w:rFonts w:ascii="Arial" w:hAnsi="Arial" w:cs="Arial"/>
                <w:sz w:val="22"/>
                <w:szCs w:val="22"/>
                <w:lang w:val="ru-RU"/>
              </w:rPr>
              <w:t xml:space="preserve">1/3 от числа соперников, минимум 3 </w:t>
            </w:r>
            <w:r w:rsidRPr="0007341A">
              <w:rPr>
                <w:rFonts w:ascii="Arial" w:hAnsi="Arial" w:cs="Arial"/>
                <w:sz w:val="22"/>
                <w:szCs w:val="22"/>
                <w:lang w:val="en-GB"/>
              </w:rPr>
              <w:t>WIM</w:t>
            </w:r>
          </w:p>
        </w:tc>
        <w:tc>
          <w:tcPr>
            <w:tcW w:w="933" w:type="dxa"/>
            <w:vAlign w:val="center"/>
          </w:tcPr>
          <w:p w:rsidR="005C0F72" w:rsidRDefault="005C0F72" w:rsidP="00722BC1">
            <w:pPr>
              <w:pStyle w:val="approved"/>
              <w:tabs>
                <w:tab w:val="left" w:pos="884"/>
              </w:tabs>
              <w:ind w:left="-108" w:right="-69" w:firstLine="0"/>
              <w:jc w:val="center"/>
              <w:rPr>
                <w:rFonts w:ascii="Arial" w:hAnsi="Arial" w:cs="Arial"/>
                <w:sz w:val="24"/>
                <w:szCs w:val="24"/>
                <w:lang w:val="ru-RU"/>
              </w:rPr>
            </w:pPr>
            <w:r>
              <w:rPr>
                <w:rFonts w:ascii="Arial" w:hAnsi="Arial" w:cs="Arial"/>
                <w:sz w:val="22"/>
                <w:szCs w:val="22"/>
                <w:lang w:val="ru-RU"/>
              </w:rPr>
              <w:t xml:space="preserve">   </w:t>
            </w:r>
            <w:r w:rsidRPr="0007341A">
              <w:rPr>
                <w:rFonts w:ascii="Arial" w:hAnsi="Arial" w:cs="Arial"/>
                <w:sz w:val="22"/>
                <w:szCs w:val="22"/>
                <w:lang w:val="ru-RU"/>
              </w:rPr>
              <w:t>1.45</w:t>
            </w:r>
            <w:r w:rsidRPr="0007341A">
              <w:rPr>
                <w:rFonts w:ascii="Arial" w:hAnsi="Arial" w:cs="Arial"/>
                <w:sz w:val="22"/>
                <w:szCs w:val="22"/>
                <w:lang w:val="en-GB"/>
              </w:rPr>
              <w:t>e</w:t>
            </w:r>
          </w:p>
        </w:tc>
      </w:tr>
      <w:tr w:rsidR="005C0F72" w:rsidTr="00DC6074">
        <w:trPr>
          <w:trHeight w:hRule="exact" w:val="397"/>
        </w:trPr>
        <w:tc>
          <w:tcPr>
            <w:tcW w:w="4395" w:type="dxa"/>
            <w:vAlign w:val="center"/>
          </w:tcPr>
          <w:p w:rsidR="005C0F72" w:rsidRDefault="005C0F72" w:rsidP="00DC6074">
            <w:pPr>
              <w:pStyle w:val="approved"/>
              <w:tabs>
                <w:tab w:val="left" w:pos="567"/>
              </w:tabs>
              <w:ind w:left="0" w:firstLine="0"/>
              <w:jc w:val="left"/>
              <w:rPr>
                <w:rFonts w:ascii="Arial" w:hAnsi="Arial" w:cs="Arial"/>
                <w:sz w:val="24"/>
                <w:szCs w:val="24"/>
                <w:lang w:val="ru-RU"/>
              </w:rPr>
            </w:pPr>
            <w:r w:rsidRPr="0007341A">
              <w:rPr>
                <w:rFonts w:ascii="Arial" w:hAnsi="Arial" w:cs="Arial"/>
                <w:sz w:val="22"/>
                <w:szCs w:val="22"/>
                <w:lang w:val="ru-RU"/>
              </w:rPr>
              <w:t>Минимальный рейтинг-</w:t>
            </w:r>
            <w:proofErr w:type="spellStart"/>
            <w:r w:rsidRPr="0007341A">
              <w:rPr>
                <w:rFonts w:ascii="Arial" w:hAnsi="Arial" w:cs="Arial"/>
                <w:sz w:val="22"/>
                <w:szCs w:val="22"/>
                <w:lang w:val="ru-RU"/>
              </w:rPr>
              <w:t>перфоманс</w:t>
            </w:r>
            <w:proofErr w:type="spellEnd"/>
          </w:p>
        </w:tc>
        <w:tc>
          <w:tcPr>
            <w:tcW w:w="4536" w:type="dxa"/>
            <w:vAlign w:val="center"/>
          </w:tcPr>
          <w:p w:rsidR="005C0F72" w:rsidRDefault="005C0F72" w:rsidP="00722BC1">
            <w:pPr>
              <w:pStyle w:val="approved"/>
              <w:tabs>
                <w:tab w:val="decimal" w:pos="8505"/>
                <w:tab w:val="bar" w:pos="8789"/>
              </w:tabs>
              <w:ind w:left="0" w:right="-108" w:firstLine="0"/>
              <w:jc w:val="left"/>
              <w:rPr>
                <w:rFonts w:ascii="Arial" w:hAnsi="Arial" w:cs="Arial"/>
                <w:sz w:val="24"/>
                <w:szCs w:val="24"/>
                <w:lang w:val="ru-RU"/>
              </w:rPr>
            </w:pPr>
            <w:r w:rsidRPr="0007341A">
              <w:rPr>
                <w:rFonts w:ascii="Arial" w:hAnsi="Arial" w:cs="Arial"/>
                <w:sz w:val="22"/>
                <w:szCs w:val="22"/>
                <w:lang w:val="en-GB"/>
              </w:rPr>
              <w:t>GM</w:t>
            </w:r>
            <w:r>
              <w:rPr>
                <w:rFonts w:ascii="Arial" w:hAnsi="Arial" w:cs="Arial"/>
                <w:sz w:val="22"/>
                <w:szCs w:val="22"/>
                <w:lang w:val="ru-RU"/>
              </w:rPr>
              <w:t xml:space="preserve"> </w:t>
            </w:r>
            <w:r w:rsidRPr="0007341A">
              <w:rPr>
                <w:rFonts w:ascii="Arial" w:hAnsi="Arial" w:cs="Arial"/>
                <w:sz w:val="22"/>
                <w:szCs w:val="22"/>
                <w:lang w:val="ru-RU"/>
              </w:rPr>
              <w:t xml:space="preserve">2600, </w:t>
            </w:r>
            <w:r w:rsidRPr="0007341A">
              <w:rPr>
                <w:rFonts w:ascii="Arial" w:hAnsi="Arial" w:cs="Arial"/>
                <w:sz w:val="22"/>
                <w:szCs w:val="22"/>
                <w:lang w:val="en-GB"/>
              </w:rPr>
              <w:t>IM</w:t>
            </w:r>
            <w:r w:rsidRPr="0007341A">
              <w:rPr>
                <w:rFonts w:ascii="Arial" w:hAnsi="Arial" w:cs="Arial"/>
                <w:sz w:val="22"/>
                <w:szCs w:val="22"/>
                <w:lang w:val="ru-RU"/>
              </w:rPr>
              <w:t xml:space="preserve"> 2450, </w:t>
            </w:r>
            <w:r w:rsidRPr="0007341A">
              <w:rPr>
                <w:rFonts w:ascii="Arial" w:hAnsi="Arial" w:cs="Arial"/>
                <w:sz w:val="22"/>
                <w:szCs w:val="22"/>
                <w:lang w:val="en-GB"/>
              </w:rPr>
              <w:t>WGM</w:t>
            </w:r>
            <w:r w:rsidRPr="0007341A">
              <w:rPr>
                <w:rFonts w:ascii="Arial" w:hAnsi="Arial" w:cs="Arial"/>
                <w:sz w:val="22"/>
                <w:szCs w:val="22"/>
                <w:lang w:val="ru-RU"/>
              </w:rPr>
              <w:t xml:space="preserve"> 2400, </w:t>
            </w:r>
            <w:r w:rsidRPr="0007341A">
              <w:rPr>
                <w:rFonts w:ascii="Arial" w:hAnsi="Arial" w:cs="Arial"/>
                <w:sz w:val="22"/>
                <w:szCs w:val="22"/>
                <w:lang w:val="en-GB"/>
              </w:rPr>
              <w:t>WIM</w:t>
            </w:r>
            <w:r w:rsidRPr="0007341A">
              <w:rPr>
                <w:rFonts w:ascii="Arial" w:hAnsi="Arial" w:cs="Arial"/>
                <w:sz w:val="22"/>
                <w:szCs w:val="22"/>
                <w:lang w:val="ru-RU"/>
              </w:rPr>
              <w:t xml:space="preserve"> 2250</w:t>
            </w:r>
          </w:p>
        </w:tc>
        <w:tc>
          <w:tcPr>
            <w:tcW w:w="933" w:type="dxa"/>
            <w:vAlign w:val="center"/>
          </w:tcPr>
          <w:p w:rsidR="005C0F72" w:rsidRDefault="005C0F72" w:rsidP="00722BC1">
            <w:pPr>
              <w:pStyle w:val="approved"/>
              <w:tabs>
                <w:tab w:val="left" w:pos="884"/>
              </w:tabs>
              <w:ind w:left="-108" w:right="-69" w:firstLine="0"/>
              <w:jc w:val="center"/>
              <w:rPr>
                <w:rFonts w:ascii="Arial" w:hAnsi="Arial" w:cs="Arial"/>
                <w:sz w:val="24"/>
                <w:szCs w:val="24"/>
                <w:lang w:val="ru-RU"/>
              </w:rPr>
            </w:pPr>
            <w:r w:rsidRPr="0007341A">
              <w:rPr>
                <w:rFonts w:ascii="Arial" w:hAnsi="Arial" w:cs="Arial"/>
                <w:sz w:val="22"/>
                <w:szCs w:val="22"/>
                <w:lang w:val="ru-RU"/>
              </w:rPr>
              <w:t>1.48</w:t>
            </w:r>
          </w:p>
        </w:tc>
      </w:tr>
      <w:tr w:rsidR="005C0F72" w:rsidTr="00DC6074">
        <w:tc>
          <w:tcPr>
            <w:tcW w:w="4395" w:type="dxa"/>
          </w:tcPr>
          <w:p w:rsidR="005C0F72" w:rsidRDefault="005C0F72" w:rsidP="00DC6074">
            <w:pPr>
              <w:pStyle w:val="approved"/>
              <w:tabs>
                <w:tab w:val="left" w:pos="567"/>
              </w:tabs>
              <w:ind w:left="0" w:right="-108" w:firstLine="0"/>
              <w:jc w:val="left"/>
              <w:rPr>
                <w:rFonts w:ascii="Arial" w:hAnsi="Arial" w:cs="Arial"/>
                <w:sz w:val="22"/>
                <w:szCs w:val="22"/>
              </w:rPr>
            </w:pPr>
            <w:r w:rsidRPr="0007341A">
              <w:rPr>
                <w:rFonts w:ascii="Arial" w:hAnsi="Arial" w:cs="Arial"/>
                <w:sz w:val="22"/>
                <w:szCs w:val="22"/>
                <w:lang w:val="ru-RU"/>
              </w:rPr>
              <w:t>Минимальный средний рейтинг</w:t>
            </w:r>
          </w:p>
          <w:p w:rsidR="005C0F72" w:rsidRDefault="005C0F72" w:rsidP="00DC6074">
            <w:pPr>
              <w:pStyle w:val="approved"/>
              <w:tabs>
                <w:tab w:val="left" w:pos="567"/>
              </w:tabs>
              <w:ind w:left="0" w:right="-108" w:firstLine="0"/>
              <w:jc w:val="left"/>
              <w:rPr>
                <w:rFonts w:ascii="Arial" w:hAnsi="Arial" w:cs="Arial"/>
                <w:sz w:val="24"/>
                <w:szCs w:val="24"/>
                <w:lang w:val="ru-RU"/>
              </w:rPr>
            </w:pPr>
            <w:r w:rsidRPr="0007341A">
              <w:rPr>
                <w:rFonts w:ascii="Arial" w:hAnsi="Arial" w:cs="Arial"/>
                <w:sz w:val="22"/>
                <w:szCs w:val="22"/>
                <w:lang w:val="ru-RU"/>
              </w:rPr>
              <w:t xml:space="preserve"> соперников</w:t>
            </w:r>
          </w:p>
        </w:tc>
        <w:tc>
          <w:tcPr>
            <w:tcW w:w="4536" w:type="dxa"/>
            <w:vAlign w:val="center"/>
          </w:tcPr>
          <w:p w:rsidR="005C0F72" w:rsidRDefault="005C0F72" w:rsidP="00722BC1">
            <w:pPr>
              <w:pStyle w:val="approved"/>
              <w:tabs>
                <w:tab w:val="left" w:pos="567"/>
              </w:tabs>
              <w:ind w:left="0" w:right="-108" w:firstLine="0"/>
              <w:jc w:val="left"/>
              <w:rPr>
                <w:rFonts w:ascii="Arial" w:hAnsi="Arial" w:cs="Arial"/>
                <w:sz w:val="22"/>
                <w:szCs w:val="22"/>
                <w:lang w:val="ru-RU"/>
              </w:rPr>
            </w:pPr>
            <w:r w:rsidRPr="0007341A">
              <w:rPr>
                <w:rFonts w:ascii="Arial" w:hAnsi="Arial" w:cs="Arial"/>
                <w:sz w:val="22"/>
                <w:szCs w:val="22"/>
                <w:lang w:val="ru-RU"/>
              </w:rPr>
              <w:t xml:space="preserve">2380 для </w:t>
            </w:r>
            <w:r w:rsidRPr="0007341A">
              <w:rPr>
                <w:rFonts w:ascii="Arial" w:hAnsi="Arial" w:cs="Arial"/>
                <w:sz w:val="22"/>
                <w:szCs w:val="22"/>
                <w:lang w:val="en-GB"/>
              </w:rPr>
              <w:t>GM</w:t>
            </w:r>
            <w:r w:rsidRPr="0007341A">
              <w:rPr>
                <w:rFonts w:ascii="Arial" w:hAnsi="Arial" w:cs="Arial"/>
                <w:sz w:val="22"/>
                <w:szCs w:val="22"/>
                <w:lang w:val="ru-RU"/>
              </w:rPr>
              <w:t xml:space="preserve">, 2230 для </w:t>
            </w:r>
            <w:r w:rsidRPr="0007341A">
              <w:rPr>
                <w:rFonts w:ascii="Arial" w:hAnsi="Arial" w:cs="Arial"/>
                <w:sz w:val="22"/>
                <w:szCs w:val="22"/>
                <w:lang w:val="en-GB"/>
              </w:rPr>
              <w:t>IM</w:t>
            </w:r>
            <w:r w:rsidRPr="0007341A">
              <w:rPr>
                <w:rFonts w:ascii="Arial" w:hAnsi="Arial" w:cs="Arial"/>
                <w:sz w:val="22"/>
                <w:szCs w:val="22"/>
                <w:lang w:val="ru-RU"/>
              </w:rPr>
              <w:t>,</w:t>
            </w:r>
          </w:p>
          <w:p w:rsidR="005C0F72" w:rsidRDefault="005C0F72" w:rsidP="00722BC1">
            <w:pPr>
              <w:pStyle w:val="approved"/>
              <w:tabs>
                <w:tab w:val="left" w:pos="567"/>
              </w:tabs>
              <w:ind w:left="0" w:right="-108" w:firstLine="0"/>
              <w:jc w:val="left"/>
              <w:rPr>
                <w:rFonts w:ascii="Arial" w:hAnsi="Arial" w:cs="Arial"/>
                <w:sz w:val="24"/>
                <w:szCs w:val="24"/>
                <w:lang w:val="ru-RU"/>
              </w:rPr>
            </w:pPr>
            <w:r w:rsidRPr="0007341A">
              <w:rPr>
                <w:rFonts w:ascii="Arial" w:hAnsi="Arial" w:cs="Arial"/>
                <w:sz w:val="22"/>
                <w:szCs w:val="22"/>
                <w:lang w:val="ru-RU"/>
              </w:rPr>
              <w:t xml:space="preserve">2180 для </w:t>
            </w:r>
            <w:r w:rsidRPr="0007341A">
              <w:rPr>
                <w:rFonts w:ascii="Arial" w:hAnsi="Arial" w:cs="Arial"/>
                <w:sz w:val="22"/>
                <w:szCs w:val="22"/>
                <w:lang w:val="en-GB"/>
              </w:rPr>
              <w:t>WGM</w:t>
            </w:r>
            <w:r w:rsidRPr="0007341A">
              <w:rPr>
                <w:rFonts w:ascii="Arial" w:hAnsi="Arial" w:cs="Arial"/>
                <w:sz w:val="22"/>
                <w:szCs w:val="22"/>
                <w:lang w:val="ru-RU"/>
              </w:rPr>
              <w:t xml:space="preserve">, 2030 для </w:t>
            </w:r>
            <w:r w:rsidRPr="0007341A">
              <w:rPr>
                <w:rFonts w:ascii="Arial" w:hAnsi="Arial" w:cs="Arial"/>
                <w:sz w:val="22"/>
                <w:szCs w:val="22"/>
                <w:lang w:val="en-GB"/>
              </w:rPr>
              <w:t>WIM</w:t>
            </w:r>
          </w:p>
        </w:tc>
        <w:tc>
          <w:tcPr>
            <w:tcW w:w="933" w:type="dxa"/>
            <w:vAlign w:val="center"/>
          </w:tcPr>
          <w:p w:rsidR="005C0F72" w:rsidRDefault="005C0F72" w:rsidP="00722BC1">
            <w:pPr>
              <w:spacing w:after="0" w:line="240" w:lineRule="auto"/>
              <w:ind w:hanging="691"/>
              <w:jc w:val="center"/>
            </w:pPr>
            <w:r w:rsidRPr="00B50CA7">
              <w:rPr>
                <w:rFonts w:ascii="Arial" w:hAnsi="Arial" w:cs="Arial"/>
              </w:rPr>
              <w:t>1.70</w:t>
            </w:r>
          </w:p>
        </w:tc>
      </w:tr>
      <w:tr w:rsidR="005C0F72" w:rsidTr="00DC6074">
        <w:tc>
          <w:tcPr>
            <w:tcW w:w="4395" w:type="dxa"/>
            <w:vAlign w:val="center"/>
          </w:tcPr>
          <w:p w:rsidR="005C0F72" w:rsidRDefault="005C0F72" w:rsidP="00DC6074">
            <w:pPr>
              <w:pStyle w:val="approved"/>
              <w:tabs>
                <w:tab w:val="left" w:pos="567"/>
              </w:tabs>
              <w:ind w:left="0" w:firstLine="0"/>
              <w:jc w:val="left"/>
              <w:rPr>
                <w:rFonts w:ascii="Arial" w:hAnsi="Arial" w:cs="Arial"/>
                <w:sz w:val="24"/>
                <w:szCs w:val="24"/>
                <w:lang w:val="ru-RU"/>
              </w:rPr>
            </w:pPr>
            <w:r w:rsidRPr="0007341A">
              <w:rPr>
                <w:rFonts w:ascii="Arial" w:hAnsi="Arial" w:cs="Arial"/>
                <w:sz w:val="22"/>
                <w:szCs w:val="22"/>
                <w:lang w:val="ru-RU"/>
              </w:rPr>
              <w:t>Минимальный результат</w:t>
            </w:r>
          </w:p>
        </w:tc>
        <w:tc>
          <w:tcPr>
            <w:tcW w:w="4536" w:type="dxa"/>
            <w:vAlign w:val="center"/>
          </w:tcPr>
          <w:p w:rsidR="005C0F72" w:rsidRDefault="005C0F72" w:rsidP="00722BC1">
            <w:pPr>
              <w:pStyle w:val="approved"/>
              <w:tabs>
                <w:tab w:val="left" w:pos="567"/>
              </w:tabs>
              <w:ind w:left="0" w:right="-108" w:firstLine="0"/>
              <w:jc w:val="left"/>
              <w:rPr>
                <w:rFonts w:ascii="Arial" w:hAnsi="Arial" w:cs="Arial"/>
                <w:sz w:val="24"/>
                <w:szCs w:val="24"/>
                <w:lang w:val="ru-RU"/>
              </w:rPr>
            </w:pPr>
            <w:r w:rsidRPr="0007341A">
              <w:rPr>
                <w:rFonts w:ascii="Arial" w:hAnsi="Arial" w:cs="Arial"/>
                <w:sz w:val="22"/>
                <w:szCs w:val="22"/>
                <w:lang w:val="ru-RU"/>
              </w:rPr>
              <w:t>35 %</w:t>
            </w:r>
          </w:p>
        </w:tc>
        <w:tc>
          <w:tcPr>
            <w:tcW w:w="933" w:type="dxa"/>
            <w:vAlign w:val="center"/>
          </w:tcPr>
          <w:p w:rsidR="005C0F72" w:rsidRDefault="005C0F72" w:rsidP="00722BC1">
            <w:pPr>
              <w:spacing w:after="0" w:line="240" w:lineRule="auto"/>
              <w:ind w:hanging="691"/>
              <w:jc w:val="center"/>
            </w:pPr>
            <w:r w:rsidRPr="00B50CA7">
              <w:rPr>
                <w:rFonts w:ascii="Arial" w:hAnsi="Arial" w:cs="Arial"/>
              </w:rPr>
              <w:t>1.70</w:t>
            </w:r>
          </w:p>
        </w:tc>
      </w:tr>
    </w:tbl>
    <w:p w:rsidR="00923373" w:rsidRPr="00826A70" w:rsidRDefault="00923373" w:rsidP="00034BC6">
      <w:pPr>
        <w:pStyle w:val="approved"/>
        <w:spacing w:before="120" w:after="60" w:line="276" w:lineRule="auto"/>
        <w:ind w:left="425" w:hanging="425"/>
        <w:outlineLvl w:val="2"/>
        <w:rPr>
          <w:rFonts w:ascii="Arial" w:hAnsi="Arial" w:cs="Arial"/>
          <w:b/>
          <w:sz w:val="24"/>
          <w:szCs w:val="24"/>
          <w:lang w:val="ru-RU"/>
        </w:rPr>
      </w:pPr>
      <w:bookmarkStart w:id="301" w:name="_Toc412549233"/>
      <w:r w:rsidRPr="00826A70">
        <w:rPr>
          <w:rFonts w:ascii="Arial" w:hAnsi="Arial" w:cs="Arial"/>
          <w:b/>
          <w:sz w:val="24"/>
          <w:szCs w:val="24"/>
          <w:lang w:val="ru-RU"/>
        </w:rPr>
        <w:t>1.7 Конспект требований к количеству соперников</w:t>
      </w:r>
      <w:bookmarkEnd w:id="301"/>
    </w:p>
    <w:p w:rsidR="00923373" w:rsidRDefault="00923373" w:rsidP="00826A70">
      <w:pPr>
        <w:pStyle w:val="approved"/>
        <w:spacing w:line="276" w:lineRule="auto"/>
        <w:ind w:left="851" w:hanging="567"/>
        <w:rPr>
          <w:rFonts w:ascii="Arial" w:hAnsi="Arial" w:cs="Arial"/>
          <w:sz w:val="24"/>
          <w:szCs w:val="24"/>
          <w:lang w:val="ru-RU"/>
        </w:rPr>
      </w:pPr>
      <w:r w:rsidRPr="00826A70">
        <w:rPr>
          <w:rFonts w:ascii="Arial" w:hAnsi="Arial" w:cs="Arial"/>
          <w:sz w:val="24"/>
          <w:szCs w:val="24"/>
          <w:lang w:val="ru-RU"/>
        </w:rPr>
        <w:t>1.71</w:t>
      </w:r>
      <w:r w:rsidRPr="00826A70">
        <w:rPr>
          <w:rFonts w:ascii="Arial" w:hAnsi="Arial" w:cs="Arial"/>
          <w:sz w:val="24"/>
          <w:szCs w:val="24"/>
          <w:lang w:val="ru-RU"/>
        </w:rPr>
        <w:tab/>
        <w:t>Решение о том, является ли результат достаточным для нормы, зависит от</w:t>
      </w:r>
      <w:r w:rsidRPr="00826A70">
        <w:rPr>
          <w:rFonts w:ascii="Arial" w:hAnsi="Arial" w:cs="Arial"/>
          <w:sz w:val="24"/>
          <w:szCs w:val="24"/>
        </w:rPr>
        <w:t> </w:t>
      </w:r>
      <w:r w:rsidR="00826A70">
        <w:rPr>
          <w:rFonts w:ascii="Arial" w:hAnsi="Arial" w:cs="Arial"/>
          <w:sz w:val="24"/>
          <w:szCs w:val="24"/>
          <w:lang w:val="ru-RU"/>
        </w:rPr>
        <w:t xml:space="preserve"> </w:t>
      </w:r>
      <w:r w:rsidRPr="00826A70">
        <w:rPr>
          <w:rFonts w:ascii="Arial" w:hAnsi="Arial" w:cs="Arial"/>
          <w:sz w:val="24"/>
          <w:szCs w:val="24"/>
          <w:lang w:val="ru-RU"/>
        </w:rPr>
        <w:t>среднего рейтинга соперников.</w:t>
      </w:r>
      <w:r w:rsidR="00826A70" w:rsidRPr="00826A70">
        <w:rPr>
          <w:rFonts w:ascii="Arial" w:hAnsi="Arial" w:cs="Arial"/>
          <w:sz w:val="24"/>
          <w:szCs w:val="24"/>
          <w:lang w:val="ru-RU"/>
        </w:rPr>
        <w:t xml:space="preserve"> </w:t>
      </w:r>
      <w:r w:rsidRPr="00826A70">
        <w:rPr>
          <w:rFonts w:ascii="Arial" w:hAnsi="Arial" w:cs="Arial"/>
          <w:sz w:val="24"/>
          <w:szCs w:val="24"/>
          <w:lang w:val="ru-RU"/>
        </w:rPr>
        <w:t xml:space="preserve">В </w:t>
      </w:r>
      <w:proofErr w:type="gramStart"/>
      <w:r w:rsidRPr="00826A70">
        <w:rPr>
          <w:rFonts w:ascii="Arial" w:hAnsi="Arial" w:cs="Arial"/>
          <w:sz w:val="24"/>
          <w:szCs w:val="24"/>
          <w:lang w:val="ru-RU"/>
        </w:rPr>
        <w:t>таблицах</w:t>
      </w:r>
      <w:proofErr w:type="gramEnd"/>
      <w:r w:rsidRPr="00826A70">
        <w:rPr>
          <w:rFonts w:ascii="Arial" w:hAnsi="Arial" w:cs="Arial"/>
          <w:sz w:val="24"/>
          <w:szCs w:val="24"/>
          <w:lang w:val="ru-RU"/>
        </w:rPr>
        <w:t xml:space="preserve"> 1.72 показан диапазон рейтингов для турниров вплоть до 19 туров</w:t>
      </w:r>
      <w:r w:rsidR="007D3710">
        <w:rPr>
          <w:rFonts w:ascii="Arial" w:hAnsi="Arial" w:cs="Arial"/>
          <w:sz w:val="24"/>
          <w:szCs w:val="24"/>
          <w:lang w:val="ru-RU"/>
        </w:rPr>
        <w:t>. Нормы</w:t>
      </w:r>
      <w:r w:rsidRPr="00826A70">
        <w:rPr>
          <w:rFonts w:ascii="Arial" w:hAnsi="Arial" w:cs="Arial"/>
          <w:sz w:val="24"/>
          <w:szCs w:val="24"/>
          <w:lang w:val="ru-RU"/>
        </w:rPr>
        <w:t xml:space="preserve">, </w:t>
      </w:r>
      <w:r w:rsidR="007D3710">
        <w:rPr>
          <w:rFonts w:ascii="Arial" w:hAnsi="Arial" w:cs="Arial"/>
          <w:sz w:val="24"/>
          <w:szCs w:val="24"/>
          <w:lang w:val="ru-RU"/>
        </w:rPr>
        <w:t>выполненные в</w:t>
      </w:r>
      <w:r w:rsidR="00826A70" w:rsidRPr="00826A70">
        <w:rPr>
          <w:rFonts w:ascii="Arial" w:hAnsi="Arial" w:cs="Arial"/>
          <w:sz w:val="24"/>
          <w:szCs w:val="24"/>
          <w:lang w:val="ru-RU"/>
        </w:rPr>
        <w:t xml:space="preserve"> </w:t>
      </w:r>
      <w:proofErr w:type="gramStart"/>
      <w:r w:rsidR="00826A70" w:rsidRPr="00826A70">
        <w:rPr>
          <w:rFonts w:ascii="Arial" w:hAnsi="Arial" w:cs="Arial"/>
          <w:sz w:val="24"/>
          <w:szCs w:val="24"/>
          <w:lang w:val="ru-RU"/>
        </w:rPr>
        <w:t>турнир</w:t>
      </w:r>
      <w:r w:rsidR="007D3710">
        <w:rPr>
          <w:rFonts w:ascii="Arial" w:hAnsi="Arial" w:cs="Arial"/>
          <w:sz w:val="24"/>
          <w:szCs w:val="24"/>
          <w:lang w:val="ru-RU"/>
        </w:rPr>
        <w:t>ах</w:t>
      </w:r>
      <w:proofErr w:type="gramEnd"/>
      <w:r w:rsidR="007D3710">
        <w:rPr>
          <w:rFonts w:ascii="Arial" w:hAnsi="Arial" w:cs="Arial"/>
          <w:sz w:val="24"/>
          <w:szCs w:val="24"/>
          <w:lang w:val="ru-RU"/>
        </w:rPr>
        <w:t xml:space="preserve"> с более чем</w:t>
      </w:r>
      <w:r w:rsidR="00826A70" w:rsidRPr="00826A70">
        <w:rPr>
          <w:rFonts w:ascii="Arial" w:hAnsi="Arial" w:cs="Arial"/>
          <w:sz w:val="24"/>
          <w:szCs w:val="24"/>
          <w:lang w:val="ru-RU"/>
        </w:rPr>
        <w:t xml:space="preserve"> 13</w:t>
      </w:r>
      <w:r w:rsidR="006A25B9">
        <w:rPr>
          <w:rFonts w:ascii="Arial" w:hAnsi="Arial" w:cs="Arial"/>
          <w:sz w:val="24"/>
          <w:szCs w:val="24"/>
          <w:lang w:val="ru-RU"/>
        </w:rPr>
        <w:t>-ю</w:t>
      </w:r>
      <w:r w:rsidR="00826A70" w:rsidRPr="00826A70">
        <w:rPr>
          <w:rFonts w:ascii="Arial" w:hAnsi="Arial" w:cs="Arial"/>
          <w:sz w:val="24"/>
          <w:szCs w:val="24"/>
          <w:lang w:val="ru-RU"/>
        </w:rPr>
        <w:t xml:space="preserve"> тур</w:t>
      </w:r>
      <w:r w:rsidR="006A25B9">
        <w:rPr>
          <w:rFonts w:ascii="Arial" w:hAnsi="Arial" w:cs="Arial"/>
          <w:sz w:val="24"/>
          <w:szCs w:val="24"/>
          <w:lang w:val="ru-RU"/>
        </w:rPr>
        <w:t>ами</w:t>
      </w:r>
      <w:r w:rsidR="007D3710">
        <w:rPr>
          <w:rFonts w:ascii="Arial" w:hAnsi="Arial" w:cs="Arial"/>
          <w:sz w:val="24"/>
          <w:szCs w:val="24"/>
          <w:lang w:val="ru-RU"/>
        </w:rPr>
        <w:t>,</w:t>
      </w:r>
      <w:r w:rsidR="00826A70" w:rsidRPr="00826A70">
        <w:rPr>
          <w:rFonts w:ascii="Arial" w:hAnsi="Arial" w:cs="Arial"/>
          <w:sz w:val="24"/>
          <w:szCs w:val="24"/>
          <w:lang w:val="ru-RU"/>
        </w:rPr>
        <w:t xml:space="preserve"> </w:t>
      </w:r>
      <w:r w:rsidRPr="00826A70">
        <w:rPr>
          <w:rFonts w:ascii="Arial" w:hAnsi="Arial" w:cs="Arial"/>
          <w:sz w:val="24"/>
          <w:szCs w:val="24"/>
          <w:lang w:val="ru-RU"/>
        </w:rPr>
        <w:t>учитывают</w:t>
      </w:r>
      <w:r w:rsidR="007D3710">
        <w:rPr>
          <w:rFonts w:ascii="Arial" w:hAnsi="Arial" w:cs="Arial"/>
          <w:sz w:val="24"/>
          <w:szCs w:val="24"/>
          <w:lang w:val="ru-RU"/>
        </w:rPr>
        <w:t>ся</w:t>
      </w:r>
      <w:r w:rsidRPr="00826A70">
        <w:rPr>
          <w:rFonts w:ascii="Arial" w:hAnsi="Arial" w:cs="Arial"/>
          <w:sz w:val="24"/>
          <w:szCs w:val="24"/>
          <w:lang w:val="ru-RU"/>
        </w:rPr>
        <w:t xml:space="preserve"> только </w:t>
      </w:r>
      <w:r w:rsidR="007D3710">
        <w:rPr>
          <w:rFonts w:ascii="Arial" w:hAnsi="Arial" w:cs="Arial"/>
          <w:sz w:val="24"/>
          <w:szCs w:val="24"/>
          <w:lang w:val="ru-RU"/>
        </w:rPr>
        <w:t xml:space="preserve">как </w:t>
      </w:r>
      <w:r w:rsidRPr="00826A70">
        <w:rPr>
          <w:rFonts w:ascii="Arial" w:hAnsi="Arial" w:cs="Arial"/>
          <w:sz w:val="24"/>
          <w:szCs w:val="24"/>
          <w:lang w:val="ru-RU"/>
        </w:rPr>
        <w:t>13 партий.</w:t>
      </w:r>
    </w:p>
    <w:p w:rsidR="0001798C" w:rsidRDefault="0001798C" w:rsidP="006A25B9">
      <w:pPr>
        <w:pStyle w:val="approved"/>
        <w:spacing w:before="60" w:after="60" w:line="276" w:lineRule="auto"/>
        <w:ind w:left="851" w:hanging="567"/>
        <w:rPr>
          <w:rFonts w:ascii="Arial" w:hAnsi="Arial" w:cs="Arial"/>
          <w:bCs/>
          <w:sz w:val="24"/>
          <w:szCs w:val="24"/>
          <w:lang w:val="ru-RU"/>
        </w:rPr>
      </w:pPr>
      <w:r w:rsidRPr="006A25B9">
        <w:rPr>
          <w:rFonts w:ascii="Arial" w:hAnsi="Arial" w:cs="Arial"/>
          <w:bCs/>
          <w:sz w:val="24"/>
          <w:szCs w:val="24"/>
          <w:lang w:val="ru-RU"/>
        </w:rPr>
        <w:t>1.72 Таблицы</w:t>
      </w:r>
    </w:p>
    <w:p w:rsidR="00722BC1" w:rsidRDefault="00722BC1">
      <w:pPr>
        <w:rPr>
          <w:rFonts w:ascii="Arial" w:eastAsia="Times New Roman" w:hAnsi="Arial" w:cs="Arial"/>
          <w:bCs/>
          <w:sz w:val="24"/>
          <w:szCs w:val="24"/>
          <w:lang w:eastAsia="ru-RU"/>
        </w:rPr>
      </w:pPr>
      <w:r>
        <w:rPr>
          <w:rFonts w:ascii="Arial" w:hAnsi="Arial" w:cs="Arial"/>
          <w:bCs/>
          <w:sz w:val="24"/>
          <w:szCs w:val="24"/>
        </w:rPr>
        <w:br w:type="page"/>
      </w:r>
    </w:p>
    <w:p w:rsidR="006A25B9" w:rsidRDefault="0001798C" w:rsidP="006A25B9">
      <w:pPr>
        <w:pStyle w:val="approved"/>
        <w:spacing w:line="276" w:lineRule="auto"/>
        <w:ind w:left="0" w:firstLine="142"/>
        <w:contextualSpacing/>
        <w:jc w:val="left"/>
        <w:rPr>
          <w:rFonts w:ascii="Arial" w:hAnsi="Arial" w:cs="Arial"/>
          <w:b/>
          <w:sz w:val="24"/>
          <w:szCs w:val="24"/>
          <w:lang w:val="ru-RU"/>
        </w:rPr>
      </w:pPr>
      <w:r w:rsidRPr="0001798C">
        <w:rPr>
          <w:rFonts w:ascii="Arial" w:hAnsi="Arial" w:cs="Arial"/>
          <w:b/>
          <w:sz w:val="24"/>
          <w:szCs w:val="24"/>
          <w:lang w:val="ru-RU"/>
        </w:rPr>
        <w:lastRenderedPageBreak/>
        <w:t xml:space="preserve">Данная таблица применима только для 7 – 9 </w:t>
      </w:r>
      <w:proofErr w:type="gramStart"/>
      <w:r w:rsidRPr="0001798C">
        <w:rPr>
          <w:rFonts w:ascii="Arial" w:hAnsi="Arial" w:cs="Arial"/>
          <w:b/>
          <w:sz w:val="24"/>
          <w:szCs w:val="24"/>
          <w:lang w:val="ru-RU"/>
        </w:rPr>
        <w:t>турового</w:t>
      </w:r>
      <w:proofErr w:type="gramEnd"/>
      <w:r w:rsidRPr="0001798C">
        <w:rPr>
          <w:rFonts w:ascii="Arial" w:hAnsi="Arial" w:cs="Arial"/>
          <w:b/>
          <w:sz w:val="24"/>
          <w:szCs w:val="24"/>
          <w:lang w:val="ru-RU"/>
        </w:rPr>
        <w:t xml:space="preserve"> континентального</w:t>
      </w:r>
      <w:r w:rsidR="006A25B9">
        <w:rPr>
          <w:rFonts w:ascii="Arial" w:hAnsi="Arial" w:cs="Arial"/>
          <w:b/>
          <w:sz w:val="24"/>
          <w:szCs w:val="24"/>
          <w:lang w:val="ru-RU"/>
        </w:rPr>
        <w:t xml:space="preserve"> </w:t>
      </w:r>
      <w:r w:rsidRPr="0001798C">
        <w:rPr>
          <w:rFonts w:ascii="Arial" w:hAnsi="Arial" w:cs="Arial"/>
          <w:b/>
          <w:sz w:val="24"/>
          <w:szCs w:val="24"/>
          <w:lang w:val="ru-RU"/>
        </w:rPr>
        <w:t xml:space="preserve">или </w:t>
      </w:r>
    </w:p>
    <w:p w:rsidR="0001798C" w:rsidRPr="0001798C" w:rsidRDefault="0001798C" w:rsidP="006A25B9">
      <w:pPr>
        <w:pStyle w:val="approved"/>
        <w:spacing w:line="276" w:lineRule="auto"/>
        <w:ind w:left="0" w:firstLine="142"/>
        <w:contextualSpacing/>
        <w:jc w:val="left"/>
        <w:rPr>
          <w:rFonts w:ascii="Arial" w:hAnsi="Arial" w:cs="Arial"/>
          <w:b/>
          <w:sz w:val="24"/>
          <w:szCs w:val="24"/>
          <w:lang w:val="ru-RU"/>
        </w:rPr>
      </w:pPr>
      <w:r w:rsidRPr="0001798C">
        <w:rPr>
          <w:rFonts w:ascii="Arial" w:hAnsi="Arial" w:cs="Arial"/>
          <w:b/>
          <w:sz w:val="24"/>
          <w:szCs w:val="24"/>
          <w:lang w:val="ru-RU"/>
        </w:rPr>
        <w:t>мирового командного чемпионатов</w:t>
      </w:r>
    </w:p>
    <w:tbl>
      <w:tblPr>
        <w:tblW w:w="95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630"/>
        <w:gridCol w:w="1630"/>
        <w:gridCol w:w="1630"/>
        <w:gridCol w:w="1630"/>
      </w:tblGrid>
      <w:tr w:rsidR="0001798C" w:rsidRPr="0001798C" w:rsidTr="007216AA">
        <w:tc>
          <w:tcPr>
            <w:tcW w:w="3000" w:type="dxa"/>
            <w:shd w:val="clear" w:color="auto" w:fill="D9D9D9" w:themeFill="background1" w:themeFillShade="D9"/>
          </w:tcPr>
          <w:p w:rsidR="0001798C" w:rsidRPr="0001798C" w:rsidRDefault="0001798C" w:rsidP="007216AA">
            <w:pPr>
              <w:pStyle w:val="StyleArial12ptLinespacing15lines"/>
              <w:jc w:val="center"/>
              <w:rPr>
                <w:b/>
                <w:bCs/>
                <w:sz w:val="22"/>
                <w:szCs w:val="22"/>
                <w:lang w:val="ru-RU"/>
              </w:rPr>
            </w:pPr>
            <w:r w:rsidRPr="0001798C">
              <w:rPr>
                <w:b/>
                <w:bCs/>
                <w:sz w:val="22"/>
                <w:szCs w:val="22"/>
              </w:rPr>
              <w:t xml:space="preserve">7 </w:t>
            </w:r>
            <w:r w:rsidRPr="0001798C">
              <w:rPr>
                <w:b/>
                <w:bCs/>
                <w:sz w:val="22"/>
                <w:szCs w:val="22"/>
                <w:lang w:val="ru-RU"/>
              </w:rPr>
              <w:t>туров</w:t>
            </w:r>
          </w:p>
        </w:tc>
        <w:tc>
          <w:tcPr>
            <w:tcW w:w="1630" w:type="dxa"/>
            <w:shd w:val="clear" w:color="auto" w:fill="D9D9D9" w:themeFill="background1" w:themeFillShade="D9"/>
          </w:tcPr>
          <w:p w:rsidR="0001798C" w:rsidRPr="0001798C" w:rsidRDefault="0001798C" w:rsidP="007216AA">
            <w:pPr>
              <w:spacing w:after="0" w:line="240" w:lineRule="auto"/>
              <w:jc w:val="center"/>
              <w:rPr>
                <w:rFonts w:ascii="Arial" w:hAnsi="Arial" w:cs="Arial"/>
                <w:b/>
                <w:bCs/>
              </w:rPr>
            </w:pPr>
            <w:r w:rsidRPr="0001798C">
              <w:rPr>
                <w:rFonts w:ascii="Arial" w:hAnsi="Arial" w:cs="Arial"/>
                <w:b/>
                <w:bCs/>
              </w:rPr>
              <w:t>GM</w:t>
            </w:r>
          </w:p>
        </w:tc>
        <w:tc>
          <w:tcPr>
            <w:tcW w:w="1630" w:type="dxa"/>
            <w:shd w:val="clear" w:color="auto" w:fill="D9D9D9" w:themeFill="background1" w:themeFillShade="D9"/>
          </w:tcPr>
          <w:p w:rsidR="0001798C" w:rsidRPr="0001798C" w:rsidRDefault="0001798C" w:rsidP="007216AA">
            <w:pPr>
              <w:spacing w:after="0" w:line="240" w:lineRule="auto"/>
              <w:jc w:val="center"/>
              <w:rPr>
                <w:rFonts w:ascii="Arial" w:hAnsi="Arial" w:cs="Arial"/>
                <w:b/>
                <w:bCs/>
              </w:rPr>
            </w:pPr>
            <w:r w:rsidRPr="0001798C">
              <w:rPr>
                <w:rFonts w:ascii="Arial" w:hAnsi="Arial" w:cs="Arial"/>
                <w:b/>
                <w:bCs/>
              </w:rPr>
              <w:t>IM</w:t>
            </w:r>
          </w:p>
        </w:tc>
        <w:tc>
          <w:tcPr>
            <w:tcW w:w="1630" w:type="dxa"/>
            <w:shd w:val="clear" w:color="auto" w:fill="D9D9D9" w:themeFill="background1" w:themeFillShade="D9"/>
          </w:tcPr>
          <w:p w:rsidR="0001798C" w:rsidRPr="0001798C" w:rsidRDefault="0001798C" w:rsidP="007216AA">
            <w:pPr>
              <w:spacing w:after="0" w:line="240" w:lineRule="auto"/>
              <w:jc w:val="center"/>
              <w:rPr>
                <w:rFonts w:ascii="Arial" w:hAnsi="Arial" w:cs="Arial"/>
                <w:b/>
                <w:bCs/>
              </w:rPr>
            </w:pPr>
            <w:r w:rsidRPr="0001798C">
              <w:rPr>
                <w:rFonts w:ascii="Arial" w:hAnsi="Arial" w:cs="Arial"/>
                <w:b/>
                <w:bCs/>
              </w:rPr>
              <w:t>WGM</w:t>
            </w:r>
          </w:p>
        </w:tc>
        <w:tc>
          <w:tcPr>
            <w:tcW w:w="1630" w:type="dxa"/>
            <w:shd w:val="clear" w:color="auto" w:fill="D9D9D9" w:themeFill="background1" w:themeFillShade="D9"/>
          </w:tcPr>
          <w:p w:rsidR="0001798C" w:rsidRPr="0001798C" w:rsidRDefault="0001798C" w:rsidP="007216AA">
            <w:pPr>
              <w:spacing w:after="0" w:line="240" w:lineRule="auto"/>
              <w:jc w:val="center"/>
              <w:rPr>
                <w:rFonts w:ascii="Arial" w:hAnsi="Arial" w:cs="Arial"/>
                <w:b/>
                <w:bCs/>
              </w:rPr>
            </w:pPr>
            <w:r w:rsidRPr="0001798C">
              <w:rPr>
                <w:rFonts w:ascii="Arial" w:hAnsi="Arial" w:cs="Arial"/>
                <w:b/>
                <w:bCs/>
              </w:rPr>
              <w:t>WIM</w:t>
            </w:r>
          </w:p>
        </w:tc>
      </w:tr>
      <w:tr w:rsidR="0001798C" w:rsidRPr="009C2D55" w:rsidTr="007216AA">
        <w:tc>
          <w:tcPr>
            <w:tcW w:w="3000" w:type="dxa"/>
          </w:tcPr>
          <w:p w:rsidR="0001798C" w:rsidRPr="0001798C" w:rsidRDefault="0001798C" w:rsidP="007216AA">
            <w:pPr>
              <w:pStyle w:val="StyleArial12ptLinespacing15lines"/>
              <w:ind w:left="0" w:right="-82" w:firstLine="0"/>
              <w:jc w:val="left"/>
              <w:rPr>
                <w:b/>
                <w:bCs/>
                <w:sz w:val="22"/>
                <w:szCs w:val="22"/>
                <w:lang w:val="ru-RU"/>
              </w:rPr>
            </w:pPr>
            <w:r w:rsidRPr="0001798C">
              <w:rPr>
                <w:sz w:val="22"/>
                <w:szCs w:val="22"/>
                <w:lang w:val="ru-RU"/>
              </w:rPr>
              <w:t>Минимум соперников с с</w:t>
            </w:r>
            <w:r w:rsidRPr="0001798C">
              <w:rPr>
                <w:sz w:val="22"/>
                <w:szCs w:val="22"/>
                <w:lang w:val="ru-RU"/>
              </w:rPr>
              <w:t>о</w:t>
            </w:r>
            <w:r w:rsidRPr="0001798C">
              <w:rPr>
                <w:sz w:val="22"/>
                <w:szCs w:val="22"/>
                <w:lang w:val="ru-RU"/>
              </w:rPr>
              <w:t>ответствующим званием</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 xml:space="preserve">3 </w:t>
            </w:r>
            <w:r w:rsidRPr="004031BE">
              <w:rPr>
                <w:rFonts w:ascii="Arial" w:hAnsi="Arial" w:cs="Arial"/>
                <w:bCs/>
              </w:rPr>
              <w:t>GM</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 xml:space="preserve">3 </w:t>
            </w:r>
            <w:r w:rsidRPr="004031BE">
              <w:rPr>
                <w:rFonts w:ascii="Arial" w:hAnsi="Arial" w:cs="Arial"/>
                <w:bCs/>
              </w:rPr>
              <w:t>IM</w:t>
            </w:r>
          </w:p>
        </w:tc>
        <w:tc>
          <w:tcPr>
            <w:tcW w:w="1630" w:type="dxa"/>
            <w:vAlign w:val="center"/>
          </w:tcPr>
          <w:p w:rsidR="0001798C" w:rsidRPr="004031BE" w:rsidRDefault="0001798C" w:rsidP="007216AA">
            <w:pPr>
              <w:spacing w:after="0" w:line="240" w:lineRule="auto"/>
              <w:ind w:left="-108" w:firstLine="0"/>
              <w:jc w:val="center"/>
              <w:rPr>
                <w:rFonts w:ascii="Arial" w:hAnsi="Arial" w:cs="Arial"/>
              </w:rPr>
            </w:pPr>
            <w:r w:rsidRPr="004031BE">
              <w:rPr>
                <w:rFonts w:ascii="Arial" w:hAnsi="Arial" w:cs="Arial"/>
              </w:rPr>
              <w:t xml:space="preserve">3 </w:t>
            </w:r>
            <w:r w:rsidRPr="004031BE">
              <w:rPr>
                <w:rFonts w:ascii="Arial" w:hAnsi="Arial" w:cs="Arial"/>
                <w:bCs/>
              </w:rPr>
              <w:t>WGM</w:t>
            </w:r>
          </w:p>
        </w:tc>
        <w:tc>
          <w:tcPr>
            <w:tcW w:w="1630" w:type="dxa"/>
            <w:vAlign w:val="center"/>
          </w:tcPr>
          <w:p w:rsidR="0001798C" w:rsidRPr="004031BE" w:rsidRDefault="0001798C" w:rsidP="007216AA">
            <w:pPr>
              <w:spacing w:after="0" w:line="240" w:lineRule="auto"/>
              <w:ind w:left="-108" w:firstLine="0"/>
              <w:jc w:val="center"/>
              <w:rPr>
                <w:rFonts w:ascii="Arial" w:hAnsi="Arial" w:cs="Arial"/>
              </w:rPr>
            </w:pPr>
            <w:r w:rsidRPr="004031BE">
              <w:rPr>
                <w:rFonts w:ascii="Arial" w:hAnsi="Arial" w:cs="Arial"/>
              </w:rPr>
              <w:t xml:space="preserve">3 </w:t>
            </w:r>
            <w:r w:rsidRPr="004031BE">
              <w:rPr>
                <w:rFonts w:ascii="Arial" w:hAnsi="Arial" w:cs="Arial"/>
                <w:bCs/>
              </w:rPr>
              <w:t>WIM</w:t>
            </w:r>
          </w:p>
        </w:tc>
      </w:tr>
      <w:tr w:rsidR="0001798C" w:rsidRPr="009C2D55" w:rsidTr="007216AA">
        <w:tc>
          <w:tcPr>
            <w:tcW w:w="3000" w:type="dxa"/>
          </w:tcPr>
          <w:p w:rsidR="0001798C" w:rsidRPr="0001798C" w:rsidRDefault="0001798C" w:rsidP="007216AA">
            <w:pPr>
              <w:spacing w:after="0" w:line="240" w:lineRule="auto"/>
              <w:ind w:left="0" w:right="-82" w:firstLine="0"/>
              <w:rPr>
                <w:rFonts w:ascii="Arial" w:hAnsi="Arial" w:cs="Arial"/>
              </w:rPr>
            </w:pPr>
            <w:r w:rsidRPr="0001798C">
              <w:rPr>
                <w:rFonts w:ascii="Arial" w:hAnsi="Arial" w:cs="Arial"/>
              </w:rPr>
              <w:t xml:space="preserve">Минимальный уровень </w:t>
            </w:r>
          </w:p>
          <w:p w:rsidR="0001798C" w:rsidRPr="0001798C" w:rsidRDefault="0001798C" w:rsidP="007216AA">
            <w:pPr>
              <w:spacing w:after="0" w:line="240" w:lineRule="auto"/>
              <w:ind w:left="0" w:right="-82" w:firstLine="0"/>
              <w:jc w:val="left"/>
              <w:rPr>
                <w:rFonts w:ascii="Arial" w:hAnsi="Arial" w:cs="Arial"/>
              </w:rPr>
            </w:pPr>
            <w:r w:rsidRPr="0001798C">
              <w:rPr>
                <w:rFonts w:ascii="Arial" w:hAnsi="Arial" w:cs="Arial"/>
              </w:rPr>
              <w:t>рейтинга для одного игрока</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2200</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2050</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2000</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1850</w:t>
            </w:r>
          </w:p>
        </w:tc>
      </w:tr>
      <w:tr w:rsidR="0001798C" w:rsidRPr="009C2D55" w:rsidTr="007216AA">
        <w:tc>
          <w:tcPr>
            <w:tcW w:w="3000" w:type="dxa"/>
          </w:tcPr>
          <w:p w:rsidR="0001798C" w:rsidRPr="0001798C" w:rsidRDefault="0001798C" w:rsidP="007216AA">
            <w:pPr>
              <w:pStyle w:val="StyleArial12ptLinespacing15lines"/>
              <w:ind w:left="57" w:hanging="57"/>
              <w:jc w:val="left"/>
              <w:rPr>
                <w:b/>
                <w:bCs/>
                <w:sz w:val="22"/>
                <w:szCs w:val="22"/>
                <w:lang w:val="en-GB"/>
              </w:rPr>
            </w:pPr>
            <w:r w:rsidRPr="0001798C">
              <w:rPr>
                <w:sz w:val="22"/>
                <w:szCs w:val="22"/>
                <w:lang w:val="ru-RU"/>
              </w:rPr>
              <w:t>Минимум соперников, имеющих звания</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4</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4</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4</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4</w:t>
            </w:r>
          </w:p>
        </w:tc>
      </w:tr>
      <w:tr w:rsidR="0001798C" w:rsidRPr="009C2D55" w:rsidTr="007216AA">
        <w:tc>
          <w:tcPr>
            <w:tcW w:w="3000" w:type="dxa"/>
          </w:tcPr>
          <w:p w:rsidR="0001798C" w:rsidRPr="0001798C" w:rsidRDefault="0001798C" w:rsidP="007216AA">
            <w:pPr>
              <w:pStyle w:val="StyleArial12ptLinespacing15lines"/>
              <w:ind w:left="57" w:hanging="57"/>
              <w:jc w:val="left"/>
              <w:rPr>
                <w:sz w:val="22"/>
                <w:szCs w:val="22"/>
                <w:lang w:val="ru-RU"/>
              </w:rPr>
            </w:pPr>
            <w:r w:rsidRPr="0001798C">
              <w:rPr>
                <w:sz w:val="22"/>
                <w:szCs w:val="22"/>
                <w:lang w:val="ru-RU"/>
              </w:rPr>
              <w:t xml:space="preserve">Максимум игроков </w:t>
            </w:r>
          </w:p>
          <w:p w:rsidR="0001798C" w:rsidRPr="0001798C" w:rsidRDefault="0001798C" w:rsidP="007216AA">
            <w:pPr>
              <w:pStyle w:val="StyleArial12ptLinespacing15lines"/>
              <w:ind w:left="57" w:hanging="57"/>
              <w:jc w:val="left"/>
              <w:rPr>
                <w:b/>
                <w:bCs/>
                <w:sz w:val="22"/>
                <w:szCs w:val="22"/>
                <w:lang w:val="ru-RU"/>
              </w:rPr>
            </w:pPr>
            <w:r w:rsidRPr="0001798C">
              <w:rPr>
                <w:sz w:val="22"/>
                <w:szCs w:val="22"/>
                <w:lang w:val="ru-RU"/>
              </w:rPr>
              <w:t>без рейтинга</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1</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1</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1</w:t>
            </w:r>
          </w:p>
        </w:tc>
        <w:tc>
          <w:tcPr>
            <w:tcW w:w="1630" w:type="dxa"/>
            <w:vAlign w:val="center"/>
          </w:tcPr>
          <w:p w:rsidR="0001798C" w:rsidRPr="009C2D55" w:rsidRDefault="0001798C" w:rsidP="007216AA">
            <w:pPr>
              <w:spacing w:after="0" w:line="240" w:lineRule="auto"/>
              <w:ind w:left="-108" w:firstLine="0"/>
              <w:jc w:val="center"/>
              <w:rPr>
                <w:rFonts w:ascii="Arial" w:hAnsi="Arial" w:cs="Arial"/>
              </w:rPr>
            </w:pPr>
            <w:r w:rsidRPr="009C2D55">
              <w:rPr>
                <w:rFonts w:ascii="Arial" w:hAnsi="Arial" w:cs="Arial"/>
              </w:rPr>
              <w:t>1</w:t>
            </w:r>
          </w:p>
        </w:tc>
      </w:tr>
      <w:tr w:rsidR="0001798C" w:rsidRPr="009C2D55" w:rsidTr="007216AA">
        <w:tc>
          <w:tcPr>
            <w:tcW w:w="3000" w:type="dxa"/>
          </w:tcPr>
          <w:p w:rsidR="0001798C" w:rsidRPr="0001798C" w:rsidRDefault="0001798C" w:rsidP="007216AA">
            <w:pPr>
              <w:pStyle w:val="StyleArial12ptLinespacing15lines"/>
              <w:ind w:left="57" w:hanging="57"/>
              <w:jc w:val="left"/>
              <w:rPr>
                <w:sz w:val="22"/>
                <w:szCs w:val="22"/>
                <w:lang w:val="ru-RU"/>
              </w:rPr>
            </w:pPr>
            <w:r w:rsidRPr="0001798C">
              <w:rPr>
                <w:sz w:val="22"/>
                <w:szCs w:val="22"/>
                <w:lang w:val="ru-RU"/>
              </w:rPr>
              <w:t xml:space="preserve">Максимум игроков </w:t>
            </w:r>
          </w:p>
          <w:p w:rsidR="0001798C" w:rsidRPr="0001798C" w:rsidRDefault="0001798C" w:rsidP="007216AA">
            <w:pPr>
              <w:pStyle w:val="StyleArial12ptLinespacing15lines"/>
              <w:ind w:left="57" w:hanging="57"/>
              <w:jc w:val="left"/>
              <w:rPr>
                <w:b/>
                <w:bCs/>
                <w:sz w:val="22"/>
                <w:szCs w:val="22"/>
                <w:lang w:val="ru-RU"/>
              </w:rPr>
            </w:pPr>
            <w:r w:rsidRPr="0001798C">
              <w:rPr>
                <w:sz w:val="22"/>
                <w:szCs w:val="22"/>
                <w:lang w:val="ru-RU"/>
              </w:rPr>
              <w:t>от одной федерации</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r>
      <w:tr w:rsidR="0001798C" w:rsidRPr="009C2D55" w:rsidTr="007216AA">
        <w:tc>
          <w:tcPr>
            <w:tcW w:w="3000" w:type="dxa"/>
          </w:tcPr>
          <w:p w:rsidR="0001798C" w:rsidRPr="0001798C" w:rsidRDefault="0001798C" w:rsidP="007216AA">
            <w:pPr>
              <w:pStyle w:val="StyleArial12ptLinespacing15lines"/>
              <w:ind w:left="57" w:hanging="57"/>
              <w:jc w:val="left"/>
              <w:rPr>
                <w:b/>
                <w:bCs/>
                <w:sz w:val="22"/>
                <w:szCs w:val="22"/>
                <w:lang w:val="ru-RU"/>
              </w:rPr>
            </w:pPr>
            <w:r w:rsidRPr="0001798C">
              <w:rPr>
                <w:sz w:val="22"/>
                <w:szCs w:val="22"/>
                <w:lang w:val="ru-RU"/>
              </w:rPr>
              <w:t>Максимум игроков</w:t>
            </w:r>
            <w:r w:rsidRPr="0001798C">
              <w:rPr>
                <w:sz w:val="22"/>
                <w:szCs w:val="22"/>
              </w:rPr>
              <w:t xml:space="preserve"> </w:t>
            </w:r>
            <w:r w:rsidRPr="0001798C">
              <w:rPr>
                <w:sz w:val="22"/>
                <w:szCs w:val="22"/>
                <w:lang w:val="ru-RU"/>
              </w:rPr>
              <w:t>от со</w:t>
            </w:r>
            <w:r w:rsidRPr="0001798C">
              <w:rPr>
                <w:sz w:val="22"/>
                <w:szCs w:val="22"/>
                <w:lang w:val="ru-RU"/>
              </w:rPr>
              <w:t>б</w:t>
            </w:r>
            <w:r w:rsidRPr="0001798C">
              <w:rPr>
                <w:sz w:val="22"/>
                <w:szCs w:val="22"/>
                <w:lang w:val="ru-RU"/>
              </w:rPr>
              <w:t>ственной федерации</w:t>
            </w:r>
            <w:r w:rsidRPr="0001798C">
              <w:rPr>
                <w:sz w:val="22"/>
                <w:szCs w:val="22"/>
              </w:rPr>
              <w:t>.</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r>
      <w:tr w:rsidR="0001798C" w:rsidRPr="009C2D55" w:rsidTr="007216AA">
        <w:tc>
          <w:tcPr>
            <w:tcW w:w="3000" w:type="dxa"/>
          </w:tcPr>
          <w:p w:rsidR="0001798C" w:rsidRPr="0001798C" w:rsidRDefault="0001798C" w:rsidP="007216AA">
            <w:pPr>
              <w:pStyle w:val="StyleArial12ptLinespacing15lines"/>
              <w:ind w:left="57" w:hanging="57"/>
              <w:jc w:val="left"/>
              <w:rPr>
                <w:sz w:val="22"/>
                <w:szCs w:val="22"/>
                <w:lang w:val="ru-RU"/>
              </w:rPr>
            </w:pPr>
            <w:r w:rsidRPr="0001798C">
              <w:rPr>
                <w:sz w:val="22"/>
                <w:szCs w:val="22"/>
                <w:lang w:val="ru-RU"/>
              </w:rPr>
              <w:t xml:space="preserve">Минимум игроков </w:t>
            </w:r>
          </w:p>
          <w:p w:rsidR="0001798C" w:rsidRPr="0001798C" w:rsidRDefault="0001798C" w:rsidP="007216AA">
            <w:pPr>
              <w:pStyle w:val="StyleArial12ptLinespacing15lines"/>
              <w:ind w:left="57" w:hanging="57"/>
              <w:jc w:val="left"/>
              <w:rPr>
                <w:b/>
                <w:bCs/>
                <w:sz w:val="22"/>
                <w:szCs w:val="22"/>
                <w:lang w:val="ru-RU"/>
              </w:rPr>
            </w:pPr>
            <w:r w:rsidRPr="0001798C">
              <w:rPr>
                <w:sz w:val="22"/>
                <w:szCs w:val="22"/>
                <w:lang w:val="ru-RU"/>
              </w:rPr>
              <w:t>от других федераций</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c>
          <w:tcPr>
            <w:tcW w:w="1630" w:type="dxa"/>
            <w:vAlign w:val="center"/>
          </w:tcPr>
          <w:p w:rsidR="0001798C" w:rsidRDefault="0001798C" w:rsidP="007216AA">
            <w:pPr>
              <w:spacing w:after="0" w:line="240" w:lineRule="auto"/>
              <w:ind w:left="34" w:firstLine="0"/>
              <w:jc w:val="center"/>
            </w:pPr>
            <w:r w:rsidRPr="007F05C7">
              <w:rPr>
                <w:rFonts w:ascii="Arial" w:hAnsi="Arial" w:cs="Arial"/>
              </w:rPr>
              <w:t>нет нормы</w:t>
            </w:r>
          </w:p>
        </w:tc>
      </w:tr>
      <w:tr w:rsidR="0001798C" w:rsidRPr="009C2D55" w:rsidTr="007216AA">
        <w:tc>
          <w:tcPr>
            <w:tcW w:w="3000" w:type="dxa"/>
          </w:tcPr>
          <w:p w:rsidR="0001798C" w:rsidRPr="0001798C" w:rsidRDefault="0001798C" w:rsidP="007216AA">
            <w:pPr>
              <w:pStyle w:val="StyleArial12ptLinespacing15lines"/>
              <w:ind w:left="57" w:hanging="57"/>
              <w:jc w:val="center"/>
              <w:rPr>
                <w:sz w:val="22"/>
                <w:szCs w:val="22"/>
                <w:lang w:val="en-GB"/>
              </w:rPr>
            </w:pPr>
            <w:r w:rsidRPr="0001798C">
              <w:rPr>
                <w:sz w:val="22"/>
                <w:szCs w:val="22"/>
              </w:rPr>
              <w:t>5</w:t>
            </w:r>
            <w:r w:rsidRPr="0001798C">
              <w:rPr>
                <w:sz w:val="22"/>
                <w:szCs w:val="22"/>
                <w:lang w:val="ru-RU"/>
              </w:rPr>
              <w:t>½</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2380-2441</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2230-2291</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2180-2241</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2030-2091</w:t>
            </w:r>
          </w:p>
        </w:tc>
      </w:tr>
      <w:tr w:rsidR="0001798C" w:rsidRPr="009C2D55" w:rsidTr="007216AA">
        <w:tc>
          <w:tcPr>
            <w:tcW w:w="3000" w:type="dxa"/>
          </w:tcPr>
          <w:p w:rsidR="0001798C" w:rsidRPr="0001798C" w:rsidRDefault="0001798C" w:rsidP="007216AA">
            <w:pPr>
              <w:pStyle w:val="StyleArial12ptLinespacing15lines"/>
              <w:ind w:left="57" w:hanging="57"/>
              <w:jc w:val="center"/>
              <w:rPr>
                <w:sz w:val="22"/>
                <w:szCs w:val="22"/>
                <w:lang w:val="en-GB"/>
              </w:rPr>
            </w:pPr>
            <w:r w:rsidRPr="0001798C">
              <w:rPr>
                <w:sz w:val="22"/>
                <w:szCs w:val="22"/>
              </w:rPr>
              <w:t>5</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2442-2497</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2292-2347</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2242-2297</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2092-2147</w:t>
            </w:r>
          </w:p>
        </w:tc>
      </w:tr>
      <w:tr w:rsidR="0001798C" w:rsidRPr="009C2D55" w:rsidTr="007216AA">
        <w:tc>
          <w:tcPr>
            <w:tcW w:w="3000" w:type="dxa"/>
          </w:tcPr>
          <w:p w:rsidR="0001798C" w:rsidRPr="0001798C" w:rsidRDefault="0001798C" w:rsidP="007216AA">
            <w:pPr>
              <w:pStyle w:val="StyleArial12ptLinespacing15lines"/>
              <w:ind w:left="57" w:hanging="57"/>
              <w:jc w:val="center"/>
              <w:rPr>
                <w:b/>
                <w:bCs/>
                <w:sz w:val="22"/>
                <w:szCs w:val="22"/>
                <w:lang w:val="en-GB"/>
              </w:rPr>
            </w:pPr>
            <w:r w:rsidRPr="0001798C">
              <w:rPr>
                <w:sz w:val="22"/>
                <w:szCs w:val="22"/>
              </w:rPr>
              <w:t>4</w:t>
            </w:r>
            <w:r w:rsidRPr="0001798C">
              <w:rPr>
                <w:sz w:val="22"/>
                <w:szCs w:val="22"/>
                <w:lang w:val="ru-RU"/>
              </w:rPr>
              <w:t>½</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2498-2549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2348-2399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2298-2349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2148-2199</w:t>
            </w:r>
          </w:p>
        </w:tc>
      </w:tr>
      <w:tr w:rsidR="0001798C" w:rsidRPr="009C2D55" w:rsidTr="007216AA">
        <w:tc>
          <w:tcPr>
            <w:tcW w:w="3000" w:type="dxa"/>
          </w:tcPr>
          <w:p w:rsidR="0001798C" w:rsidRPr="0001798C" w:rsidRDefault="0001798C" w:rsidP="007216AA">
            <w:pPr>
              <w:pStyle w:val="StyleArial12ptLinespacing15lines"/>
              <w:ind w:left="57" w:hanging="57"/>
              <w:jc w:val="center"/>
              <w:rPr>
                <w:b/>
                <w:bCs/>
                <w:sz w:val="22"/>
                <w:szCs w:val="22"/>
                <w:lang w:val="en-GB"/>
              </w:rPr>
            </w:pPr>
            <w:r w:rsidRPr="0001798C">
              <w:rPr>
                <w:sz w:val="22"/>
                <w:szCs w:val="22"/>
              </w:rPr>
              <w:t>4</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2550-2599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2400-2449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2350-2399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2200-2249</w:t>
            </w:r>
          </w:p>
        </w:tc>
      </w:tr>
      <w:tr w:rsidR="0001798C" w:rsidRPr="009C2D55" w:rsidTr="007216AA">
        <w:tc>
          <w:tcPr>
            <w:tcW w:w="3000" w:type="dxa"/>
          </w:tcPr>
          <w:p w:rsidR="0001798C" w:rsidRPr="0001798C" w:rsidRDefault="0001798C" w:rsidP="007216AA">
            <w:pPr>
              <w:pStyle w:val="StyleArial12ptLinespacing15lines"/>
              <w:ind w:left="57" w:hanging="57"/>
              <w:jc w:val="center"/>
              <w:rPr>
                <w:b/>
                <w:bCs/>
                <w:sz w:val="22"/>
                <w:szCs w:val="22"/>
                <w:lang w:val="en-GB"/>
              </w:rPr>
            </w:pPr>
            <w:r w:rsidRPr="0001798C">
              <w:rPr>
                <w:sz w:val="22"/>
                <w:szCs w:val="22"/>
              </w:rPr>
              <w:t>3</w:t>
            </w:r>
            <w:r w:rsidRPr="0001798C">
              <w:rPr>
                <w:sz w:val="22"/>
                <w:szCs w:val="22"/>
                <w:lang w:val="ru-RU"/>
              </w:rPr>
              <w:t>½</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2600-2649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2450-2499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2400-2449</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2250-2299</w:t>
            </w:r>
          </w:p>
        </w:tc>
      </w:tr>
      <w:tr w:rsidR="0001798C" w:rsidRPr="009C2D55" w:rsidTr="007216AA">
        <w:tc>
          <w:tcPr>
            <w:tcW w:w="3000" w:type="dxa"/>
          </w:tcPr>
          <w:p w:rsidR="0001798C" w:rsidRPr="0001798C" w:rsidRDefault="0001798C" w:rsidP="007216AA">
            <w:pPr>
              <w:pStyle w:val="StyleArial12ptLinespacing15lines"/>
              <w:ind w:left="57" w:hanging="57"/>
              <w:jc w:val="center"/>
              <w:rPr>
                <w:b/>
                <w:bCs/>
                <w:sz w:val="22"/>
                <w:szCs w:val="22"/>
                <w:lang w:val="en-GB"/>
              </w:rPr>
            </w:pPr>
            <w:r w:rsidRPr="0001798C">
              <w:rPr>
                <w:sz w:val="22"/>
                <w:szCs w:val="22"/>
              </w:rPr>
              <w:t>3</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2650-2701</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2500-2551</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2450-2501</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2300-2351</w:t>
            </w:r>
          </w:p>
        </w:tc>
      </w:tr>
      <w:tr w:rsidR="0001798C" w:rsidRPr="009C2D55" w:rsidTr="007216AA">
        <w:tc>
          <w:tcPr>
            <w:tcW w:w="3000" w:type="dxa"/>
          </w:tcPr>
          <w:p w:rsidR="0001798C" w:rsidRPr="0001798C" w:rsidRDefault="0001798C" w:rsidP="007216AA">
            <w:pPr>
              <w:pStyle w:val="StyleArial12ptLinespacing15lines"/>
              <w:ind w:left="57" w:hanging="57"/>
              <w:jc w:val="center"/>
              <w:rPr>
                <w:b/>
                <w:bCs/>
                <w:sz w:val="22"/>
                <w:szCs w:val="22"/>
                <w:lang w:val="en-GB"/>
              </w:rPr>
            </w:pPr>
            <w:r w:rsidRPr="0001798C">
              <w:rPr>
                <w:sz w:val="22"/>
                <w:szCs w:val="22"/>
              </w:rPr>
              <w:t>2</w:t>
            </w:r>
            <w:r w:rsidRPr="0001798C">
              <w:rPr>
                <w:sz w:val="22"/>
                <w:szCs w:val="22"/>
                <w:lang w:val="ru-RU"/>
              </w:rPr>
              <w:t>½</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2702</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2552</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2502</w:t>
            </w:r>
          </w:p>
        </w:tc>
        <w:tc>
          <w:tcPr>
            <w:tcW w:w="1630" w:type="dxa"/>
          </w:tcPr>
          <w:p w:rsidR="0001798C" w:rsidRPr="009C2D55" w:rsidRDefault="0001798C" w:rsidP="007216AA">
            <w:pPr>
              <w:spacing w:after="0" w:line="240" w:lineRule="auto"/>
              <w:ind w:left="34"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2352</w:t>
            </w:r>
          </w:p>
        </w:tc>
      </w:tr>
    </w:tbl>
    <w:p w:rsidR="00D73218" w:rsidRPr="00D73218" w:rsidRDefault="00D73218" w:rsidP="008D07EF">
      <w:pPr>
        <w:pStyle w:val="approved"/>
        <w:spacing w:before="120"/>
        <w:ind w:left="142" w:firstLine="0"/>
        <w:rPr>
          <w:rFonts w:ascii="Arial" w:hAnsi="Arial" w:cs="Arial"/>
          <w:b/>
          <w:sz w:val="24"/>
          <w:szCs w:val="24"/>
          <w:lang w:val="ru-RU"/>
        </w:rPr>
      </w:pPr>
      <w:r w:rsidRPr="00D73218">
        <w:rPr>
          <w:rFonts w:ascii="Arial" w:hAnsi="Arial" w:cs="Arial"/>
          <w:b/>
          <w:sz w:val="24"/>
          <w:szCs w:val="24"/>
          <w:lang w:val="ru-RU"/>
        </w:rPr>
        <w:t>Данная таблица применима только для 8 или 9 турового континентального и м</w:t>
      </w:r>
      <w:r w:rsidRPr="00D73218">
        <w:rPr>
          <w:rFonts w:ascii="Arial" w:hAnsi="Arial" w:cs="Arial"/>
          <w:b/>
          <w:sz w:val="24"/>
          <w:szCs w:val="24"/>
          <w:lang w:val="ru-RU"/>
        </w:rPr>
        <w:t>и</w:t>
      </w:r>
      <w:r w:rsidRPr="00D73218">
        <w:rPr>
          <w:rFonts w:ascii="Arial" w:hAnsi="Arial" w:cs="Arial"/>
          <w:b/>
          <w:sz w:val="24"/>
          <w:szCs w:val="24"/>
          <w:lang w:val="ru-RU"/>
        </w:rPr>
        <w:t xml:space="preserve">рового командного чемпионатов; или после 8 партий в </w:t>
      </w:r>
      <w:proofErr w:type="gramStart"/>
      <w:r w:rsidRPr="00D73218">
        <w:rPr>
          <w:rFonts w:ascii="Arial" w:hAnsi="Arial" w:cs="Arial"/>
          <w:b/>
          <w:sz w:val="24"/>
          <w:szCs w:val="24"/>
          <w:lang w:val="ru-RU"/>
        </w:rPr>
        <w:t>Кубке</w:t>
      </w:r>
      <w:proofErr w:type="gramEnd"/>
      <w:r w:rsidRPr="00D73218">
        <w:rPr>
          <w:rFonts w:ascii="Arial" w:hAnsi="Arial" w:cs="Arial"/>
          <w:b/>
          <w:sz w:val="24"/>
          <w:szCs w:val="24"/>
          <w:lang w:val="ru-RU"/>
        </w:rPr>
        <w:t xml:space="preserve"> Мира или в Же</w:t>
      </w:r>
      <w:r w:rsidRPr="00D73218">
        <w:rPr>
          <w:rFonts w:ascii="Arial" w:hAnsi="Arial" w:cs="Arial"/>
          <w:b/>
          <w:sz w:val="24"/>
          <w:szCs w:val="24"/>
          <w:lang w:val="ru-RU"/>
        </w:rPr>
        <w:t>н</w:t>
      </w:r>
      <w:r w:rsidRPr="00D73218">
        <w:rPr>
          <w:rFonts w:ascii="Arial" w:hAnsi="Arial" w:cs="Arial"/>
          <w:b/>
          <w:sz w:val="24"/>
          <w:szCs w:val="24"/>
          <w:lang w:val="ru-RU"/>
        </w:rPr>
        <w:t>ском чемпионате Мира. При расчете по 27 партиям последние два соревнования считаются за 9 туров.</w:t>
      </w:r>
    </w:p>
    <w:p w:rsidR="00D73218" w:rsidRPr="004031BE" w:rsidRDefault="00D73218" w:rsidP="00D73218">
      <w:pPr>
        <w:pStyle w:val="StyleArial12ptLinespacing15lines"/>
        <w:rPr>
          <w:b/>
          <w:bCs/>
          <w:sz w:val="20"/>
          <w:szCs w:val="20"/>
          <w:lang w:val="ru-RU"/>
        </w:rPr>
      </w:pPr>
    </w:p>
    <w:tbl>
      <w:tblPr>
        <w:tblW w:w="95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630"/>
        <w:gridCol w:w="1630"/>
        <w:gridCol w:w="1630"/>
        <w:gridCol w:w="1630"/>
      </w:tblGrid>
      <w:tr w:rsidR="00D73218" w:rsidRPr="005E18F2" w:rsidTr="00B65D3A">
        <w:tc>
          <w:tcPr>
            <w:tcW w:w="3000" w:type="dxa"/>
            <w:shd w:val="clear" w:color="auto" w:fill="D9D9D9" w:themeFill="background1" w:themeFillShade="D9"/>
          </w:tcPr>
          <w:p w:rsidR="00D73218" w:rsidRPr="005E18F2" w:rsidRDefault="00D73218" w:rsidP="00B65D3A">
            <w:pPr>
              <w:pStyle w:val="StyleArial12ptLinespacing15lines"/>
              <w:jc w:val="center"/>
              <w:rPr>
                <w:b/>
                <w:bCs/>
                <w:sz w:val="22"/>
                <w:szCs w:val="22"/>
                <w:lang w:val="ru-RU"/>
              </w:rPr>
            </w:pPr>
            <w:r w:rsidRPr="005E18F2">
              <w:rPr>
                <w:b/>
                <w:bCs/>
                <w:sz w:val="22"/>
                <w:szCs w:val="22"/>
              </w:rPr>
              <w:t xml:space="preserve">8 </w:t>
            </w:r>
            <w:r w:rsidRPr="005E18F2">
              <w:rPr>
                <w:b/>
                <w:bCs/>
                <w:sz w:val="22"/>
                <w:szCs w:val="22"/>
                <w:lang w:val="ru-RU"/>
              </w:rPr>
              <w:t>туров</w:t>
            </w:r>
          </w:p>
        </w:tc>
        <w:tc>
          <w:tcPr>
            <w:tcW w:w="1630" w:type="dxa"/>
            <w:shd w:val="clear" w:color="auto" w:fill="D9D9D9" w:themeFill="background1" w:themeFillShade="D9"/>
          </w:tcPr>
          <w:p w:rsidR="00D73218" w:rsidRPr="005E18F2" w:rsidRDefault="00D73218" w:rsidP="00B65D3A">
            <w:pPr>
              <w:spacing w:after="0" w:line="240" w:lineRule="auto"/>
              <w:jc w:val="center"/>
              <w:rPr>
                <w:rFonts w:ascii="Arial" w:hAnsi="Arial" w:cs="Arial"/>
                <w:b/>
                <w:bCs/>
              </w:rPr>
            </w:pPr>
            <w:r w:rsidRPr="005E18F2">
              <w:rPr>
                <w:rFonts w:ascii="Arial" w:hAnsi="Arial" w:cs="Arial"/>
                <w:b/>
                <w:bCs/>
              </w:rPr>
              <w:t>GM</w:t>
            </w:r>
          </w:p>
        </w:tc>
        <w:tc>
          <w:tcPr>
            <w:tcW w:w="1630" w:type="dxa"/>
            <w:shd w:val="clear" w:color="auto" w:fill="D9D9D9" w:themeFill="background1" w:themeFillShade="D9"/>
          </w:tcPr>
          <w:p w:rsidR="00D73218" w:rsidRPr="005E18F2" w:rsidRDefault="00D73218" w:rsidP="00B65D3A">
            <w:pPr>
              <w:spacing w:after="0" w:line="240" w:lineRule="auto"/>
              <w:jc w:val="center"/>
              <w:rPr>
                <w:rFonts w:ascii="Arial" w:hAnsi="Arial" w:cs="Arial"/>
                <w:b/>
                <w:bCs/>
              </w:rPr>
            </w:pPr>
            <w:r w:rsidRPr="005E18F2">
              <w:rPr>
                <w:rFonts w:ascii="Arial" w:hAnsi="Arial" w:cs="Arial"/>
                <w:b/>
                <w:bCs/>
              </w:rPr>
              <w:t>IM</w:t>
            </w:r>
          </w:p>
        </w:tc>
        <w:tc>
          <w:tcPr>
            <w:tcW w:w="1630" w:type="dxa"/>
            <w:shd w:val="clear" w:color="auto" w:fill="D9D9D9" w:themeFill="background1" w:themeFillShade="D9"/>
          </w:tcPr>
          <w:p w:rsidR="00D73218" w:rsidRPr="005E18F2" w:rsidRDefault="00D73218" w:rsidP="00B65D3A">
            <w:pPr>
              <w:spacing w:after="0" w:line="240" w:lineRule="auto"/>
              <w:jc w:val="center"/>
              <w:rPr>
                <w:rFonts w:ascii="Arial" w:hAnsi="Arial" w:cs="Arial"/>
                <w:b/>
                <w:bCs/>
              </w:rPr>
            </w:pPr>
            <w:r w:rsidRPr="005E18F2">
              <w:rPr>
                <w:rFonts w:ascii="Arial" w:hAnsi="Arial" w:cs="Arial"/>
                <w:b/>
                <w:bCs/>
              </w:rPr>
              <w:t>WGM</w:t>
            </w:r>
          </w:p>
        </w:tc>
        <w:tc>
          <w:tcPr>
            <w:tcW w:w="1630" w:type="dxa"/>
            <w:shd w:val="clear" w:color="auto" w:fill="D9D9D9" w:themeFill="background1" w:themeFillShade="D9"/>
          </w:tcPr>
          <w:p w:rsidR="00D73218" w:rsidRPr="005E18F2" w:rsidRDefault="00D73218" w:rsidP="00B65D3A">
            <w:pPr>
              <w:spacing w:after="0" w:line="240" w:lineRule="auto"/>
              <w:jc w:val="center"/>
              <w:rPr>
                <w:rFonts w:ascii="Arial" w:hAnsi="Arial" w:cs="Arial"/>
                <w:b/>
                <w:bCs/>
              </w:rPr>
            </w:pPr>
            <w:r w:rsidRPr="005E18F2">
              <w:rPr>
                <w:rFonts w:ascii="Arial" w:hAnsi="Arial" w:cs="Arial"/>
                <w:b/>
                <w:bCs/>
              </w:rPr>
              <w:t>WIM</w:t>
            </w:r>
          </w:p>
        </w:tc>
      </w:tr>
      <w:tr w:rsidR="00D73218" w:rsidRPr="009C2D55" w:rsidTr="00B65D3A">
        <w:tc>
          <w:tcPr>
            <w:tcW w:w="3000" w:type="dxa"/>
          </w:tcPr>
          <w:p w:rsidR="00D73218" w:rsidRPr="00D73218" w:rsidRDefault="00D73218" w:rsidP="00B65D3A">
            <w:pPr>
              <w:pStyle w:val="StyleArial12ptLinespacing15lines"/>
              <w:ind w:left="0" w:right="-108" w:firstLine="0"/>
              <w:jc w:val="left"/>
              <w:rPr>
                <w:b/>
                <w:bCs/>
                <w:sz w:val="22"/>
                <w:szCs w:val="22"/>
                <w:lang w:val="ru-RU"/>
              </w:rPr>
            </w:pPr>
            <w:r w:rsidRPr="00D73218">
              <w:rPr>
                <w:sz w:val="22"/>
                <w:szCs w:val="22"/>
                <w:lang w:val="ru-RU"/>
              </w:rPr>
              <w:t>Минимум соперников</w:t>
            </w:r>
            <w:r>
              <w:rPr>
                <w:sz w:val="22"/>
                <w:szCs w:val="22"/>
                <w:lang w:val="ru-RU"/>
              </w:rPr>
              <w:t xml:space="preserve"> </w:t>
            </w:r>
            <w:r w:rsidRPr="00D73218">
              <w:rPr>
                <w:sz w:val="22"/>
                <w:szCs w:val="22"/>
                <w:lang w:val="ru-RU"/>
              </w:rPr>
              <w:t xml:space="preserve">с </w:t>
            </w:r>
            <w:proofErr w:type="gramStart"/>
            <w:r w:rsidRPr="00D73218">
              <w:rPr>
                <w:sz w:val="22"/>
                <w:szCs w:val="22"/>
                <w:lang w:val="ru-RU"/>
              </w:rPr>
              <w:t>со</w:t>
            </w:r>
            <w:r>
              <w:rPr>
                <w:sz w:val="22"/>
                <w:szCs w:val="22"/>
                <w:lang w:val="ru-RU"/>
              </w:rPr>
              <w:t>-</w:t>
            </w:r>
            <w:r w:rsidRPr="00D73218">
              <w:rPr>
                <w:sz w:val="22"/>
                <w:szCs w:val="22"/>
                <w:lang w:val="ru-RU"/>
              </w:rPr>
              <w:t>ответствующим</w:t>
            </w:r>
            <w:proofErr w:type="gramEnd"/>
            <w:r w:rsidRPr="00D73218">
              <w:rPr>
                <w:sz w:val="22"/>
                <w:szCs w:val="22"/>
                <w:lang w:val="ru-RU"/>
              </w:rPr>
              <w:t xml:space="preserve"> званием</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 xml:space="preserve">3 </w:t>
            </w:r>
            <w:r w:rsidRPr="004031BE">
              <w:rPr>
                <w:rFonts w:ascii="Arial" w:hAnsi="Arial" w:cs="Arial"/>
                <w:bCs/>
              </w:rPr>
              <w:t>GM</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 xml:space="preserve">3 </w:t>
            </w:r>
            <w:r w:rsidRPr="004031BE">
              <w:rPr>
                <w:rFonts w:ascii="Arial" w:hAnsi="Arial" w:cs="Arial"/>
                <w:bCs/>
              </w:rPr>
              <w:t>IM</w:t>
            </w:r>
          </w:p>
        </w:tc>
        <w:tc>
          <w:tcPr>
            <w:tcW w:w="1630" w:type="dxa"/>
            <w:vAlign w:val="center"/>
          </w:tcPr>
          <w:p w:rsidR="00D73218" w:rsidRPr="004031BE" w:rsidRDefault="00D73218" w:rsidP="00B65D3A">
            <w:pPr>
              <w:spacing w:after="0" w:line="240" w:lineRule="auto"/>
              <w:ind w:left="0" w:firstLine="0"/>
              <w:jc w:val="center"/>
              <w:rPr>
                <w:rFonts w:ascii="Arial" w:hAnsi="Arial" w:cs="Arial"/>
              </w:rPr>
            </w:pPr>
            <w:r w:rsidRPr="004031BE">
              <w:rPr>
                <w:rFonts w:ascii="Arial" w:hAnsi="Arial" w:cs="Arial"/>
              </w:rPr>
              <w:t xml:space="preserve">3 </w:t>
            </w:r>
            <w:r w:rsidRPr="004031BE">
              <w:rPr>
                <w:rFonts w:ascii="Arial" w:hAnsi="Arial" w:cs="Arial"/>
                <w:bCs/>
              </w:rPr>
              <w:t>WGM</w:t>
            </w:r>
          </w:p>
        </w:tc>
        <w:tc>
          <w:tcPr>
            <w:tcW w:w="1630" w:type="dxa"/>
            <w:vAlign w:val="center"/>
          </w:tcPr>
          <w:p w:rsidR="00D73218" w:rsidRPr="004031BE" w:rsidRDefault="00D73218" w:rsidP="00B65D3A">
            <w:pPr>
              <w:spacing w:after="0" w:line="240" w:lineRule="auto"/>
              <w:ind w:left="0" w:firstLine="0"/>
              <w:jc w:val="center"/>
              <w:rPr>
                <w:rFonts w:ascii="Arial" w:hAnsi="Arial" w:cs="Arial"/>
              </w:rPr>
            </w:pPr>
            <w:r w:rsidRPr="004031BE">
              <w:rPr>
                <w:rFonts w:ascii="Arial" w:hAnsi="Arial" w:cs="Arial"/>
              </w:rPr>
              <w:t xml:space="preserve">3 </w:t>
            </w:r>
            <w:r w:rsidRPr="004031BE">
              <w:rPr>
                <w:rFonts w:ascii="Arial" w:hAnsi="Arial" w:cs="Arial"/>
                <w:bCs/>
              </w:rPr>
              <w:t>WIM</w:t>
            </w:r>
          </w:p>
        </w:tc>
      </w:tr>
      <w:tr w:rsidR="00D73218" w:rsidRPr="009C2D55" w:rsidTr="00B65D3A">
        <w:tc>
          <w:tcPr>
            <w:tcW w:w="3000" w:type="dxa"/>
          </w:tcPr>
          <w:p w:rsidR="00D73218" w:rsidRPr="00D73218" w:rsidRDefault="00D73218" w:rsidP="00B65D3A">
            <w:pPr>
              <w:spacing w:after="0" w:line="240" w:lineRule="auto"/>
              <w:ind w:left="0" w:right="-108" w:firstLine="0"/>
              <w:jc w:val="left"/>
              <w:rPr>
                <w:rFonts w:ascii="Arial" w:hAnsi="Arial" w:cs="Arial"/>
              </w:rPr>
            </w:pPr>
            <w:r w:rsidRPr="00D73218">
              <w:rPr>
                <w:rFonts w:ascii="Arial" w:hAnsi="Arial" w:cs="Arial"/>
              </w:rPr>
              <w:t xml:space="preserve">Минимальный уровень </w:t>
            </w:r>
          </w:p>
          <w:p w:rsidR="00D73218" w:rsidRPr="00D73218" w:rsidRDefault="00D73218" w:rsidP="00B65D3A">
            <w:pPr>
              <w:spacing w:after="0" w:line="240" w:lineRule="auto"/>
              <w:ind w:left="0" w:right="-108" w:firstLine="0"/>
              <w:jc w:val="left"/>
              <w:rPr>
                <w:rFonts w:ascii="Arial" w:hAnsi="Arial" w:cs="Arial"/>
              </w:rPr>
            </w:pPr>
            <w:r w:rsidRPr="00D73218">
              <w:rPr>
                <w:rFonts w:ascii="Arial" w:hAnsi="Arial" w:cs="Arial"/>
              </w:rPr>
              <w:t>рейтинга для одного игрока</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2200</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2050</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2000</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1850</w:t>
            </w:r>
          </w:p>
        </w:tc>
      </w:tr>
      <w:tr w:rsidR="00D73218" w:rsidRPr="009C2D55" w:rsidTr="00B65D3A">
        <w:tc>
          <w:tcPr>
            <w:tcW w:w="3000" w:type="dxa"/>
          </w:tcPr>
          <w:p w:rsidR="00D73218" w:rsidRPr="00D73218" w:rsidRDefault="00D73218" w:rsidP="00B65D3A">
            <w:pPr>
              <w:pStyle w:val="StyleArial12ptLinespacing15lines"/>
              <w:ind w:left="0" w:firstLine="0"/>
              <w:jc w:val="left"/>
              <w:rPr>
                <w:b/>
                <w:bCs/>
                <w:sz w:val="22"/>
                <w:szCs w:val="22"/>
                <w:lang w:val="en-GB"/>
              </w:rPr>
            </w:pPr>
            <w:r w:rsidRPr="00D73218">
              <w:rPr>
                <w:sz w:val="22"/>
                <w:szCs w:val="22"/>
                <w:lang w:val="ru-RU"/>
              </w:rPr>
              <w:t>Минимум соперников, имеющих звания</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4</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4</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4</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4</w:t>
            </w:r>
          </w:p>
        </w:tc>
      </w:tr>
      <w:tr w:rsidR="00D73218" w:rsidRPr="009C2D55" w:rsidTr="00B65D3A">
        <w:tc>
          <w:tcPr>
            <w:tcW w:w="3000" w:type="dxa"/>
          </w:tcPr>
          <w:p w:rsidR="00D73218" w:rsidRPr="00D73218" w:rsidRDefault="00D73218" w:rsidP="00B65D3A">
            <w:pPr>
              <w:pStyle w:val="StyleArial12ptLinespacing15lines"/>
              <w:ind w:left="0" w:firstLine="0"/>
              <w:jc w:val="left"/>
              <w:rPr>
                <w:sz w:val="22"/>
                <w:szCs w:val="22"/>
                <w:lang w:val="ru-RU"/>
              </w:rPr>
            </w:pPr>
            <w:r w:rsidRPr="00D73218">
              <w:rPr>
                <w:sz w:val="22"/>
                <w:szCs w:val="22"/>
                <w:lang w:val="ru-RU"/>
              </w:rPr>
              <w:t xml:space="preserve">Максимум игроков </w:t>
            </w:r>
          </w:p>
          <w:p w:rsidR="00D73218" w:rsidRPr="00D73218" w:rsidRDefault="00D73218" w:rsidP="00B65D3A">
            <w:pPr>
              <w:pStyle w:val="StyleArial12ptLinespacing15lines"/>
              <w:ind w:left="0" w:firstLine="0"/>
              <w:jc w:val="left"/>
              <w:rPr>
                <w:b/>
                <w:bCs/>
                <w:sz w:val="22"/>
                <w:szCs w:val="22"/>
                <w:lang w:val="ru-RU"/>
              </w:rPr>
            </w:pPr>
            <w:r w:rsidRPr="00D73218">
              <w:rPr>
                <w:sz w:val="22"/>
                <w:szCs w:val="22"/>
                <w:lang w:val="ru-RU"/>
              </w:rPr>
              <w:t>без рейтинга</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1</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1</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1</w:t>
            </w:r>
          </w:p>
        </w:tc>
        <w:tc>
          <w:tcPr>
            <w:tcW w:w="1630" w:type="dxa"/>
            <w:vAlign w:val="center"/>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1</w:t>
            </w:r>
          </w:p>
        </w:tc>
      </w:tr>
      <w:tr w:rsidR="00D73218" w:rsidRPr="009C2D55" w:rsidTr="00B65D3A">
        <w:tc>
          <w:tcPr>
            <w:tcW w:w="3000" w:type="dxa"/>
          </w:tcPr>
          <w:p w:rsidR="00D73218" w:rsidRPr="00D73218" w:rsidRDefault="00D73218" w:rsidP="00B65D3A">
            <w:pPr>
              <w:pStyle w:val="StyleArial12ptLinespacing15lines"/>
              <w:ind w:left="0" w:firstLine="0"/>
              <w:jc w:val="left"/>
              <w:rPr>
                <w:sz w:val="22"/>
                <w:szCs w:val="22"/>
                <w:lang w:val="ru-RU"/>
              </w:rPr>
            </w:pPr>
            <w:r w:rsidRPr="00D73218">
              <w:rPr>
                <w:sz w:val="22"/>
                <w:szCs w:val="22"/>
                <w:lang w:val="ru-RU"/>
              </w:rPr>
              <w:t xml:space="preserve">Максимум игроков </w:t>
            </w:r>
          </w:p>
          <w:p w:rsidR="00D73218" w:rsidRPr="00D73218" w:rsidRDefault="00D73218" w:rsidP="00B65D3A">
            <w:pPr>
              <w:pStyle w:val="StyleArial12ptLinespacing15lines"/>
              <w:ind w:left="0" w:firstLine="0"/>
              <w:jc w:val="left"/>
              <w:rPr>
                <w:b/>
                <w:bCs/>
                <w:sz w:val="22"/>
                <w:szCs w:val="22"/>
                <w:lang w:val="ru-RU"/>
              </w:rPr>
            </w:pPr>
            <w:r w:rsidRPr="00D73218">
              <w:rPr>
                <w:sz w:val="22"/>
                <w:szCs w:val="22"/>
                <w:lang w:val="ru-RU"/>
              </w:rPr>
              <w:t>от одной федерации</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r>
      <w:tr w:rsidR="00D73218" w:rsidRPr="009C2D55" w:rsidTr="00B65D3A">
        <w:tc>
          <w:tcPr>
            <w:tcW w:w="3000" w:type="dxa"/>
          </w:tcPr>
          <w:p w:rsidR="00D73218" w:rsidRPr="00D73218" w:rsidRDefault="00D73218" w:rsidP="00B65D3A">
            <w:pPr>
              <w:pStyle w:val="StyleArial12ptLinespacing15lines"/>
              <w:ind w:left="0" w:right="-108" w:firstLine="0"/>
              <w:jc w:val="left"/>
              <w:rPr>
                <w:b/>
                <w:bCs/>
                <w:sz w:val="22"/>
                <w:szCs w:val="22"/>
                <w:lang w:val="ru-RU"/>
              </w:rPr>
            </w:pPr>
            <w:r w:rsidRPr="00D73218">
              <w:rPr>
                <w:sz w:val="22"/>
                <w:szCs w:val="22"/>
                <w:lang w:val="ru-RU"/>
              </w:rPr>
              <w:t>Максимум игроков</w:t>
            </w:r>
            <w:r w:rsidRPr="00D73218">
              <w:rPr>
                <w:sz w:val="22"/>
                <w:szCs w:val="22"/>
              </w:rPr>
              <w:t xml:space="preserve"> </w:t>
            </w:r>
            <w:r w:rsidRPr="00D73218">
              <w:rPr>
                <w:sz w:val="22"/>
                <w:szCs w:val="22"/>
                <w:lang w:val="ru-RU"/>
              </w:rPr>
              <w:t>от со</w:t>
            </w:r>
            <w:r w:rsidRPr="00D73218">
              <w:rPr>
                <w:sz w:val="22"/>
                <w:szCs w:val="22"/>
                <w:lang w:val="ru-RU"/>
              </w:rPr>
              <w:t>б</w:t>
            </w:r>
            <w:r w:rsidRPr="00D73218">
              <w:rPr>
                <w:sz w:val="22"/>
                <w:szCs w:val="22"/>
                <w:lang w:val="ru-RU"/>
              </w:rPr>
              <w:t>ственной федерации</w:t>
            </w:r>
            <w:r w:rsidRPr="00D73218">
              <w:rPr>
                <w:sz w:val="22"/>
                <w:szCs w:val="22"/>
              </w:rPr>
              <w:t>.</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r>
      <w:tr w:rsidR="00D73218" w:rsidRPr="009C2D55" w:rsidTr="00B65D3A">
        <w:tc>
          <w:tcPr>
            <w:tcW w:w="3000" w:type="dxa"/>
          </w:tcPr>
          <w:p w:rsidR="00D73218" w:rsidRPr="00D73218" w:rsidRDefault="00D73218" w:rsidP="00B65D3A">
            <w:pPr>
              <w:pStyle w:val="StyleArial12ptLinespacing15lines"/>
              <w:ind w:left="0" w:firstLine="0"/>
              <w:jc w:val="left"/>
              <w:rPr>
                <w:sz w:val="22"/>
                <w:szCs w:val="22"/>
                <w:lang w:val="ru-RU"/>
              </w:rPr>
            </w:pPr>
            <w:r w:rsidRPr="00D73218">
              <w:rPr>
                <w:sz w:val="22"/>
                <w:szCs w:val="22"/>
                <w:lang w:val="ru-RU"/>
              </w:rPr>
              <w:t xml:space="preserve">Минимум игроков </w:t>
            </w:r>
          </w:p>
          <w:p w:rsidR="00D73218" w:rsidRPr="00D73218" w:rsidRDefault="00D73218" w:rsidP="00B65D3A">
            <w:pPr>
              <w:pStyle w:val="StyleArial12ptLinespacing15lines"/>
              <w:ind w:left="0" w:firstLine="0"/>
              <w:jc w:val="left"/>
              <w:rPr>
                <w:b/>
                <w:bCs/>
                <w:sz w:val="22"/>
                <w:szCs w:val="22"/>
                <w:lang w:val="ru-RU"/>
              </w:rPr>
            </w:pPr>
            <w:r w:rsidRPr="00D73218">
              <w:rPr>
                <w:sz w:val="22"/>
                <w:szCs w:val="22"/>
                <w:lang w:val="ru-RU"/>
              </w:rPr>
              <w:t>от других федераций</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c>
          <w:tcPr>
            <w:tcW w:w="1630" w:type="dxa"/>
            <w:vAlign w:val="center"/>
          </w:tcPr>
          <w:p w:rsidR="00D73218" w:rsidRDefault="00D73218" w:rsidP="00B65D3A">
            <w:pPr>
              <w:spacing w:after="0" w:line="240" w:lineRule="auto"/>
              <w:ind w:left="0" w:firstLine="0"/>
              <w:jc w:val="center"/>
            </w:pPr>
            <w:r w:rsidRPr="006031A4">
              <w:rPr>
                <w:rFonts w:ascii="Arial" w:hAnsi="Arial" w:cs="Arial"/>
              </w:rPr>
              <w:t>нет нормы</w:t>
            </w:r>
          </w:p>
        </w:tc>
      </w:tr>
      <w:tr w:rsidR="00D73218" w:rsidRPr="009C2D55" w:rsidTr="00B65D3A">
        <w:tc>
          <w:tcPr>
            <w:tcW w:w="3000" w:type="dxa"/>
          </w:tcPr>
          <w:p w:rsidR="00D73218" w:rsidRPr="00D73218" w:rsidRDefault="00D73218" w:rsidP="00B65D3A">
            <w:pPr>
              <w:pStyle w:val="StyleArial12ptLinespacing15lines"/>
              <w:ind w:left="0" w:firstLine="0"/>
              <w:jc w:val="center"/>
              <w:rPr>
                <w:sz w:val="22"/>
                <w:szCs w:val="22"/>
                <w:lang w:val="en-GB"/>
              </w:rPr>
            </w:pPr>
            <w:r w:rsidRPr="00D73218">
              <w:rPr>
                <w:sz w:val="22"/>
                <w:szCs w:val="22"/>
              </w:rPr>
              <w:t>6</w:t>
            </w:r>
            <w:r w:rsidRPr="00D73218">
              <w:rPr>
                <w:sz w:val="22"/>
                <w:szCs w:val="22"/>
                <w:lang w:val="ru-RU"/>
              </w:rPr>
              <w:t>½</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2380-2406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2230-2256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2180-2206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2030-2056</w:t>
            </w:r>
          </w:p>
        </w:tc>
      </w:tr>
      <w:tr w:rsidR="00D73218" w:rsidRPr="009C2D55" w:rsidTr="00B65D3A">
        <w:tc>
          <w:tcPr>
            <w:tcW w:w="3000" w:type="dxa"/>
          </w:tcPr>
          <w:p w:rsidR="00D73218" w:rsidRPr="00D73218" w:rsidRDefault="00D73218" w:rsidP="00B65D3A">
            <w:pPr>
              <w:pStyle w:val="StyleArial12ptLinespacing15lines"/>
              <w:ind w:left="0" w:firstLine="0"/>
              <w:jc w:val="center"/>
              <w:rPr>
                <w:b/>
                <w:bCs/>
                <w:sz w:val="22"/>
                <w:szCs w:val="22"/>
                <w:lang w:val="en-GB"/>
              </w:rPr>
            </w:pPr>
            <w:r w:rsidRPr="00D73218">
              <w:rPr>
                <w:sz w:val="22"/>
                <w:szCs w:val="22"/>
              </w:rPr>
              <w:t>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2407-2458</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2257-2308</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2207-2258</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2057-2108</w:t>
            </w:r>
          </w:p>
        </w:tc>
      </w:tr>
      <w:tr w:rsidR="00D73218" w:rsidRPr="009C2D55" w:rsidTr="00B65D3A">
        <w:tc>
          <w:tcPr>
            <w:tcW w:w="3000" w:type="dxa"/>
          </w:tcPr>
          <w:p w:rsidR="00D73218" w:rsidRPr="00D73218" w:rsidRDefault="00D73218" w:rsidP="00B65D3A">
            <w:pPr>
              <w:pStyle w:val="StyleArial12ptLinespacing15lines"/>
              <w:ind w:left="0" w:firstLine="0"/>
              <w:jc w:val="center"/>
              <w:rPr>
                <w:b/>
                <w:bCs/>
                <w:sz w:val="22"/>
                <w:szCs w:val="22"/>
                <w:lang w:val="en-GB"/>
              </w:rPr>
            </w:pPr>
            <w:r w:rsidRPr="00D73218">
              <w:rPr>
                <w:sz w:val="22"/>
                <w:szCs w:val="22"/>
              </w:rPr>
              <w:t>5</w:t>
            </w:r>
            <w:r w:rsidRPr="00D73218">
              <w:rPr>
                <w:sz w:val="22"/>
                <w:szCs w:val="22"/>
                <w:lang w:val="ru-RU"/>
              </w:rPr>
              <w:t>½</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2459-2504</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2309-2354</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2259-2304</w:t>
            </w:r>
          </w:p>
        </w:tc>
        <w:tc>
          <w:tcPr>
            <w:tcW w:w="1630" w:type="dxa"/>
          </w:tcPr>
          <w:p w:rsidR="00D73218" w:rsidRPr="001B2842" w:rsidRDefault="00D73218" w:rsidP="00B65D3A">
            <w:pPr>
              <w:pStyle w:val="StyleArial12ptLinespacing15lines"/>
              <w:ind w:left="0" w:firstLine="0"/>
              <w:jc w:val="center"/>
              <w:rPr>
                <w:sz w:val="22"/>
                <w:szCs w:val="22"/>
              </w:rPr>
            </w:pPr>
            <w:r w:rsidRPr="001B2842">
              <w:rPr>
                <w:sz w:val="22"/>
                <w:szCs w:val="22"/>
              </w:rPr>
              <w:t>2109-2154</w:t>
            </w:r>
          </w:p>
        </w:tc>
      </w:tr>
      <w:tr w:rsidR="00D73218" w:rsidRPr="009C2D55" w:rsidTr="00B65D3A">
        <w:tc>
          <w:tcPr>
            <w:tcW w:w="3000" w:type="dxa"/>
          </w:tcPr>
          <w:p w:rsidR="00D73218" w:rsidRPr="00D73218" w:rsidRDefault="00D73218" w:rsidP="00B65D3A">
            <w:pPr>
              <w:pStyle w:val="StyleArial12ptLinespacing15lines"/>
              <w:ind w:left="0" w:firstLine="0"/>
              <w:jc w:val="center"/>
              <w:rPr>
                <w:b/>
                <w:bCs/>
                <w:sz w:val="22"/>
                <w:szCs w:val="22"/>
                <w:lang w:val="en-GB"/>
              </w:rPr>
            </w:pPr>
            <w:r w:rsidRPr="00D73218">
              <w:rPr>
                <w:sz w:val="22"/>
                <w:szCs w:val="22"/>
              </w:rPr>
              <w:t>5</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2505-2556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2355-2406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2305-2356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2155-2206</w:t>
            </w:r>
          </w:p>
        </w:tc>
      </w:tr>
      <w:tr w:rsidR="00D73218" w:rsidRPr="009C2D55" w:rsidTr="00B65D3A">
        <w:tc>
          <w:tcPr>
            <w:tcW w:w="3000" w:type="dxa"/>
          </w:tcPr>
          <w:p w:rsidR="00D73218" w:rsidRPr="00D73218" w:rsidRDefault="00D73218" w:rsidP="00B65D3A">
            <w:pPr>
              <w:pStyle w:val="StyleArial12ptLinespacing15lines"/>
              <w:ind w:left="0" w:firstLine="0"/>
              <w:jc w:val="center"/>
              <w:rPr>
                <w:b/>
                <w:bCs/>
                <w:sz w:val="22"/>
                <w:szCs w:val="22"/>
                <w:lang w:val="en-GB"/>
              </w:rPr>
            </w:pPr>
            <w:r w:rsidRPr="00D73218">
              <w:rPr>
                <w:sz w:val="22"/>
                <w:szCs w:val="22"/>
              </w:rPr>
              <w:t>4</w:t>
            </w:r>
            <w:r w:rsidRPr="00D73218">
              <w:rPr>
                <w:sz w:val="22"/>
                <w:szCs w:val="22"/>
                <w:lang w:val="ru-RU"/>
              </w:rPr>
              <w:t>½</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2557-2599</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2407-2449</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2357-2399</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2207-2249</w:t>
            </w:r>
          </w:p>
        </w:tc>
      </w:tr>
      <w:tr w:rsidR="00D73218" w:rsidRPr="009C2D55" w:rsidTr="00B65D3A">
        <w:tc>
          <w:tcPr>
            <w:tcW w:w="3000" w:type="dxa"/>
          </w:tcPr>
          <w:p w:rsidR="00D73218" w:rsidRPr="00D73218" w:rsidRDefault="00D73218" w:rsidP="00B65D3A">
            <w:pPr>
              <w:pStyle w:val="StyleArial12ptLinespacing15lines"/>
              <w:ind w:left="0" w:firstLine="0"/>
              <w:jc w:val="center"/>
              <w:rPr>
                <w:b/>
                <w:bCs/>
                <w:sz w:val="22"/>
                <w:szCs w:val="22"/>
                <w:lang w:val="en-GB"/>
              </w:rPr>
            </w:pPr>
            <w:r w:rsidRPr="00D73218">
              <w:rPr>
                <w:sz w:val="22"/>
                <w:szCs w:val="22"/>
              </w:rPr>
              <w:t>4</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2600-2642</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2450-2492</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2400-2442</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2250-2292</w:t>
            </w:r>
          </w:p>
        </w:tc>
      </w:tr>
      <w:tr w:rsidR="00D73218" w:rsidRPr="009C2D55" w:rsidTr="00B65D3A">
        <w:tc>
          <w:tcPr>
            <w:tcW w:w="3000" w:type="dxa"/>
          </w:tcPr>
          <w:p w:rsidR="00D73218" w:rsidRPr="00D73218" w:rsidRDefault="00D73218" w:rsidP="00B65D3A">
            <w:pPr>
              <w:spacing w:after="0" w:line="240" w:lineRule="auto"/>
              <w:ind w:left="0" w:firstLine="0"/>
              <w:jc w:val="center"/>
              <w:rPr>
                <w:rFonts w:ascii="Arial" w:hAnsi="Arial" w:cs="Arial"/>
              </w:rPr>
            </w:pPr>
            <w:r w:rsidRPr="00D73218">
              <w:rPr>
                <w:rFonts w:ascii="Arial" w:hAnsi="Arial" w:cs="Arial"/>
              </w:rPr>
              <w:t>3½</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2643-2686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2493-2536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2443-2486</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2293-2336</w:t>
            </w:r>
          </w:p>
        </w:tc>
      </w:tr>
      <w:tr w:rsidR="00D73218" w:rsidRPr="009C2D55" w:rsidTr="00B65D3A">
        <w:tc>
          <w:tcPr>
            <w:tcW w:w="3000" w:type="dxa"/>
          </w:tcPr>
          <w:p w:rsidR="00D73218" w:rsidRPr="00D73218" w:rsidRDefault="00D73218" w:rsidP="00B65D3A">
            <w:pPr>
              <w:spacing w:after="0" w:line="240" w:lineRule="auto"/>
              <w:ind w:left="0" w:firstLine="0"/>
              <w:jc w:val="center"/>
              <w:rPr>
                <w:rFonts w:ascii="Arial" w:hAnsi="Arial" w:cs="Arial"/>
              </w:rPr>
            </w:pPr>
            <w:r w:rsidRPr="00D73218">
              <w:rPr>
                <w:rFonts w:ascii="Arial" w:hAnsi="Arial" w:cs="Arial"/>
              </w:rPr>
              <w:t>3</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2687</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2537</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2487</w:t>
            </w:r>
          </w:p>
        </w:tc>
        <w:tc>
          <w:tcPr>
            <w:tcW w:w="1630" w:type="dxa"/>
          </w:tcPr>
          <w:p w:rsidR="00D73218" w:rsidRPr="009C2D55" w:rsidRDefault="00D73218"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2337</w:t>
            </w:r>
          </w:p>
        </w:tc>
      </w:tr>
    </w:tbl>
    <w:p w:rsidR="007A4C61" w:rsidRDefault="007A4C61">
      <w:pPr>
        <w:rPr>
          <w:rFonts w:ascii="Arial" w:eastAsia="Times New Roman" w:hAnsi="Arial" w:cs="Arial"/>
          <w:b/>
          <w:sz w:val="24"/>
          <w:szCs w:val="24"/>
          <w:lang w:eastAsia="ru-RU"/>
        </w:rPr>
      </w:pPr>
      <w:r>
        <w:rPr>
          <w:rFonts w:ascii="Arial" w:hAnsi="Arial" w:cs="Arial"/>
          <w:b/>
          <w:sz w:val="24"/>
          <w:szCs w:val="24"/>
        </w:rPr>
        <w:br w:type="page"/>
      </w:r>
    </w:p>
    <w:p w:rsidR="00107A60" w:rsidRPr="005E18F2" w:rsidRDefault="00107A60" w:rsidP="005E18F2">
      <w:pPr>
        <w:pStyle w:val="approved"/>
        <w:spacing w:before="120" w:after="120" w:line="276" w:lineRule="auto"/>
        <w:ind w:left="1418"/>
        <w:rPr>
          <w:rFonts w:ascii="Arial" w:hAnsi="Arial" w:cs="Arial"/>
          <w:b/>
          <w:sz w:val="24"/>
          <w:szCs w:val="24"/>
          <w:lang w:val="ru-RU"/>
        </w:rPr>
      </w:pPr>
      <w:r w:rsidRPr="005E18F2">
        <w:rPr>
          <w:rFonts w:ascii="Arial" w:hAnsi="Arial" w:cs="Arial"/>
          <w:b/>
          <w:sz w:val="24"/>
          <w:szCs w:val="24"/>
          <w:lang w:val="ru-RU"/>
        </w:rPr>
        <w:lastRenderedPageBreak/>
        <w:t>Следующее примечание относится к турнирам от 9 до19 туров:</w:t>
      </w:r>
    </w:p>
    <w:p w:rsidR="00107A60" w:rsidRPr="005E18F2" w:rsidRDefault="00107A60" w:rsidP="008D07EF">
      <w:pPr>
        <w:pStyle w:val="approved"/>
        <w:spacing w:before="60" w:after="60"/>
        <w:ind w:left="0" w:firstLine="0"/>
        <w:rPr>
          <w:rFonts w:ascii="Arial" w:hAnsi="Arial" w:cs="Arial"/>
          <w:sz w:val="24"/>
          <w:szCs w:val="24"/>
          <w:lang w:val="ru-RU"/>
        </w:rPr>
      </w:pPr>
      <w:proofErr w:type="gramStart"/>
      <w:r w:rsidRPr="00940195">
        <w:rPr>
          <w:rFonts w:ascii="Arial" w:hAnsi="Arial" w:cs="Arial"/>
          <w:sz w:val="28"/>
          <w:szCs w:val="28"/>
          <w:lang w:val="ru-RU"/>
        </w:rPr>
        <w:t>*</w:t>
      </w:r>
      <w:r w:rsidRPr="005E18F2">
        <w:rPr>
          <w:sz w:val="24"/>
          <w:szCs w:val="24"/>
          <w:lang w:val="ru-RU"/>
        </w:rPr>
        <w:t xml:space="preserve"> </w:t>
      </w:r>
      <w:r w:rsidRPr="005E18F2">
        <w:rPr>
          <w:rFonts w:ascii="Arial" w:hAnsi="Arial" w:cs="Arial"/>
          <w:sz w:val="24"/>
          <w:szCs w:val="24"/>
          <w:lang w:val="ru-RU"/>
        </w:rPr>
        <w:t>Если соревнование</w:t>
      </w:r>
      <w:r w:rsidRPr="005E18F2">
        <w:rPr>
          <w:rFonts w:asciiTheme="minorHAnsi" w:hAnsiTheme="minorHAnsi"/>
          <w:sz w:val="24"/>
          <w:szCs w:val="24"/>
          <w:lang w:val="ru-RU"/>
        </w:rPr>
        <w:t xml:space="preserve"> </w:t>
      </w:r>
      <w:r w:rsidRPr="005E18F2">
        <w:rPr>
          <w:rFonts w:ascii="Arial" w:hAnsi="Arial" w:cs="Arial"/>
          <w:sz w:val="24"/>
          <w:szCs w:val="24"/>
          <w:lang w:val="ru-RU"/>
        </w:rPr>
        <w:t xml:space="preserve">является турниром по швейцарской системе, участниками которого являются, по крайней мере, 20 имеющих рейтинг ФИДЕ игроков, по крайней мере, из трёх федераций, но не из федерации, проводящей турнир, и, по крайней мере, 10 из них имеют звания </w:t>
      </w:r>
      <w:r w:rsidRPr="005E18F2">
        <w:rPr>
          <w:rFonts w:ascii="Arial" w:hAnsi="Arial" w:cs="Arial"/>
          <w:sz w:val="24"/>
          <w:szCs w:val="24"/>
          <w:lang w:val="en-GB"/>
        </w:rPr>
        <w:t>GM</w:t>
      </w:r>
      <w:r w:rsidRPr="005E18F2">
        <w:rPr>
          <w:rFonts w:ascii="Arial" w:hAnsi="Arial" w:cs="Arial"/>
          <w:sz w:val="24"/>
          <w:szCs w:val="24"/>
          <w:lang w:val="ru-RU"/>
        </w:rPr>
        <w:t xml:space="preserve">, </w:t>
      </w:r>
      <w:r w:rsidRPr="005E18F2">
        <w:rPr>
          <w:rFonts w:ascii="Arial" w:hAnsi="Arial" w:cs="Arial"/>
          <w:sz w:val="24"/>
          <w:szCs w:val="24"/>
          <w:lang w:val="en-GB"/>
        </w:rPr>
        <w:t>IM</w:t>
      </w:r>
      <w:r w:rsidRPr="005E18F2">
        <w:rPr>
          <w:rFonts w:ascii="Arial" w:hAnsi="Arial" w:cs="Arial"/>
          <w:sz w:val="24"/>
          <w:szCs w:val="24"/>
          <w:lang w:val="ru-RU"/>
        </w:rPr>
        <w:t xml:space="preserve">, </w:t>
      </w:r>
      <w:r w:rsidRPr="005E18F2">
        <w:rPr>
          <w:rFonts w:ascii="Arial" w:hAnsi="Arial" w:cs="Arial"/>
          <w:sz w:val="24"/>
          <w:szCs w:val="24"/>
          <w:lang w:val="en-GB"/>
        </w:rPr>
        <w:t>WGM</w:t>
      </w:r>
      <w:r w:rsidRPr="005E18F2">
        <w:rPr>
          <w:rFonts w:ascii="Arial" w:hAnsi="Arial" w:cs="Arial"/>
          <w:sz w:val="24"/>
          <w:szCs w:val="24"/>
          <w:lang w:val="ru-RU"/>
        </w:rPr>
        <w:t xml:space="preserve"> или </w:t>
      </w:r>
      <w:r w:rsidRPr="005E18F2">
        <w:rPr>
          <w:rFonts w:ascii="Arial" w:hAnsi="Arial" w:cs="Arial"/>
          <w:sz w:val="24"/>
          <w:szCs w:val="24"/>
          <w:lang w:val="en-GB"/>
        </w:rPr>
        <w:t>WIM</w:t>
      </w:r>
      <w:r w:rsidRPr="005E18F2">
        <w:rPr>
          <w:rFonts w:ascii="Arial" w:hAnsi="Arial" w:cs="Arial"/>
          <w:sz w:val="24"/>
          <w:szCs w:val="24"/>
          <w:lang w:val="ru-RU"/>
        </w:rPr>
        <w:t>, то правила, касающиеся сочетания федераций, отмеченные в таблицах</w:t>
      </w:r>
      <w:r w:rsidR="00940195" w:rsidRPr="00940195">
        <w:rPr>
          <w:rFonts w:ascii="Arial" w:hAnsi="Arial" w:cs="Arial"/>
          <w:sz w:val="24"/>
          <w:szCs w:val="24"/>
          <w:lang w:val="ru-RU"/>
        </w:rPr>
        <w:t xml:space="preserve"> </w:t>
      </w:r>
      <w:r w:rsidRPr="00940195">
        <w:rPr>
          <w:rFonts w:ascii="Arial" w:hAnsi="Arial" w:cs="Arial"/>
          <w:sz w:val="28"/>
          <w:szCs w:val="28"/>
          <w:lang w:val="ru-RU"/>
        </w:rPr>
        <w:t>*</w:t>
      </w:r>
      <w:r w:rsidRPr="005E18F2">
        <w:rPr>
          <w:rFonts w:ascii="Arial" w:hAnsi="Arial" w:cs="Arial"/>
          <w:sz w:val="24"/>
          <w:szCs w:val="24"/>
          <w:lang w:val="ru-RU"/>
        </w:rPr>
        <w:t>,  не применяются.</w:t>
      </w:r>
      <w:proofErr w:type="gramEnd"/>
    </w:p>
    <w:p w:rsidR="00107A60" w:rsidRDefault="00107A60" w:rsidP="008D07EF">
      <w:pPr>
        <w:pStyle w:val="approved"/>
        <w:spacing w:before="60" w:after="60" w:line="276" w:lineRule="auto"/>
        <w:ind w:left="0" w:firstLine="0"/>
        <w:rPr>
          <w:rFonts w:ascii="Arial" w:hAnsi="Arial" w:cs="Arial"/>
          <w:sz w:val="24"/>
          <w:szCs w:val="24"/>
          <w:lang w:val="ru-RU"/>
        </w:rPr>
      </w:pPr>
      <w:r w:rsidRPr="005E18F2">
        <w:rPr>
          <w:rFonts w:ascii="Arial" w:hAnsi="Arial" w:cs="Arial"/>
          <w:sz w:val="24"/>
          <w:szCs w:val="24"/>
          <w:lang w:val="ru-RU"/>
        </w:rPr>
        <w:t xml:space="preserve">Относительно уровня рейтинга соперника с самым низким рейтингом см. </w:t>
      </w:r>
      <w:r w:rsidR="00065502">
        <w:rPr>
          <w:rFonts w:ascii="Arial" w:hAnsi="Arial" w:cs="Arial"/>
          <w:sz w:val="24"/>
          <w:szCs w:val="24"/>
          <w:lang w:val="ru-RU"/>
        </w:rPr>
        <w:t>Статью</w:t>
      </w:r>
      <w:r w:rsidRPr="005E18F2">
        <w:rPr>
          <w:rFonts w:ascii="Arial" w:hAnsi="Arial" w:cs="Arial"/>
          <w:sz w:val="24"/>
          <w:szCs w:val="24"/>
          <w:lang w:val="ru-RU"/>
        </w:rPr>
        <w:t xml:space="preserve"> 1.46</w:t>
      </w:r>
      <w:r w:rsidRPr="005E18F2">
        <w:rPr>
          <w:rFonts w:ascii="Arial" w:hAnsi="Arial" w:cs="Arial"/>
          <w:sz w:val="24"/>
          <w:szCs w:val="24"/>
          <w:lang w:val="en-GB"/>
        </w:rPr>
        <w:t>c</w:t>
      </w:r>
      <w:r w:rsidRPr="005E18F2">
        <w:rPr>
          <w:rFonts w:ascii="Arial" w:hAnsi="Arial" w:cs="Arial"/>
          <w:sz w:val="24"/>
          <w:szCs w:val="24"/>
          <w:lang w:val="ru-RU"/>
        </w:rPr>
        <w:t>.</w:t>
      </w:r>
    </w:p>
    <w:tbl>
      <w:tblPr>
        <w:tblW w:w="95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630"/>
        <w:gridCol w:w="1630"/>
        <w:gridCol w:w="1630"/>
        <w:gridCol w:w="1630"/>
      </w:tblGrid>
      <w:tr w:rsidR="005E18F2" w:rsidRPr="005E18F2" w:rsidTr="00B65D3A">
        <w:tc>
          <w:tcPr>
            <w:tcW w:w="3000" w:type="dxa"/>
            <w:shd w:val="clear" w:color="auto" w:fill="D9D9D9" w:themeFill="background1" w:themeFillShade="D9"/>
          </w:tcPr>
          <w:p w:rsidR="005E18F2" w:rsidRPr="005E18F2" w:rsidRDefault="005E18F2" w:rsidP="00B65D3A">
            <w:pPr>
              <w:pStyle w:val="StyleArial12ptLinespacing15lines"/>
              <w:jc w:val="center"/>
              <w:rPr>
                <w:b/>
                <w:bCs/>
                <w:sz w:val="22"/>
                <w:szCs w:val="22"/>
                <w:lang w:val="ru-RU"/>
              </w:rPr>
            </w:pPr>
            <w:r w:rsidRPr="005E18F2">
              <w:rPr>
                <w:b/>
                <w:bCs/>
                <w:sz w:val="22"/>
                <w:szCs w:val="22"/>
              </w:rPr>
              <w:t xml:space="preserve">9 </w:t>
            </w:r>
            <w:r w:rsidRPr="005E18F2">
              <w:rPr>
                <w:b/>
                <w:bCs/>
                <w:sz w:val="22"/>
                <w:szCs w:val="22"/>
                <w:lang w:val="ru-RU"/>
              </w:rPr>
              <w:t>туров</w:t>
            </w:r>
          </w:p>
        </w:tc>
        <w:tc>
          <w:tcPr>
            <w:tcW w:w="1630" w:type="dxa"/>
            <w:shd w:val="clear" w:color="auto" w:fill="D9D9D9" w:themeFill="background1" w:themeFillShade="D9"/>
          </w:tcPr>
          <w:p w:rsidR="005E18F2" w:rsidRPr="005E18F2" w:rsidRDefault="005E18F2" w:rsidP="00B65D3A">
            <w:pPr>
              <w:spacing w:after="0" w:line="240" w:lineRule="auto"/>
              <w:jc w:val="center"/>
              <w:rPr>
                <w:rFonts w:ascii="Arial" w:hAnsi="Arial" w:cs="Arial"/>
                <w:b/>
                <w:bCs/>
              </w:rPr>
            </w:pPr>
            <w:r w:rsidRPr="005E18F2">
              <w:rPr>
                <w:rFonts w:ascii="Arial" w:hAnsi="Arial" w:cs="Arial"/>
                <w:b/>
                <w:bCs/>
              </w:rPr>
              <w:t>GM</w:t>
            </w:r>
          </w:p>
        </w:tc>
        <w:tc>
          <w:tcPr>
            <w:tcW w:w="1630" w:type="dxa"/>
            <w:shd w:val="clear" w:color="auto" w:fill="D9D9D9" w:themeFill="background1" w:themeFillShade="D9"/>
          </w:tcPr>
          <w:p w:rsidR="005E18F2" w:rsidRPr="005E18F2" w:rsidRDefault="005E18F2" w:rsidP="00B65D3A">
            <w:pPr>
              <w:spacing w:after="0" w:line="240" w:lineRule="auto"/>
              <w:jc w:val="center"/>
              <w:rPr>
                <w:rFonts w:ascii="Arial" w:hAnsi="Arial" w:cs="Arial"/>
                <w:b/>
                <w:bCs/>
              </w:rPr>
            </w:pPr>
            <w:r w:rsidRPr="005E18F2">
              <w:rPr>
                <w:rFonts w:ascii="Arial" w:hAnsi="Arial" w:cs="Arial"/>
                <w:b/>
                <w:bCs/>
              </w:rPr>
              <w:t>IM</w:t>
            </w:r>
          </w:p>
        </w:tc>
        <w:tc>
          <w:tcPr>
            <w:tcW w:w="1630" w:type="dxa"/>
            <w:shd w:val="clear" w:color="auto" w:fill="D9D9D9" w:themeFill="background1" w:themeFillShade="D9"/>
          </w:tcPr>
          <w:p w:rsidR="005E18F2" w:rsidRPr="005E18F2" w:rsidRDefault="005E18F2" w:rsidP="00B65D3A">
            <w:pPr>
              <w:spacing w:after="0" w:line="240" w:lineRule="auto"/>
              <w:jc w:val="center"/>
              <w:rPr>
                <w:rFonts w:ascii="Arial" w:hAnsi="Arial" w:cs="Arial"/>
                <w:b/>
                <w:bCs/>
              </w:rPr>
            </w:pPr>
            <w:r w:rsidRPr="005E18F2">
              <w:rPr>
                <w:rFonts w:ascii="Arial" w:hAnsi="Arial" w:cs="Arial"/>
                <w:b/>
                <w:bCs/>
              </w:rPr>
              <w:t>WGM</w:t>
            </w:r>
          </w:p>
        </w:tc>
        <w:tc>
          <w:tcPr>
            <w:tcW w:w="1630" w:type="dxa"/>
            <w:shd w:val="clear" w:color="auto" w:fill="D9D9D9" w:themeFill="background1" w:themeFillShade="D9"/>
          </w:tcPr>
          <w:p w:rsidR="005E18F2" w:rsidRPr="005E18F2" w:rsidRDefault="005E18F2" w:rsidP="00B65D3A">
            <w:pPr>
              <w:spacing w:after="0" w:line="240" w:lineRule="auto"/>
              <w:jc w:val="center"/>
              <w:rPr>
                <w:rFonts w:ascii="Arial" w:hAnsi="Arial" w:cs="Arial"/>
                <w:b/>
                <w:bCs/>
              </w:rPr>
            </w:pPr>
            <w:r w:rsidRPr="005E18F2">
              <w:rPr>
                <w:rFonts w:ascii="Arial" w:hAnsi="Arial" w:cs="Arial"/>
                <w:b/>
                <w:bCs/>
              </w:rPr>
              <w:t>WIM</w:t>
            </w:r>
          </w:p>
        </w:tc>
      </w:tr>
      <w:tr w:rsidR="005E18F2" w:rsidRPr="004031BE" w:rsidTr="00B65D3A">
        <w:tc>
          <w:tcPr>
            <w:tcW w:w="3000" w:type="dxa"/>
          </w:tcPr>
          <w:p w:rsidR="005E18F2" w:rsidRPr="005E18F2" w:rsidRDefault="005E18F2" w:rsidP="00B65D3A">
            <w:pPr>
              <w:pStyle w:val="StyleArial12ptLinespacing15lines"/>
              <w:ind w:left="0" w:firstLine="0"/>
              <w:jc w:val="left"/>
              <w:rPr>
                <w:b/>
                <w:bCs/>
                <w:sz w:val="22"/>
                <w:szCs w:val="22"/>
                <w:lang w:val="ru-RU"/>
              </w:rPr>
            </w:pPr>
            <w:r w:rsidRPr="005E18F2">
              <w:rPr>
                <w:sz w:val="22"/>
                <w:szCs w:val="22"/>
                <w:lang w:val="ru-RU"/>
              </w:rPr>
              <w:t>Минимум соперников с соответствующим званием</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 xml:space="preserve">3 </w:t>
            </w:r>
            <w:r w:rsidRPr="004031BE">
              <w:rPr>
                <w:rFonts w:ascii="Arial" w:hAnsi="Arial" w:cs="Arial"/>
                <w:bCs/>
              </w:rPr>
              <w:t>GM</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 xml:space="preserve">3 </w:t>
            </w:r>
            <w:r w:rsidRPr="004031BE">
              <w:rPr>
                <w:rFonts w:ascii="Arial" w:hAnsi="Arial" w:cs="Arial"/>
                <w:bCs/>
              </w:rPr>
              <w:t>IM</w:t>
            </w:r>
          </w:p>
        </w:tc>
        <w:tc>
          <w:tcPr>
            <w:tcW w:w="1630" w:type="dxa"/>
            <w:vAlign w:val="center"/>
          </w:tcPr>
          <w:p w:rsidR="005E18F2" w:rsidRPr="004031BE" w:rsidRDefault="005E18F2" w:rsidP="00B65D3A">
            <w:pPr>
              <w:spacing w:after="0" w:line="240" w:lineRule="auto"/>
              <w:ind w:left="0" w:firstLine="0"/>
              <w:jc w:val="center"/>
              <w:rPr>
                <w:rFonts w:ascii="Arial" w:hAnsi="Arial" w:cs="Arial"/>
              </w:rPr>
            </w:pPr>
            <w:r w:rsidRPr="004031BE">
              <w:rPr>
                <w:rFonts w:ascii="Arial" w:hAnsi="Arial" w:cs="Arial"/>
              </w:rPr>
              <w:t xml:space="preserve">3 </w:t>
            </w:r>
            <w:r w:rsidRPr="004031BE">
              <w:rPr>
                <w:rFonts w:ascii="Arial" w:hAnsi="Arial" w:cs="Arial"/>
                <w:bCs/>
              </w:rPr>
              <w:t>WGM</w:t>
            </w:r>
          </w:p>
        </w:tc>
        <w:tc>
          <w:tcPr>
            <w:tcW w:w="1630" w:type="dxa"/>
            <w:vAlign w:val="center"/>
          </w:tcPr>
          <w:p w:rsidR="005E18F2" w:rsidRPr="004031BE" w:rsidRDefault="005E18F2" w:rsidP="00B65D3A">
            <w:pPr>
              <w:spacing w:after="0" w:line="240" w:lineRule="auto"/>
              <w:ind w:left="0" w:firstLine="0"/>
              <w:jc w:val="center"/>
              <w:rPr>
                <w:rFonts w:ascii="Arial" w:hAnsi="Arial" w:cs="Arial"/>
              </w:rPr>
            </w:pPr>
            <w:r w:rsidRPr="004031BE">
              <w:rPr>
                <w:rFonts w:ascii="Arial" w:hAnsi="Arial" w:cs="Arial"/>
              </w:rPr>
              <w:t xml:space="preserve">3 </w:t>
            </w:r>
            <w:r w:rsidRPr="004031BE">
              <w:rPr>
                <w:rFonts w:ascii="Arial" w:hAnsi="Arial" w:cs="Arial"/>
                <w:bCs/>
              </w:rPr>
              <w:t>WIM</w:t>
            </w:r>
          </w:p>
        </w:tc>
      </w:tr>
      <w:tr w:rsidR="005E18F2" w:rsidRPr="009C2D55" w:rsidTr="00B65D3A">
        <w:tc>
          <w:tcPr>
            <w:tcW w:w="3000" w:type="dxa"/>
          </w:tcPr>
          <w:p w:rsidR="005E18F2" w:rsidRPr="005E18F2" w:rsidRDefault="005E18F2" w:rsidP="00B65D3A">
            <w:pPr>
              <w:pStyle w:val="StyleArial12ptLinespacing15lines"/>
              <w:ind w:left="0" w:firstLine="0"/>
              <w:jc w:val="left"/>
              <w:rPr>
                <w:sz w:val="22"/>
                <w:szCs w:val="22"/>
                <w:lang w:val="ru-RU"/>
              </w:rPr>
            </w:pPr>
            <w:r w:rsidRPr="00940195">
              <w:t>*</w:t>
            </w:r>
            <w:r w:rsidRPr="005E18F2">
              <w:rPr>
                <w:sz w:val="22"/>
                <w:szCs w:val="22"/>
                <w:lang w:val="ru-RU"/>
              </w:rPr>
              <w:t xml:space="preserve"> Минимум игроков </w:t>
            </w:r>
          </w:p>
          <w:p w:rsidR="005E18F2" w:rsidRPr="005E18F2" w:rsidRDefault="005E18F2" w:rsidP="00B65D3A">
            <w:pPr>
              <w:spacing w:after="0" w:line="240" w:lineRule="auto"/>
              <w:ind w:left="0" w:firstLine="0"/>
              <w:jc w:val="left"/>
              <w:rPr>
                <w:rFonts w:ascii="Arial" w:hAnsi="Arial" w:cs="Arial"/>
              </w:rPr>
            </w:pPr>
            <w:r w:rsidRPr="005E18F2">
              <w:rPr>
                <w:rFonts w:ascii="Arial" w:hAnsi="Arial" w:cs="Arial"/>
              </w:rPr>
              <w:t>от других федераций</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r>
      <w:tr w:rsidR="005E18F2" w:rsidRPr="009C2D55" w:rsidTr="00B65D3A">
        <w:tc>
          <w:tcPr>
            <w:tcW w:w="3000" w:type="dxa"/>
          </w:tcPr>
          <w:p w:rsidR="005E18F2" w:rsidRPr="005E18F2" w:rsidRDefault="005E18F2" w:rsidP="00B65D3A">
            <w:pPr>
              <w:spacing w:after="0" w:line="240" w:lineRule="auto"/>
              <w:ind w:left="0" w:right="-108" w:firstLine="0"/>
              <w:jc w:val="left"/>
              <w:rPr>
                <w:rFonts w:ascii="Arial" w:hAnsi="Arial" w:cs="Arial"/>
              </w:rPr>
            </w:pPr>
            <w:r w:rsidRPr="005E18F2">
              <w:rPr>
                <w:rFonts w:ascii="Arial" w:hAnsi="Arial" w:cs="Arial"/>
              </w:rPr>
              <w:t xml:space="preserve">Минимальный уровень </w:t>
            </w:r>
          </w:p>
          <w:p w:rsidR="005E18F2" w:rsidRPr="005E18F2" w:rsidRDefault="005E18F2" w:rsidP="00B65D3A">
            <w:pPr>
              <w:spacing w:after="0" w:line="240" w:lineRule="auto"/>
              <w:ind w:left="0" w:right="-108" w:firstLine="0"/>
              <w:jc w:val="left"/>
              <w:rPr>
                <w:rFonts w:ascii="Arial" w:hAnsi="Arial" w:cs="Arial"/>
              </w:rPr>
            </w:pPr>
            <w:r w:rsidRPr="005E18F2">
              <w:rPr>
                <w:rFonts w:ascii="Arial" w:hAnsi="Arial" w:cs="Arial"/>
              </w:rPr>
              <w:t>рейтинга для одного игрока</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2200</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2050</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2000</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1850</w:t>
            </w:r>
          </w:p>
        </w:tc>
      </w:tr>
      <w:tr w:rsidR="005E18F2" w:rsidRPr="009C2D55" w:rsidTr="00B65D3A">
        <w:tc>
          <w:tcPr>
            <w:tcW w:w="3000" w:type="dxa"/>
          </w:tcPr>
          <w:p w:rsidR="005E18F2" w:rsidRPr="005E18F2" w:rsidRDefault="005E18F2" w:rsidP="00B65D3A">
            <w:pPr>
              <w:pStyle w:val="StyleArial12ptLinespacing15lines"/>
              <w:ind w:left="0" w:firstLine="0"/>
              <w:jc w:val="left"/>
              <w:rPr>
                <w:b/>
                <w:bCs/>
                <w:sz w:val="22"/>
                <w:szCs w:val="22"/>
                <w:lang w:val="en-GB"/>
              </w:rPr>
            </w:pPr>
            <w:r w:rsidRPr="005E18F2">
              <w:rPr>
                <w:sz w:val="22"/>
                <w:szCs w:val="22"/>
                <w:lang w:val="ru-RU"/>
              </w:rPr>
              <w:t>Минимум соперников, имеющих звания</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5</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5</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5</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5</w:t>
            </w:r>
          </w:p>
        </w:tc>
      </w:tr>
      <w:tr w:rsidR="005E18F2" w:rsidRPr="009C2D55" w:rsidTr="00B65D3A">
        <w:tc>
          <w:tcPr>
            <w:tcW w:w="3000" w:type="dxa"/>
          </w:tcPr>
          <w:p w:rsidR="005E18F2" w:rsidRPr="005E18F2" w:rsidRDefault="005E18F2" w:rsidP="00B65D3A">
            <w:pPr>
              <w:pStyle w:val="StyleArial12ptLinespacing15lines"/>
              <w:ind w:left="0" w:firstLine="0"/>
              <w:jc w:val="left"/>
              <w:rPr>
                <w:sz w:val="22"/>
                <w:szCs w:val="22"/>
                <w:lang w:val="ru-RU"/>
              </w:rPr>
            </w:pPr>
            <w:r w:rsidRPr="005E18F2">
              <w:rPr>
                <w:sz w:val="22"/>
                <w:szCs w:val="22"/>
                <w:lang w:val="ru-RU"/>
              </w:rPr>
              <w:t xml:space="preserve">Максимум игроков </w:t>
            </w:r>
          </w:p>
          <w:p w:rsidR="005E18F2" w:rsidRPr="005E18F2" w:rsidRDefault="005E18F2" w:rsidP="00B65D3A">
            <w:pPr>
              <w:pStyle w:val="StyleArial12ptLinespacing15lines"/>
              <w:ind w:left="0" w:firstLine="0"/>
              <w:jc w:val="left"/>
              <w:rPr>
                <w:b/>
                <w:bCs/>
                <w:sz w:val="22"/>
                <w:szCs w:val="22"/>
                <w:lang w:val="en-GB"/>
              </w:rPr>
            </w:pPr>
            <w:r w:rsidRPr="005E18F2">
              <w:rPr>
                <w:sz w:val="22"/>
                <w:szCs w:val="22"/>
                <w:lang w:val="ru-RU"/>
              </w:rPr>
              <w:t>без рейтинга</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w:t>
            </w:r>
          </w:p>
        </w:tc>
      </w:tr>
      <w:tr w:rsidR="005E18F2" w:rsidRPr="002C70B7" w:rsidTr="00B65D3A">
        <w:tc>
          <w:tcPr>
            <w:tcW w:w="3000" w:type="dxa"/>
          </w:tcPr>
          <w:p w:rsidR="005E18F2" w:rsidRPr="005E18F2" w:rsidRDefault="005E18F2" w:rsidP="00B65D3A">
            <w:pPr>
              <w:pStyle w:val="StyleArial12ptLinespacing15lines"/>
              <w:ind w:left="0" w:firstLine="0"/>
              <w:jc w:val="left"/>
              <w:rPr>
                <w:sz w:val="22"/>
                <w:szCs w:val="22"/>
                <w:lang w:val="ru-RU"/>
              </w:rPr>
            </w:pPr>
            <w:r w:rsidRPr="00940195">
              <w:t>*</w:t>
            </w:r>
            <w:r w:rsidRPr="005E18F2">
              <w:rPr>
                <w:sz w:val="22"/>
                <w:szCs w:val="22"/>
                <w:lang w:val="ru-RU"/>
              </w:rPr>
              <w:t xml:space="preserve"> Максимум игроков </w:t>
            </w:r>
          </w:p>
          <w:p w:rsidR="005E18F2" w:rsidRPr="005E18F2" w:rsidRDefault="005E18F2" w:rsidP="00B65D3A">
            <w:pPr>
              <w:pStyle w:val="StyleArial12ptLinespacing15lines"/>
              <w:ind w:left="0" w:firstLine="0"/>
              <w:jc w:val="left"/>
              <w:rPr>
                <w:b/>
                <w:bCs/>
                <w:sz w:val="22"/>
                <w:szCs w:val="22"/>
                <w:lang w:val="ru-RU"/>
              </w:rPr>
            </w:pPr>
            <w:r w:rsidRPr="005E18F2">
              <w:rPr>
                <w:sz w:val="22"/>
                <w:szCs w:val="22"/>
                <w:lang w:val="ru-RU"/>
              </w:rPr>
              <w:t>от одной федерации</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6</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6</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6</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6</w:t>
            </w:r>
          </w:p>
        </w:tc>
      </w:tr>
      <w:tr w:rsidR="005E18F2" w:rsidRPr="002C70B7" w:rsidTr="00B65D3A">
        <w:tc>
          <w:tcPr>
            <w:tcW w:w="3000" w:type="dxa"/>
          </w:tcPr>
          <w:p w:rsidR="005E18F2" w:rsidRPr="005E18F2" w:rsidRDefault="005E18F2" w:rsidP="00B65D3A">
            <w:pPr>
              <w:pStyle w:val="StyleArial12ptLinespacing15lines"/>
              <w:ind w:left="0" w:firstLine="0"/>
              <w:jc w:val="left"/>
              <w:rPr>
                <w:b/>
                <w:bCs/>
                <w:sz w:val="22"/>
                <w:szCs w:val="22"/>
                <w:lang w:val="ru-RU"/>
              </w:rPr>
            </w:pPr>
            <w:r w:rsidRPr="00940195">
              <w:t>*</w:t>
            </w:r>
            <w:r w:rsidRPr="005E18F2">
              <w:rPr>
                <w:sz w:val="22"/>
                <w:szCs w:val="22"/>
                <w:lang w:val="ru-RU"/>
              </w:rPr>
              <w:t xml:space="preserve"> Максимум игроков</w:t>
            </w:r>
            <w:r>
              <w:rPr>
                <w:sz w:val="22"/>
                <w:szCs w:val="22"/>
                <w:lang w:val="ru-RU"/>
              </w:rPr>
              <w:t xml:space="preserve"> </w:t>
            </w:r>
            <w:r w:rsidRPr="005E18F2">
              <w:rPr>
                <w:sz w:val="22"/>
                <w:szCs w:val="22"/>
                <w:lang w:val="ru-RU"/>
              </w:rPr>
              <w:t>от собственной федерации</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5</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5</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5</w:t>
            </w:r>
          </w:p>
        </w:tc>
        <w:tc>
          <w:tcPr>
            <w:tcW w:w="1630" w:type="dxa"/>
            <w:vAlign w:val="center"/>
          </w:tcPr>
          <w:p w:rsidR="005E18F2" w:rsidRPr="002C70B7" w:rsidRDefault="005E18F2" w:rsidP="00B65D3A">
            <w:pPr>
              <w:spacing w:after="0" w:line="240" w:lineRule="auto"/>
              <w:ind w:left="0" w:firstLine="0"/>
              <w:jc w:val="center"/>
              <w:rPr>
                <w:rFonts w:ascii="Arial" w:hAnsi="Arial" w:cs="Arial"/>
              </w:rPr>
            </w:pPr>
            <w:r w:rsidRPr="002C70B7">
              <w:rPr>
                <w:rFonts w:ascii="Arial" w:hAnsi="Arial" w:cs="Arial"/>
              </w:rPr>
              <w:t>5</w:t>
            </w:r>
          </w:p>
        </w:tc>
      </w:tr>
      <w:tr w:rsidR="005E18F2" w:rsidRPr="009C2D55" w:rsidTr="00B65D3A">
        <w:tc>
          <w:tcPr>
            <w:tcW w:w="3000" w:type="dxa"/>
          </w:tcPr>
          <w:p w:rsidR="005E18F2" w:rsidRPr="005E18F2" w:rsidRDefault="005E18F2" w:rsidP="00B65D3A">
            <w:pPr>
              <w:pStyle w:val="StyleArial12ptLinespacing15lines"/>
              <w:ind w:left="0" w:firstLine="0"/>
              <w:jc w:val="center"/>
              <w:rPr>
                <w:sz w:val="22"/>
                <w:szCs w:val="22"/>
                <w:lang w:val="en-GB"/>
              </w:rPr>
            </w:pPr>
            <w:r w:rsidRPr="005E18F2">
              <w:rPr>
                <w:sz w:val="22"/>
                <w:szCs w:val="22"/>
                <w:lang w:val="en-GB"/>
              </w:rPr>
              <w:t>7</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2380-2433</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2230-2283</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2180-2233</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2030-2083</w:t>
            </w:r>
          </w:p>
        </w:tc>
      </w:tr>
      <w:tr w:rsidR="005E18F2" w:rsidRPr="009C2D55" w:rsidTr="00B65D3A">
        <w:tc>
          <w:tcPr>
            <w:tcW w:w="3000" w:type="dxa"/>
          </w:tcPr>
          <w:p w:rsidR="005E18F2" w:rsidRPr="005E18F2" w:rsidRDefault="005E18F2" w:rsidP="00B65D3A">
            <w:pPr>
              <w:pStyle w:val="StyleArial12ptLinespacing15lines"/>
              <w:ind w:left="0" w:firstLine="0"/>
              <w:jc w:val="center"/>
              <w:rPr>
                <w:sz w:val="22"/>
                <w:szCs w:val="22"/>
                <w:lang w:val="en-GB"/>
              </w:rPr>
            </w:pPr>
            <w:r w:rsidRPr="005E18F2">
              <w:rPr>
                <w:sz w:val="22"/>
                <w:szCs w:val="22"/>
                <w:lang w:val="en-GB"/>
              </w:rPr>
              <w:t>6</w:t>
            </w:r>
            <w:r w:rsidRPr="005E18F2">
              <w:rPr>
                <w:sz w:val="22"/>
                <w:szCs w:val="22"/>
                <w:lang w:val="ru-RU"/>
              </w:rPr>
              <w:t>½</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2434-2474</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2284-2324</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2234-2274</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2084-2124</w:t>
            </w:r>
          </w:p>
        </w:tc>
      </w:tr>
      <w:tr w:rsidR="005E18F2" w:rsidRPr="009C2D55" w:rsidTr="00B65D3A">
        <w:tc>
          <w:tcPr>
            <w:tcW w:w="3000" w:type="dxa"/>
          </w:tcPr>
          <w:p w:rsidR="005E18F2" w:rsidRPr="005E18F2" w:rsidRDefault="005E18F2" w:rsidP="00B65D3A">
            <w:pPr>
              <w:pStyle w:val="StyleArial12ptLinespacing15lines"/>
              <w:ind w:left="0" w:firstLine="0"/>
              <w:jc w:val="center"/>
              <w:rPr>
                <w:sz w:val="22"/>
                <w:szCs w:val="22"/>
                <w:lang w:val="en-GB"/>
              </w:rPr>
            </w:pPr>
            <w:r w:rsidRPr="005E18F2">
              <w:rPr>
                <w:sz w:val="22"/>
                <w:szCs w:val="22"/>
                <w:lang w:val="en-GB"/>
              </w:rPr>
              <w:t>6</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2475-2519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2325-2369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2275-2319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2125-2169</w:t>
            </w:r>
          </w:p>
        </w:tc>
      </w:tr>
      <w:tr w:rsidR="005E18F2" w:rsidRPr="009C2D55" w:rsidTr="00B65D3A">
        <w:tc>
          <w:tcPr>
            <w:tcW w:w="3000" w:type="dxa"/>
          </w:tcPr>
          <w:p w:rsidR="005E18F2" w:rsidRPr="005E18F2" w:rsidRDefault="005E18F2" w:rsidP="00B65D3A">
            <w:pPr>
              <w:pStyle w:val="StyleArial12ptLinespacing15lines"/>
              <w:ind w:left="0" w:firstLine="0"/>
              <w:jc w:val="center"/>
              <w:rPr>
                <w:sz w:val="22"/>
                <w:szCs w:val="22"/>
                <w:lang w:val="en-GB"/>
              </w:rPr>
            </w:pPr>
            <w:r w:rsidRPr="005E18F2">
              <w:rPr>
                <w:sz w:val="22"/>
                <w:szCs w:val="22"/>
                <w:lang w:val="en-GB"/>
              </w:rPr>
              <w:t>5</w:t>
            </w:r>
            <w:r w:rsidRPr="005E18F2">
              <w:rPr>
                <w:sz w:val="22"/>
                <w:szCs w:val="22"/>
                <w:lang w:val="ru-RU"/>
              </w:rPr>
              <w:t>½</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2520-2556</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2370-2406</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2320-2356</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2170-2206</w:t>
            </w:r>
          </w:p>
        </w:tc>
      </w:tr>
      <w:tr w:rsidR="005E18F2" w:rsidRPr="009C2D55" w:rsidTr="00B65D3A">
        <w:tc>
          <w:tcPr>
            <w:tcW w:w="3000" w:type="dxa"/>
          </w:tcPr>
          <w:p w:rsidR="005E18F2" w:rsidRPr="005E18F2" w:rsidRDefault="005E18F2" w:rsidP="00B65D3A">
            <w:pPr>
              <w:pStyle w:val="StyleArial12ptLinespacing15lines"/>
              <w:ind w:left="0" w:firstLine="0"/>
              <w:jc w:val="center"/>
              <w:rPr>
                <w:sz w:val="22"/>
                <w:szCs w:val="22"/>
                <w:lang w:val="en-GB"/>
              </w:rPr>
            </w:pPr>
            <w:r w:rsidRPr="005E18F2">
              <w:rPr>
                <w:sz w:val="22"/>
                <w:szCs w:val="22"/>
                <w:lang w:val="en-GB"/>
              </w:rPr>
              <w:t>5</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2557-2599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2407-2449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2357-2399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2207-2249</w:t>
            </w:r>
          </w:p>
        </w:tc>
      </w:tr>
      <w:tr w:rsidR="005E18F2" w:rsidRPr="009C2D55" w:rsidTr="00B65D3A">
        <w:tc>
          <w:tcPr>
            <w:tcW w:w="3000" w:type="dxa"/>
          </w:tcPr>
          <w:p w:rsidR="005E18F2" w:rsidRPr="005E18F2" w:rsidRDefault="005E18F2" w:rsidP="00B65D3A">
            <w:pPr>
              <w:pStyle w:val="StyleArial12ptLinespacing15lines"/>
              <w:ind w:left="0" w:firstLine="0"/>
              <w:jc w:val="center"/>
              <w:rPr>
                <w:sz w:val="22"/>
                <w:szCs w:val="22"/>
                <w:lang w:val="en-GB"/>
              </w:rPr>
            </w:pPr>
            <w:r w:rsidRPr="005E18F2">
              <w:rPr>
                <w:sz w:val="22"/>
                <w:szCs w:val="22"/>
                <w:lang w:val="en-GB"/>
              </w:rPr>
              <w:t>4</w:t>
            </w:r>
            <w:r w:rsidRPr="005E18F2">
              <w:rPr>
                <w:sz w:val="22"/>
                <w:szCs w:val="22"/>
                <w:lang w:val="ru-RU"/>
              </w:rPr>
              <w:t>½</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2600-2642</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2450-2492</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2400-2442</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2250-2292</w:t>
            </w:r>
          </w:p>
        </w:tc>
      </w:tr>
      <w:tr w:rsidR="005E18F2" w:rsidRPr="009C2D55" w:rsidTr="00B65D3A">
        <w:tc>
          <w:tcPr>
            <w:tcW w:w="3000" w:type="dxa"/>
          </w:tcPr>
          <w:p w:rsidR="005E18F2" w:rsidRPr="005E18F2" w:rsidRDefault="005E18F2" w:rsidP="00B65D3A">
            <w:pPr>
              <w:spacing w:after="0" w:line="240" w:lineRule="auto"/>
              <w:ind w:left="0" w:firstLine="0"/>
              <w:jc w:val="center"/>
              <w:rPr>
                <w:rFonts w:ascii="Arial" w:hAnsi="Arial" w:cs="Arial"/>
              </w:rPr>
            </w:pPr>
            <w:r w:rsidRPr="005E18F2">
              <w:rPr>
                <w:rFonts w:ascii="Arial" w:hAnsi="Arial" w:cs="Arial"/>
              </w:rPr>
              <w:t>4</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2643-2679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2493-2529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2443-2479</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2293-2329</w:t>
            </w:r>
          </w:p>
        </w:tc>
      </w:tr>
      <w:tr w:rsidR="005E18F2" w:rsidRPr="009C2D55" w:rsidTr="00B65D3A">
        <w:tc>
          <w:tcPr>
            <w:tcW w:w="3000" w:type="dxa"/>
          </w:tcPr>
          <w:p w:rsidR="005E18F2" w:rsidRPr="005E18F2" w:rsidRDefault="005E18F2" w:rsidP="00B65D3A">
            <w:pPr>
              <w:spacing w:after="0" w:line="240" w:lineRule="auto"/>
              <w:ind w:left="0" w:firstLine="0"/>
              <w:jc w:val="center"/>
              <w:rPr>
                <w:rFonts w:ascii="Arial" w:hAnsi="Arial" w:cs="Arial"/>
              </w:rPr>
            </w:pPr>
            <w:r w:rsidRPr="005E18F2">
              <w:rPr>
                <w:rFonts w:ascii="Arial" w:hAnsi="Arial" w:cs="Arial"/>
              </w:rPr>
              <w:t>3½</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2680</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2530</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2480</w:t>
            </w:r>
          </w:p>
        </w:tc>
        <w:tc>
          <w:tcPr>
            <w:tcW w:w="1630" w:type="dxa"/>
          </w:tcPr>
          <w:p w:rsidR="005E18F2" w:rsidRPr="009C2D55" w:rsidRDefault="005E18F2"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2330</w:t>
            </w:r>
          </w:p>
        </w:tc>
      </w:tr>
    </w:tbl>
    <w:p w:rsidR="006A25B9" w:rsidRDefault="006A25B9">
      <w:pPr>
        <w:rPr>
          <w:rFonts w:ascii="Arial" w:eastAsia="Times New Roman" w:hAnsi="Arial" w:cs="Arial"/>
          <w:b/>
          <w:sz w:val="24"/>
          <w:szCs w:val="24"/>
          <w:lang w:eastAsia="ru-RU"/>
        </w:rPr>
      </w:pPr>
    </w:p>
    <w:p w:rsidR="009D7CFA" w:rsidRDefault="009D7CFA" w:rsidP="008A79CF">
      <w:pPr>
        <w:pStyle w:val="approved"/>
        <w:spacing w:before="120" w:after="120" w:line="276" w:lineRule="auto"/>
        <w:ind w:left="142" w:firstLine="0"/>
        <w:rPr>
          <w:rFonts w:ascii="Arial" w:hAnsi="Arial" w:cs="Arial"/>
          <w:b/>
          <w:sz w:val="24"/>
          <w:szCs w:val="24"/>
          <w:lang w:val="ru-RU"/>
        </w:rPr>
      </w:pPr>
      <w:r w:rsidRPr="009D7CFA">
        <w:rPr>
          <w:rFonts w:ascii="Arial" w:hAnsi="Arial" w:cs="Arial"/>
          <w:b/>
          <w:sz w:val="24"/>
          <w:szCs w:val="24"/>
          <w:lang w:val="ru-RU"/>
        </w:rPr>
        <w:t>Возможно, что для 10 или более туров может быть выгодно исключение  выи</w:t>
      </w:r>
      <w:r w:rsidRPr="009D7CFA">
        <w:rPr>
          <w:rFonts w:ascii="Arial" w:hAnsi="Arial" w:cs="Arial"/>
          <w:b/>
          <w:sz w:val="24"/>
          <w:szCs w:val="24"/>
          <w:lang w:val="ru-RU"/>
        </w:rPr>
        <w:t>г</w:t>
      </w:r>
      <w:r w:rsidRPr="009D7CFA">
        <w:rPr>
          <w:rFonts w:ascii="Arial" w:hAnsi="Arial" w:cs="Arial"/>
          <w:b/>
          <w:sz w:val="24"/>
          <w:szCs w:val="24"/>
          <w:lang w:val="ru-RU"/>
        </w:rPr>
        <w:t xml:space="preserve">ранной партии. </w:t>
      </w:r>
    </w:p>
    <w:p w:rsidR="006A25B9" w:rsidRDefault="006A25B9">
      <w:pPr>
        <w:rPr>
          <w:rFonts w:ascii="Arial" w:eastAsia="Times New Roman" w:hAnsi="Arial" w:cs="Arial"/>
          <w:b/>
          <w:sz w:val="24"/>
          <w:szCs w:val="24"/>
          <w:lang w:eastAsia="ru-RU"/>
        </w:rPr>
      </w:pPr>
      <w:r>
        <w:rPr>
          <w:rFonts w:ascii="Arial" w:hAnsi="Arial" w:cs="Arial"/>
          <w:b/>
          <w:sz w:val="24"/>
          <w:szCs w:val="24"/>
        </w:rPr>
        <w:br w:type="page"/>
      </w:r>
    </w:p>
    <w:tbl>
      <w:tblPr>
        <w:tblW w:w="9520" w:type="dxa"/>
        <w:tblInd w:w="227" w:type="dxa"/>
        <w:tblLayout w:type="fixed"/>
        <w:tblLook w:val="01E0" w:firstRow="1" w:lastRow="1" w:firstColumn="1" w:lastColumn="1" w:noHBand="0" w:noVBand="0"/>
      </w:tblPr>
      <w:tblGrid>
        <w:gridCol w:w="3000"/>
        <w:gridCol w:w="808"/>
        <w:gridCol w:w="808"/>
        <w:gridCol w:w="822"/>
        <w:gridCol w:w="822"/>
        <w:gridCol w:w="850"/>
        <w:gridCol w:w="851"/>
        <w:gridCol w:w="779"/>
        <w:gridCol w:w="780"/>
      </w:tblGrid>
      <w:tr w:rsidR="009D7CFA" w:rsidRPr="009C2D55" w:rsidTr="00B65D3A">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7CFA" w:rsidRPr="004824DA" w:rsidRDefault="009D7CFA" w:rsidP="00B65D3A">
            <w:pPr>
              <w:spacing w:after="0" w:line="240" w:lineRule="auto"/>
              <w:jc w:val="center"/>
              <w:rPr>
                <w:rFonts w:ascii="Arial" w:hAnsi="Arial" w:cs="Arial"/>
                <w:b/>
                <w:bCs/>
              </w:rPr>
            </w:pPr>
            <w:r w:rsidRPr="009C2D55">
              <w:rPr>
                <w:rFonts w:ascii="Arial" w:hAnsi="Arial" w:cs="Arial"/>
                <w:b/>
                <w:bCs/>
              </w:rPr>
              <w:lastRenderedPageBreak/>
              <w:t xml:space="preserve">10 </w:t>
            </w:r>
            <w:r>
              <w:rPr>
                <w:rFonts w:ascii="Arial" w:hAnsi="Arial" w:cs="Arial"/>
                <w:b/>
                <w:bCs/>
              </w:rPr>
              <w:t>туров</w:t>
            </w:r>
          </w:p>
        </w:tc>
        <w:tc>
          <w:tcPr>
            <w:tcW w:w="16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7CFA" w:rsidRPr="009C2D55" w:rsidRDefault="009D7CFA" w:rsidP="00B65D3A">
            <w:pPr>
              <w:spacing w:after="0" w:line="240" w:lineRule="auto"/>
              <w:jc w:val="center"/>
              <w:rPr>
                <w:rFonts w:ascii="Arial" w:hAnsi="Arial" w:cs="Arial"/>
                <w:b/>
                <w:bCs/>
              </w:rPr>
            </w:pPr>
            <w:r w:rsidRPr="009C2D55">
              <w:rPr>
                <w:rFonts w:ascii="Arial" w:hAnsi="Arial" w:cs="Arial"/>
                <w:b/>
                <w:bCs/>
              </w:rPr>
              <w:t>GM</w:t>
            </w:r>
          </w:p>
        </w:tc>
        <w:tc>
          <w:tcPr>
            <w:tcW w:w="16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7CFA" w:rsidRPr="009C2D55" w:rsidRDefault="009D7CFA" w:rsidP="00B65D3A">
            <w:pPr>
              <w:spacing w:after="0" w:line="240" w:lineRule="auto"/>
              <w:jc w:val="center"/>
              <w:rPr>
                <w:rFonts w:ascii="Arial" w:hAnsi="Arial" w:cs="Arial"/>
                <w:b/>
                <w:bCs/>
              </w:rPr>
            </w:pPr>
            <w:r w:rsidRPr="009C2D55">
              <w:rPr>
                <w:rFonts w:ascii="Arial" w:hAnsi="Arial" w:cs="Arial"/>
                <w:b/>
                <w:bCs/>
              </w:rPr>
              <w:t>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7CFA" w:rsidRPr="009C2D55" w:rsidRDefault="009D7CFA" w:rsidP="00B65D3A">
            <w:pPr>
              <w:spacing w:after="0" w:line="240" w:lineRule="auto"/>
              <w:jc w:val="center"/>
              <w:rPr>
                <w:rFonts w:ascii="Arial" w:hAnsi="Arial" w:cs="Arial"/>
                <w:b/>
                <w:bCs/>
              </w:rPr>
            </w:pPr>
            <w:r w:rsidRPr="009C2D55">
              <w:rPr>
                <w:rFonts w:ascii="Arial" w:hAnsi="Arial" w:cs="Arial"/>
                <w:b/>
                <w:bCs/>
              </w:rPr>
              <w:t>WGM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7CFA" w:rsidRPr="009C2D55" w:rsidRDefault="009D7CFA" w:rsidP="00B65D3A">
            <w:pPr>
              <w:spacing w:after="0" w:line="240" w:lineRule="auto"/>
              <w:jc w:val="center"/>
              <w:rPr>
                <w:rFonts w:ascii="Arial" w:hAnsi="Arial" w:cs="Arial"/>
                <w:b/>
                <w:bCs/>
              </w:rPr>
            </w:pPr>
            <w:r w:rsidRPr="009C2D55">
              <w:rPr>
                <w:rFonts w:ascii="Arial" w:hAnsi="Arial" w:cs="Arial"/>
                <w:b/>
                <w:bCs/>
              </w:rPr>
              <w:t>WIM</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pStyle w:val="StyleArial12ptLinespacing15lines"/>
              <w:ind w:left="57" w:right="-108" w:firstLine="0"/>
              <w:jc w:val="left"/>
              <w:rPr>
                <w:b/>
                <w:bCs/>
                <w:sz w:val="22"/>
                <w:szCs w:val="22"/>
                <w:lang w:val="ru-RU"/>
              </w:rPr>
            </w:pPr>
            <w:r w:rsidRPr="009D7CFA">
              <w:rPr>
                <w:sz w:val="22"/>
                <w:szCs w:val="22"/>
                <w:lang w:val="ru-RU"/>
              </w:rPr>
              <w:t>Минимум соперников</w:t>
            </w:r>
            <w:r w:rsidR="00CC7810">
              <w:rPr>
                <w:sz w:val="22"/>
                <w:szCs w:val="22"/>
                <w:lang w:val="ru-RU"/>
              </w:rPr>
              <w:t xml:space="preserve"> </w:t>
            </w:r>
            <w:r w:rsidRPr="009D7CFA">
              <w:rPr>
                <w:sz w:val="22"/>
                <w:szCs w:val="22"/>
                <w:lang w:val="ru-RU"/>
              </w:rPr>
              <w:t>с с</w:t>
            </w:r>
            <w:r w:rsidRPr="009D7CFA">
              <w:rPr>
                <w:sz w:val="22"/>
                <w:szCs w:val="22"/>
                <w:lang w:val="ru-RU"/>
              </w:rPr>
              <w:t>о</w:t>
            </w:r>
            <w:r w:rsidRPr="009D7CFA">
              <w:rPr>
                <w:sz w:val="22"/>
                <w:szCs w:val="22"/>
                <w:lang w:val="ru-RU"/>
              </w:rPr>
              <w:t>ответствующим званием</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108" w:right="-51" w:firstLine="0"/>
              <w:jc w:val="center"/>
              <w:rPr>
                <w:rFonts w:ascii="Arial" w:hAnsi="Arial" w:cs="Arial"/>
              </w:rPr>
            </w:pPr>
            <w:r w:rsidRPr="009D7CFA">
              <w:rPr>
                <w:rFonts w:ascii="Arial" w:hAnsi="Arial" w:cs="Arial"/>
              </w:rPr>
              <w:t xml:space="preserve">4 </w:t>
            </w:r>
            <w:r w:rsidRPr="009D7CFA">
              <w:rPr>
                <w:rFonts w:ascii="Arial" w:hAnsi="Arial" w:cs="Arial"/>
                <w:bCs/>
              </w:rPr>
              <w:t>GM (1 круг)</w:t>
            </w:r>
          </w:p>
          <w:p w:rsidR="009D7CFA" w:rsidRPr="009D7CFA" w:rsidRDefault="009D7CFA" w:rsidP="00B65D3A">
            <w:pPr>
              <w:spacing w:after="0" w:line="240" w:lineRule="auto"/>
              <w:ind w:left="-108" w:right="-51" w:firstLine="0"/>
              <w:jc w:val="center"/>
              <w:rPr>
                <w:rFonts w:ascii="Arial" w:hAnsi="Arial" w:cs="Arial"/>
              </w:rPr>
            </w:pPr>
            <w:r w:rsidRPr="009D7CFA">
              <w:rPr>
                <w:rFonts w:ascii="Arial" w:hAnsi="Arial" w:cs="Arial"/>
              </w:rPr>
              <w:t xml:space="preserve">3 </w:t>
            </w:r>
            <w:r w:rsidRPr="009D7CFA">
              <w:rPr>
                <w:rFonts w:ascii="Arial" w:hAnsi="Arial" w:cs="Arial"/>
                <w:bCs/>
              </w:rPr>
              <w:t xml:space="preserve">GM </w:t>
            </w:r>
            <w:r w:rsidRPr="009D7CFA">
              <w:rPr>
                <w:rFonts w:ascii="Arial" w:hAnsi="Arial" w:cs="Arial"/>
              </w:rPr>
              <w:t>(</w:t>
            </w:r>
            <w:r w:rsidRPr="009D7CFA">
              <w:rPr>
                <w:rFonts w:ascii="Arial" w:hAnsi="Arial" w:cs="Arial"/>
                <w:bCs/>
              </w:rPr>
              <w:t>2 круга)</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hanging="80"/>
              <w:jc w:val="center"/>
              <w:rPr>
                <w:rFonts w:ascii="Arial" w:hAnsi="Arial" w:cs="Arial"/>
              </w:rPr>
            </w:pPr>
            <w:r w:rsidRPr="009D7CFA">
              <w:rPr>
                <w:rFonts w:ascii="Arial" w:hAnsi="Arial" w:cs="Arial"/>
              </w:rPr>
              <w:t xml:space="preserve">4 </w:t>
            </w:r>
            <w:r w:rsidRPr="009D7CFA">
              <w:rPr>
                <w:rFonts w:ascii="Arial" w:hAnsi="Arial" w:cs="Arial"/>
                <w:bCs/>
              </w:rPr>
              <w:t>IM (1 круг)</w:t>
            </w:r>
          </w:p>
          <w:p w:rsidR="009D7CFA" w:rsidRPr="009D7CFA" w:rsidRDefault="009D7CFA" w:rsidP="00B65D3A">
            <w:pPr>
              <w:spacing w:after="0" w:line="240" w:lineRule="auto"/>
              <w:ind w:left="57" w:hanging="80"/>
              <w:jc w:val="center"/>
              <w:rPr>
                <w:rFonts w:ascii="Arial" w:hAnsi="Arial" w:cs="Arial"/>
              </w:rPr>
            </w:pPr>
            <w:r w:rsidRPr="009D7CFA">
              <w:rPr>
                <w:rFonts w:ascii="Arial" w:hAnsi="Arial" w:cs="Arial"/>
              </w:rPr>
              <w:t xml:space="preserve">3 </w:t>
            </w:r>
            <w:r w:rsidRPr="009D7CFA">
              <w:rPr>
                <w:rFonts w:ascii="Arial" w:hAnsi="Arial" w:cs="Arial"/>
                <w:bCs/>
              </w:rPr>
              <w:t>IM</w:t>
            </w:r>
            <w:r w:rsidRPr="009D7CFA">
              <w:rPr>
                <w:rFonts w:ascii="Arial" w:hAnsi="Arial" w:cs="Arial"/>
              </w:rPr>
              <w:t xml:space="preserve"> (</w:t>
            </w:r>
            <w:r w:rsidRPr="009D7CFA">
              <w:rPr>
                <w:rFonts w:ascii="Arial" w:hAnsi="Arial" w:cs="Arial"/>
                <w:bCs/>
              </w:rPr>
              <w:t>2 круга)</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104" w:hanging="165"/>
              <w:jc w:val="center"/>
              <w:rPr>
                <w:rFonts w:ascii="Arial" w:hAnsi="Arial" w:cs="Arial"/>
              </w:rPr>
            </w:pPr>
            <w:r w:rsidRPr="009D7CFA">
              <w:rPr>
                <w:rFonts w:ascii="Arial" w:hAnsi="Arial" w:cs="Arial"/>
              </w:rPr>
              <w:t xml:space="preserve">4 </w:t>
            </w:r>
            <w:r w:rsidRPr="009D7CFA">
              <w:rPr>
                <w:rFonts w:ascii="Arial" w:hAnsi="Arial" w:cs="Arial"/>
                <w:bCs/>
              </w:rPr>
              <w:t>WGM (1 круг)</w:t>
            </w:r>
          </w:p>
          <w:p w:rsidR="009D7CFA" w:rsidRPr="009D7CFA" w:rsidRDefault="009D7CFA" w:rsidP="00B65D3A">
            <w:pPr>
              <w:spacing w:after="0" w:line="240" w:lineRule="auto"/>
              <w:ind w:left="57" w:right="-104" w:hanging="165"/>
              <w:jc w:val="center"/>
              <w:rPr>
                <w:rFonts w:ascii="Arial" w:hAnsi="Arial" w:cs="Arial"/>
              </w:rPr>
            </w:pPr>
            <w:r w:rsidRPr="009D7CFA">
              <w:rPr>
                <w:rFonts w:ascii="Arial" w:hAnsi="Arial" w:cs="Arial"/>
              </w:rPr>
              <w:t xml:space="preserve">3 </w:t>
            </w:r>
            <w:r w:rsidRPr="009D7CFA">
              <w:rPr>
                <w:rFonts w:ascii="Arial" w:hAnsi="Arial" w:cs="Arial"/>
                <w:bCs/>
              </w:rPr>
              <w:t>WGM</w:t>
            </w:r>
            <w:r w:rsidRPr="009D7CFA">
              <w:rPr>
                <w:rFonts w:ascii="Arial" w:hAnsi="Arial" w:cs="Arial"/>
              </w:rPr>
              <w:t>(</w:t>
            </w:r>
            <w:r w:rsidRPr="009D7CFA">
              <w:rPr>
                <w:rFonts w:ascii="Arial" w:hAnsi="Arial" w:cs="Arial"/>
                <w:bCs/>
              </w:rPr>
              <w:t>2 круга)</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108" w:hanging="165"/>
              <w:jc w:val="center"/>
              <w:rPr>
                <w:rFonts w:ascii="Arial" w:hAnsi="Arial" w:cs="Arial"/>
              </w:rPr>
            </w:pPr>
            <w:r w:rsidRPr="009D7CFA">
              <w:rPr>
                <w:rFonts w:ascii="Arial" w:hAnsi="Arial" w:cs="Arial"/>
              </w:rPr>
              <w:t xml:space="preserve">4 </w:t>
            </w:r>
            <w:r w:rsidRPr="009D7CFA">
              <w:rPr>
                <w:rFonts w:ascii="Arial" w:hAnsi="Arial" w:cs="Arial"/>
                <w:bCs/>
              </w:rPr>
              <w:t>WIM (1 круг)</w:t>
            </w:r>
          </w:p>
          <w:p w:rsidR="009D7CFA" w:rsidRPr="009D7CFA" w:rsidRDefault="009D7CFA" w:rsidP="00B65D3A">
            <w:pPr>
              <w:spacing w:after="0" w:line="240" w:lineRule="auto"/>
              <w:ind w:left="57" w:right="-108" w:hanging="165"/>
              <w:jc w:val="center"/>
              <w:rPr>
                <w:rFonts w:ascii="Arial" w:hAnsi="Arial" w:cs="Arial"/>
              </w:rPr>
            </w:pPr>
            <w:r w:rsidRPr="009D7CFA">
              <w:rPr>
                <w:rFonts w:ascii="Arial" w:hAnsi="Arial" w:cs="Arial"/>
              </w:rPr>
              <w:t xml:space="preserve">3 </w:t>
            </w:r>
            <w:r w:rsidRPr="009D7CFA">
              <w:rPr>
                <w:rFonts w:ascii="Arial" w:hAnsi="Arial" w:cs="Arial"/>
                <w:bCs/>
              </w:rPr>
              <w:t>WIM</w:t>
            </w:r>
            <w:r w:rsidRPr="009D7CFA">
              <w:rPr>
                <w:rFonts w:ascii="Arial" w:hAnsi="Arial" w:cs="Arial"/>
              </w:rPr>
              <w:t xml:space="preserve"> (</w:t>
            </w:r>
            <w:r w:rsidRPr="009D7CFA">
              <w:rPr>
                <w:rFonts w:ascii="Arial" w:hAnsi="Arial" w:cs="Arial"/>
                <w:bCs/>
              </w:rPr>
              <w:t>2 круга)</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pStyle w:val="StyleArial12ptLinespacing15lines"/>
              <w:ind w:left="57" w:firstLine="0"/>
              <w:jc w:val="left"/>
              <w:rPr>
                <w:sz w:val="22"/>
                <w:szCs w:val="22"/>
                <w:lang w:val="ru-RU"/>
              </w:rPr>
            </w:pPr>
            <w:r w:rsidRPr="00940195">
              <w:t>*</w:t>
            </w:r>
            <w:r w:rsidRPr="00940195">
              <w:rPr>
                <w:lang w:val="ru-RU"/>
              </w:rPr>
              <w:t xml:space="preserve"> </w:t>
            </w:r>
            <w:r w:rsidRPr="009D7CFA">
              <w:rPr>
                <w:sz w:val="22"/>
                <w:szCs w:val="22"/>
                <w:lang w:val="ru-RU"/>
              </w:rPr>
              <w:t xml:space="preserve">Минимум игроков </w:t>
            </w:r>
          </w:p>
          <w:p w:rsidR="009D7CFA" w:rsidRPr="009D7CFA" w:rsidRDefault="009D7CFA" w:rsidP="00B65D3A">
            <w:pPr>
              <w:spacing w:after="0" w:line="240" w:lineRule="auto"/>
              <w:ind w:left="57" w:firstLine="0"/>
              <w:jc w:val="left"/>
              <w:rPr>
                <w:rFonts w:ascii="Arial" w:hAnsi="Arial" w:cs="Arial"/>
              </w:rPr>
            </w:pPr>
            <w:r w:rsidRPr="009D7CFA">
              <w:rPr>
                <w:rFonts w:ascii="Arial" w:hAnsi="Arial" w:cs="Arial"/>
              </w:rPr>
              <w:t>от других федераций</w:t>
            </w:r>
          </w:p>
        </w:tc>
        <w:tc>
          <w:tcPr>
            <w:tcW w:w="1616"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108" w:hanging="142"/>
              <w:jc w:val="center"/>
              <w:rPr>
                <w:rFonts w:ascii="Arial" w:hAnsi="Arial" w:cs="Arial"/>
              </w:rPr>
            </w:pPr>
            <w:r w:rsidRPr="009D7CFA">
              <w:rPr>
                <w:rFonts w:ascii="Arial" w:hAnsi="Arial" w:cs="Arial"/>
              </w:rPr>
              <w:t>Минимальный уровень</w:t>
            </w:r>
          </w:p>
          <w:p w:rsidR="009D7CFA" w:rsidRPr="009D7CFA" w:rsidRDefault="009D7CFA" w:rsidP="00B65D3A">
            <w:pPr>
              <w:spacing w:after="0" w:line="240" w:lineRule="auto"/>
              <w:ind w:left="57" w:right="-108" w:hanging="142"/>
              <w:jc w:val="center"/>
              <w:rPr>
                <w:rFonts w:ascii="Arial" w:hAnsi="Arial" w:cs="Arial"/>
              </w:rPr>
            </w:pPr>
            <w:r w:rsidRPr="009D7CFA">
              <w:rPr>
                <w:rFonts w:ascii="Arial" w:hAnsi="Arial" w:cs="Arial"/>
              </w:rPr>
              <w:t>рейтинга для одного игрока</w:t>
            </w:r>
          </w:p>
        </w:tc>
        <w:tc>
          <w:tcPr>
            <w:tcW w:w="1616"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2200</w:t>
            </w:r>
          </w:p>
        </w:tc>
        <w:tc>
          <w:tcPr>
            <w:tcW w:w="1644"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2050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2000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1850</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left"/>
              <w:rPr>
                <w:rFonts w:ascii="Arial" w:hAnsi="Arial" w:cs="Arial"/>
              </w:rPr>
            </w:pPr>
            <w:r w:rsidRPr="009D7CFA">
              <w:rPr>
                <w:rFonts w:ascii="Arial" w:hAnsi="Arial" w:cs="Arial"/>
              </w:rPr>
              <w:t>Число кругов турнира</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39" w:hanging="165"/>
              <w:jc w:val="center"/>
              <w:rPr>
                <w:rFonts w:ascii="Arial" w:hAnsi="Arial" w:cs="Arial"/>
                <w:b/>
                <w:bCs/>
              </w:rPr>
            </w:pPr>
            <w:r w:rsidRPr="009D7CFA">
              <w:rPr>
                <w:rFonts w:ascii="Arial" w:hAnsi="Arial" w:cs="Arial"/>
                <w:b/>
                <w:bCs/>
              </w:rPr>
              <w:t>Один</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51" w:hanging="165"/>
              <w:jc w:val="center"/>
              <w:rPr>
                <w:rFonts w:ascii="Arial" w:hAnsi="Arial" w:cs="Arial"/>
                <w:b/>
                <w:bCs/>
              </w:rPr>
            </w:pPr>
            <w:r w:rsidRPr="009D7CFA">
              <w:rPr>
                <w:rFonts w:ascii="Arial" w:hAnsi="Arial" w:cs="Arial"/>
                <w:b/>
                <w:bCs/>
              </w:rPr>
              <w:t>Два</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39" w:hanging="165"/>
              <w:jc w:val="center"/>
              <w:rPr>
                <w:rFonts w:ascii="Arial" w:hAnsi="Arial" w:cs="Arial"/>
                <w:b/>
                <w:bCs/>
              </w:rPr>
            </w:pPr>
            <w:r w:rsidRPr="009D7CFA">
              <w:rPr>
                <w:rFonts w:ascii="Arial" w:hAnsi="Arial" w:cs="Arial"/>
                <w:b/>
                <w:bCs/>
              </w:rPr>
              <w:t>Один</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51" w:hanging="165"/>
              <w:jc w:val="center"/>
              <w:rPr>
                <w:rFonts w:ascii="Arial" w:hAnsi="Arial" w:cs="Arial"/>
                <w:b/>
                <w:bCs/>
              </w:rPr>
            </w:pPr>
            <w:r w:rsidRPr="009D7CFA">
              <w:rPr>
                <w:rFonts w:ascii="Arial" w:hAnsi="Arial" w:cs="Arial"/>
                <w:b/>
                <w:bCs/>
              </w:rPr>
              <w:t>Два</w:t>
            </w:r>
          </w:p>
        </w:tc>
        <w:tc>
          <w:tcPr>
            <w:tcW w:w="85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39" w:hanging="165"/>
              <w:jc w:val="center"/>
              <w:rPr>
                <w:rFonts w:ascii="Arial" w:hAnsi="Arial" w:cs="Arial"/>
                <w:b/>
                <w:bCs/>
              </w:rPr>
            </w:pPr>
            <w:r w:rsidRPr="009D7CFA">
              <w:rPr>
                <w:rFonts w:ascii="Arial" w:hAnsi="Arial" w:cs="Arial"/>
                <w:b/>
                <w:bCs/>
              </w:rPr>
              <w:t>Один</w:t>
            </w:r>
          </w:p>
        </w:tc>
        <w:tc>
          <w:tcPr>
            <w:tcW w:w="851"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51" w:hanging="165"/>
              <w:jc w:val="center"/>
              <w:rPr>
                <w:rFonts w:ascii="Arial" w:hAnsi="Arial" w:cs="Arial"/>
                <w:b/>
                <w:bCs/>
              </w:rPr>
            </w:pPr>
            <w:r w:rsidRPr="009D7CFA">
              <w:rPr>
                <w:rFonts w:ascii="Arial" w:hAnsi="Arial" w:cs="Arial"/>
                <w:b/>
                <w:bCs/>
              </w:rPr>
              <w:t>Два</w:t>
            </w:r>
          </w:p>
        </w:tc>
        <w:tc>
          <w:tcPr>
            <w:tcW w:w="779"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39" w:hanging="165"/>
              <w:jc w:val="center"/>
              <w:rPr>
                <w:rFonts w:ascii="Arial" w:hAnsi="Arial" w:cs="Arial"/>
                <w:b/>
                <w:bCs/>
              </w:rPr>
            </w:pPr>
            <w:r w:rsidRPr="009D7CFA">
              <w:rPr>
                <w:rFonts w:ascii="Arial" w:hAnsi="Arial" w:cs="Arial"/>
                <w:b/>
                <w:bCs/>
              </w:rPr>
              <w:t>Один</w:t>
            </w:r>
          </w:p>
        </w:tc>
        <w:tc>
          <w:tcPr>
            <w:tcW w:w="78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right="-51" w:hanging="165"/>
              <w:jc w:val="center"/>
              <w:rPr>
                <w:rFonts w:ascii="Arial" w:hAnsi="Arial" w:cs="Arial"/>
                <w:b/>
                <w:bCs/>
              </w:rPr>
            </w:pPr>
            <w:r w:rsidRPr="009D7CFA">
              <w:rPr>
                <w:rFonts w:ascii="Arial" w:hAnsi="Arial" w:cs="Arial"/>
                <w:b/>
                <w:bCs/>
              </w:rPr>
              <w:t>Два</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pStyle w:val="StyleArial12ptLinespacing15lines"/>
              <w:ind w:left="57" w:firstLine="0"/>
              <w:jc w:val="left"/>
              <w:rPr>
                <w:sz w:val="22"/>
                <w:szCs w:val="22"/>
              </w:rPr>
            </w:pPr>
            <w:r w:rsidRPr="009D7CFA">
              <w:rPr>
                <w:sz w:val="22"/>
                <w:szCs w:val="22"/>
                <w:lang w:val="ru-RU"/>
              </w:rPr>
              <w:t>Минимум соперников, имеющих звания</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5</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5</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85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5</w:t>
            </w:r>
          </w:p>
        </w:tc>
        <w:tc>
          <w:tcPr>
            <w:tcW w:w="851"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779"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5</w:t>
            </w:r>
          </w:p>
        </w:tc>
        <w:tc>
          <w:tcPr>
            <w:tcW w:w="78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pStyle w:val="StyleArial12ptLinespacing15lines"/>
              <w:ind w:left="57" w:firstLine="0"/>
              <w:jc w:val="left"/>
              <w:rPr>
                <w:sz w:val="22"/>
                <w:szCs w:val="22"/>
                <w:lang w:val="ru-RU"/>
              </w:rPr>
            </w:pPr>
            <w:r w:rsidRPr="009D7CFA">
              <w:rPr>
                <w:sz w:val="22"/>
                <w:szCs w:val="22"/>
                <w:lang w:val="ru-RU"/>
              </w:rPr>
              <w:t xml:space="preserve">Максимум игроков </w:t>
            </w:r>
          </w:p>
          <w:p w:rsidR="009D7CFA" w:rsidRPr="009D7CFA" w:rsidRDefault="009D7CFA" w:rsidP="00B65D3A">
            <w:pPr>
              <w:pStyle w:val="StyleArial12ptLinespacing15lines"/>
              <w:ind w:left="57" w:firstLine="0"/>
              <w:jc w:val="left"/>
              <w:rPr>
                <w:b/>
                <w:bCs/>
                <w:sz w:val="22"/>
                <w:szCs w:val="22"/>
                <w:lang w:val="en-GB"/>
              </w:rPr>
            </w:pPr>
            <w:r w:rsidRPr="009D7CFA">
              <w:rPr>
                <w:sz w:val="22"/>
                <w:szCs w:val="22"/>
                <w:lang w:val="ru-RU"/>
              </w:rPr>
              <w:t>без рейтинга</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1</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1</w:t>
            </w:r>
          </w:p>
        </w:tc>
        <w:tc>
          <w:tcPr>
            <w:tcW w:w="85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851"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1</w:t>
            </w:r>
          </w:p>
        </w:tc>
        <w:tc>
          <w:tcPr>
            <w:tcW w:w="779"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w:t>
            </w:r>
          </w:p>
        </w:tc>
        <w:tc>
          <w:tcPr>
            <w:tcW w:w="78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1</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pStyle w:val="StyleArial12ptLinespacing15lines"/>
              <w:ind w:left="57" w:firstLine="0"/>
              <w:jc w:val="left"/>
              <w:rPr>
                <w:sz w:val="22"/>
                <w:szCs w:val="22"/>
                <w:lang w:val="ru-RU"/>
              </w:rPr>
            </w:pPr>
            <w:r w:rsidRPr="00940195">
              <w:t>*</w:t>
            </w:r>
            <w:r w:rsidRPr="009D7CFA">
              <w:rPr>
                <w:sz w:val="22"/>
                <w:szCs w:val="22"/>
                <w:lang w:val="ru-RU"/>
              </w:rPr>
              <w:t xml:space="preserve"> Максимум игроков </w:t>
            </w:r>
          </w:p>
          <w:p w:rsidR="009D7CFA" w:rsidRPr="009D7CFA" w:rsidRDefault="009D7CFA" w:rsidP="00B65D3A">
            <w:pPr>
              <w:pStyle w:val="StyleArial12ptLinespacing15lines"/>
              <w:ind w:left="57" w:firstLine="0"/>
              <w:jc w:val="left"/>
              <w:rPr>
                <w:b/>
                <w:bCs/>
                <w:sz w:val="22"/>
                <w:szCs w:val="22"/>
                <w:lang w:val="ru-RU"/>
              </w:rPr>
            </w:pPr>
            <w:r w:rsidRPr="009D7CFA">
              <w:rPr>
                <w:sz w:val="22"/>
                <w:szCs w:val="22"/>
                <w:lang w:val="ru-RU"/>
              </w:rPr>
              <w:t>от одной федерации</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85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851"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779"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78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pStyle w:val="StyleArial12ptLinespacing15lines"/>
              <w:ind w:left="57" w:right="-108" w:firstLine="0"/>
              <w:jc w:val="left"/>
              <w:rPr>
                <w:sz w:val="22"/>
                <w:szCs w:val="22"/>
                <w:lang w:val="ru-RU"/>
              </w:rPr>
            </w:pPr>
            <w:r w:rsidRPr="00940195">
              <w:rPr>
                <w:lang w:val="ru-RU"/>
              </w:rPr>
              <w:t>*</w:t>
            </w:r>
            <w:r w:rsidRPr="009D7CFA">
              <w:rPr>
                <w:sz w:val="22"/>
                <w:szCs w:val="22"/>
                <w:lang w:val="ru-RU"/>
              </w:rPr>
              <w:t xml:space="preserve"> Максимум игроков</w:t>
            </w:r>
            <w:r w:rsidRPr="009D7CFA">
              <w:rPr>
                <w:sz w:val="22"/>
                <w:szCs w:val="22"/>
              </w:rPr>
              <w:t xml:space="preserve"> </w:t>
            </w:r>
          </w:p>
          <w:p w:rsidR="009D7CFA" w:rsidRPr="009D7CFA" w:rsidRDefault="009D7CFA" w:rsidP="00B65D3A">
            <w:pPr>
              <w:pStyle w:val="StyleArial12ptLinespacing15lines"/>
              <w:ind w:left="57" w:right="-108" w:firstLine="0"/>
              <w:jc w:val="left"/>
              <w:rPr>
                <w:sz w:val="22"/>
                <w:szCs w:val="22"/>
                <w:lang w:val="ru-RU"/>
              </w:rPr>
            </w:pPr>
            <w:r w:rsidRPr="009D7CFA">
              <w:rPr>
                <w:sz w:val="22"/>
                <w:szCs w:val="22"/>
                <w:lang w:val="ru-RU"/>
              </w:rPr>
              <w:t>от собственной федерации</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808"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822"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85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851"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c>
          <w:tcPr>
            <w:tcW w:w="779"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6</w:t>
            </w:r>
          </w:p>
        </w:tc>
        <w:tc>
          <w:tcPr>
            <w:tcW w:w="780" w:type="dxa"/>
            <w:tcBorders>
              <w:top w:val="single" w:sz="4" w:space="0" w:color="auto"/>
              <w:left w:val="single" w:sz="4" w:space="0" w:color="auto"/>
              <w:bottom w:val="single" w:sz="4" w:space="0" w:color="auto"/>
              <w:right w:val="single" w:sz="4" w:space="0" w:color="auto"/>
            </w:tcBorders>
            <w:vAlign w:val="center"/>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3#</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8</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2380-2406</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2230-2256</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2180-2206</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2030-2056</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7½</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2407-2450</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2257-2300</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2207-2250</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2057-2100</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7</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2451-2489</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2301-2339</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2251-2289</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2101-2139</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6½</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2490-2527</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2340-2377</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2290-2327</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2140-2177</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6</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2528-2563</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2378-2413</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2328-2363</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2178-2213</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5½</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2564-2599</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2414-2449</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2364-2399</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2214-2249</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5</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2600-2635</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2450-2485</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2400-2435</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2250-2285</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4½</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2636-2671</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2486-2521</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2436-2471</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2286-2321</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4</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2672-2709</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2522-2559</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2472-2509</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2322-2359</w:t>
            </w:r>
          </w:p>
        </w:tc>
      </w:tr>
      <w:tr w:rsidR="009D7CFA" w:rsidRPr="009C2D55" w:rsidTr="00B65D3A">
        <w:tc>
          <w:tcPr>
            <w:tcW w:w="3000" w:type="dxa"/>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right="252" w:firstLine="0"/>
              <w:jc w:val="center"/>
              <w:rPr>
                <w:rFonts w:ascii="Arial" w:hAnsi="Arial" w:cs="Arial"/>
              </w:rPr>
            </w:pPr>
            <w:r w:rsidRPr="009D7CFA">
              <w:rPr>
                <w:rFonts w:ascii="Arial" w:hAnsi="Arial" w:cs="Arial"/>
              </w:rPr>
              <w:t>3½</w:t>
            </w:r>
          </w:p>
        </w:tc>
        <w:tc>
          <w:tcPr>
            <w:tcW w:w="1616"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 2710</w:t>
            </w:r>
          </w:p>
        </w:tc>
        <w:tc>
          <w:tcPr>
            <w:tcW w:w="1644"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 2560</w:t>
            </w:r>
          </w:p>
        </w:tc>
        <w:tc>
          <w:tcPr>
            <w:tcW w:w="1701"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 2510</w:t>
            </w:r>
          </w:p>
        </w:tc>
        <w:tc>
          <w:tcPr>
            <w:tcW w:w="1559" w:type="dxa"/>
            <w:gridSpan w:val="2"/>
            <w:tcBorders>
              <w:top w:val="single" w:sz="4" w:space="0" w:color="auto"/>
              <w:left w:val="single" w:sz="4" w:space="0" w:color="auto"/>
              <w:bottom w:val="single" w:sz="4" w:space="0" w:color="auto"/>
              <w:right w:val="single" w:sz="4" w:space="0" w:color="auto"/>
            </w:tcBorders>
          </w:tcPr>
          <w:p w:rsidR="009D7CFA" w:rsidRPr="009D7CFA" w:rsidRDefault="009D7CFA" w:rsidP="00B65D3A">
            <w:pPr>
              <w:spacing w:after="0" w:line="240" w:lineRule="auto"/>
              <w:ind w:left="57" w:firstLine="0"/>
              <w:jc w:val="center"/>
              <w:rPr>
                <w:rFonts w:ascii="Arial" w:hAnsi="Arial" w:cs="Arial"/>
              </w:rPr>
            </w:pPr>
            <w:r w:rsidRPr="009D7CFA">
              <w:rPr>
                <w:rFonts w:ascii="Arial" w:hAnsi="Arial" w:cs="Arial"/>
              </w:rPr>
              <w:t>≥ 2360</w:t>
            </w:r>
          </w:p>
        </w:tc>
      </w:tr>
    </w:tbl>
    <w:p w:rsidR="009D7CFA" w:rsidRPr="006A25B9" w:rsidRDefault="009D7CFA" w:rsidP="00940195">
      <w:pPr>
        <w:pStyle w:val="approved"/>
        <w:spacing w:before="60" w:after="60"/>
        <w:ind w:left="142" w:firstLine="0"/>
        <w:rPr>
          <w:rFonts w:ascii="Arial" w:hAnsi="Arial" w:cs="Arial"/>
          <w:sz w:val="22"/>
          <w:szCs w:val="22"/>
          <w:lang w:val="ru-RU"/>
        </w:rPr>
      </w:pPr>
      <w:r w:rsidRPr="006A25B9">
        <w:rPr>
          <w:rFonts w:ascii="Arial" w:hAnsi="Arial" w:cs="Arial"/>
          <w:sz w:val="22"/>
          <w:szCs w:val="22"/>
          <w:lang w:val="ru-RU"/>
        </w:rPr>
        <w:t># Если среди 6 участников будут 4 игрока от одной федерации, ни один из остальных двух и</w:t>
      </w:r>
      <w:r w:rsidRPr="006A25B9">
        <w:rPr>
          <w:rFonts w:ascii="Arial" w:hAnsi="Arial" w:cs="Arial"/>
          <w:sz w:val="22"/>
          <w:szCs w:val="22"/>
          <w:lang w:val="ru-RU"/>
        </w:rPr>
        <w:t>г</w:t>
      </w:r>
      <w:r w:rsidRPr="006A25B9">
        <w:rPr>
          <w:rFonts w:ascii="Arial" w:hAnsi="Arial" w:cs="Arial"/>
          <w:sz w:val="22"/>
          <w:szCs w:val="22"/>
          <w:lang w:val="ru-RU"/>
        </w:rPr>
        <w:t xml:space="preserve">роков не будет иметь возможность выполнить норму для получения звания. </w:t>
      </w:r>
      <w:r w:rsidR="00380FB0" w:rsidRPr="006A25B9">
        <w:rPr>
          <w:rFonts w:ascii="Arial" w:hAnsi="Arial" w:cs="Arial"/>
          <w:sz w:val="22"/>
          <w:szCs w:val="22"/>
          <w:lang w:val="ru-RU"/>
        </w:rPr>
        <w:t>Было бы хорошо</w:t>
      </w:r>
      <w:r w:rsidRPr="006A25B9">
        <w:rPr>
          <w:rFonts w:ascii="Arial" w:hAnsi="Arial" w:cs="Arial"/>
          <w:sz w:val="22"/>
          <w:szCs w:val="22"/>
          <w:lang w:val="ru-RU"/>
        </w:rPr>
        <w:t>, если, например, оба эти участник</w:t>
      </w:r>
      <w:r w:rsidR="00CC7810" w:rsidRPr="006A25B9">
        <w:rPr>
          <w:rFonts w:ascii="Arial" w:hAnsi="Arial" w:cs="Arial"/>
          <w:sz w:val="22"/>
          <w:szCs w:val="22"/>
          <w:lang w:val="ru-RU"/>
        </w:rPr>
        <w:t>а</w:t>
      </w:r>
      <w:r w:rsidRPr="006A25B9">
        <w:rPr>
          <w:rFonts w:ascii="Arial" w:hAnsi="Arial" w:cs="Arial"/>
          <w:sz w:val="22"/>
          <w:szCs w:val="22"/>
          <w:lang w:val="ru-RU"/>
        </w:rPr>
        <w:t xml:space="preserve"> были гроссмейстерами.</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1630"/>
        <w:gridCol w:w="1630"/>
        <w:gridCol w:w="1630"/>
        <w:gridCol w:w="1630"/>
      </w:tblGrid>
      <w:tr w:rsidR="00B1239D" w:rsidRPr="009C2D55" w:rsidTr="00B65D3A">
        <w:tc>
          <w:tcPr>
            <w:tcW w:w="3000" w:type="dxa"/>
            <w:shd w:val="clear" w:color="auto" w:fill="D9D9D9" w:themeFill="background1" w:themeFillShade="D9"/>
          </w:tcPr>
          <w:p w:rsidR="00B1239D" w:rsidRPr="004824DA" w:rsidRDefault="00B1239D" w:rsidP="00B65D3A">
            <w:pPr>
              <w:spacing w:after="0" w:line="240" w:lineRule="auto"/>
              <w:jc w:val="center"/>
              <w:rPr>
                <w:rFonts w:ascii="Arial" w:hAnsi="Arial" w:cs="Arial"/>
                <w:b/>
                <w:bCs/>
              </w:rPr>
            </w:pPr>
            <w:r w:rsidRPr="009C2D55">
              <w:rPr>
                <w:rFonts w:ascii="Arial" w:hAnsi="Arial" w:cs="Arial"/>
                <w:b/>
                <w:bCs/>
              </w:rPr>
              <w:t xml:space="preserve">11 </w:t>
            </w:r>
            <w:r>
              <w:rPr>
                <w:rFonts w:ascii="Arial" w:hAnsi="Arial" w:cs="Arial"/>
                <w:b/>
                <w:bCs/>
              </w:rPr>
              <w:t>туров</w:t>
            </w:r>
          </w:p>
        </w:tc>
        <w:tc>
          <w:tcPr>
            <w:tcW w:w="1630" w:type="dxa"/>
            <w:shd w:val="clear" w:color="auto" w:fill="D9D9D9" w:themeFill="background1" w:themeFillShade="D9"/>
          </w:tcPr>
          <w:p w:rsidR="00B1239D" w:rsidRPr="009C2D55" w:rsidRDefault="00B1239D" w:rsidP="00B65D3A">
            <w:pPr>
              <w:spacing w:after="0" w:line="240" w:lineRule="auto"/>
              <w:jc w:val="center"/>
              <w:rPr>
                <w:rFonts w:ascii="Arial" w:hAnsi="Arial" w:cs="Arial"/>
                <w:b/>
                <w:bCs/>
              </w:rPr>
            </w:pPr>
            <w:r w:rsidRPr="009C2D55">
              <w:rPr>
                <w:rFonts w:ascii="Arial" w:hAnsi="Arial" w:cs="Arial"/>
                <w:b/>
                <w:bCs/>
              </w:rPr>
              <w:t>GM</w:t>
            </w:r>
          </w:p>
        </w:tc>
        <w:tc>
          <w:tcPr>
            <w:tcW w:w="1630" w:type="dxa"/>
            <w:shd w:val="clear" w:color="auto" w:fill="D9D9D9" w:themeFill="background1" w:themeFillShade="D9"/>
          </w:tcPr>
          <w:p w:rsidR="00B1239D" w:rsidRPr="009C2D55" w:rsidRDefault="00B1239D" w:rsidP="00B65D3A">
            <w:pPr>
              <w:spacing w:after="0" w:line="240" w:lineRule="auto"/>
              <w:jc w:val="center"/>
              <w:rPr>
                <w:rFonts w:ascii="Arial" w:hAnsi="Arial" w:cs="Arial"/>
                <w:b/>
                <w:bCs/>
              </w:rPr>
            </w:pPr>
            <w:r w:rsidRPr="009C2D55">
              <w:rPr>
                <w:rFonts w:ascii="Arial" w:hAnsi="Arial" w:cs="Arial"/>
                <w:b/>
                <w:bCs/>
              </w:rPr>
              <w:t>GM</w:t>
            </w:r>
          </w:p>
        </w:tc>
        <w:tc>
          <w:tcPr>
            <w:tcW w:w="1630" w:type="dxa"/>
            <w:shd w:val="clear" w:color="auto" w:fill="D9D9D9" w:themeFill="background1" w:themeFillShade="D9"/>
          </w:tcPr>
          <w:p w:rsidR="00B1239D" w:rsidRPr="009C2D55" w:rsidRDefault="00B1239D" w:rsidP="00B65D3A">
            <w:pPr>
              <w:spacing w:after="0" w:line="240" w:lineRule="auto"/>
              <w:jc w:val="center"/>
              <w:rPr>
                <w:rFonts w:ascii="Arial" w:hAnsi="Arial" w:cs="Arial"/>
                <w:b/>
                <w:bCs/>
              </w:rPr>
            </w:pPr>
            <w:r w:rsidRPr="009C2D55">
              <w:rPr>
                <w:rFonts w:ascii="Arial" w:hAnsi="Arial" w:cs="Arial"/>
                <w:b/>
                <w:bCs/>
              </w:rPr>
              <w:t>WGM</w:t>
            </w:r>
          </w:p>
        </w:tc>
        <w:tc>
          <w:tcPr>
            <w:tcW w:w="1630" w:type="dxa"/>
            <w:shd w:val="clear" w:color="auto" w:fill="D9D9D9" w:themeFill="background1" w:themeFillShade="D9"/>
          </w:tcPr>
          <w:p w:rsidR="00B1239D" w:rsidRPr="009C2D55" w:rsidRDefault="00B1239D" w:rsidP="00B65D3A">
            <w:pPr>
              <w:spacing w:after="0" w:line="240" w:lineRule="auto"/>
              <w:jc w:val="center"/>
              <w:rPr>
                <w:rFonts w:ascii="Arial" w:hAnsi="Arial" w:cs="Arial"/>
                <w:b/>
                <w:bCs/>
              </w:rPr>
            </w:pPr>
            <w:r w:rsidRPr="009C2D55">
              <w:rPr>
                <w:rFonts w:ascii="Arial" w:hAnsi="Arial" w:cs="Arial"/>
                <w:b/>
                <w:bCs/>
              </w:rPr>
              <w:t>WIM</w:t>
            </w:r>
          </w:p>
        </w:tc>
      </w:tr>
      <w:tr w:rsidR="00B1239D" w:rsidRPr="00984499" w:rsidTr="00B65D3A">
        <w:tc>
          <w:tcPr>
            <w:tcW w:w="3000" w:type="dxa"/>
          </w:tcPr>
          <w:p w:rsidR="00B1239D" w:rsidRPr="00B1239D" w:rsidRDefault="00B1239D" w:rsidP="00B65D3A">
            <w:pPr>
              <w:pStyle w:val="StyleArial12ptLinespacing15lines"/>
              <w:ind w:left="0" w:right="-136" w:firstLine="0"/>
              <w:jc w:val="left"/>
              <w:rPr>
                <w:b/>
                <w:bCs/>
                <w:sz w:val="22"/>
                <w:szCs w:val="22"/>
                <w:lang w:val="ru-RU"/>
              </w:rPr>
            </w:pPr>
            <w:r w:rsidRPr="00B1239D">
              <w:rPr>
                <w:sz w:val="22"/>
                <w:szCs w:val="22"/>
                <w:lang w:val="ru-RU"/>
              </w:rPr>
              <w:t>Минимум соперников с</w:t>
            </w:r>
            <w:r>
              <w:rPr>
                <w:sz w:val="22"/>
                <w:szCs w:val="22"/>
                <w:lang w:val="ru-RU"/>
              </w:rPr>
              <w:t xml:space="preserve"> </w:t>
            </w:r>
            <w:proofErr w:type="gramStart"/>
            <w:r>
              <w:rPr>
                <w:sz w:val="22"/>
                <w:szCs w:val="22"/>
                <w:lang w:val="ru-RU"/>
              </w:rPr>
              <w:t>с</w:t>
            </w:r>
            <w:r w:rsidRPr="00B1239D">
              <w:rPr>
                <w:sz w:val="22"/>
                <w:szCs w:val="22"/>
                <w:lang w:val="ru-RU"/>
              </w:rPr>
              <w:t>о</w:t>
            </w:r>
            <w:r>
              <w:rPr>
                <w:sz w:val="22"/>
                <w:szCs w:val="22"/>
                <w:lang w:val="ru-RU"/>
              </w:rPr>
              <w:t>-</w:t>
            </w:r>
            <w:r w:rsidRPr="00B1239D">
              <w:rPr>
                <w:sz w:val="22"/>
                <w:szCs w:val="22"/>
                <w:lang w:val="ru-RU"/>
              </w:rPr>
              <w:t>ответствующим</w:t>
            </w:r>
            <w:proofErr w:type="gramEnd"/>
            <w:r w:rsidRPr="00B1239D">
              <w:rPr>
                <w:sz w:val="22"/>
                <w:szCs w:val="22"/>
                <w:lang w:val="ru-RU"/>
              </w:rPr>
              <w:t xml:space="preserve"> званием</w:t>
            </w:r>
          </w:p>
        </w:tc>
        <w:tc>
          <w:tcPr>
            <w:tcW w:w="1630" w:type="dxa"/>
            <w:vAlign w:val="center"/>
          </w:tcPr>
          <w:p w:rsidR="00B1239D" w:rsidRPr="00984499" w:rsidRDefault="00B1239D" w:rsidP="00B65D3A">
            <w:pPr>
              <w:spacing w:after="0" w:line="240" w:lineRule="auto"/>
              <w:ind w:left="0" w:firstLine="0"/>
              <w:jc w:val="center"/>
              <w:rPr>
                <w:rFonts w:ascii="Arial" w:hAnsi="Arial" w:cs="Arial"/>
              </w:rPr>
            </w:pPr>
            <w:r w:rsidRPr="00984499">
              <w:rPr>
                <w:rFonts w:ascii="Arial" w:hAnsi="Arial" w:cs="Arial"/>
              </w:rPr>
              <w:t xml:space="preserve">4 </w:t>
            </w:r>
            <w:r w:rsidRPr="00984499">
              <w:rPr>
                <w:rFonts w:ascii="Arial" w:hAnsi="Arial" w:cs="Arial"/>
                <w:bCs/>
              </w:rPr>
              <w:t>GM</w:t>
            </w:r>
          </w:p>
        </w:tc>
        <w:tc>
          <w:tcPr>
            <w:tcW w:w="1630" w:type="dxa"/>
            <w:vAlign w:val="center"/>
          </w:tcPr>
          <w:p w:rsidR="00B1239D" w:rsidRPr="00984499" w:rsidRDefault="00B1239D" w:rsidP="00B65D3A">
            <w:pPr>
              <w:spacing w:after="0" w:line="240" w:lineRule="auto"/>
              <w:ind w:left="0" w:firstLine="0"/>
              <w:jc w:val="center"/>
              <w:rPr>
                <w:rFonts w:ascii="Arial" w:hAnsi="Arial" w:cs="Arial"/>
              </w:rPr>
            </w:pPr>
            <w:r w:rsidRPr="00984499">
              <w:rPr>
                <w:rFonts w:ascii="Arial" w:hAnsi="Arial" w:cs="Arial"/>
              </w:rPr>
              <w:t xml:space="preserve">4 </w:t>
            </w:r>
            <w:r w:rsidRPr="00984499">
              <w:rPr>
                <w:rFonts w:ascii="Arial" w:hAnsi="Arial" w:cs="Arial"/>
                <w:bCs/>
              </w:rPr>
              <w:t>GM</w:t>
            </w:r>
          </w:p>
        </w:tc>
        <w:tc>
          <w:tcPr>
            <w:tcW w:w="1630" w:type="dxa"/>
            <w:vAlign w:val="center"/>
          </w:tcPr>
          <w:p w:rsidR="00B1239D" w:rsidRPr="00984499" w:rsidRDefault="00B1239D" w:rsidP="00B65D3A">
            <w:pPr>
              <w:spacing w:after="0" w:line="240" w:lineRule="auto"/>
              <w:ind w:left="0" w:firstLine="0"/>
              <w:jc w:val="center"/>
              <w:rPr>
                <w:rFonts w:ascii="Arial" w:hAnsi="Arial" w:cs="Arial"/>
              </w:rPr>
            </w:pPr>
            <w:r w:rsidRPr="00984499">
              <w:rPr>
                <w:rFonts w:ascii="Arial" w:hAnsi="Arial" w:cs="Arial"/>
              </w:rPr>
              <w:t xml:space="preserve">4 </w:t>
            </w:r>
            <w:r w:rsidRPr="00984499">
              <w:rPr>
                <w:rFonts w:ascii="Arial" w:hAnsi="Arial" w:cs="Arial"/>
                <w:bCs/>
              </w:rPr>
              <w:t>WGM</w:t>
            </w:r>
          </w:p>
        </w:tc>
        <w:tc>
          <w:tcPr>
            <w:tcW w:w="1630" w:type="dxa"/>
            <w:vAlign w:val="center"/>
          </w:tcPr>
          <w:p w:rsidR="00B1239D" w:rsidRPr="00984499" w:rsidRDefault="00B1239D" w:rsidP="00B65D3A">
            <w:pPr>
              <w:spacing w:after="0" w:line="240" w:lineRule="auto"/>
              <w:ind w:left="0" w:firstLine="0"/>
              <w:jc w:val="center"/>
              <w:rPr>
                <w:rFonts w:ascii="Arial" w:hAnsi="Arial" w:cs="Arial"/>
              </w:rPr>
            </w:pPr>
            <w:r w:rsidRPr="00984499">
              <w:rPr>
                <w:rFonts w:ascii="Arial" w:hAnsi="Arial" w:cs="Arial"/>
              </w:rPr>
              <w:t xml:space="preserve">4 </w:t>
            </w:r>
            <w:r w:rsidRPr="00984499">
              <w:rPr>
                <w:rFonts w:ascii="Arial" w:hAnsi="Arial" w:cs="Arial"/>
                <w:bCs/>
              </w:rPr>
              <w:t>WIM</w:t>
            </w:r>
          </w:p>
        </w:tc>
      </w:tr>
      <w:tr w:rsidR="00B1239D" w:rsidRPr="009C2D55" w:rsidTr="00B65D3A">
        <w:tc>
          <w:tcPr>
            <w:tcW w:w="3000" w:type="dxa"/>
          </w:tcPr>
          <w:p w:rsidR="00B1239D" w:rsidRPr="00B1239D" w:rsidRDefault="00B1239D" w:rsidP="00B65D3A">
            <w:pPr>
              <w:pStyle w:val="StyleArial12ptLinespacing15lines"/>
              <w:ind w:left="0" w:firstLine="0"/>
              <w:jc w:val="left"/>
              <w:rPr>
                <w:sz w:val="22"/>
                <w:szCs w:val="22"/>
                <w:lang w:val="ru-RU"/>
              </w:rPr>
            </w:pPr>
            <w:r w:rsidRPr="00940195">
              <w:t>*</w:t>
            </w:r>
            <w:r w:rsidRPr="00B1239D">
              <w:rPr>
                <w:sz w:val="22"/>
                <w:szCs w:val="22"/>
                <w:lang w:val="ru-RU"/>
              </w:rPr>
              <w:t xml:space="preserve"> Минимум игроков </w:t>
            </w:r>
          </w:p>
          <w:p w:rsidR="00B1239D" w:rsidRPr="00B1239D" w:rsidRDefault="00B1239D" w:rsidP="00B65D3A">
            <w:pPr>
              <w:spacing w:after="0" w:line="240" w:lineRule="auto"/>
              <w:ind w:left="0" w:firstLine="0"/>
              <w:jc w:val="left"/>
              <w:rPr>
                <w:rFonts w:ascii="Arial" w:hAnsi="Arial" w:cs="Arial"/>
              </w:rPr>
            </w:pPr>
            <w:r w:rsidRPr="00B1239D">
              <w:rPr>
                <w:rFonts w:ascii="Arial" w:hAnsi="Arial" w:cs="Arial"/>
              </w:rPr>
              <w:t>от других федераций</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r>
      <w:tr w:rsidR="00B1239D" w:rsidRPr="009C2D55" w:rsidTr="00B65D3A">
        <w:tc>
          <w:tcPr>
            <w:tcW w:w="3000" w:type="dxa"/>
          </w:tcPr>
          <w:p w:rsidR="00B1239D" w:rsidRPr="00B1239D" w:rsidRDefault="00B1239D" w:rsidP="00B65D3A">
            <w:pPr>
              <w:spacing w:after="0" w:line="240" w:lineRule="auto"/>
              <w:ind w:left="0" w:right="-108" w:firstLine="0"/>
              <w:jc w:val="left"/>
              <w:rPr>
                <w:rFonts w:ascii="Arial" w:hAnsi="Arial" w:cs="Arial"/>
              </w:rPr>
            </w:pPr>
            <w:r w:rsidRPr="00B1239D">
              <w:rPr>
                <w:rFonts w:ascii="Arial" w:hAnsi="Arial" w:cs="Arial"/>
              </w:rPr>
              <w:t xml:space="preserve">Минимальный уровень </w:t>
            </w:r>
          </w:p>
          <w:p w:rsidR="00B1239D" w:rsidRPr="00B1239D" w:rsidRDefault="00B1239D" w:rsidP="00B65D3A">
            <w:pPr>
              <w:spacing w:after="0" w:line="240" w:lineRule="auto"/>
              <w:ind w:left="0" w:right="-108" w:firstLine="0"/>
              <w:jc w:val="left"/>
              <w:rPr>
                <w:rFonts w:ascii="Arial" w:hAnsi="Arial" w:cs="Arial"/>
              </w:rPr>
            </w:pPr>
            <w:r w:rsidRPr="00B1239D">
              <w:rPr>
                <w:rFonts w:ascii="Arial" w:hAnsi="Arial" w:cs="Arial"/>
              </w:rPr>
              <w:t>рейтинга для одного игрока</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2200</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2050</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2000</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1850</w:t>
            </w:r>
          </w:p>
        </w:tc>
      </w:tr>
      <w:tr w:rsidR="00B1239D" w:rsidRPr="009C2D55" w:rsidTr="00B65D3A">
        <w:tc>
          <w:tcPr>
            <w:tcW w:w="3000" w:type="dxa"/>
          </w:tcPr>
          <w:p w:rsidR="00B1239D" w:rsidRPr="00B1239D" w:rsidRDefault="00B1239D" w:rsidP="00B65D3A">
            <w:pPr>
              <w:spacing w:after="0" w:line="240" w:lineRule="auto"/>
              <w:ind w:left="0" w:firstLine="0"/>
              <w:jc w:val="left"/>
              <w:rPr>
                <w:rFonts w:ascii="Arial" w:hAnsi="Arial" w:cs="Arial"/>
              </w:rPr>
            </w:pPr>
            <w:r w:rsidRPr="00B1239D">
              <w:rPr>
                <w:rFonts w:ascii="Arial" w:hAnsi="Arial" w:cs="Arial"/>
              </w:rPr>
              <w:t>Минимум соперников, имеющих звания</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r>
      <w:tr w:rsidR="00B1239D" w:rsidRPr="009C2D55" w:rsidTr="00B65D3A">
        <w:tc>
          <w:tcPr>
            <w:tcW w:w="3000" w:type="dxa"/>
          </w:tcPr>
          <w:p w:rsidR="00B1239D" w:rsidRPr="00B1239D" w:rsidRDefault="00B1239D" w:rsidP="00B65D3A">
            <w:pPr>
              <w:pStyle w:val="StyleArial12ptLinespacing15lines"/>
              <w:ind w:left="0" w:firstLine="0"/>
              <w:jc w:val="left"/>
              <w:rPr>
                <w:sz w:val="22"/>
                <w:szCs w:val="22"/>
                <w:lang w:val="ru-RU"/>
              </w:rPr>
            </w:pPr>
            <w:r w:rsidRPr="00B1239D">
              <w:rPr>
                <w:sz w:val="22"/>
                <w:szCs w:val="22"/>
                <w:lang w:val="ru-RU"/>
              </w:rPr>
              <w:t xml:space="preserve">Максимум игроков </w:t>
            </w:r>
          </w:p>
          <w:p w:rsidR="00B1239D" w:rsidRPr="00B1239D" w:rsidRDefault="00B1239D" w:rsidP="00B65D3A">
            <w:pPr>
              <w:spacing w:after="0" w:line="240" w:lineRule="auto"/>
              <w:ind w:left="0" w:firstLine="0"/>
              <w:jc w:val="left"/>
              <w:rPr>
                <w:rFonts w:ascii="Arial" w:hAnsi="Arial" w:cs="Arial"/>
              </w:rPr>
            </w:pPr>
            <w:r w:rsidRPr="00B1239D">
              <w:rPr>
                <w:rFonts w:ascii="Arial" w:hAnsi="Arial" w:cs="Arial"/>
              </w:rPr>
              <w:t>без рейтинга</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w:t>
            </w:r>
          </w:p>
        </w:tc>
      </w:tr>
      <w:tr w:rsidR="00B1239D" w:rsidRPr="009C2D55" w:rsidTr="00B65D3A">
        <w:tc>
          <w:tcPr>
            <w:tcW w:w="3000" w:type="dxa"/>
          </w:tcPr>
          <w:p w:rsidR="00B1239D" w:rsidRPr="00B1239D" w:rsidRDefault="00B1239D" w:rsidP="00B65D3A">
            <w:pPr>
              <w:pStyle w:val="StyleArial12ptLinespacing15lines"/>
              <w:ind w:left="0" w:firstLine="0"/>
              <w:jc w:val="left"/>
              <w:rPr>
                <w:sz w:val="22"/>
                <w:szCs w:val="22"/>
                <w:lang w:val="ru-RU"/>
              </w:rPr>
            </w:pPr>
            <w:r w:rsidRPr="00940195">
              <w:t>*</w:t>
            </w:r>
            <w:r w:rsidRPr="00B1239D">
              <w:rPr>
                <w:sz w:val="22"/>
                <w:szCs w:val="22"/>
                <w:lang w:val="ru-RU"/>
              </w:rPr>
              <w:t xml:space="preserve"> Максимум игроков </w:t>
            </w:r>
          </w:p>
          <w:p w:rsidR="00B1239D" w:rsidRPr="00B1239D" w:rsidRDefault="00B1239D" w:rsidP="00B65D3A">
            <w:pPr>
              <w:spacing w:after="0" w:line="240" w:lineRule="auto"/>
              <w:ind w:left="0" w:firstLine="0"/>
              <w:jc w:val="left"/>
              <w:rPr>
                <w:rFonts w:ascii="Arial" w:hAnsi="Arial" w:cs="Arial"/>
              </w:rPr>
            </w:pPr>
            <w:r w:rsidRPr="00B1239D">
              <w:rPr>
                <w:rFonts w:ascii="Arial" w:hAnsi="Arial" w:cs="Arial"/>
              </w:rPr>
              <w:t>от одной федерации</w:t>
            </w:r>
          </w:p>
        </w:tc>
        <w:tc>
          <w:tcPr>
            <w:tcW w:w="1630" w:type="dxa"/>
            <w:vAlign w:val="center"/>
          </w:tcPr>
          <w:p w:rsidR="00B1239D" w:rsidRPr="009C2D55" w:rsidRDefault="00B1239D" w:rsidP="00B65D3A">
            <w:pPr>
              <w:tabs>
                <w:tab w:val="left" w:pos="670"/>
              </w:tabs>
              <w:spacing w:after="0" w:line="240" w:lineRule="auto"/>
              <w:ind w:left="0" w:firstLine="0"/>
              <w:jc w:val="center"/>
              <w:rPr>
                <w:rFonts w:ascii="Arial" w:hAnsi="Arial" w:cs="Arial"/>
              </w:rPr>
            </w:pPr>
            <w:r w:rsidRPr="009C2D55">
              <w:rPr>
                <w:rFonts w:ascii="Arial" w:hAnsi="Arial" w:cs="Arial"/>
              </w:rPr>
              <w:t>7</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7</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7</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7</w:t>
            </w:r>
          </w:p>
        </w:tc>
      </w:tr>
      <w:tr w:rsidR="00B1239D" w:rsidRPr="009C2D55" w:rsidTr="00B65D3A">
        <w:tc>
          <w:tcPr>
            <w:tcW w:w="3000" w:type="dxa"/>
          </w:tcPr>
          <w:p w:rsidR="00B1239D" w:rsidRPr="00B1239D" w:rsidRDefault="00B1239D" w:rsidP="00B65D3A">
            <w:pPr>
              <w:pStyle w:val="StyleArial12ptLinespacing15lines"/>
              <w:ind w:left="0" w:right="-108" w:firstLine="0"/>
              <w:jc w:val="left"/>
              <w:rPr>
                <w:sz w:val="22"/>
                <w:szCs w:val="22"/>
                <w:lang w:val="ru-RU"/>
              </w:rPr>
            </w:pPr>
            <w:r w:rsidRPr="00940195">
              <w:t>*</w:t>
            </w:r>
            <w:r w:rsidRPr="00B1239D">
              <w:rPr>
                <w:sz w:val="22"/>
                <w:szCs w:val="22"/>
                <w:lang w:val="ru-RU"/>
              </w:rPr>
              <w:t xml:space="preserve"> Максимум игроков</w:t>
            </w:r>
            <w:r w:rsidRPr="00B1239D">
              <w:rPr>
                <w:sz w:val="22"/>
                <w:szCs w:val="22"/>
              </w:rPr>
              <w:t xml:space="preserve"> </w:t>
            </w:r>
          </w:p>
          <w:p w:rsidR="00B1239D" w:rsidRPr="00B1239D" w:rsidRDefault="00B1239D" w:rsidP="00B65D3A">
            <w:pPr>
              <w:spacing w:after="0" w:line="240" w:lineRule="auto"/>
              <w:ind w:left="0" w:right="-108" w:firstLine="0"/>
              <w:jc w:val="left"/>
              <w:rPr>
                <w:rFonts w:ascii="Arial" w:hAnsi="Arial" w:cs="Arial"/>
              </w:rPr>
            </w:pPr>
            <w:r w:rsidRPr="00B1239D">
              <w:rPr>
                <w:rFonts w:ascii="Arial" w:hAnsi="Arial" w:cs="Arial"/>
              </w:rPr>
              <w:t>от собственной федерации</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c>
          <w:tcPr>
            <w:tcW w:w="1630" w:type="dxa"/>
            <w:vAlign w:val="center"/>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6</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9</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2380-2388</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2230-2238</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2180-2188</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2030-2038</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8½</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2389-2424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2239-2274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2189-2224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2039-2074</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8</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2425-2466</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2275-2316</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2225-2266</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2075-2116</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7½</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2467-2497</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2317-2347</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2267-2297</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2117-2147</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7</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2498-2534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2348-2384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2298-2334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2148-2184</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6½</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2535-2563</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2385-2413</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2335-2363</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2185-2213</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6</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2564-2599</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2414-2449</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2364-2399</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2214-2249</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5½</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2600-2635</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2450-2485</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2400-2435</w:t>
            </w:r>
          </w:p>
        </w:tc>
        <w:tc>
          <w:tcPr>
            <w:tcW w:w="1630" w:type="dxa"/>
          </w:tcPr>
          <w:p w:rsidR="00B1239D" w:rsidRPr="001B2842" w:rsidRDefault="00B1239D" w:rsidP="00B65D3A">
            <w:pPr>
              <w:pStyle w:val="StyleArial12ptLinespacing15lines"/>
              <w:ind w:left="0" w:firstLine="0"/>
              <w:jc w:val="center"/>
              <w:rPr>
                <w:sz w:val="22"/>
                <w:szCs w:val="22"/>
              </w:rPr>
            </w:pPr>
            <w:r w:rsidRPr="001B2842">
              <w:rPr>
                <w:sz w:val="22"/>
                <w:szCs w:val="22"/>
              </w:rPr>
              <w:t>2250-2285</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5</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2636-2664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2486-2514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2436-2464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2286-2314</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4½</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2665-2701</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2515-2551</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2465-2501</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2315-2351</w:t>
            </w:r>
          </w:p>
        </w:tc>
      </w:tr>
      <w:tr w:rsidR="00B1239D" w:rsidRPr="009C2D55" w:rsidTr="00B65D3A">
        <w:tc>
          <w:tcPr>
            <w:tcW w:w="3000" w:type="dxa"/>
          </w:tcPr>
          <w:p w:rsidR="00B1239D" w:rsidRPr="00B1239D" w:rsidRDefault="00B1239D" w:rsidP="00B65D3A">
            <w:pPr>
              <w:spacing w:after="0" w:line="240" w:lineRule="auto"/>
              <w:ind w:left="0" w:firstLine="0"/>
              <w:jc w:val="center"/>
              <w:rPr>
                <w:rFonts w:ascii="Arial" w:hAnsi="Arial" w:cs="Arial"/>
              </w:rPr>
            </w:pPr>
            <w:r w:rsidRPr="00B1239D">
              <w:rPr>
                <w:rFonts w:ascii="Arial" w:hAnsi="Arial" w:cs="Arial"/>
              </w:rPr>
              <w:t>4</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2702</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2552</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2502</w:t>
            </w:r>
          </w:p>
        </w:tc>
        <w:tc>
          <w:tcPr>
            <w:tcW w:w="1630" w:type="dxa"/>
          </w:tcPr>
          <w:p w:rsidR="00B1239D" w:rsidRPr="009C2D55" w:rsidRDefault="00B1239D" w:rsidP="00B65D3A">
            <w:pPr>
              <w:spacing w:after="0" w:line="240" w:lineRule="auto"/>
              <w:ind w:left="0" w:firstLine="0"/>
              <w:jc w:val="center"/>
              <w:rPr>
                <w:rFonts w:ascii="Arial" w:hAnsi="Arial" w:cs="Arial"/>
              </w:rPr>
            </w:pPr>
            <w:r w:rsidRPr="009C2D55">
              <w:rPr>
                <w:rFonts w:ascii="Arial" w:hAnsi="Arial" w:cs="Arial"/>
              </w:rPr>
              <w:t>≥</w:t>
            </w:r>
            <w:r>
              <w:rPr>
                <w:rFonts w:ascii="Arial" w:hAnsi="Arial" w:cs="Arial"/>
              </w:rPr>
              <w:t xml:space="preserve"> 2</w:t>
            </w:r>
            <w:r w:rsidRPr="009C2D55">
              <w:rPr>
                <w:rFonts w:ascii="Arial" w:hAnsi="Arial" w:cs="Arial"/>
              </w:rPr>
              <w:t>352</w:t>
            </w:r>
          </w:p>
        </w:tc>
      </w:tr>
    </w:tbl>
    <w:p w:rsidR="00414051" w:rsidRPr="00923373" w:rsidRDefault="00414051" w:rsidP="00414051">
      <w:pPr>
        <w:autoSpaceDE w:val="0"/>
        <w:autoSpaceDN w:val="0"/>
        <w:adjustRightInd w:val="0"/>
        <w:spacing w:after="0" w:line="240" w:lineRule="auto"/>
        <w:jc w:val="center"/>
        <w:rPr>
          <w:rFonts w:ascii="Arial" w:hAnsi="Arial" w:cs="Arial"/>
          <w:bCs/>
          <w:noProof/>
          <w:color w:val="FF0000"/>
          <w:sz w:val="24"/>
          <w:szCs w:val="24"/>
          <w:lang w:eastAsia="ru-RU"/>
        </w:rPr>
      </w:pPr>
    </w:p>
    <w:tbl>
      <w:tblPr>
        <w:tblW w:w="9520" w:type="dxa"/>
        <w:tblInd w:w="227" w:type="dxa"/>
        <w:tblLayout w:type="fixed"/>
        <w:tblLook w:val="01E0" w:firstRow="1" w:lastRow="1" w:firstColumn="1" w:lastColumn="1" w:noHBand="0" w:noVBand="0"/>
      </w:tblPr>
      <w:tblGrid>
        <w:gridCol w:w="3000"/>
        <w:gridCol w:w="850"/>
        <w:gridCol w:w="709"/>
        <w:gridCol w:w="775"/>
        <w:gridCol w:w="643"/>
        <w:gridCol w:w="854"/>
        <w:gridCol w:w="988"/>
        <w:gridCol w:w="779"/>
        <w:gridCol w:w="922"/>
      </w:tblGrid>
      <w:tr w:rsidR="00021D7F" w:rsidRPr="009C2D55" w:rsidTr="00B65D3A">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D7F" w:rsidRPr="004824DA" w:rsidRDefault="00021D7F" w:rsidP="00B65D3A">
            <w:pPr>
              <w:spacing w:after="0" w:line="240" w:lineRule="auto"/>
              <w:jc w:val="center"/>
              <w:rPr>
                <w:rFonts w:ascii="Arial" w:hAnsi="Arial" w:cs="Arial"/>
                <w:b/>
                <w:bCs/>
              </w:rPr>
            </w:pPr>
            <w:r w:rsidRPr="009C2D55">
              <w:rPr>
                <w:rFonts w:ascii="Arial" w:hAnsi="Arial" w:cs="Arial"/>
                <w:b/>
                <w:bCs/>
              </w:rPr>
              <w:lastRenderedPageBreak/>
              <w:t xml:space="preserve">12 </w:t>
            </w:r>
            <w:r>
              <w:rPr>
                <w:rFonts w:ascii="Arial" w:hAnsi="Arial" w:cs="Arial"/>
                <w:b/>
                <w:bCs/>
              </w:rPr>
              <w:t>туров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D7F" w:rsidRPr="009C2D55" w:rsidRDefault="00021D7F" w:rsidP="00B65D3A">
            <w:pPr>
              <w:spacing w:after="0" w:line="240" w:lineRule="auto"/>
              <w:jc w:val="center"/>
              <w:rPr>
                <w:rFonts w:ascii="Arial" w:hAnsi="Arial" w:cs="Arial"/>
                <w:b/>
                <w:bCs/>
                <w:lang w:val="en-GB"/>
              </w:rPr>
            </w:pPr>
            <w:r w:rsidRPr="009C2D55">
              <w:rPr>
                <w:rFonts w:ascii="Arial" w:hAnsi="Arial" w:cs="Arial"/>
                <w:b/>
                <w:bCs/>
                <w:lang w:val="en-GB"/>
              </w:rPr>
              <w:t>GM</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D7F" w:rsidRPr="009C2D55" w:rsidRDefault="00021D7F" w:rsidP="00B65D3A">
            <w:pPr>
              <w:spacing w:after="0" w:line="240" w:lineRule="auto"/>
              <w:jc w:val="center"/>
              <w:rPr>
                <w:rFonts w:ascii="Arial" w:hAnsi="Arial" w:cs="Arial"/>
                <w:b/>
                <w:bCs/>
                <w:lang w:val="en-GB"/>
              </w:rPr>
            </w:pPr>
            <w:r w:rsidRPr="009C2D55">
              <w:rPr>
                <w:rFonts w:ascii="Arial" w:hAnsi="Arial" w:cs="Arial"/>
                <w:b/>
                <w:bCs/>
                <w:lang w:val="en-GB"/>
              </w:rPr>
              <w:t>IM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D7F" w:rsidRPr="009C2D55" w:rsidRDefault="00021D7F" w:rsidP="00B65D3A">
            <w:pPr>
              <w:spacing w:after="0" w:line="240" w:lineRule="auto"/>
              <w:jc w:val="center"/>
              <w:rPr>
                <w:rFonts w:ascii="Arial" w:hAnsi="Arial" w:cs="Arial"/>
                <w:b/>
                <w:bCs/>
                <w:lang w:val="en-GB"/>
              </w:rPr>
            </w:pPr>
            <w:r w:rsidRPr="009C2D55">
              <w:rPr>
                <w:rFonts w:ascii="Arial" w:hAnsi="Arial" w:cs="Arial"/>
                <w:b/>
                <w:bCs/>
                <w:lang w:val="en-GB"/>
              </w:rPr>
              <w:t>WGM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21D7F" w:rsidRPr="009C2D55" w:rsidRDefault="00021D7F" w:rsidP="00B65D3A">
            <w:pPr>
              <w:spacing w:after="0" w:line="240" w:lineRule="auto"/>
              <w:jc w:val="center"/>
              <w:rPr>
                <w:rFonts w:ascii="Arial" w:hAnsi="Arial" w:cs="Arial"/>
                <w:b/>
                <w:bCs/>
                <w:lang w:val="en-GB"/>
              </w:rPr>
            </w:pPr>
            <w:r w:rsidRPr="009C2D55">
              <w:rPr>
                <w:rFonts w:ascii="Arial" w:hAnsi="Arial" w:cs="Arial"/>
                <w:b/>
                <w:bCs/>
                <w:lang w:val="en-GB"/>
              </w:rPr>
              <w:t>WGM</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pStyle w:val="StyleArial12ptLinespacing15lines"/>
              <w:ind w:left="57" w:right="-108" w:firstLine="0"/>
              <w:jc w:val="left"/>
              <w:rPr>
                <w:b/>
                <w:bCs/>
                <w:sz w:val="22"/>
                <w:szCs w:val="22"/>
                <w:lang w:val="ru-RU"/>
              </w:rPr>
            </w:pPr>
            <w:r w:rsidRPr="00021D7F">
              <w:rPr>
                <w:sz w:val="22"/>
                <w:szCs w:val="22"/>
                <w:lang w:val="ru-RU"/>
              </w:rPr>
              <w:t>Минимум соперников с с</w:t>
            </w:r>
            <w:r w:rsidRPr="00021D7F">
              <w:rPr>
                <w:sz w:val="22"/>
                <w:szCs w:val="22"/>
                <w:lang w:val="ru-RU"/>
              </w:rPr>
              <w:t>о</w:t>
            </w:r>
            <w:r w:rsidRPr="00021D7F">
              <w:rPr>
                <w:sz w:val="22"/>
                <w:szCs w:val="22"/>
                <w:lang w:val="ru-RU"/>
              </w:rPr>
              <w:t>ответствующим званием</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21D7F" w:rsidRPr="00984499" w:rsidRDefault="00021D7F" w:rsidP="00B65D3A">
            <w:pPr>
              <w:spacing w:after="0" w:line="240" w:lineRule="auto"/>
              <w:ind w:left="57" w:right="-108" w:hanging="165"/>
              <w:jc w:val="center"/>
              <w:rPr>
                <w:rFonts w:ascii="Arial" w:hAnsi="Arial" w:cs="Arial"/>
                <w:lang w:val="en-US"/>
              </w:rPr>
            </w:pPr>
            <w:r w:rsidRPr="00984499">
              <w:rPr>
                <w:rFonts w:ascii="Arial" w:hAnsi="Arial" w:cs="Arial"/>
                <w:lang w:val="en-GB"/>
              </w:rPr>
              <w:t xml:space="preserve">4 </w:t>
            </w:r>
            <w:r w:rsidRPr="00984499">
              <w:rPr>
                <w:rFonts w:ascii="Arial" w:hAnsi="Arial" w:cs="Arial"/>
                <w:bCs/>
                <w:lang w:val="en-GB"/>
              </w:rPr>
              <w:t>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021D7F" w:rsidRPr="00984499" w:rsidRDefault="00021D7F" w:rsidP="00B65D3A">
            <w:pPr>
              <w:spacing w:after="0" w:line="240" w:lineRule="auto"/>
              <w:ind w:left="57" w:right="-108" w:hanging="165"/>
              <w:jc w:val="center"/>
              <w:rPr>
                <w:rFonts w:ascii="Arial" w:hAnsi="Arial" w:cs="Arial"/>
                <w:lang w:val="en-GB"/>
              </w:rPr>
            </w:pPr>
            <w:r w:rsidRPr="00984499">
              <w:rPr>
                <w:rFonts w:ascii="Arial" w:hAnsi="Arial" w:cs="Arial"/>
              </w:rPr>
              <w:t xml:space="preserve">3 </w:t>
            </w:r>
            <w:r w:rsidRPr="00984499">
              <w:rPr>
                <w:rFonts w:ascii="Arial" w:hAnsi="Arial" w:cs="Arial"/>
                <w:bCs/>
                <w:lang w:val="en-GB"/>
              </w:rPr>
              <w:t>GM</w:t>
            </w:r>
            <w:r w:rsidRPr="00984499">
              <w:rPr>
                <w:rFonts w:ascii="Arial" w:hAnsi="Arial" w:cs="Arial"/>
              </w:rPr>
              <w:t xml:space="preserve"> </w:t>
            </w:r>
            <w:r>
              <w:rPr>
                <w:rFonts w:ascii="Arial" w:hAnsi="Arial" w:cs="Arial"/>
              </w:rPr>
              <w:t>(</w:t>
            </w:r>
            <w:r>
              <w:rPr>
                <w:rFonts w:ascii="Arial" w:hAnsi="Arial" w:cs="Arial"/>
                <w:bCs/>
              </w:rPr>
              <w:t>2 круга)</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21D7F" w:rsidRPr="00984499" w:rsidRDefault="00021D7F" w:rsidP="00B65D3A">
            <w:pPr>
              <w:spacing w:after="0" w:line="240" w:lineRule="auto"/>
              <w:ind w:left="57" w:right="-116" w:hanging="165"/>
              <w:jc w:val="center"/>
              <w:rPr>
                <w:rFonts w:ascii="Arial" w:hAnsi="Arial" w:cs="Arial"/>
                <w:lang w:val="en-US"/>
              </w:rPr>
            </w:pPr>
            <w:r w:rsidRPr="00984499">
              <w:rPr>
                <w:rFonts w:ascii="Arial" w:hAnsi="Arial" w:cs="Arial"/>
              </w:rPr>
              <w:t xml:space="preserve">4 </w:t>
            </w:r>
            <w:r w:rsidRPr="00984499">
              <w:rPr>
                <w:rFonts w:ascii="Arial" w:hAnsi="Arial" w:cs="Arial"/>
                <w:bCs/>
                <w:lang w:val="en-GB"/>
              </w:rPr>
              <w:t>IM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021D7F" w:rsidRPr="00984499" w:rsidRDefault="00021D7F" w:rsidP="00B65D3A">
            <w:pPr>
              <w:spacing w:after="0" w:line="240" w:lineRule="auto"/>
              <w:ind w:left="57" w:right="-116" w:hanging="165"/>
              <w:jc w:val="center"/>
              <w:rPr>
                <w:rFonts w:ascii="Arial" w:hAnsi="Arial" w:cs="Arial"/>
                <w:lang w:val="en-GB"/>
              </w:rPr>
            </w:pPr>
            <w:r w:rsidRPr="00984499">
              <w:rPr>
                <w:rFonts w:ascii="Arial" w:hAnsi="Arial" w:cs="Arial"/>
              </w:rPr>
              <w:t xml:space="preserve">3 </w:t>
            </w:r>
            <w:r w:rsidRPr="00984499">
              <w:rPr>
                <w:rFonts w:ascii="Arial" w:hAnsi="Arial" w:cs="Arial"/>
                <w:bCs/>
                <w:lang w:val="en-GB"/>
              </w:rPr>
              <w:t>IM</w:t>
            </w:r>
            <w:r w:rsidRPr="00984499">
              <w:rPr>
                <w:rFonts w:ascii="Arial" w:hAnsi="Arial" w:cs="Arial"/>
              </w:rPr>
              <w:t xml:space="preserve"> </w:t>
            </w:r>
            <w:r>
              <w:rPr>
                <w:rFonts w:ascii="Arial" w:hAnsi="Arial" w:cs="Arial"/>
              </w:rPr>
              <w:t>(</w:t>
            </w:r>
            <w:r>
              <w:rPr>
                <w:rFonts w:ascii="Arial" w:hAnsi="Arial" w:cs="Arial"/>
                <w:bCs/>
              </w:rPr>
              <w:t>2 круга)</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21D7F" w:rsidRPr="00984499" w:rsidRDefault="00021D7F" w:rsidP="00B65D3A">
            <w:pPr>
              <w:spacing w:after="0" w:line="240" w:lineRule="auto"/>
              <w:ind w:left="57" w:right="-108" w:hanging="165"/>
              <w:jc w:val="center"/>
              <w:rPr>
                <w:rFonts w:ascii="Arial" w:hAnsi="Arial" w:cs="Arial"/>
                <w:lang w:val="en-US"/>
              </w:rPr>
            </w:pPr>
            <w:r w:rsidRPr="00984499">
              <w:rPr>
                <w:rFonts w:ascii="Arial" w:hAnsi="Arial" w:cs="Arial"/>
              </w:rPr>
              <w:t xml:space="preserve">4 </w:t>
            </w:r>
            <w:r w:rsidRPr="00984499">
              <w:rPr>
                <w:rFonts w:ascii="Arial" w:hAnsi="Arial" w:cs="Arial"/>
                <w:bCs/>
                <w:lang w:val="en-GB"/>
              </w:rPr>
              <w:t>WGM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021D7F" w:rsidRPr="00984499" w:rsidRDefault="00021D7F" w:rsidP="00B65D3A">
            <w:pPr>
              <w:spacing w:after="0" w:line="240" w:lineRule="auto"/>
              <w:ind w:left="57" w:right="-108" w:hanging="165"/>
              <w:jc w:val="center"/>
              <w:rPr>
                <w:rFonts w:ascii="Arial" w:hAnsi="Arial" w:cs="Arial"/>
              </w:rPr>
            </w:pPr>
            <w:r w:rsidRPr="00984499">
              <w:rPr>
                <w:rFonts w:ascii="Arial" w:hAnsi="Arial" w:cs="Arial"/>
              </w:rPr>
              <w:t xml:space="preserve">3 </w:t>
            </w:r>
            <w:r w:rsidRPr="00984499">
              <w:rPr>
                <w:rFonts w:ascii="Arial" w:hAnsi="Arial" w:cs="Arial"/>
                <w:bCs/>
                <w:lang w:val="en-GB"/>
              </w:rPr>
              <w:t>WGM</w:t>
            </w:r>
            <w:r>
              <w:rPr>
                <w:rFonts w:ascii="Arial" w:hAnsi="Arial" w:cs="Arial"/>
              </w:rPr>
              <w:t>(</w:t>
            </w:r>
            <w:r>
              <w:rPr>
                <w:rFonts w:ascii="Arial" w:hAnsi="Arial" w:cs="Arial"/>
                <w:bCs/>
              </w:rPr>
              <w:t>2 круга)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21D7F" w:rsidRPr="00984499" w:rsidRDefault="00021D7F" w:rsidP="00B65D3A">
            <w:pPr>
              <w:spacing w:after="0" w:line="240" w:lineRule="auto"/>
              <w:ind w:left="57" w:right="-108" w:hanging="165"/>
              <w:jc w:val="center"/>
              <w:rPr>
                <w:rFonts w:ascii="Arial" w:hAnsi="Arial" w:cs="Arial"/>
                <w:lang w:val="en-US"/>
              </w:rPr>
            </w:pPr>
            <w:r w:rsidRPr="00984499">
              <w:rPr>
                <w:rFonts w:ascii="Arial" w:hAnsi="Arial" w:cs="Arial"/>
              </w:rPr>
              <w:t xml:space="preserve">4 </w:t>
            </w:r>
            <w:r w:rsidRPr="00984499">
              <w:rPr>
                <w:rFonts w:ascii="Arial" w:hAnsi="Arial" w:cs="Arial"/>
                <w:bCs/>
                <w:lang w:val="en-GB"/>
              </w:rPr>
              <w:t>WGM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021D7F" w:rsidRPr="00984499" w:rsidRDefault="00021D7F" w:rsidP="00B65D3A">
            <w:pPr>
              <w:spacing w:after="0" w:line="240" w:lineRule="auto"/>
              <w:ind w:left="57" w:right="-108" w:hanging="165"/>
              <w:jc w:val="center"/>
              <w:rPr>
                <w:rFonts w:ascii="Arial" w:hAnsi="Arial" w:cs="Arial"/>
              </w:rPr>
            </w:pPr>
            <w:r w:rsidRPr="00984499">
              <w:rPr>
                <w:rFonts w:ascii="Arial" w:hAnsi="Arial" w:cs="Arial"/>
              </w:rPr>
              <w:t xml:space="preserve">3 </w:t>
            </w:r>
            <w:r w:rsidRPr="00984499">
              <w:rPr>
                <w:rFonts w:ascii="Arial" w:hAnsi="Arial" w:cs="Arial"/>
                <w:bCs/>
                <w:lang w:val="en-GB"/>
              </w:rPr>
              <w:t>WGM</w:t>
            </w:r>
            <w:r>
              <w:rPr>
                <w:rFonts w:ascii="Arial" w:hAnsi="Arial" w:cs="Arial"/>
              </w:rPr>
              <w:t>(</w:t>
            </w:r>
            <w:r>
              <w:rPr>
                <w:rFonts w:ascii="Arial" w:hAnsi="Arial" w:cs="Arial"/>
                <w:bCs/>
              </w:rPr>
              <w:t>2 круга)</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pStyle w:val="StyleArial12ptLinespacing15lines"/>
              <w:ind w:left="57" w:firstLine="0"/>
              <w:jc w:val="left"/>
              <w:rPr>
                <w:sz w:val="22"/>
                <w:szCs w:val="22"/>
                <w:lang w:val="ru-RU"/>
              </w:rPr>
            </w:pPr>
            <w:r w:rsidRPr="00021D7F">
              <w:rPr>
                <w:sz w:val="22"/>
                <w:szCs w:val="22"/>
              </w:rPr>
              <w:t>*</w:t>
            </w:r>
            <w:r w:rsidRPr="00021D7F">
              <w:rPr>
                <w:sz w:val="22"/>
                <w:szCs w:val="22"/>
                <w:lang w:val="ru-RU"/>
              </w:rPr>
              <w:t xml:space="preserve"> Минимум игроков </w:t>
            </w:r>
          </w:p>
          <w:p w:rsidR="00021D7F" w:rsidRPr="00021D7F" w:rsidRDefault="00021D7F" w:rsidP="00B65D3A">
            <w:pPr>
              <w:spacing w:after="0" w:line="240" w:lineRule="auto"/>
              <w:ind w:left="57" w:firstLine="0"/>
              <w:jc w:val="left"/>
              <w:rPr>
                <w:rFonts w:ascii="Arial" w:hAnsi="Arial" w:cs="Arial"/>
              </w:rPr>
            </w:pPr>
            <w:r w:rsidRPr="00021D7F">
              <w:rPr>
                <w:rFonts w:ascii="Arial" w:hAnsi="Arial" w:cs="Arial"/>
              </w:rPr>
              <w:t>от других федераций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right="-108" w:hanging="142"/>
              <w:jc w:val="center"/>
              <w:rPr>
                <w:rFonts w:ascii="Arial" w:hAnsi="Arial" w:cs="Arial"/>
              </w:rPr>
            </w:pPr>
            <w:r w:rsidRPr="00021D7F">
              <w:rPr>
                <w:rFonts w:ascii="Arial" w:hAnsi="Arial" w:cs="Arial"/>
              </w:rPr>
              <w:t>Минимальный уровень</w:t>
            </w:r>
          </w:p>
          <w:p w:rsidR="00021D7F" w:rsidRPr="00021D7F" w:rsidRDefault="00021D7F" w:rsidP="00B65D3A">
            <w:pPr>
              <w:spacing w:after="0" w:line="240" w:lineRule="auto"/>
              <w:ind w:left="57" w:right="-108" w:hanging="142"/>
              <w:jc w:val="center"/>
              <w:rPr>
                <w:rFonts w:ascii="Arial" w:hAnsi="Arial" w:cs="Arial"/>
              </w:rPr>
            </w:pPr>
            <w:r w:rsidRPr="00021D7F">
              <w:rPr>
                <w:rFonts w:ascii="Arial" w:hAnsi="Arial" w:cs="Arial"/>
              </w:rPr>
              <w:t>рейтинга для одного игрока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2200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2050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2000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1850</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right="252" w:firstLine="0"/>
              <w:jc w:val="left"/>
              <w:rPr>
                <w:rFonts w:ascii="Arial" w:hAnsi="Arial" w:cs="Arial"/>
              </w:rPr>
            </w:pPr>
            <w:r w:rsidRPr="00021D7F">
              <w:rPr>
                <w:rFonts w:ascii="Arial" w:hAnsi="Arial" w:cs="Arial"/>
              </w:rPr>
              <w:t>Число кругов турнира</w:t>
            </w:r>
          </w:p>
        </w:tc>
        <w:tc>
          <w:tcPr>
            <w:tcW w:w="850"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39" w:firstLine="0"/>
              <w:jc w:val="center"/>
              <w:rPr>
                <w:rFonts w:ascii="Arial" w:hAnsi="Arial" w:cs="Arial"/>
                <w:b/>
                <w:bCs/>
                <w:sz w:val="18"/>
                <w:szCs w:val="18"/>
              </w:rPr>
            </w:pPr>
            <w:r w:rsidRPr="004824DA">
              <w:rPr>
                <w:rFonts w:ascii="Arial" w:hAnsi="Arial" w:cs="Arial"/>
                <w:b/>
                <w:bCs/>
                <w:sz w:val="18"/>
                <w:szCs w:val="18"/>
              </w:rPr>
              <w:t>Один</w:t>
            </w:r>
          </w:p>
        </w:tc>
        <w:tc>
          <w:tcPr>
            <w:tcW w:w="709"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51" w:firstLine="0"/>
              <w:jc w:val="center"/>
              <w:rPr>
                <w:rFonts w:ascii="Arial" w:hAnsi="Arial" w:cs="Arial"/>
                <w:b/>
                <w:bCs/>
                <w:sz w:val="18"/>
                <w:szCs w:val="18"/>
              </w:rPr>
            </w:pPr>
            <w:r w:rsidRPr="004824DA">
              <w:rPr>
                <w:rFonts w:ascii="Arial" w:hAnsi="Arial" w:cs="Arial"/>
                <w:b/>
                <w:bCs/>
                <w:sz w:val="18"/>
                <w:szCs w:val="18"/>
              </w:rPr>
              <w:t>Два</w:t>
            </w:r>
          </w:p>
        </w:tc>
        <w:tc>
          <w:tcPr>
            <w:tcW w:w="775"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39" w:firstLine="0"/>
              <w:jc w:val="center"/>
              <w:rPr>
                <w:rFonts w:ascii="Arial" w:hAnsi="Arial" w:cs="Arial"/>
                <w:b/>
                <w:bCs/>
                <w:sz w:val="18"/>
                <w:szCs w:val="18"/>
              </w:rPr>
            </w:pPr>
            <w:r w:rsidRPr="004824DA">
              <w:rPr>
                <w:rFonts w:ascii="Arial" w:hAnsi="Arial" w:cs="Arial"/>
                <w:b/>
                <w:bCs/>
                <w:sz w:val="18"/>
                <w:szCs w:val="18"/>
              </w:rPr>
              <w:t>Один</w:t>
            </w:r>
          </w:p>
        </w:tc>
        <w:tc>
          <w:tcPr>
            <w:tcW w:w="643"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51" w:firstLine="0"/>
              <w:jc w:val="center"/>
              <w:rPr>
                <w:rFonts w:ascii="Arial" w:hAnsi="Arial" w:cs="Arial"/>
                <w:b/>
                <w:bCs/>
                <w:sz w:val="18"/>
                <w:szCs w:val="18"/>
              </w:rPr>
            </w:pPr>
            <w:r w:rsidRPr="004824DA">
              <w:rPr>
                <w:rFonts w:ascii="Arial" w:hAnsi="Arial" w:cs="Arial"/>
                <w:b/>
                <w:bCs/>
                <w:sz w:val="18"/>
                <w:szCs w:val="18"/>
              </w:rPr>
              <w:t>Два</w:t>
            </w:r>
          </w:p>
        </w:tc>
        <w:tc>
          <w:tcPr>
            <w:tcW w:w="854"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39" w:firstLine="0"/>
              <w:jc w:val="center"/>
              <w:rPr>
                <w:rFonts w:ascii="Arial" w:hAnsi="Arial" w:cs="Arial"/>
                <w:b/>
                <w:bCs/>
                <w:sz w:val="18"/>
                <w:szCs w:val="18"/>
              </w:rPr>
            </w:pPr>
            <w:r w:rsidRPr="004824DA">
              <w:rPr>
                <w:rFonts w:ascii="Arial" w:hAnsi="Arial" w:cs="Arial"/>
                <w:b/>
                <w:bCs/>
                <w:sz w:val="18"/>
                <w:szCs w:val="18"/>
              </w:rPr>
              <w:t>Один</w:t>
            </w:r>
          </w:p>
        </w:tc>
        <w:tc>
          <w:tcPr>
            <w:tcW w:w="988"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51" w:firstLine="0"/>
              <w:jc w:val="center"/>
              <w:rPr>
                <w:rFonts w:ascii="Arial" w:hAnsi="Arial" w:cs="Arial"/>
                <w:b/>
                <w:bCs/>
                <w:sz w:val="18"/>
                <w:szCs w:val="18"/>
              </w:rPr>
            </w:pPr>
            <w:r w:rsidRPr="004824DA">
              <w:rPr>
                <w:rFonts w:ascii="Arial" w:hAnsi="Arial" w:cs="Arial"/>
                <w:b/>
                <w:bCs/>
                <w:sz w:val="18"/>
                <w:szCs w:val="18"/>
              </w:rPr>
              <w:t>Два</w:t>
            </w:r>
          </w:p>
        </w:tc>
        <w:tc>
          <w:tcPr>
            <w:tcW w:w="779"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39" w:firstLine="0"/>
              <w:jc w:val="center"/>
              <w:rPr>
                <w:rFonts w:ascii="Arial" w:hAnsi="Arial" w:cs="Arial"/>
                <w:b/>
                <w:bCs/>
                <w:sz w:val="18"/>
                <w:szCs w:val="18"/>
              </w:rPr>
            </w:pPr>
            <w:r w:rsidRPr="004824DA">
              <w:rPr>
                <w:rFonts w:ascii="Arial" w:hAnsi="Arial" w:cs="Arial"/>
                <w:b/>
                <w:bCs/>
                <w:sz w:val="18"/>
                <w:szCs w:val="18"/>
              </w:rPr>
              <w:t>Один</w:t>
            </w:r>
          </w:p>
        </w:tc>
        <w:tc>
          <w:tcPr>
            <w:tcW w:w="922" w:type="dxa"/>
            <w:tcBorders>
              <w:top w:val="single" w:sz="4" w:space="0" w:color="auto"/>
              <w:left w:val="single" w:sz="4" w:space="0" w:color="auto"/>
              <w:bottom w:val="single" w:sz="4" w:space="0" w:color="auto"/>
              <w:right w:val="single" w:sz="4" w:space="0" w:color="auto"/>
            </w:tcBorders>
            <w:vAlign w:val="center"/>
          </w:tcPr>
          <w:p w:rsidR="00021D7F" w:rsidRPr="004824DA" w:rsidRDefault="00021D7F" w:rsidP="00B65D3A">
            <w:pPr>
              <w:spacing w:after="0" w:line="240" w:lineRule="auto"/>
              <w:ind w:left="57" w:right="-51" w:firstLine="0"/>
              <w:jc w:val="center"/>
              <w:rPr>
                <w:rFonts w:ascii="Arial" w:hAnsi="Arial" w:cs="Arial"/>
                <w:b/>
                <w:bCs/>
                <w:sz w:val="18"/>
                <w:szCs w:val="18"/>
              </w:rPr>
            </w:pPr>
            <w:r w:rsidRPr="004824DA">
              <w:rPr>
                <w:rFonts w:ascii="Arial" w:hAnsi="Arial" w:cs="Arial"/>
                <w:b/>
                <w:bCs/>
                <w:sz w:val="18"/>
                <w:szCs w:val="18"/>
              </w:rPr>
              <w:t>Два</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left"/>
              <w:rPr>
                <w:rFonts w:ascii="Arial" w:hAnsi="Arial" w:cs="Arial"/>
              </w:rPr>
            </w:pPr>
            <w:r w:rsidRPr="00021D7F">
              <w:rPr>
                <w:rFonts w:ascii="Arial" w:hAnsi="Arial" w:cs="Arial"/>
              </w:rPr>
              <w:t>Минимум соперников, имеющих звания</w:t>
            </w:r>
          </w:p>
        </w:tc>
        <w:tc>
          <w:tcPr>
            <w:tcW w:w="850"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6</w:t>
            </w:r>
          </w:p>
        </w:tc>
        <w:tc>
          <w:tcPr>
            <w:tcW w:w="709"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3</w:t>
            </w:r>
          </w:p>
        </w:tc>
        <w:tc>
          <w:tcPr>
            <w:tcW w:w="775"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6</w:t>
            </w:r>
          </w:p>
        </w:tc>
        <w:tc>
          <w:tcPr>
            <w:tcW w:w="643"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3</w:t>
            </w:r>
          </w:p>
        </w:tc>
        <w:tc>
          <w:tcPr>
            <w:tcW w:w="854"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6</w:t>
            </w:r>
          </w:p>
        </w:tc>
        <w:tc>
          <w:tcPr>
            <w:tcW w:w="988"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3</w:t>
            </w:r>
          </w:p>
        </w:tc>
        <w:tc>
          <w:tcPr>
            <w:tcW w:w="779"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6</w:t>
            </w:r>
          </w:p>
        </w:tc>
        <w:tc>
          <w:tcPr>
            <w:tcW w:w="922"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3</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pStyle w:val="StyleArial12ptLinespacing15lines"/>
              <w:ind w:left="57" w:firstLine="0"/>
              <w:jc w:val="left"/>
              <w:rPr>
                <w:sz w:val="22"/>
                <w:szCs w:val="22"/>
                <w:lang w:val="ru-RU"/>
              </w:rPr>
            </w:pPr>
            <w:r w:rsidRPr="00021D7F">
              <w:rPr>
                <w:sz w:val="22"/>
                <w:szCs w:val="22"/>
                <w:lang w:val="ru-RU"/>
              </w:rPr>
              <w:t xml:space="preserve">Максимум игроков </w:t>
            </w:r>
          </w:p>
          <w:p w:rsidR="00021D7F" w:rsidRPr="00021D7F" w:rsidRDefault="00021D7F" w:rsidP="00B65D3A">
            <w:pPr>
              <w:spacing w:after="0" w:line="240" w:lineRule="auto"/>
              <w:ind w:left="57" w:firstLine="0"/>
              <w:jc w:val="left"/>
              <w:rPr>
                <w:rFonts w:ascii="Arial" w:hAnsi="Arial" w:cs="Arial"/>
              </w:rPr>
            </w:pPr>
            <w:r w:rsidRPr="00021D7F">
              <w:rPr>
                <w:rFonts w:ascii="Arial" w:hAnsi="Arial" w:cs="Arial"/>
              </w:rPr>
              <w:t>без рейтинга</w:t>
            </w:r>
          </w:p>
        </w:tc>
        <w:tc>
          <w:tcPr>
            <w:tcW w:w="850"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709"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1</w:t>
            </w:r>
          </w:p>
        </w:tc>
        <w:tc>
          <w:tcPr>
            <w:tcW w:w="775"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643"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1</w:t>
            </w:r>
          </w:p>
        </w:tc>
        <w:tc>
          <w:tcPr>
            <w:tcW w:w="854"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988"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1</w:t>
            </w:r>
          </w:p>
        </w:tc>
        <w:tc>
          <w:tcPr>
            <w:tcW w:w="779"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2</w:t>
            </w:r>
          </w:p>
        </w:tc>
        <w:tc>
          <w:tcPr>
            <w:tcW w:w="922" w:type="dxa"/>
            <w:tcBorders>
              <w:top w:val="single" w:sz="4" w:space="0" w:color="auto"/>
              <w:left w:val="single" w:sz="4" w:space="0" w:color="auto"/>
              <w:bottom w:val="single" w:sz="4" w:space="0" w:color="auto"/>
              <w:right w:val="single" w:sz="4" w:space="0" w:color="auto"/>
            </w:tcBorders>
            <w:vAlign w:val="center"/>
          </w:tcPr>
          <w:p w:rsidR="00021D7F" w:rsidRPr="009C2D55" w:rsidRDefault="00021D7F" w:rsidP="00B65D3A">
            <w:pPr>
              <w:spacing w:after="0" w:line="240" w:lineRule="auto"/>
              <w:ind w:left="57" w:firstLine="0"/>
              <w:jc w:val="center"/>
              <w:rPr>
                <w:rFonts w:ascii="Arial" w:hAnsi="Arial" w:cs="Arial"/>
                <w:lang w:val="en-GB"/>
              </w:rPr>
            </w:pPr>
            <w:r w:rsidRPr="009C2D55">
              <w:rPr>
                <w:rFonts w:ascii="Arial" w:hAnsi="Arial" w:cs="Arial"/>
                <w:lang w:val="en-GB"/>
              </w:rPr>
              <w:t>1</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pStyle w:val="StyleArial12ptLinespacing15lines"/>
              <w:ind w:left="57" w:firstLine="0"/>
              <w:jc w:val="left"/>
              <w:rPr>
                <w:sz w:val="22"/>
                <w:szCs w:val="22"/>
                <w:lang w:val="ru-RU"/>
              </w:rPr>
            </w:pPr>
            <w:r w:rsidRPr="00021D7F">
              <w:rPr>
                <w:sz w:val="22"/>
                <w:szCs w:val="22"/>
              </w:rPr>
              <w:t>*</w:t>
            </w:r>
            <w:r w:rsidRPr="00021D7F">
              <w:rPr>
                <w:sz w:val="22"/>
                <w:szCs w:val="22"/>
                <w:lang w:val="ru-RU"/>
              </w:rPr>
              <w:t xml:space="preserve"> Максимум игроков </w:t>
            </w:r>
          </w:p>
          <w:p w:rsidR="00021D7F" w:rsidRPr="00021D7F" w:rsidRDefault="00021D7F" w:rsidP="00B65D3A">
            <w:pPr>
              <w:spacing w:after="0" w:line="240" w:lineRule="auto"/>
              <w:ind w:left="57" w:firstLine="0"/>
              <w:jc w:val="left"/>
              <w:rPr>
                <w:rFonts w:ascii="Arial" w:hAnsi="Arial" w:cs="Arial"/>
              </w:rPr>
            </w:pPr>
            <w:r w:rsidRPr="00021D7F">
              <w:rPr>
                <w:rFonts w:ascii="Arial" w:hAnsi="Arial" w:cs="Arial"/>
              </w:rPr>
              <w:t>от одной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8</w:t>
            </w:r>
          </w:p>
        </w:tc>
        <w:tc>
          <w:tcPr>
            <w:tcW w:w="709"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4</w:t>
            </w:r>
          </w:p>
        </w:tc>
        <w:tc>
          <w:tcPr>
            <w:tcW w:w="775"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8</w:t>
            </w:r>
          </w:p>
        </w:tc>
        <w:tc>
          <w:tcPr>
            <w:tcW w:w="643"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4</w:t>
            </w:r>
          </w:p>
        </w:tc>
        <w:tc>
          <w:tcPr>
            <w:tcW w:w="854"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8</w:t>
            </w:r>
          </w:p>
        </w:tc>
        <w:tc>
          <w:tcPr>
            <w:tcW w:w="988"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4</w:t>
            </w:r>
          </w:p>
        </w:tc>
        <w:tc>
          <w:tcPr>
            <w:tcW w:w="779"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8</w:t>
            </w:r>
          </w:p>
        </w:tc>
        <w:tc>
          <w:tcPr>
            <w:tcW w:w="922"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4</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pStyle w:val="StyleArial12ptLinespacing15lines"/>
              <w:ind w:left="57" w:right="-108" w:firstLine="0"/>
              <w:jc w:val="left"/>
              <w:rPr>
                <w:sz w:val="22"/>
                <w:szCs w:val="22"/>
              </w:rPr>
            </w:pPr>
            <w:r w:rsidRPr="00021D7F">
              <w:rPr>
                <w:sz w:val="22"/>
                <w:szCs w:val="22"/>
              </w:rPr>
              <w:t>*</w:t>
            </w:r>
            <w:r w:rsidRPr="00021D7F">
              <w:rPr>
                <w:sz w:val="22"/>
                <w:szCs w:val="22"/>
                <w:lang w:val="ru-RU"/>
              </w:rPr>
              <w:t xml:space="preserve"> Максимум игроков</w:t>
            </w:r>
            <w:r w:rsidRPr="00021D7F">
              <w:rPr>
                <w:sz w:val="22"/>
                <w:szCs w:val="22"/>
              </w:rPr>
              <w:t xml:space="preserve"> </w:t>
            </w:r>
            <w:r w:rsidRPr="00021D7F">
              <w:rPr>
                <w:sz w:val="22"/>
                <w:szCs w:val="22"/>
                <w:lang w:val="ru-RU"/>
              </w:rPr>
              <w:t>от собственной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7</w:t>
            </w:r>
          </w:p>
        </w:tc>
        <w:tc>
          <w:tcPr>
            <w:tcW w:w="709"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3#</w:t>
            </w:r>
          </w:p>
        </w:tc>
        <w:tc>
          <w:tcPr>
            <w:tcW w:w="775"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7</w:t>
            </w:r>
          </w:p>
        </w:tc>
        <w:tc>
          <w:tcPr>
            <w:tcW w:w="643"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3#</w:t>
            </w:r>
          </w:p>
        </w:tc>
        <w:tc>
          <w:tcPr>
            <w:tcW w:w="854"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7</w:t>
            </w:r>
          </w:p>
        </w:tc>
        <w:tc>
          <w:tcPr>
            <w:tcW w:w="988"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3#</w:t>
            </w:r>
          </w:p>
        </w:tc>
        <w:tc>
          <w:tcPr>
            <w:tcW w:w="779"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7</w:t>
            </w:r>
          </w:p>
        </w:tc>
        <w:tc>
          <w:tcPr>
            <w:tcW w:w="922" w:type="dxa"/>
            <w:tcBorders>
              <w:top w:val="single" w:sz="4" w:space="0" w:color="auto"/>
              <w:left w:val="single" w:sz="4" w:space="0" w:color="auto"/>
              <w:bottom w:val="single" w:sz="4" w:space="0" w:color="auto"/>
              <w:right w:val="single" w:sz="4" w:space="0" w:color="auto"/>
            </w:tcBorders>
            <w:vAlign w:val="center"/>
          </w:tcPr>
          <w:p w:rsidR="00021D7F" w:rsidRPr="002C70B7" w:rsidRDefault="00021D7F" w:rsidP="00B65D3A">
            <w:pPr>
              <w:spacing w:after="0" w:line="240" w:lineRule="auto"/>
              <w:ind w:left="57" w:firstLine="0"/>
              <w:jc w:val="center"/>
              <w:rPr>
                <w:rFonts w:ascii="Arial" w:hAnsi="Arial" w:cs="Arial"/>
                <w:lang w:val="en-GB"/>
              </w:rPr>
            </w:pPr>
            <w:r w:rsidRPr="002C70B7">
              <w:rPr>
                <w:rFonts w:ascii="Arial" w:hAnsi="Arial" w:cs="Arial"/>
                <w:lang w:val="en-GB"/>
              </w:rPr>
              <w:t>3#</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9½</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2380-2406</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2230-2256</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2180-2206</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2030-2056</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9</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2407-2441</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2257-2291</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2207-2241</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2057-2091</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8½</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2442-2474</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2292-2324</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2242-2274</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2092-2124</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8</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2475-2504</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2325-2354</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2275-2304</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25610B" w:rsidRDefault="00021D7F" w:rsidP="00B65D3A">
            <w:pPr>
              <w:pStyle w:val="StyleArial12ptLinespacing15lines"/>
              <w:ind w:left="57" w:firstLine="0"/>
              <w:jc w:val="center"/>
              <w:rPr>
                <w:sz w:val="22"/>
                <w:szCs w:val="22"/>
                <w:lang w:val="en-GB"/>
              </w:rPr>
            </w:pPr>
            <w:r w:rsidRPr="0025610B">
              <w:rPr>
                <w:sz w:val="22"/>
                <w:szCs w:val="22"/>
                <w:lang w:val="en-GB"/>
              </w:rPr>
              <w:t>2125-2154</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7½</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2505-2542</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2355-2392</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2305-2342</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2155-2192</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7</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2543-2570</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2393-2420</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2343-2370</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2193-2220</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6½</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2571-2599</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2421-2449</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2371-2399</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2221-2249</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6</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2600-2628</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2450-2478</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2400-2428</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25610B" w:rsidRDefault="00021D7F" w:rsidP="00B65D3A">
            <w:pPr>
              <w:pStyle w:val="StyleArial12ptLinespacing15lines"/>
              <w:ind w:left="57" w:firstLine="0"/>
              <w:jc w:val="center"/>
              <w:rPr>
                <w:sz w:val="22"/>
                <w:szCs w:val="22"/>
              </w:rPr>
            </w:pPr>
            <w:r w:rsidRPr="0025610B">
              <w:rPr>
                <w:sz w:val="22"/>
                <w:szCs w:val="22"/>
                <w:lang w:val="en-GB"/>
              </w:rPr>
              <w:t>2250-2278</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5½</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2629-2656</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2479-2506</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2429-2456</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2279-2306</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021D7F" w:rsidRDefault="00021D7F" w:rsidP="00B65D3A">
            <w:pPr>
              <w:spacing w:after="0" w:line="240" w:lineRule="auto"/>
              <w:ind w:left="57" w:firstLine="0"/>
              <w:jc w:val="center"/>
              <w:rPr>
                <w:rFonts w:ascii="Arial" w:hAnsi="Arial" w:cs="Arial"/>
              </w:rPr>
            </w:pPr>
            <w:r w:rsidRPr="00021D7F">
              <w:rPr>
                <w:rFonts w:ascii="Arial" w:hAnsi="Arial" w:cs="Arial"/>
              </w:rPr>
              <w:t>5</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2657-2686</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2507-2536</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2457-2486</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lang w:val="en-GB"/>
              </w:rPr>
              <w:t>2307-2336</w:t>
            </w:r>
          </w:p>
        </w:tc>
      </w:tr>
      <w:tr w:rsidR="00021D7F" w:rsidRPr="009C2D55" w:rsidTr="00B65D3A">
        <w:tc>
          <w:tcPr>
            <w:tcW w:w="3000" w:type="dxa"/>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4</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lang w:val="en-GB"/>
              </w:rPr>
              <w:t>2687</w:t>
            </w:r>
          </w:p>
        </w:tc>
        <w:tc>
          <w:tcPr>
            <w:tcW w:w="1418"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lang w:val="en-GB"/>
              </w:rPr>
              <w:t>2537</w:t>
            </w:r>
          </w:p>
        </w:tc>
        <w:tc>
          <w:tcPr>
            <w:tcW w:w="1842"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lang w:val="en-GB"/>
              </w:rPr>
              <w:t>2487</w:t>
            </w:r>
          </w:p>
        </w:tc>
        <w:tc>
          <w:tcPr>
            <w:tcW w:w="1701" w:type="dxa"/>
            <w:gridSpan w:val="2"/>
            <w:tcBorders>
              <w:top w:val="single" w:sz="4" w:space="0" w:color="auto"/>
              <w:left w:val="single" w:sz="4" w:space="0" w:color="auto"/>
              <w:bottom w:val="single" w:sz="4" w:space="0" w:color="auto"/>
              <w:right w:val="single" w:sz="4" w:space="0" w:color="auto"/>
            </w:tcBorders>
          </w:tcPr>
          <w:p w:rsidR="00021D7F" w:rsidRPr="009C2D55" w:rsidRDefault="00021D7F" w:rsidP="00B65D3A">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lang w:val="en-GB"/>
              </w:rPr>
              <w:t>2337</w:t>
            </w:r>
          </w:p>
        </w:tc>
      </w:tr>
    </w:tbl>
    <w:p w:rsidR="00021D7F" w:rsidRPr="006A25B9" w:rsidRDefault="00021D7F" w:rsidP="006A25B9">
      <w:pPr>
        <w:pStyle w:val="approved"/>
        <w:spacing w:before="60" w:after="60"/>
        <w:ind w:left="142" w:firstLine="0"/>
        <w:rPr>
          <w:rFonts w:ascii="Arial" w:hAnsi="Arial" w:cs="Arial"/>
          <w:sz w:val="22"/>
          <w:szCs w:val="22"/>
          <w:lang w:val="ru-RU"/>
        </w:rPr>
      </w:pPr>
      <w:r w:rsidRPr="006A25B9">
        <w:rPr>
          <w:rFonts w:ascii="Arial" w:hAnsi="Arial" w:cs="Arial"/>
          <w:sz w:val="22"/>
          <w:szCs w:val="22"/>
          <w:lang w:val="ru-RU"/>
        </w:rPr>
        <w:t># Если среди 7 участников будут 4 игрока от одной федерации, ни один из остальных трёх и</w:t>
      </w:r>
      <w:r w:rsidRPr="006A25B9">
        <w:rPr>
          <w:rFonts w:ascii="Arial" w:hAnsi="Arial" w:cs="Arial"/>
          <w:sz w:val="22"/>
          <w:szCs w:val="22"/>
          <w:lang w:val="ru-RU"/>
        </w:rPr>
        <w:t>г</w:t>
      </w:r>
      <w:r w:rsidRPr="006A25B9">
        <w:rPr>
          <w:rFonts w:ascii="Arial" w:hAnsi="Arial" w:cs="Arial"/>
          <w:sz w:val="22"/>
          <w:szCs w:val="22"/>
          <w:lang w:val="ru-RU"/>
        </w:rPr>
        <w:t xml:space="preserve">роков не будет иметь возможность выполнить норму для получения звания. </w:t>
      </w:r>
      <w:r w:rsidR="00380FB0" w:rsidRPr="006A25B9">
        <w:rPr>
          <w:rFonts w:ascii="Arial" w:hAnsi="Arial" w:cs="Arial"/>
          <w:sz w:val="22"/>
          <w:szCs w:val="22"/>
          <w:lang w:val="ru-RU"/>
        </w:rPr>
        <w:t>Было бы хорошо</w:t>
      </w:r>
      <w:r w:rsidRPr="006A25B9">
        <w:rPr>
          <w:rFonts w:ascii="Arial" w:hAnsi="Arial" w:cs="Arial"/>
          <w:sz w:val="22"/>
          <w:szCs w:val="22"/>
          <w:lang w:val="ru-RU"/>
        </w:rPr>
        <w:t>, если, например, все были гроссмейстерами.</w:t>
      </w:r>
    </w:p>
    <w:tbl>
      <w:tblPr>
        <w:tblW w:w="95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630"/>
        <w:gridCol w:w="1630"/>
        <w:gridCol w:w="1630"/>
        <w:gridCol w:w="1630"/>
      </w:tblGrid>
      <w:tr w:rsidR="00115AF0" w:rsidRPr="009C2D55" w:rsidTr="008E213B">
        <w:tc>
          <w:tcPr>
            <w:tcW w:w="3000" w:type="dxa"/>
            <w:shd w:val="clear" w:color="auto" w:fill="D9D9D9" w:themeFill="background1" w:themeFillShade="D9"/>
          </w:tcPr>
          <w:p w:rsidR="00115AF0" w:rsidRPr="00115AF0" w:rsidRDefault="00115AF0" w:rsidP="008E213B">
            <w:pPr>
              <w:spacing w:after="0" w:line="240" w:lineRule="auto"/>
              <w:jc w:val="center"/>
              <w:rPr>
                <w:rFonts w:ascii="Arial" w:hAnsi="Arial" w:cs="Arial"/>
                <w:b/>
                <w:bCs/>
              </w:rPr>
            </w:pPr>
            <w:r w:rsidRPr="00115AF0">
              <w:rPr>
                <w:rFonts w:ascii="Arial" w:hAnsi="Arial" w:cs="Arial"/>
                <w:b/>
                <w:bCs/>
              </w:rPr>
              <w:t>13 туров</w:t>
            </w:r>
          </w:p>
        </w:tc>
        <w:tc>
          <w:tcPr>
            <w:tcW w:w="1630" w:type="dxa"/>
            <w:shd w:val="clear" w:color="auto" w:fill="D9D9D9" w:themeFill="background1" w:themeFillShade="D9"/>
            <w:vAlign w:val="center"/>
          </w:tcPr>
          <w:p w:rsidR="00115AF0" w:rsidRPr="00115AF0" w:rsidRDefault="00115AF0" w:rsidP="008E213B">
            <w:pPr>
              <w:spacing w:after="0" w:line="240" w:lineRule="auto"/>
              <w:jc w:val="center"/>
              <w:rPr>
                <w:rFonts w:ascii="Arial" w:hAnsi="Arial" w:cs="Arial"/>
                <w:b/>
                <w:bCs/>
              </w:rPr>
            </w:pPr>
            <w:r w:rsidRPr="00115AF0">
              <w:rPr>
                <w:rFonts w:ascii="Arial" w:hAnsi="Arial" w:cs="Arial"/>
                <w:b/>
                <w:bCs/>
              </w:rPr>
              <w:t>GM</w:t>
            </w:r>
          </w:p>
        </w:tc>
        <w:tc>
          <w:tcPr>
            <w:tcW w:w="1630" w:type="dxa"/>
            <w:shd w:val="clear" w:color="auto" w:fill="D9D9D9" w:themeFill="background1" w:themeFillShade="D9"/>
            <w:vAlign w:val="center"/>
          </w:tcPr>
          <w:p w:rsidR="00115AF0" w:rsidRPr="00115AF0" w:rsidRDefault="00115AF0" w:rsidP="008E213B">
            <w:pPr>
              <w:spacing w:after="0" w:line="240" w:lineRule="auto"/>
              <w:jc w:val="center"/>
              <w:rPr>
                <w:rFonts w:ascii="Arial" w:hAnsi="Arial" w:cs="Arial"/>
                <w:b/>
                <w:bCs/>
              </w:rPr>
            </w:pPr>
            <w:r w:rsidRPr="00115AF0">
              <w:rPr>
                <w:rFonts w:ascii="Arial" w:hAnsi="Arial" w:cs="Arial"/>
                <w:b/>
                <w:bCs/>
              </w:rPr>
              <w:t>IM</w:t>
            </w:r>
          </w:p>
        </w:tc>
        <w:tc>
          <w:tcPr>
            <w:tcW w:w="1630" w:type="dxa"/>
            <w:shd w:val="clear" w:color="auto" w:fill="D9D9D9" w:themeFill="background1" w:themeFillShade="D9"/>
            <w:vAlign w:val="center"/>
          </w:tcPr>
          <w:p w:rsidR="00115AF0" w:rsidRPr="00115AF0" w:rsidRDefault="00115AF0" w:rsidP="008E213B">
            <w:pPr>
              <w:spacing w:after="0" w:line="240" w:lineRule="auto"/>
              <w:jc w:val="center"/>
              <w:rPr>
                <w:rFonts w:ascii="Arial" w:hAnsi="Arial" w:cs="Arial"/>
                <w:b/>
                <w:bCs/>
              </w:rPr>
            </w:pPr>
            <w:r w:rsidRPr="00115AF0">
              <w:rPr>
                <w:rFonts w:ascii="Arial" w:hAnsi="Arial" w:cs="Arial"/>
                <w:b/>
                <w:bCs/>
              </w:rPr>
              <w:t>WGM</w:t>
            </w:r>
          </w:p>
        </w:tc>
        <w:tc>
          <w:tcPr>
            <w:tcW w:w="1630" w:type="dxa"/>
            <w:shd w:val="clear" w:color="auto" w:fill="D9D9D9" w:themeFill="background1" w:themeFillShade="D9"/>
            <w:vAlign w:val="center"/>
          </w:tcPr>
          <w:p w:rsidR="00115AF0" w:rsidRPr="00115AF0" w:rsidRDefault="00115AF0" w:rsidP="008E213B">
            <w:pPr>
              <w:spacing w:after="0" w:line="240" w:lineRule="auto"/>
              <w:jc w:val="center"/>
              <w:rPr>
                <w:rFonts w:ascii="Arial" w:hAnsi="Arial" w:cs="Arial"/>
                <w:b/>
                <w:bCs/>
              </w:rPr>
            </w:pPr>
            <w:r w:rsidRPr="00115AF0">
              <w:rPr>
                <w:rFonts w:ascii="Arial" w:hAnsi="Arial" w:cs="Arial"/>
                <w:b/>
                <w:bCs/>
              </w:rPr>
              <w:t>WIM</w:t>
            </w:r>
          </w:p>
        </w:tc>
      </w:tr>
      <w:tr w:rsidR="00115AF0" w:rsidRPr="00984499" w:rsidTr="008E213B">
        <w:tc>
          <w:tcPr>
            <w:tcW w:w="3000" w:type="dxa"/>
          </w:tcPr>
          <w:p w:rsidR="00115AF0" w:rsidRPr="00115AF0" w:rsidRDefault="00115AF0" w:rsidP="008E213B">
            <w:pPr>
              <w:pStyle w:val="StyleArial12ptLinespacing15lines"/>
              <w:ind w:left="0" w:right="-124" w:firstLine="0"/>
              <w:jc w:val="left"/>
              <w:rPr>
                <w:b/>
                <w:bCs/>
                <w:sz w:val="22"/>
                <w:szCs w:val="22"/>
                <w:lang w:val="ru-RU"/>
              </w:rPr>
            </w:pPr>
            <w:r w:rsidRPr="00115AF0">
              <w:rPr>
                <w:sz w:val="22"/>
                <w:szCs w:val="22"/>
                <w:lang w:val="ru-RU"/>
              </w:rPr>
              <w:t>Минимум соперников с с</w:t>
            </w:r>
            <w:r w:rsidRPr="00115AF0">
              <w:rPr>
                <w:sz w:val="22"/>
                <w:szCs w:val="22"/>
                <w:lang w:val="ru-RU"/>
              </w:rPr>
              <w:t>о</w:t>
            </w:r>
            <w:r w:rsidRPr="00115AF0">
              <w:rPr>
                <w:sz w:val="22"/>
                <w:szCs w:val="22"/>
                <w:lang w:val="ru-RU"/>
              </w:rPr>
              <w:t>ответствующим званием</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5 </w:t>
            </w:r>
            <w:r w:rsidRPr="00115AF0">
              <w:rPr>
                <w:rFonts w:ascii="Arial" w:hAnsi="Arial" w:cs="Arial"/>
                <w:bCs/>
              </w:rPr>
              <w:t>GM</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5 </w:t>
            </w:r>
            <w:r w:rsidRPr="00115AF0">
              <w:rPr>
                <w:rFonts w:ascii="Arial" w:hAnsi="Arial" w:cs="Arial"/>
                <w:bCs/>
              </w:rPr>
              <w:t>IM</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5 </w:t>
            </w:r>
            <w:r w:rsidRPr="00115AF0">
              <w:rPr>
                <w:rFonts w:ascii="Arial" w:hAnsi="Arial" w:cs="Arial"/>
                <w:bCs/>
              </w:rPr>
              <w:t>WGM</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5 </w:t>
            </w:r>
            <w:r w:rsidRPr="00115AF0">
              <w:rPr>
                <w:rFonts w:ascii="Arial" w:hAnsi="Arial" w:cs="Arial"/>
                <w:bCs/>
              </w:rPr>
              <w:t>WIM</w:t>
            </w:r>
          </w:p>
        </w:tc>
      </w:tr>
      <w:tr w:rsidR="00115AF0" w:rsidRPr="009C2D55" w:rsidTr="008E213B">
        <w:tc>
          <w:tcPr>
            <w:tcW w:w="3000" w:type="dxa"/>
          </w:tcPr>
          <w:p w:rsidR="00115AF0" w:rsidRPr="00115AF0" w:rsidRDefault="00115AF0" w:rsidP="008E213B">
            <w:pPr>
              <w:pStyle w:val="StyleArial12ptLinespacing15lines"/>
              <w:ind w:left="0" w:firstLine="0"/>
              <w:jc w:val="left"/>
              <w:rPr>
                <w:sz w:val="22"/>
                <w:szCs w:val="22"/>
                <w:lang w:val="ru-RU"/>
              </w:rPr>
            </w:pPr>
            <w:r w:rsidRPr="00115AF0">
              <w:rPr>
                <w:sz w:val="22"/>
                <w:szCs w:val="22"/>
              </w:rPr>
              <w:t>*</w:t>
            </w:r>
            <w:r w:rsidRPr="00115AF0">
              <w:rPr>
                <w:sz w:val="22"/>
                <w:szCs w:val="22"/>
                <w:lang w:val="ru-RU"/>
              </w:rPr>
              <w:t xml:space="preserve"> Минимум игроков </w:t>
            </w:r>
          </w:p>
          <w:p w:rsidR="00115AF0" w:rsidRPr="00115AF0" w:rsidRDefault="00115AF0" w:rsidP="008E213B">
            <w:pPr>
              <w:spacing w:after="0" w:line="240" w:lineRule="auto"/>
              <w:ind w:left="0" w:firstLine="0"/>
              <w:jc w:val="left"/>
              <w:rPr>
                <w:rFonts w:ascii="Arial" w:hAnsi="Arial" w:cs="Arial"/>
              </w:rPr>
            </w:pPr>
            <w:r w:rsidRPr="00115AF0">
              <w:rPr>
                <w:rFonts w:ascii="Arial" w:hAnsi="Arial" w:cs="Arial"/>
              </w:rPr>
              <w:t>от других федераций</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r>
      <w:tr w:rsidR="00115AF0" w:rsidRPr="009C2D55" w:rsidTr="008E213B">
        <w:tc>
          <w:tcPr>
            <w:tcW w:w="3000" w:type="dxa"/>
          </w:tcPr>
          <w:p w:rsidR="00115AF0" w:rsidRPr="00115AF0" w:rsidRDefault="00115AF0" w:rsidP="008E213B">
            <w:pPr>
              <w:spacing w:after="0" w:line="240" w:lineRule="auto"/>
              <w:ind w:left="0" w:right="-108" w:firstLine="0"/>
              <w:jc w:val="left"/>
              <w:rPr>
                <w:rFonts w:ascii="Arial" w:hAnsi="Arial" w:cs="Arial"/>
              </w:rPr>
            </w:pPr>
            <w:r w:rsidRPr="00115AF0">
              <w:rPr>
                <w:rFonts w:ascii="Arial" w:hAnsi="Arial" w:cs="Arial"/>
              </w:rPr>
              <w:t xml:space="preserve">Минимальный уровень </w:t>
            </w:r>
          </w:p>
          <w:p w:rsidR="00115AF0" w:rsidRPr="00115AF0" w:rsidRDefault="00115AF0" w:rsidP="008E213B">
            <w:pPr>
              <w:spacing w:after="0" w:line="240" w:lineRule="auto"/>
              <w:ind w:left="0" w:right="-108" w:firstLine="0"/>
              <w:jc w:val="left"/>
              <w:rPr>
                <w:rFonts w:ascii="Arial" w:hAnsi="Arial" w:cs="Arial"/>
              </w:rPr>
            </w:pPr>
            <w:r w:rsidRPr="00115AF0">
              <w:rPr>
                <w:rFonts w:ascii="Arial" w:hAnsi="Arial" w:cs="Arial"/>
              </w:rPr>
              <w:t>рейтинга для одного игрока</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2200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2050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2000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1850</w:t>
            </w:r>
          </w:p>
        </w:tc>
      </w:tr>
      <w:tr w:rsidR="00115AF0" w:rsidRPr="009C2D55" w:rsidTr="008E213B">
        <w:tc>
          <w:tcPr>
            <w:tcW w:w="3000" w:type="dxa"/>
          </w:tcPr>
          <w:p w:rsidR="00115AF0" w:rsidRPr="00115AF0" w:rsidRDefault="00115AF0" w:rsidP="008E213B">
            <w:pPr>
              <w:spacing w:after="0" w:line="240" w:lineRule="auto"/>
              <w:ind w:left="0" w:firstLine="0"/>
              <w:jc w:val="left"/>
              <w:rPr>
                <w:rFonts w:ascii="Arial" w:hAnsi="Arial" w:cs="Arial"/>
              </w:rPr>
            </w:pPr>
            <w:r w:rsidRPr="00115AF0">
              <w:rPr>
                <w:rFonts w:ascii="Arial" w:hAnsi="Arial" w:cs="Arial"/>
              </w:rPr>
              <w:t>Минимум соперников, имеющих звания</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r>
      <w:tr w:rsidR="00115AF0" w:rsidRPr="009C2D55" w:rsidTr="008E213B">
        <w:tc>
          <w:tcPr>
            <w:tcW w:w="3000" w:type="dxa"/>
          </w:tcPr>
          <w:p w:rsidR="00115AF0" w:rsidRPr="00115AF0" w:rsidRDefault="00115AF0" w:rsidP="008E213B">
            <w:pPr>
              <w:pStyle w:val="StyleArial12ptLinespacing15lines"/>
              <w:ind w:left="0" w:firstLine="0"/>
              <w:jc w:val="left"/>
              <w:rPr>
                <w:sz w:val="22"/>
                <w:szCs w:val="22"/>
                <w:lang w:val="ru-RU"/>
              </w:rPr>
            </w:pPr>
            <w:r w:rsidRPr="00115AF0">
              <w:rPr>
                <w:sz w:val="22"/>
                <w:szCs w:val="22"/>
                <w:lang w:val="ru-RU"/>
              </w:rPr>
              <w:t xml:space="preserve">Максимум игроков </w:t>
            </w:r>
          </w:p>
          <w:p w:rsidR="00115AF0" w:rsidRPr="00115AF0" w:rsidRDefault="00115AF0" w:rsidP="008E213B">
            <w:pPr>
              <w:spacing w:after="0" w:line="240" w:lineRule="auto"/>
              <w:ind w:left="0" w:firstLine="0"/>
              <w:jc w:val="left"/>
              <w:rPr>
                <w:rFonts w:ascii="Arial" w:hAnsi="Arial" w:cs="Arial"/>
              </w:rPr>
            </w:pPr>
            <w:r w:rsidRPr="00115AF0">
              <w:rPr>
                <w:rFonts w:ascii="Arial" w:hAnsi="Arial" w:cs="Arial"/>
              </w:rPr>
              <w:t>без рейтинга</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w:t>
            </w:r>
          </w:p>
        </w:tc>
      </w:tr>
      <w:tr w:rsidR="00115AF0" w:rsidRPr="009C2D55" w:rsidTr="008E213B">
        <w:tc>
          <w:tcPr>
            <w:tcW w:w="3000" w:type="dxa"/>
          </w:tcPr>
          <w:p w:rsidR="00115AF0" w:rsidRPr="00115AF0" w:rsidRDefault="00115AF0" w:rsidP="008E213B">
            <w:pPr>
              <w:pStyle w:val="StyleArial12ptLinespacing15lines"/>
              <w:ind w:left="0" w:firstLine="0"/>
              <w:jc w:val="left"/>
              <w:rPr>
                <w:sz w:val="22"/>
                <w:szCs w:val="22"/>
                <w:lang w:val="ru-RU"/>
              </w:rPr>
            </w:pPr>
            <w:r w:rsidRPr="00115AF0">
              <w:rPr>
                <w:sz w:val="22"/>
                <w:szCs w:val="22"/>
              </w:rPr>
              <w:t>*</w:t>
            </w:r>
            <w:r w:rsidRPr="00115AF0">
              <w:rPr>
                <w:sz w:val="22"/>
                <w:szCs w:val="22"/>
                <w:lang w:val="ru-RU"/>
              </w:rPr>
              <w:t xml:space="preserve"> Максимум игроков </w:t>
            </w:r>
          </w:p>
          <w:p w:rsidR="00115AF0" w:rsidRPr="00115AF0" w:rsidRDefault="00115AF0" w:rsidP="008E213B">
            <w:pPr>
              <w:spacing w:after="0" w:line="240" w:lineRule="auto"/>
              <w:ind w:left="0" w:firstLine="0"/>
              <w:jc w:val="left"/>
              <w:rPr>
                <w:rFonts w:ascii="Arial" w:hAnsi="Arial" w:cs="Arial"/>
              </w:rPr>
            </w:pPr>
            <w:r w:rsidRPr="00115AF0">
              <w:rPr>
                <w:rFonts w:ascii="Arial" w:hAnsi="Arial" w:cs="Arial"/>
              </w:rPr>
              <w:t>от одной федерации</w:t>
            </w:r>
          </w:p>
        </w:tc>
        <w:tc>
          <w:tcPr>
            <w:tcW w:w="1630" w:type="dxa"/>
            <w:vAlign w:val="center"/>
          </w:tcPr>
          <w:p w:rsidR="00115AF0" w:rsidRPr="00115AF0" w:rsidRDefault="00115AF0" w:rsidP="008E213B">
            <w:pPr>
              <w:tabs>
                <w:tab w:val="left" w:pos="670"/>
              </w:tabs>
              <w:spacing w:after="0" w:line="240" w:lineRule="auto"/>
              <w:ind w:left="0" w:firstLine="0"/>
              <w:jc w:val="center"/>
              <w:rPr>
                <w:rFonts w:ascii="Arial" w:hAnsi="Arial" w:cs="Arial"/>
              </w:rPr>
            </w:pPr>
            <w:r w:rsidRPr="00115AF0">
              <w:rPr>
                <w:rFonts w:ascii="Arial" w:hAnsi="Arial" w:cs="Arial"/>
              </w:rPr>
              <w:t>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8</w:t>
            </w:r>
          </w:p>
        </w:tc>
      </w:tr>
      <w:tr w:rsidR="00115AF0" w:rsidRPr="009C2D55" w:rsidTr="008E213B">
        <w:tc>
          <w:tcPr>
            <w:tcW w:w="3000" w:type="dxa"/>
          </w:tcPr>
          <w:p w:rsidR="00115AF0" w:rsidRPr="00115AF0" w:rsidRDefault="00115AF0" w:rsidP="008E213B">
            <w:pPr>
              <w:pStyle w:val="StyleArial12ptLinespacing15lines"/>
              <w:ind w:left="0" w:right="-108" w:firstLine="0"/>
              <w:jc w:val="left"/>
              <w:rPr>
                <w:sz w:val="22"/>
                <w:szCs w:val="22"/>
              </w:rPr>
            </w:pPr>
            <w:r w:rsidRPr="00115AF0">
              <w:rPr>
                <w:sz w:val="22"/>
                <w:szCs w:val="22"/>
              </w:rPr>
              <w:t>*</w:t>
            </w:r>
            <w:r w:rsidRPr="00115AF0">
              <w:rPr>
                <w:sz w:val="22"/>
                <w:szCs w:val="22"/>
                <w:lang w:val="ru-RU"/>
              </w:rPr>
              <w:t xml:space="preserve"> Максимум игроков</w:t>
            </w:r>
            <w:r w:rsidRPr="00115AF0">
              <w:rPr>
                <w:sz w:val="22"/>
                <w:szCs w:val="22"/>
              </w:rPr>
              <w:t xml:space="preserve"> </w:t>
            </w:r>
            <w:r w:rsidRPr="00115AF0">
              <w:rPr>
                <w:sz w:val="22"/>
                <w:szCs w:val="22"/>
                <w:lang w:val="ru-RU"/>
              </w:rPr>
              <w:t>от со</w:t>
            </w:r>
            <w:r w:rsidRPr="00115AF0">
              <w:rPr>
                <w:sz w:val="22"/>
                <w:szCs w:val="22"/>
                <w:lang w:val="ru-RU"/>
              </w:rPr>
              <w:t>б</w:t>
            </w:r>
            <w:r w:rsidRPr="00115AF0">
              <w:rPr>
                <w:sz w:val="22"/>
                <w:szCs w:val="22"/>
                <w:lang w:val="ru-RU"/>
              </w:rPr>
              <w:t>ственной федерации</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10½</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2380-2388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2230-2238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2180-2188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2030-2038</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10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2389-2424</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2239-2274</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2189-2224</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2039-2074</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9½</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2425-2458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2275-2308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2225-2258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2075-2108</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2459-2489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2309-2339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2259-2289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2109-2139</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8½</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2490-2512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2340-2362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2290-2312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2140-2162</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2513-2542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2363-2392</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2313-2342</w:t>
            </w:r>
          </w:p>
        </w:tc>
        <w:tc>
          <w:tcPr>
            <w:tcW w:w="1630" w:type="dxa"/>
            <w:vAlign w:val="center"/>
          </w:tcPr>
          <w:p w:rsidR="00115AF0" w:rsidRPr="00115AF0" w:rsidRDefault="00115AF0" w:rsidP="008E213B">
            <w:pPr>
              <w:pStyle w:val="StyleArial12ptLinespacing15lines"/>
              <w:ind w:left="0" w:firstLine="0"/>
              <w:jc w:val="center"/>
              <w:rPr>
                <w:sz w:val="22"/>
                <w:szCs w:val="22"/>
                <w:lang w:val="en-GB"/>
              </w:rPr>
            </w:pPr>
            <w:r w:rsidRPr="00115AF0">
              <w:rPr>
                <w:sz w:val="22"/>
                <w:szCs w:val="22"/>
              </w:rPr>
              <w:t>2163-2192</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7½</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2543-2570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2393-2420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2343-2370</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2193-2220</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2571-2599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2421-2449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2371-2399</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2221-2249</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6½</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2600-2628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2450-2478</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2400-2428</w:t>
            </w:r>
          </w:p>
        </w:tc>
        <w:tc>
          <w:tcPr>
            <w:tcW w:w="1630" w:type="dxa"/>
            <w:vAlign w:val="center"/>
          </w:tcPr>
          <w:p w:rsidR="00115AF0" w:rsidRPr="00115AF0" w:rsidRDefault="00115AF0" w:rsidP="008E213B">
            <w:pPr>
              <w:pStyle w:val="StyleArial12ptLinespacing15lines"/>
              <w:ind w:left="0" w:firstLine="0"/>
              <w:jc w:val="center"/>
              <w:rPr>
                <w:sz w:val="22"/>
                <w:szCs w:val="22"/>
              </w:rPr>
            </w:pPr>
            <w:r w:rsidRPr="00115AF0">
              <w:rPr>
                <w:sz w:val="22"/>
                <w:szCs w:val="22"/>
                <w:lang w:val="en-GB"/>
              </w:rPr>
              <w:t>2250-2278</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2629-2656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2479-2506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2429-2456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2279-2306</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5½</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2657-2686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2507-2536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2457-2486</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lang w:val="en-GB"/>
              </w:rPr>
              <w:t>2307-2336</w:t>
            </w:r>
          </w:p>
        </w:tc>
      </w:tr>
      <w:tr w:rsidR="00115AF0" w:rsidRPr="009C2D55" w:rsidTr="008E213B">
        <w:tc>
          <w:tcPr>
            <w:tcW w:w="3000" w:type="dxa"/>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5</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 </w:t>
            </w:r>
            <w:r w:rsidRPr="00115AF0">
              <w:rPr>
                <w:rFonts w:ascii="Arial" w:hAnsi="Arial" w:cs="Arial"/>
                <w:lang w:val="en-GB"/>
              </w:rPr>
              <w:t>2687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 </w:t>
            </w:r>
            <w:r w:rsidRPr="00115AF0">
              <w:rPr>
                <w:rFonts w:ascii="Arial" w:hAnsi="Arial" w:cs="Arial"/>
                <w:lang w:val="en-GB"/>
              </w:rPr>
              <w:t>2537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 </w:t>
            </w:r>
            <w:r w:rsidRPr="00115AF0">
              <w:rPr>
                <w:rFonts w:ascii="Arial" w:hAnsi="Arial" w:cs="Arial"/>
                <w:lang w:val="en-GB"/>
              </w:rPr>
              <w:t>2487</w:t>
            </w:r>
          </w:p>
        </w:tc>
        <w:tc>
          <w:tcPr>
            <w:tcW w:w="1630" w:type="dxa"/>
            <w:vAlign w:val="center"/>
          </w:tcPr>
          <w:p w:rsidR="00115AF0" w:rsidRPr="00115AF0" w:rsidRDefault="00115AF0" w:rsidP="008E213B">
            <w:pPr>
              <w:spacing w:after="0" w:line="240" w:lineRule="auto"/>
              <w:ind w:left="0" w:firstLine="0"/>
              <w:jc w:val="center"/>
              <w:rPr>
                <w:rFonts w:ascii="Arial" w:hAnsi="Arial" w:cs="Arial"/>
              </w:rPr>
            </w:pPr>
            <w:r w:rsidRPr="00115AF0">
              <w:rPr>
                <w:rFonts w:ascii="Arial" w:hAnsi="Arial" w:cs="Arial"/>
              </w:rPr>
              <w:t xml:space="preserve">≥ </w:t>
            </w:r>
            <w:r w:rsidRPr="00115AF0">
              <w:rPr>
                <w:rFonts w:ascii="Arial" w:hAnsi="Arial" w:cs="Arial"/>
                <w:lang w:val="en-GB"/>
              </w:rPr>
              <w:t>2337</w:t>
            </w:r>
          </w:p>
        </w:tc>
      </w:tr>
    </w:tbl>
    <w:p w:rsidR="00F65667" w:rsidRDefault="00F65667" w:rsidP="00A40A34">
      <w:pPr>
        <w:tabs>
          <w:tab w:val="left" w:pos="567"/>
        </w:tabs>
        <w:autoSpaceDE w:val="0"/>
        <w:autoSpaceDN w:val="0"/>
        <w:adjustRightInd w:val="0"/>
        <w:spacing w:after="0" w:line="240" w:lineRule="auto"/>
        <w:jc w:val="center"/>
        <w:rPr>
          <w:rFonts w:ascii="Arial" w:hAnsi="Arial" w:cs="Arial"/>
          <w:bCs/>
          <w:noProof/>
          <w:color w:val="FF0000"/>
          <w:sz w:val="24"/>
          <w:szCs w:val="24"/>
          <w:lang w:eastAsia="ru-RU"/>
        </w:rPr>
      </w:pPr>
    </w:p>
    <w:tbl>
      <w:tblPr>
        <w:tblW w:w="9525" w:type="dxa"/>
        <w:tblInd w:w="227" w:type="dxa"/>
        <w:tblLayout w:type="fixed"/>
        <w:tblLook w:val="01E0" w:firstRow="1" w:lastRow="1" w:firstColumn="1" w:lastColumn="1" w:noHBand="0" w:noVBand="0"/>
      </w:tblPr>
      <w:tblGrid>
        <w:gridCol w:w="3000"/>
        <w:gridCol w:w="850"/>
        <w:gridCol w:w="709"/>
        <w:gridCol w:w="851"/>
        <w:gridCol w:w="708"/>
        <w:gridCol w:w="853"/>
        <w:gridCol w:w="848"/>
        <w:gridCol w:w="853"/>
        <w:gridCol w:w="853"/>
      </w:tblGrid>
      <w:tr w:rsidR="00F65667" w:rsidRPr="009C2D55" w:rsidTr="008E213B">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667" w:rsidRPr="00F65667" w:rsidRDefault="00F65667" w:rsidP="008E213B">
            <w:pPr>
              <w:spacing w:after="0" w:line="240" w:lineRule="auto"/>
              <w:ind w:left="0" w:firstLine="0"/>
              <w:jc w:val="center"/>
              <w:rPr>
                <w:rFonts w:ascii="Arial" w:hAnsi="Arial" w:cs="Arial"/>
                <w:b/>
                <w:bCs/>
              </w:rPr>
            </w:pPr>
            <w:r>
              <w:rPr>
                <w:rFonts w:ascii="Arial" w:hAnsi="Arial" w:cs="Arial"/>
                <w:bCs/>
                <w:noProof/>
                <w:color w:val="FF0000"/>
                <w:sz w:val="24"/>
                <w:szCs w:val="24"/>
                <w:lang w:eastAsia="ru-RU"/>
              </w:rPr>
              <w:br w:type="page"/>
            </w:r>
            <w:r w:rsidRPr="00F65667">
              <w:rPr>
                <w:rFonts w:ascii="Arial" w:hAnsi="Arial" w:cs="Arial"/>
                <w:b/>
                <w:bCs/>
              </w:rPr>
              <w:t>14 туров</w:t>
            </w:r>
          </w:p>
          <w:p w:rsidR="00F65667" w:rsidRPr="00F65667" w:rsidRDefault="00F65667" w:rsidP="008E213B">
            <w:pPr>
              <w:spacing w:after="0" w:line="240" w:lineRule="auto"/>
              <w:ind w:left="0" w:firstLine="0"/>
              <w:jc w:val="center"/>
              <w:rPr>
                <w:rFonts w:ascii="Arial" w:hAnsi="Arial" w:cs="Arial"/>
                <w:b/>
                <w:bCs/>
              </w:rPr>
            </w:pPr>
            <w:r w:rsidRPr="00F65667">
              <w:rPr>
                <w:rFonts w:ascii="Arial" w:hAnsi="Arial" w:cs="Arial"/>
                <w:b/>
                <w:bCs/>
              </w:rPr>
              <w:t>считаются как 13 туров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5667" w:rsidRPr="00F65667" w:rsidRDefault="00F65667" w:rsidP="008E213B">
            <w:pPr>
              <w:spacing w:after="0" w:line="240" w:lineRule="auto"/>
              <w:ind w:left="0" w:firstLine="0"/>
              <w:jc w:val="center"/>
              <w:rPr>
                <w:rFonts w:ascii="Arial" w:hAnsi="Arial" w:cs="Arial"/>
                <w:b/>
                <w:bCs/>
                <w:lang w:val="en-GB"/>
              </w:rPr>
            </w:pPr>
            <w:r w:rsidRPr="00F65667">
              <w:rPr>
                <w:rFonts w:ascii="Arial" w:hAnsi="Arial" w:cs="Arial"/>
                <w:b/>
                <w:bCs/>
                <w:lang w:val="en-GB"/>
              </w:rPr>
              <w:t>GM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5667" w:rsidRPr="00F65667" w:rsidRDefault="00F65667" w:rsidP="008E213B">
            <w:pPr>
              <w:spacing w:after="0" w:line="240" w:lineRule="auto"/>
              <w:ind w:left="0" w:firstLine="0"/>
              <w:jc w:val="center"/>
              <w:rPr>
                <w:rFonts w:ascii="Arial" w:hAnsi="Arial" w:cs="Arial"/>
                <w:b/>
                <w:bCs/>
                <w:lang w:val="en-GB"/>
              </w:rPr>
            </w:pPr>
            <w:r w:rsidRPr="00F65667">
              <w:rPr>
                <w:rFonts w:ascii="Arial" w:hAnsi="Arial" w:cs="Arial"/>
                <w:b/>
                <w:bCs/>
                <w:lang w:val="en-GB"/>
              </w:rPr>
              <w:t>IM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5667" w:rsidRPr="00F65667" w:rsidRDefault="00F65667" w:rsidP="008E213B">
            <w:pPr>
              <w:spacing w:after="0" w:line="240" w:lineRule="auto"/>
              <w:ind w:left="0" w:firstLine="0"/>
              <w:jc w:val="center"/>
              <w:rPr>
                <w:rFonts w:ascii="Arial" w:hAnsi="Arial" w:cs="Arial"/>
                <w:b/>
                <w:bCs/>
                <w:lang w:val="en-GB"/>
              </w:rPr>
            </w:pPr>
            <w:r w:rsidRPr="00F65667">
              <w:rPr>
                <w:rFonts w:ascii="Arial" w:hAnsi="Arial" w:cs="Arial"/>
                <w:b/>
                <w:bCs/>
                <w:lang w:val="en-GB"/>
              </w:rPr>
              <w:t>WGM</w:t>
            </w:r>
          </w:p>
        </w:tc>
        <w:tc>
          <w:tcPr>
            <w:tcW w:w="1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5667" w:rsidRPr="00F65667" w:rsidRDefault="00F65667" w:rsidP="008E213B">
            <w:pPr>
              <w:spacing w:after="0" w:line="240" w:lineRule="auto"/>
              <w:ind w:left="0" w:firstLine="0"/>
              <w:jc w:val="center"/>
              <w:rPr>
                <w:rFonts w:ascii="Arial" w:hAnsi="Arial" w:cs="Arial"/>
                <w:b/>
                <w:bCs/>
                <w:lang w:val="en-GB"/>
              </w:rPr>
            </w:pPr>
            <w:r w:rsidRPr="00F65667">
              <w:rPr>
                <w:rFonts w:ascii="Arial" w:hAnsi="Arial" w:cs="Arial"/>
                <w:b/>
                <w:bCs/>
                <w:lang w:val="en-GB"/>
              </w:rPr>
              <w:t>WIM</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left"/>
              <w:rPr>
                <w:b/>
                <w:bCs/>
                <w:sz w:val="22"/>
                <w:szCs w:val="22"/>
                <w:lang w:val="ru-RU"/>
              </w:rPr>
            </w:pPr>
            <w:r w:rsidRPr="00F65667">
              <w:rPr>
                <w:sz w:val="22"/>
                <w:szCs w:val="22"/>
                <w:lang w:val="ru-RU"/>
              </w:rPr>
              <w:t>Минимум соперников с соответствующим званием</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108" w:right="-108" w:firstLine="0"/>
              <w:jc w:val="center"/>
              <w:rPr>
                <w:rFonts w:ascii="Arial" w:hAnsi="Arial" w:cs="Arial"/>
                <w:lang w:val="en-US"/>
              </w:rPr>
            </w:pPr>
            <w:r w:rsidRPr="00F65667">
              <w:rPr>
                <w:rFonts w:ascii="Arial" w:hAnsi="Arial" w:cs="Arial"/>
                <w:lang w:val="en-GB"/>
              </w:rPr>
              <w:t xml:space="preserve">5 </w:t>
            </w:r>
            <w:r w:rsidRPr="00F65667">
              <w:rPr>
                <w:rFonts w:ascii="Arial" w:hAnsi="Arial" w:cs="Arial"/>
                <w:bCs/>
                <w:lang w:val="en-GB"/>
              </w:rPr>
              <w:t>GM</w:t>
            </w:r>
            <w:r w:rsidRPr="00F65667">
              <w:rPr>
                <w:rFonts w:ascii="Arial" w:hAnsi="Arial" w:cs="Arial"/>
                <w:lang w:val="en-US"/>
              </w:rPr>
              <w:t xml:space="preserve"> </w:t>
            </w:r>
            <w:r w:rsidRPr="00F65667">
              <w:rPr>
                <w:rFonts w:ascii="Arial" w:hAnsi="Arial" w:cs="Arial"/>
                <w:bCs/>
                <w:lang w:val="en-US"/>
              </w:rPr>
              <w:t xml:space="preserve">(1 </w:t>
            </w:r>
            <w:r w:rsidRPr="00F65667">
              <w:rPr>
                <w:rFonts w:ascii="Arial" w:hAnsi="Arial" w:cs="Arial"/>
                <w:bCs/>
              </w:rPr>
              <w:t>круг</w:t>
            </w:r>
            <w:r w:rsidRPr="00F65667">
              <w:rPr>
                <w:rFonts w:ascii="Arial" w:hAnsi="Arial" w:cs="Arial"/>
                <w:bCs/>
                <w:lang w:val="en-US"/>
              </w:rPr>
              <w:t>)</w:t>
            </w:r>
          </w:p>
          <w:p w:rsidR="00F65667" w:rsidRPr="00F65667" w:rsidRDefault="00F65667" w:rsidP="008E213B">
            <w:pPr>
              <w:spacing w:after="0" w:line="240" w:lineRule="auto"/>
              <w:ind w:left="-108" w:right="-108" w:firstLine="0"/>
              <w:jc w:val="center"/>
              <w:rPr>
                <w:rFonts w:ascii="Arial" w:hAnsi="Arial" w:cs="Arial"/>
                <w:lang w:val="en-GB"/>
              </w:rPr>
            </w:pPr>
            <w:r w:rsidRPr="00F65667">
              <w:rPr>
                <w:rFonts w:ascii="Arial" w:hAnsi="Arial" w:cs="Arial"/>
              </w:rPr>
              <w:t xml:space="preserve">3 </w:t>
            </w:r>
            <w:r w:rsidRPr="00F65667">
              <w:rPr>
                <w:rFonts w:ascii="Arial" w:hAnsi="Arial" w:cs="Arial"/>
                <w:bCs/>
                <w:lang w:val="en-GB"/>
              </w:rPr>
              <w:t>GM</w:t>
            </w:r>
            <w:r w:rsidRPr="00F65667">
              <w:rPr>
                <w:rFonts w:ascii="Arial" w:hAnsi="Arial" w:cs="Arial"/>
              </w:rPr>
              <w:t xml:space="preserve"> (</w:t>
            </w:r>
            <w:r w:rsidRPr="00F65667">
              <w:rPr>
                <w:rFonts w:ascii="Arial" w:hAnsi="Arial" w:cs="Arial"/>
                <w:bCs/>
              </w:rPr>
              <w:t>2 круга)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108" w:right="-108" w:firstLine="0"/>
              <w:jc w:val="center"/>
              <w:rPr>
                <w:rFonts w:ascii="Arial" w:hAnsi="Arial" w:cs="Arial"/>
                <w:lang w:val="en-US"/>
              </w:rPr>
            </w:pPr>
            <w:r w:rsidRPr="00F65667">
              <w:rPr>
                <w:rFonts w:ascii="Arial" w:hAnsi="Arial" w:cs="Arial"/>
              </w:rPr>
              <w:t xml:space="preserve">5 </w:t>
            </w:r>
            <w:r w:rsidRPr="00F65667">
              <w:rPr>
                <w:rFonts w:ascii="Arial" w:hAnsi="Arial" w:cs="Arial"/>
                <w:bCs/>
                <w:lang w:val="en-GB"/>
              </w:rPr>
              <w:t>IM</w:t>
            </w:r>
            <w:r w:rsidRPr="00F65667">
              <w:rPr>
                <w:rFonts w:ascii="Arial" w:hAnsi="Arial" w:cs="Arial"/>
                <w:lang w:val="en-US"/>
              </w:rPr>
              <w:t xml:space="preserve"> </w:t>
            </w:r>
            <w:r w:rsidRPr="00F65667">
              <w:rPr>
                <w:rFonts w:ascii="Arial" w:hAnsi="Arial" w:cs="Arial"/>
                <w:bCs/>
                <w:lang w:val="en-US"/>
              </w:rPr>
              <w:t xml:space="preserve">(1 </w:t>
            </w:r>
            <w:r w:rsidRPr="00F65667">
              <w:rPr>
                <w:rFonts w:ascii="Arial" w:hAnsi="Arial" w:cs="Arial"/>
                <w:bCs/>
              </w:rPr>
              <w:t>круг</w:t>
            </w:r>
            <w:r w:rsidRPr="00F65667">
              <w:rPr>
                <w:rFonts w:ascii="Arial" w:hAnsi="Arial" w:cs="Arial"/>
                <w:bCs/>
                <w:lang w:val="en-US"/>
              </w:rPr>
              <w:t>)</w:t>
            </w:r>
          </w:p>
          <w:p w:rsidR="00F65667" w:rsidRPr="00F65667" w:rsidRDefault="00F65667" w:rsidP="008E213B">
            <w:pPr>
              <w:spacing w:after="0" w:line="240" w:lineRule="auto"/>
              <w:ind w:left="-108" w:right="-108" w:firstLine="0"/>
              <w:jc w:val="center"/>
              <w:rPr>
                <w:rFonts w:ascii="Arial" w:hAnsi="Arial" w:cs="Arial"/>
                <w:lang w:val="en-GB"/>
              </w:rPr>
            </w:pPr>
            <w:r w:rsidRPr="00F65667">
              <w:rPr>
                <w:rFonts w:ascii="Arial" w:hAnsi="Arial" w:cs="Arial"/>
              </w:rPr>
              <w:t xml:space="preserve">3 </w:t>
            </w:r>
            <w:r w:rsidRPr="00F65667">
              <w:rPr>
                <w:rFonts w:ascii="Arial" w:hAnsi="Arial" w:cs="Arial"/>
                <w:bCs/>
                <w:lang w:val="en-GB"/>
              </w:rPr>
              <w:t>IM</w:t>
            </w:r>
            <w:r w:rsidRPr="00F65667">
              <w:rPr>
                <w:rFonts w:ascii="Arial" w:hAnsi="Arial" w:cs="Arial"/>
              </w:rPr>
              <w:t xml:space="preserve"> (</w:t>
            </w:r>
            <w:r w:rsidRPr="00F65667">
              <w:rPr>
                <w:rFonts w:ascii="Arial" w:hAnsi="Arial" w:cs="Arial"/>
                <w:bCs/>
              </w:rPr>
              <w:t>2 круга)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108" w:right="-113" w:firstLine="0"/>
              <w:jc w:val="center"/>
              <w:rPr>
                <w:rFonts w:ascii="Arial" w:hAnsi="Arial" w:cs="Arial"/>
                <w:lang w:val="en-US"/>
              </w:rPr>
            </w:pPr>
            <w:r w:rsidRPr="00F65667">
              <w:rPr>
                <w:rFonts w:ascii="Arial" w:hAnsi="Arial" w:cs="Arial"/>
              </w:rPr>
              <w:t xml:space="preserve">5 </w:t>
            </w:r>
            <w:r w:rsidRPr="00F65667">
              <w:rPr>
                <w:rFonts w:ascii="Arial" w:hAnsi="Arial" w:cs="Arial"/>
                <w:bCs/>
                <w:lang w:val="en-GB"/>
              </w:rPr>
              <w:t>WGM</w:t>
            </w:r>
            <w:r w:rsidRPr="00F65667">
              <w:rPr>
                <w:rFonts w:ascii="Arial" w:hAnsi="Arial" w:cs="Arial"/>
                <w:lang w:val="en-US"/>
              </w:rPr>
              <w:t xml:space="preserve"> </w:t>
            </w:r>
            <w:r w:rsidRPr="00F65667">
              <w:rPr>
                <w:rFonts w:ascii="Arial" w:hAnsi="Arial" w:cs="Arial"/>
                <w:bCs/>
                <w:lang w:val="en-US"/>
              </w:rPr>
              <w:t xml:space="preserve">(1 </w:t>
            </w:r>
            <w:r w:rsidRPr="00F65667">
              <w:rPr>
                <w:rFonts w:ascii="Arial" w:hAnsi="Arial" w:cs="Arial"/>
                <w:bCs/>
              </w:rPr>
              <w:t>круг</w:t>
            </w:r>
            <w:r w:rsidRPr="00F65667">
              <w:rPr>
                <w:rFonts w:ascii="Arial" w:hAnsi="Arial" w:cs="Arial"/>
                <w:bCs/>
                <w:lang w:val="en-US"/>
              </w:rPr>
              <w:t>)</w:t>
            </w:r>
          </w:p>
          <w:p w:rsidR="00F65667" w:rsidRPr="00F65667" w:rsidRDefault="00F65667" w:rsidP="008E213B">
            <w:pPr>
              <w:spacing w:after="0" w:line="240" w:lineRule="auto"/>
              <w:ind w:left="-108" w:right="-113" w:firstLine="0"/>
              <w:jc w:val="center"/>
              <w:rPr>
                <w:rFonts w:ascii="Arial" w:hAnsi="Arial" w:cs="Arial"/>
                <w:lang w:val="en-GB"/>
              </w:rPr>
            </w:pPr>
            <w:r w:rsidRPr="00F65667">
              <w:rPr>
                <w:rFonts w:ascii="Arial" w:hAnsi="Arial" w:cs="Arial"/>
              </w:rPr>
              <w:t xml:space="preserve">3 </w:t>
            </w:r>
            <w:r w:rsidRPr="00F65667">
              <w:rPr>
                <w:rFonts w:ascii="Arial" w:hAnsi="Arial" w:cs="Arial"/>
                <w:bCs/>
                <w:lang w:val="en-GB"/>
              </w:rPr>
              <w:t>WGM</w:t>
            </w:r>
            <w:r w:rsidRPr="00F65667">
              <w:rPr>
                <w:rFonts w:ascii="Arial" w:hAnsi="Arial" w:cs="Arial"/>
              </w:rPr>
              <w:t xml:space="preserve"> (</w:t>
            </w:r>
            <w:r w:rsidRPr="00F65667">
              <w:rPr>
                <w:rFonts w:ascii="Arial" w:hAnsi="Arial" w:cs="Arial"/>
                <w:bCs/>
              </w:rPr>
              <w:t>2 круга)</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108" w:right="-103" w:firstLine="0"/>
              <w:jc w:val="center"/>
              <w:rPr>
                <w:rFonts w:ascii="Arial" w:hAnsi="Arial" w:cs="Arial"/>
                <w:lang w:val="en-US"/>
              </w:rPr>
            </w:pPr>
            <w:r w:rsidRPr="00F65667">
              <w:rPr>
                <w:rFonts w:ascii="Arial" w:hAnsi="Arial" w:cs="Arial"/>
              </w:rPr>
              <w:t xml:space="preserve">5 </w:t>
            </w:r>
            <w:r w:rsidRPr="00F65667">
              <w:rPr>
                <w:rFonts w:ascii="Arial" w:hAnsi="Arial" w:cs="Arial"/>
                <w:bCs/>
                <w:lang w:val="en-GB"/>
              </w:rPr>
              <w:t>WIM</w:t>
            </w:r>
            <w:r w:rsidRPr="00F65667">
              <w:rPr>
                <w:rFonts w:ascii="Arial" w:hAnsi="Arial" w:cs="Arial"/>
                <w:lang w:val="en-US"/>
              </w:rPr>
              <w:t xml:space="preserve"> </w:t>
            </w:r>
            <w:r w:rsidRPr="00F65667">
              <w:rPr>
                <w:rFonts w:ascii="Arial" w:hAnsi="Arial" w:cs="Arial"/>
                <w:bCs/>
                <w:lang w:val="en-US"/>
              </w:rPr>
              <w:t xml:space="preserve">(1 </w:t>
            </w:r>
            <w:r w:rsidRPr="00F65667">
              <w:rPr>
                <w:rFonts w:ascii="Arial" w:hAnsi="Arial" w:cs="Arial"/>
                <w:bCs/>
              </w:rPr>
              <w:t>круг</w:t>
            </w:r>
            <w:r w:rsidRPr="00F65667">
              <w:rPr>
                <w:rFonts w:ascii="Arial" w:hAnsi="Arial" w:cs="Arial"/>
                <w:bCs/>
                <w:lang w:val="en-US"/>
              </w:rPr>
              <w:t>)</w:t>
            </w:r>
          </w:p>
          <w:p w:rsidR="00F65667" w:rsidRPr="00F65667" w:rsidRDefault="00F65667" w:rsidP="008E213B">
            <w:pPr>
              <w:spacing w:after="0" w:line="240" w:lineRule="auto"/>
              <w:ind w:left="-108" w:right="-103" w:firstLine="0"/>
              <w:jc w:val="center"/>
              <w:rPr>
                <w:rFonts w:ascii="Arial" w:hAnsi="Arial" w:cs="Arial"/>
              </w:rPr>
            </w:pPr>
            <w:r w:rsidRPr="00F65667">
              <w:rPr>
                <w:rFonts w:ascii="Arial" w:hAnsi="Arial" w:cs="Arial"/>
              </w:rPr>
              <w:t xml:space="preserve">3 </w:t>
            </w:r>
            <w:r w:rsidRPr="00F65667">
              <w:rPr>
                <w:rFonts w:ascii="Arial" w:hAnsi="Arial" w:cs="Arial"/>
                <w:bCs/>
                <w:lang w:val="en-GB"/>
              </w:rPr>
              <w:t>WIM</w:t>
            </w:r>
            <w:r w:rsidRPr="00F65667">
              <w:rPr>
                <w:rFonts w:ascii="Arial" w:hAnsi="Arial" w:cs="Arial"/>
              </w:rPr>
              <w:t xml:space="preserve"> (</w:t>
            </w:r>
            <w:r w:rsidRPr="00F65667">
              <w:rPr>
                <w:rFonts w:ascii="Arial" w:hAnsi="Arial" w:cs="Arial"/>
                <w:bCs/>
              </w:rPr>
              <w:t>2 круга)</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left"/>
              <w:rPr>
                <w:sz w:val="22"/>
                <w:szCs w:val="22"/>
                <w:lang w:val="ru-RU"/>
              </w:rPr>
            </w:pPr>
            <w:r w:rsidRPr="00F65667">
              <w:rPr>
                <w:sz w:val="22"/>
                <w:szCs w:val="22"/>
                <w:lang w:val="ru-RU"/>
              </w:rPr>
              <w:t xml:space="preserve">Минимум игроков </w:t>
            </w:r>
          </w:p>
          <w:p w:rsidR="00F65667" w:rsidRPr="00F65667" w:rsidRDefault="00F65667" w:rsidP="008E213B">
            <w:pPr>
              <w:spacing w:after="0" w:line="240" w:lineRule="auto"/>
              <w:ind w:left="0" w:firstLine="0"/>
              <w:jc w:val="left"/>
              <w:rPr>
                <w:rFonts w:ascii="Arial" w:hAnsi="Arial" w:cs="Arial"/>
              </w:rPr>
            </w:pPr>
            <w:r w:rsidRPr="00F65667">
              <w:rPr>
                <w:rFonts w:ascii="Arial" w:hAnsi="Arial" w:cs="Arial"/>
              </w:rPr>
              <w:t>от других федераций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2</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2</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right="-108" w:firstLine="0"/>
              <w:jc w:val="left"/>
              <w:rPr>
                <w:rFonts w:ascii="Arial" w:hAnsi="Arial" w:cs="Arial"/>
              </w:rPr>
            </w:pPr>
            <w:r w:rsidRPr="00F65667">
              <w:rPr>
                <w:rFonts w:ascii="Arial" w:hAnsi="Arial" w:cs="Arial"/>
              </w:rPr>
              <w:t>Минимальный уровень</w:t>
            </w:r>
          </w:p>
          <w:p w:rsidR="00F65667" w:rsidRPr="00F65667" w:rsidRDefault="00F65667" w:rsidP="008E213B">
            <w:pPr>
              <w:spacing w:after="0" w:line="240" w:lineRule="auto"/>
              <w:ind w:left="0" w:right="-108" w:firstLine="0"/>
              <w:jc w:val="left"/>
              <w:rPr>
                <w:rFonts w:ascii="Arial" w:hAnsi="Arial" w:cs="Arial"/>
              </w:rPr>
            </w:pPr>
            <w:r w:rsidRPr="00F65667">
              <w:rPr>
                <w:rFonts w:ascii="Arial" w:hAnsi="Arial" w:cs="Arial"/>
              </w:rPr>
              <w:t>рейтинга для одного игрока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2050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2000</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1850</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right="252" w:firstLine="0"/>
              <w:jc w:val="left"/>
              <w:rPr>
                <w:rFonts w:ascii="Arial" w:hAnsi="Arial" w:cs="Arial"/>
              </w:rPr>
            </w:pPr>
            <w:r w:rsidRPr="00F65667">
              <w:rPr>
                <w:rFonts w:ascii="Arial" w:hAnsi="Arial" w:cs="Arial"/>
              </w:rPr>
              <w:t>Число кругов турнира</w:t>
            </w:r>
          </w:p>
        </w:tc>
        <w:tc>
          <w:tcPr>
            <w:tcW w:w="850"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39" w:firstLine="0"/>
              <w:jc w:val="center"/>
              <w:rPr>
                <w:rFonts w:ascii="Arial" w:hAnsi="Arial" w:cs="Arial"/>
                <w:b/>
                <w:bCs/>
              </w:rPr>
            </w:pPr>
            <w:r w:rsidRPr="00F65667">
              <w:rPr>
                <w:rFonts w:ascii="Arial" w:hAnsi="Arial" w:cs="Arial"/>
                <w:b/>
                <w:bCs/>
              </w:rPr>
              <w:t>Один</w:t>
            </w:r>
          </w:p>
        </w:tc>
        <w:tc>
          <w:tcPr>
            <w:tcW w:w="709"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51" w:firstLine="0"/>
              <w:jc w:val="center"/>
              <w:rPr>
                <w:rFonts w:ascii="Arial" w:hAnsi="Arial" w:cs="Arial"/>
                <w:b/>
                <w:bCs/>
              </w:rPr>
            </w:pPr>
            <w:r w:rsidRPr="00F65667">
              <w:rPr>
                <w:rFonts w:ascii="Arial" w:hAnsi="Arial" w:cs="Arial"/>
                <w:b/>
                <w:bCs/>
              </w:rPr>
              <w:t>Два</w:t>
            </w:r>
          </w:p>
        </w:tc>
        <w:tc>
          <w:tcPr>
            <w:tcW w:w="851"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39" w:firstLine="0"/>
              <w:jc w:val="center"/>
              <w:rPr>
                <w:rFonts w:ascii="Arial" w:hAnsi="Arial" w:cs="Arial"/>
                <w:b/>
                <w:bCs/>
              </w:rPr>
            </w:pPr>
            <w:r w:rsidRPr="00F65667">
              <w:rPr>
                <w:rFonts w:ascii="Arial" w:hAnsi="Arial" w:cs="Arial"/>
                <w:b/>
                <w:bCs/>
              </w:rPr>
              <w:t>Один</w:t>
            </w:r>
          </w:p>
        </w:tc>
        <w:tc>
          <w:tcPr>
            <w:tcW w:w="70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51" w:firstLine="0"/>
              <w:jc w:val="center"/>
              <w:rPr>
                <w:rFonts w:ascii="Arial" w:hAnsi="Arial" w:cs="Arial"/>
                <w:b/>
                <w:bCs/>
              </w:rPr>
            </w:pPr>
            <w:r w:rsidRPr="00F65667">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39" w:firstLine="0"/>
              <w:jc w:val="center"/>
              <w:rPr>
                <w:rFonts w:ascii="Arial" w:hAnsi="Arial" w:cs="Arial"/>
                <w:b/>
                <w:bCs/>
              </w:rPr>
            </w:pPr>
            <w:r w:rsidRPr="00F65667">
              <w:rPr>
                <w:rFonts w:ascii="Arial" w:hAnsi="Arial" w:cs="Arial"/>
                <w:b/>
                <w:bCs/>
              </w:rPr>
              <w:t>Один</w:t>
            </w:r>
          </w:p>
        </w:tc>
        <w:tc>
          <w:tcPr>
            <w:tcW w:w="84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51" w:firstLine="0"/>
              <w:jc w:val="center"/>
              <w:rPr>
                <w:rFonts w:ascii="Arial" w:hAnsi="Arial" w:cs="Arial"/>
                <w:b/>
                <w:bCs/>
              </w:rPr>
            </w:pPr>
            <w:r w:rsidRPr="00F65667">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39" w:firstLine="0"/>
              <w:jc w:val="center"/>
              <w:rPr>
                <w:rFonts w:ascii="Arial" w:hAnsi="Arial" w:cs="Arial"/>
                <w:b/>
                <w:bCs/>
              </w:rPr>
            </w:pPr>
            <w:r w:rsidRPr="00F65667">
              <w:rPr>
                <w:rFonts w:ascii="Arial" w:hAnsi="Arial" w:cs="Arial"/>
                <w:b/>
                <w:bCs/>
              </w:rPr>
              <w:t>Один</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right="-51" w:firstLine="0"/>
              <w:jc w:val="center"/>
              <w:rPr>
                <w:rFonts w:ascii="Arial" w:hAnsi="Arial" w:cs="Arial"/>
                <w:b/>
                <w:bCs/>
              </w:rPr>
            </w:pPr>
            <w:r w:rsidRPr="00F65667">
              <w:rPr>
                <w:rFonts w:ascii="Arial" w:hAnsi="Arial" w:cs="Arial"/>
                <w:b/>
                <w:bCs/>
              </w:rPr>
              <w:t>Два</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left"/>
              <w:rPr>
                <w:rFonts w:ascii="Arial" w:hAnsi="Arial" w:cs="Arial"/>
              </w:rPr>
            </w:pPr>
            <w:r w:rsidRPr="00F65667">
              <w:rPr>
                <w:rFonts w:ascii="Arial" w:hAnsi="Arial" w:cs="Arial"/>
              </w:rPr>
              <w:t>Минимум соперников, имеющих звания</w:t>
            </w:r>
          </w:p>
        </w:tc>
        <w:tc>
          <w:tcPr>
            <w:tcW w:w="850"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7</w:t>
            </w:r>
          </w:p>
        </w:tc>
        <w:tc>
          <w:tcPr>
            <w:tcW w:w="709"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1"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7</w:t>
            </w:r>
          </w:p>
        </w:tc>
        <w:tc>
          <w:tcPr>
            <w:tcW w:w="70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7</w:t>
            </w:r>
          </w:p>
        </w:tc>
        <w:tc>
          <w:tcPr>
            <w:tcW w:w="84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7</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left"/>
              <w:rPr>
                <w:sz w:val="22"/>
                <w:szCs w:val="22"/>
                <w:lang w:val="ru-RU"/>
              </w:rPr>
            </w:pPr>
            <w:r w:rsidRPr="00940195">
              <w:t>*</w:t>
            </w:r>
            <w:r w:rsidRPr="00F65667">
              <w:rPr>
                <w:sz w:val="22"/>
                <w:szCs w:val="22"/>
                <w:lang w:val="ru-RU"/>
              </w:rPr>
              <w:t xml:space="preserve"> Максимум игроков </w:t>
            </w:r>
          </w:p>
          <w:p w:rsidR="00F65667" w:rsidRPr="00F65667" w:rsidRDefault="00F65667" w:rsidP="008E213B">
            <w:pPr>
              <w:spacing w:after="0" w:line="240" w:lineRule="auto"/>
              <w:ind w:left="0" w:firstLine="0"/>
              <w:jc w:val="left"/>
              <w:rPr>
                <w:rFonts w:ascii="Arial" w:hAnsi="Arial" w:cs="Arial"/>
              </w:rPr>
            </w:pPr>
            <w:r w:rsidRPr="00F65667">
              <w:rPr>
                <w:rFonts w:ascii="Arial" w:hAnsi="Arial" w:cs="Arial"/>
              </w:rPr>
              <w:t>без рейтинга</w:t>
            </w:r>
          </w:p>
        </w:tc>
        <w:tc>
          <w:tcPr>
            <w:tcW w:w="850"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1</w:t>
            </w:r>
          </w:p>
        </w:tc>
        <w:tc>
          <w:tcPr>
            <w:tcW w:w="851"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3</w:t>
            </w:r>
          </w:p>
        </w:tc>
        <w:tc>
          <w:tcPr>
            <w:tcW w:w="70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1</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3</w:t>
            </w:r>
          </w:p>
        </w:tc>
        <w:tc>
          <w:tcPr>
            <w:tcW w:w="84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1</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3</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1</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left"/>
              <w:rPr>
                <w:sz w:val="22"/>
                <w:szCs w:val="22"/>
                <w:lang w:val="ru-RU"/>
              </w:rPr>
            </w:pPr>
            <w:r w:rsidRPr="00940195">
              <w:t>*</w:t>
            </w:r>
            <w:r w:rsidRPr="00F65667">
              <w:rPr>
                <w:sz w:val="22"/>
                <w:szCs w:val="22"/>
                <w:lang w:val="ru-RU"/>
              </w:rPr>
              <w:t xml:space="preserve"> Максимум игроков </w:t>
            </w:r>
          </w:p>
          <w:p w:rsidR="00F65667" w:rsidRPr="00F65667" w:rsidRDefault="00F65667" w:rsidP="008E213B">
            <w:pPr>
              <w:spacing w:after="0" w:line="240" w:lineRule="auto"/>
              <w:ind w:left="0" w:firstLine="0"/>
              <w:jc w:val="left"/>
              <w:rPr>
                <w:rFonts w:ascii="Arial" w:hAnsi="Arial" w:cs="Arial"/>
              </w:rPr>
            </w:pPr>
            <w:r w:rsidRPr="00F65667">
              <w:rPr>
                <w:rFonts w:ascii="Arial" w:hAnsi="Arial" w:cs="Arial"/>
              </w:rPr>
              <w:t>от одной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9</w:t>
            </w:r>
          </w:p>
        </w:tc>
        <w:tc>
          <w:tcPr>
            <w:tcW w:w="709"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1"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9</w:t>
            </w:r>
          </w:p>
        </w:tc>
        <w:tc>
          <w:tcPr>
            <w:tcW w:w="70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9</w:t>
            </w:r>
          </w:p>
        </w:tc>
        <w:tc>
          <w:tcPr>
            <w:tcW w:w="84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9</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right="-108" w:firstLine="0"/>
              <w:jc w:val="left"/>
              <w:rPr>
                <w:sz w:val="22"/>
                <w:szCs w:val="22"/>
                <w:lang w:val="ru-RU"/>
              </w:rPr>
            </w:pPr>
            <w:r w:rsidRPr="00940195">
              <w:t>*</w:t>
            </w:r>
            <w:r w:rsidRPr="00F65667">
              <w:rPr>
                <w:sz w:val="22"/>
                <w:szCs w:val="22"/>
                <w:lang w:val="ru-RU"/>
              </w:rPr>
              <w:t xml:space="preserve"> Максимум игроков</w:t>
            </w:r>
            <w:r w:rsidRPr="00F65667">
              <w:rPr>
                <w:sz w:val="22"/>
                <w:szCs w:val="22"/>
              </w:rPr>
              <w:t xml:space="preserve"> </w:t>
            </w:r>
          </w:p>
          <w:p w:rsidR="00F65667" w:rsidRPr="00F65667" w:rsidRDefault="00F65667" w:rsidP="008E213B">
            <w:pPr>
              <w:spacing w:after="0" w:line="240" w:lineRule="auto"/>
              <w:ind w:left="0" w:right="-108" w:firstLine="0"/>
              <w:jc w:val="left"/>
              <w:rPr>
                <w:rFonts w:ascii="Arial" w:hAnsi="Arial" w:cs="Arial"/>
                <w:highlight w:val="green"/>
              </w:rPr>
            </w:pPr>
            <w:r w:rsidRPr="00F65667">
              <w:rPr>
                <w:rFonts w:ascii="Arial" w:hAnsi="Arial" w:cs="Arial"/>
              </w:rPr>
              <w:t>от собственной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8</w:t>
            </w:r>
          </w:p>
        </w:tc>
        <w:tc>
          <w:tcPr>
            <w:tcW w:w="709"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1"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8</w:t>
            </w:r>
          </w:p>
        </w:tc>
        <w:tc>
          <w:tcPr>
            <w:tcW w:w="70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8</w:t>
            </w:r>
          </w:p>
        </w:tc>
        <w:tc>
          <w:tcPr>
            <w:tcW w:w="848"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8</w:t>
            </w:r>
          </w:p>
        </w:tc>
        <w:tc>
          <w:tcPr>
            <w:tcW w:w="853" w:type="dxa"/>
            <w:tcBorders>
              <w:top w:val="single" w:sz="4" w:space="0" w:color="auto"/>
              <w:left w:val="single" w:sz="4" w:space="0" w:color="auto"/>
              <w:bottom w:val="single" w:sz="4" w:space="0" w:color="auto"/>
              <w:right w:val="single" w:sz="4" w:space="0" w:color="auto"/>
            </w:tcBorders>
            <w:vAlign w:val="center"/>
          </w:tcPr>
          <w:p w:rsidR="00F65667" w:rsidRPr="00F65667" w:rsidRDefault="00F65667" w:rsidP="008E213B">
            <w:pPr>
              <w:spacing w:after="0" w:line="240" w:lineRule="auto"/>
              <w:ind w:left="0" w:firstLine="0"/>
              <w:jc w:val="center"/>
              <w:rPr>
                <w:rFonts w:ascii="Arial" w:hAnsi="Arial" w:cs="Arial"/>
                <w:lang w:val="en-GB"/>
              </w:rPr>
            </w:pPr>
            <w:r w:rsidRPr="00F65667">
              <w:rPr>
                <w:rFonts w:ascii="Arial" w:hAnsi="Arial" w:cs="Arial"/>
                <w:lang w:val="en-GB"/>
              </w:rPr>
              <w:t>4#</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11</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lang w:val="en-GB"/>
              </w:rPr>
              <w:t>2380-2406</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lang w:val="en-GB"/>
              </w:rPr>
              <w:t>2230-2256</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lang w:val="en-GB"/>
              </w:rPr>
              <w:t>2180-2206</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lang w:val="en-GB"/>
              </w:rPr>
              <w:t>2030-2056</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10½</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2407-2441</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2257-2291</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2207-2241</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2057-2091</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10</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2442-2466</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2292-2316</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2242-2266</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2092-2116</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9½</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2467-2497</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2317-2347</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2267-2297</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2117-2147</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9</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2498-2519</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2348-2369</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2298-2319</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2148-2169</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8½</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2520-2549</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2370-2399</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2320-2349</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2170-2199</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8</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2550-2570</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2400-2420</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2350-2370</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center"/>
              <w:rPr>
                <w:sz w:val="22"/>
                <w:szCs w:val="22"/>
                <w:lang w:val="en-GB"/>
              </w:rPr>
            </w:pPr>
            <w:r w:rsidRPr="00F65667">
              <w:rPr>
                <w:sz w:val="22"/>
                <w:szCs w:val="22"/>
              </w:rPr>
              <w:t>2200-2220</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7½</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2571-2599</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2421-2449</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2371-2399</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2221-2249</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7</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2600-2628</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2450-2478</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2400-2428</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2250-2278</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6½</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2629-2649</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2479-2499</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2429-2449</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center"/>
              <w:rPr>
                <w:sz w:val="22"/>
                <w:szCs w:val="22"/>
              </w:rPr>
            </w:pPr>
            <w:r w:rsidRPr="00F65667">
              <w:rPr>
                <w:sz w:val="22"/>
                <w:szCs w:val="22"/>
              </w:rPr>
              <w:t>2279-2299</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6</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2650-2679</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2500-2529</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2450-2479</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2300-2329</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5½</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2680-2701</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2530-2551</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2480-2501</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pStyle w:val="StyleArial12ptLinespacing15lines"/>
              <w:ind w:left="0" w:firstLine="0"/>
              <w:jc w:val="center"/>
              <w:rPr>
                <w:sz w:val="22"/>
                <w:szCs w:val="22"/>
              </w:rPr>
            </w:pPr>
            <w:r w:rsidRPr="00F65667">
              <w:rPr>
                <w:sz w:val="22"/>
                <w:szCs w:val="22"/>
              </w:rPr>
              <w:t>2330-2351</w:t>
            </w:r>
          </w:p>
        </w:tc>
      </w:tr>
      <w:tr w:rsidR="00F65667" w:rsidRPr="009C2D55" w:rsidTr="008E213B">
        <w:tc>
          <w:tcPr>
            <w:tcW w:w="3000" w:type="dxa"/>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5</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 2702</w:t>
            </w:r>
          </w:p>
        </w:tc>
        <w:tc>
          <w:tcPr>
            <w:tcW w:w="1559"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 2552</w:t>
            </w:r>
          </w:p>
        </w:tc>
        <w:tc>
          <w:tcPr>
            <w:tcW w:w="1701"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 2502</w:t>
            </w:r>
          </w:p>
        </w:tc>
        <w:tc>
          <w:tcPr>
            <w:tcW w:w="1706" w:type="dxa"/>
            <w:gridSpan w:val="2"/>
            <w:tcBorders>
              <w:top w:val="single" w:sz="4" w:space="0" w:color="auto"/>
              <w:left w:val="single" w:sz="4" w:space="0" w:color="auto"/>
              <w:bottom w:val="single" w:sz="4" w:space="0" w:color="auto"/>
              <w:right w:val="single" w:sz="4" w:space="0" w:color="auto"/>
            </w:tcBorders>
          </w:tcPr>
          <w:p w:rsidR="00F65667" w:rsidRPr="00F65667" w:rsidRDefault="00F65667" w:rsidP="008E213B">
            <w:pPr>
              <w:spacing w:after="0" w:line="240" w:lineRule="auto"/>
              <w:ind w:left="0" w:firstLine="0"/>
              <w:jc w:val="center"/>
              <w:rPr>
                <w:rFonts w:ascii="Arial" w:hAnsi="Arial" w:cs="Arial"/>
              </w:rPr>
            </w:pPr>
            <w:r w:rsidRPr="00F65667">
              <w:rPr>
                <w:rFonts w:ascii="Arial" w:hAnsi="Arial" w:cs="Arial"/>
              </w:rPr>
              <w:t>≥ 2352</w:t>
            </w:r>
          </w:p>
        </w:tc>
      </w:tr>
    </w:tbl>
    <w:p w:rsidR="00983919" w:rsidRDefault="00983919" w:rsidP="00F65667">
      <w:pPr>
        <w:pStyle w:val="approved"/>
        <w:ind w:left="0"/>
        <w:rPr>
          <w:rFonts w:ascii="Arial" w:hAnsi="Arial" w:cs="Arial"/>
          <w:sz w:val="22"/>
          <w:szCs w:val="22"/>
          <w:lang w:val="ru-RU"/>
        </w:rPr>
      </w:pPr>
    </w:p>
    <w:p w:rsidR="00F65667" w:rsidRPr="006A25B9" w:rsidRDefault="00F65667" w:rsidP="00380FB0">
      <w:pPr>
        <w:pStyle w:val="approved"/>
        <w:ind w:left="142" w:firstLine="0"/>
        <w:rPr>
          <w:rFonts w:ascii="Arial" w:hAnsi="Arial" w:cs="Arial"/>
          <w:sz w:val="22"/>
          <w:szCs w:val="22"/>
          <w:lang w:val="ru-RU"/>
        </w:rPr>
      </w:pPr>
      <w:r w:rsidRPr="006A25B9">
        <w:rPr>
          <w:rFonts w:ascii="Arial" w:hAnsi="Arial" w:cs="Arial"/>
          <w:sz w:val="22"/>
          <w:szCs w:val="22"/>
          <w:lang w:val="ru-RU"/>
        </w:rPr>
        <w:t># Если среди 8 участников будут 5 игроков от одной федерации, ни один из остальных трёх и</w:t>
      </w:r>
      <w:r w:rsidRPr="006A25B9">
        <w:rPr>
          <w:rFonts w:ascii="Arial" w:hAnsi="Arial" w:cs="Arial"/>
          <w:sz w:val="22"/>
          <w:szCs w:val="22"/>
          <w:lang w:val="ru-RU"/>
        </w:rPr>
        <w:t>г</w:t>
      </w:r>
      <w:r w:rsidRPr="006A25B9">
        <w:rPr>
          <w:rFonts w:ascii="Arial" w:hAnsi="Arial" w:cs="Arial"/>
          <w:sz w:val="22"/>
          <w:szCs w:val="22"/>
          <w:lang w:val="ru-RU"/>
        </w:rPr>
        <w:t>роков не будет иметь возможность выполнить норму для получения звания. Было бы хорошо, если бы, например, все были гроссмейстерами.</w:t>
      </w:r>
    </w:p>
    <w:p w:rsidR="00F15FEC" w:rsidRPr="00923373" w:rsidRDefault="00F15FEC" w:rsidP="00EE1EEB">
      <w:pPr>
        <w:autoSpaceDE w:val="0"/>
        <w:autoSpaceDN w:val="0"/>
        <w:adjustRightInd w:val="0"/>
        <w:spacing w:after="0" w:line="240" w:lineRule="auto"/>
        <w:jc w:val="center"/>
        <w:rPr>
          <w:rFonts w:ascii="Arial" w:hAnsi="Arial" w:cs="Arial"/>
          <w:bCs/>
          <w:noProof/>
          <w:color w:val="FF0000"/>
          <w:sz w:val="24"/>
          <w:szCs w:val="24"/>
          <w:lang w:eastAsia="ru-RU"/>
        </w:rPr>
      </w:pPr>
    </w:p>
    <w:p w:rsidR="00983919" w:rsidRDefault="00983919">
      <w:pPr>
        <w:rPr>
          <w:rFonts w:ascii="Arial" w:hAnsi="Arial" w:cs="Arial"/>
          <w:bCs/>
          <w:noProof/>
          <w:color w:val="FF0000"/>
          <w:sz w:val="24"/>
          <w:szCs w:val="24"/>
          <w:lang w:eastAsia="ru-RU"/>
        </w:rPr>
      </w:pPr>
      <w:r>
        <w:rPr>
          <w:rFonts w:ascii="Arial" w:hAnsi="Arial" w:cs="Arial"/>
          <w:bCs/>
          <w:noProof/>
          <w:color w:val="FF0000"/>
          <w:sz w:val="24"/>
          <w:szCs w:val="24"/>
          <w:lang w:eastAsia="ru-RU"/>
        </w:rPr>
        <w:br w:type="page"/>
      </w:r>
    </w:p>
    <w:p w:rsidR="00F15FEC" w:rsidRPr="00923373" w:rsidRDefault="00F15FEC" w:rsidP="00983919">
      <w:pPr>
        <w:tabs>
          <w:tab w:val="left" w:pos="2552"/>
        </w:tabs>
        <w:autoSpaceDE w:val="0"/>
        <w:autoSpaceDN w:val="0"/>
        <w:adjustRightInd w:val="0"/>
        <w:spacing w:after="0" w:line="240" w:lineRule="auto"/>
        <w:jc w:val="center"/>
        <w:rPr>
          <w:rFonts w:ascii="Arial" w:hAnsi="Arial" w:cs="Arial"/>
          <w:bCs/>
          <w:noProof/>
          <w:color w:val="FF0000"/>
          <w:sz w:val="24"/>
          <w:szCs w:val="24"/>
          <w:lang w:eastAsia="ru-RU"/>
        </w:rPr>
      </w:pPr>
    </w:p>
    <w:tbl>
      <w:tblPr>
        <w:tblW w:w="95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630"/>
        <w:gridCol w:w="1630"/>
        <w:gridCol w:w="1630"/>
        <w:gridCol w:w="1630"/>
      </w:tblGrid>
      <w:tr w:rsidR="00983919" w:rsidRPr="009C2D55" w:rsidTr="008E213B">
        <w:tc>
          <w:tcPr>
            <w:tcW w:w="3000" w:type="dxa"/>
            <w:shd w:val="clear" w:color="auto" w:fill="D9D9D9" w:themeFill="background1" w:themeFillShade="D9"/>
          </w:tcPr>
          <w:p w:rsidR="00983919" w:rsidRPr="00983919" w:rsidRDefault="00983919" w:rsidP="008E213B">
            <w:pPr>
              <w:spacing w:after="0" w:line="240" w:lineRule="auto"/>
              <w:ind w:left="57" w:firstLine="0"/>
              <w:jc w:val="center"/>
              <w:rPr>
                <w:rFonts w:ascii="Arial" w:hAnsi="Arial" w:cs="Arial"/>
                <w:b/>
                <w:bCs/>
              </w:rPr>
            </w:pPr>
            <w:r w:rsidRPr="00983919">
              <w:rPr>
                <w:rFonts w:ascii="Arial" w:hAnsi="Arial" w:cs="Arial"/>
                <w:b/>
                <w:bCs/>
              </w:rPr>
              <w:t>15 туров</w:t>
            </w:r>
          </w:p>
          <w:p w:rsidR="00983919" w:rsidRPr="00983919" w:rsidRDefault="00983919" w:rsidP="008E213B">
            <w:pPr>
              <w:spacing w:after="0" w:line="240" w:lineRule="auto"/>
              <w:ind w:left="57" w:firstLine="0"/>
              <w:jc w:val="center"/>
              <w:rPr>
                <w:rFonts w:ascii="Arial" w:hAnsi="Arial" w:cs="Arial"/>
                <w:b/>
                <w:bCs/>
              </w:rPr>
            </w:pPr>
            <w:r w:rsidRPr="00983919">
              <w:rPr>
                <w:rFonts w:ascii="Arial" w:hAnsi="Arial" w:cs="Arial"/>
                <w:b/>
                <w:bCs/>
              </w:rPr>
              <w:t>считаются как 13 туров</w:t>
            </w:r>
          </w:p>
        </w:tc>
        <w:tc>
          <w:tcPr>
            <w:tcW w:w="1630" w:type="dxa"/>
            <w:shd w:val="clear" w:color="auto" w:fill="D9D9D9" w:themeFill="background1" w:themeFillShade="D9"/>
            <w:vAlign w:val="center"/>
          </w:tcPr>
          <w:p w:rsidR="00983919" w:rsidRPr="00983919" w:rsidRDefault="00983919" w:rsidP="008E213B">
            <w:pPr>
              <w:spacing w:after="0" w:line="240" w:lineRule="auto"/>
              <w:ind w:left="57" w:firstLine="0"/>
              <w:jc w:val="center"/>
              <w:rPr>
                <w:rFonts w:ascii="Arial" w:hAnsi="Arial" w:cs="Arial"/>
                <w:b/>
                <w:bCs/>
              </w:rPr>
            </w:pPr>
            <w:r w:rsidRPr="00983919">
              <w:rPr>
                <w:rFonts w:ascii="Arial" w:hAnsi="Arial" w:cs="Arial"/>
                <w:b/>
                <w:bCs/>
              </w:rPr>
              <w:t>GM</w:t>
            </w:r>
          </w:p>
        </w:tc>
        <w:tc>
          <w:tcPr>
            <w:tcW w:w="1630" w:type="dxa"/>
            <w:shd w:val="clear" w:color="auto" w:fill="D9D9D9" w:themeFill="background1" w:themeFillShade="D9"/>
            <w:vAlign w:val="center"/>
          </w:tcPr>
          <w:p w:rsidR="00983919" w:rsidRPr="00983919" w:rsidRDefault="00983919" w:rsidP="008E213B">
            <w:pPr>
              <w:spacing w:after="0" w:line="240" w:lineRule="auto"/>
              <w:ind w:left="57" w:firstLine="0"/>
              <w:jc w:val="center"/>
              <w:rPr>
                <w:rFonts w:ascii="Arial" w:hAnsi="Arial" w:cs="Arial"/>
                <w:b/>
                <w:bCs/>
              </w:rPr>
            </w:pPr>
            <w:r w:rsidRPr="00983919">
              <w:rPr>
                <w:rFonts w:ascii="Arial" w:hAnsi="Arial" w:cs="Arial"/>
                <w:b/>
                <w:bCs/>
              </w:rPr>
              <w:t>IM</w:t>
            </w:r>
          </w:p>
        </w:tc>
        <w:tc>
          <w:tcPr>
            <w:tcW w:w="1630" w:type="dxa"/>
            <w:shd w:val="clear" w:color="auto" w:fill="D9D9D9" w:themeFill="background1" w:themeFillShade="D9"/>
            <w:vAlign w:val="center"/>
          </w:tcPr>
          <w:p w:rsidR="00983919" w:rsidRPr="00983919" w:rsidRDefault="00983919" w:rsidP="008E213B">
            <w:pPr>
              <w:spacing w:after="0" w:line="240" w:lineRule="auto"/>
              <w:ind w:left="57" w:firstLine="0"/>
              <w:jc w:val="center"/>
              <w:rPr>
                <w:rFonts w:ascii="Arial" w:hAnsi="Arial" w:cs="Arial"/>
                <w:b/>
                <w:bCs/>
              </w:rPr>
            </w:pPr>
            <w:r w:rsidRPr="00983919">
              <w:rPr>
                <w:rFonts w:ascii="Arial" w:hAnsi="Arial" w:cs="Arial"/>
                <w:b/>
                <w:bCs/>
              </w:rPr>
              <w:t>WGM</w:t>
            </w:r>
          </w:p>
        </w:tc>
        <w:tc>
          <w:tcPr>
            <w:tcW w:w="1630" w:type="dxa"/>
            <w:shd w:val="clear" w:color="auto" w:fill="D9D9D9" w:themeFill="background1" w:themeFillShade="D9"/>
            <w:vAlign w:val="center"/>
          </w:tcPr>
          <w:p w:rsidR="00983919" w:rsidRPr="00983919" w:rsidRDefault="00983919" w:rsidP="008E213B">
            <w:pPr>
              <w:spacing w:after="0" w:line="240" w:lineRule="auto"/>
              <w:ind w:left="57" w:firstLine="0"/>
              <w:jc w:val="center"/>
              <w:rPr>
                <w:rFonts w:ascii="Arial" w:hAnsi="Arial" w:cs="Arial"/>
                <w:b/>
                <w:bCs/>
              </w:rPr>
            </w:pPr>
            <w:r w:rsidRPr="00983919">
              <w:rPr>
                <w:rFonts w:ascii="Arial" w:hAnsi="Arial" w:cs="Arial"/>
                <w:b/>
                <w:bCs/>
              </w:rPr>
              <w:t>WIM</w:t>
            </w:r>
          </w:p>
        </w:tc>
      </w:tr>
      <w:tr w:rsidR="00983919" w:rsidRPr="00984499" w:rsidTr="008E213B">
        <w:tc>
          <w:tcPr>
            <w:tcW w:w="3000" w:type="dxa"/>
          </w:tcPr>
          <w:p w:rsidR="00983919" w:rsidRPr="00983919" w:rsidRDefault="00983919" w:rsidP="008E213B">
            <w:pPr>
              <w:pStyle w:val="StyleArial12ptLinespacing15lines"/>
              <w:ind w:left="57" w:right="-108" w:firstLine="0"/>
              <w:jc w:val="left"/>
              <w:rPr>
                <w:b/>
                <w:bCs/>
                <w:sz w:val="22"/>
                <w:szCs w:val="22"/>
                <w:lang w:val="ru-RU"/>
              </w:rPr>
            </w:pPr>
            <w:r w:rsidRPr="00983919">
              <w:rPr>
                <w:sz w:val="22"/>
                <w:szCs w:val="22"/>
                <w:lang w:val="ru-RU"/>
              </w:rPr>
              <w:t>Минимум соперников с с</w:t>
            </w:r>
            <w:r w:rsidRPr="00983919">
              <w:rPr>
                <w:sz w:val="22"/>
                <w:szCs w:val="22"/>
                <w:lang w:val="ru-RU"/>
              </w:rPr>
              <w:t>о</w:t>
            </w:r>
            <w:r w:rsidRPr="00983919">
              <w:rPr>
                <w:sz w:val="22"/>
                <w:szCs w:val="22"/>
                <w:lang w:val="ru-RU"/>
              </w:rPr>
              <w:t>ответствующим званием</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xml:space="preserve">5 </w:t>
            </w:r>
            <w:r w:rsidRPr="00983919">
              <w:rPr>
                <w:rFonts w:ascii="Arial" w:hAnsi="Arial" w:cs="Arial"/>
                <w:bCs/>
              </w:rPr>
              <w:t>GM</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xml:space="preserve">5 </w:t>
            </w:r>
            <w:r w:rsidRPr="00983919">
              <w:rPr>
                <w:rFonts w:ascii="Arial" w:hAnsi="Arial" w:cs="Arial"/>
                <w:bCs/>
              </w:rPr>
              <w:t>IM</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xml:space="preserve">5 </w:t>
            </w:r>
            <w:r w:rsidRPr="00983919">
              <w:rPr>
                <w:rFonts w:ascii="Arial" w:hAnsi="Arial" w:cs="Arial"/>
                <w:bCs/>
              </w:rPr>
              <w:t>WGM</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xml:space="preserve">5 </w:t>
            </w:r>
            <w:r w:rsidRPr="00983919">
              <w:rPr>
                <w:rFonts w:ascii="Arial" w:hAnsi="Arial" w:cs="Arial"/>
                <w:bCs/>
              </w:rPr>
              <w:t>WIM</w:t>
            </w:r>
          </w:p>
        </w:tc>
      </w:tr>
      <w:tr w:rsidR="00983919" w:rsidRPr="009C2D55" w:rsidTr="008E213B">
        <w:tc>
          <w:tcPr>
            <w:tcW w:w="3000" w:type="dxa"/>
          </w:tcPr>
          <w:p w:rsidR="00983919" w:rsidRPr="00983919" w:rsidRDefault="00983919" w:rsidP="008E213B">
            <w:pPr>
              <w:pStyle w:val="StyleArial12ptLinespacing15lines"/>
              <w:ind w:left="57" w:right="-108" w:firstLine="0"/>
              <w:jc w:val="left"/>
              <w:rPr>
                <w:sz w:val="22"/>
                <w:szCs w:val="22"/>
                <w:lang w:val="ru-RU"/>
              </w:rPr>
            </w:pPr>
            <w:r w:rsidRPr="00940195">
              <w:t>*</w:t>
            </w:r>
            <w:r w:rsidRPr="00983919">
              <w:rPr>
                <w:sz w:val="22"/>
                <w:szCs w:val="22"/>
                <w:lang w:val="ru-RU"/>
              </w:rPr>
              <w:t xml:space="preserve"> Минимум игроков </w:t>
            </w:r>
          </w:p>
          <w:p w:rsidR="00983919" w:rsidRPr="00983919" w:rsidRDefault="00983919" w:rsidP="008E213B">
            <w:pPr>
              <w:spacing w:after="0" w:line="240" w:lineRule="auto"/>
              <w:ind w:left="57" w:right="-108" w:firstLine="0"/>
              <w:jc w:val="left"/>
              <w:rPr>
                <w:rFonts w:ascii="Arial" w:hAnsi="Arial" w:cs="Arial"/>
              </w:rPr>
            </w:pPr>
            <w:r w:rsidRPr="00983919">
              <w:rPr>
                <w:rFonts w:ascii="Arial" w:hAnsi="Arial" w:cs="Arial"/>
              </w:rPr>
              <w:t>от других федераций</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w:t>
            </w:r>
          </w:p>
        </w:tc>
      </w:tr>
      <w:tr w:rsidR="00983919" w:rsidRPr="009C2D55" w:rsidTr="008E213B">
        <w:tc>
          <w:tcPr>
            <w:tcW w:w="3000" w:type="dxa"/>
          </w:tcPr>
          <w:p w:rsidR="00983919" w:rsidRPr="00983919" w:rsidRDefault="00983919" w:rsidP="008E213B">
            <w:pPr>
              <w:spacing w:after="0" w:line="240" w:lineRule="auto"/>
              <w:ind w:left="57" w:right="-108" w:hanging="142"/>
              <w:jc w:val="left"/>
              <w:rPr>
                <w:rFonts w:ascii="Arial" w:hAnsi="Arial" w:cs="Arial"/>
              </w:rPr>
            </w:pPr>
            <w:r w:rsidRPr="00983919">
              <w:rPr>
                <w:rFonts w:ascii="Arial" w:hAnsi="Arial" w:cs="Arial"/>
              </w:rPr>
              <w:t>Минимальный уровень</w:t>
            </w:r>
          </w:p>
          <w:p w:rsidR="00983919" w:rsidRPr="00983919" w:rsidRDefault="00983919" w:rsidP="008E213B">
            <w:pPr>
              <w:spacing w:after="0" w:line="240" w:lineRule="auto"/>
              <w:ind w:left="57" w:right="-108" w:hanging="142"/>
              <w:jc w:val="left"/>
              <w:rPr>
                <w:rFonts w:ascii="Arial" w:hAnsi="Arial" w:cs="Arial"/>
              </w:rPr>
            </w:pPr>
            <w:r w:rsidRPr="00983919">
              <w:rPr>
                <w:rFonts w:ascii="Arial" w:hAnsi="Arial" w:cs="Arial"/>
              </w:rPr>
              <w:t>рейтинга для одного игрока</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2200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2050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2000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1850</w:t>
            </w:r>
          </w:p>
        </w:tc>
      </w:tr>
      <w:tr w:rsidR="00983919" w:rsidRPr="009C2D55" w:rsidTr="008E213B">
        <w:tc>
          <w:tcPr>
            <w:tcW w:w="3000" w:type="dxa"/>
          </w:tcPr>
          <w:p w:rsidR="00983919" w:rsidRPr="00983919" w:rsidRDefault="00983919" w:rsidP="008E213B">
            <w:pPr>
              <w:spacing w:after="0" w:line="240" w:lineRule="auto"/>
              <w:ind w:left="57" w:right="-108" w:firstLine="0"/>
              <w:jc w:val="left"/>
              <w:rPr>
                <w:rFonts w:ascii="Arial" w:hAnsi="Arial" w:cs="Arial"/>
              </w:rPr>
            </w:pPr>
            <w:r w:rsidRPr="00983919">
              <w:rPr>
                <w:rFonts w:ascii="Arial" w:hAnsi="Arial" w:cs="Arial"/>
              </w:rPr>
              <w:t>Минимум соперников, имеющих звания</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8</w:t>
            </w:r>
          </w:p>
        </w:tc>
      </w:tr>
      <w:tr w:rsidR="00983919" w:rsidRPr="009C2D55" w:rsidTr="008E213B">
        <w:tc>
          <w:tcPr>
            <w:tcW w:w="3000" w:type="dxa"/>
          </w:tcPr>
          <w:p w:rsidR="00983919" w:rsidRPr="00983919" w:rsidRDefault="00983919" w:rsidP="008E213B">
            <w:pPr>
              <w:pStyle w:val="StyleArial12ptLinespacing15lines"/>
              <w:ind w:left="57" w:right="-108" w:firstLine="0"/>
              <w:jc w:val="left"/>
              <w:rPr>
                <w:sz w:val="22"/>
                <w:szCs w:val="22"/>
                <w:lang w:val="ru-RU"/>
              </w:rPr>
            </w:pPr>
            <w:r w:rsidRPr="00983919">
              <w:rPr>
                <w:sz w:val="22"/>
                <w:szCs w:val="22"/>
                <w:lang w:val="ru-RU"/>
              </w:rPr>
              <w:t xml:space="preserve">Максимум игроков </w:t>
            </w:r>
          </w:p>
          <w:p w:rsidR="00983919" w:rsidRPr="00983919" w:rsidRDefault="00983919" w:rsidP="008E213B">
            <w:pPr>
              <w:spacing w:after="0" w:line="240" w:lineRule="auto"/>
              <w:ind w:left="57" w:right="-108" w:firstLine="0"/>
              <w:jc w:val="left"/>
              <w:rPr>
                <w:rFonts w:ascii="Arial" w:hAnsi="Arial" w:cs="Arial"/>
              </w:rPr>
            </w:pPr>
            <w:r w:rsidRPr="00983919">
              <w:rPr>
                <w:rFonts w:ascii="Arial" w:hAnsi="Arial" w:cs="Arial"/>
              </w:rPr>
              <w:t>без рейтинга</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3</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3</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3</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3</w:t>
            </w:r>
          </w:p>
        </w:tc>
      </w:tr>
      <w:tr w:rsidR="00983919" w:rsidRPr="009C2D55" w:rsidTr="008E213B">
        <w:tc>
          <w:tcPr>
            <w:tcW w:w="3000" w:type="dxa"/>
          </w:tcPr>
          <w:p w:rsidR="00983919" w:rsidRPr="00983919" w:rsidRDefault="00983919" w:rsidP="008E213B">
            <w:pPr>
              <w:pStyle w:val="StyleArial12ptLinespacing15lines"/>
              <w:ind w:left="57" w:right="-108" w:firstLine="0"/>
              <w:jc w:val="left"/>
              <w:rPr>
                <w:sz w:val="22"/>
                <w:szCs w:val="22"/>
                <w:lang w:val="ru-RU"/>
              </w:rPr>
            </w:pPr>
            <w:r w:rsidRPr="00983919">
              <w:rPr>
                <w:sz w:val="22"/>
                <w:szCs w:val="22"/>
                <w:lang w:val="ru-RU"/>
              </w:rPr>
              <w:t xml:space="preserve">Максимум игроков </w:t>
            </w:r>
          </w:p>
          <w:p w:rsidR="00983919" w:rsidRPr="00983919" w:rsidRDefault="00983919" w:rsidP="008E213B">
            <w:pPr>
              <w:spacing w:after="0" w:line="240" w:lineRule="auto"/>
              <w:ind w:left="57" w:right="-108" w:firstLine="0"/>
              <w:jc w:val="left"/>
              <w:rPr>
                <w:rFonts w:ascii="Arial" w:hAnsi="Arial" w:cs="Arial"/>
              </w:rPr>
            </w:pPr>
            <w:r w:rsidRPr="00983919">
              <w:rPr>
                <w:rFonts w:ascii="Arial" w:hAnsi="Arial" w:cs="Arial"/>
              </w:rPr>
              <w:t>от одной федерации</w:t>
            </w:r>
          </w:p>
        </w:tc>
        <w:tc>
          <w:tcPr>
            <w:tcW w:w="1630" w:type="dxa"/>
            <w:vAlign w:val="center"/>
          </w:tcPr>
          <w:p w:rsidR="00983919" w:rsidRPr="00983919" w:rsidRDefault="00983919" w:rsidP="008E213B">
            <w:pPr>
              <w:tabs>
                <w:tab w:val="left" w:pos="670"/>
              </w:tabs>
              <w:spacing w:after="0" w:line="240" w:lineRule="auto"/>
              <w:ind w:left="57" w:firstLine="0"/>
              <w:jc w:val="center"/>
              <w:rPr>
                <w:rFonts w:ascii="Arial" w:hAnsi="Arial" w:cs="Arial"/>
              </w:rPr>
            </w:pPr>
            <w:r w:rsidRPr="00983919">
              <w:rPr>
                <w:rFonts w:ascii="Arial" w:hAnsi="Arial" w:cs="Arial"/>
              </w:rPr>
              <w:t>10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10</w:t>
            </w:r>
          </w:p>
        </w:tc>
      </w:tr>
      <w:tr w:rsidR="00983919" w:rsidRPr="009C2D55" w:rsidTr="008E213B">
        <w:tc>
          <w:tcPr>
            <w:tcW w:w="3000" w:type="dxa"/>
          </w:tcPr>
          <w:p w:rsidR="00983919" w:rsidRPr="00983919" w:rsidRDefault="00983919" w:rsidP="008E213B">
            <w:pPr>
              <w:pStyle w:val="StyleArial12ptLinespacing15lines"/>
              <w:ind w:left="57" w:right="-108" w:firstLine="0"/>
              <w:jc w:val="left"/>
              <w:rPr>
                <w:sz w:val="22"/>
                <w:szCs w:val="22"/>
                <w:lang w:val="ru-RU"/>
              </w:rPr>
            </w:pPr>
            <w:r w:rsidRPr="00983919">
              <w:rPr>
                <w:sz w:val="22"/>
                <w:szCs w:val="22"/>
                <w:lang w:val="ru-RU"/>
              </w:rPr>
              <w:t>Максимум игроков</w:t>
            </w:r>
            <w:r w:rsidRPr="00983919">
              <w:rPr>
                <w:sz w:val="22"/>
                <w:szCs w:val="22"/>
              </w:rPr>
              <w:t xml:space="preserve"> </w:t>
            </w:r>
          </w:p>
          <w:p w:rsidR="00983919" w:rsidRPr="00983919" w:rsidRDefault="00983919" w:rsidP="008E213B">
            <w:pPr>
              <w:spacing w:after="0" w:line="240" w:lineRule="auto"/>
              <w:ind w:left="57" w:right="-108" w:firstLine="0"/>
              <w:jc w:val="left"/>
              <w:rPr>
                <w:rFonts w:ascii="Arial" w:hAnsi="Arial" w:cs="Arial"/>
              </w:rPr>
            </w:pPr>
            <w:r w:rsidRPr="00983919">
              <w:rPr>
                <w:rFonts w:ascii="Arial" w:hAnsi="Arial" w:cs="Arial"/>
              </w:rPr>
              <w:t>от собственной федерации</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9</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12</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lang w:val="en-GB"/>
              </w:rPr>
              <w:t>2380-2388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lang w:val="en-GB"/>
              </w:rPr>
              <w:t>2230-2238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lang w:val="en-GB"/>
              </w:rPr>
              <w:t>2180-2188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lang w:val="en-GB"/>
              </w:rPr>
              <w:t>2030-2038</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11½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2389-2424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2239-2274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2189-2224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2039-2074</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11</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2425-2450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2275-2300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2225-2250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2075-2100</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10½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2451-2474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2301-2324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2251-2274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2101-2124</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10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2475-2504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2325-2354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2275-2304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2125-2154</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9½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2505-2527</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2355-2377</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2305-2327</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2155-2177</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2528-2549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2378-2399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2328-2349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2178-2199</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8½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2550-2578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2400-2428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2350-2378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2200-2228</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8</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2579-2599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2429-2449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2379-2399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2229-2249</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7½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2600-2620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2450-2470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2400-2420</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2250-2270</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7</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2621-2649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2471-2499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2421-2449</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2271-2299</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6½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2650-2671</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2500-2521</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2450-2471</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2300-2321</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6</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2672-2694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2522-2544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2472-2494</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2322-2344</w:t>
            </w:r>
          </w:p>
        </w:tc>
      </w:tr>
      <w:tr w:rsidR="00983919" w:rsidRPr="009C2D55" w:rsidTr="008E213B">
        <w:tc>
          <w:tcPr>
            <w:tcW w:w="3000" w:type="dxa"/>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5½</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2695</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2545</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2495</w:t>
            </w:r>
          </w:p>
        </w:tc>
        <w:tc>
          <w:tcPr>
            <w:tcW w:w="1630" w:type="dxa"/>
            <w:vAlign w:val="center"/>
          </w:tcPr>
          <w:p w:rsidR="00983919" w:rsidRPr="00983919" w:rsidRDefault="00983919" w:rsidP="008E213B">
            <w:pPr>
              <w:spacing w:after="0" w:line="240" w:lineRule="auto"/>
              <w:ind w:left="57" w:firstLine="0"/>
              <w:jc w:val="center"/>
              <w:rPr>
                <w:rFonts w:ascii="Arial" w:hAnsi="Arial" w:cs="Arial"/>
              </w:rPr>
            </w:pPr>
            <w:r w:rsidRPr="00983919">
              <w:rPr>
                <w:rFonts w:ascii="Arial" w:hAnsi="Arial" w:cs="Arial"/>
              </w:rPr>
              <w:t>≥ 2345</w:t>
            </w:r>
          </w:p>
        </w:tc>
      </w:tr>
    </w:tbl>
    <w:p w:rsidR="000B3B55" w:rsidRDefault="000B3B55" w:rsidP="00EE1EEB">
      <w:pPr>
        <w:autoSpaceDE w:val="0"/>
        <w:autoSpaceDN w:val="0"/>
        <w:adjustRightInd w:val="0"/>
        <w:spacing w:after="0" w:line="240" w:lineRule="auto"/>
        <w:jc w:val="center"/>
        <w:rPr>
          <w:rFonts w:ascii="Arial" w:hAnsi="Arial" w:cs="Arial"/>
          <w:bCs/>
          <w:noProof/>
          <w:color w:val="FF0000"/>
          <w:sz w:val="24"/>
          <w:szCs w:val="24"/>
          <w:lang w:eastAsia="ru-RU"/>
        </w:rPr>
      </w:pPr>
    </w:p>
    <w:p w:rsidR="000B3B55" w:rsidRDefault="000B3B55">
      <w:pPr>
        <w:rPr>
          <w:rFonts w:ascii="Arial" w:hAnsi="Arial" w:cs="Arial"/>
          <w:bCs/>
          <w:noProof/>
          <w:color w:val="FF0000"/>
          <w:sz w:val="24"/>
          <w:szCs w:val="24"/>
          <w:lang w:eastAsia="ru-RU"/>
        </w:rPr>
      </w:pPr>
      <w:r>
        <w:rPr>
          <w:rFonts w:ascii="Arial" w:hAnsi="Arial" w:cs="Arial"/>
          <w:bCs/>
          <w:noProof/>
          <w:color w:val="FF0000"/>
          <w:sz w:val="24"/>
          <w:szCs w:val="24"/>
          <w:lang w:eastAsia="ru-RU"/>
        </w:rPr>
        <w:br w:type="page"/>
      </w:r>
    </w:p>
    <w:p w:rsidR="00F15FEC" w:rsidRPr="00923373" w:rsidRDefault="00F15FEC" w:rsidP="00EE1EEB">
      <w:pPr>
        <w:autoSpaceDE w:val="0"/>
        <w:autoSpaceDN w:val="0"/>
        <w:adjustRightInd w:val="0"/>
        <w:spacing w:after="0" w:line="240" w:lineRule="auto"/>
        <w:jc w:val="center"/>
        <w:rPr>
          <w:rFonts w:ascii="Arial" w:hAnsi="Arial" w:cs="Arial"/>
          <w:bCs/>
          <w:noProof/>
          <w:color w:val="FF0000"/>
          <w:sz w:val="24"/>
          <w:szCs w:val="24"/>
          <w:lang w:eastAsia="ru-RU"/>
        </w:rPr>
      </w:pPr>
    </w:p>
    <w:tbl>
      <w:tblPr>
        <w:tblW w:w="9663" w:type="dxa"/>
        <w:tblInd w:w="227" w:type="dxa"/>
        <w:tblLayout w:type="fixed"/>
        <w:tblLook w:val="01E0" w:firstRow="1" w:lastRow="1" w:firstColumn="1" w:lastColumn="1" w:noHBand="0" w:noVBand="0"/>
      </w:tblPr>
      <w:tblGrid>
        <w:gridCol w:w="3000"/>
        <w:gridCol w:w="850"/>
        <w:gridCol w:w="709"/>
        <w:gridCol w:w="834"/>
        <w:gridCol w:w="853"/>
        <w:gridCol w:w="853"/>
        <w:gridCol w:w="858"/>
        <w:gridCol w:w="853"/>
        <w:gridCol w:w="853"/>
      </w:tblGrid>
      <w:tr w:rsidR="00983919" w:rsidRPr="002C70B7" w:rsidTr="00593A49">
        <w:tc>
          <w:tcPr>
            <w:tcW w:w="3000" w:type="dxa"/>
            <w:tcBorders>
              <w:top w:val="single" w:sz="4" w:space="0" w:color="auto"/>
              <w:left w:val="single" w:sz="4" w:space="0" w:color="auto"/>
              <w:bottom w:val="single" w:sz="4" w:space="0" w:color="auto"/>
              <w:right w:val="single" w:sz="4" w:space="0" w:color="auto"/>
            </w:tcBorders>
            <w:shd w:val="clear" w:color="auto" w:fill="EEECE1" w:themeFill="background2"/>
          </w:tcPr>
          <w:p w:rsidR="00983919" w:rsidRPr="00920464" w:rsidRDefault="00983919" w:rsidP="001B2ACB">
            <w:pPr>
              <w:spacing w:after="0" w:line="240" w:lineRule="auto"/>
              <w:ind w:left="0" w:firstLine="57"/>
              <w:jc w:val="center"/>
              <w:rPr>
                <w:rFonts w:ascii="Arial" w:hAnsi="Arial" w:cs="Arial"/>
                <w:b/>
                <w:bCs/>
              </w:rPr>
            </w:pPr>
            <w:r w:rsidRPr="009C2D55">
              <w:rPr>
                <w:rFonts w:ascii="Arial" w:hAnsi="Arial" w:cs="Arial"/>
                <w:b/>
                <w:bCs/>
              </w:rPr>
              <w:t xml:space="preserve">16 </w:t>
            </w:r>
            <w:r>
              <w:rPr>
                <w:rFonts w:ascii="Arial" w:hAnsi="Arial" w:cs="Arial"/>
                <w:b/>
                <w:bCs/>
              </w:rPr>
              <w:t>туров</w:t>
            </w:r>
          </w:p>
          <w:p w:rsidR="00983919" w:rsidRPr="009C2D55" w:rsidRDefault="00983919" w:rsidP="001B2ACB">
            <w:pPr>
              <w:spacing w:after="0" w:line="240" w:lineRule="auto"/>
              <w:ind w:left="0" w:firstLine="57"/>
              <w:jc w:val="center"/>
              <w:rPr>
                <w:rFonts w:ascii="Arial" w:hAnsi="Arial" w:cs="Arial"/>
                <w:b/>
                <w:bCs/>
              </w:rPr>
            </w:pPr>
            <w:r>
              <w:rPr>
                <w:rFonts w:ascii="Arial" w:hAnsi="Arial" w:cs="Arial"/>
                <w:b/>
                <w:bCs/>
              </w:rPr>
              <w:t>с</w:t>
            </w:r>
            <w:r w:rsidRPr="007E2D22">
              <w:rPr>
                <w:rFonts w:ascii="Arial" w:hAnsi="Arial" w:cs="Arial"/>
                <w:b/>
                <w:bCs/>
              </w:rPr>
              <w:t>чита</w:t>
            </w:r>
            <w:r>
              <w:rPr>
                <w:rFonts w:ascii="Arial" w:hAnsi="Arial" w:cs="Arial"/>
                <w:b/>
                <w:bCs/>
              </w:rPr>
              <w:t xml:space="preserve">ются как </w:t>
            </w:r>
            <w:r w:rsidRPr="007E2D22">
              <w:rPr>
                <w:rFonts w:ascii="Arial" w:hAnsi="Arial" w:cs="Arial"/>
                <w:b/>
                <w:bCs/>
              </w:rPr>
              <w:t xml:space="preserve">13 </w:t>
            </w:r>
            <w:r>
              <w:rPr>
                <w:rFonts w:ascii="Arial" w:hAnsi="Arial" w:cs="Arial"/>
                <w:b/>
                <w:bCs/>
              </w:rPr>
              <w:t>тур</w:t>
            </w:r>
            <w:r w:rsidRPr="007E2D22">
              <w:rPr>
                <w:rFonts w:ascii="Arial" w:hAnsi="Arial" w:cs="Arial"/>
                <w:b/>
                <w:bCs/>
              </w:rPr>
              <w:t>ов</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83919" w:rsidRPr="009C2D55" w:rsidRDefault="00983919" w:rsidP="001B2ACB">
            <w:pPr>
              <w:spacing w:after="0" w:line="240" w:lineRule="auto"/>
              <w:ind w:left="0" w:firstLine="57"/>
              <w:jc w:val="center"/>
              <w:rPr>
                <w:rFonts w:ascii="Arial" w:hAnsi="Arial" w:cs="Arial"/>
                <w:b/>
                <w:bCs/>
                <w:lang w:val="en-GB"/>
              </w:rPr>
            </w:pPr>
            <w:r w:rsidRPr="009C2D55">
              <w:rPr>
                <w:rFonts w:ascii="Arial" w:hAnsi="Arial" w:cs="Arial"/>
                <w:b/>
                <w:bCs/>
                <w:lang w:val="en-GB"/>
              </w:rPr>
              <w:t>GM</w:t>
            </w:r>
          </w:p>
        </w:tc>
        <w:tc>
          <w:tcPr>
            <w:tcW w:w="1687"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83919" w:rsidRPr="002C70B7" w:rsidRDefault="00983919" w:rsidP="001B2ACB">
            <w:pPr>
              <w:spacing w:after="0" w:line="240" w:lineRule="auto"/>
              <w:ind w:left="0" w:firstLine="57"/>
              <w:jc w:val="center"/>
              <w:rPr>
                <w:rFonts w:ascii="Arial" w:hAnsi="Arial" w:cs="Arial"/>
                <w:b/>
                <w:bCs/>
                <w:lang w:val="en-GB"/>
              </w:rPr>
            </w:pPr>
            <w:r w:rsidRPr="002C70B7">
              <w:rPr>
                <w:rFonts w:ascii="Arial" w:hAnsi="Arial" w:cs="Arial"/>
                <w:b/>
                <w:bCs/>
                <w:lang w:val="en-GB"/>
              </w:rPr>
              <w:t>IM</w:t>
            </w:r>
          </w:p>
        </w:tc>
        <w:tc>
          <w:tcPr>
            <w:tcW w:w="171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83919" w:rsidRPr="002C70B7" w:rsidRDefault="00983919" w:rsidP="001B2ACB">
            <w:pPr>
              <w:spacing w:after="0" w:line="240" w:lineRule="auto"/>
              <w:ind w:left="0" w:firstLine="57"/>
              <w:jc w:val="center"/>
              <w:rPr>
                <w:rFonts w:ascii="Arial" w:hAnsi="Arial" w:cs="Arial"/>
                <w:b/>
                <w:bCs/>
                <w:lang w:val="en-GB"/>
              </w:rPr>
            </w:pPr>
            <w:r w:rsidRPr="002C70B7">
              <w:rPr>
                <w:rFonts w:ascii="Arial" w:hAnsi="Arial" w:cs="Arial"/>
                <w:b/>
                <w:bCs/>
                <w:lang w:val="en-GB"/>
              </w:rPr>
              <w:t>WGM</w:t>
            </w:r>
          </w:p>
        </w:tc>
        <w:tc>
          <w:tcPr>
            <w:tcW w:w="170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83919" w:rsidRPr="002C70B7" w:rsidRDefault="00983919" w:rsidP="001B2ACB">
            <w:pPr>
              <w:spacing w:after="0" w:line="240" w:lineRule="auto"/>
              <w:ind w:left="0" w:firstLine="57"/>
              <w:jc w:val="center"/>
              <w:rPr>
                <w:rFonts w:ascii="Arial" w:hAnsi="Arial" w:cs="Arial"/>
                <w:b/>
                <w:bCs/>
                <w:lang w:val="en-GB"/>
              </w:rPr>
            </w:pPr>
            <w:r w:rsidRPr="002C70B7">
              <w:rPr>
                <w:rFonts w:ascii="Arial" w:hAnsi="Arial" w:cs="Arial"/>
                <w:b/>
                <w:bCs/>
                <w:lang w:val="en-GB"/>
              </w:rPr>
              <w:t>WIM</w:t>
            </w:r>
          </w:p>
        </w:tc>
      </w:tr>
      <w:tr w:rsidR="00983919" w:rsidRPr="00984499" w:rsidTr="001B2ACB">
        <w:tc>
          <w:tcPr>
            <w:tcW w:w="3000" w:type="dxa"/>
            <w:tcBorders>
              <w:top w:val="single" w:sz="4" w:space="0" w:color="auto"/>
              <w:left w:val="single" w:sz="4" w:space="0" w:color="auto"/>
              <w:bottom w:val="single" w:sz="4" w:space="0" w:color="auto"/>
              <w:right w:val="single" w:sz="4" w:space="0" w:color="auto"/>
            </w:tcBorders>
          </w:tcPr>
          <w:p w:rsidR="00983919" w:rsidRPr="000B3B55" w:rsidRDefault="00983919" w:rsidP="001B2ACB">
            <w:pPr>
              <w:pStyle w:val="StyleArial12ptLinespacing15lines"/>
              <w:ind w:left="0" w:firstLine="57"/>
              <w:rPr>
                <w:b/>
                <w:bCs/>
                <w:sz w:val="22"/>
                <w:szCs w:val="22"/>
                <w:lang w:val="ru-RU"/>
              </w:rPr>
            </w:pPr>
            <w:r w:rsidRPr="000B3B55">
              <w:rPr>
                <w:sz w:val="22"/>
                <w:szCs w:val="22"/>
                <w:lang w:val="ru-RU"/>
              </w:rPr>
              <w:t>Минимум соперников с соответствующим званием</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83919" w:rsidRPr="00984499" w:rsidRDefault="00983919" w:rsidP="001B2ACB">
            <w:pPr>
              <w:spacing w:after="0" w:line="240" w:lineRule="auto"/>
              <w:ind w:left="0" w:right="-108" w:hanging="108"/>
              <w:jc w:val="center"/>
              <w:rPr>
                <w:rFonts w:ascii="Arial" w:hAnsi="Arial" w:cs="Arial"/>
                <w:lang w:val="en-US"/>
              </w:rPr>
            </w:pPr>
            <w:r w:rsidRPr="00984499">
              <w:rPr>
                <w:rFonts w:ascii="Arial" w:hAnsi="Arial" w:cs="Arial"/>
                <w:lang w:val="en-GB"/>
              </w:rPr>
              <w:t xml:space="preserve">6 </w:t>
            </w:r>
            <w:r w:rsidRPr="00984499">
              <w:rPr>
                <w:rFonts w:ascii="Arial" w:hAnsi="Arial" w:cs="Arial"/>
                <w:bCs/>
                <w:lang w:val="en-GB"/>
              </w:rPr>
              <w:t>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983919" w:rsidRPr="00984499" w:rsidRDefault="00983919" w:rsidP="001B2ACB">
            <w:pPr>
              <w:spacing w:after="0" w:line="240" w:lineRule="auto"/>
              <w:ind w:left="0" w:right="-108" w:hanging="108"/>
              <w:jc w:val="center"/>
              <w:rPr>
                <w:rFonts w:ascii="Arial" w:hAnsi="Arial" w:cs="Arial"/>
                <w:highlight w:val="green"/>
                <w:lang w:val="en-GB"/>
              </w:rPr>
            </w:pPr>
            <w:r w:rsidRPr="00984499">
              <w:rPr>
                <w:rFonts w:ascii="Arial" w:hAnsi="Arial" w:cs="Arial"/>
              </w:rPr>
              <w:t xml:space="preserve">3 </w:t>
            </w:r>
            <w:r w:rsidRPr="00984499">
              <w:rPr>
                <w:rFonts w:ascii="Arial" w:hAnsi="Arial" w:cs="Arial"/>
                <w:bCs/>
                <w:lang w:val="en-GB"/>
              </w:rPr>
              <w:t>GM</w:t>
            </w:r>
            <w:r w:rsidRPr="00984499">
              <w:rPr>
                <w:rFonts w:ascii="Arial" w:hAnsi="Arial" w:cs="Arial"/>
              </w:rPr>
              <w:t xml:space="preserve"> </w:t>
            </w:r>
            <w:r>
              <w:rPr>
                <w:rFonts w:ascii="Arial" w:hAnsi="Arial" w:cs="Arial"/>
              </w:rPr>
              <w:t>(</w:t>
            </w:r>
            <w:r>
              <w:rPr>
                <w:rFonts w:ascii="Arial" w:hAnsi="Arial" w:cs="Arial"/>
                <w:bCs/>
              </w:rPr>
              <w:t>2 круга)</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983919" w:rsidRPr="00984499" w:rsidRDefault="00983919" w:rsidP="001B2ACB">
            <w:pPr>
              <w:spacing w:after="0" w:line="240" w:lineRule="auto"/>
              <w:ind w:left="0" w:right="-118" w:hanging="108"/>
              <w:jc w:val="center"/>
              <w:rPr>
                <w:rFonts w:ascii="Arial" w:hAnsi="Arial" w:cs="Arial"/>
                <w:lang w:val="en-US"/>
              </w:rPr>
            </w:pPr>
            <w:r w:rsidRPr="00984499">
              <w:rPr>
                <w:rFonts w:ascii="Arial" w:hAnsi="Arial" w:cs="Arial"/>
              </w:rPr>
              <w:t xml:space="preserve">6 </w:t>
            </w:r>
            <w:r w:rsidRPr="00984499">
              <w:rPr>
                <w:rFonts w:ascii="Arial" w:hAnsi="Arial" w:cs="Arial"/>
                <w:bCs/>
                <w:lang w:val="en-GB"/>
              </w:rPr>
              <w:t>IM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983919" w:rsidRPr="00984499" w:rsidRDefault="00983919" w:rsidP="001B2ACB">
            <w:pPr>
              <w:spacing w:after="0" w:line="240" w:lineRule="auto"/>
              <w:ind w:left="0" w:right="-118" w:hanging="108"/>
              <w:jc w:val="center"/>
              <w:rPr>
                <w:rFonts w:ascii="Arial" w:hAnsi="Arial" w:cs="Arial"/>
                <w:lang w:val="en-GB"/>
              </w:rPr>
            </w:pPr>
            <w:r w:rsidRPr="00984499">
              <w:rPr>
                <w:rFonts w:ascii="Arial" w:hAnsi="Arial" w:cs="Arial"/>
              </w:rPr>
              <w:t xml:space="preserve">3 </w:t>
            </w:r>
            <w:r w:rsidRPr="00984499">
              <w:rPr>
                <w:rFonts w:ascii="Arial" w:hAnsi="Arial" w:cs="Arial"/>
                <w:bCs/>
                <w:lang w:val="en-GB"/>
              </w:rPr>
              <w:t>IM</w:t>
            </w:r>
            <w:r w:rsidRPr="00984499">
              <w:rPr>
                <w:rFonts w:ascii="Arial" w:hAnsi="Arial" w:cs="Arial"/>
              </w:rPr>
              <w:t xml:space="preserve"> </w:t>
            </w:r>
            <w:r>
              <w:rPr>
                <w:rFonts w:ascii="Arial" w:hAnsi="Arial" w:cs="Arial"/>
              </w:rPr>
              <w:t>(</w:t>
            </w:r>
            <w:r>
              <w:rPr>
                <w:rFonts w:ascii="Arial" w:hAnsi="Arial" w:cs="Arial"/>
                <w:bCs/>
              </w:rPr>
              <w:t>2 круга)</w:t>
            </w:r>
          </w:p>
        </w:tc>
        <w:tc>
          <w:tcPr>
            <w:tcW w:w="1711" w:type="dxa"/>
            <w:gridSpan w:val="2"/>
            <w:tcBorders>
              <w:top w:val="single" w:sz="4" w:space="0" w:color="auto"/>
              <w:left w:val="single" w:sz="4" w:space="0" w:color="auto"/>
              <w:bottom w:val="single" w:sz="4" w:space="0" w:color="auto"/>
              <w:right w:val="single" w:sz="4" w:space="0" w:color="auto"/>
            </w:tcBorders>
            <w:vAlign w:val="center"/>
          </w:tcPr>
          <w:p w:rsidR="00983919" w:rsidRPr="00984499" w:rsidRDefault="00983919" w:rsidP="001B2ACB">
            <w:pPr>
              <w:spacing w:after="0" w:line="240" w:lineRule="auto"/>
              <w:ind w:left="0" w:right="-113" w:hanging="108"/>
              <w:jc w:val="center"/>
              <w:rPr>
                <w:rFonts w:ascii="Arial" w:hAnsi="Arial" w:cs="Arial"/>
                <w:lang w:val="en-US"/>
              </w:rPr>
            </w:pPr>
            <w:r w:rsidRPr="00984499">
              <w:rPr>
                <w:rFonts w:ascii="Arial" w:hAnsi="Arial" w:cs="Arial"/>
              </w:rPr>
              <w:t xml:space="preserve">6 </w:t>
            </w:r>
            <w:r w:rsidRPr="00984499">
              <w:rPr>
                <w:rFonts w:ascii="Arial" w:hAnsi="Arial" w:cs="Arial"/>
                <w:bCs/>
                <w:lang w:val="en-GB"/>
              </w:rPr>
              <w:t>WGM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983919" w:rsidRPr="00984499" w:rsidRDefault="00983919" w:rsidP="001B2ACB">
            <w:pPr>
              <w:spacing w:after="0" w:line="240" w:lineRule="auto"/>
              <w:ind w:left="0" w:right="-113" w:hanging="108"/>
              <w:jc w:val="center"/>
              <w:rPr>
                <w:rFonts w:ascii="Arial" w:hAnsi="Arial" w:cs="Arial"/>
                <w:lang w:val="en-GB"/>
              </w:rPr>
            </w:pPr>
            <w:r w:rsidRPr="00984499">
              <w:rPr>
                <w:rFonts w:ascii="Arial" w:hAnsi="Arial" w:cs="Arial"/>
              </w:rPr>
              <w:t xml:space="preserve">3 </w:t>
            </w:r>
            <w:r w:rsidRPr="00984499">
              <w:rPr>
                <w:rFonts w:ascii="Arial" w:hAnsi="Arial" w:cs="Arial"/>
                <w:bCs/>
                <w:lang w:val="en-GB"/>
              </w:rPr>
              <w:t>WGM</w:t>
            </w:r>
            <w:r w:rsidRPr="00984499">
              <w:rPr>
                <w:rFonts w:ascii="Arial" w:hAnsi="Arial" w:cs="Arial"/>
              </w:rPr>
              <w:t xml:space="preserve"> </w:t>
            </w:r>
            <w:r>
              <w:rPr>
                <w:rFonts w:ascii="Arial" w:hAnsi="Arial" w:cs="Arial"/>
              </w:rPr>
              <w:t>(</w:t>
            </w:r>
            <w:r>
              <w:rPr>
                <w:rFonts w:ascii="Arial" w:hAnsi="Arial" w:cs="Arial"/>
                <w:bCs/>
              </w:rPr>
              <w:t>2 круга)</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983919" w:rsidRPr="00984499" w:rsidRDefault="00983919" w:rsidP="001B2ACB">
            <w:pPr>
              <w:spacing w:after="0" w:line="240" w:lineRule="auto"/>
              <w:ind w:left="0" w:right="-103" w:hanging="108"/>
              <w:jc w:val="center"/>
              <w:rPr>
                <w:rFonts w:ascii="Arial" w:hAnsi="Arial" w:cs="Arial"/>
                <w:lang w:val="en-US"/>
              </w:rPr>
            </w:pPr>
            <w:r w:rsidRPr="00984499">
              <w:rPr>
                <w:rFonts w:ascii="Arial" w:hAnsi="Arial" w:cs="Arial"/>
              </w:rPr>
              <w:t xml:space="preserve">6 </w:t>
            </w:r>
            <w:r w:rsidRPr="00984499">
              <w:rPr>
                <w:rFonts w:ascii="Arial" w:hAnsi="Arial" w:cs="Arial"/>
                <w:bCs/>
                <w:lang w:val="en-GB"/>
              </w:rPr>
              <w:t>WIM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983919" w:rsidRPr="00984499" w:rsidRDefault="00983919" w:rsidP="001B2ACB">
            <w:pPr>
              <w:spacing w:after="0" w:line="240" w:lineRule="auto"/>
              <w:ind w:left="0" w:right="-103" w:hanging="108"/>
              <w:jc w:val="center"/>
              <w:rPr>
                <w:rFonts w:ascii="Arial" w:hAnsi="Arial" w:cs="Arial"/>
              </w:rPr>
            </w:pPr>
            <w:r w:rsidRPr="00984499">
              <w:rPr>
                <w:rFonts w:ascii="Arial" w:hAnsi="Arial" w:cs="Arial"/>
              </w:rPr>
              <w:t xml:space="preserve">3 </w:t>
            </w:r>
            <w:r w:rsidRPr="00984499">
              <w:rPr>
                <w:rFonts w:ascii="Arial" w:hAnsi="Arial" w:cs="Arial"/>
                <w:bCs/>
                <w:lang w:val="en-GB"/>
              </w:rPr>
              <w:t>WIM</w:t>
            </w:r>
            <w:r w:rsidRPr="00984499">
              <w:rPr>
                <w:rFonts w:ascii="Arial" w:hAnsi="Arial" w:cs="Arial"/>
              </w:rPr>
              <w:t xml:space="preserve"> </w:t>
            </w:r>
            <w:r>
              <w:rPr>
                <w:rFonts w:ascii="Arial" w:hAnsi="Arial" w:cs="Arial"/>
              </w:rPr>
              <w:t>(</w:t>
            </w:r>
            <w:r>
              <w:rPr>
                <w:rFonts w:ascii="Arial" w:hAnsi="Arial" w:cs="Arial"/>
                <w:bCs/>
              </w:rPr>
              <w:t>2 круга)</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0B3B55" w:rsidRDefault="00983919" w:rsidP="001B2ACB">
            <w:pPr>
              <w:pStyle w:val="StyleArial12ptLinespacing15lines"/>
              <w:ind w:left="0" w:firstLine="57"/>
              <w:rPr>
                <w:sz w:val="22"/>
                <w:szCs w:val="22"/>
                <w:lang w:val="ru-RU"/>
              </w:rPr>
            </w:pPr>
            <w:r w:rsidRPr="000B3B55">
              <w:rPr>
                <w:sz w:val="22"/>
                <w:szCs w:val="22"/>
                <w:lang w:val="ru-RU"/>
              </w:rPr>
              <w:t xml:space="preserve">Минимум игроков </w:t>
            </w:r>
          </w:p>
          <w:p w:rsidR="00983919" w:rsidRPr="000B3B55" w:rsidRDefault="00983919" w:rsidP="001B2ACB">
            <w:pPr>
              <w:spacing w:after="0" w:line="240" w:lineRule="auto"/>
              <w:ind w:left="0" w:firstLine="57"/>
              <w:rPr>
                <w:rFonts w:ascii="Arial" w:hAnsi="Arial" w:cs="Arial"/>
              </w:rPr>
            </w:pPr>
            <w:r w:rsidRPr="000B3B55">
              <w:rPr>
                <w:rFonts w:ascii="Arial" w:hAnsi="Arial" w:cs="Arial"/>
              </w:rPr>
              <w:t>от других федераций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2</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2</w:t>
            </w:r>
          </w:p>
        </w:tc>
        <w:tc>
          <w:tcPr>
            <w:tcW w:w="1711"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2</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2</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Default="00983919" w:rsidP="001B2ACB">
            <w:pPr>
              <w:spacing w:after="0" w:line="240" w:lineRule="auto"/>
              <w:ind w:left="0" w:hanging="85"/>
              <w:jc w:val="center"/>
              <w:rPr>
                <w:rFonts w:ascii="Arial" w:hAnsi="Arial" w:cs="Arial"/>
              </w:rPr>
            </w:pPr>
            <w:r>
              <w:rPr>
                <w:rFonts w:ascii="Arial" w:hAnsi="Arial" w:cs="Arial"/>
              </w:rPr>
              <w:t>Минимальный уровень</w:t>
            </w:r>
          </w:p>
          <w:p w:rsidR="00983919" w:rsidRPr="009C2D55" w:rsidRDefault="00983919" w:rsidP="001B2ACB">
            <w:pPr>
              <w:spacing w:after="0" w:line="240" w:lineRule="auto"/>
              <w:ind w:left="0" w:right="-108" w:hanging="85"/>
              <w:jc w:val="center"/>
              <w:rPr>
                <w:rFonts w:ascii="Arial" w:hAnsi="Arial" w:cs="Arial"/>
              </w:rPr>
            </w:pPr>
            <w:r>
              <w:rPr>
                <w:rFonts w:ascii="Arial" w:hAnsi="Arial" w:cs="Arial"/>
              </w:rPr>
              <w:t>рейтинга для одного игрока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2200</w:t>
            </w:r>
          </w:p>
        </w:tc>
        <w:tc>
          <w:tcPr>
            <w:tcW w:w="1687"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2050</w:t>
            </w:r>
          </w:p>
        </w:tc>
        <w:tc>
          <w:tcPr>
            <w:tcW w:w="1711"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2000</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1850</w:t>
            </w:r>
          </w:p>
        </w:tc>
      </w:tr>
      <w:tr w:rsidR="00983919" w:rsidRPr="004824DA" w:rsidTr="001B2ACB">
        <w:tc>
          <w:tcPr>
            <w:tcW w:w="3000" w:type="dxa"/>
            <w:tcBorders>
              <w:top w:val="single" w:sz="4" w:space="0" w:color="auto"/>
              <w:left w:val="single" w:sz="4" w:space="0" w:color="auto"/>
              <w:bottom w:val="single" w:sz="4" w:space="0" w:color="auto"/>
              <w:right w:val="single" w:sz="4" w:space="0" w:color="auto"/>
            </w:tcBorders>
          </w:tcPr>
          <w:p w:rsidR="00983919" w:rsidRPr="004824DA" w:rsidRDefault="00983919" w:rsidP="001B2ACB">
            <w:pPr>
              <w:spacing w:after="0" w:line="240" w:lineRule="auto"/>
              <w:ind w:left="0" w:right="252" w:firstLine="57"/>
              <w:rPr>
                <w:rFonts w:ascii="Arial" w:hAnsi="Arial" w:cs="Arial"/>
              </w:rPr>
            </w:pPr>
            <w:r>
              <w:rPr>
                <w:rFonts w:ascii="Arial" w:hAnsi="Arial" w:cs="Arial"/>
              </w:rPr>
              <w:t>Число кругов турнира</w:t>
            </w:r>
          </w:p>
        </w:tc>
        <w:tc>
          <w:tcPr>
            <w:tcW w:w="850"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39" w:firstLine="57"/>
              <w:jc w:val="center"/>
              <w:rPr>
                <w:rFonts w:ascii="Arial" w:hAnsi="Arial" w:cs="Arial"/>
                <w:b/>
                <w:bCs/>
              </w:rPr>
            </w:pPr>
            <w:r w:rsidRPr="00983919">
              <w:rPr>
                <w:rFonts w:ascii="Arial" w:hAnsi="Arial" w:cs="Arial"/>
                <w:b/>
                <w:bCs/>
              </w:rPr>
              <w:t>Один</w:t>
            </w:r>
          </w:p>
        </w:tc>
        <w:tc>
          <w:tcPr>
            <w:tcW w:w="709"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39" w:firstLine="57"/>
              <w:jc w:val="center"/>
              <w:rPr>
                <w:rFonts w:ascii="Arial" w:hAnsi="Arial" w:cs="Arial"/>
                <w:b/>
                <w:bCs/>
              </w:rPr>
            </w:pPr>
            <w:r w:rsidRPr="00983919">
              <w:rPr>
                <w:rFonts w:ascii="Arial" w:hAnsi="Arial" w:cs="Arial"/>
                <w:b/>
                <w:bCs/>
              </w:rPr>
              <w:t>Два</w:t>
            </w:r>
          </w:p>
        </w:tc>
        <w:tc>
          <w:tcPr>
            <w:tcW w:w="834"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39" w:firstLine="57"/>
              <w:jc w:val="center"/>
              <w:rPr>
                <w:rFonts w:ascii="Arial" w:hAnsi="Arial" w:cs="Arial"/>
                <w:b/>
                <w:bCs/>
              </w:rPr>
            </w:pPr>
            <w:r w:rsidRPr="00983919">
              <w:rPr>
                <w:rFonts w:ascii="Arial" w:hAnsi="Arial" w:cs="Arial"/>
                <w:b/>
                <w:bCs/>
              </w:rPr>
              <w:t>Один</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51" w:firstLine="57"/>
              <w:jc w:val="center"/>
              <w:rPr>
                <w:rFonts w:ascii="Arial" w:hAnsi="Arial" w:cs="Arial"/>
                <w:b/>
                <w:bCs/>
              </w:rPr>
            </w:pPr>
            <w:r w:rsidRPr="00983919">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39" w:firstLine="57"/>
              <w:jc w:val="center"/>
              <w:rPr>
                <w:rFonts w:ascii="Arial" w:hAnsi="Arial" w:cs="Arial"/>
                <w:b/>
                <w:bCs/>
              </w:rPr>
            </w:pPr>
            <w:r w:rsidRPr="00983919">
              <w:rPr>
                <w:rFonts w:ascii="Arial" w:hAnsi="Arial" w:cs="Arial"/>
                <w:b/>
                <w:bCs/>
              </w:rPr>
              <w:t>Один</w:t>
            </w:r>
          </w:p>
        </w:tc>
        <w:tc>
          <w:tcPr>
            <w:tcW w:w="858"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51" w:firstLine="57"/>
              <w:jc w:val="center"/>
              <w:rPr>
                <w:rFonts w:ascii="Arial" w:hAnsi="Arial" w:cs="Arial"/>
                <w:b/>
                <w:bCs/>
              </w:rPr>
            </w:pPr>
            <w:r w:rsidRPr="00983919">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39" w:firstLine="57"/>
              <w:jc w:val="center"/>
              <w:rPr>
                <w:rFonts w:ascii="Arial" w:hAnsi="Arial" w:cs="Arial"/>
                <w:b/>
                <w:bCs/>
              </w:rPr>
            </w:pPr>
            <w:r w:rsidRPr="00983919">
              <w:rPr>
                <w:rFonts w:ascii="Arial" w:hAnsi="Arial" w:cs="Arial"/>
                <w:b/>
                <w:bCs/>
              </w:rPr>
              <w:t>Один</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83919" w:rsidRDefault="00983919" w:rsidP="001B2ACB">
            <w:pPr>
              <w:spacing w:after="0" w:line="240" w:lineRule="auto"/>
              <w:ind w:left="0" w:right="-51" w:firstLine="57"/>
              <w:jc w:val="center"/>
              <w:rPr>
                <w:rFonts w:ascii="Arial" w:hAnsi="Arial" w:cs="Arial"/>
                <w:b/>
                <w:bCs/>
              </w:rPr>
            </w:pPr>
            <w:r w:rsidRPr="00983919">
              <w:rPr>
                <w:rFonts w:ascii="Arial" w:hAnsi="Arial" w:cs="Arial"/>
                <w:b/>
                <w:bCs/>
              </w:rPr>
              <w:t>Два</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896B5B" w:rsidRDefault="00983919" w:rsidP="001B2ACB">
            <w:pPr>
              <w:spacing w:after="0" w:line="240" w:lineRule="auto"/>
              <w:ind w:left="0" w:firstLine="57"/>
              <w:rPr>
                <w:rFonts w:ascii="Arial" w:hAnsi="Arial" w:cs="Arial"/>
              </w:rPr>
            </w:pPr>
            <w:r w:rsidRPr="00896B5B">
              <w:rPr>
                <w:rFonts w:ascii="Arial" w:hAnsi="Arial" w:cs="Arial"/>
              </w:rPr>
              <w:t>Минимум соперников, имеющих звания</w:t>
            </w:r>
          </w:p>
        </w:tc>
        <w:tc>
          <w:tcPr>
            <w:tcW w:w="850"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8</w:t>
            </w:r>
          </w:p>
        </w:tc>
        <w:tc>
          <w:tcPr>
            <w:tcW w:w="709"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c>
          <w:tcPr>
            <w:tcW w:w="834"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8</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8</w:t>
            </w:r>
          </w:p>
        </w:tc>
        <w:tc>
          <w:tcPr>
            <w:tcW w:w="858"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8</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0B3B55" w:rsidRDefault="00983919" w:rsidP="001B2ACB">
            <w:pPr>
              <w:pStyle w:val="StyleArial12ptLinespacing15lines"/>
              <w:ind w:left="0" w:firstLine="57"/>
              <w:rPr>
                <w:sz w:val="22"/>
                <w:szCs w:val="22"/>
                <w:lang w:val="ru-RU"/>
              </w:rPr>
            </w:pPr>
            <w:r w:rsidRPr="004217C3">
              <w:t>*</w:t>
            </w:r>
            <w:r w:rsidRPr="000B3B55">
              <w:rPr>
                <w:sz w:val="22"/>
                <w:szCs w:val="22"/>
                <w:lang w:val="ru-RU"/>
              </w:rPr>
              <w:t xml:space="preserve"> Максимум игроков </w:t>
            </w:r>
          </w:p>
          <w:p w:rsidR="00983919" w:rsidRPr="000B3B55" w:rsidRDefault="00983919" w:rsidP="001B2ACB">
            <w:pPr>
              <w:spacing w:after="0" w:line="240" w:lineRule="auto"/>
              <w:ind w:left="0" w:firstLine="57"/>
              <w:rPr>
                <w:rFonts w:ascii="Arial" w:hAnsi="Arial" w:cs="Arial"/>
              </w:rPr>
            </w:pPr>
            <w:r w:rsidRPr="000B3B55">
              <w:rPr>
                <w:rFonts w:ascii="Arial" w:hAnsi="Arial" w:cs="Arial"/>
              </w:rPr>
              <w:t>без рейтинга</w:t>
            </w:r>
          </w:p>
        </w:tc>
        <w:tc>
          <w:tcPr>
            <w:tcW w:w="850"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w:t>
            </w:r>
          </w:p>
        </w:tc>
        <w:tc>
          <w:tcPr>
            <w:tcW w:w="834"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3</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3</w:t>
            </w:r>
          </w:p>
        </w:tc>
        <w:tc>
          <w:tcPr>
            <w:tcW w:w="858"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3</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0B3B55" w:rsidRDefault="00983919" w:rsidP="001B2ACB">
            <w:pPr>
              <w:pStyle w:val="StyleArial12ptLinespacing15lines"/>
              <w:ind w:left="0" w:firstLine="57"/>
              <w:rPr>
                <w:sz w:val="22"/>
                <w:szCs w:val="22"/>
                <w:lang w:val="ru-RU"/>
              </w:rPr>
            </w:pPr>
            <w:r w:rsidRPr="004217C3">
              <w:t>*</w:t>
            </w:r>
            <w:r w:rsidRPr="000B3B55">
              <w:rPr>
                <w:sz w:val="22"/>
                <w:szCs w:val="22"/>
                <w:lang w:val="ru-RU"/>
              </w:rPr>
              <w:t xml:space="preserve"> Максимум игроков </w:t>
            </w:r>
          </w:p>
          <w:p w:rsidR="00983919" w:rsidRPr="000B3B55" w:rsidRDefault="00983919" w:rsidP="001B2ACB">
            <w:pPr>
              <w:spacing w:after="0" w:line="240" w:lineRule="auto"/>
              <w:ind w:left="0" w:firstLine="57"/>
              <w:rPr>
                <w:rFonts w:ascii="Arial" w:hAnsi="Arial" w:cs="Arial"/>
              </w:rPr>
            </w:pPr>
            <w:r w:rsidRPr="000B3B55">
              <w:rPr>
                <w:rFonts w:ascii="Arial" w:hAnsi="Arial" w:cs="Arial"/>
              </w:rPr>
              <w:t>от одной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10</w:t>
            </w:r>
          </w:p>
        </w:tc>
        <w:tc>
          <w:tcPr>
            <w:tcW w:w="709"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5</w:t>
            </w:r>
          </w:p>
        </w:tc>
        <w:tc>
          <w:tcPr>
            <w:tcW w:w="834"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10</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10</w:t>
            </w:r>
          </w:p>
        </w:tc>
        <w:tc>
          <w:tcPr>
            <w:tcW w:w="858"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10</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5</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0B3B55" w:rsidRDefault="00983919" w:rsidP="001B2ACB">
            <w:pPr>
              <w:pStyle w:val="StyleArial12ptLinespacing15lines"/>
              <w:ind w:left="0" w:right="-108" w:firstLine="57"/>
              <w:rPr>
                <w:sz w:val="22"/>
                <w:szCs w:val="22"/>
                <w:lang w:val="ru-RU"/>
              </w:rPr>
            </w:pPr>
            <w:r w:rsidRPr="004217C3">
              <w:t>*</w:t>
            </w:r>
            <w:r w:rsidRPr="000B3B55">
              <w:rPr>
                <w:sz w:val="22"/>
                <w:szCs w:val="22"/>
                <w:lang w:val="ru-RU"/>
              </w:rPr>
              <w:t xml:space="preserve"> Максимум игроков</w:t>
            </w:r>
            <w:r w:rsidRPr="000B3B55">
              <w:rPr>
                <w:sz w:val="22"/>
                <w:szCs w:val="22"/>
              </w:rPr>
              <w:t xml:space="preserve"> </w:t>
            </w:r>
          </w:p>
          <w:p w:rsidR="00983919" w:rsidRPr="000B3B55" w:rsidRDefault="00983919" w:rsidP="001B2ACB">
            <w:pPr>
              <w:spacing w:after="0" w:line="240" w:lineRule="auto"/>
              <w:ind w:left="0" w:right="-108" w:firstLine="57"/>
              <w:rPr>
                <w:rFonts w:ascii="Arial" w:hAnsi="Arial" w:cs="Arial"/>
              </w:rPr>
            </w:pPr>
            <w:r w:rsidRPr="000B3B55">
              <w:rPr>
                <w:rFonts w:ascii="Arial" w:hAnsi="Arial" w:cs="Arial"/>
              </w:rPr>
              <w:t>от собственной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9</w:t>
            </w:r>
          </w:p>
        </w:tc>
        <w:tc>
          <w:tcPr>
            <w:tcW w:w="709"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c>
          <w:tcPr>
            <w:tcW w:w="834"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9</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9</w:t>
            </w:r>
          </w:p>
        </w:tc>
        <w:tc>
          <w:tcPr>
            <w:tcW w:w="858"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9</w:t>
            </w:r>
          </w:p>
        </w:tc>
        <w:tc>
          <w:tcPr>
            <w:tcW w:w="853" w:type="dxa"/>
            <w:tcBorders>
              <w:top w:val="single" w:sz="4" w:space="0" w:color="auto"/>
              <w:left w:val="single" w:sz="4" w:space="0" w:color="auto"/>
              <w:bottom w:val="single" w:sz="4" w:space="0" w:color="auto"/>
              <w:right w:val="single" w:sz="4" w:space="0" w:color="auto"/>
            </w:tcBorders>
            <w:vAlign w:val="center"/>
          </w:tcPr>
          <w:p w:rsidR="00983919" w:rsidRPr="009C2D55" w:rsidRDefault="00983919" w:rsidP="001B2ACB">
            <w:pPr>
              <w:spacing w:after="0" w:line="240" w:lineRule="auto"/>
              <w:ind w:left="0" w:firstLine="57"/>
              <w:jc w:val="center"/>
              <w:rPr>
                <w:rFonts w:ascii="Arial" w:hAnsi="Arial" w:cs="Arial"/>
                <w:lang w:val="en-GB"/>
              </w:rPr>
            </w:pPr>
            <w:r w:rsidRPr="009C2D55">
              <w:rPr>
                <w:rFonts w:ascii="Arial" w:hAnsi="Arial" w:cs="Arial"/>
                <w:lang w:val="en-GB"/>
              </w:rPr>
              <w:t>4</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12</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lang w:val="en-GB"/>
              </w:rPr>
              <w:t>2380-2406</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lang w:val="en-GB"/>
              </w:rPr>
              <w:t>2230-2256</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lang w:val="en-GB"/>
              </w:rPr>
              <w:t>2180-2206</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lang w:val="en-GB"/>
              </w:rPr>
              <w:t>2030-2056</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12</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2407-2433</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2257-2283</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2207-2233</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2057-2083</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11</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2434-2458</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2284-2308</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2234-2258</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2084-2108</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11</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2459-2482</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2309-2332</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2259-2282</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2109-2132</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10</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2483-2504</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2333-2354</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2283-2304</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2133-2154</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10</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2505-2534</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2355-2384</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2305-2334</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2155-2184</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9</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2535-2556</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2385-2406</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2335-2356</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2185-2206</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9</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2557-2578</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2407-2428</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2357-2378</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2207-2228</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8</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2579-2599</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2429-2449</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2379-2399</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2229-2249</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8</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2600-2620</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2450-2470</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2400-2420</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2250-2270</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7</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2621-2642</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2471-2492</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2421-2442</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2271-2292</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7</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2643-2664</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2493-2514</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2443-2464</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2293-2314</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6</w:t>
            </w:r>
            <w:r w:rsidRPr="0013315A">
              <w:rPr>
                <w:rFonts w:ascii="Arial" w:hAnsi="Arial" w:cs="Arial"/>
              </w:rPr>
              <w:t>½</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2665-2686</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2515-2536</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2465-2486</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2315-2336</w:t>
            </w:r>
          </w:p>
        </w:tc>
      </w:tr>
      <w:tr w:rsidR="00983919" w:rsidRPr="009C2D55" w:rsidTr="001B2ACB">
        <w:tc>
          <w:tcPr>
            <w:tcW w:w="3000" w:type="dxa"/>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6</w:t>
            </w:r>
          </w:p>
        </w:tc>
        <w:tc>
          <w:tcPr>
            <w:tcW w:w="1559"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2687</w:t>
            </w:r>
          </w:p>
        </w:tc>
        <w:tc>
          <w:tcPr>
            <w:tcW w:w="1687"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2537</w:t>
            </w:r>
          </w:p>
        </w:tc>
        <w:tc>
          <w:tcPr>
            <w:tcW w:w="1711"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2487</w:t>
            </w:r>
          </w:p>
        </w:tc>
        <w:tc>
          <w:tcPr>
            <w:tcW w:w="1706" w:type="dxa"/>
            <w:gridSpan w:val="2"/>
            <w:tcBorders>
              <w:top w:val="single" w:sz="4" w:space="0" w:color="auto"/>
              <w:left w:val="single" w:sz="4" w:space="0" w:color="auto"/>
              <w:bottom w:val="single" w:sz="4" w:space="0" w:color="auto"/>
              <w:right w:val="single" w:sz="4" w:space="0" w:color="auto"/>
            </w:tcBorders>
          </w:tcPr>
          <w:p w:rsidR="00983919" w:rsidRPr="009C2D55" w:rsidRDefault="00983919" w:rsidP="001B2ACB">
            <w:pPr>
              <w:spacing w:after="0" w:line="240" w:lineRule="auto"/>
              <w:ind w:left="0" w:firstLine="57"/>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2337</w:t>
            </w:r>
          </w:p>
        </w:tc>
      </w:tr>
    </w:tbl>
    <w:p w:rsidR="003A17AA" w:rsidRDefault="003A17AA" w:rsidP="00EE1EEB">
      <w:pPr>
        <w:autoSpaceDE w:val="0"/>
        <w:autoSpaceDN w:val="0"/>
        <w:adjustRightInd w:val="0"/>
        <w:spacing w:after="0" w:line="240" w:lineRule="auto"/>
        <w:jc w:val="center"/>
        <w:rPr>
          <w:rFonts w:ascii="Arial" w:hAnsi="Arial" w:cs="Arial"/>
          <w:bCs/>
          <w:noProof/>
          <w:color w:val="FF0000"/>
          <w:sz w:val="24"/>
          <w:szCs w:val="24"/>
          <w:lang w:eastAsia="ru-RU"/>
        </w:rPr>
      </w:pPr>
    </w:p>
    <w:p w:rsidR="003A17AA" w:rsidRDefault="003A17AA">
      <w:pPr>
        <w:rPr>
          <w:rFonts w:ascii="Arial" w:hAnsi="Arial" w:cs="Arial"/>
          <w:bCs/>
          <w:noProof/>
          <w:color w:val="FF0000"/>
          <w:sz w:val="24"/>
          <w:szCs w:val="24"/>
          <w:lang w:eastAsia="ru-RU"/>
        </w:rPr>
      </w:pPr>
      <w:r>
        <w:rPr>
          <w:rFonts w:ascii="Arial" w:hAnsi="Arial" w:cs="Arial"/>
          <w:bCs/>
          <w:noProof/>
          <w:color w:val="FF0000"/>
          <w:sz w:val="24"/>
          <w:szCs w:val="24"/>
          <w:lang w:eastAsia="ru-RU"/>
        </w:rPr>
        <w:br w:type="page"/>
      </w:r>
    </w:p>
    <w:p w:rsidR="00F15FEC" w:rsidRPr="00923373" w:rsidRDefault="00F15FEC" w:rsidP="00EE1EEB">
      <w:pPr>
        <w:autoSpaceDE w:val="0"/>
        <w:autoSpaceDN w:val="0"/>
        <w:adjustRightInd w:val="0"/>
        <w:spacing w:after="0" w:line="240" w:lineRule="auto"/>
        <w:jc w:val="center"/>
        <w:rPr>
          <w:rFonts w:ascii="Arial" w:hAnsi="Arial" w:cs="Arial"/>
          <w:bCs/>
          <w:noProof/>
          <w:color w:val="FF0000"/>
          <w:sz w:val="24"/>
          <w:szCs w:val="24"/>
          <w:lang w:eastAsia="ru-RU"/>
        </w:rPr>
      </w:pPr>
    </w:p>
    <w:tbl>
      <w:tblPr>
        <w:tblW w:w="95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630"/>
        <w:gridCol w:w="1630"/>
        <w:gridCol w:w="1630"/>
        <w:gridCol w:w="1630"/>
      </w:tblGrid>
      <w:tr w:rsidR="003A17AA" w:rsidRPr="009C2D55" w:rsidTr="001B2ACB">
        <w:tc>
          <w:tcPr>
            <w:tcW w:w="3000" w:type="dxa"/>
            <w:shd w:val="clear" w:color="auto" w:fill="D9D9D9" w:themeFill="background1" w:themeFillShade="D9"/>
          </w:tcPr>
          <w:p w:rsidR="003A17AA" w:rsidRPr="00920464" w:rsidRDefault="003A17AA" w:rsidP="001B2ACB">
            <w:pPr>
              <w:spacing w:after="0" w:line="240" w:lineRule="auto"/>
              <w:ind w:left="57" w:firstLine="0"/>
              <w:jc w:val="center"/>
              <w:rPr>
                <w:rFonts w:ascii="Arial" w:hAnsi="Arial" w:cs="Arial"/>
                <w:b/>
                <w:bCs/>
              </w:rPr>
            </w:pPr>
            <w:r w:rsidRPr="009C2D55">
              <w:rPr>
                <w:rFonts w:ascii="Arial" w:hAnsi="Arial" w:cs="Arial"/>
                <w:b/>
                <w:bCs/>
              </w:rPr>
              <w:t xml:space="preserve">17 </w:t>
            </w:r>
            <w:r>
              <w:rPr>
                <w:rFonts w:ascii="Arial" w:hAnsi="Arial" w:cs="Arial"/>
                <w:b/>
                <w:bCs/>
              </w:rPr>
              <w:t>туров</w:t>
            </w:r>
          </w:p>
          <w:p w:rsidR="003A17AA" w:rsidRPr="009C2D55" w:rsidRDefault="003A17AA" w:rsidP="001B2ACB">
            <w:pPr>
              <w:spacing w:after="0" w:line="240" w:lineRule="auto"/>
              <w:ind w:left="57" w:firstLine="0"/>
              <w:jc w:val="center"/>
              <w:rPr>
                <w:rFonts w:ascii="Arial" w:hAnsi="Arial" w:cs="Arial"/>
                <w:b/>
                <w:bCs/>
              </w:rPr>
            </w:pPr>
            <w:r>
              <w:rPr>
                <w:rFonts w:ascii="Arial" w:hAnsi="Arial" w:cs="Arial"/>
                <w:b/>
                <w:bCs/>
              </w:rPr>
              <w:t>с</w:t>
            </w:r>
            <w:r w:rsidRPr="007E2D22">
              <w:rPr>
                <w:rFonts w:ascii="Arial" w:hAnsi="Arial" w:cs="Arial"/>
                <w:b/>
                <w:bCs/>
              </w:rPr>
              <w:t>чита</w:t>
            </w:r>
            <w:r>
              <w:rPr>
                <w:rFonts w:ascii="Arial" w:hAnsi="Arial" w:cs="Arial"/>
                <w:b/>
                <w:bCs/>
              </w:rPr>
              <w:t xml:space="preserve">ются как </w:t>
            </w:r>
            <w:r w:rsidRPr="007E2D22">
              <w:rPr>
                <w:rFonts w:ascii="Arial" w:hAnsi="Arial" w:cs="Arial"/>
                <w:b/>
                <w:bCs/>
              </w:rPr>
              <w:t xml:space="preserve">13 </w:t>
            </w:r>
            <w:r>
              <w:rPr>
                <w:rFonts w:ascii="Arial" w:hAnsi="Arial" w:cs="Arial"/>
                <w:b/>
                <w:bCs/>
              </w:rPr>
              <w:t>тур</w:t>
            </w:r>
            <w:r w:rsidRPr="007E2D22">
              <w:rPr>
                <w:rFonts w:ascii="Arial" w:hAnsi="Arial" w:cs="Arial"/>
                <w:b/>
                <w:bCs/>
              </w:rPr>
              <w:t>ов</w:t>
            </w:r>
          </w:p>
        </w:tc>
        <w:tc>
          <w:tcPr>
            <w:tcW w:w="1630" w:type="dxa"/>
            <w:shd w:val="clear" w:color="auto" w:fill="D9D9D9" w:themeFill="background1" w:themeFillShade="D9"/>
            <w:vAlign w:val="center"/>
          </w:tcPr>
          <w:p w:rsidR="003A17AA" w:rsidRPr="009C2D55" w:rsidRDefault="003A17AA" w:rsidP="001B2ACB">
            <w:pPr>
              <w:spacing w:after="0" w:line="240" w:lineRule="auto"/>
              <w:ind w:left="57" w:firstLine="0"/>
              <w:jc w:val="center"/>
              <w:rPr>
                <w:rFonts w:ascii="Arial" w:hAnsi="Arial" w:cs="Arial"/>
                <w:b/>
                <w:bCs/>
              </w:rPr>
            </w:pPr>
            <w:r w:rsidRPr="009C2D55">
              <w:rPr>
                <w:rFonts w:ascii="Arial" w:hAnsi="Arial" w:cs="Arial"/>
                <w:b/>
                <w:bCs/>
              </w:rPr>
              <w:t>GM</w:t>
            </w:r>
          </w:p>
        </w:tc>
        <w:tc>
          <w:tcPr>
            <w:tcW w:w="1630" w:type="dxa"/>
            <w:shd w:val="clear" w:color="auto" w:fill="D9D9D9" w:themeFill="background1" w:themeFillShade="D9"/>
            <w:vAlign w:val="center"/>
          </w:tcPr>
          <w:p w:rsidR="003A17AA" w:rsidRPr="009C2D55" w:rsidRDefault="003A17AA" w:rsidP="001B2ACB">
            <w:pPr>
              <w:spacing w:after="0" w:line="240" w:lineRule="auto"/>
              <w:ind w:left="57" w:firstLine="0"/>
              <w:jc w:val="center"/>
              <w:rPr>
                <w:rFonts w:ascii="Arial" w:hAnsi="Arial" w:cs="Arial"/>
                <w:b/>
                <w:bCs/>
              </w:rPr>
            </w:pPr>
            <w:r w:rsidRPr="009C2D55">
              <w:rPr>
                <w:rFonts w:ascii="Arial" w:hAnsi="Arial" w:cs="Arial"/>
                <w:b/>
                <w:bCs/>
              </w:rPr>
              <w:t>IM</w:t>
            </w:r>
          </w:p>
        </w:tc>
        <w:tc>
          <w:tcPr>
            <w:tcW w:w="1630" w:type="dxa"/>
            <w:shd w:val="clear" w:color="auto" w:fill="D9D9D9" w:themeFill="background1" w:themeFillShade="D9"/>
            <w:vAlign w:val="center"/>
          </w:tcPr>
          <w:p w:rsidR="003A17AA" w:rsidRPr="009C2D55" w:rsidRDefault="003A17AA" w:rsidP="001B2ACB">
            <w:pPr>
              <w:spacing w:after="0" w:line="240" w:lineRule="auto"/>
              <w:ind w:left="57" w:firstLine="0"/>
              <w:jc w:val="center"/>
              <w:rPr>
                <w:rFonts w:ascii="Arial" w:hAnsi="Arial" w:cs="Arial"/>
                <w:b/>
                <w:bCs/>
              </w:rPr>
            </w:pPr>
            <w:r w:rsidRPr="009C2D55">
              <w:rPr>
                <w:rFonts w:ascii="Arial" w:hAnsi="Arial" w:cs="Arial"/>
                <w:b/>
                <w:bCs/>
              </w:rPr>
              <w:t>WGM</w:t>
            </w:r>
          </w:p>
        </w:tc>
        <w:tc>
          <w:tcPr>
            <w:tcW w:w="1630" w:type="dxa"/>
            <w:shd w:val="clear" w:color="auto" w:fill="D9D9D9" w:themeFill="background1" w:themeFillShade="D9"/>
            <w:vAlign w:val="center"/>
          </w:tcPr>
          <w:p w:rsidR="003A17AA" w:rsidRPr="009C2D55" w:rsidRDefault="003A17AA" w:rsidP="001B2ACB">
            <w:pPr>
              <w:spacing w:after="0" w:line="240" w:lineRule="auto"/>
              <w:ind w:left="57" w:firstLine="0"/>
              <w:jc w:val="center"/>
              <w:rPr>
                <w:rFonts w:ascii="Arial" w:hAnsi="Arial" w:cs="Arial"/>
                <w:b/>
                <w:bCs/>
              </w:rPr>
            </w:pPr>
            <w:r w:rsidRPr="009C2D55">
              <w:rPr>
                <w:rFonts w:ascii="Arial" w:hAnsi="Arial" w:cs="Arial"/>
                <w:b/>
                <w:bCs/>
              </w:rPr>
              <w:t>WIM</w:t>
            </w:r>
          </w:p>
        </w:tc>
      </w:tr>
      <w:tr w:rsidR="003A17AA" w:rsidRPr="00984499" w:rsidTr="001B2ACB">
        <w:tc>
          <w:tcPr>
            <w:tcW w:w="3000" w:type="dxa"/>
          </w:tcPr>
          <w:p w:rsidR="003A17AA" w:rsidRPr="003A17AA" w:rsidRDefault="003A17AA" w:rsidP="001B2ACB">
            <w:pPr>
              <w:pStyle w:val="StyleArial12ptLinespacing15lines"/>
              <w:ind w:left="57" w:right="-108" w:firstLine="0"/>
              <w:jc w:val="left"/>
              <w:rPr>
                <w:b/>
                <w:bCs/>
                <w:sz w:val="22"/>
                <w:szCs w:val="22"/>
                <w:lang w:val="ru-RU"/>
              </w:rPr>
            </w:pPr>
            <w:r w:rsidRPr="003A17AA">
              <w:rPr>
                <w:sz w:val="22"/>
                <w:szCs w:val="22"/>
                <w:lang w:val="ru-RU"/>
              </w:rPr>
              <w:t>Минимум соперников с с</w:t>
            </w:r>
            <w:r w:rsidRPr="003A17AA">
              <w:rPr>
                <w:sz w:val="22"/>
                <w:szCs w:val="22"/>
                <w:lang w:val="ru-RU"/>
              </w:rPr>
              <w:t>о</w:t>
            </w:r>
            <w:r w:rsidRPr="003A17AA">
              <w:rPr>
                <w:sz w:val="22"/>
                <w:szCs w:val="22"/>
                <w:lang w:val="ru-RU"/>
              </w:rPr>
              <w:t>ответствующим званием</w:t>
            </w:r>
          </w:p>
        </w:tc>
        <w:tc>
          <w:tcPr>
            <w:tcW w:w="1630" w:type="dxa"/>
            <w:vAlign w:val="center"/>
          </w:tcPr>
          <w:p w:rsidR="003A17AA" w:rsidRPr="00984499" w:rsidRDefault="003A17AA" w:rsidP="001B2ACB">
            <w:pPr>
              <w:spacing w:after="0" w:line="240" w:lineRule="auto"/>
              <w:ind w:left="57" w:firstLine="0"/>
              <w:jc w:val="center"/>
              <w:rPr>
                <w:rFonts w:ascii="Arial" w:hAnsi="Arial" w:cs="Arial"/>
              </w:rPr>
            </w:pPr>
            <w:r w:rsidRPr="00984499">
              <w:rPr>
                <w:rFonts w:ascii="Arial" w:hAnsi="Arial" w:cs="Arial"/>
              </w:rPr>
              <w:t xml:space="preserve">6 </w:t>
            </w:r>
            <w:r w:rsidRPr="00984499">
              <w:rPr>
                <w:rFonts w:ascii="Arial" w:hAnsi="Arial" w:cs="Arial"/>
                <w:bCs/>
              </w:rPr>
              <w:t>GM</w:t>
            </w:r>
          </w:p>
        </w:tc>
        <w:tc>
          <w:tcPr>
            <w:tcW w:w="1630" w:type="dxa"/>
            <w:vAlign w:val="center"/>
          </w:tcPr>
          <w:p w:rsidR="003A17AA" w:rsidRPr="00984499" w:rsidRDefault="003A17AA" w:rsidP="001B2ACB">
            <w:pPr>
              <w:spacing w:after="0" w:line="240" w:lineRule="auto"/>
              <w:ind w:left="57" w:firstLine="0"/>
              <w:jc w:val="center"/>
              <w:rPr>
                <w:rFonts w:ascii="Arial" w:hAnsi="Arial" w:cs="Arial"/>
              </w:rPr>
            </w:pPr>
            <w:r w:rsidRPr="00984499">
              <w:rPr>
                <w:rFonts w:ascii="Arial" w:hAnsi="Arial" w:cs="Arial"/>
              </w:rPr>
              <w:t xml:space="preserve">6 </w:t>
            </w:r>
            <w:r w:rsidRPr="00984499">
              <w:rPr>
                <w:rFonts w:ascii="Arial" w:hAnsi="Arial" w:cs="Arial"/>
                <w:bCs/>
              </w:rPr>
              <w:t>IM</w:t>
            </w:r>
          </w:p>
        </w:tc>
        <w:tc>
          <w:tcPr>
            <w:tcW w:w="1630" w:type="dxa"/>
            <w:vAlign w:val="center"/>
          </w:tcPr>
          <w:p w:rsidR="003A17AA" w:rsidRPr="00984499" w:rsidRDefault="003A17AA" w:rsidP="001B2ACB">
            <w:pPr>
              <w:spacing w:after="0" w:line="240" w:lineRule="auto"/>
              <w:ind w:left="57" w:firstLine="0"/>
              <w:jc w:val="center"/>
              <w:rPr>
                <w:rFonts w:ascii="Arial" w:hAnsi="Arial" w:cs="Arial"/>
              </w:rPr>
            </w:pPr>
            <w:r w:rsidRPr="00984499">
              <w:rPr>
                <w:rFonts w:ascii="Arial" w:hAnsi="Arial" w:cs="Arial"/>
              </w:rPr>
              <w:t xml:space="preserve">6 </w:t>
            </w:r>
            <w:r w:rsidRPr="00984499">
              <w:rPr>
                <w:rFonts w:ascii="Arial" w:hAnsi="Arial" w:cs="Arial"/>
                <w:bCs/>
              </w:rPr>
              <w:t>WGM</w:t>
            </w:r>
          </w:p>
        </w:tc>
        <w:tc>
          <w:tcPr>
            <w:tcW w:w="1630" w:type="dxa"/>
            <w:vAlign w:val="center"/>
          </w:tcPr>
          <w:p w:rsidR="003A17AA" w:rsidRPr="00984499" w:rsidRDefault="003A17AA" w:rsidP="001B2ACB">
            <w:pPr>
              <w:spacing w:after="0" w:line="240" w:lineRule="auto"/>
              <w:ind w:left="57" w:firstLine="0"/>
              <w:jc w:val="center"/>
              <w:rPr>
                <w:rFonts w:ascii="Arial" w:hAnsi="Arial" w:cs="Arial"/>
              </w:rPr>
            </w:pPr>
            <w:r w:rsidRPr="00984499">
              <w:rPr>
                <w:rFonts w:ascii="Arial" w:hAnsi="Arial" w:cs="Arial"/>
              </w:rPr>
              <w:t xml:space="preserve">6 </w:t>
            </w:r>
            <w:r w:rsidRPr="00984499">
              <w:rPr>
                <w:rFonts w:ascii="Arial" w:hAnsi="Arial" w:cs="Arial"/>
                <w:bCs/>
              </w:rPr>
              <w:t>WIM</w:t>
            </w:r>
          </w:p>
        </w:tc>
      </w:tr>
      <w:tr w:rsidR="003A17AA" w:rsidRPr="009C2D55" w:rsidTr="001B2ACB">
        <w:tc>
          <w:tcPr>
            <w:tcW w:w="3000" w:type="dxa"/>
          </w:tcPr>
          <w:p w:rsidR="003A17AA" w:rsidRPr="003A17AA" w:rsidRDefault="003A17AA" w:rsidP="001B2ACB">
            <w:pPr>
              <w:pStyle w:val="StyleArial12ptLinespacing15lines"/>
              <w:ind w:left="57" w:right="-108" w:firstLine="0"/>
              <w:jc w:val="left"/>
              <w:rPr>
                <w:sz w:val="22"/>
                <w:szCs w:val="22"/>
                <w:lang w:val="ru-RU"/>
              </w:rPr>
            </w:pPr>
            <w:r w:rsidRPr="004217C3">
              <w:t>*</w:t>
            </w:r>
            <w:r w:rsidRPr="003A17AA">
              <w:rPr>
                <w:sz w:val="22"/>
                <w:szCs w:val="22"/>
                <w:lang w:val="ru-RU"/>
              </w:rPr>
              <w:t xml:space="preserve"> Минимум игроков </w:t>
            </w:r>
          </w:p>
          <w:p w:rsidR="003A17AA" w:rsidRPr="003A17AA" w:rsidRDefault="003A17AA" w:rsidP="001B2ACB">
            <w:pPr>
              <w:spacing w:after="0" w:line="240" w:lineRule="auto"/>
              <w:ind w:left="57" w:right="-108" w:firstLine="0"/>
              <w:jc w:val="left"/>
              <w:rPr>
                <w:rFonts w:ascii="Arial" w:hAnsi="Arial" w:cs="Arial"/>
              </w:rPr>
            </w:pPr>
            <w:r w:rsidRPr="003A17AA">
              <w:rPr>
                <w:rFonts w:ascii="Arial" w:hAnsi="Arial" w:cs="Arial"/>
              </w:rPr>
              <w:t>от других федераций</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w:t>
            </w:r>
          </w:p>
        </w:tc>
      </w:tr>
      <w:tr w:rsidR="003A17AA" w:rsidRPr="009C2D55" w:rsidTr="001B2ACB">
        <w:tc>
          <w:tcPr>
            <w:tcW w:w="3000" w:type="dxa"/>
          </w:tcPr>
          <w:p w:rsidR="003A17AA" w:rsidRPr="003A17AA" w:rsidRDefault="003A17AA" w:rsidP="001B2ACB">
            <w:pPr>
              <w:spacing w:after="0" w:line="240" w:lineRule="auto"/>
              <w:ind w:left="57" w:right="-108" w:firstLine="0"/>
              <w:jc w:val="left"/>
              <w:rPr>
                <w:rFonts w:ascii="Arial" w:hAnsi="Arial" w:cs="Arial"/>
              </w:rPr>
            </w:pPr>
            <w:r w:rsidRPr="003A17AA">
              <w:rPr>
                <w:rFonts w:ascii="Arial" w:hAnsi="Arial" w:cs="Arial"/>
              </w:rPr>
              <w:t xml:space="preserve">Минимальный уровень </w:t>
            </w:r>
          </w:p>
          <w:p w:rsidR="003A17AA" w:rsidRPr="003A17AA" w:rsidRDefault="003A17AA" w:rsidP="001B2ACB">
            <w:pPr>
              <w:spacing w:after="0" w:line="240" w:lineRule="auto"/>
              <w:ind w:left="57" w:right="-108" w:hanging="142"/>
              <w:jc w:val="center"/>
              <w:rPr>
                <w:rFonts w:ascii="Arial" w:hAnsi="Arial" w:cs="Arial"/>
              </w:rPr>
            </w:pPr>
            <w:r w:rsidRPr="003A17AA">
              <w:rPr>
                <w:rFonts w:ascii="Arial" w:hAnsi="Arial" w:cs="Arial"/>
              </w:rPr>
              <w:t>рейтинга для одного игрока</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2200</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2050</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2000</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1850</w:t>
            </w:r>
          </w:p>
        </w:tc>
      </w:tr>
      <w:tr w:rsidR="003A17AA" w:rsidRPr="009C2D55" w:rsidTr="001B2ACB">
        <w:tc>
          <w:tcPr>
            <w:tcW w:w="3000" w:type="dxa"/>
          </w:tcPr>
          <w:p w:rsidR="003A17AA" w:rsidRPr="003A17AA" w:rsidRDefault="003A17AA" w:rsidP="001B2ACB">
            <w:pPr>
              <w:spacing w:after="0" w:line="240" w:lineRule="auto"/>
              <w:ind w:left="57" w:right="-108" w:firstLine="0"/>
              <w:jc w:val="left"/>
              <w:rPr>
                <w:rFonts w:ascii="Arial" w:hAnsi="Arial" w:cs="Arial"/>
              </w:rPr>
            </w:pPr>
            <w:r w:rsidRPr="003A17AA">
              <w:rPr>
                <w:rFonts w:ascii="Arial" w:hAnsi="Arial" w:cs="Arial"/>
              </w:rPr>
              <w:t>Минимум соперников, имеющих звания</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9</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9</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9</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9</w:t>
            </w:r>
          </w:p>
        </w:tc>
      </w:tr>
      <w:tr w:rsidR="003A17AA" w:rsidRPr="009C2D55" w:rsidTr="001B2ACB">
        <w:tc>
          <w:tcPr>
            <w:tcW w:w="3000" w:type="dxa"/>
          </w:tcPr>
          <w:p w:rsidR="003A17AA" w:rsidRPr="003A17AA" w:rsidRDefault="003A17AA" w:rsidP="001B2ACB">
            <w:pPr>
              <w:pStyle w:val="StyleArial12ptLinespacing15lines"/>
              <w:ind w:left="57" w:right="-108" w:firstLine="0"/>
              <w:jc w:val="left"/>
              <w:rPr>
                <w:sz w:val="22"/>
                <w:szCs w:val="22"/>
                <w:lang w:val="ru-RU"/>
              </w:rPr>
            </w:pPr>
            <w:r w:rsidRPr="003A17AA">
              <w:rPr>
                <w:sz w:val="22"/>
                <w:szCs w:val="22"/>
                <w:lang w:val="ru-RU"/>
              </w:rPr>
              <w:t xml:space="preserve">Максимум игроков </w:t>
            </w:r>
          </w:p>
          <w:p w:rsidR="003A17AA" w:rsidRPr="003A17AA" w:rsidRDefault="003A17AA" w:rsidP="001B2ACB">
            <w:pPr>
              <w:spacing w:after="0" w:line="240" w:lineRule="auto"/>
              <w:ind w:left="57" w:right="-108" w:firstLine="0"/>
              <w:jc w:val="left"/>
              <w:rPr>
                <w:rFonts w:ascii="Arial" w:hAnsi="Arial" w:cs="Arial"/>
              </w:rPr>
            </w:pPr>
            <w:r w:rsidRPr="003A17AA">
              <w:rPr>
                <w:rFonts w:ascii="Arial" w:hAnsi="Arial" w:cs="Arial"/>
              </w:rPr>
              <w:t>без рейтинга</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3</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3</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3</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3</w:t>
            </w:r>
          </w:p>
        </w:tc>
      </w:tr>
      <w:tr w:rsidR="003A17AA" w:rsidRPr="009C2D55" w:rsidTr="001B2ACB">
        <w:tc>
          <w:tcPr>
            <w:tcW w:w="3000" w:type="dxa"/>
          </w:tcPr>
          <w:p w:rsidR="003A17AA" w:rsidRPr="003A17AA" w:rsidRDefault="003A17AA" w:rsidP="001B2ACB">
            <w:pPr>
              <w:pStyle w:val="StyleArial12ptLinespacing15lines"/>
              <w:ind w:left="57" w:right="-108" w:firstLine="0"/>
              <w:jc w:val="left"/>
              <w:rPr>
                <w:sz w:val="22"/>
                <w:szCs w:val="22"/>
                <w:lang w:val="ru-RU"/>
              </w:rPr>
            </w:pPr>
            <w:r w:rsidRPr="003A17AA">
              <w:rPr>
                <w:sz w:val="22"/>
                <w:szCs w:val="22"/>
                <w:lang w:val="ru-RU"/>
              </w:rPr>
              <w:t xml:space="preserve">Максимум игроков </w:t>
            </w:r>
          </w:p>
          <w:p w:rsidR="003A17AA" w:rsidRPr="003A17AA" w:rsidRDefault="003A17AA" w:rsidP="001B2ACB">
            <w:pPr>
              <w:spacing w:after="0" w:line="240" w:lineRule="auto"/>
              <w:ind w:left="57" w:right="-108" w:firstLine="0"/>
              <w:jc w:val="left"/>
              <w:rPr>
                <w:rFonts w:ascii="Arial" w:hAnsi="Arial" w:cs="Arial"/>
              </w:rPr>
            </w:pPr>
            <w:r w:rsidRPr="003A17AA">
              <w:rPr>
                <w:rFonts w:ascii="Arial" w:hAnsi="Arial" w:cs="Arial"/>
              </w:rPr>
              <w:t>от одной федерации</w:t>
            </w:r>
          </w:p>
        </w:tc>
        <w:tc>
          <w:tcPr>
            <w:tcW w:w="1630" w:type="dxa"/>
            <w:vAlign w:val="center"/>
          </w:tcPr>
          <w:p w:rsidR="003A17AA" w:rsidRPr="009C2D55" w:rsidRDefault="003A17AA" w:rsidP="001B2ACB">
            <w:pPr>
              <w:tabs>
                <w:tab w:val="left" w:pos="670"/>
              </w:tabs>
              <w:spacing w:after="0" w:line="240" w:lineRule="auto"/>
              <w:ind w:left="57" w:firstLine="0"/>
              <w:jc w:val="center"/>
              <w:rPr>
                <w:rFonts w:ascii="Arial" w:hAnsi="Arial" w:cs="Arial"/>
              </w:rPr>
            </w:pPr>
            <w:r w:rsidRPr="009C2D55">
              <w:rPr>
                <w:rFonts w:ascii="Arial" w:hAnsi="Arial" w:cs="Arial"/>
              </w:rPr>
              <w:t>11</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11</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11</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11</w:t>
            </w:r>
          </w:p>
        </w:tc>
      </w:tr>
      <w:tr w:rsidR="003A17AA" w:rsidRPr="009C2D55" w:rsidTr="001B2ACB">
        <w:tc>
          <w:tcPr>
            <w:tcW w:w="3000" w:type="dxa"/>
          </w:tcPr>
          <w:p w:rsidR="003A17AA" w:rsidRPr="003A17AA" w:rsidRDefault="003A17AA" w:rsidP="001B2ACB">
            <w:pPr>
              <w:pStyle w:val="StyleArial12ptLinespacing15lines"/>
              <w:ind w:left="57" w:right="-108" w:firstLine="0"/>
              <w:jc w:val="left"/>
              <w:rPr>
                <w:sz w:val="22"/>
                <w:szCs w:val="22"/>
                <w:lang w:val="ru-RU"/>
              </w:rPr>
            </w:pPr>
            <w:r w:rsidRPr="003A17AA">
              <w:rPr>
                <w:sz w:val="22"/>
                <w:szCs w:val="22"/>
                <w:lang w:val="ru-RU"/>
              </w:rPr>
              <w:t>Максимум игроков</w:t>
            </w:r>
            <w:r w:rsidRPr="003A17AA">
              <w:rPr>
                <w:sz w:val="22"/>
                <w:szCs w:val="22"/>
              </w:rPr>
              <w:t xml:space="preserve"> </w:t>
            </w:r>
          </w:p>
          <w:p w:rsidR="003A17AA" w:rsidRPr="003A17AA" w:rsidRDefault="003A17AA" w:rsidP="001B2ACB">
            <w:pPr>
              <w:spacing w:after="0" w:line="240" w:lineRule="auto"/>
              <w:ind w:left="57" w:right="-108" w:firstLine="0"/>
              <w:jc w:val="left"/>
              <w:rPr>
                <w:rFonts w:ascii="Arial" w:hAnsi="Arial" w:cs="Arial"/>
              </w:rPr>
            </w:pPr>
            <w:r w:rsidRPr="003A17AA">
              <w:rPr>
                <w:rFonts w:ascii="Arial" w:hAnsi="Arial" w:cs="Arial"/>
              </w:rPr>
              <w:t>от собственной федерации</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10</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10</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10</w:t>
            </w:r>
          </w:p>
        </w:tc>
        <w:tc>
          <w:tcPr>
            <w:tcW w:w="1630" w:type="dxa"/>
            <w:vAlign w:val="center"/>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10</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13</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2380-2397</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2230-2247</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2180-2197</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2030-2047</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13</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2398-2415</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2248-2265</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2198-2215</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2048-2065</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12</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2416-2441</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2266-2291</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2216-2241</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2066-2091</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12</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2442-2466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2292-2316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2242-2266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2092-2116</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11</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2467-2489</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2317-2339</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2267-2289</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2117-2139</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11</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2490-2512</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2340-2362</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lang w:val="en-GB"/>
              </w:rPr>
              <w:t>2290-2312</w:t>
            </w:r>
          </w:p>
        </w:tc>
        <w:tc>
          <w:tcPr>
            <w:tcW w:w="1630" w:type="dxa"/>
          </w:tcPr>
          <w:p w:rsidR="003A17AA" w:rsidRPr="001B2842" w:rsidRDefault="003A17AA" w:rsidP="001B2ACB">
            <w:pPr>
              <w:pStyle w:val="StyleArial12ptLinespacing15lines"/>
              <w:ind w:left="57" w:firstLine="0"/>
              <w:jc w:val="center"/>
              <w:rPr>
                <w:sz w:val="22"/>
                <w:szCs w:val="22"/>
              </w:rPr>
            </w:pPr>
            <w:r w:rsidRPr="001B2842">
              <w:rPr>
                <w:sz w:val="22"/>
                <w:szCs w:val="22"/>
                <w:lang w:val="en-GB"/>
              </w:rPr>
              <w:t>2140-2162</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10</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2513-2534</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2363-2384</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2313-2334</w:t>
            </w:r>
          </w:p>
        </w:tc>
        <w:tc>
          <w:tcPr>
            <w:tcW w:w="1630" w:type="dxa"/>
          </w:tcPr>
          <w:p w:rsidR="003A17AA" w:rsidRPr="001B2842" w:rsidRDefault="003A17AA" w:rsidP="001B2ACB">
            <w:pPr>
              <w:spacing w:after="0" w:line="240" w:lineRule="auto"/>
              <w:ind w:left="57" w:firstLine="0"/>
              <w:jc w:val="center"/>
              <w:rPr>
                <w:rFonts w:ascii="Arial" w:hAnsi="Arial" w:cs="Arial"/>
              </w:rPr>
            </w:pPr>
            <w:r w:rsidRPr="001B2842">
              <w:rPr>
                <w:rFonts w:ascii="Arial" w:hAnsi="Arial" w:cs="Arial"/>
              </w:rPr>
              <w:t>2163-2184</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10</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2535-2556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2385 2406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2335-2356</w:t>
            </w:r>
          </w:p>
        </w:tc>
        <w:tc>
          <w:tcPr>
            <w:tcW w:w="1630" w:type="dxa"/>
          </w:tcPr>
          <w:p w:rsidR="003A17AA" w:rsidRPr="001B2842" w:rsidRDefault="003A17AA" w:rsidP="001B2ACB">
            <w:pPr>
              <w:pStyle w:val="StyleArial12ptLinespacing15lines"/>
              <w:ind w:left="57" w:firstLine="0"/>
              <w:jc w:val="center"/>
              <w:rPr>
                <w:sz w:val="22"/>
                <w:szCs w:val="22"/>
              </w:rPr>
            </w:pPr>
            <w:r w:rsidRPr="001B2842">
              <w:rPr>
                <w:sz w:val="22"/>
                <w:szCs w:val="22"/>
              </w:rPr>
              <w:t>2185-2206</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9</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2557-2578</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2407-2428</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2357-2378</w:t>
            </w:r>
          </w:p>
        </w:tc>
        <w:tc>
          <w:tcPr>
            <w:tcW w:w="1630" w:type="dxa"/>
          </w:tcPr>
          <w:p w:rsidR="003A17AA" w:rsidRPr="001B2842" w:rsidRDefault="003A17AA" w:rsidP="001B2ACB">
            <w:pPr>
              <w:spacing w:after="0" w:line="240" w:lineRule="auto"/>
              <w:ind w:left="57" w:firstLine="0"/>
              <w:jc w:val="center"/>
              <w:rPr>
                <w:rFonts w:ascii="Arial" w:hAnsi="Arial" w:cs="Arial"/>
              </w:rPr>
            </w:pPr>
            <w:r w:rsidRPr="001B2842">
              <w:rPr>
                <w:rFonts w:ascii="Arial" w:hAnsi="Arial" w:cs="Arial"/>
              </w:rPr>
              <w:t>2207-2228</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9</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2579-2599</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2429-2449</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2379-2399</w:t>
            </w:r>
          </w:p>
        </w:tc>
        <w:tc>
          <w:tcPr>
            <w:tcW w:w="1630" w:type="dxa"/>
          </w:tcPr>
          <w:p w:rsidR="003A17AA" w:rsidRPr="001B2842" w:rsidRDefault="003A17AA" w:rsidP="001B2ACB">
            <w:pPr>
              <w:pStyle w:val="StyleArial12ptLinespacing15lines"/>
              <w:ind w:left="57" w:firstLine="0"/>
              <w:jc w:val="center"/>
              <w:rPr>
                <w:sz w:val="22"/>
                <w:szCs w:val="22"/>
              </w:rPr>
            </w:pPr>
            <w:r w:rsidRPr="001B2842">
              <w:rPr>
                <w:sz w:val="22"/>
                <w:szCs w:val="22"/>
              </w:rPr>
              <w:t>2229-2249</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8</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2600-2620</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2450-2470</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2400-2420</w:t>
            </w:r>
          </w:p>
        </w:tc>
        <w:tc>
          <w:tcPr>
            <w:tcW w:w="1630" w:type="dxa"/>
          </w:tcPr>
          <w:p w:rsidR="003A17AA" w:rsidRPr="001B2842" w:rsidRDefault="003A17AA" w:rsidP="001B2ACB">
            <w:pPr>
              <w:pStyle w:val="StyleArial12ptLinespacing15lines"/>
              <w:ind w:left="57" w:firstLine="0"/>
              <w:jc w:val="center"/>
              <w:rPr>
                <w:sz w:val="22"/>
                <w:szCs w:val="22"/>
                <w:lang w:val="en-GB"/>
              </w:rPr>
            </w:pPr>
            <w:r w:rsidRPr="001B2842">
              <w:rPr>
                <w:sz w:val="22"/>
                <w:szCs w:val="22"/>
              </w:rPr>
              <w:t>2250-2270</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8</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2621-2642</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2471-2492</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2421-2442</w:t>
            </w:r>
          </w:p>
        </w:tc>
        <w:tc>
          <w:tcPr>
            <w:tcW w:w="1630" w:type="dxa"/>
          </w:tcPr>
          <w:p w:rsidR="003A17AA" w:rsidRPr="001B2842" w:rsidRDefault="003A17AA" w:rsidP="001B2ACB">
            <w:pPr>
              <w:pStyle w:val="StyleArial12ptLinespacing15lines"/>
              <w:ind w:left="57" w:firstLine="0"/>
              <w:jc w:val="center"/>
              <w:rPr>
                <w:sz w:val="22"/>
                <w:szCs w:val="22"/>
              </w:rPr>
            </w:pPr>
            <w:r w:rsidRPr="001B2842">
              <w:rPr>
                <w:sz w:val="22"/>
                <w:szCs w:val="22"/>
              </w:rPr>
              <w:t>2271-2292</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7</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2643-2664</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2493-2514</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2443-2464</w:t>
            </w:r>
          </w:p>
        </w:tc>
        <w:tc>
          <w:tcPr>
            <w:tcW w:w="1630" w:type="dxa"/>
          </w:tcPr>
          <w:p w:rsidR="003A17AA" w:rsidRPr="001B2842" w:rsidRDefault="003A17AA" w:rsidP="001B2ACB">
            <w:pPr>
              <w:spacing w:after="0" w:line="240" w:lineRule="auto"/>
              <w:ind w:left="57" w:firstLine="0"/>
              <w:jc w:val="center"/>
              <w:rPr>
                <w:rFonts w:ascii="Arial" w:hAnsi="Arial" w:cs="Arial"/>
              </w:rPr>
            </w:pPr>
            <w:r w:rsidRPr="001B2842">
              <w:rPr>
                <w:rFonts w:ascii="Arial" w:hAnsi="Arial" w:cs="Arial"/>
              </w:rPr>
              <w:t>2293-2314</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7</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2665-2686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2515-2536</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2465-2486</w:t>
            </w:r>
          </w:p>
        </w:tc>
        <w:tc>
          <w:tcPr>
            <w:tcW w:w="1630" w:type="dxa"/>
          </w:tcPr>
          <w:p w:rsidR="003A17AA" w:rsidRPr="001B2842" w:rsidRDefault="003A17AA" w:rsidP="001B2ACB">
            <w:pPr>
              <w:pStyle w:val="StyleArial12ptLinespacing15lines"/>
              <w:ind w:left="57" w:firstLine="0"/>
              <w:jc w:val="center"/>
              <w:rPr>
                <w:sz w:val="22"/>
                <w:szCs w:val="22"/>
              </w:rPr>
            </w:pPr>
            <w:r w:rsidRPr="001B2842">
              <w:rPr>
                <w:sz w:val="22"/>
                <w:szCs w:val="22"/>
              </w:rPr>
              <w:t>2315-2336</w:t>
            </w:r>
          </w:p>
        </w:tc>
      </w:tr>
      <w:tr w:rsidR="003A17AA" w:rsidRPr="009C2D55" w:rsidTr="001B2ACB">
        <w:tc>
          <w:tcPr>
            <w:tcW w:w="300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6</w:t>
            </w:r>
            <w:r w:rsidRPr="0013315A">
              <w:rPr>
                <w:rFonts w:ascii="Arial" w:hAnsi="Arial" w:cs="Arial"/>
              </w:rPr>
              <w:t>½</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2687</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2537</w:t>
            </w:r>
          </w:p>
        </w:tc>
        <w:tc>
          <w:tcPr>
            <w:tcW w:w="1630" w:type="dxa"/>
          </w:tcPr>
          <w:p w:rsidR="003A17AA" w:rsidRPr="009C2D55" w:rsidRDefault="003A17AA" w:rsidP="001B2ACB">
            <w:pPr>
              <w:spacing w:after="0" w:line="240" w:lineRule="auto"/>
              <w:ind w:left="57" w:firstLine="0"/>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2487</w:t>
            </w:r>
          </w:p>
        </w:tc>
        <w:tc>
          <w:tcPr>
            <w:tcW w:w="1630" w:type="dxa"/>
          </w:tcPr>
          <w:p w:rsidR="003A17AA" w:rsidRPr="001B2842" w:rsidRDefault="003A17AA" w:rsidP="001B2ACB">
            <w:pPr>
              <w:pStyle w:val="StyleArial12ptLinespacing15lines"/>
              <w:ind w:left="57" w:firstLine="0"/>
              <w:jc w:val="center"/>
              <w:rPr>
                <w:sz w:val="22"/>
                <w:szCs w:val="22"/>
              </w:rPr>
            </w:pPr>
            <w:r w:rsidRPr="001B2842">
              <w:rPr>
                <w:sz w:val="22"/>
                <w:szCs w:val="22"/>
              </w:rPr>
              <w:t>≥</w:t>
            </w:r>
            <w:r w:rsidRPr="001B2842">
              <w:rPr>
                <w:sz w:val="22"/>
                <w:szCs w:val="22"/>
                <w:lang w:val="ru-RU"/>
              </w:rPr>
              <w:t xml:space="preserve"> </w:t>
            </w:r>
            <w:r w:rsidRPr="001B2842">
              <w:rPr>
                <w:sz w:val="22"/>
                <w:szCs w:val="22"/>
              </w:rPr>
              <w:t>2337</w:t>
            </w:r>
          </w:p>
        </w:tc>
      </w:tr>
    </w:tbl>
    <w:p w:rsidR="003A17AA" w:rsidRDefault="003A17AA" w:rsidP="00EE1EEB">
      <w:pPr>
        <w:autoSpaceDE w:val="0"/>
        <w:autoSpaceDN w:val="0"/>
        <w:adjustRightInd w:val="0"/>
        <w:spacing w:after="0" w:line="240" w:lineRule="auto"/>
        <w:jc w:val="center"/>
        <w:rPr>
          <w:rFonts w:ascii="Arial" w:hAnsi="Arial" w:cs="Arial"/>
          <w:bCs/>
          <w:noProof/>
          <w:color w:val="FF0000"/>
          <w:sz w:val="24"/>
          <w:szCs w:val="24"/>
          <w:lang w:eastAsia="ru-RU"/>
        </w:rPr>
      </w:pPr>
    </w:p>
    <w:p w:rsidR="003A17AA" w:rsidRDefault="003A17AA">
      <w:pPr>
        <w:rPr>
          <w:rFonts w:ascii="Arial" w:hAnsi="Arial" w:cs="Arial"/>
          <w:bCs/>
          <w:noProof/>
          <w:color w:val="FF0000"/>
          <w:sz w:val="24"/>
          <w:szCs w:val="24"/>
          <w:lang w:eastAsia="ru-RU"/>
        </w:rPr>
      </w:pPr>
      <w:r>
        <w:rPr>
          <w:rFonts w:ascii="Arial" w:hAnsi="Arial" w:cs="Arial"/>
          <w:bCs/>
          <w:noProof/>
          <w:color w:val="FF0000"/>
          <w:sz w:val="24"/>
          <w:szCs w:val="24"/>
          <w:lang w:eastAsia="ru-RU"/>
        </w:rPr>
        <w:br w:type="page"/>
      </w:r>
    </w:p>
    <w:p w:rsidR="00F15FEC" w:rsidRPr="00923373" w:rsidRDefault="00F15FEC" w:rsidP="00EE1EEB">
      <w:pPr>
        <w:autoSpaceDE w:val="0"/>
        <w:autoSpaceDN w:val="0"/>
        <w:adjustRightInd w:val="0"/>
        <w:spacing w:after="0" w:line="240" w:lineRule="auto"/>
        <w:jc w:val="center"/>
        <w:rPr>
          <w:rFonts w:ascii="Arial" w:hAnsi="Arial" w:cs="Arial"/>
          <w:bCs/>
          <w:noProof/>
          <w:color w:val="FF0000"/>
          <w:sz w:val="24"/>
          <w:szCs w:val="24"/>
          <w:lang w:eastAsia="ru-RU"/>
        </w:rPr>
      </w:pPr>
    </w:p>
    <w:tbl>
      <w:tblPr>
        <w:tblW w:w="9672" w:type="dxa"/>
        <w:tblInd w:w="227" w:type="dxa"/>
        <w:tblLayout w:type="fixed"/>
        <w:tblLook w:val="01E0" w:firstRow="1" w:lastRow="1" w:firstColumn="1" w:lastColumn="1" w:noHBand="0" w:noVBand="0"/>
      </w:tblPr>
      <w:tblGrid>
        <w:gridCol w:w="3000"/>
        <w:gridCol w:w="850"/>
        <w:gridCol w:w="851"/>
        <w:gridCol w:w="853"/>
        <w:gridCol w:w="706"/>
        <w:gridCol w:w="853"/>
        <w:gridCol w:w="853"/>
        <w:gridCol w:w="853"/>
        <w:gridCol w:w="853"/>
      </w:tblGrid>
      <w:tr w:rsidR="003A17AA" w:rsidRPr="009C2D55" w:rsidTr="001B2ACB">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17AA" w:rsidRPr="00920464" w:rsidRDefault="003A17AA" w:rsidP="001B2ACB">
            <w:pPr>
              <w:spacing w:after="0" w:line="240" w:lineRule="auto"/>
              <w:ind w:left="57" w:firstLine="0"/>
              <w:contextualSpacing/>
              <w:jc w:val="center"/>
              <w:rPr>
                <w:rFonts w:ascii="Arial" w:hAnsi="Arial" w:cs="Arial"/>
                <w:b/>
                <w:bCs/>
              </w:rPr>
            </w:pPr>
            <w:r w:rsidRPr="009C2D55">
              <w:rPr>
                <w:rFonts w:ascii="Arial" w:hAnsi="Arial" w:cs="Arial"/>
                <w:b/>
                <w:bCs/>
              </w:rPr>
              <w:t xml:space="preserve">18 </w:t>
            </w:r>
            <w:r>
              <w:rPr>
                <w:rFonts w:ascii="Arial" w:hAnsi="Arial" w:cs="Arial"/>
                <w:b/>
                <w:bCs/>
              </w:rPr>
              <w:t>туров</w:t>
            </w:r>
          </w:p>
          <w:p w:rsidR="003A17AA" w:rsidRPr="009C2D55" w:rsidRDefault="003A17AA" w:rsidP="001B2ACB">
            <w:pPr>
              <w:spacing w:after="0" w:line="240" w:lineRule="auto"/>
              <w:ind w:left="57" w:firstLine="0"/>
              <w:contextualSpacing/>
              <w:jc w:val="center"/>
              <w:rPr>
                <w:rFonts w:ascii="Arial" w:hAnsi="Arial" w:cs="Arial"/>
                <w:b/>
                <w:bCs/>
              </w:rPr>
            </w:pPr>
            <w:r>
              <w:rPr>
                <w:rFonts w:ascii="Arial" w:hAnsi="Arial" w:cs="Arial"/>
                <w:b/>
                <w:bCs/>
              </w:rPr>
              <w:t>с</w:t>
            </w:r>
            <w:r w:rsidRPr="007E2D22">
              <w:rPr>
                <w:rFonts w:ascii="Arial" w:hAnsi="Arial" w:cs="Arial"/>
                <w:b/>
                <w:bCs/>
              </w:rPr>
              <w:t>чита</w:t>
            </w:r>
            <w:r>
              <w:rPr>
                <w:rFonts w:ascii="Arial" w:hAnsi="Arial" w:cs="Arial"/>
                <w:b/>
                <w:bCs/>
              </w:rPr>
              <w:t xml:space="preserve">ются как </w:t>
            </w:r>
            <w:r w:rsidRPr="007E2D22">
              <w:rPr>
                <w:rFonts w:ascii="Arial" w:hAnsi="Arial" w:cs="Arial"/>
                <w:b/>
                <w:bCs/>
              </w:rPr>
              <w:t xml:space="preserve">13 </w:t>
            </w:r>
            <w:r>
              <w:rPr>
                <w:rFonts w:ascii="Arial" w:hAnsi="Arial" w:cs="Arial"/>
                <w:b/>
                <w:bCs/>
              </w:rPr>
              <w:t>тур</w:t>
            </w:r>
            <w:r w:rsidRPr="007E2D22">
              <w:rPr>
                <w:rFonts w:ascii="Arial" w:hAnsi="Arial" w:cs="Arial"/>
                <w:b/>
                <w:bCs/>
              </w:rPr>
              <w:t>ов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17AA" w:rsidRPr="009C2D55" w:rsidRDefault="003A17AA" w:rsidP="001B2ACB">
            <w:pPr>
              <w:spacing w:after="0" w:line="240" w:lineRule="auto"/>
              <w:ind w:left="57" w:firstLine="0"/>
              <w:contextualSpacing/>
              <w:jc w:val="center"/>
              <w:rPr>
                <w:rFonts w:ascii="Arial" w:hAnsi="Arial" w:cs="Arial"/>
                <w:b/>
                <w:bCs/>
                <w:lang w:val="en-GB"/>
              </w:rPr>
            </w:pPr>
            <w:r w:rsidRPr="009C2D55">
              <w:rPr>
                <w:rFonts w:ascii="Arial" w:hAnsi="Arial" w:cs="Arial"/>
                <w:b/>
                <w:bCs/>
                <w:lang w:val="en-GB"/>
              </w:rPr>
              <w:t>GM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17AA" w:rsidRPr="009C2D55" w:rsidRDefault="003A17AA" w:rsidP="001B2ACB">
            <w:pPr>
              <w:spacing w:after="0" w:line="240" w:lineRule="auto"/>
              <w:ind w:left="57" w:firstLine="0"/>
              <w:contextualSpacing/>
              <w:jc w:val="center"/>
              <w:rPr>
                <w:rFonts w:ascii="Arial" w:hAnsi="Arial" w:cs="Arial"/>
                <w:b/>
                <w:bCs/>
                <w:lang w:val="en-GB"/>
              </w:rPr>
            </w:pPr>
            <w:r w:rsidRPr="009C2D55">
              <w:rPr>
                <w:rFonts w:ascii="Arial" w:hAnsi="Arial" w:cs="Arial"/>
                <w:b/>
                <w:bCs/>
                <w:lang w:val="en-GB"/>
              </w:rPr>
              <w:t>IM</w:t>
            </w:r>
          </w:p>
        </w:tc>
        <w:tc>
          <w:tcPr>
            <w:tcW w:w="1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17AA" w:rsidRPr="009C2D55" w:rsidRDefault="003A17AA" w:rsidP="001B2ACB">
            <w:pPr>
              <w:spacing w:after="0" w:line="240" w:lineRule="auto"/>
              <w:ind w:left="57" w:firstLine="0"/>
              <w:contextualSpacing/>
              <w:jc w:val="center"/>
              <w:rPr>
                <w:rFonts w:ascii="Arial" w:hAnsi="Arial" w:cs="Arial"/>
                <w:b/>
                <w:bCs/>
                <w:lang w:val="en-GB"/>
              </w:rPr>
            </w:pPr>
            <w:r w:rsidRPr="009C2D55">
              <w:rPr>
                <w:rFonts w:ascii="Arial" w:hAnsi="Arial" w:cs="Arial"/>
                <w:b/>
                <w:bCs/>
                <w:lang w:val="en-GB"/>
              </w:rPr>
              <w:t>WGM</w:t>
            </w:r>
          </w:p>
        </w:tc>
        <w:tc>
          <w:tcPr>
            <w:tcW w:w="1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17AA" w:rsidRPr="009C2D55" w:rsidRDefault="003A17AA" w:rsidP="001B2ACB">
            <w:pPr>
              <w:spacing w:after="0" w:line="240" w:lineRule="auto"/>
              <w:ind w:left="57" w:firstLine="0"/>
              <w:contextualSpacing/>
              <w:jc w:val="center"/>
              <w:rPr>
                <w:rFonts w:ascii="Arial" w:hAnsi="Arial" w:cs="Arial"/>
                <w:b/>
                <w:bCs/>
                <w:lang w:val="en-GB"/>
              </w:rPr>
            </w:pPr>
            <w:r w:rsidRPr="009C2D55">
              <w:rPr>
                <w:rFonts w:ascii="Arial" w:hAnsi="Arial" w:cs="Arial"/>
                <w:b/>
                <w:bCs/>
                <w:lang w:val="en-GB"/>
              </w:rPr>
              <w:t>WIM</w:t>
            </w:r>
          </w:p>
        </w:tc>
      </w:tr>
      <w:tr w:rsidR="003A17AA" w:rsidRPr="00984499" w:rsidTr="001B2ACB">
        <w:tc>
          <w:tcPr>
            <w:tcW w:w="3000" w:type="dxa"/>
            <w:tcBorders>
              <w:top w:val="single" w:sz="4" w:space="0" w:color="auto"/>
              <w:left w:val="single" w:sz="4" w:space="0" w:color="auto"/>
              <w:bottom w:val="single" w:sz="4" w:space="0" w:color="auto"/>
              <w:right w:val="single" w:sz="4" w:space="0" w:color="auto"/>
            </w:tcBorders>
          </w:tcPr>
          <w:p w:rsidR="003A17AA" w:rsidRPr="003A17AA" w:rsidRDefault="003A17AA" w:rsidP="001B2ACB">
            <w:pPr>
              <w:pStyle w:val="StyleArial12ptLinespacing15lines"/>
              <w:ind w:left="57" w:right="-108" w:firstLine="0"/>
              <w:contextualSpacing/>
              <w:jc w:val="left"/>
              <w:rPr>
                <w:b/>
                <w:bCs/>
                <w:sz w:val="22"/>
                <w:szCs w:val="22"/>
                <w:lang w:val="ru-RU"/>
              </w:rPr>
            </w:pPr>
            <w:r w:rsidRPr="003A17AA">
              <w:rPr>
                <w:sz w:val="22"/>
                <w:szCs w:val="22"/>
                <w:lang w:val="ru-RU"/>
              </w:rPr>
              <w:t>Минимум соперников с с</w:t>
            </w:r>
            <w:r w:rsidRPr="003A17AA">
              <w:rPr>
                <w:sz w:val="22"/>
                <w:szCs w:val="22"/>
                <w:lang w:val="ru-RU"/>
              </w:rPr>
              <w:t>о</w:t>
            </w:r>
            <w:r w:rsidRPr="003A17AA">
              <w:rPr>
                <w:sz w:val="22"/>
                <w:szCs w:val="22"/>
                <w:lang w:val="ru-RU"/>
              </w:rPr>
              <w:t>ответствующим званием</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A17AA" w:rsidRPr="00984499" w:rsidRDefault="003A17AA" w:rsidP="001B2ACB">
            <w:pPr>
              <w:spacing w:after="0" w:line="240" w:lineRule="auto"/>
              <w:ind w:left="57" w:firstLine="0"/>
              <w:contextualSpacing/>
              <w:jc w:val="center"/>
              <w:rPr>
                <w:rFonts w:ascii="Arial" w:hAnsi="Arial" w:cs="Arial"/>
                <w:lang w:val="en-US"/>
              </w:rPr>
            </w:pPr>
            <w:r w:rsidRPr="00984499">
              <w:rPr>
                <w:rFonts w:ascii="Arial" w:hAnsi="Arial" w:cs="Arial"/>
                <w:lang w:val="en-GB"/>
              </w:rPr>
              <w:t xml:space="preserve">6 </w:t>
            </w:r>
            <w:r w:rsidRPr="00984499">
              <w:rPr>
                <w:rFonts w:ascii="Arial" w:hAnsi="Arial" w:cs="Arial"/>
                <w:bCs/>
                <w:lang w:val="en-GB"/>
              </w:rPr>
              <w:t>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3A17AA" w:rsidRPr="00984499" w:rsidRDefault="003A17AA" w:rsidP="001B2ACB">
            <w:pPr>
              <w:spacing w:after="0" w:line="240" w:lineRule="auto"/>
              <w:ind w:left="57" w:firstLine="0"/>
              <w:contextualSpacing/>
              <w:jc w:val="center"/>
              <w:rPr>
                <w:rFonts w:ascii="Arial" w:hAnsi="Arial" w:cs="Arial"/>
                <w:lang w:val="en-GB"/>
              </w:rPr>
            </w:pPr>
            <w:r w:rsidRPr="00984499">
              <w:rPr>
                <w:rFonts w:ascii="Arial" w:hAnsi="Arial" w:cs="Arial"/>
              </w:rPr>
              <w:t xml:space="preserve">3 </w:t>
            </w:r>
            <w:r w:rsidRPr="00984499">
              <w:rPr>
                <w:rFonts w:ascii="Arial" w:hAnsi="Arial" w:cs="Arial"/>
                <w:bCs/>
                <w:lang w:val="en-GB"/>
              </w:rPr>
              <w:t>GM</w:t>
            </w:r>
            <w:r w:rsidRPr="00984499">
              <w:rPr>
                <w:rFonts w:ascii="Arial" w:hAnsi="Arial" w:cs="Arial"/>
              </w:rPr>
              <w:t xml:space="preserve"> </w:t>
            </w:r>
            <w:r>
              <w:rPr>
                <w:rFonts w:ascii="Arial" w:hAnsi="Arial" w:cs="Arial"/>
              </w:rPr>
              <w:t>(</w:t>
            </w:r>
            <w:r>
              <w:rPr>
                <w:rFonts w:ascii="Arial" w:hAnsi="Arial" w:cs="Arial"/>
                <w:bCs/>
              </w:rPr>
              <w:t>2 кр</w:t>
            </w:r>
            <w:r>
              <w:rPr>
                <w:rFonts w:ascii="Arial" w:hAnsi="Arial" w:cs="Arial"/>
                <w:bCs/>
              </w:rPr>
              <w:t>у</w:t>
            </w:r>
            <w:r>
              <w:rPr>
                <w:rFonts w:ascii="Arial" w:hAnsi="Arial" w:cs="Arial"/>
                <w:bCs/>
              </w:rPr>
              <w:t>га)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A17AA" w:rsidRPr="00984499" w:rsidRDefault="003A17AA" w:rsidP="001B2ACB">
            <w:pPr>
              <w:spacing w:after="0" w:line="240" w:lineRule="auto"/>
              <w:ind w:left="57" w:right="-108" w:firstLine="0"/>
              <w:contextualSpacing/>
              <w:jc w:val="center"/>
              <w:rPr>
                <w:rFonts w:ascii="Arial" w:hAnsi="Arial" w:cs="Arial"/>
                <w:lang w:val="en-US"/>
              </w:rPr>
            </w:pPr>
            <w:r w:rsidRPr="00984499">
              <w:rPr>
                <w:rFonts w:ascii="Arial" w:hAnsi="Arial" w:cs="Arial"/>
              </w:rPr>
              <w:t xml:space="preserve">6 </w:t>
            </w:r>
            <w:r w:rsidRPr="00984499">
              <w:rPr>
                <w:rFonts w:ascii="Arial" w:hAnsi="Arial" w:cs="Arial"/>
                <w:bCs/>
                <w:lang w:val="en-GB"/>
              </w:rPr>
              <w:t>IM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3A17AA" w:rsidRPr="00984499" w:rsidRDefault="003A17AA" w:rsidP="001B2ACB">
            <w:pPr>
              <w:spacing w:after="0" w:line="240" w:lineRule="auto"/>
              <w:ind w:left="57" w:right="-108" w:firstLine="0"/>
              <w:contextualSpacing/>
              <w:jc w:val="center"/>
              <w:rPr>
                <w:rFonts w:ascii="Arial" w:hAnsi="Arial" w:cs="Arial"/>
                <w:lang w:val="en-GB"/>
              </w:rPr>
            </w:pPr>
            <w:r w:rsidRPr="00984499">
              <w:rPr>
                <w:rFonts w:ascii="Arial" w:hAnsi="Arial" w:cs="Arial"/>
              </w:rPr>
              <w:t xml:space="preserve">3 </w:t>
            </w:r>
            <w:r w:rsidRPr="00984499">
              <w:rPr>
                <w:rFonts w:ascii="Arial" w:hAnsi="Arial" w:cs="Arial"/>
                <w:bCs/>
                <w:lang w:val="en-GB"/>
              </w:rPr>
              <w:t>IM</w:t>
            </w:r>
            <w:r w:rsidRPr="00984499">
              <w:rPr>
                <w:rFonts w:ascii="Arial" w:hAnsi="Arial" w:cs="Arial"/>
              </w:rPr>
              <w:t xml:space="preserve"> </w:t>
            </w:r>
            <w:r>
              <w:rPr>
                <w:rFonts w:ascii="Arial" w:hAnsi="Arial" w:cs="Arial"/>
              </w:rPr>
              <w:t>(</w:t>
            </w:r>
            <w:r>
              <w:rPr>
                <w:rFonts w:ascii="Arial" w:hAnsi="Arial" w:cs="Arial"/>
                <w:bCs/>
              </w:rPr>
              <w:t>2 круга)</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3A17AA" w:rsidRPr="00984499" w:rsidRDefault="003A17AA" w:rsidP="001B2ACB">
            <w:pPr>
              <w:spacing w:after="0" w:line="240" w:lineRule="auto"/>
              <w:ind w:left="57" w:right="-113" w:firstLine="0"/>
              <w:contextualSpacing/>
              <w:jc w:val="center"/>
              <w:rPr>
                <w:rFonts w:ascii="Arial" w:hAnsi="Arial" w:cs="Arial"/>
                <w:lang w:val="en-US"/>
              </w:rPr>
            </w:pPr>
            <w:r w:rsidRPr="00984499">
              <w:rPr>
                <w:rFonts w:ascii="Arial" w:hAnsi="Arial" w:cs="Arial"/>
              </w:rPr>
              <w:t xml:space="preserve">6 </w:t>
            </w:r>
            <w:r w:rsidRPr="00984499">
              <w:rPr>
                <w:rFonts w:ascii="Arial" w:hAnsi="Arial" w:cs="Arial"/>
                <w:bCs/>
                <w:lang w:val="en-GB"/>
              </w:rPr>
              <w:t>WGM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3A17AA" w:rsidRPr="00984499" w:rsidRDefault="003A17AA" w:rsidP="001B2ACB">
            <w:pPr>
              <w:spacing w:after="0" w:line="240" w:lineRule="auto"/>
              <w:ind w:left="57" w:right="-113" w:firstLine="0"/>
              <w:contextualSpacing/>
              <w:jc w:val="center"/>
              <w:rPr>
                <w:rFonts w:ascii="Arial" w:hAnsi="Arial" w:cs="Arial"/>
                <w:lang w:val="en-GB"/>
              </w:rPr>
            </w:pPr>
            <w:r w:rsidRPr="00984499">
              <w:rPr>
                <w:rFonts w:ascii="Arial" w:hAnsi="Arial" w:cs="Arial"/>
              </w:rPr>
              <w:t xml:space="preserve">3 </w:t>
            </w:r>
            <w:r w:rsidRPr="00984499">
              <w:rPr>
                <w:rFonts w:ascii="Arial" w:hAnsi="Arial" w:cs="Arial"/>
                <w:bCs/>
                <w:lang w:val="en-GB"/>
              </w:rPr>
              <w:t>WGM</w:t>
            </w:r>
            <w:r w:rsidRPr="00984499">
              <w:rPr>
                <w:rFonts w:ascii="Arial" w:hAnsi="Arial" w:cs="Arial"/>
              </w:rPr>
              <w:t xml:space="preserve"> </w:t>
            </w:r>
            <w:r>
              <w:rPr>
                <w:rFonts w:ascii="Arial" w:hAnsi="Arial" w:cs="Arial"/>
              </w:rPr>
              <w:t>(</w:t>
            </w:r>
            <w:r>
              <w:rPr>
                <w:rFonts w:ascii="Arial" w:hAnsi="Arial" w:cs="Arial"/>
                <w:bCs/>
              </w:rPr>
              <w:t>2 кр</w:t>
            </w:r>
            <w:r>
              <w:rPr>
                <w:rFonts w:ascii="Arial" w:hAnsi="Arial" w:cs="Arial"/>
                <w:bCs/>
              </w:rPr>
              <w:t>у</w:t>
            </w:r>
            <w:r>
              <w:rPr>
                <w:rFonts w:ascii="Arial" w:hAnsi="Arial" w:cs="Arial"/>
                <w:bCs/>
              </w:rPr>
              <w:t>га)</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3A17AA" w:rsidRPr="00984499" w:rsidRDefault="003A17AA" w:rsidP="001B2ACB">
            <w:pPr>
              <w:spacing w:after="0" w:line="240" w:lineRule="auto"/>
              <w:ind w:left="57" w:right="-98" w:firstLine="0"/>
              <w:contextualSpacing/>
              <w:jc w:val="center"/>
              <w:rPr>
                <w:rFonts w:ascii="Arial" w:hAnsi="Arial" w:cs="Arial"/>
                <w:lang w:val="en-US"/>
              </w:rPr>
            </w:pPr>
            <w:r w:rsidRPr="00984499">
              <w:rPr>
                <w:rFonts w:ascii="Arial" w:hAnsi="Arial" w:cs="Arial"/>
              </w:rPr>
              <w:t xml:space="preserve">6 </w:t>
            </w:r>
            <w:r w:rsidRPr="00984499">
              <w:rPr>
                <w:rFonts w:ascii="Arial" w:hAnsi="Arial" w:cs="Arial"/>
                <w:bCs/>
                <w:lang w:val="en-GB"/>
              </w:rPr>
              <w:t>WIM</w:t>
            </w:r>
            <w:r w:rsidRPr="00984499">
              <w:rPr>
                <w:rFonts w:ascii="Arial" w:hAnsi="Arial" w:cs="Arial"/>
                <w:lang w:val="en-US"/>
              </w:rPr>
              <w:t xml:space="preserve"> </w:t>
            </w:r>
            <w:r w:rsidRPr="00984499">
              <w:rPr>
                <w:rFonts w:ascii="Arial" w:hAnsi="Arial" w:cs="Arial"/>
                <w:bCs/>
                <w:lang w:val="en-US"/>
              </w:rPr>
              <w:t xml:space="preserve">(1 </w:t>
            </w:r>
            <w:r w:rsidRPr="00984499">
              <w:rPr>
                <w:rFonts w:ascii="Arial" w:hAnsi="Arial" w:cs="Arial"/>
                <w:bCs/>
              </w:rPr>
              <w:t>круг</w:t>
            </w:r>
            <w:r w:rsidRPr="00984499">
              <w:rPr>
                <w:rFonts w:ascii="Arial" w:hAnsi="Arial" w:cs="Arial"/>
                <w:bCs/>
                <w:lang w:val="en-US"/>
              </w:rPr>
              <w:t>)</w:t>
            </w:r>
          </w:p>
          <w:p w:rsidR="003A17AA" w:rsidRPr="00984499" w:rsidRDefault="003A17AA" w:rsidP="001B2ACB">
            <w:pPr>
              <w:spacing w:after="0" w:line="240" w:lineRule="auto"/>
              <w:ind w:left="57" w:right="-98" w:firstLine="0"/>
              <w:contextualSpacing/>
              <w:jc w:val="center"/>
              <w:rPr>
                <w:rFonts w:ascii="Arial" w:hAnsi="Arial" w:cs="Arial"/>
              </w:rPr>
            </w:pPr>
            <w:r w:rsidRPr="00984499">
              <w:rPr>
                <w:rFonts w:ascii="Arial" w:hAnsi="Arial" w:cs="Arial"/>
              </w:rPr>
              <w:t xml:space="preserve">3 </w:t>
            </w:r>
            <w:r w:rsidRPr="00984499">
              <w:rPr>
                <w:rFonts w:ascii="Arial" w:hAnsi="Arial" w:cs="Arial"/>
                <w:bCs/>
                <w:lang w:val="en-GB"/>
              </w:rPr>
              <w:t>WIM</w:t>
            </w:r>
            <w:r w:rsidRPr="00984499">
              <w:rPr>
                <w:rFonts w:ascii="Arial" w:hAnsi="Arial" w:cs="Arial"/>
              </w:rPr>
              <w:t xml:space="preserve"> </w:t>
            </w:r>
            <w:r>
              <w:rPr>
                <w:rFonts w:ascii="Arial" w:hAnsi="Arial" w:cs="Arial"/>
              </w:rPr>
              <w:t>(</w:t>
            </w:r>
            <w:r>
              <w:rPr>
                <w:rFonts w:ascii="Arial" w:hAnsi="Arial" w:cs="Arial"/>
                <w:bCs/>
              </w:rPr>
              <w:t>2 кр</w:t>
            </w:r>
            <w:r>
              <w:rPr>
                <w:rFonts w:ascii="Arial" w:hAnsi="Arial" w:cs="Arial"/>
                <w:bCs/>
              </w:rPr>
              <w:t>у</w:t>
            </w:r>
            <w:r>
              <w:rPr>
                <w:rFonts w:ascii="Arial" w:hAnsi="Arial" w:cs="Arial"/>
                <w:bCs/>
              </w:rPr>
              <w:t>га)</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Default="003A17AA" w:rsidP="001B2ACB">
            <w:pPr>
              <w:pStyle w:val="StyleArial12ptLinespacing15lines"/>
              <w:ind w:left="57" w:right="-108" w:firstLine="0"/>
              <w:contextualSpacing/>
              <w:jc w:val="left"/>
              <w:rPr>
                <w:sz w:val="20"/>
                <w:szCs w:val="20"/>
                <w:lang w:val="ru-RU"/>
              </w:rPr>
            </w:pPr>
            <w:r>
              <w:rPr>
                <w:sz w:val="20"/>
                <w:szCs w:val="20"/>
                <w:lang w:val="ru-RU"/>
              </w:rPr>
              <w:t xml:space="preserve">Минимум игроков </w:t>
            </w:r>
          </w:p>
          <w:p w:rsidR="003A17AA" w:rsidRPr="003038D4" w:rsidRDefault="003A17AA" w:rsidP="001B2ACB">
            <w:pPr>
              <w:spacing w:after="0" w:line="240" w:lineRule="auto"/>
              <w:ind w:left="57" w:right="-108" w:firstLine="0"/>
              <w:contextualSpacing/>
              <w:jc w:val="left"/>
              <w:rPr>
                <w:rFonts w:ascii="Arial" w:hAnsi="Arial" w:cs="Arial"/>
              </w:rPr>
            </w:pPr>
            <w:r w:rsidRPr="003038D4">
              <w:rPr>
                <w:rFonts w:ascii="Arial" w:hAnsi="Arial" w:cs="Arial"/>
              </w:rPr>
              <w:t>от других федераций</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Default="003A17AA" w:rsidP="001B2ACB">
            <w:pPr>
              <w:spacing w:after="0" w:line="240" w:lineRule="auto"/>
              <w:ind w:left="57" w:right="-108" w:firstLine="0"/>
              <w:contextualSpacing/>
              <w:jc w:val="left"/>
              <w:rPr>
                <w:rFonts w:ascii="Arial" w:hAnsi="Arial" w:cs="Arial"/>
              </w:rPr>
            </w:pPr>
            <w:r>
              <w:rPr>
                <w:rFonts w:ascii="Arial" w:hAnsi="Arial" w:cs="Arial"/>
              </w:rPr>
              <w:t xml:space="preserve">Минимальный уровень </w:t>
            </w:r>
          </w:p>
          <w:p w:rsidR="003A17AA" w:rsidRPr="009C2D55" w:rsidRDefault="003A17AA" w:rsidP="001B2ACB">
            <w:pPr>
              <w:spacing w:after="0" w:line="240" w:lineRule="auto"/>
              <w:ind w:left="57" w:right="-108" w:hanging="142"/>
              <w:contextualSpacing/>
              <w:jc w:val="center"/>
              <w:rPr>
                <w:rFonts w:ascii="Arial" w:hAnsi="Arial" w:cs="Arial"/>
              </w:rPr>
            </w:pPr>
            <w:r>
              <w:rPr>
                <w:rFonts w:ascii="Arial" w:hAnsi="Arial" w:cs="Arial"/>
              </w:rPr>
              <w:t>рейтинга для одного игрока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2050</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2000</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1850</w:t>
            </w:r>
          </w:p>
        </w:tc>
      </w:tr>
      <w:tr w:rsidR="003A17AA" w:rsidRPr="004824DA" w:rsidTr="001B2ACB">
        <w:tc>
          <w:tcPr>
            <w:tcW w:w="3000" w:type="dxa"/>
            <w:tcBorders>
              <w:top w:val="single" w:sz="4" w:space="0" w:color="auto"/>
              <w:left w:val="single" w:sz="4" w:space="0" w:color="auto"/>
              <w:bottom w:val="single" w:sz="4" w:space="0" w:color="auto"/>
              <w:right w:val="single" w:sz="4" w:space="0" w:color="auto"/>
            </w:tcBorders>
          </w:tcPr>
          <w:p w:rsidR="003A17AA" w:rsidRPr="004824DA" w:rsidRDefault="003A17AA" w:rsidP="001B2ACB">
            <w:pPr>
              <w:spacing w:after="0" w:line="240" w:lineRule="auto"/>
              <w:ind w:left="57" w:right="-108" w:firstLine="0"/>
              <w:contextualSpacing/>
              <w:jc w:val="left"/>
              <w:rPr>
                <w:rFonts w:ascii="Arial" w:hAnsi="Arial" w:cs="Arial"/>
              </w:rPr>
            </w:pPr>
            <w:r>
              <w:rPr>
                <w:rFonts w:ascii="Arial" w:hAnsi="Arial" w:cs="Arial"/>
              </w:rPr>
              <w:t>Число кругов турнира</w:t>
            </w:r>
          </w:p>
        </w:tc>
        <w:tc>
          <w:tcPr>
            <w:tcW w:w="850"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39" w:firstLine="0"/>
              <w:contextualSpacing/>
              <w:jc w:val="center"/>
              <w:rPr>
                <w:rFonts w:ascii="Arial" w:hAnsi="Arial" w:cs="Arial"/>
                <w:b/>
                <w:bCs/>
              </w:rPr>
            </w:pPr>
            <w:r w:rsidRPr="003A17AA">
              <w:rPr>
                <w:rFonts w:ascii="Arial" w:hAnsi="Arial" w:cs="Arial"/>
                <w:b/>
                <w:bCs/>
              </w:rPr>
              <w:t>Один</w:t>
            </w:r>
          </w:p>
        </w:tc>
        <w:tc>
          <w:tcPr>
            <w:tcW w:w="851"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51" w:firstLine="0"/>
              <w:contextualSpacing/>
              <w:jc w:val="center"/>
              <w:rPr>
                <w:rFonts w:ascii="Arial" w:hAnsi="Arial" w:cs="Arial"/>
                <w:b/>
                <w:bCs/>
              </w:rPr>
            </w:pPr>
            <w:r w:rsidRPr="003A17AA">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39" w:firstLine="0"/>
              <w:contextualSpacing/>
              <w:jc w:val="center"/>
              <w:rPr>
                <w:rFonts w:ascii="Arial" w:hAnsi="Arial" w:cs="Arial"/>
                <w:b/>
                <w:bCs/>
              </w:rPr>
            </w:pPr>
            <w:r w:rsidRPr="003A17AA">
              <w:rPr>
                <w:rFonts w:ascii="Arial" w:hAnsi="Arial" w:cs="Arial"/>
                <w:b/>
                <w:bCs/>
              </w:rPr>
              <w:t>Один</w:t>
            </w:r>
          </w:p>
        </w:tc>
        <w:tc>
          <w:tcPr>
            <w:tcW w:w="706"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51" w:firstLine="0"/>
              <w:contextualSpacing/>
              <w:jc w:val="center"/>
              <w:rPr>
                <w:rFonts w:ascii="Arial" w:hAnsi="Arial" w:cs="Arial"/>
                <w:b/>
                <w:bCs/>
              </w:rPr>
            </w:pPr>
            <w:r w:rsidRPr="003A17AA">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39" w:firstLine="0"/>
              <w:contextualSpacing/>
              <w:jc w:val="center"/>
              <w:rPr>
                <w:rFonts w:ascii="Arial" w:hAnsi="Arial" w:cs="Arial"/>
                <w:b/>
                <w:bCs/>
              </w:rPr>
            </w:pPr>
            <w:r w:rsidRPr="003A17AA">
              <w:rPr>
                <w:rFonts w:ascii="Arial" w:hAnsi="Arial" w:cs="Arial"/>
                <w:b/>
                <w:bCs/>
              </w:rPr>
              <w:t>Один</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51" w:firstLine="0"/>
              <w:contextualSpacing/>
              <w:jc w:val="center"/>
              <w:rPr>
                <w:rFonts w:ascii="Arial" w:hAnsi="Arial" w:cs="Arial"/>
                <w:b/>
                <w:bCs/>
              </w:rPr>
            </w:pPr>
            <w:r w:rsidRPr="003A17AA">
              <w:rPr>
                <w:rFonts w:ascii="Arial" w:hAnsi="Arial" w:cs="Arial"/>
                <w:b/>
                <w:bCs/>
              </w:rPr>
              <w:t>Два</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39" w:firstLine="0"/>
              <w:contextualSpacing/>
              <w:jc w:val="center"/>
              <w:rPr>
                <w:rFonts w:ascii="Arial" w:hAnsi="Arial" w:cs="Arial"/>
                <w:b/>
                <w:bCs/>
              </w:rPr>
            </w:pPr>
            <w:r w:rsidRPr="003A17AA">
              <w:rPr>
                <w:rFonts w:ascii="Arial" w:hAnsi="Arial" w:cs="Arial"/>
                <w:b/>
                <w:bCs/>
              </w:rPr>
              <w:t>Один</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3A17AA" w:rsidRDefault="003A17AA" w:rsidP="001B2ACB">
            <w:pPr>
              <w:spacing w:after="0" w:line="240" w:lineRule="auto"/>
              <w:ind w:left="57" w:right="-51" w:firstLine="0"/>
              <w:contextualSpacing/>
              <w:jc w:val="center"/>
              <w:rPr>
                <w:rFonts w:ascii="Arial" w:hAnsi="Arial" w:cs="Arial"/>
                <w:b/>
                <w:bCs/>
              </w:rPr>
            </w:pPr>
            <w:r w:rsidRPr="003A17AA">
              <w:rPr>
                <w:rFonts w:ascii="Arial" w:hAnsi="Arial" w:cs="Arial"/>
                <w:b/>
                <w:bCs/>
              </w:rPr>
              <w:t>Два</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896B5B" w:rsidRDefault="003A17AA" w:rsidP="001B2ACB">
            <w:pPr>
              <w:spacing w:after="0" w:line="240" w:lineRule="auto"/>
              <w:ind w:left="57" w:right="-108" w:firstLine="0"/>
              <w:contextualSpacing/>
              <w:jc w:val="left"/>
              <w:rPr>
                <w:rFonts w:ascii="Arial" w:hAnsi="Arial" w:cs="Arial"/>
              </w:rPr>
            </w:pPr>
            <w:r w:rsidRPr="00896B5B">
              <w:rPr>
                <w:rFonts w:ascii="Arial" w:hAnsi="Arial" w:cs="Arial"/>
              </w:rPr>
              <w:t>Минимум соперников, имеющих звания</w:t>
            </w:r>
          </w:p>
        </w:tc>
        <w:tc>
          <w:tcPr>
            <w:tcW w:w="850"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9</w:t>
            </w:r>
          </w:p>
        </w:tc>
        <w:tc>
          <w:tcPr>
            <w:tcW w:w="851"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9</w:t>
            </w:r>
          </w:p>
        </w:tc>
        <w:tc>
          <w:tcPr>
            <w:tcW w:w="706"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9</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9</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3A17AA" w:rsidRDefault="003A17AA" w:rsidP="001B2ACB">
            <w:pPr>
              <w:pStyle w:val="StyleArial12ptLinespacing15lines"/>
              <w:ind w:left="57" w:right="-108" w:firstLine="0"/>
              <w:contextualSpacing/>
              <w:jc w:val="left"/>
              <w:rPr>
                <w:sz w:val="22"/>
                <w:szCs w:val="22"/>
                <w:lang w:val="ru-RU"/>
              </w:rPr>
            </w:pPr>
            <w:r w:rsidRPr="004217C3">
              <w:t>*</w:t>
            </w:r>
            <w:r w:rsidRPr="003A17AA">
              <w:rPr>
                <w:sz w:val="22"/>
                <w:szCs w:val="22"/>
                <w:lang w:val="ru-RU"/>
              </w:rPr>
              <w:t xml:space="preserve"> Максимум игроков </w:t>
            </w:r>
          </w:p>
          <w:p w:rsidR="003A17AA" w:rsidRPr="003A17AA" w:rsidRDefault="003A17AA" w:rsidP="001B2ACB">
            <w:pPr>
              <w:spacing w:after="0" w:line="240" w:lineRule="auto"/>
              <w:ind w:left="57" w:right="-108" w:firstLine="0"/>
              <w:contextualSpacing/>
              <w:jc w:val="left"/>
              <w:rPr>
                <w:rFonts w:ascii="Arial" w:hAnsi="Arial" w:cs="Arial"/>
              </w:rPr>
            </w:pPr>
            <w:r w:rsidRPr="003A17AA">
              <w:rPr>
                <w:rFonts w:ascii="Arial" w:hAnsi="Arial" w:cs="Arial"/>
              </w:rPr>
              <w:t>без рейтинга</w:t>
            </w:r>
          </w:p>
        </w:tc>
        <w:tc>
          <w:tcPr>
            <w:tcW w:w="850"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3</w:t>
            </w:r>
          </w:p>
        </w:tc>
        <w:tc>
          <w:tcPr>
            <w:tcW w:w="851"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3</w:t>
            </w:r>
          </w:p>
        </w:tc>
        <w:tc>
          <w:tcPr>
            <w:tcW w:w="706"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3</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3</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2</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3A17AA" w:rsidRDefault="003A17AA" w:rsidP="001B2ACB">
            <w:pPr>
              <w:pStyle w:val="StyleArial12ptLinespacing15lines"/>
              <w:ind w:left="57" w:right="-108" w:firstLine="0"/>
              <w:contextualSpacing/>
              <w:jc w:val="left"/>
              <w:rPr>
                <w:sz w:val="22"/>
                <w:szCs w:val="22"/>
                <w:lang w:val="ru-RU"/>
              </w:rPr>
            </w:pPr>
            <w:r w:rsidRPr="004217C3">
              <w:t>*</w:t>
            </w:r>
            <w:r w:rsidRPr="003A17AA">
              <w:rPr>
                <w:sz w:val="22"/>
                <w:szCs w:val="22"/>
                <w:lang w:val="ru-RU"/>
              </w:rPr>
              <w:t xml:space="preserve"> Максимум игроков </w:t>
            </w:r>
          </w:p>
          <w:p w:rsidR="003A17AA" w:rsidRPr="003A17AA" w:rsidRDefault="003A17AA" w:rsidP="001B2ACB">
            <w:pPr>
              <w:spacing w:after="0" w:line="240" w:lineRule="auto"/>
              <w:ind w:left="57" w:right="-108" w:firstLine="0"/>
              <w:contextualSpacing/>
              <w:jc w:val="left"/>
              <w:rPr>
                <w:rFonts w:ascii="Arial" w:hAnsi="Arial" w:cs="Arial"/>
              </w:rPr>
            </w:pPr>
            <w:r w:rsidRPr="003A17AA">
              <w:rPr>
                <w:rFonts w:ascii="Arial" w:hAnsi="Arial" w:cs="Arial"/>
              </w:rPr>
              <w:t>от одной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12</w:t>
            </w:r>
          </w:p>
        </w:tc>
        <w:tc>
          <w:tcPr>
            <w:tcW w:w="851"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6</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12</w:t>
            </w:r>
          </w:p>
        </w:tc>
        <w:tc>
          <w:tcPr>
            <w:tcW w:w="706"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6</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12</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6</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12</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6</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3A17AA" w:rsidRDefault="003A17AA" w:rsidP="001B2ACB">
            <w:pPr>
              <w:pStyle w:val="StyleArial12ptLinespacing15lines"/>
              <w:ind w:left="57" w:right="-108" w:firstLine="0"/>
              <w:contextualSpacing/>
              <w:jc w:val="left"/>
              <w:rPr>
                <w:sz w:val="22"/>
                <w:szCs w:val="22"/>
                <w:lang w:val="ru-RU"/>
              </w:rPr>
            </w:pPr>
            <w:r w:rsidRPr="004217C3">
              <w:t>*</w:t>
            </w:r>
            <w:r w:rsidRPr="003A17AA">
              <w:rPr>
                <w:sz w:val="22"/>
                <w:szCs w:val="22"/>
                <w:lang w:val="ru-RU"/>
              </w:rPr>
              <w:t xml:space="preserve"> Максимум игроков</w:t>
            </w:r>
            <w:r w:rsidRPr="003A17AA">
              <w:rPr>
                <w:sz w:val="22"/>
                <w:szCs w:val="22"/>
              </w:rPr>
              <w:t xml:space="preserve"> </w:t>
            </w:r>
          </w:p>
          <w:p w:rsidR="003A17AA" w:rsidRPr="003A17AA" w:rsidRDefault="003A17AA" w:rsidP="001B2ACB">
            <w:pPr>
              <w:spacing w:after="0" w:line="240" w:lineRule="auto"/>
              <w:ind w:left="57" w:right="-108" w:firstLine="0"/>
              <w:contextualSpacing/>
              <w:jc w:val="left"/>
              <w:rPr>
                <w:rFonts w:ascii="Arial" w:hAnsi="Arial" w:cs="Arial"/>
              </w:rPr>
            </w:pPr>
            <w:r w:rsidRPr="003A17AA">
              <w:rPr>
                <w:rFonts w:ascii="Arial" w:hAnsi="Arial" w:cs="Arial"/>
              </w:rPr>
              <w:t>от собственной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10</w:t>
            </w:r>
          </w:p>
        </w:tc>
        <w:tc>
          <w:tcPr>
            <w:tcW w:w="851"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10</w:t>
            </w:r>
          </w:p>
        </w:tc>
        <w:tc>
          <w:tcPr>
            <w:tcW w:w="706"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10</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10</w:t>
            </w:r>
          </w:p>
        </w:tc>
        <w:tc>
          <w:tcPr>
            <w:tcW w:w="853" w:type="dxa"/>
            <w:tcBorders>
              <w:top w:val="single" w:sz="4" w:space="0" w:color="auto"/>
              <w:left w:val="single" w:sz="4" w:space="0" w:color="auto"/>
              <w:bottom w:val="single" w:sz="4" w:space="0" w:color="auto"/>
              <w:right w:val="single" w:sz="4" w:space="0" w:color="auto"/>
            </w:tcBorders>
            <w:vAlign w:val="center"/>
          </w:tcPr>
          <w:p w:rsidR="003A17AA" w:rsidRPr="009C2D55" w:rsidRDefault="003A17AA" w:rsidP="001B2ACB">
            <w:pPr>
              <w:spacing w:after="0" w:line="240" w:lineRule="auto"/>
              <w:ind w:left="57" w:firstLine="0"/>
              <w:contextualSpacing/>
              <w:jc w:val="center"/>
              <w:rPr>
                <w:rFonts w:ascii="Arial" w:hAnsi="Arial" w:cs="Arial"/>
                <w:lang w:val="en-GB"/>
              </w:rPr>
            </w:pPr>
            <w:r w:rsidRPr="009C2D55">
              <w:rPr>
                <w:rFonts w:ascii="Arial" w:hAnsi="Arial" w:cs="Arial"/>
                <w:lang w:val="en-GB"/>
              </w:rPr>
              <w:t>5</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14</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lang w:val="en-GB"/>
              </w:rPr>
              <w:t>2380-2406</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lang w:val="en-GB"/>
              </w:rPr>
              <w:t>2230-2256</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lang w:val="en-GB"/>
              </w:rPr>
              <w:t>2180-2206</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lang w:val="en-GB"/>
              </w:rPr>
              <w:t>2030-2056</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13</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2407-2433</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2257-2283</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2207-2233</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2057-2083</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13</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2434-2458</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2284-2308</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2234-2258</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2084-2108</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12</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2459-2474</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2309-2324</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2259-2274</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2109-2124</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12</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2475-2497</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2325-2347</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2275-2297</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2125-2147</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11</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2498-2519</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2348-2369</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2298-2319</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2148-2169</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11</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2520-2542</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2370-2392</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2320-2342</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pStyle w:val="StyleArial12ptLinespacing15lines"/>
              <w:ind w:left="57" w:firstLine="0"/>
              <w:contextualSpacing/>
              <w:jc w:val="center"/>
              <w:rPr>
                <w:sz w:val="22"/>
                <w:szCs w:val="22"/>
              </w:rPr>
            </w:pPr>
            <w:r w:rsidRPr="004217C3">
              <w:rPr>
                <w:sz w:val="22"/>
                <w:szCs w:val="22"/>
              </w:rPr>
              <w:t>2170-2192</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10</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2543-2556</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2393-2406</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2343-2356</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spacing w:after="0" w:line="240" w:lineRule="auto"/>
              <w:ind w:left="57" w:firstLine="0"/>
              <w:contextualSpacing/>
              <w:jc w:val="center"/>
              <w:rPr>
                <w:rFonts w:ascii="Arial" w:hAnsi="Arial" w:cs="Arial"/>
              </w:rPr>
            </w:pPr>
            <w:r w:rsidRPr="004217C3">
              <w:rPr>
                <w:rFonts w:ascii="Arial" w:hAnsi="Arial" w:cs="Arial"/>
              </w:rPr>
              <w:t>2193-2206</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10</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2557-2578</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2407-2428</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2357-2378</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pStyle w:val="StyleArial12ptLinespacing15lines"/>
              <w:ind w:left="57" w:firstLine="0"/>
              <w:contextualSpacing/>
              <w:jc w:val="center"/>
              <w:rPr>
                <w:sz w:val="22"/>
                <w:szCs w:val="22"/>
              </w:rPr>
            </w:pPr>
            <w:r w:rsidRPr="004217C3">
              <w:rPr>
                <w:sz w:val="22"/>
                <w:szCs w:val="22"/>
              </w:rPr>
              <w:t>2207-2228</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9</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2579-2599</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2429-2449</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2379-2399</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spacing w:after="0" w:line="240" w:lineRule="auto"/>
              <w:ind w:left="57" w:firstLine="0"/>
              <w:contextualSpacing/>
              <w:jc w:val="center"/>
              <w:rPr>
                <w:rFonts w:ascii="Arial" w:hAnsi="Arial" w:cs="Arial"/>
              </w:rPr>
            </w:pPr>
            <w:r w:rsidRPr="004217C3">
              <w:rPr>
                <w:rFonts w:ascii="Arial" w:hAnsi="Arial" w:cs="Arial"/>
              </w:rPr>
              <w:t>2229-2249</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9</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2600-2620</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2450-2470</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2400-2420</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pStyle w:val="StyleArial12ptLinespacing15lines"/>
              <w:ind w:left="57" w:firstLine="0"/>
              <w:contextualSpacing/>
              <w:jc w:val="center"/>
              <w:rPr>
                <w:sz w:val="22"/>
                <w:szCs w:val="22"/>
              </w:rPr>
            </w:pPr>
            <w:r w:rsidRPr="004217C3">
              <w:rPr>
                <w:sz w:val="22"/>
                <w:szCs w:val="22"/>
              </w:rPr>
              <w:t>2250-2270</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8</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2621-2642</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2471-2492</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2421-2442</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pStyle w:val="StyleArial12ptLinespacing15lines"/>
              <w:ind w:left="57" w:firstLine="0"/>
              <w:contextualSpacing/>
              <w:jc w:val="center"/>
              <w:rPr>
                <w:sz w:val="22"/>
                <w:szCs w:val="22"/>
                <w:lang w:val="en-GB"/>
              </w:rPr>
            </w:pPr>
            <w:r w:rsidRPr="004217C3">
              <w:rPr>
                <w:sz w:val="22"/>
                <w:szCs w:val="22"/>
              </w:rPr>
              <w:t>2271-2292</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8</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2643-2656</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2493-2506</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2443-2456</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pStyle w:val="StyleArial12ptLinespacing15lines"/>
              <w:ind w:left="57" w:firstLine="0"/>
              <w:contextualSpacing/>
              <w:jc w:val="center"/>
              <w:rPr>
                <w:sz w:val="22"/>
                <w:szCs w:val="22"/>
              </w:rPr>
            </w:pPr>
            <w:r w:rsidRPr="004217C3">
              <w:rPr>
                <w:sz w:val="22"/>
                <w:szCs w:val="22"/>
              </w:rPr>
              <w:t>2293-2306</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7</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2657-2679</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2507-2529</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2457-2479</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spacing w:after="0" w:line="240" w:lineRule="auto"/>
              <w:ind w:left="57" w:firstLine="0"/>
              <w:contextualSpacing/>
              <w:jc w:val="center"/>
              <w:rPr>
                <w:rFonts w:ascii="Arial" w:hAnsi="Arial" w:cs="Arial"/>
              </w:rPr>
            </w:pPr>
            <w:r w:rsidRPr="004217C3">
              <w:rPr>
                <w:rFonts w:ascii="Arial" w:hAnsi="Arial" w:cs="Arial"/>
              </w:rPr>
              <w:t>2307-2329</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7</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2680-2701</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2530-2551</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2480-2501</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4217C3" w:rsidRDefault="003A17AA" w:rsidP="001B2ACB">
            <w:pPr>
              <w:pStyle w:val="StyleArial12ptLinespacing15lines"/>
              <w:ind w:left="57" w:firstLine="0"/>
              <w:contextualSpacing/>
              <w:jc w:val="center"/>
              <w:rPr>
                <w:sz w:val="22"/>
                <w:szCs w:val="22"/>
              </w:rPr>
            </w:pPr>
            <w:r w:rsidRPr="004217C3">
              <w:rPr>
                <w:sz w:val="22"/>
                <w:szCs w:val="22"/>
              </w:rPr>
              <w:t>2330-2351</w:t>
            </w:r>
          </w:p>
        </w:tc>
      </w:tr>
      <w:tr w:rsidR="003A17AA" w:rsidRPr="009C2D55" w:rsidTr="001B2ACB">
        <w:tc>
          <w:tcPr>
            <w:tcW w:w="3000" w:type="dxa"/>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6</w:t>
            </w:r>
            <w:r w:rsidRPr="0013315A">
              <w:rPr>
                <w:rFonts w:ascii="Arial" w:hAnsi="Arial" w:cs="Arial"/>
              </w:rPr>
              <w:t>½</w:t>
            </w:r>
          </w:p>
        </w:tc>
        <w:tc>
          <w:tcPr>
            <w:tcW w:w="1701"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2702</w:t>
            </w:r>
          </w:p>
        </w:tc>
        <w:tc>
          <w:tcPr>
            <w:tcW w:w="1559"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2552</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2502</w:t>
            </w:r>
          </w:p>
        </w:tc>
        <w:tc>
          <w:tcPr>
            <w:tcW w:w="1706" w:type="dxa"/>
            <w:gridSpan w:val="2"/>
            <w:tcBorders>
              <w:top w:val="single" w:sz="4" w:space="0" w:color="auto"/>
              <w:left w:val="single" w:sz="4" w:space="0" w:color="auto"/>
              <w:bottom w:val="single" w:sz="4" w:space="0" w:color="auto"/>
              <w:right w:val="single" w:sz="4" w:space="0" w:color="auto"/>
            </w:tcBorders>
          </w:tcPr>
          <w:p w:rsidR="003A17AA" w:rsidRPr="009C2D55" w:rsidRDefault="003A17AA" w:rsidP="001B2ACB">
            <w:pPr>
              <w:spacing w:after="0" w:line="240" w:lineRule="auto"/>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2352</w:t>
            </w:r>
          </w:p>
        </w:tc>
      </w:tr>
    </w:tbl>
    <w:p w:rsidR="00CE3509" w:rsidRDefault="00CE3509" w:rsidP="00EE1EEB">
      <w:pPr>
        <w:autoSpaceDE w:val="0"/>
        <w:autoSpaceDN w:val="0"/>
        <w:adjustRightInd w:val="0"/>
        <w:spacing w:after="0" w:line="240" w:lineRule="auto"/>
        <w:jc w:val="center"/>
        <w:rPr>
          <w:rFonts w:ascii="Arial" w:hAnsi="Arial" w:cs="Arial"/>
          <w:bCs/>
          <w:noProof/>
          <w:color w:val="FF0000"/>
          <w:sz w:val="24"/>
          <w:szCs w:val="24"/>
          <w:lang w:eastAsia="ru-RU"/>
        </w:rPr>
      </w:pPr>
    </w:p>
    <w:p w:rsidR="00CE3509" w:rsidRDefault="00CE3509">
      <w:pPr>
        <w:rPr>
          <w:rFonts w:ascii="Arial" w:hAnsi="Arial" w:cs="Arial"/>
          <w:bCs/>
          <w:noProof/>
          <w:color w:val="FF0000"/>
          <w:sz w:val="24"/>
          <w:szCs w:val="24"/>
          <w:lang w:eastAsia="ru-RU"/>
        </w:rPr>
      </w:pPr>
      <w:r>
        <w:rPr>
          <w:rFonts w:ascii="Arial" w:hAnsi="Arial" w:cs="Arial"/>
          <w:bCs/>
          <w:noProof/>
          <w:color w:val="FF0000"/>
          <w:sz w:val="24"/>
          <w:szCs w:val="24"/>
          <w:lang w:eastAsia="ru-RU"/>
        </w:rPr>
        <w:br w:type="page"/>
      </w:r>
    </w:p>
    <w:p w:rsidR="00F15FEC" w:rsidRPr="00923373" w:rsidRDefault="00F15FEC" w:rsidP="00EE1EEB">
      <w:pPr>
        <w:autoSpaceDE w:val="0"/>
        <w:autoSpaceDN w:val="0"/>
        <w:adjustRightInd w:val="0"/>
        <w:spacing w:after="0" w:line="240" w:lineRule="auto"/>
        <w:jc w:val="center"/>
        <w:rPr>
          <w:rFonts w:ascii="Arial" w:hAnsi="Arial" w:cs="Arial"/>
          <w:bCs/>
          <w:noProof/>
          <w:color w:val="FF0000"/>
          <w:sz w:val="24"/>
          <w:szCs w:val="24"/>
          <w:lang w:eastAsia="ru-RU"/>
        </w:rPr>
      </w:pPr>
    </w:p>
    <w:tbl>
      <w:tblPr>
        <w:tblW w:w="9379"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594"/>
        <w:gridCol w:w="1595"/>
        <w:gridCol w:w="1595"/>
        <w:gridCol w:w="1595"/>
      </w:tblGrid>
      <w:tr w:rsidR="00FB283F" w:rsidRPr="009C2D55" w:rsidTr="001B2ACB">
        <w:tc>
          <w:tcPr>
            <w:tcW w:w="3000" w:type="dxa"/>
            <w:shd w:val="clear" w:color="auto" w:fill="D9D9D9" w:themeFill="background1" w:themeFillShade="D9"/>
            <w:vAlign w:val="center"/>
          </w:tcPr>
          <w:p w:rsidR="00FB283F" w:rsidRPr="00920464" w:rsidRDefault="00FB283F" w:rsidP="001B2ACB">
            <w:pPr>
              <w:spacing w:after="0"/>
              <w:ind w:left="57" w:firstLine="0"/>
              <w:contextualSpacing/>
              <w:jc w:val="center"/>
              <w:rPr>
                <w:rFonts w:ascii="Arial" w:hAnsi="Arial" w:cs="Arial"/>
                <w:b/>
                <w:bCs/>
              </w:rPr>
            </w:pPr>
            <w:r w:rsidRPr="009C2D55">
              <w:rPr>
                <w:rFonts w:ascii="Arial" w:hAnsi="Arial" w:cs="Arial"/>
                <w:b/>
                <w:bCs/>
              </w:rPr>
              <w:t xml:space="preserve">19 </w:t>
            </w:r>
            <w:r>
              <w:rPr>
                <w:rFonts w:ascii="Arial" w:hAnsi="Arial" w:cs="Arial"/>
                <w:b/>
                <w:bCs/>
              </w:rPr>
              <w:t>туров</w:t>
            </w:r>
          </w:p>
          <w:p w:rsidR="00FB283F" w:rsidRPr="009C2D55" w:rsidRDefault="00FB283F" w:rsidP="001B2ACB">
            <w:pPr>
              <w:spacing w:after="0"/>
              <w:ind w:left="57" w:firstLine="0"/>
              <w:contextualSpacing/>
              <w:jc w:val="center"/>
              <w:rPr>
                <w:rFonts w:ascii="Arial" w:hAnsi="Arial" w:cs="Arial"/>
                <w:b/>
                <w:bCs/>
              </w:rPr>
            </w:pPr>
            <w:r>
              <w:rPr>
                <w:rFonts w:ascii="Arial" w:hAnsi="Arial" w:cs="Arial"/>
                <w:b/>
                <w:bCs/>
              </w:rPr>
              <w:t>с</w:t>
            </w:r>
            <w:r w:rsidRPr="007E2D22">
              <w:rPr>
                <w:rFonts w:ascii="Arial" w:hAnsi="Arial" w:cs="Arial"/>
                <w:b/>
                <w:bCs/>
              </w:rPr>
              <w:t>чита</w:t>
            </w:r>
            <w:r>
              <w:rPr>
                <w:rFonts w:ascii="Arial" w:hAnsi="Arial" w:cs="Arial"/>
                <w:b/>
                <w:bCs/>
              </w:rPr>
              <w:t>ются как</w:t>
            </w:r>
            <w:r w:rsidRPr="007E2D22">
              <w:rPr>
                <w:rFonts w:ascii="Arial" w:hAnsi="Arial" w:cs="Arial"/>
                <w:b/>
                <w:bCs/>
              </w:rPr>
              <w:t xml:space="preserve">13 </w:t>
            </w:r>
            <w:r>
              <w:rPr>
                <w:rFonts w:ascii="Arial" w:hAnsi="Arial" w:cs="Arial"/>
                <w:b/>
                <w:bCs/>
              </w:rPr>
              <w:t>тур</w:t>
            </w:r>
            <w:r w:rsidRPr="007E2D22">
              <w:rPr>
                <w:rFonts w:ascii="Arial" w:hAnsi="Arial" w:cs="Arial"/>
                <w:b/>
                <w:bCs/>
              </w:rPr>
              <w:t>ов</w:t>
            </w:r>
          </w:p>
        </w:tc>
        <w:tc>
          <w:tcPr>
            <w:tcW w:w="1594" w:type="dxa"/>
            <w:shd w:val="clear" w:color="auto" w:fill="D9D9D9" w:themeFill="background1" w:themeFillShade="D9"/>
            <w:vAlign w:val="center"/>
          </w:tcPr>
          <w:p w:rsidR="00FB283F" w:rsidRPr="009C2D55" w:rsidRDefault="00FB283F" w:rsidP="001B2ACB">
            <w:pPr>
              <w:spacing w:after="0"/>
              <w:ind w:left="57" w:firstLine="0"/>
              <w:contextualSpacing/>
              <w:jc w:val="center"/>
              <w:rPr>
                <w:rFonts w:ascii="Arial" w:hAnsi="Arial" w:cs="Arial"/>
                <w:b/>
                <w:bCs/>
              </w:rPr>
            </w:pPr>
            <w:r w:rsidRPr="009C2D55">
              <w:rPr>
                <w:rFonts w:ascii="Arial" w:hAnsi="Arial" w:cs="Arial"/>
                <w:b/>
                <w:bCs/>
              </w:rPr>
              <w:t>GM</w:t>
            </w:r>
          </w:p>
        </w:tc>
        <w:tc>
          <w:tcPr>
            <w:tcW w:w="1595" w:type="dxa"/>
            <w:shd w:val="clear" w:color="auto" w:fill="D9D9D9" w:themeFill="background1" w:themeFillShade="D9"/>
            <w:vAlign w:val="center"/>
          </w:tcPr>
          <w:p w:rsidR="00FB283F" w:rsidRPr="009C2D55" w:rsidRDefault="00FB283F" w:rsidP="001B2ACB">
            <w:pPr>
              <w:spacing w:after="0"/>
              <w:ind w:left="57" w:firstLine="0"/>
              <w:contextualSpacing/>
              <w:jc w:val="center"/>
              <w:rPr>
                <w:rFonts w:ascii="Arial" w:hAnsi="Arial" w:cs="Arial"/>
                <w:b/>
                <w:bCs/>
              </w:rPr>
            </w:pPr>
            <w:r w:rsidRPr="009C2D55">
              <w:rPr>
                <w:rFonts w:ascii="Arial" w:hAnsi="Arial" w:cs="Arial"/>
                <w:b/>
                <w:bCs/>
              </w:rPr>
              <w:t>IM</w:t>
            </w:r>
          </w:p>
        </w:tc>
        <w:tc>
          <w:tcPr>
            <w:tcW w:w="1595" w:type="dxa"/>
            <w:shd w:val="clear" w:color="auto" w:fill="D9D9D9" w:themeFill="background1" w:themeFillShade="D9"/>
            <w:vAlign w:val="center"/>
          </w:tcPr>
          <w:p w:rsidR="00FB283F" w:rsidRPr="009C2D55" w:rsidRDefault="00FB283F" w:rsidP="001B2ACB">
            <w:pPr>
              <w:spacing w:after="0"/>
              <w:ind w:left="57" w:firstLine="0"/>
              <w:contextualSpacing/>
              <w:jc w:val="center"/>
              <w:rPr>
                <w:rFonts w:ascii="Arial" w:hAnsi="Arial" w:cs="Arial"/>
                <w:b/>
                <w:bCs/>
              </w:rPr>
            </w:pPr>
            <w:r w:rsidRPr="009C2D55">
              <w:rPr>
                <w:rFonts w:ascii="Arial" w:hAnsi="Arial" w:cs="Arial"/>
                <w:b/>
                <w:bCs/>
              </w:rPr>
              <w:t>WGM</w:t>
            </w:r>
          </w:p>
        </w:tc>
        <w:tc>
          <w:tcPr>
            <w:tcW w:w="1595" w:type="dxa"/>
            <w:shd w:val="clear" w:color="auto" w:fill="D9D9D9" w:themeFill="background1" w:themeFillShade="D9"/>
            <w:vAlign w:val="center"/>
          </w:tcPr>
          <w:p w:rsidR="00FB283F" w:rsidRPr="009C2D55" w:rsidRDefault="00FB283F" w:rsidP="001B2ACB">
            <w:pPr>
              <w:spacing w:after="0"/>
              <w:ind w:left="57" w:firstLine="0"/>
              <w:contextualSpacing/>
              <w:jc w:val="center"/>
              <w:rPr>
                <w:rFonts w:ascii="Arial" w:hAnsi="Arial" w:cs="Arial"/>
                <w:b/>
                <w:bCs/>
              </w:rPr>
            </w:pPr>
            <w:r w:rsidRPr="009C2D55">
              <w:rPr>
                <w:rFonts w:ascii="Arial" w:hAnsi="Arial" w:cs="Arial"/>
                <w:b/>
                <w:bCs/>
              </w:rPr>
              <w:t>WIM</w:t>
            </w:r>
          </w:p>
        </w:tc>
      </w:tr>
      <w:tr w:rsidR="00FB283F" w:rsidRPr="007E2D22" w:rsidTr="001B2ACB">
        <w:tc>
          <w:tcPr>
            <w:tcW w:w="3000" w:type="dxa"/>
            <w:vAlign w:val="center"/>
          </w:tcPr>
          <w:p w:rsidR="00FB283F" w:rsidRPr="00CE3509" w:rsidRDefault="00FB283F" w:rsidP="001B2ACB">
            <w:pPr>
              <w:pStyle w:val="StyleArial12ptLinespacing15lines"/>
              <w:ind w:left="57" w:right="-108" w:firstLine="0"/>
              <w:contextualSpacing/>
              <w:jc w:val="center"/>
              <w:rPr>
                <w:b/>
                <w:bCs/>
                <w:sz w:val="22"/>
                <w:szCs w:val="22"/>
                <w:lang w:val="ru-RU"/>
              </w:rPr>
            </w:pPr>
            <w:r w:rsidRPr="00CE3509">
              <w:rPr>
                <w:sz w:val="22"/>
                <w:szCs w:val="22"/>
                <w:lang w:val="ru-RU"/>
              </w:rPr>
              <w:t>Минимум соперников с с</w:t>
            </w:r>
            <w:r w:rsidRPr="00CE3509">
              <w:rPr>
                <w:sz w:val="22"/>
                <w:szCs w:val="22"/>
                <w:lang w:val="ru-RU"/>
              </w:rPr>
              <w:t>о</w:t>
            </w:r>
            <w:r w:rsidRPr="00CE3509">
              <w:rPr>
                <w:sz w:val="22"/>
                <w:szCs w:val="22"/>
                <w:lang w:val="ru-RU"/>
              </w:rPr>
              <w:t>ответствующим званием</w:t>
            </w:r>
          </w:p>
        </w:tc>
        <w:tc>
          <w:tcPr>
            <w:tcW w:w="1594" w:type="dxa"/>
            <w:vAlign w:val="center"/>
          </w:tcPr>
          <w:p w:rsidR="00FB283F" w:rsidRPr="007E2D22" w:rsidRDefault="00FB283F" w:rsidP="001B2ACB">
            <w:pPr>
              <w:spacing w:after="0"/>
              <w:ind w:left="57" w:firstLine="0"/>
              <w:contextualSpacing/>
              <w:jc w:val="center"/>
              <w:rPr>
                <w:rFonts w:ascii="Arial" w:hAnsi="Arial" w:cs="Arial"/>
              </w:rPr>
            </w:pPr>
            <w:r w:rsidRPr="007E2D22">
              <w:rPr>
                <w:rFonts w:ascii="Arial" w:hAnsi="Arial" w:cs="Arial"/>
              </w:rPr>
              <w:t xml:space="preserve">7 </w:t>
            </w:r>
            <w:r w:rsidRPr="007E2D22">
              <w:rPr>
                <w:rFonts w:ascii="Arial" w:hAnsi="Arial" w:cs="Arial"/>
                <w:bCs/>
              </w:rPr>
              <w:t>GM</w:t>
            </w:r>
          </w:p>
        </w:tc>
        <w:tc>
          <w:tcPr>
            <w:tcW w:w="1595" w:type="dxa"/>
            <w:vAlign w:val="center"/>
          </w:tcPr>
          <w:p w:rsidR="00FB283F" w:rsidRPr="007E2D22" w:rsidRDefault="00FB283F" w:rsidP="001B2ACB">
            <w:pPr>
              <w:spacing w:after="0"/>
              <w:ind w:left="57" w:firstLine="0"/>
              <w:contextualSpacing/>
              <w:jc w:val="center"/>
              <w:rPr>
                <w:rFonts w:ascii="Arial" w:hAnsi="Arial" w:cs="Arial"/>
              </w:rPr>
            </w:pPr>
            <w:r w:rsidRPr="007E2D22">
              <w:rPr>
                <w:rFonts w:ascii="Arial" w:hAnsi="Arial" w:cs="Arial"/>
              </w:rPr>
              <w:t xml:space="preserve">7 </w:t>
            </w:r>
            <w:r w:rsidRPr="007E2D22">
              <w:rPr>
                <w:rFonts w:ascii="Arial" w:hAnsi="Arial" w:cs="Arial"/>
                <w:bCs/>
              </w:rPr>
              <w:t>IM</w:t>
            </w:r>
          </w:p>
        </w:tc>
        <w:tc>
          <w:tcPr>
            <w:tcW w:w="1595" w:type="dxa"/>
            <w:vAlign w:val="center"/>
          </w:tcPr>
          <w:p w:rsidR="00FB283F" w:rsidRPr="007E2D22" w:rsidRDefault="00FB283F" w:rsidP="001B2ACB">
            <w:pPr>
              <w:spacing w:after="0"/>
              <w:ind w:left="57" w:firstLine="0"/>
              <w:contextualSpacing/>
              <w:jc w:val="center"/>
              <w:rPr>
                <w:rFonts w:ascii="Arial" w:hAnsi="Arial" w:cs="Arial"/>
              </w:rPr>
            </w:pPr>
            <w:r w:rsidRPr="007E2D22">
              <w:rPr>
                <w:rFonts w:ascii="Arial" w:hAnsi="Arial" w:cs="Arial"/>
              </w:rPr>
              <w:t xml:space="preserve">7 </w:t>
            </w:r>
            <w:r w:rsidRPr="007E2D22">
              <w:rPr>
                <w:rFonts w:ascii="Arial" w:hAnsi="Arial" w:cs="Arial"/>
                <w:bCs/>
              </w:rPr>
              <w:t>WGM</w:t>
            </w:r>
          </w:p>
        </w:tc>
        <w:tc>
          <w:tcPr>
            <w:tcW w:w="1595" w:type="dxa"/>
            <w:vAlign w:val="center"/>
          </w:tcPr>
          <w:p w:rsidR="00FB283F" w:rsidRPr="007E2D22" w:rsidRDefault="00FB283F" w:rsidP="001B2ACB">
            <w:pPr>
              <w:spacing w:after="0"/>
              <w:ind w:left="57" w:firstLine="0"/>
              <w:contextualSpacing/>
              <w:jc w:val="center"/>
              <w:rPr>
                <w:rFonts w:ascii="Arial" w:hAnsi="Arial" w:cs="Arial"/>
              </w:rPr>
            </w:pPr>
            <w:r w:rsidRPr="007E2D22">
              <w:rPr>
                <w:rFonts w:ascii="Arial" w:hAnsi="Arial" w:cs="Arial"/>
              </w:rPr>
              <w:t xml:space="preserve">7 </w:t>
            </w:r>
            <w:r w:rsidRPr="007E2D22">
              <w:rPr>
                <w:rFonts w:ascii="Arial" w:hAnsi="Arial" w:cs="Arial"/>
                <w:bCs/>
              </w:rPr>
              <w:t>WIM</w:t>
            </w:r>
          </w:p>
        </w:tc>
      </w:tr>
      <w:tr w:rsidR="00FB283F" w:rsidRPr="009C2D55" w:rsidTr="001B2ACB">
        <w:tc>
          <w:tcPr>
            <w:tcW w:w="3000" w:type="dxa"/>
            <w:vAlign w:val="center"/>
          </w:tcPr>
          <w:p w:rsidR="00FB283F" w:rsidRPr="00CE3509" w:rsidRDefault="00FB283F" w:rsidP="001B2ACB">
            <w:pPr>
              <w:pStyle w:val="StyleArial12ptLinespacing15lines"/>
              <w:ind w:left="57" w:right="-108" w:firstLine="0"/>
              <w:contextualSpacing/>
              <w:jc w:val="center"/>
              <w:rPr>
                <w:sz w:val="22"/>
                <w:szCs w:val="22"/>
                <w:lang w:val="ru-RU"/>
              </w:rPr>
            </w:pPr>
            <w:r w:rsidRPr="001B2842">
              <w:t>*</w:t>
            </w:r>
            <w:r w:rsidRPr="00CE3509">
              <w:rPr>
                <w:sz w:val="22"/>
                <w:szCs w:val="22"/>
                <w:lang w:val="ru-RU"/>
              </w:rPr>
              <w:t xml:space="preserve"> Минимум игроков</w:t>
            </w:r>
          </w:p>
          <w:p w:rsidR="00FB283F" w:rsidRPr="00CE3509" w:rsidRDefault="00FB283F" w:rsidP="001B2ACB">
            <w:pPr>
              <w:spacing w:after="0"/>
              <w:ind w:left="57" w:right="-108" w:firstLine="0"/>
              <w:contextualSpacing/>
              <w:jc w:val="center"/>
              <w:rPr>
                <w:rFonts w:ascii="Arial" w:hAnsi="Arial" w:cs="Arial"/>
              </w:rPr>
            </w:pPr>
            <w:r w:rsidRPr="00CE3509">
              <w:rPr>
                <w:rFonts w:ascii="Arial" w:hAnsi="Arial" w:cs="Arial"/>
              </w:rPr>
              <w:t>от других федераций</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w:t>
            </w:r>
          </w:p>
        </w:tc>
      </w:tr>
      <w:tr w:rsidR="00FB283F" w:rsidRPr="009C2D55" w:rsidTr="001B2ACB">
        <w:tc>
          <w:tcPr>
            <w:tcW w:w="3000" w:type="dxa"/>
            <w:vAlign w:val="center"/>
          </w:tcPr>
          <w:p w:rsidR="00FB283F" w:rsidRPr="00CE3509" w:rsidRDefault="00FB283F" w:rsidP="001B2ACB">
            <w:pPr>
              <w:spacing w:after="0"/>
              <w:ind w:left="57" w:right="-108" w:firstLine="0"/>
              <w:contextualSpacing/>
              <w:jc w:val="center"/>
              <w:rPr>
                <w:rFonts w:ascii="Arial" w:hAnsi="Arial" w:cs="Arial"/>
              </w:rPr>
            </w:pPr>
            <w:r w:rsidRPr="00CE3509">
              <w:rPr>
                <w:rFonts w:ascii="Arial" w:hAnsi="Arial" w:cs="Arial"/>
              </w:rPr>
              <w:t>Минимальный уровень</w:t>
            </w:r>
          </w:p>
          <w:p w:rsidR="00FB283F" w:rsidRPr="00CE3509" w:rsidRDefault="00FB283F" w:rsidP="001B2ACB">
            <w:pPr>
              <w:spacing w:after="0"/>
              <w:ind w:left="57" w:right="-108" w:hanging="142"/>
              <w:contextualSpacing/>
              <w:jc w:val="center"/>
              <w:rPr>
                <w:rFonts w:ascii="Arial" w:hAnsi="Arial" w:cs="Arial"/>
              </w:rPr>
            </w:pPr>
            <w:r w:rsidRPr="00CE3509">
              <w:rPr>
                <w:rFonts w:ascii="Arial" w:hAnsi="Arial" w:cs="Arial"/>
              </w:rPr>
              <w:t>рейтинга для одного игрока</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2200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2050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2000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1850</w:t>
            </w:r>
          </w:p>
        </w:tc>
      </w:tr>
      <w:tr w:rsidR="00FB283F" w:rsidRPr="009C2D55" w:rsidTr="001B2ACB">
        <w:tc>
          <w:tcPr>
            <w:tcW w:w="3000" w:type="dxa"/>
            <w:vAlign w:val="center"/>
          </w:tcPr>
          <w:p w:rsidR="00FB283F" w:rsidRPr="00CE3509" w:rsidRDefault="00FB283F" w:rsidP="001B2ACB">
            <w:pPr>
              <w:spacing w:after="0"/>
              <w:ind w:left="57" w:right="-108" w:firstLine="0"/>
              <w:contextualSpacing/>
              <w:jc w:val="center"/>
              <w:rPr>
                <w:rFonts w:ascii="Arial" w:hAnsi="Arial" w:cs="Arial"/>
              </w:rPr>
            </w:pPr>
            <w:r w:rsidRPr="00CE3509">
              <w:rPr>
                <w:rFonts w:ascii="Arial" w:hAnsi="Arial" w:cs="Arial"/>
              </w:rPr>
              <w:t>Минимум соперников, имеющих звания</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10</w:t>
            </w:r>
          </w:p>
        </w:tc>
      </w:tr>
      <w:tr w:rsidR="00FB283F" w:rsidRPr="009C2D55" w:rsidTr="001B2ACB">
        <w:tc>
          <w:tcPr>
            <w:tcW w:w="3000" w:type="dxa"/>
            <w:vAlign w:val="center"/>
          </w:tcPr>
          <w:p w:rsidR="00FB283F" w:rsidRPr="00CE3509" w:rsidRDefault="00FB283F" w:rsidP="001B2ACB">
            <w:pPr>
              <w:pStyle w:val="StyleArial12ptLinespacing15lines"/>
              <w:ind w:left="57" w:right="-108" w:firstLine="0"/>
              <w:contextualSpacing/>
              <w:jc w:val="center"/>
              <w:rPr>
                <w:sz w:val="22"/>
                <w:szCs w:val="22"/>
                <w:lang w:val="ru-RU"/>
              </w:rPr>
            </w:pPr>
            <w:r w:rsidRPr="00CE3509">
              <w:rPr>
                <w:sz w:val="22"/>
                <w:szCs w:val="22"/>
                <w:lang w:val="ru-RU"/>
              </w:rPr>
              <w:t>Максимум игроков</w:t>
            </w:r>
          </w:p>
          <w:p w:rsidR="00FB283F" w:rsidRPr="00CE3509" w:rsidRDefault="00FB283F" w:rsidP="001B2ACB">
            <w:pPr>
              <w:spacing w:after="0"/>
              <w:ind w:left="57" w:right="-108" w:firstLine="0"/>
              <w:contextualSpacing/>
              <w:jc w:val="center"/>
              <w:rPr>
                <w:rFonts w:ascii="Arial" w:hAnsi="Arial" w:cs="Arial"/>
              </w:rPr>
            </w:pPr>
            <w:r w:rsidRPr="00CE3509">
              <w:rPr>
                <w:rFonts w:ascii="Arial" w:hAnsi="Arial" w:cs="Arial"/>
              </w:rPr>
              <w:t>без рейтинга</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4</w:t>
            </w:r>
          </w:p>
        </w:tc>
      </w:tr>
      <w:tr w:rsidR="00FB283F" w:rsidRPr="009C2D55" w:rsidTr="001B2ACB">
        <w:tc>
          <w:tcPr>
            <w:tcW w:w="3000" w:type="dxa"/>
            <w:vAlign w:val="center"/>
          </w:tcPr>
          <w:p w:rsidR="00FB283F" w:rsidRPr="00CE3509" w:rsidRDefault="00FB283F" w:rsidP="001B2ACB">
            <w:pPr>
              <w:pStyle w:val="StyleArial12ptLinespacing15lines"/>
              <w:ind w:left="57" w:right="-108" w:firstLine="0"/>
              <w:contextualSpacing/>
              <w:jc w:val="center"/>
              <w:rPr>
                <w:sz w:val="22"/>
                <w:szCs w:val="22"/>
                <w:lang w:val="ru-RU"/>
              </w:rPr>
            </w:pPr>
            <w:r w:rsidRPr="00CE3509">
              <w:rPr>
                <w:sz w:val="22"/>
                <w:szCs w:val="22"/>
                <w:lang w:val="ru-RU"/>
              </w:rPr>
              <w:t>Максимум игроков</w:t>
            </w:r>
          </w:p>
          <w:p w:rsidR="00FB283F" w:rsidRPr="00CE3509" w:rsidRDefault="00FB283F" w:rsidP="001B2ACB">
            <w:pPr>
              <w:spacing w:after="0"/>
              <w:ind w:left="57" w:right="-108" w:firstLine="0"/>
              <w:contextualSpacing/>
              <w:jc w:val="center"/>
              <w:rPr>
                <w:rFonts w:ascii="Arial" w:hAnsi="Arial" w:cs="Arial"/>
              </w:rPr>
            </w:pPr>
            <w:r w:rsidRPr="00CE3509">
              <w:rPr>
                <w:rFonts w:ascii="Arial" w:hAnsi="Arial" w:cs="Arial"/>
              </w:rPr>
              <w:t>от одной федерации</w:t>
            </w:r>
          </w:p>
        </w:tc>
        <w:tc>
          <w:tcPr>
            <w:tcW w:w="1594" w:type="dxa"/>
            <w:vAlign w:val="center"/>
          </w:tcPr>
          <w:p w:rsidR="00FB283F" w:rsidRPr="009C2D55" w:rsidRDefault="00FB283F" w:rsidP="001B2ACB">
            <w:pPr>
              <w:tabs>
                <w:tab w:val="left" w:pos="670"/>
              </w:tabs>
              <w:spacing w:after="0"/>
              <w:ind w:left="57" w:firstLine="0"/>
              <w:contextualSpacing/>
              <w:jc w:val="center"/>
              <w:rPr>
                <w:rFonts w:ascii="Arial" w:hAnsi="Arial" w:cs="Arial"/>
              </w:rPr>
            </w:pPr>
            <w:r w:rsidRPr="009C2D55">
              <w:rPr>
                <w:rFonts w:ascii="Arial" w:hAnsi="Arial" w:cs="Arial"/>
              </w:rPr>
              <w:t>12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12</w:t>
            </w:r>
          </w:p>
        </w:tc>
      </w:tr>
      <w:tr w:rsidR="00FB283F" w:rsidRPr="009C2D55" w:rsidTr="001B2ACB">
        <w:tc>
          <w:tcPr>
            <w:tcW w:w="3000" w:type="dxa"/>
            <w:vAlign w:val="center"/>
          </w:tcPr>
          <w:p w:rsidR="00FB283F" w:rsidRPr="00CE3509" w:rsidRDefault="00FB283F" w:rsidP="001B2ACB">
            <w:pPr>
              <w:pStyle w:val="StyleArial12ptLinespacing15lines"/>
              <w:ind w:left="57" w:right="-108" w:firstLine="0"/>
              <w:contextualSpacing/>
              <w:jc w:val="center"/>
              <w:rPr>
                <w:sz w:val="22"/>
                <w:szCs w:val="22"/>
                <w:lang w:val="ru-RU"/>
              </w:rPr>
            </w:pPr>
            <w:r w:rsidRPr="00CE3509">
              <w:rPr>
                <w:sz w:val="22"/>
                <w:szCs w:val="22"/>
                <w:lang w:val="ru-RU"/>
              </w:rPr>
              <w:t>Максимум игроков</w:t>
            </w:r>
          </w:p>
          <w:p w:rsidR="00FB283F" w:rsidRPr="00CE3509" w:rsidRDefault="00FB283F" w:rsidP="001B2ACB">
            <w:pPr>
              <w:spacing w:after="0"/>
              <w:ind w:left="57" w:right="-108" w:firstLine="0"/>
              <w:contextualSpacing/>
              <w:jc w:val="center"/>
              <w:rPr>
                <w:rFonts w:ascii="Arial" w:hAnsi="Arial" w:cs="Arial"/>
              </w:rPr>
            </w:pPr>
            <w:r w:rsidRPr="00CE3509">
              <w:rPr>
                <w:rFonts w:ascii="Arial" w:hAnsi="Arial" w:cs="Arial"/>
              </w:rPr>
              <w:t>от собственной федерации</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11</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11</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11</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11</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15</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2380-2397</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2230-2247</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2180-2197</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2030-2047</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14</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2398-2415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2248-2265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2198-2215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2048-2065</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14</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2416-2441</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2266-2291</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2216-2241</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2066-2091</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13</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2442-2466</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2292-2316</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2242-2266</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2092-2116</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13</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2467-2482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2317-2332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2267-2282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2117-2132</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12</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2483-2504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2333-2354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2283-2304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2133-2154</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12</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2505-2519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2355-2369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2305-2319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2155-2169</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11</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2520-2542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2370-2392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2320-2342</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2170-2192</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11</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2543-2563</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2393-2413</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2343-2363</w:t>
            </w:r>
          </w:p>
        </w:tc>
        <w:tc>
          <w:tcPr>
            <w:tcW w:w="1595" w:type="dxa"/>
            <w:vAlign w:val="center"/>
          </w:tcPr>
          <w:p w:rsidR="00FB283F" w:rsidRPr="001B2842" w:rsidRDefault="00FB283F" w:rsidP="001B2ACB">
            <w:pPr>
              <w:pStyle w:val="StyleArial12ptLinespacing15lines"/>
              <w:ind w:left="57" w:firstLine="0"/>
              <w:contextualSpacing/>
              <w:jc w:val="center"/>
              <w:rPr>
                <w:sz w:val="22"/>
                <w:szCs w:val="22"/>
              </w:rPr>
            </w:pPr>
            <w:r w:rsidRPr="001B2842">
              <w:rPr>
                <w:sz w:val="22"/>
                <w:szCs w:val="22"/>
              </w:rPr>
              <w:t>2193-2213</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10</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2564-2578</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2414-2428</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2364-2378</w:t>
            </w:r>
          </w:p>
        </w:tc>
        <w:tc>
          <w:tcPr>
            <w:tcW w:w="1595" w:type="dxa"/>
            <w:vAlign w:val="center"/>
          </w:tcPr>
          <w:p w:rsidR="00FB283F" w:rsidRPr="001B2842" w:rsidRDefault="00FB283F" w:rsidP="001B2ACB">
            <w:pPr>
              <w:spacing w:after="0"/>
              <w:ind w:left="57" w:firstLine="0"/>
              <w:contextualSpacing/>
              <w:jc w:val="center"/>
              <w:rPr>
                <w:rFonts w:ascii="Arial" w:hAnsi="Arial" w:cs="Arial"/>
              </w:rPr>
            </w:pPr>
            <w:r w:rsidRPr="001B2842">
              <w:rPr>
                <w:rFonts w:ascii="Arial" w:hAnsi="Arial" w:cs="Arial"/>
              </w:rPr>
              <w:t>2214-2228</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10</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2579-2599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2429-2449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2379-2399</w:t>
            </w:r>
          </w:p>
        </w:tc>
        <w:tc>
          <w:tcPr>
            <w:tcW w:w="1595" w:type="dxa"/>
            <w:vAlign w:val="center"/>
          </w:tcPr>
          <w:p w:rsidR="00FB283F" w:rsidRPr="001B2842" w:rsidRDefault="00FB283F" w:rsidP="001B2ACB">
            <w:pPr>
              <w:pStyle w:val="StyleArial12ptLinespacing15lines"/>
              <w:ind w:left="57" w:firstLine="0"/>
              <w:contextualSpacing/>
              <w:jc w:val="center"/>
              <w:rPr>
                <w:sz w:val="22"/>
                <w:szCs w:val="22"/>
              </w:rPr>
            </w:pPr>
            <w:r w:rsidRPr="001B2842">
              <w:rPr>
                <w:sz w:val="22"/>
                <w:szCs w:val="22"/>
              </w:rPr>
              <w:t>2229-2249</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9</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2600-2620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2450-2470</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2400-2420</w:t>
            </w:r>
          </w:p>
        </w:tc>
        <w:tc>
          <w:tcPr>
            <w:tcW w:w="1595" w:type="dxa"/>
            <w:vAlign w:val="center"/>
          </w:tcPr>
          <w:p w:rsidR="00FB283F" w:rsidRPr="001B2842" w:rsidRDefault="00FB283F" w:rsidP="001B2ACB">
            <w:pPr>
              <w:spacing w:after="0"/>
              <w:ind w:left="57" w:firstLine="0"/>
              <w:contextualSpacing/>
              <w:jc w:val="center"/>
              <w:rPr>
                <w:rFonts w:ascii="Arial" w:hAnsi="Arial" w:cs="Arial"/>
              </w:rPr>
            </w:pPr>
            <w:r w:rsidRPr="001B2842">
              <w:rPr>
                <w:rFonts w:ascii="Arial" w:hAnsi="Arial" w:cs="Arial"/>
              </w:rPr>
              <w:t>2250-2270</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9</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2621-2635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2471-2485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2421-2435</w:t>
            </w:r>
          </w:p>
        </w:tc>
        <w:tc>
          <w:tcPr>
            <w:tcW w:w="1595" w:type="dxa"/>
            <w:vAlign w:val="center"/>
          </w:tcPr>
          <w:p w:rsidR="00FB283F" w:rsidRPr="001B2842" w:rsidRDefault="00FB283F" w:rsidP="001B2ACB">
            <w:pPr>
              <w:pStyle w:val="StyleArial12ptLinespacing15lines"/>
              <w:ind w:left="57" w:firstLine="0"/>
              <w:contextualSpacing/>
              <w:jc w:val="center"/>
              <w:rPr>
                <w:sz w:val="22"/>
                <w:szCs w:val="22"/>
              </w:rPr>
            </w:pPr>
            <w:r w:rsidRPr="001B2842">
              <w:rPr>
                <w:sz w:val="22"/>
                <w:szCs w:val="22"/>
              </w:rPr>
              <w:t>2271-2285</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8</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2636-2656</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2486-2506</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2436-2456</w:t>
            </w:r>
          </w:p>
        </w:tc>
        <w:tc>
          <w:tcPr>
            <w:tcW w:w="1595" w:type="dxa"/>
            <w:vAlign w:val="center"/>
          </w:tcPr>
          <w:p w:rsidR="00FB283F" w:rsidRPr="001B2842" w:rsidRDefault="00FB283F" w:rsidP="001B2ACB">
            <w:pPr>
              <w:pStyle w:val="StyleArial12ptLinespacing15lines"/>
              <w:ind w:left="57" w:firstLine="0"/>
              <w:contextualSpacing/>
              <w:jc w:val="center"/>
              <w:rPr>
                <w:sz w:val="22"/>
                <w:szCs w:val="22"/>
                <w:lang w:val="en-GB"/>
              </w:rPr>
            </w:pPr>
            <w:r w:rsidRPr="001B2842">
              <w:rPr>
                <w:sz w:val="22"/>
                <w:szCs w:val="22"/>
              </w:rPr>
              <w:t>2286-2306</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8</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2657-2679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2507-2529</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2457-2479</w:t>
            </w:r>
          </w:p>
        </w:tc>
        <w:tc>
          <w:tcPr>
            <w:tcW w:w="1595" w:type="dxa"/>
            <w:vAlign w:val="center"/>
          </w:tcPr>
          <w:p w:rsidR="00FB283F" w:rsidRPr="001B2842" w:rsidRDefault="00FB283F" w:rsidP="001B2ACB">
            <w:pPr>
              <w:pStyle w:val="StyleArial12ptLinespacing15lines"/>
              <w:ind w:left="57" w:firstLine="0"/>
              <w:contextualSpacing/>
              <w:jc w:val="center"/>
              <w:rPr>
                <w:sz w:val="22"/>
                <w:szCs w:val="22"/>
              </w:rPr>
            </w:pPr>
            <w:r w:rsidRPr="001B2842">
              <w:rPr>
                <w:sz w:val="22"/>
                <w:szCs w:val="22"/>
              </w:rPr>
              <w:t>2307-2329</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7</w:t>
            </w:r>
            <w:r w:rsidRPr="0013315A">
              <w:rPr>
                <w:rFonts w:ascii="Arial" w:hAnsi="Arial" w:cs="Arial"/>
              </w:rPr>
              <w:t>½</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2680-2694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2530-2544</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2480-2494</w:t>
            </w:r>
          </w:p>
        </w:tc>
        <w:tc>
          <w:tcPr>
            <w:tcW w:w="1595" w:type="dxa"/>
            <w:vAlign w:val="center"/>
          </w:tcPr>
          <w:p w:rsidR="00FB283F" w:rsidRPr="001B2842" w:rsidRDefault="00FB283F" w:rsidP="001B2ACB">
            <w:pPr>
              <w:spacing w:after="0"/>
              <w:ind w:left="57" w:firstLine="0"/>
              <w:contextualSpacing/>
              <w:jc w:val="center"/>
              <w:rPr>
                <w:rFonts w:ascii="Arial" w:hAnsi="Arial" w:cs="Arial"/>
              </w:rPr>
            </w:pPr>
            <w:r w:rsidRPr="001B2842">
              <w:rPr>
                <w:rFonts w:ascii="Arial" w:hAnsi="Arial" w:cs="Arial"/>
              </w:rPr>
              <w:t>2330-2344</w:t>
            </w:r>
          </w:p>
        </w:tc>
      </w:tr>
      <w:tr w:rsidR="00FB283F" w:rsidRPr="009C2D55" w:rsidTr="001B2ACB">
        <w:tc>
          <w:tcPr>
            <w:tcW w:w="3000"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7</w:t>
            </w:r>
          </w:p>
        </w:tc>
        <w:tc>
          <w:tcPr>
            <w:tcW w:w="1594"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2695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2545</w:t>
            </w:r>
          </w:p>
        </w:tc>
        <w:tc>
          <w:tcPr>
            <w:tcW w:w="1595" w:type="dxa"/>
            <w:vAlign w:val="center"/>
          </w:tcPr>
          <w:p w:rsidR="00FB283F" w:rsidRPr="009C2D55" w:rsidRDefault="00FB283F" w:rsidP="001B2ACB">
            <w:pPr>
              <w:spacing w:after="0"/>
              <w:ind w:left="57" w:firstLine="0"/>
              <w:contextualSpacing/>
              <w:jc w:val="center"/>
              <w:rPr>
                <w:rFonts w:ascii="Arial" w:hAnsi="Arial" w:cs="Arial"/>
              </w:rPr>
            </w:pPr>
            <w:r w:rsidRPr="009C2D55">
              <w:rPr>
                <w:rFonts w:ascii="Arial" w:hAnsi="Arial" w:cs="Arial"/>
              </w:rPr>
              <w:t>≥</w:t>
            </w:r>
            <w:r>
              <w:rPr>
                <w:rFonts w:ascii="Arial" w:hAnsi="Arial" w:cs="Arial"/>
              </w:rPr>
              <w:t xml:space="preserve"> </w:t>
            </w:r>
            <w:r w:rsidRPr="009C2D55">
              <w:rPr>
                <w:rFonts w:ascii="Arial" w:hAnsi="Arial" w:cs="Arial"/>
              </w:rPr>
              <w:t>2495</w:t>
            </w:r>
          </w:p>
        </w:tc>
        <w:tc>
          <w:tcPr>
            <w:tcW w:w="1595" w:type="dxa"/>
            <w:vAlign w:val="center"/>
          </w:tcPr>
          <w:p w:rsidR="00FB283F" w:rsidRPr="001B2842" w:rsidRDefault="00FB283F" w:rsidP="001B2ACB">
            <w:pPr>
              <w:pStyle w:val="StyleArial12ptLinespacing15lines"/>
              <w:ind w:left="57" w:firstLine="0"/>
              <w:contextualSpacing/>
              <w:jc w:val="center"/>
              <w:rPr>
                <w:sz w:val="22"/>
                <w:szCs w:val="22"/>
              </w:rPr>
            </w:pPr>
            <w:r w:rsidRPr="001B2842">
              <w:rPr>
                <w:sz w:val="22"/>
                <w:szCs w:val="22"/>
              </w:rPr>
              <w:t>≥</w:t>
            </w:r>
            <w:r w:rsidRPr="001B2842">
              <w:rPr>
                <w:sz w:val="22"/>
                <w:szCs w:val="22"/>
                <w:lang w:val="ru-RU"/>
              </w:rPr>
              <w:t xml:space="preserve"> </w:t>
            </w:r>
            <w:r w:rsidRPr="001B2842">
              <w:rPr>
                <w:sz w:val="22"/>
                <w:szCs w:val="22"/>
              </w:rPr>
              <w:t>2345</w:t>
            </w:r>
          </w:p>
        </w:tc>
      </w:tr>
    </w:tbl>
    <w:p w:rsidR="00F15FEC" w:rsidRPr="00DC0607" w:rsidRDefault="00F15FEC" w:rsidP="00EE1EEB">
      <w:pPr>
        <w:autoSpaceDE w:val="0"/>
        <w:autoSpaceDN w:val="0"/>
        <w:adjustRightInd w:val="0"/>
        <w:spacing w:after="0" w:line="240" w:lineRule="auto"/>
        <w:jc w:val="center"/>
        <w:rPr>
          <w:rFonts w:ascii="Arial" w:eastAsia="Times New Roman" w:hAnsi="Arial" w:cs="Arial"/>
          <w:sz w:val="24"/>
          <w:szCs w:val="24"/>
          <w:lang w:eastAsia="ru-RU"/>
        </w:rPr>
      </w:pPr>
    </w:p>
    <w:p w:rsidR="00D51984" w:rsidRPr="00D51984" w:rsidRDefault="00D51984" w:rsidP="00034BC6">
      <w:pPr>
        <w:pStyle w:val="approved"/>
        <w:spacing w:before="120" w:after="120" w:line="276" w:lineRule="auto"/>
        <w:ind w:left="0" w:firstLine="142"/>
        <w:outlineLvl w:val="2"/>
        <w:rPr>
          <w:rFonts w:ascii="Arial" w:hAnsi="Arial" w:cs="Arial"/>
          <w:b/>
          <w:sz w:val="24"/>
          <w:szCs w:val="24"/>
          <w:lang w:val="ru-RU"/>
        </w:rPr>
      </w:pPr>
      <w:bookmarkStart w:id="302" w:name="_Toc412549234"/>
      <w:r w:rsidRPr="00D51984">
        <w:rPr>
          <w:rFonts w:ascii="Arial" w:hAnsi="Arial" w:cs="Arial"/>
          <w:b/>
          <w:sz w:val="24"/>
          <w:szCs w:val="24"/>
          <w:lang w:val="ru-RU"/>
        </w:rPr>
        <w:t>1.8 Сертификаты турниров с нормой на получение звания</w:t>
      </w:r>
      <w:bookmarkEnd w:id="302"/>
    </w:p>
    <w:p w:rsidR="00D51984" w:rsidRPr="00D51984" w:rsidRDefault="00D51984" w:rsidP="00224C96">
      <w:pPr>
        <w:pStyle w:val="approved"/>
        <w:spacing w:line="276" w:lineRule="auto"/>
        <w:ind w:left="142" w:firstLine="0"/>
        <w:rPr>
          <w:rFonts w:ascii="Arial" w:hAnsi="Arial" w:cs="Arial"/>
          <w:sz w:val="24"/>
          <w:szCs w:val="24"/>
          <w:lang w:val="ru-RU"/>
        </w:rPr>
      </w:pPr>
      <w:r w:rsidRPr="00D51984">
        <w:rPr>
          <w:rFonts w:ascii="Arial" w:hAnsi="Arial" w:cs="Arial"/>
          <w:sz w:val="24"/>
          <w:szCs w:val="24"/>
          <w:lang w:val="ru-RU"/>
        </w:rPr>
        <w:t>Главный Арбитр должен подготовить четыре экземпляра сертификата на достигнутые результаты. Эти копии должны быть предоставлены игроку, федерации игрока, фед</w:t>
      </w:r>
      <w:r w:rsidRPr="00D51984">
        <w:rPr>
          <w:rFonts w:ascii="Arial" w:hAnsi="Arial" w:cs="Arial"/>
          <w:sz w:val="24"/>
          <w:szCs w:val="24"/>
          <w:lang w:val="ru-RU"/>
        </w:rPr>
        <w:t>е</w:t>
      </w:r>
      <w:r w:rsidRPr="00D51984">
        <w:rPr>
          <w:rFonts w:ascii="Arial" w:hAnsi="Arial" w:cs="Arial"/>
          <w:sz w:val="24"/>
          <w:szCs w:val="24"/>
          <w:lang w:val="ru-RU"/>
        </w:rPr>
        <w:t>рации-организатору турнира и в офис ФИДЕ. Игроку рекомендуется, прежде чем пок</w:t>
      </w:r>
      <w:r w:rsidRPr="00D51984">
        <w:rPr>
          <w:rFonts w:ascii="Arial" w:hAnsi="Arial" w:cs="Arial"/>
          <w:sz w:val="24"/>
          <w:szCs w:val="24"/>
          <w:lang w:val="ru-RU"/>
        </w:rPr>
        <w:t>и</w:t>
      </w:r>
      <w:r w:rsidRPr="00D51984">
        <w:rPr>
          <w:rFonts w:ascii="Arial" w:hAnsi="Arial" w:cs="Arial"/>
          <w:sz w:val="24"/>
          <w:szCs w:val="24"/>
          <w:lang w:val="ru-RU"/>
        </w:rPr>
        <w:t>нуть турнир, попросить сертификат у Главного Арбитра. Главный Арбитр несет отве</w:t>
      </w:r>
      <w:r w:rsidRPr="00D51984">
        <w:rPr>
          <w:rFonts w:ascii="Arial" w:hAnsi="Arial" w:cs="Arial"/>
          <w:sz w:val="24"/>
          <w:szCs w:val="24"/>
          <w:lang w:val="ru-RU"/>
        </w:rPr>
        <w:t>т</w:t>
      </w:r>
      <w:r w:rsidRPr="00D51984">
        <w:rPr>
          <w:rFonts w:ascii="Arial" w:hAnsi="Arial" w:cs="Arial"/>
          <w:sz w:val="24"/>
          <w:szCs w:val="24"/>
          <w:lang w:val="ru-RU"/>
        </w:rPr>
        <w:t>ственность за представление файла TRF в ФИДЕ.</w:t>
      </w:r>
    </w:p>
    <w:p w:rsidR="000706C6" w:rsidRPr="002756F2" w:rsidRDefault="000706C6" w:rsidP="00034BC6">
      <w:pPr>
        <w:pStyle w:val="approved"/>
        <w:spacing w:before="120" w:after="60" w:line="276" w:lineRule="auto"/>
        <w:ind w:left="0" w:firstLine="142"/>
        <w:outlineLvl w:val="2"/>
        <w:rPr>
          <w:rFonts w:ascii="Arial" w:hAnsi="Arial" w:cs="Arial"/>
          <w:b/>
          <w:sz w:val="24"/>
          <w:szCs w:val="24"/>
          <w:lang w:val="ru-RU"/>
        </w:rPr>
      </w:pPr>
      <w:bookmarkStart w:id="303" w:name="_Toc412549235"/>
      <w:r w:rsidRPr="002756F2">
        <w:rPr>
          <w:rFonts w:ascii="Arial" w:hAnsi="Arial" w:cs="Arial"/>
          <w:b/>
          <w:sz w:val="24"/>
          <w:szCs w:val="24"/>
          <w:lang w:val="ru-RU"/>
        </w:rPr>
        <w:t>1.9 Представление отчетов о турнирах с нормой на получение звания</w:t>
      </w:r>
      <w:bookmarkEnd w:id="303"/>
    </w:p>
    <w:p w:rsidR="000706C6" w:rsidRPr="00DC0607" w:rsidRDefault="000706C6" w:rsidP="00DC0607">
      <w:pPr>
        <w:autoSpaceDE w:val="0"/>
        <w:autoSpaceDN w:val="0"/>
        <w:adjustRightInd w:val="0"/>
        <w:spacing w:after="0" w:line="240" w:lineRule="auto"/>
        <w:ind w:left="142" w:firstLine="0"/>
        <w:rPr>
          <w:rFonts w:ascii="Arial" w:eastAsia="Times New Roman" w:hAnsi="Arial" w:cs="Arial"/>
          <w:sz w:val="24"/>
          <w:szCs w:val="24"/>
          <w:u w:val="single"/>
          <w:lang w:eastAsia="ru-RU"/>
        </w:rPr>
      </w:pPr>
      <w:r w:rsidRPr="00DC0607">
        <w:rPr>
          <w:rFonts w:ascii="Arial" w:hAnsi="Arial" w:cs="Arial"/>
          <w:sz w:val="24"/>
          <w:szCs w:val="24"/>
          <w:u w:val="single"/>
        </w:rPr>
        <w:t xml:space="preserve">Такие турниры должны быть зарегистрированы в ФИДЕ (см. </w:t>
      </w:r>
      <w:r w:rsidR="00224C96" w:rsidRPr="00DC0607">
        <w:rPr>
          <w:rFonts w:ascii="Arial" w:hAnsi="Arial" w:cs="Arial"/>
          <w:sz w:val="24"/>
          <w:szCs w:val="24"/>
          <w:u w:val="single"/>
        </w:rPr>
        <w:t>Статью</w:t>
      </w:r>
      <w:r w:rsidRPr="00DC0607">
        <w:rPr>
          <w:rFonts w:ascii="Arial" w:hAnsi="Arial" w:cs="Arial"/>
          <w:sz w:val="24"/>
          <w:szCs w:val="24"/>
          <w:u w:val="single"/>
        </w:rPr>
        <w:t xml:space="preserve"> 1.11).</w:t>
      </w:r>
    </w:p>
    <w:p w:rsidR="00403207" w:rsidRPr="002756F2" w:rsidRDefault="00224C96" w:rsidP="00DC0607">
      <w:pPr>
        <w:pStyle w:val="approved"/>
        <w:spacing w:line="276" w:lineRule="auto"/>
        <w:ind w:left="142" w:firstLine="0"/>
        <w:rPr>
          <w:rFonts w:ascii="Arial" w:hAnsi="Arial" w:cs="Arial"/>
          <w:sz w:val="24"/>
          <w:szCs w:val="24"/>
          <w:lang w:val="ru-RU"/>
        </w:rPr>
      </w:pPr>
      <w:r>
        <w:rPr>
          <w:rFonts w:ascii="Arial" w:hAnsi="Arial" w:cs="Arial"/>
          <w:sz w:val="24"/>
          <w:szCs w:val="24"/>
          <w:lang w:val="ru-RU"/>
        </w:rPr>
        <w:t xml:space="preserve">1.91 </w:t>
      </w:r>
      <w:r w:rsidR="00403207" w:rsidRPr="002756F2">
        <w:rPr>
          <w:rFonts w:ascii="Arial" w:hAnsi="Arial" w:cs="Arial"/>
          <w:sz w:val="24"/>
          <w:szCs w:val="24"/>
          <w:lang w:val="ru-RU"/>
        </w:rPr>
        <w:t>Датой окончания турнира является дата последнего тура</w:t>
      </w:r>
      <w:r w:rsidR="002756F2">
        <w:rPr>
          <w:rFonts w:ascii="Arial" w:hAnsi="Arial" w:cs="Arial"/>
          <w:sz w:val="24"/>
          <w:szCs w:val="24"/>
          <w:lang w:val="ru-RU"/>
        </w:rPr>
        <w:t>,</w:t>
      </w:r>
      <w:r w:rsidR="00403207" w:rsidRPr="002756F2">
        <w:rPr>
          <w:rFonts w:ascii="Arial" w:hAnsi="Arial" w:cs="Arial"/>
          <w:sz w:val="24"/>
          <w:szCs w:val="24"/>
          <w:lang w:val="ru-RU"/>
        </w:rPr>
        <w:t xml:space="preserve"> и срок представления отчёта о турнире исчисляется с этой даты.</w:t>
      </w:r>
    </w:p>
    <w:p w:rsidR="000706C6" w:rsidRPr="002756F2" w:rsidRDefault="000706C6" w:rsidP="00DC0607">
      <w:pPr>
        <w:pStyle w:val="approved"/>
        <w:spacing w:line="276" w:lineRule="auto"/>
        <w:ind w:left="142" w:firstLine="0"/>
        <w:rPr>
          <w:rFonts w:ascii="Arial" w:hAnsi="Arial" w:cs="Arial"/>
          <w:sz w:val="24"/>
          <w:szCs w:val="24"/>
          <w:lang w:val="ru-RU"/>
        </w:rPr>
      </w:pPr>
      <w:r w:rsidRPr="002756F2">
        <w:rPr>
          <w:rFonts w:ascii="Arial" w:hAnsi="Arial" w:cs="Arial"/>
          <w:sz w:val="24"/>
          <w:szCs w:val="24"/>
          <w:lang w:val="ru-RU"/>
        </w:rPr>
        <w:t>1.9</w:t>
      </w:r>
      <w:r w:rsidR="00403207" w:rsidRPr="002756F2">
        <w:rPr>
          <w:rFonts w:ascii="Arial" w:hAnsi="Arial" w:cs="Arial"/>
          <w:sz w:val="24"/>
          <w:szCs w:val="24"/>
          <w:lang w:val="ru-RU"/>
        </w:rPr>
        <w:t>2</w:t>
      </w:r>
      <w:r w:rsidRPr="002756F2">
        <w:rPr>
          <w:sz w:val="24"/>
          <w:szCs w:val="24"/>
          <w:lang w:val="ru-RU"/>
        </w:rPr>
        <w:t xml:space="preserve"> </w:t>
      </w:r>
      <w:r w:rsidRPr="002756F2">
        <w:rPr>
          <w:rFonts w:asciiTheme="minorHAnsi" w:hAnsiTheme="minorHAnsi"/>
          <w:sz w:val="24"/>
          <w:szCs w:val="24"/>
          <w:lang w:val="ru-RU"/>
        </w:rPr>
        <w:t xml:space="preserve"> </w:t>
      </w:r>
      <w:r w:rsidRPr="002756F2">
        <w:rPr>
          <w:rFonts w:ascii="Arial" w:hAnsi="Arial" w:cs="Arial"/>
          <w:sz w:val="24"/>
          <w:szCs w:val="24"/>
          <w:lang w:val="ru-RU"/>
        </w:rPr>
        <w:t xml:space="preserve">Главный Арбитр </w:t>
      </w:r>
      <w:r w:rsidR="00224C96">
        <w:rPr>
          <w:rFonts w:ascii="Arial" w:hAnsi="Arial" w:cs="Arial"/>
          <w:sz w:val="24"/>
          <w:szCs w:val="24"/>
          <w:lang w:val="ru-RU"/>
        </w:rPr>
        <w:t>за</w:t>
      </w:r>
      <w:r w:rsidRPr="002756F2">
        <w:rPr>
          <w:rFonts w:ascii="Arial" w:hAnsi="Arial" w:cs="Arial"/>
          <w:sz w:val="24"/>
          <w:szCs w:val="24"/>
          <w:lang w:val="ru-RU"/>
        </w:rPr>
        <w:t>регистрир</w:t>
      </w:r>
      <w:r w:rsidR="00224C96">
        <w:rPr>
          <w:rFonts w:ascii="Arial" w:hAnsi="Arial" w:cs="Arial"/>
          <w:sz w:val="24"/>
          <w:szCs w:val="24"/>
          <w:lang w:val="ru-RU"/>
        </w:rPr>
        <w:t xml:space="preserve">ованного в </w:t>
      </w:r>
      <w:r w:rsidR="00224C96" w:rsidRPr="002756F2">
        <w:rPr>
          <w:rFonts w:ascii="Arial" w:hAnsi="Arial" w:cs="Arial"/>
          <w:sz w:val="24"/>
          <w:szCs w:val="24"/>
          <w:lang w:val="ru-RU"/>
        </w:rPr>
        <w:t>ФИДЕ</w:t>
      </w:r>
      <w:r w:rsidRPr="002756F2">
        <w:rPr>
          <w:rFonts w:ascii="Arial" w:hAnsi="Arial" w:cs="Arial"/>
          <w:sz w:val="24"/>
          <w:szCs w:val="24"/>
          <w:lang w:val="ru-RU"/>
        </w:rPr>
        <w:t xml:space="preserve"> турнир</w:t>
      </w:r>
      <w:r w:rsidR="00224C96">
        <w:rPr>
          <w:rFonts w:ascii="Arial" w:hAnsi="Arial" w:cs="Arial"/>
          <w:sz w:val="24"/>
          <w:szCs w:val="24"/>
          <w:lang w:val="ru-RU"/>
        </w:rPr>
        <w:t>а</w:t>
      </w:r>
      <w:r w:rsidRPr="002756F2">
        <w:rPr>
          <w:rFonts w:ascii="Arial" w:hAnsi="Arial" w:cs="Arial"/>
          <w:sz w:val="24"/>
          <w:szCs w:val="24"/>
          <w:lang w:val="ru-RU"/>
        </w:rPr>
        <w:t xml:space="preserve"> </w:t>
      </w:r>
      <w:r w:rsidR="00403207" w:rsidRPr="002756F2">
        <w:rPr>
          <w:rFonts w:ascii="Arial" w:hAnsi="Arial" w:cs="Arial"/>
          <w:sz w:val="24"/>
          <w:szCs w:val="24"/>
          <w:lang w:val="ru-RU"/>
        </w:rPr>
        <w:t xml:space="preserve">должен предоставить </w:t>
      </w:r>
      <w:r w:rsidRPr="002756F2">
        <w:rPr>
          <w:rFonts w:ascii="Arial" w:hAnsi="Arial" w:cs="Arial"/>
          <w:sz w:val="24"/>
          <w:szCs w:val="24"/>
          <w:lang w:val="ru-RU"/>
        </w:rPr>
        <w:t>о</w:t>
      </w:r>
      <w:r w:rsidRPr="002756F2">
        <w:rPr>
          <w:rFonts w:ascii="Arial" w:hAnsi="Arial" w:cs="Arial"/>
          <w:sz w:val="24"/>
          <w:szCs w:val="24"/>
          <w:lang w:val="ru-RU"/>
        </w:rPr>
        <w:t>т</w:t>
      </w:r>
      <w:r w:rsidRPr="002756F2">
        <w:rPr>
          <w:rFonts w:ascii="Arial" w:hAnsi="Arial" w:cs="Arial"/>
          <w:sz w:val="24"/>
          <w:szCs w:val="24"/>
          <w:lang w:val="ru-RU"/>
        </w:rPr>
        <w:t>чёт о турнире (</w:t>
      </w:r>
      <w:r w:rsidRPr="002756F2">
        <w:rPr>
          <w:rFonts w:ascii="Arial" w:hAnsi="Arial" w:cs="Arial"/>
          <w:sz w:val="24"/>
          <w:szCs w:val="24"/>
          <w:lang w:val="en-GB"/>
        </w:rPr>
        <w:t>TRF</w:t>
      </w:r>
      <w:r w:rsidRPr="002756F2">
        <w:rPr>
          <w:rFonts w:ascii="Arial" w:hAnsi="Arial" w:cs="Arial"/>
          <w:sz w:val="24"/>
          <w:szCs w:val="24"/>
          <w:lang w:val="ru-RU"/>
        </w:rPr>
        <w:t xml:space="preserve">-файл) </w:t>
      </w:r>
      <w:r w:rsidR="00403207" w:rsidRPr="002756F2">
        <w:rPr>
          <w:rFonts w:ascii="Arial" w:hAnsi="Arial" w:cs="Arial"/>
          <w:sz w:val="24"/>
          <w:szCs w:val="24"/>
          <w:lang w:val="ru-RU"/>
        </w:rPr>
        <w:t xml:space="preserve">не позднее чем через 7 дней после окончания соревнования </w:t>
      </w:r>
      <w:proofErr w:type="gramStart"/>
      <w:r w:rsidRPr="002756F2">
        <w:rPr>
          <w:rFonts w:ascii="Arial" w:hAnsi="Arial" w:cs="Arial"/>
          <w:sz w:val="24"/>
          <w:szCs w:val="24"/>
          <w:lang w:val="ru-RU"/>
        </w:rPr>
        <w:t>рейтинг-</w:t>
      </w:r>
      <w:r w:rsidR="0061504D">
        <w:rPr>
          <w:rFonts w:ascii="Arial" w:hAnsi="Arial" w:cs="Arial"/>
          <w:sz w:val="24"/>
          <w:szCs w:val="24"/>
          <w:lang w:val="ru-RU"/>
        </w:rPr>
        <w:t>администрато</w:t>
      </w:r>
      <w:r w:rsidR="00403207" w:rsidRPr="002756F2">
        <w:rPr>
          <w:rFonts w:ascii="Arial" w:hAnsi="Arial" w:cs="Arial"/>
          <w:sz w:val="24"/>
          <w:szCs w:val="24"/>
          <w:lang w:val="ru-RU"/>
        </w:rPr>
        <w:t>ру</w:t>
      </w:r>
      <w:proofErr w:type="gramEnd"/>
      <w:r w:rsidR="00403207" w:rsidRPr="002756F2">
        <w:rPr>
          <w:rFonts w:ascii="Arial" w:hAnsi="Arial" w:cs="Arial"/>
          <w:sz w:val="24"/>
          <w:szCs w:val="24"/>
          <w:lang w:val="ru-RU"/>
        </w:rPr>
        <w:t xml:space="preserve"> федерации, проводившей турнир.</w:t>
      </w:r>
      <w:r w:rsidRPr="002756F2">
        <w:rPr>
          <w:rFonts w:ascii="Arial" w:hAnsi="Arial" w:cs="Arial"/>
          <w:sz w:val="24"/>
          <w:szCs w:val="24"/>
          <w:lang w:val="ru-RU"/>
        </w:rPr>
        <w:t xml:space="preserve"> </w:t>
      </w:r>
      <w:r w:rsidR="00403207" w:rsidRPr="002756F2">
        <w:rPr>
          <w:rFonts w:ascii="Arial" w:hAnsi="Arial" w:cs="Arial"/>
          <w:sz w:val="24"/>
          <w:szCs w:val="24"/>
          <w:lang w:val="ru-RU"/>
        </w:rPr>
        <w:t>Рейтинг-</w:t>
      </w:r>
      <w:r w:rsidR="0061504D">
        <w:rPr>
          <w:rFonts w:ascii="Arial" w:hAnsi="Arial" w:cs="Arial"/>
          <w:sz w:val="24"/>
          <w:szCs w:val="24"/>
          <w:lang w:val="ru-RU"/>
        </w:rPr>
        <w:t>администрато</w:t>
      </w:r>
      <w:r w:rsidR="00403207" w:rsidRPr="002756F2">
        <w:rPr>
          <w:rFonts w:ascii="Arial" w:hAnsi="Arial" w:cs="Arial"/>
          <w:sz w:val="24"/>
          <w:szCs w:val="24"/>
          <w:lang w:val="ru-RU"/>
        </w:rPr>
        <w:t xml:space="preserve">р </w:t>
      </w:r>
      <w:r w:rsidR="00403207" w:rsidRPr="002756F2">
        <w:rPr>
          <w:rFonts w:ascii="Arial" w:hAnsi="Arial" w:cs="Arial"/>
          <w:sz w:val="24"/>
          <w:szCs w:val="24"/>
          <w:lang w:val="ru-RU"/>
        </w:rPr>
        <w:lastRenderedPageBreak/>
        <w:t xml:space="preserve">несёт ответственность за загрузку </w:t>
      </w:r>
      <w:r w:rsidR="00403207" w:rsidRPr="002756F2">
        <w:rPr>
          <w:rFonts w:ascii="Arial" w:hAnsi="Arial" w:cs="Arial"/>
          <w:sz w:val="24"/>
          <w:szCs w:val="24"/>
        </w:rPr>
        <w:t>TRF</w:t>
      </w:r>
      <w:r w:rsidR="00403207" w:rsidRPr="002756F2">
        <w:rPr>
          <w:rFonts w:ascii="Arial" w:hAnsi="Arial" w:cs="Arial"/>
          <w:sz w:val="24"/>
          <w:szCs w:val="24"/>
          <w:lang w:val="ru-RU"/>
        </w:rPr>
        <w:t>-файла в ре</w:t>
      </w:r>
      <w:r w:rsidR="00403207" w:rsidRPr="002756F2">
        <w:rPr>
          <w:rFonts w:ascii="Arial" w:hAnsi="Arial" w:cs="Arial"/>
          <w:sz w:val="24"/>
          <w:szCs w:val="24"/>
          <w:lang w:val="ru-RU"/>
        </w:rPr>
        <w:t>й</w:t>
      </w:r>
      <w:r w:rsidR="00403207" w:rsidRPr="002756F2">
        <w:rPr>
          <w:rFonts w:ascii="Arial" w:hAnsi="Arial" w:cs="Arial"/>
          <w:sz w:val="24"/>
          <w:szCs w:val="24"/>
          <w:lang w:val="ru-RU"/>
        </w:rPr>
        <w:t xml:space="preserve">тинг-сервер </w:t>
      </w:r>
      <w:r w:rsidRPr="002756F2">
        <w:rPr>
          <w:rFonts w:ascii="Arial" w:hAnsi="Arial" w:cs="Arial"/>
          <w:sz w:val="24"/>
          <w:szCs w:val="24"/>
          <w:lang w:val="ru-RU"/>
        </w:rPr>
        <w:t>ФИДЕ</w:t>
      </w:r>
      <w:r w:rsidR="00403207" w:rsidRPr="002756F2">
        <w:rPr>
          <w:rFonts w:ascii="Arial" w:hAnsi="Arial" w:cs="Arial"/>
          <w:sz w:val="24"/>
          <w:szCs w:val="24"/>
          <w:lang w:val="ru-RU"/>
        </w:rPr>
        <w:t xml:space="preserve"> не позднее </w:t>
      </w:r>
      <w:r w:rsidR="002756F2" w:rsidRPr="002756F2">
        <w:rPr>
          <w:rFonts w:ascii="Arial" w:hAnsi="Arial" w:cs="Arial"/>
          <w:sz w:val="24"/>
          <w:szCs w:val="24"/>
          <w:lang w:val="ru-RU"/>
        </w:rPr>
        <w:t>чем через 30 дней после окончания турнира</w:t>
      </w:r>
      <w:r w:rsidRPr="002756F2">
        <w:rPr>
          <w:rFonts w:ascii="Arial" w:hAnsi="Arial" w:cs="Arial"/>
          <w:sz w:val="24"/>
          <w:szCs w:val="24"/>
          <w:lang w:val="ru-RU"/>
        </w:rPr>
        <w:t>.</w:t>
      </w:r>
    </w:p>
    <w:p w:rsidR="003D6A27" w:rsidRDefault="00DC0607" w:rsidP="00DC0607">
      <w:pPr>
        <w:pStyle w:val="approved"/>
        <w:spacing w:line="276" w:lineRule="auto"/>
        <w:ind w:left="142" w:firstLine="0"/>
        <w:rPr>
          <w:rFonts w:ascii="Arial" w:hAnsi="Arial" w:cs="Arial"/>
          <w:sz w:val="22"/>
          <w:szCs w:val="22"/>
          <w:highlight w:val="yellow"/>
          <w:lang w:val="ru-RU"/>
        </w:rPr>
      </w:pPr>
      <w:r>
        <w:rPr>
          <w:rFonts w:ascii="Arial" w:hAnsi="Arial" w:cs="Arial"/>
          <w:sz w:val="24"/>
          <w:szCs w:val="24"/>
          <w:lang w:val="ru-RU"/>
        </w:rPr>
        <w:t xml:space="preserve">1.93 </w:t>
      </w:r>
      <w:r w:rsidR="0061504D" w:rsidRPr="0061504D">
        <w:rPr>
          <w:rFonts w:ascii="Arial" w:hAnsi="Arial" w:cs="Arial"/>
          <w:sz w:val="24"/>
          <w:szCs w:val="24"/>
          <w:lang w:val="ru-RU"/>
        </w:rPr>
        <w:t>Отчёты должны включать в себя базу данных, по крайней мере, партий, сыгра</w:t>
      </w:r>
      <w:r w:rsidR="0061504D" w:rsidRPr="0061504D">
        <w:rPr>
          <w:rFonts w:ascii="Arial" w:hAnsi="Arial" w:cs="Arial"/>
          <w:sz w:val="24"/>
          <w:szCs w:val="24"/>
          <w:lang w:val="ru-RU"/>
        </w:rPr>
        <w:t>н</w:t>
      </w:r>
      <w:r w:rsidR="0061504D" w:rsidRPr="0061504D">
        <w:rPr>
          <w:rFonts w:ascii="Arial" w:hAnsi="Arial" w:cs="Arial"/>
          <w:sz w:val="24"/>
          <w:szCs w:val="24"/>
          <w:lang w:val="ru-RU"/>
        </w:rPr>
        <w:t>ных игроками, которые достигли результатов, требуемых для получения звания.</w:t>
      </w:r>
      <w:r w:rsidR="000706C6" w:rsidRPr="002756F2">
        <w:rPr>
          <w:rFonts w:ascii="Arial" w:hAnsi="Arial" w:cs="Arial"/>
          <w:sz w:val="24"/>
          <w:szCs w:val="24"/>
          <w:lang w:val="ru-RU"/>
        </w:rPr>
        <w:t xml:space="preserve"> </w:t>
      </w:r>
    </w:p>
    <w:p w:rsidR="003D6A27" w:rsidRPr="00245E3B" w:rsidRDefault="003D6A27" w:rsidP="00DC0607">
      <w:pPr>
        <w:pStyle w:val="approved"/>
        <w:spacing w:before="120" w:after="120" w:line="276" w:lineRule="auto"/>
        <w:ind w:left="142" w:firstLine="0"/>
        <w:jc w:val="center"/>
        <w:rPr>
          <w:rFonts w:ascii="Arial" w:hAnsi="Arial" w:cs="Arial"/>
          <w:sz w:val="24"/>
          <w:szCs w:val="24"/>
          <w:lang w:val="ru-RU"/>
        </w:rPr>
      </w:pPr>
      <w:r w:rsidRPr="00245E3B">
        <w:rPr>
          <w:rFonts w:ascii="Arial" w:hAnsi="Arial" w:cs="Arial"/>
          <w:sz w:val="24"/>
          <w:szCs w:val="24"/>
          <w:lang w:val="ru-RU"/>
        </w:rPr>
        <w:t>Таблица штрафов за позднее представление отчётов о турнире</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7"/>
        <w:gridCol w:w="1418"/>
        <w:gridCol w:w="1417"/>
        <w:gridCol w:w="1701"/>
      </w:tblGrid>
      <w:tr w:rsidR="003D6A27" w:rsidRPr="00245E3B" w:rsidTr="00CD408F">
        <w:trPr>
          <w:trHeight w:hRule="exact" w:val="584"/>
        </w:trPr>
        <w:tc>
          <w:tcPr>
            <w:tcW w:w="3261" w:type="dxa"/>
            <w:shd w:val="clear" w:color="auto" w:fill="D9D9D9" w:themeFill="background1" w:themeFillShade="D9"/>
            <w:vAlign w:val="center"/>
          </w:tcPr>
          <w:p w:rsidR="003D6A27" w:rsidRPr="00245E3B" w:rsidRDefault="003D6A27" w:rsidP="00245E3B">
            <w:pPr>
              <w:pStyle w:val="StyleArial12ptLinespacing15lines"/>
              <w:ind w:left="57" w:firstLine="0"/>
              <w:jc w:val="left"/>
              <w:rPr>
                <w:bCs/>
                <w:sz w:val="22"/>
                <w:szCs w:val="22"/>
                <w:lang w:val="en-GB"/>
              </w:rPr>
            </w:pPr>
            <w:r w:rsidRPr="00245E3B">
              <w:rPr>
                <w:sz w:val="22"/>
                <w:szCs w:val="22"/>
                <w:lang w:val="ru-RU"/>
              </w:rPr>
              <w:t>Вид</w:t>
            </w:r>
            <w:r w:rsidRPr="00245E3B">
              <w:rPr>
                <w:sz w:val="22"/>
                <w:szCs w:val="22"/>
              </w:rPr>
              <w:t>/</w:t>
            </w:r>
            <w:r w:rsidRPr="00245E3B">
              <w:rPr>
                <w:sz w:val="22"/>
                <w:szCs w:val="22"/>
                <w:lang w:val="ru-RU"/>
              </w:rPr>
              <w:t>Уровень турнира</w:t>
            </w:r>
          </w:p>
        </w:tc>
        <w:tc>
          <w:tcPr>
            <w:tcW w:w="1417" w:type="dxa"/>
            <w:shd w:val="clear" w:color="auto" w:fill="D9D9D9" w:themeFill="background1" w:themeFillShade="D9"/>
          </w:tcPr>
          <w:p w:rsidR="003D6A27" w:rsidRPr="00245E3B" w:rsidRDefault="003D6A27" w:rsidP="00245E3B">
            <w:pPr>
              <w:ind w:left="-108" w:right="-108" w:firstLine="0"/>
              <w:jc w:val="center"/>
              <w:rPr>
                <w:rFonts w:ascii="Arial" w:hAnsi="Arial" w:cs="Arial"/>
              </w:rPr>
            </w:pPr>
            <w:r w:rsidRPr="00245E3B">
              <w:rPr>
                <w:rFonts w:ascii="Arial" w:hAnsi="Arial" w:cs="Arial"/>
              </w:rPr>
              <w:t xml:space="preserve">В </w:t>
            </w:r>
            <w:proofErr w:type="gramStart"/>
            <w:r w:rsidRPr="00245E3B">
              <w:rPr>
                <w:rFonts w:ascii="Arial" w:hAnsi="Arial" w:cs="Arial"/>
              </w:rPr>
              <w:t>пределах</w:t>
            </w:r>
            <w:proofErr w:type="gramEnd"/>
            <w:r w:rsidRPr="00245E3B">
              <w:rPr>
                <w:rFonts w:ascii="Arial" w:hAnsi="Arial" w:cs="Arial"/>
              </w:rPr>
              <w:t xml:space="preserve"> 30 дней</w:t>
            </w:r>
          </w:p>
        </w:tc>
        <w:tc>
          <w:tcPr>
            <w:tcW w:w="1418" w:type="dxa"/>
            <w:shd w:val="clear" w:color="auto" w:fill="D9D9D9" w:themeFill="background1" w:themeFillShade="D9"/>
          </w:tcPr>
          <w:p w:rsidR="003D6A27" w:rsidRPr="00245E3B" w:rsidRDefault="003D6A27" w:rsidP="00CD408F">
            <w:pPr>
              <w:ind w:left="-108" w:right="-108" w:firstLine="0"/>
              <w:jc w:val="center"/>
              <w:rPr>
                <w:rFonts w:ascii="Arial" w:hAnsi="Arial" w:cs="Arial"/>
              </w:rPr>
            </w:pPr>
            <w:r w:rsidRPr="00245E3B">
              <w:rPr>
                <w:rFonts w:ascii="Arial" w:hAnsi="Arial" w:cs="Arial"/>
              </w:rPr>
              <w:t xml:space="preserve">В </w:t>
            </w:r>
            <w:proofErr w:type="gramStart"/>
            <w:r w:rsidRPr="00245E3B">
              <w:rPr>
                <w:rFonts w:ascii="Arial" w:hAnsi="Arial" w:cs="Arial"/>
              </w:rPr>
              <w:t>пределах</w:t>
            </w:r>
            <w:proofErr w:type="gramEnd"/>
            <w:r w:rsidRPr="00245E3B">
              <w:rPr>
                <w:rFonts w:ascii="Arial" w:hAnsi="Arial" w:cs="Arial"/>
              </w:rPr>
              <w:t xml:space="preserve"> 60 дней</w:t>
            </w:r>
          </w:p>
        </w:tc>
        <w:tc>
          <w:tcPr>
            <w:tcW w:w="1417" w:type="dxa"/>
            <w:shd w:val="clear" w:color="auto" w:fill="D9D9D9" w:themeFill="background1" w:themeFillShade="D9"/>
          </w:tcPr>
          <w:p w:rsidR="003D6A27" w:rsidRPr="00245E3B" w:rsidRDefault="003D6A27" w:rsidP="00CD408F">
            <w:pPr>
              <w:ind w:left="-108" w:right="-108" w:firstLine="0"/>
              <w:jc w:val="center"/>
              <w:rPr>
                <w:rFonts w:ascii="Arial" w:hAnsi="Arial" w:cs="Arial"/>
              </w:rPr>
            </w:pPr>
            <w:r w:rsidRPr="00245E3B">
              <w:rPr>
                <w:rFonts w:ascii="Arial" w:hAnsi="Arial" w:cs="Arial"/>
              </w:rPr>
              <w:t xml:space="preserve">В </w:t>
            </w:r>
            <w:proofErr w:type="gramStart"/>
            <w:r w:rsidRPr="00245E3B">
              <w:rPr>
                <w:rFonts w:ascii="Arial" w:hAnsi="Arial" w:cs="Arial"/>
              </w:rPr>
              <w:t>пределах</w:t>
            </w:r>
            <w:proofErr w:type="gramEnd"/>
            <w:r w:rsidRPr="00245E3B">
              <w:rPr>
                <w:rFonts w:ascii="Arial" w:hAnsi="Arial" w:cs="Arial"/>
              </w:rPr>
              <w:t xml:space="preserve"> 90 дней</w:t>
            </w:r>
          </w:p>
        </w:tc>
        <w:tc>
          <w:tcPr>
            <w:tcW w:w="1701" w:type="dxa"/>
            <w:shd w:val="clear" w:color="auto" w:fill="D9D9D9" w:themeFill="background1" w:themeFillShade="D9"/>
          </w:tcPr>
          <w:p w:rsidR="00CD408F" w:rsidRDefault="00CD408F" w:rsidP="00CD408F">
            <w:pPr>
              <w:spacing w:after="0" w:line="240" w:lineRule="auto"/>
              <w:ind w:left="-108" w:right="-108" w:firstLine="0"/>
              <w:jc w:val="center"/>
              <w:rPr>
                <w:rFonts w:ascii="Arial" w:hAnsi="Arial" w:cs="Arial"/>
              </w:rPr>
            </w:pPr>
            <w:r>
              <w:rPr>
                <w:rFonts w:ascii="Arial" w:hAnsi="Arial" w:cs="Arial"/>
              </w:rPr>
              <w:t>Свыше</w:t>
            </w:r>
          </w:p>
          <w:p w:rsidR="003D6A27" w:rsidRPr="00245E3B" w:rsidRDefault="003D6A27" w:rsidP="00CD408F">
            <w:pPr>
              <w:spacing w:after="0" w:line="240" w:lineRule="auto"/>
              <w:ind w:left="-108" w:right="-108" w:firstLine="0"/>
              <w:jc w:val="center"/>
              <w:rPr>
                <w:rFonts w:ascii="Arial" w:hAnsi="Arial" w:cs="Arial"/>
              </w:rPr>
            </w:pPr>
            <w:r w:rsidRPr="00245E3B">
              <w:rPr>
                <w:rFonts w:ascii="Arial" w:hAnsi="Arial" w:cs="Arial"/>
              </w:rPr>
              <w:t xml:space="preserve"> 90 дней</w:t>
            </w:r>
          </w:p>
        </w:tc>
      </w:tr>
      <w:tr w:rsidR="003D6A27" w:rsidRPr="00245E3B" w:rsidTr="00CD408F">
        <w:trPr>
          <w:trHeight w:hRule="exact" w:val="1134"/>
        </w:trPr>
        <w:tc>
          <w:tcPr>
            <w:tcW w:w="3261" w:type="dxa"/>
          </w:tcPr>
          <w:p w:rsidR="003D6A27" w:rsidRPr="00245E3B" w:rsidRDefault="003D6A27" w:rsidP="00245E3B">
            <w:pPr>
              <w:ind w:left="57" w:right="-108" w:firstLine="0"/>
              <w:jc w:val="left"/>
              <w:rPr>
                <w:rFonts w:ascii="Arial" w:hAnsi="Arial" w:cs="Arial"/>
              </w:rPr>
            </w:pPr>
            <w:r w:rsidRPr="00245E3B">
              <w:rPr>
                <w:rFonts w:ascii="Arial" w:hAnsi="Arial" w:cs="Arial"/>
              </w:rPr>
              <w:t>Швейцарская система – ли</w:t>
            </w:r>
            <w:r w:rsidRPr="00245E3B">
              <w:rPr>
                <w:rFonts w:ascii="Arial" w:hAnsi="Arial" w:cs="Arial"/>
              </w:rPr>
              <w:t>ч</w:t>
            </w:r>
            <w:r w:rsidRPr="00245E3B">
              <w:rPr>
                <w:rFonts w:ascii="Arial" w:hAnsi="Arial" w:cs="Arial"/>
              </w:rPr>
              <w:t>ные и командные;</w:t>
            </w:r>
            <w:r w:rsidR="001165A4" w:rsidRPr="00245E3B">
              <w:rPr>
                <w:rFonts w:ascii="Arial" w:hAnsi="Arial" w:cs="Arial"/>
              </w:rPr>
              <w:t xml:space="preserve"> </w:t>
            </w:r>
            <w:r w:rsidRPr="00245E3B">
              <w:rPr>
                <w:rFonts w:ascii="Arial" w:hAnsi="Arial" w:cs="Arial"/>
              </w:rPr>
              <w:t>Другие форматы при среднем ре</w:t>
            </w:r>
            <w:r w:rsidRPr="00245E3B">
              <w:rPr>
                <w:rFonts w:ascii="Arial" w:hAnsi="Arial" w:cs="Arial"/>
              </w:rPr>
              <w:t>й</w:t>
            </w:r>
            <w:r w:rsidRPr="00245E3B">
              <w:rPr>
                <w:rFonts w:ascii="Arial" w:hAnsi="Arial" w:cs="Arial"/>
              </w:rPr>
              <w:t>тинге &lt; 2300</w:t>
            </w:r>
          </w:p>
        </w:tc>
        <w:tc>
          <w:tcPr>
            <w:tcW w:w="1417" w:type="dxa"/>
            <w:vAlign w:val="center"/>
          </w:tcPr>
          <w:p w:rsidR="003D6A27" w:rsidRPr="00245E3B" w:rsidRDefault="003D6A27" w:rsidP="00245E3B">
            <w:pPr>
              <w:ind w:left="284"/>
              <w:jc w:val="left"/>
              <w:rPr>
                <w:rFonts w:ascii="Arial" w:hAnsi="Arial" w:cs="Arial"/>
              </w:rPr>
            </w:pPr>
            <w:r w:rsidRPr="00245E3B">
              <w:rPr>
                <w:rFonts w:ascii="Arial" w:hAnsi="Arial" w:cs="Arial"/>
              </w:rPr>
              <w:t>1 евро за игрока</w:t>
            </w:r>
          </w:p>
        </w:tc>
        <w:tc>
          <w:tcPr>
            <w:tcW w:w="1418" w:type="dxa"/>
            <w:vMerge w:val="restart"/>
            <w:vAlign w:val="center"/>
          </w:tcPr>
          <w:p w:rsidR="003D6A27" w:rsidRPr="00245E3B" w:rsidRDefault="003D6A27" w:rsidP="00CD408F">
            <w:pPr>
              <w:ind w:left="-108" w:right="-108" w:firstLine="0"/>
              <w:jc w:val="left"/>
              <w:rPr>
                <w:rFonts w:ascii="Arial" w:hAnsi="Arial" w:cs="Arial"/>
              </w:rPr>
            </w:pPr>
            <w:r w:rsidRPr="00245E3B">
              <w:rPr>
                <w:rFonts w:ascii="Arial" w:hAnsi="Arial" w:cs="Arial"/>
              </w:rPr>
              <w:t>100% штраф</w:t>
            </w:r>
          </w:p>
        </w:tc>
        <w:tc>
          <w:tcPr>
            <w:tcW w:w="1417" w:type="dxa"/>
            <w:vMerge w:val="restart"/>
            <w:vAlign w:val="center"/>
          </w:tcPr>
          <w:p w:rsidR="003D6A27" w:rsidRPr="00245E3B" w:rsidRDefault="003D6A27" w:rsidP="00CD408F">
            <w:pPr>
              <w:ind w:left="-108" w:right="-108" w:firstLine="0"/>
              <w:jc w:val="center"/>
              <w:rPr>
                <w:rFonts w:ascii="Arial" w:hAnsi="Arial" w:cs="Arial"/>
              </w:rPr>
            </w:pPr>
            <w:r w:rsidRPr="00245E3B">
              <w:rPr>
                <w:rFonts w:ascii="Arial" w:hAnsi="Arial" w:cs="Arial"/>
              </w:rPr>
              <w:t>200% штраф</w:t>
            </w:r>
          </w:p>
        </w:tc>
        <w:tc>
          <w:tcPr>
            <w:tcW w:w="1701" w:type="dxa"/>
            <w:vMerge w:val="restart"/>
            <w:vAlign w:val="center"/>
          </w:tcPr>
          <w:p w:rsidR="00CD408F" w:rsidRDefault="003D6A27" w:rsidP="00CD408F">
            <w:pPr>
              <w:spacing w:after="0" w:line="240" w:lineRule="auto"/>
              <w:ind w:left="-130" w:right="-108" w:firstLine="0"/>
              <w:jc w:val="center"/>
              <w:rPr>
                <w:rFonts w:ascii="Arial" w:hAnsi="Arial" w:cs="Arial"/>
              </w:rPr>
            </w:pPr>
            <w:r w:rsidRPr="00245E3B">
              <w:rPr>
                <w:rFonts w:ascii="Arial" w:hAnsi="Arial" w:cs="Arial"/>
              </w:rPr>
              <w:t>300% штраф</w:t>
            </w:r>
          </w:p>
          <w:p w:rsidR="00CD408F" w:rsidRDefault="003D6A27" w:rsidP="00CD408F">
            <w:pPr>
              <w:spacing w:after="0" w:line="240" w:lineRule="auto"/>
              <w:ind w:left="-130" w:right="-108" w:firstLine="0"/>
              <w:jc w:val="center"/>
              <w:rPr>
                <w:rFonts w:ascii="Arial" w:hAnsi="Arial" w:cs="Arial"/>
              </w:rPr>
            </w:pPr>
            <w:r w:rsidRPr="00245E3B">
              <w:rPr>
                <w:rFonts w:ascii="Arial" w:hAnsi="Arial" w:cs="Arial"/>
              </w:rPr>
              <w:t xml:space="preserve"> и изучение и рекомендации по </w:t>
            </w:r>
            <w:proofErr w:type="gramStart"/>
            <w:r w:rsidRPr="00245E3B">
              <w:rPr>
                <w:rFonts w:ascii="Arial" w:hAnsi="Arial" w:cs="Arial"/>
              </w:rPr>
              <w:t>дополн</w:t>
            </w:r>
            <w:r w:rsidRPr="00245E3B">
              <w:rPr>
                <w:rFonts w:ascii="Arial" w:hAnsi="Arial" w:cs="Arial"/>
              </w:rPr>
              <w:t>и</w:t>
            </w:r>
            <w:r w:rsidRPr="00245E3B">
              <w:rPr>
                <w:rFonts w:ascii="Arial" w:hAnsi="Arial" w:cs="Arial"/>
              </w:rPr>
              <w:t>тельному</w:t>
            </w:r>
            <w:proofErr w:type="gramEnd"/>
          </w:p>
          <w:p w:rsidR="00CD408F" w:rsidRDefault="001165A4" w:rsidP="00CD408F">
            <w:pPr>
              <w:spacing w:after="0" w:line="240" w:lineRule="auto"/>
              <w:ind w:left="-130" w:right="-108" w:firstLine="0"/>
              <w:jc w:val="center"/>
              <w:rPr>
                <w:rFonts w:ascii="Arial" w:hAnsi="Arial" w:cs="Arial"/>
              </w:rPr>
            </w:pPr>
            <w:r w:rsidRPr="00245E3B">
              <w:rPr>
                <w:rFonts w:ascii="Arial" w:hAnsi="Arial" w:cs="Arial"/>
              </w:rPr>
              <w:t xml:space="preserve"> </w:t>
            </w:r>
            <w:r w:rsidR="003D6A27" w:rsidRPr="00245E3B">
              <w:rPr>
                <w:rFonts w:ascii="Arial" w:hAnsi="Arial" w:cs="Arial"/>
              </w:rPr>
              <w:t>наложению штрафа</w:t>
            </w:r>
          </w:p>
          <w:p w:rsidR="00CD408F" w:rsidRDefault="001165A4" w:rsidP="00CD408F">
            <w:pPr>
              <w:spacing w:after="0" w:line="240" w:lineRule="auto"/>
              <w:ind w:left="-130" w:right="-108" w:firstLine="0"/>
              <w:jc w:val="center"/>
              <w:rPr>
                <w:rFonts w:ascii="Arial" w:hAnsi="Arial" w:cs="Arial"/>
              </w:rPr>
            </w:pPr>
            <w:r w:rsidRPr="00245E3B">
              <w:rPr>
                <w:rFonts w:ascii="Arial" w:hAnsi="Arial" w:cs="Arial"/>
              </w:rPr>
              <w:t xml:space="preserve"> Квалификац</w:t>
            </w:r>
            <w:r w:rsidRPr="00245E3B">
              <w:rPr>
                <w:rFonts w:ascii="Arial" w:hAnsi="Arial" w:cs="Arial"/>
              </w:rPr>
              <w:t>и</w:t>
            </w:r>
            <w:r w:rsidRPr="00245E3B">
              <w:rPr>
                <w:rFonts w:ascii="Arial" w:hAnsi="Arial" w:cs="Arial"/>
              </w:rPr>
              <w:t>онной</w:t>
            </w:r>
          </w:p>
          <w:p w:rsidR="003D6A27" w:rsidRPr="00245E3B" w:rsidRDefault="001165A4" w:rsidP="00CD408F">
            <w:pPr>
              <w:spacing w:after="0" w:line="240" w:lineRule="auto"/>
              <w:ind w:left="-130" w:right="-108" w:firstLine="0"/>
              <w:jc w:val="center"/>
              <w:rPr>
                <w:rFonts w:ascii="Arial" w:hAnsi="Arial" w:cs="Arial"/>
              </w:rPr>
            </w:pPr>
            <w:r w:rsidRPr="00245E3B">
              <w:rPr>
                <w:rFonts w:ascii="Arial" w:hAnsi="Arial" w:cs="Arial"/>
              </w:rPr>
              <w:t xml:space="preserve"> Комиссией</w:t>
            </w:r>
          </w:p>
        </w:tc>
      </w:tr>
      <w:tr w:rsidR="003D6A27" w:rsidRPr="00245E3B" w:rsidTr="00CD408F">
        <w:trPr>
          <w:trHeight w:hRule="exact" w:val="567"/>
        </w:trPr>
        <w:tc>
          <w:tcPr>
            <w:tcW w:w="3261" w:type="dxa"/>
          </w:tcPr>
          <w:p w:rsidR="003D6A27" w:rsidRPr="00245E3B" w:rsidRDefault="003D6A27" w:rsidP="00245E3B">
            <w:pPr>
              <w:pStyle w:val="StyleArial12ptLinespacing15lines"/>
              <w:ind w:left="0" w:firstLine="0"/>
              <w:jc w:val="left"/>
              <w:rPr>
                <w:bCs/>
                <w:sz w:val="22"/>
                <w:szCs w:val="22"/>
                <w:lang w:val="ru-RU"/>
              </w:rPr>
            </w:pPr>
            <w:r w:rsidRPr="00245E3B">
              <w:rPr>
                <w:sz w:val="22"/>
                <w:szCs w:val="22"/>
                <w:lang w:val="ru-RU"/>
              </w:rPr>
              <w:t>Другие форматы при сре</w:t>
            </w:r>
            <w:r w:rsidRPr="00245E3B">
              <w:rPr>
                <w:sz w:val="22"/>
                <w:szCs w:val="22"/>
                <w:lang w:val="ru-RU"/>
              </w:rPr>
              <w:t>д</w:t>
            </w:r>
            <w:r w:rsidRPr="00245E3B">
              <w:rPr>
                <w:sz w:val="22"/>
                <w:szCs w:val="22"/>
                <w:lang w:val="ru-RU"/>
              </w:rPr>
              <w:t>нем рейтинге</w:t>
            </w:r>
            <w:r w:rsidRPr="00245E3B">
              <w:rPr>
                <w:sz w:val="22"/>
                <w:szCs w:val="22"/>
              </w:rPr>
              <w:t xml:space="preserve"> &lt;</w:t>
            </w:r>
            <w:r w:rsidRPr="00245E3B">
              <w:rPr>
                <w:sz w:val="22"/>
                <w:szCs w:val="22"/>
                <w:lang w:val="ru-RU"/>
              </w:rPr>
              <w:t xml:space="preserve"> </w:t>
            </w:r>
            <w:r w:rsidRPr="00245E3B">
              <w:rPr>
                <w:sz w:val="22"/>
                <w:szCs w:val="22"/>
              </w:rPr>
              <w:t>2400</w:t>
            </w:r>
          </w:p>
        </w:tc>
        <w:tc>
          <w:tcPr>
            <w:tcW w:w="1417" w:type="dxa"/>
          </w:tcPr>
          <w:p w:rsidR="003D6A27" w:rsidRPr="00245E3B" w:rsidRDefault="003D6A27" w:rsidP="00245E3B">
            <w:pPr>
              <w:ind w:left="34" w:hanging="34"/>
              <w:jc w:val="center"/>
              <w:rPr>
                <w:rFonts w:ascii="Arial" w:hAnsi="Arial" w:cs="Arial"/>
              </w:rPr>
            </w:pPr>
            <w:r w:rsidRPr="00245E3B">
              <w:rPr>
                <w:rFonts w:ascii="Arial" w:hAnsi="Arial" w:cs="Arial"/>
              </w:rPr>
              <w:t>60 евро</w:t>
            </w:r>
          </w:p>
        </w:tc>
        <w:tc>
          <w:tcPr>
            <w:tcW w:w="1418" w:type="dxa"/>
            <w:vMerge/>
          </w:tcPr>
          <w:p w:rsidR="003D6A27" w:rsidRPr="00245E3B" w:rsidRDefault="003D6A27" w:rsidP="00245E3B">
            <w:pPr>
              <w:ind w:left="284" w:firstLine="0"/>
              <w:jc w:val="left"/>
              <w:rPr>
                <w:rFonts w:ascii="Arial" w:hAnsi="Arial" w:cs="Arial"/>
              </w:rPr>
            </w:pPr>
          </w:p>
        </w:tc>
        <w:tc>
          <w:tcPr>
            <w:tcW w:w="1417" w:type="dxa"/>
            <w:vMerge/>
          </w:tcPr>
          <w:p w:rsidR="003D6A27" w:rsidRPr="00245E3B" w:rsidRDefault="003D6A27" w:rsidP="00245E3B">
            <w:pPr>
              <w:ind w:left="284" w:firstLine="0"/>
              <w:jc w:val="left"/>
              <w:rPr>
                <w:rFonts w:ascii="Arial" w:hAnsi="Arial" w:cs="Arial"/>
              </w:rPr>
            </w:pPr>
          </w:p>
        </w:tc>
        <w:tc>
          <w:tcPr>
            <w:tcW w:w="1701" w:type="dxa"/>
            <w:vMerge/>
          </w:tcPr>
          <w:p w:rsidR="003D6A27" w:rsidRPr="00245E3B" w:rsidRDefault="003D6A27" w:rsidP="00245E3B">
            <w:pPr>
              <w:ind w:left="284" w:firstLine="0"/>
              <w:jc w:val="left"/>
              <w:rPr>
                <w:rFonts w:ascii="Arial" w:hAnsi="Arial" w:cs="Arial"/>
              </w:rPr>
            </w:pPr>
          </w:p>
        </w:tc>
      </w:tr>
      <w:tr w:rsidR="003D6A27" w:rsidRPr="00245E3B" w:rsidTr="00CD408F">
        <w:trPr>
          <w:trHeight w:hRule="exact" w:val="567"/>
        </w:trPr>
        <w:tc>
          <w:tcPr>
            <w:tcW w:w="3261" w:type="dxa"/>
          </w:tcPr>
          <w:p w:rsidR="003D6A27" w:rsidRPr="00245E3B" w:rsidRDefault="003D6A27" w:rsidP="00245E3B">
            <w:pPr>
              <w:ind w:left="0" w:firstLine="0"/>
              <w:jc w:val="left"/>
              <w:rPr>
                <w:rFonts w:ascii="Arial" w:hAnsi="Arial" w:cs="Arial"/>
              </w:rPr>
            </w:pPr>
            <w:r w:rsidRPr="00245E3B">
              <w:rPr>
                <w:rFonts w:ascii="Arial" w:hAnsi="Arial" w:cs="Arial"/>
              </w:rPr>
              <w:t>Другие форматы при сре</w:t>
            </w:r>
            <w:r w:rsidRPr="00245E3B">
              <w:rPr>
                <w:rFonts w:ascii="Arial" w:hAnsi="Arial" w:cs="Arial"/>
              </w:rPr>
              <w:t>д</w:t>
            </w:r>
            <w:r w:rsidRPr="00245E3B">
              <w:rPr>
                <w:rFonts w:ascii="Arial" w:hAnsi="Arial" w:cs="Arial"/>
              </w:rPr>
              <w:t>нем рейтинге &lt; 2500</w:t>
            </w:r>
          </w:p>
        </w:tc>
        <w:tc>
          <w:tcPr>
            <w:tcW w:w="1417" w:type="dxa"/>
          </w:tcPr>
          <w:p w:rsidR="003D6A27" w:rsidRPr="00245E3B" w:rsidRDefault="003D6A27" w:rsidP="00245E3B">
            <w:pPr>
              <w:ind w:left="34" w:hanging="34"/>
              <w:jc w:val="center"/>
              <w:rPr>
                <w:rFonts w:ascii="Arial" w:hAnsi="Arial" w:cs="Arial"/>
              </w:rPr>
            </w:pPr>
            <w:r w:rsidRPr="00245E3B">
              <w:rPr>
                <w:rFonts w:ascii="Arial" w:hAnsi="Arial" w:cs="Arial"/>
              </w:rPr>
              <w:t>90 евро</w:t>
            </w:r>
          </w:p>
        </w:tc>
        <w:tc>
          <w:tcPr>
            <w:tcW w:w="1418" w:type="dxa"/>
            <w:vMerge/>
          </w:tcPr>
          <w:p w:rsidR="003D6A27" w:rsidRPr="00245E3B" w:rsidRDefault="003D6A27" w:rsidP="00245E3B">
            <w:pPr>
              <w:ind w:left="284" w:firstLine="0"/>
              <w:jc w:val="left"/>
              <w:rPr>
                <w:rFonts w:ascii="Arial" w:hAnsi="Arial" w:cs="Arial"/>
              </w:rPr>
            </w:pPr>
          </w:p>
        </w:tc>
        <w:tc>
          <w:tcPr>
            <w:tcW w:w="1417" w:type="dxa"/>
            <w:vMerge/>
          </w:tcPr>
          <w:p w:rsidR="003D6A27" w:rsidRPr="00245E3B" w:rsidRDefault="003D6A27" w:rsidP="00245E3B">
            <w:pPr>
              <w:ind w:left="284" w:firstLine="0"/>
              <w:jc w:val="left"/>
              <w:rPr>
                <w:rFonts w:ascii="Arial" w:hAnsi="Arial" w:cs="Arial"/>
              </w:rPr>
            </w:pPr>
          </w:p>
        </w:tc>
        <w:tc>
          <w:tcPr>
            <w:tcW w:w="1701" w:type="dxa"/>
            <w:vMerge/>
          </w:tcPr>
          <w:p w:rsidR="003D6A27" w:rsidRPr="00245E3B" w:rsidRDefault="003D6A27" w:rsidP="00245E3B">
            <w:pPr>
              <w:ind w:left="284" w:firstLine="0"/>
              <w:jc w:val="left"/>
              <w:rPr>
                <w:rFonts w:ascii="Arial" w:hAnsi="Arial" w:cs="Arial"/>
              </w:rPr>
            </w:pPr>
          </w:p>
        </w:tc>
      </w:tr>
      <w:tr w:rsidR="003D6A27" w:rsidRPr="00245E3B" w:rsidTr="00CD408F">
        <w:trPr>
          <w:trHeight w:hRule="exact" w:val="567"/>
        </w:trPr>
        <w:tc>
          <w:tcPr>
            <w:tcW w:w="3261" w:type="dxa"/>
          </w:tcPr>
          <w:p w:rsidR="003D6A27" w:rsidRPr="00245E3B" w:rsidRDefault="003D6A27" w:rsidP="00245E3B">
            <w:pPr>
              <w:ind w:left="0" w:firstLine="0"/>
              <w:jc w:val="left"/>
              <w:rPr>
                <w:rFonts w:ascii="Arial" w:hAnsi="Arial" w:cs="Arial"/>
              </w:rPr>
            </w:pPr>
            <w:r w:rsidRPr="00245E3B">
              <w:rPr>
                <w:rFonts w:ascii="Arial" w:hAnsi="Arial" w:cs="Arial"/>
              </w:rPr>
              <w:t>Другие форматы при сре</w:t>
            </w:r>
            <w:r w:rsidRPr="00245E3B">
              <w:rPr>
                <w:rFonts w:ascii="Arial" w:hAnsi="Arial" w:cs="Arial"/>
              </w:rPr>
              <w:t>д</w:t>
            </w:r>
            <w:r w:rsidRPr="00245E3B">
              <w:rPr>
                <w:rFonts w:ascii="Arial" w:hAnsi="Arial" w:cs="Arial"/>
              </w:rPr>
              <w:t>нем рейтинге &lt; 2600</w:t>
            </w:r>
          </w:p>
        </w:tc>
        <w:tc>
          <w:tcPr>
            <w:tcW w:w="1417" w:type="dxa"/>
          </w:tcPr>
          <w:p w:rsidR="003D6A27" w:rsidRPr="00245E3B" w:rsidRDefault="003D6A27" w:rsidP="00245E3B">
            <w:pPr>
              <w:ind w:left="34" w:hanging="34"/>
              <w:jc w:val="center"/>
              <w:rPr>
                <w:rFonts w:ascii="Arial" w:hAnsi="Arial" w:cs="Arial"/>
              </w:rPr>
            </w:pPr>
            <w:r w:rsidRPr="00245E3B">
              <w:rPr>
                <w:rFonts w:ascii="Arial" w:hAnsi="Arial" w:cs="Arial"/>
              </w:rPr>
              <w:t>120 евро</w:t>
            </w:r>
          </w:p>
        </w:tc>
        <w:tc>
          <w:tcPr>
            <w:tcW w:w="1418" w:type="dxa"/>
            <w:vMerge/>
          </w:tcPr>
          <w:p w:rsidR="003D6A27" w:rsidRPr="00245E3B" w:rsidRDefault="003D6A27" w:rsidP="00245E3B">
            <w:pPr>
              <w:ind w:left="284" w:firstLine="0"/>
              <w:jc w:val="left"/>
              <w:rPr>
                <w:rFonts w:ascii="Arial" w:hAnsi="Arial" w:cs="Arial"/>
              </w:rPr>
            </w:pPr>
          </w:p>
        </w:tc>
        <w:tc>
          <w:tcPr>
            <w:tcW w:w="1417" w:type="dxa"/>
            <w:vMerge/>
          </w:tcPr>
          <w:p w:rsidR="003D6A27" w:rsidRPr="00245E3B" w:rsidRDefault="003D6A27" w:rsidP="00245E3B">
            <w:pPr>
              <w:ind w:left="284" w:firstLine="0"/>
              <w:jc w:val="left"/>
              <w:rPr>
                <w:rFonts w:ascii="Arial" w:hAnsi="Arial" w:cs="Arial"/>
              </w:rPr>
            </w:pPr>
          </w:p>
        </w:tc>
        <w:tc>
          <w:tcPr>
            <w:tcW w:w="1701" w:type="dxa"/>
            <w:vMerge/>
          </w:tcPr>
          <w:p w:rsidR="003D6A27" w:rsidRPr="00245E3B" w:rsidRDefault="003D6A27" w:rsidP="00245E3B">
            <w:pPr>
              <w:ind w:left="284" w:firstLine="0"/>
              <w:jc w:val="left"/>
              <w:rPr>
                <w:rFonts w:ascii="Arial" w:hAnsi="Arial" w:cs="Arial"/>
              </w:rPr>
            </w:pPr>
          </w:p>
        </w:tc>
      </w:tr>
      <w:tr w:rsidR="003D6A27" w:rsidRPr="00245E3B" w:rsidTr="00CD408F">
        <w:trPr>
          <w:trHeight w:hRule="exact" w:val="677"/>
        </w:trPr>
        <w:tc>
          <w:tcPr>
            <w:tcW w:w="3261" w:type="dxa"/>
          </w:tcPr>
          <w:p w:rsidR="003D6A27" w:rsidRPr="00245E3B" w:rsidRDefault="003D6A27" w:rsidP="00245E3B">
            <w:pPr>
              <w:ind w:left="0" w:firstLine="0"/>
              <w:jc w:val="left"/>
              <w:rPr>
                <w:rFonts w:ascii="Arial" w:hAnsi="Arial" w:cs="Arial"/>
              </w:rPr>
            </w:pPr>
            <w:r w:rsidRPr="00245E3B">
              <w:rPr>
                <w:rFonts w:ascii="Arial" w:hAnsi="Arial" w:cs="Arial"/>
              </w:rPr>
              <w:t>Другие форматы при сре</w:t>
            </w:r>
            <w:r w:rsidRPr="00245E3B">
              <w:rPr>
                <w:rFonts w:ascii="Arial" w:hAnsi="Arial" w:cs="Arial"/>
              </w:rPr>
              <w:t>д</w:t>
            </w:r>
            <w:r w:rsidRPr="00245E3B">
              <w:rPr>
                <w:rFonts w:ascii="Arial" w:hAnsi="Arial" w:cs="Arial"/>
              </w:rPr>
              <w:t>нем рейтинге 2600 и выше</w:t>
            </w:r>
          </w:p>
        </w:tc>
        <w:tc>
          <w:tcPr>
            <w:tcW w:w="1417" w:type="dxa"/>
            <w:vAlign w:val="center"/>
          </w:tcPr>
          <w:p w:rsidR="003D6A27" w:rsidRPr="00245E3B" w:rsidRDefault="003D6A27" w:rsidP="00245E3B">
            <w:pPr>
              <w:tabs>
                <w:tab w:val="left" w:pos="670"/>
              </w:tabs>
              <w:ind w:left="34" w:hanging="34"/>
              <w:jc w:val="center"/>
              <w:rPr>
                <w:rFonts w:ascii="Arial" w:hAnsi="Arial" w:cs="Arial"/>
              </w:rPr>
            </w:pPr>
            <w:r w:rsidRPr="00245E3B">
              <w:rPr>
                <w:rFonts w:ascii="Arial" w:hAnsi="Arial" w:cs="Arial"/>
              </w:rPr>
              <w:t>150 евро</w:t>
            </w:r>
          </w:p>
        </w:tc>
        <w:tc>
          <w:tcPr>
            <w:tcW w:w="1418" w:type="dxa"/>
            <w:vMerge/>
          </w:tcPr>
          <w:p w:rsidR="003D6A27" w:rsidRPr="00245E3B" w:rsidRDefault="003D6A27" w:rsidP="00245E3B">
            <w:pPr>
              <w:ind w:left="284" w:firstLine="0"/>
              <w:jc w:val="left"/>
              <w:rPr>
                <w:rFonts w:ascii="Arial" w:hAnsi="Arial" w:cs="Arial"/>
              </w:rPr>
            </w:pPr>
          </w:p>
        </w:tc>
        <w:tc>
          <w:tcPr>
            <w:tcW w:w="1417" w:type="dxa"/>
            <w:vMerge/>
          </w:tcPr>
          <w:p w:rsidR="003D6A27" w:rsidRPr="00245E3B" w:rsidRDefault="003D6A27" w:rsidP="00245E3B">
            <w:pPr>
              <w:ind w:left="284" w:firstLine="0"/>
              <w:jc w:val="left"/>
              <w:rPr>
                <w:rFonts w:ascii="Arial" w:hAnsi="Arial" w:cs="Arial"/>
              </w:rPr>
            </w:pPr>
          </w:p>
        </w:tc>
        <w:tc>
          <w:tcPr>
            <w:tcW w:w="1701" w:type="dxa"/>
            <w:vMerge/>
          </w:tcPr>
          <w:p w:rsidR="003D6A27" w:rsidRPr="00245E3B" w:rsidRDefault="003D6A27" w:rsidP="00245E3B">
            <w:pPr>
              <w:ind w:left="284" w:firstLine="0"/>
              <w:jc w:val="left"/>
              <w:rPr>
                <w:rFonts w:ascii="Arial" w:hAnsi="Arial" w:cs="Arial"/>
              </w:rPr>
            </w:pPr>
          </w:p>
        </w:tc>
      </w:tr>
    </w:tbl>
    <w:p w:rsidR="003D6A27" w:rsidRDefault="003D6A27" w:rsidP="00245E3B">
      <w:pPr>
        <w:autoSpaceDE w:val="0"/>
        <w:autoSpaceDN w:val="0"/>
        <w:adjustRightInd w:val="0"/>
        <w:spacing w:after="0" w:line="240" w:lineRule="auto"/>
        <w:ind w:left="284" w:firstLine="0"/>
        <w:jc w:val="left"/>
        <w:rPr>
          <w:rFonts w:ascii="Calibri" w:hAnsi="Calibri" w:cs="Calibri"/>
          <w:sz w:val="24"/>
          <w:szCs w:val="24"/>
        </w:rPr>
      </w:pPr>
    </w:p>
    <w:p w:rsidR="00F15FEC" w:rsidRPr="00082134" w:rsidRDefault="00082134" w:rsidP="00245E3B">
      <w:pPr>
        <w:autoSpaceDE w:val="0"/>
        <w:autoSpaceDN w:val="0"/>
        <w:adjustRightInd w:val="0"/>
        <w:spacing w:after="0" w:line="240" w:lineRule="auto"/>
        <w:ind w:left="993" w:hanging="709"/>
        <w:rPr>
          <w:rFonts w:ascii="Arial" w:hAnsi="Arial" w:cs="Arial"/>
          <w:bCs/>
          <w:noProof/>
          <w:sz w:val="24"/>
          <w:szCs w:val="24"/>
          <w:lang w:eastAsia="ru-RU"/>
        </w:rPr>
      </w:pPr>
      <w:r w:rsidRPr="00082134">
        <w:rPr>
          <w:rFonts w:ascii="Arial" w:hAnsi="Arial" w:cs="Arial"/>
          <w:bCs/>
          <w:noProof/>
          <w:sz w:val="24"/>
          <w:szCs w:val="24"/>
          <w:lang w:eastAsia="ru-RU"/>
        </w:rPr>
        <w:t xml:space="preserve">1.94 Отчеты </w:t>
      </w:r>
      <w:r>
        <w:rPr>
          <w:rFonts w:ascii="Arial" w:hAnsi="Arial" w:cs="Arial"/>
          <w:bCs/>
          <w:noProof/>
          <w:sz w:val="24"/>
          <w:szCs w:val="24"/>
          <w:lang w:eastAsia="ru-RU"/>
        </w:rPr>
        <w:t xml:space="preserve">должны </w:t>
      </w:r>
      <w:r w:rsidRPr="00082134">
        <w:rPr>
          <w:rFonts w:ascii="Arial" w:hAnsi="Arial" w:cs="Arial"/>
          <w:bCs/>
          <w:noProof/>
          <w:sz w:val="24"/>
          <w:szCs w:val="24"/>
          <w:lang w:eastAsia="ru-RU"/>
        </w:rPr>
        <w:t>включат</w:t>
      </w:r>
      <w:r>
        <w:rPr>
          <w:rFonts w:ascii="Arial" w:hAnsi="Arial" w:cs="Arial"/>
          <w:bCs/>
          <w:noProof/>
          <w:sz w:val="24"/>
          <w:szCs w:val="24"/>
          <w:lang w:eastAsia="ru-RU"/>
        </w:rPr>
        <w:t>ь</w:t>
      </w:r>
      <w:r w:rsidRPr="00082134">
        <w:rPr>
          <w:rFonts w:ascii="Arial" w:hAnsi="Arial" w:cs="Arial"/>
          <w:bCs/>
          <w:noProof/>
          <w:sz w:val="24"/>
          <w:szCs w:val="24"/>
          <w:lang w:eastAsia="ru-RU"/>
        </w:rPr>
        <w:t xml:space="preserve"> базу данных, по крайней мере</w:t>
      </w:r>
      <w:r>
        <w:rPr>
          <w:rFonts w:ascii="Arial" w:hAnsi="Arial" w:cs="Arial"/>
          <w:bCs/>
          <w:noProof/>
          <w:sz w:val="24"/>
          <w:szCs w:val="24"/>
          <w:lang w:eastAsia="ru-RU"/>
        </w:rPr>
        <w:t>,</w:t>
      </w:r>
      <w:r w:rsidRPr="00082134">
        <w:rPr>
          <w:rFonts w:ascii="Arial" w:hAnsi="Arial" w:cs="Arial"/>
          <w:bCs/>
          <w:noProof/>
          <w:sz w:val="24"/>
          <w:szCs w:val="24"/>
          <w:lang w:eastAsia="ru-RU"/>
        </w:rPr>
        <w:t xml:space="preserve"> </w:t>
      </w:r>
      <w:r w:rsidR="00CD408F">
        <w:rPr>
          <w:rFonts w:ascii="Arial" w:hAnsi="Arial" w:cs="Arial"/>
          <w:bCs/>
          <w:noProof/>
          <w:sz w:val="24"/>
          <w:szCs w:val="24"/>
          <w:lang w:eastAsia="ru-RU"/>
        </w:rPr>
        <w:t>па</w:t>
      </w:r>
      <w:r w:rsidRPr="00082134">
        <w:rPr>
          <w:rFonts w:ascii="Arial" w:hAnsi="Arial" w:cs="Arial"/>
          <w:bCs/>
          <w:noProof/>
          <w:sz w:val="24"/>
          <w:szCs w:val="24"/>
          <w:lang w:eastAsia="ru-RU"/>
        </w:rPr>
        <w:t>р</w:t>
      </w:r>
      <w:r w:rsidR="00CD408F">
        <w:rPr>
          <w:rFonts w:ascii="Arial" w:hAnsi="Arial" w:cs="Arial"/>
          <w:bCs/>
          <w:noProof/>
          <w:sz w:val="24"/>
          <w:szCs w:val="24"/>
          <w:lang w:eastAsia="ru-RU"/>
        </w:rPr>
        <w:t>тий</w:t>
      </w:r>
      <w:r w:rsidRPr="00082134">
        <w:rPr>
          <w:rFonts w:ascii="Arial" w:hAnsi="Arial" w:cs="Arial"/>
          <w:bCs/>
          <w:noProof/>
          <w:sz w:val="24"/>
          <w:szCs w:val="24"/>
          <w:lang w:eastAsia="ru-RU"/>
        </w:rPr>
        <w:t>, сыгранных иг</w:t>
      </w:r>
      <w:r>
        <w:rPr>
          <w:rFonts w:ascii="Arial" w:hAnsi="Arial" w:cs="Arial"/>
          <w:bCs/>
          <w:noProof/>
          <w:sz w:val="24"/>
          <w:szCs w:val="24"/>
          <w:lang w:eastAsia="ru-RU"/>
        </w:rPr>
        <w:t>-</w:t>
      </w:r>
      <w:r w:rsidRPr="00082134">
        <w:rPr>
          <w:rFonts w:ascii="Arial" w:hAnsi="Arial" w:cs="Arial"/>
          <w:bCs/>
          <w:noProof/>
          <w:sz w:val="24"/>
          <w:szCs w:val="24"/>
          <w:lang w:eastAsia="ru-RU"/>
        </w:rPr>
        <w:t>рок</w:t>
      </w:r>
      <w:r>
        <w:rPr>
          <w:rFonts w:ascii="Arial" w:hAnsi="Arial" w:cs="Arial"/>
          <w:bCs/>
          <w:noProof/>
          <w:sz w:val="24"/>
          <w:szCs w:val="24"/>
          <w:lang w:eastAsia="ru-RU"/>
        </w:rPr>
        <w:t>ами</w:t>
      </w:r>
      <w:r w:rsidRPr="00082134">
        <w:rPr>
          <w:rFonts w:ascii="Arial" w:hAnsi="Arial" w:cs="Arial"/>
          <w:bCs/>
          <w:noProof/>
          <w:sz w:val="24"/>
          <w:szCs w:val="24"/>
          <w:lang w:eastAsia="ru-RU"/>
        </w:rPr>
        <w:t xml:space="preserve">, </w:t>
      </w:r>
      <w:r>
        <w:rPr>
          <w:rFonts w:ascii="Arial" w:hAnsi="Arial" w:cs="Arial"/>
          <w:bCs/>
          <w:noProof/>
          <w:sz w:val="24"/>
          <w:szCs w:val="24"/>
          <w:lang w:eastAsia="ru-RU"/>
        </w:rPr>
        <w:t>выполнившими норму для присвоения звания</w:t>
      </w:r>
      <w:r w:rsidRPr="00082134">
        <w:rPr>
          <w:rFonts w:ascii="Arial" w:hAnsi="Arial" w:cs="Arial"/>
          <w:bCs/>
          <w:noProof/>
          <w:sz w:val="24"/>
          <w:szCs w:val="24"/>
          <w:lang w:eastAsia="ru-RU"/>
        </w:rPr>
        <w:t>.</w:t>
      </w:r>
    </w:p>
    <w:p w:rsidR="00082134" w:rsidRPr="003533DC" w:rsidRDefault="00082134" w:rsidP="00DC0607">
      <w:pPr>
        <w:pStyle w:val="approved"/>
        <w:tabs>
          <w:tab w:val="left" w:pos="426"/>
        </w:tabs>
        <w:spacing w:before="120" w:after="120" w:line="276" w:lineRule="auto"/>
        <w:ind w:left="709" w:hanging="425"/>
        <w:outlineLvl w:val="2"/>
        <w:rPr>
          <w:rFonts w:ascii="Arial" w:hAnsi="Arial" w:cs="Arial"/>
          <w:sz w:val="24"/>
          <w:szCs w:val="24"/>
          <w:lang w:val="ru-RU"/>
        </w:rPr>
      </w:pPr>
      <w:bookmarkStart w:id="304" w:name="_Toc412549236"/>
      <w:r w:rsidRPr="00317BCF">
        <w:rPr>
          <w:rFonts w:ascii="Arial" w:hAnsi="Arial" w:cs="Arial"/>
          <w:b/>
          <w:sz w:val="24"/>
          <w:szCs w:val="24"/>
          <w:lang w:val="ru-RU"/>
        </w:rPr>
        <w:t>1.10</w:t>
      </w:r>
      <w:r w:rsidRPr="003533DC">
        <w:rPr>
          <w:rFonts w:ascii="Arial" w:hAnsi="Arial" w:cs="Arial"/>
          <w:sz w:val="24"/>
          <w:szCs w:val="24"/>
          <w:lang w:val="ru-RU"/>
        </w:rPr>
        <w:t xml:space="preserve"> </w:t>
      </w:r>
      <w:r w:rsidRPr="00540B35">
        <w:rPr>
          <w:rFonts w:ascii="Arial" w:hAnsi="Arial" w:cs="Arial"/>
          <w:b/>
          <w:sz w:val="24"/>
          <w:szCs w:val="24"/>
          <w:lang w:val="ru-RU"/>
        </w:rPr>
        <w:t>Процедура подачи заявки на присвоение званий игрокам</w:t>
      </w:r>
      <w:bookmarkEnd w:id="304"/>
    </w:p>
    <w:p w:rsidR="00082134" w:rsidRPr="007758F9" w:rsidRDefault="00082134" w:rsidP="004C41BA">
      <w:pPr>
        <w:pStyle w:val="approved"/>
        <w:spacing w:line="276" w:lineRule="auto"/>
        <w:ind w:left="993" w:hanging="709"/>
        <w:rPr>
          <w:rFonts w:ascii="Arial" w:hAnsi="Arial" w:cs="Arial"/>
          <w:sz w:val="24"/>
          <w:szCs w:val="24"/>
          <w:lang w:val="ru-RU"/>
        </w:rPr>
      </w:pPr>
      <w:r w:rsidRPr="007758F9">
        <w:rPr>
          <w:rFonts w:ascii="Arial" w:hAnsi="Arial" w:cs="Arial"/>
          <w:sz w:val="24"/>
          <w:szCs w:val="24"/>
          <w:lang w:val="ru-RU"/>
        </w:rPr>
        <w:t>1.10</w:t>
      </w:r>
      <w:r w:rsidRPr="007758F9">
        <w:rPr>
          <w:rFonts w:ascii="Arial" w:hAnsi="Arial" w:cs="Arial"/>
          <w:sz w:val="24"/>
          <w:szCs w:val="24"/>
        </w:rPr>
        <w:t>a</w:t>
      </w:r>
      <w:r w:rsidRPr="007758F9">
        <w:rPr>
          <w:rFonts w:ascii="Arial" w:hAnsi="Arial" w:cs="Arial"/>
          <w:sz w:val="24"/>
          <w:szCs w:val="24"/>
          <w:lang w:val="ru-RU"/>
        </w:rPr>
        <w:t xml:space="preserve">  Регистрация прямых званий</w:t>
      </w:r>
    </w:p>
    <w:p w:rsidR="00082134" w:rsidRPr="007758F9" w:rsidRDefault="00082134" w:rsidP="004C41BA">
      <w:pPr>
        <w:pStyle w:val="approved"/>
        <w:spacing w:line="276" w:lineRule="auto"/>
        <w:ind w:left="993" w:hanging="709"/>
        <w:rPr>
          <w:rFonts w:ascii="Arial" w:hAnsi="Arial" w:cs="Arial"/>
          <w:sz w:val="24"/>
          <w:szCs w:val="24"/>
          <w:lang w:val="ru-RU"/>
        </w:rPr>
      </w:pPr>
      <w:r w:rsidRPr="007758F9">
        <w:rPr>
          <w:rFonts w:ascii="Arial" w:hAnsi="Arial" w:cs="Arial"/>
          <w:sz w:val="24"/>
          <w:szCs w:val="24"/>
          <w:lang w:val="ru-RU"/>
        </w:rPr>
        <w:t xml:space="preserve">            </w:t>
      </w:r>
      <w:r w:rsidR="007758F9" w:rsidRPr="007758F9">
        <w:rPr>
          <w:rFonts w:ascii="Arial" w:hAnsi="Arial" w:cs="Arial"/>
          <w:bCs/>
          <w:noProof/>
          <w:sz w:val="24"/>
          <w:szCs w:val="24"/>
          <w:lang w:val="ru-RU"/>
        </w:rPr>
        <w:t xml:space="preserve">Главный </w:t>
      </w:r>
      <w:r w:rsidR="004C41BA">
        <w:rPr>
          <w:rFonts w:ascii="Arial" w:hAnsi="Arial" w:cs="Arial"/>
          <w:bCs/>
          <w:noProof/>
          <w:sz w:val="24"/>
          <w:szCs w:val="24"/>
          <w:lang w:val="ru-RU"/>
        </w:rPr>
        <w:t>А</w:t>
      </w:r>
      <w:r w:rsidR="007758F9" w:rsidRPr="007758F9">
        <w:rPr>
          <w:rFonts w:ascii="Arial" w:hAnsi="Arial" w:cs="Arial"/>
          <w:bCs/>
          <w:noProof/>
          <w:sz w:val="24"/>
          <w:szCs w:val="24"/>
          <w:lang w:val="ru-RU"/>
        </w:rPr>
        <w:t>рбитр</w:t>
      </w:r>
      <w:r w:rsidRPr="007758F9">
        <w:rPr>
          <w:rFonts w:ascii="Arial" w:hAnsi="Arial" w:cs="Arial"/>
          <w:sz w:val="24"/>
          <w:szCs w:val="24"/>
          <w:lang w:val="ru-RU"/>
        </w:rPr>
        <w:t xml:space="preserve"> отправляет результаты в офис ФИДЕ. Офис ФИДЕ вместе с Председателем Квалификационной Комиссии составляет список возможных званий. Офис ФИДЕ информирует заинтересованные федерации. Если фед</w:t>
      </w:r>
      <w:r w:rsidRPr="007758F9">
        <w:rPr>
          <w:rFonts w:ascii="Arial" w:hAnsi="Arial" w:cs="Arial"/>
          <w:sz w:val="24"/>
          <w:szCs w:val="24"/>
          <w:lang w:val="ru-RU"/>
        </w:rPr>
        <w:t>е</w:t>
      </w:r>
      <w:r w:rsidRPr="007758F9">
        <w:rPr>
          <w:rFonts w:ascii="Arial" w:hAnsi="Arial" w:cs="Arial"/>
          <w:sz w:val="24"/>
          <w:szCs w:val="24"/>
          <w:lang w:val="ru-RU"/>
        </w:rPr>
        <w:t>рация соглашается обратиться за званием, то звание подтверждается.</w:t>
      </w:r>
    </w:p>
    <w:p w:rsidR="00082134" w:rsidRPr="007758F9" w:rsidRDefault="00082134" w:rsidP="004C41BA">
      <w:pPr>
        <w:pStyle w:val="approved"/>
        <w:spacing w:line="276" w:lineRule="auto"/>
        <w:ind w:left="993" w:hanging="709"/>
        <w:rPr>
          <w:rFonts w:ascii="Arial" w:hAnsi="Arial" w:cs="Arial"/>
          <w:sz w:val="24"/>
          <w:szCs w:val="24"/>
          <w:lang w:val="ru-RU"/>
        </w:rPr>
      </w:pPr>
      <w:r w:rsidRPr="007758F9">
        <w:rPr>
          <w:rFonts w:ascii="Arial" w:hAnsi="Arial" w:cs="Arial"/>
          <w:sz w:val="24"/>
          <w:szCs w:val="24"/>
          <w:lang w:val="ru-RU"/>
        </w:rPr>
        <w:t>1.10</w:t>
      </w:r>
      <w:r w:rsidRPr="007758F9">
        <w:rPr>
          <w:rFonts w:ascii="Arial" w:hAnsi="Arial" w:cs="Arial"/>
          <w:sz w:val="24"/>
          <w:szCs w:val="24"/>
        </w:rPr>
        <w:t>b</w:t>
      </w:r>
      <w:r w:rsidRPr="007758F9">
        <w:rPr>
          <w:rFonts w:ascii="Arial" w:hAnsi="Arial" w:cs="Arial"/>
          <w:sz w:val="24"/>
          <w:szCs w:val="24"/>
          <w:lang w:val="ru-RU"/>
        </w:rPr>
        <w:t xml:space="preserve"> Заявки на присвоение званий</w:t>
      </w:r>
    </w:p>
    <w:p w:rsidR="00082134" w:rsidRPr="007758F9" w:rsidRDefault="00082134" w:rsidP="004C41BA">
      <w:pPr>
        <w:pStyle w:val="approved"/>
        <w:spacing w:line="276" w:lineRule="auto"/>
        <w:ind w:left="993" w:hanging="709"/>
        <w:rPr>
          <w:rFonts w:ascii="Arial" w:hAnsi="Arial" w:cs="Arial"/>
          <w:sz w:val="24"/>
          <w:szCs w:val="24"/>
          <w:lang w:val="ru-RU"/>
        </w:rPr>
      </w:pPr>
      <w:r w:rsidRPr="007758F9">
        <w:rPr>
          <w:rFonts w:ascii="Arial" w:hAnsi="Arial" w:cs="Arial"/>
          <w:sz w:val="24"/>
          <w:szCs w:val="24"/>
          <w:lang w:val="ru-RU"/>
        </w:rPr>
        <w:t xml:space="preserve">            Заявка на присвоение звания должна быть </w:t>
      </w:r>
      <w:proofErr w:type="gramStart"/>
      <w:r w:rsidRPr="007758F9">
        <w:rPr>
          <w:rFonts w:ascii="Arial" w:hAnsi="Arial" w:cs="Arial"/>
          <w:sz w:val="24"/>
          <w:szCs w:val="24"/>
          <w:lang w:val="ru-RU"/>
        </w:rPr>
        <w:t>подписана и отправлена</w:t>
      </w:r>
      <w:proofErr w:type="gramEnd"/>
      <w:r w:rsidRPr="007758F9">
        <w:rPr>
          <w:rFonts w:ascii="Arial" w:hAnsi="Arial" w:cs="Arial"/>
          <w:sz w:val="24"/>
          <w:szCs w:val="24"/>
          <w:lang w:val="ru-RU"/>
        </w:rPr>
        <w:t xml:space="preserve"> федер</w:t>
      </w:r>
      <w:r w:rsidRPr="007758F9">
        <w:rPr>
          <w:rFonts w:ascii="Arial" w:hAnsi="Arial" w:cs="Arial"/>
          <w:sz w:val="24"/>
          <w:szCs w:val="24"/>
          <w:lang w:val="ru-RU"/>
        </w:rPr>
        <w:t>а</w:t>
      </w:r>
      <w:r w:rsidRPr="007758F9">
        <w:rPr>
          <w:rFonts w:ascii="Arial" w:hAnsi="Arial" w:cs="Arial"/>
          <w:sz w:val="24"/>
          <w:szCs w:val="24"/>
          <w:lang w:val="ru-RU"/>
        </w:rPr>
        <w:t>цией игрока.</w:t>
      </w:r>
      <w:r w:rsidRPr="007758F9">
        <w:rPr>
          <w:sz w:val="24"/>
          <w:szCs w:val="24"/>
          <w:lang w:val="ru-RU"/>
        </w:rPr>
        <w:t xml:space="preserve"> </w:t>
      </w:r>
      <w:r w:rsidRPr="007758F9">
        <w:rPr>
          <w:rFonts w:ascii="Arial" w:hAnsi="Arial" w:cs="Arial"/>
          <w:sz w:val="24"/>
          <w:szCs w:val="24"/>
          <w:lang w:val="ru-RU"/>
        </w:rPr>
        <w:t>Если федерация игрока отказывается подавать заявку, игрок м</w:t>
      </w:r>
      <w:r w:rsidRPr="007758F9">
        <w:rPr>
          <w:rFonts w:ascii="Arial" w:hAnsi="Arial" w:cs="Arial"/>
          <w:sz w:val="24"/>
          <w:szCs w:val="24"/>
          <w:lang w:val="ru-RU"/>
        </w:rPr>
        <w:t>о</w:t>
      </w:r>
      <w:r w:rsidRPr="007758F9">
        <w:rPr>
          <w:rFonts w:ascii="Arial" w:hAnsi="Arial" w:cs="Arial"/>
          <w:sz w:val="24"/>
          <w:szCs w:val="24"/>
          <w:lang w:val="ru-RU"/>
        </w:rPr>
        <w:t xml:space="preserve">жет обратиться к ФИДЕ и подать заявку (и </w:t>
      </w:r>
      <w:r w:rsidR="004C41BA">
        <w:rPr>
          <w:rFonts w:ascii="Arial" w:hAnsi="Arial" w:cs="Arial"/>
          <w:sz w:val="24"/>
          <w:szCs w:val="24"/>
          <w:lang w:val="ru-RU"/>
        </w:rPr>
        <w:t>за</w:t>
      </w:r>
      <w:r w:rsidRPr="007758F9">
        <w:rPr>
          <w:rFonts w:ascii="Arial" w:hAnsi="Arial" w:cs="Arial"/>
          <w:sz w:val="24"/>
          <w:szCs w:val="24"/>
          <w:lang w:val="ru-RU"/>
        </w:rPr>
        <w:t xml:space="preserve">платить) за звание сам. Все </w:t>
      </w:r>
      <w:proofErr w:type="spellStart"/>
      <w:proofErr w:type="gramStart"/>
      <w:r w:rsidRPr="007758F9">
        <w:rPr>
          <w:rFonts w:ascii="Arial" w:hAnsi="Arial" w:cs="Arial"/>
          <w:sz w:val="24"/>
          <w:szCs w:val="24"/>
          <w:lang w:val="ru-RU"/>
        </w:rPr>
        <w:t>серти</w:t>
      </w:r>
      <w:r w:rsidR="00DE4A77">
        <w:rPr>
          <w:rFonts w:ascii="Arial" w:hAnsi="Arial" w:cs="Arial"/>
          <w:sz w:val="24"/>
          <w:szCs w:val="24"/>
          <w:lang w:val="ru-RU"/>
        </w:rPr>
        <w:t>-</w:t>
      </w:r>
      <w:r w:rsidRPr="007758F9">
        <w:rPr>
          <w:rFonts w:ascii="Arial" w:hAnsi="Arial" w:cs="Arial"/>
          <w:sz w:val="24"/>
          <w:szCs w:val="24"/>
          <w:lang w:val="ru-RU"/>
        </w:rPr>
        <w:t>фикаты</w:t>
      </w:r>
      <w:proofErr w:type="spellEnd"/>
      <w:proofErr w:type="gramEnd"/>
      <w:r w:rsidRPr="007758F9">
        <w:rPr>
          <w:rFonts w:ascii="Arial" w:hAnsi="Arial" w:cs="Arial"/>
          <w:sz w:val="24"/>
          <w:szCs w:val="24"/>
          <w:lang w:val="ru-RU"/>
        </w:rPr>
        <w:t xml:space="preserve"> должны быть подписаны Главным </w:t>
      </w:r>
      <w:r w:rsidR="004C41BA">
        <w:rPr>
          <w:rFonts w:ascii="Arial" w:hAnsi="Arial" w:cs="Arial"/>
          <w:sz w:val="24"/>
          <w:szCs w:val="24"/>
          <w:lang w:val="ru-RU"/>
        </w:rPr>
        <w:t>А</w:t>
      </w:r>
      <w:r w:rsidRPr="007758F9">
        <w:rPr>
          <w:rFonts w:ascii="Arial" w:hAnsi="Arial" w:cs="Arial"/>
          <w:sz w:val="24"/>
          <w:szCs w:val="24"/>
          <w:lang w:val="ru-RU"/>
        </w:rPr>
        <w:t>рбитром турнира и федерацией, ответственной за соревнование.</w:t>
      </w:r>
    </w:p>
    <w:p w:rsidR="005634AF" w:rsidRPr="004330FE" w:rsidRDefault="00DF6854" w:rsidP="00034BC6">
      <w:pPr>
        <w:pStyle w:val="approved"/>
        <w:spacing w:before="120" w:after="120" w:line="276" w:lineRule="auto"/>
        <w:ind w:left="425" w:hanging="425"/>
        <w:jc w:val="center"/>
        <w:outlineLvl w:val="1"/>
        <w:rPr>
          <w:rFonts w:ascii="Arial" w:hAnsi="Arial" w:cs="Arial"/>
          <w:b/>
          <w:sz w:val="28"/>
          <w:szCs w:val="28"/>
          <w:lang w:val="ru-RU"/>
        </w:rPr>
      </w:pPr>
      <w:bookmarkStart w:id="305" w:name="_Toc412549237"/>
      <w:r>
        <w:rPr>
          <w:rFonts w:ascii="Arial" w:hAnsi="Arial" w:cs="Arial"/>
          <w:b/>
          <w:sz w:val="28"/>
          <w:szCs w:val="28"/>
          <w:lang w:val="ru-RU"/>
        </w:rPr>
        <w:t xml:space="preserve">Статья </w:t>
      </w:r>
      <w:r w:rsidRPr="0052165B">
        <w:rPr>
          <w:rFonts w:ascii="Arial" w:hAnsi="Arial" w:cs="Arial"/>
          <w:b/>
          <w:sz w:val="28"/>
          <w:szCs w:val="28"/>
          <w:lang w:val="ru-RU"/>
        </w:rPr>
        <w:t>2</w:t>
      </w:r>
      <w:r w:rsidRPr="00E41E61">
        <w:rPr>
          <w:rFonts w:ascii="Arial" w:hAnsi="Arial" w:cs="Arial"/>
          <w:b/>
          <w:sz w:val="28"/>
          <w:szCs w:val="28"/>
          <w:lang w:val="ru-RU"/>
        </w:rPr>
        <w:t>:</w:t>
      </w:r>
      <w:r w:rsidR="005634AF" w:rsidRPr="004330FE">
        <w:rPr>
          <w:rFonts w:ascii="Arial" w:hAnsi="Arial" w:cs="Arial"/>
          <w:b/>
          <w:sz w:val="28"/>
          <w:szCs w:val="28"/>
          <w:lang w:val="ru-RU"/>
        </w:rPr>
        <w:tab/>
        <w:t>Формы документов</w:t>
      </w:r>
      <w:bookmarkEnd w:id="305"/>
    </w:p>
    <w:p w:rsidR="005634AF" w:rsidRPr="00765F65" w:rsidRDefault="005634AF" w:rsidP="00765F65">
      <w:pPr>
        <w:pStyle w:val="approved"/>
        <w:spacing w:line="276" w:lineRule="auto"/>
        <w:ind w:left="709" w:hanging="425"/>
        <w:rPr>
          <w:rFonts w:ascii="Arial" w:hAnsi="Arial" w:cs="Arial"/>
          <w:sz w:val="24"/>
          <w:szCs w:val="24"/>
          <w:lang w:val="ru-RU"/>
        </w:rPr>
      </w:pPr>
      <w:r w:rsidRPr="00765F65">
        <w:rPr>
          <w:rFonts w:ascii="Arial" w:hAnsi="Arial" w:cs="Arial"/>
          <w:sz w:val="24"/>
          <w:szCs w:val="24"/>
          <w:lang w:val="ru-RU"/>
        </w:rPr>
        <w:tab/>
        <w:t>Формы заявок на звания, приведены ниже. К ним относятся:</w:t>
      </w:r>
    </w:p>
    <w:tbl>
      <w:tblPr>
        <w:tblW w:w="0" w:type="auto"/>
        <w:tblInd w:w="817" w:type="dxa"/>
        <w:tblLook w:val="04A0" w:firstRow="1" w:lastRow="0" w:firstColumn="1" w:lastColumn="0" w:noHBand="0" w:noVBand="1"/>
      </w:tblPr>
      <w:tblGrid>
        <w:gridCol w:w="3827"/>
        <w:gridCol w:w="2977"/>
        <w:gridCol w:w="2268"/>
      </w:tblGrid>
      <w:tr w:rsidR="005634AF" w:rsidRPr="00765F65" w:rsidTr="00692C1A">
        <w:tc>
          <w:tcPr>
            <w:tcW w:w="3827" w:type="dxa"/>
            <w:vAlign w:val="center"/>
          </w:tcPr>
          <w:p w:rsidR="005634AF" w:rsidRP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ru-RU"/>
              </w:rPr>
              <w:t>Наименование</w:t>
            </w:r>
          </w:p>
        </w:tc>
        <w:tc>
          <w:tcPr>
            <w:tcW w:w="2977" w:type="dxa"/>
          </w:tcPr>
          <w:p w:rsidR="00692C1A"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ru-RU"/>
              </w:rPr>
              <w:t xml:space="preserve">Форма </w:t>
            </w:r>
          </w:p>
          <w:p w:rsidR="005634AF" w:rsidRP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ru-RU"/>
              </w:rPr>
              <w:t>на выполнение нормы</w:t>
            </w:r>
          </w:p>
        </w:tc>
        <w:tc>
          <w:tcPr>
            <w:tcW w:w="2268" w:type="dxa"/>
          </w:tcPr>
          <w:p w:rsid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ru-RU"/>
              </w:rPr>
              <w:t xml:space="preserve">Форма заявки </w:t>
            </w:r>
          </w:p>
          <w:p w:rsidR="005634AF" w:rsidRP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ru-RU"/>
              </w:rPr>
              <w:t>на звание</w:t>
            </w:r>
          </w:p>
        </w:tc>
      </w:tr>
      <w:tr w:rsidR="005634AF" w:rsidRPr="00765F65" w:rsidTr="00692C1A">
        <w:tc>
          <w:tcPr>
            <w:tcW w:w="3827" w:type="dxa"/>
          </w:tcPr>
          <w:p w:rsidR="00692C1A" w:rsidRDefault="005634AF" w:rsidP="00692C1A">
            <w:pPr>
              <w:pStyle w:val="approved"/>
              <w:spacing w:line="276" w:lineRule="auto"/>
              <w:ind w:left="0" w:firstLine="33"/>
              <w:rPr>
                <w:rFonts w:ascii="Arial" w:hAnsi="Arial" w:cs="Arial"/>
                <w:sz w:val="24"/>
                <w:szCs w:val="24"/>
                <w:lang w:val="ru-RU"/>
              </w:rPr>
            </w:pPr>
            <w:r w:rsidRPr="00765F65">
              <w:rPr>
                <w:rFonts w:ascii="Arial" w:hAnsi="Arial" w:cs="Arial"/>
                <w:sz w:val="24"/>
                <w:szCs w:val="24"/>
                <w:lang w:val="ru-RU"/>
              </w:rPr>
              <w:t>Сертификат турнира с нормой</w:t>
            </w:r>
          </w:p>
          <w:p w:rsidR="005634AF" w:rsidRPr="00765F65" w:rsidRDefault="005634AF" w:rsidP="00692C1A">
            <w:pPr>
              <w:pStyle w:val="approved"/>
              <w:spacing w:line="276" w:lineRule="auto"/>
              <w:ind w:left="0" w:firstLine="33"/>
              <w:jc w:val="left"/>
              <w:rPr>
                <w:rFonts w:ascii="Arial" w:hAnsi="Arial" w:cs="Arial"/>
                <w:sz w:val="24"/>
                <w:szCs w:val="24"/>
                <w:lang w:val="ru-RU"/>
              </w:rPr>
            </w:pPr>
            <w:r w:rsidRPr="00765F65">
              <w:rPr>
                <w:rFonts w:ascii="Arial" w:hAnsi="Arial" w:cs="Arial"/>
                <w:sz w:val="24"/>
                <w:szCs w:val="24"/>
                <w:lang w:val="ru-RU"/>
              </w:rPr>
              <w:t xml:space="preserve"> на получение звания</w:t>
            </w:r>
          </w:p>
        </w:tc>
        <w:tc>
          <w:tcPr>
            <w:tcW w:w="2977" w:type="dxa"/>
          </w:tcPr>
          <w:p w:rsidR="005634AF" w:rsidRP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en-GB"/>
              </w:rPr>
              <w:t>IT1</w:t>
            </w:r>
          </w:p>
        </w:tc>
        <w:tc>
          <w:tcPr>
            <w:tcW w:w="2268" w:type="dxa"/>
          </w:tcPr>
          <w:p w:rsidR="005634AF" w:rsidRP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en-GB"/>
              </w:rPr>
              <w:t>IT2</w:t>
            </w:r>
          </w:p>
        </w:tc>
      </w:tr>
      <w:tr w:rsidR="005634AF" w:rsidRPr="00765F65" w:rsidTr="00692C1A">
        <w:tc>
          <w:tcPr>
            <w:tcW w:w="3827" w:type="dxa"/>
          </w:tcPr>
          <w:p w:rsidR="005634AF" w:rsidRPr="00765F65" w:rsidRDefault="005634AF" w:rsidP="00692C1A">
            <w:pPr>
              <w:pStyle w:val="approved"/>
              <w:spacing w:line="276" w:lineRule="auto"/>
              <w:ind w:left="0" w:firstLine="0"/>
              <w:rPr>
                <w:rFonts w:ascii="Arial" w:hAnsi="Arial" w:cs="Arial"/>
                <w:sz w:val="24"/>
                <w:szCs w:val="24"/>
                <w:lang w:val="ru-RU"/>
              </w:rPr>
            </w:pPr>
            <w:r w:rsidRPr="00765F65">
              <w:rPr>
                <w:rFonts w:ascii="Arial" w:hAnsi="Arial" w:cs="Arial"/>
                <w:sz w:val="24"/>
                <w:szCs w:val="24"/>
                <w:lang w:val="ru-RU"/>
              </w:rPr>
              <w:t>Форма отчёта о турнире</w:t>
            </w:r>
          </w:p>
        </w:tc>
        <w:tc>
          <w:tcPr>
            <w:tcW w:w="2977" w:type="dxa"/>
          </w:tcPr>
          <w:p w:rsidR="005634AF" w:rsidRPr="00765F65" w:rsidRDefault="005634AF" w:rsidP="00765F65">
            <w:pPr>
              <w:pStyle w:val="approved"/>
              <w:spacing w:line="276" w:lineRule="auto"/>
              <w:ind w:left="0"/>
              <w:jc w:val="center"/>
              <w:rPr>
                <w:rFonts w:ascii="Arial" w:hAnsi="Arial" w:cs="Arial"/>
                <w:sz w:val="24"/>
                <w:szCs w:val="24"/>
                <w:lang w:val="ru-RU"/>
              </w:rPr>
            </w:pPr>
            <w:r w:rsidRPr="00765F65">
              <w:rPr>
                <w:rFonts w:ascii="Arial" w:hAnsi="Arial" w:cs="Arial"/>
                <w:sz w:val="24"/>
                <w:szCs w:val="24"/>
                <w:lang w:val="en-GB"/>
              </w:rPr>
              <w:t>IT</w:t>
            </w:r>
            <w:r w:rsidRPr="00765F65">
              <w:rPr>
                <w:rFonts w:ascii="Arial" w:hAnsi="Arial" w:cs="Arial"/>
                <w:sz w:val="24"/>
                <w:szCs w:val="24"/>
                <w:lang w:val="ru-RU"/>
              </w:rPr>
              <w:t>3</w:t>
            </w:r>
          </w:p>
        </w:tc>
        <w:tc>
          <w:tcPr>
            <w:tcW w:w="2268" w:type="dxa"/>
          </w:tcPr>
          <w:p w:rsidR="005634AF" w:rsidRPr="00765F65" w:rsidRDefault="005634AF" w:rsidP="00765F65">
            <w:pPr>
              <w:pStyle w:val="approved"/>
              <w:spacing w:line="276" w:lineRule="auto"/>
              <w:ind w:left="0"/>
              <w:jc w:val="center"/>
              <w:rPr>
                <w:rFonts w:ascii="Arial" w:hAnsi="Arial" w:cs="Arial"/>
                <w:sz w:val="24"/>
                <w:szCs w:val="24"/>
                <w:lang w:val="ru-RU"/>
              </w:rPr>
            </w:pPr>
          </w:p>
        </w:tc>
      </w:tr>
    </w:tbl>
    <w:p w:rsidR="005634AF" w:rsidRPr="00765F65" w:rsidRDefault="005634AF" w:rsidP="00765F65">
      <w:pPr>
        <w:pStyle w:val="approved"/>
        <w:spacing w:line="276" w:lineRule="auto"/>
        <w:ind w:left="709"/>
        <w:rPr>
          <w:rFonts w:ascii="Arial" w:hAnsi="Arial" w:cs="Arial"/>
          <w:sz w:val="24"/>
          <w:szCs w:val="24"/>
          <w:lang w:val="ru-RU"/>
        </w:rPr>
      </w:pPr>
      <w:r w:rsidRPr="00765F65">
        <w:rPr>
          <w:rFonts w:ascii="Arial" w:hAnsi="Arial" w:cs="Arial"/>
          <w:sz w:val="24"/>
          <w:szCs w:val="24"/>
          <w:lang w:val="ru-RU"/>
        </w:rPr>
        <w:tab/>
      </w:r>
    </w:p>
    <w:p w:rsidR="005634AF" w:rsidRPr="00765F65" w:rsidRDefault="005634AF" w:rsidP="00765F65">
      <w:pPr>
        <w:pStyle w:val="approved"/>
        <w:spacing w:line="276" w:lineRule="auto"/>
        <w:ind w:left="709" w:hanging="425"/>
        <w:rPr>
          <w:rFonts w:ascii="Arial" w:hAnsi="Arial" w:cs="Arial"/>
          <w:sz w:val="24"/>
          <w:szCs w:val="24"/>
          <w:lang w:val="ru-RU"/>
        </w:rPr>
      </w:pPr>
      <w:r w:rsidRPr="00317BCF">
        <w:rPr>
          <w:rFonts w:ascii="Arial" w:hAnsi="Arial" w:cs="Arial"/>
          <w:b/>
          <w:sz w:val="24"/>
          <w:szCs w:val="24"/>
          <w:lang w:val="ru-RU"/>
        </w:rPr>
        <w:t>2.</w:t>
      </w:r>
      <w:r w:rsidR="00765F65" w:rsidRPr="00317BCF">
        <w:rPr>
          <w:rFonts w:ascii="Arial" w:hAnsi="Arial" w:cs="Arial"/>
          <w:b/>
          <w:sz w:val="24"/>
          <w:szCs w:val="24"/>
          <w:lang w:val="ru-RU"/>
        </w:rPr>
        <w:t>1</w:t>
      </w:r>
      <w:r w:rsidRPr="00765F65">
        <w:rPr>
          <w:rFonts w:ascii="Arial" w:hAnsi="Arial" w:cs="Arial"/>
          <w:sz w:val="24"/>
          <w:szCs w:val="24"/>
          <w:lang w:val="ru-RU"/>
        </w:rPr>
        <w:tab/>
        <w:t xml:space="preserve">Заявки на звания </w:t>
      </w:r>
      <w:r w:rsidR="00765F65" w:rsidRPr="00765F65">
        <w:rPr>
          <w:rFonts w:ascii="Arial" w:hAnsi="Arial" w:cs="Arial"/>
          <w:sz w:val="24"/>
          <w:szCs w:val="24"/>
          <w:lang w:val="en-GB"/>
        </w:rPr>
        <w:t>GM</w:t>
      </w:r>
      <w:r w:rsidR="00765F65" w:rsidRPr="00765F65">
        <w:rPr>
          <w:rFonts w:ascii="Arial" w:hAnsi="Arial" w:cs="Arial"/>
          <w:sz w:val="24"/>
          <w:szCs w:val="24"/>
          <w:lang w:val="ru-RU"/>
        </w:rPr>
        <w:t xml:space="preserve">, </w:t>
      </w:r>
      <w:r w:rsidR="00765F65" w:rsidRPr="00765F65">
        <w:rPr>
          <w:rFonts w:ascii="Arial" w:hAnsi="Arial" w:cs="Arial"/>
          <w:sz w:val="24"/>
          <w:szCs w:val="24"/>
          <w:lang w:val="en-GB"/>
        </w:rPr>
        <w:t>IM</w:t>
      </w:r>
      <w:r w:rsidR="00765F65" w:rsidRPr="00765F65">
        <w:rPr>
          <w:rFonts w:ascii="Arial" w:hAnsi="Arial" w:cs="Arial"/>
          <w:sz w:val="24"/>
          <w:szCs w:val="24"/>
          <w:lang w:val="ru-RU"/>
        </w:rPr>
        <w:t xml:space="preserve">, </w:t>
      </w:r>
      <w:r w:rsidR="00765F65" w:rsidRPr="00765F65">
        <w:rPr>
          <w:rFonts w:ascii="Arial" w:hAnsi="Arial" w:cs="Arial"/>
          <w:sz w:val="24"/>
          <w:szCs w:val="24"/>
          <w:lang w:val="en-GB"/>
        </w:rPr>
        <w:t>WGM</w:t>
      </w:r>
      <w:r w:rsidR="00765F65" w:rsidRPr="00765F65">
        <w:rPr>
          <w:rFonts w:ascii="Arial" w:hAnsi="Arial" w:cs="Arial"/>
          <w:sz w:val="24"/>
          <w:szCs w:val="24"/>
          <w:lang w:val="ru-RU"/>
        </w:rPr>
        <w:t xml:space="preserve"> и </w:t>
      </w:r>
      <w:r w:rsidR="00765F65" w:rsidRPr="00765F65">
        <w:rPr>
          <w:rFonts w:ascii="Arial" w:hAnsi="Arial" w:cs="Arial"/>
          <w:sz w:val="24"/>
          <w:szCs w:val="24"/>
          <w:lang w:val="en-GB"/>
        </w:rPr>
        <w:t>WIM</w:t>
      </w:r>
      <w:r w:rsidR="00765F65" w:rsidRPr="00765F65">
        <w:rPr>
          <w:rFonts w:ascii="Arial" w:hAnsi="Arial" w:cs="Arial"/>
          <w:sz w:val="24"/>
          <w:szCs w:val="24"/>
          <w:lang w:val="ru-RU"/>
        </w:rPr>
        <w:t xml:space="preserve"> </w:t>
      </w:r>
      <w:r w:rsidRPr="00765F65">
        <w:rPr>
          <w:rFonts w:ascii="Arial" w:hAnsi="Arial" w:cs="Arial"/>
          <w:sz w:val="24"/>
          <w:szCs w:val="24"/>
          <w:lang w:val="ru-RU"/>
        </w:rPr>
        <w:t xml:space="preserve">должны быть подготовлены на </w:t>
      </w:r>
      <w:proofErr w:type="gramStart"/>
      <w:r w:rsidRPr="00765F65">
        <w:rPr>
          <w:rFonts w:ascii="Arial" w:hAnsi="Arial" w:cs="Arial"/>
          <w:sz w:val="24"/>
          <w:szCs w:val="24"/>
          <w:lang w:val="ru-RU"/>
        </w:rPr>
        <w:t>формах</w:t>
      </w:r>
      <w:proofErr w:type="gramEnd"/>
      <w:r w:rsidR="00765F65" w:rsidRPr="00765F65">
        <w:rPr>
          <w:rFonts w:ascii="Arial" w:hAnsi="Arial" w:cs="Arial"/>
          <w:sz w:val="24"/>
          <w:szCs w:val="24"/>
          <w:lang w:val="ru-RU"/>
        </w:rPr>
        <w:t xml:space="preserve"> </w:t>
      </w:r>
      <w:r w:rsidR="00765F65" w:rsidRPr="00765F65">
        <w:rPr>
          <w:rFonts w:ascii="Arial" w:hAnsi="Arial" w:cs="Arial"/>
          <w:sz w:val="24"/>
          <w:szCs w:val="24"/>
          <w:lang w:val="en-GB"/>
        </w:rPr>
        <w:t>IT</w:t>
      </w:r>
      <w:r w:rsidR="00765F65" w:rsidRPr="00765F65">
        <w:rPr>
          <w:rFonts w:ascii="Arial" w:hAnsi="Arial" w:cs="Arial"/>
          <w:sz w:val="24"/>
          <w:szCs w:val="24"/>
          <w:lang w:val="ru-RU"/>
        </w:rPr>
        <w:t xml:space="preserve">2, </w:t>
      </w:r>
      <w:r w:rsidR="00765F65" w:rsidRPr="00765F65">
        <w:rPr>
          <w:rFonts w:ascii="Arial" w:hAnsi="Arial" w:cs="Arial"/>
          <w:sz w:val="24"/>
          <w:szCs w:val="24"/>
          <w:lang w:val="en-GB"/>
        </w:rPr>
        <w:t>IT</w:t>
      </w:r>
      <w:r w:rsidR="00765F65" w:rsidRPr="00765F65">
        <w:rPr>
          <w:rFonts w:ascii="Arial" w:hAnsi="Arial" w:cs="Arial"/>
          <w:sz w:val="24"/>
          <w:szCs w:val="24"/>
          <w:lang w:val="ru-RU"/>
        </w:rPr>
        <w:t>1</w:t>
      </w:r>
      <w:r w:rsidRPr="00765F65">
        <w:rPr>
          <w:rFonts w:ascii="Arial" w:hAnsi="Arial" w:cs="Arial"/>
          <w:sz w:val="24"/>
          <w:szCs w:val="24"/>
          <w:lang w:val="ru-RU"/>
        </w:rPr>
        <w:t xml:space="preserve">, </w:t>
      </w:r>
      <w:r w:rsidR="00765F65" w:rsidRPr="00765F65">
        <w:rPr>
          <w:rFonts w:ascii="Arial" w:hAnsi="Arial" w:cs="Arial"/>
          <w:sz w:val="24"/>
          <w:szCs w:val="24"/>
          <w:lang w:val="ru-RU"/>
        </w:rPr>
        <w:t xml:space="preserve">каждая с таблицей, </w:t>
      </w:r>
      <w:r w:rsidRPr="00765F65">
        <w:rPr>
          <w:rFonts w:ascii="Arial" w:hAnsi="Arial" w:cs="Arial"/>
          <w:sz w:val="24"/>
          <w:szCs w:val="24"/>
          <w:lang w:val="ru-RU"/>
        </w:rPr>
        <w:t>и вместе с заявкой представляется вся необходимая и</w:t>
      </w:r>
      <w:r w:rsidRPr="00765F65">
        <w:rPr>
          <w:rFonts w:ascii="Arial" w:hAnsi="Arial" w:cs="Arial"/>
          <w:sz w:val="24"/>
          <w:szCs w:val="24"/>
          <w:lang w:val="ru-RU"/>
        </w:rPr>
        <w:t>н</w:t>
      </w:r>
      <w:r w:rsidRPr="00765F65">
        <w:rPr>
          <w:rFonts w:ascii="Arial" w:hAnsi="Arial" w:cs="Arial"/>
          <w:sz w:val="24"/>
          <w:szCs w:val="24"/>
          <w:lang w:val="ru-RU"/>
        </w:rPr>
        <w:t>фор</w:t>
      </w:r>
      <w:r w:rsidR="00AC25BD">
        <w:rPr>
          <w:rFonts w:ascii="Arial" w:hAnsi="Arial" w:cs="Arial"/>
          <w:sz w:val="24"/>
          <w:szCs w:val="24"/>
          <w:lang w:val="ru-RU"/>
        </w:rPr>
        <w:t>мация.</w:t>
      </w:r>
    </w:p>
    <w:p w:rsidR="00765F65" w:rsidRPr="00AC25BD" w:rsidRDefault="00765F65" w:rsidP="00AC25BD">
      <w:pPr>
        <w:pStyle w:val="approved"/>
        <w:spacing w:line="276" w:lineRule="auto"/>
        <w:ind w:left="709" w:hanging="425"/>
        <w:rPr>
          <w:rFonts w:ascii="Arial" w:hAnsi="Arial" w:cs="Arial"/>
          <w:sz w:val="24"/>
          <w:szCs w:val="24"/>
          <w:lang w:val="ru-RU"/>
        </w:rPr>
      </w:pPr>
      <w:r w:rsidRPr="00317BCF">
        <w:rPr>
          <w:rFonts w:ascii="Arial" w:hAnsi="Arial" w:cs="Arial"/>
          <w:b/>
          <w:sz w:val="24"/>
          <w:szCs w:val="24"/>
          <w:lang w:val="ru-RU"/>
        </w:rPr>
        <w:lastRenderedPageBreak/>
        <w:t>2.2</w:t>
      </w:r>
      <w:r w:rsidRPr="00AC25BD">
        <w:rPr>
          <w:rFonts w:ascii="Arial" w:hAnsi="Arial" w:cs="Arial"/>
          <w:sz w:val="24"/>
          <w:szCs w:val="24"/>
          <w:lang w:val="ru-RU"/>
        </w:rPr>
        <w:tab/>
        <w:t xml:space="preserve">Заявки должны быть представлены в </w:t>
      </w:r>
      <w:r w:rsidR="00AC25BD" w:rsidRPr="00AC25BD">
        <w:rPr>
          <w:rFonts w:ascii="Arial" w:hAnsi="Arial" w:cs="Arial"/>
          <w:sz w:val="24"/>
          <w:szCs w:val="24"/>
          <w:lang w:val="ru-RU"/>
        </w:rPr>
        <w:t>ФИДЕ</w:t>
      </w:r>
      <w:r w:rsidRPr="00AC25BD">
        <w:rPr>
          <w:rFonts w:ascii="Arial" w:hAnsi="Arial" w:cs="Arial"/>
          <w:sz w:val="24"/>
          <w:szCs w:val="24"/>
          <w:lang w:val="ru-RU"/>
        </w:rPr>
        <w:t xml:space="preserve"> федераци</w:t>
      </w:r>
      <w:r w:rsidR="00AC25BD" w:rsidRPr="00AC25BD">
        <w:rPr>
          <w:rFonts w:ascii="Arial" w:hAnsi="Arial" w:cs="Arial"/>
          <w:sz w:val="24"/>
          <w:szCs w:val="24"/>
          <w:lang w:val="ru-RU"/>
        </w:rPr>
        <w:t>ей</w:t>
      </w:r>
      <w:r w:rsidRPr="00AC25BD">
        <w:rPr>
          <w:rFonts w:ascii="Arial" w:hAnsi="Arial" w:cs="Arial"/>
          <w:sz w:val="24"/>
          <w:szCs w:val="24"/>
          <w:lang w:val="ru-RU"/>
        </w:rPr>
        <w:t xml:space="preserve"> заявителя. </w:t>
      </w:r>
      <w:proofErr w:type="gramStart"/>
      <w:r w:rsidRPr="00AC25BD">
        <w:rPr>
          <w:rFonts w:ascii="Arial" w:hAnsi="Arial" w:cs="Arial"/>
          <w:sz w:val="24"/>
          <w:szCs w:val="24"/>
          <w:lang w:val="ru-RU"/>
        </w:rPr>
        <w:t>Национал</w:t>
      </w:r>
      <w:r w:rsidRPr="00AC25BD">
        <w:rPr>
          <w:rFonts w:ascii="Arial" w:hAnsi="Arial" w:cs="Arial"/>
          <w:sz w:val="24"/>
          <w:szCs w:val="24"/>
          <w:lang w:val="ru-RU"/>
        </w:rPr>
        <w:t>ь</w:t>
      </w:r>
      <w:r w:rsidRPr="00AC25BD">
        <w:rPr>
          <w:rFonts w:ascii="Arial" w:hAnsi="Arial" w:cs="Arial"/>
          <w:sz w:val="24"/>
          <w:szCs w:val="24"/>
          <w:lang w:val="ru-RU"/>
        </w:rPr>
        <w:t>ная</w:t>
      </w:r>
      <w:proofErr w:type="gramEnd"/>
      <w:r w:rsidRPr="00AC25BD">
        <w:rPr>
          <w:rFonts w:ascii="Arial" w:hAnsi="Arial" w:cs="Arial"/>
          <w:sz w:val="24"/>
          <w:szCs w:val="24"/>
          <w:lang w:val="ru-RU"/>
        </w:rPr>
        <w:t xml:space="preserve"> федерация отвечает за оплату сборов.</w:t>
      </w:r>
    </w:p>
    <w:p w:rsidR="00765F65" w:rsidRPr="00AC25BD" w:rsidRDefault="00AC25BD" w:rsidP="00AC25BD">
      <w:pPr>
        <w:pStyle w:val="approved"/>
        <w:spacing w:line="276" w:lineRule="auto"/>
        <w:ind w:left="709" w:hanging="425"/>
        <w:rPr>
          <w:rFonts w:ascii="Arial" w:hAnsi="Arial" w:cs="Arial"/>
          <w:sz w:val="24"/>
          <w:szCs w:val="24"/>
          <w:lang w:val="ru-RU"/>
        </w:rPr>
      </w:pPr>
      <w:r w:rsidRPr="00317BCF">
        <w:rPr>
          <w:rFonts w:ascii="Arial" w:hAnsi="Arial" w:cs="Arial"/>
          <w:b/>
          <w:sz w:val="24"/>
          <w:szCs w:val="24"/>
          <w:lang w:val="ru-RU"/>
        </w:rPr>
        <w:t>2</w:t>
      </w:r>
      <w:r w:rsidR="00765F65" w:rsidRPr="00317BCF">
        <w:rPr>
          <w:rFonts w:ascii="Arial" w:hAnsi="Arial" w:cs="Arial"/>
          <w:b/>
          <w:sz w:val="24"/>
          <w:szCs w:val="24"/>
          <w:lang w:val="ru-RU"/>
        </w:rPr>
        <w:t>.3</w:t>
      </w:r>
      <w:proofErr w:type="gramStart"/>
      <w:r w:rsidR="00765F65" w:rsidRPr="00AC25BD">
        <w:rPr>
          <w:rFonts w:ascii="Arial" w:hAnsi="Arial" w:cs="Arial"/>
          <w:sz w:val="24"/>
          <w:szCs w:val="24"/>
          <w:lang w:val="ru-RU"/>
        </w:rPr>
        <w:tab/>
        <w:t>Д</w:t>
      </w:r>
      <w:proofErr w:type="gramEnd"/>
      <w:r w:rsidR="00765F65" w:rsidRPr="00AC25BD">
        <w:rPr>
          <w:rFonts w:ascii="Arial" w:hAnsi="Arial" w:cs="Arial"/>
          <w:sz w:val="24"/>
          <w:szCs w:val="24"/>
          <w:lang w:val="ru-RU"/>
        </w:rPr>
        <w:t>ля того, чтобы заявки были рассмотрены должным образом, установлен 60-дневный срок. Возможно рассмотрение заявок  в более короткие сроки при усл</w:t>
      </w:r>
      <w:r w:rsidR="00765F65" w:rsidRPr="00AC25BD">
        <w:rPr>
          <w:rFonts w:ascii="Arial" w:hAnsi="Arial" w:cs="Arial"/>
          <w:sz w:val="24"/>
          <w:szCs w:val="24"/>
          <w:lang w:val="ru-RU"/>
        </w:rPr>
        <w:t>о</w:t>
      </w:r>
      <w:r w:rsidR="00765F65" w:rsidRPr="00AC25BD">
        <w:rPr>
          <w:rFonts w:ascii="Arial" w:hAnsi="Arial" w:cs="Arial"/>
          <w:sz w:val="24"/>
          <w:szCs w:val="24"/>
          <w:lang w:val="ru-RU"/>
        </w:rPr>
        <w:t>вии доплаты 50% к стоимости сбора. За заявки, поступающие в Президентский Совет, Исполнительн</w:t>
      </w:r>
      <w:r w:rsidRPr="00AC25BD">
        <w:rPr>
          <w:rFonts w:ascii="Arial" w:hAnsi="Arial" w:cs="Arial"/>
          <w:sz w:val="24"/>
          <w:szCs w:val="24"/>
          <w:lang w:val="ru-RU"/>
        </w:rPr>
        <w:t>ый Совет</w:t>
      </w:r>
      <w:r w:rsidR="00765F65" w:rsidRPr="00AC25BD">
        <w:rPr>
          <w:rFonts w:ascii="Arial" w:hAnsi="Arial" w:cs="Arial"/>
          <w:sz w:val="24"/>
          <w:szCs w:val="24"/>
          <w:lang w:val="ru-RU"/>
        </w:rPr>
        <w:t xml:space="preserve"> или на </w:t>
      </w:r>
      <w:r w:rsidRPr="00AC25BD">
        <w:rPr>
          <w:rFonts w:ascii="Arial" w:hAnsi="Arial" w:cs="Arial"/>
          <w:sz w:val="24"/>
          <w:szCs w:val="24"/>
          <w:lang w:val="ru-RU"/>
        </w:rPr>
        <w:t>Генеральную Ассамблею</w:t>
      </w:r>
      <w:r w:rsidR="00765F65" w:rsidRPr="00AC25BD">
        <w:rPr>
          <w:rFonts w:ascii="Arial" w:hAnsi="Arial" w:cs="Arial"/>
          <w:sz w:val="24"/>
          <w:szCs w:val="24"/>
          <w:lang w:val="ru-RU"/>
        </w:rPr>
        <w:t>, взимается д</w:t>
      </w:r>
      <w:r w:rsidR="00765F65" w:rsidRPr="00AC25BD">
        <w:rPr>
          <w:rFonts w:ascii="Arial" w:hAnsi="Arial" w:cs="Arial"/>
          <w:sz w:val="24"/>
          <w:szCs w:val="24"/>
          <w:lang w:val="ru-RU"/>
        </w:rPr>
        <w:t>о</w:t>
      </w:r>
      <w:r w:rsidR="00765F65" w:rsidRPr="00AC25BD">
        <w:rPr>
          <w:rFonts w:ascii="Arial" w:hAnsi="Arial" w:cs="Arial"/>
          <w:sz w:val="24"/>
          <w:szCs w:val="24"/>
          <w:lang w:val="ru-RU"/>
        </w:rPr>
        <w:t>полнительно 100%.</w:t>
      </w:r>
    </w:p>
    <w:p w:rsidR="00765F65" w:rsidRPr="00AC25BD" w:rsidRDefault="00765F65" w:rsidP="00692C1A">
      <w:pPr>
        <w:pStyle w:val="approved"/>
        <w:spacing w:line="276" w:lineRule="auto"/>
        <w:ind w:left="709" w:firstLine="0"/>
        <w:rPr>
          <w:rFonts w:ascii="Arial" w:hAnsi="Arial" w:cs="Arial"/>
          <w:sz w:val="24"/>
          <w:szCs w:val="24"/>
          <w:lang w:val="ru-RU"/>
        </w:rPr>
      </w:pPr>
      <w:r w:rsidRPr="00AC25BD">
        <w:rPr>
          <w:rFonts w:ascii="Arial" w:hAnsi="Arial" w:cs="Arial"/>
          <w:sz w:val="24"/>
          <w:szCs w:val="24"/>
          <w:lang w:val="ru-RU"/>
        </w:rPr>
        <w:t>Исключение: дополнительная плата может не взиматься, если последняя норма была выполнена настолько поздно, что невозможно соблюсти сроки рассмотрения заявки.</w:t>
      </w:r>
    </w:p>
    <w:p w:rsidR="00765F65" w:rsidRPr="00AC25BD" w:rsidRDefault="00AC25BD" w:rsidP="00AC25BD">
      <w:pPr>
        <w:pStyle w:val="approved"/>
        <w:tabs>
          <w:tab w:val="left" w:pos="567"/>
        </w:tabs>
        <w:spacing w:line="276" w:lineRule="auto"/>
        <w:ind w:left="709" w:hanging="425"/>
        <w:rPr>
          <w:rFonts w:ascii="Arial" w:hAnsi="Arial" w:cs="Arial"/>
          <w:sz w:val="24"/>
          <w:szCs w:val="24"/>
          <w:lang w:val="ru-RU"/>
        </w:rPr>
      </w:pPr>
      <w:r w:rsidRPr="00317BCF">
        <w:rPr>
          <w:rFonts w:ascii="Arial" w:hAnsi="Arial" w:cs="Arial"/>
          <w:b/>
          <w:sz w:val="24"/>
          <w:szCs w:val="24"/>
          <w:lang w:val="ru-RU"/>
        </w:rPr>
        <w:t>2.</w:t>
      </w:r>
      <w:r w:rsidR="00765F65" w:rsidRPr="00317BCF">
        <w:rPr>
          <w:rFonts w:ascii="Arial" w:hAnsi="Arial" w:cs="Arial"/>
          <w:b/>
          <w:sz w:val="24"/>
          <w:szCs w:val="24"/>
          <w:lang w:val="ru-RU"/>
        </w:rPr>
        <w:t>4</w:t>
      </w:r>
      <w:proofErr w:type="gramStart"/>
      <w:r w:rsidR="00765F65" w:rsidRPr="00AC25BD">
        <w:rPr>
          <w:rFonts w:ascii="Arial" w:hAnsi="Arial" w:cs="Arial"/>
          <w:sz w:val="24"/>
          <w:szCs w:val="24"/>
          <w:lang w:val="ru-RU"/>
        </w:rPr>
        <w:tab/>
        <w:t>Д</w:t>
      </w:r>
      <w:proofErr w:type="gramEnd"/>
      <w:r w:rsidR="00765F65" w:rsidRPr="00AC25BD">
        <w:rPr>
          <w:rFonts w:ascii="Arial" w:hAnsi="Arial" w:cs="Arial"/>
          <w:sz w:val="24"/>
          <w:szCs w:val="24"/>
          <w:lang w:val="ru-RU"/>
        </w:rPr>
        <w:t>ля того, чтобы можно было подать любые возражения, все заявки на звания вместе со всеми подробностями должны быть размещены на сайте ФИДЕ как м</w:t>
      </w:r>
      <w:r w:rsidR="00765F65" w:rsidRPr="00AC25BD">
        <w:rPr>
          <w:rFonts w:ascii="Arial" w:hAnsi="Arial" w:cs="Arial"/>
          <w:sz w:val="24"/>
          <w:szCs w:val="24"/>
          <w:lang w:val="ru-RU"/>
        </w:rPr>
        <w:t>и</w:t>
      </w:r>
      <w:r w:rsidR="00765F65" w:rsidRPr="00AC25BD">
        <w:rPr>
          <w:rFonts w:ascii="Arial" w:hAnsi="Arial" w:cs="Arial"/>
          <w:sz w:val="24"/>
          <w:szCs w:val="24"/>
          <w:lang w:val="ru-RU"/>
        </w:rPr>
        <w:t xml:space="preserve">нимум за 60 дней до завершения их рассмотрения. </w:t>
      </w:r>
    </w:p>
    <w:p w:rsidR="006722F8" w:rsidRDefault="006722F8">
      <w:pPr>
        <w:rPr>
          <w:rFonts w:ascii="Arial" w:eastAsia="Times New Roman" w:hAnsi="Arial" w:cs="Arial"/>
          <w:b/>
          <w:highlight w:val="yellow"/>
          <w:lang w:eastAsia="ru-RU"/>
        </w:rPr>
      </w:pPr>
      <w:r>
        <w:rPr>
          <w:rFonts w:ascii="Arial" w:hAnsi="Arial" w:cs="Arial"/>
          <w:b/>
          <w:highlight w:val="yellow"/>
        </w:rPr>
        <w:br w:type="page"/>
      </w:r>
    </w:p>
    <w:p w:rsidR="00537DCC" w:rsidRPr="006722F8" w:rsidRDefault="00537DCC" w:rsidP="00034BC6">
      <w:pPr>
        <w:pStyle w:val="approved"/>
        <w:spacing w:before="120" w:after="120" w:line="276" w:lineRule="auto"/>
        <w:ind w:left="0" w:firstLine="0"/>
        <w:outlineLvl w:val="1"/>
        <w:rPr>
          <w:rFonts w:ascii="Arial" w:hAnsi="Arial" w:cs="Arial"/>
          <w:b/>
          <w:sz w:val="24"/>
          <w:szCs w:val="24"/>
          <w:lang w:val="ru-RU"/>
        </w:rPr>
      </w:pPr>
      <w:bookmarkStart w:id="306" w:name="_Toc412549238"/>
      <w:r w:rsidRPr="006722F8">
        <w:rPr>
          <w:rFonts w:ascii="Arial" w:hAnsi="Arial" w:cs="Arial"/>
          <w:b/>
          <w:sz w:val="24"/>
          <w:szCs w:val="24"/>
          <w:lang w:val="ru-RU"/>
        </w:rPr>
        <w:lastRenderedPageBreak/>
        <w:t>Таблица 1.24</w:t>
      </w:r>
      <w:r w:rsidRPr="006722F8">
        <w:rPr>
          <w:rFonts w:ascii="Arial" w:hAnsi="Arial" w:cs="Arial"/>
          <w:b/>
          <w:sz w:val="24"/>
          <w:szCs w:val="24"/>
          <w:lang w:val="en-GB"/>
        </w:rPr>
        <w:t>a</w:t>
      </w:r>
      <w:r w:rsidRPr="006722F8">
        <w:rPr>
          <w:rFonts w:ascii="Arial" w:hAnsi="Arial" w:cs="Arial"/>
          <w:b/>
          <w:sz w:val="24"/>
          <w:szCs w:val="24"/>
          <w:lang w:val="ru-RU"/>
        </w:rPr>
        <w:t xml:space="preserve"> ПРЯМЫЕ ЗВАНИЯ</w:t>
      </w:r>
      <w:bookmarkEnd w:id="306"/>
    </w:p>
    <w:p w:rsidR="00537DCC" w:rsidRPr="006722F8" w:rsidRDefault="00537DCC" w:rsidP="00274D7A">
      <w:pPr>
        <w:pStyle w:val="approved"/>
        <w:spacing w:line="276" w:lineRule="auto"/>
        <w:ind w:left="0" w:firstLine="0"/>
        <w:rPr>
          <w:rFonts w:ascii="Arial" w:hAnsi="Arial" w:cs="Arial"/>
          <w:sz w:val="24"/>
          <w:szCs w:val="24"/>
          <w:lang w:val="ru-RU"/>
        </w:rPr>
      </w:pPr>
      <w:r w:rsidRPr="006722F8">
        <w:rPr>
          <w:rFonts w:ascii="Arial" w:hAnsi="Arial" w:cs="Arial"/>
          <w:sz w:val="24"/>
          <w:szCs w:val="24"/>
          <w:lang w:val="ru-RU"/>
        </w:rPr>
        <w:t xml:space="preserve">Золото – победитель после тай-брейка; </w:t>
      </w:r>
      <w:proofErr w:type="gramStart"/>
      <w:r w:rsidR="00274D7A">
        <w:rPr>
          <w:rFonts w:ascii="Arial" w:hAnsi="Arial" w:cs="Arial"/>
          <w:sz w:val="24"/>
          <w:szCs w:val="24"/>
          <w:lang w:val="ru-RU"/>
        </w:rPr>
        <w:t>п</w:t>
      </w:r>
      <w:r w:rsidRPr="006722F8">
        <w:rPr>
          <w:rFonts w:ascii="Arial" w:hAnsi="Arial" w:cs="Arial"/>
          <w:sz w:val="24"/>
          <w:szCs w:val="24"/>
          <w:lang w:val="ru-RU"/>
        </w:rPr>
        <w:t>риравненные</w:t>
      </w:r>
      <w:proofErr w:type="gramEnd"/>
      <w:r w:rsidRPr="006722F8">
        <w:rPr>
          <w:rFonts w:ascii="Arial" w:hAnsi="Arial" w:cs="Arial"/>
          <w:sz w:val="24"/>
          <w:szCs w:val="24"/>
          <w:lang w:val="ru-RU"/>
        </w:rPr>
        <w:t xml:space="preserve"> к 1-му месту – лучшие 3 игрока после тай-брейка; норма – 9 партий (если не указано иное)</w:t>
      </w:r>
      <w:r w:rsidR="00274D7A">
        <w:rPr>
          <w:rFonts w:ascii="Arial" w:hAnsi="Arial" w:cs="Arial"/>
          <w:sz w:val="24"/>
          <w:szCs w:val="24"/>
          <w:lang w:val="ru-RU"/>
        </w:rPr>
        <w:t>.</w:t>
      </w:r>
      <w:r w:rsidRPr="006722F8">
        <w:rPr>
          <w:rFonts w:ascii="Arial" w:hAnsi="Arial" w:cs="Arial"/>
          <w:sz w:val="24"/>
          <w:szCs w:val="24"/>
          <w:lang w:val="ru-RU"/>
        </w:rPr>
        <w:t xml:space="preserve"> </w:t>
      </w:r>
    </w:p>
    <w:p w:rsidR="00537DCC" w:rsidRPr="006722F8" w:rsidRDefault="00537DCC" w:rsidP="00274D7A">
      <w:pPr>
        <w:pStyle w:val="approved"/>
        <w:spacing w:line="276" w:lineRule="auto"/>
        <w:ind w:left="0" w:firstLine="0"/>
        <w:rPr>
          <w:rFonts w:ascii="Arial" w:hAnsi="Arial" w:cs="Arial"/>
          <w:sz w:val="24"/>
          <w:szCs w:val="24"/>
          <w:lang w:val="ru-RU"/>
        </w:rPr>
      </w:pPr>
      <w:r w:rsidRPr="006722F8">
        <w:rPr>
          <w:rFonts w:ascii="Arial" w:hAnsi="Arial" w:cs="Arial"/>
          <w:sz w:val="24"/>
          <w:szCs w:val="24"/>
          <w:lang w:val="ru-RU"/>
        </w:rPr>
        <w:t xml:space="preserve">Континентальные и региональные = континентальные и максимум 3 </w:t>
      </w:r>
      <w:proofErr w:type="gramStart"/>
      <w:r w:rsidRPr="006722F8">
        <w:rPr>
          <w:rFonts w:ascii="Arial" w:hAnsi="Arial" w:cs="Arial"/>
          <w:sz w:val="24"/>
          <w:szCs w:val="24"/>
          <w:lang w:val="ru-RU"/>
        </w:rPr>
        <w:t>региональных</w:t>
      </w:r>
      <w:proofErr w:type="gramEnd"/>
      <w:r w:rsidRPr="006722F8">
        <w:rPr>
          <w:rFonts w:ascii="Arial" w:hAnsi="Arial" w:cs="Arial"/>
          <w:sz w:val="24"/>
          <w:szCs w:val="24"/>
          <w:lang w:val="ru-RU"/>
        </w:rPr>
        <w:t xml:space="preserve"> с</w:t>
      </w:r>
      <w:r w:rsidRPr="006722F8">
        <w:rPr>
          <w:rFonts w:ascii="Arial" w:hAnsi="Arial" w:cs="Arial"/>
          <w:sz w:val="24"/>
          <w:szCs w:val="24"/>
          <w:lang w:val="ru-RU"/>
        </w:rPr>
        <w:t>о</w:t>
      </w:r>
      <w:r w:rsidRPr="006722F8">
        <w:rPr>
          <w:rFonts w:ascii="Arial" w:hAnsi="Arial" w:cs="Arial"/>
          <w:sz w:val="24"/>
          <w:szCs w:val="24"/>
          <w:lang w:val="ru-RU"/>
        </w:rPr>
        <w:t>ревнования континента.</w:t>
      </w:r>
    </w:p>
    <w:p w:rsidR="00537DCC" w:rsidRPr="006722F8" w:rsidRDefault="00537DCC" w:rsidP="00274D7A">
      <w:pPr>
        <w:pStyle w:val="approved"/>
        <w:spacing w:after="120" w:line="276" w:lineRule="auto"/>
        <w:ind w:left="0" w:firstLine="0"/>
        <w:rPr>
          <w:rFonts w:ascii="Arial" w:hAnsi="Arial" w:cs="Arial"/>
          <w:sz w:val="24"/>
          <w:szCs w:val="24"/>
          <w:lang w:val="ru-RU"/>
        </w:rPr>
      </w:pPr>
      <w:proofErr w:type="spellStart"/>
      <w:r w:rsidRPr="006722F8">
        <w:rPr>
          <w:rFonts w:ascii="Arial" w:hAnsi="Arial" w:cs="Arial"/>
          <w:sz w:val="24"/>
          <w:szCs w:val="24"/>
          <w:lang w:val="ru-RU"/>
        </w:rPr>
        <w:t>Субконтинентальные</w:t>
      </w:r>
      <w:proofErr w:type="spellEnd"/>
      <w:r w:rsidRPr="006722F8">
        <w:rPr>
          <w:rFonts w:ascii="Arial" w:hAnsi="Arial" w:cs="Arial"/>
          <w:sz w:val="24"/>
          <w:szCs w:val="24"/>
          <w:lang w:val="ru-RU"/>
        </w:rPr>
        <w:t xml:space="preserve"> личные турниры включают в себя соревнования арабских стран, стран </w:t>
      </w:r>
      <w:r w:rsidRPr="006722F8">
        <w:rPr>
          <w:rFonts w:ascii="Arial" w:hAnsi="Arial" w:cs="Arial"/>
          <w:sz w:val="24"/>
          <w:szCs w:val="24"/>
          <w:lang w:val="en-GB"/>
        </w:rPr>
        <w:t>ASEAN</w:t>
      </w:r>
      <w:r w:rsidRPr="006722F8">
        <w:rPr>
          <w:rFonts w:ascii="Arial" w:hAnsi="Arial" w:cs="Arial"/>
          <w:sz w:val="24"/>
          <w:szCs w:val="24"/>
          <w:lang w:val="ru-RU"/>
        </w:rPr>
        <w:t xml:space="preserve">, зональные и </w:t>
      </w:r>
      <w:proofErr w:type="spellStart"/>
      <w:r w:rsidRPr="006722F8">
        <w:rPr>
          <w:rFonts w:ascii="Arial" w:hAnsi="Arial" w:cs="Arial"/>
          <w:sz w:val="24"/>
          <w:szCs w:val="24"/>
          <w:lang w:val="ru-RU"/>
        </w:rPr>
        <w:t>субзональные</w:t>
      </w:r>
      <w:proofErr w:type="spellEnd"/>
      <w:r w:rsidRPr="006722F8">
        <w:rPr>
          <w:rFonts w:ascii="Arial" w:hAnsi="Arial" w:cs="Arial"/>
          <w:sz w:val="24"/>
          <w:szCs w:val="24"/>
          <w:lang w:val="ru-RU"/>
        </w:rPr>
        <w:t xml:space="preserve"> соревнования.</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07"/>
        <w:gridCol w:w="1907"/>
        <w:gridCol w:w="1907"/>
        <w:gridCol w:w="1907"/>
      </w:tblGrid>
      <w:tr w:rsidR="00537DCC" w:rsidRPr="007A5D4B" w:rsidTr="00161DFC">
        <w:trPr>
          <w:jc w:val="center"/>
        </w:trPr>
        <w:tc>
          <w:tcPr>
            <w:tcW w:w="1908" w:type="dxa"/>
            <w:shd w:val="clear" w:color="auto" w:fill="D9D9D9" w:themeFill="background1" w:themeFillShade="D9"/>
            <w:vAlign w:val="center"/>
          </w:tcPr>
          <w:p w:rsidR="00537DCC" w:rsidRPr="007A5D4B" w:rsidRDefault="00537DCC" w:rsidP="00274D7A">
            <w:pPr>
              <w:pStyle w:val="approved"/>
              <w:ind w:left="0" w:right="-69" w:firstLine="0"/>
              <w:jc w:val="center"/>
              <w:rPr>
                <w:rFonts w:ascii="Arial" w:hAnsi="Arial" w:cs="Arial"/>
                <w:b/>
                <w:sz w:val="22"/>
                <w:szCs w:val="22"/>
                <w:lang w:val="ru-RU"/>
              </w:rPr>
            </w:pPr>
            <w:r w:rsidRPr="007A5D4B">
              <w:rPr>
                <w:rFonts w:ascii="Arial" w:hAnsi="Arial" w:cs="Arial"/>
                <w:b/>
                <w:sz w:val="22"/>
                <w:szCs w:val="22"/>
                <w:lang w:val="ru-RU"/>
              </w:rPr>
              <w:t>Женские</w:t>
            </w:r>
          </w:p>
          <w:p w:rsidR="00537DCC" w:rsidRPr="007A5D4B" w:rsidRDefault="00537DCC" w:rsidP="00274D7A">
            <w:pPr>
              <w:pStyle w:val="approved"/>
              <w:ind w:left="0" w:right="-69" w:firstLine="0"/>
              <w:jc w:val="center"/>
              <w:rPr>
                <w:rFonts w:ascii="Arial" w:hAnsi="Arial" w:cs="Arial"/>
                <w:b/>
                <w:sz w:val="22"/>
                <w:szCs w:val="22"/>
                <w:lang w:val="ru-RU"/>
              </w:rPr>
            </w:pPr>
            <w:r w:rsidRPr="007A5D4B">
              <w:rPr>
                <w:rFonts w:ascii="Arial" w:hAnsi="Arial" w:cs="Arial"/>
                <w:b/>
                <w:sz w:val="22"/>
                <w:szCs w:val="22"/>
                <w:lang w:val="ru-RU"/>
              </w:rPr>
              <w:t>соревнования</w:t>
            </w:r>
          </w:p>
        </w:tc>
        <w:tc>
          <w:tcPr>
            <w:tcW w:w="1907" w:type="dxa"/>
            <w:shd w:val="clear" w:color="auto" w:fill="D9D9D9" w:themeFill="background1" w:themeFillShade="D9"/>
            <w:vAlign w:val="center"/>
          </w:tcPr>
          <w:p w:rsidR="00537DCC" w:rsidRPr="007A5D4B" w:rsidRDefault="00537DCC"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WGM</w:t>
            </w:r>
          </w:p>
        </w:tc>
        <w:tc>
          <w:tcPr>
            <w:tcW w:w="1907" w:type="dxa"/>
            <w:shd w:val="clear" w:color="auto" w:fill="D9D9D9" w:themeFill="background1" w:themeFillShade="D9"/>
            <w:vAlign w:val="center"/>
          </w:tcPr>
          <w:p w:rsidR="00537DCC" w:rsidRPr="007A5D4B" w:rsidRDefault="00537DCC"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WIM</w:t>
            </w:r>
          </w:p>
        </w:tc>
        <w:tc>
          <w:tcPr>
            <w:tcW w:w="1907" w:type="dxa"/>
            <w:shd w:val="clear" w:color="auto" w:fill="D9D9D9" w:themeFill="background1" w:themeFillShade="D9"/>
            <w:vAlign w:val="center"/>
          </w:tcPr>
          <w:p w:rsidR="00537DCC" w:rsidRPr="007A5D4B" w:rsidRDefault="00537DCC"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WFM</w:t>
            </w:r>
          </w:p>
        </w:tc>
        <w:tc>
          <w:tcPr>
            <w:tcW w:w="1907" w:type="dxa"/>
            <w:shd w:val="clear" w:color="auto" w:fill="D9D9D9" w:themeFill="background1" w:themeFillShade="D9"/>
            <w:vAlign w:val="center"/>
          </w:tcPr>
          <w:p w:rsidR="00537DCC" w:rsidRPr="007A5D4B" w:rsidRDefault="00537DCC"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WCM</w:t>
            </w:r>
          </w:p>
        </w:tc>
      </w:tr>
      <w:tr w:rsidR="00537DCC" w:rsidRPr="00786EBC" w:rsidTr="00161DFC">
        <w:trPr>
          <w:jc w:val="center"/>
        </w:trPr>
        <w:tc>
          <w:tcPr>
            <w:tcW w:w="1908" w:type="dxa"/>
          </w:tcPr>
          <w:p w:rsidR="00537DCC" w:rsidRPr="00871CCA"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Ч</w:t>
            </w:r>
            <w:r w:rsidRPr="00556E17">
              <w:rPr>
                <w:rFonts w:ascii="Arial" w:hAnsi="Arial" w:cs="Arial"/>
                <w:sz w:val="22"/>
                <w:szCs w:val="22"/>
                <w:lang w:val="ru-RU"/>
              </w:rPr>
              <w:t>емпионат</w:t>
            </w:r>
            <w:r>
              <w:rPr>
                <w:rFonts w:ascii="Arial" w:hAnsi="Arial" w:cs="Arial"/>
                <w:sz w:val="22"/>
                <w:szCs w:val="22"/>
                <w:lang w:val="ru-RU"/>
              </w:rPr>
              <w:t xml:space="preserve"> Мира среди женщин</w:t>
            </w:r>
          </w:p>
        </w:tc>
        <w:tc>
          <w:tcPr>
            <w:tcW w:w="1907" w:type="dxa"/>
          </w:tcPr>
          <w:p w:rsidR="00537DCC" w:rsidRPr="00394564" w:rsidRDefault="00537DCC" w:rsidP="00274D7A">
            <w:pPr>
              <w:pStyle w:val="approved"/>
              <w:ind w:left="0" w:right="-108" w:firstLine="0"/>
              <w:jc w:val="left"/>
              <w:rPr>
                <w:rFonts w:ascii="Arial" w:hAnsi="Arial" w:cs="Arial"/>
                <w:sz w:val="22"/>
                <w:szCs w:val="22"/>
                <w:lang w:val="ru-RU"/>
              </w:rPr>
            </w:pPr>
            <w:r w:rsidRPr="00394564">
              <w:rPr>
                <w:rFonts w:ascii="Arial" w:hAnsi="Arial" w:cs="Arial"/>
                <w:sz w:val="22"/>
                <w:szCs w:val="22"/>
                <w:lang w:val="ru-RU"/>
              </w:rPr>
              <w:t>Достижение р</w:t>
            </w:r>
            <w:r w:rsidRPr="00394564">
              <w:rPr>
                <w:rFonts w:ascii="Arial" w:hAnsi="Arial" w:cs="Arial"/>
                <w:sz w:val="22"/>
                <w:szCs w:val="22"/>
                <w:lang w:val="ru-RU"/>
              </w:rPr>
              <w:t>е</w:t>
            </w:r>
            <w:r w:rsidRPr="00394564">
              <w:rPr>
                <w:rFonts w:ascii="Arial" w:hAnsi="Arial" w:cs="Arial"/>
                <w:sz w:val="22"/>
                <w:szCs w:val="22"/>
                <w:lang w:val="ru-RU"/>
              </w:rPr>
              <w:t>зультата в п</w:t>
            </w:r>
            <w:r w:rsidRPr="00394564">
              <w:rPr>
                <w:rFonts w:ascii="Arial" w:hAnsi="Arial" w:cs="Arial"/>
                <w:sz w:val="22"/>
                <w:szCs w:val="22"/>
                <w:lang w:val="ru-RU"/>
              </w:rPr>
              <w:t>о</w:t>
            </w:r>
            <w:r w:rsidR="00394564">
              <w:rPr>
                <w:rFonts w:ascii="Arial" w:hAnsi="Arial" w:cs="Arial"/>
                <w:sz w:val="22"/>
                <w:szCs w:val="22"/>
                <w:lang w:val="ru-RU"/>
              </w:rPr>
              <w:t>с</w:t>
            </w:r>
            <w:r w:rsidRPr="00394564">
              <w:rPr>
                <w:rFonts w:ascii="Arial" w:hAnsi="Arial" w:cs="Arial"/>
                <w:sz w:val="22"/>
                <w:szCs w:val="22"/>
                <w:lang w:val="ru-RU"/>
              </w:rPr>
              <w:t xml:space="preserve">ледних </w:t>
            </w:r>
            <w:r w:rsidR="00394564" w:rsidRPr="00394564">
              <w:rPr>
                <w:rFonts w:ascii="Arial" w:hAnsi="Arial" w:cs="Arial"/>
                <w:sz w:val="22"/>
                <w:szCs w:val="22"/>
                <w:lang w:val="ru-RU"/>
              </w:rPr>
              <w:t>8</w:t>
            </w:r>
            <w:r w:rsidRPr="00394564">
              <w:rPr>
                <w:rFonts w:ascii="Arial" w:hAnsi="Arial" w:cs="Arial"/>
                <w:sz w:val="22"/>
                <w:szCs w:val="22"/>
                <w:lang w:val="ru-RU"/>
              </w:rPr>
              <w:t xml:space="preserve"> </w:t>
            </w:r>
            <w:proofErr w:type="gramStart"/>
            <w:r w:rsidRPr="00394564">
              <w:rPr>
                <w:rFonts w:ascii="Arial" w:hAnsi="Arial" w:cs="Arial"/>
                <w:sz w:val="22"/>
                <w:szCs w:val="22"/>
                <w:lang w:val="ru-RU"/>
              </w:rPr>
              <w:t>парт</w:t>
            </w:r>
            <w:r w:rsidRPr="00394564">
              <w:rPr>
                <w:rFonts w:ascii="Arial" w:hAnsi="Arial" w:cs="Arial"/>
                <w:sz w:val="22"/>
                <w:szCs w:val="22"/>
                <w:lang w:val="ru-RU"/>
              </w:rPr>
              <w:t>и</w:t>
            </w:r>
            <w:r w:rsidRPr="00394564">
              <w:rPr>
                <w:rFonts w:ascii="Arial" w:hAnsi="Arial" w:cs="Arial"/>
                <w:sz w:val="22"/>
                <w:szCs w:val="22"/>
                <w:lang w:val="ru-RU"/>
              </w:rPr>
              <w:t>ях</w:t>
            </w:r>
            <w:proofErr w:type="gramEnd"/>
            <w:r w:rsidRPr="00394564">
              <w:rPr>
                <w:rFonts w:ascii="Arial" w:hAnsi="Arial" w:cs="Arial"/>
                <w:sz w:val="22"/>
                <w:szCs w:val="22"/>
                <w:lang w:val="ru-RU"/>
              </w:rPr>
              <w:t xml:space="preserve"> - звание</w:t>
            </w:r>
          </w:p>
        </w:tc>
        <w:tc>
          <w:tcPr>
            <w:tcW w:w="1907" w:type="dxa"/>
          </w:tcPr>
          <w:p w:rsidR="00537DCC" w:rsidRPr="00394564" w:rsidRDefault="00537DCC" w:rsidP="00274D7A">
            <w:pPr>
              <w:pStyle w:val="approved"/>
              <w:ind w:left="0" w:right="-108" w:firstLine="0"/>
              <w:jc w:val="left"/>
              <w:rPr>
                <w:rFonts w:ascii="Arial" w:hAnsi="Arial" w:cs="Arial"/>
                <w:sz w:val="22"/>
                <w:szCs w:val="22"/>
                <w:lang w:val="ru-RU"/>
              </w:rPr>
            </w:pPr>
            <w:r w:rsidRPr="00394564">
              <w:rPr>
                <w:rFonts w:ascii="Arial" w:hAnsi="Arial" w:cs="Arial"/>
                <w:sz w:val="22"/>
                <w:szCs w:val="22"/>
                <w:lang w:val="ru-RU"/>
              </w:rPr>
              <w:t>Выход из отб</w:t>
            </w:r>
            <w:r w:rsidRPr="00394564">
              <w:rPr>
                <w:rFonts w:ascii="Arial" w:hAnsi="Arial" w:cs="Arial"/>
                <w:sz w:val="22"/>
                <w:szCs w:val="22"/>
                <w:lang w:val="ru-RU"/>
              </w:rPr>
              <w:t>о</w:t>
            </w:r>
            <w:r w:rsidRPr="00394564">
              <w:rPr>
                <w:rFonts w:ascii="Arial" w:hAnsi="Arial" w:cs="Arial"/>
                <w:sz w:val="22"/>
                <w:szCs w:val="22"/>
                <w:lang w:val="ru-RU"/>
              </w:rPr>
              <w:t>рочного турнира - звание</w:t>
            </w:r>
          </w:p>
        </w:tc>
        <w:tc>
          <w:tcPr>
            <w:tcW w:w="1907" w:type="dxa"/>
          </w:tcPr>
          <w:p w:rsidR="00537DCC" w:rsidRPr="00483536" w:rsidRDefault="00537DCC" w:rsidP="00274D7A">
            <w:pPr>
              <w:pStyle w:val="approved"/>
              <w:ind w:left="0" w:right="-108" w:firstLine="0"/>
              <w:jc w:val="left"/>
              <w:rPr>
                <w:rFonts w:ascii="Arial" w:hAnsi="Arial" w:cs="Arial"/>
                <w:sz w:val="22"/>
                <w:szCs w:val="22"/>
                <w:lang w:val="ru-RU"/>
              </w:rPr>
            </w:pPr>
          </w:p>
        </w:tc>
        <w:tc>
          <w:tcPr>
            <w:tcW w:w="1907" w:type="dxa"/>
          </w:tcPr>
          <w:p w:rsidR="00537DCC" w:rsidRPr="00483536" w:rsidRDefault="00537DCC" w:rsidP="00274D7A">
            <w:pPr>
              <w:pStyle w:val="approved"/>
              <w:ind w:left="0" w:right="-108" w:firstLine="0"/>
              <w:jc w:val="left"/>
              <w:rPr>
                <w:rFonts w:ascii="Arial" w:hAnsi="Arial" w:cs="Arial"/>
                <w:sz w:val="22"/>
                <w:szCs w:val="22"/>
                <w:lang w:val="ru-RU"/>
              </w:rPr>
            </w:pPr>
          </w:p>
        </w:tc>
      </w:tr>
      <w:tr w:rsidR="00537DCC" w:rsidRPr="00786EBC" w:rsidTr="00161DFC">
        <w:trPr>
          <w:jc w:val="center"/>
        </w:trPr>
        <w:tc>
          <w:tcPr>
            <w:tcW w:w="1908" w:type="dxa"/>
          </w:tcPr>
          <w:p w:rsidR="00537DCC" w:rsidRPr="00871CCA"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Олимпиада</w:t>
            </w:r>
          </w:p>
        </w:tc>
        <w:tc>
          <w:tcPr>
            <w:tcW w:w="1907" w:type="dxa"/>
          </w:tcPr>
          <w:p w:rsidR="00537DCC" w:rsidRPr="00E0072C"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Минимум</w:t>
            </w:r>
            <w:r w:rsidRPr="00E0072C">
              <w:rPr>
                <w:rFonts w:ascii="Arial" w:hAnsi="Arial" w:cs="Arial"/>
                <w:sz w:val="22"/>
                <w:szCs w:val="22"/>
                <w:lang w:val="ru-RU"/>
              </w:rPr>
              <w:t xml:space="preserve"> 9 </w:t>
            </w:r>
            <w:r>
              <w:rPr>
                <w:rFonts w:ascii="Arial" w:hAnsi="Arial" w:cs="Arial"/>
                <w:sz w:val="22"/>
                <w:szCs w:val="22"/>
                <w:lang w:val="ru-RU"/>
              </w:rPr>
              <w:t>па</w:t>
            </w:r>
            <w:r>
              <w:rPr>
                <w:rFonts w:ascii="Arial" w:hAnsi="Arial" w:cs="Arial"/>
                <w:sz w:val="22"/>
                <w:szCs w:val="22"/>
                <w:lang w:val="ru-RU"/>
              </w:rPr>
              <w:t>р</w:t>
            </w:r>
            <w:r>
              <w:rPr>
                <w:rFonts w:ascii="Arial" w:hAnsi="Arial" w:cs="Arial"/>
                <w:sz w:val="22"/>
                <w:szCs w:val="22"/>
                <w:lang w:val="ru-RU"/>
              </w:rPr>
              <w:t>тий</w:t>
            </w:r>
            <w:r w:rsidRPr="00E0072C">
              <w:rPr>
                <w:rFonts w:ascii="Arial" w:hAnsi="Arial" w:cs="Arial"/>
                <w:sz w:val="22"/>
                <w:szCs w:val="22"/>
                <w:lang w:val="ru-RU"/>
              </w:rPr>
              <w:t xml:space="preserve"> </w:t>
            </w:r>
            <w:r w:rsidRPr="00786EBC">
              <w:rPr>
                <w:rFonts w:ascii="Arial" w:hAnsi="Arial" w:cs="Arial"/>
                <w:sz w:val="22"/>
                <w:szCs w:val="22"/>
                <w:lang w:val="en-GB"/>
              </w:rPr>
              <w:t>WGM</w:t>
            </w:r>
            <w:r w:rsidRPr="00E0072C">
              <w:rPr>
                <w:rFonts w:ascii="Arial" w:hAnsi="Arial" w:cs="Arial"/>
                <w:sz w:val="22"/>
                <w:szCs w:val="22"/>
                <w:lang w:val="ru-RU"/>
              </w:rPr>
              <w:t xml:space="preserve"> </w:t>
            </w:r>
            <w:r>
              <w:rPr>
                <w:rFonts w:ascii="Arial" w:hAnsi="Arial" w:cs="Arial"/>
                <w:sz w:val="22"/>
                <w:szCs w:val="22"/>
                <w:lang w:val="ru-RU"/>
              </w:rPr>
              <w:t>норма</w:t>
            </w:r>
            <w:r w:rsidRPr="00E0072C">
              <w:rPr>
                <w:rFonts w:ascii="Arial" w:hAnsi="Arial" w:cs="Arial"/>
                <w:sz w:val="22"/>
                <w:szCs w:val="22"/>
                <w:lang w:val="ru-RU"/>
              </w:rPr>
              <w:t xml:space="preserve"> – 20 </w:t>
            </w:r>
            <w:r>
              <w:rPr>
                <w:rFonts w:ascii="Arial" w:hAnsi="Arial" w:cs="Arial"/>
                <w:sz w:val="22"/>
                <w:szCs w:val="22"/>
                <w:lang w:val="ru-RU"/>
              </w:rPr>
              <w:t>партий</w:t>
            </w:r>
            <w:r w:rsidRPr="00E0072C">
              <w:rPr>
                <w:rFonts w:ascii="Arial" w:hAnsi="Arial" w:cs="Arial"/>
                <w:sz w:val="22"/>
                <w:szCs w:val="22"/>
                <w:lang w:val="ru-RU"/>
              </w:rPr>
              <w:t xml:space="preserve"> </w:t>
            </w:r>
            <w:r>
              <w:rPr>
                <w:rFonts w:ascii="Arial" w:hAnsi="Arial" w:cs="Arial"/>
                <w:sz w:val="22"/>
                <w:szCs w:val="22"/>
                <w:lang w:val="ru-RU"/>
              </w:rPr>
              <w:t>но</w:t>
            </w:r>
            <w:r>
              <w:rPr>
                <w:rFonts w:ascii="Arial" w:hAnsi="Arial" w:cs="Arial"/>
                <w:sz w:val="22"/>
                <w:szCs w:val="22"/>
                <w:lang w:val="ru-RU"/>
              </w:rPr>
              <w:t>р</w:t>
            </w:r>
            <w:r>
              <w:rPr>
                <w:rFonts w:ascii="Arial" w:hAnsi="Arial" w:cs="Arial"/>
                <w:sz w:val="22"/>
                <w:szCs w:val="22"/>
                <w:lang w:val="ru-RU"/>
              </w:rPr>
              <w:t>ма</w:t>
            </w:r>
            <w:r w:rsidRPr="00E0072C">
              <w:rPr>
                <w:rFonts w:ascii="Arial" w:hAnsi="Arial" w:cs="Arial"/>
                <w:sz w:val="22"/>
                <w:szCs w:val="22"/>
                <w:lang w:val="ru-RU"/>
              </w:rPr>
              <w:t xml:space="preserve">  </w:t>
            </w:r>
          </w:p>
          <w:p w:rsidR="00537DCC" w:rsidRPr="00A00F48"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Минимум</w:t>
            </w:r>
            <w:r w:rsidRPr="00A00F48">
              <w:rPr>
                <w:rFonts w:ascii="Arial" w:hAnsi="Arial" w:cs="Arial"/>
                <w:sz w:val="22"/>
                <w:szCs w:val="22"/>
                <w:lang w:val="ru-RU"/>
              </w:rPr>
              <w:t xml:space="preserve"> 9 </w:t>
            </w:r>
            <w:r>
              <w:rPr>
                <w:rFonts w:ascii="Arial" w:hAnsi="Arial" w:cs="Arial"/>
                <w:sz w:val="22"/>
                <w:szCs w:val="22"/>
                <w:lang w:val="ru-RU"/>
              </w:rPr>
              <w:t>па</w:t>
            </w:r>
            <w:r>
              <w:rPr>
                <w:rFonts w:ascii="Arial" w:hAnsi="Arial" w:cs="Arial"/>
                <w:sz w:val="22"/>
                <w:szCs w:val="22"/>
                <w:lang w:val="ru-RU"/>
              </w:rPr>
              <w:t>р</w:t>
            </w:r>
            <w:r>
              <w:rPr>
                <w:rFonts w:ascii="Arial" w:hAnsi="Arial" w:cs="Arial"/>
                <w:sz w:val="22"/>
                <w:szCs w:val="22"/>
                <w:lang w:val="ru-RU"/>
              </w:rPr>
              <w:t>тий</w:t>
            </w:r>
            <w:r w:rsidRPr="00A00F48">
              <w:rPr>
                <w:rFonts w:ascii="Arial" w:hAnsi="Arial" w:cs="Arial"/>
                <w:sz w:val="22"/>
                <w:szCs w:val="22"/>
                <w:lang w:val="ru-RU"/>
              </w:rPr>
              <w:t xml:space="preserve"> </w:t>
            </w:r>
            <w:r w:rsidRPr="00786EBC">
              <w:rPr>
                <w:rFonts w:ascii="Arial" w:hAnsi="Arial" w:cs="Arial"/>
                <w:sz w:val="22"/>
                <w:szCs w:val="22"/>
                <w:lang w:val="en-GB"/>
              </w:rPr>
              <w:t>WGM</w:t>
            </w:r>
            <w:r w:rsidRPr="00A00F48">
              <w:rPr>
                <w:rFonts w:ascii="Arial" w:hAnsi="Arial" w:cs="Arial"/>
                <w:sz w:val="22"/>
                <w:szCs w:val="22"/>
                <w:lang w:val="ru-RU"/>
              </w:rPr>
              <w:t xml:space="preserve"> </w:t>
            </w:r>
            <w:proofErr w:type="spellStart"/>
            <w:r w:rsidR="00394564">
              <w:rPr>
                <w:rFonts w:ascii="Arial" w:hAnsi="Arial" w:cs="Arial"/>
                <w:sz w:val="22"/>
                <w:szCs w:val="22"/>
                <w:lang w:val="ru-RU"/>
              </w:rPr>
              <w:t>пе</w:t>
            </w:r>
            <w:r>
              <w:rPr>
                <w:rFonts w:ascii="Arial" w:hAnsi="Arial" w:cs="Arial"/>
                <w:sz w:val="22"/>
                <w:szCs w:val="22"/>
                <w:lang w:val="ru-RU"/>
              </w:rPr>
              <w:t>р</w:t>
            </w:r>
            <w:r w:rsidR="00394564">
              <w:rPr>
                <w:rFonts w:ascii="Arial" w:hAnsi="Arial" w:cs="Arial"/>
                <w:sz w:val="22"/>
                <w:szCs w:val="22"/>
                <w:lang w:val="ru-RU"/>
              </w:rPr>
              <w:t>фоманс</w:t>
            </w:r>
            <w:proofErr w:type="spellEnd"/>
            <w:r w:rsidRPr="00A00F48">
              <w:rPr>
                <w:rFonts w:ascii="Arial" w:hAnsi="Arial" w:cs="Arial"/>
                <w:sz w:val="22"/>
                <w:szCs w:val="22"/>
                <w:lang w:val="ru-RU"/>
              </w:rPr>
              <w:t xml:space="preserve"> – 13 </w:t>
            </w:r>
            <w:r>
              <w:rPr>
                <w:rFonts w:ascii="Arial" w:hAnsi="Arial" w:cs="Arial"/>
                <w:sz w:val="22"/>
                <w:szCs w:val="22"/>
                <w:lang w:val="ru-RU"/>
              </w:rPr>
              <w:t>партий</w:t>
            </w:r>
            <w:r w:rsidRPr="00A00F48">
              <w:rPr>
                <w:rFonts w:ascii="Arial" w:hAnsi="Arial" w:cs="Arial"/>
                <w:sz w:val="22"/>
                <w:szCs w:val="22"/>
                <w:lang w:val="ru-RU"/>
              </w:rPr>
              <w:t xml:space="preserve"> </w:t>
            </w:r>
            <w:r>
              <w:rPr>
                <w:rFonts w:ascii="Arial" w:hAnsi="Arial" w:cs="Arial"/>
                <w:sz w:val="22"/>
                <w:szCs w:val="22"/>
                <w:lang w:val="ru-RU"/>
              </w:rPr>
              <w:t>норма</w:t>
            </w:r>
            <w:r w:rsidRPr="00A00F48">
              <w:rPr>
                <w:rFonts w:ascii="Arial" w:hAnsi="Arial" w:cs="Arial"/>
                <w:sz w:val="22"/>
                <w:szCs w:val="22"/>
                <w:lang w:val="ru-RU"/>
              </w:rPr>
              <w:t xml:space="preserve">  </w:t>
            </w:r>
          </w:p>
        </w:tc>
        <w:tc>
          <w:tcPr>
            <w:tcW w:w="1907" w:type="dxa"/>
          </w:tcPr>
          <w:p w:rsidR="00537DCC" w:rsidRPr="00E0072C"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Минимум</w:t>
            </w:r>
            <w:r w:rsidRPr="00E0072C">
              <w:rPr>
                <w:rFonts w:ascii="Arial" w:hAnsi="Arial" w:cs="Arial"/>
                <w:sz w:val="22"/>
                <w:szCs w:val="22"/>
                <w:lang w:val="ru-RU"/>
              </w:rPr>
              <w:t xml:space="preserve"> 9 </w:t>
            </w:r>
            <w:r>
              <w:rPr>
                <w:rFonts w:ascii="Arial" w:hAnsi="Arial" w:cs="Arial"/>
                <w:sz w:val="22"/>
                <w:szCs w:val="22"/>
                <w:lang w:val="ru-RU"/>
              </w:rPr>
              <w:t>па</w:t>
            </w:r>
            <w:r>
              <w:rPr>
                <w:rFonts w:ascii="Arial" w:hAnsi="Arial" w:cs="Arial"/>
                <w:sz w:val="22"/>
                <w:szCs w:val="22"/>
                <w:lang w:val="ru-RU"/>
              </w:rPr>
              <w:t>р</w:t>
            </w:r>
            <w:r>
              <w:rPr>
                <w:rFonts w:ascii="Arial" w:hAnsi="Arial" w:cs="Arial"/>
                <w:sz w:val="22"/>
                <w:szCs w:val="22"/>
                <w:lang w:val="ru-RU"/>
              </w:rPr>
              <w:t>тий</w:t>
            </w:r>
            <w:r w:rsidRPr="00E0072C">
              <w:rPr>
                <w:rFonts w:ascii="Arial" w:hAnsi="Arial" w:cs="Arial"/>
                <w:sz w:val="22"/>
                <w:szCs w:val="22"/>
                <w:lang w:val="ru-RU"/>
              </w:rPr>
              <w:t xml:space="preserve"> </w:t>
            </w:r>
            <w:r w:rsidRPr="00786EBC">
              <w:rPr>
                <w:rFonts w:ascii="Arial" w:hAnsi="Arial" w:cs="Arial"/>
                <w:sz w:val="22"/>
                <w:szCs w:val="22"/>
                <w:lang w:val="en-GB"/>
              </w:rPr>
              <w:t>WIM</w:t>
            </w:r>
            <w:r w:rsidRPr="00E0072C">
              <w:rPr>
                <w:rFonts w:ascii="Arial" w:hAnsi="Arial" w:cs="Arial"/>
                <w:sz w:val="22"/>
                <w:szCs w:val="22"/>
                <w:lang w:val="ru-RU"/>
              </w:rPr>
              <w:t xml:space="preserve"> </w:t>
            </w:r>
            <w:r>
              <w:rPr>
                <w:rFonts w:ascii="Arial" w:hAnsi="Arial" w:cs="Arial"/>
                <w:sz w:val="22"/>
                <w:szCs w:val="22"/>
                <w:lang w:val="ru-RU"/>
              </w:rPr>
              <w:t>норма</w:t>
            </w:r>
            <w:r w:rsidRPr="00E0072C">
              <w:rPr>
                <w:rFonts w:ascii="Arial" w:hAnsi="Arial" w:cs="Arial"/>
                <w:sz w:val="22"/>
                <w:szCs w:val="22"/>
                <w:lang w:val="ru-RU"/>
              </w:rPr>
              <w:t xml:space="preserve"> – 20 </w:t>
            </w:r>
            <w:r>
              <w:rPr>
                <w:rFonts w:ascii="Arial" w:hAnsi="Arial" w:cs="Arial"/>
                <w:sz w:val="22"/>
                <w:szCs w:val="22"/>
                <w:lang w:val="ru-RU"/>
              </w:rPr>
              <w:t>партий</w:t>
            </w:r>
            <w:r w:rsidRPr="00E0072C">
              <w:rPr>
                <w:rFonts w:ascii="Arial" w:hAnsi="Arial" w:cs="Arial"/>
                <w:sz w:val="22"/>
                <w:szCs w:val="22"/>
                <w:lang w:val="ru-RU"/>
              </w:rPr>
              <w:t xml:space="preserve"> </w:t>
            </w:r>
            <w:r>
              <w:rPr>
                <w:rFonts w:ascii="Arial" w:hAnsi="Arial" w:cs="Arial"/>
                <w:sz w:val="22"/>
                <w:szCs w:val="22"/>
                <w:lang w:val="ru-RU"/>
              </w:rPr>
              <w:t>норма</w:t>
            </w:r>
            <w:r w:rsidRPr="00E0072C">
              <w:rPr>
                <w:rFonts w:ascii="Arial" w:hAnsi="Arial" w:cs="Arial"/>
                <w:sz w:val="22"/>
                <w:szCs w:val="22"/>
                <w:lang w:val="ru-RU"/>
              </w:rPr>
              <w:t xml:space="preserve">  </w:t>
            </w:r>
          </w:p>
          <w:p w:rsidR="00394564" w:rsidRDefault="00394564" w:rsidP="00274D7A">
            <w:pPr>
              <w:pStyle w:val="approved"/>
              <w:ind w:left="0" w:right="-108" w:firstLine="0"/>
              <w:jc w:val="left"/>
              <w:rPr>
                <w:rFonts w:ascii="Arial" w:hAnsi="Arial" w:cs="Arial"/>
                <w:sz w:val="22"/>
                <w:szCs w:val="22"/>
                <w:lang w:val="ru-RU"/>
              </w:rPr>
            </w:pPr>
          </w:p>
          <w:p w:rsidR="00537DCC" w:rsidRPr="00A00F48"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Минимум</w:t>
            </w:r>
            <w:r w:rsidRPr="00A00F48">
              <w:rPr>
                <w:rFonts w:ascii="Arial" w:hAnsi="Arial" w:cs="Arial"/>
                <w:sz w:val="22"/>
                <w:szCs w:val="22"/>
                <w:lang w:val="ru-RU"/>
              </w:rPr>
              <w:t xml:space="preserve"> 9 </w:t>
            </w:r>
            <w:r>
              <w:rPr>
                <w:rFonts w:ascii="Arial" w:hAnsi="Arial" w:cs="Arial"/>
                <w:sz w:val="22"/>
                <w:szCs w:val="22"/>
                <w:lang w:val="ru-RU"/>
              </w:rPr>
              <w:t>па</w:t>
            </w:r>
            <w:r>
              <w:rPr>
                <w:rFonts w:ascii="Arial" w:hAnsi="Arial" w:cs="Arial"/>
                <w:sz w:val="22"/>
                <w:szCs w:val="22"/>
                <w:lang w:val="ru-RU"/>
              </w:rPr>
              <w:t>р</w:t>
            </w:r>
            <w:r>
              <w:rPr>
                <w:rFonts w:ascii="Arial" w:hAnsi="Arial" w:cs="Arial"/>
                <w:sz w:val="22"/>
                <w:szCs w:val="22"/>
                <w:lang w:val="ru-RU"/>
              </w:rPr>
              <w:t>тий</w:t>
            </w:r>
            <w:r w:rsidRPr="00A00F48">
              <w:rPr>
                <w:rFonts w:ascii="Arial" w:hAnsi="Arial" w:cs="Arial"/>
                <w:sz w:val="22"/>
                <w:szCs w:val="22"/>
                <w:lang w:val="ru-RU"/>
              </w:rPr>
              <w:t xml:space="preserve"> </w:t>
            </w:r>
            <w:r w:rsidRPr="00786EBC">
              <w:rPr>
                <w:rFonts w:ascii="Arial" w:hAnsi="Arial" w:cs="Arial"/>
                <w:sz w:val="22"/>
                <w:szCs w:val="22"/>
                <w:lang w:val="en-GB"/>
              </w:rPr>
              <w:t>WIM</w:t>
            </w:r>
            <w:r w:rsidRPr="00A00F48">
              <w:rPr>
                <w:rFonts w:ascii="Arial" w:hAnsi="Arial" w:cs="Arial"/>
                <w:sz w:val="22"/>
                <w:szCs w:val="22"/>
                <w:lang w:val="ru-RU"/>
              </w:rPr>
              <w:t xml:space="preserve"> </w:t>
            </w:r>
            <w:proofErr w:type="spellStart"/>
            <w:r w:rsidR="00394564">
              <w:rPr>
                <w:rFonts w:ascii="Arial" w:hAnsi="Arial" w:cs="Arial"/>
                <w:sz w:val="22"/>
                <w:szCs w:val="22"/>
                <w:lang w:val="ru-RU"/>
              </w:rPr>
              <w:t>перф</w:t>
            </w:r>
            <w:r w:rsidR="00394564">
              <w:rPr>
                <w:rFonts w:ascii="Arial" w:hAnsi="Arial" w:cs="Arial"/>
                <w:sz w:val="22"/>
                <w:szCs w:val="22"/>
                <w:lang w:val="ru-RU"/>
              </w:rPr>
              <w:t>о</w:t>
            </w:r>
            <w:r w:rsidR="00394564">
              <w:rPr>
                <w:rFonts w:ascii="Arial" w:hAnsi="Arial" w:cs="Arial"/>
                <w:sz w:val="22"/>
                <w:szCs w:val="22"/>
                <w:lang w:val="ru-RU"/>
              </w:rPr>
              <w:t>манс</w:t>
            </w:r>
            <w:proofErr w:type="spellEnd"/>
            <w:r w:rsidRPr="00A00F48">
              <w:rPr>
                <w:rFonts w:ascii="Arial" w:hAnsi="Arial" w:cs="Arial"/>
                <w:sz w:val="22"/>
                <w:szCs w:val="22"/>
                <w:lang w:val="ru-RU"/>
              </w:rPr>
              <w:t xml:space="preserve"> – 13 </w:t>
            </w:r>
            <w:r>
              <w:rPr>
                <w:rFonts w:ascii="Arial" w:hAnsi="Arial" w:cs="Arial"/>
                <w:sz w:val="22"/>
                <w:szCs w:val="22"/>
                <w:lang w:val="ru-RU"/>
              </w:rPr>
              <w:t>партий</w:t>
            </w:r>
            <w:r w:rsidRPr="00A00F48">
              <w:rPr>
                <w:rFonts w:ascii="Arial" w:hAnsi="Arial" w:cs="Arial"/>
                <w:sz w:val="22"/>
                <w:szCs w:val="22"/>
                <w:lang w:val="ru-RU"/>
              </w:rPr>
              <w:t xml:space="preserve"> </w:t>
            </w:r>
            <w:r>
              <w:rPr>
                <w:rFonts w:ascii="Arial" w:hAnsi="Arial" w:cs="Arial"/>
                <w:sz w:val="22"/>
                <w:szCs w:val="22"/>
                <w:lang w:val="ru-RU"/>
              </w:rPr>
              <w:t>норма</w:t>
            </w:r>
            <w:r w:rsidRPr="00A00F48">
              <w:rPr>
                <w:rFonts w:ascii="Arial" w:hAnsi="Arial" w:cs="Arial"/>
                <w:sz w:val="22"/>
                <w:szCs w:val="22"/>
                <w:lang w:val="ru-RU"/>
              </w:rPr>
              <w:t xml:space="preserve">  </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 xml:space="preserve">65% </w:t>
            </w:r>
            <w:r>
              <w:rPr>
                <w:rFonts w:ascii="Arial" w:hAnsi="Arial" w:cs="Arial"/>
                <w:sz w:val="22"/>
                <w:szCs w:val="22"/>
                <w:lang w:val="ru-RU"/>
              </w:rPr>
              <w:t>минимум в</w:t>
            </w:r>
            <w:r w:rsidRPr="00192F62">
              <w:rPr>
                <w:rFonts w:ascii="Arial" w:hAnsi="Arial" w:cs="Arial"/>
                <w:sz w:val="22"/>
                <w:szCs w:val="22"/>
                <w:lang w:val="en-GB"/>
              </w:rPr>
              <w:t xml:space="preserve"> 9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r w:rsidRPr="00786EBC">
              <w:rPr>
                <w:rFonts w:ascii="Arial" w:hAnsi="Arial" w:cs="Arial"/>
                <w:sz w:val="22"/>
                <w:szCs w:val="22"/>
                <w:lang w:val="en-GB"/>
              </w:rPr>
              <w:t xml:space="preserve"> </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5</w:t>
            </w:r>
            <w:r>
              <w:rPr>
                <w:rFonts w:ascii="Arial" w:hAnsi="Arial" w:cs="Arial"/>
                <w:sz w:val="22"/>
                <w:szCs w:val="22"/>
                <w:lang w:val="ru-RU"/>
              </w:rPr>
              <w:t>0</w:t>
            </w:r>
            <w:r>
              <w:rPr>
                <w:rFonts w:ascii="Arial" w:hAnsi="Arial" w:cs="Arial"/>
                <w:sz w:val="22"/>
                <w:szCs w:val="22"/>
                <w:lang w:val="en-GB"/>
              </w:rPr>
              <w:t>%</w:t>
            </w:r>
            <w:r>
              <w:rPr>
                <w:rFonts w:ascii="Arial" w:hAnsi="Arial" w:cs="Arial"/>
                <w:sz w:val="22"/>
                <w:szCs w:val="22"/>
                <w:lang w:val="ru-RU"/>
              </w:rPr>
              <w:t xml:space="preserve"> минимум в</w:t>
            </w:r>
            <w:r w:rsidRPr="00192F62">
              <w:rPr>
                <w:rFonts w:ascii="Arial" w:hAnsi="Arial" w:cs="Arial"/>
                <w:sz w:val="22"/>
                <w:szCs w:val="22"/>
                <w:lang w:val="en-GB"/>
              </w:rPr>
              <w:t xml:space="preserve"> </w:t>
            </w:r>
            <w:r w:rsidR="00394564">
              <w:rPr>
                <w:rFonts w:ascii="Arial" w:hAnsi="Arial" w:cs="Arial"/>
                <w:sz w:val="22"/>
                <w:szCs w:val="22"/>
                <w:lang w:val="ru-RU"/>
              </w:rPr>
              <w:t>7</w:t>
            </w:r>
            <w:r w:rsidRPr="00192F62">
              <w:rPr>
                <w:rFonts w:ascii="Arial" w:hAnsi="Arial" w:cs="Arial"/>
                <w:sz w:val="22"/>
                <w:szCs w:val="22"/>
                <w:lang w:val="en-GB"/>
              </w:rPr>
              <w:t xml:space="preserve">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p>
        </w:tc>
      </w:tr>
      <w:tr w:rsidR="00537DCC" w:rsidRPr="00786EBC" w:rsidTr="00161DFC">
        <w:trPr>
          <w:jc w:val="center"/>
        </w:trPr>
        <w:tc>
          <w:tcPr>
            <w:tcW w:w="1908" w:type="dxa"/>
          </w:tcPr>
          <w:p w:rsidR="00537DCC"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Командный </w:t>
            </w:r>
          </w:p>
          <w:p w:rsidR="00537DCC" w:rsidRPr="00786EBC" w:rsidRDefault="00537DCC" w:rsidP="00274D7A">
            <w:pPr>
              <w:pStyle w:val="approved"/>
              <w:ind w:left="0" w:right="-69" w:firstLine="0"/>
              <w:jc w:val="left"/>
              <w:rPr>
                <w:rFonts w:ascii="Arial" w:hAnsi="Arial" w:cs="Arial"/>
                <w:sz w:val="22"/>
                <w:szCs w:val="22"/>
                <w:lang w:val="en-GB"/>
              </w:rPr>
            </w:pPr>
            <w:r w:rsidRPr="00556E17">
              <w:rPr>
                <w:rFonts w:ascii="Arial" w:hAnsi="Arial" w:cs="Arial"/>
                <w:sz w:val="22"/>
                <w:szCs w:val="22"/>
                <w:lang w:val="ru-RU"/>
              </w:rPr>
              <w:t>чемпионат</w:t>
            </w:r>
            <w:r w:rsidRPr="00556E17">
              <w:rPr>
                <w:rFonts w:ascii="Arial" w:hAnsi="Arial" w:cs="Arial"/>
                <w:sz w:val="22"/>
                <w:szCs w:val="22"/>
                <w:lang w:val="en-GB"/>
              </w:rPr>
              <w:t xml:space="preserve"> </w:t>
            </w:r>
            <w:r>
              <w:rPr>
                <w:rFonts w:ascii="Arial" w:hAnsi="Arial" w:cs="Arial"/>
                <w:sz w:val="22"/>
                <w:szCs w:val="22"/>
                <w:lang w:val="ru-RU"/>
              </w:rPr>
              <w:t>Мира</w:t>
            </w:r>
            <w:r w:rsidRPr="00786EBC">
              <w:rPr>
                <w:rFonts w:ascii="Arial" w:hAnsi="Arial" w:cs="Arial"/>
                <w:sz w:val="22"/>
                <w:szCs w:val="22"/>
                <w:lang w:val="en-GB"/>
              </w:rPr>
              <w:t xml:space="preserve">  </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 xml:space="preserve">65% </w:t>
            </w:r>
            <w:r>
              <w:rPr>
                <w:rFonts w:ascii="Arial" w:hAnsi="Arial" w:cs="Arial"/>
                <w:sz w:val="22"/>
                <w:szCs w:val="22"/>
                <w:lang w:val="ru-RU"/>
              </w:rPr>
              <w:t>минимум в</w:t>
            </w:r>
            <w:r w:rsidRPr="00192F62">
              <w:rPr>
                <w:rFonts w:ascii="Arial" w:hAnsi="Arial" w:cs="Arial"/>
                <w:sz w:val="22"/>
                <w:szCs w:val="22"/>
                <w:lang w:val="en-GB"/>
              </w:rPr>
              <w:t xml:space="preserve"> </w:t>
            </w:r>
            <w:r>
              <w:rPr>
                <w:rFonts w:ascii="Arial" w:hAnsi="Arial" w:cs="Arial"/>
                <w:sz w:val="22"/>
                <w:szCs w:val="22"/>
                <w:lang w:val="ru-RU"/>
              </w:rPr>
              <w:t>7</w:t>
            </w:r>
            <w:r w:rsidRPr="00192F62">
              <w:rPr>
                <w:rFonts w:ascii="Arial" w:hAnsi="Arial" w:cs="Arial"/>
                <w:sz w:val="22"/>
                <w:szCs w:val="22"/>
                <w:lang w:val="en-GB"/>
              </w:rPr>
              <w:t xml:space="preserve">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r w:rsidRPr="00786EBC">
              <w:rPr>
                <w:rFonts w:ascii="Arial" w:hAnsi="Arial" w:cs="Arial"/>
                <w:sz w:val="22"/>
                <w:szCs w:val="22"/>
                <w:lang w:val="en-GB"/>
              </w:rPr>
              <w:t xml:space="preserve"> </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5</w:t>
            </w:r>
            <w:r>
              <w:rPr>
                <w:rFonts w:ascii="Arial" w:hAnsi="Arial" w:cs="Arial"/>
                <w:sz w:val="22"/>
                <w:szCs w:val="22"/>
                <w:lang w:val="ru-RU"/>
              </w:rPr>
              <w:t>0</w:t>
            </w:r>
            <w:r w:rsidRPr="00192F62">
              <w:rPr>
                <w:rFonts w:ascii="Arial" w:hAnsi="Arial" w:cs="Arial"/>
                <w:sz w:val="22"/>
                <w:szCs w:val="22"/>
                <w:lang w:val="en-GB"/>
              </w:rPr>
              <w:t xml:space="preserve">% </w:t>
            </w:r>
            <w:r>
              <w:rPr>
                <w:rFonts w:ascii="Arial" w:hAnsi="Arial" w:cs="Arial"/>
                <w:sz w:val="22"/>
                <w:szCs w:val="22"/>
                <w:lang w:val="ru-RU"/>
              </w:rPr>
              <w:t>минимум в</w:t>
            </w:r>
            <w:r w:rsidRPr="00192F62">
              <w:rPr>
                <w:rFonts w:ascii="Arial" w:hAnsi="Arial" w:cs="Arial"/>
                <w:sz w:val="22"/>
                <w:szCs w:val="22"/>
                <w:lang w:val="en-GB"/>
              </w:rPr>
              <w:t xml:space="preserve"> </w:t>
            </w:r>
            <w:r>
              <w:rPr>
                <w:rFonts w:ascii="Arial" w:hAnsi="Arial" w:cs="Arial"/>
                <w:sz w:val="22"/>
                <w:szCs w:val="22"/>
                <w:lang w:val="ru-RU"/>
              </w:rPr>
              <w:t>7</w:t>
            </w:r>
            <w:r w:rsidRPr="00192F62">
              <w:rPr>
                <w:rFonts w:ascii="Arial" w:hAnsi="Arial" w:cs="Arial"/>
                <w:sz w:val="22"/>
                <w:szCs w:val="22"/>
                <w:lang w:val="en-GB"/>
              </w:rPr>
              <w:t xml:space="preserve">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p>
        </w:tc>
      </w:tr>
      <w:tr w:rsidR="00537DCC" w:rsidRPr="00786EBC" w:rsidTr="00161DFC">
        <w:trPr>
          <w:jc w:val="center"/>
        </w:trPr>
        <w:tc>
          <w:tcPr>
            <w:tcW w:w="1908" w:type="dxa"/>
          </w:tcPr>
          <w:p w:rsidR="00537DCC" w:rsidRPr="00871CCA" w:rsidRDefault="00537DCC" w:rsidP="00274D7A">
            <w:pPr>
              <w:pStyle w:val="approved"/>
              <w:ind w:left="0" w:right="-69" w:firstLine="0"/>
              <w:jc w:val="center"/>
              <w:rPr>
                <w:rFonts w:ascii="Arial" w:hAnsi="Arial" w:cs="Arial"/>
                <w:sz w:val="22"/>
                <w:szCs w:val="22"/>
                <w:lang w:val="ru-RU"/>
              </w:rPr>
            </w:pPr>
            <w:r>
              <w:rPr>
                <w:rFonts w:ascii="Arial" w:hAnsi="Arial" w:cs="Arial"/>
                <w:sz w:val="22"/>
                <w:szCs w:val="22"/>
                <w:lang w:val="ru-RU"/>
              </w:rPr>
              <w:t>Ч</w:t>
            </w:r>
            <w:r w:rsidRPr="00556E17">
              <w:rPr>
                <w:rFonts w:ascii="Arial" w:hAnsi="Arial" w:cs="Arial"/>
                <w:sz w:val="22"/>
                <w:szCs w:val="22"/>
                <w:lang w:val="ru-RU"/>
              </w:rPr>
              <w:t>емпионат</w:t>
            </w:r>
            <w:r w:rsidRPr="00556E17">
              <w:rPr>
                <w:rFonts w:ascii="Arial" w:hAnsi="Arial" w:cs="Arial"/>
                <w:sz w:val="22"/>
                <w:szCs w:val="22"/>
                <w:lang w:val="en-GB"/>
              </w:rPr>
              <w:t xml:space="preserve"> </w:t>
            </w:r>
            <w:r>
              <w:rPr>
                <w:rFonts w:ascii="Arial" w:hAnsi="Arial" w:cs="Arial"/>
                <w:sz w:val="22"/>
                <w:szCs w:val="22"/>
                <w:lang w:val="ru-RU"/>
              </w:rPr>
              <w:t>Мира</w:t>
            </w:r>
            <w:r w:rsidRPr="00786EBC">
              <w:rPr>
                <w:rFonts w:ascii="Arial" w:hAnsi="Arial" w:cs="Arial"/>
                <w:sz w:val="22"/>
                <w:szCs w:val="22"/>
                <w:lang w:val="en-GB"/>
              </w:rPr>
              <w:t xml:space="preserve"> </w:t>
            </w:r>
            <w:r>
              <w:rPr>
                <w:rFonts w:ascii="Arial" w:hAnsi="Arial" w:cs="Arial"/>
                <w:sz w:val="22"/>
                <w:szCs w:val="22"/>
                <w:lang w:val="ru-RU"/>
              </w:rPr>
              <w:t>среди любит</w:t>
            </w:r>
            <w:r>
              <w:rPr>
                <w:rFonts w:ascii="Arial" w:hAnsi="Arial" w:cs="Arial"/>
                <w:sz w:val="22"/>
                <w:szCs w:val="22"/>
                <w:lang w:val="ru-RU"/>
              </w:rPr>
              <w:t>е</w:t>
            </w:r>
            <w:r>
              <w:rPr>
                <w:rFonts w:ascii="Arial" w:hAnsi="Arial" w:cs="Arial"/>
                <w:sz w:val="22"/>
                <w:szCs w:val="22"/>
                <w:lang w:val="ru-RU"/>
              </w:rPr>
              <w:t>лей</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Золото</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C82B61"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C82B61">
              <w:rPr>
                <w:rFonts w:ascii="Arial" w:hAnsi="Arial" w:cs="Arial"/>
                <w:sz w:val="22"/>
                <w:szCs w:val="22"/>
                <w:lang w:val="ru-RU"/>
              </w:rPr>
              <w:t xml:space="preserve">; </w:t>
            </w:r>
            <w:r>
              <w:rPr>
                <w:rFonts w:ascii="Arial" w:hAnsi="Arial" w:cs="Arial"/>
                <w:sz w:val="22"/>
                <w:szCs w:val="22"/>
                <w:lang w:val="ru-RU"/>
              </w:rPr>
              <w:t>с</w:t>
            </w:r>
            <w:r>
              <w:rPr>
                <w:rFonts w:ascii="Arial" w:hAnsi="Arial" w:cs="Arial"/>
                <w:sz w:val="22"/>
                <w:szCs w:val="22"/>
                <w:lang w:val="ru-RU"/>
              </w:rPr>
              <w:t>е</w:t>
            </w:r>
            <w:r>
              <w:rPr>
                <w:rFonts w:ascii="Arial" w:hAnsi="Arial" w:cs="Arial"/>
                <w:sz w:val="22"/>
                <w:szCs w:val="22"/>
                <w:lang w:val="ru-RU"/>
              </w:rPr>
              <w:t>ребро и бронза</w:t>
            </w:r>
            <w:r w:rsidRPr="00C82B61">
              <w:rPr>
                <w:rFonts w:ascii="Arial" w:hAnsi="Arial" w:cs="Arial"/>
                <w:sz w:val="22"/>
                <w:szCs w:val="22"/>
                <w:lang w:val="ru-RU"/>
              </w:rPr>
              <w:t xml:space="preserve"> - </w:t>
            </w:r>
            <w:r>
              <w:rPr>
                <w:rFonts w:ascii="Arial" w:hAnsi="Arial" w:cs="Arial"/>
                <w:sz w:val="22"/>
                <w:szCs w:val="22"/>
                <w:lang w:val="ru-RU"/>
              </w:rPr>
              <w:t>звание</w:t>
            </w:r>
          </w:p>
        </w:tc>
      </w:tr>
      <w:tr w:rsidR="00537DCC" w:rsidRPr="00786EBC" w:rsidTr="00161DFC">
        <w:trPr>
          <w:jc w:val="center"/>
        </w:trPr>
        <w:tc>
          <w:tcPr>
            <w:tcW w:w="1908" w:type="dxa"/>
          </w:tcPr>
          <w:p w:rsidR="00537DCC" w:rsidRPr="00786EBC" w:rsidRDefault="00537DCC" w:rsidP="00274D7A">
            <w:pPr>
              <w:pStyle w:val="approved"/>
              <w:ind w:left="0" w:right="-69" w:firstLine="0"/>
              <w:jc w:val="left"/>
              <w:rPr>
                <w:rFonts w:ascii="Arial" w:hAnsi="Arial" w:cs="Arial"/>
                <w:sz w:val="22"/>
                <w:szCs w:val="22"/>
                <w:lang w:val="en-GB"/>
              </w:rPr>
            </w:pPr>
            <w:r>
              <w:rPr>
                <w:rFonts w:ascii="Arial" w:hAnsi="Arial" w:cs="Arial"/>
                <w:sz w:val="22"/>
                <w:szCs w:val="22"/>
                <w:lang w:val="ru-RU"/>
              </w:rPr>
              <w:t>Ч</w:t>
            </w:r>
            <w:r w:rsidRPr="00556E17">
              <w:rPr>
                <w:rFonts w:ascii="Arial" w:hAnsi="Arial" w:cs="Arial"/>
                <w:sz w:val="22"/>
                <w:szCs w:val="22"/>
                <w:lang w:val="ru-RU"/>
              </w:rPr>
              <w:t>емпионат</w:t>
            </w:r>
            <w:r w:rsidRPr="00192F62">
              <w:rPr>
                <w:rFonts w:ascii="Arial" w:hAnsi="Arial" w:cs="Arial"/>
                <w:sz w:val="22"/>
                <w:szCs w:val="22"/>
                <w:lang w:val="en-GB"/>
              </w:rPr>
              <w:t xml:space="preserve"> </w:t>
            </w:r>
            <w:r>
              <w:rPr>
                <w:rFonts w:ascii="Arial" w:hAnsi="Arial" w:cs="Arial"/>
                <w:sz w:val="22"/>
                <w:szCs w:val="22"/>
                <w:lang w:val="ru-RU"/>
              </w:rPr>
              <w:t>Мира</w:t>
            </w:r>
            <w:r w:rsidRPr="00786EBC">
              <w:rPr>
                <w:rFonts w:ascii="Arial" w:hAnsi="Arial" w:cs="Arial"/>
                <w:sz w:val="22"/>
                <w:szCs w:val="22"/>
                <w:lang w:val="en-GB"/>
              </w:rPr>
              <w:t xml:space="preserve"> &gt;65; &gt;50; U20 </w:t>
            </w:r>
          </w:p>
          <w:p w:rsidR="00537DCC" w:rsidRPr="00786EBC" w:rsidRDefault="00537DCC" w:rsidP="00274D7A">
            <w:pPr>
              <w:pStyle w:val="approved"/>
              <w:ind w:left="0" w:right="-69" w:firstLine="0"/>
              <w:jc w:val="left"/>
              <w:rPr>
                <w:rFonts w:ascii="Arial" w:hAnsi="Arial" w:cs="Arial"/>
                <w:sz w:val="22"/>
                <w:szCs w:val="22"/>
                <w:lang w:val="en-GB"/>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Золото</w:t>
            </w:r>
            <w:r w:rsidRPr="00871CCA">
              <w:rPr>
                <w:rFonts w:ascii="Arial" w:hAnsi="Arial" w:cs="Arial"/>
                <w:sz w:val="22"/>
                <w:szCs w:val="22"/>
                <w:lang w:val="ru-RU"/>
              </w:rPr>
              <w:t xml:space="preserve"> – </w:t>
            </w:r>
            <w:r>
              <w:rPr>
                <w:rFonts w:ascii="Arial" w:hAnsi="Arial" w:cs="Arial"/>
                <w:sz w:val="22"/>
                <w:szCs w:val="22"/>
                <w:lang w:val="ru-RU"/>
              </w:rPr>
              <w:t>звание</w:t>
            </w:r>
            <w:r w:rsidRPr="00871CCA">
              <w:rPr>
                <w:rFonts w:ascii="Arial" w:hAnsi="Arial" w:cs="Arial"/>
                <w:sz w:val="22"/>
                <w:szCs w:val="22"/>
                <w:lang w:val="ru-RU"/>
              </w:rPr>
              <w:t xml:space="preserve">, </w:t>
            </w: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871CCA">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 </w:t>
            </w:r>
            <w:r>
              <w:rPr>
                <w:rFonts w:ascii="Arial" w:hAnsi="Arial" w:cs="Arial"/>
                <w:sz w:val="22"/>
                <w:szCs w:val="22"/>
                <w:lang w:val="ru-RU"/>
              </w:rPr>
              <w:t>звание, серебро и бронза</w:t>
            </w:r>
            <w:r w:rsidRPr="00A00F48">
              <w:rPr>
                <w:rFonts w:ascii="Arial" w:hAnsi="Arial" w:cs="Arial"/>
                <w:sz w:val="22"/>
                <w:szCs w:val="22"/>
                <w:lang w:val="ru-RU"/>
              </w:rPr>
              <w:t xml:space="preserve"> - </w:t>
            </w:r>
            <w:r>
              <w:rPr>
                <w:rFonts w:ascii="Arial" w:hAnsi="Arial" w:cs="Arial"/>
                <w:sz w:val="22"/>
                <w:szCs w:val="22"/>
                <w:lang w:val="ru-RU"/>
              </w:rPr>
              <w:t>зв</w:t>
            </w:r>
            <w:r>
              <w:rPr>
                <w:rFonts w:ascii="Arial" w:hAnsi="Arial" w:cs="Arial"/>
                <w:sz w:val="22"/>
                <w:szCs w:val="22"/>
                <w:lang w:val="ru-RU"/>
              </w:rPr>
              <w:t>а</w:t>
            </w:r>
            <w:r>
              <w:rPr>
                <w:rFonts w:ascii="Arial" w:hAnsi="Arial" w:cs="Arial"/>
                <w:sz w:val="22"/>
                <w:szCs w:val="22"/>
                <w:lang w:val="ru-RU"/>
              </w:rPr>
              <w:t>ние</w:t>
            </w: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
        </w:tc>
      </w:tr>
      <w:tr w:rsidR="00537DCC" w:rsidRPr="00786EBC" w:rsidTr="00161DFC">
        <w:trPr>
          <w:jc w:val="center"/>
        </w:trPr>
        <w:tc>
          <w:tcPr>
            <w:tcW w:w="1908" w:type="dxa"/>
          </w:tcPr>
          <w:p w:rsidR="007A5D4B"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p>
          <w:p w:rsidR="00537DCC" w:rsidRPr="00786EBC" w:rsidRDefault="00537DCC" w:rsidP="00274D7A">
            <w:pPr>
              <w:pStyle w:val="approved"/>
              <w:ind w:left="0" w:right="-69" w:firstLine="0"/>
              <w:jc w:val="left"/>
              <w:rPr>
                <w:rFonts w:ascii="Arial" w:hAnsi="Arial" w:cs="Arial"/>
                <w:sz w:val="22"/>
                <w:szCs w:val="22"/>
                <w:lang w:val="en-GB"/>
              </w:rPr>
            </w:pPr>
            <w:r>
              <w:rPr>
                <w:rFonts w:ascii="Arial" w:hAnsi="Arial" w:cs="Arial"/>
                <w:sz w:val="22"/>
                <w:szCs w:val="22"/>
                <w:lang w:val="ru-RU"/>
              </w:rPr>
              <w:t>Мира</w:t>
            </w:r>
            <w:r w:rsidRPr="00786EBC">
              <w:rPr>
                <w:rFonts w:ascii="Arial" w:hAnsi="Arial" w:cs="Arial"/>
                <w:sz w:val="22"/>
                <w:szCs w:val="22"/>
                <w:lang w:val="en-GB"/>
              </w:rPr>
              <w:t xml:space="preserve"> U18</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Золото</w:t>
            </w:r>
            <w:r w:rsidRPr="00786EBC">
              <w:rPr>
                <w:rFonts w:ascii="Arial" w:hAnsi="Arial" w:cs="Arial"/>
                <w:sz w:val="22"/>
                <w:szCs w:val="22"/>
                <w:lang w:val="en-GB"/>
              </w:rPr>
              <w:t xml:space="preserve"> - </w:t>
            </w:r>
            <w:r>
              <w:rPr>
                <w:rFonts w:ascii="Arial" w:hAnsi="Arial" w:cs="Arial"/>
                <w:sz w:val="22"/>
                <w:szCs w:val="22"/>
                <w:lang w:val="ru-RU"/>
              </w:rPr>
              <w:t>норма</w:t>
            </w: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 </w:t>
            </w:r>
            <w:r>
              <w:rPr>
                <w:rFonts w:ascii="Arial" w:hAnsi="Arial" w:cs="Arial"/>
                <w:sz w:val="22"/>
                <w:szCs w:val="22"/>
                <w:lang w:val="ru-RU"/>
              </w:rPr>
              <w:t>звание, серебро и бронза</w:t>
            </w:r>
            <w:r w:rsidRPr="00A00F48">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A00F48" w:rsidRDefault="008A2782" w:rsidP="00274D7A">
            <w:pPr>
              <w:pStyle w:val="approved"/>
              <w:ind w:left="0" w:right="-108" w:firstLine="0"/>
              <w:jc w:val="left"/>
              <w:rPr>
                <w:rFonts w:ascii="Arial" w:hAnsi="Arial" w:cs="Arial"/>
                <w:sz w:val="22"/>
                <w:szCs w:val="22"/>
                <w:lang w:val="ru-RU"/>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
        </w:tc>
      </w:tr>
      <w:tr w:rsidR="00537DCC" w:rsidRPr="00786EBC" w:rsidTr="00161DFC">
        <w:trPr>
          <w:jc w:val="center"/>
        </w:trPr>
        <w:tc>
          <w:tcPr>
            <w:tcW w:w="1908" w:type="dxa"/>
          </w:tcPr>
          <w:p w:rsidR="007A5D4B"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r w:rsidRPr="00192F62">
              <w:rPr>
                <w:rFonts w:ascii="Arial" w:hAnsi="Arial" w:cs="Arial"/>
                <w:sz w:val="22"/>
                <w:szCs w:val="22"/>
                <w:lang w:val="en-GB"/>
              </w:rPr>
              <w:t xml:space="preserve"> </w:t>
            </w:r>
          </w:p>
          <w:p w:rsidR="00537DCC" w:rsidRPr="00786EBC" w:rsidRDefault="00537DCC" w:rsidP="00274D7A">
            <w:pPr>
              <w:pStyle w:val="approved"/>
              <w:ind w:left="0" w:right="-69" w:firstLine="0"/>
              <w:jc w:val="left"/>
              <w:rPr>
                <w:rFonts w:ascii="Arial" w:hAnsi="Arial" w:cs="Arial"/>
                <w:sz w:val="22"/>
                <w:szCs w:val="22"/>
                <w:lang w:val="en-GB"/>
              </w:rPr>
            </w:pPr>
            <w:r>
              <w:rPr>
                <w:rFonts w:ascii="Arial" w:hAnsi="Arial" w:cs="Arial"/>
                <w:sz w:val="22"/>
                <w:szCs w:val="22"/>
                <w:lang w:val="ru-RU"/>
              </w:rPr>
              <w:t>Мира</w:t>
            </w:r>
            <w:r w:rsidRPr="00786EBC">
              <w:rPr>
                <w:rFonts w:ascii="Arial" w:hAnsi="Arial" w:cs="Arial"/>
                <w:sz w:val="22"/>
                <w:szCs w:val="22"/>
                <w:lang w:val="en-GB"/>
              </w:rPr>
              <w:t xml:space="preserve"> U16</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Золото</w:t>
            </w:r>
            <w:r w:rsidRPr="00871CCA">
              <w:rPr>
                <w:rFonts w:ascii="Arial" w:hAnsi="Arial" w:cs="Arial"/>
                <w:sz w:val="22"/>
                <w:szCs w:val="22"/>
                <w:lang w:val="ru-RU"/>
              </w:rPr>
              <w:t xml:space="preserve"> – </w:t>
            </w:r>
            <w:r>
              <w:rPr>
                <w:rFonts w:ascii="Arial" w:hAnsi="Arial" w:cs="Arial"/>
                <w:sz w:val="22"/>
                <w:szCs w:val="22"/>
                <w:lang w:val="ru-RU"/>
              </w:rPr>
              <w:t>звание</w:t>
            </w:r>
            <w:r w:rsidRPr="00871CCA">
              <w:rPr>
                <w:rFonts w:ascii="Arial" w:hAnsi="Arial" w:cs="Arial"/>
                <w:sz w:val="22"/>
                <w:szCs w:val="22"/>
                <w:lang w:val="ru-RU"/>
              </w:rPr>
              <w:t xml:space="preserve">, </w:t>
            </w: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871CCA">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r>
      <w:tr w:rsidR="00537DCC" w:rsidRPr="00786EBC" w:rsidTr="00161DFC">
        <w:trPr>
          <w:jc w:val="center"/>
        </w:trPr>
        <w:tc>
          <w:tcPr>
            <w:tcW w:w="1908" w:type="dxa"/>
          </w:tcPr>
          <w:p w:rsidR="007A5D4B"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r w:rsidRPr="00192F62">
              <w:rPr>
                <w:rFonts w:ascii="Arial" w:hAnsi="Arial" w:cs="Arial"/>
                <w:sz w:val="22"/>
                <w:szCs w:val="22"/>
                <w:lang w:val="en-GB"/>
              </w:rPr>
              <w:t xml:space="preserve"> </w:t>
            </w:r>
          </w:p>
          <w:p w:rsidR="00537DCC" w:rsidRPr="00786EBC" w:rsidRDefault="00537DCC" w:rsidP="00274D7A">
            <w:pPr>
              <w:pStyle w:val="approved"/>
              <w:ind w:left="0" w:right="-69" w:firstLine="0"/>
              <w:jc w:val="left"/>
              <w:rPr>
                <w:rFonts w:ascii="Arial" w:hAnsi="Arial" w:cs="Arial"/>
                <w:sz w:val="22"/>
                <w:szCs w:val="22"/>
                <w:lang w:val="en-GB"/>
              </w:rPr>
            </w:pPr>
            <w:r>
              <w:rPr>
                <w:rFonts w:ascii="Arial" w:hAnsi="Arial" w:cs="Arial"/>
                <w:sz w:val="22"/>
                <w:szCs w:val="22"/>
                <w:lang w:val="ru-RU"/>
              </w:rPr>
              <w:t>Мира</w:t>
            </w:r>
            <w:r w:rsidRPr="00786EBC">
              <w:rPr>
                <w:rFonts w:ascii="Arial" w:hAnsi="Arial" w:cs="Arial"/>
                <w:sz w:val="22"/>
                <w:szCs w:val="22"/>
                <w:lang w:val="en-GB"/>
              </w:rPr>
              <w:t xml:space="preserve"> U14</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Золото</w:t>
            </w:r>
            <w:r w:rsidRPr="00786EBC">
              <w:rPr>
                <w:rFonts w:ascii="Arial" w:hAnsi="Arial" w:cs="Arial"/>
                <w:sz w:val="22"/>
                <w:szCs w:val="22"/>
                <w:lang w:val="en-GB"/>
              </w:rPr>
              <w:t xml:space="preserve"> - </w:t>
            </w:r>
            <w:r>
              <w:rPr>
                <w:rFonts w:ascii="Arial" w:hAnsi="Arial" w:cs="Arial"/>
                <w:sz w:val="22"/>
                <w:szCs w:val="22"/>
                <w:lang w:val="ru-RU"/>
              </w:rPr>
              <w:t>норма</w:t>
            </w:r>
          </w:p>
        </w:tc>
        <w:tc>
          <w:tcPr>
            <w:tcW w:w="1907" w:type="dxa"/>
          </w:tcPr>
          <w:p w:rsidR="00537DCC"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w:t>
            </w:r>
          </w:p>
          <w:p w:rsidR="00537DCC" w:rsidRPr="00A00F48" w:rsidRDefault="00537DCC" w:rsidP="00274D7A">
            <w:pPr>
              <w:pStyle w:val="approved"/>
              <w:ind w:left="0" w:right="-108" w:firstLine="0"/>
              <w:jc w:val="left"/>
              <w:rPr>
                <w:rFonts w:ascii="Arial" w:hAnsi="Arial" w:cs="Arial"/>
                <w:sz w:val="22"/>
                <w:szCs w:val="22"/>
                <w:lang w:val="ru-RU"/>
              </w:rPr>
            </w:pPr>
            <w:r w:rsidRPr="00A00F48">
              <w:rPr>
                <w:rFonts w:ascii="Arial" w:hAnsi="Arial" w:cs="Arial"/>
                <w:sz w:val="22"/>
                <w:szCs w:val="22"/>
                <w:lang w:val="ru-RU"/>
              </w:rPr>
              <w:t xml:space="preserve">- </w:t>
            </w:r>
            <w:r>
              <w:rPr>
                <w:rFonts w:ascii="Arial" w:hAnsi="Arial" w:cs="Arial"/>
                <w:sz w:val="22"/>
                <w:szCs w:val="22"/>
                <w:lang w:val="ru-RU"/>
              </w:rPr>
              <w:t>звание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r>
      <w:tr w:rsidR="00537DCC" w:rsidRPr="00786EBC" w:rsidTr="00161DFC">
        <w:trPr>
          <w:jc w:val="center"/>
        </w:trPr>
        <w:tc>
          <w:tcPr>
            <w:tcW w:w="1908" w:type="dxa"/>
          </w:tcPr>
          <w:p w:rsidR="00537DCC" w:rsidRPr="00871CCA"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r w:rsidRPr="00871CCA">
              <w:rPr>
                <w:rFonts w:ascii="Arial" w:hAnsi="Arial" w:cs="Arial"/>
                <w:sz w:val="22"/>
                <w:szCs w:val="22"/>
                <w:lang w:val="ru-RU"/>
              </w:rPr>
              <w:t xml:space="preserve"> </w:t>
            </w:r>
            <w:r>
              <w:rPr>
                <w:rFonts w:ascii="Arial" w:hAnsi="Arial" w:cs="Arial"/>
                <w:sz w:val="22"/>
                <w:szCs w:val="22"/>
                <w:lang w:val="ru-RU"/>
              </w:rPr>
              <w:t>М</w:t>
            </w:r>
            <w:r>
              <w:rPr>
                <w:rFonts w:ascii="Arial" w:hAnsi="Arial" w:cs="Arial"/>
                <w:sz w:val="22"/>
                <w:szCs w:val="22"/>
                <w:lang w:val="ru-RU"/>
              </w:rPr>
              <w:t>и</w:t>
            </w:r>
            <w:r>
              <w:rPr>
                <w:rFonts w:ascii="Arial" w:hAnsi="Arial" w:cs="Arial"/>
                <w:sz w:val="22"/>
                <w:szCs w:val="22"/>
                <w:lang w:val="ru-RU"/>
              </w:rPr>
              <w:t>ра</w:t>
            </w:r>
            <w:r w:rsidRPr="00871CCA">
              <w:rPr>
                <w:rFonts w:ascii="Arial" w:hAnsi="Arial" w:cs="Arial"/>
                <w:sz w:val="22"/>
                <w:szCs w:val="22"/>
                <w:lang w:val="ru-RU"/>
              </w:rPr>
              <w:t xml:space="preserve"> </w:t>
            </w:r>
            <w:r w:rsidRPr="00786EBC">
              <w:rPr>
                <w:rFonts w:ascii="Arial" w:hAnsi="Arial" w:cs="Arial"/>
                <w:sz w:val="22"/>
                <w:szCs w:val="22"/>
                <w:lang w:val="en-GB"/>
              </w:rPr>
              <w:t>U</w:t>
            </w:r>
            <w:r w:rsidRPr="00871CCA">
              <w:rPr>
                <w:rFonts w:ascii="Arial" w:hAnsi="Arial" w:cs="Arial"/>
                <w:sz w:val="22"/>
                <w:szCs w:val="22"/>
                <w:lang w:val="ru-RU"/>
              </w:rPr>
              <w:t>12;</w:t>
            </w:r>
            <w:r>
              <w:rPr>
                <w:rFonts w:ascii="Arial" w:hAnsi="Arial" w:cs="Arial"/>
                <w:sz w:val="22"/>
                <w:szCs w:val="22"/>
                <w:lang w:val="ru-RU"/>
              </w:rPr>
              <w:t xml:space="preserve"> Школ</w:t>
            </w:r>
            <w:r>
              <w:rPr>
                <w:rFonts w:ascii="Arial" w:hAnsi="Arial" w:cs="Arial"/>
                <w:sz w:val="22"/>
                <w:szCs w:val="22"/>
                <w:lang w:val="ru-RU"/>
              </w:rPr>
              <w:t>ь</w:t>
            </w:r>
            <w:r>
              <w:rPr>
                <w:rFonts w:ascii="Arial" w:hAnsi="Arial" w:cs="Arial"/>
                <w:sz w:val="22"/>
                <w:szCs w:val="22"/>
                <w:lang w:val="ru-RU"/>
              </w:rPr>
              <w:t>ное первенство</w:t>
            </w:r>
            <w:r w:rsidRPr="00871CCA">
              <w:rPr>
                <w:rFonts w:ascii="Arial" w:hAnsi="Arial" w:cs="Arial"/>
                <w:sz w:val="22"/>
                <w:szCs w:val="22"/>
                <w:lang w:val="ru-RU"/>
              </w:rPr>
              <w:t xml:space="preserve"> </w:t>
            </w:r>
            <w:r>
              <w:rPr>
                <w:rFonts w:ascii="Arial" w:hAnsi="Arial" w:cs="Arial"/>
                <w:sz w:val="22"/>
                <w:szCs w:val="22"/>
                <w:lang w:val="ru-RU"/>
              </w:rPr>
              <w:t>мира</w:t>
            </w:r>
            <w:r w:rsidRPr="00871CCA">
              <w:rPr>
                <w:rFonts w:ascii="Arial" w:hAnsi="Arial" w:cs="Arial"/>
                <w:sz w:val="22"/>
                <w:szCs w:val="22"/>
                <w:lang w:val="ru-RU"/>
              </w:rPr>
              <w:t xml:space="preserve"> </w:t>
            </w:r>
            <w:r w:rsidRPr="00786EBC">
              <w:rPr>
                <w:rFonts w:ascii="Arial" w:hAnsi="Arial" w:cs="Arial"/>
                <w:sz w:val="22"/>
                <w:szCs w:val="22"/>
                <w:lang w:val="en-GB"/>
              </w:rPr>
              <w:t>U</w:t>
            </w:r>
            <w:r w:rsidRPr="00871CCA">
              <w:rPr>
                <w:rFonts w:ascii="Arial" w:hAnsi="Arial" w:cs="Arial"/>
                <w:sz w:val="22"/>
                <w:szCs w:val="22"/>
                <w:lang w:val="ru-RU"/>
              </w:rPr>
              <w:t xml:space="preserve">17; </w:t>
            </w:r>
            <w:r w:rsidRPr="00786EBC">
              <w:rPr>
                <w:rFonts w:ascii="Arial" w:hAnsi="Arial" w:cs="Arial"/>
                <w:sz w:val="22"/>
                <w:szCs w:val="22"/>
                <w:lang w:val="en-GB"/>
              </w:rPr>
              <w:t>U</w:t>
            </w:r>
            <w:r w:rsidRPr="00871CCA">
              <w:rPr>
                <w:rFonts w:ascii="Arial" w:hAnsi="Arial" w:cs="Arial"/>
                <w:sz w:val="22"/>
                <w:szCs w:val="22"/>
                <w:lang w:val="ru-RU"/>
              </w:rPr>
              <w:t xml:space="preserve">15; </w:t>
            </w:r>
            <w:r w:rsidRPr="00786EBC">
              <w:rPr>
                <w:rFonts w:ascii="Arial" w:hAnsi="Arial" w:cs="Arial"/>
                <w:sz w:val="22"/>
                <w:szCs w:val="22"/>
                <w:lang w:val="en-GB"/>
              </w:rPr>
              <w:t>U</w:t>
            </w:r>
            <w:r w:rsidRPr="00871CCA">
              <w:rPr>
                <w:rFonts w:ascii="Arial" w:hAnsi="Arial" w:cs="Arial"/>
                <w:sz w:val="22"/>
                <w:szCs w:val="22"/>
                <w:lang w:val="ru-RU"/>
              </w:rPr>
              <w:t>13</w:t>
            </w: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 </w:t>
            </w:r>
            <w:r>
              <w:rPr>
                <w:rFonts w:ascii="Arial" w:hAnsi="Arial" w:cs="Arial"/>
                <w:sz w:val="22"/>
                <w:szCs w:val="22"/>
                <w:lang w:val="ru-RU"/>
              </w:rPr>
              <w:t>зв</w:t>
            </w:r>
            <w:r>
              <w:rPr>
                <w:rFonts w:ascii="Arial" w:hAnsi="Arial" w:cs="Arial"/>
                <w:sz w:val="22"/>
                <w:szCs w:val="22"/>
                <w:lang w:val="ru-RU"/>
              </w:rPr>
              <w:t>а</w:t>
            </w:r>
            <w:r>
              <w:rPr>
                <w:rFonts w:ascii="Arial" w:hAnsi="Arial" w:cs="Arial"/>
                <w:sz w:val="22"/>
                <w:szCs w:val="22"/>
                <w:lang w:val="ru-RU"/>
              </w:rPr>
              <w:t>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r>
      <w:tr w:rsidR="00537DCC" w:rsidRPr="00786EBC" w:rsidTr="00161DFC">
        <w:trPr>
          <w:jc w:val="center"/>
        </w:trPr>
        <w:tc>
          <w:tcPr>
            <w:tcW w:w="1908" w:type="dxa"/>
          </w:tcPr>
          <w:p w:rsidR="00537DCC" w:rsidRPr="00871CCA"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r w:rsidRPr="00871CCA">
              <w:rPr>
                <w:rFonts w:ascii="Arial" w:hAnsi="Arial" w:cs="Arial"/>
                <w:sz w:val="22"/>
                <w:szCs w:val="22"/>
                <w:lang w:val="ru-RU"/>
              </w:rPr>
              <w:t xml:space="preserve"> </w:t>
            </w:r>
            <w:r>
              <w:rPr>
                <w:rFonts w:ascii="Arial" w:hAnsi="Arial" w:cs="Arial"/>
                <w:sz w:val="22"/>
                <w:szCs w:val="22"/>
                <w:lang w:val="ru-RU"/>
              </w:rPr>
              <w:t>М</w:t>
            </w:r>
            <w:r>
              <w:rPr>
                <w:rFonts w:ascii="Arial" w:hAnsi="Arial" w:cs="Arial"/>
                <w:sz w:val="22"/>
                <w:szCs w:val="22"/>
                <w:lang w:val="ru-RU"/>
              </w:rPr>
              <w:t>и</w:t>
            </w:r>
            <w:r>
              <w:rPr>
                <w:rFonts w:ascii="Arial" w:hAnsi="Arial" w:cs="Arial"/>
                <w:sz w:val="22"/>
                <w:szCs w:val="22"/>
                <w:lang w:val="ru-RU"/>
              </w:rPr>
              <w:t>ра</w:t>
            </w:r>
            <w:r w:rsidRPr="00871CCA">
              <w:rPr>
                <w:rFonts w:ascii="Arial" w:hAnsi="Arial" w:cs="Arial"/>
                <w:sz w:val="22"/>
                <w:szCs w:val="22"/>
                <w:lang w:val="ru-RU"/>
              </w:rPr>
              <w:t xml:space="preserve"> </w:t>
            </w:r>
            <w:r w:rsidRPr="00786EBC">
              <w:rPr>
                <w:rFonts w:ascii="Arial" w:hAnsi="Arial" w:cs="Arial"/>
                <w:sz w:val="22"/>
                <w:szCs w:val="22"/>
                <w:lang w:val="en-GB"/>
              </w:rPr>
              <w:t>U</w:t>
            </w:r>
            <w:r w:rsidRPr="00871CCA">
              <w:rPr>
                <w:rFonts w:ascii="Arial" w:hAnsi="Arial" w:cs="Arial"/>
                <w:sz w:val="22"/>
                <w:szCs w:val="22"/>
                <w:lang w:val="ru-RU"/>
              </w:rPr>
              <w:t xml:space="preserve">10; </w:t>
            </w:r>
            <w:r w:rsidRPr="00786EBC">
              <w:rPr>
                <w:rFonts w:ascii="Arial" w:hAnsi="Arial" w:cs="Arial"/>
                <w:sz w:val="22"/>
                <w:szCs w:val="22"/>
                <w:lang w:val="en-GB"/>
              </w:rPr>
              <w:t>U</w:t>
            </w:r>
            <w:r w:rsidRPr="00871CCA">
              <w:rPr>
                <w:rFonts w:ascii="Arial" w:hAnsi="Arial" w:cs="Arial"/>
                <w:sz w:val="22"/>
                <w:szCs w:val="22"/>
                <w:lang w:val="ru-RU"/>
              </w:rPr>
              <w:t>8;</w:t>
            </w:r>
            <w:r>
              <w:rPr>
                <w:rFonts w:ascii="Arial" w:hAnsi="Arial" w:cs="Arial"/>
                <w:sz w:val="22"/>
                <w:szCs w:val="22"/>
                <w:lang w:val="ru-RU"/>
              </w:rPr>
              <w:t xml:space="preserve"> Школьное пе</w:t>
            </w:r>
            <w:r>
              <w:rPr>
                <w:rFonts w:ascii="Arial" w:hAnsi="Arial" w:cs="Arial"/>
                <w:sz w:val="22"/>
                <w:szCs w:val="22"/>
                <w:lang w:val="ru-RU"/>
              </w:rPr>
              <w:t>р</w:t>
            </w:r>
            <w:r>
              <w:rPr>
                <w:rFonts w:ascii="Arial" w:hAnsi="Arial" w:cs="Arial"/>
                <w:sz w:val="22"/>
                <w:szCs w:val="22"/>
                <w:lang w:val="ru-RU"/>
              </w:rPr>
              <w:t>венство</w:t>
            </w:r>
            <w:r w:rsidRPr="00871CCA">
              <w:rPr>
                <w:rFonts w:ascii="Arial" w:hAnsi="Arial" w:cs="Arial"/>
                <w:sz w:val="22"/>
                <w:szCs w:val="22"/>
                <w:lang w:val="ru-RU"/>
              </w:rPr>
              <w:t xml:space="preserve"> </w:t>
            </w:r>
            <w:r>
              <w:rPr>
                <w:rFonts w:ascii="Arial" w:hAnsi="Arial" w:cs="Arial"/>
                <w:sz w:val="22"/>
                <w:szCs w:val="22"/>
                <w:lang w:val="ru-RU"/>
              </w:rPr>
              <w:t>Мира</w:t>
            </w:r>
            <w:r w:rsidRPr="00871CCA">
              <w:rPr>
                <w:rFonts w:ascii="Arial" w:hAnsi="Arial" w:cs="Arial"/>
                <w:sz w:val="22"/>
                <w:szCs w:val="22"/>
                <w:lang w:val="ru-RU"/>
              </w:rPr>
              <w:t xml:space="preserve"> </w:t>
            </w:r>
            <w:r w:rsidRPr="00786EBC">
              <w:rPr>
                <w:rFonts w:ascii="Arial" w:hAnsi="Arial" w:cs="Arial"/>
                <w:sz w:val="22"/>
                <w:szCs w:val="22"/>
                <w:lang w:val="en-GB"/>
              </w:rPr>
              <w:t>U</w:t>
            </w:r>
            <w:r w:rsidRPr="00871CCA">
              <w:rPr>
                <w:rFonts w:ascii="Arial" w:hAnsi="Arial" w:cs="Arial"/>
                <w:sz w:val="22"/>
                <w:szCs w:val="22"/>
                <w:lang w:val="ru-RU"/>
              </w:rPr>
              <w:t xml:space="preserve">11; </w:t>
            </w:r>
            <w:r w:rsidRPr="00786EBC">
              <w:rPr>
                <w:rFonts w:ascii="Arial" w:hAnsi="Arial" w:cs="Arial"/>
                <w:sz w:val="22"/>
                <w:szCs w:val="22"/>
                <w:lang w:val="en-GB"/>
              </w:rPr>
              <w:t>U</w:t>
            </w:r>
            <w:r w:rsidRPr="00871CCA">
              <w:rPr>
                <w:rFonts w:ascii="Arial" w:hAnsi="Arial" w:cs="Arial"/>
                <w:sz w:val="22"/>
                <w:szCs w:val="22"/>
                <w:lang w:val="ru-RU"/>
              </w:rPr>
              <w:t xml:space="preserve">9; </w:t>
            </w:r>
            <w:r w:rsidRPr="00786EBC">
              <w:rPr>
                <w:rFonts w:ascii="Arial" w:hAnsi="Arial" w:cs="Arial"/>
                <w:sz w:val="22"/>
                <w:szCs w:val="22"/>
                <w:lang w:val="en-GB"/>
              </w:rPr>
              <w:t>U</w:t>
            </w:r>
            <w:r w:rsidRPr="00871CCA">
              <w:rPr>
                <w:rFonts w:ascii="Arial" w:hAnsi="Arial" w:cs="Arial"/>
                <w:sz w:val="22"/>
                <w:szCs w:val="22"/>
                <w:lang w:val="ru-RU"/>
              </w:rPr>
              <w:t>7</w:t>
            </w: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C82B61"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007A5D4B">
              <w:rPr>
                <w:rFonts w:ascii="Arial" w:hAnsi="Arial" w:cs="Arial"/>
                <w:sz w:val="22"/>
                <w:szCs w:val="22"/>
                <w:lang w:val="ru-RU"/>
              </w:rPr>
              <w:t>,</w:t>
            </w:r>
            <w:r w:rsidRPr="00C82B61">
              <w:rPr>
                <w:rFonts w:ascii="Arial" w:hAnsi="Arial" w:cs="Arial"/>
                <w:sz w:val="22"/>
                <w:szCs w:val="22"/>
                <w:lang w:val="ru-RU"/>
              </w:rPr>
              <w:t xml:space="preserve"> </w:t>
            </w:r>
            <w:r>
              <w:rPr>
                <w:rFonts w:ascii="Arial" w:hAnsi="Arial" w:cs="Arial"/>
                <w:sz w:val="22"/>
                <w:szCs w:val="22"/>
                <w:lang w:val="ru-RU"/>
              </w:rPr>
              <w:t>с</w:t>
            </w:r>
            <w:r>
              <w:rPr>
                <w:rFonts w:ascii="Arial" w:hAnsi="Arial" w:cs="Arial"/>
                <w:sz w:val="22"/>
                <w:szCs w:val="22"/>
                <w:lang w:val="ru-RU"/>
              </w:rPr>
              <w:t>е</w:t>
            </w:r>
            <w:r>
              <w:rPr>
                <w:rFonts w:ascii="Arial" w:hAnsi="Arial" w:cs="Arial"/>
                <w:sz w:val="22"/>
                <w:szCs w:val="22"/>
                <w:lang w:val="ru-RU"/>
              </w:rPr>
              <w:t>ребро и бронза</w:t>
            </w:r>
            <w:r w:rsidRPr="00C82B61">
              <w:rPr>
                <w:rFonts w:ascii="Arial" w:hAnsi="Arial" w:cs="Arial"/>
                <w:sz w:val="22"/>
                <w:szCs w:val="22"/>
                <w:lang w:val="ru-RU"/>
              </w:rPr>
              <w:t xml:space="preserve"> - </w:t>
            </w:r>
            <w:r>
              <w:rPr>
                <w:rFonts w:ascii="Arial" w:hAnsi="Arial" w:cs="Arial"/>
                <w:sz w:val="22"/>
                <w:szCs w:val="22"/>
                <w:lang w:val="ru-RU"/>
              </w:rPr>
              <w:t>звание</w:t>
            </w:r>
          </w:p>
        </w:tc>
      </w:tr>
    </w:tbl>
    <w:p w:rsidR="00537DCC" w:rsidRDefault="00537DCC" w:rsidP="00537DCC">
      <w:r>
        <w:br w:type="page"/>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07"/>
        <w:gridCol w:w="1907"/>
        <w:gridCol w:w="1907"/>
        <w:gridCol w:w="1907"/>
      </w:tblGrid>
      <w:tr w:rsidR="007A5D4B" w:rsidRPr="00786EBC" w:rsidTr="00161DFC">
        <w:trPr>
          <w:jc w:val="center"/>
        </w:trPr>
        <w:tc>
          <w:tcPr>
            <w:tcW w:w="1908" w:type="dxa"/>
            <w:shd w:val="clear" w:color="auto" w:fill="D9D9D9" w:themeFill="background1" w:themeFillShade="D9"/>
            <w:vAlign w:val="center"/>
          </w:tcPr>
          <w:p w:rsidR="007A5D4B" w:rsidRPr="007A5D4B" w:rsidRDefault="007A5D4B" w:rsidP="00274D7A">
            <w:pPr>
              <w:pStyle w:val="approved"/>
              <w:ind w:left="0" w:right="-69" w:firstLine="0"/>
              <w:jc w:val="center"/>
              <w:rPr>
                <w:rFonts w:ascii="Arial" w:hAnsi="Arial" w:cs="Arial"/>
                <w:b/>
                <w:sz w:val="22"/>
                <w:szCs w:val="22"/>
                <w:lang w:val="ru-RU"/>
              </w:rPr>
            </w:pPr>
            <w:r w:rsidRPr="007A5D4B">
              <w:rPr>
                <w:rFonts w:ascii="Arial" w:hAnsi="Arial" w:cs="Arial"/>
                <w:b/>
                <w:sz w:val="22"/>
                <w:szCs w:val="22"/>
                <w:lang w:val="ru-RU"/>
              </w:rPr>
              <w:lastRenderedPageBreak/>
              <w:t>Женские</w:t>
            </w:r>
          </w:p>
          <w:p w:rsidR="007A5D4B" w:rsidRPr="007A5D4B" w:rsidRDefault="007A5D4B" w:rsidP="00274D7A">
            <w:pPr>
              <w:pStyle w:val="approved"/>
              <w:ind w:left="0" w:right="-69" w:firstLine="0"/>
              <w:jc w:val="center"/>
              <w:rPr>
                <w:rFonts w:ascii="Arial" w:hAnsi="Arial" w:cs="Arial"/>
                <w:b/>
                <w:sz w:val="22"/>
                <w:szCs w:val="22"/>
                <w:lang w:val="ru-RU"/>
              </w:rPr>
            </w:pPr>
            <w:r w:rsidRPr="007A5D4B">
              <w:rPr>
                <w:rFonts w:ascii="Arial" w:hAnsi="Arial" w:cs="Arial"/>
                <w:b/>
                <w:sz w:val="22"/>
                <w:szCs w:val="22"/>
                <w:lang w:val="ru-RU"/>
              </w:rPr>
              <w:t>соревнования</w:t>
            </w:r>
          </w:p>
        </w:tc>
        <w:tc>
          <w:tcPr>
            <w:tcW w:w="1907" w:type="dxa"/>
            <w:shd w:val="clear" w:color="auto" w:fill="D9D9D9" w:themeFill="background1" w:themeFillShade="D9"/>
            <w:vAlign w:val="center"/>
          </w:tcPr>
          <w:p w:rsidR="007A5D4B" w:rsidRPr="007A5D4B" w:rsidRDefault="007A5D4B"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WGM</w:t>
            </w:r>
          </w:p>
        </w:tc>
        <w:tc>
          <w:tcPr>
            <w:tcW w:w="1907" w:type="dxa"/>
            <w:shd w:val="clear" w:color="auto" w:fill="D9D9D9" w:themeFill="background1" w:themeFillShade="D9"/>
            <w:vAlign w:val="center"/>
          </w:tcPr>
          <w:p w:rsidR="007A5D4B" w:rsidRPr="007A5D4B" w:rsidRDefault="007A5D4B"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WIM</w:t>
            </w:r>
          </w:p>
        </w:tc>
        <w:tc>
          <w:tcPr>
            <w:tcW w:w="1907" w:type="dxa"/>
            <w:shd w:val="clear" w:color="auto" w:fill="D9D9D9" w:themeFill="background1" w:themeFillShade="D9"/>
            <w:vAlign w:val="center"/>
          </w:tcPr>
          <w:p w:rsidR="007A5D4B" w:rsidRPr="007A5D4B" w:rsidRDefault="007A5D4B"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WFM</w:t>
            </w:r>
          </w:p>
        </w:tc>
        <w:tc>
          <w:tcPr>
            <w:tcW w:w="1907" w:type="dxa"/>
            <w:shd w:val="clear" w:color="auto" w:fill="D9D9D9" w:themeFill="background1" w:themeFillShade="D9"/>
            <w:vAlign w:val="center"/>
          </w:tcPr>
          <w:p w:rsidR="007A5D4B" w:rsidRPr="007A5D4B" w:rsidRDefault="007A5D4B" w:rsidP="00274D7A">
            <w:pPr>
              <w:pStyle w:val="approved"/>
              <w:ind w:left="0" w:right="-108" w:firstLine="0"/>
              <w:jc w:val="center"/>
              <w:rPr>
                <w:rFonts w:ascii="Arial" w:hAnsi="Arial" w:cs="Arial"/>
                <w:b/>
                <w:sz w:val="22"/>
                <w:szCs w:val="22"/>
                <w:lang w:val="en-GB"/>
              </w:rPr>
            </w:pPr>
            <w:r w:rsidRPr="007A5D4B">
              <w:rPr>
                <w:rFonts w:ascii="Arial" w:hAnsi="Arial" w:cs="Arial"/>
                <w:b/>
                <w:sz w:val="22"/>
                <w:szCs w:val="22"/>
                <w:lang w:val="en-GB"/>
              </w:rPr>
              <w:t>WCM</w:t>
            </w:r>
          </w:p>
        </w:tc>
      </w:tr>
      <w:tr w:rsidR="00537DCC" w:rsidRPr="00786EBC" w:rsidTr="00161DFC">
        <w:trPr>
          <w:jc w:val="center"/>
        </w:trPr>
        <w:tc>
          <w:tcPr>
            <w:tcW w:w="1908" w:type="dxa"/>
          </w:tcPr>
          <w:p w:rsidR="00537DCC"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Командный</w:t>
            </w:r>
          </w:p>
          <w:p w:rsidR="00537DCC" w:rsidRPr="00556E17" w:rsidRDefault="00537DCC" w:rsidP="00274D7A">
            <w:pPr>
              <w:pStyle w:val="approved"/>
              <w:ind w:left="0" w:right="-108" w:firstLine="0"/>
              <w:jc w:val="left"/>
              <w:rPr>
                <w:rFonts w:ascii="Arial" w:hAnsi="Arial" w:cs="Arial"/>
                <w:sz w:val="22"/>
                <w:szCs w:val="22"/>
                <w:lang w:val="ru-RU"/>
              </w:rPr>
            </w:pPr>
            <w:r w:rsidRPr="00556E17">
              <w:rPr>
                <w:rFonts w:ascii="Arial" w:hAnsi="Arial" w:cs="Arial"/>
                <w:sz w:val="22"/>
                <w:szCs w:val="22"/>
                <w:lang w:val="ru-RU"/>
              </w:rPr>
              <w:t xml:space="preserve">чемпионат </w:t>
            </w:r>
          </w:p>
          <w:p w:rsidR="00537DCC" w:rsidRPr="000B01B8"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континента</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 xml:space="preserve">65% </w:t>
            </w:r>
            <w:r>
              <w:rPr>
                <w:rFonts w:ascii="Arial" w:hAnsi="Arial" w:cs="Arial"/>
                <w:sz w:val="22"/>
                <w:szCs w:val="22"/>
                <w:lang w:val="ru-RU"/>
              </w:rPr>
              <w:t>минимум в</w:t>
            </w:r>
            <w:r w:rsidRPr="00192F62">
              <w:rPr>
                <w:rFonts w:ascii="Arial" w:hAnsi="Arial" w:cs="Arial"/>
                <w:sz w:val="22"/>
                <w:szCs w:val="22"/>
                <w:lang w:val="en-GB"/>
              </w:rPr>
              <w:t xml:space="preserve"> </w:t>
            </w:r>
            <w:r>
              <w:rPr>
                <w:rFonts w:ascii="Arial" w:hAnsi="Arial" w:cs="Arial"/>
                <w:sz w:val="22"/>
                <w:szCs w:val="22"/>
                <w:lang w:val="ru-RU"/>
              </w:rPr>
              <w:t>7</w:t>
            </w:r>
            <w:r w:rsidRPr="00192F62">
              <w:rPr>
                <w:rFonts w:ascii="Arial" w:hAnsi="Arial" w:cs="Arial"/>
                <w:sz w:val="22"/>
                <w:szCs w:val="22"/>
                <w:lang w:val="en-GB"/>
              </w:rPr>
              <w:t xml:space="preserve">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r w:rsidRPr="00786EBC">
              <w:rPr>
                <w:rFonts w:ascii="Arial" w:hAnsi="Arial" w:cs="Arial"/>
                <w:sz w:val="22"/>
                <w:szCs w:val="22"/>
                <w:lang w:val="en-GB"/>
              </w:rPr>
              <w:t xml:space="preserve"> </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5</w:t>
            </w:r>
            <w:r>
              <w:rPr>
                <w:rFonts w:ascii="Arial" w:hAnsi="Arial" w:cs="Arial"/>
                <w:sz w:val="22"/>
                <w:szCs w:val="22"/>
                <w:lang w:val="ru-RU"/>
              </w:rPr>
              <w:t>0</w:t>
            </w:r>
            <w:r w:rsidRPr="00192F62">
              <w:rPr>
                <w:rFonts w:ascii="Arial" w:hAnsi="Arial" w:cs="Arial"/>
                <w:sz w:val="22"/>
                <w:szCs w:val="22"/>
                <w:lang w:val="en-GB"/>
              </w:rPr>
              <w:t xml:space="preserve">% </w:t>
            </w:r>
            <w:r>
              <w:rPr>
                <w:rFonts w:ascii="Arial" w:hAnsi="Arial" w:cs="Arial"/>
                <w:sz w:val="22"/>
                <w:szCs w:val="22"/>
                <w:lang w:val="ru-RU"/>
              </w:rPr>
              <w:t>минимум в</w:t>
            </w:r>
            <w:r w:rsidRPr="00192F62">
              <w:rPr>
                <w:rFonts w:ascii="Arial" w:hAnsi="Arial" w:cs="Arial"/>
                <w:sz w:val="22"/>
                <w:szCs w:val="22"/>
                <w:lang w:val="en-GB"/>
              </w:rPr>
              <w:t xml:space="preserve"> </w:t>
            </w:r>
            <w:r>
              <w:rPr>
                <w:rFonts w:ascii="Arial" w:hAnsi="Arial" w:cs="Arial"/>
                <w:sz w:val="22"/>
                <w:szCs w:val="22"/>
                <w:lang w:val="ru-RU"/>
              </w:rPr>
              <w:t>7</w:t>
            </w:r>
            <w:r w:rsidRPr="00192F62">
              <w:rPr>
                <w:rFonts w:ascii="Arial" w:hAnsi="Arial" w:cs="Arial"/>
                <w:sz w:val="22"/>
                <w:szCs w:val="22"/>
                <w:lang w:val="en-GB"/>
              </w:rPr>
              <w:t xml:space="preserve">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p>
        </w:tc>
      </w:tr>
      <w:tr w:rsidR="00537DCC" w:rsidRPr="00786EBC" w:rsidTr="00161DFC">
        <w:trPr>
          <w:jc w:val="center"/>
        </w:trPr>
        <w:tc>
          <w:tcPr>
            <w:tcW w:w="1908" w:type="dxa"/>
          </w:tcPr>
          <w:p w:rsidR="00537DCC"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Личный </w:t>
            </w:r>
          </w:p>
          <w:p w:rsidR="00537DCC" w:rsidRPr="00556E17" w:rsidRDefault="00537DCC" w:rsidP="00274D7A">
            <w:pPr>
              <w:pStyle w:val="approved"/>
              <w:ind w:left="0" w:right="-69" w:firstLine="0"/>
              <w:jc w:val="left"/>
              <w:rPr>
                <w:rFonts w:ascii="Arial" w:hAnsi="Arial" w:cs="Arial"/>
                <w:sz w:val="22"/>
                <w:szCs w:val="22"/>
                <w:lang w:val="ru-RU"/>
              </w:rPr>
            </w:pPr>
            <w:r w:rsidRPr="00556E17">
              <w:rPr>
                <w:rFonts w:ascii="Arial" w:hAnsi="Arial" w:cs="Arial"/>
                <w:sz w:val="22"/>
                <w:szCs w:val="22"/>
                <w:lang w:val="ru-RU"/>
              </w:rPr>
              <w:t>чемпионат</w:t>
            </w:r>
          </w:p>
          <w:p w:rsidR="00537DCC" w:rsidRPr="00A00F48"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континента </w:t>
            </w: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Золото</w:t>
            </w:r>
            <w:r w:rsidRPr="00871CCA">
              <w:rPr>
                <w:rFonts w:ascii="Arial" w:hAnsi="Arial" w:cs="Arial"/>
                <w:sz w:val="22"/>
                <w:szCs w:val="22"/>
                <w:lang w:val="ru-RU"/>
              </w:rPr>
              <w:t xml:space="preserve"> – </w:t>
            </w:r>
            <w:r>
              <w:rPr>
                <w:rFonts w:ascii="Arial" w:hAnsi="Arial" w:cs="Arial"/>
                <w:sz w:val="22"/>
                <w:szCs w:val="22"/>
                <w:lang w:val="ru-RU"/>
              </w:rPr>
              <w:t>звание</w:t>
            </w:r>
            <w:r w:rsidRPr="00871CCA">
              <w:rPr>
                <w:rFonts w:ascii="Arial" w:hAnsi="Arial" w:cs="Arial"/>
                <w:sz w:val="22"/>
                <w:szCs w:val="22"/>
                <w:lang w:val="ru-RU"/>
              </w:rPr>
              <w:t xml:space="preserve">, </w:t>
            </w: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871CCA">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 </w:t>
            </w:r>
            <w:r>
              <w:rPr>
                <w:rFonts w:ascii="Arial" w:hAnsi="Arial" w:cs="Arial"/>
                <w:sz w:val="22"/>
                <w:szCs w:val="22"/>
                <w:lang w:val="ru-RU"/>
              </w:rPr>
              <w:t>звание, серебро и бронза</w:t>
            </w:r>
            <w:r w:rsidRPr="00A00F48">
              <w:rPr>
                <w:rFonts w:ascii="Arial" w:hAnsi="Arial" w:cs="Arial"/>
                <w:sz w:val="22"/>
                <w:szCs w:val="22"/>
                <w:lang w:val="ru-RU"/>
              </w:rPr>
              <w:t xml:space="preserve"> - </w:t>
            </w:r>
            <w:r>
              <w:rPr>
                <w:rFonts w:ascii="Arial" w:hAnsi="Arial" w:cs="Arial"/>
                <w:sz w:val="22"/>
                <w:szCs w:val="22"/>
                <w:lang w:val="ru-RU"/>
              </w:rPr>
              <w:t>зв</w:t>
            </w:r>
            <w:r>
              <w:rPr>
                <w:rFonts w:ascii="Arial" w:hAnsi="Arial" w:cs="Arial"/>
                <w:sz w:val="22"/>
                <w:szCs w:val="22"/>
                <w:lang w:val="ru-RU"/>
              </w:rPr>
              <w:t>а</w:t>
            </w:r>
            <w:r>
              <w:rPr>
                <w:rFonts w:ascii="Arial" w:hAnsi="Arial" w:cs="Arial"/>
                <w:sz w:val="22"/>
                <w:szCs w:val="22"/>
                <w:lang w:val="ru-RU"/>
              </w:rPr>
              <w:t>ние</w:t>
            </w: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
        </w:tc>
      </w:tr>
      <w:tr w:rsidR="00537DCC" w:rsidRPr="00786EBC" w:rsidTr="00161DFC">
        <w:trPr>
          <w:jc w:val="center"/>
        </w:trPr>
        <w:tc>
          <w:tcPr>
            <w:tcW w:w="1908" w:type="dxa"/>
          </w:tcPr>
          <w:p w:rsidR="00537DCC" w:rsidRPr="00775262" w:rsidRDefault="00537DCC" w:rsidP="00274D7A">
            <w:pPr>
              <w:pStyle w:val="approved"/>
              <w:ind w:left="0" w:right="-151" w:firstLine="0"/>
              <w:jc w:val="center"/>
              <w:rPr>
                <w:rFonts w:ascii="Arial" w:hAnsi="Arial" w:cs="Arial"/>
                <w:sz w:val="22"/>
                <w:szCs w:val="22"/>
                <w:lang w:val="ru-RU"/>
              </w:rPr>
            </w:pPr>
            <w:r>
              <w:rPr>
                <w:rFonts w:ascii="Arial" w:hAnsi="Arial" w:cs="Arial"/>
                <w:sz w:val="22"/>
                <w:szCs w:val="22"/>
                <w:lang w:val="ru-RU"/>
              </w:rPr>
              <w:t>Ч</w:t>
            </w:r>
            <w:r w:rsidRPr="00556E17">
              <w:rPr>
                <w:rFonts w:ascii="Arial" w:hAnsi="Arial" w:cs="Arial"/>
                <w:sz w:val="22"/>
                <w:szCs w:val="22"/>
                <w:lang w:val="ru-RU"/>
              </w:rPr>
              <w:t>емпионат</w:t>
            </w:r>
            <w:r w:rsidR="007A5D4B">
              <w:rPr>
                <w:rFonts w:ascii="Arial" w:hAnsi="Arial" w:cs="Arial"/>
                <w:sz w:val="22"/>
                <w:szCs w:val="22"/>
                <w:lang w:val="ru-RU"/>
              </w:rPr>
              <w:t xml:space="preserve"> к</w:t>
            </w:r>
            <w:r>
              <w:rPr>
                <w:rFonts w:ascii="Arial" w:hAnsi="Arial" w:cs="Arial"/>
                <w:sz w:val="22"/>
                <w:szCs w:val="22"/>
                <w:lang w:val="ru-RU"/>
              </w:rPr>
              <w:t>о</w:t>
            </w:r>
            <w:proofErr w:type="gramStart"/>
            <w:r>
              <w:rPr>
                <w:rFonts w:ascii="Arial" w:hAnsi="Arial" w:cs="Arial"/>
                <w:sz w:val="22"/>
                <w:szCs w:val="22"/>
                <w:lang w:val="ru-RU"/>
              </w:rPr>
              <w:t>н</w:t>
            </w:r>
            <w:r w:rsidR="007A5D4B">
              <w:rPr>
                <w:rFonts w:ascii="Arial" w:hAnsi="Arial" w:cs="Arial"/>
                <w:sz w:val="22"/>
                <w:szCs w:val="22"/>
                <w:lang w:val="ru-RU"/>
              </w:rPr>
              <w:t>-</w:t>
            </w:r>
            <w:proofErr w:type="gramEnd"/>
            <w:r w:rsidR="00775262">
              <w:rPr>
                <w:rFonts w:ascii="Arial" w:hAnsi="Arial" w:cs="Arial"/>
                <w:sz w:val="22"/>
                <w:szCs w:val="22"/>
                <w:lang w:val="ru-RU"/>
              </w:rPr>
              <w:t xml:space="preserve">        </w:t>
            </w:r>
            <w:proofErr w:type="spellStart"/>
            <w:r>
              <w:rPr>
                <w:rFonts w:ascii="Arial" w:hAnsi="Arial" w:cs="Arial"/>
                <w:sz w:val="22"/>
                <w:szCs w:val="22"/>
                <w:lang w:val="ru-RU"/>
              </w:rPr>
              <w:t>тинента</w:t>
            </w:r>
            <w:proofErr w:type="spellEnd"/>
            <w:r w:rsidRPr="00775262">
              <w:rPr>
                <w:rFonts w:ascii="Arial" w:hAnsi="Arial" w:cs="Arial"/>
                <w:sz w:val="22"/>
                <w:szCs w:val="22"/>
                <w:lang w:val="ru-RU"/>
              </w:rPr>
              <w:t xml:space="preserve">&gt;65; &gt;50; </w:t>
            </w:r>
            <w:r w:rsidR="00775262">
              <w:rPr>
                <w:rFonts w:ascii="Arial" w:hAnsi="Arial" w:cs="Arial"/>
                <w:sz w:val="22"/>
                <w:szCs w:val="22"/>
                <w:lang w:val="ru-RU"/>
              </w:rPr>
              <w:t>Первенство ко</w:t>
            </w:r>
            <w:r w:rsidR="00775262">
              <w:rPr>
                <w:rFonts w:ascii="Arial" w:hAnsi="Arial" w:cs="Arial"/>
                <w:sz w:val="22"/>
                <w:szCs w:val="22"/>
                <w:lang w:val="ru-RU"/>
              </w:rPr>
              <w:t>н</w:t>
            </w:r>
            <w:r w:rsidR="00775262">
              <w:rPr>
                <w:rFonts w:ascii="Arial" w:hAnsi="Arial" w:cs="Arial"/>
                <w:sz w:val="22"/>
                <w:szCs w:val="22"/>
                <w:lang w:val="ru-RU"/>
              </w:rPr>
              <w:t>тинента и  реги</w:t>
            </w:r>
            <w:r w:rsidR="00775262">
              <w:rPr>
                <w:rFonts w:ascii="Arial" w:hAnsi="Arial" w:cs="Arial"/>
                <w:sz w:val="22"/>
                <w:szCs w:val="22"/>
                <w:lang w:val="ru-RU"/>
              </w:rPr>
              <w:t>о</w:t>
            </w:r>
            <w:r w:rsidR="00775262">
              <w:rPr>
                <w:rFonts w:ascii="Arial" w:hAnsi="Arial" w:cs="Arial"/>
                <w:sz w:val="22"/>
                <w:szCs w:val="22"/>
                <w:lang w:val="ru-RU"/>
              </w:rPr>
              <w:t xml:space="preserve">на </w:t>
            </w:r>
            <w:r w:rsidRPr="00786EBC">
              <w:rPr>
                <w:rFonts w:ascii="Arial" w:hAnsi="Arial" w:cs="Arial"/>
                <w:sz w:val="22"/>
                <w:szCs w:val="22"/>
                <w:lang w:val="en-GB"/>
              </w:rPr>
              <w:t>U</w:t>
            </w:r>
            <w:r w:rsidRPr="00775262">
              <w:rPr>
                <w:rFonts w:ascii="Arial" w:hAnsi="Arial" w:cs="Arial"/>
                <w:sz w:val="22"/>
                <w:szCs w:val="22"/>
                <w:lang w:val="ru-RU"/>
              </w:rPr>
              <w:t>20</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Золото</w:t>
            </w:r>
            <w:r w:rsidRPr="00786EBC">
              <w:rPr>
                <w:rFonts w:ascii="Arial" w:hAnsi="Arial" w:cs="Arial"/>
                <w:sz w:val="22"/>
                <w:szCs w:val="22"/>
                <w:lang w:val="en-GB"/>
              </w:rPr>
              <w:t xml:space="preserve"> - </w:t>
            </w:r>
            <w:r>
              <w:rPr>
                <w:rFonts w:ascii="Arial" w:hAnsi="Arial" w:cs="Arial"/>
                <w:sz w:val="22"/>
                <w:szCs w:val="22"/>
                <w:lang w:val="ru-RU"/>
              </w:rPr>
              <w:t xml:space="preserve"> норма</w:t>
            </w:r>
          </w:p>
        </w:tc>
        <w:tc>
          <w:tcPr>
            <w:tcW w:w="1907" w:type="dxa"/>
          </w:tcPr>
          <w:p w:rsidR="00537DCC" w:rsidRPr="00C82B61"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C82B61">
              <w:rPr>
                <w:rFonts w:ascii="Arial" w:hAnsi="Arial" w:cs="Arial"/>
                <w:sz w:val="22"/>
                <w:szCs w:val="22"/>
                <w:lang w:val="ru-RU"/>
              </w:rPr>
              <w:t xml:space="preserve"> – </w:t>
            </w:r>
            <w:r>
              <w:rPr>
                <w:rFonts w:ascii="Arial" w:hAnsi="Arial" w:cs="Arial"/>
                <w:sz w:val="22"/>
                <w:szCs w:val="22"/>
                <w:lang w:val="ru-RU"/>
              </w:rPr>
              <w:t>звание,</w:t>
            </w:r>
            <w:r w:rsidRPr="00C82B61">
              <w:rPr>
                <w:rFonts w:ascii="Arial" w:hAnsi="Arial" w:cs="Arial"/>
                <w:sz w:val="22"/>
                <w:szCs w:val="22"/>
                <w:lang w:val="ru-RU"/>
              </w:rPr>
              <w:t xml:space="preserve"> </w:t>
            </w:r>
            <w:r>
              <w:rPr>
                <w:rFonts w:ascii="Arial" w:hAnsi="Arial" w:cs="Arial"/>
                <w:sz w:val="22"/>
                <w:szCs w:val="22"/>
                <w:lang w:val="ru-RU"/>
              </w:rPr>
              <w:t>серебро и бронза</w:t>
            </w:r>
            <w:r w:rsidRPr="00C82B61">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r>
      <w:tr w:rsidR="00537DCC" w:rsidRPr="00786EBC" w:rsidTr="00161DFC">
        <w:trPr>
          <w:jc w:val="center"/>
        </w:trPr>
        <w:tc>
          <w:tcPr>
            <w:tcW w:w="1908" w:type="dxa"/>
          </w:tcPr>
          <w:p w:rsidR="00537DCC"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p>
          <w:p w:rsidR="00537DCC" w:rsidRPr="00775262" w:rsidRDefault="00775262" w:rsidP="00274D7A">
            <w:pPr>
              <w:pStyle w:val="approved"/>
              <w:ind w:left="0" w:right="-69" w:firstLine="0"/>
              <w:jc w:val="left"/>
              <w:rPr>
                <w:rFonts w:ascii="Arial" w:hAnsi="Arial" w:cs="Arial"/>
                <w:sz w:val="22"/>
                <w:szCs w:val="22"/>
                <w:lang w:val="ru-RU"/>
              </w:rPr>
            </w:pPr>
            <w:r>
              <w:rPr>
                <w:rFonts w:ascii="Arial" w:hAnsi="Arial" w:cs="Arial"/>
                <w:sz w:val="22"/>
                <w:szCs w:val="22"/>
                <w:lang w:val="ru-RU"/>
              </w:rPr>
              <w:t>к</w:t>
            </w:r>
            <w:r w:rsidR="00537DCC">
              <w:rPr>
                <w:rFonts w:ascii="Arial" w:hAnsi="Arial" w:cs="Arial"/>
                <w:sz w:val="22"/>
                <w:szCs w:val="22"/>
                <w:lang w:val="ru-RU"/>
              </w:rPr>
              <w:t>онтинента</w:t>
            </w:r>
            <w:r>
              <w:rPr>
                <w:rFonts w:ascii="Arial" w:hAnsi="Arial" w:cs="Arial"/>
                <w:sz w:val="22"/>
                <w:szCs w:val="22"/>
                <w:lang w:val="ru-RU"/>
              </w:rPr>
              <w:t xml:space="preserve">  и региона </w:t>
            </w:r>
            <w:r w:rsidR="00537DCC" w:rsidRPr="00786EBC">
              <w:rPr>
                <w:rFonts w:ascii="Arial" w:hAnsi="Arial" w:cs="Arial"/>
                <w:sz w:val="22"/>
                <w:szCs w:val="22"/>
                <w:lang w:val="en-GB"/>
              </w:rPr>
              <w:t>U</w:t>
            </w:r>
            <w:r w:rsidR="00537DCC" w:rsidRPr="00775262">
              <w:rPr>
                <w:rFonts w:ascii="Arial" w:hAnsi="Arial" w:cs="Arial"/>
                <w:sz w:val="22"/>
                <w:szCs w:val="22"/>
                <w:lang w:val="ru-RU"/>
              </w:rPr>
              <w:t>18</w:t>
            </w:r>
          </w:p>
        </w:tc>
        <w:tc>
          <w:tcPr>
            <w:tcW w:w="1907" w:type="dxa"/>
          </w:tcPr>
          <w:p w:rsidR="00537DCC" w:rsidRPr="00775262" w:rsidRDefault="00537DCC" w:rsidP="00274D7A">
            <w:pPr>
              <w:pStyle w:val="approved"/>
              <w:ind w:left="0" w:right="-108" w:firstLine="0"/>
              <w:jc w:val="left"/>
              <w:rPr>
                <w:rFonts w:ascii="Arial" w:hAnsi="Arial" w:cs="Arial"/>
                <w:sz w:val="22"/>
                <w:szCs w:val="22"/>
                <w:lang w:val="ru-RU"/>
              </w:rPr>
            </w:pP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r>
              <w:rPr>
                <w:rFonts w:ascii="Arial" w:hAnsi="Arial" w:cs="Arial"/>
                <w:sz w:val="22"/>
                <w:szCs w:val="22"/>
                <w:lang w:val="ru-RU"/>
              </w:rPr>
              <w:t>Золото</w:t>
            </w:r>
            <w:r w:rsidRPr="00A00F48">
              <w:rPr>
                <w:rFonts w:ascii="Arial" w:hAnsi="Arial" w:cs="Arial"/>
                <w:sz w:val="22"/>
                <w:szCs w:val="22"/>
                <w:lang w:val="ru-RU"/>
              </w:rPr>
              <w:t xml:space="preserve"> </w:t>
            </w:r>
            <w:r>
              <w:rPr>
                <w:rFonts w:ascii="Arial" w:hAnsi="Arial" w:cs="Arial"/>
                <w:sz w:val="22"/>
                <w:szCs w:val="22"/>
                <w:lang w:val="ru-RU"/>
              </w:rPr>
              <w:t>–</w:t>
            </w:r>
            <w:r w:rsidRPr="00A00F48">
              <w:rPr>
                <w:rFonts w:ascii="Arial" w:hAnsi="Arial" w:cs="Arial"/>
                <w:sz w:val="22"/>
                <w:szCs w:val="22"/>
                <w:lang w:val="ru-RU"/>
              </w:rPr>
              <w:t xml:space="preserve"> </w:t>
            </w:r>
            <w:r>
              <w:rPr>
                <w:rFonts w:ascii="Arial" w:hAnsi="Arial" w:cs="Arial"/>
                <w:sz w:val="22"/>
                <w:szCs w:val="22"/>
                <w:lang w:val="ru-RU"/>
              </w:rPr>
              <w:t>звание,</w:t>
            </w:r>
          </w:p>
          <w:p w:rsidR="00537DCC" w:rsidRPr="00A00F48"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r>
      <w:tr w:rsidR="00775262" w:rsidRPr="00786EBC" w:rsidTr="00161DFC">
        <w:trPr>
          <w:jc w:val="center"/>
        </w:trPr>
        <w:tc>
          <w:tcPr>
            <w:tcW w:w="1908" w:type="dxa"/>
          </w:tcPr>
          <w:p w:rsidR="00775262" w:rsidRDefault="00775262"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p>
          <w:p w:rsidR="00775262" w:rsidRPr="00775262" w:rsidRDefault="00775262"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континента  и региона </w:t>
            </w:r>
            <w:r w:rsidRPr="00786EBC">
              <w:rPr>
                <w:rFonts w:ascii="Arial" w:hAnsi="Arial" w:cs="Arial"/>
                <w:sz w:val="22"/>
                <w:szCs w:val="22"/>
                <w:lang w:val="en-GB"/>
              </w:rPr>
              <w:t>U</w:t>
            </w:r>
            <w:r w:rsidRPr="00775262">
              <w:rPr>
                <w:rFonts w:ascii="Arial" w:hAnsi="Arial" w:cs="Arial"/>
                <w:sz w:val="22"/>
                <w:szCs w:val="22"/>
                <w:lang w:val="ru-RU"/>
              </w:rPr>
              <w:t>1</w:t>
            </w:r>
            <w:r>
              <w:rPr>
                <w:rFonts w:ascii="Arial" w:hAnsi="Arial" w:cs="Arial"/>
                <w:sz w:val="22"/>
                <w:szCs w:val="22"/>
                <w:lang w:val="ru-RU"/>
              </w:rPr>
              <w:t>6</w:t>
            </w:r>
          </w:p>
        </w:tc>
        <w:tc>
          <w:tcPr>
            <w:tcW w:w="1907" w:type="dxa"/>
          </w:tcPr>
          <w:p w:rsidR="00775262" w:rsidRPr="00775262" w:rsidRDefault="00775262" w:rsidP="00274D7A">
            <w:pPr>
              <w:pStyle w:val="approved"/>
              <w:ind w:left="0" w:right="-108" w:firstLine="0"/>
              <w:jc w:val="left"/>
              <w:rPr>
                <w:rFonts w:ascii="Arial" w:hAnsi="Arial" w:cs="Arial"/>
                <w:sz w:val="22"/>
                <w:szCs w:val="22"/>
                <w:lang w:val="ru-RU"/>
              </w:rPr>
            </w:pPr>
          </w:p>
        </w:tc>
        <w:tc>
          <w:tcPr>
            <w:tcW w:w="1907" w:type="dxa"/>
          </w:tcPr>
          <w:p w:rsidR="00775262" w:rsidRPr="00786EBC" w:rsidRDefault="00775262" w:rsidP="00274D7A">
            <w:pPr>
              <w:pStyle w:val="approved"/>
              <w:ind w:left="0" w:right="-108" w:firstLine="0"/>
              <w:jc w:val="left"/>
              <w:rPr>
                <w:rFonts w:ascii="Arial" w:hAnsi="Arial" w:cs="Arial"/>
                <w:sz w:val="22"/>
                <w:szCs w:val="22"/>
                <w:lang w:val="en-GB"/>
              </w:rPr>
            </w:pPr>
            <w:r>
              <w:rPr>
                <w:rFonts w:ascii="Arial" w:hAnsi="Arial" w:cs="Arial"/>
                <w:sz w:val="22"/>
                <w:szCs w:val="22"/>
                <w:lang w:val="ru-RU"/>
              </w:rPr>
              <w:t>Золото</w:t>
            </w:r>
            <w:r w:rsidRPr="00786EBC">
              <w:rPr>
                <w:rFonts w:ascii="Arial" w:hAnsi="Arial" w:cs="Arial"/>
                <w:sz w:val="22"/>
                <w:szCs w:val="22"/>
                <w:lang w:val="en-GB"/>
              </w:rPr>
              <w:t xml:space="preserve"> - </w:t>
            </w:r>
            <w:r>
              <w:rPr>
                <w:rFonts w:ascii="Arial" w:hAnsi="Arial" w:cs="Arial"/>
                <w:sz w:val="22"/>
                <w:szCs w:val="22"/>
                <w:lang w:val="ru-RU"/>
              </w:rPr>
              <w:t>норма</w:t>
            </w:r>
          </w:p>
        </w:tc>
        <w:tc>
          <w:tcPr>
            <w:tcW w:w="1907" w:type="dxa"/>
          </w:tcPr>
          <w:p w:rsidR="00775262" w:rsidRPr="00A00F48" w:rsidRDefault="00775262"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 </w:t>
            </w:r>
            <w:r w:rsidRPr="00A00F48">
              <w:rPr>
                <w:rFonts w:ascii="Arial" w:hAnsi="Arial" w:cs="Arial"/>
                <w:sz w:val="22"/>
                <w:szCs w:val="22"/>
                <w:lang w:val="ru-RU"/>
              </w:rPr>
              <w:t xml:space="preserve">- </w:t>
            </w:r>
            <w:r>
              <w:rPr>
                <w:rFonts w:ascii="Arial" w:hAnsi="Arial" w:cs="Arial"/>
                <w:sz w:val="22"/>
                <w:szCs w:val="22"/>
                <w:lang w:val="ru-RU"/>
              </w:rPr>
              <w:t>зв</w:t>
            </w:r>
            <w:r>
              <w:rPr>
                <w:rFonts w:ascii="Arial" w:hAnsi="Arial" w:cs="Arial"/>
                <w:sz w:val="22"/>
                <w:szCs w:val="22"/>
                <w:lang w:val="ru-RU"/>
              </w:rPr>
              <w:t>а</w:t>
            </w:r>
            <w:r>
              <w:rPr>
                <w:rFonts w:ascii="Arial" w:hAnsi="Arial" w:cs="Arial"/>
                <w:sz w:val="22"/>
                <w:szCs w:val="22"/>
                <w:lang w:val="ru-RU"/>
              </w:rPr>
              <w:t>ние</w:t>
            </w:r>
          </w:p>
        </w:tc>
        <w:tc>
          <w:tcPr>
            <w:tcW w:w="1907" w:type="dxa"/>
          </w:tcPr>
          <w:p w:rsidR="00775262" w:rsidRPr="00786EBC" w:rsidRDefault="00775262"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r>
      <w:tr w:rsidR="00537DCC" w:rsidRPr="00786EBC" w:rsidTr="00161DFC">
        <w:trPr>
          <w:jc w:val="center"/>
        </w:trPr>
        <w:tc>
          <w:tcPr>
            <w:tcW w:w="1908" w:type="dxa"/>
          </w:tcPr>
          <w:p w:rsidR="00537DCC" w:rsidRPr="00871CCA"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 ко</w:t>
            </w:r>
            <w:proofErr w:type="gramStart"/>
            <w:r>
              <w:rPr>
                <w:rFonts w:ascii="Arial" w:hAnsi="Arial" w:cs="Arial"/>
                <w:sz w:val="22"/>
                <w:szCs w:val="22"/>
                <w:lang w:val="ru-RU"/>
              </w:rPr>
              <w:t>н-</w:t>
            </w:r>
            <w:proofErr w:type="gramEnd"/>
            <w:r>
              <w:rPr>
                <w:rFonts w:ascii="Arial" w:hAnsi="Arial" w:cs="Arial"/>
                <w:sz w:val="22"/>
                <w:szCs w:val="22"/>
                <w:lang w:val="ru-RU"/>
              </w:rPr>
              <w:t xml:space="preserve"> </w:t>
            </w:r>
            <w:proofErr w:type="spellStart"/>
            <w:r>
              <w:rPr>
                <w:rFonts w:ascii="Arial" w:hAnsi="Arial" w:cs="Arial"/>
                <w:sz w:val="22"/>
                <w:szCs w:val="22"/>
                <w:lang w:val="ru-RU"/>
              </w:rPr>
              <w:t>тинента</w:t>
            </w:r>
            <w:proofErr w:type="spellEnd"/>
            <w:r>
              <w:rPr>
                <w:rFonts w:ascii="Arial" w:hAnsi="Arial" w:cs="Arial"/>
                <w:sz w:val="22"/>
                <w:szCs w:val="22"/>
                <w:lang w:val="ru-RU"/>
              </w:rPr>
              <w:t xml:space="preserve"> </w:t>
            </w:r>
            <w:r w:rsidR="00775262">
              <w:rPr>
                <w:rFonts w:ascii="Arial" w:hAnsi="Arial" w:cs="Arial"/>
                <w:sz w:val="22"/>
                <w:szCs w:val="22"/>
                <w:lang w:val="ru-RU"/>
              </w:rPr>
              <w:t>и реги</w:t>
            </w:r>
            <w:r w:rsidR="00775262">
              <w:rPr>
                <w:rFonts w:ascii="Arial" w:hAnsi="Arial" w:cs="Arial"/>
                <w:sz w:val="22"/>
                <w:szCs w:val="22"/>
                <w:lang w:val="ru-RU"/>
              </w:rPr>
              <w:t>о</w:t>
            </w:r>
            <w:r w:rsidR="00775262">
              <w:rPr>
                <w:rFonts w:ascii="Arial" w:hAnsi="Arial" w:cs="Arial"/>
                <w:sz w:val="22"/>
                <w:szCs w:val="22"/>
                <w:lang w:val="ru-RU"/>
              </w:rPr>
              <w:t xml:space="preserve">на </w:t>
            </w:r>
            <w:r w:rsidRPr="00786EBC">
              <w:rPr>
                <w:rFonts w:ascii="Arial" w:hAnsi="Arial" w:cs="Arial"/>
                <w:sz w:val="22"/>
                <w:szCs w:val="22"/>
                <w:lang w:val="en-GB"/>
              </w:rPr>
              <w:t>U</w:t>
            </w:r>
            <w:r w:rsidRPr="00871CCA">
              <w:rPr>
                <w:rFonts w:ascii="Arial" w:hAnsi="Arial" w:cs="Arial"/>
                <w:sz w:val="22"/>
                <w:szCs w:val="22"/>
                <w:lang w:val="ru-RU"/>
              </w:rPr>
              <w:t xml:space="preserve">14; </w:t>
            </w:r>
            <w:r>
              <w:rPr>
                <w:rFonts w:ascii="Arial" w:hAnsi="Arial" w:cs="Arial"/>
                <w:sz w:val="22"/>
                <w:szCs w:val="22"/>
              </w:rPr>
              <w:t>U</w:t>
            </w:r>
            <w:r w:rsidRPr="00871CCA">
              <w:rPr>
                <w:rFonts w:ascii="Arial" w:hAnsi="Arial" w:cs="Arial"/>
                <w:sz w:val="22"/>
                <w:szCs w:val="22"/>
                <w:lang w:val="ru-RU"/>
              </w:rPr>
              <w:t>12;</w:t>
            </w:r>
            <w:r>
              <w:rPr>
                <w:rFonts w:ascii="Arial" w:hAnsi="Arial" w:cs="Arial"/>
                <w:sz w:val="22"/>
                <w:szCs w:val="22"/>
                <w:lang w:val="ru-RU"/>
              </w:rPr>
              <w:t xml:space="preserve"> Школьное пе</w:t>
            </w:r>
            <w:r>
              <w:rPr>
                <w:rFonts w:ascii="Arial" w:hAnsi="Arial" w:cs="Arial"/>
                <w:sz w:val="22"/>
                <w:szCs w:val="22"/>
                <w:lang w:val="ru-RU"/>
              </w:rPr>
              <w:t>р</w:t>
            </w:r>
            <w:r>
              <w:rPr>
                <w:rFonts w:ascii="Arial" w:hAnsi="Arial" w:cs="Arial"/>
                <w:sz w:val="22"/>
                <w:szCs w:val="22"/>
                <w:lang w:val="ru-RU"/>
              </w:rPr>
              <w:t>венство конт</w:t>
            </w:r>
            <w:r>
              <w:rPr>
                <w:rFonts w:ascii="Arial" w:hAnsi="Arial" w:cs="Arial"/>
                <w:sz w:val="22"/>
                <w:szCs w:val="22"/>
                <w:lang w:val="ru-RU"/>
              </w:rPr>
              <w:t>и</w:t>
            </w:r>
            <w:r>
              <w:rPr>
                <w:rFonts w:ascii="Arial" w:hAnsi="Arial" w:cs="Arial"/>
                <w:sz w:val="22"/>
                <w:szCs w:val="22"/>
                <w:lang w:val="ru-RU"/>
              </w:rPr>
              <w:t xml:space="preserve">нента </w:t>
            </w:r>
            <w:r w:rsidRPr="00871CCA">
              <w:rPr>
                <w:rFonts w:ascii="Arial" w:hAnsi="Arial" w:cs="Arial"/>
                <w:sz w:val="22"/>
                <w:szCs w:val="22"/>
                <w:lang w:val="ru-RU"/>
              </w:rPr>
              <w:t xml:space="preserve"> </w:t>
            </w:r>
            <w:r w:rsidRPr="00786EBC">
              <w:rPr>
                <w:rFonts w:ascii="Arial" w:hAnsi="Arial" w:cs="Arial"/>
                <w:sz w:val="22"/>
                <w:szCs w:val="22"/>
                <w:lang w:val="en-GB"/>
              </w:rPr>
              <w:t>U</w:t>
            </w:r>
            <w:r w:rsidRPr="00871CCA">
              <w:rPr>
                <w:rFonts w:ascii="Arial" w:hAnsi="Arial" w:cs="Arial"/>
                <w:sz w:val="22"/>
                <w:szCs w:val="22"/>
                <w:lang w:val="ru-RU"/>
              </w:rPr>
              <w:t xml:space="preserve">17; </w:t>
            </w:r>
            <w:r w:rsidRPr="00786EBC">
              <w:rPr>
                <w:rFonts w:ascii="Arial" w:hAnsi="Arial" w:cs="Arial"/>
                <w:sz w:val="22"/>
                <w:szCs w:val="22"/>
                <w:lang w:val="en-GB"/>
              </w:rPr>
              <w:t>U</w:t>
            </w:r>
            <w:r w:rsidRPr="00871CCA">
              <w:rPr>
                <w:rFonts w:ascii="Arial" w:hAnsi="Arial" w:cs="Arial"/>
                <w:sz w:val="22"/>
                <w:szCs w:val="22"/>
                <w:lang w:val="ru-RU"/>
              </w:rPr>
              <w:t xml:space="preserve">15; </w:t>
            </w:r>
            <w:r w:rsidRPr="00786EBC">
              <w:rPr>
                <w:rFonts w:ascii="Arial" w:hAnsi="Arial" w:cs="Arial"/>
                <w:sz w:val="22"/>
                <w:szCs w:val="22"/>
                <w:lang w:val="en-GB"/>
              </w:rPr>
              <w:t>U</w:t>
            </w:r>
            <w:r w:rsidRPr="00871CCA">
              <w:rPr>
                <w:rFonts w:ascii="Arial" w:hAnsi="Arial" w:cs="Arial"/>
                <w:sz w:val="22"/>
                <w:szCs w:val="22"/>
                <w:lang w:val="ru-RU"/>
              </w:rPr>
              <w:t>13</w:t>
            </w: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Золото</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r>
      <w:tr w:rsidR="00537DCC" w:rsidRPr="00786EBC" w:rsidTr="00161DFC">
        <w:trPr>
          <w:jc w:val="center"/>
        </w:trPr>
        <w:tc>
          <w:tcPr>
            <w:tcW w:w="1908" w:type="dxa"/>
          </w:tcPr>
          <w:p w:rsidR="00775262" w:rsidRPr="00775262" w:rsidRDefault="00775262" w:rsidP="00274D7A">
            <w:pPr>
              <w:pStyle w:val="approved"/>
              <w:ind w:left="0" w:right="-69" w:firstLine="0"/>
              <w:jc w:val="left"/>
              <w:rPr>
                <w:rFonts w:ascii="Arial" w:hAnsi="Arial" w:cs="Arial"/>
                <w:sz w:val="22"/>
                <w:szCs w:val="22"/>
                <w:lang w:val="ru-RU"/>
              </w:rPr>
            </w:pPr>
            <w:r>
              <w:rPr>
                <w:rFonts w:ascii="Arial" w:hAnsi="Arial" w:cs="Arial"/>
                <w:sz w:val="22"/>
                <w:szCs w:val="22"/>
                <w:lang w:val="ru-RU"/>
              </w:rPr>
              <w:t>Чемпионат ко</w:t>
            </w:r>
            <w:r>
              <w:rPr>
                <w:rFonts w:ascii="Arial" w:hAnsi="Arial" w:cs="Arial"/>
                <w:sz w:val="22"/>
                <w:szCs w:val="22"/>
                <w:lang w:val="ru-RU"/>
              </w:rPr>
              <w:t>н</w:t>
            </w:r>
            <w:r>
              <w:rPr>
                <w:rFonts w:ascii="Arial" w:hAnsi="Arial" w:cs="Arial"/>
                <w:sz w:val="22"/>
                <w:szCs w:val="22"/>
                <w:lang w:val="ru-RU"/>
              </w:rPr>
              <w:t>тинента среди любителей</w:t>
            </w:r>
            <w:r w:rsidRPr="00452105">
              <w:rPr>
                <w:rFonts w:ascii="Arial" w:hAnsi="Arial" w:cs="Arial"/>
                <w:sz w:val="22"/>
                <w:szCs w:val="22"/>
                <w:lang w:val="ru-RU"/>
              </w:rPr>
              <w:t>;</w:t>
            </w:r>
          </w:p>
          <w:p w:rsidR="00537DCC" w:rsidRPr="00871CCA"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Первенство </w:t>
            </w:r>
            <w:proofErr w:type="gramStart"/>
            <w:r>
              <w:rPr>
                <w:rFonts w:ascii="Arial" w:hAnsi="Arial" w:cs="Arial"/>
                <w:sz w:val="22"/>
                <w:szCs w:val="22"/>
                <w:lang w:val="ru-RU"/>
              </w:rPr>
              <w:t>кон-</w:t>
            </w:r>
            <w:proofErr w:type="spellStart"/>
            <w:r>
              <w:rPr>
                <w:rFonts w:ascii="Arial" w:hAnsi="Arial" w:cs="Arial"/>
                <w:sz w:val="22"/>
                <w:szCs w:val="22"/>
                <w:lang w:val="ru-RU"/>
              </w:rPr>
              <w:t>тинента</w:t>
            </w:r>
            <w:proofErr w:type="spellEnd"/>
            <w:proofErr w:type="gramEnd"/>
            <w:r>
              <w:rPr>
                <w:rFonts w:ascii="Arial" w:hAnsi="Arial" w:cs="Arial"/>
                <w:sz w:val="22"/>
                <w:szCs w:val="22"/>
                <w:lang w:val="ru-RU"/>
              </w:rPr>
              <w:t xml:space="preserve"> </w:t>
            </w:r>
            <w:r w:rsidR="00775262">
              <w:rPr>
                <w:rFonts w:ascii="Arial" w:hAnsi="Arial" w:cs="Arial"/>
                <w:sz w:val="22"/>
                <w:szCs w:val="22"/>
                <w:lang w:val="ru-RU"/>
              </w:rPr>
              <w:t>и реги</w:t>
            </w:r>
            <w:r w:rsidR="00775262">
              <w:rPr>
                <w:rFonts w:ascii="Arial" w:hAnsi="Arial" w:cs="Arial"/>
                <w:sz w:val="22"/>
                <w:szCs w:val="22"/>
                <w:lang w:val="ru-RU"/>
              </w:rPr>
              <w:t>о</w:t>
            </w:r>
            <w:r w:rsidR="00775262">
              <w:rPr>
                <w:rFonts w:ascii="Arial" w:hAnsi="Arial" w:cs="Arial"/>
                <w:sz w:val="22"/>
                <w:szCs w:val="22"/>
                <w:lang w:val="ru-RU"/>
              </w:rPr>
              <w:t xml:space="preserve">на </w:t>
            </w:r>
            <w:r w:rsidRPr="00786EBC">
              <w:rPr>
                <w:rFonts w:ascii="Arial" w:hAnsi="Arial" w:cs="Arial"/>
                <w:sz w:val="22"/>
                <w:szCs w:val="22"/>
                <w:lang w:val="en-GB"/>
              </w:rPr>
              <w:t>U</w:t>
            </w:r>
            <w:r w:rsidRPr="00871CCA">
              <w:rPr>
                <w:rFonts w:ascii="Arial" w:hAnsi="Arial" w:cs="Arial"/>
                <w:sz w:val="22"/>
                <w:szCs w:val="22"/>
                <w:lang w:val="ru-RU"/>
              </w:rPr>
              <w:t xml:space="preserve">10; </w:t>
            </w:r>
            <w:r w:rsidRPr="00786EBC">
              <w:rPr>
                <w:rFonts w:ascii="Arial" w:hAnsi="Arial" w:cs="Arial"/>
                <w:sz w:val="22"/>
                <w:szCs w:val="22"/>
                <w:lang w:val="en-GB"/>
              </w:rPr>
              <w:t>U</w:t>
            </w:r>
            <w:r w:rsidRPr="00871CCA">
              <w:rPr>
                <w:rFonts w:ascii="Arial" w:hAnsi="Arial" w:cs="Arial"/>
                <w:sz w:val="22"/>
                <w:szCs w:val="22"/>
                <w:lang w:val="ru-RU"/>
              </w:rPr>
              <w:t>8;</w:t>
            </w:r>
            <w:r>
              <w:rPr>
                <w:rFonts w:ascii="Arial" w:hAnsi="Arial" w:cs="Arial"/>
                <w:sz w:val="22"/>
                <w:szCs w:val="22"/>
                <w:lang w:val="ru-RU"/>
              </w:rPr>
              <w:t xml:space="preserve"> Школьное пе</w:t>
            </w:r>
            <w:r>
              <w:rPr>
                <w:rFonts w:ascii="Arial" w:hAnsi="Arial" w:cs="Arial"/>
                <w:sz w:val="22"/>
                <w:szCs w:val="22"/>
                <w:lang w:val="ru-RU"/>
              </w:rPr>
              <w:t>р</w:t>
            </w:r>
            <w:r>
              <w:rPr>
                <w:rFonts w:ascii="Arial" w:hAnsi="Arial" w:cs="Arial"/>
                <w:sz w:val="22"/>
                <w:szCs w:val="22"/>
                <w:lang w:val="ru-RU"/>
              </w:rPr>
              <w:t>венство конт</w:t>
            </w:r>
            <w:r>
              <w:rPr>
                <w:rFonts w:ascii="Arial" w:hAnsi="Arial" w:cs="Arial"/>
                <w:sz w:val="22"/>
                <w:szCs w:val="22"/>
                <w:lang w:val="ru-RU"/>
              </w:rPr>
              <w:t>и</w:t>
            </w:r>
            <w:r>
              <w:rPr>
                <w:rFonts w:ascii="Arial" w:hAnsi="Arial" w:cs="Arial"/>
                <w:sz w:val="22"/>
                <w:szCs w:val="22"/>
                <w:lang w:val="ru-RU"/>
              </w:rPr>
              <w:t xml:space="preserve">нента </w:t>
            </w:r>
            <w:r w:rsidRPr="00786EBC">
              <w:rPr>
                <w:rFonts w:ascii="Arial" w:hAnsi="Arial" w:cs="Arial"/>
                <w:sz w:val="22"/>
                <w:szCs w:val="22"/>
                <w:lang w:val="en-GB"/>
              </w:rPr>
              <w:t>U</w:t>
            </w:r>
            <w:r w:rsidRPr="00871CCA">
              <w:rPr>
                <w:rFonts w:ascii="Arial" w:hAnsi="Arial" w:cs="Arial"/>
                <w:sz w:val="22"/>
                <w:szCs w:val="22"/>
                <w:lang w:val="ru-RU"/>
              </w:rPr>
              <w:t xml:space="preserve">11; </w:t>
            </w:r>
            <w:r w:rsidRPr="00786EBC">
              <w:rPr>
                <w:rFonts w:ascii="Arial" w:hAnsi="Arial" w:cs="Arial"/>
                <w:sz w:val="22"/>
                <w:szCs w:val="22"/>
                <w:lang w:val="en-GB"/>
              </w:rPr>
              <w:t>U</w:t>
            </w:r>
            <w:r w:rsidRPr="00871CCA">
              <w:rPr>
                <w:rFonts w:ascii="Arial" w:hAnsi="Arial" w:cs="Arial"/>
                <w:sz w:val="22"/>
                <w:szCs w:val="22"/>
                <w:lang w:val="ru-RU"/>
              </w:rPr>
              <w:t xml:space="preserve">9; </w:t>
            </w:r>
            <w:r w:rsidRPr="00786EBC">
              <w:rPr>
                <w:rFonts w:ascii="Arial" w:hAnsi="Arial" w:cs="Arial"/>
                <w:sz w:val="22"/>
                <w:szCs w:val="22"/>
                <w:lang w:val="en-GB"/>
              </w:rPr>
              <w:t>U</w:t>
            </w:r>
            <w:r w:rsidRPr="00871CCA">
              <w:rPr>
                <w:rFonts w:ascii="Arial" w:hAnsi="Arial" w:cs="Arial"/>
                <w:sz w:val="22"/>
                <w:szCs w:val="22"/>
                <w:lang w:val="ru-RU"/>
              </w:rPr>
              <w:t>7</w:t>
            </w: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
        </w:tc>
        <w:tc>
          <w:tcPr>
            <w:tcW w:w="1907" w:type="dxa"/>
          </w:tcPr>
          <w:p w:rsidR="00537DCC" w:rsidRPr="00871CCA"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871CCA">
              <w:rPr>
                <w:rFonts w:ascii="Arial" w:hAnsi="Arial" w:cs="Arial"/>
                <w:sz w:val="22"/>
                <w:szCs w:val="22"/>
                <w:lang w:val="ru-RU"/>
              </w:rPr>
              <w:t xml:space="preserve">; </w:t>
            </w:r>
            <w:r>
              <w:rPr>
                <w:rFonts w:ascii="Arial" w:hAnsi="Arial" w:cs="Arial"/>
                <w:sz w:val="22"/>
                <w:szCs w:val="22"/>
                <w:lang w:val="ru-RU"/>
              </w:rPr>
              <w:t>с</w:t>
            </w:r>
            <w:r>
              <w:rPr>
                <w:rFonts w:ascii="Arial" w:hAnsi="Arial" w:cs="Arial"/>
                <w:sz w:val="22"/>
                <w:szCs w:val="22"/>
                <w:lang w:val="ru-RU"/>
              </w:rPr>
              <w:t>е</w:t>
            </w:r>
            <w:r>
              <w:rPr>
                <w:rFonts w:ascii="Arial" w:hAnsi="Arial" w:cs="Arial"/>
                <w:sz w:val="22"/>
                <w:szCs w:val="22"/>
                <w:lang w:val="ru-RU"/>
              </w:rPr>
              <w:t>ребро и бронза</w:t>
            </w:r>
            <w:r w:rsidRPr="00871CCA">
              <w:rPr>
                <w:rFonts w:ascii="Arial" w:hAnsi="Arial" w:cs="Arial"/>
                <w:sz w:val="22"/>
                <w:szCs w:val="22"/>
                <w:lang w:val="ru-RU"/>
              </w:rPr>
              <w:t xml:space="preserve"> - </w:t>
            </w:r>
            <w:r>
              <w:rPr>
                <w:rFonts w:ascii="Arial" w:hAnsi="Arial" w:cs="Arial"/>
                <w:sz w:val="22"/>
                <w:szCs w:val="22"/>
                <w:lang w:val="ru-RU"/>
              </w:rPr>
              <w:t>звание</w:t>
            </w:r>
          </w:p>
        </w:tc>
      </w:tr>
      <w:tr w:rsidR="00537DCC" w:rsidRPr="00786EBC" w:rsidTr="00161DFC">
        <w:trPr>
          <w:jc w:val="center"/>
        </w:trPr>
        <w:tc>
          <w:tcPr>
            <w:tcW w:w="1908" w:type="dxa"/>
          </w:tcPr>
          <w:p w:rsidR="00537DCC"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Личный </w:t>
            </w:r>
          </w:p>
          <w:p w:rsidR="00537DCC" w:rsidRPr="00556E17" w:rsidRDefault="00537DCC" w:rsidP="00274D7A">
            <w:pPr>
              <w:pStyle w:val="approved"/>
              <w:ind w:left="0" w:right="-69" w:firstLine="0"/>
              <w:jc w:val="left"/>
              <w:rPr>
                <w:rFonts w:ascii="Arial" w:hAnsi="Arial" w:cs="Arial"/>
                <w:sz w:val="22"/>
                <w:szCs w:val="22"/>
                <w:lang w:val="ru-RU"/>
              </w:rPr>
            </w:pPr>
            <w:r w:rsidRPr="00556E17">
              <w:rPr>
                <w:rFonts w:ascii="Arial" w:hAnsi="Arial" w:cs="Arial"/>
                <w:sz w:val="22"/>
                <w:szCs w:val="22"/>
                <w:lang w:val="ru-RU"/>
              </w:rPr>
              <w:t xml:space="preserve">чемпионат </w:t>
            </w:r>
          </w:p>
          <w:p w:rsidR="00537DCC"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субконтинента</w:t>
            </w:r>
          </w:p>
          <w:p w:rsidR="00537DCC" w:rsidRPr="00786EBC" w:rsidRDefault="00537DCC" w:rsidP="00274D7A">
            <w:pPr>
              <w:pStyle w:val="approved"/>
              <w:ind w:left="0" w:right="-69" w:firstLine="0"/>
              <w:jc w:val="left"/>
              <w:rPr>
                <w:rFonts w:ascii="Arial" w:hAnsi="Arial" w:cs="Arial"/>
                <w:sz w:val="22"/>
                <w:szCs w:val="22"/>
                <w:lang w:val="en-GB"/>
              </w:rPr>
            </w:pP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c>
          <w:tcPr>
            <w:tcW w:w="1907" w:type="dxa"/>
          </w:tcPr>
          <w:p w:rsidR="00537DCC" w:rsidRPr="00112EB5"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112EB5">
              <w:rPr>
                <w:rFonts w:ascii="Arial" w:hAnsi="Arial" w:cs="Arial"/>
                <w:sz w:val="22"/>
                <w:szCs w:val="22"/>
                <w:lang w:val="ru-RU"/>
              </w:rPr>
              <w:t xml:space="preserve"> – </w:t>
            </w:r>
            <w:r>
              <w:rPr>
                <w:rFonts w:ascii="Arial" w:hAnsi="Arial" w:cs="Arial"/>
                <w:sz w:val="22"/>
                <w:szCs w:val="22"/>
                <w:lang w:val="ru-RU"/>
              </w:rPr>
              <w:t>звание, серебро и бронза</w:t>
            </w:r>
            <w:r w:rsidRPr="00112EB5">
              <w:rPr>
                <w:rFonts w:ascii="Arial" w:hAnsi="Arial" w:cs="Arial"/>
                <w:sz w:val="22"/>
                <w:szCs w:val="22"/>
                <w:lang w:val="ru-RU"/>
              </w:rPr>
              <w:t xml:space="preserve"> - </w:t>
            </w:r>
            <w:r>
              <w:rPr>
                <w:rFonts w:ascii="Arial" w:hAnsi="Arial" w:cs="Arial"/>
                <w:sz w:val="22"/>
                <w:szCs w:val="22"/>
                <w:lang w:val="ru-RU"/>
              </w:rPr>
              <w:t>зв</w:t>
            </w:r>
            <w:r>
              <w:rPr>
                <w:rFonts w:ascii="Arial" w:hAnsi="Arial" w:cs="Arial"/>
                <w:sz w:val="22"/>
                <w:szCs w:val="22"/>
                <w:lang w:val="ru-RU"/>
              </w:rPr>
              <w:t>а</w:t>
            </w:r>
            <w:r>
              <w:rPr>
                <w:rFonts w:ascii="Arial" w:hAnsi="Arial" w:cs="Arial"/>
                <w:sz w:val="22"/>
                <w:szCs w:val="22"/>
                <w:lang w:val="ru-RU"/>
              </w:rPr>
              <w:t>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 xml:space="preserve">65% </w:t>
            </w:r>
            <w:r>
              <w:rPr>
                <w:rFonts w:ascii="Arial" w:hAnsi="Arial" w:cs="Arial"/>
                <w:sz w:val="22"/>
                <w:szCs w:val="22"/>
                <w:lang w:val="ru-RU"/>
              </w:rPr>
              <w:t>минимум в</w:t>
            </w:r>
            <w:r w:rsidRPr="00192F62">
              <w:rPr>
                <w:rFonts w:ascii="Arial" w:hAnsi="Arial" w:cs="Arial"/>
                <w:sz w:val="22"/>
                <w:szCs w:val="22"/>
                <w:lang w:val="en-GB"/>
              </w:rPr>
              <w:t xml:space="preserve"> 9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r w:rsidRPr="00786EBC">
              <w:rPr>
                <w:rFonts w:ascii="Arial" w:hAnsi="Arial" w:cs="Arial"/>
                <w:sz w:val="22"/>
                <w:szCs w:val="22"/>
                <w:lang w:val="en-GB"/>
              </w:rPr>
              <w:t xml:space="preserve"> </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sidRPr="00192F62">
              <w:rPr>
                <w:rFonts w:ascii="Arial" w:hAnsi="Arial" w:cs="Arial"/>
                <w:sz w:val="22"/>
                <w:szCs w:val="22"/>
                <w:lang w:val="en-GB"/>
              </w:rPr>
              <w:t>5</w:t>
            </w:r>
            <w:r>
              <w:rPr>
                <w:rFonts w:ascii="Arial" w:hAnsi="Arial" w:cs="Arial"/>
                <w:sz w:val="22"/>
                <w:szCs w:val="22"/>
                <w:lang w:val="ru-RU"/>
              </w:rPr>
              <w:t>0</w:t>
            </w:r>
            <w:r w:rsidRPr="00192F62">
              <w:rPr>
                <w:rFonts w:ascii="Arial" w:hAnsi="Arial" w:cs="Arial"/>
                <w:sz w:val="22"/>
                <w:szCs w:val="22"/>
                <w:lang w:val="en-GB"/>
              </w:rPr>
              <w:t xml:space="preserve">% </w:t>
            </w:r>
            <w:r>
              <w:rPr>
                <w:rFonts w:ascii="Arial" w:hAnsi="Arial" w:cs="Arial"/>
                <w:sz w:val="22"/>
                <w:szCs w:val="22"/>
                <w:lang w:val="ru-RU"/>
              </w:rPr>
              <w:t>минимум в</w:t>
            </w:r>
            <w:r w:rsidRPr="00192F62">
              <w:rPr>
                <w:rFonts w:ascii="Arial" w:hAnsi="Arial" w:cs="Arial"/>
                <w:sz w:val="22"/>
                <w:szCs w:val="22"/>
                <w:lang w:val="en-GB"/>
              </w:rPr>
              <w:t xml:space="preserve"> 9 </w:t>
            </w:r>
            <w:r>
              <w:rPr>
                <w:rFonts w:ascii="Arial" w:hAnsi="Arial" w:cs="Arial"/>
                <w:sz w:val="22"/>
                <w:szCs w:val="22"/>
                <w:lang w:val="ru-RU"/>
              </w:rPr>
              <w:t>партиях</w:t>
            </w:r>
            <w:r w:rsidRPr="00192F62">
              <w:rPr>
                <w:rFonts w:ascii="Arial" w:hAnsi="Arial" w:cs="Arial"/>
                <w:sz w:val="22"/>
                <w:szCs w:val="22"/>
                <w:lang w:val="en-GB"/>
              </w:rPr>
              <w:t xml:space="preserve"> </w:t>
            </w:r>
            <w:r w:rsidRPr="00786EBC">
              <w:rPr>
                <w:rFonts w:ascii="Arial" w:hAnsi="Arial" w:cs="Arial"/>
                <w:sz w:val="22"/>
                <w:szCs w:val="22"/>
                <w:lang w:val="en-GB"/>
              </w:rPr>
              <w:t xml:space="preserve">– </w:t>
            </w:r>
            <w:r>
              <w:rPr>
                <w:rFonts w:ascii="Arial" w:hAnsi="Arial" w:cs="Arial"/>
                <w:sz w:val="22"/>
                <w:szCs w:val="22"/>
                <w:lang w:val="ru-RU"/>
              </w:rPr>
              <w:t>звание</w:t>
            </w:r>
          </w:p>
        </w:tc>
      </w:tr>
      <w:tr w:rsidR="00537DCC" w:rsidRPr="00786EBC" w:rsidTr="00161DFC">
        <w:trPr>
          <w:jc w:val="center"/>
        </w:trPr>
        <w:tc>
          <w:tcPr>
            <w:tcW w:w="1908" w:type="dxa"/>
          </w:tcPr>
          <w:p w:rsidR="00B379D0"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Личный</w:t>
            </w:r>
          </w:p>
          <w:p w:rsidR="00B379D0"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 </w:t>
            </w:r>
            <w:r w:rsidRPr="00556E17">
              <w:rPr>
                <w:rFonts w:ascii="Arial" w:hAnsi="Arial" w:cs="Arial"/>
                <w:sz w:val="22"/>
                <w:szCs w:val="22"/>
                <w:lang w:val="ru-RU"/>
              </w:rPr>
              <w:t>чемпионат</w:t>
            </w:r>
            <w:r>
              <w:rPr>
                <w:rFonts w:ascii="Arial" w:hAnsi="Arial" w:cs="Arial"/>
                <w:sz w:val="22"/>
                <w:szCs w:val="22"/>
                <w:lang w:val="ru-RU"/>
              </w:rPr>
              <w:t xml:space="preserve"> </w:t>
            </w:r>
          </w:p>
          <w:p w:rsidR="00537DCC" w:rsidRPr="00112EB5" w:rsidRDefault="00537DCC" w:rsidP="00274D7A">
            <w:pPr>
              <w:pStyle w:val="approved"/>
              <w:ind w:left="0" w:right="-69" w:firstLine="0"/>
              <w:jc w:val="left"/>
              <w:rPr>
                <w:rFonts w:ascii="Arial" w:hAnsi="Arial" w:cs="Arial"/>
                <w:sz w:val="22"/>
                <w:szCs w:val="22"/>
                <w:lang w:val="ru-RU"/>
              </w:rPr>
            </w:pPr>
            <w:r>
              <w:rPr>
                <w:rFonts w:ascii="Arial" w:hAnsi="Arial" w:cs="Arial"/>
                <w:sz w:val="22"/>
                <w:szCs w:val="22"/>
                <w:lang w:val="ru-RU"/>
              </w:rPr>
              <w:t>Содружества</w:t>
            </w:r>
          </w:p>
        </w:tc>
        <w:tc>
          <w:tcPr>
            <w:tcW w:w="1907" w:type="dxa"/>
          </w:tcPr>
          <w:p w:rsidR="00537DCC" w:rsidRPr="00D12D0B" w:rsidRDefault="00537DCC" w:rsidP="00274D7A">
            <w:pPr>
              <w:pStyle w:val="approved"/>
              <w:ind w:left="0" w:right="-108" w:firstLine="0"/>
              <w:jc w:val="left"/>
              <w:rPr>
                <w:rFonts w:ascii="Arial" w:hAnsi="Arial" w:cs="Arial"/>
                <w:sz w:val="22"/>
                <w:szCs w:val="22"/>
                <w:lang w:val="ru-RU"/>
              </w:rPr>
            </w:pPr>
          </w:p>
        </w:tc>
        <w:tc>
          <w:tcPr>
            <w:tcW w:w="1907" w:type="dxa"/>
          </w:tcPr>
          <w:p w:rsidR="00537DCC" w:rsidRPr="00A00F48" w:rsidRDefault="00537DCC" w:rsidP="00274D7A">
            <w:pPr>
              <w:pStyle w:val="approved"/>
              <w:ind w:left="0" w:right="-108" w:firstLine="0"/>
              <w:jc w:val="left"/>
              <w:rPr>
                <w:rFonts w:ascii="Arial" w:hAnsi="Arial" w:cs="Arial"/>
                <w:sz w:val="22"/>
                <w:szCs w:val="22"/>
                <w:lang w:val="ru-RU"/>
              </w:rPr>
            </w:pPr>
            <w:proofErr w:type="gramStart"/>
            <w:r>
              <w:rPr>
                <w:rFonts w:ascii="Arial" w:hAnsi="Arial" w:cs="Arial"/>
                <w:sz w:val="22"/>
                <w:szCs w:val="22"/>
                <w:lang w:val="ru-RU"/>
              </w:rPr>
              <w:t>Приравненные</w:t>
            </w:r>
            <w:proofErr w:type="gramEnd"/>
            <w:r>
              <w:rPr>
                <w:rFonts w:ascii="Arial" w:hAnsi="Arial" w:cs="Arial"/>
                <w:sz w:val="22"/>
                <w:szCs w:val="22"/>
                <w:lang w:val="ru-RU"/>
              </w:rPr>
              <w:t xml:space="preserve"> к 1-му месту</w:t>
            </w:r>
            <w:r w:rsidRPr="00A00F48">
              <w:rPr>
                <w:rFonts w:ascii="Arial" w:hAnsi="Arial" w:cs="Arial"/>
                <w:sz w:val="22"/>
                <w:szCs w:val="22"/>
                <w:lang w:val="ru-RU"/>
              </w:rPr>
              <w:t xml:space="preserve"> – </w:t>
            </w:r>
            <w:r>
              <w:rPr>
                <w:rFonts w:ascii="Arial" w:hAnsi="Arial" w:cs="Arial"/>
                <w:sz w:val="22"/>
                <w:szCs w:val="22"/>
                <w:lang w:val="ru-RU"/>
              </w:rPr>
              <w:t>звание, серебро и бронза</w:t>
            </w:r>
            <w:r w:rsidRPr="00A00F48">
              <w:rPr>
                <w:rFonts w:ascii="Arial" w:hAnsi="Arial" w:cs="Arial"/>
                <w:sz w:val="22"/>
                <w:szCs w:val="22"/>
                <w:lang w:val="ru-RU"/>
              </w:rPr>
              <w:t xml:space="preserve"> - </w:t>
            </w:r>
            <w:r>
              <w:rPr>
                <w:rFonts w:ascii="Arial" w:hAnsi="Arial" w:cs="Arial"/>
                <w:sz w:val="22"/>
                <w:szCs w:val="22"/>
                <w:lang w:val="ru-RU"/>
              </w:rPr>
              <w:t>норма</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r>
              <w:rPr>
                <w:rFonts w:ascii="Arial" w:hAnsi="Arial" w:cs="Arial"/>
                <w:sz w:val="22"/>
                <w:szCs w:val="22"/>
                <w:lang w:val="ru-RU"/>
              </w:rPr>
              <w:t>Серебро и бро</w:t>
            </w:r>
            <w:r>
              <w:rPr>
                <w:rFonts w:ascii="Arial" w:hAnsi="Arial" w:cs="Arial"/>
                <w:sz w:val="22"/>
                <w:szCs w:val="22"/>
                <w:lang w:val="ru-RU"/>
              </w:rPr>
              <w:t>н</w:t>
            </w:r>
            <w:r>
              <w:rPr>
                <w:rFonts w:ascii="Arial" w:hAnsi="Arial" w:cs="Arial"/>
                <w:sz w:val="22"/>
                <w:szCs w:val="22"/>
                <w:lang w:val="ru-RU"/>
              </w:rPr>
              <w:t>за</w:t>
            </w:r>
            <w:r w:rsidRPr="00786EBC">
              <w:rPr>
                <w:rFonts w:ascii="Arial" w:hAnsi="Arial" w:cs="Arial"/>
                <w:sz w:val="22"/>
                <w:szCs w:val="22"/>
                <w:lang w:val="en-GB"/>
              </w:rPr>
              <w:t xml:space="preserve"> - </w:t>
            </w:r>
            <w:r>
              <w:rPr>
                <w:rFonts w:ascii="Arial" w:hAnsi="Arial" w:cs="Arial"/>
                <w:sz w:val="22"/>
                <w:szCs w:val="22"/>
                <w:lang w:val="ru-RU"/>
              </w:rPr>
              <w:t>звание</w:t>
            </w:r>
          </w:p>
        </w:tc>
        <w:tc>
          <w:tcPr>
            <w:tcW w:w="1907" w:type="dxa"/>
          </w:tcPr>
          <w:p w:rsidR="00537DCC" w:rsidRPr="00786EBC" w:rsidRDefault="00537DCC" w:rsidP="00274D7A">
            <w:pPr>
              <w:pStyle w:val="approved"/>
              <w:ind w:left="0" w:right="-108" w:firstLine="0"/>
              <w:jc w:val="left"/>
              <w:rPr>
                <w:rFonts w:ascii="Arial" w:hAnsi="Arial" w:cs="Arial"/>
                <w:sz w:val="22"/>
                <w:szCs w:val="22"/>
                <w:lang w:val="en-GB"/>
              </w:rPr>
            </w:pPr>
          </w:p>
        </w:tc>
      </w:tr>
    </w:tbl>
    <w:p w:rsidR="007A5D4B" w:rsidRDefault="007A5D4B" w:rsidP="00AC25BD">
      <w:pPr>
        <w:pStyle w:val="approved"/>
        <w:spacing w:line="276" w:lineRule="auto"/>
        <w:ind w:left="0"/>
        <w:rPr>
          <w:rFonts w:ascii="Arial" w:hAnsi="Arial" w:cs="Arial"/>
          <w:sz w:val="22"/>
          <w:szCs w:val="22"/>
          <w:lang w:val="ru-RU"/>
        </w:rPr>
      </w:pPr>
    </w:p>
    <w:p w:rsidR="007A5D4B" w:rsidRDefault="007A5D4B">
      <w:pPr>
        <w:rPr>
          <w:rFonts w:ascii="Arial" w:eastAsia="Times New Roman" w:hAnsi="Arial" w:cs="Arial"/>
          <w:lang w:eastAsia="ru-RU"/>
        </w:rPr>
      </w:pPr>
      <w:r>
        <w:rPr>
          <w:rFonts w:ascii="Arial" w:hAnsi="Arial" w:cs="Arial"/>
        </w:rPr>
        <w:br w:type="page"/>
      </w:r>
    </w:p>
    <w:p w:rsidR="00A52CD1" w:rsidRPr="00A148D1" w:rsidRDefault="00A52CD1" w:rsidP="00034BC6">
      <w:pPr>
        <w:pStyle w:val="approved"/>
        <w:ind w:left="0" w:firstLine="142"/>
        <w:outlineLvl w:val="1"/>
        <w:rPr>
          <w:rFonts w:ascii="Arial" w:hAnsi="Arial" w:cs="Arial"/>
          <w:b/>
          <w:sz w:val="24"/>
          <w:szCs w:val="24"/>
          <w:highlight w:val="yellow"/>
          <w:lang w:val="ru-RU"/>
        </w:rPr>
      </w:pPr>
      <w:bookmarkStart w:id="307" w:name="_Toc412549239"/>
      <w:r w:rsidRPr="00A148D1">
        <w:rPr>
          <w:rFonts w:ascii="Arial" w:hAnsi="Arial" w:cs="Arial"/>
          <w:b/>
          <w:sz w:val="24"/>
          <w:szCs w:val="24"/>
          <w:lang w:val="ru-RU"/>
        </w:rPr>
        <w:lastRenderedPageBreak/>
        <w:t>Таблица 1.24</w:t>
      </w:r>
      <w:r w:rsidR="007A5D4B" w:rsidRPr="00A148D1">
        <w:rPr>
          <w:rFonts w:ascii="Arial" w:hAnsi="Arial" w:cs="Arial"/>
          <w:b/>
          <w:sz w:val="24"/>
          <w:szCs w:val="24"/>
          <w:lang w:val="en-GB"/>
        </w:rPr>
        <w:t>b</w:t>
      </w:r>
      <w:bookmarkEnd w:id="307"/>
      <w:r w:rsidRPr="00A148D1">
        <w:rPr>
          <w:rFonts w:ascii="Arial" w:hAnsi="Arial" w:cs="Arial"/>
          <w:b/>
          <w:sz w:val="24"/>
          <w:szCs w:val="24"/>
          <w:highlight w:val="yellow"/>
          <w:lang w:val="ru-RU"/>
        </w:rPr>
        <w:t xml:space="preserve"> </w:t>
      </w:r>
    </w:p>
    <w:p w:rsidR="00A52CD1" w:rsidRPr="00E0072C" w:rsidRDefault="00A52CD1" w:rsidP="00A52CD1">
      <w:pPr>
        <w:pStyle w:val="approved"/>
        <w:ind w:left="0"/>
        <w:rPr>
          <w:rFonts w:ascii="Arial" w:hAnsi="Arial" w:cs="Arial"/>
          <w:b/>
          <w:sz w:val="22"/>
          <w:szCs w:val="22"/>
          <w:highlight w:val="yellow"/>
          <w:lang w:val="ru-RU"/>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93"/>
        <w:gridCol w:w="1893"/>
        <w:gridCol w:w="1893"/>
        <w:gridCol w:w="1893"/>
      </w:tblGrid>
      <w:tr w:rsidR="00A52CD1" w:rsidRPr="00192F62" w:rsidTr="00161DFC">
        <w:trPr>
          <w:jc w:val="center"/>
        </w:trPr>
        <w:tc>
          <w:tcPr>
            <w:tcW w:w="1892" w:type="dxa"/>
            <w:shd w:val="clear" w:color="auto" w:fill="D9D9D9" w:themeFill="background1" w:themeFillShade="D9"/>
          </w:tcPr>
          <w:p w:rsidR="00A52CD1" w:rsidRPr="00A148D1" w:rsidRDefault="00A52CD1" w:rsidP="00274D7A">
            <w:pPr>
              <w:pStyle w:val="approved"/>
              <w:ind w:left="0" w:right="-108" w:firstLine="0"/>
              <w:jc w:val="center"/>
              <w:rPr>
                <w:rFonts w:ascii="Arial" w:hAnsi="Arial" w:cs="Arial"/>
                <w:b/>
                <w:sz w:val="22"/>
                <w:szCs w:val="22"/>
                <w:lang w:val="ru-RU"/>
              </w:rPr>
            </w:pPr>
            <w:r w:rsidRPr="00A148D1">
              <w:rPr>
                <w:rFonts w:ascii="Arial" w:hAnsi="Arial" w:cs="Arial"/>
                <w:b/>
                <w:sz w:val="22"/>
                <w:szCs w:val="22"/>
                <w:lang w:val="ru-RU"/>
              </w:rPr>
              <w:t>Соревнования</w:t>
            </w:r>
          </w:p>
        </w:tc>
        <w:tc>
          <w:tcPr>
            <w:tcW w:w="1893" w:type="dxa"/>
            <w:shd w:val="clear" w:color="auto" w:fill="D9D9D9" w:themeFill="background1" w:themeFillShade="D9"/>
          </w:tcPr>
          <w:p w:rsidR="00A52CD1" w:rsidRPr="00A148D1" w:rsidRDefault="00A52CD1" w:rsidP="00274D7A">
            <w:pPr>
              <w:pStyle w:val="approved"/>
              <w:ind w:left="0" w:right="-108" w:firstLine="0"/>
              <w:jc w:val="center"/>
              <w:rPr>
                <w:rFonts w:ascii="Arial" w:hAnsi="Arial" w:cs="Arial"/>
                <w:b/>
                <w:sz w:val="22"/>
                <w:szCs w:val="22"/>
                <w:lang w:val="en-GB"/>
              </w:rPr>
            </w:pPr>
            <w:r w:rsidRPr="00A148D1">
              <w:rPr>
                <w:rFonts w:ascii="Arial" w:hAnsi="Arial" w:cs="Arial"/>
                <w:b/>
                <w:sz w:val="22"/>
                <w:szCs w:val="22"/>
                <w:lang w:val="en-GB"/>
              </w:rPr>
              <w:t>GM</w:t>
            </w:r>
          </w:p>
        </w:tc>
        <w:tc>
          <w:tcPr>
            <w:tcW w:w="1893" w:type="dxa"/>
            <w:shd w:val="clear" w:color="auto" w:fill="D9D9D9" w:themeFill="background1" w:themeFillShade="D9"/>
          </w:tcPr>
          <w:p w:rsidR="00A52CD1" w:rsidRPr="00A148D1" w:rsidRDefault="00A52CD1" w:rsidP="00274D7A">
            <w:pPr>
              <w:pStyle w:val="approved"/>
              <w:ind w:left="0" w:right="-108" w:firstLine="0"/>
              <w:jc w:val="center"/>
              <w:rPr>
                <w:rFonts w:ascii="Arial" w:hAnsi="Arial" w:cs="Arial"/>
                <w:b/>
                <w:sz w:val="22"/>
                <w:szCs w:val="22"/>
                <w:lang w:val="en-GB"/>
              </w:rPr>
            </w:pPr>
            <w:r w:rsidRPr="00A148D1">
              <w:rPr>
                <w:rFonts w:ascii="Arial" w:hAnsi="Arial" w:cs="Arial"/>
                <w:b/>
                <w:sz w:val="22"/>
                <w:szCs w:val="22"/>
                <w:lang w:val="en-GB"/>
              </w:rPr>
              <w:t>IM</w:t>
            </w:r>
          </w:p>
        </w:tc>
        <w:tc>
          <w:tcPr>
            <w:tcW w:w="1893" w:type="dxa"/>
            <w:shd w:val="clear" w:color="auto" w:fill="D9D9D9" w:themeFill="background1" w:themeFillShade="D9"/>
          </w:tcPr>
          <w:p w:rsidR="00A52CD1" w:rsidRPr="00A148D1" w:rsidRDefault="00A52CD1" w:rsidP="00274D7A">
            <w:pPr>
              <w:pStyle w:val="approved"/>
              <w:ind w:left="0" w:right="-108" w:firstLine="0"/>
              <w:jc w:val="center"/>
              <w:rPr>
                <w:rFonts w:ascii="Arial" w:hAnsi="Arial" w:cs="Arial"/>
                <w:b/>
                <w:sz w:val="22"/>
                <w:szCs w:val="22"/>
                <w:lang w:val="en-GB"/>
              </w:rPr>
            </w:pPr>
            <w:r w:rsidRPr="00A148D1">
              <w:rPr>
                <w:rFonts w:ascii="Arial" w:hAnsi="Arial" w:cs="Arial"/>
                <w:b/>
                <w:sz w:val="22"/>
                <w:szCs w:val="22"/>
                <w:lang w:val="en-GB"/>
              </w:rPr>
              <w:t>FM</w:t>
            </w:r>
          </w:p>
        </w:tc>
        <w:tc>
          <w:tcPr>
            <w:tcW w:w="1893" w:type="dxa"/>
            <w:shd w:val="clear" w:color="auto" w:fill="D9D9D9" w:themeFill="background1" w:themeFillShade="D9"/>
          </w:tcPr>
          <w:p w:rsidR="00A52CD1" w:rsidRPr="00A148D1" w:rsidRDefault="00A52CD1" w:rsidP="00274D7A">
            <w:pPr>
              <w:pStyle w:val="approved"/>
              <w:ind w:left="0" w:right="-82" w:firstLine="0"/>
              <w:jc w:val="center"/>
              <w:rPr>
                <w:rFonts w:ascii="Arial" w:hAnsi="Arial" w:cs="Arial"/>
                <w:b/>
                <w:sz w:val="22"/>
                <w:szCs w:val="22"/>
                <w:lang w:val="en-GB"/>
              </w:rPr>
            </w:pPr>
            <w:r w:rsidRPr="00A148D1">
              <w:rPr>
                <w:rFonts w:ascii="Arial" w:hAnsi="Arial" w:cs="Arial"/>
                <w:b/>
                <w:sz w:val="22"/>
                <w:szCs w:val="22"/>
                <w:lang w:val="en-GB"/>
              </w:rPr>
              <w:t>CM</w:t>
            </w: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Кубок Мира</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Достижение р</w:t>
            </w:r>
            <w:r w:rsidRPr="00A148D1">
              <w:rPr>
                <w:rFonts w:ascii="Arial" w:hAnsi="Arial" w:cs="Arial"/>
                <w:sz w:val="22"/>
                <w:szCs w:val="22"/>
                <w:lang w:val="ru-RU"/>
              </w:rPr>
              <w:t>е</w:t>
            </w:r>
            <w:r w:rsidRPr="00A148D1">
              <w:rPr>
                <w:rFonts w:ascii="Arial" w:hAnsi="Arial" w:cs="Arial"/>
                <w:sz w:val="22"/>
                <w:szCs w:val="22"/>
                <w:lang w:val="ru-RU"/>
              </w:rPr>
              <w:t>зультата в п</w:t>
            </w:r>
            <w:r w:rsidRPr="00A148D1">
              <w:rPr>
                <w:rFonts w:ascii="Arial" w:hAnsi="Arial" w:cs="Arial"/>
                <w:sz w:val="22"/>
                <w:szCs w:val="22"/>
                <w:lang w:val="ru-RU"/>
              </w:rPr>
              <w:t>о</w:t>
            </w:r>
            <w:r w:rsidRPr="00A148D1">
              <w:rPr>
                <w:rFonts w:ascii="Arial" w:hAnsi="Arial" w:cs="Arial"/>
                <w:sz w:val="22"/>
                <w:szCs w:val="22"/>
                <w:lang w:val="ru-RU"/>
              </w:rPr>
              <w:t xml:space="preserve">следних 16 </w:t>
            </w:r>
            <w:proofErr w:type="gramStart"/>
            <w:r w:rsidRPr="00A148D1">
              <w:rPr>
                <w:rFonts w:ascii="Arial" w:hAnsi="Arial" w:cs="Arial"/>
                <w:sz w:val="22"/>
                <w:szCs w:val="22"/>
                <w:lang w:val="ru-RU"/>
              </w:rPr>
              <w:t>па</w:t>
            </w:r>
            <w:r w:rsidRPr="00A148D1">
              <w:rPr>
                <w:rFonts w:ascii="Arial" w:hAnsi="Arial" w:cs="Arial"/>
                <w:sz w:val="22"/>
                <w:szCs w:val="22"/>
                <w:lang w:val="ru-RU"/>
              </w:rPr>
              <w:t>р</w:t>
            </w:r>
            <w:r w:rsidRPr="00A148D1">
              <w:rPr>
                <w:rFonts w:ascii="Arial" w:hAnsi="Arial" w:cs="Arial"/>
                <w:sz w:val="22"/>
                <w:szCs w:val="22"/>
                <w:lang w:val="ru-RU"/>
              </w:rPr>
              <w:t>тиях</w:t>
            </w:r>
            <w:proofErr w:type="gramEnd"/>
            <w:r w:rsidRPr="00A148D1">
              <w:rPr>
                <w:rFonts w:ascii="Arial" w:hAnsi="Arial" w:cs="Arial"/>
                <w:sz w:val="22"/>
                <w:szCs w:val="22"/>
                <w:lang w:val="ru-RU"/>
              </w:rPr>
              <w:t xml:space="preserve"> - звание</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Выход из отб</w:t>
            </w:r>
            <w:r w:rsidRPr="00A148D1">
              <w:rPr>
                <w:rFonts w:ascii="Arial" w:hAnsi="Arial" w:cs="Arial"/>
                <w:sz w:val="22"/>
                <w:szCs w:val="22"/>
                <w:lang w:val="ru-RU"/>
              </w:rPr>
              <w:t>о</w:t>
            </w:r>
            <w:r w:rsidRPr="00A148D1">
              <w:rPr>
                <w:rFonts w:ascii="Arial" w:hAnsi="Arial" w:cs="Arial"/>
                <w:sz w:val="22"/>
                <w:szCs w:val="22"/>
                <w:lang w:val="ru-RU"/>
              </w:rPr>
              <w:t>рочного турнира - звание</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82" w:firstLine="0"/>
              <w:jc w:val="left"/>
              <w:rPr>
                <w:rFonts w:ascii="Arial" w:hAnsi="Arial" w:cs="Arial"/>
                <w:sz w:val="22"/>
                <w:szCs w:val="22"/>
                <w:lang w:val="ru-RU"/>
              </w:rPr>
            </w:pP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Женский кубок Мира</w:t>
            </w:r>
            <w:r w:rsidRPr="00A148D1">
              <w:rPr>
                <w:rFonts w:ascii="Arial" w:hAnsi="Arial" w:cs="Arial"/>
                <w:sz w:val="22"/>
                <w:szCs w:val="22"/>
                <w:lang w:val="en-GB"/>
              </w:rPr>
              <w:t xml:space="preserve"> </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Чемпион</w:t>
            </w:r>
            <w:r w:rsidRPr="00A148D1">
              <w:rPr>
                <w:rFonts w:ascii="Arial" w:hAnsi="Arial" w:cs="Arial"/>
                <w:sz w:val="22"/>
                <w:szCs w:val="22"/>
                <w:lang w:val="en-GB"/>
              </w:rPr>
              <w:t xml:space="preserve"> – </w:t>
            </w:r>
            <w:r w:rsidRPr="00A148D1">
              <w:rPr>
                <w:rFonts w:ascii="Arial" w:hAnsi="Arial" w:cs="Arial"/>
                <w:sz w:val="22"/>
                <w:szCs w:val="22"/>
                <w:lang w:val="ru-RU"/>
              </w:rPr>
              <w:t>зв</w:t>
            </w:r>
            <w:r w:rsidRPr="00A148D1">
              <w:rPr>
                <w:rFonts w:ascii="Arial" w:hAnsi="Arial" w:cs="Arial"/>
                <w:sz w:val="22"/>
                <w:szCs w:val="22"/>
                <w:lang w:val="ru-RU"/>
              </w:rPr>
              <w:t>а</w:t>
            </w:r>
            <w:r w:rsidRPr="00A148D1">
              <w:rPr>
                <w:rFonts w:ascii="Arial" w:hAnsi="Arial" w:cs="Arial"/>
                <w:sz w:val="22"/>
                <w:szCs w:val="22"/>
                <w:lang w:val="ru-RU"/>
              </w:rPr>
              <w:t>ние,</w:t>
            </w:r>
            <w:r w:rsidR="00F81E89">
              <w:rPr>
                <w:rFonts w:ascii="Arial" w:hAnsi="Arial" w:cs="Arial"/>
                <w:sz w:val="22"/>
                <w:szCs w:val="22"/>
                <w:lang w:val="ru-RU"/>
              </w:rPr>
              <w:t xml:space="preserve"> </w:t>
            </w:r>
            <w:r w:rsidRPr="00A148D1">
              <w:rPr>
                <w:rFonts w:ascii="Arial" w:hAnsi="Arial" w:cs="Arial"/>
                <w:sz w:val="22"/>
                <w:szCs w:val="22"/>
                <w:lang w:val="ru-RU"/>
              </w:rPr>
              <w:t>финалист</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F81E89"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Финалист</w:t>
            </w:r>
            <w:r w:rsidRPr="00A148D1">
              <w:rPr>
                <w:rFonts w:ascii="Arial" w:hAnsi="Arial" w:cs="Arial"/>
                <w:sz w:val="22"/>
                <w:szCs w:val="22"/>
                <w:lang w:val="en-GB"/>
              </w:rPr>
              <w:t xml:space="preserve"> </w:t>
            </w:r>
            <w:r w:rsidR="00F81E89">
              <w:rPr>
                <w:rFonts w:ascii="Arial" w:hAnsi="Arial" w:cs="Arial"/>
                <w:sz w:val="22"/>
                <w:szCs w:val="22"/>
                <w:lang w:val="en-GB"/>
              </w:rPr>
              <w:t>–</w:t>
            </w:r>
            <w:r w:rsidRPr="00A148D1">
              <w:rPr>
                <w:rFonts w:ascii="Arial" w:hAnsi="Arial" w:cs="Arial"/>
                <w:sz w:val="22"/>
                <w:szCs w:val="22"/>
                <w:lang w:val="en-GB"/>
              </w:rPr>
              <w:t xml:space="preserve"> </w:t>
            </w:r>
          </w:p>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звание</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Олимпиада</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Минимум 9 па</w:t>
            </w:r>
            <w:r w:rsidRPr="00A148D1">
              <w:rPr>
                <w:rFonts w:ascii="Arial" w:hAnsi="Arial" w:cs="Arial"/>
                <w:sz w:val="22"/>
                <w:szCs w:val="22"/>
                <w:lang w:val="ru-RU"/>
              </w:rPr>
              <w:t>р</w:t>
            </w:r>
            <w:r w:rsidRPr="00A148D1">
              <w:rPr>
                <w:rFonts w:ascii="Arial" w:hAnsi="Arial" w:cs="Arial"/>
                <w:sz w:val="22"/>
                <w:szCs w:val="22"/>
                <w:lang w:val="ru-RU"/>
              </w:rPr>
              <w:t xml:space="preserve">тий </w:t>
            </w:r>
            <w:r w:rsidRPr="00A148D1">
              <w:rPr>
                <w:rFonts w:ascii="Arial" w:hAnsi="Arial" w:cs="Arial"/>
                <w:sz w:val="22"/>
                <w:szCs w:val="22"/>
                <w:lang w:val="en-GB"/>
              </w:rPr>
              <w:t>GM</w:t>
            </w:r>
            <w:r w:rsidRPr="00A148D1">
              <w:rPr>
                <w:rFonts w:ascii="Arial" w:hAnsi="Arial" w:cs="Arial"/>
                <w:sz w:val="22"/>
                <w:szCs w:val="22"/>
                <w:lang w:val="ru-RU"/>
              </w:rPr>
              <w:t xml:space="preserve"> норма – 20 партий норма  </w:t>
            </w:r>
          </w:p>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Минимум 9 па</w:t>
            </w:r>
            <w:r w:rsidRPr="00A148D1">
              <w:rPr>
                <w:rFonts w:ascii="Arial" w:hAnsi="Arial" w:cs="Arial"/>
                <w:sz w:val="22"/>
                <w:szCs w:val="22"/>
                <w:lang w:val="ru-RU"/>
              </w:rPr>
              <w:t>р</w:t>
            </w:r>
            <w:r w:rsidRPr="00A148D1">
              <w:rPr>
                <w:rFonts w:ascii="Arial" w:hAnsi="Arial" w:cs="Arial"/>
                <w:sz w:val="22"/>
                <w:szCs w:val="22"/>
                <w:lang w:val="ru-RU"/>
              </w:rPr>
              <w:t xml:space="preserve">тий </w:t>
            </w:r>
            <w:r w:rsidRPr="00A148D1">
              <w:rPr>
                <w:rFonts w:ascii="Arial" w:hAnsi="Arial" w:cs="Arial"/>
                <w:sz w:val="22"/>
                <w:szCs w:val="22"/>
                <w:lang w:val="en-GB"/>
              </w:rPr>
              <w:t>GM</w:t>
            </w:r>
            <w:r w:rsidRPr="00A148D1">
              <w:rPr>
                <w:rFonts w:ascii="Arial" w:hAnsi="Arial" w:cs="Arial"/>
                <w:sz w:val="22"/>
                <w:szCs w:val="22"/>
                <w:lang w:val="ru-RU"/>
              </w:rPr>
              <w:t xml:space="preserve"> </w:t>
            </w:r>
            <w:proofErr w:type="spellStart"/>
            <w:r w:rsidR="00962A09">
              <w:rPr>
                <w:rFonts w:ascii="Arial" w:hAnsi="Arial" w:cs="Arial"/>
                <w:sz w:val="22"/>
                <w:szCs w:val="22"/>
                <w:lang w:val="ru-RU"/>
              </w:rPr>
              <w:t>перф</w:t>
            </w:r>
            <w:r w:rsidR="00962A09">
              <w:rPr>
                <w:rFonts w:ascii="Arial" w:hAnsi="Arial" w:cs="Arial"/>
                <w:sz w:val="22"/>
                <w:szCs w:val="22"/>
                <w:lang w:val="ru-RU"/>
              </w:rPr>
              <w:t>о</w:t>
            </w:r>
            <w:r w:rsidR="00962A09">
              <w:rPr>
                <w:rFonts w:ascii="Arial" w:hAnsi="Arial" w:cs="Arial"/>
                <w:sz w:val="22"/>
                <w:szCs w:val="22"/>
                <w:lang w:val="ru-RU"/>
              </w:rPr>
              <w:t>манс</w:t>
            </w:r>
            <w:proofErr w:type="spellEnd"/>
            <w:r w:rsidRPr="00A148D1">
              <w:rPr>
                <w:rFonts w:ascii="Arial" w:hAnsi="Arial" w:cs="Arial"/>
                <w:sz w:val="22"/>
                <w:szCs w:val="22"/>
                <w:lang w:val="ru-RU"/>
              </w:rPr>
              <w:t xml:space="preserve"> – 13 партий норма  </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Минимум 9 па</w:t>
            </w:r>
            <w:r w:rsidRPr="00A148D1">
              <w:rPr>
                <w:rFonts w:ascii="Arial" w:hAnsi="Arial" w:cs="Arial"/>
                <w:sz w:val="22"/>
                <w:szCs w:val="22"/>
                <w:lang w:val="ru-RU"/>
              </w:rPr>
              <w:t>р</w:t>
            </w:r>
            <w:r w:rsidRPr="00A148D1">
              <w:rPr>
                <w:rFonts w:ascii="Arial" w:hAnsi="Arial" w:cs="Arial"/>
                <w:sz w:val="22"/>
                <w:szCs w:val="22"/>
                <w:lang w:val="ru-RU"/>
              </w:rPr>
              <w:t xml:space="preserve">тий </w:t>
            </w:r>
            <w:r w:rsidRPr="00A148D1">
              <w:rPr>
                <w:rFonts w:ascii="Arial" w:hAnsi="Arial" w:cs="Arial"/>
                <w:sz w:val="22"/>
                <w:szCs w:val="22"/>
                <w:lang w:val="en-GB"/>
              </w:rPr>
              <w:t>IM</w:t>
            </w:r>
            <w:r w:rsidRPr="00A148D1">
              <w:rPr>
                <w:rFonts w:ascii="Arial" w:hAnsi="Arial" w:cs="Arial"/>
                <w:sz w:val="22"/>
                <w:szCs w:val="22"/>
                <w:lang w:val="ru-RU"/>
              </w:rPr>
              <w:t xml:space="preserve"> норма – 20 партий норма  </w:t>
            </w:r>
          </w:p>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Минимум 9 па</w:t>
            </w:r>
            <w:r w:rsidRPr="00A148D1">
              <w:rPr>
                <w:rFonts w:ascii="Arial" w:hAnsi="Arial" w:cs="Arial"/>
                <w:sz w:val="22"/>
                <w:szCs w:val="22"/>
                <w:lang w:val="ru-RU"/>
              </w:rPr>
              <w:t>р</w:t>
            </w:r>
            <w:r w:rsidRPr="00A148D1">
              <w:rPr>
                <w:rFonts w:ascii="Arial" w:hAnsi="Arial" w:cs="Arial"/>
                <w:sz w:val="22"/>
                <w:szCs w:val="22"/>
                <w:lang w:val="ru-RU"/>
              </w:rPr>
              <w:t xml:space="preserve">тий </w:t>
            </w:r>
            <w:r w:rsidRPr="00A148D1">
              <w:rPr>
                <w:rFonts w:ascii="Arial" w:hAnsi="Arial" w:cs="Arial"/>
                <w:sz w:val="22"/>
                <w:szCs w:val="22"/>
                <w:lang w:val="en-GB"/>
              </w:rPr>
              <w:t>IM</w:t>
            </w:r>
            <w:r w:rsidRPr="00A148D1">
              <w:rPr>
                <w:rFonts w:ascii="Arial" w:hAnsi="Arial" w:cs="Arial"/>
                <w:sz w:val="22"/>
                <w:szCs w:val="22"/>
                <w:lang w:val="ru-RU"/>
              </w:rPr>
              <w:t xml:space="preserve"> </w:t>
            </w:r>
            <w:proofErr w:type="spellStart"/>
            <w:r w:rsidR="00962A09">
              <w:rPr>
                <w:rFonts w:ascii="Arial" w:hAnsi="Arial" w:cs="Arial"/>
                <w:sz w:val="22"/>
                <w:szCs w:val="22"/>
                <w:lang w:val="ru-RU"/>
              </w:rPr>
              <w:t>перф</w:t>
            </w:r>
            <w:r w:rsidR="00962A09">
              <w:rPr>
                <w:rFonts w:ascii="Arial" w:hAnsi="Arial" w:cs="Arial"/>
                <w:sz w:val="22"/>
                <w:szCs w:val="22"/>
                <w:lang w:val="ru-RU"/>
              </w:rPr>
              <w:t>о</w:t>
            </w:r>
            <w:r w:rsidR="00962A09">
              <w:rPr>
                <w:rFonts w:ascii="Arial" w:hAnsi="Arial" w:cs="Arial"/>
                <w:sz w:val="22"/>
                <w:szCs w:val="22"/>
                <w:lang w:val="ru-RU"/>
              </w:rPr>
              <w:t>манс</w:t>
            </w:r>
            <w:proofErr w:type="spellEnd"/>
            <w:r w:rsidR="00962A09" w:rsidRPr="00A148D1">
              <w:rPr>
                <w:rFonts w:ascii="Arial" w:hAnsi="Arial" w:cs="Arial"/>
                <w:sz w:val="22"/>
                <w:szCs w:val="22"/>
                <w:lang w:val="ru-RU"/>
              </w:rPr>
              <w:t xml:space="preserve"> </w:t>
            </w:r>
            <w:r w:rsidRPr="00A148D1">
              <w:rPr>
                <w:rFonts w:ascii="Arial" w:hAnsi="Arial" w:cs="Arial"/>
                <w:sz w:val="22"/>
                <w:szCs w:val="22"/>
                <w:lang w:val="ru-RU"/>
              </w:rPr>
              <w:t xml:space="preserve">– 13 партий норма </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en-GB"/>
              </w:rPr>
              <w:t xml:space="preserve">65% </w:t>
            </w:r>
            <w:r w:rsidRPr="00A148D1">
              <w:rPr>
                <w:rFonts w:ascii="Arial" w:hAnsi="Arial" w:cs="Arial"/>
                <w:sz w:val="22"/>
                <w:szCs w:val="22"/>
                <w:lang w:val="ru-RU"/>
              </w:rPr>
              <w:t>минимум в</w:t>
            </w:r>
            <w:r w:rsidRPr="00A148D1">
              <w:rPr>
                <w:rFonts w:ascii="Arial" w:hAnsi="Arial" w:cs="Arial"/>
                <w:sz w:val="22"/>
                <w:szCs w:val="22"/>
                <w:lang w:val="en-GB"/>
              </w:rPr>
              <w:t xml:space="preserve"> 9 </w:t>
            </w:r>
            <w:r w:rsidRPr="00A148D1">
              <w:rPr>
                <w:rFonts w:ascii="Arial" w:hAnsi="Arial" w:cs="Arial"/>
                <w:sz w:val="22"/>
                <w:szCs w:val="22"/>
                <w:lang w:val="ru-RU"/>
              </w:rPr>
              <w:t>партиях</w:t>
            </w:r>
            <w:r w:rsidRPr="00A148D1">
              <w:rPr>
                <w:rFonts w:ascii="Arial" w:hAnsi="Arial" w:cs="Arial"/>
                <w:sz w:val="22"/>
                <w:szCs w:val="22"/>
                <w:lang w:val="en-GB"/>
              </w:rPr>
              <w:t xml:space="preserve"> – </w:t>
            </w:r>
            <w:r w:rsidRPr="00A148D1">
              <w:rPr>
                <w:rFonts w:ascii="Arial" w:hAnsi="Arial" w:cs="Arial"/>
                <w:sz w:val="22"/>
                <w:szCs w:val="22"/>
                <w:lang w:val="ru-RU"/>
              </w:rPr>
              <w:t>зв</w:t>
            </w:r>
            <w:r w:rsidRPr="00A148D1">
              <w:rPr>
                <w:rFonts w:ascii="Arial" w:hAnsi="Arial" w:cs="Arial"/>
                <w:sz w:val="22"/>
                <w:szCs w:val="22"/>
                <w:lang w:val="ru-RU"/>
              </w:rPr>
              <w:t>а</w:t>
            </w:r>
            <w:r w:rsidRPr="00A148D1">
              <w:rPr>
                <w:rFonts w:ascii="Arial" w:hAnsi="Arial" w:cs="Arial"/>
                <w:sz w:val="22"/>
                <w:szCs w:val="22"/>
                <w:lang w:val="ru-RU"/>
              </w:rPr>
              <w:t>ние</w:t>
            </w:r>
            <w:r w:rsidRPr="00A148D1">
              <w:rPr>
                <w:rFonts w:ascii="Arial" w:hAnsi="Arial" w:cs="Arial"/>
                <w:sz w:val="22"/>
                <w:szCs w:val="22"/>
                <w:lang w:val="en-GB"/>
              </w:rPr>
              <w:t xml:space="preserve"> </w:t>
            </w: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r w:rsidRPr="00A148D1">
              <w:rPr>
                <w:rFonts w:ascii="Arial" w:hAnsi="Arial" w:cs="Arial"/>
                <w:sz w:val="22"/>
                <w:szCs w:val="22"/>
                <w:lang w:val="en-GB"/>
              </w:rPr>
              <w:t xml:space="preserve">50% </w:t>
            </w:r>
            <w:r w:rsidRPr="00A148D1">
              <w:rPr>
                <w:rFonts w:ascii="Arial" w:hAnsi="Arial" w:cs="Arial"/>
                <w:sz w:val="22"/>
                <w:szCs w:val="22"/>
                <w:lang w:val="ru-RU"/>
              </w:rPr>
              <w:t>минимум в</w:t>
            </w:r>
            <w:r w:rsidRPr="00A148D1">
              <w:rPr>
                <w:rFonts w:ascii="Arial" w:hAnsi="Arial" w:cs="Arial"/>
                <w:sz w:val="22"/>
                <w:szCs w:val="22"/>
                <w:lang w:val="en-GB"/>
              </w:rPr>
              <w:t xml:space="preserve"> 7 </w:t>
            </w:r>
            <w:r w:rsidRPr="00A148D1">
              <w:rPr>
                <w:rFonts w:ascii="Arial" w:hAnsi="Arial" w:cs="Arial"/>
                <w:sz w:val="22"/>
                <w:szCs w:val="22"/>
                <w:lang w:val="ru-RU"/>
              </w:rPr>
              <w:t>партиях</w:t>
            </w:r>
            <w:r w:rsidRPr="00A148D1">
              <w:rPr>
                <w:rFonts w:ascii="Arial" w:hAnsi="Arial" w:cs="Arial"/>
                <w:sz w:val="22"/>
                <w:szCs w:val="22"/>
                <w:lang w:val="en-GB"/>
              </w:rPr>
              <w:t xml:space="preserve"> – </w:t>
            </w:r>
            <w:r w:rsidRPr="00A148D1">
              <w:rPr>
                <w:rFonts w:ascii="Arial" w:hAnsi="Arial" w:cs="Arial"/>
                <w:sz w:val="22"/>
                <w:szCs w:val="22"/>
                <w:lang w:val="ru-RU"/>
              </w:rPr>
              <w:t>зв</w:t>
            </w:r>
            <w:r w:rsidRPr="00A148D1">
              <w:rPr>
                <w:rFonts w:ascii="Arial" w:hAnsi="Arial" w:cs="Arial"/>
                <w:sz w:val="22"/>
                <w:szCs w:val="22"/>
                <w:lang w:val="ru-RU"/>
              </w:rPr>
              <w:t>а</w:t>
            </w:r>
            <w:r w:rsidRPr="00A148D1">
              <w:rPr>
                <w:rFonts w:ascii="Arial" w:hAnsi="Arial" w:cs="Arial"/>
                <w:sz w:val="22"/>
                <w:szCs w:val="22"/>
                <w:lang w:val="ru-RU"/>
              </w:rPr>
              <w:t>ние</w:t>
            </w: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Командный </w:t>
            </w:r>
          </w:p>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чемпионат Мира</w:t>
            </w:r>
            <w:r w:rsidRPr="00A148D1">
              <w:rPr>
                <w:rFonts w:ascii="Arial" w:hAnsi="Arial" w:cs="Arial"/>
                <w:sz w:val="22"/>
                <w:szCs w:val="22"/>
                <w:lang w:val="en-GB"/>
              </w:rPr>
              <w:t xml:space="preserve"> </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6</w:t>
            </w:r>
            <w:r w:rsidRPr="00A148D1">
              <w:rPr>
                <w:rFonts w:ascii="Arial" w:hAnsi="Arial" w:cs="Arial"/>
                <w:sz w:val="22"/>
                <w:szCs w:val="22"/>
                <w:lang w:val="en-GB"/>
              </w:rPr>
              <w:t xml:space="preserve">5% </w:t>
            </w:r>
            <w:r w:rsidRPr="00A148D1">
              <w:rPr>
                <w:rFonts w:ascii="Arial" w:hAnsi="Arial" w:cs="Arial"/>
                <w:sz w:val="22"/>
                <w:szCs w:val="22"/>
                <w:lang w:val="ru-RU"/>
              </w:rPr>
              <w:t>минимум в</w:t>
            </w:r>
            <w:r w:rsidRPr="00A148D1">
              <w:rPr>
                <w:rFonts w:ascii="Arial" w:hAnsi="Arial" w:cs="Arial"/>
                <w:sz w:val="22"/>
                <w:szCs w:val="22"/>
                <w:lang w:val="en-GB"/>
              </w:rPr>
              <w:t xml:space="preserve"> 7 </w:t>
            </w:r>
            <w:proofErr w:type="gramStart"/>
            <w:r w:rsidRPr="00A148D1">
              <w:rPr>
                <w:rFonts w:ascii="Arial" w:hAnsi="Arial" w:cs="Arial"/>
                <w:sz w:val="22"/>
                <w:szCs w:val="22"/>
                <w:lang w:val="ru-RU"/>
              </w:rPr>
              <w:t>партиях</w:t>
            </w:r>
            <w:proofErr w:type="gramEnd"/>
            <w:r w:rsidRPr="00A148D1">
              <w:rPr>
                <w:rFonts w:ascii="Arial" w:hAnsi="Arial" w:cs="Arial"/>
                <w:sz w:val="22"/>
                <w:szCs w:val="22"/>
                <w:lang w:val="en-GB"/>
              </w:rPr>
              <w:t xml:space="preserve"> – </w:t>
            </w:r>
            <w:r w:rsidRPr="00A148D1">
              <w:rPr>
                <w:rFonts w:ascii="Arial" w:hAnsi="Arial" w:cs="Arial"/>
                <w:sz w:val="22"/>
                <w:szCs w:val="22"/>
                <w:lang w:val="ru-RU"/>
              </w:rPr>
              <w:t>зв</w:t>
            </w:r>
            <w:r w:rsidRPr="00A148D1">
              <w:rPr>
                <w:rFonts w:ascii="Arial" w:hAnsi="Arial" w:cs="Arial"/>
                <w:sz w:val="22"/>
                <w:szCs w:val="22"/>
                <w:lang w:val="ru-RU"/>
              </w:rPr>
              <w:t>а</w:t>
            </w:r>
            <w:r w:rsidRPr="00A148D1">
              <w:rPr>
                <w:rFonts w:ascii="Arial" w:hAnsi="Arial" w:cs="Arial"/>
                <w:sz w:val="22"/>
                <w:szCs w:val="22"/>
                <w:lang w:val="ru-RU"/>
              </w:rPr>
              <w:t>ние</w:t>
            </w: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r w:rsidRPr="00A148D1">
              <w:rPr>
                <w:rFonts w:ascii="Arial" w:hAnsi="Arial" w:cs="Arial"/>
                <w:sz w:val="22"/>
                <w:szCs w:val="22"/>
                <w:lang w:val="en-GB"/>
              </w:rPr>
              <w:t xml:space="preserve">50% </w:t>
            </w:r>
            <w:r w:rsidRPr="00A148D1">
              <w:rPr>
                <w:rFonts w:ascii="Arial" w:hAnsi="Arial" w:cs="Arial"/>
                <w:sz w:val="22"/>
                <w:szCs w:val="22"/>
                <w:lang w:val="ru-RU"/>
              </w:rPr>
              <w:t>минимум в</w:t>
            </w:r>
            <w:r w:rsidRPr="00A148D1">
              <w:rPr>
                <w:rFonts w:ascii="Arial" w:hAnsi="Arial" w:cs="Arial"/>
                <w:sz w:val="22"/>
                <w:szCs w:val="22"/>
                <w:lang w:val="en-GB"/>
              </w:rPr>
              <w:t xml:space="preserve"> 7 </w:t>
            </w:r>
            <w:r w:rsidRPr="00A148D1">
              <w:rPr>
                <w:rFonts w:ascii="Arial" w:hAnsi="Arial" w:cs="Arial"/>
                <w:sz w:val="22"/>
                <w:szCs w:val="22"/>
                <w:lang w:val="ru-RU"/>
              </w:rPr>
              <w:t>партиях</w:t>
            </w:r>
            <w:r w:rsidRPr="00A148D1">
              <w:rPr>
                <w:rFonts w:ascii="Arial" w:hAnsi="Arial" w:cs="Arial"/>
                <w:sz w:val="22"/>
                <w:szCs w:val="22"/>
                <w:lang w:val="en-GB"/>
              </w:rPr>
              <w:t xml:space="preserve"> – </w:t>
            </w:r>
            <w:r w:rsidRPr="00A148D1">
              <w:rPr>
                <w:rFonts w:ascii="Arial" w:hAnsi="Arial" w:cs="Arial"/>
                <w:sz w:val="22"/>
                <w:szCs w:val="22"/>
                <w:lang w:val="ru-RU"/>
              </w:rPr>
              <w:t>зв</w:t>
            </w:r>
            <w:r w:rsidRPr="00A148D1">
              <w:rPr>
                <w:rFonts w:ascii="Arial" w:hAnsi="Arial" w:cs="Arial"/>
                <w:sz w:val="22"/>
                <w:szCs w:val="22"/>
                <w:lang w:val="ru-RU"/>
              </w:rPr>
              <w:t>а</w:t>
            </w:r>
            <w:r w:rsidRPr="00A148D1">
              <w:rPr>
                <w:rFonts w:ascii="Arial" w:hAnsi="Arial" w:cs="Arial"/>
                <w:sz w:val="22"/>
                <w:szCs w:val="22"/>
                <w:lang w:val="ru-RU"/>
              </w:rPr>
              <w:t>ние</w:t>
            </w: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Чемпионат Мира среди любит</w:t>
            </w:r>
            <w:r w:rsidRPr="00A148D1">
              <w:rPr>
                <w:rFonts w:ascii="Arial" w:hAnsi="Arial" w:cs="Arial"/>
                <w:sz w:val="22"/>
                <w:szCs w:val="22"/>
                <w:lang w:val="ru-RU"/>
              </w:rPr>
              <w:t>е</w:t>
            </w:r>
            <w:r w:rsidRPr="00A148D1">
              <w:rPr>
                <w:rFonts w:ascii="Arial" w:hAnsi="Arial" w:cs="Arial"/>
                <w:sz w:val="22"/>
                <w:szCs w:val="22"/>
                <w:lang w:val="ru-RU"/>
              </w:rPr>
              <w:t>лей</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Золото</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52CD1" w:rsidRPr="00A148D1" w:rsidRDefault="00A52CD1" w:rsidP="00274D7A">
            <w:pPr>
              <w:pStyle w:val="approved"/>
              <w:ind w:left="0" w:right="-82"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с</w:t>
            </w:r>
            <w:r w:rsidRPr="00A148D1">
              <w:rPr>
                <w:rFonts w:ascii="Arial" w:hAnsi="Arial" w:cs="Arial"/>
                <w:sz w:val="22"/>
                <w:szCs w:val="22"/>
                <w:lang w:val="ru-RU"/>
              </w:rPr>
              <w:t>е</w:t>
            </w:r>
            <w:r w:rsidRPr="00A148D1">
              <w:rPr>
                <w:rFonts w:ascii="Arial" w:hAnsi="Arial" w:cs="Arial"/>
                <w:sz w:val="22"/>
                <w:szCs w:val="22"/>
                <w:lang w:val="ru-RU"/>
              </w:rPr>
              <w:t>ребро и бронза - звание</w:t>
            </w:r>
          </w:p>
        </w:tc>
      </w:tr>
      <w:tr w:rsidR="00A52CD1" w:rsidRPr="00192F62" w:rsidTr="00161DFC">
        <w:trPr>
          <w:jc w:val="center"/>
        </w:trPr>
        <w:tc>
          <w:tcPr>
            <w:tcW w:w="1892" w:type="dxa"/>
          </w:tcPr>
          <w:p w:rsidR="00962A09"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Чемпионат Мира</w:t>
            </w:r>
            <w:r w:rsidRPr="00962A09">
              <w:rPr>
                <w:rFonts w:ascii="Arial" w:hAnsi="Arial" w:cs="Arial"/>
                <w:sz w:val="22"/>
                <w:szCs w:val="22"/>
                <w:lang w:val="ru-RU"/>
              </w:rPr>
              <w:t xml:space="preserve"> &gt;65; &gt;50; </w:t>
            </w:r>
          </w:p>
          <w:p w:rsidR="00962A09" w:rsidRDefault="00962A09"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Первенство</w:t>
            </w:r>
            <w:r w:rsidRPr="00962A09">
              <w:rPr>
                <w:rFonts w:ascii="Arial" w:hAnsi="Arial" w:cs="Arial"/>
                <w:sz w:val="22"/>
                <w:szCs w:val="22"/>
                <w:lang w:val="ru-RU"/>
              </w:rPr>
              <w:t xml:space="preserve"> </w:t>
            </w:r>
          </w:p>
          <w:p w:rsidR="00A52CD1" w:rsidRPr="00962A09" w:rsidRDefault="00962A09" w:rsidP="00274D7A">
            <w:pPr>
              <w:pStyle w:val="approved"/>
              <w:ind w:left="0" w:right="-108" w:firstLine="0"/>
              <w:jc w:val="left"/>
              <w:rPr>
                <w:rFonts w:ascii="Arial" w:hAnsi="Arial" w:cs="Arial"/>
                <w:sz w:val="22"/>
                <w:szCs w:val="22"/>
                <w:lang w:val="ru-RU"/>
              </w:rPr>
            </w:pPr>
            <w:r>
              <w:rPr>
                <w:rFonts w:ascii="Arial" w:hAnsi="Arial" w:cs="Arial"/>
                <w:sz w:val="22"/>
                <w:szCs w:val="22"/>
                <w:lang w:val="ru-RU"/>
              </w:rPr>
              <w:t xml:space="preserve">Мира </w:t>
            </w:r>
            <w:r w:rsidR="00A52CD1" w:rsidRPr="00A148D1">
              <w:rPr>
                <w:rFonts w:ascii="Arial" w:hAnsi="Arial" w:cs="Arial"/>
                <w:sz w:val="22"/>
                <w:szCs w:val="22"/>
                <w:lang w:val="en-GB"/>
              </w:rPr>
              <w:t>U</w:t>
            </w:r>
            <w:r w:rsidR="00A52CD1" w:rsidRPr="00962A09">
              <w:rPr>
                <w:rFonts w:ascii="Arial" w:hAnsi="Arial" w:cs="Arial"/>
                <w:sz w:val="22"/>
                <w:szCs w:val="22"/>
                <w:lang w:val="ru-RU"/>
              </w:rPr>
              <w:t xml:space="preserve">20 </w:t>
            </w:r>
          </w:p>
          <w:p w:rsidR="00A52CD1" w:rsidRPr="00962A09"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Золото – звание, </w:t>
            </w: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норма</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звание,</w:t>
            </w:r>
          </w:p>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 - звание</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82" w:firstLine="0"/>
              <w:jc w:val="left"/>
              <w:rPr>
                <w:rFonts w:ascii="Arial" w:hAnsi="Arial" w:cs="Arial"/>
                <w:sz w:val="22"/>
                <w:szCs w:val="22"/>
                <w:lang w:val="ru-RU"/>
              </w:rPr>
            </w:pPr>
          </w:p>
        </w:tc>
      </w:tr>
      <w:tr w:rsidR="00A52CD1" w:rsidRPr="00192F62" w:rsidTr="00161DFC">
        <w:trPr>
          <w:jc w:val="center"/>
        </w:trPr>
        <w:tc>
          <w:tcPr>
            <w:tcW w:w="1892" w:type="dxa"/>
          </w:tcPr>
          <w:p w:rsidR="001B6E18"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Первенство</w:t>
            </w:r>
          </w:p>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en-GB"/>
              </w:rPr>
              <w:t xml:space="preserve"> </w:t>
            </w:r>
            <w:r w:rsidRPr="00A148D1">
              <w:rPr>
                <w:rFonts w:ascii="Arial" w:hAnsi="Arial" w:cs="Arial"/>
                <w:sz w:val="22"/>
                <w:szCs w:val="22"/>
                <w:lang w:val="ru-RU"/>
              </w:rPr>
              <w:t xml:space="preserve">Мира </w:t>
            </w:r>
            <w:r w:rsidRPr="00A148D1">
              <w:rPr>
                <w:rFonts w:ascii="Arial" w:hAnsi="Arial" w:cs="Arial"/>
                <w:sz w:val="22"/>
                <w:szCs w:val="22"/>
                <w:lang w:val="en-GB"/>
              </w:rPr>
              <w:t>U18</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Золото</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звание, </w:t>
            </w:r>
          </w:p>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A52CD1" w:rsidRPr="00A148D1" w:rsidRDefault="0021181D"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p>
        </w:tc>
      </w:tr>
      <w:tr w:rsidR="00A52CD1" w:rsidRPr="00192F62" w:rsidTr="00161DFC">
        <w:trPr>
          <w:jc w:val="center"/>
        </w:trPr>
        <w:tc>
          <w:tcPr>
            <w:tcW w:w="1892" w:type="dxa"/>
          </w:tcPr>
          <w:p w:rsidR="001B6E18"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Первенство</w:t>
            </w:r>
            <w:r w:rsidRPr="00A148D1">
              <w:rPr>
                <w:rFonts w:ascii="Arial" w:hAnsi="Arial" w:cs="Arial"/>
                <w:sz w:val="22"/>
                <w:szCs w:val="22"/>
                <w:lang w:val="en-GB"/>
              </w:rPr>
              <w:t xml:space="preserve"> </w:t>
            </w:r>
          </w:p>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Мира</w:t>
            </w:r>
            <w:r w:rsidRPr="00A148D1">
              <w:rPr>
                <w:rFonts w:ascii="Arial" w:hAnsi="Arial" w:cs="Arial"/>
                <w:sz w:val="22"/>
                <w:szCs w:val="22"/>
                <w:lang w:val="en-GB"/>
              </w:rPr>
              <w:t xml:space="preserve"> U16</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Золото – звание, </w:t>
            </w: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норма</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p>
        </w:tc>
      </w:tr>
      <w:tr w:rsidR="00A52CD1" w:rsidRPr="00192F62" w:rsidTr="00161DFC">
        <w:trPr>
          <w:jc w:val="center"/>
        </w:trPr>
        <w:tc>
          <w:tcPr>
            <w:tcW w:w="1892" w:type="dxa"/>
          </w:tcPr>
          <w:p w:rsidR="001B6E18"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Первенство</w:t>
            </w:r>
            <w:r w:rsidRPr="00A148D1">
              <w:rPr>
                <w:rFonts w:ascii="Arial" w:hAnsi="Arial" w:cs="Arial"/>
                <w:sz w:val="22"/>
                <w:szCs w:val="22"/>
                <w:lang w:val="en-GB"/>
              </w:rPr>
              <w:t xml:space="preserve"> </w:t>
            </w:r>
          </w:p>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Мира</w:t>
            </w:r>
            <w:r w:rsidRPr="00A148D1">
              <w:rPr>
                <w:rFonts w:ascii="Arial" w:hAnsi="Arial" w:cs="Arial"/>
                <w:sz w:val="22"/>
                <w:szCs w:val="22"/>
                <w:lang w:val="en-GB"/>
              </w:rPr>
              <w:t xml:space="preserve"> U14</w:t>
            </w: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Золото</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w:t>
            </w:r>
            <w:r w:rsidRPr="00A148D1">
              <w:rPr>
                <w:rFonts w:ascii="Arial" w:hAnsi="Arial" w:cs="Arial"/>
                <w:sz w:val="22"/>
                <w:szCs w:val="22"/>
                <w:lang w:val="ru-RU"/>
              </w:rPr>
              <w:t>а</w:t>
            </w:r>
            <w:r w:rsidRPr="00A148D1">
              <w:rPr>
                <w:rFonts w:ascii="Arial" w:hAnsi="Arial" w:cs="Arial"/>
                <w:sz w:val="22"/>
                <w:szCs w:val="22"/>
                <w:lang w:val="ru-RU"/>
              </w:rPr>
              <w:t>ние</w:t>
            </w: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Первенство М</w:t>
            </w:r>
            <w:r w:rsidRPr="00A148D1">
              <w:rPr>
                <w:rFonts w:ascii="Arial" w:hAnsi="Arial" w:cs="Arial"/>
                <w:sz w:val="22"/>
                <w:szCs w:val="22"/>
                <w:lang w:val="ru-RU"/>
              </w:rPr>
              <w:t>и</w:t>
            </w:r>
            <w:r w:rsidRPr="00A148D1">
              <w:rPr>
                <w:rFonts w:ascii="Arial" w:hAnsi="Arial" w:cs="Arial"/>
                <w:sz w:val="22"/>
                <w:szCs w:val="22"/>
                <w:lang w:val="ru-RU"/>
              </w:rPr>
              <w:t xml:space="preserve">ра </w:t>
            </w:r>
            <w:r w:rsidRPr="00A148D1">
              <w:rPr>
                <w:rFonts w:ascii="Arial" w:hAnsi="Arial" w:cs="Arial"/>
                <w:sz w:val="22"/>
                <w:szCs w:val="22"/>
                <w:lang w:val="en-GB"/>
              </w:rPr>
              <w:t>U</w:t>
            </w:r>
            <w:r w:rsidRPr="00A148D1">
              <w:rPr>
                <w:rFonts w:ascii="Arial" w:hAnsi="Arial" w:cs="Arial"/>
                <w:sz w:val="22"/>
                <w:szCs w:val="22"/>
                <w:lang w:val="ru-RU"/>
              </w:rPr>
              <w:t>12; Школ</w:t>
            </w:r>
            <w:r w:rsidRPr="00A148D1">
              <w:rPr>
                <w:rFonts w:ascii="Arial" w:hAnsi="Arial" w:cs="Arial"/>
                <w:sz w:val="22"/>
                <w:szCs w:val="22"/>
                <w:lang w:val="ru-RU"/>
              </w:rPr>
              <w:t>ь</w:t>
            </w:r>
            <w:r w:rsidRPr="00A148D1">
              <w:rPr>
                <w:rFonts w:ascii="Arial" w:hAnsi="Arial" w:cs="Arial"/>
                <w:sz w:val="22"/>
                <w:szCs w:val="22"/>
                <w:lang w:val="ru-RU"/>
              </w:rPr>
              <w:t xml:space="preserve">ное первенство Мира </w:t>
            </w:r>
            <w:r w:rsidRPr="00A148D1">
              <w:rPr>
                <w:rFonts w:ascii="Arial" w:hAnsi="Arial" w:cs="Arial"/>
                <w:sz w:val="22"/>
                <w:szCs w:val="22"/>
                <w:lang w:val="en-GB"/>
              </w:rPr>
              <w:t>U</w:t>
            </w:r>
            <w:r w:rsidRPr="00A148D1">
              <w:rPr>
                <w:rFonts w:ascii="Arial" w:hAnsi="Arial" w:cs="Arial"/>
                <w:sz w:val="22"/>
                <w:szCs w:val="22"/>
                <w:lang w:val="ru-RU"/>
              </w:rPr>
              <w:t xml:space="preserve">17; </w:t>
            </w:r>
            <w:r w:rsidRPr="00A148D1">
              <w:rPr>
                <w:rFonts w:ascii="Arial" w:hAnsi="Arial" w:cs="Arial"/>
                <w:sz w:val="22"/>
                <w:szCs w:val="22"/>
                <w:lang w:val="en-GB"/>
              </w:rPr>
              <w:t>U</w:t>
            </w:r>
            <w:r w:rsidRPr="00A148D1">
              <w:rPr>
                <w:rFonts w:ascii="Arial" w:hAnsi="Arial" w:cs="Arial"/>
                <w:sz w:val="22"/>
                <w:szCs w:val="22"/>
                <w:lang w:val="ru-RU"/>
              </w:rPr>
              <w:t xml:space="preserve">15; </w:t>
            </w:r>
            <w:r w:rsidRPr="00A148D1">
              <w:rPr>
                <w:rFonts w:ascii="Arial" w:hAnsi="Arial" w:cs="Arial"/>
                <w:sz w:val="22"/>
                <w:szCs w:val="22"/>
                <w:lang w:val="en-GB"/>
              </w:rPr>
              <w:t>U</w:t>
            </w:r>
            <w:r w:rsidRPr="00A148D1">
              <w:rPr>
                <w:rFonts w:ascii="Arial" w:hAnsi="Arial" w:cs="Arial"/>
                <w:sz w:val="22"/>
                <w:szCs w:val="22"/>
                <w:lang w:val="ru-RU"/>
              </w:rPr>
              <w:t>13</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w:t>
            </w:r>
            <w:r w:rsidRPr="00A148D1">
              <w:rPr>
                <w:rFonts w:ascii="Arial" w:hAnsi="Arial" w:cs="Arial"/>
                <w:sz w:val="22"/>
                <w:szCs w:val="22"/>
                <w:lang w:val="ru-RU"/>
              </w:rPr>
              <w:t>а</w:t>
            </w:r>
            <w:r w:rsidRPr="00A148D1">
              <w:rPr>
                <w:rFonts w:ascii="Arial" w:hAnsi="Arial" w:cs="Arial"/>
                <w:sz w:val="22"/>
                <w:szCs w:val="22"/>
                <w:lang w:val="ru-RU"/>
              </w:rPr>
              <w:t>ние</w:t>
            </w:r>
          </w:p>
        </w:tc>
        <w:tc>
          <w:tcPr>
            <w:tcW w:w="1893" w:type="dxa"/>
          </w:tcPr>
          <w:p w:rsidR="00A52CD1" w:rsidRPr="00A148D1" w:rsidRDefault="00A52CD1" w:rsidP="00274D7A">
            <w:pPr>
              <w:pStyle w:val="approved"/>
              <w:ind w:left="0" w:right="-82"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r>
      <w:tr w:rsidR="00A52CD1" w:rsidRPr="00192F62" w:rsidTr="00161DFC">
        <w:trPr>
          <w:jc w:val="center"/>
        </w:trPr>
        <w:tc>
          <w:tcPr>
            <w:tcW w:w="1892" w:type="dxa"/>
          </w:tcPr>
          <w:p w:rsidR="00A52CD1" w:rsidRPr="00A148D1" w:rsidRDefault="00A52C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Первенство М</w:t>
            </w:r>
            <w:r w:rsidRPr="00A148D1">
              <w:rPr>
                <w:rFonts w:ascii="Arial" w:hAnsi="Arial" w:cs="Arial"/>
                <w:sz w:val="22"/>
                <w:szCs w:val="22"/>
                <w:lang w:val="ru-RU"/>
              </w:rPr>
              <w:t>и</w:t>
            </w:r>
            <w:r w:rsidRPr="00A148D1">
              <w:rPr>
                <w:rFonts w:ascii="Arial" w:hAnsi="Arial" w:cs="Arial"/>
                <w:sz w:val="22"/>
                <w:szCs w:val="22"/>
                <w:lang w:val="ru-RU"/>
              </w:rPr>
              <w:t xml:space="preserve">ра </w:t>
            </w:r>
            <w:r w:rsidRPr="00A148D1">
              <w:rPr>
                <w:rFonts w:ascii="Arial" w:hAnsi="Arial" w:cs="Arial"/>
                <w:sz w:val="22"/>
                <w:szCs w:val="22"/>
                <w:lang w:val="en-GB"/>
              </w:rPr>
              <w:t>U</w:t>
            </w:r>
            <w:r w:rsidRPr="00A148D1">
              <w:rPr>
                <w:rFonts w:ascii="Arial" w:hAnsi="Arial" w:cs="Arial"/>
                <w:sz w:val="22"/>
                <w:szCs w:val="22"/>
                <w:lang w:val="ru-RU"/>
              </w:rPr>
              <w:t xml:space="preserve">10; </w:t>
            </w:r>
            <w:r w:rsidRPr="00A148D1">
              <w:rPr>
                <w:rFonts w:ascii="Arial" w:hAnsi="Arial" w:cs="Arial"/>
                <w:sz w:val="22"/>
                <w:szCs w:val="22"/>
                <w:lang w:val="en-GB"/>
              </w:rPr>
              <w:t>U</w:t>
            </w:r>
            <w:r w:rsidRPr="00A148D1">
              <w:rPr>
                <w:rFonts w:ascii="Arial" w:hAnsi="Arial" w:cs="Arial"/>
                <w:sz w:val="22"/>
                <w:szCs w:val="22"/>
                <w:lang w:val="ru-RU"/>
              </w:rPr>
              <w:t>8; Школьное пе</w:t>
            </w:r>
            <w:r w:rsidRPr="00A148D1">
              <w:rPr>
                <w:rFonts w:ascii="Arial" w:hAnsi="Arial" w:cs="Arial"/>
                <w:sz w:val="22"/>
                <w:szCs w:val="22"/>
                <w:lang w:val="ru-RU"/>
              </w:rPr>
              <w:t>р</w:t>
            </w:r>
            <w:r w:rsidRPr="00A148D1">
              <w:rPr>
                <w:rFonts w:ascii="Arial" w:hAnsi="Arial" w:cs="Arial"/>
                <w:sz w:val="22"/>
                <w:szCs w:val="22"/>
                <w:lang w:val="ru-RU"/>
              </w:rPr>
              <w:t xml:space="preserve">венство Мира </w:t>
            </w:r>
            <w:r w:rsidRPr="00A148D1">
              <w:rPr>
                <w:rFonts w:ascii="Arial" w:hAnsi="Arial" w:cs="Arial"/>
                <w:sz w:val="22"/>
                <w:szCs w:val="22"/>
                <w:lang w:val="en-GB"/>
              </w:rPr>
              <w:t>U</w:t>
            </w:r>
            <w:r w:rsidRPr="00A148D1">
              <w:rPr>
                <w:rFonts w:ascii="Arial" w:hAnsi="Arial" w:cs="Arial"/>
                <w:sz w:val="22"/>
                <w:szCs w:val="22"/>
                <w:lang w:val="ru-RU"/>
              </w:rPr>
              <w:t xml:space="preserve">11; </w:t>
            </w:r>
            <w:r w:rsidRPr="00A148D1">
              <w:rPr>
                <w:rFonts w:ascii="Arial" w:hAnsi="Arial" w:cs="Arial"/>
                <w:sz w:val="22"/>
                <w:szCs w:val="22"/>
                <w:lang w:val="en-GB"/>
              </w:rPr>
              <w:t>U</w:t>
            </w:r>
            <w:r w:rsidRPr="00A148D1">
              <w:rPr>
                <w:rFonts w:ascii="Arial" w:hAnsi="Arial" w:cs="Arial"/>
                <w:sz w:val="22"/>
                <w:szCs w:val="22"/>
                <w:lang w:val="ru-RU"/>
              </w:rPr>
              <w:t xml:space="preserve">9; </w:t>
            </w:r>
            <w:r w:rsidRPr="00A148D1">
              <w:rPr>
                <w:rFonts w:ascii="Arial" w:hAnsi="Arial" w:cs="Arial"/>
                <w:sz w:val="22"/>
                <w:szCs w:val="22"/>
                <w:lang w:val="en-GB"/>
              </w:rPr>
              <w:t>U</w:t>
            </w:r>
            <w:r w:rsidRPr="00A148D1">
              <w:rPr>
                <w:rFonts w:ascii="Arial" w:hAnsi="Arial" w:cs="Arial"/>
                <w:sz w:val="22"/>
                <w:szCs w:val="22"/>
                <w:lang w:val="ru-RU"/>
              </w:rPr>
              <w:t>7</w:t>
            </w: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108" w:firstLine="0"/>
              <w:jc w:val="left"/>
              <w:rPr>
                <w:rFonts w:ascii="Arial" w:hAnsi="Arial" w:cs="Arial"/>
                <w:sz w:val="22"/>
                <w:szCs w:val="22"/>
                <w:lang w:val="ru-RU"/>
              </w:rPr>
            </w:pPr>
          </w:p>
        </w:tc>
        <w:tc>
          <w:tcPr>
            <w:tcW w:w="1893" w:type="dxa"/>
          </w:tcPr>
          <w:p w:rsidR="00A52CD1" w:rsidRPr="00A148D1" w:rsidRDefault="00A52CD1" w:rsidP="00274D7A">
            <w:pPr>
              <w:pStyle w:val="approved"/>
              <w:ind w:left="0" w:right="-82"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с</w:t>
            </w:r>
            <w:r w:rsidRPr="00A148D1">
              <w:rPr>
                <w:rFonts w:ascii="Arial" w:hAnsi="Arial" w:cs="Arial"/>
                <w:sz w:val="22"/>
                <w:szCs w:val="22"/>
                <w:lang w:val="ru-RU"/>
              </w:rPr>
              <w:t>е</w:t>
            </w:r>
            <w:r w:rsidRPr="00A148D1">
              <w:rPr>
                <w:rFonts w:ascii="Arial" w:hAnsi="Arial" w:cs="Arial"/>
                <w:sz w:val="22"/>
                <w:szCs w:val="22"/>
                <w:lang w:val="ru-RU"/>
              </w:rPr>
              <w:t>ребро и бронза - звание</w:t>
            </w:r>
          </w:p>
        </w:tc>
      </w:tr>
    </w:tbl>
    <w:p w:rsidR="00F15FEC" w:rsidRPr="00161DFC" w:rsidRDefault="00F15FEC" w:rsidP="00EE1EEB">
      <w:pPr>
        <w:autoSpaceDE w:val="0"/>
        <w:autoSpaceDN w:val="0"/>
        <w:adjustRightInd w:val="0"/>
        <w:spacing w:after="0" w:line="240" w:lineRule="auto"/>
        <w:jc w:val="center"/>
        <w:rPr>
          <w:rFonts w:ascii="Arial" w:eastAsia="Times New Roman" w:hAnsi="Arial" w:cs="Arial"/>
          <w:lang w:val="en-GB" w:eastAsia="ru-RU"/>
        </w:rPr>
      </w:pPr>
    </w:p>
    <w:p w:rsidR="00F15FEC" w:rsidRPr="00161DFC" w:rsidRDefault="00F15FEC" w:rsidP="00EE1EEB">
      <w:pPr>
        <w:autoSpaceDE w:val="0"/>
        <w:autoSpaceDN w:val="0"/>
        <w:adjustRightInd w:val="0"/>
        <w:spacing w:after="0" w:line="240" w:lineRule="auto"/>
        <w:jc w:val="center"/>
        <w:rPr>
          <w:rFonts w:ascii="Arial" w:eastAsia="Times New Roman" w:hAnsi="Arial" w:cs="Arial"/>
          <w:lang w:val="en-GB" w:eastAsia="ru-RU"/>
        </w:rPr>
      </w:pPr>
    </w:p>
    <w:p w:rsidR="00F15FEC" w:rsidRPr="00161DFC" w:rsidRDefault="00F15FEC" w:rsidP="00EE1EEB">
      <w:pPr>
        <w:autoSpaceDE w:val="0"/>
        <w:autoSpaceDN w:val="0"/>
        <w:adjustRightInd w:val="0"/>
        <w:spacing w:after="0" w:line="240" w:lineRule="auto"/>
        <w:jc w:val="center"/>
        <w:rPr>
          <w:rFonts w:ascii="Arial" w:eastAsia="Times New Roman" w:hAnsi="Arial" w:cs="Arial"/>
          <w:lang w:val="en-GB" w:eastAsia="ru-RU"/>
        </w:rPr>
      </w:pPr>
    </w:p>
    <w:p w:rsidR="00A148D1" w:rsidRPr="00161DFC" w:rsidRDefault="00A148D1" w:rsidP="00161DFC">
      <w:pPr>
        <w:autoSpaceDE w:val="0"/>
        <w:autoSpaceDN w:val="0"/>
        <w:adjustRightInd w:val="0"/>
        <w:spacing w:after="0" w:line="240" w:lineRule="auto"/>
        <w:jc w:val="center"/>
        <w:rPr>
          <w:rFonts w:ascii="Arial" w:eastAsia="Times New Roman" w:hAnsi="Arial" w:cs="Arial"/>
          <w:lang w:val="en-GB" w:eastAsia="ru-RU"/>
        </w:rPr>
      </w:pPr>
      <w:r>
        <w:rPr>
          <w:rFonts w:ascii="Arial" w:hAnsi="Arial" w:cs="Arial"/>
          <w:bCs/>
          <w:noProof/>
          <w:color w:val="FF0000"/>
          <w:sz w:val="24"/>
          <w:szCs w:val="24"/>
          <w:lang w:eastAsia="ru-RU"/>
        </w:rPr>
        <w:br w:type="page"/>
      </w:r>
    </w:p>
    <w:p w:rsidR="00F15FEC" w:rsidRPr="00161DFC" w:rsidRDefault="00F15FEC" w:rsidP="00EE1EEB">
      <w:pPr>
        <w:autoSpaceDE w:val="0"/>
        <w:autoSpaceDN w:val="0"/>
        <w:adjustRightInd w:val="0"/>
        <w:spacing w:after="0" w:line="240" w:lineRule="auto"/>
        <w:jc w:val="center"/>
        <w:rPr>
          <w:rFonts w:ascii="Arial" w:eastAsia="Times New Roman" w:hAnsi="Arial" w:cs="Arial"/>
          <w:lang w:val="en-GB" w:eastAsia="ru-RU"/>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93"/>
        <w:gridCol w:w="1893"/>
        <w:gridCol w:w="1893"/>
        <w:gridCol w:w="1893"/>
      </w:tblGrid>
      <w:tr w:rsidR="00A148D1" w:rsidRPr="00A734D6" w:rsidTr="00593A49">
        <w:trPr>
          <w:jc w:val="center"/>
        </w:trPr>
        <w:tc>
          <w:tcPr>
            <w:tcW w:w="1892" w:type="dxa"/>
            <w:shd w:val="clear" w:color="auto" w:fill="D9D9D9" w:themeFill="background1" w:themeFillShade="D9"/>
          </w:tcPr>
          <w:p w:rsidR="00A148D1" w:rsidRPr="00A148D1" w:rsidRDefault="00A148D1" w:rsidP="00274D7A">
            <w:pPr>
              <w:pStyle w:val="approved"/>
              <w:ind w:left="0" w:right="-108" w:firstLine="0"/>
              <w:jc w:val="center"/>
              <w:rPr>
                <w:rFonts w:ascii="Arial" w:hAnsi="Arial" w:cs="Arial"/>
                <w:b/>
                <w:sz w:val="22"/>
                <w:szCs w:val="22"/>
                <w:lang w:val="ru-RU"/>
              </w:rPr>
            </w:pPr>
            <w:r w:rsidRPr="00A148D1">
              <w:rPr>
                <w:rFonts w:ascii="Arial" w:hAnsi="Arial" w:cs="Arial"/>
                <w:b/>
                <w:sz w:val="22"/>
                <w:szCs w:val="22"/>
                <w:lang w:val="ru-RU"/>
              </w:rPr>
              <w:t>Соревнования</w:t>
            </w:r>
          </w:p>
        </w:tc>
        <w:tc>
          <w:tcPr>
            <w:tcW w:w="1893" w:type="dxa"/>
            <w:shd w:val="clear" w:color="auto" w:fill="D9D9D9" w:themeFill="background1" w:themeFillShade="D9"/>
          </w:tcPr>
          <w:p w:rsidR="00A148D1" w:rsidRPr="00A148D1" w:rsidRDefault="00A148D1" w:rsidP="00274D7A">
            <w:pPr>
              <w:pStyle w:val="approved"/>
              <w:ind w:left="-108" w:right="-108" w:firstLine="0"/>
              <w:jc w:val="center"/>
              <w:rPr>
                <w:rFonts w:ascii="Arial" w:hAnsi="Arial" w:cs="Arial"/>
                <w:b/>
                <w:sz w:val="22"/>
                <w:szCs w:val="22"/>
                <w:lang w:val="en-GB"/>
              </w:rPr>
            </w:pPr>
            <w:r w:rsidRPr="00A148D1">
              <w:rPr>
                <w:rFonts w:ascii="Arial" w:hAnsi="Arial" w:cs="Arial"/>
                <w:b/>
                <w:sz w:val="22"/>
                <w:szCs w:val="22"/>
                <w:lang w:val="en-GB"/>
              </w:rPr>
              <w:t>GM</w:t>
            </w:r>
          </w:p>
        </w:tc>
        <w:tc>
          <w:tcPr>
            <w:tcW w:w="1893" w:type="dxa"/>
            <w:shd w:val="clear" w:color="auto" w:fill="D9D9D9" w:themeFill="background1" w:themeFillShade="D9"/>
          </w:tcPr>
          <w:p w:rsidR="00A148D1" w:rsidRPr="00A148D1" w:rsidRDefault="00A148D1" w:rsidP="00274D7A">
            <w:pPr>
              <w:pStyle w:val="approved"/>
              <w:ind w:left="-108" w:right="-108" w:firstLine="0"/>
              <w:jc w:val="center"/>
              <w:rPr>
                <w:rFonts w:ascii="Arial" w:hAnsi="Arial" w:cs="Arial"/>
                <w:b/>
                <w:sz w:val="22"/>
                <w:szCs w:val="22"/>
                <w:lang w:val="en-GB"/>
              </w:rPr>
            </w:pPr>
            <w:r w:rsidRPr="00A148D1">
              <w:rPr>
                <w:rFonts w:ascii="Arial" w:hAnsi="Arial" w:cs="Arial"/>
                <w:b/>
                <w:sz w:val="22"/>
                <w:szCs w:val="22"/>
                <w:lang w:val="en-GB"/>
              </w:rPr>
              <w:t>IM</w:t>
            </w:r>
          </w:p>
        </w:tc>
        <w:tc>
          <w:tcPr>
            <w:tcW w:w="1893" w:type="dxa"/>
            <w:shd w:val="clear" w:color="auto" w:fill="D9D9D9" w:themeFill="background1" w:themeFillShade="D9"/>
          </w:tcPr>
          <w:p w:rsidR="00A148D1" w:rsidRPr="00A148D1" w:rsidRDefault="00A148D1" w:rsidP="00274D7A">
            <w:pPr>
              <w:pStyle w:val="approved"/>
              <w:ind w:left="-108" w:right="-108" w:firstLine="0"/>
              <w:jc w:val="center"/>
              <w:rPr>
                <w:rFonts w:ascii="Arial" w:hAnsi="Arial" w:cs="Arial"/>
                <w:b/>
                <w:sz w:val="22"/>
                <w:szCs w:val="22"/>
                <w:lang w:val="en-GB"/>
              </w:rPr>
            </w:pPr>
            <w:r w:rsidRPr="00A148D1">
              <w:rPr>
                <w:rFonts w:ascii="Arial" w:hAnsi="Arial" w:cs="Arial"/>
                <w:b/>
                <w:sz w:val="22"/>
                <w:szCs w:val="22"/>
                <w:lang w:val="en-GB"/>
              </w:rPr>
              <w:t>FM</w:t>
            </w:r>
          </w:p>
        </w:tc>
        <w:tc>
          <w:tcPr>
            <w:tcW w:w="1893" w:type="dxa"/>
            <w:shd w:val="clear" w:color="auto" w:fill="D9D9D9" w:themeFill="background1" w:themeFillShade="D9"/>
          </w:tcPr>
          <w:p w:rsidR="00A148D1" w:rsidRPr="00A148D1" w:rsidRDefault="00A148D1" w:rsidP="00274D7A">
            <w:pPr>
              <w:pStyle w:val="approved"/>
              <w:ind w:left="0" w:right="-82" w:firstLine="0"/>
              <w:jc w:val="center"/>
              <w:rPr>
                <w:rFonts w:ascii="Arial" w:hAnsi="Arial" w:cs="Arial"/>
                <w:b/>
                <w:sz w:val="22"/>
                <w:szCs w:val="22"/>
                <w:lang w:val="en-GB"/>
              </w:rPr>
            </w:pPr>
            <w:r w:rsidRPr="00A148D1">
              <w:rPr>
                <w:rFonts w:ascii="Arial" w:hAnsi="Arial" w:cs="Arial"/>
                <w:b/>
                <w:sz w:val="22"/>
                <w:szCs w:val="22"/>
                <w:lang w:val="en-GB"/>
              </w:rPr>
              <w:t>CM</w:t>
            </w:r>
          </w:p>
        </w:tc>
      </w:tr>
      <w:tr w:rsidR="00A148D1" w:rsidRPr="00A734D6" w:rsidTr="00593A49">
        <w:trPr>
          <w:jc w:val="center"/>
        </w:trPr>
        <w:tc>
          <w:tcPr>
            <w:tcW w:w="1892" w:type="dxa"/>
          </w:tcPr>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Командный</w:t>
            </w:r>
          </w:p>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чемпионат </w:t>
            </w:r>
          </w:p>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континента</w:t>
            </w:r>
          </w:p>
        </w:tc>
        <w:tc>
          <w:tcPr>
            <w:tcW w:w="1893" w:type="dxa"/>
          </w:tcPr>
          <w:p w:rsidR="00A148D1" w:rsidRPr="00A148D1" w:rsidRDefault="00A148D1" w:rsidP="00274D7A">
            <w:pPr>
              <w:pStyle w:val="approved"/>
              <w:ind w:left="8" w:right="-108" w:firstLine="0"/>
              <w:jc w:val="left"/>
              <w:rPr>
                <w:rFonts w:ascii="Arial" w:hAnsi="Arial" w:cs="Arial"/>
                <w:sz w:val="22"/>
                <w:szCs w:val="22"/>
                <w:lang w:val="en-GB"/>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en-GB"/>
              </w:rPr>
            </w:pPr>
          </w:p>
        </w:tc>
        <w:tc>
          <w:tcPr>
            <w:tcW w:w="1893" w:type="dxa"/>
          </w:tcPr>
          <w:p w:rsidR="00A148D1" w:rsidRPr="00A148D1" w:rsidRDefault="00A148D1" w:rsidP="00274D7A">
            <w:pPr>
              <w:pStyle w:val="approved"/>
              <w:ind w:left="-53" w:right="-108" w:firstLine="0"/>
              <w:jc w:val="left"/>
              <w:rPr>
                <w:rFonts w:ascii="Arial" w:hAnsi="Arial" w:cs="Arial"/>
                <w:sz w:val="22"/>
                <w:szCs w:val="22"/>
                <w:lang w:val="en-GB"/>
              </w:rPr>
            </w:pPr>
            <w:r w:rsidRPr="00A148D1">
              <w:rPr>
                <w:rFonts w:ascii="Arial" w:hAnsi="Arial" w:cs="Arial"/>
                <w:sz w:val="22"/>
                <w:szCs w:val="22"/>
                <w:lang w:val="ru-RU"/>
              </w:rPr>
              <w:t>6</w:t>
            </w:r>
            <w:r w:rsidRPr="00A148D1">
              <w:rPr>
                <w:rFonts w:ascii="Arial" w:hAnsi="Arial" w:cs="Arial"/>
                <w:sz w:val="22"/>
                <w:szCs w:val="22"/>
                <w:lang w:val="en-GB"/>
              </w:rPr>
              <w:t xml:space="preserve">5% </w:t>
            </w:r>
            <w:r w:rsidRPr="00A148D1">
              <w:rPr>
                <w:rFonts w:ascii="Arial" w:hAnsi="Arial" w:cs="Arial"/>
                <w:sz w:val="22"/>
                <w:szCs w:val="22"/>
                <w:lang w:val="ru-RU"/>
              </w:rPr>
              <w:t>минимум в</w:t>
            </w:r>
            <w:r w:rsidRPr="00A148D1">
              <w:rPr>
                <w:rFonts w:ascii="Arial" w:hAnsi="Arial" w:cs="Arial"/>
                <w:sz w:val="22"/>
                <w:szCs w:val="22"/>
                <w:lang w:val="en-GB"/>
              </w:rPr>
              <w:t xml:space="preserve"> 7 </w:t>
            </w:r>
            <w:proofErr w:type="gramStart"/>
            <w:r w:rsidRPr="00A148D1">
              <w:rPr>
                <w:rFonts w:ascii="Arial" w:hAnsi="Arial" w:cs="Arial"/>
                <w:sz w:val="22"/>
                <w:szCs w:val="22"/>
                <w:lang w:val="ru-RU"/>
              </w:rPr>
              <w:t>партиях</w:t>
            </w:r>
            <w:proofErr w:type="gramEnd"/>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933230" w:rsidRDefault="00A148D1" w:rsidP="00274D7A">
            <w:pPr>
              <w:pStyle w:val="approved"/>
              <w:ind w:left="0" w:right="-82" w:firstLine="0"/>
              <w:jc w:val="left"/>
              <w:rPr>
                <w:rFonts w:ascii="Arial" w:hAnsi="Arial" w:cs="Arial"/>
                <w:sz w:val="22"/>
                <w:szCs w:val="22"/>
                <w:lang w:val="ru-RU"/>
              </w:rPr>
            </w:pPr>
            <w:r w:rsidRPr="0021181D">
              <w:rPr>
                <w:rFonts w:ascii="Arial" w:hAnsi="Arial" w:cs="Arial"/>
                <w:sz w:val="22"/>
                <w:szCs w:val="22"/>
                <w:lang w:val="en-GB"/>
              </w:rPr>
              <w:t xml:space="preserve">50% </w:t>
            </w:r>
            <w:r w:rsidRPr="0021181D">
              <w:rPr>
                <w:rFonts w:ascii="Arial" w:hAnsi="Arial" w:cs="Arial"/>
                <w:sz w:val="22"/>
                <w:szCs w:val="22"/>
                <w:lang w:val="ru-RU"/>
              </w:rPr>
              <w:t>минимум в</w:t>
            </w:r>
            <w:r w:rsidRPr="0021181D">
              <w:rPr>
                <w:rFonts w:ascii="Arial" w:hAnsi="Arial" w:cs="Arial"/>
                <w:sz w:val="22"/>
                <w:szCs w:val="22"/>
                <w:lang w:val="en-GB"/>
              </w:rPr>
              <w:t xml:space="preserve"> 7 </w:t>
            </w:r>
            <w:r w:rsidRPr="0021181D">
              <w:rPr>
                <w:rFonts w:ascii="Arial" w:hAnsi="Arial" w:cs="Arial"/>
                <w:sz w:val="22"/>
                <w:szCs w:val="22"/>
                <w:lang w:val="ru-RU"/>
              </w:rPr>
              <w:t>партиях</w:t>
            </w:r>
            <w:r w:rsidRPr="0021181D">
              <w:rPr>
                <w:rFonts w:ascii="Arial" w:hAnsi="Arial" w:cs="Arial"/>
                <w:sz w:val="22"/>
                <w:szCs w:val="22"/>
                <w:lang w:val="en-GB"/>
              </w:rPr>
              <w:t xml:space="preserve"> –</w:t>
            </w:r>
          </w:p>
          <w:p w:rsidR="00A148D1" w:rsidRPr="0021181D" w:rsidRDefault="00A148D1" w:rsidP="00274D7A">
            <w:pPr>
              <w:pStyle w:val="approved"/>
              <w:ind w:left="0" w:right="-82" w:firstLine="0"/>
              <w:jc w:val="left"/>
              <w:rPr>
                <w:rFonts w:ascii="Arial" w:hAnsi="Arial" w:cs="Arial"/>
                <w:sz w:val="22"/>
                <w:szCs w:val="22"/>
                <w:lang w:val="en-GB"/>
              </w:rPr>
            </w:pPr>
            <w:r w:rsidRPr="0021181D">
              <w:rPr>
                <w:rFonts w:ascii="Arial" w:hAnsi="Arial" w:cs="Arial"/>
                <w:sz w:val="22"/>
                <w:szCs w:val="22"/>
                <w:lang w:val="en-GB"/>
              </w:rPr>
              <w:t xml:space="preserve"> </w:t>
            </w:r>
            <w:r w:rsidRPr="0021181D">
              <w:rPr>
                <w:rFonts w:ascii="Arial" w:hAnsi="Arial" w:cs="Arial"/>
                <w:sz w:val="22"/>
                <w:szCs w:val="22"/>
                <w:lang w:val="ru-RU"/>
              </w:rPr>
              <w:t>звание</w:t>
            </w: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Личный </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чемпионат </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континента </w:t>
            </w:r>
          </w:p>
        </w:tc>
        <w:tc>
          <w:tcPr>
            <w:tcW w:w="1893" w:type="dxa"/>
          </w:tcPr>
          <w:p w:rsidR="00A148D1" w:rsidRPr="00A148D1" w:rsidRDefault="00A148D1" w:rsidP="00274D7A">
            <w:pPr>
              <w:pStyle w:val="approved"/>
              <w:ind w:left="8" w:right="-108" w:firstLine="0"/>
              <w:jc w:val="left"/>
              <w:rPr>
                <w:rFonts w:ascii="Arial" w:hAnsi="Arial" w:cs="Arial"/>
                <w:sz w:val="22"/>
                <w:szCs w:val="22"/>
                <w:lang w:val="ru-RU"/>
              </w:rPr>
            </w:pPr>
            <w:r w:rsidRPr="00A148D1">
              <w:rPr>
                <w:rFonts w:ascii="Arial" w:hAnsi="Arial" w:cs="Arial"/>
                <w:sz w:val="22"/>
                <w:szCs w:val="22"/>
                <w:lang w:val="ru-RU"/>
              </w:rPr>
              <w:t xml:space="preserve">Золото – звание, </w:t>
            </w: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норма</w:t>
            </w: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звание,</w:t>
            </w:r>
          </w:p>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 серебро и бро</w:t>
            </w:r>
            <w:r w:rsidRPr="00A148D1">
              <w:rPr>
                <w:rFonts w:ascii="Arial" w:hAnsi="Arial" w:cs="Arial"/>
                <w:sz w:val="22"/>
                <w:szCs w:val="22"/>
                <w:lang w:val="ru-RU"/>
              </w:rPr>
              <w:t>н</w:t>
            </w:r>
            <w:r w:rsidRPr="00A148D1">
              <w:rPr>
                <w:rFonts w:ascii="Arial" w:hAnsi="Arial" w:cs="Arial"/>
                <w:sz w:val="22"/>
                <w:szCs w:val="22"/>
                <w:lang w:val="ru-RU"/>
              </w:rPr>
              <w:t>за - звание</w:t>
            </w:r>
          </w:p>
        </w:tc>
        <w:tc>
          <w:tcPr>
            <w:tcW w:w="1893" w:type="dxa"/>
          </w:tcPr>
          <w:p w:rsidR="00A148D1" w:rsidRPr="00A148D1" w:rsidRDefault="00A148D1" w:rsidP="00274D7A">
            <w:pPr>
              <w:pStyle w:val="approved"/>
              <w:ind w:left="-53" w:right="-108" w:firstLine="0"/>
              <w:jc w:val="left"/>
              <w:rPr>
                <w:rFonts w:ascii="Arial" w:hAnsi="Arial" w:cs="Arial"/>
                <w:sz w:val="22"/>
                <w:szCs w:val="22"/>
                <w:lang w:val="ru-RU"/>
              </w:rPr>
            </w:pPr>
          </w:p>
        </w:tc>
        <w:tc>
          <w:tcPr>
            <w:tcW w:w="1893" w:type="dxa"/>
          </w:tcPr>
          <w:p w:rsidR="00A148D1" w:rsidRPr="0021181D" w:rsidRDefault="00A148D1" w:rsidP="00274D7A">
            <w:pPr>
              <w:pStyle w:val="approved"/>
              <w:ind w:left="0" w:right="-82" w:firstLine="0"/>
              <w:jc w:val="left"/>
              <w:rPr>
                <w:rFonts w:ascii="Arial" w:hAnsi="Arial" w:cs="Arial"/>
                <w:sz w:val="22"/>
                <w:szCs w:val="22"/>
                <w:lang w:val="ru-RU"/>
              </w:rPr>
            </w:pPr>
          </w:p>
        </w:tc>
      </w:tr>
      <w:tr w:rsidR="00A148D1" w:rsidRPr="00A734D6" w:rsidTr="00593A49">
        <w:trPr>
          <w:jc w:val="center"/>
        </w:trPr>
        <w:tc>
          <w:tcPr>
            <w:tcW w:w="1892" w:type="dxa"/>
          </w:tcPr>
          <w:p w:rsidR="00933230" w:rsidRPr="00933230"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Чемпионат </w:t>
            </w:r>
            <w:r w:rsidR="00933230">
              <w:rPr>
                <w:rFonts w:ascii="Arial" w:hAnsi="Arial" w:cs="Arial"/>
                <w:sz w:val="22"/>
                <w:szCs w:val="22"/>
                <w:lang w:val="ru-RU"/>
              </w:rPr>
              <w:t>к</w:t>
            </w:r>
            <w:r w:rsidRPr="00A148D1">
              <w:rPr>
                <w:rFonts w:ascii="Arial" w:hAnsi="Arial" w:cs="Arial"/>
                <w:sz w:val="22"/>
                <w:szCs w:val="22"/>
                <w:lang w:val="ru-RU"/>
              </w:rPr>
              <w:t>о</w:t>
            </w:r>
            <w:proofErr w:type="gramStart"/>
            <w:r w:rsidRPr="00A148D1">
              <w:rPr>
                <w:rFonts w:ascii="Arial" w:hAnsi="Arial" w:cs="Arial"/>
                <w:sz w:val="22"/>
                <w:szCs w:val="22"/>
                <w:lang w:val="ru-RU"/>
              </w:rPr>
              <w:t>н</w:t>
            </w:r>
            <w:r w:rsidR="00933230">
              <w:rPr>
                <w:rFonts w:ascii="Arial" w:hAnsi="Arial" w:cs="Arial"/>
                <w:sz w:val="22"/>
                <w:szCs w:val="22"/>
                <w:lang w:val="ru-RU"/>
              </w:rPr>
              <w:t>-</w:t>
            </w:r>
            <w:proofErr w:type="gramEnd"/>
            <w:r w:rsidR="00933230">
              <w:rPr>
                <w:rFonts w:ascii="Arial" w:hAnsi="Arial" w:cs="Arial"/>
                <w:sz w:val="22"/>
                <w:szCs w:val="22"/>
                <w:lang w:val="ru-RU"/>
              </w:rPr>
              <w:t xml:space="preserve"> </w:t>
            </w:r>
            <w:proofErr w:type="spellStart"/>
            <w:r w:rsidRPr="00A148D1">
              <w:rPr>
                <w:rFonts w:ascii="Arial" w:hAnsi="Arial" w:cs="Arial"/>
                <w:sz w:val="22"/>
                <w:szCs w:val="22"/>
                <w:lang w:val="ru-RU"/>
              </w:rPr>
              <w:t>тинента</w:t>
            </w:r>
            <w:proofErr w:type="spellEnd"/>
            <w:r w:rsidR="00933230">
              <w:rPr>
                <w:rFonts w:ascii="Arial" w:hAnsi="Arial" w:cs="Arial"/>
                <w:sz w:val="22"/>
                <w:szCs w:val="22"/>
                <w:lang w:val="ru-RU"/>
              </w:rPr>
              <w:t xml:space="preserve"> </w:t>
            </w:r>
            <w:r w:rsidR="00933230" w:rsidRPr="00452105">
              <w:rPr>
                <w:rFonts w:ascii="Arial" w:hAnsi="Arial" w:cs="Arial"/>
                <w:sz w:val="22"/>
                <w:szCs w:val="22"/>
                <w:lang w:val="ru-RU"/>
              </w:rPr>
              <w:t>&gt;65; &gt;50</w:t>
            </w:r>
          </w:p>
          <w:p w:rsidR="00933230" w:rsidRDefault="00933230" w:rsidP="00274D7A">
            <w:pPr>
              <w:pStyle w:val="approved"/>
              <w:ind w:left="0" w:right="-69" w:firstLine="0"/>
              <w:jc w:val="left"/>
              <w:rPr>
                <w:rFonts w:ascii="Arial" w:hAnsi="Arial" w:cs="Arial"/>
                <w:sz w:val="22"/>
                <w:szCs w:val="22"/>
                <w:lang w:val="ru-RU"/>
              </w:rPr>
            </w:pPr>
            <w:r>
              <w:rPr>
                <w:rFonts w:ascii="Arial" w:hAnsi="Arial" w:cs="Arial"/>
                <w:sz w:val="22"/>
                <w:szCs w:val="22"/>
                <w:lang w:val="ru-RU"/>
              </w:rPr>
              <w:t>Первенство</w:t>
            </w:r>
          </w:p>
          <w:p w:rsidR="00933230" w:rsidRDefault="00933230"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 континента </w:t>
            </w:r>
          </w:p>
          <w:p w:rsidR="00A148D1" w:rsidRPr="00933230" w:rsidRDefault="00933230" w:rsidP="00274D7A">
            <w:pPr>
              <w:pStyle w:val="approved"/>
              <w:ind w:left="0" w:right="-69" w:firstLine="0"/>
              <w:jc w:val="left"/>
              <w:rPr>
                <w:rFonts w:ascii="Arial" w:hAnsi="Arial" w:cs="Arial"/>
                <w:sz w:val="22"/>
                <w:szCs w:val="22"/>
                <w:lang w:val="ru-RU"/>
              </w:rPr>
            </w:pPr>
            <w:r>
              <w:rPr>
                <w:rFonts w:ascii="Arial" w:hAnsi="Arial" w:cs="Arial"/>
                <w:sz w:val="22"/>
                <w:szCs w:val="22"/>
                <w:lang w:val="ru-RU"/>
              </w:rPr>
              <w:t xml:space="preserve">и региона </w:t>
            </w:r>
            <w:r>
              <w:rPr>
                <w:rFonts w:ascii="Arial" w:hAnsi="Arial" w:cs="Arial"/>
                <w:sz w:val="22"/>
                <w:szCs w:val="22"/>
                <w:lang w:val="en-GB"/>
              </w:rPr>
              <w:t>U</w:t>
            </w:r>
            <w:r w:rsidR="00A148D1" w:rsidRPr="00933230">
              <w:rPr>
                <w:rFonts w:ascii="Arial" w:hAnsi="Arial" w:cs="Arial"/>
                <w:sz w:val="22"/>
                <w:szCs w:val="22"/>
                <w:lang w:val="ru-RU"/>
              </w:rPr>
              <w:t xml:space="preserve">20 </w:t>
            </w:r>
          </w:p>
        </w:tc>
        <w:tc>
          <w:tcPr>
            <w:tcW w:w="1893" w:type="dxa"/>
          </w:tcPr>
          <w:p w:rsidR="00A148D1" w:rsidRPr="00A148D1" w:rsidRDefault="00A148D1" w:rsidP="00274D7A">
            <w:pPr>
              <w:pStyle w:val="approved"/>
              <w:ind w:left="8" w:right="-108" w:firstLine="0"/>
              <w:jc w:val="left"/>
              <w:rPr>
                <w:rFonts w:ascii="Arial" w:hAnsi="Arial" w:cs="Arial"/>
                <w:sz w:val="22"/>
                <w:szCs w:val="22"/>
                <w:lang w:val="en-GB"/>
              </w:rPr>
            </w:pPr>
            <w:r w:rsidRPr="00A148D1">
              <w:rPr>
                <w:rFonts w:ascii="Arial" w:hAnsi="Arial" w:cs="Arial"/>
                <w:sz w:val="22"/>
                <w:szCs w:val="22"/>
                <w:lang w:val="ru-RU"/>
              </w:rPr>
              <w:t>Золото</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звание, </w:t>
            </w:r>
          </w:p>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 - норма</w:t>
            </w:r>
          </w:p>
        </w:tc>
        <w:tc>
          <w:tcPr>
            <w:tcW w:w="1893" w:type="dxa"/>
          </w:tcPr>
          <w:p w:rsidR="00A148D1" w:rsidRPr="00A148D1" w:rsidRDefault="00A148D1" w:rsidP="00274D7A">
            <w:pPr>
              <w:pStyle w:val="approved"/>
              <w:ind w:left="-53"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148D1" w:rsidRPr="0021181D" w:rsidRDefault="00A148D1" w:rsidP="00274D7A">
            <w:pPr>
              <w:pStyle w:val="approved"/>
              <w:ind w:left="0" w:right="-82" w:firstLine="0"/>
              <w:jc w:val="left"/>
              <w:rPr>
                <w:rFonts w:ascii="Arial" w:hAnsi="Arial" w:cs="Arial"/>
                <w:sz w:val="22"/>
                <w:szCs w:val="22"/>
                <w:lang w:val="en-GB"/>
              </w:rPr>
            </w:pP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Первенство</w:t>
            </w:r>
          </w:p>
          <w:p w:rsidR="00A148D1" w:rsidRPr="00933230"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континента </w:t>
            </w:r>
            <w:r w:rsidR="00933230">
              <w:rPr>
                <w:rFonts w:ascii="Arial" w:hAnsi="Arial" w:cs="Arial"/>
                <w:sz w:val="22"/>
                <w:szCs w:val="22"/>
                <w:lang w:val="ru-RU"/>
              </w:rPr>
              <w:t xml:space="preserve"> и региона </w:t>
            </w:r>
            <w:r w:rsidRPr="00A148D1">
              <w:rPr>
                <w:rFonts w:ascii="Arial" w:hAnsi="Arial" w:cs="Arial"/>
                <w:sz w:val="22"/>
                <w:szCs w:val="22"/>
                <w:lang w:val="en-GB"/>
              </w:rPr>
              <w:t>U</w:t>
            </w:r>
            <w:r w:rsidRPr="00933230">
              <w:rPr>
                <w:rFonts w:ascii="Arial" w:hAnsi="Arial" w:cs="Arial"/>
                <w:sz w:val="22"/>
                <w:szCs w:val="22"/>
                <w:lang w:val="ru-RU"/>
              </w:rPr>
              <w:t>18</w:t>
            </w:r>
          </w:p>
        </w:tc>
        <w:tc>
          <w:tcPr>
            <w:tcW w:w="1893" w:type="dxa"/>
          </w:tcPr>
          <w:p w:rsidR="00A148D1" w:rsidRPr="00933230" w:rsidRDefault="00A148D1" w:rsidP="00274D7A">
            <w:pPr>
              <w:pStyle w:val="approved"/>
              <w:ind w:left="8"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Золото – звание, </w:t>
            </w: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норма</w:t>
            </w:r>
          </w:p>
        </w:tc>
        <w:tc>
          <w:tcPr>
            <w:tcW w:w="1893" w:type="dxa"/>
          </w:tcPr>
          <w:p w:rsidR="00A148D1" w:rsidRPr="00A148D1" w:rsidRDefault="00A148D1" w:rsidP="00274D7A">
            <w:pPr>
              <w:pStyle w:val="approved"/>
              <w:ind w:left="-53"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148D1" w:rsidRPr="0021181D" w:rsidRDefault="00A148D1" w:rsidP="00274D7A">
            <w:pPr>
              <w:pStyle w:val="approved"/>
              <w:ind w:left="0" w:right="-82" w:firstLine="0"/>
              <w:jc w:val="left"/>
              <w:rPr>
                <w:rFonts w:ascii="Arial" w:hAnsi="Arial" w:cs="Arial"/>
                <w:sz w:val="22"/>
                <w:szCs w:val="22"/>
                <w:lang w:val="en-GB"/>
              </w:rPr>
            </w:pP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Первенство</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континента </w:t>
            </w:r>
            <w:r w:rsidR="00933230">
              <w:rPr>
                <w:rFonts w:ascii="Arial" w:hAnsi="Arial" w:cs="Arial"/>
                <w:sz w:val="22"/>
                <w:szCs w:val="22"/>
                <w:lang w:val="ru-RU"/>
              </w:rPr>
              <w:t xml:space="preserve">и региона </w:t>
            </w:r>
            <w:r w:rsidRPr="00A148D1">
              <w:rPr>
                <w:rFonts w:ascii="Arial" w:hAnsi="Arial" w:cs="Arial"/>
                <w:sz w:val="22"/>
                <w:szCs w:val="22"/>
                <w:lang w:val="en-GB"/>
              </w:rPr>
              <w:t>U</w:t>
            </w:r>
            <w:r w:rsidRPr="00933230">
              <w:rPr>
                <w:rFonts w:ascii="Arial" w:hAnsi="Arial" w:cs="Arial"/>
                <w:sz w:val="22"/>
                <w:szCs w:val="22"/>
                <w:lang w:val="ru-RU"/>
              </w:rPr>
              <w:t>16</w:t>
            </w:r>
          </w:p>
        </w:tc>
        <w:tc>
          <w:tcPr>
            <w:tcW w:w="1893" w:type="dxa"/>
          </w:tcPr>
          <w:p w:rsidR="00A148D1" w:rsidRPr="00933230" w:rsidRDefault="00A148D1" w:rsidP="00274D7A">
            <w:pPr>
              <w:pStyle w:val="approved"/>
              <w:ind w:left="8"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Золото</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A148D1" w:rsidRPr="00A148D1" w:rsidRDefault="00A148D1" w:rsidP="00274D7A">
            <w:pPr>
              <w:pStyle w:val="approved"/>
              <w:ind w:left="-53"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w:t>
            </w:r>
            <w:r w:rsidRPr="00A148D1">
              <w:rPr>
                <w:rFonts w:ascii="Arial" w:hAnsi="Arial" w:cs="Arial"/>
                <w:sz w:val="22"/>
                <w:szCs w:val="22"/>
                <w:lang w:val="ru-RU"/>
              </w:rPr>
              <w:t>а</w:t>
            </w:r>
            <w:r w:rsidRPr="00A148D1">
              <w:rPr>
                <w:rFonts w:ascii="Arial" w:hAnsi="Arial" w:cs="Arial"/>
                <w:sz w:val="22"/>
                <w:szCs w:val="22"/>
                <w:lang w:val="ru-RU"/>
              </w:rPr>
              <w:t>ние</w:t>
            </w:r>
          </w:p>
        </w:tc>
        <w:tc>
          <w:tcPr>
            <w:tcW w:w="1893" w:type="dxa"/>
          </w:tcPr>
          <w:p w:rsidR="00A148D1" w:rsidRPr="0021181D" w:rsidRDefault="00A148D1" w:rsidP="00274D7A">
            <w:pPr>
              <w:pStyle w:val="approved"/>
              <w:ind w:left="0" w:right="-82" w:firstLine="0"/>
              <w:jc w:val="left"/>
              <w:rPr>
                <w:rFonts w:ascii="Arial" w:hAnsi="Arial" w:cs="Arial"/>
                <w:sz w:val="22"/>
                <w:szCs w:val="22"/>
                <w:lang w:val="en-GB"/>
              </w:rPr>
            </w:pPr>
            <w:r w:rsidRPr="0021181D">
              <w:rPr>
                <w:rFonts w:ascii="Arial" w:hAnsi="Arial" w:cs="Arial"/>
                <w:sz w:val="22"/>
                <w:szCs w:val="22"/>
                <w:lang w:val="ru-RU"/>
              </w:rPr>
              <w:t>Серебро и бро</w:t>
            </w:r>
            <w:r w:rsidRPr="0021181D">
              <w:rPr>
                <w:rFonts w:ascii="Arial" w:hAnsi="Arial" w:cs="Arial"/>
                <w:sz w:val="22"/>
                <w:szCs w:val="22"/>
                <w:lang w:val="ru-RU"/>
              </w:rPr>
              <w:t>н</w:t>
            </w:r>
            <w:r w:rsidRPr="0021181D">
              <w:rPr>
                <w:rFonts w:ascii="Arial" w:hAnsi="Arial" w:cs="Arial"/>
                <w:sz w:val="22"/>
                <w:szCs w:val="22"/>
                <w:lang w:val="ru-RU"/>
              </w:rPr>
              <w:t>за</w:t>
            </w:r>
            <w:r w:rsidRPr="0021181D">
              <w:rPr>
                <w:rFonts w:ascii="Arial" w:hAnsi="Arial" w:cs="Arial"/>
                <w:sz w:val="22"/>
                <w:szCs w:val="22"/>
                <w:lang w:val="en-GB"/>
              </w:rPr>
              <w:t xml:space="preserve"> - </w:t>
            </w:r>
            <w:r w:rsidRPr="0021181D">
              <w:rPr>
                <w:rFonts w:ascii="Arial" w:hAnsi="Arial" w:cs="Arial"/>
                <w:sz w:val="22"/>
                <w:szCs w:val="22"/>
                <w:lang w:val="ru-RU"/>
              </w:rPr>
              <w:t>звание</w:t>
            </w: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Первенство ко</w:t>
            </w:r>
            <w:proofErr w:type="gramStart"/>
            <w:r w:rsidRPr="00A148D1">
              <w:rPr>
                <w:rFonts w:ascii="Arial" w:hAnsi="Arial" w:cs="Arial"/>
                <w:sz w:val="22"/>
                <w:szCs w:val="22"/>
                <w:lang w:val="ru-RU"/>
              </w:rPr>
              <w:t>н-</w:t>
            </w:r>
            <w:proofErr w:type="gramEnd"/>
            <w:r w:rsidRPr="00A148D1">
              <w:rPr>
                <w:rFonts w:ascii="Arial" w:hAnsi="Arial" w:cs="Arial"/>
                <w:sz w:val="22"/>
                <w:szCs w:val="22"/>
                <w:lang w:val="ru-RU"/>
              </w:rPr>
              <w:t xml:space="preserve"> </w:t>
            </w:r>
            <w:proofErr w:type="spellStart"/>
            <w:r w:rsidRPr="00A148D1">
              <w:rPr>
                <w:rFonts w:ascii="Arial" w:hAnsi="Arial" w:cs="Arial"/>
                <w:sz w:val="22"/>
                <w:szCs w:val="22"/>
                <w:lang w:val="ru-RU"/>
              </w:rPr>
              <w:t>тинента</w:t>
            </w:r>
            <w:proofErr w:type="spellEnd"/>
            <w:r w:rsidRPr="00A148D1">
              <w:rPr>
                <w:rFonts w:ascii="Arial" w:hAnsi="Arial" w:cs="Arial"/>
                <w:sz w:val="22"/>
                <w:szCs w:val="22"/>
                <w:lang w:val="ru-RU"/>
              </w:rPr>
              <w:t xml:space="preserve"> </w:t>
            </w:r>
            <w:r w:rsidR="00933230">
              <w:rPr>
                <w:rFonts w:ascii="Arial" w:hAnsi="Arial" w:cs="Arial"/>
                <w:sz w:val="22"/>
                <w:szCs w:val="22"/>
                <w:lang w:val="ru-RU"/>
              </w:rPr>
              <w:t xml:space="preserve">и </w:t>
            </w:r>
            <w:proofErr w:type="spellStart"/>
            <w:r w:rsidR="00A060D8">
              <w:rPr>
                <w:rFonts w:ascii="Arial" w:hAnsi="Arial" w:cs="Arial"/>
                <w:sz w:val="22"/>
                <w:szCs w:val="22"/>
                <w:lang w:val="ru-RU"/>
              </w:rPr>
              <w:t>реги</w:t>
            </w:r>
            <w:proofErr w:type="spellEnd"/>
            <w:r w:rsidR="00A060D8">
              <w:rPr>
                <w:rFonts w:ascii="Arial" w:hAnsi="Arial" w:cs="Arial"/>
                <w:sz w:val="22"/>
                <w:szCs w:val="22"/>
                <w:lang w:val="ru-RU"/>
              </w:rPr>
              <w:t>-</w:t>
            </w:r>
            <w:r w:rsidR="00933230">
              <w:rPr>
                <w:rFonts w:ascii="Arial" w:hAnsi="Arial" w:cs="Arial"/>
                <w:sz w:val="22"/>
                <w:szCs w:val="22"/>
                <w:lang w:val="ru-RU"/>
              </w:rPr>
              <w:t>она</w:t>
            </w:r>
            <w:r w:rsidR="00A060D8">
              <w:rPr>
                <w:rFonts w:ascii="Arial" w:hAnsi="Arial" w:cs="Arial"/>
                <w:sz w:val="22"/>
                <w:szCs w:val="22"/>
                <w:lang w:val="ru-RU"/>
              </w:rPr>
              <w:t xml:space="preserve"> </w:t>
            </w:r>
            <w:r w:rsidRPr="00A148D1">
              <w:rPr>
                <w:rFonts w:ascii="Arial" w:hAnsi="Arial" w:cs="Arial"/>
                <w:sz w:val="22"/>
                <w:szCs w:val="22"/>
                <w:lang w:val="en-GB"/>
              </w:rPr>
              <w:t>U</w:t>
            </w:r>
            <w:r w:rsidRPr="00A148D1">
              <w:rPr>
                <w:rFonts w:ascii="Arial" w:hAnsi="Arial" w:cs="Arial"/>
                <w:sz w:val="22"/>
                <w:szCs w:val="22"/>
                <w:lang w:val="ru-RU"/>
              </w:rPr>
              <w:t xml:space="preserve">14; </w:t>
            </w:r>
            <w:r w:rsidRPr="00A148D1">
              <w:rPr>
                <w:rFonts w:ascii="Arial" w:hAnsi="Arial" w:cs="Arial"/>
                <w:sz w:val="22"/>
                <w:szCs w:val="22"/>
              </w:rPr>
              <w:t>U</w:t>
            </w:r>
            <w:r w:rsidRPr="00A148D1">
              <w:rPr>
                <w:rFonts w:ascii="Arial" w:hAnsi="Arial" w:cs="Arial"/>
                <w:sz w:val="22"/>
                <w:szCs w:val="22"/>
                <w:lang w:val="ru-RU"/>
              </w:rPr>
              <w:t>12; Школьное пе</w:t>
            </w:r>
            <w:r w:rsidRPr="00A148D1">
              <w:rPr>
                <w:rFonts w:ascii="Arial" w:hAnsi="Arial" w:cs="Arial"/>
                <w:sz w:val="22"/>
                <w:szCs w:val="22"/>
                <w:lang w:val="ru-RU"/>
              </w:rPr>
              <w:t>р</w:t>
            </w:r>
            <w:r w:rsidRPr="00A148D1">
              <w:rPr>
                <w:rFonts w:ascii="Arial" w:hAnsi="Arial" w:cs="Arial"/>
                <w:sz w:val="22"/>
                <w:szCs w:val="22"/>
                <w:lang w:val="ru-RU"/>
              </w:rPr>
              <w:t>венство конт</w:t>
            </w:r>
            <w:r w:rsidRPr="00A148D1">
              <w:rPr>
                <w:rFonts w:ascii="Arial" w:hAnsi="Arial" w:cs="Arial"/>
                <w:sz w:val="22"/>
                <w:szCs w:val="22"/>
                <w:lang w:val="ru-RU"/>
              </w:rPr>
              <w:t>и</w:t>
            </w:r>
            <w:r w:rsidRPr="00A148D1">
              <w:rPr>
                <w:rFonts w:ascii="Arial" w:hAnsi="Arial" w:cs="Arial"/>
                <w:sz w:val="22"/>
                <w:szCs w:val="22"/>
                <w:lang w:val="ru-RU"/>
              </w:rPr>
              <w:t xml:space="preserve">нента  </w:t>
            </w:r>
            <w:r w:rsidRPr="00A148D1">
              <w:rPr>
                <w:rFonts w:ascii="Arial" w:hAnsi="Arial" w:cs="Arial"/>
                <w:sz w:val="22"/>
                <w:szCs w:val="22"/>
                <w:lang w:val="en-GB"/>
              </w:rPr>
              <w:t>U</w:t>
            </w:r>
            <w:r w:rsidRPr="00A148D1">
              <w:rPr>
                <w:rFonts w:ascii="Arial" w:hAnsi="Arial" w:cs="Arial"/>
                <w:sz w:val="22"/>
                <w:szCs w:val="22"/>
                <w:lang w:val="ru-RU"/>
              </w:rPr>
              <w:t xml:space="preserve">17; </w:t>
            </w:r>
            <w:r w:rsidRPr="00A148D1">
              <w:rPr>
                <w:rFonts w:ascii="Arial" w:hAnsi="Arial" w:cs="Arial"/>
                <w:sz w:val="22"/>
                <w:szCs w:val="22"/>
                <w:lang w:val="en-GB"/>
              </w:rPr>
              <w:t>U</w:t>
            </w:r>
            <w:r w:rsidRPr="00A148D1">
              <w:rPr>
                <w:rFonts w:ascii="Arial" w:hAnsi="Arial" w:cs="Arial"/>
                <w:sz w:val="22"/>
                <w:szCs w:val="22"/>
                <w:lang w:val="ru-RU"/>
              </w:rPr>
              <w:t xml:space="preserve">15; </w:t>
            </w:r>
            <w:r w:rsidRPr="00A148D1">
              <w:rPr>
                <w:rFonts w:ascii="Arial" w:hAnsi="Arial" w:cs="Arial"/>
                <w:sz w:val="22"/>
                <w:szCs w:val="22"/>
                <w:lang w:val="en-GB"/>
              </w:rPr>
              <w:t>U</w:t>
            </w:r>
            <w:r w:rsidRPr="00A148D1">
              <w:rPr>
                <w:rFonts w:ascii="Arial" w:hAnsi="Arial" w:cs="Arial"/>
                <w:sz w:val="22"/>
                <w:szCs w:val="22"/>
                <w:lang w:val="ru-RU"/>
              </w:rPr>
              <w:t>13</w:t>
            </w:r>
          </w:p>
        </w:tc>
        <w:tc>
          <w:tcPr>
            <w:tcW w:w="1893" w:type="dxa"/>
          </w:tcPr>
          <w:p w:rsidR="00A148D1" w:rsidRPr="00A148D1" w:rsidRDefault="00A148D1" w:rsidP="00274D7A">
            <w:pPr>
              <w:pStyle w:val="approved"/>
              <w:ind w:left="8"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53" w:right="-108" w:firstLine="0"/>
              <w:jc w:val="left"/>
              <w:rPr>
                <w:rFonts w:ascii="Arial" w:hAnsi="Arial" w:cs="Arial"/>
                <w:sz w:val="22"/>
                <w:szCs w:val="22"/>
                <w:lang w:val="en-GB"/>
              </w:rPr>
            </w:pPr>
            <w:r w:rsidRPr="00A148D1">
              <w:rPr>
                <w:rFonts w:ascii="Arial" w:hAnsi="Arial" w:cs="Arial"/>
                <w:sz w:val="22"/>
                <w:szCs w:val="22"/>
                <w:lang w:val="ru-RU"/>
              </w:rPr>
              <w:t>Золото</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148D1" w:rsidRPr="0021181D" w:rsidRDefault="00A148D1" w:rsidP="00274D7A">
            <w:pPr>
              <w:pStyle w:val="approved"/>
              <w:ind w:left="0" w:right="-82" w:firstLine="0"/>
              <w:jc w:val="left"/>
              <w:rPr>
                <w:rFonts w:ascii="Arial" w:hAnsi="Arial" w:cs="Arial"/>
                <w:sz w:val="22"/>
                <w:szCs w:val="22"/>
                <w:lang w:val="en-GB"/>
              </w:rPr>
            </w:pPr>
            <w:r w:rsidRPr="0021181D">
              <w:rPr>
                <w:rFonts w:ascii="Arial" w:hAnsi="Arial" w:cs="Arial"/>
                <w:sz w:val="22"/>
                <w:szCs w:val="22"/>
                <w:lang w:val="ru-RU"/>
              </w:rPr>
              <w:t>Серебро и бро</w:t>
            </w:r>
            <w:r w:rsidRPr="0021181D">
              <w:rPr>
                <w:rFonts w:ascii="Arial" w:hAnsi="Arial" w:cs="Arial"/>
                <w:sz w:val="22"/>
                <w:szCs w:val="22"/>
                <w:lang w:val="ru-RU"/>
              </w:rPr>
              <w:t>н</w:t>
            </w:r>
            <w:r w:rsidRPr="0021181D">
              <w:rPr>
                <w:rFonts w:ascii="Arial" w:hAnsi="Arial" w:cs="Arial"/>
                <w:sz w:val="22"/>
                <w:szCs w:val="22"/>
                <w:lang w:val="ru-RU"/>
              </w:rPr>
              <w:t>за</w:t>
            </w:r>
            <w:r w:rsidRPr="0021181D">
              <w:rPr>
                <w:rFonts w:ascii="Arial" w:hAnsi="Arial" w:cs="Arial"/>
                <w:sz w:val="22"/>
                <w:szCs w:val="22"/>
                <w:lang w:val="en-GB"/>
              </w:rPr>
              <w:t xml:space="preserve"> - </w:t>
            </w:r>
            <w:r w:rsidRPr="0021181D">
              <w:rPr>
                <w:rFonts w:ascii="Arial" w:hAnsi="Arial" w:cs="Arial"/>
                <w:sz w:val="22"/>
                <w:szCs w:val="22"/>
                <w:lang w:val="ru-RU"/>
              </w:rPr>
              <w:t>звание</w:t>
            </w: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Первенство </w:t>
            </w:r>
            <w:proofErr w:type="gramStart"/>
            <w:r w:rsidRPr="00A148D1">
              <w:rPr>
                <w:rFonts w:ascii="Arial" w:hAnsi="Arial" w:cs="Arial"/>
                <w:sz w:val="22"/>
                <w:szCs w:val="22"/>
                <w:lang w:val="ru-RU"/>
              </w:rPr>
              <w:t>кон-</w:t>
            </w:r>
            <w:proofErr w:type="spellStart"/>
            <w:r w:rsidRPr="00A148D1">
              <w:rPr>
                <w:rFonts w:ascii="Arial" w:hAnsi="Arial" w:cs="Arial"/>
                <w:sz w:val="22"/>
                <w:szCs w:val="22"/>
                <w:lang w:val="ru-RU"/>
              </w:rPr>
              <w:t>тинента</w:t>
            </w:r>
            <w:proofErr w:type="spellEnd"/>
            <w:proofErr w:type="gramEnd"/>
            <w:r w:rsidR="00A060D8">
              <w:rPr>
                <w:rFonts w:ascii="Arial" w:hAnsi="Arial" w:cs="Arial"/>
                <w:sz w:val="22"/>
                <w:szCs w:val="22"/>
                <w:lang w:val="ru-RU"/>
              </w:rPr>
              <w:t xml:space="preserve"> и </w:t>
            </w:r>
            <w:proofErr w:type="spellStart"/>
            <w:r w:rsidR="00A060D8">
              <w:rPr>
                <w:rFonts w:ascii="Arial" w:hAnsi="Arial" w:cs="Arial"/>
                <w:sz w:val="22"/>
                <w:szCs w:val="22"/>
                <w:lang w:val="ru-RU"/>
              </w:rPr>
              <w:t>реги</w:t>
            </w:r>
            <w:proofErr w:type="spellEnd"/>
            <w:r w:rsidR="00A060D8">
              <w:rPr>
                <w:rFonts w:ascii="Arial" w:hAnsi="Arial" w:cs="Arial"/>
                <w:sz w:val="22"/>
                <w:szCs w:val="22"/>
                <w:lang w:val="ru-RU"/>
              </w:rPr>
              <w:t>-она</w:t>
            </w:r>
            <w:r w:rsidRPr="00A148D1">
              <w:rPr>
                <w:rFonts w:ascii="Arial" w:hAnsi="Arial" w:cs="Arial"/>
                <w:sz w:val="22"/>
                <w:szCs w:val="22"/>
                <w:lang w:val="ru-RU"/>
              </w:rPr>
              <w:t xml:space="preserve"> </w:t>
            </w:r>
            <w:r w:rsidRPr="00A148D1">
              <w:rPr>
                <w:rFonts w:ascii="Arial" w:hAnsi="Arial" w:cs="Arial"/>
                <w:sz w:val="22"/>
                <w:szCs w:val="22"/>
                <w:lang w:val="en-GB"/>
              </w:rPr>
              <w:t>U</w:t>
            </w:r>
            <w:r w:rsidRPr="00A148D1">
              <w:rPr>
                <w:rFonts w:ascii="Arial" w:hAnsi="Arial" w:cs="Arial"/>
                <w:sz w:val="22"/>
                <w:szCs w:val="22"/>
                <w:lang w:val="ru-RU"/>
              </w:rPr>
              <w:t xml:space="preserve">10; </w:t>
            </w:r>
            <w:r w:rsidRPr="00A148D1">
              <w:rPr>
                <w:rFonts w:ascii="Arial" w:hAnsi="Arial" w:cs="Arial"/>
                <w:sz w:val="22"/>
                <w:szCs w:val="22"/>
                <w:lang w:val="en-GB"/>
              </w:rPr>
              <w:t>U</w:t>
            </w:r>
            <w:r w:rsidRPr="00A148D1">
              <w:rPr>
                <w:rFonts w:ascii="Arial" w:hAnsi="Arial" w:cs="Arial"/>
                <w:sz w:val="22"/>
                <w:szCs w:val="22"/>
                <w:lang w:val="ru-RU"/>
              </w:rPr>
              <w:t>8; Школьное</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первенство </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континента </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en-GB"/>
              </w:rPr>
              <w:t>U</w:t>
            </w:r>
            <w:r w:rsidRPr="00A148D1">
              <w:rPr>
                <w:rFonts w:ascii="Arial" w:hAnsi="Arial" w:cs="Arial"/>
                <w:sz w:val="22"/>
                <w:szCs w:val="22"/>
                <w:lang w:val="ru-RU"/>
              </w:rPr>
              <w:t xml:space="preserve">11; </w:t>
            </w:r>
            <w:r w:rsidRPr="00A148D1">
              <w:rPr>
                <w:rFonts w:ascii="Arial" w:hAnsi="Arial" w:cs="Arial"/>
                <w:sz w:val="22"/>
                <w:szCs w:val="22"/>
                <w:lang w:val="en-GB"/>
              </w:rPr>
              <w:t>U</w:t>
            </w:r>
            <w:r w:rsidRPr="00A148D1">
              <w:rPr>
                <w:rFonts w:ascii="Arial" w:hAnsi="Arial" w:cs="Arial"/>
                <w:sz w:val="22"/>
                <w:szCs w:val="22"/>
                <w:lang w:val="ru-RU"/>
              </w:rPr>
              <w:t xml:space="preserve">9; </w:t>
            </w:r>
            <w:r w:rsidRPr="00A148D1">
              <w:rPr>
                <w:rFonts w:ascii="Arial" w:hAnsi="Arial" w:cs="Arial"/>
                <w:sz w:val="22"/>
                <w:szCs w:val="22"/>
                <w:lang w:val="en-GB"/>
              </w:rPr>
              <w:t>U</w:t>
            </w:r>
            <w:r w:rsidRPr="00A148D1">
              <w:rPr>
                <w:rFonts w:ascii="Arial" w:hAnsi="Arial" w:cs="Arial"/>
                <w:sz w:val="22"/>
                <w:szCs w:val="22"/>
                <w:lang w:val="ru-RU"/>
              </w:rPr>
              <w:t>7</w:t>
            </w:r>
          </w:p>
        </w:tc>
        <w:tc>
          <w:tcPr>
            <w:tcW w:w="1893" w:type="dxa"/>
          </w:tcPr>
          <w:p w:rsidR="00A148D1" w:rsidRPr="00A148D1" w:rsidRDefault="00A148D1" w:rsidP="00274D7A">
            <w:pPr>
              <w:pStyle w:val="approved"/>
              <w:ind w:left="8"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53" w:right="-108" w:firstLine="0"/>
              <w:jc w:val="left"/>
              <w:rPr>
                <w:rFonts w:ascii="Arial" w:hAnsi="Arial" w:cs="Arial"/>
                <w:sz w:val="22"/>
                <w:szCs w:val="22"/>
                <w:lang w:val="ru-RU"/>
              </w:rPr>
            </w:pPr>
          </w:p>
        </w:tc>
        <w:tc>
          <w:tcPr>
            <w:tcW w:w="1893" w:type="dxa"/>
          </w:tcPr>
          <w:p w:rsidR="00A148D1" w:rsidRPr="0021181D" w:rsidRDefault="00A148D1" w:rsidP="00274D7A">
            <w:pPr>
              <w:pStyle w:val="approved"/>
              <w:ind w:left="0" w:right="-82" w:firstLine="0"/>
              <w:jc w:val="left"/>
              <w:rPr>
                <w:rFonts w:ascii="Arial" w:hAnsi="Arial" w:cs="Arial"/>
                <w:sz w:val="22"/>
                <w:szCs w:val="22"/>
                <w:lang w:val="ru-RU"/>
              </w:rPr>
            </w:pPr>
            <w:proofErr w:type="gramStart"/>
            <w:r w:rsidRPr="0021181D">
              <w:rPr>
                <w:rFonts w:ascii="Arial" w:hAnsi="Arial" w:cs="Arial"/>
                <w:sz w:val="22"/>
                <w:szCs w:val="22"/>
                <w:lang w:val="ru-RU"/>
              </w:rPr>
              <w:t>Приравненные</w:t>
            </w:r>
            <w:proofErr w:type="gramEnd"/>
            <w:r w:rsidRPr="0021181D">
              <w:rPr>
                <w:rFonts w:ascii="Arial" w:hAnsi="Arial" w:cs="Arial"/>
                <w:sz w:val="22"/>
                <w:szCs w:val="22"/>
                <w:lang w:val="ru-RU"/>
              </w:rPr>
              <w:t xml:space="preserve"> к 1-му месту; с</w:t>
            </w:r>
            <w:r w:rsidRPr="0021181D">
              <w:rPr>
                <w:rFonts w:ascii="Arial" w:hAnsi="Arial" w:cs="Arial"/>
                <w:sz w:val="22"/>
                <w:szCs w:val="22"/>
                <w:lang w:val="ru-RU"/>
              </w:rPr>
              <w:t>е</w:t>
            </w:r>
            <w:r w:rsidRPr="0021181D">
              <w:rPr>
                <w:rFonts w:ascii="Arial" w:hAnsi="Arial" w:cs="Arial"/>
                <w:sz w:val="22"/>
                <w:szCs w:val="22"/>
                <w:lang w:val="ru-RU"/>
              </w:rPr>
              <w:t>ребро и бронза - звание</w:t>
            </w: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Личный </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чемпионат </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субконтинента</w:t>
            </w:r>
          </w:p>
          <w:p w:rsidR="00A148D1" w:rsidRPr="00A148D1" w:rsidRDefault="00A148D1" w:rsidP="00274D7A">
            <w:pPr>
              <w:pStyle w:val="approved"/>
              <w:ind w:left="0" w:right="-69" w:firstLine="0"/>
              <w:jc w:val="left"/>
              <w:rPr>
                <w:rFonts w:ascii="Arial" w:hAnsi="Arial" w:cs="Arial"/>
                <w:sz w:val="22"/>
                <w:szCs w:val="22"/>
                <w:lang w:val="en-GB"/>
              </w:rPr>
            </w:pPr>
          </w:p>
        </w:tc>
        <w:tc>
          <w:tcPr>
            <w:tcW w:w="1893" w:type="dxa"/>
          </w:tcPr>
          <w:p w:rsidR="00A148D1" w:rsidRPr="00A148D1" w:rsidRDefault="00A148D1" w:rsidP="00274D7A">
            <w:pPr>
              <w:pStyle w:val="approved"/>
              <w:ind w:left="8" w:right="-108" w:firstLine="0"/>
              <w:jc w:val="left"/>
              <w:rPr>
                <w:rFonts w:ascii="Arial" w:hAnsi="Arial" w:cs="Arial"/>
                <w:sz w:val="22"/>
                <w:szCs w:val="22"/>
                <w:lang w:val="en-GB"/>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звание,</w:t>
            </w:r>
          </w:p>
          <w:p w:rsidR="00A148D1" w:rsidRPr="00A148D1" w:rsidRDefault="00A148D1" w:rsidP="00274D7A">
            <w:pPr>
              <w:pStyle w:val="approved"/>
              <w:ind w:left="0" w:right="-108" w:firstLine="0"/>
              <w:jc w:val="left"/>
              <w:rPr>
                <w:rFonts w:ascii="Arial" w:hAnsi="Arial" w:cs="Arial"/>
                <w:sz w:val="22"/>
                <w:szCs w:val="22"/>
                <w:lang w:val="ru-RU"/>
              </w:rPr>
            </w:pPr>
            <w:r w:rsidRPr="00A148D1">
              <w:rPr>
                <w:rFonts w:ascii="Arial" w:hAnsi="Arial" w:cs="Arial"/>
                <w:sz w:val="22"/>
                <w:szCs w:val="22"/>
                <w:lang w:val="ru-RU"/>
              </w:rPr>
              <w:t xml:space="preserve"> серебро и бро</w:t>
            </w:r>
            <w:r w:rsidRPr="00A148D1">
              <w:rPr>
                <w:rFonts w:ascii="Arial" w:hAnsi="Arial" w:cs="Arial"/>
                <w:sz w:val="22"/>
                <w:szCs w:val="22"/>
                <w:lang w:val="ru-RU"/>
              </w:rPr>
              <w:t>н</w:t>
            </w:r>
            <w:r w:rsidRPr="00A148D1">
              <w:rPr>
                <w:rFonts w:ascii="Arial" w:hAnsi="Arial" w:cs="Arial"/>
                <w:sz w:val="22"/>
                <w:szCs w:val="22"/>
                <w:lang w:val="ru-RU"/>
              </w:rPr>
              <w:t>за - звание</w:t>
            </w:r>
          </w:p>
        </w:tc>
        <w:tc>
          <w:tcPr>
            <w:tcW w:w="1893" w:type="dxa"/>
          </w:tcPr>
          <w:p w:rsidR="00A148D1" w:rsidRPr="00A148D1" w:rsidRDefault="00A148D1" w:rsidP="00274D7A">
            <w:pPr>
              <w:pStyle w:val="approved"/>
              <w:ind w:left="-53" w:right="-108" w:firstLine="0"/>
              <w:jc w:val="left"/>
              <w:rPr>
                <w:rFonts w:ascii="Arial" w:hAnsi="Arial" w:cs="Arial"/>
                <w:sz w:val="22"/>
                <w:szCs w:val="22"/>
                <w:lang w:val="en-GB"/>
              </w:rPr>
            </w:pPr>
            <w:r w:rsidRPr="00A148D1">
              <w:rPr>
                <w:rFonts w:ascii="Arial" w:hAnsi="Arial" w:cs="Arial"/>
                <w:sz w:val="22"/>
                <w:szCs w:val="22"/>
                <w:lang w:val="en-GB"/>
              </w:rPr>
              <w:t xml:space="preserve">65% </w:t>
            </w:r>
            <w:r w:rsidRPr="00A148D1">
              <w:rPr>
                <w:rFonts w:ascii="Arial" w:hAnsi="Arial" w:cs="Arial"/>
                <w:sz w:val="22"/>
                <w:szCs w:val="22"/>
                <w:lang w:val="ru-RU"/>
              </w:rPr>
              <w:t>минимум в</w:t>
            </w:r>
            <w:r w:rsidRPr="00A148D1">
              <w:rPr>
                <w:rFonts w:ascii="Arial" w:hAnsi="Arial" w:cs="Arial"/>
                <w:sz w:val="22"/>
                <w:szCs w:val="22"/>
                <w:lang w:val="en-GB"/>
              </w:rPr>
              <w:t xml:space="preserve"> 9 </w:t>
            </w:r>
            <w:r w:rsidRPr="00A148D1">
              <w:rPr>
                <w:rFonts w:ascii="Arial" w:hAnsi="Arial" w:cs="Arial"/>
                <w:sz w:val="22"/>
                <w:szCs w:val="22"/>
                <w:lang w:val="ru-RU"/>
              </w:rPr>
              <w:t>партиях - звание</w:t>
            </w:r>
          </w:p>
        </w:tc>
        <w:tc>
          <w:tcPr>
            <w:tcW w:w="1893" w:type="dxa"/>
          </w:tcPr>
          <w:p w:rsidR="00A148D1" w:rsidRPr="0021181D" w:rsidRDefault="00A148D1" w:rsidP="00274D7A">
            <w:pPr>
              <w:pStyle w:val="approved"/>
              <w:ind w:left="0" w:right="-82" w:firstLine="0"/>
              <w:jc w:val="left"/>
              <w:rPr>
                <w:rFonts w:ascii="Arial" w:hAnsi="Arial" w:cs="Arial"/>
                <w:sz w:val="22"/>
                <w:szCs w:val="22"/>
                <w:lang w:val="en-GB"/>
              </w:rPr>
            </w:pPr>
            <w:r w:rsidRPr="0021181D">
              <w:rPr>
                <w:rFonts w:ascii="Arial" w:hAnsi="Arial" w:cs="Arial"/>
                <w:sz w:val="22"/>
                <w:szCs w:val="22"/>
                <w:lang w:val="en-GB"/>
              </w:rPr>
              <w:t>5</w:t>
            </w:r>
            <w:r w:rsidRPr="0021181D">
              <w:rPr>
                <w:rFonts w:ascii="Arial" w:hAnsi="Arial" w:cs="Arial"/>
                <w:sz w:val="22"/>
                <w:szCs w:val="22"/>
                <w:lang w:val="ru-RU"/>
              </w:rPr>
              <w:t>0</w:t>
            </w:r>
            <w:r w:rsidRPr="0021181D">
              <w:rPr>
                <w:rFonts w:ascii="Arial" w:hAnsi="Arial" w:cs="Arial"/>
                <w:sz w:val="22"/>
                <w:szCs w:val="22"/>
                <w:lang w:val="en-GB"/>
              </w:rPr>
              <w:t xml:space="preserve">% </w:t>
            </w:r>
            <w:r w:rsidRPr="0021181D">
              <w:rPr>
                <w:rFonts w:ascii="Arial" w:hAnsi="Arial" w:cs="Arial"/>
                <w:sz w:val="22"/>
                <w:szCs w:val="22"/>
                <w:lang w:val="ru-RU"/>
              </w:rPr>
              <w:t>минимум в</w:t>
            </w:r>
            <w:r w:rsidRPr="0021181D">
              <w:rPr>
                <w:rFonts w:ascii="Arial" w:hAnsi="Arial" w:cs="Arial"/>
                <w:sz w:val="22"/>
                <w:szCs w:val="22"/>
                <w:lang w:val="en-GB"/>
              </w:rPr>
              <w:t xml:space="preserve"> 9 </w:t>
            </w:r>
            <w:r w:rsidRPr="0021181D">
              <w:rPr>
                <w:rFonts w:ascii="Arial" w:hAnsi="Arial" w:cs="Arial"/>
                <w:sz w:val="22"/>
                <w:szCs w:val="22"/>
                <w:lang w:val="ru-RU"/>
              </w:rPr>
              <w:t>партиях</w:t>
            </w:r>
            <w:r w:rsidRPr="0021181D">
              <w:rPr>
                <w:rFonts w:ascii="Arial" w:hAnsi="Arial" w:cs="Arial"/>
                <w:sz w:val="22"/>
                <w:szCs w:val="22"/>
                <w:lang w:val="en-GB"/>
              </w:rPr>
              <w:t xml:space="preserve"> – </w:t>
            </w:r>
            <w:r w:rsidRPr="0021181D">
              <w:rPr>
                <w:rFonts w:ascii="Arial" w:hAnsi="Arial" w:cs="Arial"/>
                <w:sz w:val="22"/>
                <w:szCs w:val="22"/>
                <w:lang w:val="ru-RU"/>
              </w:rPr>
              <w:t>зв</w:t>
            </w:r>
            <w:r w:rsidRPr="0021181D">
              <w:rPr>
                <w:rFonts w:ascii="Arial" w:hAnsi="Arial" w:cs="Arial"/>
                <w:sz w:val="22"/>
                <w:szCs w:val="22"/>
                <w:lang w:val="ru-RU"/>
              </w:rPr>
              <w:t>а</w:t>
            </w:r>
            <w:r w:rsidRPr="0021181D">
              <w:rPr>
                <w:rFonts w:ascii="Arial" w:hAnsi="Arial" w:cs="Arial"/>
                <w:sz w:val="22"/>
                <w:szCs w:val="22"/>
                <w:lang w:val="ru-RU"/>
              </w:rPr>
              <w:t>ние</w:t>
            </w:r>
          </w:p>
        </w:tc>
      </w:tr>
      <w:tr w:rsidR="00A148D1" w:rsidRPr="00A734D6" w:rsidTr="00593A49">
        <w:trPr>
          <w:jc w:val="center"/>
        </w:trPr>
        <w:tc>
          <w:tcPr>
            <w:tcW w:w="1892" w:type="dxa"/>
          </w:tcPr>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Личный</w:t>
            </w:r>
          </w:p>
          <w:p w:rsidR="00A148D1" w:rsidRPr="00A148D1" w:rsidRDefault="00A148D1" w:rsidP="00274D7A">
            <w:pPr>
              <w:pStyle w:val="approved"/>
              <w:ind w:left="0" w:right="-69" w:firstLine="0"/>
              <w:jc w:val="left"/>
              <w:rPr>
                <w:rFonts w:ascii="Arial" w:hAnsi="Arial" w:cs="Arial"/>
                <w:sz w:val="22"/>
                <w:szCs w:val="22"/>
                <w:lang w:val="ru-RU"/>
              </w:rPr>
            </w:pPr>
            <w:r w:rsidRPr="00A148D1">
              <w:rPr>
                <w:rFonts w:ascii="Arial" w:hAnsi="Arial" w:cs="Arial"/>
                <w:sz w:val="22"/>
                <w:szCs w:val="22"/>
                <w:lang w:val="ru-RU"/>
              </w:rPr>
              <w:t xml:space="preserve">чемпионат </w:t>
            </w:r>
          </w:p>
          <w:p w:rsidR="00A148D1" w:rsidRPr="00A148D1" w:rsidRDefault="00057137" w:rsidP="00274D7A">
            <w:pPr>
              <w:pStyle w:val="approved"/>
              <w:ind w:left="0" w:right="-69" w:firstLine="0"/>
              <w:jc w:val="left"/>
              <w:rPr>
                <w:rFonts w:ascii="Arial" w:hAnsi="Arial" w:cs="Arial"/>
                <w:sz w:val="22"/>
                <w:szCs w:val="22"/>
                <w:lang w:val="ru-RU"/>
              </w:rPr>
            </w:pPr>
            <w:r>
              <w:rPr>
                <w:rFonts w:ascii="Arial" w:hAnsi="Arial" w:cs="Arial"/>
                <w:sz w:val="22"/>
                <w:szCs w:val="22"/>
                <w:lang w:val="ru-RU"/>
              </w:rPr>
              <w:t>Содружества</w:t>
            </w:r>
          </w:p>
          <w:p w:rsidR="00A148D1" w:rsidRPr="00A148D1" w:rsidRDefault="00A148D1" w:rsidP="00274D7A">
            <w:pPr>
              <w:pStyle w:val="approved"/>
              <w:ind w:left="0" w:right="-69" w:firstLine="0"/>
              <w:jc w:val="left"/>
              <w:rPr>
                <w:rFonts w:ascii="Arial" w:hAnsi="Arial" w:cs="Arial"/>
                <w:sz w:val="22"/>
                <w:szCs w:val="22"/>
                <w:lang w:val="ru-RU"/>
              </w:rPr>
            </w:pPr>
          </w:p>
        </w:tc>
        <w:tc>
          <w:tcPr>
            <w:tcW w:w="1893" w:type="dxa"/>
          </w:tcPr>
          <w:p w:rsidR="00A148D1" w:rsidRPr="00A148D1" w:rsidRDefault="00A148D1" w:rsidP="00274D7A">
            <w:pPr>
              <w:pStyle w:val="approved"/>
              <w:ind w:left="8" w:right="-108" w:firstLine="0"/>
              <w:jc w:val="left"/>
              <w:rPr>
                <w:rFonts w:ascii="Arial" w:hAnsi="Arial" w:cs="Arial"/>
                <w:sz w:val="22"/>
                <w:szCs w:val="22"/>
                <w:lang w:val="ru-RU"/>
              </w:rPr>
            </w:pPr>
          </w:p>
        </w:tc>
        <w:tc>
          <w:tcPr>
            <w:tcW w:w="1893" w:type="dxa"/>
          </w:tcPr>
          <w:p w:rsidR="00A148D1" w:rsidRPr="00A148D1" w:rsidRDefault="00A148D1" w:rsidP="00274D7A">
            <w:pPr>
              <w:pStyle w:val="approved"/>
              <w:ind w:left="0" w:right="-108" w:firstLine="0"/>
              <w:jc w:val="left"/>
              <w:rPr>
                <w:rFonts w:ascii="Arial" w:hAnsi="Arial" w:cs="Arial"/>
                <w:sz w:val="22"/>
                <w:szCs w:val="22"/>
                <w:lang w:val="ru-RU"/>
              </w:rPr>
            </w:pPr>
            <w:proofErr w:type="gramStart"/>
            <w:r w:rsidRPr="00A148D1">
              <w:rPr>
                <w:rFonts w:ascii="Arial" w:hAnsi="Arial" w:cs="Arial"/>
                <w:sz w:val="22"/>
                <w:szCs w:val="22"/>
                <w:lang w:val="ru-RU"/>
              </w:rPr>
              <w:t>Приравненные</w:t>
            </w:r>
            <w:proofErr w:type="gramEnd"/>
            <w:r w:rsidRPr="00A148D1">
              <w:rPr>
                <w:rFonts w:ascii="Arial" w:hAnsi="Arial" w:cs="Arial"/>
                <w:sz w:val="22"/>
                <w:szCs w:val="22"/>
                <w:lang w:val="ru-RU"/>
              </w:rPr>
              <w:t xml:space="preserve"> к 1-му месту – звание,</w:t>
            </w:r>
          </w:p>
          <w:p w:rsidR="00A148D1" w:rsidRPr="00A148D1" w:rsidRDefault="00A148D1" w:rsidP="00274D7A">
            <w:pPr>
              <w:pStyle w:val="approved"/>
              <w:ind w:left="0"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норма</w:t>
            </w:r>
          </w:p>
        </w:tc>
        <w:tc>
          <w:tcPr>
            <w:tcW w:w="1893" w:type="dxa"/>
          </w:tcPr>
          <w:p w:rsidR="00A148D1" w:rsidRPr="00A148D1" w:rsidRDefault="00A148D1" w:rsidP="00274D7A">
            <w:pPr>
              <w:pStyle w:val="approved"/>
              <w:ind w:left="-53" w:right="-108" w:firstLine="0"/>
              <w:jc w:val="left"/>
              <w:rPr>
                <w:rFonts w:ascii="Arial" w:hAnsi="Arial" w:cs="Arial"/>
                <w:sz w:val="22"/>
                <w:szCs w:val="22"/>
                <w:lang w:val="en-GB"/>
              </w:rPr>
            </w:pPr>
            <w:r w:rsidRPr="00A148D1">
              <w:rPr>
                <w:rFonts w:ascii="Arial" w:hAnsi="Arial" w:cs="Arial"/>
                <w:sz w:val="22"/>
                <w:szCs w:val="22"/>
                <w:lang w:val="ru-RU"/>
              </w:rPr>
              <w:t>Серебро и бро</w:t>
            </w:r>
            <w:r w:rsidRPr="00A148D1">
              <w:rPr>
                <w:rFonts w:ascii="Arial" w:hAnsi="Arial" w:cs="Arial"/>
                <w:sz w:val="22"/>
                <w:szCs w:val="22"/>
                <w:lang w:val="ru-RU"/>
              </w:rPr>
              <w:t>н</w:t>
            </w:r>
            <w:r w:rsidRPr="00A148D1">
              <w:rPr>
                <w:rFonts w:ascii="Arial" w:hAnsi="Arial" w:cs="Arial"/>
                <w:sz w:val="22"/>
                <w:szCs w:val="22"/>
                <w:lang w:val="ru-RU"/>
              </w:rPr>
              <w:t>за</w:t>
            </w:r>
            <w:r w:rsidRPr="00A148D1">
              <w:rPr>
                <w:rFonts w:ascii="Arial" w:hAnsi="Arial" w:cs="Arial"/>
                <w:sz w:val="22"/>
                <w:szCs w:val="22"/>
                <w:lang w:val="en-GB"/>
              </w:rPr>
              <w:t xml:space="preserve"> - </w:t>
            </w:r>
            <w:r w:rsidRPr="00A148D1">
              <w:rPr>
                <w:rFonts w:ascii="Arial" w:hAnsi="Arial" w:cs="Arial"/>
                <w:sz w:val="22"/>
                <w:szCs w:val="22"/>
                <w:lang w:val="ru-RU"/>
              </w:rPr>
              <w:t>звание</w:t>
            </w:r>
          </w:p>
        </w:tc>
        <w:tc>
          <w:tcPr>
            <w:tcW w:w="1893" w:type="dxa"/>
          </w:tcPr>
          <w:p w:rsidR="00A148D1" w:rsidRPr="00A734D6" w:rsidRDefault="00A148D1" w:rsidP="00274D7A">
            <w:pPr>
              <w:pStyle w:val="approved"/>
              <w:ind w:left="0" w:right="-82" w:firstLine="0"/>
              <w:jc w:val="left"/>
              <w:rPr>
                <w:rFonts w:ascii="Arial" w:hAnsi="Arial" w:cs="Arial"/>
                <w:lang w:val="en-GB"/>
              </w:rPr>
            </w:pPr>
          </w:p>
        </w:tc>
      </w:tr>
    </w:tbl>
    <w:p w:rsidR="00F15FEC" w:rsidRPr="00593A49" w:rsidRDefault="00F15FEC" w:rsidP="00EE1EEB">
      <w:pPr>
        <w:autoSpaceDE w:val="0"/>
        <w:autoSpaceDN w:val="0"/>
        <w:adjustRightInd w:val="0"/>
        <w:spacing w:after="0" w:line="240" w:lineRule="auto"/>
        <w:jc w:val="center"/>
        <w:rPr>
          <w:rFonts w:ascii="Arial" w:hAnsi="Arial" w:cs="Arial"/>
          <w:bCs/>
          <w:noProof/>
          <w:sz w:val="24"/>
          <w:szCs w:val="24"/>
          <w:lang w:eastAsia="ru-RU"/>
        </w:rPr>
      </w:pPr>
    </w:p>
    <w:p w:rsidR="00F15FEC" w:rsidRPr="00593A49" w:rsidRDefault="00F15FEC" w:rsidP="00EE1EEB">
      <w:pPr>
        <w:autoSpaceDE w:val="0"/>
        <w:autoSpaceDN w:val="0"/>
        <w:adjustRightInd w:val="0"/>
        <w:spacing w:after="0" w:line="240" w:lineRule="auto"/>
        <w:jc w:val="center"/>
        <w:rPr>
          <w:rFonts w:ascii="Arial" w:hAnsi="Arial" w:cs="Arial"/>
          <w:bCs/>
          <w:noProof/>
          <w:sz w:val="24"/>
          <w:szCs w:val="24"/>
          <w:lang w:eastAsia="ru-RU"/>
        </w:rPr>
      </w:pPr>
    </w:p>
    <w:p w:rsidR="009B5392" w:rsidRPr="00452105" w:rsidRDefault="009B5392" w:rsidP="009B5392">
      <w:pPr>
        <w:autoSpaceDE w:val="0"/>
        <w:autoSpaceDN w:val="0"/>
        <w:adjustRightInd w:val="0"/>
        <w:spacing w:after="0" w:line="240" w:lineRule="auto"/>
        <w:jc w:val="center"/>
        <w:rPr>
          <w:rFonts w:ascii="Arial" w:hAnsi="Arial" w:cs="Arial"/>
          <w:bCs/>
          <w:noProof/>
          <w:sz w:val="24"/>
          <w:szCs w:val="24"/>
          <w:lang w:eastAsia="ru-RU"/>
        </w:rPr>
      </w:pPr>
    </w:p>
    <w:p w:rsidR="00F15FEC" w:rsidRPr="00593A49" w:rsidRDefault="00F15FEC" w:rsidP="00EE1EEB">
      <w:pPr>
        <w:autoSpaceDE w:val="0"/>
        <w:autoSpaceDN w:val="0"/>
        <w:adjustRightInd w:val="0"/>
        <w:spacing w:after="0" w:line="240" w:lineRule="auto"/>
        <w:jc w:val="center"/>
        <w:rPr>
          <w:rFonts w:ascii="Arial" w:hAnsi="Arial" w:cs="Arial"/>
          <w:bCs/>
          <w:noProof/>
          <w:sz w:val="24"/>
          <w:szCs w:val="24"/>
          <w:lang w:eastAsia="ru-RU"/>
        </w:rPr>
      </w:pPr>
    </w:p>
    <w:p w:rsidR="009B5392" w:rsidRPr="00593A49" w:rsidRDefault="009B5392" w:rsidP="00EE1EEB">
      <w:pPr>
        <w:autoSpaceDE w:val="0"/>
        <w:autoSpaceDN w:val="0"/>
        <w:adjustRightInd w:val="0"/>
        <w:spacing w:after="0" w:line="240" w:lineRule="auto"/>
        <w:jc w:val="center"/>
        <w:rPr>
          <w:rFonts w:ascii="Arial" w:hAnsi="Arial" w:cs="Arial"/>
          <w:bCs/>
          <w:noProof/>
          <w:sz w:val="24"/>
          <w:szCs w:val="24"/>
          <w:lang w:eastAsia="ru-RU"/>
        </w:rPr>
      </w:pPr>
    </w:p>
    <w:p w:rsidR="00F15FEC" w:rsidRPr="00593A49" w:rsidRDefault="00F15FEC" w:rsidP="00EE1EEB">
      <w:pPr>
        <w:autoSpaceDE w:val="0"/>
        <w:autoSpaceDN w:val="0"/>
        <w:adjustRightInd w:val="0"/>
        <w:spacing w:after="0" w:line="240" w:lineRule="auto"/>
        <w:jc w:val="center"/>
        <w:rPr>
          <w:rFonts w:ascii="Arial" w:hAnsi="Arial" w:cs="Arial"/>
          <w:bCs/>
          <w:noProof/>
          <w:sz w:val="24"/>
          <w:szCs w:val="24"/>
          <w:lang w:eastAsia="ru-RU"/>
        </w:rPr>
      </w:pPr>
    </w:p>
    <w:p w:rsidR="00F15FEC" w:rsidRPr="00593A49" w:rsidRDefault="00F15FEC" w:rsidP="00EE1EEB">
      <w:pPr>
        <w:autoSpaceDE w:val="0"/>
        <w:autoSpaceDN w:val="0"/>
        <w:adjustRightInd w:val="0"/>
        <w:spacing w:after="0" w:line="240" w:lineRule="auto"/>
        <w:jc w:val="center"/>
        <w:rPr>
          <w:rFonts w:ascii="Arial" w:hAnsi="Arial" w:cs="Arial"/>
          <w:bCs/>
          <w:noProof/>
          <w:sz w:val="24"/>
          <w:szCs w:val="24"/>
          <w:lang w:eastAsia="ru-RU"/>
        </w:rPr>
      </w:pPr>
    </w:p>
    <w:p w:rsidR="00CE3509" w:rsidRPr="00593A49" w:rsidRDefault="00CE3509" w:rsidP="00EE1EEB">
      <w:pPr>
        <w:autoSpaceDE w:val="0"/>
        <w:autoSpaceDN w:val="0"/>
        <w:adjustRightInd w:val="0"/>
        <w:spacing w:after="0" w:line="240" w:lineRule="auto"/>
        <w:jc w:val="center"/>
        <w:rPr>
          <w:rFonts w:ascii="Arial" w:hAnsi="Arial" w:cs="Arial"/>
          <w:bCs/>
          <w:noProof/>
          <w:sz w:val="24"/>
          <w:szCs w:val="24"/>
          <w:lang w:eastAsia="ru-RU"/>
        </w:rPr>
      </w:pPr>
    </w:p>
    <w:p w:rsidR="00CE3509" w:rsidRPr="00593A49" w:rsidRDefault="00CE3509" w:rsidP="00EE1EEB">
      <w:pPr>
        <w:autoSpaceDE w:val="0"/>
        <w:autoSpaceDN w:val="0"/>
        <w:adjustRightInd w:val="0"/>
        <w:spacing w:after="0" w:line="240" w:lineRule="auto"/>
        <w:jc w:val="center"/>
        <w:rPr>
          <w:rFonts w:ascii="Arial" w:hAnsi="Arial" w:cs="Arial"/>
          <w:bCs/>
          <w:noProof/>
          <w:sz w:val="24"/>
          <w:szCs w:val="24"/>
          <w:lang w:eastAsia="ru-RU"/>
        </w:rPr>
      </w:pPr>
    </w:p>
    <w:p w:rsidR="00CE3509" w:rsidRPr="00593A49" w:rsidRDefault="00CE3509" w:rsidP="00EE1EEB">
      <w:pPr>
        <w:autoSpaceDE w:val="0"/>
        <w:autoSpaceDN w:val="0"/>
        <w:adjustRightInd w:val="0"/>
        <w:spacing w:after="0" w:line="240" w:lineRule="auto"/>
        <w:jc w:val="center"/>
        <w:rPr>
          <w:rFonts w:ascii="Arial" w:hAnsi="Arial" w:cs="Arial"/>
          <w:bCs/>
          <w:noProof/>
          <w:sz w:val="24"/>
          <w:szCs w:val="24"/>
          <w:lang w:eastAsia="ru-RU"/>
        </w:rPr>
      </w:pPr>
    </w:p>
    <w:p w:rsidR="00CE3509" w:rsidRPr="00593A49" w:rsidRDefault="00CE3509" w:rsidP="00EE1EEB">
      <w:pPr>
        <w:autoSpaceDE w:val="0"/>
        <w:autoSpaceDN w:val="0"/>
        <w:adjustRightInd w:val="0"/>
        <w:spacing w:after="0" w:line="240" w:lineRule="auto"/>
        <w:jc w:val="center"/>
        <w:rPr>
          <w:rFonts w:ascii="Arial" w:hAnsi="Arial" w:cs="Arial"/>
          <w:bCs/>
          <w:noProof/>
          <w:sz w:val="24"/>
          <w:szCs w:val="24"/>
          <w:lang w:eastAsia="ru-RU"/>
        </w:rPr>
      </w:pPr>
    </w:p>
    <w:p w:rsidR="00C95E1D" w:rsidRPr="00593A49" w:rsidRDefault="00C95E1D" w:rsidP="00AC1E58">
      <w:pPr>
        <w:pStyle w:val="3"/>
        <w:numPr>
          <w:ilvl w:val="0"/>
          <w:numId w:val="0"/>
        </w:numPr>
        <w:spacing w:before="0"/>
        <w:jc w:val="center"/>
        <w:rPr>
          <w:rFonts w:ascii="Arial" w:hAnsi="Arial" w:cs="Arial"/>
          <w:b/>
          <w:bCs/>
          <w:sz w:val="24"/>
          <w:szCs w:val="24"/>
          <w:highlight w:val="yellow"/>
          <w:lang w:val="ru-RU"/>
        </w:rPr>
      </w:pPr>
      <w:bookmarkStart w:id="308" w:name="_Toc412549240"/>
      <w:r w:rsidRPr="00593A49">
        <w:rPr>
          <w:rFonts w:ascii="Arial" w:hAnsi="Arial" w:cs="Arial"/>
          <w:b/>
          <w:bCs/>
          <w:sz w:val="24"/>
          <w:szCs w:val="24"/>
          <w:highlight w:val="yellow"/>
          <w:lang w:val="ru-RU"/>
        </w:rPr>
        <w:lastRenderedPageBreak/>
        <w:t>Рекомендация для проверки, соответствует ли результат игрока</w:t>
      </w:r>
      <w:bookmarkEnd w:id="308"/>
    </w:p>
    <w:p w:rsidR="00C95E1D" w:rsidRPr="002C5624" w:rsidRDefault="00C95E1D" w:rsidP="00AC1E58">
      <w:pPr>
        <w:pStyle w:val="3"/>
        <w:numPr>
          <w:ilvl w:val="0"/>
          <w:numId w:val="0"/>
        </w:numPr>
        <w:spacing w:before="0"/>
        <w:jc w:val="center"/>
        <w:rPr>
          <w:rFonts w:ascii="Arial" w:hAnsi="Arial" w:cs="Arial"/>
          <w:b/>
          <w:bCs/>
          <w:sz w:val="24"/>
          <w:szCs w:val="24"/>
          <w:lang w:val="ru-RU"/>
        </w:rPr>
      </w:pPr>
      <w:bookmarkStart w:id="309" w:name="_Toc412549241"/>
      <w:r w:rsidRPr="00593A49">
        <w:rPr>
          <w:rFonts w:ascii="Arial" w:hAnsi="Arial" w:cs="Arial"/>
          <w:b/>
          <w:bCs/>
          <w:sz w:val="24"/>
          <w:szCs w:val="24"/>
          <w:highlight w:val="yellow"/>
          <w:lang w:val="ru-RU"/>
        </w:rPr>
        <w:t>норме на присвоение звания</w:t>
      </w:r>
      <w:bookmarkEnd w:id="309"/>
    </w:p>
    <w:p w:rsidR="00C95E1D" w:rsidRDefault="00C95E1D" w:rsidP="00A55ED6">
      <w:pPr>
        <w:autoSpaceDE w:val="0"/>
        <w:autoSpaceDN w:val="0"/>
        <w:adjustRightInd w:val="0"/>
        <w:spacing w:before="120" w:after="60"/>
        <w:ind w:left="425" w:firstLine="0"/>
        <w:rPr>
          <w:rFonts w:ascii="Arial" w:hAnsi="Arial" w:cs="Arial"/>
          <w:bCs/>
          <w:sz w:val="24"/>
          <w:szCs w:val="24"/>
        </w:rPr>
      </w:pPr>
      <w:r w:rsidRPr="00C95E1D">
        <w:rPr>
          <w:rFonts w:ascii="Arial" w:hAnsi="Arial" w:cs="Arial"/>
          <w:bCs/>
          <w:sz w:val="24"/>
          <w:szCs w:val="24"/>
        </w:rPr>
        <w:t xml:space="preserve">В </w:t>
      </w:r>
      <w:proofErr w:type="gramStart"/>
      <w:r w:rsidRPr="00C95E1D">
        <w:rPr>
          <w:rFonts w:ascii="Arial" w:hAnsi="Arial" w:cs="Arial"/>
          <w:bCs/>
          <w:sz w:val="24"/>
          <w:szCs w:val="24"/>
        </w:rPr>
        <w:t>турнир</w:t>
      </w:r>
      <w:r>
        <w:rPr>
          <w:rFonts w:ascii="Arial" w:hAnsi="Arial" w:cs="Arial"/>
          <w:bCs/>
          <w:sz w:val="24"/>
          <w:szCs w:val="24"/>
        </w:rPr>
        <w:t>е</w:t>
      </w:r>
      <w:proofErr w:type="gramEnd"/>
      <w:r>
        <w:rPr>
          <w:rFonts w:ascii="Arial" w:hAnsi="Arial" w:cs="Arial"/>
          <w:bCs/>
          <w:sz w:val="24"/>
          <w:szCs w:val="24"/>
        </w:rPr>
        <w:t xml:space="preserve"> из 13 туров</w:t>
      </w:r>
      <w:r w:rsidRPr="00C95E1D">
        <w:rPr>
          <w:rFonts w:ascii="Arial" w:hAnsi="Arial" w:cs="Arial"/>
          <w:bCs/>
          <w:sz w:val="24"/>
          <w:szCs w:val="24"/>
        </w:rPr>
        <w:t xml:space="preserve"> игрок из Венгрии </w:t>
      </w:r>
      <w:r>
        <w:rPr>
          <w:rFonts w:ascii="Arial" w:hAnsi="Arial" w:cs="Arial"/>
          <w:bCs/>
          <w:sz w:val="24"/>
          <w:szCs w:val="24"/>
        </w:rPr>
        <w:t>встречался со</w:t>
      </w:r>
      <w:r w:rsidRPr="00C95E1D">
        <w:rPr>
          <w:rFonts w:ascii="Arial" w:hAnsi="Arial" w:cs="Arial"/>
          <w:bCs/>
          <w:sz w:val="24"/>
          <w:szCs w:val="24"/>
        </w:rPr>
        <w:t xml:space="preserve"> следующими </w:t>
      </w:r>
      <w:r>
        <w:rPr>
          <w:rFonts w:ascii="Arial" w:hAnsi="Arial" w:cs="Arial"/>
          <w:bCs/>
          <w:sz w:val="24"/>
          <w:szCs w:val="24"/>
        </w:rPr>
        <w:t>с</w:t>
      </w:r>
      <w:r w:rsidRPr="00C95E1D">
        <w:rPr>
          <w:rFonts w:ascii="Arial" w:hAnsi="Arial" w:cs="Arial"/>
          <w:bCs/>
          <w:sz w:val="24"/>
          <w:szCs w:val="24"/>
        </w:rPr>
        <w:t>оп</w:t>
      </w:r>
      <w:r>
        <w:rPr>
          <w:rFonts w:ascii="Arial" w:hAnsi="Arial" w:cs="Arial"/>
          <w:bCs/>
          <w:sz w:val="24"/>
          <w:szCs w:val="24"/>
        </w:rPr>
        <w:t>ер</w:t>
      </w:r>
      <w:r w:rsidRPr="00C95E1D">
        <w:rPr>
          <w:rFonts w:ascii="Arial" w:hAnsi="Arial" w:cs="Arial"/>
          <w:bCs/>
          <w:sz w:val="24"/>
          <w:szCs w:val="24"/>
        </w:rPr>
        <w:t>н</w:t>
      </w:r>
      <w:r>
        <w:rPr>
          <w:rFonts w:ascii="Arial" w:hAnsi="Arial" w:cs="Arial"/>
          <w:bCs/>
          <w:sz w:val="24"/>
          <w:szCs w:val="24"/>
        </w:rPr>
        <w:t>иками</w:t>
      </w:r>
      <w:r w:rsidR="003533DC">
        <w:rPr>
          <w:rFonts w:ascii="Arial" w:hAnsi="Arial" w:cs="Arial"/>
          <w:bCs/>
          <w:sz w:val="24"/>
          <w:szCs w:val="24"/>
        </w:rPr>
        <w:t>.</w:t>
      </w:r>
      <w:r w:rsidRPr="00C95E1D">
        <w:rPr>
          <w:rFonts w:ascii="Arial" w:hAnsi="Arial" w:cs="Arial"/>
          <w:bCs/>
          <w:sz w:val="24"/>
          <w:szCs w:val="24"/>
        </w:rPr>
        <w:t xml:space="preserve"> </w:t>
      </w:r>
      <w:r w:rsidR="003533DC">
        <w:rPr>
          <w:rFonts w:ascii="Arial" w:hAnsi="Arial" w:cs="Arial"/>
          <w:bCs/>
          <w:sz w:val="24"/>
          <w:szCs w:val="24"/>
        </w:rPr>
        <w:t>П</w:t>
      </w:r>
      <w:r w:rsidR="00A30A7A">
        <w:rPr>
          <w:rFonts w:ascii="Arial" w:hAnsi="Arial" w:cs="Arial"/>
          <w:bCs/>
          <w:sz w:val="24"/>
          <w:szCs w:val="24"/>
        </w:rPr>
        <w:t>рове</w:t>
      </w:r>
      <w:r w:rsidRPr="00C95E1D">
        <w:rPr>
          <w:rFonts w:ascii="Arial" w:hAnsi="Arial" w:cs="Arial"/>
          <w:bCs/>
          <w:sz w:val="24"/>
          <w:szCs w:val="24"/>
        </w:rPr>
        <w:t>р</w:t>
      </w:r>
      <w:r w:rsidR="003533DC">
        <w:rPr>
          <w:rFonts w:ascii="Arial" w:hAnsi="Arial" w:cs="Arial"/>
          <w:bCs/>
          <w:sz w:val="24"/>
          <w:szCs w:val="24"/>
        </w:rPr>
        <w:t>им</w:t>
      </w:r>
      <w:r w:rsidR="00A30A7A">
        <w:rPr>
          <w:rFonts w:ascii="Arial" w:hAnsi="Arial" w:cs="Arial"/>
          <w:bCs/>
          <w:sz w:val="24"/>
          <w:szCs w:val="24"/>
        </w:rPr>
        <w:t>, выполнил ли он норму</w:t>
      </w:r>
      <w:r w:rsidRPr="00C95E1D">
        <w:rPr>
          <w:rFonts w:ascii="Arial" w:hAnsi="Arial" w:cs="Arial"/>
          <w:bCs/>
          <w:sz w:val="24"/>
          <w:szCs w:val="24"/>
        </w:rPr>
        <w:t xml:space="preserve"> GM:</w:t>
      </w:r>
    </w:p>
    <w:tbl>
      <w:tblPr>
        <w:tblW w:w="0" w:type="auto"/>
        <w:tblInd w:w="19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8"/>
        <w:gridCol w:w="1028"/>
        <w:gridCol w:w="1725"/>
        <w:gridCol w:w="1162"/>
        <w:gridCol w:w="1175"/>
        <w:gridCol w:w="975"/>
      </w:tblGrid>
      <w:tr w:rsidR="00BD1F2C" w:rsidTr="00A55ED6">
        <w:tc>
          <w:tcPr>
            <w:tcW w:w="908" w:type="dxa"/>
            <w:noWrap/>
            <w:vAlign w:val="center"/>
          </w:tcPr>
          <w:p w:rsidR="00BD1F2C" w:rsidRDefault="00BD1F2C" w:rsidP="00A55ED6">
            <w:pPr>
              <w:tabs>
                <w:tab w:val="left" w:pos="224"/>
              </w:tabs>
              <w:spacing w:after="0" w:line="240" w:lineRule="auto"/>
              <w:jc w:val="left"/>
            </w:pPr>
            <w:r w:rsidRPr="00820DDC">
              <w:rPr>
                <w:rFonts w:ascii="Arial" w:hAnsi="Arial" w:cs="Arial"/>
                <w:bCs/>
                <w:sz w:val="24"/>
                <w:szCs w:val="24"/>
              </w:rPr>
              <w:t>1</w:t>
            </w:r>
          </w:p>
        </w:tc>
        <w:tc>
          <w:tcPr>
            <w:tcW w:w="1028" w:type="dxa"/>
          </w:tcPr>
          <w:p w:rsidR="00BD1F2C" w:rsidRDefault="00BD1F2C" w:rsidP="00D520FE">
            <w:pPr>
              <w:spacing w:after="0" w:line="240" w:lineRule="auto"/>
              <w:ind w:left="0" w:hanging="24"/>
              <w:jc w:val="center"/>
            </w:pPr>
            <w:r w:rsidRPr="00820DDC">
              <w:rPr>
                <w:rFonts w:ascii="Arial" w:hAnsi="Arial" w:cs="Arial"/>
                <w:bCs/>
                <w:sz w:val="24"/>
                <w:szCs w:val="24"/>
              </w:rPr>
              <w:t>CM</w:t>
            </w:r>
          </w:p>
        </w:tc>
        <w:tc>
          <w:tcPr>
            <w:tcW w:w="1725" w:type="dxa"/>
          </w:tcPr>
          <w:p w:rsidR="00BD1F2C" w:rsidRDefault="00BD1F2C" w:rsidP="00D520FE">
            <w:pPr>
              <w:spacing w:after="0" w:line="240" w:lineRule="auto"/>
              <w:ind w:left="0" w:hanging="60"/>
            </w:pPr>
            <w:r w:rsidRPr="00820DDC">
              <w:rPr>
                <w:rFonts w:ascii="Arial" w:hAnsi="Arial" w:cs="Arial"/>
                <w:bCs/>
                <w:sz w:val="24"/>
                <w:szCs w:val="24"/>
              </w:rPr>
              <w:t xml:space="preserve">Альфред   </w:t>
            </w:r>
          </w:p>
        </w:tc>
        <w:tc>
          <w:tcPr>
            <w:tcW w:w="1162" w:type="dxa"/>
          </w:tcPr>
          <w:p w:rsidR="00BD1F2C" w:rsidRDefault="00BD1F2C" w:rsidP="00D520FE">
            <w:pPr>
              <w:spacing w:after="0" w:line="240" w:lineRule="auto"/>
              <w:ind w:left="-84" w:right="-104" w:firstLine="0"/>
              <w:jc w:val="center"/>
            </w:pPr>
            <w:r w:rsidRPr="00820DDC">
              <w:rPr>
                <w:rFonts w:ascii="Arial" w:hAnsi="Arial" w:cs="Arial"/>
                <w:bCs/>
                <w:sz w:val="24"/>
                <w:szCs w:val="24"/>
              </w:rPr>
              <w:t>GER</w:t>
            </w:r>
          </w:p>
        </w:tc>
        <w:tc>
          <w:tcPr>
            <w:tcW w:w="1175" w:type="dxa"/>
          </w:tcPr>
          <w:p w:rsidR="00BD1F2C" w:rsidRDefault="00BD1F2C" w:rsidP="00D520FE">
            <w:pPr>
              <w:spacing w:after="0" w:line="240" w:lineRule="auto"/>
              <w:ind w:left="0" w:firstLine="0"/>
              <w:jc w:val="center"/>
            </w:pPr>
            <w:r w:rsidRPr="00820DDC">
              <w:rPr>
                <w:rFonts w:ascii="Arial" w:hAnsi="Arial" w:cs="Arial"/>
                <w:bCs/>
                <w:sz w:val="24"/>
                <w:szCs w:val="24"/>
              </w:rPr>
              <w:t>2383</w:t>
            </w:r>
          </w:p>
        </w:tc>
        <w:tc>
          <w:tcPr>
            <w:tcW w:w="975" w:type="dxa"/>
          </w:tcPr>
          <w:p w:rsidR="00BD1F2C" w:rsidRDefault="00BD1F2C" w:rsidP="00D520FE">
            <w:pPr>
              <w:spacing w:after="0" w:line="240" w:lineRule="auto"/>
              <w:ind w:hanging="720"/>
              <w:jc w:val="center"/>
            </w:pPr>
            <w:r w:rsidRPr="00820DDC">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2</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r w:rsidRPr="00C95E1D">
              <w:rPr>
                <w:rFonts w:ascii="Arial" w:hAnsi="Arial" w:cs="Arial"/>
                <w:bCs/>
                <w:sz w:val="24"/>
                <w:szCs w:val="24"/>
              </w:rPr>
              <w:t>GM</w:t>
            </w: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proofErr w:type="spellStart"/>
            <w:r w:rsidRPr="00C95E1D">
              <w:rPr>
                <w:rFonts w:ascii="Arial" w:hAnsi="Arial" w:cs="Arial"/>
                <w:bCs/>
                <w:sz w:val="24"/>
                <w:szCs w:val="24"/>
              </w:rPr>
              <w:t>Бернхард</w:t>
            </w:r>
            <w:proofErr w:type="spellEnd"/>
          </w:p>
        </w:tc>
        <w:tc>
          <w:tcPr>
            <w:tcW w:w="1162" w:type="dxa"/>
          </w:tcPr>
          <w:p w:rsidR="00BD1F2C" w:rsidRDefault="00BD1F2C" w:rsidP="00D520FE">
            <w:pPr>
              <w:autoSpaceDE w:val="0"/>
              <w:autoSpaceDN w:val="0"/>
              <w:adjustRightInd w:val="0"/>
              <w:spacing w:after="0" w:line="240" w:lineRule="auto"/>
              <w:ind w:left="-84" w:right="-104" w:firstLine="0"/>
              <w:jc w:val="center"/>
              <w:rPr>
                <w:rFonts w:ascii="Arial" w:hAnsi="Arial" w:cs="Arial"/>
                <w:bCs/>
                <w:sz w:val="24"/>
                <w:szCs w:val="24"/>
              </w:rPr>
            </w:pPr>
            <w:r w:rsidRPr="00C95E1D">
              <w:rPr>
                <w:rFonts w:ascii="Arial" w:hAnsi="Arial" w:cs="Arial"/>
                <w:bCs/>
                <w:sz w:val="24"/>
                <w:szCs w:val="24"/>
              </w:rPr>
              <w:t>ENG</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2508</w:t>
            </w:r>
          </w:p>
        </w:tc>
        <w:tc>
          <w:tcPr>
            <w:tcW w:w="975" w:type="dxa"/>
          </w:tcPr>
          <w:p w:rsidR="00BD1F2C" w:rsidRDefault="00BD1F2C" w:rsidP="00D520FE">
            <w:pPr>
              <w:spacing w:after="0" w:line="240" w:lineRule="auto"/>
              <w:ind w:hanging="720"/>
              <w:jc w:val="center"/>
            </w:pPr>
            <w:r w:rsidRPr="007E5A21">
              <w:rPr>
                <w:rFonts w:ascii="Arial" w:hAnsi="Arial" w:cs="Arial"/>
                <w:bCs/>
                <w:sz w:val="24"/>
                <w:szCs w:val="24"/>
              </w:rPr>
              <w:t>0,5</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3</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proofErr w:type="spellStart"/>
            <w:r>
              <w:rPr>
                <w:rFonts w:ascii="Arial" w:hAnsi="Arial" w:cs="Arial"/>
                <w:bCs/>
                <w:sz w:val="24"/>
                <w:szCs w:val="24"/>
              </w:rPr>
              <w:t>К</w:t>
            </w:r>
            <w:r w:rsidRPr="00C95E1D">
              <w:rPr>
                <w:rFonts w:ascii="Arial" w:hAnsi="Arial" w:cs="Arial"/>
                <w:bCs/>
                <w:sz w:val="24"/>
                <w:szCs w:val="24"/>
              </w:rPr>
              <w:t>ристиан</w:t>
            </w:r>
            <w:proofErr w:type="spellEnd"/>
          </w:p>
        </w:tc>
        <w:tc>
          <w:tcPr>
            <w:tcW w:w="1162" w:type="dxa"/>
          </w:tcPr>
          <w:p w:rsidR="00BD1F2C" w:rsidRDefault="00BD1F2C" w:rsidP="00D520FE">
            <w:pPr>
              <w:autoSpaceDE w:val="0"/>
              <w:autoSpaceDN w:val="0"/>
              <w:adjustRightInd w:val="0"/>
              <w:spacing w:after="0" w:line="240" w:lineRule="auto"/>
              <w:ind w:left="-84" w:right="-104" w:firstLine="0"/>
              <w:jc w:val="center"/>
              <w:rPr>
                <w:rFonts w:ascii="Arial" w:hAnsi="Arial" w:cs="Arial"/>
                <w:bCs/>
                <w:sz w:val="24"/>
                <w:szCs w:val="24"/>
              </w:rPr>
            </w:pPr>
            <w:r w:rsidRPr="00820DDC">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2573</w:t>
            </w:r>
          </w:p>
        </w:tc>
        <w:tc>
          <w:tcPr>
            <w:tcW w:w="975" w:type="dxa"/>
          </w:tcPr>
          <w:p w:rsidR="00BD1F2C" w:rsidRDefault="00BD1F2C" w:rsidP="00D520FE">
            <w:pPr>
              <w:spacing w:after="0" w:line="240" w:lineRule="auto"/>
              <w:ind w:hanging="720"/>
              <w:jc w:val="center"/>
            </w:pPr>
            <w:r w:rsidRPr="007E5A21">
              <w:rPr>
                <w:rFonts w:ascii="Arial" w:hAnsi="Arial" w:cs="Arial"/>
                <w:bCs/>
                <w:sz w:val="24"/>
                <w:szCs w:val="24"/>
              </w:rPr>
              <w:t>0</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4</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Дэвид</w:t>
            </w:r>
            <w:r>
              <w:rPr>
                <w:rFonts w:ascii="Arial" w:hAnsi="Arial" w:cs="Arial"/>
                <w:bCs/>
                <w:sz w:val="24"/>
                <w:szCs w:val="24"/>
              </w:rPr>
              <w:t xml:space="preserve">   </w:t>
            </w:r>
          </w:p>
        </w:tc>
        <w:tc>
          <w:tcPr>
            <w:tcW w:w="1162" w:type="dxa"/>
          </w:tcPr>
          <w:p w:rsidR="00BD1F2C" w:rsidRDefault="00BD1F2C" w:rsidP="00D520FE">
            <w:pPr>
              <w:autoSpaceDE w:val="0"/>
              <w:autoSpaceDN w:val="0"/>
              <w:adjustRightInd w:val="0"/>
              <w:spacing w:after="0" w:line="240" w:lineRule="auto"/>
              <w:ind w:left="-84" w:right="-104" w:firstLine="0"/>
              <w:jc w:val="center"/>
              <w:rPr>
                <w:rFonts w:ascii="Arial" w:hAnsi="Arial" w:cs="Arial"/>
                <w:bCs/>
                <w:sz w:val="24"/>
                <w:szCs w:val="24"/>
              </w:rPr>
            </w:pPr>
            <w:r w:rsidRPr="00C95E1D">
              <w:rPr>
                <w:rFonts w:ascii="Arial" w:hAnsi="Arial" w:cs="Arial"/>
                <w:bCs/>
                <w:sz w:val="24"/>
                <w:szCs w:val="24"/>
              </w:rPr>
              <w:t>AUT</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2180</w:t>
            </w:r>
          </w:p>
        </w:tc>
        <w:tc>
          <w:tcPr>
            <w:tcW w:w="975" w:type="dxa"/>
          </w:tcPr>
          <w:p w:rsidR="00BD1F2C" w:rsidRDefault="00BD1F2C" w:rsidP="00D520FE">
            <w:pPr>
              <w:spacing w:after="0" w:line="240" w:lineRule="auto"/>
              <w:ind w:hanging="720"/>
              <w:jc w:val="center"/>
            </w:pPr>
            <w:r>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5</w:t>
            </w:r>
          </w:p>
        </w:tc>
        <w:tc>
          <w:tcPr>
            <w:tcW w:w="1028" w:type="dxa"/>
          </w:tcPr>
          <w:p w:rsidR="00BD1F2C" w:rsidRDefault="00BD1F2C" w:rsidP="00D520FE">
            <w:pPr>
              <w:spacing w:after="0" w:line="240" w:lineRule="auto"/>
              <w:ind w:left="0" w:hanging="24"/>
              <w:jc w:val="center"/>
            </w:pPr>
            <w:r w:rsidRPr="00FE41EB">
              <w:rPr>
                <w:rFonts w:ascii="Arial" w:hAnsi="Arial" w:cs="Arial"/>
                <w:bCs/>
                <w:sz w:val="24"/>
                <w:szCs w:val="24"/>
              </w:rPr>
              <w:t>GM</w:t>
            </w: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Евгений</w:t>
            </w:r>
          </w:p>
        </w:tc>
        <w:tc>
          <w:tcPr>
            <w:tcW w:w="1162" w:type="dxa"/>
          </w:tcPr>
          <w:p w:rsidR="00BD1F2C" w:rsidRDefault="00BD1F2C" w:rsidP="00D520FE">
            <w:pPr>
              <w:autoSpaceDE w:val="0"/>
              <w:autoSpaceDN w:val="0"/>
              <w:adjustRightInd w:val="0"/>
              <w:spacing w:after="0" w:line="240" w:lineRule="auto"/>
              <w:ind w:left="-84" w:right="-104" w:firstLine="0"/>
              <w:jc w:val="center"/>
              <w:rPr>
                <w:rFonts w:ascii="Arial" w:hAnsi="Arial" w:cs="Arial"/>
                <w:bCs/>
                <w:sz w:val="24"/>
                <w:szCs w:val="24"/>
              </w:rPr>
            </w:pPr>
            <w:r w:rsidRPr="00C95E1D">
              <w:rPr>
                <w:rFonts w:ascii="Arial" w:hAnsi="Arial" w:cs="Arial"/>
                <w:bCs/>
                <w:sz w:val="24"/>
                <w:szCs w:val="24"/>
                <w:lang w:val="en-US"/>
              </w:rPr>
              <w:t>RUS</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2598</w:t>
            </w:r>
          </w:p>
        </w:tc>
        <w:tc>
          <w:tcPr>
            <w:tcW w:w="975" w:type="dxa"/>
          </w:tcPr>
          <w:p w:rsidR="00BD1F2C" w:rsidRDefault="00BD1F2C" w:rsidP="00D520FE">
            <w:pPr>
              <w:spacing w:after="0" w:line="240" w:lineRule="auto"/>
              <w:ind w:hanging="720"/>
              <w:jc w:val="center"/>
            </w:pPr>
            <w:r>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6</w:t>
            </w:r>
          </w:p>
        </w:tc>
        <w:tc>
          <w:tcPr>
            <w:tcW w:w="1028" w:type="dxa"/>
          </w:tcPr>
          <w:p w:rsidR="00BD1F2C" w:rsidRDefault="00BD1F2C" w:rsidP="00D520FE">
            <w:pPr>
              <w:spacing w:after="0" w:line="240" w:lineRule="auto"/>
              <w:ind w:left="0" w:hanging="24"/>
              <w:jc w:val="center"/>
            </w:pPr>
            <w:r w:rsidRPr="00FE41EB">
              <w:rPr>
                <w:rFonts w:ascii="Arial" w:hAnsi="Arial" w:cs="Arial"/>
                <w:bCs/>
                <w:sz w:val="24"/>
                <w:szCs w:val="24"/>
              </w:rPr>
              <w:t>GM</w:t>
            </w: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Фридрих</w:t>
            </w:r>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2568</w:t>
            </w:r>
          </w:p>
        </w:tc>
        <w:tc>
          <w:tcPr>
            <w:tcW w:w="975" w:type="dxa"/>
          </w:tcPr>
          <w:p w:rsidR="00BD1F2C" w:rsidRDefault="00BD1F2C" w:rsidP="00D520FE">
            <w:pPr>
              <w:spacing w:after="0" w:line="240" w:lineRule="auto"/>
              <w:ind w:hanging="720"/>
              <w:jc w:val="center"/>
            </w:pPr>
            <w:r w:rsidRPr="007E5A21">
              <w:rPr>
                <w:rFonts w:ascii="Arial" w:hAnsi="Arial" w:cs="Arial"/>
                <w:bCs/>
                <w:sz w:val="24"/>
                <w:szCs w:val="24"/>
              </w:rPr>
              <w:t>0</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7</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Георг</w:t>
            </w:r>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2070</w:t>
            </w:r>
          </w:p>
        </w:tc>
        <w:tc>
          <w:tcPr>
            <w:tcW w:w="975" w:type="dxa"/>
          </w:tcPr>
          <w:p w:rsidR="00BD1F2C" w:rsidRDefault="00BD1F2C" w:rsidP="00D520FE">
            <w:pPr>
              <w:spacing w:after="0" w:line="240" w:lineRule="auto"/>
              <w:ind w:hanging="720"/>
              <w:jc w:val="center"/>
            </w:pPr>
            <w:r>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8</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r>
              <w:rPr>
                <w:rFonts w:ascii="Arial" w:hAnsi="Arial" w:cs="Arial"/>
                <w:bCs/>
                <w:sz w:val="24"/>
                <w:szCs w:val="24"/>
                <w:lang w:val="en-US"/>
              </w:rPr>
              <w:t>IM</w:t>
            </w: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Герберт</w:t>
            </w:r>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2483</w:t>
            </w:r>
          </w:p>
        </w:tc>
        <w:tc>
          <w:tcPr>
            <w:tcW w:w="975" w:type="dxa"/>
          </w:tcPr>
          <w:p w:rsidR="00BD1F2C" w:rsidRDefault="00BD1F2C" w:rsidP="00D520FE">
            <w:pPr>
              <w:spacing w:after="0" w:line="240" w:lineRule="auto"/>
              <w:ind w:hanging="720"/>
              <w:jc w:val="center"/>
            </w:pPr>
            <w:r>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9</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Игорь</w:t>
            </w:r>
          </w:p>
        </w:tc>
        <w:tc>
          <w:tcPr>
            <w:tcW w:w="1162" w:type="dxa"/>
          </w:tcPr>
          <w:p w:rsidR="00BD1F2C" w:rsidRDefault="00BD1F2C" w:rsidP="00D520FE">
            <w:pPr>
              <w:spacing w:after="0" w:line="240" w:lineRule="auto"/>
              <w:ind w:left="-84" w:right="-104" w:firstLine="0"/>
              <w:jc w:val="center"/>
            </w:pPr>
            <w:r w:rsidRPr="00C95E1D">
              <w:rPr>
                <w:rFonts w:ascii="Arial" w:hAnsi="Arial" w:cs="Arial"/>
                <w:bCs/>
                <w:sz w:val="24"/>
                <w:szCs w:val="24"/>
                <w:lang w:val="en-US"/>
              </w:rPr>
              <w:t>RUS</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2497</w:t>
            </w:r>
          </w:p>
        </w:tc>
        <w:tc>
          <w:tcPr>
            <w:tcW w:w="975" w:type="dxa"/>
          </w:tcPr>
          <w:p w:rsidR="00BD1F2C" w:rsidRDefault="00BD1F2C" w:rsidP="00D520FE">
            <w:pPr>
              <w:spacing w:after="0" w:line="240" w:lineRule="auto"/>
              <w:ind w:hanging="720"/>
              <w:jc w:val="center"/>
            </w:pPr>
            <w:r>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10</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Конрад</w:t>
            </w:r>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2561</w:t>
            </w:r>
          </w:p>
        </w:tc>
        <w:tc>
          <w:tcPr>
            <w:tcW w:w="975" w:type="dxa"/>
          </w:tcPr>
          <w:p w:rsidR="00BD1F2C" w:rsidRDefault="00BD1F2C" w:rsidP="00D520FE">
            <w:pPr>
              <w:spacing w:after="0" w:line="240" w:lineRule="auto"/>
              <w:ind w:hanging="720"/>
              <w:jc w:val="center"/>
            </w:pPr>
            <w:r w:rsidRPr="007E5A21">
              <w:rPr>
                <w:rFonts w:ascii="Arial" w:hAnsi="Arial" w:cs="Arial"/>
                <w:bCs/>
                <w:sz w:val="24"/>
                <w:szCs w:val="24"/>
              </w:rPr>
              <w:t>0,5</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11</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Людвиг</w:t>
            </w:r>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2440</w:t>
            </w:r>
          </w:p>
        </w:tc>
        <w:tc>
          <w:tcPr>
            <w:tcW w:w="975" w:type="dxa"/>
          </w:tcPr>
          <w:p w:rsidR="00BD1F2C" w:rsidRDefault="00BD1F2C" w:rsidP="00D520FE">
            <w:pPr>
              <w:spacing w:after="0" w:line="240" w:lineRule="auto"/>
              <w:ind w:hanging="720"/>
              <w:jc w:val="center"/>
            </w:pPr>
            <w:r>
              <w:rPr>
                <w:rFonts w:ascii="Arial" w:hAnsi="Arial" w:cs="Arial"/>
                <w:bCs/>
                <w:sz w:val="24"/>
                <w:szCs w:val="24"/>
              </w:rPr>
              <w:t>1</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12</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r>
              <w:rPr>
                <w:rFonts w:ascii="Arial" w:hAnsi="Arial" w:cs="Arial"/>
                <w:bCs/>
                <w:sz w:val="24"/>
                <w:szCs w:val="24"/>
                <w:lang w:val="en-US"/>
              </w:rPr>
              <w:t>IM</w:t>
            </w: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r w:rsidRPr="00C95E1D">
              <w:rPr>
                <w:rFonts w:ascii="Arial" w:hAnsi="Arial" w:cs="Arial"/>
                <w:bCs/>
                <w:sz w:val="24"/>
                <w:szCs w:val="24"/>
              </w:rPr>
              <w:t>Манфред</w:t>
            </w:r>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2479</w:t>
            </w:r>
          </w:p>
        </w:tc>
        <w:tc>
          <w:tcPr>
            <w:tcW w:w="975" w:type="dxa"/>
          </w:tcPr>
          <w:p w:rsidR="00BD1F2C" w:rsidRDefault="00BD1F2C" w:rsidP="00D520FE">
            <w:pPr>
              <w:spacing w:after="0" w:line="240" w:lineRule="auto"/>
              <w:ind w:hanging="720"/>
              <w:jc w:val="center"/>
            </w:pPr>
            <w:r w:rsidRPr="007E5A21">
              <w:rPr>
                <w:rFonts w:ascii="Arial" w:hAnsi="Arial" w:cs="Arial"/>
                <w:bCs/>
                <w:sz w:val="24"/>
                <w:szCs w:val="24"/>
              </w:rPr>
              <w:t>0,5</w:t>
            </w:r>
          </w:p>
        </w:tc>
      </w:tr>
      <w:tr w:rsidR="00BD1F2C" w:rsidTr="00A55ED6">
        <w:tc>
          <w:tcPr>
            <w:tcW w:w="908" w:type="dxa"/>
            <w:vAlign w:val="center"/>
          </w:tcPr>
          <w:p w:rsidR="00BD1F2C" w:rsidRDefault="00BD1F2C" w:rsidP="00A55ED6">
            <w:pPr>
              <w:autoSpaceDE w:val="0"/>
              <w:autoSpaceDN w:val="0"/>
              <w:adjustRightInd w:val="0"/>
              <w:spacing w:after="0" w:line="240" w:lineRule="auto"/>
              <w:jc w:val="left"/>
              <w:rPr>
                <w:rFonts w:ascii="Arial" w:hAnsi="Arial" w:cs="Arial"/>
                <w:bCs/>
                <w:sz w:val="24"/>
                <w:szCs w:val="24"/>
              </w:rPr>
            </w:pPr>
            <w:r>
              <w:rPr>
                <w:rFonts w:ascii="Arial" w:hAnsi="Arial" w:cs="Arial"/>
                <w:bCs/>
                <w:sz w:val="24"/>
                <w:szCs w:val="24"/>
              </w:rPr>
              <w:t>13</w:t>
            </w:r>
          </w:p>
        </w:tc>
        <w:tc>
          <w:tcPr>
            <w:tcW w:w="1028" w:type="dxa"/>
          </w:tcPr>
          <w:p w:rsidR="00BD1F2C" w:rsidRDefault="00BD1F2C" w:rsidP="00D520FE">
            <w:pPr>
              <w:autoSpaceDE w:val="0"/>
              <w:autoSpaceDN w:val="0"/>
              <w:adjustRightInd w:val="0"/>
              <w:spacing w:after="0" w:line="240" w:lineRule="auto"/>
              <w:ind w:left="0" w:hanging="24"/>
              <w:jc w:val="center"/>
              <w:rPr>
                <w:rFonts w:ascii="Arial" w:hAnsi="Arial" w:cs="Arial"/>
                <w:bCs/>
                <w:sz w:val="24"/>
                <w:szCs w:val="24"/>
              </w:rPr>
            </w:pPr>
            <w:r w:rsidRPr="00C95E1D">
              <w:rPr>
                <w:rFonts w:ascii="Arial" w:hAnsi="Arial" w:cs="Arial"/>
                <w:bCs/>
                <w:sz w:val="24"/>
                <w:szCs w:val="24"/>
              </w:rPr>
              <w:t>GM</w:t>
            </w:r>
          </w:p>
        </w:tc>
        <w:tc>
          <w:tcPr>
            <w:tcW w:w="1725" w:type="dxa"/>
          </w:tcPr>
          <w:p w:rsidR="00BD1F2C" w:rsidRDefault="00BD1F2C" w:rsidP="00D520FE">
            <w:pPr>
              <w:autoSpaceDE w:val="0"/>
              <w:autoSpaceDN w:val="0"/>
              <w:adjustRightInd w:val="0"/>
              <w:spacing w:after="0" w:line="240" w:lineRule="auto"/>
              <w:ind w:left="0" w:hanging="60"/>
              <w:rPr>
                <w:rFonts w:ascii="Arial" w:hAnsi="Arial" w:cs="Arial"/>
                <w:bCs/>
                <w:sz w:val="24"/>
                <w:szCs w:val="24"/>
              </w:rPr>
            </w:pPr>
            <w:proofErr w:type="spellStart"/>
            <w:r w:rsidRPr="00C95E1D">
              <w:rPr>
                <w:rFonts w:ascii="Arial" w:hAnsi="Arial" w:cs="Arial"/>
                <w:bCs/>
                <w:sz w:val="24"/>
                <w:szCs w:val="24"/>
              </w:rPr>
              <w:t>Норберт</w:t>
            </w:r>
            <w:proofErr w:type="spellEnd"/>
          </w:p>
        </w:tc>
        <w:tc>
          <w:tcPr>
            <w:tcW w:w="1162" w:type="dxa"/>
          </w:tcPr>
          <w:p w:rsidR="00BD1F2C" w:rsidRDefault="00BD1F2C" w:rsidP="00D520FE">
            <w:pPr>
              <w:spacing w:after="0" w:line="240" w:lineRule="auto"/>
              <w:ind w:left="-84" w:right="-104" w:firstLine="0"/>
              <w:jc w:val="center"/>
            </w:pPr>
            <w:r w:rsidRPr="00A554AF">
              <w:rPr>
                <w:rFonts w:ascii="Arial" w:hAnsi="Arial" w:cs="Arial"/>
                <w:bCs/>
                <w:sz w:val="24"/>
                <w:szCs w:val="24"/>
              </w:rPr>
              <w:t>GER</w:t>
            </w:r>
          </w:p>
        </w:tc>
        <w:tc>
          <w:tcPr>
            <w:tcW w:w="1175" w:type="dxa"/>
          </w:tcPr>
          <w:p w:rsidR="00BD1F2C" w:rsidRDefault="00BD1F2C" w:rsidP="00D520FE">
            <w:pPr>
              <w:autoSpaceDE w:val="0"/>
              <w:autoSpaceDN w:val="0"/>
              <w:adjustRightInd w:val="0"/>
              <w:spacing w:after="0" w:line="240" w:lineRule="auto"/>
              <w:ind w:left="0" w:firstLine="0"/>
              <w:jc w:val="center"/>
              <w:rPr>
                <w:rFonts w:ascii="Arial" w:hAnsi="Arial" w:cs="Arial"/>
                <w:bCs/>
                <w:sz w:val="24"/>
                <w:szCs w:val="24"/>
              </w:rPr>
            </w:pPr>
            <w:r>
              <w:rPr>
                <w:rFonts w:ascii="Arial" w:hAnsi="Arial" w:cs="Arial"/>
                <w:bCs/>
                <w:sz w:val="24"/>
                <w:szCs w:val="24"/>
              </w:rPr>
              <w:t>2492</w:t>
            </w:r>
          </w:p>
        </w:tc>
        <w:tc>
          <w:tcPr>
            <w:tcW w:w="975" w:type="dxa"/>
          </w:tcPr>
          <w:p w:rsidR="00BD1F2C" w:rsidRDefault="00BD1F2C" w:rsidP="00D520FE">
            <w:pPr>
              <w:spacing w:after="0" w:line="240" w:lineRule="auto"/>
              <w:ind w:hanging="720"/>
              <w:jc w:val="center"/>
            </w:pPr>
            <w:r w:rsidRPr="007E5A21">
              <w:rPr>
                <w:rFonts w:ascii="Arial" w:hAnsi="Arial" w:cs="Arial"/>
                <w:bCs/>
                <w:sz w:val="24"/>
                <w:szCs w:val="24"/>
              </w:rPr>
              <w:t>0,5</w:t>
            </w:r>
          </w:p>
        </w:tc>
      </w:tr>
    </w:tbl>
    <w:p w:rsidR="00BA76C7" w:rsidRPr="00BA76C7" w:rsidRDefault="00BA76C7" w:rsidP="00A55ED6">
      <w:pPr>
        <w:autoSpaceDE w:val="0"/>
        <w:autoSpaceDN w:val="0"/>
        <w:adjustRightInd w:val="0"/>
        <w:spacing w:before="120" w:after="0"/>
        <w:ind w:hanging="709"/>
        <w:rPr>
          <w:rFonts w:ascii="Arial" w:hAnsi="Arial" w:cs="Arial"/>
          <w:bCs/>
          <w:noProof/>
          <w:sz w:val="24"/>
          <w:szCs w:val="24"/>
          <w:lang w:eastAsia="ru-RU"/>
        </w:rPr>
      </w:pPr>
      <w:r w:rsidRPr="00BA76C7">
        <w:rPr>
          <w:rFonts w:ascii="Arial" w:hAnsi="Arial" w:cs="Arial"/>
          <w:bCs/>
          <w:noProof/>
          <w:sz w:val="24"/>
          <w:szCs w:val="24"/>
          <w:lang w:eastAsia="ru-RU"/>
        </w:rPr>
        <w:t>1. Рассчита</w:t>
      </w:r>
      <w:r>
        <w:rPr>
          <w:rFonts w:ascii="Arial" w:hAnsi="Arial" w:cs="Arial"/>
          <w:bCs/>
          <w:noProof/>
          <w:sz w:val="24"/>
          <w:szCs w:val="24"/>
          <w:lang w:eastAsia="ru-RU"/>
        </w:rPr>
        <w:t>ем</w:t>
      </w:r>
      <w:r w:rsidRPr="00BA76C7">
        <w:rPr>
          <w:rFonts w:ascii="Arial" w:hAnsi="Arial" w:cs="Arial"/>
          <w:bCs/>
          <w:noProof/>
          <w:sz w:val="24"/>
          <w:szCs w:val="24"/>
          <w:lang w:eastAsia="ru-RU"/>
        </w:rPr>
        <w:t xml:space="preserve"> п</w:t>
      </w:r>
      <w:r>
        <w:rPr>
          <w:rFonts w:ascii="Arial" w:hAnsi="Arial" w:cs="Arial"/>
          <w:bCs/>
          <w:noProof/>
          <w:sz w:val="24"/>
          <w:szCs w:val="24"/>
          <w:lang w:eastAsia="ru-RU"/>
        </w:rPr>
        <w:t>е</w:t>
      </w:r>
      <w:r w:rsidRPr="00BA76C7">
        <w:rPr>
          <w:rFonts w:ascii="Arial" w:hAnsi="Arial" w:cs="Arial"/>
          <w:bCs/>
          <w:noProof/>
          <w:sz w:val="24"/>
          <w:szCs w:val="24"/>
          <w:lang w:eastAsia="ru-RU"/>
        </w:rPr>
        <w:t>р</w:t>
      </w:r>
      <w:r>
        <w:rPr>
          <w:rFonts w:ascii="Arial" w:hAnsi="Arial" w:cs="Arial"/>
          <w:bCs/>
          <w:noProof/>
          <w:sz w:val="24"/>
          <w:szCs w:val="24"/>
          <w:lang w:eastAsia="ru-RU"/>
        </w:rPr>
        <w:t>ф</w:t>
      </w:r>
      <w:r w:rsidRPr="00BA76C7">
        <w:rPr>
          <w:rFonts w:ascii="Arial" w:hAnsi="Arial" w:cs="Arial"/>
          <w:bCs/>
          <w:noProof/>
          <w:sz w:val="24"/>
          <w:szCs w:val="24"/>
          <w:lang w:eastAsia="ru-RU"/>
        </w:rPr>
        <w:t>о</w:t>
      </w:r>
      <w:r>
        <w:rPr>
          <w:rFonts w:ascii="Arial" w:hAnsi="Arial" w:cs="Arial"/>
          <w:bCs/>
          <w:noProof/>
          <w:sz w:val="24"/>
          <w:szCs w:val="24"/>
          <w:lang w:eastAsia="ru-RU"/>
        </w:rPr>
        <w:t>ма</w:t>
      </w:r>
      <w:r w:rsidRPr="00BA76C7">
        <w:rPr>
          <w:rFonts w:ascii="Arial" w:hAnsi="Arial" w:cs="Arial"/>
          <w:bCs/>
          <w:noProof/>
          <w:sz w:val="24"/>
          <w:szCs w:val="24"/>
          <w:lang w:eastAsia="ru-RU"/>
        </w:rPr>
        <w:t xml:space="preserve">нс </w:t>
      </w:r>
      <w:r w:rsidRPr="00E65676">
        <w:rPr>
          <w:rFonts w:ascii="Arial" w:hAnsi="Arial" w:cs="Arial"/>
          <w:b/>
          <w:bCs/>
          <w:noProof/>
          <w:sz w:val="24"/>
          <w:szCs w:val="24"/>
          <w:lang w:val="en-US" w:eastAsia="ru-RU"/>
        </w:rPr>
        <w:t>R</w:t>
      </w:r>
      <w:r w:rsidRPr="00E65676">
        <w:rPr>
          <w:rFonts w:ascii="Arial" w:hAnsi="Arial" w:cs="Arial"/>
          <w:b/>
          <w:bCs/>
          <w:noProof/>
          <w:sz w:val="28"/>
          <w:szCs w:val="28"/>
          <w:vertAlign w:val="subscript"/>
          <w:lang w:val="en-US" w:eastAsia="ru-RU"/>
        </w:rPr>
        <w:t>p</w:t>
      </w:r>
      <w:r w:rsidRPr="00BA76C7">
        <w:rPr>
          <w:rFonts w:ascii="Arial" w:hAnsi="Arial" w:cs="Arial"/>
          <w:bCs/>
          <w:noProof/>
          <w:sz w:val="24"/>
          <w:szCs w:val="24"/>
          <w:lang w:eastAsia="ru-RU"/>
        </w:rPr>
        <w:t xml:space="preserve"> игр</w:t>
      </w:r>
      <w:r>
        <w:rPr>
          <w:rFonts w:ascii="Arial" w:hAnsi="Arial" w:cs="Arial"/>
          <w:bCs/>
          <w:noProof/>
          <w:sz w:val="24"/>
          <w:szCs w:val="24"/>
          <w:lang w:eastAsia="ru-RU"/>
        </w:rPr>
        <w:t xml:space="preserve">ока </w:t>
      </w:r>
      <w:r w:rsidRPr="00E65676">
        <w:rPr>
          <w:rFonts w:ascii="Arial" w:hAnsi="Arial" w:cs="Arial"/>
          <w:b/>
          <w:bCs/>
          <w:noProof/>
          <w:sz w:val="24"/>
          <w:szCs w:val="24"/>
          <w:lang w:val="en-US" w:eastAsia="ru-RU"/>
        </w:rPr>
        <w:t>R</w:t>
      </w:r>
      <w:r w:rsidRPr="00E65676">
        <w:rPr>
          <w:rFonts w:ascii="Arial" w:hAnsi="Arial" w:cs="Arial"/>
          <w:b/>
          <w:bCs/>
          <w:noProof/>
          <w:sz w:val="28"/>
          <w:szCs w:val="24"/>
          <w:vertAlign w:val="subscript"/>
          <w:lang w:val="en-US" w:eastAsia="ru-RU"/>
        </w:rPr>
        <w:t>p</w:t>
      </w:r>
      <w:r w:rsidRPr="00BA76C7">
        <w:rPr>
          <w:rFonts w:ascii="Arial" w:hAnsi="Arial" w:cs="Arial"/>
          <w:bCs/>
          <w:noProof/>
          <w:sz w:val="24"/>
          <w:szCs w:val="24"/>
          <w:lang w:eastAsia="ru-RU"/>
        </w:rPr>
        <w:t xml:space="preserve"> = </w:t>
      </w:r>
      <w:r w:rsidR="00E57DF9" w:rsidRPr="00E65676">
        <w:rPr>
          <w:rFonts w:ascii="Arial" w:hAnsi="Arial" w:cs="Arial"/>
          <w:b/>
          <w:bCs/>
          <w:noProof/>
          <w:sz w:val="24"/>
          <w:szCs w:val="24"/>
          <w:lang w:val="en-US" w:eastAsia="ru-RU"/>
        </w:rPr>
        <w:t>R</w:t>
      </w:r>
      <w:r w:rsidR="00E57DF9" w:rsidRPr="00E65676">
        <w:rPr>
          <w:rFonts w:ascii="Arial" w:hAnsi="Arial" w:cs="Arial"/>
          <w:b/>
          <w:bCs/>
          <w:noProof/>
          <w:sz w:val="28"/>
          <w:szCs w:val="24"/>
          <w:vertAlign w:val="subscript"/>
          <w:lang w:val="en-US" w:eastAsia="ru-RU"/>
        </w:rPr>
        <w:t>a</w:t>
      </w:r>
      <w:r w:rsidRPr="00BA76C7">
        <w:rPr>
          <w:rFonts w:ascii="Arial" w:hAnsi="Arial" w:cs="Arial"/>
          <w:bCs/>
          <w:noProof/>
          <w:sz w:val="24"/>
          <w:szCs w:val="24"/>
          <w:lang w:eastAsia="ru-RU"/>
        </w:rPr>
        <w:t xml:space="preserve"> + </w:t>
      </w:r>
      <w:proofErr w:type="spellStart"/>
      <w:r w:rsidRPr="00E65676">
        <w:rPr>
          <w:rFonts w:ascii="Arial" w:hAnsi="Arial" w:cs="Arial"/>
          <w:b/>
          <w:sz w:val="24"/>
          <w:szCs w:val="24"/>
          <w:lang w:val="en-US"/>
        </w:rPr>
        <w:t>d</w:t>
      </w:r>
      <w:r w:rsidRPr="00E65676">
        <w:rPr>
          <w:rFonts w:ascii="Arial" w:hAnsi="Arial" w:cs="Arial"/>
          <w:b/>
          <w:sz w:val="28"/>
          <w:szCs w:val="24"/>
          <w:vertAlign w:val="subscript"/>
          <w:lang w:val="en-US"/>
        </w:rPr>
        <w:t>p</w:t>
      </w:r>
      <w:proofErr w:type="spellEnd"/>
      <w:r w:rsidRPr="00BA76C7">
        <w:rPr>
          <w:rFonts w:ascii="Arial" w:hAnsi="Arial" w:cs="Arial"/>
          <w:bCs/>
          <w:noProof/>
          <w:sz w:val="24"/>
          <w:szCs w:val="24"/>
          <w:lang w:eastAsia="ru-RU"/>
        </w:rPr>
        <w:t xml:space="preserve"> (см. таблицу в </w:t>
      </w:r>
      <w:r w:rsidR="00E65676">
        <w:rPr>
          <w:rFonts w:ascii="Arial" w:hAnsi="Arial" w:cs="Arial"/>
          <w:bCs/>
          <w:noProof/>
          <w:sz w:val="24"/>
          <w:szCs w:val="24"/>
          <w:lang w:eastAsia="ru-RU"/>
        </w:rPr>
        <w:t>Статье</w:t>
      </w:r>
      <w:r w:rsidRPr="00BA76C7">
        <w:rPr>
          <w:rFonts w:ascii="Arial" w:hAnsi="Arial" w:cs="Arial"/>
          <w:bCs/>
          <w:noProof/>
          <w:sz w:val="24"/>
          <w:szCs w:val="24"/>
          <w:lang w:eastAsia="ru-RU"/>
        </w:rPr>
        <w:t xml:space="preserve"> 1.48)</w:t>
      </w:r>
    </w:p>
    <w:p w:rsidR="00BA76C7" w:rsidRPr="001622AB" w:rsidRDefault="00BA76C7" w:rsidP="00291687">
      <w:pPr>
        <w:autoSpaceDE w:val="0"/>
        <w:autoSpaceDN w:val="0"/>
        <w:adjustRightInd w:val="0"/>
        <w:spacing w:after="0"/>
        <w:ind w:firstLine="284"/>
        <w:rPr>
          <w:rFonts w:ascii="Arial" w:hAnsi="Arial" w:cs="Arial"/>
          <w:bCs/>
          <w:noProof/>
          <w:sz w:val="24"/>
          <w:szCs w:val="24"/>
          <w:lang w:eastAsia="ru-RU"/>
        </w:rPr>
      </w:pPr>
      <w:r w:rsidRPr="00E65676">
        <w:rPr>
          <w:rFonts w:ascii="Arial" w:hAnsi="Arial" w:cs="Arial"/>
          <w:b/>
          <w:bCs/>
          <w:noProof/>
          <w:sz w:val="24"/>
          <w:szCs w:val="24"/>
          <w:lang w:val="en-US" w:eastAsia="ru-RU"/>
        </w:rPr>
        <w:t>R</w:t>
      </w:r>
      <w:r w:rsidRPr="00E65676">
        <w:rPr>
          <w:rFonts w:ascii="Arial" w:hAnsi="Arial" w:cs="Arial"/>
          <w:b/>
          <w:bCs/>
          <w:noProof/>
          <w:sz w:val="28"/>
          <w:szCs w:val="24"/>
          <w:vertAlign w:val="subscript"/>
          <w:lang w:val="en-US" w:eastAsia="ru-RU"/>
        </w:rPr>
        <w:t>a</w:t>
      </w:r>
      <w:r w:rsidRPr="00BA76C7">
        <w:rPr>
          <w:rFonts w:ascii="Arial" w:hAnsi="Arial" w:cs="Arial"/>
          <w:bCs/>
          <w:noProof/>
          <w:sz w:val="24"/>
          <w:szCs w:val="24"/>
          <w:lang w:eastAsia="ru-RU"/>
        </w:rPr>
        <w:t xml:space="preserve"> = Средний рейтинг соперников + разн</w:t>
      </w:r>
      <w:r>
        <w:rPr>
          <w:rFonts w:ascii="Arial" w:hAnsi="Arial" w:cs="Arial"/>
          <w:bCs/>
          <w:noProof/>
          <w:sz w:val="24"/>
          <w:szCs w:val="24"/>
          <w:lang w:eastAsia="ru-RU"/>
        </w:rPr>
        <w:t>ость</w:t>
      </w:r>
      <w:r w:rsidRPr="00BA76C7">
        <w:rPr>
          <w:rFonts w:ascii="Arial" w:hAnsi="Arial" w:cs="Arial"/>
          <w:bCs/>
          <w:noProof/>
          <w:sz w:val="24"/>
          <w:szCs w:val="24"/>
          <w:lang w:eastAsia="ru-RU"/>
        </w:rPr>
        <w:t xml:space="preserve"> рейтингов </w:t>
      </w:r>
      <w:proofErr w:type="spellStart"/>
      <w:proofErr w:type="gramStart"/>
      <w:r w:rsidR="001622AB" w:rsidRPr="00E65676">
        <w:rPr>
          <w:rFonts w:ascii="Arial" w:hAnsi="Arial" w:cs="Arial"/>
          <w:b/>
          <w:sz w:val="24"/>
          <w:szCs w:val="24"/>
          <w:lang w:val="en-US"/>
        </w:rPr>
        <w:t>d</w:t>
      </w:r>
      <w:r w:rsidR="001622AB" w:rsidRPr="00E65676">
        <w:rPr>
          <w:rFonts w:ascii="Arial" w:hAnsi="Arial" w:cs="Arial"/>
          <w:b/>
          <w:sz w:val="28"/>
          <w:szCs w:val="24"/>
          <w:vertAlign w:val="subscript"/>
          <w:lang w:val="en-US"/>
        </w:rPr>
        <w:t>p</w:t>
      </w:r>
      <w:proofErr w:type="spellEnd"/>
      <w:proofErr w:type="gramEnd"/>
      <w:r w:rsidR="001622AB">
        <w:rPr>
          <w:rFonts w:ascii="Arial" w:hAnsi="Arial" w:cs="Arial"/>
          <w:sz w:val="28"/>
          <w:szCs w:val="24"/>
        </w:rPr>
        <w:t>.</w:t>
      </w:r>
    </w:p>
    <w:p w:rsidR="00BA76C7" w:rsidRPr="00E57DF9" w:rsidRDefault="00BA76C7" w:rsidP="00E65676">
      <w:pPr>
        <w:autoSpaceDE w:val="0"/>
        <w:autoSpaceDN w:val="0"/>
        <w:adjustRightInd w:val="0"/>
        <w:spacing w:after="0"/>
        <w:ind w:left="284" w:firstLine="0"/>
        <w:rPr>
          <w:rFonts w:ascii="Arial" w:hAnsi="Arial" w:cs="Arial"/>
          <w:bCs/>
          <w:noProof/>
          <w:sz w:val="24"/>
          <w:szCs w:val="24"/>
          <w:lang w:eastAsia="ru-RU"/>
        </w:rPr>
      </w:pPr>
      <w:r w:rsidRPr="00BA76C7">
        <w:rPr>
          <w:rFonts w:ascii="Arial" w:hAnsi="Arial" w:cs="Arial"/>
          <w:bCs/>
          <w:noProof/>
          <w:sz w:val="24"/>
          <w:szCs w:val="24"/>
          <w:lang w:eastAsia="ru-RU"/>
        </w:rPr>
        <w:t>Средн</w:t>
      </w:r>
      <w:r w:rsidR="00E65676">
        <w:rPr>
          <w:rFonts w:ascii="Arial" w:hAnsi="Arial" w:cs="Arial"/>
          <w:bCs/>
          <w:noProof/>
          <w:sz w:val="24"/>
          <w:szCs w:val="24"/>
          <w:lang w:eastAsia="ru-RU"/>
        </w:rPr>
        <w:t>ий</w:t>
      </w:r>
      <w:r w:rsidRPr="00BA76C7">
        <w:rPr>
          <w:rFonts w:ascii="Arial" w:hAnsi="Arial" w:cs="Arial"/>
          <w:bCs/>
          <w:noProof/>
          <w:sz w:val="24"/>
          <w:szCs w:val="24"/>
          <w:lang w:eastAsia="ru-RU"/>
        </w:rPr>
        <w:t xml:space="preserve"> </w:t>
      </w:r>
      <w:r w:rsidR="001622AB">
        <w:rPr>
          <w:rFonts w:ascii="Arial" w:hAnsi="Arial" w:cs="Arial"/>
          <w:bCs/>
          <w:noProof/>
          <w:sz w:val="24"/>
          <w:szCs w:val="24"/>
          <w:lang w:eastAsia="ru-RU"/>
        </w:rPr>
        <w:t>рейтинг</w:t>
      </w:r>
      <w:r w:rsidRPr="00BA76C7">
        <w:rPr>
          <w:rFonts w:ascii="Arial" w:hAnsi="Arial" w:cs="Arial"/>
          <w:bCs/>
          <w:noProof/>
          <w:sz w:val="24"/>
          <w:szCs w:val="24"/>
          <w:lang w:eastAsia="ru-RU"/>
        </w:rPr>
        <w:t xml:space="preserve"> его </w:t>
      </w:r>
      <w:r w:rsidR="001622AB">
        <w:rPr>
          <w:rFonts w:ascii="Arial" w:hAnsi="Arial" w:cs="Arial"/>
          <w:bCs/>
          <w:noProof/>
          <w:sz w:val="24"/>
          <w:szCs w:val="24"/>
          <w:lang w:eastAsia="ru-RU"/>
        </w:rPr>
        <w:t>со</w:t>
      </w:r>
      <w:r w:rsidRPr="00BA76C7">
        <w:rPr>
          <w:rFonts w:ascii="Arial" w:hAnsi="Arial" w:cs="Arial"/>
          <w:bCs/>
          <w:noProof/>
          <w:sz w:val="24"/>
          <w:szCs w:val="24"/>
          <w:lang w:eastAsia="ru-RU"/>
        </w:rPr>
        <w:t>п</w:t>
      </w:r>
      <w:r w:rsidR="001622AB">
        <w:rPr>
          <w:rFonts w:ascii="Arial" w:hAnsi="Arial" w:cs="Arial"/>
          <w:bCs/>
          <w:noProof/>
          <w:sz w:val="24"/>
          <w:szCs w:val="24"/>
          <w:lang w:eastAsia="ru-RU"/>
        </w:rPr>
        <w:t>е</w:t>
      </w:r>
      <w:r w:rsidRPr="00BA76C7">
        <w:rPr>
          <w:rFonts w:ascii="Arial" w:hAnsi="Arial" w:cs="Arial"/>
          <w:bCs/>
          <w:noProof/>
          <w:sz w:val="24"/>
          <w:szCs w:val="24"/>
          <w:lang w:eastAsia="ru-RU"/>
        </w:rPr>
        <w:t xml:space="preserve">рников </w:t>
      </w:r>
      <w:r w:rsidR="001622AB">
        <w:rPr>
          <w:rFonts w:ascii="Arial" w:hAnsi="Arial" w:cs="Arial"/>
          <w:bCs/>
          <w:noProof/>
          <w:sz w:val="24"/>
          <w:szCs w:val="24"/>
          <w:lang w:eastAsia="ru-RU"/>
        </w:rPr>
        <w:t>равен</w:t>
      </w:r>
      <w:r w:rsidRPr="00BA76C7">
        <w:rPr>
          <w:rFonts w:ascii="Arial" w:hAnsi="Arial" w:cs="Arial"/>
          <w:bCs/>
          <w:noProof/>
          <w:sz w:val="24"/>
          <w:szCs w:val="24"/>
          <w:lang w:eastAsia="ru-RU"/>
        </w:rPr>
        <w:t xml:space="preserve"> 2449. </w:t>
      </w:r>
      <w:r w:rsidR="001622AB">
        <w:rPr>
          <w:rFonts w:ascii="Arial" w:hAnsi="Arial" w:cs="Arial"/>
          <w:bCs/>
          <w:noProof/>
          <w:sz w:val="24"/>
          <w:szCs w:val="24"/>
          <w:lang w:eastAsia="ru-RU"/>
        </w:rPr>
        <w:t>Игрок из Венгрии встречался с</w:t>
      </w:r>
      <w:r w:rsidRPr="00BA76C7">
        <w:rPr>
          <w:rFonts w:ascii="Arial" w:hAnsi="Arial" w:cs="Arial"/>
          <w:bCs/>
          <w:noProof/>
          <w:sz w:val="24"/>
          <w:szCs w:val="24"/>
          <w:lang w:eastAsia="ru-RU"/>
        </w:rPr>
        <w:t xml:space="preserve"> дв</w:t>
      </w:r>
      <w:r w:rsidR="001622AB">
        <w:rPr>
          <w:rFonts w:ascii="Arial" w:hAnsi="Arial" w:cs="Arial"/>
          <w:bCs/>
          <w:noProof/>
          <w:sz w:val="24"/>
          <w:szCs w:val="24"/>
          <w:lang w:eastAsia="ru-RU"/>
        </w:rPr>
        <w:t xml:space="preserve">умя </w:t>
      </w:r>
      <w:r w:rsidRPr="00BA76C7">
        <w:rPr>
          <w:rFonts w:ascii="Arial" w:hAnsi="Arial" w:cs="Arial"/>
          <w:bCs/>
          <w:noProof/>
          <w:sz w:val="24"/>
          <w:szCs w:val="24"/>
          <w:lang w:eastAsia="ru-RU"/>
        </w:rPr>
        <w:t xml:space="preserve"> </w:t>
      </w:r>
      <w:r w:rsidR="001622AB">
        <w:rPr>
          <w:rFonts w:ascii="Arial" w:hAnsi="Arial" w:cs="Arial"/>
          <w:bCs/>
          <w:noProof/>
          <w:sz w:val="24"/>
          <w:szCs w:val="24"/>
          <w:lang w:eastAsia="ru-RU"/>
        </w:rPr>
        <w:t xml:space="preserve">игроками с </w:t>
      </w:r>
      <w:r w:rsidRPr="00BA76C7">
        <w:rPr>
          <w:rFonts w:ascii="Arial" w:hAnsi="Arial" w:cs="Arial"/>
          <w:bCs/>
          <w:noProof/>
          <w:sz w:val="24"/>
          <w:szCs w:val="24"/>
          <w:lang w:eastAsia="ru-RU"/>
        </w:rPr>
        <w:t>низ</w:t>
      </w:r>
      <w:r w:rsidR="001622AB">
        <w:rPr>
          <w:rFonts w:ascii="Arial" w:hAnsi="Arial" w:cs="Arial"/>
          <w:bCs/>
          <w:noProof/>
          <w:sz w:val="24"/>
          <w:szCs w:val="24"/>
          <w:lang w:eastAsia="ru-RU"/>
        </w:rPr>
        <w:t>к</w:t>
      </w:r>
      <w:r w:rsidRPr="00BA76C7">
        <w:rPr>
          <w:rFonts w:ascii="Arial" w:hAnsi="Arial" w:cs="Arial"/>
          <w:bCs/>
          <w:noProof/>
          <w:sz w:val="24"/>
          <w:szCs w:val="24"/>
          <w:lang w:eastAsia="ru-RU"/>
        </w:rPr>
        <w:t>и</w:t>
      </w:r>
      <w:r w:rsidR="001622AB">
        <w:rPr>
          <w:rFonts w:ascii="Arial" w:hAnsi="Arial" w:cs="Arial"/>
          <w:bCs/>
          <w:noProof/>
          <w:sz w:val="24"/>
          <w:szCs w:val="24"/>
          <w:lang w:eastAsia="ru-RU"/>
        </w:rPr>
        <w:t>м</w:t>
      </w:r>
      <w:r w:rsidRPr="00BA76C7">
        <w:rPr>
          <w:rFonts w:ascii="Arial" w:hAnsi="Arial" w:cs="Arial"/>
          <w:bCs/>
          <w:noProof/>
          <w:sz w:val="24"/>
          <w:szCs w:val="24"/>
          <w:lang w:eastAsia="ru-RU"/>
        </w:rPr>
        <w:t xml:space="preserve"> рейтинго</w:t>
      </w:r>
      <w:r w:rsidR="001622AB">
        <w:rPr>
          <w:rFonts w:ascii="Arial" w:hAnsi="Arial" w:cs="Arial"/>
          <w:bCs/>
          <w:noProof/>
          <w:sz w:val="24"/>
          <w:szCs w:val="24"/>
          <w:lang w:eastAsia="ru-RU"/>
        </w:rPr>
        <w:t>м</w:t>
      </w:r>
      <w:r w:rsidRPr="00BA76C7">
        <w:rPr>
          <w:rFonts w:ascii="Arial" w:hAnsi="Arial" w:cs="Arial"/>
          <w:bCs/>
          <w:noProof/>
          <w:sz w:val="24"/>
          <w:szCs w:val="24"/>
          <w:lang w:eastAsia="ru-RU"/>
        </w:rPr>
        <w:t xml:space="preserve">, </w:t>
      </w:r>
      <w:r w:rsidR="001622AB">
        <w:rPr>
          <w:rFonts w:ascii="Arial" w:hAnsi="Arial" w:cs="Arial"/>
          <w:bCs/>
          <w:noProof/>
          <w:sz w:val="24"/>
          <w:szCs w:val="24"/>
          <w:lang w:eastAsia="ru-RU"/>
        </w:rPr>
        <w:t xml:space="preserve">с </w:t>
      </w:r>
      <w:r w:rsidRPr="00BA76C7">
        <w:rPr>
          <w:rFonts w:ascii="Arial" w:hAnsi="Arial" w:cs="Arial"/>
          <w:bCs/>
          <w:noProof/>
          <w:sz w:val="24"/>
          <w:szCs w:val="24"/>
          <w:lang w:eastAsia="ru-RU"/>
        </w:rPr>
        <w:t>Дэвид</w:t>
      </w:r>
      <w:r w:rsidR="001622AB">
        <w:rPr>
          <w:rFonts w:ascii="Arial" w:hAnsi="Arial" w:cs="Arial"/>
          <w:bCs/>
          <w:noProof/>
          <w:sz w:val="24"/>
          <w:szCs w:val="24"/>
          <w:lang w:eastAsia="ru-RU"/>
        </w:rPr>
        <w:t>ом</w:t>
      </w:r>
      <w:r w:rsidRPr="00BA76C7">
        <w:rPr>
          <w:rFonts w:ascii="Arial" w:hAnsi="Arial" w:cs="Arial"/>
          <w:bCs/>
          <w:noProof/>
          <w:sz w:val="24"/>
          <w:szCs w:val="24"/>
          <w:lang w:eastAsia="ru-RU"/>
        </w:rPr>
        <w:t xml:space="preserve"> в 4 </w:t>
      </w:r>
      <w:r w:rsidR="001622AB">
        <w:rPr>
          <w:rFonts w:ascii="Arial" w:hAnsi="Arial" w:cs="Arial"/>
          <w:bCs/>
          <w:noProof/>
          <w:sz w:val="24"/>
          <w:szCs w:val="24"/>
          <w:lang w:eastAsia="ru-RU"/>
        </w:rPr>
        <w:t>ту</w:t>
      </w:r>
      <w:r w:rsidRPr="00BA76C7">
        <w:rPr>
          <w:rFonts w:ascii="Arial" w:hAnsi="Arial" w:cs="Arial"/>
          <w:bCs/>
          <w:noProof/>
          <w:sz w:val="24"/>
          <w:szCs w:val="24"/>
          <w:lang w:eastAsia="ru-RU"/>
        </w:rPr>
        <w:t>ре и</w:t>
      </w:r>
      <w:r w:rsidR="001622AB">
        <w:rPr>
          <w:rFonts w:ascii="Arial" w:hAnsi="Arial" w:cs="Arial"/>
          <w:bCs/>
          <w:noProof/>
          <w:sz w:val="24"/>
          <w:szCs w:val="24"/>
          <w:lang w:eastAsia="ru-RU"/>
        </w:rPr>
        <w:t xml:space="preserve"> с</w:t>
      </w:r>
      <w:r w:rsidRPr="00BA76C7">
        <w:rPr>
          <w:rFonts w:ascii="Arial" w:hAnsi="Arial" w:cs="Arial"/>
          <w:bCs/>
          <w:noProof/>
          <w:sz w:val="24"/>
          <w:szCs w:val="24"/>
          <w:lang w:eastAsia="ru-RU"/>
        </w:rPr>
        <w:t xml:space="preserve"> Георг</w:t>
      </w:r>
      <w:r w:rsidR="001622AB">
        <w:rPr>
          <w:rFonts w:ascii="Arial" w:hAnsi="Arial" w:cs="Arial"/>
          <w:bCs/>
          <w:noProof/>
          <w:sz w:val="24"/>
          <w:szCs w:val="24"/>
          <w:lang w:eastAsia="ru-RU"/>
        </w:rPr>
        <w:t>ом</w:t>
      </w:r>
      <w:r w:rsidRPr="00BA76C7">
        <w:rPr>
          <w:rFonts w:ascii="Arial" w:hAnsi="Arial" w:cs="Arial"/>
          <w:bCs/>
          <w:noProof/>
          <w:sz w:val="24"/>
          <w:szCs w:val="24"/>
          <w:lang w:eastAsia="ru-RU"/>
        </w:rPr>
        <w:t xml:space="preserve"> в 7 </w:t>
      </w:r>
      <w:r w:rsidR="001622AB">
        <w:rPr>
          <w:rFonts w:ascii="Arial" w:hAnsi="Arial" w:cs="Arial"/>
          <w:bCs/>
          <w:noProof/>
          <w:sz w:val="24"/>
          <w:szCs w:val="24"/>
          <w:lang w:eastAsia="ru-RU"/>
        </w:rPr>
        <w:t>ту</w:t>
      </w:r>
      <w:r w:rsidRPr="00BA76C7">
        <w:rPr>
          <w:rFonts w:ascii="Arial" w:hAnsi="Arial" w:cs="Arial"/>
          <w:bCs/>
          <w:noProof/>
          <w:sz w:val="24"/>
          <w:szCs w:val="24"/>
          <w:lang w:eastAsia="ru-RU"/>
        </w:rPr>
        <w:t>ре. В соответ</w:t>
      </w:r>
      <w:r w:rsidR="00E57DF9">
        <w:rPr>
          <w:rFonts w:ascii="Arial" w:hAnsi="Arial" w:cs="Arial"/>
          <w:bCs/>
          <w:noProof/>
          <w:sz w:val="24"/>
          <w:szCs w:val="24"/>
          <w:lang w:eastAsia="ru-RU"/>
        </w:rPr>
        <w:t>-</w:t>
      </w:r>
      <w:r w:rsidRPr="00BA76C7">
        <w:rPr>
          <w:rFonts w:ascii="Arial" w:hAnsi="Arial" w:cs="Arial"/>
          <w:bCs/>
          <w:noProof/>
          <w:sz w:val="24"/>
          <w:szCs w:val="24"/>
          <w:lang w:eastAsia="ru-RU"/>
        </w:rPr>
        <w:t xml:space="preserve">ствии со </w:t>
      </w:r>
      <w:r w:rsidR="001622AB">
        <w:rPr>
          <w:rFonts w:ascii="Arial" w:hAnsi="Arial" w:cs="Arial"/>
          <w:bCs/>
          <w:noProof/>
          <w:sz w:val="24"/>
          <w:szCs w:val="24"/>
          <w:lang w:eastAsia="ru-RU"/>
        </w:rPr>
        <w:t>С</w:t>
      </w:r>
      <w:r w:rsidRPr="00BA76C7">
        <w:rPr>
          <w:rFonts w:ascii="Arial" w:hAnsi="Arial" w:cs="Arial"/>
          <w:bCs/>
          <w:noProof/>
          <w:sz w:val="24"/>
          <w:szCs w:val="24"/>
          <w:lang w:eastAsia="ru-RU"/>
        </w:rPr>
        <w:t>татьей 1.46</w:t>
      </w:r>
      <w:r w:rsidRPr="00BA76C7">
        <w:rPr>
          <w:rFonts w:ascii="Arial" w:hAnsi="Arial" w:cs="Arial"/>
          <w:bCs/>
          <w:noProof/>
          <w:sz w:val="24"/>
          <w:szCs w:val="24"/>
          <w:lang w:val="en-US" w:eastAsia="ru-RU"/>
        </w:rPr>
        <w:t>c</w:t>
      </w:r>
      <w:r w:rsidRPr="00BA76C7">
        <w:rPr>
          <w:rFonts w:ascii="Arial" w:hAnsi="Arial" w:cs="Arial"/>
          <w:bCs/>
          <w:noProof/>
          <w:sz w:val="24"/>
          <w:szCs w:val="24"/>
          <w:lang w:eastAsia="ru-RU"/>
        </w:rPr>
        <w:t xml:space="preserve"> для одного игрока с наименьшим </w:t>
      </w:r>
      <w:r w:rsidR="001622AB">
        <w:rPr>
          <w:rFonts w:ascii="Arial" w:hAnsi="Arial" w:cs="Arial"/>
          <w:bCs/>
          <w:noProof/>
          <w:sz w:val="24"/>
          <w:szCs w:val="24"/>
          <w:lang w:eastAsia="ru-RU"/>
        </w:rPr>
        <w:t>рейтингом</w:t>
      </w:r>
      <w:r w:rsidRPr="00BA76C7">
        <w:rPr>
          <w:rFonts w:ascii="Arial" w:hAnsi="Arial" w:cs="Arial"/>
          <w:bCs/>
          <w:noProof/>
          <w:sz w:val="24"/>
          <w:szCs w:val="24"/>
          <w:lang w:eastAsia="ru-RU"/>
        </w:rPr>
        <w:t xml:space="preserve"> </w:t>
      </w:r>
      <w:r w:rsidR="001622AB" w:rsidRPr="00BA76C7">
        <w:rPr>
          <w:rFonts w:ascii="Arial" w:hAnsi="Arial" w:cs="Arial"/>
          <w:bCs/>
          <w:noProof/>
          <w:sz w:val="24"/>
          <w:szCs w:val="24"/>
          <w:lang w:eastAsia="ru-RU"/>
        </w:rPr>
        <w:t xml:space="preserve">для расчета </w:t>
      </w:r>
      <w:r w:rsidR="00E57DF9">
        <w:rPr>
          <w:rFonts w:ascii="Arial" w:hAnsi="Arial" w:cs="Arial"/>
          <w:bCs/>
          <w:noProof/>
          <w:sz w:val="24"/>
          <w:szCs w:val="24"/>
          <w:lang w:eastAsia="ru-RU"/>
        </w:rPr>
        <w:t>ис</w:t>
      </w:r>
      <w:r w:rsidR="00531D00">
        <w:rPr>
          <w:rFonts w:ascii="Arial" w:hAnsi="Arial" w:cs="Arial"/>
          <w:bCs/>
          <w:noProof/>
          <w:sz w:val="24"/>
          <w:szCs w:val="24"/>
          <w:lang w:eastAsia="ru-RU"/>
        </w:rPr>
        <w:t>-</w:t>
      </w:r>
      <w:r w:rsidR="00E57DF9">
        <w:rPr>
          <w:rFonts w:ascii="Arial" w:hAnsi="Arial" w:cs="Arial"/>
          <w:bCs/>
          <w:noProof/>
          <w:sz w:val="24"/>
          <w:szCs w:val="24"/>
          <w:lang w:eastAsia="ru-RU"/>
        </w:rPr>
        <w:t xml:space="preserve">пользуется </w:t>
      </w:r>
      <w:r w:rsidRPr="00BA76C7">
        <w:rPr>
          <w:rFonts w:ascii="Arial" w:hAnsi="Arial" w:cs="Arial"/>
          <w:bCs/>
          <w:noProof/>
          <w:sz w:val="24"/>
          <w:szCs w:val="24"/>
          <w:lang w:eastAsia="ru-RU"/>
        </w:rPr>
        <w:t>регулируе</w:t>
      </w:r>
      <w:r w:rsidR="00E57DF9">
        <w:rPr>
          <w:rFonts w:ascii="Arial" w:hAnsi="Arial" w:cs="Arial"/>
          <w:bCs/>
          <w:noProof/>
          <w:sz w:val="24"/>
          <w:szCs w:val="24"/>
          <w:lang w:eastAsia="ru-RU"/>
        </w:rPr>
        <w:t>мый минимальный</w:t>
      </w:r>
      <w:r w:rsidRPr="00BA76C7">
        <w:rPr>
          <w:rFonts w:ascii="Arial" w:hAnsi="Arial" w:cs="Arial"/>
          <w:bCs/>
          <w:noProof/>
          <w:sz w:val="24"/>
          <w:szCs w:val="24"/>
          <w:lang w:eastAsia="ru-RU"/>
        </w:rPr>
        <w:t xml:space="preserve"> рейтинг. Для </w:t>
      </w:r>
      <w:r w:rsidR="00E57DF9">
        <w:rPr>
          <w:rFonts w:ascii="Arial" w:hAnsi="Arial" w:cs="Arial"/>
          <w:bCs/>
          <w:noProof/>
          <w:sz w:val="24"/>
          <w:szCs w:val="24"/>
          <w:lang w:eastAsia="ru-RU"/>
        </w:rPr>
        <w:t xml:space="preserve">нормы </w:t>
      </w:r>
      <w:r w:rsidRPr="00BA76C7">
        <w:rPr>
          <w:rFonts w:ascii="Arial" w:hAnsi="Arial" w:cs="Arial"/>
          <w:bCs/>
          <w:noProof/>
          <w:sz w:val="24"/>
          <w:szCs w:val="24"/>
          <w:lang w:val="en-US" w:eastAsia="ru-RU"/>
        </w:rPr>
        <w:t>GM</w:t>
      </w:r>
      <w:r w:rsidRPr="00BA76C7">
        <w:rPr>
          <w:rFonts w:ascii="Arial" w:hAnsi="Arial" w:cs="Arial"/>
          <w:bCs/>
          <w:noProof/>
          <w:sz w:val="24"/>
          <w:szCs w:val="24"/>
          <w:lang w:eastAsia="ru-RU"/>
        </w:rPr>
        <w:t xml:space="preserve"> это 2200. Если мы подн</w:t>
      </w:r>
      <w:r w:rsidR="00E57DF9">
        <w:rPr>
          <w:rFonts w:ascii="Arial" w:hAnsi="Arial" w:cs="Arial"/>
          <w:bCs/>
          <w:noProof/>
          <w:sz w:val="24"/>
          <w:szCs w:val="24"/>
          <w:lang w:eastAsia="ru-RU"/>
        </w:rPr>
        <w:t>имем</w:t>
      </w:r>
      <w:r w:rsidRPr="00BA76C7">
        <w:rPr>
          <w:rFonts w:ascii="Arial" w:hAnsi="Arial" w:cs="Arial"/>
          <w:bCs/>
          <w:noProof/>
          <w:sz w:val="24"/>
          <w:szCs w:val="24"/>
          <w:lang w:eastAsia="ru-RU"/>
        </w:rPr>
        <w:t xml:space="preserve"> рейтинг Георг</w:t>
      </w:r>
      <w:r w:rsidR="00E57DF9">
        <w:rPr>
          <w:rFonts w:ascii="Arial" w:hAnsi="Arial" w:cs="Arial"/>
          <w:bCs/>
          <w:noProof/>
          <w:sz w:val="24"/>
          <w:szCs w:val="24"/>
          <w:lang w:eastAsia="ru-RU"/>
        </w:rPr>
        <w:t>а</w:t>
      </w:r>
      <w:r w:rsidRPr="00BA76C7">
        <w:rPr>
          <w:rFonts w:ascii="Arial" w:hAnsi="Arial" w:cs="Arial"/>
          <w:bCs/>
          <w:noProof/>
          <w:sz w:val="24"/>
          <w:szCs w:val="24"/>
          <w:lang w:eastAsia="ru-RU"/>
        </w:rPr>
        <w:t xml:space="preserve"> от 2070 до 2200</w:t>
      </w:r>
      <w:r w:rsidR="00E57DF9">
        <w:rPr>
          <w:rFonts w:ascii="Arial" w:hAnsi="Arial" w:cs="Arial"/>
          <w:bCs/>
          <w:noProof/>
          <w:sz w:val="24"/>
          <w:szCs w:val="24"/>
          <w:lang w:eastAsia="ru-RU"/>
        </w:rPr>
        <w:t>,</w:t>
      </w:r>
      <w:r w:rsidRPr="00BA76C7">
        <w:rPr>
          <w:rFonts w:ascii="Arial" w:hAnsi="Arial" w:cs="Arial"/>
          <w:bCs/>
          <w:noProof/>
          <w:sz w:val="24"/>
          <w:szCs w:val="24"/>
          <w:lang w:eastAsia="ru-RU"/>
        </w:rPr>
        <w:t xml:space="preserve"> </w:t>
      </w:r>
      <w:r w:rsidR="00E57DF9">
        <w:rPr>
          <w:rFonts w:ascii="Arial" w:hAnsi="Arial" w:cs="Arial"/>
          <w:bCs/>
          <w:noProof/>
          <w:sz w:val="24"/>
          <w:szCs w:val="24"/>
          <w:lang w:eastAsia="ru-RU"/>
        </w:rPr>
        <w:t>т</w:t>
      </w:r>
      <w:r w:rsidRPr="00BA76C7">
        <w:rPr>
          <w:rFonts w:ascii="Arial" w:hAnsi="Arial" w:cs="Arial"/>
          <w:bCs/>
          <w:noProof/>
          <w:sz w:val="24"/>
          <w:szCs w:val="24"/>
          <w:lang w:eastAsia="ru-RU"/>
        </w:rPr>
        <w:t>о средн</w:t>
      </w:r>
      <w:r w:rsidR="00E57DF9">
        <w:rPr>
          <w:rFonts w:ascii="Arial" w:hAnsi="Arial" w:cs="Arial"/>
          <w:bCs/>
          <w:noProof/>
          <w:sz w:val="24"/>
          <w:szCs w:val="24"/>
          <w:lang w:eastAsia="ru-RU"/>
        </w:rPr>
        <w:t>ий</w:t>
      </w:r>
      <w:r w:rsidRPr="00BA76C7">
        <w:rPr>
          <w:rFonts w:ascii="Arial" w:hAnsi="Arial" w:cs="Arial"/>
          <w:bCs/>
          <w:noProof/>
          <w:sz w:val="24"/>
          <w:szCs w:val="24"/>
          <w:lang w:eastAsia="ru-RU"/>
        </w:rPr>
        <w:t xml:space="preserve"> </w:t>
      </w:r>
      <w:r w:rsidR="00E57DF9">
        <w:rPr>
          <w:rFonts w:ascii="Arial" w:hAnsi="Arial" w:cs="Arial"/>
          <w:bCs/>
          <w:noProof/>
          <w:sz w:val="24"/>
          <w:szCs w:val="24"/>
          <w:lang w:eastAsia="ru-RU"/>
        </w:rPr>
        <w:t>рейтинг соперников станет</w:t>
      </w:r>
      <w:r w:rsidRPr="00E57DF9">
        <w:rPr>
          <w:rFonts w:ascii="Arial" w:hAnsi="Arial" w:cs="Arial"/>
          <w:bCs/>
          <w:noProof/>
          <w:sz w:val="24"/>
          <w:szCs w:val="24"/>
          <w:lang w:eastAsia="ru-RU"/>
        </w:rPr>
        <w:t xml:space="preserve"> 2459.</w:t>
      </w:r>
    </w:p>
    <w:p w:rsidR="00BA76C7" w:rsidRPr="00E57DF9" w:rsidRDefault="00BA76C7" w:rsidP="00E65676">
      <w:pPr>
        <w:autoSpaceDE w:val="0"/>
        <w:autoSpaceDN w:val="0"/>
        <w:adjustRightInd w:val="0"/>
        <w:spacing w:after="0"/>
        <w:ind w:hanging="425"/>
        <w:rPr>
          <w:rFonts w:ascii="Arial" w:hAnsi="Arial" w:cs="Arial"/>
          <w:bCs/>
          <w:noProof/>
          <w:sz w:val="24"/>
          <w:szCs w:val="24"/>
          <w:lang w:eastAsia="ru-RU"/>
        </w:rPr>
      </w:pPr>
      <w:r w:rsidRPr="00E57DF9">
        <w:rPr>
          <w:rFonts w:ascii="Arial" w:hAnsi="Arial" w:cs="Arial"/>
          <w:bCs/>
          <w:noProof/>
          <w:sz w:val="24"/>
          <w:szCs w:val="24"/>
          <w:lang w:eastAsia="ru-RU"/>
        </w:rPr>
        <w:t xml:space="preserve">Игрок набрал 9 очков из 13, 69%, что дает </w:t>
      </w:r>
      <w:proofErr w:type="spellStart"/>
      <w:r w:rsidR="00E57DF9" w:rsidRPr="00BA76C7">
        <w:rPr>
          <w:rFonts w:ascii="Arial" w:hAnsi="Arial" w:cs="Arial"/>
          <w:sz w:val="24"/>
          <w:szCs w:val="24"/>
          <w:lang w:val="en-US"/>
        </w:rPr>
        <w:t>d</w:t>
      </w:r>
      <w:r w:rsidR="00E57DF9" w:rsidRPr="001622AB">
        <w:rPr>
          <w:rFonts w:ascii="Arial" w:hAnsi="Arial" w:cs="Arial"/>
          <w:sz w:val="28"/>
          <w:szCs w:val="24"/>
          <w:vertAlign w:val="subscript"/>
          <w:lang w:val="en-US"/>
        </w:rPr>
        <w:t>p</w:t>
      </w:r>
      <w:proofErr w:type="spellEnd"/>
      <w:r w:rsidRPr="00E57DF9">
        <w:rPr>
          <w:rFonts w:ascii="Arial" w:hAnsi="Arial" w:cs="Arial"/>
          <w:bCs/>
          <w:noProof/>
          <w:sz w:val="24"/>
          <w:szCs w:val="24"/>
          <w:lang w:eastAsia="ru-RU"/>
        </w:rPr>
        <w:t xml:space="preserve"> = 141.</w:t>
      </w:r>
    </w:p>
    <w:p w:rsidR="00CE3509" w:rsidRPr="00BA76C7" w:rsidRDefault="00BA76C7" w:rsidP="00E65676">
      <w:pPr>
        <w:autoSpaceDE w:val="0"/>
        <w:autoSpaceDN w:val="0"/>
        <w:adjustRightInd w:val="0"/>
        <w:spacing w:after="0"/>
        <w:ind w:hanging="425"/>
        <w:rPr>
          <w:rFonts w:ascii="Arial" w:hAnsi="Arial" w:cs="Arial"/>
          <w:bCs/>
          <w:noProof/>
          <w:sz w:val="24"/>
          <w:szCs w:val="24"/>
          <w:lang w:eastAsia="ru-RU"/>
        </w:rPr>
      </w:pPr>
      <w:r w:rsidRPr="00BA76C7">
        <w:rPr>
          <w:rFonts w:ascii="Arial" w:hAnsi="Arial" w:cs="Arial"/>
          <w:bCs/>
          <w:noProof/>
          <w:sz w:val="24"/>
          <w:szCs w:val="24"/>
          <w:lang w:eastAsia="ru-RU"/>
        </w:rPr>
        <w:t>2459 + 141 = 2600. П</w:t>
      </w:r>
      <w:r w:rsidR="00E57DF9">
        <w:rPr>
          <w:rFonts w:ascii="Arial" w:hAnsi="Arial" w:cs="Arial"/>
          <w:bCs/>
          <w:noProof/>
          <w:sz w:val="24"/>
          <w:szCs w:val="24"/>
          <w:lang w:eastAsia="ru-RU"/>
        </w:rPr>
        <w:t>е</w:t>
      </w:r>
      <w:r w:rsidRPr="00BA76C7">
        <w:rPr>
          <w:rFonts w:ascii="Arial" w:hAnsi="Arial" w:cs="Arial"/>
          <w:bCs/>
          <w:noProof/>
          <w:sz w:val="24"/>
          <w:szCs w:val="24"/>
          <w:lang w:eastAsia="ru-RU"/>
        </w:rPr>
        <w:t>р</w:t>
      </w:r>
      <w:r w:rsidR="00E57DF9">
        <w:rPr>
          <w:rFonts w:ascii="Arial" w:hAnsi="Arial" w:cs="Arial"/>
          <w:bCs/>
          <w:noProof/>
          <w:sz w:val="24"/>
          <w:szCs w:val="24"/>
          <w:lang w:eastAsia="ru-RU"/>
        </w:rPr>
        <w:t>ф</w:t>
      </w:r>
      <w:r w:rsidRPr="00BA76C7">
        <w:rPr>
          <w:rFonts w:ascii="Arial" w:hAnsi="Arial" w:cs="Arial"/>
          <w:bCs/>
          <w:noProof/>
          <w:sz w:val="24"/>
          <w:szCs w:val="24"/>
          <w:lang w:eastAsia="ru-RU"/>
        </w:rPr>
        <w:t>о</w:t>
      </w:r>
      <w:r w:rsidR="00E57DF9">
        <w:rPr>
          <w:rFonts w:ascii="Arial" w:hAnsi="Arial" w:cs="Arial"/>
          <w:bCs/>
          <w:noProof/>
          <w:sz w:val="24"/>
          <w:szCs w:val="24"/>
          <w:lang w:eastAsia="ru-RU"/>
        </w:rPr>
        <w:t>ма</w:t>
      </w:r>
      <w:r w:rsidRPr="00BA76C7">
        <w:rPr>
          <w:rFonts w:ascii="Arial" w:hAnsi="Arial" w:cs="Arial"/>
          <w:bCs/>
          <w:noProof/>
          <w:sz w:val="24"/>
          <w:szCs w:val="24"/>
          <w:lang w:eastAsia="ru-RU"/>
        </w:rPr>
        <w:t>нс игрок</w:t>
      </w:r>
      <w:r w:rsidR="00E57DF9">
        <w:rPr>
          <w:rFonts w:ascii="Arial" w:hAnsi="Arial" w:cs="Arial"/>
          <w:bCs/>
          <w:noProof/>
          <w:sz w:val="24"/>
          <w:szCs w:val="24"/>
          <w:lang w:eastAsia="ru-RU"/>
        </w:rPr>
        <w:t>а</w:t>
      </w:r>
      <w:r w:rsidRPr="00BA76C7">
        <w:rPr>
          <w:rFonts w:ascii="Arial" w:hAnsi="Arial" w:cs="Arial"/>
          <w:bCs/>
          <w:noProof/>
          <w:sz w:val="24"/>
          <w:szCs w:val="24"/>
          <w:lang w:eastAsia="ru-RU"/>
        </w:rPr>
        <w:t xml:space="preserve"> достаточ</w:t>
      </w:r>
      <w:r w:rsidR="00E57DF9">
        <w:rPr>
          <w:rFonts w:ascii="Arial" w:hAnsi="Arial" w:cs="Arial"/>
          <w:bCs/>
          <w:noProof/>
          <w:sz w:val="24"/>
          <w:szCs w:val="24"/>
          <w:lang w:eastAsia="ru-RU"/>
        </w:rPr>
        <w:t>е</w:t>
      </w:r>
      <w:r w:rsidRPr="00BA76C7">
        <w:rPr>
          <w:rFonts w:ascii="Arial" w:hAnsi="Arial" w:cs="Arial"/>
          <w:bCs/>
          <w:noProof/>
          <w:sz w:val="24"/>
          <w:szCs w:val="24"/>
          <w:lang w:eastAsia="ru-RU"/>
        </w:rPr>
        <w:t xml:space="preserve">н для </w:t>
      </w:r>
      <w:r w:rsidR="00E57DF9">
        <w:rPr>
          <w:rFonts w:ascii="Arial" w:hAnsi="Arial" w:cs="Arial"/>
          <w:bCs/>
          <w:noProof/>
          <w:sz w:val="24"/>
          <w:szCs w:val="24"/>
          <w:lang w:eastAsia="ru-RU"/>
        </w:rPr>
        <w:t xml:space="preserve">выполнения нормы </w:t>
      </w:r>
      <w:r w:rsidRPr="00BA76C7">
        <w:rPr>
          <w:rFonts w:ascii="Arial" w:hAnsi="Arial" w:cs="Arial"/>
          <w:bCs/>
          <w:noProof/>
          <w:sz w:val="24"/>
          <w:szCs w:val="24"/>
          <w:lang w:val="en-US" w:eastAsia="ru-RU"/>
        </w:rPr>
        <w:t>GM</w:t>
      </w:r>
      <w:r w:rsidRPr="00BA76C7">
        <w:rPr>
          <w:rFonts w:ascii="Arial" w:hAnsi="Arial" w:cs="Arial"/>
          <w:bCs/>
          <w:noProof/>
          <w:sz w:val="24"/>
          <w:szCs w:val="24"/>
          <w:lang w:eastAsia="ru-RU"/>
        </w:rPr>
        <w:t>.</w:t>
      </w:r>
    </w:p>
    <w:p w:rsidR="00291687" w:rsidRPr="00291687" w:rsidRDefault="00291687" w:rsidP="00E65676">
      <w:pPr>
        <w:autoSpaceDE w:val="0"/>
        <w:autoSpaceDN w:val="0"/>
        <w:adjustRightInd w:val="0"/>
        <w:spacing w:after="0"/>
        <w:ind w:hanging="709"/>
        <w:rPr>
          <w:rFonts w:ascii="Arial" w:hAnsi="Arial" w:cs="Arial"/>
          <w:bCs/>
          <w:noProof/>
          <w:sz w:val="24"/>
          <w:szCs w:val="24"/>
          <w:lang w:eastAsia="ru-RU"/>
        </w:rPr>
      </w:pPr>
      <w:r w:rsidRPr="00291687">
        <w:rPr>
          <w:rFonts w:ascii="Arial" w:hAnsi="Arial" w:cs="Arial"/>
          <w:bCs/>
          <w:noProof/>
          <w:sz w:val="24"/>
          <w:szCs w:val="24"/>
          <w:lang w:eastAsia="ru-RU"/>
        </w:rPr>
        <w:t>2. Провер</w:t>
      </w:r>
      <w:r>
        <w:rPr>
          <w:rFonts w:ascii="Arial" w:hAnsi="Arial" w:cs="Arial"/>
          <w:bCs/>
          <w:noProof/>
          <w:sz w:val="24"/>
          <w:szCs w:val="24"/>
          <w:lang w:eastAsia="ru-RU"/>
        </w:rPr>
        <w:t>им</w:t>
      </w:r>
      <w:r w:rsidRPr="00291687">
        <w:rPr>
          <w:rFonts w:ascii="Arial" w:hAnsi="Arial" w:cs="Arial"/>
          <w:bCs/>
          <w:noProof/>
          <w:sz w:val="24"/>
          <w:szCs w:val="24"/>
          <w:lang w:eastAsia="ru-RU"/>
        </w:rPr>
        <w:t xml:space="preserve"> звания </w:t>
      </w:r>
      <w:r>
        <w:rPr>
          <w:rFonts w:ascii="Arial" w:hAnsi="Arial" w:cs="Arial"/>
          <w:bCs/>
          <w:noProof/>
          <w:sz w:val="24"/>
          <w:szCs w:val="24"/>
          <w:lang w:eastAsia="ru-RU"/>
        </w:rPr>
        <w:t>со</w:t>
      </w:r>
      <w:r w:rsidRPr="00291687">
        <w:rPr>
          <w:rFonts w:ascii="Arial" w:hAnsi="Arial" w:cs="Arial"/>
          <w:bCs/>
          <w:noProof/>
          <w:sz w:val="24"/>
          <w:szCs w:val="24"/>
          <w:lang w:eastAsia="ru-RU"/>
        </w:rPr>
        <w:t>п</w:t>
      </w:r>
      <w:r>
        <w:rPr>
          <w:rFonts w:ascii="Arial" w:hAnsi="Arial" w:cs="Arial"/>
          <w:bCs/>
          <w:noProof/>
          <w:sz w:val="24"/>
          <w:szCs w:val="24"/>
          <w:lang w:eastAsia="ru-RU"/>
        </w:rPr>
        <w:t>е</w:t>
      </w:r>
      <w:r w:rsidRPr="00291687">
        <w:rPr>
          <w:rFonts w:ascii="Arial" w:hAnsi="Arial" w:cs="Arial"/>
          <w:bCs/>
          <w:noProof/>
          <w:sz w:val="24"/>
          <w:szCs w:val="24"/>
          <w:lang w:eastAsia="ru-RU"/>
        </w:rPr>
        <w:t xml:space="preserve">рников - см. </w:t>
      </w:r>
      <w:r w:rsidR="00E65676">
        <w:rPr>
          <w:rFonts w:ascii="Arial" w:hAnsi="Arial" w:cs="Arial"/>
          <w:bCs/>
          <w:noProof/>
          <w:sz w:val="24"/>
          <w:szCs w:val="24"/>
          <w:lang w:eastAsia="ru-RU"/>
        </w:rPr>
        <w:t>Статью</w:t>
      </w:r>
      <w:r w:rsidRPr="00291687">
        <w:rPr>
          <w:rFonts w:ascii="Arial" w:hAnsi="Arial" w:cs="Arial"/>
          <w:bCs/>
          <w:noProof/>
          <w:sz w:val="24"/>
          <w:szCs w:val="24"/>
          <w:lang w:eastAsia="ru-RU"/>
        </w:rPr>
        <w:t xml:space="preserve"> 1.45.</w:t>
      </w:r>
    </w:p>
    <w:p w:rsidR="00291687" w:rsidRPr="00291687" w:rsidRDefault="00291687" w:rsidP="00E65676">
      <w:pPr>
        <w:autoSpaceDE w:val="0"/>
        <w:autoSpaceDN w:val="0"/>
        <w:adjustRightInd w:val="0"/>
        <w:spacing w:after="0"/>
        <w:ind w:left="284" w:firstLine="0"/>
        <w:rPr>
          <w:rFonts w:ascii="Arial" w:hAnsi="Arial" w:cs="Arial"/>
          <w:bCs/>
          <w:noProof/>
          <w:sz w:val="24"/>
          <w:szCs w:val="24"/>
          <w:lang w:eastAsia="ru-RU"/>
        </w:rPr>
      </w:pPr>
      <w:r w:rsidRPr="00291687">
        <w:rPr>
          <w:rFonts w:ascii="Arial" w:hAnsi="Arial" w:cs="Arial"/>
          <w:bCs/>
          <w:noProof/>
          <w:sz w:val="24"/>
          <w:szCs w:val="24"/>
          <w:lang w:eastAsia="ru-RU"/>
        </w:rPr>
        <w:t xml:space="preserve">По крайней мере, 50% </w:t>
      </w:r>
      <w:r>
        <w:rPr>
          <w:rFonts w:ascii="Arial" w:hAnsi="Arial" w:cs="Arial"/>
          <w:bCs/>
          <w:noProof/>
          <w:sz w:val="24"/>
          <w:szCs w:val="24"/>
          <w:lang w:eastAsia="ru-RU"/>
        </w:rPr>
        <w:t>со</w:t>
      </w:r>
      <w:r w:rsidRPr="00291687">
        <w:rPr>
          <w:rFonts w:ascii="Arial" w:hAnsi="Arial" w:cs="Arial"/>
          <w:bCs/>
          <w:noProof/>
          <w:sz w:val="24"/>
          <w:szCs w:val="24"/>
          <w:lang w:eastAsia="ru-RU"/>
        </w:rPr>
        <w:t>п</w:t>
      </w:r>
      <w:r>
        <w:rPr>
          <w:rFonts w:ascii="Arial" w:hAnsi="Arial" w:cs="Arial"/>
          <w:bCs/>
          <w:noProof/>
          <w:sz w:val="24"/>
          <w:szCs w:val="24"/>
          <w:lang w:eastAsia="ru-RU"/>
        </w:rPr>
        <w:t>е</w:t>
      </w:r>
      <w:r w:rsidRPr="00291687">
        <w:rPr>
          <w:rFonts w:ascii="Arial" w:hAnsi="Arial" w:cs="Arial"/>
          <w:bCs/>
          <w:noProof/>
          <w:sz w:val="24"/>
          <w:szCs w:val="24"/>
          <w:lang w:eastAsia="ru-RU"/>
        </w:rPr>
        <w:t xml:space="preserve">рников должен быть </w:t>
      </w:r>
      <w:r>
        <w:rPr>
          <w:rFonts w:ascii="Arial" w:hAnsi="Arial" w:cs="Arial"/>
          <w:bCs/>
          <w:noProof/>
          <w:sz w:val="24"/>
          <w:szCs w:val="24"/>
          <w:lang w:eastAsia="ru-RU"/>
        </w:rPr>
        <w:t xml:space="preserve">обладателями </w:t>
      </w:r>
      <w:r w:rsidRPr="00291687">
        <w:rPr>
          <w:rFonts w:ascii="Arial" w:hAnsi="Arial" w:cs="Arial"/>
          <w:bCs/>
          <w:noProof/>
          <w:sz w:val="24"/>
          <w:szCs w:val="24"/>
          <w:lang w:eastAsia="ru-RU"/>
        </w:rPr>
        <w:t>звани</w:t>
      </w:r>
      <w:r>
        <w:rPr>
          <w:rFonts w:ascii="Arial" w:hAnsi="Arial" w:cs="Arial"/>
          <w:bCs/>
          <w:noProof/>
          <w:sz w:val="24"/>
          <w:szCs w:val="24"/>
          <w:lang w:eastAsia="ru-RU"/>
        </w:rPr>
        <w:t>й, причём звания</w:t>
      </w:r>
      <w:r w:rsidRPr="00291687">
        <w:rPr>
          <w:rFonts w:ascii="Arial" w:hAnsi="Arial" w:cs="Arial"/>
          <w:bCs/>
          <w:noProof/>
          <w:sz w:val="24"/>
          <w:szCs w:val="24"/>
          <w:lang w:eastAsia="ru-RU"/>
        </w:rPr>
        <w:t xml:space="preserve"> СМ и WCM не учитываются.</w:t>
      </w:r>
    </w:p>
    <w:p w:rsidR="00291687" w:rsidRPr="00291687" w:rsidRDefault="00291687" w:rsidP="00E65676">
      <w:pPr>
        <w:autoSpaceDE w:val="0"/>
        <w:autoSpaceDN w:val="0"/>
        <w:adjustRightInd w:val="0"/>
        <w:spacing w:after="0"/>
        <w:ind w:left="284" w:firstLine="0"/>
        <w:rPr>
          <w:rFonts w:ascii="Arial" w:hAnsi="Arial" w:cs="Arial"/>
          <w:bCs/>
          <w:noProof/>
          <w:sz w:val="24"/>
          <w:szCs w:val="24"/>
          <w:lang w:eastAsia="ru-RU"/>
        </w:rPr>
      </w:pPr>
      <w:r w:rsidRPr="00291687">
        <w:rPr>
          <w:rFonts w:ascii="Arial" w:hAnsi="Arial" w:cs="Arial"/>
          <w:bCs/>
          <w:noProof/>
          <w:sz w:val="24"/>
          <w:szCs w:val="24"/>
          <w:lang w:eastAsia="ru-RU"/>
        </w:rPr>
        <w:t xml:space="preserve">Есть 4 GM, 2 IM и 1 FM, 7 обладателей </w:t>
      </w:r>
      <w:r>
        <w:rPr>
          <w:rFonts w:ascii="Arial" w:hAnsi="Arial" w:cs="Arial"/>
          <w:bCs/>
          <w:noProof/>
          <w:sz w:val="24"/>
          <w:szCs w:val="24"/>
          <w:lang w:eastAsia="ru-RU"/>
        </w:rPr>
        <w:t xml:space="preserve">званий составляют </w:t>
      </w:r>
      <w:r w:rsidRPr="00291687">
        <w:rPr>
          <w:rFonts w:ascii="Arial" w:hAnsi="Arial" w:cs="Arial"/>
          <w:bCs/>
          <w:noProof/>
          <w:sz w:val="24"/>
          <w:szCs w:val="24"/>
          <w:lang w:eastAsia="ru-RU"/>
        </w:rPr>
        <w:t>более чем 50%.</w:t>
      </w:r>
    </w:p>
    <w:p w:rsidR="00291687" w:rsidRPr="00291687" w:rsidRDefault="00291687" w:rsidP="00E65676">
      <w:pPr>
        <w:autoSpaceDE w:val="0"/>
        <w:autoSpaceDN w:val="0"/>
        <w:adjustRightInd w:val="0"/>
        <w:spacing w:after="0"/>
        <w:ind w:left="284" w:firstLine="0"/>
        <w:rPr>
          <w:rFonts w:ascii="Arial" w:hAnsi="Arial" w:cs="Arial"/>
          <w:bCs/>
          <w:noProof/>
          <w:sz w:val="24"/>
          <w:szCs w:val="24"/>
          <w:lang w:eastAsia="ru-RU"/>
        </w:rPr>
      </w:pPr>
      <w:r w:rsidRPr="00291687">
        <w:rPr>
          <w:rFonts w:ascii="Arial" w:hAnsi="Arial" w:cs="Arial"/>
          <w:bCs/>
          <w:noProof/>
          <w:sz w:val="24"/>
          <w:szCs w:val="24"/>
          <w:lang w:eastAsia="ru-RU"/>
        </w:rPr>
        <w:t xml:space="preserve">Для </w:t>
      </w:r>
      <w:r>
        <w:rPr>
          <w:rFonts w:ascii="Arial" w:hAnsi="Arial" w:cs="Arial"/>
          <w:bCs/>
          <w:noProof/>
          <w:sz w:val="24"/>
          <w:szCs w:val="24"/>
          <w:lang w:eastAsia="ru-RU"/>
        </w:rPr>
        <w:t xml:space="preserve">нормы </w:t>
      </w:r>
      <w:r w:rsidRPr="00291687">
        <w:rPr>
          <w:rFonts w:ascii="Arial" w:hAnsi="Arial" w:cs="Arial"/>
          <w:bCs/>
          <w:noProof/>
          <w:sz w:val="24"/>
          <w:szCs w:val="24"/>
          <w:lang w:eastAsia="ru-RU"/>
        </w:rPr>
        <w:t>GM</w:t>
      </w:r>
      <w:r>
        <w:rPr>
          <w:rFonts w:ascii="Arial" w:hAnsi="Arial" w:cs="Arial"/>
          <w:bCs/>
          <w:noProof/>
          <w:sz w:val="24"/>
          <w:szCs w:val="24"/>
          <w:lang w:eastAsia="ru-RU"/>
        </w:rPr>
        <w:t>,</w:t>
      </w:r>
      <w:r w:rsidRPr="00291687">
        <w:rPr>
          <w:rFonts w:ascii="Arial" w:hAnsi="Arial" w:cs="Arial"/>
          <w:bCs/>
          <w:noProof/>
          <w:sz w:val="24"/>
          <w:szCs w:val="24"/>
          <w:lang w:eastAsia="ru-RU"/>
        </w:rPr>
        <w:t xml:space="preserve"> по крайней мере</w:t>
      </w:r>
      <w:r>
        <w:rPr>
          <w:rFonts w:ascii="Arial" w:hAnsi="Arial" w:cs="Arial"/>
          <w:bCs/>
          <w:noProof/>
          <w:sz w:val="24"/>
          <w:szCs w:val="24"/>
          <w:lang w:eastAsia="ru-RU"/>
        </w:rPr>
        <w:t>,</w:t>
      </w:r>
      <w:r w:rsidRPr="00291687">
        <w:rPr>
          <w:rFonts w:ascii="Arial" w:hAnsi="Arial" w:cs="Arial"/>
          <w:bCs/>
          <w:noProof/>
          <w:sz w:val="24"/>
          <w:szCs w:val="24"/>
          <w:lang w:eastAsia="ru-RU"/>
        </w:rPr>
        <w:t xml:space="preserve"> 1/3</w:t>
      </w:r>
      <w:r>
        <w:rPr>
          <w:rFonts w:ascii="Arial" w:hAnsi="Arial" w:cs="Arial"/>
          <w:bCs/>
          <w:noProof/>
          <w:sz w:val="24"/>
          <w:szCs w:val="24"/>
          <w:lang w:eastAsia="ru-RU"/>
        </w:rPr>
        <w:t>,</w:t>
      </w:r>
      <w:r w:rsidRPr="00291687">
        <w:rPr>
          <w:rFonts w:ascii="Arial" w:hAnsi="Arial" w:cs="Arial"/>
          <w:bCs/>
          <w:noProof/>
          <w:sz w:val="24"/>
          <w:szCs w:val="24"/>
          <w:lang w:eastAsia="ru-RU"/>
        </w:rPr>
        <w:t xml:space="preserve"> миним</w:t>
      </w:r>
      <w:r>
        <w:rPr>
          <w:rFonts w:ascii="Arial" w:hAnsi="Arial" w:cs="Arial"/>
          <w:bCs/>
          <w:noProof/>
          <w:sz w:val="24"/>
          <w:szCs w:val="24"/>
          <w:lang w:eastAsia="ru-RU"/>
        </w:rPr>
        <w:t>ум</w:t>
      </w:r>
      <w:r w:rsidRPr="00291687">
        <w:rPr>
          <w:rFonts w:ascii="Arial" w:hAnsi="Arial" w:cs="Arial"/>
          <w:bCs/>
          <w:noProof/>
          <w:sz w:val="24"/>
          <w:szCs w:val="24"/>
          <w:lang w:eastAsia="ru-RU"/>
        </w:rPr>
        <w:t xml:space="preserve"> 3 </w:t>
      </w:r>
      <w:r>
        <w:rPr>
          <w:rFonts w:ascii="Arial" w:hAnsi="Arial" w:cs="Arial"/>
          <w:bCs/>
          <w:noProof/>
          <w:sz w:val="24"/>
          <w:szCs w:val="24"/>
          <w:lang w:eastAsia="ru-RU"/>
        </w:rPr>
        <w:t>со</w:t>
      </w:r>
      <w:r w:rsidRPr="00291687">
        <w:rPr>
          <w:rFonts w:ascii="Arial" w:hAnsi="Arial" w:cs="Arial"/>
          <w:bCs/>
          <w:noProof/>
          <w:sz w:val="24"/>
          <w:szCs w:val="24"/>
          <w:lang w:eastAsia="ru-RU"/>
        </w:rPr>
        <w:t>п</w:t>
      </w:r>
      <w:r>
        <w:rPr>
          <w:rFonts w:ascii="Arial" w:hAnsi="Arial" w:cs="Arial"/>
          <w:bCs/>
          <w:noProof/>
          <w:sz w:val="24"/>
          <w:szCs w:val="24"/>
          <w:lang w:eastAsia="ru-RU"/>
        </w:rPr>
        <w:t>е</w:t>
      </w:r>
      <w:r w:rsidRPr="00291687">
        <w:rPr>
          <w:rFonts w:ascii="Arial" w:hAnsi="Arial" w:cs="Arial"/>
          <w:bCs/>
          <w:noProof/>
          <w:sz w:val="24"/>
          <w:szCs w:val="24"/>
          <w:lang w:eastAsia="ru-RU"/>
        </w:rPr>
        <w:t>рник</w:t>
      </w:r>
      <w:r>
        <w:rPr>
          <w:rFonts w:ascii="Arial" w:hAnsi="Arial" w:cs="Arial"/>
          <w:bCs/>
          <w:noProof/>
          <w:sz w:val="24"/>
          <w:szCs w:val="24"/>
          <w:lang w:eastAsia="ru-RU"/>
        </w:rPr>
        <w:t>а,</w:t>
      </w:r>
      <w:r w:rsidRPr="00291687">
        <w:rPr>
          <w:rFonts w:ascii="Arial" w:hAnsi="Arial" w:cs="Arial"/>
          <w:bCs/>
          <w:noProof/>
          <w:sz w:val="24"/>
          <w:szCs w:val="24"/>
          <w:lang w:eastAsia="ru-RU"/>
        </w:rPr>
        <w:t xml:space="preserve"> должны быть гроссмей</w:t>
      </w:r>
      <w:r w:rsidR="00531D00">
        <w:rPr>
          <w:rFonts w:ascii="Arial" w:hAnsi="Arial" w:cs="Arial"/>
          <w:bCs/>
          <w:noProof/>
          <w:sz w:val="24"/>
          <w:szCs w:val="24"/>
          <w:lang w:eastAsia="ru-RU"/>
        </w:rPr>
        <w:t>-</w:t>
      </w:r>
      <w:r w:rsidRPr="00291687">
        <w:rPr>
          <w:rFonts w:ascii="Arial" w:hAnsi="Arial" w:cs="Arial"/>
          <w:bCs/>
          <w:noProof/>
          <w:sz w:val="24"/>
          <w:szCs w:val="24"/>
          <w:lang w:eastAsia="ru-RU"/>
        </w:rPr>
        <w:t>стер</w:t>
      </w:r>
      <w:r>
        <w:rPr>
          <w:rFonts w:ascii="Arial" w:hAnsi="Arial" w:cs="Arial"/>
          <w:bCs/>
          <w:noProof/>
          <w:sz w:val="24"/>
          <w:szCs w:val="24"/>
          <w:lang w:eastAsia="ru-RU"/>
        </w:rPr>
        <w:t>ами</w:t>
      </w:r>
      <w:r w:rsidRPr="00291687">
        <w:rPr>
          <w:rFonts w:ascii="Arial" w:hAnsi="Arial" w:cs="Arial"/>
          <w:bCs/>
          <w:noProof/>
          <w:sz w:val="24"/>
          <w:szCs w:val="24"/>
          <w:lang w:eastAsia="ru-RU"/>
        </w:rPr>
        <w:t xml:space="preserve">. Этот критерий не выполняется, </w:t>
      </w:r>
      <w:r>
        <w:rPr>
          <w:rFonts w:ascii="Arial" w:hAnsi="Arial" w:cs="Arial"/>
          <w:bCs/>
          <w:noProof/>
          <w:sz w:val="24"/>
          <w:szCs w:val="24"/>
          <w:lang w:eastAsia="ru-RU"/>
        </w:rPr>
        <w:t>так как</w:t>
      </w:r>
      <w:r w:rsidRPr="00291687">
        <w:rPr>
          <w:rFonts w:ascii="Arial" w:hAnsi="Arial" w:cs="Arial"/>
          <w:bCs/>
          <w:noProof/>
          <w:sz w:val="24"/>
          <w:szCs w:val="24"/>
          <w:lang w:eastAsia="ru-RU"/>
        </w:rPr>
        <w:t xml:space="preserve"> должн</w:t>
      </w:r>
      <w:r>
        <w:rPr>
          <w:rFonts w:ascii="Arial" w:hAnsi="Arial" w:cs="Arial"/>
          <w:bCs/>
          <w:noProof/>
          <w:sz w:val="24"/>
          <w:szCs w:val="24"/>
          <w:lang w:eastAsia="ru-RU"/>
        </w:rPr>
        <w:t>о</w:t>
      </w:r>
      <w:r w:rsidRPr="00291687">
        <w:rPr>
          <w:rFonts w:ascii="Arial" w:hAnsi="Arial" w:cs="Arial"/>
          <w:bCs/>
          <w:noProof/>
          <w:sz w:val="24"/>
          <w:szCs w:val="24"/>
          <w:lang w:eastAsia="ru-RU"/>
        </w:rPr>
        <w:t xml:space="preserve"> </w:t>
      </w:r>
      <w:r>
        <w:rPr>
          <w:rFonts w:ascii="Arial" w:hAnsi="Arial" w:cs="Arial"/>
          <w:bCs/>
          <w:noProof/>
          <w:sz w:val="24"/>
          <w:szCs w:val="24"/>
          <w:lang w:eastAsia="ru-RU"/>
        </w:rPr>
        <w:t>бы</w:t>
      </w:r>
      <w:r w:rsidRPr="00291687">
        <w:rPr>
          <w:rFonts w:ascii="Arial" w:hAnsi="Arial" w:cs="Arial"/>
          <w:bCs/>
          <w:noProof/>
          <w:sz w:val="24"/>
          <w:szCs w:val="24"/>
          <w:lang w:eastAsia="ru-RU"/>
        </w:rPr>
        <w:t>ть 5 гроссмейстеров.</w:t>
      </w:r>
    </w:p>
    <w:p w:rsidR="00291687" w:rsidRPr="00291687" w:rsidRDefault="00291687" w:rsidP="00E65676">
      <w:pPr>
        <w:autoSpaceDE w:val="0"/>
        <w:autoSpaceDN w:val="0"/>
        <w:adjustRightInd w:val="0"/>
        <w:spacing w:after="0"/>
        <w:ind w:hanging="709"/>
        <w:rPr>
          <w:rFonts w:ascii="Arial" w:hAnsi="Arial" w:cs="Arial"/>
          <w:bCs/>
          <w:noProof/>
          <w:sz w:val="24"/>
          <w:szCs w:val="24"/>
          <w:lang w:eastAsia="ru-RU"/>
        </w:rPr>
      </w:pPr>
      <w:r w:rsidRPr="00291687">
        <w:rPr>
          <w:rFonts w:ascii="Arial" w:hAnsi="Arial" w:cs="Arial"/>
          <w:bCs/>
          <w:noProof/>
          <w:sz w:val="24"/>
          <w:szCs w:val="24"/>
          <w:lang w:eastAsia="ru-RU"/>
        </w:rPr>
        <w:t>3. Провер</w:t>
      </w:r>
      <w:r>
        <w:rPr>
          <w:rFonts w:ascii="Arial" w:hAnsi="Arial" w:cs="Arial"/>
          <w:bCs/>
          <w:noProof/>
          <w:sz w:val="24"/>
          <w:szCs w:val="24"/>
          <w:lang w:eastAsia="ru-RU"/>
        </w:rPr>
        <w:t>им</w:t>
      </w:r>
      <w:r w:rsidRPr="00291687">
        <w:rPr>
          <w:rFonts w:ascii="Arial" w:hAnsi="Arial" w:cs="Arial"/>
          <w:bCs/>
          <w:noProof/>
          <w:sz w:val="24"/>
          <w:szCs w:val="24"/>
          <w:lang w:eastAsia="ru-RU"/>
        </w:rPr>
        <w:t xml:space="preserve"> федерации </w:t>
      </w:r>
      <w:r>
        <w:rPr>
          <w:rFonts w:ascii="Arial" w:hAnsi="Arial" w:cs="Arial"/>
          <w:bCs/>
          <w:noProof/>
          <w:sz w:val="24"/>
          <w:szCs w:val="24"/>
          <w:lang w:eastAsia="ru-RU"/>
        </w:rPr>
        <w:t>со</w:t>
      </w:r>
      <w:r w:rsidRPr="00291687">
        <w:rPr>
          <w:rFonts w:ascii="Arial" w:hAnsi="Arial" w:cs="Arial"/>
          <w:bCs/>
          <w:noProof/>
          <w:sz w:val="24"/>
          <w:szCs w:val="24"/>
          <w:lang w:eastAsia="ru-RU"/>
        </w:rPr>
        <w:t>п</w:t>
      </w:r>
      <w:r>
        <w:rPr>
          <w:rFonts w:ascii="Arial" w:hAnsi="Arial" w:cs="Arial"/>
          <w:bCs/>
          <w:noProof/>
          <w:sz w:val="24"/>
          <w:szCs w:val="24"/>
          <w:lang w:eastAsia="ru-RU"/>
        </w:rPr>
        <w:t>е</w:t>
      </w:r>
      <w:r w:rsidRPr="00291687">
        <w:rPr>
          <w:rFonts w:ascii="Arial" w:hAnsi="Arial" w:cs="Arial"/>
          <w:bCs/>
          <w:noProof/>
          <w:sz w:val="24"/>
          <w:szCs w:val="24"/>
          <w:lang w:eastAsia="ru-RU"/>
        </w:rPr>
        <w:t xml:space="preserve">рников - см. </w:t>
      </w:r>
      <w:r w:rsidR="00E65676">
        <w:rPr>
          <w:rFonts w:ascii="Arial" w:hAnsi="Arial" w:cs="Arial"/>
          <w:bCs/>
          <w:noProof/>
          <w:sz w:val="24"/>
          <w:szCs w:val="24"/>
          <w:lang w:eastAsia="ru-RU"/>
        </w:rPr>
        <w:t>Статьи</w:t>
      </w:r>
      <w:r w:rsidRPr="00291687">
        <w:rPr>
          <w:rFonts w:ascii="Arial" w:hAnsi="Arial" w:cs="Arial"/>
          <w:bCs/>
          <w:noProof/>
          <w:sz w:val="24"/>
          <w:szCs w:val="24"/>
          <w:lang w:eastAsia="ru-RU"/>
        </w:rPr>
        <w:t xml:space="preserve"> 1.43 и 1.44.</w:t>
      </w:r>
    </w:p>
    <w:p w:rsidR="00291687" w:rsidRPr="00291687" w:rsidRDefault="00F232E3" w:rsidP="00E65676">
      <w:pPr>
        <w:autoSpaceDE w:val="0"/>
        <w:autoSpaceDN w:val="0"/>
        <w:adjustRightInd w:val="0"/>
        <w:spacing w:after="0"/>
        <w:ind w:left="284" w:firstLine="0"/>
        <w:rPr>
          <w:rFonts w:ascii="Arial" w:hAnsi="Arial" w:cs="Arial"/>
          <w:bCs/>
          <w:noProof/>
          <w:sz w:val="24"/>
          <w:szCs w:val="24"/>
          <w:lang w:eastAsia="ru-RU"/>
        </w:rPr>
      </w:pPr>
      <w:r>
        <w:rPr>
          <w:rFonts w:ascii="Arial" w:hAnsi="Arial" w:cs="Arial"/>
          <w:bCs/>
          <w:noProof/>
          <w:sz w:val="24"/>
          <w:szCs w:val="24"/>
          <w:lang w:eastAsia="ru-RU"/>
        </w:rPr>
        <w:t>Кроме федерации заявителя,</w:t>
      </w:r>
      <w:r w:rsidRPr="00291687">
        <w:rPr>
          <w:rFonts w:ascii="Arial" w:hAnsi="Arial" w:cs="Arial"/>
          <w:bCs/>
          <w:noProof/>
          <w:sz w:val="24"/>
          <w:szCs w:val="24"/>
          <w:lang w:eastAsia="ru-RU"/>
        </w:rPr>
        <w:t xml:space="preserve"> </w:t>
      </w:r>
      <w:r w:rsidR="00291687" w:rsidRPr="00291687">
        <w:rPr>
          <w:rFonts w:ascii="Arial" w:hAnsi="Arial" w:cs="Arial"/>
          <w:bCs/>
          <w:noProof/>
          <w:sz w:val="24"/>
          <w:szCs w:val="24"/>
          <w:lang w:eastAsia="ru-RU"/>
        </w:rPr>
        <w:t>должны быть</w:t>
      </w:r>
      <w:r>
        <w:rPr>
          <w:rFonts w:ascii="Arial" w:hAnsi="Arial" w:cs="Arial"/>
          <w:bCs/>
          <w:noProof/>
          <w:sz w:val="24"/>
          <w:szCs w:val="24"/>
          <w:lang w:eastAsia="ru-RU"/>
        </w:rPr>
        <w:t>,</w:t>
      </w:r>
      <w:r w:rsidR="00291687" w:rsidRPr="00291687">
        <w:rPr>
          <w:rFonts w:ascii="Arial" w:hAnsi="Arial" w:cs="Arial"/>
          <w:bCs/>
          <w:noProof/>
          <w:sz w:val="24"/>
          <w:szCs w:val="24"/>
          <w:lang w:eastAsia="ru-RU"/>
        </w:rPr>
        <w:t xml:space="preserve"> </w:t>
      </w:r>
      <w:r>
        <w:rPr>
          <w:rFonts w:ascii="Arial" w:hAnsi="Arial" w:cs="Arial"/>
          <w:bCs/>
          <w:noProof/>
          <w:sz w:val="24"/>
          <w:szCs w:val="24"/>
          <w:lang w:eastAsia="ru-RU"/>
        </w:rPr>
        <w:t>п</w:t>
      </w:r>
      <w:r w:rsidR="00291687" w:rsidRPr="00291687">
        <w:rPr>
          <w:rFonts w:ascii="Arial" w:hAnsi="Arial" w:cs="Arial"/>
          <w:bCs/>
          <w:noProof/>
          <w:sz w:val="24"/>
          <w:szCs w:val="24"/>
          <w:lang w:eastAsia="ru-RU"/>
        </w:rPr>
        <w:t xml:space="preserve">о крайней мере, </w:t>
      </w:r>
      <w:r>
        <w:rPr>
          <w:rFonts w:ascii="Arial" w:hAnsi="Arial" w:cs="Arial"/>
          <w:bCs/>
          <w:noProof/>
          <w:sz w:val="24"/>
          <w:szCs w:val="24"/>
          <w:lang w:eastAsia="ru-RU"/>
        </w:rPr>
        <w:t xml:space="preserve">ещё </w:t>
      </w:r>
      <w:r w:rsidR="00291687" w:rsidRPr="00291687">
        <w:rPr>
          <w:rFonts w:ascii="Arial" w:hAnsi="Arial" w:cs="Arial"/>
          <w:bCs/>
          <w:noProof/>
          <w:sz w:val="24"/>
          <w:szCs w:val="24"/>
          <w:lang w:eastAsia="ru-RU"/>
        </w:rPr>
        <w:t>две федерации</w:t>
      </w:r>
      <w:r>
        <w:rPr>
          <w:rFonts w:ascii="Arial" w:hAnsi="Arial" w:cs="Arial"/>
          <w:bCs/>
          <w:noProof/>
          <w:sz w:val="24"/>
          <w:szCs w:val="24"/>
          <w:lang w:eastAsia="ru-RU"/>
        </w:rPr>
        <w:t xml:space="preserve">, и </w:t>
      </w:r>
      <w:r w:rsidR="00291687" w:rsidRPr="00291687">
        <w:rPr>
          <w:rFonts w:ascii="Arial" w:hAnsi="Arial" w:cs="Arial"/>
          <w:bCs/>
          <w:noProof/>
          <w:sz w:val="24"/>
          <w:szCs w:val="24"/>
          <w:lang w:eastAsia="ru-RU"/>
        </w:rPr>
        <w:t>таки</w:t>
      </w:r>
      <w:r>
        <w:rPr>
          <w:rFonts w:ascii="Arial" w:hAnsi="Arial" w:cs="Arial"/>
          <w:bCs/>
          <w:noProof/>
          <w:sz w:val="24"/>
          <w:szCs w:val="24"/>
          <w:lang w:eastAsia="ru-RU"/>
        </w:rPr>
        <w:t>х</w:t>
      </w:r>
      <w:r w:rsidR="00291687" w:rsidRPr="00291687">
        <w:rPr>
          <w:rFonts w:ascii="Arial" w:hAnsi="Arial" w:cs="Arial"/>
          <w:bCs/>
          <w:noProof/>
          <w:sz w:val="24"/>
          <w:szCs w:val="24"/>
          <w:lang w:eastAsia="ru-RU"/>
        </w:rPr>
        <w:t xml:space="preserve"> федераци</w:t>
      </w:r>
      <w:r>
        <w:rPr>
          <w:rFonts w:ascii="Arial" w:hAnsi="Arial" w:cs="Arial"/>
          <w:bCs/>
          <w:noProof/>
          <w:sz w:val="24"/>
          <w:szCs w:val="24"/>
          <w:lang w:eastAsia="ru-RU"/>
        </w:rPr>
        <w:t>й четыре</w:t>
      </w:r>
      <w:r w:rsidR="00291687" w:rsidRPr="00291687">
        <w:rPr>
          <w:rFonts w:ascii="Arial" w:hAnsi="Arial" w:cs="Arial"/>
          <w:bCs/>
          <w:noProof/>
          <w:sz w:val="24"/>
          <w:szCs w:val="24"/>
          <w:lang w:eastAsia="ru-RU"/>
        </w:rPr>
        <w:t>, GER, ENG, AUT и RUS.</w:t>
      </w:r>
    </w:p>
    <w:p w:rsidR="00291687" w:rsidRPr="00291687" w:rsidRDefault="00F232E3" w:rsidP="00E65676">
      <w:pPr>
        <w:autoSpaceDE w:val="0"/>
        <w:autoSpaceDN w:val="0"/>
        <w:adjustRightInd w:val="0"/>
        <w:spacing w:after="0"/>
        <w:ind w:left="284" w:firstLine="0"/>
        <w:rPr>
          <w:rFonts w:ascii="Arial" w:hAnsi="Arial" w:cs="Arial"/>
          <w:bCs/>
          <w:noProof/>
          <w:sz w:val="24"/>
          <w:szCs w:val="24"/>
          <w:lang w:eastAsia="ru-RU"/>
        </w:rPr>
      </w:pPr>
      <w:r>
        <w:rPr>
          <w:rFonts w:ascii="Arial" w:hAnsi="Arial" w:cs="Arial"/>
          <w:bCs/>
          <w:noProof/>
          <w:sz w:val="24"/>
          <w:szCs w:val="24"/>
          <w:lang w:eastAsia="ru-RU"/>
        </w:rPr>
        <w:t>О</w:t>
      </w:r>
      <w:r w:rsidRPr="00291687">
        <w:rPr>
          <w:rFonts w:ascii="Arial" w:hAnsi="Arial" w:cs="Arial"/>
          <w:bCs/>
          <w:noProof/>
          <w:sz w:val="24"/>
          <w:szCs w:val="24"/>
          <w:lang w:eastAsia="ru-RU"/>
        </w:rPr>
        <w:t xml:space="preserve">т федерации заявителя </w:t>
      </w:r>
      <w:r>
        <w:rPr>
          <w:rFonts w:ascii="Arial" w:hAnsi="Arial" w:cs="Arial"/>
          <w:bCs/>
          <w:noProof/>
          <w:sz w:val="24"/>
          <w:szCs w:val="24"/>
          <w:lang w:eastAsia="ru-RU"/>
        </w:rPr>
        <w:t>может быть м</w:t>
      </w:r>
      <w:r w:rsidR="00291687" w:rsidRPr="00291687">
        <w:rPr>
          <w:rFonts w:ascii="Arial" w:hAnsi="Arial" w:cs="Arial"/>
          <w:bCs/>
          <w:noProof/>
          <w:sz w:val="24"/>
          <w:szCs w:val="24"/>
          <w:lang w:eastAsia="ru-RU"/>
        </w:rPr>
        <w:t xml:space="preserve">аксимум 3/5 </w:t>
      </w:r>
      <w:r>
        <w:rPr>
          <w:rFonts w:ascii="Arial" w:hAnsi="Arial" w:cs="Arial"/>
          <w:bCs/>
          <w:noProof/>
          <w:sz w:val="24"/>
          <w:szCs w:val="24"/>
          <w:lang w:eastAsia="ru-RU"/>
        </w:rPr>
        <w:t>от числа со</w:t>
      </w:r>
      <w:r w:rsidR="00291687" w:rsidRPr="00291687">
        <w:rPr>
          <w:rFonts w:ascii="Arial" w:hAnsi="Arial" w:cs="Arial"/>
          <w:bCs/>
          <w:noProof/>
          <w:sz w:val="24"/>
          <w:szCs w:val="24"/>
          <w:lang w:eastAsia="ru-RU"/>
        </w:rPr>
        <w:t>п</w:t>
      </w:r>
      <w:r>
        <w:rPr>
          <w:rFonts w:ascii="Arial" w:hAnsi="Arial" w:cs="Arial"/>
          <w:bCs/>
          <w:noProof/>
          <w:sz w:val="24"/>
          <w:szCs w:val="24"/>
          <w:lang w:eastAsia="ru-RU"/>
        </w:rPr>
        <w:t>е</w:t>
      </w:r>
      <w:r w:rsidR="00291687" w:rsidRPr="00291687">
        <w:rPr>
          <w:rFonts w:ascii="Arial" w:hAnsi="Arial" w:cs="Arial"/>
          <w:bCs/>
          <w:noProof/>
          <w:sz w:val="24"/>
          <w:szCs w:val="24"/>
          <w:lang w:eastAsia="ru-RU"/>
        </w:rPr>
        <w:t xml:space="preserve">рников и не более 2/3 от </w:t>
      </w:r>
      <w:r>
        <w:rPr>
          <w:rFonts w:ascii="Arial" w:hAnsi="Arial" w:cs="Arial"/>
          <w:bCs/>
          <w:noProof/>
          <w:sz w:val="24"/>
          <w:szCs w:val="24"/>
          <w:lang w:eastAsia="ru-RU"/>
        </w:rPr>
        <w:t>числа с</w:t>
      </w:r>
      <w:r w:rsidR="00291687" w:rsidRPr="00291687">
        <w:rPr>
          <w:rFonts w:ascii="Arial" w:hAnsi="Arial" w:cs="Arial"/>
          <w:bCs/>
          <w:noProof/>
          <w:sz w:val="24"/>
          <w:szCs w:val="24"/>
          <w:lang w:eastAsia="ru-RU"/>
        </w:rPr>
        <w:t>оп</w:t>
      </w:r>
      <w:r>
        <w:rPr>
          <w:rFonts w:ascii="Arial" w:hAnsi="Arial" w:cs="Arial"/>
          <w:bCs/>
          <w:noProof/>
          <w:sz w:val="24"/>
          <w:szCs w:val="24"/>
          <w:lang w:eastAsia="ru-RU"/>
        </w:rPr>
        <w:t>ерник</w:t>
      </w:r>
      <w:r w:rsidR="00291687" w:rsidRPr="00291687">
        <w:rPr>
          <w:rFonts w:ascii="Arial" w:hAnsi="Arial" w:cs="Arial"/>
          <w:bCs/>
          <w:noProof/>
          <w:sz w:val="24"/>
          <w:szCs w:val="24"/>
          <w:lang w:eastAsia="ru-RU"/>
        </w:rPr>
        <w:t>ов из одной федерации.</w:t>
      </w:r>
    </w:p>
    <w:p w:rsidR="00CE3509" w:rsidRPr="00F232E3" w:rsidRDefault="00F232E3" w:rsidP="00E65676">
      <w:pPr>
        <w:autoSpaceDE w:val="0"/>
        <w:autoSpaceDN w:val="0"/>
        <w:adjustRightInd w:val="0"/>
        <w:spacing w:after="0"/>
        <w:ind w:left="284" w:firstLine="0"/>
        <w:rPr>
          <w:rFonts w:ascii="Arial" w:hAnsi="Arial" w:cs="Arial"/>
          <w:bCs/>
          <w:noProof/>
          <w:sz w:val="24"/>
          <w:szCs w:val="24"/>
          <w:lang w:eastAsia="ru-RU"/>
        </w:rPr>
      </w:pPr>
      <w:r>
        <w:rPr>
          <w:rFonts w:ascii="Arial" w:hAnsi="Arial" w:cs="Arial"/>
          <w:bCs/>
          <w:noProof/>
          <w:sz w:val="24"/>
          <w:szCs w:val="24"/>
          <w:lang w:eastAsia="ru-RU"/>
        </w:rPr>
        <w:t>Девять</w:t>
      </w:r>
      <w:r w:rsidR="00291687" w:rsidRPr="00291687">
        <w:rPr>
          <w:rFonts w:ascii="Arial" w:hAnsi="Arial" w:cs="Arial"/>
          <w:bCs/>
          <w:noProof/>
          <w:sz w:val="24"/>
          <w:szCs w:val="24"/>
          <w:lang w:eastAsia="ru-RU"/>
        </w:rPr>
        <w:t xml:space="preserve"> </w:t>
      </w:r>
      <w:r>
        <w:rPr>
          <w:rFonts w:ascii="Arial" w:hAnsi="Arial" w:cs="Arial"/>
          <w:bCs/>
          <w:noProof/>
          <w:sz w:val="24"/>
          <w:szCs w:val="24"/>
          <w:lang w:eastAsia="ru-RU"/>
        </w:rPr>
        <w:t>со</w:t>
      </w:r>
      <w:r w:rsidR="00291687" w:rsidRPr="00291687">
        <w:rPr>
          <w:rFonts w:ascii="Arial" w:hAnsi="Arial" w:cs="Arial"/>
          <w:bCs/>
          <w:noProof/>
          <w:sz w:val="24"/>
          <w:szCs w:val="24"/>
          <w:lang w:eastAsia="ru-RU"/>
        </w:rPr>
        <w:t>п</w:t>
      </w:r>
      <w:r>
        <w:rPr>
          <w:rFonts w:ascii="Arial" w:hAnsi="Arial" w:cs="Arial"/>
          <w:bCs/>
          <w:noProof/>
          <w:sz w:val="24"/>
          <w:szCs w:val="24"/>
          <w:lang w:eastAsia="ru-RU"/>
        </w:rPr>
        <w:t>е</w:t>
      </w:r>
      <w:r w:rsidR="00291687" w:rsidRPr="00291687">
        <w:rPr>
          <w:rFonts w:ascii="Arial" w:hAnsi="Arial" w:cs="Arial"/>
          <w:bCs/>
          <w:noProof/>
          <w:sz w:val="24"/>
          <w:szCs w:val="24"/>
          <w:lang w:eastAsia="ru-RU"/>
        </w:rPr>
        <w:t>рник</w:t>
      </w:r>
      <w:r>
        <w:rPr>
          <w:rFonts w:ascii="Arial" w:hAnsi="Arial" w:cs="Arial"/>
          <w:bCs/>
          <w:noProof/>
          <w:sz w:val="24"/>
          <w:szCs w:val="24"/>
          <w:lang w:eastAsia="ru-RU"/>
        </w:rPr>
        <w:t xml:space="preserve">ов представляют </w:t>
      </w:r>
      <w:r w:rsidRPr="00291687">
        <w:rPr>
          <w:rFonts w:ascii="Arial" w:hAnsi="Arial" w:cs="Arial"/>
          <w:bCs/>
          <w:noProof/>
          <w:sz w:val="24"/>
          <w:szCs w:val="24"/>
          <w:lang w:eastAsia="ru-RU"/>
        </w:rPr>
        <w:t>GER</w:t>
      </w:r>
      <w:r w:rsidR="00291687" w:rsidRPr="00291687">
        <w:rPr>
          <w:rFonts w:ascii="Arial" w:hAnsi="Arial" w:cs="Arial"/>
          <w:bCs/>
          <w:noProof/>
          <w:sz w:val="24"/>
          <w:szCs w:val="24"/>
          <w:lang w:eastAsia="ru-RU"/>
        </w:rPr>
        <w:t xml:space="preserve">, но </w:t>
      </w:r>
      <w:r w:rsidRPr="00291687">
        <w:rPr>
          <w:rFonts w:ascii="Arial" w:hAnsi="Arial" w:cs="Arial"/>
          <w:bCs/>
          <w:noProof/>
          <w:sz w:val="24"/>
          <w:szCs w:val="24"/>
          <w:lang w:eastAsia="ru-RU"/>
        </w:rPr>
        <w:t>от одно</w:t>
      </w:r>
      <w:r>
        <w:rPr>
          <w:rFonts w:ascii="Arial" w:hAnsi="Arial" w:cs="Arial"/>
          <w:bCs/>
          <w:noProof/>
          <w:sz w:val="24"/>
          <w:szCs w:val="24"/>
          <w:lang w:eastAsia="ru-RU"/>
        </w:rPr>
        <w:t>й</w:t>
      </w:r>
      <w:r w:rsidRPr="00291687">
        <w:rPr>
          <w:rFonts w:ascii="Arial" w:hAnsi="Arial" w:cs="Arial"/>
          <w:bCs/>
          <w:noProof/>
          <w:sz w:val="24"/>
          <w:szCs w:val="24"/>
          <w:lang w:eastAsia="ru-RU"/>
        </w:rPr>
        <w:t xml:space="preserve"> федерации может </w:t>
      </w:r>
      <w:r>
        <w:rPr>
          <w:rFonts w:ascii="Arial" w:hAnsi="Arial" w:cs="Arial"/>
          <w:bCs/>
          <w:noProof/>
          <w:sz w:val="24"/>
          <w:szCs w:val="24"/>
          <w:lang w:eastAsia="ru-RU"/>
        </w:rPr>
        <w:t xml:space="preserve">быть </w:t>
      </w:r>
      <w:r w:rsidR="00291687" w:rsidRPr="00291687">
        <w:rPr>
          <w:rFonts w:ascii="Arial" w:hAnsi="Arial" w:cs="Arial"/>
          <w:bCs/>
          <w:noProof/>
          <w:sz w:val="24"/>
          <w:szCs w:val="24"/>
          <w:lang w:eastAsia="ru-RU"/>
        </w:rPr>
        <w:t>только 2/3</w:t>
      </w:r>
      <w:r>
        <w:rPr>
          <w:rFonts w:ascii="Arial" w:hAnsi="Arial" w:cs="Arial"/>
          <w:bCs/>
          <w:noProof/>
          <w:sz w:val="24"/>
          <w:szCs w:val="24"/>
          <w:lang w:eastAsia="ru-RU"/>
        </w:rPr>
        <w:t>.</w:t>
      </w:r>
      <w:r w:rsidR="00291687" w:rsidRPr="00291687">
        <w:rPr>
          <w:rFonts w:ascii="Arial" w:hAnsi="Arial" w:cs="Arial"/>
          <w:bCs/>
          <w:noProof/>
          <w:sz w:val="24"/>
          <w:szCs w:val="24"/>
          <w:lang w:eastAsia="ru-RU"/>
        </w:rPr>
        <w:t xml:space="preserve"> </w:t>
      </w:r>
      <w:r>
        <w:rPr>
          <w:rFonts w:ascii="Arial" w:hAnsi="Arial" w:cs="Arial"/>
          <w:bCs/>
          <w:noProof/>
          <w:sz w:val="24"/>
          <w:szCs w:val="24"/>
          <w:lang w:eastAsia="ru-RU"/>
        </w:rPr>
        <w:t xml:space="preserve">Следовательно, </w:t>
      </w:r>
      <w:r w:rsidR="00291687" w:rsidRPr="00291687">
        <w:rPr>
          <w:rFonts w:ascii="Arial" w:hAnsi="Arial" w:cs="Arial"/>
          <w:bCs/>
          <w:noProof/>
          <w:sz w:val="24"/>
          <w:szCs w:val="24"/>
          <w:lang w:eastAsia="ru-RU"/>
        </w:rPr>
        <w:t>это</w:t>
      </w:r>
      <w:r w:rsidR="00291687" w:rsidRPr="00F232E3">
        <w:rPr>
          <w:rFonts w:ascii="Arial" w:hAnsi="Arial" w:cs="Arial"/>
          <w:bCs/>
          <w:noProof/>
          <w:sz w:val="24"/>
          <w:szCs w:val="24"/>
          <w:lang w:eastAsia="ru-RU"/>
        </w:rPr>
        <w:t xml:space="preserve"> </w:t>
      </w:r>
      <w:r w:rsidR="00291687" w:rsidRPr="00291687">
        <w:rPr>
          <w:rFonts w:ascii="Arial" w:hAnsi="Arial" w:cs="Arial"/>
          <w:bCs/>
          <w:noProof/>
          <w:sz w:val="24"/>
          <w:szCs w:val="24"/>
          <w:lang w:eastAsia="ru-RU"/>
        </w:rPr>
        <w:t>условие</w:t>
      </w:r>
      <w:r w:rsidR="00291687" w:rsidRPr="00F232E3">
        <w:rPr>
          <w:rFonts w:ascii="Arial" w:hAnsi="Arial" w:cs="Arial"/>
          <w:bCs/>
          <w:noProof/>
          <w:sz w:val="24"/>
          <w:szCs w:val="24"/>
          <w:lang w:eastAsia="ru-RU"/>
        </w:rPr>
        <w:t xml:space="preserve"> </w:t>
      </w:r>
      <w:r>
        <w:rPr>
          <w:rFonts w:ascii="Arial" w:hAnsi="Arial" w:cs="Arial"/>
          <w:bCs/>
          <w:noProof/>
          <w:sz w:val="24"/>
          <w:szCs w:val="24"/>
          <w:lang w:eastAsia="ru-RU"/>
        </w:rPr>
        <w:t xml:space="preserve">для </w:t>
      </w:r>
      <w:r w:rsidR="00291687" w:rsidRPr="00291687">
        <w:rPr>
          <w:rFonts w:ascii="Arial" w:hAnsi="Arial" w:cs="Arial"/>
          <w:bCs/>
          <w:noProof/>
          <w:sz w:val="24"/>
          <w:szCs w:val="24"/>
          <w:lang w:eastAsia="ru-RU"/>
        </w:rPr>
        <w:t>иностранц</w:t>
      </w:r>
      <w:r>
        <w:rPr>
          <w:rFonts w:ascii="Arial" w:hAnsi="Arial" w:cs="Arial"/>
          <w:bCs/>
          <w:noProof/>
          <w:sz w:val="24"/>
          <w:szCs w:val="24"/>
          <w:lang w:eastAsia="ru-RU"/>
        </w:rPr>
        <w:t>а</w:t>
      </w:r>
      <w:r w:rsidR="00291687" w:rsidRPr="00F232E3">
        <w:rPr>
          <w:rFonts w:ascii="Arial" w:hAnsi="Arial" w:cs="Arial"/>
          <w:bCs/>
          <w:noProof/>
          <w:sz w:val="24"/>
          <w:szCs w:val="24"/>
          <w:lang w:eastAsia="ru-RU"/>
        </w:rPr>
        <w:t xml:space="preserve"> </w:t>
      </w:r>
      <w:r w:rsidR="00291687" w:rsidRPr="00291687">
        <w:rPr>
          <w:rFonts w:ascii="Arial" w:hAnsi="Arial" w:cs="Arial"/>
          <w:bCs/>
          <w:noProof/>
          <w:sz w:val="24"/>
          <w:szCs w:val="24"/>
          <w:lang w:eastAsia="ru-RU"/>
        </w:rPr>
        <w:t>не</w:t>
      </w:r>
      <w:r w:rsidR="00291687" w:rsidRPr="00F232E3">
        <w:rPr>
          <w:rFonts w:ascii="Arial" w:hAnsi="Arial" w:cs="Arial"/>
          <w:bCs/>
          <w:noProof/>
          <w:sz w:val="24"/>
          <w:szCs w:val="24"/>
          <w:lang w:eastAsia="ru-RU"/>
        </w:rPr>
        <w:t xml:space="preserve"> </w:t>
      </w:r>
      <w:r w:rsidR="00291687" w:rsidRPr="00291687">
        <w:rPr>
          <w:rFonts w:ascii="Arial" w:hAnsi="Arial" w:cs="Arial"/>
          <w:bCs/>
          <w:noProof/>
          <w:sz w:val="24"/>
          <w:szCs w:val="24"/>
          <w:lang w:eastAsia="ru-RU"/>
        </w:rPr>
        <w:t>выполне</w:t>
      </w:r>
      <w:r>
        <w:rPr>
          <w:rFonts w:ascii="Arial" w:hAnsi="Arial" w:cs="Arial"/>
          <w:bCs/>
          <w:noProof/>
          <w:sz w:val="24"/>
          <w:szCs w:val="24"/>
          <w:lang w:eastAsia="ru-RU"/>
        </w:rPr>
        <w:t>но</w:t>
      </w:r>
      <w:r w:rsidR="00291687" w:rsidRPr="00F232E3">
        <w:rPr>
          <w:rFonts w:ascii="Arial" w:hAnsi="Arial" w:cs="Arial"/>
          <w:bCs/>
          <w:noProof/>
          <w:sz w:val="24"/>
          <w:szCs w:val="24"/>
          <w:lang w:eastAsia="ru-RU"/>
        </w:rPr>
        <w:t>.</w:t>
      </w:r>
    </w:p>
    <w:p w:rsidR="00761C2E" w:rsidRPr="00761C2E" w:rsidRDefault="00761C2E" w:rsidP="00E65676">
      <w:pPr>
        <w:autoSpaceDE w:val="0"/>
        <w:autoSpaceDN w:val="0"/>
        <w:adjustRightInd w:val="0"/>
        <w:spacing w:after="0"/>
        <w:ind w:hanging="709"/>
        <w:rPr>
          <w:rFonts w:ascii="Arial" w:hAnsi="Arial" w:cs="Arial"/>
          <w:bCs/>
          <w:noProof/>
          <w:sz w:val="24"/>
          <w:szCs w:val="24"/>
          <w:lang w:eastAsia="ru-RU"/>
        </w:rPr>
      </w:pPr>
      <w:r w:rsidRPr="00761C2E">
        <w:rPr>
          <w:rFonts w:ascii="Arial" w:hAnsi="Arial" w:cs="Arial"/>
          <w:bCs/>
          <w:noProof/>
          <w:sz w:val="24"/>
          <w:szCs w:val="24"/>
          <w:lang w:eastAsia="ru-RU"/>
        </w:rPr>
        <w:t>4. Провер</w:t>
      </w:r>
      <w:r>
        <w:rPr>
          <w:rFonts w:ascii="Arial" w:hAnsi="Arial" w:cs="Arial"/>
          <w:bCs/>
          <w:noProof/>
          <w:sz w:val="24"/>
          <w:szCs w:val="24"/>
          <w:lang w:eastAsia="ru-RU"/>
        </w:rPr>
        <w:t>им</w:t>
      </w:r>
      <w:r w:rsidR="00E444D7">
        <w:rPr>
          <w:rFonts w:ascii="Arial" w:hAnsi="Arial" w:cs="Arial"/>
          <w:bCs/>
          <w:noProof/>
          <w:sz w:val="24"/>
          <w:szCs w:val="24"/>
          <w:lang w:eastAsia="ru-RU"/>
        </w:rPr>
        <w:t>, имеют ли силу</w:t>
      </w:r>
      <w:r w:rsidRPr="00761C2E">
        <w:rPr>
          <w:rFonts w:ascii="Arial" w:hAnsi="Arial" w:cs="Arial"/>
          <w:bCs/>
          <w:noProof/>
          <w:sz w:val="24"/>
          <w:szCs w:val="24"/>
          <w:lang w:eastAsia="ru-RU"/>
        </w:rPr>
        <w:t xml:space="preserve"> некоторые исключения - см. </w:t>
      </w:r>
      <w:r w:rsidR="00E65676">
        <w:rPr>
          <w:rFonts w:ascii="Arial" w:hAnsi="Arial" w:cs="Arial"/>
          <w:bCs/>
          <w:noProof/>
          <w:sz w:val="24"/>
          <w:szCs w:val="24"/>
          <w:lang w:eastAsia="ru-RU"/>
        </w:rPr>
        <w:t>Статьи</w:t>
      </w:r>
      <w:r w:rsidRPr="00761C2E">
        <w:rPr>
          <w:rFonts w:ascii="Arial" w:hAnsi="Arial" w:cs="Arial"/>
          <w:bCs/>
          <w:noProof/>
          <w:sz w:val="24"/>
          <w:szCs w:val="24"/>
          <w:lang w:eastAsia="ru-RU"/>
        </w:rPr>
        <w:t xml:space="preserve"> 1.42e и 1.43e.</w:t>
      </w:r>
    </w:p>
    <w:p w:rsidR="00A52B4E" w:rsidRDefault="00761C2E" w:rsidP="00C7444F">
      <w:pPr>
        <w:autoSpaceDE w:val="0"/>
        <w:autoSpaceDN w:val="0"/>
        <w:adjustRightInd w:val="0"/>
        <w:spacing w:after="0"/>
        <w:ind w:left="1134" w:hanging="850"/>
        <w:rPr>
          <w:rFonts w:ascii="Arial" w:hAnsi="Arial" w:cs="Arial"/>
          <w:sz w:val="24"/>
          <w:szCs w:val="24"/>
        </w:rPr>
      </w:pPr>
      <w:r w:rsidRPr="00761C2E">
        <w:rPr>
          <w:rFonts w:ascii="Arial" w:hAnsi="Arial" w:cs="Arial"/>
          <w:bCs/>
          <w:noProof/>
          <w:sz w:val="24"/>
          <w:szCs w:val="24"/>
          <w:lang w:eastAsia="ru-RU"/>
        </w:rPr>
        <w:t>1.43e: Правило</w:t>
      </w:r>
      <w:r w:rsidR="00A52B4E">
        <w:rPr>
          <w:rFonts w:ascii="Arial" w:hAnsi="Arial" w:cs="Arial"/>
          <w:bCs/>
          <w:noProof/>
          <w:sz w:val="24"/>
          <w:szCs w:val="24"/>
          <w:lang w:eastAsia="ru-RU"/>
        </w:rPr>
        <w:t xml:space="preserve"> для</w:t>
      </w:r>
      <w:r w:rsidRPr="00761C2E">
        <w:rPr>
          <w:rFonts w:ascii="Arial" w:hAnsi="Arial" w:cs="Arial"/>
          <w:bCs/>
          <w:noProof/>
          <w:sz w:val="24"/>
          <w:szCs w:val="24"/>
          <w:lang w:eastAsia="ru-RU"/>
        </w:rPr>
        <w:t xml:space="preserve"> иностранц</w:t>
      </w:r>
      <w:r w:rsidR="00A52B4E">
        <w:rPr>
          <w:rFonts w:ascii="Arial" w:hAnsi="Arial" w:cs="Arial"/>
          <w:bCs/>
          <w:noProof/>
          <w:sz w:val="24"/>
          <w:szCs w:val="24"/>
          <w:lang w:eastAsia="ru-RU"/>
        </w:rPr>
        <w:t>а</w:t>
      </w:r>
      <w:r w:rsidRPr="00761C2E">
        <w:rPr>
          <w:rFonts w:ascii="Arial" w:hAnsi="Arial" w:cs="Arial"/>
          <w:bCs/>
          <w:noProof/>
          <w:sz w:val="24"/>
          <w:szCs w:val="24"/>
          <w:lang w:eastAsia="ru-RU"/>
        </w:rPr>
        <w:t xml:space="preserve"> не распространяется на </w:t>
      </w:r>
      <w:r w:rsidR="00A52B4E">
        <w:rPr>
          <w:rFonts w:ascii="Arial" w:hAnsi="Arial" w:cs="Arial"/>
          <w:bCs/>
          <w:noProof/>
          <w:sz w:val="24"/>
          <w:szCs w:val="24"/>
          <w:lang w:eastAsia="ru-RU"/>
        </w:rPr>
        <w:t xml:space="preserve">турниры по </w:t>
      </w:r>
      <w:r w:rsidRPr="00761C2E">
        <w:rPr>
          <w:rFonts w:ascii="Arial" w:hAnsi="Arial" w:cs="Arial"/>
          <w:bCs/>
          <w:noProof/>
          <w:sz w:val="24"/>
          <w:szCs w:val="24"/>
          <w:lang w:eastAsia="ru-RU"/>
        </w:rPr>
        <w:t>швейцарской системе</w:t>
      </w:r>
      <w:r w:rsidR="00A52B4E">
        <w:rPr>
          <w:rFonts w:ascii="Arial" w:hAnsi="Arial" w:cs="Arial"/>
          <w:bCs/>
          <w:noProof/>
          <w:sz w:val="24"/>
          <w:szCs w:val="24"/>
          <w:lang w:eastAsia="ru-RU"/>
        </w:rPr>
        <w:t>, участниками</w:t>
      </w:r>
      <w:r w:rsidRPr="00761C2E">
        <w:rPr>
          <w:rFonts w:ascii="Arial" w:hAnsi="Arial" w:cs="Arial"/>
          <w:bCs/>
          <w:noProof/>
          <w:sz w:val="24"/>
          <w:szCs w:val="24"/>
          <w:lang w:eastAsia="ru-RU"/>
        </w:rPr>
        <w:t xml:space="preserve"> которых </w:t>
      </w:r>
      <w:r w:rsidR="00A52B4E">
        <w:rPr>
          <w:rFonts w:ascii="Arial" w:hAnsi="Arial" w:cs="Arial"/>
          <w:bCs/>
          <w:noProof/>
          <w:sz w:val="24"/>
          <w:szCs w:val="24"/>
          <w:lang w:eastAsia="ru-RU"/>
        </w:rPr>
        <w:t xml:space="preserve">являются, </w:t>
      </w:r>
      <w:r w:rsidRPr="00761C2E">
        <w:rPr>
          <w:rFonts w:ascii="Arial" w:hAnsi="Arial" w:cs="Arial"/>
          <w:bCs/>
          <w:noProof/>
          <w:sz w:val="24"/>
          <w:szCs w:val="24"/>
          <w:lang w:eastAsia="ru-RU"/>
        </w:rPr>
        <w:t>по крайней мере</w:t>
      </w:r>
      <w:r w:rsidR="00A52B4E">
        <w:rPr>
          <w:rFonts w:ascii="Arial" w:hAnsi="Arial" w:cs="Arial"/>
          <w:bCs/>
          <w:noProof/>
          <w:sz w:val="24"/>
          <w:szCs w:val="24"/>
          <w:lang w:eastAsia="ru-RU"/>
        </w:rPr>
        <w:t>,</w:t>
      </w:r>
      <w:r w:rsidRPr="00761C2E">
        <w:rPr>
          <w:rFonts w:ascii="Arial" w:hAnsi="Arial" w:cs="Arial"/>
          <w:bCs/>
          <w:noProof/>
          <w:sz w:val="24"/>
          <w:szCs w:val="24"/>
          <w:lang w:eastAsia="ru-RU"/>
        </w:rPr>
        <w:t xml:space="preserve"> 20 </w:t>
      </w:r>
      <w:r w:rsidR="00A52B4E" w:rsidRPr="00321695">
        <w:rPr>
          <w:rFonts w:ascii="Arial" w:hAnsi="Arial" w:cs="Arial"/>
          <w:sz w:val="24"/>
          <w:szCs w:val="24"/>
        </w:rPr>
        <w:t>имеющих ре</w:t>
      </w:r>
      <w:r w:rsidR="00A52B4E" w:rsidRPr="00321695">
        <w:rPr>
          <w:rFonts w:ascii="Arial" w:hAnsi="Arial" w:cs="Arial"/>
          <w:sz w:val="24"/>
          <w:szCs w:val="24"/>
        </w:rPr>
        <w:t>й</w:t>
      </w:r>
      <w:r w:rsidR="00A52B4E" w:rsidRPr="00321695">
        <w:rPr>
          <w:rFonts w:ascii="Arial" w:hAnsi="Arial" w:cs="Arial"/>
          <w:sz w:val="24"/>
          <w:szCs w:val="24"/>
        </w:rPr>
        <w:t xml:space="preserve">тинг ФИДЕ </w:t>
      </w:r>
      <w:r w:rsidRPr="00761C2E">
        <w:rPr>
          <w:rFonts w:ascii="Arial" w:hAnsi="Arial" w:cs="Arial"/>
          <w:bCs/>
          <w:noProof/>
          <w:sz w:val="24"/>
          <w:szCs w:val="24"/>
          <w:lang w:eastAsia="ru-RU"/>
        </w:rPr>
        <w:t xml:space="preserve">игроков, </w:t>
      </w:r>
      <w:r w:rsidR="00A52B4E" w:rsidRPr="00321695">
        <w:rPr>
          <w:rFonts w:ascii="Arial" w:hAnsi="Arial" w:cs="Arial"/>
          <w:sz w:val="24"/>
          <w:szCs w:val="24"/>
        </w:rPr>
        <w:t xml:space="preserve">по крайней мере, из трёх федераций, но не из федерации, проводящей турнир, и, по крайней мере, 10 из них имеют звания </w:t>
      </w:r>
      <w:r w:rsidR="00A52B4E" w:rsidRPr="00321695">
        <w:rPr>
          <w:rFonts w:ascii="Arial" w:hAnsi="Arial" w:cs="Arial"/>
          <w:sz w:val="24"/>
          <w:szCs w:val="24"/>
          <w:lang w:val="en-GB"/>
        </w:rPr>
        <w:t>GM</w:t>
      </w:r>
      <w:r w:rsidR="00A52B4E" w:rsidRPr="00321695">
        <w:rPr>
          <w:rFonts w:ascii="Arial" w:hAnsi="Arial" w:cs="Arial"/>
          <w:sz w:val="24"/>
          <w:szCs w:val="24"/>
        </w:rPr>
        <w:t xml:space="preserve">, </w:t>
      </w:r>
      <w:r w:rsidR="00A52B4E" w:rsidRPr="00321695">
        <w:rPr>
          <w:rFonts w:ascii="Arial" w:hAnsi="Arial" w:cs="Arial"/>
          <w:sz w:val="24"/>
          <w:szCs w:val="24"/>
          <w:lang w:val="en-GB"/>
        </w:rPr>
        <w:t>IM</w:t>
      </w:r>
      <w:r w:rsidR="00A52B4E" w:rsidRPr="00321695">
        <w:rPr>
          <w:rFonts w:ascii="Arial" w:hAnsi="Arial" w:cs="Arial"/>
          <w:sz w:val="24"/>
          <w:szCs w:val="24"/>
        </w:rPr>
        <w:t xml:space="preserve">, </w:t>
      </w:r>
      <w:r w:rsidR="00A52B4E" w:rsidRPr="00321695">
        <w:rPr>
          <w:rFonts w:ascii="Arial" w:hAnsi="Arial" w:cs="Arial"/>
          <w:sz w:val="24"/>
          <w:szCs w:val="24"/>
          <w:lang w:val="en-GB"/>
        </w:rPr>
        <w:t>WGM</w:t>
      </w:r>
      <w:r w:rsidR="00A52B4E" w:rsidRPr="00321695">
        <w:rPr>
          <w:rFonts w:ascii="Arial" w:hAnsi="Arial" w:cs="Arial"/>
          <w:sz w:val="24"/>
          <w:szCs w:val="24"/>
        </w:rPr>
        <w:t xml:space="preserve"> или </w:t>
      </w:r>
      <w:r w:rsidR="00A52B4E" w:rsidRPr="00321695">
        <w:rPr>
          <w:rFonts w:ascii="Arial" w:hAnsi="Arial" w:cs="Arial"/>
          <w:sz w:val="24"/>
          <w:szCs w:val="24"/>
          <w:lang w:val="en-GB"/>
        </w:rPr>
        <w:t>WIM</w:t>
      </w:r>
      <w:r w:rsidR="00A52B4E">
        <w:rPr>
          <w:rFonts w:ascii="Arial" w:hAnsi="Arial" w:cs="Arial"/>
          <w:sz w:val="24"/>
          <w:szCs w:val="24"/>
        </w:rPr>
        <w:t>.</w:t>
      </w:r>
    </w:p>
    <w:p w:rsidR="00761C2E" w:rsidRPr="00761C2E" w:rsidRDefault="00C7444F" w:rsidP="00C7444F">
      <w:pPr>
        <w:autoSpaceDE w:val="0"/>
        <w:autoSpaceDN w:val="0"/>
        <w:adjustRightInd w:val="0"/>
        <w:spacing w:after="0"/>
        <w:ind w:left="1134" w:hanging="850"/>
        <w:rPr>
          <w:rFonts w:ascii="Arial" w:hAnsi="Arial" w:cs="Arial"/>
          <w:bCs/>
          <w:noProof/>
          <w:sz w:val="24"/>
          <w:szCs w:val="24"/>
          <w:lang w:eastAsia="ru-RU"/>
        </w:rPr>
      </w:pPr>
      <w:r>
        <w:rPr>
          <w:rFonts w:ascii="Arial" w:hAnsi="Arial" w:cs="Arial"/>
          <w:bCs/>
          <w:noProof/>
          <w:sz w:val="24"/>
          <w:szCs w:val="24"/>
          <w:lang w:eastAsia="ru-RU"/>
        </w:rPr>
        <w:lastRenderedPageBreak/>
        <w:t xml:space="preserve">              </w:t>
      </w:r>
      <w:r w:rsidR="00761C2E" w:rsidRPr="00761C2E">
        <w:rPr>
          <w:rFonts w:ascii="Arial" w:hAnsi="Arial" w:cs="Arial"/>
          <w:bCs/>
          <w:noProof/>
          <w:sz w:val="24"/>
          <w:szCs w:val="24"/>
          <w:lang w:eastAsia="ru-RU"/>
        </w:rPr>
        <w:t>При подаче заяв</w:t>
      </w:r>
      <w:r w:rsidR="00A52B4E">
        <w:rPr>
          <w:rFonts w:ascii="Arial" w:hAnsi="Arial" w:cs="Arial"/>
          <w:bCs/>
          <w:noProof/>
          <w:sz w:val="24"/>
          <w:szCs w:val="24"/>
          <w:lang w:eastAsia="ru-RU"/>
        </w:rPr>
        <w:t>к</w:t>
      </w:r>
      <w:r w:rsidR="00761C2E" w:rsidRPr="00761C2E">
        <w:rPr>
          <w:rFonts w:ascii="Arial" w:hAnsi="Arial" w:cs="Arial"/>
          <w:bCs/>
          <w:noProof/>
          <w:sz w:val="24"/>
          <w:szCs w:val="24"/>
          <w:lang w:eastAsia="ru-RU"/>
        </w:rPr>
        <w:t>и</w:t>
      </w:r>
      <w:r w:rsidR="00A52B4E">
        <w:rPr>
          <w:rFonts w:ascii="Arial" w:hAnsi="Arial" w:cs="Arial"/>
          <w:bCs/>
          <w:noProof/>
          <w:sz w:val="24"/>
          <w:szCs w:val="24"/>
          <w:lang w:eastAsia="ru-RU"/>
        </w:rPr>
        <w:t xml:space="preserve"> </w:t>
      </w:r>
      <w:r w:rsidR="00761C2E" w:rsidRPr="00761C2E">
        <w:rPr>
          <w:rFonts w:ascii="Arial" w:hAnsi="Arial" w:cs="Arial"/>
          <w:bCs/>
          <w:noProof/>
          <w:sz w:val="24"/>
          <w:szCs w:val="24"/>
          <w:lang w:eastAsia="ru-RU"/>
        </w:rPr>
        <w:t xml:space="preserve">на </w:t>
      </w:r>
      <w:r w:rsidR="00A52B4E">
        <w:rPr>
          <w:rFonts w:ascii="Arial" w:hAnsi="Arial" w:cs="Arial"/>
          <w:bCs/>
          <w:noProof/>
          <w:sz w:val="24"/>
          <w:szCs w:val="24"/>
          <w:lang w:eastAsia="ru-RU"/>
        </w:rPr>
        <w:t>прис</w:t>
      </w:r>
      <w:r>
        <w:rPr>
          <w:rFonts w:ascii="Arial" w:hAnsi="Arial" w:cs="Arial"/>
          <w:bCs/>
          <w:noProof/>
          <w:sz w:val="24"/>
          <w:szCs w:val="24"/>
          <w:lang w:eastAsia="ru-RU"/>
        </w:rPr>
        <w:t>в</w:t>
      </w:r>
      <w:r w:rsidR="00A52B4E">
        <w:rPr>
          <w:rFonts w:ascii="Arial" w:hAnsi="Arial" w:cs="Arial"/>
          <w:bCs/>
          <w:noProof/>
          <w:sz w:val="24"/>
          <w:szCs w:val="24"/>
          <w:lang w:eastAsia="ru-RU"/>
        </w:rPr>
        <w:t>оение звания,</w:t>
      </w:r>
      <w:r w:rsidR="00761C2E" w:rsidRPr="00761C2E">
        <w:rPr>
          <w:rFonts w:ascii="Arial" w:hAnsi="Arial" w:cs="Arial"/>
          <w:bCs/>
          <w:noProof/>
          <w:sz w:val="24"/>
          <w:szCs w:val="24"/>
          <w:lang w:eastAsia="ru-RU"/>
        </w:rPr>
        <w:t xml:space="preserve"> по крайней мере, одна из норм должна быть достигнута при нормальном </w:t>
      </w:r>
      <w:r w:rsidR="00A52B4E">
        <w:rPr>
          <w:rFonts w:ascii="Arial" w:hAnsi="Arial" w:cs="Arial"/>
          <w:bCs/>
          <w:noProof/>
          <w:sz w:val="24"/>
          <w:szCs w:val="24"/>
          <w:lang w:eastAsia="ru-RU"/>
        </w:rPr>
        <w:t xml:space="preserve">требовании для </w:t>
      </w:r>
      <w:r w:rsidR="00761C2E" w:rsidRPr="00761C2E">
        <w:rPr>
          <w:rFonts w:ascii="Arial" w:hAnsi="Arial" w:cs="Arial"/>
          <w:bCs/>
          <w:noProof/>
          <w:sz w:val="24"/>
          <w:szCs w:val="24"/>
          <w:lang w:eastAsia="ru-RU"/>
        </w:rPr>
        <w:t>иностранца</w:t>
      </w:r>
    </w:p>
    <w:p w:rsidR="00CE3509" w:rsidRDefault="00761C2E" w:rsidP="00531D00">
      <w:pPr>
        <w:autoSpaceDE w:val="0"/>
        <w:autoSpaceDN w:val="0"/>
        <w:adjustRightInd w:val="0"/>
        <w:spacing w:after="0"/>
        <w:ind w:left="993" w:hanging="709"/>
        <w:rPr>
          <w:rFonts w:ascii="Arial" w:hAnsi="Arial" w:cs="Arial"/>
          <w:bCs/>
          <w:noProof/>
          <w:sz w:val="24"/>
          <w:szCs w:val="24"/>
          <w:lang w:eastAsia="ru-RU"/>
        </w:rPr>
      </w:pPr>
      <w:r w:rsidRPr="00761C2E">
        <w:rPr>
          <w:rFonts w:ascii="Arial" w:hAnsi="Arial" w:cs="Arial"/>
          <w:bCs/>
          <w:noProof/>
          <w:sz w:val="24"/>
          <w:szCs w:val="24"/>
          <w:lang w:eastAsia="ru-RU"/>
        </w:rPr>
        <w:t xml:space="preserve">1.42e: Игрок может </w:t>
      </w:r>
      <w:r w:rsidR="003330CD">
        <w:rPr>
          <w:rFonts w:ascii="Arial" w:hAnsi="Arial" w:cs="Arial"/>
          <w:bCs/>
          <w:noProof/>
          <w:sz w:val="24"/>
          <w:szCs w:val="24"/>
          <w:lang w:eastAsia="ru-RU"/>
        </w:rPr>
        <w:t>про</w:t>
      </w:r>
      <w:r w:rsidRPr="00761C2E">
        <w:rPr>
          <w:rFonts w:ascii="Arial" w:hAnsi="Arial" w:cs="Arial"/>
          <w:bCs/>
          <w:noProof/>
          <w:sz w:val="24"/>
          <w:szCs w:val="24"/>
          <w:lang w:eastAsia="ru-RU"/>
        </w:rPr>
        <w:t xml:space="preserve">игнорировать </w:t>
      </w:r>
      <w:r w:rsidR="00C7444F">
        <w:rPr>
          <w:rFonts w:ascii="Arial" w:hAnsi="Arial" w:cs="Arial"/>
          <w:bCs/>
          <w:noProof/>
          <w:sz w:val="24"/>
          <w:szCs w:val="24"/>
          <w:lang w:eastAsia="ru-RU"/>
        </w:rPr>
        <w:t>св</w:t>
      </w:r>
      <w:r w:rsidRPr="00761C2E">
        <w:rPr>
          <w:rFonts w:ascii="Arial" w:hAnsi="Arial" w:cs="Arial"/>
          <w:bCs/>
          <w:noProof/>
          <w:sz w:val="24"/>
          <w:szCs w:val="24"/>
          <w:lang w:eastAsia="ru-RU"/>
        </w:rPr>
        <w:t>о</w:t>
      </w:r>
      <w:r w:rsidR="00C7444F">
        <w:rPr>
          <w:rFonts w:ascii="Arial" w:hAnsi="Arial" w:cs="Arial"/>
          <w:bCs/>
          <w:noProof/>
          <w:sz w:val="24"/>
          <w:szCs w:val="24"/>
          <w:lang w:eastAsia="ru-RU"/>
        </w:rPr>
        <w:t>и</w:t>
      </w:r>
      <w:r w:rsidRPr="00761C2E">
        <w:rPr>
          <w:rFonts w:ascii="Arial" w:hAnsi="Arial" w:cs="Arial"/>
          <w:bCs/>
          <w:noProof/>
          <w:sz w:val="24"/>
          <w:szCs w:val="24"/>
          <w:lang w:eastAsia="ru-RU"/>
        </w:rPr>
        <w:t xml:space="preserve"> </w:t>
      </w:r>
      <w:r w:rsidR="00C7444F">
        <w:rPr>
          <w:rFonts w:ascii="Arial" w:hAnsi="Arial" w:cs="Arial"/>
          <w:bCs/>
          <w:noProof/>
          <w:sz w:val="24"/>
          <w:szCs w:val="24"/>
          <w:lang w:eastAsia="ru-RU"/>
        </w:rPr>
        <w:t>партии</w:t>
      </w:r>
      <w:r w:rsidRPr="00761C2E">
        <w:rPr>
          <w:rFonts w:ascii="Arial" w:hAnsi="Arial" w:cs="Arial"/>
          <w:bCs/>
          <w:noProof/>
          <w:sz w:val="24"/>
          <w:szCs w:val="24"/>
          <w:lang w:eastAsia="ru-RU"/>
        </w:rPr>
        <w:t xml:space="preserve"> против любых </w:t>
      </w:r>
      <w:r w:rsidR="00C7444F">
        <w:rPr>
          <w:rFonts w:ascii="Arial" w:hAnsi="Arial" w:cs="Arial"/>
          <w:bCs/>
          <w:noProof/>
          <w:sz w:val="24"/>
          <w:szCs w:val="24"/>
          <w:lang w:eastAsia="ru-RU"/>
        </w:rPr>
        <w:t>со</w:t>
      </w:r>
      <w:r w:rsidRPr="00761C2E">
        <w:rPr>
          <w:rFonts w:ascii="Arial" w:hAnsi="Arial" w:cs="Arial"/>
          <w:bCs/>
          <w:noProof/>
          <w:sz w:val="24"/>
          <w:szCs w:val="24"/>
          <w:lang w:eastAsia="ru-RU"/>
        </w:rPr>
        <w:t>п</w:t>
      </w:r>
      <w:r w:rsidR="00C7444F">
        <w:rPr>
          <w:rFonts w:ascii="Arial" w:hAnsi="Arial" w:cs="Arial"/>
          <w:bCs/>
          <w:noProof/>
          <w:sz w:val="24"/>
          <w:szCs w:val="24"/>
          <w:lang w:eastAsia="ru-RU"/>
        </w:rPr>
        <w:t>е</w:t>
      </w:r>
      <w:r w:rsidRPr="00761C2E">
        <w:rPr>
          <w:rFonts w:ascii="Arial" w:hAnsi="Arial" w:cs="Arial"/>
          <w:bCs/>
          <w:noProof/>
          <w:sz w:val="24"/>
          <w:szCs w:val="24"/>
          <w:lang w:eastAsia="ru-RU"/>
        </w:rPr>
        <w:t>рников</w:t>
      </w:r>
      <w:r w:rsidR="00C7444F">
        <w:rPr>
          <w:rFonts w:ascii="Arial" w:hAnsi="Arial" w:cs="Arial"/>
          <w:bCs/>
          <w:noProof/>
          <w:sz w:val="24"/>
          <w:szCs w:val="24"/>
          <w:lang w:eastAsia="ru-RU"/>
        </w:rPr>
        <w:t>, которых</w:t>
      </w:r>
      <w:r w:rsidRPr="00761C2E">
        <w:rPr>
          <w:rFonts w:ascii="Arial" w:hAnsi="Arial" w:cs="Arial"/>
          <w:bCs/>
          <w:noProof/>
          <w:sz w:val="24"/>
          <w:szCs w:val="24"/>
          <w:lang w:eastAsia="ru-RU"/>
        </w:rPr>
        <w:t xml:space="preserve"> он победил, при условии, что он встретился с требуем</w:t>
      </w:r>
      <w:r w:rsidR="00C7444F">
        <w:rPr>
          <w:rFonts w:ascii="Arial" w:hAnsi="Arial" w:cs="Arial"/>
          <w:bCs/>
          <w:noProof/>
          <w:sz w:val="24"/>
          <w:szCs w:val="24"/>
          <w:lang w:eastAsia="ru-RU"/>
        </w:rPr>
        <w:t>ым</w:t>
      </w:r>
      <w:r w:rsidRPr="00761C2E">
        <w:rPr>
          <w:rFonts w:ascii="Arial" w:hAnsi="Arial" w:cs="Arial"/>
          <w:bCs/>
          <w:noProof/>
          <w:sz w:val="24"/>
          <w:szCs w:val="24"/>
          <w:lang w:eastAsia="ru-RU"/>
        </w:rPr>
        <w:t xml:space="preserve"> сочетание</w:t>
      </w:r>
      <w:r w:rsidR="00C7444F">
        <w:rPr>
          <w:rFonts w:ascii="Arial" w:hAnsi="Arial" w:cs="Arial"/>
          <w:bCs/>
          <w:noProof/>
          <w:sz w:val="24"/>
          <w:szCs w:val="24"/>
          <w:lang w:eastAsia="ru-RU"/>
        </w:rPr>
        <w:t>м соперни</w:t>
      </w:r>
      <w:r w:rsidR="00531D00">
        <w:rPr>
          <w:rFonts w:ascii="Arial" w:hAnsi="Arial" w:cs="Arial"/>
          <w:bCs/>
          <w:noProof/>
          <w:sz w:val="24"/>
          <w:szCs w:val="24"/>
          <w:lang w:eastAsia="ru-RU"/>
        </w:rPr>
        <w:t>-</w:t>
      </w:r>
      <w:r w:rsidR="00C7444F">
        <w:rPr>
          <w:rFonts w:ascii="Arial" w:hAnsi="Arial" w:cs="Arial"/>
          <w:bCs/>
          <w:noProof/>
          <w:sz w:val="24"/>
          <w:szCs w:val="24"/>
          <w:lang w:eastAsia="ru-RU"/>
        </w:rPr>
        <w:t>к</w:t>
      </w:r>
      <w:r w:rsidRPr="00761C2E">
        <w:rPr>
          <w:rFonts w:ascii="Arial" w:hAnsi="Arial" w:cs="Arial"/>
          <w:bCs/>
          <w:noProof/>
          <w:sz w:val="24"/>
          <w:szCs w:val="24"/>
          <w:lang w:eastAsia="ru-RU"/>
        </w:rPr>
        <w:t>ов, и при условии, что это оставляет ему, по крайней мере</w:t>
      </w:r>
      <w:r w:rsidR="00C7444F">
        <w:rPr>
          <w:rFonts w:ascii="Arial" w:hAnsi="Arial" w:cs="Arial"/>
          <w:bCs/>
          <w:noProof/>
          <w:sz w:val="24"/>
          <w:szCs w:val="24"/>
          <w:lang w:eastAsia="ru-RU"/>
        </w:rPr>
        <w:t>,</w:t>
      </w:r>
      <w:r w:rsidRPr="00761C2E">
        <w:rPr>
          <w:rFonts w:ascii="Arial" w:hAnsi="Arial" w:cs="Arial"/>
          <w:bCs/>
          <w:noProof/>
          <w:sz w:val="24"/>
          <w:szCs w:val="24"/>
          <w:lang w:eastAsia="ru-RU"/>
        </w:rPr>
        <w:t xml:space="preserve"> минимальное ко</w:t>
      </w:r>
      <w:r w:rsidR="00531D00">
        <w:rPr>
          <w:rFonts w:ascii="Arial" w:hAnsi="Arial" w:cs="Arial"/>
          <w:bCs/>
          <w:noProof/>
          <w:sz w:val="24"/>
          <w:szCs w:val="24"/>
          <w:lang w:eastAsia="ru-RU"/>
        </w:rPr>
        <w:t>-</w:t>
      </w:r>
      <w:r w:rsidRPr="00761C2E">
        <w:rPr>
          <w:rFonts w:ascii="Arial" w:hAnsi="Arial" w:cs="Arial"/>
          <w:bCs/>
          <w:noProof/>
          <w:sz w:val="24"/>
          <w:szCs w:val="24"/>
          <w:lang w:eastAsia="ru-RU"/>
        </w:rPr>
        <w:t xml:space="preserve">личество </w:t>
      </w:r>
      <w:r w:rsidR="00C7444F">
        <w:rPr>
          <w:rFonts w:ascii="Arial" w:hAnsi="Arial" w:cs="Arial"/>
          <w:bCs/>
          <w:noProof/>
          <w:sz w:val="24"/>
          <w:szCs w:val="24"/>
          <w:lang w:eastAsia="ru-RU"/>
        </w:rPr>
        <w:t>па</w:t>
      </w:r>
      <w:r w:rsidRPr="00761C2E">
        <w:rPr>
          <w:rFonts w:ascii="Arial" w:hAnsi="Arial" w:cs="Arial"/>
          <w:bCs/>
          <w:noProof/>
          <w:sz w:val="24"/>
          <w:szCs w:val="24"/>
          <w:lang w:eastAsia="ru-RU"/>
        </w:rPr>
        <w:t>р</w:t>
      </w:r>
      <w:r w:rsidR="00C7444F">
        <w:rPr>
          <w:rFonts w:ascii="Arial" w:hAnsi="Arial" w:cs="Arial"/>
          <w:bCs/>
          <w:noProof/>
          <w:sz w:val="24"/>
          <w:szCs w:val="24"/>
          <w:lang w:eastAsia="ru-RU"/>
        </w:rPr>
        <w:t>тий</w:t>
      </w:r>
      <w:r w:rsidRPr="00761C2E">
        <w:rPr>
          <w:rFonts w:ascii="Arial" w:hAnsi="Arial" w:cs="Arial"/>
          <w:bCs/>
          <w:noProof/>
          <w:sz w:val="24"/>
          <w:szCs w:val="24"/>
          <w:lang w:eastAsia="ru-RU"/>
        </w:rPr>
        <w:t xml:space="preserve">, </w:t>
      </w:r>
      <w:r w:rsidR="00C7444F">
        <w:rPr>
          <w:rFonts w:ascii="Arial" w:hAnsi="Arial" w:cs="Arial"/>
          <w:bCs/>
          <w:noProof/>
          <w:sz w:val="24"/>
          <w:szCs w:val="24"/>
          <w:lang w:eastAsia="ru-RU"/>
        </w:rPr>
        <w:t>требуемых</w:t>
      </w:r>
      <w:r w:rsidRPr="00761C2E">
        <w:rPr>
          <w:rFonts w:ascii="Arial" w:hAnsi="Arial" w:cs="Arial"/>
          <w:bCs/>
          <w:noProof/>
          <w:sz w:val="24"/>
          <w:szCs w:val="24"/>
          <w:lang w:eastAsia="ru-RU"/>
        </w:rPr>
        <w:t xml:space="preserve"> в </w:t>
      </w:r>
      <w:r w:rsidR="00BC1E91">
        <w:rPr>
          <w:rFonts w:ascii="Arial" w:hAnsi="Arial" w:cs="Arial"/>
          <w:bCs/>
          <w:noProof/>
          <w:sz w:val="24"/>
          <w:szCs w:val="24"/>
          <w:lang w:eastAsia="ru-RU"/>
        </w:rPr>
        <w:t>Статье</w:t>
      </w:r>
      <w:r w:rsidRPr="00761C2E">
        <w:rPr>
          <w:rFonts w:ascii="Arial" w:hAnsi="Arial" w:cs="Arial"/>
          <w:bCs/>
          <w:noProof/>
          <w:sz w:val="24"/>
          <w:szCs w:val="24"/>
          <w:lang w:eastAsia="ru-RU"/>
        </w:rPr>
        <w:t xml:space="preserve"> 1.4</w:t>
      </w:r>
      <w:r w:rsidRPr="00C7444F">
        <w:rPr>
          <w:rFonts w:ascii="Arial" w:hAnsi="Arial" w:cs="Arial"/>
          <w:bCs/>
          <w:noProof/>
          <w:sz w:val="24"/>
          <w:szCs w:val="24"/>
          <w:lang w:eastAsia="ru-RU"/>
        </w:rPr>
        <w:t xml:space="preserve">1, </w:t>
      </w:r>
      <w:r w:rsidRPr="00761C2E">
        <w:rPr>
          <w:rFonts w:ascii="Arial" w:hAnsi="Arial" w:cs="Arial"/>
          <w:bCs/>
          <w:noProof/>
          <w:sz w:val="24"/>
          <w:szCs w:val="24"/>
          <w:lang w:eastAsia="ru-RU"/>
        </w:rPr>
        <w:t>против</w:t>
      </w:r>
      <w:r w:rsidRPr="00C7444F">
        <w:rPr>
          <w:rFonts w:ascii="Arial" w:hAnsi="Arial" w:cs="Arial"/>
          <w:bCs/>
          <w:noProof/>
          <w:sz w:val="24"/>
          <w:szCs w:val="24"/>
          <w:lang w:eastAsia="ru-RU"/>
        </w:rPr>
        <w:t xml:space="preserve"> </w:t>
      </w:r>
      <w:r w:rsidRPr="00761C2E">
        <w:rPr>
          <w:rFonts w:ascii="Arial" w:hAnsi="Arial" w:cs="Arial"/>
          <w:bCs/>
          <w:noProof/>
          <w:sz w:val="24"/>
          <w:szCs w:val="24"/>
          <w:lang w:eastAsia="ru-RU"/>
        </w:rPr>
        <w:t>необходимого</w:t>
      </w:r>
      <w:r w:rsidRPr="00C7444F">
        <w:rPr>
          <w:rFonts w:ascii="Arial" w:hAnsi="Arial" w:cs="Arial"/>
          <w:bCs/>
          <w:noProof/>
          <w:sz w:val="24"/>
          <w:szCs w:val="24"/>
          <w:lang w:eastAsia="ru-RU"/>
        </w:rPr>
        <w:t xml:space="preserve"> </w:t>
      </w:r>
      <w:r w:rsidRPr="00761C2E">
        <w:rPr>
          <w:rFonts w:ascii="Arial" w:hAnsi="Arial" w:cs="Arial"/>
          <w:bCs/>
          <w:noProof/>
          <w:sz w:val="24"/>
          <w:szCs w:val="24"/>
          <w:lang w:eastAsia="ru-RU"/>
        </w:rPr>
        <w:t>сочетания</w:t>
      </w:r>
      <w:r w:rsidRPr="00C7444F">
        <w:rPr>
          <w:rFonts w:ascii="Arial" w:hAnsi="Arial" w:cs="Arial"/>
          <w:bCs/>
          <w:noProof/>
          <w:sz w:val="24"/>
          <w:szCs w:val="24"/>
          <w:lang w:eastAsia="ru-RU"/>
        </w:rPr>
        <w:t xml:space="preserve"> </w:t>
      </w:r>
      <w:r w:rsidR="00C7444F">
        <w:rPr>
          <w:rFonts w:ascii="Arial" w:hAnsi="Arial" w:cs="Arial"/>
          <w:bCs/>
          <w:noProof/>
          <w:sz w:val="24"/>
          <w:szCs w:val="24"/>
          <w:lang w:eastAsia="ru-RU"/>
        </w:rPr>
        <w:t>с</w:t>
      </w:r>
      <w:r w:rsidRPr="00761C2E">
        <w:rPr>
          <w:rFonts w:ascii="Arial" w:hAnsi="Arial" w:cs="Arial"/>
          <w:bCs/>
          <w:noProof/>
          <w:sz w:val="24"/>
          <w:szCs w:val="24"/>
          <w:lang w:eastAsia="ru-RU"/>
        </w:rPr>
        <w:t>о</w:t>
      </w:r>
      <w:r w:rsidR="00531D00">
        <w:rPr>
          <w:rFonts w:ascii="Arial" w:hAnsi="Arial" w:cs="Arial"/>
          <w:bCs/>
          <w:noProof/>
          <w:sz w:val="24"/>
          <w:szCs w:val="24"/>
          <w:lang w:eastAsia="ru-RU"/>
        </w:rPr>
        <w:t>-</w:t>
      </w:r>
      <w:r w:rsidRPr="00761C2E">
        <w:rPr>
          <w:rFonts w:ascii="Arial" w:hAnsi="Arial" w:cs="Arial"/>
          <w:bCs/>
          <w:noProof/>
          <w:sz w:val="24"/>
          <w:szCs w:val="24"/>
          <w:lang w:eastAsia="ru-RU"/>
        </w:rPr>
        <w:t>п</w:t>
      </w:r>
      <w:r w:rsidR="00C7444F">
        <w:rPr>
          <w:rFonts w:ascii="Arial" w:hAnsi="Arial" w:cs="Arial"/>
          <w:bCs/>
          <w:noProof/>
          <w:sz w:val="24"/>
          <w:szCs w:val="24"/>
          <w:lang w:eastAsia="ru-RU"/>
        </w:rPr>
        <w:t>ерник</w:t>
      </w:r>
      <w:r w:rsidRPr="00761C2E">
        <w:rPr>
          <w:rFonts w:ascii="Arial" w:hAnsi="Arial" w:cs="Arial"/>
          <w:bCs/>
          <w:noProof/>
          <w:sz w:val="24"/>
          <w:szCs w:val="24"/>
          <w:lang w:eastAsia="ru-RU"/>
        </w:rPr>
        <w:t>ов</w:t>
      </w:r>
      <w:r w:rsidRPr="00C7444F">
        <w:rPr>
          <w:rFonts w:ascii="Arial" w:hAnsi="Arial" w:cs="Arial"/>
          <w:bCs/>
          <w:noProof/>
          <w:sz w:val="24"/>
          <w:szCs w:val="24"/>
          <w:lang w:eastAsia="ru-RU"/>
        </w:rPr>
        <w:t>.</w:t>
      </w:r>
    </w:p>
    <w:p w:rsidR="00D464EE" w:rsidRPr="00D464EE" w:rsidRDefault="00D464EE" w:rsidP="00BC1E91">
      <w:pPr>
        <w:autoSpaceDE w:val="0"/>
        <w:autoSpaceDN w:val="0"/>
        <w:adjustRightInd w:val="0"/>
        <w:spacing w:after="0"/>
        <w:ind w:left="284" w:firstLine="0"/>
        <w:rPr>
          <w:rFonts w:ascii="Arial" w:hAnsi="Arial" w:cs="Arial"/>
          <w:bCs/>
          <w:noProof/>
          <w:sz w:val="24"/>
          <w:szCs w:val="24"/>
          <w:lang w:eastAsia="ru-RU"/>
        </w:rPr>
      </w:pPr>
      <w:r w:rsidRPr="00D464EE">
        <w:rPr>
          <w:rFonts w:ascii="Arial" w:hAnsi="Arial" w:cs="Arial"/>
          <w:bCs/>
          <w:noProof/>
          <w:sz w:val="24"/>
          <w:szCs w:val="24"/>
          <w:lang w:eastAsia="ru-RU"/>
        </w:rPr>
        <w:t xml:space="preserve">Если </w:t>
      </w:r>
      <w:r>
        <w:rPr>
          <w:rFonts w:ascii="Arial" w:hAnsi="Arial" w:cs="Arial"/>
          <w:bCs/>
          <w:noProof/>
          <w:sz w:val="24"/>
          <w:szCs w:val="24"/>
          <w:lang w:eastAsia="ru-RU"/>
        </w:rPr>
        <w:t xml:space="preserve">удалить </w:t>
      </w:r>
      <w:r w:rsidRPr="00D464EE">
        <w:rPr>
          <w:rFonts w:ascii="Arial" w:hAnsi="Arial" w:cs="Arial"/>
          <w:bCs/>
          <w:noProof/>
          <w:sz w:val="24"/>
          <w:szCs w:val="24"/>
          <w:lang w:eastAsia="ru-RU"/>
        </w:rPr>
        <w:t>побед</w:t>
      </w:r>
      <w:r>
        <w:rPr>
          <w:rFonts w:ascii="Arial" w:hAnsi="Arial" w:cs="Arial"/>
          <w:bCs/>
          <w:noProof/>
          <w:sz w:val="24"/>
          <w:szCs w:val="24"/>
          <w:lang w:eastAsia="ru-RU"/>
        </w:rPr>
        <w:t>у</w:t>
      </w:r>
      <w:r w:rsidRPr="00D464EE">
        <w:rPr>
          <w:rFonts w:ascii="Arial" w:hAnsi="Arial" w:cs="Arial"/>
          <w:bCs/>
          <w:noProof/>
          <w:sz w:val="24"/>
          <w:szCs w:val="24"/>
          <w:lang w:eastAsia="ru-RU"/>
        </w:rPr>
        <w:t xml:space="preserve"> над Георг</w:t>
      </w:r>
      <w:r>
        <w:rPr>
          <w:rFonts w:ascii="Arial" w:hAnsi="Arial" w:cs="Arial"/>
          <w:bCs/>
          <w:noProof/>
          <w:sz w:val="24"/>
          <w:szCs w:val="24"/>
          <w:lang w:eastAsia="ru-RU"/>
        </w:rPr>
        <w:t>ом,</w:t>
      </w:r>
      <w:r w:rsidRPr="00D464EE">
        <w:rPr>
          <w:rFonts w:ascii="Arial" w:hAnsi="Arial" w:cs="Arial"/>
          <w:bCs/>
          <w:noProof/>
          <w:sz w:val="24"/>
          <w:szCs w:val="24"/>
          <w:lang w:eastAsia="ru-RU"/>
        </w:rPr>
        <w:t xml:space="preserve"> </w:t>
      </w:r>
      <w:r>
        <w:rPr>
          <w:rFonts w:ascii="Arial" w:hAnsi="Arial" w:cs="Arial"/>
          <w:bCs/>
          <w:noProof/>
          <w:sz w:val="24"/>
          <w:szCs w:val="24"/>
          <w:lang w:eastAsia="ru-RU"/>
        </w:rPr>
        <w:t xml:space="preserve">то </w:t>
      </w:r>
      <w:r w:rsidRPr="00D464EE">
        <w:rPr>
          <w:rFonts w:ascii="Arial" w:hAnsi="Arial" w:cs="Arial"/>
          <w:bCs/>
          <w:noProof/>
          <w:sz w:val="24"/>
          <w:szCs w:val="24"/>
          <w:lang w:eastAsia="ru-RU"/>
        </w:rPr>
        <w:t xml:space="preserve">средний рейтинг </w:t>
      </w:r>
      <w:r>
        <w:rPr>
          <w:rFonts w:ascii="Arial" w:hAnsi="Arial" w:cs="Arial"/>
          <w:bCs/>
          <w:noProof/>
          <w:sz w:val="24"/>
          <w:szCs w:val="24"/>
          <w:lang w:eastAsia="ru-RU"/>
        </w:rPr>
        <w:t>соперников</w:t>
      </w:r>
      <w:r w:rsidRPr="00D464EE">
        <w:rPr>
          <w:rFonts w:ascii="Arial" w:hAnsi="Arial" w:cs="Arial"/>
          <w:bCs/>
          <w:noProof/>
          <w:sz w:val="24"/>
          <w:szCs w:val="24"/>
          <w:lang w:eastAsia="ru-RU"/>
        </w:rPr>
        <w:t xml:space="preserve"> </w:t>
      </w:r>
      <w:r>
        <w:rPr>
          <w:rFonts w:ascii="Arial" w:hAnsi="Arial" w:cs="Arial"/>
          <w:bCs/>
          <w:noProof/>
          <w:sz w:val="24"/>
          <w:szCs w:val="24"/>
          <w:lang w:eastAsia="ru-RU"/>
        </w:rPr>
        <w:t>при</w:t>
      </w:r>
      <w:r w:rsidRPr="00D464EE">
        <w:rPr>
          <w:rFonts w:ascii="Arial" w:hAnsi="Arial" w:cs="Arial"/>
          <w:bCs/>
          <w:noProof/>
          <w:sz w:val="24"/>
          <w:szCs w:val="24"/>
          <w:lang w:eastAsia="ru-RU"/>
        </w:rPr>
        <w:t xml:space="preserve"> 8 очка</w:t>
      </w:r>
      <w:r>
        <w:rPr>
          <w:rFonts w:ascii="Arial" w:hAnsi="Arial" w:cs="Arial"/>
          <w:bCs/>
          <w:noProof/>
          <w:sz w:val="24"/>
          <w:szCs w:val="24"/>
          <w:lang w:eastAsia="ru-RU"/>
        </w:rPr>
        <w:t>х</w:t>
      </w:r>
      <w:r w:rsidRPr="00D464EE">
        <w:rPr>
          <w:rFonts w:ascii="Arial" w:hAnsi="Arial" w:cs="Arial"/>
          <w:bCs/>
          <w:noProof/>
          <w:sz w:val="24"/>
          <w:szCs w:val="24"/>
          <w:lang w:eastAsia="ru-RU"/>
        </w:rPr>
        <w:t xml:space="preserve"> из 12 </w:t>
      </w:r>
      <w:r>
        <w:rPr>
          <w:rFonts w:ascii="Arial" w:hAnsi="Arial" w:cs="Arial"/>
          <w:bCs/>
          <w:noProof/>
          <w:sz w:val="24"/>
          <w:szCs w:val="24"/>
          <w:lang w:eastAsia="ru-RU"/>
        </w:rPr>
        <w:t>составит</w:t>
      </w:r>
      <w:r w:rsidRPr="00D464EE">
        <w:rPr>
          <w:rFonts w:ascii="Arial" w:hAnsi="Arial" w:cs="Arial"/>
          <w:bCs/>
          <w:noProof/>
          <w:sz w:val="24"/>
          <w:szCs w:val="24"/>
          <w:lang w:eastAsia="ru-RU"/>
        </w:rPr>
        <w:t xml:space="preserve"> 2480. Что касается 67%</w:t>
      </w:r>
      <w:r>
        <w:rPr>
          <w:rFonts w:ascii="Arial" w:hAnsi="Arial" w:cs="Arial"/>
          <w:bCs/>
          <w:noProof/>
          <w:sz w:val="24"/>
          <w:szCs w:val="24"/>
          <w:lang w:eastAsia="ru-RU"/>
        </w:rPr>
        <w:t>, которые дают</w:t>
      </w:r>
      <w:r w:rsidRPr="00D464EE">
        <w:rPr>
          <w:rFonts w:ascii="Arial" w:hAnsi="Arial" w:cs="Arial"/>
          <w:bCs/>
          <w:noProof/>
          <w:sz w:val="24"/>
          <w:szCs w:val="24"/>
          <w:lang w:eastAsia="ru-RU"/>
        </w:rPr>
        <w:t xml:space="preserve"> </w:t>
      </w:r>
      <w:proofErr w:type="spellStart"/>
      <w:r w:rsidRPr="00BA76C7">
        <w:rPr>
          <w:rFonts w:ascii="Arial" w:hAnsi="Arial" w:cs="Arial"/>
          <w:sz w:val="24"/>
          <w:szCs w:val="24"/>
          <w:lang w:val="en-US"/>
        </w:rPr>
        <w:t>d</w:t>
      </w:r>
      <w:r w:rsidRPr="001622AB">
        <w:rPr>
          <w:rFonts w:ascii="Arial" w:hAnsi="Arial" w:cs="Arial"/>
          <w:sz w:val="28"/>
          <w:szCs w:val="24"/>
          <w:vertAlign w:val="subscript"/>
          <w:lang w:val="en-US"/>
        </w:rPr>
        <w:t>p</w:t>
      </w:r>
      <w:proofErr w:type="spellEnd"/>
      <w:r w:rsidRPr="00D464EE">
        <w:rPr>
          <w:rFonts w:ascii="Arial" w:hAnsi="Arial" w:cs="Arial"/>
          <w:bCs/>
          <w:noProof/>
          <w:sz w:val="24"/>
          <w:szCs w:val="24"/>
          <w:lang w:eastAsia="ru-RU"/>
        </w:rPr>
        <w:t xml:space="preserve"> = 125</w:t>
      </w:r>
      <w:r>
        <w:rPr>
          <w:rFonts w:ascii="Arial" w:hAnsi="Arial" w:cs="Arial"/>
          <w:bCs/>
          <w:noProof/>
          <w:sz w:val="24"/>
          <w:szCs w:val="24"/>
          <w:lang w:eastAsia="ru-RU"/>
        </w:rPr>
        <w:t>,</w:t>
      </w:r>
      <w:r w:rsidRPr="00D464EE">
        <w:rPr>
          <w:rFonts w:ascii="Arial" w:hAnsi="Arial" w:cs="Arial"/>
          <w:bCs/>
          <w:noProof/>
          <w:sz w:val="24"/>
          <w:szCs w:val="24"/>
          <w:lang w:eastAsia="ru-RU"/>
        </w:rPr>
        <w:t xml:space="preserve"> </w:t>
      </w:r>
      <w:r>
        <w:rPr>
          <w:rFonts w:ascii="Arial" w:hAnsi="Arial" w:cs="Arial"/>
          <w:bCs/>
          <w:noProof/>
          <w:sz w:val="24"/>
          <w:szCs w:val="24"/>
          <w:lang w:eastAsia="ru-RU"/>
        </w:rPr>
        <w:t>то теперь</w:t>
      </w:r>
      <w:r w:rsidRPr="00D464EE">
        <w:rPr>
          <w:rFonts w:ascii="Arial" w:hAnsi="Arial" w:cs="Arial"/>
          <w:bCs/>
          <w:noProof/>
          <w:sz w:val="24"/>
          <w:szCs w:val="24"/>
          <w:lang w:eastAsia="ru-RU"/>
        </w:rPr>
        <w:t xml:space="preserve"> п</w:t>
      </w:r>
      <w:r>
        <w:rPr>
          <w:rFonts w:ascii="Arial" w:hAnsi="Arial" w:cs="Arial"/>
          <w:bCs/>
          <w:noProof/>
          <w:sz w:val="24"/>
          <w:szCs w:val="24"/>
          <w:lang w:eastAsia="ru-RU"/>
        </w:rPr>
        <w:t>е</w:t>
      </w:r>
      <w:r w:rsidRPr="00D464EE">
        <w:rPr>
          <w:rFonts w:ascii="Arial" w:hAnsi="Arial" w:cs="Arial"/>
          <w:bCs/>
          <w:noProof/>
          <w:sz w:val="24"/>
          <w:szCs w:val="24"/>
          <w:lang w:eastAsia="ru-RU"/>
        </w:rPr>
        <w:t>р</w:t>
      </w:r>
      <w:r>
        <w:rPr>
          <w:rFonts w:ascii="Arial" w:hAnsi="Arial" w:cs="Arial"/>
          <w:bCs/>
          <w:noProof/>
          <w:sz w:val="24"/>
          <w:szCs w:val="24"/>
          <w:lang w:eastAsia="ru-RU"/>
        </w:rPr>
        <w:t>ф</w:t>
      </w:r>
      <w:r w:rsidRPr="00D464EE">
        <w:rPr>
          <w:rFonts w:ascii="Arial" w:hAnsi="Arial" w:cs="Arial"/>
          <w:bCs/>
          <w:noProof/>
          <w:sz w:val="24"/>
          <w:szCs w:val="24"/>
          <w:lang w:eastAsia="ru-RU"/>
        </w:rPr>
        <w:t>о</w:t>
      </w:r>
      <w:r>
        <w:rPr>
          <w:rFonts w:ascii="Arial" w:hAnsi="Arial" w:cs="Arial"/>
          <w:bCs/>
          <w:noProof/>
          <w:sz w:val="24"/>
          <w:szCs w:val="24"/>
          <w:lang w:eastAsia="ru-RU"/>
        </w:rPr>
        <w:t>манс</w:t>
      </w:r>
      <w:r w:rsidRPr="00D464EE">
        <w:rPr>
          <w:rFonts w:ascii="Arial" w:hAnsi="Arial" w:cs="Arial"/>
          <w:bCs/>
          <w:noProof/>
          <w:sz w:val="24"/>
          <w:szCs w:val="24"/>
          <w:lang w:eastAsia="ru-RU"/>
        </w:rPr>
        <w:t xml:space="preserve"> </w:t>
      </w:r>
      <w:r>
        <w:rPr>
          <w:rFonts w:ascii="Arial" w:hAnsi="Arial" w:cs="Arial"/>
          <w:bCs/>
          <w:noProof/>
          <w:sz w:val="24"/>
          <w:szCs w:val="24"/>
          <w:lang w:eastAsia="ru-RU"/>
        </w:rPr>
        <w:t xml:space="preserve">равен </w:t>
      </w:r>
      <w:r w:rsidRPr="00D464EE">
        <w:rPr>
          <w:rFonts w:ascii="Arial" w:hAnsi="Arial" w:cs="Arial"/>
          <w:bCs/>
          <w:noProof/>
          <w:sz w:val="24"/>
          <w:szCs w:val="24"/>
          <w:lang w:eastAsia="ru-RU"/>
        </w:rPr>
        <w:t xml:space="preserve">2605, </w:t>
      </w:r>
      <w:r>
        <w:rPr>
          <w:rFonts w:ascii="Arial" w:hAnsi="Arial" w:cs="Arial"/>
          <w:bCs/>
          <w:noProof/>
          <w:sz w:val="24"/>
          <w:szCs w:val="24"/>
          <w:lang w:eastAsia="ru-RU"/>
        </w:rPr>
        <w:t xml:space="preserve">что </w:t>
      </w:r>
      <w:r w:rsidRPr="00D464EE">
        <w:rPr>
          <w:rFonts w:ascii="Arial" w:hAnsi="Arial" w:cs="Arial"/>
          <w:bCs/>
          <w:noProof/>
          <w:sz w:val="24"/>
          <w:szCs w:val="24"/>
          <w:lang w:eastAsia="ru-RU"/>
        </w:rPr>
        <w:t>достаточн</w:t>
      </w:r>
      <w:r>
        <w:rPr>
          <w:rFonts w:ascii="Arial" w:hAnsi="Arial" w:cs="Arial"/>
          <w:bCs/>
          <w:noProof/>
          <w:sz w:val="24"/>
          <w:szCs w:val="24"/>
          <w:lang w:eastAsia="ru-RU"/>
        </w:rPr>
        <w:t>о</w:t>
      </w:r>
      <w:r w:rsidRPr="00D464EE">
        <w:rPr>
          <w:rFonts w:ascii="Arial" w:hAnsi="Arial" w:cs="Arial"/>
          <w:bCs/>
          <w:noProof/>
          <w:sz w:val="24"/>
          <w:szCs w:val="24"/>
          <w:lang w:eastAsia="ru-RU"/>
        </w:rPr>
        <w:t xml:space="preserve"> для </w:t>
      </w:r>
      <w:r>
        <w:rPr>
          <w:rFonts w:ascii="Arial" w:hAnsi="Arial" w:cs="Arial"/>
          <w:bCs/>
          <w:noProof/>
          <w:sz w:val="24"/>
          <w:szCs w:val="24"/>
          <w:lang w:eastAsia="ru-RU"/>
        </w:rPr>
        <w:t xml:space="preserve">нормы </w:t>
      </w:r>
      <w:r w:rsidRPr="00D464EE">
        <w:rPr>
          <w:rFonts w:ascii="Arial" w:hAnsi="Arial" w:cs="Arial"/>
          <w:bCs/>
          <w:noProof/>
          <w:sz w:val="24"/>
          <w:szCs w:val="24"/>
          <w:lang w:eastAsia="ru-RU"/>
        </w:rPr>
        <w:t>GM.</w:t>
      </w:r>
    </w:p>
    <w:p w:rsidR="00D464EE" w:rsidRPr="00C7444F" w:rsidRDefault="00D464EE" w:rsidP="003533DC">
      <w:pPr>
        <w:autoSpaceDE w:val="0"/>
        <w:autoSpaceDN w:val="0"/>
        <w:adjustRightInd w:val="0"/>
        <w:spacing w:after="60"/>
        <w:ind w:left="284" w:firstLine="0"/>
        <w:rPr>
          <w:rFonts w:ascii="Arial" w:hAnsi="Arial" w:cs="Arial"/>
          <w:bCs/>
          <w:noProof/>
          <w:sz w:val="24"/>
          <w:szCs w:val="24"/>
          <w:lang w:eastAsia="ru-RU"/>
        </w:rPr>
      </w:pPr>
      <w:r w:rsidRPr="00D464EE">
        <w:rPr>
          <w:rFonts w:ascii="Arial" w:hAnsi="Arial" w:cs="Arial"/>
          <w:bCs/>
          <w:noProof/>
          <w:sz w:val="24"/>
          <w:szCs w:val="24"/>
          <w:lang w:eastAsia="ru-RU"/>
        </w:rPr>
        <w:t>Кроме того</w:t>
      </w:r>
      <w:r>
        <w:rPr>
          <w:rFonts w:ascii="Arial" w:hAnsi="Arial" w:cs="Arial"/>
          <w:bCs/>
          <w:noProof/>
          <w:sz w:val="24"/>
          <w:szCs w:val="24"/>
          <w:lang w:eastAsia="ru-RU"/>
        </w:rPr>
        <w:t>,</w:t>
      </w:r>
      <w:r w:rsidRPr="00D464EE">
        <w:rPr>
          <w:rFonts w:ascii="Arial" w:hAnsi="Arial" w:cs="Arial"/>
          <w:bCs/>
          <w:noProof/>
          <w:sz w:val="24"/>
          <w:szCs w:val="24"/>
          <w:lang w:eastAsia="ru-RU"/>
        </w:rPr>
        <w:t xml:space="preserve"> игрок </w:t>
      </w:r>
      <w:r>
        <w:rPr>
          <w:rFonts w:ascii="Arial" w:hAnsi="Arial" w:cs="Arial"/>
          <w:bCs/>
          <w:noProof/>
          <w:sz w:val="24"/>
          <w:szCs w:val="24"/>
          <w:lang w:eastAsia="ru-RU"/>
        </w:rPr>
        <w:t>встр</w:t>
      </w:r>
      <w:r w:rsidR="00CC0828">
        <w:rPr>
          <w:rFonts w:ascii="Arial" w:hAnsi="Arial" w:cs="Arial"/>
          <w:bCs/>
          <w:noProof/>
          <w:sz w:val="24"/>
          <w:szCs w:val="24"/>
          <w:lang w:eastAsia="ru-RU"/>
        </w:rPr>
        <w:t>е</w:t>
      </w:r>
      <w:r>
        <w:rPr>
          <w:rFonts w:ascii="Arial" w:hAnsi="Arial" w:cs="Arial"/>
          <w:bCs/>
          <w:noProof/>
          <w:sz w:val="24"/>
          <w:szCs w:val="24"/>
          <w:lang w:eastAsia="ru-RU"/>
        </w:rPr>
        <w:t xml:space="preserve">чался с </w:t>
      </w:r>
      <w:r w:rsidRPr="00D464EE">
        <w:rPr>
          <w:rFonts w:ascii="Arial" w:hAnsi="Arial" w:cs="Arial"/>
          <w:bCs/>
          <w:noProof/>
          <w:sz w:val="24"/>
          <w:szCs w:val="24"/>
          <w:lang w:eastAsia="ru-RU"/>
        </w:rPr>
        <w:t>4</w:t>
      </w:r>
      <w:r>
        <w:rPr>
          <w:rFonts w:ascii="Arial" w:hAnsi="Arial" w:cs="Arial"/>
          <w:bCs/>
          <w:noProof/>
          <w:sz w:val="24"/>
          <w:szCs w:val="24"/>
          <w:lang w:eastAsia="ru-RU"/>
        </w:rPr>
        <w:t xml:space="preserve">-мя </w:t>
      </w:r>
      <w:r w:rsidR="00CC0828" w:rsidRPr="00D464EE">
        <w:rPr>
          <w:rFonts w:ascii="Arial" w:hAnsi="Arial" w:cs="Arial"/>
          <w:bCs/>
          <w:noProof/>
          <w:sz w:val="24"/>
          <w:szCs w:val="24"/>
          <w:lang w:eastAsia="ru-RU"/>
        </w:rPr>
        <w:t>GM</w:t>
      </w:r>
      <w:r w:rsidRPr="00D464EE">
        <w:rPr>
          <w:rFonts w:ascii="Arial" w:hAnsi="Arial" w:cs="Arial"/>
          <w:bCs/>
          <w:noProof/>
          <w:sz w:val="24"/>
          <w:szCs w:val="24"/>
          <w:lang w:eastAsia="ru-RU"/>
        </w:rPr>
        <w:t xml:space="preserve"> и достаточн</w:t>
      </w:r>
      <w:r w:rsidR="00CC0828">
        <w:rPr>
          <w:rFonts w:ascii="Arial" w:hAnsi="Arial" w:cs="Arial"/>
          <w:bCs/>
          <w:noProof/>
          <w:sz w:val="24"/>
          <w:szCs w:val="24"/>
          <w:lang w:eastAsia="ru-RU"/>
        </w:rPr>
        <w:t>ым числом</w:t>
      </w:r>
      <w:r w:rsidRPr="00D464EE">
        <w:rPr>
          <w:rFonts w:ascii="Arial" w:hAnsi="Arial" w:cs="Arial"/>
          <w:bCs/>
          <w:noProof/>
          <w:sz w:val="24"/>
          <w:szCs w:val="24"/>
          <w:lang w:eastAsia="ru-RU"/>
        </w:rPr>
        <w:t xml:space="preserve"> обладателей</w:t>
      </w:r>
      <w:r w:rsidR="00CC0828">
        <w:rPr>
          <w:rFonts w:ascii="Arial" w:hAnsi="Arial" w:cs="Arial"/>
          <w:bCs/>
          <w:noProof/>
          <w:sz w:val="24"/>
          <w:szCs w:val="24"/>
          <w:lang w:eastAsia="ru-RU"/>
        </w:rPr>
        <w:t xml:space="preserve"> званий</w:t>
      </w:r>
      <w:r w:rsidRPr="00D464EE">
        <w:rPr>
          <w:rFonts w:ascii="Arial" w:hAnsi="Arial" w:cs="Arial"/>
          <w:bCs/>
          <w:noProof/>
          <w:sz w:val="24"/>
          <w:szCs w:val="24"/>
          <w:lang w:eastAsia="ru-RU"/>
        </w:rPr>
        <w:t xml:space="preserve">. Критерии </w:t>
      </w:r>
      <w:r w:rsidR="00CC0828">
        <w:rPr>
          <w:rFonts w:ascii="Arial" w:hAnsi="Arial" w:cs="Arial"/>
          <w:bCs/>
          <w:noProof/>
          <w:sz w:val="24"/>
          <w:szCs w:val="24"/>
          <w:lang w:eastAsia="ru-RU"/>
        </w:rPr>
        <w:t xml:space="preserve">по </w:t>
      </w:r>
      <w:r w:rsidRPr="00D464EE">
        <w:rPr>
          <w:rFonts w:ascii="Arial" w:hAnsi="Arial" w:cs="Arial"/>
          <w:bCs/>
          <w:noProof/>
          <w:sz w:val="24"/>
          <w:szCs w:val="24"/>
          <w:lang w:eastAsia="ru-RU"/>
        </w:rPr>
        <w:t>звани</w:t>
      </w:r>
      <w:r w:rsidR="00CC0828">
        <w:rPr>
          <w:rFonts w:ascii="Arial" w:hAnsi="Arial" w:cs="Arial"/>
          <w:bCs/>
          <w:noProof/>
          <w:sz w:val="24"/>
          <w:szCs w:val="24"/>
          <w:lang w:eastAsia="ru-RU"/>
        </w:rPr>
        <w:t>ям</w:t>
      </w:r>
      <w:r w:rsidRPr="00D464EE">
        <w:rPr>
          <w:rFonts w:ascii="Arial" w:hAnsi="Arial" w:cs="Arial"/>
          <w:bCs/>
          <w:noProof/>
          <w:sz w:val="24"/>
          <w:szCs w:val="24"/>
          <w:lang w:eastAsia="ru-RU"/>
        </w:rPr>
        <w:t xml:space="preserve"> выполнены.</w:t>
      </w:r>
      <w:r w:rsidR="00CC0828">
        <w:rPr>
          <w:rFonts w:ascii="Arial" w:hAnsi="Arial" w:cs="Arial"/>
          <w:bCs/>
          <w:noProof/>
          <w:sz w:val="24"/>
          <w:szCs w:val="24"/>
          <w:lang w:eastAsia="ru-RU"/>
        </w:rPr>
        <w:t xml:space="preserve"> </w:t>
      </w:r>
      <w:r w:rsidRPr="00D464EE">
        <w:rPr>
          <w:rFonts w:ascii="Arial" w:hAnsi="Arial" w:cs="Arial"/>
          <w:bCs/>
          <w:noProof/>
          <w:sz w:val="24"/>
          <w:szCs w:val="24"/>
          <w:lang w:eastAsia="ru-RU"/>
        </w:rPr>
        <w:t xml:space="preserve">Из 12 </w:t>
      </w:r>
      <w:r w:rsidR="00CC0828">
        <w:rPr>
          <w:rFonts w:ascii="Arial" w:hAnsi="Arial" w:cs="Arial"/>
          <w:bCs/>
          <w:noProof/>
          <w:sz w:val="24"/>
          <w:szCs w:val="24"/>
          <w:lang w:eastAsia="ru-RU"/>
        </w:rPr>
        <w:t>со</w:t>
      </w:r>
      <w:r w:rsidRPr="00D464EE">
        <w:rPr>
          <w:rFonts w:ascii="Arial" w:hAnsi="Arial" w:cs="Arial"/>
          <w:bCs/>
          <w:noProof/>
          <w:sz w:val="24"/>
          <w:szCs w:val="24"/>
          <w:lang w:eastAsia="ru-RU"/>
        </w:rPr>
        <w:t>п</w:t>
      </w:r>
      <w:r w:rsidR="00CC0828">
        <w:rPr>
          <w:rFonts w:ascii="Arial" w:hAnsi="Arial" w:cs="Arial"/>
          <w:bCs/>
          <w:noProof/>
          <w:sz w:val="24"/>
          <w:szCs w:val="24"/>
          <w:lang w:eastAsia="ru-RU"/>
        </w:rPr>
        <w:t>е</w:t>
      </w:r>
      <w:r w:rsidRPr="00D464EE">
        <w:rPr>
          <w:rFonts w:ascii="Arial" w:hAnsi="Arial" w:cs="Arial"/>
          <w:bCs/>
          <w:noProof/>
          <w:sz w:val="24"/>
          <w:szCs w:val="24"/>
          <w:lang w:eastAsia="ru-RU"/>
        </w:rPr>
        <w:t>рников только 8 приходят</w:t>
      </w:r>
      <w:r w:rsidR="00CC0828">
        <w:rPr>
          <w:rFonts w:ascii="Arial" w:hAnsi="Arial" w:cs="Arial"/>
          <w:bCs/>
          <w:noProof/>
          <w:sz w:val="24"/>
          <w:szCs w:val="24"/>
          <w:lang w:eastAsia="ru-RU"/>
        </w:rPr>
        <w:t>ся на</w:t>
      </w:r>
      <w:r w:rsidRPr="00D464EE">
        <w:rPr>
          <w:rFonts w:ascii="Arial" w:hAnsi="Arial" w:cs="Arial"/>
          <w:bCs/>
          <w:noProof/>
          <w:sz w:val="24"/>
          <w:szCs w:val="24"/>
          <w:lang w:eastAsia="ru-RU"/>
        </w:rPr>
        <w:t xml:space="preserve"> Герма</w:t>
      </w:r>
      <w:r w:rsidR="00531D00">
        <w:rPr>
          <w:rFonts w:ascii="Arial" w:hAnsi="Arial" w:cs="Arial"/>
          <w:bCs/>
          <w:noProof/>
          <w:sz w:val="24"/>
          <w:szCs w:val="24"/>
          <w:lang w:eastAsia="ru-RU"/>
        </w:rPr>
        <w:t>-</w:t>
      </w:r>
      <w:r w:rsidRPr="00D464EE">
        <w:rPr>
          <w:rFonts w:ascii="Arial" w:hAnsi="Arial" w:cs="Arial"/>
          <w:bCs/>
          <w:noProof/>
          <w:sz w:val="24"/>
          <w:szCs w:val="24"/>
          <w:lang w:eastAsia="ru-RU"/>
        </w:rPr>
        <w:t>ни</w:t>
      </w:r>
      <w:r w:rsidR="00CC0828">
        <w:rPr>
          <w:rFonts w:ascii="Arial" w:hAnsi="Arial" w:cs="Arial"/>
          <w:bCs/>
          <w:noProof/>
          <w:sz w:val="24"/>
          <w:szCs w:val="24"/>
          <w:lang w:eastAsia="ru-RU"/>
        </w:rPr>
        <w:t>ю, этот критерий выполняется</w:t>
      </w:r>
      <w:r w:rsidRPr="00D464EE">
        <w:rPr>
          <w:rFonts w:ascii="Arial" w:hAnsi="Arial" w:cs="Arial"/>
          <w:bCs/>
          <w:noProof/>
          <w:sz w:val="24"/>
          <w:szCs w:val="24"/>
          <w:lang w:eastAsia="ru-RU"/>
        </w:rPr>
        <w:t xml:space="preserve"> также.</w:t>
      </w:r>
      <w:r w:rsidR="00CC0828">
        <w:rPr>
          <w:rFonts w:ascii="Arial" w:hAnsi="Arial" w:cs="Arial"/>
          <w:bCs/>
          <w:noProof/>
          <w:sz w:val="24"/>
          <w:szCs w:val="24"/>
          <w:lang w:eastAsia="ru-RU"/>
        </w:rPr>
        <w:t xml:space="preserve"> </w:t>
      </w:r>
      <w:r w:rsidRPr="00D464EE">
        <w:rPr>
          <w:rFonts w:ascii="Arial" w:hAnsi="Arial" w:cs="Arial"/>
          <w:bCs/>
          <w:noProof/>
          <w:sz w:val="24"/>
          <w:szCs w:val="24"/>
          <w:lang w:eastAsia="ru-RU"/>
        </w:rPr>
        <w:t xml:space="preserve">Теперь </w:t>
      </w:r>
      <w:r w:rsidR="00CC0828">
        <w:rPr>
          <w:rFonts w:ascii="Arial" w:hAnsi="Arial" w:cs="Arial"/>
          <w:bCs/>
          <w:noProof/>
          <w:sz w:val="24"/>
          <w:szCs w:val="24"/>
          <w:lang w:eastAsia="ru-RU"/>
        </w:rPr>
        <w:t>мы имеем действующую норму для присвоения звания</w:t>
      </w:r>
      <w:r w:rsidRPr="00D464EE">
        <w:rPr>
          <w:rFonts w:ascii="Arial" w:hAnsi="Arial" w:cs="Arial"/>
          <w:bCs/>
          <w:noProof/>
          <w:sz w:val="24"/>
          <w:szCs w:val="24"/>
          <w:lang w:eastAsia="ru-RU"/>
        </w:rPr>
        <w:t xml:space="preserve"> GM.</w:t>
      </w:r>
    </w:p>
    <w:p w:rsidR="00CF5E9B" w:rsidRPr="0038275D" w:rsidRDefault="00CF5E9B" w:rsidP="00593A49">
      <w:pPr>
        <w:autoSpaceDE w:val="0"/>
        <w:autoSpaceDN w:val="0"/>
        <w:adjustRightInd w:val="0"/>
        <w:spacing w:after="60"/>
        <w:jc w:val="center"/>
        <w:rPr>
          <w:rFonts w:ascii="Arial" w:hAnsi="Arial" w:cs="Arial"/>
          <w:b/>
          <w:bCs/>
          <w:noProof/>
          <w:sz w:val="24"/>
          <w:szCs w:val="24"/>
          <w:lang w:eastAsia="ru-RU"/>
        </w:rPr>
      </w:pPr>
      <w:r w:rsidRPr="00593A49">
        <w:rPr>
          <w:rFonts w:ascii="Arial" w:hAnsi="Arial" w:cs="Arial"/>
          <w:b/>
          <w:bCs/>
          <w:noProof/>
          <w:sz w:val="24"/>
          <w:szCs w:val="24"/>
          <w:highlight w:val="yellow"/>
          <w:lang w:eastAsia="ru-RU"/>
        </w:rPr>
        <w:t>Вот еще несколько примеров норм на присвоение звания:</w:t>
      </w:r>
    </w:p>
    <w:p w:rsidR="00CF5E9B" w:rsidRPr="00E72882" w:rsidRDefault="00CF5E9B" w:rsidP="00E72882">
      <w:pPr>
        <w:pStyle w:val="a6"/>
        <w:numPr>
          <w:ilvl w:val="0"/>
          <w:numId w:val="80"/>
        </w:numPr>
        <w:autoSpaceDE w:val="0"/>
        <w:autoSpaceDN w:val="0"/>
        <w:adjustRightInd w:val="0"/>
        <w:spacing w:after="0"/>
        <w:ind w:left="284" w:hanging="284"/>
        <w:rPr>
          <w:rFonts w:ascii="Arial" w:hAnsi="Arial" w:cs="Arial"/>
          <w:bCs/>
          <w:noProof/>
          <w:sz w:val="24"/>
          <w:szCs w:val="24"/>
          <w:lang w:eastAsia="ru-RU"/>
        </w:rPr>
      </w:pPr>
      <w:r w:rsidRPr="00E72882">
        <w:rPr>
          <w:rFonts w:ascii="Arial" w:hAnsi="Arial" w:cs="Arial"/>
          <w:bCs/>
          <w:noProof/>
          <w:sz w:val="24"/>
          <w:szCs w:val="24"/>
          <w:lang w:eastAsia="ru-RU"/>
        </w:rPr>
        <w:t xml:space="preserve">Игрок закончил турнир со следующим результатом: 9 очков из 11, средний рейтинг  соперников – 2376, он сыграл с </w:t>
      </w:r>
      <w:r w:rsidR="009603E7">
        <w:rPr>
          <w:rFonts w:ascii="Arial" w:hAnsi="Arial" w:cs="Arial"/>
          <w:bCs/>
          <w:noProof/>
          <w:sz w:val="24"/>
          <w:szCs w:val="24"/>
          <w:lang w:eastAsia="ru-RU"/>
        </w:rPr>
        <w:t>четырь</w:t>
      </w:r>
      <w:r w:rsidRPr="00E72882">
        <w:rPr>
          <w:rFonts w:ascii="Arial" w:hAnsi="Arial" w:cs="Arial"/>
          <w:bCs/>
          <w:noProof/>
          <w:sz w:val="24"/>
          <w:szCs w:val="24"/>
          <w:lang w:eastAsia="ru-RU"/>
        </w:rPr>
        <w:t xml:space="preserve">мя GM и </w:t>
      </w:r>
      <w:r w:rsidR="009603E7">
        <w:rPr>
          <w:rFonts w:ascii="Arial" w:hAnsi="Arial" w:cs="Arial"/>
          <w:bCs/>
          <w:noProof/>
          <w:sz w:val="24"/>
          <w:szCs w:val="24"/>
          <w:lang w:eastAsia="ru-RU"/>
        </w:rPr>
        <w:t>дву</w:t>
      </w:r>
      <w:r w:rsidRPr="00E72882">
        <w:rPr>
          <w:rFonts w:ascii="Arial" w:hAnsi="Arial" w:cs="Arial"/>
          <w:bCs/>
          <w:noProof/>
          <w:sz w:val="24"/>
          <w:szCs w:val="24"/>
          <w:lang w:eastAsia="ru-RU"/>
        </w:rPr>
        <w:t>мя FM, его соперники с низким рейтингом имели 2140 (победа) и 2160 (ничья)</w:t>
      </w:r>
      <w:r w:rsidR="003340FF" w:rsidRPr="00E72882">
        <w:rPr>
          <w:rFonts w:ascii="Arial" w:hAnsi="Arial" w:cs="Arial"/>
          <w:bCs/>
          <w:noProof/>
          <w:sz w:val="24"/>
          <w:szCs w:val="24"/>
          <w:lang w:eastAsia="ru-RU"/>
        </w:rPr>
        <w:t>.</w:t>
      </w:r>
      <w:r w:rsidRPr="00E72882">
        <w:rPr>
          <w:rFonts w:ascii="Arial" w:hAnsi="Arial" w:cs="Arial"/>
          <w:bCs/>
          <w:noProof/>
          <w:sz w:val="24"/>
          <w:szCs w:val="24"/>
          <w:lang w:eastAsia="ru-RU"/>
        </w:rPr>
        <w:t xml:space="preserve"> </w:t>
      </w:r>
      <w:r w:rsidR="003340FF" w:rsidRPr="00E72882">
        <w:rPr>
          <w:rFonts w:ascii="Arial" w:hAnsi="Arial" w:cs="Arial"/>
          <w:bCs/>
          <w:noProof/>
          <w:sz w:val="24"/>
          <w:szCs w:val="24"/>
          <w:lang w:eastAsia="ru-RU"/>
        </w:rPr>
        <w:t>Девять</w:t>
      </w:r>
      <w:r w:rsidRPr="00E72882">
        <w:rPr>
          <w:rFonts w:ascii="Arial" w:hAnsi="Arial" w:cs="Arial"/>
          <w:bCs/>
          <w:noProof/>
          <w:sz w:val="24"/>
          <w:szCs w:val="24"/>
          <w:lang w:eastAsia="ru-RU"/>
        </w:rPr>
        <w:t xml:space="preserve"> очков, </w:t>
      </w:r>
      <w:r w:rsidR="009603E7">
        <w:rPr>
          <w:rFonts w:ascii="Arial" w:hAnsi="Arial" w:cs="Arial"/>
          <w:bCs/>
          <w:noProof/>
          <w:sz w:val="24"/>
          <w:szCs w:val="24"/>
          <w:lang w:eastAsia="ru-RU"/>
        </w:rPr>
        <w:t>четыре</w:t>
      </w:r>
      <w:r w:rsidRPr="00E72882">
        <w:rPr>
          <w:rFonts w:ascii="Arial" w:hAnsi="Arial" w:cs="Arial"/>
          <w:bCs/>
          <w:noProof/>
          <w:sz w:val="24"/>
          <w:szCs w:val="24"/>
          <w:lang w:eastAsia="ru-RU"/>
        </w:rPr>
        <w:t xml:space="preserve"> </w:t>
      </w:r>
      <w:r w:rsidR="003340FF" w:rsidRPr="00E72882">
        <w:rPr>
          <w:rFonts w:ascii="Arial" w:hAnsi="Arial" w:cs="Arial"/>
          <w:bCs/>
          <w:noProof/>
          <w:sz w:val="24"/>
          <w:szCs w:val="24"/>
          <w:lang w:eastAsia="ru-RU"/>
        </w:rPr>
        <w:t>GM</w:t>
      </w:r>
      <w:r w:rsidRPr="00E72882">
        <w:rPr>
          <w:rFonts w:ascii="Arial" w:hAnsi="Arial" w:cs="Arial"/>
          <w:bCs/>
          <w:noProof/>
          <w:sz w:val="24"/>
          <w:szCs w:val="24"/>
          <w:lang w:eastAsia="ru-RU"/>
        </w:rPr>
        <w:t xml:space="preserve"> и </w:t>
      </w:r>
      <w:r w:rsidR="009603E7">
        <w:rPr>
          <w:rFonts w:ascii="Arial" w:hAnsi="Arial" w:cs="Arial"/>
          <w:bCs/>
          <w:noProof/>
          <w:sz w:val="24"/>
          <w:szCs w:val="24"/>
          <w:lang w:eastAsia="ru-RU"/>
        </w:rPr>
        <w:t>шесть</w:t>
      </w:r>
      <w:r w:rsidRPr="00E72882">
        <w:rPr>
          <w:rFonts w:ascii="Arial" w:hAnsi="Arial" w:cs="Arial"/>
          <w:bCs/>
          <w:noProof/>
          <w:sz w:val="24"/>
          <w:szCs w:val="24"/>
          <w:lang w:eastAsia="ru-RU"/>
        </w:rPr>
        <w:t xml:space="preserve"> об</w:t>
      </w:r>
      <w:r w:rsidR="009603E7">
        <w:rPr>
          <w:rFonts w:ascii="Arial" w:hAnsi="Arial" w:cs="Arial"/>
          <w:bCs/>
          <w:noProof/>
          <w:sz w:val="24"/>
          <w:szCs w:val="24"/>
          <w:lang w:eastAsia="ru-RU"/>
        </w:rPr>
        <w:t>-</w:t>
      </w:r>
      <w:r w:rsidRPr="00E72882">
        <w:rPr>
          <w:rFonts w:ascii="Arial" w:hAnsi="Arial" w:cs="Arial"/>
          <w:bCs/>
          <w:noProof/>
          <w:sz w:val="24"/>
          <w:szCs w:val="24"/>
          <w:lang w:eastAsia="ru-RU"/>
        </w:rPr>
        <w:t xml:space="preserve">ладателей </w:t>
      </w:r>
      <w:r w:rsidR="003340FF" w:rsidRPr="00E72882">
        <w:rPr>
          <w:rFonts w:ascii="Arial" w:hAnsi="Arial" w:cs="Arial"/>
          <w:bCs/>
          <w:noProof/>
          <w:sz w:val="24"/>
          <w:szCs w:val="24"/>
          <w:lang w:eastAsia="ru-RU"/>
        </w:rPr>
        <w:t xml:space="preserve"> звания </w:t>
      </w:r>
      <w:r w:rsidRPr="00E72882">
        <w:rPr>
          <w:rFonts w:ascii="Arial" w:hAnsi="Arial" w:cs="Arial"/>
          <w:bCs/>
          <w:noProof/>
          <w:sz w:val="24"/>
          <w:szCs w:val="24"/>
          <w:lang w:eastAsia="ru-RU"/>
        </w:rPr>
        <w:t xml:space="preserve">из 11 </w:t>
      </w:r>
      <w:r w:rsidR="003340FF" w:rsidRPr="00E72882">
        <w:rPr>
          <w:rFonts w:ascii="Arial" w:hAnsi="Arial" w:cs="Arial"/>
          <w:bCs/>
          <w:noProof/>
          <w:sz w:val="24"/>
          <w:szCs w:val="24"/>
          <w:lang w:eastAsia="ru-RU"/>
        </w:rPr>
        <w:t>со</w:t>
      </w:r>
      <w:r w:rsidRPr="00E72882">
        <w:rPr>
          <w:rFonts w:ascii="Arial" w:hAnsi="Arial" w:cs="Arial"/>
          <w:bCs/>
          <w:noProof/>
          <w:sz w:val="24"/>
          <w:szCs w:val="24"/>
          <w:lang w:eastAsia="ru-RU"/>
        </w:rPr>
        <w:t>п</w:t>
      </w:r>
      <w:r w:rsidR="003340FF" w:rsidRPr="00E72882">
        <w:rPr>
          <w:rFonts w:ascii="Arial" w:hAnsi="Arial" w:cs="Arial"/>
          <w:bCs/>
          <w:noProof/>
          <w:sz w:val="24"/>
          <w:szCs w:val="24"/>
          <w:lang w:eastAsia="ru-RU"/>
        </w:rPr>
        <w:t>е</w:t>
      </w:r>
      <w:r w:rsidRPr="00E72882">
        <w:rPr>
          <w:rFonts w:ascii="Arial" w:hAnsi="Arial" w:cs="Arial"/>
          <w:bCs/>
          <w:noProof/>
          <w:sz w:val="24"/>
          <w:szCs w:val="24"/>
          <w:lang w:eastAsia="ru-RU"/>
        </w:rPr>
        <w:t xml:space="preserve">рников достаточны для </w:t>
      </w:r>
      <w:r w:rsidR="003340FF" w:rsidRPr="00E72882">
        <w:rPr>
          <w:rFonts w:ascii="Arial" w:hAnsi="Arial" w:cs="Arial"/>
          <w:bCs/>
          <w:noProof/>
          <w:sz w:val="24"/>
          <w:szCs w:val="24"/>
          <w:lang w:eastAsia="ru-RU"/>
        </w:rPr>
        <w:t xml:space="preserve">нормы </w:t>
      </w:r>
      <w:r w:rsidRPr="00E72882">
        <w:rPr>
          <w:rFonts w:ascii="Arial" w:hAnsi="Arial" w:cs="Arial"/>
          <w:bCs/>
          <w:noProof/>
          <w:sz w:val="24"/>
          <w:szCs w:val="24"/>
          <w:lang w:eastAsia="ru-RU"/>
        </w:rPr>
        <w:t>GM.</w:t>
      </w:r>
    </w:p>
    <w:p w:rsidR="00CF5E9B" w:rsidRPr="00CF5E9B" w:rsidRDefault="003340FF" w:rsidP="00BC1E91">
      <w:pPr>
        <w:autoSpaceDE w:val="0"/>
        <w:autoSpaceDN w:val="0"/>
        <w:adjustRightInd w:val="0"/>
        <w:spacing w:after="0"/>
        <w:ind w:left="284" w:firstLine="0"/>
        <w:rPr>
          <w:rFonts w:ascii="Arial" w:hAnsi="Arial" w:cs="Arial"/>
          <w:bCs/>
          <w:noProof/>
          <w:sz w:val="24"/>
          <w:szCs w:val="24"/>
          <w:lang w:eastAsia="ru-RU"/>
        </w:rPr>
      </w:pPr>
      <w:r>
        <w:rPr>
          <w:rFonts w:ascii="Arial" w:hAnsi="Arial" w:cs="Arial"/>
          <w:bCs/>
          <w:noProof/>
          <w:sz w:val="24"/>
          <w:szCs w:val="24"/>
          <w:lang w:eastAsia="ru-RU"/>
        </w:rPr>
        <w:t>Но д</w:t>
      </w:r>
      <w:r w:rsidR="00CF5E9B" w:rsidRPr="00CF5E9B">
        <w:rPr>
          <w:rFonts w:ascii="Arial" w:hAnsi="Arial" w:cs="Arial"/>
          <w:bCs/>
          <w:noProof/>
          <w:sz w:val="24"/>
          <w:szCs w:val="24"/>
          <w:lang w:eastAsia="ru-RU"/>
        </w:rPr>
        <w:t xml:space="preserve">ля </w:t>
      </w:r>
      <w:r>
        <w:rPr>
          <w:rFonts w:ascii="Arial" w:hAnsi="Arial" w:cs="Arial"/>
          <w:bCs/>
          <w:noProof/>
          <w:sz w:val="24"/>
          <w:szCs w:val="24"/>
          <w:lang w:eastAsia="ru-RU"/>
        </w:rPr>
        <w:t xml:space="preserve">нормы </w:t>
      </w:r>
      <w:r w:rsidR="00CF5E9B" w:rsidRPr="00CF5E9B">
        <w:rPr>
          <w:rFonts w:ascii="Arial" w:hAnsi="Arial" w:cs="Arial"/>
          <w:bCs/>
          <w:noProof/>
          <w:sz w:val="24"/>
          <w:szCs w:val="24"/>
          <w:lang w:eastAsia="ru-RU"/>
        </w:rPr>
        <w:t>GM средний рейтинг соперников слишком низк</w:t>
      </w:r>
      <w:r>
        <w:rPr>
          <w:rFonts w:ascii="Arial" w:hAnsi="Arial" w:cs="Arial"/>
          <w:bCs/>
          <w:noProof/>
          <w:sz w:val="24"/>
          <w:szCs w:val="24"/>
          <w:lang w:eastAsia="ru-RU"/>
        </w:rPr>
        <w:t>ий</w:t>
      </w:r>
      <w:r w:rsidR="00CF5E9B" w:rsidRPr="00CF5E9B">
        <w:rPr>
          <w:rFonts w:ascii="Arial" w:hAnsi="Arial" w:cs="Arial"/>
          <w:bCs/>
          <w:noProof/>
          <w:sz w:val="24"/>
          <w:szCs w:val="24"/>
          <w:lang w:eastAsia="ru-RU"/>
        </w:rPr>
        <w:t>. Он должна быть 2</w:t>
      </w:r>
      <w:r>
        <w:rPr>
          <w:rFonts w:ascii="Arial" w:hAnsi="Arial" w:cs="Arial"/>
          <w:bCs/>
          <w:noProof/>
          <w:sz w:val="24"/>
          <w:szCs w:val="24"/>
          <w:lang w:eastAsia="ru-RU"/>
        </w:rPr>
        <w:t>3</w:t>
      </w:r>
      <w:r w:rsidR="00CF5E9B" w:rsidRPr="00CF5E9B">
        <w:rPr>
          <w:rFonts w:ascii="Arial" w:hAnsi="Arial" w:cs="Arial"/>
          <w:bCs/>
          <w:noProof/>
          <w:sz w:val="24"/>
          <w:szCs w:val="24"/>
          <w:lang w:eastAsia="ru-RU"/>
        </w:rPr>
        <w:t>80 - см.</w:t>
      </w:r>
      <w:r>
        <w:rPr>
          <w:rFonts w:ascii="Arial" w:hAnsi="Arial" w:cs="Arial"/>
          <w:bCs/>
          <w:noProof/>
          <w:sz w:val="24"/>
          <w:szCs w:val="24"/>
          <w:lang w:eastAsia="ru-RU"/>
        </w:rPr>
        <w:t xml:space="preserve"> </w:t>
      </w:r>
      <w:r w:rsidR="00BC1E91">
        <w:rPr>
          <w:rFonts w:ascii="Arial" w:hAnsi="Arial" w:cs="Arial"/>
          <w:bCs/>
          <w:noProof/>
          <w:sz w:val="24"/>
          <w:szCs w:val="24"/>
          <w:lang w:eastAsia="ru-RU"/>
        </w:rPr>
        <w:t>Статью</w:t>
      </w:r>
      <w:r w:rsidR="00CF5E9B" w:rsidRPr="00CF5E9B">
        <w:rPr>
          <w:rFonts w:ascii="Arial" w:hAnsi="Arial" w:cs="Arial"/>
          <w:bCs/>
          <w:noProof/>
          <w:sz w:val="24"/>
          <w:szCs w:val="24"/>
          <w:lang w:eastAsia="ru-RU"/>
        </w:rPr>
        <w:t xml:space="preserve"> 1.4</w:t>
      </w:r>
      <w:r>
        <w:rPr>
          <w:rFonts w:ascii="Arial" w:hAnsi="Arial" w:cs="Arial"/>
          <w:bCs/>
          <w:noProof/>
          <w:sz w:val="24"/>
          <w:szCs w:val="24"/>
          <w:lang w:eastAsia="ru-RU"/>
        </w:rPr>
        <w:t>8а.</w:t>
      </w:r>
    </w:p>
    <w:p w:rsidR="00CE3509" w:rsidRPr="00CF5E9B" w:rsidRDefault="003340FF" w:rsidP="00BC1E91">
      <w:pPr>
        <w:autoSpaceDE w:val="0"/>
        <w:autoSpaceDN w:val="0"/>
        <w:adjustRightInd w:val="0"/>
        <w:spacing w:after="0"/>
        <w:ind w:left="284" w:firstLine="0"/>
        <w:rPr>
          <w:rFonts w:ascii="Arial" w:hAnsi="Arial" w:cs="Arial"/>
          <w:bCs/>
          <w:noProof/>
          <w:sz w:val="24"/>
          <w:szCs w:val="24"/>
          <w:lang w:eastAsia="ru-RU"/>
        </w:rPr>
      </w:pPr>
      <w:r>
        <w:rPr>
          <w:rFonts w:ascii="Arial" w:hAnsi="Arial" w:cs="Arial"/>
          <w:bCs/>
          <w:noProof/>
          <w:sz w:val="24"/>
          <w:szCs w:val="24"/>
          <w:lang w:eastAsia="ru-RU"/>
        </w:rPr>
        <w:t>В соответствии с</w:t>
      </w:r>
      <w:r w:rsidR="00BC1E91">
        <w:rPr>
          <w:rFonts w:ascii="Arial" w:hAnsi="Arial" w:cs="Arial"/>
          <w:bCs/>
          <w:noProof/>
          <w:sz w:val="24"/>
          <w:szCs w:val="24"/>
          <w:lang w:eastAsia="ru-RU"/>
        </w:rPr>
        <w:t>о</w:t>
      </w:r>
      <w:r>
        <w:rPr>
          <w:rFonts w:ascii="Arial" w:hAnsi="Arial" w:cs="Arial"/>
          <w:bCs/>
          <w:noProof/>
          <w:sz w:val="24"/>
          <w:szCs w:val="24"/>
          <w:lang w:eastAsia="ru-RU"/>
        </w:rPr>
        <w:t xml:space="preserve"> </w:t>
      </w:r>
      <w:r w:rsidR="00BC1E91">
        <w:rPr>
          <w:rFonts w:ascii="Arial" w:hAnsi="Arial" w:cs="Arial"/>
          <w:bCs/>
          <w:noProof/>
          <w:sz w:val="24"/>
          <w:szCs w:val="24"/>
          <w:lang w:eastAsia="ru-RU"/>
        </w:rPr>
        <w:t xml:space="preserve">Статьёй </w:t>
      </w:r>
      <w:r w:rsidR="00CF5E9B" w:rsidRPr="00CF5E9B">
        <w:rPr>
          <w:rFonts w:ascii="Arial" w:hAnsi="Arial" w:cs="Arial"/>
          <w:bCs/>
          <w:noProof/>
          <w:sz w:val="24"/>
          <w:szCs w:val="24"/>
          <w:lang w:eastAsia="ru-RU"/>
        </w:rPr>
        <w:t xml:space="preserve">1.46c рейтинг одного игрока может быть увеличен до </w:t>
      </w:r>
      <w:r>
        <w:rPr>
          <w:rFonts w:ascii="Arial" w:hAnsi="Arial" w:cs="Arial"/>
          <w:bCs/>
          <w:noProof/>
          <w:sz w:val="24"/>
          <w:szCs w:val="24"/>
          <w:lang w:eastAsia="ru-RU"/>
        </w:rPr>
        <w:t>ми</w:t>
      </w:r>
      <w:r w:rsidR="00E72882">
        <w:rPr>
          <w:rFonts w:ascii="Arial" w:hAnsi="Arial" w:cs="Arial"/>
          <w:bCs/>
          <w:noProof/>
          <w:sz w:val="24"/>
          <w:szCs w:val="24"/>
          <w:lang w:eastAsia="ru-RU"/>
        </w:rPr>
        <w:t>-</w:t>
      </w:r>
      <w:r>
        <w:rPr>
          <w:rFonts w:ascii="Arial" w:hAnsi="Arial" w:cs="Arial"/>
          <w:bCs/>
          <w:noProof/>
          <w:sz w:val="24"/>
          <w:szCs w:val="24"/>
          <w:lang w:eastAsia="ru-RU"/>
        </w:rPr>
        <w:t>нимального регулируемого уровня</w:t>
      </w:r>
      <w:r w:rsidR="00CF5E9B" w:rsidRPr="00CF5E9B">
        <w:rPr>
          <w:rFonts w:ascii="Arial" w:hAnsi="Arial" w:cs="Arial"/>
          <w:bCs/>
          <w:noProof/>
          <w:sz w:val="24"/>
          <w:szCs w:val="24"/>
          <w:lang w:eastAsia="ru-RU"/>
        </w:rPr>
        <w:t xml:space="preserve"> рейтинга для нормы GM, который </w:t>
      </w:r>
      <w:r>
        <w:rPr>
          <w:rFonts w:ascii="Arial" w:hAnsi="Arial" w:cs="Arial"/>
          <w:bCs/>
          <w:noProof/>
          <w:sz w:val="24"/>
          <w:szCs w:val="24"/>
          <w:lang w:eastAsia="ru-RU"/>
        </w:rPr>
        <w:t>равен</w:t>
      </w:r>
      <w:r w:rsidR="00CF5E9B" w:rsidRPr="00CF5E9B">
        <w:rPr>
          <w:rFonts w:ascii="Arial" w:hAnsi="Arial" w:cs="Arial"/>
          <w:bCs/>
          <w:noProof/>
          <w:sz w:val="24"/>
          <w:szCs w:val="24"/>
          <w:lang w:eastAsia="ru-RU"/>
        </w:rPr>
        <w:t xml:space="preserve"> 2200. </w:t>
      </w:r>
      <w:r w:rsidR="0038275D">
        <w:rPr>
          <w:rFonts w:ascii="Arial" w:hAnsi="Arial" w:cs="Arial"/>
          <w:bCs/>
          <w:noProof/>
          <w:sz w:val="24"/>
          <w:szCs w:val="24"/>
          <w:lang w:eastAsia="ru-RU"/>
        </w:rPr>
        <w:t>По</w:t>
      </w:r>
      <w:r w:rsidR="00E72882">
        <w:rPr>
          <w:rFonts w:ascii="Arial" w:hAnsi="Arial" w:cs="Arial"/>
          <w:bCs/>
          <w:noProof/>
          <w:sz w:val="24"/>
          <w:szCs w:val="24"/>
          <w:lang w:eastAsia="ru-RU"/>
        </w:rPr>
        <w:t>-</w:t>
      </w:r>
      <w:r w:rsidR="0038275D">
        <w:rPr>
          <w:rFonts w:ascii="Arial" w:hAnsi="Arial" w:cs="Arial"/>
          <w:bCs/>
          <w:noProof/>
          <w:sz w:val="24"/>
          <w:szCs w:val="24"/>
          <w:lang w:eastAsia="ru-RU"/>
        </w:rPr>
        <w:t>сле</w:t>
      </w:r>
      <w:r w:rsidR="00CF5E9B" w:rsidRPr="00CF5E9B">
        <w:rPr>
          <w:rFonts w:ascii="Arial" w:hAnsi="Arial" w:cs="Arial"/>
          <w:bCs/>
          <w:noProof/>
          <w:sz w:val="24"/>
          <w:szCs w:val="24"/>
          <w:lang w:eastAsia="ru-RU"/>
        </w:rPr>
        <w:t xml:space="preserve"> этой регулировки средний рейтинг соперников с</w:t>
      </w:r>
      <w:r w:rsidR="0038275D">
        <w:rPr>
          <w:rFonts w:ascii="Arial" w:hAnsi="Arial" w:cs="Arial"/>
          <w:bCs/>
          <w:noProof/>
          <w:sz w:val="24"/>
          <w:szCs w:val="24"/>
          <w:lang w:eastAsia="ru-RU"/>
        </w:rPr>
        <w:t>тановится равным</w:t>
      </w:r>
      <w:r w:rsidR="00CF5E9B" w:rsidRPr="00CF5E9B">
        <w:rPr>
          <w:rFonts w:ascii="Arial" w:hAnsi="Arial" w:cs="Arial"/>
          <w:bCs/>
          <w:noProof/>
          <w:sz w:val="24"/>
          <w:szCs w:val="24"/>
          <w:lang w:eastAsia="ru-RU"/>
        </w:rPr>
        <w:t xml:space="preserve"> 2381</w:t>
      </w:r>
      <w:r w:rsidR="0038275D">
        <w:rPr>
          <w:rFonts w:ascii="Arial" w:hAnsi="Arial" w:cs="Arial"/>
          <w:bCs/>
          <w:noProof/>
          <w:sz w:val="24"/>
          <w:szCs w:val="24"/>
          <w:lang w:eastAsia="ru-RU"/>
        </w:rPr>
        <w:t>,</w:t>
      </w:r>
      <w:r w:rsidR="00CF5E9B" w:rsidRPr="00CF5E9B">
        <w:rPr>
          <w:rFonts w:ascii="Arial" w:hAnsi="Arial" w:cs="Arial"/>
          <w:bCs/>
          <w:noProof/>
          <w:sz w:val="24"/>
          <w:szCs w:val="24"/>
          <w:lang w:eastAsia="ru-RU"/>
        </w:rPr>
        <w:t xml:space="preserve"> и норма</w:t>
      </w:r>
      <w:r w:rsidR="0038275D">
        <w:rPr>
          <w:rFonts w:ascii="Arial" w:hAnsi="Arial" w:cs="Arial"/>
          <w:bCs/>
          <w:noProof/>
          <w:sz w:val="24"/>
          <w:szCs w:val="24"/>
          <w:lang w:eastAsia="ru-RU"/>
        </w:rPr>
        <w:t xml:space="preserve"> </w:t>
      </w:r>
      <w:r w:rsidR="0038275D" w:rsidRPr="00CF5E9B">
        <w:rPr>
          <w:rFonts w:ascii="Arial" w:hAnsi="Arial" w:cs="Arial"/>
          <w:bCs/>
          <w:noProof/>
          <w:sz w:val="24"/>
          <w:szCs w:val="24"/>
          <w:lang w:eastAsia="ru-RU"/>
        </w:rPr>
        <w:t>GM</w:t>
      </w:r>
      <w:r w:rsidR="00CF5E9B" w:rsidRPr="00CF5E9B">
        <w:rPr>
          <w:rFonts w:ascii="Arial" w:hAnsi="Arial" w:cs="Arial"/>
          <w:bCs/>
          <w:noProof/>
          <w:sz w:val="24"/>
          <w:szCs w:val="24"/>
          <w:lang w:eastAsia="ru-RU"/>
        </w:rPr>
        <w:t xml:space="preserve"> </w:t>
      </w:r>
      <w:r w:rsidR="0038275D">
        <w:rPr>
          <w:rFonts w:ascii="Arial" w:hAnsi="Arial" w:cs="Arial"/>
          <w:bCs/>
          <w:noProof/>
          <w:sz w:val="24"/>
          <w:szCs w:val="24"/>
          <w:lang w:eastAsia="ru-RU"/>
        </w:rPr>
        <w:t>выполнена</w:t>
      </w:r>
      <w:r w:rsidR="00CF5E9B" w:rsidRPr="00CF5E9B">
        <w:rPr>
          <w:rFonts w:ascii="Arial" w:hAnsi="Arial" w:cs="Arial"/>
          <w:bCs/>
          <w:noProof/>
          <w:sz w:val="24"/>
          <w:szCs w:val="24"/>
          <w:lang w:eastAsia="ru-RU"/>
        </w:rPr>
        <w:t>.</w:t>
      </w:r>
    </w:p>
    <w:p w:rsidR="004C7F47" w:rsidRPr="004C7F47" w:rsidRDefault="004C7F47" w:rsidP="00BC1E91">
      <w:pPr>
        <w:autoSpaceDE w:val="0"/>
        <w:autoSpaceDN w:val="0"/>
        <w:adjustRightInd w:val="0"/>
        <w:spacing w:after="0"/>
        <w:ind w:left="284" w:firstLine="0"/>
        <w:rPr>
          <w:rFonts w:ascii="Arial" w:hAnsi="Arial" w:cs="Arial"/>
          <w:bCs/>
          <w:noProof/>
          <w:sz w:val="24"/>
          <w:szCs w:val="24"/>
          <w:lang w:eastAsia="ru-RU"/>
        </w:rPr>
      </w:pPr>
      <w:r w:rsidRPr="004C7F47">
        <w:rPr>
          <w:rFonts w:ascii="Arial" w:hAnsi="Arial" w:cs="Arial"/>
          <w:bCs/>
          <w:noProof/>
          <w:sz w:val="24"/>
          <w:szCs w:val="24"/>
          <w:lang w:eastAsia="ru-RU"/>
        </w:rPr>
        <w:t>Друг</w:t>
      </w:r>
      <w:r>
        <w:rPr>
          <w:rFonts w:ascii="Arial" w:hAnsi="Arial" w:cs="Arial"/>
          <w:bCs/>
          <w:noProof/>
          <w:sz w:val="24"/>
          <w:szCs w:val="24"/>
          <w:lang w:eastAsia="ru-RU"/>
        </w:rPr>
        <w:t>ую</w:t>
      </w:r>
      <w:r w:rsidRPr="004C7F47">
        <w:rPr>
          <w:rFonts w:ascii="Arial" w:hAnsi="Arial" w:cs="Arial"/>
          <w:bCs/>
          <w:noProof/>
          <w:sz w:val="24"/>
          <w:szCs w:val="24"/>
          <w:lang w:eastAsia="ru-RU"/>
        </w:rPr>
        <w:t xml:space="preserve"> возможность дает </w:t>
      </w:r>
      <w:r>
        <w:rPr>
          <w:rFonts w:ascii="Arial" w:hAnsi="Arial" w:cs="Arial"/>
          <w:bCs/>
          <w:noProof/>
          <w:sz w:val="24"/>
          <w:szCs w:val="24"/>
          <w:lang w:eastAsia="ru-RU"/>
        </w:rPr>
        <w:t>С</w:t>
      </w:r>
      <w:r w:rsidRPr="004C7F47">
        <w:rPr>
          <w:rFonts w:ascii="Arial" w:hAnsi="Arial" w:cs="Arial"/>
          <w:bCs/>
          <w:noProof/>
          <w:sz w:val="24"/>
          <w:szCs w:val="24"/>
          <w:lang w:eastAsia="ru-RU"/>
        </w:rPr>
        <w:t>татья 1.42e:</w:t>
      </w:r>
    </w:p>
    <w:p w:rsidR="004C7F47" w:rsidRPr="004C7F47" w:rsidRDefault="004C7F47" w:rsidP="00BC1E91">
      <w:pPr>
        <w:autoSpaceDE w:val="0"/>
        <w:autoSpaceDN w:val="0"/>
        <w:adjustRightInd w:val="0"/>
        <w:spacing w:after="0"/>
        <w:ind w:left="284" w:firstLine="0"/>
        <w:rPr>
          <w:rFonts w:ascii="Arial" w:hAnsi="Arial" w:cs="Arial"/>
          <w:bCs/>
          <w:noProof/>
          <w:sz w:val="24"/>
          <w:szCs w:val="24"/>
          <w:lang w:eastAsia="ru-RU"/>
        </w:rPr>
      </w:pPr>
      <w:r w:rsidRPr="004C7F47">
        <w:rPr>
          <w:rFonts w:ascii="Arial" w:hAnsi="Arial" w:cs="Arial"/>
          <w:bCs/>
          <w:noProof/>
          <w:sz w:val="24"/>
          <w:szCs w:val="24"/>
          <w:lang w:eastAsia="ru-RU"/>
        </w:rPr>
        <w:t xml:space="preserve">Игрок может </w:t>
      </w:r>
      <w:r w:rsidR="003330CD">
        <w:rPr>
          <w:rFonts w:ascii="Arial" w:hAnsi="Arial" w:cs="Arial"/>
          <w:bCs/>
          <w:noProof/>
          <w:sz w:val="24"/>
          <w:szCs w:val="24"/>
          <w:lang w:eastAsia="ru-RU"/>
        </w:rPr>
        <w:t>про</w:t>
      </w:r>
      <w:r w:rsidRPr="004C7F47">
        <w:rPr>
          <w:rFonts w:ascii="Arial" w:hAnsi="Arial" w:cs="Arial"/>
          <w:bCs/>
          <w:noProof/>
          <w:sz w:val="24"/>
          <w:szCs w:val="24"/>
          <w:lang w:eastAsia="ru-RU"/>
        </w:rPr>
        <w:t xml:space="preserve">игнорировать </w:t>
      </w:r>
      <w:r w:rsidR="00724BCF">
        <w:rPr>
          <w:rFonts w:ascii="Arial" w:hAnsi="Arial" w:cs="Arial"/>
          <w:bCs/>
          <w:noProof/>
          <w:sz w:val="24"/>
          <w:szCs w:val="24"/>
          <w:lang w:eastAsia="ru-RU"/>
        </w:rPr>
        <w:t>па</w:t>
      </w:r>
      <w:r w:rsidRPr="004C7F47">
        <w:rPr>
          <w:rFonts w:ascii="Arial" w:hAnsi="Arial" w:cs="Arial"/>
          <w:bCs/>
          <w:noProof/>
          <w:sz w:val="24"/>
          <w:szCs w:val="24"/>
          <w:lang w:eastAsia="ru-RU"/>
        </w:rPr>
        <w:t>р</w:t>
      </w:r>
      <w:r w:rsidR="00724BCF">
        <w:rPr>
          <w:rFonts w:ascii="Arial" w:hAnsi="Arial" w:cs="Arial"/>
          <w:bCs/>
          <w:noProof/>
          <w:sz w:val="24"/>
          <w:szCs w:val="24"/>
          <w:lang w:eastAsia="ru-RU"/>
        </w:rPr>
        <w:t>тию</w:t>
      </w:r>
      <w:r w:rsidRPr="004C7F47">
        <w:rPr>
          <w:rFonts w:ascii="Arial" w:hAnsi="Arial" w:cs="Arial"/>
          <w:bCs/>
          <w:noProof/>
          <w:sz w:val="24"/>
          <w:szCs w:val="24"/>
          <w:lang w:eastAsia="ru-RU"/>
        </w:rPr>
        <w:t xml:space="preserve"> против любого соперника</w:t>
      </w:r>
      <w:r w:rsidR="00724BCF">
        <w:rPr>
          <w:rFonts w:ascii="Arial" w:hAnsi="Arial" w:cs="Arial"/>
          <w:bCs/>
          <w:noProof/>
          <w:sz w:val="24"/>
          <w:szCs w:val="24"/>
          <w:lang w:eastAsia="ru-RU"/>
        </w:rPr>
        <w:t>, которого</w:t>
      </w:r>
      <w:r w:rsidRPr="004C7F47">
        <w:rPr>
          <w:rFonts w:ascii="Arial" w:hAnsi="Arial" w:cs="Arial"/>
          <w:bCs/>
          <w:noProof/>
          <w:sz w:val="24"/>
          <w:szCs w:val="24"/>
          <w:lang w:eastAsia="ru-RU"/>
        </w:rPr>
        <w:t xml:space="preserve"> он побе</w:t>
      </w:r>
      <w:r w:rsidR="003330CD">
        <w:rPr>
          <w:rFonts w:ascii="Arial" w:hAnsi="Arial" w:cs="Arial"/>
          <w:bCs/>
          <w:noProof/>
          <w:sz w:val="24"/>
          <w:szCs w:val="24"/>
          <w:lang w:eastAsia="ru-RU"/>
        </w:rPr>
        <w:t>-</w:t>
      </w:r>
      <w:r w:rsidRPr="004C7F47">
        <w:rPr>
          <w:rFonts w:ascii="Arial" w:hAnsi="Arial" w:cs="Arial"/>
          <w:bCs/>
          <w:noProof/>
          <w:sz w:val="24"/>
          <w:szCs w:val="24"/>
          <w:lang w:eastAsia="ru-RU"/>
        </w:rPr>
        <w:t>дил, при условии, что он встретился с требуем</w:t>
      </w:r>
      <w:r w:rsidR="00724BCF">
        <w:rPr>
          <w:rFonts w:ascii="Arial" w:hAnsi="Arial" w:cs="Arial"/>
          <w:bCs/>
          <w:noProof/>
          <w:sz w:val="24"/>
          <w:szCs w:val="24"/>
          <w:lang w:eastAsia="ru-RU"/>
        </w:rPr>
        <w:t>ым</w:t>
      </w:r>
      <w:r w:rsidRPr="004C7F47">
        <w:rPr>
          <w:rFonts w:ascii="Arial" w:hAnsi="Arial" w:cs="Arial"/>
          <w:bCs/>
          <w:noProof/>
          <w:sz w:val="24"/>
          <w:szCs w:val="24"/>
          <w:lang w:eastAsia="ru-RU"/>
        </w:rPr>
        <w:t xml:space="preserve"> сочетание</w:t>
      </w:r>
      <w:r w:rsidR="00724BCF">
        <w:rPr>
          <w:rFonts w:ascii="Arial" w:hAnsi="Arial" w:cs="Arial"/>
          <w:bCs/>
          <w:noProof/>
          <w:sz w:val="24"/>
          <w:szCs w:val="24"/>
          <w:lang w:eastAsia="ru-RU"/>
        </w:rPr>
        <w:t>м</w:t>
      </w:r>
      <w:r w:rsidRPr="004C7F47">
        <w:rPr>
          <w:rFonts w:ascii="Arial" w:hAnsi="Arial" w:cs="Arial"/>
          <w:bCs/>
          <w:noProof/>
          <w:sz w:val="24"/>
          <w:szCs w:val="24"/>
          <w:lang w:eastAsia="ru-RU"/>
        </w:rPr>
        <w:t xml:space="preserve"> </w:t>
      </w:r>
      <w:r w:rsidR="00724BCF">
        <w:rPr>
          <w:rFonts w:ascii="Arial" w:hAnsi="Arial" w:cs="Arial"/>
          <w:bCs/>
          <w:noProof/>
          <w:sz w:val="24"/>
          <w:szCs w:val="24"/>
          <w:lang w:eastAsia="ru-RU"/>
        </w:rPr>
        <w:t>с</w:t>
      </w:r>
      <w:r w:rsidRPr="004C7F47">
        <w:rPr>
          <w:rFonts w:ascii="Arial" w:hAnsi="Arial" w:cs="Arial"/>
          <w:bCs/>
          <w:noProof/>
          <w:sz w:val="24"/>
          <w:szCs w:val="24"/>
          <w:lang w:eastAsia="ru-RU"/>
        </w:rPr>
        <w:t>оп</w:t>
      </w:r>
      <w:r w:rsidR="00724BCF">
        <w:rPr>
          <w:rFonts w:ascii="Arial" w:hAnsi="Arial" w:cs="Arial"/>
          <w:bCs/>
          <w:noProof/>
          <w:sz w:val="24"/>
          <w:szCs w:val="24"/>
          <w:lang w:eastAsia="ru-RU"/>
        </w:rPr>
        <w:t>ерник</w:t>
      </w:r>
      <w:r w:rsidRPr="004C7F47">
        <w:rPr>
          <w:rFonts w:ascii="Arial" w:hAnsi="Arial" w:cs="Arial"/>
          <w:bCs/>
          <w:noProof/>
          <w:sz w:val="24"/>
          <w:szCs w:val="24"/>
          <w:lang w:eastAsia="ru-RU"/>
        </w:rPr>
        <w:t>ов, и при ус</w:t>
      </w:r>
      <w:r w:rsidR="00E72882">
        <w:rPr>
          <w:rFonts w:ascii="Arial" w:hAnsi="Arial" w:cs="Arial"/>
          <w:bCs/>
          <w:noProof/>
          <w:sz w:val="24"/>
          <w:szCs w:val="24"/>
          <w:lang w:eastAsia="ru-RU"/>
        </w:rPr>
        <w:t>-</w:t>
      </w:r>
      <w:r w:rsidRPr="004C7F47">
        <w:rPr>
          <w:rFonts w:ascii="Arial" w:hAnsi="Arial" w:cs="Arial"/>
          <w:bCs/>
          <w:noProof/>
          <w:sz w:val="24"/>
          <w:szCs w:val="24"/>
          <w:lang w:eastAsia="ru-RU"/>
        </w:rPr>
        <w:t>ловии, что это оставляет ему, по крайней мере</w:t>
      </w:r>
      <w:r w:rsidR="003330CD">
        <w:rPr>
          <w:rFonts w:ascii="Arial" w:hAnsi="Arial" w:cs="Arial"/>
          <w:bCs/>
          <w:noProof/>
          <w:sz w:val="24"/>
          <w:szCs w:val="24"/>
          <w:lang w:eastAsia="ru-RU"/>
        </w:rPr>
        <w:t>,</w:t>
      </w:r>
      <w:r w:rsidRPr="004C7F47">
        <w:rPr>
          <w:rFonts w:ascii="Arial" w:hAnsi="Arial" w:cs="Arial"/>
          <w:bCs/>
          <w:noProof/>
          <w:sz w:val="24"/>
          <w:szCs w:val="24"/>
          <w:lang w:eastAsia="ru-RU"/>
        </w:rPr>
        <w:t xml:space="preserve"> минимальное количество </w:t>
      </w:r>
      <w:r w:rsidR="003330CD">
        <w:rPr>
          <w:rFonts w:ascii="Arial" w:hAnsi="Arial" w:cs="Arial"/>
          <w:bCs/>
          <w:noProof/>
          <w:sz w:val="24"/>
          <w:szCs w:val="24"/>
          <w:lang w:eastAsia="ru-RU"/>
        </w:rPr>
        <w:t>па</w:t>
      </w:r>
      <w:r w:rsidRPr="004C7F47">
        <w:rPr>
          <w:rFonts w:ascii="Arial" w:hAnsi="Arial" w:cs="Arial"/>
          <w:bCs/>
          <w:noProof/>
          <w:sz w:val="24"/>
          <w:szCs w:val="24"/>
          <w:lang w:eastAsia="ru-RU"/>
        </w:rPr>
        <w:t>р</w:t>
      </w:r>
      <w:r w:rsidR="003330CD">
        <w:rPr>
          <w:rFonts w:ascii="Arial" w:hAnsi="Arial" w:cs="Arial"/>
          <w:bCs/>
          <w:noProof/>
          <w:sz w:val="24"/>
          <w:szCs w:val="24"/>
          <w:lang w:eastAsia="ru-RU"/>
        </w:rPr>
        <w:t>тий</w:t>
      </w:r>
      <w:r w:rsidRPr="004C7F47">
        <w:rPr>
          <w:rFonts w:ascii="Arial" w:hAnsi="Arial" w:cs="Arial"/>
          <w:bCs/>
          <w:noProof/>
          <w:sz w:val="24"/>
          <w:szCs w:val="24"/>
          <w:lang w:eastAsia="ru-RU"/>
        </w:rPr>
        <w:t xml:space="preserve">, </w:t>
      </w:r>
      <w:r w:rsidR="003330CD">
        <w:rPr>
          <w:rFonts w:ascii="Arial" w:hAnsi="Arial" w:cs="Arial"/>
          <w:bCs/>
          <w:noProof/>
          <w:sz w:val="24"/>
          <w:szCs w:val="24"/>
          <w:lang w:eastAsia="ru-RU"/>
        </w:rPr>
        <w:t>тре</w:t>
      </w:r>
      <w:r w:rsidR="00E72882">
        <w:rPr>
          <w:rFonts w:ascii="Arial" w:hAnsi="Arial" w:cs="Arial"/>
          <w:bCs/>
          <w:noProof/>
          <w:sz w:val="24"/>
          <w:szCs w:val="24"/>
          <w:lang w:eastAsia="ru-RU"/>
        </w:rPr>
        <w:t>-</w:t>
      </w:r>
      <w:r w:rsidR="003330CD">
        <w:rPr>
          <w:rFonts w:ascii="Arial" w:hAnsi="Arial" w:cs="Arial"/>
          <w:bCs/>
          <w:noProof/>
          <w:sz w:val="24"/>
          <w:szCs w:val="24"/>
          <w:lang w:eastAsia="ru-RU"/>
        </w:rPr>
        <w:t>буемых</w:t>
      </w:r>
      <w:r w:rsidR="003330CD" w:rsidRPr="00761C2E">
        <w:rPr>
          <w:rFonts w:ascii="Arial" w:hAnsi="Arial" w:cs="Arial"/>
          <w:bCs/>
          <w:noProof/>
          <w:sz w:val="24"/>
          <w:szCs w:val="24"/>
          <w:lang w:eastAsia="ru-RU"/>
        </w:rPr>
        <w:t xml:space="preserve"> в </w:t>
      </w:r>
      <w:r w:rsidR="003330CD">
        <w:rPr>
          <w:rFonts w:ascii="Arial" w:hAnsi="Arial" w:cs="Arial"/>
          <w:bCs/>
          <w:noProof/>
          <w:sz w:val="24"/>
          <w:szCs w:val="24"/>
          <w:lang w:eastAsia="ru-RU"/>
        </w:rPr>
        <w:t>Статье</w:t>
      </w:r>
      <w:r w:rsidR="003330CD" w:rsidRPr="00761C2E">
        <w:rPr>
          <w:rFonts w:ascii="Arial" w:hAnsi="Arial" w:cs="Arial"/>
          <w:bCs/>
          <w:noProof/>
          <w:sz w:val="24"/>
          <w:szCs w:val="24"/>
          <w:lang w:eastAsia="ru-RU"/>
        </w:rPr>
        <w:t xml:space="preserve"> 1.4</w:t>
      </w:r>
      <w:r w:rsidR="003330CD" w:rsidRPr="00C7444F">
        <w:rPr>
          <w:rFonts w:ascii="Arial" w:hAnsi="Arial" w:cs="Arial"/>
          <w:bCs/>
          <w:noProof/>
          <w:sz w:val="24"/>
          <w:szCs w:val="24"/>
          <w:lang w:eastAsia="ru-RU"/>
        </w:rPr>
        <w:t xml:space="preserve">1, </w:t>
      </w:r>
      <w:r w:rsidR="003330CD" w:rsidRPr="00761C2E">
        <w:rPr>
          <w:rFonts w:ascii="Arial" w:hAnsi="Arial" w:cs="Arial"/>
          <w:bCs/>
          <w:noProof/>
          <w:sz w:val="24"/>
          <w:szCs w:val="24"/>
          <w:lang w:eastAsia="ru-RU"/>
        </w:rPr>
        <w:t>против</w:t>
      </w:r>
      <w:r w:rsidR="003330CD" w:rsidRPr="00C7444F">
        <w:rPr>
          <w:rFonts w:ascii="Arial" w:hAnsi="Arial" w:cs="Arial"/>
          <w:bCs/>
          <w:noProof/>
          <w:sz w:val="24"/>
          <w:szCs w:val="24"/>
          <w:lang w:eastAsia="ru-RU"/>
        </w:rPr>
        <w:t xml:space="preserve"> </w:t>
      </w:r>
      <w:r w:rsidR="003330CD" w:rsidRPr="00761C2E">
        <w:rPr>
          <w:rFonts w:ascii="Arial" w:hAnsi="Arial" w:cs="Arial"/>
          <w:bCs/>
          <w:noProof/>
          <w:sz w:val="24"/>
          <w:szCs w:val="24"/>
          <w:lang w:eastAsia="ru-RU"/>
        </w:rPr>
        <w:t>необходимого</w:t>
      </w:r>
      <w:r w:rsidR="003330CD" w:rsidRPr="00C7444F">
        <w:rPr>
          <w:rFonts w:ascii="Arial" w:hAnsi="Arial" w:cs="Arial"/>
          <w:bCs/>
          <w:noProof/>
          <w:sz w:val="24"/>
          <w:szCs w:val="24"/>
          <w:lang w:eastAsia="ru-RU"/>
        </w:rPr>
        <w:t xml:space="preserve"> </w:t>
      </w:r>
      <w:r w:rsidR="003330CD" w:rsidRPr="00761C2E">
        <w:rPr>
          <w:rFonts w:ascii="Arial" w:hAnsi="Arial" w:cs="Arial"/>
          <w:bCs/>
          <w:noProof/>
          <w:sz w:val="24"/>
          <w:szCs w:val="24"/>
          <w:lang w:eastAsia="ru-RU"/>
        </w:rPr>
        <w:t>сочетания</w:t>
      </w:r>
      <w:r w:rsidR="003330CD" w:rsidRPr="00C7444F">
        <w:rPr>
          <w:rFonts w:ascii="Arial" w:hAnsi="Arial" w:cs="Arial"/>
          <w:bCs/>
          <w:noProof/>
          <w:sz w:val="24"/>
          <w:szCs w:val="24"/>
          <w:lang w:eastAsia="ru-RU"/>
        </w:rPr>
        <w:t xml:space="preserve"> </w:t>
      </w:r>
      <w:r w:rsidR="003330CD">
        <w:rPr>
          <w:rFonts w:ascii="Arial" w:hAnsi="Arial" w:cs="Arial"/>
          <w:bCs/>
          <w:noProof/>
          <w:sz w:val="24"/>
          <w:szCs w:val="24"/>
          <w:lang w:eastAsia="ru-RU"/>
        </w:rPr>
        <w:t>с</w:t>
      </w:r>
      <w:r w:rsidR="003330CD" w:rsidRPr="00761C2E">
        <w:rPr>
          <w:rFonts w:ascii="Arial" w:hAnsi="Arial" w:cs="Arial"/>
          <w:bCs/>
          <w:noProof/>
          <w:sz w:val="24"/>
          <w:szCs w:val="24"/>
          <w:lang w:eastAsia="ru-RU"/>
        </w:rPr>
        <w:t>оп</w:t>
      </w:r>
      <w:r w:rsidR="003330CD">
        <w:rPr>
          <w:rFonts w:ascii="Arial" w:hAnsi="Arial" w:cs="Arial"/>
          <w:bCs/>
          <w:noProof/>
          <w:sz w:val="24"/>
          <w:szCs w:val="24"/>
          <w:lang w:eastAsia="ru-RU"/>
        </w:rPr>
        <w:t>ерник</w:t>
      </w:r>
      <w:r w:rsidR="003330CD" w:rsidRPr="00761C2E">
        <w:rPr>
          <w:rFonts w:ascii="Arial" w:hAnsi="Arial" w:cs="Arial"/>
          <w:bCs/>
          <w:noProof/>
          <w:sz w:val="24"/>
          <w:szCs w:val="24"/>
          <w:lang w:eastAsia="ru-RU"/>
        </w:rPr>
        <w:t>ов</w:t>
      </w:r>
      <w:r w:rsidR="003330CD" w:rsidRPr="00C7444F">
        <w:rPr>
          <w:rFonts w:ascii="Arial" w:hAnsi="Arial" w:cs="Arial"/>
          <w:bCs/>
          <w:noProof/>
          <w:sz w:val="24"/>
          <w:szCs w:val="24"/>
          <w:lang w:eastAsia="ru-RU"/>
        </w:rPr>
        <w:t>.</w:t>
      </w:r>
    </w:p>
    <w:p w:rsidR="004C7F47" w:rsidRPr="004C7F47" w:rsidRDefault="004C7F47" w:rsidP="00BC1E91">
      <w:pPr>
        <w:autoSpaceDE w:val="0"/>
        <w:autoSpaceDN w:val="0"/>
        <w:adjustRightInd w:val="0"/>
        <w:spacing w:after="0"/>
        <w:ind w:left="284" w:firstLine="0"/>
        <w:rPr>
          <w:rFonts w:ascii="Arial" w:hAnsi="Arial" w:cs="Arial"/>
          <w:bCs/>
          <w:noProof/>
          <w:sz w:val="24"/>
          <w:szCs w:val="24"/>
          <w:lang w:eastAsia="ru-RU"/>
        </w:rPr>
      </w:pPr>
      <w:r w:rsidRPr="004C7F47">
        <w:rPr>
          <w:rFonts w:ascii="Arial" w:hAnsi="Arial" w:cs="Arial"/>
          <w:bCs/>
          <w:noProof/>
          <w:sz w:val="24"/>
          <w:szCs w:val="24"/>
          <w:lang w:eastAsia="ru-RU"/>
        </w:rPr>
        <w:t xml:space="preserve">Если мы удалим игру против </w:t>
      </w:r>
      <w:r w:rsidR="003330CD">
        <w:rPr>
          <w:rFonts w:ascii="Arial" w:hAnsi="Arial" w:cs="Arial"/>
          <w:bCs/>
          <w:noProof/>
          <w:sz w:val="24"/>
          <w:szCs w:val="24"/>
          <w:lang w:eastAsia="ru-RU"/>
        </w:rPr>
        <w:t>соперни</w:t>
      </w:r>
      <w:r w:rsidRPr="004C7F47">
        <w:rPr>
          <w:rFonts w:ascii="Arial" w:hAnsi="Arial" w:cs="Arial"/>
          <w:bCs/>
          <w:noProof/>
          <w:sz w:val="24"/>
          <w:szCs w:val="24"/>
          <w:lang w:eastAsia="ru-RU"/>
        </w:rPr>
        <w:t>ка с рейтингом 2140</w:t>
      </w:r>
      <w:r w:rsidR="003330CD">
        <w:rPr>
          <w:rFonts w:ascii="Arial" w:hAnsi="Arial" w:cs="Arial"/>
          <w:bCs/>
          <w:noProof/>
          <w:sz w:val="24"/>
          <w:szCs w:val="24"/>
          <w:lang w:eastAsia="ru-RU"/>
        </w:rPr>
        <w:t>, у</w:t>
      </w:r>
      <w:r w:rsidRPr="004C7F47">
        <w:rPr>
          <w:rFonts w:ascii="Arial" w:hAnsi="Arial" w:cs="Arial"/>
          <w:bCs/>
          <w:noProof/>
          <w:sz w:val="24"/>
          <w:szCs w:val="24"/>
          <w:lang w:eastAsia="ru-RU"/>
        </w:rPr>
        <w:t xml:space="preserve"> игрок</w:t>
      </w:r>
      <w:r w:rsidR="003330CD">
        <w:rPr>
          <w:rFonts w:ascii="Arial" w:hAnsi="Arial" w:cs="Arial"/>
          <w:bCs/>
          <w:noProof/>
          <w:sz w:val="24"/>
          <w:szCs w:val="24"/>
          <w:lang w:eastAsia="ru-RU"/>
        </w:rPr>
        <w:t>а останется 8 очков из 10</w:t>
      </w:r>
      <w:r w:rsidRPr="004C7F47">
        <w:rPr>
          <w:rFonts w:ascii="Arial" w:hAnsi="Arial" w:cs="Arial"/>
          <w:bCs/>
          <w:noProof/>
          <w:sz w:val="24"/>
          <w:szCs w:val="24"/>
          <w:lang w:eastAsia="ru-RU"/>
        </w:rPr>
        <w:t xml:space="preserve"> и средний рейтинг 2400. </w:t>
      </w:r>
      <w:r w:rsidR="003330CD">
        <w:rPr>
          <w:rFonts w:ascii="Arial" w:hAnsi="Arial" w:cs="Arial"/>
          <w:bCs/>
          <w:noProof/>
          <w:sz w:val="24"/>
          <w:szCs w:val="24"/>
          <w:lang w:eastAsia="ru-RU"/>
        </w:rPr>
        <w:t>Н</w:t>
      </w:r>
      <w:r w:rsidRPr="004C7F47">
        <w:rPr>
          <w:rFonts w:ascii="Arial" w:hAnsi="Arial" w:cs="Arial"/>
          <w:bCs/>
          <w:noProof/>
          <w:sz w:val="24"/>
          <w:szCs w:val="24"/>
          <w:lang w:eastAsia="ru-RU"/>
        </w:rPr>
        <w:t xml:space="preserve">орма </w:t>
      </w:r>
      <w:r w:rsidR="003330CD" w:rsidRPr="00CF5E9B">
        <w:rPr>
          <w:rFonts w:ascii="Arial" w:hAnsi="Arial" w:cs="Arial"/>
          <w:bCs/>
          <w:noProof/>
          <w:sz w:val="24"/>
          <w:szCs w:val="24"/>
          <w:lang w:eastAsia="ru-RU"/>
        </w:rPr>
        <w:t>GM</w:t>
      </w:r>
      <w:r w:rsidR="003330CD" w:rsidRPr="004C7F47">
        <w:rPr>
          <w:rFonts w:ascii="Arial" w:hAnsi="Arial" w:cs="Arial"/>
          <w:bCs/>
          <w:noProof/>
          <w:sz w:val="24"/>
          <w:szCs w:val="24"/>
          <w:lang w:eastAsia="ru-RU"/>
        </w:rPr>
        <w:t xml:space="preserve"> </w:t>
      </w:r>
      <w:r w:rsidRPr="004C7F47">
        <w:rPr>
          <w:rFonts w:ascii="Arial" w:hAnsi="Arial" w:cs="Arial"/>
          <w:bCs/>
          <w:noProof/>
          <w:sz w:val="24"/>
          <w:szCs w:val="24"/>
          <w:lang w:eastAsia="ru-RU"/>
        </w:rPr>
        <w:t>выполняется.</w:t>
      </w:r>
    </w:p>
    <w:p w:rsidR="00CE3509" w:rsidRDefault="004C7F47" w:rsidP="003533DC">
      <w:pPr>
        <w:autoSpaceDE w:val="0"/>
        <w:autoSpaceDN w:val="0"/>
        <w:adjustRightInd w:val="0"/>
        <w:spacing w:after="60"/>
        <w:ind w:left="284" w:firstLine="0"/>
        <w:rPr>
          <w:rFonts w:ascii="Arial" w:hAnsi="Arial" w:cs="Arial"/>
          <w:bCs/>
          <w:noProof/>
          <w:sz w:val="24"/>
          <w:szCs w:val="24"/>
          <w:lang w:eastAsia="ru-RU"/>
        </w:rPr>
      </w:pPr>
      <w:r w:rsidRPr="004C7F47">
        <w:rPr>
          <w:rFonts w:ascii="Arial" w:hAnsi="Arial" w:cs="Arial"/>
          <w:bCs/>
          <w:noProof/>
          <w:sz w:val="24"/>
          <w:szCs w:val="24"/>
          <w:lang w:eastAsia="ru-RU"/>
        </w:rPr>
        <w:t xml:space="preserve">Теперь мы должны проверить федерации </w:t>
      </w:r>
      <w:r w:rsidR="003330CD">
        <w:rPr>
          <w:rFonts w:ascii="Arial" w:hAnsi="Arial" w:cs="Arial"/>
          <w:bCs/>
          <w:noProof/>
          <w:sz w:val="24"/>
          <w:szCs w:val="24"/>
          <w:lang w:eastAsia="ru-RU"/>
        </w:rPr>
        <w:t>со</w:t>
      </w:r>
      <w:r w:rsidRPr="004C7F47">
        <w:rPr>
          <w:rFonts w:ascii="Arial" w:hAnsi="Arial" w:cs="Arial"/>
          <w:bCs/>
          <w:noProof/>
          <w:sz w:val="24"/>
          <w:szCs w:val="24"/>
          <w:lang w:eastAsia="ru-RU"/>
        </w:rPr>
        <w:t>п</w:t>
      </w:r>
      <w:r w:rsidR="003330CD">
        <w:rPr>
          <w:rFonts w:ascii="Arial" w:hAnsi="Arial" w:cs="Arial"/>
          <w:bCs/>
          <w:noProof/>
          <w:sz w:val="24"/>
          <w:szCs w:val="24"/>
          <w:lang w:eastAsia="ru-RU"/>
        </w:rPr>
        <w:t>е</w:t>
      </w:r>
      <w:r w:rsidRPr="004C7F47">
        <w:rPr>
          <w:rFonts w:ascii="Arial" w:hAnsi="Arial" w:cs="Arial"/>
          <w:bCs/>
          <w:noProof/>
          <w:sz w:val="24"/>
          <w:szCs w:val="24"/>
          <w:lang w:eastAsia="ru-RU"/>
        </w:rPr>
        <w:t xml:space="preserve">рников - см. </w:t>
      </w:r>
      <w:r w:rsidR="003330CD">
        <w:rPr>
          <w:rFonts w:ascii="Arial" w:hAnsi="Arial" w:cs="Arial"/>
          <w:bCs/>
          <w:noProof/>
          <w:sz w:val="24"/>
          <w:szCs w:val="24"/>
          <w:lang w:eastAsia="ru-RU"/>
        </w:rPr>
        <w:t>С</w:t>
      </w:r>
      <w:r w:rsidRPr="004C7F47">
        <w:rPr>
          <w:rFonts w:ascii="Arial" w:hAnsi="Arial" w:cs="Arial"/>
          <w:bCs/>
          <w:noProof/>
          <w:sz w:val="24"/>
          <w:szCs w:val="24"/>
          <w:lang w:eastAsia="ru-RU"/>
        </w:rPr>
        <w:t xml:space="preserve">татью 1.43. Только 6 </w:t>
      </w:r>
      <w:r w:rsidR="003330CD">
        <w:rPr>
          <w:rFonts w:ascii="Arial" w:hAnsi="Arial" w:cs="Arial"/>
          <w:bCs/>
          <w:noProof/>
          <w:sz w:val="24"/>
          <w:szCs w:val="24"/>
          <w:lang w:eastAsia="ru-RU"/>
        </w:rPr>
        <w:t>со</w:t>
      </w:r>
      <w:r w:rsidR="00E72882">
        <w:rPr>
          <w:rFonts w:ascii="Arial" w:hAnsi="Arial" w:cs="Arial"/>
          <w:bCs/>
          <w:noProof/>
          <w:sz w:val="24"/>
          <w:szCs w:val="24"/>
          <w:lang w:eastAsia="ru-RU"/>
        </w:rPr>
        <w:t>-</w:t>
      </w:r>
      <w:r w:rsidR="003330CD" w:rsidRPr="004C7F47">
        <w:rPr>
          <w:rFonts w:ascii="Arial" w:hAnsi="Arial" w:cs="Arial"/>
          <w:bCs/>
          <w:noProof/>
          <w:sz w:val="24"/>
          <w:szCs w:val="24"/>
          <w:lang w:eastAsia="ru-RU"/>
        </w:rPr>
        <w:t>п</w:t>
      </w:r>
      <w:r w:rsidR="003330CD">
        <w:rPr>
          <w:rFonts w:ascii="Arial" w:hAnsi="Arial" w:cs="Arial"/>
          <w:bCs/>
          <w:noProof/>
          <w:sz w:val="24"/>
          <w:szCs w:val="24"/>
          <w:lang w:eastAsia="ru-RU"/>
        </w:rPr>
        <w:t>е</w:t>
      </w:r>
      <w:r w:rsidR="003330CD" w:rsidRPr="004C7F47">
        <w:rPr>
          <w:rFonts w:ascii="Arial" w:hAnsi="Arial" w:cs="Arial"/>
          <w:bCs/>
          <w:noProof/>
          <w:sz w:val="24"/>
          <w:szCs w:val="24"/>
          <w:lang w:eastAsia="ru-RU"/>
        </w:rPr>
        <w:t>рников</w:t>
      </w:r>
      <w:r w:rsidRPr="004C7F47">
        <w:rPr>
          <w:rFonts w:ascii="Arial" w:hAnsi="Arial" w:cs="Arial"/>
          <w:bCs/>
          <w:noProof/>
          <w:sz w:val="24"/>
          <w:szCs w:val="24"/>
          <w:lang w:eastAsia="ru-RU"/>
        </w:rPr>
        <w:t xml:space="preserve"> мо</w:t>
      </w:r>
      <w:r w:rsidR="00E72882">
        <w:rPr>
          <w:rFonts w:ascii="Arial" w:hAnsi="Arial" w:cs="Arial"/>
          <w:bCs/>
          <w:noProof/>
          <w:sz w:val="24"/>
          <w:szCs w:val="24"/>
          <w:lang w:eastAsia="ru-RU"/>
        </w:rPr>
        <w:t>гу</w:t>
      </w:r>
      <w:r w:rsidRPr="004C7F47">
        <w:rPr>
          <w:rFonts w:ascii="Arial" w:hAnsi="Arial" w:cs="Arial"/>
          <w:bCs/>
          <w:noProof/>
          <w:sz w:val="24"/>
          <w:szCs w:val="24"/>
          <w:lang w:eastAsia="ru-RU"/>
        </w:rPr>
        <w:t xml:space="preserve">т </w:t>
      </w:r>
      <w:r w:rsidR="003330CD">
        <w:rPr>
          <w:rFonts w:ascii="Arial" w:hAnsi="Arial" w:cs="Arial"/>
          <w:bCs/>
          <w:noProof/>
          <w:sz w:val="24"/>
          <w:szCs w:val="24"/>
          <w:lang w:eastAsia="ru-RU"/>
        </w:rPr>
        <w:t>бы</w:t>
      </w:r>
      <w:r w:rsidRPr="004C7F47">
        <w:rPr>
          <w:rFonts w:ascii="Arial" w:hAnsi="Arial" w:cs="Arial"/>
          <w:bCs/>
          <w:noProof/>
          <w:sz w:val="24"/>
          <w:szCs w:val="24"/>
          <w:lang w:eastAsia="ru-RU"/>
        </w:rPr>
        <w:t xml:space="preserve">ть </w:t>
      </w:r>
      <w:r w:rsidR="003330CD">
        <w:rPr>
          <w:rFonts w:ascii="Arial" w:hAnsi="Arial" w:cs="Arial"/>
          <w:bCs/>
          <w:noProof/>
          <w:sz w:val="24"/>
          <w:szCs w:val="24"/>
          <w:lang w:eastAsia="ru-RU"/>
        </w:rPr>
        <w:t>из</w:t>
      </w:r>
      <w:r w:rsidRPr="004C7F47">
        <w:rPr>
          <w:rFonts w:ascii="Arial" w:hAnsi="Arial" w:cs="Arial"/>
          <w:bCs/>
          <w:noProof/>
          <w:sz w:val="24"/>
          <w:szCs w:val="24"/>
          <w:lang w:eastAsia="ru-RU"/>
        </w:rPr>
        <w:t xml:space="preserve"> федерации игрок</w:t>
      </w:r>
      <w:r w:rsidR="003330CD">
        <w:rPr>
          <w:rFonts w:ascii="Arial" w:hAnsi="Arial" w:cs="Arial"/>
          <w:bCs/>
          <w:noProof/>
          <w:sz w:val="24"/>
          <w:szCs w:val="24"/>
          <w:lang w:eastAsia="ru-RU"/>
        </w:rPr>
        <w:t>а</w:t>
      </w:r>
      <w:r w:rsidRPr="004C7F47">
        <w:rPr>
          <w:rFonts w:ascii="Arial" w:hAnsi="Arial" w:cs="Arial"/>
          <w:bCs/>
          <w:noProof/>
          <w:sz w:val="24"/>
          <w:szCs w:val="24"/>
          <w:lang w:eastAsia="ru-RU"/>
        </w:rPr>
        <w:t xml:space="preserve">, только 7 </w:t>
      </w:r>
      <w:r w:rsidR="003330CD">
        <w:rPr>
          <w:rFonts w:ascii="Arial" w:hAnsi="Arial" w:cs="Arial"/>
          <w:bCs/>
          <w:noProof/>
          <w:sz w:val="24"/>
          <w:szCs w:val="24"/>
          <w:lang w:eastAsia="ru-RU"/>
        </w:rPr>
        <w:t>со</w:t>
      </w:r>
      <w:r w:rsidR="003330CD" w:rsidRPr="004C7F47">
        <w:rPr>
          <w:rFonts w:ascii="Arial" w:hAnsi="Arial" w:cs="Arial"/>
          <w:bCs/>
          <w:noProof/>
          <w:sz w:val="24"/>
          <w:szCs w:val="24"/>
          <w:lang w:eastAsia="ru-RU"/>
        </w:rPr>
        <w:t>п</w:t>
      </w:r>
      <w:r w:rsidR="003330CD">
        <w:rPr>
          <w:rFonts w:ascii="Arial" w:hAnsi="Arial" w:cs="Arial"/>
          <w:bCs/>
          <w:noProof/>
          <w:sz w:val="24"/>
          <w:szCs w:val="24"/>
          <w:lang w:eastAsia="ru-RU"/>
        </w:rPr>
        <w:t>е</w:t>
      </w:r>
      <w:r w:rsidR="003330CD" w:rsidRPr="004C7F47">
        <w:rPr>
          <w:rFonts w:ascii="Arial" w:hAnsi="Arial" w:cs="Arial"/>
          <w:bCs/>
          <w:noProof/>
          <w:sz w:val="24"/>
          <w:szCs w:val="24"/>
          <w:lang w:eastAsia="ru-RU"/>
        </w:rPr>
        <w:t>рников</w:t>
      </w:r>
      <w:r w:rsidRPr="004C7F47">
        <w:rPr>
          <w:rFonts w:ascii="Arial" w:hAnsi="Arial" w:cs="Arial"/>
          <w:bCs/>
          <w:noProof/>
          <w:sz w:val="24"/>
          <w:szCs w:val="24"/>
          <w:lang w:eastAsia="ru-RU"/>
        </w:rPr>
        <w:t xml:space="preserve"> мо</w:t>
      </w:r>
      <w:r w:rsidR="00E72882">
        <w:rPr>
          <w:rFonts w:ascii="Arial" w:hAnsi="Arial" w:cs="Arial"/>
          <w:bCs/>
          <w:noProof/>
          <w:sz w:val="24"/>
          <w:szCs w:val="24"/>
          <w:lang w:eastAsia="ru-RU"/>
        </w:rPr>
        <w:t>гу</w:t>
      </w:r>
      <w:r w:rsidRPr="004C7F47">
        <w:rPr>
          <w:rFonts w:ascii="Arial" w:hAnsi="Arial" w:cs="Arial"/>
          <w:bCs/>
          <w:noProof/>
          <w:sz w:val="24"/>
          <w:szCs w:val="24"/>
          <w:lang w:eastAsia="ru-RU"/>
        </w:rPr>
        <w:t xml:space="preserve">т </w:t>
      </w:r>
      <w:r w:rsidR="003330CD">
        <w:rPr>
          <w:rFonts w:ascii="Arial" w:hAnsi="Arial" w:cs="Arial"/>
          <w:bCs/>
          <w:noProof/>
          <w:sz w:val="24"/>
          <w:szCs w:val="24"/>
          <w:lang w:eastAsia="ru-RU"/>
        </w:rPr>
        <w:t>бы</w:t>
      </w:r>
      <w:r w:rsidRPr="004C7F47">
        <w:rPr>
          <w:rFonts w:ascii="Arial" w:hAnsi="Arial" w:cs="Arial"/>
          <w:bCs/>
          <w:noProof/>
          <w:sz w:val="24"/>
          <w:szCs w:val="24"/>
          <w:lang w:eastAsia="ru-RU"/>
        </w:rPr>
        <w:t xml:space="preserve">ть </w:t>
      </w:r>
      <w:r w:rsidR="003330CD">
        <w:rPr>
          <w:rFonts w:ascii="Arial" w:hAnsi="Arial" w:cs="Arial"/>
          <w:bCs/>
          <w:noProof/>
          <w:sz w:val="24"/>
          <w:szCs w:val="24"/>
          <w:lang w:eastAsia="ru-RU"/>
        </w:rPr>
        <w:t>из</w:t>
      </w:r>
      <w:r w:rsidRPr="004C7F47">
        <w:rPr>
          <w:rFonts w:ascii="Arial" w:hAnsi="Arial" w:cs="Arial"/>
          <w:bCs/>
          <w:noProof/>
          <w:sz w:val="24"/>
          <w:szCs w:val="24"/>
          <w:lang w:eastAsia="ru-RU"/>
        </w:rPr>
        <w:t xml:space="preserve"> одной федерации.</w:t>
      </w:r>
    </w:p>
    <w:p w:rsidR="000F2EE0" w:rsidRPr="00E72882" w:rsidRDefault="000F2EE0" w:rsidP="00E72882">
      <w:pPr>
        <w:pStyle w:val="a6"/>
        <w:numPr>
          <w:ilvl w:val="0"/>
          <w:numId w:val="80"/>
        </w:numPr>
        <w:autoSpaceDE w:val="0"/>
        <w:autoSpaceDN w:val="0"/>
        <w:adjustRightInd w:val="0"/>
        <w:spacing w:after="0"/>
        <w:ind w:left="284" w:hanging="284"/>
        <w:rPr>
          <w:rFonts w:ascii="Arial" w:hAnsi="Arial" w:cs="Arial"/>
          <w:bCs/>
          <w:noProof/>
          <w:sz w:val="24"/>
          <w:szCs w:val="24"/>
          <w:lang w:eastAsia="ru-RU"/>
        </w:rPr>
      </w:pPr>
      <w:r w:rsidRPr="00E72882">
        <w:rPr>
          <w:rFonts w:ascii="Arial" w:hAnsi="Arial" w:cs="Arial"/>
          <w:bCs/>
          <w:noProof/>
          <w:sz w:val="24"/>
          <w:szCs w:val="24"/>
          <w:lang w:eastAsia="ru-RU"/>
        </w:rPr>
        <w:t xml:space="preserve">В женском турнире, запланированном на 9 туров, игрок из России имеет после 8 ту-ров следующий результат: 6 очков, средний рейтинг соперников – 2165, она сыграла с </w:t>
      </w:r>
      <w:r w:rsidR="009603E7">
        <w:rPr>
          <w:rFonts w:ascii="Arial" w:hAnsi="Arial" w:cs="Arial"/>
          <w:bCs/>
          <w:noProof/>
          <w:sz w:val="24"/>
          <w:szCs w:val="24"/>
          <w:lang w:eastAsia="ru-RU"/>
        </w:rPr>
        <w:t>дву</w:t>
      </w:r>
      <w:r w:rsidRPr="00E72882">
        <w:rPr>
          <w:rFonts w:ascii="Arial" w:hAnsi="Arial" w:cs="Arial"/>
          <w:bCs/>
          <w:noProof/>
          <w:sz w:val="24"/>
          <w:szCs w:val="24"/>
          <w:lang w:eastAsia="ru-RU"/>
        </w:rPr>
        <w:t xml:space="preserve">мя </w:t>
      </w:r>
      <w:r w:rsidRPr="00E72882">
        <w:rPr>
          <w:rFonts w:ascii="Arial" w:hAnsi="Arial" w:cs="Arial"/>
          <w:bCs/>
          <w:noProof/>
          <w:sz w:val="24"/>
          <w:szCs w:val="24"/>
          <w:lang w:val="en-US" w:eastAsia="ru-RU"/>
        </w:rPr>
        <w:t>WGM</w:t>
      </w:r>
      <w:r w:rsidRPr="00E72882">
        <w:rPr>
          <w:rFonts w:ascii="Arial" w:hAnsi="Arial" w:cs="Arial"/>
          <w:bCs/>
          <w:noProof/>
          <w:sz w:val="24"/>
          <w:szCs w:val="24"/>
          <w:lang w:eastAsia="ru-RU"/>
        </w:rPr>
        <w:t xml:space="preserve">, </w:t>
      </w:r>
      <w:r w:rsidR="009603E7">
        <w:rPr>
          <w:rFonts w:ascii="Arial" w:hAnsi="Arial" w:cs="Arial"/>
          <w:bCs/>
          <w:noProof/>
          <w:sz w:val="24"/>
          <w:szCs w:val="24"/>
          <w:lang w:eastAsia="ru-RU"/>
        </w:rPr>
        <w:t>одн</w:t>
      </w:r>
      <w:r w:rsidRPr="00E72882">
        <w:rPr>
          <w:rFonts w:ascii="Arial" w:hAnsi="Arial" w:cs="Arial"/>
          <w:bCs/>
          <w:noProof/>
          <w:sz w:val="24"/>
          <w:szCs w:val="24"/>
          <w:lang w:eastAsia="ru-RU"/>
        </w:rPr>
        <w:t xml:space="preserve">им </w:t>
      </w:r>
      <w:r w:rsidRPr="00E72882">
        <w:rPr>
          <w:rFonts w:ascii="Arial" w:hAnsi="Arial" w:cs="Arial"/>
          <w:bCs/>
          <w:noProof/>
          <w:sz w:val="24"/>
          <w:szCs w:val="24"/>
          <w:lang w:val="en-US" w:eastAsia="ru-RU"/>
        </w:rPr>
        <w:t>WIM</w:t>
      </w:r>
      <w:r w:rsidRPr="00E72882">
        <w:rPr>
          <w:rFonts w:ascii="Arial" w:hAnsi="Arial" w:cs="Arial"/>
          <w:bCs/>
          <w:noProof/>
          <w:sz w:val="24"/>
          <w:szCs w:val="24"/>
          <w:lang w:eastAsia="ru-RU"/>
        </w:rPr>
        <w:t xml:space="preserve"> и </w:t>
      </w:r>
      <w:r w:rsidR="009603E7">
        <w:rPr>
          <w:rFonts w:ascii="Arial" w:hAnsi="Arial" w:cs="Arial"/>
          <w:bCs/>
          <w:noProof/>
          <w:sz w:val="24"/>
          <w:szCs w:val="24"/>
          <w:lang w:eastAsia="ru-RU"/>
        </w:rPr>
        <w:t>дву</w:t>
      </w:r>
      <w:r w:rsidRPr="00E72882">
        <w:rPr>
          <w:rFonts w:ascii="Arial" w:hAnsi="Arial" w:cs="Arial"/>
          <w:bCs/>
          <w:noProof/>
          <w:sz w:val="24"/>
          <w:szCs w:val="24"/>
          <w:lang w:eastAsia="ru-RU"/>
        </w:rPr>
        <w:t xml:space="preserve">мя </w:t>
      </w:r>
      <w:r w:rsidRPr="00E72882">
        <w:rPr>
          <w:rFonts w:ascii="Arial" w:hAnsi="Arial" w:cs="Arial"/>
          <w:bCs/>
          <w:noProof/>
          <w:sz w:val="24"/>
          <w:szCs w:val="24"/>
          <w:lang w:val="en-US" w:eastAsia="ru-RU"/>
        </w:rPr>
        <w:t>WFM</w:t>
      </w:r>
      <w:r w:rsidRPr="00E72882">
        <w:rPr>
          <w:rFonts w:ascii="Arial" w:hAnsi="Arial" w:cs="Arial"/>
          <w:bCs/>
          <w:noProof/>
          <w:sz w:val="24"/>
          <w:szCs w:val="24"/>
          <w:lang w:eastAsia="ru-RU"/>
        </w:rPr>
        <w:t>. Шесть её соперниц приехали из Германии и две из Англии.</w:t>
      </w:r>
    </w:p>
    <w:p w:rsidR="00D01183" w:rsidRDefault="000F2EE0" w:rsidP="003533DC">
      <w:pPr>
        <w:autoSpaceDE w:val="0"/>
        <w:autoSpaceDN w:val="0"/>
        <w:adjustRightInd w:val="0"/>
        <w:spacing w:after="0"/>
        <w:ind w:left="284" w:firstLine="0"/>
        <w:rPr>
          <w:rFonts w:ascii="Arial" w:hAnsi="Arial" w:cs="Arial"/>
          <w:bCs/>
          <w:noProof/>
          <w:sz w:val="24"/>
          <w:szCs w:val="24"/>
          <w:lang w:eastAsia="ru-RU"/>
        </w:rPr>
      </w:pPr>
      <w:r w:rsidRPr="000F2EE0">
        <w:rPr>
          <w:rFonts w:ascii="Arial" w:hAnsi="Arial" w:cs="Arial"/>
          <w:bCs/>
          <w:noProof/>
          <w:sz w:val="24"/>
          <w:szCs w:val="24"/>
          <w:lang w:eastAsia="ru-RU"/>
        </w:rPr>
        <w:t xml:space="preserve">Для нормы </w:t>
      </w:r>
      <w:r w:rsidRPr="000F2EE0">
        <w:rPr>
          <w:rFonts w:ascii="Arial" w:hAnsi="Arial" w:cs="Arial"/>
          <w:bCs/>
          <w:noProof/>
          <w:sz w:val="24"/>
          <w:szCs w:val="24"/>
          <w:lang w:val="en-US" w:eastAsia="ru-RU"/>
        </w:rPr>
        <w:t>WGM</w:t>
      </w:r>
      <w:r w:rsidRPr="000F2EE0">
        <w:rPr>
          <w:rFonts w:ascii="Arial" w:hAnsi="Arial" w:cs="Arial"/>
          <w:bCs/>
          <w:noProof/>
          <w:sz w:val="24"/>
          <w:szCs w:val="24"/>
          <w:lang w:eastAsia="ru-RU"/>
        </w:rPr>
        <w:t xml:space="preserve"> </w:t>
      </w:r>
      <w:r>
        <w:rPr>
          <w:rFonts w:ascii="Arial" w:hAnsi="Arial" w:cs="Arial"/>
          <w:bCs/>
          <w:noProof/>
          <w:sz w:val="24"/>
          <w:szCs w:val="24"/>
          <w:lang w:eastAsia="ru-RU"/>
        </w:rPr>
        <w:t>ей</w:t>
      </w:r>
      <w:r w:rsidRPr="000F2EE0">
        <w:rPr>
          <w:rFonts w:ascii="Arial" w:hAnsi="Arial" w:cs="Arial"/>
          <w:bCs/>
          <w:noProof/>
          <w:sz w:val="24"/>
          <w:szCs w:val="24"/>
          <w:lang w:eastAsia="ru-RU"/>
        </w:rPr>
        <w:t xml:space="preserve"> н</w:t>
      </w:r>
      <w:r>
        <w:rPr>
          <w:rFonts w:ascii="Arial" w:hAnsi="Arial" w:cs="Arial"/>
          <w:bCs/>
          <w:noProof/>
          <w:sz w:val="24"/>
          <w:szCs w:val="24"/>
          <w:lang w:eastAsia="ru-RU"/>
        </w:rPr>
        <w:t>еобходимо набрать</w:t>
      </w:r>
      <w:r w:rsidRPr="000F2EE0">
        <w:rPr>
          <w:rFonts w:ascii="Arial" w:hAnsi="Arial" w:cs="Arial"/>
          <w:bCs/>
          <w:noProof/>
          <w:sz w:val="24"/>
          <w:szCs w:val="24"/>
          <w:lang w:eastAsia="ru-RU"/>
        </w:rPr>
        <w:t xml:space="preserve"> 7 очков</w:t>
      </w:r>
      <w:r>
        <w:rPr>
          <w:rFonts w:ascii="Arial" w:hAnsi="Arial" w:cs="Arial"/>
          <w:bCs/>
          <w:noProof/>
          <w:sz w:val="24"/>
          <w:szCs w:val="24"/>
          <w:lang w:eastAsia="ru-RU"/>
        </w:rPr>
        <w:t xml:space="preserve"> при</w:t>
      </w:r>
      <w:r w:rsidRPr="000F2EE0">
        <w:rPr>
          <w:rFonts w:ascii="Arial" w:hAnsi="Arial" w:cs="Arial"/>
          <w:bCs/>
          <w:noProof/>
          <w:sz w:val="24"/>
          <w:szCs w:val="24"/>
          <w:lang w:eastAsia="ru-RU"/>
        </w:rPr>
        <w:t xml:space="preserve"> средн</w:t>
      </w:r>
      <w:r>
        <w:rPr>
          <w:rFonts w:ascii="Arial" w:hAnsi="Arial" w:cs="Arial"/>
          <w:bCs/>
          <w:noProof/>
          <w:sz w:val="24"/>
          <w:szCs w:val="24"/>
          <w:lang w:eastAsia="ru-RU"/>
        </w:rPr>
        <w:t>ем рейтинге</w:t>
      </w:r>
      <w:r w:rsidRPr="000F2EE0">
        <w:rPr>
          <w:rFonts w:ascii="Arial" w:hAnsi="Arial" w:cs="Arial"/>
          <w:bCs/>
          <w:noProof/>
          <w:sz w:val="24"/>
          <w:szCs w:val="24"/>
          <w:lang w:eastAsia="ru-RU"/>
        </w:rPr>
        <w:t xml:space="preserve"> </w:t>
      </w:r>
      <w:r>
        <w:rPr>
          <w:rFonts w:ascii="Arial" w:hAnsi="Arial" w:cs="Arial"/>
          <w:bCs/>
          <w:noProof/>
          <w:sz w:val="24"/>
          <w:szCs w:val="24"/>
          <w:lang w:eastAsia="ru-RU"/>
        </w:rPr>
        <w:t>со</w:t>
      </w:r>
      <w:r w:rsidRPr="000F2EE0">
        <w:rPr>
          <w:rFonts w:ascii="Arial" w:hAnsi="Arial" w:cs="Arial"/>
          <w:bCs/>
          <w:noProof/>
          <w:sz w:val="24"/>
          <w:szCs w:val="24"/>
          <w:lang w:eastAsia="ru-RU"/>
        </w:rPr>
        <w:t>п</w:t>
      </w:r>
      <w:r>
        <w:rPr>
          <w:rFonts w:ascii="Arial" w:hAnsi="Arial" w:cs="Arial"/>
          <w:bCs/>
          <w:noProof/>
          <w:sz w:val="24"/>
          <w:szCs w:val="24"/>
          <w:lang w:eastAsia="ru-RU"/>
        </w:rPr>
        <w:t>е</w:t>
      </w:r>
      <w:r w:rsidRPr="000F2EE0">
        <w:rPr>
          <w:rFonts w:ascii="Arial" w:hAnsi="Arial" w:cs="Arial"/>
          <w:bCs/>
          <w:noProof/>
          <w:sz w:val="24"/>
          <w:szCs w:val="24"/>
          <w:lang w:eastAsia="ru-RU"/>
        </w:rPr>
        <w:t>рни</w:t>
      </w:r>
      <w:r>
        <w:rPr>
          <w:rFonts w:ascii="Arial" w:hAnsi="Arial" w:cs="Arial"/>
          <w:bCs/>
          <w:noProof/>
          <w:sz w:val="24"/>
          <w:szCs w:val="24"/>
          <w:lang w:eastAsia="ru-RU"/>
        </w:rPr>
        <w:t>ц -</w:t>
      </w:r>
      <w:r w:rsidRPr="000F2EE0">
        <w:rPr>
          <w:rFonts w:ascii="Arial" w:hAnsi="Arial" w:cs="Arial"/>
          <w:bCs/>
          <w:noProof/>
          <w:sz w:val="24"/>
          <w:szCs w:val="24"/>
          <w:lang w:eastAsia="ru-RU"/>
        </w:rPr>
        <w:t xml:space="preserve"> 2180 или более и </w:t>
      </w:r>
      <w:r>
        <w:rPr>
          <w:rFonts w:ascii="Arial" w:hAnsi="Arial" w:cs="Arial"/>
          <w:bCs/>
          <w:noProof/>
          <w:sz w:val="24"/>
          <w:szCs w:val="24"/>
          <w:lang w:eastAsia="ru-RU"/>
        </w:rPr>
        <w:t xml:space="preserve">встретиться с </w:t>
      </w:r>
      <w:r w:rsidR="008B7939">
        <w:rPr>
          <w:rFonts w:ascii="Arial" w:hAnsi="Arial" w:cs="Arial"/>
          <w:bCs/>
          <w:noProof/>
          <w:sz w:val="24"/>
          <w:szCs w:val="24"/>
          <w:lang w:eastAsia="ru-RU"/>
        </w:rPr>
        <w:t>тре</w:t>
      </w:r>
      <w:r>
        <w:rPr>
          <w:rFonts w:ascii="Arial" w:hAnsi="Arial" w:cs="Arial"/>
          <w:bCs/>
          <w:noProof/>
          <w:sz w:val="24"/>
          <w:szCs w:val="24"/>
          <w:lang w:eastAsia="ru-RU"/>
        </w:rPr>
        <w:t>мя обладательницами звания</w:t>
      </w:r>
      <w:r w:rsidRPr="000F2EE0">
        <w:rPr>
          <w:rFonts w:ascii="Arial" w:hAnsi="Arial" w:cs="Arial"/>
          <w:bCs/>
          <w:noProof/>
          <w:sz w:val="24"/>
          <w:szCs w:val="24"/>
          <w:lang w:eastAsia="ru-RU"/>
        </w:rPr>
        <w:t xml:space="preserve"> </w:t>
      </w:r>
      <w:r w:rsidRPr="000F2EE0">
        <w:rPr>
          <w:rFonts w:ascii="Arial" w:hAnsi="Arial" w:cs="Arial"/>
          <w:bCs/>
          <w:noProof/>
          <w:sz w:val="24"/>
          <w:szCs w:val="24"/>
          <w:lang w:val="en-US" w:eastAsia="ru-RU"/>
        </w:rPr>
        <w:t>WGM</w:t>
      </w:r>
      <w:r w:rsidRPr="000F2EE0">
        <w:rPr>
          <w:rFonts w:ascii="Arial" w:hAnsi="Arial" w:cs="Arial"/>
          <w:bCs/>
          <w:noProof/>
          <w:sz w:val="24"/>
          <w:szCs w:val="24"/>
          <w:lang w:eastAsia="ru-RU"/>
        </w:rPr>
        <w:t>. Количество обладател</w:t>
      </w:r>
      <w:r w:rsidR="00AC2F31">
        <w:rPr>
          <w:rFonts w:ascii="Arial" w:hAnsi="Arial" w:cs="Arial"/>
          <w:bCs/>
          <w:noProof/>
          <w:sz w:val="24"/>
          <w:szCs w:val="24"/>
          <w:lang w:eastAsia="ru-RU"/>
        </w:rPr>
        <w:t>ьниц</w:t>
      </w:r>
      <w:r w:rsidRPr="000F2EE0">
        <w:rPr>
          <w:rFonts w:ascii="Arial" w:hAnsi="Arial" w:cs="Arial"/>
          <w:bCs/>
          <w:noProof/>
          <w:sz w:val="24"/>
          <w:szCs w:val="24"/>
          <w:lang w:eastAsia="ru-RU"/>
        </w:rPr>
        <w:t xml:space="preserve"> </w:t>
      </w:r>
      <w:r>
        <w:rPr>
          <w:rFonts w:ascii="Arial" w:hAnsi="Arial" w:cs="Arial"/>
          <w:bCs/>
          <w:noProof/>
          <w:sz w:val="24"/>
          <w:szCs w:val="24"/>
          <w:lang w:eastAsia="ru-RU"/>
        </w:rPr>
        <w:t xml:space="preserve">звания </w:t>
      </w:r>
      <w:r w:rsidR="00AC2F31">
        <w:rPr>
          <w:rFonts w:ascii="Arial" w:hAnsi="Arial" w:cs="Arial"/>
          <w:bCs/>
          <w:noProof/>
          <w:sz w:val="24"/>
          <w:szCs w:val="24"/>
          <w:lang w:eastAsia="ru-RU"/>
        </w:rPr>
        <w:t>пока</w:t>
      </w:r>
      <w:r w:rsidRPr="000F2EE0">
        <w:rPr>
          <w:rFonts w:ascii="Arial" w:hAnsi="Arial" w:cs="Arial"/>
          <w:bCs/>
          <w:noProof/>
          <w:sz w:val="24"/>
          <w:szCs w:val="24"/>
          <w:lang w:eastAsia="ru-RU"/>
        </w:rPr>
        <w:t xml:space="preserve"> </w:t>
      </w:r>
      <w:r w:rsidR="00AC2F31">
        <w:rPr>
          <w:rFonts w:ascii="Arial" w:hAnsi="Arial" w:cs="Arial"/>
          <w:bCs/>
          <w:noProof/>
          <w:sz w:val="24"/>
          <w:szCs w:val="24"/>
          <w:lang w:eastAsia="ru-RU"/>
        </w:rPr>
        <w:t>не</w:t>
      </w:r>
      <w:r w:rsidRPr="000F2EE0">
        <w:rPr>
          <w:rFonts w:ascii="Arial" w:hAnsi="Arial" w:cs="Arial"/>
          <w:bCs/>
          <w:noProof/>
          <w:sz w:val="24"/>
          <w:szCs w:val="24"/>
          <w:lang w:eastAsia="ru-RU"/>
        </w:rPr>
        <w:t xml:space="preserve">достаточно. До сих пор у нее было </w:t>
      </w:r>
      <w:r w:rsidR="00615CA2">
        <w:rPr>
          <w:rFonts w:ascii="Arial" w:hAnsi="Arial" w:cs="Arial"/>
          <w:bCs/>
          <w:noProof/>
          <w:sz w:val="24"/>
          <w:szCs w:val="24"/>
          <w:lang w:eastAsia="ru-RU"/>
        </w:rPr>
        <w:t>шесть</w:t>
      </w:r>
      <w:r w:rsidRPr="000F2EE0">
        <w:rPr>
          <w:rFonts w:ascii="Arial" w:hAnsi="Arial" w:cs="Arial"/>
          <w:bCs/>
          <w:noProof/>
          <w:sz w:val="24"/>
          <w:szCs w:val="24"/>
          <w:lang w:eastAsia="ru-RU"/>
        </w:rPr>
        <w:t xml:space="preserve"> </w:t>
      </w:r>
      <w:r>
        <w:rPr>
          <w:rFonts w:ascii="Arial" w:hAnsi="Arial" w:cs="Arial"/>
          <w:bCs/>
          <w:noProof/>
          <w:sz w:val="24"/>
          <w:szCs w:val="24"/>
          <w:lang w:eastAsia="ru-RU"/>
        </w:rPr>
        <w:t>со</w:t>
      </w:r>
      <w:r w:rsidRPr="000F2EE0">
        <w:rPr>
          <w:rFonts w:ascii="Arial" w:hAnsi="Arial" w:cs="Arial"/>
          <w:bCs/>
          <w:noProof/>
          <w:sz w:val="24"/>
          <w:szCs w:val="24"/>
          <w:lang w:eastAsia="ru-RU"/>
        </w:rPr>
        <w:t>п</w:t>
      </w:r>
      <w:r>
        <w:rPr>
          <w:rFonts w:ascii="Arial" w:hAnsi="Arial" w:cs="Arial"/>
          <w:bCs/>
          <w:noProof/>
          <w:sz w:val="24"/>
          <w:szCs w:val="24"/>
          <w:lang w:eastAsia="ru-RU"/>
        </w:rPr>
        <w:t>е</w:t>
      </w:r>
      <w:r w:rsidRPr="000F2EE0">
        <w:rPr>
          <w:rFonts w:ascii="Arial" w:hAnsi="Arial" w:cs="Arial"/>
          <w:bCs/>
          <w:noProof/>
          <w:sz w:val="24"/>
          <w:szCs w:val="24"/>
          <w:lang w:eastAsia="ru-RU"/>
        </w:rPr>
        <w:t>рни</w:t>
      </w:r>
      <w:r>
        <w:rPr>
          <w:rFonts w:ascii="Arial" w:hAnsi="Arial" w:cs="Arial"/>
          <w:bCs/>
          <w:noProof/>
          <w:sz w:val="24"/>
          <w:szCs w:val="24"/>
          <w:lang w:eastAsia="ru-RU"/>
        </w:rPr>
        <w:t>ц</w:t>
      </w:r>
      <w:r w:rsidRPr="000F2EE0">
        <w:rPr>
          <w:rFonts w:ascii="Arial" w:hAnsi="Arial" w:cs="Arial"/>
          <w:bCs/>
          <w:noProof/>
          <w:sz w:val="24"/>
          <w:szCs w:val="24"/>
          <w:lang w:eastAsia="ru-RU"/>
        </w:rPr>
        <w:t xml:space="preserve"> из Германии, </w:t>
      </w:r>
      <w:r>
        <w:rPr>
          <w:rFonts w:ascii="Arial" w:hAnsi="Arial" w:cs="Arial"/>
          <w:bCs/>
          <w:noProof/>
          <w:sz w:val="24"/>
          <w:szCs w:val="24"/>
          <w:lang w:eastAsia="ru-RU"/>
        </w:rPr>
        <w:t>ч</w:t>
      </w:r>
      <w:r w:rsidRPr="000F2EE0">
        <w:rPr>
          <w:rFonts w:ascii="Arial" w:hAnsi="Arial" w:cs="Arial"/>
          <w:bCs/>
          <w:noProof/>
          <w:sz w:val="24"/>
          <w:szCs w:val="24"/>
          <w:lang w:eastAsia="ru-RU"/>
        </w:rPr>
        <w:t>то является максимально</w:t>
      </w:r>
      <w:r>
        <w:rPr>
          <w:rFonts w:ascii="Arial" w:hAnsi="Arial" w:cs="Arial"/>
          <w:bCs/>
          <w:noProof/>
          <w:sz w:val="24"/>
          <w:szCs w:val="24"/>
          <w:lang w:eastAsia="ru-RU"/>
        </w:rPr>
        <w:t xml:space="preserve"> возможным</w:t>
      </w:r>
      <w:r w:rsidRPr="000F2EE0">
        <w:rPr>
          <w:rFonts w:ascii="Arial" w:hAnsi="Arial" w:cs="Arial"/>
          <w:bCs/>
          <w:noProof/>
          <w:sz w:val="24"/>
          <w:szCs w:val="24"/>
          <w:lang w:eastAsia="ru-RU"/>
        </w:rPr>
        <w:t xml:space="preserve"> количество</w:t>
      </w:r>
      <w:r>
        <w:rPr>
          <w:rFonts w:ascii="Arial" w:hAnsi="Arial" w:cs="Arial"/>
          <w:bCs/>
          <w:noProof/>
          <w:sz w:val="24"/>
          <w:szCs w:val="24"/>
          <w:lang w:eastAsia="ru-RU"/>
        </w:rPr>
        <w:t>м игроков</w:t>
      </w:r>
      <w:r w:rsidRPr="000F2EE0">
        <w:rPr>
          <w:rFonts w:ascii="Arial" w:hAnsi="Arial" w:cs="Arial"/>
          <w:bCs/>
          <w:noProof/>
          <w:sz w:val="24"/>
          <w:szCs w:val="24"/>
          <w:lang w:eastAsia="ru-RU"/>
        </w:rPr>
        <w:t xml:space="preserve"> из одной фе</w:t>
      </w:r>
      <w:r w:rsidR="00615CA2">
        <w:rPr>
          <w:rFonts w:ascii="Arial" w:hAnsi="Arial" w:cs="Arial"/>
          <w:bCs/>
          <w:noProof/>
          <w:sz w:val="24"/>
          <w:szCs w:val="24"/>
          <w:lang w:eastAsia="ru-RU"/>
        </w:rPr>
        <w:t>-</w:t>
      </w:r>
      <w:r w:rsidRPr="000F2EE0">
        <w:rPr>
          <w:rFonts w:ascii="Arial" w:hAnsi="Arial" w:cs="Arial"/>
          <w:bCs/>
          <w:noProof/>
          <w:sz w:val="24"/>
          <w:szCs w:val="24"/>
          <w:lang w:eastAsia="ru-RU"/>
        </w:rPr>
        <w:t>дер</w:t>
      </w:r>
      <w:r w:rsidR="00615CA2">
        <w:rPr>
          <w:rFonts w:ascii="Arial" w:hAnsi="Arial" w:cs="Arial"/>
          <w:bCs/>
          <w:noProof/>
          <w:sz w:val="24"/>
          <w:szCs w:val="24"/>
          <w:lang w:eastAsia="ru-RU"/>
        </w:rPr>
        <w:t>а</w:t>
      </w:r>
      <w:r w:rsidRPr="000F2EE0">
        <w:rPr>
          <w:rFonts w:ascii="Arial" w:hAnsi="Arial" w:cs="Arial"/>
          <w:bCs/>
          <w:noProof/>
          <w:sz w:val="24"/>
          <w:szCs w:val="24"/>
          <w:lang w:eastAsia="ru-RU"/>
        </w:rPr>
        <w:t>ции.</w:t>
      </w:r>
      <w:r w:rsidR="00615CA2">
        <w:rPr>
          <w:rFonts w:ascii="Arial" w:hAnsi="Arial" w:cs="Arial"/>
          <w:bCs/>
          <w:noProof/>
          <w:sz w:val="24"/>
          <w:szCs w:val="24"/>
          <w:lang w:eastAsia="ru-RU"/>
        </w:rPr>
        <w:t xml:space="preserve"> </w:t>
      </w:r>
      <w:r w:rsidRPr="000F2EE0">
        <w:rPr>
          <w:rFonts w:ascii="Arial" w:hAnsi="Arial" w:cs="Arial"/>
          <w:bCs/>
          <w:noProof/>
          <w:sz w:val="24"/>
          <w:szCs w:val="24"/>
          <w:lang w:eastAsia="ru-RU"/>
        </w:rPr>
        <w:t xml:space="preserve">Для того, чтобы </w:t>
      </w:r>
      <w:r w:rsidR="00AC2F31">
        <w:rPr>
          <w:rFonts w:ascii="Arial" w:hAnsi="Arial" w:cs="Arial"/>
          <w:bCs/>
          <w:noProof/>
          <w:sz w:val="24"/>
          <w:szCs w:val="24"/>
          <w:lang w:eastAsia="ru-RU"/>
        </w:rPr>
        <w:t>выполнит</w:t>
      </w:r>
      <w:r w:rsidRPr="000F2EE0">
        <w:rPr>
          <w:rFonts w:ascii="Arial" w:hAnsi="Arial" w:cs="Arial"/>
          <w:bCs/>
          <w:noProof/>
          <w:sz w:val="24"/>
          <w:szCs w:val="24"/>
          <w:lang w:eastAsia="ru-RU"/>
        </w:rPr>
        <w:t>ь эт</w:t>
      </w:r>
      <w:r w:rsidR="00AC2F31">
        <w:rPr>
          <w:rFonts w:ascii="Arial" w:hAnsi="Arial" w:cs="Arial"/>
          <w:bCs/>
          <w:noProof/>
          <w:sz w:val="24"/>
          <w:szCs w:val="24"/>
          <w:lang w:eastAsia="ru-RU"/>
        </w:rPr>
        <w:t>у норму</w:t>
      </w:r>
      <w:r w:rsidRPr="000F2EE0">
        <w:rPr>
          <w:rFonts w:ascii="Arial" w:hAnsi="Arial" w:cs="Arial"/>
          <w:bCs/>
          <w:noProof/>
          <w:sz w:val="24"/>
          <w:szCs w:val="24"/>
          <w:lang w:eastAsia="ru-RU"/>
        </w:rPr>
        <w:t xml:space="preserve"> </w:t>
      </w:r>
      <w:r w:rsidRPr="000F2EE0">
        <w:rPr>
          <w:rFonts w:ascii="Arial" w:hAnsi="Arial" w:cs="Arial"/>
          <w:bCs/>
          <w:noProof/>
          <w:sz w:val="24"/>
          <w:szCs w:val="24"/>
          <w:lang w:val="en-US" w:eastAsia="ru-RU"/>
        </w:rPr>
        <w:t>WGM</w:t>
      </w:r>
      <w:r w:rsidR="00BC1E91">
        <w:rPr>
          <w:rFonts w:ascii="Arial" w:hAnsi="Arial" w:cs="Arial"/>
          <w:bCs/>
          <w:noProof/>
          <w:sz w:val="24"/>
          <w:szCs w:val="24"/>
          <w:lang w:eastAsia="ru-RU"/>
        </w:rPr>
        <w:t>,</w:t>
      </w:r>
      <w:r w:rsidR="00AC2F31">
        <w:rPr>
          <w:rFonts w:ascii="Arial" w:hAnsi="Arial" w:cs="Arial"/>
          <w:bCs/>
          <w:noProof/>
          <w:sz w:val="24"/>
          <w:szCs w:val="24"/>
          <w:lang w:eastAsia="ru-RU"/>
        </w:rPr>
        <w:t xml:space="preserve"> в</w:t>
      </w:r>
      <w:r w:rsidRPr="000F2EE0">
        <w:rPr>
          <w:rFonts w:ascii="Arial" w:hAnsi="Arial" w:cs="Arial"/>
          <w:bCs/>
          <w:noProof/>
          <w:sz w:val="24"/>
          <w:szCs w:val="24"/>
          <w:lang w:eastAsia="ru-RU"/>
        </w:rPr>
        <w:t xml:space="preserve"> последнем туре </w:t>
      </w:r>
      <w:r w:rsidR="00AC2F31">
        <w:rPr>
          <w:rFonts w:ascii="Arial" w:hAnsi="Arial" w:cs="Arial"/>
          <w:bCs/>
          <w:noProof/>
          <w:sz w:val="24"/>
          <w:szCs w:val="24"/>
          <w:lang w:eastAsia="ru-RU"/>
        </w:rPr>
        <w:t>ей</w:t>
      </w:r>
      <w:r w:rsidRPr="000F2EE0">
        <w:rPr>
          <w:rFonts w:ascii="Arial" w:hAnsi="Arial" w:cs="Arial"/>
          <w:bCs/>
          <w:noProof/>
          <w:sz w:val="24"/>
          <w:szCs w:val="24"/>
          <w:lang w:eastAsia="ru-RU"/>
        </w:rPr>
        <w:t xml:space="preserve"> не</w:t>
      </w:r>
      <w:r w:rsidR="00AC2F31">
        <w:rPr>
          <w:rFonts w:ascii="Arial" w:hAnsi="Arial" w:cs="Arial"/>
          <w:bCs/>
          <w:noProof/>
          <w:sz w:val="24"/>
          <w:szCs w:val="24"/>
          <w:lang w:eastAsia="ru-RU"/>
        </w:rPr>
        <w:t>обходи</w:t>
      </w:r>
      <w:r w:rsidR="00615CA2">
        <w:rPr>
          <w:rFonts w:ascii="Arial" w:hAnsi="Arial" w:cs="Arial"/>
          <w:bCs/>
          <w:noProof/>
          <w:sz w:val="24"/>
          <w:szCs w:val="24"/>
          <w:lang w:eastAsia="ru-RU"/>
        </w:rPr>
        <w:t>-</w:t>
      </w:r>
      <w:r w:rsidR="00AC2F31">
        <w:rPr>
          <w:rFonts w:ascii="Arial" w:hAnsi="Arial" w:cs="Arial"/>
          <w:bCs/>
          <w:noProof/>
          <w:sz w:val="24"/>
          <w:szCs w:val="24"/>
          <w:lang w:eastAsia="ru-RU"/>
        </w:rPr>
        <w:t>мо</w:t>
      </w:r>
      <w:r w:rsidRPr="000F2EE0">
        <w:rPr>
          <w:rFonts w:ascii="Arial" w:hAnsi="Arial" w:cs="Arial"/>
          <w:bCs/>
          <w:noProof/>
          <w:sz w:val="24"/>
          <w:szCs w:val="24"/>
          <w:lang w:eastAsia="ru-RU"/>
        </w:rPr>
        <w:t xml:space="preserve"> </w:t>
      </w:r>
      <w:r w:rsidR="00AC2F31">
        <w:rPr>
          <w:rFonts w:ascii="Arial" w:hAnsi="Arial" w:cs="Arial"/>
          <w:bCs/>
          <w:noProof/>
          <w:sz w:val="24"/>
          <w:szCs w:val="24"/>
          <w:lang w:eastAsia="ru-RU"/>
        </w:rPr>
        <w:t xml:space="preserve">встретиться с </w:t>
      </w:r>
      <w:r w:rsidRPr="000F2EE0">
        <w:rPr>
          <w:rFonts w:ascii="Arial" w:hAnsi="Arial" w:cs="Arial"/>
          <w:bCs/>
          <w:noProof/>
          <w:sz w:val="24"/>
          <w:szCs w:val="24"/>
          <w:lang w:eastAsia="ru-RU"/>
        </w:rPr>
        <w:t>трет</w:t>
      </w:r>
      <w:r w:rsidR="00AC2F31">
        <w:rPr>
          <w:rFonts w:ascii="Arial" w:hAnsi="Arial" w:cs="Arial"/>
          <w:bCs/>
          <w:noProof/>
          <w:sz w:val="24"/>
          <w:szCs w:val="24"/>
          <w:lang w:eastAsia="ru-RU"/>
        </w:rPr>
        <w:t>ьим</w:t>
      </w:r>
      <w:r w:rsidRPr="000F2EE0">
        <w:rPr>
          <w:rFonts w:ascii="Arial" w:hAnsi="Arial" w:cs="Arial"/>
          <w:bCs/>
          <w:noProof/>
          <w:sz w:val="24"/>
          <w:szCs w:val="24"/>
          <w:lang w:eastAsia="ru-RU"/>
        </w:rPr>
        <w:t xml:space="preserve"> гроссмейстер</w:t>
      </w:r>
      <w:r w:rsidR="00AC2F31">
        <w:rPr>
          <w:rFonts w:ascii="Arial" w:hAnsi="Arial" w:cs="Arial"/>
          <w:bCs/>
          <w:noProof/>
          <w:sz w:val="24"/>
          <w:szCs w:val="24"/>
          <w:lang w:eastAsia="ru-RU"/>
        </w:rPr>
        <w:t>ом не из Германии, имеюще</w:t>
      </w:r>
      <w:r w:rsidRPr="000F2EE0">
        <w:rPr>
          <w:rFonts w:ascii="Arial" w:hAnsi="Arial" w:cs="Arial"/>
          <w:bCs/>
          <w:noProof/>
          <w:sz w:val="24"/>
          <w:szCs w:val="24"/>
          <w:lang w:eastAsia="ru-RU"/>
        </w:rPr>
        <w:t>й рейтинг</w:t>
      </w:r>
      <w:r w:rsidR="00AC2F31">
        <w:rPr>
          <w:rFonts w:ascii="Arial" w:hAnsi="Arial" w:cs="Arial"/>
          <w:bCs/>
          <w:noProof/>
          <w:sz w:val="24"/>
          <w:szCs w:val="24"/>
          <w:lang w:eastAsia="ru-RU"/>
        </w:rPr>
        <w:t>,</w:t>
      </w:r>
      <w:r w:rsidRPr="000F2EE0">
        <w:rPr>
          <w:rFonts w:ascii="Arial" w:hAnsi="Arial" w:cs="Arial"/>
          <w:bCs/>
          <w:noProof/>
          <w:sz w:val="24"/>
          <w:szCs w:val="24"/>
          <w:lang w:eastAsia="ru-RU"/>
        </w:rPr>
        <w:t xml:space="preserve"> по край</w:t>
      </w:r>
      <w:r w:rsidR="00615CA2">
        <w:rPr>
          <w:rFonts w:ascii="Arial" w:hAnsi="Arial" w:cs="Arial"/>
          <w:bCs/>
          <w:noProof/>
          <w:sz w:val="24"/>
          <w:szCs w:val="24"/>
          <w:lang w:eastAsia="ru-RU"/>
        </w:rPr>
        <w:t>-</w:t>
      </w:r>
      <w:r w:rsidRPr="000F2EE0">
        <w:rPr>
          <w:rFonts w:ascii="Arial" w:hAnsi="Arial" w:cs="Arial"/>
          <w:bCs/>
          <w:noProof/>
          <w:sz w:val="24"/>
          <w:szCs w:val="24"/>
          <w:lang w:eastAsia="ru-RU"/>
        </w:rPr>
        <w:t>ней мере</w:t>
      </w:r>
      <w:r w:rsidR="00AC2F31">
        <w:rPr>
          <w:rFonts w:ascii="Arial" w:hAnsi="Arial" w:cs="Arial"/>
          <w:bCs/>
          <w:noProof/>
          <w:sz w:val="24"/>
          <w:szCs w:val="24"/>
          <w:lang w:eastAsia="ru-RU"/>
        </w:rPr>
        <w:t>,</w:t>
      </w:r>
      <w:r w:rsidRPr="000F2EE0">
        <w:rPr>
          <w:rFonts w:ascii="Arial" w:hAnsi="Arial" w:cs="Arial"/>
          <w:bCs/>
          <w:noProof/>
          <w:sz w:val="24"/>
          <w:szCs w:val="24"/>
          <w:lang w:eastAsia="ru-RU"/>
        </w:rPr>
        <w:t xml:space="preserve"> 2311, и </w:t>
      </w:r>
      <w:r w:rsidR="00AC2F31">
        <w:rPr>
          <w:rFonts w:ascii="Arial" w:hAnsi="Arial" w:cs="Arial"/>
          <w:bCs/>
          <w:noProof/>
          <w:sz w:val="24"/>
          <w:szCs w:val="24"/>
          <w:lang w:eastAsia="ru-RU"/>
        </w:rPr>
        <w:t xml:space="preserve">попытаться </w:t>
      </w:r>
      <w:r w:rsidRPr="000F2EE0">
        <w:rPr>
          <w:rFonts w:ascii="Arial" w:hAnsi="Arial" w:cs="Arial"/>
          <w:bCs/>
          <w:noProof/>
          <w:sz w:val="24"/>
          <w:szCs w:val="24"/>
          <w:lang w:eastAsia="ru-RU"/>
        </w:rPr>
        <w:t>у нее выиграть.</w:t>
      </w:r>
    </w:p>
    <w:p w:rsidR="00FD65C5" w:rsidRDefault="00D01183" w:rsidP="00FD65C5">
      <w:pPr>
        <w:autoSpaceDE w:val="0"/>
        <w:autoSpaceDN w:val="0"/>
        <w:adjustRightInd w:val="0"/>
        <w:spacing w:after="60"/>
        <w:ind w:left="284"/>
        <w:rPr>
          <w:rFonts w:ascii="Arial" w:hAnsi="Arial" w:cs="Arial"/>
          <w:bCs/>
          <w:noProof/>
          <w:sz w:val="24"/>
          <w:szCs w:val="24"/>
          <w:lang w:eastAsia="ru-RU"/>
        </w:rPr>
      </w:pPr>
      <w:r>
        <w:rPr>
          <w:rFonts w:ascii="Arial" w:hAnsi="Arial" w:cs="Arial"/>
          <w:bCs/>
          <w:noProof/>
          <w:sz w:val="24"/>
          <w:szCs w:val="24"/>
          <w:lang w:eastAsia="ru-RU"/>
        </w:rPr>
        <w:lastRenderedPageBreak/>
        <w:t xml:space="preserve">3. </w:t>
      </w:r>
      <w:r w:rsidRPr="00D01183">
        <w:rPr>
          <w:rFonts w:ascii="Arial" w:hAnsi="Arial" w:cs="Arial"/>
          <w:bCs/>
          <w:noProof/>
          <w:sz w:val="24"/>
          <w:szCs w:val="24"/>
          <w:lang w:eastAsia="ru-RU"/>
        </w:rPr>
        <w:t>Игрок из Армении со званием IM, участвующий в девятитуровом турнире по швейцар</w:t>
      </w:r>
      <w:r w:rsidR="00FD65C5">
        <w:rPr>
          <w:rFonts w:ascii="Arial" w:hAnsi="Arial" w:cs="Arial"/>
          <w:bCs/>
          <w:noProof/>
          <w:sz w:val="24"/>
          <w:szCs w:val="24"/>
          <w:lang w:eastAsia="ru-RU"/>
        </w:rPr>
        <w:t>-</w:t>
      </w:r>
      <w:r w:rsidRPr="00D01183">
        <w:rPr>
          <w:rFonts w:ascii="Arial" w:hAnsi="Arial" w:cs="Arial"/>
          <w:bCs/>
          <w:noProof/>
          <w:sz w:val="24"/>
          <w:szCs w:val="24"/>
          <w:lang w:eastAsia="ru-RU"/>
        </w:rPr>
        <w:t>ской системе, имеет показанные ниже результаты против 8 соперников и перед нача</w:t>
      </w:r>
      <w:r w:rsidR="00FD65C5">
        <w:rPr>
          <w:rFonts w:ascii="Arial" w:hAnsi="Arial" w:cs="Arial"/>
          <w:bCs/>
          <w:noProof/>
          <w:sz w:val="24"/>
          <w:szCs w:val="24"/>
          <w:lang w:eastAsia="ru-RU"/>
        </w:rPr>
        <w:t>-</w:t>
      </w:r>
      <w:r w:rsidRPr="00D01183">
        <w:rPr>
          <w:rFonts w:ascii="Arial" w:hAnsi="Arial" w:cs="Arial"/>
          <w:bCs/>
          <w:noProof/>
          <w:sz w:val="24"/>
          <w:szCs w:val="24"/>
          <w:lang w:eastAsia="ru-RU"/>
        </w:rPr>
        <w:t>лом последнего тура спрашивает арбитра, какой должен быть его результат в пос</w:t>
      </w:r>
      <w:r w:rsidR="00FD65C5">
        <w:rPr>
          <w:rFonts w:ascii="Arial" w:hAnsi="Arial" w:cs="Arial"/>
          <w:bCs/>
          <w:noProof/>
          <w:sz w:val="24"/>
          <w:szCs w:val="24"/>
          <w:lang w:eastAsia="ru-RU"/>
        </w:rPr>
        <w:t>-</w:t>
      </w:r>
      <w:r w:rsidRPr="00D01183">
        <w:rPr>
          <w:rFonts w:ascii="Arial" w:hAnsi="Arial" w:cs="Arial"/>
          <w:bCs/>
          <w:noProof/>
          <w:sz w:val="24"/>
          <w:szCs w:val="24"/>
          <w:lang w:eastAsia="ru-RU"/>
        </w:rPr>
        <w:t>леднем туре, чтобы он выполнил норму GM</w:t>
      </w:r>
      <w:r w:rsidR="00FD65C5">
        <w:rPr>
          <w:rFonts w:ascii="Arial" w:hAnsi="Arial" w:cs="Arial"/>
          <w:bCs/>
          <w:noProof/>
          <w:sz w:val="24"/>
          <w:szCs w:val="24"/>
          <w:lang w:eastAsia="ru-RU"/>
        </w:rPr>
        <w:t>.</w:t>
      </w:r>
    </w:p>
    <w:tbl>
      <w:tblPr>
        <w:tblW w:w="0" w:type="auto"/>
        <w:tblInd w:w="15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9"/>
        <w:gridCol w:w="1417"/>
        <w:gridCol w:w="992"/>
        <w:gridCol w:w="1134"/>
        <w:gridCol w:w="851"/>
      </w:tblGrid>
      <w:tr w:rsidR="004741A6" w:rsidTr="00A55ED6">
        <w:tc>
          <w:tcPr>
            <w:tcW w:w="709" w:type="dxa"/>
          </w:tcPr>
          <w:p w:rsidR="004741A6" w:rsidRPr="004741A6" w:rsidRDefault="004741A6" w:rsidP="00A55ED6">
            <w:pPr>
              <w:autoSpaceDE w:val="0"/>
              <w:autoSpaceDN w:val="0"/>
              <w:adjustRightInd w:val="0"/>
              <w:spacing w:after="0"/>
              <w:ind w:left="-108" w:right="-108" w:firstLine="0"/>
              <w:jc w:val="center"/>
              <w:rPr>
                <w:rFonts w:ascii="Arial" w:hAnsi="Arial" w:cs="Arial"/>
                <w:sz w:val="24"/>
                <w:szCs w:val="24"/>
              </w:rPr>
            </w:pPr>
            <w:r>
              <w:rPr>
                <w:rFonts w:ascii="Arial" w:hAnsi="Arial" w:cs="Arial"/>
                <w:sz w:val="24"/>
                <w:szCs w:val="24"/>
              </w:rPr>
              <w:t>Тур</w:t>
            </w:r>
          </w:p>
        </w:tc>
        <w:tc>
          <w:tcPr>
            <w:tcW w:w="1417" w:type="dxa"/>
          </w:tcPr>
          <w:p w:rsidR="004741A6" w:rsidRPr="004741A6" w:rsidRDefault="00AD3781" w:rsidP="00A55ED6">
            <w:pPr>
              <w:autoSpaceDE w:val="0"/>
              <w:autoSpaceDN w:val="0"/>
              <w:adjustRightInd w:val="0"/>
              <w:spacing w:after="0"/>
              <w:ind w:left="-108" w:right="-108" w:firstLine="0"/>
              <w:jc w:val="center"/>
              <w:rPr>
                <w:rFonts w:ascii="Arial" w:hAnsi="Arial" w:cs="Arial"/>
                <w:sz w:val="24"/>
                <w:szCs w:val="24"/>
              </w:rPr>
            </w:pPr>
            <w:r>
              <w:rPr>
                <w:rFonts w:ascii="Arial" w:hAnsi="Arial" w:cs="Arial"/>
                <w:sz w:val="24"/>
                <w:szCs w:val="24"/>
              </w:rPr>
              <w:t>Федерация</w:t>
            </w:r>
          </w:p>
        </w:tc>
        <w:tc>
          <w:tcPr>
            <w:tcW w:w="992" w:type="dxa"/>
          </w:tcPr>
          <w:p w:rsidR="004741A6" w:rsidRPr="004741A6" w:rsidRDefault="004741A6" w:rsidP="00A55ED6">
            <w:pPr>
              <w:autoSpaceDE w:val="0"/>
              <w:autoSpaceDN w:val="0"/>
              <w:adjustRightInd w:val="0"/>
              <w:spacing w:after="0"/>
              <w:ind w:left="-108" w:right="-108" w:firstLine="0"/>
              <w:jc w:val="center"/>
              <w:rPr>
                <w:rFonts w:ascii="Arial" w:hAnsi="Arial" w:cs="Arial"/>
                <w:sz w:val="24"/>
                <w:szCs w:val="24"/>
              </w:rPr>
            </w:pPr>
            <w:r>
              <w:rPr>
                <w:rFonts w:ascii="Arial" w:hAnsi="Arial" w:cs="Arial"/>
                <w:sz w:val="24"/>
                <w:szCs w:val="24"/>
              </w:rPr>
              <w:t>Звание</w:t>
            </w:r>
          </w:p>
        </w:tc>
        <w:tc>
          <w:tcPr>
            <w:tcW w:w="1134" w:type="dxa"/>
          </w:tcPr>
          <w:p w:rsidR="004741A6" w:rsidRPr="004741A6" w:rsidRDefault="004741A6" w:rsidP="00A55ED6">
            <w:pPr>
              <w:autoSpaceDE w:val="0"/>
              <w:autoSpaceDN w:val="0"/>
              <w:adjustRightInd w:val="0"/>
              <w:spacing w:after="0"/>
              <w:ind w:left="-108" w:right="-108" w:firstLine="0"/>
              <w:jc w:val="center"/>
              <w:rPr>
                <w:rFonts w:ascii="Arial" w:hAnsi="Arial" w:cs="Arial"/>
                <w:sz w:val="24"/>
                <w:szCs w:val="24"/>
              </w:rPr>
            </w:pPr>
            <w:r>
              <w:rPr>
                <w:rFonts w:ascii="Arial" w:hAnsi="Arial" w:cs="Arial"/>
                <w:sz w:val="24"/>
                <w:szCs w:val="24"/>
              </w:rPr>
              <w:t>Рейтинг</w:t>
            </w:r>
          </w:p>
        </w:tc>
        <w:tc>
          <w:tcPr>
            <w:tcW w:w="851" w:type="dxa"/>
          </w:tcPr>
          <w:p w:rsidR="004741A6" w:rsidRPr="004741A6" w:rsidRDefault="004741A6" w:rsidP="00A55ED6">
            <w:pPr>
              <w:autoSpaceDE w:val="0"/>
              <w:autoSpaceDN w:val="0"/>
              <w:adjustRightInd w:val="0"/>
              <w:spacing w:after="0"/>
              <w:ind w:left="-108" w:right="-108" w:firstLine="0"/>
              <w:jc w:val="center"/>
              <w:rPr>
                <w:rFonts w:ascii="Arial" w:hAnsi="Arial" w:cs="Arial"/>
                <w:sz w:val="24"/>
                <w:szCs w:val="24"/>
              </w:rPr>
            </w:pPr>
            <w:r>
              <w:rPr>
                <w:rFonts w:ascii="Arial" w:hAnsi="Arial" w:cs="Arial"/>
                <w:sz w:val="24"/>
                <w:szCs w:val="24"/>
              </w:rPr>
              <w:t>Рез-т</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1</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NOR</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GM</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2470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0</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2</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GEO</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2150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1</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3</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GER</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2410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1</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4</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ARM</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IM</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2570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0</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5</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GEO</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2340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1</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6</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GEO</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FM</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2380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1</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7</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ARM</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GM</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2675</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0.5</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8</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rPr>
              <w:t>ENG</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IM</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2540</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1</w:t>
            </w:r>
          </w:p>
        </w:tc>
      </w:tr>
      <w:tr w:rsidR="00FD65C5" w:rsidTr="00A55ED6">
        <w:tc>
          <w:tcPr>
            <w:tcW w:w="709" w:type="dxa"/>
          </w:tcPr>
          <w:p w:rsidR="00FD65C5" w:rsidRPr="004741A6" w:rsidRDefault="00FD65C5" w:rsidP="00A55ED6">
            <w:pPr>
              <w:autoSpaceDE w:val="0"/>
              <w:autoSpaceDN w:val="0"/>
              <w:adjustRightInd w:val="0"/>
              <w:spacing w:after="0"/>
              <w:ind w:left="-108" w:right="-108" w:firstLine="0"/>
              <w:jc w:val="center"/>
              <w:rPr>
                <w:rFonts w:ascii="Arial" w:hAnsi="Arial" w:cs="Arial"/>
                <w:sz w:val="24"/>
                <w:szCs w:val="24"/>
              </w:rPr>
            </w:pPr>
            <w:r w:rsidRPr="004741A6">
              <w:rPr>
                <w:rFonts w:ascii="Arial" w:hAnsi="Arial" w:cs="Arial"/>
                <w:sz w:val="24"/>
                <w:szCs w:val="24"/>
              </w:rPr>
              <w:t>9</w:t>
            </w:r>
          </w:p>
        </w:tc>
        <w:tc>
          <w:tcPr>
            <w:tcW w:w="1417"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rPr>
              <w:t>USA</w:t>
            </w:r>
          </w:p>
        </w:tc>
        <w:tc>
          <w:tcPr>
            <w:tcW w:w="992"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lang w:val="en-US"/>
              </w:rPr>
            </w:pPr>
            <w:r w:rsidRPr="004741A6">
              <w:rPr>
                <w:rFonts w:ascii="Arial" w:hAnsi="Arial" w:cs="Arial"/>
                <w:sz w:val="24"/>
                <w:szCs w:val="24"/>
                <w:lang w:val="en-US"/>
              </w:rPr>
              <w:t>GM</w:t>
            </w:r>
          </w:p>
        </w:tc>
        <w:tc>
          <w:tcPr>
            <w:tcW w:w="1134"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rPr>
              <w:t>2695</w:t>
            </w:r>
          </w:p>
        </w:tc>
        <w:tc>
          <w:tcPr>
            <w:tcW w:w="851" w:type="dxa"/>
          </w:tcPr>
          <w:p w:rsidR="00FD65C5" w:rsidRPr="004741A6" w:rsidRDefault="00FD65C5" w:rsidP="00A55ED6">
            <w:pPr>
              <w:autoSpaceDE w:val="0"/>
              <w:autoSpaceDN w:val="0"/>
              <w:adjustRightInd w:val="0"/>
              <w:spacing w:after="0"/>
              <w:ind w:left="-108" w:firstLine="0"/>
              <w:jc w:val="center"/>
              <w:rPr>
                <w:rFonts w:ascii="Arial" w:hAnsi="Arial" w:cs="Arial"/>
                <w:sz w:val="24"/>
                <w:szCs w:val="24"/>
              </w:rPr>
            </w:pPr>
            <w:r w:rsidRPr="004741A6">
              <w:rPr>
                <w:rFonts w:ascii="Arial" w:hAnsi="Arial" w:cs="Arial"/>
                <w:sz w:val="24"/>
                <w:szCs w:val="24"/>
                <w:lang w:val="en-US"/>
              </w:rPr>
              <w:t>?</w:t>
            </w:r>
          </w:p>
        </w:tc>
      </w:tr>
    </w:tbl>
    <w:p w:rsidR="004E7D51" w:rsidRPr="00AD3781" w:rsidRDefault="004E7D51" w:rsidP="004E7D51">
      <w:pPr>
        <w:autoSpaceDE w:val="0"/>
        <w:autoSpaceDN w:val="0"/>
        <w:adjustRightInd w:val="0"/>
        <w:spacing w:before="60" w:after="60"/>
        <w:ind w:left="0" w:firstLine="0"/>
        <w:rPr>
          <w:rFonts w:ascii="Arial" w:hAnsi="Arial" w:cs="Arial"/>
          <w:bCs/>
          <w:noProof/>
          <w:sz w:val="24"/>
          <w:szCs w:val="24"/>
          <w:lang w:eastAsia="ru-RU"/>
        </w:rPr>
      </w:pPr>
      <w:r>
        <w:rPr>
          <w:rFonts w:ascii="Arial" w:hAnsi="Arial" w:cs="Arial"/>
          <w:bCs/>
          <w:noProof/>
          <w:sz w:val="24"/>
          <w:szCs w:val="24"/>
          <w:lang w:eastAsia="ru-RU"/>
        </w:rPr>
        <w:t>Проверяем требования</w:t>
      </w:r>
      <w:r w:rsidR="00AD3781">
        <w:rPr>
          <w:rFonts w:ascii="Arial" w:hAnsi="Arial" w:cs="Arial"/>
          <w:bCs/>
          <w:noProof/>
          <w:sz w:val="24"/>
          <w:szCs w:val="24"/>
          <w:lang w:eastAsia="ru-RU"/>
        </w:rPr>
        <w:t xml:space="preserve"> для присвоения звания</w:t>
      </w:r>
      <w:r w:rsidR="00AD3781" w:rsidRPr="00AD3781">
        <w:rPr>
          <w:rFonts w:ascii="Arial" w:hAnsi="Arial" w:cs="Arial"/>
          <w:bCs/>
          <w:noProof/>
          <w:sz w:val="24"/>
          <w:szCs w:val="24"/>
          <w:lang w:eastAsia="ru-RU"/>
        </w:rPr>
        <w:t xml:space="preserve"> </w:t>
      </w:r>
      <w:r w:rsidR="00AD3781" w:rsidRPr="00D01183">
        <w:rPr>
          <w:rFonts w:ascii="Arial" w:hAnsi="Arial" w:cs="Arial"/>
          <w:bCs/>
          <w:noProof/>
          <w:sz w:val="24"/>
          <w:szCs w:val="24"/>
          <w:lang w:eastAsia="ru-RU"/>
        </w:rPr>
        <w:t>GM</w:t>
      </w:r>
      <w:r w:rsidR="00AD3781" w:rsidRPr="00AD3781">
        <w:rPr>
          <w:rFonts w:ascii="Arial" w:hAnsi="Arial" w:cs="Arial"/>
          <w:bCs/>
          <w:noProof/>
          <w:sz w:val="24"/>
          <w:szCs w:val="24"/>
          <w:lang w:eastAsia="ru-RU"/>
        </w:rPr>
        <w:t>:</w:t>
      </w:r>
    </w:p>
    <w:p w:rsidR="00AD3781" w:rsidRPr="00AD3781" w:rsidRDefault="00AD3781" w:rsidP="00AD3781">
      <w:pPr>
        <w:autoSpaceDE w:val="0"/>
        <w:autoSpaceDN w:val="0"/>
        <w:adjustRightInd w:val="0"/>
        <w:spacing w:before="60" w:after="60"/>
        <w:ind w:left="0" w:firstLine="284"/>
        <w:rPr>
          <w:rFonts w:ascii="Arial" w:hAnsi="Arial" w:cs="Arial"/>
          <w:bCs/>
          <w:noProof/>
          <w:sz w:val="24"/>
          <w:szCs w:val="24"/>
          <w:lang w:eastAsia="ru-RU"/>
        </w:rPr>
      </w:pPr>
      <w:r>
        <w:rPr>
          <w:rFonts w:ascii="Arial" w:hAnsi="Arial" w:cs="Arial"/>
          <w:bCs/>
          <w:noProof/>
          <w:sz w:val="24"/>
          <w:szCs w:val="24"/>
          <w:lang w:val="en-US" w:eastAsia="ru-RU"/>
        </w:rPr>
        <w:t>a</w:t>
      </w:r>
      <w:r w:rsidRPr="00AD3781">
        <w:rPr>
          <w:rFonts w:ascii="Arial" w:hAnsi="Arial" w:cs="Arial"/>
          <w:bCs/>
          <w:noProof/>
          <w:sz w:val="24"/>
          <w:szCs w:val="24"/>
          <w:lang w:eastAsia="ru-RU"/>
        </w:rPr>
        <w:t>.</w:t>
      </w:r>
      <w:r>
        <w:rPr>
          <w:rFonts w:ascii="Arial" w:hAnsi="Arial" w:cs="Arial"/>
          <w:bCs/>
          <w:noProof/>
          <w:sz w:val="24"/>
          <w:szCs w:val="24"/>
          <w:lang w:eastAsia="ru-RU"/>
        </w:rPr>
        <w:t xml:space="preserve"> Партии</w:t>
      </w:r>
      <w:r w:rsidRPr="00AD3781">
        <w:rPr>
          <w:rFonts w:ascii="Arial" w:hAnsi="Arial" w:cs="Arial"/>
          <w:bCs/>
          <w:noProof/>
          <w:sz w:val="24"/>
          <w:szCs w:val="24"/>
          <w:lang w:eastAsia="ru-RU"/>
        </w:rPr>
        <w:t xml:space="preserve">: </w:t>
      </w:r>
      <w:r>
        <w:rPr>
          <w:rFonts w:ascii="Arial" w:hAnsi="Arial" w:cs="Arial"/>
          <w:bCs/>
          <w:noProof/>
          <w:sz w:val="24"/>
          <w:szCs w:val="24"/>
          <w:lang w:eastAsia="ru-RU"/>
        </w:rPr>
        <w:t xml:space="preserve">Будет сыграно 9 партий (требуется 9). </w:t>
      </w:r>
      <w:r w:rsidR="00822DBF">
        <w:rPr>
          <w:rFonts w:ascii="Arial" w:hAnsi="Arial" w:cs="Arial"/>
          <w:bCs/>
          <w:noProof/>
          <w:sz w:val="24"/>
          <w:szCs w:val="24"/>
          <w:lang w:eastAsia="ru-RU"/>
        </w:rPr>
        <w:t>В</w:t>
      </w:r>
      <w:r>
        <w:rPr>
          <w:rFonts w:ascii="Arial" w:hAnsi="Arial" w:cs="Arial"/>
          <w:bCs/>
          <w:noProof/>
          <w:sz w:val="24"/>
          <w:szCs w:val="24"/>
          <w:lang w:eastAsia="ru-RU"/>
        </w:rPr>
        <w:t xml:space="preserve">ыполняется. </w:t>
      </w:r>
    </w:p>
    <w:p w:rsidR="00AD3781" w:rsidRPr="00822DBF" w:rsidRDefault="00AD3781" w:rsidP="00AD3781">
      <w:pPr>
        <w:autoSpaceDE w:val="0"/>
        <w:autoSpaceDN w:val="0"/>
        <w:adjustRightInd w:val="0"/>
        <w:spacing w:before="60" w:after="60"/>
        <w:ind w:left="0" w:firstLine="284"/>
        <w:rPr>
          <w:rFonts w:ascii="Arial" w:hAnsi="Arial" w:cs="Arial"/>
          <w:bCs/>
          <w:noProof/>
          <w:sz w:val="24"/>
          <w:szCs w:val="24"/>
          <w:lang w:eastAsia="ru-RU"/>
        </w:rPr>
      </w:pPr>
      <w:r>
        <w:rPr>
          <w:rFonts w:ascii="Arial" w:hAnsi="Arial" w:cs="Arial"/>
          <w:bCs/>
          <w:noProof/>
          <w:sz w:val="24"/>
          <w:szCs w:val="24"/>
          <w:lang w:val="en-US" w:eastAsia="ru-RU"/>
        </w:rPr>
        <w:t>b</w:t>
      </w:r>
      <w:r w:rsidRPr="00AD3781">
        <w:rPr>
          <w:rFonts w:ascii="Arial" w:hAnsi="Arial" w:cs="Arial"/>
          <w:bCs/>
          <w:noProof/>
          <w:sz w:val="24"/>
          <w:szCs w:val="24"/>
          <w:lang w:eastAsia="ru-RU"/>
        </w:rPr>
        <w:t>.</w:t>
      </w:r>
      <w:r>
        <w:rPr>
          <w:rFonts w:ascii="Arial" w:hAnsi="Arial" w:cs="Arial"/>
          <w:bCs/>
          <w:noProof/>
          <w:sz w:val="24"/>
          <w:szCs w:val="24"/>
          <w:lang w:eastAsia="ru-RU"/>
        </w:rPr>
        <w:t xml:space="preserve"> Обладатели звания</w:t>
      </w:r>
      <w:r w:rsidRPr="00AD3781">
        <w:rPr>
          <w:rFonts w:ascii="Arial" w:hAnsi="Arial" w:cs="Arial"/>
          <w:bCs/>
          <w:noProof/>
          <w:sz w:val="24"/>
          <w:szCs w:val="24"/>
          <w:lang w:eastAsia="ru-RU"/>
        </w:rPr>
        <w:t>:</w:t>
      </w:r>
      <w:r>
        <w:rPr>
          <w:rFonts w:ascii="Arial" w:hAnsi="Arial" w:cs="Arial"/>
          <w:bCs/>
          <w:noProof/>
          <w:sz w:val="24"/>
          <w:szCs w:val="24"/>
          <w:lang w:eastAsia="ru-RU"/>
        </w:rPr>
        <w:t xml:space="preserve"> Их 6 среди 9 соперников. Это</w:t>
      </w:r>
      <w:r w:rsidRPr="00822DBF">
        <w:rPr>
          <w:rFonts w:ascii="Arial" w:hAnsi="Arial" w:cs="Arial"/>
          <w:bCs/>
          <w:noProof/>
          <w:sz w:val="24"/>
          <w:szCs w:val="24"/>
          <w:lang w:eastAsia="ru-RU"/>
        </w:rPr>
        <w:t xml:space="preserve"> </w:t>
      </w:r>
      <w:r>
        <w:rPr>
          <w:rFonts w:ascii="Arial" w:hAnsi="Arial" w:cs="Arial"/>
          <w:bCs/>
          <w:noProof/>
          <w:sz w:val="24"/>
          <w:szCs w:val="24"/>
          <w:lang w:eastAsia="ru-RU"/>
        </w:rPr>
        <w:t>более</w:t>
      </w:r>
      <w:r w:rsidRPr="00822DBF">
        <w:rPr>
          <w:rFonts w:ascii="Arial" w:hAnsi="Arial" w:cs="Arial"/>
          <w:bCs/>
          <w:noProof/>
          <w:sz w:val="24"/>
          <w:szCs w:val="24"/>
          <w:lang w:eastAsia="ru-RU"/>
        </w:rPr>
        <w:t xml:space="preserve"> 50%.</w:t>
      </w:r>
      <w:r w:rsidR="00822DBF" w:rsidRPr="00822DBF">
        <w:rPr>
          <w:rFonts w:ascii="Arial" w:hAnsi="Arial" w:cs="Arial"/>
          <w:bCs/>
          <w:noProof/>
          <w:sz w:val="24"/>
          <w:szCs w:val="24"/>
          <w:lang w:eastAsia="ru-RU"/>
        </w:rPr>
        <w:t xml:space="preserve"> </w:t>
      </w:r>
      <w:r w:rsidR="00822DBF">
        <w:rPr>
          <w:rFonts w:ascii="Arial" w:hAnsi="Arial" w:cs="Arial"/>
          <w:bCs/>
          <w:noProof/>
          <w:sz w:val="24"/>
          <w:szCs w:val="24"/>
          <w:lang w:eastAsia="ru-RU"/>
        </w:rPr>
        <w:t>Выполняется.</w:t>
      </w:r>
    </w:p>
    <w:p w:rsidR="00AD3781" w:rsidRPr="00AD3781" w:rsidRDefault="00AD3781" w:rsidP="00AD3781">
      <w:pPr>
        <w:autoSpaceDE w:val="0"/>
        <w:autoSpaceDN w:val="0"/>
        <w:adjustRightInd w:val="0"/>
        <w:spacing w:before="60" w:after="60"/>
        <w:ind w:left="0" w:firstLine="284"/>
        <w:rPr>
          <w:rFonts w:ascii="Arial" w:hAnsi="Arial" w:cs="Arial"/>
          <w:bCs/>
          <w:noProof/>
          <w:sz w:val="24"/>
          <w:szCs w:val="24"/>
          <w:lang w:eastAsia="ru-RU"/>
        </w:rPr>
      </w:pPr>
      <w:r>
        <w:rPr>
          <w:rFonts w:ascii="Arial" w:hAnsi="Arial" w:cs="Arial"/>
          <w:bCs/>
          <w:noProof/>
          <w:sz w:val="24"/>
          <w:szCs w:val="24"/>
          <w:lang w:val="en-US" w:eastAsia="ru-RU"/>
        </w:rPr>
        <w:t>c</w:t>
      </w:r>
      <w:r w:rsidRPr="00AD3781">
        <w:rPr>
          <w:rFonts w:ascii="Arial" w:hAnsi="Arial" w:cs="Arial"/>
          <w:bCs/>
          <w:noProof/>
          <w:sz w:val="24"/>
          <w:szCs w:val="24"/>
          <w:lang w:eastAsia="ru-RU"/>
        </w:rPr>
        <w:t xml:space="preserve">. </w:t>
      </w:r>
      <w:r>
        <w:rPr>
          <w:rFonts w:ascii="Arial" w:hAnsi="Arial" w:cs="Arial"/>
          <w:bCs/>
          <w:noProof/>
          <w:sz w:val="24"/>
          <w:szCs w:val="24"/>
          <w:lang w:eastAsia="ru-RU"/>
        </w:rPr>
        <w:t>Соперники без рейтинга</w:t>
      </w:r>
      <w:r w:rsidRPr="00AD3781">
        <w:rPr>
          <w:rFonts w:ascii="Arial" w:hAnsi="Arial" w:cs="Arial"/>
          <w:bCs/>
          <w:noProof/>
          <w:sz w:val="24"/>
          <w:szCs w:val="24"/>
          <w:lang w:eastAsia="ru-RU"/>
        </w:rPr>
        <w:t>:</w:t>
      </w:r>
      <w:r>
        <w:rPr>
          <w:rFonts w:ascii="Arial" w:hAnsi="Arial" w:cs="Arial"/>
          <w:bCs/>
          <w:noProof/>
          <w:sz w:val="24"/>
          <w:szCs w:val="24"/>
          <w:lang w:eastAsia="ru-RU"/>
        </w:rPr>
        <w:t xml:space="preserve"> Нет</w:t>
      </w:r>
      <w:r w:rsidRPr="00AD3781">
        <w:rPr>
          <w:rFonts w:ascii="Arial" w:hAnsi="Arial" w:cs="Arial"/>
          <w:bCs/>
          <w:noProof/>
          <w:sz w:val="24"/>
          <w:szCs w:val="24"/>
          <w:lang w:eastAsia="ru-RU"/>
        </w:rPr>
        <w:t>: 0&lt;</w:t>
      </w:r>
      <w:r>
        <w:rPr>
          <w:rFonts w:ascii="Arial" w:hAnsi="Arial" w:cs="Arial"/>
          <w:bCs/>
          <w:noProof/>
          <w:sz w:val="24"/>
          <w:szCs w:val="24"/>
          <w:lang w:eastAsia="ru-RU"/>
        </w:rPr>
        <w:t>2.</w:t>
      </w:r>
      <w:r w:rsidR="00822DBF" w:rsidRPr="00822DBF">
        <w:rPr>
          <w:rFonts w:ascii="Arial" w:hAnsi="Arial" w:cs="Arial"/>
          <w:bCs/>
          <w:noProof/>
          <w:sz w:val="24"/>
          <w:szCs w:val="24"/>
          <w:lang w:eastAsia="ru-RU"/>
        </w:rPr>
        <w:t xml:space="preserve"> </w:t>
      </w:r>
      <w:r w:rsidR="00822DBF">
        <w:rPr>
          <w:rFonts w:ascii="Arial" w:hAnsi="Arial" w:cs="Arial"/>
          <w:bCs/>
          <w:noProof/>
          <w:sz w:val="24"/>
          <w:szCs w:val="24"/>
          <w:lang w:eastAsia="ru-RU"/>
        </w:rPr>
        <w:t>Выполняется.</w:t>
      </w:r>
    </w:p>
    <w:p w:rsidR="00AD3781" w:rsidRDefault="00AD3781" w:rsidP="00AD3781">
      <w:pPr>
        <w:autoSpaceDE w:val="0"/>
        <w:autoSpaceDN w:val="0"/>
        <w:adjustRightInd w:val="0"/>
        <w:spacing w:before="60" w:after="60"/>
        <w:ind w:left="0" w:firstLine="284"/>
        <w:rPr>
          <w:rFonts w:ascii="Arial" w:hAnsi="Arial" w:cs="Arial"/>
          <w:bCs/>
          <w:noProof/>
          <w:sz w:val="24"/>
          <w:szCs w:val="24"/>
          <w:lang w:val="en-US" w:eastAsia="ru-RU"/>
        </w:rPr>
      </w:pPr>
      <w:r>
        <w:rPr>
          <w:rFonts w:ascii="Arial" w:hAnsi="Arial" w:cs="Arial"/>
          <w:bCs/>
          <w:noProof/>
          <w:sz w:val="24"/>
          <w:szCs w:val="24"/>
          <w:lang w:val="en-US" w:eastAsia="ru-RU"/>
        </w:rPr>
        <w:t>d</w:t>
      </w:r>
      <w:r w:rsidRPr="00AD3781">
        <w:rPr>
          <w:rFonts w:ascii="Arial" w:hAnsi="Arial" w:cs="Arial"/>
          <w:bCs/>
          <w:noProof/>
          <w:sz w:val="24"/>
          <w:szCs w:val="24"/>
          <w:lang w:val="en-US" w:eastAsia="ru-RU"/>
        </w:rPr>
        <w:t>.</w:t>
      </w:r>
      <w:r>
        <w:rPr>
          <w:rFonts w:ascii="Arial" w:hAnsi="Arial" w:cs="Arial"/>
          <w:bCs/>
          <w:noProof/>
          <w:sz w:val="24"/>
          <w:szCs w:val="24"/>
          <w:lang w:eastAsia="ru-RU"/>
        </w:rPr>
        <w:t xml:space="preserve"> Федерации</w:t>
      </w:r>
      <w:r>
        <w:rPr>
          <w:rFonts w:ascii="Arial" w:hAnsi="Arial" w:cs="Arial"/>
          <w:bCs/>
          <w:noProof/>
          <w:sz w:val="24"/>
          <w:szCs w:val="24"/>
          <w:lang w:val="en-US" w:eastAsia="ru-RU"/>
        </w:rPr>
        <w:t xml:space="preserve">: </w:t>
      </w:r>
    </w:p>
    <w:p w:rsidR="00AD3781" w:rsidRPr="00D67614" w:rsidRDefault="00AD3781" w:rsidP="00D67614">
      <w:pPr>
        <w:pStyle w:val="a6"/>
        <w:numPr>
          <w:ilvl w:val="0"/>
          <w:numId w:val="36"/>
        </w:numPr>
        <w:autoSpaceDE w:val="0"/>
        <w:autoSpaceDN w:val="0"/>
        <w:adjustRightInd w:val="0"/>
        <w:spacing w:before="60" w:after="60"/>
        <w:rPr>
          <w:rFonts w:ascii="Arial" w:hAnsi="Arial" w:cs="Arial"/>
          <w:bCs/>
          <w:noProof/>
          <w:sz w:val="24"/>
          <w:szCs w:val="24"/>
          <w:lang w:eastAsia="ru-RU"/>
        </w:rPr>
      </w:pPr>
      <w:r>
        <w:rPr>
          <w:rFonts w:ascii="Arial" w:hAnsi="Arial" w:cs="Arial"/>
          <w:bCs/>
          <w:noProof/>
          <w:sz w:val="24"/>
          <w:szCs w:val="24"/>
          <w:lang w:eastAsia="ru-RU"/>
        </w:rPr>
        <w:t>Максимум 2/3 из одной федерации</w:t>
      </w:r>
      <w:r w:rsidRPr="00D67614">
        <w:rPr>
          <w:rFonts w:ascii="Arial" w:hAnsi="Arial" w:cs="Arial"/>
          <w:bCs/>
          <w:noProof/>
          <w:sz w:val="24"/>
          <w:szCs w:val="24"/>
          <w:lang w:eastAsia="ru-RU"/>
        </w:rPr>
        <w:t xml:space="preserve">: </w:t>
      </w:r>
      <w:r>
        <w:rPr>
          <w:rFonts w:ascii="Arial" w:hAnsi="Arial" w:cs="Arial"/>
          <w:bCs/>
          <w:noProof/>
          <w:sz w:val="24"/>
          <w:szCs w:val="24"/>
          <w:lang w:eastAsia="ru-RU"/>
        </w:rPr>
        <w:t xml:space="preserve">3 из </w:t>
      </w:r>
      <w:r w:rsidR="00D67614">
        <w:rPr>
          <w:rFonts w:ascii="Arial" w:hAnsi="Arial" w:cs="Arial"/>
          <w:bCs/>
          <w:noProof/>
          <w:sz w:val="24"/>
          <w:szCs w:val="24"/>
          <w:lang w:eastAsia="ru-RU"/>
        </w:rPr>
        <w:t>9 (</w:t>
      </w:r>
      <w:r w:rsidR="00D67614" w:rsidRPr="004741A6">
        <w:rPr>
          <w:rFonts w:ascii="Arial" w:hAnsi="Arial" w:cs="Arial"/>
          <w:sz w:val="24"/>
          <w:szCs w:val="24"/>
          <w:lang w:val="en-US"/>
        </w:rPr>
        <w:t>GEO</w:t>
      </w:r>
      <w:r w:rsidR="00D67614">
        <w:rPr>
          <w:rFonts w:ascii="Arial" w:hAnsi="Arial" w:cs="Arial"/>
          <w:sz w:val="24"/>
          <w:szCs w:val="24"/>
        </w:rPr>
        <w:t>)</w:t>
      </w:r>
      <w:r w:rsidR="00D67614" w:rsidRPr="00D67614">
        <w:rPr>
          <w:rFonts w:ascii="Arial" w:hAnsi="Arial" w:cs="Arial"/>
          <w:sz w:val="24"/>
          <w:szCs w:val="24"/>
        </w:rPr>
        <w:t>: 3/9=2/3.</w:t>
      </w:r>
      <w:r w:rsidR="00822DBF" w:rsidRPr="00822DBF">
        <w:rPr>
          <w:rFonts w:ascii="Arial" w:hAnsi="Arial" w:cs="Arial"/>
          <w:bCs/>
          <w:noProof/>
          <w:sz w:val="24"/>
          <w:szCs w:val="24"/>
          <w:lang w:eastAsia="ru-RU"/>
        </w:rPr>
        <w:t xml:space="preserve"> </w:t>
      </w:r>
      <w:r w:rsidR="00822DBF">
        <w:rPr>
          <w:rFonts w:ascii="Arial" w:hAnsi="Arial" w:cs="Arial"/>
          <w:bCs/>
          <w:noProof/>
          <w:sz w:val="24"/>
          <w:szCs w:val="24"/>
          <w:lang w:eastAsia="ru-RU"/>
        </w:rPr>
        <w:t>Выполняется.</w:t>
      </w:r>
    </w:p>
    <w:p w:rsidR="00D67614" w:rsidRDefault="00D67614" w:rsidP="00D67614">
      <w:pPr>
        <w:pStyle w:val="a6"/>
        <w:numPr>
          <w:ilvl w:val="0"/>
          <w:numId w:val="36"/>
        </w:numPr>
        <w:autoSpaceDE w:val="0"/>
        <w:autoSpaceDN w:val="0"/>
        <w:adjustRightInd w:val="0"/>
        <w:spacing w:before="60" w:after="60"/>
        <w:rPr>
          <w:rFonts w:ascii="Arial" w:hAnsi="Arial" w:cs="Arial"/>
          <w:bCs/>
          <w:noProof/>
          <w:sz w:val="24"/>
          <w:szCs w:val="24"/>
          <w:lang w:eastAsia="ru-RU"/>
        </w:rPr>
      </w:pPr>
      <w:r>
        <w:rPr>
          <w:rFonts w:ascii="Arial" w:hAnsi="Arial" w:cs="Arial"/>
          <w:bCs/>
          <w:noProof/>
          <w:sz w:val="24"/>
          <w:szCs w:val="24"/>
          <w:lang w:eastAsia="ru-RU"/>
        </w:rPr>
        <w:t>Максимум 3/5 из собственной федерации</w:t>
      </w:r>
      <w:r w:rsidRPr="00D67614">
        <w:rPr>
          <w:rFonts w:ascii="Arial" w:hAnsi="Arial" w:cs="Arial"/>
          <w:bCs/>
          <w:noProof/>
          <w:sz w:val="24"/>
          <w:szCs w:val="24"/>
          <w:lang w:eastAsia="ru-RU"/>
        </w:rPr>
        <w:t xml:space="preserve">: </w:t>
      </w:r>
      <w:r>
        <w:rPr>
          <w:rFonts w:ascii="Arial" w:hAnsi="Arial" w:cs="Arial"/>
          <w:bCs/>
          <w:noProof/>
          <w:sz w:val="24"/>
          <w:szCs w:val="24"/>
          <w:lang w:eastAsia="ru-RU"/>
        </w:rPr>
        <w:t>2 из 9 (</w:t>
      </w:r>
      <w:r w:rsidRPr="004741A6">
        <w:rPr>
          <w:rFonts w:ascii="Arial" w:hAnsi="Arial" w:cs="Arial"/>
          <w:sz w:val="24"/>
          <w:szCs w:val="24"/>
          <w:lang w:val="en-US"/>
        </w:rPr>
        <w:t>ARM</w:t>
      </w:r>
      <w:r>
        <w:rPr>
          <w:rFonts w:ascii="Arial" w:hAnsi="Arial" w:cs="Arial"/>
          <w:sz w:val="24"/>
          <w:szCs w:val="24"/>
        </w:rPr>
        <w:t>)</w:t>
      </w:r>
      <w:r w:rsidRPr="00D67614">
        <w:rPr>
          <w:rFonts w:ascii="Arial" w:hAnsi="Arial" w:cs="Arial"/>
          <w:sz w:val="24"/>
          <w:szCs w:val="24"/>
        </w:rPr>
        <w:t>:</w:t>
      </w:r>
      <w:r>
        <w:rPr>
          <w:rFonts w:ascii="Arial" w:hAnsi="Arial" w:cs="Arial"/>
          <w:sz w:val="24"/>
          <w:szCs w:val="24"/>
        </w:rPr>
        <w:t xml:space="preserve"> </w:t>
      </w:r>
      <w:r w:rsidRPr="00D67614">
        <w:rPr>
          <w:rFonts w:ascii="Arial" w:hAnsi="Arial" w:cs="Arial"/>
          <w:sz w:val="24"/>
          <w:szCs w:val="24"/>
        </w:rPr>
        <w:t>2/9&lt;3/5.</w:t>
      </w:r>
      <w:r w:rsidR="00822DBF" w:rsidRPr="00822DBF">
        <w:rPr>
          <w:rFonts w:ascii="Arial" w:hAnsi="Arial" w:cs="Arial"/>
          <w:bCs/>
          <w:noProof/>
          <w:sz w:val="24"/>
          <w:szCs w:val="24"/>
          <w:lang w:eastAsia="ru-RU"/>
        </w:rPr>
        <w:t xml:space="preserve"> </w:t>
      </w:r>
      <w:r w:rsidR="00822DBF">
        <w:rPr>
          <w:rFonts w:ascii="Arial" w:hAnsi="Arial" w:cs="Arial"/>
          <w:bCs/>
          <w:noProof/>
          <w:sz w:val="24"/>
          <w:szCs w:val="24"/>
          <w:lang w:eastAsia="ru-RU"/>
        </w:rPr>
        <w:t>Выполняется.</w:t>
      </w:r>
    </w:p>
    <w:p w:rsidR="00822DBF" w:rsidRDefault="00822DBF" w:rsidP="00822DBF">
      <w:pPr>
        <w:pStyle w:val="a6"/>
        <w:autoSpaceDE w:val="0"/>
        <w:autoSpaceDN w:val="0"/>
        <w:adjustRightInd w:val="0"/>
        <w:spacing w:before="60" w:after="60"/>
        <w:ind w:hanging="436"/>
        <w:rPr>
          <w:rFonts w:ascii="Arial" w:hAnsi="Arial" w:cs="Arial"/>
          <w:bCs/>
          <w:noProof/>
          <w:sz w:val="24"/>
          <w:szCs w:val="24"/>
          <w:lang w:eastAsia="ru-RU"/>
        </w:rPr>
      </w:pPr>
      <w:r>
        <w:rPr>
          <w:rFonts w:ascii="Arial" w:hAnsi="Arial" w:cs="Arial"/>
          <w:bCs/>
          <w:noProof/>
          <w:sz w:val="24"/>
          <w:szCs w:val="24"/>
          <w:lang w:val="en-US" w:eastAsia="ru-RU"/>
        </w:rPr>
        <w:t>e</w:t>
      </w:r>
      <w:r w:rsidRPr="00822DBF">
        <w:rPr>
          <w:rFonts w:ascii="Arial" w:hAnsi="Arial" w:cs="Arial"/>
          <w:bCs/>
          <w:noProof/>
          <w:sz w:val="24"/>
          <w:szCs w:val="24"/>
          <w:lang w:eastAsia="ru-RU"/>
        </w:rPr>
        <w:t xml:space="preserve">. </w:t>
      </w:r>
      <w:r w:rsidRPr="004E7D51">
        <w:rPr>
          <w:rFonts w:ascii="Calibri" w:hAnsi="Calibri" w:cs="Calibri"/>
          <w:sz w:val="28"/>
          <w:szCs w:val="28"/>
          <w:lang w:val="en-US"/>
        </w:rPr>
        <w:t>GM</w:t>
      </w:r>
      <w:r w:rsidRPr="00822DBF">
        <w:rPr>
          <w:rFonts w:ascii="Calibri" w:hAnsi="Calibri" w:cs="Calibri"/>
          <w:sz w:val="28"/>
          <w:szCs w:val="28"/>
        </w:rPr>
        <w:t xml:space="preserve">: </w:t>
      </w:r>
      <w:r>
        <w:rPr>
          <w:rFonts w:ascii="Calibri" w:hAnsi="Calibri" w:cs="Calibri"/>
          <w:sz w:val="28"/>
          <w:szCs w:val="28"/>
        </w:rPr>
        <w:t xml:space="preserve">Будет 3 партии с </w:t>
      </w:r>
      <w:r w:rsidRPr="004E7D51">
        <w:rPr>
          <w:rFonts w:ascii="Calibri" w:hAnsi="Calibri" w:cs="Calibri"/>
          <w:sz w:val="28"/>
          <w:szCs w:val="28"/>
          <w:lang w:val="en-US"/>
        </w:rPr>
        <w:t>GM</w:t>
      </w:r>
      <w:r>
        <w:rPr>
          <w:rFonts w:ascii="Calibri" w:hAnsi="Calibri" w:cs="Calibri"/>
          <w:sz w:val="28"/>
          <w:szCs w:val="28"/>
        </w:rPr>
        <w:t xml:space="preserve"> (требуется 3).</w:t>
      </w:r>
      <w:r w:rsidRPr="00822DBF">
        <w:rPr>
          <w:rFonts w:ascii="Arial" w:hAnsi="Arial" w:cs="Arial"/>
          <w:bCs/>
          <w:noProof/>
          <w:sz w:val="24"/>
          <w:szCs w:val="24"/>
          <w:lang w:eastAsia="ru-RU"/>
        </w:rPr>
        <w:t xml:space="preserve"> </w:t>
      </w:r>
      <w:r>
        <w:rPr>
          <w:rFonts w:ascii="Arial" w:hAnsi="Arial" w:cs="Arial"/>
          <w:bCs/>
          <w:noProof/>
          <w:sz w:val="24"/>
          <w:szCs w:val="24"/>
          <w:lang w:eastAsia="ru-RU"/>
        </w:rPr>
        <w:t>Выполняется.</w:t>
      </w:r>
    </w:p>
    <w:p w:rsidR="00822DBF" w:rsidRPr="00822DBF" w:rsidRDefault="00822DBF" w:rsidP="00822DBF">
      <w:pPr>
        <w:pStyle w:val="a6"/>
        <w:autoSpaceDE w:val="0"/>
        <w:autoSpaceDN w:val="0"/>
        <w:adjustRightInd w:val="0"/>
        <w:spacing w:before="60" w:after="60"/>
        <w:ind w:hanging="720"/>
        <w:rPr>
          <w:rFonts w:ascii="Arial" w:hAnsi="Arial" w:cs="Arial"/>
          <w:bCs/>
          <w:noProof/>
          <w:sz w:val="24"/>
          <w:szCs w:val="24"/>
          <w:lang w:eastAsia="ru-RU"/>
        </w:rPr>
      </w:pPr>
      <w:r>
        <w:rPr>
          <w:rFonts w:ascii="Arial" w:hAnsi="Arial" w:cs="Arial"/>
          <w:bCs/>
          <w:noProof/>
          <w:sz w:val="24"/>
          <w:szCs w:val="24"/>
          <w:lang w:eastAsia="ru-RU"/>
        </w:rPr>
        <w:t xml:space="preserve">Рассчитываем средний рейтинг соперников </w:t>
      </w:r>
      <w:r w:rsidRPr="00822DBF">
        <w:rPr>
          <w:rFonts w:ascii="Arial" w:hAnsi="Arial" w:cs="Arial"/>
          <w:sz w:val="24"/>
          <w:szCs w:val="24"/>
          <w:lang w:val="en-US"/>
        </w:rPr>
        <w:t>Ra</w:t>
      </w:r>
      <w:r w:rsidRPr="00822DBF">
        <w:rPr>
          <w:rFonts w:ascii="Arial" w:hAnsi="Arial" w:cs="Arial"/>
          <w:sz w:val="24"/>
          <w:szCs w:val="24"/>
        </w:rPr>
        <w:t>:</w:t>
      </w:r>
    </w:p>
    <w:p w:rsidR="00822DBF" w:rsidRPr="00956303" w:rsidRDefault="00822DBF" w:rsidP="00956303">
      <w:pPr>
        <w:autoSpaceDE w:val="0"/>
        <w:autoSpaceDN w:val="0"/>
        <w:adjustRightInd w:val="0"/>
        <w:spacing w:after="0" w:line="240" w:lineRule="auto"/>
        <w:ind w:left="567" w:hanging="283"/>
        <w:jc w:val="left"/>
        <w:rPr>
          <w:rFonts w:ascii="Calibri" w:hAnsi="Calibri" w:cs="Calibri"/>
          <w:sz w:val="28"/>
          <w:szCs w:val="28"/>
        </w:rPr>
      </w:pPr>
      <w:proofErr w:type="gramStart"/>
      <w:r>
        <w:rPr>
          <w:rFonts w:ascii="Calibri" w:hAnsi="Calibri" w:cs="Calibri"/>
          <w:sz w:val="28"/>
          <w:szCs w:val="28"/>
          <w:lang w:val="en-US"/>
        </w:rPr>
        <w:t>a</w:t>
      </w:r>
      <w:proofErr w:type="gramEnd"/>
      <w:r w:rsidRPr="00956303">
        <w:rPr>
          <w:rFonts w:ascii="Calibri" w:hAnsi="Calibri" w:cs="Calibri"/>
          <w:sz w:val="28"/>
          <w:szCs w:val="28"/>
        </w:rPr>
        <w:t>.</w:t>
      </w:r>
      <w:r w:rsidR="00956303">
        <w:rPr>
          <w:rFonts w:ascii="Calibri" w:hAnsi="Calibri" w:cs="Calibri"/>
          <w:sz w:val="28"/>
          <w:szCs w:val="28"/>
        </w:rPr>
        <w:t xml:space="preserve"> Сначала рассмотрим минимальный регулируемый рейтинг (для нормы </w:t>
      </w:r>
      <w:r w:rsidR="00956303" w:rsidRPr="004E7D51">
        <w:rPr>
          <w:rFonts w:ascii="Calibri" w:hAnsi="Calibri" w:cs="Calibri"/>
          <w:sz w:val="28"/>
          <w:szCs w:val="28"/>
          <w:lang w:val="en-US"/>
        </w:rPr>
        <w:t>GM</w:t>
      </w:r>
      <w:r w:rsidR="00956303">
        <w:rPr>
          <w:rFonts w:ascii="Calibri" w:hAnsi="Calibri" w:cs="Calibri"/>
          <w:sz w:val="28"/>
          <w:szCs w:val="28"/>
        </w:rPr>
        <w:t xml:space="preserve"> он равен 2200) соперника, который имеет рейтинг ниже 2200</w:t>
      </w:r>
      <w:r w:rsidR="00956303" w:rsidRPr="00956303">
        <w:rPr>
          <w:rFonts w:ascii="Calibri" w:hAnsi="Calibri" w:cs="Calibri"/>
          <w:sz w:val="28"/>
          <w:szCs w:val="28"/>
        </w:rPr>
        <w:t xml:space="preserve">:  2. </w:t>
      </w:r>
      <w:proofErr w:type="gramStart"/>
      <w:r w:rsidR="00956303" w:rsidRPr="004741A6">
        <w:rPr>
          <w:rFonts w:ascii="Arial" w:hAnsi="Arial" w:cs="Arial"/>
          <w:sz w:val="24"/>
          <w:szCs w:val="24"/>
          <w:lang w:val="en-US"/>
        </w:rPr>
        <w:t>GEO</w:t>
      </w:r>
      <w:r w:rsidR="00956303" w:rsidRPr="00956303">
        <w:rPr>
          <w:rFonts w:ascii="Arial" w:hAnsi="Arial" w:cs="Arial"/>
          <w:sz w:val="24"/>
          <w:szCs w:val="24"/>
        </w:rPr>
        <w:t>, 2150.</w:t>
      </w:r>
      <w:proofErr w:type="gramEnd"/>
    </w:p>
    <w:p w:rsidR="00822DBF" w:rsidRPr="00956303" w:rsidRDefault="00822DBF" w:rsidP="00822DBF">
      <w:pPr>
        <w:autoSpaceDE w:val="0"/>
        <w:autoSpaceDN w:val="0"/>
        <w:adjustRightInd w:val="0"/>
        <w:spacing w:after="0" w:line="240" w:lineRule="auto"/>
        <w:ind w:left="0" w:firstLine="284"/>
        <w:jc w:val="left"/>
        <w:rPr>
          <w:rFonts w:ascii="Calibri" w:hAnsi="Calibri" w:cs="Calibri"/>
          <w:sz w:val="28"/>
          <w:szCs w:val="28"/>
        </w:rPr>
      </w:pPr>
      <w:proofErr w:type="gramStart"/>
      <w:r>
        <w:rPr>
          <w:rFonts w:ascii="Calibri" w:hAnsi="Calibri" w:cs="Calibri"/>
          <w:sz w:val="28"/>
          <w:szCs w:val="28"/>
          <w:lang w:val="en-US"/>
        </w:rPr>
        <w:t>b</w:t>
      </w:r>
      <w:proofErr w:type="gramEnd"/>
      <w:r w:rsidRPr="00956303">
        <w:rPr>
          <w:rFonts w:ascii="Calibri" w:hAnsi="Calibri" w:cs="Calibri"/>
          <w:sz w:val="28"/>
          <w:szCs w:val="28"/>
        </w:rPr>
        <w:t>.</w:t>
      </w:r>
      <w:r w:rsidR="00956303" w:rsidRPr="00956303">
        <w:rPr>
          <w:rFonts w:ascii="Calibri" w:hAnsi="Calibri" w:cs="Calibri"/>
          <w:sz w:val="28"/>
          <w:szCs w:val="28"/>
        </w:rPr>
        <w:t xml:space="preserve"> </w:t>
      </w:r>
      <w:r w:rsidR="00956303">
        <w:rPr>
          <w:rFonts w:ascii="Calibri" w:hAnsi="Calibri" w:cs="Calibri"/>
          <w:sz w:val="28"/>
          <w:szCs w:val="28"/>
        </w:rPr>
        <w:t xml:space="preserve">Находим </w:t>
      </w:r>
      <w:r w:rsidR="00956303" w:rsidRPr="00822DBF">
        <w:rPr>
          <w:rFonts w:ascii="Arial" w:hAnsi="Arial" w:cs="Arial"/>
          <w:sz w:val="24"/>
          <w:szCs w:val="24"/>
          <w:lang w:val="en-US"/>
        </w:rPr>
        <w:t>Ra</w:t>
      </w:r>
      <w:r w:rsidR="00956303">
        <w:rPr>
          <w:rFonts w:ascii="Arial" w:hAnsi="Arial" w:cs="Arial"/>
          <w:sz w:val="24"/>
          <w:szCs w:val="24"/>
        </w:rPr>
        <w:t>=22280</w:t>
      </w:r>
      <w:r w:rsidR="00956303" w:rsidRPr="00956303">
        <w:rPr>
          <w:rFonts w:ascii="Arial" w:hAnsi="Arial" w:cs="Arial"/>
          <w:b/>
          <w:sz w:val="24"/>
          <w:szCs w:val="24"/>
        </w:rPr>
        <w:t>:</w:t>
      </w:r>
      <w:r w:rsidR="00956303">
        <w:rPr>
          <w:rFonts w:ascii="Arial" w:hAnsi="Arial" w:cs="Arial"/>
          <w:sz w:val="24"/>
          <w:szCs w:val="24"/>
        </w:rPr>
        <w:t>9=2475,55. Округляем 2476.</w:t>
      </w:r>
    </w:p>
    <w:p w:rsidR="00956303" w:rsidRPr="00956303" w:rsidRDefault="00956303" w:rsidP="00956303">
      <w:pPr>
        <w:autoSpaceDE w:val="0"/>
        <w:autoSpaceDN w:val="0"/>
        <w:adjustRightInd w:val="0"/>
        <w:spacing w:after="0" w:line="240" w:lineRule="auto"/>
        <w:ind w:left="0" w:firstLine="0"/>
        <w:jc w:val="left"/>
        <w:rPr>
          <w:rFonts w:ascii="Calibri" w:hAnsi="Calibri" w:cs="Calibri"/>
          <w:sz w:val="28"/>
          <w:szCs w:val="28"/>
        </w:rPr>
      </w:pPr>
      <w:r>
        <w:rPr>
          <w:rFonts w:ascii="Calibri" w:hAnsi="Calibri" w:cs="Calibri"/>
          <w:sz w:val="28"/>
          <w:szCs w:val="28"/>
        </w:rPr>
        <w:t xml:space="preserve">Используем таблицы 1.49 для 9 партий и нормы </w:t>
      </w:r>
      <w:r w:rsidRPr="004E7D51">
        <w:rPr>
          <w:rFonts w:ascii="Calibri" w:hAnsi="Calibri" w:cs="Calibri"/>
          <w:sz w:val="28"/>
          <w:szCs w:val="28"/>
          <w:lang w:val="en-US"/>
        </w:rPr>
        <w:t>GM</w:t>
      </w:r>
      <w:r w:rsidRPr="00956303">
        <w:rPr>
          <w:rFonts w:ascii="Calibri" w:hAnsi="Calibri" w:cs="Calibri"/>
          <w:sz w:val="28"/>
          <w:szCs w:val="28"/>
        </w:rPr>
        <w:t>:</w:t>
      </w:r>
    </w:p>
    <w:p w:rsidR="00956303" w:rsidRPr="007C2357" w:rsidRDefault="00956303" w:rsidP="004E7D51">
      <w:pPr>
        <w:autoSpaceDE w:val="0"/>
        <w:autoSpaceDN w:val="0"/>
        <w:adjustRightInd w:val="0"/>
        <w:spacing w:after="0" w:line="240" w:lineRule="auto"/>
        <w:ind w:left="0" w:firstLine="0"/>
        <w:jc w:val="left"/>
        <w:rPr>
          <w:rFonts w:ascii="Calibri" w:hAnsi="Calibri" w:cs="Calibri"/>
          <w:sz w:val="28"/>
          <w:szCs w:val="28"/>
        </w:rPr>
      </w:pPr>
      <w:r>
        <w:rPr>
          <w:rFonts w:ascii="Calibri" w:hAnsi="Calibri" w:cs="Calibri"/>
          <w:sz w:val="28"/>
          <w:szCs w:val="28"/>
        </w:rPr>
        <w:t xml:space="preserve">Для выполнения нормы </w:t>
      </w:r>
      <w:r w:rsidRPr="004E7D51">
        <w:rPr>
          <w:rFonts w:ascii="Calibri" w:hAnsi="Calibri" w:cs="Calibri"/>
          <w:sz w:val="28"/>
          <w:szCs w:val="28"/>
          <w:lang w:val="en-US"/>
        </w:rPr>
        <w:t>GM</w:t>
      </w:r>
      <w:r w:rsidRPr="00956303">
        <w:rPr>
          <w:rFonts w:ascii="Arial" w:hAnsi="Arial" w:cs="Arial"/>
          <w:sz w:val="24"/>
          <w:szCs w:val="24"/>
        </w:rPr>
        <w:t xml:space="preserve"> </w:t>
      </w:r>
      <w:r>
        <w:rPr>
          <w:rFonts w:ascii="Arial" w:hAnsi="Arial" w:cs="Arial"/>
          <w:sz w:val="24"/>
          <w:szCs w:val="24"/>
        </w:rPr>
        <w:t xml:space="preserve">при </w:t>
      </w:r>
      <w:r w:rsidRPr="00956303">
        <w:rPr>
          <w:rFonts w:ascii="Arial" w:hAnsi="Arial" w:cs="Arial"/>
          <w:sz w:val="24"/>
          <w:szCs w:val="24"/>
          <w:lang w:val="en-US"/>
        </w:rPr>
        <w:t>Ra</w:t>
      </w:r>
      <w:r w:rsidRPr="00956303">
        <w:rPr>
          <w:rFonts w:ascii="Arial" w:hAnsi="Arial" w:cs="Arial"/>
          <w:sz w:val="24"/>
          <w:szCs w:val="24"/>
        </w:rPr>
        <w:t>=2476</w:t>
      </w:r>
      <w:r>
        <w:rPr>
          <w:rFonts w:ascii="Arial" w:hAnsi="Arial" w:cs="Arial"/>
          <w:sz w:val="24"/>
          <w:szCs w:val="24"/>
        </w:rPr>
        <w:t xml:space="preserve"> игрок должен набрать 6 очков в 9 партиях. Он</w:t>
      </w:r>
      <w:r w:rsidRPr="0052165B">
        <w:rPr>
          <w:rFonts w:ascii="Arial" w:hAnsi="Arial" w:cs="Arial"/>
          <w:sz w:val="24"/>
          <w:szCs w:val="24"/>
        </w:rPr>
        <w:t xml:space="preserve"> </w:t>
      </w:r>
      <w:r>
        <w:rPr>
          <w:rFonts w:ascii="Arial" w:hAnsi="Arial" w:cs="Arial"/>
          <w:sz w:val="24"/>
          <w:szCs w:val="24"/>
        </w:rPr>
        <w:t>имеет</w:t>
      </w:r>
      <w:r w:rsidRPr="0052165B">
        <w:rPr>
          <w:rFonts w:ascii="Arial" w:hAnsi="Arial" w:cs="Arial"/>
          <w:sz w:val="24"/>
          <w:szCs w:val="24"/>
        </w:rPr>
        <w:t xml:space="preserve"> 5,5 </w:t>
      </w:r>
      <w:r>
        <w:rPr>
          <w:rFonts w:ascii="Arial" w:hAnsi="Arial" w:cs="Arial"/>
          <w:sz w:val="24"/>
          <w:szCs w:val="24"/>
        </w:rPr>
        <w:t>очка</w:t>
      </w:r>
      <w:r w:rsidRPr="0052165B">
        <w:rPr>
          <w:rFonts w:ascii="Arial" w:hAnsi="Arial" w:cs="Arial"/>
          <w:sz w:val="24"/>
          <w:szCs w:val="24"/>
        </w:rPr>
        <w:t xml:space="preserve"> </w:t>
      </w:r>
      <w:r>
        <w:rPr>
          <w:rFonts w:ascii="Arial" w:hAnsi="Arial" w:cs="Arial"/>
          <w:sz w:val="24"/>
          <w:szCs w:val="24"/>
        </w:rPr>
        <w:t>из</w:t>
      </w:r>
      <w:r w:rsidRPr="0052165B">
        <w:rPr>
          <w:rFonts w:ascii="Arial" w:hAnsi="Arial" w:cs="Arial"/>
          <w:sz w:val="24"/>
          <w:szCs w:val="24"/>
        </w:rPr>
        <w:t xml:space="preserve"> 8.</w:t>
      </w:r>
      <w:r w:rsidR="007C2357" w:rsidRPr="0052165B">
        <w:rPr>
          <w:rFonts w:ascii="Arial" w:hAnsi="Arial" w:cs="Arial"/>
          <w:sz w:val="24"/>
          <w:szCs w:val="24"/>
        </w:rPr>
        <w:t xml:space="preserve"> </w:t>
      </w:r>
      <w:r w:rsidR="007C2357">
        <w:rPr>
          <w:rFonts w:ascii="Arial" w:hAnsi="Arial" w:cs="Arial"/>
          <w:sz w:val="24"/>
          <w:szCs w:val="24"/>
        </w:rPr>
        <w:t xml:space="preserve">Таким образом, </w:t>
      </w:r>
      <w:r w:rsidR="007C2357" w:rsidRPr="00593A49">
        <w:rPr>
          <w:rFonts w:ascii="Arial" w:hAnsi="Arial" w:cs="Arial"/>
          <w:b/>
          <w:sz w:val="24"/>
          <w:szCs w:val="24"/>
          <w:u w:val="single"/>
        </w:rPr>
        <w:t xml:space="preserve">для получения звания </w:t>
      </w:r>
      <w:r w:rsidR="007C2357" w:rsidRPr="00593A49">
        <w:rPr>
          <w:rFonts w:ascii="Calibri" w:hAnsi="Calibri" w:cs="Calibri"/>
          <w:b/>
          <w:sz w:val="28"/>
          <w:szCs w:val="28"/>
          <w:u w:val="single"/>
          <w:lang w:val="en-US"/>
        </w:rPr>
        <w:t>GM</w:t>
      </w:r>
      <w:r w:rsidR="007C2357" w:rsidRPr="00593A49">
        <w:rPr>
          <w:rFonts w:ascii="Calibri" w:hAnsi="Calibri" w:cs="Calibri"/>
          <w:b/>
          <w:sz w:val="28"/>
          <w:szCs w:val="28"/>
          <w:u w:val="single"/>
        </w:rPr>
        <w:t xml:space="preserve"> ЕМУ ТРЕБУЕТСЯ Н</w:t>
      </w:r>
      <w:r w:rsidR="007C2357" w:rsidRPr="00593A49">
        <w:rPr>
          <w:rFonts w:ascii="Calibri" w:hAnsi="Calibri" w:cs="Calibri"/>
          <w:b/>
          <w:sz w:val="28"/>
          <w:szCs w:val="28"/>
          <w:u w:val="single"/>
        </w:rPr>
        <w:t>И</w:t>
      </w:r>
      <w:r w:rsidR="007C2357" w:rsidRPr="00593A49">
        <w:rPr>
          <w:rFonts w:ascii="Calibri" w:hAnsi="Calibri" w:cs="Calibri"/>
          <w:b/>
          <w:sz w:val="28"/>
          <w:szCs w:val="28"/>
          <w:u w:val="single"/>
        </w:rPr>
        <w:t xml:space="preserve">ЧЬЯ в </w:t>
      </w:r>
      <w:proofErr w:type="gramStart"/>
      <w:r w:rsidR="007C2357" w:rsidRPr="00593A49">
        <w:rPr>
          <w:rFonts w:ascii="Calibri" w:hAnsi="Calibri" w:cs="Calibri"/>
          <w:b/>
          <w:sz w:val="28"/>
          <w:szCs w:val="28"/>
          <w:u w:val="single"/>
        </w:rPr>
        <w:t>последнем</w:t>
      </w:r>
      <w:proofErr w:type="gramEnd"/>
      <w:r w:rsidR="007C2357" w:rsidRPr="00593A49">
        <w:rPr>
          <w:rFonts w:ascii="Calibri" w:hAnsi="Calibri" w:cs="Calibri"/>
          <w:b/>
          <w:sz w:val="28"/>
          <w:szCs w:val="28"/>
          <w:u w:val="single"/>
        </w:rPr>
        <w:t xml:space="preserve"> туре</w:t>
      </w:r>
      <w:r w:rsidR="007C2357">
        <w:rPr>
          <w:rFonts w:ascii="Calibri" w:hAnsi="Calibri" w:cs="Calibri"/>
          <w:sz w:val="28"/>
          <w:szCs w:val="28"/>
        </w:rPr>
        <w:t>.</w:t>
      </w:r>
    </w:p>
    <w:p w:rsidR="00531D00" w:rsidRDefault="00531D00">
      <w:pPr>
        <w:rPr>
          <w:rFonts w:ascii="Arial" w:hAnsi="Arial" w:cs="Arial"/>
          <w:b/>
          <w:sz w:val="32"/>
          <w:szCs w:val="32"/>
        </w:rPr>
      </w:pPr>
    </w:p>
    <w:p w:rsidR="00531D00" w:rsidRDefault="00531D00" w:rsidP="00531D00">
      <w:pPr>
        <w:jc w:val="center"/>
        <w:rPr>
          <w:rFonts w:ascii="Arial" w:hAnsi="Arial" w:cs="Arial"/>
          <w:sz w:val="32"/>
          <w:szCs w:val="32"/>
        </w:rPr>
      </w:pPr>
    </w:p>
    <w:p w:rsidR="00531D00" w:rsidRDefault="00531D00">
      <w:pPr>
        <w:rPr>
          <w:rFonts w:ascii="Arial" w:hAnsi="Arial" w:cs="Arial"/>
          <w:sz w:val="32"/>
          <w:szCs w:val="32"/>
        </w:rPr>
      </w:pPr>
      <w:r>
        <w:rPr>
          <w:rFonts w:ascii="Arial" w:hAnsi="Arial" w:cs="Arial"/>
          <w:sz w:val="32"/>
          <w:szCs w:val="32"/>
        </w:rPr>
        <w:br w:type="page"/>
      </w:r>
    </w:p>
    <w:p w:rsidR="009261FB" w:rsidRDefault="00E23C33" w:rsidP="00AC1E58">
      <w:pPr>
        <w:pStyle w:val="1"/>
        <w:ind w:hanging="709"/>
        <w:jc w:val="center"/>
        <w:rPr>
          <w:rFonts w:ascii="Arial" w:eastAsia="Times New Roman" w:hAnsi="Arial" w:cs="Arial"/>
          <w:sz w:val="24"/>
          <w:szCs w:val="24"/>
          <w:lang w:eastAsia="ru-RU"/>
        </w:rPr>
      </w:pPr>
      <w:bookmarkStart w:id="310" w:name="_Toc412549242"/>
      <w:r w:rsidRPr="00AC1E58">
        <w:rPr>
          <w:rFonts w:ascii="Arial" w:eastAsia="Times New Roman" w:hAnsi="Arial" w:cs="Arial"/>
          <w:color w:val="auto"/>
          <w:sz w:val="32"/>
          <w:szCs w:val="32"/>
          <w:lang w:eastAsia="ru-RU"/>
        </w:rPr>
        <w:lastRenderedPageBreak/>
        <w:t xml:space="preserve">В.06. </w:t>
      </w:r>
      <w:r w:rsidR="009261FB" w:rsidRPr="00AC1E58">
        <w:rPr>
          <w:rFonts w:ascii="Arial" w:eastAsia="Times New Roman" w:hAnsi="Arial" w:cs="Arial"/>
          <w:color w:val="auto"/>
          <w:sz w:val="32"/>
          <w:szCs w:val="32"/>
          <w:lang w:eastAsia="ru-RU"/>
        </w:rPr>
        <w:t>ПОЛОЖЕНИЕ О ЗВАНИЯХ АРБИТРОВ</w:t>
      </w:r>
      <w:r w:rsidR="009261FB" w:rsidRPr="004D2884">
        <w:rPr>
          <w:rFonts w:ascii="Arial" w:eastAsia="Times New Roman" w:hAnsi="Arial" w:cs="Arial"/>
          <w:b w:val="0"/>
          <w:lang w:eastAsia="ru-RU"/>
        </w:rPr>
        <w:t xml:space="preserve"> </w:t>
      </w:r>
      <w:r w:rsidR="009261FB" w:rsidRPr="004D2884">
        <w:rPr>
          <w:rFonts w:ascii="Arial" w:eastAsia="Times New Roman" w:hAnsi="Arial" w:cs="Arial"/>
          <w:b w:val="0"/>
          <w:lang w:eastAsia="ru-RU"/>
        </w:rPr>
        <w:br/>
      </w:r>
      <w:r w:rsidR="009261FB" w:rsidRPr="00AC1E58">
        <w:rPr>
          <w:rFonts w:ascii="Arial" w:eastAsia="Times New Roman" w:hAnsi="Arial" w:cs="Arial"/>
          <w:b w:val="0"/>
          <w:color w:val="auto"/>
          <w:sz w:val="24"/>
          <w:szCs w:val="24"/>
          <w:lang w:eastAsia="ru-RU"/>
        </w:rPr>
        <w:t>Утверждено решением Генеральной Ассамблеи 1982 г.,</w:t>
      </w:r>
      <w:bookmarkEnd w:id="310"/>
    </w:p>
    <w:p w:rsidR="009261FB" w:rsidRDefault="009261FB" w:rsidP="009261FB">
      <w:pPr>
        <w:spacing w:after="0"/>
        <w:jc w:val="center"/>
        <w:rPr>
          <w:rFonts w:ascii="Arial" w:eastAsia="Times New Roman" w:hAnsi="Arial" w:cs="Arial"/>
          <w:sz w:val="24"/>
          <w:szCs w:val="24"/>
          <w:lang w:eastAsia="ru-RU"/>
        </w:rPr>
      </w:pPr>
      <w:r w:rsidRPr="004D2884">
        <w:rPr>
          <w:rFonts w:ascii="Arial" w:eastAsia="Times New Roman" w:hAnsi="Arial" w:cs="Arial"/>
          <w:sz w:val="24"/>
          <w:szCs w:val="24"/>
          <w:lang w:eastAsia="ru-RU"/>
        </w:rPr>
        <w:t>с поправками, внесенными Г</w:t>
      </w:r>
      <w:r>
        <w:rPr>
          <w:rFonts w:ascii="Arial" w:eastAsia="Times New Roman" w:hAnsi="Arial" w:cs="Arial"/>
          <w:sz w:val="24"/>
          <w:szCs w:val="24"/>
          <w:lang w:eastAsia="ru-RU"/>
        </w:rPr>
        <w:t xml:space="preserve">енеральными </w:t>
      </w:r>
      <w:r w:rsidRPr="004D2884">
        <w:rPr>
          <w:rFonts w:ascii="Arial" w:eastAsia="Times New Roman" w:hAnsi="Arial" w:cs="Arial"/>
          <w:sz w:val="24"/>
          <w:szCs w:val="24"/>
          <w:lang w:eastAsia="ru-RU"/>
        </w:rPr>
        <w:t>А</w:t>
      </w:r>
      <w:r>
        <w:rPr>
          <w:rFonts w:ascii="Arial" w:eastAsia="Times New Roman" w:hAnsi="Arial" w:cs="Arial"/>
          <w:sz w:val="24"/>
          <w:szCs w:val="24"/>
          <w:lang w:eastAsia="ru-RU"/>
        </w:rPr>
        <w:t>ссамблеями с</w:t>
      </w:r>
      <w:r w:rsidRPr="004D2884">
        <w:rPr>
          <w:rFonts w:ascii="Arial" w:eastAsia="Times New Roman" w:hAnsi="Arial" w:cs="Arial"/>
          <w:sz w:val="24"/>
          <w:szCs w:val="24"/>
          <w:lang w:eastAsia="ru-RU"/>
        </w:rPr>
        <w:t xml:space="preserve"> 1984 по 201</w:t>
      </w:r>
      <w:r>
        <w:rPr>
          <w:rFonts w:ascii="Arial" w:eastAsia="Times New Roman" w:hAnsi="Arial" w:cs="Arial"/>
          <w:sz w:val="24"/>
          <w:szCs w:val="24"/>
          <w:lang w:eastAsia="ru-RU"/>
        </w:rPr>
        <w:t>3</w:t>
      </w:r>
      <w:r w:rsidRPr="004D2884">
        <w:rPr>
          <w:rFonts w:ascii="Arial" w:eastAsia="Times New Roman" w:hAnsi="Arial" w:cs="Arial"/>
          <w:sz w:val="24"/>
          <w:szCs w:val="24"/>
          <w:lang w:eastAsia="ru-RU"/>
        </w:rPr>
        <w:t xml:space="preserve"> г</w:t>
      </w:r>
      <w:r>
        <w:rPr>
          <w:rFonts w:ascii="Arial" w:eastAsia="Times New Roman" w:hAnsi="Arial" w:cs="Arial"/>
          <w:sz w:val="24"/>
          <w:szCs w:val="24"/>
          <w:lang w:eastAsia="ru-RU"/>
        </w:rPr>
        <w:t>г.</w:t>
      </w:r>
    </w:p>
    <w:p w:rsidR="009261FB" w:rsidRPr="00AC1E58" w:rsidRDefault="009261FB" w:rsidP="003A6A10">
      <w:pPr>
        <w:pStyle w:val="2"/>
        <w:spacing w:before="120" w:after="60"/>
        <w:ind w:hanging="709"/>
        <w:jc w:val="center"/>
        <w:rPr>
          <w:rFonts w:ascii="Arial" w:eastAsia="Times New Roman" w:hAnsi="Arial" w:cs="Arial"/>
          <w:color w:val="auto"/>
          <w:sz w:val="28"/>
          <w:szCs w:val="28"/>
          <w:lang w:eastAsia="ru-RU"/>
        </w:rPr>
      </w:pPr>
      <w:bookmarkStart w:id="311" w:name="_Toc412549243"/>
      <w:r w:rsidRPr="00AC1E58">
        <w:rPr>
          <w:rFonts w:ascii="Arial" w:hAnsi="Arial" w:cs="Arial"/>
          <w:color w:val="auto"/>
          <w:sz w:val="28"/>
          <w:szCs w:val="28"/>
        </w:rPr>
        <w:t>Статья 1</w:t>
      </w:r>
      <w:r w:rsidRPr="00AC1E58">
        <w:rPr>
          <w:rFonts w:ascii="Arial" w:hAnsi="Arial" w:cs="Arial"/>
          <w:color w:val="auto"/>
          <w:sz w:val="28"/>
          <w:szCs w:val="28"/>
          <w:lang w:val="en-US"/>
        </w:rPr>
        <w:t>:</w:t>
      </w:r>
      <w:r w:rsidRPr="00AC1E58">
        <w:rPr>
          <w:rFonts w:ascii="Arial" w:eastAsia="Times New Roman" w:hAnsi="Arial" w:cs="Arial"/>
          <w:bCs w:val="0"/>
          <w:color w:val="auto"/>
          <w:sz w:val="28"/>
          <w:szCs w:val="28"/>
          <w:lang w:eastAsia="el-GR"/>
        </w:rPr>
        <w:t xml:space="preserve"> Введение</w:t>
      </w:r>
      <w:bookmarkEnd w:id="311"/>
    </w:p>
    <w:p w:rsidR="009261FB" w:rsidRPr="0097205D" w:rsidRDefault="009261FB" w:rsidP="009261FB">
      <w:pPr>
        <w:pStyle w:val="a6"/>
        <w:numPr>
          <w:ilvl w:val="1"/>
          <w:numId w:val="38"/>
        </w:numPr>
        <w:spacing w:after="0"/>
        <w:ind w:left="426" w:hanging="426"/>
        <w:rPr>
          <w:rFonts w:ascii="Arial" w:eastAsia="Times New Roman" w:hAnsi="Arial" w:cs="Arial"/>
          <w:sz w:val="24"/>
          <w:szCs w:val="24"/>
          <w:lang w:eastAsia="el-GR"/>
        </w:rPr>
      </w:pPr>
      <w:r w:rsidRPr="0097205D">
        <w:rPr>
          <w:rFonts w:ascii="Arial" w:eastAsia="Times New Roman" w:hAnsi="Arial" w:cs="Arial"/>
          <w:sz w:val="24"/>
          <w:szCs w:val="24"/>
          <w:lang w:eastAsia="el-GR"/>
        </w:rPr>
        <w:t>Следующие правила могут быть изменены только Генеральной Ассамблеей  по р</w:t>
      </w:r>
      <w:r w:rsidRPr="0097205D">
        <w:rPr>
          <w:rFonts w:ascii="Arial" w:eastAsia="Times New Roman" w:hAnsi="Arial" w:cs="Arial"/>
          <w:sz w:val="24"/>
          <w:szCs w:val="24"/>
          <w:lang w:eastAsia="el-GR"/>
        </w:rPr>
        <w:t>е</w:t>
      </w:r>
      <w:r w:rsidRPr="0097205D">
        <w:rPr>
          <w:rFonts w:ascii="Arial" w:eastAsia="Times New Roman" w:hAnsi="Arial" w:cs="Arial"/>
          <w:sz w:val="24"/>
          <w:szCs w:val="24"/>
          <w:lang w:eastAsia="el-GR"/>
        </w:rPr>
        <w:t xml:space="preserve">комендации Комиссии </w:t>
      </w:r>
      <w:r>
        <w:rPr>
          <w:rFonts w:ascii="Arial" w:eastAsia="Times New Roman" w:hAnsi="Arial" w:cs="Arial"/>
          <w:sz w:val="24"/>
          <w:szCs w:val="24"/>
          <w:lang w:eastAsia="el-GR"/>
        </w:rPr>
        <w:t>А</w:t>
      </w:r>
      <w:r w:rsidRPr="0097205D">
        <w:rPr>
          <w:rFonts w:ascii="Arial" w:eastAsia="Times New Roman" w:hAnsi="Arial" w:cs="Arial"/>
          <w:sz w:val="24"/>
          <w:szCs w:val="24"/>
          <w:lang w:eastAsia="el-GR"/>
        </w:rPr>
        <w:t>рбитров.</w:t>
      </w:r>
    </w:p>
    <w:p w:rsidR="009261FB" w:rsidRPr="0097205D" w:rsidRDefault="009261FB" w:rsidP="009261FB">
      <w:pPr>
        <w:pStyle w:val="a6"/>
        <w:numPr>
          <w:ilvl w:val="2"/>
          <w:numId w:val="38"/>
        </w:numPr>
        <w:spacing w:after="0"/>
        <w:ind w:left="993" w:hanging="709"/>
        <w:rPr>
          <w:rFonts w:ascii="Arial" w:eastAsia="Times New Roman" w:hAnsi="Arial" w:cs="Arial"/>
          <w:sz w:val="24"/>
          <w:szCs w:val="24"/>
          <w:lang w:eastAsia="el-GR"/>
        </w:rPr>
      </w:pPr>
      <w:r>
        <w:rPr>
          <w:rFonts w:ascii="Arial" w:hAnsi="Arial" w:cs="Arial"/>
          <w:sz w:val="24"/>
          <w:szCs w:val="24"/>
        </w:rPr>
        <w:t>И</w:t>
      </w:r>
      <w:r w:rsidRPr="00A953AE">
        <w:rPr>
          <w:rFonts w:ascii="Arial" w:hAnsi="Arial" w:cs="Arial"/>
          <w:sz w:val="24"/>
          <w:szCs w:val="24"/>
        </w:rPr>
        <w:t xml:space="preserve">зменения в </w:t>
      </w:r>
      <w:proofErr w:type="gramStart"/>
      <w:r w:rsidRPr="00A953AE">
        <w:rPr>
          <w:rFonts w:ascii="Arial" w:hAnsi="Arial" w:cs="Arial"/>
          <w:sz w:val="24"/>
          <w:szCs w:val="24"/>
        </w:rPr>
        <w:t>правилах</w:t>
      </w:r>
      <w:proofErr w:type="gramEnd"/>
      <w:r w:rsidRPr="00A953AE">
        <w:rPr>
          <w:rFonts w:ascii="Arial" w:hAnsi="Arial" w:cs="Arial"/>
          <w:sz w:val="24"/>
          <w:szCs w:val="24"/>
        </w:rPr>
        <w:t xml:space="preserve"> должны осуществляться только в каждом четвёртом г</w:t>
      </w:r>
      <w:r w:rsidRPr="00A953AE">
        <w:rPr>
          <w:rFonts w:ascii="Arial" w:hAnsi="Arial" w:cs="Arial"/>
          <w:sz w:val="24"/>
          <w:szCs w:val="24"/>
        </w:rPr>
        <w:t>о</w:t>
      </w:r>
      <w:r w:rsidRPr="00A953AE">
        <w:rPr>
          <w:rFonts w:ascii="Arial" w:hAnsi="Arial" w:cs="Arial"/>
          <w:sz w:val="24"/>
          <w:szCs w:val="24"/>
        </w:rPr>
        <w:t>ду</w:t>
      </w:r>
      <w:r>
        <w:rPr>
          <w:rFonts w:ascii="Arial" w:hAnsi="Arial" w:cs="Arial"/>
          <w:sz w:val="24"/>
          <w:szCs w:val="24"/>
        </w:rPr>
        <w:t>, н</w:t>
      </w:r>
      <w:r w:rsidRPr="00A953AE">
        <w:rPr>
          <w:rFonts w:ascii="Arial" w:hAnsi="Arial" w:cs="Arial"/>
          <w:sz w:val="24"/>
          <w:szCs w:val="24"/>
        </w:rPr>
        <w:t>ачиная с 2004 года</w:t>
      </w:r>
      <w:r w:rsidRPr="00735987">
        <w:t xml:space="preserve"> </w:t>
      </w:r>
      <w:r w:rsidRPr="0097205D">
        <w:rPr>
          <w:rFonts w:ascii="Arial" w:eastAsia="Times New Roman" w:hAnsi="Arial" w:cs="Arial"/>
          <w:sz w:val="24"/>
          <w:szCs w:val="24"/>
          <w:lang w:eastAsia="el-GR"/>
        </w:rPr>
        <w:t>(если Комиссия согласна, что срочных изменений не требуется).</w:t>
      </w:r>
    </w:p>
    <w:p w:rsidR="009261FB" w:rsidRPr="0097205D" w:rsidRDefault="009261FB" w:rsidP="009261FB">
      <w:pPr>
        <w:pStyle w:val="a6"/>
        <w:numPr>
          <w:ilvl w:val="2"/>
          <w:numId w:val="38"/>
        </w:num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 xml:space="preserve">Любые такие изменения вступают в силу с 1 июля года, следующего за годом </w:t>
      </w:r>
      <w:r>
        <w:rPr>
          <w:rFonts w:ascii="Arial" w:eastAsia="Times New Roman" w:hAnsi="Arial" w:cs="Arial"/>
          <w:sz w:val="24"/>
          <w:szCs w:val="24"/>
          <w:lang w:eastAsia="el-GR"/>
        </w:rPr>
        <w:t>принятия решения Генеральной Ассамблеей</w:t>
      </w:r>
      <w:r w:rsidRPr="0097205D">
        <w:rPr>
          <w:rFonts w:ascii="Arial" w:eastAsia="Times New Roman" w:hAnsi="Arial" w:cs="Arial"/>
          <w:sz w:val="24"/>
          <w:szCs w:val="24"/>
          <w:lang w:eastAsia="el-GR"/>
        </w:rPr>
        <w:t>.</w:t>
      </w:r>
    </w:p>
    <w:p w:rsidR="009261FB" w:rsidRPr="0097205D" w:rsidRDefault="009261FB" w:rsidP="009261FB">
      <w:pPr>
        <w:pStyle w:val="a6"/>
        <w:numPr>
          <w:ilvl w:val="2"/>
          <w:numId w:val="38"/>
        </w:num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Арбитрам присуждаются звания Международный Арбитр (</w:t>
      </w:r>
      <w:r w:rsidRPr="0097205D">
        <w:rPr>
          <w:rFonts w:ascii="Arial" w:eastAsia="Times New Roman" w:hAnsi="Arial" w:cs="Arial"/>
          <w:sz w:val="24"/>
          <w:szCs w:val="24"/>
          <w:lang w:val="en-US" w:eastAsia="el-GR"/>
        </w:rPr>
        <w:t>IA</w:t>
      </w:r>
      <w:r w:rsidRPr="0097205D">
        <w:rPr>
          <w:rFonts w:ascii="Arial" w:eastAsia="Times New Roman" w:hAnsi="Arial" w:cs="Arial"/>
          <w:sz w:val="24"/>
          <w:szCs w:val="24"/>
          <w:lang w:eastAsia="el-GR"/>
        </w:rPr>
        <w:t>) и Арбитр ФИДЕ (</w:t>
      </w:r>
      <w:r w:rsidRPr="0097205D">
        <w:rPr>
          <w:rFonts w:ascii="Arial" w:eastAsia="Times New Roman" w:hAnsi="Arial" w:cs="Arial"/>
          <w:sz w:val="24"/>
          <w:szCs w:val="24"/>
          <w:lang w:val="en-US" w:eastAsia="el-GR"/>
        </w:rPr>
        <w:t>FA</w:t>
      </w:r>
      <w:r w:rsidRPr="0097205D">
        <w:rPr>
          <w:rFonts w:ascii="Arial" w:eastAsia="Times New Roman" w:hAnsi="Arial" w:cs="Arial"/>
          <w:sz w:val="24"/>
          <w:szCs w:val="24"/>
          <w:lang w:eastAsia="el-GR"/>
        </w:rPr>
        <w:t>).</w:t>
      </w:r>
    </w:p>
    <w:p w:rsidR="009261FB" w:rsidRPr="0097205D" w:rsidRDefault="009261FB" w:rsidP="009261FB">
      <w:pPr>
        <w:pStyle w:val="a6"/>
        <w:numPr>
          <w:ilvl w:val="2"/>
          <w:numId w:val="38"/>
        </w:num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 xml:space="preserve">Звания действительны пожизненно </w:t>
      </w:r>
      <w:proofErr w:type="gramStart"/>
      <w:r w:rsidRPr="0097205D">
        <w:rPr>
          <w:rFonts w:ascii="Arial" w:eastAsia="Times New Roman" w:hAnsi="Arial" w:cs="Arial"/>
          <w:sz w:val="24"/>
          <w:szCs w:val="24"/>
          <w:lang w:eastAsia="el-GR"/>
        </w:rPr>
        <w:t>с даты присуждения</w:t>
      </w:r>
      <w:proofErr w:type="gramEnd"/>
      <w:r w:rsidRPr="0097205D">
        <w:rPr>
          <w:rFonts w:ascii="Arial" w:eastAsia="Times New Roman" w:hAnsi="Arial" w:cs="Arial"/>
          <w:sz w:val="24"/>
          <w:szCs w:val="24"/>
          <w:lang w:eastAsia="el-GR"/>
        </w:rPr>
        <w:t xml:space="preserve"> или регистрации.</w:t>
      </w:r>
    </w:p>
    <w:p w:rsidR="009261FB" w:rsidRPr="0097205D" w:rsidRDefault="009261FB" w:rsidP="009261FB">
      <w:pPr>
        <w:pStyle w:val="a6"/>
        <w:numPr>
          <w:ilvl w:val="2"/>
          <w:numId w:val="38"/>
        </w:num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Органом, принимающим решение о присужд</w:t>
      </w:r>
      <w:r>
        <w:rPr>
          <w:rFonts w:ascii="Arial" w:eastAsia="Times New Roman" w:hAnsi="Arial" w:cs="Arial"/>
          <w:sz w:val="24"/>
          <w:szCs w:val="24"/>
          <w:lang w:eastAsia="el-GR"/>
        </w:rPr>
        <w:t>ении званий, является Комиссия А</w:t>
      </w:r>
      <w:r w:rsidRPr="0097205D">
        <w:rPr>
          <w:rFonts w:ascii="Arial" w:eastAsia="Times New Roman" w:hAnsi="Arial" w:cs="Arial"/>
          <w:sz w:val="24"/>
          <w:szCs w:val="24"/>
          <w:lang w:eastAsia="el-GR"/>
        </w:rPr>
        <w:t>рбитров ФИДЕ.</w:t>
      </w:r>
    </w:p>
    <w:p w:rsidR="009261FB" w:rsidRPr="0097205D" w:rsidRDefault="009261FB" w:rsidP="009261FB">
      <w:pPr>
        <w:pStyle w:val="a6"/>
        <w:numPr>
          <w:ilvl w:val="2"/>
          <w:numId w:val="38"/>
        </w:num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 xml:space="preserve">Комиссия </w:t>
      </w:r>
      <w:r>
        <w:rPr>
          <w:rFonts w:ascii="Arial" w:eastAsia="Times New Roman" w:hAnsi="Arial" w:cs="Arial"/>
          <w:sz w:val="24"/>
          <w:szCs w:val="24"/>
          <w:lang w:eastAsia="el-GR"/>
        </w:rPr>
        <w:t>А</w:t>
      </w:r>
      <w:r w:rsidRPr="0097205D">
        <w:rPr>
          <w:rFonts w:ascii="Arial" w:eastAsia="Times New Roman" w:hAnsi="Arial" w:cs="Arial"/>
          <w:sz w:val="24"/>
          <w:szCs w:val="24"/>
          <w:lang w:eastAsia="el-GR"/>
        </w:rPr>
        <w:t xml:space="preserve">рбитров назначается Генеральной Ассамблеей </w:t>
      </w:r>
      <w:r w:rsidRPr="00A953AE">
        <w:rPr>
          <w:rFonts w:ascii="Arial" w:hAnsi="Arial" w:cs="Arial"/>
          <w:sz w:val="24"/>
          <w:szCs w:val="24"/>
        </w:rPr>
        <w:t xml:space="preserve">с тем же сроком полномочий, что и у президента </w:t>
      </w:r>
      <w:r w:rsidRPr="0097205D">
        <w:rPr>
          <w:rFonts w:ascii="Arial" w:eastAsia="Times New Roman" w:hAnsi="Arial" w:cs="Arial"/>
          <w:sz w:val="24"/>
          <w:szCs w:val="24"/>
          <w:lang w:eastAsia="el-GR"/>
        </w:rPr>
        <w:t>ФИДЕ. В состав Комиссии должны входить Председатель, назначаемый Президентом ФИДЕ, Секретарь, назначаемый Председателем Комиссии по согласованию с Президентом ФИДЕ, и не более 1</w:t>
      </w:r>
      <w:r w:rsidR="006A6408">
        <w:rPr>
          <w:rFonts w:ascii="Arial" w:eastAsia="Times New Roman" w:hAnsi="Arial" w:cs="Arial"/>
          <w:sz w:val="24"/>
          <w:szCs w:val="24"/>
          <w:lang w:eastAsia="el-GR"/>
        </w:rPr>
        <w:t>1</w:t>
      </w:r>
      <w:r w:rsidRPr="0097205D">
        <w:rPr>
          <w:rFonts w:ascii="Arial" w:eastAsia="Times New Roman" w:hAnsi="Arial" w:cs="Arial"/>
          <w:sz w:val="24"/>
          <w:szCs w:val="24"/>
          <w:lang w:eastAsia="el-GR"/>
        </w:rPr>
        <w:t xml:space="preserve"> экспертов, </w:t>
      </w:r>
      <w:r w:rsidR="006A6408">
        <w:rPr>
          <w:rFonts w:ascii="Arial" w:eastAsia="Times New Roman" w:hAnsi="Arial" w:cs="Arial"/>
          <w:sz w:val="24"/>
          <w:szCs w:val="24"/>
          <w:lang w:eastAsia="el-GR"/>
        </w:rPr>
        <w:t xml:space="preserve">максимум один эксперт от федерации, </w:t>
      </w:r>
      <w:r w:rsidRPr="0097205D">
        <w:rPr>
          <w:rFonts w:ascii="Arial" w:eastAsia="Times New Roman" w:hAnsi="Arial" w:cs="Arial"/>
          <w:sz w:val="24"/>
          <w:szCs w:val="24"/>
          <w:lang w:eastAsia="el-GR"/>
        </w:rPr>
        <w:t xml:space="preserve">которые </w:t>
      </w:r>
      <w:r>
        <w:rPr>
          <w:rFonts w:ascii="Arial" w:eastAsia="Times New Roman" w:hAnsi="Arial" w:cs="Arial"/>
          <w:sz w:val="24"/>
          <w:szCs w:val="24"/>
          <w:lang w:eastAsia="el-GR"/>
        </w:rPr>
        <w:t>будут</w:t>
      </w:r>
      <w:r w:rsidRPr="0097205D">
        <w:rPr>
          <w:rFonts w:ascii="Arial" w:eastAsia="Times New Roman" w:hAnsi="Arial" w:cs="Arial"/>
          <w:sz w:val="24"/>
          <w:szCs w:val="24"/>
          <w:lang w:eastAsia="el-GR"/>
        </w:rPr>
        <w:t xml:space="preserve"> иметь пр</w:t>
      </w:r>
      <w:r w:rsidRPr="0097205D">
        <w:rPr>
          <w:rFonts w:ascii="Arial" w:eastAsia="Times New Roman" w:hAnsi="Arial" w:cs="Arial"/>
          <w:sz w:val="24"/>
          <w:szCs w:val="24"/>
          <w:lang w:eastAsia="el-GR"/>
        </w:rPr>
        <w:t>а</w:t>
      </w:r>
      <w:r w:rsidRPr="0097205D">
        <w:rPr>
          <w:rFonts w:ascii="Arial" w:eastAsia="Times New Roman" w:hAnsi="Arial" w:cs="Arial"/>
          <w:sz w:val="24"/>
          <w:szCs w:val="24"/>
          <w:lang w:eastAsia="el-GR"/>
        </w:rPr>
        <w:t>во голоса в Комиссии. Ни одна федерация не может иметь в Комиссии более одного представителя.</w:t>
      </w:r>
    </w:p>
    <w:p w:rsidR="009261FB" w:rsidRPr="0097205D" w:rsidRDefault="009261FB" w:rsidP="009261FB">
      <w:p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 xml:space="preserve">1.1.7  Президентский Совет или Исполнительный Совет могут </w:t>
      </w:r>
      <w:r>
        <w:rPr>
          <w:rFonts w:ascii="Arial" w:eastAsia="Times New Roman" w:hAnsi="Arial" w:cs="Arial"/>
          <w:sz w:val="24"/>
          <w:szCs w:val="24"/>
          <w:lang w:eastAsia="el-GR"/>
        </w:rPr>
        <w:t>у</w:t>
      </w:r>
      <w:r w:rsidRPr="0097205D">
        <w:rPr>
          <w:rFonts w:ascii="Arial" w:eastAsia="Times New Roman" w:hAnsi="Arial" w:cs="Arial"/>
          <w:sz w:val="24"/>
          <w:szCs w:val="24"/>
          <w:lang w:eastAsia="el-GR"/>
        </w:rPr>
        <w:t xml:space="preserve">тверждать звания, указанные в Статье 1.1.3, только в очевидных случаях и после консультации с Председателем Комиссии </w:t>
      </w:r>
      <w:r>
        <w:rPr>
          <w:rFonts w:ascii="Arial" w:eastAsia="Times New Roman" w:hAnsi="Arial" w:cs="Arial"/>
          <w:sz w:val="24"/>
          <w:szCs w:val="24"/>
          <w:lang w:eastAsia="el-GR"/>
        </w:rPr>
        <w:t>А</w:t>
      </w:r>
      <w:r w:rsidRPr="0097205D">
        <w:rPr>
          <w:rFonts w:ascii="Arial" w:eastAsia="Times New Roman" w:hAnsi="Arial" w:cs="Arial"/>
          <w:sz w:val="24"/>
          <w:szCs w:val="24"/>
          <w:lang w:eastAsia="el-GR"/>
        </w:rPr>
        <w:t xml:space="preserve">рбитров. </w:t>
      </w:r>
    </w:p>
    <w:p w:rsidR="009261FB" w:rsidRPr="0097205D" w:rsidRDefault="009261FB" w:rsidP="009261FB">
      <w:pPr>
        <w:spacing w:after="0"/>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 xml:space="preserve">1.1.8  Обычно Комиссия принимает свои решения на </w:t>
      </w:r>
      <w:proofErr w:type="gramStart"/>
      <w:r w:rsidRPr="0097205D">
        <w:rPr>
          <w:rFonts w:ascii="Arial" w:eastAsia="Times New Roman" w:hAnsi="Arial" w:cs="Arial"/>
          <w:sz w:val="24"/>
          <w:szCs w:val="24"/>
          <w:lang w:eastAsia="el-GR"/>
        </w:rPr>
        <w:t>заседаниях</w:t>
      </w:r>
      <w:proofErr w:type="gramEnd"/>
      <w:r w:rsidRPr="0097205D">
        <w:rPr>
          <w:rFonts w:ascii="Arial" w:eastAsia="Times New Roman" w:hAnsi="Arial" w:cs="Arial"/>
          <w:sz w:val="24"/>
          <w:szCs w:val="24"/>
          <w:lang w:eastAsia="el-GR"/>
        </w:rPr>
        <w:t>, непосредственно предшествующих открытию Генеральной Ассамблеи.</w:t>
      </w:r>
    </w:p>
    <w:p w:rsidR="009261FB" w:rsidRDefault="009261FB" w:rsidP="009261FB">
      <w:pPr>
        <w:ind w:left="993" w:hanging="709"/>
        <w:rPr>
          <w:rFonts w:ascii="Arial" w:eastAsia="Times New Roman" w:hAnsi="Arial" w:cs="Arial"/>
          <w:sz w:val="24"/>
          <w:szCs w:val="24"/>
          <w:lang w:eastAsia="el-GR"/>
        </w:rPr>
      </w:pPr>
      <w:r w:rsidRPr="0097205D">
        <w:rPr>
          <w:rFonts w:ascii="Arial" w:eastAsia="Times New Roman" w:hAnsi="Arial" w:cs="Arial"/>
          <w:sz w:val="24"/>
          <w:szCs w:val="24"/>
          <w:lang w:eastAsia="el-GR"/>
        </w:rPr>
        <w:t xml:space="preserve">1.1.9   В исключительных </w:t>
      </w:r>
      <w:proofErr w:type="gramStart"/>
      <w:r w:rsidRPr="0097205D">
        <w:rPr>
          <w:rFonts w:ascii="Arial" w:eastAsia="Times New Roman" w:hAnsi="Arial" w:cs="Arial"/>
          <w:sz w:val="24"/>
          <w:szCs w:val="24"/>
          <w:lang w:eastAsia="el-GR"/>
        </w:rPr>
        <w:t>обстоятельствах</w:t>
      </w:r>
      <w:proofErr w:type="gramEnd"/>
      <w:r w:rsidRPr="0097205D">
        <w:rPr>
          <w:rFonts w:ascii="Arial" w:eastAsia="Times New Roman" w:hAnsi="Arial" w:cs="Arial"/>
          <w:sz w:val="24"/>
          <w:szCs w:val="24"/>
          <w:lang w:eastAsia="el-GR"/>
        </w:rPr>
        <w:t xml:space="preserve"> Комиссия может рекомендовать присво</w:t>
      </w:r>
      <w:r w:rsidRPr="0097205D">
        <w:rPr>
          <w:rFonts w:ascii="Arial" w:eastAsia="Times New Roman" w:hAnsi="Arial" w:cs="Arial"/>
          <w:sz w:val="24"/>
          <w:szCs w:val="24"/>
          <w:lang w:eastAsia="el-GR"/>
        </w:rPr>
        <w:t>е</w:t>
      </w:r>
      <w:r w:rsidRPr="0097205D">
        <w:rPr>
          <w:rFonts w:ascii="Arial" w:eastAsia="Times New Roman" w:hAnsi="Arial" w:cs="Arial"/>
          <w:sz w:val="24"/>
          <w:szCs w:val="24"/>
          <w:lang w:eastAsia="el-GR"/>
        </w:rPr>
        <w:t>ние званий путём заочного голосования.</w:t>
      </w:r>
    </w:p>
    <w:tbl>
      <w:tblPr>
        <w:tblStyle w:val="a3"/>
        <w:tblW w:w="10206" w:type="dxa"/>
        <w:tblInd w:w="108" w:type="dxa"/>
        <w:shd w:val="pct15" w:color="FFFFFF" w:themeColor="background1" w:fill="D9D9D9" w:themeFill="background1" w:themeFillShade="D9"/>
        <w:tblLook w:val="04A0" w:firstRow="1" w:lastRow="0" w:firstColumn="1" w:lastColumn="0" w:noHBand="0" w:noVBand="1"/>
      </w:tblPr>
      <w:tblGrid>
        <w:gridCol w:w="10206"/>
      </w:tblGrid>
      <w:tr w:rsidR="009261FB" w:rsidRPr="0097205D" w:rsidTr="00AC1E58">
        <w:tc>
          <w:tcPr>
            <w:tcW w:w="10206" w:type="dxa"/>
            <w:shd w:val="pct15" w:color="FFFFFF" w:themeColor="background1" w:fill="D9D9D9" w:themeFill="background1" w:themeFillShade="D9"/>
          </w:tcPr>
          <w:p w:rsidR="009261FB" w:rsidRPr="0097205D" w:rsidRDefault="009261FB" w:rsidP="00513754">
            <w:pPr>
              <w:autoSpaceDE w:val="0"/>
              <w:autoSpaceDN w:val="0"/>
              <w:adjustRightInd w:val="0"/>
              <w:spacing w:before="60" w:after="60"/>
              <w:ind w:left="0" w:firstLine="34"/>
              <w:rPr>
                <w:rFonts w:cs="Calibri-Bold"/>
                <w:b/>
                <w:bCs/>
                <w:i/>
                <w:sz w:val="28"/>
                <w:szCs w:val="28"/>
              </w:rPr>
            </w:pPr>
            <w:r w:rsidRPr="0097205D">
              <w:rPr>
                <w:rFonts w:ascii="Arial" w:eastAsia="Times New Roman" w:hAnsi="Arial" w:cs="Arial"/>
                <w:i/>
                <w:sz w:val="24"/>
                <w:szCs w:val="24"/>
                <w:lang w:eastAsia="ru-RU"/>
              </w:rPr>
              <w:t>Перед каждым заседанием Президентского Совета ФИДЕ или Конгресса ФИДЕ (И</w:t>
            </w:r>
            <w:r w:rsidRPr="0097205D">
              <w:rPr>
                <w:rFonts w:ascii="Arial" w:eastAsia="Times New Roman" w:hAnsi="Arial" w:cs="Arial"/>
                <w:i/>
                <w:sz w:val="24"/>
                <w:szCs w:val="24"/>
                <w:lang w:eastAsia="ru-RU"/>
              </w:rPr>
              <w:t>с</w:t>
            </w:r>
            <w:r w:rsidRPr="0097205D">
              <w:rPr>
                <w:rFonts w:ascii="Arial" w:eastAsia="Times New Roman" w:hAnsi="Arial" w:cs="Arial"/>
                <w:i/>
                <w:sz w:val="24"/>
                <w:szCs w:val="24"/>
                <w:lang w:eastAsia="ru-RU"/>
              </w:rPr>
              <w:t xml:space="preserve">полнительного </w:t>
            </w:r>
            <w:r>
              <w:rPr>
                <w:rFonts w:ascii="Arial" w:eastAsia="Times New Roman" w:hAnsi="Arial" w:cs="Arial"/>
                <w:i/>
                <w:sz w:val="24"/>
                <w:szCs w:val="24"/>
                <w:lang w:eastAsia="ru-RU"/>
              </w:rPr>
              <w:t>С</w:t>
            </w:r>
            <w:r w:rsidRPr="0097205D">
              <w:rPr>
                <w:rFonts w:ascii="Arial" w:eastAsia="Times New Roman" w:hAnsi="Arial" w:cs="Arial"/>
                <w:i/>
                <w:sz w:val="24"/>
                <w:szCs w:val="24"/>
                <w:lang w:eastAsia="ru-RU"/>
              </w:rPr>
              <w:t>овета или Генеральной Ассамблеи) федерации должны предст</w:t>
            </w:r>
            <w:r w:rsidRPr="0097205D">
              <w:rPr>
                <w:rFonts w:ascii="Arial" w:eastAsia="Times New Roman" w:hAnsi="Arial" w:cs="Arial"/>
                <w:i/>
                <w:sz w:val="24"/>
                <w:szCs w:val="24"/>
                <w:lang w:eastAsia="ru-RU"/>
              </w:rPr>
              <w:t>а</w:t>
            </w:r>
            <w:r w:rsidRPr="0097205D">
              <w:rPr>
                <w:rFonts w:ascii="Arial" w:eastAsia="Times New Roman" w:hAnsi="Arial" w:cs="Arial"/>
                <w:i/>
                <w:sz w:val="24"/>
                <w:szCs w:val="24"/>
                <w:lang w:eastAsia="ru-RU"/>
              </w:rPr>
              <w:t>вить в офисы ФИДЕ (как в Афины, так и в Элисту) до истечения срока, установле</w:t>
            </w:r>
            <w:r w:rsidRPr="0097205D">
              <w:rPr>
                <w:rFonts w:ascii="Arial" w:eastAsia="Times New Roman" w:hAnsi="Arial" w:cs="Arial"/>
                <w:i/>
                <w:sz w:val="24"/>
                <w:szCs w:val="24"/>
                <w:lang w:eastAsia="ru-RU"/>
              </w:rPr>
              <w:t>н</w:t>
            </w:r>
            <w:r w:rsidRPr="0097205D">
              <w:rPr>
                <w:rFonts w:ascii="Arial" w:eastAsia="Times New Roman" w:hAnsi="Arial" w:cs="Arial"/>
                <w:i/>
                <w:sz w:val="24"/>
                <w:szCs w:val="24"/>
                <w:lang w:eastAsia="ru-RU"/>
              </w:rPr>
              <w:t>ного ФИДЕ</w:t>
            </w:r>
            <w:r>
              <w:rPr>
                <w:rFonts w:ascii="Arial" w:eastAsia="Times New Roman" w:hAnsi="Arial" w:cs="Arial"/>
                <w:i/>
                <w:sz w:val="24"/>
                <w:szCs w:val="24"/>
                <w:lang w:eastAsia="ru-RU"/>
              </w:rPr>
              <w:t>,</w:t>
            </w:r>
            <w:r w:rsidRPr="0097205D">
              <w:rPr>
                <w:rFonts w:ascii="Arial" w:eastAsia="Times New Roman" w:hAnsi="Arial" w:cs="Arial"/>
                <w:i/>
                <w:sz w:val="24"/>
                <w:szCs w:val="24"/>
                <w:lang w:eastAsia="ru-RU"/>
              </w:rPr>
              <w:t xml:space="preserve"> заявки на присвоение званий IA и FA для своих арбитров</w:t>
            </w:r>
            <w:r>
              <w:rPr>
                <w:rFonts w:ascii="Arial" w:eastAsia="Times New Roman" w:hAnsi="Arial" w:cs="Arial"/>
                <w:i/>
                <w:sz w:val="24"/>
                <w:szCs w:val="24"/>
                <w:lang w:eastAsia="ru-RU"/>
              </w:rPr>
              <w:t>.</w:t>
            </w:r>
            <w:r w:rsidRPr="0097205D">
              <w:rPr>
                <w:rFonts w:ascii="Arial" w:eastAsia="Times New Roman" w:hAnsi="Arial" w:cs="Arial"/>
                <w:i/>
                <w:sz w:val="24"/>
                <w:szCs w:val="24"/>
                <w:lang w:eastAsia="ru-RU"/>
              </w:rPr>
              <w:t xml:space="preserve"> Подача заявок на присвоение званий после истечения срока допускается только с повышенным на 50% сбором. Подача заявок на присвоение званий во время Конгресса допускается только с повышенным на 100% сбором.</w:t>
            </w:r>
            <w:r w:rsidRPr="0097205D">
              <w:rPr>
                <w:rFonts w:cs="Calibri-Bold"/>
                <w:b/>
                <w:bCs/>
                <w:i/>
                <w:sz w:val="28"/>
                <w:szCs w:val="28"/>
              </w:rPr>
              <w:t xml:space="preserve"> </w:t>
            </w:r>
          </w:p>
        </w:tc>
      </w:tr>
    </w:tbl>
    <w:tbl>
      <w:tblPr>
        <w:tblW w:w="10294" w:type="dxa"/>
        <w:tblCellSpacing w:w="15" w:type="dxa"/>
        <w:tblLayout w:type="fixed"/>
        <w:tblCellMar>
          <w:left w:w="0" w:type="dxa"/>
          <w:right w:w="0" w:type="dxa"/>
        </w:tblCellMar>
        <w:tblLook w:val="04A0" w:firstRow="1" w:lastRow="0" w:firstColumn="1" w:lastColumn="0" w:noHBand="0" w:noVBand="1"/>
      </w:tblPr>
      <w:tblGrid>
        <w:gridCol w:w="9968"/>
        <w:gridCol w:w="326"/>
      </w:tblGrid>
      <w:tr w:rsidR="009261FB" w:rsidRPr="00735987" w:rsidTr="00251CEB">
        <w:trPr>
          <w:tblCellSpacing w:w="15" w:type="dxa"/>
        </w:trPr>
        <w:tc>
          <w:tcPr>
            <w:tcW w:w="10234" w:type="dxa"/>
            <w:gridSpan w:val="2"/>
            <w:tcMar>
              <w:top w:w="15" w:type="dxa"/>
              <w:left w:w="15" w:type="dxa"/>
              <w:bottom w:w="15" w:type="dxa"/>
              <w:right w:w="15" w:type="dxa"/>
            </w:tcMar>
            <w:vAlign w:val="center"/>
            <w:hideMark/>
          </w:tcPr>
          <w:p w:rsidR="009261FB" w:rsidRPr="00AC1E58" w:rsidRDefault="009261FB" w:rsidP="003A6A10">
            <w:pPr>
              <w:pStyle w:val="2"/>
              <w:spacing w:before="120" w:after="60"/>
              <w:ind w:left="0" w:firstLine="0"/>
              <w:jc w:val="center"/>
              <w:rPr>
                <w:rStyle w:val="af2"/>
                <w:rFonts w:ascii="Arial" w:hAnsi="Arial" w:cs="Arial"/>
                <w:color w:val="auto"/>
                <w:sz w:val="28"/>
                <w:szCs w:val="28"/>
              </w:rPr>
            </w:pPr>
            <w:bookmarkStart w:id="312" w:name="_Toc412549244"/>
            <w:r w:rsidRPr="00AC1E58">
              <w:rPr>
                <w:rFonts w:ascii="Arial" w:hAnsi="Arial" w:cs="Arial"/>
                <w:color w:val="auto"/>
                <w:sz w:val="28"/>
                <w:szCs w:val="28"/>
              </w:rPr>
              <w:lastRenderedPageBreak/>
              <w:t>Статья 2</w:t>
            </w:r>
            <w:r w:rsidRPr="00AC1E58">
              <w:rPr>
                <w:rFonts w:ascii="Arial" w:hAnsi="Arial" w:cs="Arial"/>
                <w:b w:val="0"/>
                <w:color w:val="auto"/>
                <w:sz w:val="28"/>
                <w:szCs w:val="28"/>
              </w:rPr>
              <w:t>:</w:t>
            </w:r>
            <w:r w:rsidRPr="00AC1E58">
              <w:rPr>
                <w:rStyle w:val="af2"/>
                <w:rFonts w:ascii="Arial" w:hAnsi="Arial" w:cs="Arial"/>
                <w:b/>
                <w:color w:val="auto"/>
                <w:sz w:val="28"/>
                <w:szCs w:val="28"/>
              </w:rPr>
              <w:t xml:space="preserve"> Общие правила для нормы арбитра</w:t>
            </w:r>
            <w:bookmarkEnd w:id="312"/>
          </w:p>
          <w:tbl>
            <w:tblPr>
              <w:tblStyle w:val="a3"/>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1843"/>
              <w:gridCol w:w="7655"/>
            </w:tblGrid>
            <w:tr w:rsidR="00AC1E58" w:rsidTr="00AC1E58">
              <w:trPr>
                <w:trHeight w:val="389"/>
              </w:trPr>
              <w:tc>
                <w:tcPr>
                  <w:tcW w:w="704" w:type="dxa"/>
                </w:tcPr>
                <w:p w:rsidR="00AC1E58" w:rsidRPr="00F92ACA" w:rsidRDefault="00AC1E58" w:rsidP="00AC1E58">
                  <w:pPr>
                    <w:pStyle w:val="a6"/>
                    <w:spacing w:before="120"/>
                    <w:ind w:left="0" w:right="-108" w:firstLine="0"/>
                    <w:rPr>
                      <w:rFonts w:ascii="Arial" w:hAnsi="Arial" w:cs="Arial"/>
                      <w:sz w:val="24"/>
                      <w:szCs w:val="24"/>
                    </w:rPr>
                  </w:pPr>
                  <w:r w:rsidRPr="00F92ACA">
                    <w:rPr>
                      <w:rFonts w:ascii="Arial" w:hAnsi="Arial" w:cs="Arial"/>
                      <w:sz w:val="24"/>
                      <w:szCs w:val="24"/>
                    </w:rPr>
                    <w:t>2.1.1</w:t>
                  </w:r>
                </w:p>
              </w:tc>
              <w:tc>
                <w:tcPr>
                  <w:tcW w:w="1843"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Формат:</w:t>
                  </w:r>
                </w:p>
              </w:tc>
              <w:tc>
                <w:tcPr>
                  <w:tcW w:w="7655"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Швейцарская, круговая или другая система</w:t>
                  </w:r>
                </w:p>
              </w:tc>
            </w:tr>
            <w:tr w:rsidR="00AC1E58" w:rsidTr="00AC1E58">
              <w:trPr>
                <w:trHeight w:val="389"/>
              </w:trPr>
              <w:tc>
                <w:tcPr>
                  <w:tcW w:w="704" w:type="dxa"/>
                </w:tcPr>
                <w:p w:rsidR="00AC1E58" w:rsidRDefault="00AC1E58" w:rsidP="00AC1E58">
                  <w:pPr>
                    <w:pStyle w:val="a6"/>
                    <w:spacing w:before="120"/>
                    <w:ind w:left="0" w:firstLine="0"/>
                    <w:rPr>
                      <w:rFonts w:ascii="Calibri" w:hAnsi="Calibri"/>
                    </w:rPr>
                  </w:pPr>
                </w:p>
              </w:tc>
              <w:tc>
                <w:tcPr>
                  <w:tcW w:w="1843"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Уровень</w:t>
                  </w:r>
                </w:p>
              </w:tc>
              <w:tc>
                <w:tcPr>
                  <w:tcW w:w="7655"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Мировой, континентальный, открытый, национальный</w:t>
                  </w:r>
                </w:p>
              </w:tc>
            </w:tr>
            <w:tr w:rsidR="00AC1E58" w:rsidTr="00AC1E58">
              <w:trPr>
                <w:trHeight w:val="389"/>
              </w:trPr>
              <w:tc>
                <w:tcPr>
                  <w:tcW w:w="704" w:type="dxa"/>
                </w:tcPr>
                <w:p w:rsidR="00AC1E58" w:rsidRDefault="00AC1E58" w:rsidP="00AC1E58">
                  <w:pPr>
                    <w:pStyle w:val="a6"/>
                    <w:spacing w:before="120"/>
                    <w:ind w:left="0" w:firstLine="0"/>
                    <w:rPr>
                      <w:rFonts w:ascii="Calibri" w:hAnsi="Calibri"/>
                    </w:rPr>
                  </w:pPr>
                </w:p>
              </w:tc>
              <w:tc>
                <w:tcPr>
                  <w:tcW w:w="1843"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Вид:</w:t>
                  </w:r>
                </w:p>
              </w:tc>
              <w:tc>
                <w:tcPr>
                  <w:tcW w:w="7655"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Личный, командный</w:t>
                  </w:r>
                </w:p>
              </w:tc>
            </w:tr>
            <w:tr w:rsidR="00AC1E58" w:rsidTr="00AC1E58">
              <w:trPr>
                <w:trHeight w:val="389"/>
              </w:trPr>
              <w:tc>
                <w:tcPr>
                  <w:tcW w:w="704" w:type="dxa"/>
                </w:tcPr>
                <w:p w:rsidR="00AC1E58" w:rsidRDefault="00AC1E58" w:rsidP="00AC1E58">
                  <w:pPr>
                    <w:pStyle w:val="a6"/>
                    <w:spacing w:before="120"/>
                    <w:ind w:left="0" w:firstLine="0"/>
                    <w:rPr>
                      <w:rFonts w:ascii="Calibri" w:hAnsi="Calibri"/>
                    </w:rPr>
                  </w:pPr>
                </w:p>
              </w:tc>
              <w:tc>
                <w:tcPr>
                  <w:tcW w:w="1843"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Сертификаты:</w:t>
                  </w:r>
                </w:p>
              </w:tc>
              <w:tc>
                <w:tcPr>
                  <w:tcW w:w="7655"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Количество выданных сертификатов норм</w:t>
                  </w:r>
                </w:p>
              </w:tc>
            </w:tr>
            <w:tr w:rsidR="00AC1E58" w:rsidTr="00AC1E58">
              <w:trPr>
                <w:trHeight w:val="389"/>
              </w:trPr>
              <w:tc>
                <w:tcPr>
                  <w:tcW w:w="704" w:type="dxa"/>
                </w:tcPr>
                <w:p w:rsidR="00AC1E58" w:rsidRDefault="00AC1E58" w:rsidP="00AC1E58">
                  <w:pPr>
                    <w:pStyle w:val="a6"/>
                    <w:spacing w:before="120"/>
                    <w:ind w:left="0" w:firstLine="0"/>
                    <w:rPr>
                      <w:rFonts w:ascii="Calibri" w:hAnsi="Calibri"/>
                    </w:rPr>
                  </w:pPr>
                </w:p>
              </w:tc>
              <w:tc>
                <w:tcPr>
                  <w:tcW w:w="1843" w:type="dxa"/>
                </w:tcPr>
                <w:p w:rsidR="00AC1E58" w:rsidRDefault="00AC1E58" w:rsidP="00AC1E58">
                  <w:pPr>
                    <w:pStyle w:val="a6"/>
                    <w:spacing w:before="120"/>
                    <w:ind w:left="0" w:firstLine="0"/>
                    <w:rPr>
                      <w:rFonts w:ascii="Calibri" w:hAnsi="Calibri"/>
                    </w:rPr>
                  </w:pPr>
                  <w:r w:rsidRPr="00F92ACA">
                    <w:rPr>
                      <w:rFonts w:ascii="Arial" w:hAnsi="Arial" w:cs="Arial"/>
                      <w:sz w:val="24"/>
                      <w:szCs w:val="24"/>
                    </w:rPr>
                    <w:t>Нормы:</w:t>
                  </w:r>
                </w:p>
              </w:tc>
              <w:tc>
                <w:tcPr>
                  <w:tcW w:w="7655" w:type="dxa"/>
                </w:tcPr>
                <w:p w:rsidR="00AC1E58" w:rsidRDefault="00AC1E58" w:rsidP="00AC1E58">
                  <w:pPr>
                    <w:pStyle w:val="a6"/>
                    <w:spacing w:before="120"/>
                    <w:ind w:left="0" w:firstLine="0"/>
                    <w:rPr>
                      <w:rFonts w:ascii="Arial" w:hAnsi="Arial" w:cs="Arial"/>
                      <w:sz w:val="24"/>
                      <w:szCs w:val="24"/>
                    </w:rPr>
                  </w:pPr>
                  <w:r w:rsidRPr="00F92ACA">
                    <w:rPr>
                      <w:rFonts w:ascii="Arial" w:hAnsi="Arial" w:cs="Arial"/>
                      <w:sz w:val="24"/>
                      <w:szCs w:val="24"/>
                    </w:rPr>
                    <w:t>Количество норм, которое может быть использовано в заявке</w:t>
                  </w:r>
                </w:p>
                <w:p w:rsidR="00AC1E58" w:rsidRDefault="00AC1E58" w:rsidP="00AC1E58">
                  <w:pPr>
                    <w:pStyle w:val="a6"/>
                    <w:spacing w:before="120"/>
                    <w:ind w:left="0" w:firstLine="0"/>
                    <w:rPr>
                      <w:rFonts w:ascii="Calibri" w:hAnsi="Calibri"/>
                    </w:rPr>
                  </w:pPr>
                </w:p>
              </w:tc>
            </w:tr>
          </w:tbl>
          <w:p w:rsidR="009261FB" w:rsidRPr="00F92ACA" w:rsidRDefault="009261FB" w:rsidP="00034BC6">
            <w:pPr>
              <w:pStyle w:val="2"/>
              <w:rPr>
                <w:rFonts w:ascii="Calibri" w:hAnsi="Calibri"/>
              </w:rPr>
            </w:pPr>
          </w:p>
        </w:tc>
      </w:tr>
      <w:tr w:rsidR="009261FB" w:rsidRPr="00536079" w:rsidTr="00251CEB">
        <w:trPr>
          <w:gridAfter w:val="1"/>
          <w:wAfter w:w="281" w:type="dxa"/>
          <w:tblCellSpacing w:w="15" w:type="dxa"/>
          <w:hidden/>
        </w:trPr>
        <w:tc>
          <w:tcPr>
            <w:tcW w:w="9923" w:type="dxa"/>
            <w:tcMar>
              <w:top w:w="15" w:type="dxa"/>
              <w:left w:w="15" w:type="dxa"/>
              <w:bottom w:w="15" w:type="dxa"/>
              <w:right w:w="15" w:type="dxa"/>
            </w:tcMar>
            <w:vAlign w:val="center"/>
            <w:hideMark/>
          </w:tcPr>
          <w:p w:rsidR="009261FB" w:rsidRPr="00536079" w:rsidRDefault="009261FB" w:rsidP="00251CEB">
            <w:pPr>
              <w:spacing w:line="312" w:lineRule="auto"/>
              <w:rPr>
                <w:rFonts w:ascii="Arial" w:hAnsi="Arial" w:cs="Arial"/>
                <w:vanish/>
                <w:sz w:val="24"/>
                <w:szCs w:val="24"/>
              </w:rPr>
            </w:pPr>
          </w:p>
          <w:tbl>
            <w:tblPr>
              <w:tblStyle w:val="a3"/>
              <w:tblW w:w="9254" w:type="dxa"/>
              <w:tblLayout w:type="fixed"/>
              <w:tblLook w:val="04A0" w:firstRow="1" w:lastRow="0" w:firstColumn="1" w:lastColumn="0" w:noHBand="0" w:noVBand="1"/>
            </w:tblPr>
            <w:tblGrid>
              <w:gridCol w:w="1555"/>
              <w:gridCol w:w="2268"/>
              <w:gridCol w:w="1418"/>
              <w:gridCol w:w="1843"/>
              <w:gridCol w:w="2170"/>
            </w:tblGrid>
            <w:tr w:rsidR="009261FB" w:rsidTr="00251CEB">
              <w:tc>
                <w:tcPr>
                  <w:tcW w:w="1555" w:type="dxa"/>
                  <w:vAlign w:val="center"/>
                </w:tcPr>
                <w:p w:rsidR="009261FB" w:rsidRPr="00536079" w:rsidRDefault="009261FB" w:rsidP="00251CEB">
                  <w:pPr>
                    <w:ind w:left="-12" w:firstLine="12"/>
                    <w:jc w:val="center"/>
                    <w:rPr>
                      <w:rFonts w:ascii="Arial" w:hAnsi="Arial" w:cs="Arial"/>
                      <w:sz w:val="24"/>
                      <w:szCs w:val="24"/>
                    </w:rPr>
                  </w:pPr>
                  <w:r w:rsidRPr="00536079">
                    <w:rPr>
                      <w:rStyle w:val="af2"/>
                      <w:rFonts w:ascii="Arial" w:hAnsi="Arial" w:cs="Arial"/>
                      <w:sz w:val="24"/>
                      <w:szCs w:val="24"/>
                    </w:rPr>
                    <w:t>Формат</w:t>
                  </w:r>
                </w:p>
              </w:tc>
              <w:tc>
                <w:tcPr>
                  <w:tcW w:w="2268" w:type="dxa"/>
                  <w:vAlign w:val="center"/>
                </w:tcPr>
                <w:p w:rsidR="009261FB" w:rsidRPr="00536079" w:rsidRDefault="009261FB" w:rsidP="00251CEB">
                  <w:pPr>
                    <w:ind w:left="-12" w:right="-108" w:hanging="115"/>
                    <w:jc w:val="center"/>
                    <w:rPr>
                      <w:rFonts w:ascii="Arial" w:hAnsi="Arial" w:cs="Arial"/>
                      <w:sz w:val="24"/>
                      <w:szCs w:val="24"/>
                    </w:rPr>
                  </w:pPr>
                  <w:r w:rsidRPr="00536079">
                    <w:rPr>
                      <w:rStyle w:val="af2"/>
                      <w:rFonts w:ascii="Arial" w:hAnsi="Arial" w:cs="Arial"/>
                      <w:sz w:val="24"/>
                      <w:szCs w:val="24"/>
                    </w:rPr>
                    <w:t>Уровень турнира</w:t>
                  </w:r>
                </w:p>
              </w:tc>
              <w:tc>
                <w:tcPr>
                  <w:tcW w:w="1418" w:type="dxa"/>
                  <w:vAlign w:val="center"/>
                </w:tcPr>
                <w:p w:rsidR="009261FB" w:rsidRPr="00536079" w:rsidRDefault="009261FB" w:rsidP="00251CEB">
                  <w:pPr>
                    <w:ind w:left="-12" w:firstLine="12"/>
                    <w:jc w:val="center"/>
                    <w:rPr>
                      <w:rFonts w:ascii="Arial" w:hAnsi="Arial" w:cs="Arial"/>
                      <w:sz w:val="24"/>
                      <w:szCs w:val="24"/>
                    </w:rPr>
                  </w:pPr>
                  <w:r w:rsidRPr="00536079">
                    <w:rPr>
                      <w:rStyle w:val="af2"/>
                      <w:rFonts w:ascii="Arial" w:hAnsi="Arial" w:cs="Arial"/>
                      <w:sz w:val="24"/>
                      <w:szCs w:val="24"/>
                    </w:rPr>
                    <w:t>Вид</w:t>
                  </w:r>
                </w:p>
              </w:tc>
              <w:tc>
                <w:tcPr>
                  <w:tcW w:w="1843" w:type="dxa"/>
                  <w:vAlign w:val="center"/>
                </w:tcPr>
                <w:p w:rsidR="009261FB" w:rsidRPr="00536079" w:rsidRDefault="009261FB" w:rsidP="00251CEB">
                  <w:pPr>
                    <w:ind w:left="-130" w:right="-72" w:firstLine="21"/>
                    <w:jc w:val="center"/>
                    <w:rPr>
                      <w:rFonts w:ascii="Arial" w:hAnsi="Arial" w:cs="Arial"/>
                      <w:sz w:val="24"/>
                      <w:szCs w:val="24"/>
                    </w:rPr>
                  </w:pPr>
                  <w:r w:rsidRPr="00536079">
                    <w:rPr>
                      <w:rStyle w:val="af2"/>
                      <w:rFonts w:ascii="Arial" w:hAnsi="Arial" w:cs="Arial"/>
                      <w:sz w:val="24"/>
                      <w:szCs w:val="24"/>
                    </w:rPr>
                    <w:t>Сертификаты</w:t>
                  </w:r>
                </w:p>
              </w:tc>
              <w:tc>
                <w:tcPr>
                  <w:tcW w:w="2170" w:type="dxa"/>
                  <w:vAlign w:val="center"/>
                </w:tcPr>
                <w:p w:rsidR="009261FB" w:rsidRPr="00536079" w:rsidRDefault="009261FB" w:rsidP="00251CEB">
                  <w:pPr>
                    <w:ind w:left="-12" w:firstLine="12"/>
                    <w:jc w:val="center"/>
                    <w:rPr>
                      <w:rFonts w:ascii="Arial" w:hAnsi="Arial" w:cs="Arial"/>
                      <w:sz w:val="24"/>
                      <w:szCs w:val="24"/>
                    </w:rPr>
                  </w:pPr>
                  <w:r>
                    <w:rPr>
                      <w:rStyle w:val="af2"/>
                      <w:rFonts w:ascii="Arial" w:hAnsi="Arial" w:cs="Arial"/>
                      <w:sz w:val="24"/>
                      <w:szCs w:val="24"/>
                    </w:rPr>
                    <w:t>Нормы</w:t>
                  </w:r>
                </w:p>
              </w:tc>
            </w:tr>
            <w:tr w:rsidR="009261FB" w:rsidTr="00251CEB">
              <w:tc>
                <w:tcPr>
                  <w:tcW w:w="1555" w:type="dxa"/>
                </w:tcPr>
                <w:p w:rsidR="009261FB" w:rsidRPr="00FC501E" w:rsidRDefault="009261FB" w:rsidP="00762349">
                  <w:pPr>
                    <w:ind w:left="0" w:right="-89" w:hanging="113"/>
                    <w:jc w:val="center"/>
                    <w:rPr>
                      <w:rFonts w:ascii="Arial" w:hAnsi="Arial" w:cs="Arial"/>
                    </w:rPr>
                  </w:pPr>
                  <w:r w:rsidRPr="00FC501E">
                    <w:rPr>
                      <w:rFonts w:ascii="Arial" w:hAnsi="Arial" w:cs="Arial"/>
                    </w:rPr>
                    <w:t>любой</w:t>
                  </w:r>
                </w:p>
              </w:tc>
              <w:tc>
                <w:tcPr>
                  <w:tcW w:w="2268" w:type="dxa"/>
                </w:tcPr>
                <w:p w:rsidR="009261FB" w:rsidRPr="00FC501E" w:rsidRDefault="009261FB" w:rsidP="00251CEB">
                  <w:pPr>
                    <w:ind w:hanging="695"/>
                    <w:jc w:val="center"/>
                    <w:rPr>
                      <w:rFonts w:ascii="Arial" w:hAnsi="Arial" w:cs="Arial"/>
                    </w:rPr>
                  </w:pPr>
                  <w:r w:rsidRPr="00FC501E">
                    <w:rPr>
                      <w:rFonts w:ascii="Arial" w:hAnsi="Arial" w:cs="Arial"/>
                    </w:rPr>
                    <w:t>мировой</w:t>
                  </w:r>
                </w:p>
              </w:tc>
              <w:tc>
                <w:tcPr>
                  <w:tcW w:w="1418" w:type="dxa"/>
                  <w:vAlign w:val="center"/>
                </w:tcPr>
                <w:p w:rsidR="009261FB" w:rsidRPr="00FC501E" w:rsidRDefault="009261FB" w:rsidP="00251CEB">
                  <w:pPr>
                    <w:ind w:left="33" w:right="-107" w:hanging="33"/>
                    <w:jc w:val="center"/>
                    <w:rPr>
                      <w:rFonts w:ascii="Arial" w:hAnsi="Arial" w:cs="Arial"/>
                    </w:rPr>
                  </w:pPr>
                  <w:r w:rsidRPr="00FC501E">
                    <w:rPr>
                      <w:rFonts w:ascii="Arial" w:hAnsi="Arial" w:cs="Arial"/>
                    </w:rPr>
                    <w:t>люб</w:t>
                  </w:r>
                  <w:r>
                    <w:rPr>
                      <w:rFonts w:ascii="Arial" w:hAnsi="Arial" w:cs="Arial"/>
                    </w:rPr>
                    <w:t>ые</w:t>
                  </w:r>
                </w:p>
              </w:tc>
              <w:tc>
                <w:tcPr>
                  <w:tcW w:w="1843" w:type="dxa"/>
                  <w:vAlign w:val="center"/>
                </w:tcPr>
                <w:p w:rsidR="009261FB" w:rsidRPr="00FC501E" w:rsidRDefault="009261FB" w:rsidP="00251CEB">
                  <w:pPr>
                    <w:ind w:left="-130" w:right="-72" w:firstLine="21"/>
                    <w:jc w:val="center"/>
                    <w:rPr>
                      <w:rFonts w:ascii="Arial" w:hAnsi="Arial" w:cs="Arial"/>
                    </w:rPr>
                  </w:pPr>
                  <w:r>
                    <w:rPr>
                      <w:rFonts w:ascii="Arial" w:hAnsi="Arial" w:cs="Arial"/>
                    </w:rPr>
                    <w:t>б</w:t>
                  </w:r>
                  <w:r w:rsidRPr="00FC501E">
                    <w:rPr>
                      <w:rFonts w:ascii="Arial" w:hAnsi="Arial" w:cs="Arial"/>
                    </w:rPr>
                    <w:t>ез</w:t>
                  </w:r>
                  <w:r>
                    <w:rPr>
                      <w:rFonts w:ascii="Arial" w:hAnsi="Arial" w:cs="Arial"/>
                    </w:rPr>
                    <w:t xml:space="preserve"> </w:t>
                  </w:r>
                  <w:r w:rsidRPr="00FC501E">
                    <w:rPr>
                      <w:rFonts w:ascii="Arial" w:hAnsi="Arial" w:cs="Arial"/>
                    </w:rPr>
                    <w:t>ограничений</w:t>
                  </w:r>
                </w:p>
              </w:tc>
              <w:tc>
                <w:tcPr>
                  <w:tcW w:w="2170" w:type="dxa"/>
                  <w:vAlign w:val="center"/>
                </w:tcPr>
                <w:p w:rsidR="009261FB" w:rsidRPr="00FC501E" w:rsidRDefault="009261FB" w:rsidP="00251CEB">
                  <w:pPr>
                    <w:ind w:left="-130" w:right="-72" w:firstLine="21"/>
                    <w:jc w:val="center"/>
                    <w:rPr>
                      <w:rFonts w:ascii="Arial" w:hAnsi="Arial" w:cs="Arial"/>
                    </w:rPr>
                  </w:pPr>
                  <w:r>
                    <w:rPr>
                      <w:rFonts w:ascii="Arial" w:hAnsi="Arial" w:cs="Arial"/>
                    </w:rPr>
                    <w:t>б</w:t>
                  </w:r>
                  <w:r w:rsidRPr="00FC501E">
                    <w:rPr>
                      <w:rFonts w:ascii="Arial" w:hAnsi="Arial" w:cs="Arial"/>
                    </w:rPr>
                    <w:t>ез</w:t>
                  </w:r>
                  <w:r>
                    <w:rPr>
                      <w:rFonts w:ascii="Arial" w:hAnsi="Arial" w:cs="Arial"/>
                    </w:rPr>
                    <w:t xml:space="preserve"> </w:t>
                  </w:r>
                  <w:r w:rsidRPr="00FC501E">
                    <w:rPr>
                      <w:rFonts w:ascii="Arial" w:hAnsi="Arial" w:cs="Arial"/>
                    </w:rPr>
                    <w:t>ограничений</w:t>
                  </w:r>
                </w:p>
              </w:tc>
            </w:tr>
            <w:tr w:rsidR="009261FB" w:rsidTr="00251CEB">
              <w:tc>
                <w:tcPr>
                  <w:tcW w:w="1555" w:type="dxa"/>
                </w:tcPr>
                <w:p w:rsidR="009261FB" w:rsidRPr="00FC501E" w:rsidRDefault="009261FB" w:rsidP="00762349">
                  <w:pPr>
                    <w:ind w:left="0" w:right="-89" w:hanging="113"/>
                    <w:jc w:val="center"/>
                    <w:rPr>
                      <w:rFonts w:ascii="Arial" w:hAnsi="Arial" w:cs="Arial"/>
                    </w:rPr>
                  </w:pPr>
                  <w:r w:rsidRPr="00FC501E">
                    <w:rPr>
                      <w:rFonts w:ascii="Arial" w:hAnsi="Arial" w:cs="Arial"/>
                    </w:rPr>
                    <w:t>любой</w:t>
                  </w:r>
                </w:p>
              </w:tc>
              <w:tc>
                <w:tcPr>
                  <w:tcW w:w="2268" w:type="dxa"/>
                </w:tcPr>
                <w:p w:rsidR="009261FB" w:rsidRPr="00FC501E" w:rsidRDefault="009261FB" w:rsidP="00251CEB">
                  <w:pPr>
                    <w:ind w:hanging="709"/>
                    <w:rPr>
                      <w:rFonts w:ascii="Arial" w:hAnsi="Arial" w:cs="Arial"/>
                    </w:rPr>
                  </w:pPr>
                  <w:r>
                    <w:rPr>
                      <w:rFonts w:ascii="Arial" w:hAnsi="Arial" w:cs="Arial"/>
                    </w:rPr>
                    <w:t>к</w:t>
                  </w:r>
                  <w:r w:rsidRPr="00FC501E">
                    <w:rPr>
                      <w:rFonts w:ascii="Arial" w:hAnsi="Arial" w:cs="Arial"/>
                    </w:rPr>
                    <w:t>онтинентальный</w:t>
                  </w:r>
                </w:p>
              </w:tc>
              <w:tc>
                <w:tcPr>
                  <w:tcW w:w="1418" w:type="dxa"/>
                  <w:vAlign w:val="center"/>
                </w:tcPr>
                <w:p w:rsidR="009261FB" w:rsidRDefault="009261FB" w:rsidP="00251CEB">
                  <w:pPr>
                    <w:ind w:left="33" w:right="-107" w:hanging="33"/>
                    <w:jc w:val="center"/>
                  </w:pPr>
                  <w:r w:rsidRPr="001F699B">
                    <w:rPr>
                      <w:rFonts w:ascii="Arial" w:hAnsi="Arial" w:cs="Arial"/>
                    </w:rPr>
                    <w:t>любые</w:t>
                  </w:r>
                </w:p>
              </w:tc>
              <w:tc>
                <w:tcPr>
                  <w:tcW w:w="1843" w:type="dxa"/>
                  <w:vAlign w:val="center"/>
                </w:tcPr>
                <w:p w:rsidR="009261FB" w:rsidRPr="00FC501E" w:rsidRDefault="009261FB" w:rsidP="00251CEB">
                  <w:pPr>
                    <w:ind w:left="-130" w:right="-72" w:firstLine="21"/>
                    <w:jc w:val="center"/>
                    <w:rPr>
                      <w:rFonts w:ascii="Arial" w:hAnsi="Arial" w:cs="Arial"/>
                    </w:rPr>
                  </w:pPr>
                  <w:r>
                    <w:rPr>
                      <w:rFonts w:ascii="Arial" w:hAnsi="Arial" w:cs="Arial"/>
                    </w:rPr>
                    <w:t>б</w:t>
                  </w:r>
                  <w:r w:rsidRPr="00FC501E">
                    <w:rPr>
                      <w:rFonts w:ascii="Arial" w:hAnsi="Arial" w:cs="Arial"/>
                    </w:rPr>
                    <w:t>ез</w:t>
                  </w:r>
                  <w:r>
                    <w:rPr>
                      <w:rFonts w:ascii="Arial" w:hAnsi="Arial" w:cs="Arial"/>
                    </w:rPr>
                    <w:t xml:space="preserve"> </w:t>
                  </w:r>
                  <w:r w:rsidRPr="00FC501E">
                    <w:rPr>
                      <w:rFonts w:ascii="Arial" w:hAnsi="Arial" w:cs="Arial"/>
                    </w:rPr>
                    <w:t>ограничений</w:t>
                  </w:r>
                </w:p>
              </w:tc>
              <w:tc>
                <w:tcPr>
                  <w:tcW w:w="2170" w:type="dxa"/>
                  <w:vAlign w:val="center"/>
                </w:tcPr>
                <w:p w:rsidR="009261FB" w:rsidRPr="00FC501E" w:rsidRDefault="009261FB" w:rsidP="00251CEB">
                  <w:pPr>
                    <w:ind w:left="-130" w:right="-72" w:firstLine="21"/>
                    <w:jc w:val="center"/>
                    <w:rPr>
                      <w:rFonts w:ascii="Arial" w:hAnsi="Arial" w:cs="Arial"/>
                    </w:rPr>
                  </w:pPr>
                  <w:r>
                    <w:rPr>
                      <w:rFonts w:ascii="Arial" w:hAnsi="Arial" w:cs="Arial"/>
                    </w:rPr>
                    <w:t>б</w:t>
                  </w:r>
                  <w:r w:rsidRPr="00FC501E">
                    <w:rPr>
                      <w:rFonts w:ascii="Arial" w:hAnsi="Arial" w:cs="Arial"/>
                    </w:rPr>
                    <w:t>ез</w:t>
                  </w:r>
                  <w:r>
                    <w:rPr>
                      <w:rFonts w:ascii="Arial" w:hAnsi="Arial" w:cs="Arial"/>
                    </w:rPr>
                    <w:t xml:space="preserve"> </w:t>
                  </w:r>
                  <w:r w:rsidRPr="00FC501E">
                    <w:rPr>
                      <w:rFonts w:ascii="Arial" w:hAnsi="Arial" w:cs="Arial"/>
                    </w:rPr>
                    <w:t>ограничений</w:t>
                  </w:r>
                </w:p>
              </w:tc>
            </w:tr>
            <w:tr w:rsidR="009261FB" w:rsidTr="00251CEB">
              <w:tc>
                <w:tcPr>
                  <w:tcW w:w="1555" w:type="dxa"/>
                </w:tcPr>
                <w:p w:rsidR="009261FB" w:rsidRPr="00FC501E" w:rsidRDefault="009261FB" w:rsidP="00762349">
                  <w:pPr>
                    <w:ind w:left="29" w:right="-89" w:hanging="113"/>
                    <w:jc w:val="center"/>
                    <w:rPr>
                      <w:rFonts w:ascii="Arial" w:hAnsi="Arial" w:cs="Arial"/>
                    </w:rPr>
                  </w:pPr>
                  <w:r>
                    <w:rPr>
                      <w:rFonts w:ascii="Arial" w:hAnsi="Arial" w:cs="Arial"/>
                    </w:rPr>
                    <w:t>ш</w:t>
                  </w:r>
                  <w:r w:rsidRPr="00FC501E">
                    <w:rPr>
                      <w:rFonts w:ascii="Arial" w:hAnsi="Arial" w:cs="Arial"/>
                    </w:rPr>
                    <w:t>вейцарская</w:t>
                  </w:r>
                </w:p>
                <w:p w:rsidR="009261FB" w:rsidRPr="00FC501E" w:rsidRDefault="009261FB" w:rsidP="00762349">
                  <w:pPr>
                    <w:ind w:left="29" w:right="-89" w:hanging="113"/>
                    <w:jc w:val="center"/>
                    <w:rPr>
                      <w:rFonts w:ascii="Arial" w:hAnsi="Arial" w:cs="Arial"/>
                    </w:rPr>
                  </w:pPr>
                  <w:r w:rsidRPr="00FC501E">
                    <w:rPr>
                      <w:rFonts w:ascii="Arial" w:hAnsi="Arial" w:cs="Arial"/>
                    </w:rPr>
                    <w:t>система</w:t>
                  </w:r>
                </w:p>
              </w:tc>
              <w:tc>
                <w:tcPr>
                  <w:tcW w:w="2268" w:type="dxa"/>
                  <w:vAlign w:val="center"/>
                </w:tcPr>
                <w:p w:rsidR="009261FB" w:rsidRPr="00FC501E" w:rsidRDefault="009261FB" w:rsidP="00251CEB">
                  <w:pPr>
                    <w:ind w:hanging="695"/>
                    <w:rPr>
                      <w:rFonts w:ascii="Arial" w:hAnsi="Arial" w:cs="Arial"/>
                    </w:rPr>
                  </w:pPr>
                  <w:r>
                    <w:rPr>
                      <w:rFonts w:ascii="Arial" w:hAnsi="Arial" w:cs="Arial"/>
                    </w:rPr>
                    <w:t>м</w:t>
                  </w:r>
                  <w:r w:rsidRPr="00FC501E">
                    <w:rPr>
                      <w:rFonts w:ascii="Arial" w:hAnsi="Arial" w:cs="Arial"/>
                    </w:rPr>
                    <w:t>еждународный</w:t>
                  </w:r>
                </w:p>
              </w:tc>
              <w:tc>
                <w:tcPr>
                  <w:tcW w:w="1418" w:type="dxa"/>
                  <w:vAlign w:val="center"/>
                </w:tcPr>
                <w:p w:rsidR="009261FB" w:rsidRDefault="009261FB" w:rsidP="00251CEB">
                  <w:pPr>
                    <w:ind w:hanging="709"/>
                    <w:jc w:val="center"/>
                  </w:pPr>
                  <w:r w:rsidRPr="001F699B">
                    <w:rPr>
                      <w:rFonts w:ascii="Arial" w:hAnsi="Arial" w:cs="Arial"/>
                    </w:rPr>
                    <w:t>любые</w:t>
                  </w:r>
                </w:p>
              </w:tc>
              <w:tc>
                <w:tcPr>
                  <w:tcW w:w="1843" w:type="dxa"/>
                  <w:vAlign w:val="center"/>
                </w:tcPr>
                <w:p w:rsidR="009261FB" w:rsidRPr="00FC501E" w:rsidRDefault="009261FB" w:rsidP="00251CEB">
                  <w:pPr>
                    <w:ind w:left="-130" w:right="-72" w:firstLine="130"/>
                    <w:jc w:val="center"/>
                    <w:rPr>
                      <w:rFonts w:ascii="Arial" w:hAnsi="Arial" w:cs="Arial"/>
                    </w:rPr>
                  </w:pPr>
                  <w:r w:rsidRPr="00FC501E">
                    <w:rPr>
                      <w:rFonts w:ascii="Arial" w:hAnsi="Arial" w:cs="Arial"/>
                    </w:rPr>
                    <w:t>1 на 50 игроков</w:t>
                  </w:r>
                </w:p>
              </w:tc>
              <w:tc>
                <w:tcPr>
                  <w:tcW w:w="2170" w:type="dxa"/>
                  <w:vAlign w:val="center"/>
                </w:tcPr>
                <w:p w:rsidR="009261FB" w:rsidRPr="00FC501E" w:rsidRDefault="009261FB" w:rsidP="00251CEB">
                  <w:pPr>
                    <w:ind w:left="-130" w:right="-72" w:firstLine="21"/>
                    <w:jc w:val="center"/>
                    <w:rPr>
                      <w:rFonts w:ascii="Arial" w:hAnsi="Arial" w:cs="Arial"/>
                    </w:rPr>
                  </w:pPr>
                  <w:r>
                    <w:rPr>
                      <w:rFonts w:ascii="Arial" w:hAnsi="Arial" w:cs="Arial"/>
                    </w:rPr>
                    <w:t>б</w:t>
                  </w:r>
                  <w:r w:rsidRPr="00FC501E">
                    <w:rPr>
                      <w:rFonts w:ascii="Arial" w:hAnsi="Arial" w:cs="Arial"/>
                    </w:rPr>
                    <w:t>ез</w:t>
                  </w:r>
                  <w:r>
                    <w:rPr>
                      <w:rFonts w:ascii="Arial" w:hAnsi="Arial" w:cs="Arial"/>
                    </w:rPr>
                    <w:t xml:space="preserve"> </w:t>
                  </w:r>
                  <w:r w:rsidRPr="00FC501E">
                    <w:rPr>
                      <w:rFonts w:ascii="Arial" w:hAnsi="Arial" w:cs="Arial"/>
                    </w:rPr>
                    <w:t>ограничений</w:t>
                  </w:r>
                </w:p>
              </w:tc>
            </w:tr>
            <w:tr w:rsidR="009261FB" w:rsidTr="00251CEB">
              <w:tc>
                <w:tcPr>
                  <w:tcW w:w="1555" w:type="dxa"/>
                </w:tcPr>
                <w:p w:rsidR="009261FB" w:rsidRPr="00FC501E" w:rsidRDefault="009261FB" w:rsidP="00762349">
                  <w:pPr>
                    <w:ind w:left="29" w:right="-89" w:hanging="113"/>
                    <w:jc w:val="center"/>
                    <w:rPr>
                      <w:rFonts w:ascii="Arial" w:hAnsi="Arial" w:cs="Arial"/>
                    </w:rPr>
                  </w:pPr>
                  <w:r>
                    <w:rPr>
                      <w:rFonts w:ascii="Arial" w:hAnsi="Arial" w:cs="Arial"/>
                    </w:rPr>
                    <w:t>круговая</w:t>
                  </w:r>
                </w:p>
                <w:p w:rsidR="009261FB" w:rsidRPr="00FC501E" w:rsidRDefault="009261FB" w:rsidP="00762349">
                  <w:pPr>
                    <w:ind w:left="29" w:right="-89" w:hanging="113"/>
                    <w:jc w:val="center"/>
                    <w:rPr>
                      <w:rFonts w:ascii="Arial" w:hAnsi="Arial" w:cs="Arial"/>
                    </w:rPr>
                  </w:pPr>
                  <w:r w:rsidRPr="00FC501E">
                    <w:rPr>
                      <w:rFonts w:ascii="Arial" w:hAnsi="Arial" w:cs="Arial"/>
                    </w:rPr>
                    <w:t>система</w:t>
                  </w:r>
                </w:p>
              </w:tc>
              <w:tc>
                <w:tcPr>
                  <w:tcW w:w="2268" w:type="dxa"/>
                  <w:vAlign w:val="center"/>
                </w:tcPr>
                <w:p w:rsidR="009261FB" w:rsidRPr="00FC501E" w:rsidRDefault="009261FB" w:rsidP="00251CEB">
                  <w:pPr>
                    <w:ind w:hanging="695"/>
                    <w:rPr>
                      <w:rFonts w:ascii="Arial" w:hAnsi="Arial" w:cs="Arial"/>
                    </w:rPr>
                  </w:pPr>
                  <w:r>
                    <w:rPr>
                      <w:rFonts w:ascii="Arial" w:hAnsi="Arial" w:cs="Arial"/>
                    </w:rPr>
                    <w:t>м</w:t>
                  </w:r>
                  <w:r w:rsidRPr="00FC501E">
                    <w:rPr>
                      <w:rFonts w:ascii="Arial" w:hAnsi="Arial" w:cs="Arial"/>
                    </w:rPr>
                    <w:t>еждународный</w:t>
                  </w:r>
                </w:p>
              </w:tc>
              <w:tc>
                <w:tcPr>
                  <w:tcW w:w="1418" w:type="dxa"/>
                  <w:vAlign w:val="center"/>
                </w:tcPr>
                <w:p w:rsidR="009261FB" w:rsidRDefault="009261FB" w:rsidP="00251CEB">
                  <w:pPr>
                    <w:ind w:hanging="709"/>
                    <w:jc w:val="center"/>
                  </w:pPr>
                  <w:r w:rsidRPr="001F699B">
                    <w:rPr>
                      <w:rFonts w:ascii="Arial" w:hAnsi="Arial" w:cs="Arial"/>
                    </w:rPr>
                    <w:t>любые</w:t>
                  </w:r>
                </w:p>
              </w:tc>
              <w:tc>
                <w:tcPr>
                  <w:tcW w:w="1843" w:type="dxa"/>
                  <w:vAlign w:val="center"/>
                </w:tcPr>
                <w:p w:rsidR="009261FB" w:rsidRPr="00FC501E" w:rsidRDefault="009261FB" w:rsidP="00251CEB">
                  <w:pPr>
                    <w:spacing w:line="312" w:lineRule="auto"/>
                    <w:ind w:left="-130" w:right="-72" w:firstLine="130"/>
                    <w:jc w:val="center"/>
                    <w:rPr>
                      <w:rFonts w:ascii="Arial" w:hAnsi="Arial" w:cs="Arial"/>
                    </w:rPr>
                  </w:pPr>
                  <w:r>
                    <w:rPr>
                      <w:rFonts w:ascii="Arial" w:hAnsi="Arial" w:cs="Arial"/>
                    </w:rPr>
                    <w:t>м</w:t>
                  </w:r>
                  <w:r w:rsidRPr="00FC501E">
                    <w:rPr>
                      <w:rFonts w:ascii="Arial" w:hAnsi="Arial" w:cs="Arial"/>
                    </w:rPr>
                    <w:t>аксимум 2</w:t>
                  </w:r>
                </w:p>
              </w:tc>
              <w:tc>
                <w:tcPr>
                  <w:tcW w:w="2170" w:type="dxa"/>
                  <w:vAlign w:val="center"/>
                </w:tcPr>
                <w:p w:rsidR="009261FB" w:rsidRPr="00FC501E" w:rsidRDefault="009261FB" w:rsidP="00251CEB">
                  <w:pPr>
                    <w:spacing w:line="312" w:lineRule="auto"/>
                    <w:ind w:hanging="676"/>
                    <w:jc w:val="center"/>
                    <w:rPr>
                      <w:rFonts w:ascii="Arial" w:hAnsi="Arial" w:cs="Arial"/>
                    </w:rPr>
                  </w:pPr>
                  <w:r>
                    <w:rPr>
                      <w:rFonts w:ascii="Arial" w:hAnsi="Arial" w:cs="Arial"/>
                    </w:rPr>
                    <w:t>б</w:t>
                  </w:r>
                  <w:r w:rsidRPr="00FC501E">
                    <w:rPr>
                      <w:rFonts w:ascii="Arial" w:hAnsi="Arial" w:cs="Arial"/>
                    </w:rPr>
                    <w:t>ез ограничений</w:t>
                  </w:r>
                </w:p>
              </w:tc>
            </w:tr>
            <w:tr w:rsidR="009261FB" w:rsidTr="00251CEB">
              <w:tc>
                <w:tcPr>
                  <w:tcW w:w="1555" w:type="dxa"/>
                  <w:vAlign w:val="center"/>
                </w:tcPr>
                <w:p w:rsidR="009261FB" w:rsidRPr="00FC501E" w:rsidRDefault="009261FB" w:rsidP="00762349">
                  <w:pPr>
                    <w:ind w:left="29" w:right="-89" w:hanging="113"/>
                    <w:jc w:val="center"/>
                    <w:rPr>
                      <w:rFonts w:ascii="Arial" w:hAnsi="Arial" w:cs="Arial"/>
                    </w:rPr>
                  </w:pPr>
                  <w:r>
                    <w:rPr>
                      <w:rFonts w:ascii="Arial" w:hAnsi="Arial" w:cs="Arial"/>
                    </w:rPr>
                    <w:t>ш</w:t>
                  </w:r>
                  <w:r w:rsidRPr="00FC501E">
                    <w:rPr>
                      <w:rFonts w:ascii="Arial" w:hAnsi="Arial" w:cs="Arial"/>
                    </w:rPr>
                    <w:t>вейцарская</w:t>
                  </w:r>
                </w:p>
                <w:p w:rsidR="009261FB" w:rsidRPr="00FC501E" w:rsidRDefault="009261FB" w:rsidP="00762349">
                  <w:pPr>
                    <w:ind w:left="29" w:right="-89" w:hanging="113"/>
                    <w:jc w:val="center"/>
                    <w:rPr>
                      <w:rFonts w:ascii="Arial" w:hAnsi="Arial" w:cs="Arial"/>
                    </w:rPr>
                  </w:pPr>
                  <w:r w:rsidRPr="00FC501E">
                    <w:rPr>
                      <w:rFonts w:ascii="Arial" w:hAnsi="Arial" w:cs="Arial"/>
                    </w:rPr>
                    <w:t>система</w:t>
                  </w:r>
                </w:p>
              </w:tc>
              <w:tc>
                <w:tcPr>
                  <w:tcW w:w="2268" w:type="dxa"/>
                  <w:vAlign w:val="center"/>
                </w:tcPr>
                <w:p w:rsidR="009261FB" w:rsidRDefault="009261FB" w:rsidP="00251CEB">
                  <w:pPr>
                    <w:ind w:left="14" w:right="-108" w:firstLine="0"/>
                    <w:jc w:val="center"/>
                    <w:rPr>
                      <w:rFonts w:ascii="Arial" w:hAnsi="Arial" w:cs="Arial"/>
                    </w:rPr>
                  </w:pPr>
                  <w:r>
                    <w:rPr>
                      <w:rFonts w:ascii="Arial" w:hAnsi="Arial" w:cs="Arial"/>
                    </w:rPr>
                    <w:t>н</w:t>
                  </w:r>
                  <w:r w:rsidRPr="00FC501E">
                    <w:rPr>
                      <w:rFonts w:ascii="Arial" w:hAnsi="Arial" w:cs="Arial"/>
                    </w:rPr>
                    <w:t>ациональны</w:t>
                  </w:r>
                  <w:r>
                    <w:rPr>
                      <w:rFonts w:ascii="Arial" w:hAnsi="Arial" w:cs="Arial"/>
                    </w:rPr>
                    <w:t>е</w:t>
                  </w:r>
                </w:p>
                <w:p w:rsidR="009261FB" w:rsidRPr="00FC501E" w:rsidRDefault="009261FB" w:rsidP="00251CEB">
                  <w:pPr>
                    <w:ind w:left="14" w:right="-108" w:firstLine="0"/>
                    <w:jc w:val="center"/>
                    <w:rPr>
                      <w:rFonts w:ascii="Arial" w:hAnsi="Arial" w:cs="Arial"/>
                    </w:rPr>
                  </w:pPr>
                  <w:r w:rsidRPr="00FC501E">
                    <w:rPr>
                      <w:rFonts w:ascii="Arial" w:hAnsi="Arial" w:cs="Arial"/>
                    </w:rPr>
                    <w:t>чемпионат</w:t>
                  </w:r>
                  <w:r>
                    <w:rPr>
                      <w:rFonts w:ascii="Arial" w:hAnsi="Arial" w:cs="Arial"/>
                    </w:rPr>
                    <w:t>ы</w:t>
                  </w:r>
                </w:p>
              </w:tc>
              <w:tc>
                <w:tcPr>
                  <w:tcW w:w="1418" w:type="dxa"/>
                  <w:vAlign w:val="center"/>
                </w:tcPr>
                <w:p w:rsidR="009261FB" w:rsidRDefault="009261FB" w:rsidP="00251CEB">
                  <w:pPr>
                    <w:ind w:left="-108" w:right="-107" w:firstLine="0"/>
                    <w:jc w:val="center"/>
                    <w:rPr>
                      <w:rFonts w:ascii="Arial" w:hAnsi="Arial" w:cs="Arial"/>
                    </w:rPr>
                  </w:pPr>
                  <w:r>
                    <w:rPr>
                      <w:rFonts w:ascii="Arial" w:hAnsi="Arial" w:cs="Arial"/>
                    </w:rPr>
                    <w:t>личные/</w:t>
                  </w:r>
                </w:p>
                <w:p w:rsidR="009261FB" w:rsidRPr="00FC501E" w:rsidRDefault="009261FB" w:rsidP="00251CEB">
                  <w:pPr>
                    <w:ind w:left="-108" w:right="-107" w:firstLine="0"/>
                    <w:jc w:val="center"/>
                    <w:rPr>
                      <w:rFonts w:ascii="Arial" w:hAnsi="Arial" w:cs="Arial"/>
                    </w:rPr>
                  </w:pPr>
                  <w:r>
                    <w:rPr>
                      <w:rFonts w:ascii="Arial" w:hAnsi="Arial" w:cs="Arial"/>
                    </w:rPr>
                    <w:t>к</w:t>
                  </w:r>
                  <w:r w:rsidRPr="00FC501E">
                    <w:rPr>
                      <w:rFonts w:ascii="Arial" w:hAnsi="Arial" w:cs="Arial"/>
                    </w:rPr>
                    <w:t>омандны</w:t>
                  </w:r>
                  <w:r>
                    <w:rPr>
                      <w:rFonts w:ascii="Arial" w:hAnsi="Arial" w:cs="Arial"/>
                    </w:rPr>
                    <w:t>е (взрослые)</w:t>
                  </w:r>
                </w:p>
              </w:tc>
              <w:tc>
                <w:tcPr>
                  <w:tcW w:w="1843" w:type="dxa"/>
                  <w:vAlign w:val="center"/>
                </w:tcPr>
                <w:p w:rsidR="009261FB" w:rsidRPr="00FC501E" w:rsidRDefault="009261FB" w:rsidP="00251CEB">
                  <w:pPr>
                    <w:ind w:left="-130" w:right="-72" w:firstLine="21"/>
                    <w:jc w:val="center"/>
                    <w:rPr>
                      <w:rFonts w:ascii="Arial" w:hAnsi="Arial" w:cs="Arial"/>
                    </w:rPr>
                  </w:pPr>
                  <w:r w:rsidRPr="00FC501E">
                    <w:rPr>
                      <w:rFonts w:ascii="Arial" w:hAnsi="Arial" w:cs="Arial"/>
                    </w:rPr>
                    <w:t>1 на 50 игроков</w:t>
                  </w:r>
                </w:p>
              </w:tc>
              <w:tc>
                <w:tcPr>
                  <w:tcW w:w="2170" w:type="dxa"/>
                  <w:vAlign w:val="center"/>
                </w:tcPr>
                <w:p w:rsidR="009261FB" w:rsidRPr="00FC501E" w:rsidRDefault="009261FB" w:rsidP="00251CEB">
                  <w:pPr>
                    <w:ind w:hanging="818"/>
                    <w:jc w:val="center"/>
                    <w:rPr>
                      <w:rFonts w:ascii="Arial" w:hAnsi="Arial" w:cs="Arial"/>
                    </w:rPr>
                  </w:pPr>
                  <w:r>
                    <w:rPr>
                      <w:rFonts w:ascii="Arial" w:hAnsi="Arial" w:cs="Arial"/>
                    </w:rPr>
                    <w:t>м</w:t>
                  </w:r>
                  <w:r w:rsidRPr="00FC501E">
                    <w:rPr>
                      <w:rFonts w:ascii="Arial" w:hAnsi="Arial" w:cs="Arial"/>
                    </w:rPr>
                    <w:t>аксимум 2</w:t>
                  </w:r>
                </w:p>
              </w:tc>
            </w:tr>
            <w:tr w:rsidR="009261FB" w:rsidTr="00251CEB">
              <w:tc>
                <w:tcPr>
                  <w:tcW w:w="1555" w:type="dxa"/>
                  <w:vAlign w:val="center"/>
                </w:tcPr>
                <w:p w:rsidR="009261FB" w:rsidRPr="00FC501E" w:rsidRDefault="009261FB" w:rsidP="00762349">
                  <w:pPr>
                    <w:ind w:left="29" w:right="-89" w:hanging="113"/>
                    <w:jc w:val="center"/>
                    <w:rPr>
                      <w:rFonts w:ascii="Arial" w:hAnsi="Arial" w:cs="Arial"/>
                    </w:rPr>
                  </w:pPr>
                  <w:r>
                    <w:rPr>
                      <w:rFonts w:ascii="Arial" w:hAnsi="Arial" w:cs="Arial"/>
                    </w:rPr>
                    <w:t>круговая</w:t>
                  </w:r>
                </w:p>
                <w:p w:rsidR="009261FB" w:rsidRPr="00FC501E" w:rsidRDefault="009261FB" w:rsidP="00762349">
                  <w:pPr>
                    <w:ind w:left="29" w:right="-89" w:hanging="113"/>
                    <w:jc w:val="center"/>
                    <w:rPr>
                      <w:rFonts w:ascii="Arial" w:hAnsi="Arial" w:cs="Arial"/>
                    </w:rPr>
                  </w:pPr>
                  <w:r w:rsidRPr="00FC501E">
                    <w:rPr>
                      <w:rFonts w:ascii="Arial" w:hAnsi="Arial" w:cs="Arial"/>
                    </w:rPr>
                    <w:t>система</w:t>
                  </w:r>
                </w:p>
              </w:tc>
              <w:tc>
                <w:tcPr>
                  <w:tcW w:w="2268" w:type="dxa"/>
                  <w:vAlign w:val="center"/>
                </w:tcPr>
                <w:p w:rsidR="009261FB" w:rsidRDefault="009261FB" w:rsidP="00251CEB">
                  <w:pPr>
                    <w:rPr>
                      <w:rFonts w:ascii="Arial" w:hAnsi="Arial" w:cs="Arial"/>
                    </w:rPr>
                  </w:pPr>
                  <w:r>
                    <w:rPr>
                      <w:rFonts w:ascii="Arial" w:hAnsi="Arial" w:cs="Arial"/>
                    </w:rPr>
                    <w:t>н</w:t>
                  </w:r>
                  <w:r w:rsidRPr="00FC501E">
                    <w:rPr>
                      <w:rFonts w:ascii="Arial" w:hAnsi="Arial" w:cs="Arial"/>
                    </w:rPr>
                    <w:t>ациональны</w:t>
                  </w:r>
                  <w:r>
                    <w:rPr>
                      <w:rFonts w:ascii="Arial" w:hAnsi="Arial" w:cs="Arial"/>
                    </w:rPr>
                    <w:t>е</w:t>
                  </w:r>
                </w:p>
                <w:p w:rsidR="009261FB" w:rsidRPr="00FC501E" w:rsidRDefault="009261FB" w:rsidP="00251CEB">
                  <w:pPr>
                    <w:rPr>
                      <w:rFonts w:ascii="Arial" w:hAnsi="Arial" w:cs="Arial"/>
                    </w:rPr>
                  </w:pPr>
                  <w:r w:rsidRPr="00FC501E">
                    <w:rPr>
                      <w:rFonts w:ascii="Arial" w:hAnsi="Arial" w:cs="Arial"/>
                    </w:rPr>
                    <w:t xml:space="preserve"> чемпионат</w:t>
                  </w:r>
                  <w:r>
                    <w:rPr>
                      <w:rFonts w:ascii="Arial" w:hAnsi="Arial" w:cs="Arial"/>
                    </w:rPr>
                    <w:t>ы</w:t>
                  </w:r>
                </w:p>
              </w:tc>
              <w:tc>
                <w:tcPr>
                  <w:tcW w:w="1418" w:type="dxa"/>
                  <w:vAlign w:val="center"/>
                </w:tcPr>
                <w:p w:rsidR="009261FB" w:rsidRDefault="009261FB" w:rsidP="00251CEB">
                  <w:pPr>
                    <w:ind w:left="-108" w:right="-107" w:firstLine="0"/>
                    <w:jc w:val="center"/>
                    <w:rPr>
                      <w:rFonts w:ascii="Arial" w:hAnsi="Arial" w:cs="Arial"/>
                    </w:rPr>
                  </w:pPr>
                  <w:r>
                    <w:rPr>
                      <w:rFonts w:ascii="Arial" w:hAnsi="Arial" w:cs="Arial"/>
                    </w:rPr>
                    <w:t>личные/</w:t>
                  </w:r>
                </w:p>
                <w:p w:rsidR="009261FB" w:rsidRPr="00FC501E" w:rsidRDefault="009261FB" w:rsidP="00251CEB">
                  <w:pPr>
                    <w:ind w:left="-108" w:right="-107" w:firstLine="0"/>
                    <w:jc w:val="center"/>
                    <w:rPr>
                      <w:rFonts w:ascii="Arial" w:hAnsi="Arial" w:cs="Arial"/>
                    </w:rPr>
                  </w:pPr>
                  <w:r>
                    <w:rPr>
                      <w:rFonts w:ascii="Arial" w:hAnsi="Arial" w:cs="Arial"/>
                    </w:rPr>
                    <w:t>к</w:t>
                  </w:r>
                  <w:r w:rsidRPr="00FC501E">
                    <w:rPr>
                      <w:rFonts w:ascii="Arial" w:hAnsi="Arial" w:cs="Arial"/>
                    </w:rPr>
                    <w:t>омандны</w:t>
                  </w:r>
                  <w:r>
                    <w:rPr>
                      <w:rFonts w:ascii="Arial" w:hAnsi="Arial" w:cs="Arial"/>
                    </w:rPr>
                    <w:t>е (взрослые)</w:t>
                  </w:r>
                </w:p>
              </w:tc>
              <w:tc>
                <w:tcPr>
                  <w:tcW w:w="1843" w:type="dxa"/>
                  <w:vAlign w:val="center"/>
                </w:tcPr>
                <w:p w:rsidR="009261FB" w:rsidRPr="00FC501E" w:rsidRDefault="009261FB" w:rsidP="00251CEB">
                  <w:pPr>
                    <w:spacing w:line="312" w:lineRule="auto"/>
                    <w:ind w:left="-130" w:right="-72"/>
                    <w:jc w:val="center"/>
                    <w:rPr>
                      <w:rFonts w:ascii="Arial" w:hAnsi="Arial" w:cs="Arial"/>
                    </w:rPr>
                  </w:pPr>
                  <w:r>
                    <w:rPr>
                      <w:rFonts w:ascii="Arial" w:hAnsi="Arial" w:cs="Arial"/>
                    </w:rPr>
                    <w:t>м</w:t>
                  </w:r>
                  <w:r w:rsidRPr="00FC501E">
                    <w:rPr>
                      <w:rFonts w:ascii="Arial" w:hAnsi="Arial" w:cs="Arial"/>
                    </w:rPr>
                    <w:t>аксимум 2</w:t>
                  </w:r>
                </w:p>
              </w:tc>
              <w:tc>
                <w:tcPr>
                  <w:tcW w:w="2170" w:type="dxa"/>
                  <w:vAlign w:val="center"/>
                </w:tcPr>
                <w:p w:rsidR="009261FB" w:rsidRPr="00FC501E" w:rsidRDefault="009261FB" w:rsidP="00251CEB">
                  <w:pPr>
                    <w:ind w:hanging="709"/>
                    <w:jc w:val="center"/>
                    <w:rPr>
                      <w:rFonts w:ascii="Arial" w:hAnsi="Arial" w:cs="Arial"/>
                    </w:rPr>
                  </w:pPr>
                  <w:r>
                    <w:rPr>
                      <w:rFonts w:ascii="Arial" w:hAnsi="Arial" w:cs="Arial"/>
                    </w:rPr>
                    <w:t>м</w:t>
                  </w:r>
                  <w:r w:rsidRPr="00FC501E">
                    <w:rPr>
                      <w:rFonts w:ascii="Arial" w:hAnsi="Arial" w:cs="Arial"/>
                    </w:rPr>
                    <w:t>аксимум 2</w:t>
                  </w:r>
                </w:p>
              </w:tc>
            </w:tr>
            <w:tr w:rsidR="009261FB" w:rsidTr="00251CEB">
              <w:tc>
                <w:tcPr>
                  <w:tcW w:w="1555" w:type="dxa"/>
                </w:tcPr>
                <w:p w:rsidR="009261FB" w:rsidRPr="00FC501E" w:rsidRDefault="009261FB" w:rsidP="00762349">
                  <w:pPr>
                    <w:ind w:left="-113" w:right="-89" w:firstLine="0"/>
                    <w:jc w:val="center"/>
                    <w:rPr>
                      <w:rFonts w:ascii="Arial" w:hAnsi="Arial" w:cs="Arial"/>
                    </w:rPr>
                  </w:pPr>
                  <w:r>
                    <w:rPr>
                      <w:rFonts w:ascii="Arial" w:hAnsi="Arial" w:cs="Arial"/>
                    </w:rPr>
                    <w:t>б</w:t>
                  </w:r>
                  <w:r w:rsidRPr="00FC501E">
                    <w:rPr>
                      <w:rFonts w:ascii="Arial" w:hAnsi="Arial" w:cs="Arial"/>
                    </w:rPr>
                    <w:t>ыстрые</w:t>
                  </w:r>
                </w:p>
                <w:p w:rsidR="009261FB" w:rsidRPr="00FC501E" w:rsidRDefault="009261FB" w:rsidP="00762349">
                  <w:pPr>
                    <w:ind w:left="-113" w:right="-89" w:firstLine="0"/>
                    <w:jc w:val="center"/>
                    <w:rPr>
                      <w:rFonts w:ascii="Arial" w:hAnsi="Arial" w:cs="Arial"/>
                    </w:rPr>
                  </w:pPr>
                  <w:r w:rsidRPr="00FC501E">
                    <w:rPr>
                      <w:rFonts w:ascii="Arial" w:hAnsi="Arial" w:cs="Arial"/>
                    </w:rPr>
                    <w:t>шахматы</w:t>
                  </w:r>
                </w:p>
              </w:tc>
              <w:tc>
                <w:tcPr>
                  <w:tcW w:w="2268" w:type="dxa"/>
                </w:tcPr>
                <w:p w:rsidR="009261FB" w:rsidRDefault="009261FB" w:rsidP="00251CEB">
                  <w:pPr>
                    <w:ind w:left="0" w:firstLine="0"/>
                    <w:jc w:val="center"/>
                    <w:rPr>
                      <w:rFonts w:ascii="Arial" w:hAnsi="Arial" w:cs="Arial"/>
                    </w:rPr>
                  </w:pPr>
                  <w:r>
                    <w:rPr>
                      <w:rFonts w:ascii="Arial" w:hAnsi="Arial" w:cs="Arial"/>
                    </w:rPr>
                    <w:t>м</w:t>
                  </w:r>
                  <w:r w:rsidRPr="00FC501E">
                    <w:rPr>
                      <w:rFonts w:ascii="Arial" w:hAnsi="Arial" w:cs="Arial"/>
                    </w:rPr>
                    <w:t>ировой/</w:t>
                  </w:r>
                </w:p>
                <w:p w:rsidR="009261FB" w:rsidRDefault="009261FB" w:rsidP="00251CEB">
                  <w:pPr>
                    <w:ind w:left="0" w:firstLine="0"/>
                    <w:jc w:val="center"/>
                    <w:rPr>
                      <w:rFonts w:ascii="Arial" w:hAnsi="Arial" w:cs="Arial"/>
                      <w:sz w:val="24"/>
                      <w:szCs w:val="24"/>
                    </w:rPr>
                  </w:pPr>
                  <w:r>
                    <w:rPr>
                      <w:rFonts w:ascii="Arial" w:hAnsi="Arial" w:cs="Arial"/>
                    </w:rPr>
                    <w:t>к</w:t>
                  </w:r>
                  <w:r w:rsidRPr="00FC501E">
                    <w:rPr>
                      <w:rFonts w:ascii="Arial" w:hAnsi="Arial" w:cs="Arial"/>
                    </w:rPr>
                    <w:t>онтинентальный</w:t>
                  </w:r>
                </w:p>
              </w:tc>
              <w:tc>
                <w:tcPr>
                  <w:tcW w:w="1418" w:type="dxa"/>
                  <w:vAlign w:val="center"/>
                </w:tcPr>
                <w:p w:rsidR="009261FB" w:rsidRDefault="009261FB" w:rsidP="00251CEB">
                  <w:pPr>
                    <w:spacing w:after="60"/>
                    <w:ind w:hanging="817"/>
                    <w:jc w:val="center"/>
                    <w:rPr>
                      <w:rFonts w:ascii="Arial" w:hAnsi="Arial" w:cs="Arial"/>
                      <w:sz w:val="24"/>
                      <w:szCs w:val="24"/>
                    </w:rPr>
                  </w:pPr>
                  <w:r w:rsidRPr="00FC501E">
                    <w:rPr>
                      <w:rFonts w:ascii="Arial" w:hAnsi="Arial" w:cs="Arial"/>
                    </w:rPr>
                    <w:t>люб</w:t>
                  </w:r>
                  <w:r>
                    <w:rPr>
                      <w:rFonts w:ascii="Arial" w:hAnsi="Arial" w:cs="Arial"/>
                    </w:rPr>
                    <w:t>ые</w:t>
                  </w:r>
                </w:p>
              </w:tc>
              <w:tc>
                <w:tcPr>
                  <w:tcW w:w="1843" w:type="dxa"/>
                  <w:vAlign w:val="center"/>
                </w:tcPr>
                <w:p w:rsidR="009261FB" w:rsidRPr="00FC501E" w:rsidRDefault="009261FB" w:rsidP="00251CEB">
                  <w:pPr>
                    <w:ind w:left="-130" w:right="-72" w:firstLine="21"/>
                    <w:jc w:val="center"/>
                    <w:rPr>
                      <w:rFonts w:ascii="Arial" w:hAnsi="Arial" w:cs="Arial"/>
                    </w:rPr>
                  </w:pPr>
                  <w:r>
                    <w:rPr>
                      <w:rFonts w:ascii="Arial" w:hAnsi="Arial" w:cs="Arial"/>
                    </w:rPr>
                    <w:t>б</w:t>
                  </w:r>
                  <w:r w:rsidRPr="00FC501E">
                    <w:rPr>
                      <w:rFonts w:ascii="Arial" w:hAnsi="Arial" w:cs="Arial"/>
                    </w:rPr>
                    <w:t>ез</w:t>
                  </w:r>
                  <w:r>
                    <w:rPr>
                      <w:rFonts w:ascii="Arial" w:hAnsi="Arial" w:cs="Arial"/>
                    </w:rPr>
                    <w:t xml:space="preserve"> </w:t>
                  </w:r>
                  <w:r w:rsidRPr="00FC501E">
                    <w:rPr>
                      <w:rFonts w:ascii="Arial" w:hAnsi="Arial" w:cs="Arial"/>
                    </w:rPr>
                    <w:t>ограничений</w:t>
                  </w:r>
                </w:p>
              </w:tc>
              <w:tc>
                <w:tcPr>
                  <w:tcW w:w="2170" w:type="dxa"/>
                  <w:vAlign w:val="center"/>
                </w:tcPr>
                <w:p w:rsidR="009261FB" w:rsidRPr="00FC501E" w:rsidRDefault="009261FB" w:rsidP="00251CEB">
                  <w:pPr>
                    <w:ind w:hanging="709"/>
                    <w:jc w:val="center"/>
                    <w:rPr>
                      <w:rFonts w:ascii="Arial" w:hAnsi="Arial" w:cs="Arial"/>
                    </w:rPr>
                  </w:pPr>
                  <w:r>
                    <w:rPr>
                      <w:rFonts w:ascii="Arial" w:hAnsi="Arial" w:cs="Arial"/>
                    </w:rPr>
                    <w:t>м</w:t>
                  </w:r>
                  <w:r w:rsidRPr="00FC501E">
                    <w:rPr>
                      <w:rFonts w:ascii="Arial" w:hAnsi="Arial" w:cs="Arial"/>
                    </w:rPr>
                    <w:t xml:space="preserve">аксимум </w:t>
                  </w:r>
                  <w:r>
                    <w:rPr>
                      <w:rFonts w:ascii="Arial" w:hAnsi="Arial" w:cs="Arial"/>
                    </w:rPr>
                    <w:t>1</w:t>
                  </w:r>
                </w:p>
              </w:tc>
            </w:tr>
          </w:tbl>
          <w:p w:rsidR="009261FB" w:rsidRDefault="009261FB" w:rsidP="00251CEB">
            <w:pPr>
              <w:spacing w:after="60" w:line="240" w:lineRule="auto"/>
              <w:ind w:left="457" w:hanging="457"/>
              <w:rPr>
                <w:rFonts w:ascii="Arial" w:hAnsi="Arial" w:cs="Arial"/>
                <w:sz w:val="24"/>
                <w:szCs w:val="24"/>
              </w:rPr>
            </w:pPr>
          </w:p>
          <w:p w:rsidR="009261FB" w:rsidRPr="00536079" w:rsidRDefault="009261FB" w:rsidP="00251CEB">
            <w:pPr>
              <w:spacing w:after="0"/>
              <w:ind w:left="567" w:hanging="567"/>
              <w:jc w:val="left"/>
              <w:rPr>
                <w:rFonts w:ascii="Arial" w:hAnsi="Arial" w:cs="Arial"/>
                <w:sz w:val="24"/>
                <w:szCs w:val="24"/>
              </w:rPr>
            </w:pPr>
            <w:r w:rsidRPr="00536079">
              <w:rPr>
                <w:rFonts w:ascii="Arial" w:hAnsi="Arial" w:cs="Arial"/>
                <w:sz w:val="24"/>
                <w:szCs w:val="24"/>
              </w:rPr>
              <w:t xml:space="preserve">2.1.2 Норма арбитра в высшем </w:t>
            </w:r>
            <w:proofErr w:type="gramStart"/>
            <w:r w:rsidRPr="00536079">
              <w:rPr>
                <w:rFonts w:ascii="Arial" w:hAnsi="Arial" w:cs="Arial"/>
                <w:sz w:val="24"/>
                <w:szCs w:val="24"/>
              </w:rPr>
              <w:t>дивизионе</w:t>
            </w:r>
            <w:proofErr w:type="gramEnd"/>
            <w:r w:rsidRPr="00536079">
              <w:rPr>
                <w:rFonts w:ascii="Arial" w:hAnsi="Arial" w:cs="Arial"/>
                <w:sz w:val="24"/>
                <w:szCs w:val="24"/>
              </w:rPr>
              <w:t xml:space="preserve"> национального командного чемпионата, в котором удовлетворяются следующие требования: </w:t>
            </w:r>
            <w:r w:rsidRPr="00536079">
              <w:rPr>
                <w:rFonts w:ascii="Arial" w:hAnsi="Arial" w:cs="Arial"/>
                <w:sz w:val="24"/>
                <w:szCs w:val="24"/>
              </w:rPr>
              <w:br/>
              <w:t>1. В команде минимум четыре доски;</w:t>
            </w:r>
            <w:r w:rsidRPr="00536079">
              <w:rPr>
                <w:rFonts w:ascii="Arial" w:hAnsi="Arial" w:cs="Arial"/>
                <w:sz w:val="24"/>
                <w:szCs w:val="24"/>
              </w:rPr>
              <w:br/>
              <w:t xml:space="preserve">2. Минимум 10 команд; </w:t>
            </w:r>
            <w:r w:rsidRPr="00536079">
              <w:rPr>
                <w:rFonts w:ascii="Arial" w:hAnsi="Arial" w:cs="Arial"/>
                <w:sz w:val="24"/>
                <w:szCs w:val="24"/>
              </w:rPr>
              <w:br/>
              <w:t>3. По крайней мере, 60% игроков имеют рейтинг ФИДЕ;</w:t>
            </w:r>
            <w:r w:rsidRPr="00536079">
              <w:rPr>
                <w:rFonts w:ascii="Arial" w:hAnsi="Arial" w:cs="Arial"/>
                <w:sz w:val="24"/>
                <w:szCs w:val="24"/>
              </w:rPr>
              <w:br/>
              <w:t>4. По крайней мере, 5 туров.</w:t>
            </w:r>
          </w:p>
          <w:p w:rsidR="009261FB" w:rsidRDefault="009261FB" w:rsidP="00251CEB">
            <w:pPr>
              <w:spacing w:after="0"/>
              <w:ind w:left="601" w:hanging="601"/>
              <w:rPr>
                <w:rFonts w:ascii="Arial" w:hAnsi="Arial" w:cs="Arial"/>
                <w:sz w:val="24"/>
                <w:szCs w:val="24"/>
              </w:rPr>
            </w:pPr>
            <w:r w:rsidRPr="00536079">
              <w:rPr>
                <w:rFonts w:ascii="Arial" w:hAnsi="Arial" w:cs="Arial"/>
                <w:sz w:val="24"/>
                <w:szCs w:val="24"/>
              </w:rPr>
              <w:t xml:space="preserve">2.1.3 </w:t>
            </w:r>
            <w:r>
              <w:rPr>
                <w:rFonts w:ascii="Arial" w:hAnsi="Arial" w:cs="Arial"/>
                <w:sz w:val="24"/>
                <w:szCs w:val="24"/>
              </w:rPr>
              <w:t xml:space="preserve">В </w:t>
            </w:r>
            <w:proofErr w:type="gramStart"/>
            <w:r>
              <w:rPr>
                <w:rFonts w:ascii="Arial" w:hAnsi="Arial" w:cs="Arial"/>
                <w:sz w:val="24"/>
                <w:szCs w:val="24"/>
              </w:rPr>
              <w:t>качестве</w:t>
            </w:r>
            <w:proofErr w:type="gramEnd"/>
            <w:r>
              <w:rPr>
                <w:rFonts w:ascii="Arial" w:hAnsi="Arial" w:cs="Arial"/>
                <w:sz w:val="24"/>
                <w:szCs w:val="24"/>
              </w:rPr>
              <w:t xml:space="preserve"> норм для заявок на присвоение званий как </w:t>
            </w:r>
            <w:r w:rsidR="00A02866">
              <w:rPr>
                <w:rFonts w:ascii="Arial" w:hAnsi="Arial" w:cs="Arial"/>
                <w:sz w:val="24"/>
                <w:szCs w:val="24"/>
              </w:rPr>
              <w:t>М</w:t>
            </w:r>
            <w:r>
              <w:rPr>
                <w:rFonts w:ascii="Arial" w:hAnsi="Arial" w:cs="Arial"/>
                <w:sz w:val="24"/>
                <w:szCs w:val="24"/>
              </w:rPr>
              <w:t xml:space="preserve">еждународного </w:t>
            </w:r>
            <w:r w:rsidR="00A02866">
              <w:rPr>
                <w:rFonts w:ascii="Arial" w:hAnsi="Arial" w:cs="Arial"/>
                <w:sz w:val="24"/>
                <w:szCs w:val="24"/>
              </w:rPr>
              <w:t>А</w:t>
            </w:r>
            <w:r>
              <w:rPr>
                <w:rFonts w:ascii="Arial" w:hAnsi="Arial" w:cs="Arial"/>
                <w:sz w:val="24"/>
                <w:szCs w:val="24"/>
              </w:rPr>
              <w:t xml:space="preserve">рбитра, так и </w:t>
            </w:r>
            <w:r w:rsidR="00A02866">
              <w:rPr>
                <w:rFonts w:ascii="Arial" w:hAnsi="Arial" w:cs="Arial"/>
                <w:sz w:val="24"/>
                <w:szCs w:val="24"/>
              </w:rPr>
              <w:t>А</w:t>
            </w:r>
            <w:r>
              <w:rPr>
                <w:rFonts w:ascii="Arial" w:hAnsi="Arial" w:cs="Arial"/>
                <w:sz w:val="24"/>
                <w:szCs w:val="24"/>
              </w:rPr>
              <w:t>рбитра ФИДЕ должны быть включены 2 (два) различных формата турн</w:t>
            </w:r>
            <w:r>
              <w:rPr>
                <w:rFonts w:ascii="Arial" w:hAnsi="Arial" w:cs="Arial"/>
                <w:sz w:val="24"/>
                <w:szCs w:val="24"/>
              </w:rPr>
              <w:t>и</w:t>
            </w:r>
            <w:r>
              <w:rPr>
                <w:rFonts w:ascii="Arial" w:hAnsi="Arial" w:cs="Arial"/>
                <w:sz w:val="24"/>
                <w:szCs w:val="24"/>
              </w:rPr>
              <w:t xml:space="preserve">ров (например, по швейцарской системе и круговой или командной). Турниры только по швейцарской системе могут быть приняты в случае, если, по крайней мере, 1 (один) из них является международным рейтинговым соревнованием ФИДЕ продолжительностью не менее 7 туров с участием, по крайней мере, 100 игроков, из которых, по крайней мере, 30 % имеют рейтинг. </w:t>
            </w:r>
          </w:p>
          <w:p w:rsidR="009261FB" w:rsidRDefault="009261FB" w:rsidP="00251CEB">
            <w:pPr>
              <w:spacing w:after="60" w:line="240" w:lineRule="auto"/>
              <w:ind w:left="457" w:hanging="457"/>
              <w:rPr>
                <w:rFonts w:ascii="Arial" w:hAnsi="Arial" w:cs="Arial"/>
                <w:sz w:val="24"/>
                <w:szCs w:val="24"/>
              </w:rPr>
            </w:pPr>
            <w:r>
              <w:rPr>
                <w:rFonts w:ascii="Arial" w:hAnsi="Arial" w:cs="Arial"/>
                <w:sz w:val="24"/>
                <w:szCs w:val="24"/>
              </w:rPr>
              <w:t xml:space="preserve">2.1.4 </w:t>
            </w:r>
            <w:r w:rsidRPr="00536079">
              <w:rPr>
                <w:rFonts w:ascii="Arial" w:hAnsi="Arial" w:cs="Arial"/>
                <w:sz w:val="24"/>
                <w:szCs w:val="24"/>
              </w:rPr>
              <w:t xml:space="preserve">Претендентам на звание </w:t>
            </w:r>
            <w:r w:rsidR="00A02866">
              <w:rPr>
                <w:rFonts w:ascii="Arial" w:hAnsi="Arial" w:cs="Arial"/>
                <w:sz w:val="24"/>
                <w:szCs w:val="24"/>
              </w:rPr>
              <w:t>М</w:t>
            </w:r>
            <w:r w:rsidRPr="00536079">
              <w:rPr>
                <w:rFonts w:ascii="Arial" w:hAnsi="Arial" w:cs="Arial"/>
                <w:sz w:val="24"/>
                <w:szCs w:val="24"/>
              </w:rPr>
              <w:t xml:space="preserve">еждународного </w:t>
            </w:r>
            <w:r w:rsidR="00A02866">
              <w:rPr>
                <w:rFonts w:ascii="Arial" w:hAnsi="Arial" w:cs="Arial"/>
                <w:sz w:val="24"/>
                <w:szCs w:val="24"/>
              </w:rPr>
              <w:t>А</w:t>
            </w:r>
            <w:r w:rsidRPr="00536079">
              <w:rPr>
                <w:rFonts w:ascii="Arial" w:hAnsi="Arial" w:cs="Arial"/>
                <w:sz w:val="24"/>
                <w:szCs w:val="24"/>
              </w:rPr>
              <w:t>рбитра/</w:t>
            </w:r>
            <w:r w:rsidR="00A02866">
              <w:rPr>
                <w:rFonts w:ascii="Arial" w:hAnsi="Arial" w:cs="Arial"/>
                <w:sz w:val="24"/>
                <w:szCs w:val="24"/>
              </w:rPr>
              <w:t>А</w:t>
            </w:r>
            <w:r w:rsidRPr="00536079">
              <w:rPr>
                <w:rFonts w:ascii="Arial" w:hAnsi="Arial" w:cs="Arial"/>
                <w:sz w:val="24"/>
                <w:szCs w:val="24"/>
              </w:rPr>
              <w:t>рбитра ФИДЕ должно быть не менее 21 года.</w:t>
            </w:r>
          </w:p>
          <w:tbl>
            <w:tblPr>
              <w:tblStyle w:val="a3"/>
              <w:tblW w:w="9776" w:type="dxa"/>
              <w:shd w:val="clear" w:color="auto" w:fill="D9D9D9" w:themeFill="background1" w:themeFillShade="D9"/>
              <w:tblLayout w:type="fixed"/>
              <w:tblLook w:val="04A0" w:firstRow="1" w:lastRow="0" w:firstColumn="1" w:lastColumn="0" w:noHBand="0" w:noVBand="1"/>
            </w:tblPr>
            <w:tblGrid>
              <w:gridCol w:w="9776"/>
            </w:tblGrid>
            <w:tr w:rsidR="009261FB" w:rsidRPr="00F3079E" w:rsidTr="00251CEB">
              <w:tc>
                <w:tcPr>
                  <w:tcW w:w="9776" w:type="dxa"/>
                  <w:shd w:val="clear" w:color="auto" w:fill="D9D9D9" w:themeFill="background1" w:themeFillShade="D9"/>
                </w:tcPr>
                <w:p w:rsidR="009261FB" w:rsidRPr="00F3079E" w:rsidRDefault="009261FB" w:rsidP="00251CEB">
                  <w:pPr>
                    <w:spacing w:after="60"/>
                    <w:ind w:left="29" w:firstLine="0"/>
                    <w:rPr>
                      <w:rFonts w:ascii="Arial" w:hAnsi="Arial" w:cs="Arial"/>
                      <w:i/>
                      <w:sz w:val="24"/>
                      <w:szCs w:val="24"/>
                    </w:rPr>
                  </w:pPr>
                  <w:r w:rsidRPr="00F3079E">
                    <w:rPr>
                      <w:rFonts w:ascii="Arial" w:hAnsi="Arial" w:cs="Arial"/>
                      <w:i/>
                      <w:sz w:val="24"/>
                      <w:szCs w:val="24"/>
                    </w:rPr>
                    <w:t xml:space="preserve">В </w:t>
                  </w:r>
                  <w:proofErr w:type="gramStart"/>
                  <w:r w:rsidRPr="00F3079E">
                    <w:rPr>
                      <w:rFonts w:ascii="Arial" w:hAnsi="Arial" w:cs="Arial"/>
                      <w:i/>
                      <w:sz w:val="24"/>
                      <w:szCs w:val="24"/>
                    </w:rPr>
                    <w:t>качестве</w:t>
                  </w:r>
                  <w:proofErr w:type="gramEnd"/>
                  <w:r w:rsidRPr="00F3079E">
                    <w:rPr>
                      <w:rFonts w:ascii="Arial" w:hAnsi="Arial" w:cs="Arial"/>
                      <w:i/>
                      <w:sz w:val="24"/>
                      <w:szCs w:val="24"/>
                    </w:rPr>
                    <w:t xml:space="preserve"> нормы для получения звания Арбитра </w:t>
                  </w:r>
                  <w:r w:rsidRPr="00F3079E">
                    <w:rPr>
                      <w:rFonts w:ascii="Arial" w:eastAsia="Times New Roman" w:hAnsi="Arial" w:cs="Arial"/>
                      <w:i/>
                      <w:sz w:val="24"/>
                      <w:szCs w:val="24"/>
                      <w:lang w:eastAsia="ru-RU"/>
                    </w:rPr>
                    <w:t xml:space="preserve">IA и FA </w:t>
                  </w:r>
                  <w:r w:rsidRPr="00F3079E">
                    <w:rPr>
                      <w:rFonts w:ascii="Arial" w:hAnsi="Arial" w:cs="Arial"/>
                      <w:i/>
                      <w:sz w:val="24"/>
                      <w:szCs w:val="24"/>
                    </w:rPr>
                    <w:t>может использоваться любой вид турнира (мировой, континентальный, международный или национал</w:t>
                  </w:r>
                  <w:r w:rsidRPr="00F3079E">
                    <w:rPr>
                      <w:rFonts w:ascii="Arial" w:hAnsi="Arial" w:cs="Arial"/>
                      <w:i/>
                      <w:sz w:val="24"/>
                      <w:szCs w:val="24"/>
                    </w:rPr>
                    <w:t>ь</w:t>
                  </w:r>
                  <w:r w:rsidRPr="00F3079E">
                    <w:rPr>
                      <w:rFonts w:ascii="Arial" w:hAnsi="Arial" w:cs="Arial"/>
                      <w:i/>
                      <w:sz w:val="24"/>
                      <w:szCs w:val="24"/>
                    </w:rPr>
                    <w:t>ный) любого формата (швейцарская или круговая система) и любо</w:t>
                  </w:r>
                  <w:r>
                    <w:rPr>
                      <w:rFonts w:ascii="Arial" w:hAnsi="Arial" w:cs="Arial"/>
                      <w:i/>
                      <w:sz w:val="24"/>
                      <w:szCs w:val="24"/>
                    </w:rPr>
                    <w:t>го</w:t>
                  </w:r>
                  <w:r w:rsidRPr="00F3079E">
                    <w:rPr>
                      <w:rFonts w:ascii="Arial" w:hAnsi="Arial" w:cs="Arial"/>
                      <w:i/>
                      <w:sz w:val="24"/>
                      <w:szCs w:val="24"/>
                    </w:rPr>
                    <w:t xml:space="preserve"> вид</w:t>
                  </w:r>
                  <w:r>
                    <w:rPr>
                      <w:rFonts w:ascii="Arial" w:hAnsi="Arial" w:cs="Arial"/>
                      <w:i/>
                      <w:sz w:val="24"/>
                      <w:szCs w:val="24"/>
                    </w:rPr>
                    <w:t>а</w:t>
                  </w:r>
                  <w:r w:rsidRPr="00F3079E">
                    <w:rPr>
                      <w:rFonts w:ascii="Arial" w:hAnsi="Arial" w:cs="Arial"/>
                      <w:i/>
                      <w:sz w:val="24"/>
                      <w:szCs w:val="24"/>
                    </w:rPr>
                    <w:t xml:space="preserve"> (ли</w:t>
                  </w:r>
                  <w:r w:rsidRPr="00F3079E">
                    <w:rPr>
                      <w:rFonts w:ascii="Arial" w:hAnsi="Arial" w:cs="Arial"/>
                      <w:i/>
                      <w:sz w:val="24"/>
                      <w:szCs w:val="24"/>
                    </w:rPr>
                    <w:t>ч</w:t>
                  </w:r>
                  <w:r w:rsidRPr="00F3079E">
                    <w:rPr>
                      <w:rFonts w:ascii="Arial" w:hAnsi="Arial" w:cs="Arial"/>
                      <w:i/>
                      <w:sz w:val="24"/>
                      <w:szCs w:val="24"/>
                    </w:rPr>
                    <w:t xml:space="preserve">ные или  командные соревнования). </w:t>
                  </w:r>
                </w:p>
                <w:p w:rsidR="009261FB" w:rsidRPr="00F3079E" w:rsidRDefault="009261FB" w:rsidP="00251CEB">
                  <w:pPr>
                    <w:spacing w:after="60"/>
                    <w:ind w:left="29" w:firstLine="0"/>
                    <w:rPr>
                      <w:rFonts w:ascii="Arial" w:hAnsi="Arial" w:cs="Arial"/>
                      <w:i/>
                      <w:sz w:val="24"/>
                      <w:szCs w:val="24"/>
                    </w:rPr>
                  </w:pPr>
                  <w:r w:rsidRPr="00F3079E">
                    <w:rPr>
                      <w:rFonts w:ascii="Arial" w:hAnsi="Arial" w:cs="Arial"/>
                      <w:i/>
                      <w:sz w:val="24"/>
                      <w:szCs w:val="24"/>
                    </w:rPr>
                    <w:t xml:space="preserve">Для международных открытых турниров, играющихся по швейцарской системе, выдается один (1) Сертификат (Норма) на каждые 50 (пятьдесят) игроков. </w:t>
                  </w:r>
                </w:p>
                <w:p w:rsidR="009261FB" w:rsidRPr="00F3079E" w:rsidRDefault="009261FB" w:rsidP="00251CEB">
                  <w:pPr>
                    <w:spacing w:after="60"/>
                    <w:ind w:left="29" w:firstLine="0"/>
                    <w:rPr>
                      <w:rFonts w:ascii="Arial" w:hAnsi="Arial" w:cs="Arial"/>
                      <w:i/>
                      <w:sz w:val="24"/>
                      <w:szCs w:val="24"/>
                    </w:rPr>
                  </w:pPr>
                  <w:r w:rsidRPr="00F3079E">
                    <w:rPr>
                      <w:rFonts w:ascii="Arial" w:hAnsi="Arial" w:cs="Arial"/>
                      <w:i/>
                      <w:sz w:val="24"/>
                      <w:szCs w:val="24"/>
                    </w:rPr>
                    <w:t>Из национальных чемпионатов (личных или командных)</w:t>
                  </w:r>
                  <w:r>
                    <w:rPr>
                      <w:rFonts w:ascii="Arial" w:hAnsi="Arial" w:cs="Arial"/>
                      <w:i/>
                      <w:sz w:val="24"/>
                      <w:szCs w:val="24"/>
                    </w:rPr>
                    <w:t xml:space="preserve"> </w:t>
                  </w:r>
                  <w:r w:rsidRPr="00F3079E">
                    <w:rPr>
                      <w:rFonts w:ascii="Arial" w:hAnsi="Arial" w:cs="Arial"/>
                      <w:i/>
                      <w:sz w:val="24"/>
                      <w:szCs w:val="24"/>
                    </w:rPr>
                    <w:t>заявитель должен и</w:t>
                  </w:r>
                  <w:r w:rsidRPr="00F3079E">
                    <w:rPr>
                      <w:rFonts w:ascii="Arial" w:hAnsi="Arial" w:cs="Arial"/>
                      <w:i/>
                      <w:sz w:val="24"/>
                      <w:szCs w:val="24"/>
                    </w:rPr>
                    <w:t>с</w:t>
                  </w:r>
                  <w:r w:rsidRPr="00F3079E">
                    <w:rPr>
                      <w:rFonts w:ascii="Arial" w:hAnsi="Arial" w:cs="Arial"/>
                      <w:i/>
                      <w:sz w:val="24"/>
                      <w:szCs w:val="24"/>
                    </w:rPr>
                    <w:t>пользовать не более 2 (двух) норм.</w:t>
                  </w:r>
                </w:p>
              </w:tc>
            </w:tr>
          </w:tbl>
          <w:p w:rsidR="009261FB" w:rsidRPr="00536079" w:rsidRDefault="009261FB" w:rsidP="00251CEB">
            <w:pPr>
              <w:spacing w:after="0" w:line="240" w:lineRule="auto"/>
              <w:ind w:left="601" w:hanging="601"/>
              <w:rPr>
                <w:rFonts w:ascii="Arial" w:hAnsi="Arial" w:cs="Arial"/>
                <w:sz w:val="24"/>
                <w:szCs w:val="24"/>
              </w:rPr>
            </w:pPr>
          </w:p>
        </w:tc>
      </w:tr>
    </w:tbl>
    <w:p w:rsidR="00194017" w:rsidRPr="009261FB" w:rsidRDefault="008C10D1" w:rsidP="003A6A10">
      <w:pPr>
        <w:pStyle w:val="2"/>
        <w:spacing w:before="120" w:after="60"/>
        <w:ind w:hanging="709"/>
        <w:jc w:val="center"/>
        <w:rPr>
          <w:rFonts w:ascii="Arial" w:hAnsi="Arial" w:cs="Arial"/>
          <w:color w:val="auto"/>
          <w:sz w:val="28"/>
          <w:szCs w:val="28"/>
        </w:rPr>
      </w:pPr>
      <w:bookmarkStart w:id="313" w:name="_Toc409876487"/>
      <w:bookmarkStart w:id="314" w:name="_Toc412549256"/>
      <w:r w:rsidRPr="009261FB">
        <w:rPr>
          <w:rFonts w:ascii="Arial" w:hAnsi="Arial" w:cs="Arial"/>
          <w:color w:val="auto"/>
          <w:sz w:val="28"/>
          <w:szCs w:val="28"/>
        </w:rPr>
        <w:lastRenderedPageBreak/>
        <w:t>Статья 3:</w:t>
      </w:r>
      <w:r w:rsidR="00194017" w:rsidRPr="009261FB">
        <w:rPr>
          <w:rStyle w:val="af2"/>
          <w:rFonts w:ascii="Arial" w:hAnsi="Arial" w:cs="Arial"/>
          <w:color w:val="auto"/>
          <w:sz w:val="28"/>
          <w:szCs w:val="28"/>
        </w:rPr>
        <w:t xml:space="preserve"> </w:t>
      </w:r>
      <w:r w:rsidR="00194017" w:rsidRPr="009261FB">
        <w:rPr>
          <w:rStyle w:val="af2"/>
          <w:rFonts w:ascii="Arial" w:hAnsi="Arial" w:cs="Arial"/>
          <w:b/>
          <w:color w:val="auto"/>
          <w:sz w:val="28"/>
          <w:szCs w:val="28"/>
        </w:rPr>
        <w:t>Требования для присвоения звания Арбитр</w:t>
      </w:r>
      <w:r w:rsidR="006A4471" w:rsidRPr="009261FB">
        <w:rPr>
          <w:rStyle w:val="af2"/>
          <w:rFonts w:ascii="Arial" w:hAnsi="Arial" w:cs="Arial"/>
          <w:b/>
          <w:color w:val="auto"/>
          <w:sz w:val="28"/>
          <w:szCs w:val="28"/>
        </w:rPr>
        <w:t>а</w:t>
      </w:r>
      <w:r w:rsidR="00194017" w:rsidRPr="009261FB">
        <w:rPr>
          <w:rStyle w:val="af2"/>
          <w:rFonts w:ascii="Arial" w:hAnsi="Arial" w:cs="Arial"/>
          <w:b/>
          <w:color w:val="auto"/>
          <w:sz w:val="28"/>
          <w:szCs w:val="28"/>
        </w:rPr>
        <w:t xml:space="preserve"> ФИДЕ (</w:t>
      </w:r>
      <w:r w:rsidR="00194017" w:rsidRPr="009261FB">
        <w:rPr>
          <w:rStyle w:val="af2"/>
          <w:rFonts w:ascii="Arial" w:hAnsi="Arial" w:cs="Arial"/>
          <w:b/>
          <w:color w:val="auto"/>
          <w:sz w:val="28"/>
          <w:szCs w:val="28"/>
          <w:lang w:val="en-US"/>
        </w:rPr>
        <w:t>FA</w:t>
      </w:r>
      <w:r w:rsidR="00194017" w:rsidRPr="009261FB">
        <w:rPr>
          <w:rStyle w:val="af2"/>
          <w:rFonts w:ascii="Arial" w:hAnsi="Arial" w:cs="Arial"/>
          <w:b/>
          <w:color w:val="auto"/>
          <w:sz w:val="28"/>
          <w:szCs w:val="28"/>
        </w:rPr>
        <w:t>)</w:t>
      </w:r>
      <w:bookmarkEnd w:id="313"/>
      <w:bookmarkEnd w:id="314"/>
    </w:p>
    <w:p w:rsidR="00C7444F" w:rsidRPr="009417BD" w:rsidRDefault="00194017" w:rsidP="006A4471">
      <w:pPr>
        <w:autoSpaceDE w:val="0"/>
        <w:autoSpaceDN w:val="0"/>
        <w:adjustRightInd w:val="0"/>
        <w:spacing w:after="0"/>
        <w:rPr>
          <w:rFonts w:ascii="Arial" w:hAnsi="Arial" w:cs="Arial"/>
          <w:sz w:val="24"/>
          <w:szCs w:val="24"/>
        </w:rPr>
      </w:pPr>
      <w:r w:rsidRPr="00194017">
        <w:rPr>
          <w:rFonts w:ascii="Arial" w:hAnsi="Arial" w:cs="Arial"/>
          <w:sz w:val="24"/>
          <w:szCs w:val="24"/>
        </w:rPr>
        <w:t>Все следующие:</w:t>
      </w:r>
    </w:p>
    <w:p w:rsidR="00194017" w:rsidRPr="00BC78E4" w:rsidRDefault="00194017" w:rsidP="00A02866">
      <w:pPr>
        <w:spacing w:after="0"/>
        <w:ind w:left="426" w:hanging="426"/>
        <w:rPr>
          <w:rFonts w:ascii="Arial" w:hAnsi="Arial" w:cs="Arial"/>
          <w:sz w:val="24"/>
          <w:szCs w:val="24"/>
        </w:rPr>
      </w:pPr>
      <w:r w:rsidRPr="00BC78E4">
        <w:rPr>
          <w:rFonts w:ascii="Arial" w:hAnsi="Arial" w:cs="Arial"/>
          <w:sz w:val="24"/>
          <w:szCs w:val="24"/>
        </w:rPr>
        <w:t>3.1 Доскональное знание Правил игры в шахматы, Положения ФИДЕ о шахматных с</w:t>
      </w:r>
      <w:r w:rsidRPr="00BC78E4">
        <w:rPr>
          <w:rFonts w:ascii="Arial" w:hAnsi="Arial" w:cs="Arial"/>
          <w:sz w:val="24"/>
          <w:szCs w:val="24"/>
        </w:rPr>
        <w:t>о</w:t>
      </w:r>
      <w:r w:rsidRPr="00BC78E4">
        <w:rPr>
          <w:rFonts w:ascii="Arial" w:hAnsi="Arial" w:cs="Arial"/>
          <w:sz w:val="24"/>
          <w:szCs w:val="24"/>
        </w:rPr>
        <w:t>ревнованиях, швейцарской системы жеребьёвки.</w:t>
      </w:r>
    </w:p>
    <w:p w:rsidR="00194017" w:rsidRPr="00BC78E4" w:rsidRDefault="00194017" w:rsidP="00A02866">
      <w:pPr>
        <w:spacing w:after="0"/>
        <w:ind w:left="426" w:hanging="426"/>
        <w:rPr>
          <w:rFonts w:ascii="Arial" w:hAnsi="Arial" w:cs="Arial"/>
          <w:sz w:val="24"/>
          <w:szCs w:val="24"/>
        </w:rPr>
      </w:pPr>
      <w:r w:rsidRPr="00BC78E4">
        <w:rPr>
          <w:rFonts w:ascii="Arial" w:hAnsi="Arial" w:cs="Arial"/>
          <w:sz w:val="24"/>
          <w:szCs w:val="24"/>
        </w:rPr>
        <w:t>3.2 Абсолютная объективность, продемонстрированная в течение всего времени своей деятельности в качестве арбитра.</w:t>
      </w:r>
    </w:p>
    <w:p w:rsidR="00194017" w:rsidRPr="00BC78E4" w:rsidRDefault="00194017" w:rsidP="00BC78E4">
      <w:pPr>
        <w:spacing w:after="0"/>
        <w:ind w:left="612" w:hanging="612"/>
        <w:rPr>
          <w:rFonts w:ascii="Arial" w:hAnsi="Arial" w:cs="Arial"/>
          <w:sz w:val="24"/>
          <w:szCs w:val="24"/>
        </w:rPr>
      </w:pPr>
      <w:r w:rsidRPr="00BC78E4">
        <w:rPr>
          <w:rFonts w:ascii="Arial" w:hAnsi="Arial" w:cs="Arial"/>
          <w:sz w:val="24"/>
          <w:szCs w:val="24"/>
        </w:rPr>
        <w:t>3.3 Достаточные знания, по крайней мере, одного из официальных языков ФИДЕ.</w:t>
      </w:r>
    </w:p>
    <w:p w:rsidR="00194017" w:rsidRPr="00BC78E4" w:rsidRDefault="00194017" w:rsidP="00BC78E4">
      <w:pPr>
        <w:spacing w:after="0"/>
        <w:ind w:left="426" w:hanging="426"/>
        <w:rPr>
          <w:rFonts w:ascii="Arial" w:hAnsi="Arial" w:cs="Arial"/>
          <w:sz w:val="24"/>
          <w:szCs w:val="24"/>
        </w:rPr>
      </w:pPr>
      <w:r w:rsidRPr="00BC78E4">
        <w:rPr>
          <w:rFonts w:ascii="Arial" w:hAnsi="Arial" w:cs="Arial"/>
          <w:sz w:val="24"/>
          <w:szCs w:val="24"/>
        </w:rPr>
        <w:t xml:space="preserve">3.4 Умение работать с электронными шахматными часами различных типов и </w:t>
      </w:r>
      <w:r w:rsidR="00E20714">
        <w:rPr>
          <w:rFonts w:ascii="Arial" w:hAnsi="Arial" w:cs="Arial"/>
          <w:sz w:val="24"/>
          <w:szCs w:val="24"/>
        </w:rPr>
        <w:t xml:space="preserve">для </w:t>
      </w:r>
      <w:r w:rsidRPr="00BC78E4">
        <w:rPr>
          <w:rFonts w:ascii="Arial" w:hAnsi="Arial" w:cs="Arial"/>
          <w:sz w:val="24"/>
          <w:szCs w:val="24"/>
        </w:rPr>
        <w:t>ра</w:t>
      </w:r>
      <w:r w:rsidRPr="00BC78E4">
        <w:rPr>
          <w:rFonts w:ascii="Arial" w:hAnsi="Arial" w:cs="Arial"/>
          <w:sz w:val="24"/>
          <w:szCs w:val="24"/>
        </w:rPr>
        <w:t>з</w:t>
      </w:r>
      <w:r w:rsidRPr="00BC78E4">
        <w:rPr>
          <w:rFonts w:ascii="Arial" w:hAnsi="Arial" w:cs="Arial"/>
          <w:sz w:val="24"/>
          <w:szCs w:val="24"/>
        </w:rPr>
        <w:t>личных систем.</w:t>
      </w:r>
    </w:p>
    <w:p w:rsidR="00194017" w:rsidRPr="00BC78E4" w:rsidRDefault="00194017" w:rsidP="00BC78E4">
      <w:pPr>
        <w:spacing w:after="0"/>
        <w:ind w:left="426" w:hanging="426"/>
        <w:rPr>
          <w:rFonts w:ascii="Arial" w:hAnsi="Arial" w:cs="Arial"/>
          <w:sz w:val="24"/>
          <w:szCs w:val="24"/>
        </w:rPr>
      </w:pPr>
      <w:proofErr w:type="gramStart"/>
      <w:r w:rsidRPr="00BC78E4">
        <w:rPr>
          <w:rFonts w:ascii="Arial" w:hAnsi="Arial" w:cs="Arial"/>
          <w:sz w:val="24"/>
          <w:szCs w:val="24"/>
        </w:rPr>
        <w:t>3.5 Опыт работы в качестве арбитра, по крайней мере, в трёх рейтинговых соревнов</w:t>
      </w:r>
      <w:r w:rsidRPr="00BC78E4">
        <w:rPr>
          <w:rFonts w:ascii="Arial" w:hAnsi="Arial" w:cs="Arial"/>
          <w:sz w:val="24"/>
          <w:szCs w:val="24"/>
        </w:rPr>
        <w:t>а</w:t>
      </w:r>
      <w:r w:rsidRPr="00BC78E4">
        <w:rPr>
          <w:rFonts w:ascii="Arial" w:hAnsi="Arial" w:cs="Arial"/>
          <w:sz w:val="24"/>
          <w:szCs w:val="24"/>
        </w:rPr>
        <w:t>ниях ФИДЕ (это может быть национальное или международное соревнование) и присутствие, по крайней мере, на одном семинаре арбитров ФИДЕ с успешной сд</w:t>
      </w:r>
      <w:r w:rsidRPr="00BC78E4">
        <w:rPr>
          <w:rFonts w:ascii="Arial" w:hAnsi="Arial" w:cs="Arial"/>
          <w:sz w:val="24"/>
          <w:szCs w:val="24"/>
        </w:rPr>
        <w:t>а</w:t>
      </w:r>
      <w:r w:rsidRPr="00BC78E4">
        <w:rPr>
          <w:rFonts w:ascii="Arial" w:hAnsi="Arial" w:cs="Arial"/>
          <w:sz w:val="24"/>
          <w:szCs w:val="24"/>
        </w:rPr>
        <w:t>чей (по крайней мере, 80%) экзаменационных тестов,  установленных Комиссией Арбитров.</w:t>
      </w:r>
      <w:proofErr w:type="gramEnd"/>
    </w:p>
    <w:p w:rsidR="00194017" w:rsidRDefault="00790C8F" w:rsidP="00654051">
      <w:pPr>
        <w:autoSpaceDE w:val="0"/>
        <w:autoSpaceDN w:val="0"/>
        <w:adjustRightInd w:val="0"/>
        <w:spacing w:after="0"/>
        <w:ind w:left="426" w:firstLine="0"/>
        <w:rPr>
          <w:rFonts w:ascii="Arial" w:hAnsi="Arial" w:cs="Arial"/>
          <w:sz w:val="24"/>
          <w:szCs w:val="24"/>
        </w:rPr>
      </w:pPr>
      <w:r w:rsidRPr="00BC78E4">
        <w:rPr>
          <w:rFonts w:ascii="Arial" w:hAnsi="Arial" w:cs="Arial"/>
          <w:sz w:val="24"/>
          <w:szCs w:val="24"/>
        </w:rPr>
        <w:t>Считается, что д</w:t>
      </w:r>
      <w:r w:rsidR="00194017" w:rsidRPr="00BC78E4">
        <w:rPr>
          <w:rFonts w:ascii="Arial" w:hAnsi="Arial" w:cs="Arial"/>
          <w:sz w:val="24"/>
          <w:szCs w:val="24"/>
        </w:rPr>
        <w:t>ля нормы арбитра силу рейтингов</w:t>
      </w:r>
      <w:r w:rsidRPr="00BC78E4">
        <w:rPr>
          <w:rFonts w:ascii="Arial" w:hAnsi="Arial" w:cs="Arial"/>
          <w:sz w:val="24"/>
          <w:szCs w:val="24"/>
        </w:rPr>
        <w:t>ого</w:t>
      </w:r>
      <w:r w:rsidR="00194017" w:rsidRPr="00BC78E4">
        <w:rPr>
          <w:rFonts w:ascii="Arial" w:hAnsi="Arial" w:cs="Arial"/>
          <w:sz w:val="24"/>
          <w:szCs w:val="24"/>
        </w:rPr>
        <w:t xml:space="preserve"> соревновани</w:t>
      </w:r>
      <w:r w:rsidRPr="00BC78E4">
        <w:rPr>
          <w:rFonts w:ascii="Arial" w:hAnsi="Arial" w:cs="Arial"/>
          <w:sz w:val="24"/>
          <w:szCs w:val="24"/>
        </w:rPr>
        <w:t>я</w:t>
      </w:r>
      <w:r w:rsidR="00194017" w:rsidRPr="00BC78E4">
        <w:rPr>
          <w:rFonts w:ascii="Arial" w:hAnsi="Arial" w:cs="Arial"/>
          <w:sz w:val="24"/>
          <w:szCs w:val="24"/>
        </w:rPr>
        <w:t xml:space="preserve"> ФИДЕ</w:t>
      </w:r>
      <w:r w:rsidR="00BC78E4" w:rsidRPr="00BC78E4">
        <w:rPr>
          <w:rFonts w:ascii="Arial" w:hAnsi="Arial" w:cs="Arial"/>
          <w:sz w:val="24"/>
          <w:szCs w:val="24"/>
        </w:rPr>
        <w:t xml:space="preserve"> имеет</w:t>
      </w:r>
      <w:r w:rsidR="00194017" w:rsidRPr="00BC78E4">
        <w:rPr>
          <w:rFonts w:ascii="Arial" w:hAnsi="Arial" w:cs="Arial"/>
          <w:sz w:val="24"/>
          <w:szCs w:val="24"/>
        </w:rPr>
        <w:t xml:space="preserve"> любой турнир минимум </w:t>
      </w:r>
      <w:r w:rsidRPr="00BC78E4">
        <w:rPr>
          <w:rFonts w:ascii="Arial" w:hAnsi="Arial" w:cs="Arial"/>
          <w:sz w:val="24"/>
          <w:szCs w:val="24"/>
        </w:rPr>
        <w:t xml:space="preserve">с </w:t>
      </w:r>
      <w:r w:rsidR="00194017" w:rsidRPr="00BC78E4">
        <w:rPr>
          <w:rFonts w:ascii="Arial" w:hAnsi="Arial" w:cs="Arial"/>
          <w:sz w:val="24"/>
          <w:szCs w:val="24"/>
        </w:rPr>
        <w:t xml:space="preserve">десятью игроками в случае, если они играют по круговой системе, минимум </w:t>
      </w:r>
      <w:r w:rsidRPr="00BC78E4">
        <w:rPr>
          <w:rFonts w:ascii="Arial" w:hAnsi="Arial" w:cs="Arial"/>
          <w:sz w:val="24"/>
          <w:szCs w:val="24"/>
        </w:rPr>
        <w:t xml:space="preserve">с </w:t>
      </w:r>
      <w:r w:rsidR="00194017" w:rsidRPr="00BC78E4">
        <w:rPr>
          <w:rFonts w:ascii="Arial" w:hAnsi="Arial" w:cs="Arial"/>
          <w:sz w:val="24"/>
          <w:szCs w:val="24"/>
        </w:rPr>
        <w:t>шестью игроками в случае, если они играют по двухкруговой с</w:t>
      </w:r>
      <w:r w:rsidR="00194017" w:rsidRPr="00BC78E4">
        <w:rPr>
          <w:rFonts w:ascii="Arial" w:hAnsi="Arial" w:cs="Arial"/>
          <w:sz w:val="24"/>
          <w:szCs w:val="24"/>
        </w:rPr>
        <w:t>и</w:t>
      </w:r>
      <w:r w:rsidR="00194017" w:rsidRPr="00BC78E4">
        <w:rPr>
          <w:rFonts w:ascii="Arial" w:hAnsi="Arial" w:cs="Arial"/>
          <w:sz w:val="24"/>
          <w:szCs w:val="24"/>
        </w:rPr>
        <w:t xml:space="preserve">стеме, и минимум </w:t>
      </w:r>
      <w:r w:rsidRPr="00BC78E4">
        <w:rPr>
          <w:rFonts w:ascii="Arial" w:hAnsi="Arial" w:cs="Arial"/>
          <w:sz w:val="24"/>
          <w:szCs w:val="24"/>
        </w:rPr>
        <w:t xml:space="preserve">с </w:t>
      </w:r>
      <w:r w:rsidR="00194017" w:rsidRPr="00BC78E4">
        <w:rPr>
          <w:rFonts w:ascii="Arial" w:hAnsi="Arial" w:cs="Arial"/>
          <w:sz w:val="24"/>
          <w:szCs w:val="24"/>
        </w:rPr>
        <w:t>двадцатью  игроками</w:t>
      </w:r>
      <w:r w:rsidR="00194017" w:rsidRPr="00452105">
        <w:rPr>
          <w:rFonts w:ascii="Arial" w:hAnsi="Arial" w:cs="Arial"/>
          <w:sz w:val="24"/>
          <w:szCs w:val="24"/>
        </w:rPr>
        <w:t xml:space="preserve"> </w:t>
      </w:r>
      <w:r w:rsidR="00194017" w:rsidRPr="00BC78E4">
        <w:rPr>
          <w:rFonts w:ascii="Arial" w:hAnsi="Arial" w:cs="Arial"/>
          <w:sz w:val="24"/>
          <w:szCs w:val="24"/>
        </w:rPr>
        <w:t>в</w:t>
      </w:r>
      <w:r w:rsidR="00194017" w:rsidRPr="00452105">
        <w:rPr>
          <w:rFonts w:ascii="Arial" w:hAnsi="Arial" w:cs="Arial"/>
          <w:sz w:val="24"/>
          <w:szCs w:val="24"/>
        </w:rPr>
        <w:t xml:space="preserve"> </w:t>
      </w:r>
      <w:r w:rsidR="00194017" w:rsidRPr="00BC78E4">
        <w:rPr>
          <w:rFonts w:ascii="Arial" w:hAnsi="Arial" w:cs="Arial"/>
          <w:sz w:val="24"/>
          <w:szCs w:val="24"/>
        </w:rPr>
        <w:t>случае</w:t>
      </w:r>
      <w:r w:rsidR="00194017" w:rsidRPr="00452105">
        <w:rPr>
          <w:rFonts w:ascii="Arial" w:hAnsi="Arial" w:cs="Arial"/>
          <w:sz w:val="24"/>
          <w:szCs w:val="24"/>
        </w:rPr>
        <w:t xml:space="preserve">, </w:t>
      </w:r>
      <w:r w:rsidR="00194017" w:rsidRPr="00BC78E4">
        <w:rPr>
          <w:rFonts w:ascii="Arial" w:hAnsi="Arial" w:cs="Arial"/>
          <w:sz w:val="24"/>
          <w:szCs w:val="24"/>
        </w:rPr>
        <w:t>если</w:t>
      </w:r>
      <w:r w:rsidR="00194017" w:rsidRPr="00452105">
        <w:rPr>
          <w:rFonts w:ascii="Arial" w:hAnsi="Arial" w:cs="Arial"/>
          <w:sz w:val="24"/>
          <w:szCs w:val="24"/>
        </w:rPr>
        <w:t xml:space="preserve"> </w:t>
      </w:r>
      <w:r w:rsidR="00194017" w:rsidRPr="00BC78E4">
        <w:rPr>
          <w:rFonts w:ascii="Arial" w:hAnsi="Arial" w:cs="Arial"/>
          <w:sz w:val="24"/>
          <w:szCs w:val="24"/>
        </w:rPr>
        <w:t>они</w:t>
      </w:r>
      <w:r w:rsidR="00194017" w:rsidRPr="00452105">
        <w:rPr>
          <w:rFonts w:ascii="Arial" w:hAnsi="Arial" w:cs="Arial"/>
          <w:sz w:val="24"/>
          <w:szCs w:val="24"/>
        </w:rPr>
        <w:t xml:space="preserve"> </w:t>
      </w:r>
      <w:r w:rsidR="00194017" w:rsidRPr="00BC78E4">
        <w:rPr>
          <w:rFonts w:ascii="Arial" w:hAnsi="Arial" w:cs="Arial"/>
          <w:sz w:val="24"/>
          <w:szCs w:val="24"/>
        </w:rPr>
        <w:t>играют</w:t>
      </w:r>
      <w:r w:rsidR="00194017" w:rsidRPr="00452105">
        <w:rPr>
          <w:rFonts w:ascii="Arial" w:hAnsi="Arial" w:cs="Arial"/>
          <w:sz w:val="24"/>
          <w:szCs w:val="24"/>
        </w:rPr>
        <w:t xml:space="preserve"> </w:t>
      </w:r>
      <w:r w:rsidR="00194017" w:rsidRPr="00BC78E4">
        <w:rPr>
          <w:rFonts w:ascii="Arial" w:hAnsi="Arial" w:cs="Arial"/>
          <w:sz w:val="24"/>
          <w:szCs w:val="24"/>
        </w:rPr>
        <w:t>по</w:t>
      </w:r>
      <w:r w:rsidR="00194017" w:rsidRPr="00452105">
        <w:rPr>
          <w:rFonts w:ascii="Arial" w:hAnsi="Arial" w:cs="Arial"/>
          <w:sz w:val="24"/>
          <w:szCs w:val="24"/>
        </w:rPr>
        <w:t xml:space="preserve"> </w:t>
      </w:r>
      <w:r w:rsidR="00194017" w:rsidRPr="00BC78E4">
        <w:rPr>
          <w:rFonts w:ascii="Arial" w:hAnsi="Arial" w:cs="Arial"/>
          <w:sz w:val="24"/>
          <w:szCs w:val="24"/>
        </w:rPr>
        <w:t>швейцарской</w:t>
      </w:r>
      <w:r w:rsidR="00194017" w:rsidRPr="00452105">
        <w:rPr>
          <w:rFonts w:ascii="Arial" w:hAnsi="Arial" w:cs="Arial"/>
          <w:sz w:val="24"/>
          <w:szCs w:val="24"/>
        </w:rPr>
        <w:t xml:space="preserve"> </w:t>
      </w:r>
      <w:r w:rsidR="00194017" w:rsidRPr="00BC78E4">
        <w:rPr>
          <w:rFonts w:ascii="Arial" w:hAnsi="Arial" w:cs="Arial"/>
          <w:sz w:val="24"/>
          <w:szCs w:val="24"/>
        </w:rPr>
        <w:t>системе</w:t>
      </w:r>
      <w:r w:rsidR="00194017" w:rsidRPr="00452105">
        <w:rPr>
          <w:rFonts w:ascii="Arial" w:hAnsi="Arial" w:cs="Arial"/>
          <w:sz w:val="24"/>
          <w:szCs w:val="24"/>
        </w:rPr>
        <w:t>.</w:t>
      </w:r>
    </w:p>
    <w:p w:rsidR="00D14342" w:rsidRPr="0058598D" w:rsidRDefault="00D14342" w:rsidP="0058598D">
      <w:pPr>
        <w:spacing w:after="0"/>
        <w:ind w:left="426" w:hanging="426"/>
        <w:rPr>
          <w:rFonts w:ascii="Arial" w:hAnsi="Arial" w:cs="Arial"/>
          <w:sz w:val="24"/>
          <w:szCs w:val="24"/>
        </w:rPr>
      </w:pPr>
      <w:r w:rsidRPr="0058598D">
        <w:rPr>
          <w:rFonts w:ascii="Arial" w:hAnsi="Arial" w:cs="Arial"/>
          <w:sz w:val="24"/>
          <w:szCs w:val="24"/>
        </w:rPr>
        <w:t xml:space="preserve">3.6 Звание </w:t>
      </w:r>
      <w:r w:rsidR="00A02866">
        <w:rPr>
          <w:rFonts w:ascii="Arial" w:hAnsi="Arial" w:cs="Arial"/>
          <w:sz w:val="24"/>
          <w:szCs w:val="24"/>
        </w:rPr>
        <w:t>А</w:t>
      </w:r>
      <w:r w:rsidRPr="0058598D">
        <w:rPr>
          <w:rFonts w:ascii="Arial" w:hAnsi="Arial" w:cs="Arial"/>
          <w:sz w:val="24"/>
          <w:szCs w:val="24"/>
        </w:rPr>
        <w:t xml:space="preserve">рбитра ФИДЕ для каждой из организаций: </w:t>
      </w:r>
      <w:proofErr w:type="gramStart"/>
      <w:r w:rsidRPr="0058598D">
        <w:rPr>
          <w:rFonts w:ascii="Arial" w:hAnsi="Arial" w:cs="Arial"/>
          <w:sz w:val="24"/>
          <w:szCs w:val="24"/>
          <w:lang w:val="en-GB"/>
        </w:rPr>
        <w:t>IBCA</w:t>
      </w:r>
      <w:r w:rsidRPr="0058598D">
        <w:rPr>
          <w:rFonts w:ascii="Arial" w:hAnsi="Arial" w:cs="Arial"/>
          <w:sz w:val="24"/>
          <w:szCs w:val="24"/>
        </w:rPr>
        <w:t xml:space="preserve"> (Международн</w:t>
      </w:r>
      <w:r w:rsidR="00D61AFD">
        <w:rPr>
          <w:rFonts w:ascii="Arial" w:hAnsi="Arial" w:cs="Arial"/>
          <w:sz w:val="24"/>
          <w:szCs w:val="24"/>
        </w:rPr>
        <w:t>ой</w:t>
      </w:r>
      <w:r w:rsidRPr="0058598D">
        <w:rPr>
          <w:rFonts w:ascii="Arial" w:hAnsi="Arial" w:cs="Arial"/>
          <w:sz w:val="24"/>
          <w:szCs w:val="24"/>
        </w:rPr>
        <w:t xml:space="preserve"> </w:t>
      </w:r>
      <w:r w:rsidR="00D21B5E">
        <w:rPr>
          <w:rFonts w:ascii="Arial" w:hAnsi="Arial" w:cs="Arial"/>
          <w:sz w:val="24"/>
          <w:szCs w:val="24"/>
        </w:rPr>
        <w:t>а</w:t>
      </w:r>
      <w:r w:rsidRPr="0058598D">
        <w:rPr>
          <w:rFonts w:ascii="Arial" w:hAnsi="Arial" w:cs="Arial"/>
          <w:sz w:val="24"/>
          <w:szCs w:val="24"/>
        </w:rPr>
        <w:t>ссоци</w:t>
      </w:r>
      <w:r w:rsidRPr="0058598D">
        <w:rPr>
          <w:rFonts w:ascii="Arial" w:hAnsi="Arial" w:cs="Arial"/>
          <w:sz w:val="24"/>
          <w:szCs w:val="24"/>
        </w:rPr>
        <w:t>а</w:t>
      </w:r>
      <w:r w:rsidRPr="0058598D">
        <w:rPr>
          <w:rFonts w:ascii="Arial" w:hAnsi="Arial" w:cs="Arial"/>
          <w:sz w:val="24"/>
          <w:szCs w:val="24"/>
        </w:rPr>
        <w:t>ци</w:t>
      </w:r>
      <w:r w:rsidR="00D61AFD">
        <w:rPr>
          <w:rFonts w:ascii="Arial" w:hAnsi="Arial" w:cs="Arial"/>
          <w:sz w:val="24"/>
          <w:szCs w:val="24"/>
        </w:rPr>
        <w:t>и</w:t>
      </w:r>
      <w:r w:rsidRPr="0058598D">
        <w:rPr>
          <w:rFonts w:ascii="Arial" w:hAnsi="Arial" w:cs="Arial"/>
          <w:sz w:val="24"/>
          <w:szCs w:val="24"/>
        </w:rPr>
        <w:t xml:space="preserve"> </w:t>
      </w:r>
      <w:r w:rsidR="00D21B5E">
        <w:rPr>
          <w:rFonts w:ascii="Arial" w:hAnsi="Arial" w:cs="Arial"/>
          <w:sz w:val="24"/>
          <w:szCs w:val="24"/>
        </w:rPr>
        <w:t>ш</w:t>
      </w:r>
      <w:r w:rsidRPr="0058598D">
        <w:rPr>
          <w:rFonts w:ascii="Arial" w:hAnsi="Arial" w:cs="Arial"/>
          <w:sz w:val="24"/>
          <w:szCs w:val="24"/>
        </w:rPr>
        <w:t xml:space="preserve">ахмат Брайля), </w:t>
      </w:r>
      <w:r w:rsidRPr="0058598D">
        <w:rPr>
          <w:rFonts w:ascii="Arial" w:hAnsi="Arial" w:cs="Arial"/>
          <w:sz w:val="24"/>
          <w:szCs w:val="24"/>
          <w:lang w:val="en-GB"/>
        </w:rPr>
        <w:t>ICSC</w:t>
      </w:r>
      <w:r w:rsidRPr="0058598D">
        <w:rPr>
          <w:rFonts w:ascii="Arial" w:hAnsi="Arial" w:cs="Arial"/>
          <w:sz w:val="24"/>
          <w:szCs w:val="24"/>
        </w:rPr>
        <w:t xml:space="preserve"> (Международн</w:t>
      </w:r>
      <w:r w:rsidR="00D61AFD">
        <w:rPr>
          <w:rFonts w:ascii="Arial" w:hAnsi="Arial" w:cs="Arial"/>
          <w:sz w:val="24"/>
          <w:szCs w:val="24"/>
        </w:rPr>
        <w:t>ого</w:t>
      </w:r>
      <w:r w:rsidRPr="0058598D">
        <w:rPr>
          <w:rFonts w:ascii="Arial" w:hAnsi="Arial" w:cs="Arial"/>
          <w:sz w:val="24"/>
          <w:szCs w:val="24"/>
        </w:rPr>
        <w:t xml:space="preserve"> </w:t>
      </w:r>
      <w:r w:rsidR="00D21B5E">
        <w:rPr>
          <w:rFonts w:ascii="Arial" w:hAnsi="Arial" w:cs="Arial"/>
          <w:sz w:val="24"/>
          <w:szCs w:val="24"/>
        </w:rPr>
        <w:t>шахматн</w:t>
      </w:r>
      <w:r w:rsidR="00D61AFD">
        <w:rPr>
          <w:rFonts w:ascii="Arial" w:hAnsi="Arial" w:cs="Arial"/>
          <w:sz w:val="24"/>
          <w:szCs w:val="24"/>
        </w:rPr>
        <w:t>ого</w:t>
      </w:r>
      <w:r w:rsidR="00D21B5E">
        <w:rPr>
          <w:rFonts w:ascii="Arial" w:hAnsi="Arial" w:cs="Arial"/>
          <w:sz w:val="24"/>
          <w:szCs w:val="24"/>
        </w:rPr>
        <w:t xml:space="preserve"> к</w:t>
      </w:r>
      <w:r w:rsidRPr="0058598D">
        <w:rPr>
          <w:rFonts w:ascii="Arial" w:hAnsi="Arial" w:cs="Arial"/>
          <w:sz w:val="24"/>
          <w:szCs w:val="24"/>
        </w:rPr>
        <w:t>омитет</w:t>
      </w:r>
      <w:r w:rsidR="00D61AFD">
        <w:rPr>
          <w:rFonts w:ascii="Arial" w:hAnsi="Arial" w:cs="Arial"/>
          <w:sz w:val="24"/>
          <w:szCs w:val="24"/>
        </w:rPr>
        <w:t>а</w:t>
      </w:r>
      <w:r w:rsidRPr="0058598D">
        <w:rPr>
          <w:rFonts w:ascii="Arial" w:hAnsi="Arial" w:cs="Arial"/>
          <w:sz w:val="24"/>
          <w:szCs w:val="24"/>
        </w:rPr>
        <w:t xml:space="preserve"> </w:t>
      </w:r>
      <w:r w:rsidR="00D21B5E">
        <w:rPr>
          <w:rFonts w:ascii="Arial" w:hAnsi="Arial" w:cs="Arial"/>
          <w:sz w:val="24"/>
          <w:szCs w:val="24"/>
        </w:rPr>
        <w:t>глу</w:t>
      </w:r>
      <w:r w:rsidRPr="0058598D">
        <w:rPr>
          <w:rFonts w:ascii="Arial" w:hAnsi="Arial" w:cs="Arial"/>
          <w:sz w:val="24"/>
          <w:szCs w:val="24"/>
        </w:rPr>
        <w:t>хи</w:t>
      </w:r>
      <w:r w:rsidR="00D21B5E">
        <w:rPr>
          <w:rFonts w:ascii="Arial" w:hAnsi="Arial" w:cs="Arial"/>
          <w:sz w:val="24"/>
          <w:szCs w:val="24"/>
        </w:rPr>
        <w:t>х</w:t>
      </w:r>
      <w:r w:rsidRPr="0058598D">
        <w:rPr>
          <w:rFonts w:ascii="Arial" w:hAnsi="Arial" w:cs="Arial"/>
          <w:sz w:val="24"/>
          <w:szCs w:val="24"/>
        </w:rPr>
        <w:t xml:space="preserve">) и </w:t>
      </w:r>
      <w:r w:rsidRPr="0058598D">
        <w:rPr>
          <w:rFonts w:ascii="Arial" w:hAnsi="Arial" w:cs="Arial"/>
          <w:sz w:val="24"/>
          <w:szCs w:val="24"/>
          <w:lang w:val="en-GB"/>
        </w:rPr>
        <w:t>IPCA</w:t>
      </w:r>
      <w:r w:rsidRPr="0058598D">
        <w:rPr>
          <w:rFonts w:ascii="Arial" w:hAnsi="Arial" w:cs="Arial"/>
          <w:sz w:val="24"/>
          <w:szCs w:val="24"/>
        </w:rPr>
        <w:t xml:space="preserve"> (</w:t>
      </w:r>
      <w:r w:rsidRPr="0058598D">
        <w:rPr>
          <w:rFonts w:ascii="Arial" w:hAnsi="Arial" w:cs="Arial"/>
          <w:sz w:val="24"/>
          <w:szCs w:val="24"/>
          <w:shd w:val="clear" w:color="auto" w:fill="EEEEEE"/>
        </w:rPr>
        <w:t>Международн</w:t>
      </w:r>
      <w:r w:rsidR="00D61AFD">
        <w:rPr>
          <w:rFonts w:ascii="Arial" w:hAnsi="Arial" w:cs="Arial"/>
          <w:sz w:val="24"/>
          <w:szCs w:val="24"/>
          <w:shd w:val="clear" w:color="auto" w:fill="EEEEEE"/>
        </w:rPr>
        <w:t>ой</w:t>
      </w:r>
      <w:r w:rsidRPr="0058598D">
        <w:rPr>
          <w:rFonts w:ascii="Arial" w:hAnsi="Arial" w:cs="Arial"/>
          <w:sz w:val="24"/>
          <w:szCs w:val="24"/>
          <w:shd w:val="clear" w:color="auto" w:fill="EEEEEE"/>
        </w:rPr>
        <w:t xml:space="preserve"> </w:t>
      </w:r>
      <w:r w:rsidR="00D21B5E">
        <w:rPr>
          <w:rFonts w:ascii="Arial" w:hAnsi="Arial" w:cs="Arial"/>
          <w:sz w:val="24"/>
          <w:szCs w:val="24"/>
          <w:shd w:val="clear" w:color="auto" w:fill="EEEEEE"/>
        </w:rPr>
        <w:t>а</w:t>
      </w:r>
      <w:r w:rsidRPr="0058598D">
        <w:rPr>
          <w:rFonts w:ascii="Arial" w:hAnsi="Arial" w:cs="Arial"/>
          <w:sz w:val="24"/>
          <w:szCs w:val="24"/>
          <w:shd w:val="clear" w:color="auto" w:fill="EEEEEE"/>
        </w:rPr>
        <w:t>ссоциаци</w:t>
      </w:r>
      <w:r w:rsidR="00D61AFD">
        <w:rPr>
          <w:rFonts w:ascii="Arial" w:hAnsi="Arial" w:cs="Arial"/>
          <w:sz w:val="24"/>
          <w:szCs w:val="24"/>
          <w:shd w:val="clear" w:color="auto" w:fill="EEEEEE"/>
        </w:rPr>
        <w:t>и</w:t>
      </w:r>
      <w:r w:rsidRPr="0058598D">
        <w:rPr>
          <w:rFonts w:ascii="Arial" w:hAnsi="Arial" w:cs="Arial"/>
          <w:sz w:val="24"/>
          <w:szCs w:val="24"/>
          <w:shd w:val="clear" w:color="auto" w:fill="EEEEEE"/>
        </w:rPr>
        <w:t xml:space="preserve"> </w:t>
      </w:r>
      <w:r w:rsidR="00D21B5E">
        <w:rPr>
          <w:rFonts w:ascii="Arial" w:hAnsi="Arial" w:cs="Arial"/>
          <w:sz w:val="24"/>
          <w:szCs w:val="24"/>
          <w:shd w:val="clear" w:color="auto" w:fill="EEEEEE"/>
        </w:rPr>
        <w:t>ш</w:t>
      </w:r>
      <w:r w:rsidRPr="0058598D">
        <w:rPr>
          <w:rFonts w:ascii="Arial" w:hAnsi="Arial" w:cs="Arial"/>
          <w:sz w:val="24"/>
          <w:szCs w:val="24"/>
          <w:shd w:val="clear" w:color="auto" w:fill="EEEEEE"/>
        </w:rPr>
        <w:t xml:space="preserve">ахматистов </w:t>
      </w:r>
      <w:r w:rsidR="00D21B5E">
        <w:rPr>
          <w:rFonts w:ascii="Arial" w:hAnsi="Arial" w:cs="Arial"/>
          <w:sz w:val="24"/>
          <w:szCs w:val="24"/>
          <w:shd w:val="clear" w:color="auto" w:fill="EEEEEE"/>
        </w:rPr>
        <w:t>и</w:t>
      </w:r>
      <w:r w:rsidRPr="0058598D">
        <w:rPr>
          <w:rFonts w:ascii="Arial" w:hAnsi="Arial" w:cs="Arial"/>
          <w:sz w:val="24"/>
          <w:szCs w:val="24"/>
          <w:shd w:val="clear" w:color="auto" w:fill="EEEEEE"/>
        </w:rPr>
        <w:t>нвалидов-</w:t>
      </w:r>
      <w:proofErr w:type="spellStart"/>
      <w:r w:rsidRPr="0058598D">
        <w:rPr>
          <w:rFonts w:ascii="Arial" w:hAnsi="Arial" w:cs="Arial"/>
          <w:sz w:val="24"/>
          <w:szCs w:val="24"/>
          <w:shd w:val="clear" w:color="auto" w:fill="EEEEEE"/>
        </w:rPr>
        <w:t>опорников</w:t>
      </w:r>
      <w:proofErr w:type="spellEnd"/>
      <w:r w:rsidRPr="0058598D">
        <w:rPr>
          <w:rFonts w:ascii="Arial" w:hAnsi="Arial" w:cs="Arial"/>
          <w:sz w:val="24"/>
          <w:szCs w:val="24"/>
          <w:shd w:val="clear" w:color="auto" w:fill="EEEEEE"/>
        </w:rPr>
        <w:t xml:space="preserve">) </w:t>
      </w:r>
      <w:r w:rsidRPr="0058598D">
        <w:rPr>
          <w:rFonts w:ascii="Arial" w:hAnsi="Arial" w:cs="Arial"/>
          <w:sz w:val="24"/>
          <w:szCs w:val="24"/>
        </w:rPr>
        <w:t>должно быть экв</w:t>
      </w:r>
      <w:r w:rsidRPr="0058598D">
        <w:rPr>
          <w:rFonts w:ascii="Arial" w:hAnsi="Arial" w:cs="Arial"/>
          <w:sz w:val="24"/>
          <w:szCs w:val="24"/>
        </w:rPr>
        <w:t>и</w:t>
      </w:r>
      <w:r w:rsidRPr="0058598D">
        <w:rPr>
          <w:rFonts w:ascii="Arial" w:hAnsi="Arial" w:cs="Arial"/>
          <w:sz w:val="24"/>
          <w:szCs w:val="24"/>
        </w:rPr>
        <w:t xml:space="preserve">валентно одной норме </w:t>
      </w:r>
      <w:r w:rsidR="00A02866">
        <w:rPr>
          <w:rFonts w:ascii="Arial" w:hAnsi="Arial" w:cs="Arial"/>
          <w:sz w:val="24"/>
          <w:szCs w:val="24"/>
        </w:rPr>
        <w:t>А</w:t>
      </w:r>
      <w:r w:rsidRPr="0058598D">
        <w:rPr>
          <w:rFonts w:ascii="Arial" w:hAnsi="Arial" w:cs="Arial"/>
          <w:sz w:val="24"/>
          <w:szCs w:val="24"/>
        </w:rPr>
        <w:t>рбитра ФИДЕ.</w:t>
      </w:r>
      <w:proofErr w:type="gramEnd"/>
    </w:p>
    <w:p w:rsidR="00D14342" w:rsidRPr="0058598D" w:rsidRDefault="00D14342" w:rsidP="0058598D">
      <w:pPr>
        <w:spacing w:after="0"/>
        <w:ind w:left="426" w:hanging="426"/>
        <w:rPr>
          <w:rFonts w:ascii="Arial" w:hAnsi="Arial" w:cs="Arial"/>
          <w:sz w:val="24"/>
          <w:szCs w:val="24"/>
        </w:rPr>
      </w:pPr>
      <w:r w:rsidRPr="0058598D">
        <w:rPr>
          <w:rFonts w:ascii="Arial" w:hAnsi="Arial" w:cs="Arial"/>
          <w:sz w:val="24"/>
          <w:szCs w:val="24"/>
        </w:rPr>
        <w:t xml:space="preserve">3.7 Участие кандидата на звание в </w:t>
      </w:r>
      <w:proofErr w:type="gramStart"/>
      <w:r w:rsidRPr="0058598D">
        <w:rPr>
          <w:rFonts w:ascii="Arial" w:hAnsi="Arial" w:cs="Arial"/>
          <w:sz w:val="24"/>
          <w:szCs w:val="24"/>
        </w:rPr>
        <w:t>качестве</w:t>
      </w:r>
      <w:proofErr w:type="gramEnd"/>
      <w:r w:rsidRPr="0058598D">
        <w:rPr>
          <w:rFonts w:ascii="Arial" w:hAnsi="Arial" w:cs="Arial"/>
          <w:sz w:val="24"/>
          <w:szCs w:val="24"/>
        </w:rPr>
        <w:t xml:space="preserve"> арбитра в матче Олимпиады эквивалентно одной норме </w:t>
      </w:r>
      <w:r w:rsidR="00E20714">
        <w:rPr>
          <w:rFonts w:ascii="Arial" w:hAnsi="Arial" w:cs="Arial"/>
          <w:sz w:val="24"/>
          <w:szCs w:val="24"/>
        </w:rPr>
        <w:t>А</w:t>
      </w:r>
      <w:r w:rsidRPr="0058598D">
        <w:rPr>
          <w:rFonts w:ascii="Arial" w:hAnsi="Arial" w:cs="Arial"/>
          <w:sz w:val="24"/>
          <w:szCs w:val="24"/>
        </w:rPr>
        <w:t>рбитра ФИДЕ (</w:t>
      </w:r>
      <w:r w:rsidRPr="0058598D">
        <w:rPr>
          <w:rFonts w:ascii="Arial" w:hAnsi="Arial" w:cs="Arial"/>
          <w:sz w:val="24"/>
          <w:szCs w:val="24"/>
          <w:lang w:val="en-US"/>
        </w:rPr>
        <w:t>FA</w:t>
      </w:r>
      <w:r w:rsidRPr="0058598D">
        <w:rPr>
          <w:rFonts w:ascii="Arial" w:hAnsi="Arial" w:cs="Arial"/>
          <w:sz w:val="24"/>
          <w:szCs w:val="24"/>
        </w:rPr>
        <w:t>). При присвоении звания будет приниматься во внимание не более чем одна такая норма.</w:t>
      </w:r>
    </w:p>
    <w:p w:rsidR="00D14342" w:rsidRPr="0058598D" w:rsidRDefault="00D14342" w:rsidP="0058598D">
      <w:pPr>
        <w:spacing w:after="0"/>
        <w:ind w:left="426" w:hanging="426"/>
        <w:rPr>
          <w:rFonts w:ascii="Arial" w:hAnsi="Arial" w:cs="Arial"/>
          <w:sz w:val="24"/>
          <w:szCs w:val="24"/>
        </w:rPr>
      </w:pPr>
      <w:r w:rsidRPr="0058598D">
        <w:rPr>
          <w:rFonts w:ascii="Arial" w:hAnsi="Arial" w:cs="Arial"/>
          <w:sz w:val="24"/>
          <w:szCs w:val="24"/>
        </w:rPr>
        <w:t xml:space="preserve">3.8 Участие кандидата на звание в </w:t>
      </w:r>
      <w:proofErr w:type="gramStart"/>
      <w:r w:rsidRPr="0058598D">
        <w:rPr>
          <w:rFonts w:ascii="Arial" w:hAnsi="Arial" w:cs="Arial"/>
          <w:sz w:val="24"/>
          <w:szCs w:val="24"/>
        </w:rPr>
        <w:t>качестве</w:t>
      </w:r>
      <w:proofErr w:type="gramEnd"/>
      <w:r w:rsidRPr="0058598D">
        <w:rPr>
          <w:rFonts w:ascii="Arial" w:hAnsi="Arial" w:cs="Arial"/>
          <w:sz w:val="24"/>
          <w:szCs w:val="24"/>
        </w:rPr>
        <w:t xml:space="preserve"> </w:t>
      </w:r>
      <w:r w:rsidR="00E20714">
        <w:rPr>
          <w:rFonts w:ascii="Arial" w:hAnsi="Arial" w:cs="Arial"/>
          <w:sz w:val="24"/>
          <w:szCs w:val="24"/>
        </w:rPr>
        <w:t>Г</w:t>
      </w:r>
      <w:r w:rsidRPr="0058598D">
        <w:rPr>
          <w:rFonts w:ascii="Arial" w:hAnsi="Arial" w:cs="Arial"/>
          <w:sz w:val="24"/>
          <w:szCs w:val="24"/>
        </w:rPr>
        <w:t xml:space="preserve">лавного </w:t>
      </w:r>
      <w:r w:rsidR="00E20714">
        <w:rPr>
          <w:rFonts w:ascii="Arial" w:hAnsi="Arial" w:cs="Arial"/>
          <w:sz w:val="24"/>
          <w:szCs w:val="24"/>
        </w:rPr>
        <w:t>А</w:t>
      </w:r>
      <w:r w:rsidRPr="0058598D">
        <w:rPr>
          <w:rFonts w:ascii="Arial" w:hAnsi="Arial" w:cs="Arial"/>
          <w:sz w:val="24"/>
          <w:szCs w:val="24"/>
        </w:rPr>
        <w:t xml:space="preserve">рбитра или его заместителя в любом рейтинговом соревновании ФИДЕ по быстрым шахматам или блицу минимум с тридцатью игроками и девятью турами будет эквивалентно одной норме </w:t>
      </w:r>
      <w:r w:rsidR="00E20714">
        <w:rPr>
          <w:rFonts w:ascii="Arial" w:hAnsi="Arial" w:cs="Arial"/>
          <w:sz w:val="24"/>
          <w:szCs w:val="24"/>
        </w:rPr>
        <w:t>А</w:t>
      </w:r>
      <w:r w:rsidRPr="0058598D">
        <w:rPr>
          <w:rFonts w:ascii="Arial" w:hAnsi="Arial" w:cs="Arial"/>
          <w:sz w:val="24"/>
          <w:szCs w:val="24"/>
        </w:rPr>
        <w:t>рбитра ФИДЕ (</w:t>
      </w:r>
      <w:r w:rsidRPr="0058598D">
        <w:rPr>
          <w:rFonts w:ascii="Arial" w:hAnsi="Arial" w:cs="Arial"/>
          <w:sz w:val="24"/>
          <w:szCs w:val="24"/>
          <w:lang w:val="en-US"/>
        </w:rPr>
        <w:t>FA</w:t>
      </w:r>
      <w:r w:rsidRPr="0058598D">
        <w:rPr>
          <w:rFonts w:ascii="Arial" w:hAnsi="Arial" w:cs="Arial"/>
          <w:sz w:val="24"/>
          <w:szCs w:val="24"/>
        </w:rPr>
        <w:t>). При присвоении звания будет приниматься во внимание не более чем одна такая норма.</w:t>
      </w:r>
    </w:p>
    <w:p w:rsidR="00D14342" w:rsidRPr="0058598D" w:rsidRDefault="00D14342" w:rsidP="0058598D">
      <w:pPr>
        <w:spacing w:after="0"/>
        <w:ind w:left="426" w:hanging="426"/>
        <w:rPr>
          <w:rFonts w:ascii="Arial" w:hAnsi="Arial" w:cs="Arial"/>
          <w:sz w:val="24"/>
          <w:szCs w:val="24"/>
        </w:rPr>
      </w:pPr>
      <w:proofErr w:type="gramStart"/>
      <w:r w:rsidRPr="0058598D">
        <w:rPr>
          <w:rFonts w:ascii="Arial" w:hAnsi="Arial" w:cs="Arial"/>
          <w:sz w:val="24"/>
          <w:szCs w:val="24"/>
        </w:rPr>
        <w:t>3.9 Присутствие на одном семинаре арбитров ФИДЕ с успешной сдачей (по крайней м</w:t>
      </w:r>
      <w:r w:rsidRPr="0058598D">
        <w:rPr>
          <w:rFonts w:ascii="Arial" w:hAnsi="Arial" w:cs="Arial"/>
          <w:sz w:val="24"/>
          <w:szCs w:val="24"/>
        </w:rPr>
        <w:t>е</w:t>
      </w:r>
      <w:r w:rsidRPr="0058598D">
        <w:rPr>
          <w:rFonts w:ascii="Arial" w:hAnsi="Arial" w:cs="Arial"/>
          <w:sz w:val="24"/>
          <w:szCs w:val="24"/>
        </w:rPr>
        <w:t>ре, 80%) экзаменационных тестов, установленных Комиссией Арбитров, будет экв</w:t>
      </w:r>
      <w:r w:rsidRPr="0058598D">
        <w:rPr>
          <w:rFonts w:ascii="Arial" w:hAnsi="Arial" w:cs="Arial"/>
          <w:sz w:val="24"/>
          <w:szCs w:val="24"/>
        </w:rPr>
        <w:t>и</w:t>
      </w:r>
      <w:r w:rsidRPr="0058598D">
        <w:rPr>
          <w:rFonts w:ascii="Arial" w:hAnsi="Arial" w:cs="Arial"/>
          <w:sz w:val="24"/>
          <w:szCs w:val="24"/>
        </w:rPr>
        <w:t xml:space="preserve">валентно одной норме </w:t>
      </w:r>
      <w:r w:rsidR="00E20714">
        <w:rPr>
          <w:rFonts w:ascii="Arial" w:hAnsi="Arial" w:cs="Arial"/>
          <w:sz w:val="24"/>
          <w:szCs w:val="24"/>
        </w:rPr>
        <w:t>А</w:t>
      </w:r>
      <w:r w:rsidRPr="0058598D">
        <w:rPr>
          <w:rFonts w:ascii="Arial" w:hAnsi="Arial" w:cs="Arial"/>
          <w:sz w:val="24"/>
          <w:szCs w:val="24"/>
        </w:rPr>
        <w:t>рбитра ФИДЕ (</w:t>
      </w:r>
      <w:r w:rsidRPr="0058598D">
        <w:rPr>
          <w:rFonts w:ascii="Arial" w:hAnsi="Arial" w:cs="Arial"/>
          <w:sz w:val="24"/>
          <w:szCs w:val="24"/>
          <w:lang w:val="en-US"/>
        </w:rPr>
        <w:t>FA</w:t>
      </w:r>
      <w:r w:rsidRPr="0058598D">
        <w:rPr>
          <w:rFonts w:ascii="Arial" w:hAnsi="Arial" w:cs="Arial"/>
          <w:sz w:val="24"/>
          <w:szCs w:val="24"/>
        </w:rPr>
        <w:t>).</w:t>
      </w:r>
      <w:proofErr w:type="gramEnd"/>
      <w:r w:rsidRPr="0058598D">
        <w:rPr>
          <w:rFonts w:ascii="Arial" w:hAnsi="Arial" w:cs="Arial"/>
          <w:sz w:val="24"/>
          <w:szCs w:val="24"/>
        </w:rPr>
        <w:t xml:space="preserve"> При присвоении звания будет прин</w:t>
      </w:r>
      <w:r w:rsidRPr="0058598D">
        <w:rPr>
          <w:rFonts w:ascii="Arial" w:hAnsi="Arial" w:cs="Arial"/>
          <w:sz w:val="24"/>
          <w:szCs w:val="24"/>
        </w:rPr>
        <w:t>и</w:t>
      </w:r>
      <w:r w:rsidRPr="0058598D">
        <w:rPr>
          <w:rFonts w:ascii="Arial" w:hAnsi="Arial" w:cs="Arial"/>
          <w:sz w:val="24"/>
          <w:szCs w:val="24"/>
        </w:rPr>
        <w:t>маться во внимание не более чем одна такая норма.</w:t>
      </w:r>
    </w:p>
    <w:p w:rsidR="00D14342" w:rsidRDefault="00D14342" w:rsidP="008C63FF">
      <w:pPr>
        <w:ind w:left="425" w:hanging="425"/>
        <w:rPr>
          <w:rFonts w:ascii="Arial" w:hAnsi="Arial" w:cs="Arial"/>
          <w:sz w:val="24"/>
          <w:szCs w:val="24"/>
        </w:rPr>
      </w:pPr>
      <w:r w:rsidRPr="0058598D">
        <w:rPr>
          <w:rFonts w:ascii="Arial" w:hAnsi="Arial" w:cs="Arial"/>
          <w:sz w:val="24"/>
          <w:szCs w:val="24"/>
        </w:rPr>
        <w:t xml:space="preserve">3.10 Кандидатам из федераций, которые не в </w:t>
      </w:r>
      <w:proofErr w:type="gramStart"/>
      <w:r w:rsidRPr="0058598D">
        <w:rPr>
          <w:rFonts w:ascii="Arial" w:hAnsi="Arial" w:cs="Arial"/>
          <w:sz w:val="24"/>
          <w:szCs w:val="24"/>
        </w:rPr>
        <w:t>состоянии</w:t>
      </w:r>
      <w:proofErr w:type="gramEnd"/>
      <w:r w:rsidRPr="0058598D">
        <w:rPr>
          <w:rFonts w:ascii="Arial" w:hAnsi="Arial" w:cs="Arial"/>
          <w:sz w:val="24"/>
          <w:szCs w:val="24"/>
        </w:rPr>
        <w:t xml:space="preserve"> организовать какие-либо турн</w:t>
      </w:r>
      <w:r w:rsidRPr="0058598D">
        <w:rPr>
          <w:rFonts w:ascii="Arial" w:hAnsi="Arial" w:cs="Arial"/>
          <w:sz w:val="24"/>
          <w:szCs w:val="24"/>
        </w:rPr>
        <w:t>и</w:t>
      </w:r>
      <w:r w:rsidRPr="0058598D">
        <w:rPr>
          <w:rFonts w:ascii="Arial" w:hAnsi="Arial" w:cs="Arial"/>
          <w:sz w:val="24"/>
          <w:szCs w:val="24"/>
        </w:rPr>
        <w:t>ры, действительные для получения званий или рейтинга, может быть присвоено звание при сдаче экзамена, установленного Комиссией Арбитров.</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7318D3" w:rsidTr="00AC6050">
        <w:tc>
          <w:tcPr>
            <w:tcW w:w="9923" w:type="dxa"/>
            <w:shd w:val="clear" w:color="auto" w:fill="D9D9D9" w:themeFill="background1" w:themeFillShade="D9"/>
          </w:tcPr>
          <w:p w:rsidR="007318D3" w:rsidRPr="008C63FF" w:rsidRDefault="007318D3" w:rsidP="00AC6050">
            <w:pPr>
              <w:spacing w:before="60" w:after="60" w:line="240" w:lineRule="auto"/>
              <w:ind w:left="34" w:hanging="34"/>
              <w:rPr>
                <w:rFonts w:ascii="Arial" w:hAnsi="Arial" w:cs="Arial"/>
                <w:i/>
                <w:sz w:val="24"/>
                <w:szCs w:val="24"/>
              </w:rPr>
            </w:pPr>
            <w:r w:rsidRPr="008C63FF">
              <w:rPr>
                <w:rFonts w:ascii="Arial" w:hAnsi="Arial" w:cs="Arial"/>
                <w:i/>
                <w:sz w:val="24"/>
                <w:szCs w:val="24"/>
              </w:rPr>
              <w:t xml:space="preserve">Требования </w:t>
            </w:r>
            <w:r w:rsidR="009D2DDF" w:rsidRPr="008C63FF">
              <w:rPr>
                <w:rFonts w:ascii="Arial" w:hAnsi="Arial" w:cs="Arial"/>
                <w:i/>
                <w:sz w:val="24"/>
                <w:szCs w:val="24"/>
              </w:rPr>
              <w:t>Статей</w:t>
            </w:r>
            <w:r w:rsidRPr="008C63FF">
              <w:rPr>
                <w:rFonts w:ascii="Arial" w:hAnsi="Arial" w:cs="Arial"/>
                <w:i/>
                <w:sz w:val="24"/>
                <w:szCs w:val="24"/>
              </w:rPr>
              <w:t xml:space="preserve"> 3.1, 3.2, 3.3 и 3.4 подтверждаются </w:t>
            </w:r>
            <w:r w:rsidR="009D2DDF" w:rsidRPr="008C63FF">
              <w:rPr>
                <w:rFonts w:ascii="Arial" w:hAnsi="Arial" w:cs="Arial"/>
                <w:i/>
                <w:sz w:val="24"/>
                <w:szCs w:val="24"/>
              </w:rPr>
              <w:t>ф</w:t>
            </w:r>
            <w:r w:rsidRPr="008C63FF">
              <w:rPr>
                <w:rFonts w:ascii="Arial" w:hAnsi="Arial" w:cs="Arial"/>
                <w:i/>
                <w:sz w:val="24"/>
                <w:szCs w:val="24"/>
              </w:rPr>
              <w:t>едераци</w:t>
            </w:r>
            <w:r w:rsidR="009D2DDF" w:rsidRPr="008C63FF">
              <w:rPr>
                <w:rFonts w:ascii="Arial" w:hAnsi="Arial" w:cs="Arial"/>
                <w:i/>
                <w:sz w:val="24"/>
                <w:szCs w:val="24"/>
              </w:rPr>
              <w:t>ей</w:t>
            </w:r>
            <w:r w:rsidRPr="008C63FF">
              <w:rPr>
                <w:rFonts w:ascii="Arial" w:hAnsi="Arial" w:cs="Arial"/>
                <w:i/>
                <w:sz w:val="24"/>
                <w:szCs w:val="24"/>
              </w:rPr>
              <w:t xml:space="preserve"> </w:t>
            </w:r>
            <w:r w:rsidR="00E2707F" w:rsidRPr="00E2707F">
              <w:rPr>
                <w:rFonts w:ascii="Arial" w:hAnsi="Arial" w:cs="Arial"/>
                <w:bCs/>
                <w:i/>
                <w:noProof/>
                <w:sz w:val="24"/>
                <w:szCs w:val="24"/>
                <w:lang w:eastAsia="ru-RU"/>
              </w:rPr>
              <w:t>кандидата</w:t>
            </w:r>
            <w:r w:rsidRPr="008C63FF">
              <w:rPr>
                <w:rFonts w:ascii="Arial" w:hAnsi="Arial" w:cs="Arial"/>
                <w:i/>
                <w:sz w:val="24"/>
                <w:szCs w:val="24"/>
              </w:rPr>
              <w:t xml:space="preserve">. </w:t>
            </w:r>
          </w:p>
          <w:p w:rsidR="007318D3" w:rsidRPr="008C63FF" w:rsidRDefault="007318D3" w:rsidP="00AC6050">
            <w:pPr>
              <w:spacing w:before="60" w:after="60" w:line="240" w:lineRule="auto"/>
              <w:ind w:left="34" w:hanging="34"/>
              <w:rPr>
                <w:rFonts w:ascii="Arial" w:hAnsi="Arial" w:cs="Arial"/>
                <w:i/>
                <w:sz w:val="24"/>
                <w:szCs w:val="24"/>
              </w:rPr>
            </w:pPr>
            <w:proofErr w:type="gramStart"/>
            <w:r w:rsidRPr="008C63FF">
              <w:rPr>
                <w:rFonts w:ascii="Arial" w:hAnsi="Arial" w:cs="Arial"/>
                <w:i/>
                <w:sz w:val="24"/>
                <w:szCs w:val="24"/>
              </w:rPr>
              <w:t xml:space="preserve">Присутствие </w:t>
            </w:r>
            <w:r w:rsidR="009D2DDF" w:rsidRPr="008C63FF">
              <w:rPr>
                <w:rFonts w:ascii="Arial" w:hAnsi="Arial" w:cs="Arial"/>
                <w:i/>
                <w:sz w:val="24"/>
                <w:szCs w:val="24"/>
              </w:rPr>
              <w:t xml:space="preserve">на </w:t>
            </w:r>
            <w:r w:rsidRPr="008C63FF">
              <w:rPr>
                <w:rFonts w:ascii="Arial" w:hAnsi="Arial" w:cs="Arial"/>
                <w:i/>
                <w:sz w:val="24"/>
                <w:szCs w:val="24"/>
              </w:rPr>
              <w:t>одно</w:t>
            </w:r>
            <w:r w:rsidR="009D2DDF" w:rsidRPr="008C63FF">
              <w:rPr>
                <w:rFonts w:ascii="Arial" w:hAnsi="Arial" w:cs="Arial"/>
                <w:i/>
                <w:sz w:val="24"/>
                <w:szCs w:val="24"/>
              </w:rPr>
              <w:t>м</w:t>
            </w:r>
            <w:r w:rsidRPr="008C63FF">
              <w:rPr>
                <w:rFonts w:ascii="Arial" w:hAnsi="Arial" w:cs="Arial"/>
                <w:i/>
                <w:sz w:val="24"/>
                <w:szCs w:val="24"/>
              </w:rPr>
              <w:t xml:space="preserve"> </w:t>
            </w:r>
            <w:r w:rsidR="009D2DDF" w:rsidRPr="008C63FF">
              <w:rPr>
                <w:rFonts w:ascii="Arial" w:hAnsi="Arial" w:cs="Arial"/>
                <w:i/>
                <w:sz w:val="24"/>
                <w:szCs w:val="24"/>
              </w:rPr>
              <w:t>с</w:t>
            </w:r>
            <w:r w:rsidRPr="008C63FF">
              <w:rPr>
                <w:rFonts w:ascii="Arial" w:hAnsi="Arial" w:cs="Arial"/>
                <w:i/>
                <w:sz w:val="24"/>
                <w:szCs w:val="24"/>
              </w:rPr>
              <w:t>еминар</w:t>
            </w:r>
            <w:r w:rsidR="009D2DDF" w:rsidRPr="008C63FF">
              <w:rPr>
                <w:rFonts w:ascii="Arial" w:hAnsi="Arial" w:cs="Arial"/>
                <w:i/>
                <w:sz w:val="24"/>
                <w:szCs w:val="24"/>
              </w:rPr>
              <w:t>е</w:t>
            </w:r>
            <w:r w:rsidRPr="008C63FF">
              <w:rPr>
                <w:rFonts w:ascii="Arial" w:hAnsi="Arial" w:cs="Arial"/>
                <w:i/>
                <w:sz w:val="24"/>
                <w:szCs w:val="24"/>
              </w:rPr>
              <w:t xml:space="preserve"> </w:t>
            </w:r>
            <w:r w:rsidR="009D2DDF" w:rsidRPr="008C63FF">
              <w:rPr>
                <w:rFonts w:ascii="Arial" w:hAnsi="Arial" w:cs="Arial"/>
                <w:i/>
                <w:sz w:val="24"/>
                <w:szCs w:val="24"/>
              </w:rPr>
              <w:t>а</w:t>
            </w:r>
            <w:r w:rsidRPr="008C63FF">
              <w:rPr>
                <w:rFonts w:ascii="Arial" w:hAnsi="Arial" w:cs="Arial"/>
                <w:i/>
                <w:sz w:val="24"/>
                <w:szCs w:val="24"/>
              </w:rPr>
              <w:t xml:space="preserve">рбитров </w:t>
            </w:r>
            <w:r w:rsidR="009D2DDF" w:rsidRPr="008C63FF">
              <w:rPr>
                <w:rFonts w:ascii="Arial" w:hAnsi="Arial" w:cs="Arial"/>
                <w:i/>
                <w:sz w:val="24"/>
                <w:szCs w:val="24"/>
              </w:rPr>
              <w:t xml:space="preserve">ФИДЕ </w:t>
            </w:r>
            <w:r w:rsidRPr="008C63FF">
              <w:rPr>
                <w:rFonts w:ascii="Arial" w:hAnsi="Arial" w:cs="Arial"/>
                <w:i/>
                <w:sz w:val="24"/>
                <w:szCs w:val="24"/>
              </w:rPr>
              <w:t>и успешное прохождение (не м</w:t>
            </w:r>
            <w:r w:rsidRPr="008C63FF">
              <w:rPr>
                <w:rFonts w:ascii="Arial" w:hAnsi="Arial" w:cs="Arial"/>
                <w:i/>
                <w:sz w:val="24"/>
                <w:szCs w:val="24"/>
              </w:rPr>
              <w:t>е</w:t>
            </w:r>
            <w:r w:rsidRPr="008C63FF">
              <w:rPr>
                <w:rFonts w:ascii="Arial" w:hAnsi="Arial" w:cs="Arial"/>
                <w:i/>
                <w:sz w:val="24"/>
                <w:szCs w:val="24"/>
              </w:rPr>
              <w:t xml:space="preserve">нее 80%) </w:t>
            </w:r>
            <w:r w:rsidR="009D2DDF" w:rsidRPr="008C63FF">
              <w:rPr>
                <w:rFonts w:ascii="Arial" w:hAnsi="Arial" w:cs="Arial"/>
                <w:i/>
                <w:sz w:val="24"/>
                <w:szCs w:val="24"/>
              </w:rPr>
              <w:t xml:space="preserve">экзаменационного </w:t>
            </w:r>
            <w:r w:rsidRPr="008C63FF">
              <w:rPr>
                <w:rFonts w:ascii="Arial" w:hAnsi="Arial" w:cs="Arial"/>
                <w:i/>
                <w:sz w:val="24"/>
                <w:szCs w:val="24"/>
              </w:rPr>
              <w:t xml:space="preserve">теста </w:t>
            </w:r>
            <w:r w:rsidR="009D2DDF" w:rsidRPr="008C63FF">
              <w:rPr>
                <w:rFonts w:ascii="Arial" w:hAnsi="Arial" w:cs="Arial"/>
                <w:i/>
                <w:sz w:val="24"/>
                <w:szCs w:val="24"/>
              </w:rPr>
              <w:t>у</w:t>
            </w:r>
            <w:r w:rsidRPr="008C63FF">
              <w:rPr>
                <w:rFonts w:ascii="Arial" w:hAnsi="Arial" w:cs="Arial"/>
                <w:i/>
                <w:sz w:val="24"/>
                <w:szCs w:val="24"/>
              </w:rPr>
              <w:t>читывает</w:t>
            </w:r>
            <w:r w:rsidR="009D2DDF" w:rsidRPr="008C63FF">
              <w:rPr>
                <w:rFonts w:ascii="Arial" w:hAnsi="Arial" w:cs="Arial"/>
                <w:i/>
                <w:sz w:val="24"/>
                <w:szCs w:val="24"/>
              </w:rPr>
              <w:t>ся</w:t>
            </w:r>
            <w:r w:rsidRPr="008C63FF">
              <w:rPr>
                <w:rFonts w:ascii="Arial" w:hAnsi="Arial" w:cs="Arial"/>
                <w:i/>
                <w:sz w:val="24"/>
                <w:szCs w:val="24"/>
              </w:rPr>
              <w:t xml:space="preserve"> как одн</w:t>
            </w:r>
            <w:r w:rsidR="009D2DDF" w:rsidRPr="008C63FF">
              <w:rPr>
                <w:rFonts w:ascii="Arial" w:hAnsi="Arial" w:cs="Arial"/>
                <w:i/>
                <w:sz w:val="24"/>
                <w:szCs w:val="24"/>
              </w:rPr>
              <w:t>а</w:t>
            </w:r>
            <w:r w:rsidRPr="008C63FF">
              <w:rPr>
                <w:rFonts w:ascii="Arial" w:hAnsi="Arial" w:cs="Arial"/>
                <w:i/>
                <w:sz w:val="24"/>
                <w:szCs w:val="24"/>
              </w:rPr>
              <w:t xml:space="preserve"> норм</w:t>
            </w:r>
            <w:r w:rsidR="009D2DDF" w:rsidRPr="008C63FF">
              <w:rPr>
                <w:rFonts w:ascii="Arial" w:hAnsi="Arial" w:cs="Arial"/>
                <w:i/>
                <w:sz w:val="24"/>
                <w:szCs w:val="24"/>
              </w:rPr>
              <w:t>а</w:t>
            </w:r>
            <w:r w:rsidRPr="008C63FF">
              <w:rPr>
                <w:rFonts w:ascii="Arial" w:hAnsi="Arial" w:cs="Arial"/>
                <w:i/>
                <w:sz w:val="24"/>
                <w:szCs w:val="24"/>
              </w:rPr>
              <w:t xml:space="preserve">, и это является обязательным для получения звания </w:t>
            </w:r>
            <w:r w:rsidR="00E20714">
              <w:rPr>
                <w:rFonts w:ascii="Arial" w:hAnsi="Arial" w:cs="Arial"/>
                <w:i/>
                <w:sz w:val="24"/>
                <w:szCs w:val="24"/>
              </w:rPr>
              <w:t>А</w:t>
            </w:r>
            <w:r w:rsidR="009D2DDF" w:rsidRPr="008C63FF">
              <w:rPr>
                <w:rFonts w:ascii="Arial" w:hAnsi="Arial" w:cs="Arial"/>
                <w:i/>
                <w:sz w:val="24"/>
                <w:szCs w:val="24"/>
              </w:rPr>
              <w:t>рбитра ФИДЕ</w:t>
            </w:r>
            <w:r w:rsidRPr="008C63FF">
              <w:rPr>
                <w:rFonts w:ascii="Arial" w:hAnsi="Arial" w:cs="Arial"/>
                <w:i/>
                <w:sz w:val="24"/>
                <w:szCs w:val="24"/>
              </w:rPr>
              <w:t xml:space="preserve">. </w:t>
            </w:r>
            <w:proofErr w:type="gramEnd"/>
          </w:p>
          <w:p w:rsidR="007318D3" w:rsidRPr="008C63FF" w:rsidRDefault="008C63FF" w:rsidP="00AC6050">
            <w:pPr>
              <w:spacing w:before="60" w:after="60" w:line="240" w:lineRule="auto"/>
              <w:ind w:left="34" w:hanging="34"/>
              <w:rPr>
                <w:rFonts w:ascii="Arial" w:hAnsi="Arial" w:cs="Arial"/>
                <w:i/>
                <w:sz w:val="24"/>
                <w:szCs w:val="24"/>
              </w:rPr>
            </w:pPr>
            <w:r w:rsidRPr="008C63FF">
              <w:rPr>
                <w:rFonts w:ascii="Arial" w:hAnsi="Arial" w:cs="Arial"/>
                <w:i/>
                <w:sz w:val="24"/>
                <w:szCs w:val="24"/>
              </w:rPr>
              <w:t>Кандидатам</w:t>
            </w:r>
            <w:r w:rsidR="007318D3" w:rsidRPr="008C63FF">
              <w:rPr>
                <w:rFonts w:ascii="Arial" w:hAnsi="Arial" w:cs="Arial"/>
                <w:i/>
                <w:sz w:val="24"/>
                <w:szCs w:val="24"/>
              </w:rPr>
              <w:t xml:space="preserve"> из федераций, </w:t>
            </w:r>
            <w:r w:rsidRPr="008C63FF">
              <w:rPr>
                <w:rFonts w:ascii="Arial" w:hAnsi="Arial" w:cs="Arial"/>
                <w:i/>
                <w:sz w:val="24"/>
                <w:szCs w:val="24"/>
              </w:rPr>
              <w:t>упомянуты</w:t>
            </w:r>
            <w:r w:rsidR="007318D3" w:rsidRPr="008C63FF">
              <w:rPr>
                <w:rFonts w:ascii="Arial" w:hAnsi="Arial" w:cs="Arial"/>
                <w:i/>
                <w:sz w:val="24"/>
                <w:szCs w:val="24"/>
              </w:rPr>
              <w:t xml:space="preserve">х в </w:t>
            </w:r>
            <w:r w:rsidR="009D2DDF" w:rsidRPr="008C63FF">
              <w:rPr>
                <w:rFonts w:ascii="Arial" w:hAnsi="Arial" w:cs="Arial"/>
                <w:i/>
                <w:sz w:val="24"/>
                <w:szCs w:val="24"/>
              </w:rPr>
              <w:t>Стать</w:t>
            </w:r>
            <w:r w:rsidR="007318D3" w:rsidRPr="008C63FF">
              <w:rPr>
                <w:rFonts w:ascii="Arial" w:hAnsi="Arial" w:cs="Arial"/>
                <w:i/>
                <w:sz w:val="24"/>
                <w:szCs w:val="24"/>
              </w:rPr>
              <w:t>е 3.10</w:t>
            </w:r>
            <w:r w:rsidR="009D2DDF" w:rsidRPr="008C63FF">
              <w:rPr>
                <w:rFonts w:ascii="Arial" w:hAnsi="Arial" w:cs="Arial"/>
                <w:i/>
                <w:sz w:val="24"/>
                <w:szCs w:val="24"/>
              </w:rPr>
              <w:t>,</w:t>
            </w:r>
            <w:r w:rsidR="007318D3" w:rsidRPr="008C63FF">
              <w:rPr>
                <w:rFonts w:ascii="Arial" w:hAnsi="Arial" w:cs="Arial"/>
                <w:i/>
                <w:sz w:val="24"/>
                <w:szCs w:val="24"/>
              </w:rPr>
              <w:t xml:space="preserve"> </w:t>
            </w:r>
            <w:r w:rsidRPr="008C63FF">
              <w:rPr>
                <w:rFonts w:ascii="Arial" w:hAnsi="Arial" w:cs="Arial"/>
                <w:i/>
                <w:sz w:val="24"/>
                <w:szCs w:val="24"/>
              </w:rPr>
              <w:t xml:space="preserve">звание </w:t>
            </w:r>
            <w:r w:rsidR="007318D3" w:rsidRPr="008C63FF">
              <w:rPr>
                <w:rFonts w:ascii="Arial" w:hAnsi="Arial" w:cs="Arial"/>
                <w:i/>
                <w:sz w:val="24"/>
                <w:szCs w:val="24"/>
              </w:rPr>
              <w:t xml:space="preserve">может быть </w:t>
            </w:r>
            <w:proofErr w:type="gramStart"/>
            <w:r w:rsidR="007318D3" w:rsidRPr="008C63FF">
              <w:rPr>
                <w:rFonts w:ascii="Arial" w:hAnsi="Arial" w:cs="Arial"/>
                <w:i/>
                <w:sz w:val="24"/>
                <w:szCs w:val="24"/>
              </w:rPr>
              <w:t>при</w:t>
            </w:r>
            <w:r w:rsidR="00E2707F">
              <w:rPr>
                <w:rFonts w:ascii="Arial" w:hAnsi="Arial" w:cs="Arial"/>
                <w:i/>
                <w:sz w:val="24"/>
                <w:szCs w:val="24"/>
              </w:rPr>
              <w:t>-</w:t>
            </w:r>
            <w:r w:rsidR="007318D3" w:rsidRPr="008C63FF">
              <w:rPr>
                <w:rFonts w:ascii="Arial" w:hAnsi="Arial" w:cs="Arial"/>
                <w:i/>
                <w:sz w:val="24"/>
                <w:szCs w:val="24"/>
              </w:rPr>
              <w:t>сужден</w:t>
            </w:r>
            <w:r w:rsidRPr="008C63FF">
              <w:rPr>
                <w:rFonts w:ascii="Arial" w:hAnsi="Arial" w:cs="Arial"/>
                <w:i/>
                <w:sz w:val="24"/>
                <w:szCs w:val="24"/>
              </w:rPr>
              <w:t>о</w:t>
            </w:r>
            <w:proofErr w:type="gramEnd"/>
            <w:r w:rsidR="007318D3" w:rsidRPr="008C63FF">
              <w:rPr>
                <w:rFonts w:ascii="Arial" w:hAnsi="Arial" w:cs="Arial"/>
                <w:i/>
                <w:sz w:val="24"/>
                <w:szCs w:val="24"/>
              </w:rPr>
              <w:t xml:space="preserve"> н</w:t>
            </w:r>
            <w:r w:rsidRPr="008C63FF">
              <w:rPr>
                <w:rFonts w:ascii="Arial" w:hAnsi="Arial" w:cs="Arial"/>
                <w:i/>
                <w:sz w:val="24"/>
                <w:szCs w:val="24"/>
              </w:rPr>
              <w:t>апрямую</w:t>
            </w:r>
            <w:r w:rsidR="007318D3" w:rsidRPr="008C63FF">
              <w:rPr>
                <w:rFonts w:ascii="Arial" w:hAnsi="Arial" w:cs="Arial"/>
                <w:i/>
                <w:sz w:val="24"/>
                <w:szCs w:val="24"/>
              </w:rPr>
              <w:t>, в случае, если они успешно (по крайней мере</w:t>
            </w:r>
            <w:r w:rsidR="00082C4A">
              <w:rPr>
                <w:rFonts w:ascii="Arial" w:hAnsi="Arial" w:cs="Arial"/>
                <w:i/>
                <w:sz w:val="24"/>
                <w:szCs w:val="24"/>
              </w:rPr>
              <w:t>,</w:t>
            </w:r>
            <w:r w:rsidR="007318D3" w:rsidRPr="008C63FF">
              <w:rPr>
                <w:rFonts w:ascii="Arial" w:hAnsi="Arial" w:cs="Arial"/>
                <w:i/>
                <w:sz w:val="24"/>
                <w:szCs w:val="24"/>
              </w:rPr>
              <w:t xml:space="preserve"> 80%) </w:t>
            </w:r>
            <w:r w:rsidRPr="008C63FF">
              <w:rPr>
                <w:rFonts w:ascii="Arial" w:hAnsi="Arial" w:cs="Arial"/>
                <w:i/>
                <w:sz w:val="24"/>
                <w:szCs w:val="24"/>
              </w:rPr>
              <w:t>сдадут э</w:t>
            </w:r>
            <w:r w:rsidRPr="008C63FF">
              <w:rPr>
                <w:rFonts w:ascii="Arial" w:hAnsi="Arial" w:cs="Arial"/>
                <w:i/>
                <w:sz w:val="24"/>
                <w:szCs w:val="24"/>
              </w:rPr>
              <w:t>к</w:t>
            </w:r>
            <w:r w:rsidRPr="008C63FF">
              <w:rPr>
                <w:rFonts w:ascii="Arial" w:hAnsi="Arial" w:cs="Arial"/>
                <w:i/>
                <w:sz w:val="24"/>
                <w:szCs w:val="24"/>
              </w:rPr>
              <w:t xml:space="preserve">заменационный </w:t>
            </w:r>
            <w:r w:rsidR="007318D3" w:rsidRPr="008C63FF">
              <w:rPr>
                <w:rFonts w:ascii="Arial" w:hAnsi="Arial" w:cs="Arial"/>
                <w:i/>
                <w:sz w:val="24"/>
                <w:szCs w:val="24"/>
              </w:rPr>
              <w:t xml:space="preserve">тест, установленный </w:t>
            </w:r>
            <w:r w:rsidRPr="008C63FF">
              <w:rPr>
                <w:rFonts w:ascii="Arial" w:hAnsi="Arial" w:cs="Arial"/>
                <w:i/>
                <w:sz w:val="24"/>
                <w:szCs w:val="24"/>
              </w:rPr>
              <w:t>Комиссией А</w:t>
            </w:r>
            <w:r w:rsidR="007318D3" w:rsidRPr="008C63FF">
              <w:rPr>
                <w:rFonts w:ascii="Arial" w:hAnsi="Arial" w:cs="Arial"/>
                <w:i/>
                <w:sz w:val="24"/>
                <w:szCs w:val="24"/>
              </w:rPr>
              <w:t>рбитр</w:t>
            </w:r>
            <w:r w:rsidRPr="008C63FF">
              <w:rPr>
                <w:rFonts w:ascii="Arial" w:hAnsi="Arial" w:cs="Arial"/>
                <w:i/>
                <w:sz w:val="24"/>
                <w:szCs w:val="24"/>
              </w:rPr>
              <w:t xml:space="preserve">ов </w:t>
            </w:r>
            <w:r w:rsidR="007318D3" w:rsidRPr="008C63FF">
              <w:rPr>
                <w:rFonts w:ascii="Arial" w:hAnsi="Arial" w:cs="Arial"/>
                <w:i/>
                <w:sz w:val="24"/>
                <w:szCs w:val="24"/>
              </w:rPr>
              <w:t>в любом утвержде</w:t>
            </w:r>
            <w:r w:rsidR="007318D3" w:rsidRPr="008C63FF">
              <w:rPr>
                <w:rFonts w:ascii="Arial" w:hAnsi="Arial" w:cs="Arial"/>
                <w:i/>
                <w:sz w:val="24"/>
                <w:szCs w:val="24"/>
              </w:rPr>
              <w:t>н</w:t>
            </w:r>
            <w:r w:rsidR="007318D3" w:rsidRPr="008C63FF">
              <w:rPr>
                <w:rFonts w:ascii="Arial" w:hAnsi="Arial" w:cs="Arial"/>
                <w:i/>
                <w:sz w:val="24"/>
                <w:szCs w:val="24"/>
              </w:rPr>
              <w:t>н</w:t>
            </w:r>
            <w:r w:rsidRPr="008C63FF">
              <w:rPr>
                <w:rFonts w:ascii="Arial" w:hAnsi="Arial" w:cs="Arial"/>
                <w:i/>
                <w:sz w:val="24"/>
                <w:szCs w:val="24"/>
              </w:rPr>
              <w:t>о</w:t>
            </w:r>
            <w:r w:rsidR="007318D3" w:rsidRPr="008C63FF">
              <w:rPr>
                <w:rFonts w:ascii="Arial" w:hAnsi="Arial" w:cs="Arial"/>
                <w:i/>
                <w:sz w:val="24"/>
                <w:szCs w:val="24"/>
              </w:rPr>
              <w:t>м ФИДЕ семинар</w:t>
            </w:r>
            <w:r w:rsidRPr="008C63FF">
              <w:rPr>
                <w:rFonts w:ascii="Arial" w:hAnsi="Arial" w:cs="Arial"/>
                <w:i/>
                <w:sz w:val="24"/>
                <w:szCs w:val="24"/>
              </w:rPr>
              <w:t>е арбитров</w:t>
            </w:r>
            <w:r w:rsidR="007318D3" w:rsidRPr="008C63FF">
              <w:rPr>
                <w:rFonts w:ascii="Arial" w:hAnsi="Arial" w:cs="Arial"/>
                <w:i/>
                <w:sz w:val="24"/>
                <w:szCs w:val="24"/>
              </w:rPr>
              <w:t>.</w:t>
            </w:r>
          </w:p>
        </w:tc>
      </w:tr>
    </w:tbl>
    <w:p w:rsidR="008C10D1" w:rsidRPr="00AC6050" w:rsidRDefault="008C10D1" w:rsidP="003A6A10">
      <w:pPr>
        <w:pStyle w:val="2"/>
        <w:spacing w:before="120" w:line="240" w:lineRule="auto"/>
        <w:ind w:hanging="709"/>
        <w:jc w:val="center"/>
        <w:rPr>
          <w:rStyle w:val="af2"/>
          <w:rFonts w:ascii="Arial" w:hAnsi="Arial" w:cs="Arial"/>
          <w:b/>
          <w:color w:val="auto"/>
          <w:sz w:val="28"/>
          <w:szCs w:val="28"/>
        </w:rPr>
      </w:pPr>
      <w:bookmarkStart w:id="315" w:name="_Toc409876488"/>
      <w:bookmarkStart w:id="316" w:name="_Toc412549257"/>
      <w:r w:rsidRPr="00AC6050">
        <w:rPr>
          <w:rFonts w:ascii="Arial" w:hAnsi="Arial" w:cs="Arial"/>
          <w:color w:val="auto"/>
          <w:sz w:val="28"/>
          <w:szCs w:val="28"/>
        </w:rPr>
        <w:lastRenderedPageBreak/>
        <w:t>Статья 4:</w:t>
      </w:r>
      <w:r w:rsidR="0058598D" w:rsidRPr="00AC6050">
        <w:rPr>
          <w:rStyle w:val="af2"/>
          <w:rFonts w:ascii="Arial" w:hAnsi="Arial" w:cs="Arial"/>
          <w:b/>
          <w:color w:val="auto"/>
          <w:sz w:val="28"/>
          <w:szCs w:val="28"/>
        </w:rPr>
        <w:t xml:space="preserve"> Требования для присвоения звания</w:t>
      </w:r>
      <w:bookmarkEnd w:id="315"/>
      <w:bookmarkEnd w:id="316"/>
    </w:p>
    <w:p w:rsidR="0058598D" w:rsidRPr="00AC6050" w:rsidRDefault="0058598D" w:rsidP="003A6A10">
      <w:pPr>
        <w:pStyle w:val="2"/>
        <w:spacing w:before="0" w:after="60"/>
        <w:ind w:hanging="709"/>
        <w:jc w:val="center"/>
        <w:rPr>
          <w:rFonts w:ascii="Arial" w:hAnsi="Arial" w:cs="Arial"/>
          <w:color w:val="auto"/>
          <w:sz w:val="28"/>
          <w:szCs w:val="28"/>
        </w:rPr>
      </w:pPr>
      <w:bookmarkStart w:id="317" w:name="_Toc409876489"/>
      <w:bookmarkStart w:id="318" w:name="_Toc412549258"/>
      <w:r w:rsidRPr="00AC6050">
        <w:rPr>
          <w:rStyle w:val="af2"/>
          <w:rFonts w:ascii="Arial" w:hAnsi="Arial" w:cs="Arial"/>
          <w:b/>
          <w:color w:val="auto"/>
          <w:sz w:val="28"/>
          <w:szCs w:val="28"/>
        </w:rPr>
        <w:t>Международного Арбитра (</w:t>
      </w:r>
      <w:r w:rsidRPr="00AC6050">
        <w:rPr>
          <w:rStyle w:val="af2"/>
          <w:rFonts w:ascii="Arial" w:hAnsi="Arial" w:cs="Arial"/>
          <w:b/>
          <w:color w:val="auto"/>
          <w:sz w:val="28"/>
          <w:szCs w:val="28"/>
          <w:lang w:val="en-US"/>
        </w:rPr>
        <w:t>IA</w:t>
      </w:r>
      <w:r w:rsidRPr="00AC6050">
        <w:rPr>
          <w:rStyle w:val="af2"/>
          <w:rFonts w:ascii="Arial" w:hAnsi="Arial" w:cs="Arial"/>
          <w:b/>
          <w:color w:val="auto"/>
          <w:sz w:val="28"/>
          <w:szCs w:val="28"/>
        </w:rPr>
        <w:t>)</w:t>
      </w:r>
      <w:bookmarkEnd w:id="317"/>
      <w:bookmarkEnd w:id="318"/>
    </w:p>
    <w:p w:rsidR="0058598D" w:rsidRPr="0058598D" w:rsidRDefault="0058598D" w:rsidP="0058598D">
      <w:pPr>
        <w:spacing w:after="0"/>
        <w:ind w:left="426" w:hanging="426"/>
        <w:rPr>
          <w:rFonts w:ascii="Arial" w:hAnsi="Arial" w:cs="Arial"/>
          <w:sz w:val="24"/>
          <w:szCs w:val="24"/>
        </w:rPr>
      </w:pPr>
      <w:r w:rsidRPr="0058598D">
        <w:rPr>
          <w:rFonts w:ascii="Arial" w:hAnsi="Arial" w:cs="Arial"/>
          <w:sz w:val="24"/>
          <w:szCs w:val="24"/>
        </w:rPr>
        <w:t>Все следующие:</w:t>
      </w:r>
    </w:p>
    <w:p w:rsidR="007318D3" w:rsidRPr="007222C1" w:rsidRDefault="007318D3" w:rsidP="007222C1">
      <w:pPr>
        <w:spacing w:after="0"/>
        <w:ind w:left="425" w:hanging="425"/>
        <w:rPr>
          <w:rFonts w:ascii="Arial" w:hAnsi="Arial" w:cs="Arial"/>
          <w:sz w:val="24"/>
          <w:szCs w:val="24"/>
        </w:rPr>
      </w:pPr>
      <w:r w:rsidRPr="007222C1">
        <w:rPr>
          <w:rFonts w:ascii="Arial" w:hAnsi="Arial" w:cs="Arial"/>
          <w:sz w:val="24"/>
          <w:szCs w:val="24"/>
        </w:rPr>
        <w:t>4.1 Доскональное знание Правил игры в шахматы, Положения ФИДЕ о шахматных с</w:t>
      </w:r>
      <w:r w:rsidRPr="007222C1">
        <w:rPr>
          <w:rFonts w:ascii="Arial" w:hAnsi="Arial" w:cs="Arial"/>
          <w:sz w:val="24"/>
          <w:szCs w:val="24"/>
        </w:rPr>
        <w:t>о</w:t>
      </w:r>
      <w:r w:rsidRPr="007222C1">
        <w:rPr>
          <w:rFonts w:ascii="Arial" w:hAnsi="Arial" w:cs="Arial"/>
          <w:sz w:val="24"/>
          <w:szCs w:val="24"/>
        </w:rPr>
        <w:t>ревнованиях, швейцарской системы жеребьёвки, Положений ФИДЕ, относящихся к выполнению норм для получения званий и к рейтинговой системе ФИДЕ.</w:t>
      </w:r>
    </w:p>
    <w:p w:rsidR="007318D3" w:rsidRPr="007222C1" w:rsidRDefault="007318D3" w:rsidP="007222C1">
      <w:pPr>
        <w:spacing w:after="0"/>
        <w:ind w:left="425" w:hanging="425"/>
        <w:rPr>
          <w:rFonts w:ascii="Arial" w:hAnsi="Arial" w:cs="Arial"/>
          <w:sz w:val="24"/>
          <w:szCs w:val="24"/>
        </w:rPr>
      </w:pPr>
      <w:r w:rsidRPr="007222C1">
        <w:rPr>
          <w:rFonts w:ascii="Arial" w:hAnsi="Arial" w:cs="Arial"/>
          <w:sz w:val="24"/>
          <w:szCs w:val="24"/>
        </w:rPr>
        <w:t>4.2 Абсолютная объективность, продемонстрированная в течение всего времени своей деятельности в качестве арбитра.</w:t>
      </w:r>
    </w:p>
    <w:p w:rsidR="007318D3" w:rsidRPr="007222C1" w:rsidRDefault="007318D3" w:rsidP="007222C1">
      <w:pPr>
        <w:spacing w:after="0"/>
        <w:ind w:left="425" w:hanging="425"/>
        <w:rPr>
          <w:rFonts w:ascii="Arial" w:hAnsi="Arial" w:cs="Arial"/>
          <w:sz w:val="24"/>
          <w:szCs w:val="24"/>
        </w:rPr>
      </w:pPr>
      <w:r w:rsidRPr="007222C1">
        <w:rPr>
          <w:rFonts w:ascii="Arial" w:hAnsi="Arial" w:cs="Arial"/>
          <w:sz w:val="24"/>
          <w:szCs w:val="24"/>
        </w:rPr>
        <w:t xml:space="preserve">4.3 Обязательное знание английского языка, минимум на разговорном </w:t>
      </w:r>
      <w:proofErr w:type="gramStart"/>
      <w:r w:rsidRPr="007222C1">
        <w:rPr>
          <w:rFonts w:ascii="Arial" w:hAnsi="Arial" w:cs="Arial"/>
          <w:sz w:val="24"/>
          <w:szCs w:val="24"/>
        </w:rPr>
        <w:t>уровне</w:t>
      </w:r>
      <w:proofErr w:type="gramEnd"/>
      <w:r w:rsidRPr="007222C1">
        <w:rPr>
          <w:rFonts w:ascii="Arial" w:hAnsi="Arial" w:cs="Arial"/>
          <w:sz w:val="24"/>
          <w:szCs w:val="24"/>
        </w:rPr>
        <w:t>, и ша</w:t>
      </w:r>
      <w:r w:rsidRPr="007222C1">
        <w:rPr>
          <w:rFonts w:ascii="Arial" w:hAnsi="Arial" w:cs="Arial"/>
          <w:sz w:val="24"/>
          <w:szCs w:val="24"/>
        </w:rPr>
        <w:t>х</w:t>
      </w:r>
      <w:r w:rsidRPr="007222C1">
        <w:rPr>
          <w:rFonts w:ascii="Arial" w:hAnsi="Arial" w:cs="Arial"/>
          <w:sz w:val="24"/>
          <w:szCs w:val="24"/>
        </w:rPr>
        <w:t>матных терминов на других официальных языках ФИДЕ.</w:t>
      </w:r>
    </w:p>
    <w:p w:rsidR="00722123" w:rsidRPr="007222C1" w:rsidRDefault="00722123" w:rsidP="007222C1">
      <w:pPr>
        <w:spacing w:after="0"/>
        <w:ind w:left="425" w:hanging="425"/>
        <w:rPr>
          <w:rFonts w:ascii="Arial" w:hAnsi="Arial" w:cs="Arial"/>
          <w:sz w:val="24"/>
          <w:szCs w:val="24"/>
        </w:rPr>
      </w:pPr>
      <w:r w:rsidRPr="007222C1">
        <w:rPr>
          <w:rFonts w:ascii="Arial" w:hAnsi="Arial" w:cs="Arial"/>
          <w:sz w:val="24"/>
          <w:szCs w:val="24"/>
        </w:rPr>
        <w:t xml:space="preserve">4.4 Минимальные навыки на </w:t>
      </w:r>
      <w:proofErr w:type="gramStart"/>
      <w:r w:rsidRPr="007222C1">
        <w:rPr>
          <w:rFonts w:ascii="Arial" w:hAnsi="Arial" w:cs="Arial"/>
          <w:sz w:val="24"/>
          <w:szCs w:val="24"/>
        </w:rPr>
        <w:t>уровне</w:t>
      </w:r>
      <w:proofErr w:type="gramEnd"/>
      <w:r w:rsidRPr="007222C1">
        <w:rPr>
          <w:rFonts w:ascii="Arial" w:hAnsi="Arial" w:cs="Arial"/>
          <w:sz w:val="24"/>
          <w:szCs w:val="24"/>
        </w:rPr>
        <w:t xml:space="preserve"> пользователя для работы на персональном компь</w:t>
      </w:r>
      <w:r w:rsidRPr="007222C1">
        <w:rPr>
          <w:rFonts w:ascii="Arial" w:hAnsi="Arial" w:cs="Arial"/>
          <w:sz w:val="24"/>
          <w:szCs w:val="24"/>
        </w:rPr>
        <w:t>ю</w:t>
      </w:r>
      <w:r w:rsidRPr="007222C1">
        <w:rPr>
          <w:rFonts w:ascii="Arial" w:hAnsi="Arial" w:cs="Arial"/>
          <w:sz w:val="24"/>
          <w:szCs w:val="24"/>
        </w:rPr>
        <w:t xml:space="preserve">тере. Знания программ жеребьёвки, одобренных ФИДЕ, </w:t>
      </w:r>
      <w:proofErr w:type="spellStart"/>
      <w:r w:rsidRPr="007222C1">
        <w:rPr>
          <w:rFonts w:ascii="Arial" w:hAnsi="Arial" w:cs="Arial"/>
          <w:sz w:val="24"/>
          <w:szCs w:val="24"/>
        </w:rPr>
        <w:t>Word</w:t>
      </w:r>
      <w:proofErr w:type="spellEnd"/>
      <w:r w:rsidRPr="007222C1">
        <w:rPr>
          <w:rFonts w:ascii="Arial" w:hAnsi="Arial" w:cs="Arial"/>
          <w:sz w:val="24"/>
          <w:szCs w:val="24"/>
        </w:rPr>
        <w:t xml:space="preserve">, </w:t>
      </w:r>
      <w:proofErr w:type="spellStart"/>
      <w:r w:rsidRPr="007222C1">
        <w:rPr>
          <w:rFonts w:ascii="Arial" w:hAnsi="Arial" w:cs="Arial"/>
          <w:sz w:val="24"/>
          <w:szCs w:val="24"/>
        </w:rPr>
        <w:t>Excel</w:t>
      </w:r>
      <w:proofErr w:type="spellEnd"/>
      <w:r w:rsidRPr="007222C1">
        <w:rPr>
          <w:rFonts w:ascii="Arial" w:hAnsi="Arial" w:cs="Arial"/>
          <w:sz w:val="24"/>
          <w:szCs w:val="24"/>
        </w:rPr>
        <w:t xml:space="preserve"> и электронн</w:t>
      </w:r>
      <w:r w:rsidR="00082C4A">
        <w:rPr>
          <w:rFonts w:ascii="Arial" w:hAnsi="Arial" w:cs="Arial"/>
          <w:sz w:val="24"/>
          <w:szCs w:val="24"/>
        </w:rPr>
        <w:t>ой</w:t>
      </w:r>
      <w:r w:rsidRPr="007222C1">
        <w:rPr>
          <w:rFonts w:ascii="Arial" w:hAnsi="Arial" w:cs="Arial"/>
          <w:sz w:val="24"/>
          <w:szCs w:val="24"/>
        </w:rPr>
        <w:t xml:space="preserve"> почт</w:t>
      </w:r>
      <w:r w:rsidR="00082C4A">
        <w:rPr>
          <w:rFonts w:ascii="Arial" w:hAnsi="Arial" w:cs="Arial"/>
          <w:sz w:val="24"/>
          <w:szCs w:val="24"/>
        </w:rPr>
        <w:t>ы</w:t>
      </w:r>
      <w:r w:rsidRPr="007222C1">
        <w:rPr>
          <w:rFonts w:ascii="Arial" w:hAnsi="Arial" w:cs="Arial"/>
          <w:sz w:val="24"/>
          <w:szCs w:val="24"/>
        </w:rPr>
        <w:t>.</w:t>
      </w:r>
    </w:p>
    <w:p w:rsidR="00722123" w:rsidRPr="007222C1" w:rsidRDefault="00722123" w:rsidP="007222C1">
      <w:pPr>
        <w:tabs>
          <w:tab w:val="left" w:pos="331"/>
        </w:tabs>
        <w:spacing w:after="0"/>
        <w:ind w:left="425" w:hanging="425"/>
        <w:rPr>
          <w:rFonts w:ascii="Arial" w:hAnsi="Arial" w:cs="Arial"/>
          <w:sz w:val="24"/>
          <w:szCs w:val="24"/>
        </w:rPr>
      </w:pPr>
      <w:r w:rsidRPr="007222C1">
        <w:rPr>
          <w:rFonts w:ascii="Arial" w:hAnsi="Arial" w:cs="Arial"/>
          <w:sz w:val="24"/>
          <w:szCs w:val="24"/>
        </w:rPr>
        <w:t>4.5 Умение работать с электронными шахматными часами различных типов и для ра</w:t>
      </w:r>
      <w:r w:rsidRPr="007222C1">
        <w:rPr>
          <w:rFonts w:ascii="Arial" w:hAnsi="Arial" w:cs="Arial"/>
          <w:sz w:val="24"/>
          <w:szCs w:val="24"/>
        </w:rPr>
        <w:t>з</w:t>
      </w:r>
      <w:r w:rsidRPr="007222C1">
        <w:rPr>
          <w:rFonts w:ascii="Arial" w:hAnsi="Arial" w:cs="Arial"/>
          <w:sz w:val="24"/>
          <w:szCs w:val="24"/>
        </w:rPr>
        <w:t>личных систем.</w:t>
      </w:r>
    </w:p>
    <w:p w:rsidR="00722123" w:rsidRPr="007222C1" w:rsidRDefault="00722123" w:rsidP="007222C1">
      <w:pPr>
        <w:spacing w:after="0"/>
        <w:ind w:left="425" w:hanging="425"/>
        <w:rPr>
          <w:rFonts w:ascii="Arial" w:hAnsi="Arial" w:cs="Arial"/>
          <w:sz w:val="24"/>
          <w:szCs w:val="24"/>
        </w:rPr>
      </w:pPr>
      <w:r w:rsidRPr="007222C1">
        <w:rPr>
          <w:rFonts w:ascii="Arial" w:hAnsi="Arial" w:cs="Arial"/>
          <w:sz w:val="24"/>
          <w:szCs w:val="24"/>
        </w:rPr>
        <w:t xml:space="preserve">4.6 Опыт работы в </w:t>
      </w:r>
      <w:proofErr w:type="gramStart"/>
      <w:r w:rsidRPr="007222C1">
        <w:rPr>
          <w:rFonts w:ascii="Arial" w:hAnsi="Arial" w:cs="Arial"/>
          <w:sz w:val="24"/>
          <w:szCs w:val="24"/>
        </w:rPr>
        <w:t>качестве</w:t>
      </w:r>
      <w:proofErr w:type="gramEnd"/>
      <w:r w:rsidRPr="007222C1">
        <w:rPr>
          <w:rFonts w:ascii="Arial" w:hAnsi="Arial" w:cs="Arial"/>
          <w:sz w:val="24"/>
          <w:szCs w:val="24"/>
        </w:rPr>
        <w:t xml:space="preserve"> </w:t>
      </w:r>
      <w:r w:rsidR="00D61AFD">
        <w:rPr>
          <w:rFonts w:ascii="Arial" w:hAnsi="Arial" w:cs="Arial"/>
          <w:sz w:val="24"/>
          <w:szCs w:val="24"/>
        </w:rPr>
        <w:t>Г</w:t>
      </w:r>
      <w:r w:rsidRPr="007222C1">
        <w:rPr>
          <w:rFonts w:ascii="Arial" w:hAnsi="Arial" w:cs="Arial"/>
          <w:sz w:val="24"/>
          <w:szCs w:val="24"/>
        </w:rPr>
        <w:t xml:space="preserve">лавного или заместителя </w:t>
      </w:r>
      <w:r w:rsidR="00D61AFD">
        <w:rPr>
          <w:rFonts w:ascii="Arial" w:hAnsi="Arial" w:cs="Arial"/>
          <w:sz w:val="24"/>
          <w:szCs w:val="24"/>
        </w:rPr>
        <w:t>Г</w:t>
      </w:r>
      <w:r w:rsidRPr="007222C1">
        <w:rPr>
          <w:rFonts w:ascii="Arial" w:hAnsi="Arial" w:cs="Arial"/>
          <w:sz w:val="24"/>
          <w:szCs w:val="24"/>
        </w:rPr>
        <w:t xml:space="preserve">лавного </w:t>
      </w:r>
      <w:r w:rsidR="00D61AFD">
        <w:rPr>
          <w:rFonts w:ascii="Arial" w:hAnsi="Arial" w:cs="Arial"/>
          <w:sz w:val="24"/>
          <w:szCs w:val="24"/>
        </w:rPr>
        <w:t>А</w:t>
      </w:r>
      <w:r w:rsidRPr="007222C1">
        <w:rPr>
          <w:rFonts w:ascii="Arial" w:hAnsi="Arial" w:cs="Arial"/>
          <w:sz w:val="24"/>
          <w:szCs w:val="24"/>
        </w:rPr>
        <w:t>рбитра, по крайней мере, в четырёх  рейтинговых соревнованиях ФИДЕ, таких как:</w:t>
      </w:r>
    </w:p>
    <w:p w:rsidR="00722123" w:rsidRPr="007222C1" w:rsidRDefault="00722123" w:rsidP="007222C1">
      <w:pPr>
        <w:spacing w:after="0"/>
        <w:ind w:hanging="283"/>
        <w:rPr>
          <w:rFonts w:ascii="Arial" w:hAnsi="Arial" w:cs="Arial"/>
          <w:sz w:val="24"/>
          <w:szCs w:val="24"/>
        </w:rPr>
      </w:pPr>
      <w:r w:rsidRPr="007222C1">
        <w:rPr>
          <w:rFonts w:ascii="Arial" w:hAnsi="Arial" w:cs="Arial"/>
          <w:sz w:val="24"/>
          <w:szCs w:val="24"/>
        </w:rPr>
        <w:t>а) Финал национального личного (для взрослых) чемпионата (максимум две нормы).</w:t>
      </w:r>
    </w:p>
    <w:p w:rsidR="00722123" w:rsidRPr="007222C1" w:rsidRDefault="00722123" w:rsidP="007222C1">
      <w:pPr>
        <w:spacing w:after="0"/>
        <w:ind w:hanging="283"/>
        <w:rPr>
          <w:rFonts w:ascii="Arial" w:hAnsi="Arial" w:cs="Arial"/>
          <w:sz w:val="24"/>
          <w:szCs w:val="24"/>
        </w:rPr>
      </w:pPr>
      <w:r w:rsidRPr="007222C1">
        <w:rPr>
          <w:rFonts w:ascii="Arial" w:hAnsi="Arial" w:cs="Arial"/>
          <w:sz w:val="24"/>
          <w:szCs w:val="24"/>
          <w:lang w:val="en-US"/>
        </w:rPr>
        <w:t>b</w:t>
      </w:r>
      <w:r w:rsidRPr="007222C1">
        <w:rPr>
          <w:rFonts w:ascii="Arial" w:hAnsi="Arial" w:cs="Arial"/>
          <w:sz w:val="24"/>
          <w:szCs w:val="24"/>
        </w:rPr>
        <w:t>) Все официальные турниры и матчи ФИДЕ.</w:t>
      </w:r>
    </w:p>
    <w:p w:rsidR="00722123" w:rsidRPr="007222C1" w:rsidRDefault="00722123" w:rsidP="007222C1">
      <w:pPr>
        <w:spacing w:after="0"/>
        <w:ind w:hanging="283"/>
        <w:rPr>
          <w:rFonts w:ascii="Arial" w:hAnsi="Arial" w:cs="Arial"/>
          <w:sz w:val="24"/>
          <w:szCs w:val="24"/>
        </w:rPr>
      </w:pPr>
      <w:r w:rsidRPr="007222C1">
        <w:rPr>
          <w:rFonts w:ascii="Arial" w:hAnsi="Arial" w:cs="Arial"/>
          <w:sz w:val="24"/>
          <w:szCs w:val="24"/>
        </w:rPr>
        <w:t>с) Международные турниры, в которых возможно выполнение игроками норм для получения званий ФИДЕ.</w:t>
      </w:r>
    </w:p>
    <w:p w:rsidR="00722123" w:rsidRPr="007222C1" w:rsidRDefault="00722123" w:rsidP="007222C1">
      <w:pPr>
        <w:spacing w:after="0"/>
        <w:ind w:hanging="283"/>
        <w:rPr>
          <w:rFonts w:ascii="Arial" w:hAnsi="Arial" w:cs="Arial"/>
          <w:sz w:val="24"/>
          <w:szCs w:val="24"/>
        </w:rPr>
      </w:pPr>
      <w:r w:rsidRPr="007222C1">
        <w:rPr>
          <w:rFonts w:ascii="Arial" w:hAnsi="Arial" w:cs="Arial"/>
          <w:sz w:val="24"/>
          <w:szCs w:val="24"/>
          <w:lang w:val="en-US"/>
        </w:rPr>
        <w:t>d</w:t>
      </w:r>
      <w:r w:rsidRPr="007222C1">
        <w:rPr>
          <w:rFonts w:ascii="Arial" w:hAnsi="Arial" w:cs="Arial"/>
          <w:sz w:val="24"/>
          <w:szCs w:val="24"/>
        </w:rPr>
        <w:t>) Международные рейтинговые соревнования ФИДЕ, в которых проводится, по крайней мере, 7 туров с участием, по крайней мере, 100 игроков, из них, по кра</w:t>
      </w:r>
      <w:r w:rsidRPr="007222C1">
        <w:rPr>
          <w:rFonts w:ascii="Arial" w:hAnsi="Arial" w:cs="Arial"/>
          <w:sz w:val="24"/>
          <w:szCs w:val="24"/>
        </w:rPr>
        <w:t>й</w:t>
      </w:r>
      <w:r w:rsidRPr="007222C1">
        <w:rPr>
          <w:rFonts w:ascii="Arial" w:hAnsi="Arial" w:cs="Arial"/>
          <w:sz w:val="24"/>
          <w:szCs w:val="24"/>
        </w:rPr>
        <w:t>ней мере, 30%  имеют рейтинг ФИДЕ (максимум одна норма).</w:t>
      </w:r>
    </w:p>
    <w:p w:rsidR="00722123" w:rsidRPr="007222C1" w:rsidRDefault="00722123" w:rsidP="007222C1">
      <w:pPr>
        <w:spacing w:after="0"/>
        <w:ind w:hanging="283"/>
        <w:rPr>
          <w:rFonts w:ascii="Arial" w:hAnsi="Arial" w:cs="Arial"/>
          <w:sz w:val="24"/>
          <w:szCs w:val="24"/>
        </w:rPr>
      </w:pPr>
      <w:r w:rsidRPr="007222C1">
        <w:rPr>
          <w:rFonts w:ascii="Arial" w:hAnsi="Arial" w:cs="Arial"/>
          <w:sz w:val="24"/>
          <w:szCs w:val="24"/>
        </w:rPr>
        <w:t xml:space="preserve">е) Все официальные мировые и континентальные чемпионаты по </w:t>
      </w:r>
      <w:proofErr w:type="gramStart"/>
      <w:r w:rsidRPr="007222C1">
        <w:rPr>
          <w:rFonts w:ascii="Arial" w:hAnsi="Arial" w:cs="Arial"/>
          <w:sz w:val="24"/>
          <w:szCs w:val="24"/>
        </w:rPr>
        <w:t>быстрым</w:t>
      </w:r>
      <w:proofErr w:type="gramEnd"/>
      <w:r w:rsidRPr="007222C1">
        <w:rPr>
          <w:rFonts w:ascii="Arial" w:hAnsi="Arial" w:cs="Arial"/>
          <w:sz w:val="24"/>
          <w:szCs w:val="24"/>
        </w:rPr>
        <w:t xml:space="preserve"> шахм</w:t>
      </w:r>
      <w:r w:rsidRPr="007222C1">
        <w:rPr>
          <w:rFonts w:ascii="Arial" w:hAnsi="Arial" w:cs="Arial"/>
          <w:sz w:val="24"/>
          <w:szCs w:val="24"/>
        </w:rPr>
        <w:t>а</w:t>
      </w:r>
      <w:r w:rsidRPr="007222C1">
        <w:rPr>
          <w:rFonts w:ascii="Arial" w:hAnsi="Arial" w:cs="Arial"/>
          <w:sz w:val="24"/>
          <w:szCs w:val="24"/>
        </w:rPr>
        <w:t>там и блицу для взрослых и юниоров (максимум одна норма).</w:t>
      </w:r>
    </w:p>
    <w:p w:rsidR="00722123" w:rsidRPr="007222C1" w:rsidRDefault="00722123" w:rsidP="007222C1">
      <w:pPr>
        <w:spacing w:after="0"/>
        <w:ind w:left="425" w:hanging="425"/>
        <w:rPr>
          <w:rFonts w:ascii="Arial" w:hAnsi="Arial" w:cs="Arial"/>
          <w:sz w:val="24"/>
          <w:szCs w:val="24"/>
        </w:rPr>
      </w:pPr>
      <w:r w:rsidRPr="007222C1">
        <w:rPr>
          <w:rFonts w:ascii="Arial" w:hAnsi="Arial" w:cs="Arial"/>
          <w:sz w:val="24"/>
          <w:szCs w:val="24"/>
        </w:rPr>
        <w:t xml:space="preserve">4.7 Звание </w:t>
      </w:r>
      <w:r w:rsidR="00D61AFD">
        <w:rPr>
          <w:rFonts w:ascii="Arial" w:hAnsi="Arial" w:cs="Arial"/>
          <w:sz w:val="24"/>
          <w:szCs w:val="24"/>
        </w:rPr>
        <w:t>М</w:t>
      </w:r>
      <w:r w:rsidRPr="007222C1">
        <w:rPr>
          <w:rFonts w:ascii="Arial" w:hAnsi="Arial" w:cs="Arial"/>
          <w:sz w:val="24"/>
          <w:szCs w:val="24"/>
        </w:rPr>
        <w:t xml:space="preserve">еждународного </w:t>
      </w:r>
      <w:r w:rsidR="00D61AFD">
        <w:rPr>
          <w:rFonts w:ascii="Arial" w:hAnsi="Arial" w:cs="Arial"/>
          <w:sz w:val="24"/>
          <w:szCs w:val="24"/>
        </w:rPr>
        <w:t>А</w:t>
      </w:r>
      <w:r w:rsidRPr="007222C1">
        <w:rPr>
          <w:rFonts w:ascii="Arial" w:hAnsi="Arial" w:cs="Arial"/>
          <w:sz w:val="24"/>
          <w:szCs w:val="24"/>
        </w:rPr>
        <w:t xml:space="preserve">рбитра для каждой из организаций: </w:t>
      </w:r>
      <w:proofErr w:type="gramStart"/>
      <w:r w:rsidR="00D61AFD" w:rsidRPr="0058598D">
        <w:rPr>
          <w:rFonts w:ascii="Arial" w:hAnsi="Arial" w:cs="Arial"/>
          <w:sz w:val="24"/>
          <w:szCs w:val="24"/>
          <w:lang w:val="en-GB"/>
        </w:rPr>
        <w:t>IBCA</w:t>
      </w:r>
      <w:r w:rsidR="00D61AFD" w:rsidRPr="0058598D">
        <w:rPr>
          <w:rFonts w:ascii="Arial" w:hAnsi="Arial" w:cs="Arial"/>
          <w:sz w:val="24"/>
          <w:szCs w:val="24"/>
        </w:rPr>
        <w:t xml:space="preserve"> (Международн</w:t>
      </w:r>
      <w:r w:rsidR="00D61AFD">
        <w:rPr>
          <w:rFonts w:ascii="Arial" w:hAnsi="Arial" w:cs="Arial"/>
          <w:sz w:val="24"/>
          <w:szCs w:val="24"/>
        </w:rPr>
        <w:t>ой</w:t>
      </w:r>
      <w:r w:rsidR="00D61AFD" w:rsidRPr="0058598D">
        <w:rPr>
          <w:rFonts w:ascii="Arial" w:hAnsi="Arial" w:cs="Arial"/>
          <w:sz w:val="24"/>
          <w:szCs w:val="24"/>
        </w:rPr>
        <w:t xml:space="preserve"> </w:t>
      </w:r>
      <w:r w:rsidR="00D61AFD">
        <w:rPr>
          <w:rFonts w:ascii="Arial" w:hAnsi="Arial" w:cs="Arial"/>
          <w:sz w:val="24"/>
          <w:szCs w:val="24"/>
        </w:rPr>
        <w:t>а</w:t>
      </w:r>
      <w:r w:rsidR="00D61AFD" w:rsidRPr="0058598D">
        <w:rPr>
          <w:rFonts w:ascii="Arial" w:hAnsi="Arial" w:cs="Arial"/>
          <w:sz w:val="24"/>
          <w:szCs w:val="24"/>
        </w:rPr>
        <w:t>ссоциаци</w:t>
      </w:r>
      <w:r w:rsidR="00D61AFD">
        <w:rPr>
          <w:rFonts w:ascii="Arial" w:hAnsi="Arial" w:cs="Arial"/>
          <w:sz w:val="24"/>
          <w:szCs w:val="24"/>
        </w:rPr>
        <w:t>и</w:t>
      </w:r>
      <w:r w:rsidR="00D61AFD" w:rsidRPr="0058598D">
        <w:rPr>
          <w:rFonts w:ascii="Arial" w:hAnsi="Arial" w:cs="Arial"/>
          <w:sz w:val="24"/>
          <w:szCs w:val="24"/>
        </w:rPr>
        <w:t xml:space="preserve"> </w:t>
      </w:r>
      <w:r w:rsidR="00D61AFD">
        <w:rPr>
          <w:rFonts w:ascii="Arial" w:hAnsi="Arial" w:cs="Arial"/>
          <w:sz w:val="24"/>
          <w:szCs w:val="24"/>
        </w:rPr>
        <w:t>ш</w:t>
      </w:r>
      <w:r w:rsidR="00D61AFD" w:rsidRPr="0058598D">
        <w:rPr>
          <w:rFonts w:ascii="Arial" w:hAnsi="Arial" w:cs="Arial"/>
          <w:sz w:val="24"/>
          <w:szCs w:val="24"/>
        </w:rPr>
        <w:t xml:space="preserve">ахмат Брайля), </w:t>
      </w:r>
      <w:r w:rsidR="00D61AFD" w:rsidRPr="0058598D">
        <w:rPr>
          <w:rFonts w:ascii="Arial" w:hAnsi="Arial" w:cs="Arial"/>
          <w:sz w:val="24"/>
          <w:szCs w:val="24"/>
          <w:lang w:val="en-GB"/>
        </w:rPr>
        <w:t>ICSC</w:t>
      </w:r>
      <w:r w:rsidR="00D61AFD" w:rsidRPr="0058598D">
        <w:rPr>
          <w:rFonts w:ascii="Arial" w:hAnsi="Arial" w:cs="Arial"/>
          <w:sz w:val="24"/>
          <w:szCs w:val="24"/>
        </w:rPr>
        <w:t xml:space="preserve"> (Международн</w:t>
      </w:r>
      <w:r w:rsidR="00D61AFD">
        <w:rPr>
          <w:rFonts w:ascii="Arial" w:hAnsi="Arial" w:cs="Arial"/>
          <w:sz w:val="24"/>
          <w:szCs w:val="24"/>
        </w:rPr>
        <w:t>ого</w:t>
      </w:r>
      <w:r w:rsidR="00D61AFD" w:rsidRPr="0058598D">
        <w:rPr>
          <w:rFonts w:ascii="Arial" w:hAnsi="Arial" w:cs="Arial"/>
          <w:sz w:val="24"/>
          <w:szCs w:val="24"/>
        </w:rPr>
        <w:t xml:space="preserve"> </w:t>
      </w:r>
      <w:r w:rsidR="00D61AFD">
        <w:rPr>
          <w:rFonts w:ascii="Arial" w:hAnsi="Arial" w:cs="Arial"/>
          <w:sz w:val="24"/>
          <w:szCs w:val="24"/>
        </w:rPr>
        <w:t>шахматного к</w:t>
      </w:r>
      <w:r w:rsidR="00D61AFD" w:rsidRPr="0058598D">
        <w:rPr>
          <w:rFonts w:ascii="Arial" w:hAnsi="Arial" w:cs="Arial"/>
          <w:sz w:val="24"/>
          <w:szCs w:val="24"/>
        </w:rPr>
        <w:t>омитет</w:t>
      </w:r>
      <w:r w:rsidR="00D61AFD">
        <w:rPr>
          <w:rFonts w:ascii="Arial" w:hAnsi="Arial" w:cs="Arial"/>
          <w:sz w:val="24"/>
          <w:szCs w:val="24"/>
        </w:rPr>
        <w:t>а</w:t>
      </w:r>
      <w:r w:rsidR="00D61AFD" w:rsidRPr="0058598D">
        <w:rPr>
          <w:rFonts w:ascii="Arial" w:hAnsi="Arial" w:cs="Arial"/>
          <w:sz w:val="24"/>
          <w:szCs w:val="24"/>
        </w:rPr>
        <w:t xml:space="preserve"> </w:t>
      </w:r>
      <w:r w:rsidR="00D61AFD">
        <w:rPr>
          <w:rFonts w:ascii="Arial" w:hAnsi="Arial" w:cs="Arial"/>
          <w:sz w:val="24"/>
          <w:szCs w:val="24"/>
        </w:rPr>
        <w:t>глу</w:t>
      </w:r>
      <w:r w:rsidR="00D61AFD" w:rsidRPr="0058598D">
        <w:rPr>
          <w:rFonts w:ascii="Arial" w:hAnsi="Arial" w:cs="Arial"/>
          <w:sz w:val="24"/>
          <w:szCs w:val="24"/>
        </w:rPr>
        <w:t>хи</w:t>
      </w:r>
      <w:r w:rsidR="00D61AFD">
        <w:rPr>
          <w:rFonts w:ascii="Arial" w:hAnsi="Arial" w:cs="Arial"/>
          <w:sz w:val="24"/>
          <w:szCs w:val="24"/>
        </w:rPr>
        <w:t>х</w:t>
      </w:r>
      <w:r w:rsidR="00D61AFD" w:rsidRPr="0058598D">
        <w:rPr>
          <w:rFonts w:ascii="Arial" w:hAnsi="Arial" w:cs="Arial"/>
          <w:sz w:val="24"/>
          <w:szCs w:val="24"/>
        </w:rPr>
        <w:t xml:space="preserve">) и </w:t>
      </w:r>
      <w:r w:rsidR="00D61AFD" w:rsidRPr="0058598D">
        <w:rPr>
          <w:rFonts w:ascii="Arial" w:hAnsi="Arial" w:cs="Arial"/>
          <w:sz w:val="24"/>
          <w:szCs w:val="24"/>
          <w:lang w:val="en-GB"/>
        </w:rPr>
        <w:t>IPCA</w:t>
      </w:r>
      <w:r w:rsidR="00D61AFD" w:rsidRPr="0058598D">
        <w:rPr>
          <w:rFonts w:ascii="Arial" w:hAnsi="Arial" w:cs="Arial"/>
          <w:sz w:val="24"/>
          <w:szCs w:val="24"/>
        </w:rPr>
        <w:t xml:space="preserve"> (</w:t>
      </w:r>
      <w:r w:rsidR="00D61AFD" w:rsidRPr="0058598D">
        <w:rPr>
          <w:rFonts w:ascii="Arial" w:hAnsi="Arial" w:cs="Arial"/>
          <w:sz w:val="24"/>
          <w:szCs w:val="24"/>
          <w:shd w:val="clear" w:color="auto" w:fill="EEEEEE"/>
        </w:rPr>
        <w:t>Международн</w:t>
      </w:r>
      <w:r w:rsidR="00D61AFD">
        <w:rPr>
          <w:rFonts w:ascii="Arial" w:hAnsi="Arial" w:cs="Arial"/>
          <w:sz w:val="24"/>
          <w:szCs w:val="24"/>
          <w:shd w:val="clear" w:color="auto" w:fill="EEEEEE"/>
        </w:rPr>
        <w:t>ой</w:t>
      </w:r>
      <w:r w:rsidR="00D61AFD" w:rsidRPr="0058598D">
        <w:rPr>
          <w:rFonts w:ascii="Arial" w:hAnsi="Arial" w:cs="Arial"/>
          <w:sz w:val="24"/>
          <w:szCs w:val="24"/>
          <w:shd w:val="clear" w:color="auto" w:fill="EEEEEE"/>
        </w:rPr>
        <w:t xml:space="preserve"> </w:t>
      </w:r>
      <w:r w:rsidR="00D61AFD">
        <w:rPr>
          <w:rFonts w:ascii="Arial" w:hAnsi="Arial" w:cs="Arial"/>
          <w:sz w:val="24"/>
          <w:szCs w:val="24"/>
          <w:shd w:val="clear" w:color="auto" w:fill="EEEEEE"/>
        </w:rPr>
        <w:t>а</w:t>
      </w:r>
      <w:r w:rsidR="00D61AFD" w:rsidRPr="0058598D">
        <w:rPr>
          <w:rFonts w:ascii="Arial" w:hAnsi="Arial" w:cs="Arial"/>
          <w:sz w:val="24"/>
          <w:szCs w:val="24"/>
          <w:shd w:val="clear" w:color="auto" w:fill="EEEEEE"/>
        </w:rPr>
        <w:t>ссоциаци</w:t>
      </w:r>
      <w:r w:rsidR="00D61AFD">
        <w:rPr>
          <w:rFonts w:ascii="Arial" w:hAnsi="Arial" w:cs="Arial"/>
          <w:sz w:val="24"/>
          <w:szCs w:val="24"/>
          <w:shd w:val="clear" w:color="auto" w:fill="EEEEEE"/>
        </w:rPr>
        <w:t>и</w:t>
      </w:r>
      <w:r w:rsidR="00D61AFD" w:rsidRPr="0058598D">
        <w:rPr>
          <w:rFonts w:ascii="Arial" w:hAnsi="Arial" w:cs="Arial"/>
          <w:sz w:val="24"/>
          <w:szCs w:val="24"/>
          <w:shd w:val="clear" w:color="auto" w:fill="EEEEEE"/>
        </w:rPr>
        <w:t xml:space="preserve"> </w:t>
      </w:r>
      <w:r w:rsidR="00D61AFD">
        <w:rPr>
          <w:rFonts w:ascii="Arial" w:hAnsi="Arial" w:cs="Arial"/>
          <w:sz w:val="24"/>
          <w:szCs w:val="24"/>
          <w:shd w:val="clear" w:color="auto" w:fill="EEEEEE"/>
        </w:rPr>
        <w:t>ш</w:t>
      </w:r>
      <w:r w:rsidR="00D61AFD" w:rsidRPr="0058598D">
        <w:rPr>
          <w:rFonts w:ascii="Arial" w:hAnsi="Arial" w:cs="Arial"/>
          <w:sz w:val="24"/>
          <w:szCs w:val="24"/>
          <w:shd w:val="clear" w:color="auto" w:fill="EEEEEE"/>
        </w:rPr>
        <w:t xml:space="preserve">ахматистов </w:t>
      </w:r>
      <w:r w:rsidR="00D61AFD">
        <w:rPr>
          <w:rFonts w:ascii="Arial" w:hAnsi="Arial" w:cs="Arial"/>
          <w:sz w:val="24"/>
          <w:szCs w:val="24"/>
          <w:shd w:val="clear" w:color="auto" w:fill="EEEEEE"/>
        </w:rPr>
        <w:t>и</w:t>
      </w:r>
      <w:r w:rsidR="00D61AFD" w:rsidRPr="0058598D">
        <w:rPr>
          <w:rFonts w:ascii="Arial" w:hAnsi="Arial" w:cs="Arial"/>
          <w:sz w:val="24"/>
          <w:szCs w:val="24"/>
          <w:shd w:val="clear" w:color="auto" w:fill="EEEEEE"/>
        </w:rPr>
        <w:t>нвалидов-</w:t>
      </w:r>
      <w:proofErr w:type="spellStart"/>
      <w:r w:rsidR="00D61AFD" w:rsidRPr="0058598D">
        <w:rPr>
          <w:rFonts w:ascii="Arial" w:hAnsi="Arial" w:cs="Arial"/>
          <w:sz w:val="24"/>
          <w:szCs w:val="24"/>
          <w:shd w:val="clear" w:color="auto" w:fill="EEEEEE"/>
        </w:rPr>
        <w:t>опорников</w:t>
      </w:r>
      <w:proofErr w:type="spellEnd"/>
      <w:r w:rsidR="00D61AFD" w:rsidRPr="0058598D">
        <w:rPr>
          <w:rFonts w:ascii="Arial" w:hAnsi="Arial" w:cs="Arial"/>
          <w:sz w:val="24"/>
          <w:szCs w:val="24"/>
          <w:shd w:val="clear" w:color="auto" w:fill="EEEEEE"/>
        </w:rPr>
        <w:t xml:space="preserve">) </w:t>
      </w:r>
      <w:r w:rsidRPr="007222C1">
        <w:rPr>
          <w:rFonts w:ascii="Arial" w:hAnsi="Arial" w:cs="Arial"/>
          <w:sz w:val="24"/>
          <w:szCs w:val="24"/>
        </w:rPr>
        <w:t xml:space="preserve">должно быть эквивалентно одной норме </w:t>
      </w:r>
      <w:r w:rsidR="00D61AFD">
        <w:rPr>
          <w:rFonts w:ascii="Arial" w:hAnsi="Arial" w:cs="Arial"/>
          <w:sz w:val="24"/>
          <w:szCs w:val="24"/>
        </w:rPr>
        <w:t>М</w:t>
      </w:r>
      <w:r w:rsidRPr="007222C1">
        <w:rPr>
          <w:rFonts w:ascii="Arial" w:hAnsi="Arial" w:cs="Arial"/>
          <w:sz w:val="24"/>
          <w:szCs w:val="24"/>
        </w:rPr>
        <w:t xml:space="preserve">еждународного </w:t>
      </w:r>
      <w:r w:rsidR="00D61AFD">
        <w:rPr>
          <w:rFonts w:ascii="Arial" w:hAnsi="Arial" w:cs="Arial"/>
          <w:sz w:val="24"/>
          <w:szCs w:val="24"/>
        </w:rPr>
        <w:t>А</w:t>
      </w:r>
      <w:r w:rsidRPr="007222C1">
        <w:rPr>
          <w:rFonts w:ascii="Arial" w:hAnsi="Arial" w:cs="Arial"/>
          <w:sz w:val="24"/>
          <w:szCs w:val="24"/>
        </w:rPr>
        <w:t>рбитра.</w:t>
      </w:r>
      <w:proofErr w:type="gramEnd"/>
    </w:p>
    <w:p w:rsidR="00722123" w:rsidRPr="007222C1" w:rsidRDefault="00722123" w:rsidP="007222C1">
      <w:pPr>
        <w:spacing w:after="0"/>
        <w:ind w:left="425" w:hanging="425"/>
        <w:rPr>
          <w:rFonts w:ascii="Arial" w:hAnsi="Arial" w:cs="Arial"/>
          <w:sz w:val="24"/>
          <w:szCs w:val="24"/>
        </w:rPr>
      </w:pPr>
      <w:r w:rsidRPr="007222C1">
        <w:rPr>
          <w:rFonts w:ascii="Arial" w:hAnsi="Arial" w:cs="Arial"/>
          <w:sz w:val="24"/>
          <w:szCs w:val="24"/>
        </w:rPr>
        <w:t xml:space="preserve">4.8 Участие кандидата на звание в </w:t>
      </w:r>
      <w:proofErr w:type="gramStart"/>
      <w:r w:rsidRPr="007222C1">
        <w:rPr>
          <w:rFonts w:ascii="Arial" w:hAnsi="Arial" w:cs="Arial"/>
          <w:sz w:val="24"/>
          <w:szCs w:val="24"/>
        </w:rPr>
        <w:t>качестве</w:t>
      </w:r>
      <w:proofErr w:type="gramEnd"/>
      <w:r w:rsidRPr="007222C1">
        <w:rPr>
          <w:rFonts w:ascii="Arial" w:hAnsi="Arial" w:cs="Arial"/>
          <w:sz w:val="24"/>
          <w:szCs w:val="24"/>
        </w:rPr>
        <w:t xml:space="preserve"> арбитра в матче Олимпиады эквивалентно одной норме </w:t>
      </w:r>
      <w:r w:rsidR="00D61AFD">
        <w:rPr>
          <w:rFonts w:ascii="Arial" w:hAnsi="Arial" w:cs="Arial"/>
          <w:sz w:val="24"/>
          <w:szCs w:val="24"/>
        </w:rPr>
        <w:t>М</w:t>
      </w:r>
      <w:r w:rsidRPr="007222C1">
        <w:rPr>
          <w:rFonts w:ascii="Arial" w:hAnsi="Arial" w:cs="Arial"/>
          <w:sz w:val="24"/>
          <w:szCs w:val="24"/>
        </w:rPr>
        <w:t xml:space="preserve">еждународного </w:t>
      </w:r>
      <w:r w:rsidR="00D61AFD">
        <w:rPr>
          <w:rFonts w:ascii="Arial" w:hAnsi="Arial" w:cs="Arial"/>
          <w:sz w:val="24"/>
          <w:szCs w:val="24"/>
        </w:rPr>
        <w:t>А</w:t>
      </w:r>
      <w:r w:rsidRPr="007222C1">
        <w:rPr>
          <w:rFonts w:ascii="Arial" w:hAnsi="Arial" w:cs="Arial"/>
          <w:sz w:val="24"/>
          <w:szCs w:val="24"/>
        </w:rPr>
        <w:t>рбитра (</w:t>
      </w:r>
      <w:r w:rsidRPr="007222C1">
        <w:rPr>
          <w:rFonts w:ascii="Arial" w:hAnsi="Arial" w:cs="Arial"/>
          <w:sz w:val="24"/>
          <w:szCs w:val="24"/>
          <w:lang w:val="en-US"/>
        </w:rPr>
        <w:t>IA</w:t>
      </w:r>
      <w:r w:rsidRPr="007222C1">
        <w:rPr>
          <w:rFonts w:ascii="Arial" w:hAnsi="Arial" w:cs="Arial"/>
          <w:sz w:val="24"/>
          <w:szCs w:val="24"/>
        </w:rPr>
        <w:t>). При присвоении звания будет прин</w:t>
      </w:r>
      <w:r w:rsidRPr="007222C1">
        <w:rPr>
          <w:rFonts w:ascii="Arial" w:hAnsi="Arial" w:cs="Arial"/>
          <w:sz w:val="24"/>
          <w:szCs w:val="24"/>
        </w:rPr>
        <w:t>и</w:t>
      </w:r>
      <w:r w:rsidRPr="007222C1">
        <w:rPr>
          <w:rFonts w:ascii="Arial" w:hAnsi="Arial" w:cs="Arial"/>
          <w:sz w:val="24"/>
          <w:szCs w:val="24"/>
        </w:rPr>
        <w:t>маться во внимание не более чем одна такая норма.</w:t>
      </w:r>
    </w:p>
    <w:p w:rsidR="00722123" w:rsidRPr="007222C1" w:rsidRDefault="00722123" w:rsidP="007222C1">
      <w:pPr>
        <w:spacing w:after="0"/>
        <w:ind w:left="425" w:hanging="425"/>
        <w:rPr>
          <w:rFonts w:ascii="Arial" w:hAnsi="Arial" w:cs="Arial"/>
          <w:sz w:val="24"/>
          <w:szCs w:val="24"/>
        </w:rPr>
      </w:pPr>
      <w:r w:rsidRPr="007222C1">
        <w:rPr>
          <w:rFonts w:ascii="Arial" w:hAnsi="Arial" w:cs="Arial"/>
          <w:sz w:val="24"/>
          <w:szCs w:val="24"/>
        </w:rPr>
        <w:t xml:space="preserve">4.9 Звание </w:t>
      </w:r>
      <w:r w:rsidR="00D61AFD">
        <w:rPr>
          <w:rFonts w:ascii="Arial" w:hAnsi="Arial" w:cs="Arial"/>
          <w:sz w:val="24"/>
          <w:szCs w:val="24"/>
        </w:rPr>
        <w:t>М</w:t>
      </w:r>
      <w:r w:rsidRPr="007222C1">
        <w:rPr>
          <w:rFonts w:ascii="Arial" w:hAnsi="Arial" w:cs="Arial"/>
          <w:sz w:val="24"/>
          <w:szCs w:val="24"/>
        </w:rPr>
        <w:t xml:space="preserve">еждународного </w:t>
      </w:r>
      <w:r w:rsidR="00D61AFD">
        <w:rPr>
          <w:rFonts w:ascii="Arial" w:hAnsi="Arial" w:cs="Arial"/>
          <w:sz w:val="24"/>
          <w:szCs w:val="24"/>
        </w:rPr>
        <w:t>А</w:t>
      </w:r>
      <w:r w:rsidRPr="007222C1">
        <w:rPr>
          <w:rFonts w:ascii="Arial" w:hAnsi="Arial" w:cs="Arial"/>
          <w:sz w:val="24"/>
          <w:szCs w:val="24"/>
        </w:rPr>
        <w:t>рбитра может быть присвоено только кандидатам, кот</w:t>
      </w:r>
      <w:r w:rsidRPr="007222C1">
        <w:rPr>
          <w:rFonts w:ascii="Arial" w:hAnsi="Arial" w:cs="Arial"/>
          <w:sz w:val="24"/>
          <w:szCs w:val="24"/>
        </w:rPr>
        <w:t>о</w:t>
      </w:r>
      <w:r w:rsidRPr="007222C1">
        <w:rPr>
          <w:rFonts w:ascii="Arial" w:hAnsi="Arial" w:cs="Arial"/>
          <w:sz w:val="24"/>
          <w:szCs w:val="24"/>
        </w:rPr>
        <w:t xml:space="preserve">рым уже присвоено звание </w:t>
      </w:r>
      <w:r w:rsidR="00D61AFD">
        <w:rPr>
          <w:rFonts w:ascii="Arial" w:hAnsi="Arial" w:cs="Arial"/>
          <w:sz w:val="24"/>
          <w:szCs w:val="24"/>
        </w:rPr>
        <w:t>А</w:t>
      </w:r>
      <w:r w:rsidRPr="007222C1">
        <w:rPr>
          <w:rFonts w:ascii="Arial" w:hAnsi="Arial" w:cs="Arial"/>
          <w:sz w:val="24"/>
          <w:szCs w:val="24"/>
        </w:rPr>
        <w:t>рбитра ФИДЕ.</w:t>
      </w:r>
    </w:p>
    <w:p w:rsidR="00E2707F" w:rsidRPr="007222C1" w:rsidRDefault="00E2707F" w:rsidP="007222C1">
      <w:pPr>
        <w:spacing w:after="0"/>
        <w:ind w:left="567" w:hanging="567"/>
        <w:rPr>
          <w:rFonts w:ascii="Arial" w:hAnsi="Arial" w:cs="Arial"/>
          <w:sz w:val="24"/>
          <w:szCs w:val="24"/>
        </w:rPr>
      </w:pPr>
      <w:r w:rsidRPr="007222C1">
        <w:rPr>
          <w:rFonts w:ascii="Arial" w:hAnsi="Arial" w:cs="Arial"/>
          <w:sz w:val="24"/>
          <w:szCs w:val="24"/>
        </w:rPr>
        <w:t>4.10</w:t>
      </w:r>
      <w:proofErr w:type="gramStart"/>
      <w:r w:rsidRPr="007222C1">
        <w:rPr>
          <w:rFonts w:ascii="Arial" w:hAnsi="Arial" w:cs="Arial"/>
          <w:sz w:val="24"/>
          <w:szCs w:val="24"/>
        </w:rPr>
        <w:t xml:space="preserve"> В</w:t>
      </w:r>
      <w:proofErr w:type="gramEnd"/>
      <w:r w:rsidRPr="007222C1">
        <w:rPr>
          <w:rFonts w:ascii="Arial" w:hAnsi="Arial" w:cs="Arial"/>
          <w:sz w:val="24"/>
          <w:szCs w:val="24"/>
        </w:rPr>
        <w:t xml:space="preserve">се нормы для присвоения звания </w:t>
      </w:r>
      <w:r w:rsidR="00D61AFD">
        <w:rPr>
          <w:rFonts w:ascii="Arial" w:hAnsi="Arial" w:cs="Arial"/>
          <w:sz w:val="24"/>
          <w:szCs w:val="24"/>
        </w:rPr>
        <w:t>М</w:t>
      </w:r>
      <w:r w:rsidRPr="007222C1">
        <w:rPr>
          <w:rFonts w:ascii="Arial" w:hAnsi="Arial" w:cs="Arial"/>
          <w:sz w:val="24"/>
          <w:szCs w:val="24"/>
        </w:rPr>
        <w:t xml:space="preserve">еждународного </w:t>
      </w:r>
      <w:r w:rsidR="00D61AFD">
        <w:rPr>
          <w:rFonts w:ascii="Arial" w:hAnsi="Arial" w:cs="Arial"/>
          <w:sz w:val="24"/>
          <w:szCs w:val="24"/>
        </w:rPr>
        <w:t>А</w:t>
      </w:r>
      <w:r w:rsidRPr="007222C1">
        <w:rPr>
          <w:rFonts w:ascii="Arial" w:hAnsi="Arial" w:cs="Arial"/>
          <w:sz w:val="24"/>
          <w:szCs w:val="24"/>
        </w:rPr>
        <w:t>рбитра (</w:t>
      </w:r>
      <w:r w:rsidRPr="007222C1">
        <w:rPr>
          <w:rFonts w:ascii="Arial" w:hAnsi="Arial" w:cs="Arial"/>
          <w:sz w:val="24"/>
          <w:szCs w:val="24"/>
          <w:lang w:val="en-US"/>
        </w:rPr>
        <w:t>IA</w:t>
      </w:r>
      <w:r w:rsidRPr="007222C1">
        <w:rPr>
          <w:rFonts w:ascii="Arial" w:hAnsi="Arial" w:cs="Arial"/>
          <w:sz w:val="24"/>
          <w:szCs w:val="24"/>
        </w:rPr>
        <w:t>) должны отличат</w:t>
      </w:r>
      <w:r w:rsidRPr="007222C1">
        <w:rPr>
          <w:rFonts w:ascii="Arial" w:hAnsi="Arial" w:cs="Arial"/>
          <w:sz w:val="24"/>
          <w:szCs w:val="24"/>
        </w:rPr>
        <w:t>ь</w:t>
      </w:r>
      <w:r w:rsidRPr="007222C1">
        <w:rPr>
          <w:rFonts w:ascii="Arial" w:hAnsi="Arial" w:cs="Arial"/>
          <w:sz w:val="24"/>
          <w:szCs w:val="24"/>
        </w:rPr>
        <w:t xml:space="preserve">ся от норм, уже использованных для присвоения звания </w:t>
      </w:r>
      <w:r w:rsidR="00D61AFD">
        <w:rPr>
          <w:rFonts w:ascii="Arial" w:hAnsi="Arial" w:cs="Arial"/>
          <w:sz w:val="24"/>
          <w:szCs w:val="24"/>
        </w:rPr>
        <w:t>А</w:t>
      </w:r>
      <w:r w:rsidRPr="007222C1">
        <w:rPr>
          <w:rFonts w:ascii="Arial" w:hAnsi="Arial" w:cs="Arial"/>
          <w:sz w:val="24"/>
          <w:szCs w:val="24"/>
        </w:rPr>
        <w:t>рбитра ФИДЕ (FA), и должны быть выполнены после того, как было п</w:t>
      </w:r>
      <w:r w:rsidR="00AE319B">
        <w:rPr>
          <w:rFonts w:ascii="Arial" w:hAnsi="Arial" w:cs="Arial"/>
          <w:sz w:val="24"/>
          <w:szCs w:val="24"/>
        </w:rPr>
        <w:t xml:space="preserve">рисвоено звание </w:t>
      </w:r>
      <w:r w:rsidR="00D61AFD">
        <w:rPr>
          <w:rFonts w:ascii="Arial" w:hAnsi="Arial" w:cs="Arial"/>
          <w:sz w:val="24"/>
          <w:szCs w:val="24"/>
        </w:rPr>
        <w:t>А</w:t>
      </w:r>
      <w:r w:rsidR="00AE319B">
        <w:rPr>
          <w:rFonts w:ascii="Arial" w:hAnsi="Arial" w:cs="Arial"/>
          <w:sz w:val="24"/>
          <w:szCs w:val="24"/>
        </w:rPr>
        <w:t>рбитра ФИДЕ</w:t>
      </w:r>
      <w:r w:rsidRPr="007222C1">
        <w:rPr>
          <w:rFonts w:ascii="Arial" w:hAnsi="Arial" w:cs="Arial"/>
          <w:sz w:val="24"/>
          <w:szCs w:val="24"/>
        </w:rPr>
        <w:t>.</w:t>
      </w:r>
    </w:p>
    <w:p w:rsidR="00E2707F" w:rsidRPr="007222C1" w:rsidRDefault="00E2707F" w:rsidP="007222C1">
      <w:pPr>
        <w:ind w:left="567" w:hanging="567"/>
        <w:rPr>
          <w:rFonts w:ascii="Arial" w:hAnsi="Arial" w:cs="Arial"/>
          <w:sz w:val="24"/>
          <w:szCs w:val="24"/>
        </w:rPr>
      </w:pPr>
      <w:r w:rsidRPr="007222C1">
        <w:rPr>
          <w:rFonts w:ascii="Arial" w:hAnsi="Arial" w:cs="Arial"/>
          <w:sz w:val="24"/>
          <w:szCs w:val="24"/>
        </w:rPr>
        <w:t>4.11</w:t>
      </w:r>
      <w:proofErr w:type="gramStart"/>
      <w:r w:rsidRPr="007222C1">
        <w:rPr>
          <w:rFonts w:ascii="Arial" w:hAnsi="Arial" w:cs="Arial"/>
          <w:sz w:val="24"/>
          <w:szCs w:val="24"/>
        </w:rPr>
        <w:t xml:space="preserve"> П</w:t>
      </w:r>
      <w:proofErr w:type="gramEnd"/>
      <w:r w:rsidRPr="007222C1">
        <w:rPr>
          <w:rFonts w:ascii="Arial" w:hAnsi="Arial" w:cs="Arial"/>
          <w:sz w:val="24"/>
          <w:szCs w:val="24"/>
        </w:rPr>
        <w:t xml:space="preserve">о крайней мере, две из представленных норм должны быть подписаны </w:t>
      </w:r>
      <w:proofErr w:type="spellStart"/>
      <w:r w:rsidRPr="007222C1">
        <w:rPr>
          <w:rFonts w:ascii="Arial" w:hAnsi="Arial" w:cs="Arial"/>
          <w:sz w:val="24"/>
          <w:szCs w:val="24"/>
        </w:rPr>
        <w:t>различ</w:t>
      </w:r>
      <w:r w:rsidR="007222C1">
        <w:rPr>
          <w:rFonts w:ascii="Arial" w:hAnsi="Arial" w:cs="Arial"/>
          <w:sz w:val="24"/>
          <w:szCs w:val="24"/>
        </w:rPr>
        <w:t>-</w:t>
      </w:r>
      <w:r w:rsidRPr="007222C1">
        <w:rPr>
          <w:rFonts w:ascii="Arial" w:hAnsi="Arial" w:cs="Arial"/>
          <w:sz w:val="24"/>
          <w:szCs w:val="24"/>
        </w:rPr>
        <w:t>ными</w:t>
      </w:r>
      <w:proofErr w:type="spellEnd"/>
      <w:r w:rsidRPr="007222C1">
        <w:rPr>
          <w:rFonts w:ascii="Arial" w:hAnsi="Arial" w:cs="Arial"/>
          <w:sz w:val="24"/>
          <w:szCs w:val="24"/>
        </w:rPr>
        <w:t xml:space="preserve"> Главными </w:t>
      </w:r>
      <w:r w:rsidR="00082C4A">
        <w:rPr>
          <w:rFonts w:ascii="Arial" w:hAnsi="Arial" w:cs="Arial"/>
          <w:sz w:val="24"/>
          <w:szCs w:val="24"/>
        </w:rPr>
        <w:t>А</w:t>
      </w:r>
      <w:r w:rsidRPr="007222C1">
        <w:rPr>
          <w:rFonts w:ascii="Arial" w:hAnsi="Arial" w:cs="Arial"/>
          <w:sz w:val="24"/>
          <w:szCs w:val="24"/>
        </w:rPr>
        <w:t>рбитрами.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E2707F" w:rsidRPr="00E2707F" w:rsidTr="00824D22">
        <w:tc>
          <w:tcPr>
            <w:tcW w:w="9923" w:type="dxa"/>
            <w:shd w:val="clear" w:color="auto" w:fill="D9D9D9" w:themeFill="background1" w:themeFillShade="D9"/>
          </w:tcPr>
          <w:p w:rsidR="00E2707F" w:rsidRPr="00FD2C23" w:rsidRDefault="00E2707F" w:rsidP="00513754">
            <w:pPr>
              <w:autoSpaceDE w:val="0"/>
              <w:autoSpaceDN w:val="0"/>
              <w:adjustRightInd w:val="0"/>
              <w:spacing w:after="0" w:line="240" w:lineRule="auto"/>
              <w:ind w:left="34" w:firstLine="0"/>
              <w:rPr>
                <w:rFonts w:ascii="Arial" w:hAnsi="Arial" w:cs="Arial"/>
                <w:bCs/>
                <w:i/>
                <w:noProof/>
                <w:sz w:val="24"/>
                <w:szCs w:val="24"/>
                <w:lang w:eastAsia="ru-RU"/>
              </w:rPr>
            </w:pPr>
            <w:r w:rsidRPr="00FD2C23">
              <w:rPr>
                <w:rFonts w:ascii="Arial" w:hAnsi="Arial" w:cs="Arial"/>
                <w:bCs/>
                <w:i/>
                <w:noProof/>
                <w:sz w:val="24"/>
                <w:szCs w:val="24"/>
                <w:lang w:eastAsia="ru-RU"/>
              </w:rPr>
              <w:t>Требования Статей 4.1, 4.2, 4.3, 4.4 и 4.5 подтверждаются федерацией канди</w:t>
            </w:r>
            <w:r w:rsidR="00F251E3">
              <w:rPr>
                <w:rFonts w:ascii="Arial" w:hAnsi="Arial" w:cs="Arial"/>
                <w:bCs/>
                <w:i/>
                <w:noProof/>
                <w:sz w:val="24"/>
                <w:szCs w:val="24"/>
                <w:lang w:eastAsia="ru-RU"/>
              </w:rPr>
              <w:t>-</w:t>
            </w:r>
            <w:r w:rsidRPr="00FD2C23">
              <w:rPr>
                <w:rFonts w:ascii="Arial" w:hAnsi="Arial" w:cs="Arial"/>
                <w:bCs/>
                <w:i/>
                <w:noProof/>
                <w:sz w:val="24"/>
                <w:szCs w:val="24"/>
                <w:lang w:eastAsia="ru-RU"/>
              </w:rPr>
              <w:t xml:space="preserve">дата. </w:t>
            </w:r>
          </w:p>
          <w:p w:rsidR="00E2707F" w:rsidRPr="00FD2C23" w:rsidRDefault="00E2707F" w:rsidP="00513754">
            <w:pPr>
              <w:autoSpaceDE w:val="0"/>
              <w:autoSpaceDN w:val="0"/>
              <w:adjustRightInd w:val="0"/>
              <w:spacing w:after="0" w:line="240" w:lineRule="auto"/>
              <w:ind w:left="34" w:firstLine="0"/>
              <w:rPr>
                <w:rFonts w:ascii="Arial" w:hAnsi="Arial" w:cs="Arial"/>
                <w:bCs/>
                <w:i/>
                <w:noProof/>
                <w:sz w:val="24"/>
                <w:szCs w:val="24"/>
                <w:lang w:eastAsia="ru-RU"/>
              </w:rPr>
            </w:pPr>
            <w:r w:rsidRPr="00FD2C23">
              <w:rPr>
                <w:rFonts w:ascii="Arial" w:hAnsi="Arial" w:cs="Arial"/>
                <w:bCs/>
                <w:i/>
                <w:noProof/>
                <w:sz w:val="24"/>
                <w:szCs w:val="24"/>
                <w:lang w:eastAsia="ru-RU"/>
              </w:rPr>
              <w:t>Официальны</w:t>
            </w:r>
            <w:r w:rsidR="00FC50E5" w:rsidRPr="00FD2C23">
              <w:rPr>
                <w:rFonts w:ascii="Arial" w:hAnsi="Arial" w:cs="Arial"/>
                <w:bCs/>
                <w:i/>
                <w:noProof/>
                <w:sz w:val="24"/>
                <w:szCs w:val="24"/>
                <w:lang w:eastAsia="ru-RU"/>
              </w:rPr>
              <w:t>ми</w:t>
            </w:r>
            <w:r w:rsidRPr="00FD2C23">
              <w:rPr>
                <w:rFonts w:ascii="Arial" w:hAnsi="Arial" w:cs="Arial"/>
                <w:bCs/>
                <w:i/>
                <w:noProof/>
                <w:sz w:val="24"/>
                <w:szCs w:val="24"/>
                <w:lang w:eastAsia="ru-RU"/>
              </w:rPr>
              <w:t xml:space="preserve"> турнир</w:t>
            </w:r>
            <w:r w:rsidR="00FC50E5" w:rsidRPr="00FD2C23">
              <w:rPr>
                <w:rFonts w:ascii="Arial" w:hAnsi="Arial" w:cs="Arial"/>
                <w:bCs/>
                <w:i/>
                <w:noProof/>
                <w:sz w:val="24"/>
                <w:szCs w:val="24"/>
                <w:lang w:eastAsia="ru-RU"/>
              </w:rPr>
              <w:t>ами и матчами</w:t>
            </w:r>
            <w:r w:rsidRPr="00FD2C23">
              <w:rPr>
                <w:rFonts w:ascii="Arial" w:hAnsi="Arial" w:cs="Arial"/>
                <w:bCs/>
                <w:i/>
                <w:noProof/>
                <w:sz w:val="24"/>
                <w:szCs w:val="24"/>
                <w:lang w:eastAsia="ru-RU"/>
              </w:rPr>
              <w:t xml:space="preserve"> ФИДЕ считаются турниры и матчи, ко</w:t>
            </w:r>
            <w:r w:rsidR="007222C1">
              <w:rPr>
                <w:rFonts w:ascii="Arial" w:hAnsi="Arial" w:cs="Arial"/>
                <w:bCs/>
                <w:i/>
                <w:noProof/>
                <w:sz w:val="24"/>
                <w:szCs w:val="24"/>
                <w:lang w:eastAsia="ru-RU"/>
              </w:rPr>
              <w:t>-</w:t>
            </w:r>
            <w:r w:rsidRPr="00FD2C23">
              <w:rPr>
                <w:rFonts w:ascii="Arial" w:hAnsi="Arial" w:cs="Arial"/>
                <w:bCs/>
                <w:i/>
                <w:noProof/>
                <w:sz w:val="24"/>
                <w:szCs w:val="24"/>
                <w:lang w:eastAsia="ru-RU"/>
              </w:rPr>
              <w:t xml:space="preserve">торые включены в </w:t>
            </w:r>
            <w:r w:rsidR="00FC50E5" w:rsidRPr="00FD2C23">
              <w:rPr>
                <w:rFonts w:ascii="Arial" w:hAnsi="Arial" w:cs="Arial"/>
                <w:bCs/>
                <w:i/>
                <w:noProof/>
                <w:sz w:val="24"/>
                <w:szCs w:val="24"/>
                <w:lang w:eastAsia="ru-RU"/>
              </w:rPr>
              <w:t>к</w:t>
            </w:r>
            <w:r w:rsidRPr="00FD2C23">
              <w:rPr>
                <w:rFonts w:ascii="Arial" w:hAnsi="Arial" w:cs="Arial"/>
                <w:bCs/>
                <w:i/>
                <w:noProof/>
                <w:sz w:val="24"/>
                <w:szCs w:val="24"/>
                <w:lang w:eastAsia="ru-RU"/>
              </w:rPr>
              <w:t>алендарь</w:t>
            </w:r>
            <w:r w:rsidR="00FC50E5" w:rsidRPr="00FD2C23">
              <w:rPr>
                <w:rFonts w:ascii="Arial" w:hAnsi="Arial" w:cs="Arial"/>
                <w:bCs/>
                <w:i/>
                <w:noProof/>
                <w:sz w:val="24"/>
                <w:szCs w:val="24"/>
                <w:lang w:eastAsia="ru-RU"/>
              </w:rPr>
              <w:t xml:space="preserve"> ФИДЕ</w:t>
            </w:r>
            <w:r w:rsidRPr="00FD2C23">
              <w:rPr>
                <w:rFonts w:ascii="Arial" w:hAnsi="Arial" w:cs="Arial"/>
                <w:bCs/>
                <w:i/>
                <w:noProof/>
                <w:sz w:val="24"/>
                <w:szCs w:val="24"/>
                <w:lang w:eastAsia="ru-RU"/>
              </w:rPr>
              <w:t>.</w:t>
            </w:r>
            <w:r w:rsidR="007F3776">
              <w:rPr>
                <w:rFonts w:ascii="Arial" w:hAnsi="Arial" w:cs="Arial"/>
                <w:bCs/>
                <w:i/>
                <w:noProof/>
                <w:sz w:val="24"/>
                <w:szCs w:val="24"/>
                <w:lang w:eastAsia="ru-RU"/>
              </w:rPr>
              <w:t xml:space="preserve"> </w:t>
            </w:r>
            <w:r w:rsidRPr="00FD2C23">
              <w:rPr>
                <w:rFonts w:ascii="Arial" w:hAnsi="Arial" w:cs="Arial"/>
                <w:bCs/>
                <w:i/>
                <w:noProof/>
                <w:sz w:val="24"/>
                <w:szCs w:val="24"/>
                <w:lang w:eastAsia="ru-RU"/>
              </w:rPr>
              <w:t>Международный турнир (</w:t>
            </w:r>
            <w:r w:rsidR="00FC50E5" w:rsidRPr="00FD2C23">
              <w:rPr>
                <w:rFonts w:ascii="Arial" w:hAnsi="Arial" w:cs="Arial"/>
                <w:bCs/>
                <w:i/>
                <w:noProof/>
                <w:sz w:val="24"/>
                <w:szCs w:val="24"/>
                <w:lang w:eastAsia="ru-RU"/>
              </w:rPr>
              <w:t>сы</w:t>
            </w:r>
            <w:r w:rsidRPr="00FD2C23">
              <w:rPr>
                <w:rFonts w:ascii="Arial" w:hAnsi="Arial" w:cs="Arial"/>
                <w:bCs/>
                <w:i/>
                <w:noProof/>
                <w:sz w:val="24"/>
                <w:szCs w:val="24"/>
                <w:lang w:eastAsia="ru-RU"/>
              </w:rPr>
              <w:t>гра</w:t>
            </w:r>
            <w:r w:rsidR="00FC50E5" w:rsidRPr="00FD2C23">
              <w:rPr>
                <w:rFonts w:ascii="Arial" w:hAnsi="Arial" w:cs="Arial"/>
                <w:bCs/>
                <w:i/>
                <w:noProof/>
                <w:sz w:val="24"/>
                <w:szCs w:val="24"/>
                <w:lang w:eastAsia="ru-RU"/>
              </w:rPr>
              <w:t>нный по</w:t>
            </w:r>
            <w:r w:rsidR="00FD2C23">
              <w:rPr>
                <w:rFonts w:ascii="Arial" w:hAnsi="Arial" w:cs="Arial"/>
                <w:bCs/>
                <w:i/>
                <w:noProof/>
                <w:sz w:val="24"/>
                <w:szCs w:val="24"/>
                <w:lang w:eastAsia="ru-RU"/>
              </w:rPr>
              <w:t xml:space="preserve"> </w:t>
            </w:r>
            <w:r w:rsidRPr="00FD2C23">
              <w:rPr>
                <w:rFonts w:ascii="Arial" w:hAnsi="Arial" w:cs="Arial"/>
                <w:bCs/>
                <w:i/>
                <w:noProof/>
                <w:sz w:val="24"/>
                <w:szCs w:val="24"/>
                <w:lang w:eastAsia="ru-RU"/>
              </w:rPr>
              <w:t>швей</w:t>
            </w:r>
            <w:r w:rsidR="007F3776">
              <w:rPr>
                <w:rFonts w:ascii="Arial" w:hAnsi="Arial" w:cs="Arial"/>
                <w:bCs/>
                <w:i/>
                <w:noProof/>
                <w:sz w:val="24"/>
                <w:szCs w:val="24"/>
                <w:lang w:eastAsia="ru-RU"/>
              </w:rPr>
              <w:t>-</w:t>
            </w:r>
            <w:r w:rsidRPr="00FD2C23">
              <w:rPr>
                <w:rFonts w:ascii="Arial" w:hAnsi="Arial" w:cs="Arial"/>
                <w:bCs/>
                <w:i/>
                <w:noProof/>
                <w:sz w:val="24"/>
                <w:szCs w:val="24"/>
                <w:lang w:eastAsia="ru-RU"/>
              </w:rPr>
              <w:t xml:space="preserve">царской системе) </w:t>
            </w:r>
            <w:r w:rsidR="00FC50E5" w:rsidRPr="00FD2C23">
              <w:rPr>
                <w:rFonts w:ascii="Arial" w:hAnsi="Arial" w:cs="Arial"/>
                <w:bCs/>
                <w:i/>
                <w:noProof/>
                <w:sz w:val="24"/>
                <w:szCs w:val="24"/>
                <w:lang w:eastAsia="ru-RU"/>
              </w:rPr>
              <w:t>имеет силу</w:t>
            </w:r>
            <w:r w:rsidRPr="00FD2C23">
              <w:rPr>
                <w:rFonts w:ascii="Arial" w:hAnsi="Arial" w:cs="Arial"/>
                <w:bCs/>
                <w:i/>
                <w:noProof/>
                <w:sz w:val="24"/>
                <w:szCs w:val="24"/>
                <w:lang w:eastAsia="ru-RU"/>
              </w:rPr>
              <w:t xml:space="preserve"> для  нормы</w:t>
            </w:r>
            <w:r w:rsidR="00FC50E5" w:rsidRPr="00FD2C23">
              <w:rPr>
                <w:rFonts w:ascii="Arial" w:hAnsi="Arial" w:cs="Arial"/>
                <w:bCs/>
                <w:i/>
                <w:noProof/>
                <w:sz w:val="24"/>
                <w:szCs w:val="24"/>
                <w:lang w:eastAsia="ru-RU"/>
              </w:rPr>
              <w:t xml:space="preserve"> </w:t>
            </w:r>
            <w:r w:rsidR="00FC50E5" w:rsidRPr="00FD2C23">
              <w:rPr>
                <w:rFonts w:ascii="Arial" w:hAnsi="Arial" w:cs="Arial"/>
                <w:bCs/>
                <w:i/>
                <w:noProof/>
                <w:sz w:val="24"/>
                <w:szCs w:val="24"/>
                <w:lang w:val="en-US" w:eastAsia="ru-RU"/>
              </w:rPr>
              <w:t>IA</w:t>
            </w:r>
            <w:r w:rsidRPr="00FD2C23">
              <w:rPr>
                <w:rFonts w:ascii="Arial" w:hAnsi="Arial" w:cs="Arial"/>
                <w:bCs/>
                <w:i/>
                <w:noProof/>
                <w:sz w:val="24"/>
                <w:szCs w:val="24"/>
                <w:lang w:eastAsia="ru-RU"/>
              </w:rPr>
              <w:t xml:space="preserve">, только если он может </w:t>
            </w:r>
            <w:r w:rsidR="00FD2C23" w:rsidRPr="00FD2C23">
              <w:rPr>
                <w:rFonts w:ascii="Arial" w:hAnsi="Arial" w:cs="Arial"/>
                <w:bCs/>
                <w:i/>
                <w:noProof/>
                <w:sz w:val="24"/>
                <w:szCs w:val="24"/>
                <w:lang w:eastAsia="ru-RU"/>
              </w:rPr>
              <w:t>пре</w:t>
            </w:r>
            <w:r w:rsidRPr="00FD2C23">
              <w:rPr>
                <w:rFonts w:ascii="Arial" w:hAnsi="Arial" w:cs="Arial"/>
                <w:bCs/>
                <w:i/>
                <w:noProof/>
                <w:sz w:val="24"/>
                <w:szCs w:val="24"/>
                <w:lang w:eastAsia="ru-RU"/>
              </w:rPr>
              <w:t>д</w:t>
            </w:r>
            <w:r w:rsidR="00FD2C23" w:rsidRPr="00FD2C23">
              <w:rPr>
                <w:rFonts w:ascii="Arial" w:hAnsi="Arial" w:cs="Arial"/>
                <w:bCs/>
                <w:i/>
                <w:noProof/>
                <w:sz w:val="24"/>
                <w:szCs w:val="24"/>
                <w:lang w:eastAsia="ru-RU"/>
              </w:rPr>
              <w:t>ост</w:t>
            </w:r>
            <w:r w:rsidRPr="00FD2C23">
              <w:rPr>
                <w:rFonts w:ascii="Arial" w:hAnsi="Arial" w:cs="Arial"/>
                <w:bCs/>
                <w:i/>
                <w:noProof/>
                <w:sz w:val="24"/>
                <w:szCs w:val="24"/>
                <w:lang w:eastAsia="ru-RU"/>
              </w:rPr>
              <w:t>а</w:t>
            </w:r>
            <w:r w:rsidR="00FD2C23" w:rsidRPr="00FD2C23">
              <w:rPr>
                <w:rFonts w:ascii="Arial" w:hAnsi="Arial" w:cs="Arial"/>
                <w:bCs/>
                <w:i/>
                <w:noProof/>
                <w:sz w:val="24"/>
                <w:szCs w:val="24"/>
                <w:lang w:eastAsia="ru-RU"/>
              </w:rPr>
              <w:t>ви</w:t>
            </w:r>
            <w:r w:rsidRPr="00FD2C23">
              <w:rPr>
                <w:rFonts w:ascii="Arial" w:hAnsi="Arial" w:cs="Arial"/>
                <w:bCs/>
                <w:i/>
                <w:noProof/>
                <w:sz w:val="24"/>
                <w:szCs w:val="24"/>
                <w:lang w:eastAsia="ru-RU"/>
              </w:rPr>
              <w:t>ть норм</w:t>
            </w:r>
            <w:r w:rsidR="00FD2C23" w:rsidRPr="00FD2C23">
              <w:rPr>
                <w:rFonts w:ascii="Arial" w:hAnsi="Arial" w:cs="Arial"/>
                <w:bCs/>
                <w:i/>
                <w:noProof/>
                <w:sz w:val="24"/>
                <w:szCs w:val="24"/>
                <w:lang w:eastAsia="ru-RU"/>
              </w:rPr>
              <w:t>ы</w:t>
            </w:r>
            <w:r w:rsidRPr="00FD2C23">
              <w:rPr>
                <w:rFonts w:ascii="Arial" w:hAnsi="Arial" w:cs="Arial"/>
                <w:bCs/>
                <w:i/>
                <w:noProof/>
                <w:sz w:val="24"/>
                <w:szCs w:val="24"/>
                <w:lang w:eastAsia="ru-RU"/>
              </w:rPr>
              <w:t xml:space="preserve"> для игроков (</w:t>
            </w:r>
            <w:r w:rsidRPr="00FD2C23">
              <w:rPr>
                <w:rFonts w:ascii="Arial" w:hAnsi="Arial" w:cs="Arial"/>
                <w:bCs/>
                <w:i/>
                <w:noProof/>
                <w:sz w:val="24"/>
                <w:szCs w:val="24"/>
                <w:lang w:val="en-US" w:eastAsia="ru-RU"/>
              </w:rPr>
              <w:t>GM</w:t>
            </w:r>
            <w:r w:rsidRPr="00FD2C23">
              <w:rPr>
                <w:rFonts w:ascii="Arial" w:hAnsi="Arial" w:cs="Arial"/>
                <w:bCs/>
                <w:i/>
                <w:noProof/>
                <w:sz w:val="24"/>
                <w:szCs w:val="24"/>
                <w:lang w:eastAsia="ru-RU"/>
              </w:rPr>
              <w:t xml:space="preserve">, </w:t>
            </w:r>
            <w:r w:rsidRPr="00FD2C23">
              <w:rPr>
                <w:rFonts w:ascii="Arial" w:hAnsi="Arial" w:cs="Arial"/>
                <w:bCs/>
                <w:i/>
                <w:noProof/>
                <w:sz w:val="24"/>
                <w:szCs w:val="24"/>
                <w:lang w:val="en-US" w:eastAsia="ru-RU"/>
              </w:rPr>
              <w:t>IM</w:t>
            </w:r>
            <w:r w:rsidRPr="00FD2C23">
              <w:rPr>
                <w:rFonts w:ascii="Arial" w:hAnsi="Arial" w:cs="Arial"/>
                <w:bCs/>
                <w:i/>
                <w:noProof/>
                <w:sz w:val="24"/>
                <w:szCs w:val="24"/>
                <w:lang w:eastAsia="ru-RU"/>
              </w:rPr>
              <w:t xml:space="preserve">, </w:t>
            </w:r>
            <w:r w:rsidRPr="00FD2C23">
              <w:rPr>
                <w:rFonts w:ascii="Arial" w:hAnsi="Arial" w:cs="Arial"/>
                <w:bCs/>
                <w:i/>
                <w:noProof/>
                <w:sz w:val="24"/>
                <w:szCs w:val="24"/>
                <w:lang w:val="en-US" w:eastAsia="ru-RU"/>
              </w:rPr>
              <w:t>WGM</w:t>
            </w:r>
            <w:r w:rsidRPr="00FD2C23">
              <w:rPr>
                <w:rFonts w:ascii="Arial" w:hAnsi="Arial" w:cs="Arial"/>
                <w:bCs/>
                <w:i/>
                <w:noProof/>
                <w:sz w:val="24"/>
                <w:szCs w:val="24"/>
                <w:lang w:eastAsia="ru-RU"/>
              </w:rPr>
              <w:t xml:space="preserve">, </w:t>
            </w:r>
            <w:r w:rsidRPr="00FD2C23">
              <w:rPr>
                <w:rFonts w:ascii="Arial" w:hAnsi="Arial" w:cs="Arial"/>
                <w:bCs/>
                <w:i/>
                <w:noProof/>
                <w:sz w:val="24"/>
                <w:szCs w:val="24"/>
                <w:lang w:val="en-US" w:eastAsia="ru-RU"/>
              </w:rPr>
              <w:t>WIM</w:t>
            </w:r>
            <w:r w:rsidRPr="00FD2C23">
              <w:rPr>
                <w:rFonts w:ascii="Arial" w:hAnsi="Arial" w:cs="Arial"/>
                <w:bCs/>
                <w:i/>
                <w:noProof/>
                <w:sz w:val="24"/>
                <w:szCs w:val="24"/>
                <w:lang w:eastAsia="ru-RU"/>
              </w:rPr>
              <w:t xml:space="preserve">). </w:t>
            </w:r>
          </w:p>
          <w:p w:rsidR="00E2707F" w:rsidRPr="00FD2C23" w:rsidRDefault="00FD2C23" w:rsidP="00513754">
            <w:pPr>
              <w:autoSpaceDE w:val="0"/>
              <w:autoSpaceDN w:val="0"/>
              <w:adjustRightInd w:val="0"/>
              <w:spacing w:after="0" w:line="240" w:lineRule="auto"/>
              <w:ind w:left="34" w:firstLine="0"/>
              <w:rPr>
                <w:rFonts w:ascii="Arial" w:hAnsi="Arial" w:cs="Arial"/>
                <w:bCs/>
                <w:i/>
                <w:noProof/>
                <w:sz w:val="24"/>
                <w:szCs w:val="24"/>
                <w:lang w:eastAsia="ru-RU"/>
              </w:rPr>
            </w:pPr>
            <w:r w:rsidRPr="00FD2C23">
              <w:rPr>
                <w:rFonts w:ascii="Arial" w:hAnsi="Arial" w:cs="Arial"/>
                <w:bCs/>
                <w:i/>
                <w:noProof/>
                <w:sz w:val="24"/>
                <w:szCs w:val="24"/>
                <w:lang w:eastAsia="ru-RU"/>
              </w:rPr>
              <w:t xml:space="preserve">Рейтинговое соревнование </w:t>
            </w:r>
            <w:r w:rsidR="00E2707F" w:rsidRPr="00FD2C23">
              <w:rPr>
                <w:rFonts w:ascii="Arial" w:hAnsi="Arial" w:cs="Arial"/>
                <w:bCs/>
                <w:i/>
                <w:noProof/>
                <w:sz w:val="24"/>
                <w:szCs w:val="24"/>
                <w:lang w:eastAsia="ru-RU"/>
              </w:rPr>
              <w:t xml:space="preserve">ФИДЕ </w:t>
            </w:r>
            <w:r w:rsidRPr="00FD2C23">
              <w:rPr>
                <w:rFonts w:ascii="Arial" w:hAnsi="Arial" w:cs="Arial"/>
                <w:bCs/>
                <w:i/>
                <w:noProof/>
                <w:sz w:val="24"/>
                <w:szCs w:val="24"/>
                <w:lang w:eastAsia="ru-RU"/>
              </w:rPr>
              <w:t>продолжительностью семь туров</w:t>
            </w:r>
            <w:r w:rsidR="00E2707F" w:rsidRPr="00FD2C23">
              <w:rPr>
                <w:rFonts w:ascii="Arial" w:hAnsi="Arial" w:cs="Arial"/>
                <w:bCs/>
                <w:i/>
                <w:noProof/>
                <w:sz w:val="24"/>
                <w:szCs w:val="24"/>
                <w:lang w:eastAsia="ru-RU"/>
              </w:rPr>
              <w:t xml:space="preserve"> </w:t>
            </w:r>
            <w:r w:rsidRPr="00FD2C23">
              <w:rPr>
                <w:rFonts w:ascii="Arial" w:hAnsi="Arial" w:cs="Arial"/>
                <w:bCs/>
                <w:i/>
                <w:noProof/>
                <w:sz w:val="24"/>
                <w:szCs w:val="24"/>
                <w:lang w:eastAsia="ru-RU"/>
              </w:rPr>
              <w:t>имеет силу</w:t>
            </w:r>
            <w:r w:rsidR="00E2707F" w:rsidRPr="00FD2C23">
              <w:rPr>
                <w:rFonts w:ascii="Arial" w:hAnsi="Arial" w:cs="Arial"/>
                <w:bCs/>
                <w:i/>
                <w:noProof/>
                <w:sz w:val="24"/>
                <w:szCs w:val="24"/>
                <w:lang w:eastAsia="ru-RU"/>
              </w:rPr>
              <w:t xml:space="preserve"> </w:t>
            </w:r>
            <w:r w:rsidR="00E2707F" w:rsidRPr="00FD2C23">
              <w:rPr>
                <w:rFonts w:ascii="Arial" w:hAnsi="Arial" w:cs="Arial"/>
                <w:bCs/>
                <w:i/>
                <w:noProof/>
                <w:sz w:val="24"/>
                <w:szCs w:val="24"/>
                <w:lang w:eastAsia="ru-RU"/>
              </w:rPr>
              <w:lastRenderedPageBreak/>
              <w:t>для нормы</w:t>
            </w:r>
            <w:r w:rsidRPr="00FD2C23">
              <w:rPr>
                <w:rFonts w:ascii="Arial" w:hAnsi="Arial" w:cs="Arial"/>
                <w:bCs/>
                <w:i/>
                <w:noProof/>
                <w:sz w:val="24"/>
                <w:szCs w:val="24"/>
                <w:lang w:eastAsia="ru-RU"/>
              </w:rPr>
              <w:t xml:space="preserve"> </w:t>
            </w:r>
            <w:r w:rsidRPr="00FD2C23">
              <w:rPr>
                <w:rFonts w:ascii="Arial" w:hAnsi="Arial" w:cs="Arial"/>
                <w:bCs/>
                <w:i/>
                <w:noProof/>
                <w:sz w:val="24"/>
                <w:szCs w:val="24"/>
                <w:lang w:val="en-US" w:eastAsia="ru-RU"/>
              </w:rPr>
              <w:t>IA</w:t>
            </w:r>
            <w:r w:rsidR="00E2707F" w:rsidRPr="00FD2C23">
              <w:rPr>
                <w:rFonts w:ascii="Arial" w:hAnsi="Arial" w:cs="Arial"/>
                <w:bCs/>
                <w:i/>
                <w:noProof/>
                <w:sz w:val="24"/>
                <w:szCs w:val="24"/>
                <w:lang w:eastAsia="ru-RU"/>
              </w:rPr>
              <w:t xml:space="preserve">, только если </w:t>
            </w:r>
            <w:r w:rsidRPr="00FD2C23">
              <w:rPr>
                <w:rFonts w:ascii="Arial" w:hAnsi="Arial" w:cs="Arial"/>
                <w:bCs/>
                <w:i/>
                <w:noProof/>
                <w:sz w:val="24"/>
                <w:szCs w:val="24"/>
                <w:lang w:eastAsia="ru-RU"/>
              </w:rPr>
              <w:t xml:space="preserve">в </w:t>
            </w:r>
            <w:r w:rsidR="00E2707F" w:rsidRPr="00FD2C23">
              <w:rPr>
                <w:rFonts w:ascii="Arial" w:hAnsi="Arial" w:cs="Arial"/>
                <w:bCs/>
                <w:i/>
                <w:noProof/>
                <w:sz w:val="24"/>
                <w:szCs w:val="24"/>
                <w:lang w:eastAsia="ru-RU"/>
              </w:rPr>
              <w:t>н</w:t>
            </w:r>
            <w:r w:rsidRPr="00FD2C23">
              <w:rPr>
                <w:rFonts w:ascii="Arial" w:hAnsi="Arial" w:cs="Arial"/>
                <w:bCs/>
                <w:i/>
                <w:noProof/>
                <w:sz w:val="24"/>
                <w:szCs w:val="24"/>
                <w:lang w:eastAsia="ru-RU"/>
              </w:rPr>
              <w:t>ём</w:t>
            </w:r>
            <w:r w:rsidR="00E2707F" w:rsidRPr="00FD2C23">
              <w:rPr>
                <w:rFonts w:ascii="Arial" w:hAnsi="Arial" w:cs="Arial"/>
                <w:bCs/>
                <w:i/>
                <w:noProof/>
                <w:sz w:val="24"/>
                <w:szCs w:val="24"/>
                <w:lang w:eastAsia="ru-RU"/>
              </w:rPr>
              <w:t xml:space="preserve"> </w:t>
            </w:r>
            <w:r w:rsidRPr="00FD2C23">
              <w:rPr>
                <w:rFonts w:ascii="Arial" w:hAnsi="Arial" w:cs="Arial"/>
                <w:bCs/>
                <w:i/>
                <w:noProof/>
                <w:sz w:val="24"/>
                <w:szCs w:val="24"/>
                <w:lang w:eastAsia="ru-RU"/>
              </w:rPr>
              <w:t>было,</w:t>
            </w:r>
            <w:r w:rsidR="00E2707F" w:rsidRPr="00FD2C23">
              <w:rPr>
                <w:rFonts w:ascii="Arial" w:hAnsi="Arial" w:cs="Arial"/>
                <w:bCs/>
                <w:i/>
                <w:noProof/>
                <w:sz w:val="24"/>
                <w:szCs w:val="24"/>
                <w:lang w:eastAsia="ru-RU"/>
              </w:rPr>
              <w:t xml:space="preserve"> по крайней мере</w:t>
            </w:r>
            <w:r w:rsidRPr="00FD2C23">
              <w:rPr>
                <w:rFonts w:ascii="Arial" w:hAnsi="Arial" w:cs="Arial"/>
                <w:bCs/>
                <w:i/>
                <w:noProof/>
                <w:sz w:val="24"/>
                <w:szCs w:val="24"/>
                <w:lang w:eastAsia="ru-RU"/>
              </w:rPr>
              <w:t>,</w:t>
            </w:r>
            <w:r w:rsidR="00E2707F" w:rsidRPr="00FD2C23">
              <w:rPr>
                <w:rFonts w:ascii="Arial" w:hAnsi="Arial" w:cs="Arial"/>
                <w:bCs/>
                <w:i/>
                <w:noProof/>
                <w:sz w:val="24"/>
                <w:szCs w:val="24"/>
                <w:lang w:eastAsia="ru-RU"/>
              </w:rPr>
              <w:t xml:space="preserve"> 100 участников</w:t>
            </w:r>
            <w:r w:rsidRPr="00FD2C23">
              <w:rPr>
                <w:rFonts w:ascii="Arial" w:hAnsi="Arial" w:cs="Arial"/>
                <w:bCs/>
                <w:i/>
                <w:noProof/>
                <w:sz w:val="24"/>
                <w:szCs w:val="24"/>
                <w:lang w:eastAsia="ru-RU"/>
              </w:rPr>
              <w:t xml:space="preserve"> и</w:t>
            </w:r>
            <w:r w:rsidR="00E2707F" w:rsidRPr="00FD2C23">
              <w:rPr>
                <w:rFonts w:ascii="Arial" w:hAnsi="Arial" w:cs="Arial"/>
                <w:bCs/>
                <w:i/>
                <w:noProof/>
                <w:sz w:val="24"/>
                <w:szCs w:val="24"/>
                <w:lang w:eastAsia="ru-RU"/>
              </w:rPr>
              <w:t xml:space="preserve"> 30% игроков </w:t>
            </w:r>
            <w:r w:rsidRPr="00FD2C23">
              <w:rPr>
                <w:rFonts w:ascii="Arial" w:hAnsi="Arial" w:cs="Arial"/>
                <w:bCs/>
                <w:i/>
                <w:noProof/>
                <w:sz w:val="24"/>
                <w:szCs w:val="24"/>
                <w:lang w:eastAsia="ru-RU"/>
              </w:rPr>
              <w:t xml:space="preserve">имели рейтинг </w:t>
            </w:r>
            <w:r w:rsidR="00E2707F" w:rsidRPr="00FD2C23">
              <w:rPr>
                <w:rFonts w:ascii="Arial" w:hAnsi="Arial" w:cs="Arial"/>
                <w:bCs/>
                <w:i/>
                <w:noProof/>
                <w:sz w:val="24"/>
                <w:szCs w:val="24"/>
                <w:lang w:eastAsia="ru-RU"/>
              </w:rPr>
              <w:t xml:space="preserve">ФИДЕ. </w:t>
            </w:r>
          </w:p>
          <w:p w:rsidR="00E2707F" w:rsidRPr="00FD2C23" w:rsidRDefault="00E2707F" w:rsidP="00513754">
            <w:pPr>
              <w:autoSpaceDE w:val="0"/>
              <w:autoSpaceDN w:val="0"/>
              <w:adjustRightInd w:val="0"/>
              <w:spacing w:after="0" w:line="240" w:lineRule="auto"/>
              <w:ind w:left="34" w:firstLine="0"/>
              <w:rPr>
                <w:rFonts w:ascii="Arial" w:hAnsi="Arial" w:cs="Arial"/>
                <w:bCs/>
                <w:i/>
                <w:noProof/>
                <w:sz w:val="24"/>
                <w:szCs w:val="24"/>
                <w:lang w:eastAsia="ru-RU"/>
              </w:rPr>
            </w:pPr>
            <w:r w:rsidRPr="00FD2C23">
              <w:rPr>
                <w:rFonts w:ascii="Arial" w:hAnsi="Arial" w:cs="Arial"/>
                <w:bCs/>
                <w:i/>
                <w:noProof/>
                <w:sz w:val="24"/>
                <w:szCs w:val="24"/>
                <w:lang w:eastAsia="ru-RU"/>
              </w:rPr>
              <w:t xml:space="preserve">Перед тем, как </w:t>
            </w:r>
            <w:r w:rsidR="00FD2C23" w:rsidRPr="00FD2C23">
              <w:rPr>
                <w:rFonts w:ascii="Arial" w:hAnsi="Arial" w:cs="Arial"/>
                <w:bCs/>
                <w:i/>
                <w:noProof/>
                <w:sz w:val="24"/>
                <w:szCs w:val="24"/>
                <w:lang w:eastAsia="ru-RU"/>
              </w:rPr>
              <w:t>получить звание</w:t>
            </w:r>
            <w:r w:rsidRPr="00FD2C23">
              <w:rPr>
                <w:rFonts w:ascii="Arial" w:hAnsi="Arial" w:cs="Arial"/>
                <w:bCs/>
                <w:i/>
                <w:noProof/>
                <w:sz w:val="24"/>
                <w:szCs w:val="24"/>
                <w:lang w:eastAsia="ru-RU"/>
              </w:rPr>
              <w:t xml:space="preserve"> </w:t>
            </w:r>
            <w:r w:rsidR="00FD2C23" w:rsidRPr="00FD2C23">
              <w:rPr>
                <w:rFonts w:ascii="Arial" w:hAnsi="Arial" w:cs="Arial"/>
                <w:bCs/>
                <w:i/>
                <w:noProof/>
                <w:sz w:val="24"/>
                <w:szCs w:val="24"/>
                <w:lang w:val="en-US" w:eastAsia="ru-RU"/>
              </w:rPr>
              <w:t>IA</w:t>
            </w:r>
            <w:r w:rsidR="00FD2C23" w:rsidRPr="00FD2C23">
              <w:rPr>
                <w:rFonts w:ascii="Arial" w:hAnsi="Arial" w:cs="Arial"/>
                <w:bCs/>
                <w:i/>
                <w:noProof/>
                <w:sz w:val="24"/>
                <w:szCs w:val="24"/>
                <w:lang w:eastAsia="ru-RU"/>
              </w:rPr>
              <w:t>,</w:t>
            </w:r>
            <w:r w:rsidRPr="00FD2C23">
              <w:rPr>
                <w:rFonts w:ascii="Arial" w:hAnsi="Arial" w:cs="Arial"/>
                <w:bCs/>
                <w:i/>
                <w:noProof/>
                <w:sz w:val="24"/>
                <w:szCs w:val="24"/>
                <w:lang w:eastAsia="ru-RU"/>
              </w:rPr>
              <w:t xml:space="preserve"> </w:t>
            </w:r>
            <w:r w:rsidR="00FD2C23" w:rsidRPr="00FD2C23">
              <w:rPr>
                <w:rFonts w:ascii="Arial" w:hAnsi="Arial" w:cs="Arial"/>
                <w:bCs/>
                <w:i/>
                <w:noProof/>
                <w:sz w:val="24"/>
                <w:szCs w:val="24"/>
                <w:lang w:eastAsia="ru-RU"/>
              </w:rPr>
              <w:t>кандидат</w:t>
            </w:r>
            <w:r w:rsidRPr="00FD2C23">
              <w:rPr>
                <w:rFonts w:ascii="Arial" w:hAnsi="Arial" w:cs="Arial"/>
                <w:bCs/>
                <w:i/>
                <w:noProof/>
                <w:sz w:val="24"/>
                <w:szCs w:val="24"/>
                <w:lang w:eastAsia="ru-RU"/>
              </w:rPr>
              <w:t xml:space="preserve"> должен иметь </w:t>
            </w:r>
            <w:r w:rsidR="00FD2C23" w:rsidRPr="00FD2C23">
              <w:rPr>
                <w:rFonts w:ascii="Arial" w:hAnsi="Arial" w:cs="Arial"/>
                <w:bCs/>
                <w:i/>
                <w:noProof/>
                <w:sz w:val="24"/>
                <w:szCs w:val="24"/>
                <w:lang w:eastAsia="ru-RU"/>
              </w:rPr>
              <w:t xml:space="preserve">звание </w:t>
            </w:r>
            <w:r w:rsidR="00FD2C23" w:rsidRPr="00FD2C23">
              <w:rPr>
                <w:rFonts w:ascii="Calibri-Italic" w:hAnsi="Calibri-Italic" w:cs="Calibri-Italic"/>
                <w:i/>
                <w:iCs/>
                <w:sz w:val="24"/>
                <w:szCs w:val="24"/>
                <w:lang w:val="en-US"/>
              </w:rPr>
              <w:t>FA</w:t>
            </w:r>
            <w:r w:rsidRPr="00FD2C23">
              <w:rPr>
                <w:rFonts w:ascii="Arial" w:hAnsi="Arial" w:cs="Arial"/>
                <w:bCs/>
                <w:i/>
                <w:noProof/>
                <w:sz w:val="24"/>
                <w:szCs w:val="24"/>
                <w:lang w:eastAsia="ru-RU"/>
              </w:rPr>
              <w:t xml:space="preserve">. </w:t>
            </w:r>
          </w:p>
          <w:p w:rsidR="00E2707F" w:rsidRPr="00FD2C23" w:rsidRDefault="00E2707F" w:rsidP="00513754">
            <w:pPr>
              <w:autoSpaceDE w:val="0"/>
              <w:autoSpaceDN w:val="0"/>
              <w:adjustRightInd w:val="0"/>
              <w:spacing w:after="0" w:line="240" w:lineRule="auto"/>
              <w:ind w:left="34" w:firstLine="0"/>
              <w:rPr>
                <w:rFonts w:ascii="Arial" w:hAnsi="Arial" w:cs="Arial"/>
                <w:bCs/>
                <w:i/>
                <w:noProof/>
                <w:sz w:val="24"/>
                <w:szCs w:val="24"/>
                <w:lang w:eastAsia="ru-RU"/>
              </w:rPr>
            </w:pPr>
            <w:r w:rsidRPr="00FD2C23">
              <w:rPr>
                <w:rFonts w:ascii="Arial" w:hAnsi="Arial" w:cs="Arial"/>
                <w:bCs/>
                <w:i/>
                <w:noProof/>
                <w:sz w:val="24"/>
                <w:szCs w:val="24"/>
                <w:lang w:eastAsia="ru-RU"/>
              </w:rPr>
              <w:t>Все нормы</w:t>
            </w:r>
            <w:r w:rsidR="00FD2C23" w:rsidRPr="00FD2C23">
              <w:rPr>
                <w:rFonts w:ascii="Arial" w:hAnsi="Arial" w:cs="Arial"/>
                <w:bCs/>
                <w:i/>
                <w:noProof/>
                <w:sz w:val="24"/>
                <w:szCs w:val="24"/>
                <w:lang w:eastAsia="ru-RU"/>
              </w:rPr>
              <w:t>,</w:t>
            </w:r>
            <w:r w:rsidRPr="00FD2C23">
              <w:rPr>
                <w:rFonts w:ascii="Arial" w:hAnsi="Arial" w:cs="Arial"/>
                <w:bCs/>
                <w:i/>
                <w:noProof/>
                <w:sz w:val="24"/>
                <w:szCs w:val="24"/>
                <w:lang w:eastAsia="ru-RU"/>
              </w:rPr>
              <w:t xml:space="preserve"> </w:t>
            </w:r>
            <w:r w:rsidR="00FD2C23" w:rsidRPr="00FD2C23">
              <w:rPr>
                <w:rFonts w:ascii="Arial" w:hAnsi="Arial" w:cs="Arial"/>
                <w:bCs/>
                <w:i/>
                <w:noProof/>
                <w:sz w:val="24"/>
                <w:szCs w:val="24"/>
                <w:lang w:eastAsia="ru-RU"/>
              </w:rPr>
              <w:t>которые кандидат</w:t>
            </w:r>
            <w:r w:rsidRPr="00FD2C23">
              <w:rPr>
                <w:rFonts w:ascii="Arial" w:hAnsi="Arial" w:cs="Arial"/>
                <w:bCs/>
                <w:i/>
                <w:noProof/>
                <w:sz w:val="24"/>
                <w:szCs w:val="24"/>
                <w:lang w:eastAsia="ru-RU"/>
              </w:rPr>
              <w:t xml:space="preserve"> может использовать для </w:t>
            </w:r>
            <w:r w:rsidR="00FD2C23" w:rsidRPr="00FD2C23">
              <w:rPr>
                <w:rFonts w:ascii="Arial" w:hAnsi="Arial" w:cs="Arial"/>
                <w:bCs/>
                <w:i/>
                <w:noProof/>
                <w:sz w:val="24"/>
                <w:szCs w:val="24"/>
                <w:lang w:eastAsia="ru-RU"/>
              </w:rPr>
              <w:t>получения звания</w:t>
            </w:r>
            <w:r w:rsidRPr="00FD2C23">
              <w:rPr>
                <w:rFonts w:ascii="Arial" w:hAnsi="Arial" w:cs="Arial"/>
                <w:bCs/>
                <w:i/>
                <w:noProof/>
                <w:sz w:val="24"/>
                <w:szCs w:val="24"/>
                <w:lang w:eastAsia="ru-RU"/>
              </w:rPr>
              <w:t xml:space="preserve"> </w:t>
            </w:r>
            <w:r w:rsidRPr="00FD2C23">
              <w:rPr>
                <w:rFonts w:ascii="Arial" w:hAnsi="Arial" w:cs="Arial"/>
                <w:bCs/>
                <w:i/>
                <w:noProof/>
                <w:sz w:val="24"/>
                <w:szCs w:val="24"/>
                <w:lang w:val="en-US" w:eastAsia="ru-RU"/>
              </w:rPr>
              <w:t>IA</w:t>
            </w:r>
            <w:r w:rsidR="00FD2C23" w:rsidRPr="00FD2C23">
              <w:rPr>
                <w:rFonts w:ascii="Arial" w:hAnsi="Arial" w:cs="Arial"/>
                <w:bCs/>
                <w:i/>
                <w:noProof/>
                <w:sz w:val="24"/>
                <w:szCs w:val="24"/>
                <w:lang w:eastAsia="ru-RU"/>
              </w:rPr>
              <w:t>,</w:t>
            </w:r>
            <w:r w:rsidRPr="00FD2C23">
              <w:rPr>
                <w:rFonts w:ascii="Arial" w:hAnsi="Arial" w:cs="Arial"/>
                <w:bCs/>
                <w:i/>
                <w:noProof/>
                <w:sz w:val="24"/>
                <w:szCs w:val="24"/>
                <w:lang w:eastAsia="ru-RU"/>
              </w:rPr>
              <w:t xml:space="preserve"> должн</w:t>
            </w:r>
            <w:r w:rsidR="00FD2C23" w:rsidRPr="00FD2C23">
              <w:rPr>
                <w:rFonts w:ascii="Arial" w:hAnsi="Arial" w:cs="Arial"/>
                <w:bCs/>
                <w:i/>
                <w:noProof/>
                <w:sz w:val="24"/>
                <w:szCs w:val="24"/>
                <w:lang w:eastAsia="ru-RU"/>
              </w:rPr>
              <w:t>ы</w:t>
            </w:r>
            <w:r w:rsidRPr="00FD2C23">
              <w:rPr>
                <w:rFonts w:ascii="Arial" w:hAnsi="Arial" w:cs="Arial"/>
                <w:bCs/>
                <w:i/>
                <w:noProof/>
                <w:sz w:val="24"/>
                <w:szCs w:val="24"/>
                <w:lang w:eastAsia="ru-RU"/>
              </w:rPr>
              <w:t xml:space="preserve"> отличаться от норм, </w:t>
            </w:r>
            <w:r w:rsidR="00FD2C23" w:rsidRPr="00FD2C23">
              <w:rPr>
                <w:rFonts w:ascii="Arial" w:hAnsi="Arial" w:cs="Arial"/>
                <w:bCs/>
                <w:i/>
                <w:noProof/>
                <w:sz w:val="24"/>
                <w:szCs w:val="24"/>
                <w:lang w:eastAsia="ru-RU"/>
              </w:rPr>
              <w:t>ко</w:t>
            </w:r>
            <w:r w:rsidRPr="00FD2C23">
              <w:rPr>
                <w:rFonts w:ascii="Arial" w:hAnsi="Arial" w:cs="Arial"/>
                <w:bCs/>
                <w:i/>
                <w:noProof/>
                <w:sz w:val="24"/>
                <w:szCs w:val="24"/>
                <w:lang w:eastAsia="ru-RU"/>
              </w:rPr>
              <w:t>то</w:t>
            </w:r>
            <w:r w:rsidR="00FD2C23" w:rsidRPr="00FD2C23">
              <w:rPr>
                <w:rFonts w:ascii="Arial" w:hAnsi="Arial" w:cs="Arial"/>
                <w:bCs/>
                <w:i/>
                <w:noProof/>
                <w:sz w:val="24"/>
                <w:szCs w:val="24"/>
                <w:lang w:eastAsia="ru-RU"/>
              </w:rPr>
              <w:t>рые</w:t>
            </w:r>
            <w:r w:rsidRPr="00FD2C23">
              <w:rPr>
                <w:rFonts w:ascii="Arial" w:hAnsi="Arial" w:cs="Arial"/>
                <w:bCs/>
                <w:i/>
                <w:noProof/>
                <w:sz w:val="24"/>
                <w:szCs w:val="24"/>
                <w:lang w:eastAsia="ru-RU"/>
              </w:rPr>
              <w:t xml:space="preserve"> он/она уже использ</w:t>
            </w:r>
            <w:r w:rsidR="00FD2C23" w:rsidRPr="00FD2C23">
              <w:rPr>
                <w:rFonts w:ascii="Arial" w:hAnsi="Arial" w:cs="Arial"/>
                <w:bCs/>
                <w:i/>
                <w:noProof/>
                <w:sz w:val="24"/>
                <w:szCs w:val="24"/>
                <w:lang w:eastAsia="ru-RU"/>
              </w:rPr>
              <w:t>ова</w:t>
            </w:r>
            <w:r w:rsidR="00F251E3">
              <w:rPr>
                <w:rFonts w:ascii="Arial" w:hAnsi="Arial" w:cs="Arial"/>
                <w:bCs/>
                <w:i/>
                <w:noProof/>
                <w:sz w:val="24"/>
                <w:szCs w:val="24"/>
                <w:lang w:eastAsia="ru-RU"/>
              </w:rPr>
              <w:t>ли</w:t>
            </w:r>
            <w:r w:rsidR="00FD2C23" w:rsidRPr="00FD2C23">
              <w:rPr>
                <w:rFonts w:ascii="Arial" w:hAnsi="Arial" w:cs="Arial"/>
                <w:bCs/>
                <w:i/>
                <w:noProof/>
                <w:sz w:val="24"/>
                <w:szCs w:val="24"/>
                <w:lang w:eastAsia="ru-RU"/>
              </w:rPr>
              <w:t xml:space="preserve"> для получения звания</w:t>
            </w:r>
            <w:r w:rsidR="00FD2C23" w:rsidRPr="00FD2C23">
              <w:rPr>
                <w:rFonts w:ascii="Calibri-Italic" w:hAnsi="Calibri-Italic" w:cs="Calibri-Italic"/>
                <w:i/>
                <w:iCs/>
                <w:sz w:val="24"/>
                <w:szCs w:val="24"/>
              </w:rPr>
              <w:t xml:space="preserve"> </w:t>
            </w:r>
            <w:r w:rsidR="00FD2C23" w:rsidRPr="00FD2C23">
              <w:rPr>
                <w:rFonts w:ascii="Calibri-Italic" w:hAnsi="Calibri-Italic" w:cs="Calibri-Italic"/>
                <w:i/>
                <w:iCs/>
                <w:sz w:val="24"/>
                <w:szCs w:val="24"/>
                <w:lang w:val="en-US"/>
              </w:rPr>
              <w:t>FA</w:t>
            </w:r>
            <w:r w:rsidR="00FD2C23" w:rsidRPr="00FD2C23">
              <w:rPr>
                <w:rFonts w:ascii="Calibri-Italic" w:hAnsi="Calibri-Italic" w:cs="Calibri-Italic"/>
                <w:i/>
                <w:iCs/>
                <w:sz w:val="24"/>
                <w:szCs w:val="24"/>
              </w:rPr>
              <w:t>,</w:t>
            </w:r>
            <w:r w:rsidRPr="00FD2C23">
              <w:rPr>
                <w:rFonts w:ascii="Arial" w:hAnsi="Arial" w:cs="Arial"/>
                <w:bCs/>
                <w:i/>
                <w:noProof/>
                <w:sz w:val="24"/>
                <w:szCs w:val="24"/>
                <w:lang w:eastAsia="ru-RU"/>
              </w:rPr>
              <w:t xml:space="preserve"> и должн</w:t>
            </w:r>
            <w:r w:rsidR="00F251E3">
              <w:rPr>
                <w:rFonts w:ascii="Arial" w:hAnsi="Arial" w:cs="Arial"/>
                <w:bCs/>
                <w:i/>
                <w:noProof/>
                <w:sz w:val="24"/>
                <w:szCs w:val="24"/>
                <w:lang w:eastAsia="ru-RU"/>
              </w:rPr>
              <w:t>ы</w:t>
            </w:r>
            <w:r w:rsidRPr="00FD2C23">
              <w:rPr>
                <w:rFonts w:ascii="Arial" w:hAnsi="Arial" w:cs="Arial"/>
                <w:bCs/>
                <w:i/>
                <w:noProof/>
                <w:sz w:val="24"/>
                <w:szCs w:val="24"/>
                <w:lang w:eastAsia="ru-RU"/>
              </w:rPr>
              <w:t xml:space="preserve"> быть достигнуты после того</w:t>
            </w:r>
            <w:r w:rsidR="00FD2C23" w:rsidRPr="00FD2C23">
              <w:rPr>
                <w:rFonts w:ascii="Arial" w:hAnsi="Arial" w:cs="Arial"/>
                <w:bCs/>
                <w:i/>
                <w:noProof/>
                <w:sz w:val="24"/>
                <w:szCs w:val="24"/>
                <w:lang w:eastAsia="ru-RU"/>
              </w:rPr>
              <w:t>,</w:t>
            </w:r>
            <w:r w:rsidRPr="00FD2C23">
              <w:rPr>
                <w:rFonts w:ascii="Arial" w:hAnsi="Arial" w:cs="Arial"/>
                <w:bCs/>
                <w:i/>
                <w:noProof/>
                <w:sz w:val="24"/>
                <w:szCs w:val="24"/>
                <w:lang w:eastAsia="ru-RU"/>
              </w:rPr>
              <w:t xml:space="preserve"> как он/она были удостоены звания </w:t>
            </w:r>
            <w:r w:rsidR="00FD2C23" w:rsidRPr="00FD2C23">
              <w:rPr>
                <w:rFonts w:ascii="Calibri-Italic" w:hAnsi="Calibri-Italic" w:cs="Calibri-Italic"/>
                <w:i/>
                <w:iCs/>
                <w:sz w:val="24"/>
                <w:szCs w:val="24"/>
                <w:lang w:val="en-US"/>
              </w:rPr>
              <w:t>FA</w:t>
            </w:r>
            <w:r w:rsidRPr="00FD2C23">
              <w:rPr>
                <w:rFonts w:ascii="Arial" w:hAnsi="Arial" w:cs="Arial"/>
                <w:bCs/>
                <w:i/>
                <w:noProof/>
                <w:sz w:val="24"/>
                <w:szCs w:val="24"/>
                <w:lang w:eastAsia="ru-RU"/>
              </w:rPr>
              <w:t>.</w:t>
            </w:r>
          </w:p>
        </w:tc>
      </w:tr>
    </w:tbl>
    <w:p w:rsidR="00BD7A76" w:rsidRPr="00824D22" w:rsidRDefault="008C10D1" w:rsidP="003A6A10">
      <w:pPr>
        <w:pStyle w:val="2"/>
        <w:spacing w:before="120" w:after="60"/>
        <w:ind w:hanging="709"/>
        <w:jc w:val="center"/>
        <w:rPr>
          <w:rFonts w:ascii="Arial" w:hAnsi="Arial" w:cs="Arial"/>
          <w:color w:val="auto"/>
          <w:sz w:val="28"/>
          <w:szCs w:val="28"/>
        </w:rPr>
      </w:pPr>
      <w:bookmarkStart w:id="319" w:name="_Toc409876490"/>
      <w:bookmarkStart w:id="320" w:name="_Toc412549259"/>
      <w:r w:rsidRPr="00824D22">
        <w:rPr>
          <w:rFonts w:ascii="Arial" w:hAnsi="Arial" w:cs="Arial"/>
          <w:color w:val="auto"/>
          <w:sz w:val="28"/>
          <w:szCs w:val="28"/>
        </w:rPr>
        <w:lastRenderedPageBreak/>
        <w:t>Статья 5:</w:t>
      </w:r>
      <w:r w:rsidR="00BD7A76" w:rsidRPr="00824D22">
        <w:rPr>
          <w:rStyle w:val="af2"/>
          <w:rFonts w:ascii="Arial" w:hAnsi="Arial" w:cs="Arial"/>
          <w:color w:val="auto"/>
          <w:sz w:val="28"/>
          <w:szCs w:val="28"/>
        </w:rPr>
        <w:t xml:space="preserve"> </w:t>
      </w:r>
      <w:r w:rsidR="00BD7A76" w:rsidRPr="00824D22">
        <w:rPr>
          <w:rStyle w:val="af2"/>
          <w:rFonts w:ascii="Arial" w:hAnsi="Arial" w:cs="Arial"/>
          <w:b/>
          <w:color w:val="auto"/>
          <w:sz w:val="28"/>
          <w:szCs w:val="28"/>
        </w:rPr>
        <w:t>Процедура подачи заявки</w:t>
      </w:r>
      <w:bookmarkEnd w:id="319"/>
      <w:bookmarkEnd w:id="320"/>
    </w:p>
    <w:p w:rsidR="00BD7A76" w:rsidRPr="000A60E0" w:rsidRDefault="00BD7A76" w:rsidP="00EC0026">
      <w:pPr>
        <w:spacing w:after="0"/>
        <w:ind w:left="426" w:hanging="426"/>
        <w:rPr>
          <w:rFonts w:ascii="Arial" w:hAnsi="Arial" w:cs="Arial"/>
          <w:sz w:val="24"/>
          <w:szCs w:val="24"/>
        </w:rPr>
      </w:pPr>
      <w:r w:rsidRPr="000A60E0">
        <w:rPr>
          <w:rFonts w:ascii="Arial" w:hAnsi="Arial" w:cs="Arial"/>
          <w:sz w:val="24"/>
          <w:szCs w:val="24"/>
        </w:rPr>
        <w:t>5.1 Заявки на присвоение званий, перечисленных в Статье 1.1.3, приведены в прилож</w:t>
      </w:r>
      <w:r w:rsidRPr="000A60E0">
        <w:rPr>
          <w:rFonts w:ascii="Arial" w:hAnsi="Arial" w:cs="Arial"/>
          <w:sz w:val="24"/>
          <w:szCs w:val="24"/>
        </w:rPr>
        <w:t>е</w:t>
      </w:r>
      <w:r w:rsidRPr="000A60E0">
        <w:rPr>
          <w:rFonts w:ascii="Arial" w:hAnsi="Arial" w:cs="Arial"/>
          <w:sz w:val="24"/>
          <w:szCs w:val="24"/>
        </w:rPr>
        <w:t>нии к настоящему документу. К ним относятся:</w:t>
      </w:r>
    </w:p>
    <w:p w:rsidR="00BD7A76" w:rsidRPr="000A60E0" w:rsidRDefault="00BD7A76" w:rsidP="00EC0026">
      <w:pPr>
        <w:spacing w:after="0"/>
        <w:ind w:left="426" w:firstLine="0"/>
        <w:rPr>
          <w:rFonts w:ascii="Arial" w:hAnsi="Arial" w:cs="Arial"/>
          <w:sz w:val="24"/>
          <w:szCs w:val="24"/>
        </w:rPr>
      </w:pPr>
      <w:r w:rsidRPr="000A60E0">
        <w:rPr>
          <w:rFonts w:ascii="Arial" w:hAnsi="Arial" w:cs="Arial"/>
          <w:sz w:val="24"/>
          <w:szCs w:val="24"/>
        </w:rPr>
        <w:t xml:space="preserve">Форма отчета о турнире с </w:t>
      </w:r>
      <w:proofErr w:type="gramStart"/>
      <w:r w:rsidR="00EC0026">
        <w:rPr>
          <w:rFonts w:ascii="Arial" w:hAnsi="Arial" w:cs="Arial"/>
          <w:sz w:val="24"/>
          <w:szCs w:val="24"/>
        </w:rPr>
        <w:t>кросс-</w:t>
      </w:r>
      <w:r w:rsidRPr="000A60E0">
        <w:rPr>
          <w:rFonts w:ascii="Arial" w:hAnsi="Arial" w:cs="Arial"/>
          <w:sz w:val="24"/>
          <w:szCs w:val="24"/>
        </w:rPr>
        <w:t>таблицей</w:t>
      </w:r>
      <w:proofErr w:type="gramEnd"/>
      <w:r w:rsidRPr="000A60E0">
        <w:rPr>
          <w:rFonts w:ascii="Arial" w:hAnsi="Arial" w:cs="Arial"/>
          <w:sz w:val="24"/>
          <w:szCs w:val="24"/>
        </w:rPr>
        <w:t xml:space="preserve"> и решениями по апелляциям - </w:t>
      </w:r>
      <w:r w:rsidRPr="000A60E0">
        <w:rPr>
          <w:rFonts w:ascii="Arial" w:hAnsi="Arial" w:cs="Arial"/>
          <w:sz w:val="24"/>
          <w:szCs w:val="24"/>
          <w:lang w:val="en-US"/>
        </w:rPr>
        <w:t>IT</w:t>
      </w:r>
      <w:r w:rsidRPr="000A60E0">
        <w:rPr>
          <w:rFonts w:ascii="Arial" w:hAnsi="Arial" w:cs="Arial"/>
          <w:sz w:val="24"/>
          <w:szCs w:val="24"/>
        </w:rPr>
        <w:t>3 (по о</w:t>
      </w:r>
      <w:r w:rsidRPr="000A60E0">
        <w:rPr>
          <w:rFonts w:ascii="Arial" w:hAnsi="Arial" w:cs="Arial"/>
          <w:sz w:val="24"/>
          <w:szCs w:val="24"/>
        </w:rPr>
        <w:t>д</w:t>
      </w:r>
      <w:r w:rsidRPr="000A60E0">
        <w:rPr>
          <w:rFonts w:ascii="Arial" w:hAnsi="Arial" w:cs="Arial"/>
          <w:sz w:val="24"/>
          <w:szCs w:val="24"/>
        </w:rPr>
        <w:t>ному для каждой нормы),</w:t>
      </w:r>
    </w:p>
    <w:p w:rsidR="00BD7A76" w:rsidRPr="000A60E0" w:rsidRDefault="00BD7A76" w:rsidP="00EC0026">
      <w:pPr>
        <w:spacing w:after="0"/>
        <w:ind w:left="426" w:firstLine="0"/>
        <w:rPr>
          <w:rFonts w:ascii="Arial" w:hAnsi="Arial" w:cs="Arial"/>
          <w:sz w:val="24"/>
          <w:szCs w:val="24"/>
        </w:rPr>
      </w:pPr>
      <w:r w:rsidRPr="000A60E0">
        <w:rPr>
          <w:rFonts w:ascii="Arial" w:hAnsi="Arial" w:cs="Arial"/>
          <w:sz w:val="24"/>
          <w:szCs w:val="24"/>
        </w:rPr>
        <w:t xml:space="preserve">Форма отчета о норме арбитра - </w:t>
      </w:r>
      <w:r w:rsidRPr="000A60E0">
        <w:rPr>
          <w:rFonts w:ascii="Arial" w:hAnsi="Arial" w:cs="Arial"/>
          <w:sz w:val="24"/>
          <w:szCs w:val="24"/>
          <w:lang w:val="en-US"/>
        </w:rPr>
        <w:t>IA</w:t>
      </w:r>
      <w:r w:rsidRPr="000A60E0">
        <w:rPr>
          <w:rFonts w:ascii="Arial" w:hAnsi="Arial" w:cs="Arial"/>
          <w:sz w:val="24"/>
          <w:szCs w:val="24"/>
        </w:rPr>
        <w:t xml:space="preserve">1 или </w:t>
      </w:r>
      <w:r w:rsidRPr="000A60E0">
        <w:rPr>
          <w:rFonts w:ascii="Arial" w:hAnsi="Arial" w:cs="Arial"/>
          <w:sz w:val="24"/>
          <w:szCs w:val="24"/>
          <w:lang w:val="en-US"/>
        </w:rPr>
        <w:t>FA</w:t>
      </w:r>
      <w:r w:rsidRPr="000A60E0">
        <w:rPr>
          <w:rFonts w:ascii="Arial" w:hAnsi="Arial" w:cs="Arial"/>
          <w:sz w:val="24"/>
          <w:szCs w:val="24"/>
        </w:rPr>
        <w:t>1 (по одному для каждой нормы),</w:t>
      </w:r>
    </w:p>
    <w:p w:rsidR="00BC78E4" w:rsidRPr="009417BD" w:rsidRDefault="00BD7A76" w:rsidP="00EC0026">
      <w:pPr>
        <w:autoSpaceDE w:val="0"/>
        <w:autoSpaceDN w:val="0"/>
        <w:adjustRightInd w:val="0"/>
        <w:spacing w:after="0"/>
        <w:ind w:left="426" w:firstLine="0"/>
        <w:rPr>
          <w:rFonts w:ascii="Arial" w:hAnsi="Arial" w:cs="Arial"/>
          <w:sz w:val="24"/>
          <w:szCs w:val="24"/>
        </w:rPr>
      </w:pPr>
      <w:r w:rsidRPr="000A60E0">
        <w:rPr>
          <w:rFonts w:ascii="Arial" w:hAnsi="Arial" w:cs="Arial"/>
          <w:sz w:val="24"/>
          <w:szCs w:val="24"/>
        </w:rPr>
        <w:t xml:space="preserve">Форма заявки на присвоение звания арбитра - </w:t>
      </w:r>
      <w:r w:rsidRPr="000A60E0">
        <w:rPr>
          <w:rFonts w:ascii="Arial" w:hAnsi="Arial" w:cs="Arial"/>
          <w:sz w:val="24"/>
          <w:szCs w:val="24"/>
          <w:lang w:val="en-US"/>
        </w:rPr>
        <w:t>IA</w:t>
      </w:r>
      <w:r w:rsidRPr="000A60E0">
        <w:rPr>
          <w:rFonts w:ascii="Arial" w:hAnsi="Arial" w:cs="Arial"/>
          <w:sz w:val="24"/>
          <w:szCs w:val="24"/>
        </w:rPr>
        <w:t xml:space="preserve">2 или </w:t>
      </w:r>
      <w:r w:rsidRPr="000A60E0">
        <w:rPr>
          <w:rFonts w:ascii="Arial" w:hAnsi="Arial" w:cs="Arial"/>
          <w:sz w:val="24"/>
          <w:szCs w:val="24"/>
          <w:lang w:val="en-US"/>
        </w:rPr>
        <w:t>FA</w:t>
      </w:r>
      <w:r w:rsidRPr="000A60E0">
        <w:rPr>
          <w:rFonts w:ascii="Arial" w:hAnsi="Arial" w:cs="Arial"/>
          <w:sz w:val="24"/>
          <w:szCs w:val="24"/>
        </w:rPr>
        <w:t>2.</w:t>
      </w:r>
    </w:p>
    <w:p w:rsidR="00387C34" w:rsidRPr="000A60E0" w:rsidRDefault="00387C34" w:rsidP="00EC0026">
      <w:pPr>
        <w:spacing w:after="0"/>
        <w:ind w:left="426" w:hanging="426"/>
        <w:rPr>
          <w:rFonts w:ascii="Arial" w:hAnsi="Arial" w:cs="Arial"/>
          <w:sz w:val="24"/>
          <w:szCs w:val="24"/>
        </w:rPr>
      </w:pPr>
      <w:r w:rsidRPr="000A60E0">
        <w:rPr>
          <w:rFonts w:ascii="Arial" w:hAnsi="Arial" w:cs="Arial"/>
          <w:sz w:val="24"/>
          <w:szCs w:val="24"/>
        </w:rPr>
        <w:t>5.</w:t>
      </w:r>
      <w:r w:rsidR="00945F7D" w:rsidRPr="000A60E0">
        <w:rPr>
          <w:rFonts w:ascii="Arial" w:hAnsi="Arial" w:cs="Arial"/>
          <w:sz w:val="24"/>
          <w:szCs w:val="24"/>
        </w:rPr>
        <w:t>2</w:t>
      </w:r>
      <w:r w:rsidRPr="000A60E0">
        <w:rPr>
          <w:rFonts w:ascii="Arial" w:hAnsi="Arial" w:cs="Arial"/>
          <w:sz w:val="24"/>
          <w:szCs w:val="24"/>
        </w:rPr>
        <w:t xml:space="preserve"> Заявки должны быть поданы федерацией заявителя в Секретариат ФИДЕ. </w:t>
      </w:r>
      <w:proofErr w:type="gramStart"/>
      <w:r w:rsidRPr="000A60E0">
        <w:rPr>
          <w:rFonts w:ascii="Arial" w:hAnsi="Arial" w:cs="Arial"/>
          <w:sz w:val="24"/>
          <w:szCs w:val="24"/>
        </w:rPr>
        <w:t>Наци</w:t>
      </w:r>
      <w:r w:rsidRPr="000A60E0">
        <w:rPr>
          <w:rFonts w:ascii="Arial" w:hAnsi="Arial" w:cs="Arial"/>
          <w:sz w:val="24"/>
          <w:szCs w:val="24"/>
        </w:rPr>
        <w:t>о</w:t>
      </w:r>
      <w:r w:rsidRPr="000A60E0">
        <w:rPr>
          <w:rFonts w:ascii="Arial" w:hAnsi="Arial" w:cs="Arial"/>
          <w:sz w:val="24"/>
          <w:szCs w:val="24"/>
        </w:rPr>
        <w:t>нальная</w:t>
      </w:r>
      <w:proofErr w:type="gramEnd"/>
      <w:r w:rsidRPr="000A60E0">
        <w:rPr>
          <w:rFonts w:ascii="Arial" w:hAnsi="Arial" w:cs="Arial"/>
          <w:sz w:val="24"/>
          <w:szCs w:val="24"/>
        </w:rPr>
        <w:t xml:space="preserve"> федерация отвечает за оплату сборов.</w:t>
      </w:r>
    </w:p>
    <w:p w:rsidR="00945F7D" w:rsidRPr="000A60E0" w:rsidRDefault="00CD65AB" w:rsidP="00EC0026">
      <w:pPr>
        <w:spacing w:after="0"/>
        <w:ind w:left="426" w:firstLine="0"/>
        <w:rPr>
          <w:rFonts w:ascii="Arial" w:hAnsi="Arial" w:cs="Arial"/>
          <w:sz w:val="24"/>
          <w:szCs w:val="24"/>
        </w:rPr>
      </w:pPr>
      <w:r w:rsidRPr="000A60E0">
        <w:rPr>
          <w:rFonts w:ascii="Arial" w:hAnsi="Arial" w:cs="Arial"/>
          <w:sz w:val="24"/>
          <w:szCs w:val="24"/>
        </w:rPr>
        <w:t xml:space="preserve">Все сертификаты должны быть подписаны Главным </w:t>
      </w:r>
      <w:r w:rsidR="00EC0026">
        <w:rPr>
          <w:rFonts w:ascii="Arial" w:hAnsi="Arial" w:cs="Arial"/>
          <w:sz w:val="24"/>
          <w:szCs w:val="24"/>
        </w:rPr>
        <w:t>А</w:t>
      </w:r>
      <w:r w:rsidRPr="000A60E0">
        <w:rPr>
          <w:rFonts w:ascii="Arial" w:hAnsi="Arial" w:cs="Arial"/>
          <w:sz w:val="24"/>
          <w:szCs w:val="24"/>
        </w:rPr>
        <w:t>рбитром</w:t>
      </w:r>
      <w:r w:rsidR="00945F7D" w:rsidRPr="000A60E0">
        <w:rPr>
          <w:rFonts w:ascii="Arial" w:hAnsi="Arial" w:cs="Arial"/>
          <w:sz w:val="24"/>
          <w:szCs w:val="24"/>
        </w:rPr>
        <w:t xml:space="preserve"> соревнования и ф</w:t>
      </w:r>
      <w:r w:rsidR="00945F7D" w:rsidRPr="000A60E0">
        <w:rPr>
          <w:rFonts w:ascii="Arial" w:hAnsi="Arial" w:cs="Arial"/>
          <w:sz w:val="24"/>
          <w:szCs w:val="24"/>
        </w:rPr>
        <w:t>е</w:t>
      </w:r>
      <w:r w:rsidR="00945F7D" w:rsidRPr="000A60E0">
        <w:rPr>
          <w:rFonts w:ascii="Arial" w:hAnsi="Arial" w:cs="Arial"/>
          <w:sz w:val="24"/>
          <w:szCs w:val="24"/>
        </w:rPr>
        <w:t>дерацией, ответственной за проведение турнира.</w:t>
      </w:r>
      <w:r w:rsidR="007F3776">
        <w:rPr>
          <w:rFonts w:ascii="Arial" w:hAnsi="Arial" w:cs="Arial"/>
          <w:sz w:val="24"/>
          <w:szCs w:val="24"/>
        </w:rPr>
        <w:t xml:space="preserve"> </w:t>
      </w:r>
      <w:r w:rsidR="00945F7D" w:rsidRPr="000A60E0">
        <w:rPr>
          <w:rFonts w:ascii="Arial" w:hAnsi="Arial" w:cs="Arial"/>
          <w:sz w:val="24"/>
          <w:szCs w:val="24"/>
        </w:rPr>
        <w:t xml:space="preserve">В </w:t>
      </w:r>
      <w:proofErr w:type="gramStart"/>
      <w:r w:rsidR="00945F7D" w:rsidRPr="000A60E0">
        <w:rPr>
          <w:rFonts w:ascii="Arial" w:hAnsi="Arial" w:cs="Arial"/>
          <w:sz w:val="24"/>
          <w:szCs w:val="24"/>
        </w:rPr>
        <w:t>случае</w:t>
      </w:r>
      <w:proofErr w:type="gramEnd"/>
      <w:r w:rsidR="00945F7D" w:rsidRPr="000A60E0">
        <w:rPr>
          <w:rFonts w:ascii="Arial" w:hAnsi="Arial" w:cs="Arial"/>
          <w:sz w:val="24"/>
          <w:szCs w:val="24"/>
        </w:rPr>
        <w:t xml:space="preserve"> если кандидатом являет</w:t>
      </w:r>
      <w:r w:rsidR="007F3776">
        <w:rPr>
          <w:rFonts w:ascii="Arial" w:hAnsi="Arial" w:cs="Arial"/>
          <w:sz w:val="24"/>
          <w:szCs w:val="24"/>
        </w:rPr>
        <w:t>-</w:t>
      </w:r>
      <w:proofErr w:type="spellStart"/>
      <w:r w:rsidR="00945F7D" w:rsidRPr="000A60E0">
        <w:rPr>
          <w:rFonts w:ascii="Arial" w:hAnsi="Arial" w:cs="Arial"/>
          <w:sz w:val="24"/>
          <w:szCs w:val="24"/>
        </w:rPr>
        <w:t>ся</w:t>
      </w:r>
      <w:proofErr w:type="spellEnd"/>
      <w:r w:rsidR="00945F7D" w:rsidRPr="000A60E0">
        <w:rPr>
          <w:rFonts w:ascii="Arial" w:hAnsi="Arial" w:cs="Arial"/>
          <w:sz w:val="24"/>
          <w:szCs w:val="24"/>
        </w:rPr>
        <w:t xml:space="preserve"> Главный </w:t>
      </w:r>
      <w:r w:rsidR="00EC0026">
        <w:rPr>
          <w:rFonts w:ascii="Arial" w:hAnsi="Arial" w:cs="Arial"/>
          <w:sz w:val="24"/>
          <w:szCs w:val="24"/>
        </w:rPr>
        <w:t>А</w:t>
      </w:r>
      <w:r w:rsidR="00945F7D" w:rsidRPr="000A60E0">
        <w:rPr>
          <w:rFonts w:ascii="Arial" w:hAnsi="Arial" w:cs="Arial"/>
          <w:sz w:val="24"/>
          <w:szCs w:val="24"/>
        </w:rPr>
        <w:t xml:space="preserve">рбитр соревнования, тогда сертификат могут подписать организатор турнира или </w:t>
      </w:r>
      <w:r w:rsidR="000A60E0" w:rsidRPr="000A60E0">
        <w:rPr>
          <w:rFonts w:ascii="Arial" w:hAnsi="Arial" w:cs="Arial"/>
          <w:bCs/>
          <w:noProof/>
          <w:sz w:val="24"/>
          <w:szCs w:val="24"/>
          <w:lang w:eastAsia="ru-RU"/>
        </w:rPr>
        <w:t>должностн</w:t>
      </w:r>
      <w:r w:rsidR="000A60E0">
        <w:rPr>
          <w:rFonts w:ascii="Arial" w:hAnsi="Arial" w:cs="Arial"/>
          <w:bCs/>
          <w:noProof/>
          <w:sz w:val="24"/>
          <w:szCs w:val="24"/>
          <w:lang w:eastAsia="ru-RU"/>
        </w:rPr>
        <w:t>ое</w:t>
      </w:r>
      <w:r w:rsidR="00945F7D" w:rsidRPr="000A60E0">
        <w:rPr>
          <w:rFonts w:ascii="Arial" w:hAnsi="Arial" w:cs="Arial"/>
          <w:sz w:val="24"/>
          <w:szCs w:val="24"/>
        </w:rPr>
        <w:t xml:space="preserve"> лицо федерации.</w:t>
      </w:r>
    </w:p>
    <w:p w:rsidR="00756392" w:rsidRPr="00756392" w:rsidRDefault="00756392" w:rsidP="00756392">
      <w:pPr>
        <w:pStyle w:val="a6"/>
        <w:numPr>
          <w:ilvl w:val="1"/>
          <w:numId w:val="62"/>
        </w:numPr>
        <w:spacing w:after="0"/>
        <w:ind w:left="426" w:hanging="426"/>
        <w:rPr>
          <w:rFonts w:ascii="Arial" w:hAnsi="Arial" w:cs="Arial"/>
          <w:sz w:val="24"/>
          <w:szCs w:val="24"/>
        </w:rPr>
      </w:pPr>
      <w:r w:rsidRPr="00756392">
        <w:rPr>
          <w:rFonts w:ascii="Arial" w:hAnsi="Arial" w:cs="Arial"/>
          <w:sz w:val="24"/>
          <w:szCs w:val="24"/>
        </w:rPr>
        <w:t xml:space="preserve">Все нормы, включенные в заявки, должно быть выполнены на </w:t>
      </w:r>
      <w:proofErr w:type="gramStart"/>
      <w:r w:rsidRPr="00756392">
        <w:rPr>
          <w:rFonts w:ascii="Arial" w:hAnsi="Arial" w:cs="Arial"/>
          <w:sz w:val="24"/>
          <w:szCs w:val="24"/>
        </w:rPr>
        <w:t>соревнованиях</w:t>
      </w:r>
      <w:proofErr w:type="gramEnd"/>
      <w:r w:rsidRPr="00756392">
        <w:rPr>
          <w:rFonts w:ascii="Arial" w:hAnsi="Arial" w:cs="Arial"/>
          <w:sz w:val="24"/>
          <w:szCs w:val="24"/>
        </w:rPr>
        <w:t>, срок начала которых находится в пределах шестилетнего периода. Заявка должна быть подана не позже второго Конгресса FIDE после даты начала последнего из перечи</w:t>
      </w:r>
      <w:r w:rsidRPr="00756392">
        <w:rPr>
          <w:rFonts w:ascii="Arial" w:hAnsi="Arial" w:cs="Arial"/>
          <w:sz w:val="24"/>
          <w:szCs w:val="24"/>
        </w:rPr>
        <w:t>с</w:t>
      </w:r>
      <w:r w:rsidRPr="00756392">
        <w:rPr>
          <w:rFonts w:ascii="Arial" w:hAnsi="Arial" w:cs="Arial"/>
          <w:sz w:val="24"/>
          <w:szCs w:val="24"/>
        </w:rPr>
        <w:t xml:space="preserve">ленных  соревнований. Нормы участия в </w:t>
      </w:r>
      <w:proofErr w:type="gramStart"/>
      <w:r w:rsidRPr="00756392">
        <w:rPr>
          <w:rFonts w:ascii="Arial" w:hAnsi="Arial" w:cs="Arial"/>
          <w:sz w:val="24"/>
          <w:szCs w:val="24"/>
        </w:rPr>
        <w:t>семинарах</w:t>
      </w:r>
      <w:proofErr w:type="gramEnd"/>
      <w:r w:rsidRPr="00756392">
        <w:rPr>
          <w:rFonts w:ascii="Arial" w:hAnsi="Arial" w:cs="Arial"/>
          <w:sz w:val="24"/>
          <w:szCs w:val="24"/>
        </w:rPr>
        <w:t xml:space="preserve"> действительны четыре года.</w:t>
      </w:r>
    </w:p>
    <w:p w:rsidR="00800CB8" w:rsidRPr="00756392" w:rsidRDefault="00800CB8" w:rsidP="00756392">
      <w:pPr>
        <w:pStyle w:val="a6"/>
        <w:numPr>
          <w:ilvl w:val="1"/>
          <w:numId w:val="62"/>
        </w:numPr>
        <w:spacing w:after="0"/>
        <w:ind w:left="426" w:hanging="426"/>
        <w:rPr>
          <w:rFonts w:ascii="Arial" w:hAnsi="Arial" w:cs="Arial"/>
          <w:sz w:val="24"/>
          <w:szCs w:val="24"/>
        </w:rPr>
      </w:pPr>
      <w:r w:rsidRPr="00756392">
        <w:rPr>
          <w:rFonts w:ascii="Arial" w:hAnsi="Arial" w:cs="Arial"/>
          <w:sz w:val="24"/>
          <w:szCs w:val="24"/>
        </w:rPr>
        <w:t>Если федерация заявителя отказывается подавать заявку, кандидат может довести свое дело до Комиссии Арбитров, который будет расследовать его. Если будет уст</w:t>
      </w:r>
      <w:r w:rsidRPr="00756392">
        <w:rPr>
          <w:rFonts w:ascii="Arial" w:hAnsi="Arial" w:cs="Arial"/>
          <w:sz w:val="24"/>
          <w:szCs w:val="24"/>
        </w:rPr>
        <w:t>а</w:t>
      </w:r>
      <w:r w:rsidRPr="00756392">
        <w:rPr>
          <w:rFonts w:ascii="Arial" w:hAnsi="Arial" w:cs="Arial"/>
          <w:sz w:val="24"/>
          <w:szCs w:val="24"/>
        </w:rPr>
        <w:t>новлено, что для отказа нет достаточных оснований, кандидат может обратиться в ФИДЕ и подать заявку на присвоение звания (и оплатить её) самостоятельно.</w:t>
      </w:r>
    </w:p>
    <w:p w:rsidR="00800CB8" w:rsidRPr="000A60E0" w:rsidRDefault="00800CB8" w:rsidP="00EC0026">
      <w:pPr>
        <w:spacing w:after="0"/>
        <w:ind w:left="426" w:hanging="426"/>
        <w:rPr>
          <w:rFonts w:ascii="Arial" w:hAnsi="Arial" w:cs="Arial"/>
          <w:sz w:val="24"/>
          <w:szCs w:val="24"/>
        </w:rPr>
      </w:pPr>
      <w:r w:rsidRPr="000A60E0">
        <w:rPr>
          <w:rFonts w:ascii="Arial" w:hAnsi="Arial" w:cs="Arial"/>
          <w:sz w:val="24"/>
          <w:szCs w:val="24"/>
        </w:rPr>
        <w:t>5.</w:t>
      </w:r>
      <w:r w:rsidR="00391789">
        <w:rPr>
          <w:rFonts w:ascii="Arial" w:hAnsi="Arial" w:cs="Arial"/>
          <w:sz w:val="24"/>
          <w:szCs w:val="24"/>
        </w:rPr>
        <w:t>5</w:t>
      </w:r>
      <w:proofErr w:type="gramStart"/>
      <w:r w:rsidRPr="000A60E0">
        <w:rPr>
          <w:rFonts w:ascii="Arial" w:hAnsi="Arial" w:cs="Arial"/>
          <w:sz w:val="24"/>
          <w:szCs w:val="24"/>
        </w:rPr>
        <w:t xml:space="preserve"> Д</w:t>
      </w:r>
      <w:proofErr w:type="gramEnd"/>
      <w:r w:rsidRPr="000A60E0">
        <w:rPr>
          <w:rFonts w:ascii="Arial" w:hAnsi="Arial" w:cs="Arial"/>
          <w:sz w:val="24"/>
          <w:szCs w:val="24"/>
        </w:rPr>
        <w:t xml:space="preserve">ля рассмотрения заявок должным образом установлен 60-дневный срок. </w:t>
      </w:r>
      <w:r w:rsidR="006006A0" w:rsidRPr="000A60E0">
        <w:rPr>
          <w:rFonts w:ascii="Arial" w:hAnsi="Arial" w:cs="Arial"/>
          <w:sz w:val="24"/>
          <w:szCs w:val="24"/>
        </w:rPr>
        <w:t>Для ра</w:t>
      </w:r>
      <w:r w:rsidR="006006A0" w:rsidRPr="000A60E0">
        <w:rPr>
          <w:rFonts w:ascii="Arial" w:hAnsi="Arial" w:cs="Arial"/>
          <w:sz w:val="24"/>
          <w:szCs w:val="24"/>
        </w:rPr>
        <w:t>с</w:t>
      </w:r>
      <w:r w:rsidR="006006A0" w:rsidRPr="000A60E0">
        <w:rPr>
          <w:rFonts w:ascii="Arial" w:hAnsi="Arial" w:cs="Arial"/>
          <w:sz w:val="24"/>
          <w:szCs w:val="24"/>
        </w:rPr>
        <w:t>смотрения заявок в более короткие сроки необходимо оплатить</w:t>
      </w:r>
      <w:r w:rsidRPr="000A60E0">
        <w:rPr>
          <w:rFonts w:ascii="Arial" w:hAnsi="Arial" w:cs="Arial"/>
          <w:sz w:val="24"/>
          <w:szCs w:val="24"/>
        </w:rPr>
        <w:t xml:space="preserve"> 50% над</w:t>
      </w:r>
      <w:r w:rsidR="006006A0" w:rsidRPr="000A60E0">
        <w:rPr>
          <w:rFonts w:ascii="Arial" w:hAnsi="Arial" w:cs="Arial"/>
          <w:sz w:val="24"/>
          <w:szCs w:val="24"/>
        </w:rPr>
        <w:t>бавку к сб</w:t>
      </w:r>
      <w:r w:rsidR="006006A0" w:rsidRPr="000A60E0">
        <w:rPr>
          <w:rFonts w:ascii="Arial" w:hAnsi="Arial" w:cs="Arial"/>
          <w:sz w:val="24"/>
          <w:szCs w:val="24"/>
        </w:rPr>
        <w:t>о</w:t>
      </w:r>
      <w:r w:rsidR="006006A0" w:rsidRPr="000A60E0">
        <w:rPr>
          <w:rFonts w:ascii="Arial" w:hAnsi="Arial" w:cs="Arial"/>
          <w:sz w:val="24"/>
          <w:szCs w:val="24"/>
        </w:rPr>
        <w:t>ру.</w:t>
      </w:r>
      <w:r w:rsidRPr="000A60E0">
        <w:rPr>
          <w:rFonts w:ascii="Arial" w:hAnsi="Arial" w:cs="Arial"/>
          <w:sz w:val="24"/>
          <w:szCs w:val="24"/>
        </w:rPr>
        <w:t xml:space="preserve"> </w:t>
      </w:r>
      <w:r w:rsidR="006006A0" w:rsidRPr="000A60E0">
        <w:rPr>
          <w:rFonts w:ascii="Arial" w:hAnsi="Arial" w:cs="Arial"/>
          <w:sz w:val="24"/>
          <w:szCs w:val="24"/>
        </w:rPr>
        <w:t>С заявок</w:t>
      </w:r>
      <w:r w:rsidRPr="000A60E0">
        <w:rPr>
          <w:rFonts w:ascii="Arial" w:hAnsi="Arial" w:cs="Arial"/>
          <w:sz w:val="24"/>
          <w:szCs w:val="24"/>
        </w:rPr>
        <w:t xml:space="preserve">, </w:t>
      </w:r>
      <w:r w:rsidR="006006A0" w:rsidRPr="000A60E0">
        <w:rPr>
          <w:rFonts w:ascii="Arial" w:hAnsi="Arial" w:cs="Arial"/>
          <w:sz w:val="24"/>
          <w:szCs w:val="24"/>
        </w:rPr>
        <w:t xml:space="preserve">поступивших </w:t>
      </w:r>
      <w:r w:rsidRPr="000A60E0">
        <w:rPr>
          <w:rFonts w:ascii="Arial" w:hAnsi="Arial" w:cs="Arial"/>
          <w:sz w:val="24"/>
          <w:szCs w:val="24"/>
        </w:rPr>
        <w:t>в течение Президентского Совета, Исполнительного сов</w:t>
      </w:r>
      <w:r w:rsidRPr="000A60E0">
        <w:rPr>
          <w:rFonts w:ascii="Arial" w:hAnsi="Arial" w:cs="Arial"/>
          <w:sz w:val="24"/>
          <w:szCs w:val="24"/>
        </w:rPr>
        <w:t>е</w:t>
      </w:r>
      <w:r w:rsidRPr="000A60E0">
        <w:rPr>
          <w:rFonts w:ascii="Arial" w:hAnsi="Arial" w:cs="Arial"/>
          <w:sz w:val="24"/>
          <w:szCs w:val="24"/>
        </w:rPr>
        <w:t>та или Генеральной Ассамблеи</w:t>
      </w:r>
      <w:r w:rsidR="006006A0" w:rsidRPr="000A60E0">
        <w:rPr>
          <w:rFonts w:ascii="Arial" w:hAnsi="Arial" w:cs="Arial"/>
          <w:sz w:val="24"/>
          <w:szCs w:val="24"/>
        </w:rPr>
        <w:t>,</w:t>
      </w:r>
      <w:r w:rsidRPr="000A60E0">
        <w:rPr>
          <w:rFonts w:ascii="Arial" w:hAnsi="Arial" w:cs="Arial"/>
          <w:sz w:val="24"/>
          <w:szCs w:val="24"/>
        </w:rPr>
        <w:t xml:space="preserve"> взимается 100% </w:t>
      </w:r>
      <w:r w:rsidR="006006A0" w:rsidRPr="000A60E0">
        <w:rPr>
          <w:rFonts w:ascii="Arial" w:hAnsi="Arial" w:cs="Arial"/>
          <w:sz w:val="24"/>
          <w:szCs w:val="24"/>
        </w:rPr>
        <w:t>на</w:t>
      </w:r>
      <w:r w:rsidRPr="000A60E0">
        <w:rPr>
          <w:rFonts w:ascii="Arial" w:hAnsi="Arial" w:cs="Arial"/>
          <w:sz w:val="24"/>
          <w:szCs w:val="24"/>
        </w:rPr>
        <w:t>дбавк</w:t>
      </w:r>
      <w:r w:rsidR="006006A0" w:rsidRPr="000A60E0">
        <w:rPr>
          <w:rFonts w:ascii="Arial" w:hAnsi="Arial" w:cs="Arial"/>
          <w:sz w:val="24"/>
          <w:szCs w:val="24"/>
        </w:rPr>
        <w:t>а</w:t>
      </w:r>
      <w:r w:rsidRPr="000A60E0">
        <w:rPr>
          <w:rFonts w:ascii="Arial" w:hAnsi="Arial" w:cs="Arial"/>
          <w:sz w:val="24"/>
          <w:szCs w:val="24"/>
        </w:rPr>
        <w:t xml:space="preserve">. </w:t>
      </w:r>
    </w:p>
    <w:p w:rsidR="00800CB8" w:rsidRPr="000A60E0" w:rsidRDefault="00800CB8" w:rsidP="00EC0026">
      <w:pPr>
        <w:spacing w:after="0"/>
        <w:ind w:left="426" w:firstLine="0"/>
        <w:rPr>
          <w:rFonts w:ascii="Arial" w:hAnsi="Arial" w:cs="Arial"/>
          <w:sz w:val="24"/>
          <w:szCs w:val="24"/>
        </w:rPr>
      </w:pPr>
      <w:r w:rsidRPr="000A60E0">
        <w:rPr>
          <w:rFonts w:ascii="Arial" w:hAnsi="Arial" w:cs="Arial"/>
          <w:sz w:val="24"/>
          <w:szCs w:val="24"/>
        </w:rPr>
        <w:t>Исключение:  дополнительн</w:t>
      </w:r>
      <w:r w:rsidR="006006A0" w:rsidRPr="000A60E0">
        <w:rPr>
          <w:rFonts w:ascii="Arial" w:hAnsi="Arial" w:cs="Arial"/>
          <w:sz w:val="24"/>
          <w:szCs w:val="24"/>
        </w:rPr>
        <w:t xml:space="preserve">ая </w:t>
      </w:r>
      <w:r w:rsidRPr="000A60E0">
        <w:rPr>
          <w:rFonts w:ascii="Arial" w:hAnsi="Arial" w:cs="Arial"/>
          <w:sz w:val="24"/>
          <w:szCs w:val="24"/>
        </w:rPr>
        <w:t xml:space="preserve"> плат</w:t>
      </w:r>
      <w:r w:rsidR="006006A0" w:rsidRPr="000A60E0">
        <w:rPr>
          <w:rFonts w:ascii="Arial" w:hAnsi="Arial" w:cs="Arial"/>
          <w:sz w:val="24"/>
          <w:szCs w:val="24"/>
        </w:rPr>
        <w:t>а может быть отменена</w:t>
      </w:r>
      <w:r w:rsidRPr="000A60E0">
        <w:rPr>
          <w:rFonts w:ascii="Arial" w:hAnsi="Arial" w:cs="Arial"/>
          <w:sz w:val="24"/>
          <w:szCs w:val="24"/>
        </w:rPr>
        <w:t xml:space="preserve">, если последняя норма была </w:t>
      </w:r>
      <w:r w:rsidR="006006A0" w:rsidRPr="000A60E0">
        <w:rPr>
          <w:rFonts w:ascii="Arial" w:hAnsi="Arial" w:cs="Arial"/>
          <w:sz w:val="24"/>
          <w:szCs w:val="24"/>
        </w:rPr>
        <w:t>выпол</w:t>
      </w:r>
      <w:r w:rsidRPr="000A60E0">
        <w:rPr>
          <w:rFonts w:ascii="Arial" w:hAnsi="Arial" w:cs="Arial"/>
          <w:sz w:val="24"/>
          <w:szCs w:val="24"/>
        </w:rPr>
        <w:t>н</w:t>
      </w:r>
      <w:r w:rsidR="006006A0" w:rsidRPr="000A60E0">
        <w:rPr>
          <w:rFonts w:ascii="Arial" w:hAnsi="Arial" w:cs="Arial"/>
          <w:sz w:val="24"/>
          <w:szCs w:val="24"/>
        </w:rPr>
        <w:t>ен</w:t>
      </w:r>
      <w:r w:rsidRPr="000A60E0">
        <w:rPr>
          <w:rFonts w:ascii="Arial" w:hAnsi="Arial" w:cs="Arial"/>
          <w:sz w:val="24"/>
          <w:szCs w:val="24"/>
        </w:rPr>
        <w:t xml:space="preserve">а настолько поздно, что </w:t>
      </w:r>
      <w:r w:rsidR="006006A0" w:rsidRPr="000A60E0">
        <w:rPr>
          <w:rFonts w:ascii="Arial" w:hAnsi="Arial" w:cs="Arial"/>
          <w:sz w:val="24"/>
          <w:szCs w:val="24"/>
        </w:rPr>
        <w:t xml:space="preserve">регламент </w:t>
      </w:r>
      <w:r w:rsidRPr="000A60E0">
        <w:rPr>
          <w:rFonts w:ascii="Arial" w:hAnsi="Arial" w:cs="Arial"/>
          <w:sz w:val="24"/>
          <w:szCs w:val="24"/>
        </w:rPr>
        <w:t>не может быть соблюден.</w:t>
      </w:r>
    </w:p>
    <w:p w:rsidR="00BC78E4" w:rsidRPr="009417BD" w:rsidRDefault="006006A0" w:rsidP="00FF7B41">
      <w:pPr>
        <w:ind w:left="329" w:hanging="329"/>
        <w:rPr>
          <w:rFonts w:ascii="Arial" w:hAnsi="Arial" w:cs="Arial"/>
          <w:sz w:val="24"/>
          <w:szCs w:val="24"/>
        </w:rPr>
      </w:pPr>
      <w:r w:rsidRPr="000A60E0">
        <w:rPr>
          <w:rFonts w:ascii="Arial" w:hAnsi="Arial" w:cs="Arial"/>
          <w:sz w:val="24"/>
          <w:szCs w:val="24"/>
        </w:rPr>
        <w:t>5.</w:t>
      </w:r>
      <w:r w:rsidR="00391789">
        <w:rPr>
          <w:rFonts w:ascii="Arial" w:hAnsi="Arial" w:cs="Arial"/>
          <w:sz w:val="24"/>
          <w:szCs w:val="24"/>
        </w:rPr>
        <w:t>6</w:t>
      </w:r>
      <w:proofErr w:type="gramStart"/>
      <w:r w:rsidRPr="000A60E0">
        <w:rPr>
          <w:rFonts w:ascii="Arial" w:hAnsi="Arial" w:cs="Arial"/>
          <w:sz w:val="24"/>
          <w:szCs w:val="24"/>
        </w:rPr>
        <w:t xml:space="preserve"> Д</w:t>
      </w:r>
      <w:proofErr w:type="gramEnd"/>
      <w:r w:rsidRPr="000A60E0">
        <w:rPr>
          <w:rFonts w:ascii="Arial" w:hAnsi="Arial" w:cs="Arial"/>
          <w:sz w:val="24"/>
          <w:szCs w:val="24"/>
        </w:rPr>
        <w:t>ля того, чтобы можно было подать любые возражения против присвоения звания, все заявки на звания со всеми подробностями должны быть размещены на сайте ФИДЕ как минимум за 60 дней до завершения рассмотрения заявки.</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923"/>
      </w:tblGrid>
      <w:tr w:rsidR="000A60E0" w:rsidTr="00824D22">
        <w:tc>
          <w:tcPr>
            <w:tcW w:w="9923" w:type="dxa"/>
            <w:shd w:val="clear" w:color="auto" w:fill="D9D9D9" w:themeFill="background1" w:themeFillShade="D9"/>
          </w:tcPr>
          <w:p w:rsidR="000A60E0" w:rsidRPr="000A60E0" w:rsidRDefault="000A60E0" w:rsidP="00824D22">
            <w:pPr>
              <w:autoSpaceDE w:val="0"/>
              <w:autoSpaceDN w:val="0"/>
              <w:adjustRightInd w:val="0"/>
              <w:spacing w:before="60" w:after="60" w:line="240" w:lineRule="auto"/>
              <w:ind w:left="34" w:firstLine="0"/>
              <w:rPr>
                <w:rFonts w:ascii="Arial" w:hAnsi="Arial" w:cs="Arial"/>
                <w:bCs/>
                <w:i/>
                <w:noProof/>
                <w:sz w:val="24"/>
                <w:szCs w:val="24"/>
                <w:lang w:eastAsia="ru-RU"/>
              </w:rPr>
            </w:pPr>
            <w:r w:rsidRPr="000A60E0">
              <w:rPr>
                <w:rFonts w:ascii="Arial" w:hAnsi="Arial" w:cs="Arial"/>
                <w:bCs/>
                <w:i/>
                <w:noProof/>
                <w:sz w:val="24"/>
                <w:szCs w:val="24"/>
                <w:lang w:eastAsia="ru-RU"/>
              </w:rPr>
              <w:t>Все необходимые формы (</w:t>
            </w:r>
            <w:r>
              <w:rPr>
                <w:rFonts w:ascii="Arial" w:hAnsi="Arial" w:cs="Arial"/>
                <w:bCs/>
                <w:i/>
                <w:noProof/>
                <w:sz w:val="24"/>
                <w:szCs w:val="24"/>
                <w:lang w:val="en-US" w:eastAsia="ru-RU"/>
              </w:rPr>
              <w:t>IT</w:t>
            </w:r>
            <w:r w:rsidRPr="000A60E0">
              <w:rPr>
                <w:rFonts w:ascii="Arial" w:hAnsi="Arial" w:cs="Arial"/>
                <w:bCs/>
                <w:i/>
                <w:noProof/>
                <w:sz w:val="24"/>
                <w:szCs w:val="24"/>
                <w:lang w:eastAsia="ru-RU"/>
              </w:rPr>
              <w:t>3, IA1, IA2, FA1, FA2), которые будут представлены для п</w:t>
            </w:r>
            <w:r>
              <w:rPr>
                <w:rFonts w:ascii="Arial" w:hAnsi="Arial" w:cs="Arial"/>
                <w:bCs/>
                <w:i/>
                <w:noProof/>
                <w:sz w:val="24"/>
                <w:szCs w:val="24"/>
                <w:lang w:eastAsia="ru-RU"/>
              </w:rPr>
              <w:t>олуч</w:t>
            </w:r>
            <w:r w:rsidRPr="000A60E0">
              <w:rPr>
                <w:rFonts w:ascii="Arial" w:hAnsi="Arial" w:cs="Arial"/>
                <w:bCs/>
                <w:i/>
                <w:noProof/>
                <w:sz w:val="24"/>
                <w:szCs w:val="24"/>
                <w:lang w:eastAsia="ru-RU"/>
              </w:rPr>
              <w:t>ения</w:t>
            </w:r>
            <w:r>
              <w:rPr>
                <w:rFonts w:ascii="Arial" w:hAnsi="Arial" w:cs="Arial"/>
                <w:bCs/>
                <w:i/>
                <w:noProof/>
                <w:sz w:val="24"/>
                <w:szCs w:val="24"/>
                <w:lang w:eastAsia="ru-RU"/>
              </w:rPr>
              <w:t xml:space="preserve"> звания,</w:t>
            </w:r>
            <w:r w:rsidRPr="000A60E0">
              <w:rPr>
                <w:rFonts w:ascii="Arial" w:hAnsi="Arial" w:cs="Arial"/>
                <w:bCs/>
                <w:i/>
                <w:noProof/>
                <w:sz w:val="24"/>
                <w:szCs w:val="24"/>
                <w:lang w:eastAsia="ru-RU"/>
              </w:rPr>
              <w:t xml:space="preserve"> должны </w:t>
            </w:r>
            <w:r>
              <w:rPr>
                <w:rFonts w:ascii="Arial" w:hAnsi="Arial" w:cs="Arial"/>
                <w:bCs/>
                <w:i/>
                <w:noProof/>
                <w:sz w:val="24"/>
                <w:szCs w:val="24"/>
                <w:lang w:eastAsia="ru-RU"/>
              </w:rPr>
              <w:t>иметь штамп ф</w:t>
            </w:r>
            <w:r w:rsidRPr="000A60E0">
              <w:rPr>
                <w:rFonts w:ascii="Arial" w:hAnsi="Arial" w:cs="Arial"/>
                <w:bCs/>
                <w:i/>
                <w:noProof/>
                <w:sz w:val="24"/>
                <w:szCs w:val="24"/>
                <w:lang w:eastAsia="ru-RU"/>
              </w:rPr>
              <w:t xml:space="preserve">едерации </w:t>
            </w:r>
            <w:r w:rsidR="00FF7B41">
              <w:rPr>
                <w:rFonts w:ascii="Arial" w:hAnsi="Arial" w:cs="Arial"/>
                <w:bCs/>
                <w:i/>
                <w:noProof/>
                <w:sz w:val="24"/>
                <w:szCs w:val="24"/>
                <w:lang w:eastAsia="ru-RU"/>
              </w:rPr>
              <w:t>заявителя</w:t>
            </w:r>
            <w:r w:rsidRPr="000A60E0">
              <w:rPr>
                <w:rFonts w:ascii="Arial" w:hAnsi="Arial" w:cs="Arial"/>
                <w:bCs/>
                <w:i/>
                <w:noProof/>
                <w:sz w:val="24"/>
                <w:szCs w:val="24"/>
                <w:lang w:eastAsia="ru-RU"/>
              </w:rPr>
              <w:t xml:space="preserve"> и подписаны должностным лицом Федерации. </w:t>
            </w:r>
          </w:p>
          <w:p w:rsidR="000A60E0" w:rsidRPr="000A60E0" w:rsidRDefault="000A60E0" w:rsidP="00824D22">
            <w:pPr>
              <w:autoSpaceDE w:val="0"/>
              <w:autoSpaceDN w:val="0"/>
              <w:adjustRightInd w:val="0"/>
              <w:spacing w:before="60" w:after="60" w:line="240" w:lineRule="auto"/>
              <w:ind w:left="34" w:firstLine="0"/>
              <w:rPr>
                <w:rFonts w:ascii="Arial" w:hAnsi="Arial" w:cs="Arial"/>
                <w:bCs/>
                <w:i/>
                <w:noProof/>
                <w:sz w:val="24"/>
                <w:szCs w:val="24"/>
                <w:lang w:eastAsia="ru-RU"/>
              </w:rPr>
            </w:pPr>
            <w:r w:rsidRPr="000A60E0">
              <w:rPr>
                <w:rFonts w:ascii="Arial" w:hAnsi="Arial" w:cs="Arial"/>
                <w:bCs/>
                <w:i/>
                <w:noProof/>
                <w:sz w:val="24"/>
                <w:szCs w:val="24"/>
                <w:lang w:eastAsia="ru-RU"/>
              </w:rPr>
              <w:t>Представл</w:t>
            </w:r>
            <w:r w:rsidR="00FF7B41">
              <w:rPr>
                <w:rFonts w:ascii="Arial" w:hAnsi="Arial" w:cs="Arial"/>
                <w:bCs/>
                <w:i/>
                <w:noProof/>
                <w:sz w:val="24"/>
                <w:szCs w:val="24"/>
                <w:lang w:eastAsia="ru-RU"/>
              </w:rPr>
              <w:t>яем</w:t>
            </w:r>
            <w:r w:rsidRPr="000A60E0">
              <w:rPr>
                <w:rFonts w:ascii="Arial" w:hAnsi="Arial" w:cs="Arial"/>
                <w:bCs/>
                <w:i/>
                <w:noProof/>
                <w:sz w:val="24"/>
                <w:szCs w:val="24"/>
                <w:lang w:eastAsia="ru-RU"/>
              </w:rPr>
              <w:t>ые нормы (турниры) должны быть</w:t>
            </w:r>
            <w:r>
              <w:rPr>
                <w:rFonts w:ascii="Arial" w:hAnsi="Arial" w:cs="Arial"/>
                <w:bCs/>
                <w:i/>
                <w:noProof/>
                <w:sz w:val="24"/>
                <w:szCs w:val="24"/>
                <w:lang w:eastAsia="ru-RU"/>
              </w:rPr>
              <w:t xml:space="preserve"> для</w:t>
            </w:r>
            <w:r w:rsidRPr="000A60E0">
              <w:rPr>
                <w:rFonts w:ascii="Arial" w:hAnsi="Arial" w:cs="Arial"/>
                <w:bCs/>
                <w:i/>
                <w:noProof/>
                <w:sz w:val="24"/>
                <w:szCs w:val="24"/>
                <w:lang w:eastAsia="ru-RU"/>
              </w:rPr>
              <w:t xml:space="preserve"> двух</w:t>
            </w:r>
            <w:r>
              <w:rPr>
                <w:rFonts w:ascii="Arial" w:hAnsi="Arial" w:cs="Arial"/>
                <w:bCs/>
                <w:i/>
                <w:noProof/>
                <w:sz w:val="24"/>
                <w:szCs w:val="24"/>
                <w:lang w:eastAsia="ru-RU"/>
              </w:rPr>
              <w:t xml:space="preserve"> соревнований</w:t>
            </w:r>
            <w:r w:rsidRPr="000A60E0">
              <w:rPr>
                <w:rFonts w:ascii="Arial" w:hAnsi="Arial" w:cs="Arial"/>
                <w:bCs/>
                <w:i/>
                <w:noProof/>
                <w:sz w:val="24"/>
                <w:szCs w:val="24"/>
                <w:lang w:eastAsia="ru-RU"/>
              </w:rPr>
              <w:t xml:space="preserve"> различ</w:t>
            </w:r>
            <w:r w:rsidR="00FF7B41">
              <w:rPr>
                <w:rFonts w:ascii="Arial" w:hAnsi="Arial" w:cs="Arial"/>
                <w:bCs/>
                <w:i/>
                <w:noProof/>
                <w:sz w:val="24"/>
                <w:szCs w:val="24"/>
                <w:lang w:eastAsia="ru-RU"/>
              </w:rPr>
              <w:t>-</w:t>
            </w:r>
            <w:r w:rsidRPr="000A60E0">
              <w:rPr>
                <w:rFonts w:ascii="Arial" w:hAnsi="Arial" w:cs="Arial"/>
                <w:bCs/>
                <w:i/>
                <w:noProof/>
                <w:sz w:val="24"/>
                <w:szCs w:val="24"/>
                <w:lang w:eastAsia="ru-RU"/>
              </w:rPr>
              <w:t>н</w:t>
            </w:r>
            <w:r>
              <w:rPr>
                <w:rFonts w:ascii="Arial" w:hAnsi="Arial" w:cs="Arial"/>
                <w:bCs/>
                <w:i/>
                <w:noProof/>
                <w:sz w:val="24"/>
                <w:szCs w:val="24"/>
                <w:lang w:eastAsia="ru-RU"/>
              </w:rPr>
              <w:t>ого</w:t>
            </w:r>
            <w:r w:rsidRPr="000A60E0">
              <w:rPr>
                <w:rFonts w:ascii="Arial" w:hAnsi="Arial" w:cs="Arial"/>
                <w:bCs/>
                <w:i/>
                <w:noProof/>
                <w:sz w:val="24"/>
                <w:szCs w:val="24"/>
                <w:lang w:eastAsia="ru-RU"/>
              </w:rPr>
              <w:t xml:space="preserve"> тип</w:t>
            </w:r>
            <w:r>
              <w:rPr>
                <w:rFonts w:ascii="Arial" w:hAnsi="Arial" w:cs="Arial"/>
                <w:bCs/>
                <w:i/>
                <w:noProof/>
                <w:sz w:val="24"/>
                <w:szCs w:val="24"/>
                <w:lang w:eastAsia="ru-RU"/>
              </w:rPr>
              <w:t>а</w:t>
            </w:r>
            <w:r w:rsidRPr="000A60E0">
              <w:rPr>
                <w:rFonts w:ascii="Arial" w:hAnsi="Arial" w:cs="Arial"/>
                <w:bCs/>
                <w:i/>
                <w:noProof/>
                <w:sz w:val="24"/>
                <w:szCs w:val="24"/>
                <w:lang w:eastAsia="ru-RU"/>
              </w:rPr>
              <w:t xml:space="preserve"> (</w:t>
            </w:r>
            <w:r>
              <w:rPr>
                <w:rFonts w:ascii="Arial" w:hAnsi="Arial" w:cs="Arial"/>
                <w:bCs/>
                <w:i/>
                <w:noProof/>
                <w:sz w:val="24"/>
                <w:szCs w:val="24"/>
                <w:lang w:eastAsia="ru-RU"/>
              </w:rPr>
              <w:t>круговой турнир</w:t>
            </w:r>
            <w:r w:rsidRPr="000A60E0">
              <w:rPr>
                <w:rFonts w:ascii="Arial" w:hAnsi="Arial" w:cs="Arial"/>
                <w:bCs/>
                <w:i/>
                <w:noProof/>
                <w:sz w:val="24"/>
                <w:szCs w:val="24"/>
                <w:lang w:eastAsia="ru-RU"/>
              </w:rPr>
              <w:t xml:space="preserve">, </w:t>
            </w:r>
            <w:r>
              <w:rPr>
                <w:rFonts w:ascii="Arial" w:hAnsi="Arial" w:cs="Arial"/>
                <w:bCs/>
                <w:i/>
                <w:noProof/>
                <w:sz w:val="24"/>
                <w:szCs w:val="24"/>
                <w:lang w:eastAsia="ru-RU"/>
              </w:rPr>
              <w:t xml:space="preserve">турнир </w:t>
            </w:r>
            <w:r w:rsidRPr="000A60E0">
              <w:rPr>
                <w:rFonts w:ascii="Arial" w:hAnsi="Arial" w:cs="Arial"/>
                <w:bCs/>
                <w:i/>
                <w:noProof/>
                <w:sz w:val="24"/>
                <w:szCs w:val="24"/>
                <w:lang w:eastAsia="ru-RU"/>
              </w:rPr>
              <w:t>по швейцарской системе или командный тур</w:t>
            </w:r>
            <w:r w:rsidR="00EC0026">
              <w:rPr>
                <w:rFonts w:ascii="Arial" w:hAnsi="Arial" w:cs="Arial"/>
                <w:bCs/>
                <w:i/>
                <w:noProof/>
                <w:sz w:val="24"/>
                <w:szCs w:val="24"/>
                <w:lang w:eastAsia="ru-RU"/>
              </w:rPr>
              <w:t>-</w:t>
            </w:r>
            <w:r w:rsidRPr="000A60E0">
              <w:rPr>
                <w:rFonts w:ascii="Arial" w:hAnsi="Arial" w:cs="Arial"/>
                <w:bCs/>
                <w:i/>
                <w:noProof/>
                <w:sz w:val="24"/>
                <w:szCs w:val="24"/>
                <w:lang w:eastAsia="ru-RU"/>
              </w:rPr>
              <w:t xml:space="preserve">нир). Исключение может быть </w:t>
            </w:r>
            <w:r w:rsidR="005F6D62">
              <w:rPr>
                <w:rFonts w:ascii="Arial" w:hAnsi="Arial" w:cs="Arial"/>
                <w:bCs/>
                <w:i/>
                <w:noProof/>
                <w:sz w:val="24"/>
                <w:szCs w:val="24"/>
                <w:lang w:eastAsia="ru-RU"/>
              </w:rPr>
              <w:t>сдела</w:t>
            </w:r>
            <w:r w:rsidRPr="000A60E0">
              <w:rPr>
                <w:rFonts w:ascii="Arial" w:hAnsi="Arial" w:cs="Arial"/>
                <w:bCs/>
                <w:i/>
                <w:noProof/>
                <w:sz w:val="24"/>
                <w:szCs w:val="24"/>
                <w:lang w:eastAsia="ru-RU"/>
              </w:rPr>
              <w:t xml:space="preserve">но в случае, когда все турниры </w:t>
            </w:r>
            <w:r w:rsidR="005F6D62">
              <w:rPr>
                <w:rFonts w:ascii="Arial" w:hAnsi="Arial" w:cs="Arial"/>
                <w:bCs/>
                <w:i/>
                <w:noProof/>
                <w:sz w:val="24"/>
                <w:szCs w:val="24"/>
                <w:lang w:eastAsia="ru-RU"/>
              </w:rPr>
              <w:t>были сы</w:t>
            </w:r>
            <w:r w:rsidRPr="000A60E0">
              <w:rPr>
                <w:rFonts w:ascii="Arial" w:hAnsi="Arial" w:cs="Arial"/>
                <w:bCs/>
                <w:i/>
                <w:noProof/>
                <w:sz w:val="24"/>
                <w:szCs w:val="24"/>
                <w:lang w:eastAsia="ru-RU"/>
              </w:rPr>
              <w:t>гра</w:t>
            </w:r>
            <w:r w:rsidR="005F6D62">
              <w:rPr>
                <w:rFonts w:ascii="Arial" w:hAnsi="Arial" w:cs="Arial"/>
                <w:bCs/>
                <w:i/>
                <w:noProof/>
                <w:sz w:val="24"/>
                <w:szCs w:val="24"/>
                <w:lang w:eastAsia="ru-RU"/>
              </w:rPr>
              <w:t>ны по</w:t>
            </w:r>
            <w:r w:rsidRPr="000A60E0">
              <w:rPr>
                <w:rFonts w:ascii="Arial" w:hAnsi="Arial" w:cs="Arial"/>
                <w:bCs/>
                <w:i/>
                <w:noProof/>
                <w:sz w:val="24"/>
                <w:szCs w:val="24"/>
                <w:lang w:eastAsia="ru-RU"/>
              </w:rPr>
              <w:t xml:space="preserve"> швейцарской системе и</w:t>
            </w:r>
            <w:r w:rsidR="005F6D62">
              <w:rPr>
                <w:rFonts w:ascii="Arial" w:hAnsi="Arial" w:cs="Arial"/>
                <w:bCs/>
                <w:i/>
                <w:noProof/>
                <w:sz w:val="24"/>
                <w:szCs w:val="24"/>
                <w:lang w:eastAsia="ru-RU"/>
              </w:rPr>
              <w:t>,</w:t>
            </w:r>
            <w:r w:rsidRPr="000A60E0">
              <w:rPr>
                <w:rFonts w:ascii="Arial" w:hAnsi="Arial" w:cs="Arial"/>
                <w:bCs/>
                <w:i/>
                <w:noProof/>
                <w:sz w:val="24"/>
                <w:szCs w:val="24"/>
                <w:lang w:eastAsia="ru-RU"/>
              </w:rPr>
              <w:t xml:space="preserve"> по крайней мере</w:t>
            </w:r>
            <w:r w:rsidR="005F6D62">
              <w:rPr>
                <w:rFonts w:ascii="Arial" w:hAnsi="Arial" w:cs="Arial"/>
                <w:bCs/>
                <w:i/>
                <w:noProof/>
                <w:sz w:val="24"/>
                <w:szCs w:val="24"/>
                <w:lang w:eastAsia="ru-RU"/>
              </w:rPr>
              <w:t>,</w:t>
            </w:r>
            <w:r w:rsidRPr="000A60E0">
              <w:rPr>
                <w:rFonts w:ascii="Arial" w:hAnsi="Arial" w:cs="Arial"/>
                <w:bCs/>
                <w:i/>
                <w:noProof/>
                <w:sz w:val="24"/>
                <w:szCs w:val="24"/>
                <w:lang w:eastAsia="ru-RU"/>
              </w:rPr>
              <w:t xml:space="preserve"> </w:t>
            </w:r>
            <w:r w:rsidR="005F6D62">
              <w:rPr>
                <w:rFonts w:ascii="Arial" w:hAnsi="Arial" w:cs="Arial"/>
                <w:bCs/>
                <w:i/>
                <w:noProof/>
                <w:sz w:val="24"/>
                <w:szCs w:val="24"/>
                <w:lang w:eastAsia="ru-RU"/>
              </w:rPr>
              <w:t xml:space="preserve">в </w:t>
            </w:r>
            <w:r w:rsidRPr="000A60E0">
              <w:rPr>
                <w:rFonts w:ascii="Arial" w:hAnsi="Arial" w:cs="Arial"/>
                <w:bCs/>
                <w:i/>
                <w:noProof/>
                <w:sz w:val="24"/>
                <w:szCs w:val="24"/>
                <w:lang w:eastAsia="ru-RU"/>
              </w:rPr>
              <w:t>одн</w:t>
            </w:r>
            <w:r w:rsidR="005F6D62">
              <w:rPr>
                <w:rFonts w:ascii="Arial" w:hAnsi="Arial" w:cs="Arial"/>
                <w:bCs/>
                <w:i/>
                <w:noProof/>
                <w:sz w:val="24"/>
                <w:szCs w:val="24"/>
                <w:lang w:eastAsia="ru-RU"/>
              </w:rPr>
              <w:t>ом</w:t>
            </w:r>
            <w:r w:rsidRPr="000A60E0">
              <w:rPr>
                <w:rFonts w:ascii="Arial" w:hAnsi="Arial" w:cs="Arial"/>
                <w:bCs/>
                <w:i/>
                <w:noProof/>
                <w:sz w:val="24"/>
                <w:szCs w:val="24"/>
                <w:lang w:eastAsia="ru-RU"/>
              </w:rPr>
              <w:t xml:space="preserve"> из них </w:t>
            </w:r>
            <w:r w:rsidR="005F6D62">
              <w:rPr>
                <w:rFonts w:ascii="Arial" w:hAnsi="Arial" w:cs="Arial"/>
                <w:bCs/>
                <w:i/>
                <w:noProof/>
                <w:sz w:val="24"/>
                <w:szCs w:val="24"/>
                <w:lang w:eastAsia="ru-RU"/>
              </w:rPr>
              <w:t xml:space="preserve">проведено, </w:t>
            </w:r>
            <w:r w:rsidR="005F6D62" w:rsidRPr="000A60E0">
              <w:rPr>
                <w:rFonts w:ascii="Arial" w:hAnsi="Arial" w:cs="Arial"/>
                <w:bCs/>
                <w:i/>
                <w:noProof/>
                <w:sz w:val="24"/>
                <w:szCs w:val="24"/>
                <w:lang w:eastAsia="ru-RU"/>
              </w:rPr>
              <w:t>по крайней мере</w:t>
            </w:r>
            <w:r w:rsidR="005F6D62">
              <w:rPr>
                <w:rFonts w:ascii="Arial" w:hAnsi="Arial" w:cs="Arial"/>
                <w:bCs/>
                <w:i/>
                <w:noProof/>
                <w:sz w:val="24"/>
                <w:szCs w:val="24"/>
                <w:lang w:eastAsia="ru-RU"/>
              </w:rPr>
              <w:t>,</w:t>
            </w:r>
            <w:r w:rsidR="005F6D62" w:rsidRPr="000A60E0">
              <w:rPr>
                <w:rFonts w:ascii="Arial" w:hAnsi="Arial" w:cs="Arial"/>
                <w:bCs/>
                <w:i/>
                <w:noProof/>
                <w:sz w:val="24"/>
                <w:szCs w:val="24"/>
                <w:lang w:eastAsia="ru-RU"/>
              </w:rPr>
              <w:t xml:space="preserve"> 7 туров</w:t>
            </w:r>
            <w:r w:rsidR="005F6D62">
              <w:rPr>
                <w:rFonts w:ascii="Arial" w:hAnsi="Arial" w:cs="Arial"/>
                <w:bCs/>
                <w:i/>
                <w:noProof/>
                <w:sz w:val="24"/>
                <w:szCs w:val="24"/>
                <w:lang w:eastAsia="ru-RU"/>
              </w:rPr>
              <w:t xml:space="preserve"> при</w:t>
            </w:r>
            <w:r w:rsidRPr="000A60E0">
              <w:rPr>
                <w:rFonts w:ascii="Arial" w:hAnsi="Arial" w:cs="Arial"/>
                <w:bCs/>
                <w:i/>
                <w:noProof/>
                <w:sz w:val="24"/>
                <w:szCs w:val="24"/>
                <w:lang w:eastAsia="ru-RU"/>
              </w:rPr>
              <w:t xml:space="preserve"> более 100 участник</w:t>
            </w:r>
            <w:r w:rsidR="005F6D62">
              <w:rPr>
                <w:rFonts w:ascii="Arial" w:hAnsi="Arial" w:cs="Arial"/>
                <w:bCs/>
                <w:i/>
                <w:noProof/>
                <w:sz w:val="24"/>
                <w:szCs w:val="24"/>
                <w:lang w:eastAsia="ru-RU"/>
              </w:rPr>
              <w:t>ах и</w:t>
            </w:r>
            <w:r w:rsidRPr="000A60E0">
              <w:rPr>
                <w:rFonts w:ascii="Arial" w:hAnsi="Arial" w:cs="Arial"/>
                <w:bCs/>
                <w:i/>
                <w:noProof/>
                <w:sz w:val="24"/>
                <w:szCs w:val="24"/>
                <w:lang w:eastAsia="ru-RU"/>
              </w:rPr>
              <w:t xml:space="preserve"> 30% из них </w:t>
            </w:r>
            <w:r w:rsidR="005F6D62">
              <w:rPr>
                <w:rFonts w:ascii="Arial" w:hAnsi="Arial" w:cs="Arial"/>
                <w:bCs/>
                <w:i/>
                <w:noProof/>
                <w:sz w:val="24"/>
                <w:szCs w:val="24"/>
                <w:lang w:eastAsia="ru-RU"/>
              </w:rPr>
              <w:t xml:space="preserve">имели рейтинг </w:t>
            </w:r>
            <w:r w:rsidRPr="000A60E0">
              <w:rPr>
                <w:rFonts w:ascii="Arial" w:hAnsi="Arial" w:cs="Arial"/>
                <w:bCs/>
                <w:i/>
                <w:noProof/>
                <w:sz w:val="24"/>
                <w:szCs w:val="24"/>
                <w:lang w:eastAsia="ru-RU"/>
              </w:rPr>
              <w:t xml:space="preserve">ФИДЕ. </w:t>
            </w:r>
          </w:p>
          <w:p w:rsidR="000A60E0" w:rsidRPr="000A60E0" w:rsidRDefault="000A60E0" w:rsidP="00824D22">
            <w:pPr>
              <w:autoSpaceDE w:val="0"/>
              <w:autoSpaceDN w:val="0"/>
              <w:adjustRightInd w:val="0"/>
              <w:spacing w:before="60" w:after="60" w:line="240" w:lineRule="auto"/>
              <w:ind w:left="34" w:firstLine="0"/>
              <w:rPr>
                <w:rFonts w:ascii="Arial" w:hAnsi="Arial" w:cs="Arial"/>
                <w:bCs/>
                <w:i/>
                <w:noProof/>
                <w:sz w:val="24"/>
                <w:szCs w:val="24"/>
                <w:lang w:eastAsia="ru-RU"/>
              </w:rPr>
            </w:pPr>
            <w:r w:rsidRPr="000A60E0">
              <w:rPr>
                <w:rFonts w:ascii="Arial" w:hAnsi="Arial" w:cs="Arial"/>
                <w:bCs/>
                <w:i/>
                <w:noProof/>
                <w:sz w:val="24"/>
                <w:szCs w:val="24"/>
                <w:lang w:eastAsia="ru-RU"/>
              </w:rPr>
              <w:t>Представл</w:t>
            </w:r>
            <w:r w:rsidR="005F6D62">
              <w:rPr>
                <w:rFonts w:ascii="Arial" w:hAnsi="Arial" w:cs="Arial"/>
                <w:bCs/>
                <w:i/>
                <w:noProof/>
                <w:sz w:val="24"/>
                <w:szCs w:val="24"/>
                <w:lang w:eastAsia="ru-RU"/>
              </w:rPr>
              <w:t>я</w:t>
            </w:r>
            <w:r w:rsidRPr="000A60E0">
              <w:rPr>
                <w:rFonts w:ascii="Arial" w:hAnsi="Arial" w:cs="Arial"/>
                <w:bCs/>
                <w:i/>
                <w:noProof/>
                <w:sz w:val="24"/>
                <w:szCs w:val="24"/>
                <w:lang w:eastAsia="ru-RU"/>
              </w:rPr>
              <w:t>е</w:t>
            </w:r>
            <w:r w:rsidR="005F6D62">
              <w:rPr>
                <w:rFonts w:ascii="Arial" w:hAnsi="Arial" w:cs="Arial"/>
                <w:bCs/>
                <w:i/>
                <w:noProof/>
                <w:sz w:val="24"/>
                <w:szCs w:val="24"/>
                <w:lang w:eastAsia="ru-RU"/>
              </w:rPr>
              <w:t>м</w:t>
            </w:r>
            <w:r w:rsidRPr="000A60E0">
              <w:rPr>
                <w:rFonts w:ascii="Arial" w:hAnsi="Arial" w:cs="Arial"/>
                <w:bCs/>
                <w:i/>
                <w:noProof/>
                <w:sz w:val="24"/>
                <w:szCs w:val="24"/>
                <w:lang w:eastAsia="ru-RU"/>
              </w:rPr>
              <w:t>ые нормы должны бы</w:t>
            </w:r>
            <w:r w:rsidR="005F6D62">
              <w:rPr>
                <w:rFonts w:ascii="Arial" w:hAnsi="Arial" w:cs="Arial"/>
                <w:bCs/>
                <w:i/>
                <w:noProof/>
                <w:sz w:val="24"/>
                <w:szCs w:val="24"/>
                <w:lang w:eastAsia="ru-RU"/>
              </w:rPr>
              <w:t>ть выполнены</w:t>
            </w:r>
            <w:r w:rsidRPr="000A60E0">
              <w:rPr>
                <w:rFonts w:ascii="Arial" w:hAnsi="Arial" w:cs="Arial"/>
                <w:bCs/>
                <w:i/>
                <w:noProof/>
                <w:sz w:val="24"/>
                <w:szCs w:val="24"/>
                <w:lang w:eastAsia="ru-RU"/>
              </w:rPr>
              <w:t xml:space="preserve"> в течение шести лет. </w:t>
            </w:r>
          </w:p>
          <w:p w:rsidR="000A60E0" w:rsidRPr="000A60E0" w:rsidRDefault="000A60E0" w:rsidP="00824D22">
            <w:pPr>
              <w:autoSpaceDE w:val="0"/>
              <w:autoSpaceDN w:val="0"/>
              <w:adjustRightInd w:val="0"/>
              <w:spacing w:before="60" w:after="60" w:line="240" w:lineRule="auto"/>
              <w:ind w:left="34" w:firstLine="0"/>
              <w:rPr>
                <w:rFonts w:ascii="Arial" w:hAnsi="Arial" w:cs="Arial"/>
                <w:bCs/>
                <w:i/>
                <w:noProof/>
                <w:sz w:val="24"/>
                <w:szCs w:val="24"/>
                <w:lang w:eastAsia="ru-RU"/>
              </w:rPr>
            </w:pPr>
            <w:r w:rsidRPr="000A60E0">
              <w:rPr>
                <w:rFonts w:ascii="Arial" w:hAnsi="Arial" w:cs="Arial"/>
                <w:bCs/>
                <w:i/>
                <w:noProof/>
                <w:sz w:val="24"/>
                <w:szCs w:val="24"/>
                <w:lang w:eastAsia="ru-RU"/>
              </w:rPr>
              <w:t xml:space="preserve">Норма </w:t>
            </w:r>
            <w:r w:rsidR="005F6D62">
              <w:rPr>
                <w:rFonts w:ascii="Arial" w:hAnsi="Arial" w:cs="Arial"/>
                <w:bCs/>
                <w:i/>
                <w:noProof/>
                <w:sz w:val="24"/>
                <w:szCs w:val="24"/>
                <w:lang w:eastAsia="ru-RU"/>
              </w:rPr>
              <w:t>на</w:t>
            </w:r>
            <w:r w:rsidRPr="000A60E0">
              <w:rPr>
                <w:rFonts w:ascii="Arial" w:hAnsi="Arial" w:cs="Arial"/>
                <w:bCs/>
                <w:i/>
                <w:noProof/>
                <w:sz w:val="24"/>
                <w:szCs w:val="24"/>
                <w:lang w:eastAsia="ru-RU"/>
              </w:rPr>
              <w:t xml:space="preserve"> семинар арбитров </w:t>
            </w:r>
            <w:r w:rsidR="005F6D62" w:rsidRPr="000A60E0">
              <w:rPr>
                <w:rFonts w:ascii="Arial" w:hAnsi="Arial" w:cs="Arial"/>
                <w:bCs/>
                <w:i/>
                <w:noProof/>
                <w:sz w:val="24"/>
                <w:szCs w:val="24"/>
                <w:lang w:eastAsia="ru-RU"/>
              </w:rPr>
              <w:t xml:space="preserve">ФИДЕ </w:t>
            </w:r>
            <w:r w:rsidRPr="000A60E0">
              <w:rPr>
                <w:rFonts w:ascii="Arial" w:hAnsi="Arial" w:cs="Arial"/>
                <w:bCs/>
                <w:i/>
                <w:noProof/>
                <w:sz w:val="24"/>
                <w:szCs w:val="24"/>
                <w:lang w:eastAsia="ru-RU"/>
              </w:rPr>
              <w:t>действ</w:t>
            </w:r>
            <w:r w:rsidR="005F6D62">
              <w:rPr>
                <w:rFonts w:ascii="Arial" w:hAnsi="Arial" w:cs="Arial"/>
                <w:bCs/>
                <w:i/>
                <w:noProof/>
                <w:sz w:val="24"/>
                <w:szCs w:val="24"/>
                <w:lang w:eastAsia="ru-RU"/>
              </w:rPr>
              <w:t>ительна</w:t>
            </w:r>
            <w:r w:rsidRPr="000A60E0">
              <w:rPr>
                <w:rFonts w:ascii="Arial" w:hAnsi="Arial" w:cs="Arial"/>
                <w:bCs/>
                <w:i/>
                <w:noProof/>
                <w:sz w:val="24"/>
                <w:szCs w:val="24"/>
                <w:lang w:eastAsia="ru-RU"/>
              </w:rPr>
              <w:t xml:space="preserve"> в течение четырех лет. </w:t>
            </w:r>
          </w:p>
          <w:p w:rsidR="000A60E0" w:rsidRPr="000A60E0" w:rsidRDefault="005F6D62" w:rsidP="00824D22">
            <w:pPr>
              <w:autoSpaceDE w:val="0"/>
              <w:autoSpaceDN w:val="0"/>
              <w:adjustRightInd w:val="0"/>
              <w:spacing w:before="60" w:after="60" w:line="240" w:lineRule="auto"/>
              <w:ind w:left="34" w:firstLine="0"/>
              <w:rPr>
                <w:rFonts w:ascii="Arial" w:hAnsi="Arial" w:cs="Arial"/>
                <w:bCs/>
                <w:i/>
                <w:noProof/>
                <w:sz w:val="24"/>
                <w:szCs w:val="24"/>
                <w:lang w:eastAsia="ru-RU"/>
              </w:rPr>
            </w:pPr>
            <w:r>
              <w:rPr>
                <w:rFonts w:ascii="Arial" w:hAnsi="Arial" w:cs="Arial"/>
                <w:bCs/>
                <w:i/>
                <w:noProof/>
                <w:sz w:val="24"/>
                <w:szCs w:val="24"/>
                <w:lang w:eastAsia="ru-RU"/>
              </w:rPr>
              <w:lastRenderedPageBreak/>
              <w:t>Заявка на присвоение</w:t>
            </w:r>
            <w:r w:rsidR="000A60E0" w:rsidRPr="000A60E0">
              <w:rPr>
                <w:rFonts w:ascii="Arial" w:hAnsi="Arial" w:cs="Arial"/>
                <w:bCs/>
                <w:i/>
                <w:noProof/>
                <w:sz w:val="24"/>
                <w:szCs w:val="24"/>
                <w:lang w:eastAsia="ru-RU"/>
              </w:rPr>
              <w:t xml:space="preserve"> звани</w:t>
            </w:r>
            <w:r>
              <w:rPr>
                <w:rFonts w:ascii="Arial" w:hAnsi="Arial" w:cs="Arial"/>
                <w:bCs/>
                <w:i/>
                <w:noProof/>
                <w:sz w:val="24"/>
                <w:szCs w:val="24"/>
                <w:lang w:eastAsia="ru-RU"/>
              </w:rPr>
              <w:t>я</w:t>
            </w:r>
            <w:r w:rsidR="000A60E0" w:rsidRPr="000A60E0">
              <w:rPr>
                <w:rFonts w:ascii="Arial" w:hAnsi="Arial" w:cs="Arial"/>
                <w:bCs/>
                <w:i/>
                <w:noProof/>
                <w:sz w:val="24"/>
                <w:szCs w:val="24"/>
                <w:lang w:eastAsia="ru-RU"/>
              </w:rPr>
              <w:t xml:space="preserve"> должн</w:t>
            </w:r>
            <w:r>
              <w:rPr>
                <w:rFonts w:ascii="Arial" w:hAnsi="Arial" w:cs="Arial"/>
                <w:bCs/>
                <w:i/>
                <w:noProof/>
                <w:sz w:val="24"/>
                <w:szCs w:val="24"/>
                <w:lang w:eastAsia="ru-RU"/>
              </w:rPr>
              <w:t>а</w:t>
            </w:r>
            <w:r w:rsidR="000A60E0" w:rsidRPr="000A60E0">
              <w:rPr>
                <w:rFonts w:ascii="Arial" w:hAnsi="Arial" w:cs="Arial"/>
                <w:bCs/>
                <w:i/>
                <w:noProof/>
                <w:sz w:val="24"/>
                <w:szCs w:val="24"/>
                <w:lang w:eastAsia="ru-RU"/>
              </w:rPr>
              <w:t xml:space="preserve"> быть представлен</w:t>
            </w:r>
            <w:r>
              <w:rPr>
                <w:rFonts w:ascii="Arial" w:hAnsi="Arial" w:cs="Arial"/>
                <w:bCs/>
                <w:i/>
                <w:noProof/>
                <w:sz w:val="24"/>
                <w:szCs w:val="24"/>
                <w:lang w:eastAsia="ru-RU"/>
              </w:rPr>
              <w:t>а</w:t>
            </w:r>
            <w:r w:rsidR="000A60E0" w:rsidRPr="000A60E0">
              <w:rPr>
                <w:rFonts w:ascii="Arial" w:hAnsi="Arial" w:cs="Arial"/>
                <w:bCs/>
                <w:i/>
                <w:noProof/>
                <w:sz w:val="24"/>
                <w:szCs w:val="24"/>
                <w:lang w:eastAsia="ru-RU"/>
              </w:rPr>
              <w:t xml:space="preserve"> не позднее</w:t>
            </w:r>
            <w:r>
              <w:rPr>
                <w:rFonts w:ascii="Arial" w:hAnsi="Arial" w:cs="Arial"/>
                <w:bCs/>
                <w:i/>
                <w:noProof/>
                <w:sz w:val="24"/>
                <w:szCs w:val="24"/>
                <w:lang w:eastAsia="ru-RU"/>
              </w:rPr>
              <w:t xml:space="preserve"> </w:t>
            </w:r>
            <w:r w:rsidR="00FF7B41">
              <w:rPr>
                <w:rFonts w:ascii="Arial" w:hAnsi="Arial" w:cs="Arial"/>
                <w:bCs/>
                <w:i/>
                <w:noProof/>
                <w:sz w:val="24"/>
                <w:szCs w:val="24"/>
                <w:lang w:eastAsia="ru-RU"/>
              </w:rPr>
              <w:t>даты</w:t>
            </w:r>
            <w:r>
              <w:rPr>
                <w:rFonts w:ascii="Arial" w:hAnsi="Arial" w:cs="Arial"/>
                <w:bCs/>
                <w:i/>
                <w:noProof/>
                <w:sz w:val="24"/>
                <w:szCs w:val="24"/>
                <w:lang w:eastAsia="ru-RU"/>
              </w:rPr>
              <w:t xml:space="preserve"> </w:t>
            </w:r>
            <w:r w:rsidR="00FF7B41">
              <w:rPr>
                <w:rFonts w:ascii="Arial" w:hAnsi="Arial" w:cs="Arial"/>
                <w:bCs/>
                <w:i/>
                <w:noProof/>
                <w:sz w:val="24"/>
                <w:szCs w:val="24"/>
                <w:lang w:eastAsia="ru-RU"/>
              </w:rPr>
              <w:t>о</w:t>
            </w:r>
            <w:r>
              <w:rPr>
                <w:rFonts w:ascii="Arial" w:hAnsi="Arial" w:cs="Arial"/>
                <w:bCs/>
                <w:i/>
                <w:noProof/>
                <w:sz w:val="24"/>
                <w:szCs w:val="24"/>
                <w:lang w:eastAsia="ru-RU"/>
              </w:rPr>
              <w:t>кон</w:t>
            </w:r>
            <w:r w:rsidR="00FF7B41">
              <w:rPr>
                <w:rFonts w:ascii="Arial" w:hAnsi="Arial" w:cs="Arial"/>
                <w:bCs/>
                <w:i/>
                <w:noProof/>
                <w:sz w:val="24"/>
                <w:szCs w:val="24"/>
                <w:lang w:eastAsia="ru-RU"/>
              </w:rPr>
              <w:t>-</w:t>
            </w:r>
            <w:r>
              <w:rPr>
                <w:rFonts w:ascii="Arial" w:hAnsi="Arial" w:cs="Arial"/>
                <w:bCs/>
                <w:i/>
                <w:noProof/>
                <w:sz w:val="24"/>
                <w:szCs w:val="24"/>
                <w:lang w:eastAsia="ru-RU"/>
              </w:rPr>
              <w:t>ч</w:t>
            </w:r>
            <w:r w:rsidR="00FF7B41">
              <w:rPr>
                <w:rFonts w:ascii="Arial" w:hAnsi="Arial" w:cs="Arial"/>
                <w:bCs/>
                <w:i/>
                <w:noProof/>
                <w:sz w:val="24"/>
                <w:szCs w:val="24"/>
                <w:lang w:eastAsia="ru-RU"/>
              </w:rPr>
              <w:t>а</w:t>
            </w:r>
            <w:r>
              <w:rPr>
                <w:rFonts w:ascii="Arial" w:hAnsi="Arial" w:cs="Arial"/>
                <w:bCs/>
                <w:i/>
                <w:noProof/>
                <w:sz w:val="24"/>
                <w:szCs w:val="24"/>
                <w:lang w:eastAsia="ru-RU"/>
              </w:rPr>
              <w:t>н</w:t>
            </w:r>
            <w:r w:rsidR="00FF7B41">
              <w:rPr>
                <w:rFonts w:ascii="Arial" w:hAnsi="Arial" w:cs="Arial"/>
                <w:bCs/>
                <w:i/>
                <w:noProof/>
                <w:sz w:val="24"/>
                <w:szCs w:val="24"/>
                <w:lang w:eastAsia="ru-RU"/>
              </w:rPr>
              <w:t>ия</w:t>
            </w:r>
            <w:r w:rsidR="000A60E0" w:rsidRPr="000A60E0">
              <w:rPr>
                <w:rFonts w:ascii="Arial" w:hAnsi="Arial" w:cs="Arial"/>
                <w:bCs/>
                <w:i/>
                <w:noProof/>
                <w:sz w:val="24"/>
                <w:szCs w:val="24"/>
                <w:lang w:eastAsia="ru-RU"/>
              </w:rPr>
              <w:t xml:space="preserve"> второ</w:t>
            </w:r>
            <w:r w:rsidR="00FF7B41">
              <w:rPr>
                <w:rFonts w:ascii="Arial" w:hAnsi="Arial" w:cs="Arial"/>
                <w:bCs/>
                <w:i/>
                <w:noProof/>
                <w:sz w:val="24"/>
                <w:szCs w:val="24"/>
                <w:lang w:eastAsia="ru-RU"/>
              </w:rPr>
              <w:t>го</w:t>
            </w:r>
            <w:r w:rsidR="000A60E0" w:rsidRPr="000A60E0">
              <w:rPr>
                <w:rFonts w:ascii="Arial" w:hAnsi="Arial" w:cs="Arial"/>
                <w:bCs/>
                <w:i/>
                <w:noProof/>
                <w:sz w:val="24"/>
                <w:szCs w:val="24"/>
                <w:lang w:eastAsia="ru-RU"/>
              </w:rPr>
              <w:t xml:space="preserve"> </w:t>
            </w:r>
            <w:r w:rsidR="00EC0026" w:rsidRPr="000A60E0">
              <w:rPr>
                <w:rFonts w:ascii="Arial" w:hAnsi="Arial" w:cs="Arial"/>
                <w:bCs/>
                <w:i/>
                <w:noProof/>
                <w:sz w:val="24"/>
                <w:szCs w:val="24"/>
                <w:lang w:eastAsia="ru-RU"/>
              </w:rPr>
              <w:t>Конгресс</w:t>
            </w:r>
            <w:r w:rsidR="00EC0026">
              <w:rPr>
                <w:rFonts w:ascii="Arial" w:hAnsi="Arial" w:cs="Arial"/>
                <w:bCs/>
                <w:i/>
                <w:noProof/>
                <w:sz w:val="24"/>
                <w:szCs w:val="24"/>
                <w:lang w:eastAsia="ru-RU"/>
              </w:rPr>
              <w:t>а</w:t>
            </w:r>
            <w:r w:rsidR="00EC0026" w:rsidRPr="000A60E0">
              <w:rPr>
                <w:rFonts w:ascii="Arial" w:hAnsi="Arial" w:cs="Arial"/>
                <w:bCs/>
                <w:i/>
                <w:noProof/>
                <w:sz w:val="24"/>
                <w:szCs w:val="24"/>
                <w:lang w:eastAsia="ru-RU"/>
              </w:rPr>
              <w:t xml:space="preserve"> ФИДЕ</w:t>
            </w:r>
            <w:r w:rsidR="00EC0026">
              <w:rPr>
                <w:rFonts w:ascii="Arial" w:hAnsi="Arial" w:cs="Arial"/>
                <w:bCs/>
                <w:i/>
                <w:noProof/>
                <w:sz w:val="24"/>
                <w:szCs w:val="24"/>
                <w:lang w:eastAsia="ru-RU"/>
              </w:rPr>
              <w:t xml:space="preserve">, считая от </w:t>
            </w:r>
            <w:r w:rsidR="000A60E0" w:rsidRPr="000A60E0">
              <w:rPr>
                <w:rFonts w:ascii="Arial" w:hAnsi="Arial" w:cs="Arial"/>
                <w:bCs/>
                <w:i/>
                <w:noProof/>
                <w:sz w:val="24"/>
                <w:szCs w:val="24"/>
                <w:lang w:eastAsia="ru-RU"/>
              </w:rPr>
              <w:t>даты</w:t>
            </w:r>
            <w:r w:rsidR="00EC0026">
              <w:rPr>
                <w:rFonts w:ascii="Arial" w:hAnsi="Arial" w:cs="Arial"/>
                <w:bCs/>
                <w:i/>
                <w:noProof/>
                <w:sz w:val="24"/>
                <w:szCs w:val="24"/>
                <w:lang w:eastAsia="ru-RU"/>
              </w:rPr>
              <w:t xml:space="preserve"> завершения</w:t>
            </w:r>
            <w:r w:rsidR="000A60E0" w:rsidRPr="000A60E0">
              <w:rPr>
                <w:rFonts w:ascii="Arial" w:hAnsi="Arial" w:cs="Arial"/>
                <w:bCs/>
                <w:i/>
                <w:noProof/>
                <w:sz w:val="24"/>
                <w:szCs w:val="24"/>
                <w:lang w:eastAsia="ru-RU"/>
              </w:rPr>
              <w:t xml:space="preserve"> последне</w:t>
            </w:r>
            <w:r>
              <w:rPr>
                <w:rFonts w:ascii="Arial" w:hAnsi="Arial" w:cs="Arial"/>
                <w:bCs/>
                <w:i/>
                <w:noProof/>
                <w:sz w:val="24"/>
                <w:szCs w:val="24"/>
                <w:lang w:eastAsia="ru-RU"/>
              </w:rPr>
              <w:t>го</w:t>
            </w:r>
            <w:r w:rsidR="000A60E0" w:rsidRPr="000A60E0">
              <w:rPr>
                <w:rFonts w:ascii="Arial" w:hAnsi="Arial" w:cs="Arial"/>
                <w:bCs/>
                <w:i/>
                <w:noProof/>
                <w:sz w:val="24"/>
                <w:szCs w:val="24"/>
                <w:lang w:eastAsia="ru-RU"/>
              </w:rPr>
              <w:t xml:space="preserve"> турни</w:t>
            </w:r>
            <w:r w:rsidR="00EC0026">
              <w:rPr>
                <w:rFonts w:ascii="Arial" w:hAnsi="Arial" w:cs="Arial"/>
                <w:bCs/>
                <w:i/>
                <w:noProof/>
                <w:sz w:val="24"/>
                <w:szCs w:val="24"/>
                <w:lang w:eastAsia="ru-RU"/>
              </w:rPr>
              <w:t>-</w:t>
            </w:r>
            <w:r w:rsidR="000A60E0" w:rsidRPr="000A60E0">
              <w:rPr>
                <w:rFonts w:ascii="Arial" w:hAnsi="Arial" w:cs="Arial"/>
                <w:bCs/>
                <w:i/>
                <w:noProof/>
                <w:sz w:val="24"/>
                <w:szCs w:val="24"/>
                <w:lang w:eastAsia="ru-RU"/>
              </w:rPr>
              <w:t>ра, используемого в качестве нормы</w:t>
            </w:r>
            <w:r w:rsidR="00FF7B41">
              <w:rPr>
                <w:rFonts w:ascii="Arial" w:hAnsi="Arial" w:cs="Arial"/>
                <w:bCs/>
                <w:i/>
                <w:noProof/>
                <w:sz w:val="24"/>
                <w:szCs w:val="24"/>
                <w:lang w:eastAsia="ru-RU"/>
              </w:rPr>
              <w:t>,</w:t>
            </w:r>
            <w:r w:rsidR="000A60E0" w:rsidRPr="000A60E0">
              <w:rPr>
                <w:rFonts w:ascii="Arial" w:hAnsi="Arial" w:cs="Arial"/>
                <w:bCs/>
                <w:i/>
                <w:noProof/>
                <w:sz w:val="24"/>
                <w:szCs w:val="24"/>
                <w:lang w:eastAsia="ru-RU"/>
              </w:rPr>
              <w:t xml:space="preserve">. </w:t>
            </w:r>
          </w:p>
          <w:p w:rsidR="000A60E0" w:rsidRDefault="000A60E0" w:rsidP="00824D22">
            <w:pPr>
              <w:autoSpaceDE w:val="0"/>
              <w:autoSpaceDN w:val="0"/>
              <w:adjustRightInd w:val="0"/>
              <w:spacing w:before="60" w:after="60" w:line="240" w:lineRule="auto"/>
              <w:ind w:left="34" w:firstLine="0"/>
              <w:rPr>
                <w:rFonts w:ascii="Arial" w:hAnsi="Arial" w:cs="Arial"/>
                <w:bCs/>
                <w:noProof/>
                <w:color w:val="FF0000"/>
                <w:sz w:val="24"/>
                <w:szCs w:val="24"/>
                <w:lang w:eastAsia="ru-RU"/>
              </w:rPr>
            </w:pPr>
            <w:r w:rsidRPr="000A60E0">
              <w:rPr>
                <w:rFonts w:ascii="Arial" w:hAnsi="Arial" w:cs="Arial"/>
                <w:bCs/>
                <w:i/>
                <w:noProof/>
                <w:sz w:val="24"/>
                <w:szCs w:val="24"/>
                <w:lang w:eastAsia="ru-RU"/>
              </w:rPr>
              <w:t xml:space="preserve">Сборы за </w:t>
            </w:r>
            <w:r w:rsidR="00FF7B41">
              <w:rPr>
                <w:rFonts w:ascii="Arial" w:hAnsi="Arial" w:cs="Arial"/>
                <w:bCs/>
                <w:i/>
                <w:noProof/>
                <w:sz w:val="24"/>
                <w:szCs w:val="24"/>
                <w:lang w:eastAsia="ru-RU"/>
              </w:rPr>
              <w:t>заявку на присвоение звания</w:t>
            </w:r>
            <w:r w:rsidRPr="000A60E0">
              <w:rPr>
                <w:rFonts w:ascii="Arial" w:hAnsi="Arial" w:cs="Arial"/>
                <w:bCs/>
                <w:i/>
                <w:noProof/>
                <w:sz w:val="24"/>
                <w:szCs w:val="24"/>
                <w:lang w:eastAsia="ru-RU"/>
              </w:rPr>
              <w:t xml:space="preserve">: для FA </w:t>
            </w:r>
            <w:r w:rsidR="00FF7B41">
              <w:rPr>
                <w:rFonts w:ascii="Arial" w:hAnsi="Arial" w:cs="Arial"/>
                <w:bCs/>
                <w:i/>
                <w:noProof/>
                <w:sz w:val="24"/>
                <w:szCs w:val="24"/>
                <w:lang w:eastAsia="ru-RU"/>
              </w:rPr>
              <w:t xml:space="preserve">- </w:t>
            </w:r>
            <w:r w:rsidRPr="000A60E0">
              <w:rPr>
                <w:rFonts w:ascii="Arial" w:hAnsi="Arial" w:cs="Arial"/>
                <w:bCs/>
                <w:i/>
                <w:noProof/>
                <w:sz w:val="24"/>
                <w:szCs w:val="24"/>
                <w:lang w:eastAsia="ru-RU"/>
              </w:rPr>
              <w:t>50 евро</w:t>
            </w:r>
            <w:r w:rsidR="00FF7B41">
              <w:rPr>
                <w:rFonts w:ascii="Arial" w:hAnsi="Arial" w:cs="Arial"/>
                <w:bCs/>
                <w:i/>
                <w:noProof/>
                <w:sz w:val="24"/>
                <w:szCs w:val="24"/>
                <w:lang w:eastAsia="ru-RU"/>
              </w:rPr>
              <w:t>,</w:t>
            </w:r>
            <w:r w:rsidRPr="000A60E0">
              <w:rPr>
                <w:rFonts w:ascii="Arial" w:hAnsi="Arial" w:cs="Arial"/>
                <w:bCs/>
                <w:i/>
                <w:noProof/>
                <w:sz w:val="24"/>
                <w:szCs w:val="24"/>
                <w:lang w:eastAsia="ru-RU"/>
              </w:rPr>
              <w:t xml:space="preserve"> </w:t>
            </w:r>
            <w:r w:rsidR="00FF7B41">
              <w:rPr>
                <w:rFonts w:ascii="Arial" w:hAnsi="Arial" w:cs="Arial"/>
                <w:bCs/>
                <w:i/>
                <w:noProof/>
                <w:sz w:val="24"/>
                <w:szCs w:val="24"/>
                <w:lang w:eastAsia="ru-RU"/>
              </w:rPr>
              <w:t>для</w:t>
            </w:r>
            <w:r w:rsidRPr="000A60E0">
              <w:rPr>
                <w:rFonts w:ascii="Arial" w:hAnsi="Arial" w:cs="Arial"/>
                <w:bCs/>
                <w:i/>
                <w:noProof/>
                <w:sz w:val="24"/>
                <w:szCs w:val="24"/>
                <w:lang w:eastAsia="ru-RU"/>
              </w:rPr>
              <w:t xml:space="preserve"> </w:t>
            </w:r>
            <w:r w:rsidR="00FF7B41">
              <w:rPr>
                <w:rFonts w:ascii="Calibri-Italic" w:hAnsi="Calibri-Italic" w:cs="Calibri-Italic"/>
                <w:i/>
                <w:iCs/>
                <w:sz w:val="24"/>
                <w:szCs w:val="24"/>
              </w:rPr>
              <w:t>IA -</w:t>
            </w:r>
            <w:r w:rsidR="00FF7B41" w:rsidRPr="000A60E0">
              <w:rPr>
                <w:rFonts w:ascii="Arial" w:hAnsi="Arial" w:cs="Arial"/>
                <w:bCs/>
                <w:i/>
                <w:noProof/>
                <w:sz w:val="24"/>
                <w:szCs w:val="24"/>
                <w:lang w:eastAsia="ru-RU"/>
              </w:rPr>
              <w:t xml:space="preserve"> </w:t>
            </w:r>
            <w:r w:rsidRPr="000A60E0">
              <w:rPr>
                <w:rFonts w:ascii="Arial" w:hAnsi="Arial" w:cs="Arial"/>
                <w:bCs/>
                <w:i/>
                <w:noProof/>
                <w:sz w:val="24"/>
                <w:szCs w:val="24"/>
                <w:lang w:eastAsia="ru-RU"/>
              </w:rPr>
              <w:t>100 евро</w:t>
            </w:r>
            <w:r w:rsidR="00FF7B41">
              <w:rPr>
                <w:rFonts w:ascii="Arial" w:hAnsi="Arial" w:cs="Arial"/>
                <w:bCs/>
                <w:i/>
                <w:noProof/>
                <w:sz w:val="24"/>
                <w:szCs w:val="24"/>
                <w:lang w:eastAsia="ru-RU"/>
              </w:rPr>
              <w:t>.</w:t>
            </w:r>
          </w:p>
        </w:tc>
      </w:tr>
    </w:tbl>
    <w:p w:rsidR="00E45F46" w:rsidRDefault="00E45F46">
      <w:pPr>
        <w:rPr>
          <w:rFonts w:ascii="Arial" w:hAnsi="Arial" w:cs="Arial"/>
          <w:b/>
          <w:sz w:val="28"/>
          <w:szCs w:val="28"/>
        </w:rPr>
      </w:pPr>
    </w:p>
    <w:p w:rsidR="00CB490F" w:rsidRPr="00824D22" w:rsidRDefault="008C10D1" w:rsidP="003A6A10">
      <w:pPr>
        <w:pStyle w:val="2"/>
        <w:spacing w:before="120" w:after="60"/>
        <w:ind w:hanging="709"/>
        <w:jc w:val="center"/>
        <w:rPr>
          <w:rFonts w:ascii="Arial" w:hAnsi="Arial" w:cs="Arial"/>
          <w:color w:val="auto"/>
          <w:sz w:val="28"/>
          <w:szCs w:val="28"/>
        </w:rPr>
      </w:pPr>
      <w:bookmarkStart w:id="321" w:name="_Toc409876491"/>
      <w:bookmarkStart w:id="322" w:name="_Toc412549260"/>
      <w:r w:rsidRPr="00824D22">
        <w:rPr>
          <w:rFonts w:ascii="Arial" w:hAnsi="Arial" w:cs="Arial"/>
          <w:color w:val="auto"/>
          <w:sz w:val="28"/>
          <w:szCs w:val="28"/>
        </w:rPr>
        <w:t xml:space="preserve">Статья 6: </w:t>
      </w:r>
      <w:r w:rsidR="00CB490F" w:rsidRPr="00F66B85">
        <w:rPr>
          <w:rStyle w:val="af2"/>
          <w:rFonts w:ascii="Arial" w:hAnsi="Arial" w:cs="Arial"/>
          <w:b/>
          <w:color w:val="auto"/>
          <w:sz w:val="28"/>
          <w:szCs w:val="28"/>
        </w:rPr>
        <w:t>Лицензия арбитра</w:t>
      </w:r>
      <w:bookmarkEnd w:id="321"/>
      <w:bookmarkEnd w:id="322"/>
    </w:p>
    <w:p w:rsidR="00CB490F" w:rsidRDefault="00CB490F" w:rsidP="00932BAD">
      <w:pPr>
        <w:tabs>
          <w:tab w:val="left" w:pos="4536"/>
        </w:tabs>
        <w:spacing w:after="0"/>
        <w:ind w:left="426" w:hanging="426"/>
        <w:rPr>
          <w:rFonts w:ascii="Arial" w:hAnsi="Arial" w:cs="Arial"/>
          <w:sz w:val="24"/>
          <w:szCs w:val="24"/>
        </w:rPr>
      </w:pPr>
      <w:r w:rsidRPr="00B12C4B">
        <w:rPr>
          <w:rFonts w:ascii="Arial" w:hAnsi="Arial" w:cs="Arial"/>
          <w:sz w:val="24"/>
          <w:szCs w:val="24"/>
        </w:rPr>
        <w:t>6.1 Имеющий звание активный арбитр (</w:t>
      </w:r>
      <w:r w:rsidR="00932BAD">
        <w:rPr>
          <w:rFonts w:ascii="Arial" w:hAnsi="Arial" w:cs="Arial"/>
          <w:sz w:val="24"/>
          <w:szCs w:val="24"/>
        </w:rPr>
        <w:t>М</w:t>
      </w:r>
      <w:r w:rsidRPr="00B12C4B">
        <w:rPr>
          <w:rFonts w:ascii="Arial" w:hAnsi="Arial" w:cs="Arial"/>
          <w:sz w:val="24"/>
          <w:szCs w:val="24"/>
        </w:rPr>
        <w:t xml:space="preserve">еждународный </w:t>
      </w:r>
      <w:r w:rsidR="00932BAD">
        <w:rPr>
          <w:rFonts w:ascii="Arial" w:hAnsi="Arial" w:cs="Arial"/>
          <w:sz w:val="24"/>
          <w:szCs w:val="24"/>
        </w:rPr>
        <w:t>А</w:t>
      </w:r>
      <w:r w:rsidRPr="00B12C4B">
        <w:rPr>
          <w:rFonts w:ascii="Arial" w:hAnsi="Arial" w:cs="Arial"/>
          <w:sz w:val="24"/>
          <w:szCs w:val="24"/>
        </w:rPr>
        <w:t xml:space="preserve">рбитр или </w:t>
      </w:r>
      <w:r w:rsidR="00932BAD">
        <w:rPr>
          <w:rFonts w:ascii="Arial" w:hAnsi="Arial" w:cs="Arial"/>
          <w:sz w:val="24"/>
          <w:szCs w:val="24"/>
        </w:rPr>
        <w:t>А</w:t>
      </w:r>
      <w:r w:rsidRPr="00B12C4B">
        <w:rPr>
          <w:rFonts w:ascii="Arial" w:hAnsi="Arial" w:cs="Arial"/>
          <w:sz w:val="24"/>
          <w:szCs w:val="24"/>
        </w:rPr>
        <w:t>рбитр ФИДЕ) и национальной  арбитр, работающие на рейтинговом турнире ФИДЕ, должны опл</w:t>
      </w:r>
      <w:r w:rsidRPr="00B12C4B">
        <w:rPr>
          <w:rFonts w:ascii="Arial" w:hAnsi="Arial" w:cs="Arial"/>
          <w:sz w:val="24"/>
          <w:szCs w:val="24"/>
        </w:rPr>
        <w:t>а</w:t>
      </w:r>
      <w:r w:rsidRPr="00B12C4B">
        <w:rPr>
          <w:rFonts w:ascii="Arial" w:hAnsi="Arial" w:cs="Arial"/>
          <w:sz w:val="24"/>
          <w:szCs w:val="24"/>
        </w:rPr>
        <w:t>тить "лицензионный сбор".</w:t>
      </w:r>
    </w:p>
    <w:p w:rsidR="00CB490F" w:rsidRPr="00B12C4B" w:rsidRDefault="00B12C4B" w:rsidP="00B12C4B">
      <w:pPr>
        <w:spacing w:after="0"/>
        <w:ind w:left="567" w:hanging="707"/>
        <w:rPr>
          <w:rFonts w:ascii="Arial" w:hAnsi="Arial" w:cs="Arial"/>
          <w:sz w:val="24"/>
          <w:szCs w:val="24"/>
        </w:rPr>
      </w:pPr>
      <w:r>
        <w:rPr>
          <w:rFonts w:ascii="Arial" w:hAnsi="Arial" w:cs="Arial"/>
          <w:sz w:val="24"/>
          <w:szCs w:val="24"/>
        </w:rPr>
        <w:t xml:space="preserve">  </w:t>
      </w:r>
      <w:r w:rsidR="00CB490F" w:rsidRPr="00B12C4B">
        <w:rPr>
          <w:rFonts w:ascii="Arial" w:hAnsi="Arial" w:cs="Arial"/>
          <w:sz w:val="24"/>
          <w:szCs w:val="24"/>
        </w:rPr>
        <w:t>6.2.1 Лицензия начнёт действовать на следующий день после получения оплаты в ФИДЕ и будет действительна в течение жизни арбитра, при условии, что он остается а</w:t>
      </w:r>
      <w:r w:rsidR="00CB490F" w:rsidRPr="00B12C4B">
        <w:rPr>
          <w:rFonts w:ascii="Arial" w:hAnsi="Arial" w:cs="Arial"/>
          <w:sz w:val="24"/>
          <w:szCs w:val="24"/>
        </w:rPr>
        <w:t>к</w:t>
      </w:r>
      <w:r w:rsidR="00CB490F" w:rsidRPr="00B12C4B">
        <w:rPr>
          <w:rFonts w:ascii="Arial" w:hAnsi="Arial" w:cs="Arial"/>
          <w:sz w:val="24"/>
          <w:szCs w:val="24"/>
        </w:rPr>
        <w:t>тивным арбитром.</w:t>
      </w:r>
    </w:p>
    <w:p w:rsidR="00CB490F" w:rsidRPr="00B12C4B" w:rsidRDefault="00CB490F" w:rsidP="00B12C4B">
      <w:pPr>
        <w:spacing w:after="0"/>
        <w:ind w:left="612" w:hanging="612"/>
        <w:rPr>
          <w:rFonts w:ascii="Arial" w:hAnsi="Arial" w:cs="Arial"/>
          <w:sz w:val="24"/>
          <w:szCs w:val="24"/>
        </w:rPr>
      </w:pPr>
      <w:r w:rsidRPr="00B12C4B">
        <w:rPr>
          <w:rFonts w:ascii="Arial" w:hAnsi="Arial" w:cs="Arial"/>
          <w:sz w:val="24"/>
          <w:szCs w:val="24"/>
        </w:rPr>
        <w:t>6.2.2</w:t>
      </w:r>
      <w:proofErr w:type="gramStart"/>
      <w:r w:rsidRPr="00B12C4B">
        <w:rPr>
          <w:rFonts w:ascii="Arial" w:hAnsi="Arial" w:cs="Arial"/>
          <w:sz w:val="24"/>
          <w:szCs w:val="24"/>
        </w:rPr>
        <w:t xml:space="preserve"> Д</w:t>
      </w:r>
      <w:proofErr w:type="gramEnd"/>
      <w:r w:rsidRPr="00B12C4B">
        <w:rPr>
          <w:rFonts w:ascii="Arial" w:hAnsi="Arial" w:cs="Arial"/>
          <w:sz w:val="24"/>
          <w:szCs w:val="24"/>
        </w:rPr>
        <w:t>ля национального арбитра лицензионный сбор действителен в  течение его жи</w:t>
      </w:r>
      <w:r w:rsidRPr="00B12C4B">
        <w:rPr>
          <w:rFonts w:ascii="Arial" w:hAnsi="Arial" w:cs="Arial"/>
          <w:sz w:val="24"/>
          <w:szCs w:val="24"/>
        </w:rPr>
        <w:t>з</w:t>
      </w:r>
      <w:r w:rsidRPr="00B12C4B">
        <w:rPr>
          <w:rFonts w:ascii="Arial" w:hAnsi="Arial" w:cs="Arial"/>
          <w:sz w:val="24"/>
          <w:szCs w:val="24"/>
        </w:rPr>
        <w:t>ни.</w:t>
      </w:r>
    </w:p>
    <w:p w:rsidR="00CB490F" w:rsidRPr="00B12C4B" w:rsidRDefault="00CB490F" w:rsidP="00B12C4B">
      <w:pPr>
        <w:spacing w:after="0"/>
        <w:ind w:left="614" w:hanging="612"/>
        <w:rPr>
          <w:rFonts w:ascii="Arial" w:hAnsi="Arial" w:cs="Arial"/>
          <w:sz w:val="24"/>
          <w:szCs w:val="24"/>
        </w:rPr>
      </w:pPr>
      <w:r w:rsidRPr="00B12C4B">
        <w:rPr>
          <w:rFonts w:ascii="Arial" w:hAnsi="Arial" w:cs="Arial"/>
          <w:sz w:val="24"/>
          <w:szCs w:val="24"/>
        </w:rPr>
        <w:t>6.2.3</w:t>
      </w:r>
      <w:proofErr w:type="gramStart"/>
      <w:r w:rsidRPr="00B12C4B">
        <w:rPr>
          <w:rFonts w:ascii="Arial" w:hAnsi="Arial" w:cs="Arial"/>
          <w:sz w:val="24"/>
          <w:szCs w:val="24"/>
        </w:rPr>
        <w:t xml:space="preserve"> Е</w:t>
      </w:r>
      <w:proofErr w:type="gramEnd"/>
      <w:r w:rsidRPr="00B12C4B">
        <w:rPr>
          <w:rFonts w:ascii="Arial" w:hAnsi="Arial" w:cs="Arial"/>
          <w:sz w:val="24"/>
          <w:szCs w:val="24"/>
        </w:rPr>
        <w:t>сли национальному арбитру присвоено звание</w:t>
      </w:r>
      <w:r w:rsidR="00B12C4B" w:rsidRPr="00B12C4B">
        <w:rPr>
          <w:rFonts w:ascii="Arial" w:hAnsi="Arial" w:cs="Arial"/>
          <w:sz w:val="24"/>
          <w:szCs w:val="24"/>
        </w:rPr>
        <w:t xml:space="preserve"> </w:t>
      </w:r>
      <w:r w:rsidRPr="00B12C4B">
        <w:rPr>
          <w:rFonts w:ascii="Arial" w:hAnsi="Arial" w:cs="Arial"/>
          <w:sz w:val="24"/>
          <w:szCs w:val="24"/>
        </w:rPr>
        <w:t>Арбитр</w:t>
      </w:r>
      <w:r w:rsidR="00B12C4B" w:rsidRPr="00B12C4B">
        <w:rPr>
          <w:rFonts w:ascii="Arial" w:hAnsi="Arial" w:cs="Arial"/>
          <w:sz w:val="24"/>
          <w:szCs w:val="24"/>
        </w:rPr>
        <w:t>а</w:t>
      </w:r>
      <w:r w:rsidRPr="00B12C4B">
        <w:rPr>
          <w:rFonts w:ascii="Arial" w:hAnsi="Arial" w:cs="Arial"/>
          <w:sz w:val="24"/>
          <w:szCs w:val="24"/>
        </w:rPr>
        <w:t xml:space="preserve"> ФИДЕ, </w:t>
      </w:r>
      <w:r w:rsidR="00501BE3" w:rsidRPr="00B12C4B">
        <w:rPr>
          <w:rFonts w:ascii="Arial" w:hAnsi="Arial" w:cs="Arial"/>
          <w:sz w:val="24"/>
          <w:szCs w:val="24"/>
        </w:rPr>
        <w:t xml:space="preserve">в ФИДЕ должен быть оплачен </w:t>
      </w:r>
      <w:r w:rsidRPr="00B12C4B">
        <w:rPr>
          <w:rFonts w:ascii="Arial" w:hAnsi="Arial" w:cs="Arial"/>
          <w:sz w:val="24"/>
          <w:szCs w:val="24"/>
        </w:rPr>
        <w:t>лицензионный сбор за это звание.</w:t>
      </w:r>
    </w:p>
    <w:p w:rsidR="00CB490F" w:rsidRPr="00B12C4B" w:rsidRDefault="00CB490F" w:rsidP="00B12C4B">
      <w:pPr>
        <w:spacing w:after="0"/>
        <w:ind w:left="612" w:hanging="612"/>
        <w:rPr>
          <w:rFonts w:ascii="Arial" w:hAnsi="Arial" w:cs="Arial"/>
          <w:sz w:val="24"/>
          <w:szCs w:val="24"/>
        </w:rPr>
      </w:pPr>
      <w:r w:rsidRPr="00B12C4B">
        <w:rPr>
          <w:rFonts w:ascii="Arial" w:hAnsi="Arial" w:cs="Arial"/>
          <w:sz w:val="24"/>
          <w:szCs w:val="24"/>
        </w:rPr>
        <w:t>6.2.4</w:t>
      </w:r>
      <w:proofErr w:type="gramStart"/>
      <w:r w:rsidRPr="00B12C4B">
        <w:rPr>
          <w:rFonts w:ascii="Arial" w:hAnsi="Arial" w:cs="Arial"/>
          <w:sz w:val="24"/>
          <w:szCs w:val="24"/>
        </w:rPr>
        <w:t xml:space="preserve"> Е</w:t>
      </w:r>
      <w:proofErr w:type="gramEnd"/>
      <w:r w:rsidRPr="00B12C4B">
        <w:rPr>
          <w:rFonts w:ascii="Arial" w:hAnsi="Arial" w:cs="Arial"/>
          <w:sz w:val="24"/>
          <w:szCs w:val="24"/>
        </w:rPr>
        <w:t>сли арбитр повышает свою категорию, в ФИДЕ выплачивается только разница в сумме сбора между категориями.</w:t>
      </w:r>
    </w:p>
    <w:p w:rsidR="00CB490F" w:rsidRPr="00B12C4B" w:rsidRDefault="00CB490F" w:rsidP="00B12C4B">
      <w:pPr>
        <w:spacing w:after="0"/>
        <w:ind w:left="567" w:hanging="567"/>
        <w:rPr>
          <w:rFonts w:ascii="Arial" w:hAnsi="Arial" w:cs="Arial"/>
          <w:sz w:val="24"/>
          <w:szCs w:val="24"/>
        </w:rPr>
      </w:pPr>
      <w:r w:rsidRPr="00B12C4B">
        <w:rPr>
          <w:rFonts w:ascii="Arial" w:hAnsi="Arial" w:cs="Arial"/>
          <w:sz w:val="24"/>
          <w:szCs w:val="24"/>
        </w:rPr>
        <w:t>6.2.5</w:t>
      </w:r>
      <w:proofErr w:type="gramStart"/>
      <w:r w:rsidRPr="00B12C4B">
        <w:rPr>
          <w:rFonts w:ascii="Arial" w:hAnsi="Arial" w:cs="Arial"/>
          <w:sz w:val="24"/>
          <w:szCs w:val="24"/>
        </w:rPr>
        <w:t xml:space="preserve"> Е</w:t>
      </w:r>
      <w:proofErr w:type="gramEnd"/>
      <w:r w:rsidRPr="00B12C4B">
        <w:rPr>
          <w:rFonts w:ascii="Arial" w:hAnsi="Arial" w:cs="Arial"/>
          <w:sz w:val="24"/>
          <w:szCs w:val="24"/>
        </w:rPr>
        <w:t>сли Арбитр ФИДЕ получает звани</w:t>
      </w:r>
      <w:r w:rsidR="00B12C4B" w:rsidRPr="00B12C4B">
        <w:rPr>
          <w:rFonts w:ascii="Arial" w:hAnsi="Arial" w:cs="Arial"/>
          <w:sz w:val="24"/>
          <w:szCs w:val="24"/>
        </w:rPr>
        <w:t>е</w:t>
      </w:r>
      <w:r w:rsidRPr="00B12C4B">
        <w:rPr>
          <w:rFonts w:ascii="Arial" w:hAnsi="Arial" w:cs="Arial"/>
          <w:sz w:val="24"/>
          <w:szCs w:val="24"/>
        </w:rPr>
        <w:t xml:space="preserve"> Международн</w:t>
      </w:r>
      <w:r w:rsidR="00501BE3" w:rsidRPr="00B12C4B">
        <w:rPr>
          <w:rFonts w:ascii="Arial" w:hAnsi="Arial" w:cs="Arial"/>
          <w:sz w:val="24"/>
          <w:szCs w:val="24"/>
        </w:rPr>
        <w:t>ого</w:t>
      </w:r>
      <w:r w:rsidRPr="00B12C4B">
        <w:rPr>
          <w:rFonts w:ascii="Arial" w:hAnsi="Arial" w:cs="Arial"/>
          <w:sz w:val="24"/>
          <w:szCs w:val="24"/>
        </w:rPr>
        <w:t xml:space="preserve"> Арбитр</w:t>
      </w:r>
      <w:r w:rsidR="00501BE3" w:rsidRPr="00B12C4B">
        <w:rPr>
          <w:rFonts w:ascii="Arial" w:hAnsi="Arial" w:cs="Arial"/>
          <w:sz w:val="24"/>
          <w:szCs w:val="24"/>
        </w:rPr>
        <w:t>а</w:t>
      </w:r>
      <w:r w:rsidRPr="00B12C4B">
        <w:rPr>
          <w:rFonts w:ascii="Arial" w:hAnsi="Arial" w:cs="Arial"/>
          <w:sz w:val="24"/>
          <w:szCs w:val="24"/>
        </w:rPr>
        <w:t>, в ФИДЕ должен быть оплачен лицензионный сбор за новое звание.</w:t>
      </w:r>
    </w:p>
    <w:p w:rsidR="00501BE3" w:rsidRPr="00B12C4B" w:rsidRDefault="00501BE3" w:rsidP="00B12C4B">
      <w:pPr>
        <w:spacing w:after="0"/>
        <w:ind w:left="612" w:hanging="612"/>
        <w:rPr>
          <w:rFonts w:ascii="Arial" w:hAnsi="Arial" w:cs="Arial"/>
          <w:sz w:val="24"/>
          <w:szCs w:val="24"/>
        </w:rPr>
      </w:pPr>
      <w:r w:rsidRPr="00B12C4B">
        <w:rPr>
          <w:rFonts w:ascii="Arial" w:hAnsi="Arial" w:cs="Arial"/>
          <w:sz w:val="24"/>
          <w:szCs w:val="24"/>
        </w:rPr>
        <w:t>6.3 Лицензионный сбор составляет:</w:t>
      </w:r>
    </w:p>
    <w:p w:rsidR="00501BE3" w:rsidRPr="00B12C4B" w:rsidRDefault="00501BE3" w:rsidP="00B12C4B">
      <w:pPr>
        <w:spacing w:after="0"/>
        <w:ind w:left="612" w:hanging="186"/>
        <w:rPr>
          <w:rFonts w:ascii="Arial" w:hAnsi="Arial" w:cs="Arial"/>
          <w:sz w:val="24"/>
          <w:szCs w:val="24"/>
        </w:rPr>
      </w:pPr>
      <w:r w:rsidRPr="00B12C4B">
        <w:rPr>
          <w:rFonts w:ascii="Arial" w:hAnsi="Arial" w:cs="Arial"/>
          <w:sz w:val="24"/>
          <w:szCs w:val="24"/>
        </w:rPr>
        <w:t xml:space="preserve">а) для арбитров категории А:  только </w:t>
      </w:r>
      <w:r w:rsidR="00932BAD">
        <w:rPr>
          <w:rFonts w:ascii="Arial" w:hAnsi="Arial" w:cs="Arial"/>
          <w:sz w:val="24"/>
          <w:szCs w:val="24"/>
        </w:rPr>
        <w:t>Ме</w:t>
      </w:r>
      <w:r w:rsidRPr="00B12C4B">
        <w:rPr>
          <w:rFonts w:ascii="Arial" w:hAnsi="Arial" w:cs="Arial"/>
          <w:sz w:val="24"/>
          <w:szCs w:val="24"/>
        </w:rPr>
        <w:t xml:space="preserve">ждународный </w:t>
      </w:r>
      <w:r w:rsidR="00932BAD">
        <w:rPr>
          <w:rFonts w:ascii="Arial" w:hAnsi="Arial" w:cs="Arial"/>
          <w:sz w:val="24"/>
          <w:szCs w:val="24"/>
        </w:rPr>
        <w:t>А</w:t>
      </w:r>
      <w:r w:rsidRPr="00B12C4B">
        <w:rPr>
          <w:rFonts w:ascii="Arial" w:hAnsi="Arial" w:cs="Arial"/>
          <w:sz w:val="24"/>
          <w:szCs w:val="24"/>
        </w:rPr>
        <w:t xml:space="preserve">рбитр </w:t>
      </w:r>
      <w:r w:rsidRPr="00B12C4B">
        <w:rPr>
          <w:rFonts w:ascii="Arial" w:hAnsi="Arial" w:cs="Arial"/>
          <w:sz w:val="24"/>
          <w:szCs w:val="24"/>
          <w:lang w:val="en-US"/>
        </w:rPr>
        <w:t>IA</w:t>
      </w:r>
      <w:r w:rsidRPr="00B12C4B">
        <w:rPr>
          <w:rFonts w:ascii="Arial" w:hAnsi="Arial" w:cs="Arial"/>
          <w:sz w:val="24"/>
          <w:szCs w:val="24"/>
        </w:rPr>
        <w:t xml:space="preserve">                    300 €</w:t>
      </w:r>
    </w:p>
    <w:p w:rsidR="00501BE3" w:rsidRPr="00B12C4B" w:rsidRDefault="00501BE3" w:rsidP="00B12C4B">
      <w:pPr>
        <w:spacing w:after="0"/>
        <w:ind w:left="612" w:hanging="186"/>
        <w:rPr>
          <w:rFonts w:ascii="Arial" w:hAnsi="Arial" w:cs="Arial"/>
          <w:sz w:val="24"/>
          <w:szCs w:val="24"/>
        </w:rPr>
      </w:pPr>
      <w:r w:rsidRPr="00B12C4B">
        <w:rPr>
          <w:rFonts w:ascii="Arial" w:hAnsi="Arial" w:cs="Arial"/>
          <w:sz w:val="24"/>
          <w:szCs w:val="24"/>
          <w:lang w:val="en-US"/>
        </w:rPr>
        <w:t>b</w:t>
      </w:r>
      <w:r w:rsidRPr="00B12C4B">
        <w:rPr>
          <w:rFonts w:ascii="Arial" w:hAnsi="Arial" w:cs="Arial"/>
          <w:sz w:val="24"/>
          <w:szCs w:val="24"/>
        </w:rPr>
        <w:t xml:space="preserve">) </w:t>
      </w:r>
      <w:proofErr w:type="gramStart"/>
      <w:r w:rsidRPr="00B12C4B">
        <w:rPr>
          <w:rFonts w:ascii="Arial" w:hAnsi="Arial" w:cs="Arial"/>
          <w:sz w:val="24"/>
          <w:szCs w:val="24"/>
        </w:rPr>
        <w:t>для</w:t>
      </w:r>
      <w:proofErr w:type="gramEnd"/>
      <w:r w:rsidRPr="00B12C4B">
        <w:rPr>
          <w:rFonts w:ascii="Arial" w:hAnsi="Arial" w:cs="Arial"/>
          <w:sz w:val="24"/>
          <w:szCs w:val="24"/>
        </w:rPr>
        <w:t xml:space="preserve"> арбитров категории </w:t>
      </w:r>
      <w:r w:rsidRPr="00B12C4B">
        <w:rPr>
          <w:rFonts w:ascii="Arial" w:hAnsi="Arial" w:cs="Arial"/>
          <w:sz w:val="24"/>
          <w:szCs w:val="24"/>
          <w:lang w:val="en-US"/>
        </w:rPr>
        <w:t>B</w:t>
      </w:r>
      <w:r w:rsidRPr="00B12C4B">
        <w:rPr>
          <w:rFonts w:ascii="Arial" w:hAnsi="Arial" w:cs="Arial"/>
          <w:sz w:val="24"/>
          <w:szCs w:val="24"/>
        </w:rPr>
        <w:t xml:space="preserve">:  только </w:t>
      </w:r>
      <w:r w:rsidR="00932BAD">
        <w:rPr>
          <w:rFonts w:ascii="Arial" w:hAnsi="Arial" w:cs="Arial"/>
          <w:sz w:val="24"/>
          <w:szCs w:val="24"/>
        </w:rPr>
        <w:t>М</w:t>
      </w:r>
      <w:r w:rsidRPr="00B12C4B">
        <w:rPr>
          <w:rFonts w:ascii="Arial" w:hAnsi="Arial" w:cs="Arial"/>
          <w:sz w:val="24"/>
          <w:szCs w:val="24"/>
        </w:rPr>
        <w:t xml:space="preserve">еждународный </w:t>
      </w:r>
      <w:r w:rsidR="00932BAD">
        <w:rPr>
          <w:rFonts w:ascii="Arial" w:hAnsi="Arial" w:cs="Arial"/>
          <w:sz w:val="24"/>
          <w:szCs w:val="24"/>
        </w:rPr>
        <w:t>А</w:t>
      </w:r>
      <w:r w:rsidRPr="00B12C4B">
        <w:rPr>
          <w:rFonts w:ascii="Arial" w:hAnsi="Arial" w:cs="Arial"/>
          <w:sz w:val="24"/>
          <w:szCs w:val="24"/>
        </w:rPr>
        <w:t xml:space="preserve">рбитр </w:t>
      </w:r>
      <w:r w:rsidRPr="00B12C4B">
        <w:rPr>
          <w:rFonts w:ascii="Arial" w:hAnsi="Arial" w:cs="Arial"/>
          <w:sz w:val="24"/>
          <w:szCs w:val="24"/>
          <w:lang w:val="en-US"/>
        </w:rPr>
        <w:t>IA</w:t>
      </w:r>
      <w:r w:rsidRPr="00B12C4B">
        <w:rPr>
          <w:rFonts w:ascii="Arial" w:hAnsi="Arial" w:cs="Arial"/>
          <w:sz w:val="24"/>
          <w:szCs w:val="24"/>
        </w:rPr>
        <w:t xml:space="preserve">            </w:t>
      </w:r>
      <w:r w:rsidR="00B12C4B">
        <w:rPr>
          <w:rFonts w:ascii="Arial" w:hAnsi="Arial" w:cs="Arial"/>
          <w:sz w:val="24"/>
          <w:szCs w:val="24"/>
        </w:rPr>
        <w:t xml:space="preserve"> </w:t>
      </w:r>
      <w:r w:rsidRPr="00B12C4B">
        <w:rPr>
          <w:rFonts w:ascii="Arial" w:hAnsi="Arial" w:cs="Arial"/>
          <w:sz w:val="24"/>
          <w:szCs w:val="24"/>
        </w:rPr>
        <w:t xml:space="preserve">       200 €</w:t>
      </w:r>
    </w:p>
    <w:p w:rsidR="00501BE3" w:rsidRPr="00B12C4B" w:rsidRDefault="00501BE3" w:rsidP="00B12C4B">
      <w:pPr>
        <w:spacing w:after="0"/>
        <w:ind w:left="612" w:hanging="186"/>
        <w:rPr>
          <w:rFonts w:ascii="Arial" w:hAnsi="Arial" w:cs="Arial"/>
          <w:sz w:val="24"/>
          <w:szCs w:val="24"/>
        </w:rPr>
      </w:pPr>
      <w:r w:rsidRPr="00B12C4B">
        <w:rPr>
          <w:rFonts w:ascii="Arial" w:hAnsi="Arial" w:cs="Arial"/>
          <w:sz w:val="24"/>
          <w:szCs w:val="24"/>
          <w:lang w:val="en-US"/>
        </w:rPr>
        <w:t>c</w:t>
      </w:r>
      <w:r w:rsidRPr="00B12C4B">
        <w:rPr>
          <w:rFonts w:ascii="Arial" w:hAnsi="Arial" w:cs="Arial"/>
          <w:sz w:val="24"/>
          <w:szCs w:val="24"/>
        </w:rPr>
        <w:t xml:space="preserve">) </w:t>
      </w:r>
      <w:proofErr w:type="gramStart"/>
      <w:r w:rsidRPr="00B12C4B">
        <w:rPr>
          <w:rFonts w:ascii="Arial" w:hAnsi="Arial" w:cs="Arial"/>
          <w:sz w:val="24"/>
          <w:szCs w:val="24"/>
        </w:rPr>
        <w:t>для</w:t>
      </w:r>
      <w:proofErr w:type="gramEnd"/>
      <w:r w:rsidRPr="00B12C4B">
        <w:rPr>
          <w:rFonts w:ascii="Arial" w:hAnsi="Arial" w:cs="Arial"/>
          <w:sz w:val="24"/>
          <w:szCs w:val="24"/>
        </w:rPr>
        <w:t xml:space="preserve"> арбитров категории </w:t>
      </w:r>
      <w:r w:rsidRPr="00B12C4B">
        <w:rPr>
          <w:rFonts w:ascii="Arial" w:hAnsi="Arial" w:cs="Arial"/>
          <w:sz w:val="24"/>
          <w:szCs w:val="24"/>
          <w:lang w:val="en-US"/>
        </w:rPr>
        <w:t>C</w:t>
      </w:r>
      <w:r w:rsidRPr="00B12C4B">
        <w:rPr>
          <w:rFonts w:ascii="Arial" w:hAnsi="Arial" w:cs="Arial"/>
          <w:sz w:val="24"/>
          <w:szCs w:val="24"/>
        </w:rPr>
        <w:t xml:space="preserve">:  </w:t>
      </w:r>
      <w:r w:rsidR="00932BAD">
        <w:rPr>
          <w:rFonts w:ascii="Arial" w:hAnsi="Arial" w:cs="Arial"/>
          <w:sz w:val="24"/>
          <w:szCs w:val="24"/>
        </w:rPr>
        <w:t>М</w:t>
      </w:r>
      <w:r w:rsidRPr="00B12C4B">
        <w:rPr>
          <w:rFonts w:ascii="Arial" w:hAnsi="Arial" w:cs="Arial"/>
          <w:sz w:val="24"/>
          <w:szCs w:val="24"/>
        </w:rPr>
        <w:t xml:space="preserve">еждународный </w:t>
      </w:r>
      <w:r w:rsidR="00932BAD">
        <w:rPr>
          <w:rFonts w:ascii="Arial" w:hAnsi="Arial" w:cs="Arial"/>
          <w:sz w:val="24"/>
          <w:szCs w:val="24"/>
        </w:rPr>
        <w:t>А</w:t>
      </w:r>
      <w:r w:rsidRPr="00B12C4B">
        <w:rPr>
          <w:rFonts w:ascii="Arial" w:hAnsi="Arial" w:cs="Arial"/>
          <w:sz w:val="24"/>
          <w:szCs w:val="24"/>
        </w:rPr>
        <w:t xml:space="preserve">рбитр </w:t>
      </w:r>
      <w:r w:rsidRPr="00B12C4B">
        <w:rPr>
          <w:rFonts w:ascii="Arial" w:hAnsi="Arial" w:cs="Arial"/>
          <w:sz w:val="24"/>
          <w:szCs w:val="24"/>
          <w:lang w:val="en-US"/>
        </w:rPr>
        <w:t>IA</w:t>
      </w:r>
      <w:r w:rsidRPr="00B12C4B">
        <w:rPr>
          <w:rFonts w:ascii="Arial" w:hAnsi="Arial" w:cs="Arial"/>
          <w:sz w:val="24"/>
          <w:szCs w:val="24"/>
        </w:rPr>
        <w:t xml:space="preserve">                   </w:t>
      </w:r>
      <w:r w:rsidR="00B12C4B">
        <w:rPr>
          <w:rFonts w:ascii="Arial" w:hAnsi="Arial" w:cs="Arial"/>
          <w:sz w:val="24"/>
          <w:szCs w:val="24"/>
        </w:rPr>
        <w:t xml:space="preserve">      </w:t>
      </w:r>
      <w:r w:rsidRPr="00B12C4B">
        <w:rPr>
          <w:rFonts w:ascii="Arial" w:hAnsi="Arial" w:cs="Arial"/>
          <w:sz w:val="24"/>
          <w:szCs w:val="24"/>
        </w:rPr>
        <w:t xml:space="preserve">       160 €</w:t>
      </w:r>
    </w:p>
    <w:p w:rsidR="00501BE3" w:rsidRPr="00B12C4B" w:rsidRDefault="00501BE3" w:rsidP="00B12C4B">
      <w:pPr>
        <w:spacing w:after="0"/>
        <w:ind w:left="612" w:hanging="612"/>
        <w:rPr>
          <w:rFonts w:ascii="Arial" w:hAnsi="Arial" w:cs="Arial"/>
          <w:sz w:val="24"/>
          <w:szCs w:val="24"/>
        </w:rPr>
      </w:pPr>
      <w:r w:rsidRPr="00B12C4B">
        <w:rPr>
          <w:rFonts w:ascii="Arial" w:hAnsi="Arial" w:cs="Arial"/>
          <w:sz w:val="24"/>
          <w:szCs w:val="24"/>
        </w:rPr>
        <w:t xml:space="preserve">                                                         </w:t>
      </w:r>
      <w:r w:rsidR="00932BAD">
        <w:rPr>
          <w:rFonts w:ascii="Arial" w:hAnsi="Arial" w:cs="Arial"/>
          <w:sz w:val="24"/>
          <w:szCs w:val="24"/>
        </w:rPr>
        <w:t>А</w:t>
      </w:r>
      <w:r w:rsidRPr="00B12C4B">
        <w:rPr>
          <w:rFonts w:ascii="Arial" w:hAnsi="Arial" w:cs="Arial"/>
          <w:sz w:val="24"/>
          <w:szCs w:val="24"/>
        </w:rPr>
        <w:t xml:space="preserve">рбитр ФИДЕ </w:t>
      </w:r>
      <w:r w:rsidRPr="00B12C4B">
        <w:rPr>
          <w:rFonts w:ascii="Arial" w:hAnsi="Arial" w:cs="Arial"/>
          <w:sz w:val="24"/>
          <w:szCs w:val="24"/>
          <w:lang w:val="en-US"/>
        </w:rPr>
        <w:t>FA</w:t>
      </w:r>
      <w:r w:rsidRPr="00B12C4B">
        <w:rPr>
          <w:rFonts w:ascii="Arial" w:hAnsi="Arial" w:cs="Arial"/>
          <w:sz w:val="24"/>
          <w:szCs w:val="24"/>
        </w:rPr>
        <w:t xml:space="preserve">                  </w:t>
      </w:r>
      <w:r w:rsidR="00B166F0">
        <w:rPr>
          <w:rFonts w:ascii="Arial" w:hAnsi="Arial" w:cs="Arial"/>
          <w:sz w:val="24"/>
          <w:szCs w:val="24"/>
        </w:rPr>
        <w:t xml:space="preserve">      </w:t>
      </w:r>
      <w:r w:rsidRPr="00B12C4B">
        <w:rPr>
          <w:rFonts w:ascii="Arial" w:hAnsi="Arial" w:cs="Arial"/>
          <w:sz w:val="24"/>
          <w:szCs w:val="24"/>
        </w:rPr>
        <w:t xml:space="preserve">          </w:t>
      </w:r>
      <w:r w:rsidR="00932BAD">
        <w:rPr>
          <w:rFonts w:ascii="Arial" w:hAnsi="Arial" w:cs="Arial"/>
          <w:sz w:val="24"/>
          <w:szCs w:val="24"/>
        </w:rPr>
        <w:t xml:space="preserve"> </w:t>
      </w:r>
      <w:r w:rsidRPr="00B12C4B">
        <w:rPr>
          <w:rFonts w:ascii="Arial" w:hAnsi="Arial" w:cs="Arial"/>
          <w:sz w:val="24"/>
          <w:szCs w:val="24"/>
        </w:rPr>
        <w:t xml:space="preserve">      </w:t>
      </w:r>
      <w:r w:rsidR="00B12C4B">
        <w:rPr>
          <w:rFonts w:ascii="Arial" w:hAnsi="Arial" w:cs="Arial"/>
          <w:sz w:val="24"/>
          <w:szCs w:val="24"/>
        </w:rPr>
        <w:t xml:space="preserve"> </w:t>
      </w:r>
      <w:r w:rsidRPr="00B12C4B">
        <w:rPr>
          <w:rFonts w:ascii="Arial" w:hAnsi="Arial" w:cs="Arial"/>
          <w:sz w:val="24"/>
          <w:szCs w:val="24"/>
        </w:rPr>
        <w:t xml:space="preserve">       120 €</w:t>
      </w:r>
    </w:p>
    <w:p w:rsidR="00501BE3" w:rsidRPr="00B12C4B" w:rsidRDefault="00501BE3" w:rsidP="00B12C4B">
      <w:pPr>
        <w:spacing w:after="0"/>
        <w:ind w:left="612" w:hanging="186"/>
        <w:rPr>
          <w:rFonts w:ascii="Arial" w:hAnsi="Arial" w:cs="Arial"/>
          <w:sz w:val="24"/>
          <w:szCs w:val="24"/>
        </w:rPr>
      </w:pPr>
      <w:r w:rsidRPr="00B12C4B">
        <w:rPr>
          <w:rFonts w:ascii="Arial" w:hAnsi="Arial" w:cs="Arial"/>
          <w:sz w:val="24"/>
          <w:szCs w:val="24"/>
          <w:lang w:val="en-US"/>
        </w:rPr>
        <w:t>d</w:t>
      </w:r>
      <w:r w:rsidRPr="00B12C4B">
        <w:rPr>
          <w:rFonts w:ascii="Arial" w:hAnsi="Arial" w:cs="Arial"/>
          <w:sz w:val="24"/>
          <w:szCs w:val="24"/>
        </w:rPr>
        <w:t xml:space="preserve">) </w:t>
      </w:r>
      <w:proofErr w:type="gramStart"/>
      <w:r w:rsidRPr="00B12C4B">
        <w:rPr>
          <w:rFonts w:ascii="Arial" w:hAnsi="Arial" w:cs="Arial"/>
          <w:sz w:val="24"/>
          <w:szCs w:val="24"/>
        </w:rPr>
        <w:t>для</w:t>
      </w:r>
      <w:proofErr w:type="gramEnd"/>
      <w:r w:rsidRPr="00B12C4B">
        <w:rPr>
          <w:rFonts w:ascii="Arial" w:hAnsi="Arial" w:cs="Arial"/>
          <w:sz w:val="24"/>
          <w:szCs w:val="24"/>
        </w:rPr>
        <w:t xml:space="preserve"> арбитров категории </w:t>
      </w:r>
      <w:r w:rsidRPr="00B12C4B">
        <w:rPr>
          <w:rFonts w:ascii="Arial" w:hAnsi="Arial" w:cs="Arial"/>
          <w:sz w:val="24"/>
          <w:szCs w:val="24"/>
          <w:lang w:val="en-US"/>
        </w:rPr>
        <w:t>D</w:t>
      </w:r>
      <w:r w:rsidRPr="00B12C4B">
        <w:rPr>
          <w:rFonts w:ascii="Arial" w:hAnsi="Arial" w:cs="Arial"/>
          <w:sz w:val="24"/>
          <w:szCs w:val="24"/>
        </w:rPr>
        <w:t xml:space="preserve">:  </w:t>
      </w:r>
      <w:r w:rsidR="00932BAD">
        <w:rPr>
          <w:rFonts w:ascii="Arial" w:hAnsi="Arial" w:cs="Arial"/>
          <w:sz w:val="24"/>
          <w:szCs w:val="24"/>
        </w:rPr>
        <w:t>М</w:t>
      </w:r>
      <w:r w:rsidRPr="00B12C4B">
        <w:rPr>
          <w:rFonts w:ascii="Arial" w:hAnsi="Arial" w:cs="Arial"/>
          <w:sz w:val="24"/>
          <w:szCs w:val="24"/>
        </w:rPr>
        <w:t xml:space="preserve">еждународный </w:t>
      </w:r>
      <w:r w:rsidR="00932BAD">
        <w:rPr>
          <w:rFonts w:ascii="Arial" w:hAnsi="Arial" w:cs="Arial"/>
          <w:sz w:val="24"/>
          <w:szCs w:val="24"/>
        </w:rPr>
        <w:t>А</w:t>
      </w:r>
      <w:r w:rsidRPr="00B12C4B">
        <w:rPr>
          <w:rFonts w:ascii="Arial" w:hAnsi="Arial" w:cs="Arial"/>
          <w:sz w:val="24"/>
          <w:szCs w:val="24"/>
        </w:rPr>
        <w:t xml:space="preserve">рбитр </w:t>
      </w:r>
      <w:r w:rsidRPr="00B12C4B">
        <w:rPr>
          <w:rFonts w:ascii="Arial" w:hAnsi="Arial" w:cs="Arial"/>
          <w:sz w:val="24"/>
          <w:szCs w:val="24"/>
          <w:lang w:val="en-US"/>
        </w:rPr>
        <w:t>IA</w:t>
      </w:r>
      <w:r w:rsidR="00B12C4B">
        <w:rPr>
          <w:rFonts w:ascii="Arial" w:hAnsi="Arial" w:cs="Arial"/>
          <w:sz w:val="24"/>
          <w:szCs w:val="24"/>
        </w:rPr>
        <w:t xml:space="preserve">     </w:t>
      </w:r>
      <w:r w:rsidRPr="00B12C4B">
        <w:rPr>
          <w:rFonts w:ascii="Arial" w:hAnsi="Arial" w:cs="Arial"/>
          <w:sz w:val="24"/>
          <w:szCs w:val="24"/>
        </w:rPr>
        <w:t xml:space="preserve">                  </w:t>
      </w:r>
      <w:r w:rsidR="00B12C4B">
        <w:rPr>
          <w:rFonts w:ascii="Arial" w:hAnsi="Arial" w:cs="Arial"/>
          <w:sz w:val="24"/>
          <w:szCs w:val="24"/>
        </w:rPr>
        <w:t xml:space="preserve"> </w:t>
      </w:r>
      <w:r w:rsidRPr="00B12C4B">
        <w:rPr>
          <w:rFonts w:ascii="Arial" w:hAnsi="Arial" w:cs="Arial"/>
          <w:sz w:val="24"/>
          <w:szCs w:val="24"/>
        </w:rPr>
        <w:t xml:space="preserve">        100 €</w:t>
      </w:r>
    </w:p>
    <w:p w:rsidR="00501BE3" w:rsidRPr="00B12C4B" w:rsidRDefault="00501BE3" w:rsidP="00B12C4B">
      <w:pPr>
        <w:spacing w:after="0"/>
        <w:ind w:left="612" w:hanging="186"/>
        <w:rPr>
          <w:rFonts w:ascii="Arial" w:hAnsi="Arial" w:cs="Arial"/>
          <w:sz w:val="24"/>
          <w:szCs w:val="24"/>
        </w:rPr>
      </w:pPr>
      <w:r w:rsidRPr="00B12C4B">
        <w:rPr>
          <w:rFonts w:ascii="Arial" w:hAnsi="Arial" w:cs="Arial"/>
          <w:sz w:val="24"/>
          <w:szCs w:val="24"/>
        </w:rPr>
        <w:t xml:space="preserve">                                                   </w:t>
      </w:r>
      <w:r w:rsidR="00932BAD">
        <w:rPr>
          <w:rFonts w:ascii="Arial" w:hAnsi="Arial" w:cs="Arial"/>
          <w:sz w:val="24"/>
          <w:szCs w:val="24"/>
        </w:rPr>
        <w:t>А</w:t>
      </w:r>
      <w:r w:rsidRPr="00B12C4B">
        <w:rPr>
          <w:rFonts w:ascii="Arial" w:hAnsi="Arial" w:cs="Arial"/>
          <w:sz w:val="24"/>
          <w:szCs w:val="24"/>
        </w:rPr>
        <w:t xml:space="preserve">рбитр ФИДЕ </w:t>
      </w:r>
      <w:r w:rsidRPr="00B12C4B">
        <w:rPr>
          <w:rFonts w:ascii="Arial" w:hAnsi="Arial" w:cs="Arial"/>
          <w:sz w:val="24"/>
          <w:szCs w:val="24"/>
          <w:lang w:val="en-US"/>
        </w:rPr>
        <w:t>FA</w:t>
      </w:r>
      <w:r w:rsidRPr="00B12C4B">
        <w:rPr>
          <w:rFonts w:ascii="Arial" w:hAnsi="Arial" w:cs="Arial"/>
          <w:sz w:val="24"/>
          <w:szCs w:val="24"/>
        </w:rPr>
        <w:t xml:space="preserve"> </w:t>
      </w:r>
      <w:r w:rsidR="00B12C4B">
        <w:rPr>
          <w:rFonts w:ascii="Arial" w:hAnsi="Arial" w:cs="Arial"/>
          <w:sz w:val="24"/>
          <w:szCs w:val="24"/>
        </w:rPr>
        <w:t xml:space="preserve">  </w:t>
      </w:r>
      <w:r w:rsidRPr="00B12C4B">
        <w:rPr>
          <w:rFonts w:ascii="Arial" w:hAnsi="Arial" w:cs="Arial"/>
          <w:sz w:val="24"/>
          <w:szCs w:val="24"/>
        </w:rPr>
        <w:t xml:space="preserve">                                               80 €</w:t>
      </w:r>
    </w:p>
    <w:p w:rsidR="00501BE3" w:rsidRPr="00B12C4B" w:rsidRDefault="00501BE3" w:rsidP="00B12C4B">
      <w:pPr>
        <w:spacing w:after="0"/>
        <w:ind w:left="612" w:hanging="186"/>
        <w:rPr>
          <w:rFonts w:ascii="Arial" w:hAnsi="Arial" w:cs="Arial"/>
          <w:sz w:val="24"/>
          <w:szCs w:val="24"/>
        </w:rPr>
      </w:pPr>
      <w:r w:rsidRPr="00B12C4B">
        <w:rPr>
          <w:rFonts w:ascii="Arial" w:hAnsi="Arial" w:cs="Arial"/>
          <w:sz w:val="24"/>
          <w:szCs w:val="24"/>
        </w:rPr>
        <w:t>е) для национальных арбитров                                                                             20 €</w:t>
      </w:r>
    </w:p>
    <w:p w:rsidR="00501BE3" w:rsidRPr="00B12C4B" w:rsidRDefault="00501BE3" w:rsidP="00B12C4B">
      <w:pPr>
        <w:spacing w:after="0"/>
        <w:ind w:left="426" w:hanging="426"/>
        <w:rPr>
          <w:rFonts w:ascii="Arial" w:hAnsi="Arial" w:cs="Arial"/>
          <w:sz w:val="24"/>
          <w:szCs w:val="24"/>
        </w:rPr>
      </w:pPr>
      <w:r w:rsidRPr="00B12C4B">
        <w:rPr>
          <w:rFonts w:ascii="Arial" w:hAnsi="Arial" w:cs="Arial"/>
          <w:sz w:val="24"/>
          <w:szCs w:val="24"/>
        </w:rPr>
        <w:t>6.4 Неуплата лицензионного сбора приведёт к исключению из списка арбитров ФИДЕ.</w:t>
      </w:r>
    </w:p>
    <w:p w:rsidR="00501BE3" w:rsidRPr="00B12C4B" w:rsidRDefault="00501BE3" w:rsidP="00B12C4B">
      <w:pPr>
        <w:spacing w:after="0"/>
        <w:ind w:left="612" w:hanging="612"/>
        <w:rPr>
          <w:rFonts w:ascii="Arial" w:hAnsi="Arial" w:cs="Arial"/>
          <w:sz w:val="24"/>
          <w:szCs w:val="24"/>
        </w:rPr>
      </w:pPr>
      <w:r w:rsidRPr="00B12C4B">
        <w:rPr>
          <w:rFonts w:ascii="Arial" w:hAnsi="Arial" w:cs="Arial"/>
          <w:sz w:val="24"/>
          <w:szCs w:val="24"/>
        </w:rPr>
        <w:t>6.5 Лицензии арбитров вступили в силу с 01.01.2013 года.</w:t>
      </w:r>
    </w:p>
    <w:p w:rsidR="00501BE3" w:rsidRPr="00B12C4B" w:rsidRDefault="00501BE3" w:rsidP="00B12C4B">
      <w:pPr>
        <w:spacing w:after="0"/>
        <w:ind w:left="426" w:hanging="426"/>
        <w:rPr>
          <w:rFonts w:ascii="Arial" w:hAnsi="Arial" w:cs="Arial"/>
          <w:sz w:val="24"/>
          <w:szCs w:val="24"/>
        </w:rPr>
      </w:pPr>
      <w:r w:rsidRPr="00B12C4B">
        <w:rPr>
          <w:rFonts w:ascii="Arial" w:hAnsi="Arial" w:cs="Arial"/>
          <w:sz w:val="24"/>
          <w:szCs w:val="24"/>
        </w:rPr>
        <w:t>6.6 С 01.01.2013 года все арбитры рейтинговых турниров ФИДЕ должны быть лиценз</w:t>
      </w:r>
      <w:r w:rsidRPr="00B12C4B">
        <w:rPr>
          <w:rFonts w:ascii="Arial" w:hAnsi="Arial" w:cs="Arial"/>
          <w:sz w:val="24"/>
          <w:szCs w:val="24"/>
        </w:rPr>
        <w:t>и</w:t>
      </w:r>
      <w:r w:rsidRPr="00B12C4B">
        <w:rPr>
          <w:rFonts w:ascii="Arial" w:hAnsi="Arial" w:cs="Arial"/>
          <w:sz w:val="24"/>
          <w:szCs w:val="24"/>
        </w:rPr>
        <w:t>рованы.</w:t>
      </w:r>
    </w:p>
    <w:p w:rsidR="00501BE3" w:rsidRPr="00B12C4B" w:rsidRDefault="00B12C4B" w:rsidP="003E26E5">
      <w:pPr>
        <w:spacing w:after="0"/>
        <w:ind w:left="567" w:hanging="707"/>
        <w:rPr>
          <w:rFonts w:ascii="Arial" w:hAnsi="Arial" w:cs="Arial"/>
          <w:sz w:val="24"/>
          <w:szCs w:val="24"/>
        </w:rPr>
      </w:pPr>
      <w:r>
        <w:rPr>
          <w:rFonts w:ascii="Arial" w:hAnsi="Arial" w:cs="Arial"/>
          <w:sz w:val="24"/>
          <w:szCs w:val="24"/>
        </w:rPr>
        <w:t xml:space="preserve">  </w:t>
      </w:r>
      <w:r w:rsidR="00501BE3" w:rsidRPr="00B12C4B">
        <w:rPr>
          <w:rFonts w:ascii="Arial" w:hAnsi="Arial" w:cs="Arial"/>
          <w:sz w:val="24"/>
          <w:szCs w:val="24"/>
        </w:rPr>
        <w:t>6.7.1</w:t>
      </w:r>
      <w:proofErr w:type="gramStart"/>
      <w:r w:rsidR="00501BE3" w:rsidRPr="00B12C4B">
        <w:rPr>
          <w:rFonts w:ascii="Arial" w:hAnsi="Arial" w:cs="Arial"/>
          <w:sz w:val="24"/>
          <w:szCs w:val="24"/>
        </w:rPr>
        <w:t xml:space="preserve"> С</w:t>
      </w:r>
      <w:proofErr w:type="gramEnd"/>
      <w:r w:rsidR="00501BE3" w:rsidRPr="00B12C4B">
        <w:rPr>
          <w:rFonts w:ascii="Arial" w:hAnsi="Arial" w:cs="Arial"/>
          <w:sz w:val="24"/>
          <w:szCs w:val="24"/>
        </w:rPr>
        <w:t>читается, что арбитр, который стал неактивным</w:t>
      </w:r>
      <w:r w:rsidR="00932BAD">
        <w:rPr>
          <w:rFonts w:ascii="Arial" w:hAnsi="Arial" w:cs="Arial"/>
          <w:sz w:val="24"/>
          <w:szCs w:val="24"/>
        </w:rPr>
        <w:t xml:space="preserve"> (</w:t>
      </w:r>
      <w:r w:rsidR="00932BAD" w:rsidRPr="00932BAD">
        <w:rPr>
          <w:rFonts w:ascii="Arial" w:hAnsi="Arial" w:cs="Arial"/>
          <w:sz w:val="24"/>
          <w:szCs w:val="24"/>
        </w:rPr>
        <w:t xml:space="preserve">см. </w:t>
      </w:r>
      <w:r w:rsidR="00932BAD">
        <w:rPr>
          <w:rFonts w:ascii="Arial" w:hAnsi="Arial" w:cs="Arial"/>
          <w:sz w:val="24"/>
          <w:szCs w:val="24"/>
        </w:rPr>
        <w:t>П</w:t>
      </w:r>
      <w:r w:rsidR="00932BAD" w:rsidRPr="00932BAD">
        <w:rPr>
          <w:rFonts w:ascii="Arial" w:hAnsi="Arial" w:cs="Arial"/>
          <w:sz w:val="24"/>
          <w:szCs w:val="24"/>
        </w:rPr>
        <w:t xml:space="preserve">риложение 2, </w:t>
      </w:r>
      <w:r w:rsidR="00932BAD">
        <w:rPr>
          <w:rFonts w:ascii="Arial" w:hAnsi="Arial" w:cs="Arial"/>
          <w:sz w:val="24"/>
          <w:szCs w:val="24"/>
        </w:rPr>
        <w:t>С</w:t>
      </w:r>
      <w:r w:rsidR="00932BAD" w:rsidRPr="00932BAD">
        <w:rPr>
          <w:rFonts w:ascii="Arial" w:hAnsi="Arial" w:cs="Arial"/>
          <w:sz w:val="24"/>
          <w:szCs w:val="24"/>
        </w:rPr>
        <w:t>татьи 1.3 и 1.4</w:t>
      </w:r>
      <w:r w:rsidR="00932BAD">
        <w:rPr>
          <w:rFonts w:ascii="Arial" w:hAnsi="Arial" w:cs="Arial"/>
          <w:sz w:val="24"/>
          <w:szCs w:val="24"/>
        </w:rPr>
        <w:t>)</w:t>
      </w:r>
      <w:r w:rsidR="00501BE3" w:rsidRPr="00B12C4B">
        <w:rPr>
          <w:rFonts w:ascii="Arial" w:hAnsi="Arial" w:cs="Arial"/>
          <w:sz w:val="24"/>
          <w:szCs w:val="24"/>
        </w:rPr>
        <w:t xml:space="preserve">, больше не </w:t>
      </w:r>
      <w:r w:rsidR="005B748F" w:rsidRPr="00B12C4B">
        <w:rPr>
          <w:rFonts w:ascii="Arial" w:hAnsi="Arial" w:cs="Arial"/>
          <w:sz w:val="24"/>
          <w:szCs w:val="24"/>
        </w:rPr>
        <w:t>имеет</w:t>
      </w:r>
      <w:r w:rsidR="00501BE3" w:rsidRPr="00B12C4B">
        <w:rPr>
          <w:rFonts w:ascii="Arial" w:hAnsi="Arial" w:cs="Arial"/>
          <w:sz w:val="24"/>
          <w:szCs w:val="24"/>
        </w:rPr>
        <w:t xml:space="preserve"> лицензии.</w:t>
      </w:r>
    </w:p>
    <w:p w:rsidR="00501BE3" w:rsidRPr="00B12C4B" w:rsidRDefault="00501BE3" w:rsidP="00E45F46">
      <w:pPr>
        <w:spacing w:after="0"/>
        <w:ind w:left="567" w:hanging="567"/>
        <w:rPr>
          <w:rFonts w:ascii="Arial" w:hAnsi="Arial" w:cs="Arial"/>
          <w:sz w:val="24"/>
          <w:szCs w:val="24"/>
        </w:rPr>
      </w:pPr>
      <w:r w:rsidRPr="00B12C4B">
        <w:rPr>
          <w:rFonts w:ascii="Arial" w:hAnsi="Arial" w:cs="Arial"/>
          <w:sz w:val="24"/>
          <w:szCs w:val="24"/>
        </w:rPr>
        <w:t>6.7.2</w:t>
      </w:r>
      <w:proofErr w:type="gramStart"/>
      <w:r w:rsidRPr="00B12C4B">
        <w:rPr>
          <w:rFonts w:ascii="Arial" w:hAnsi="Arial" w:cs="Arial"/>
          <w:sz w:val="24"/>
          <w:szCs w:val="24"/>
        </w:rPr>
        <w:t xml:space="preserve"> Д</w:t>
      </w:r>
      <w:proofErr w:type="gramEnd"/>
      <w:r w:rsidRPr="00B12C4B">
        <w:rPr>
          <w:rFonts w:ascii="Arial" w:hAnsi="Arial" w:cs="Arial"/>
          <w:sz w:val="24"/>
          <w:szCs w:val="24"/>
        </w:rPr>
        <w:t>ля того, чтобы снова ста</w:t>
      </w:r>
      <w:r w:rsidR="003E26E5">
        <w:rPr>
          <w:rFonts w:ascii="Arial" w:hAnsi="Arial" w:cs="Arial"/>
          <w:sz w:val="24"/>
          <w:szCs w:val="24"/>
        </w:rPr>
        <w:t>ть</w:t>
      </w:r>
      <w:r w:rsidRPr="00B12C4B">
        <w:rPr>
          <w:rFonts w:ascii="Arial" w:hAnsi="Arial" w:cs="Arial"/>
          <w:sz w:val="24"/>
          <w:szCs w:val="24"/>
        </w:rPr>
        <w:t xml:space="preserve"> активным, </w:t>
      </w:r>
      <w:r w:rsidR="005B748F" w:rsidRPr="00B12C4B">
        <w:rPr>
          <w:rFonts w:ascii="Arial" w:hAnsi="Arial" w:cs="Arial"/>
          <w:sz w:val="24"/>
          <w:szCs w:val="24"/>
        </w:rPr>
        <w:t>арбитр</w:t>
      </w:r>
      <w:r w:rsidRPr="00B12C4B">
        <w:rPr>
          <w:rFonts w:ascii="Arial" w:hAnsi="Arial" w:cs="Arial"/>
          <w:sz w:val="24"/>
          <w:szCs w:val="24"/>
        </w:rPr>
        <w:t xml:space="preserve"> должен оплатить сбор за новую</w:t>
      </w:r>
      <w:r w:rsidR="003E26E5">
        <w:rPr>
          <w:rFonts w:ascii="Arial" w:hAnsi="Arial" w:cs="Arial"/>
          <w:sz w:val="24"/>
          <w:szCs w:val="24"/>
        </w:rPr>
        <w:t xml:space="preserve"> л</w:t>
      </w:r>
      <w:r w:rsidR="003E26E5">
        <w:rPr>
          <w:rFonts w:ascii="Arial" w:hAnsi="Arial" w:cs="Arial"/>
          <w:sz w:val="24"/>
          <w:szCs w:val="24"/>
        </w:rPr>
        <w:t>и</w:t>
      </w:r>
      <w:r w:rsidR="003E26E5">
        <w:rPr>
          <w:rFonts w:ascii="Arial" w:hAnsi="Arial" w:cs="Arial"/>
          <w:sz w:val="24"/>
          <w:szCs w:val="24"/>
        </w:rPr>
        <w:t>цен</w:t>
      </w:r>
      <w:r w:rsidRPr="00B12C4B">
        <w:rPr>
          <w:rFonts w:ascii="Arial" w:hAnsi="Arial" w:cs="Arial"/>
          <w:sz w:val="24"/>
          <w:szCs w:val="24"/>
        </w:rPr>
        <w:t>зию в соответствии с</w:t>
      </w:r>
      <w:r w:rsidR="003E26E5">
        <w:rPr>
          <w:rFonts w:ascii="Arial" w:hAnsi="Arial" w:cs="Arial"/>
          <w:sz w:val="24"/>
          <w:szCs w:val="24"/>
        </w:rPr>
        <w:t>о Статьёй</w:t>
      </w:r>
      <w:r w:rsidRPr="00B12C4B">
        <w:rPr>
          <w:rFonts w:ascii="Arial" w:hAnsi="Arial" w:cs="Arial"/>
          <w:sz w:val="24"/>
          <w:szCs w:val="24"/>
        </w:rPr>
        <w:t xml:space="preserve"> 6.3.</w:t>
      </w:r>
    </w:p>
    <w:p w:rsidR="00501BE3" w:rsidRPr="00B12C4B" w:rsidRDefault="00501BE3" w:rsidP="00B12C4B">
      <w:pPr>
        <w:spacing w:after="0"/>
        <w:ind w:left="612" w:hanging="612"/>
        <w:rPr>
          <w:rFonts w:ascii="Arial" w:hAnsi="Arial" w:cs="Arial"/>
          <w:sz w:val="24"/>
          <w:szCs w:val="24"/>
        </w:rPr>
      </w:pPr>
      <w:r w:rsidRPr="00B12C4B">
        <w:rPr>
          <w:rFonts w:ascii="Arial" w:hAnsi="Arial" w:cs="Arial"/>
          <w:sz w:val="24"/>
          <w:szCs w:val="24"/>
        </w:rPr>
        <w:t>6.8</w:t>
      </w:r>
      <w:proofErr w:type="gramStart"/>
      <w:r w:rsidRPr="00B12C4B">
        <w:rPr>
          <w:rFonts w:ascii="Arial" w:hAnsi="Arial" w:cs="Arial"/>
          <w:sz w:val="24"/>
          <w:szCs w:val="24"/>
        </w:rPr>
        <w:t xml:space="preserve"> Е</w:t>
      </w:r>
      <w:proofErr w:type="gramEnd"/>
      <w:r w:rsidRPr="00B12C4B">
        <w:rPr>
          <w:rFonts w:ascii="Arial" w:hAnsi="Arial" w:cs="Arial"/>
          <w:sz w:val="24"/>
          <w:szCs w:val="24"/>
        </w:rPr>
        <w:t xml:space="preserve">сли </w:t>
      </w:r>
      <w:r w:rsidR="005B748F" w:rsidRPr="00B12C4B">
        <w:rPr>
          <w:rFonts w:ascii="Arial" w:hAnsi="Arial" w:cs="Arial"/>
          <w:sz w:val="24"/>
          <w:szCs w:val="24"/>
        </w:rPr>
        <w:t>условие Статьи</w:t>
      </w:r>
      <w:r w:rsidRPr="00B12C4B">
        <w:rPr>
          <w:rFonts w:ascii="Arial" w:hAnsi="Arial" w:cs="Arial"/>
          <w:sz w:val="24"/>
          <w:szCs w:val="24"/>
        </w:rPr>
        <w:t xml:space="preserve"> 6.6 не выполнен</w:t>
      </w:r>
      <w:r w:rsidR="005B748F" w:rsidRPr="00B12C4B">
        <w:rPr>
          <w:rFonts w:ascii="Arial" w:hAnsi="Arial" w:cs="Arial"/>
          <w:sz w:val="24"/>
          <w:szCs w:val="24"/>
        </w:rPr>
        <w:t>о</w:t>
      </w:r>
      <w:r w:rsidRPr="00B12C4B">
        <w:rPr>
          <w:rFonts w:ascii="Arial" w:hAnsi="Arial" w:cs="Arial"/>
          <w:sz w:val="24"/>
          <w:szCs w:val="24"/>
        </w:rPr>
        <w:t>, турнир не будет считаться рейтинговым.</w:t>
      </w:r>
    </w:p>
    <w:p w:rsidR="00501BE3" w:rsidRPr="00B12C4B" w:rsidRDefault="00501BE3" w:rsidP="00B12C4B">
      <w:pPr>
        <w:ind w:left="425" w:hanging="425"/>
        <w:rPr>
          <w:rFonts w:ascii="Arial" w:hAnsi="Arial" w:cs="Arial"/>
          <w:sz w:val="24"/>
          <w:szCs w:val="24"/>
        </w:rPr>
      </w:pPr>
      <w:r w:rsidRPr="00B12C4B">
        <w:rPr>
          <w:rFonts w:ascii="Arial" w:hAnsi="Arial" w:cs="Arial"/>
          <w:sz w:val="24"/>
          <w:szCs w:val="24"/>
        </w:rPr>
        <w:t>6.9 С 01.01.2013 года для всех присваиваемых званий арбитров лицензионный сбор взима</w:t>
      </w:r>
      <w:r w:rsidR="005B748F" w:rsidRPr="00B12C4B">
        <w:rPr>
          <w:rFonts w:ascii="Arial" w:hAnsi="Arial" w:cs="Arial"/>
          <w:sz w:val="24"/>
          <w:szCs w:val="24"/>
        </w:rPr>
        <w:t>е</w:t>
      </w:r>
      <w:r w:rsidRPr="00B12C4B">
        <w:rPr>
          <w:rFonts w:ascii="Arial" w:hAnsi="Arial" w:cs="Arial"/>
          <w:sz w:val="24"/>
          <w:szCs w:val="24"/>
        </w:rPr>
        <w:t>тся вместе с заявочным сбором.</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639"/>
      </w:tblGrid>
      <w:tr w:rsidR="005B748F" w:rsidRPr="005B748F" w:rsidTr="00824D22">
        <w:tc>
          <w:tcPr>
            <w:tcW w:w="9639" w:type="dxa"/>
            <w:shd w:val="clear" w:color="auto" w:fill="D9D9D9" w:themeFill="background1" w:themeFillShade="D9"/>
          </w:tcPr>
          <w:p w:rsidR="005B748F" w:rsidRPr="005B748F" w:rsidRDefault="005B748F" w:rsidP="00824D22">
            <w:pPr>
              <w:autoSpaceDE w:val="0"/>
              <w:autoSpaceDN w:val="0"/>
              <w:adjustRightInd w:val="0"/>
              <w:spacing w:before="60" w:after="60" w:line="240" w:lineRule="auto"/>
              <w:ind w:left="34" w:hanging="34"/>
              <w:rPr>
                <w:rFonts w:ascii="Arial" w:hAnsi="Arial" w:cs="Arial"/>
                <w:bCs/>
                <w:i/>
                <w:noProof/>
                <w:sz w:val="24"/>
                <w:szCs w:val="24"/>
                <w:lang w:eastAsia="ru-RU"/>
              </w:rPr>
            </w:pPr>
            <w:r w:rsidRPr="005B748F">
              <w:rPr>
                <w:rFonts w:ascii="Arial" w:hAnsi="Arial" w:cs="Arial"/>
                <w:bCs/>
                <w:i/>
                <w:noProof/>
                <w:sz w:val="24"/>
                <w:szCs w:val="24"/>
                <w:lang w:eastAsia="ru-RU"/>
              </w:rPr>
              <w:t xml:space="preserve">Все арбитры рейтинговых соревнований ФИДЕ (упоминаемых в форме </w:t>
            </w:r>
            <w:r w:rsidRPr="005B748F">
              <w:rPr>
                <w:rFonts w:ascii="Arial" w:hAnsi="Arial" w:cs="Arial"/>
                <w:bCs/>
                <w:i/>
                <w:noProof/>
                <w:sz w:val="24"/>
                <w:szCs w:val="24"/>
                <w:lang w:val="en-US" w:eastAsia="ru-RU"/>
              </w:rPr>
              <w:t>IT</w:t>
            </w:r>
            <w:r w:rsidRPr="005B748F">
              <w:rPr>
                <w:rFonts w:ascii="Arial" w:hAnsi="Arial" w:cs="Arial"/>
                <w:bCs/>
                <w:i/>
                <w:noProof/>
                <w:sz w:val="24"/>
                <w:szCs w:val="24"/>
                <w:lang w:eastAsia="ru-RU"/>
              </w:rPr>
              <w:t xml:space="preserve">3 и в файле турнирного отчета) должны иметь лицензию. </w:t>
            </w:r>
          </w:p>
          <w:p w:rsidR="005B748F" w:rsidRPr="005B748F" w:rsidRDefault="005B748F" w:rsidP="00824D22">
            <w:pPr>
              <w:autoSpaceDE w:val="0"/>
              <w:autoSpaceDN w:val="0"/>
              <w:adjustRightInd w:val="0"/>
              <w:spacing w:before="60" w:after="60" w:line="240" w:lineRule="auto"/>
              <w:ind w:left="34" w:hanging="34"/>
              <w:rPr>
                <w:rFonts w:ascii="Arial" w:hAnsi="Arial" w:cs="Arial"/>
                <w:bCs/>
                <w:i/>
                <w:noProof/>
                <w:sz w:val="24"/>
                <w:szCs w:val="24"/>
                <w:lang w:eastAsia="ru-RU"/>
              </w:rPr>
            </w:pPr>
            <w:r w:rsidRPr="005B748F">
              <w:rPr>
                <w:rFonts w:ascii="Arial" w:hAnsi="Arial" w:cs="Arial"/>
                <w:bCs/>
                <w:i/>
                <w:noProof/>
                <w:sz w:val="24"/>
                <w:szCs w:val="24"/>
                <w:lang w:eastAsia="ru-RU"/>
              </w:rPr>
              <w:t xml:space="preserve">Если </w:t>
            </w:r>
            <w:r>
              <w:rPr>
                <w:rFonts w:ascii="Arial" w:hAnsi="Arial" w:cs="Arial"/>
                <w:bCs/>
                <w:i/>
                <w:noProof/>
                <w:sz w:val="24"/>
                <w:szCs w:val="24"/>
                <w:lang w:eastAsia="ru-RU"/>
              </w:rPr>
              <w:t>в соревновании судит хотя бы оди</w:t>
            </w:r>
            <w:r w:rsidR="000F6055">
              <w:rPr>
                <w:rFonts w:ascii="Arial" w:hAnsi="Arial" w:cs="Arial"/>
                <w:bCs/>
                <w:i/>
                <w:noProof/>
                <w:sz w:val="24"/>
                <w:szCs w:val="24"/>
                <w:lang w:eastAsia="ru-RU"/>
              </w:rPr>
              <w:t>н</w:t>
            </w:r>
            <w:r w:rsidRPr="005B748F">
              <w:rPr>
                <w:rFonts w:ascii="Arial" w:hAnsi="Arial" w:cs="Arial"/>
                <w:bCs/>
                <w:i/>
                <w:noProof/>
                <w:sz w:val="24"/>
                <w:szCs w:val="24"/>
                <w:lang w:eastAsia="ru-RU"/>
              </w:rPr>
              <w:t xml:space="preserve"> нелицензир</w:t>
            </w:r>
            <w:r>
              <w:rPr>
                <w:rFonts w:ascii="Arial" w:hAnsi="Arial" w:cs="Arial"/>
                <w:bCs/>
                <w:i/>
                <w:noProof/>
                <w:sz w:val="24"/>
                <w:szCs w:val="24"/>
                <w:lang w:eastAsia="ru-RU"/>
              </w:rPr>
              <w:t>ованный</w:t>
            </w:r>
            <w:r w:rsidRPr="005B748F">
              <w:rPr>
                <w:rFonts w:ascii="Arial" w:hAnsi="Arial" w:cs="Arial"/>
                <w:bCs/>
                <w:i/>
                <w:noProof/>
                <w:sz w:val="24"/>
                <w:szCs w:val="24"/>
                <w:lang w:eastAsia="ru-RU"/>
              </w:rPr>
              <w:t xml:space="preserve"> арбитр</w:t>
            </w:r>
            <w:r w:rsidR="000F6055">
              <w:rPr>
                <w:rFonts w:ascii="Arial" w:hAnsi="Arial" w:cs="Arial"/>
                <w:bCs/>
                <w:i/>
                <w:noProof/>
                <w:sz w:val="24"/>
                <w:szCs w:val="24"/>
                <w:lang w:eastAsia="ru-RU"/>
              </w:rPr>
              <w:t>,</w:t>
            </w:r>
            <w:r w:rsidRPr="005B748F">
              <w:rPr>
                <w:rFonts w:ascii="Arial" w:hAnsi="Arial" w:cs="Arial"/>
                <w:bCs/>
                <w:i/>
                <w:noProof/>
                <w:sz w:val="24"/>
                <w:szCs w:val="24"/>
                <w:lang w:eastAsia="ru-RU"/>
              </w:rPr>
              <w:t xml:space="preserve"> </w:t>
            </w:r>
            <w:r w:rsidR="000F6055" w:rsidRPr="005B748F">
              <w:rPr>
                <w:rFonts w:ascii="Arial" w:hAnsi="Arial" w:cs="Arial"/>
                <w:bCs/>
                <w:i/>
                <w:noProof/>
                <w:sz w:val="24"/>
                <w:szCs w:val="24"/>
                <w:lang w:eastAsia="ru-RU"/>
              </w:rPr>
              <w:t xml:space="preserve">ФИДЕ </w:t>
            </w:r>
            <w:r w:rsidR="000F6055">
              <w:rPr>
                <w:rFonts w:ascii="Arial" w:hAnsi="Arial" w:cs="Arial"/>
                <w:bCs/>
                <w:i/>
                <w:noProof/>
                <w:sz w:val="24"/>
                <w:szCs w:val="24"/>
                <w:lang w:eastAsia="ru-RU"/>
              </w:rPr>
              <w:t xml:space="preserve">не будет считать </w:t>
            </w:r>
            <w:r w:rsidRPr="005B748F">
              <w:rPr>
                <w:rFonts w:ascii="Arial" w:hAnsi="Arial" w:cs="Arial"/>
                <w:bCs/>
                <w:i/>
                <w:noProof/>
                <w:sz w:val="24"/>
                <w:szCs w:val="24"/>
                <w:lang w:eastAsia="ru-RU"/>
              </w:rPr>
              <w:t>это со</w:t>
            </w:r>
            <w:r w:rsidR="000F6055">
              <w:rPr>
                <w:rFonts w:ascii="Arial" w:hAnsi="Arial" w:cs="Arial"/>
                <w:bCs/>
                <w:i/>
                <w:noProof/>
                <w:sz w:val="24"/>
                <w:szCs w:val="24"/>
                <w:lang w:eastAsia="ru-RU"/>
              </w:rPr>
              <w:t>ревнован</w:t>
            </w:r>
            <w:r w:rsidRPr="005B748F">
              <w:rPr>
                <w:rFonts w:ascii="Arial" w:hAnsi="Arial" w:cs="Arial"/>
                <w:bCs/>
                <w:i/>
                <w:noProof/>
                <w:sz w:val="24"/>
                <w:szCs w:val="24"/>
                <w:lang w:eastAsia="ru-RU"/>
              </w:rPr>
              <w:t>ие рейтинг</w:t>
            </w:r>
            <w:r w:rsidR="000F6055">
              <w:rPr>
                <w:rFonts w:ascii="Arial" w:hAnsi="Arial" w:cs="Arial"/>
                <w:bCs/>
                <w:i/>
                <w:noProof/>
                <w:sz w:val="24"/>
                <w:szCs w:val="24"/>
                <w:lang w:eastAsia="ru-RU"/>
              </w:rPr>
              <w:t>овым</w:t>
            </w:r>
            <w:r w:rsidRPr="005B748F">
              <w:rPr>
                <w:rFonts w:ascii="Arial" w:hAnsi="Arial" w:cs="Arial"/>
                <w:bCs/>
                <w:i/>
                <w:noProof/>
                <w:sz w:val="24"/>
                <w:szCs w:val="24"/>
                <w:lang w:eastAsia="ru-RU"/>
              </w:rPr>
              <w:t xml:space="preserve">. </w:t>
            </w:r>
          </w:p>
          <w:p w:rsidR="005B748F" w:rsidRPr="005B748F" w:rsidRDefault="005B748F" w:rsidP="00824D22">
            <w:pPr>
              <w:autoSpaceDE w:val="0"/>
              <w:autoSpaceDN w:val="0"/>
              <w:adjustRightInd w:val="0"/>
              <w:spacing w:before="60" w:after="60" w:line="240" w:lineRule="auto"/>
              <w:ind w:left="34" w:hanging="34"/>
              <w:rPr>
                <w:rFonts w:ascii="Arial" w:hAnsi="Arial" w:cs="Arial"/>
                <w:bCs/>
                <w:i/>
                <w:noProof/>
                <w:sz w:val="24"/>
                <w:szCs w:val="24"/>
                <w:lang w:eastAsia="ru-RU"/>
              </w:rPr>
            </w:pPr>
            <w:r w:rsidRPr="005B748F">
              <w:rPr>
                <w:rFonts w:ascii="Arial" w:hAnsi="Arial" w:cs="Arial"/>
                <w:bCs/>
                <w:i/>
                <w:noProof/>
                <w:sz w:val="24"/>
                <w:szCs w:val="24"/>
                <w:lang w:eastAsia="ru-RU"/>
              </w:rPr>
              <w:t>Неактивны</w:t>
            </w:r>
            <w:r w:rsidR="000F6055">
              <w:rPr>
                <w:rFonts w:ascii="Arial" w:hAnsi="Arial" w:cs="Arial"/>
                <w:bCs/>
                <w:i/>
                <w:noProof/>
                <w:sz w:val="24"/>
                <w:szCs w:val="24"/>
                <w:lang w:eastAsia="ru-RU"/>
              </w:rPr>
              <w:t>й</w:t>
            </w:r>
            <w:r w:rsidRPr="005B748F">
              <w:rPr>
                <w:rFonts w:ascii="Arial" w:hAnsi="Arial" w:cs="Arial"/>
                <w:bCs/>
                <w:i/>
                <w:noProof/>
                <w:sz w:val="24"/>
                <w:szCs w:val="24"/>
                <w:lang w:eastAsia="ru-RU"/>
              </w:rPr>
              <w:t xml:space="preserve"> арбитр, чтобы стать активным, должен заплатить за лицензию и действовать</w:t>
            </w:r>
            <w:r w:rsidR="000F6055">
              <w:rPr>
                <w:rFonts w:ascii="Arial" w:hAnsi="Arial" w:cs="Arial"/>
                <w:bCs/>
                <w:i/>
                <w:noProof/>
                <w:sz w:val="24"/>
                <w:szCs w:val="24"/>
                <w:lang w:eastAsia="ru-RU"/>
              </w:rPr>
              <w:t xml:space="preserve"> в </w:t>
            </w:r>
            <w:r w:rsidRPr="005B748F">
              <w:rPr>
                <w:rFonts w:ascii="Arial" w:hAnsi="Arial" w:cs="Arial"/>
                <w:bCs/>
                <w:i/>
                <w:noProof/>
                <w:sz w:val="24"/>
                <w:szCs w:val="24"/>
                <w:lang w:eastAsia="ru-RU"/>
              </w:rPr>
              <w:t>ка</w:t>
            </w:r>
            <w:r w:rsidR="000F6055">
              <w:rPr>
                <w:rFonts w:ascii="Arial" w:hAnsi="Arial" w:cs="Arial"/>
                <w:bCs/>
                <w:i/>
                <w:noProof/>
                <w:sz w:val="24"/>
                <w:szCs w:val="24"/>
                <w:lang w:eastAsia="ru-RU"/>
              </w:rPr>
              <w:t>честве</w:t>
            </w:r>
            <w:r w:rsidRPr="005B748F">
              <w:rPr>
                <w:rFonts w:ascii="Arial" w:hAnsi="Arial" w:cs="Arial"/>
                <w:bCs/>
                <w:i/>
                <w:noProof/>
                <w:sz w:val="24"/>
                <w:szCs w:val="24"/>
                <w:lang w:eastAsia="ru-RU"/>
              </w:rPr>
              <w:t xml:space="preserve"> </w:t>
            </w:r>
            <w:r w:rsidR="000F6055">
              <w:rPr>
                <w:rFonts w:ascii="Arial" w:hAnsi="Arial" w:cs="Arial"/>
                <w:bCs/>
                <w:i/>
                <w:noProof/>
                <w:sz w:val="24"/>
                <w:szCs w:val="24"/>
                <w:lang w:eastAsia="ru-RU"/>
              </w:rPr>
              <w:t>арбитра,</w:t>
            </w:r>
            <w:r w:rsidRPr="005B748F">
              <w:rPr>
                <w:rFonts w:ascii="Arial" w:hAnsi="Arial" w:cs="Arial"/>
                <w:bCs/>
                <w:i/>
                <w:noProof/>
                <w:sz w:val="24"/>
                <w:szCs w:val="24"/>
                <w:lang w:eastAsia="ru-RU"/>
              </w:rPr>
              <w:t xml:space="preserve"> по крайней мере</w:t>
            </w:r>
            <w:r w:rsidR="000F6055">
              <w:rPr>
                <w:rFonts w:ascii="Arial" w:hAnsi="Arial" w:cs="Arial"/>
                <w:bCs/>
                <w:i/>
                <w:noProof/>
                <w:sz w:val="24"/>
                <w:szCs w:val="24"/>
                <w:lang w:eastAsia="ru-RU"/>
              </w:rPr>
              <w:t>,</w:t>
            </w:r>
            <w:r w:rsidRPr="005B748F">
              <w:rPr>
                <w:rFonts w:ascii="Arial" w:hAnsi="Arial" w:cs="Arial"/>
                <w:bCs/>
                <w:i/>
                <w:noProof/>
                <w:sz w:val="24"/>
                <w:szCs w:val="24"/>
                <w:lang w:eastAsia="ru-RU"/>
              </w:rPr>
              <w:t xml:space="preserve"> в двух </w:t>
            </w:r>
            <w:r w:rsidR="000F6055" w:rsidRPr="005B748F">
              <w:rPr>
                <w:rFonts w:ascii="Arial" w:hAnsi="Arial" w:cs="Arial"/>
                <w:bCs/>
                <w:i/>
                <w:noProof/>
                <w:sz w:val="24"/>
                <w:szCs w:val="24"/>
                <w:lang w:eastAsia="ru-RU"/>
              </w:rPr>
              <w:t>рейтинго</w:t>
            </w:r>
            <w:r w:rsidR="000F6055">
              <w:rPr>
                <w:rFonts w:ascii="Arial" w:hAnsi="Arial" w:cs="Arial"/>
                <w:bCs/>
                <w:i/>
                <w:noProof/>
                <w:sz w:val="24"/>
                <w:szCs w:val="24"/>
                <w:lang w:eastAsia="ru-RU"/>
              </w:rPr>
              <w:t>вых сорев-нованиях</w:t>
            </w:r>
            <w:r w:rsidRPr="005B748F">
              <w:rPr>
                <w:rFonts w:ascii="Arial" w:hAnsi="Arial" w:cs="Arial"/>
                <w:bCs/>
                <w:i/>
                <w:noProof/>
                <w:sz w:val="24"/>
                <w:szCs w:val="24"/>
                <w:lang w:eastAsia="ru-RU"/>
              </w:rPr>
              <w:t xml:space="preserve"> ФИДЕ.</w:t>
            </w:r>
          </w:p>
          <w:p w:rsidR="005B748F" w:rsidRPr="005B748F" w:rsidRDefault="005B748F" w:rsidP="00824D22">
            <w:pPr>
              <w:autoSpaceDE w:val="0"/>
              <w:autoSpaceDN w:val="0"/>
              <w:adjustRightInd w:val="0"/>
              <w:spacing w:before="60" w:after="60" w:line="240" w:lineRule="auto"/>
              <w:ind w:left="34" w:hanging="34"/>
              <w:rPr>
                <w:rFonts w:ascii="Arial" w:hAnsi="Arial" w:cs="Arial"/>
                <w:bCs/>
                <w:i/>
                <w:noProof/>
                <w:sz w:val="24"/>
                <w:szCs w:val="24"/>
                <w:lang w:eastAsia="ru-RU"/>
              </w:rPr>
            </w:pPr>
            <w:r w:rsidRPr="005B748F">
              <w:rPr>
                <w:rFonts w:ascii="Arial" w:hAnsi="Arial" w:cs="Arial"/>
                <w:bCs/>
                <w:i/>
                <w:noProof/>
                <w:sz w:val="24"/>
                <w:szCs w:val="24"/>
                <w:lang w:eastAsia="ru-RU"/>
              </w:rPr>
              <w:lastRenderedPageBreak/>
              <w:t xml:space="preserve">Лицензия </w:t>
            </w:r>
            <w:r w:rsidR="000F6055">
              <w:rPr>
                <w:rFonts w:ascii="Arial" w:hAnsi="Arial" w:cs="Arial"/>
                <w:bCs/>
                <w:i/>
                <w:noProof/>
                <w:sz w:val="24"/>
                <w:szCs w:val="24"/>
                <w:lang w:eastAsia="ru-RU"/>
              </w:rPr>
              <w:t>о</w:t>
            </w:r>
            <w:r w:rsidRPr="005B748F">
              <w:rPr>
                <w:rFonts w:ascii="Arial" w:hAnsi="Arial" w:cs="Arial"/>
                <w:bCs/>
                <w:i/>
                <w:noProof/>
                <w:sz w:val="24"/>
                <w:szCs w:val="24"/>
                <w:lang w:eastAsia="ru-RU"/>
              </w:rPr>
              <w:t>плачивается один раз, предпол</w:t>
            </w:r>
            <w:r w:rsidR="000F6055">
              <w:rPr>
                <w:rFonts w:ascii="Arial" w:hAnsi="Arial" w:cs="Arial"/>
                <w:bCs/>
                <w:i/>
                <w:noProof/>
                <w:sz w:val="24"/>
                <w:szCs w:val="24"/>
                <w:lang w:eastAsia="ru-RU"/>
              </w:rPr>
              <w:t>агая</w:t>
            </w:r>
            <w:r w:rsidRPr="005B748F">
              <w:rPr>
                <w:rFonts w:ascii="Arial" w:hAnsi="Arial" w:cs="Arial"/>
                <w:bCs/>
                <w:i/>
                <w:noProof/>
                <w:sz w:val="24"/>
                <w:szCs w:val="24"/>
                <w:lang w:eastAsia="ru-RU"/>
              </w:rPr>
              <w:t>, что арбитр оста</w:t>
            </w:r>
            <w:r w:rsidR="000F6055">
              <w:rPr>
                <w:rFonts w:ascii="Arial" w:hAnsi="Arial" w:cs="Arial"/>
                <w:bCs/>
                <w:i/>
                <w:noProof/>
                <w:sz w:val="24"/>
                <w:szCs w:val="24"/>
                <w:lang w:eastAsia="ru-RU"/>
              </w:rPr>
              <w:t>н</w:t>
            </w:r>
            <w:r w:rsidRPr="005B748F">
              <w:rPr>
                <w:rFonts w:ascii="Arial" w:hAnsi="Arial" w:cs="Arial"/>
                <w:bCs/>
                <w:i/>
                <w:noProof/>
                <w:sz w:val="24"/>
                <w:szCs w:val="24"/>
                <w:lang w:eastAsia="ru-RU"/>
              </w:rPr>
              <w:t>ется актив</w:t>
            </w:r>
            <w:r w:rsidR="000F6055">
              <w:rPr>
                <w:rFonts w:ascii="Arial" w:hAnsi="Arial" w:cs="Arial"/>
                <w:bCs/>
                <w:i/>
                <w:noProof/>
                <w:sz w:val="24"/>
                <w:szCs w:val="24"/>
                <w:lang w:eastAsia="ru-RU"/>
              </w:rPr>
              <w:t>-</w:t>
            </w:r>
            <w:r w:rsidRPr="005B748F">
              <w:rPr>
                <w:rFonts w:ascii="Arial" w:hAnsi="Arial" w:cs="Arial"/>
                <w:bCs/>
                <w:i/>
                <w:noProof/>
                <w:sz w:val="24"/>
                <w:szCs w:val="24"/>
                <w:lang w:eastAsia="ru-RU"/>
              </w:rPr>
              <w:t xml:space="preserve">ным. </w:t>
            </w:r>
          </w:p>
          <w:p w:rsidR="005B748F" w:rsidRPr="005B748F" w:rsidRDefault="005B748F" w:rsidP="00824D22">
            <w:pPr>
              <w:autoSpaceDE w:val="0"/>
              <w:autoSpaceDN w:val="0"/>
              <w:adjustRightInd w:val="0"/>
              <w:spacing w:before="60" w:after="60" w:line="240" w:lineRule="auto"/>
              <w:ind w:left="34" w:hanging="34"/>
              <w:rPr>
                <w:rFonts w:ascii="Arial" w:hAnsi="Arial" w:cs="Arial"/>
                <w:bCs/>
                <w:i/>
                <w:noProof/>
                <w:sz w:val="24"/>
                <w:szCs w:val="24"/>
                <w:lang w:eastAsia="ru-RU"/>
              </w:rPr>
            </w:pPr>
            <w:r w:rsidRPr="005B748F">
              <w:rPr>
                <w:rFonts w:ascii="Arial" w:hAnsi="Arial" w:cs="Arial"/>
                <w:bCs/>
                <w:i/>
                <w:noProof/>
                <w:sz w:val="24"/>
                <w:szCs w:val="24"/>
                <w:lang w:eastAsia="ru-RU"/>
              </w:rPr>
              <w:t>Если арбитр ста</w:t>
            </w:r>
            <w:r w:rsidR="000F6055">
              <w:rPr>
                <w:rFonts w:ascii="Arial" w:hAnsi="Arial" w:cs="Arial"/>
                <w:bCs/>
                <w:i/>
                <w:noProof/>
                <w:sz w:val="24"/>
                <w:szCs w:val="24"/>
                <w:lang w:eastAsia="ru-RU"/>
              </w:rPr>
              <w:t>л</w:t>
            </w:r>
            <w:r w:rsidRPr="005B748F">
              <w:rPr>
                <w:rFonts w:ascii="Arial" w:hAnsi="Arial" w:cs="Arial"/>
                <w:bCs/>
                <w:i/>
                <w:noProof/>
                <w:sz w:val="24"/>
                <w:szCs w:val="24"/>
                <w:lang w:eastAsia="ru-RU"/>
              </w:rPr>
              <w:t xml:space="preserve"> неактивным (если в течение двух лет он не выступал в ка</w:t>
            </w:r>
            <w:r w:rsidR="000F6055">
              <w:rPr>
                <w:rFonts w:ascii="Arial" w:hAnsi="Arial" w:cs="Arial"/>
                <w:bCs/>
                <w:i/>
                <w:noProof/>
                <w:sz w:val="24"/>
                <w:szCs w:val="24"/>
                <w:lang w:eastAsia="ru-RU"/>
              </w:rPr>
              <w:t>-</w:t>
            </w:r>
            <w:r w:rsidRPr="005B748F">
              <w:rPr>
                <w:rFonts w:ascii="Arial" w:hAnsi="Arial" w:cs="Arial"/>
                <w:bCs/>
                <w:i/>
                <w:noProof/>
                <w:sz w:val="24"/>
                <w:szCs w:val="24"/>
                <w:lang w:eastAsia="ru-RU"/>
              </w:rPr>
              <w:t xml:space="preserve">честве арбитра в </w:t>
            </w:r>
            <w:r w:rsidR="000F6055">
              <w:rPr>
                <w:rFonts w:ascii="Arial" w:hAnsi="Arial" w:cs="Arial"/>
                <w:bCs/>
                <w:i/>
                <w:noProof/>
                <w:sz w:val="24"/>
                <w:szCs w:val="24"/>
                <w:lang w:eastAsia="ru-RU"/>
              </w:rPr>
              <w:t>каком-</w:t>
            </w:r>
            <w:r w:rsidRPr="005B748F">
              <w:rPr>
                <w:rFonts w:ascii="Arial" w:hAnsi="Arial" w:cs="Arial"/>
                <w:bCs/>
                <w:i/>
                <w:noProof/>
                <w:sz w:val="24"/>
                <w:szCs w:val="24"/>
                <w:lang w:eastAsia="ru-RU"/>
              </w:rPr>
              <w:t>л</w:t>
            </w:r>
            <w:r w:rsidR="000F6055">
              <w:rPr>
                <w:rFonts w:ascii="Arial" w:hAnsi="Arial" w:cs="Arial"/>
                <w:bCs/>
                <w:i/>
                <w:noProof/>
                <w:sz w:val="24"/>
                <w:szCs w:val="24"/>
                <w:lang w:eastAsia="ru-RU"/>
              </w:rPr>
              <w:t>и</w:t>
            </w:r>
            <w:r w:rsidRPr="005B748F">
              <w:rPr>
                <w:rFonts w:ascii="Arial" w:hAnsi="Arial" w:cs="Arial"/>
                <w:bCs/>
                <w:i/>
                <w:noProof/>
                <w:sz w:val="24"/>
                <w:szCs w:val="24"/>
                <w:lang w:eastAsia="ru-RU"/>
              </w:rPr>
              <w:t>бо</w:t>
            </w:r>
            <w:r w:rsidR="000F6055">
              <w:rPr>
                <w:rFonts w:ascii="Arial" w:hAnsi="Arial" w:cs="Arial"/>
                <w:bCs/>
                <w:i/>
                <w:noProof/>
                <w:sz w:val="24"/>
                <w:szCs w:val="24"/>
                <w:lang w:eastAsia="ru-RU"/>
              </w:rPr>
              <w:t xml:space="preserve"> рейтингово</w:t>
            </w:r>
            <w:r w:rsidRPr="005B748F">
              <w:rPr>
                <w:rFonts w:ascii="Arial" w:hAnsi="Arial" w:cs="Arial"/>
                <w:bCs/>
                <w:i/>
                <w:noProof/>
                <w:sz w:val="24"/>
                <w:szCs w:val="24"/>
                <w:lang w:eastAsia="ru-RU"/>
              </w:rPr>
              <w:t>м</w:t>
            </w:r>
            <w:r w:rsidR="000F6055">
              <w:rPr>
                <w:rFonts w:ascii="Arial" w:hAnsi="Arial" w:cs="Arial"/>
                <w:bCs/>
                <w:i/>
                <w:noProof/>
                <w:sz w:val="24"/>
                <w:szCs w:val="24"/>
                <w:lang w:eastAsia="ru-RU"/>
              </w:rPr>
              <w:t xml:space="preserve"> соревновании</w:t>
            </w:r>
            <w:r w:rsidRPr="005B748F">
              <w:rPr>
                <w:rFonts w:ascii="Arial" w:hAnsi="Arial" w:cs="Arial"/>
                <w:bCs/>
                <w:i/>
                <w:noProof/>
                <w:sz w:val="24"/>
                <w:szCs w:val="24"/>
                <w:lang w:eastAsia="ru-RU"/>
              </w:rPr>
              <w:t xml:space="preserve"> ФИДЕ), то</w:t>
            </w:r>
            <w:r w:rsidR="000F6055">
              <w:rPr>
                <w:rFonts w:ascii="Arial" w:hAnsi="Arial" w:cs="Arial"/>
                <w:bCs/>
                <w:i/>
                <w:noProof/>
                <w:sz w:val="24"/>
                <w:szCs w:val="24"/>
                <w:lang w:eastAsia="ru-RU"/>
              </w:rPr>
              <w:t xml:space="preserve"> для</w:t>
            </w:r>
            <w:r w:rsidRPr="005B748F">
              <w:rPr>
                <w:rFonts w:ascii="Arial" w:hAnsi="Arial" w:cs="Arial"/>
                <w:bCs/>
                <w:i/>
                <w:noProof/>
                <w:sz w:val="24"/>
                <w:szCs w:val="24"/>
                <w:lang w:eastAsia="ru-RU"/>
              </w:rPr>
              <w:t xml:space="preserve"> вос</w:t>
            </w:r>
            <w:r w:rsidR="000F6055">
              <w:rPr>
                <w:rFonts w:ascii="Arial" w:hAnsi="Arial" w:cs="Arial"/>
                <w:bCs/>
                <w:i/>
                <w:noProof/>
                <w:sz w:val="24"/>
                <w:szCs w:val="24"/>
                <w:lang w:eastAsia="ru-RU"/>
              </w:rPr>
              <w:t>-</w:t>
            </w:r>
            <w:r w:rsidRPr="005B748F">
              <w:rPr>
                <w:rFonts w:ascii="Arial" w:hAnsi="Arial" w:cs="Arial"/>
                <w:bCs/>
                <w:i/>
                <w:noProof/>
                <w:sz w:val="24"/>
                <w:szCs w:val="24"/>
                <w:lang w:eastAsia="ru-RU"/>
              </w:rPr>
              <w:t>станов</w:t>
            </w:r>
            <w:r w:rsidR="000F6055">
              <w:rPr>
                <w:rFonts w:ascii="Arial" w:hAnsi="Arial" w:cs="Arial"/>
                <w:bCs/>
                <w:i/>
                <w:noProof/>
                <w:sz w:val="24"/>
                <w:szCs w:val="24"/>
                <w:lang w:eastAsia="ru-RU"/>
              </w:rPr>
              <w:t>лен</w:t>
            </w:r>
            <w:r w:rsidRPr="005B748F">
              <w:rPr>
                <w:rFonts w:ascii="Arial" w:hAnsi="Arial" w:cs="Arial"/>
                <w:bCs/>
                <w:i/>
                <w:noProof/>
                <w:sz w:val="24"/>
                <w:szCs w:val="24"/>
                <w:lang w:eastAsia="ru-RU"/>
              </w:rPr>
              <w:t>и</w:t>
            </w:r>
            <w:r w:rsidR="000F6055">
              <w:rPr>
                <w:rFonts w:ascii="Arial" w:hAnsi="Arial" w:cs="Arial"/>
                <w:bCs/>
                <w:i/>
                <w:noProof/>
                <w:sz w:val="24"/>
                <w:szCs w:val="24"/>
                <w:lang w:eastAsia="ru-RU"/>
              </w:rPr>
              <w:t>я</w:t>
            </w:r>
            <w:r w:rsidRPr="005B748F">
              <w:rPr>
                <w:rFonts w:ascii="Arial" w:hAnsi="Arial" w:cs="Arial"/>
                <w:bCs/>
                <w:i/>
                <w:noProof/>
                <w:sz w:val="24"/>
                <w:szCs w:val="24"/>
                <w:lang w:eastAsia="ru-RU"/>
              </w:rPr>
              <w:t xml:space="preserve"> сво</w:t>
            </w:r>
            <w:r w:rsidR="000F6055">
              <w:rPr>
                <w:rFonts w:ascii="Arial" w:hAnsi="Arial" w:cs="Arial"/>
                <w:bCs/>
                <w:i/>
                <w:noProof/>
                <w:sz w:val="24"/>
                <w:szCs w:val="24"/>
                <w:lang w:eastAsia="ru-RU"/>
              </w:rPr>
              <w:t>ей деятельности</w:t>
            </w:r>
            <w:r w:rsidRPr="005B748F">
              <w:rPr>
                <w:rFonts w:ascii="Arial" w:hAnsi="Arial" w:cs="Arial"/>
                <w:bCs/>
                <w:i/>
                <w:noProof/>
                <w:sz w:val="24"/>
                <w:szCs w:val="24"/>
                <w:lang w:eastAsia="ru-RU"/>
              </w:rPr>
              <w:t xml:space="preserve"> он должен </w:t>
            </w:r>
            <w:r w:rsidR="000F6055" w:rsidRPr="005B748F">
              <w:rPr>
                <w:rFonts w:ascii="Arial" w:hAnsi="Arial" w:cs="Arial"/>
                <w:bCs/>
                <w:i/>
                <w:noProof/>
                <w:sz w:val="24"/>
                <w:szCs w:val="24"/>
                <w:lang w:eastAsia="ru-RU"/>
              </w:rPr>
              <w:t xml:space="preserve">снова </w:t>
            </w:r>
            <w:r w:rsidRPr="005B748F">
              <w:rPr>
                <w:rFonts w:ascii="Arial" w:hAnsi="Arial" w:cs="Arial"/>
                <w:bCs/>
                <w:i/>
                <w:noProof/>
                <w:sz w:val="24"/>
                <w:szCs w:val="24"/>
                <w:lang w:eastAsia="ru-RU"/>
              </w:rPr>
              <w:t>заплатить за лицензи</w:t>
            </w:r>
            <w:r w:rsidR="000F6055">
              <w:rPr>
                <w:rFonts w:ascii="Arial" w:hAnsi="Arial" w:cs="Arial"/>
                <w:bCs/>
                <w:i/>
                <w:noProof/>
                <w:sz w:val="24"/>
                <w:szCs w:val="24"/>
                <w:lang w:eastAsia="ru-RU"/>
              </w:rPr>
              <w:t>ю</w:t>
            </w:r>
            <w:r w:rsidRPr="005B748F">
              <w:rPr>
                <w:rFonts w:ascii="Arial" w:hAnsi="Arial" w:cs="Arial"/>
                <w:bCs/>
                <w:i/>
                <w:noProof/>
                <w:sz w:val="24"/>
                <w:szCs w:val="24"/>
                <w:lang w:eastAsia="ru-RU"/>
              </w:rPr>
              <w:t>.</w:t>
            </w:r>
          </w:p>
        </w:tc>
      </w:tr>
    </w:tbl>
    <w:p w:rsidR="003E26E5" w:rsidRPr="009417BD" w:rsidRDefault="003E26E5" w:rsidP="00EE1EEB">
      <w:pPr>
        <w:autoSpaceDE w:val="0"/>
        <w:autoSpaceDN w:val="0"/>
        <w:adjustRightInd w:val="0"/>
        <w:spacing w:after="0" w:line="240" w:lineRule="auto"/>
        <w:jc w:val="center"/>
        <w:rPr>
          <w:rStyle w:val="af3"/>
          <w:color w:val="auto"/>
          <w:sz w:val="24"/>
          <w:szCs w:val="24"/>
          <w:u w:val="none"/>
        </w:rPr>
      </w:pPr>
    </w:p>
    <w:p w:rsidR="00B12C4B" w:rsidRPr="00824D22" w:rsidRDefault="008C10D1" w:rsidP="003A6A10">
      <w:pPr>
        <w:pStyle w:val="2"/>
        <w:spacing w:before="120" w:after="60"/>
        <w:ind w:hanging="709"/>
        <w:jc w:val="center"/>
        <w:rPr>
          <w:rStyle w:val="af2"/>
          <w:rFonts w:ascii="Arial" w:hAnsi="Arial" w:cs="Arial"/>
          <w:color w:val="auto"/>
          <w:sz w:val="28"/>
          <w:szCs w:val="28"/>
        </w:rPr>
      </w:pPr>
      <w:bookmarkStart w:id="323" w:name="_Toc409876492"/>
      <w:bookmarkStart w:id="324" w:name="_Toc412549261"/>
      <w:r w:rsidRPr="00824D22">
        <w:rPr>
          <w:rFonts w:ascii="Arial" w:hAnsi="Arial" w:cs="Arial"/>
          <w:color w:val="auto"/>
          <w:sz w:val="28"/>
          <w:szCs w:val="28"/>
        </w:rPr>
        <w:t>Статья 7</w:t>
      </w:r>
      <w:r w:rsidRPr="009369E0">
        <w:rPr>
          <w:rFonts w:ascii="Arial" w:hAnsi="Arial" w:cs="Arial"/>
          <w:color w:val="auto"/>
          <w:sz w:val="28"/>
          <w:szCs w:val="28"/>
        </w:rPr>
        <w:t xml:space="preserve">: </w:t>
      </w:r>
      <w:r w:rsidR="00B12C4B" w:rsidRPr="00824D22">
        <w:rPr>
          <w:rStyle w:val="af2"/>
          <w:rFonts w:ascii="Arial" w:hAnsi="Arial" w:cs="Arial"/>
          <w:b/>
          <w:color w:val="auto"/>
          <w:sz w:val="28"/>
          <w:szCs w:val="28"/>
        </w:rPr>
        <w:t xml:space="preserve">Список Форм </w:t>
      </w:r>
      <w:r w:rsidR="00824D22">
        <w:rPr>
          <w:rStyle w:val="af2"/>
          <w:rFonts w:ascii="Arial" w:hAnsi="Arial" w:cs="Arial"/>
          <w:b/>
          <w:color w:val="auto"/>
          <w:sz w:val="28"/>
          <w:szCs w:val="28"/>
        </w:rPr>
        <w:t xml:space="preserve">отчётов и </w:t>
      </w:r>
      <w:r w:rsidR="00B12C4B" w:rsidRPr="00824D22">
        <w:rPr>
          <w:rStyle w:val="af2"/>
          <w:rFonts w:ascii="Arial" w:hAnsi="Arial" w:cs="Arial"/>
          <w:b/>
          <w:color w:val="auto"/>
          <w:sz w:val="28"/>
          <w:szCs w:val="28"/>
        </w:rPr>
        <w:t>заяв</w:t>
      </w:r>
      <w:r w:rsidR="00824D22">
        <w:rPr>
          <w:rStyle w:val="af2"/>
          <w:rFonts w:ascii="Arial" w:hAnsi="Arial" w:cs="Arial"/>
          <w:b/>
          <w:color w:val="auto"/>
          <w:sz w:val="28"/>
          <w:szCs w:val="28"/>
        </w:rPr>
        <w:t>о</w:t>
      </w:r>
      <w:r w:rsidR="00B12C4B" w:rsidRPr="00824D22">
        <w:rPr>
          <w:rStyle w:val="af2"/>
          <w:rFonts w:ascii="Arial" w:hAnsi="Arial" w:cs="Arial"/>
          <w:b/>
          <w:color w:val="auto"/>
          <w:sz w:val="28"/>
          <w:szCs w:val="28"/>
        </w:rPr>
        <w:t>к</w:t>
      </w:r>
      <w:bookmarkEnd w:id="323"/>
      <w:bookmarkEnd w:id="324"/>
    </w:p>
    <w:p w:rsidR="00B12C4B" w:rsidRPr="0057110D" w:rsidRDefault="000A2EF1" w:rsidP="00EC1B06">
      <w:pPr>
        <w:numPr>
          <w:ilvl w:val="0"/>
          <w:numId w:val="39"/>
        </w:numPr>
        <w:spacing w:after="0"/>
        <w:ind w:left="714" w:hanging="357"/>
        <w:rPr>
          <w:rFonts w:ascii="Arial" w:hAnsi="Arial" w:cs="Arial"/>
          <w:sz w:val="24"/>
          <w:szCs w:val="24"/>
        </w:rPr>
      </w:pPr>
      <w:hyperlink r:id="rId39" w:history="1">
        <w:r w:rsidR="00B12C4B" w:rsidRPr="0057110D">
          <w:rPr>
            <w:rStyle w:val="af3"/>
            <w:color w:val="auto"/>
            <w:sz w:val="24"/>
            <w:szCs w:val="24"/>
            <w:u w:val="none"/>
          </w:rPr>
          <w:t>Форма отчёта о турнире IT3.</w:t>
        </w:r>
      </w:hyperlink>
    </w:p>
    <w:p w:rsidR="00B12C4B" w:rsidRPr="0057110D" w:rsidRDefault="000A2EF1" w:rsidP="00EC1B06">
      <w:pPr>
        <w:numPr>
          <w:ilvl w:val="0"/>
          <w:numId w:val="39"/>
        </w:numPr>
        <w:spacing w:after="0"/>
        <w:rPr>
          <w:rFonts w:ascii="Arial" w:hAnsi="Arial" w:cs="Arial"/>
          <w:sz w:val="24"/>
          <w:szCs w:val="24"/>
        </w:rPr>
      </w:pPr>
      <w:hyperlink r:id="rId40" w:history="1">
        <w:r w:rsidR="00B12C4B" w:rsidRPr="0057110D">
          <w:rPr>
            <w:rStyle w:val="af3"/>
            <w:color w:val="auto"/>
            <w:sz w:val="24"/>
            <w:szCs w:val="24"/>
            <w:u w:val="none"/>
          </w:rPr>
          <w:t xml:space="preserve">Форма отчёта о норме международного арбитра </w:t>
        </w:r>
        <w:r w:rsidR="00B12C4B" w:rsidRPr="0057110D">
          <w:rPr>
            <w:rStyle w:val="af3"/>
            <w:color w:val="auto"/>
            <w:sz w:val="24"/>
            <w:szCs w:val="24"/>
            <w:u w:val="none"/>
            <w:lang w:val="en-US"/>
          </w:rPr>
          <w:t>IA</w:t>
        </w:r>
        <w:r w:rsidR="00B12C4B" w:rsidRPr="0057110D">
          <w:rPr>
            <w:rStyle w:val="af3"/>
            <w:color w:val="auto"/>
            <w:sz w:val="24"/>
            <w:szCs w:val="24"/>
            <w:u w:val="none"/>
          </w:rPr>
          <w:t>1.</w:t>
        </w:r>
      </w:hyperlink>
    </w:p>
    <w:p w:rsidR="00B12C4B" w:rsidRPr="0057110D" w:rsidRDefault="000A2EF1" w:rsidP="00EC1B06">
      <w:pPr>
        <w:numPr>
          <w:ilvl w:val="0"/>
          <w:numId w:val="39"/>
        </w:numPr>
        <w:spacing w:after="0"/>
        <w:rPr>
          <w:rFonts w:ascii="Arial" w:hAnsi="Arial" w:cs="Arial"/>
          <w:sz w:val="24"/>
          <w:szCs w:val="24"/>
        </w:rPr>
      </w:pPr>
      <w:hyperlink r:id="rId41" w:history="1">
        <w:r w:rsidR="00B12C4B" w:rsidRPr="0057110D">
          <w:rPr>
            <w:rStyle w:val="af3"/>
            <w:color w:val="auto"/>
            <w:sz w:val="24"/>
            <w:szCs w:val="24"/>
            <w:u w:val="none"/>
          </w:rPr>
          <w:t xml:space="preserve">Заявка на присвоение звания международного арбитра  </w:t>
        </w:r>
        <w:r w:rsidR="00B12C4B" w:rsidRPr="0057110D">
          <w:rPr>
            <w:rStyle w:val="af3"/>
            <w:color w:val="auto"/>
            <w:sz w:val="24"/>
            <w:szCs w:val="24"/>
            <w:u w:val="none"/>
            <w:lang w:val="en-US"/>
          </w:rPr>
          <w:t>IA</w:t>
        </w:r>
        <w:r w:rsidR="00B12C4B" w:rsidRPr="0057110D">
          <w:rPr>
            <w:rStyle w:val="af3"/>
            <w:color w:val="auto"/>
            <w:sz w:val="24"/>
            <w:szCs w:val="24"/>
            <w:u w:val="none"/>
          </w:rPr>
          <w:t>2.</w:t>
        </w:r>
      </w:hyperlink>
    </w:p>
    <w:p w:rsidR="00B12C4B" w:rsidRPr="0057110D" w:rsidRDefault="000A2EF1" w:rsidP="00EC1B06">
      <w:pPr>
        <w:numPr>
          <w:ilvl w:val="0"/>
          <w:numId w:val="39"/>
        </w:numPr>
        <w:spacing w:after="0"/>
        <w:rPr>
          <w:rFonts w:ascii="Arial" w:hAnsi="Arial" w:cs="Arial"/>
          <w:sz w:val="24"/>
          <w:szCs w:val="24"/>
        </w:rPr>
      </w:pPr>
      <w:hyperlink r:id="rId42" w:history="1">
        <w:r w:rsidR="00B12C4B" w:rsidRPr="0057110D">
          <w:rPr>
            <w:rStyle w:val="af3"/>
            <w:color w:val="auto"/>
            <w:sz w:val="24"/>
            <w:szCs w:val="24"/>
            <w:u w:val="none"/>
          </w:rPr>
          <w:t xml:space="preserve">Форма отчёта о норме арбитра ФИДЕ </w:t>
        </w:r>
        <w:r w:rsidR="00B12C4B" w:rsidRPr="0057110D">
          <w:rPr>
            <w:rStyle w:val="af3"/>
            <w:color w:val="auto"/>
            <w:sz w:val="24"/>
            <w:szCs w:val="24"/>
            <w:u w:val="none"/>
            <w:lang w:val="en-US"/>
          </w:rPr>
          <w:t>FA</w:t>
        </w:r>
        <w:r w:rsidR="00B12C4B" w:rsidRPr="0057110D">
          <w:rPr>
            <w:rStyle w:val="af3"/>
            <w:color w:val="auto"/>
            <w:sz w:val="24"/>
            <w:szCs w:val="24"/>
            <w:u w:val="none"/>
          </w:rPr>
          <w:t>1.</w:t>
        </w:r>
      </w:hyperlink>
    </w:p>
    <w:p w:rsidR="00B12C4B" w:rsidRPr="0057110D" w:rsidRDefault="00B12C4B" w:rsidP="00EC1B06">
      <w:pPr>
        <w:numPr>
          <w:ilvl w:val="0"/>
          <w:numId w:val="39"/>
        </w:numPr>
        <w:spacing w:after="0"/>
        <w:rPr>
          <w:rFonts w:ascii="Arial" w:hAnsi="Arial" w:cs="Arial"/>
          <w:sz w:val="24"/>
          <w:szCs w:val="24"/>
        </w:rPr>
      </w:pPr>
      <w:r w:rsidRPr="0057110D">
        <w:rPr>
          <w:rFonts w:ascii="Arial" w:hAnsi="Arial" w:cs="Arial"/>
          <w:sz w:val="24"/>
          <w:szCs w:val="24"/>
        </w:rPr>
        <w:t xml:space="preserve">Заявка на присвоение звания арбитра ФИДЕ  </w:t>
      </w:r>
      <w:r w:rsidRPr="0057110D">
        <w:rPr>
          <w:rFonts w:ascii="Arial" w:hAnsi="Arial" w:cs="Arial"/>
          <w:sz w:val="24"/>
          <w:szCs w:val="24"/>
          <w:lang w:val="en-US"/>
        </w:rPr>
        <w:t>F</w:t>
      </w:r>
      <w:r w:rsidRPr="0057110D">
        <w:rPr>
          <w:rFonts w:ascii="Arial" w:hAnsi="Arial" w:cs="Arial"/>
          <w:sz w:val="24"/>
          <w:szCs w:val="24"/>
        </w:rPr>
        <w:t>A2.</w:t>
      </w:r>
    </w:p>
    <w:p w:rsidR="00AE319B" w:rsidRPr="009417BD" w:rsidRDefault="00AE319B">
      <w:pPr>
        <w:rPr>
          <w:rFonts w:ascii="Arial" w:hAnsi="Arial" w:cs="Arial"/>
          <w:sz w:val="24"/>
          <w:szCs w:val="24"/>
        </w:rPr>
      </w:pPr>
      <w:r>
        <w:rPr>
          <w:rFonts w:ascii="Arial" w:hAnsi="Arial" w:cs="Arial"/>
          <w:bCs/>
          <w:noProof/>
          <w:color w:val="FF0000"/>
          <w:sz w:val="24"/>
          <w:szCs w:val="24"/>
          <w:lang w:eastAsia="ru-RU"/>
        </w:rPr>
        <w:br w:type="page"/>
      </w:r>
    </w:p>
    <w:p w:rsidR="009369E0" w:rsidRPr="00F15E0B" w:rsidRDefault="009369E0" w:rsidP="009369E0">
      <w:pPr>
        <w:autoSpaceDE w:val="0"/>
        <w:autoSpaceDN w:val="0"/>
        <w:adjustRightInd w:val="0"/>
        <w:spacing w:before="120"/>
        <w:ind w:left="0" w:firstLine="0"/>
        <w:rPr>
          <w:rFonts w:ascii="Arial" w:hAnsi="Arial" w:cs="Arial"/>
          <w:b/>
          <w:bCs/>
          <w:sz w:val="28"/>
          <w:szCs w:val="28"/>
        </w:rPr>
      </w:pPr>
      <w:r w:rsidRPr="00F15E0B">
        <w:rPr>
          <w:rFonts w:ascii="Arial" w:hAnsi="Arial" w:cs="Arial"/>
          <w:b/>
          <w:bCs/>
          <w:sz w:val="28"/>
          <w:szCs w:val="28"/>
        </w:rPr>
        <w:lastRenderedPageBreak/>
        <w:t xml:space="preserve">                </w:t>
      </w:r>
      <w:r w:rsidRPr="002C2678">
        <w:rPr>
          <w:rFonts w:ascii="Arial" w:hAnsi="Arial" w:cs="Arial"/>
          <w:b/>
          <w:bCs/>
          <w:sz w:val="28"/>
          <w:szCs w:val="28"/>
        </w:rPr>
        <w:t xml:space="preserve">Форма отчёта о выполнении нормы </w:t>
      </w:r>
      <w:r>
        <w:rPr>
          <w:rFonts w:ascii="Arial" w:hAnsi="Arial" w:cs="Arial"/>
          <w:b/>
          <w:bCs/>
          <w:sz w:val="28"/>
          <w:szCs w:val="28"/>
        </w:rPr>
        <w:t>А</w:t>
      </w:r>
      <w:r w:rsidRPr="002C2678">
        <w:rPr>
          <w:rFonts w:ascii="Arial" w:hAnsi="Arial" w:cs="Arial"/>
          <w:b/>
          <w:bCs/>
          <w:sz w:val="28"/>
          <w:szCs w:val="28"/>
        </w:rPr>
        <w:t>рбитра ФИДЕ</w:t>
      </w:r>
      <w:r w:rsidRPr="00F15E0B">
        <w:rPr>
          <w:rFonts w:ascii="Arial" w:hAnsi="Arial" w:cs="Arial"/>
          <w:b/>
          <w:bCs/>
          <w:sz w:val="28"/>
          <w:szCs w:val="28"/>
        </w:rPr>
        <w:t xml:space="preserve">        </w:t>
      </w:r>
      <w:r>
        <w:rPr>
          <w:rFonts w:ascii="Arial" w:hAnsi="Arial" w:cs="Arial"/>
          <w:b/>
          <w:bCs/>
          <w:sz w:val="28"/>
          <w:szCs w:val="28"/>
          <w:lang w:val="en-US"/>
        </w:rPr>
        <w:t>FA</w:t>
      </w:r>
      <w:r w:rsidRPr="00F15E0B">
        <w:rPr>
          <w:rFonts w:ascii="Arial" w:hAnsi="Arial" w:cs="Arial"/>
          <w:b/>
          <w:bCs/>
          <w:sz w:val="28"/>
          <w:szCs w:val="28"/>
        </w:rPr>
        <w:t>1</w:t>
      </w:r>
    </w:p>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Pr="002C2678" w:rsidRDefault="009369E0" w:rsidP="00251CEB">
            <w:pPr>
              <w:autoSpaceDE w:val="0"/>
              <w:autoSpaceDN w:val="0"/>
              <w:adjustRightInd w:val="0"/>
              <w:ind w:left="0" w:firstLine="0"/>
              <w:rPr>
                <w:rFonts w:ascii="Arial" w:hAnsi="Arial" w:cs="Arial"/>
                <w:b/>
                <w:bCs/>
                <w:sz w:val="24"/>
                <w:szCs w:val="24"/>
              </w:rPr>
            </w:pPr>
            <w:r w:rsidRPr="002C2678">
              <w:rPr>
                <w:rFonts w:ascii="Arial" w:hAnsi="Arial" w:cs="Arial"/>
                <w:b/>
                <w:bCs/>
                <w:sz w:val="24"/>
                <w:szCs w:val="24"/>
              </w:rPr>
              <w:t>Фамилия арбитра</w:t>
            </w:r>
            <w:r w:rsidRPr="002C2678">
              <w:rPr>
                <w:rFonts w:ascii="Arial" w:hAnsi="Arial" w:cs="Arial"/>
                <w:b/>
                <w:bCs/>
                <w:sz w:val="24"/>
                <w:szCs w:val="24"/>
                <w:lang w:val="en-US"/>
              </w:rPr>
              <w:t>:</w:t>
            </w:r>
          </w:p>
          <w:p w:rsidR="009369E0" w:rsidRPr="002C2678" w:rsidRDefault="009369E0" w:rsidP="00251CEB">
            <w:pPr>
              <w:autoSpaceDE w:val="0"/>
              <w:autoSpaceDN w:val="0"/>
              <w:adjustRightInd w:val="0"/>
              <w:ind w:left="0" w:firstLine="0"/>
              <w:rPr>
                <w:rFonts w:ascii="Arial" w:hAnsi="Arial" w:cs="Arial"/>
                <w:b/>
                <w:bCs/>
                <w:sz w:val="24"/>
                <w:szCs w:val="24"/>
              </w:rPr>
            </w:pPr>
          </w:p>
        </w:tc>
        <w:tc>
          <w:tcPr>
            <w:tcW w:w="426" w:type="dxa"/>
            <w:tcBorders>
              <w:top w:val="nil"/>
              <w:bottom w:val="nil"/>
            </w:tcBorders>
          </w:tcPr>
          <w:p w:rsidR="009369E0" w:rsidRPr="002C2678" w:rsidRDefault="009369E0" w:rsidP="00251CEB">
            <w:pPr>
              <w:autoSpaceDE w:val="0"/>
              <w:autoSpaceDN w:val="0"/>
              <w:adjustRightInd w:val="0"/>
              <w:rPr>
                <w:rFonts w:ascii="Calibri-Bold" w:hAnsi="Calibri-Bold" w:cs="Calibri-Bold"/>
                <w:b/>
                <w:bCs/>
                <w:sz w:val="24"/>
                <w:szCs w:val="24"/>
              </w:rPr>
            </w:pPr>
          </w:p>
        </w:tc>
        <w:tc>
          <w:tcPr>
            <w:tcW w:w="4783" w:type="dxa"/>
          </w:tcPr>
          <w:p w:rsidR="009369E0" w:rsidRPr="002C2678" w:rsidRDefault="009369E0" w:rsidP="00251CEB">
            <w:pPr>
              <w:autoSpaceDE w:val="0"/>
              <w:autoSpaceDN w:val="0"/>
              <w:adjustRightInd w:val="0"/>
              <w:ind w:hanging="709"/>
              <w:rPr>
                <w:rFonts w:ascii="Calibri-Bold" w:hAnsi="Calibri-Bold" w:cs="Calibri-Bold"/>
                <w:b/>
                <w:bCs/>
                <w:sz w:val="24"/>
                <w:szCs w:val="24"/>
              </w:rPr>
            </w:pPr>
            <w:r w:rsidRPr="002C2678">
              <w:rPr>
                <w:rFonts w:ascii="Arial" w:hAnsi="Arial" w:cs="Arial"/>
                <w:b/>
                <w:bCs/>
                <w:sz w:val="24"/>
                <w:szCs w:val="24"/>
              </w:rPr>
              <w:t>Имя арбитра</w:t>
            </w:r>
            <w:r w:rsidRPr="002C2678">
              <w:rPr>
                <w:rFonts w:ascii="Arial" w:hAnsi="Arial" w:cs="Arial"/>
                <w:b/>
                <w:bCs/>
                <w:sz w:val="24"/>
                <w:szCs w:val="24"/>
                <w:lang w:val="en-US"/>
              </w:rPr>
              <w:t>:</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sidRPr="002C2678">
              <w:rPr>
                <w:rFonts w:ascii="Arial" w:hAnsi="Arial" w:cs="Arial"/>
                <w:b/>
                <w:bCs/>
                <w:sz w:val="24"/>
                <w:szCs w:val="24"/>
              </w:rPr>
              <w:t>Дата рождения</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709"/>
              <w:rPr>
                <w:rFonts w:ascii="Calibri-Bold" w:hAnsi="Calibri-Bold" w:cs="Calibri-Bold"/>
                <w:b/>
                <w:bCs/>
                <w:sz w:val="20"/>
                <w:szCs w:val="20"/>
              </w:rPr>
            </w:pPr>
            <w:r>
              <w:rPr>
                <w:rFonts w:ascii="Arial" w:hAnsi="Arial" w:cs="Arial"/>
                <w:b/>
                <w:bCs/>
                <w:sz w:val="24"/>
                <w:szCs w:val="24"/>
              </w:rPr>
              <w:t>Мес</w:t>
            </w:r>
            <w:r w:rsidRPr="002C2678">
              <w:rPr>
                <w:rFonts w:ascii="Arial" w:hAnsi="Arial" w:cs="Arial"/>
                <w:b/>
                <w:bCs/>
                <w:sz w:val="24"/>
                <w:szCs w:val="24"/>
              </w:rPr>
              <w:t>т</w:t>
            </w:r>
            <w:r>
              <w:rPr>
                <w:rFonts w:ascii="Arial" w:hAnsi="Arial" w:cs="Arial"/>
                <w:b/>
                <w:bCs/>
                <w:sz w:val="24"/>
                <w:szCs w:val="24"/>
              </w:rPr>
              <w:t>о</w:t>
            </w:r>
            <w:r w:rsidRPr="002C2678">
              <w:rPr>
                <w:rFonts w:ascii="Arial" w:hAnsi="Arial" w:cs="Arial"/>
                <w:b/>
                <w:bCs/>
                <w:sz w:val="24"/>
                <w:szCs w:val="24"/>
              </w:rPr>
              <w:t xml:space="preserve"> рождения</w:t>
            </w:r>
            <w:r>
              <w:rPr>
                <w:rFonts w:ascii="Arial" w:hAnsi="Arial" w:cs="Arial"/>
                <w:b/>
                <w:bCs/>
                <w:sz w:val="24"/>
                <w:szCs w:val="24"/>
                <w:lang w:val="en-US"/>
              </w:rPr>
              <w:t>:</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Федерация</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676"/>
              <w:rPr>
                <w:rFonts w:ascii="Calibri-Bold" w:hAnsi="Calibri-Bold" w:cs="Calibri-Bold"/>
                <w:b/>
                <w:bCs/>
                <w:sz w:val="20"/>
                <w:szCs w:val="20"/>
              </w:rPr>
            </w:pPr>
            <w:r>
              <w:rPr>
                <w:rFonts w:ascii="Arial" w:hAnsi="Arial" w:cs="Arial"/>
                <w:b/>
                <w:bCs/>
                <w:sz w:val="24"/>
                <w:szCs w:val="24"/>
              </w:rPr>
              <w:t xml:space="preserve">Код </w:t>
            </w:r>
            <w:r>
              <w:rPr>
                <w:rFonts w:ascii="Arial" w:hAnsi="Arial" w:cs="Arial"/>
                <w:b/>
                <w:bCs/>
                <w:sz w:val="24"/>
                <w:szCs w:val="24"/>
                <w:lang w:val="en-US"/>
              </w:rPr>
              <w:t>ID:</w:t>
            </w:r>
            <w:r>
              <w:rPr>
                <w:rFonts w:ascii="Arial" w:hAnsi="Arial" w:cs="Arial"/>
                <w:b/>
                <w:bCs/>
                <w:sz w:val="24"/>
                <w:szCs w:val="24"/>
              </w:rPr>
              <w:t xml:space="preserve"> (если есть)</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6629"/>
        <w:gridCol w:w="283"/>
        <w:gridCol w:w="2941"/>
      </w:tblGrid>
      <w:tr w:rsidR="009369E0" w:rsidTr="00251CEB">
        <w:tc>
          <w:tcPr>
            <w:tcW w:w="6629"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Название турнира</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283"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2941" w:type="dxa"/>
          </w:tcPr>
          <w:p w:rsidR="009369E0" w:rsidRDefault="009369E0" w:rsidP="00251CEB">
            <w:pPr>
              <w:autoSpaceDE w:val="0"/>
              <w:autoSpaceDN w:val="0"/>
              <w:adjustRightInd w:val="0"/>
              <w:ind w:hanging="675"/>
              <w:rPr>
                <w:rFonts w:ascii="Arial" w:hAnsi="Arial" w:cs="Arial"/>
                <w:b/>
                <w:bCs/>
                <w:sz w:val="24"/>
                <w:szCs w:val="24"/>
              </w:rPr>
            </w:pPr>
            <w:r>
              <w:rPr>
                <w:rFonts w:ascii="Arial" w:hAnsi="Arial" w:cs="Arial"/>
                <w:b/>
                <w:bCs/>
                <w:sz w:val="24"/>
                <w:szCs w:val="24"/>
              </w:rPr>
              <w:t>Федерация</w:t>
            </w:r>
          </w:p>
          <w:p w:rsidR="009369E0" w:rsidRPr="002C2678" w:rsidRDefault="009369E0" w:rsidP="00251CEB">
            <w:pPr>
              <w:autoSpaceDE w:val="0"/>
              <w:autoSpaceDN w:val="0"/>
              <w:adjustRightInd w:val="0"/>
              <w:ind w:hanging="675"/>
              <w:rPr>
                <w:rFonts w:ascii="Calibri-Bold" w:hAnsi="Calibri-Bold" w:cs="Calibri-Bold"/>
                <w:b/>
                <w:bCs/>
                <w:sz w:val="20"/>
                <w:szCs w:val="20"/>
              </w:rPr>
            </w:pPr>
            <w:r>
              <w:rPr>
                <w:rFonts w:ascii="Arial" w:hAnsi="Arial" w:cs="Arial"/>
                <w:b/>
                <w:bCs/>
                <w:sz w:val="24"/>
                <w:szCs w:val="24"/>
              </w:rPr>
              <w:t xml:space="preserve"> соревнования</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Даты</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709"/>
              <w:rPr>
                <w:rFonts w:ascii="Calibri-Bold" w:hAnsi="Calibri-Bold" w:cs="Calibri-Bold"/>
                <w:b/>
                <w:bCs/>
                <w:sz w:val="20"/>
                <w:szCs w:val="20"/>
              </w:rPr>
            </w:pPr>
            <w:r>
              <w:rPr>
                <w:rFonts w:ascii="Arial" w:hAnsi="Arial" w:cs="Arial"/>
                <w:b/>
                <w:bCs/>
                <w:sz w:val="24"/>
                <w:szCs w:val="24"/>
              </w:rPr>
              <w:t>Место проведения</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Вид соревнования</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676"/>
              <w:rPr>
                <w:rFonts w:ascii="Calibri-Bold" w:hAnsi="Calibri-Bold" w:cs="Calibri-Bold"/>
                <w:b/>
                <w:bCs/>
                <w:sz w:val="20"/>
                <w:szCs w:val="20"/>
              </w:rPr>
            </w:pPr>
            <w:r>
              <w:rPr>
                <w:rFonts w:ascii="Arial" w:hAnsi="Arial" w:cs="Arial"/>
                <w:b/>
                <w:bCs/>
                <w:sz w:val="24"/>
                <w:szCs w:val="24"/>
              </w:rPr>
              <w:t>Количество игроков</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rPr>
            </w:pPr>
            <w:r>
              <w:rPr>
                <w:rFonts w:ascii="Arial" w:hAnsi="Arial" w:cs="Arial"/>
                <w:b/>
                <w:bCs/>
                <w:sz w:val="24"/>
                <w:szCs w:val="24"/>
              </w:rPr>
              <w:t>Количество игроков</w:t>
            </w:r>
          </w:p>
          <w:p w:rsidR="009369E0" w:rsidRPr="00D448AC" w:rsidRDefault="009369E0" w:rsidP="00251CEB">
            <w:pPr>
              <w:autoSpaceDE w:val="0"/>
              <w:autoSpaceDN w:val="0"/>
              <w:adjustRightInd w:val="0"/>
              <w:ind w:hanging="709"/>
              <w:rPr>
                <w:rFonts w:ascii="Arial" w:hAnsi="Arial" w:cs="Arial"/>
                <w:b/>
                <w:bCs/>
                <w:sz w:val="24"/>
                <w:szCs w:val="24"/>
              </w:rPr>
            </w:pPr>
            <w:r>
              <w:rPr>
                <w:rFonts w:ascii="Arial" w:hAnsi="Arial" w:cs="Arial"/>
                <w:b/>
                <w:bCs/>
                <w:sz w:val="24"/>
                <w:szCs w:val="24"/>
              </w:rPr>
              <w:t>с рейтингом ФИДЕ</w:t>
            </w:r>
            <w:r w:rsidRPr="00D448AC">
              <w:rPr>
                <w:rFonts w:ascii="Arial" w:hAnsi="Arial" w:cs="Arial"/>
                <w:b/>
                <w:bCs/>
                <w:sz w:val="24"/>
                <w:szCs w:val="24"/>
              </w:rPr>
              <w:t>:</w:t>
            </w: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676"/>
              <w:rPr>
                <w:rFonts w:ascii="Calibri-Bold" w:hAnsi="Calibri-Bold" w:cs="Calibri-Bold"/>
                <w:b/>
                <w:bCs/>
                <w:sz w:val="20"/>
                <w:szCs w:val="20"/>
              </w:rPr>
            </w:pPr>
            <w:r>
              <w:rPr>
                <w:rFonts w:ascii="Arial" w:hAnsi="Arial" w:cs="Arial"/>
                <w:b/>
                <w:bCs/>
                <w:sz w:val="24"/>
                <w:szCs w:val="24"/>
              </w:rPr>
              <w:t>Количество туров</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rPr>
            </w:pPr>
            <w:r>
              <w:rPr>
                <w:rFonts w:ascii="Arial" w:hAnsi="Arial" w:cs="Arial"/>
                <w:b/>
                <w:bCs/>
                <w:sz w:val="24"/>
                <w:szCs w:val="24"/>
              </w:rPr>
              <w:t xml:space="preserve">Количество </w:t>
            </w:r>
            <w:proofErr w:type="gramStart"/>
            <w:r>
              <w:rPr>
                <w:rFonts w:ascii="Arial" w:hAnsi="Arial" w:cs="Arial"/>
                <w:b/>
                <w:bCs/>
                <w:sz w:val="24"/>
                <w:szCs w:val="24"/>
              </w:rPr>
              <w:t>представленных</w:t>
            </w:r>
            <w:proofErr w:type="gramEnd"/>
          </w:p>
          <w:p w:rsidR="009369E0" w:rsidRPr="002C2678"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федераций</w:t>
            </w:r>
            <w:r w:rsidRPr="002C2678">
              <w:rPr>
                <w:rFonts w:ascii="Arial" w:hAnsi="Arial" w:cs="Arial"/>
                <w:b/>
                <w:bCs/>
                <w:sz w:val="24"/>
                <w:szCs w:val="24"/>
                <w:lang w:val="en-US"/>
              </w:rPr>
              <w:t>:</w:t>
            </w:r>
          </w:p>
        </w:tc>
        <w:tc>
          <w:tcPr>
            <w:tcW w:w="426" w:type="dxa"/>
            <w:tcBorders>
              <w:top w:val="nil"/>
              <w:bottom w:val="nil"/>
              <w:right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Borders>
              <w:top w:val="nil"/>
              <w:left w:val="nil"/>
              <w:bottom w:val="nil"/>
              <w:right w:val="nil"/>
            </w:tcBorders>
          </w:tcPr>
          <w:p w:rsidR="009369E0" w:rsidRPr="002C2678" w:rsidRDefault="009369E0" w:rsidP="00251CEB">
            <w:pPr>
              <w:autoSpaceDE w:val="0"/>
              <w:autoSpaceDN w:val="0"/>
              <w:adjustRightInd w:val="0"/>
              <w:rPr>
                <w:rFonts w:ascii="Calibri-Bold" w:hAnsi="Calibri-Bold" w:cs="Calibri-Bold"/>
                <w:b/>
                <w:bCs/>
                <w:sz w:val="20"/>
                <w:szCs w:val="20"/>
              </w:rPr>
            </w:pP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p w:rsidR="009369E0" w:rsidRPr="00E42B1D" w:rsidRDefault="009369E0" w:rsidP="009369E0">
      <w:pPr>
        <w:autoSpaceDE w:val="0"/>
        <w:autoSpaceDN w:val="0"/>
        <w:adjustRightInd w:val="0"/>
        <w:spacing w:after="0" w:line="240" w:lineRule="auto"/>
        <w:ind w:hanging="709"/>
        <w:rPr>
          <w:rFonts w:ascii="Calibri-Bold" w:hAnsi="Calibri-Bold" w:cs="Calibri-Bold"/>
          <w:bCs/>
          <w:sz w:val="20"/>
          <w:szCs w:val="20"/>
        </w:rPr>
      </w:pPr>
      <w:r w:rsidRPr="00ED2908">
        <w:rPr>
          <w:rFonts w:ascii="Calibri-Bold" w:hAnsi="Calibri-Bold" w:cs="Calibri-Bold"/>
          <w:b/>
          <w:bCs/>
          <w:sz w:val="20"/>
          <w:szCs w:val="20"/>
        </w:rPr>
        <w:t>Конфиденциальн</w:t>
      </w:r>
      <w:r>
        <w:rPr>
          <w:rFonts w:ascii="Calibri-Bold" w:hAnsi="Calibri-Bold" w:cs="Calibri-Bold"/>
          <w:b/>
          <w:bCs/>
          <w:sz w:val="20"/>
          <w:szCs w:val="20"/>
        </w:rPr>
        <w:t>ый</w:t>
      </w:r>
      <w:r w:rsidRPr="00ED2908">
        <w:rPr>
          <w:rFonts w:ascii="Calibri-Bold" w:hAnsi="Calibri-Bold" w:cs="Calibri-Bold"/>
          <w:b/>
          <w:bCs/>
          <w:sz w:val="20"/>
          <w:szCs w:val="20"/>
        </w:rPr>
        <w:t xml:space="preserve"> </w:t>
      </w:r>
      <w:r>
        <w:rPr>
          <w:rFonts w:ascii="Calibri-Bold" w:hAnsi="Calibri-Bold" w:cs="Calibri-Bold"/>
          <w:b/>
          <w:bCs/>
          <w:sz w:val="20"/>
          <w:szCs w:val="20"/>
        </w:rPr>
        <w:t>отчёт</w:t>
      </w:r>
      <w:r w:rsidRPr="00ED2908">
        <w:rPr>
          <w:rFonts w:ascii="Calibri-Bold" w:hAnsi="Calibri-Bold" w:cs="Calibri-Bold"/>
          <w:b/>
          <w:bCs/>
          <w:sz w:val="20"/>
          <w:szCs w:val="20"/>
        </w:rPr>
        <w:t>:</w:t>
      </w:r>
      <w:r>
        <w:rPr>
          <w:rFonts w:ascii="Calibri-Bold" w:hAnsi="Calibri-Bold" w:cs="Calibri-Bold"/>
          <w:b/>
          <w:bCs/>
          <w:sz w:val="20"/>
          <w:szCs w:val="20"/>
        </w:rPr>
        <w:t xml:space="preserve"> </w:t>
      </w:r>
      <w:r w:rsidRPr="00E42B1D">
        <w:rPr>
          <w:rFonts w:ascii="Calibri-Bold" w:hAnsi="Calibri-Bold" w:cs="Calibri-Bold"/>
          <w:bCs/>
          <w:sz w:val="20"/>
          <w:szCs w:val="20"/>
        </w:rPr>
        <w:t>(Комментарии Главного арбитра,</w:t>
      </w:r>
      <w:r>
        <w:rPr>
          <w:rFonts w:ascii="Calibri-Bold" w:hAnsi="Calibri-Bold" w:cs="Calibri-Bold"/>
          <w:bCs/>
          <w:sz w:val="20"/>
          <w:szCs w:val="20"/>
        </w:rPr>
        <w:t xml:space="preserve"> </w:t>
      </w:r>
      <w:r w:rsidRPr="00E42B1D">
        <w:rPr>
          <w:rFonts w:ascii="Calibri-Bold" w:hAnsi="Calibri-Bold" w:cs="Calibri-Bold"/>
          <w:bCs/>
          <w:sz w:val="20"/>
          <w:szCs w:val="20"/>
        </w:rPr>
        <w:t>а если это невозможно, то Организато</w:t>
      </w:r>
      <w:r>
        <w:rPr>
          <w:rFonts w:ascii="Calibri-Bold" w:hAnsi="Calibri-Bold" w:cs="Calibri-Bold"/>
          <w:bCs/>
          <w:sz w:val="20"/>
          <w:szCs w:val="20"/>
        </w:rPr>
        <w:t>р</w:t>
      </w:r>
      <w:r w:rsidRPr="00E42B1D">
        <w:rPr>
          <w:rFonts w:ascii="Calibri-Bold" w:hAnsi="Calibri-Bold" w:cs="Calibri-Bold"/>
          <w:bCs/>
          <w:sz w:val="20"/>
          <w:szCs w:val="20"/>
        </w:rPr>
        <w:t xml:space="preserve">а) </w:t>
      </w:r>
    </w:p>
    <w:p w:rsidR="009369E0" w:rsidRPr="00E42B1D" w:rsidRDefault="009369E0" w:rsidP="009369E0">
      <w:pPr>
        <w:autoSpaceDE w:val="0"/>
        <w:autoSpaceDN w:val="0"/>
        <w:adjustRightInd w:val="0"/>
        <w:spacing w:after="0" w:line="240" w:lineRule="auto"/>
        <w:ind w:left="0" w:firstLine="0"/>
        <w:rPr>
          <w:rFonts w:ascii="Calibri-Bold" w:hAnsi="Calibri-Bold" w:cs="Calibri-Bold"/>
          <w:bCs/>
          <w:sz w:val="20"/>
          <w:szCs w:val="20"/>
        </w:rPr>
      </w:pPr>
      <w:r>
        <w:rPr>
          <w:rFonts w:ascii="Calibri-Bold" w:hAnsi="Calibri-Bold" w:cs="Calibri-Bold"/>
          <w:bCs/>
          <w:sz w:val="20"/>
          <w:szCs w:val="20"/>
        </w:rPr>
        <w:t>Комментарии</w:t>
      </w:r>
      <w:r w:rsidRPr="00E42B1D">
        <w:rPr>
          <w:rFonts w:ascii="Calibri-Bold" w:hAnsi="Calibri-Bold" w:cs="Calibri-Bold"/>
          <w:bCs/>
          <w:sz w:val="20"/>
          <w:szCs w:val="20"/>
        </w:rPr>
        <w:t xml:space="preserve"> относит</w:t>
      </w:r>
      <w:r>
        <w:rPr>
          <w:rFonts w:ascii="Calibri-Bold" w:hAnsi="Calibri-Bold" w:cs="Calibri-Bold"/>
          <w:bCs/>
          <w:sz w:val="20"/>
          <w:szCs w:val="20"/>
        </w:rPr>
        <w:t>ельно</w:t>
      </w:r>
      <w:r w:rsidRPr="00E42B1D">
        <w:rPr>
          <w:rFonts w:ascii="Calibri-Bold" w:hAnsi="Calibri-Bold" w:cs="Calibri-Bold"/>
          <w:bCs/>
          <w:sz w:val="20"/>
          <w:szCs w:val="20"/>
        </w:rPr>
        <w:t xml:space="preserve"> знания арбитр</w:t>
      </w:r>
      <w:r>
        <w:rPr>
          <w:rFonts w:ascii="Calibri-Bold" w:hAnsi="Calibri-Bold" w:cs="Calibri-Bold"/>
          <w:bCs/>
          <w:sz w:val="20"/>
          <w:szCs w:val="20"/>
        </w:rPr>
        <w:t>ом</w:t>
      </w:r>
      <w:r w:rsidRPr="00E42B1D">
        <w:rPr>
          <w:rFonts w:ascii="Calibri-Bold" w:hAnsi="Calibri-Bold" w:cs="Calibri-Bold"/>
          <w:bCs/>
          <w:sz w:val="20"/>
          <w:szCs w:val="20"/>
        </w:rPr>
        <w:t xml:space="preserve"> Правил </w:t>
      </w:r>
      <w:r>
        <w:rPr>
          <w:rFonts w:ascii="Calibri-Bold" w:hAnsi="Calibri-Bold" w:cs="Calibri-Bold"/>
          <w:bCs/>
          <w:sz w:val="20"/>
          <w:szCs w:val="20"/>
        </w:rPr>
        <w:t xml:space="preserve">игры </w:t>
      </w:r>
      <w:r w:rsidRPr="00E42B1D">
        <w:rPr>
          <w:rFonts w:ascii="Calibri-Bold" w:hAnsi="Calibri-Bold" w:cs="Calibri-Bold"/>
          <w:bCs/>
          <w:sz w:val="20"/>
          <w:szCs w:val="20"/>
        </w:rPr>
        <w:t xml:space="preserve">и используемых Правил жеребьёвки, </w:t>
      </w:r>
      <w:r>
        <w:rPr>
          <w:rFonts w:ascii="Calibri-Bold" w:hAnsi="Calibri-Bold" w:cs="Calibri-Bold"/>
          <w:bCs/>
          <w:sz w:val="20"/>
          <w:szCs w:val="20"/>
        </w:rPr>
        <w:t xml:space="preserve">его </w:t>
      </w:r>
      <w:r w:rsidRPr="00E42B1D">
        <w:rPr>
          <w:rFonts w:ascii="Calibri-Bold" w:hAnsi="Calibri-Bold" w:cs="Calibri-Bold"/>
          <w:bCs/>
          <w:sz w:val="20"/>
          <w:szCs w:val="20"/>
        </w:rPr>
        <w:t>об</w:t>
      </w:r>
      <w:r w:rsidRPr="00E42B1D">
        <w:rPr>
          <w:rFonts w:ascii="Calibri-Bold" w:hAnsi="Calibri-Bold" w:cs="Calibri-Bold"/>
          <w:bCs/>
          <w:sz w:val="20"/>
          <w:szCs w:val="20"/>
        </w:rPr>
        <w:t>ъ</w:t>
      </w:r>
      <w:r w:rsidRPr="00E42B1D">
        <w:rPr>
          <w:rFonts w:ascii="Calibri-Bold" w:hAnsi="Calibri-Bold" w:cs="Calibri-Bold"/>
          <w:bCs/>
          <w:sz w:val="20"/>
          <w:szCs w:val="20"/>
        </w:rPr>
        <w:t>ективности, способности справиться с любыми возникающими инцидентами, и соображения о защите и</w:t>
      </w:r>
      <w:r w:rsidRPr="00E42B1D">
        <w:rPr>
          <w:rFonts w:ascii="Calibri-Bold" w:hAnsi="Calibri-Bold" w:cs="Calibri-Bold"/>
          <w:bCs/>
          <w:sz w:val="20"/>
          <w:szCs w:val="20"/>
        </w:rPr>
        <w:t>г</w:t>
      </w:r>
      <w:r w:rsidRPr="00E42B1D">
        <w:rPr>
          <w:rFonts w:ascii="Calibri-Bold" w:hAnsi="Calibri-Bold" w:cs="Calibri-Bold"/>
          <w:bCs/>
          <w:sz w:val="20"/>
          <w:szCs w:val="20"/>
        </w:rPr>
        <w:t xml:space="preserve">роков от </w:t>
      </w:r>
      <w:r>
        <w:rPr>
          <w:rFonts w:ascii="Calibri-Bold" w:hAnsi="Calibri-Bold" w:cs="Calibri-Bold"/>
          <w:bCs/>
          <w:sz w:val="20"/>
          <w:szCs w:val="20"/>
        </w:rPr>
        <w:t>нарушения и отвлечения</w:t>
      </w:r>
      <w:r w:rsidRPr="00E42B1D">
        <w:rPr>
          <w:rFonts w:ascii="Calibri-Bold" w:hAnsi="Calibri-Bold" w:cs="Calibri-Bold"/>
          <w:bCs/>
          <w:sz w:val="20"/>
          <w:szCs w:val="20"/>
        </w:rPr>
        <w:t>.</w:t>
      </w:r>
    </w:p>
    <w:p w:rsidR="009369E0" w:rsidRDefault="009369E0" w:rsidP="009369E0">
      <w:pPr>
        <w:autoSpaceDE w:val="0"/>
        <w:autoSpaceDN w:val="0"/>
        <w:adjustRightInd w:val="0"/>
        <w:spacing w:after="0" w:line="240" w:lineRule="auto"/>
        <w:rPr>
          <w:rFonts w:ascii="Calibri-Bold" w:hAnsi="Calibri-Bold" w:cs="Calibri-Bold"/>
          <w:b/>
          <w:bCs/>
          <w:sz w:val="20"/>
          <w:szCs w:val="20"/>
        </w:rPr>
      </w:pPr>
    </w:p>
    <w:p w:rsidR="009369E0" w:rsidRPr="00593988" w:rsidRDefault="009369E0" w:rsidP="009369E0">
      <w:pPr>
        <w:autoSpaceDE w:val="0"/>
        <w:autoSpaceDN w:val="0"/>
        <w:adjustRightInd w:val="0"/>
        <w:spacing w:after="0" w:line="240" w:lineRule="auto"/>
        <w:rPr>
          <w:rFonts w:ascii="Calibri" w:hAnsi="Calibri" w:cs="Calibri"/>
          <w:sz w:val="20"/>
          <w:szCs w:val="20"/>
          <w:lang w:val="en-US"/>
        </w:rPr>
      </w:pPr>
      <w:r w:rsidRPr="00593988">
        <w:rPr>
          <w:rFonts w:ascii="Calibri" w:hAnsi="Calibri" w:cs="Calibri"/>
          <w:sz w:val="20"/>
          <w:szCs w:val="20"/>
          <w:lang w:val="en-US"/>
        </w:rPr>
        <w:t>...................................................................................................................................................................</w:t>
      </w:r>
    </w:p>
    <w:p w:rsidR="009369E0" w:rsidRPr="00593988" w:rsidRDefault="009369E0" w:rsidP="009369E0">
      <w:pPr>
        <w:autoSpaceDE w:val="0"/>
        <w:autoSpaceDN w:val="0"/>
        <w:adjustRightInd w:val="0"/>
        <w:spacing w:after="0" w:line="240" w:lineRule="auto"/>
        <w:rPr>
          <w:rFonts w:ascii="Calibri" w:hAnsi="Calibri" w:cs="Calibri"/>
          <w:sz w:val="20"/>
          <w:szCs w:val="20"/>
          <w:lang w:val="en-US"/>
        </w:rPr>
      </w:pPr>
      <w:r w:rsidRPr="00593988">
        <w:rPr>
          <w:rFonts w:ascii="Calibri" w:hAnsi="Calibri" w:cs="Calibri"/>
          <w:sz w:val="20"/>
          <w:szCs w:val="20"/>
          <w:lang w:val="en-US"/>
        </w:rPr>
        <w:t>...................................................................................................................................................................</w:t>
      </w:r>
    </w:p>
    <w:p w:rsidR="009369E0" w:rsidRDefault="009369E0" w:rsidP="009369E0">
      <w:pPr>
        <w:autoSpaceDE w:val="0"/>
        <w:autoSpaceDN w:val="0"/>
        <w:adjustRightInd w:val="0"/>
        <w:spacing w:after="0" w:line="240" w:lineRule="auto"/>
        <w:rPr>
          <w:rFonts w:ascii="Calibri" w:hAnsi="Calibri" w:cs="Calibri"/>
          <w:sz w:val="20"/>
          <w:szCs w:val="20"/>
        </w:rPr>
      </w:pPr>
      <w:r w:rsidRPr="00593988">
        <w:rPr>
          <w:rFonts w:ascii="Calibri" w:hAnsi="Calibri" w:cs="Calibri"/>
          <w:sz w:val="20"/>
          <w:szCs w:val="20"/>
          <w:lang w:val="en-US"/>
        </w:rPr>
        <w:t>...................................................................................................................................................................</w:t>
      </w:r>
    </w:p>
    <w:p w:rsidR="009369E0" w:rsidRPr="000F73B0" w:rsidRDefault="009369E0" w:rsidP="009369E0">
      <w:pPr>
        <w:autoSpaceDE w:val="0"/>
        <w:autoSpaceDN w:val="0"/>
        <w:adjustRightInd w:val="0"/>
        <w:spacing w:after="0" w:line="240" w:lineRule="auto"/>
        <w:rPr>
          <w:rFonts w:ascii="Calibri" w:hAnsi="Calibri" w:cs="Calibri"/>
          <w:sz w:val="20"/>
          <w:szCs w:val="20"/>
        </w:rPr>
      </w:pPr>
    </w:p>
    <w:tbl>
      <w:tblPr>
        <w:tblStyle w:val="a3"/>
        <w:tblW w:w="0" w:type="auto"/>
        <w:tblLook w:val="04A0" w:firstRow="1" w:lastRow="0" w:firstColumn="1" w:lastColumn="0" w:noHBand="0" w:noVBand="1"/>
      </w:tblPr>
      <w:tblGrid>
        <w:gridCol w:w="9997"/>
      </w:tblGrid>
      <w:tr w:rsidR="009369E0" w:rsidTr="00251CEB">
        <w:tc>
          <w:tcPr>
            <w:tcW w:w="9997" w:type="dxa"/>
          </w:tcPr>
          <w:p w:rsidR="009369E0" w:rsidRPr="00E42B1D" w:rsidRDefault="009369E0" w:rsidP="00251CEB">
            <w:pPr>
              <w:autoSpaceDE w:val="0"/>
              <w:autoSpaceDN w:val="0"/>
              <w:adjustRightInd w:val="0"/>
              <w:ind w:hanging="709"/>
              <w:rPr>
                <w:rFonts w:ascii="Calibri" w:hAnsi="Calibri" w:cs="Calibri"/>
                <w:sz w:val="20"/>
                <w:szCs w:val="20"/>
              </w:rPr>
            </w:pPr>
            <w:r w:rsidRPr="00E42B1D">
              <w:rPr>
                <w:rFonts w:ascii="Arial" w:hAnsi="Arial" w:cs="Arial"/>
                <w:b/>
                <w:sz w:val="24"/>
                <w:szCs w:val="24"/>
              </w:rPr>
              <w:t>Рекомендация:</w:t>
            </w:r>
            <w:r w:rsidRPr="00E42B1D">
              <w:rPr>
                <w:rFonts w:ascii="Calibri" w:hAnsi="Calibri" w:cs="Calibri"/>
                <w:sz w:val="20"/>
                <w:szCs w:val="20"/>
              </w:rPr>
              <w:t xml:space="preserve"> (Удалить одн</w:t>
            </w:r>
            <w:r>
              <w:rPr>
                <w:rFonts w:ascii="Calibri" w:hAnsi="Calibri" w:cs="Calibri"/>
                <w:sz w:val="20"/>
                <w:szCs w:val="20"/>
              </w:rPr>
              <w:t>о</w:t>
            </w:r>
            <w:r w:rsidRPr="00E42B1D">
              <w:rPr>
                <w:rFonts w:ascii="Calibri" w:hAnsi="Calibri" w:cs="Calibri"/>
                <w:sz w:val="20"/>
                <w:szCs w:val="20"/>
              </w:rPr>
              <w:t xml:space="preserve"> из следующих утверждений) </w:t>
            </w:r>
          </w:p>
          <w:p w:rsidR="009369E0" w:rsidRPr="00E842EE" w:rsidRDefault="009369E0" w:rsidP="00251CEB">
            <w:pPr>
              <w:autoSpaceDE w:val="0"/>
              <w:autoSpaceDN w:val="0"/>
              <w:adjustRightInd w:val="0"/>
              <w:ind w:hanging="709"/>
              <w:rPr>
                <w:rFonts w:ascii="Arial" w:hAnsi="Arial" w:cs="Arial"/>
                <w:sz w:val="24"/>
                <w:szCs w:val="24"/>
              </w:rPr>
            </w:pPr>
            <w:r w:rsidRPr="00E842EE">
              <w:rPr>
                <w:rFonts w:ascii="Arial" w:hAnsi="Arial" w:cs="Arial"/>
                <w:sz w:val="24"/>
                <w:szCs w:val="24"/>
              </w:rPr>
              <w:t>Характеристика арбитра</w:t>
            </w:r>
          </w:p>
          <w:p w:rsidR="009369E0" w:rsidRPr="00E842EE" w:rsidRDefault="009369E0" w:rsidP="00251CEB">
            <w:pPr>
              <w:autoSpaceDE w:val="0"/>
              <w:autoSpaceDN w:val="0"/>
              <w:adjustRightInd w:val="0"/>
              <w:ind w:hanging="709"/>
              <w:rPr>
                <w:rFonts w:ascii="Arial" w:hAnsi="Arial" w:cs="Arial"/>
                <w:sz w:val="24"/>
                <w:szCs w:val="24"/>
              </w:rPr>
            </w:pPr>
            <w:r w:rsidRPr="00E842EE">
              <w:rPr>
                <w:rFonts w:ascii="Arial" w:hAnsi="Arial" w:cs="Arial"/>
                <w:sz w:val="24"/>
                <w:szCs w:val="24"/>
              </w:rPr>
              <w:t xml:space="preserve">(1) соответствовал требуемому стандарту для Арбитра ФИДЕ. </w:t>
            </w:r>
          </w:p>
          <w:p w:rsidR="009369E0" w:rsidRDefault="009369E0" w:rsidP="00251CEB">
            <w:pPr>
              <w:autoSpaceDE w:val="0"/>
              <w:autoSpaceDN w:val="0"/>
              <w:adjustRightInd w:val="0"/>
              <w:ind w:hanging="709"/>
              <w:rPr>
                <w:rFonts w:ascii="Arial" w:hAnsi="Arial" w:cs="Arial"/>
                <w:sz w:val="24"/>
                <w:szCs w:val="24"/>
              </w:rPr>
            </w:pPr>
            <w:r w:rsidRPr="00E842EE">
              <w:rPr>
                <w:rFonts w:ascii="Arial" w:hAnsi="Arial" w:cs="Arial"/>
                <w:sz w:val="24"/>
                <w:szCs w:val="24"/>
              </w:rPr>
              <w:t xml:space="preserve">(2) был достаточно хорош, но он/она все еще нуждается в </w:t>
            </w:r>
            <w:proofErr w:type="gramStart"/>
            <w:r w:rsidRPr="00E842EE">
              <w:rPr>
                <w:rFonts w:ascii="Arial" w:hAnsi="Arial" w:cs="Arial"/>
                <w:sz w:val="24"/>
                <w:szCs w:val="24"/>
              </w:rPr>
              <w:t>получении</w:t>
            </w:r>
            <w:proofErr w:type="gramEnd"/>
            <w:r w:rsidRPr="00E842EE">
              <w:rPr>
                <w:rFonts w:ascii="Arial" w:hAnsi="Arial" w:cs="Arial"/>
                <w:sz w:val="24"/>
                <w:szCs w:val="24"/>
              </w:rPr>
              <w:t xml:space="preserve"> большего опыта.</w:t>
            </w:r>
          </w:p>
          <w:p w:rsidR="009369E0" w:rsidRPr="00E842EE" w:rsidRDefault="009369E0" w:rsidP="00251CEB">
            <w:pPr>
              <w:autoSpaceDE w:val="0"/>
              <w:autoSpaceDN w:val="0"/>
              <w:adjustRightInd w:val="0"/>
              <w:ind w:hanging="709"/>
              <w:rPr>
                <w:rFonts w:ascii="Arial" w:hAnsi="Arial" w:cs="Arial"/>
                <w:sz w:val="24"/>
                <w:szCs w:val="24"/>
              </w:rPr>
            </w:pPr>
            <w:r w:rsidRPr="00E842EE">
              <w:rPr>
                <w:rFonts w:ascii="Arial" w:hAnsi="Arial" w:cs="Arial"/>
                <w:sz w:val="24"/>
                <w:szCs w:val="24"/>
              </w:rPr>
              <w:t xml:space="preserve"> </w:t>
            </w:r>
          </w:p>
          <w:p w:rsidR="009369E0" w:rsidRPr="00E842EE" w:rsidRDefault="009369E0" w:rsidP="00251CEB">
            <w:pPr>
              <w:autoSpaceDE w:val="0"/>
              <w:autoSpaceDN w:val="0"/>
              <w:adjustRightInd w:val="0"/>
              <w:ind w:hanging="709"/>
              <w:rPr>
                <w:rFonts w:ascii="Arial" w:hAnsi="Arial" w:cs="Arial"/>
                <w:sz w:val="24"/>
                <w:szCs w:val="24"/>
              </w:rPr>
            </w:pPr>
            <w:r w:rsidRPr="00E842EE">
              <w:rPr>
                <w:rFonts w:ascii="Arial" w:hAnsi="Arial" w:cs="Arial"/>
                <w:sz w:val="24"/>
                <w:szCs w:val="24"/>
              </w:rPr>
              <w:t>Имя</w:t>
            </w:r>
            <w:proofErr w:type="gramStart"/>
            <w:r w:rsidRPr="00E842EE">
              <w:rPr>
                <w:rFonts w:ascii="Arial" w:hAnsi="Arial" w:cs="Arial"/>
                <w:sz w:val="24"/>
                <w:szCs w:val="24"/>
              </w:rPr>
              <w:t xml:space="preserve">: ................................................ ............. </w:t>
            </w:r>
            <w:proofErr w:type="gramEnd"/>
            <w:r w:rsidRPr="00E842EE">
              <w:rPr>
                <w:rFonts w:ascii="Arial" w:hAnsi="Arial" w:cs="Arial"/>
                <w:sz w:val="24"/>
                <w:szCs w:val="24"/>
              </w:rPr>
              <w:t xml:space="preserve">Подпись: ................................................ ............... </w:t>
            </w:r>
          </w:p>
          <w:p w:rsidR="009369E0" w:rsidRDefault="009369E0" w:rsidP="00251CEB">
            <w:pPr>
              <w:autoSpaceDE w:val="0"/>
              <w:autoSpaceDN w:val="0"/>
              <w:adjustRightInd w:val="0"/>
              <w:ind w:hanging="709"/>
              <w:rPr>
                <w:rFonts w:ascii="Calibri" w:hAnsi="Calibri" w:cs="Calibri"/>
                <w:sz w:val="20"/>
                <w:szCs w:val="20"/>
              </w:rPr>
            </w:pPr>
            <w:r w:rsidRPr="00E842EE">
              <w:rPr>
                <w:rFonts w:ascii="Arial" w:hAnsi="Arial" w:cs="Arial"/>
                <w:sz w:val="24"/>
                <w:szCs w:val="24"/>
              </w:rPr>
              <w:t>Статус</w:t>
            </w:r>
            <w:proofErr w:type="gramStart"/>
            <w:r w:rsidRPr="00E842EE">
              <w:rPr>
                <w:rFonts w:ascii="Arial" w:hAnsi="Arial" w:cs="Arial"/>
                <w:sz w:val="24"/>
                <w:szCs w:val="24"/>
              </w:rPr>
              <w:t xml:space="preserve">: ............................................. </w:t>
            </w:r>
            <w:proofErr w:type="gramEnd"/>
            <w:r w:rsidRPr="00E842EE">
              <w:rPr>
                <w:rFonts w:ascii="Arial" w:hAnsi="Arial" w:cs="Arial"/>
                <w:sz w:val="24"/>
                <w:szCs w:val="24"/>
              </w:rPr>
              <w:t>Федерация:. ....................................... Дата:</w:t>
            </w:r>
          </w:p>
        </w:tc>
      </w:tr>
    </w:tbl>
    <w:p w:rsidR="009369E0" w:rsidRDefault="009369E0" w:rsidP="009369E0">
      <w:pPr>
        <w:autoSpaceDE w:val="0"/>
        <w:autoSpaceDN w:val="0"/>
        <w:adjustRightInd w:val="0"/>
        <w:spacing w:after="0" w:line="240" w:lineRule="auto"/>
        <w:rPr>
          <w:rFonts w:ascii="Calibri" w:hAnsi="Calibri" w:cs="Calibri"/>
          <w:sz w:val="20"/>
          <w:szCs w:val="20"/>
        </w:rPr>
      </w:pPr>
    </w:p>
    <w:tbl>
      <w:tblPr>
        <w:tblStyle w:val="a3"/>
        <w:tblW w:w="0" w:type="auto"/>
        <w:tblLook w:val="04A0" w:firstRow="1" w:lastRow="0" w:firstColumn="1" w:lastColumn="0" w:noHBand="0" w:noVBand="1"/>
      </w:tblPr>
      <w:tblGrid>
        <w:gridCol w:w="9997"/>
      </w:tblGrid>
      <w:tr w:rsidR="009369E0" w:rsidTr="00251CEB">
        <w:tc>
          <w:tcPr>
            <w:tcW w:w="9997" w:type="dxa"/>
          </w:tcPr>
          <w:p w:rsidR="009369E0" w:rsidRDefault="009369E0" w:rsidP="00251CEB">
            <w:pPr>
              <w:autoSpaceDE w:val="0"/>
              <w:autoSpaceDN w:val="0"/>
              <w:adjustRightInd w:val="0"/>
              <w:ind w:hanging="709"/>
              <w:rPr>
                <w:rFonts w:ascii="Arial" w:hAnsi="Arial" w:cs="Arial"/>
                <w:sz w:val="24"/>
                <w:szCs w:val="24"/>
              </w:rPr>
            </w:pPr>
            <w:r w:rsidRPr="00E842EE">
              <w:rPr>
                <w:rFonts w:ascii="Arial" w:hAnsi="Arial" w:cs="Arial"/>
                <w:sz w:val="24"/>
                <w:szCs w:val="24"/>
              </w:rPr>
              <w:t>Идентификация национальной Федерацией:</w:t>
            </w:r>
            <w:r>
              <w:rPr>
                <w:rFonts w:ascii="Arial" w:hAnsi="Arial" w:cs="Arial"/>
                <w:sz w:val="24"/>
                <w:szCs w:val="24"/>
              </w:rPr>
              <w:t xml:space="preserve">                             </w:t>
            </w:r>
            <w:r w:rsidRPr="00E842EE">
              <w:rPr>
                <w:rFonts w:ascii="Arial" w:hAnsi="Arial" w:cs="Arial"/>
                <w:sz w:val="24"/>
                <w:szCs w:val="24"/>
              </w:rPr>
              <w:t xml:space="preserve"> Дата: </w:t>
            </w:r>
          </w:p>
          <w:p w:rsidR="009369E0" w:rsidRPr="00E842EE" w:rsidRDefault="009369E0" w:rsidP="00251CEB">
            <w:pPr>
              <w:autoSpaceDE w:val="0"/>
              <w:autoSpaceDN w:val="0"/>
              <w:adjustRightInd w:val="0"/>
              <w:ind w:hanging="709"/>
              <w:rPr>
                <w:rFonts w:ascii="Arial" w:hAnsi="Arial" w:cs="Arial"/>
                <w:sz w:val="24"/>
                <w:szCs w:val="24"/>
              </w:rPr>
            </w:pPr>
          </w:p>
          <w:p w:rsidR="009369E0" w:rsidRPr="00E842EE" w:rsidRDefault="009369E0" w:rsidP="00251CEB">
            <w:pPr>
              <w:autoSpaceDE w:val="0"/>
              <w:autoSpaceDN w:val="0"/>
              <w:adjustRightInd w:val="0"/>
              <w:ind w:hanging="709"/>
              <w:rPr>
                <w:rFonts w:ascii="Arial" w:hAnsi="Arial" w:cs="Arial"/>
                <w:sz w:val="24"/>
                <w:szCs w:val="24"/>
              </w:rPr>
            </w:pPr>
            <w:r>
              <w:rPr>
                <w:rFonts w:ascii="Arial" w:hAnsi="Arial" w:cs="Arial"/>
                <w:sz w:val="24"/>
                <w:szCs w:val="24"/>
              </w:rPr>
              <w:t>Фамилия</w:t>
            </w:r>
            <w:proofErr w:type="gramStart"/>
            <w:r w:rsidRPr="00E842EE">
              <w:rPr>
                <w:rFonts w:ascii="Arial" w:hAnsi="Arial" w:cs="Arial"/>
                <w:sz w:val="24"/>
                <w:szCs w:val="24"/>
              </w:rPr>
              <w:t xml:space="preserve"> ................................................ </w:t>
            </w:r>
            <w:r>
              <w:rPr>
                <w:rFonts w:ascii="Arial" w:hAnsi="Arial" w:cs="Arial"/>
                <w:sz w:val="24"/>
                <w:szCs w:val="24"/>
              </w:rPr>
              <w:t xml:space="preserve">            </w:t>
            </w:r>
            <w:proofErr w:type="gramEnd"/>
            <w:r>
              <w:rPr>
                <w:rFonts w:ascii="Arial" w:hAnsi="Arial" w:cs="Arial"/>
                <w:sz w:val="24"/>
                <w:szCs w:val="24"/>
              </w:rPr>
              <w:t>П</w:t>
            </w:r>
            <w:r w:rsidRPr="00E842EE">
              <w:rPr>
                <w:rFonts w:ascii="Arial" w:hAnsi="Arial" w:cs="Arial"/>
                <w:sz w:val="24"/>
                <w:szCs w:val="24"/>
              </w:rPr>
              <w:t>одпись: .............................................</w:t>
            </w:r>
          </w:p>
        </w:tc>
      </w:tr>
    </w:tbl>
    <w:p w:rsidR="009369E0" w:rsidRDefault="009369E0" w:rsidP="009369E0">
      <w:pPr>
        <w:autoSpaceDE w:val="0"/>
        <w:autoSpaceDN w:val="0"/>
        <w:adjustRightInd w:val="0"/>
        <w:spacing w:after="0" w:line="240" w:lineRule="auto"/>
        <w:rPr>
          <w:rFonts w:ascii="Calibri" w:hAnsi="Calibri" w:cs="Calibri"/>
          <w:sz w:val="20"/>
          <w:szCs w:val="20"/>
        </w:rPr>
      </w:pPr>
    </w:p>
    <w:p w:rsidR="009369E0" w:rsidRPr="00C4590D" w:rsidRDefault="009369E0" w:rsidP="009369E0">
      <w:pPr>
        <w:autoSpaceDE w:val="0"/>
        <w:autoSpaceDN w:val="0"/>
        <w:adjustRightInd w:val="0"/>
        <w:spacing w:after="0" w:line="240" w:lineRule="auto"/>
        <w:ind w:left="0" w:firstLine="0"/>
        <w:rPr>
          <w:rFonts w:ascii="Arial" w:hAnsi="Arial" w:cs="Arial"/>
          <w:sz w:val="20"/>
          <w:szCs w:val="20"/>
        </w:rPr>
      </w:pPr>
      <w:r w:rsidRPr="00C4590D">
        <w:rPr>
          <w:rFonts w:ascii="Arial" w:hAnsi="Arial" w:cs="Arial"/>
          <w:sz w:val="20"/>
          <w:szCs w:val="20"/>
        </w:rPr>
        <w:t xml:space="preserve">Федерация, организовавшая соревнование, несет ответственность за предоставление вышеуказанного сертификата каждому </w:t>
      </w:r>
      <w:r>
        <w:rPr>
          <w:rFonts w:ascii="Arial" w:hAnsi="Arial" w:cs="Arial"/>
          <w:sz w:val="20"/>
          <w:szCs w:val="20"/>
        </w:rPr>
        <w:t>А</w:t>
      </w:r>
      <w:r w:rsidRPr="00C4590D">
        <w:rPr>
          <w:rFonts w:ascii="Arial" w:hAnsi="Arial" w:cs="Arial"/>
          <w:sz w:val="20"/>
          <w:szCs w:val="20"/>
        </w:rPr>
        <w:t xml:space="preserve">рбитру, который по мнению </w:t>
      </w:r>
      <w:r>
        <w:rPr>
          <w:rFonts w:ascii="Arial" w:hAnsi="Arial" w:cs="Arial"/>
          <w:sz w:val="20"/>
          <w:szCs w:val="20"/>
        </w:rPr>
        <w:t>Г</w:t>
      </w:r>
      <w:r w:rsidRPr="00C4590D">
        <w:rPr>
          <w:rFonts w:ascii="Arial" w:hAnsi="Arial" w:cs="Arial"/>
          <w:sz w:val="20"/>
          <w:szCs w:val="20"/>
        </w:rPr>
        <w:t xml:space="preserve">лавного </w:t>
      </w:r>
      <w:r>
        <w:rPr>
          <w:rFonts w:ascii="Arial" w:hAnsi="Arial" w:cs="Arial"/>
          <w:sz w:val="20"/>
          <w:szCs w:val="20"/>
        </w:rPr>
        <w:t>А</w:t>
      </w:r>
      <w:r w:rsidRPr="00C4590D">
        <w:rPr>
          <w:rFonts w:ascii="Arial" w:hAnsi="Arial" w:cs="Arial"/>
          <w:sz w:val="20"/>
          <w:szCs w:val="20"/>
        </w:rPr>
        <w:t xml:space="preserve">рбитра </w:t>
      </w:r>
      <w:proofErr w:type="gramStart"/>
      <w:r w:rsidRPr="00C4590D">
        <w:rPr>
          <w:rFonts w:ascii="Arial" w:hAnsi="Arial" w:cs="Arial"/>
          <w:sz w:val="20"/>
          <w:szCs w:val="20"/>
        </w:rPr>
        <w:t xml:space="preserve">выполнил норму </w:t>
      </w:r>
      <w:r>
        <w:rPr>
          <w:rFonts w:ascii="Arial" w:hAnsi="Arial" w:cs="Arial"/>
          <w:sz w:val="20"/>
          <w:szCs w:val="20"/>
        </w:rPr>
        <w:t>А</w:t>
      </w:r>
      <w:r w:rsidRPr="00C4590D">
        <w:rPr>
          <w:rFonts w:ascii="Arial" w:hAnsi="Arial" w:cs="Arial"/>
          <w:sz w:val="20"/>
          <w:szCs w:val="20"/>
        </w:rPr>
        <w:t>рбитра ФИДЕ и который обращается</w:t>
      </w:r>
      <w:proofErr w:type="gramEnd"/>
      <w:r w:rsidRPr="00C4590D">
        <w:rPr>
          <w:rFonts w:ascii="Arial" w:hAnsi="Arial" w:cs="Arial"/>
          <w:sz w:val="20"/>
          <w:szCs w:val="20"/>
        </w:rPr>
        <w:t xml:space="preserve"> с такой просьбой до окончания турнира. Если это сертификат для </w:t>
      </w:r>
      <w:r>
        <w:rPr>
          <w:rFonts w:ascii="Arial" w:hAnsi="Arial" w:cs="Arial"/>
          <w:sz w:val="20"/>
          <w:szCs w:val="20"/>
        </w:rPr>
        <w:t>Г</w:t>
      </w:r>
      <w:r w:rsidRPr="00C4590D">
        <w:rPr>
          <w:rFonts w:ascii="Arial" w:hAnsi="Arial" w:cs="Arial"/>
          <w:sz w:val="20"/>
          <w:szCs w:val="20"/>
        </w:rPr>
        <w:t xml:space="preserve">лавного </w:t>
      </w:r>
      <w:r>
        <w:rPr>
          <w:rFonts w:ascii="Arial" w:hAnsi="Arial" w:cs="Arial"/>
          <w:sz w:val="20"/>
          <w:szCs w:val="20"/>
        </w:rPr>
        <w:t>А</w:t>
      </w:r>
      <w:r w:rsidRPr="00C4590D">
        <w:rPr>
          <w:rFonts w:ascii="Arial" w:hAnsi="Arial" w:cs="Arial"/>
          <w:sz w:val="20"/>
          <w:szCs w:val="20"/>
        </w:rPr>
        <w:t xml:space="preserve">рбитра, он должен быть основан на оценке ранее уполномоченного должностного лица, которое, по возможности, должно быть </w:t>
      </w:r>
      <w:r>
        <w:rPr>
          <w:rFonts w:ascii="Arial" w:hAnsi="Arial" w:cs="Arial"/>
          <w:sz w:val="20"/>
          <w:szCs w:val="20"/>
        </w:rPr>
        <w:t>М</w:t>
      </w:r>
      <w:r w:rsidRPr="00C4590D">
        <w:rPr>
          <w:rFonts w:ascii="Arial" w:hAnsi="Arial" w:cs="Arial"/>
          <w:sz w:val="20"/>
          <w:szCs w:val="20"/>
        </w:rPr>
        <w:t xml:space="preserve">еждународным </w:t>
      </w:r>
      <w:r>
        <w:rPr>
          <w:rFonts w:ascii="Arial" w:hAnsi="Arial" w:cs="Arial"/>
          <w:sz w:val="20"/>
          <w:szCs w:val="20"/>
        </w:rPr>
        <w:t>А</w:t>
      </w:r>
      <w:r w:rsidRPr="00C4590D">
        <w:rPr>
          <w:rFonts w:ascii="Arial" w:hAnsi="Arial" w:cs="Arial"/>
          <w:sz w:val="20"/>
          <w:szCs w:val="20"/>
        </w:rPr>
        <w:t xml:space="preserve">рбитром. </w:t>
      </w:r>
    </w:p>
    <w:p w:rsidR="009369E0" w:rsidRPr="00C4590D" w:rsidRDefault="009369E0" w:rsidP="009369E0">
      <w:pPr>
        <w:autoSpaceDE w:val="0"/>
        <w:autoSpaceDN w:val="0"/>
        <w:adjustRightInd w:val="0"/>
        <w:spacing w:after="0" w:line="240" w:lineRule="auto"/>
        <w:ind w:left="0" w:firstLine="0"/>
        <w:rPr>
          <w:rFonts w:ascii="Arial" w:hAnsi="Arial" w:cs="Arial"/>
          <w:sz w:val="20"/>
          <w:szCs w:val="20"/>
        </w:rPr>
      </w:pPr>
      <w:r w:rsidRPr="00C4590D">
        <w:rPr>
          <w:rFonts w:ascii="Arial" w:hAnsi="Arial" w:cs="Arial"/>
          <w:sz w:val="20"/>
          <w:szCs w:val="20"/>
        </w:rPr>
        <w:t xml:space="preserve">При подаче заявки на звание </w:t>
      </w:r>
      <w:r>
        <w:rPr>
          <w:rFonts w:ascii="Arial" w:hAnsi="Arial" w:cs="Arial"/>
          <w:sz w:val="20"/>
          <w:szCs w:val="20"/>
        </w:rPr>
        <w:t>А</w:t>
      </w:r>
      <w:r w:rsidRPr="00C4590D">
        <w:rPr>
          <w:rFonts w:ascii="Arial" w:hAnsi="Arial" w:cs="Arial"/>
          <w:sz w:val="20"/>
          <w:szCs w:val="20"/>
        </w:rPr>
        <w:t>рбитра ФИДЕ федерация заявителя должн</w:t>
      </w:r>
      <w:r>
        <w:rPr>
          <w:rFonts w:ascii="Arial" w:hAnsi="Arial" w:cs="Arial"/>
          <w:sz w:val="20"/>
          <w:szCs w:val="20"/>
        </w:rPr>
        <w:t>а</w:t>
      </w:r>
      <w:r w:rsidRPr="00C4590D">
        <w:rPr>
          <w:rFonts w:ascii="Arial" w:hAnsi="Arial" w:cs="Arial"/>
          <w:sz w:val="20"/>
          <w:szCs w:val="20"/>
        </w:rPr>
        <w:t xml:space="preserve"> приложить к этой форме Фо</w:t>
      </w:r>
      <w:r w:rsidRPr="00C4590D">
        <w:rPr>
          <w:rFonts w:ascii="Arial" w:hAnsi="Arial" w:cs="Arial"/>
          <w:sz w:val="20"/>
          <w:szCs w:val="20"/>
        </w:rPr>
        <w:t>р</w:t>
      </w:r>
      <w:r w:rsidRPr="00C4590D">
        <w:rPr>
          <w:rFonts w:ascii="Arial" w:hAnsi="Arial" w:cs="Arial"/>
          <w:sz w:val="20"/>
          <w:szCs w:val="20"/>
        </w:rPr>
        <w:t>му отчёта о турнире IT3 и копии любых апелляционных решений.</w:t>
      </w:r>
    </w:p>
    <w:p w:rsidR="009369E0" w:rsidRPr="00452105" w:rsidRDefault="009369E0" w:rsidP="009369E0">
      <w:pPr>
        <w:autoSpaceDE w:val="0"/>
        <w:autoSpaceDN w:val="0"/>
        <w:adjustRightInd w:val="0"/>
        <w:spacing w:after="0" w:line="240" w:lineRule="auto"/>
        <w:rPr>
          <w:rFonts w:ascii="Arial" w:hAnsi="Arial" w:cs="Arial"/>
          <w:sz w:val="20"/>
          <w:szCs w:val="20"/>
        </w:rPr>
      </w:pPr>
      <w:r w:rsidRPr="00452105">
        <w:rPr>
          <w:rFonts w:ascii="Arial" w:hAnsi="Arial" w:cs="Arial"/>
          <w:sz w:val="20"/>
          <w:szCs w:val="20"/>
        </w:rPr>
        <w:t>:</w:t>
      </w:r>
    </w:p>
    <w:p w:rsidR="009369E0" w:rsidRPr="00F15E0B" w:rsidRDefault="009369E0" w:rsidP="009369E0">
      <w:pPr>
        <w:autoSpaceDE w:val="0"/>
        <w:autoSpaceDN w:val="0"/>
        <w:adjustRightInd w:val="0"/>
        <w:spacing w:before="120"/>
        <w:ind w:left="0" w:firstLine="0"/>
        <w:rPr>
          <w:rFonts w:ascii="Calibri-Bold" w:hAnsi="Calibri-Bold" w:cs="Calibri-Bold"/>
          <w:b/>
          <w:bCs/>
          <w:sz w:val="28"/>
          <w:szCs w:val="28"/>
        </w:rPr>
      </w:pPr>
      <w:r w:rsidRPr="00F15E0B">
        <w:rPr>
          <w:rFonts w:ascii="Calibri-Bold" w:hAnsi="Calibri-Bold" w:cs="Calibri-Bold"/>
          <w:b/>
          <w:bCs/>
          <w:sz w:val="28"/>
          <w:szCs w:val="28"/>
        </w:rPr>
        <w:lastRenderedPageBreak/>
        <w:t xml:space="preserve">             </w:t>
      </w:r>
      <w:r w:rsidRPr="009C2C0F">
        <w:rPr>
          <w:rFonts w:ascii="Calibri-Bold" w:hAnsi="Calibri-Bold" w:cs="Calibri-Bold"/>
          <w:b/>
          <w:bCs/>
          <w:sz w:val="28"/>
          <w:szCs w:val="28"/>
        </w:rPr>
        <w:t>ЗАЯВКА НА ПРИСВОЕНИ</w:t>
      </w:r>
      <w:r>
        <w:rPr>
          <w:rFonts w:ascii="Calibri-Bold" w:hAnsi="Calibri-Bold" w:cs="Calibri-Bold"/>
          <w:b/>
          <w:bCs/>
          <w:sz w:val="28"/>
          <w:szCs w:val="28"/>
        </w:rPr>
        <w:t>Е</w:t>
      </w:r>
      <w:r w:rsidRPr="009C2C0F">
        <w:rPr>
          <w:rFonts w:ascii="Calibri-Bold" w:hAnsi="Calibri-Bold" w:cs="Calibri-Bold"/>
          <w:b/>
          <w:bCs/>
          <w:sz w:val="28"/>
          <w:szCs w:val="28"/>
        </w:rPr>
        <w:t xml:space="preserve"> ЗВАНИЯ </w:t>
      </w:r>
      <w:r>
        <w:rPr>
          <w:rFonts w:ascii="Calibri-Bold" w:hAnsi="Calibri-Bold" w:cs="Calibri-Bold"/>
          <w:b/>
          <w:bCs/>
          <w:sz w:val="28"/>
          <w:szCs w:val="28"/>
        </w:rPr>
        <w:t xml:space="preserve">АРБИТРА </w:t>
      </w:r>
      <w:r w:rsidRPr="009C2C0F">
        <w:rPr>
          <w:rFonts w:ascii="Calibri-Bold" w:hAnsi="Calibri-Bold" w:cs="Calibri-Bold"/>
          <w:b/>
          <w:bCs/>
          <w:sz w:val="28"/>
          <w:szCs w:val="28"/>
        </w:rPr>
        <w:t>ФИДЕ</w:t>
      </w:r>
      <w:r w:rsidRPr="00F15E0B">
        <w:rPr>
          <w:rFonts w:ascii="Calibri-Bold" w:hAnsi="Calibri-Bold" w:cs="Calibri-Bold"/>
          <w:b/>
          <w:bCs/>
          <w:sz w:val="28"/>
          <w:szCs w:val="28"/>
        </w:rPr>
        <w:t xml:space="preserve">        </w:t>
      </w:r>
      <w:r>
        <w:rPr>
          <w:rFonts w:ascii="Calibri-Bold" w:hAnsi="Calibri-Bold" w:cs="Calibri-Bold"/>
          <w:b/>
          <w:bCs/>
          <w:sz w:val="28"/>
          <w:szCs w:val="28"/>
          <w:lang w:val="en-US"/>
        </w:rPr>
        <w:t>FA</w:t>
      </w:r>
      <w:r w:rsidRPr="00F15E0B">
        <w:rPr>
          <w:rFonts w:ascii="Calibri-Bold" w:hAnsi="Calibri-Bold" w:cs="Calibri-Bold"/>
          <w:b/>
          <w:bCs/>
          <w:sz w:val="28"/>
          <w:szCs w:val="28"/>
        </w:rPr>
        <w:t>2</w:t>
      </w:r>
    </w:p>
    <w:p w:rsidR="009369E0" w:rsidRPr="00452105" w:rsidRDefault="009369E0" w:rsidP="009369E0">
      <w:pPr>
        <w:autoSpaceDE w:val="0"/>
        <w:autoSpaceDN w:val="0"/>
        <w:adjustRightInd w:val="0"/>
        <w:spacing w:before="120"/>
        <w:jc w:val="center"/>
        <w:rPr>
          <w:rFonts w:ascii="Calibri-Bold" w:hAnsi="Calibri-Bold" w:cs="Calibri-Bold"/>
          <w:b/>
          <w:bCs/>
          <w:sz w:val="28"/>
          <w:szCs w:val="28"/>
        </w:rPr>
      </w:pP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 xml:space="preserve">Федерация ..................................... представляет заявку на звание Арбитра ФИДЕ </w:t>
      </w:r>
      <w:proofErr w:type="gramStart"/>
      <w:r w:rsidRPr="00E54A8C">
        <w:rPr>
          <w:rFonts w:ascii="Arial" w:hAnsi="Arial" w:cs="Arial"/>
          <w:bCs/>
        </w:rPr>
        <w:t>для</w:t>
      </w:r>
      <w:proofErr w:type="gramEnd"/>
      <w:r w:rsidRPr="00E54A8C">
        <w:rPr>
          <w:rFonts w:ascii="Arial" w:hAnsi="Arial" w:cs="Arial"/>
          <w:bCs/>
        </w:rPr>
        <w:t xml:space="preserve">: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фамилия</w:t>
      </w:r>
      <w:proofErr w:type="gramStart"/>
      <w:r w:rsidRPr="00E54A8C">
        <w:rPr>
          <w:rFonts w:ascii="Arial" w:hAnsi="Arial" w:cs="Arial"/>
          <w:bCs/>
        </w:rPr>
        <w:t xml:space="preserve">: ................................................  </w:t>
      </w:r>
      <w:proofErr w:type="gramEnd"/>
      <w:r w:rsidRPr="00E54A8C">
        <w:rPr>
          <w:rFonts w:ascii="Arial" w:hAnsi="Arial" w:cs="Arial"/>
          <w:bCs/>
        </w:rPr>
        <w:t>имя: ...................... ID-код (если есть): ..............</w:t>
      </w:r>
      <w:r>
        <w:rPr>
          <w:rFonts w:ascii="Arial" w:hAnsi="Arial" w:cs="Arial"/>
          <w:bCs/>
        </w:rPr>
        <w:t>............</w:t>
      </w:r>
      <w:r w:rsidRPr="00E54A8C">
        <w:rPr>
          <w:rFonts w:ascii="Arial" w:hAnsi="Arial" w:cs="Arial"/>
          <w:bCs/>
        </w:rPr>
        <w:t xml:space="preserve">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 xml:space="preserve">дата рождения: </w:t>
      </w:r>
      <w:r>
        <w:rPr>
          <w:rFonts w:ascii="Arial" w:hAnsi="Arial" w:cs="Arial"/>
          <w:bCs/>
        </w:rPr>
        <w:t>…………….</w:t>
      </w:r>
      <w:r w:rsidRPr="00E54A8C">
        <w:rPr>
          <w:rFonts w:ascii="Arial" w:hAnsi="Arial" w:cs="Arial"/>
          <w:bCs/>
        </w:rPr>
        <w:t xml:space="preserve"> место рождения:</w:t>
      </w:r>
      <w:r>
        <w:rPr>
          <w:rFonts w:ascii="Arial" w:hAnsi="Arial" w:cs="Arial"/>
          <w:bCs/>
        </w:rPr>
        <w:t>…..</w:t>
      </w:r>
      <w:proofErr w:type="gramStart"/>
      <w:r w:rsidRPr="00E54A8C">
        <w:rPr>
          <w:rFonts w:ascii="Arial" w:hAnsi="Arial" w:cs="Arial"/>
          <w:bCs/>
        </w:rPr>
        <w:t xml:space="preserve"> .</w:t>
      </w:r>
      <w:proofErr w:type="gramEnd"/>
      <w:r w:rsidRPr="00E54A8C">
        <w:rPr>
          <w:rFonts w:ascii="Arial" w:hAnsi="Arial" w:cs="Arial"/>
          <w:bCs/>
        </w:rPr>
        <w:t xml:space="preserve">................................ федерация: ....................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 xml:space="preserve">адрес: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w:t>
      </w:r>
    </w:p>
    <w:p w:rsidR="009369E0" w:rsidRPr="00452105" w:rsidRDefault="009369E0" w:rsidP="009369E0">
      <w:pPr>
        <w:autoSpaceDE w:val="0"/>
        <w:autoSpaceDN w:val="0"/>
        <w:adjustRightInd w:val="0"/>
        <w:spacing w:after="0" w:line="360" w:lineRule="auto"/>
        <w:ind w:left="0" w:firstLine="0"/>
        <w:rPr>
          <w:rFonts w:ascii="Arial" w:hAnsi="Arial" w:cs="Arial"/>
          <w:bCs/>
          <w:sz w:val="24"/>
          <w:szCs w:val="24"/>
        </w:rPr>
      </w:pPr>
      <w:r w:rsidRPr="00E54A8C">
        <w:rPr>
          <w:rFonts w:ascii="Arial" w:hAnsi="Arial" w:cs="Arial"/>
          <w:bCs/>
        </w:rPr>
        <w:t>Тел</w:t>
      </w:r>
      <w:proofErr w:type="gramStart"/>
      <w:r w:rsidRPr="00E54A8C">
        <w:rPr>
          <w:rFonts w:ascii="Arial" w:hAnsi="Arial" w:cs="Arial"/>
          <w:bCs/>
        </w:rPr>
        <w:t xml:space="preserve">: ........................................... </w:t>
      </w:r>
      <w:proofErr w:type="gramEnd"/>
      <w:r w:rsidRPr="00E54A8C">
        <w:rPr>
          <w:rFonts w:ascii="Arial" w:hAnsi="Arial" w:cs="Arial"/>
          <w:bCs/>
        </w:rPr>
        <w:t>Факс</w:t>
      </w:r>
      <w:r w:rsidRPr="00452105">
        <w:rPr>
          <w:rFonts w:ascii="Arial" w:hAnsi="Arial" w:cs="Arial"/>
          <w:bCs/>
        </w:rPr>
        <w:t xml:space="preserve">: .................................... </w:t>
      </w:r>
      <w:r>
        <w:rPr>
          <w:rFonts w:ascii="Arial" w:hAnsi="Arial" w:cs="Arial"/>
          <w:bCs/>
          <w:lang w:val="en-US"/>
        </w:rPr>
        <w:t>e</w:t>
      </w:r>
      <w:r w:rsidRPr="00452105">
        <w:rPr>
          <w:rFonts w:ascii="Arial" w:hAnsi="Arial" w:cs="Arial"/>
          <w:bCs/>
        </w:rPr>
        <w:t>-</w:t>
      </w:r>
      <w:r>
        <w:rPr>
          <w:rFonts w:ascii="Arial" w:hAnsi="Arial" w:cs="Arial"/>
          <w:bCs/>
          <w:lang w:val="en-US"/>
        </w:rPr>
        <w:t>mail</w:t>
      </w:r>
      <w:r w:rsidRPr="00452105">
        <w:rPr>
          <w:rFonts w:ascii="Arial" w:hAnsi="Arial" w:cs="Arial"/>
          <w:bCs/>
        </w:rPr>
        <w:t>:</w:t>
      </w:r>
      <w:r w:rsidRPr="00452105">
        <w:rPr>
          <w:rFonts w:ascii="Arial" w:hAnsi="Arial" w:cs="Arial"/>
          <w:bCs/>
          <w:sz w:val="24"/>
          <w:szCs w:val="24"/>
        </w:rPr>
        <w:t xml:space="preserve"> ................................</w:t>
      </w:r>
    </w:p>
    <w:p w:rsidR="009369E0" w:rsidRDefault="009369E0" w:rsidP="009369E0">
      <w:pPr>
        <w:autoSpaceDE w:val="0"/>
        <w:autoSpaceDN w:val="0"/>
        <w:adjustRightInd w:val="0"/>
        <w:spacing w:after="0" w:line="360" w:lineRule="auto"/>
        <w:rPr>
          <w:rFonts w:ascii="Arial" w:hAnsi="Arial" w:cs="Arial"/>
          <w:bCs/>
        </w:rPr>
      </w:pPr>
    </w:p>
    <w:p w:rsidR="009369E0" w:rsidRDefault="009369E0" w:rsidP="009369E0">
      <w:pPr>
        <w:autoSpaceDE w:val="0"/>
        <w:autoSpaceDN w:val="0"/>
        <w:adjustRightInd w:val="0"/>
        <w:spacing w:after="0"/>
        <w:ind w:left="0" w:firstLine="0"/>
        <w:rPr>
          <w:rFonts w:ascii="Arial" w:hAnsi="Arial" w:cs="Arial"/>
          <w:bCs/>
        </w:rPr>
      </w:pPr>
      <w:r w:rsidRPr="00E54A8C">
        <w:rPr>
          <w:rFonts w:ascii="Arial" w:hAnsi="Arial" w:cs="Arial"/>
          <w:bCs/>
        </w:rPr>
        <w:t>Кандидат обладает точн</w:t>
      </w:r>
      <w:r>
        <w:rPr>
          <w:rFonts w:ascii="Arial" w:hAnsi="Arial" w:cs="Arial"/>
          <w:bCs/>
        </w:rPr>
        <w:t>ым</w:t>
      </w:r>
      <w:r w:rsidRPr="00E54A8C">
        <w:rPr>
          <w:rFonts w:ascii="Arial" w:hAnsi="Arial" w:cs="Arial"/>
          <w:bCs/>
        </w:rPr>
        <w:t xml:space="preserve"> знание</w:t>
      </w:r>
      <w:r>
        <w:rPr>
          <w:rFonts w:ascii="Arial" w:hAnsi="Arial" w:cs="Arial"/>
          <w:bCs/>
        </w:rPr>
        <w:t>м</w:t>
      </w:r>
      <w:r w:rsidRPr="00E54A8C">
        <w:rPr>
          <w:rFonts w:ascii="Arial" w:hAnsi="Arial" w:cs="Arial"/>
          <w:bCs/>
        </w:rPr>
        <w:t xml:space="preserve"> Правил</w:t>
      </w:r>
      <w:r>
        <w:rPr>
          <w:rFonts w:ascii="Arial" w:hAnsi="Arial" w:cs="Arial"/>
          <w:bCs/>
        </w:rPr>
        <w:t xml:space="preserve"> </w:t>
      </w:r>
      <w:r w:rsidRPr="00E54A8C">
        <w:rPr>
          <w:rFonts w:ascii="Arial" w:hAnsi="Arial" w:cs="Arial"/>
          <w:bCs/>
        </w:rPr>
        <w:t>и</w:t>
      </w:r>
      <w:r>
        <w:rPr>
          <w:rFonts w:ascii="Arial" w:hAnsi="Arial" w:cs="Arial"/>
          <w:bCs/>
        </w:rPr>
        <w:t xml:space="preserve">гры </w:t>
      </w:r>
      <w:r w:rsidRPr="00E54A8C">
        <w:rPr>
          <w:rFonts w:ascii="Arial" w:hAnsi="Arial" w:cs="Arial"/>
          <w:bCs/>
        </w:rPr>
        <w:t xml:space="preserve">в шахматы и всех других правил ФИДЕ, </w:t>
      </w:r>
    </w:p>
    <w:p w:rsidR="009369E0" w:rsidRPr="00E54A8C" w:rsidRDefault="009369E0" w:rsidP="009369E0">
      <w:pPr>
        <w:autoSpaceDE w:val="0"/>
        <w:autoSpaceDN w:val="0"/>
        <w:adjustRightInd w:val="0"/>
        <w:spacing w:after="0"/>
        <w:ind w:left="0" w:firstLine="0"/>
        <w:rPr>
          <w:rFonts w:ascii="Arial" w:hAnsi="Arial" w:cs="Arial"/>
          <w:bCs/>
        </w:rPr>
      </w:pPr>
      <w:proofErr w:type="gramStart"/>
      <w:r w:rsidRPr="00E54A8C">
        <w:rPr>
          <w:rFonts w:ascii="Arial" w:hAnsi="Arial" w:cs="Arial"/>
          <w:bCs/>
        </w:rPr>
        <w:t>которые</w:t>
      </w:r>
      <w:proofErr w:type="gramEnd"/>
      <w:r w:rsidRPr="00E54A8C">
        <w:rPr>
          <w:rFonts w:ascii="Arial" w:hAnsi="Arial" w:cs="Arial"/>
          <w:bCs/>
        </w:rPr>
        <w:t xml:space="preserve"> необходимо соблюдать в шахматных соревнованиях. </w:t>
      </w:r>
    </w:p>
    <w:p w:rsidR="009369E0" w:rsidRPr="00E54A8C" w:rsidRDefault="009369E0" w:rsidP="009369E0">
      <w:pPr>
        <w:autoSpaceDE w:val="0"/>
        <w:autoSpaceDN w:val="0"/>
        <w:adjustRightInd w:val="0"/>
        <w:spacing w:after="0"/>
        <w:ind w:left="0" w:firstLine="0"/>
        <w:rPr>
          <w:rFonts w:ascii="Arial" w:hAnsi="Arial" w:cs="Arial"/>
          <w:bCs/>
        </w:rPr>
      </w:pPr>
      <w:r w:rsidRPr="00E54A8C">
        <w:rPr>
          <w:rFonts w:ascii="Arial" w:hAnsi="Arial" w:cs="Arial"/>
          <w:bCs/>
        </w:rPr>
        <w:t xml:space="preserve">Он /она говорит на следующих </w:t>
      </w:r>
      <w:proofErr w:type="gramStart"/>
      <w:r w:rsidRPr="00E54A8C">
        <w:rPr>
          <w:rFonts w:ascii="Arial" w:hAnsi="Arial" w:cs="Arial"/>
          <w:bCs/>
        </w:rPr>
        <w:t>языках</w:t>
      </w:r>
      <w:proofErr w:type="gramEnd"/>
      <w:r w:rsidRPr="00E54A8C">
        <w:rPr>
          <w:rFonts w:ascii="Arial" w:hAnsi="Arial" w:cs="Arial"/>
          <w:bCs/>
        </w:rPr>
        <w:t xml:space="preserve"> (</w:t>
      </w:r>
      <w:r>
        <w:rPr>
          <w:rFonts w:ascii="Arial" w:hAnsi="Arial" w:cs="Arial"/>
          <w:bCs/>
        </w:rPr>
        <w:t>предполагается</w:t>
      </w:r>
      <w:r w:rsidRPr="00E54A8C">
        <w:rPr>
          <w:rFonts w:ascii="Arial" w:hAnsi="Arial" w:cs="Arial"/>
          <w:bCs/>
        </w:rPr>
        <w:t xml:space="preserve"> достаточное знание</w:t>
      </w:r>
      <w:r>
        <w:rPr>
          <w:rFonts w:ascii="Arial" w:hAnsi="Arial" w:cs="Arial"/>
          <w:bCs/>
        </w:rPr>
        <w:t>,</w:t>
      </w:r>
      <w:r w:rsidRPr="00E54A8C">
        <w:rPr>
          <w:rFonts w:ascii="Arial" w:hAnsi="Arial" w:cs="Arial"/>
          <w:bCs/>
        </w:rPr>
        <w:t xml:space="preserve"> по крайней мере</w:t>
      </w:r>
      <w:r>
        <w:rPr>
          <w:rFonts w:ascii="Arial" w:hAnsi="Arial" w:cs="Arial"/>
          <w:bCs/>
        </w:rPr>
        <w:t>,</w:t>
      </w:r>
      <w:r w:rsidRPr="00E54A8C">
        <w:rPr>
          <w:rFonts w:ascii="Arial" w:hAnsi="Arial" w:cs="Arial"/>
          <w:bCs/>
        </w:rPr>
        <w:t xml:space="preserve"> одн</w:t>
      </w:r>
      <w:r>
        <w:rPr>
          <w:rFonts w:ascii="Arial" w:hAnsi="Arial" w:cs="Arial"/>
          <w:bCs/>
        </w:rPr>
        <w:t>ого</w:t>
      </w:r>
      <w:r w:rsidRPr="00E54A8C">
        <w:rPr>
          <w:rFonts w:ascii="Arial" w:hAnsi="Arial" w:cs="Arial"/>
          <w:bCs/>
        </w:rPr>
        <w:t xml:space="preserve"> официальн</w:t>
      </w:r>
      <w:r>
        <w:rPr>
          <w:rFonts w:ascii="Arial" w:hAnsi="Arial" w:cs="Arial"/>
          <w:bCs/>
        </w:rPr>
        <w:t xml:space="preserve">ого языка </w:t>
      </w:r>
      <w:r w:rsidRPr="00E54A8C">
        <w:rPr>
          <w:rFonts w:ascii="Arial" w:hAnsi="Arial" w:cs="Arial"/>
          <w:bCs/>
        </w:rPr>
        <w:t xml:space="preserve">ФИДЕ): </w:t>
      </w:r>
    </w:p>
    <w:p w:rsidR="009369E0" w:rsidRPr="00452105" w:rsidRDefault="009369E0" w:rsidP="009369E0">
      <w:pPr>
        <w:autoSpaceDE w:val="0"/>
        <w:autoSpaceDN w:val="0"/>
        <w:adjustRightInd w:val="0"/>
        <w:spacing w:after="0" w:line="360" w:lineRule="auto"/>
        <w:ind w:left="0" w:firstLine="0"/>
        <w:rPr>
          <w:rFonts w:ascii="Arial" w:hAnsi="Arial" w:cs="Arial"/>
          <w:bCs/>
        </w:rPr>
      </w:pPr>
      <w:r w:rsidRPr="00452105">
        <w:rPr>
          <w:rFonts w:ascii="Arial" w:hAnsi="Arial" w:cs="Arial"/>
          <w:bCs/>
        </w:rPr>
        <w:t>....................................................................................................................................................</w:t>
      </w:r>
    </w:p>
    <w:p w:rsidR="009369E0" w:rsidRPr="00B973CF" w:rsidRDefault="009369E0" w:rsidP="009369E0">
      <w:pPr>
        <w:autoSpaceDE w:val="0"/>
        <w:autoSpaceDN w:val="0"/>
        <w:adjustRightInd w:val="0"/>
        <w:spacing w:after="0"/>
        <w:ind w:left="0" w:firstLine="0"/>
        <w:rPr>
          <w:rFonts w:ascii="Arial" w:hAnsi="Arial" w:cs="Arial"/>
        </w:rPr>
      </w:pPr>
      <w:r w:rsidRPr="00B973CF">
        <w:rPr>
          <w:rFonts w:ascii="Arial" w:hAnsi="Arial" w:cs="Arial"/>
        </w:rPr>
        <w:t xml:space="preserve">Кандидат работал Главным </w:t>
      </w:r>
      <w:r>
        <w:rPr>
          <w:rFonts w:ascii="Arial" w:hAnsi="Arial" w:cs="Arial"/>
        </w:rPr>
        <w:t>А</w:t>
      </w:r>
      <w:r w:rsidRPr="00B973CF">
        <w:rPr>
          <w:rFonts w:ascii="Arial" w:hAnsi="Arial" w:cs="Arial"/>
        </w:rPr>
        <w:t xml:space="preserve">рбитром или </w:t>
      </w:r>
      <w:r>
        <w:rPr>
          <w:rFonts w:ascii="Arial" w:hAnsi="Arial" w:cs="Arial"/>
        </w:rPr>
        <w:t>З</w:t>
      </w:r>
      <w:r w:rsidRPr="00B973CF">
        <w:rPr>
          <w:rFonts w:ascii="Arial" w:hAnsi="Arial" w:cs="Arial"/>
        </w:rPr>
        <w:t xml:space="preserve">аместителем Главного </w:t>
      </w:r>
      <w:r>
        <w:rPr>
          <w:rFonts w:ascii="Arial" w:hAnsi="Arial" w:cs="Arial"/>
        </w:rPr>
        <w:t>А</w:t>
      </w:r>
      <w:r w:rsidRPr="00B973CF">
        <w:rPr>
          <w:rFonts w:ascii="Arial" w:hAnsi="Arial" w:cs="Arial"/>
        </w:rPr>
        <w:t xml:space="preserve">рбитра в следующих трех соревнованиях, и нижеподписавшиеся прилагают для каждого соревнования Форму отчета о норме </w:t>
      </w:r>
      <w:r>
        <w:rPr>
          <w:rFonts w:ascii="Arial" w:hAnsi="Arial" w:cs="Arial"/>
        </w:rPr>
        <w:t>А</w:t>
      </w:r>
      <w:r w:rsidRPr="00B973CF">
        <w:rPr>
          <w:rFonts w:ascii="Arial" w:hAnsi="Arial" w:cs="Arial"/>
        </w:rPr>
        <w:t>рбитра ФИДЕ (</w:t>
      </w:r>
      <w:r>
        <w:rPr>
          <w:rFonts w:ascii="Arial" w:hAnsi="Arial" w:cs="Arial"/>
          <w:lang w:val="en-US"/>
        </w:rPr>
        <w:t>FA</w:t>
      </w:r>
      <w:r w:rsidRPr="00B973CF">
        <w:rPr>
          <w:rFonts w:ascii="Arial" w:hAnsi="Arial" w:cs="Arial"/>
        </w:rPr>
        <w:t xml:space="preserve"> 1), которую подписал соответствующий квалифицированный </w:t>
      </w:r>
      <w:proofErr w:type="spellStart"/>
      <w:r w:rsidRPr="00B973CF">
        <w:rPr>
          <w:rFonts w:ascii="Arial" w:hAnsi="Arial" w:cs="Arial"/>
        </w:rPr>
        <w:t>специ</w:t>
      </w:r>
      <w:r>
        <w:rPr>
          <w:rFonts w:ascii="Arial" w:hAnsi="Arial" w:cs="Arial"/>
        </w:rPr>
        <w:t>-</w:t>
      </w:r>
      <w:r w:rsidRPr="00B973CF">
        <w:rPr>
          <w:rFonts w:ascii="Arial" w:hAnsi="Arial" w:cs="Arial"/>
        </w:rPr>
        <w:t>алист</w:t>
      </w:r>
      <w:proofErr w:type="spellEnd"/>
      <w:proofErr w:type="gramStart"/>
      <w:r w:rsidRPr="00B973CF">
        <w:rPr>
          <w:rFonts w:ascii="Arial" w:hAnsi="Arial" w:cs="Arial"/>
        </w:rPr>
        <w:t xml:space="preserve"> .</w:t>
      </w:r>
      <w:proofErr w:type="gramEnd"/>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1.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Pr="00B973CF" w:rsidRDefault="009369E0" w:rsidP="009369E0">
      <w:pPr>
        <w:autoSpaceDE w:val="0"/>
        <w:autoSpaceDN w:val="0"/>
        <w:adjustRightInd w:val="0"/>
        <w:spacing w:after="0" w:line="240" w:lineRule="auto"/>
        <w:ind w:hanging="709"/>
        <w:rPr>
          <w:rFonts w:ascii="Arial" w:hAnsi="Arial" w:cs="Arial"/>
        </w:rPr>
      </w:pPr>
    </w:p>
    <w:p w:rsidR="009369E0" w:rsidRPr="00B973CF" w:rsidRDefault="009369E0" w:rsidP="009369E0">
      <w:pPr>
        <w:autoSpaceDE w:val="0"/>
        <w:autoSpaceDN w:val="0"/>
        <w:adjustRightInd w:val="0"/>
        <w:spacing w:after="0" w:line="360" w:lineRule="auto"/>
        <w:ind w:hanging="709"/>
        <w:rPr>
          <w:rFonts w:ascii="Arial" w:hAnsi="Arial" w:cs="Arial"/>
        </w:rPr>
      </w:pPr>
      <w:r>
        <w:rPr>
          <w:rFonts w:ascii="Arial" w:hAnsi="Arial" w:cs="Arial"/>
        </w:rPr>
        <w:t>2</w:t>
      </w:r>
      <w:r w:rsidRPr="00B973CF">
        <w:rPr>
          <w:rFonts w:ascii="Arial" w:hAnsi="Arial" w:cs="Arial"/>
        </w:rPr>
        <w:t>.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Pr="00B973CF" w:rsidRDefault="009369E0" w:rsidP="009369E0">
      <w:pPr>
        <w:autoSpaceDE w:val="0"/>
        <w:autoSpaceDN w:val="0"/>
        <w:adjustRightInd w:val="0"/>
        <w:spacing w:after="0" w:line="240" w:lineRule="auto"/>
        <w:ind w:hanging="709"/>
        <w:rPr>
          <w:rFonts w:ascii="Arial" w:hAnsi="Arial" w:cs="Arial"/>
        </w:rPr>
      </w:pPr>
    </w:p>
    <w:p w:rsidR="009369E0" w:rsidRPr="00B973CF" w:rsidRDefault="009369E0" w:rsidP="009369E0">
      <w:pPr>
        <w:autoSpaceDE w:val="0"/>
        <w:autoSpaceDN w:val="0"/>
        <w:adjustRightInd w:val="0"/>
        <w:spacing w:after="0" w:line="360" w:lineRule="auto"/>
        <w:ind w:hanging="709"/>
        <w:rPr>
          <w:rFonts w:ascii="Arial" w:hAnsi="Arial" w:cs="Arial"/>
        </w:rPr>
      </w:pPr>
      <w:r>
        <w:rPr>
          <w:rFonts w:ascii="Arial" w:hAnsi="Arial" w:cs="Arial"/>
        </w:rPr>
        <w:t>3</w:t>
      </w:r>
      <w:r w:rsidRPr="00B973CF">
        <w:rPr>
          <w:rFonts w:ascii="Arial" w:hAnsi="Arial" w:cs="Arial"/>
        </w:rPr>
        <w:t>.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hanging="709"/>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Default="009369E0" w:rsidP="009369E0">
      <w:pPr>
        <w:autoSpaceDE w:val="0"/>
        <w:autoSpaceDN w:val="0"/>
        <w:adjustRightInd w:val="0"/>
        <w:spacing w:after="0" w:line="240" w:lineRule="auto"/>
        <w:ind w:hanging="709"/>
        <w:rPr>
          <w:rFonts w:ascii="Calibri" w:hAnsi="Calibri" w:cs="Calibri"/>
        </w:rPr>
      </w:pPr>
    </w:p>
    <w:p w:rsidR="009369E0" w:rsidRDefault="009369E0" w:rsidP="009369E0">
      <w:pPr>
        <w:autoSpaceDE w:val="0"/>
        <w:autoSpaceDN w:val="0"/>
        <w:adjustRightInd w:val="0"/>
        <w:spacing w:after="0" w:line="240" w:lineRule="auto"/>
        <w:ind w:hanging="709"/>
        <w:rPr>
          <w:rFonts w:ascii="Arial" w:hAnsi="Arial" w:cs="Arial"/>
          <w:bCs/>
          <w:noProof/>
          <w:lang w:eastAsia="ru-RU"/>
        </w:rPr>
      </w:pPr>
      <w:r w:rsidRPr="00CE686E">
        <w:rPr>
          <w:rFonts w:ascii="Arial" w:hAnsi="Arial" w:cs="Arial"/>
          <w:bCs/>
          <w:noProof/>
          <w:lang w:eastAsia="ru-RU"/>
        </w:rPr>
        <w:t>4. Семинар Арбитров:...........................................................................................дат</w:t>
      </w:r>
      <w:r>
        <w:rPr>
          <w:rFonts w:ascii="Arial" w:hAnsi="Arial" w:cs="Arial"/>
          <w:bCs/>
          <w:noProof/>
          <w:lang w:eastAsia="ru-RU"/>
        </w:rPr>
        <w:t>ы</w:t>
      </w:r>
      <w:r w:rsidRPr="00CE686E">
        <w:rPr>
          <w:rFonts w:ascii="Arial" w:hAnsi="Arial" w:cs="Arial"/>
          <w:bCs/>
          <w:noProof/>
          <w:lang w:eastAsia="ru-RU"/>
        </w:rPr>
        <w:t>: .....................</w:t>
      </w:r>
    </w:p>
    <w:p w:rsidR="009369E0" w:rsidRPr="00CE686E" w:rsidRDefault="009369E0" w:rsidP="009369E0">
      <w:pPr>
        <w:autoSpaceDE w:val="0"/>
        <w:autoSpaceDN w:val="0"/>
        <w:adjustRightInd w:val="0"/>
        <w:spacing w:after="0" w:line="240" w:lineRule="auto"/>
        <w:ind w:hanging="709"/>
        <w:rPr>
          <w:rFonts w:ascii="Arial" w:hAnsi="Arial" w:cs="Arial"/>
          <w:bCs/>
          <w:noProof/>
          <w:lang w:eastAsia="ru-RU"/>
        </w:rPr>
      </w:pPr>
      <w:r w:rsidRPr="00CE686E">
        <w:rPr>
          <w:rFonts w:ascii="Arial" w:hAnsi="Arial" w:cs="Arial"/>
          <w:bCs/>
          <w:noProof/>
          <w:lang w:eastAsia="ru-RU"/>
        </w:rPr>
        <w:t xml:space="preserve"> </w:t>
      </w:r>
    </w:p>
    <w:p w:rsidR="009369E0" w:rsidRDefault="009369E0" w:rsidP="009369E0">
      <w:pPr>
        <w:autoSpaceDE w:val="0"/>
        <w:autoSpaceDN w:val="0"/>
        <w:adjustRightInd w:val="0"/>
        <w:spacing w:after="0"/>
        <w:ind w:left="0" w:firstLine="0"/>
        <w:rPr>
          <w:rFonts w:ascii="Arial" w:hAnsi="Arial" w:cs="Arial"/>
          <w:bCs/>
          <w:noProof/>
          <w:lang w:eastAsia="ru-RU"/>
        </w:rPr>
      </w:pPr>
      <w:r w:rsidRPr="00CE686E">
        <w:rPr>
          <w:rFonts w:ascii="Arial" w:hAnsi="Arial" w:cs="Arial"/>
          <w:bCs/>
          <w:noProof/>
          <w:lang w:eastAsia="ru-RU"/>
        </w:rPr>
        <w:t xml:space="preserve">В </w:t>
      </w:r>
      <w:r>
        <w:rPr>
          <w:rFonts w:ascii="Arial" w:hAnsi="Arial" w:cs="Arial"/>
          <w:bCs/>
          <w:noProof/>
          <w:lang w:eastAsia="ru-RU"/>
        </w:rPr>
        <w:t>сво</w:t>
      </w:r>
      <w:r w:rsidRPr="00CE686E">
        <w:rPr>
          <w:rFonts w:ascii="Arial" w:hAnsi="Arial" w:cs="Arial"/>
          <w:bCs/>
          <w:noProof/>
          <w:lang w:eastAsia="ru-RU"/>
        </w:rPr>
        <w:t>е</w:t>
      </w:r>
      <w:r>
        <w:rPr>
          <w:rFonts w:ascii="Arial" w:hAnsi="Arial" w:cs="Arial"/>
          <w:bCs/>
          <w:noProof/>
          <w:lang w:eastAsia="ru-RU"/>
        </w:rPr>
        <w:t>й</w:t>
      </w:r>
      <w:r w:rsidRPr="00CE686E">
        <w:rPr>
          <w:rFonts w:ascii="Arial" w:hAnsi="Arial" w:cs="Arial"/>
          <w:bCs/>
          <w:noProof/>
          <w:lang w:eastAsia="ru-RU"/>
        </w:rPr>
        <w:t xml:space="preserve"> деятельности в качестве </w:t>
      </w:r>
      <w:r>
        <w:rPr>
          <w:rFonts w:ascii="Arial" w:hAnsi="Arial" w:cs="Arial"/>
          <w:bCs/>
          <w:noProof/>
          <w:lang w:eastAsia="ru-RU"/>
        </w:rPr>
        <w:t>А</w:t>
      </w:r>
      <w:r w:rsidRPr="00CE686E">
        <w:rPr>
          <w:rFonts w:ascii="Arial" w:hAnsi="Arial" w:cs="Arial"/>
          <w:bCs/>
          <w:noProof/>
          <w:lang w:eastAsia="ru-RU"/>
        </w:rPr>
        <w:t xml:space="preserve">рбитра </w:t>
      </w:r>
      <w:r>
        <w:rPr>
          <w:rFonts w:ascii="Arial" w:hAnsi="Arial" w:cs="Arial"/>
          <w:bCs/>
          <w:noProof/>
          <w:lang w:eastAsia="ru-RU"/>
        </w:rPr>
        <w:t>им</w:t>
      </w:r>
      <w:r w:rsidRPr="00CE686E">
        <w:rPr>
          <w:rFonts w:ascii="Arial" w:hAnsi="Arial" w:cs="Arial"/>
          <w:bCs/>
          <w:noProof/>
          <w:lang w:eastAsia="ru-RU"/>
        </w:rPr>
        <w:t>/</w:t>
      </w:r>
      <w:r>
        <w:rPr>
          <w:rFonts w:ascii="Arial" w:hAnsi="Arial" w:cs="Arial"/>
          <w:bCs/>
          <w:noProof/>
          <w:lang w:eastAsia="ru-RU"/>
        </w:rPr>
        <w:t>ею</w:t>
      </w:r>
      <w:r w:rsidRPr="00CE686E">
        <w:rPr>
          <w:rFonts w:ascii="Arial" w:hAnsi="Arial" w:cs="Arial"/>
          <w:bCs/>
          <w:noProof/>
          <w:lang w:eastAsia="ru-RU"/>
        </w:rPr>
        <w:t xml:space="preserve"> </w:t>
      </w:r>
      <w:r>
        <w:rPr>
          <w:rFonts w:ascii="Arial" w:hAnsi="Arial" w:cs="Arial"/>
          <w:bCs/>
          <w:noProof/>
          <w:lang w:eastAsia="ru-RU"/>
        </w:rPr>
        <w:t>постоянно проявлялась</w:t>
      </w:r>
      <w:r w:rsidRPr="00CE686E">
        <w:rPr>
          <w:rFonts w:ascii="Arial" w:hAnsi="Arial" w:cs="Arial"/>
          <w:bCs/>
          <w:noProof/>
          <w:lang w:eastAsia="ru-RU"/>
        </w:rPr>
        <w:t xml:space="preserve"> абсолютн</w:t>
      </w:r>
      <w:r>
        <w:rPr>
          <w:rFonts w:ascii="Arial" w:hAnsi="Arial" w:cs="Arial"/>
          <w:bCs/>
          <w:noProof/>
          <w:lang w:eastAsia="ru-RU"/>
        </w:rPr>
        <w:t>ая</w:t>
      </w:r>
      <w:r w:rsidRPr="00CE686E">
        <w:rPr>
          <w:rFonts w:ascii="Arial" w:hAnsi="Arial" w:cs="Arial"/>
          <w:bCs/>
          <w:noProof/>
          <w:lang w:eastAsia="ru-RU"/>
        </w:rPr>
        <w:t xml:space="preserve"> объек</w:t>
      </w:r>
      <w:r>
        <w:rPr>
          <w:rFonts w:ascii="Arial" w:hAnsi="Arial" w:cs="Arial"/>
          <w:bCs/>
          <w:noProof/>
          <w:lang w:eastAsia="ru-RU"/>
        </w:rPr>
        <w:t>-</w:t>
      </w:r>
      <w:r w:rsidRPr="00CE686E">
        <w:rPr>
          <w:rFonts w:ascii="Arial" w:hAnsi="Arial" w:cs="Arial"/>
          <w:bCs/>
          <w:noProof/>
          <w:lang w:eastAsia="ru-RU"/>
        </w:rPr>
        <w:t>тивность.</w:t>
      </w:r>
    </w:p>
    <w:p w:rsidR="009369E0" w:rsidRPr="00CE686E" w:rsidRDefault="009369E0" w:rsidP="009369E0">
      <w:pPr>
        <w:autoSpaceDE w:val="0"/>
        <w:autoSpaceDN w:val="0"/>
        <w:adjustRightInd w:val="0"/>
        <w:spacing w:after="0" w:line="240" w:lineRule="auto"/>
        <w:ind w:left="0" w:firstLine="0"/>
        <w:rPr>
          <w:rFonts w:ascii="Arial" w:hAnsi="Arial" w:cs="Arial"/>
          <w:bCs/>
          <w:noProof/>
          <w:lang w:eastAsia="ru-RU"/>
        </w:rPr>
      </w:pPr>
      <w:r w:rsidRPr="00CE686E">
        <w:rPr>
          <w:rFonts w:ascii="Arial" w:hAnsi="Arial" w:cs="Arial"/>
          <w:bCs/>
          <w:noProof/>
          <w:lang w:eastAsia="ru-RU"/>
        </w:rPr>
        <w:t xml:space="preserve"> </w:t>
      </w:r>
    </w:p>
    <w:p w:rsidR="009369E0" w:rsidRDefault="009369E0" w:rsidP="009369E0">
      <w:pPr>
        <w:autoSpaceDE w:val="0"/>
        <w:autoSpaceDN w:val="0"/>
        <w:adjustRightInd w:val="0"/>
        <w:spacing w:after="0" w:line="240" w:lineRule="auto"/>
        <w:ind w:left="0" w:firstLine="0"/>
        <w:rPr>
          <w:rFonts w:ascii="Arial" w:hAnsi="Arial" w:cs="Arial"/>
          <w:bCs/>
          <w:noProof/>
          <w:lang w:eastAsia="ru-RU"/>
        </w:rPr>
      </w:pPr>
      <w:r w:rsidRPr="00CE686E">
        <w:rPr>
          <w:rFonts w:ascii="Arial" w:hAnsi="Arial" w:cs="Arial"/>
          <w:bCs/>
          <w:noProof/>
          <w:lang w:eastAsia="ru-RU"/>
        </w:rPr>
        <w:t>Официальн</w:t>
      </w:r>
      <w:r>
        <w:rPr>
          <w:rFonts w:ascii="Arial" w:hAnsi="Arial" w:cs="Arial"/>
          <w:bCs/>
          <w:noProof/>
          <w:lang w:eastAsia="ru-RU"/>
        </w:rPr>
        <w:t>ое лицо</w:t>
      </w:r>
      <w:r w:rsidRPr="00CE686E">
        <w:rPr>
          <w:rFonts w:ascii="Arial" w:hAnsi="Arial" w:cs="Arial"/>
          <w:bCs/>
          <w:noProof/>
          <w:lang w:eastAsia="ru-RU"/>
        </w:rPr>
        <w:t xml:space="preserve"> </w:t>
      </w:r>
      <w:r>
        <w:rPr>
          <w:rFonts w:ascii="Arial" w:hAnsi="Arial" w:cs="Arial"/>
          <w:bCs/>
          <w:noProof/>
          <w:lang w:eastAsia="ru-RU"/>
        </w:rPr>
        <w:t>ф</w:t>
      </w:r>
      <w:r w:rsidRPr="00CE686E">
        <w:rPr>
          <w:rFonts w:ascii="Arial" w:hAnsi="Arial" w:cs="Arial"/>
          <w:bCs/>
          <w:noProof/>
          <w:lang w:eastAsia="ru-RU"/>
        </w:rPr>
        <w:t>едераци</w:t>
      </w:r>
      <w:r>
        <w:rPr>
          <w:rFonts w:ascii="Arial" w:hAnsi="Arial" w:cs="Arial"/>
          <w:bCs/>
          <w:noProof/>
          <w:lang w:eastAsia="ru-RU"/>
        </w:rPr>
        <w:t>и</w:t>
      </w:r>
      <w:r w:rsidRPr="00CE686E">
        <w:rPr>
          <w:rFonts w:ascii="Arial" w:hAnsi="Arial" w:cs="Arial"/>
          <w:bCs/>
          <w:noProof/>
          <w:lang w:eastAsia="ru-RU"/>
        </w:rPr>
        <w:t xml:space="preserve">: </w:t>
      </w:r>
      <w:r>
        <w:rPr>
          <w:rFonts w:ascii="Arial" w:hAnsi="Arial" w:cs="Arial"/>
          <w:bCs/>
          <w:noProof/>
          <w:lang w:eastAsia="ru-RU"/>
        </w:rPr>
        <w:t xml:space="preserve">                                                               </w:t>
      </w:r>
      <w:r w:rsidRPr="00CE686E">
        <w:rPr>
          <w:rFonts w:ascii="Arial" w:hAnsi="Arial" w:cs="Arial"/>
          <w:bCs/>
          <w:noProof/>
          <w:lang w:eastAsia="ru-RU"/>
        </w:rPr>
        <w:t>Дата: ....................</w:t>
      </w:r>
      <w:r>
        <w:rPr>
          <w:rFonts w:ascii="Arial" w:hAnsi="Arial" w:cs="Arial"/>
          <w:bCs/>
          <w:noProof/>
          <w:lang w:eastAsia="ru-RU"/>
        </w:rPr>
        <w:t>.....</w:t>
      </w:r>
      <w:r w:rsidRPr="00CE686E">
        <w:rPr>
          <w:rFonts w:ascii="Arial" w:hAnsi="Arial" w:cs="Arial"/>
          <w:bCs/>
          <w:noProof/>
          <w:lang w:eastAsia="ru-RU"/>
        </w:rPr>
        <w:t>......</w:t>
      </w:r>
    </w:p>
    <w:p w:rsidR="009369E0" w:rsidRPr="00CE686E" w:rsidRDefault="009369E0" w:rsidP="009369E0">
      <w:pPr>
        <w:autoSpaceDE w:val="0"/>
        <w:autoSpaceDN w:val="0"/>
        <w:adjustRightInd w:val="0"/>
        <w:spacing w:after="0" w:line="240" w:lineRule="auto"/>
        <w:ind w:left="0" w:firstLine="0"/>
        <w:rPr>
          <w:rFonts w:ascii="Arial" w:hAnsi="Arial" w:cs="Arial"/>
          <w:bCs/>
          <w:noProof/>
          <w:lang w:eastAsia="ru-RU"/>
        </w:rPr>
      </w:pPr>
      <w:r w:rsidRPr="00CE686E">
        <w:rPr>
          <w:rFonts w:ascii="Arial" w:hAnsi="Arial" w:cs="Arial"/>
          <w:bCs/>
          <w:noProof/>
          <w:lang w:eastAsia="ru-RU"/>
        </w:rPr>
        <w:t xml:space="preserve"> </w:t>
      </w:r>
    </w:p>
    <w:p w:rsidR="009369E0" w:rsidRPr="00B973CF" w:rsidRDefault="009369E0" w:rsidP="009369E0">
      <w:pPr>
        <w:autoSpaceDE w:val="0"/>
        <w:autoSpaceDN w:val="0"/>
        <w:adjustRightInd w:val="0"/>
        <w:spacing w:after="0" w:line="240" w:lineRule="auto"/>
        <w:ind w:left="0" w:firstLine="0"/>
        <w:rPr>
          <w:rFonts w:ascii="Arial" w:hAnsi="Arial" w:cs="Arial"/>
          <w:bCs/>
          <w:noProof/>
          <w:color w:val="FF0000"/>
          <w:sz w:val="24"/>
          <w:szCs w:val="24"/>
          <w:lang w:eastAsia="ru-RU"/>
        </w:rPr>
      </w:pPr>
      <w:r>
        <w:rPr>
          <w:rFonts w:ascii="Arial" w:hAnsi="Arial" w:cs="Arial"/>
          <w:bCs/>
          <w:noProof/>
          <w:lang w:eastAsia="ru-RU"/>
        </w:rPr>
        <w:t>фамилия</w:t>
      </w:r>
      <w:r w:rsidRPr="00CE686E">
        <w:rPr>
          <w:rFonts w:ascii="Arial" w:hAnsi="Arial" w:cs="Arial"/>
          <w:bCs/>
          <w:noProof/>
          <w:lang w:eastAsia="ru-RU"/>
        </w:rPr>
        <w:t>: ................................................ ............. подпись: ................................................</w:t>
      </w:r>
      <w:r w:rsidRPr="00CE686E">
        <w:rPr>
          <w:rFonts w:ascii="Arial" w:hAnsi="Arial" w:cs="Arial"/>
          <w:bCs/>
          <w:noProof/>
          <w:color w:val="FF0000"/>
          <w:sz w:val="24"/>
          <w:szCs w:val="24"/>
          <w:lang w:eastAsia="ru-RU"/>
        </w:rPr>
        <w:t xml:space="preserve"> .........</w:t>
      </w:r>
    </w:p>
    <w:p w:rsidR="009369E0" w:rsidRPr="009417BD" w:rsidRDefault="009369E0" w:rsidP="009417BD">
      <w:pPr>
        <w:jc w:val="center"/>
        <w:rPr>
          <w:rFonts w:ascii="Arial" w:hAnsi="Arial" w:cs="Arial"/>
          <w:sz w:val="24"/>
          <w:szCs w:val="24"/>
        </w:rPr>
      </w:pPr>
    </w:p>
    <w:p w:rsidR="009369E0" w:rsidRPr="009417BD" w:rsidRDefault="009369E0" w:rsidP="009417BD">
      <w:pPr>
        <w:jc w:val="center"/>
        <w:rPr>
          <w:rFonts w:ascii="Arial" w:hAnsi="Arial" w:cs="Arial"/>
          <w:sz w:val="24"/>
          <w:szCs w:val="24"/>
        </w:rPr>
      </w:pPr>
    </w:p>
    <w:p w:rsidR="009369E0" w:rsidRPr="009417BD" w:rsidRDefault="009369E0" w:rsidP="009417BD">
      <w:pPr>
        <w:jc w:val="center"/>
        <w:rPr>
          <w:rFonts w:ascii="Arial" w:hAnsi="Arial" w:cs="Arial"/>
          <w:sz w:val="24"/>
          <w:szCs w:val="24"/>
        </w:rPr>
      </w:pPr>
    </w:p>
    <w:p w:rsidR="009369E0" w:rsidRPr="009417BD" w:rsidRDefault="009369E0" w:rsidP="009417BD">
      <w:pPr>
        <w:jc w:val="center"/>
        <w:rPr>
          <w:rFonts w:ascii="Arial" w:hAnsi="Arial" w:cs="Arial"/>
          <w:sz w:val="24"/>
          <w:szCs w:val="24"/>
        </w:rPr>
      </w:pPr>
    </w:p>
    <w:p w:rsidR="009369E0" w:rsidRDefault="009369E0" w:rsidP="009369E0">
      <w:pPr>
        <w:autoSpaceDE w:val="0"/>
        <w:autoSpaceDN w:val="0"/>
        <w:adjustRightInd w:val="0"/>
        <w:spacing w:after="0" w:line="240" w:lineRule="auto"/>
        <w:ind w:left="0" w:firstLine="0"/>
        <w:rPr>
          <w:rFonts w:ascii="Arial" w:hAnsi="Arial" w:cs="Arial"/>
          <w:bCs/>
          <w:noProof/>
          <w:sz w:val="20"/>
          <w:szCs w:val="20"/>
          <w:lang w:eastAsia="ru-RU"/>
        </w:rPr>
      </w:pPr>
      <w:r w:rsidRPr="004A4817">
        <w:rPr>
          <w:rFonts w:ascii="Arial" w:hAnsi="Arial" w:cs="Arial"/>
          <w:bCs/>
          <w:noProof/>
          <w:color w:val="FF0000"/>
          <w:sz w:val="20"/>
          <w:szCs w:val="20"/>
          <w:lang w:eastAsia="ru-RU"/>
        </w:rPr>
        <w:t xml:space="preserve">, </w:t>
      </w:r>
      <w:r w:rsidRPr="00D927E9">
        <w:rPr>
          <w:rFonts w:ascii="Arial" w:hAnsi="Arial" w:cs="Arial"/>
          <w:bCs/>
          <w:noProof/>
          <w:sz w:val="20"/>
          <w:szCs w:val="20"/>
          <w:lang w:eastAsia="ru-RU"/>
        </w:rPr>
        <w:t>Если имеются ещё формы, подтверждающие выполнение нормы, приложите другую форму FA</w:t>
      </w:r>
      <w:r w:rsidRPr="001A78CA">
        <w:rPr>
          <w:rFonts w:ascii="Arial" w:hAnsi="Arial" w:cs="Arial"/>
          <w:bCs/>
          <w:noProof/>
          <w:sz w:val="20"/>
          <w:szCs w:val="20"/>
          <w:lang w:eastAsia="ru-RU"/>
        </w:rPr>
        <w:t xml:space="preserve"> </w:t>
      </w:r>
      <w:r w:rsidRPr="00D927E9">
        <w:rPr>
          <w:rFonts w:ascii="Arial" w:hAnsi="Arial" w:cs="Arial"/>
          <w:bCs/>
          <w:noProof/>
          <w:sz w:val="20"/>
          <w:szCs w:val="20"/>
          <w:lang w:eastAsia="ru-RU"/>
        </w:rPr>
        <w:t>2.</w:t>
      </w:r>
    </w:p>
    <w:p w:rsidR="009369E0" w:rsidRDefault="009369E0" w:rsidP="009369E0">
      <w:pPr>
        <w:rPr>
          <w:rFonts w:ascii="Arial" w:hAnsi="Arial" w:cs="Arial"/>
          <w:bCs/>
          <w:noProof/>
          <w:sz w:val="20"/>
          <w:szCs w:val="20"/>
          <w:lang w:eastAsia="ru-RU"/>
        </w:rPr>
      </w:pPr>
      <w:r>
        <w:rPr>
          <w:rFonts w:ascii="Arial" w:hAnsi="Arial" w:cs="Arial"/>
          <w:bCs/>
          <w:noProof/>
          <w:sz w:val="20"/>
          <w:szCs w:val="20"/>
          <w:lang w:eastAsia="ru-RU"/>
        </w:rPr>
        <w:br w:type="page"/>
      </w:r>
    </w:p>
    <w:p w:rsidR="009369E0" w:rsidRPr="00F15E0B" w:rsidRDefault="009369E0" w:rsidP="009369E0">
      <w:pPr>
        <w:autoSpaceDE w:val="0"/>
        <w:autoSpaceDN w:val="0"/>
        <w:adjustRightInd w:val="0"/>
        <w:spacing w:before="120"/>
        <w:ind w:left="0" w:firstLine="0"/>
        <w:rPr>
          <w:rFonts w:ascii="Arial" w:hAnsi="Arial" w:cs="Arial"/>
          <w:b/>
          <w:bCs/>
          <w:sz w:val="28"/>
          <w:szCs w:val="28"/>
        </w:rPr>
      </w:pPr>
      <w:r w:rsidRPr="00F15E0B">
        <w:rPr>
          <w:rFonts w:ascii="Arial" w:hAnsi="Arial" w:cs="Arial"/>
          <w:b/>
          <w:bCs/>
          <w:sz w:val="28"/>
          <w:szCs w:val="28"/>
        </w:rPr>
        <w:lastRenderedPageBreak/>
        <w:t xml:space="preserve">  </w:t>
      </w:r>
      <w:r w:rsidRPr="002C2678">
        <w:rPr>
          <w:rFonts w:ascii="Arial" w:hAnsi="Arial" w:cs="Arial"/>
          <w:b/>
          <w:bCs/>
          <w:sz w:val="28"/>
          <w:szCs w:val="28"/>
        </w:rPr>
        <w:t xml:space="preserve">Форма отчёта о выполнении нормы </w:t>
      </w:r>
      <w:r>
        <w:rPr>
          <w:rFonts w:ascii="Arial" w:hAnsi="Arial" w:cs="Arial"/>
          <w:b/>
          <w:bCs/>
          <w:sz w:val="28"/>
          <w:szCs w:val="28"/>
        </w:rPr>
        <w:t>Международного А</w:t>
      </w:r>
      <w:r w:rsidRPr="002C2678">
        <w:rPr>
          <w:rFonts w:ascii="Arial" w:hAnsi="Arial" w:cs="Arial"/>
          <w:b/>
          <w:bCs/>
          <w:sz w:val="28"/>
          <w:szCs w:val="28"/>
        </w:rPr>
        <w:t>рбитра</w:t>
      </w:r>
      <w:r w:rsidRPr="00F15E0B">
        <w:rPr>
          <w:rFonts w:ascii="Arial" w:hAnsi="Arial" w:cs="Arial"/>
          <w:b/>
          <w:bCs/>
          <w:sz w:val="28"/>
          <w:szCs w:val="28"/>
        </w:rPr>
        <w:t xml:space="preserve">    </w:t>
      </w:r>
      <w:r>
        <w:rPr>
          <w:rFonts w:ascii="Arial" w:hAnsi="Arial" w:cs="Arial"/>
          <w:b/>
          <w:bCs/>
          <w:sz w:val="28"/>
          <w:szCs w:val="28"/>
          <w:lang w:val="en-US"/>
        </w:rPr>
        <w:t>IA</w:t>
      </w:r>
      <w:r w:rsidRPr="00F15E0B">
        <w:rPr>
          <w:rFonts w:ascii="Arial" w:hAnsi="Arial" w:cs="Arial"/>
          <w:b/>
          <w:bCs/>
          <w:sz w:val="28"/>
          <w:szCs w:val="28"/>
        </w:rPr>
        <w:t>1</w:t>
      </w:r>
      <w:r w:rsidRPr="002C2678">
        <w:rPr>
          <w:rFonts w:ascii="Arial" w:hAnsi="Arial" w:cs="Arial"/>
          <w:b/>
          <w:bCs/>
          <w:sz w:val="28"/>
          <w:szCs w:val="28"/>
        </w:rPr>
        <w:t xml:space="preserve"> </w:t>
      </w:r>
      <w:r w:rsidRPr="00F15E0B">
        <w:rPr>
          <w:rFonts w:ascii="Arial" w:hAnsi="Arial" w:cs="Arial"/>
          <w:b/>
          <w:bCs/>
          <w:sz w:val="28"/>
          <w:szCs w:val="28"/>
        </w:rPr>
        <w:t xml:space="preserve"> </w:t>
      </w:r>
    </w:p>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Pr="002C2678" w:rsidRDefault="009369E0" w:rsidP="00251CEB">
            <w:pPr>
              <w:autoSpaceDE w:val="0"/>
              <w:autoSpaceDN w:val="0"/>
              <w:adjustRightInd w:val="0"/>
              <w:ind w:hanging="709"/>
              <w:rPr>
                <w:rFonts w:ascii="Arial" w:hAnsi="Arial" w:cs="Arial"/>
                <w:b/>
                <w:bCs/>
                <w:sz w:val="24"/>
                <w:szCs w:val="24"/>
              </w:rPr>
            </w:pPr>
            <w:r w:rsidRPr="002C2678">
              <w:rPr>
                <w:rFonts w:ascii="Arial" w:hAnsi="Arial" w:cs="Arial"/>
                <w:b/>
                <w:bCs/>
                <w:sz w:val="24"/>
                <w:szCs w:val="24"/>
              </w:rPr>
              <w:t>Фамилия арбитра</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rPr>
            </w:pPr>
          </w:p>
        </w:tc>
        <w:tc>
          <w:tcPr>
            <w:tcW w:w="426" w:type="dxa"/>
            <w:tcBorders>
              <w:top w:val="nil"/>
              <w:bottom w:val="nil"/>
            </w:tcBorders>
          </w:tcPr>
          <w:p w:rsidR="009369E0" w:rsidRPr="002C2678" w:rsidRDefault="009369E0" w:rsidP="00251CEB">
            <w:pPr>
              <w:autoSpaceDE w:val="0"/>
              <w:autoSpaceDN w:val="0"/>
              <w:adjustRightInd w:val="0"/>
              <w:rPr>
                <w:rFonts w:ascii="Calibri-Bold" w:hAnsi="Calibri-Bold" w:cs="Calibri-Bold"/>
                <w:b/>
                <w:bCs/>
                <w:sz w:val="24"/>
                <w:szCs w:val="24"/>
              </w:rPr>
            </w:pPr>
          </w:p>
        </w:tc>
        <w:tc>
          <w:tcPr>
            <w:tcW w:w="4783" w:type="dxa"/>
          </w:tcPr>
          <w:p w:rsidR="009369E0" w:rsidRPr="002C2678" w:rsidRDefault="009369E0" w:rsidP="00251CEB">
            <w:pPr>
              <w:autoSpaceDE w:val="0"/>
              <w:autoSpaceDN w:val="0"/>
              <w:adjustRightInd w:val="0"/>
              <w:ind w:hanging="709"/>
              <w:rPr>
                <w:rFonts w:ascii="Calibri-Bold" w:hAnsi="Calibri-Bold" w:cs="Calibri-Bold"/>
                <w:b/>
                <w:bCs/>
                <w:sz w:val="24"/>
                <w:szCs w:val="24"/>
              </w:rPr>
            </w:pPr>
            <w:r w:rsidRPr="002C2678">
              <w:rPr>
                <w:rFonts w:ascii="Arial" w:hAnsi="Arial" w:cs="Arial"/>
                <w:b/>
                <w:bCs/>
                <w:sz w:val="24"/>
                <w:szCs w:val="24"/>
              </w:rPr>
              <w:t>Имя арбитра</w:t>
            </w:r>
            <w:r w:rsidRPr="002C2678">
              <w:rPr>
                <w:rFonts w:ascii="Arial" w:hAnsi="Arial" w:cs="Arial"/>
                <w:b/>
                <w:bCs/>
                <w:sz w:val="24"/>
                <w:szCs w:val="24"/>
                <w:lang w:val="en-US"/>
              </w:rPr>
              <w:t>:</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sidRPr="002C2678">
              <w:rPr>
                <w:rFonts w:ascii="Arial" w:hAnsi="Arial" w:cs="Arial"/>
                <w:b/>
                <w:bCs/>
                <w:sz w:val="24"/>
                <w:szCs w:val="24"/>
              </w:rPr>
              <w:t>Дата рождения</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709"/>
              <w:rPr>
                <w:rFonts w:ascii="Calibri-Bold" w:hAnsi="Calibri-Bold" w:cs="Calibri-Bold"/>
                <w:b/>
                <w:bCs/>
                <w:sz w:val="20"/>
                <w:szCs w:val="20"/>
              </w:rPr>
            </w:pPr>
            <w:r>
              <w:rPr>
                <w:rFonts w:ascii="Arial" w:hAnsi="Arial" w:cs="Arial"/>
                <w:b/>
                <w:bCs/>
                <w:sz w:val="24"/>
                <w:szCs w:val="24"/>
              </w:rPr>
              <w:t>Мес</w:t>
            </w:r>
            <w:r w:rsidRPr="002C2678">
              <w:rPr>
                <w:rFonts w:ascii="Arial" w:hAnsi="Arial" w:cs="Arial"/>
                <w:b/>
                <w:bCs/>
                <w:sz w:val="24"/>
                <w:szCs w:val="24"/>
              </w:rPr>
              <w:t>т</w:t>
            </w:r>
            <w:r>
              <w:rPr>
                <w:rFonts w:ascii="Arial" w:hAnsi="Arial" w:cs="Arial"/>
                <w:b/>
                <w:bCs/>
                <w:sz w:val="24"/>
                <w:szCs w:val="24"/>
              </w:rPr>
              <w:t>о</w:t>
            </w:r>
            <w:r w:rsidRPr="002C2678">
              <w:rPr>
                <w:rFonts w:ascii="Arial" w:hAnsi="Arial" w:cs="Arial"/>
                <w:b/>
                <w:bCs/>
                <w:sz w:val="24"/>
                <w:szCs w:val="24"/>
              </w:rPr>
              <w:t xml:space="preserve"> рождения</w:t>
            </w:r>
            <w:r>
              <w:rPr>
                <w:rFonts w:ascii="Arial" w:hAnsi="Arial" w:cs="Arial"/>
                <w:b/>
                <w:bCs/>
                <w:sz w:val="24"/>
                <w:szCs w:val="24"/>
                <w:lang w:val="en-US"/>
              </w:rPr>
              <w:t>:</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Федерация</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676"/>
              <w:rPr>
                <w:rFonts w:ascii="Calibri-Bold" w:hAnsi="Calibri-Bold" w:cs="Calibri-Bold"/>
                <w:b/>
                <w:bCs/>
                <w:sz w:val="20"/>
                <w:szCs w:val="20"/>
              </w:rPr>
            </w:pPr>
            <w:r>
              <w:rPr>
                <w:rFonts w:ascii="Arial" w:hAnsi="Arial" w:cs="Arial"/>
                <w:b/>
                <w:bCs/>
                <w:sz w:val="24"/>
                <w:szCs w:val="24"/>
              </w:rPr>
              <w:t xml:space="preserve">Код </w:t>
            </w:r>
            <w:r>
              <w:rPr>
                <w:rFonts w:ascii="Arial" w:hAnsi="Arial" w:cs="Arial"/>
                <w:b/>
                <w:bCs/>
                <w:sz w:val="24"/>
                <w:szCs w:val="24"/>
                <w:lang w:val="en-US"/>
              </w:rPr>
              <w:t>ID:</w:t>
            </w:r>
            <w:r>
              <w:rPr>
                <w:rFonts w:ascii="Arial" w:hAnsi="Arial" w:cs="Arial"/>
                <w:b/>
                <w:bCs/>
                <w:sz w:val="24"/>
                <w:szCs w:val="24"/>
              </w:rPr>
              <w:t xml:space="preserve"> (если есть)</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6629"/>
        <w:gridCol w:w="283"/>
        <w:gridCol w:w="2941"/>
      </w:tblGrid>
      <w:tr w:rsidR="009369E0" w:rsidTr="00251CEB">
        <w:tc>
          <w:tcPr>
            <w:tcW w:w="6629"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Название турнира</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283"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2941" w:type="dxa"/>
          </w:tcPr>
          <w:p w:rsidR="009369E0" w:rsidRDefault="009369E0" w:rsidP="00251CEB">
            <w:pPr>
              <w:autoSpaceDE w:val="0"/>
              <w:autoSpaceDN w:val="0"/>
              <w:adjustRightInd w:val="0"/>
              <w:ind w:left="34" w:hanging="34"/>
              <w:rPr>
                <w:rFonts w:ascii="Arial" w:hAnsi="Arial" w:cs="Arial"/>
                <w:b/>
                <w:bCs/>
                <w:sz w:val="24"/>
                <w:szCs w:val="24"/>
              </w:rPr>
            </w:pPr>
            <w:r>
              <w:rPr>
                <w:rFonts w:ascii="Arial" w:hAnsi="Arial" w:cs="Arial"/>
                <w:b/>
                <w:bCs/>
                <w:sz w:val="24"/>
                <w:szCs w:val="24"/>
              </w:rPr>
              <w:t>Федерация</w:t>
            </w:r>
          </w:p>
          <w:p w:rsidR="009369E0" w:rsidRPr="002C2678" w:rsidRDefault="009369E0" w:rsidP="00251CEB">
            <w:pPr>
              <w:autoSpaceDE w:val="0"/>
              <w:autoSpaceDN w:val="0"/>
              <w:adjustRightInd w:val="0"/>
              <w:ind w:left="34" w:hanging="34"/>
              <w:rPr>
                <w:rFonts w:ascii="Calibri-Bold" w:hAnsi="Calibri-Bold" w:cs="Calibri-Bold"/>
                <w:b/>
                <w:bCs/>
                <w:sz w:val="20"/>
                <w:szCs w:val="20"/>
              </w:rPr>
            </w:pPr>
            <w:r>
              <w:rPr>
                <w:rFonts w:ascii="Arial" w:hAnsi="Arial" w:cs="Arial"/>
                <w:b/>
                <w:bCs/>
                <w:sz w:val="24"/>
                <w:szCs w:val="24"/>
              </w:rPr>
              <w:t xml:space="preserve"> соревнования</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Даты</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676"/>
              <w:rPr>
                <w:rFonts w:ascii="Calibri-Bold" w:hAnsi="Calibri-Bold" w:cs="Calibri-Bold"/>
                <w:b/>
                <w:bCs/>
                <w:sz w:val="20"/>
                <w:szCs w:val="20"/>
              </w:rPr>
            </w:pPr>
            <w:r>
              <w:rPr>
                <w:rFonts w:ascii="Arial" w:hAnsi="Arial" w:cs="Arial"/>
                <w:b/>
                <w:bCs/>
                <w:sz w:val="24"/>
                <w:szCs w:val="24"/>
              </w:rPr>
              <w:t>Место проведения</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Вид соревнования</w:t>
            </w:r>
            <w:r w:rsidRPr="002C2678">
              <w:rPr>
                <w:rFonts w:ascii="Arial" w:hAnsi="Arial" w:cs="Arial"/>
                <w:b/>
                <w:bCs/>
                <w:sz w:val="24"/>
                <w:szCs w:val="24"/>
                <w:lang w:val="en-US"/>
              </w:rPr>
              <w:t>:</w:t>
            </w:r>
          </w:p>
          <w:p w:rsidR="009369E0" w:rsidRPr="002C2678" w:rsidRDefault="009369E0" w:rsidP="00251CEB">
            <w:pPr>
              <w:autoSpaceDE w:val="0"/>
              <w:autoSpaceDN w:val="0"/>
              <w:adjustRightInd w:val="0"/>
              <w:ind w:hanging="709"/>
              <w:rPr>
                <w:rFonts w:ascii="Arial" w:hAnsi="Arial" w:cs="Arial"/>
                <w:b/>
                <w:bCs/>
                <w:sz w:val="24"/>
                <w:szCs w:val="24"/>
                <w:lang w:val="en-US"/>
              </w:rPr>
            </w:pP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709"/>
              <w:rPr>
                <w:rFonts w:ascii="Calibri-Bold" w:hAnsi="Calibri-Bold" w:cs="Calibri-Bold"/>
                <w:b/>
                <w:bCs/>
                <w:sz w:val="20"/>
                <w:szCs w:val="20"/>
              </w:rPr>
            </w:pPr>
            <w:r>
              <w:rPr>
                <w:rFonts w:ascii="Arial" w:hAnsi="Arial" w:cs="Arial"/>
                <w:b/>
                <w:bCs/>
                <w:sz w:val="24"/>
                <w:szCs w:val="24"/>
              </w:rPr>
              <w:t>Количество игроков</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rPr>
            </w:pPr>
            <w:r>
              <w:rPr>
                <w:rFonts w:ascii="Arial" w:hAnsi="Arial" w:cs="Arial"/>
                <w:b/>
                <w:bCs/>
                <w:sz w:val="24"/>
                <w:szCs w:val="24"/>
              </w:rPr>
              <w:t>Количество игроков</w:t>
            </w:r>
          </w:p>
          <w:p w:rsidR="009369E0" w:rsidRPr="00D448AC" w:rsidRDefault="009369E0" w:rsidP="00251CEB">
            <w:pPr>
              <w:autoSpaceDE w:val="0"/>
              <w:autoSpaceDN w:val="0"/>
              <w:adjustRightInd w:val="0"/>
              <w:ind w:hanging="709"/>
              <w:rPr>
                <w:rFonts w:ascii="Arial" w:hAnsi="Arial" w:cs="Arial"/>
                <w:b/>
                <w:bCs/>
                <w:sz w:val="24"/>
                <w:szCs w:val="24"/>
              </w:rPr>
            </w:pPr>
            <w:r>
              <w:rPr>
                <w:rFonts w:ascii="Arial" w:hAnsi="Arial" w:cs="Arial"/>
                <w:b/>
                <w:bCs/>
                <w:sz w:val="24"/>
                <w:szCs w:val="24"/>
              </w:rPr>
              <w:t>с рейтингом ФИДЕ</w:t>
            </w:r>
            <w:r w:rsidRPr="00D448AC">
              <w:rPr>
                <w:rFonts w:ascii="Arial" w:hAnsi="Arial" w:cs="Arial"/>
                <w:b/>
                <w:bCs/>
                <w:sz w:val="24"/>
                <w:szCs w:val="24"/>
              </w:rPr>
              <w:t>:</w:t>
            </w:r>
          </w:p>
        </w:tc>
        <w:tc>
          <w:tcPr>
            <w:tcW w:w="426" w:type="dxa"/>
            <w:tcBorders>
              <w:top w:val="nil"/>
              <w:bottom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Pr>
          <w:p w:rsidR="009369E0" w:rsidRPr="002C2678" w:rsidRDefault="009369E0" w:rsidP="00251CEB">
            <w:pPr>
              <w:autoSpaceDE w:val="0"/>
              <w:autoSpaceDN w:val="0"/>
              <w:adjustRightInd w:val="0"/>
              <w:ind w:hanging="676"/>
              <w:rPr>
                <w:rFonts w:ascii="Calibri-Bold" w:hAnsi="Calibri-Bold" w:cs="Calibri-Bold"/>
                <w:b/>
                <w:bCs/>
                <w:sz w:val="20"/>
                <w:szCs w:val="20"/>
              </w:rPr>
            </w:pPr>
            <w:r>
              <w:rPr>
                <w:rFonts w:ascii="Arial" w:hAnsi="Arial" w:cs="Arial"/>
                <w:b/>
                <w:bCs/>
                <w:sz w:val="24"/>
                <w:szCs w:val="24"/>
              </w:rPr>
              <w:t>Количество туров</w:t>
            </w:r>
            <w:r>
              <w:rPr>
                <w:rFonts w:ascii="Arial" w:hAnsi="Arial" w:cs="Arial"/>
                <w:b/>
                <w:bCs/>
                <w:sz w:val="24"/>
                <w:szCs w:val="24"/>
                <w:lang w:val="en-US"/>
              </w:rPr>
              <w:t>:</w:t>
            </w:r>
            <w:r>
              <w:rPr>
                <w:rFonts w:ascii="Arial" w:hAnsi="Arial" w:cs="Arial"/>
                <w:b/>
                <w:bCs/>
                <w:sz w:val="24"/>
                <w:szCs w:val="24"/>
              </w:rPr>
              <w:t xml:space="preserve"> </w:t>
            </w: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tbl>
      <w:tblPr>
        <w:tblStyle w:val="a3"/>
        <w:tblW w:w="0" w:type="auto"/>
        <w:tblLook w:val="04A0" w:firstRow="1" w:lastRow="0" w:firstColumn="1" w:lastColumn="0" w:noHBand="0" w:noVBand="1"/>
      </w:tblPr>
      <w:tblGrid>
        <w:gridCol w:w="4644"/>
        <w:gridCol w:w="426"/>
        <w:gridCol w:w="4783"/>
      </w:tblGrid>
      <w:tr w:rsidR="009369E0" w:rsidTr="00251CEB">
        <w:tc>
          <w:tcPr>
            <w:tcW w:w="4644" w:type="dxa"/>
          </w:tcPr>
          <w:p w:rsidR="009369E0" w:rsidRDefault="009369E0" w:rsidP="00251CEB">
            <w:pPr>
              <w:autoSpaceDE w:val="0"/>
              <w:autoSpaceDN w:val="0"/>
              <w:adjustRightInd w:val="0"/>
              <w:ind w:hanging="709"/>
              <w:rPr>
                <w:rFonts w:ascii="Arial" w:hAnsi="Arial" w:cs="Arial"/>
                <w:b/>
                <w:bCs/>
                <w:sz w:val="24"/>
                <w:szCs w:val="24"/>
              </w:rPr>
            </w:pPr>
            <w:r>
              <w:rPr>
                <w:rFonts w:ascii="Arial" w:hAnsi="Arial" w:cs="Arial"/>
                <w:b/>
                <w:bCs/>
                <w:sz w:val="24"/>
                <w:szCs w:val="24"/>
              </w:rPr>
              <w:t xml:space="preserve">Количество </w:t>
            </w:r>
            <w:proofErr w:type="gramStart"/>
            <w:r>
              <w:rPr>
                <w:rFonts w:ascii="Arial" w:hAnsi="Arial" w:cs="Arial"/>
                <w:b/>
                <w:bCs/>
                <w:sz w:val="24"/>
                <w:szCs w:val="24"/>
              </w:rPr>
              <w:t>представленных</w:t>
            </w:r>
            <w:proofErr w:type="gramEnd"/>
          </w:p>
          <w:p w:rsidR="009369E0" w:rsidRPr="002C2678" w:rsidRDefault="009369E0" w:rsidP="00251CEB">
            <w:pPr>
              <w:autoSpaceDE w:val="0"/>
              <w:autoSpaceDN w:val="0"/>
              <w:adjustRightInd w:val="0"/>
              <w:ind w:hanging="709"/>
              <w:rPr>
                <w:rFonts w:ascii="Arial" w:hAnsi="Arial" w:cs="Arial"/>
                <w:b/>
                <w:bCs/>
                <w:sz w:val="24"/>
                <w:szCs w:val="24"/>
                <w:lang w:val="en-US"/>
              </w:rPr>
            </w:pPr>
            <w:r>
              <w:rPr>
                <w:rFonts w:ascii="Arial" w:hAnsi="Arial" w:cs="Arial"/>
                <w:b/>
                <w:bCs/>
                <w:sz w:val="24"/>
                <w:szCs w:val="24"/>
              </w:rPr>
              <w:t>федераций</w:t>
            </w:r>
            <w:r w:rsidRPr="002C2678">
              <w:rPr>
                <w:rFonts w:ascii="Arial" w:hAnsi="Arial" w:cs="Arial"/>
                <w:b/>
                <w:bCs/>
                <w:sz w:val="24"/>
                <w:szCs w:val="24"/>
                <w:lang w:val="en-US"/>
              </w:rPr>
              <w:t>:</w:t>
            </w:r>
          </w:p>
        </w:tc>
        <w:tc>
          <w:tcPr>
            <w:tcW w:w="426" w:type="dxa"/>
            <w:tcBorders>
              <w:top w:val="nil"/>
              <w:bottom w:val="nil"/>
              <w:right w:val="nil"/>
            </w:tcBorders>
          </w:tcPr>
          <w:p w:rsidR="009369E0" w:rsidRDefault="009369E0" w:rsidP="00251CEB">
            <w:pPr>
              <w:autoSpaceDE w:val="0"/>
              <w:autoSpaceDN w:val="0"/>
              <w:adjustRightInd w:val="0"/>
              <w:rPr>
                <w:rFonts w:ascii="Calibri-Bold" w:hAnsi="Calibri-Bold" w:cs="Calibri-Bold"/>
                <w:b/>
                <w:bCs/>
                <w:sz w:val="20"/>
                <w:szCs w:val="20"/>
              </w:rPr>
            </w:pPr>
          </w:p>
        </w:tc>
        <w:tc>
          <w:tcPr>
            <w:tcW w:w="4783" w:type="dxa"/>
            <w:tcBorders>
              <w:top w:val="nil"/>
              <w:left w:val="nil"/>
              <w:bottom w:val="nil"/>
              <w:right w:val="nil"/>
            </w:tcBorders>
          </w:tcPr>
          <w:p w:rsidR="009369E0" w:rsidRPr="002C2678" w:rsidRDefault="009369E0" w:rsidP="00251CEB">
            <w:pPr>
              <w:autoSpaceDE w:val="0"/>
              <w:autoSpaceDN w:val="0"/>
              <w:adjustRightInd w:val="0"/>
              <w:rPr>
                <w:rFonts w:ascii="Calibri-Bold" w:hAnsi="Calibri-Bold" w:cs="Calibri-Bold"/>
                <w:b/>
                <w:bCs/>
                <w:sz w:val="20"/>
                <w:szCs w:val="20"/>
              </w:rPr>
            </w:pPr>
          </w:p>
        </w:tc>
      </w:tr>
    </w:tbl>
    <w:p w:rsidR="009369E0" w:rsidRDefault="009369E0" w:rsidP="009369E0">
      <w:pPr>
        <w:autoSpaceDE w:val="0"/>
        <w:autoSpaceDN w:val="0"/>
        <w:adjustRightInd w:val="0"/>
        <w:spacing w:after="0" w:line="240" w:lineRule="auto"/>
        <w:rPr>
          <w:rFonts w:ascii="Calibri-Bold" w:hAnsi="Calibri-Bold" w:cs="Calibri-Bold"/>
          <w:b/>
          <w:bCs/>
          <w:sz w:val="20"/>
          <w:szCs w:val="20"/>
        </w:rPr>
      </w:pPr>
    </w:p>
    <w:p w:rsidR="009369E0" w:rsidRPr="00E42B1D" w:rsidRDefault="009369E0" w:rsidP="009369E0">
      <w:pPr>
        <w:autoSpaceDE w:val="0"/>
        <w:autoSpaceDN w:val="0"/>
        <w:adjustRightInd w:val="0"/>
        <w:spacing w:after="0" w:line="240" w:lineRule="auto"/>
        <w:ind w:hanging="709"/>
        <w:rPr>
          <w:rFonts w:ascii="Calibri-Bold" w:hAnsi="Calibri-Bold" w:cs="Calibri-Bold"/>
          <w:bCs/>
          <w:sz w:val="20"/>
          <w:szCs w:val="20"/>
        </w:rPr>
      </w:pPr>
      <w:r w:rsidRPr="00ED2908">
        <w:rPr>
          <w:rFonts w:ascii="Calibri-Bold" w:hAnsi="Calibri-Bold" w:cs="Calibri-Bold"/>
          <w:b/>
          <w:bCs/>
          <w:sz w:val="20"/>
          <w:szCs w:val="20"/>
        </w:rPr>
        <w:t>Конфиденциальн</w:t>
      </w:r>
      <w:r>
        <w:rPr>
          <w:rFonts w:ascii="Calibri-Bold" w:hAnsi="Calibri-Bold" w:cs="Calibri-Bold"/>
          <w:b/>
          <w:bCs/>
          <w:sz w:val="20"/>
          <w:szCs w:val="20"/>
        </w:rPr>
        <w:t>ый</w:t>
      </w:r>
      <w:r w:rsidRPr="00ED2908">
        <w:rPr>
          <w:rFonts w:ascii="Calibri-Bold" w:hAnsi="Calibri-Bold" w:cs="Calibri-Bold"/>
          <w:b/>
          <w:bCs/>
          <w:sz w:val="20"/>
          <w:szCs w:val="20"/>
        </w:rPr>
        <w:t xml:space="preserve"> </w:t>
      </w:r>
      <w:r>
        <w:rPr>
          <w:rFonts w:ascii="Calibri-Bold" w:hAnsi="Calibri-Bold" w:cs="Calibri-Bold"/>
          <w:b/>
          <w:bCs/>
          <w:sz w:val="20"/>
          <w:szCs w:val="20"/>
        </w:rPr>
        <w:t>отчёт</w:t>
      </w:r>
      <w:r w:rsidRPr="00ED2908">
        <w:rPr>
          <w:rFonts w:ascii="Calibri-Bold" w:hAnsi="Calibri-Bold" w:cs="Calibri-Bold"/>
          <w:b/>
          <w:bCs/>
          <w:sz w:val="20"/>
          <w:szCs w:val="20"/>
        </w:rPr>
        <w:t>:</w:t>
      </w:r>
      <w:r>
        <w:rPr>
          <w:rFonts w:ascii="Calibri-Bold" w:hAnsi="Calibri-Bold" w:cs="Calibri-Bold"/>
          <w:b/>
          <w:bCs/>
          <w:sz w:val="20"/>
          <w:szCs w:val="20"/>
        </w:rPr>
        <w:t xml:space="preserve"> </w:t>
      </w:r>
      <w:r w:rsidRPr="00E42B1D">
        <w:rPr>
          <w:rFonts w:ascii="Calibri-Bold" w:hAnsi="Calibri-Bold" w:cs="Calibri-Bold"/>
          <w:bCs/>
          <w:sz w:val="20"/>
          <w:szCs w:val="20"/>
        </w:rPr>
        <w:t>(Комментарии Главного арбитра,</w:t>
      </w:r>
      <w:r>
        <w:rPr>
          <w:rFonts w:ascii="Calibri-Bold" w:hAnsi="Calibri-Bold" w:cs="Calibri-Bold"/>
          <w:bCs/>
          <w:sz w:val="20"/>
          <w:szCs w:val="20"/>
        </w:rPr>
        <w:t xml:space="preserve"> </w:t>
      </w:r>
      <w:r w:rsidRPr="00E42B1D">
        <w:rPr>
          <w:rFonts w:ascii="Calibri-Bold" w:hAnsi="Calibri-Bold" w:cs="Calibri-Bold"/>
          <w:bCs/>
          <w:sz w:val="20"/>
          <w:szCs w:val="20"/>
        </w:rPr>
        <w:t>а если это невозможно, то Организато</w:t>
      </w:r>
      <w:r>
        <w:rPr>
          <w:rFonts w:ascii="Calibri-Bold" w:hAnsi="Calibri-Bold" w:cs="Calibri-Bold"/>
          <w:bCs/>
          <w:sz w:val="20"/>
          <w:szCs w:val="20"/>
        </w:rPr>
        <w:t>р</w:t>
      </w:r>
      <w:r w:rsidRPr="00E42B1D">
        <w:rPr>
          <w:rFonts w:ascii="Calibri-Bold" w:hAnsi="Calibri-Bold" w:cs="Calibri-Bold"/>
          <w:bCs/>
          <w:sz w:val="20"/>
          <w:szCs w:val="20"/>
        </w:rPr>
        <w:t xml:space="preserve">а) </w:t>
      </w:r>
    </w:p>
    <w:p w:rsidR="009369E0" w:rsidRPr="00E42B1D" w:rsidRDefault="009369E0" w:rsidP="009369E0">
      <w:pPr>
        <w:autoSpaceDE w:val="0"/>
        <w:autoSpaceDN w:val="0"/>
        <w:adjustRightInd w:val="0"/>
        <w:spacing w:after="0" w:line="240" w:lineRule="auto"/>
        <w:ind w:left="0" w:firstLine="0"/>
        <w:rPr>
          <w:rFonts w:ascii="Calibri-Bold" w:hAnsi="Calibri-Bold" w:cs="Calibri-Bold"/>
          <w:bCs/>
          <w:sz w:val="20"/>
          <w:szCs w:val="20"/>
        </w:rPr>
      </w:pPr>
      <w:r>
        <w:rPr>
          <w:rFonts w:ascii="Calibri-Bold" w:hAnsi="Calibri-Bold" w:cs="Calibri-Bold"/>
          <w:bCs/>
          <w:sz w:val="20"/>
          <w:szCs w:val="20"/>
        </w:rPr>
        <w:t>Комментарии</w:t>
      </w:r>
      <w:r w:rsidRPr="00E42B1D">
        <w:rPr>
          <w:rFonts w:ascii="Calibri-Bold" w:hAnsi="Calibri-Bold" w:cs="Calibri-Bold"/>
          <w:bCs/>
          <w:sz w:val="20"/>
          <w:szCs w:val="20"/>
        </w:rPr>
        <w:t xml:space="preserve"> относит</w:t>
      </w:r>
      <w:r>
        <w:rPr>
          <w:rFonts w:ascii="Calibri-Bold" w:hAnsi="Calibri-Bold" w:cs="Calibri-Bold"/>
          <w:bCs/>
          <w:sz w:val="20"/>
          <w:szCs w:val="20"/>
        </w:rPr>
        <w:t>ельно</w:t>
      </w:r>
      <w:r w:rsidRPr="00E42B1D">
        <w:rPr>
          <w:rFonts w:ascii="Calibri-Bold" w:hAnsi="Calibri-Bold" w:cs="Calibri-Bold"/>
          <w:bCs/>
          <w:sz w:val="20"/>
          <w:szCs w:val="20"/>
        </w:rPr>
        <w:t xml:space="preserve"> знания </w:t>
      </w:r>
      <w:r>
        <w:rPr>
          <w:rFonts w:ascii="Calibri-Bold" w:hAnsi="Calibri-Bold" w:cs="Calibri-Bold"/>
          <w:bCs/>
          <w:sz w:val="20"/>
          <w:szCs w:val="20"/>
        </w:rPr>
        <w:t>А</w:t>
      </w:r>
      <w:r w:rsidRPr="00E42B1D">
        <w:rPr>
          <w:rFonts w:ascii="Calibri-Bold" w:hAnsi="Calibri-Bold" w:cs="Calibri-Bold"/>
          <w:bCs/>
          <w:sz w:val="20"/>
          <w:szCs w:val="20"/>
        </w:rPr>
        <w:t>рбитр</w:t>
      </w:r>
      <w:r>
        <w:rPr>
          <w:rFonts w:ascii="Calibri-Bold" w:hAnsi="Calibri-Bold" w:cs="Calibri-Bold"/>
          <w:bCs/>
          <w:sz w:val="20"/>
          <w:szCs w:val="20"/>
        </w:rPr>
        <w:t>ом</w:t>
      </w:r>
      <w:r w:rsidRPr="00E42B1D">
        <w:rPr>
          <w:rFonts w:ascii="Calibri-Bold" w:hAnsi="Calibri-Bold" w:cs="Calibri-Bold"/>
          <w:bCs/>
          <w:sz w:val="20"/>
          <w:szCs w:val="20"/>
        </w:rPr>
        <w:t xml:space="preserve"> Правил </w:t>
      </w:r>
      <w:r>
        <w:rPr>
          <w:rFonts w:ascii="Calibri-Bold" w:hAnsi="Calibri-Bold" w:cs="Calibri-Bold"/>
          <w:bCs/>
          <w:sz w:val="20"/>
          <w:szCs w:val="20"/>
        </w:rPr>
        <w:t xml:space="preserve">игры </w:t>
      </w:r>
      <w:r w:rsidRPr="00E42B1D">
        <w:rPr>
          <w:rFonts w:ascii="Calibri-Bold" w:hAnsi="Calibri-Bold" w:cs="Calibri-Bold"/>
          <w:bCs/>
          <w:sz w:val="20"/>
          <w:szCs w:val="20"/>
        </w:rPr>
        <w:t xml:space="preserve">и используемых Правил жеребьёвки, </w:t>
      </w:r>
      <w:r>
        <w:rPr>
          <w:rFonts w:ascii="Calibri-Bold" w:hAnsi="Calibri-Bold" w:cs="Calibri-Bold"/>
          <w:bCs/>
          <w:sz w:val="20"/>
          <w:szCs w:val="20"/>
        </w:rPr>
        <w:t xml:space="preserve">его </w:t>
      </w:r>
      <w:r w:rsidRPr="00E42B1D">
        <w:rPr>
          <w:rFonts w:ascii="Calibri-Bold" w:hAnsi="Calibri-Bold" w:cs="Calibri-Bold"/>
          <w:bCs/>
          <w:sz w:val="20"/>
          <w:szCs w:val="20"/>
        </w:rPr>
        <w:t>об</w:t>
      </w:r>
      <w:r w:rsidRPr="00E42B1D">
        <w:rPr>
          <w:rFonts w:ascii="Calibri-Bold" w:hAnsi="Calibri-Bold" w:cs="Calibri-Bold"/>
          <w:bCs/>
          <w:sz w:val="20"/>
          <w:szCs w:val="20"/>
        </w:rPr>
        <w:t>ъ</w:t>
      </w:r>
      <w:r w:rsidRPr="00E42B1D">
        <w:rPr>
          <w:rFonts w:ascii="Calibri-Bold" w:hAnsi="Calibri-Bold" w:cs="Calibri-Bold"/>
          <w:bCs/>
          <w:sz w:val="20"/>
          <w:szCs w:val="20"/>
        </w:rPr>
        <w:t>ективности, способности справиться с любыми возникающими инцидентами, и соображения о защите и</w:t>
      </w:r>
      <w:r w:rsidRPr="00E42B1D">
        <w:rPr>
          <w:rFonts w:ascii="Calibri-Bold" w:hAnsi="Calibri-Bold" w:cs="Calibri-Bold"/>
          <w:bCs/>
          <w:sz w:val="20"/>
          <w:szCs w:val="20"/>
        </w:rPr>
        <w:t>г</w:t>
      </w:r>
      <w:r w:rsidRPr="00E42B1D">
        <w:rPr>
          <w:rFonts w:ascii="Calibri-Bold" w:hAnsi="Calibri-Bold" w:cs="Calibri-Bold"/>
          <w:bCs/>
          <w:sz w:val="20"/>
          <w:szCs w:val="20"/>
        </w:rPr>
        <w:t xml:space="preserve">роков от </w:t>
      </w:r>
      <w:r>
        <w:rPr>
          <w:rFonts w:ascii="Calibri-Bold" w:hAnsi="Calibri-Bold" w:cs="Calibri-Bold"/>
          <w:bCs/>
          <w:sz w:val="20"/>
          <w:szCs w:val="20"/>
        </w:rPr>
        <w:t>нарушения и отвлечения</w:t>
      </w:r>
      <w:r w:rsidRPr="00E42B1D">
        <w:rPr>
          <w:rFonts w:ascii="Calibri-Bold" w:hAnsi="Calibri-Bold" w:cs="Calibri-Bold"/>
          <w:bCs/>
          <w:sz w:val="20"/>
          <w:szCs w:val="20"/>
        </w:rPr>
        <w:t>.</w:t>
      </w:r>
    </w:p>
    <w:p w:rsidR="009369E0" w:rsidRDefault="009369E0" w:rsidP="009369E0">
      <w:pPr>
        <w:autoSpaceDE w:val="0"/>
        <w:autoSpaceDN w:val="0"/>
        <w:adjustRightInd w:val="0"/>
        <w:spacing w:after="0" w:line="240" w:lineRule="auto"/>
        <w:rPr>
          <w:rFonts w:ascii="Calibri-Bold" w:hAnsi="Calibri-Bold" w:cs="Calibri-Bold"/>
          <w:b/>
          <w:bCs/>
          <w:sz w:val="20"/>
          <w:szCs w:val="20"/>
        </w:rPr>
      </w:pPr>
    </w:p>
    <w:p w:rsidR="009369E0" w:rsidRPr="00593988" w:rsidRDefault="009369E0" w:rsidP="009369E0">
      <w:pPr>
        <w:autoSpaceDE w:val="0"/>
        <w:autoSpaceDN w:val="0"/>
        <w:adjustRightInd w:val="0"/>
        <w:spacing w:after="0" w:line="240" w:lineRule="auto"/>
        <w:rPr>
          <w:rFonts w:ascii="Calibri" w:hAnsi="Calibri" w:cs="Calibri"/>
          <w:sz w:val="20"/>
          <w:szCs w:val="20"/>
          <w:lang w:val="en-US"/>
        </w:rPr>
      </w:pPr>
      <w:r w:rsidRPr="00593988">
        <w:rPr>
          <w:rFonts w:ascii="Calibri" w:hAnsi="Calibri" w:cs="Calibri"/>
          <w:sz w:val="20"/>
          <w:szCs w:val="20"/>
          <w:lang w:val="en-US"/>
        </w:rPr>
        <w:t>...................................................................................................................................................................</w:t>
      </w:r>
    </w:p>
    <w:p w:rsidR="009369E0" w:rsidRPr="00593988" w:rsidRDefault="009369E0" w:rsidP="009369E0">
      <w:pPr>
        <w:autoSpaceDE w:val="0"/>
        <w:autoSpaceDN w:val="0"/>
        <w:adjustRightInd w:val="0"/>
        <w:spacing w:after="0" w:line="240" w:lineRule="auto"/>
        <w:rPr>
          <w:rFonts w:ascii="Calibri" w:hAnsi="Calibri" w:cs="Calibri"/>
          <w:sz w:val="20"/>
          <w:szCs w:val="20"/>
          <w:lang w:val="en-US"/>
        </w:rPr>
      </w:pPr>
      <w:r w:rsidRPr="00593988">
        <w:rPr>
          <w:rFonts w:ascii="Calibri" w:hAnsi="Calibri" w:cs="Calibri"/>
          <w:sz w:val="20"/>
          <w:szCs w:val="20"/>
          <w:lang w:val="en-US"/>
        </w:rPr>
        <w:t>...................................................................................................................................................................</w:t>
      </w:r>
    </w:p>
    <w:p w:rsidR="009369E0" w:rsidRDefault="009369E0" w:rsidP="009369E0">
      <w:pPr>
        <w:autoSpaceDE w:val="0"/>
        <w:autoSpaceDN w:val="0"/>
        <w:adjustRightInd w:val="0"/>
        <w:spacing w:after="0" w:line="240" w:lineRule="auto"/>
        <w:rPr>
          <w:rFonts w:ascii="Calibri" w:hAnsi="Calibri" w:cs="Calibri"/>
          <w:sz w:val="20"/>
          <w:szCs w:val="20"/>
        </w:rPr>
      </w:pPr>
      <w:r w:rsidRPr="00593988">
        <w:rPr>
          <w:rFonts w:ascii="Calibri" w:hAnsi="Calibri" w:cs="Calibri"/>
          <w:sz w:val="20"/>
          <w:szCs w:val="20"/>
          <w:lang w:val="en-US"/>
        </w:rPr>
        <w:t>...................................................................................................................................................................</w:t>
      </w:r>
    </w:p>
    <w:p w:rsidR="009369E0" w:rsidRPr="000F73B0" w:rsidRDefault="009369E0" w:rsidP="009369E0">
      <w:pPr>
        <w:autoSpaceDE w:val="0"/>
        <w:autoSpaceDN w:val="0"/>
        <w:adjustRightInd w:val="0"/>
        <w:spacing w:after="0" w:line="240" w:lineRule="auto"/>
        <w:rPr>
          <w:rFonts w:ascii="Calibri" w:hAnsi="Calibri" w:cs="Calibri"/>
          <w:sz w:val="20"/>
          <w:szCs w:val="20"/>
        </w:rPr>
      </w:pPr>
    </w:p>
    <w:tbl>
      <w:tblPr>
        <w:tblStyle w:val="a3"/>
        <w:tblW w:w="0" w:type="auto"/>
        <w:tblLook w:val="04A0" w:firstRow="1" w:lastRow="0" w:firstColumn="1" w:lastColumn="0" w:noHBand="0" w:noVBand="1"/>
      </w:tblPr>
      <w:tblGrid>
        <w:gridCol w:w="9997"/>
      </w:tblGrid>
      <w:tr w:rsidR="009369E0" w:rsidTr="00251CEB">
        <w:tc>
          <w:tcPr>
            <w:tcW w:w="9997" w:type="dxa"/>
          </w:tcPr>
          <w:p w:rsidR="009369E0" w:rsidRPr="00E42B1D" w:rsidRDefault="009369E0" w:rsidP="00251CEB">
            <w:pPr>
              <w:autoSpaceDE w:val="0"/>
              <w:autoSpaceDN w:val="0"/>
              <w:adjustRightInd w:val="0"/>
              <w:ind w:left="0" w:firstLine="0"/>
              <w:rPr>
                <w:rFonts w:ascii="Calibri" w:hAnsi="Calibri" w:cs="Calibri"/>
                <w:sz w:val="20"/>
                <w:szCs w:val="20"/>
              </w:rPr>
            </w:pPr>
            <w:r w:rsidRPr="00E42B1D">
              <w:rPr>
                <w:rFonts w:ascii="Arial" w:hAnsi="Arial" w:cs="Arial"/>
                <w:b/>
                <w:sz w:val="24"/>
                <w:szCs w:val="24"/>
              </w:rPr>
              <w:t>Рекомендация:</w:t>
            </w:r>
            <w:r w:rsidRPr="00E42B1D">
              <w:rPr>
                <w:rFonts w:ascii="Calibri" w:hAnsi="Calibri" w:cs="Calibri"/>
                <w:sz w:val="20"/>
                <w:szCs w:val="20"/>
              </w:rPr>
              <w:t xml:space="preserve"> (Удалить одн</w:t>
            </w:r>
            <w:r>
              <w:rPr>
                <w:rFonts w:ascii="Calibri" w:hAnsi="Calibri" w:cs="Calibri"/>
                <w:sz w:val="20"/>
                <w:szCs w:val="20"/>
              </w:rPr>
              <w:t>о</w:t>
            </w:r>
            <w:r w:rsidRPr="00E42B1D">
              <w:rPr>
                <w:rFonts w:ascii="Calibri" w:hAnsi="Calibri" w:cs="Calibri"/>
                <w:sz w:val="20"/>
                <w:szCs w:val="20"/>
              </w:rPr>
              <w:t xml:space="preserve"> из следующих утверждений) </w:t>
            </w:r>
          </w:p>
          <w:p w:rsidR="009369E0" w:rsidRPr="00E842EE" w:rsidRDefault="009369E0" w:rsidP="00251CEB">
            <w:pPr>
              <w:autoSpaceDE w:val="0"/>
              <w:autoSpaceDN w:val="0"/>
              <w:adjustRightInd w:val="0"/>
              <w:ind w:left="0" w:firstLine="0"/>
              <w:rPr>
                <w:rFonts w:ascii="Arial" w:hAnsi="Arial" w:cs="Arial"/>
                <w:sz w:val="24"/>
                <w:szCs w:val="24"/>
              </w:rPr>
            </w:pPr>
            <w:r w:rsidRPr="00E842EE">
              <w:rPr>
                <w:rFonts w:ascii="Arial" w:hAnsi="Arial" w:cs="Arial"/>
                <w:sz w:val="24"/>
                <w:szCs w:val="24"/>
              </w:rPr>
              <w:t>Характеристика арбитра</w:t>
            </w:r>
          </w:p>
          <w:p w:rsidR="009369E0" w:rsidRPr="00E842EE" w:rsidRDefault="009369E0" w:rsidP="00251CEB">
            <w:pPr>
              <w:autoSpaceDE w:val="0"/>
              <w:autoSpaceDN w:val="0"/>
              <w:adjustRightInd w:val="0"/>
              <w:ind w:left="0" w:firstLine="0"/>
              <w:rPr>
                <w:rFonts w:ascii="Arial" w:hAnsi="Arial" w:cs="Arial"/>
                <w:sz w:val="24"/>
                <w:szCs w:val="24"/>
              </w:rPr>
            </w:pPr>
            <w:r w:rsidRPr="00E842EE">
              <w:rPr>
                <w:rFonts w:ascii="Arial" w:hAnsi="Arial" w:cs="Arial"/>
                <w:sz w:val="24"/>
                <w:szCs w:val="24"/>
              </w:rPr>
              <w:t xml:space="preserve">(1) соответствовал требуемому стандарту для </w:t>
            </w:r>
            <w:r>
              <w:rPr>
                <w:rFonts w:ascii="Arial" w:hAnsi="Arial" w:cs="Arial"/>
                <w:sz w:val="24"/>
                <w:szCs w:val="24"/>
              </w:rPr>
              <w:t xml:space="preserve">Международного </w:t>
            </w:r>
            <w:r w:rsidRPr="00E842EE">
              <w:rPr>
                <w:rFonts w:ascii="Arial" w:hAnsi="Arial" w:cs="Arial"/>
                <w:sz w:val="24"/>
                <w:szCs w:val="24"/>
              </w:rPr>
              <w:t xml:space="preserve">Арбитра. </w:t>
            </w:r>
          </w:p>
          <w:p w:rsidR="009369E0" w:rsidRDefault="009369E0" w:rsidP="00251CEB">
            <w:pPr>
              <w:autoSpaceDE w:val="0"/>
              <w:autoSpaceDN w:val="0"/>
              <w:adjustRightInd w:val="0"/>
              <w:ind w:left="0" w:firstLine="0"/>
              <w:rPr>
                <w:rFonts w:ascii="Arial" w:hAnsi="Arial" w:cs="Arial"/>
                <w:sz w:val="24"/>
                <w:szCs w:val="24"/>
              </w:rPr>
            </w:pPr>
            <w:r w:rsidRPr="00E842EE">
              <w:rPr>
                <w:rFonts w:ascii="Arial" w:hAnsi="Arial" w:cs="Arial"/>
                <w:sz w:val="24"/>
                <w:szCs w:val="24"/>
              </w:rPr>
              <w:t xml:space="preserve">(2) был достаточно хорош, но он/она все еще нуждается в </w:t>
            </w:r>
            <w:proofErr w:type="gramStart"/>
            <w:r w:rsidRPr="00E842EE">
              <w:rPr>
                <w:rFonts w:ascii="Arial" w:hAnsi="Arial" w:cs="Arial"/>
                <w:sz w:val="24"/>
                <w:szCs w:val="24"/>
              </w:rPr>
              <w:t>получении</w:t>
            </w:r>
            <w:proofErr w:type="gramEnd"/>
            <w:r w:rsidRPr="00E842EE">
              <w:rPr>
                <w:rFonts w:ascii="Arial" w:hAnsi="Arial" w:cs="Arial"/>
                <w:sz w:val="24"/>
                <w:szCs w:val="24"/>
              </w:rPr>
              <w:t xml:space="preserve"> большего опыта.</w:t>
            </w:r>
          </w:p>
          <w:p w:rsidR="009369E0" w:rsidRPr="00E842EE" w:rsidRDefault="009369E0" w:rsidP="00251CEB">
            <w:pPr>
              <w:autoSpaceDE w:val="0"/>
              <w:autoSpaceDN w:val="0"/>
              <w:adjustRightInd w:val="0"/>
              <w:ind w:left="0" w:firstLine="0"/>
              <w:rPr>
                <w:rFonts w:ascii="Arial" w:hAnsi="Arial" w:cs="Arial"/>
                <w:sz w:val="24"/>
                <w:szCs w:val="24"/>
              </w:rPr>
            </w:pPr>
            <w:r w:rsidRPr="00E842EE">
              <w:rPr>
                <w:rFonts w:ascii="Arial" w:hAnsi="Arial" w:cs="Arial"/>
                <w:sz w:val="24"/>
                <w:szCs w:val="24"/>
              </w:rPr>
              <w:t xml:space="preserve"> </w:t>
            </w:r>
          </w:p>
          <w:p w:rsidR="009369E0" w:rsidRPr="00E842EE" w:rsidRDefault="009369E0" w:rsidP="00251CEB">
            <w:pPr>
              <w:autoSpaceDE w:val="0"/>
              <w:autoSpaceDN w:val="0"/>
              <w:adjustRightInd w:val="0"/>
              <w:ind w:left="0" w:firstLine="0"/>
              <w:rPr>
                <w:rFonts w:ascii="Arial" w:hAnsi="Arial" w:cs="Arial"/>
                <w:sz w:val="24"/>
                <w:szCs w:val="24"/>
              </w:rPr>
            </w:pPr>
            <w:r w:rsidRPr="00E842EE">
              <w:rPr>
                <w:rFonts w:ascii="Arial" w:hAnsi="Arial" w:cs="Arial"/>
                <w:sz w:val="24"/>
                <w:szCs w:val="24"/>
              </w:rPr>
              <w:t>Имя</w:t>
            </w:r>
            <w:proofErr w:type="gramStart"/>
            <w:r w:rsidRPr="00E842EE">
              <w:rPr>
                <w:rFonts w:ascii="Arial" w:hAnsi="Arial" w:cs="Arial"/>
                <w:sz w:val="24"/>
                <w:szCs w:val="24"/>
              </w:rPr>
              <w:t xml:space="preserve">: ................................................ ............. </w:t>
            </w:r>
            <w:proofErr w:type="gramEnd"/>
            <w:r w:rsidRPr="00E842EE">
              <w:rPr>
                <w:rFonts w:ascii="Arial" w:hAnsi="Arial" w:cs="Arial"/>
                <w:sz w:val="24"/>
                <w:szCs w:val="24"/>
              </w:rPr>
              <w:t xml:space="preserve">Подпись: ................................................ ............... </w:t>
            </w:r>
          </w:p>
          <w:p w:rsidR="009369E0" w:rsidRDefault="009369E0" w:rsidP="00251CEB">
            <w:pPr>
              <w:autoSpaceDE w:val="0"/>
              <w:autoSpaceDN w:val="0"/>
              <w:adjustRightInd w:val="0"/>
              <w:ind w:left="0" w:firstLine="0"/>
              <w:rPr>
                <w:rFonts w:ascii="Calibri" w:hAnsi="Calibri" w:cs="Calibri"/>
                <w:sz w:val="20"/>
                <w:szCs w:val="20"/>
              </w:rPr>
            </w:pPr>
            <w:r w:rsidRPr="00E842EE">
              <w:rPr>
                <w:rFonts w:ascii="Arial" w:hAnsi="Arial" w:cs="Arial"/>
                <w:sz w:val="24"/>
                <w:szCs w:val="24"/>
              </w:rPr>
              <w:t>Статус</w:t>
            </w:r>
            <w:proofErr w:type="gramStart"/>
            <w:r w:rsidRPr="00E842EE">
              <w:rPr>
                <w:rFonts w:ascii="Arial" w:hAnsi="Arial" w:cs="Arial"/>
                <w:sz w:val="24"/>
                <w:szCs w:val="24"/>
              </w:rPr>
              <w:t xml:space="preserve">: ............................................. </w:t>
            </w:r>
            <w:proofErr w:type="gramEnd"/>
            <w:r w:rsidRPr="00E842EE">
              <w:rPr>
                <w:rFonts w:ascii="Arial" w:hAnsi="Arial" w:cs="Arial"/>
                <w:sz w:val="24"/>
                <w:szCs w:val="24"/>
              </w:rPr>
              <w:t>Федерация:. ....................................... Дата:</w:t>
            </w:r>
          </w:p>
        </w:tc>
      </w:tr>
    </w:tbl>
    <w:p w:rsidR="009369E0" w:rsidRDefault="009369E0" w:rsidP="009369E0">
      <w:pPr>
        <w:autoSpaceDE w:val="0"/>
        <w:autoSpaceDN w:val="0"/>
        <w:adjustRightInd w:val="0"/>
        <w:spacing w:after="0" w:line="240" w:lineRule="auto"/>
        <w:rPr>
          <w:rFonts w:ascii="Calibri" w:hAnsi="Calibri" w:cs="Calibri"/>
          <w:sz w:val="20"/>
          <w:szCs w:val="20"/>
        </w:rPr>
      </w:pPr>
    </w:p>
    <w:tbl>
      <w:tblPr>
        <w:tblStyle w:val="a3"/>
        <w:tblW w:w="0" w:type="auto"/>
        <w:tblLook w:val="04A0" w:firstRow="1" w:lastRow="0" w:firstColumn="1" w:lastColumn="0" w:noHBand="0" w:noVBand="1"/>
      </w:tblPr>
      <w:tblGrid>
        <w:gridCol w:w="9997"/>
      </w:tblGrid>
      <w:tr w:rsidR="009369E0" w:rsidTr="00251CEB">
        <w:tc>
          <w:tcPr>
            <w:tcW w:w="9997" w:type="dxa"/>
          </w:tcPr>
          <w:p w:rsidR="009369E0" w:rsidRDefault="009369E0" w:rsidP="00251CEB">
            <w:pPr>
              <w:autoSpaceDE w:val="0"/>
              <w:autoSpaceDN w:val="0"/>
              <w:adjustRightInd w:val="0"/>
              <w:ind w:left="0" w:firstLine="0"/>
              <w:rPr>
                <w:rFonts w:ascii="Arial" w:hAnsi="Arial" w:cs="Arial"/>
                <w:sz w:val="24"/>
                <w:szCs w:val="24"/>
              </w:rPr>
            </w:pPr>
            <w:r w:rsidRPr="00E842EE">
              <w:rPr>
                <w:rFonts w:ascii="Arial" w:hAnsi="Arial" w:cs="Arial"/>
                <w:sz w:val="24"/>
                <w:szCs w:val="24"/>
              </w:rPr>
              <w:t>Идентификация национальной Федерацией:</w:t>
            </w:r>
            <w:r>
              <w:rPr>
                <w:rFonts w:ascii="Arial" w:hAnsi="Arial" w:cs="Arial"/>
                <w:sz w:val="24"/>
                <w:szCs w:val="24"/>
              </w:rPr>
              <w:t xml:space="preserve">                             </w:t>
            </w:r>
            <w:r w:rsidRPr="00E842EE">
              <w:rPr>
                <w:rFonts w:ascii="Arial" w:hAnsi="Arial" w:cs="Arial"/>
                <w:sz w:val="24"/>
                <w:szCs w:val="24"/>
              </w:rPr>
              <w:t xml:space="preserve"> Дата: </w:t>
            </w:r>
          </w:p>
          <w:p w:rsidR="009369E0" w:rsidRPr="00E842EE" w:rsidRDefault="009369E0" w:rsidP="00251CEB">
            <w:pPr>
              <w:autoSpaceDE w:val="0"/>
              <w:autoSpaceDN w:val="0"/>
              <w:adjustRightInd w:val="0"/>
              <w:ind w:left="0" w:firstLine="0"/>
              <w:rPr>
                <w:rFonts w:ascii="Arial" w:hAnsi="Arial" w:cs="Arial"/>
                <w:sz w:val="24"/>
                <w:szCs w:val="24"/>
              </w:rPr>
            </w:pPr>
          </w:p>
          <w:p w:rsidR="009369E0" w:rsidRPr="00E842EE" w:rsidRDefault="009369E0" w:rsidP="00251CEB">
            <w:pPr>
              <w:autoSpaceDE w:val="0"/>
              <w:autoSpaceDN w:val="0"/>
              <w:adjustRightInd w:val="0"/>
              <w:ind w:left="0" w:firstLine="0"/>
              <w:rPr>
                <w:rFonts w:ascii="Arial" w:hAnsi="Arial" w:cs="Arial"/>
                <w:sz w:val="24"/>
                <w:szCs w:val="24"/>
              </w:rPr>
            </w:pPr>
            <w:r>
              <w:rPr>
                <w:rFonts w:ascii="Arial" w:hAnsi="Arial" w:cs="Arial"/>
                <w:sz w:val="24"/>
                <w:szCs w:val="24"/>
              </w:rPr>
              <w:t>Фамилия</w:t>
            </w:r>
            <w:proofErr w:type="gramStart"/>
            <w:r w:rsidRPr="00E842EE">
              <w:rPr>
                <w:rFonts w:ascii="Arial" w:hAnsi="Arial" w:cs="Arial"/>
                <w:sz w:val="24"/>
                <w:szCs w:val="24"/>
              </w:rPr>
              <w:t xml:space="preserve"> ................................................ </w:t>
            </w:r>
            <w:r>
              <w:rPr>
                <w:rFonts w:ascii="Arial" w:hAnsi="Arial" w:cs="Arial"/>
                <w:sz w:val="24"/>
                <w:szCs w:val="24"/>
              </w:rPr>
              <w:t xml:space="preserve">            </w:t>
            </w:r>
            <w:proofErr w:type="gramEnd"/>
            <w:r>
              <w:rPr>
                <w:rFonts w:ascii="Arial" w:hAnsi="Arial" w:cs="Arial"/>
                <w:sz w:val="24"/>
                <w:szCs w:val="24"/>
              </w:rPr>
              <w:t>П</w:t>
            </w:r>
            <w:r w:rsidRPr="00E842EE">
              <w:rPr>
                <w:rFonts w:ascii="Arial" w:hAnsi="Arial" w:cs="Arial"/>
                <w:sz w:val="24"/>
                <w:szCs w:val="24"/>
              </w:rPr>
              <w:t>одпись: .............................................</w:t>
            </w:r>
          </w:p>
        </w:tc>
      </w:tr>
    </w:tbl>
    <w:p w:rsidR="009369E0" w:rsidRDefault="009369E0" w:rsidP="009369E0">
      <w:pPr>
        <w:autoSpaceDE w:val="0"/>
        <w:autoSpaceDN w:val="0"/>
        <w:adjustRightInd w:val="0"/>
        <w:spacing w:after="0" w:line="240" w:lineRule="auto"/>
        <w:rPr>
          <w:rFonts w:ascii="Calibri" w:hAnsi="Calibri" w:cs="Calibri"/>
          <w:sz w:val="20"/>
          <w:szCs w:val="20"/>
        </w:rPr>
      </w:pPr>
    </w:p>
    <w:p w:rsidR="009369E0" w:rsidRPr="00C4590D" w:rsidRDefault="009369E0" w:rsidP="009369E0">
      <w:pPr>
        <w:autoSpaceDE w:val="0"/>
        <w:autoSpaceDN w:val="0"/>
        <w:adjustRightInd w:val="0"/>
        <w:spacing w:after="0" w:line="240" w:lineRule="auto"/>
        <w:ind w:left="0" w:firstLine="0"/>
        <w:rPr>
          <w:rFonts w:ascii="Arial" w:hAnsi="Arial" w:cs="Arial"/>
          <w:sz w:val="20"/>
          <w:szCs w:val="20"/>
        </w:rPr>
      </w:pPr>
      <w:r w:rsidRPr="00C4590D">
        <w:rPr>
          <w:rFonts w:ascii="Arial" w:hAnsi="Arial" w:cs="Arial"/>
          <w:sz w:val="20"/>
          <w:szCs w:val="20"/>
        </w:rPr>
        <w:t xml:space="preserve">Федерация, организовавшая соревнование, несет ответственность за предоставление вышеуказанного сертификата каждому </w:t>
      </w:r>
      <w:r>
        <w:rPr>
          <w:rFonts w:ascii="Arial" w:hAnsi="Arial" w:cs="Arial"/>
          <w:sz w:val="20"/>
          <w:szCs w:val="20"/>
        </w:rPr>
        <w:t>А</w:t>
      </w:r>
      <w:r w:rsidRPr="00C4590D">
        <w:rPr>
          <w:rFonts w:ascii="Arial" w:hAnsi="Arial" w:cs="Arial"/>
          <w:sz w:val="20"/>
          <w:szCs w:val="20"/>
        </w:rPr>
        <w:t xml:space="preserve">рбитру, который по мнению </w:t>
      </w:r>
      <w:r>
        <w:rPr>
          <w:rFonts w:ascii="Arial" w:hAnsi="Arial" w:cs="Arial"/>
          <w:sz w:val="20"/>
          <w:szCs w:val="20"/>
        </w:rPr>
        <w:t>Г</w:t>
      </w:r>
      <w:r w:rsidRPr="00C4590D">
        <w:rPr>
          <w:rFonts w:ascii="Arial" w:hAnsi="Arial" w:cs="Arial"/>
          <w:sz w:val="20"/>
          <w:szCs w:val="20"/>
        </w:rPr>
        <w:t xml:space="preserve">лавного </w:t>
      </w:r>
      <w:r>
        <w:rPr>
          <w:rFonts w:ascii="Arial" w:hAnsi="Arial" w:cs="Arial"/>
          <w:sz w:val="20"/>
          <w:szCs w:val="20"/>
        </w:rPr>
        <w:t>А</w:t>
      </w:r>
      <w:r w:rsidRPr="00C4590D">
        <w:rPr>
          <w:rFonts w:ascii="Arial" w:hAnsi="Arial" w:cs="Arial"/>
          <w:sz w:val="20"/>
          <w:szCs w:val="20"/>
        </w:rPr>
        <w:t xml:space="preserve">рбитра </w:t>
      </w:r>
      <w:proofErr w:type="gramStart"/>
      <w:r w:rsidRPr="00C4590D">
        <w:rPr>
          <w:rFonts w:ascii="Arial" w:hAnsi="Arial" w:cs="Arial"/>
          <w:sz w:val="20"/>
          <w:szCs w:val="20"/>
        </w:rPr>
        <w:t xml:space="preserve">выполнил норму </w:t>
      </w:r>
      <w:r>
        <w:rPr>
          <w:rFonts w:ascii="Arial" w:hAnsi="Arial" w:cs="Arial"/>
          <w:sz w:val="20"/>
          <w:szCs w:val="20"/>
        </w:rPr>
        <w:t>Международного А</w:t>
      </w:r>
      <w:r w:rsidRPr="00C4590D">
        <w:rPr>
          <w:rFonts w:ascii="Arial" w:hAnsi="Arial" w:cs="Arial"/>
          <w:sz w:val="20"/>
          <w:szCs w:val="20"/>
        </w:rPr>
        <w:t>рбитра и который обращается</w:t>
      </w:r>
      <w:proofErr w:type="gramEnd"/>
      <w:r w:rsidRPr="00C4590D">
        <w:rPr>
          <w:rFonts w:ascii="Arial" w:hAnsi="Arial" w:cs="Arial"/>
          <w:sz w:val="20"/>
          <w:szCs w:val="20"/>
        </w:rPr>
        <w:t xml:space="preserve"> с такой просьбой до окончания турнира. Если это сертификат для </w:t>
      </w:r>
      <w:r>
        <w:rPr>
          <w:rFonts w:ascii="Arial" w:hAnsi="Arial" w:cs="Arial"/>
          <w:sz w:val="20"/>
          <w:szCs w:val="20"/>
        </w:rPr>
        <w:t>Г</w:t>
      </w:r>
      <w:r w:rsidRPr="00C4590D">
        <w:rPr>
          <w:rFonts w:ascii="Arial" w:hAnsi="Arial" w:cs="Arial"/>
          <w:sz w:val="20"/>
          <w:szCs w:val="20"/>
        </w:rPr>
        <w:t>лавн</w:t>
      </w:r>
      <w:r w:rsidRPr="00C4590D">
        <w:rPr>
          <w:rFonts w:ascii="Arial" w:hAnsi="Arial" w:cs="Arial"/>
          <w:sz w:val="20"/>
          <w:szCs w:val="20"/>
        </w:rPr>
        <w:t>о</w:t>
      </w:r>
      <w:r w:rsidRPr="00C4590D">
        <w:rPr>
          <w:rFonts w:ascii="Arial" w:hAnsi="Arial" w:cs="Arial"/>
          <w:sz w:val="20"/>
          <w:szCs w:val="20"/>
        </w:rPr>
        <w:t xml:space="preserve">го </w:t>
      </w:r>
      <w:r>
        <w:rPr>
          <w:rFonts w:ascii="Arial" w:hAnsi="Arial" w:cs="Arial"/>
          <w:sz w:val="20"/>
          <w:szCs w:val="20"/>
        </w:rPr>
        <w:t>А</w:t>
      </w:r>
      <w:r w:rsidRPr="00C4590D">
        <w:rPr>
          <w:rFonts w:ascii="Arial" w:hAnsi="Arial" w:cs="Arial"/>
          <w:sz w:val="20"/>
          <w:szCs w:val="20"/>
        </w:rPr>
        <w:t xml:space="preserve">рбитра, он должен быть основан на оценке ранее уполномоченного должностного лица, которое, по возможности, должно быть </w:t>
      </w:r>
      <w:r>
        <w:rPr>
          <w:rFonts w:ascii="Arial" w:hAnsi="Arial" w:cs="Arial"/>
          <w:sz w:val="20"/>
          <w:szCs w:val="20"/>
        </w:rPr>
        <w:t>М</w:t>
      </w:r>
      <w:r w:rsidRPr="00C4590D">
        <w:rPr>
          <w:rFonts w:ascii="Arial" w:hAnsi="Arial" w:cs="Arial"/>
          <w:sz w:val="20"/>
          <w:szCs w:val="20"/>
        </w:rPr>
        <w:t xml:space="preserve">еждународным </w:t>
      </w:r>
      <w:r>
        <w:rPr>
          <w:rFonts w:ascii="Arial" w:hAnsi="Arial" w:cs="Arial"/>
          <w:sz w:val="20"/>
          <w:szCs w:val="20"/>
        </w:rPr>
        <w:t>А</w:t>
      </w:r>
      <w:r w:rsidRPr="00C4590D">
        <w:rPr>
          <w:rFonts w:ascii="Arial" w:hAnsi="Arial" w:cs="Arial"/>
          <w:sz w:val="20"/>
          <w:szCs w:val="20"/>
        </w:rPr>
        <w:t xml:space="preserve">рбитром. </w:t>
      </w:r>
    </w:p>
    <w:p w:rsidR="009369E0" w:rsidRPr="00C4590D" w:rsidRDefault="009369E0" w:rsidP="009369E0">
      <w:pPr>
        <w:autoSpaceDE w:val="0"/>
        <w:autoSpaceDN w:val="0"/>
        <w:adjustRightInd w:val="0"/>
        <w:spacing w:after="0" w:line="240" w:lineRule="auto"/>
        <w:ind w:left="0" w:firstLine="0"/>
        <w:rPr>
          <w:rFonts w:ascii="Arial" w:hAnsi="Arial" w:cs="Arial"/>
          <w:sz w:val="20"/>
          <w:szCs w:val="20"/>
        </w:rPr>
      </w:pPr>
      <w:r w:rsidRPr="00C4590D">
        <w:rPr>
          <w:rFonts w:ascii="Arial" w:hAnsi="Arial" w:cs="Arial"/>
          <w:sz w:val="20"/>
          <w:szCs w:val="20"/>
        </w:rPr>
        <w:t xml:space="preserve">При подаче заявки на звание </w:t>
      </w:r>
      <w:r>
        <w:rPr>
          <w:rFonts w:ascii="Arial" w:hAnsi="Arial" w:cs="Arial"/>
          <w:sz w:val="20"/>
          <w:szCs w:val="20"/>
        </w:rPr>
        <w:t>Международного А</w:t>
      </w:r>
      <w:r w:rsidRPr="00C4590D">
        <w:rPr>
          <w:rFonts w:ascii="Arial" w:hAnsi="Arial" w:cs="Arial"/>
          <w:sz w:val="20"/>
          <w:szCs w:val="20"/>
        </w:rPr>
        <w:t>рбитра федерация заявителя должен приложить к этой форме Форму отчёта о турнире IT3 и копии любых апелляционных решений.</w:t>
      </w:r>
    </w:p>
    <w:p w:rsidR="009369E0" w:rsidRPr="002666D9" w:rsidRDefault="009369E0" w:rsidP="009369E0">
      <w:pPr>
        <w:autoSpaceDE w:val="0"/>
        <w:autoSpaceDN w:val="0"/>
        <w:adjustRightInd w:val="0"/>
        <w:spacing w:after="0" w:line="240" w:lineRule="auto"/>
        <w:rPr>
          <w:rFonts w:ascii="Arial" w:hAnsi="Arial" w:cs="Arial"/>
          <w:sz w:val="20"/>
          <w:szCs w:val="20"/>
        </w:rPr>
      </w:pPr>
      <w:r w:rsidRPr="002666D9">
        <w:rPr>
          <w:rFonts w:ascii="Arial" w:hAnsi="Arial" w:cs="Arial"/>
          <w:sz w:val="20"/>
          <w:szCs w:val="20"/>
        </w:rPr>
        <w:t>:</w:t>
      </w:r>
    </w:p>
    <w:p w:rsidR="009369E0" w:rsidRDefault="009369E0" w:rsidP="009369E0">
      <w:pPr>
        <w:autoSpaceDE w:val="0"/>
        <w:autoSpaceDN w:val="0"/>
        <w:adjustRightInd w:val="0"/>
        <w:spacing w:before="120"/>
        <w:ind w:left="0" w:firstLine="0"/>
        <w:jc w:val="center"/>
        <w:rPr>
          <w:rFonts w:ascii="Calibri-Bold" w:hAnsi="Calibri-Bold" w:cs="Calibri-Bold"/>
          <w:b/>
          <w:bCs/>
          <w:sz w:val="28"/>
          <w:szCs w:val="28"/>
        </w:rPr>
      </w:pPr>
      <w:r w:rsidRPr="009C2C0F">
        <w:rPr>
          <w:rFonts w:ascii="Calibri-Bold" w:hAnsi="Calibri-Bold" w:cs="Calibri-Bold"/>
          <w:b/>
          <w:bCs/>
          <w:sz w:val="28"/>
          <w:szCs w:val="28"/>
        </w:rPr>
        <w:lastRenderedPageBreak/>
        <w:t>ЗАЯВКА НА ПРИСВОЕНИ</w:t>
      </w:r>
      <w:r>
        <w:rPr>
          <w:rFonts w:ascii="Calibri-Bold" w:hAnsi="Calibri-Bold" w:cs="Calibri-Bold"/>
          <w:b/>
          <w:bCs/>
          <w:sz w:val="28"/>
          <w:szCs w:val="28"/>
        </w:rPr>
        <w:t>Е</w:t>
      </w:r>
      <w:r w:rsidRPr="009C2C0F">
        <w:rPr>
          <w:rFonts w:ascii="Calibri-Bold" w:hAnsi="Calibri-Bold" w:cs="Calibri-Bold"/>
          <w:b/>
          <w:bCs/>
          <w:sz w:val="28"/>
          <w:szCs w:val="28"/>
        </w:rPr>
        <w:t xml:space="preserve"> ЗВАНИЯ </w:t>
      </w:r>
      <w:r>
        <w:rPr>
          <w:rFonts w:ascii="Calibri-Bold" w:hAnsi="Calibri-Bold" w:cs="Calibri-Bold"/>
          <w:b/>
          <w:bCs/>
          <w:sz w:val="28"/>
          <w:szCs w:val="28"/>
        </w:rPr>
        <w:t>МЕЖДУНАРОДНОГО АРБИТРА</w:t>
      </w:r>
      <w:r w:rsidRPr="00F15E0B">
        <w:rPr>
          <w:rFonts w:ascii="Arial" w:hAnsi="Arial" w:cs="Arial"/>
          <w:b/>
          <w:bCs/>
          <w:sz w:val="28"/>
          <w:szCs w:val="28"/>
        </w:rPr>
        <w:t xml:space="preserve"> </w:t>
      </w:r>
      <w:r>
        <w:rPr>
          <w:rFonts w:ascii="Arial" w:hAnsi="Arial" w:cs="Arial"/>
          <w:b/>
          <w:bCs/>
          <w:sz w:val="28"/>
          <w:szCs w:val="28"/>
          <w:lang w:val="en-US"/>
        </w:rPr>
        <w:t>IA</w:t>
      </w:r>
      <w:r w:rsidRPr="00F15E0B">
        <w:rPr>
          <w:rFonts w:ascii="Arial" w:hAnsi="Arial" w:cs="Arial"/>
          <w:b/>
          <w:bCs/>
          <w:sz w:val="28"/>
          <w:szCs w:val="28"/>
        </w:rPr>
        <w:t>2</w:t>
      </w:r>
      <w:r>
        <w:rPr>
          <w:rFonts w:ascii="Calibri-Bold" w:hAnsi="Calibri-Bold" w:cs="Calibri-Bold"/>
          <w:b/>
          <w:bCs/>
          <w:sz w:val="28"/>
          <w:szCs w:val="28"/>
        </w:rPr>
        <w:t xml:space="preserve"> </w:t>
      </w:r>
    </w:p>
    <w:p w:rsidR="009369E0" w:rsidRPr="002666D9" w:rsidRDefault="009369E0" w:rsidP="009369E0">
      <w:pPr>
        <w:autoSpaceDE w:val="0"/>
        <w:autoSpaceDN w:val="0"/>
        <w:adjustRightInd w:val="0"/>
        <w:spacing w:before="120"/>
        <w:jc w:val="center"/>
        <w:rPr>
          <w:rFonts w:ascii="Calibri-Bold" w:hAnsi="Calibri-Bold" w:cs="Calibri-Bold"/>
          <w:b/>
          <w:bCs/>
          <w:sz w:val="28"/>
          <w:szCs w:val="28"/>
        </w:rPr>
      </w:pP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Федерация .........................</w:t>
      </w:r>
      <w:r>
        <w:rPr>
          <w:rFonts w:ascii="Arial" w:hAnsi="Arial" w:cs="Arial"/>
          <w:bCs/>
        </w:rPr>
        <w:t>.</w:t>
      </w:r>
      <w:r w:rsidRPr="00E54A8C">
        <w:rPr>
          <w:rFonts w:ascii="Arial" w:hAnsi="Arial" w:cs="Arial"/>
          <w:bCs/>
        </w:rPr>
        <w:t>.......</w:t>
      </w:r>
      <w:r>
        <w:rPr>
          <w:rFonts w:ascii="Arial" w:hAnsi="Arial" w:cs="Arial"/>
          <w:bCs/>
        </w:rPr>
        <w:t xml:space="preserve"> представляет заявку на звание Международного </w:t>
      </w:r>
      <w:r w:rsidRPr="00E54A8C">
        <w:rPr>
          <w:rFonts w:ascii="Arial" w:hAnsi="Arial" w:cs="Arial"/>
          <w:bCs/>
        </w:rPr>
        <w:t xml:space="preserve">Арбитра </w:t>
      </w:r>
      <w:proofErr w:type="gramStart"/>
      <w:r w:rsidRPr="00E54A8C">
        <w:rPr>
          <w:rFonts w:ascii="Arial" w:hAnsi="Arial" w:cs="Arial"/>
          <w:bCs/>
        </w:rPr>
        <w:t>для</w:t>
      </w:r>
      <w:proofErr w:type="gramEnd"/>
      <w:r w:rsidRPr="00E54A8C">
        <w:rPr>
          <w:rFonts w:ascii="Arial" w:hAnsi="Arial" w:cs="Arial"/>
          <w:bCs/>
        </w:rPr>
        <w:t xml:space="preserve">: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фамилия</w:t>
      </w:r>
      <w:proofErr w:type="gramStart"/>
      <w:r w:rsidRPr="00E54A8C">
        <w:rPr>
          <w:rFonts w:ascii="Arial" w:hAnsi="Arial" w:cs="Arial"/>
          <w:bCs/>
        </w:rPr>
        <w:t xml:space="preserve">: ................................................  </w:t>
      </w:r>
      <w:proofErr w:type="gramEnd"/>
      <w:r w:rsidRPr="00E54A8C">
        <w:rPr>
          <w:rFonts w:ascii="Arial" w:hAnsi="Arial" w:cs="Arial"/>
          <w:bCs/>
        </w:rPr>
        <w:t>имя: ...................... ID-код (если есть): ..............</w:t>
      </w:r>
      <w:r>
        <w:rPr>
          <w:rFonts w:ascii="Arial" w:hAnsi="Arial" w:cs="Arial"/>
          <w:bCs/>
        </w:rPr>
        <w:t>............</w:t>
      </w:r>
      <w:r w:rsidRPr="00E54A8C">
        <w:rPr>
          <w:rFonts w:ascii="Arial" w:hAnsi="Arial" w:cs="Arial"/>
          <w:bCs/>
        </w:rPr>
        <w:t xml:space="preserve">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 xml:space="preserve">дата рождения: </w:t>
      </w:r>
      <w:r>
        <w:rPr>
          <w:rFonts w:ascii="Arial" w:hAnsi="Arial" w:cs="Arial"/>
          <w:bCs/>
        </w:rPr>
        <w:t>…………….</w:t>
      </w:r>
      <w:r w:rsidRPr="00E54A8C">
        <w:rPr>
          <w:rFonts w:ascii="Arial" w:hAnsi="Arial" w:cs="Arial"/>
          <w:bCs/>
        </w:rPr>
        <w:t xml:space="preserve"> место рождения:</w:t>
      </w:r>
      <w:r>
        <w:rPr>
          <w:rFonts w:ascii="Arial" w:hAnsi="Arial" w:cs="Arial"/>
          <w:bCs/>
        </w:rPr>
        <w:t>…..</w:t>
      </w:r>
      <w:proofErr w:type="gramStart"/>
      <w:r w:rsidRPr="00E54A8C">
        <w:rPr>
          <w:rFonts w:ascii="Arial" w:hAnsi="Arial" w:cs="Arial"/>
          <w:bCs/>
        </w:rPr>
        <w:t xml:space="preserve"> .</w:t>
      </w:r>
      <w:proofErr w:type="gramEnd"/>
      <w:r w:rsidRPr="00E54A8C">
        <w:rPr>
          <w:rFonts w:ascii="Arial" w:hAnsi="Arial" w:cs="Arial"/>
          <w:bCs/>
        </w:rPr>
        <w:t xml:space="preserve">................................ федерация: ....................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 xml:space="preserve">адрес: </w:t>
      </w:r>
    </w:p>
    <w:p w:rsidR="009369E0" w:rsidRPr="00E54A8C" w:rsidRDefault="009369E0" w:rsidP="009369E0">
      <w:pPr>
        <w:autoSpaceDE w:val="0"/>
        <w:autoSpaceDN w:val="0"/>
        <w:adjustRightInd w:val="0"/>
        <w:spacing w:after="0" w:line="360" w:lineRule="auto"/>
        <w:ind w:left="0" w:firstLine="0"/>
        <w:rPr>
          <w:rFonts w:ascii="Arial" w:hAnsi="Arial" w:cs="Arial"/>
          <w:bCs/>
        </w:rPr>
      </w:pPr>
      <w:r w:rsidRPr="00E54A8C">
        <w:rPr>
          <w:rFonts w:ascii="Arial" w:hAnsi="Arial" w:cs="Arial"/>
          <w:bCs/>
        </w:rPr>
        <w:t>...........................................................................................................................................................</w:t>
      </w:r>
    </w:p>
    <w:p w:rsidR="009369E0" w:rsidRPr="002666D9" w:rsidRDefault="009369E0" w:rsidP="009369E0">
      <w:pPr>
        <w:autoSpaceDE w:val="0"/>
        <w:autoSpaceDN w:val="0"/>
        <w:adjustRightInd w:val="0"/>
        <w:spacing w:after="0" w:line="360" w:lineRule="auto"/>
        <w:ind w:left="0" w:firstLine="0"/>
        <w:rPr>
          <w:rFonts w:ascii="Arial" w:hAnsi="Arial" w:cs="Arial"/>
          <w:bCs/>
          <w:sz w:val="24"/>
          <w:szCs w:val="24"/>
        </w:rPr>
      </w:pPr>
      <w:r w:rsidRPr="00E54A8C">
        <w:rPr>
          <w:rFonts w:ascii="Arial" w:hAnsi="Arial" w:cs="Arial"/>
          <w:bCs/>
        </w:rPr>
        <w:t>Тел</w:t>
      </w:r>
      <w:proofErr w:type="gramStart"/>
      <w:r w:rsidRPr="00E54A8C">
        <w:rPr>
          <w:rFonts w:ascii="Arial" w:hAnsi="Arial" w:cs="Arial"/>
          <w:bCs/>
        </w:rPr>
        <w:t xml:space="preserve">: ........................................... </w:t>
      </w:r>
      <w:proofErr w:type="gramEnd"/>
      <w:r w:rsidRPr="00E54A8C">
        <w:rPr>
          <w:rFonts w:ascii="Arial" w:hAnsi="Arial" w:cs="Arial"/>
          <w:bCs/>
        </w:rPr>
        <w:t>Факс</w:t>
      </w:r>
      <w:r w:rsidRPr="002666D9">
        <w:rPr>
          <w:rFonts w:ascii="Arial" w:hAnsi="Arial" w:cs="Arial"/>
          <w:bCs/>
        </w:rPr>
        <w:t xml:space="preserve">: .................................... </w:t>
      </w:r>
      <w:r>
        <w:rPr>
          <w:rFonts w:ascii="Arial" w:hAnsi="Arial" w:cs="Arial"/>
          <w:bCs/>
          <w:lang w:val="en-US"/>
        </w:rPr>
        <w:t>e</w:t>
      </w:r>
      <w:r w:rsidRPr="002666D9">
        <w:rPr>
          <w:rFonts w:ascii="Arial" w:hAnsi="Arial" w:cs="Arial"/>
          <w:bCs/>
        </w:rPr>
        <w:t>-</w:t>
      </w:r>
      <w:r>
        <w:rPr>
          <w:rFonts w:ascii="Arial" w:hAnsi="Arial" w:cs="Arial"/>
          <w:bCs/>
          <w:lang w:val="en-US"/>
        </w:rPr>
        <w:t>mail</w:t>
      </w:r>
      <w:r w:rsidRPr="002666D9">
        <w:rPr>
          <w:rFonts w:ascii="Arial" w:hAnsi="Arial" w:cs="Arial"/>
          <w:bCs/>
        </w:rPr>
        <w:t>:</w:t>
      </w:r>
      <w:r w:rsidRPr="002666D9">
        <w:rPr>
          <w:rFonts w:ascii="Arial" w:hAnsi="Arial" w:cs="Arial"/>
          <w:bCs/>
          <w:sz w:val="24"/>
          <w:szCs w:val="24"/>
        </w:rPr>
        <w:t xml:space="preserve"> ................................</w:t>
      </w:r>
    </w:p>
    <w:p w:rsidR="009369E0" w:rsidRDefault="009369E0" w:rsidP="009369E0">
      <w:pPr>
        <w:autoSpaceDE w:val="0"/>
        <w:autoSpaceDN w:val="0"/>
        <w:adjustRightInd w:val="0"/>
        <w:spacing w:after="0" w:line="360" w:lineRule="auto"/>
        <w:ind w:left="0" w:firstLine="0"/>
        <w:rPr>
          <w:rFonts w:ascii="Arial" w:hAnsi="Arial" w:cs="Arial"/>
          <w:bCs/>
        </w:rPr>
      </w:pPr>
    </w:p>
    <w:p w:rsidR="009369E0" w:rsidRDefault="009369E0" w:rsidP="009369E0">
      <w:pPr>
        <w:autoSpaceDE w:val="0"/>
        <w:autoSpaceDN w:val="0"/>
        <w:adjustRightInd w:val="0"/>
        <w:spacing w:after="0"/>
        <w:ind w:left="0" w:firstLine="0"/>
        <w:rPr>
          <w:rFonts w:ascii="Arial" w:hAnsi="Arial" w:cs="Arial"/>
          <w:bCs/>
        </w:rPr>
      </w:pPr>
      <w:r w:rsidRPr="00E54A8C">
        <w:rPr>
          <w:rFonts w:ascii="Arial" w:hAnsi="Arial" w:cs="Arial"/>
          <w:bCs/>
        </w:rPr>
        <w:t>Кандидат обладает точн</w:t>
      </w:r>
      <w:r>
        <w:rPr>
          <w:rFonts w:ascii="Arial" w:hAnsi="Arial" w:cs="Arial"/>
          <w:bCs/>
        </w:rPr>
        <w:t>ым</w:t>
      </w:r>
      <w:r w:rsidRPr="00E54A8C">
        <w:rPr>
          <w:rFonts w:ascii="Arial" w:hAnsi="Arial" w:cs="Arial"/>
          <w:bCs/>
        </w:rPr>
        <w:t xml:space="preserve"> знание</w:t>
      </w:r>
      <w:r>
        <w:rPr>
          <w:rFonts w:ascii="Arial" w:hAnsi="Arial" w:cs="Arial"/>
          <w:bCs/>
        </w:rPr>
        <w:t>м</w:t>
      </w:r>
      <w:r w:rsidRPr="00E54A8C">
        <w:rPr>
          <w:rFonts w:ascii="Arial" w:hAnsi="Arial" w:cs="Arial"/>
          <w:bCs/>
        </w:rPr>
        <w:t xml:space="preserve"> Правил</w:t>
      </w:r>
      <w:r>
        <w:rPr>
          <w:rFonts w:ascii="Arial" w:hAnsi="Arial" w:cs="Arial"/>
          <w:bCs/>
        </w:rPr>
        <w:t xml:space="preserve"> </w:t>
      </w:r>
      <w:r w:rsidRPr="00E54A8C">
        <w:rPr>
          <w:rFonts w:ascii="Arial" w:hAnsi="Arial" w:cs="Arial"/>
          <w:bCs/>
        </w:rPr>
        <w:t>и</w:t>
      </w:r>
      <w:r>
        <w:rPr>
          <w:rFonts w:ascii="Arial" w:hAnsi="Arial" w:cs="Arial"/>
          <w:bCs/>
        </w:rPr>
        <w:t xml:space="preserve">гры </w:t>
      </w:r>
      <w:r w:rsidRPr="00E54A8C">
        <w:rPr>
          <w:rFonts w:ascii="Arial" w:hAnsi="Arial" w:cs="Arial"/>
          <w:bCs/>
        </w:rPr>
        <w:t xml:space="preserve">в шахматы и всех других правил ФИДЕ, </w:t>
      </w:r>
    </w:p>
    <w:p w:rsidR="009369E0" w:rsidRPr="00E54A8C" w:rsidRDefault="009369E0" w:rsidP="009369E0">
      <w:pPr>
        <w:autoSpaceDE w:val="0"/>
        <w:autoSpaceDN w:val="0"/>
        <w:adjustRightInd w:val="0"/>
        <w:spacing w:after="0"/>
        <w:ind w:left="0" w:firstLine="0"/>
        <w:rPr>
          <w:rFonts w:ascii="Arial" w:hAnsi="Arial" w:cs="Arial"/>
          <w:bCs/>
        </w:rPr>
      </w:pPr>
      <w:proofErr w:type="gramStart"/>
      <w:r w:rsidRPr="00E54A8C">
        <w:rPr>
          <w:rFonts w:ascii="Arial" w:hAnsi="Arial" w:cs="Arial"/>
          <w:bCs/>
        </w:rPr>
        <w:t>которые</w:t>
      </w:r>
      <w:proofErr w:type="gramEnd"/>
      <w:r w:rsidRPr="00E54A8C">
        <w:rPr>
          <w:rFonts w:ascii="Arial" w:hAnsi="Arial" w:cs="Arial"/>
          <w:bCs/>
        </w:rPr>
        <w:t xml:space="preserve"> необходимо соблюдать в шахматных соревнованиях. </w:t>
      </w:r>
    </w:p>
    <w:p w:rsidR="009369E0" w:rsidRPr="00E54A8C" w:rsidRDefault="009369E0" w:rsidP="009369E0">
      <w:pPr>
        <w:autoSpaceDE w:val="0"/>
        <w:autoSpaceDN w:val="0"/>
        <w:adjustRightInd w:val="0"/>
        <w:spacing w:after="0"/>
        <w:ind w:left="0" w:firstLine="0"/>
        <w:rPr>
          <w:rFonts w:ascii="Arial" w:hAnsi="Arial" w:cs="Arial"/>
          <w:bCs/>
        </w:rPr>
      </w:pPr>
      <w:r w:rsidRPr="00E54A8C">
        <w:rPr>
          <w:rFonts w:ascii="Arial" w:hAnsi="Arial" w:cs="Arial"/>
          <w:bCs/>
        </w:rPr>
        <w:t xml:space="preserve">Он /она говорит на следующих </w:t>
      </w:r>
      <w:proofErr w:type="gramStart"/>
      <w:r w:rsidRPr="00E54A8C">
        <w:rPr>
          <w:rFonts w:ascii="Arial" w:hAnsi="Arial" w:cs="Arial"/>
          <w:bCs/>
        </w:rPr>
        <w:t>языках</w:t>
      </w:r>
      <w:proofErr w:type="gramEnd"/>
      <w:r w:rsidRPr="00E54A8C">
        <w:rPr>
          <w:rFonts w:ascii="Arial" w:hAnsi="Arial" w:cs="Arial"/>
          <w:bCs/>
        </w:rPr>
        <w:t xml:space="preserve">: </w:t>
      </w:r>
    </w:p>
    <w:p w:rsidR="009369E0" w:rsidRPr="002666D9" w:rsidRDefault="009369E0" w:rsidP="009369E0">
      <w:pPr>
        <w:autoSpaceDE w:val="0"/>
        <w:autoSpaceDN w:val="0"/>
        <w:adjustRightInd w:val="0"/>
        <w:spacing w:after="0" w:line="360" w:lineRule="auto"/>
        <w:rPr>
          <w:rFonts w:ascii="Arial" w:hAnsi="Arial" w:cs="Arial"/>
          <w:bCs/>
        </w:rPr>
      </w:pPr>
      <w:r w:rsidRPr="002666D9">
        <w:rPr>
          <w:rFonts w:ascii="Arial" w:hAnsi="Arial" w:cs="Arial"/>
          <w:bCs/>
        </w:rPr>
        <w:t>....................................................................................................................................................</w:t>
      </w:r>
    </w:p>
    <w:p w:rsidR="009369E0" w:rsidRPr="00B973CF" w:rsidRDefault="009369E0" w:rsidP="009369E0">
      <w:pPr>
        <w:autoSpaceDE w:val="0"/>
        <w:autoSpaceDN w:val="0"/>
        <w:adjustRightInd w:val="0"/>
        <w:spacing w:after="0"/>
        <w:ind w:left="0" w:firstLine="0"/>
        <w:rPr>
          <w:rFonts w:ascii="Arial" w:hAnsi="Arial" w:cs="Arial"/>
        </w:rPr>
      </w:pPr>
      <w:r w:rsidRPr="00B973CF">
        <w:rPr>
          <w:rFonts w:ascii="Arial" w:hAnsi="Arial" w:cs="Arial"/>
        </w:rPr>
        <w:t xml:space="preserve">Кандидат работал Главным </w:t>
      </w:r>
      <w:r>
        <w:rPr>
          <w:rFonts w:ascii="Arial" w:hAnsi="Arial" w:cs="Arial"/>
        </w:rPr>
        <w:t>А</w:t>
      </w:r>
      <w:r w:rsidRPr="00B973CF">
        <w:rPr>
          <w:rFonts w:ascii="Arial" w:hAnsi="Arial" w:cs="Arial"/>
        </w:rPr>
        <w:t xml:space="preserve">рбитром или </w:t>
      </w:r>
      <w:r>
        <w:rPr>
          <w:rFonts w:ascii="Arial" w:hAnsi="Arial" w:cs="Arial"/>
        </w:rPr>
        <w:t>З</w:t>
      </w:r>
      <w:r w:rsidRPr="00B973CF">
        <w:rPr>
          <w:rFonts w:ascii="Arial" w:hAnsi="Arial" w:cs="Arial"/>
        </w:rPr>
        <w:t xml:space="preserve">аместителем Главного </w:t>
      </w:r>
      <w:r>
        <w:rPr>
          <w:rFonts w:ascii="Arial" w:hAnsi="Arial" w:cs="Arial"/>
        </w:rPr>
        <w:t>А</w:t>
      </w:r>
      <w:r w:rsidRPr="00B973CF">
        <w:rPr>
          <w:rFonts w:ascii="Arial" w:hAnsi="Arial" w:cs="Arial"/>
        </w:rPr>
        <w:t xml:space="preserve">рбитра в следующих </w:t>
      </w:r>
      <w:r>
        <w:rPr>
          <w:rFonts w:ascii="Arial" w:hAnsi="Arial" w:cs="Arial"/>
        </w:rPr>
        <w:t>че</w:t>
      </w:r>
      <w:r w:rsidRPr="00B973CF">
        <w:rPr>
          <w:rFonts w:ascii="Arial" w:hAnsi="Arial" w:cs="Arial"/>
        </w:rPr>
        <w:t>т</w:t>
      </w:r>
      <w:r>
        <w:rPr>
          <w:rFonts w:ascii="Arial" w:hAnsi="Arial" w:cs="Arial"/>
        </w:rPr>
        <w:t>ы</w:t>
      </w:r>
      <w:r w:rsidRPr="00B973CF">
        <w:rPr>
          <w:rFonts w:ascii="Arial" w:hAnsi="Arial" w:cs="Arial"/>
        </w:rPr>
        <w:t xml:space="preserve">рех соревнованиях, и нижеподписавшиеся прилагают для каждого соревнования Форму отчета о норме </w:t>
      </w:r>
      <w:r>
        <w:rPr>
          <w:rFonts w:ascii="Arial" w:hAnsi="Arial" w:cs="Arial"/>
        </w:rPr>
        <w:t>Международного А</w:t>
      </w:r>
      <w:r w:rsidRPr="00B973CF">
        <w:rPr>
          <w:rFonts w:ascii="Arial" w:hAnsi="Arial" w:cs="Arial"/>
        </w:rPr>
        <w:t>рбитра (</w:t>
      </w:r>
      <w:r>
        <w:rPr>
          <w:rFonts w:ascii="Arial" w:hAnsi="Arial" w:cs="Arial"/>
          <w:lang w:val="en-US"/>
        </w:rPr>
        <w:t>I</w:t>
      </w:r>
      <w:r w:rsidRPr="00B973CF">
        <w:rPr>
          <w:rFonts w:ascii="Arial" w:hAnsi="Arial" w:cs="Arial"/>
        </w:rPr>
        <w:t>А</w:t>
      </w:r>
      <w:r w:rsidRPr="00455946">
        <w:rPr>
          <w:rFonts w:ascii="Arial" w:hAnsi="Arial" w:cs="Arial"/>
        </w:rPr>
        <w:t xml:space="preserve"> </w:t>
      </w:r>
      <w:r w:rsidRPr="00B973CF">
        <w:rPr>
          <w:rFonts w:ascii="Arial" w:hAnsi="Arial" w:cs="Arial"/>
        </w:rPr>
        <w:t xml:space="preserve">1), которую подписал соответствующий </w:t>
      </w:r>
      <w:proofErr w:type="spellStart"/>
      <w:r w:rsidRPr="00B973CF">
        <w:rPr>
          <w:rFonts w:ascii="Arial" w:hAnsi="Arial" w:cs="Arial"/>
        </w:rPr>
        <w:t>квалифици</w:t>
      </w:r>
      <w:r>
        <w:rPr>
          <w:rFonts w:ascii="Arial" w:hAnsi="Arial" w:cs="Arial"/>
        </w:rPr>
        <w:t>-</w:t>
      </w:r>
      <w:r w:rsidRPr="00B973CF">
        <w:rPr>
          <w:rFonts w:ascii="Arial" w:hAnsi="Arial" w:cs="Arial"/>
        </w:rPr>
        <w:t>рованный</w:t>
      </w:r>
      <w:proofErr w:type="spellEnd"/>
      <w:r w:rsidRPr="00B973CF">
        <w:rPr>
          <w:rFonts w:ascii="Arial" w:hAnsi="Arial" w:cs="Arial"/>
        </w:rPr>
        <w:t xml:space="preserve"> специалист</w:t>
      </w:r>
      <w:proofErr w:type="gramStart"/>
      <w:r w:rsidRPr="00B973CF">
        <w:rPr>
          <w:rFonts w:ascii="Arial" w:hAnsi="Arial" w:cs="Arial"/>
        </w:rPr>
        <w:t xml:space="preserve"> .</w:t>
      </w:r>
      <w:proofErr w:type="gramEnd"/>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1.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Pr="00B973CF" w:rsidRDefault="009369E0" w:rsidP="009369E0">
      <w:pPr>
        <w:autoSpaceDE w:val="0"/>
        <w:autoSpaceDN w:val="0"/>
        <w:adjustRightInd w:val="0"/>
        <w:spacing w:after="0" w:line="240" w:lineRule="auto"/>
        <w:ind w:left="0" w:firstLine="0"/>
        <w:rPr>
          <w:rFonts w:ascii="Arial" w:hAnsi="Arial" w:cs="Arial"/>
        </w:rPr>
      </w:pPr>
    </w:p>
    <w:p w:rsidR="009369E0" w:rsidRPr="00B973CF" w:rsidRDefault="009369E0" w:rsidP="009369E0">
      <w:pPr>
        <w:autoSpaceDE w:val="0"/>
        <w:autoSpaceDN w:val="0"/>
        <w:adjustRightInd w:val="0"/>
        <w:spacing w:after="0" w:line="360" w:lineRule="auto"/>
        <w:ind w:left="0" w:firstLine="0"/>
        <w:rPr>
          <w:rFonts w:ascii="Arial" w:hAnsi="Arial" w:cs="Arial"/>
        </w:rPr>
      </w:pPr>
      <w:r>
        <w:rPr>
          <w:rFonts w:ascii="Arial" w:hAnsi="Arial" w:cs="Arial"/>
        </w:rPr>
        <w:t>2</w:t>
      </w:r>
      <w:r w:rsidRPr="00B973CF">
        <w:rPr>
          <w:rFonts w:ascii="Arial" w:hAnsi="Arial" w:cs="Arial"/>
        </w:rPr>
        <w:t>.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Pr="00B973CF" w:rsidRDefault="009369E0" w:rsidP="009369E0">
      <w:pPr>
        <w:autoSpaceDE w:val="0"/>
        <w:autoSpaceDN w:val="0"/>
        <w:adjustRightInd w:val="0"/>
        <w:spacing w:after="0" w:line="240" w:lineRule="auto"/>
        <w:ind w:left="0" w:firstLine="0"/>
        <w:rPr>
          <w:rFonts w:ascii="Arial" w:hAnsi="Arial" w:cs="Arial"/>
        </w:rPr>
      </w:pPr>
    </w:p>
    <w:p w:rsidR="009369E0" w:rsidRPr="00B973CF" w:rsidRDefault="009369E0" w:rsidP="009369E0">
      <w:pPr>
        <w:autoSpaceDE w:val="0"/>
        <w:autoSpaceDN w:val="0"/>
        <w:adjustRightInd w:val="0"/>
        <w:spacing w:after="0" w:line="360" w:lineRule="auto"/>
        <w:ind w:left="0" w:firstLine="0"/>
        <w:rPr>
          <w:rFonts w:ascii="Arial" w:hAnsi="Arial" w:cs="Arial"/>
        </w:rPr>
      </w:pPr>
      <w:r>
        <w:rPr>
          <w:rFonts w:ascii="Arial" w:hAnsi="Arial" w:cs="Arial"/>
        </w:rPr>
        <w:t>3</w:t>
      </w:r>
      <w:r w:rsidRPr="00B973CF">
        <w:rPr>
          <w:rFonts w:ascii="Arial" w:hAnsi="Arial" w:cs="Arial"/>
        </w:rPr>
        <w:t>.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Default="009369E0" w:rsidP="009369E0">
      <w:pPr>
        <w:autoSpaceDE w:val="0"/>
        <w:autoSpaceDN w:val="0"/>
        <w:adjustRightInd w:val="0"/>
        <w:spacing w:after="0" w:line="240" w:lineRule="auto"/>
        <w:ind w:left="0" w:firstLine="0"/>
        <w:rPr>
          <w:rFonts w:ascii="Calibri" w:hAnsi="Calibri" w:cs="Calibri"/>
        </w:rPr>
      </w:pPr>
    </w:p>
    <w:p w:rsidR="009369E0" w:rsidRPr="00B973CF" w:rsidRDefault="009369E0" w:rsidP="009369E0">
      <w:pPr>
        <w:autoSpaceDE w:val="0"/>
        <w:autoSpaceDN w:val="0"/>
        <w:adjustRightInd w:val="0"/>
        <w:spacing w:after="0" w:line="360" w:lineRule="auto"/>
        <w:ind w:left="0" w:firstLine="0"/>
        <w:rPr>
          <w:rFonts w:ascii="Arial" w:hAnsi="Arial" w:cs="Arial"/>
        </w:rPr>
      </w:pPr>
      <w:r>
        <w:rPr>
          <w:rFonts w:ascii="Arial" w:hAnsi="Arial" w:cs="Arial"/>
        </w:rPr>
        <w:t>4</w:t>
      </w:r>
      <w:r w:rsidRPr="00B973CF">
        <w:rPr>
          <w:rFonts w:ascii="Arial" w:hAnsi="Arial" w:cs="Arial"/>
        </w:rPr>
        <w:t>. соревнование</w:t>
      </w:r>
      <w:proofErr w:type="gramStart"/>
      <w:r w:rsidRPr="00B973CF">
        <w:rPr>
          <w:rFonts w:ascii="Arial" w:hAnsi="Arial" w:cs="Arial"/>
        </w:rPr>
        <w:t xml:space="preserve">: .................................................................................................. </w:t>
      </w:r>
      <w:proofErr w:type="gramEnd"/>
      <w:r w:rsidRPr="00B973CF">
        <w:rPr>
          <w:rFonts w:ascii="Arial" w:hAnsi="Arial" w:cs="Arial"/>
        </w:rPr>
        <w:t>даты: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место проведения</w:t>
      </w:r>
      <w:proofErr w:type="gramStart"/>
      <w:r w:rsidRPr="00B973CF">
        <w:rPr>
          <w:rFonts w:ascii="Arial" w:hAnsi="Arial" w:cs="Arial"/>
        </w:rPr>
        <w:t>: .............................................</w:t>
      </w:r>
      <w:proofErr w:type="gramEnd"/>
      <w:r w:rsidRPr="00B973CF">
        <w:rPr>
          <w:rFonts w:ascii="Arial" w:hAnsi="Arial" w:cs="Arial"/>
        </w:rPr>
        <w:t>дата включения в рейтинг-лист ФИДЕ: ................</w:t>
      </w:r>
    </w:p>
    <w:p w:rsidR="009369E0" w:rsidRPr="00B973CF" w:rsidRDefault="009369E0" w:rsidP="009369E0">
      <w:pPr>
        <w:autoSpaceDE w:val="0"/>
        <w:autoSpaceDN w:val="0"/>
        <w:adjustRightInd w:val="0"/>
        <w:spacing w:after="0" w:line="360" w:lineRule="auto"/>
        <w:ind w:left="0" w:firstLine="0"/>
        <w:rPr>
          <w:rFonts w:ascii="Arial" w:hAnsi="Arial" w:cs="Arial"/>
        </w:rPr>
      </w:pPr>
      <w:r w:rsidRPr="00B973CF">
        <w:rPr>
          <w:rFonts w:ascii="Arial" w:hAnsi="Arial" w:cs="Arial"/>
        </w:rPr>
        <w:t>вид соревнования</w:t>
      </w:r>
      <w:proofErr w:type="gramStart"/>
      <w:r w:rsidRPr="00B973CF">
        <w:rPr>
          <w:rFonts w:ascii="Arial" w:hAnsi="Arial" w:cs="Arial"/>
        </w:rPr>
        <w:t>: .................................</w:t>
      </w:r>
      <w:r>
        <w:rPr>
          <w:rFonts w:ascii="Arial" w:hAnsi="Arial" w:cs="Arial"/>
        </w:rPr>
        <w:t>.</w:t>
      </w:r>
      <w:r w:rsidRPr="00B973CF">
        <w:rPr>
          <w:rFonts w:ascii="Arial" w:hAnsi="Arial" w:cs="Arial"/>
        </w:rPr>
        <w:t>........(</w:t>
      </w:r>
      <w:proofErr w:type="gramEnd"/>
      <w:r w:rsidRPr="00B973CF">
        <w:rPr>
          <w:rFonts w:ascii="Arial" w:hAnsi="Arial" w:cs="Arial"/>
        </w:rPr>
        <w:t xml:space="preserve">круговой, швейцарский, </w:t>
      </w:r>
      <w:proofErr w:type="spellStart"/>
      <w:r w:rsidRPr="00B973CF">
        <w:rPr>
          <w:rFonts w:ascii="Arial" w:hAnsi="Arial" w:cs="Arial"/>
        </w:rPr>
        <w:t>схевенинген</w:t>
      </w:r>
      <w:proofErr w:type="spellEnd"/>
      <w:r w:rsidRPr="00B973CF">
        <w:rPr>
          <w:rFonts w:ascii="Arial" w:hAnsi="Arial" w:cs="Arial"/>
        </w:rPr>
        <w:t>, матч и т. д.)</w:t>
      </w:r>
    </w:p>
    <w:p w:rsidR="009369E0" w:rsidRDefault="009369E0" w:rsidP="009369E0">
      <w:pPr>
        <w:autoSpaceDE w:val="0"/>
        <w:autoSpaceDN w:val="0"/>
        <w:adjustRightInd w:val="0"/>
        <w:spacing w:after="0" w:line="240" w:lineRule="auto"/>
        <w:ind w:left="0" w:firstLine="0"/>
        <w:rPr>
          <w:rFonts w:ascii="Calibri" w:hAnsi="Calibri" w:cs="Calibri"/>
        </w:rPr>
      </w:pPr>
    </w:p>
    <w:p w:rsidR="009369E0" w:rsidRDefault="009369E0" w:rsidP="009369E0">
      <w:pPr>
        <w:autoSpaceDE w:val="0"/>
        <w:autoSpaceDN w:val="0"/>
        <w:adjustRightInd w:val="0"/>
        <w:spacing w:after="0"/>
        <w:ind w:left="0" w:firstLine="0"/>
        <w:rPr>
          <w:rFonts w:ascii="Arial" w:hAnsi="Arial" w:cs="Arial"/>
          <w:bCs/>
          <w:noProof/>
          <w:lang w:eastAsia="ru-RU"/>
        </w:rPr>
      </w:pPr>
      <w:r w:rsidRPr="00CE686E">
        <w:rPr>
          <w:rFonts w:ascii="Arial" w:hAnsi="Arial" w:cs="Arial"/>
          <w:bCs/>
          <w:noProof/>
          <w:lang w:eastAsia="ru-RU"/>
        </w:rPr>
        <w:t xml:space="preserve">В </w:t>
      </w:r>
      <w:r>
        <w:rPr>
          <w:rFonts w:ascii="Arial" w:hAnsi="Arial" w:cs="Arial"/>
          <w:bCs/>
          <w:noProof/>
          <w:lang w:eastAsia="ru-RU"/>
        </w:rPr>
        <w:t>сво</w:t>
      </w:r>
      <w:r w:rsidRPr="00CE686E">
        <w:rPr>
          <w:rFonts w:ascii="Arial" w:hAnsi="Arial" w:cs="Arial"/>
          <w:bCs/>
          <w:noProof/>
          <w:lang w:eastAsia="ru-RU"/>
        </w:rPr>
        <w:t>е</w:t>
      </w:r>
      <w:r>
        <w:rPr>
          <w:rFonts w:ascii="Arial" w:hAnsi="Arial" w:cs="Arial"/>
          <w:bCs/>
          <w:noProof/>
          <w:lang w:eastAsia="ru-RU"/>
        </w:rPr>
        <w:t>й</w:t>
      </w:r>
      <w:r w:rsidRPr="00CE686E">
        <w:rPr>
          <w:rFonts w:ascii="Arial" w:hAnsi="Arial" w:cs="Arial"/>
          <w:bCs/>
          <w:noProof/>
          <w:lang w:eastAsia="ru-RU"/>
        </w:rPr>
        <w:t xml:space="preserve"> деятельности в качестве </w:t>
      </w:r>
      <w:r>
        <w:rPr>
          <w:rFonts w:ascii="Arial" w:hAnsi="Arial" w:cs="Arial"/>
          <w:bCs/>
          <w:noProof/>
          <w:lang w:eastAsia="ru-RU"/>
        </w:rPr>
        <w:t>А</w:t>
      </w:r>
      <w:r w:rsidRPr="00CE686E">
        <w:rPr>
          <w:rFonts w:ascii="Arial" w:hAnsi="Arial" w:cs="Arial"/>
          <w:bCs/>
          <w:noProof/>
          <w:lang w:eastAsia="ru-RU"/>
        </w:rPr>
        <w:t xml:space="preserve">рбитра </w:t>
      </w:r>
      <w:r>
        <w:rPr>
          <w:rFonts w:ascii="Arial" w:hAnsi="Arial" w:cs="Arial"/>
          <w:bCs/>
          <w:noProof/>
          <w:lang w:eastAsia="ru-RU"/>
        </w:rPr>
        <w:t>им</w:t>
      </w:r>
      <w:r w:rsidRPr="00CE686E">
        <w:rPr>
          <w:rFonts w:ascii="Arial" w:hAnsi="Arial" w:cs="Arial"/>
          <w:bCs/>
          <w:noProof/>
          <w:lang w:eastAsia="ru-RU"/>
        </w:rPr>
        <w:t>/</w:t>
      </w:r>
      <w:r>
        <w:rPr>
          <w:rFonts w:ascii="Arial" w:hAnsi="Arial" w:cs="Arial"/>
          <w:bCs/>
          <w:noProof/>
          <w:lang w:eastAsia="ru-RU"/>
        </w:rPr>
        <w:t>ею</w:t>
      </w:r>
      <w:r w:rsidRPr="00CE686E">
        <w:rPr>
          <w:rFonts w:ascii="Arial" w:hAnsi="Arial" w:cs="Arial"/>
          <w:bCs/>
          <w:noProof/>
          <w:lang w:eastAsia="ru-RU"/>
        </w:rPr>
        <w:t xml:space="preserve"> </w:t>
      </w:r>
      <w:r>
        <w:rPr>
          <w:rFonts w:ascii="Arial" w:hAnsi="Arial" w:cs="Arial"/>
          <w:bCs/>
          <w:noProof/>
          <w:lang w:eastAsia="ru-RU"/>
        </w:rPr>
        <w:t>постоянно проявлялась</w:t>
      </w:r>
      <w:r w:rsidRPr="00CE686E">
        <w:rPr>
          <w:rFonts w:ascii="Arial" w:hAnsi="Arial" w:cs="Arial"/>
          <w:bCs/>
          <w:noProof/>
          <w:lang w:eastAsia="ru-RU"/>
        </w:rPr>
        <w:t xml:space="preserve"> абсолютн</w:t>
      </w:r>
      <w:r>
        <w:rPr>
          <w:rFonts w:ascii="Arial" w:hAnsi="Arial" w:cs="Arial"/>
          <w:bCs/>
          <w:noProof/>
          <w:lang w:eastAsia="ru-RU"/>
        </w:rPr>
        <w:t>ая</w:t>
      </w:r>
      <w:r w:rsidRPr="00CE686E">
        <w:rPr>
          <w:rFonts w:ascii="Arial" w:hAnsi="Arial" w:cs="Arial"/>
          <w:bCs/>
          <w:noProof/>
          <w:lang w:eastAsia="ru-RU"/>
        </w:rPr>
        <w:t xml:space="preserve"> объек</w:t>
      </w:r>
      <w:r>
        <w:rPr>
          <w:rFonts w:ascii="Arial" w:hAnsi="Arial" w:cs="Arial"/>
          <w:bCs/>
          <w:noProof/>
          <w:lang w:eastAsia="ru-RU"/>
        </w:rPr>
        <w:t>-</w:t>
      </w:r>
      <w:r w:rsidRPr="00CE686E">
        <w:rPr>
          <w:rFonts w:ascii="Arial" w:hAnsi="Arial" w:cs="Arial"/>
          <w:bCs/>
          <w:noProof/>
          <w:lang w:eastAsia="ru-RU"/>
        </w:rPr>
        <w:t>тивность.</w:t>
      </w:r>
    </w:p>
    <w:p w:rsidR="009369E0" w:rsidRPr="00CE686E" w:rsidRDefault="009369E0" w:rsidP="009369E0">
      <w:pPr>
        <w:autoSpaceDE w:val="0"/>
        <w:autoSpaceDN w:val="0"/>
        <w:adjustRightInd w:val="0"/>
        <w:spacing w:after="0" w:line="240" w:lineRule="auto"/>
        <w:ind w:left="0" w:firstLine="0"/>
        <w:rPr>
          <w:rFonts w:ascii="Arial" w:hAnsi="Arial" w:cs="Arial"/>
          <w:bCs/>
          <w:noProof/>
          <w:lang w:eastAsia="ru-RU"/>
        </w:rPr>
      </w:pPr>
      <w:r w:rsidRPr="00CE686E">
        <w:rPr>
          <w:rFonts w:ascii="Arial" w:hAnsi="Arial" w:cs="Arial"/>
          <w:bCs/>
          <w:noProof/>
          <w:lang w:eastAsia="ru-RU"/>
        </w:rPr>
        <w:t xml:space="preserve"> </w:t>
      </w:r>
    </w:p>
    <w:p w:rsidR="009369E0" w:rsidRDefault="009369E0" w:rsidP="009369E0">
      <w:pPr>
        <w:autoSpaceDE w:val="0"/>
        <w:autoSpaceDN w:val="0"/>
        <w:adjustRightInd w:val="0"/>
        <w:spacing w:after="0" w:line="240" w:lineRule="auto"/>
        <w:ind w:left="0" w:firstLine="0"/>
        <w:rPr>
          <w:rFonts w:ascii="Arial" w:hAnsi="Arial" w:cs="Arial"/>
          <w:bCs/>
          <w:noProof/>
          <w:lang w:eastAsia="ru-RU"/>
        </w:rPr>
      </w:pPr>
      <w:r w:rsidRPr="00CE686E">
        <w:rPr>
          <w:rFonts w:ascii="Arial" w:hAnsi="Arial" w:cs="Arial"/>
          <w:bCs/>
          <w:noProof/>
          <w:lang w:eastAsia="ru-RU"/>
        </w:rPr>
        <w:t>Официальн</w:t>
      </w:r>
      <w:r>
        <w:rPr>
          <w:rFonts w:ascii="Arial" w:hAnsi="Arial" w:cs="Arial"/>
          <w:bCs/>
          <w:noProof/>
          <w:lang w:eastAsia="ru-RU"/>
        </w:rPr>
        <w:t>ое лицо</w:t>
      </w:r>
      <w:r w:rsidRPr="00CE686E">
        <w:rPr>
          <w:rFonts w:ascii="Arial" w:hAnsi="Arial" w:cs="Arial"/>
          <w:bCs/>
          <w:noProof/>
          <w:lang w:eastAsia="ru-RU"/>
        </w:rPr>
        <w:t xml:space="preserve"> </w:t>
      </w:r>
      <w:r>
        <w:rPr>
          <w:rFonts w:ascii="Arial" w:hAnsi="Arial" w:cs="Arial"/>
          <w:bCs/>
          <w:noProof/>
          <w:lang w:eastAsia="ru-RU"/>
        </w:rPr>
        <w:t>ф</w:t>
      </w:r>
      <w:r w:rsidRPr="00CE686E">
        <w:rPr>
          <w:rFonts w:ascii="Arial" w:hAnsi="Arial" w:cs="Arial"/>
          <w:bCs/>
          <w:noProof/>
          <w:lang w:eastAsia="ru-RU"/>
        </w:rPr>
        <w:t>едераци</w:t>
      </w:r>
      <w:r>
        <w:rPr>
          <w:rFonts w:ascii="Arial" w:hAnsi="Arial" w:cs="Arial"/>
          <w:bCs/>
          <w:noProof/>
          <w:lang w:eastAsia="ru-RU"/>
        </w:rPr>
        <w:t>и</w:t>
      </w:r>
      <w:r w:rsidRPr="00CE686E">
        <w:rPr>
          <w:rFonts w:ascii="Arial" w:hAnsi="Arial" w:cs="Arial"/>
          <w:bCs/>
          <w:noProof/>
          <w:lang w:eastAsia="ru-RU"/>
        </w:rPr>
        <w:t xml:space="preserve">: </w:t>
      </w:r>
      <w:r>
        <w:rPr>
          <w:rFonts w:ascii="Arial" w:hAnsi="Arial" w:cs="Arial"/>
          <w:bCs/>
          <w:noProof/>
          <w:lang w:eastAsia="ru-RU"/>
        </w:rPr>
        <w:t xml:space="preserve">                                                               </w:t>
      </w:r>
      <w:r w:rsidRPr="00CE686E">
        <w:rPr>
          <w:rFonts w:ascii="Arial" w:hAnsi="Arial" w:cs="Arial"/>
          <w:bCs/>
          <w:noProof/>
          <w:lang w:eastAsia="ru-RU"/>
        </w:rPr>
        <w:t>Дата: ....................</w:t>
      </w:r>
      <w:r>
        <w:rPr>
          <w:rFonts w:ascii="Arial" w:hAnsi="Arial" w:cs="Arial"/>
          <w:bCs/>
          <w:noProof/>
          <w:lang w:eastAsia="ru-RU"/>
        </w:rPr>
        <w:t>.....</w:t>
      </w:r>
      <w:r w:rsidRPr="00CE686E">
        <w:rPr>
          <w:rFonts w:ascii="Arial" w:hAnsi="Arial" w:cs="Arial"/>
          <w:bCs/>
          <w:noProof/>
          <w:lang w:eastAsia="ru-RU"/>
        </w:rPr>
        <w:t>......</w:t>
      </w:r>
    </w:p>
    <w:p w:rsidR="009369E0" w:rsidRPr="00CE686E" w:rsidRDefault="009369E0" w:rsidP="009369E0">
      <w:pPr>
        <w:autoSpaceDE w:val="0"/>
        <w:autoSpaceDN w:val="0"/>
        <w:adjustRightInd w:val="0"/>
        <w:spacing w:after="0" w:line="240" w:lineRule="auto"/>
        <w:ind w:left="0" w:firstLine="0"/>
        <w:rPr>
          <w:rFonts w:ascii="Arial" w:hAnsi="Arial" w:cs="Arial"/>
          <w:bCs/>
          <w:noProof/>
          <w:lang w:eastAsia="ru-RU"/>
        </w:rPr>
      </w:pPr>
      <w:r w:rsidRPr="00CE686E">
        <w:rPr>
          <w:rFonts w:ascii="Arial" w:hAnsi="Arial" w:cs="Arial"/>
          <w:bCs/>
          <w:noProof/>
          <w:lang w:eastAsia="ru-RU"/>
        </w:rPr>
        <w:t xml:space="preserve"> </w:t>
      </w:r>
    </w:p>
    <w:p w:rsidR="009369E0" w:rsidRPr="00B973CF" w:rsidRDefault="009369E0" w:rsidP="009369E0">
      <w:pPr>
        <w:autoSpaceDE w:val="0"/>
        <w:autoSpaceDN w:val="0"/>
        <w:adjustRightInd w:val="0"/>
        <w:spacing w:after="0" w:line="240" w:lineRule="auto"/>
        <w:ind w:left="0" w:firstLine="0"/>
        <w:rPr>
          <w:rFonts w:ascii="Arial" w:hAnsi="Arial" w:cs="Arial"/>
          <w:bCs/>
          <w:noProof/>
          <w:color w:val="FF0000"/>
          <w:sz w:val="24"/>
          <w:szCs w:val="24"/>
          <w:lang w:eastAsia="ru-RU"/>
        </w:rPr>
      </w:pPr>
      <w:r>
        <w:rPr>
          <w:rFonts w:ascii="Arial" w:hAnsi="Arial" w:cs="Arial"/>
          <w:bCs/>
          <w:noProof/>
          <w:lang w:eastAsia="ru-RU"/>
        </w:rPr>
        <w:t>фамилия</w:t>
      </w:r>
      <w:r w:rsidRPr="00CE686E">
        <w:rPr>
          <w:rFonts w:ascii="Arial" w:hAnsi="Arial" w:cs="Arial"/>
          <w:bCs/>
          <w:noProof/>
          <w:lang w:eastAsia="ru-RU"/>
        </w:rPr>
        <w:t>: ................................................ ............. подпись: ................................................</w:t>
      </w:r>
      <w:r w:rsidRPr="00CE686E">
        <w:rPr>
          <w:rFonts w:ascii="Arial" w:hAnsi="Arial" w:cs="Arial"/>
          <w:bCs/>
          <w:noProof/>
          <w:color w:val="FF0000"/>
          <w:sz w:val="24"/>
          <w:szCs w:val="24"/>
          <w:lang w:eastAsia="ru-RU"/>
        </w:rPr>
        <w:t xml:space="preserve"> .........</w:t>
      </w:r>
    </w:p>
    <w:p w:rsidR="009369E0" w:rsidRPr="009417BD" w:rsidRDefault="009369E0" w:rsidP="009369E0">
      <w:pPr>
        <w:autoSpaceDE w:val="0"/>
        <w:autoSpaceDN w:val="0"/>
        <w:adjustRightInd w:val="0"/>
        <w:spacing w:after="0" w:line="240" w:lineRule="auto"/>
        <w:ind w:left="0" w:firstLine="0"/>
        <w:jc w:val="center"/>
        <w:rPr>
          <w:rFonts w:ascii="Arial" w:hAnsi="Arial" w:cs="Arial"/>
          <w:b/>
          <w:bCs/>
          <w:noProof/>
          <w:sz w:val="28"/>
          <w:szCs w:val="28"/>
          <w:lang w:eastAsia="ru-RU"/>
        </w:rPr>
      </w:pPr>
    </w:p>
    <w:p w:rsidR="009369E0" w:rsidRPr="009417BD" w:rsidRDefault="009369E0" w:rsidP="009369E0">
      <w:pPr>
        <w:autoSpaceDE w:val="0"/>
        <w:autoSpaceDN w:val="0"/>
        <w:adjustRightInd w:val="0"/>
        <w:spacing w:after="0" w:line="240" w:lineRule="auto"/>
        <w:ind w:left="0" w:firstLine="0"/>
        <w:jc w:val="center"/>
        <w:rPr>
          <w:rFonts w:ascii="Arial" w:hAnsi="Arial" w:cs="Arial"/>
          <w:b/>
          <w:bCs/>
          <w:noProof/>
          <w:sz w:val="28"/>
          <w:szCs w:val="28"/>
          <w:lang w:eastAsia="ru-RU"/>
        </w:rPr>
      </w:pPr>
    </w:p>
    <w:p w:rsidR="009369E0" w:rsidRDefault="009369E0" w:rsidP="009369E0">
      <w:pPr>
        <w:autoSpaceDE w:val="0"/>
        <w:autoSpaceDN w:val="0"/>
        <w:adjustRightInd w:val="0"/>
        <w:spacing w:after="0" w:line="240" w:lineRule="auto"/>
        <w:ind w:left="0" w:firstLine="0"/>
        <w:rPr>
          <w:rFonts w:ascii="Arial" w:hAnsi="Arial" w:cs="Arial"/>
          <w:bCs/>
          <w:noProof/>
          <w:sz w:val="20"/>
          <w:szCs w:val="20"/>
          <w:lang w:eastAsia="ru-RU"/>
        </w:rPr>
      </w:pPr>
      <w:r w:rsidRPr="004A4817">
        <w:rPr>
          <w:rFonts w:ascii="Arial" w:hAnsi="Arial" w:cs="Arial"/>
          <w:bCs/>
          <w:noProof/>
          <w:color w:val="FF0000"/>
          <w:sz w:val="20"/>
          <w:szCs w:val="20"/>
          <w:lang w:eastAsia="ru-RU"/>
        </w:rPr>
        <w:t xml:space="preserve">, </w:t>
      </w:r>
      <w:r w:rsidRPr="00D927E9">
        <w:rPr>
          <w:rFonts w:ascii="Arial" w:hAnsi="Arial" w:cs="Arial"/>
          <w:bCs/>
          <w:noProof/>
          <w:sz w:val="20"/>
          <w:szCs w:val="20"/>
          <w:lang w:eastAsia="ru-RU"/>
        </w:rPr>
        <w:t xml:space="preserve">Если имеются ещё формы, подтверждающие выполнение нормы, приложите другую форму </w:t>
      </w:r>
      <w:r>
        <w:rPr>
          <w:rFonts w:ascii="Arial" w:hAnsi="Arial" w:cs="Arial"/>
          <w:bCs/>
          <w:noProof/>
          <w:sz w:val="20"/>
          <w:szCs w:val="20"/>
          <w:lang w:val="en-US" w:eastAsia="ru-RU"/>
        </w:rPr>
        <w:t>I</w:t>
      </w:r>
      <w:r w:rsidRPr="00D927E9">
        <w:rPr>
          <w:rFonts w:ascii="Arial" w:hAnsi="Arial" w:cs="Arial"/>
          <w:bCs/>
          <w:noProof/>
          <w:sz w:val="20"/>
          <w:szCs w:val="20"/>
          <w:lang w:eastAsia="ru-RU"/>
        </w:rPr>
        <w:t>A</w:t>
      </w:r>
      <w:r w:rsidRPr="00FE507B">
        <w:rPr>
          <w:rFonts w:ascii="Arial" w:hAnsi="Arial" w:cs="Arial"/>
          <w:bCs/>
          <w:noProof/>
          <w:sz w:val="20"/>
          <w:szCs w:val="20"/>
          <w:lang w:eastAsia="ru-RU"/>
        </w:rPr>
        <w:t xml:space="preserve"> </w:t>
      </w:r>
      <w:r w:rsidRPr="00D927E9">
        <w:rPr>
          <w:rFonts w:ascii="Arial" w:hAnsi="Arial" w:cs="Arial"/>
          <w:bCs/>
          <w:noProof/>
          <w:sz w:val="20"/>
          <w:szCs w:val="20"/>
          <w:lang w:eastAsia="ru-RU"/>
        </w:rPr>
        <w:t>2.</w:t>
      </w:r>
    </w:p>
    <w:p w:rsidR="009369E0" w:rsidRDefault="009369E0" w:rsidP="009369E0">
      <w:pPr>
        <w:rPr>
          <w:rFonts w:ascii="Arial" w:hAnsi="Arial" w:cs="Arial"/>
          <w:bCs/>
          <w:noProof/>
          <w:sz w:val="20"/>
          <w:szCs w:val="20"/>
          <w:lang w:eastAsia="ru-RU"/>
        </w:rPr>
      </w:pPr>
      <w:r>
        <w:rPr>
          <w:rFonts w:ascii="Arial" w:hAnsi="Arial" w:cs="Arial"/>
          <w:bCs/>
          <w:noProof/>
          <w:sz w:val="20"/>
          <w:szCs w:val="20"/>
          <w:lang w:eastAsia="ru-RU"/>
        </w:rPr>
        <w:br w:type="page"/>
      </w:r>
    </w:p>
    <w:p w:rsidR="009369E0" w:rsidRPr="009417BD" w:rsidRDefault="009369E0" w:rsidP="009417BD">
      <w:pPr>
        <w:autoSpaceDE w:val="0"/>
        <w:autoSpaceDN w:val="0"/>
        <w:adjustRightInd w:val="0"/>
        <w:spacing w:after="0" w:line="240" w:lineRule="auto"/>
        <w:ind w:left="0" w:firstLine="0"/>
        <w:jc w:val="center"/>
        <w:rPr>
          <w:rFonts w:ascii="Arial" w:hAnsi="Arial" w:cs="Arial"/>
          <w:b/>
          <w:bCs/>
          <w:noProof/>
          <w:sz w:val="28"/>
          <w:szCs w:val="28"/>
          <w:lang w:eastAsia="ru-RU"/>
        </w:rPr>
      </w:pPr>
      <w:r w:rsidRPr="00F15E0B">
        <w:rPr>
          <w:rFonts w:ascii="Arial" w:hAnsi="Arial" w:cs="Arial"/>
          <w:b/>
          <w:bCs/>
          <w:noProof/>
          <w:sz w:val="28"/>
          <w:szCs w:val="28"/>
          <w:lang w:eastAsia="ru-RU"/>
        </w:rPr>
        <w:lastRenderedPageBreak/>
        <w:t xml:space="preserve">                                            </w:t>
      </w:r>
      <w:r w:rsidRPr="001A78CA">
        <w:rPr>
          <w:rFonts w:ascii="Arial" w:hAnsi="Arial" w:cs="Arial"/>
          <w:b/>
          <w:bCs/>
          <w:noProof/>
          <w:sz w:val="28"/>
          <w:szCs w:val="28"/>
          <w:lang w:eastAsia="ru-RU"/>
        </w:rPr>
        <w:t>Форма отчёта о турнире</w:t>
      </w:r>
      <w:r w:rsidRPr="00F15E0B">
        <w:rPr>
          <w:rFonts w:ascii="Arial" w:hAnsi="Arial" w:cs="Arial"/>
          <w:b/>
          <w:bCs/>
          <w:noProof/>
          <w:sz w:val="28"/>
          <w:szCs w:val="28"/>
          <w:lang w:eastAsia="ru-RU"/>
        </w:rPr>
        <w:t xml:space="preserve">                                   </w:t>
      </w:r>
      <w:r w:rsidRPr="00F15E0B">
        <w:rPr>
          <w:rFonts w:ascii="Arial" w:hAnsi="Arial" w:cs="Arial"/>
          <w:b/>
          <w:bCs/>
          <w:sz w:val="28"/>
          <w:szCs w:val="28"/>
        </w:rPr>
        <w:t xml:space="preserve"> </w:t>
      </w:r>
      <w:r>
        <w:rPr>
          <w:rFonts w:ascii="Arial" w:hAnsi="Arial" w:cs="Arial"/>
          <w:b/>
          <w:bCs/>
          <w:sz w:val="28"/>
          <w:szCs w:val="28"/>
          <w:lang w:val="en-US"/>
        </w:rPr>
        <w:t>IT</w:t>
      </w:r>
      <w:r w:rsidRPr="00F15E0B">
        <w:rPr>
          <w:rFonts w:ascii="Arial" w:hAnsi="Arial" w:cs="Arial"/>
          <w:b/>
          <w:bCs/>
          <w:sz w:val="28"/>
          <w:szCs w:val="28"/>
        </w:rPr>
        <w:t>3</w:t>
      </w:r>
    </w:p>
    <w:p w:rsidR="009369E0" w:rsidRDefault="009369E0" w:rsidP="009369E0">
      <w:pPr>
        <w:autoSpaceDE w:val="0"/>
        <w:autoSpaceDN w:val="0"/>
        <w:adjustRightInd w:val="0"/>
        <w:spacing w:after="0" w:line="240" w:lineRule="auto"/>
        <w:rPr>
          <w:rFonts w:ascii="Arial" w:hAnsi="Arial" w:cs="Arial"/>
          <w:bCs/>
          <w:noProof/>
          <w:sz w:val="20"/>
          <w:szCs w:val="20"/>
          <w:lang w:eastAsia="ru-RU"/>
        </w:rPr>
      </w:pPr>
    </w:p>
    <w:tbl>
      <w:tblPr>
        <w:tblStyle w:val="a3"/>
        <w:tblW w:w="10210" w:type="dxa"/>
        <w:tblLayout w:type="fixed"/>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9369E0" w:rsidTr="00251CEB">
        <w:tc>
          <w:tcPr>
            <w:tcW w:w="4084" w:type="dxa"/>
            <w:gridSpan w:val="4"/>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left="142" w:firstLine="0"/>
              <w:rPr>
                <w:rFonts w:ascii="Arial" w:hAnsi="Arial" w:cs="Arial"/>
                <w:b/>
                <w:bCs/>
                <w:noProof/>
                <w:sz w:val="18"/>
                <w:szCs w:val="18"/>
                <w:lang w:eastAsia="ru-RU"/>
              </w:rPr>
            </w:pPr>
            <w:r w:rsidRPr="009F7A29">
              <w:rPr>
                <w:rFonts w:ascii="Arial" w:hAnsi="Arial" w:cs="Arial"/>
                <w:b/>
                <w:bCs/>
                <w:noProof/>
                <w:sz w:val="18"/>
                <w:szCs w:val="18"/>
                <w:lang w:eastAsia="ru-RU"/>
              </w:rPr>
              <w:t>Федерация</w:t>
            </w:r>
          </w:p>
          <w:p w:rsidR="009369E0" w:rsidRDefault="009369E0" w:rsidP="00251CEB">
            <w:pPr>
              <w:autoSpaceDE w:val="0"/>
              <w:autoSpaceDN w:val="0"/>
              <w:adjustRightInd w:val="0"/>
              <w:ind w:left="142" w:firstLine="0"/>
              <w:rPr>
                <w:rFonts w:ascii="Arial" w:hAnsi="Arial" w:cs="Arial"/>
                <w:b/>
                <w:bCs/>
                <w:noProof/>
                <w:sz w:val="18"/>
                <w:szCs w:val="18"/>
                <w:lang w:eastAsia="ru-RU"/>
              </w:rPr>
            </w:pPr>
          </w:p>
          <w:p w:rsidR="009369E0" w:rsidRPr="009F7A29" w:rsidRDefault="009369E0" w:rsidP="00251CEB">
            <w:pPr>
              <w:autoSpaceDE w:val="0"/>
              <w:autoSpaceDN w:val="0"/>
              <w:adjustRightInd w:val="0"/>
              <w:ind w:left="142" w:firstLine="0"/>
              <w:rPr>
                <w:rFonts w:ascii="Arial" w:hAnsi="Arial" w:cs="Arial"/>
                <w:b/>
                <w:bCs/>
                <w:noProof/>
                <w:sz w:val="18"/>
                <w:szCs w:val="18"/>
                <w:lang w:eastAsia="ru-RU"/>
              </w:rPr>
            </w:pPr>
          </w:p>
        </w:tc>
        <w:tc>
          <w:tcPr>
            <w:tcW w:w="6126" w:type="dxa"/>
            <w:gridSpan w:val="6"/>
            <w:tcBorders>
              <w:top w:val="single" w:sz="12" w:space="0" w:color="auto"/>
              <w:left w:val="single" w:sz="12" w:space="0" w:color="auto"/>
              <w:bottom w:val="single" w:sz="12" w:space="0" w:color="auto"/>
              <w:right w:val="single" w:sz="12" w:space="0" w:color="auto"/>
            </w:tcBorders>
          </w:tcPr>
          <w:p w:rsidR="009369E0" w:rsidRPr="009F7A29" w:rsidRDefault="009369E0" w:rsidP="00251CEB">
            <w:pPr>
              <w:autoSpaceDE w:val="0"/>
              <w:autoSpaceDN w:val="0"/>
              <w:adjustRightInd w:val="0"/>
              <w:ind w:left="142" w:firstLine="0"/>
              <w:rPr>
                <w:rFonts w:ascii="Arial" w:hAnsi="Arial" w:cs="Arial"/>
                <w:b/>
                <w:bCs/>
                <w:noProof/>
                <w:sz w:val="18"/>
                <w:szCs w:val="18"/>
                <w:lang w:eastAsia="ru-RU"/>
              </w:rPr>
            </w:pPr>
            <w:r w:rsidRPr="009F7A29">
              <w:rPr>
                <w:rFonts w:ascii="Arial" w:hAnsi="Arial" w:cs="Arial"/>
                <w:b/>
                <w:bCs/>
                <w:noProof/>
                <w:sz w:val="18"/>
                <w:szCs w:val="18"/>
                <w:lang w:eastAsia="ru-RU"/>
              </w:rPr>
              <w:t>Название турнира</w:t>
            </w:r>
          </w:p>
        </w:tc>
      </w:tr>
      <w:tr w:rsidR="009369E0" w:rsidTr="00251CEB">
        <w:tc>
          <w:tcPr>
            <w:tcW w:w="4084" w:type="dxa"/>
            <w:gridSpan w:val="4"/>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left="142" w:firstLine="0"/>
              <w:rPr>
                <w:rFonts w:ascii="Arial" w:hAnsi="Arial" w:cs="Arial"/>
                <w:bCs/>
                <w:noProof/>
                <w:sz w:val="18"/>
                <w:szCs w:val="18"/>
                <w:lang w:eastAsia="ru-RU"/>
              </w:rPr>
            </w:pPr>
            <w:r w:rsidRPr="009F7A29">
              <w:rPr>
                <w:rFonts w:ascii="Arial" w:hAnsi="Arial" w:cs="Arial"/>
                <w:bCs/>
                <w:noProof/>
                <w:sz w:val="18"/>
                <w:szCs w:val="18"/>
                <w:lang w:eastAsia="ru-RU"/>
              </w:rPr>
              <w:t>Страна и место турнира</w:t>
            </w:r>
          </w:p>
          <w:p w:rsidR="009369E0" w:rsidRDefault="009369E0" w:rsidP="00251CEB">
            <w:pPr>
              <w:autoSpaceDE w:val="0"/>
              <w:autoSpaceDN w:val="0"/>
              <w:adjustRightInd w:val="0"/>
              <w:ind w:left="142" w:firstLine="0"/>
              <w:rPr>
                <w:rFonts w:ascii="Arial" w:hAnsi="Arial" w:cs="Arial"/>
                <w:bCs/>
                <w:noProof/>
                <w:sz w:val="18"/>
                <w:szCs w:val="18"/>
                <w:lang w:eastAsia="ru-RU"/>
              </w:rPr>
            </w:pPr>
          </w:p>
          <w:p w:rsidR="009369E0" w:rsidRPr="009F7A29" w:rsidRDefault="009369E0" w:rsidP="00251CEB">
            <w:pPr>
              <w:autoSpaceDE w:val="0"/>
              <w:autoSpaceDN w:val="0"/>
              <w:adjustRightInd w:val="0"/>
              <w:ind w:left="142" w:firstLine="0"/>
              <w:rPr>
                <w:rFonts w:ascii="Arial" w:hAnsi="Arial" w:cs="Arial"/>
                <w:bCs/>
                <w:noProof/>
                <w:sz w:val="18"/>
                <w:szCs w:val="18"/>
                <w:lang w:eastAsia="ru-RU"/>
              </w:rPr>
            </w:pPr>
          </w:p>
        </w:tc>
        <w:tc>
          <w:tcPr>
            <w:tcW w:w="3063" w:type="dxa"/>
            <w:gridSpan w:val="3"/>
            <w:tcBorders>
              <w:top w:val="single" w:sz="12" w:space="0" w:color="auto"/>
              <w:left w:val="single" w:sz="12" w:space="0" w:color="auto"/>
              <w:bottom w:val="single" w:sz="12" w:space="0" w:color="auto"/>
              <w:right w:val="single" w:sz="12" w:space="0" w:color="auto"/>
            </w:tcBorders>
          </w:tcPr>
          <w:p w:rsidR="009369E0" w:rsidRPr="009F7A29" w:rsidRDefault="009369E0" w:rsidP="00251CEB">
            <w:pPr>
              <w:autoSpaceDE w:val="0"/>
              <w:autoSpaceDN w:val="0"/>
              <w:adjustRightInd w:val="0"/>
              <w:ind w:left="142" w:firstLine="0"/>
              <w:rPr>
                <w:rFonts w:ascii="Arial" w:hAnsi="Arial" w:cs="Arial"/>
                <w:bCs/>
                <w:noProof/>
                <w:sz w:val="18"/>
                <w:szCs w:val="18"/>
                <w:lang w:eastAsia="ru-RU"/>
              </w:rPr>
            </w:pPr>
            <w:r w:rsidRPr="009F7A29">
              <w:rPr>
                <w:rFonts w:ascii="Arial" w:hAnsi="Arial" w:cs="Arial"/>
                <w:bCs/>
                <w:noProof/>
                <w:sz w:val="18"/>
                <w:szCs w:val="18"/>
                <w:lang w:eastAsia="ru-RU"/>
              </w:rPr>
              <w:t>Дата начала</w:t>
            </w:r>
          </w:p>
        </w:tc>
        <w:tc>
          <w:tcPr>
            <w:tcW w:w="3063" w:type="dxa"/>
            <w:gridSpan w:val="3"/>
            <w:tcBorders>
              <w:top w:val="single" w:sz="12" w:space="0" w:color="auto"/>
              <w:left w:val="single" w:sz="12" w:space="0" w:color="auto"/>
              <w:bottom w:val="single" w:sz="12" w:space="0" w:color="auto"/>
              <w:right w:val="single" w:sz="12" w:space="0" w:color="auto"/>
            </w:tcBorders>
          </w:tcPr>
          <w:p w:rsidR="009369E0" w:rsidRPr="009F7A29" w:rsidRDefault="009369E0" w:rsidP="00251CEB">
            <w:pPr>
              <w:autoSpaceDE w:val="0"/>
              <w:autoSpaceDN w:val="0"/>
              <w:adjustRightInd w:val="0"/>
              <w:ind w:left="142" w:firstLine="0"/>
              <w:rPr>
                <w:rFonts w:ascii="Arial" w:hAnsi="Arial" w:cs="Arial"/>
                <w:bCs/>
                <w:noProof/>
                <w:sz w:val="18"/>
                <w:szCs w:val="18"/>
                <w:lang w:eastAsia="ru-RU"/>
              </w:rPr>
            </w:pPr>
            <w:r w:rsidRPr="009F7A29">
              <w:rPr>
                <w:rFonts w:ascii="Arial" w:hAnsi="Arial" w:cs="Arial"/>
                <w:bCs/>
                <w:noProof/>
                <w:sz w:val="18"/>
                <w:szCs w:val="18"/>
                <w:lang w:eastAsia="ru-RU"/>
              </w:rPr>
              <w:t>Дата окончания</w:t>
            </w:r>
          </w:p>
        </w:tc>
      </w:tr>
      <w:tr w:rsidR="009369E0" w:rsidTr="00251CEB">
        <w:tc>
          <w:tcPr>
            <w:tcW w:w="10210" w:type="dxa"/>
            <w:gridSpan w:val="10"/>
            <w:tcBorders>
              <w:top w:val="single" w:sz="12" w:space="0" w:color="auto"/>
              <w:left w:val="single" w:sz="12" w:space="0" w:color="auto"/>
              <w:bottom w:val="single" w:sz="12" w:space="0" w:color="auto"/>
              <w:right w:val="single" w:sz="12" w:space="0" w:color="auto"/>
            </w:tcBorders>
          </w:tcPr>
          <w:p w:rsidR="009369E0" w:rsidRPr="009F7A29" w:rsidRDefault="009369E0" w:rsidP="00251CEB">
            <w:pPr>
              <w:autoSpaceDE w:val="0"/>
              <w:autoSpaceDN w:val="0"/>
              <w:adjustRightInd w:val="0"/>
              <w:ind w:left="142" w:firstLine="0"/>
              <w:rPr>
                <w:rFonts w:ascii="Arial" w:hAnsi="Arial" w:cs="Arial"/>
                <w:bCs/>
                <w:noProof/>
                <w:sz w:val="18"/>
                <w:szCs w:val="18"/>
                <w:lang w:eastAsia="ru-RU"/>
              </w:rPr>
            </w:pPr>
            <w:r w:rsidRPr="009F7A29">
              <w:rPr>
                <w:rFonts w:ascii="Arial" w:hAnsi="Arial" w:cs="Arial"/>
                <w:bCs/>
                <w:noProof/>
                <w:sz w:val="18"/>
                <w:szCs w:val="18"/>
                <w:lang w:eastAsia="ru-RU"/>
              </w:rPr>
              <w:t>Организатор турнира</w:t>
            </w:r>
          </w:p>
          <w:p w:rsidR="009369E0" w:rsidRPr="009F7A29" w:rsidRDefault="009369E0" w:rsidP="00251CEB">
            <w:pPr>
              <w:autoSpaceDE w:val="0"/>
              <w:autoSpaceDN w:val="0"/>
              <w:adjustRightInd w:val="0"/>
              <w:ind w:left="142" w:firstLine="0"/>
              <w:rPr>
                <w:rFonts w:ascii="Arial" w:hAnsi="Arial" w:cs="Arial"/>
                <w:bCs/>
                <w:noProof/>
                <w:sz w:val="18"/>
                <w:szCs w:val="18"/>
                <w:lang w:eastAsia="ru-RU"/>
              </w:rPr>
            </w:pPr>
          </w:p>
          <w:p w:rsidR="009369E0" w:rsidRDefault="009369E0" w:rsidP="00251CEB">
            <w:pPr>
              <w:autoSpaceDE w:val="0"/>
              <w:autoSpaceDN w:val="0"/>
              <w:adjustRightInd w:val="0"/>
              <w:ind w:left="142" w:firstLine="0"/>
              <w:rPr>
                <w:rFonts w:ascii="Arial" w:hAnsi="Arial" w:cs="Arial"/>
                <w:bCs/>
                <w:noProof/>
                <w:sz w:val="18"/>
                <w:szCs w:val="18"/>
                <w:lang w:eastAsia="ru-RU"/>
              </w:rPr>
            </w:pPr>
            <w:r w:rsidRPr="009F7A29">
              <w:rPr>
                <w:rFonts w:ascii="Arial" w:hAnsi="Arial" w:cs="Arial"/>
                <w:bCs/>
                <w:noProof/>
                <w:sz w:val="18"/>
                <w:szCs w:val="18"/>
                <w:lang w:eastAsia="ru-RU"/>
              </w:rPr>
              <w:t>Контактная информация (</w:t>
            </w:r>
            <w:r>
              <w:rPr>
                <w:rFonts w:ascii="Arial" w:hAnsi="Arial" w:cs="Arial"/>
                <w:bCs/>
                <w:noProof/>
                <w:sz w:val="18"/>
                <w:szCs w:val="18"/>
                <w:lang w:eastAsia="ru-RU"/>
              </w:rPr>
              <w:t>а</w:t>
            </w:r>
            <w:r w:rsidRPr="009F7A29">
              <w:rPr>
                <w:rFonts w:ascii="Arial" w:hAnsi="Arial" w:cs="Arial"/>
                <w:bCs/>
                <w:noProof/>
                <w:sz w:val="18"/>
                <w:szCs w:val="18"/>
                <w:lang w:eastAsia="ru-RU"/>
              </w:rPr>
              <w:t xml:space="preserve">дрес, телефон, факс, </w:t>
            </w:r>
            <w:r w:rsidRPr="009F7A29">
              <w:rPr>
                <w:rFonts w:ascii="Arial" w:hAnsi="Arial" w:cs="Arial"/>
                <w:bCs/>
                <w:noProof/>
                <w:sz w:val="18"/>
                <w:szCs w:val="18"/>
                <w:lang w:val="en-US" w:eastAsia="ru-RU"/>
              </w:rPr>
              <w:t>e</w:t>
            </w:r>
            <w:r w:rsidRPr="009F7A29">
              <w:rPr>
                <w:rFonts w:ascii="Arial" w:hAnsi="Arial" w:cs="Arial"/>
                <w:bCs/>
                <w:noProof/>
                <w:sz w:val="18"/>
                <w:szCs w:val="18"/>
                <w:lang w:eastAsia="ru-RU"/>
              </w:rPr>
              <w:t>-</w:t>
            </w:r>
            <w:r w:rsidRPr="009F7A29">
              <w:rPr>
                <w:rFonts w:ascii="Arial" w:hAnsi="Arial" w:cs="Arial"/>
                <w:bCs/>
                <w:noProof/>
                <w:sz w:val="18"/>
                <w:szCs w:val="18"/>
                <w:lang w:val="en-US" w:eastAsia="ru-RU"/>
              </w:rPr>
              <w:t>mail</w:t>
            </w:r>
            <w:r w:rsidRPr="009F7A29">
              <w:rPr>
                <w:rFonts w:ascii="Arial" w:hAnsi="Arial" w:cs="Arial"/>
                <w:bCs/>
                <w:noProof/>
                <w:sz w:val="18"/>
                <w:szCs w:val="18"/>
                <w:lang w:eastAsia="ru-RU"/>
              </w:rPr>
              <w:t>) лица, ответственного за информацию</w:t>
            </w:r>
          </w:p>
          <w:p w:rsidR="009369E0" w:rsidRDefault="009369E0" w:rsidP="00251CEB">
            <w:pPr>
              <w:autoSpaceDE w:val="0"/>
              <w:autoSpaceDN w:val="0"/>
              <w:adjustRightInd w:val="0"/>
              <w:ind w:left="142" w:firstLine="0"/>
              <w:rPr>
                <w:rFonts w:ascii="Arial" w:hAnsi="Arial" w:cs="Arial"/>
                <w:bCs/>
                <w:noProof/>
                <w:sz w:val="18"/>
                <w:szCs w:val="18"/>
                <w:lang w:eastAsia="ru-RU"/>
              </w:rPr>
            </w:pPr>
          </w:p>
          <w:p w:rsidR="009369E0" w:rsidRDefault="009369E0" w:rsidP="00251CEB">
            <w:pPr>
              <w:autoSpaceDE w:val="0"/>
              <w:autoSpaceDN w:val="0"/>
              <w:adjustRightInd w:val="0"/>
              <w:ind w:left="142" w:firstLine="0"/>
              <w:rPr>
                <w:rFonts w:ascii="Arial" w:hAnsi="Arial" w:cs="Arial"/>
                <w:bCs/>
                <w:noProof/>
                <w:sz w:val="18"/>
                <w:szCs w:val="18"/>
                <w:lang w:eastAsia="ru-RU"/>
              </w:rPr>
            </w:pPr>
          </w:p>
          <w:p w:rsidR="009369E0" w:rsidRPr="009F7A29" w:rsidRDefault="009369E0" w:rsidP="00251CEB">
            <w:pPr>
              <w:autoSpaceDE w:val="0"/>
              <w:autoSpaceDN w:val="0"/>
              <w:adjustRightInd w:val="0"/>
              <w:ind w:left="142" w:firstLine="0"/>
              <w:rPr>
                <w:rFonts w:ascii="Arial" w:hAnsi="Arial" w:cs="Arial"/>
                <w:bCs/>
                <w:noProof/>
                <w:sz w:val="18"/>
                <w:szCs w:val="18"/>
                <w:lang w:eastAsia="ru-RU"/>
              </w:rPr>
            </w:pPr>
          </w:p>
          <w:p w:rsidR="009369E0" w:rsidRPr="009F7A29" w:rsidRDefault="009369E0" w:rsidP="00251CEB">
            <w:pPr>
              <w:autoSpaceDE w:val="0"/>
              <w:autoSpaceDN w:val="0"/>
              <w:adjustRightInd w:val="0"/>
              <w:ind w:left="142" w:firstLine="0"/>
              <w:rPr>
                <w:rFonts w:ascii="Arial" w:hAnsi="Arial" w:cs="Arial"/>
                <w:bCs/>
                <w:noProof/>
                <w:sz w:val="18"/>
                <w:szCs w:val="18"/>
                <w:lang w:eastAsia="ru-RU"/>
              </w:rPr>
            </w:pPr>
          </w:p>
        </w:tc>
      </w:tr>
      <w:tr w:rsidR="009369E0" w:rsidTr="00251CEB">
        <w:tc>
          <w:tcPr>
            <w:tcW w:w="4084" w:type="dxa"/>
            <w:gridSpan w:val="4"/>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left="142" w:firstLine="0"/>
              <w:rPr>
                <w:rFonts w:ascii="Arial" w:hAnsi="Arial" w:cs="Arial"/>
                <w:bCs/>
                <w:noProof/>
                <w:sz w:val="18"/>
                <w:szCs w:val="18"/>
                <w:lang w:eastAsia="ru-RU"/>
              </w:rPr>
            </w:pPr>
            <w:r>
              <w:rPr>
                <w:rFonts w:ascii="Arial" w:hAnsi="Arial" w:cs="Arial"/>
                <w:bCs/>
                <w:noProof/>
                <w:sz w:val="18"/>
                <w:szCs w:val="18"/>
                <w:lang w:eastAsia="ru-RU"/>
              </w:rPr>
              <w:t>Количество туров</w:t>
            </w:r>
          </w:p>
          <w:p w:rsidR="009369E0" w:rsidRDefault="009369E0" w:rsidP="00251CEB">
            <w:pPr>
              <w:autoSpaceDE w:val="0"/>
              <w:autoSpaceDN w:val="0"/>
              <w:adjustRightInd w:val="0"/>
              <w:ind w:left="142" w:firstLine="0"/>
              <w:rPr>
                <w:rFonts w:ascii="Arial" w:hAnsi="Arial" w:cs="Arial"/>
                <w:bCs/>
                <w:noProof/>
                <w:sz w:val="18"/>
                <w:szCs w:val="18"/>
                <w:lang w:eastAsia="ru-RU"/>
              </w:rPr>
            </w:pPr>
          </w:p>
          <w:p w:rsidR="009369E0" w:rsidRPr="009F7A29" w:rsidRDefault="009369E0" w:rsidP="00251CEB">
            <w:pPr>
              <w:autoSpaceDE w:val="0"/>
              <w:autoSpaceDN w:val="0"/>
              <w:adjustRightInd w:val="0"/>
              <w:ind w:left="142" w:firstLine="0"/>
              <w:rPr>
                <w:rFonts w:ascii="Arial" w:hAnsi="Arial" w:cs="Arial"/>
                <w:bCs/>
                <w:noProof/>
                <w:sz w:val="18"/>
                <w:szCs w:val="18"/>
                <w:lang w:eastAsia="ru-RU"/>
              </w:rPr>
            </w:pPr>
          </w:p>
        </w:tc>
        <w:tc>
          <w:tcPr>
            <w:tcW w:w="3063" w:type="dxa"/>
            <w:gridSpan w:val="3"/>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left="142" w:firstLine="0"/>
              <w:jc w:val="center"/>
              <w:rPr>
                <w:rFonts w:ascii="Arial" w:hAnsi="Arial" w:cs="Arial"/>
                <w:bCs/>
                <w:noProof/>
                <w:sz w:val="18"/>
                <w:szCs w:val="18"/>
                <w:lang w:eastAsia="ru-RU"/>
              </w:rPr>
            </w:pPr>
            <w:r>
              <w:rPr>
                <w:rFonts w:ascii="Arial" w:hAnsi="Arial" w:cs="Arial"/>
                <w:bCs/>
                <w:noProof/>
                <w:sz w:val="18"/>
                <w:szCs w:val="18"/>
                <w:lang w:eastAsia="ru-RU"/>
              </w:rPr>
              <w:t>Расписание</w:t>
            </w:r>
          </w:p>
          <w:p w:rsidR="009369E0" w:rsidRDefault="009369E0" w:rsidP="00251CEB">
            <w:pPr>
              <w:autoSpaceDE w:val="0"/>
              <w:autoSpaceDN w:val="0"/>
              <w:adjustRightInd w:val="0"/>
              <w:ind w:left="142" w:firstLine="0"/>
              <w:jc w:val="center"/>
              <w:rPr>
                <w:rFonts w:ascii="Arial" w:hAnsi="Arial" w:cs="Arial"/>
                <w:bCs/>
                <w:noProof/>
                <w:sz w:val="18"/>
                <w:szCs w:val="18"/>
                <w:lang w:eastAsia="ru-RU"/>
              </w:rPr>
            </w:pPr>
            <w:r>
              <w:rPr>
                <w:rFonts w:ascii="Arial" w:hAnsi="Arial" w:cs="Arial"/>
                <w:bCs/>
                <w:noProof/>
                <w:sz w:val="18"/>
                <w:szCs w:val="18"/>
                <w:lang w:eastAsia="ru-RU"/>
              </w:rPr>
              <w:t xml:space="preserve"> (количество туров/день)</w:t>
            </w:r>
          </w:p>
          <w:p w:rsidR="009369E0" w:rsidRDefault="009369E0" w:rsidP="00251CEB">
            <w:pPr>
              <w:autoSpaceDE w:val="0"/>
              <w:autoSpaceDN w:val="0"/>
              <w:adjustRightInd w:val="0"/>
              <w:ind w:left="142" w:firstLine="0"/>
              <w:jc w:val="center"/>
              <w:rPr>
                <w:rFonts w:ascii="Arial" w:hAnsi="Arial" w:cs="Arial"/>
                <w:bCs/>
                <w:noProof/>
                <w:sz w:val="18"/>
                <w:szCs w:val="18"/>
                <w:lang w:eastAsia="ru-RU"/>
              </w:rPr>
            </w:pPr>
          </w:p>
          <w:p w:rsidR="009369E0" w:rsidRPr="009F7A29" w:rsidRDefault="009369E0" w:rsidP="00251CEB">
            <w:pPr>
              <w:autoSpaceDE w:val="0"/>
              <w:autoSpaceDN w:val="0"/>
              <w:adjustRightInd w:val="0"/>
              <w:ind w:left="142" w:firstLine="0"/>
              <w:jc w:val="center"/>
              <w:rPr>
                <w:rFonts w:ascii="Arial" w:hAnsi="Arial" w:cs="Arial"/>
                <w:bCs/>
                <w:noProof/>
                <w:sz w:val="18"/>
                <w:szCs w:val="18"/>
                <w:lang w:eastAsia="ru-RU"/>
              </w:rPr>
            </w:pPr>
          </w:p>
        </w:tc>
        <w:tc>
          <w:tcPr>
            <w:tcW w:w="3063" w:type="dxa"/>
            <w:gridSpan w:val="3"/>
            <w:tcBorders>
              <w:top w:val="single" w:sz="12" w:space="0" w:color="auto"/>
              <w:left w:val="single" w:sz="12" w:space="0" w:color="auto"/>
              <w:bottom w:val="single" w:sz="12" w:space="0" w:color="auto"/>
              <w:right w:val="single" w:sz="12" w:space="0" w:color="auto"/>
            </w:tcBorders>
          </w:tcPr>
          <w:p w:rsidR="009369E0" w:rsidRPr="009F7A29" w:rsidRDefault="009369E0" w:rsidP="00251CEB">
            <w:pPr>
              <w:autoSpaceDE w:val="0"/>
              <w:autoSpaceDN w:val="0"/>
              <w:adjustRightInd w:val="0"/>
              <w:ind w:left="142" w:firstLine="0"/>
              <w:rPr>
                <w:rFonts w:ascii="Arial" w:hAnsi="Arial" w:cs="Arial"/>
                <w:bCs/>
                <w:noProof/>
                <w:sz w:val="18"/>
                <w:szCs w:val="18"/>
                <w:lang w:eastAsia="ru-RU"/>
              </w:rPr>
            </w:pPr>
            <w:r>
              <w:rPr>
                <w:rFonts w:ascii="Arial" w:hAnsi="Arial" w:cs="Arial"/>
                <w:bCs/>
                <w:noProof/>
                <w:sz w:val="18"/>
                <w:szCs w:val="18"/>
                <w:lang w:eastAsia="ru-RU"/>
              </w:rPr>
              <w:t>Скорость игры</w:t>
            </w:r>
          </w:p>
        </w:tc>
      </w:tr>
      <w:tr w:rsidR="009369E0" w:rsidTr="00251CEB">
        <w:tc>
          <w:tcPr>
            <w:tcW w:w="4084" w:type="dxa"/>
            <w:gridSpan w:val="4"/>
            <w:tcBorders>
              <w:top w:val="single" w:sz="12" w:space="0" w:color="auto"/>
              <w:left w:val="single" w:sz="12" w:space="0" w:color="auto"/>
              <w:bottom w:val="single" w:sz="12" w:space="0" w:color="auto"/>
              <w:right w:val="single" w:sz="12" w:space="0" w:color="auto"/>
            </w:tcBorders>
          </w:tcPr>
          <w:p w:rsidR="009369E0" w:rsidRPr="009F7A29" w:rsidRDefault="009369E0" w:rsidP="00251CEB">
            <w:pPr>
              <w:autoSpaceDE w:val="0"/>
              <w:autoSpaceDN w:val="0"/>
              <w:adjustRightInd w:val="0"/>
              <w:ind w:left="142" w:firstLine="0"/>
              <w:rPr>
                <w:rFonts w:ascii="Arial" w:hAnsi="Arial" w:cs="Arial"/>
                <w:bCs/>
                <w:noProof/>
                <w:sz w:val="18"/>
                <w:szCs w:val="18"/>
                <w:lang w:eastAsia="ru-RU"/>
              </w:rPr>
            </w:pPr>
            <w:r>
              <w:rPr>
                <w:rFonts w:ascii="Arial" w:hAnsi="Arial" w:cs="Arial"/>
                <w:bCs/>
                <w:noProof/>
                <w:sz w:val="18"/>
                <w:szCs w:val="18"/>
                <w:lang w:eastAsia="ru-RU"/>
              </w:rPr>
              <w:t>Вид турнира</w:t>
            </w:r>
          </w:p>
        </w:tc>
        <w:tc>
          <w:tcPr>
            <w:tcW w:w="6126" w:type="dxa"/>
            <w:gridSpan w:val="6"/>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left="142" w:firstLine="0"/>
              <w:rPr>
                <w:rFonts w:ascii="Arial" w:hAnsi="Arial" w:cs="Arial"/>
                <w:bCs/>
                <w:noProof/>
                <w:sz w:val="18"/>
                <w:szCs w:val="18"/>
                <w:lang w:eastAsia="ru-RU"/>
              </w:rPr>
            </w:pPr>
            <w:r>
              <w:rPr>
                <w:rFonts w:ascii="Arial" w:hAnsi="Arial" w:cs="Arial"/>
                <w:bCs/>
                <w:noProof/>
                <w:sz w:val="18"/>
                <w:szCs w:val="18"/>
                <w:lang w:eastAsia="ru-RU"/>
              </w:rPr>
              <w:t>Система жеребьёвки для турнира по швейцарской системе</w:t>
            </w:r>
          </w:p>
          <w:p w:rsidR="009369E0" w:rsidRPr="008F6114" w:rsidRDefault="009369E0" w:rsidP="00251CEB">
            <w:pPr>
              <w:autoSpaceDE w:val="0"/>
              <w:autoSpaceDN w:val="0"/>
              <w:adjustRightInd w:val="0"/>
              <w:ind w:left="142" w:firstLine="0"/>
              <w:rPr>
                <w:rFonts w:ascii="Arial Unicode MS" w:eastAsia="Arial Unicode MS" w:hAnsi="Arial Unicode MS" w:cs="Arial Unicode MS"/>
                <w:sz w:val="18"/>
                <w:szCs w:val="18"/>
              </w:rPr>
            </w:pPr>
            <w:proofErr w:type="gramStart"/>
            <w:r>
              <w:rPr>
                <w:rFonts w:ascii="Arial Unicode MS" w:eastAsia="Arial Unicode MS" w:hAnsi="Arial Unicode MS" w:cs="Arial Unicode MS"/>
                <w:sz w:val="18"/>
                <w:szCs w:val="18"/>
              </w:rPr>
              <w:t>Ручная</w:t>
            </w:r>
            <w:proofErr w:type="gramEnd"/>
            <w:r>
              <w:rPr>
                <w:rFonts w:ascii="Arial Unicode MS" w:eastAsia="Arial Unicode MS" w:hAnsi="Arial Unicode MS" w:cs="Arial Unicode MS"/>
                <w:sz w:val="18"/>
                <w:szCs w:val="18"/>
              </w:rPr>
              <w:t xml:space="preserve"> </w:t>
            </w:r>
            <w:r>
              <w:rPr>
                <w:rFonts w:ascii="Arial Unicode MS" w:eastAsia="Arial Unicode MS" w:hAnsi="Arial Unicode MS" w:cs="Arial Unicode MS" w:hint="eastAsia"/>
                <w:sz w:val="18"/>
                <w:szCs w:val="18"/>
              </w:rPr>
              <w:t></w:t>
            </w:r>
            <w:r>
              <w:rPr>
                <w:rFonts w:ascii="Arial Unicode MS" w:eastAsia="Arial Unicode MS" w:hAnsi="Arial Unicode MS" w:cs="Arial Unicode MS"/>
                <w:sz w:val="18"/>
                <w:szCs w:val="18"/>
              </w:rPr>
              <w:t xml:space="preserve"> Ответственное лицо</w:t>
            </w:r>
            <w:r w:rsidRPr="008F6114">
              <w:rPr>
                <w:rFonts w:ascii="Arial Unicode MS" w:eastAsia="Arial Unicode MS" w:hAnsi="Arial Unicode MS" w:cs="Arial Unicode MS"/>
                <w:sz w:val="18"/>
                <w:szCs w:val="18"/>
              </w:rPr>
              <w:t>:</w:t>
            </w:r>
          </w:p>
          <w:p w:rsidR="009369E0" w:rsidRPr="008F6114" w:rsidRDefault="009369E0" w:rsidP="00251CEB">
            <w:pPr>
              <w:autoSpaceDE w:val="0"/>
              <w:autoSpaceDN w:val="0"/>
              <w:adjustRightInd w:val="0"/>
              <w:ind w:left="142" w:firstLine="0"/>
              <w:rPr>
                <w:rFonts w:ascii="Arial" w:hAnsi="Arial" w:cs="Arial"/>
                <w:bCs/>
                <w:noProof/>
                <w:sz w:val="18"/>
                <w:szCs w:val="18"/>
                <w:lang w:eastAsia="ru-RU"/>
              </w:rPr>
            </w:pPr>
            <w:r>
              <w:rPr>
                <w:rFonts w:ascii="Arial Unicode MS" w:eastAsia="Arial Unicode MS" w:hAnsi="Arial Unicode MS" w:cs="Arial Unicode MS"/>
                <w:sz w:val="18"/>
                <w:szCs w:val="18"/>
              </w:rPr>
              <w:t>Компьютерная</w:t>
            </w:r>
            <w:proofErr w:type="gramStart"/>
            <w:r>
              <w:rPr>
                <w:rFonts w:ascii="Arial Unicode MS" w:eastAsia="Arial Unicode MS" w:hAnsi="Arial Unicode MS" w:cs="Arial Unicode MS"/>
                <w:sz w:val="18"/>
                <w:szCs w:val="18"/>
              </w:rPr>
              <w:t xml:space="preserve"> </w:t>
            </w:r>
            <w:r>
              <w:rPr>
                <w:rFonts w:ascii="Arial Unicode MS" w:eastAsia="Arial Unicode MS" w:hAnsi="Arial Unicode MS" w:cs="Arial Unicode MS" w:hint="eastAsia"/>
                <w:sz w:val="18"/>
                <w:szCs w:val="18"/>
              </w:rPr>
              <w:t></w:t>
            </w:r>
            <w:r>
              <w:rPr>
                <w:rFonts w:ascii="Arial Unicode MS" w:eastAsia="Arial Unicode MS" w:hAnsi="Arial Unicode MS" w:cs="Arial Unicode MS"/>
                <w:sz w:val="18"/>
                <w:szCs w:val="18"/>
              </w:rPr>
              <w:t xml:space="preserve"> И</w:t>
            </w:r>
            <w:proofErr w:type="gramEnd"/>
            <w:r>
              <w:rPr>
                <w:rFonts w:ascii="Arial Unicode MS" w:eastAsia="Arial Unicode MS" w:hAnsi="Arial Unicode MS" w:cs="Arial Unicode MS"/>
                <w:sz w:val="18"/>
                <w:szCs w:val="18"/>
              </w:rPr>
              <w:t>спользовалась программа</w:t>
            </w:r>
            <w:r w:rsidRPr="008F6114">
              <w:rPr>
                <w:rFonts w:ascii="Arial Unicode MS" w:eastAsia="Arial Unicode MS" w:hAnsi="Arial Unicode MS" w:cs="Arial Unicode MS"/>
                <w:sz w:val="18"/>
                <w:szCs w:val="18"/>
              </w:rPr>
              <w:t>:</w:t>
            </w:r>
          </w:p>
        </w:tc>
      </w:tr>
      <w:tr w:rsidR="009369E0" w:rsidTr="00251CEB">
        <w:tc>
          <w:tcPr>
            <w:tcW w:w="10210" w:type="dxa"/>
            <w:gridSpan w:val="10"/>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left="142" w:firstLine="0"/>
              <w:rPr>
                <w:rFonts w:ascii="Arial" w:hAnsi="Arial" w:cs="Arial"/>
                <w:bCs/>
                <w:noProof/>
                <w:sz w:val="18"/>
                <w:szCs w:val="18"/>
                <w:lang w:eastAsia="ru-RU"/>
              </w:rPr>
            </w:pPr>
            <w:r w:rsidRPr="008E5718">
              <w:rPr>
                <w:rFonts w:ascii="Arial" w:hAnsi="Arial" w:cs="Arial"/>
                <w:bCs/>
                <w:noProof/>
                <w:sz w:val="18"/>
                <w:szCs w:val="18"/>
                <w:lang w:eastAsia="ru-RU"/>
              </w:rPr>
              <w:t>Особые замечания (</w:t>
            </w:r>
            <w:r>
              <w:rPr>
                <w:rFonts w:ascii="Arial" w:hAnsi="Arial" w:cs="Arial"/>
                <w:bCs/>
                <w:noProof/>
                <w:sz w:val="18"/>
                <w:szCs w:val="18"/>
                <w:lang w:eastAsia="ru-RU"/>
              </w:rPr>
              <w:t>и</w:t>
            </w:r>
            <w:r w:rsidRPr="008E5718">
              <w:rPr>
                <w:rFonts w:ascii="Arial" w:hAnsi="Arial" w:cs="Arial"/>
                <w:bCs/>
                <w:noProof/>
                <w:sz w:val="18"/>
                <w:szCs w:val="18"/>
                <w:lang w:eastAsia="ru-RU"/>
              </w:rPr>
              <w:t xml:space="preserve">сключения </w:t>
            </w:r>
            <w:r>
              <w:rPr>
                <w:rFonts w:ascii="Arial" w:hAnsi="Arial" w:cs="Arial"/>
                <w:bCs/>
                <w:noProof/>
                <w:sz w:val="18"/>
                <w:szCs w:val="18"/>
                <w:lang w:eastAsia="ru-RU"/>
              </w:rPr>
              <w:t>при жеребьёвке</w:t>
            </w:r>
            <w:r w:rsidRPr="008E5718">
              <w:rPr>
                <w:rFonts w:ascii="Arial" w:hAnsi="Arial" w:cs="Arial"/>
                <w:bCs/>
                <w:noProof/>
                <w:sz w:val="18"/>
                <w:szCs w:val="18"/>
                <w:lang w:eastAsia="ru-RU"/>
              </w:rPr>
              <w:t>, перезапус</w:t>
            </w:r>
            <w:r>
              <w:rPr>
                <w:rFonts w:ascii="Arial" w:hAnsi="Arial" w:cs="Arial"/>
                <w:bCs/>
                <w:noProof/>
                <w:sz w:val="18"/>
                <w:szCs w:val="18"/>
                <w:lang w:eastAsia="ru-RU"/>
              </w:rPr>
              <w:t>к</w:t>
            </w:r>
            <w:r w:rsidRPr="008E5718">
              <w:rPr>
                <w:rFonts w:ascii="Arial" w:hAnsi="Arial" w:cs="Arial"/>
                <w:bCs/>
                <w:noProof/>
                <w:sz w:val="18"/>
                <w:szCs w:val="18"/>
                <w:lang w:eastAsia="ru-RU"/>
              </w:rPr>
              <w:t xml:space="preserve"> </w:t>
            </w:r>
            <w:r>
              <w:rPr>
                <w:rFonts w:ascii="Arial" w:hAnsi="Arial" w:cs="Arial"/>
                <w:bCs/>
                <w:noProof/>
                <w:sz w:val="18"/>
                <w:szCs w:val="18"/>
                <w:lang w:eastAsia="ru-RU"/>
              </w:rPr>
              <w:t>выбора</w:t>
            </w:r>
            <w:r w:rsidRPr="008E5718">
              <w:rPr>
                <w:rFonts w:ascii="Arial" w:hAnsi="Arial" w:cs="Arial"/>
                <w:bCs/>
                <w:noProof/>
                <w:sz w:val="18"/>
                <w:szCs w:val="18"/>
                <w:lang w:eastAsia="ru-RU"/>
              </w:rPr>
              <w:t>,</w:t>
            </w:r>
            <w:r>
              <w:rPr>
                <w:rFonts w:ascii="Arial" w:hAnsi="Arial" w:cs="Arial"/>
                <w:bCs/>
                <w:noProof/>
                <w:sz w:val="18"/>
                <w:szCs w:val="18"/>
                <w:lang w:eastAsia="ru-RU"/>
              </w:rPr>
              <w:t>…</w:t>
            </w:r>
            <w:r w:rsidRPr="008E5718">
              <w:rPr>
                <w:rFonts w:ascii="Arial" w:hAnsi="Arial" w:cs="Arial"/>
                <w:bCs/>
                <w:noProof/>
                <w:sz w:val="18"/>
                <w:szCs w:val="18"/>
                <w:lang w:eastAsia="ru-RU"/>
              </w:rPr>
              <w:t>)</w:t>
            </w:r>
          </w:p>
          <w:p w:rsidR="009369E0" w:rsidRDefault="009369E0" w:rsidP="00251CEB">
            <w:pPr>
              <w:pBdr>
                <w:bottom w:val="single" w:sz="12" w:space="1" w:color="auto"/>
              </w:pBdr>
              <w:autoSpaceDE w:val="0"/>
              <w:autoSpaceDN w:val="0"/>
              <w:adjustRightInd w:val="0"/>
              <w:ind w:left="142" w:firstLine="0"/>
              <w:rPr>
                <w:rFonts w:ascii="Arial" w:hAnsi="Arial" w:cs="Arial"/>
                <w:bCs/>
                <w:noProof/>
                <w:sz w:val="18"/>
                <w:szCs w:val="18"/>
                <w:lang w:eastAsia="ru-RU"/>
              </w:rPr>
            </w:pPr>
          </w:p>
          <w:p w:rsidR="009369E0" w:rsidRDefault="009369E0" w:rsidP="00251CEB">
            <w:pPr>
              <w:pBdr>
                <w:bottom w:val="single" w:sz="12" w:space="1" w:color="auto"/>
              </w:pBdr>
              <w:autoSpaceDE w:val="0"/>
              <w:autoSpaceDN w:val="0"/>
              <w:adjustRightInd w:val="0"/>
              <w:ind w:left="142" w:firstLine="0"/>
              <w:rPr>
                <w:rFonts w:ascii="Calibri" w:hAnsi="Calibri" w:cs="Calibri"/>
                <w:sz w:val="18"/>
                <w:szCs w:val="18"/>
              </w:rPr>
            </w:pPr>
          </w:p>
          <w:p w:rsidR="009369E0" w:rsidRDefault="009369E0" w:rsidP="00251CEB">
            <w:pPr>
              <w:pBdr>
                <w:bottom w:val="single" w:sz="12" w:space="1" w:color="auto"/>
              </w:pBdr>
              <w:autoSpaceDE w:val="0"/>
              <w:autoSpaceDN w:val="0"/>
              <w:adjustRightInd w:val="0"/>
              <w:ind w:left="142" w:firstLine="0"/>
              <w:rPr>
                <w:rFonts w:ascii="Calibri" w:hAnsi="Calibri" w:cs="Calibri"/>
                <w:sz w:val="18"/>
                <w:szCs w:val="18"/>
              </w:rPr>
            </w:pPr>
          </w:p>
          <w:p w:rsidR="009369E0" w:rsidRPr="009F7A29" w:rsidRDefault="009369E0" w:rsidP="00251CEB">
            <w:pPr>
              <w:autoSpaceDE w:val="0"/>
              <w:autoSpaceDN w:val="0"/>
              <w:adjustRightInd w:val="0"/>
              <w:ind w:left="142" w:firstLine="0"/>
              <w:rPr>
                <w:rFonts w:ascii="Arial" w:hAnsi="Arial" w:cs="Arial"/>
                <w:bCs/>
                <w:noProof/>
                <w:sz w:val="18"/>
                <w:szCs w:val="18"/>
                <w:lang w:eastAsia="ru-RU"/>
              </w:rPr>
            </w:pPr>
          </w:p>
        </w:tc>
      </w:tr>
      <w:tr w:rsidR="009369E0" w:rsidTr="00251CEB">
        <w:tc>
          <w:tcPr>
            <w:tcW w:w="1021" w:type="dxa"/>
            <w:tcBorders>
              <w:top w:val="single" w:sz="12" w:space="0" w:color="auto"/>
              <w:left w:val="single" w:sz="12"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0" w:right="-168" w:firstLine="0"/>
              <w:jc w:val="center"/>
              <w:rPr>
                <w:rFonts w:ascii="Arial" w:hAnsi="Arial" w:cs="Arial"/>
                <w:bCs/>
                <w:noProof/>
                <w:sz w:val="16"/>
                <w:szCs w:val="16"/>
                <w:lang w:eastAsia="ru-RU"/>
              </w:rPr>
            </w:pPr>
            <w:r w:rsidRPr="003D5694">
              <w:rPr>
                <w:rFonts w:ascii="Arial" w:hAnsi="Arial" w:cs="Arial"/>
                <w:bCs/>
                <w:noProof/>
                <w:sz w:val="16"/>
                <w:szCs w:val="16"/>
                <w:lang w:eastAsia="ru-RU"/>
              </w:rPr>
              <w:t>Вид</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170" w:right="-159" w:firstLine="0"/>
              <w:jc w:val="center"/>
              <w:rPr>
                <w:rFonts w:ascii="Arial" w:hAnsi="Arial" w:cs="Arial"/>
                <w:bCs/>
                <w:noProof/>
                <w:sz w:val="16"/>
                <w:szCs w:val="16"/>
                <w:lang w:eastAsia="ru-RU"/>
              </w:rPr>
            </w:pPr>
            <w:r w:rsidRPr="003D5694">
              <w:rPr>
                <w:rFonts w:ascii="Arial" w:hAnsi="Arial" w:cs="Arial"/>
                <w:bCs/>
                <w:noProof/>
                <w:sz w:val="16"/>
                <w:szCs w:val="16"/>
                <w:lang w:eastAsia="ru-RU"/>
              </w:rPr>
              <w:t>Количество</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57" w:right="-89" w:firstLine="0"/>
              <w:jc w:val="center"/>
              <w:rPr>
                <w:rFonts w:ascii="Arial" w:hAnsi="Arial" w:cs="Arial"/>
                <w:bCs/>
                <w:noProof/>
                <w:sz w:val="16"/>
                <w:szCs w:val="16"/>
                <w:lang w:eastAsia="ru-RU"/>
              </w:rPr>
            </w:pPr>
            <w:r w:rsidRPr="003D5694">
              <w:rPr>
                <w:rFonts w:ascii="Arial" w:hAnsi="Arial" w:cs="Arial"/>
                <w:bCs/>
                <w:noProof/>
                <w:sz w:val="16"/>
                <w:szCs w:val="16"/>
                <w:lang w:eastAsia="ru-RU"/>
              </w:rPr>
              <w:t>Число федераций</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Default="009369E0" w:rsidP="00251CEB">
            <w:pPr>
              <w:autoSpaceDE w:val="0"/>
              <w:autoSpaceDN w:val="0"/>
              <w:adjustRightInd w:val="0"/>
              <w:ind w:left="-86" w:right="-101" w:firstLine="0"/>
              <w:jc w:val="center"/>
              <w:rPr>
                <w:rFonts w:ascii="Arial" w:hAnsi="Arial" w:cs="Arial"/>
                <w:bCs/>
                <w:noProof/>
                <w:sz w:val="16"/>
                <w:szCs w:val="16"/>
                <w:lang w:eastAsia="ru-RU"/>
              </w:rPr>
            </w:pPr>
            <w:r>
              <w:rPr>
                <w:rFonts w:ascii="Arial" w:hAnsi="Arial" w:cs="Arial"/>
                <w:bCs/>
                <w:noProof/>
                <w:sz w:val="16"/>
                <w:szCs w:val="16"/>
                <w:lang w:eastAsia="ru-RU"/>
              </w:rPr>
              <w:t>Игроков федерации</w:t>
            </w:r>
          </w:p>
          <w:p w:rsidR="009369E0" w:rsidRPr="003D5694" w:rsidRDefault="009369E0" w:rsidP="00251CEB">
            <w:pPr>
              <w:autoSpaceDE w:val="0"/>
              <w:autoSpaceDN w:val="0"/>
              <w:adjustRightInd w:val="0"/>
              <w:ind w:left="-86" w:firstLine="0"/>
              <w:jc w:val="center"/>
              <w:rPr>
                <w:rFonts w:ascii="Arial" w:hAnsi="Arial" w:cs="Arial"/>
                <w:bCs/>
                <w:noProof/>
                <w:sz w:val="16"/>
                <w:szCs w:val="16"/>
                <w:lang w:eastAsia="ru-RU"/>
              </w:rPr>
            </w:pPr>
            <w:r>
              <w:rPr>
                <w:rFonts w:ascii="Arial" w:hAnsi="Arial" w:cs="Arial"/>
                <w:bCs/>
                <w:noProof/>
                <w:sz w:val="16"/>
                <w:szCs w:val="16"/>
                <w:lang w:eastAsia="ru-RU"/>
              </w:rPr>
              <w:t>органи-затора</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115" w:right="-72" w:firstLine="0"/>
              <w:jc w:val="center"/>
              <w:rPr>
                <w:rFonts w:ascii="Arial" w:hAnsi="Arial" w:cs="Arial"/>
                <w:bCs/>
                <w:noProof/>
                <w:sz w:val="16"/>
                <w:szCs w:val="16"/>
                <w:lang w:eastAsia="ru-RU"/>
              </w:rPr>
            </w:pPr>
            <w:r>
              <w:rPr>
                <w:rFonts w:ascii="Arial" w:hAnsi="Arial" w:cs="Arial"/>
                <w:bCs/>
                <w:noProof/>
                <w:sz w:val="16"/>
                <w:szCs w:val="16"/>
                <w:lang w:eastAsia="ru-RU"/>
              </w:rPr>
              <w:t>Игроков других федераций</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0" w:firstLine="0"/>
              <w:jc w:val="center"/>
              <w:rPr>
                <w:rFonts w:ascii="Arial" w:hAnsi="Arial" w:cs="Arial"/>
                <w:bCs/>
                <w:noProof/>
                <w:sz w:val="16"/>
                <w:szCs w:val="16"/>
                <w:lang w:eastAsia="ru-RU"/>
              </w:rPr>
            </w:pPr>
            <w:r w:rsidRPr="003D5694">
              <w:rPr>
                <w:rFonts w:ascii="Arial" w:hAnsi="Arial" w:cs="Arial"/>
                <w:bCs/>
                <w:noProof/>
                <w:sz w:val="16"/>
                <w:szCs w:val="16"/>
                <w:lang w:eastAsia="ru-RU"/>
              </w:rPr>
              <w:t>Вид</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0" w:right="-157" w:hanging="172"/>
              <w:jc w:val="center"/>
              <w:rPr>
                <w:rFonts w:ascii="Arial" w:hAnsi="Arial" w:cs="Arial"/>
                <w:bCs/>
                <w:noProof/>
                <w:sz w:val="16"/>
                <w:szCs w:val="16"/>
                <w:lang w:eastAsia="ru-RU"/>
              </w:rPr>
            </w:pPr>
            <w:r w:rsidRPr="003D5694">
              <w:rPr>
                <w:rFonts w:ascii="Arial" w:hAnsi="Arial" w:cs="Arial"/>
                <w:bCs/>
                <w:noProof/>
                <w:sz w:val="16"/>
                <w:szCs w:val="16"/>
                <w:lang w:eastAsia="ru-RU"/>
              </w:rPr>
              <w:t>Количество</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Pr="003D5694" w:rsidRDefault="009369E0" w:rsidP="00251CEB">
            <w:pPr>
              <w:autoSpaceDE w:val="0"/>
              <w:autoSpaceDN w:val="0"/>
              <w:adjustRightInd w:val="0"/>
              <w:ind w:left="-59" w:right="-128" w:firstLine="0"/>
              <w:jc w:val="center"/>
              <w:rPr>
                <w:rFonts w:ascii="Arial" w:hAnsi="Arial" w:cs="Arial"/>
                <w:bCs/>
                <w:noProof/>
                <w:sz w:val="16"/>
                <w:szCs w:val="16"/>
                <w:lang w:eastAsia="ru-RU"/>
              </w:rPr>
            </w:pPr>
            <w:r w:rsidRPr="003D5694">
              <w:rPr>
                <w:rFonts w:ascii="Arial" w:hAnsi="Arial" w:cs="Arial"/>
                <w:bCs/>
                <w:noProof/>
                <w:sz w:val="16"/>
                <w:szCs w:val="16"/>
                <w:lang w:eastAsia="ru-RU"/>
              </w:rPr>
              <w:t>Число федераций</w:t>
            </w:r>
          </w:p>
        </w:tc>
        <w:tc>
          <w:tcPr>
            <w:tcW w:w="1021" w:type="dxa"/>
            <w:tcBorders>
              <w:top w:val="single" w:sz="12" w:space="0" w:color="auto"/>
              <w:left w:val="single" w:sz="6" w:space="0" w:color="auto"/>
              <w:bottom w:val="single" w:sz="6" w:space="0" w:color="auto"/>
              <w:right w:val="single" w:sz="6" w:space="0" w:color="auto"/>
            </w:tcBorders>
            <w:vAlign w:val="center"/>
          </w:tcPr>
          <w:p w:rsidR="009369E0" w:rsidRDefault="009369E0" w:rsidP="00251CEB">
            <w:pPr>
              <w:autoSpaceDE w:val="0"/>
              <w:autoSpaceDN w:val="0"/>
              <w:adjustRightInd w:val="0"/>
              <w:ind w:left="-88" w:right="-101" w:firstLine="0"/>
              <w:jc w:val="center"/>
              <w:rPr>
                <w:rFonts w:ascii="Arial" w:hAnsi="Arial" w:cs="Arial"/>
                <w:bCs/>
                <w:noProof/>
                <w:sz w:val="16"/>
                <w:szCs w:val="16"/>
                <w:lang w:eastAsia="ru-RU"/>
              </w:rPr>
            </w:pPr>
            <w:r>
              <w:rPr>
                <w:rFonts w:ascii="Arial" w:hAnsi="Arial" w:cs="Arial"/>
                <w:bCs/>
                <w:noProof/>
                <w:sz w:val="16"/>
                <w:szCs w:val="16"/>
                <w:lang w:eastAsia="ru-RU"/>
              </w:rPr>
              <w:t>Игроков федерации</w:t>
            </w:r>
          </w:p>
          <w:p w:rsidR="009369E0" w:rsidRPr="003D5694" w:rsidRDefault="009369E0" w:rsidP="00251CEB">
            <w:pPr>
              <w:autoSpaceDE w:val="0"/>
              <w:autoSpaceDN w:val="0"/>
              <w:adjustRightInd w:val="0"/>
              <w:ind w:left="-88" w:firstLine="0"/>
              <w:jc w:val="center"/>
              <w:rPr>
                <w:rFonts w:ascii="Arial" w:hAnsi="Arial" w:cs="Arial"/>
                <w:bCs/>
                <w:noProof/>
                <w:sz w:val="16"/>
                <w:szCs w:val="16"/>
                <w:lang w:eastAsia="ru-RU"/>
              </w:rPr>
            </w:pPr>
            <w:r>
              <w:rPr>
                <w:rFonts w:ascii="Arial" w:hAnsi="Arial" w:cs="Arial"/>
                <w:bCs/>
                <w:noProof/>
                <w:sz w:val="16"/>
                <w:szCs w:val="16"/>
                <w:lang w:eastAsia="ru-RU"/>
              </w:rPr>
              <w:t>органи-затора</w:t>
            </w:r>
          </w:p>
        </w:tc>
        <w:tc>
          <w:tcPr>
            <w:tcW w:w="1021" w:type="dxa"/>
            <w:tcBorders>
              <w:top w:val="single" w:sz="12" w:space="0" w:color="auto"/>
              <w:left w:val="single" w:sz="6" w:space="0" w:color="auto"/>
              <w:bottom w:val="single" w:sz="6" w:space="0" w:color="auto"/>
              <w:right w:val="single" w:sz="12" w:space="0" w:color="auto"/>
            </w:tcBorders>
            <w:vAlign w:val="center"/>
          </w:tcPr>
          <w:p w:rsidR="009369E0" w:rsidRPr="003D5694" w:rsidRDefault="009369E0" w:rsidP="00251CEB">
            <w:pPr>
              <w:autoSpaceDE w:val="0"/>
              <w:autoSpaceDN w:val="0"/>
              <w:adjustRightInd w:val="0"/>
              <w:ind w:left="-117" w:right="-71" w:firstLine="0"/>
              <w:jc w:val="center"/>
              <w:rPr>
                <w:rFonts w:ascii="Arial" w:hAnsi="Arial" w:cs="Arial"/>
                <w:bCs/>
                <w:noProof/>
                <w:sz w:val="16"/>
                <w:szCs w:val="16"/>
                <w:lang w:eastAsia="ru-RU"/>
              </w:rPr>
            </w:pPr>
            <w:r>
              <w:rPr>
                <w:rFonts w:ascii="Arial" w:hAnsi="Arial" w:cs="Arial"/>
                <w:bCs/>
                <w:noProof/>
                <w:sz w:val="16"/>
                <w:szCs w:val="16"/>
                <w:lang w:eastAsia="ru-RU"/>
              </w:rPr>
              <w:t>Игроков других федераций</w:t>
            </w:r>
          </w:p>
        </w:tc>
      </w:tr>
      <w:tr w:rsidR="009369E0" w:rsidTr="00251CEB">
        <w:trPr>
          <w:trHeight w:hRule="exact" w:val="425"/>
        </w:trPr>
        <w:tc>
          <w:tcPr>
            <w:tcW w:w="1021" w:type="dxa"/>
            <w:tcBorders>
              <w:top w:val="single" w:sz="6" w:space="0" w:color="auto"/>
              <w:left w:val="single" w:sz="12" w:space="0" w:color="auto"/>
              <w:bottom w:val="single" w:sz="6" w:space="0" w:color="auto"/>
              <w:right w:val="single" w:sz="6" w:space="0" w:color="auto"/>
            </w:tcBorders>
          </w:tcPr>
          <w:p w:rsidR="009369E0" w:rsidRPr="009F7A29" w:rsidRDefault="009369E0" w:rsidP="00251CEB">
            <w:pPr>
              <w:autoSpaceDE w:val="0"/>
              <w:autoSpaceDN w:val="0"/>
              <w:adjustRightInd w:val="0"/>
              <w:ind w:left="0" w:right="-46" w:firstLine="0"/>
              <w:jc w:val="center"/>
              <w:rPr>
                <w:rFonts w:ascii="Arial" w:hAnsi="Arial" w:cs="Arial"/>
                <w:bCs/>
                <w:noProof/>
                <w:sz w:val="18"/>
                <w:szCs w:val="18"/>
                <w:lang w:eastAsia="ru-RU"/>
              </w:rPr>
            </w:pPr>
            <w:r>
              <w:rPr>
                <w:rFonts w:ascii="Arial" w:hAnsi="Arial" w:cs="Arial"/>
                <w:bCs/>
                <w:noProof/>
                <w:sz w:val="18"/>
                <w:szCs w:val="18"/>
                <w:lang w:eastAsia="ru-RU"/>
              </w:rPr>
              <w:t>С рей-тингом</w:t>
            </w: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ind w:left="-143" w:right="-44" w:firstLine="0"/>
              <w:jc w:val="center"/>
              <w:rPr>
                <w:rFonts w:ascii="Arial" w:hAnsi="Arial" w:cs="Arial"/>
                <w:bCs/>
                <w:noProof/>
                <w:sz w:val="18"/>
                <w:szCs w:val="18"/>
                <w:lang w:eastAsia="ru-RU"/>
              </w:rPr>
            </w:pPr>
            <w:r>
              <w:rPr>
                <w:rFonts w:ascii="Arial" w:hAnsi="Arial" w:cs="Arial"/>
                <w:bCs/>
                <w:noProof/>
                <w:sz w:val="18"/>
                <w:szCs w:val="18"/>
                <w:lang w:eastAsia="ru-RU"/>
              </w:rPr>
              <w:t>Без рейтинга</w:t>
            </w: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12"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r>
      <w:tr w:rsidR="009369E0" w:rsidTr="00251CEB">
        <w:trPr>
          <w:trHeight w:hRule="exact" w:val="425"/>
        </w:trPr>
        <w:tc>
          <w:tcPr>
            <w:tcW w:w="1021" w:type="dxa"/>
            <w:tcBorders>
              <w:top w:val="single" w:sz="6" w:space="0" w:color="auto"/>
              <w:left w:val="single" w:sz="12" w:space="0" w:color="auto"/>
              <w:bottom w:val="single" w:sz="6" w:space="0" w:color="auto"/>
              <w:right w:val="single" w:sz="6" w:space="0" w:color="auto"/>
            </w:tcBorders>
            <w:vAlign w:val="center"/>
          </w:tcPr>
          <w:p w:rsidR="009369E0" w:rsidRPr="005F7F70" w:rsidRDefault="009369E0" w:rsidP="00251CEB">
            <w:pPr>
              <w:autoSpaceDE w:val="0"/>
              <w:autoSpaceDN w:val="0"/>
              <w:adjustRightInd w:val="0"/>
              <w:ind w:left="0" w:right="-46" w:firstLine="0"/>
              <w:jc w:val="center"/>
              <w:rPr>
                <w:rFonts w:ascii="Calibri" w:hAnsi="Calibri" w:cs="Calibri"/>
                <w:sz w:val="20"/>
                <w:szCs w:val="20"/>
              </w:rPr>
            </w:pPr>
            <w:r w:rsidRPr="005F7F70">
              <w:rPr>
                <w:rFonts w:ascii="Calibri" w:hAnsi="Calibri" w:cs="Calibri"/>
                <w:sz w:val="20"/>
                <w:szCs w:val="20"/>
              </w:rPr>
              <w:t>GM</w:t>
            </w:r>
          </w:p>
          <w:p w:rsidR="009369E0" w:rsidRPr="005F7F70" w:rsidRDefault="009369E0" w:rsidP="00251CEB">
            <w:pPr>
              <w:autoSpaceDE w:val="0"/>
              <w:autoSpaceDN w:val="0"/>
              <w:adjustRightInd w:val="0"/>
              <w:ind w:left="0" w:right="-46" w:firstLine="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ind w:left="-143" w:right="-44" w:firstLine="0"/>
              <w:jc w:val="center"/>
              <w:rPr>
                <w:rFonts w:ascii="Arial" w:hAnsi="Arial" w:cs="Arial"/>
                <w:bCs/>
                <w:noProof/>
                <w:sz w:val="20"/>
                <w:szCs w:val="20"/>
                <w:lang w:eastAsia="ru-RU"/>
              </w:rPr>
            </w:pPr>
            <w:r w:rsidRPr="005F7F70">
              <w:rPr>
                <w:rFonts w:ascii="Calibri" w:hAnsi="Calibri" w:cs="Calibri"/>
                <w:sz w:val="20"/>
                <w:szCs w:val="20"/>
                <w:lang w:val="en-US"/>
              </w:rPr>
              <w:t>WGM</w:t>
            </w: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12"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r>
      <w:tr w:rsidR="009369E0" w:rsidTr="00251CEB">
        <w:trPr>
          <w:trHeight w:hRule="exact" w:val="425"/>
        </w:trPr>
        <w:tc>
          <w:tcPr>
            <w:tcW w:w="1021" w:type="dxa"/>
            <w:tcBorders>
              <w:top w:val="single" w:sz="6" w:space="0" w:color="auto"/>
              <w:left w:val="single" w:sz="12" w:space="0" w:color="auto"/>
              <w:bottom w:val="single" w:sz="6" w:space="0" w:color="auto"/>
              <w:right w:val="single" w:sz="6" w:space="0" w:color="auto"/>
            </w:tcBorders>
            <w:vAlign w:val="center"/>
          </w:tcPr>
          <w:p w:rsidR="009369E0" w:rsidRPr="005F7F70" w:rsidRDefault="009369E0" w:rsidP="00251CEB">
            <w:pPr>
              <w:autoSpaceDE w:val="0"/>
              <w:autoSpaceDN w:val="0"/>
              <w:adjustRightInd w:val="0"/>
              <w:ind w:left="0" w:right="-46" w:firstLine="0"/>
              <w:jc w:val="center"/>
              <w:rPr>
                <w:rFonts w:ascii="Calibri" w:hAnsi="Calibri" w:cs="Calibri"/>
                <w:sz w:val="20"/>
                <w:szCs w:val="20"/>
              </w:rPr>
            </w:pPr>
            <w:r w:rsidRPr="005F7F70">
              <w:rPr>
                <w:rFonts w:ascii="Calibri" w:hAnsi="Calibri" w:cs="Calibri"/>
                <w:sz w:val="20"/>
                <w:szCs w:val="20"/>
                <w:lang w:val="en-US"/>
              </w:rPr>
              <w:t>IM</w:t>
            </w:r>
          </w:p>
          <w:p w:rsidR="009369E0" w:rsidRPr="005F7F70" w:rsidRDefault="009369E0" w:rsidP="00251CEB">
            <w:pPr>
              <w:autoSpaceDE w:val="0"/>
              <w:autoSpaceDN w:val="0"/>
              <w:adjustRightInd w:val="0"/>
              <w:ind w:left="0" w:right="-46" w:firstLine="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6" w:space="0" w:color="auto"/>
              <w:right w:val="single" w:sz="6" w:space="0" w:color="auto"/>
            </w:tcBorders>
            <w:vAlign w:val="center"/>
          </w:tcPr>
          <w:p w:rsidR="009369E0" w:rsidRPr="005F7F70" w:rsidRDefault="009369E0" w:rsidP="00251CEB">
            <w:pPr>
              <w:autoSpaceDE w:val="0"/>
              <w:autoSpaceDN w:val="0"/>
              <w:adjustRightInd w:val="0"/>
              <w:ind w:left="-143" w:right="-44" w:firstLine="0"/>
              <w:jc w:val="center"/>
              <w:rPr>
                <w:rFonts w:ascii="Arial" w:hAnsi="Arial" w:cs="Arial"/>
                <w:bCs/>
                <w:noProof/>
                <w:sz w:val="20"/>
                <w:szCs w:val="20"/>
                <w:lang w:eastAsia="ru-RU"/>
              </w:rPr>
            </w:pPr>
            <w:r w:rsidRPr="005F7F70">
              <w:rPr>
                <w:rFonts w:ascii="Calibri" w:hAnsi="Calibri" w:cs="Calibri"/>
                <w:sz w:val="20"/>
                <w:szCs w:val="20"/>
                <w:lang w:val="en-US"/>
              </w:rPr>
              <w:t>WIM</w:t>
            </w: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6" w:space="0" w:color="auto"/>
              <w:right w:val="single" w:sz="12"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r>
      <w:tr w:rsidR="009369E0" w:rsidTr="00251CEB">
        <w:trPr>
          <w:trHeight w:hRule="exact" w:val="425"/>
        </w:trPr>
        <w:tc>
          <w:tcPr>
            <w:tcW w:w="1021" w:type="dxa"/>
            <w:tcBorders>
              <w:top w:val="single" w:sz="6" w:space="0" w:color="auto"/>
              <w:left w:val="single" w:sz="12" w:space="0" w:color="auto"/>
              <w:bottom w:val="single" w:sz="12" w:space="0" w:color="auto"/>
              <w:right w:val="single" w:sz="6" w:space="0" w:color="auto"/>
            </w:tcBorders>
            <w:vAlign w:val="center"/>
          </w:tcPr>
          <w:p w:rsidR="009369E0" w:rsidRPr="005F7F70" w:rsidRDefault="009369E0" w:rsidP="00251CEB">
            <w:pPr>
              <w:autoSpaceDE w:val="0"/>
              <w:autoSpaceDN w:val="0"/>
              <w:adjustRightInd w:val="0"/>
              <w:ind w:left="0" w:right="-46" w:firstLine="0"/>
              <w:jc w:val="center"/>
              <w:rPr>
                <w:rFonts w:ascii="Calibri" w:hAnsi="Calibri" w:cs="Calibri"/>
                <w:sz w:val="20"/>
                <w:szCs w:val="20"/>
              </w:rPr>
            </w:pPr>
            <w:r w:rsidRPr="005F7F70">
              <w:rPr>
                <w:rFonts w:ascii="Calibri" w:hAnsi="Calibri" w:cs="Calibri"/>
                <w:sz w:val="20"/>
                <w:szCs w:val="20"/>
                <w:lang w:val="en-US"/>
              </w:rPr>
              <w:t>FM</w:t>
            </w:r>
          </w:p>
          <w:p w:rsidR="009369E0" w:rsidRPr="005F7F70" w:rsidRDefault="009369E0" w:rsidP="00251CEB">
            <w:pPr>
              <w:autoSpaceDE w:val="0"/>
              <w:autoSpaceDN w:val="0"/>
              <w:adjustRightInd w:val="0"/>
              <w:ind w:left="0" w:right="-46" w:firstLine="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12"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12"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12"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12" w:space="0" w:color="auto"/>
              <w:right w:val="single" w:sz="6" w:space="0" w:color="auto"/>
            </w:tcBorders>
            <w:vAlign w:val="center"/>
          </w:tcPr>
          <w:p w:rsidR="009369E0" w:rsidRPr="005F7F70" w:rsidRDefault="009369E0" w:rsidP="00251CEB">
            <w:pPr>
              <w:autoSpaceDE w:val="0"/>
              <w:autoSpaceDN w:val="0"/>
              <w:adjustRightInd w:val="0"/>
              <w:jc w:val="center"/>
              <w:rPr>
                <w:rFonts w:ascii="Arial" w:hAnsi="Arial" w:cs="Arial"/>
                <w:bCs/>
                <w:noProof/>
                <w:sz w:val="20"/>
                <w:szCs w:val="20"/>
                <w:lang w:eastAsia="ru-RU"/>
              </w:rPr>
            </w:pPr>
          </w:p>
        </w:tc>
        <w:tc>
          <w:tcPr>
            <w:tcW w:w="1021" w:type="dxa"/>
            <w:tcBorders>
              <w:top w:val="single" w:sz="6" w:space="0" w:color="auto"/>
              <w:left w:val="single" w:sz="6" w:space="0" w:color="auto"/>
              <w:bottom w:val="single" w:sz="12" w:space="0" w:color="auto"/>
              <w:right w:val="single" w:sz="6" w:space="0" w:color="auto"/>
            </w:tcBorders>
            <w:vAlign w:val="center"/>
          </w:tcPr>
          <w:p w:rsidR="009369E0" w:rsidRPr="005F7F70" w:rsidRDefault="009369E0" w:rsidP="00251CEB">
            <w:pPr>
              <w:autoSpaceDE w:val="0"/>
              <w:autoSpaceDN w:val="0"/>
              <w:adjustRightInd w:val="0"/>
              <w:ind w:left="-143" w:right="-44" w:firstLine="0"/>
              <w:jc w:val="center"/>
              <w:rPr>
                <w:rFonts w:ascii="Arial" w:hAnsi="Arial" w:cs="Arial"/>
                <w:bCs/>
                <w:noProof/>
                <w:sz w:val="20"/>
                <w:szCs w:val="20"/>
                <w:lang w:eastAsia="ru-RU"/>
              </w:rPr>
            </w:pPr>
            <w:r w:rsidRPr="005F7F70">
              <w:rPr>
                <w:rFonts w:ascii="Calibri" w:hAnsi="Calibri" w:cs="Calibri"/>
                <w:sz w:val="20"/>
                <w:szCs w:val="20"/>
                <w:lang w:val="en-US"/>
              </w:rPr>
              <w:t>WFM</w:t>
            </w:r>
          </w:p>
        </w:tc>
        <w:tc>
          <w:tcPr>
            <w:tcW w:w="1021" w:type="dxa"/>
            <w:tcBorders>
              <w:top w:val="single" w:sz="6" w:space="0" w:color="auto"/>
              <w:left w:val="single" w:sz="6" w:space="0" w:color="auto"/>
              <w:bottom w:val="single" w:sz="12"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12"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12" w:space="0" w:color="auto"/>
              <w:right w:val="single" w:sz="6"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c>
          <w:tcPr>
            <w:tcW w:w="1021" w:type="dxa"/>
            <w:tcBorders>
              <w:top w:val="single" w:sz="6" w:space="0" w:color="auto"/>
              <w:left w:val="single" w:sz="6" w:space="0" w:color="auto"/>
              <w:bottom w:val="single" w:sz="12" w:space="0" w:color="auto"/>
              <w:right w:val="single" w:sz="12" w:space="0" w:color="auto"/>
            </w:tcBorders>
          </w:tcPr>
          <w:p w:rsidR="009369E0" w:rsidRPr="009F7A29" w:rsidRDefault="009369E0" w:rsidP="00251CEB">
            <w:pPr>
              <w:autoSpaceDE w:val="0"/>
              <w:autoSpaceDN w:val="0"/>
              <w:adjustRightInd w:val="0"/>
              <w:jc w:val="center"/>
              <w:rPr>
                <w:rFonts w:ascii="Arial" w:hAnsi="Arial" w:cs="Arial"/>
                <w:bCs/>
                <w:noProof/>
                <w:sz w:val="18"/>
                <w:szCs w:val="18"/>
                <w:lang w:eastAsia="ru-RU"/>
              </w:rPr>
            </w:pPr>
          </w:p>
        </w:tc>
      </w:tr>
      <w:tr w:rsidR="009369E0" w:rsidTr="00251CEB">
        <w:tc>
          <w:tcPr>
            <w:tcW w:w="10210" w:type="dxa"/>
            <w:gridSpan w:val="10"/>
            <w:tcBorders>
              <w:top w:val="single" w:sz="12" w:space="0" w:color="auto"/>
              <w:left w:val="single" w:sz="12" w:space="0" w:color="auto"/>
              <w:bottom w:val="single" w:sz="12" w:space="0" w:color="auto"/>
              <w:right w:val="single" w:sz="12" w:space="0" w:color="auto"/>
            </w:tcBorders>
          </w:tcPr>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Главный Арбитр и контактная информация Главного Арбитра</w:t>
            </w:r>
            <w:r w:rsidRPr="009F7A29">
              <w:rPr>
                <w:rFonts w:ascii="Arial" w:hAnsi="Arial" w:cs="Arial"/>
                <w:bCs/>
                <w:noProof/>
                <w:sz w:val="18"/>
                <w:szCs w:val="18"/>
                <w:lang w:eastAsia="ru-RU"/>
              </w:rPr>
              <w:t xml:space="preserve"> (</w:t>
            </w:r>
            <w:r>
              <w:rPr>
                <w:rFonts w:ascii="Arial" w:hAnsi="Arial" w:cs="Arial"/>
                <w:bCs/>
                <w:noProof/>
                <w:sz w:val="18"/>
                <w:szCs w:val="18"/>
                <w:lang w:eastAsia="ru-RU"/>
              </w:rPr>
              <w:t>а</w:t>
            </w:r>
            <w:r w:rsidRPr="009F7A29">
              <w:rPr>
                <w:rFonts w:ascii="Arial" w:hAnsi="Arial" w:cs="Arial"/>
                <w:bCs/>
                <w:noProof/>
                <w:sz w:val="18"/>
                <w:szCs w:val="18"/>
                <w:lang w:eastAsia="ru-RU"/>
              </w:rPr>
              <w:t xml:space="preserve">дрес, телефон, факс, </w:t>
            </w:r>
            <w:r w:rsidRPr="009F7A29">
              <w:rPr>
                <w:rFonts w:ascii="Arial" w:hAnsi="Arial" w:cs="Arial"/>
                <w:bCs/>
                <w:noProof/>
                <w:sz w:val="18"/>
                <w:szCs w:val="18"/>
                <w:lang w:val="en-US" w:eastAsia="ru-RU"/>
              </w:rPr>
              <w:t>e</w:t>
            </w:r>
            <w:r w:rsidRPr="009F7A29">
              <w:rPr>
                <w:rFonts w:ascii="Arial" w:hAnsi="Arial" w:cs="Arial"/>
                <w:bCs/>
                <w:noProof/>
                <w:sz w:val="18"/>
                <w:szCs w:val="18"/>
                <w:lang w:eastAsia="ru-RU"/>
              </w:rPr>
              <w:t>-</w:t>
            </w:r>
            <w:r w:rsidRPr="009F7A29">
              <w:rPr>
                <w:rFonts w:ascii="Arial" w:hAnsi="Arial" w:cs="Arial"/>
                <w:bCs/>
                <w:noProof/>
                <w:sz w:val="18"/>
                <w:szCs w:val="18"/>
                <w:lang w:val="en-US" w:eastAsia="ru-RU"/>
              </w:rPr>
              <w:t>mail</w:t>
            </w:r>
            <w:r w:rsidRPr="009F7A29">
              <w:rPr>
                <w:rFonts w:ascii="Arial" w:hAnsi="Arial" w:cs="Arial"/>
                <w:bCs/>
                <w:noProof/>
                <w:sz w:val="18"/>
                <w:szCs w:val="18"/>
                <w:lang w:eastAsia="ru-RU"/>
              </w:rPr>
              <w:t>)</w:t>
            </w:r>
          </w:p>
          <w:p w:rsidR="009369E0" w:rsidRDefault="009369E0" w:rsidP="00251CEB">
            <w:pPr>
              <w:autoSpaceDE w:val="0"/>
              <w:autoSpaceDN w:val="0"/>
              <w:adjustRightInd w:val="0"/>
              <w:ind w:hanging="709"/>
              <w:rPr>
                <w:rFonts w:ascii="Arial" w:hAnsi="Arial" w:cs="Arial"/>
                <w:bCs/>
                <w:noProof/>
                <w:sz w:val="18"/>
                <w:szCs w:val="18"/>
                <w:lang w:eastAsia="ru-RU"/>
              </w:rPr>
            </w:pPr>
          </w:p>
          <w:p w:rsidR="009369E0" w:rsidRDefault="009369E0" w:rsidP="00251CEB">
            <w:pPr>
              <w:autoSpaceDE w:val="0"/>
              <w:autoSpaceDN w:val="0"/>
              <w:adjustRightInd w:val="0"/>
              <w:ind w:hanging="709"/>
              <w:rPr>
                <w:rFonts w:ascii="Arial" w:hAnsi="Arial" w:cs="Arial"/>
                <w:bCs/>
                <w:noProof/>
                <w:sz w:val="18"/>
                <w:szCs w:val="18"/>
                <w:lang w:eastAsia="ru-RU"/>
              </w:rPr>
            </w:pPr>
          </w:p>
          <w:p w:rsidR="009369E0" w:rsidRPr="009F7A29" w:rsidRDefault="009369E0" w:rsidP="00251CEB">
            <w:pPr>
              <w:autoSpaceDE w:val="0"/>
              <w:autoSpaceDN w:val="0"/>
              <w:adjustRightInd w:val="0"/>
              <w:ind w:hanging="709"/>
              <w:rPr>
                <w:rFonts w:ascii="Arial" w:hAnsi="Arial" w:cs="Arial"/>
                <w:bCs/>
                <w:noProof/>
                <w:sz w:val="18"/>
                <w:szCs w:val="18"/>
                <w:lang w:eastAsia="ru-RU"/>
              </w:rPr>
            </w:pPr>
          </w:p>
        </w:tc>
      </w:tr>
      <w:tr w:rsidR="009369E0" w:rsidTr="00251CEB">
        <w:tc>
          <w:tcPr>
            <w:tcW w:w="10210" w:type="dxa"/>
            <w:gridSpan w:val="10"/>
            <w:tcBorders>
              <w:top w:val="single" w:sz="12" w:space="0" w:color="auto"/>
              <w:left w:val="single" w:sz="12" w:space="0" w:color="auto"/>
              <w:right w:val="single" w:sz="12" w:space="0" w:color="auto"/>
            </w:tcBorders>
          </w:tcPr>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1-ый Заместитель Главного Арбитра</w:t>
            </w:r>
          </w:p>
          <w:p w:rsidR="009369E0" w:rsidRDefault="009369E0" w:rsidP="00251CEB">
            <w:pPr>
              <w:autoSpaceDE w:val="0"/>
              <w:autoSpaceDN w:val="0"/>
              <w:adjustRightInd w:val="0"/>
              <w:ind w:hanging="709"/>
              <w:rPr>
                <w:rFonts w:ascii="Arial" w:hAnsi="Arial" w:cs="Arial"/>
                <w:bCs/>
                <w:noProof/>
                <w:sz w:val="18"/>
                <w:szCs w:val="18"/>
                <w:lang w:eastAsia="ru-RU"/>
              </w:rPr>
            </w:pPr>
          </w:p>
          <w:p w:rsidR="009369E0" w:rsidRPr="009F7A29" w:rsidRDefault="009369E0" w:rsidP="00251CEB">
            <w:pPr>
              <w:autoSpaceDE w:val="0"/>
              <w:autoSpaceDN w:val="0"/>
              <w:adjustRightInd w:val="0"/>
              <w:ind w:hanging="709"/>
              <w:rPr>
                <w:rFonts w:ascii="Arial" w:hAnsi="Arial" w:cs="Arial"/>
                <w:bCs/>
                <w:noProof/>
                <w:sz w:val="18"/>
                <w:szCs w:val="18"/>
                <w:lang w:eastAsia="ru-RU"/>
              </w:rPr>
            </w:pPr>
          </w:p>
        </w:tc>
      </w:tr>
      <w:tr w:rsidR="009369E0" w:rsidTr="00251CEB">
        <w:tc>
          <w:tcPr>
            <w:tcW w:w="10210" w:type="dxa"/>
            <w:gridSpan w:val="10"/>
            <w:tcBorders>
              <w:left w:val="single" w:sz="12" w:space="0" w:color="auto"/>
              <w:right w:val="single" w:sz="12" w:space="0" w:color="auto"/>
            </w:tcBorders>
          </w:tcPr>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2-ой Заместитель Главного Арбитра,</w:t>
            </w:r>
          </w:p>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если игроков больше 50</w:t>
            </w:r>
          </w:p>
          <w:p w:rsidR="009369E0" w:rsidRPr="009F7A29" w:rsidRDefault="009369E0" w:rsidP="00251CEB">
            <w:pPr>
              <w:autoSpaceDE w:val="0"/>
              <w:autoSpaceDN w:val="0"/>
              <w:adjustRightInd w:val="0"/>
              <w:ind w:hanging="709"/>
              <w:rPr>
                <w:rFonts w:ascii="Arial" w:hAnsi="Arial" w:cs="Arial"/>
                <w:bCs/>
                <w:noProof/>
                <w:sz w:val="18"/>
                <w:szCs w:val="18"/>
                <w:lang w:eastAsia="ru-RU"/>
              </w:rPr>
            </w:pPr>
          </w:p>
        </w:tc>
      </w:tr>
      <w:tr w:rsidR="009369E0" w:rsidTr="00251CEB">
        <w:tc>
          <w:tcPr>
            <w:tcW w:w="10210" w:type="dxa"/>
            <w:gridSpan w:val="10"/>
            <w:tcBorders>
              <w:left w:val="single" w:sz="12" w:space="0" w:color="auto"/>
              <w:right w:val="single" w:sz="12" w:space="0" w:color="auto"/>
            </w:tcBorders>
          </w:tcPr>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3-ий Заместитель Главного Арбитра,</w:t>
            </w:r>
          </w:p>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если игроков больше 100</w:t>
            </w:r>
          </w:p>
          <w:p w:rsidR="009369E0" w:rsidRPr="009F7A29" w:rsidRDefault="009369E0" w:rsidP="00251CEB">
            <w:pPr>
              <w:autoSpaceDE w:val="0"/>
              <w:autoSpaceDN w:val="0"/>
              <w:adjustRightInd w:val="0"/>
              <w:ind w:hanging="709"/>
              <w:rPr>
                <w:rFonts w:ascii="Arial" w:hAnsi="Arial" w:cs="Arial"/>
                <w:bCs/>
                <w:noProof/>
                <w:sz w:val="18"/>
                <w:szCs w:val="18"/>
                <w:lang w:eastAsia="ru-RU"/>
              </w:rPr>
            </w:pPr>
          </w:p>
        </w:tc>
      </w:tr>
      <w:tr w:rsidR="009369E0" w:rsidTr="00251CEB">
        <w:tc>
          <w:tcPr>
            <w:tcW w:w="10210" w:type="dxa"/>
            <w:gridSpan w:val="10"/>
            <w:tcBorders>
              <w:left w:val="single" w:sz="12" w:space="0" w:color="auto"/>
              <w:bottom w:val="single" w:sz="12" w:space="0" w:color="auto"/>
              <w:right w:val="single" w:sz="12" w:space="0" w:color="auto"/>
            </w:tcBorders>
          </w:tcPr>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4-ый Заместитель Главного Арбитра,</w:t>
            </w:r>
          </w:p>
          <w:p w:rsidR="009369E0" w:rsidRDefault="009369E0" w:rsidP="00251CEB">
            <w:pPr>
              <w:autoSpaceDE w:val="0"/>
              <w:autoSpaceDN w:val="0"/>
              <w:adjustRightInd w:val="0"/>
              <w:ind w:hanging="709"/>
              <w:rPr>
                <w:rFonts w:ascii="Arial" w:hAnsi="Arial" w:cs="Arial"/>
                <w:bCs/>
                <w:noProof/>
                <w:sz w:val="18"/>
                <w:szCs w:val="18"/>
                <w:lang w:eastAsia="ru-RU"/>
              </w:rPr>
            </w:pPr>
            <w:r>
              <w:rPr>
                <w:rFonts w:ascii="Arial" w:hAnsi="Arial" w:cs="Arial"/>
                <w:bCs/>
                <w:noProof/>
                <w:sz w:val="18"/>
                <w:szCs w:val="18"/>
                <w:lang w:eastAsia="ru-RU"/>
              </w:rPr>
              <w:t>если игроков больше 150</w:t>
            </w:r>
          </w:p>
          <w:p w:rsidR="009369E0" w:rsidRPr="009F7A29" w:rsidRDefault="009369E0" w:rsidP="00251CEB">
            <w:pPr>
              <w:autoSpaceDE w:val="0"/>
              <w:autoSpaceDN w:val="0"/>
              <w:adjustRightInd w:val="0"/>
              <w:ind w:hanging="709"/>
              <w:rPr>
                <w:rFonts w:ascii="Arial" w:hAnsi="Arial" w:cs="Arial"/>
                <w:bCs/>
                <w:noProof/>
                <w:sz w:val="18"/>
                <w:szCs w:val="18"/>
                <w:lang w:eastAsia="ru-RU"/>
              </w:rPr>
            </w:pPr>
          </w:p>
        </w:tc>
      </w:tr>
    </w:tbl>
    <w:p w:rsidR="009369E0" w:rsidRPr="009417BD" w:rsidRDefault="009369E0" w:rsidP="009417BD">
      <w:pPr>
        <w:autoSpaceDE w:val="0"/>
        <w:autoSpaceDN w:val="0"/>
        <w:adjustRightInd w:val="0"/>
        <w:spacing w:after="0" w:line="240" w:lineRule="auto"/>
        <w:ind w:left="0" w:firstLine="0"/>
        <w:jc w:val="center"/>
        <w:rPr>
          <w:rFonts w:ascii="Arial" w:hAnsi="Arial" w:cs="Arial"/>
          <w:b/>
          <w:bCs/>
          <w:noProof/>
          <w:sz w:val="28"/>
          <w:szCs w:val="28"/>
          <w:lang w:eastAsia="ru-RU"/>
        </w:rPr>
      </w:pPr>
    </w:p>
    <w:p w:rsidR="009369E0" w:rsidRPr="009417BD" w:rsidRDefault="009369E0" w:rsidP="009417BD">
      <w:pPr>
        <w:autoSpaceDE w:val="0"/>
        <w:autoSpaceDN w:val="0"/>
        <w:adjustRightInd w:val="0"/>
        <w:spacing w:after="0" w:line="240" w:lineRule="auto"/>
        <w:ind w:left="0" w:firstLine="0"/>
        <w:jc w:val="center"/>
        <w:rPr>
          <w:rFonts w:ascii="Arial" w:hAnsi="Arial" w:cs="Arial"/>
          <w:b/>
          <w:bCs/>
          <w:noProof/>
          <w:sz w:val="28"/>
          <w:szCs w:val="28"/>
          <w:lang w:eastAsia="ru-RU"/>
        </w:rPr>
      </w:pPr>
    </w:p>
    <w:p w:rsidR="009369E0" w:rsidRPr="008E5718" w:rsidRDefault="009369E0" w:rsidP="009369E0">
      <w:pPr>
        <w:autoSpaceDE w:val="0"/>
        <w:autoSpaceDN w:val="0"/>
        <w:adjustRightInd w:val="0"/>
        <w:spacing w:after="0" w:line="240" w:lineRule="auto"/>
        <w:ind w:left="0" w:firstLine="0"/>
        <w:rPr>
          <w:rFonts w:ascii="Arial" w:hAnsi="Arial" w:cs="Arial"/>
          <w:bCs/>
          <w:noProof/>
          <w:sz w:val="24"/>
          <w:szCs w:val="24"/>
          <w:lang w:eastAsia="ru-RU"/>
        </w:rPr>
      </w:pPr>
      <w:r w:rsidRPr="008E5718">
        <w:rPr>
          <w:rFonts w:ascii="Arial" w:hAnsi="Arial" w:cs="Arial"/>
          <w:bCs/>
          <w:noProof/>
          <w:sz w:val="24"/>
          <w:szCs w:val="24"/>
          <w:lang w:eastAsia="ru-RU"/>
        </w:rPr>
        <w:t>Организатор должен представить эту форму отчета для каждого арбитра, который выполнил норму, его/ее федерации, федерации-организатора и Секретариату ФИДЕ</w:t>
      </w:r>
    </w:p>
    <w:p w:rsidR="009369E0" w:rsidRPr="009417BD" w:rsidRDefault="009369E0" w:rsidP="009417BD">
      <w:pPr>
        <w:autoSpaceDE w:val="0"/>
        <w:autoSpaceDN w:val="0"/>
        <w:adjustRightInd w:val="0"/>
        <w:spacing w:after="0" w:line="240" w:lineRule="auto"/>
        <w:ind w:left="0" w:firstLine="0"/>
        <w:jc w:val="center"/>
        <w:rPr>
          <w:rFonts w:ascii="Arial" w:hAnsi="Arial" w:cs="Arial"/>
          <w:b/>
          <w:bCs/>
          <w:noProof/>
          <w:sz w:val="28"/>
          <w:szCs w:val="28"/>
          <w:lang w:eastAsia="ru-RU"/>
        </w:rPr>
      </w:pPr>
    </w:p>
    <w:p w:rsidR="009369E0" w:rsidRPr="009417BD" w:rsidRDefault="009369E0" w:rsidP="009369E0">
      <w:pPr>
        <w:rPr>
          <w:rFonts w:ascii="Arial" w:hAnsi="Arial" w:cs="Arial"/>
          <w:bCs/>
          <w:noProof/>
          <w:sz w:val="24"/>
          <w:szCs w:val="24"/>
          <w:lang w:eastAsia="ru-RU"/>
        </w:rPr>
      </w:pPr>
      <w:r>
        <w:rPr>
          <w:rFonts w:ascii="Arial" w:hAnsi="Arial" w:cs="Arial"/>
          <w:bCs/>
          <w:noProof/>
          <w:color w:val="FF0000"/>
          <w:sz w:val="24"/>
          <w:szCs w:val="24"/>
          <w:lang w:eastAsia="ru-RU"/>
        </w:rPr>
        <w:br w:type="page"/>
      </w:r>
    </w:p>
    <w:tbl>
      <w:tblPr>
        <w:tblStyle w:val="a3"/>
        <w:tblW w:w="0" w:type="auto"/>
        <w:tblLook w:val="04A0" w:firstRow="1" w:lastRow="0" w:firstColumn="1" w:lastColumn="0" w:noHBand="0" w:noVBand="1"/>
      </w:tblPr>
      <w:tblGrid>
        <w:gridCol w:w="9997"/>
      </w:tblGrid>
      <w:tr w:rsidR="009369E0" w:rsidTr="00251CEB">
        <w:tc>
          <w:tcPr>
            <w:tcW w:w="9997" w:type="dxa"/>
          </w:tcPr>
          <w:p w:rsidR="009369E0" w:rsidRPr="00F15E0B" w:rsidRDefault="009369E0" w:rsidP="00251CEB">
            <w:pPr>
              <w:autoSpaceDE w:val="0"/>
              <w:autoSpaceDN w:val="0"/>
              <w:adjustRightInd w:val="0"/>
              <w:ind w:left="0" w:firstLine="0"/>
              <w:rPr>
                <w:rFonts w:ascii="Arial" w:hAnsi="Arial" w:cs="Arial"/>
                <w:b/>
                <w:bCs/>
                <w:noProof/>
                <w:sz w:val="28"/>
                <w:szCs w:val="28"/>
                <w:lang w:eastAsia="ru-RU"/>
              </w:rPr>
            </w:pPr>
            <w:r w:rsidRPr="00F15E0B">
              <w:rPr>
                <w:rFonts w:ascii="Arial" w:hAnsi="Arial" w:cs="Arial"/>
                <w:b/>
                <w:bCs/>
                <w:noProof/>
                <w:sz w:val="28"/>
                <w:szCs w:val="28"/>
                <w:lang w:eastAsia="ru-RU"/>
              </w:rPr>
              <w:lastRenderedPageBreak/>
              <w:t xml:space="preserve">                            </w:t>
            </w:r>
            <w:r w:rsidRPr="00E60C84">
              <w:rPr>
                <w:rFonts w:ascii="Arial" w:hAnsi="Arial" w:cs="Arial"/>
                <w:b/>
                <w:bCs/>
                <w:noProof/>
                <w:sz w:val="28"/>
                <w:szCs w:val="28"/>
                <w:lang w:eastAsia="ru-RU"/>
              </w:rPr>
              <w:t>Сертификат на присвоение звания</w:t>
            </w:r>
            <w:r w:rsidRPr="00F15E0B">
              <w:rPr>
                <w:rFonts w:ascii="Arial" w:hAnsi="Arial" w:cs="Arial"/>
                <w:b/>
                <w:bCs/>
                <w:noProof/>
                <w:sz w:val="28"/>
                <w:szCs w:val="28"/>
                <w:lang w:eastAsia="ru-RU"/>
              </w:rPr>
              <w:t xml:space="preserve">                 </w:t>
            </w:r>
            <w:r>
              <w:rPr>
                <w:rFonts w:ascii="Arial" w:hAnsi="Arial" w:cs="Arial"/>
                <w:b/>
                <w:bCs/>
                <w:noProof/>
                <w:sz w:val="28"/>
                <w:szCs w:val="28"/>
                <w:lang w:val="en-US" w:eastAsia="ru-RU"/>
              </w:rPr>
              <w:t>IT</w:t>
            </w:r>
            <w:r w:rsidRPr="00F15E0B">
              <w:rPr>
                <w:rFonts w:ascii="Arial" w:hAnsi="Arial" w:cs="Arial"/>
                <w:b/>
                <w:bCs/>
                <w:noProof/>
                <w:sz w:val="28"/>
                <w:szCs w:val="28"/>
                <w:lang w:eastAsia="ru-RU"/>
              </w:rPr>
              <w:t>1</w:t>
            </w:r>
          </w:p>
        </w:tc>
      </w:tr>
    </w:tbl>
    <w:p w:rsidR="009369E0" w:rsidRPr="00E60C84" w:rsidRDefault="009369E0" w:rsidP="009369E0">
      <w:pPr>
        <w:autoSpaceDE w:val="0"/>
        <w:autoSpaceDN w:val="0"/>
        <w:adjustRightInd w:val="0"/>
        <w:spacing w:before="120" w:line="240" w:lineRule="auto"/>
        <w:ind w:left="0" w:firstLine="0"/>
        <w:jc w:val="center"/>
        <w:rPr>
          <w:rFonts w:ascii="Arial" w:hAnsi="Arial" w:cs="Arial"/>
          <w:bCs/>
          <w:noProof/>
          <w:sz w:val="24"/>
          <w:szCs w:val="24"/>
          <w:lang w:eastAsia="ru-RU"/>
        </w:rPr>
      </w:pPr>
      <w:r w:rsidRPr="00E60C84">
        <w:rPr>
          <w:rFonts w:ascii="Arial" w:eastAsia="Arial Unicode MS" w:hAnsi="Arial" w:cs="Arial"/>
          <w:sz w:val="24"/>
          <w:szCs w:val="24"/>
        </w:rPr>
        <w:t></w:t>
      </w:r>
      <w:r w:rsidRPr="00E60C84">
        <w:rPr>
          <w:rFonts w:ascii="Arial" w:eastAsia="SymbolMT" w:hAnsi="Arial" w:cs="Arial"/>
          <w:sz w:val="24"/>
          <w:szCs w:val="24"/>
        </w:rPr>
        <w:t xml:space="preserve"> GM</w:t>
      </w:r>
      <w:r>
        <w:rPr>
          <w:rFonts w:ascii="Arial" w:eastAsia="SymbolMT" w:hAnsi="Arial" w:cs="Arial"/>
          <w:sz w:val="24"/>
          <w:szCs w:val="24"/>
        </w:rPr>
        <w:t xml:space="preserve">                  </w:t>
      </w:r>
      <w:r w:rsidRPr="00E60C84">
        <w:rPr>
          <w:rFonts w:ascii="Arial" w:eastAsia="SymbolMT" w:hAnsi="Arial" w:cs="Arial"/>
          <w:sz w:val="24"/>
          <w:szCs w:val="24"/>
        </w:rPr>
        <w:t xml:space="preserve"> </w:t>
      </w:r>
      <w:r w:rsidRPr="00E60C84">
        <w:rPr>
          <w:rFonts w:ascii="Arial" w:eastAsia="Arial Unicode MS" w:hAnsi="Arial" w:cs="Arial"/>
          <w:sz w:val="24"/>
          <w:szCs w:val="24"/>
        </w:rPr>
        <w:t></w:t>
      </w:r>
      <w:r w:rsidRPr="00E60C84">
        <w:rPr>
          <w:rFonts w:ascii="Arial" w:eastAsia="SymbolMT" w:hAnsi="Arial" w:cs="Arial"/>
          <w:sz w:val="24"/>
          <w:szCs w:val="24"/>
        </w:rPr>
        <w:t xml:space="preserve"> IM </w:t>
      </w:r>
      <w:r>
        <w:rPr>
          <w:rFonts w:ascii="Arial" w:eastAsia="SymbolMT" w:hAnsi="Arial" w:cs="Arial"/>
          <w:sz w:val="24"/>
          <w:szCs w:val="24"/>
        </w:rPr>
        <w:t xml:space="preserve">                   </w:t>
      </w:r>
      <w:r w:rsidRPr="00E60C84">
        <w:rPr>
          <w:rFonts w:ascii="Arial" w:eastAsia="Arial Unicode MS" w:hAnsi="Arial" w:cs="Arial"/>
          <w:sz w:val="24"/>
          <w:szCs w:val="24"/>
        </w:rPr>
        <w:t></w:t>
      </w:r>
      <w:r w:rsidRPr="00E60C84">
        <w:rPr>
          <w:rFonts w:ascii="Arial" w:eastAsia="SymbolMT" w:hAnsi="Arial" w:cs="Arial"/>
          <w:sz w:val="24"/>
          <w:szCs w:val="24"/>
        </w:rPr>
        <w:t xml:space="preserve"> WGM</w:t>
      </w:r>
      <w:r>
        <w:rPr>
          <w:rFonts w:ascii="Arial" w:eastAsia="SymbolMT" w:hAnsi="Arial" w:cs="Arial"/>
          <w:sz w:val="24"/>
          <w:szCs w:val="24"/>
        </w:rPr>
        <w:t xml:space="preserve">       </w:t>
      </w:r>
      <w:r w:rsidRPr="00E60C84">
        <w:rPr>
          <w:rFonts w:ascii="Arial" w:eastAsia="SymbolMT" w:hAnsi="Arial" w:cs="Arial"/>
          <w:sz w:val="24"/>
          <w:szCs w:val="24"/>
        </w:rPr>
        <w:t xml:space="preserve"> </w:t>
      </w:r>
      <w:r>
        <w:rPr>
          <w:rFonts w:ascii="Arial" w:eastAsia="SymbolMT" w:hAnsi="Arial" w:cs="Arial"/>
          <w:sz w:val="24"/>
          <w:szCs w:val="24"/>
        </w:rPr>
        <w:t xml:space="preserve">            </w:t>
      </w:r>
      <w:r w:rsidRPr="00E60C84">
        <w:rPr>
          <w:rFonts w:ascii="Arial" w:eastAsia="Arial Unicode MS" w:hAnsi="Arial" w:cs="Arial"/>
          <w:sz w:val="24"/>
          <w:szCs w:val="24"/>
        </w:rPr>
        <w:t></w:t>
      </w:r>
      <w:r w:rsidRPr="00E60C84">
        <w:rPr>
          <w:rFonts w:ascii="Arial" w:eastAsia="SymbolMT" w:hAnsi="Arial" w:cs="Arial"/>
          <w:sz w:val="24"/>
          <w:szCs w:val="24"/>
        </w:rPr>
        <w:t xml:space="preserve"> WIM</w:t>
      </w:r>
    </w:p>
    <w:tbl>
      <w:tblPr>
        <w:tblStyle w:val="a3"/>
        <w:tblW w:w="0" w:type="auto"/>
        <w:tblLook w:val="04A0" w:firstRow="1" w:lastRow="0" w:firstColumn="1" w:lastColumn="0" w:noHBand="0" w:noVBand="1"/>
      </w:tblPr>
      <w:tblGrid>
        <w:gridCol w:w="9997"/>
      </w:tblGrid>
      <w:tr w:rsidR="009369E0" w:rsidRPr="00E60C84" w:rsidTr="00251CEB">
        <w:tc>
          <w:tcPr>
            <w:tcW w:w="9997" w:type="dxa"/>
          </w:tcPr>
          <w:p w:rsidR="009369E0" w:rsidRDefault="009369E0" w:rsidP="00251CEB">
            <w:pPr>
              <w:autoSpaceDE w:val="0"/>
              <w:autoSpaceDN w:val="0"/>
              <w:adjustRightInd w:val="0"/>
              <w:ind w:left="0" w:firstLine="0"/>
              <w:rPr>
                <w:rFonts w:ascii="Arial" w:hAnsi="Arial" w:cs="Arial"/>
              </w:rPr>
            </w:pPr>
          </w:p>
          <w:p w:rsidR="009369E0" w:rsidRPr="00E60C84" w:rsidRDefault="009369E0" w:rsidP="00251CEB">
            <w:pPr>
              <w:autoSpaceDE w:val="0"/>
              <w:autoSpaceDN w:val="0"/>
              <w:adjustRightInd w:val="0"/>
              <w:ind w:left="0" w:firstLine="0"/>
              <w:rPr>
                <w:rFonts w:ascii="Arial" w:hAnsi="Arial" w:cs="Arial"/>
              </w:rPr>
            </w:pPr>
            <w:r w:rsidRPr="00E60C84">
              <w:rPr>
                <w:rFonts w:ascii="Arial" w:hAnsi="Arial" w:cs="Arial"/>
              </w:rPr>
              <w:t>Фамилия</w:t>
            </w:r>
            <w:proofErr w:type="gramStart"/>
            <w:r w:rsidRPr="00E60C84">
              <w:rPr>
                <w:rFonts w:ascii="Arial" w:hAnsi="Arial" w:cs="Arial"/>
              </w:rPr>
              <w:t xml:space="preserve">: ............................................................. </w:t>
            </w:r>
            <w:proofErr w:type="gramEnd"/>
            <w:r w:rsidRPr="00E60C84">
              <w:rPr>
                <w:rFonts w:ascii="Arial" w:hAnsi="Arial" w:cs="Arial"/>
              </w:rPr>
              <w:t>Имя: ........................................... Пол: .............</w:t>
            </w:r>
          </w:p>
          <w:p w:rsidR="009369E0" w:rsidRPr="00E60C84" w:rsidRDefault="009369E0" w:rsidP="00251CEB">
            <w:pPr>
              <w:autoSpaceDE w:val="0"/>
              <w:autoSpaceDN w:val="0"/>
              <w:adjustRightInd w:val="0"/>
              <w:ind w:left="0" w:firstLine="0"/>
              <w:rPr>
                <w:rFonts w:ascii="Arial" w:hAnsi="Arial" w:cs="Arial"/>
              </w:rPr>
            </w:pPr>
          </w:p>
          <w:p w:rsidR="009369E0" w:rsidRPr="00E60C84" w:rsidRDefault="009369E0" w:rsidP="00251CEB">
            <w:pPr>
              <w:autoSpaceDE w:val="0"/>
              <w:autoSpaceDN w:val="0"/>
              <w:adjustRightInd w:val="0"/>
              <w:ind w:left="0" w:firstLine="0"/>
              <w:rPr>
                <w:rFonts w:ascii="Arial" w:hAnsi="Arial" w:cs="Arial"/>
              </w:rPr>
            </w:pPr>
            <w:r w:rsidRPr="00E60C84">
              <w:rPr>
                <w:rFonts w:ascii="Arial" w:hAnsi="Arial" w:cs="Arial"/>
                <w:lang w:val="en-US"/>
              </w:rPr>
              <w:t>ID</w:t>
            </w:r>
            <w:r w:rsidRPr="00E60C84">
              <w:rPr>
                <w:rFonts w:ascii="Calibri" w:hAnsi="Calibri" w:cs="Arial"/>
              </w:rPr>
              <w:t>‐</w:t>
            </w:r>
            <w:r w:rsidRPr="00E60C84">
              <w:rPr>
                <w:rFonts w:ascii="Arial" w:hAnsi="Arial" w:cs="Arial"/>
              </w:rPr>
              <w:t xml:space="preserve">код: ………………… </w:t>
            </w:r>
            <w:r>
              <w:rPr>
                <w:rFonts w:ascii="Arial" w:hAnsi="Arial" w:cs="Arial"/>
              </w:rPr>
              <w:t xml:space="preserve">                                        </w:t>
            </w:r>
            <w:r w:rsidRPr="00E60C84">
              <w:rPr>
                <w:rFonts w:ascii="Arial" w:hAnsi="Arial" w:cs="Arial"/>
              </w:rPr>
              <w:t>Федерация: ………………………</w:t>
            </w:r>
          </w:p>
          <w:p w:rsidR="009369E0" w:rsidRPr="00E60C84" w:rsidRDefault="009369E0" w:rsidP="00251CEB">
            <w:pPr>
              <w:autoSpaceDE w:val="0"/>
              <w:autoSpaceDN w:val="0"/>
              <w:adjustRightInd w:val="0"/>
              <w:ind w:left="0" w:firstLine="0"/>
              <w:rPr>
                <w:rFonts w:ascii="Arial" w:hAnsi="Arial" w:cs="Arial"/>
              </w:rPr>
            </w:pPr>
          </w:p>
          <w:p w:rsidR="009369E0" w:rsidRPr="00E60C84" w:rsidRDefault="009369E0" w:rsidP="00251CEB">
            <w:pPr>
              <w:autoSpaceDE w:val="0"/>
              <w:autoSpaceDN w:val="0"/>
              <w:adjustRightInd w:val="0"/>
              <w:ind w:left="0" w:firstLine="0"/>
              <w:rPr>
                <w:rFonts w:ascii="Arial" w:hAnsi="Arial" w:cs="Arial"/>
              </w:rPr>
            </w:pPr>
            <w:r w:rsidRPr="00E60C84">
              <w:rPr>
                <w:rFonts w:ascii="Arial" w:hAnsi="Arial" w:cs="Arial"/>
              </w:rPr>
              <w:t>Дата рождения</w:t>
            </w:r>
            <w:proofErr w:type="gramStart"/>
            <w:r w:rsidRPr="00E60C84">
              <w:rPr>
                <w:rFonts w:ascii="Arial" w:hAnsi="Arial" w:cs="Arial"/>
              </w:rPr>
              <w:t xml:space="preserve">: .................................... </w:t>
            </w:r>
            <w:r>
              <w:rPr>
                <w:rFonts w:ascii="Arial" w:hAnsi="Arial" w:cs="Arial"/>
              </w:rPr>
              <w:t xml:space="preserve">              </w:t>
            </w:r>
            <w:proofErr w:type="gramEnd"/>
            <w:r w:rsidRPr="00E60C84">
              <w:rPr>
                <w:rFonts w:ascii="Arial" w:hAnsi="Arial" w:cs="Arial"/>
              </w:rPr>
              <w:t>Место рождения: ...................................................</w:t>
            </w:r>
          </w:p>
          <w:p w:rsidR="009369E0" w:rsidRPr="00E60C84" w:rsidRDefault="009369E0" w:rsidP="00251CEB">
            <w:pPr>
              <w:autoSpaceDE w:val="0"/>
              <w:autoSpaceDN w:val="0"/>
              <w:adjustRightInd w:val="0"/>
              <w:ind w:left="0" w:firstLine="0"/>
              <w:rPr>
                <w:rFonts w:ascii="Arial" w:hAnsi="Arial" w:cs="Arial"/>
                <w:bCs/>
                <w:noProof/>
                <w:lang w:eastAsia="ru-RU"/>
              </w:rPr>
            </w:pPr>
          </w:p>
        </w:tc>
      </w:tr>
    </w:tbl>
    <w:p w:rsidR="009369E0" w:rsidRPr="00E60C84" w:rsidRDefault="009369E0" w:rsidP="009369E0">
      <w:pPr>
        <w:autoSpaceDE w:val="0"/>
        <w:autoSpaceDN w:val="0"/>
        <w:adjustRightInd w:val="0"/>
        <w:spacing w:after="0" w:line="240" w:lineRule="auto"/>
        <w:jc w:val="center"/>
        <w:rPr>
          <w:rFonts w:ascii="Arial" w:hAnsi="Arial" w:cs="Arial"/>
          <w:bCs/>
          <w:noProof/>
          <w:sz w:val="24"/>
          <w:szCs w:val="24"/>
          <w:lang w:eastAsia="ru-RU"/>
        </w:rPr>
      </w:pPr>
    </w:p>
    <w:tbl>
      <w:tblPr>
        <w:tblStyle w:val="a3"/>
        <w:tblW w:w="0" w:type="auto"/>
        <w:tblLook w:val="04A0" w:firstRow="1" w:lastRow="0" w:firstColumn="1" w:lastColumn="0" w:noHBand="0" w:noVBand="1"/>
      </w:tblPr>
      <w:tblGrid>
        <w:gridCol w:w="9997"/>
      </w:tblGrid>
      <w:tr w:rsidR="009369E0" w:rsidRPr="00E60C84" w:rsidTr="00251CEB">
        <w:tc>
          <w:tcPr>
            <w:tcW w:w="9997" w:type="dxa"/>
          </w:tcPr>
          <w:p w:rsidR="009369E0" w:rsidRPr="00452105" w:rsidRDefault="009369E0" w:rsidP="00251CEB">
            <w:pPr>
              <w:autoSpaceDE w:val="0"/>
              <w:autoSpaceDN w:val="0"/>
              <w:adjustRightInd w:val="0"/>
              <w:spacing w:before="120"/>
              <w:ind w:hanging="709"/>
              <w:rPr>
                <w:rFonts w:ascii="Arial" w:hAnsi="Arial" w:cs="Arial"/>
              </w:rPr>
            </w:pPr>
            <w:r>
              <w:rPr>
                <w:rFonts w:ascii="Arial" w:hAnsi="Arial" w:cs="Arial"/>
              </w:rPr>
              <w:t>Соревнование</w:t>
            </w:r>
            <w:proofErr w:type="gramStart"/>
            <w:r w:rsidRPr="00452105">
              <w:rPr>
                <w:rFonts w:ascii="Arial" w:hAnsi="Arial" w:cs="Arial"/>
              </w:rPr>
              <w:t xml:space="preserve">: ......................................................... </w:t>
            </w:r>
            <w:proofErr w:type="gramEnd"/>
            <w:r>
              <w:rPr>
                <w:rFonts w:ascii="Arial" w:hAnsi="Arial" w:cs="Arial"/>
              </w:rPr>
              <w:t>Начало</w:t>
            </w:r>
            <w:r w:rsidRPr="00452105">
              <w:rPr>
                <w:rFonts w:ascii="Arial" w:hAnsi="Arial" w:cs="Arial"/>
              </w:rPr>
              <w:t xml:space="preserve">: ................ </w:t>
            </w:r>
            <w:r>
              <w:rPr>
                <w:rFonts w:ascii="Arial" w:hAnsi="Arial" w:cs="Arial"/>
              </w:rPr>
              <w:t>Окончание</w:t>
            </w:r>
            <w:r w:rsidRPr="00452105">
              <w:rPr>
                <w:rFonts w:ascii="Arial" w:hAnsi="Arial" w:cs="Arial"/>
              </w:rPr>
              <w:t>:........................</w:t>
            </w:r>
          </w:p>
          <w:p w:rsidR="009369E0" w:rsidRPr="00452105" w:rsidRDefault="009369E0" w:rsidP="00251CEB">
            <w:pPr>
              <w:autoSpaceDE w:val="0"/>
              <w:autoSpaceDN w:val="0"/>
              <w:adjustRightInd w:val="0"/>
              <w:ind w:hanging="709"/>
              <w:rPr>
                <w:rFonts w:ascii="Arial" w:hAnsi="Arial" w:cs="Arial"/>
              </w:rPr>
            </w:pPr>
          </w:p>
          <w:p w:rsidR="009369E0" w:rsidRPr="00452105" w:rsidRDefault="009369E0" w:rsidP="00251CEB">
            <w:pPr>
              <w:autoSpaceDE w:val="0"/>
              <w:autoSpaceDN w:val="0"/>
              <w:adjustRightInd w:val="0"/>
              <w:ind w:hanging="709"/>
              <w:rPr>
                <w:rFonts w:ascii="Arial" w:hAnsi="Arial" w:cs="Arial"/>
              </w:rPr>
            </w:pPr>
            <w:r>
              <w:rPr>
                <w:rFonts w:ascii="Arial" w:hAnsi="Arial" w:cs="Arial"/>
              </w:rPr>
              <w:t>Главный</w:t>
            </w:r>
            <w:r w:rsidRPr="00452105">
              <w:rPr>
                <w:rFonts w:ascii="Arial" w:hAnsi="Arial" w:cs="Arial"/>
              </w:rPr>
              <w:t xml:space="preserve"> </w:t>
            </w:r>
            <w:r>
              <w:rPr>
                <w:rFonts w:ascii="Arial" w:hAnsi="Arial" w:cs="Arial"/>
              </w:rPr>
              <w:t>арбитр</w:t>
            </w:r>
            <w:proofErr w:type="gramStart"/>
            <w:r w:rsidRPr="00452105">
              <w:rPr>
                <w:rFonts w:ascii="Arial" w:hAnsi="Arial" w:cs="Arial"/>
              </w:rPr>
              <w:t xml:space="preserve">: ...................................................... </w:t>
            </w:r>
            <w:proofErr w:type="gramEnd"/>
            <w:r>
              <w:rPr>
                <w:rFonts w:ascii="Arial" w:hAnsi="Arial" w:cs="Arial"/>
              </w:rPr>
              <w:t>количество</w:t>
            </w:r>
            <w:r w:rsidRPr="00452105">
              <w:rPr>
                <w:rFonts w:ascii="Arial" w:hAnsi="Arial" w:cs="Arial"/>
              </w:rPr>
              <w:t xml:space="preserve"> </w:t>
            </w:r>
            <w:r>
              <w:rPr>
                <w:rFonts w:ascii="Arial" w:hAnsi="Arial" w:cs="Arial"/>
              </w:rPr>
              <w:t>игр</w:t>
            </w:r>
            <w:r w:rsidRPr="00452105">
              <w:rPr>
                <w:rFonts w:ascii="Arial" w:hAnsi="Arial" w:cs="Arial"/>
              </w:rPr>
              <w:t>: …………</w:t>
            </w:r>
          </w:p>
          <w:p w:rsidR="009369E0" w:rsidRPr="00452105" w:rsidRDefault="009369E0" w:rsidP="00251CEB">
            <w:pPr>
              <w:autoSpaceDE w:val="0"/>
              <w:autoSpaceDN w:val="0"/>
              <w:adjustRightInd w:val="0"/>
              <w:ind w:hanging="709"/>
              <w:rPr>
                <w:rFonts w:ascii="Arial" w:hAnsi="Arial" w:cs="Arial"/>
              </w:rPr>
            </w:pPr>
          </w:p>
          <w:p w:rsidR="009369E0" w:rsidRDefault="009369E0" w:rsidP="00251CEB">
            <w:pPr>
              <w:autoSpaceDE w:val="0"/>
              <w:autoSpaceDN w:val="0"/>
              <w:adjustRightInd w:val="0"/>
              <w:ind w:hanging="709"/>
              <w:rPr>
                <w:rFonts w:ascii="Arial" w:hAnsi="Arial" w:cs="Arial"/>
              </w:rPr>
            </w:pPr>
            <w:r>
              <w:rPr>
                <w:rFonts w:ascii="Arial" w:hAnsi="Arial" w:cs="Arial"/>
              </w:rPr>
              <w:t>количество</w:t>
            </w:r>
            <w:r w:rsidRPr="0054268C">
              <w:rPr>
                <w:rFonts w:ascii="Arial" w:hAnsi="Arial" w:cs="Arial"/>
              </w:rPr>
              <w:t xml:space="preserve"> </w:t>
            </w:r>
            <w:r>
              <w:rPr>
                <w:rFonts w:ascii="Arial" w:hAnsi="Arial" w:cs="Arial"/>
              </w:rPr>
              <w:t>игроков</w:t>
            </w:r>
            <w:r w:rsidRPr="0054268C">
              <w:rPr>
                <w:rFonts w:ascii="Arial" w:hAnsi="Arial" w:cs="Arial"/>
              </w:rPr>
              <w:t xml:space="preserve"> </w:t>
            </w:r>
            <w:r>
              <w:rPr>
                <w:rFonts w:ascii="Arial" w:hAnsi="Arial" w:cs="Arial"/>
              </w:rPr>
              <w:t>не из</w:t>
            </w:r>
            <w:r w:rsidRPr="0054268C">
              <w:rPr>
                <w:rFonts w:ascii="Arial" w:hAnsi="Arial" w:cs="Arial"/>
              </w:rPr>
              <w:t xml:space="preserve"> </w:t>
            </w:r>
            <w:r>
              <w:rPr>
                <w:rFonts w:ascii="Arial" w:hAnsi="Arial" w:cs="Arial"/>
              </w:rPr>
              <w:t>федерации заявителя</w:t>
            </w:r>
            <w:r w:rsidRPr="0054268C">
              <w:rPr>
                <w:rFonts w:ascii="Arial" w:hAnsi="Arial" w:cs="Arial"/>
              </w:rPr>
              <w:t xml:space="preserve"> …. </w:t>
            </w:r>
            <w:r>
              <w:rPr>
                <w:rFonts w:ascii="Arial" w:hAnsi="Arial" w:cs="Arial"/>
              </w:rPr>
              <w:t>количество</w:t>
            </w:r>
            <w:r w:rsidRPr="0054268C">
              <w:rPr>
                <w:rFonts w:ascii="Arial" w:hAnsi="Arial" w:cs="Arial"/>
              </w:rPr>
              <w:t xml:space="preserve"> </w:t>
            </w:r>
            <w:r>
              <w:rPr>
                <w:rFonts w:ascii="Arial" w:hAnsi="Arial" w:cs="Arial"/>
              </w:rPr>
              <w:t>соперников</w:t>
            </w:r>
            <w:r w:rsidRPr="0054268C">
              <w:rPr>
                <w:rFonts w:ascii="Arial" w:hAnsi="Arial" w:cs="Arial"/>
              </w:rPr>
              <w:t xml:space="preserve"> </w:t>
            </w:r>
            <w:r>
              <w:rPr>
                <w:rFonts w:ascii="Arial" w:hAnsi="Arial" w:cs="Arial"/>
              </w:rPr>
              <w:t>с</w:t>
            </w:r>
            <w:r w:rsidRPr="0054268C">
              <w:rPr>
                <w:rFonts w:ascii="Arial" w:hAnsi="Arial" w:cs="Arial"/>
              </w:rPr>
              <w:t xml:space="preserve"> </w:t>
            </w:r>
            <w:r>
              <w:rPr>
                <w:rFonts w:ascii="Arial" w:hAnsi="Arial" w:cs="Arial"/>
              </w:rPr>
              <w:t>рейтингом</w:t>
            </w:r>
            <w:r w:rsidRPr="0054268C">
              <w:rPr>
                <w:rFonts w:ascii="Arial" w:hAnsi="Arial" w:cs="Arial"/>
              </w:rPr>
              <w:t xml:space="preserve"> ……</w:t>
            </w:r>
          </w:p>
          <w:p w:rsidR="009369E0" w:rsidRPr="0054268C" w:rsidRDefault="009369E0" w:rsidP="00251CEB">
            <w:pPr>
              <w:autoSpaceDE w:val="0"/>
              <w:autoSpaceDN w:val="0"/>
              <w:adjustRightInd w:val="0"/>
              <w:ind w:hanging="709"/>
              <w:rPr>
                <w:rFonts w:ascii="Arial" w:hAnsi="Arial" w:cs="Arial"/>
              </w:rPr>
            </w:pPr>
          </w:p>
          <w:p w:rsidR="009369E0" w:rsidRPr="0054268C" w:rsidRDefault="009369E0" w:rsidP="00251CEB">
            <w:pPr>
              <w:autoSpaceDE w:val="0"/>
              <w:autoSpaceDN w:val="0"/>
              <w:adjustRightInd w:val="0"/>
              <w:ind w:hanging="709"/>
              <w:rPr>
                <w:rFonts w:ascii="Arial" w:hAnsi="Arial" w:cs="Arial"/>
              </w:rPr>
            </w:pPr>
            <w:r>
              <w:rPr>
                <w:rFonts w:ascii="Arial" w:hAnsi="Arial" w:cs="Arial"/>
              </w:rPr>
              <w:t>количество</w:t>
            </w:r>
            <w:r w:rsidRPr="0054268C">
              <w:rPr>
                <w:rFonts w:ascii="Arial" w:hAnsi="Arial" w:cs="Arial"/>
              </w:rPr>
              <w:t xml:space="preserve"> </w:t>
            </w:r>
            <w:r>
              <w:rPr>
                <w:rFonts w:ascii="Arial" w:hAnsi="Arial" w:cs="Arial"/>
              </w:rPr>
              <w:t>игроков</w:t>
            </w:r>
            <w:r w:rsidRPr="0054268C">
              <w:rPr>
                <w:rFonts w:ascii="Arial" w:hAnsi="Arial" w:cs="Arial"/>
              </w:rPr>
              <w:t xml:space="preserve"> </w:t>
            </w:r>
            <w:r>
              <w:rPr>
                <w:rFonts w:ascii="Arial" w:hAnsi="Arial" w:cs="Arial"/>
              </w:rPr>
              <w:t>из</w:t>
            </w:r>
            <w:r w:rsidRPr="0054268C">
              <w:rPr>
                <w:rFonts w:ascii="Arial" w:hAnsi="Arial" w:cs="Arial"/>
              </w:rPr>
              <w:t xml:space="preserve"> </w:t>
            </w:r>
            <w:r>
              <w:rPr>
                <w:rFonts w:ascii="Arial" w:hAnsi="Arial" w:cs="Arial"/>
              </w:rPr>
              <w:t>федерации организатора</w:t>
            </w:r>
            <w:r w:rsidRPr="0054268C">
              <w:rPr>
                <w:rFonts w:ascii="Arial" w:hAnsi="Arial" w:cs="Arial"/>
              </w:rPr>
              <w:t xml:space="preserve"> …</w:t>
            </w:r>
            <w:proofErr w:type="gramStart"/>
            <w:r>
              <w:rPr>
                <w:rFonts w:ascii="Arial" w:hAnsi="Arial" w:cs="Arial"/>
              </w:rPr>
              <w:t xml:space="preserve"> </w:t>
            </w:r>
            <w:r w:rsidRPr="0054268C">
              <w:rPr>
                <w:rFonts w:ascii="Arial" w:hAnsi="Arial" w:cs="Arial"/>
              </w:rPr>
              <w:t>.</w:t>
            </w:r>
            <w:proofErr w:type="gramEnd"/>
            <w:r>
              <w:rPr>
                <w:rFonts w:ascii="Arial" w:hAnsi="Arial" w:cs="Arial"/>
              </w:rPr>
              <w:t>общее число соперников со званием</w:t>
            </w:r>
            <w:r w:rsidRPr="0054268C">
              <w:rPr>
                <w:rFonts w:ascii="Arial" w:hAnsi="Arial" w:cs="Arial"/>
              </w:rPr>
              <w:t xml:space="preserve"> </w:t>
            </w:r>
            <w:r>
              <w:rPr>
                <w:rFonts w:ascii="Arial" w:hAnsi="Arial" w:cs="Arial"/>
              </w:rPr>
              <w:t>……</w:t>
            </w:r>
          </w:p>
          <w:p w:rsidR="009369E0" w:rsidRPr="0054268C" w:rsidRDefault="009369E0" w:rsidP="00251CEB">
            <w:pPr>
              <w:autoSpaceDE w:val="0"/>
              <w:autoSpaceDN w:val="0"/>
              <w:adjustRightInd w:val="0"/>
              <w:ind w:hanging="709"/>
              <w:rPr>
                <w:rFonts w:ascii="Arial" w:hAnsi="Arial" w:cs="Arial"/>
              </w:rPr>
            </w:pPr>
          </w:p>
          <w:p w:rsidR="009369E0" w:rsidRPr="00E60C84" w:rsidRDefault="009369E0" w:rsidP="00251CEB">
            <w:pPr>
              <w:autoSpaceDE w:val="0"/>
              <w:autoSpaceDN w:val="0"/>
              <w:adjustRightInd w:val="0"/>
              <w:ind w:hanging="709"/>
              <w:rPr>
                <w:rFonts w:ascii="Arial" w:hAnsi="Arial" w:cs="Arial"/>
                <w:bCs/>
                <w:noProof/>
                <w:lang w:eastAsia="ru-RU"/>
              </w:rPr>
            </w:pPr>
            <w:r>
              <w:rPr>
                <w:rFonts w:ascii="Arial" w:hAnsi="Arial" w:cs="Arial"/>
              </w:rPr>
              <w:t>количество</w:t>
            </w:r>
            <w:r w:rsidRPr="0054268C">
              <w:rPr>
                <w:rFonts w:ascii="Arial" w:hAnsi="Arial" w:cs="Arial"/>
              </w:rPr>
              <w:t>:</w:t>
            </w:r>
            <w:r>
              <w:rPr>
                <w:rFonts w:ascii="Arial" w:hAnsi="Arial" w:cs="Arial"/>
              </w:rPr>
              <w:t xml:space="preserve">   </w:t>
            </w:r>
            <w:r w:rsidRPr="0054268C">
              <w:rPr>
                <w:rFonts w:ascii="Arial" w:hAnsi="Arial" w:cs="Arial"/>
              </w:rPr>
              <w:t xml:space="preserve"> </w:t>
            </w:r>
            <w:r w:rsidRPr="00E60C84">
              <w:rPr>
                <w:rFonts w:ascii="Arial" w:hAnsi="Arial" w:cs="Arial"/>
                <w:lang w:val="en-US"/>
              </w:rPr>
              <w:t>GM</w:t>
            </w:r>
            <w:r w:rsidRPr="0054268C">
              <w:rPr>
                <w:rFonts w:ascii="Arial" w:hAnsi="Arial" w:cs="Arial"/>
              </w:rPr>
              <w:t xml:space="preserve"> …….</w:t>
            </w:r>
            <w:r>
              <w:rPr>
                <w:rFonts w:ascii="Arial" w:hAnsi="Arial" w:cs="Arial"/>
              </w:rPr>
              <w:t xml:space="preserve">    </w:t>
            </w:r>
            <w:r w:rsidRPr="0054268C">
              <w:rPr>
                <w:rFonts w:ascii="Arial" w:hAnsi="Arial" w:cs="Arial"/>
              </w:rPr>
              <w:t xml:space="preserve"> </w:t>
            </w:r>
            <w:r w:rsidRPr="00E60C84">
              <w:rPr>
                <w:rFonts w:ascii="Arial" w:hAnsi="Arial" w:cs="Arial"/>
                <w:lang w:val="en-US"/>
              </w:rPr>
              <w:t>IM</w:t>
            </w:r>
            <w:r w:rsidRPr="0054268C">
              <w:rPr>
                <w:rFonts w:ascii="Arial" w:hAnsi="Arial" w:cs="Arial"/>
              </w:rPr>
              <w:t xml:space="preserve"> …….</w:t>
            </w:r>
            <w:r>
              <w:rPr>
                <w:rFonts w:ascii="Arial" w:hAnsi="Arial" w:cs="Arial"/>
              </w:rPr>
              <w:t xml:space="preserve">    </w:t>
            </w:r>
            <w:r w:rsidRPr="0054268C">
              <w:rPr>
                <w:rFonts w:ascii="Arial" w:hAnsi="Arial" w:cs="Arial"/>
              </w:rPr>
              <w:t xml:space="preserve"> </w:t>
            </w:r>
            <w:r w:rsidRPr="00E60C84">
              <w:rPr>
                <w:rFonts w:ascii="Arial" w:hAnsi="Arial" w:cs="Arial"/>
                <w:lang w:val="en-US"/>
              </w:rPr>
              <w:t>WGM</w:t>
            </w:r>
            <w:r w:rsidRPr="0054268C">
              <w:rPr>
                <w:rFonts w:ascii="Arial" w:hAnsi="Arial" w:cs="Arial"/>
              </w:rPr>
              <w:t xml:space="preserve"> …….</w:t>
            </w:r>
            <w:r>
              <w:rPr>
                <w:rFonts w:ascii="Arial" w:hAnsi="Arial" w:cs="Arial"/>
              </w:rPr>
              <w:t xml:space="preserve">    </w:t>
            </w:r>
            <w:r w:rsidRPr="0054268C">
              <w:rPr>
                <w:rFonts w:ascii="Arial" w:hAnsi="Arial" w:cs="Arial"/>
              </w:rPr>
              <w:t xml:space="preserve"> </w:t>
            </w:r>
            <w:r w:rsidRPr="00E60C84">
              <w:rPr>
                <w:rFonts w:ascii="Arial" w:hAnsi="Arial" w:cs="Arial"/>
              </w:rPr>
              <w:t>WIM …….</w:t>
            </w:r>
            <w:r>
              <w:rPr>
                <w:rFonts w:ascii="Arial" w:hAnsi="Arial" w:cs="Arial"/>
              </w:rPr>
              <w:t xml:space="preserve">   </w:t>
            </w:r>
            <w:r w:rsidRPr="00E60C84">
              <w:rPr>
                <w:rFonts w:ascii="Arial" w:hAnsi="Arial" w:cs="Arial"/>
              </w:rPr>
              <w:t xml:space="preserve"> FM …….</w:t>
            </w:r>
            <w:r>
              <w:rPr>
                <w:rFonts w:ascii="Arial" w:hAnsi="Arial" w:cs="Arial"/>
              </w:rPr>
              <w:t xml:space="preserve">   </w:t>
            </w:r>
            <w:r w:rsidRPr="00E60C84">
              <w:rPr>
                <w:rFonts w:ascii="Arial" w:hAnsi="Arial" w:cs="Arial"/>
              </w:rPr>
              <w:t xml:space="preserve"> WFM …….</w:t>
            </w:r>
          </w:p>
        </w:tc>
      </w:tr>
    </w:tbl>
    <w:p w:rsidR="009369E0" w:rsidRPr="00E60C84" w:rsidRDefault="009369E0" w:rsidP="009369E0">
      <w:pPr>
        <w:autoSpaceDE w:val="0"/>
        <w:autoSpaceDN w:val="0"/>
        <w:adjustRightInd w:val="0"/>
        <w:spacing w:after="0" w:line="240" w:lineRule="auto"/>
        <w:jc w:val="center"/>
        <w:rPr>
          <w:rFonts w:ascii="Arial" w:hAnsi="Arial" w:cs="Arial"/>
          <w:bCs/>
          <w:noProof/>
          <w:sz w:val="24"/>
          <w:szCs w:val="24"/>
          <w:lang w:eastAsia="ru-RU"/>
        </w:rPr>
      </w:pPr>
    </w:p>
    <w:tbl>
      <w:tblPr>
        <w:tblStyle w:val="a3"/>
        <w:tblW w:w="0" w:type="auto"/>
        <w:tblLook w:val="04A0" w:firstRow="1" w:lastRow="0" w:firstColumn="1" w:lastColumn="0" w:noHBand="0" w:noVBand="1"/>
      </w:tblPr>
      <w:tblGrid>
        <w:gridCol w:w="9997"/>
      </w:tblGrid>
      <w:tr w:rsidR="009369E0" w:rsidRPr="005F7274" w:rsidTr="00251CEB">
        <w:tc>
          <w:tcPr>
            <w:tcW w:w="9997" w:type="dxa"/>
          </w:tcPr>
          <w:p w:rsidR="009369E0" w:rsidRPr="007A32E0" w:rsidRDefault="009369E0" w:rsidP="00251CEB">
            <w:pPr>
              <w:autoSpaceDE w:val="0"/>
              <w:autoSpaceDN w:val="0"/>
              <w:adjustRightInd w:val="0"/>
              <w:spacing w:before="120"/>
              <w:ind w:left="0" w:firstLine="0"/>
              <w:rPr>
                <w:rFonts w:ascii="Arial" w:hAnsi="Arial" w:cs="Arial"/>
                <w:b/>
                <w:bCs/>
              </w:rPr>
            </w:pPr>
            <w:r w:rsidRPr="007A32E0">
              <w:rPr>
                <w:rFonts w:ascii="Arial" w:hAnsi="Arial" w:cs="Arial"/>
                <w:b/>
                <w:bCs/>
              </w:rPr>
              <w:t>Если применяется Статья 1.43</w:t>
            </w:r>
            <w:r w:rsidRPr="007A32E0">
              <w:rPr>
                <w:rFonts w:ascii="Arial" w:hAnsi="Arial" w:cs="Arial"/>
                <w:b/>
                <w:bCs/>
                <w:lang w:val="en-US"/>
              </w:rPr>
              <w:t>e</w:t>
            </w:r>
            <w:r w:rsidRPr="007A32E0">
              <w:rPr>
                <w:rFonts w:ascii="Arial" w:hAnsi="Arial" w:cs="Arial"/>
                <w:b/>
                <w:bCs/>
              </w:rPr>
              <w:t>:</w:t>
            </w:r>
          </w:p>
          <w:p w:rsidR="009369E0" w:rsidRPr="007A32E0" w:rsidRDefault="009369E0" w:rsidP="00251CEB">
            <w:pPr>
              <w:autoSpaceDE w:val="0"/>
              <w:autoSpaceDN w:val="0"/>
              <w:adjustRightInd w:val="0"/>
              <w:ind w:left="0" w:firstLine="0"/>
              <w:rPr>
                <w:rFonts w:ascii="Arial" w:hAnsi="Arial" w:cs="Arial"/>
              </w:rPr>
            </w:pPr>
            <w:r w:rsidRPr="007A32E0">
              <w:rPr>
                <w:rFonts w:ascii="Arial" w:hAnsi="Arial" w:cs="Arial"/>
              </w:rPr>
              <w:t>количество федераций: … количество игроков с рейтингом не из федерации организатора</w:t>
            </w:r>
            <w:r>
              <w:rPr>
                <w:rFonts w:ascii="Arial" w:hAnsi="Arial" w:cs="Arial"/>
              </w:rPr>
              <w:t>: …</w:t>
            </w:r>
          </w:p>
          <w:p w:rsidR="009369E0" w:rsidRPr="007A32E0" w:rsidRDefault="009369E0" w:rsidP="00251CEB">
            <w:pPr>
              <w:autoSpaceDE w:val="0"/>
              <w:autoSpaceDN w:val="0"/>
              <w:adjustRightInd w:val="0"/>
              <w:ind w:left="0" w:firstLine="0"/>
              <w:rPr>
                <w:rFonts w:ascii="Arial" w:hAnsi="Arial" w:cs="Arial"/>
              </w:rPr>
            </w:pPr>
          </w:p>
          <w:p w:rsidR="009369E0" w:rsidRPr="007A32E0" w:rsidRDefault="009369E0" w:rsidP="00251CEB">
            <w:pPr>
              <w:autoSpaceDE w:val="0"/>
              <w:autoSpaceDN w:val="0"/>
              <w:adjustRightInd w:val="0"/>
              <w:ind w:left="0" w:firstLine="0"/>
              <w:rPr>
                <w:rFonts w:ascii="Arial" w:hAnsi="Arial" w:cs="Arial"/>
                <w:bCs/>
                <w:noProof/>
                <w:lang w:eastAsia="ru-RU"/>
              </w:rPr>
            </w:pPr>
            <w:r w:rsidRPr="007A32E0">
              <w:rPr>
                <w:rFonts w:ascii="Arial" w:hAnsi="Arial" w:cs="Arial"/>
              </w:rPr>
              <w:t xml:space="preserve">количество игроков не из федерации организатора, имеющих звания </w:t>
            </w:r>
            <w:r w:rsidRPr="007A32E0">
              <w:rPr>
                <w:rFonts w:ascii="Arial" w:hAnsi="Arial" w:cs="Arial"/>
                <w:lang w:val="en-US"/>
              </w:rPr>
              <w:t>GM</w:t>
            </w:r>
            <w:r w:rsidRPr="007A32E0">
              <w:rPr>
                <w:rFonts w:ascii="Arial" w:hAnsi="Arial" w:cs="Arial"/>
              </w:rPr>
              <w:t xml:space="preserve">, </w:t>
            </w:r>
            <w:r w:rsidRPr="007A32E0">
              <w:rPr>
                <w:rFonts w:ascii="Arial" w:hAnsi="Arial" w:cs="Arial"/>
                <w:lang w:val="en-US"/>
              </w:rPr>
              <w:t>IM</w:t>
            </w:r>
            <w:r w:rsidRPr="007A32E0">
              <w:rPr>
                <w:rFonts w:ascii="Arial" w:hAnsi="Arial" w:cs="Arial"/>
              </w:rPr>
              <w:t xml:space="preserve">, </w:t>
            </w:r>
            <w:r w:rsidRPr="007A32E0">
              <w:rPr>
                <w:rFonts w:ascii="Arial" w:hAnsi="Arial" w:cs="Arial"/>
                <w:lang w:val="en-US"/>
              </w:rPr>
              <w:t>WGM</w:t>
            </w:r>
            <w:r w:rsidRPr="007A32E0">
              <w:rPr>
                <w:rFonts w:ascii="Arial" w:hAnsi="Arial" w:cs="Arial"/>
              </w:rPr>
              <w:t xml:space="preserve">, </w:t>
            </w:r>
            <w:r w:rsidRPr="007A32E0">
              <w:rPr>
                <w:rFonts w:ascii="Arial" w:hAnsi="Arial" w:cs="Arial"/>
                <w:lang w:val="en-US"/>
              </w:rPr>
              <w:t>WIM</w:t>
            </w:r>
            <w:r w:rsidRPr="007A32E0">
              <w:rPr>
                <w:rFonts w:ascii="Arial" w:hAnsi="Arial" w:cs="Arial"/>
              </w:rPr>
              <w:t xml:space="preserve">  ……</w:t>
            </w:r>
          </w:p>
        </w:tc>
      </w:tr>
    </w:tbl>
    <w:p w:rsidR="009369E0" w:rsidRPr="005F7274" w:rsidRDefault="009369E0" w:rsidP="009369E0">
      <w:pPr>
        <w:autoSpaceDE w:val="0"/>
        <w:autoSpaceDN w:val="0"/>
        <w:adjustRightInd w:val="0"/>
        <w:spacing w:before="120" w:line="240" w:lineRule="auto"/>
        <w:rPr>
          <w:rFonts w:ascii="Arial" w:hAnsi="Arial" w:cs="Arial"/>
          <w:bCs/>
          <w:noProof/>
          <w:sz w:val="24"/>
          <w:szCs w:val="24"/>
          <w:lang w:eastAsia="ru-RU"/>
        </w:rPr>
      </w:pPr>
      <w:r w:rsidRPr="008A5E98">
        <w:rPr>
          <w:rFonts w:ascii="Arial" w:hAnsi="Arial" w:cs="Arial"/>
          <w:bCs/>
          <w:noProof/>
          <w:lang w:eastAsia="ru-RU"/>
        </w:rPr>
        <w:t>Особые замечания</w:t>
      </w:r>
      <w:r w:rsidRPr="008A5E98">
        <w:rPr>
          <w:rFonts w:ascii="Arial" w:hAnsi="Arial" w:cs="Arial"/>
        </w:rPr>
        <w:t>:</w:t>
      </w:r>
      <w:r>
        <w:rPr>
          <w:rFonts w:ascii="Calibri" w:hAnsi="Calibri" w:cs="Calibri"/>
          <w:sz w:val="20"/>
          <w:szCs w:val="20"/>
        </w:rPr>
        <w:t xml:space="preserve"> …………………………………………………………………………………………………</w:t>
      </w:r>
    </w:p>
    <w:tbl>
      <w:tblPr>
        <w:tblStyle w:val="a3"/>
        <w:tblW w:w="9971" w:type="dxa"/>
        <w:tblLook w:val="04A0" w:firstRow="1" w:lastRow="0" w:firstColumn="1" w:lastColumn="0" w:noHBand="0" w:noVBand="1"/>
      </w:tblPr>
      <w:tblGrid>
        <w:gridCol w:w="532"/>
        <w:gridCol w:w="1916"/>
        <w:gridCol w:w="1065"/>
        <w:gridCol w:w="1110"/>
        <w:gridCol w:w="872"/>
        <w:gridCol w:w="1468"/>
        <w:gridCol w:w="1347"/>
        <w:gridCol w:w="1661"/>
      </w:tblGrid>
      <w:tr w:rsidR="009369E0" w:rsidRPr="00463332" w:rsidTr="00251CEB">
        <w:tc>
          <w:tcPr>
            <w:tcW w:w="532" w:type="dxa"/>
            <w:vAlign w:val="center"/>
          </w:tcPr>
          <w:p w:rsidR="009369E0" w:rsidRPr="00463332" w:rsidRDefault="009369E0" w:rsidP="00251CEB">
            <w:pPr>
              <w:autoSpaceDE w:val="0"/>
              <w:autoSpaceDN w:val="0"/>
              <w:adjustRightInd w:val="0"/>
              <w:ind w:right="-59" w:hanging="709"/>
              <w:jc w:val="center"/>
              <w:rPr>
                <w:rFonts w:ascii="Arial" w:hAnsi="Arial" w:cs="Arial"/>
                <w:bCs/>
                <w:noProof/>
                <w:sz w:val="20"/>
                <w:szCs w:val="20"/>
                <w:lang w:eastAsia="ru-RU"/>
              </w:rPr>
            </w:pPr>
            <w:r w:rsidRPr="00463332">
              <w:rPr>
                <w:rFonts w:ascii="Arial" w:hAnsi="Arial" w:cs="Arial"/>
                <w:bCs/>
                <w:noProof/>
                <w:sz w:val="20"/>
                <w:szCs w:val="20"/>
                <w:lang w:eastAsia="ru-RU"/>
              </w:rPr>
              <w:t>Тур</w:t>
            </w:r>
          </w:p>
        </w:tc>
        <w:tc>
          <w:tcPr>
            <w:tcW w:w="1916" w:type="dxa"/>
            <w:vAlign w:val="center"/>
          </w:tcPr>
          <w:p w:rsidR="009369E0" w:rsidRPr="00463332" w:rsidRDefault="009369E0" w:rsidP="00251CEB">
            <w:pPr>
              <w:autoSpaceDE w:val="0"/>
              <w:autoSpaceDN w:val="0"/>
              <w:adjustRightInd w:val="0"/>
              <w:ind w:left="31" w:right="-59" w:hanging="31"/>
              <w:jc w:val="center"/>
              <w:rPr>
                <w:rFonts w:ascii="Arial" w:hAnsi="Arial" w:cs="Arial"/>
                <w:bCs/>
                <w:noProof/>
                <w:sz w:val="20"/>
                <w:szCs w:val="20"/>
                <w:lang w:eastAsia="ru-RU"/>
              </w:rPr>
            </w:pPr>
            <w:r w:rsidRPr="00463332">
              <w:rPr>
                <w:rFonts w:ascii="Arial" w:hAnsi="Arial" w:cs="Arial"/>
                <w:bCs/>
                <w:noProof/>
                <w:sz w:val="20"/>
                <w:szCs w:val="20"/>
                <w:lang w:eastAsia="ru-RU"/>
              </w:rPr>
              <w:t>Соперник</w:t>
            </w:r>
          </w:p>
        </w:tc>
        <w:tc>
          <w:tcPr>
            <w:tcW w:w="1065" w:type="dxa"/>
            <w:vAlign w:val="center"/>
          </w:tcPr>
          <w:p w:rsidR="009369E0" w:rsidRPr="00463332" w:rsidRDefault="009369E0" w:rsidP="00251CEB">
            <w:pPr>
              <w:autoSpaceDE w:val="0"/>
              <w:autoSpaceDN w:val="0"/>
              <w:adjustRightInd w:val="0"/>
              <w:ind w:left="34" w:right="-59" w:hanging="34"/>
              <w:jc w:val="center"/>
              <w:rPr>
                <w:rFonts w:ascii="Arial" w:hAnsi="Arial" w:cs="Arial"/>
                <w:bCs/>
                <w:noProof/>
                <w:sz w:val="20"/>
                <w:szCs w:val="20"/>
                <w:lang w:val="en-US" w:eastAsia="ru-RU"/>
              </w:rPr>
            </w:pPr>
            <w:r w:rsidRPr="00463332">
              <w:rPr>
                <w:rFonts w:ascii="Arial" w:hAnsi="Arial" w:cs="Arial"/>
                <w:bCs/>
                <w:noProof/>
                <w:sz w:val="20"/>
                <w:szCs w:val="20"/>
                <w:lang w:val="en-US" w:eastAsia="ru-RU"/>
              </w:rPr>
              <w:t>ID</w:t>
            </w:r>
          </w:p>
        </w:tc>
        <w:tc>
          <w:tcPr>
            <w:tcW w:w="1110" w:type="dxa"/>
            <w:vAlign w:val="center"/>
          </w:tcPr>
          <w:p w:rsidR="009369E0" w:rsidRPr="00463332" w:rsidRDefault="009369E0" w:rsidP="00251CEB">
            <w:pPr>
              <w:autoSpaceDE w:val="0"/>
              <w:autoSpaceDN w:val="0"/>
              <w:adjustRightInd w:val="0"/>
              <w:ind w:left="-82" w:right="-62" w:hanging="11"/>
              <w:jc w:val="center"/>
              <w:rPr>
                <w:rFonts w:ascii="Arial" w:hAnsi="Arial" w:cs="Arial"/>
                <w:bCs/>
                <w:noProof/>
                <w:sz w:val="20"/>
                <w:szCs w:val="20"/>
                <w:lang w:eastAsia="ru-RU"/>
              </w:rPr>
            </w:pPr>
            <w:r w:rsidRPr="00463332">
              <w:rPr>
                <w:rFonts w:ascii="Arial" w:hAnsi="Arial" w:cs="Arial"/>
                <w:bCs/>
                <w:noProof/>
                <w:sz w:val="20"/>
                <w:szCs w:val="20"/>
                <w:lang w:eastAsia="ru-RU"/>
              </w:rPr>
              <w:t>Федерация</w:t>
            </w:r>
          </w:p>
        </w:tc>
        <w:tc>
          <w:tcPr>
            <w:tcW w:w="872" w:type="dxa"/>
            <w:vAlign w:val="center"/>
          </w:tcPr>
          <w:p w:rsidR="009369E0" w:rsidRPr="00463332" w:rsidRDefault="009369E0" w:rsidP="00251CEB">
            <w:pPr>
              <w:autoSpaceDE w:val="0"/>
              <w:autoSpaceDN w:val="0"/>
              <w:adjustRightInd w:val="0"/>
              <w:ind w:left="-95" w:right="-193" w:hanging="12"/>
              <w:jc w:val="center"/>
              <w:rPr>
                <w:rFonts w:ascii="Arial" w:hAnsi="Arial" w:cs="Arial"/>
                <w:bCs/>
                <w:noProof/>
                <w:sz w:val="20"/>
                <w:szCs w:val="20"/>
                <w:lang w:eastAsia="ru-RU"/>
              </w:rPr>
            </w:pPr>
            <w:r w:rsidRPr="00463332">
              <w:rPr>
                <w:rFonts w:ascii="Arial" w:hAnsi="Arial" w:cs="Arial"/>
                <w:bCs/>
                <w:noProof/>
                <w:sz w:val="20"/>
                <w:szCs w:val="20"/>
                <w:lang w:eastAsia="ru-RU"/>
              </w:rPr>
              <w:t>Рейтинг</w:t>
            </w:r>
          </w:p>
        </w:tc>
        <w:tc>
          <w:tcPr>
            <w:tcW w:w="1468" w:type="dxa"/>
            <w:vAlign w:val="center"/>
          </w:tcPr>
          <w:p w:rsidR="009369E0" w:rsidRPr="00463332" w:rsidRDefault="009369E0" w:rsidP="00251CEB">
            <w:pPr>
              <w:autoSpaceDE w:val="0"/>
              <w:autoSpaceDN w:val="0"/>
              <w:adjustRightInd w:val="0"/>
              <w:ind w:left="-108" w:right="-59" w:firstLine="0"/>
              <w:jc w:val="center"/>
              <w:rPr>
                <w:rFonts w:ascii="Arial" w:hAnsi="Arial" w:cs="Arial"/>
                <w:bCs/>
                <w:noProof/>
                <w:sz w:val="20"/>
                <w:szCs w:val="20"/>
                <w:lang w:eastAsia="ru-RU"/>
              </w:rPr>
            </w:pPr>
            <w:r w:rsidRPr="00463332">
              <w:rPr>
                <w:rFonts w:ascii="Arial" w:hAnsi="Arial" w:cs="Arial"/>
                <w:bCs/>
                <w:noProof/>
                <w:sz w:val="20"/>
                <w:szCs w:val="20"/>
                <w:lang w:eastAsia="ru-RU"/>
              </w:rPr>
              <w:t>Рейтинг</w:t>
            </w:r>
            <w:r w:rsidRPr="00463332">
              <w:rPr>
                <w:rFonts w:ascii="Arial" w:hAnsi="Arial" w:cs="Arial"/>
                <w:sz w:val="20"/>
                <w:szCs w:val="20"/>
              </w:rPr>
              <w:t xml:space="preserve"> 1.46b</w:t>
            </w:r>
          </w:p>
        </w:tc>
        <w:tc>
          <w:tcPr>
            <w:tcW w:w="1347" w:type="dxa"/>
            <w:vAlign w:val="center"/>
          </w:tcPr>
          <w:p w:rsidR="009369E0" w:rsidRPr="00463332" w:rsidRDefault="009369E0" w:rsidP="00251CEB">
            <w:pPr>
              <w:autoSpaceDE w:val="0"/>
              <w:autoSpaceDN w:val="0"/>
              <w:adjustRightInd w:val="0"/>
              <w:ind w:left="-159" w:right="-108" w:firstLine="0"/>
              <w:jc w:val="center"/>
              <w:rPr>
                <w:rFonts w:ascii="Arial" w:hAnsi="Arial" w:cs="Arial"/>
                <w:bCs/>
                <w:noProof/>
                <w:sz w:val="20"/>
                <w:szCs w:val="20"/>
                <w:lang w:eastAsia="ru-RU"/>
              </w:rPr>
            </w:pPr>
            <w:r w:rsidRPr="00463332">
              <w:rPr>
                <w:rFonts w:ascii="Arial" w:hAnsi="Arial" w:cs="Arial"/>
                <w:bCs/>
                <w:noProof/>
                <w:sz w:val="20"/>
                <w:szCs w:val="20"/>
                <w:lang w:eastAsia="ru-RU"/>
              </w:rPr>
              <w:t>Звание</w:t>
            </w:r>
          </w:p>
        </w:tc>
        <w:tc>
          <w:tcPr>
            <w:tcW w:w="1661" w:type="dxa"/>
            <w:vAlign w:val="center"/>
          </w:tcPr>
          <w:p w:rsidR="009369E0" w:rsidRPr="00463332" w:rsidRDefault="009369E0" w:rsidP="00251CEB">
            <w:pPr>
              <w:autoSpaceDE w:val="0"/>
              <w:autoSpaceDN w:val="0"/>
              <w:adjustRightInd w:val="0"/>
              <w:ind w:left="-88" w:right="-108" w:firstLine="0"/>
              <w:jc w:val="center"/>
              <w:rPr>
                <w:rFonts w:ascii="Arial" w:hAnsi="Arial" w:cs="Arial"/>
                <w:bCs/>
                <w:noProof/>
                <w:sz w:val="20"/>
                <w:szCs w:val="20"/>
                <w:lang w:eastAsia="ru-RU"/>
              </w:rPr>
            </w:pPr>
            <w:r w:rsidRPr="00463332">
              <w:rPr>
                <w:rFonts w:ascii="Arial" w:hAnsi="Arial" w:cs="Arial"/>
                <w:bCs/>
                <w:noProof/>
                <w:sz w:val="20"/>
                <w:szCs w:val="20"/>
                <w:lang w:eastAsia="ru-RU"/>
              </w:rPr>
              <w:t>Результат</w:t>
            </w: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1</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2</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3</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ind w:left="-435" w:firstLine="435"/>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4</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5</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6</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7</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8</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9</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10</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r w:rsidR="009369E0" w:rsidTr="00251CEB">
        <w:tc>
          <w:tcPr>
            <w:tcW w:w="532" w:type="dxa"/>
          </w:tcPr>
          <w:p w:rsidR="009369E0" w:rsidRPr="002A1937" w:rsidRDefault="009369E0" w:rsidP="00251CEB">
            <w:pPr>
              <w:autoSpaceDE w:val="0"/>
              <w:autoSpaceDN w:val="0"/>
              <w:adjustRightInd w:val="0"/>
              <w:ind w:hanging="709"/>
              <w:jc w:val="center"/>
              <w:rPr>
                <w:rFonts w:ascii="Arial" w:hAnsi="Arial" w:cs="Arial"/>
                <w:bCs/>
                <w:noProof/>
                <w:sz w:val="20"/>
                <w:szCs w:val="20"/>
                <w:lang w:eastAsia="ru-RU"/>
              </w:rPr>
            </w:pPr>
            <w:r w:rsidRPr="002A1937">
              <w:rPr>
                <w:rFonts w:ascii="Arial" w:hAnsi="Arial" w:cs="Arial"/>
                <w:bCs/>
                <w:noProof/>
                <w:sz w:val="20"/>
                <w:szCs w:val="20"/>
                <w:lang w:eastAsia="ru-RU"/>
              </w:rPr>
              <w:t>11</w:t>
            </w:r>
          </w:p>
        </w:tc>
        <w:tc>
          <w:tcPr>
            <w:tcW w:w="1916"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065"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110"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872"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468"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347" w:type="dxa"/>
          </w:tcPr>
          <w:p w:rsidR="009369E0" w:rsidRDefault="009369E0" w:rsidP="00251CEB">
            <w:pPr>
              <w:autoSpaceDE w:val="0"/>
              <w:autoSpaceDN w:val="0"/>
              <w:adjustRightInd w:val="0"/>
              <w:jc w:val="center"/>
              <w:rPr>
                <w:rFonts w:ascii="Arial" w:hAnsi="Arial" w:cs="Arial"/>
                <w:bCs/>
                <w:noProof/>
                <w:sz w:val="24"/>
                <w:szCs w:val="24"/>
                <w:lang w:eastAsia="ru-RU"/>
              </w:rPr>
            </w:pPr>
          </w:p>
        </w:tc>
        <w:tc>
          <w:tcPr>
            <w:tcW w:w="1661" w:type="dxa"/>
          </w:tcPr>
          <w:p w:rsidR="009369E0" w:rsidRDefault="009369E0" w:rsidP="00251CEB">
            <w:pPr>
              <w:autoSpaceDE w:val="0"/>
              <w:autoSpaceDN w:val="0"/>
              <w:adjustRightInd w:val="0"/>
              <w:jc w:val="center"/>
              <w:rPr>
                <w:rFonts w:ascii="Arial" w:hAnsi="Arial" w:cs="Arial"/>
                <w:bCs/>
                <w:noProof/>
                <w:sz w:val="24"/>
                <w:szCs w:val="24"/>
                <w:lang w:eastAsia="ru-RU"/>
              </w:rPr>
            </w:pPr>
          </w:p>
        </w:tc>
      </w:tr>
    </w:tbl>
    <w:p w:rsidR="009369E0" w:rsidRPr="00857E26" w:rsidRDefault="009369E0" w:rsidP="009369E0">
      <w:pPr>
        <w:autoSpaceDE w:val="0"/>
        <w:autoSpaceDN w:val="0"/>
        <w:adjustRightInd w:val="0"/>
        <w:spacing w:before="120" w:line="240" w:lineRule="auto"/>
        <w:ind w:left="0" w:firstLine="0"/>
        <w:rPr>
          <w:rFonts w:ascii="Arial" w:hAnsi="Arial" w:cs="Arial"/>
          <w:lang w:val="en-US"/>
        </w:rPr>
      </w:pPr>
      <w:proofErr w:type="gramStart"/>
      <w:r w:rsidRPr="00857E26">
        <w:rPr>
          <w:rFonts w:ascii="Arial" w:hAnsi="Arial" w:cs="Arial"/>
          <w:lang w:val="en-US"/>
        </w:rPr>
        <w:t>R(</w:t>
      </w:r>
      <w:proofErr w:type="gramEnd"/>
      <w:r w:rsidRPr="00857E26">
        <w:rPr>
          <w:rFonts w:ascii="Arial" w:hAnsi="Arial" w:cs="Arial"/>
          <w:lang w:val="en-US"/>
        </w:rPr>
        <w:t xml:space="preserve">a) = ……….                                      </w:t>
      </w:r>
      <w:proofErr w:type="spellStart"/>
      <w:r w:rsidRPr="00857E26">
        <w:rPr>
          <w:rFonts w:ascii="Arial" w:hAnsi="Arial" w:cs="Arial"/>
          <w:lang w:val="en-US"/>
        </w:rPr>
        <w:t>Rp</w:t>
      </w:r>
      <w:proofErr w:type="spellEnd"/>
      <w:r w:rsidRPr="00857E26">
        <w:rPr>
          <w:rFonts w:ascii="Arial" w:hAnsi="Arial" w:cs="Arial"/>
          <w:lang w:val="en-US"/>
        </w:rPr>
        <w:t xml:space="preserve"> = ……….            </w:t>
      </w:r>
      <w:r>
        <w:rPr>
          <w:rFonts w:ascii="Arial" w:hAnsi="Arial" w:cs="Arial"/>
        </w:rPr>
        <w:t xml:space="preserve">               </w:t>
      </w:r>
      <w:r w:rsidRPr="00857E26">
        <w:rPr>
          <w:rFonts w:ascii="Arial" w:hAnsi="Arial" w:cs="Arial"/>
          <w:lang w:val="en-US"/>
        </w:rPr>
        <w:t xml:space="preserve">             </w:t>
      </w:r>
      <w:r>
        <w:rPr>
          <w:rFonts w:ascii="Arial" w:hAnsi="Arial" w:cs="Arial"/>
        </w:rPr>
        <w:t>Итого</w:t>
      </w:r>
      <w:r w:rsidRPr="00857E26">
        <w:rPr>
          <w:rFonts w:ascii="Arial" w:hAnsi="Arial" w:cs="Arial"/>
          <w:lang w:val="en-US"/>
        </w:rPr>
        <w:t>: ...............</w:t>
      </w:r>
    </w:p>
    <w:p w:rsidR="009369E0" w:rsidRPr="00857E26" w:rsidRDefault="009369E0" w:rsidP="009369E0">
      <w:pPr>
        <w:autoSpaceDE w:val="0"/>
        <w:autoSpaceDN w:val="0"/>
        <w:adjustRightInd w:val="0"/>
        <w:spacing w:after="0" w:line="240" w:lineRule="auto"/>
        <w:ind w:left="0" w:firstLine="0"/>
        <w:rPr>
          <w:rFonts w:ascii="Arial" w:hAnsi="Arial" w:cs="Arial"/>
          <w:lang w:val="en-US"/>
        </w:rPr>
      </w:pPr>
      <w:r w:rsidRPr="00857E26">
        <w:rPr>
          <w:rFonts w:ascii="Arial" w:hAnsi="Arial" w:cs="Arial"/>
          <w:lang w:val="en-US"/>
        </w:rPr>
        <w:t>………………………………………….</w:t>
      </w:r>
    </w:p>
    <w:p w:rsidR="009369E0" w:rsidRDefault="009369E0" w:rsidP="009369E0">
      <w:pPr>
        <w:autoSpaceDE w:val="0"/>
        <w:autoSpaceDN w:val="0"/>
        <w:adjustRightInd w:val="0"/>
        <w:spacing w:after="0" w:line="240" w:lineRule="auto"/>
        <w:ind w:left="0" w:firstLine="0"/>
        <w:rPr>
          <w:rFonts w:ascii="Arial" w:hAnsi="Arial" w:cs="Arial"/>
        </w:rPr>
      </w:pPr>
      <w:r>
        <w:rPr>
          <w:rFonts w:ascii="Arial" w:hAnsi="Arial" w:cs="Arial"/>
        </w:rPr>
        <w:t>Подпись арбитра</w:t>
      </w:r>
      <w:r w:rsidRPr="00857E26">
        <w:rPr>
          <w:rFonts w:ascii="Arial" w:hAnsi="Arial" w:cs="Arial"/>
          <w:lang w:val="en-US"/>
        </w:rPr>
        <w:t>:</w:t>
      </w:r>
    </w:p>
    <w:p w:rsidR="009369E0" w:rsidRDefault="009369E0" w:rsidP="009369E0">
      <w:pPr>
        <w:autoSpaceDE w:val="0"/>
        <w:autoSpaceDN w:val="0"/>
        <w:adjustRightInd w:val="0"/>
        <w:spacing w:before="120" w:line="240" w:lineRule="auto"/>
        <w:ind w:left="0" w:firstLine="0"/>
        <w:rPr>
          <w:rFonts w:ascii="Arial" w:hAnsi="Arial" w:cs="Arial"/>
        </w:rPr>
      </w:pPr>
      <w:r>
        <w:rPr>
          <w:rFonts w:ascii="Arial" w:hAnsi="Arial" w:cs="Arial"/>
        </w:rPr>
        <w:t xml:space="preserve">Федерация, </w:t>
      </w:r>
      <w:proofErr w:type="gramStart"/>
      <w:r>
        <w:rPr>
          <w:rFonts w:ascii="Arial" w:hAnsi="Arial" w:cs="Arial"/>
        </w:rPr>
        <w:t>подтверждающая</w:t>
      </w:r>
      <w:proofErr w:type="gramEnd"/>
      <w:r>
        <w:rPr>
          <w:rFonts w:ascii="Arial" w:hAnsi="Arial" w:cs="Arial"/>
        </w:rPr>
        <w:t xml:space="preserve"> результат</w:t>
      </w:r>
      <w:r w:rsidRPr="00857E26">
        <w:rPr>
          <w:rFonts w:ascii="Arial" w:hAnsi="Arial" w:cs="Arial"/>
        </w:rPr>
        <w:t>:</w:t>
      </w:r>
    </w:p>
    <w:p w:rsidR="009369E0" w:rsidRDefault="009369E0" w:rsidP="009369E0">
      <w:pPr>
        <w:autoSpaceDE w:val="0"/>
        <w:autoSpaceDN w:val="0"/>
        <w:adjustRightInd w:val="0"/>
        <w:spacing w:before="120" w:line="240" w:lineRule="auto"/>
        <w:ind w:left="0" w:firstLine="0"/>
        <w:rPr>
          <w:rFonts w:ascii="Arial" w:hAnsi="Arial" w:cs="Arial"/>
        </w:rPr>
      </w:pPr>
      <w:r>
        <w:rPr>
          <w:rFonts w:ascii="Arial" w:hAnsi="Arial" w:cs="Arial"/>
        </w:rPr>
        <w:t>Фамилия официального лица федерации</w:t>
      </w:r>
      <w:r w:rsidRPr="00857E26">
        <w:rPr>
          <w:rFonts w:ascii="Arial" w:hAnsi="Arial" w:cs="Arial"/>
        </w:rPr>
        <w:t>: ……………………</w:t>
      </w:r>
      <w:r>
        <w:rPr>
          <w:rFonts w:ascii="Arial" w:hAnsi="Arial" w:cs="Arial"/>
        </w:rPr>
        <w:t xml:space="preserve">Подпись                     </w:t>
      </w:r>
      <w:r w:rsidRPr="00857E26">
        <w:rPr>
          <w:rFonts w:ascii="Arial" w:hAnsi="Arial" w:cs="Arial"/>
        </w:rPr>
        <w:t xml:space="preserve"> </w:t>
      </w:r>
      <w:r>
        <w:rPr>
          <w:rFonts w:ascii="Arial" w:hAnsi="Arial" w:cs="Arial"/>
        </w:rPr>
        <w:t>Дата</w:t>
      </w:r>
      <w:r w:rsidRPr="00857E26">
        <w:rPr>
          <w:rFonts w:ascii="Arial" w:hAnsi="Arial" w:cs="Arial"/>
        </w:rPr>
        <w:t>: …………</w:t>
      </w:r>
    </w:p>
    <w:p w:rsidR="009369E0" w:rsidRDefault="009369E0" w:rsidP="009369E0">
      <w:pPr>
        <w:autoSpaceDE w:val="0"/>
        <w:autoSpaceDN w:val="0"/>
        <w:adjustRightInd w:val="0"/>
        <w:spacing w:before="120" w:line="240" w:lineRule="auto"/>
        <w:ind w:left="0" w:firstLine="0"/>
        <w:rPr>
          <w:rFonts w:ascii="Arial" w:hAnsi="Arial" w:cs="Arial"/>
        </w:rPr>
      </w:pPr>
    </w:p>
    <w:p w:rsidR="009369E0" w:rsidRPr="0080068B" w:rsidRDefault="009369E0" w:rsidP="009369E0">
      <w:pPr>
        <w:autoSpaceDE w:val="0"/>
        <w:autoSpaceDN w:val="0"/>
        <w:adjustRightInd w:val="0"/>
        <w:spacing w:after="0" w:line="240" w:lineRule="auto"/>
        <w:ind w:left="0" w:firstLine="0"/>
        <w:rPr>
          <w:rFonts w:ascii="Arial" w:hAnsi="Arial" w:cs="Arial"/>
          <w:bCs/>
          <w:noProof/>
          <w:sz w:val="18"/>
          <w:szCs w:val="18"/>
          <w:lang w:eastAsia="ru-RU"/>
        </w:rPr>
      </w:pPr>
      <w:r w:rsidRPr="0080068B">
        <w:rPr>
          <w:rFonts w:ascii="Arial" w:hAnsi="Arial" w:cs="Arial"/>
          <w:bCs/>
          <w:noProof/>
          <w:sz w:val="18"/>
          <w:szCs w:val="18"/>
          <w:lang w:eastAsia="ru-RU"/>
        </w:rPr>
        <w:t xml:space="preserve">Примечание: Игрок без рейтинга = 1000, но см. Статью 1.46. Результаты сыгранных игр - 1, ½, 0, несыгранных +, =, - . </w:t>
      </w:r>
    </w:p>
    <w:p w:rsidR="009369E0" w:rsidRPr="002604FB" w:rsidRDefault="009369E0" w:rsidP="009369E0">
      <w:pPr>
        <w:autoSpaceDE w:val="0"/>
        <w:autoSpaceDN w:val="0"/>
        <w:adjustRightInd w:val="0"/>
        <w:spacing w:after="0" w:line="240" w:lineRule="auto"/>
        <w:ind w:left="0" w:firstLine="0"/>
        <w:rPr>
          <w:rFonts w:ascii="Arial" w:hAnsi="Arial" w:cs="Arial"/>
          <w:bCs/>
          <w:noProof/>
          <w:sz w:val="18"/>
          <w:szCs w:val="18"/>
          <w:lang w:eastAsia="ru-RU"/>
        </w:rPr>
      </w:pPr>
      <w:r w:rsidRPr="0080068B">
        <w:rPr>
          <w:rFonts w:ascii="Arial" w:hAnsi="Arial" w:cs="Arial"/>
          <w:bCs/>
          <w:noProof/>
          <w:sz w:val="18"/>
          <w:szCs w:val="18"/>
          <w:lang w:eastAsia="ru-RU"/>
        </w:rPr>
        <w:t xml:space="preserve">Организатор должен </w:t>
      </w:r>
      <w:r>
        <w:rPr>
          <w:rFonts w:ascii="Arial" w:hAnsi="Arial" w:cs="Arial"/>
          <w:bCs/>
          <w:noProof/>
          <w:sz w:val="18"/>
          <w:szCs w:val="18"/>
          <w:lang w:eastAsia="ru-RU"/>
        </w:rPr>
        <w:t>предостав</w:t>
      </w:r>
      <w:r w:rsidRPr="0080068B">
        <w:rPr>
          <w:rFonts w:ascii="Arial" w:hAnsi="Arial" w:cs="Arial"/>
          <w:bCs/>
          <w:noProof/>
          <w:sz w:val="18"/>
          <w:szCs w:val="18"/>
          <w:lang w:eastAsia="ru-RU"/>
        </w:rPr>
        <w:t xml:space="preserve">ить этот сертификат: каждому игроку, который достиг результата </w:t>
      </w:r>
      <w:r>
        <w:rPr>
          <w:rFonts w:ascii="Arial" w:hAnsi="Arial" w:cs="Arial"/>
          <w:bCs/>
          <w:noProof/>
          <w:sz w:val="18"/>
          <w:szCs w:val="18"/>
          <w:lang w:eastAsia="ru-RU"/>
        </w:rPr>
        <w:t>для присвоения звания</w:t>
      </w:r>
      <w:r w:rsidRPr="0080068B">
        <w:rPr>
          <w:rFonts w:ascii="Arial" w:hAnsi="Arial" w:cs="Arial"/>
          <w:bCs/>
          <w:noProof/>
          <w:sz w:val="18"/>
          <w:szCs w:val="18"/>
          <w:lang w:eastAsia="ru-RU"/>
        </w:rPr>
        <w:t xml:space="preserve">; </w:t>
      </w:r>
      <w:r>
        <w:rPr>
          <w:rFonts w:ascii="Arial" w:hAnsi="Arial" w:cs="Arial"/>
          <w:bCs/>
          <w:noProof/>
          <w:sz w:val="18"/>
          <w:szCs w:val="18"/>
          <w:lang w:eastAsia="ru-RU"/>
        </w:rPr>
        <w:t>ф</w:t>
      </w:r>
      <w:r w:rsidRPr="0080068B">
        <w:rPr>
          <w:rFonts w:ascii="Arial" w:hAnsi="Arial" w:cs="Arial"/>
          <w:bCs/>
          <w:noProof/>
          <w:sz w:val="18"/>
          <w:szCs w:val="18"/>
          <w:lang w:eastAsia="ru-RU"/>
        </w:rPr>
        <w:t>едерации организа</w:t>
      </w:r>
      <w:r>
        <w:rPr>
          <w:rFonts w:ascii="Arial" w:hAnsi="Arial" w:cs="Arial"/>
          <w:bCs/>
          <w:noProof/>
          <w:sz w:val="18"/>
          <w:szCs w:val="18"/>
          <w:lang w:eastAsia="ru-RU"/>
        </w:rPr>
        <w:t>тора</w:t>
      </w:r>
      <w:r w:rsidRPr="0080068B">
        <w:rPr>
          <w:rFonts w:ascii="Arial" w:hAnsi="Arial" w:cs="Arial"/>
          <w:bCs/>
          <w:noProof/>
          <w:sz w:val="18"/>
          <w:szCs w:val="18"/>
          <w:lang w:eastAsia="ru-RU"/>
        </w:rPr>
        <w:t xml:space="preserve">, </w:t>
      </w:r>
      <w:r>
        <w:rPr>
          <w:rFonts w:ascii="Arial" w:hAnsi="Arial" w:cs="Arial"/>
          <w:bCs/>
          <w:noProof/>
          <w:sz w:val="18"/>
          <w:szCs w:val="18"/>
          <w:lang w:eastAsia="ru-RU"/>
        </w:rPr>
        <w:t>ф</w:t>
      </w:r>
      <w:r w:rsidRPr="0080068B">
        <w:rPr>
          <w:rFonts w:ascii="Arial" w:hAnsi="Arial" w:cs="Arial"/>
          <w:bCs/>
          <w:noProof/>
          <w:sz w:val="18"/>
          <w:szCs w:val="18"/>
          <w:lang w:eastAsia="ru-RU"/>
        </w:rPr>
        <w:t>едераци</w:t>
      </w:r>
      <w:r>
        <w:rPr>
          <w:rFonts w:ascii="Arial" w:hAnsi="Arial" w:cs="Arial"/>
          <w:bCs/>
          <w:noProof/>
          <w:sz w:val="18"/>
          <w:szCs w:val="18"/>
          <w:lang w:eastAsia="ru-RU"/>
        </w:rPr>
        <w:t>и</w:t>
      </w:r>
      <w:r w:rsidRPr="0080068B">
        <w:rPr>
          <w:rFonts w:ascii="Arial" w:hAnsi="Arial" w:cs="Arial"/>
          <w:bCs/>
          <w:noProof/>
          <w:sz w:val="18"/>
          <w:szCs w:val="18"/>
          <w:lang w:eastAsia="ru-RU"/>
        </w:rPr>
        <w:t xml:space="preserve"> игрока и </w:t>
      </w:r>
      <w:r>
        <w:rPr>
          <w:rFonts w:ascii="Arial" w:hAnsi="Arial" w:cs="Arial"/>
          <w:bCs/>
          <w:noProof/>
          <w:sz w:val="18"/>
          <w:szCs w:val="18"/>
          <w:lang w:eastAsia="ru-RU"/>
        </w:rPr>
        <w:t xml:space="preserve">в офис </w:t>
      </w:r>
      <w:r w:rsidRPr="0080068B">
        <w:rPr>
          <w:rFonts w:ascii="Arial" w:hAnsi="Arial" w:cs="Arial"/>
          <w:bCs/>
          <w:noProof/>
          <w:sz w:val="18"/>
          <w:szCs w:val="18"/>
          <w:lang w:eastAsia="ru-RU"/>
        </w:rPr>
        <w:t>ФИДЕ.</w:t>
      </w:r>
    </w:p>
    <w:p w:rsidR="009369E0" w:rsidRPr="002604FB" w:rsidRDefault="009369E0" w:rsidP="009369E0">
      <w:pPr>
        <w:rPr>
          <w:rFonts w:ascii="Arial" w:hAnsi="Arial" w:cs="Arial"/>
          <w:bCs/>
          <w:noProof/>
          <w:sz w:val="18"/>
          <w:szCs w:val="18"/>
          <w:lang w:eastAsia="ru-RU"/>
        </w:rPr>
      </w:pPr>
      <w:r w:rsidRPr="002604FB">
        <w:rPr>
          <w:rFonts w:ascii="Arial" w:hAnsi="Arial" w:cs="Arial"/>
          <w:bCs/>
          <w:noProof/>
          <w:sz w:val="18"/>
          <w:szCs w:val="18"/>
          <w:lang w:eastAsia="ru-RU"/>
        </w:rPr>
        <w:br w:type="page"/>
      </w:r>
    </w:p>
    <w:p w:rsidR="009369E0" w:rsidRPr="0080068B" w:rsidRDefault="009369E0" w:rsidP="009369E0">
      <w:pPr>
        <w:autoSpaceDE w:val="0"/>
        <w:autoSpaceDN w:val="0"/>
        <w:adjustRightInd w:val="0"/>
        <w:spacing w:after="0" w:line="240" w:lineRule="auto"/>
        <w:ind w:left="0" w:firstLine="0"/>
        <w:rPr>
          <w:rFonts w:ascii="Arial" w:hAnsi="Arial" w:cs="Arial"/>
          <w:bCs/>
          <w:noProof/>
          <w:sz w:val="18"/>
          <w:szCs w:val="18"/>
          <w:lang w:eastAsia="ru-RU"/>
        </w:rPr>
      </w:pPr>
    </w:p>
    <w:p w:rsidR="009369E0" w:rsidRPr="009102F2" w:rsidRDefault="009369E0" w:rsidP="009369E0">
      <w:pPr>
        <w:autoSpaceDE w:val="0"/>
        <w:autoSpaceDN w:val="0"/>
        <w:adjustRightInd w:val="0"/>
        <w:spacing w:after="0" w:line="240" w:lineRule="auto"/>
        <w:ind w:left="0" w:firstLine="0"/>
        <w:rPr>
          <w:rFonts w:ascii="Arial" w:hAnsi="Arial" w:cs="Arial"/>
          <w:b/>
          <w:sz w:val="28"/>
          <w:szCs w:val="28"/>
        </w:rPr>
      </w:pPr>
      <w:r w:rsidRPr="009102F2">
        <w:rPr>
          <w:rFonts w:ascii="Arial" w:hAnsi="Arial" w:cs="Arial"/>
          <w:b/>
          <w:sz w:val="28"/>
          <w:szCs w:val="28"/>
        </w:rPr>
        <w:t xml:space="preserve">                                    </w:t>
      </w:r>
      <w:r>
        <w:rPr>
          <w:rFonts w:ascii="Arial" w:hAnsi="Arial" w:cs="Arial"/>
          <w:b/>
          <w:sz w:val="28"/>
          <w:szCs w:val="28"/>
        </w:rPr>
        <w:t>ЗАЯВКА НА ПРИСВОЕНИЕ ЗВАНИЯ</w:t>
      </w:r>
      <w:r w:rsidRPr="009102F2">
        <w:rPr>
          <w:rFonts w:ascii="Arial" w:hAnsi="Arial" w:cs="Arial"/>
          <w:b/>
          <w:sz w:val="28"/>
          <w:szCs w:val="28"/>
        </w:rPr>
        <w:t xml:space="preserve">                   </w:t>
      </w:r>
      <w:r>
        <w:rPr>
          <w:rFonts w:ascii="Arial" w:hAnsi="Arial" w:cs="Arial"/>
          <w:b/>
          <w:sz w:val="28"/>
          <w:szCs w:val="28"/>
          <w:lang w:val="en-US"/>
        </w:rPr>
        <w:t>IT</w:t>
      </w:r>
      <w:r w:rsidRPr="009102F2">
        <w:rPr>
          <w:rFonts w:ascii="Arial" w:hAnsi="Arial" w:cs="Arial"/>
          <w:b/>
          <w:sz w:val="28"/>
          <w:szCs w:val="28"/>
        </w:rPr>
        <w:t>2</w:t>
      </w:r>
    </w:p>
    <w:p w:rsidR="009369E0" w:rsidRPr="00D22E29" w:rsidRDefault="009369E0" w:rsidP="009369E0">
      <w:pPr>
        <w:autoSpaceDE w:val="0"/>
        <w:autoSpaceDN w:val="0"/>
        <w:adjustRightInd w:val="0"/>
        <w:spacing w:after="0" w:line="240" w:lineRule="auto"/>
        <w:jc w:val="center"/>
        <w:rPr>
          <w:rFonts w:ascii="Arial" w:hAnsi="Arial" w:cs="Arial"/>
          <w:b/>
          <w:sz w:val="28"/>
          <w:szCs w:val="28"/>
        </w:rPr>
      </w:pPr>
    </w:p>
    <w:p w:rsidR="009369E0" w:rsidRDefault="009369E0" w:rsidP="009369E0">
      <w:pPr>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Федерация</w:t>
      </w:r>
      <w:proofErr w:type="gramStart"/>
      <w:r>
        <w:rPr>
          <w:rFonts w:ascii="Arial" w:hAnsi="Arial" w:cs="Arial"/>
          <w:sz w:val="24"/>
          <w:szCs w:val="24"/>
        </w:rPr>
        <w:t xml:space="preserve">  ,</w:t>
      </w:r>
      <w:proofErr w:type="gramEnd"/>
      <w:r>
        <w:rPr>
          <w:rFonts w:ascii="Arial" w:hAnsi="Arial" w:cs="Arial"/>
          <w:sz w:val="24"/>
          <w:szCs w:val="24"/>
        </w:rPr>
        <w:t>,,,,,,,,,,,,,,,,,,,,,,,,,,,,,,,,,,,,,,,,,,,,,, обращается за присвоением звания</w:t>
      </w:r>
    </w:p>
    <w:p w:rsidR="009369E0" w:rsidRPr="00D22E29" w:rsidRDefault="009369E0" w:rsidP="009369E0">
      <w:pPr>
        <w:autoSpaceDE w:val="0"/>
        <w:autoSpaceDN w:val="0"/>
        <w:adjustRightInd w:val="0"/>
        <w:spacing w:before="120" w:line="240" w:lineRule="auto"/>
        <w:ind w:left="0" w:firstLine="0"/>
        <w:rPr>
          <w:rFonts w:ascii="Arial" w:hAnsi="Arial" w:cs="Arial"/>
          <w:sz w:val="24"/>
          <w:szCs w:val="24"/>
        </w:rPr>
      </w:pPr>
      <w:r w:rsidRPr="00D22E29">
        <w:rPr>
          <w:rFonts w:ascii="Arial" w:hAnsi="Arial" w:cs="Arial"/>
          <w:sz w:val="24"/>
          <w:szCs w:val="24"/>
          <w:lang w:val="en-US"/>
        </w:rPr>
        <w:t>O</w:t>
      </w:r>
      <w:r w:rsidRPr="00D22E29">
        <w:rPr>
          <w:rFonts w:ascii="Arial" w:hAnsi="Arial" w:cs="Arial"/>
          <w:sz w:val="24"/>
          <w:szCs w:val="24"/>
        </w:rPr>
        <w:t xml:space="preserve"> </w:t>
      </w:r>
      <w:r>
        <w:rPr>
          <w:rFonts w:ascii="Arial" w:hAnsi="Arial" w:cs="Arial"/>
          <w:sz w:val="24"/>
          <w:szCs w:val="24"/>
        </w:rPr>
        <w:t xml:space="preserve">Гроссмейстера (минимальный уровень </w:t>
      </w:r>
      <w:r w:rsidRPr="00D22E29">
        <w:rPr>
          <w:rFonts w:ascii="Arial" w:hAnsi="Arial" w:cs="Arial"/>
          <w:sz w:val="24"/>
          <w:szCs w:val="24"/>
        </w:rPr>
        <w:t xml:space="preserve">2500) </w:t>
      </w:r>
      <w:r w:rsidRPr="00D22E29">
        <w:rPr>
          <w:rFonts w:ascii="Arial" w:hAnsi="Arial" w:cs="Arial"/>
          <w:sz w:val="24"/>
          <w:szCs w:val="24"/>
          <w:lang w:val="en-US"/>
        </w:rPr>
        <w:t>O</w:t>
      </w:r>
      <w:r w:rsidRPr="00D22E29">
        <w:rPr>
          <w:rFonts w:ascii="Arial" w:hAnsi="Arial" w:cs="Arial"/>
          <w:sz w:val="24"/>
          <w:szCs w:val="24"/>
        </w:rPr>
        <w:t xml:space="preserve"> </w:t>
      </w:r>
      <w:r>
        <w:rPr>
          <w:rFonts w:ascii="Arial" w:hAnsi="Arial" w:cs="Arial"/>
          <w:sz w:val="24"/>
          <w:szCs w:val="24"/>
        </w:rPr>
        <w:t>Международного мастера</w:t>
      </w:r>
      <w:r w:rsidRPr="00D22E29">
        <w:rPr>
          <w:rFonts w:ascii="Arial" w:hAnsi="Arial" w:cs="Arial"/>
          <w:sz w:val="24"/>
          <w:szCs w:val="24"/>
        </w:rPr>
        <w:t xml:space="preserve"> (2400)</w:t>
      </w:r>
    </w:p>
    <w:p w:rsidR="009369E0" w:rsidRPr="00D22E29" w:rsidRDefault="009369E0" w:rsidP="009369E0">
      <w:pPr>
        <w:autoSpaceDE w:val="0"/>
        <w:autoSpaceDN w:val="0"/>
        <w:adjustRightInd w:val="0"/>
        <w:spacing w:before="120" w:line="240" w:lineRule="auto"/>
        <w:ind w:left="0" w:firstLine="0"/>
        <w:rPr>
          <w:rFonts w:ascii="Arial" w:hAnsi="Arial" w:cs="Arial"/>
          <w:sz w:val="24"/>
          <w:szCs w:val="24"/>
        </w:rPr>
      </w:pPr>
      <w:r w:rsidRPr="00D22E29">
        <w:rPr>
          <w:rFonts w:ascii="Arial" w:hAnsi="Arial" w:cs="Arial"/>
          <w:sz w:val="24"/>
          <w:szCs w:val="24"/>
          <w:lang w:val="en-US"/>
        </w:rPr>
        <w:t>O</w:t>
      </w:r>
      <w:r w:rsidRPr="00D22E29">
        <w:rPr>
          <w:rFonts w:ascii="Arial" w:hAnsi="Arial" w:cs="Arial"/>
          <w:sz w:val="24"/>
          <w:szCs w:val="24"/>
        </w:rPr>
        <w:t xml:space="preserve"> </w:t>
      </w:r>
      <w:r>
        <w:rPr>
          <w:rFonts w:ascii="Arial" w:hAnsi="Arial" w:cs="Arial"/>
          <w:sz w:val="24"/>
          <w:szCs w:val="24"/>
        </w:rPr>
        <w:t>Женского</w:t>
      </w:r>
      <w:r w:rsidRPr="00D22E29">
        <w:rPr>
          <w:rFonts w:ascii="Arial" w:hAnsi="Arial" w:cs="Arial"/>
          <w:sz w:val="24"/>
          <w:szCs w:val="24"/>
        </w:rPr>
        <w:t xml:space="preserve"> </w:t>
      </w:r>
      <w:r>
        <w:rPr>
          <w:rFonts w:ascii="Arial" w:hAnsi="Arial" w:cs="Arial"/>
          <w:sz w:val="24"/>
          <w:szCs w:val="24"/>
        </w:rPr>
        <w:t>гроссмейстера</w:t>
      </w:r>
      <w:r w:rsidRPr="00D22E29">
        <w:rPr>
          <w:rFonts w:ascii="Arial" w:hAnsi="Arial" w:cs="Arial"/>
          <w:sz w:val="24"/>
          <w:szCs w:val="24"/>
        </w:rPr>
        <w:t xml:space="preserve"> (2300) </w:t>
      </w:r>
      <w:r w:rsidRPr="00D22E29">
        <w:rPr>
          <w:rFonts w:ascii="Arial" w:hAnsi="Arial" w:cs="Arial"/>
          <w:sz w:val="24"/>
          <w:szCs w:val="24"/>
          <w:lang w:val="en-US"/>
        </w:rPr>
        <w:t>O</w:t>
      </w:r>
      <w:r w:rsidRPr="00D22E29">
        <w:rPr>
          <w:rFonts w:ascii="Arial" w:hAnsi="Arial" w:cs="Arial"/>
          <w:sz w:val="24"/>
          <w:szCs w:val="24"/>
        </w:rPr>
        <w:t xml:space="preserve"> </w:t>
      </w:r>
      <w:r>
        <w:rPr>
          <w:rFonts w:ascii="Arial" w:hAnsi="Arial" w:cs="Arial"/>
          <w:sz w:val="24"/>
          <w:szCs w:val="24"/>
        </w:rPr>
        <w:t>Женского международного мастера</w:t>
      </w:r>
      <w:r w:rsidRPr="00D22E29">
        <w:rPr>
          <w:rFonts w:ascii="Arial" w:hAnsi="Arial" w:cs="Arial"/>
          <w:sz w:val="24"/>
          <w:szCs w:val="24"/>
        </w:rPr>
        <w:t xml:space="preserve"> (2200)</w:t>
      </w:r>
    </w:p>
    <w:p w:rsidR="009369E0" w:rsidRPr="00857E26" w:rsidRDefault="009369E0" w:rsidP="009369E0">
      <w:pPr>
        <w:autoSpaceDE w:val="0"/>
        <w:autoSpaceDN w:val="0"/>
        <w:adjustRightInd w:val="0"/>
        <w:spacing w:after="0" w:line="240" w:lineRule="auto"/>
        <w:jc w:val="center"/>
        <w:rPr>
          <w:rFonts w:ascii="Arial" w:hAnsi="Arial" w:cs="Arial"/>
          <w:bCs/>
          <w:noProof/>
          <w:sz w:val="24"/>
          <w:szCs w:val="24"/>
          <w:lang w:eastAsia="ru-RU"/>
        </w:rPr>
      </w:pPr>
    </w:p>
    <w:tbl>
      <w:tblPr>
        <w:tblStyle w:val="a3"/>
        <w:tblW w:w="0" w:type="auto"/>
        <w:tblLook w:val="04A0" w:firstRow="1" w:lastRow="0" w:firstColumn="1" w:lastColumn="0" w:noHBand="0" w:noVBand="1"/>
      </w:tblPr>
      <w:tblGrid>
        <w:gridCol w:w="3652"/>
        <w:gridCol w:w="222"/>
        <w:gridCol w:w="3827"/>
        <w:gridCol w:w="222"/>
        <w:gridCol w:w="2250"/>
      </w:tblGrid>
      <w:tr w:rsidR="009369E0" w:rsidRPr="00D22E29" w:rsidTr="00251CEB">
        <w:tc>
          <w:tcPr>
            <w:tcW w:w="3652" w:type="dxa"/>
          </w:tcPr>
          <w:p w:rsidR="009369E0" w:rsidRPr="00A86085" w:rsidRDefault="009369E0" w:rsidP="00251CEB">
            <w:pPr>
              <w:autoSpaceDE w:val="0"/>
              <w:autoSpaceDN w:val="0"/>
              <w:adjustRightInd w:val="0"/>
              <w:ind w:left="0" w:firstLine="0"/>
              <w:rPr>
                <w:rFonts w:ascii="Arial" w:hAnsi="Arial" w:cs="Arial"/>
                <w:bCs/>
                <w:noProof/>
                <w:sz w:val="20"/>
                <w:szCs w:val="20"/>
                <w:lang w:eastAsia="ru-RU"/>
              </w:rPr>
            </w:pPr>
            <w:r>
              <w:rPr>
                <w:rFonts w:ascii="Arial" w:hAnsi="Arial" w:cs="Arial"/>
                <w:bCs/>
                <w:noProof/>
                <w:sz w:val="20"/>
                <w:szCs w:val="20"/>
                <w:lang w:eastAsia="ru-RU"/>
              </w:rPr>
              <w:t>ф</w:t>
            </w:r>
            <w:r w:rsidRPr="00A86085">
              <w:rPr>
                <w:rFonts w:ascii="Arial" w:hAnsi="Arial" w:cs="Arial"/>
                <w:bCs/>
                <w:noProof/>
                <w:sz w:val="20"/>
                <w:szCs w:val="20"/>
                <w:lang w:eastAsia="ru-RU"/>
              </w:rPr>
              <w:t>амилия</w:t>
            </w:r>
          </w:p>
          <w:p w:rsidR="009369E0" w:rsidRDefault="009369E0" w:rsidP="00251CEB">
            <w:pPr>
              <w:autoSpaceDE w:val="0"/>
              <w:autoSpaceDN w:val="0"/>
              <w:adjustRightInd w:val="0"/>
              <w:ind w:hanging="709"/>
              <w:rPr>
                <w:rFonts w:ascii="Arial" w:hAnsi="Arial" w:cs="Arial"/>
                <w:bCs/>
                <w:noProof/>
                <w:sz w:val="20"/>
                <w:szCs w:val="20"/>
                <w:lang w:eastAsia="ru-RU"/>
              </w:rPr>
            </w:pPr>
          </w:p>
          <w:p w:rsidR="009369E0" w:rsidRPr="00A86085" w:rsidRDefault="009369E0" w:rsidP="00251CEB">
            <w:pPr>
              <w:autoSpaceDE w:val="0"/>
              <w:autoSpaceDN w:val="0"/>
              <w:adjustRightInd w:val="0"/>
              <w:rPr>
                <w:rFonts w:ascii="Arial" w:hAnsi="Arial" w:cs="Arial"/>
                <w:bCs/>
                <w:noProof/>
                <w:sz w:val="20"/>
                <w:szCs w:val="20"/>
                <w:lang w:eastAsia="ru-RU"/>
              </w:rPr>
            </w:pPr>
          </w:p>
        </w:tc>
        <w:tc>
          <w:tcPr>
            <w:tcW w:w="222" w:type="dxa"/>
            <w:tcBorders>
              <w:top w:val="nil"/>
              <w:bottom w:val="nil"/>
            </w:tcBorders>
          </w:tcPr>
          <w:p w:rsidR="009369E0" w:rsidRPr="00A86085" w:rsidRDefault="009369E0" w:rsidP="00251CEB">
            <w:pPr>
              <w:autoSpaceDE w:val="0"/>
              <w:autoSpaceDN w:val="0"/>
              <w:adjustRightInd w:val="0"/>
              <w:jc w:val="center"/>
              <w:rPr>
                <w:rFonts w:ascii="Arial" w:hAnsi="Arial" w:cs="Arial"/>
                <w:bCs/>
                <w:noProof/>
                <w:sz w:val="20"/>
                <w:szCs w:val="20"/>
                <w:lang w:eastAsia="ru-RU"/>
              </w:rPr>
            </w:pPr>
          </w:p>
        </w:tc>
        <w:tc>
          <w:tcPr>
            <w:tcW w:w="3827" w:type="dxa"/>
          </w:tcPr>
          <w:p w:rsidR="009369E0" w:rsidRPr="00A86085" w:rsidRDefault="009369E0" w:rsidP="00251CEB">
            <w:pPr>
              <w:autoSpaceDE w:val="0"/>
              <w:autoSpaceDN w:val="0"/>
              <w:adjustRightInd w:val="0"/>
              <w:ind w:hanging="740"/>
              <w:rPr>
                <w:rFonts w:ascii="Arial" w:hAnsi="Arial" w:cs="Arial"/>
                <w:bCs/>
                <w:noProof/>
                <w:sz w:val="20"/>
                <w:szCs w:val="20"/>
                <w:lang w:eastAsia="ru-RU"/>
              </w:rPr>
            </w:pPr>
            <w:r>
              <w:rPr>
                <w:rFonts w:ascii="Arial" w:hAnsi="Arial" w:cs="Arial"/>
                <w:bCs/>
                <w:noProof/>
                <w:sz w:val="20"/>
                <w:szCs w:val="20"/>
                <w:lang w:eastAsia="ru-RU"/>
              </w:rPr>
              <w:t>и</w:t>
            </w:r>
            <w:r w:rsidRPr="00A86085">
              <w:rPr>
                <w:rFonts w:ascii="Arial" w:hAnsi="Arial" w:cs="Arial"/>
                <w:bCs/>
                <w:noProof/>
                <w:sz w:val="20"/>
                <w:szCs w:val="20"/>
                <w:lang w:eastAsia="ru-RU"/>
              </w:rPr>
              <w:t>мя</w:t>
            </w:r>
          </w:p>
        </w:tc>
        <w:tc>
          <w:tcPr>
            <w:tcW w:w="222" w:type="dxa"/>
            <w:tcBorders>
              <w:top w:val="nil"/>
              <w:bottom w:val="nil"/>
            </w:tcBorders>
          </w:tcPr>
          <w:p w:rsidR="009369E0" w:rsidRPr="00A86085" w:rsidRDefault="009369E0" w:rsidP="00251CEB">
            <w:pPr>
              <w:autoSpaceDE w:val="0"/>
              <w:autoSpaceDN w:val="0"/>
              <w:adjustRightInd w:val="0"/>
              <w:jc w:val="center"/>
              <w:rPr>
                <w:rFonts w:ascii="Arial" w:hAnsi="Arial" w:cs="Arial"/>
                <w:bCs/>
                <w:noProof/>
                <w:sz w:val="20"/>
                <w:szCs w:val="20"/>
                <w:lang w:eastAsia="ru-RU"/>
              </w:rPr>
            </w:pPr>
          </w:p>
        </w:tc>
        <w:tc>
          <w:tcPr>
            <w:tcW w:w="2250" w:type="dxa"/>
          </w:tcPr>
          <w:p w:rsidR="009369E0" w:rsidRPr="00A86085" w:rsidRDefault="009369E0" w:rsidP="00251CEB">
            <w:pPr>
              <w:autoSpaceDE w:val="0"/>
              <w:autoSpaceDN w:val="0"/>
              <w:adjustRightInd w:val="0"/>
              <w:ind w:hanging="709"/>
              <w:rPr>
                <w:rFonts w:ascii="Arial" w:hAnsi="Arial" w:cs="Arial"/>
                <w:bCs/>
                <w:noProof/>
                <w:sz w:val="20"/>
                <w:szCs w:val="20"/>
                <w:lang w:eastAsia="ru-RU"/>
              </w:rPr>
            </w:pPr>
            <w:r>
              <w:rPr>
                <w:rFonts w:ascii="Arial" w:hAnsi="Arial" w:cs="Arial"/>
                <w:sz w:val="20"/>
                <w:szCs w:val="20"/>
              </w:rPr>
              <w:t xml:space="preserve"> </w:t>
            </w:r>
            <w:r w:rsidRPr="00A86085">
              <w:rPr>
                <w:rFonts w:ascii="Arial" w:hAnsi="Arial" w:cs="Arial"/>
                <w:sz w:val="20"/>
                <w:szCs w:val="20"/>
                <w:lang w:val="en-US"/>
              </w:rPr>
              <w:t xml:space="preserve">ID </w:t>
            </w:r>
            <w:r w:rsidRPr="00A86085">
              <w:rPr>
                <w:rFonts w:ascii="Arial" w:hAnsi="Arial" w:cs="Arial"/>
                <w:sz w:val="20"/>
                <w:szCs w:val="20"/>
              </w:rPr>
              <w:t>ФИДЕ</w:t>
            </w:r>
          </w:p>
        </w:tc>
      </w:tr>
    </w:tbl>
    <w:p w:rsidR="009369E0" w:rsidRPr="00D22E29" w:rsidRDefault="009369E0" w:rsidP="009369E0">
      <w:pPr>
        <w:autoSpaceDE w:val="0"/>
        <w:autoSpaceDN w:val="0"/>
        <w:adjustRightInd w:val="0"/>
        <w:spacing w:after="0" w:line="240" w:lineRule="auto"/>
        <w:jc w:val="center"/>
        <w:rPr>
          <w:rFonts w:ascii="Arial" w:hAnsi="Arial" w:cs="Arial"/>
          <w:bCs/>
          <w:noProof/>
          <w:sz w:val="24"/>
          <w:szCs w:val="24"/>
          <w:lang w:eastAsia="ru-RU"/>
        </w:rPr>
      </w:pPr>
    </w:p>
    <w:tbl>
      <w:tblPr>
        <w:tblStyle w:val="a3"/>
        <w:tblW w:w="10173" w:type="dxa"/>
        <w:tblLook w:val="04A0" w:firstRow="1" w:lastRow="0" w:firstColumn="1" w:lastColumn="0" w:noHBand="0" w:noVBand="1"/>
      </w:tblPr>
      <w:tblGrid>
        <w:gridCol w:w="1577"/>
        <w:gridCol w:w="229"/>
        <w:gridCol w:w="2781"/>
        <w:gridCol w:w="229"/>
        <w:gridCol w:w="3074"/>
        <w:gridCol w:w="229"/>
        <w:gridCol w:w="2054"/>
      </w:tblGrid>
      <w:tr w:rsidR="009369E0" w:rsidTr="00251CEB">
        <w:tc>
          <w:tcPr>
            <w:tcW w:w="1577" w:type="dxa"/>
          </w:tcPr>
          <w:p w:rsidR="009369E0" w:rsidRPr="00A86085" w:rsidRDefault="009369E0" w:rsidP="00251CEB">
            <w:pPr>
              <w:autoSpaceDE w:val="0"/>
              <w:autoSpaceDN w:val="0"/>
              <w:adjustRightInd w:val="0"/>
              <w:ind w:right="-108" w:hanging="709"/>
              <w:rPr>
                <w:rFonts w:ascii="Arial" w:hAnsi="Arial" w:cs="Arial"/>
                <w:bCs/>
                <w:noProof/>
                <w:sz w:val="20"/>
                <w:szCs w:val="20"/>
                <w:lang w:eastAsia="ru-RU"/>
              </w:rPr>
            </w:pPr>
            <w:r>
              <w:rPr>
                <w:rFonts w:ascii="Arial" w:hAnsi="Arial" w:cs="Arial"/>
                <w:bCs/>
                <w:noProof/>
                <w:sz w:val="20"/>
                <w:szCs w:val="20"/>
                <w:lang w:eastAsia="ru-RU"/>
              </w:rPr>
              <w:t>д</w:t>
            </w:r>
            <w:r w:rsidRPr="00A86085">
              <w:rPr>
                <w:rFonts w:ascii="Arial" w:hAnsi="Arial" w:cs="Arial"/>
                <w:bCs/>
                <w:noProof/>
                <w:sz w:val="20"/>
                <w:szCs w:val="20"/>
                <w:lang w:eastAsia="ru-RU"/>
              </w:rPr>
              <w:t>ата рождения</w:t>
            </w:r>
          </w:p>
          <w:p w:rsidR="009369E0" w:rsidRDefault="009369E0" w:rsidP="00251CEB">
            <w:pPr>
              <w:autoSpaceDE w:val="0"/>
              <w:autoSpaceDN w:val="0"/>
              <w:adjustRightInd w:val="0"/>
              <w:rPr>
                <w:rFonts w:ascii="Arial" w:hAnsi="Arial" w:cs="Arial"/>
                <w:bCs/>
                <w:noProof/>
                <w:sz w:val="20"/>
                <w:szCs w:val="20"/>
                <w:lang w:eastAsia="ru-RU"/>
              </w:rPr>
            </w:pPr>
          </w:p>
          <w:p w:rsidR="009369E0" w:rsidRPr="00A86085" w:rsidRDefault="009369E0" w:rsidP="00251CEB">
            <w:pPr>
              <w:autoSpaceDE w:val="0"/>
              <w:autoSpaceDN w:val="0"/>
              <w:adjustRightInd w:val="0"/>
              <w:rPr>
                <w:rFonts w:ascii="Arial" w:hAnsi="Arial" w:cs="Arial"/>
                <w:bCs/>
                <w:noProof/>
                <w:sz w:val="20"/>
                <w:szCs w:val="20"/>
                <w:lang w:eastAsia="ru-RU"/>
              </w:rPr>
            </w:pPr>
          </w:p>
        </w:tc>
        <w:tc>
          <w:tcPr>
            <w:tcW w:w="229" w:type="dxa"/>
            <w:tcBorders>
              <w:top w:val="nil"/>
              <w:bottom w:val="nil"/>
            </w:tcBorders>
          </w:tcPr>
          <w:p w:rsidR="009369E0" w:rsidRPr="00A86085" w:rsidRDefault="009369E0" w:rsidP="00251CEB">
            <w:pPr>
              <w:autoSpaceDE w:val="0"/>
              <w:autoSpaceDN w:val="0"/>
              <w:adjustRightInd w:val="0"/>
              <w:jc w:val="center"/>
              <w:rPr>
                <w:rFonts w:ascii="Arial" w:hAnsi="Arial" w:cs="Arial"/>
                <w:bCs/>
                <w:noProof/>
                <w:sz w:val="20"/>
                <w:szCs w:val="20"/>
                <w:lang w:eastAsia="ru-RU"/>
              </w:rPr>
            </w:pPr>
          </w:p>
        </w:tc>
        <w:tc>
          <w:tcPr>
            <w:tcW w:w="2781" w:type="dxa"/>
          </w:tcPr>
          <w:p w:rsidR="009369E0" w:rsidRPr="00A86085" w:rsidRDefault="009369E0" w:rsidP="00251CEB">
            <w:pPr>
              <w:autoSpaceDE w:val="0"/>
              <w:autoSpaceDN w:val="0"/>
              <w:adjustRightInd w:val="0"/>
              <w:rPr>
                <w:rFonts w:ascii="Arial" w:hAnsi="Arial" w:cs="Arial"/>
                <w:bCs/>
                <w:noProof/>
                <w:sz w:val="20"/>
                <w:szCs w:val="20"/>
                <w:lang w:eastAsia="ru-RU"/>
              </w:rPr>
            </w:pPr>
            <w:r>
              <w:rPr>
                <w:rFonts w:ascii="Arial" w:hAnsi="Arial" w:cs="Arial"/>
                <w:bCs/>
                <w:noProof/>
                <w:sz w:val="20"/>
                <w:szCs w:val="20"/>
                <w:lang w:eastAsia="ru-RU"/>
              </w:rPr>
              <w:t>м</w:t>
            </w:r>
            <w:r w:rsidRPr="00A86085">
              <w:rPr>
                <w:rFonts w:ascii="Arial" w:hAnsi="Arial" w:cs="Arial"/>
                <w:bCs/>
                <w:noProof/>
                <w:sz w:val="20"/>
                <w:szCs w:val="20"/>
                <w:lang w:eastAsia="ru-RU"/>
              </w:rPr>
              <w:t>есто рождения</w:t>
            </w:r>
          </w:p>
        </w:tc>
        <w:tc>
          <w:tcPr>
            <w:tcW w:w="229" w:type="dxa"/>
            <w:tcBorders>
              <w:top w:val="nil"/>
              <w:bottom w:val="nil"/>
            </w:tcBorders>
          </w:tcPr>
          <w:p w:rsidR="009369E0" w:rsidRPr="00A86085" w:rsidRDefault="009369E0" w:rsidP="00251CEB">
            <w:pPr>
              <w:autoSpaceDE w:val="0"/>
              <w:autoSpaceDN w:val="0"/>
              <w:adjustRightInd w:val="0"/>
              <w:jc w:val="center"/>
              <w:rPr>
                <w:rFonts w:ascii="Arial" w:hAnsi="Arial" w:cs="Arial"/>
                <w:bCs/>
                <w:noProof/>
                <w:sz w:val="20"/>
                <w:szCs w:val="20"/>
                <w:lang w:eastAsia="ru-RU"/>
              </w:rPr>
            </w:pPr>
          </w:p>
        </w:tc>
        <w:tc>
          <w:tcPr>
            <w:tcW w:w="3074" w:type="dxa"/>
          </w:tcPr>
          <w:p w:rsidR="009369E0" w:rsidRPr="00A86085" w:rsidRDefault="009369E0" w:rsidP="00251CEB">
            <w:pPr>
              <w:autoSpaceDE w:val="0"/>
              <w:autoSpaceDN w:val="0"/>
              <w:adjustRightInd w:val="0"/>
              <w:ind w:left="0" w:right="-108" w:firstLine="0"/>
              <w:jc w:val="left"/>
              <w:rPr>
                <w:rFonts w:ascii="Arial" w:hAnsi="Arial" w:cs="Arial"/>
                <w:bCs/>
                <w:noProof/>
                <w:sz w:val="20"/>
                <w:szCs w:val="20"/>
                <w:lang w:eastAsia="ru-RU"/>
              </w:rPr>
            </w:pPr>
            <w:r>
              <w:rPr>
                <w:rFonts w:ascii="Arial" w:hAnsi="Arial" w:cs="Arial"/>
                <w:bCs/>
                <w:noProof/>
                <w:sz w:val="20"/>
                <w:szCs w:val="20"/>
                <w:lang w:eastAsia="ru-RU"/>
              </w:rPr>
              <w:t>д</w:t>
            </w:r>
            <w:r w:rsidRPr="00A86085">
              <w:rPr>
                <w:rFonts w:ascii="Arial" w:hAnsi="Arial" w:cs="Arial"/>
                <w:bCs/>
                <w:noProof/>
                <w:sz w:val="20"/>
                <w:szCs w:val="20"/>
                <w:lang w:eastAsia="ru-RU"/>
              </w:rPr>
              <w:t xml:space="preserve">ата получения необходимого </w:t>
            </w:r>
            <w:r>
              <w:rPr>
                <w:rFonts w:ascii="Arial" w:hAnsi="Arial" w:cs="Arial"/>
                <w:bCs/>
                <w:noProof/>
                <w:sz w:val="20"/>
                <w:szCs w:val="20"/>
                <w:lang w:eastAsia="ru-RU"/>
              </w:rPr>
              <w:t xml:space="preserve">  </w:t>
            </w:r>
            <w:r w:rsidRPr="00A86085">
              <w:rPr>
                <w:rFonts w:ascii="Arial" w:hAnsi="Arial" w:cs="Arial"/>
                <w:bCs/>
                <w:noProof/>
                <w:sz w:val="20"/>
                <w:szCs w:val="20"/>
                <w:lang w:eastAsia="ru-RU"/>
              </w:rPr>
              <w:t>рейтинга</w:t>
            </w:r>
          </w:p>
        </w:tc>
        <w:tc>
          <w:tcPr>
            <w:tcW w:w="229" w:type="dxa"/>
            <w:tcBorders>
              <w:top w:val="nil"/>
              <w:bottom w:val="nil"/>
            </w:tcBorders>
          </w:tcPr>
          <w:p w:rsidR="009369E0" w:rsidRPr="00A86085" w:rsidRDefault="009369E0" w:rsidP="00251CEB">
            <w:pPr>
              <w:autoSpaceDE w:val="0"/>
              <w:autoSpaceDN w:val="0"/>
              <w:adjustRightInd w:val="0"/>
              <w:jc w:val="center"/>
              <w:rPr>
                <w:rFonts w:ascii="Arial" w:hAnsi="Arial" w:cs="Arial"/>
                <w:bCs/>
                <w:noProof/>
                <w:sz w:val="20"/>
                <w:szCs w:val="20"/>
                <w:lang w:eastAsia="ru-RU"/>
              </w:rPr>
            </w:pPr>
          </w:p>
        </w:tc>
        <w:tc>
          <w:tcPr>
            <w:tcW w:w="2054" w:type="dxa"/>
          </w:tcPr>
          <w:p w:rsidR="009369E0" w:rsidRPr="00A86085" w:rsidRDefault="009369E0" w:rsidP="00251CEB">
            <w:pPr>
              <w:autoSpaceDE w:val="0"/>
              <w:autoSpaceDN w:val="0"/>
              <w:adjustRightInd w:val="0"/>
              <w:ind w:right="-142" w:hanging="709"/>
              <w:rPr>
                <w:rFonts w:ascii="Arial" w:hAnsi="Arial" w:cs="Arial"/>
                <w:bCs/>
                <w:noProof/>
                <w:sz w:val="20"/>
                <w:szCs w:val="20"/>
                <w:lang w:eastAsia="ru-RU"/>
              </w:rPr>
            </w:pPr>
            <w:r>
              <w:rPr>
                <w:rFonts w:ascii="Arial" w:hAnsi="Arial" w:cs="Arial"/>
                <w:bCs/>
                <w:noProof/>
                <w:sz w:val="20"/>
                <w:szCs w:val="20"/>
                <w:lang w:eastAsia="ru-RU"/>
              </w:rPr>
              <w:t xml:space="preserve">  н</w:t>
            </w:r>
            <w:r w:rsidRPr="00A86085">
              <w:rPr>
                <w:rFonts w:ascii="Arial" w:hAnsi="Arial" w:cs="Arial"/>
                <w:bCs/>
                <w:noProof/>
                <w:sz w:val="20"/>
                <w:szCs w:val="20"/>
                <w:lang w:eastAsia="ru-RU"/>
              </w:rPr>
              <w:t>аивысший рейтинг</w:t>
            </w:r>
          </w:p>
        </w:tc>
      </w:tr>
    </w:tbl>
    <w:p w:rsidR="009369E0" w:rsidRPr="00857E26" w:rsidRDefault="009369E0" w:rsidP="009369E0">
      <w:pPr>
        <w:autoSpaceDE w:val="0"/>
        <w:autoSpaceDN w:val="0"/>
        <w:adjustRightInd w:val="0"/>
        <w:spacing w:after="0" w:line="240" w:lineRule="auto"/>
        <w:jc w:val="center"/>
        <w:rPr>
          <w:rFonts w:ascii="Arial" w:hAnsi="Arial" w:cs="Arial"/>
          <w:bCs/>
          <w:noProof/>
          <w:sz w:val="24"/>
          <w:szCs w:val="24"/>
          <w:lang w:eastAsia="ru-RU"/>
        </w:rPr>
      </w:pPr>
    </w:p>
    <w:p w:rsidR="009369E0" w:rsidRPr="005D31D9" w:rsidRDefault="009369E0" w:rsidP="009369E0">
      <w:pPr>
        <w:autoSpaceDE w:val="0"/>
        <w:autoSpaceDN w:val="0"/>
        <w:adjustRightInd w:val="0"/>
        <w:spacing w:after="0" w:line="240" w:lineRule="auto"/>
        <w:ind w:left="0" w:firstLine="0"/>
        <w:rPr>
          <w:rFonts w:ascii="Arial" w:hAnsi="Arial" w:cs="Arial"/>
          <w:bCs/>
          <w:noProof/>
          <w:sz w:val="20"/>
          <w:szCs w:val="20"/>
          <w:lang w:eastAsia="ru-RU"/>
        </w:rPr>
      </w:pPr>
      <w:r w:rsidRPr="005D31D9">
        <w:rPr>
          <w:rFonts w:ascii="Arial" w:hAnsi="Arial" w:cs="Arial"/>
          <w:bCs/>
          <w:noProof/>
          <w:sz w:val="20"/>
          <w:szCs w:val="20"/>
          <w:lang w:eastAsia="ru-RU"/>
        </w:rPr>
        <w:t>Звания могут быть присуждены в зависимости от достижения требуемого рейтинга на более поздн</w:t>
      </w:r>
      <w:r>
        <w:rPr>
          <w:rFonts w:ascii="Arial" w:hAnsi="Arial" w:cs="Arial"/>
          <w:bCs/>
          <w:noProof/>
          <w:sz w:val="20"/>
          <w:szCs w:val="20"/>
          <w:lang w:eastAsia="ru-RU"/>
        </w:rPr>
        <w:t>юю</w:t>
      </w:r>
      <w:r w:rsidRPr="005D31D9">
        <w:rPr>
          <w:rFonts w:ascii="Arial" w:hAnsi="Arial" w:cs="Arial"/>
          <w:bCs/>
          <w:noProof/>
          <w:sz w:val="20"/>
          <w:szCs w:val="20"/>
          <w:lang w:eastAsia="ru-RU"/>
        </w:rPr>
        <w:t xml:space="preserve"> </w:t>
      </w:r>
      <w:r>
        <w:rPr>
          <w:rFonts w:ascii="Arial" w:hAnsi="Arial" w:cs="Arial"/>
          <w:bCs/>
          <w:noProof/>
          <w:sz w:val="20"/>
          <w:szCs w:val="20"/>
          <w:lang w:eastAsia="ru-RU"/>
        </w:rPr>
        <w:t>дату</w:t>
      </w:r>
      <w:r w:rsidRPr="005D31D9">
        <w:rPr>
          <w:rFonts w:ascii="Arial" w:hAnsi="Arial" w:cs="Arial"/>
          <w:bCs/>
          <w:noProof/>
          <w:sz w:val="20"/>
          <w:szCs w:val="20"/>
          <w:lang w:eastAsia="ru-RU"/>
        </w:rPr>
        <w:t xml:space="preserve"> (о процедуре, которой следует придерживаться в данном случае, см. Статью 1.5 Положения о званиях). </w:t>
      </w:r>
    </w:p>
    <w:p w:rsidR="009369E0" w:rsidRPr="005D31D9" w:rsidRDefault="009369E0" w:rsidP="009369E0">
      <w:pPr>
        <w:autoSpaceDE w:val="0"/>
        <w:autoSpaceDN w:val="0"/>
        <w:adjustRightInd w:val="0"/>
        <w:spacing w:after="0" w:line="240" w:lineRule="auto"/>
        <w:ind w:left="0" w:firstLine="0"/>
        <w:rPr>
          <w:rFonts w:ascii="Arial" w:hAnsi="Arial" w:cs="Arial"/>
          <w:bCs/>
          <w:noProof/>
          <w:sz w:val="20"/>
          <w:szCs w:val="20"/>
          <w:lang w:eastAsia="ru-RU"/>
        </w:rPr>
      </w:pPr>
      <w:r w:rsidRPr="005D31D9">
        <w:rPr>
          <w:rFonts w:ascii="Arial" w:hAnsi="Arial" w:cs="Arial"/>
          <w:bCs/>
          <w:noProof/>
          <w:sz w:val="20"/>
          <w:szCs w:val="20"/>
          <w:lang w:eastAsia="ru-RU"/>
        </w:rPr>
        <w:t>При этом сертификаты (</w:t>
      </w:r>
      <w:r w:rsidRPr="005D31D9">
        <w:rPr>
          <w:rFonts w:ascii="Arial" w:hAnsi="Arial" w:cs="Arial"/>
          <w:bCs/>
          <w:noProof/>
          <w:sz w:val="20"/>
          <w:szCs w:val="20"/>
          <w:lang w:val="en-US" w:eastAsia="ru-RU"/>
        </w:rPr>
        <w:t>IT</w:t>
      </w:r>
      <w:r w:rsidRPr="005D31D9">
        <w:rPr>
          <w:rFonts w:ascii="Arial" w:hAnsi="Arial" w:cs="Arial"/>
          <w:bCs/>
          <w:noProof/>
          <w:sz w:val="20"/>
          <w:szCs w:val="20"/>
          <w:lang w:eastAsia="ru-RU"/>
        </w:rPr>
        <w:t xml:space="preserve"> 1) и таблиц</w:t>
      </w:r>
      <w:r>
        <w:rPr>
          <w:rFonts w:ascii="Arial" w:hAnsi="Arial" w:cs="Arial"/>
          <w:bCs/>
          <w:noProof/>
          <w:sz w:val="20"/>
          <w:szCs w:val="20"/>
          <w:lang w:eastAsia="ru-RU"/>
        </w:rPr>
        <w:t>ы</w:t>
      </w:r>
      <w:r w:rsidRPr="005D31D9">
        <w:rPr>
          <w:rFonts w:ascii="Arial" w:hAnsi="Arial" w:cs="Arial"/>
          <w:bCs/>
          <w:noProof/>
          <w:sz w:val="20"/>
          <w:szCs w:val="20"/>
          <w:lang w:eastAsia="ru-RU"/>
        </w:rPr>
        <w:t xml:space="preserve"> </w:t>
      </w:r>
      <w:r>
        <w:rPr>
          <w:rFonts w:ascii="Arial" w:hAnsi="Arial" w:cs="Arial"/>
          <w:bCs/>
          <w:noProof/>
          <w:sz w:val="20"/>
          <w:szCs w:val="20"/>
          <w:lang w:eastAsia="ru-RU"/>
        </w:rPr>
        <w:t>для</w:t>
      </w:r>
      <w:r w:rsidRPr="005D31D9">
        <w:rPr>
          <w:rFonts w:ascii="Arial" w:hAnsi="Arial" w:cs="Arial"/>
          <w:bCs/>
          <w:noProof/>
          <w:sz w:val="20"/>
          <w:szCs w:val="20"/>
          <w:lang w:eastAsia="ru-RU"/>
        </w:rPr>
        <w:t xml:space="preserve"> следующи</w:t>
      </w:r>
      <w:r>
        <w:rPr>
          <w:rFonts w:ascii="Arial" w:hAnsi="Arial" w:cs="Arial"/>
          <w:bCs/>
          <w:noProof/>
          <w:sz w:val="20"/>
          <w:szCs w:val="20"/>
          <w:lang w:eastAsia="ru-RU"/>
        </w:rPr>
        <w:t>х</w:t>
      </w:r>
      <w:r w:rsidRPr="005D31D9">
        <w:rPr>
          <w:rFonts w:ascii="Arial" w:hAnsi="Arial" w:cs="Arial"/>
          <w:bCs/>
          <w:noProof/>
          <w:sz w:val="20"/>
          <w:szCs w:val="20"/>
          <w:lang w:eastAsia="ru-RU"/>
        </w:rPr>
        <w:t xml:space="preserve"> норм:</w:t>
      </w:r>
    </w:p>
    <w:p w:rsidR="009369E0" w:rsidRPr="00857E26" w:rsidRDefault="009369E0" w:rsidP="009369E0">
      <w:pPr>
        <w:autoSpaceDE w:val="0"/>
        <w:autoSpaceDN w:val="0"/>
        <w:adjustRightInd w:val="0"/>
        <w:spacing w:after="0" w:line="240" w:lineRule="auto"/>
        <w:jc w:val="center"/>
        <w:rPr>
          <w:rFonts w:ascii="Arial" w:hAnsi="Arial" w:cs="Arial"/>
          <w:bCs/>
          <w:noProof/>
          <w:sz w:val="24"/>
          <w:szCs w:val="24"/>
          <w:lang w:eastAsia="ru-RU"/>
        </w:rPr>
      </w:pPr>
    </w:p>
    <w:tbl>
      <w:tblPr>
        <w:tblStyle w:val="a3"/>
        <w:tblW w:w="10314" w:type="dxa"/>
        <w:tblLook w:val="04A0" w:firstRow="1" w:lastRow="0" w:firstColumn="1" w:lastColumn="0" w:noHBand="0" w:noVBand="1"/>
      </w:tblPr>
      <w:tblGrid>
        <w:gridCol w:w="10314"/>
      </w:tblGrid>
      <w:tr w:rsidR="009369E0" w:rsidRPr="00E50954" w:rsidTr="00251CEB">
        <w:tc>
          <w:tcPr>
            <w:tcW w:w="10314" w:type="dxa"/>
          </w:tcPr>
          <w:p w:rsidR="009369E0" w:rsidRPr="00452105" w:rsidRDefault="009369E0" w:rsidP="00251CEB">
            <w:pPr>
              <w:autoSpaceDE w:val="0"/>
              <w:autoSpaceDN w:val="0"/>
              <w:adjustRightInd w:val="0"/>
              <w:ind w:left="0" w:firstLine="0"/>
              <w:rPr>
                <w:rFonts w:ascii="Arial" w:hAnsi="Arial" w:cs="Arial"/>
                <w:b/>
                <w:bCs/>
                <w:sz w:val="20"/>
                <w:szCs w:val="20"/>
              </w:rPr>
            </w:pPr>
            <w:r w:rsidRPr="00452105">
              <w:rPr>
                <w:rFonts w:ascii="Arial" w:hAnsi="Arial" w:cs="Arial"/>
                <w:b/>
                <w:bCs/>
                <w:sz w:val="20"/>
                <w:szCs w:val="20"/>
              </w:rPr>
              <w:t>1.</w:t>
            </w:r>
          </w:p>
          <w:p w:rsidR="009369E0" w:rsidRPr="00452105"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название</w:t>
            </w:r>
            <w:r w:rsidRPr="00452105">
              <w:rPr>
                <w:rFonts w:ascii="Arial" w:hAnsi="Arial" w:cs="Arial"/>
                <w:sz w:val="20"/>
                <w:szCs w:val="20"/>
              </w:rPr>
              <w:t xml:space="preserve"> </w:t>
            </w:r>
            <w:r w:rsidRPr="00E50954">
              <w:rPr>
                <w:rFonts w:ascii="Arial" w:hAnsi="Arial" w:cs="Arial"/>
                <w:sz w:val="20"/>
                <w:szCs w:val="20"/>
              </w:rPr>
              <w:t>соревнования</w:t>
            </w:r>
            <w:proofErr w:type="gramStart"/>
            <w:r w:rsidRPr="00452105">
              <w:rPr>
                <w:rFonts w:ascii="Arial" w:hAnsi="Arial" w:cs="Arial"/>
                <w:sz w:val="20"/>
                <w:szCs w:val="20"/>
              </w:rPr>
              <w:t>: .........................................................………………….</w:t>
            </w:r>
            <w:r>
              <w:rPr>
                <w:rFonts w:ascii="Arial" w:hAnsi="Arial" w:cs="Arial"/>
                <w:sz w:val="20"/>
                <w:szCs w:val="20"/>
              </w:rPr>
              <w:t xml:space="preserve"> </w:t>
            </w:r>
            <w:r w:rsidRPr="00452105">
              <w:rPr>
                <w:rFonts w:ascii="Arial" w:hAnsi="Arial" w:cs="Arial"/>
                <w:sz w:val="20"/>
                <w:szCs w:val="20"/>
              </w:rPr>
              <w:t xml:space="preserve"> </w:t>
            </w:r>
            <w:proofErr w:type="gramEnd"/>
            <w:r w:rsidRPr="00E50954">
              <w:rPr>
                <w:rFonts w:ascii="Arial" w:hAnsi="Arial" w:cs="Arial"/>
                <w:sz w:val="20"/>
                <w:szCs w:val="20"/>
              </w:rPr>
              <w:t>место</w:t>
            </w:r>
            <w:r w:rsidRPr="00452105">
              <w:rPr>
                <w:rFonts w:ascii="Arial" w:hAnsi="Arial" w:cs="Arial"/>
                <w:sz w:val="20"/>
                <w:szCs w:val="20"/>
              </w:rPr>
              <w:t>: ..........................................</w:t>
            </w:r>
          </w:p>
          <w:p w:rsidR="009369E0" w:rsidRPr="00E50954" w:rsidRDefault="009369E0" w:rsidP="00251CEB">
            <w:pPr>
              <w:autoSpaceDE w:val="0"/>
              <w:autoSpaceDN w:val="0"/>
              <w:adjustRightInd w:val="0"/>
              <w:ind w:hanging="709"/>
              <w:rPr>
                <w:rFonts w:ascii="Arial" w:hAnsi="Arial" w:cs="Arial"/>
                <w:sz w:val="20"/>
                <w:szCs w:val="20"/>
              </w:rPr>
            </w:pPr>
            <w:r w:rsidRPr="00E50954">
              <w:rPr>
                <w:rFonts w:ascii="Arial" w:hAnsi="Arial" w:cs="Arial"/>
                <w:sz w:val="20"/>
                <w:szCs w:val="20"/>
              </w:rPr>
              <w:t>даты</w:t>
            </w:r>
            <w:proofErr w:type="gramStart"/>
            <w:r w:rsidRPr="00E50954">
              <w:rPr>
                <w:rFonts w:ascii="Arial" w:hAnsi="Arial" w:cs="Arial"/>
                <w:sz w:val="20"/>
                <w:szCs w:val="20"/>
              </w:rPr>
              <w:t xml:space="preserve">: ............................. </w:t>
            </w:r>
            <w:proofErr w:type="gramEnd"/>
            <w:r w:rsidRPr="00E50954">
              <w:rPr>
                <w:rFonts w:ascii="Arial" w:hAnsi="Arial" w:cs="Arial"/>
                <w:sz w:val="20"/>
                <w:szCs w:val="20"/>
              </w:rPr>
              <w:t>система турнира: ..................……...... средний рейтинг соперников: ....……..</w:t>
            </w:r>
          </w:p>
          <w:p w:rsidR="009369E0" w:rsidRPr="00E50954" w:rsidRDefault="009369E0" w:rsidP="00251CEB">
            <w:pPr>
              <w:autoSpaceDE w:val="0"/>
              <w:autoSpaceDN w:val="0"/>
              <w:adjustRightInd w:val="0"/>
              <w:ind w:hanging="709"/>
              <w:rPr>
                <w:rFonts w:ascii="Arial" w:hAnsi="Arial" w:cs="Arial"/>
                <w:sz w:val="20"/>
                <w:szCs w:val="20"/>
              </w:rPr>
            </w:pPr>
            <w:r w:rsidRPr="00E50954">
              <w:rPr>
                <w:rFonts w:ascii="Arial" w:hAnsi="Arial" w:cs="Arial"/>
                <w:sz w:val="20"/>
                <w:szCs w:val="20"/>
              </w:rPr>
              <w:t>требуемый результат</w:t>
            </w:r>
            <w:proofErr w:type="gramStart"/>
            <w:r w:rsidRPr="00E50954">
              <w:rPr>
                <w:rFonts w:ascii="Arial" w:hAnsi="Arial" w:cs="Arial"/>
                <w:sz w:val="20"/>
                <w:szCs w:val="20"/>
              </w:rPr>
              <w:t xml:space="preserve">: ........... </w:t>
            </w:r>
            <w:proofErr w:type="gramEnd"/>
            <w:r w:rsidRPr="00E50954">
              <w:rPr>
                <w:rFonts w:ascii="Arial" w:hAnsi="Arial" w:cs="Arial"/>
                <w:sz w:val="20"/>
                <w:szCs w:val="20"/>
              </w:rPr>
              <w:t xml:space="preserve">фактический результат: .......... </w:t>
            </w:r>
          </w:p>
          <w:p w:rsidR="009369E0" w:rsidRPr="00E50954" w:rsidRDefault="009369E0" w:rsidP="00251CEB">
            <w:pPr>
              <w:autoSpaceDE w:val="0"/>
              <w:autoSpaceDN w:val="0"/>
              <w:adjustRightInd w:val="0"/>
              <w:ind w:hanging="709"/>
              <w:rPr>
                <w:rFonts w:ascii="Arial" w:hAnsi="Arial" w:cs="Arial"/>
                <w:sz w:val="20"/>
                <w:szCs w:val="20"/>
              </w:rPr>
            </w:pPr>
            <w:r w:rsidRPr="00E50954">
              <w:rPr>
                <w:rFonts w:ascii="Arial" w:hAnsi="Arial" w:cs="Arial"/>
                <w:sz w:val="20"/>
                <w:szCs w:val="20"/>
              </w:rPr>
              <w:t xml:space="preserve">количество </w:t>
            </w:r>
            <w:proofErr w:type="gramStart"/>
            <w:r w:rsidRPr="00E50954">
              <w:rPr>
                <w:rFonts w:ascii="Arial" w:hAnsi="Arial" w:cs="Arial"/>
                <w:sz w:val="20"/>
                <w:szCs w:val="20"/>
              </w:rPr>
              <w:t>сыгранных</w:t>
            </w:r>
            <w:proofErr w:type="gramEnd"/>
            <w:r w:rsidRPr="00E50954">
              <w:rPr>
                <w:rFonts w:ascii="Arial" w:hAnsi="Arial" w:cs="Arial"/>
                <w:sz w:val="20"/>
                <w:szCs w:val="20"/>
              </w:rPr>
              <w:t xml:space="preserve"> игр: ......... количество учитываемых игр: ……....</w:t>
            </w:r>
          </w:p>
          <w:p w:rsidR="009369E0" w:rsidRPr="00E50954" w:rsidRDefault="009369E0" w:rsidP="00251CEB">
            <w:pPr>
              <w:tabs>
                <w:tab w:val="left" w:pos="4815"/>
                <w:tab w:val="left" w:pos="9630"/>
              </w:tabs>
              <w:autoSpaceDE w:val="0"/>
              <w:autoSpaceDN w:val="0"/>
              <w:adjustRightInd w:val="0"/>
              <w:ind w:hanging="709"/>
              <w:rPr>
                <w:rFonts w:ascii="Arial" w:hAnsi="Arial" w:cs="Arial"/>
                <w:sz w:val="20"/>
                <w:szCs w:val="20"/>
              </w:rPr>
            </w:pPr>
            <w:r w:rsidRPr="00E50954">
              <w:rPr>
                <w:rFonts w:ascii="Arial" w:hAnsi="Arial" w:cs="Arial"/>
                <w:sz w:val="20"/>
                <w:szCs w:val="20"/>
              </w:rPr>
              <w:t>количество игроков из федерации организатора:</w:t>
            </w:r>
            <w:r>
              <w:rPr>
                <w:rFonts w:ascii="Arial" w:hAnsi="Arial" w:cs="Arial"/>
                <w:sz w:val="20"/>
                <w:szCs w:val="20"/>
              </w:rPr>
              <w:t xml:space="preserve">…. </w:t>
            </w:r>
            <w:r w:rsidRPr="00E50954">
              <w:rPr>
                <w:rFonts w:ascii="Arial" w:hAnsi="Arial" w:cs="Arial"/>
                <w:sz w:val="20"/>
                <w:szCs w:val="20"/>
              </w:rPr>
              <w:t>количество игроков не из федерации организатора:</w:t>
            </w:r>
            <w:proofErr w:type="gramStart"/>
            <w:r w:rsidRPr="00E50954">
              <w:rPr>
                <w:rFonts w:ascii="Arial" w:hAnsi="Arial" w:cs="Arial"/>
                <w:sz w:val="20"/>
                <w:szCs w:val="20"/>
              </w:rPr>
              <w:t xml:space="preserve"> .</w:t>
            </w:r>
            <w:proofErr w:type="gramEnd"/>
            <w:r w:rsidRPr="00E50954">
              <w:rPr>
                <w:rFonts w:ascii="Arial" w:hAnsi="Arial" w:cs="Arial"/>
                <w:sz w:val="20"/>
                <w:szCs w:val="20"/>
              </w:rPr>
              <w:t>…</w:t>
            </w:r>
          </w:p>
          <w:p w:rsidR="009369E0" w:rsidRPr="00E50954" w:rsidRDefault="009369E0" w:rsidP="00251CEB">
            <w:pPr>
              <w:autoSpaceDE w:val="0"/>
              <w:autoSpaceDN w:val="0"/>
              <w:adjustRightInd w:val="0"/>
              <w:ind w:hanging="709"/>
              <w:rPr>
                <w:rFonts w:ascii="Arial" w:hAnsi="Arial" w:cs="Arial"/>
                <w:sz w:val="20"/>
                <w:szCs w:val="20"/>
              </w:rPr>
            </w:pPr>
            <w:r w:rsidRPr="00E50954">
              <w:rPr>
                <w:rFonts w:ascii="Arial" w:hAnsi="Arial" w:cs="Arial"/>
                <w:sz w:val="20"/>
                <w:szCs w:val="20"/>
              </w:rPr>
              <w:t xml:space="preserve">количество соперников:  со званием …….. </w:t>
            </w:r>
            <w:r w:rsidRPr="00E50954">
              <w:rPr>
                <w:rFonts w:ascii="Arial" w:hAnsi="Arial" w:cs="Arial"/>
                <w:sz w:val="20"/>
                <w:szCs w:val="20"/>
                <w:lang w:val="en-US"/>
              </w:rPr>
              <w:t>GM</w:t>
            </w:r>
            <w:r w:rsidRPr="00E50954">
              <w:rPr>
                <w:rFonts w:ascii="Arial" w:hAnsi="Arial" w:cs="Arial"/>
                <w:sz w:val="20"/>
                <w:szCs w:val="20"/>
              </w:rPr>
              <w:t xml:space="preserve">: .......... </w:t>
            </w:r>
            <w:r w:rsidRPr="00E50954">
              <w:rPr>
                <w:rFonts w:ascii="Arial" w:hAnsi="Arial" w:cs="Arial"/>
                <w:sz w:val="20"/>
                <w:szCs w:val="20"/>
                <w:lang w:val="en-US"/>
              </w:rPr>
              <w:t>IM</w:t>
            </w:r>
            <w:r w:rsidRPr="00E50954">
              <w:rPr>
                <w:rFonts w:ascii="Arial" w:hAnsi="Arial" w:cs="Arial"/>
                <w:sz w:val="20"/>
                <w:szCs w:val="20"/>
              </w:rPr>
              <w:t xml:space="preserve">: ....…... </w:t>
            </w:r>
            <w:r w:rsidRPr="00E50954">
              <w:rPr>
                <w:rFonts w:ascii="Arial" w:hAnsi="Arial" w:cs="Arial"/>
                <w:sz w:val="20"/>
                <w:szCs w:val="20"/>
                <w:lang w:val="en-US"/>
              </w:rPr>
              <w:t>FM</w:t>
            </w:r>
            <w:r w:rsidRPr="00E50954">
              <w:rPr>
                <w:rFonts w:ascii="Arial" w:hAnsi="Arial" w:cs="Arial"/>
                <w:sz w:val="20"/>
                <w:szCs w:val="20"/>
              </w:rPr>
              <w:t xml:space="preserve">: .......... </w:t>
            </w:r>
            <w:r w:rsidRPr="00E50954">
              <w:rPr>
                <w:rFonts w:ascii="Arial" w:hAnsi="Arial" w:cs="Arial"/>
                <w:sz w:val="20"/>
                <w:szCs w:val="20"/>
                <w:lang w:val="en-US"/>
              </w:rPr>
              <w:t>WGM</w:t>
            </w:r>
            <w:r w:rsidRPr="00E50954">
              <w:rPr>
                <w:rFonts w:ascii="Arial" w:hAnsi="Arial" w:cs="Arial"/>
                <w:sz w:val="20"/>
                <w:szCs w:val="20"/>
              </w:rPr>
              <w:t>: ..........</w:t>
            </w:r>
          </w:p>
          <w:p w:rsidR="009369E0" w:rsidRPr="00E50954" w:rsidRDefault="009369E0" w:rsidP="00251CEB">
            <w:pPr>
              <w:autoSpaceDE w:val="0"/>
              <w:autoSpaceDN w:val="0"/>
              <w:adjustRightInd w:val="0"/>
              <w:ind w:right="-108" w:hanging="709"/>
              <w:rPr>
                <w:rFonts w:ascii="Arial" w:hAnsi="Arial" w:cs="Arial"/>
                <w:bCs/>
                <w:noProof/>
                <w:sz w:val="20"/>
                <w:szCs w:val="20"/>
                <w:lang w:eastAsia="ru-RU"/>
              </w:rPr>
            </w:pPr>
            <w:r w:rsidRPr="00E50954">
              <w:rPr>
                <w:rFonts w:ascii="Arial" w:hAnsi="Arial" w:cs="Arial"/>
                <w:sz w:val="20"/>
                <w:szCs w:val="20"/>
                <w:lang w:val="en-US"/>
              </w:rPr>
              <w:t>WIM</w:t>
            </w:r>
            <w:r w:rsidRPr="00E50954">
              <w:rPr>
                <w:rFonts w:ascii="Arial" w:hAnsi="Arial" w:cs="Arial"/>
                <w:sz w:val="20"/>
                <w:szCs w:val="20"/>
              </w:rPr>
              <w:t xml:space="preserve">: .......... </w:t>
            </w:r>
            <w:r w:rsidRPr="00E50954">
              <w:rPr>
                <w:rFonts w:ascii="Arial" w:hAnsi="Arial" w:cs="Arial"/>
                <w:sz w:val="20"/>
                <w:szCs w:val="20"/>
                <w:lang w:val="en-US"/>
              </w:rPr>
              <w:t>WFM</w:t>
            </w:r>
            <w:r w:rsidRPr="00E50954">
              <w:rPr>
                <w:rFonts w:ascii="Arial" w:hAnsi="Arial" w:cs="Arial"/>
                <w:sz w:val="20"/>
                <w:szCs w:val="20"/>
              </w:rPr>
              <w:t>: .......... соперники с рейтингом</w:t>
            </w:r>
            <w:proofErr w:type="gramStart"/>
            <w:r w:rsidRPr="00E50954">
              <w:rPr>
                <w:rFonts w:ascii="Arial" w:hAnsi="Arial" w:cs="Arial"/>
                <w:sz w:val="20"/>
                <w:szCs w:val="20"/>
              </w:rPr>
              <w:t>: .</w:t>
            </w:r>
            <w:proofErr w:type="gramEnd"/>
            <w:r w:rsidRPr="00E50954">
              <w:rPr>
                <w:rFonts w:ascii="Arial" w:hAnsi="Arial" w:cs="Arial"/>
                <w:sz w:val="20"/>
                <w:szCs w:val="20"/>
              </w:rPr>
              <w:t>…...... соперники без рейтинга: ............</w:t>
            </w:r>
          </w:p>
        </w:tc>
      </w:tr>
    </w:tbl>
    <w:p w:rsidR="009369E0" w:rsidRDefault="009369E0" w:rsidP="009369E0">
      <w:pPr>
        <w:autoSpaceDE w:val="0"/>
        <w:autoSpaceDN w:val="0"/>
        <w:adjustRightInd w:val="0"/>
        <w:spacing w:after="0" w:line="240" w:lineRule="atLeast"/>
        <w:jc w:val="center"/>
        <w:rPr>
          <w:rFonts w:ascii="Arial" w:hAnsi="Arial" w:cs="Arial"/>
          <w:bCs/>
          <w:noProof/>
          <w:sz w:val="24"/>
          <w:szCs w:val="24"/>
          <w:lang w:eastAsia="ru-RU"/>
        </w:rPr>
      </w:pPr>
    </w:p>
    <w:tbl>
      <w:tblPr>
        <w:tblStyle w:val="a3"/>
        <w:tblW w:w="10280" w:type="dxa"/>
        <w:tblLook w:val="04A0" w:firstRow="1" w:lastRow="0" w:firstColumn="1" w:lastColumn="0" w:noHBand="0" w:noVBand="1"/>
      </w:tblPr>
      <w:tblGrid>
        <w:gridCol w:w="10280"/>
      </w:tblGrid>
      <w:tr w:rsidR="009369E0" w:rsidTr="00251CEB">
        <w:tc>
          <w:tcPr>
            <w:tcW w:w="10280" w:type="dxa"/>
          </w:tcPr>
          <w:p w:rsidR="009369E0" w:rsidRPr="00E50954" w:rsidRDefault="009369E0" w:rsidP="00251CEB">
            <w:pPr>
              <w:autoSpaceDE w:val="0"/>
              <w:autoSpaceDN w:val="0"/>
              <w:adjustRightInd w:val="0"/>
              <w:ind w:left="0" w:firstLine="0"/>
              <w:jc w:val="left"/>
              <w:rPr>
                <w:rFonts w:ascii="Arial" w:hAnsi="Arial" w:cs="Arial"/>
                <w:b/>
                <w:bCs/>
                <w:sz w:val="20"/>
                <w:szCs w:val="20"/>
              </w:rPr>
            </w:pPr>
            <w:r w:rsidRPr="00E50954">
              <w:rPr>
                <w:rFonts w:ascii="Arial" w:hAnsi="Arial" w:cs="Arial"/>
                <w:b/>
                <w:bCs/>
                <w:sz w:val="20"/>
                <w:szCs w:val="20"/>
              </w:rPr>
              <w:t>2.</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название соревнования</w:t>
            </w:r>
            <w:proofErr w:type="gramStart"/>
            <w:r w:rsidRPr="00E50954">
              <w:rPr>
                <w:rFonts w:ascii="Arial" w:hAnsi="Arial" w:cs="Arial"/>
                <w:sz w:val="20"/>
                <w:szCs w:val="20"/>
              </w:rPr>
              <w:t xml:space="preserve">: .........................................................……………..... </w:t>
            </w:r>
            <w:r>
              <w:rPr>
                <w:rFonts w:ascii="Arial" w:hAnsi="Arial" w:cs="Arial"/>
                <w:sz w:val="20"/>
                <w:szCs w:val="20"/>
              </w:rPr>
              <w:t xml:space="preserve"> </w:t>
            </w:r>
            <w:proofErr w:type="gramEnd"/>
            <w:r w:rsidRPr="00E50954">
              <w:rPr>
                <w:rFonts w:ascii="Arial" w:hAnsi="Arial" w:cs="Arial"/>
                <w:sz w:val="20"/>
                <w:szCs w:val="20"/>
              </w:rPr>
              <w:t>место: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даты</w:t>
            </w:r>
            <w:proofErr w:type="gramStart"/>
            <w:r w:rsidRPr="00E50954">
              <w:rPr>
                <w:rFonts w:ascii="Arial" w:hAnsi="Arial" w:cs="Arial"/>
                <w:sz w:val="20"/>
                <w:szCs w:val="20"/>
              </w:rPr>
              <w:t xml:space="preserve">: ............................. </w:t>
            </w:r>
            <w:proofErr w:type="gramEnd"/>
            <w:r w:rsidRPr="00E50954">
              <w:rPr>
                <w:rFonts w:ascii="Arial" w:hAnsi="Arial" w:cs="Arial"/>
                <w:sz w:val="20"/>
                <w:szCs w:val="20"/>
              </w:rPr>
              <w:t>система турнира: ..................……...... средний рейтинг соперников: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требуемый результат</w:t>
            </w:r>
            <w:proofErr w:type="gramStart"/>
            <w:r w:rsidRPr="00E50954">
              <w:rPr>
                <w:rFonts w:ascii="Arial" w:hAnsi="Arial" w:cs="Arial"/>
                <w:sz w:val="20"/>
                <w:szCs w:val="20"/>
              </w:rPr>
              <w:t xml:space="preserve">: ........... </w:t>
            </w:r>
            <w:proofErr w:type="gramEnd"/>
            <w:r w:rsidRPr="00E50954">
              <w:rPr>
                <w:rFonts w:ascii="Arial" w:hAnsi="Arial" w:cs="Arial"/>
                <w:sz w:val="20"/>
                <w:szCs w:val="20"/>
              </w:rPr>
              <w:t xml:space="preserve">фактический результат: ..........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 xml:space="preserve">количество </w:t>
            </w:r>
            <w:proofErr w:type="gramStart"/>
            <w:r w:rsidRPr="00E50954">
              <w:rPr>
                <w:rFonts w:ascii="Arial" w:hAnsi="Arial" w:cs="Arial"/>
                <w:sz w:val="20"/>
                <w:szCs w:val="20"/>
              </w:rPr>
              <w:t>сыгранных</w:t>
            </w:r>
            <w:proofErr w:type="gramEnd"/>
            <w:r w:rsidRPr="00E50954">
              <w:rPr>
                <w:rFonts w:ascii="Arial" w:hAnsi="Arial" w:cs="Arial"/>
                <w:sz w:val="20"/>
                <w:szCs w:val="20"/>
              </w:rPr>
              <w:t xml:space="preserve"> игр: ......... количество учитываемых игр: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количество игроков из федерации организатора:</w:t>
            </w:r>
            <w:r>
              <w:rPr>
                <w:rFonts w:ascii="Arial" w:hAnsi="Arial" w:cs="Arial"/>
                <w:sz w:val="20"/>
                <w:szCs w:val="20"/>
              </w:rPr>
              <w:t xml:space="preserve">…. </w:t>
            </w:r>
            <w:r w:rsidRPr="00E50954">
              <w:rPr>
                <w:rFonts w:ascii="Arial" w:hAnsi="Arial" w:cs="Arial"/>
                <w:sz w:val="20"/>
                <w:szCs w:val="20"/>
              </w:rPr>
              <w:t>количество игроков не из федерации организатора:</w:t>
            </w:r>
            <w:proofErr w:type="gramStart"/>
            <w:r w:rsidRPr="00E50954">
              <w:rPr>
                <w:rFonts w:ascii="Arial" w:hAnsi="Arial" w:cs="Arial"/>
                <w:sz w:val="20"/>
                <w:szCs w:val="20"/>
              </w:rPr>
              <w:t xml:space="preserve"> .</w:t>
            </w:r>
            <w:proofErr w:type="gramEnd"/>
            <w:r w:rsidRPr="00E50954">
              <w:rPr>
                <w:rFonts w:ascii="Arial" w:hAnsi="Arial" w:cs="Arial"/>
                <w:sz w:val="20"/>
                <w:szCs w:val="20"/>
              </w:rPr>
              <w:t>…</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 xml:space="preserve">количество соперников:  со званием …….. </w:t>
            </w:r>
            <w:r w:rsidRPr="00E50954">
              <w:rPr>
                <w:rFonts w:ascii="Arial" w:hAnsi="Arial" w:cs="Arial"/>
                <w:sz w:val="20"/>
                <w:szCs w:val="20"/>
                <w:lang w:val="en-US"/>
              </w:rPr>
              <w:t>GM</w:t>
            </w:r>
            <w:r w:rsidRPr="00E50954">
              <w:rPr>
                <w:rFonts w:ascii="Arial" w:hAnsi="Arial" w:cs="Arial"/>
                <w:sz w:val="20"/>
                <w:szCs w:val="20"/>
              </w:rPr>
              <w:t xml:space="preserve">: .......... </w:t>
            </w:r>
            <w:r w:rsidRPr="00E50954">
              <w:rPr>
                <w:rFonts w:ascii="Arial" w:hAnsi="Arial" w:cs="Arial"/>
                <w:sz w:val="20"/>
                <w:szCs w:val="20"/>
                <w:lang w:val="en-US"/>
              </w:rPr>
              <w:t>IM</w:t>
            </w:r>
            <w:r w:rsidRPr="00E50954">
              <w:rPr>
                <w:rFonts w:ascii="Arial" w:hAnsi="Arial" w:cs="Arial"/>
                <w:sz w:val="20"/>
                <w:szCs w:val="20"/>
              </w:rPr>
              <w:t xml:space="preserve">: ....…... </w:t>
            </w:r>
            <w:r w:rsidRPr="00E50954">
              <w:rPr>
                <w:rFonts w:ascii="Arial" w:hAnsi="Arial" w:cs="Arial"/>
                <w:sz w:val="20"/>
                <w:szCs w:val="20"/>
                <w:lang w:val="en-US"/>
              </w:rPr>
              <w:t>FM</w:t>
            </w:r>
            <w:r w:rsidRPr="00E50954">
              <w:rPr>
                <w:rFonts w:ascii="Arial" w:hAnsi="Arial" w:cs="Arial"/>
                <w:sz w:val="20"/>
                <w:szCs w:val="20"/>
              </w:rPr>
              <w:t xml:space="preserve">: .......... </w:t>
            </w:r>
            <w:r w:rsidRPr="00E50954">
              <w:rPr>
                <w:rFonts w:ascii="Arial" w:hAnsi="Arial" w:cs="Arial"/>
                <w:sz w:val="20"/>
                <w:szCs w:val="20"/>
                <w:lang w:val="en-US"/>
              </w:rPr>
              <w:t>WGM</w:t>
            </w:r>
            <w:r w:rsidRPr="00E50954">
              <w:rPr>
                <w:rFonts w:ascii="Arial" w:hAnsi="Arial" w:cs="Arial"/>
                <w:sz w:val="20"/>
                <w:szCs w:val="20"/>
              </w:rPr>
              <w:t>: ..........</w:t>
            </w:r>
          </w:p>
          <w:p w:rsidR="009369E0" w:rsidRPr="00E50954" w:rsidRDefault="009369E0" w:rsidP="00251CEB">
            <w:pPr>
              <w:autoSpaceDE w:val="0"/>
              <w:autoSpaceDN w:val="0"/>
              <w:adjustRightInd w:val="0"/>
              <w:ind w:left="0" w:firstLine="0"/>
              <w:jc w:val="left"/>
              <w:rPr>
                <w:rFonts w:ascii="Arial" w:hAnsi="Arial" w:cs="Arial"/>
                <w:bCs/>
                <w:noProof/>
                <w:sz w:val="20"/>
                <w:szCs w:val="20"/>
                <w:lang w:eastAsia="ru-RU"/>
              </w:rPr>
            </w:pPr>
            <w:r w:rsidRPr="00E50954">
              <w:rPr>
                <w:rFonts w:ascii="Arial" w:hAnsi="Arial" w:cs="Arial"/>
                <w:sz w:val="20"/>
                <w:szCs w:val="20"/>
                <w:lang w:val="en-US"/>
              </w:rPr>
              <w:t>WIM</w:t>
            </w:r>
            <w:r w:rsidRPr="00E50954">
              <w:rPr>
                <w:rFonts w:ascii="Arial" w:hAnsi="Arial" w:cs="Arial"/>
                <w:sz w:val="20"/>
                <w:szCs w:val="20"/>
              </w:rPr>
              <w:t xml:space="preserve">: .......... </w:t>
            </w:r>
            <w:r w:rsidRPr="00E50954">
              <w:rPr>
                <w:rFonts w:ascii="Arial" w:hAnsi="Arial" w:cs="Arial"/>
                <w:sz w:val="20"/>
                <w:szCs w:val="20"/>
                <w:lang w:val="en-US"/>
              </w:rPr>
              <w:t>WFM</w:t>
            </w:r>
            <w:r w:rsidRPr="00E50954">
              <w:rPr>
                <w:rFonts w:ascii="Arial" w:hAnsi="Arial" w:cs="Arial"/>
                <w:sz w:val="20"/>
                <w:szCs w:val="20"/>
              </w:rPr>
              <w:t>: .......... соперники с рейтингом</w:t>
            </w:r>
            <w:proofErr w:type="gramStart"/>
            <w:r w:rsidRPr="00E50954">
              <w:rPr>
                <w:rFonts w:ascii="Arial" w:hAnsi="Arial" w:cs="Arial"/>
                <w:sz w:val="20"/>
                <w:szCs w:val="20"/>
              </w:rPr>
              <w:t>: .</w:t>
            </w:r>
            <w:proofErr w:type="gramEnd"/>
            <w:r w:rsidRPr="00E50954">
              <w:rPr>
                <w:rFonts w:ascii="Arial" w:hAnsi="Arial" w:cs="Arial"/>
                <w:sz w:val="20"/>
                <w:szCs w:val="20"/>
              </w:rPr>
              <w:t>…...... соперники без рейтинга: ............</w:t>
            </w:r>
          </w:p>
        </w:tc>
      </w:tr>
    </w:tbl>
    <w:p w:rsidR="009369E0" w:rsidRPr="00E50954" w:rsidRDefault="009369E0" w:rsidP="009369E0">
      <w:pPr>
        <w:autoSpaceDE w:val="0"/>
        <w:autoSpaceDN w:val="0"/>
        <w:adjustRightInd w:val="0"/>
        <w:spacing w:after="0" w:line="240" w:lineRule="auto"/>
        <w:jc w:val="center"/>
        <w:rPr>
          <w:rFonts w:ascii="Arial" w:hAnsi="Arial" w:cs="Arial"/>
          <w:bCs/>
          <w:noProof/>
          <w:sz w:val="24"/>
          <w:szCs w:val="24"/>
          <w:lang w:eastAsia="ru-RU"/>
        </w:rPr>
      </w:pPr>
    </w:p>
    <w:tbl>
      <w:tblPr>
        <w:tblStyle w:val="a3"/>
        <w:tblW w:w="10280" w:type="dxa"/>
        <w:tblLook w:val="04A0" w:firstRow="1" w:lastRow="0" w:firstColumn="1" w:lastColumn="0" w:noHBand="0" w:noVBand="1"/>
      </w:tblPr>
      <w:tblGrid>
        <w:gridCol w:w="10280"/>
      </w:tblGrid>
      <w:tr w:rsidR="009369E0" w:rsidTr="00251CEB">
        <w:tc>
          <w:tcPr>
            <w:tcW w:w="10280" w:type="dxa"/>
          </w:tcPr>
          <w:p w:rsidR="009369E0" w:rsidRPr="00E50954" w:rsidRDefault="009369E0" w:rsidP="00251CEB">
            <w:pPr>
              <w:autoSpaceDE w:val="0"/>
              <w:autoSpaceDN w:val="0"/>
              <w:adjustRightInd w:val="0"/>
              <w:ind w:left="0" w:firstLine="0"/>
              <w:jc w:val="left"/>
              <w:rPr>
                <w:rFonts w:ascii="Arial" w:hAnsi="Arial" w:cs="Arial"/>
                <w:b/>
                <w:bCs/>
                <w:sz w:val="20"/>
                <w:szCs w:val="20"/>
              </w:rPr>
            </w:pPr>
            <w:r w:rsidRPr="00E50954">
              <w:rPr>
                <w:rFonts w:ascii="Arial" w:hAnsi="Arial" w:cs="Arial"/>
                <w:b/>
                <w:bCs/>
                <w:sz w:val="20"/>
                <w:szCs w:val="20"/>
              </w:rPr>
              <w:t>3.</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название соревнования</w:t>
            </w:r>
            <w:proofErr w:type="gramStart"/>
            <w:r w:rsidRPr="00E50954">
              <w:rPr>
                <w:rFonts w:ascii="Arial" w:hAnsi="Arial" w:cs="Arial"/>
                <w:sz w:val="20"/>
                <w:szCs w:val="20"/>
              </w:rPr>
              <w:t xml:space="preserve">: .........................................................……………..... </w:t>
            </w:r>
            <w:r>
              <w:rPr>
                <w:rFonts w:ascii="Arial" w:hAnsi="Arial" w:cs="Arial"/>
                <w:sz w:val="20"/>
                <w:szCs w:val="20"/>
              </w:rPr>
              <w:t xml:space="preserve"> </w:t>
            </w:r>
            <w:proofErr w:type="gramEnd"/>
            <w:r w:rsidRPr="00E50954">
              <w:rPr>
                <w:rFonts w:ascii="Arial" w:hAnsi="Arial" w:cs="Arial"/>
                <w:sz w:val="20"/>
                <w:szCs w:val="20"/>
              </w:rPr>
              <w:t>место: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даты</w:t>
            </w:r>
            <w:proofErr w:type="gramStart"/>
            <w:r w:rsidRPr="00E50954">
              <w:rPr>
                <w:rFonts w:ascii="Arial" w:hAnsi="Arial" w:cs="Arial"/>
                <w:sz w:val="20"/>
                <w:szCs w:val="20"/>
              </w:rPr>
              <w:t xml:space="preserve">: ............................. </w:t>
            </w:r>
            <w:proofErr w:type="gramEnd"/>
            <w:r w:rsidRPr="00E50954">
              <w:rPr>
                <w:rFonts w:ascii="Arial" w:hAnsi="Arial" w:cs="Arial"/>
                <w:sz w:val="20"/>
                <w:szCs w:val="20"/>
              </w:rPr>
              <w:t>система турнира: ..................……...... средний рейтинг соперников: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требуемый результат</w:t>
            </w:r>
            <w:proofErr w:type="gramStart"/>
            <w:r w:rsidRPr="00E50954">
              <w:rPr>
                <w:rFonts w:ascii="Arial" w:hAnsi="Arial" w:cs="Arial"/>
                <w:sz w:val="20"/>
                <w:szCs w:val="20"/>
              </w:rPr>
              <w:t xml:space="preserve">: ........... </w:t>
            </w:r>
            <w:proofErr w:type="gramEnd"/>
            <w:r w:rsidRPr="00E50954">
              <w:rPr>
                <w:rFonts w:ascii="Arial" w:hAnsi="Arial" w:cs="Arial"/>
                <w:sz w:val="20"/>
                <w:szCs w:val="20"/>
              </w:rPr>
              <w:t xml:space="preserve">фактический результат: ..........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 xml:space="preserve">количество </w:t>
            </w:r>
            <w:proofErr w:type="gramStart"/>
            <w:r w:rsidRPr="00E50954">
              <w:rPr>
                <w:rFonts w:ascii="Arial" w:hAnsi="Arial" w:cs="Arial"/>
                <w:sz w:val="20"/>
                <w:szCs w:val="20"/>
              </w:rPr>
              <w:t>сыгранных</w:t>
            </w:r>
            <w:proofErr w:type="gramEnd"/>
            <w:r w:rsidRPr="00E50954">
              <w:rPr>
                <w:rFonts w:ascii="Arial" w:hAnsi="Arial" w:cs="Arial"/>
                <w:sz w:val="20"/>
                <w:szCs w:val="20"/>
              </w:rPr>
              <w:t xml:space="preserve"> игр: ......... количество учитываемых игр: ……....</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количество игроков из федерации организатора:</w:t>
            </w:r>
            <w:r>
              <w:rPr>
                <w:rFonts w:ascii="Arial" w:hAnsi="Arial" w:cs="Arial"/>
                <w:sz w:val="20"/>
                <w:szCs w:val="20"/>
              </w:rPr>
              <w:t xml:space="preserve">…. </w:t>
            </w:r>
            <w:r w:rsidRPr="00E50954">
              <w:rPr>
                <w:rFonts w:ascii="Arial" w:hAnsi="Arial" w:cs="Arial"/>
                <w:sz w:val="20"/>
                <w:szCs w:val="20"/>
              </w:rPr>
              <w:t>количество игроков не из федерации организатора:</w:t>
            </w:r>
            <w:proofErr w:type="gramStart"/>
            <w:r w:rsidRPr="00E50954">
              <w:rPr>
                <w:rFonts w:ascii="Arial" w:hAnsi="Arial" w:cs="Arial"/>
                <w:sz w:val="20"/>
                <w:szCs w:val="20"/>
              </w:rPr>
              <w:t xml:space="preserve"> .</w:t>
            </w:r>
            <w:proofErr w:type="gramEnd"/>
            <w:r w:rsidRPr="00E50954">
              <w:rPr>
                <w:rFonts w:ascii="Arial" w:hAnsi="Arial" w:cs="Arial"/>
                <w:sz w:val="20"/>
                <w:szCs w:val="20"/>
              </w:rPr>
              <w:t>…</w:t>
            </w:r>
          </w:p>
          <w:p w:rsidR="009369E0" w:rsidRPr="00E50954" w:rsidRDefault="009369E0" w:rsidP="00251CEB">
            <w:pPr>
              <w:autoSpaceDE w:val="0"/>
              <w:autoSpaceDN w:val="0"/>
              <w:adjustRightInd w:val="0"/>
              <w:ind w:left="0" w:firstLine="0"/>
              <w:jc w:val="left"/>
              <w:rPr>
                <w:rFonts w:ascii="Arial" w:hAnsi="Arial" w:cs="Arial"/>
                <w:sz w:val="20"/>
                <w:szCs w:val="20"/>
              </w:rPr>
            </w:pPr>
            <w:r w:rsidRPr="00E50954">
              <w:rPr>
                <w:rFonts w:ascii="Arial" w:hAnsi="Arial" w:cs="Arial"/>
                <w:sz w:val="20"/>
                <w:szCs w:val="20"/>
              </w:rPr>
              <w:t xml:space="preserve">количество соперников:  со званием …….. </w:t>
            </w:r>
            <w:r w:rsidRPr="00E50954">
              <w:rPr>
                <w:rFonts w:ascii="Arial" w:hAnsi="Arial" w:cs="Arial"/>
                <w:sz w:val="20"/>
                <w:szCs w:val="20"/>
                <w:lang w:val="en-US"/>
              </w:rPr>
              <w:t>GM</w:t>
            </w:r>
            <w:r w:rsidRPr="00E50954">
              <w:rPr>
                <w:rFonts w:ascii="Arial" w:hAnsi="Arial" w:cs="Arial"/>
                <w:sz w:val="20"/>
                <w:szCs w:val="20"/>
              </w:rPr>
              <w:t xml:space="preserve">: .......... </w:t>
            </w:r>
            <w:r w:rsidRPr="00E50954">
              <w:rPr>
                <w:rFonts w:ascii="Arial" w:hAnsi="Arial" w:cs="Arial"/>
                <w:sz w:val="20"/>
                <w:szCs w:val="20"/>
                <w:lang w:val="en-US"/>
              </w:rPr>
              <w:t>IM</w:t>
            </w:r>
            <w:r w:rsidRPr="00E50954">
              <w:rPr>
                <w:rFonts w:ascii="Arial" w:hAnsi="Arial" w:cs="Arial"/>
                <w:sz w:val="20"/>
                <w:szCs w:val="20"/>
              </w:rPr>
              <w:t xml:space="preserve">: ....…... </w:t>
            </w:r>
            <w:r w:rsidRPr="00E50954">
              <w:rPr>
                <w:rFonts w:ascii="Arial" w:hAnsi="Arial" w:cs="Arial"/>
                <w:sz w:val="20"/>
                <w:szCs w:val="20"/>
                <w:lang w:val="en-US"/>
              </w:rPr>
              <w:t>FM</w:t>
            </w:r>
            <w:r w:rsidRPr="00E50954">
              <w:rPr>
                <w:rFonts w:ascii="Arial" w:hAnsi="Arial" w:cs="Arial"/>
                <w:sz w:val="20"/>
                <w:szCs w:val="20"/>
              </w:rPr>
              <w:t xml:space="preserve">: .......... </w:t>
            </w:r>
            <w:r w:rsidRPr="00E50954">
              <w:rPr>
                <w:rFonts w:ascii="Arial" w:hAnsi="Arial" w:cs="Arial"/>
                <w:sz w:val="20"/>
                <w:szCs w:val="20"/>
                <w:lang w:val="en-US"/>
              </w:rPr>
              <w:t>WGM</w:t>
            </w:r>
            <w:r w:rsidRPr="00E50954">
              <w:rPr>
                <w:rFonts w:ascii="Arial" w:hAnsi="Arial" w:cs="Arial"/>
                <w:sz w:val="20"/>
                <w:szCs w:val="20"/>
              </w:rPr>
              <w:t>: ..........</w:t>
            </w:r>
          </w:p>
          <w:p w:rsidR="009369E0" w:rsidRPr="00E50954" w:rsidRDefault="009369E0" w:rsidP="00251CEB">
            <w:pPr>
              <w:autoSpaceDE w:val="0"/>
              <w:autoSpaceDN w:val="0"/>
              <w:adjustRightInd w:val="0"/>
              <w:ind w:left="0" w:firstLine="0"/>
              <w:jc w:val="left"/>
              <w:rPr>
                <w:rFonts w:ascii="Arial" w:hAnsi="Arial" w:cs="Arial"/>
                <w:bCs/>
                <w:noProof/>
                <w:sz w:val="20"/>
                <w:szCs w:val="20"/>
                <w:lang w:eastAsia="ru-RU"/>
              </w:rPr>
            </w:pPr>
            <w:r w:rsidRPr="00E50954">
              <w:rPr>
                <w:rFonts w:ascii="Arial" w:hAnsi="Arial" w:cs="Arial"/>
                <w:sz w:val="20"/>
                <w:szCs w:val="20"/>
                <w:lang w:val="en-US"/>
              </w:rPr>
              <w:t>WIM</w:t>
            </w:r>
            <w:r w:rsidRPr="00E50954">
              <w:rPr>
                <w:rFonts w:ascii="Arial" w:hAnsi="Arial" w:cs="Arial"/>
                <w:sz w:val="20"/>
                <w:szCs w:val="20"/>
              </w:rPr>
              <w:t xml:space="preserve">: .......... </w:t>
            </w:r>
            <w:r w:rsidRPr="00E50954">
              <w:rPr>
                <w:rFonts w:ascii="Arial" w:hAnsi="Arial" w:cs="Arial"/>
                <w:sz w:val="20"/>
                <w:szCs w:val="20"/>
                <w:lang w:val="en-US"/>
              </w:rPr>
              <w:t>WFM</w:t>
            </w:r>
            <w:r w:rsidRPr="00E50954">
              <w:rPr>
                <w:rFonts w:ascii="Arial" w:hAnsi="Arial" w:cs="Arial"/>
                <w:sz w:val="20"/>
                <w:szCs w:val="20"/>
              </w:rPr>
              <w:t>: .......... соперники с рейтингом</w:t>
            </w:r>
            <w:proofErr w:type="gramStart"/>
            <w:r w:rsidRPr="00E50954">
              <w:rPr>
                <w:rFonts w:ascii="Arial" w:hAnsi="Arial" w:cs="Arial"/>
                <w:sz w:val="20"/>
                <w:szCs w:val="20"/>
              </w:rPr>
              <w:t>: .</w:t>
            </w:r>
            <w:proofErr w:type="gramEnd"/>
            <w:r w:rsidRPr="00E50954">
              <w:rPr>
                <w:rFonts w:ascii="Arial" w:hAnsi="Arial" w:cs="Arial"/>
                <w:sz w:val="20"/>
                <w:szCs w:val="20"/>
              </w:rPr>
              <w:t>…...... соперники без рейтинга: ............</w:t>
            </w:r>
          </w:p>
        </w:tc>
      </w:tr>
    </w:tbl>
    <w:p w:rsidR="009369E0" w:rsidRPr="00E50954" w:rsidRDefault="009369E0" w:rsidP="009369E0">
      <w:pPr>
        <w:autoSpaceDE w:val="0"/>
        <w:autoSpaceDN w:val="0"/>
        <w:adjustRightInd w:val="0"/>
        <w:spacing w:after="0" w:line="240" w:lineRule="auto"/>
        <w:jc w:val="center"/>
        <w:rPr>
          <w:rFonts w:ascii="Arial" w:hAnsi="Arial" w:cs="Arial"/>
          <w:bCs/>
          <w:noProof/>
          <w:sz w:val="24"/>
          <w:szCs w:val="24"/>
          <w:lang w:eastAsia="ru-RU"/>
        </w:rPr>
      </w:pPr>
    </w:p>
    <w:p w:rsidR="009369E0" w:rsidRDefault="009369E0" w:rsidP="009369E0">
      <w:pPr>
        <w:autoSpaceDE w:val="0"/>
        <w:autoSpaceDN w:val="0"/>
        <w:adjustRightInd w:val="0"/>
        <w:spacing w:after="0" w:line="240" w:lineRule="auto"/>
        <w:ind w:left="0" w:firstLine="0"/>
        <w:jc w:val="left"/>
        <w:rPr>
          <w:rFonts w:ascii="Arial" w:hAnsi="Arial" w:cs="Arial"/>
          <w:bCs/>
          <w:noProof/>
          <w:sz w:val="16"/>
          <w:szCs w:val="16"/>
          <w:lang w:eastAsia="ru-RU"/>
        </w:rPr>
      </w:pPr>
      <w:r w:rsidRPr="00F70237">
        <w:rPr>
          <w:rFonts w:ascii="Arial" w:hAnsi="Arial" w:cs="Arial"/>
          <w:bCs/>
          <w:noProof/>
          <w:sz w:val="16"/>
          <w:szCs w:val="16"/>
          <w:lang w:eastAsia="ru-RU"/>
        </w:rPr>
        <w:t xml:space="preserve">Если имеются ещё формы, подтверждающие выполнение нормы, приложите другую форму </w:t>
      </w:r>
      <w:r w:rsidRPr="00F70237">
        <w:rPr>
          <w:rFonts w:ascii="Arial" w:hAnsi="Arial" w:cs="Arial"/>
          <w:bCs/>
          <w:noProof/>
          <w:sz w:val="16"/>
          <w:szCs w:val="16"/>
          <w:lang w:val="en-US" w:eastAsia="ru-RU"/>
        </w:rPr>
        <w:t>IT</w:t>
      </w:r>
      <w:r w:rsidRPr="00F70237">
        <w:rPr>
          <w:rFonts w:ascii="Arial" w:hAnsi="Arial" w:cs="Arial"/>
          <w:bCs/>
          <w:noProof/>
          <w:sz w:val="16"/>
          <w:szCs w:val="16"/>
          <w:lang w:eastAsia="ru-RU"/>
        </w:rPr>
        <w:t xml:space="preserve"> 2</w:t>
      </w:r>
    </w:p>
    <w:p w:rsidR="009369E0" w:rsidRDefault="009369E0" w:rsidP="009369E0">
      <w:pPr>
        <w:autoSpaceDE w:val="0"/>
        <w:autoSpaceDN w:val="0"/>
        <w:adjustRightInd w:val="0"/>
        <w:spacing w:after="0" w:line="240" w:lineRule="auto"/>
        <w:ind w:left="0" w:firstLine="0"/>
        <w:jc w:val="left"/>
        <w:rPr>
          <w:rFonts w:ascii="Arial" w:hAnsi="Arial" w:cs="Arial"/>
          <w:bCs/>
          <w:noProof/>
          <w:sz w:val="16"/>
          <w:szCs w:val="16"/>
          <w:lang w:eastAsia="ru-RU"/>
        </w:rPr>
      </w:pPr>
    </w:p>
    <w:p w:rsidR="009369E0" w:rsidRDefault="009369E0" w:rsidP="009369E0">
      <w:pPr>
        <w:autoSpaceDE w:val="0"/>
        <w:autoSpaceDN w:val="0"/>
        <w:adjustRightInd w:val="0"/>
        <w:spacing w:after="0" w:line="240" w:lineRule="auto"/>
        <w:ind w:left="0" w:firstLine="0"/>
        <w:jc w:val="left"/>
        <w:rPr>
          <w:rFonts w:ascii="Arial" w:hAnsi="Arial" w:cs="Arial"/>
        </w:rPr>
      </w:pPr>
      <w:r w:rsidRPr="00F70237">
        <w:rPr>
          <w:rFonts w:ascii="Arial" w:hAnsi="Arial" w:cs="Arial"/>
        </w:rPr>
        <w:t>общее количество игр: ………. (минимум 27) особые замечания: ………………………………….</w:t>
      </w:r>
    </w:p>
    <w:p w:rsidR="009369E0" w:rsidRPr="00F70237" w:rsidRDefault="009369E0" w:rsidP="009369E0">
      <w:pPr>
        <w:autoSpaceDE w:val="0"/>
        <w:autoSpaceDN w:val="0"/>
        <w:adjustRightInd w:val="0"/>
        <w:spacing w:after="0" w:line="240" w:lineRule="auto"/>
        <w:ind w:left="0" w:firstLine="0"/>
        <w:jc w:val="left"/>
        <w:rPr>
          <w:rFonts w:ascii="Arial" w:hAnsi="Arial" w:cs="Arial"/>
        </w:rPr>
      </w:pPr>
    </w:p>
    <w:p w:rsidR="009369E0" w:rsidRPr="00F70237" w:rsidRDefault="009369E0" w:rsidP="009369E0">
      <w:pPr>
        <w:autoSpaceDE w:val="0"/>
        <w:autoSpaceDN w:val="0"/>
        <w:adjustRightInd w:val="0"/>
        <w:spacing w:after="0" w:line="240" w:lineRule="auto"/>
        <w:ind w:left="0" w:firstLine="0"/>
        <w:jc w:val="left"/>
        <w:rPr>
          <w:rFonts w:ascii="Arial" w:hAnsi="Arial" w:cs="Arial"/>
          <w:bCs/>
          <w:noProof/>
          <w:sz w:val="24"/>
          <w:szCs w:val="24"/>
          <w:lang w:eastAsia="ru-RU"/>
        </w:rPr>
      </w:pPr>
      <w:r>
        <w:rPr>
          <w:rFonts w:ascii="Arial" w:hAnsi="Arial" w:cs="Arial"/>
        </w:rPr>
        <w:t>Официальное лицо федерации</w:t>
      </w:r>
      <w:r w:rsidRPr="00F70237">
        <w:rPr>
          <w:rFonts w:ascii="Arial" w:hAnsi="Arial" w:cs="Arial"/>
        </w:rPr>
        <w:t>:</w:t>
      </w:r>
      <w:r>
        <w:rPr>
          <w:rFonts w:ascii="Arial" w:hAnsi="Arial" w:cs="Arial"/>
        </w:rPr>
        <w:t xml:space="preserve">   </w:t>
      </w:r>
      <w:r w:rsidRPr="00F70237">
        <w:rPr>
          <w:rFonts w:ascii="Arial" w:hAnsi="Arial" w:cs="Arial"/>
        </w:rPr>
        <w:t xml:space="preserve"> </w:t>
      </w:r>
      <w:r>
        <w:rPr>
          <w:rFonts w:ascii="Arial" w:hAnsi="Arial" w:cs="Arial"/>
        </w:rPr>
        <w:t xml:space="preserve">                                                                         Дата</w:t>
      </w:r>
      <w:r w:rsidRPr="00F70237">
        <w:rPr>
          <w:rFonts w:ascii="Arial" w:hAnsi="Arial" w:cs="Arial"/>
        </w:rPr>
        <w:t>: ....................</w:t>
      </w:r>
    </w:p>
    <w:p w:rsidR="009369E0" w:rsidRPr="00E50954" w:rsidRDefault="009369E0" w:rsidP="009369E0">
      <w:pPr>
        <w:autoSpaceDE w:val="0"/>
        <w:autoSpaceDN w:val="0"/>
        <w:adjustRightInd w:val="0"/>
        <w:spacing w:after="0" w:line="240" w:lineRule="auto"/>
        <w:jc w:val="center"/>
        <w:rPr>
          <w:rFonts w:ascii="Arial" w:hAnsi="Arial" w:cs="Arial"/>
          <w:bCs/>
          <w:noProof/>
          <w:sz w:val="24"/>
          <w:szCs w:val="24"/>
          <w:lang w:eastAsia="ru-RU"/>
        </w:rPr>
      </w:pPr>
    </w:p>
    <w:p w:rsidR="00E60C84" w:rsidRPr="00E15BD2" w:rsidRDefault="009369E0" w:rsidP="005B7DF7">
      <w:pPr>
        <w:autoSpaceDE w:val="0"/>
        <w:autoSpaceDN w:val="0"/>
        <w:adjustRightInd w:val="0"/>
        <w:spacing w:after="0" w:line="240" w:lineRule="auto"/>
        <w:ind w:left="0" w:firstLine="0"/>
        <w:rPr>
          <w:rFonts w:ascii="Arial" w:hAnsi="Arial" w:cs="Arial"/>
          <w:bCs/>
          <w:noProof/>
          <w:sz w:val="24"/>
          <w:szCs w:val="24"/>
          <w:lang w:val="en-US" w:eastAsia="ru-RU"/>
        </w:rPr>
      </w:pPr>
      <w:r w:rsidRPr="00E15EC5">
        <w:rPr>
          <w:rFonts w:ascii="Arial" w:hAnsi="Arial" w:cs="Arial"/>
        </w:rPr>
        <w:t>Фамилия</w:t>
      </w:r>
      <w:proofErr w:type="gramStart"/>
      <w:r w:rsidRPr="00E15EC5">
        <w:rPr>
          <w:rFonts w:ascii="Arial" w:hAnsi="Arial" w:cs="Arial"/>
        </w:rPr>
        <w:t xml:space="preserve">: ....................................................... </w:t>
      </w:r>
      <w:proofErr w:type="gramEnd"/>
      <w:r w:rsidRPr="00E15EC5">
        <w:rPr>
          <w:rFonts w:ascii="Arial" w:hAnsi="Arial" w:cs="Arial"/>
        </w:rPr>
        <w:t>Подпись: .....................</w:t>
      </w:r>
      <w:r>
        <w:rPr>
          <w:rFonts w:ascii="Calibri" w:hAnsi="Calibri" w:cs="Calibri"/>
        </w:rPr>
        <w:t>..........................</w:t>
      </w:r>
    </w:p>
    <w:sectPr w:rsidR="00E60C84" w:rsidRPr="00E15BD2" w:rsidSect="007B7EC2">
      <w:type w:val="continuous"/>
      <w:pgSz w:w="11906" w:h="16838" w:code="9"/>
      <w:pgMar w:top="851" w:right="567" w:bottom="851" w:left="1276" w:header="284" w:footer="284" w:gutter="0"/>
      <w:cols w:space="28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EF1" w:rsidRDefault="000A2EF1" w:rsidP="00707726">
      <w:pPr>
        <w:spacing w:after="0" w:line="240" w:lineRule="auto"/>
      </w:pPr>
      <w:r>
        <w:separator/>
      </w:r>
    </w:p>
  </w:endnote>
  <w:endnote w:type="continuationSeparator" w:id="0">
    <w:p w:rsidR="000A2EF1" w:rsidRDefault="000A2EF1" w:rsidP="0070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203" w:usb1="00000000" w:usb2="00000000" w:usb3="00000000" w:csb0="00000005" w:csb1="00000000"/>
  </w:font>
  <w:font w:name="TimesNewRomanPSMT">
    <w:altName w:val="Times New Roman"/>
    <w:panose1 w:val="00000000000000000000"/>
    <w:charset w:val="EE"/>
    <w:family w:val="auto"/>
    <w:notTrueType/>
    <w:pitch w:val="default"/>
    <w:sig w:usb0="00000207" w:usb1="00000000" w:usb2="00000000" w:usb3="00000000" w:csb0="00000007" w:csb1="00000000"/>
  </w:font>
  <w:font w:name="Calibri-BoldItalic">
    <w:altName w:val="Arial"/>
    <w:panose1 w:val="00000000000000000000"/>
    <w:charset w:val="00"/>
    <w:family w:val="swiss"/>
    <w:notTrueType/>
    <w:pitch w:val="default"/>
    <w:sig w:usb0="00000001" w:usb1="00000000" w:usb2="00000000" w:usb3="00000000" w:csb0="00000005" w:csb1="00000000"/>
  </w:font>
  <w:font w:name="Calibri-Italic">
    <w:altName w:val="Arial"/>
    <w:panose1 w:val="00000000000000000000"/>
    <w:charset w:val="00"/>
    <w:family w:val="swiss"/>
    <w:notTrueType/>
    <w:pitch w:val="default"/>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8" w:rsidRPr="00707726" w:rsidRDefault="00AC1E58" w:rsidP="00061D96">
    <w:pPr>
      <w:jc w:val="left"/>
      <w:rPr>
        <w:rFonts w:asciiTheme="majorHAnsi" w:hAnsiTheme="majorHAnsi"/>
        <w:sz w:val="48"/>
        <w:szCs w:val="44"/>
        <w:lang w:val="en-US"/>
      </w:rPr>
    </w:pPr>
    <w:r>
      <w:rPr>
        <w:rFonts w:cs="Calibri-Bold"/>
        <w:bCs/>
        <w:sz w:val="24"/>
        <w:szCs w:val="24"/>
      </w:rPr>
      <w:t>© 2014 Российская Шахматная Федерация</w:t>
    </w:r>
    <w:r>
      <w:rPr>
        <w:rFonts w:cs="Calibri-Bold"/>
        <w:bCs/>
        <w:sz w:val="24"/>
        <w:szCs w:val="24"/>
        <w:lang w:val="en-US"/>
      </w:rPr>
      <w:t xml:space="preserve">                                                                                  </w:t>
    </w:r>
    <w:r w:rsidRPr="00707726">
      <w:rPr>
        <w:rFonts w:cs="Calibri-Bold"/>
        <w:bCs/>
        <w:sz w:val="24"/>
        <w:szCs w:val="24"/>
        <w:lang w:val="en-US"/>
      </w:rPr>
      <w:fldChar w:fldCharType="begin"/>
    </w:r>
    <w:r w:rsidRPr="00707726">
      <w:rPr>
        <w:rFonts w:cs="Calibri-Bold"/>
        <w:bCs/>
        <w:sz w:val="24"/>
        <w:szCs w:val="24"/>
        <w:lang w:val="en-US"/>
      </w:rPr>
      <w:instrText xml:space="preserve"> PAGE   \* MERGEFORMAT </w:instrText>
    </w:r>
    <w:r w:rsidRPr="00707726">
      <w:rPr>
        <w:rFonts w:cs="Calibri-Bold"/>
        <w:bCs/>
        <w:sz w:val="24"/>
        <w:szCs w:val="24"/>
        <w:lang w:val="en-US"/>
      </w:rPr>
      <w:fldChar w:fldCharType="separate"/>
    </w:r>
    <w:r w:rsidR="002727BB">
      <w:rPr>
        <w:rFonts w:cs="Calibri-Bold"/>
        <w:bCs/>
        <w:noProof/>
        <w:sz w:val="24"/>
        <w:szCs w:val="24"/>
        <w:lang w:val="en-US"/>
      </w:rPr>
      <w:t>17</w:t>
    </w:r>
    <w:r w:rsidRPr="00707726">
      <w:rPr>
        <w:rFonts w:cs="Calibri-Bold"/>
        <w:bCs/>
        <w:sz w:val="24"/>
        <w:szCs w:val="24"/>
        <w:lang w:val="en-US"/>
      </w:rPr>
      <w:fldChar w:fldCharType="end"/>
    </w:r>
  </w:p>
  <w:p w:rsidR="00AC1E58" w:rsidRDefault="00AC1E5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EF1" w:rsidRDefault="000A2EF1" w:rsidP="00707726">
      <w:pPr>
        <w:spacing w:after="0" w:line="240" w:lineRule="auto"/>
      </w:pPr>
      <w:r>
        <w:separator/>
      </w:r>
    </w:p>
  </w:footnote>
  <w:footnote w:type="continuationSeparator" w:id="0">
    <w:p w:rsidR="000A2EF1" w:rsidRDefault="000A2EF1" w:rsidP="00707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E58" w:rsidRPr="0002426C" w:rsidRDefault="00AC1E58" w:rsidP="0002426C">
    <w:pPr>
      <w:pStyle w:val="af4"/>
      <w:jc w:val="right"/>
      <w:rPr>
        <w:rFonts w:ascii="Times New Roman" w:hAnsi="Times New Roman" w:cs="Times New Roman"/>
        <w:sz w:val="20"/>
        <w:szCs w:val="20"/>
      </w:rPr>
    </w:pPr>
    <w:r w:rsidRPr="0002426C">
      <w:rPr>
        <w:rFonts w:ascii="Times New Roman" w:hAnsi="Times New Roman" w:cs="Times New Roman"/>
        <w:sz w:val="20"/>
        <w:szCs w:val="20"/>
      </w:rPr>
      <w:t>Руководство для арбитров ФИДЕ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69F0"/>
    <w:multiLevelType w:val="multilevel"/>
    <w:tmpl w:val="C8C24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97977"/>
    <w:multiLevelType w:val="hybridMultilevel"/>
    <w:tmpl w:val="56A6A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015EC"/>
    <w:multiLevelType w:val="hybridMultilevel"/>
    <w:tmpl w:val="A0429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1656A7"/>
    <w:multiLevelType w:val="hybridMultilevel"/>
    <w:tmpl w:val="529CC3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41AEF"/>
    <w:multiLevelType w:val="hybridMultilevel"/>
    <w:tmpl w:val="65E2E4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EC6960"/>
    <w:multiLevelType w:val="hybridMultilevel"/>
    <w:tmpl w:val="84B211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D72E85"/>
    <w:multiLevelType w:val="hybridMultilevel"/>
    <w:tmpl w:val="9558D0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30198"/>
    <w:multiLevelType w:val="hybridMultilevel"/>
    <w:tmpl w:val="0FDCB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71B17"/>
    <w:multiLevelType w:val="hybridMultilevel"/>
    <w:tmpl w:val="DEB42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D933FD"/>
    <w:multiLevelType w:val="hybridMultilevel"/>
    <w:tmpl w:val="03C04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76090F"/>
    <w:multiLevelType w:val="hybridMultilevel"/>
    <w:tmpl w:val="86EC7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562726"/>
    <w:multiLevelType w:val="hybridMultilevel"/>
    <w:tmpl w:val="26B20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F771B4"/>
    <w:multiLevelType w:val="singleLevel"/>
    <w:tmpl w:val="A2808046"/>
    <w:lvl w:ilvl="0">
      <w:start w:val="1"/>
      <w:numFmt w:val="bullet"/>
      <w:lvlText w:val=""/>
      <w:lvlJc w:val="left"/>
      <w:pPr>
        <w:tabs>
          <w:tab w:val="num" w:pos="360"/>
        </w:tabs>
        <w:ind w:left="360" w:hanging="360"/>
      </w:pPr>
      <w:rPr>
        <w:rFonts w:ascii="Symbol" w:hAnsi="Symbol" w:hint="default"/>
      </w:rPr>
    </w:lvl>
  </w:abstractNum>
  <w:abstractNum w:abstractNumId="13">
    <w:nsid w:val="13B403CA"/>
    <w:multiLevelType w:val="hybridMultilevel"/>
    <w:tmpl w:val="2784504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1B054462"/>
    <w:multiLevelType w:val="hybridMultilevel"/>
    <w:tmpl w:val="11567660"/>
    <w:lvl w:ilvl="0" w:tplc="52C6D26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5">
    <w:nsid w:val="1BEE4203"/>
    <w:multiLevelType w:val="hybridMultilevel"/>
    <w:tmpl w:val="A4C23D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754FBE"/>
    <w:multiLevelType w:val="hybridMultilevel"/>
    <w:tmpl w:val="A5F2E8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F57D47"/>
    <w:multiLevelType w:val="hybridMultilevel"/>
    <w:tmpl w:val="6A8AC1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6074F1"/>
    <w:multiLevelType w:val="multilevel"/>
    <w:tmpl w:val="37343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7367432"/>
    <w:multiLevelType w:val="hybridMultilevel"/>
    <w:tmpl w:val="6FA0DE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994B72"/>
    <w:multiLevelType w:val="multilevel"/>
    <w:tmpl w:val="EC2C0664"/>
    <w:lvl w:ilvl="0">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27ED5C46"/>
    <w:multiLevelType w:val="hybridMultilevel"/>
    <w:tmpl w:val="D2BC1D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BE22A6"/>
    <w:multiLevelType w:val="hybridMultilevel"/>
    <w:tmpl w:val="D834D4C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29BF4936"/>
    <w:multiLevelType w:val="multilevel"/>
    <w:tmpl w:val="E4DA3F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F17EF"/>
    <w:multiLevelType w:val="hybridMultilevel"/>
    <w:tmpl w:val="BD9A477E"/>
    <w:lvl w:ilvl="0" w:tplc="0419000B">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5">
    <w:nsid w:val="29EF6B69"/>
    <w:multiLevelType w:val="hybridMultilevel"/>
    <w:tmpl w:val="D824734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2C1B3E6F"/>
    <w:multiLevelType w:val="multilevel"/>
    <w:tmpl w:val="2C7E6940"/>
    <w:lvl w:ilvl="0">
      <w:start w:val="1"/>
      <w:numFmt w:val="none"/>
      <w:suff w:val="nothing"/>
      <w:lvlText w:val=""/>
      <w:lvlJc w:val="left"/>
      <w:rPr>
        <w:rFonts w:cs="Times New Roman"/>
      </w:rPr>
    </w:lvl>
    <w:lvl w:ilvl="1">
      <w:start w:val="1"/>
      <w:numFmt w:val="decimal"/>
      <w:lvlText w:val="%2.0"/>
      <w:lvlJc w:val="left"/>
      <w:pPr>
        <w:tabs>
          <w:tab w:val="num" w:pos="567"/>
        </w:tabs>
        <w:ind w:left="567" w:hanging="567"/>
      </w:pPr>
      <w:rPr>
        <w:rFonts w:cs="Times New Roman"/>
      </w:rPr>
    </w:lvl>
    <w:lvl w:ilvl="2">
      <w:start w:val="1"/>
      <w:numFmt w:val="decimal"/>
      <w:pStyle w:val="3"/>
      <w:lvlText w:val="%2.%3"/>
      <w:lvlJc w:val="left"/>
      <w:pPr>
        <w:tabs>
          <w:tab w:val="num" w:pos="709"/>
        </w:tabs>
        <w:ind w:left="709" w:hanging="567"/>
      </w:pPr>
      <w:rPr>
        <w:rFonts w:cs="Times New Roman"/>
        <w:sz w:val="24"/>
        <w:szCs w:val="24"/>
      </w:rPr>
    </w:lvl>
    <w:lvl w:ilvl="3">
      <w:start w:val="1"/>
      <w:numFmt w:val="decimal"/>
      <w:lvlText w:val="%2.%3%4"/>
      <w:lvlJc w:val="left"/>
      <w:pPr>
        <w:tabs>
          <w:tab w:val="num" w:pos="1377"/>
        </w:tabs>
        <w:ind w:left="1377" w:hanging="567"/>
      </w:pPr>
      <w:rPr>
        <w:rFonts w:cs="Times New Roman"/>
      </w:rPr>
    </w:lvl>
    <w:lvl w:ilvl="4">
      <w:start w:val="1"/>
      <w:numFmt w:val="lowerLetter"/>
      <w:pStyle w:val="5"/>
      <w:lvlText w:val="(%5)"/>
      <w:lvlJc w:val="left"/>
      <w:pPr>
        <w:tabs>
          <w:tab w:val="num" w:pos="1134"/>
        </w:tabs>
        <w:ind w:left="1134" w:hanging="567"/>
      </w:pPr>
      <w:rPr>
        <w:rFonts w:cs="Times New Roman"/>
      </w:rPr>
    </w:lvl>
    <w:lvl w:ilvl="5">
      <w:start w:val="1"/>
      <w:numFmt w:val="lowerLetter"/>
      <w:lvlText w:val="%2.%3.%4%6"/>
      <w:lvlJc w:val="left"/>
      <w:pPr>
        <w:tabs>
          <w:tab w:val="num" w:pos="1701"/>
        </w:tabs>
        <w:ind w:left="1701" w:hanging="567"/>
      </w:pPr>
      <w:rPr>
        <w:rFonts w:cs="Times New Roman"/>
      </w:rPr>
    </w:lvl>
    <w:lvl w:ilvl="6">
      <w:start w:val="1"/>
      <w:numFmt w:val="decimal"/>
      <w:lvlText w:val="%1%3.%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2CAC0AAD"/>
    <w:multiLevelType w:val="hybridMultilevel"/>
    <w:tmpl w:val="5FACB8A4"/>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2CBE344E"/>
    <w:multiLevelType w:val="hybridMultilevel"/>
    <w:tmpl w:val="EFA87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B07252"/>
    <w:multiLevelType w:val="hybridMultilevel"/>
    <w:tmpl w:val="23D02B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F30A64"/>
    <w:multiLevelType w:val="hybridMultilevel"/>
    <w:tmpl w:val="8E34E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7C0D62"/>
    <w:multiLevelType w:val="hybridMultilevel"/>
    <w:tmpl w:val="D3782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03705E"/>
    <w:multiLevelType w:val="hybridMultilevel"/>
    <w:tmpl w:val="0C14B8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70206CC"/>
    <w:multiLevelType w:val="hybridMultilevel"/>
    <w:tmpl w:val="789455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8641076"/>
    <w:multiLevelType w:val="hybridMultilevel"/>
    <w:tmpl w:val="3E9E9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87D5ED9"/>
    <w:multiLevelType w:val="hybridMultilevel"/>
    <w:tmpl w:val="A17CBC70"/>
    <w:lvl w:ilvl="0" w:tplc="0419000F">
      <w:start w:val="1"/>
      <w:numFmt w:val="decimal"/>
      <w:lvlText w:val="%1."/>
      <w:lvlJc w:val="left"/>
      <w:pPr>
        <w:ind w:left="404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9703BE6"/>
    <w:multiLevelType w:val="hybridMultilevel"/>
    <w:tmpl w:val="2F042A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E863E2"/>
    <w:multiLevelType w:val="hybridMultilevel"/>
    <w:tmpl w:val="8DD0E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BD31F9"/>
    <w:multiLevelType w:val="hybridMultilevel"/>
    <w:tmpl w:val="42ECB5B0"/>
    <w:lvl w:ilvl="0" w:tplc="CFC40E34">
      <w:start w:val="1"/>
      <w:numFmt w:val="decimal"/>
      <w:lvlText w:val="(%1)"/>
      <w:lvlJc w:val="left"/>
      <w:pPr>
        <w:ind w:left="1286" w:hanging="435"/>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428B0CA4"/>
    <w:multiLevelType w:val="hybridMultilevel"/>
    <w:tmpl w:val="30DCB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4B16BF4"/>
    <w:multiLevelType w:val="hybridMultilevel"/>
    <w:tmpl w:val="63926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5D2479D"/>
    <w:multiLevelType w:val="hybridMultilevel"/>
    <w:tmpl w:val="7172C5B2"/>
    <w:lvl w:ilvl="0" w:tplc="E020C91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004F9D"/>
    <w:multiLevelType w:val="hybridMultilevel"/>
    <w:tmpl w:val="65C6D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A54329A"/>
    <w:multiLevelType w:val="hybridMultilevel"/>
    <w:tmpl w:val="04BAC3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904744"/>
    <w:multiLevelType w:val="hybridMultilevel"/>
    <w:tmpl w:val="7B1A02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32030C"/>
    <w:multiLevelType w:val="hybridMultilevel"/>
    <w:tmpl w:val="2C6810AA"/>
    <w:lvl w:ilvl="0" w:tplc="9E06C272">
      <w:start w:val="2"/>
      <w:numFmt w:val="lowerLetter"/>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B541A6A"/>
    <w:multiLevelType w:val="hybridMultilevel"/>
    <w:tmpl w:val="440CD75E"/>
    <w:lvl w:ilvl="0" w:tplc="E15886B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4D74EA"/>
    <w:multiLevelType w:val="hybridMultilevel"/>
    <w:tmpl w:val="55900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5171A8"/>
    <w:multiLevelType w:val="hybridMultilevel"/>
    <w:tmpl w:val="2C7CD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6966EE"/>
    <w:multiLevelType w:val="hybridMultilevel"/>
    <w:tmpl w:val="1B0629CE"/>
    <w:lvl w:ilvl="0" w:tplc="5454A3C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nsid w:val="4E956321"/>
    <w:multiLevelType w:val="hybridMultilevel"/>
    <w:tmpl w:val="211C99AE"/>
    <w:lvl w:ilvl="0" w:tplc="32DCAE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9B76D6"/>
    <w:multiLevelType w:val="hybridMultilevel"/>
    <w:tmpl w:val="6EFE8F44"/>
    <w:lvl w:ilvl="0" w:tplc="32DCAE8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8A1986"/>
    <w:multiLevelType w:val="multilevel"/>
    <w:tmpl w:val="CDA268B4"/>
    <w:lvl w:ilvl="0">
      <w:start w:val="11"/>
      <w:numFmt w:val="decimal"/>
      <w:lvlText w:val="%1."/>
      <w:lvlJc w:val="left"/>
      <w:pPr>
        <w:ind w:left="525" w:hanging="525"/>
      </w:pPr>
      <w:rPr>
        <w:rFonts w:hint="default"/>
        <w:i w:val="0"/>
      </w:rPr>
    </w:lvl>
    <w:lvl w:ilvl="1">
      <w:start w:val="6"/>
      <w:numFmt w:val="decimal"/>
      <w:lvlText w:val="%1.%2."/>
      <w:lvlJc w:val="left"/>
      <w:pPr>
        <w:ind w:left="862" w:hanging="720"/>
      </w:pPr>
      <w:rPr>
        <w:rFonts w:hint="default"/>
        <w:i w:val="0"/>
      </w:rPr>
    </w:lvl>
    <w:lvl w:ilvl="2">
      <w:start w:val="1"/>
      <w:numFmt w:val="lowerLetter"/>
      <w:lvlText w:val="%1.%2.%3."/>
      <w:lvlJc w:val="left"/>
      <w:pPr>
        <w:ind w:left="1004" w:hanging="720"/>
      </w:pPr>
      <w:rPr>
        <w:rFonts w:hint="default"/>
        <w:i w:val="0"/>
      </w:rPr>
    </w:lvl>
    <w:lvl w:ilvl="3">
      <w:start w:val="1"/>
      <w:numFmt w:val="decimal"/>
      <w:lvlText w:val="%1.%2.%3.%4."/>
      <w:lvlJc w:val="left"/>
      <w:pPr>
        <w:ind w:left="1506" w:hanging="1080"/>
      </w:pPr>
      <w:rPr>
        <w:rFonts w:hint="default"/>
        <w:i w:val="0"/>
      </w:rPr>
    </w:lvl>
    <w:lvl w:ilvl="4">
      <w:start w:val="1"/>
      <w:numFmt w:val="decimal"/>
      <w:lvlText w:val="%1.%2.%3.%4.%5."/>
      <w:lvlJc w:val="left"/>
      <w:pPr>
        <w:ind w:left="1648" w:hanging="1080"/>
      </w:pPr>
      <w:rPr>
        <w:rFonts w:hint="default"/>
        <w:i w:val="0"/>
      </w:rPr>
    </w:lvl>
    <w:lvl w:ilvl="5">
      <w:start w:val="1"/>
      <w:numFmt w:val="decimal"/>
      <w:lvlText w:val="%1.%2.%3.%4.%5.%6."/>
      <w:lvlJc w:val="left"/>
      <w:pPr>
        <w:ind w:left="2150" w:hanging="1440"/>
      </w:pPr>
      <w:rPr>
        <w:rFonts w:hint="default"/>
        <w:i w:val="0"/>
      </w:rPr>
    </w:lvl>
    <w:lvl w:ilvl="6">
      <w:start w:val="1"/>
      <w:numFmt w:val="decimal"/>
      <w:lvlText w:val="%1.%2.%3.%4.%5.%6.%7."/>
      <w:lvlJc w:val="left"/>
      <w:pPr>
        <w:ind w:left="2292" w:hanging="1440"/>
      </w:pPr>
      <w:rPr>
        <w:rFonts w:hint="default"/>
        <w:i w:val="0"/>
      </w:rPr>
    </w:lvl>
    <w:lvl w:ilvl="7">
      <w:start w:val="1"/>
      <w:numFmt w:val="decimal"/>
      <w:lvlText w:val="%1.%2.%3.%4.%5.%6.%7.%8."/>
      <w:lvlJc w:val="left"/>
      <w:pPr>
        <w:ind w:left="2794" w:hanging="1800"/>
      </w:pPr>
      <w:rPr>
        <w:rFonts w:hint="default"/>
        <w:i w:val="0"/>
      </w:rPr>
    </w:lvl>
    <w:lvl w:ilvl="8">
      <w:start w:val="1"/>
      <w:numFmt w:val="decimal"/>
      <w:lvlText w:val="%1.%2.%3.%4.%5.%6.%7.%8.%9."/>
      <w:lvlJc w:val="left"/>
      <w:pPr>
        <w:ind w:left="3296" w:hanging="2160"/>
      </w:pPr>
      <w:rPr>
        <w:rFonts w:hint="default"/>
        <w:i w:val="0"/>
      </w:rPr>
    </w:lvl>
  </w:abstractNum>
  <w:abstractNum w:abstractNumId="53">
    <w:nsid w:val="55376BE3"/>
    <w:multiLevelType w:val="hybridMultilevel"/>
    <w:tmpl w:val="66F67A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59624E5"/>
    <w:multiLevelType w:val="hybridMultilevel"/>
    <w:tmpl w:val="1D86F27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6FF4C04"/>
    <w:multiLevelType w:val="hybridMultilevel"/>
    <w:tmpl w:val="3DE6EB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B74ED7"/>
    <w:multiLevelType w:val="hybridMultilevel"/>
    <w:tmpl w:val="982442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594735BF"/>
    <w:multiLevelType w:val="hybridMultilevel"/>
    <w:tmpl w:val="815AE390"/>
    <w:lvl w:ilvl="0" w:tplc="3F2E176A">
      <w:start w:val="2"/>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5C06245C"/>
    <w:multiLevelType w:val="hybridMultilevel"/>
    <w:tmpl w:val="771E17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C1F524F"/>
    <w:multiLevelType w:val="hybridMultilevel"/>
    <w:tmpl w:val="90708A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661BFC"/>
    <w:multiLevelType w:val="hybridMultilevel"/>
    <w:tmpl w:val="890AC9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10C4B03"/>
    <w:multiLevelType w:val="hybridMultilevel"/>
    <w:tmpl w:val="C6D8F8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6C3AF8"/>
    <w:multiLevelType w:val="hybridMultilevel"/>
    <w:tmpl w:val="F1F6F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2F50B87"/>
    <w:multiLevelType w:val="hybridMultilevel"/>
    <w:tmpl w:val="18AAA294"/>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4">
    <w:nsid w:val="64D80679"/>
    <w:multiLevelType w:val="multilevel"/>
    <w:tmpl w:val="0FFCA9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5D31C79"/>
    <w:multiLevelType w:val="multilevel"/>
    <w:tmpl w:val="746849BC"/>
    <w:lvl w:ilvl="0">
      <w:start w:val="3"/>
      <w:numFmt w:val="decimal"/>
      <w:lvlText w:val="%1"/>
      <w:lvlJc w:val="left"/>
      <w:pPr>
        <w:tabs>
          <w:tab w:val="num" w:pos="360"/>
        </w:tabs>
        <w:ind w:left="360" w:hanging="360"/>
      </w:pPr>
      <w:rPr>
        <w:rFonts w:hint="default"/>
        <w:sz w:val="28"/>
        <w:szCs w:val="28"/>
        <w:vertAlign w:val="superscrip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66BD309E"/>
    <w:multiLevelType w:val="hybridMultilevel"/>
    <w:tmpl w:val="70E68A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DF446E"/>
    <w:multiLevelType w:val="hybridMultilevel"/>
    <w:tmpl w:val="0B58A0F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316804"/>
    <w:multiLevelType w:val="hybridMultilevel"/>
    <w:tmpl w:val="31F84460"/>
    <w:lvl w:ilvl="0" w:tplc="10DE6168">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nsid w:val="696806D8"/>
    <w:multiLevelType w:val="hybridMultilevel"/>
    <w:tmpl w:val="5C721F3E"/>
    <w:lvl w:ilvl="0" w:tplc="F6BE9710">
      <w:start w:val="1"/>
      <w:numFmt w:val="lowerLetter"/>
      <w:lvlText w:val="%1."/>
      <w:lvlJc w:val="left"/>
      <w:pPr>
        <w:ind w:left="1410" w:hanging="555"/>
      </w:pPr>
      <w:rPr>
        <w:rFonts w:hint="default"/>
        <w:strike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70">
    <w:nsid w:val="69A77EA4"/>
    <w:multiLevelType w:val="multilevel"/>
    <w:tmpl w:val="4094C4A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6A964D0B"/>
    <w:multiLevelType w:val="hybridMultilevel"/>
    <w:tmpl w:val="C4DE1D2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6A9A6726"/>
    <w:multiLevelType w:val="hybridMultilevel"/>
    <w:tmpl w:val="BDC4821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E463AC8"/>
    <w:multiLevelType w:val="multilevel"/>
    <w:tmpl w:val="803E5054"/>
    <w:lvl w:ilvl="0">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4">
    <w:nsid w:val="6FCB1941"/>
    <w:multiLevelType w:val="hybridMultilevel"/>
    <w:tmpl w:val="082491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0F40A1D"/>
    <w:multiLevelType w:val="hybridMultilevel"/>
    <w:tmpl w:val="CD002C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1006720"/>
    <w:multiLevelType w:val="multilevel"/>
    <w:tmpl w:val="08783B9C"/>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75DD6D02"/>
    <w:multiLevelType w:val="hybridMultilevel"/>
    <w:tmpl w:val="59DA543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8">
    <w:nsid w:val="75F227E0"/>
    <w:multiLevelType w:val="hybridMultilevel"/>
    <w:tmpl w:val="7AF2304E"/>
    <w:lvl w:ilvl="0" w:tplc="32DCAE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0B655F"/>
    <w:multiLevelType w:val="hybridMultilevel"/>
    <w:tmpl w:val="7E088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A2652EB"/>
    <w:multiLevelType w:val="hybridMultilevel"/>
    <w:tmpl w:val="82B4A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D127896"/>
    <w:multiLevelType w:val="hybridMultilevel"/>
    <w:tmpl w:val="B47C789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D8950BB"/>
    <w:multiLevelType w:val="hybridMultilevel"/>
    <w:tmpl w:val="91805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7B54C2"/>
    <w:multiLevelType w:val="hybridMultilevel"/>
    <w:tmpl w:val="ACDAA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65"/>
  </w:num>
  <w:num w:numId="3">
    <w:abstractNumId w:val="68"/>
  </w:num>
  <w:num w:numId="4">
    <w:abstractNumId w:val="45"/>
  </w:num>
  <w:num w:numId="5">
    <w:abstractNumId w:val="64"/>
  </w:num>
  <w:num w:numId="6">
    <w:abstractNumId w:val="49"/>
  </w:num>
  <w:num w:numId="7">
    <w:abstractNumId w:val="52"/>
  </w:num>
  <w:num w:numId="8">
    <w:abstractNumId w:val="35"/>
  </w:num>
  <w:num w:numId="9">
    <w:abstractNumId w:val="69"/>
  </w:num>
  <w:num w:numId="10">
    <w:abstractNumId w:val="38"/>
  </w:num>
  <w:num w:numId="11">
    <w:abstractNumId w:val="63"/>
  </w:num>
  <w:num w:numId="12">
    <w:abstractNumId w:val="2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
  </w:num>
  <w:num w:numId="16">
    <w:abstractNumId w:val="31"/>
  </w:num>
  <w:num w:numId="17">
    <w:abstractNumId w:val="21"/>
  </w:num>
  <w:num w:numId="18">
    <w:abstractNumId w:val="47"/>
  </w:num>
  <w:num w:numId="19">
    <w:abstractNumId w:val="42"/>
  </w:num>
  <w:num w:numId="20">
    <w:abstractNumId w:val="82"/>
  </w:num>
  <w:num w:numId="21">
    <w:abstractNumId w:val="7"/>
  </w:num>
  <w:num w:numId="22">
    <w:abstractNumId w:val="59"/>
  </w:num>
  <w:num w:numId="23">
    <w:abstractNumId w:val="53"/>
  </w:num>
  <w:num w:numId="24">
    <w:abstractNumId w:val="19"/>
  </w:num>
  <w:num w:numId="25">
    <w:abstractNumId w:val="58"/>
  </w:num>
  <w:num w:numId="26">
    <w:abstractNumId w:val="79"/>
  </w:num>
  <w:num w:numId="27">
    <w:abstractNumId w:val="55"/>
  </w:num>
  <w:num w:numId="28">
    <w:abstractNumId w:val="62"/>
  </w:num>
  <w:num w:numId="29">
    <w:abstractNumId w:val="39"/>
  </w:num>
  <w:num w:numId="30">
    <w:abstractNumId w:val="61"/>
  </w:num>
  <w:num w:numId="31">
    <w:abstractNumId w:val="16"/>
  </w:num>
  <w:num w:numId="32">
    <w:abstractNumId w:val="9"/>
  </w:num>
  <w:num w:numId="33">
    <w:abstractNumId w:val="33"/>
  </w:num>
  <w:num w:numId="34">
    <w:abstractNumId w:val="2"/>
  </w:num>
  <w:num w:numId="35">
    <w:abstractNumId w:val="1"/>
  </w:num>
  <w:num w:numId="36">
    <w:abstractNumId w:val="3"/>
  </w:num>
  <w:num w:numId="37">
    <w:abstractNumId w:val="12"/>
  </w:num>
  <w:num w:numId="38">
    <w:abstractNumId w:val="18"/>
  </w:num>
  <w:num w:numId="39">
    <w:abstractNumId w:val="0"/>
  </w:num>
  <w:num w:numId="40">
    <w:abstractNumId w:val="67"/>
  </w:num>
  <w:num w:numId="41">
    <w:abstractNumId w:val="76"/>
  </w:num>
  <w:num w:numId="42">
    <w:abstractNumId w:val="14"/>
  </w:num>
  <w:num w:numId="43">
    <w:abstractNumId w:val="8"/>
  </w:num>
  <w:num w:numId="44">
    <w:abstractNumId w:val="66"/>
  </w:num>
  <w:num w:numId="45">
    <w:abstractNumId w:val="71"/>
  </w:num>
  <w:num w:numId="46">
    <w:abstractNumId w:val="40"/>
  </w:num>
  <w:num w:numId="47">
    <w:abstractNumId w:val="60"/>
  </w:num>
  <w:num w:numId="48">
    <w:abstractNumId w:val="13"/>
  </w:num>
  <w:num w:numId="49">
    <w:abstractNumId w:val="36"/>
  </w:num>
  <w:num w:numId="50">
    <w:abstractNumId w:val="72"/>
  </w:num>
  <w:num w:numId="51">
    <w:abstractNumId w:val="27"/>
  </w:num>
  <w:num w:numId="52">
    <w:abstractNumId w:val="10"/>
  </w:num>
  <w:num w:numId="53">
    <w:abstractNumId w:val="73"/>
  </w:num>
  <w:num w:numId="54">
    <w:abstractNumId w:val="46"/>
  </w:num>
  <w:num w:numId="55">
    <w:abstractNumId w:val="77"/>
  </w:num>
  <w:num w:numId="56">
    <w:abstractNumId w:val="83"/>
  </w:num>
  <w:num w:numId="57">
    <w:abstractNumId w:val="81"/>
  </w:num>
  <w:num w:numId="58">
    <w:abstractNumId w:val="48"/>
  </w:num>
  <w:num w:numId="59">
    <w:abstractNumId w:val="30"/>
  </w:num>
  <w:num w:numId="60">
    <w:abstractNumId w:val="75"/>
  </w:num>
  <w:num w:numId="61">
    <w:abstractNumId w:val="6"/>
  </w:num>
  <w:num w:numId="62">
    <w:abstractNumId w:val="70"/>
  </w:num>
  <w:num w:numId="63">
    <w:abstractNumId w:val="57"/>
  </w:num>
  <w:num w:numId="64">
    <w:abstractNumId w:val="37"/>
  </w:num>
  <w:num w:numId="65">
    <w:abstractNumId w:val="17"/>
  </w:num>
  <w:num w:numId="66">
    <w:abstractNumId w:val="34"/>
  </w:num>
  <w:num w:numId="67">
    <w:abstractNumId w:val="11"/>
  </w:num>
  <w:num w:numId="68">
    <w:abstractNumId w:val="74"/>
  </w:num>
  <w:num w:numId="69">
    <w:abstractNumId w:val="51"/>
  </w:num>
  <w:num w:numId="70">
    <w:abstractNumId w:val="43"/>
  </w:num>
  <w:num w:numId="71">
    <w:abstractNumId w:val="28"/>
  </w:num>
  <w:num w:numId="72">
    <w:abstractNumId w:val="78"/>
  </w:num>
  <w:num w:numId="73">
    <w:abstractNumId w:val="50"/>
  </w:num>
  <w:num w:numId="74">
    <w:abstractNumId w:val="15"/>
  </w:num>
  <w:num w:numId="75">
    <w:abstractNumId w:val="22"/>
  </w:num>
  <w:num w:numId="76">
    <w:abstractNumId w:val="44"/>
  </w:num>
  <w:num w:numId="77">
    <w:abstractNumId w:val="24"/>
  </w:num>
  <w:num w:numId="78">
    <w:abstractNumId w:val="56"/>
  </w:num>
  <w:num w:numId="79">
    <w:abstractNumId w:val="25"/>
  </w:num>
  <w:num w:numId="80">
    <w:abstractNumId w:val="41"/>
  </w:num>
  <w:num w:numId="81">
    <w:abstractNumId w:val="80"/>
  </w:num>
  <w:num w:numId="82">
    <w:abstractNumId w:val="54"/>
  </w:num>
  <w:num w:numId="83">
    <w:abstractNumId w:val="32"/>
  </w:num>
  <w:num w:numId="84">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41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44"/>
    <w:rsid w:val="00000186"/>
    <w:rsid w:val="00003369"/>
    <w:rsid w:val="00004B36"/>
    <w:rsid w:val="0000580B"/>
    <w:rsid w:val="000065F6"/>
    <w:rsid w:val="00007585"/>
    <w:rsid w:val="00007718"/>
    <w:rsid w:val="000077C6"/>
    <w:rsid w:val="00010474"/>
    <w:rsid w:val="00011811"/>
    <w:rsid w:val="000129EB"/>
    <w:rsid w:val="000142C0"/>
    <w:rsid w:val="00015CE3"/>
    <w:rsid w:val="00016469"/>
    <w:rsid w:val="0001798C"/>
    <w:rsid w:val="00020485"/>
    <w:rsid w:val="00021D7F"/>
    <w:rsid w:val="00021DE0"/>
    <w:rsid w:val="0002258C"/>
    <w:rsid w:val="00022B98"/>
    <w:rsid w:val="00023069"/>
    <w:rsid w:val="0002426C"/>
    <w:rsid w:val="00024CE8"/>
    <w:rsid w:val="00025933"/>
    <w:rsid w:val="0002664D"/>
    <w:rsid w:val="00026803"/>
    <w:rsid w:val="000269DE"/>
    <w:rsid w:val="000317CB"/>
    <w:rsid w:val="00031C18"/>
    <w:rsid w:val="0003306C"/>
    <w:rsid w:val="00034219"/>
    <w:rsid w:val="00034BC6"/>
    <w:rsid w:val="000355FC"/>
    <w:rsid w:val="00035CCB"/>
    <w:rsid w:val="00036814"/>
    <w:rsid w:val="00036EA3"/>
    <w:rsid w:val="00040EE7"/>
    <w:rsid w:val="000419CB"/>
    <w:rsid w:val="00041E82"/>
    <w:rsid w:val="00043371"/>
    <w:rsid w:val="0004341B"/>
    <w:rsid w:val="00043465"/>
    <w:rsid w:val="000443D2"/>
    <w:rsid w:val="00044D8D"/>
    <w:rsid w:val="0004647C"/>
    <w:rsid w:val="000468C0"/>
    <w:rsid w:val="00050FBF"/>
    <w:rsid w:val="00052E4B"/>
    <w:rsid w:val="00053122"/>
    <w:rsid w:val="00054CC2"/>
    <w:rsid w:val="00056412"/>
    <w:rsid w:val="00057137"/>
    <w:rsid w:val="00057AC0"/>
    <w:rsid w:val="00057B50"/>
    <w:rsid w:val="00060122"/>
    <w:rsid w:val="00060D35"/>
    <w:rsid w:val="00060DA3"/>
    <w:rsid w:val="00060DCA"/>
    <w:rsid w:val="00060DCD"/>
    <w:rsid w:val="00060E7A"/>
    <w:rsid w:val="0006189B"/>
    <w:rsid w:val="00061D96"/>
    <w:rsid w:val="00062143"/>
    <w:rsid w:val="000623EF"/>
    <w:rsid w:val="00062BC1"/>
    <w:rsid w:val="00063983"/>
    <w:rsid w:val="000643B9"/>
    <w:rsid w:val="0006446B"/>
    <w:rsid w:val="00065436"/>
    <w:rsid w:val="00065502"/>
    <w:rsid w:val="00065514"/>
    <w:rsid w:val="000659D5"/>
    <w:rsid w:val="00065B8C"/>
    <w:rsid w:val="00066A56"/>
    <w:rsid w:val="00066BBB"/>
    <w:rsid w:val="00066C9C"/>
    <w:rsid w:val="00066EB7"/>
    <w:rsid w:val="00067211"/>
    <w:rsid w:val="000706C6"/>
    <w:rsid w:val="00070778"/>
    <w:rsid w:val="00071548"/>
    <w:rsid w:val="00071774"/>
    <w:rsid w:val="00071B5A"/>
    <w:rsid w:val="00072055"/>
    <w:rsid w:val="000721D1"/>
    <w:rsid w:val="00072DD4"/>
    <w:rsid w:val="0007308A"/>
    <w:rsid w:val="000738ED"/>
    <w:rsid w:val="00074009"/>
    <w:rsid w:val="000745AE"/>
    <w:rsid w:val="00074C39"/>
    <w:rsid w:val="00074E0A"/>
    <w:rsid w:val="00075E35"/>
    <w:rsid w:val="00076174"/>
    <w:rsid w:val="00077F73"/>
    <w:rsid w:val="00080C34"/>
    <w:rsid w:val="00080F0C"/>
    <w:rsid w:val="0008188A"/>
    <w:rsid w:val="00081B01"/>
    <w:rsid w:val="00082134"/>
    <w:rsid w:val="00082212"/>
    <w:rsid w:val="00082C4A"/>
    <w:rsid w:val="000836C2"/>
    <w:rsid w:val="000838A4"/>
    <w:rsid w:val="000842FB"/>
    <w:rsid w:val="000854DE"/>
    <w:rsid w:val="00085944"/>
    <w:rsid w:val="00086048"/>
    <w:rsid w:val="00086653"/>
    <w:rsid w:val="0009143E"/>
    <w:rsid w:val="00091AA4"/>
    <w:rsid w:val="00092C0C"/>
    <w:rsid w:val="0009370E"/>
    <w:rsid w:val="00093A64"/>
    <w:rsid w:val="00093E5B"/>
    <w:rsid w:val="00095138"/>
    <w:rsid w:val="000952A8"/>
    <w:rsid w:val="00097730"/>
    <w:rsid w:val="000A0059"/>
    <w:rsid w:val="000A0B43"/>
    <w:rsid w:val="000A1C24"/>
    <w:rsid w:val="000A2862"/>
    <w:rsid w:val="000A2C2F"/>
    <w:rsid w:val="000A2EF1"/>
    <w:rsid w:val="000A3113"/>
    <w:rsid w:val="000A3230"/>
    <w:rsid w:val="000A3E72"/>
    <w:rsid w:val="000A4C13"/>
    <w:rsid w:val="000A54D4"/>
    <w:rsid w:val="000A57CC"/>
    <w:rsid w:val="000A60E0"/>
    <w:rsid w:val="000A6154"/>
    <w:rsid w:val="000A772B"/>
    <w:rsid w:val="000B0593"/>
    <w:rsid w:val="000B1F1B"/>
    <w:rsid w:val="000B1F76"/>
    <w:rsid w:val="000B2411"/>
    <w:rsid w:val="000B252E"/>
    <w:rsid w:val="000B3B55"/>
    <w:rsid w:val="000B4E6A"/>
    <w:rsid w:val="000B5488"/>
    <w:rsid w:val="000B6CF4"/>
    <w:rsid w:val="000B7194"/>
    <w:rsid w:val="000B76CC"/>
    <w:rsid w:val="000B7F54"/>
    <w:rsid w:val="000C24F3"/>
    <w:rsid w:val="000C2839"/>
    <w:rsid w:val="000C2B0A"/>
    <w:rsid w:val="000C3D04"/>
    <w:rsid w:val="000C40F5"/>
    <w:rsid w:val="000C47E2"/>
    <w:rsid w:val="000C4F1C"/>
    <w:rsid w:val="000C573A"/>
    <w:rsid w:val="000C582D"/>
    <w:rsid w:val="000C5ABB"/>
    <w:rsid w:val="000D00A8"/>
    <w:rsid w:val="000D0374"/>
    <w:rsid w:val="000D06EE"/>
    <w:rsid w:val="000D0AD5"/>
    <w:rsid w:val="000D1184"/>
    <w:rsid w:val="000D11E2"/>
    <w:rsid w:val="000D1AB0"/>
    <w:rsid w:val="000D1D1E"/>
    <w:rsid w:val="000D2451"/>
    <w:rsid w:val="000D2570"/>
    <w:rsid w:val="000D361B"/>
    <w:rsid w:val="000D36E1"/>
    <w:rsid w:val="000D4DAF"/>
    <w:rsid w:val="000D5BC4"/>
    <w:rsid w:val="000D5E2B"/>
    <w:rsid w:val="000D78F1"/>
    <w:rsid w:val="000D7DE1"/>
    <w:rsid w:val="000E1517"/>
    <w:rsid w:val="000E18B0"/>
    <w:rsid w:val="000E1B15"/>
    <w:rsid w:val="000E1DBB"/>
    <w:rsid w:val="000E1F51"/>
    <w:rsid w:val="000E2418"/>
    <w:rsid w:val="000E241E"/>
    <w:rsid w:val="000E2949"/>
    <w:rsid w:val="000E2EC9"/>
    <w:rsid w:val="000E38C8"/>
    <w:rsid w:val="000E49C3"/>
    <w:rsid w:val="000E5030"/>
    <w:rsid w:val="000E51DB"/>
    <w:rsid w:val="000E528B"/>
    <w:rsid w:val="000E5991"/>
    <w:rsid w:val="000E611A"/>
    <w:rsid w:val="000E6E08"/>
    <w:rsid w:val="000E762E"/>
    <w:rsid w:val="000F0CBA"/>
    <w:rsid w:val="000F2954"/>
    <w:rsid w:val="000F2EE0"/>
    <w:rsid w:val="000F39BF"/>
    <w:rsid w:val="000F3ED1"/>
    <w:rsid w:val="000F45D1"/>
    <w:rsid w:val="000F4BC8"/>
    <w:rsid w:val="000F5829"/>
    <w:rsid w:val="000F593E"/>
    <w:rsid w:val="000F6055"/>
    <w:rsid w:val="000F73B0"/>
    <w:rsid w:val="000F7602"/>
    <w:rsid w:val="001005B0"/>
    <w:rsid w:val="00100697"/>
    <w:rsid w:val="00100B64"/>
    <w:rsid w:val="00100E0E"/>
    <w:rsid w:val="00103840"/>
    <w:rsid w:val="00103FF1"/>
    <w:rsid w:val="001040E8"/>
    <w:rsid w:val="00104A7B"/>
    <w:rsid w:val="00105642"/>
    <w:rsid w:val="0010587B"/>
    <w:rsid w:val="00106F88"/>
    <w:rsid w:val="0010711A"/>
    <w:rsid w:val="00107A60"/>
    <w:rsid w:val="00107D67"/>
    <w:rsid w:val="00111DED"/>
    <w:rsid w:val="0011338F"/>
    <w:rsid w:val="001139DC"/>
    <w:rsid w:val="00115073"/>
    <w:rsid w:val="00115AF0"/>
    <w:rsid w:val="001165A4"/>
    <w:rsid w:val="00116F17"/>
    <w:rsid w:val="00121B43"/>
    <w:rsid w:val="00122097"/>
    <w:rsid w:val="00122CBE"/>
    <w:rsid w:val="00123341"/>
    <w:rsid w:val="001239B0"/>
    <w:rsid w:val="00123AD8"/>
    <w:rsid w:val="00123FCD"/>
    <w:rsid w:val="001243D5"/>
    <w:rsid w:val="00124F58"/>
    <w:rsid w:val="00125C3F"/>
    <w:rsid w:val="00125FF3"/>
    <w:rsid w:val="00126647"/>
    <w:rsid w:val="001275B2"/>
    <w:rsid w:val="00127C0C"/>
    <w:rsid w:val="00127E3E"/>
    <w:rsid w:val="00130E1F"/>
    <w:rsid w:val="00130E38"/>
    <w:rsid w:val="00131284"/>
    <w:rsid w:val="00134081"/>
    <w:rsid w:val="001352CB"/>
    <w:rsid w:val="00136A9A"/>
    <w:rsid w:val="00136E47"/>
    <w:rsid w:val="00136FCC"/>
    <w:rsid w:val="001377F8"/>
    <w:rsid w:val="00137AA5"/>
    <w:rsid w:val="00140491"/>
    <w:rsid w:val="00141C0E"/>
    <w:rsid w:val="00141E6D"/>
    <w:rsid w:val="001435F2"/>
    <w:rsid w:val="0014659E"/>
    <w:rsid w:val="00146D74"/>
    <w:rsid w:val="00151273"/>
    <w:rsid w:val="0015156D"/>
    <w:rsid w:val="00152773"/>
    <w:rsid w:val="00153542"/>
    <w:rsid w:val="00154A06"/>
    <w:rsid w:val="00154BAA"/>
    <w:rsid w:val="00154BBA"/>
    <w:rsid w:val="00154CB0"/>
    <w:rsid w:val="0015558B"/>
    <w:rsid w:val="00155E8A"/>
    <w:rsid w:val="00156DE7"/>
    <w:rsid w:val="001577C6"/>
    <w:rsid w:val="0016029D"/>
    <w:rsid w:val="0016057C"/>
    <w:rsid w:val="001615B4"/>
    <w:rsid w:val="001619E6"/>
    <w:rsid w:val="00161DFC"/>
    <w:rsid w:val="001622AB"/>
    <w:rsid w:val="00163910"/>
    <w:rsid w:val="001656C7"/>
    <w:rsid w:val="00165DCC"/>
    <w:rsid w:val="001678F4"/>
    <w:rsid w:val="00167B39"/>
    <w:rsid w:val="001708B4"/>
    <w:rsid w:val="00170BA0"/>
    <w:rsid w:val="001721CE"/>
    <w:rsid w:val="001723F6"/>
    <w:rsid w:val="00172CFC"/>
    <w:rsid w:val="001731E7"/>
    <w:rsid w:val="00173F0A"/>
    <w:rsid w:val="00175D76"/>
    <w:rsid w:val="001764D1"/>
    <w:rsid w:val="00181265"/>
    <w:rsid w:val="00181B6F"/>
    <w:rsid w:val="00183CE2"/>
    <w:rsid w:val="00184843"/>
    <w:rsid w:val="00185CEE"/>
    <w:rsid w:val="00186385"/>
    <w:rsid w:val="001866F9"/>
    <w:rsid w:val="001905F1"/>
    <w:rsid w:val="00190892"/>
    <w:rsid w:val="001911AB"/>
    <w:rsid w:val="00192D49"/>
    <w:rsid w:val="00193F9F"/>
    <w:rsid w:val="00194017"/>
    <w:rsid w:val="00194C97"/>
    <w:rsid w:val="00196045"/>
    <w:rsid w:val="00196B35"/>
    <w:rsid w:val="00196EE7"/>
    <w:rsid w:val="00197EFF"/>
    <w:rsid w:val="001A02E8"/>
    <w:rsid w:val="001A2271"/>
    <w:rsid w:val="001A3480"/>
    <w:rsid w:val="001A4332"/>
    <w:rsid w:val="001A4861"/>
    <w:rsid w:val="001A541D"/>
    <w:rsid w:val="001A55F5"/>
    <w:rsid w:val="001A7444"/>
    <w:rsid w:val="001A78CA"/>
    <w:rsid w:val="001B0763"/>
    <w:rsid w:val="001B0EE1"/>
    <w:rsid w:val="001B1B72"/>
    <w:rsid w:val="001B217C"/>
    <w:rsid w:val="001B256D"/>
    <w:rsid w:val="001B2842"/>
    <w:rsid w:val="001B2ACB"/>
    <w:rsid w:val="001B3558"/>
    <w:rsid w:val="001B3662"/>
    <w:rsid w:val="001B3989"/>
    <w:rsid w:val="001B3DA3"/>
    <w:rsid w:val="001B4907"/>
    <w:rsid w:val="001B6283"/>
    <w:rsid w:val="001B69F8"/>
    <w:rsid w:val="001B6E18"/>
    <w:rsid w:val="001B7DFC"/>
    <w:rsid w:val="001C06E5"/>
    <w:rsid w:val="001C1093"/>
    <w:rsid w:val="001C1D7E"/>
    <w:rsid w:val="001C1EE2"/>
    <w:rsid w:val="001C2A5F"/>
    <w:rsid w:val="001C33B3"/>
    <w:rsid w:val="001C4250"/>
    <w:rsid w:val="001C5044"/>
    <w:rsid w:val="001C506F"/>
    <w:rsid w:val="001C5828"/>
    <w:rsid w:val="001C5B00"/>
    <w:rsid w:val="001C704E"/>
    <w:rsid w:val="001C716D"/>
    <w:rsid w:val="001D0896"/>
    <w:rsid w:val="001D16DB"/>
    <w:rsid w:val="001D3FB0"/>
    <w:rsid w:val="001D4A7E"/>
    <w:rsid w:val="001D5538"/>
    <w:rsid w:val="001D55C1"/>
    <w:rsid w:val="001D5F4A"/>
    <w:rsid w:val="001D72EC"/>
    <w:rsid w:val="001D73B6"/>
    <w:rsid w:val="001D77F5"/>
    <w:rsid w:val="001D782E"/>
    <w:rsid w:val="001D7E46"/>
    <w:rsid w:val="001E141C"/>
    <w:rsid w:val="001E22E4"/>
    <w:rsid w:val="001E28E9"/>
    <w:rsid w:val="001E4497"/>
    <w:rsid w:val="001E488E"/>
    <w:rsid w:val="001E4B3D"/>
    <w:rsid w:val="001E53ED"/>
    <w:rsid w:val="001E5B4F"/>
    <w:rsid w:val="001E5FEE"/>
    <w:rsid w:val="001E716C"/>
    <w:rsid w:val="001E77D6"/>
    <w:rsid w:val="001E78B2"/>
    <w:rsid w:val="001E7CA1"/>
    <w:rsid w:val="001F0464"/>
    <w:rsid w:val="001F2AA9"/>
    <w:rsid w:val="001F2BE9"/>
    <w:rsid w:val="001F3D9B"/>
    <w:rsid w:val="001F3EED"/>
    <w:rsid w:val="001F73C2"/>
    <w:rsid w:val="001F77D0"/>
    <w:rsid w:val="00201090"/>
    <w:rsid w:val="00201166"/>
    <w:rsid w:val="00202369"/>
    <w:rsid w:val="00202F9E"/>
    <w:rsid w:val="00203A7E"/>
    <w:rsid w:val="00203E60"/>
    <w:rsid w:val="00203EE8"/>
    <w:rsid w:val="00204870"/>
    <w:rsid w:val="00204ECD"/>
    <w:rsid w:val="00204FEB"/>
    <w:rsid w:val="00205401"/>
    <w:rsid w:val="00206252"/>
    <w:rsid w:val="00206A55"/>
    <w:rsid w:val="00207C39"/>
    <w:rsid w:val="00211078"/>
    <w:rsid w:val="0021181D"/>
    <w:rsid w:val="0021192D"/>
    <w:rsid w:val="00211F71"/>
    <w:rsid w:val="0021224E"/>
    <w:rsid w:val="00213184"/>
    <w:rsid w:val="002132AC"/>
    <w:rsid w:val="00213D1A"/>
    <w:rsid w:val="00214415"/>
    <w:rsid w:val="00215060"/>
    <w:rsid w:val="00215EDB"/>
    <w:rsid w:val="00215F40"/>
    <w:rsid w:val="00217019"/>
    <w:rsid w:val="0021788B"/>
    <w:rsid w:val="00220D03"/>
    <w:rsid w:val="002212BB"/>
    <w:rsid w:val="00221ACD"/>
    <w:rsid w:val="00221E46"/>
    <w:rsid w:val="00223D6B"/>
    <w:rsid w:val="0022497B"/>
    <w:rsid w:val="00224B4C"/>
    <w:rsid w:val="00224C96"/>
    <w:rsid w:val="00224DD7"/>
    <w:rsid w:val="00225F22"/>
    <w:rsid w:val="0023084B"/>
    <w:rsid w:val="00230B99"/>
    <w:rsid w:val="00230DB3"/>
    <w:rsid w:val="00230DFD"/>
    <w:rsid w:val="0023254C"/>
    <w:rsid w:val="002334A6"/>
    <w:rsid w:val="002341DD"/>
    <w:rsid w:val="00234D1B"/>
    <w:rsid w:val="0023509C"/>
    <w:rsid w:val="00236013"/>
    <w:rsid w:val="002371E0"/>
    <w:rsid w:val="002374DB"/>
    <w:rsid w:val="002377D1"/>
    <w:rsid w:val="00237871"/>
    <w:rsid w:val="00237FC1"/>
    <w:rsid w:val="00240101"/>
    <w:rsid w:val="00240734"/>
    <w:rsid w:val="00240E55"/>
    <w:rsid w:val="00241E13"/>
    <w:rsid w:val="00242286"/>
    <w:rsid w:val="00243A9E"/>
    <w:rsid w:val="0024543E"/>
    <w:rsid w:val="00245DE1"/>
    <w:rsid w:val="00245E3B"/>
    <w:rsid w:val="00246A2F"/>
    <w:rsid w:val="00246AF8"/>
    <w:rsid w:val="00246BDF"/>
    <w:rsid w:val="002473FC"/>
    <w:rsid w:val="00250B3A"/>
    <w:rsid w:val="00251CEB"/>
    <w:rsid w:val="0025331A"/>
    <w:rsid w:val="00253711"/>
    <w:rsid w:val="00253E18"/>
    <w:rsid w:val="00255235"/>
    <w:rsid w:val="002552ED"/>
    <w:rsid w:val="0025574F"/>
    <w:rsid w:val="0025610B"/>
    <w:rsid w:val="002564C4"/>
    <w:rsid w:val="00256691"/>
    <w:rsid w:val="00256FDA"/>
    <w:rsid w:val="00257A14"/>
    <w:rsid w:val="002612F0"/>
    <w:rsid w:val="00262569"/>
    <w:rsid w:val="002628CF"/>
    <w:rsid w:val="002648FC"/>
    <w:rsid w:val="002662AB"/>
    <w:rsid w:val="002663A0"/>
    <w:rsid w:val="002666D9"/>
    <w:rsid w:val="00270ACD"/>
    <w:rsid w:val="00271132"/>
    <w:rsid w:val="00271679"/>
    <w:rsid w:val="00271743"/>
    <w:rsid w:val="00271ED2"/>
    <w:rsid w:val="002725E0"/>
    <w:rsid w:val="002727BB"/>
    <w:rsid w:val="0027355F"/>
    <w:rsid w:val="00274426"/>
    <w:rsid w:val="0027450C"/>
    <w:rsid w:val="00274D7A"/>
    <w:rsid w:val="00275409"/>
    <w:rsid w:val="002756F2"/>
    <w:rsid w:val="00275912"/>
    <w:rsid w:val="002773FB"/>
    <w:rsid w:val="00277438"/>
    <w:rsid w:val="0027783D"/>
    <w:rsid w:val="00277C74"/>
    <w:rsid w:val="00280181"/>
    <w:rsid w:val="00281079"/>
    <w:rsid w:val="00281349"/>
    <w:rsid w:val="00281462"/>
    <w:rsid w:val="00281EAC"/>
    <w:rsid w:val="00282008"/>
    <w:rsid w:val="00282759"/>
    <w:rsid w:val="00283B5C"/>
    <w:rsid w:val="00283E5D"/>
    <w:rsid w:val="00283F87"/>
    <w:rsid w:val="00285B6C"/>
    <w:rsid w:val="0028746F"/>
    <w:rsid w:val="00290418"/>
    <w:rsid w:val="00291687"/>
    <w:rsid w:val="0029185D"/>
    <w:rsid w:val="00291A0D"/>
    <w:rsid w:val="00291B8B"/>
    <w:rsid w:val="0029216D"/>
    <w:rsid w:val="002943CA"/>
    <w:rsid w:val="00295434"/>
    <w:rsid w:val="00295A70"/>
    <w:rsid w:val="0029628A"/>
    <w:rsid w:val="00296D9B"/>
    <w:rsid w:val="002A0C52"/>
    <w:rsid w:val="002A0D2F"/>
    <w:rsid w:val="002A191F"/>
    <w:rsid w:val="002A1937"/>
    <w:rsid w:val="002A26A8"/>
    <w:rsid w:val="002A38AB"/>
    <w:rsid w:val="002A39C5"/>
    <w:rsid w:val="002A459B"/>
    <w:rsid w:val="002A4711"/>
    <w:rsid w:val="002A4898"/>
    <w:rsid w:val="002A75A5"/>
    <w:rsid w:val="002B028F"/>
    <w:rsid w:val="002B031C"/>
    <w:rsid w:val="002B0A34"/>
    <w:rsid w:val="002B0A97"/>
    <w:rsid w:val="002B0F49"/>
    <w:rsid w:val="002B11B6"/>
    <w:rsid w:val="002B19CB"/>
    <w:rsid w:val="002B1C7E"/>
    <w:rsid w:val="002B32F3"/>
    <w:rsid w:val="002B46D2"/>
    <w:rsid w:val="002B64A7"/>
    <w:rsid w:val="002B695A"/>
    <w:rsid w:val="002B6FEE"/>
    <w:rsid w:val="002C0DC4"/>
    <w:rsid w:val="002C0E54"/>
    <w:rsid w:val="002C1224"/>
    <w:rsid w:val="002C130C"/>
    <w:rsid w:val="002C150E"/>
    <w:rsid w:val="002C2678"/>
    <w:rsid w:val="002C2688"/>
    <w:rsid w:val="002C389E"/>
    <w:rsid w:val="002C43FE"/>
    <w:rsid w:val="002C552C"/>
    <w:rsid w:val="002C5624"/>
    <w:rsid w:val="002C5DBC"/>
    <w:rsid w:val="002C7F1B"/>
    <w:rsid w:val="002D1A2F"/>
    <w:rsid w:val="002D1AE7"/>
    <w:rsid w:val="002D2DF1"/>
    <w:rsid w:val="002D3B5F"/>
    <w:rsid w:val="002D3E4C"/>
    <w:rsid w:val="002D4701"/>
    <w:rsid w:val="002D672F"/>
    <w:rsid w:val="002D699C"/>
    <w:rsid w:val="002D6CA5"/>
    <w:rsid w:val="002D7EF0"/>
    <w:rsid w:val="002E0323"/>
    <w:rsid w:val="002E0CB1"/>
    <w:rsid w:val="002E0F5B"/>
    <w:rsid w:val="002E2294"/>
    <w:rsid w:val="002E2707"/>
    <w:rsid w:val="002E3C5F"/>
    <w:rsid w:val="002E3F0A"/>
    <w:rsid w:val="002E444B"/>
    <w:rsid w:val="002E4991"/>
    <w:rsid w:val="002E4D26"/>
    <w:rsid w:val="002E4FA7"/>
    <w:rsid w:val="002E5284"/>
    <w:rsid w:val="002E559B"/>
    <w:rsid w:val="002E5D2A"/>
    <w:rsid w:val="002E5F85"/>
    <w:rsid w:val="002E633F"/>
    <w:rsid w:val="002E6F00"/>
    <w:rsid w:val="002F156F"/>
    <w:rsid w:val="002F2581"/>
    <w:rsid w:val="002F2D7B"/>
    <w:rsid w:val="002F3031"/>
    <w:rsid w:val="002F44AA"/>
    <w:rsid w:val="002F5CE3"/>
    <w:rsid w:val="002F67B2"/>
    <w:rsid w:val="002F793B"/>
    <w:rsid w:val="002F798A"/>
    <w:rsid w:val="00301FC5"/>
    <w:rsid w:val="003027E6"/>
    <w:rsid w:val="00302901"/>
    <w:rsid w:val="00304CD8"/>
    <w:rsid w:val="00304E90"/>
    <w:rsid w:val="003054BB"/>
    <w:rsid w:val="00305B38"/>
    <w:rsid w:val="003079DF"/>
    <w:rsid w:val="00310657"/>
    <w:rsid w:val="00310E4B"/>
    <w:rsid w:val="00311A35"/>
    <w:rsid w:val="003121D6"/>
    <w:rsid w:val="00312787"/>
    <w:rsid w:val="0031288C"/>
    <w:rsid w:val="003129C0"/>
    <w:rsid w:val="00313CE9"/>
    <w:rsid w:val="0031484F"/>
    <w:rsid w:val="00314C23"/>
    <w:rsid w:val="00317BCF"/>
    <w:rsid w:val="0032101E"/>
    <w:rsid w:val="00321695"/>
    <w:rsid w:val="0032352A"/>
    <w:rsid w:val="00323A60"/>
    <w:rsid w:val="00323BAA"/>
    <w:rsid w:val="00323DD7"/>
    <w:rsid w:val="00323EC4"/>
    <w:rsid w:val="003269BD"/>
    <w:rsid w:val="00327B5F"/>
    <w:rsid w:val="003301CB"/>
    <w:rsid w:val="003318ED"/>
    <w:rsid w:val="003330CD"/>
    <w:rsid w:val="00333AA4"/>
    <w:rsid w:val="003340FF"/>
    <w:rsid w:val="00334373"/>
    <w:rsid w:val="00334780"/>
    <w:rsid w:val="00334FD8"/>
    <w:rsid w:val="003357B1"/>
    <w:rsid w:val="00336683"/>
    <w:rsid w:val="00337E8F"/>
    <w:rsid w:val="003421BC"/>
    <w:rsid w:val="00343095"/>
    <w:rsid w:val="00343210"/>
    <w:rsid w:val="00343C40"/>
    <w:rsid w:val="0034407A"/>
    <w:rsid w:val="00344393"/>
    <w:rsid w:val="00344BC1"/>
    <w:rsid w:val="003452E1"/>
    <w:rsid w:val="0034543C"/>
    <w:rsid w:val="00345F40"/>
    <w:rsid w:val="00347D6E"/>
    <w:rsid w:val="00350A7D"/>
    <w:rsid w:val="00350BC9"/>
    <w:rsid w:val="0035245A"/>
    <w:rsid w:val="003533DC"/>
    <w:rsid w:val="003542C2"/>
    <w:rsid w:val="003549F2"/>
    <w:rsid w:val="0035660E"/>
    <w:rsid w:val="003575B9"/>
    <w:rsid w:val="0035767D"/>
    <w:rsid w:val="003578F2"/>
    <w:rsid w:val="0036035F"/>
    <w:rsid w:val="00360DB8"/>
    <w:rsid w:val="00361901"/>
    <w:rsid w:val="00362672"/>
    <w:rsid w:val="0036400C"/>
    <w:rsid w:val="0036467E"/>
    <w:rsid w:val="0036592E"/>
    <w:rsid w:val="00365E9E"/>
    <w:rsid w:val="003674EB"/>
    <w:rsid w:val="00367BE6"/>
    <w:rsid w:val="0037198C"/>
    <w:rsid w:val="003720CE"/>
    <w:rsid w:val="0037328F"/>
    <w:rsid w:val="00373404"/>
    <w:rsid w:val="00375E21"/>
    <w:rsid w:val="0037622E"/>
    <w:rsid w:val="003776CD"/>
    <w:rsid w:val="0038023D"/>
    <w:rsid w:val="00380FB0"/>
    <w:rsid w:val="0038275D"/>
    <w:rsid w:val="00382B43"/>
    <w:rsid w:val="00382D9E"/>
    <w:rsid w:val="00382E5E"/>
    <w:rsid w:val="00383635"/>
    <w:rsid w:val="003838A9"/>
    <w:rsid w:val="00384860"/>
    <w:rsid w:val="00385EDB"/>
    <w:rsid w:val="0038669A"/>
    <w:rsid w:val="00386AA4"/>
    <w:rsid w:val="003874C9"/>
    <w:rsid w:val="00387C34"/>
    <w:rsid w:val="00387E6D"/>
    <w:rsid w:val="003906A7"/>
    <w:rsid w:val="00391789"/>
    <w:rsid w:val="0039184A"/>
    <w:rsid w:val="0039262A"/>
    <w:rsid w:val="003929CE"/>
    <w:rsid w:val="00393E9D"/>
    <w:rsid w:val="003944F8"/>
    <w:rsid w:val="00394564"/>
    <w:rsid w:val="003967B0"/>
    <w:rsid w:val="00397333"/>
    <w:rsid w:val="00397B55"/>
    <w:rsid w:val="00397DE8"/>
    <w:rsid w:val="003A0226"/>
    <w:rsid w:val="003A0485"/>
    <w:rsid w:val="003A0715"/>
    <w:rsid w:val="003A0DAD"/>
    <w:rsid w:val="003A17AA"/>
    <w:rsid w:val="003A1AAA"/>
    <w:rsid w:val="003A1D97"/>
    <w:rsid w:val="003A207B"/>
    <w:rsid w:val="003A2486"/>
    <w:rsid w:val="003A330E"/>
    <w:rsid w:val="003A348C"/>
    <w:rsid w:val="003A3AE8"/>
    <w:rsid w:val="003A437A"/>
    <w:rsid w:val="003A51F0"/>
    <w:rsid w:val="003A6A10"/>
    <w:rsid w:val="003A6F94"/>
    <w:rsid w:val="003B01D1"/>
    <w:rsid w:val="003B02CA"/>
    <w:rsid w:val="003B05CC"/>
    <w:rsid w:val="003B06B6"/>
    <w:rsid w:val="003B10D5"/>
    <w:rsid w:val="003B19B5"/>
    <w:rsid w:val="003B30CF"/>
    <w:rsid w:val="003B4F25"/>
    <w:rsid w:val="003B4F85"/>
    <w:rsid w:val="003B7330"/>
    <w:rsid w:val="003B74BC"/>
    <w:rsid w:val="003B79C4"/>
    <w:rsid w:val="003B7DCF"/>
    <w:rsid w:val="003C12AF"/>
    <w:rsid w:val="003C1415"/>
    <w:rsid w:val="003C20AA"/>
    <w:rsid w:val="003C321B"/>
    <w:rsid w:val="003C371D"/>
    <w:rsid w:val="003C45E5"/>
    <w:rsid w:val="003C4BCB"/>
    <w:rsid w:val="003C732A"/>
    <w:rsid w:val="003C74F4"/>
    <w:rsid w:val="003C769E"/>
    <w:rsid w:val="003C7868"/>
    <w:rsid w:val="003D1869"/>
    <w:rsid w:val="003D1EDD"/>
    <w:rsid w:val="003D22D6"/>
    <w:rsid w:val="003D25D0"/>
    <w:rsid w:val="003D26BF"/>
    <w:rsid w:val="003D31C6"/>
    <w:rsid w:val="003D3403"/>
    <w:rsid w:val="003D3F6F"/>
    <w:rsid w:val="003D4606"/>
    <w:rsid w:val="003D471E"/>
    <w:rsid w:val="003D4EE0"/>
    <w:rsid w:val="003D5694"/>
    <w:rsid w:val="003D67A7"/>
    <w:rsid w:val="003D6A27"/>
    <w:rsid w:val="003E0860"/>
    <w:rsid w:val="003E0DEE"/>
    <w:rsid w:val="003E1DED"/>
    <w:rsid w:val="003E26E5"/>
    <w:rsid w:val="003E2ECC"/>
    <w:rsid w:val="003E2FCD"/>
    <w:rsid w:val="003E311D"/>
    <w:rsid w:val="003E5721"/>
    <w:rsid w:val="003E5CAB"/>
    <w:rsid w:val="003E5D9B"/>
    <w:rsid w:val="003E6149"/>
    <w:rsid w:val="003E6462"/>
    <w:rsid w:val="003F0198"/>
    <w:rsid w:val="003F06AD"/>
    <w:rsid w:val="003F07D5"/>
    <w:rsid w:val="003F0F0C"/>
    <w:rsid w:val="003F1DB9"/>
    <w:rsid w:val="003F1EA3"/>
    <w:rsid w:val="003F2D17"/>
    <w:rsid w:val="003F3077"/>
    <w:rsid w:val="003F310C"/>
    <w:rsid w:val="003F3530"/>
    <w:rsid w:val="003F4E72"/>
    <w:rsid w:val="003F4F85"/>
    <w:rsid w:val="003F54AC"/>
    <w:rsid w:val="003F5F8E"/>
    <w:rsid w:val="003F623A"/>
    <w:rsid w:val="003F6AD4"/>
    <w:rsid w:val="003F6E50"/>
    <w:rsid w:val="003F70C1"/>
    <w:rsid w:val="00400EB5"/>
    <w:rsid w:val="00400F65"/>
    <w:rsid w:val="00401983"/>
    <w:rsid w:val="00401B1F"/>
    <w:rsid w:val="004022F1"/>
    <w:rsid w:val="0040277D"/>
    <w:rsid w:val="004029E2"/>
    <w:rsid w:val="00402BFC"/>
    <w:rsid w:val="00402CB8"/>
    <w:rsid w:val="00403207"/>
    <w:rsid w:val="00404250"/>
    <w:rsid w:val="00404DC6"/>
    <w:rsid w:val="00405E9E"/>
    <w:rsid w:val="004063F7"/>
    <w:rsid w:val="004064D1"/>
    <w:rsid w:val="004075AB"/>
    <w:rsid w:val="004078AE"/>
    <w:rsid w:val="00407AE9"/>
    <w:rsid w:val="00410F13"/>
    <w:rsid w:val="004112C9"/>
    <w:rsid w:val="00411776"/>
    <w:rsid w:val="00412B6F"/>
    <w:rsid w:val="00412E89"/>
    <w:rsid w:val="0041309A"/>
    <w:rsid w:val="00413498"/>
    <w:rsid w:val="00414051"/>
    <w:rsid w:val="00415035"/>
    <w:rsid w:val="0041584B"/>
    <w:rsid w:val="00415AEE"/>
    <w:rsid w:val="00417675"/>
    <w:rsid w:val="004176E6"/>
    <w:rsid w:val="00420563"/>
    <w:rsid w:val="004211FC"/>
    <w:rsid w:val="004217C3"/>
    <w:rsid w:val="00421E13"/>
    <w:rsid w:val="004234AF"/>
    <w:rsid w:val="00423879"/>
    <w:rsid w:val="00424B29"/>
    <w:rsid w:val="00426CD8"/>
    <w:rsid w:val="004277D9"/>
    <w:rsid w:val="00427902"/>
    <w:rsid w:val="00430B57"/>
    <w:rsid w:val="00431228"/>
    <w:rsid w:val="004316D0"/>
    <w:rsid w:val="004329EC"/>
    <w:rsid w:val="00432BE3"/>
    <w:rsid w:val="004330FE"/>
    <w:rsid w:val="00433B13"/>
    <w:rsid w:val="00433CAB"/>
    <w:rsid w:val="004352EA"/>
    <w:rsid w:val="00435377"/>
    <w:rsid w:val="00435658"/>
    <w:rsid w:val="00435674"/>
    <w:rsid w:val="00435E82"/>
    <w:rsid w:val="004364E5"/>
    <w:rsid w:val="004371BE"/>
    <w:rsid w:val="004376B9"/>
    <w:rsid w:val="00437E6B"/>
    <w:rsid w:val="0044007F"/>
    <w:rsid w:val="0044105F"/>
    <w:rsid w:val="00442C5D"/>
    <w:rsid w:val="00443277"/>
    <w:rsid w:val="00444A05"/>
    <w:rsid w:val="004452EE"/>
    <w:rsid w:val="0044538F"/>
    <w:rsid w:val="00445A16"/>
    <w:rsid w:val="00445B1A"/>
    <w:rsid w:val="00445F36"/>
    <w:rsid w:val="00447119"/>
    <w:rsid w:val="00447B08"/>
    <w:rsid w:val="00447F8B"/>
    <w:rsid w:val="0045036A"/>
    <w:rsid w:val="00450775"/>
    <w:rsid w:val="0045093B"/>
    <w:rsid w:val="00450FA3"/>
    <w:rsid w:val="00451F0C"/>
    <w:rsid w:val="00452105"/>
    <w:rsid w:val="00452F1D"/>
    <w:rsid w:val="004533D4"/>
    <w:rsid w:val="00454073"/>
    <w:rsid w:val="00454720"/>
    <w:rsid w:val="004554FF"/>
    <w:rsid w:val="00455946"/>
    <w:rsid w:val="00457A01"/>
    <w:rsid w:val="00460AE2"/>
    <w:rsid w:val="0046214F"/>
    <w:rsid w:val="004628E3"/>
    <w:rsid w:val="0046304E"/>
    <w:rsid w:val="0046316E"/>
    <w:rsid w:val="00463332"/>
    <w:rsid w:val="00463584"/>
    <w:rsid w:val="004641D5"/>
    <w:rsid w:val="0046426D"/>
    <w:rsid w:val="004659DA"/>
    <w:rsid w:val="00465DA2"/>
    <w:rsid w:val="00466B07"/>
    <w:rsid w:val="00467B4A"/>
    <w:rsid w:val="0047013A"/>
    <w:rsid w:val="00470B0B"/>
    <w:rsid w:val="00470E25"/>
    <w:rsid w:val="00471086"/>
    <w:rsid w:val="004710D0"/>
    <w:rsid w:val="004713EB"/>
    <w:rsid w:val="00472011"/>
    <w:rsid w:val="004725A6"/>
    <w:rsid w:val="004729EC"/>
    <w:rsid w:val="00472B76"/>
    <w:rsid w:val="00472CCC"/>
    <w:rsid w:val="00473624"/>
    <w:rsid w:val="004741A6"/>
    <w:rsid w:val="00474BED"/>
    <w:rsid w:val="00474E70"/>
    <w:rsid w:val="00475292"/>
    <w:rsid w:val="004765C1"/>
    <w:rsid w:val="00476D8A"/>
    <w:rsid w:val="00477719"/>
    <w:rsid w:val="00477C4F"/>
    <w:rsid w:val="0048021B"/>
    <w:rsid w:val="00480414"/>
    <w:rsid w:val="00480BE6"/>
    <w:rsid w:val="0048114A"/>
    <w:rsid w:val="00481156"/>
    <w:rsid w:val="00481F53"/>
    <w:rsid w:val="00482E3B"/>
    <w:rsid w:val="00483D4C"/>
    <w:rsid w:val="00483FDE"/>
    <w:rsid w:val="004847EF"/>
    <w:rsid w:val="00484A01"/>
    <w:rsid w:val="004900B4"/>
    <w:rsid w:val="004901F6"/>
    <w:rsid w:val="0049054B"/>
    <w:rsid w:val="00490690"/>
    <w:rsid w:val="004917C9"/>
    <w:rsid w:val="00491CE5"/>
    <w:rsid w:val="00492B66"/>
    <w:rsid w:val="00492DE5"/>
    <w:rsid w:val="00493B22"/>
    <w:rsid w:val="00494B29"/>
    <w:rsid w:val="00494EE4"/>
    <w:rsid w:val="00496315"/>
    <w:rsid w:val="004975C1"/>
    <w:rsid w:val="004A0986"/>
    <w:rsid w:val="004A151A"/>
    <w:rsid w:val="004A2827"/>
    <w:rsid w:val="004A3AD0"/>
    <w:rsid w:val="004A4817"/>
    <w:rsid w:val="004A5913"/>
    <w:rsid w:val="004A699B"/>
    <w:rsid w:val="004A7CB3"/>
    <w:rsid w:val="004B0D29"/>
    <w:rsid w:val="004B0E8E"/>
    <w:rsid w:val="004B1695"/>
    <w:rsid w:val="004B34DC"/>
    <w:rsid w:val="004B3C58"/>
    <w:rsid w:val="004B4799"/>
    <w:rsid w:val="004B4BC4"/>
    <w:rsid w:val="004B4FA3"/>
    <w:rsid w:val="004B50C3"/>
    <w:rsid w:val="004B6862"/>
    <w:rsid w:val="004B6CBE"/>
    <w:rsid w:val="004C05D8"/>
    <w:rsid w:val="004C06D1"/>
    <w:rsid w:val="004C1DA8"/>
    <w:rsid w:val="004C21B6"/>
    <w:rsid w:val="004C2285"/>
    <w:rsid w:val="004C25D0"/>
    <w:rsid w:val="004C27AC"/>
    <w:rsid w:val="004C2D02"/>
    <w:rsid w:val="004C3C4D"/>
    <w:rsid w:val="004C41BA"/>
    <w:rsid w:val="004C439F"/>
    <w:rsid w:val="004C47B2"/>
    <w:rsid w:val="004C4D22"/>
    <w:rsid w:val="004C5750"/>
    <w:rsid w:val="004C5968"/>
    <w:rsid w:val="004C5B02"/>
    <w:rsid w:val="004C64EB"/>
    <w:rsid w:val="004C65DD"/>
    <w:rsid w:val="004C6A10"/>
    <w:rsid w:val="004C6B4B"/>
    <w:rsid w:val="004C73F8"/>
    <w:rsid w:val="004C7718"/>
    <w:rsid w:val="004C7F47"/>
    <w:rsid w:val="004D1DE2"/>
    <w:rsid w:val="004D2204"/>
    <w:rsid w:val="004D2D43"/>
    <w:rsid w:val="004D3DA2"/>
    <w:rsid w:val="004D42FB"/>
    <w:rsid w:val="004D515F"/>
    <w:rsid w:val="004D66DC"/>
    <w:rsid w:val="004D6FF8"/>
    <w:rsid w:val="004D7E6A"/>
    <w:rsid w:val="004E0B96"/>
    <w:rsid w:val="004E0D8A"/>
    <w:rsid w:val="004E1938"/>
    <w:rsid w:val="004E34B7"/>
    <w:rsid w:val="004E408F"/>
    <w:rsid w:val="004E4444"/>
    <w:rsid w:val="004E46BB"/>
    <w:rsid w:val="004E50CC"/>
    <w:rsid w:val="004E5268"/>
    <w:rsid w:val="004E5542"/>
    <w:rsid w:val="004E57EA"/>
    <w:rsid w:val="004E6E58"/>
    <w:rsid w:val="004E6F6B"/>
    <w:rsid w:val="004E79AF"/>
    <w:rsid w:val="004E7AA8"/>
    <w:rsid w:val="004E7D51"/>
    <w:rsid w:val="004F072F"/>
    <w:rsid w:val="004F160F"/>
    <w:rsid w:val="004F26F4"/>
    <w:rsid w:val="004F3240"/>
    <w:rsid w:val="004F3930"/>
    <w:rsid w:val="004F3A81"/>
    <w:rsid w:val="004F594C"/>
    <w:rsid w:val="004F5D4A"/>
    <w:rsid w:val="004F604E"/>
    <w:rsid w:val="004F6FE7"/>
    <w:rsid w:val="00500A76"/>
    <w:rsid w:val="00501243"/>
    <w:rsid w:val="005012F9"/>
    <w:rsid w:val="00501BE3"/>
    <w:rsid w:val="00503B26"/>
    <w:rsid w:val="00505B5E"/>
    <w:rsid w:val="00507EC8"/>
    <w:rsid w:val="005105DC"/>
    <w:rsid w:val="00510E33"/>
    <w:rsid w:val="00512CFB"/>
    <w:rsid w:val="00512FAC"/>
    <w:rsid w:val="00512FE0"/>
    <w:rsid w:val="00513008"/>
    <w:rsid w:val="00513754"/>
    <w:rsid w:val="00513ED6"/>
    <w:rsid w:val="005146E2"/>
    <w:rsid w:val="00514948"/>
    <w:rsid w:val="00515B04"/>
    <w:rsid w:val="00515E34"/>
    <w:rsid w:val="00515E78"/>
    <w:rsid w:val="005160B7"/>
    <w:rsid w:val="005162D6"/>
    <w:rsid w:val="005163C3"/>
    <w:rsid w:val="005164FC"/>
    <w:rsid w:val="00517C92"/>
    <w:rsid w:val="00520616"/>
    <w:rsid w:val="00520775"/>
    <w:rsid w:val="00520F2C"/>
    <w:rsid w:val="005213D4"/>
    <w:rsid w:val="00521551"/>
    <w:rsid w:val="0052165B"/>
    <w:rsid w:val="00521DC0"/>
    <w:rsid w:val="00521EDA"/>
    <w:rsid w:val="00522E6C"/>
    <w:rsid w:val="00523238"/>
    <w:rsid w:val="00523368"/>
    <w:rsid w:val="00523B08"/>
    <w:rsid w:val="005242C9"/>
    <w:rsid w:val="00524CA6"/>
    <w:rsid w:val="00524E38"/>
    <w:rsid w:val="00525132"/>
    <w:rsid w:val="0052738C"/>
    <w:rsid w:val="00527FFC"/>
    <w:rsid w:val="0053001D"/>
    <w:rsid w:val="00530BB6"/>
    <w:rsid w:val="00531572"/>
    <w:rsid w:val="00531D00"/>
    <w:rsid w:val="00532BBC"/>
    <w:rsid w:val="0053310A"/>
    <w:rsid w:val="005333B3"/>
    <w:rsid w:val="00533B99"/>
    <w:rsid w:val="005341F9"/>
    <w:rsid w:val="00534AF1"/>
    <w:rsid w:val="00534B3E"/>
    <w:rsid w:val="00534E2C"/>
    <w:rsid w:val="005357A6"/>
    <w:rsid w:val="0053585D"/>
    <w:rsid w:val="00536079"/>
    <w:rsid w:val="0053737F"/>
    <w:rsid w:val="00537DCC"/>
    <w:rsid w:val="005400F5"/>
    <w:rsid w:val="0054068D"/>
    <w:rsid w:val="00540B35"/>
    <w:rsid w:val="00540DFB"/>
    <w:rsid w:val="00540F04"/>
    <w:rsid w:val="0054144E"/>
    <w:rsid w:val="0054183F"/>
    <w:rsid w:val="00541DDD"/>
    <w:rsid w:val="0054268C"/>
    <w:rsid w:val="00542E27"/>
    <w:rsid w:val="00543264"/>
    <w:rsid w:val="005437B1"/>
    <w:rsid w:val="005447DC"/>
    <w:rsid w:val="00544EC1"/>
    <w:rsid w:val="005455F1"/>
    <w:rsid w:val="005461CC"/>
    <w:rsid w:val="00546660"/>
    <w:rsid w:val="00546813"/>
    <w:rsid w:val="005469E1"/>
    <w:rsid w:val="00546B54"/>
    <w:rsid w:val="00546BDE"/>
    <w:rsid w:val="00546F7A"/>
    <w:rsid w:val="005478A6"/>
    <w:rsid w:val="00547FC1"/>
    <w:rsid w:val="00550B4C"/>
    <w:rsid w:val="005511B5"/>
    <w:rsid w:val="005528A0"/>
    <w:rsid w:val="005531CB"/>
    <w:rsid w:val="0055382D"/>
    <w:rsid w:val="00553D87"/>
    <w:rsid w:val="0055441B"/>
    <w:rsid w:val="00555891"/>
    <w:rsid w:val="00555BD5"/>
    <w:rsid w:val="005561D8"/>
    <w:rsid w:val="005561F7"/>
    <w:rsid w:val="005567A0"/>
    <w:rsid w:val="005572CE"/>
    <w:rsid w:val="00557601"/>
    <w:rsid w:val="005634AF"/>
    <w:rsid w:val="0056486C"/>
    <w:rsid w:val="00564F49"/>
    <w:rsid w:val="0056525E"/>
    <w:rsid w:val="00565788"/>
    <w:rsid w:val="005658F0"/>
    <w:rsid w:val="005659BC"/>
    <w:rsid w:val="005661D4"/>
    <w:rsid w:val="00567128"/>
    <w:rsid w:val="00567276"/>
    <w:rsid w:val="005673D8"/>
    <w:rsid w:val="0057005A"/>
    <w:rsid w:val="00570695"/>
    <w:rsid w:val="00570A82"/>
    <w:rsid w:val="0057110D"/>
    <w:rsid w:val="0057298E"/>
    <w:rsid w:val="00572B7F"/>
    <w:rsid w:val="00572D13"/>
    <w:rsid w:val="00573A64"/>
    <w:rsid w:val="00575907"/>
    <w:rsid w:val="0057718B"/>
    <w:rsid w:val="005772F1"/>
    <w:rsid w:val="005775B0"/>
    <w:rsid w:val="00577D47"/>
    <w:rsid w:val="00577F03"/>
    <w:rsid w:val="005805E3"/>
    <w:rsid w:val="00581510"/>
    <w:rsid w:val="005819BD"/>
    <w:rsid w:val="00581DAD"/>
    <w:rsid w:val="005827D2"/>
    <w:rsid w:val="00582ED7"/>
    <w:rsid w:val="00583D0E"/>
    <w:rsid w:val="0058416B"/>
    <w:rsid w:val="00584B9E"/>
    <w:rsid w:val="00584F70"/>
    <w:rsid w:val="00585332"/>
    <w:rsid w:val="005856F6"/>
    <w:rsid w:val="0058575D"/>
    <w:rsid w:val="0058598D"/>
    <w:rsid w:val="005863D2"/>
    <w:rsid w:val="00586739"/>
    <w:rsid w:val="00587B70"/>
    <w:rsid w:val="00590B7F"/>
    <w:rsid w:val="00590BFA"/>
    <w:rsid w:val="00590EE7"/>
    <w:rsid w:val="0059130B"/>
    <w:rsid w:val="005917C8"/>
    <w:rsid w:val="00591982"/>
    <w:rsid w:val="005934C6"/>
    <w:rsid w:val="00593548"/>
    <w:rsid w:val="00593988"/>
    <w:rsid w:val="00593A49"/>
    <w:rsid w:val="00593FE4"/>
    <w:rsid w:val="005941AA"/>
    <w:rsid w:val="00594874"/>
    <w:rsid w:val="005949E8"/>
    <w:rsid w:val="00594BEA"/>
    <w:rsid w:val="00594C9F"/>
    <w:rsid w:val="00594E72"/>
    <w:rsid w:val="005951A0"/>
    <w:rsid w:val="00595659"/>
    <w:rsid w:val="00595990"/>
    <w:rsid w:val="00596207"/>
    <w:rsid w:val="00597BB1"/>
    <w:rsid w:val="005A02F0"/>
    <w:rsid w:val="005A079A"/>
    <w:rsid w:val="005A1502"/>
    <w:rsid w:val="005A2C67"/>
    <w:rsid w:val="005A30D9"/>
    <w:rsid w:val="005A3268"/>
    <w:rsid w:val="005A3EBE"/>
    <w:rsid w:val="005A41FF"/>
    <w:rsid w:val="005A6CA6"/>
    <w:rsid w:val="005A740A"/>
    <w:rsid w:val="005B073B"/>
    <w:rsid w:val="005B19D9"/>
    <w:rsid w:val="005B1CCA"/>
    <w:rsid w:val="005B35E8"/>
    <w:rsid w:val="005B3AFB"/>
    <w:rsid w:val="005B53B2"/>
    <w:rsid w:val="005B6F6F"/>
    <w:rsid w:val="005B7029"/>
    <w:rsid w:val="005B7189"/>
    <w:rsid w:val="005B748F"/>
    <w:rsid w:val="005B7542"/>
    <w:rsid w:val="005B7A28"/>
    <w:rsid w:val="005B7DF7"/>
    <w:rsid w:val="005C0734"/>
    <w:rsid w:val="005C0F72"/>
    <w:rsid w:val="005C122A"/>
    <w:rsid w:val="005C13D7"/>
    <w:rsid w:val="005C13F5"/>
    <w:rsid w:val="005C2644"/>
    <w:rsid w:val="005C4513"/>
    <w:rsid w:val="005C51C9"/>
    <w:rsid w:val="005C5C22"/>
    <w:rsid w:val="005C651D"/>
    <w:rsid w:val="005C7CAA"/>
    <w:rsid w:val="005D1262"/>
    <w:rsid w:val="005D1EF8"/>
    <w:rsid w:val="005D296F"/>
    <w:rsid w:val="005D3196"/>
    <w:rsid w:val="005D31D9"/>
    <w:rsid w:val="005D3AE9"/>
    <w:rsid w:val="005D53CD"/>
    <w:rsid w:val="005D65A3"/>
    <w:rsid w:val="005D691A"/>
    <w:rsid w:val="005D6D54"/>
    <w:rsid w:val="005D70BE"/>
    <w:rsid w:val="005D7237"/>
    <w:rsid w:val="005D7E31"/>
    <w:rsid w:val="005E0562"/>
    <w:rsid w:val="005E0F60"/>
    <w:rsid w:val="005E150E"/>
    <w:rsid w:val="005E18B9"/>
    <w:rsid w:val="005E18F2"/>
    <w:rsid w:val="005E1C41"/>
    <w:rsid w:val="005E1DEF"/>
    <w:rsid w:val="005E256D"/>
    <w:rsid w:val="005E4A4C"/>
    <w:rsid w:val="005E5132"/>
    <w:rsid w:val="005E54A6"/>
    <w:rsid w:val="005E6DB9"/>
    <w:rsid w:val="005E7393"/>
    <w:rsid w:val="005E7C6D"/>
    <w:rsid w:val="005F04EC"/>
    <w:rsid w:val="005F2B13"/>
    <w:rsid w:val="005F2DA4"/>
    <w:rsid w:val="005F2DE3"/>
    <w:rsid w:val="005F2EEE"/>
    <w:rsid w:val="005F3F16"/>
    <w:rsid w:val="005F5D4C"/>
    <w:rsid w:val="005F5FB4"/>
    <w:rsid w:val="005F6075"/>
    <w:rsid w:val="005F66AE"/>
    <w:rsid w:val="005F6CAF"/>
    <w:rsid w:val="005F6D62"/>
    <w:rsid w:val="005F7274"/>
    <w:rsid w:val="005F74A3"/>
    <w:rsid w:val="005F7998"/>
    <w:rsid w:val="005F7F70"/>
    <w:rsid w:val="006006A0"/>
    <w:rsid w:val="00601519"/>
    <w:rsid w:val="006018B4"/>
    <w:rsid w:val="0060258B"/>
    <w:rsid w:val="0060273B"/>
    <w:rsid w:val="006028CA"/>
    <w:rsid w:val="006039A6"/>
    <w:rsid w:val="006044FC"/>
    <w:rsid w:val="00604E9D"/>
    <w:rsid w:val="00607425"/>
    <w:rsid w:val="006104D1"/>
    <w:rsid w:val="00610B2C"/>
    <w:rsid w:val="00611885"/>
    <w:rsid w:val="00611ACC"/>
    <w:rsid w:val="00611C14"/>
    <w:rsid w:val="00612960"/>
    <w:rsid w:val="006146EE"/>
    <w:rsid w:val="0061504D"/>
    <w:rsid w:val="0061525B"/>
    <w:rsid w:val="0061538B"/>
    <w:rsid w:val="00615CA2"/>
    <w:rsid w:val="00615DB9"/>
    <w:rsid w:val="00616170"/>
    <w:rsid w:val="00617444"/>
    <w:rsid w:val="00617DFD"/>
    <w:rsid w:val="00620472"/>
    <w:rsid w:val="006206AE"/>
    <w:rsid w:val="00622498"/>
    <w:rsid w:val="00622706"/>
    <w:rsid w:val="00622B23"/>
    <w:rsid w:val="0062430D"/>
    <w:rsid w:val="0062436D"/>
    <w:rsid w:val="006246F4"/>
    <w:rsid w:val="006253B3"/>
    <w:rsid w:val="00625C13"/>
    <w:rsid w:val="00626081"/>
    <w:rsid w:val="006260AC"/>
    <w:rsid w:val="006260FA"/>
    <w:rsid w:val="00626528"/>
    <w:rsid w:val="006268EA"/>
    <w:rsid w:val="00626C0C"/>
    <w:rsid w:val="00626D4F"/>
    <w:rsid w:val="00627413"/>
    <w:rsid w:val="006306DC"/>
    <w:rsid w:val="00631184"/>
    <w:rsid w:val="00631208"/>
    <w:rsid w:val="00631D31"/>
    <w:rsid w:val="00631E7D"/>
    <w:rsid w:val="00632A39"/>
    <w:rsid w:val="00632DC7"/>
    <w:rsid w:val="006330CD"/>
    <w:rsid w:val="006334DD"/>
    <w:rsid w:val="00633FCF"/>
    <w:rsid w:val="00634480"/>
    <w:rsid w:val="006348DF"/>
    <w:rsid w:val="0063537A"/>
    <w:rsid w:val="00636BF6"/>
    <w:rsid w:val="006400A0"/>
    <w:rsid w:val="0064173B"/>
    <w:rsid w:val="00642013"/>
    <w:rsid w:val="00642591"/>
    <w:rsid w:val="00642D2A"/>
    <w:rsid w:val="0064322C"/>
    <w:rsid w:val="006443DB"/>
    <w:rsid w:val="006444DD"/>
    <w:rsid w:val="00645443"/>
    <w:rsid w:val="00645D8E"/>
    <w:rsid w:val="00646483"/>
    <w:rsid w:val="00646FA6"/>
    <w:rsid w:val="00647250"/>
    <w:rsid w:val="00647925"/>
    <w:rsid w:val="0065010A"/>
    <w:rsid w:val="006516A1"/>
    <w:rsid w:val="00651ED8"/>
    <w:rsid w:val="00652334"/>
    <w:rsid w:val="006533AC"/>
    <w:rsid w:val="0065349A"/>
    <w:rsid w:val="00653B45"/>
    <w:rsid w:val="00653EC5"/>
    <w:rsid w:val="00654051"/>
    <w:rsid w:val="00655A5B"/>
    <w:rsid w:val="00655C73"/>
    <w:rsid w:val="00656C51"/>
    <w:rsid w:val="00657262"/>
    <w:rsid w:val="00660736"/>
    <w:rsid w:val="00661715"/>
    <w:rsid w:val="0066214E"/>
    <w:rsid w:val="00662561"/>
    <w:rsid w:val="00662914"/>
    <w:rsid w:val="00662A60"/>
    <w:rsid w:val="0066311A"/>
    <w:rsid w:val="006639CF"/>
    <w:rsid w:val="00663EBC"/>
    <w:rsid w:val="00664980"/>
    <w:rsid w:val="00664A4F"/>
    <w:rsid w:val="00665B34"/>
    <w:rsid w:val="00665CCD"/>
    <w:rsid w:val="0066609B"/>
    <w:rsid w:val="006666E0"/>
    <w:rsid w:val="0066700F"/>
    <w:rsid w:val="00667AA0"/>
    <w:rsid w:val="00667BDC"/>
    <w:rsid w:val="00670532"/>
    <w:rsid w:val="00671209"/>
    <w:rsid w:val="006722F8"/>
    <w:rsid w:val="006725D1"/>
    <w:rsid w:val="006727E7"/>
    <w:rsid w:val="00672818"/>
    <w:rsid w:val="0067388E"/>
    <w:rsid w:val="00673A14"/>
    <w:rsid w:val="00673E51"/>
    <w:rsid w:val="00675783"/>
    <w:rsid w:val="006777CF"/>
    <w:rsid w:val="00677DBA"/>
    <w:rsid w:val="0068003F"/>
    <w:rsid w:val="00680619"/>
    <w:rsid w:val="0068102B"/>
    <w:rsid w:val="00682738"/>
    <w:rsid w:val="006831E1"/>
    <w:rsid w:val="00683515"/>
    <w:rsid w:val="00683726"/>
    <w:rsid w:val="00685299"/>
    <w:rsid w:val="0068681E"/>
    <w:rsid w:val="0068685D"/>
    <w:rsid w:val="006868AE"/>
    <w:rsid w:val="006870A6"/>
    <w:rsid w:val="0068764B"/>
    <w:rsid w:val="0069005F"/>
    <w:rsid w:val="006902BA"/>
    <w:rsid w:val="00690382"/>
    <w:rsid w:val="00690CD1"/>
    <w:rsid w:val="00691799"/>
    <w:rsid w:val="00691CC5"/>
    <w:rsid w:val="00691F9B"/>
    <w:rsid w:val="00692922"/>
    <w:rsid w:val="00692C1A"/>
    <w:rsid w:val="00693494"/>
    <w:rsid w:val="00693608"/>
    <w:rsid w:val="00693F5E"/>
    <w:rsid w:val="00693F86"/>
    <w:rsid w:val="006948FC"/>
    <w:rsid w:val="00694D69"/>
    <w:rsid w:val="0069530F"/>
    <w:rsid w:val="00695969"/>
    <w:rsid w:val="00697F75"/>
    <w:rsid w:val="006A0834"/>
    <w:rsid w:val="006A12B4"/>
    <w:rsid w:val="006A19FE"/>
    <w:rsid w:val="006A24A5"/>
    <w:rsid w:val="006A25B9"/>
    <w:rsid w:val="006A276A"/>
    <w:rsid w:val="006A4174"/>
    <w:rsid w:val="006A4471"/>
    <w:rsid w:val="006A51C3"/>
    <w:rsid w:val="006A5393"/>
    <w:rsid w:val="006A5818"/>
    <w:rsid w:val="006A6408"/>
    <w:rsid w:val="006A647C"/>
    <w:rsid w:val="006A64E5"/>
    <w:rsid w:val="006A7A5A"/>
    <w:rsid w:val="006A7FD2"/>
    <w:rsid w:val="006B0D95"/>
    <w:rsid w:val="006B2095"/>
    <w:rsid w:val="006B2425"/>
    <w:rsid w:val="006B384C"/>
    <w:rsid w:val="006B3D8E"/>
    <w:rsid w:val="006B3EF3"/>
    <w:rsid w:val="006B519F"/>
    <w:rsid w:val="006B63CC"/>
    <w:rsid w:val="006B6F8A"/>
    <w:rsid w:val="006B7857"/>
    <w:rsid w:val="006B7D84"/>
    <w:rsid w:val="006C4652"/>
    <w:rsid w:val="006C4DB0"/>
    <w:rsid w:val="006C55F5"/>
    <w:rsid w:val="006C5EFC"/>
    <w:rsid w:val="006C5FD1"/>
    <w:rsid w:val="006C7C69"/>
    <w:rsid w:val="006D05FE"/>
    <w:rsid w:val="006D361A"/>
    <w:rsid w:val="006D4210"/>
    <w:rsid w:val="006D5027"/>
    <w:rsid w:val="006D5263"/>
    <w:rsid w:val="006D61CD"/>
    <w:rsid w:val="006D720E"/>
    <w:rsid w:val="006E1C92"/>
    <w:rsid w:val="006E248D"/>
    <w:rsid w:val="006E2762"/>
    <w:rsid w:val="006E3091"/>
    <w:rsid w:val="006E35C6"/>
    <w:rsid w:val="006E51BD"/>
    <w:rsid w:val="006E5EB0"/>
    <w:rsid w:val="006E62DD"/>
    <w:rsid w:val="006E77D7"/>
    <w:rsid w:val="006E7A20"/>
    <w:rsid w:val="006F061A"/>
    <w:rsid w:val="006F1673"/>
    <w:rsid w:val="006F1732"/>
    <w:rsid w:val="006F1FE0"/>
    <w:rsid w:val="006F2223"/>
    <w:rsid w:val="006F3A73"/>
    <w:rsid w:val="006F47BE"/>
    <w:rsid w:val="006F48E5"/>
    <w:rsid w:val="006F51DA"/>
    <w:rsid w:val="006F5288"/>
    <w:rsid w:val="006F59CD"/>
    <w:rsid w:val="006F5C56"/>
    <w:rsid w:val="006F6296"/>
    <w:rsid w:val="006F63DA"/>
    <w:rsid w:val="006F6825"/>
    <w:rsid w:val="006F6B49"/>
    <w:rsid w:val="006F6DFF"/>
    <w:rsid w:val="006F6FBF"/>
    <w:rsid w:val="006F75F5"/>
    <w:rsid w:val="006F7937"/>
    <w:rsid w:val="006F7E49"/>
    <w:rsid w:val="007003F4"/>
    <w:rsid w:val="00700637"/>
    <w:rsid w:val="00700D97"/>
    <w:rsid w:val="007016B2"/>
    <w:rsid w:val="00701D6D"/>
    <w:rsid w:val="00701FCF"/>
    <w:rsid w:val="00702595"/>
    <w:rsid w:val="0070290A"/>
    <w:rsid w:val="00702A06"/>
    <w:rsid w:val="0070479D"/>
    <w:rsid w:val="0070705F"/>
    <w:rsid w:val="00707726"/>
    <w:rsid w:val="007123F1"/>
    <w:rsid w:val="007139B9"/>
    <w:rsid w:val="00713A65"/>
    <w:rsid w:val="00713D94"/>
    <w:rsid w:val="00714338"/>
    <w:rsid w:val="00714727"/>
    <w:rsid w:val="007150C1"/>
    <w:rsid w:val="007151AA"/>
    <w:rsid w:val="007153D9"/>
    <w:rsid w:val="00716613"/>
    <w:rsid w:val="00717637"/>
    <w:rsid w:val="007200F5"/>
    <w:rsid w:val="00720342"/>
    <w:rsid w:val="00721498"/>
    <w:rsid w:val="007216AA"/>
    <w:rsid w:val="00722123"/>
    <w:rsid w:val="007222C1"/>
    <w:rsid w:val="00722B7B"/>
    <w:rsid w:val="00722BC1"/>
    <w:rsid w:val="00723237"/>
    <w:rsid w:val="00723851"/>
    <w:rsid w:val="00724BCF"/>
    <w:rsid w:val="00725C12"/>
    <w:rsid w:val="00726E02"/>
    <w:rsid w:val="007276FF"/>
    <w:rsid w:val="007279EB"/>
    <w:rsid w:val="00727BA6"/>
    <w:rsid w:val="00727C57"/>
    <w:rsid w:val="00730579"/>
    <w:rsid w:val="007305E2"/>
    <w:rsid w:val="00730AAB"/>
    <w:rsid w:val="00730C48"/>
    <w:rsid w:val="00730C57"/>
    <w:rsid w:val="00730E58"/>
    <w:rsid w:val="00730F4B"/>
    <w:rsid w:val="00731891"/>
    <w:rsid w:val="007318D3"/>
    <w:rsid w:val="00731CEC"/>
    <w:rsid w:val="00732C12"/>
    <w:rsid w:val="00733244"/>
    <w:rsid w:val="007336E8"/>
    <w:rsid w:val="00733D0B"/>
    <w:rsid w:val="007349E3"/>
    <w:rsid w:val="00734CBF"/>
    <w:rsid w:val="00735212"/>
    <w:rsid w:val="007352A3"/>
    <w:rsid w:val="00735B25"/>
    <w:rsid w:val="00737248"/>
    <w:rsid w:val="00737D58"/>
    <w:rsid w:val="00737EC6"/>
    <w:rsid w:val="00740880"/>
    <w:rsid w:val="00741271"/>
    <w:rsid w:val="00744658"/>
    <w:rsid w:val="0074480D"/>
    <w:rsid w:val="00745982"/>
    <w:rsid w:val="0074598D"/>
    <w:rsid w:val="00746194"/>
    <w:rsid w:val="00746940"/>
    <w:rsid w:val="007469AD"/>
    <w:rsid w:val="00746B46"/>
    <w:rsid w:val="00746BCC"/>
    <w:rsid w:val="00746CEE"/>
    <w:rsid w:val="00750163"/>
    <w:rsid w:val="007501AE"/>
    <w:rsid w:val="007505E0"/>
    <w:rsid w:val="00750AD3"/>
    <w:rsid w:val="00752F5E"/>
    <w:rsid w:val="00753139"/>
    <w:rsid w:val="00754E22"/>
    <w:rsid w:val="007552F8"/>
    <w:rsid w:val="00755EB0"/>
    <w:rsid w:val="00756392"/>
    <w:rsid w:val="0075710E"/>
    <w:rsid w:val="00757191"/>
    <w:rsid w:val="00760A99"/>
    <w:rsid w:val="0076176E"/>
    <w:rsid w:val="00761BF1"/>
    <w:rsid w:val="00761C2E"/>
    <w:rsid w:val="00762349"/>
    <w:rsid w:val="007632CE"/>
    <w:rsid w:val="00763626"/>
    <w:rsid w:val="00763F2E"/>
    <w:rsid w:val="0076409E"/>
    <w:rsid w:val="00764F12"/>
    <w:rsid w:val="00765A76"/>
    <w:rsid w:val="00765F65"/>
    <w:rsid w:val="0076629C"/>
    <w:rsid w:val="007662A2"/>
    <w:rsid w:val="007669DB"/>
    <w:rsid w:val="00766EC6"/>
    <w:rsid w:val="0076743C"/>
    <w:rsid w:val="00767754"/>
    <w:rsid w:val="00767ED0"/>
    <w:rsid w:val="00767FEC"/>
    <w:rsid w:val="00770181"/>
    <w:rsid w:val="0077071A"/>
    <w:rsid w:val="00770F35"/>
    <w:rsid w:val="00771AC0"/>
    <w:rsid w:val="00772969"/>
    <w:rsid w:val="00772B3A"/>
    <w:rsid w:val="00772B4D"/>
    <w:rsid w:val="00773AE6"/>
    <w:rsid w:val="007741FD"/>
    <w:rsid w:val="0077470D"/>
    <w:rsid w:val="00774CC3"/>
    <w:rsid w:val="00774ECB"/>
    <w:rsid w:val="00775262"/>
    <w:rsid w:val="007758F9"/>
    <w:rsid w:val="007762C6"/>
    <w:rsid w:val="00777B9E"/>
    <w:rsid w:val="007802F8"/>
    <w:rsid w:val="00780DA4"/>
    <w:rsid w:val="0078257E"/>
    <w:rsid w:val="007828A3"/>
    <w:rsid w:val="00783CBC"/>
    <w:rsid w:val="007843F7"/>
    <w:rsid w:val="00784CA7"/>
    <w:rsid w:val="00784CDA"/>
    <w:rsid w:val="007857A6"/>
    <w:rsid w:val="00786911"/>
    <w:rsid w:val="0078760B"/>
    <w:rsid w:val="00787AB9"/>
    <w:rsid w:val="007909C8"/>
    <w:rsid w:val="00790A0C"/>
    <w:rsid w:val="00790A8A"/>
    <w:rsid w:val="00790B59"/>
    <w:rsid w:val="00790C8F"/>
    <w:rsid w:val="00790FA2"/>
    <w:rsid w:val="00793BBD"/>
    <w:rsid w:val="00794173"/>
    <w:rsid w:val="00795CF2"/>
    <w:rsid w:val="007972E1"/>
    <w:rsid w:val="007973FB"/>
    <w:rsid w:val="0079765D"/>
    <w:rsid w:val="00797904"/>
    <w:rsid w:val="007A1CE7"/>
    <w:rsid w:val="007A2E2B"/>
    <w:rsid w:val="007A32E0"/>
    <w:rsid w:val="007A4C61"/>
    <w:rsid w:val="007A5944"/>
    <w:rsid w:val="007A5B54"/>
    <w:rsid w:val="007A5D4B"/>
    <w:rsid w:val="007A63B0"/>
    <w:rsid w:val="007A66DC"/>
    <w:rsid w:val="007A6F60"/>
    <w:rsid w:val="007A77BF"/>
    <w:rsid w:val="007A7999"/>
    <w:rsid w:val="007B0EED"/>
    <w:rsid w:val="007B1BCC"/>
    <w:rsid w:val="007B538C"/>
    <w:rsid w:val="007B553F"/>
    <w:rsid w:val="007B7092"/>
    <w:rsid w:val="007B7EC2"/>
    <w:rsid w:val="007C0E58"/>
    <w:rsid w:val="007C2357"/>
    <w:rsid w:val="007C439C"/>
    <w:rsid w:val="007C5B43"/>
    <w:rsid w:val="007C62DC"/>
    <w:rsid w:val="007C6451"/>
    <w:rsid w:val="007C7402"/>
    <w:rsid w:val="007D026F"/>
    <w:rsid w:val="007D27C9"/>
    <w:rsid w:val="007D2A36"/>
    <w:rsid w:val="007D3710"/>
    <w:rsid w:val="007D411D"/>
    <w:rsid w:val="007D4E7C"/>
    <w:rsid w:val="007D56F7"/>
    <w:rsid w:val="007D57E5"/>
    <w:rsid w:val="007D6529"/>
    <w:rsid w:val="007D6A3C"/>
    <w:rsid w:val="007D716D"/>
    <w:rsid w:val="007D7E35"/>
    <w:rsid w:val="007E05F5"/>
    <w:rsid w:val="007E0D73"/>
    <w:rsid w:val="007E1581"/>
    <w:rsid w:val="007E1C24"/>
    <w:rsid w:val="007E2B5A"/>
    <w:rsid w:val="007E31CE"/>
    <w:rsid w:val="007E4566"/>
    <w:rsid w:val="007E5244"/>
    <w:rsid w:val="007E5EA2"/>
    <w:rsid w:val="007E60B6"/>
    <w:rsid w:val="007E7333"/>
    <w:rsid w:val="007E78CF"/>
    <w:rsid w:val="007F096A"/>
    <w:rsid w:val="007F1279"/>
    <w:rsid w:val="007F21D7"/>
    <w:rsid w:val="007F2496"/>
    <w:rsid w:val="007F2840"/>
    <w:rsid w:val="007F3776"/>
    <w:rsid w:val="007F428E"/>
    <w:rsid w:val="007F4A72"/>
    <w:rsid w:val="007F4CF6"/>
    <w:rsid w:val="007F64E5"/>
    <w:rsid w:val="007F6793"/>
    <w:rsid w:val="007F6D0E"/>
    <w:rsid w:val="007F6E99"/>
    <w:rsid w:val="007F77DA"/>
    <w:rsid w:val="0080018B"/>
    <w:rsid w:val="0080068B"/>
    <w:rsid w:val="00800CB8"/>
    <w:rsid w:val="00801CEC"/>
    <w:rsid w:val="008041FB"/>
    <w:rsid w:val="00804585"/>
    <w:rsid w:val="008048F8"/>
    <w:rsid w:val="0080673C"/>
    <w:rsid w:val="00806A02"/>
    <w:rsid w:val="00806E22"/>
    <w:rsid w:val="008074E7"/>
    <w:rsid w:val="0081028E"/>
    <w:rsid w:val="0081031A"/>
    <w:rsid w:val="00810574"/>
    <w:rsid w:val="008107DD"/>
    <w:rsid w:val="008118B3"/>
    <w:rsid w:val="00812352"/>
    <w:rsid w:val="0081304D"/>
    <w:rsid w:val="008138F6"/>
    <w:rsid w:val="00813EF4"/>
    <w:rsid w:val="008167C3"/>
    <w:rsid w:val="0081693F"/>
    <w:rsid w:val="0081778B"/>
    <w:rsid w:val="00817AE8"/>
    <w:rsid w:val="00820387"/>
    <w:rsid w:val="008206ED"/>
    <w:rsid w:val="00820B58"/>
    <w:rsid w:val="00820E09"/>
    <w:rsid w:val="00821816"/>
    <w:rsid w:val="00821AE2"/>
    <w:rsid w:val="00822DBF"/>
    <w:rsid w:val="00824360"/>
    <w:rsid w:val="008244C3"/>
    <w:rsid w:val="00824D22"/>
    <w:rsid w:val="0082513B"/>
    <w:rsid w:val="00825A01"/>
    <w:rsid w:val="00826A70"/>
    <w:rsid w:val="00826ABC"/>
    <w:rsid w:val="00827782"/>
    <w:rsid w:val="00827894"/>
    <w:rsid w:val="00830952"/>
    <w:rsid w:val="008311E9"/>
    <w:rsid w:val="0083139E"/>
    <w:rsid w:val="00831AD2"/>
    <w:rsid w:val="0083393F"/>
    <w:rsid w:val="00833B10"/>
    <w:rsid w:val="00833DB3"/>
    <w:rsid w:val="00835072"/>
    <w:rsid w:val="008355E7"/>
    <w:rsid w:val="00835B77"/>
    <w:rsid w:val="0083600A"/>
    <w:rsid w:val="0083629B"/>
    <w:rsid w:val="0083729C"/>
    <w:rsid w:val="00841F33"/>
    <w:rsid w:val="00842A4A"/>
    <w:rsid w:val="00842B52"/>
    <w:rsid w:val="00842C5B"/>
    <w:rsid w:val="00843430"/>
    <w:rsid w:val="00843B96"/>
    <w:rsid w:val="00843E19"/>
    <w:rsid w:val="008448ED"/>
    <w:rsid w:val="00844B91"/>
    <w:rsid w:val="0084541D"/>
    <w:rsid w:val="008460FD"/>
    <w:rsid w:val="0084668E"/>
    <w:rsid w:val="00847C51"/>
    <w:rsid w:val="008500E1"/>
    <w:rsid w:val="00851227"/>
    <w:rsid w:val="00851A06"/>
    <w:rsid w:val="00851D54"/>
    <w:rsid w:val="0085262A"/>
    <w:rsid w:val="00852E86"/>
    <w:rsid w:val="00853221"/>
    <w:rsid w:val="00855B63"/>
    <w:rsid w:val="00856D3E"/>
    <w:rsid w:val="008573B8"/>
    <w:rsid w:val="00857761"/>
    <w:rsid w:val="00857E26"/>
    <w:rsid w:val="00860D07"/>
    <w:rsid w:val="00861553"/>
    <w:rsid w:val="00862147"/>
    <w:rsid w:val="00862493"/>
    <w:rsid w:val="008626A9"/>
    <w:rsid w:val="00862B5F"/>
    <w:rsid w:val="0086319E"/>
    <w:rsid w:val="0086325E"/>
    <w:rsid w:val="008633C5"/>
    <w:rsid w:val="00863C6B"/>
    <w:rsid w:val="008640A7"/>
    <w:rsid w:val="0086467E"/>
    <w:rsid w:val="00865303"/>
    <w:rsid w:val="008654CF"/>
    <w:rsid w:val="00865DBE"/>
    <w:rsid w:val="008662DD"/>
    <w:rsid w:val="008667CB"/>
    <w:rsid w:val="00866882"/>
    <w:rsid w:val="00866A2D"/>
    <w:rsid w:val="008671FB"/>
    <w:rsid w:val="008679D8"/>
    <w:rsid w:val="00867E5A"/>
    <w:rsid w:val="00870499"/>
    <w:rsid w:val="008707C4"/>
    <w:rsid w:val="00871E3D"/>
    <w:rsid w:val="00873305"/>
    <w:rsid w:val="00873E81"/>
    <w:rsid w:val="00875E21"/>
    <w:rsid w:val="008765F8"/>
    <w:rsid w:val="008772B2"/>
    <w:rsid w:val="00880282"/>
    <w:rsid w:val="00880299"/>
    <w:rsid w:val="0088043D"/>
    <w:rsid w:val="00880F71"/>
    <w:rsid w:val="008819CC"/>
    <w:rsid w:val="00882FA6"/>
    <w:rsid w:val="00883AC0"/>
    <w:rsid w:val="00885C2B"/>
    <w:rsid w:val="00886456"/>
    <w:rsid w:val="00886BED"/>
    <w:rsid w:val="008878D0"/>
    <w:rsid w:val="00890EE7"/>
    <w:rsid w:val="008925C5"/>
    <w:rsid w:val="00894941"/>
    <w:rsid w:val="0089540E"/>
    <w:rsid w:val="00896DCD"/>
    <w:rsid w:val="00897D5D"/>
    <w:rsid w:val="008A0271"/>
    <w:rsid w:val="008A0ED6"/>
    <w:rsid w:val="008A14E7"/>
    <w:rsid w:val="008A25EB"/>
    <w:rsid w:val="008A2782"/>
    <w:rsid w:val="008A3091"/>
    <w:rsid w:val="008A36B4"/>
    <w:rsid w:val="008A469F"/>
    <w:rsid w:val="008A5274"/>
    <w:rsid w:val="008A5E98"/>
    <w:rsid w:val="008A61EC"/>
    <w:rsid w:val="008A6623"/>
    <w:rsid w:val="008A79CF"/>
    <w:rsid w:val="008B0466"/>
    <w:rsid w:val="008B099E"/>
    <w:rsid w:val="008B1341"/>
    <w:rsid w:val="008B1E61"/>
    <w:rsid w:val="008B2C9A"/>
    <w:rsid w:val="008B356C"/>
    <w:rsid w:val="008B3801"/>
    <w:rsid w:val="008B38CB"/>
    <w:rsid w:val="008B3F37"/>
    <w:rsid w:val="008B4B97"/>
    <w:rsid w:val="008B5634"/>
    <w:rsid w:val="008B5E05"/>
    <w:rsid w:val="008B6DE7"/>
    <w:rsid w:val="008B77AA"/>
    <w:rsid w:val="008B7939"/>
    <w:rsid w:val="008B7B8C"/>
    <w:rsid w:val="008B7DE7"/>
    <w:rsid w:val="008C0B86"/>
    <w:rsid w:val="008C0E79"/>
    <w:rsid w:val="008C0F8C"/>
    <w:rsid w:val="008C102B"/>
    <w:rsid w:val="008C10D1"/>
    <w:rsid w:val="008C1229"/>
    <w:rsid w:val="008C1394"/>
    <w:rsid w:val="008C2736"/>
    <w:rsid w:val="008C2855"/>
    <w:rsid w:val="008C29CB"/>
    <w:rsid w:val="008C3158"/>
    <w:rsid w:val="008C354E"/>
    <w:rsid w:val="008C3C06"/>
    <w:rsid w:val="008C5709"/>
    <w:rsid w:val="008C63FF"/>
    <w:rsid w:val="008C672E"/>
    <w:rsid w:val="008C724B"/>
    <w:rsid w:val="008C7539"/>
    <w:rsid w:val="008D0091"/>
    <w:rsid w:val="008D02F9"/>
    <w:rsid w:val="008D05F3"/>
    <w:rsid w:val="008D07EF"/>
    <w:rsid w:val="008D108E"/>
    <w:rsid w:val="008D1902"/>
    <w:rsid w:val="008D19CD"/>
    <w:rsid w:val="008D19F9"/>
    <w:rsid w:val="008D1F62"/>
    <w:rsid w:val="008D2620"/>
    <w:rsid w:val="008D3BE1"/>
    <w:rsid w:val="008D3D36"/>
    <w:rsid w:val="008D427B"/>
    <w:rsid w:val="008D4DED"/>
    <w:rsid w:val="008E1131"/>
    <w:rsid w:val="008E138E"/>
    <w:rsid w:val="008E1590"/>
    <w:rsid w:val="008E1D80"/>
    <w:rsid w:val="008E213B"/>
    <w:rsid w:val="008E29C6"/>
    <w:rsid w:val="008E2F5C"/>
    <w:rsid w:val="008E3247"/>
    <w:rsid w:val="008E33E4"/>
    <w:rsid w:val="008E51EE"/>
    <w:rsid w:val="008E55CC"/>
    <w:rsid w:val="008E5718"/>
    <w:rsid w:val="008E5CDB"/>
    <w:rsid w:val="008E68D8"/>
    <w:rsid w:val="008F03AC"/>
    <w:rsid w:val="008F12AA"/>
    <w:rsid w:val="008F1B19"/>
    <w:rsid w:val="008F1BFF"/>
    <w:rsid w:val="008F37EF"/>
    <w:rsid w:val="008F4315"/>
    <w:rsid w:val="008F4F14"/>
    <w:rsid w:val="008F5872"/>
    <w:rsid w:val="008F6114"/>
    <w:rsid w:val="00900165"/>
    <w:rsid w:val="00900730"/>
    <w:rsid w:val="00901A25"/>
    <w:rsid w:val="00901B26"/>
    <w:rsid w:val="00904701"/>
    <w:rsid w:val="00904D2E"/>
    <w:rsid w:val="009051C1"/>
    <w:rsid w:val="0090520B"/>
    <w:rsid w:val="00905296"/>
    <w:rsid w:val="009053BF"/>
    <w:rsid w:val="00905D4D"/>
    <w:rsid w:val="00907818"/>
    <w:rsid w:val="00907D4A"/>
    <w:rsid w:val="00907FA2"/>
    <w:rsid w:val="009102F2"/>
    <w:rsid w:val="009106B0"/>
    <w:rsid w:val="00910986"/>
    <w:rsid w:val="009117CC"/>
    <w:rsid w:val="00912129"/>
    <w:rsid w:val="009135C7"/>
    <w:rsid w:val="009136D8"/>
    <w:rsid w:val="00914FB7"/>
    <w:rsid w:val="00916356"/>
    <w:rsid w:val="00917815"/>
    <w:rsid w:val="00917ACF"/>
    <w:rsid w:val="00917C0E"/>
    <w:rsid w:val="00920382"/>
    <w:rsid w:val="00920860"/>
    <w:rsid w:val="00920A62"/>
    <w:rsid w:val="009215F5"/>
    <w:rsid w:val="00922577"/>
    <w:rsid w:val="0092262F"/>
    <w:rsid w:val="00922C79"/>
    <w:rsid w:val="00923373"/>
    <w:rsid w:val="009243BD"/>
    <w:rsid w:val="009248AE"/>
    <w:rsid w:val="00924C04"/>
    <w:rsid w:val="00924E94"/>
    <w:rsid w:val="0092587B"/>
    <w:rsid w:val="009261FB"/>
    <w:rsid w:val="00926C41"/>
    <w:rsid w:val="00927726"/>
    <w:rsid w:val="00927DC1"/>
    <w:rsid w:val="00930427"/>
    <w:rsid w:val="00930558"/>
    <w:rsid w:val="00930BC8"/>
    <w:rsid w:val="0093112E"/>
    <w:rsid w:val="00931853"/>
    <w:rsid w:val="00931AA4"/>
    <w:rsid w:val="00932934"/>
    <w:rsid w:val="00932BAD"/>
    <w:rsid w:val="00933230"/>
    <w:rsid w:val="00933D51"/>
    <w:rsid w:val="00933E60"/>
    <w:rsid w:val="00935B55"/>
    <w:rsid w:val="00935D58"/>
    <w:rsid w:val="009361A3"/>
    <w:rsid w:val="009369B8"/>
    <w:rsid w:val="009369E0"/>
    <w:rsid w:val="00936F0D"/>
    <w:rsid w:val="00937AD9"/>
    <w:rsid w:val="00940016"/>
    <w:rsid w:val="00940195"/>
    <w:rsid w:val="00940E3E"/>
    <w:rsid w:val="00940E6B"/>
    <w:rsid w:val="0094170F"/>
    <w:rsid w:val="009417BD"/>
    <w:rsid w:val="00941EE5"/>
    <w:rsid w:val="00942BEB"/>
    <w:rsid w:val="00943BDB"/>
    <w:rsid w:val="009447BD"/>
    <w:rsid w:val="0094545E"/>
    <w:rsid w:val="00945F76"/>
    <w:rsid w:val="00945F7D"/>
    <w:rsid w:val="009462C5"/>
    <w:rsid w:val="009469D9"/>
    <w:rsid w:val="00946B16"/>
    <w:rsid w:val="00947A84"/>
    <w:rsid w:val="009501FF"/>
    <w:rsid w:val="00950F0B"/>
    <w:rsid w:val="00951210"/>
    <w:rsid w:val="009518A9"/>
    <w:rsid w:val="00951B37"/>
    <w:rsid w:val="00952694"/>
    <w:rsid w:val="00953051"/>
    <w:rsid w:val="009534F9"/>
    <w:rsid w:val="00953509"/>
    <w:rsid w:val="00953942"/>
    <w:rsid w:val="009544B9"/>
    <w:rsid w:val="009545C1"/>
    <w:rsid w:val="00954C6F"/>
    <w:rsid w:val="00954E8C"/>
    <w:rsid w:val="00955A80"/>
    <w:rsid w:val="00956101"/>
    <w:rsid w:val="0095615F"/>
    <w:rsid w:val="00956303"/>
    <w:rsid w:val="009563D7"/>
    <w:rsid w:val="009572F0"/>
    <w:rsid w:val="00957424"/>
    <w:rsid w:val="00957D3A"/>
    <w:rsid w:val="009603E7"/>
    <w:rsid w:val="009608FB"/>
    <w:rsid w:val="00962020"/>
    <w:rsid w:val="00962655"/>
    <w:rsid w:val="00962A09"/>
    <w:rsid w:val="00962F38"/>
    <w:rsid w:val="0096461D"/>
    <w:rsid w:val="00966766"/>
    <w:rsid w:val="009673D9"/>
    <w:rsid w:val="00967CB6"/>
    <w:rsid w:val="00967D4D"/>
    <w:rsid w:val="00967E77"/>
    <w:rsid w:val="00967F1C"/>
    <w:rsid w:val="0097073F"/>
    <w:rsid w:val="00970B63"/>
    <w:rsid w:val="0097132A"/>
    <w:rsid w:val="00971CD9"/>
    <w:rsid w:val="00971F54"/>
    <w:rsid w:val="0097205D"/>
    <w:rsid w:val="00972D7F"/>
    <w:rsid w:val="0097317E"/>
    <w:rsid w:val="009735B7"/>
    <w:rsid w:val="00973668"/>
    <w:rsid w:val="00974BAC"/>
    <w:rsid w:val="00974FDB"/>
    <w:rsid w:val="00975096"/>
    <w:rsid w:val="00975644"/>
    <w:rsid w:val="00975E38"/>
    <w:rsid w:val="00975E91"/>
    <w:rsid w:val="00975E94"/>
    <w:rsid w:val="009763CC"/>
    <w:rsid w:val="00976844"/>
    <w:rsid w:val="00976849"/>
    <w:rsid w:val="00977649"/>
    <w:rsid w:val="00977DA2"/>
    <w:rsid w:val="0098043F"/>
    <w:rsid w:val="0098111C"/>
    <w:rsid w:val="0098182C"/>
    <w:rsid w:val="009818FC"/>
    <w:rsid w:val="009833C5"/>
    <w:rsid w:val="009836E1"/>
    <w:rsid w:val="009838A0"/>
    <w:rsid w:val="00983919"/>
    <w:rsid w:val="009839F4"/>
    <w:rsid w:val="00983AA3"/>
    <w:rsid w:val="00984751"/>
    <w:rsid w:val="009847FF"/>
    <w:rsid w:val="00984B40"/>
    <w:rsid w:val="00986B56"/>
    <w:rsid w:val="009874AC"/>
    <w:rsid w:val="00990386"/>
    <w:rsid w:val="009908A1"/>
    <w:rsid w:val="0099224A"/>
    <w:rsid w:val="009937FE"/>
    <w:rsid w:val="0099467C"/>
    <w:rsid w:val="00995C44"/>
    <w:rsid w:val="00996A99"/>
    <w:rsid w:val="009979D2"/>
    <w:rsid w:val="009A0A62"/>
    <w:rsid w:val="009A0C5D"/>
    <w:rsid w:val="009A1284"/>
    <w:rsid w:val="009A2F74"/>
    <w:rsid w:val="009A38AB"/>
    <w:rsid w:val="009A57BD"/>
    <w:rsid w:val="009A57E6"/>
    <w:rsid w:val="009A5A7C"/>
    <w:rsid w:val="009A70F6"/>
    <w:rsid w:val="009A7806"/>
    <w:rsid w:val="009A7B89"/>
    <w:rsid w:val="009A7D68"/>
    <w:rsid w:val="009A7FF3"/>
    <w:rsid w:val="009B0941"/>
    <w:rsid w:val="009B0966"/>
    <w:rsid w:val="009B1CCD"/>
    <w:rsid w:val="009B2878"/>
    <w:rsid w:val="009B349F"/>
    <w:rsid w:val="009B3BAA"/>
    <w:rsid w:val="009B5392"/>
    <w:rsid w:val="009B5ABD"/>
    <w:rsid w:val="009B5F98"/>
    <w:rsid w:val="009B7082"/>
    <w:rsid w:val="009B7F10"/>
    <w:rsid w:val="009B7F1A"/>
    <w:rsid w:val="009C155F"/>
    <w:rsid w:val="009C1BE1"/>
    <w:rsid w:val="009C24B8"/>
    <w:rsid w:val="009C24E4"/>
    <w:rsid w:val="009C2C0F"/>
    <w:rsid w:val="009C48A2"/>
    <w:rsid w:val="009C5EC3"/>
    <w:rsid w:val="009C6671"/>
    <w:rsid w:val="009C6FEB"/>
    <w:rsid w:val="009C74A7"/>
    <w:rsid w:val="009C7E8E"/>
    <w:rsid w:val="009D107A"/>
    <w:rsid w:val="009D15BB"/>
    <w:rsid w:val="009D2B8E"/>
    <w:rsid w:val="009D2DDF"/>
    <w:rsid w:val="009D4273"/>
    <w:rsid w:val="009D46DF"/>
    <w:rsid w:val="009D5A0A"/>
    <w:rsid w:val="009D608A"/>
    <w:rsid w:val="009D7636"/>
    <w:rsid w:val="009D7CFA"/>
    <w:rsid w:val="009D7D2C"/>
    <w:rsid w:val="009E0BC9"/>
    <w:rsid w:val="009E1AF0"/>
    <w:rsid w:val="009E1B74"/>
    <w:rsid w:val="009E285C"/>
    <w:rsid w:val="009E2D56"/>
    <w:rsid w:val="009E3874"/>
    <w:rsid w:val="009E39C3"/>
    <w:rsid w:val="009E4303"/>
    <w:rsid w:val="009E4AAC"/>
    <w:rsid w:val="009E4BC5"/>
    <w:rsid w:val="009E5F15"/>
    <w:rsid w:val="009E6A44"/>
    <w:rsid w:val="009E7283"/>
    <w:rsid w:val="009E739C"/>
    <w:rsid w:val="009E7985"/>
    <w:rsid w:val="009F0B65"/>
    <w:rsid w:val="009F26DB"/>
    <w:rsid w:val="009F3CAD"/>
    <w:rsid w:val="009F5098"/>
    <w:rsid w:val="009F5C58"/>
    <w:rsid w:val="009F6508"/>
    <w:rsid w:val="009F7A29"/>
    <w:rsid w:val="00A000FE"/>
    <w:rsid w:val="00A013C9"/>
    <w:rsid w:val="00A0143F"/>
    <w:rsid w:val="00A01ACE"/>
    <w:rsid w:val="00A02239"/>
    <w:rsid w:val="00A02866"/>
    <w:rsid w:val="00A060D8"/>
    <w:rsid w:val="00A067FF"/>
    <w:rsid w:val="00A06918"/>
    <w:rsid w:val="00A07476"/>
    <w:rsid w:val="00A07C2E"/>
    <w:rsid w:val="00A07F9B"/>
    <w:rsid w:val="00A10506"/>
    <w:rsid w:val="00A10E59"/>
    <w:rsid w:val="00A11551"/>
    <w:rsid w:val="00A11BF0"/>
    <w:rsid w:val="00A13886"/>
    <w:rsid w:val="00A148D1"/>
    <w:rsid w:val="00A15E56"/>
    <w:rsid w:val="00A16E5D"/>
    <w:rsid w:val="00A16EB8"/>
    <w:rsid w:val="00A1799F"/>
    <w:rsid w:val="00A2088A"/>
    <w:rsid w:val="00A20BB2"/>
    <w:rsid w:val="00A216C2"/>
    <w:rsid w:val="00A21903"/>
    <w:rsid w:val="00A2206B"/>
    <w:rsid w:val="00A25075"/>
    <w:rsid w:val="00A253E1"/>
    <w:rsid w:val="00A26B3B"/>
    <w:rsid w:val="00A26C70"/>
    <w:rsid w:val="00A26D1B"/>
    <w:rsid w:val="00A26FC6"/>
    <w:rsid w:val="00A27740"/>
    <w:rsid w:val="00A277E5"/>
    <w:rsid w:val="00A306A0"/>
    <w:rsid w:val="00A30A7A"/>
    <w:rsid w:val="00A31319"/>
    <w:rsid w:val="00A321D4"/>
    <w:rsid w:val="00A33E56"/>
    <w:rsid w:val="00A34550"/>
    <w:rsid w:val="00A351A4"/>
    <w:rsid w:val="00A353B1"/>
    <w:rsid w:val="00A37A3F"/>
    <w:rsid w:val="00A40741"/>
    <w:rsid w:val="00A40A34"/>
    <w:rsid w:val="00A40D4D"/>
    <w:rsid w:val="00A41A09"/>
    <w:rsid w:val="00A41E8D"/>
    <w:rsid w:val="00A439DD"/>
    <w:rsid w:val="00A43F7D"/>
    <w:rsid w:val="00A44634"/>
    <w:rsid w:val="00A44648"/>
    <w:rsid w:val="00A4621B"/>
    <w:rsid w:val="00A46F8E"/>
    <w:rsid w:val="00A47265"/>
    <w:rsid w:val="00A5114A"/>
    <w:rsid w:val="00A51472"/>
    <w:rsid w:val="00A51BEA"/>
    <w:rsid w:val="00A52B4E"/>
    <w:rsid w:val="00A52CD1"/>
    <w:rsid w:val="00A52D06"/>
    <w:rsid w:val="00A533A7"/>
    <w:rsid w:val="00A53760"/>
    <w:rsid w:val="00A537FF"/>
    <w:rsid w:val="00A53FA5"/>
    <w:rsid w:val="00A53FF8"/>
    <w:rsid w:val="00A5518E"/>
    <w:rsid w:val="00A556F7"/>
    <w:rsid w:val="00A55ED6"/>
    <w:rsid w:val="00A57826"/>
    <w:rsid w:val="00A57D3A"/>
    <w:rsid w:val="00A57D64"/>
    <w:rsid w:val="00A62382"/>
    <w:rsid w:val="00A62A81"/>
    <w:rsid w:val="00A634A6"/>
    <w:rsid w:val="00A636FD"/>
    <w:rsid w:val="00A64A78"/>
    <w:rsid w:val="00A64AB6"/>
    <w:rsid w:val="00A64DAB"/>
    <w:rsid w:val="00A65DCC"/>
    <w:rsid w:val="00A66428"/>
    <w:rsid w:val="00A67B3E"/>
    <w:rsid w:val="00A71543"/>
    <w:rsid w:val="00A735C3"/>
    <w:rsid w:val="00A73BDE"/>
    <w:rsid w:val="00A73F3A"/>
    <w:rsid w:val="00A76490"/>
    <w:rsid w:val="00A76C05"/>
    <w:rsid w:val="00A76D49"/>
    <w:rsid w:val="00A7707D"/>
    <w:rsid w:val="00A771B2"/>
    <w:rsid w:val="00A803EE"/>
    <w:rsid w:val="00A80A87"/>
    <w:rsid w:val="00A80C2A"/>
    <w:rsid w:val="00A8177D"/>
    <w:rsid w:val="00A82D64"/>
    <w:rsid w:val="00A83093"/>
    <w:rsid w:val="00A835F1"/>
    <w:rsid w:val="00A83A8E"/>
    <w:rsid w:val="00A83EEF"/>
    <w:rsid w:val="00A84781"/>
    <w:rsid w:val="00A858CE"/>
    <w:rsid w:val="00A86085"/>
    <w:rsid w:val="00A86529"/>
    <w:rsid w:val="00A86920"/>
    <w:rsid w:val="00A8699B"/>
    <w:rsid w:val="00A86E32"/>
    <w:rsid w:val="00A8721B"/>
    <w:rsid w:val="00A872A3"/>
    <w:rsid w:val="00A901EA"/>
    <w:rsid w:val="00A9080F"/>
    <w:rsid w:val="00A92D10"/>
    <w:rsid w:val="00A9379C"/>
    <w:rsid w:val="00A93AD7"/>
    <w:rsid w:val="00A9400C"/>
    <w:rsid w:val="00A94A3B"/>
    <w:rsid w:val="00A94BB8"/>
    <w:rsid w:val="00A953AE"/>
    <w:rsid w:val="00A956AE"/>
    <w:rsid w:val="00A95A70"/>
    <w:rsid w:val="00A95A87"/>
    <w:rsid w:val="00A96F0E"/>
    <w:rsid w:val="00A97431"/>
    <w:rsid w:val="00A97C8D"/>
    <w:rsid w:val="00A97F7B"/>
    <w:rsid w:val="00AA0C7F"/>
    <w:rsid w:val="00AA153F"/>
    <w:rsid w:val="00AA20B8"/>
    <w:rsid w:val="00AA22E8"/>
    <w:rsid w:val="00AA39AA"/>
    <w:rsid w:val="00AA3B97"/>
    <w:rsid w:val="00AA4305"/>
    <w:rsid w:val="00AA489C"/>
    <w:rsid w:val="00AA4CB7"/>
    <w:rsid w:val="00AA59AA"/>
    <w:rsid w:val="00AA5B75"/>
    <w:rsid w:val="00AA5E47"/>
    <w:rsid w:val="00AA61A3"/>
    <w:rsid w:val="00AA75F3"/>
    <w:rsid w:val="00AA77A5"/>
    <w:rsid w:val="00AB117E"/>
    <w:rsid w:val="00AB1434"/>
    <w:rsid w:val="00AB14C9"/>
    <w:rsid w:val="00AB1A5F"/>
    <w:rsid w:val="00AB1DE3"/>
    <w:rsid w:val="00AB2752"/>
    <w:rsid w:val="00AB3936"/>
    <w:rsid w:val="00AB423C"/>
    <w:rsid w:val="00AB47FE"/>
    <w:rsid w:val="00AB4824"/>
    <w:rsid w:val="00AB4976"/>
    <w:rsid w:val="00AB500A"/>
    <w:rsid w:val="00AB57C0"/>
    <w:rsid w:val="00AB6385"/>
    <w:rsid w:val="00AB7FE7"/>
    <w:rsid w:val="00AC09EA"/>
    <w:rsid w:val="00AC1D92"/>
    <w:rsid w:val="00AC1E58"/>
    <w:rsid w:val="00AC2221"/>
    <w:rsid w:val="00AC25BD"/>
    <w:rsid w:val="00AC2F31"/>
    <w:rsid w:val="00AC3142"/>
    <w:rsid w:val="00AC460F"/>
    <w:rsid w:val="00AC4A5D"/>
    <w:rsid w:val="00AC4D34"/>
    <w:rsid w:val="00AC5561"/>
    <w:rsid w:val="00AC6050"/>
    <w:rsid w:val="00AC67E5"/>
    <w:rsid w:val="00AC6ADA"/>
    <w:rsid w:val="00AC6D99"/>
    <w:rsid w:val="00AC7228"/>
    <w:rsid w:val="00AD035C"/>
    <w:rsid w:val="00AD1036"/>
    <w:rsid w:val="00AD1A0A"/>
    <w:rsid w:val="00AD3781"/>
    <w:rsid w:val="00AD4527"/>
    <w:rsid w:val="00AD489A"/>
    <w:rsid w:val="00AD59FD"/>
    <w:rsid w:val="00AD5CE7"/>
    <w:rsid w:val="00AD6161"/>
    <w:rsid w:val="00AD62F9"/>
    <w:rsid w:val="00AD6470"/>
    <w:rsid w:val="00AD6D42"/>
    <w:rsid w:val="00AD7425"/>
    <w:rsid w:val="00AE0765"/>
    <w:rsid w:val="00AE0CDB"/>
    <w:rsid w:val="00AE0E4C"/>
    <w:rsid w:val="00AE1D62"/>
    <w:rsid w:val="00AE20B2"/>
    <w:rsid w:val="00AE319B"/>
    <w:rsid w:val="00AE34F5"/>
    <w:rsid w:val="00AE44FF"/>
    <w:rsid w:val="00AE4DEE"/>
    <w:rsid w:val="00AE6C22"/>
    <w:rsid w:val="00AF01DB"/>
    <w:rsid w:val="00AF0717"/>
    <w:rsid w:val="00AF0BD0"/>
    <w:rsid w:val="00AF1040"/>
    <w:rsid w:val="00AF110C"/>
    <w:rsid w:val="00AF11EF"/>
    <w:rsid w:val="00AF1EEF"/>
    <w:rsid w:val="00AF20BD"/>
    <w:rsid w:val="00AF2375"/>
    <w:rsid w:val="00AF24D0"/>
    <w:rsid w:val="00AF26A8"/>
    <w:rsid w:val="00AF3C80"/>
    <w:rsid w:val="00AF445E"/>
    <w:rsid w:val="00AF4463"/>
    <w:rsid w:val="00AF5E62"/>
    <w:rsid w:val="00AF5F44"/>
    <w:rsid w:val="00AF62FC"/>
    <w:rsid w:val="00AF6A0E"/>
    <w:rsid w:val="00AF771E"/>
    <w:rsid w:val="00B00177"/>
    <w:rsid w:val="00B025D4"/>
    <w:rsid w:val="00B02A0B"/>
    <w:rsid w:val="00B02D98"/>
    <w:rsid w:val="00B0378B"/>
    <w:rsid w:val="00B03D98"/>
    <w:rsid w:val="00B04DD0"/>
    <w:rsid w:val="00B04E92"/>
    <w:rsid w:val="00B04FF0"/>
    <w:rsid w:val="00B064E2"/>
    <w:rsid w:val="00B06576"/>
    <w:rsid w:val="00B06662"/>
    <w:rsid w:val="00B066A7"/>
    <w:rsid w:val="00B06949"/>
    <w:rsid w:val="00B07358"/>
    <w:rsid w:val="00B1052D"/>
    <w:rsid w:val="00B11801"/>
    <w:rsid w:val="00B1239D"/>
    <w:rsid w:val="00B1254D"/>
    <w:rsid w:val="00B12C4B"/>
    <w:rsid w:val="00B12FB1"/>
    <w:rsid w:val="00B1462D"/>
    <w:rsid w:val="00B147A3"/>
    <w:rsid w:val="00B15034"/>
    <w:rsid w:val="00B15920"/>
    <w:rsid w:val="00B166F0"/>
    <w:rsid w:val="00B175AB"/>
    <w:rsid w:val="00B17C78"/>
    <w:rsid w:val="00B212DD"/>
    <w:rsid w:val="00B21C35"/>
    <w:rsid w:val="00B226AF"/>
    <w:rsid w:val="00B23360"/>
    <w:rsid w:val="00B23796"/>
    <w:rsid w:val="00B239B5"/>
    <w:rsid w:val="00B243D7"/>
    <w:rsid w:val="00B24E59"/>
    <w:rsid w:val="00B25264"/>
    <w:rsid w:val="00B268BE"/>
    <w:rsid w:val="00B26C56"/>
    <w:rsid w:val="00B27AD5"/>
    <w:rsid w:val="00B27B75"/>
    <w:rsid w:val="00B27EB7"/>
    <w:rsid w:val="00B30189"/>
    <w:rsid w:val="00B30206"/>
    <w:rsid w:val="00B31749"/>
    <w:rsid w:val="00B323D7"/>
    <w:rsid w:val="00B32603"/>
    <w:rsid w:val="00B32D29"/>
    <w:rsid w:val="00B333C4"/>
    <w:rsid w:val="00B3347B"/>
    <w:rsid w:val="00B3396F"/>
    <w:rsid w:val="00B33D88"/>
    <w:rsid w:val="00B34619"/>
    <w:rsid w:val="00B349F5"/>
    <w:rsid w:val="00B35443"/>
    <w:rsid w:val="00B36E7D"/>
    <w:rsid w:val="00B3709F"/>
    <w:rsid w:val="00B37657"/>
    <w:rsid w:val="00B379D0"/>
    <w:rsid w:val="00B379EF"/>
    <w:rsid w:val="00B404A0"/>
    <w:rsid w:val="00B40D05"/>
    <w:rsid w:val="00B41776"/>
    <w:rsid w:val="00B418DE"/>
    <w:rsid w:val="00B41E62"/>
    <w:rsid w:val="00B426D3"/>
    <w:rsid w:val="00B42F3F"/>
    <w:rsid w:val="00B44A36"/>
    <w:rsid w:val="00B45DC9"/>
    <w:rsid w:val="00B47256"/>
    <w:rsid w:val="00B476DD"/>
    <w:rsid w:val="00B513C9"/>
    <w:rsid w:val="00B5251C"/>
    <w:rsid w:val="00B52D0A"/>
    <w:rsid w:val="00B5462D"/>
    <w:rsid w:val="00B5471E"/>
    <w:rsid w:val="00B55092"/>
    <w:rsid w:val="00B553A4"/>
    <w:rsid w:val="00B560A2"/>
    <w:rsid w:val="00B562A6"/>
    <w:rsid w:val="00B56564"/>
    <w:rsid w:val="00B5700E"/>
    <w:rsid w:val="00B57187"/>
    <w:rsid w:val="00B6001B"/>
    <w:rsid w:val="00B61B61"/>
    <w:rsid w:val="00B61E0B"/>
    <w:rsid w:val="00B623B3"/>
    <w:rsid w:val="00B6307D"/>
    <w:rsid w:val="00B63F94"/>
    <w:rsid w:val="00B6464D"/>
    <w:rsid w:val="00B6491C"/>
    <w:rsid w:val="00B65004"/>
    <w:rsid w:val="00B65D3A"/>
    <w:rsid w:val="00B66EDC"/>
    <w:rsid w:val="00B6700B"/>
    <w:rsid w:val="00B674FF"/>
    <w:rsid w:val="00B700F7"/>
    <w:rsid w:val="00B70D65"/>
    <w:rsid w:val="00B71A18"/>
    <w:rsid w:val="00B7320F"/>
    <w:rsid w:val="00B7364F"/>
    <w:rsid w:val="00B7412D"/>
    <w:rsid w:val="00B74495"/>
    <w:rsid w:val="00B74546"/>
    <w:rsid w:val="00B7522D"/>
    <w:rsid w:val="00B7524D"/>
    <w:rsid w:val="00B7598D"/>
    <w:rsid w:val="00B75BD3"/>
    <w:rsid w:val="00B75D3B"/>
    <w:rsid w:val="00B75DF6"/>
    <w:rsid w:val="00B76191"/>
    <w:rsid w:val="00B76539"/>
    <w:rsid w:val="00B76E3A"/>
    <w:rsid w:val="00B7776B"/>
    <w:rsid w:val="00B77C58"/>
    <w:rsid w:val="00B807B8"/>
    <w:rsid w:val="00B80EF0"/>
    <w:rsid w:val="00B8123B"/>
    <w:rsid w:val="00B8191F"/>
    <w:rsid w:val="00B82519"/>
    <w:rsid w:val="00B82ADD"/>
    <w:rsid w:val="00B84CA3"/>
    <w:rsid w:val="00B84FAE"/>
    <w:rsid w:val="00B850DB"/>
    <w:rsid w:val="00B86F8F"/>
    <w:rsid w:val="00B878EB"/>
    <w:rsid w:val="00B87DE4"/>
    <w:rsid w:val="00B87FF0"/>
    <w:rsid w:val="00B90C00"/>
    <w:rsid w:val="00B90CD0"/>
    <w:rsid w:val="00B9122A"/>
    <w:rsid w:val="00B916BF"/>
    <w:rsid w:val="00B92C08"/>
    <w:rsid w:val="00B93089"/>
    <w:rsid w:val="00B93373"/>
    <w:rsid w:val="00B934B9"/>
    <w:rsid w:val="00B939ED"/>
    <w:rsid w:val="00B941B6"/>
    <w:rsid w:val="00B942E7"/>
    <w:rsid w:val="00B94D2B"/>
    <w:rsid w:val="00B95B39"/>
    <w:rsid w:val="00B973CF"/>
    <w:rsid w:val="00B979CD"/>
    <w:rsid w:val="00BA292D"/>
    <w:rsid w:val="00BA2BEE"/>
    <w:rsid w:val="00BA33F2"/>
    <w:rsid w:val="00BA4CBD"/>
    <w:rsid w:val="00BA5CB3"/>
    <w:rsid w:val="00BA5FB9"/>
    <w:rsid w:val="00BA60D9"/>
    <w:rsid w:val="00BA67CD"/>
    <w:rsid w:val="00BA6E4E"/>
    <w:rsid w:val="00BA720F"/>
    <w:rsid w:val="00BA76C7"/>
    <w:rsid w:val="00BB0EC5"/>
    <w:rsid w:val="00BB133C"/>
    <w:rsid w:val="00BB184E"/>
    <w:rsid w:val="00BB3BA5"/>
    <w:rsid w:val="00BB4109"/>
    <w:rsid w:val="00BB42A5"/>
    <w:rsid w:val="00BB582F"/>
    <w:rsid w:val="00BB624D"/>
    <w:rsid w:val="00BB6E12"/>
    <w:rsid w:val="00BB6F2B"/>
    <w:rsid w:val="00BB7188"/>
    <w:rsid w:val="00BB7475"/>
    <w:rsid w:val="00BB752C"/>
    <w:rsid w:val="00BB75AB"/>
    <w:rsid w:val="00BB7601"/>
    <w:rsid w:val="00BB77E8"/>
    <w:rsid w:val="00BC1E91"/>
    <w:rsid w:val="00BC246E"/>
    <w:rsid w:val="00BC249B"/>
    <w:rsid w:val="00BC2AAF"/>
    <w:rsid w:val="00BC2B1F"/>
    <w:rsid w:val="00BC34F5"/>
    <w:rsid w:val="00BC3F25"/>
    <w:rsid w:val="00BC5BD1"/>
    <w:rsid w:val="00BC605B"/>
    <w:rsid w:val="00BC7152"/>
    <w:rsid w:val="00BC78E4"/>
    <w:rsid w:val="00BD1E76"/>
    <w:rsid w:val="00BD1F2C"/>
    <w:rsid w:val="00BD24A1"/>
    <w:rsid w:val="00BD299D"/>
    <w:rsid w:val="00BD4521"/>
    <w:rsid w:val="00BD4850"/>
    <w:rsid w:val="00BD787A"/>
    <w:rsid w:val="00BD79AB"/>
    <w:rsid w:val="00BD7A76"/>
    <w:rsid w:val="00BE00B8"/>
    <w:rsid w:val="00BE0717"/>
    <w:rsid w:val="00BE0781"/>
    <w:rsid w:val="00BE0F56"/>
    <w:rsid w:val="00BE1427"/>
    <w:rsid w:val="00BE195D"/>
    <w:rsid w:val="00BE21D6"/>
    <w:rsid w:val="00BE3BB1"/>
    <w:rsid w:val="00BE3C5D"/>
    <w:rsid w:val="00BE3C8F"/>
    <w:rsid w:val="00BE4B5B"/>
    <w:rsid w:val="00BE5E0B"/>
    <w:rsid w:val="00BE7534"/>
    <w:rsid w:val="00BF0698"/>
    <w:rsid w:val="00BF08C8"/>
    <w:rsid w:val="00BF0EC2"/>
    <w:rsid w:val="00BF1440"/>
    <w:rsid w:val="00BF396D"/>
    <w:rsid w:val="00BF3A7E"/>
    <w:rsid w:val="00BF3C5B"/>
    <w:rsid w:val="00BF5F96"/>
    <w:rsid w:val="00BF6425"/>
    <w:rsid w:val="00BF6E95"/>
    <w:rsid w:val="00BF6ED3"/>
    <w:rsid w:val="00BF72CA"/>
    <w:rsid w:val="00BF7847"/>
    <w:rsid w:val="00C0049B"/>
    <w:rsid w:val="00C01146"/>
    <w:rsid w:val="00C0262A"/>
    <w:rsid w:val="00C03690"/>
    <w:rsid w:val="00C04BA9"/>
    <w:rsid w:val="00C05E1A"/>
    <w:rsid w:val="00C0675D"/>
    <w:rsid w:val="00C06A5F"/>
    <w:rsid w:val="00C06F3E"/>
    <w:rsid w:val="00C070B8"/>
    <w:rsid w:val="00C0734E"/>
    <w:rsid w:val="00C073AB"/>
    <w:rsid w:val="00C10211"/>
    <w:rsid w:val="00C1031B"/>
    <w:rsid w:val="00C104CD"/>
    <w:rsid w:val="00C10570"/>
    <w:rsid w:val="00C109B3"/>
    <w:rsid w:val="00C115D4"/>
    <w:rsid w:val="00C123AB"/>
    <w:rsid w:val="00C12743"/>
    <w:rsid w:val="00C12945"/>
    <w:rsid w:val="00C137A6"/>
    <w:rsid w:val="00C143A4"/>
    <w:rsid w:val="00C1455C"/>
    <w:rsid w:val="00C14A88"/>
    <w:rsid w:val="00C20194"/>
    <w:rsid w:val="00C21488"/>
    <w:rsid w:val="00C21A2C"/>
    <w:rsid w:val="00C22D16"/>
    <w:rsid w:val="00C24A43"/>
    <w:rsid w:val="00C25168"/>
    <w:rsid w:val="00C25200"/>
    <w:rsid w:val="00C26A1F"/>
    <w:rsid w:val="00C26D05"/>
    <w:rsid w:val="00C2774D"/>
    <w:rsid w:val="00C277D7"/>
    <w:rsid w:val="00C30CFE"/>
    <w:rsid w:val="00C314A3"/>
    <w:rsid w:val="00C31989"/>
    <w:rsid w:val="00C31D44"/>
    <w:rsid w:val="00C31E80"/>
    <w:rsid w:val="00C32DFA"/>
    <w:rsid w:val="00C331EF"/>
    <w:rsid w:val="00C33F01"/>
    <w:rsid w:val="00C34774"/>
    <w:rsid w:val="00C36EA4"/>
    <w:rsid w:val="00C403D4"/>
    <w:rsid w:val="00C40D8F"/>
    <w:rsid w:val="00C4139D"/>
    <w:rsid w:val="00C42A85"/>
    <w:rsid w:val="00C44A12"/>
    <w:rsid w:val="00C44B24"/>
    <w:rsid w:val="00C4528A"/>
    <w:rsid w:val="00C4590D"/>
    <w:rsid w:val="00C45E3C"/>
    <w:rsid w:val="00C46982"/>
    <w:rsid w:val="00C47FA2"/>
    <w:rsid w:val="00C519D7"/>
    <w:rsid w:val="00C51C9B"/>
    <w:rsid w:val="00C52516"/>
    <w:rsid w:val="00C528EF"/>
    <w:rsid w:val="00C52A25"/>
    <w:rsid w:val="00C54424"/>
    <w:rsid w:val="00C5448C"/>
    <w:rsid w:val="00C549A5"/>
    <w:rsid w:val="00C54CFB"/>
    <w:rsid w:val="00C554FC"/>
    <w:rsid w:val="00C5580D"/>
    <w:rsid w:val="00C565FE"/>
    <w:rsid w:val="00C57071"/>
    <w:rsid w:val="00C5751F"/>
    <w:rsid w:val="00C57DA0"/>
    <w:rsid w:val="00C60F09"/>
    <w:rsid w:val="00C6114D"/>
    <w:rsid w:val="00C62172"/>
    <w:rsid w:val="00C62EE7"/>
    <w:rsid w:val="00C631A9"/>
    <w:rsid w:val="00C63395"/>
    <w:rsid w:val="00C6357F"/>
    <w:rsid w:val="00C63A11"/>
    <w:rsid w:val="00C63BB4"/>
    <w:rsid w:val="00C6433F"/>
    <w:rsid w:val="00C65206"/>
    <w:rsid w:val="00C65BE2"/>
    <w:rsid w:val="00C67045"/>
    <w:rsid w:val="00C67D7F"/>
    <w:rsid w:val="00C67FD0"/>
    <w:rsid w:val="00C70D7D"/>
    <w:rsid w:val="00C7158C"/>
    <w:rsid w:val="00C716D6"/>
    <w:rsid w:val="00C71D78"/>
    <w:rsid w:val="00C721C4"/>
    <w:rsid w:val="00C7266E"/>
    <w:rsid w:val="00C72F5A"/>
    <w:rsid w:val="00C733BB"/>
    <w:rsid w:val="00C7355B"/>
    <w:rsid w:val="00C7444F"/>
    <w:rsid w:val="00C75212"/>
    <w:rsid w:val="00C75930"/>
    <w:rsid w:val="00C759A0"/>
    <w:rsid w:val="00C75BBC"/>
    <w:rsid w:val="00C75F67"/>
    <w:rsid w:val="00C76D04"/>
    <w:rsid w:val="00C7744E"/>
    <w:rsid w:val="00C77DA5"/>
    <w:rsid w:val="00C807D4"/>
    <w:rsid w:val="00C80B80"/>
    <w:rsid w:val="00C81637"/>
    <w:rsid w:val="00C81646"/>
    <w:rsid w:val="00C819E4"/>
    <w:rsid w:val="00C82F08"/>
    <w:rsid w:val="00C83B51"/>
    <w:rsid w:val="00C84BEB"/>
    <w:rsid w:val="00C84FA7"/>
    <w:rsid w:val="00C85361"/>
    <w:rsid w:val="00C85621"/>
    <w:rsid w:val="00C86028"/>
    <w:rsid w:val="00C86AAA"/>
    <w:rsid w:val="00C86F6A"/>
    <w:rsid w:val="00C87915"/>
    <w:rsid w:val="00C9186F"/>
    <w:rsid w:val="00C92930"/>
    <w:rsid w:val="00C9527A"/>
    <w:rsid w:val="00C954B6"/>
    <w:rsid w:val="00C95E1D"/>
    <w:rsid w:val="00C95F23"/>
    <w:rsid w:val="00C966E1"/>
    <w:rsid w:val="00C97077"/>
    <w:rsid w:val="00CA06DB"/>
    <w:rsid w:val="00CA09A4"/>
    <w:rsid w:val="00CA0B3C"/>
    <w:rsid w:val="00CA184D"/>
    <w:rsid w:val="00CA1B64"/>
    <w:rsid w:val="00CA2203"/>
    <w:rsid w:val="00CA2836"/>
    <w:rsid w:val="00CA2FA9"/>
    <w:rsid w:val="00CA3AF3"/>
    <w:rsid w:val="00CA4108"/>
    <w:rsid w:val="00CA4BF2"/>
    <w:rsid w:val="00CA50CA"/>
    <w:rsid w:val="00CA5945"/>
    <w:rsid w:val="00CA786C"/>
    <w:rsid w:val="00CB13B6"/>
    <w:rsid w:val="00CB1581"/>
    <w:rsid w:val="00CB1630"/>
    <w:rsid w:val="00CB30D4"/>
    <w:rsid w:val="00CB4017"/>
    <w:rsid w:val="00CB490F"/>
    <w:rsid w:val="00CB4A5D"/>
    <w:rsid w:val="00CB6236"/>
    <w:rsid w:val="00CB6249"/>
    <w:rsid w:val="00CB645B"/>
    <w:rsid w:val="00CB73C7"/>
    <w:rsid w:val="00CB7798"/>
    <w:rsid w:val="00CB7CDA"/>
    <w:rsid w:val="00CC0661"/>
    <w:rsid w:val="00CC0828"/>
    <w:rsid w:val="00CC08FB"/>
    <w:rsid w:val="00CC142C"/>
    <w:rsid w:val="00CC23BE"/>
    <w:rsid w:val="00CC262D"/>
    <w:rsid w:val="00CC3016"/>
    <w:rsid w:val="00CC325A"/>
    <w:rsid w:val="00CC3D55"/>
    <w:rsid w:val="00CC5E74"/>
    <w:rsid w:val="00CC6711"/>
    <w:rsid w:val="00CC7810"/>
    <w:rsid w:val="00CD1F77"/>
    <w:rsid w:val="00CD23ED"/>
    <w:rsid w:val="00CD2A1B"/>
    <w:rsid w:val="00CD320E"/>
    <w:rsid w:val="00CD35DB"/>
    <w:rsid w:val="00CD380C"/>
    <w:rsid w:val="00CD408F"/>
    <w:rsid w:val="00CD4CDA"/>
    <w:rsid w:val="00CD6443"/>
    <w:rsid w:val="00CD657D"/>
    <w:rsid w:val="00CD65AB"/>
    <w:rsid w:val="00CD6EF6"/>
    <w:rsid w:val="00CE03FC"/>
    <w:rsid w:val="00CE0C36"/>
    <w:rsid w:val="00CE1E4B"/>
    <w:rsid w:val="00CE2826"/>
    <w:rsid w:val="00CE2FCE"/>
    <w:rsid w:val="00CE3509"/>
    <w:rsid w:val="00CE37DB"/>
    <w:rsid w:val="00CE3C61"/>
    <w:rsid w:val="00CE4A6C"/>
    <w:rsid w:val="00CE5994"/>
    <w:rsid w:val="00CE5C48"/>
    <w:rsid w:val="00CE5D0E"/>
    <w:rsid w:val="00CE6180"/>
    <w:rsid w:val="00CE6362"/>
    <w:rsid w:val="00CE6668"/>
    <w:rsid w:val="00CE686E"/>
    <w:rsid w:val="00CE6AA3"/>
    <w:rsid w:val="00CF01CB"/>
    <w:rsid w:val="00CF0314"/>
    <w:rsid w:val="00CF054C"/>
    <w:rsid w:val="00CF230B"/>
    <w:rsid w:val="00CF285D"/>
    <w:rsid w:val="00CF4230"/>
    <w:rsid w:val="00CF4656"/>
    <w:rsid w:val="00CF5E9B"/>
    <w:rsid w:val="00CF65D2"/>
    <w:rsid w:val="00CF7E7A"/>
    <w:rsid w:val="00D000E0"/>
    <w:rsid w:val="00D0112B"/>
    <w:rsid w:val="00D01183"/>
    <w:rsid w:val="00D0249F"/>
    <w:rsid w:val="00D02F30"/>
    <w:rsid w:val="00D03E5D"/>
    <w:rsid w:val="00D03F5E"/>
    <w:rsid w:val="00D05B13"/>
    <w:rsid w:val="00D067BB"/>
    <w:rsid w:val="00D07125"/>
    <w:rsid w:val="00D101C2"/>
    <w:rsid w:val="00D11359"/>
    <w:rsid w:val="00D12631"/>
    <w:rsid w:val="00D12666"/>
    <w:rsid w:val="00D137EA"/>
    <w:rsid w:val="00D14342"/>
    <w:rsid w:val="00D15049"/>
    <w:rsid w:val="00D165C3"/>
    <w:rsid w:val="00D16A2D"/>
    <w:rsid w:val="00D211DF"/>
    <w:rsid w:val="00D21B5E"/>
    <w:rsid w:val="00D22C91"/>
    <w:rsid w:val="00D22E29"/>
    <w:rsid w:val="00D22F76"/>
    <w:rsid w:val="00D24C53"/>
    <w:rsid w:val="00D2507C"/>
    <w:rsid w:val="00D25465"/>
    <w:rsid w:val="00D2555B"/>
    <w:rsid w:val="00D274C0"/>
    <w:rsid w:val="00D2786E"/>
    <w:rsid w:val="00D27BA4"/>
    <w:rsid w:val="00D30EFC"/>
    <w:rsid w:val="00D31310"/>
    <w:rsid w:val="00D31C0F"/>
    <w:rsid w:val="00D323EF"/>
    <w:rsid w:val="00D32AAC"/>
    <w:rsid w:val="00D335A9"/>
    <w:rsid w:val="00D33A65"/>
    <w:rsid w:val="00D346B9"/>
    <w:rsid w:val="00D3573C"/>
    <w:rsid w:val="00D35A30"/>
    <w:rsid w:val="00D35CDD"/>
    <w:rsid w:val="00D362E0"/>
    <w:rsid w:val="00D37778"/>
    <w:rsid w:val="00D37866"/>
    <w:rsid w:val="00D37D8F"/>
    <w:rsid w:val="00D40635"/>
    <w:rsid w:val="00D42284"/>
    <w:rsid w:val="00D43E05"/>
    <w:rsid w:val="00D4453D"/>
    <w:rsid w:val="00D448AC"/>
    <w:rsid w:val="00D44C90"/>
    <w:rsid w:val="00D464EE"/>
    <w:rsid w:val="00D466FC"/>
    <w:rsid w:val="00D47EF9"/>
    <w:rsid w:val="00D501A6"/>
    <w:rsid w:val="00D506D9"/>
    <w:rsid w:val="00D51984"/>
    <w:rsid w:val="00D520FE"/>
    <w:rsid w:val="00D53253"/>
    <w:rsid w:val="00D534D0"/>
    <w:rsid w:val="00D53AAA"/>
    <w:rsid w:val="00D54114"/>
    <w:rsid w:val="00D54832"/>
    <w:rsid w:val="00D5614D"/>
    <w:rsid w:val="00D57004"/>
    <w:rsid w:val="00D573A8"/>
    <w:rsid w:val="00D60D0A"/>
    <w:rsid w:val="00D61AFD"/>
    <w:rsid w:val="00D6257E"/>
    <w:rsid w:val="00D631C4"/>
    <w:rsid w:val="00D63FA5"/>
    <w:rsid w:val="00D66620"/>
    <w:rsid w:val="00D67614"/>
    <w:rsid w:val="00D67D50"/>
    <w:rsid w:val="00D7095D"/>
    <w:rsid w:val="00D70A15"/>
    <w:rsid w:val="00D70F01"/>
    <w:rsid w:val="00D714F3"/>
    <w:rsid w:val="00D71A51"/>
    <w:rsid w:val="00D725BA"/>
    <w:rsid w:val="00D7302D"/>
    <w:rsid w:val="00D73218"/>
    <w:rsid w:val="00D73323"/>
    <w:rsid w:val="00D7346E"/>
    <w:rsid w:val="00D73472"/>
    <w:rsid w:val="00D73500"/>
    <w:rsid w:val="00D73545"/>
    <w:rsid w:val="00D736C1"/>
    <w:rsid w:val="00D75051"/>
    <w:rsid w:val="00D7672F"/>
    <w:rsid w:val="00D77F0C"/>
    <w:rsid w:val="00D818AB"/>
    <w:rsid w:val="00D81A03"/>
    <w:rsid w:val="00D83062"/>
    <w:rsid w:val="00D84291"/>
    <w:rsid w:val="00D84B26"/>
    <w:rsid w:val="00D84CD0"/>
    <w:rsid w:val="00D85069"/>
    <w:rsid w:val="00D850E2"/>
    <w:rsid w:val="00D85AD4"/>
    <w:rsid w:val="00D872D3"/>
    <w:rsid w:val="00D87476"/>
    <w:rsid w:val="00D8779C"/>
    <w:rsid w:val="00D900BB"/>
    <w:rsid w:val="00D90EDD"/>
    <w:rsid w:val="00D90FFC"/>
    <w:rsid w:val="00D91BC5"/>
    <w:rsid w:val="00D921CF"/>
    <w:rsid w:val="00D927E9"/>
    <w:rsid w:val="00D9291D"/>
    <w:rsid w:val="00D929DB"/>
    <w:rsid w:val="00D936AC"/>
    <w:rsid w:val="00D93D11"/>
    <w:rsid w:val="00D94E62"/>
    <w:rsid w:val="00D95E14"/>
    <w:rsid w:val="00DA10AF"/>
    <w:rsid w:val="00DA1CF8"/>
    <w:rsid w:val="00DA297F"/>
    <w:rsid w:val="00DA2993"/>
    <w:rsid w:val="00DA2CB5"/>
    <w:rsid w:val="00DA2CEF"/>
    <w:rsid w:val="00DA3073"/>
    <w:rsid w:val="00DA5DC9"/>
    <w:rsid w:val="00DA61C4"/>
    <w:rsid w:val="00DA7F94"/>
    <w:rsid w:val="00DB01DD"/>
    <w:rsid w:val="00DB1B75"/>
    <w:rsid w:val="00DB2B5D"/>
    <w:rsid w:val="00DB325E"/>
    <w:rsid w:val="00DB3CD4"/>
    <w:rsid w:val="00DB4019"/>
    <w:rsid w:val="00DB4103"/>
    <w:rsid w:val="00DB4CE8"/>
    <w:rsid w:val="00DB574A"/>
    <w:rsid w:val="00DB64FB"/>
    <w:rsid w:val="00DB6AE9"/>
    <w:rsid w:val="00DB6D29"/>
    <w:rsid w:val="00DB6ED0"/>
    <w:rsid w:val="00DB6F1E"/>
    <w:rsid w:val="00DB782E"/>
    <w:rsid w:val="00DC0607"/>
    <w:rsid w:val="00DC0C41"/>
    <w:rsid w:val="00DC0DF8"/>
    <w:rsid w:val="00DC12F9"/>
    <w:rsid w:val="00DC1F42"/>
    <w:rsid w:val="00DC2F30"/>
    <w:rsid w:val="00DC3159"/>
    <w:rsid w:val="00DC348C"/>
    <w:rsid w:val="00DC35B3"/>
    <w:rsid w:val="00DC6074"/>
    <w:rsid w:val="00DC6357"/>
    <w:rsid w:val="00DC7DB1"/>
    <w:rsid w:val="00DD00D6"/>
    <w:rsid w:val="00DD0B6C"/>
    <w:rsid w:val="00DD17A9"/>
    <w:rsid w:val="00DD17F0"/>
    <w:rsid w:val="00DD1F57"/>
    <w:rsid w:val="00DD2280"/>
    <w:rsid w:val="00DD2AEA"/>
    <w:rsid w:val="00DD2ECA"/>
    <w:rsid w:val="00DD5C77"/>
    <w:rsid w:val="00DD77FD"/>
    <w:rsid w:val="00DD7E93"/>
    <w:rsid w:val="00DE05A4"/>
    <w:rsid w:val="00DE0755"/>
    <w:rsid w:val="00DE202A"/>
    <w:rsid w:val="00DE2197"/>
    <w:rsid w:val="00DE2B95"/>
    <w:rsid w:val="00DE3132"/>
    <w:rsid w:val="00DE339C"/>
    <w:rsid w:val="00DE3B3B"/>
    <w:rsid w:val="00DE3B63"/>
    <w:rsid w:val="00DE3B7E"/>
    <w:rsid w:val="00DE3D77"/>
    <w:rsid w:val="00DE3E80"/>
    <w:rsid w:val="00DE4A77"/>
    <w:rsid w:val="00DE5093"/>
    <w:rsid w:val="00DE5511"/>
    <w:rsid w:val="00DE5E90"/>
    <w:rsid w:val="00DE6723"/>
    <w:rsid w:val="00DE7AE0"/>
    <w:rsid w:val="00DE7B44"/>
    <w:rsid w:val="00DF0575"/>
    <w:rsid w:val="00DF16D6"/>
    <w:rsid w:val="00DF259C"/>
    <w:rsid w:val="00DF5379"/>
    <w:rsid w:val="00DF62B5"/>
    <w:rsid w:val="00DF6657"/>
    <w:rsid w:val="00DF6854"/>
    <w:rsid w:val="00DF7285"/>
    <w:rsid w:val="00E017BA"/>
    <w:rsid w:val="00E01DAC"/>
    <w:rsid w:val="00E02223"/>
    <w:rsid w:val="00E025E8"/>
    <w:rsid w:val="00E031C8"/>
    <w:rsid w:val="00E04A0A"/>
    <w:rsid w:val="00E055F1"/>
    <w:rsid w:val="00E05AA7"/>
    <w:rsid w:val="00E06E72"/>
    <w:rsid w:val="00E1014A"/>
    <w:rsid w:val="00E12739"/>
    <w:rsid w:val="00E12A5B"/>
    <w:rsid w:val="00E13544"/>
    <w:rsid w:val="00E13F1C"/>
    <w:rsid w:val="00E1435D"/>
    <w:rsid w:val="00E143C3"/>
    <w:rsid w:val="00E156E2"/>
    <w:rsid w:val="00E15735"/>
    <w:rsid w:val="00E15BD2"/>
    <w:rsid w:val="00E15D1D"/>
    <w:rsid w:val="00E15E5F"/>
    <w:rsid w:val="00E15EC5"/>
    <w:rsid w:val="00E161F6"/>
    <w:rsid w:val="00E162F9"/>
    <w:rsid w:val="00E202AC"/>
    <w:rsid w:val="00E205BB"/>
    <w:rsid w:val="00E20714"/>
    <w:rsid w:val="00E20F75"/>
    <w:rsid w:val="00E216EE"/>
    <w:rsid w:val="00E22942"/>
    <w:rsid w:val="00E23018"/>
    <w:rsid w:val="00E23C33"/>
    <w:rsid w:val="00E2430A"/>
    <w:rsid w:val="00E24C7F"/>
    <w:rsid w:val="00E24E43"/>
    <w:rsid w:val="00E256E4"/>
    <w:rsid w:val="00E2589A"/>
    <w:rsid w:val="00E26284"/>
    <w:rsid w:val="00E2707F"/>
    <w:rsid w:val="00E30123"/>
    <w:rsid w:val="00E30237"/>
    <w:rsid w:val="00E30294"/>
    <w:rsid w:val="00E30399"/>
    <w:rsid w:val="00E30781"/>
    <w:rsid w:val="00E31A44"/>
    <w:rsid w:val="00E31F32"/>
    <w:rsid w:val="00E329DF"/>
    <w:rsid w:val="00E331EC"/>
    <w:rsid w:val="00E3342E"/>
    <w:rsid w:val="00E33D7D"/>
    <w:rsid w:val="00E357AA"/>
    <w:rsid w:val="00E364E2"/>
    <w:rsid w:val="00E36F91"/>
    <w:rsid w:val="00E37233"/>
    <w:rsid w:val="00E372B4"/>
    <w:rsid w:val="00E4120B"/>
    <w:rsid w:val="00E4135D"/>
    <w:rsid w:val="00E4135E"/>
    <w:rsid w:val="00E41788"/>
    <w:rsid w:val="00E41E61"/>
    <w:rsid w:val="00E42B1D"/>
    <w:rsid w:val="00E42FA1"/>
    <w:rsid w:val="00E437A9"/>
    <w:rsid w:val="00E4402B"/>
    <w:rsid w:val="00E443C0"/>
    <w:rsid w:val="00E444D7"/>
    <w:rsid w:val="00E44820"/>
    <w:rsid w:val="00E44F1F"/>
    <w:rsid w:val="00E45499"/>
    <w:rsid w:val="00E45860"/>
    <w:rsid w:val="00E4587E"/>
    <w:rsid w:val="00E45A10"/>
    <w:rsid w:val="00E45F46"/>
    <w:rsid w:val="00E468AB"/>
    <w:rsid w:val="00E46DA4"/>
    <w:rsid w:val="00E46DE7"/>
    <w:rsid w:val="00E472B4"/>
    <w:rsid w:val="00E5066E"/>
    <w:rsid w:val="00E50954"/>
    <w:rsid w:val="00E509BB"/>
    <w:rsid w:val="00E50CBC"/>
    <w:rsid w:val="00E50E42"/>
    <w:rsid w:val="00E50EA6"/>
    <w:rsid w:val="00E51848"/>
    <w:rsid w:val="00E51B3C"/>
    <w:rsid w:val="00E52512"/>
    <w:rsid w:val="00E52C60"/>
    <w:rsid w:val="00E5333F"/>
    <w:rsid w:val="00E5359A"/>
    <w:rsid w:val="00E53E6B"/>
    <w:rsid w:val="00E53FE4"/>
    <w:rsid w:val="00E54A8C"/>
    <w:rsid w:val="00E54EDB"/>
    <w:rsid w:val="00E55093"/>
    <w:rsid w:val="00E55470"/>
    <w:rsid w:val="00E559A5"/>
    <w:rsid w:val="00E56336"/>
    <w:rsid w:val="00E5674E"/>
    <w:rsid w:val="00E569AD"/>
    <w:rsid w:val="00E56CA6"/>
    <w:rsid w:val="00E56F9C"/>
    <w:rsid w:val="00E575A3"/>
    <w:rsid w:val="00E57DF9"/>
    <w:rsid w:val="00E60057"/>
    <w:rsid w:val="00E60556"/>
    <w:rsid w:val="00E60C5D"/>
    <w:rsid w:val="00E60C84"/>
    <w:rsid w:val="00E625B9"/>
    <w:rsid w:val="00E6288E"/>
    <w:rsid w:val="00E63595"/>
    <w:rsid w:val="00E63985"/>
    <w:rsid w:val="00E64042"/>
    <w:rsid w:val="00E642B3"/>
    <w:rsid w:val="00E6474E"/>
    <w:rsid w:val="00E65676"/>
    <w:rsid w:val="00E65714"/>
    <w:rsid w:val="00E65930"/>
    <w:rsid w:val="00E65E8C"/>
    <w:rsid w:val="00E663EF"/>
    <w:rsid w:val="00E66646"/>
    <w:rsid w:val="00E66B0E"/>
    <w:rsid w:val="00E709FE"/>
    <w:rsid w:val="00E7104F"/>
    <w:rsid w:val="00E72597"/>
    <w:rsid w:val="00E7280C"/>
    <w:rsid w:val="00E72882"/>
    <w:rsid w:val="00E72996"/>
    <w:rsid w:val="00E72B0D"/>
    <w:rsid w:val="00E72EA8"/>
    <w:rsid w:val="00E73256"/>
    <w:rsid w:val="00E73BDE"/>
    <w:rsid w:val="00E73FAA"/>
    <w:rsid w:val="00E7572F"/>
    <w:rsid w:val="00E76335"/>
    <w:rsid w:val="00E7679F"/>
    <w:rsid w:val="00E76927"/>
    <w:rsid w:val="00E778FF"/>
    <w:rsid w:val="00E77DB9"/>
    <w:rsid w:val="00E80649"/>
    <w:rsid w:val="00E8236B"/>
    <w:rsid w:val="00E8326B"/>
    <w:rsid w:val="00E83CD6"/>
    <w:rsid w:val="00E842EE"/>
    <w:rsid w:val="00E85846"/>
    <w:rsid w:val="00E85C5F"/>
    <w:rsid w:val="00E86DEB"/>
    <w:rsid w:val="00E872D0"/>
    <w:rsid w:val="00E8734C"/>
    <w:rsid w:val="00E8756B"/>
    <w:rsid w:val="00E87E7F"/>
    <w:rsid w:val="00E87E89"/>
    <w:rsid w:val="00E906C9"/>
    <w:rsid w:val="00E9196A"/>
    <w:rsid w:val="00E92660"/>
    <w:rsid w:val="00E92D61"/>
    <w:rsid w:val="00E93241"/>
    <w:rsid w:val="00E93305"/>
    <w:rsid w:val="00E940D5"/>
    <w:rsid w:val="00E94B9E"/>
    <w:rsid w:val="00E95D45"/>
    <w:rsid w:val="00E96811"/>
    <w:rsid w:val="00E9692E"/>
    <w:rsid w:val="00E977D3"/>
    <w:rsid w:val="00E97876"/>
    <w:rsid w:val="00E97E29"/>
    <w:rsid w:val="00EA06BA"/>
    <w:rsid w:val="00EA1607"/>
    <w:rsid w:val="00EA183D"/>
    <w:rsid w:val="00EA1C31"/>
    <w:rsid w:val="00EA23D8"/>
    <w:rsid w:val="00EA3314"/>
    <w:rsid w:val="00EA4338"/>
    <w:rsid w:val="00EA4695"/>
    <w:rsid w:val="00EA4D2A"/>
    <w:rsid w:val="00EA6E09"/>
    <w:rsid w:val="00EB061C"/>
    <w:rsid w:val="00EB17E4"/>
    <w:rsid w:val="00EB2018"/>
    <w:rsid w:val="00EB2419"/>
    <w:rsid w:val="00EB3C9C"/>
    <w:rsid w:val="00EB3E83"/>
    <w:rsid w:val="00EB561F"/>
    <w:rsid w:val="00EB5D4C"/>
    <w:rsid w:val="00EB69B1"/>
    <w:rsid w:val="00EB74BE"/>
    <w:rsid w:val="00EC001F"/>
    <w:rsid w:val="00EC0026"/>
    <w:rsid w:val="00EC0130"/>
    <w:rsid w:val="00EC1B06"/>
    <w:rsid w:val="00EC1F85"/>
    <w:rsid w:val="00EC202E"/>
    <w:rsid w:val="00EC3DA9"/>
    <w:rsid w:val="00EC429A"/>
    <w:rsid w:val="00EC43B4"/>
    <w:rsid w:val="00EC43E0"/>
    <w:rsid w:val="00EC4B59"/>
    <w:rsid w:val="00EC4C13"/>
    <w:rsid w:val="00EC5143"/>
    <w:rsid w:val="00EC530E"/>
    <w:rsid w:val="00EC5950"/>
    <w:rsid w:val="00EC617B"/>
    <w:rsid w:val="00EC6A8A"/>
    <w:rsid w:val="00EC7225"/>
    <w:rsid w:val="00EC78EF"/>
    <w:rsid w:val="00ED083B"/>
    <w:rsid w:val="00ED0B76"/>
    <w:rsid w:val="00ED0F80"/>
    <w:rsid w:val="00ED110D"/>
    <w:rsid w:val="00ED2908"/>
    <w:rsid w:val="00ED2CA9"/>
    <w:rsid w:val="00ED3170"/>
    <w:rsid w:val="00ED35D7"/>
    <w:rsid w:val="00ED36A3"/>
    <w:rsid w:val="00ED4338"/>
    <w:rsid w:val="00ED481A"/>
    <w:rsid w:val="00ED4DFD"/>
    <w:rsid w:val="00ED6041"/>
    <w:rsid w:val="00ED6822"/>
    <w:rsid w:val="00EE12B4"/>
    <w:rsid w:val="00EE1EEB"/>
    <w:rsid w:val="00EE2A75"/>
    <w:rsid w:val="00EE2AC7"/>
    <w:rsid w:val="00EE43EA"/>
    <w:rsid w:val="00EE4E93"/>
    <w:rsid w:val="00EE5217"/>
    <w:rsid w:val="00EE5280"/>
    <w:rsid w:val="00EE56F1"/>
    <w:rsid w:val="00EE6B38"/>
    <w:rsid w:val="00EE6DF1"/>
    <w:rsid w:val="00EE74CA"/>
    <w:rsid w:val="00EF05B7"/>
    <w:rsid w:val="00EF128E"/>
    <w:rsid w:val="00EF134C"/>
    <w:rsid w:val="00EF1931"/>
    <w:rsid w:val="00EF4D0A"/>
    <w:rsid w:val="00EF526F"/>
    <w:rsid w:val="00EF5C9C"/>
    <w:rsid w:val="00EF5FD9"/>
    <w:rsid w:val="00EF654B"/>
    <w:rsid w:val="00EF6C43"/>
    <w:rsid w:val="00EF7D92"/>
    <w:rsid w:val="00F00DB6"/>
    <w:rsid w:val="00F00ED6"/>
    <w:rsid w:val="00F01C4D"/>
    <w:rsid w:val="00F033C1"/>
    <w:rsid w:val="00F04196"/>
    <w:rsid w:val="00F04BCB"/>
    <w:rsid w:val="00F04F51"/>
    <w:rsid w:val="00F05DFB"/>
    <w:rsid w:val="00F073B4"/>
    <w:rsid w:val="00F1021A"/>
    <w:rsid w:val="00F1051B"/>
    <w:rsid w:val="00F13560"/>
    <w:rsid w:val="00F142BF"/>
    <w:rsid w:val="00F147F6"/>
    <w:rsid w:val="00F150B1"/>
    <w:rsid w:val="00F15E0B"/>
    <w:rsid w:val="00F15FEC"/>
    <w:rsid w:val="00F16042"/>
    <w:rsid w:val="00F16AAC"/>
    <w:rsid w:val="00F16C22"/>
    <w:rsid w:val="00F16E30"/>
    <w:rsid w:val="00F171F5"/>
    <w:rsid w:val="00F17CF8"/>
    <w:rsid w:val="00F20A13"/>
    <w:rsid w:val="00F227AA"/>
    <w:rsid w:val="00F232E3"/>
    <w:rsid w:val="00F23C54"/>
    <w:rsid w:val="00F249AD"/>
    <w:rsid w:val="00F251E3"/>
    <w:rsid w:val="00F25551"/>
    <w:rsid w:val="00F274FF"/>
    <w:rsid w:val="00F27BFD"/>
    <w:rsid w:val="00F27D2A"/>
    <w:rsid w:val="00F27EAF"/>
    <w:rsid w:val="00F3079E"/>
    <w:rsid w:val="00F30E64"/>
    <w:rsid w:val="00F30FDC"/>
    <w:rsid w:val="00F3263C"/>
    <w:rsid w:val="00F327C5"/>
    <w:rsid w:val="00F3316C"/>
    <w:rsid w:val="00F345A8"/>
    <w:rsid w:val="00F34828"/>
    <w:rsid w:val="00F34849"/>
    <w:rsid w:val="00F34A8D"/>
    <w:rsid w:val="00F34BCC"/>
    <w:rsid w:val="00F35B07"/>
    <w:rsid w:val="00F36928"/>
    <w:rsid w:val="00F379DE"/>
    <w:rsid w:val="00F40525"/>
    <w:rsid w:val="00F41679"/>
    <w:rsid w:val="00F417D6"/>
    <w:rsid w:val="00F41FE8"/>
    <w:rsid w:val="00F4219A"/>
    <w:rsid w:val="00F42F77"/>
    <w:rsid w:val="00F436F5"/>
    <w:rsid w:val="00F43CE4"/>
    <w:rsid w:val="00F44B66"/>
    <w:rsid w:val="00F44C76"/>
    <w:rsid w:val="00F4538B"/>
    <w:rsid w:val="00F45969"/>
    <w:rsid w:val="00F46FED"/>
    <w:rsid w:val="00F47BDC"/>
    <w:rsid w:val="00F502B5"/>
    <w:rsid w:val="00F50354"/>
    <w:rsid w:val="00F51158"/>
    <w:rsid w:val="00F52239"/>
    <w:rsid w:val="00F52343"/>
    <w:rsid w:val="00F53262"/>
    <w:rsid w:val="00F53B5C"/>
    <w:rsid w:val="00F5475B"/>
    <w:rsid w:val="00F550DB"/>
    <w:rsid w:val="00F55C0B"/>
    <w:rsid w:val="00F56544"/>
    <w:rsid w:val="00F60196"/>
    <w:rsid w:val="00F60913"/>
    <w:rsid w:val="00F61608"/>
    <w:rsid w:val="00F61641"/>
    <w:rsid w:val="00F63650"/>
    <w:rsid w:val="00F64C0C"/>
    <w:rsid w:val="00F6528A"/>
    <w:rsid w:val="00F65667"/>
    <w:rsid w:val="00F65708"/>
    <w:rsid w:val="00F65BDB"/>
    <w:rsid w:val="00F65C39"/>
    <w:rsid w:val="00F65F70"/>
    <w:rsid w:val="00F6667A"/>
    <w:rsid w:val="00F66A2B"/>
    <w:rsid w:val="00F66B85"/>
    <w:rsid w:val="00F66CE6"/>
    <w:rsid w:val="00F67B2D"/>
    <w:rsid w:val="00F67C2D"/>
    <w:rsid w:val="00F67D62"/>
    <w:rsid w:val="00F70237"/>
    <w:rsid w:val="00F70FF4"/>
    <w:rsid w:val="00F71793"/>
    <w:rsid w:val="00F724B3"/>
    <w:rsid w:val="00F72608"/>
    <w:rsid w:val="00F735E0"/>
    <w:rsid w:val="00F73989"/>
    <w:rsid w:val="00F746E1"/>
    <w:rsid w:val="00F7488A"/>
    <w:rsid w:val="00F75602"/>
    <w:rsid w:val="00F76759"/>
    <w:rsid w:val="00F76880"/>
    <w:rsid w:val="00F768C5"/>
    <w:rsid w:val="00F76ACB"/>
    <w:rsid w:val="00F77279"/>
    <w:rsid w:val="00F77B8E"/>
    <w:rsid w:val="00F81C17"/>
    <w:rsid w:val="00F81E89"/>
    <w:rsid w:val="00F82ABA"/>
    <w:rsid w:val="00F82B91"/>
    <w:rsid w:val="00F82D23"/>
    <w:rsid w:val="00F834DD"/>
    <w:rsid w:val="00F85237"/>
    <w:rsid w:val="00F85BE7"/>
    <w:rsid w:val="00F8694D"/>
    <w:rsid w:val="00F90813"/>
    <w:rsid w:val="00F91679"/>
    <w:rsid w:val="00F91E1A"/>
    <w:rsid w:val="00F926E3"/>
    <w:rsid w:val="00F92728"/>
    <w:rsid w:val="00F92ACA"/>
    <w:rsid w:val="00F93082"/>
    <w:rsid w:val="00F93207"/>
    <w:rsid w:val="00F93443"/>
    <w:rsid w:val="00F96159"/>
    <w:rsid w:val="00F974FA"/>
    <w:rsid w:val="00FA11E2"/>
    <w:rsid w:val="00FA14D2"/>
    <w:rsid w:val="00FA22F0"/>
    <w:rsid w:val="00FA2542"/>
    <w:rsid w:val="00FA5561"/>
    <w:rsid w:val="00FA714C"/>
    <w:rsid w:val="00FA7EF5"/>
    <w:rsid w:val="00FB02BF"/>
    <w:rsid w:val="00FB10B5"/>
    <w:rsid w:val="00FB2171"/>
    <w:rsid w:val="00FB283F"/>
    <w:rsid w:val="00FB3B8F"/>
    <w:rsid w:val="00FB48BC"/>
    <w:rsid w:val="00FB5804"/>
    <w:rsid w:val="00FB5E5D"/>
    <w:rsid w:val="00FB637B"/>
    <w:rsid w:val="00FB7386"/>
    <w:rsid w:val="00FB79B8"/>
    <w:rsid w:val="00FB7AEB"/>
    <w:rsid w:val="00FB7D9C"/>
    <w:rsid w:val="00FC03C4"/>
    <w:rsid w:val="00FC23A2"/>
    <w:rsid w:val="00FC2EBE"/>
    <w:rsid w:val="00FC3AE6"/>
    <w:rsid w:val="00FC3B19"/>
    <w:rsid w:val="00FC3CBD"/>
    <w:rsid w:val="00FC4E0A"/>
    <w:rsid w:val="00FC4FBC"/>
    <w:rsid w:val="00FC501E"/>
    <w:rsid w:val="00FC50C9"/>
    <w:rsid w:val="00FC50E5"/>
    <w:rsid w:val="00FC5252"/>
    <w:rsid w:val="00FC5B9D"/>
    <w:rsid w:val="00FC7778"/>
    <w:rsid w:val="00FC79E5"/>
    <w:rsid w:val="00FD00B5"/>
    <w:rsid w:val="00FD0B35"/>
    <w:rsid w:val="00FD1D3A"/>
    <w:rsid w:val="00FD243C"/>
    <w:rsid w:val="00FD2525"/>
    <w:rsid w:val="00FD28A2"/>
    <w:rsid w:val="00FD2C23"/>
    <w:rsid w:val="00FD371C"/>
    <w:rsid w:val="00FD3EB0"/>
    <w:rsid w:val="00FD403F"/>
    <w:rsid w:val="00FD41E9"/>
    <w:rsid w:val="00FD507B"/>
    <w:rsid w:val="00FD65C5"/>
    <w:rsid w:val="00FD6C62"/>
    <w:rsid w:val="00FD7A19"/>
    <w:rsid w:val="00FD7D6B"/>
    <w:rsid w:val="00FE15E1"/>
    <w:rsid w:val="00FE207B"/>
    <w:rsid w:val="00FE259F"/>
    <w:rsid w:val="00FE2FB6"/>
    <w:rsid w:val="00FE3916"/>
    <w:rsid w:val="00FE400C"/>
    <w:rsid w:val="00FE42E0"/>
    <w:rsid w:val="00FE4446"/>
    <w:rsid w:val="00FE507B"/>
    <w:rsid w:val="00FE55DE"/>
    <w:rsid w:val="00FE674B"/>
    <w:rsid w:val="00FE6C15"/>
    <w:rsid w:val="00FF0A78"/>
    <w:rsid w:val="00FF0B9A"/>
    <w:rsid w:val="00FF151E"/>
    <w:rsid w:val="00FF181F"/>
    <w:rsid w:val="00FF2241"/>
    <w:rsid w:val="00FF3A61"/>
    <w:rsid w:val="00FF4239"/>
    <w:rsid w:val="00FF4BA1"/>
    <w:rsid w:val="00FF56A5"/>
    <w:rsid w:val="00FF6916"/>
    <w:rsid w:val="00FF6942"/>
    <w:rsid w:val="00FF739D"/>
    <w:rsid w:val="00FF7718"/>
    <w:rsid w:val="00FF77E0"/>
    <w:rsid w:val="00FF7B41"/>
    <w:rsid w:val="00FF7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276" w:lineRule="auto"/>
        <w:ind w:left="709"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4AA"/>
  </w:style>
  <w:style w:type="paragraph" w:styleId="1">
    <w:name w:val="heading 1"/>
    <w:basedOn w:val="a"/>
    <w:next w:val="a"/>
    <w:link w:val="10"/>
    <w:uiPriority w:val="9"/>
    <w:qFormat/>
    <w:rsid w:val="00977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C21A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C21A2C"/>
    <w:pPr>
      <w:numPr>
        <w:ilvl w:val="2"/>
        <w:numId w:val="13"/>
      </w:numPr>
      <w:tabs>
        <w:tab w:val="clear" w:pos="709"/>
        <w:tab w:val="num" w:pos="1135"/>
      </w:tabs>
      <w:spacing w:before="240" w:after="60" w:line="240" w:lineRule="auto"/>
      <w:ind w:left="1135"/>
      <w:outlineLvl w:val="2"/>
    </w:pPr>
    <w:rPr>
      <w:rFonts w:ascii="Times New Roman" w:eastAsia="Times New Roman" w:hAnsi="Times New Roman" w:cs="Times New Roman"/>
      <w:sz w:val="20"/>
      <w:szCs w:val="20"/>
      <w:lang w:val="en-GB" w:eastAsia="ru-RU"/>
    </w:rPr>
  </w:style>
  <w:style w:type="paragraph" w:styleId="4">
    <w:name w:val="heading 4"/>
    <w:basedOn w:val="a"/>
    <w:next w:val="a"/>
    <w:link w:val="40"/>
    <w:uiPriority w:val="9"/>
    <w:unhideWhenUsed/>
    <w:qFormat/>
    <w:rsid w:val="00D725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C21A2C"/>
    <w:pPr>
      <w:numPr>
        <w:ilvl w:val="4"/>
        <w:numId w:val="13"/>
      </w:numPr>
      <w:spacing w:after="0" w:line="240" w:lineRule="auto"/>
      <w:outlineLvl w:val="4"/>
    </w:pPr>
    <w:rPr>
      <w:rFonts w:ascii="Times New Roman" w:eastAsia="Times New Roman" w:hAnsi="Times New Roman" w:cs="Times New Roman"/>
      <w:sz w:val="20"/>
      <w:szCs w:val="20"/>
      <w:lang w:val="en-GB" w:eastAsia="ru-RU"/>
    </w:rPr>
  </w:style>
  <w:style w:type="paragraph" w:styleId="6">
    <w:name w:val="heading 6"/>
    <w:basedOn w:val="a"/>
    <w:next w:val="a"/>
    <w:link w:val="60"/>
    <w:uiPriority w:val="9"/>
    <w:semiHidden/>
    <w:unhideWhenUsed/>
    <w:qFormat/>
    <w:rsid w:val="00880F71"/>
    <w:pPr>
      <w:keepNext/>
      <w:keepLines/>
      <w:spacing w:before="200" w:after="0"/>
      <w:ind w:left="0" w:firstLine="0"/>
      <w:jc w:val="left"/>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DA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21A2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C21A2C"/>
    <w:rPr>
      <w:rFonts w:ascii="Times New Roman" w:eastAsia="Times New Roman" w:hAnsi="Times New Roman" w:cs="Times New Roman"/>
      <w:sz w:val="20"/>
      <w:szCs w:val="20"/>
      <w:lang w:val="en-GB" w:eastAsia="ru-RU"/>
    </w:rPr>
  </w:style>
  <w:style w:type="character" w:customStyle="1" w:styleId="40">
    <w:name w:val="Заголовок 4 Знак"/>
    <w:basedOn w:val="a0"/>
    <w:link w:val="4"/>
    <w:uiPriority w:val="9"/>
    <w:rsid w:val="00D725B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9"/>
    <w:rsid w:val="00C21A2C"/>
    <w:rPr>
      <w:rFonts w:ascii="Times New Roman" w:eastAsia="Times New Roman" w:hAnsi="Times New Roman" w:cs="Times New Roman"/>
      <w:sz w:val="20"/>
      <w:szCs w:val="20"/>
      <w:lang w:val="en-GB" w:eastAsia="ru-RU"/>
    </w:rPr>
  </w:style>
  <w:style w:type="character" w:customStyle="1" w:styleId="60">
    <w:name w:val="Заголовок 6 Знак"/>
    <w:basedOn w:val="a0"/>
    <w:link w:val="6"/>
    <w:uiPriority w:val="9"/>
    <w:semiHidden/>
    <w:rsid w:val="00880F71"/>
    <w:rPr>
      <w:rFonts w:asciiTheme="majorHAnsi" w:eastAsiaTheme="majorEastAsia" w:hAnsiTheme="majorHAnsi" w:cstheme="majorBidi"/>
      <w:i/>
      <w:iCs/>
      <w:color w:val="243F60" w:themeColor="accent1" w:themeShade="7F"/>
    </w:rPr>
  </w:style>
  <w:style w:type="character" w:customStyle="1" w:styleId="hps">
    <w:name w:val="hps"/>
    <w:basedOn w:val="a0"/>
    <w:rsid w:val="00DC1F42"/>
  </w:style>
  <w:style w:type="table" w:styleId="a3">
    <w:name w:val="Table Grid"/>
    <w:basedOn w:val="a1"/>
    <w:uiPriority w:val="59"/>
    <w:rsid w:val="00437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70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7092"/>
    <w:rPr>
      <w:rFonts w:ascii="Tahoma" w:hAnsi="Tahoma" w:cs="Tahoma"/>
      <w:sz w:val="16"/>
      <w:szCs w:val="16"/>
    </w:rPr>
  </w:style>
  <w:style w:type="paragraph" w:styleId="a6">
    <w:name w:val="List Paragraph"/>
    <w:basedOn w:val="a"/>
    <w:uiPriority w:val="99"/>
    <w:qFormat/>
    <w:rsid w:val="00645443"/>
    <w:pPr>
      <w:ind w:left="720"/>
      <w:contextualSpacing/>
    </w:pPr>
  </w:style>
  <w:style w:type="paragraph" w:styleId="21">
    <w:name w:val="Body Text Indent 2"/>
    <w:basedOn w:val="a"/>
    <w:link w:val="22"/>
    <w:uiPriority w:val="99"/>
    <w:rsid w:val="003D31C6"/>
    <w:pPr>
      <w:spacing w:after="0" w:line="240" w:lineRule="auto"/>
      <w:ind w:left="1418" w:hanging="567"/>
    </w:pPr>
    <w:rPr>
      <w:rFonts w:ascii="Univers (W1)" w:eastAsia="Times New Roman" w:hAnsi="Univers (W1)" w:cs="Univers (W1)"/>
      <w:sz w:val="24"/>
      <w:szCs w:val="24"/>
      <w:lang w:val="en-GB" w:eastAsia="de-DE"/>
    </w:rPr>
  </w:style>
  <w:style w:type="character" w:customStyle="1" w:styleId="22">
    <w:name w:val="Основной текст с отступом 2 Знак"/>
    <w:basedOn w:val="a0"/>
    <w:link w:val="21"/>
    <w:uiPriority w:val="99"/>
    <w:rsid w:val="003D31C6"/>
    <w:rPr>
      <w:rFonts w:ascii="Univers (W1)" w:eastAsia="Times New Roman" w:hAnsi="Univers (W1)" w:cs="Univers (W1)"/>
      <w:sz w:val="24"/>
      <w:szCs w:val="24"/>
      <w:lang w:val="en-GB" w:eastAsia="de-DE"/>
    </w:rPr>
  </w:style>
  <w:style w:type="character" w:styleId="a7">
    <w:name w:val="Emphasis"/>
    <w:basedOn w:val="a0"/>
    <w:uiPriority w:val="20"/>
    <w:qFormat/>
    <w:rsid w:val="001352CB"/>
    <w:rPr>
      <w:i/>
      <w:iCs/>
    </w:rPr>
  </w:style>
  <w:style w:type="paragraph" w:customStyle="1" w:styleId="Geenafstand1">
    <w:name w:val="Geen afstand1"/>
    <w:basedOn w:val="a"/>
    <w:uiPriority w:val="99"/>
    <w:rsid w:val="00E872D0"/>
    <w:pPr>
      <w:spacing w:before="100" w:beforeAutospacing="1" w:after="100" w:afterAutospacing="1" w:line="240" w:lineRule="auto"/>
    </w:pPr>
    <w:rPr>
      <w:rFonts w:ascii="Verdana" w:eastAsia="Calibri" w:hAnsi="Verdana" w:cs="Times New Roman"/>
      <w:color w:val="000000"/>
      <w:sz w:val="24"/>
      <w:szCs w:val="24"/>
      <w:lang w:val="en-GB" w:eastAsia="en-GB"/>
    </w:rPr>
  </w:style>
  <w:style w:type="character" w:customStyle="1" w:styleId="shorttext">
    <w:name w:val="short_text"/>
    <w:basedOn w:val="a0"/>
    <w:rsid w:val="00B82519"/>
  </w:style>
  <w:style w:type="character" w:customStyle="1" w:styleId="atn">
    <w:name w:val="atn"/>
    <w:basedOn w:val="a0"/>
    <w:rsid w:val="00B979CD"/>
  </w:style>
  <w:style w:type="paragraph" w:styleId="a8">
    <w:name w:val="Normal (Web)"/>
    <w:basedOn w:val="a"/>
    <w:rsid w:val="0047013A"/>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HTML">
    <w:name w:val="HTML Preformatted"/>
    <w:basedOn w:val="a"/>
    <w:link w:val="HTML0"/>
    <w:uiPriority w:val="99"/>
    <w:rsid w:val="008E1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en-GB" w:eastAsia="en-GB"/>
    </w:rPr>
  </w:style>
  <w:style w:type="character" w:customStyle="1" w:styleId="HTML0">
    <w:name w:val="Стандартный HTML Знак"/>
    <w:basedOn w:val="a0"/>
    <w:link w:val="HTML"/>
    <w:uiPriority w:val="99"/>
    <w:rsid w:val="008E1131"/>
    <w:rPr>
      <w:rFonts w:ascii="Courier New" w:eastAsia="Times New Roman" w:hAnsi="Courier New" w:cs="Courier New"/>
      <w:color w:val="000000"/>
      <w:sz w:val="18"/>
      <w:szCs w:val="18"/>
      <w:lang w:val="en-GB" w:eastAsia="en-GB"/>
    </w:rPr>
  </w:style>
  <w:style w:type="paragraph" w:styleId="a9">
    <w:name w:val="Body Text Indent"/>
    <w:basedOn w:val="a"/>
    <w:link w:val="aa"/>
    <w:uiPriority w:val="99"/>
    <w:semiHidden/>
    <w:unhideWhenUsed/>
    <w:rsid w:val="005F74A3"/>
    <w:pPr>
      <w:ind w:left="283"/>
    </w:pPr>
  </w:style>
  <w:style w:type="character" w:customStyle="1" w:styleId="aa">
    <w:name w:val="Основной текст с отступом Знак"/>
    <w:basedOn w:val="a0"/>
    <w:link w:val="a9"/>
    <w:uiPriority w:val="99"/>
    <w:semiHidden/>
    <w:rsid w:val="005F74A3"/>
  </w:style>
  <w:style w:type="paragraph" w:styleId="ab">
    <w:name w:val="No Spacing"/>
    <w:uiPriority w:val="1"/>
    <w:qFormat/>
    <w:rsid w:val="0092262F"/>
    <w:pPr>
      <w:spacing w:after="0" w:line="240" w:lineRule="auto"/>
    </w:pPr>
    <w:rPr>
      <w:rFonts w:ascii="Univers" w:eastAsia="Times New Roman" w:hAnsi="Univers" w:cs="Univers"/>
      <w:sz w:val="24"/>
      <w:szCs w:val="24"/>
      <w:lang w:val="de-DE" w:eastAsia="de-DE"/>
    </w:rPr>
  </w:style>
  <w:style w:type="paragraph" w:customStyle="1" w:styleId="Table2">
    <w:name w:val="Table 2"/>
    <w:basedOn w:val="2"/>
    <w:uiPriority w:val="99"/>
    <w:rsid w:val="00C21A2C"/>
    <w:pPr>
      <w:keepLines w:val="0"/>
      <w:spacing w:before="0" w:line="240" w:lineRule="auto"/>
    </w:pPr>
    <w:rPr>
      <w:rFonts w:ascii="Times New Roman" w:eastAsia="Times New Roman" w:hAnsi="Times New Roman" w:cs="Times New Roman"/>
      <w:color w:val="auto"/>
      <w:kern w:val="28"/>
      <w:sz w:val="20"/>
      <w:szCs w:val="20"/>
      <w:lang w:val="en-US" w:eastAsia="ru-RU"/>
    </w:rPr>
  </w:style>
  <w:style w:type="paragraph" w:customStyle="1" w:styleId="Titre2paragraph">
    <w:name w:val="Titre 2 paragraph"/>
    <w:basedOn w:val="2"/>
    <w:uiPriority w:val="99"/>
    <w:rsid w:val="00C21A2C"/>
    <w:pPr>
      <w:keepLines w:val="0"/>
      <w:tabs>
        <w:tab w:val="num" w:pos="567"/>
      </w:tabs>
      <w:spacing w:before="240" w:line="240" w:lineRule="auto"/>
      <w:ind w:left="567" w:hanging="567"/>
    </w:pPr>
    <w:rPr>
      <w:rFonts w:ascii="Times New Roman" w:eastAsia="Times New Roman" w:hAnsi="Times New Roman" w:cs="Times New Roman"/>
      <w:b w:val="0"/>
      <w:bCs w:val="0"/>
      <w:color w:val="auto"/>
      <w:kern w:val="28"/>
      <w:sz w:val="20"/>
      <w:szCs w:val="20"/>
      <w:lang w:val="en-US" w:eastAsia="ru-RU"/>
    </w:rPr>
  </w:style>
  <w:style w:type="paragraph" w:styleId="ac">
    <w:name w:val="Plain Text"/>
    <w:basedOn w:val="a"/>
    <w:link w:val="ad"/>
    <w:uiPriority w:val="99"/>
    <w:rsid w:val="00C21A2C"/>
    <w:pPr>
      <w:spacing w:after="0" w:line="240" w:lineRule="auto"/>
    </w:pPr>
    <w:rPr>
      <w:rFonts w:ascii="Times New Roman" w:eastAsia="Times New Roman" w:hAnsi="Times New Roman" w:cs="Times New Roman"/>
      <w:sz w:val="20"/>
      <w:szCs w:val="20"/>
      <w:lang w:val="en-US" w:eastAsia="ru-RU"/>
    </w:rPr>
  </w:style>
  <w:style w:type="character" w:customStyle="1" w:styleId="ad">
    <w:name w:val="Текст Знак"/>
    <w:basedOn w:val="a0"/>
    <w:link w:val="ac"/>
    <w:uiPriority w:val="99"/>
    <w:rsid w:val="00C21A2C"/>
    <w:rPr>
      <w:rFonts w:ascii="Times New Roman" w:eastAsia="Times New Roman" w:hAnsi="Times New Roman" w:cs="Times New Roman"/>
      <w:sz w:val="20"/>
      <w:szCs w:val="20"/>
      <w:lang w:val="en-US" w:eastAsia="ru-RU"/>
    </w:rPr>
  </w:style>
  <w:style w:type="paragraph" w:customStyle="1" w:styleId="approved">
    <w:name w:val="approved"/>
    <w:basedOn w:val="ae"/>
    <w:uiPriority w:val="99"/>
    <w:rsid w:val="001E4B3D"/>
    <w:pPr>
      <w:spacing w:after="0" w:line="240" w:lineRule="auto"/>
      <w:ind w:left="567"/>
    </w:pPr>
    <w:rPr>
      <w:rFonts w:ascii="CG Times (W1)" w:eastAsia="Times New Roman" w:hAnsi="CG Times (W1)" w:cs="CG Times (W1)"/>
      <w:sz w:val="20"/>
      <w:szCs w:val="20"/>
      <w:lang w:val="en-US" w:eastAsia="ru-RU"/>
    </w:rPr>
  </w:style>
  <w:style w:type="paragraph" w:styleId="ae">
    <w:name w:val="Body Text"/>
    <w:basedOn w:val="a"/>
    <w:link w:val="af"/>
    <w:uiPriority w:val="99"/>
    <w:semiHidden/>
    <w:unhideWhenUsed/>
    <w:rsid w:val="001E4B3D"/>
  </w:style>
  <w:style w:type="character" w:customStyle="1" w:styleId="af">
    <w:name w:val="Основной текст Знак"/>
    <w:basedOn w:val="a0"/>
    <w:link w:val="ae"/>
    <w:uiPriority w:val="99"/>
    <w:semiHidden/>
    <w:rsid w:val="001E4B3D"/>
  </w:style>
  <w:style w:type="paragraph" w:customStyle="1" w:styleId="StyleArial12ptLinespacing15lines">
    <w:name w:val="Style Arial 12 pt Line spacing:  1.5 lines"/>
    <w:basedOn w:val="a"/>
    <w:uiPriority w:val="99"/>
    <w:rsid w:val="0001798C"/>
    <w:pPr>
      <w:spacing w:after="0" w:line="240" w:lineRule="auto"/>
    </w:pPr>
    <w:rPr>
      <w:rFonts w:ascii="Arial" w:eastAsia="Times New Roman" w:hAnsi="Arial" w:cs="Arial"/>
      <w:sz w:val="24"/>
      <w:szCs w:val="24"/>
      <w:lang w:val="de-DE" w:eastAsia="de-DE"/>
    </w:rPr>
  </w:style>
  <w:style w:type="paragraph" w:styleId="af0">
    <w:name w:val="footer"/>
    <w:basedOn w:val="a"/>
    <w:link w:val="af1"/>
    <w:uiPriority w:val="99"/>
    <w:unhideWhenUsed/>
    <w:rsid w:val="00C06A5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06A5F"/>
  </w:style>
  <w:style w:type="paragraph" w:customStyle="1" w:styleId="Titre5Bodytext">
    <w:name w:val="Titre 5 Body text"/>
    <w:basedOn w:val="a"/>
    <w:uiPriority w:val="99"/>
    <w:rsid w:val="00D725BA"/>
    <w:pPr>
      <w:spacing w:after="0" w:line="240" w:lineRule="auto"/>
      <w:ind w:left="1843"/>
    </w:pPr>
    <w:rPr>
      <w:rFonts w:ascii="Times New Roman" w:eastAsia="Times New Roman" w:hAnsi="Times New Roman" w:cs="Times New Roman"/>
      <w:sz w:val="20"/>
      <w:szCs w:val="20"/>
      <w:lang w:val="en-GB" w:eastAsia="ru-RU"/>
    </w:rPr>
  </w:style>
  <w:style w:type="paragraph" w:customStyle="1" w:styleId="Titre6bullets">
    <w:name w:val="Titre 6 bullets"/>
    <w:basedOn w:val="a"/>
    <w:uiPriority w:val="99"/>
    <w:rsid w:val="00D725BA"/>
    <w:pPr>
      <w:tabs>
        <w:tab w:val="num" w:pos="360"/>
      </w:tabs>
      <w:spacing w:after="0" w:line="240" w:lineRule="auto"/>
      <w:ind w:left="2127" w:hanging="285"/>
    </w:pPr>
    <w:rPr>
      <w:rFonts w:ascii="Times New Roman" w:eastAsia="Times New Roman" w:hAnsi="Times New Roman" w:cs="Times New Roman"/>
      <w:sz w:val="20"/>
      <w:szCs w:val="20"/>
      <w:lang w:val="en-GB" w:eastAsia="ru-RU"/>
    </w:rPr>
  </w:style>
  <w:style w:type="paragraph" w:customStyle="1" w:styleId="Titre4Bodytext">
    <w:name w:val="Titre 4 Body text"/>
    <w:basedOn w:val="a"/>
    <w:uiPriority w:val="99"/>
    <w:rsid w:val="00AD5CE7"/>
    <w:pPr>
      <w:spacing w:after="0" w:line="240" w:lineRule="auto"/>
      <w:ind w:left="1134"/>
    </w:pPr>
    <w:rPr>
      <w:rFonts w:ascii="Times New Roman" w:eastAsia="Times New Roman" w:hAnsi="Times New Roman" w:cs="Times New Roman"/>
      <w:sz w:val="20"/>
      <w:szCs w:val="20"/>
      <w:lang w:val="en-GB" w:eastAsia="ru-RU"/>
    </w:rPr>
  </w:style>
  <w:style w:type="paragraph" w:customStyle="1" w:styleId="11">
    <w:name w:val="Основной текст1"/>
    <w:basedOn w:val="a"/>
    <w:uiPriority w:val="99"/>
    <w:rsid w:val="00AD5CE7"/>
    <w:pPr>
      <w:spacing w:after="0" w:line="240" w:lineRule="auto"/>
      <w:ind w:left="567"/>
    </w:pPr>
    <w:rPr>
      <w:rFonts w:ascii="Times New Roman" w:eastAsia="Times New Roman" w:hAnsi="Times New Roman" w:cs="Times New Roman"/>
      <w:sz w:val="20"/>
      <w:szCs w:val="20"/>
      <w:lang w:val="en-GB" w:eastAsia="ru-RU"/>
    </w:rPr>
  </w:style>
  <w:style w:type="character" w:styleId="af2">
    <w:name w:val="Strong"/>
    <w:uiPriority w:val="22"/>
    <w:qFormat/>
    <w:rsid w:val="00536079"/>
    <w:rPr>
      <w:b/>
      <w:bCs/>
    </w:rPr>
  </w:style>
  <w:style w:type="character" w:styleId="af3">
    <w:name w:val="Hyperlink"/>
    <w:uiPriority w:val="99"/>
    <w:rsid w:val="00B12C4B"/>
    <w:rPr>
      <w:rFonts w:ascii="Arial" w:hAnsi="Arial" w:cs="Arial" w:hint="default"/>
      <w:b w:val="0"/>
      <w:bCs w:val="0"/>
      <w:color w:val="000000"/>
      <w:sz w:val="18"/>
      <w:szCs w:val="18"/>
      <w:u w:val="single"/>
    </w:rPr>
  </w:style>
  <w:style w:type="paragraph" w:styleId="af4">
    <w:name w:val="header"/>
    <w:basedOn w:val="a"/>
    <w:link w:val="af5"/>
    <w:uiPriority w:val="99"/>
    <w:unhideWhenUsed/>
    <w:rsid w:val="00707726"/>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707726"/>
  </w:style>
  <w:style w:type="paragraph" w:customStyle="1" w:styleId="210">
    <w:name w:val="Основной текст 21"/>
    <w:basedOn w:val="a"/>
    <w:uiPriority w:val="99"/>
    <w:rsid w:val="00880F71"/>
    <w:pPr>
      <w:spacing w:after="0" w:line="240" w:lineRule="auto"/>
      <w:ind w:left="1134" w:firstLine="0"/>
    </w:pPr>
    <w:rPr>
      <w:rFonts w:ascii="Times New Roman" w:eastAsia="Times New Roman" w:hAnsi="Times New Roman" w:cs="Times New Roman"/>
      <w:sz w:val="20"/>
      <w:szCs w:val="20"/>
      <w:lang w:val="en-GB" w:eastAsia="ru-RU"/>
    </w:rPr>
  </w:style>
  <w:style w:type="paragraph" w:styleId="12">
    <w:name w:val="toc 1"/>
    <w:basedOn w:val="a"/>
    <w:next w:val="a"/>
    <w:autoRedefine/>
    <w:uiPriority w:val="39"/>
    <w:unhideWhenUsed/>
    <w:qFormat/>
    <w:rsid w:val="00962F38"/>
    <w:pPr>
      <w:tabs>
        <w:tab w:val="right" w:leader="dot" w:pos="10053"/>
      </w:tabs>
      <w:spacing w:after="0"/>
      <w:ind w:left="0" w:firstLine="0"/>
      <w:jc w:val="center"/>
    </w:pPr>
    <w:rPr>
      <w:rFonts w:ascii="Arial" w:hAnsi="Arial" w:cs="Arial"/>
      <w:b/>
      <w:bCs/>
      <w:noProof/>
      <w:sz w:val="24"/>
      <w:szCs w:val="24"/>
      <w:lang w:eastAsia="ru-RU"/>
    </w:rPr>
  </w:style>
  <w:style w:type="paragraph" w:styleId="23">
    <w:name w:val="toc 2"/>
    <w:basedOn w:val="a"/>
    <w:next w:val="a"/>
    <w:autoRedefine/>
    <w:uiPriority w:val="39"/>
    <w:unhideWhenUsed/>
    <w:qFormat/>
    <w:rsid w:val="00723237"/>
    <w:pPr>
      <w:tabs>
        <w:tab w:val="left" w:pos="3402"/>
        <w:tab w:val="right" w:leader="dot" w:pos="10053"/>
      </w:tabs>
      <w:spacing w:after="0"/>
      <w:ind w:hanging="709"/>
    </w:pPr>
    <w:rPr>
      <w:noProof/>
      <w:color w:val="00B0F0"/>
    </w:rPr>
  </w:style>
  <w:style w:type="paragraph" w:styleId="31">
    <w:name w:val="toc 3"/>
    <w:basedOn w:val="a"/>
    <w:next w:val="a"/>
    <w:autoRedefine/>
    <w:uiPriority w:val="39"/>
    <w:unhideWhenUsed/>
    <w:qFormat/>
    <w:rsid w:val="00C137A6"/>
    <w:pPr>
      <w:tabs>
        <w:tab w:val="left" w:pos="1100"/>
        <w:tab w:val="right" w:leader="dot" w:pos="10053"/>
      </w:tabs>
      <w:spacing w:after="60"/>
      <w:ind w:left="440" w:hanging="14"/>
      <w:contextualSpacing/>
    </w:pPr>
    <w:rPr>
      <w:noProof/>
    </w:rPr>
  </w:style>
  <w:style w:type="paragraph" w:styleId="51">
    <w:name w:val="toc 5"/>
    <w:basedOn w:val="a"/>
    <w:next w:val="a"/>
    <w:autoRedefine/>
    <w:uiPriority w:val="39"/>
    <w:unhideWhenUsed/>
    <w:rsid w:val="00C528EF"/>
    <w:pPr>
      <w:spacing w:after="100"/>
      <w:ind w:left="880"/>
    </w:pPr>
  </w:style>
  <w:style w:type="paragraph" w:styleId="41">
    <w:name w:val="toc 4"/>
    <w:basedOn w:val="a"/>
    <w:next w:val="a"/>
    <w:autoRedefine/>
    <w:uiPriority w:val="39"/>
    <w:unhideWhenUsed/>
    <w:rsid w:val="00C528EF"/>
    <w:pPr>
      <w:spacing w:after="100"/>
      <w:ind w:left="660"/>
    </w:pPr>
  </w:style>
  <w:style w:type="paragraph" w:styleId="61">
    <w:name w:val="toc 6"/>
    <w:basedOn w:val="a"/>
    <w:next w:val="a"/>
    <w:autoRedefine/>
    <w:uiPriority w:val="39"/>
    <w:unhideWhenUsed/>
    <w:rsid w:val="006D4210"/>
    <w:pPr>
      <w:spacing w:after="100"/>
      <w:ind w:left="1100" w:firstLine="0"/>
      <w:jc w:val="left"/>
    </w:pPr>
    <w:rPr>
      <w:rFonts w:eastAsiaTheme="minorEastAsia"/>
      <w:lang w:eastAsia="ru-RU"/>
    </w:rPr>
  </w:style>
  <w:style w:type="paragraph" w:styleId="7">
    <w:name w:val="toc 7"/>
    <w:basedOn w:val="a"/>
    <w:next w:val="a"/>
    <w:autoRedefine/>
    <w:uiPriority w:val="39"/>
    <w:unhideWhenUsed/>
    <w:rsid w:val="006D4210"/>
    <w:pPr>
      <w:spacing w:after="100"/>
      <w:ind w:left="1320" w:firstLine="0"/>
      <w:jc w:val="left"/>
    </w:pPr>
    <w:rPr>
      <w:rFonts w:eastAsiaTheme="minorEastAsia"/>
      <w:lang w:eastAsia="ru-RU"/>
    </w:rPr>
  </w:style>
  <w:style w:type="paragraph" w:styleId="8">
    <w:name w:val="toc 8"/>
    <w:basedOn w:val="a"/>
    <w:next w:val="a"/>
    <w:autoRedefine/>
    <w:uiPriority w:val="39"/>
    <w:unhideWhenUsed/>
    <w:rsid w:val="006D4210"/>
    <w:pPr>
      <w:spacing w:after="100"/>
      <w:ind w:left="1540" w:firstLine="0"/>
      <w:jc w:val="left"/>
    </w:pPr>
    <w:rPr>
      <w:rFonts w:eastAsiaTheme="minorEastAsia"/>
      <w:lang w:eastAsia="ru-RU"/>
    </w:rPr>
  </w:style>
  <w:style w:type="paragraph" w:styleId="9">
    <w:name w:val="toc 9"/>
    <w:basedOn w:val="a"/>
    <w:next w:val="a"/>
    <w:autoRedefine/>
    <w:uiPriority w:val="39"/>
    <w:unhideWhenUsed/>
    <w:rsid w:val="006D4210"/>
    <w:pPr>
      <w:spacing w:after="100"/>
      <w:ind w:left="1760" w:firstLine="0"/>
      <w:jc w:val="left"/>
    </w:pPr>
    <w:rPr>
      <w:rFonts w:eastAsiaTheme="minorEastAsia"/>
      <w:lang w:eastAsia="ru-RU"/>
    </w:rPr>
  </w:style>
  <w:style w:type="paragraph" w:styleId="af6">
    <w:name w:val="TOC Heading"/>
    <w:basedOn w:val="1"/>
    <w:next w:val="a"/>
    <w:uiPriority w:val="39"/>
    <w:semiHidden/>
    <w:unhideWhenUsed/>
    <w:qFormat/>
    <w:rsid w:val="008819CC"/>
    <w:pPr>
      <w:ind w:left="0" w:firstLine="0"/>
      <w:jc w:val="left"/>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4825">
      <w:bodyDiv w:val="1"/>
      <w:marLeft w:val="0"/>
      <w:marRight w:val="0"/>
      <w:marTop w:val="0"/>
      <w:marBottom w:val="0"/>
      <w:divBdr>
        <w:top w:val="none" w:sz="0" w:space="0" w:color="auto"/>
        <w:left w:val="none" w:sz="0" w:space="0" w:color="auto"/>
        <w:bottom w:val="none" w:sz="0" w:space="0" w:color="auto"/>
        <w:right w:val="none" w:sz="0" w:space="0" w:color="auto"/>
      </w:divBdr>
      <w:divsChild>
        <w:div w:id="791482796">
          <w:marLeft w:val="0"/>
          <w:marRight w:val="0"/>
          <w:marTop w:val="0"/>
          <w:marBottom w:val="0"/>
          <w:divBdr>
            <w:top w:val="none" w:sz="0" w:space="0" w:color="auto"/>
            <w:left w:val="none" w:sz="0" w:space="0" w:color="auto"/>
            <w:bottom w:val="none" w:sz="0" w:space="0" w:color="auto"/>
            <w:right w:val="none" w:sz="0" w:space="0" w:color="auto"/>
          </w:divBdr>
          <w:divsChild>
            <w:div w:id="288051877">
              <w:marLeft w:val="0"/>
              <w:marRight w:val="0"/>
              <w:marTop w:val="0"/>
              <w:marBottom w:val="0"/>
              <w:divBdr>
                <w:top w:val="none" w:sz="0" w:space="0" w:color="auto"/>
                <w:left w:val="none" w:sz="0" w:space="0" w:color="auto"/>
                <w:bottom w:val="none" w:sz="0" w:space="0" w:color="auto"/>
                <w:right w:val="none" w:sz="0" w:space="0" w:color="auto"/>
              </w:divBdr>
              <w:divsChild>
                <w:div w:id="2139444087">
                  <w:marLeft w:val="0"/>
                  <w:marRight w:val="0"/>
                  <w:marTop w:val="0"/>
                  <w:marBottom w:val="0"/>
                  <w:divBdr>
                    <w:top w:val="none" w:sz="0" w:space="0" w:color="auto"/>
                    <w:left w:val="none" w:sz="0" w:space="0" w:color="auto"/>
                    <w:bottom w:val="none" w:sz="0" w:space="0" w:color="auto"/>
                    <w:right w:val="none" w:sz="0" w:space="0" w:color="auto"/>
                  </w:divBdr>
                  <w:divsChild>
                    <w:div w:id="452403499">
                      <w:marLeft w:val="0"/>
                      <w:marRight w:val="0"/>
                      <w:marTop w:val="0"/>
                      <w:marBottom w:val="0"/>
                      <w:divBdr>
                        <w:top w:val="none" w:sz="0" w:space="0" w:color="auto"/>
                        <w:left w:val="none" w:sz="0" w:space="0" w:color="auto"/>
                        <w:bottom w:val="none" w:sz="0" w:space="0" w:color="auto"/>
                        <w:right w:val="none" w:sz="0" w:space="0" w:color="auto"/>
                      </w:divBdr>
                      <w:divsChild>
                        <w:div w:id="2025090460">
                          <w:marLeft w:val="0"/>
                          <w:marRight w:val="0"/>
                          <w:marTop w:val="0"/>
                          <w:marBottom w:val="0"/>
                          <w:divBdr>
                            <w:top w:val="none" w:sz="0" w:space="0" w:color="auto"/>
                            <w:left w:val="none" w:sz="0" w:space="0" w:color="auto"/>
                            <w:bottom w:val="none" w:sz="0" w:space="0" w:color="auto"/>
                            <w:right w:val="none" w:sz="0" w:space="0" w:color="auto"/>
                          </w:divBdr>
                          <w:divsChild>
                            <w:div w:id="769854067">
                              <w:marLeft w:val="0"/>
                              <w:marRight w:val="0"/>
                              <w:marTop w:val="0"/>
                              <w:marBottom w:val="0"/>
                              <w:divBdr>
                                <w:top w:val="none" w:sz="0" w:space="0" w:color="auto"/>
                                <w:left w:val="none" w:sz="0" w:space="0" w:color="auto"/>
                                <w:bottom w:val="none" w:sz="0" w:space="0" w:color="auto"/>
                                <w:right w:val="none" w:sz="0" w:space="0" w:color="auto"/>
                              </w:divBdr>
                              <w:divsChild>
                                <w:div w:id="1819302192">
                                  <w:marLeft w:val="0"/>
                                  <w:marRight w:val="0"/>
                                  <w:marTop w:val="0"/>
                                  <w:marBottom w:val="0"/>
                                  <w:divBdr>
                                    <w:top w:val="none" w:sz="0" w:space="0" w:color="auto"/>
                                    <w:left w:val="none" w:sz="0" w:space="0" w:color="auto"/>
                                    <w:bottom w:val="none" w:sz="0" w:space="0" w:color="auto"/>
                                    <w:right w:val="none" w:sz="0" w:space="0" w:color="auto"/>
                                  </w:divBdr>
                                  <w:divsChild>
                                    <w:div w:id="1237083686">
                                      <w:marLeft w:val="0"/>
                                      <w:marRight w:val="0"/>
                                      <w:marTop w:val="0"/>
                                      <w:marBottom w:val="0"/>
                                      <w:divBdr>
                                        <w:top w:val="none" w:sz="0" w:space="0" w:color="auto"/>
                                        <w:left w:val="none" w:sz="0" w:space="0" w:color="auto"/>
                                        <w:bottom w:val="none" w:sz="0" w:space="0" w:color="auto"/>
                                        <w:right w:val="none" w:sz="0" w:space="0" w:color="auto"/>
                                      </w:divBdr>
                                      <w:divsChild>
                                        <w:div w:id="587814600">
                                          <w:marLeft w:val="0"/>
                                          <w:marRight w:val="0"/>
                                          <w:marTop w:val="0"/>
                                          <w:marBottom w:val="0"/>
                                          <w:divBdr>
                                            <w:top w:val="none" w:sz="0" w:space="0" w:color="auto"/>
                                            <w:left w:val="none" w:sz="0" w:space="0" w:color="auto"/>
                                            <w:bottom w:val="none" w:sz="0" w:space="0" w:color="auto"/>
                                            <w:right w:val="none" w:sz="0" w:space="0" w:color="auto"/>
                                          </w:divBdr>
                                          <w:divsChild>
                                            <w:div w:id="619266997">
                                              <w:marLeft w:val="0"/>
                                              <w:marRight w:val="0"/>
                                              <w:marTop w:val="0"/>
                                              <w:marBottom w:val="0"/>
                                              <w:divBdr>
                                                <w:top w:val="none" w:sz="0" w:space="0" w:color="auto"/>
                                                <w:left w:val="none" w:sz="0" w:space="0" w:color="auto"/>
                                                <w:bottom w:val="none" w:sz="0" w:space="0" w:color="auto"/>
                                                <w:right w:val="none" w:sz="0" w:space="0" w:color="auto"/>
                                              </w:divBdr>
                                              <w:divsChild>
                                                <w:div w:id="1139344742">
                                                  <w:marLeft w:val="0"/>
                                                  <w:marRight w:val="0"/>
                                                  <w:marTop w:val="0"/>
                                                  <w:marBottom w:val="0"/>
                                                  <w:divBdr>
                                                    <w:top w:val="none" w:sz="0" w:space="0" w:color="auto"/>
                                                    <w:left w:val="none" w:sz="0" w:space="0" w:color="auto"/>
                                                    <w:bottom w:val="none" w:sz="0" w:space="0" w:color="auto"/>
                                                    <w:right w:val="none" w:sz="0" w:space="0" w:color="auto"/>
                                                  </w:divBdr>
                                                  <w:divsChild>
                                                    <w:div w:id="18166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828193">
      <w:bodyDiv w:val="1"/>
      <w:marLeft w:val="0"/>
      <w:marRight w:val="0"/>
      <w:marTop w:val="0"/>
      <w:marBottom w:val="0"/>
      <w:divBdr>
        <w:top w:val="none" w:sz="0" w:space="0" w:color="auto"/>
        <w:left w:val="none" w:sz="0" w:space="0" w:color="auto"/>
        <w:bottom w:val="none" w:sz="0" w:space="0" w:color="auto"/>
        <w:right w:val="none" w:sz="0" w:space="0" w:color="auto"/>
      </w:divBdr>
      <w:divsChild>
        <w:div w:id="1074476836">
          <w:marLeft w:val="0"/>
          <w:marRight w:val="0"/>
          <w:marTop w:val="0"/>
          <w:marBottom w:val="0"/>
          <w:divBdr>
            <w:top w:val="none" w:sz="0" w:space="0" w:color="auto"/>
            <w:left w:val="none" w:sz="0" w:space="0" w:color="auto"/>
            <w:bottom w:val="none" w:sz="0" w:space="0" w:color="auto"/>
            <w:right w:val="none" w:sz="0" w:space="0" w:color="auto"/>
          </w:divBdr>
          <w:divsChild>
            <w:div w:id="270283211">
              <w:marLeft w:val="0"/>
              <w:marRight w:val="0"/>
              <w:marTop w:val="0"/>
              <w:marBottom w:val="0"/>
              <w:divBdr>
                <w:top w:val="none" w:sz="0" w:space="0" w:color="auto"/>
                <w:left w:val="none" w:sz="0" w:space="0" w:color="auto"/>
                <w:bottom w:val="none" w:sz="0" w:space="0" w:color="auto"/>
                <w:right w:val="none" w:sz="0" w:space="0" w:color="auto"/>
              </w:divBdr>
              <w:divsChild>
                <w:div w:id="447894254">
                  <w:marLeft w:val="0"/>
                  <w:marRight w:val="0"/>
                  <w:marTop w:val="0"/>
                  <w:marBottom w:val="0"/>
                  <w:divBdr>
                    <w:top w:val="none" w:sz="0" w:space="0" w:color="auto"/>
                    <w:left w:val="none" w:sz="0" w:space="0" w:color="auto"/>
                    <w:bottom w:val="none" w:sz="0" w:space="0" w:color="auto"/>
                    <w:right w:val="none" w:sz="0" w:space="0" w:color="auto"/>
                  </w:divBdr>
                  <w:divsChild>
                    <w:div w:id="456680642">
                      <w:marLeft w:val="0"/>
                      <w:marRight w:val="0"/>
                      <w:marTop w:val="0"/>
                      <w:marBottom w:val="0"/>
                      <w:divBdr>
                        <w:top w:val="none" w:sz="0" w:space="0" w:color="auto"/>
                        <w:left w:val="none" w:sz="0" w:space="0" w:color="auto"/>
                        <w:bottom w:val="none" w:sz="0" w:space="0" w:color="auto"/>
                        <w:right w:val="none" w:sz="0" w:space="0" w:color="auto"/>
                      </w:divBdr>
                      <w:divsChild>
                        <w:div w:id="328483231">
                          <w:marLeft w:val="0"/>
                          <w:marRight w:val="0"/>
                          <w:marTop w:val="0"/>
                          <w:marBottom w:val="0"/>
                          <w:divBdr>
                            <w:top w:val="none" w:sz="0" w:space="0" w:color="auto"/>
                            <w:left w:val="none" w:sz="0" w:space="0" w:color="auto"/>
                            <w:bottom w:val="none" w:sz="0" w:space="0" w:color="auto"/>
                            <w:right w:val="none" w:sz="0" w:space="0" w:color="auto"/>
                          </w:divBdr>
                          <w:divsChild>
                            <w:div w:id="1276904542">
                              <w:marLeft w:val="0"/>
                              <w:marRight w:val="0"/>
                              <w:marTop w:val="0"/>
                              <w:marBottom w:val="0"/>
                              <w:divBdr>
                                <w:top w:val="none" w:sz="0" w:space="0" w:color="auto"/>
                                <w:left w:val="none" w:sz="0" w:space="0" w:color="auto"/>
                                <w:bottom w:val="none" w:sz="0" w:space="0" w:color="auto"/>
                                <w:right w:val="none" w:sz="0" w:space="0" w:color="auto"/>
                              </w:divBdr>
                              <w:divsChild>
                                <w:div w:id="1118138915">
                                  <w:marLeft w:val="0"/>
                                  <w:marRight w:val="0"/>
                                  <w:marTop w:val="0"/>
                                  <w:marBottom w:val="0"/>
                                  <w:divBdr>
                                    <w:top w:val="none" w:sz="0" w:space="0" w:color="auto"/>
                                    <w:left w:val="none" w:sz="0" w:space="0" w:color="auto"/>
                                    <w:bottom w:val="none" w:sz="0" w:space="0" w:color="auto"/>
                                    <w:right w:val="none" w:sz="0" w:space="0" w:color="auto"/>
                                  </w:divBdr>
                                  <w:divsChild>
                                    <w:div w:id="1138452018">
                                      <w:marLeft w:val="0"/>
                                      <w:marRight w:val="0"/>
                                      <w:marTop w:val="0"/>
                                      <w:marBottom w:val="0"/>
                                      <w:divBdr>
                                        <w:top w:val="none" w:sz="0" w:space="0" w:color="auto"/>
                                        <w:left w:val="none" w:sz="0" w:space="0" w:color="auto"/>
                                        <w:bottom w:val="none" w:sz="0" w:space="0" w:color="auto"/>
                                        <w:right w:val="none" w:sz="0" w:space="0" w:color="auto"/>
                                      </w:divBdr>
                                      <w:divsChild>
                                        <w:div w:id="405031179">
                                          <w:marLeft w:val="0"/>
                                          <w:marRight w:val="0"/>
                                          <w:marTop w:val="0"/>
                                          <w:marBottom w:val="0"/>
                                          <w:divBdr>
                                            <w:top w:val="none" w:sz="0" w:space="0" w:color="auto"/>
                                            <w:left w:val="none" w:sz="0" w:space="0" w:color="auto"/>
                                            <w:bottom w:val="none" w:sz="0" w:space="0" w:color="auto"/>
                                            <w:right w:val="none" w:sz="0" w:space="0" w:color="auto"/>
                                          </w:divBdr>
                                          <w:divsChild>
                                            <w:div w:id="685207333">
                                              <w:marLeft w:val="0"/>
                                              <w:marRight w:val="0"/>
                                              <w:marTop w:val="0"/>
                                              <w:marBottom w:val="0"/>
                                              <w:divBdr>
                                                <w:top w:val="none" w:sz="0" w:space="0" w:color="auto"/>
                                                <w:left w:val="none" w:sz="0" w:space="0" w:color="auto"/>
                                                <w:bottom w:val="none" w:sz="0" w:space="0" w:color="auto"/>
                                                <w:right w:val="none" w:sz="0" w:space="0" w:color="auto"/>
                                              </w:divBdr>
                                              <w:divsChild>
                                                <w:div w:id="1500464748">
                                                  <w:marLeft w:val="0"/>
                                                  <w:marRight w:val="0"/>
                                                  <w:marTop w:val="0"/>
                                                  <w:marBottom w:val="0"/>
                                                  <w:divBdr>
                                                    <w:top w:val="none" w:sz="0" w:space="0" w:color="auto"/>
                                                    <w:left w:val="none" w:sz="0" w:space="0" w:color="auto"/>
                                                    <w:bottom w:val="none" w:sz="0" w:space="0" w:color="auto"/>
                                                    <w:right w:val="none" w:sz="0" w:space="0" w:color="auto"/>
                                                  </w:divBdr>
                                                  <w:divsChild>
                                                    <w:div w:id="12620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320423">
      <w:bodyDiv w:val="1"/>
      <w:marLeft w:val="0"/>
      <w:marRight w:val="0"/>
      <w:marTop w:val="0"/>
      <w:marBottom w:val="0"/>
      <w:divBdr>
        <w:top w:val="none" w:sz="0" w:space="0" w:color="auto"/>
        <w:left w:val="none" w:sz="0" w:space="0" w:color="auto"/>
        <w:bottom w:val="none" w:sz="0" w:space="0" w:color="auto"/>
        <w:right w:val="none" w:sz="0" w:space="0" w:color="auto"/>
      </w:divBdr>
      <w:divsChild>
        <w:div w:id="1449623307">
          <w:marLeft w:val="0"/>
          <w:marRight w:val="0"/>
          <w:marTop w:val="0"/>
          <w:marBottom w:val="0"/>
          <w:divBdr>
            <w:top w:val="none" w:sz="0" w:space="0" w:color="auto"/>
            <w:left w:val="none" w:sz="0" w:space="0" w:color="auto"/>
            <w:bottom w:val="none" w:sz="0" w:space="0" w:color="auto"/>
            <w:right w:val="none" w:sz="0" w:space="0" w:color="auto"/>
          </w:divBdr>
          <w:divsChild>
            <w:div w:id="1114247618">
              <w:marLeft w:val="0"/>
              <w:marRight w:val="0"/>
              <w:marTop w:val="0"/>
              <w:marBottom w:val="0"/>
              <w:divBdr>
                <w:top w:val="none" w:sz="0" w:space="0" w:color="auto"/>
                <w:left w:val="none" w:sz="0" w:space="0" w:color="auto"/>
                <w:bottom w:val="none" w:sz="0" w:space="0" w:color="auto"/>
                <w:right w:val="none" w:sz="0" w:space="0" w:color="auto"/>
              </w:divBdr>
              <w:divsChild>
                <w:div w:id="110630178">
                  <w:marLeft w:val="0"/>
                  <w:marRight w:val="0"/>
                  <w:marTop w:val="0"/>
                  <w:marBottom w:val="0"/>
                  <w:divBdr>
                    <w:top w:val="none" w:sz="0" w:space="0" w:color="auto"/>
                    <w:left w:val="none" w:sz="0" w:space="0" w:color="auto"/>
                    <w:bottom w:val="none" w:sz="0" w:space="0" w:color="auto"/>
                    <w:right w:val="none" w:sz="0" w:space="0" w:color="auto"/>
                  </w:divBdr>
                  <w:divsChild>
                    <w:div w:id="1507597681">
                      <w:marLeft w:val="0"/>
                      <w:marRight w:val="0"/>
                      <w:marTop w:val="0"/>
                      <w:marBottom w:val="0"/>
                      <w:divBdr>
                        <w:top w:val="none" w:sz="0" w:space="0" w:color="auto"/>
                        <w:left w:val="none" w:sz="0" w:space="0" w:color="auto"/>
                        <w:bottom w:val="none" w:sz="0" w:space="0" w:color="auto"/>
                        <w:right w:val="none" w:sz="0" w:space="0" w:color="auto"/>
                      </w:divBdr>
                      <w:divsChild>
                        <w:div w:id="146938701">
                          <w:marLeft w:val="0"/>
                          <w:marRight w:val="0"/>
                          <w:marTop w:val="0"/>
                          <w:marBottom w:val="0"/>
                          <w:divBdr>
                            <w:top w:val="none" w:sz="0" w:space="0" w:color="auto"/>
                            <w:left w:val="none" w:sz="0" w:space="0" w:color="auto"/>
                            <w:bottom w:val="none" w:sz="0" w:space="0" w:color="auto"/>
                            <w:right w:val="none" w:sz="0" w:space="0" w:color="auto"/>
                          </w:divBdr>
                          <w:divsChild>
                            <w:div w:id="1633637442">
                              <w:marLeft w:val="0"/>
                              <w:marRight w:val="0"/>
                              <w:marTop w:val="0"/>
                              <w:marBottom w:val="0"/>
                              <w:divBdr>
                                <w:top w:val="none" w:sz="0" w:space="0" w:color="auto"/>
                                <w:left w:val="none" w:sz="0" w:space="0" w:color="auto"/>
                                <w:bottom w:val="none" w:sz="0" w:space="0" w:color="auto"/>
                                <w:right w:val="none" w:sz="0" w:space="0" w:color="auto"/>
                              </w:divBdr>
                              <w:divsChild>
                                <w:div w:id="1481769900">
                                  <w:marLeft w:val="0"/>
                                  <w:marRight w:val="0"/>
                                  <w:marTop w:val="0"/>
                                  <w:marBottom w:val="0"/>
                                  <w:divBdr>
                                    <w:top w:val="none" w:sz="0" w:space="0" w:color="auto"/>
                                    <w:left w:val="none" w:sz="0" w:space="0" w:color="auto"/>
                                    <w:bottom w:val="none" w:sz="0" w:space="0" w:color="auto"/>
                                    <w:right w:val="none" w:sz="0" w:space="0" w:color="auto"/>
                                  </w:divBdr>
                                  <w:divsChild>
                                    <w:div w:id="772942233">
                                      <w:marLeft w:val="0"/>
                                      <w:marRight w:val="0"/>
                                      <w:marTop w:val="0"/>
                                      <w:marBottom w:val="0"/>
                                      <w:divBdr>
                                        <w:top w:val="none" w:sz="0" w:space="0" w:color="auto"/>
                                        <w:left w:val="none" w:sz="0" w:space="0" w:color="auto"/>
                                        <w:bottom w:val="none" w:sz="0" w:space="0" w:color="auto"/>
                                        <w:right w:val="none" w:sz="0" w:space="0" w:color="auto"/>
                                      </w:divBdr>
                                      <w:divsChild>
                                        <w:div w:id="791630838">
                                          <w:marLeft w:val="0"/>
                                          <w:marRight w:val="0"/>
                                          <w:marTop w:val="0"/>
                                          <w:marBottom w:val="0"/>
                                          <w:divBdr>
                                            <w:top w:val="none" w:sz="0" w:space="0" w:color="auto"/>
                                            <w:left w:val="none" w:sz="0" w:space="0" w:color="auto"/>
                                            <w:bottom w:val="none" w:sz="0" w:space="0" w:color="auto"/>
                                            <w:right w:val="none" w:sz="0" w:space="0" w:color="auto"/>
                                          </w:divBdr>
                                          <w:divsChild>
                                            <w:div w:id="2007780852">
                                              <w:marLeft w:val="0"/>
                                              <w:marRight w:val="0"/>
                                              <w:marTop w:val="0"/>
                                              <w:marBottom w:val="0"/>
                                              <w:divBdr>
                                                <w:top w:val="none" w:sz="0" w:space="0" w:color="auto"/>
                                                <w:left w:val="none" w:sz="0" w:space="0" w:color="auto"/>
                                                <w:bottom w:val="none" w:sz="0" w:space="0" w:color="auto"/>
                                                <w:right w:val="none" w:sz="0" w:space="0" w:color="auto"/>
                                              </w:divBdr>
                                              <w:divsChild>
                                                <w:div w:id="1724982191">
                                                  <w:marLeft w:val="0"/>
                                                  <w:marRight w:val="0"/>
                                                  <w:marTop w:val="0"/>
                                                  <w:marBottom w:val="0"/>
                                                  <w:divBdr>
                                                    <w:top w:val="none" w:sz="0" w:space="0" w:color="auto"/>
                                                    <w:left w:val="none" w:sz="0" w:space="0" w:color="auto"/>
                                                    <w:bottom w:val="none" w:sz="0" w:space="0" w:color="auto"/>
                                                    <w:right w:val="none" w:sz="0" w:space="0" w:color="auto"/>
                                                  </w:divBdr>
                                                  <w:divsChild>
                                                    <w:div w:id="228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81143">
      <w:bodyDiv w:val="1"/>
      <w:marLeft w:val="0"/>
      <w:marRight w:val="0"/>
      <w:marTop w:val="0"/>
      <w:marBottom w:val="0"/>
      <w:divBdr>
        <w:top w:val="none" w:sz="0" w:space="0" w:color="auto"/>
        <w:left w:val="none" w:sz="0" w:space="0" w:color="auto"/>
        <w:bottom w:val="none" w:sz="0" w:space="0" w:color="auto"/>
        <w:right w:val="none" w:sz="0" w:space="0" w:color="auto"/>
      </w:divBdr>
      <w:divsChild>
        <w:div w:id="2094356249">
          <w:marLeft w:val="0"/>
          <w:marRight w:val="0"/>
          <w:marTop w:val="0"/>
          <w:marBottom w:val="0"/>
          <w:divBdr>
            <w:top w:val="none" w:sz="0" w:space="0" w:color="auto"/>
            <w:left w:val="none" w:sz="0" w:space="0" w:color="auto"/>
            <w:bottom w:val="none" w:sz="0" w:space="0" w:color="auto"/>
            <w:right w:val="none" w:sz="0" w:space="0" w:color="auto"/>
          </w:divBdr>
          <w:divsChild>
            <w:div w:id="648943958">
              <w:marLeft w:val="0"/>
              <w:marRight w:val="0"/>
              <w:marTop w:val="0"/>
              <w:marBottom w:val="0"/>
              <w:divBdr>
                <w:top w:val="none" w:sz="0" w:space="0" w:color="auto"/>
                <w:left w:val="none" w:sz="0" w:space="0" w:color="auto"/>
                <w:bottom w:val="none" w:sz="0" w:space="0" w:color="auto"/>
                <w:right w:val="none" w:sz="0" w:space="0" w:color="auto"/>
              </w:divBdr>
              <w:divsChild>
                <w:div w:id="1300571670">
                  <w:marLeft w:val="0"/>
                  <w:marRight w:val="0"/>
                  <w:marTop w:val="0"/>
                  <w:marBottom w:val="0"/>
                  <w:divBdr>
                    <w:top w:val="none" w:sz="0" w:space="0" w:color="auto"/>
                    <w:left w:val="none" w:sz="0" w:space="0" w:color="auto"/>
                    <w:bottom w:val="none" w:sz="0" w:space="0" w:color="auto"/>
                    <w:right w:val="none" w:sz="0" w:space="0" w:color="auto"/>
                  </w:divBdr>
                  <w:divsChild>
                    <w:div w:id="858160279">
                      <w:marLeft w:val="0"/>
                      <w:marRight w:val="0"/>
                      <w:marTop w:val="0"/>
                      <w:marBottom w:val="0"/>
                      <w:divBdr>
                        <w:top w:val="none" w:sz="0" w:space="0" w:color="auto"/>
                        <w:left w:val="none" w:sz="0" w:space="0" w:color="auto"/>
                        <w:bottom w:val="none" w:sz="0" w:space="0" w:color="auto"/>
                        <w:right w:val="none" w:sz="0" w:space="0" w:color="auto"/>
                      </w:divBdr>
                      <w:divsChild>
                        <w:div w:id="1195802284">
                          <w:marLeft w:val="0"/>
                          <w:marRight w:val="0"/>
                          <w:marTop w:val="0"/>
                          <w:marBottom w:val="0"/>
                          <w:divBdr>
                            <w:top w:val="none" w:sz="0" w:space="0" w:color="auto"/>
                            <w:left w:val="none" w:sz="0" w:space="0" w:color="auto"/>
                            <w:bottom w:val="none" w:sz="0" w:space="0" w:color="auto"/>
                            <w:right w:val="none" w:sz="0" w:space="0" w:color="auto"/>
                          </w:divBdr>
                          <w:divsChild>
                            <w:div w:id="901141485">
                              <w:marLeft w:val="0"/>
                              <w:marRight w:val="0"/>
                              <w:marTop w:val="0"/>
                              <w:marBottom w:val="0"/>
                              <w:divBdr>
                                <w:top w:val="none" w:sz="0" w:space="0" w:color="auto"/>
                                <w:left w:val="none" w:sz="0" w:space="0" w:color="auto"/>
                                <w:bottom w:val="none" w:sz="0" w:space="0" w:color="auto"/>
                                <w:right w:val="none" w:sz="0" w:space="0" w:color="auto"/>
                              </w:divBdr>
                              <w:divsChild>
                                <w:div w:id="615064800">
                                  <w:marLeft w:val="0"/>
                                  <w:marRight w:val="0"/>
                                  <w:marTop w:val="0"/>
                                  <w:marBottom w:val="0"/>
                                  <w:divBdr>
                                    <w:top w:val="none" w:sz="0" w:space="0" w:color="auto"/>
                                    <w:left w:val="none" w:sz="0" w:space="0" w:color="auto"/>
                                    <w:bottom w:val="none" w:sz="0" w:space="0" w:color="auto"/>
                                    <w:right w:val="none" w:sz="0" w:space="0" w:color="auto"/>
                                  </w:divBdr>
                                  <w:divsChild>
                                    <w:div w:id="1190603426">
                                      <w:marLeft w:val="0"/>
                                      <w:marRight w:val="0"/>
                                      <w:marTop w:val="0"/>
                                      <w:marBottom w:val="0"/>
                                      <w:divBdr>
                                        <w:top w:val="none" w:sz="0" w:space="0" w:color="auto"/>
                                        <w:left w:val="none" w:sz="0" w:space="0" w:color="auto"/>
                                        <w:bottom w:val="none" w:sz="0" w:space="0" w:color="auto"/>
                                        <w:right w:val="none" w:sz="0" w:space="0" w:color="auto"/>
                                      </w:divBdr>
                                      <w:divsChild>
                                        <w:div w:id="386808584">
                                          <w:marLeft w:val="0"/>
                                          <w:marRight w:val="0"/>
                                          <w:marTop w:val="0"/>
                                          <w:marBottom w:val="0"/>
                                          <w:divBdr>
                                            <w:top w:val="none" w:sz="0" w:space="0" w:color="auto"/>
                                            <w:left w:val="none" w:sz="0" w:space="0" w:color="auto"/>
                                            <w:bottom w:val="none" w:sz="0" w:space="0" w:color="auto"/>
                                            <w:right w:val="none" w:sz="0" w:space="0" w:color="auto"/>
                                          </w:divBdr>
                                          <w:divsChild>
                                            <w:div w:id="1021008936">
                                              <w:marLeft w:val="0"/>
                                              <w:marRight w:val="0"/>
                                              <w:marTop w:val="0"/>
                                              <w:marBottom w:val="0"/>
                                              <w:divBdr>
                                                <w:top w:val="none" w:sz="0" w:space="0" w:color="auto"/>
                                                <w:left w:val="none" w:sz="0" w:space="0" w:color="auto"/>
                                                <w:bottom w:val="none" w:sz="0" w:space="0" w:color="auto"/>
                                                <w:right w:val="none" w:sz="0" w:space="0" w:color="auto"/>
                                              </w:divBdr>
                                              <w:divsChild>
                                                <w:div w:id="1700204136">
                                                  <w:marLeft w:val="0"/>
                                                  <w:marRight w:val="0"/>
                                                  <w:marTop w:val="0"/>
                                                  <w:marBottom w:val="0"/>
                                                  <w:divBdr>
                                                    <w:top w:val="none" w:sz="0" w:space="0" w:color="auto"/>
                                                    <w:left w:val="none" w:sz="0" w:space="0" w:color="auto"/>
                                                    <w:bottom w:val="none" w:sz="0" w:space="0" w:color="auto"/>
                                                    <w:right w:val="none" w:sz="0" w:space="0" w:color="auto"/>
                                                  </w:divBdr>
                                                  <w:divsChild>
                                                    <w:div w:id="193751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11179">
      <w:bodyDiv w:val="1"/>
      <w:marLeft w:val="0"/>
      <w:marRight w:val="0"/>
      <w:marTop w:val="0"/>
      <w:marBottom w:val="0"/>
      <w:divBdr>
        <w:top w:val="none" w:sz="0" w:space="0" w:color="auto"/>
        <w:left w:val="none" w:sz="0" w:space="0" w:color="auto"/>
        <w:bottom w:val="none" w:sz="0" w:space="0" w:color="auto"/>
        <w:right w:val="none" w:sz="0" w:space="0" w:color="auto"/>
      </w:divBdr>
      <w:divsChild>
        <w:div w:id="593906103">
          <w:marLeft w:val="0"/>
          <w:marRight w:val="0"/>
          <w:marTop w:val="0"/>
          <w:marBottom w:val="0"/>
          <w:divBdr>
            <w:top w:val="none" w:sz="0" w:space="0" w:color="auto"/>
            <w:left w:val="none" w:sz="0" w:space="0" w:color="auto"/>
            <w:bottom w:val="none" w:sz="0" w:space="0" w:color="auto"/>
            <w:right w:val="none" w:sz="0" w:space="0" w:color="auto"/>
          </w:divBdr>
          <w:divsChild>
            <w:div w:id="57367229">
              <w:marLeft w:val="0"/>
              <w:marRight w:val="0"/>
              <w:marTop w:val="0"/>
              <w:marBottom w:val="0"/>
              <w:divBdr>
                <w:top w:val="none" w:sz="0" w:space="0" w:color="auto"/>
                <w:left w:val="none" w:sz="0" w:space="0" w:color="auto"/>
                <w:bottom w:val="none" w:sz="0" w:space="0" w:color="auto"/>
                <w:right w:val="none" w:sz="0" w:space="0" w:color="auto"/>
              </w:divBdr>
              <w:divsChild>
                <w:div w:id="410085460">
                  <w:marLeft w:val="0"/>
                  <w:marRight w:val="0"/>
                  <w:marTop w:val="0"/>
                  <w:marBottom w:val="0"/>
                  <w:divBdr>
                    <w:top w:val="none" w:sz="0" w:space="0" w:color="auto"/>
                    <w:left w:val="none" w:sz="0" w:space="0" w:color="auto"/>
                    <w:bottom w:val="none" w:sz="0" w:space="0" w:color="auto"/>
                    <w:right w:val="none" w:sz="0" w:space="0" w:color="auto"/>
                  </w:divBdr>
                  <w:divsChild>
                    <w:div w:id="1025255324">
                      <w:marLeft w:val="0"/>
                      <w:marRight w:val="0"/>
                      <w:marTop w:val="0"/>
                      <w:marBottom w:val="0"/>
                      <w:divBdr>
                        <w:top w:val="none" w:sz="0" w:space="0" w:color="auto"/>
                        <w:left w:val="none" w:sz="0" w:space="0" w:color="auto"/>
                        <w:bottom w:val="none" w:sz="0" w:space="0" w:color="auto"/>
                        <w:right w:val="none" w:sz="0" w:space="0" w:color="auto"/>
                      </w:divBdr>
                      <w:divsChild>
                        <w:div w:id="1370838891">
                          <w:marLeft w:val="0"/>
                          <w:marRight w:val="0"/>
                          <w:marTop w:val="0"/>
                          <w:marBottom w:val="0"/>
                          <w:divBdr>
                            <w:top w:val="none" w:sz="0" w:space="0" w:color="auto"/>
                            <w:left w:val="none" w:sz="0" w:space="0" w:color="auto"/>
                            <w:bottom w:val="none" w:sz="0" w:space="0" w:color="auto"/>
                            <w:right w:val="none" w:sz="0" w:space="0" w:color="auto"/>
                          </w:divBdr>
                          <w:divsChild>
                            <w:div w:id="404687885">
                              <w:marLeft w:val="0"/>
                              <w:marRight w:val="0"/>
                              <w:marTop w:val="0"/>
                              <w:marBottom w:val="0"/>
                              <w:divBdr>
                                <w:top w:val="none" w:sz="0" w:space="0" w:color="auto"/>
                                <w:left w:val="none" w:sz="0" w:space="0" w:color="auto"/>
                                <w:bottom w:val="none" w:sz="0" w:space="0" w:color="auto"/>
                                <w:right w:val="none" w:sz="0" w:space="0" w:color="auto"/>
                              </w:divBdr>
                              <w:divsChild>
                                <w:div w:id="1523086081">
                                  <w:marLeft w:val="0"/>
                                  <w:marRight w:val="0"/>
                                  <w:marTop w:val="0"/>
                                  <w:marBottom w:val="0"/>
                                  <w:divBdr>
                                    <w:top w:val="none" w:sz="0" w:space="0" w:color="auto"/>
                                    <w:left w:val="none" w:sz="0" w:space="0" w:color="auto"/>
                                    <w:bottom w:val="none" w:sz="0" w:space="0" w:color="auto"/>
                                    <w:right w:val="none" w:sz="0" w:space="0" w:color="auto"/>
                                  </w:divBdr>
                                  <w:divsChild>
                                    <w:div w:id="568227477">
                                      <w:marLeft w:val="0"/>
                                      <w:marRight w:val="0"/>
                                      <w:marTop w:val="0"/>
                                      <w:marBottom w:val="0"/>
                                      <w:divBdr>
                                        <w:top w:val="none" w:sz="0" w:space="0" w:color="auto"/>
                                        <w:left w:val="none" w:sz="0" w:space="0" w:color="auto"/>
                                        <w:bottom w:val="none" w:sz="0" w:space="0" w:color="auto"/>
                                        <w:right w:val="none" w:sz="0" w:space="0" w:color="auto"/>
                                      </w:divBdr>
                                      <w:divsChild>
                                        <w:div w:id="1184636924">
                                          <w:marLeft w:val="0"/>
                                          <w:marRight w:val="0"/>
                                          <w:marTop w:val="0"/>
                                          <w:marBottom w:val="0"/>
                                          <w:divBdr>
                                            <w:top w:val="none" w:sz="0" w:space="0" w:color="auto"/>
                                            <w:left w:val="none" w:sz="0" w:space="0" w:color="auto"/>
                                            <w:bottom w:val="none" w:sz="0" w:space="0" w:color="auto"/>
                                            <w:right w:val="none" w:sz="0" w:space="0" w:color="auto"/>
                                          </w:divBdr>
                                          <w:divsChild>
                                            <w:div w:id="464200415">
                                              <w:marLeft w:val="0"/>
                                              <w:marRight w:val="0"/>
                                              <w:marTop w:val="0"/>
                                              <w:marBottom w:val="0"/>
                                              <w:divBdr>
                                                <w:top w:val="none" w:sz="0" w:space="0" w:color="auto"/>
                                                <w:left w:val="none" w:sz="0" w:space="0" w:color="auto"/>
                                                <w:bottom w:val="none" w:sz="0" w:space="0" w:color="auto"/>
                                                <w:right w:val="none" w:sz="0" w:space="0" w:color="auto"/>
                                              </w:divBdr>
                                              <w:divsChild>
                                                <w:div w:id="445583345">
                                                  <w:marLeft w:val="0"/>
                                                  <w:marRight w:val="0"/>
                                                  <w:marTop w:val="0"/>
                                                  <w:marBottom w:val="0"/>
                                                  <w:divBdr>
                                                    <w:top w:val="none" w:sz="0" w:space="0" w:color="auto"/>
                                                    <w:left w:val="none" w:sz="0" w:space="0" w:color="auto"/>
                                                    <w:bottom w:val="none" w:sz="0" w:space="0" w:color="auto"/>
                                                    <w:right w:val="none" w:sz="0" w:space="0" w:color="auto"/>
                                                  </w:divBdr>
                                                  <w:divsChild>
                                                    <w:div w:id="40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203436">
      <w:bodyDiv w:val="1"/>
      <w:marLeft w:val="0"/>
      <w:marRight w:val="0"/>
      <w:marTop w:val="0"/>
      <w:marBottom w:val="0"/>
      <w:divBdr>
        <w:top w:val="none" w:sz="0" w:space="0" w:color="auto"/>
        <w:left w:val="none" w:sz="0" w:space="0" w:color="auto"/>
        <w:bottom w:val="none" w:sz="0" w:space="0" w:color="auto"/>
        <w:right w:val="none" w:sz="0" w:space="0" w:color="auto"/>
      </w:divBdr>
      <w:divsChild>
        <w:div w:id="1106342753">
          <w:marLeft w:val="0"/>
          <w:marRight w:val="0"/>
          <w:marTop w:val="0"/>
          <w:marBottom w:val="0"/>
          <w:divBdr>
            <w:top w:val="none" w:sz="0" w:space="0" w:color="auto"/>
            <w:left w:val="none" w:sz="0" w:space="0" w:color="auto"/>
            <w:bottom w:val="none" w:sz="0" w:space="0" w:color="auto"/>
            <w:right w:val="none" w:sz="0" w:space="0" w:color="auto"/>
          </w:divBdr>
          <w:divsChild>
            <w:div w:id="1061639589">
              <w:marLeft w:val="0"/>
              <w:marRight w:val="0"/>
              <w:marTop w:val="0"/>
              <w:marBottom w:val="0"/>
              <w:divBdr>
                <w:top w:val="none" w:sz="0" w:space="0" w:color="auto"/>
                <w:left w:val="none" w:sz="0" w:space="0" w:color="auto"/>
                <w:bottom w:val="none" w:sz="0" w:space="0" w:color="auto"/>
                <w:right w:val="none" w:sz="0" w:space="0" w:color="auto"/>
              </w:divBdr>
              <w:divsChild>
                <w:div w:id="1955673884">
                  <w:marLeft w:val="0"/>
                  <w:marRight w:val="0"/>
                  <w:marTop w:val="0"/>
                  <w:marBottom w:val="0"/>
                  <w:divBdr>
                    <w:top w:val="none" w:sz="0" w:space="0" w:color="auto"/>
                    <w:left w:val="none" w:sz="0" w:space="0" w:color="auto"/>
                    <w:bottom w:val="none" w:sz="0" w:space="0" w:color="auto"/>
                    <w:right w:val="none" w:sz="0" w:space="0" w:color="auto"/>
                  </w:divBdr>
                  <w:divsChild>
                    <w:div w:id="1023283237">
                      <w:marLeft w:val="0"/>
                      <w:marRight w:val="0"/>
                      <w:marTop w:val="0"/>
                      <w:marBottom w:val="0"/>
                      <w:divBdr>
                        <w:top w:val="none" w:sz="0" w:space="0" w:color="auto"/>
                        <w:left w:val="none" w:sz="0" w:space="0" w:color="auto"/>
                        <w:bottom w:val="none" w:sz="0" w:space="0" w:color="auto"/>
                        <w:right w:val="none" w:sz="0" w:space="0" w:color="auto"/>
                      </w:divBdr>
                      <w:divsChild>
                        <w:div w:id="1634482415">
                          <w:marLeft w:val="0"/>
                          <w:marRight w:val="0"/>
                          <w:marTop w:val="0"/>
                          <w:marBottom w:val="0"/>
                          <w:divBdr>
                            <w:top w:val="none" w:sz="0" w:space="0" w:color="auto"/>
                            <w:left w:val="none" w:sz="0" w:space="0" w:color="auto"/>
                            <w:bottom w:val="none" w:sz="0" w:space="0" w:color="auto"/>
                            <w:right w:val="none" w:sz="0" w:space="0" w:color="auto"/>
                          </w:divBdr>
                          <w:divsChild>
                            <w:div w:id="1048067122">
                              <w:marLeft w:val="0"/>
                              <w:marRight w:val="0"/>
                              <w:marTop w:val="0"/>
                              <w:marBottom w:val="0"/>
                              <w:divBdr>
                                <w:top w:val="none" w:sz="0" w:space="0" w:color="auto"/>
                                <w:left w:val="none" w:sz="0" w:space="0" w:color="auto"/>
                                <w:bottom w:val="none" w:sz="0" w:space="0" w:color="auto"/>
                                <w:right w:val="none" w:sz="0" w:space="0" w:color="auto"/>
                              </w:divBdr>
                              <w:divsChild>
                                <w:div w:id="9721633">
                                  <w:marLeft w:val="0"/>
                                  <w:marRight w:val="0"/>
                                  <w:marTop w:val="0"/>
                                  <w:marBottom w:val="0"/>
                                  <w:divBdr>
                                    <w:top w:val="none" w:sz="0" w:space="0" w:color="auto"/>
                                    <w:left w:val="none" w:sz="0" w:space="0" w:color="auto"/>
                                    <w:bottom w:val="none" w:sz="0" w:space="0" w:color="auto"/>
                                    <w:right w:val="none" w:sz="0" w:space="0" w:color="auto"/>
                                  </w:divBdr>
                                  <w:divsChild>
                                    <w:div w:id="40831644">
                                      <w:marLeft w:val="0"/>
                                      <w:marRight w:val="0"/>
                                      <w:marTop w:val="0"/>
                                      <w:marBottom w:val="0"/>
                                      <w:divBdr>
                                        <w:top w:val="none" w:sz="0" w:space="0" w:color="auto"/>
                                        <w:left w:val="none" w:sz="0" w:space="0" w:color="auto"/>
                                        <w:bottom w:val="none" w:sz="0" w:space="0" w:color="auto"/>
                                        <w:right w:val="none" w:sz="0" w:space="0" w:color="auto"/>
                                      </w:divBdr>
                                      <w:divsChild>
                                        <w:div w:id="944073115">
                                          <w:marLeft w:val="0"/>
                                          <w:marRight w:val="0"/>
                                          <w:marTop w:val="0"/>
                                          <w:marBottom w:val="0"/>
                                          <w:divBdr>
                                            <w:top w:val="none" w:sz="0" w:space="0" w:color="auto"/>
                                            <w:left w:val="none" w:sz="0" w:space="0" w:color="auto"/>
                                            <w:bottom w:val="none" w:sz="0" w:space="0" w:color="auto"/>
                                            <w:right w:val="none" w:sz="0" w:space="0" w:color="auto"/>
                                          </w:divBdr>
                                          <w:divsChild>
                                            <w:div w:id="1968078007">
                                              <w:marLeft w:val="0"/>
                                              <w:marRight w:val="0"/>
                                              <w:marTop w:val="0"/>
                                              <w:marBottom w:val="0"/>
                                              <w:divBdr>
                                                <w:top w:val="none" w:sz="0" w:space="0" w:color="auto"/>
                                                <w:left w:val="none" w:sz="0" w:space="0" w:color="auto"/>
                                                <w:bottom w:val="none" w:sz="0" w:space="0" w:color="auto"/>
                                                <w:right w:val="none" w:sz="0" w:space="0" w:color="auto"/>
                                              </w:divBdr>
                                              <w:divsChild>
                                                <w:div w:id="1531913288">
                                                  <w:marLeft w:val="0"/>
                                                  <w:marRight w:val="0"/>
                                                  <w:marTop w:val="0"/>
                                                  <w:marBottom w:val="0"/>
                                                  <w:divBdr>
                                                    <w:top w:val="none" w:sz="0" w:space="0" w:color="auto"/>
                                                    <w:left w:val="none" w:sz="0" w:space="0" w:color="auto"/>
                                                    <w:bottom w:val="none" w:sz="0" w:space="0" w:color="auto"/>
                                                    <w:right w:val="none" w:sz="0" w:space="0" w:color="auto"/>
                                                  </w:divBdr>
                                                  <w:divsChild>
                                                    <w:div w:id="16667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93510">
      <w:bodyDiv w:val="1"/>
      <w:marLeft w:val="0"/>
      <w:marRight w:val="0"/>
      <w:marTop w:val="0"/>
      <w:marBottom w:val="0"/>
      <w:divBdr>
        <w:top w:val="none" w:sz="0" w:space="0" w:color="auto"/>
        <w:left w:val="none" w:sz="0" w:space="0" w:color="auto"/>
        <w:bottom w:val="none" w:sz="0" w:space="0" w:color="auto"/>
        <w:right w:val="none" w:sz="0" w:space="0" w:color="auto"/>
      </w:divBdr>
      <w:divsChild>
        <w:div w:id="1746607690">
          <w:marLeft w:val="0"/>
          <w:marRight w:val="0"/>
          <w:marTop w:val="0"/>
          <w:marBottom w:val="0"/>
          <w:divBdr>
            <w:top w:val="none" w:sz="0" w:space="0" w:color="auto"/>
            <w:left w:val="none" w:sz="0" w:space="0" w:color="auto"/>
            <w:bottom w:val="none" w:sz="0" w:space="0" w:color="auto"/>
            <w:right w:val="none" w:sz="0" w:space="0" w:color="auto"/>
          </w:divBdr>
          <w:divsChild>
            <w:div w:id="952398435">
              <w:marLeft w:val="0"/>
              <w:marRight w:val="0"/>
              <w:marTop w:val="0"/>
              <w:marBottom w:val="0"/>
              <w:divBdr>
                <w:top w:val="none" w:sz="0" w:space="0" w:color="auto"/>
                <w:left w:val="none" w:sz="0" w:space="0" w:color="auto"/>
                <w:bottom w:val="none" w:sz="0" w:space="0" w:color="auto"/>
                <w:right w:val="none" w:sz="0" w:space="0" w:color="auto"/>
              </w:divBdr>
              <w:divsChild>
                <w:div w:id="1423448701">
                  <w:marLeft w:val="0"/>
                  <w:marRight w:val="0"/>
                  <w:marTop w:val="0"/>
                  <w:marBottom w:val="0"/>
                  <w:divBdr>
                    <w:top w:val="none" w:sz="0" w:space="0" w:color="auto"/>
                    <w:left w:val="none" w:sz="0" w:space="0" w:color="auto"/>
                    <w:bottom w:val="none" w:sz="0" w:space="0" w:color="auto"/>
                    <w:right w:val="none" w:sz="0" w:space="0" w:color="auto"/>
                  </w:divBdr>
                  <w:divsChild>
                    <w:div w:id="529297241">
                      <w:marLeft w:val="0"/>
                      <w:marRight w:val="0"/>
                      <w:marTop w:val="0"/>
                      <w:marBottom w:val="0"/>
                      <w:divBdr>
                        <w:top w:val="none" w:sz="0" w:space="0" w:color="auto"/>
                        <w:left w:val="none" w:sz="0" w:space="0" w:color="auto"/>
                        <w:bottom w:val="none" w:sz="0" w:space="0" w:color="auto"/>
                        <w:right w:val="none" w:sz="0" w:space="0" w:color="auto"/>
                      </w:divBdr>
                      <w:divsChild>
                        <w:div w:id="91977490">
                          <w:marLeft w:val="0"/>
                          <w:marRight w:val="0"/>
                          <w:marTop w:val="0"/>
                          <w:marBottom w:val="0"/>
                          <w:divBdr>
                            <w:top w:val="none" w:sz="0" w:space="0" w:color="auto"/>
                            <w:left w:val="none" w:sz="0" w:space="0" w:color="auto"/>
                            <w:bottom w:val="none" w:sz="0" w:space="0" w:color="auto"/>
                            <w:right w:val="none" w:sz="0" w:space="0" w:color="auto"/>
                          </w:divBdr>
                          <w:divsChild>
                            <w:div w:id="479541259">
                              <w:marLeft w:val="0"/>
                              <w:marRight w:val="0"/>
                              <w:marTop w:val="0"/>
                              <w:marBottom w:val="0"/>
                              <w:divBdr>
                                <w:top w:val="none" w:sz="0" w:space="0" w:color="auto"/>
                                <w:left w:val="none" w:sz="0" w:space="0" w:color="auto"/>
                                <w:bottom w:val="none" w:sz="0" w:space="0" w:color="auto"/>
                                <w:right w:val="none" w:sz="0" w:space="0" w:color="auto"/>
                              </w:divBdr>
                              <w:divsChild>
                                <w:div w:id="894898638">
                                  <w:marLeft w:val="0"/>
                                  <w:marRight w:val="0"/>
                                  <w:marTop w:val="0"/>
                                  <w:marBottom w:val="0"/>
                                  <w:divBdr>
                                    <w:top w:val="none" w:sz="0" w:space="0" w:color="auto"/>
                                    <w:left w:val="none" w:sz="0" w:space="0" w:color="auto"/>
                                    <w:bottom w:val="none" w:sz="0" w:space="0" w:color="auto"/>
                                    <w:right w:val="none" w:sz="0" w:space="0" w:color="auto"/>
                                  </w:divBdr>
                                  <w:divsChild>
                                    <w:div w:id="2029477486">
                                      <w:marLeft w:val="0"/>
                                      <w:marRight w:val="0"/>
                                      <w:marTop w:val="0"/>
                                      <w:marBottom w:val="0"/>
                                      <w:divBdr>
                                        <w:top w:val="none" w:sz="0" w:space="0" w:color="auto"/>
                                        <w:left w:val="none" w:sz="0" w:space="0" w:color="auto"/>
                                        <w:bottom w:val="none" w:sz="0" w:space="0" w:color="auto"/>
                                        <w:right w:val="none" w:sz="0" w:space="0" w:color="auto"/>
                                      </w:divBdr>
                                      <w:divsChild>
                                        <w:div w:id="1575747937">
                                          <w:marLeft w:val="0"/>
                                          <w:marRight w:val="0"/>
                                          <w:marTop w:val="0"/>
                                          <w:marBottom w:val="0"/>
                                          <w:divBdr>
                                            <w:top w:val="none" w:sz="0" w:space="0" w:color="auto"/>
                                            <w:left w:val="none" w:sz="0" w:space="0" w:color="auto"/>
                                            <w:bottom w:val="none" w:sz="0" w:space="0" w:color="auto"/>
                                            <w:right w:val="none" w:sz="0" w:space="0" w:color="auto"/>
                                          </w:divBdr>
                                          <w:divsChild>
                                            <w:div w:id="331104276">
                                              <w:marLeft w:val="0"/>
                                              <w:marRight w:val="0"/>
                                              <w:marTop w:val="0"/>
                                              <w:marBottom w:val="0"/>
                                              <w:divBdr>
                                                <w:top w:val="none" w:sz="0" w:space="0" w:color="auto"/>
                                                <w:left w:val="none" w:sz="0" w:space="0" w:color="auto"/>
                                                <w:bottom w:val="none" w:sz="0" w:space="0" w:color="auto"/>
                                                <w:right w:val="none" w:sz="0" w:space="0" w:color="auto"/>
                                              </w:divBdr>
                                              <w:divsChild>
                                                <w:div w:id="978727236">
                                                  <w:marLeft w:val="0"/>
                                                  <w:marRight w:val="0"/>
                                                  <w:marTop w:val="0"/>
                                                  <w:marBottom w:val="0"/>
                                                  <w:divBdr>
                                                    <w:top w:val="none" w:sz="0" w:space="0" w:color="auto"/>
                                                    <w:left w:val="none" w:sz="0" w:space="0" w:color="auto"/>
                                                    <w:bottom w:val="none" w:sz="0" w:space="0" w:color="auto"/>
                                                    <w:right w:val="none" w:sz="0" w:space="0" w:color="auto"/>
                                                  </w:divBdr>
                                                  <w:divsChild>
                                                    <w:div w:id="8186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788232">
      <w:bodyDiv w:val="1"/>
      <w:marLeft w:val="0"/>
      <w:marRight w:val="0"/>
      <w:marTop w:val="0"/>
      <w:marBottom w:val="0"/>
      <w:divBdr>
        <w:top w:val="none" w:sz="0" w:space="0" w:color="auto"/>
        <w:left w:val="none" w:sz="0" w:space="0" w:color="auto"/>
        <w:bottom w:val="none" w:sz="0" w:space="0" w:color="auto"/>
        <w:right w:val="none" w:sz="0" w:space="0" w:color="auto"/>
      </w:divBdr>
      <w:divsChild>
        <w:div w:id="750345996">
          <w:marLeft w:val="0"/>
          <w:marRight w:val="0"/>
          <w:marTop w:val="0"/>
          <w:marBottom w:val="0"/>
          <w:divBdr>
            <w:top w:val="none" w:sz="0" w:space="0" w:color="auto"/>
            <w:left w:val="none" w:sz="0" w:space="0" w:color="auto"/>
            <w:bottom w:val="none" w:sz="0" w:space="0" w:color="auto"/>
            <w:right w:val="none" w:sz="0" w:space="0" w:color="auto"/>
          </w:divBdr>
          <w:divsChild>
            <w:div w:id="650910850">
              <w:marLeft w:val="0"/>
              <w:marRight w:val="0"/>
              <w:marTop w:val="0"/>
              <w:marBottom w:val="0"/>
              <w:divBdr>
                <w:top w:val="none" w:sz="0" w:space="0" w:color="auto"/>
                <w:left w:val="none" w:sz="0" w:space="0" w:color="auto"/>
                <w:bottom w:val="none" w:sz="0" w:space="0" w:color="auto"/>
                <w:right w:val="none" w:sz="0" w:space="0" w:color="auto"/>
              </w:divBdr>
              <w:divsChild>
                <w:div w:id="1912616965">
                  <w:marLeft w:val="0"/>
                  <w:marRight w:val="0"/>
                  <w:marTop w:val="0"/>
                  <w:marBottom w:val="0"/>
                  <w:divBdr>
                    <w:top w:val="none" w:sz="0" w:space="0" w:color="auto"/>
                    <w:left w:val="none" w:sz="0" w:space="0" w:color="auto"/>
                    <w:bottom w:val="none" w:sz="0" w:space="0" w:color="auto"/>
                    <w:right w:val="none" w:sz="0" w:space="0" w:color="auto"/>
                  </w:divBdr>
                  <w:divsChild>
                    <w:div w:id="1082606806">
                      <w:marLeft w:val="0"/>
                      <w:marRight w:val="0"/>
                      <w:marTop w:val="0"/>
                      <w:marBottom w:val="0"/>
                      <w:divBdr>
                        <w:top w:val="none" w:sz="0" w:space="0" w:color="auto"/>
                        <w:left w:val="none" w:sz="0" w:space="0" w:color="auto"/>
                        <w:bottom w:val="none" w:sz="0" w:space="0" w:color="auto"/>
                        <w:right w:val="none" w:sz="0" w:space="0" w:color="auto"/>
                      </w:divBdr>
                      <w:divsChild>
                        <w:div w:id="1170289195">
                          <w:marLeft w:val="0"/>
                          <w:marRight w:val="0"/>
                          <w:marTop w:val="0"/>
                          <w:marBottom w:val="0"/>
                          <w:divBdr>
                            <w:top w:val="none" w:sz="0" w:space="0" w:color="auto"/>
                            <w:left w:val="none" w:sz="0" w:space="0" w:color="auto"/>
                            <w:bottom w:val="none" w:sz="0" w:space="0" w:color="auto"/>
                            <w:right w:val="none" w:sz="0" w:space="0" w:color="auto"/>
                          </w:divBdr>
                          <w:divsChild>
                            <w:div w:id="452290519">
                              <w:marLeft w:val="0"/>
                              <w:marRight w:val="0"/>
                              <w:marTop w:val="0"/>
                              <w:marBottom w:val="0"/>
                              <w:divBdr>
                                <w:top w:val="none" w:sz="0" w:space="0" w:color="auto"/>
                                <w:left w:val="none" w:sz="0" w:space="0" w:color="auto"/>
                                <w:bottom w:val="none" w:sz="0" w:space="0" w:color="auto"/>
                                <w:right w:val="none" w:sz="0" w:space="0" w:color="auto"/>
                              </w:divBdr>
                              <w:divsChild>
                                <w:div w:id="1350567670">
                                  <w:marLeft w:val="0"/>
                                  <w:marRight w:val="0"/>
                                  <w:marTop w:val="0"/>
                                  <w:marBottom w:val="0"/>
                                  <w:divBdr>
                                    <w:top w:val="none" w:sz="0" w:space="0" w:color="auto"/>
                                    <w:left w:val="none" w:sz="0" w:space="0" w:color="auto"/>
                                    <w:bottom w:val="none" w:sz="0" w:space="0" w:color="auto"/>
                                    <w:right w:val="none" w:sz="0" w:space="0" w:color="auto"/>
                                  </w:divBdr>
                                  <w:divsChild>
                                    <w:div w:id="1675721018">
                                      <w:marLeft w:val="0"/>
                                      <w:marRight w:val="0"/>
                                      <w:marTop w:val="0"/>
                                      <w:marBottom w:val="0"/>
                                      <w:divBdr>
                                        <w:top w:val="none" w:sz="0" w:space="0" w:color="auto"/>
                                        <w:left w:val="none" w:sz="0" w:space="0" w:color="auto"/>
                                        <w:bottom w:val="none" w:sz="0" w:space="0" w:color="auto"/>
                                        <w:right w:val="none" w:sz="0" w:space="0" w:color="auto"/>
                                      </w:divBdr>
                                      <w:divsChild>
                                        <w:div w:id="1167211063">
                                          <w:marLeft w:val="0"/>
                                          <w:marRight w:val="0"/>
                                          <w:marTop w:val="0"/>
                                          <w:marBottom w:val="0"/>
                                          <w:divBdr>
                                            <w:top w:val="none" w:sz="0" w:space="0" w:color="auto"/>
                                            <w:left w:val="none" w:sz="0" w:space="0" w:color="auto"/>
                                            <w:bottom w:val="none" w:sz="0" w:space="0" w:color="auto"/>
                                            <w:right w:val="none" w:sz="0" w:space="0" w:color="auto"/>
                                          </w:divBdr>
                                          <w:divsChild>
                                            <w:div w:id="672031372">
                                              <w:marLeft w:val="0"/>
                                              <w:marRight w:val="0"/>
                                              <w:marTop w:val="0"/>
                                              <w:marBottom w:val="0"/>
                                              <w:divBdr>
                                                <w:top w:val="none" w:sz="0" w:space="0" w:color="auto"/>
                                                <w:left w:val="none" w:sz="0" w:space="0" w:color="auto"/>
                                                <w:bottom w:val="none" w:sz="0" w:space="0" w:color="auto"/>
                                                <w:right w:val="none" w:sz="0" w:space="0" w:color="auto"/>
                                              </w:divBdr>
                                              <w:divsChild>
                                                <w:div w:id="1632973428">
                                                  <w:marLeft w:val="0"/>
                                                  <w:marRight w:val="0"/>
                                                  <w:marTop w:val="0"/>
                                                  <w:marBottom w:val="0"/>
                                                  <w:divBdr>
                                                    <w:top w:val="none" w:sz="0" w:space="0" w:color="auto"/>
                                                    <w:left w:val="none" w:sz="0" w:space="0" w:color="auto"/>
                                                    <w:bottom w:val="none" w:sz="0" w:space="0" w:color="auto"/>
                                                    <w:right w:val="none" w:sz="0" w:space="0" w:color="auto"/>
                                                  </w:divBdr>
                                                  <w:divsChild>
                                                    <w:div w:id="9858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39244">
      <w:bodyDiv w:val="1"/>
      <w:marLeft w:val="0"/>
      <w:marRight w:val="0"/>
      <w:marTop w:val="0"/>
      <w:marBottom w:val="0"/>
      <w:divBdr>
        <w:top w:val="none" w:sz="0" w:space="0" w:color="auto"/>
        <w:left w:val="none" w:sz="0" w:space="0" w:color="auto"/>
        <w:bottom w:val="none" w:sz="0" w:space="0" w:color="auto"/>
        <w:right w:val="none" w:sz="0" w:space="0" w:color="auto"/>
      </w:divBdr>
      <w:divsChild>
        <w:div w:id="749237690">
          <w:marLeft w:val="0"/>
          <w:marRight w:val="0"/>
          <w:marTop w:val="0"/>
          <w:marBottom w:val="0"/>
          <w:divBdr>
            <w:top w:val="none" w:sz="0" w:space="0" w:color="auto"/>
            <w:left w:val="none" w:sz="0" w:space="0" w:color="auto"/>
            <w:bottom w:val="none" w:sz="0" w:space="0" w:color="auto"/>
            <w:right w:val="none" w:sz="0" w:space="0" w:color="auto"/>
          </w:divBdr>
          <w:divsChild>
            <w:div w:id="1183084463">
              <w:marLeft w:val="0"/>
              <w:marRight w:val="0"/>
              <w:marTop w:val="0"/>
              <w:marBottom w:val="0"/>
              <w:divBdr>
                <w:top w:val="none" w:sz="0" w:space="0" w:color="auto"/>
                <w:left w:val="none" w:sz="0" w:space="0" w:color="auto"/>
                <w:bottom w:val="none" w:sz="0" w:space="0" w:color="auto"/>
                <w:right w:val="none" w:sz="0" w:space="0" w:color="auto"/>
              </w:divBdr>
              <w:divsChild>
                <w:div w:id="1477600118">
                  <w:marLeft w:val="0"/>
                  <w:marRight w:val="0"/>
                  <w:marTop w:val="0"/>
                  <w:marBottom w:val="0"/>
                  <w:divBdr>
                    <w:top w:val="none" w:sz="0" w:space="0" w:color="auto"/>
                    <w:left w:val="none" w:sz="0" w:space="0" w:color="auto"/>
                    <w:bottom w:val="none" w:sz="0" w:space="0" w:color="auto"/>
                    <w:right w:val="none" w:sz="0" w:space="0" w:color="auto"/>
                  </w:divBdr>
                  <w:divsChild>
                    <w:div w:id="463281213">
                      <w:marLeft w:val="0"/>
                      <w:marRight w:val="0"/>
                      <w:marTop w:val="0"/>
                      <w:marBottom w:val="0"/>
                      <w:divBdr>
                        <w:top w:val="none" w:sz="0" w:space="0" w:color="auto"/>
                        <w:left w:val="none" w:sz="0" w:space="0" w:color="auto"/>
                        <w:bottom w:val="none" w:sz="0" w:space="0" w:color="auto"/>
                        <w:right w:val="none" w:sz="0" w:space="0" w:color="auto"/>
                      </w:divBdr>
                      <w:divsChild>
                        <w:div w:id="2055348253">
                          <w:marLeft w:val="0"/>
                          <w:marRight w:val="0"/>
                          <w:marTop w:val="0"/>
                          <w:marBottom w:val="0"/>
                          <w:divBdr>
                            <w:top w:val="none" w:sz="0" w:space="0" w:color="auto"/>
                            <w:left w:val="none" w:sz="0" w:space="0" w:color="auto"/>
                            <w:bottom w:val="none" w:sz="0" w:space="0" w:color="auto"/>
                            <w:right w:val="none" w:sz="0" w:space="0" w:color="auto"/>
                          </w:divBdr>
                          <w:divsChild>
                            <w:div w:id="1760787584">
                              <w:marLeft w:val="0"/>
                              <w:marRight w:val="0"/>
                              <w:marTop w:val="0"/>
                              <w:marBottom w:val="0"/>
                              <w:divBdr>
                                <w:top w:val="none" w:sz="0" w:space="0" w:color="auto"/>
                                <w:left w:val="none" w:sz="0" w:space="0" w:color="auto"/>
                                <w:bottom w:val="none" w:sz="0" w:space="0" w:color="auto"/>
                                <w:right w:val="none" w:sz="0" w:space="0" w:color="auto"/>
                              </w:divBdr>
                              <w:divsChild>
                                <w:div w:id="453522755">
                                  <w:marLeft w:val="0"/>
                                  <w:marRight w:val="0"/>
                                  <w:marTop w:val="0"/>
                                  <w:marBottom w:val="0"/>
                                  <w:divBdr>
                                    <w:top w:val="none" w:sz="0" w:space="0" w:color="auto"/>
                                    <w:left w:val="none" w:sz="0" w:space="0" w:color="auto"/>
                                    <w:bottom w:val="none" w:sz="0" w:space="0" w:color="auto"/>
                                    <w:right w:val="none" w:sz="0" w:space="0" w:color="auto"/>
                                  </w:divBdr>
                                  <w:divsChild>
                                    <w:div w:id="1878858968">
                                      <w:marLeft w:val="0"/>
                                      <w:marRight w:val="0"/>
                                      <w:marTop w:val="0"/>
                                      <w:marBottom w:val="0"/>
                                      <w:divBdr>
                                        <w:top w:val="none" w:sz="0" w:space="0" w:color="auto"/>
                                        <w:left w:val="none" w:sz="0" w:space="0" w:color="auto"/>
                                        <w:bottom w:val="none" w:sz="0" w:space="0" w:color="auto"/>
                                        <w:right w:val="none" w:sz="0" w:space="0" w:color="auto"/>
                                      </w:divBdr>
                                      <w:divsChild>
                                        <w:div w:id="1593588216">
                                          <w:marLeft w:val="0"/>
                                          <w:marRight w:val="0"/>
                                          <w:marTop w:val="0"/>
                                          <w:marBottom w:val="0"/>
                                          <w:divBdr>
                                            <w:top w:val="none" w:sz="0" w:space="0" w:color="auto"/>
                                            <w:left w:val="none" w:sz="0" w:space="0" w:color="auto"/>
                                            <w:bottom w:val="none" w:sz="0" w:space="0" w:color="auto"/>
                                            <w:right w:val="none" w:sz="0" w:space="0" w:color="auto"/>
                                          </w:divBdr>
                                          <w:divsChild>
                                            <w:div w:id="244808848">
                                              <w:marLeft w:val="0"/>
                                              <w:marRight w:val="0"/>
                                              <w:marTop w:val="0"/>
                                              <w:marBottom w:val="0"/>
                                              <w:divBdr>
                                                <w:top w:val="none" w:sz="0" w:space="0" w:color="auto"/>
                                                <w:left w:val="none" w:sz="0" w:space="0" w:color="auto"/>
                                                <w:bottom w:val="none" w:sz="0" w:space="0" w:color="auto"/>
                                                <w:right w:val="none" w:sz="0" w:space="0" w:color="auto"/>
                                              </w:divBdr>
                                              <w:divsChild>
                                                <w:div w:id="225334555">
                                                  <w:marLeft w:val="0"/>
                                                  <w:marRight w:val="0"/>
                                                  <w:marTop w:val="0"/>
                                                  <w:marBottom w:val="0"/>
                                                  <w:divBdr>
                                                    <w:top w:val="none" w:sz="0" w:space="0" w:color="auto"/>
                                                    <w:left w:val="none" w:sz="0" w:space="0" w:color="auto"/>
                                                    <w:bottom w:val="none" w:sz="0" w:space="0" w:color="auto"/>
                                                    <w:right w:val="none" w:sz="0" w:space="0" w:color="auto"/>
                                                  </w:divBdr>
                                                  <w:divsChild>
                                                    <w:div w:id="16578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621780">
      <w:bodyDiv w:val="1"/>
      <w:marLeft w:val="0"/>
      <w:marRight w:val="0"/>
      <w:marTop w:val="0"/>
      <w:marBottom w:val="0"/>
      <w:divBdr>
        <w:top w:val="none" w:sz="0" w:space="0" w:color="auto"/>
        <w:left w:val="none" w:sz="0" w:space="0" w:color="auto"/>
        <w:bottom w:val="none" w:sz="0" w:space="0" w:color="auto"/>
        <w:right w:val="none" w:sz="0" w:space="0" w:color="auto"/>
      </w:divBdr>
      <w:divsChild>
        <w:div w:id="2023509524">
          <w:marLeft w:val="0"/>
          <w:marRight w:val="0"/>
          <w:marTop w:val="0"/>
          <w:marBottom w:val="0"/>
          <w:divBdr>
            <w:top w:val="none" w:sz="0" w:space="0" w:color="auto"/>
            <w:left w:val="none" w:sz="0" w:space="0" w:color="auto"/>
            <w:bottom w:val="none" w:sz="0" w:space="0" w:color="auto"/>
            <w:right w:val="none" w:sz="0" w:space="0" w:color="auto"/>
          </w:divBdr>
          <w:divsChild>
            <w:div w:id="2086758864">
              <w:marLeft w:val="0"/>
              <w:marRight w:val="0"/>
              <w:marTop w:val="0"/>
              <w:marBottom w:val="0"/>
              <w:divBdr>
                <w:top w:val="none" w:sz="0" w:space="0" w:color="auto"/>
                <w:left w:val="none" w:sz="0" w:space="0" w:color="auto"/>
                <w:bottom w:val="none" w:sz="0" w:space="0" w:color="auto"/>
                <w:right w:val="none" w:sz="0" w:space="0" w:color="auto"/>
              </w:divBdr>
              <w:divsChild>
                <w:div w:id="1015216">
                  <w:marLeft w:val="0"/>
                  <w:marRight w:val="0"/>
                  <w:marTop w:val="0"/>
                  <w:marBottom w:val="0"/>
                  <w:divBdr>
                    <w:top w:val="none" w:sz="0" w:space="0" w:color="auto"/>
                    <w:left w:val="none" w:sz="0" w:space="0" w:color="auto"/>
                    <w:bottom w:val="none" w:sz="0" w:space="0" w:color="auto"/>
                    <w:right w:val="none" w:sz="0" w:space="0" w:color="auto"/>
                  </w:divBdr>
                  <w:divsChild>
                    <w:div w:id="634868245">
                      <w:marLeft w:val="0"/>
                      <w:marRight w:val="0"/>
                      <w:marTop w:val="0"/>
                      <w:marBottom w:val="0"/>
                      <w:divBdr>
                        <w:top w:val="none" w:sz="0" w:space="0" w:color="auto"/>
                        <w:left w:val="none" w:sz="0" w:space="0" w:color="auto"/>
                        <w:bottom w:val="none" w:sz="0" w:space="0" w:color="auto"/>
                        <w:right w:val="none" w:sz="0" w:space="0" w:color="auto"/>
                      </w:divBdr>
                      <w:divsChild>
                        <w:div w:id="312292216">
                          <w:marLeft w:val="0"/>
                          <w:marRight w:val="0"/>
                          <w:marTop w:val="0"/>
                          <w:marBottom w:val="0"/>
                          <w:divBdr>
                            <w:top w:val="none" w:sz="0" w:space="0" w:color="auto"/>
                            <w:left w:val="none" w:sz="0" w:space="0" w:color="auto"/>
                            <w:bottom w:val="none" w:sz="0" w:space="0" w:color="auto"/>
                            <w:right w:val="none" w:sz="0" w:space="0" w:color="auto"/>
                          </w:divBdr>
                          <w:divsChild>
                            <w:div w:id="1655644503">
                              <w:marLeft w:val="0"/>
                              <w:marRight w:val="0"/>
                              <w:marTop w:val="0"/>
                              <w:marBottom w:val="0"/>
                              <w:divBdr>
                                <w:top w:val="none" w:sz="0" w:space="0" w:color="auto"/>
                                <w:left w:val="none" w:sz="0" w:space="0" w:color="auto"/>
                                <w:bottom w:val="none" w:sz="0" w:space="0" w:color="auto"/>
                                <w:right w:val="none" w:sz="0" w:space="0" w:color="auto"/>
                              </w:divBdr>
                              <w:divsChild>
                                <w:div w:id="1454787615">
                                  <w:marLeft w:val="0"/>
                                  <w:marRight w:val="0"/>
                                  <w:marTop w:val="0"/>
                                  <w:marBottom w:val="0"/>
                                  <w:divBdr>
                                    <w:top w:val="none" w:sz="0" w:space="0" w:color="auto"/>
                                    <w:left w:val="none" w:sz="0" w:space="0" w:color="auto"/>
                                    <w:bottom w:val="none" w:sz="0" w:space="0" w:color="auto"/>
                                    <w:right w:val="none" w:sz="0" w:space="0" w:color="auto"/>
                                  </w:divBdr>
                                  <w:divsChild>
                                    <w:div w:id="1515920461">
                                      <w:marLeft w:val="0"/>
                                      <w:marRight w:val="0"/>
                                      <w:marTop w:val="0"/>
                                      <w:marBottom w:val="0"/>
                                      <w:divBdr>
                                        <w:top w:val="none" w:sz="0" w:space="0" w:color="auto"/>
                                        <w:left w:val="none" w:sz="0" w:space="0" w:color="auto"/>
                                        <w:bottom w:val="none" w:sz="0" w:space="0" w:color="auto"/>
                                        <w:right w:val="none" w:sz="0" w:space="0" w:color="auto"/>
                                      </w:divBdr>
                                      <w:divsChild>
                                        <w:div w:id="456143584">
                                          <w:marLeft w:val="0"/>
                                          <w:marRight w:val="0"/>
                                          <w:marTop w:val="0"/>
                                          <w:marBottom w:val="0"/>
                                          <w:divBdr>
                                            <w:top w:val="none" w:sz="0" w:space="0" w:color="auto"/>
                                            <w:left w:val="none" w:sz="0" w:space="0" w:color="auto"/>
                                            <w:bottom w:val="none" w:sz="0" w:space="0" w:color="auto"/>
                                            <w:right w:val="none" w:sz="0" w:space="0" w:color="auto"/>
                                          </w:divBdr>
                                          <w:divsChild>
                                            <w:div w:id="126556352">
                                              <w:marLeft w:val="0"/>
                                              <w:marRight w:val="0"/>
                                              <w:marTop w:val="0"/>
                                              <w:marBottom w:val="0"/>
                                              <w:divBdr>
                                                <w:top w:val="none" w:sz="0" w:space="0" w:color="auto"/>
                                                <w:left w:val="none" w:sz="0" w:space="0" w:color="auto"/>
                                                <w:bottom w:val="none" w:sz="0" w:space="0" w:color="auto"/>
                                                <w:right w:val="none" w:sz="0" w:space="0" w:color="auto"/>
                                              </w:divBdr>
                                              <w:divsChild>
                                                <w:div w:id="114569977">
                                                  <w:marLeft w:val="0"/>
                                                  <w:marRight w:val="0"/>
                                                  <w:marTop w:val="0"/>
                                                  <w:marBottom w:val="0"/>
                                                  <w:divBdr>
                                                    <w:top w:val="none" w:sz="0" w:space="0" w:color="auto"/>
                                                    <w:left w:val="none" w:sz="0" w:space="0" w:color="auto"/>
                                                    <w:bottom w:val="none" w:sz="0" w:space="0" w:color="auto"/>
                                                    <w:right w:val="none" w:sz="0" w:space="0" w:color="auto"/>
                                                  </w:divBdr>
                                                  <w:divsChild>
                                                    <w:div w:id="15657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74024">
      <w:bodyDiv w:val="1"/>
      <w:marLeft w:val="0"/>
      <w:marRight w:val="0"/>
      <w:marTop w:val="0"/>
      <w:marBottom w:val="0"/>
      <w:divBdr>
        <w:top w:val="none" w:sz="0" w:space="0" w:color="auto"/>
        <w:left w:val="none" w:sz="0" w:space="0" w:color="auto"/>
        <w:bottom w:val="none" w:sz="0" w:space="0" w:color="auto"/>
        <w:right w:val="none" w:sz="0" w:space="0" w:color="auto"/>
      </w:divBdr>
      <w:divsChild>
        <w:div w:id="758673716">
          <w:marLeft w:val="0"/>
          <w:marRight w:val="0"/>
          <w:marTop w:val="0"/>
          <w:marBottom w:val="0"/>
          <w:divBdr>
            <w:top w:val="none" w:sz="0" w:space="0" w:color="auto"/>
            <w:left w:val="none" w:sz="0" w:space="0" w:color="auto"/>
            <w:bottom w:val="none" w:sz="0" w:space="0" w:color="auto"/>
            <w:right w:val="none" w:sz="0" w:space="0" w:color="auto"/>
          </w:divBdr>
          <w:divsChild>
            <w:div w:id="1325233582">
              <w:marLeft w:val="0"/>
              <w:marRight w:val="0"/>
              <w:marTop w:val="0"/>
              <w:marBottom w:val="0"/>
              <w:divBdr>
                <w:top w:val="none" w:sz="0" w:space="0" w:color="auto"/>
                <w:left w:val="none" w:sz="0" w:space="0" w:color="auto"/>
                <w:bottom w:val="none" w:sz="0" w:space="0" w:color="auto"/>
                <w:right w:val="none" w:sz="0" w:space="0" w:color="auto"/>
              </w:divBdr>
              <w:divsChild>
                <w:div w:id="553080056">
                  <w:marLeft w:val="0"/>
                  <w:marRight w:val="0"/>
                  <w:marTop w:val="0"/>
                  <w:marBottom w:val="0"/>
                  <w:divBdr>
                    <w:top w:val="none" w:sz="0" w:space="0" w:color="auto"/>
                    <w:left w:val="none" w:sz="0" w:space="0" w:color="auto"/>
                    <w:bottom w:val="none" w:sz="0" w:space="0" w:color="auto"/>
                    <w:right w:val="none" w:sz="0" w:space="0" w:color="auto"/>
                  </w:divBdr>
                  <w:divsChild>
                    <w:div w:id="23215519">
                      <w:marLeft w:val="0"/>
                      <w:marRight w:val="0"/>
                      <w:marTop w:val="0"/>
                      <w:marBottom w:val="0"/>
                      <w:divBdr>
                        <w:top w:val="none" w:sz="0" w:space="0" w:color="auto"/>
                        <w:left w:val="none" w:sz="0" w:space="0" w:color="auto"/>
                        <w:bottom w:val="none" w:sz="0" w:space="0" w:color="auto"/>
                        <w:right w:val="none" w:sz="0" w:space="0" w:color="auto"/>
                      </w:divBdr>
                      <w:divsChild>
                        <w:div w:id="1864242261">
                          <w:marLeft w:val="0"/>
                          <w:marRight w:val="0"/>
                          <w:marTop w:val="0"/>
                          <w:marBottom w:val="0"/>
                          <w:divBdr>
                            <w:top w:val="none" w:sz="0" w:space="0" w:color="auto"/>
                            <w:left w:val="none" w:sz="0" w:space="0" w:color="auto"/>
                            <w:bottom w:val="none" w:sz="0" w:space="0" w:color="auto"/>
                            <w:right w:val="none" w:sz="0" w:space="0" w:color="auto"/>
                          </w:divBdr>
                          <w:divsChild>
                            <w:div w:id="30229488">
                              <w:marLeft w:val="0"/>
                              <w:marRight w:val="0"/>
                              <w:marTop w:val="0"/>
                              <w:marBottom w:val="0"/>
                              <w:divBdr>
                                <w:top w:val="none" w:sz="0" w:space="0" w:color="auto"/>
                                <w:left w:val="none" w:sz="0" w:space="0" w:color="auto"/>
                                <w:bottom w:val="none" w:sz="0" w:space="0" w:color="auto"/>
                                <w:right w:val="none" w:sz="0" w:space="0" w:color="auto"/>
                              </w:divBdr>
                              <w:divsChild>
                                <w:div w:id="371079462">
                                  <w:marLeft w:val="0"/>
                                  <w:marRight w:val="0"/>
                                  <w:marTop w:val="0"/>
                                  <w:marBottom w:val="0"/>
                                  <w:divBdr>
                                    <w:top w:val="none" w:sz="0" w:space="0" w:color="auto"/>
                                    <w:left w:val="none" w:sz="0" w:space="0" w:color="auto"/>
                                    <w:bottom w:val="none" w:sz="0" w:space="0" w:color="auto"/>
                                    <w:right w:val="none" w:sz="0" w:space="0" w:color="auto"/>
                                  </w:divBdr>
                                  <w:divsChild>
                                    <w:div w:id="1531718319">
                                      <w:marLeft w:val="0"/>
                                      <w:marRight w:val="0"/>
                                      <w:marTop w:val="0"/>
                                      <w:marBottom w:val="0"/>
                                      <w:divBdr>
                                        <w:top w:val="none" w:sz="0" w:space="0" w:color="auto"/>
                                        <w:left w:val="none" w:sz="0" w:space="0" w:color="auto"/>
                                        <w:bottom w:val="none" w:sz="0" w:space="0" w:color="auto"/>
                                        <w:right w:val="none" w:sz="0" w:space="0" w:color="auto"/>
                                      </w:divBdr>
                                      <w:divsChild>
                                        <w:div w:id="471139277">
                                          <w:marLeft w:val="0"/>
                                          <w:marRight w:val="0"/>
                                          <w:marTop w:val="0"/>
                                          <w:marBottom w:val="0"/>
                                          <w:divBdr>
                                            <w:top w:val="none" w:sz="0" w:space="0" w:color="auto"/>
                                            <w:left w:val="none" w:sz="0" w:space="0" w:color="auto"/>
                                            <w:bottom w:val="none" w:sz="0" w:space="0" w:color="auto"/>
                                            <w:right w:val="none" w:sz="0" w:space="0" w:color="auto"/>
                                          </w:divBdr>
                                          <w:divsChild>
                                            <w:div w:id="2123261273">
                                              <w:marLeft w:val="0"/>
                                              <w:marRight w:val="0"/>
                                              <w:marTop w:val="0"/>
                                              <w:marBottom w:val="0"/>
                                              <w:divBdr>
                                                <w:top w:val="none" w:sz="0" w:space="0" w:color="auto"/>
                                                <w:left w:val="none" w:sz="0" w:space="0" w:color="auto"/>
                                                <w:bottom w:val="none" w:sz="0" w:space="0" w:color="auto"/>
                                                <w:right w:val="none" w:sz="0" w:space="0" w:color="auto"/>
                                              </w:divBdr>
                                              <w:divsChild>
                                                <w:div w:id="2029209018">
                                                  <w:marLeft w:val="0"/>
                                                  <w:marRight w:val="0"/>
                                                  <w:marTop w:val="0"/>
                                                  <w:marBottom w:val="0"/>
                                                  <w:divBdr>
                                                    <w:top w:val="none" w:sz="0" w:space="0" w:color="auto"/>
                                                    <w:left w:val="none" w:sz="0" w:space="0" w:color="auto"/>
                                                    <w:bottom w:val="none" w:sz="0" w:space="0" w:color="auto"/>
                                                    <w:right w:val="none" w:sz="0" w:space="0" w:color="auto"/>
                                                  </w:divBdr>
                                                  <w:divsChild>
                                                    <w:div w:id="1836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726514">
      <w:bodyDiv w:val="1"/>
      <w:marLeft w:val="0"/>
      <w:marRight w:val="0"/>
      <w:marTop w:val="0"/>
      <w:marBottom w:val="0"/>
      <w:divBdr>
        <w:top w:val="none" w:sz="0" w:space="0" w:color="auto"/>
        <w:left w:val="none" w:sz="0" w:space="0" w:color="auto"/>
        <w:bottom w:val="none" w:sz="0" w:space="0" w:color="auto"/>
        <w:right w:val="none" w:sz="0" w:space="0" w:color="auto"/>
      </w:divBdr>
      <w:divsChild>
        <w:div w:id="1458647674">
          <w:marLeft w:val="0"/>
          <w:marRight w:val="0"/>
          <w:marTop w:val="0"/>
          <w:marBottom w:val="0"/>
          <w:divBdr>
            <w:top w:val="none" w:sz="0" w:space="0" w:color="auto"/>
            <w:left w:val="none" w:sz="0" w:space="0" w:color="auto"/>
            <w:bottom w:val="none" w:sz="0" w:space="0" w:color="auto"/>
            <w:right w:val="none" w:sz="0" w:space="0" w:color="auto"/>
          </w:divBdr>
          <w:divsChild>
            <w:div w:id="1049378302">
              <w:marLeft w:val="0"/>
              <w:marRight w:val="0"/>
              <w:marTop w:val="0"/>
              <w:marBottom w:val="0"/>
              <w:divBdr>
                <w:top w:val="none" w:sz="0" w:space="0" w:color="auto"/>
                <w:left w:val="none" w:sz="0" w:space="0" w:color="auto"/>
                <w:bottom w:val="none" w:sz="0" w:space="0" w:color="auto"/>
                <w:right w:val="none" w:sz="0" w:space="0" w:color="auto"/>
              </w:divBdr>
              <w:divsChild>
                <w:div w:id="1010258591">
                  <w:marLeft w:val="0"/>
                  <w:marRight w:val="0"/>
                  <w:marTop w:val="0"/>
                  <w:marBottom w:val="0"/>
                  <w:divBdr>
                    <w:top w:val="none" w:sz="0" w:space="0" w:color="auto"/>
                    <w:left w:val="none" w:sz="0" w:space="0" w:color="auto"/>
                    <w:bottom w:val="none" w:sz="0" w:space="0" w:color="auto"/>
                    <w:right w:val="none" w:sz="0" w:space="0" w:color="auto"/>
                  </w:divBdr>
                  <w:divsChild>
                    <w:div w:id="1944923848">
                      <w:marLeft w:val="0"/>
                      <w:marRight w:val="0"/>
                      <w:marTop w:val="0"/>
                      <w:marBottom w:val="0"/>
                      <w:divBdr>
                        <w:top w:val="none" w:sz="0" w:space="0" w:color="auto"/>
                        <w:left w:val="none" w:sz="0" w:space="0" w:color="auto"/>
                        <w:bottom w:val="none" w:sz="0" w:space="0" w:color="auto"/>
                        <w:right w:val="none" w:sz="0" w:space="0" w:color="auto"/>
                      </w:divBdr>
                      <w:divsChild>
                        <w:div w:id="1882477150">
                          <w:marLeft w:val="0"/>
                          <w:marRight w:val="0"/>
                          <w:marTop w:val="0"/>
                          <w:marBottom w:val="0"/>
                          <w:divBdr>
                            <w:top w:val="none" w:sz="0" w:space="0" w:color="auto"/>
                            <w:left w:val="none" w:sz="0" w:space="0" w:color="auto"/>
                            <w:bottom w:val="none" w:sz="0" w:space="0" w:color="auto"/>
                            <w:right w:val="none" w:sz="0" w:space="0" w:color="auto"/>
                          </w:divBdr>
                          <w:divsChild>
                            <w:div w:id="245505456">
                              <w:marLeft w:val="0"/>
                              <w:marRight w:val="0"/>
                              <w:marTop w:val="0"/>
                              <w:marBottom w:val="0"/>
                              <w:divBdr>
                                <w:top w:val="none" w:sz="0" w:space="0" w:color="auto"/>
                                <w:left w:val="none" w:sz="0" w:space="0" w:color="auto"/>
                                <w:bottom w:val="none" w:sz="0" w:space="0" w:color="auto"/>
                                <w:right w:val="none" w:sz="0" w:space="0" w:color="auto"/>
                              </w:divBdr>
                              <w:divsChild>
                                <w:div w:id="2105683024">
                                  <w:marLeft w:val="0"/>
                                  <w:marRight w:val="0"/>
                                  <w:marTop w:val="0"/>
                                  <w:marBottom w:val="0"/>
                                  <w:divBdr>
                                    <w:top w:val="none" w:sz="0" w:space="0" w:color="auto"/>
                                    <w:left w:val="none" w:sz="0" w:space="0" w:color="auto"/>
                                    <w:bottom w:val="none" w:sz="0" w:space="0" w:color="auto"/>
                                    <w:right w:val="none" w:sz="0" w:space="0" w:color="auto"/>
                                  </w:divBdr>
                                  <w:divsChild>
                                    <w:div w:id="464397915">
                                      <w:marLeft w:val="0"/>
                                      <w:marRight w:val="0"/>
                                      <w:marTop w:val="0"/>
                                      <w:marBottom w:val="0"/>
                                      <w:divBdr>
                                        <w:top w:val="none" w:sz="0" w:space="0" w:color="auto"/>
                                        <w:left w:val="none" w:sz="0" w:space="0" w:color="auto"/>
                                        <w:bottom w:val="none" w:sz="0" w:space="0" w:color="auto"/>
                                        <w:right w:val="none" w:sz="0" w:space="0" w:color="auto"/>
                                      </w:divBdr>
                                      <w:divsChild>
                                        <w:div w:id="1318609691">
                                          <w:marLeft w:val="0"/>
                                          <w:marRight w:val="0"/>
                                          <w:marTop w:val="0"/>
                                          <w:marBottom w:val="0"/>
                                          <w:divBdr>
                                            <w:top w:val="none" w:sz="0" w:space="0" w:color="auto"/>
                                            <w:left w:val="none" w:sz="0" w:space="0" w:color="auto"/>
                                            <w:bottom w:val="none" w:sz="0" w:space="0" w:color="auto"/>
                                            <w:right w:val="none" w:sz="0" w:space="0" w:color="auto"/>
                                          </w:divBdr>
                                          <w:divsChild>
                                            <w:div w:id="1376734983">
                                              <w:marLeft w:val="0"/>
                                              <w:marRight w:val="0"/>
                                              <w:marTop w:val="0"/>
                                              <w:marBottom w:val="0"/>
                                              <w:divBdr>
                                                <w:top w:val="none" w:sz="0" w:space="0" w:color="auto"/>
                                                <w:left w:val="none" w:sz="0" w:space="0" w:color="auto"/>
                                                <w:bottom w:val="none" w:sz="0" w:space="0" w:color="auto"/>
                                                <w:right w:val="none" w:sz="0" w:space="0" w:color="auto"/>
                                              </w:divBdr>
                                              <w:divsChild>
                                                <w:div w:id="583534935">
                                                  <w:marLeft w:val="0"/>
                                                  <w:marRight w:val="0"/>
                                                  <w:marTop w:val="0"/>
                                                  <w:marBottom w:val="0"/>
                                                  <w:divBdr>
                                                    <w:top w:val="none" w:sz="0" w:space="0" w:color="auto"/>
                                                    <w:left w:val="none" w:sz="0" w:space="0" w:color="auto"/>
                                                    <w:bottom w:val="none" w:sz="0" w:space="0" w:color="auto"/>
                                                    <w:right w:val="none" w:sz="0" w:space="0" w:color="auto"/>
                                                  </w:divBdr>
                                                  <w:divsChild>
                                                    <w:div w:id="21418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924307">
      <w:bodyDiv w:val="1"/>
      <w:marLeft w:val="0"/>
      <w:marRight w:val="0"/>
      <w:marTop w:val="0"/>
      <w:marBottom w:val="0"/>
      <w:divBdr>
        <w:top w:val="none" w:sz="0" w:space="0" w:color="auto"/>
        <w:left w:val="none" w:sz="0" w:space="0" w:color="auto"/>
        <w:bottom w:val="none" w:sz="0" w:space="0" w:color="auto"/>
        <w:right w:val="none" w:sz="0" w:space="0" w:color="auto"/>
      </w:divBdr>
      <w:divsChild>
        <w:div w:id="908922374">
          <w:marLeft w:val="0"/>
          <w:marRight w:val="0"/>
          <w:marTop w:val="0"/>
          <w:marBottom w:val="0"/>
          <w:divBdr>
            <w:top w:val="none" w:sz="0" w:space="0" w:color="auto"/>
            <w:left w:val="none" w:sz="0" w:space="0" w:color="auto"/>
            <w:bottom w:val="none" w:sz="0" w:space="0" w:color="auto"/>
            <w:right w:val="none" w:sz="0" w:space="0" w:color="auto"/>
          </w:divBdr>
          <w:divsChild>
            <w:div w:id="632491430">
              <w:marLeft w:val="0"/>
              <w:marRight w:val="0"/>
              <w:marTop w:val="0"/>
              <w:marBottom w:val="0"/>
              <w:divBdr>
                <w:top w:val="none" w:sz="0" w:space="0" w:color="auto"/>
                <w:left w:val="none" w:sz="0" w:space="0" w:color="auto"/>
                <w:bottom w:val="none" w:sz="0" w:space="0" w:color="auto"/>
                <w:right w:val="none" w:sz="0" w:space="0" w:color="auto"/>
              </w:divBdr>
              <w:divsChild>
                <w:div w:id="1048186038">
                  <w:marLeft w:val="0"/>
                  <w:marRight w:val="0"/>
                  <w:marTop w:val="0"/>
                  <w:marBottom w:val="0"/>
                  <w:divBdr>
                    <w:top w:val="none" w:sz="0" w:space="0" w:color="auto"/>
                    <w:left w:val="none" w:sz="0" w:space="0" w:color="auto"/>
                    <w:bottom w:val="none" w:sz="0" w:space="0" w:color="auto"/>
                    <w:right w:val="none" w:sz="0" w:space="0" w:color="auto"/>
                  </w:divBdr>
                  <w:divsChild>
                    <w:div w:id="297804911">
                      <w:marLeft w:val="0"/>
                      <w:marRight w:val="0"/>
                      <w:marTop w:val="0"/>
                      <w:marBottom w:val="0"/>
                      <w:divBdr>
                        <w:top w:val="none" w:sz="0" w:space="0" w:color="auto"/>
                        <w:left w:val="none" w:sz="0" w:space="0" w:color="auto"/>
                        <w:bottom w:val="none" w:sz="0" w:space="0" w:color="auto"/>
                        <w:right w:val="none" w:sz="0" w:space="0" w:color="auto"/>
                      </w:divBdr>
                      <w:divsChild>
                        <w:div w:id="1472674974">
                          <w:marLeft w:val="0"/>
                          <w:marRight w:val="0"/>
                          <w:marTop w:val="0"/>
                          <w:marBottom w:val="0"/>
                          <w:divBdr>
                            <w:top w:val="none" w:sz="0" w:space="0" w:color="auto"/>
                            <w:left w:val="none" w:sz="0" w:space="0" w:color="auto"/>
                            <w:bottom w:val="none" w:sz="0" w:space="0" w:color="auto"/>
                            <w:right w:val="none" w:sz="0" w:space="0" w:color="auto"/>
                          </w:divBdr>
                          <w:divsChild>
                            <w:div w:id="1847475630">
                              <w:marLeft w:val="0"/>
                              <w:marRight w:val="0"/>
                              <w:marTop w:val="0"/>
                              <w:marBottom w:val="0"/>
                              <w:divBdr>
                                <w:top w:val="none" w:sz="0" w:space="0" w:color="auto"/>
                                <w:left w:val="none" w:sz="0" w:space="0" w:color="auto"/>
                                <w:bottom w:val="none" w:sz="0" w:space="0" w:color="auto"/>
                                <w:right w:val="none" w:sz="0" w:space="0" w:color="auto"/>
                              </w:divBdr>
                              <w:divsChild>
                                <w:div w:id="1589466561">
                                  <w:marLeft w:val="0"/>
                                  <w:marRight w:val="0"/>
                                  <w:marTop w:val="0"/>
                                  <w:marBottom w:val="0"/>
                                  <w:divBdr>
                                    <w:top w:val="none" w:sz="0" w:space="0" w:color="auto"/>
                                    <w:left w:val="none" w:sz="0" w:space="0" w:color="auto"/>
                                    <w:bottom w:val="none" w:sz="0" w:space="0" w:color="auto"/>
                                    <w:right w:val="none" w:sz="0" w:space="0" w:color="auto"/>
                                  </w:divBdr>
                                  <w:divsChild>
                                    <w:div w:id="1490058711">
                                      <w:marLeft w:val="0"/>
                                      <w:marRight w:val="0"/>
                                      <w:marTop w:val="0"/>
                                      <w:marBottom w:val="0"/>
                                      <w:divBdr>
                                        <w:top w:val="none" w:sz="0" w:space="0" w:color="auto"/>
                                        <w:left w:val="none" w:sz="0" w:space="0" w:color="auto"/>
                                        <w:bottom w:val="none" w:sz="0" w:space="0" w:color="auto"/>
                                        <w:right w:val="none" w:sz="0" w:space="0" w:color="auto"/>
                                      </w:divBdr>
                                      <w:divsChild>
                                        <w:div w:id="2101176526">
                                          <w:marLeft w:val="0"/>
                                          <w:marRight w:val="0"/>
                                          <w:marTop w:val="0"/>
                                          <w:marBottom w:val="0"/>
                                          <w:divBdr>
                                            <w:top w:val="none" w:sz="0" w:space="0" w:color="auto"/>
                                            <w:left w:val="none" w:sz="0" w:space="0" w:color="auto"/>
                                            <w:bottom w:val="none" w:sz="0" w:space="0" w:color="auto"/>
                                            <w:right w:val="none" w:sz="0" w:space="0" w:color="auto"/>
                                          </w:divBdr>
                                          <w:divsChild>
                                            <w:div w:id="1120417979">
                                              <w:marLeft w:val="0"/>
                                              <w:marRight w:val="0"/>
                                              <w:marTop w:val="0"/>
                                              <w:marBottom w:val="0"/>
                                              <w:divBdr>
                                                <w:top w:val="none" w:sz="0" w:space="0" w:color="auto"/>
                                                <w:left w:val="none" w:sz="0" w:space="0" w:color="auto"/>
                                                <w:bottom w:val="none" w:sz="0" w:space="0" w:color="auto"/>
                                                <w:right w:val="none" w:sz="0" w:space="0" w:color="auto"/>
                                              </w:divBdr>
                                              <w:divsChild>
                                                <w:div w:id="1783107814">
                                                  <w:marLeft w:val="0"/>
                                                  <w:marRight w:val="0"/>
                                                  <w:marTop w:val="0"/>
                                                  <w:marBottom w:val="0"/>
                                                  <w:divBdr>
                                                    <w:top w:val="none" w:sz="0" w:space="0" w:color="auto"/>
                                                    <w:left w:val="none" w:sz="0" w:space="0" w:color="auto"/>
                                                    <w:bottom w:val="none" w:sz="0" w:space="0" w:color="auto"/>
                                                    <w:right w:val="none" w:sz="0" w:space="0" w:color="auto"/>
                                                  </w:divBdr>
                                                  <w:divsChild>
                                                    <w:div w:id="9824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831398">
      <w:bodyDiv w:val="1"/>
      <w:marLeft w:val="0"/>
      <w:marRight w:val="0"/>
      <w:marTop w:val="0"/>
      <w:marBottom w:val="0"/>
      <w:divBdr>
        <w:top w:val="none" w:sz="0" w:space="0" w:color="auto"/>
        <w:left w:val="none" w:sz="0" w:space="0" w:color="auto"/>
        <w:bottom w:val="none" w:sz="0" w:space="0" w:color="auto"/>
        <w:right w:val="none" w:sz="0" w:space="0" w:color="auto"/>
      </w:divBdr>
      <w:divsChild>
        <w:div w:id="851996056">
          <w:marLeft w:val="0"/>
          <w:marRight w:val="0"/>
          <w:marTop w:val="0"/>
          <w:marBottom w:val="0"/>
          <w:divBdr>
            <w:top w:val="none" w:sz="0" w:space="0" w:color="auto"/>
            <w:left w:val="none" w:sz="0" w:space="0" w:color="auto"/>
            <w:bottom w:val="none" w:sz="0" w:space="0" w:color="auto"/>
            <w:right w:val="none" w:sz="0" w:space="0" w:color="auto"/>
          </w:divBdr>
          <w:divsChild>
            <w:div w:id="1633172529">
              <w:marLeft w:val="0"/>
              <w:marRight w:val="0"/>
              <w:marTop w:val="0"/>
              <w:marBottom w:val="0"/>
              <w:divBdr>
                <w:top w:val="none" w:sz="0" w:space="0" w:color="auto"/>
                <w:left w:val="none" w:sz="0" w:space="0" w:color="auto"/>
                <w:bottom w:val="none" w:sz="0" w:space="0" w:color="auto"/>
                <w:right w:val="none" w:sz="0" w:space="0" w:color="auto"/>
              </w:divBdr>
              <w:divsChild>
                <w:div w:id="312415553">
                  <w:marLeft w:val="0"/>
                  <w:marRight w:val="60"/>
                  <w:marTop w:val="0"/>
                  <w:marBottom w:val="0"/>
                  <w:divBdr>
                    <w:top w:val="none" w:sz="0" w:space="0" w:color="auto"/>
                    <w:left w:val="none" w:sz="0" w:space="0" w:color="auto"/>
                    <w:bottom w:val="none" w:sz="0" w:space="0" w:color="auto"/>
                    <w:right w:val="none" w:sz="0" w:space="0" w:color="auto"/>
                  </w:divBdr>
                  <w:divsChild>
                    <w:div w:id="1318267133">
                      <w:marLeft w:val="0"/>
                      <w:marRight w:val="0"/>
                      <w:marTop w:val="0"/>
                      <w:marBottom w:val="120"/>
                      <w:divBdr>
                        <w:top w:val="single" w:sz="6" w:space="0" w:color="C0C0C0"/>
                        <w:left w:val="single" w:sz="6" w:space="0" w:color="D9D9D9"/>
                        <w:bottom w:val="single" w:sz="6" w:space="0" w:color="D9D9D9"/>
                        <w:right w:val="single" w:sz="6" w:space="0" w:color="D9D9D9"/>
                      </w:divBdr>
                      <w:divsChild>
                        <w:div w:id="1181243810">
                          <w:marLeft w:val="0"/>
                          <w:marRight w:val="0"/>
                          <w:marTop w:val="0"/>
                          <w:marBottom w:val="0"/>
                          <w:divBdr>
                            <w:top w:val="none" w:sz="0" w:space="0" w:color="auto"/>
                            <w:left w:val="none" w:sz="0" w:space="0" w:color="auto"/>
                            <w:bottom w:val="none" w:sz="0" w:space="0" w:color="auto"/>
                            <w:right w:val="none" w:sz="0" w:space="0" w:color="auto"/>
                          </w:divBdr>
                          <w:divsChild>
                            <w:div w:id="1398164150">
                              <w:marLeft w:val="0"/>
                              <w:marRight w:val="0"/>
                              <w:marTop w:val="0"/>
                              <w:marBottom w:val="0"/>
                              <w:divBdr>
                                <w:top w:val="none" w:sz="0" w:space="0" w:color="auto"/>
                                <w:left w:val="none" w:sz="0" w:space="0" w:color="auto"/>
                                <w:bottom w:val="none" w:sz="0" w:space="0" w:color="auto"/>
                                <w:right w:val="none" w:sz="0" w:space="0" w:color="auto"/>
                              </w:divBdr>
                            </w:div>
                          </w:divsChild>
                        </w:div>
                        <w:div w:id="15817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296531">
          <w:marLeft w:val="0"/>
          <w:marRight w:val="0"/>
          <w:marTop w:val="105"/>
          <w:marBottom w:val="30"/>
          <w:divBdr>
            <w:top w:val="none" w:sz="0" w:space="0" w:color="auto"/>
            <w:left w:val="none" w:sz="0" w:space="0" w:color="auto"/>
            <w:bottom w:val="none" w:sz="0" w:space="0" w:color="auto"/>
            <w:right w:val="none" w:sz="0" w:space="0" w:color="auto"/>
          </w:divBdr>
          <w:divsChild>
            <w:div w:id="1733844464">
              <w:marLeft w:val="0"/>
              <w:marRight w:val="0"/>
              <w:marTop w:val="0"/>
              <w:marBottom w:val="0"/>
              <w:divBdr>
                <w:top w:val="none" w:sz="0" w:space="0" w:color="auto"/>
                <w:left w:val="none" w:sz="0" w:space="0" w:color="auto"/>
                <w:bottom w:val="none" w:sz="0" w:space="0" w:color="auto"/>
                <w:right w:val="none" w:sz="0" w:space="0" w:color="auto"/>
              </w:divBdr>
              <w:divsChild>
                <w:div w:id="1110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5520">
      <w:bodyDiv w:val="1"/>
      <w:marLeft w:val="0"/>
      <w:marRight w:val="0"/>
      <w:marTop w:val="0"/>
      <w:marBottom w:val="0"/>
      <w:divBdr>
        <w:top w:val="none" w:sz="0" w:space="0" w:color="auto"/>
        <w:left w:val="none" w:sz="0" w:space="0" w:color="auto"/>
        <w:bottom w:val="none" w:sz="0" w:space="0" w:color="auto"/>
        <w:right w:val="none" w:sz="0" w:space="0" w:color="auto"/>
      </w:divBdr>
      <w:divsChild>
        <w:div w:id="361056405">
          <w:marLeft w:val="0"/>
          <w:marRight w:val="0"/>
          <w:marTop w:val="0"/>
          <w:marBottom w:val="0"/>
          <w:divBdr>
            <w:top w:val="none" w:sz="0" w:space="0" w:color="auto"/>
            <w:left w:val="none" w:sz="0" w:space="0" w:color="auto"/>
            <w:bottom w:val="none" w:sz="0" w:space="0" w:color="auto"/>
            <w:right w:val="none" w:sz="0" w:space="0" w:color="auto"/>
          </w:divBdr>
          <w:divsChild>
            <w:div w:id="1838958254">
              <w:marLeft w:val="0"/>
              <w:marRight w:val="0"/>
              <w:marTop w:val="0"/>
              <w:marBottom w:val="0"/>
              <w:divBdr>
                <w:top w:val="none" w:sz="0" w:space="0" w:color="auto"/>
                <w:left w:val="none" w:sz="0" w:space="0" w:color="auto"/>
                <w:bottom w:val="none" w:sz="0" w:space="0" w:color="auto"/>
                <w:right w:val="none" w:sz="0" w:space="0" w:color="auto"/>
              </w:divBdr>
              <w:divsChild>
                <w:div w:id="678969468">
                  <w:marLeft w:val="0"/>
                  <w:marRight w:val="0"/>
                  <w:marTop w:val="0"/>
                  <w:marBottom w:val="0"/>
                  <w:divBdr>
                    <w:top w:val="none" w:sz="0" w:space="0" w:color="auto"/>
                    <w:left w:val="none" w:sz="0" w:space="0" w:color="auto"/>
                    <w:bottom w:val="none" w:sz="0" w:space="0" w:color="auto"/>
                    <w:right w:val="none" w:sz="0" w:space="0" w:color="auto"/>
                  </w:divBdr>
                  <w:divsChild>
                    <w:div w:id="1146510961">
                      <w:marLeft w:val="0"/>
                      <w:marRight w:val="0"/>
                      <w:marTop w:val="0"/>
                      <w:marBottom w:val="0"/>
                      <w:divBdr>
                        <w:top w:val="none" w:sz="0" w:space="0" w:color="auto"/>
                        <w:left w:val="none" w:sz="0" w:space="0" w:color="auto"/>
                        <w:bottom w:val="none" w:sz="0" w:space="0" w:color="auto"/>
                        <w:right w:val="none" w:sz="0" w:space="0" w:color="auto"/>
                      </w:divBdr>
                      <w:divsChild>
                        <w:div w:id="2001079415">
                          <w:marLeft w:val="0"/>
                          <w:marRight w:val="0"/>
                          <w:marTop w:val="0"/>
                          <w:marBottom w:val="0"/>
                          <w:divBdr>
                            <w:top w:val="none" w:sz="0" w:space="0" w:color="auto"/>
                            <w:left w:val="none" w:sz="0" w:space="0" w:color="auto"/>
                            <w:bottom w:val="none" w:sz="0" w:space="0" w:color="auto"/>
                            <w:right w:val="none" w:sz="0" w:space="0" w:color="auto"/>
                          </w:divBdr>
                          <w:divsChild>
                            <w:div w:id="208961241">
                              <w:marLeft w:val="0"/>
                              <w:marRight w:val="0"/>
                              <w:marTop w:val="0"/>
                              <w:marBottom w:val="0"/>
                              <w:divBdr>
                                <w:top w:val="none" w:sz="0" w:space="0" w:color="auto"/>
                                <w:left w:val="none" w:sz="0" w:space="0" w:color="auto"/>
                                <w:bottom w:val="none" w:sz="0" w:space="0" w:color="auto"/>
                                <w:right w:val="none" w:sz="0" w:space="0" w:color="auto"/>
                              </w:divBdr>
                              <w:divsChild>
                                <w:div w:id="1585987569">
                                  <w:marLeft w:val="0"/>
                                  <w:marRight w:val="0"/>
                                  <w:marTop w:val="0"/>
                                  <w:marBottom w:val="0"/>
                                  <w:divBdr>
                                    <w:top w:val="none" w:sz="0" w:space="0" w:color="auto"/>
                                    <w:left w:val="none" w:sz="0" w:space="0" w:color="auto"/>
                                    <w:bottom w:val="none" w:sz="0" w:space="0" w:color="auto"/>
                                    <w:right w:val="none" w:sz="0" w:space="0" w:color="auto"/>
                                  </w:divBdr>
                                  <w:divsChild>
                                    <w:div w:id="452094936">
                                      <w:marLeft w:val="0"/>
                                      <w:marRight w:val="0"/>
                                      <w:marTop w:val="0"/>
                                      <w:marBottom w:val="0"/>
                                      <w:divBdr>
                                        <w:top w:val="none" w:sz="0" w:space="0" w:color="auto"/>
                                        <w:left w:val="none" w:sz="0" w:space="0" w:color="auto"/>
                                        <w:bottom w:val="none" w:sz="0" w:space="0" w:color="auto"/>
                                        <w:right w:val="none" w:sz="0" w:space="0" w:color="auto"/>
                                      </w:divBdr>
                                      <w:divsChild>
                                        <w:div w:id="23681198">
                                          <w:marLeft w:val="0"/>
                                          <w:marRight w:val="0"/>
                                          <w:marTop w:val="0"/>
                                          <w:marBottom w:val="0"/>
                                          <w:divBdr>
                                            <w:top w:val="none" w:sz="0" w:space="0" w:color="auto"/>
                                            <w:left w:val="none" w:sz="0" w:space="0" w:color="auto"/>
                                            <w:bottom w:val="none" w:sz="0" w:space="0" w:color="auto"/>
                                            <w:right w:val="none" w:sz="0" w:space="0" w:color="auto"/>
                                          </w:divBdr>
                                          <w:divsChild>
                                            <w:div w:id="143131738">
                                              <w:marLeft w:val="0"/>
                                              <w:marRight w:val="0"/>
                                              <w:marTop w:val="0"/>
                                              <w:marBottom w:val="0"/>
                                              <w:divBdr>
                                                <w:top w:val="none" w:sz="0" w:space="0" w:color="auto"/>
                                                <w:left w:val="none" w:sz="0" w:space="0" w:color="auto"/>
                                                <w:bottom w:val="none" w:sz="0" w:space="0" w:color="auto"/>
                                                <w:right w:val="none" w:sz="0" w:space="0" w:color="auto"/>
                                              </w:divBdr>
                                              <w:divsChild>
                                                <w:div w:id="775177591">
                                                  <w:marLeft w:val="0"/>
                                                  <w:marRight w:val="0"/>
                                                  <w:marTop w:val="0"/>
                                                  <w:marBottom w:val="0"/>
                                                  <w:divBdr>
                                                    <w:top w:val="none" w:sz="0" w:space="0" w:color="auto"/>
                                                    <w:left w:val="none" w:sz="0" w:space="0" w:color="auto"/>
                                                    <w:bottom w:val="none" w:sz="0" w:space="0" w:color="auto"/>
                                                    <w:right w:val="none" w:sz="0" w:space="0" w:color="auto"/>
                                                  </w:divBdr>
                                                  <w:divsChild>
                                                    <w:div w:id="316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613260">
      <w:bodyDiv w:val="1"/>
      <w:marLeft w:val="0"/>
      <w:marRight w:val="0"/>
      <w:marTop w:val="0"/>
      <w:marBottom w:val="0"/>
      <w:divBdr>
        <w:top w:val="none" w:sz="0" w:space="0" w:color="auto"/>
        <w:left w:val="none" w:sz="0" w:space="0" w:color="auto"/>
        <w:bottom w:val="none" w:sz="0" w:space="0" w:color="auto"/>
        <w:right w:val="none" w:sz="0" w:space="0" w:color="auto"/>
      </w:divBdr>
      <w:divsChild>
        <w:div w:id="760488342">
          <w:marLeft w:val="0"/>
          <w:marRight w:val="0"/>
          <w:marTop w:val="0"/>
          <w:marBottom w:val="0"/>
          <w:divBdr>
            <w:top w:val="none" w:sz="0" w:space="0" w:color="auto"/>
            <w:left w:val="none" w:sz="0" w:space="0" w:color="auto"/>
            <w:bottom w:val="none" w:sz="0" w:space="0" w:color="auto"/>
            <w:right w:val="none" w:sz="0" w:space="0" w:color="auto"/>
          </w:divBdr>
          <w:divsChild>
            <w:div w:id="1532498443">
              <w:marLeft w:val="0"/>
              <w:marRight w:val="0"/>
              <w:marTop w:val="0"/>
              <w:marBottom w:val="0"/>
              <w:divBdr>
                <w:top w:val="none" w:sz="0" w:space="0" w:color="auto"/>
                <w:left w:val="none" w:sz="0" w:space="0" w:color="auto"/>
                <w:bottom w:val="none" w:sz="0" w:space="0" w:color="auto"/>
                <w:right w:val="none" w:sz="0" w:space="0" w:color="auto"/>
              </w:divBdr>
              <w:divsChild>
                <w:div w:id="432744633">
                  <w:marLeft w:val="0"/>
                  <w:marRight w:val="0"/>
                  <w:marTop w:val="0"/>
                  <w:marBottom w:val="0"/>
                  <w:divBdr>
                    <w:top w:val="none" w:sz="0" w:space="0" w:color="auto"/>
                    <w:left w:val="none" w:sz="0" w:space="0" w:color="auto"/>
                    <w:bottom w:val="none" w:sz="0" w:space="0" w:color="auto"/>
                    <w:right w:val="none" w:sz="0" w:space="0" w:color="auto"/>
                  </w:divBdr>
                  <w:divsChild>
                    <w:div w:id="634212995">
                      <w:marLeft w:val="0"/>
                      <w:marRight w:val="0"/>
                      <w:marTop w:val="0"/>
                      <w:marBottom w:val="0"/>
                      <w:divBdr>
                        <w:top w:val="none" w:sz="0" w:space="0" w:color="auto"/>
                        <w:left w:val="none" w:sz="0" w:space="0" w:color="auto"/>
                        <w:bottom w:val="none" w:sz="0" w:space="0" w:color="auto"/>
                        <w:right w:val="none" w:sz="0" w:space="0" w:color="auto"/>
                      </w:divBdr>
                      <w:divsChild>
                        <w:div w:id="1596523851">
                          <w:marLeft w:val="0"/>
                          <w:marRight w:val="0"/>
                          <w:marTop w:val="0"/>
                          <w:marBottom w:val="0"/>
                          <w:divBdr>
                            <w:top w:val="none" w:sz="0" w:space="0" w:color="auto"/>
                            <w:left w:val="none" w:sz="0" w:space="0" w:color="auto"/>
                            <w:bottom w:val="none" w:sz="0" w:space="0" w:color="auto"/>
                            <w:right w:val="none" w:sz="0" w:space="0" w:color="auto"/>
                          </w:divBdr>
                          <w:divsChild>
                            <w:div w:id="1884751358">
                              <w:marLeft w:val="0"/>
                              <w:marRight w:val="0"/>
                              <w:marTop w:val="0"/>
                              <w:marBottom w:val="0"/>
                              <w:divBdr>
                                <w:top w:val="none" w:sz="0" w:space="0" w:color="auto"/>
                                <w:left w:val="none" w:sz="0" w:space="0" w:color="auto"/>
                                <w:bottom w:val="none" w:sz="0" w:space="0" w:color="auto"/>
                                <w:right w:val="none" w:sz="0" w:space="0" w:color="auto"/>
                              </w:divBdr>
                              <w:divsChild>
                                <w:div w:id="955605252">
                                  <w:marLeft w:val="0"/>
                                  <w:marRight w:val="0"/>
                                  <w:marTop w:val="0"/>
                                  <w:marBottom w:val="0"/>
                                  <w:divBdr>
                                    <w:top w:val="none" w:sz="0" w:space="0" w:color="auto"/>
                                    <w:left w:val="none" w:sz="0" w:space="0" w:color="auto"/>
                                    <w:bottom w:val="none" w:sz="0" w:space="0" w:color="auto"/>
                                    <w:right w:val="none" w:sz="0" w:space="0" w:color="auto"/>
                                  </w:divBdr>
                                  <w:divsChild>
                                    <w:div w:id="1684672898">
                                      <w:marLeft w:val="0"/>
                                      <w:marRight w:val="0"/>
                                      <w:marTop w:val="0"/>
                                      <w:marBottom w:val="0"/>
                                      <w:divBdr>
                                        <w:top w:val="none" w:sz="0" w:space="0" w:color="auto"/>
                                        <w:left w:val="none" w:sz="0" w:space="0" w:color="auto"/>
                                        <w:bottom w:val="none" w:sz="0" w:space="0" w:color="auto"/>
                                        <w:right w:val="none" w:sz="0" w:space="0" w:color="auto"/>
                                      </w:divBdr>
                                      <w:divsChild>
                                        <w:div w:id="172695517">
                                          <w:marLeft w:val="0"/>
                                          <w:marRight w:val="0"/>
                                          <w:marTop w:val="0"/>
                                          <w:marBottom w:val="0"/>
                                          <w:divBdr>
                                            <w:top w:val="none" w:sz="0" w:space="0" w:color="auto"/>
                                            <w:left w:val="none" w:sz="0" w:space="0" w:color="auto"/>
                                            <w:bottom w:val="none" w:sz="0" w:space="0" w:color="auto"/>
                                            <w:right w:val="none" w:sz="0" w:space="0" w:color="auto"/>
                                          </w:divBdr>
                                          <w:divsChild>
                                            <w:div w:id="2089616811">
                                              <w:marLeft w:val="0"/>
                                              <w:marRight w:val="0"/>
                                              <w:marTop w:val="0"/>
                                              <w:marBottom w:val="0"/>
                                              <w:divBdr>
                                                <w:top w:val="none" w:sz="0" w:space="0" w:color="auto"/>
                                                <w:left w:val="none" w:sz="0" w:space="0" w:color="auto"/>
                                                <w:bottom w:val="none" w:sz="0" w:space="0" w:color="auto"/>
                                                <w:right w:val="none" w:sz="0" w:space="0" w:color="auto"/>
                                              </w:divBdr>
                                              <w:divsChild>
                                                <w:div w:id="1102189479">
                                                  <w:marLeft w:val="0"/>
                                                  <w:marRight w:val="0"/>
                                                  <w:marTop w:val="0"/>
                                                  <w:marBottom w:val="0"/>
                                                  <w:divBdr>
                                                    <w:top w:val="none" w:sz="0" w:space="0" w:color="auto"/>
                                                    <w:left w:val="none" w:sz="0" w:space="0" w:color="auto"/>
                                                    <w:bottom w:val="none" w:sz="0" w:space="0" w:color="auto"/>
                                                    <w:right w:val="none" w:sz="0" w:space="0" w:color="auto"/>
                                                  </w:divBdr>
                                                  <w:divsChild>
                                                    <w:div w:id="19678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283310">
      <w:bodyDiv w:val="1"/>
      <w:marLeft w:val="0"/>
      <w:marRight w:val="0"/>
      <w:marTop w:val="0"/>
      <w:marBottom w:val="0"/>
      <w:divBdr>
        <w:top w:val="none" w:sz="0" w:space="0" w:color="auto"/>
        <w:left w:val="none" w:sz="0" w:space="0" w:color="auto"/>
        <w:bottom w:val="none" w:sz="0" w:space="0" w:color="auto"/>
        <w:right w:val="none" w:sz="0" w:space="0" w:color="auto"/>
      </w:divBdr>
      <w:divsChild>
        <w:div w:id="420688560">
          <w:marLeft w:val="0"/>
          <w:marRight w:val="0"/>
          <w:marTop w:val="0"/>
          <w:marBottom w:val="0"/>
          <w:divBdr>
            <w:top w:val="none" w:sz="0" w:space="0" w:color="auto"/>
            <w:left w:val="none" w:sz="0" w:space="0" w:color="auto"/>
            <w:bottom w:val="none" w:sz="0" w:space="0" w:color="auto"/>
            <w:right w:val="none" w:sz="0" w:space="0" w:color="auto"/>
          </w:divBdr>
          <w:divsChild>
            <w:div w:id="1703896909">
              <w:marLeft w:val="0"/>
              <w:marRight w:val="0"/>
              <w:marTop w:val="0"/>
              <w:marBottom w:val="0"/>
              <w:divBdr>
                <w:top w:val="none" w:sz="0" w:space="0" w:color="auto"/>
                <w:left w:val="none" w:sz="0" w:space="0" w:color="auto"/>
                <w:bottom w:val="none" w:sz="0" w:space="0" w:color="auto"/>
                <w:right w:val="none" w:sz="0" w:space="0" w:color="auto"/>
              </w:divBdr>
              <w:divsChild>
                <w:div w:id="1350638556">
                  <w:marLeft w:val="0"/>
                  <w:marRight w:val="0"/>
                  <w:marTop w:val="0"/>
                  <w:marBottom w:val="0"/>
                  <w:divBdr>
                    <w:top w:val="none" w:sz="0" w:space="0" w:color="auto"/>
                    <w:left w:val="none" w:sz="0" w:space="0" w:color="auto"/>
                    <w:bottom w:val="none" w:sz="0" w:space="0" w:color="auto"/>
                    <w:right w:val="none" w:sz="0" w:space="0" w:color="auto"/>
                  </w:divBdr>
                  <w:divsChild>
                    <w:div w:id="600458784">
                      <w:marLeft w:val="0"/>
                      <w:marRight w:val="0"/>
                      <w:marTop w:val="0"/>
                      <w:marBottom w:val="0"/>
                      <w:divBdr>
                        <w:top w:val="none" w:sz="0" w:space="0" w:color="auto"/>
                        <w:left w:val="none" w:sz="0" w:space="0" w:color="auto"/>
                        <w:bottom w:val="none" w:sz="0" w:space="0" w:color="auto"/>
                        <w:right w:val="none" w:sz="0" w:space="0" w:color="auto"/>
                      </w:divBdr>
                      <w:divsChild>
                        <w:div w:id="396366737">
                          <w:marLeft w:val="0"/>
                          <w:marRight w:val="0"/>
                          <w:marTop w:val="0"/>
                          <w:marBottom w:val="0"/>
                          <w:divBdr>
                            <w:top w:val="none" w:sz="0" w:space="0" w:color="auto"/>
                            <w:left w:val="none" w:sz="0" w:space="0" w:color="auto"/>
                            <w:bottom w:val="none" w:sz="0" w:space="0" w:color="auto"/>
                            <w:right w:val="none" w:sz="0" w:space="0" w:color="auto"/>
                          </w:divBdr>
                          <w:divsChild>
                            <w:div w:id="157117388">
                              <w:marLeft w:val="0"/>
                              <w:marRight w:val="0"/>
                              <w:marTop w:val="0"/>
                              <w:marBottom w:val="0"/>
                              <w:divBdr>
                                <w:top w:val="none" w:sz="0" w:space="0" w:color="auto"/>
                                <w:left w:val="none" w:sz="0" w:space="0" w:color="auto"/>
                                <w:bottom w:val="none" w:sz="0" w:space="0" w:color="auto"/>
                                <w:right w:val="none" w:sz="0" w:space="0" w:color="auto"/>
                              </w:divBdr>
                              <w:divsChild>
                                <w:div w:id="657075870">
                                  <w:marLeft w:val="0"/>
                                  <w:marRight w:val="0"/>
                                  <w:marTop w:val="0"/>
                                  <w:marBottom w:val="0"/>
                                  <w:divBdr>
                                    <w:top w:val="none" w:sz="0" w:space="0" w:color="auto"/>
                                    <w:left w:val="none" w:sz="0" w:space="0" w:color="auto"/>
                                    <w:bottom w:val="none" w:sz="0" w:space="0" w:color="auto"/>
                                    <w:right w:val="none" w:sz="0" w:space="0" w:color="auto"/>
                                  </w:divBdr>
                                  <w:divsChild>
                                    <w:div w:id="46609766">
                                      <w:marLeft w:val="0"/>
                                      <w:marRight w:val="0"/>
                                      <w:marTop w:val="0"/>
                                      <w:marBottom w:val="0"/>
                                      <w:divBdr>
                                        <w:top w:val="none" w:sz="0" w:space="0" w:color="auto"/>
                                        <w:left w:val="none" w:sz="0" w:space="0" w:color="auto"/>
                                        <w:bottom w:val="none" w:sz="0" w:space="0" w:color="auto"/>
                                        <w:right w:val="none" w:sz="0" w:space="0" w:color="auto"/>
                                      </w:divBdr>
                                      <w:divsChild>
                                        <w:div w:id="876238060">
                                          <w:marLeft w:val="0"/>
                                          <w:marRight w:val="0"/>
                                          <w:marTop w:val="0"/>
                                          <w:marBottom w:val="0"/>
                                          <w:divBdr>
                                            <w:top w:val="none" w:sz="0" w:space="0" w:color="auto"/>
                                            <w:left w:val="none" w:sz="0" w:space="0" w:color="auto"/>
                                            <w:bottom w:val="none" w:sz="0" w:space="0" w:color="auto"/>
                                            <w:right w:val="none" w:sz="0" w:space="0" w:color="auto"/>
                                          </w:divBdr>
                                          <w:divsChild>
                                            <w:div w:id="2115442097">
                                              <w:marLeft w:val="0"/>
                                              <w:marRight w:val="0"/>
                                              <w:marTop w:val="0"/>
                                              <w:marBottom w:val="0"/>
                                              <w:divBdr>
                                                <w:top w:val="none" w:sz="0" w:space="0" w:color="auto"/>
                                                <w:left w:val="none" w:sz="0" w:space="0" w:color="auto"/>
                                                <w:bottom w:val="none" w:sz="0" w:space="0" w:color="auto"/>
                                                <w:right w:val="none" w:sz="0" w:space="0" w:color="auto"/>
                                              </w:divBdr>
                                              <w:divsChild>
                                                <w:div w:id="2143308468">
                                                  <w:marLeft w:val="0"/>
                                                  <w:marRight w:val="0"/>
                                                  <w:marTop w:val="0"/>
                                                  <w:marBottom w:val="0"/>
                                                  <w:divBdr>
                                                    <w:top w:val="none" w:sz="0" w:space="0" w:color="auto"/>
                                                    <w:left w:val="none" w:sz="0" w:space="0" w:color="auto"/>
                                                    <w:bottom w:val="none" w:sz="0" w:space="0" w:color="auto"/>
                                                    <w:right w:val="none" w:sz="0" w:space="0" w:color="auto"/>
                                                  </w:divBdr>
                                                  <w:divsChild>
                                                    <w:div w:id="3426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311475">
      <w:bodyDiv w:val="1"/>
      <w:marLeft w:val="0"/>
      <w:marRight w:val="0"/>
      <w:marTop w:val="0"/>
      <w:marBottom w:val="0"/>
      <w:divBdr>
        <w:top w:val="none" w:sz="0" w:space="0" w:color="auto"/>
        <w:left w:val="none" w:sz="0" w:space="0" w:color="auto"/>
        <w:bottom w:val="none" w:sz="0" w:space="0" w:color="auto"/>
        <w:right w:val="none" w:sz="0" w:space="0" w:color="auto"/>
      </w:divBdr>
      <w:divsChild>
        <w:div w:id="1667588927">
          <w:marLeft w:val="0"/>
          <w:marRight w:val="0"/>
          <w:marTop w:val="0"/>
          <w:marBottom w:val="0"/>
          <w:divBdr>
            <w:top w:val="none" w:sz="0" w:space="0" w:color="auto"/>
            <w:left w:val="none" w:sz="0" w:space="0" w:color="auto"/>
            <w:bottom w:val="none" w:sz="0" w:space="0" w:color="auto"/>
            <w:right w:val="none" w:sz="0" w:space="0" w:color="auto"/>
          </w:divBdr>
          <w:divsChild>
            <w:div w:id="723142033">
              <w:marLeft w:val="0"/>
              <w:marRight w:val="0"/>
              <w:marTop w:val="0"/>
              <w:marBottom w:val="0"/>
              <w:divBdr>
                <w:top w:val="none" w:sz="0" w:space="0" w:color="auto"/>
                <w:left w:val="none" w:sz="0" w:space="0" w:color="auto"/>
                <w:bottom w:val="none" w:sz="0" w:space="0" w:color="auto"/>
                <w:right w:val="none" w:sz="0" w:space="0" w:color="auto"/>
              </w:divBdr>
              <w:divsChild>
                <w:div w:id="686565373">
                  <w:marLeft w:val="0"/>
                  <w:marRight w:val="0"/>
                  <w:marTop w:val="0"/>
                  <w:marBottom w:val="0"/>
                  <w:divBdr>
                    <w:top w:val="none" w:sz="0" w:space="0" w:color="auto"/>
                    <w:left w:val="none" w:sz="0" w:space="0" w:color="auto"/>
                    <w:bottom w:val="none" w:sz="0" w:space="0" w:color="auto"/>
                    <w:right w:val="none" w:sz="0" w:space="0" w:color="auto"/>
                  </w:divBdr>
                  <w:divsChild>
                    <w:div w:id="24672279">
                      <w:marLeft w:val="0"/>
                      <w:marRight w:val="0"/>
                      <w:marTop w:val="0"/>
                      <w:marBottom w:val="0"/>
                      <w:divBdr>
                        <w:top w:val="none" w:sz="0" w:space="0" w:color="auto"/>
                        <w:left w:val="none" w:sz="0" w:space="0" w:color="auto"/>
                        <w:bottom w:val="none" w:sz="0" w:space="0" w:color="auto"/>
                        <w:right w:val="none" w:sz="0" w:space="0" w:color="auto"/>
                      </w:divBdr>
                      <w:divsChild>
                        <w:div w:id="1245451082">
                          <w:marLeft w:val="0"/>
                          <w:marRight w:val="0"/>
                          <w:marTop w:val="0"/>
                          <w:marBottom w:val="0"/>
                          <w:divBdr>
                            <w:top w:val="none" w:sz="0" w:space="0" w:color="auto"/>
                            <w:left w:val="none" w:sz="0" w:space="0" w:color="auto"/>
                            <w:bottom w:val="none" w:sz="0" w:space="0" w:color="auto"/>
                            <w:right w:val="none" w:sz="0" w:space="0" w:color="auto"/>
                          </w:divBdr>
                          <w:divsChild>
                            <w:div w:id="1537623580">
                              <w:marLeft w:val="0"/>
                              <w:marRight w:val="0"/>
                              <w:marTop w:val="0"/>
                              <w:marBottom w:val="0"/>
                              <w:divBdr>
                                <w:top w:val="none" w:sz="0" w:space="0" w:color="auto"/>
                                <w:left w:val="none" w:sz="0" w:space="0" w:color="auto"/>
                                <w:bottom w:val="none" w:sz="0" w:space="0" w:color="auto"/>
                                <w:right w:val="none" w:sz="0" w:space="0" w:color="auto"/>
                              </w:divBdr>
                              <w:divsChild>
                                <w:div w:id="492721864">
                                  <w:marLeft w:val="0"/>
                                  <w:marRight w:val="0"/>
                                  <w:marTop w:val="0"/>
                                  <w:marBottom w:val="0"/>
                                  <w:divBdr>
                                    <w:top w:val="none" w:sz="0" w:space="0" w:color="auto"/>
                                    <w:left w:val="none" w:sz="0" w:space="0" w:color="auto"/>
                                    <w:bottom w:val="none" w:sz="0" w:space="0" w:color="auto"/>
                                    <w:right w:val="none" w:sz="0" w:space="0" w:color="auto"/>
                                  </w:divBdr>
                                  <w:divsChild>
                                    <w:div w:id="141771448">
                                      <w:marLeft w:val="0"/>
                                      <w:marRight w:val="0"/>
                                      <w:marTop w:val="0"/>
                                      <w:marBottom w:val="0"/>
                                      <w:divBdr>
                                        <w:top w:val="none" w:sz="0" w:space="0" w:color="auto"/>
                                        <w:left w:val="none" w:sz="0" w:space="0" w:color="auto"/>
                                        <w:bottom w:val="none" w:sz="0" w:space="0" w:color="auto"/>
                                        <w:right w:val="none" w:sz="0" w:space="0" w:color="auto"/>
                                      </w:divBdr>
                                      <w:divsChild>
                                        <w:div w:id="1098214361">
                                          <w:marLeft w:val="0"/>
                                          <w:marRight w:val="0"/>
                                          <w:marTop w:val="0"/>
                                          <w:marBottom w:val="0"/>
                                          <w:divBdr>
                                            <w:top w:val="none" w:sz="0" w:space="0" w:color="auto"/>
                                            <w:left w:val="none" w:sz="0" w:space="0" w:color="auto"/>
                                            <w:bottom w:val="none" w:sz="0" w:space="0" w:color="auto"/>
                                            <w:right w:val="none" w:sz="0" w:space="0" w:color="auto"/>
                                          </w:divBdr>
                                          <w:divsChild>
                                            <w:div w:id="165560236">
                                              <w:marLeft w:val="0"/>
                                              <w:marRight w:val="0"/>
                                              <w:marTop w:val="0"/>
                                              <w:marBottom w:val="0"/>
                                              <w:divBdr>
                                                <w:top w:val="none" w:sz="0" w:space="0" w:color="auto"/>
                                                <w:left w:val="none" w:sz="0" w:space="0" w:color="auto"/>
                                                <w:bottom w:val="none" w:sz="0" w:space="0" w:color="auto"/>
                                                <w:right w:val="none" w:sz="0" w:space="0" w:color="auto"/>
                                              </w:divBdr>
                                              <w:divsChild>
                                                <w:div w:id="1594049794">
                                                  <w:marLeft w:val="0"/>
                                                  <w:marRight w:val="0"/>
                                                  <w:marTop w:val="0"/>
                                                  <w:marBottom w:val="0"/>
                                                  <w:divBdr>
                                                    <w:top w:val="none" w:sz="0" w:space="0" w:color="auto"/>
                                                    <w:left w:val="none" w:sz="0" w:space="0" w:color="auto"/>
                                                    <w:bottom w:val="none" w:sz="0" w:space="0" w:color="auto"/>
                                                    <w:right w:val="none" w:sz="0" w:space="0" w:color="auto"/>
                                                  </w:divBdr>
                                                  <w:divsChild>
                                                    <w:div w:id="19539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2879021">
      <w:bodyDiv w:val="1"/>
      <w:marLeft w:val="0"/>
      <w:marRight w:val="0"/>
      <w:marTop w:val="0"/>
      <w:marBottom w:val="0"/>
      <w:divBdr>
        <w:top w:val="none" w:sz="0" w:space="0" w:color="auto"/>
        <w:left w:val="none" w:sz="0" w:space="0" w:color="auto"/>
        <w:bottom w:val="none" w:sz="0" w:space="0" w:color="auto"/>
        <w:right w:val="none" w:sz="0" w:space="0" w:color="auto"/>
      </w:divBdr>
      <w:divsChild>
        <w:div w:id="500858302">
          <w:marLeft w:val="0"/>
          <w:marRight w:val="0"/>
          <w:marTop w:val="0"/>
          <w:marBottom w:val="0"/>
          <w:divBdr>
            <w:top w:val="none" w:sz="0" w:space="0" w:color="auto"/>
            <w:left w:val="none" w:sz="0" w:space="0" w:color="auto"/>
            <w:bottom w:val="none" w:sz="0" w:space="0" w:color="auto"/>
            <w:right w:val="none" w:sz="0" w:space="0" w:color="auto"/>
          </w:divBdr>
          <w:divsChild>
            <w:div w:id="2145271139">
              <w:marLeft w:val="0"/>
              <w:marRight w:val="0"/>
              <w:marTop w:val="0"/>
              <w:marBottom w:val="0"/>
              <w:divBdr>
                <w:top w:val="none" w:sz="0" w:space="0" w:color="auto"/>
                <w:left w:val="none" w:sz="0" w:space="0" w:color="auto"/>
                <w:bottom w:val="none" w:sz="0" w:space="0" w:color="auto"/>
                <w:right w:val="none" w:sz="0" w:space="0" w:color="auto"/>
              </w:divBdr>
              <w:divsChild>
                <w:div w:id="1869827187">
                  <w:marLeft w:val="0"/>
                  <w:marRight w:val="0"/>
                  <w:marTop w:val="0"/>
                  <w:marBottom w:val="0"/>
                  <w:divBdr>
                    <w:top w:val="none" w:sz="0" w:space="0" w:color="auto"/>
                    <w:left w:val="none" w:sz="0" w:space="0" w:color="auto"/>
                    <w:bottom w:val="none" w:sz="0" w:space="0" w:color="auto"/>
                    <w:right w:val="none" w:sz="0" w:space="0" w:color="auto"/>
                  </w:divBdr>
                  <w:divsChild>
                    <w:div w:id="913008980">
                      <w:marLeft w:val="0"/>
                      <w:marRight w:val="0"/>
                      <w:marTop w:val="0"/>
                      <w:marBottom w:val="0"/>
                      <w:divBdr>
                        <w:top w:val="none" w:sz="0" w:space="0" w:color="auto"/>
                        <w:left w:val="none" w:sz="0" w:space="0" w:color="auto"/>
                        <w:bottom w:val="none" w:sz="0" w:space="0" w:color="auto"/>
                        <w:right w:val="none" w:sz="0" w:space="0" w:color="auto"/>
                      </w:divBdr>
                      <w:divsChild>
                        <w:div w:id="826046127">
                          <w:marLeft w:val="0"/>
                          <w:marRight w:val="0"/>
                          <w:marTop w:val="0"/>
                          <w:marBottom w:val="0"/>
                          <w:divBdr>
                            <w:top w:val="none" w:sz="0" w:space="0" w:color="auto"/>
                            <w:left w:val="none" w:sz="0" w:space="0" w:color="auto"/>
                            <w:bottom w:val="none" w:sz="0" w:space="0" w:color="auto"/>
                            <w:right w:val="none" w:sz="0" w:space="0" w:color="auto"/>
                          </w:divBdr>
                          <w:divsChild>
                            <w:div w:id="1961493912">
                              <w:marLeft w:val="0"/>
                              <w:marRight w:val="0"/>
                              <w:marTop w:val="0"/>
                              <w:marBottom w:val="0"/>
                              <w:divBdr>
                                <w:top w:val="none" w:sz="0" w:space="0" w:color="auto"/>
                                <w:left w:val="none" w:sz="0" w:space="0" w:color="auto"/>
                                <w:bottom w:val="none" w:sz="0" w:space="0" w:color="auto"/>
                                <w:right w:val="none" w:sz="0" w:space="0" w:color="auto"/>
                              </w:divBdr>
                              <w:divsChild>
                                <w:div w:id="133648199">
                                  <w:marLeft w:val="0"/>
                                  <w:marRight w:val="0"/>
                                  <w:marTop w:val="0"/>
                                  <w:marBottom w:val="0"/>
                                  <w:divBdr>
                                    <w:top w:val="none" w:sz="0" w:space="0" w:color="auto"/>
                                    <w:left w:val="none" w:sz="0" w:space="0" w:color="auto"/>
                                    <w:bottom w:val="none" w:sz="0" w:space="0" w:color="auto"/>
                                    <w:right w:val="none" w:sz="0" w:space="0" w:color="auto"/>
                                  </w:divBdr>
                                  <w:divsChild>
                                    <w:div w:id="283929965">
                                      <w:marLeft w:val="0"/>
                                      <w:marRight w:val="0"/>
                                      <w:marTop w:val="0"/>
                                      <w:marBottom w:val="0"/>
                                      <w:divBdr>
                                        <w:top w:val="none" w:sz="0" w:space="0" w:color="auto"/>
                                        <w:left w:val="none" w:sz="0" w:space="0" w:color="auto"/>
                                        <w:bottom w:val="none" w:sz="0" w:space="0" w:color="auto"/>
                                        <w:right w:val="none" w:sz="0" w:space="0" w:color="auto"/>
                                      </w:divBdr>
                                      <w:divsChild>
                                        <w:div w:id="1917668431">
                                          <w:marLeft w:val="0"/>
                                          <w:marRight w:val="0"/>
                                          <w:marTop w:val="0"/>
                                          <w:marBottom w:val="0"/>
                                          <w:divBdr>
                                            <w:top w:val="none" w:sz="0" w:space="0" w:color="auto"/>
                                            <w:left w:val="none" w:sz="0" w:space="0" w:color="auto"/>
                                            <w:bottom w:val="none" w:sz="0" w:space="0" w:color="auto"/>
                                            <w:right w:val="none" w:sz="0" w:space="0" w:color="auto"/>
                                          </w:divBdr>
                                          <w:divsChild>
                                            <w:div w:id="1585408020">
                                              <w:marLeft w:val="0"/>
                                              <w:marRight w:val="0"/>
                                              <w:marTop w:val="0"/>
                                              <w:marBottom w:val="0"/>
                                              <w:divBdr>
                                                <w:top w:val="none" w:sz="0" w:space="0" w:color="auto"/>
                                                <w:left w:val="none" w:sz="0" w:space="0" w:color="auto"/>
                                                <w:bottom w:val="none" w:sz="0" w:space="0" w:color="auto"/>
                                                <w:right w:val="none" w:sz="0" w:space="0" w:color="auto"/>
                                              </w:divBdr>
                                              <w:divsChild>
                                                <w:div w:id="1334720522">
                                                  <w:marLeft w:val="0"/>
                                                  <w:marRight w:val="0"/>
                                                  <w:marTop w:val="0"/>
                                                  <w:marBottom w:val="0"/>
                                                  <w:divBdr>
                                                    <w:top w:val="none" w:sz="0" w:space="0" w:color="auto"/>
                                                    <w:left w:val="none" w:sz="0" w:space="0" w:color="auto"/>
                                                    <w:bottom w:val="none" w:sz="0" w:space="0" w:color="auto"/>
                                                    <w:right w:val="none" w:sz="0" w:space="0" w:color="auto"/>
                                                  </w:divBdr>
                                                  <w:divsChild>
                                                    <w:div w:id="12851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1512895">
      <w:bodyDiv w:val="1"/>
      <w:marLeft w:val="0"/>
      <w:marRight w:val="0"/>
      <w:marTop w:val="0"/>
      <w:marBottom w:val="0"/>
      <w:divBdr>
        <w:top w:val="none" w:sz="0" w:space="0" w:color="auto"/>
        <w:left w:val="none" w:sz="0" w:space="0" w:color="auto"/>
        <w:bottom w:val="none" w:sz="0" w:space="0" w:color="auto"/>
        <w:right w:val="none" w:sz="0" w:space="0" w:color="auto"/>
      </w:divBdr>
      <w:divsChild>
        <w:div w:id="1436436959">
          <w:marLeft w:val="0"/>
          <w:marRight w:val="0"/>
          <w:marTop w:val="0"/>
          <w:marBottom w:val="0"/>
          <w:divBdr>
            <w:top w:val="none" w:sz="0" w:space="0" w:color="auto"/>
            <w:left w:val="none" w:sz="0" w:space="0" w:color="auto"/>
            <w:bottom w:val="none" w:sz="0" w:space="0" w:color="auto"/>
            <w:right w:val="none" w:sz="0" w:space="0" w:color="auto"/>
          </w:divBdr>
          <w:divsChild>
            <w:div w:id="1394506252">
              <w:marLeft w:val="0"/>
              <w:marRight w:val="0"/>
              <w:marTop w:val="0"/>
              <w:marBottom w:val="0"/>
              <w:divBdr>
                <w:top w:val="none" w:sz="0" w:space="0" w:color="auto"/>
                <w:left w:val="none" w:sz="0" w:space="0" w:color="auto"/>
                <w:bottom w:val="none" w:sz="0" w:space="0" w:color="auto"/>
                <w:right w:val="none" w:sz="0" w:space="0" w:color="auto"/>
              </w:divBdr>
              <w:divsChild>
                <w:div w:id="873810895">
                  <w:marLeft w:val="0"/>
                  <w:marRight w:val="0"/>
                  <w:marTop w:val="0"/>
                  <w:marBottom w:val="0"/>
                  <w:divBdr>
                    <w:top w:val="none" w:sz="0" w:space="0" w:color="auto"/>
                    <w:left w:val="none" w:sz="0" w:space="0" w:color="auto"/>
                    <w:bottom w:val="none" w:sz="0" w:space="0" w:color="auto"/>
                    <w:right w:val="none" w:sz="0" w:space="0" w:color="auto"/>
                  </w:divBdr>
                  <w:divsChild>
                    <w:div w:id="533007412">
                      <w:marLeft w:val="0"/>
                      <w:marRight w:val="0"/>
                      <w:marTop w:val="0"/>
                      <w:marBottom w:val="0"/>
                      <w:divBdr>
                        <w:top w:val="none" w:sz="0" w:space="0" w:color="auto"/>
                        <w:left w:val="none" w:sz="0" w:space="0" w:color="auto"/>
                        <w:bottom w:val="none" w:sz="0" w:space="0" w:color="auto"/>
                        <w:right w:val="none" w:sz="0" w:space="0" w:color="auto"/>
                      </w:divBdr>
                      <w:divsChild>
                        <w:div w:id="942423902">
                          <w:marLeft w:val="0"/>
                          <w:marRight w:val="0"/>
                          <w:marTop w:val="0"/>
                          <w:marBottom w:val="0"/>
                          <w:divBdr>
                            <w:top w:val="none" w:sz="0" w:space="0" w:color="auto"/>
                            <w:left w:val="none" w:sz="0" w:space="0" w:color="auto"/>
                            <w:bottom w:val="none" w:sz="0" w:space="0" w:color="auto"/>
                            <w:right w:val="none" w:sz="0" w:space="0" w:color="auto"/>
                          </w:divBdr>
                          <w:divsChild>
                            <w:div w:id="2122793940">
                              <w:marLeft w:val="0"/>
                              <w:marRight w:val="0"/>
                              <w:marTop w:val="0"/>
                              <w:marBottom w:val="0"/>
                              <w:divBdr>
                                <w:top w:val="none" w:sz="0" w:space="0" w:color="auto"/>
                                <w:left w:val="none" w:sz="0" w:space="0" w:color="auto"/>
                                <w:bottom w:val="none" w:sz="0" w:space="0" w:color="auto"/>
                                <w:right w:val="none" w:sz="0" w:space="0" w:color="auto"/>
                              </w:divBdr>
                              <w:divsChild>
                                <w:div w:id="621617097">
                                  <w:marLeft w:val="0"/>
                                  <w:marRight w:val="0"/>
                                  <w:marTop w:val="0"/>
                                  <w:marBottom w:val="0"/>
                                  <w:divBdr>
                                    <w:top w:val="none" w:sz="0" w:space="0" w:color="auto"/>
                                    <w:left w:val="none" w:sz="0" w:space="0" w:color="auto"/>
                                    <w:bottom w:val="none" w:sz="0" w:space="0" w:color="auto"/>
                                    <w:right w:val="none" w:sz="0" w:space="0" w:color="auto"/>
                                  </w:divBdr>
                                  <w:divsChild>
                                    <w:div w:id="1141729402">
                                      <w:marLeft w:val="0"/>
                                      <w:marRight w:val="0"/>
                                      <w:marTop w:val="0"/>
                                      <w:marBottom w:val="0"/>
                                      <w:divBdr>
                                        <w:top w:val="none" w:sz="0" w:space="0" w:color="auto"/>
                                        <w:left w:val="none" w:sz="0" w:space="0" w:color="auto"/>
                                        <w:bottom w:val="none" w:sz="0" w:space="0" w:color="auto"/>
                                        <w:right w:val="none" w:sz="0" w:space="0" w:color="auto"/>
                                      </w:divBdr>
                                      <w:divsChild>
                                        <w:div w:id="2141343875">
                                          <w:marLeft w:val="0"/>
                                          <w:marRight w:val="0"/>
                                          <w:marTop w:val="0"/>
                                          <w:marBottom w:val="0"/>
                                          <w:divBdr>
                                            <w:top w:val="none" w:sz="0" w:space="0" w:color="auto"/>
                                            <w:left w:val="none" w:sz="0" w:space="0" w:color="auto"/>
                                            <w:bottom w:val="none" w:sz="0" w:space="0" w:color="auto"/>
                                            <w:right w:val="none" w:sz="0" w:space="0" w:color="auto"/>
                                          </w:divBdr>
                                          <w:divsChild>
                                            <w:div w:id="350305027">
                                              <w:marLeft w:val="0"/>
                                              <w:marRight w:val="0"/>
                                              <w:marTop w:val="0"/>
                                              <w:marBottom w:val="0"/>
                                              <w:divBdr>
                                                <w:top w:val="none" w:sz="0" w:space="0" w:color="auto"/>
                                                <w:left w:val="none" w:sz="0" w:space="0" w:color="auto"/>
                                                <w:bottom w:val="none" w:sz="0" w:space="0" w:color="auto"/>
                                                <w:right w:val="none" w:sz="0" w:space="0" w:color="auto"/>
                                              </w:divBdr>
                                              <w:divsChild>
                                                <w:div w:id="1340351094">
                                                  <w:marLeft w:val="0"/>
                                                  <w:marRight w:val="0"/>
                                                  <w:marTop w:val="0"/>
                                                  <w:marBottom w:val="0"/>
                                                  <w:divBdr>
                                                    <w:top w:val="none" w:sz="0" w:space="0" w:color="auto"/>
                                                    <w:left w:val="none" w:sz="0" w:space="0" w:color="auto"/>
                                                    <w:bottom w:val="none" w:sz="0" w:space="0" w:color="auto"/>
                                                    <w:right w:val="none" w:sz="0" w:space="0" w:color="auto"/>
                                                  </w:divBdr>
                                                  <w:divsChild>
                                                    <w:div w:id="347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564412">
      <w:bodyDiv w:val="1"/>
      <w:marLeft w:val="0"/>
      <w:marRight w:val="0"/>
      <w:marTop w:val="0"/>
      <w:marBottom w:val="0"/>
      <w:divBdr>
        <w:top w:val="none" w:sz="0" w:space="0" w:color="auto"/>
        <w:left w:val="none" w:sz="0" w:space="0" w:color="auto"/>
        <w:bottom w:val="none" w:sz="0" w:space="0" w:color="auto"/>
        <w:right w:val="none" w:sz="0" w:space="0" w:color="auto"/>
      </w:divBdr>
      <w:divsChild>
        <w:div w:id="785272521">
          <w:marLeft w:val="0"/>
          <w:marRight w:val="0"/>
          <w:marTop w:val="0"/>
          <w:marBottom w:val="0"/>
          <w:divBdr>
            <w:top w:val="none" w:sz="0" w:space="0" w:color="auto"/>
            <w:left w:val="none" w:sz="0" w:space="0" w:color="auto"/>
            <w:bottom w:val="none" w:sz="0" w:space="0" w:color="auto"/>
            <w:right w:val="none" w:sz="0" w:space="0" w:color="auto"/>
          </w:divBdr>
          <w:divsChild>
            <w:div w:id="1089501817">
              <w:marLeft w:val="0"/>
              <w:marRight w:val="0"/>
              <w:marTop w:val="0"/>
              <w:marBottom w:val="0"/>
              <w:divBdr>
                <w:top w:val="none" w:sz="0" w:space="0" w:color="auto"/>
                <w:left w:val="none" w:sz="0" w:space="0" w:color="auto"/>
                <w:bottom w:val="none" w:sz="0" w:space="0" w:color="auto"/>
                <w:right w:val="none" w:sz="0" w:space="0" w:color="auto"/>
              </w:divBdr>
              <w:divsChild>
                <w:div w:id="1027481887">
                  <w:marLeft w:val="0"/>
                  <w:marRight w:val="0"/>
                  <w:marTop w:val="0"/>
                  <w:marBottom w:val="0"/>
                  <w:divBdr>
                    <w:top w:val="none" w:sz="0" w:space="0" w:color="auto"/>
                    <w:left w:val="none" w:sz="0" w:space="0" w:color="auto"/>
                    <w:bottom w:val="none" w:sz="0" w:space="0" w:color="auto"/>
                    <w:right w:val="none" w:sz="0" w:space="0" w:color="auto"/>
                  </w:divBdr>
                  <w:divsChild>
                    <w:div w:id="247858635">
                      <w:marLeft w:val="0"/>
                      <w:marRight w:val="0"/>
                      <w:marTop w:val="0"/>
                      <w:marBottom w:val="0"/>
                      <w:divBdr>
                        <w:top w:val="none" w:sz="0" w:space="0" w:color="auto"/>
                        <w:left w:val="none" w:sz="0" w:space="0" w:color="auto"/>
                        <w:bottom w:val="none" w:sz="0" w:space="0" w:color="auto"/>
                        <w:right w:val="none" w:sz="0" w:space="0" w:color="auto"/>
                      </w:divBdr>
                      <w:divsChild>
                        <w:div w:id="686516375">
                          <w:marLeft w:val="0"/>
                          <w:marRight w:val="0"/>
                          <w:marTop w:val="0"/>
                          <w:marBottom w:val="0"/>
                          <w:divBdr>
                            <w:top w:val="none" w:sz="0" w:space="0" w:color="auto"/>
                            <w:left w:val="none" w:sz="0" w:space="0" w:color="auto"/>
                            <w:bottom w:val="none" w:sz="0" w:space="0" w:color="auto"/>
                            <w:right w:val="none" w:sz="0" w:space="0" w:color="auto"/>
                          </w:divBdr>
                          <w:divsChild>
                            <w:div w:id="249389230">
                              <w:marLeft w:val="0"/>
                              <w:marRight w:val="0"/>
                              <w:marTop w:val="0"/>
                              <w:marBottom w:val="0"/>
                              <w:divBdr>
                                <w:top w:val="none" w:sz="0" w:space="0" w:color="auto"/>
                                <w:left w:val="none" w:sz="0" w:space="0" w:color="auto"/>
                                <w:bottom w:val="none" w:sz="0" w:space="0" w:color="auto"/>
                                <w:right w:val="none" w:sz="0" w:space="0" w:color="auto"/>
                              </w:divBdr>
                              <w:divsChild>
                                <w:div w:id="1071923405">
                                  <w:marLeft w:val="0"/>
                                  <w:marRight w:val="0"/>
                                  <w:marTop w:val="0"/>
                                  <w:marBottom w:val="0"/>
                                  <w:divBdr>
                                    <w:top w:val="none" w:sz="0" w:space="0" w:color="auto"/>
                                    <w:left w:val="none" w:sz="0" w:space="0" w:color="auto"/>
                                    <w:bottom w:val="none" w:sz="0" w:space="0" w:color="auto"/>
                                    <w:right w:val="none" w:sz="0" w:space="0" w:color="auto"/>
                                  </w:divBdr>
                                  <w:divsChild>
                                    <w:div w:id="1719276664">
                                      <w:marLeft w:val="0"/>
                                      <w:marRight w:val="0"/>
                                      <w:marTop w:val="0"/>
                                      <w:marBottom w:val="0"/>
                                      <w:divBdr>
                                        <w:top w:val="none" w:sz="0" w:space="0" w:color="auto"/>
                                        <w:left w:val="none" w:sz="0" w:space="0" w:color="auto"/>
                                        <w:bottom w:val="none" w:sz="0" w:space="0" w:color="auto"/>
                                        <w:right w:val="none" w:sz="0" w:space="0" w:color="auto"/>
                                      </w:divBdr>
                                      <w:divsChild>
                                        <w:div w:id="1347558895">
                                          <w:marLeft w:val="0"/>
                                          <w:marRight w:val="0"/>
                                          <w:marTop w:val="0"/>
                                          <w:marBottom w:val="0"/>
                                          <w:divBdr>
                                            <w:top w:val="none" w:sz="0" w:space="0" w:color="auto"/>
                                            <w:left w:val="none" w:sz="0" w:space="0" w:color="auto"/>
                                            <w:bottom w:val="none" w:sz="0" w:space="0" w:color="auto"/>
                                            <w:right w:val="none" w:sz="0" w:space="0" w:color="auto"/>
                                          </w:divBdr>
                                          <w:divsChild>
                                            <w:div w:id="387731714">
                                              <w:marLeft w:val="0"/>
                                              <w:marRight w:val="0"/>
                                              <w:marTop w:val="0"/>
                                              <w:marBottom w:val="0"/>
                                              <w:divBdr>
                                                <w:top w:val="none" w:sz="0" w:space="0" w:color="auto"/>
                                                <w:left w:val="none" w:sz="0" w:space="0" w:color="auto"/>
                                                <w:bottom w:val="none" w:sz="0" w:space="0" w:color="auto"/>
                                                <w:right w:val="none" w:sz="0" w:space="0" w:color="auto"/>
                                              </w:divBdr>
                                              <w:divsChild>
                                                <w:div w:id="1786536217">
                                                  <w:marLeft w:val="0"/>
                                                  <w:marRight w:val="0"/>
                                                  <w:marTop w:val="0"/>
                                                  <w:marBottom w:val="0"/>
                                                  <w:divBdr>
                                                    <w:top w:val="none" w:sz="0" w:space="0" w:color="auto"/>
                                                    <w:left w:val="none" w:sz="0" w:space="0" w:color="auto"/>
                                                    <w:bottom w:val="none" w:sz="0" w:space="0" w:color="auto"/>
                                                    <w:right w:val="none" w:sz="0" w:space="0" w:color="auto"/>
                                                  </w:divBdr>
                                                  <w:divsChild>
                                                    <w:div w:id="654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15379">
      <w:bodyDiv w:val="1"/>
      <w:marLeft w:val="0"/>
      <w:marRight w:val="0"/>
      <w:marTop w:val="0"/>
      <w:marBottom w:val="0"/>
      <w:divBdr>
        <w:top w:val="none" w:sz="0" w:space="0" w:color="auto"/>
        <w:left w:val="none" w:sz="0" w:space="0" w:color="auto"/>
        <w:bottom w:val="none" w:sz="0" w:space="0" w:color="auto"/>
        <w:right w:val="none" w:sz="0" w:space="0" w:color="auto"/>
      </w:divBdr>
      <w:divsChild>
        <w:div w:id="1844320398">
          <w:marLeft w:val="0"/>
          <w:marRight w:val="0"/>
          <w:marTop w:val="0"/>
          <w:marBottom w:val="0"/>
          <w:divBdr>
            <w:top w:val="none" w:sz="0" w:space="0" w:color="auto"/>
            <w:left w:val="none" w:sz="0" w:space="0" w:color="auto"/>
            <w:bottom w:val="none" w:sz="0" w:space="0" w:color="auto"/>
            <w:right w:val="none" w:sz="0" w:space="0" w:color="auto"/>
          </w:divBdr>
          <w:divsChild>
            <w:div w:id="1470829238">
              <w:marLeft w:val="0"/>
              <w:marRight w:val="0"/>
              <w:marTop w:val="0"/>
              <w:marBottom w:val="0"/>
              <w:divBdr>
                <w:top w:val="none" w:sz="0" w:space="0" w:color="auto"/>
                <w:left w:val="none" w:sz="0" w:space="0" w:color="auto"/>
                <w:bottom w:val="none" w:sz="0" w:space="0" w:color="auto"/>
                <w:right w:val="none" w:sz="0" w:space="0" w:color="auto"/>
              </w:divBdr>
              <w:divsChild>
                <w:div w:id="803425725">
                  <w:marLeft w:val="0"/>
                  <w:marRight w:val="0"/>
                  <w:marTop w:val="0"/>
                  <w:marBottom w:val="0"/>
                  <w:divBdr>
                    <w:top w:val="none" w:sz="0" w:space="0" w:color="auto"/>
                    <w:left w:val="none" w:sz="0" w:space="0" w:color="auto"/>
                    <w:bottom w:val="none" w:sz="0" w:space="0" w:color="auto"/>
                    <w:right w:val="none" w:sz="0" w:space="0" w:color="auto"/>
                  </w:divBdr>
                  <w:divsChild>
                    <w:div w:id="904417607">
                      <w:marLeft w:val="0"/>
                      <w:marRight w:val="0"/>
                      <w:marTop w:val="0"/>
                      <w:marBottom w:val="0"/>
                      <w:divBdr>
                        <w:top w:val="none" w:sz="0" w:space="0" w:color="auto"/>
                        <w:left w:val="none" w:sz="0" w:space="0" w:color="auto"/>
                        <w:bottom w:val="none" w:sz="0" w:space="0" w:color="auto"/>
                        <w:right w:val="none" w:sz="0" w:space="0" w:color="auto"/>
                      </w:divBdr>
                      <w:divsChild>
                        <w:div w:id="1553420849">
                          <w:marLeft w:val="0"/>
                          <w:marRight w:val="0"/>
                          <w:marTop w:val="0"/>
                          <w:marBottom w:val="0"/>
                          <w:divBdr>
                            <w:top w:val="none" w:sz="0" w:space="0" w:color="auto"/>
                            <w:left w:val="none" w:sz="0" w:space="0" w:color="auto"/>
                            <w:bottom w:val="none" w:sz="0" w:space="0" w:color="auto"/>
                            <w:right w:val="none" w:sz="0" w:space="0" w:color="auto"/>
                          </w:divBdr>
                          <w:divsChild>
                            <w:div w:id="479348153">
                              <w:marLeft w:val="0"/>
                              <w:marRight w:val="0"/>
                              <w:marTop w:val="0"/>
                              <w:marBottom w:val="0"/>
                              <w:divBdr>
                                <w:top w:val="none" w:sz="0" w:space="0" w:color="auto"/>
                                <w:left w:val="none" w:sz="0" w:space="0" w:color="auto"/>
                                <w:bottom w:val="none" w:sz="0" w:space="0" w:color="auto"/>
                                <w:right w:val="none" w:sz="0" w:space="0" w:color="auto"/>
                              </w:divBdr>
                              <w:divsChild>
                                <w:div w:id="791175379">
                                  <w:marLeft w:val="0"/>
                                  <w:marRight w:val="0"/>
                                  <w:marTop w:val="0"/>
                                  <w:marBottom w:val="0"/>
                                  <w:divBdr>
                                    <w:top w:val="none" w:sz="0" w:space="0" w:color="auto"/>
                                    <w:left w:val="none" w:sz="0" w:space="0" w:color="auto"/>
                                    <w:bottom w:val="none" w:sz="0" w:space="0" w:color="auto"/>
                                    <w:right w:val="none" w:sz="0" w:space="0" w:color="auto"/>
                                  </w:divBdr>
                                  <w:divsChild>
                                    <w:div w:id="232083132">
                                      <w:marLeft w:val="0"/>
                                      <w:marRight w:val="0"/>
                                      <w:marTop w:val="0"/>
                                      <w:marBottom w:val="0"/>
                                      <w:divBdr>
                                        <w:top w:val="none" w:sz="0" w:space="0" w:color="auto"/>
                                        <w:left w:val="none" w:sz="0" w:space="0" w:color="auto"/>
                                        <w:bottom w:val="none" w:sz="0" w:space="0" w:color="auto"/>
                                        <w:right w:val="none" w:sz="0" w:space="0" w:color="auto"/>
                                      </w:divBdr>
                                      <w:divsChild>
                                        <w:div w:id="1269048917">
                                          <w:marLeft w:val="0"/>
                                          <w:marRight w:val="0"/>
                                          <w:marTop w:val="0"/>
                                          <w:marBottom w:val="0"/>
                                          <w:divBdr>
                                            <w:top w:val="none" w:sz="0" w:space="0" w:color="auto"/>
                                            <w:left w:val="none" w:sz="0" w:space="0" w:color="auto"/>
                                            <w:bottom w:val="none" w:sz="0" w:space="0" w:color="auto"/>
                                            <w:right w:val="none" w:sz="0" w:space="0" w:color="auto"/>
                                          </w:divBdr>
                                          <w:divsChild>
                                            <w:div w:id="1198271246">
                                              <w:marLeft w:val="0"/>
                                              <w:marRight w:val="0"/>
                                              <w:marTop w:val="0"/>
                                              <w:marBottom w:val="0"/>
                                              <w:divBdr>
                                                <w:top w:val="none" w:sz="0" w:space="0" w:color="auto"/>
                                                <w:left w:val="none" w:sz="0" w:space="0" w:color="auto"/>
                                                <w:bottom w:val="none" w:sz="0" w:space="0" w:color="auto"/>
                                                <w:right w:val="none" w:sz="0" w:space="0" w:color="auto"/>
                                              </w:divBdr>
                                              <w:divsChild>
                                                <w:div w:id="1543328962">
                                                  <w:marLeft w:val="0"/>
                                                  <w:marRight w:val="0"/>
                                                  <w:marTop w:val="0"/>
                                                  <w:marBottom w:val="0"/>
                                                  <w:divBdr>
                                                    <w:top w:val="none" w:sz="0" w:space="0" w:color="auto"/>
                                                    <w:left w:val="none" w:sz="0" w:space="0" w:color="auto"/>
                                                    <w:bottom w:val="none" w:sz="0" w:space="0" w:color="auto"/>
                                                    <w:right w:val="none" w:sz="0" w:space="0" w:color="auto"/>
                                                  </w:divBdr>
                                                  <w:divsChild>
                                                    <w:div w:id="2829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4989442">
      <w:bodyDiv w:val="1"/>
      <w:marLeft w:val="0"/>
      <w:marRight w:val="0"/>
      <w:marTop w:val="0"/>
      <w:marBottom w:val="0"/>
      <w:divBdr>
        <w:top w:val="none" w:sz="0" w:space="0" w:color="auto"/>
        <w:left w:val="none" w:sz="0" w:space="0" w:color="auto"/>
        <w:bottom w:val="none" w:sz="0" w:space="0" w:color="auto"/>
        <w:right w:val="none" w:sz="0" w:space="0" w:color="auto"/>
      </w:divBdr>
      <w:divsChild>
        <w:div w:id="1210074467">
          <w:marLeft w:val="0"/>
          <w:marRight w:val="0"/>
          <w:marTop w:val="0"/>
          <w:marBottom w:val="0"/>
          <w:divBdr>
            <w:top w:val="none" w:sz="0" w:space="0" w:color="auto"/>
            <w:left w:val="none" w:sz="0" w:space="0" w:color="auto"/>
            <w:bottom w:val="none" w:sz="0" w:space="0" w:color="auto"/>
            <w:right w:val="none" w:sz="0" w:space="0" w:color="auto"/>
          </w:divBdr>
          <w:divsChild>
            <w:div w:id="368798786">
              <w:marLeft w:val="0"/>
              <w:marRight w:val="0"/>
              <w:marTop w:val="0"/>
              <w:marBottom w:val="0"/>
              <w:divBdr>
                <w:top w:val="none" w:sz="0" w:space="0" w:color="auto"/>
                <w:left w:val="none" w:sz="0" w:space="0" w:color="auto"/>
                <w:bottom w:val="none" w:sz="0" w:space="0" w:color="auto"/>
                <w:right w:val="none" w:sz="0" w:space="0" w:color="auto"/>
              </w:divBdr>
              <w:divsChild>
                <w:div w:id="1854567246">
                  <w:marLeft w:val="0"/>
                  <w:marRight w:val="0"/>
                  <w:marTop w:val="0"/>
                  <w:marBottom w:val="0"/>
                  <w:divBdr>
                    <w:top w:val="none" w:sz="0" w:space="0" w:color="auto"/>
                    <w:left w:val="none" w:sz="0" w:space="0" w:color="auto"/>
                    <w:bottom w:val="none" w:sz="0" w:space="0" w:color="auto"/>
                    <w:right w:val="none" w:sz="0" w:space="0" w:color="auto"/>
                  </w:divBdr>
                  <w:divsChild>
                    <w:div w:id="545072600">
                      <w:marLeft w:val="0"/>
                      <w:marRight w:val="0"/>
                      <w:marTop w:val="0"/>
                      <w:marBottom w:val="0"/>
                      <w:divBdr>
                        <w:top w:val="none" w:sz="0" w:space="0" w:color="auto"/>
                        <w:left w:val="none" w:sz="0" w:space="0" w:color="auto"/>
                        <w:bottom w:val="none" w:sz="0" w:space="0" w:color="auto"/>
                        <w:right w:val="none" w:sz="0" w:space="0" w:color="auto"/>
                      </w:divBdr>
                      <w:divsChild>
                        <w:div w:id="1761296709">
                          <w:marLeft w:val="0"/>
                          <w:marRight w:val="0"/>
                          <w:marTop w:val="0"/>
                          <w:marBottom w:val="0"/>
                          <w:divBdr>
                            <w:top w:val="none" w:sz="0" w:space="0" w:color="auto"/>
                            <w:left w:val="none" w:sz="0" w:space="0" w:color="auto"/>
                            <w:bottom w:val="none" w:sz="0" w:space="0" w:color="auto"/>
                            <w:right w:val="none" w:sz="0" w:space="0" w:color="auto"/>
                          </w:divBdr>
                          <w:divsChild>
                            <w:div w:id="1195853134">
                              <w:marLeft w:val="0"/>
                              <w:marRight w:val="0"/>
                              <w:marTop w:val="0"/>
                              <w:marBottom w:val="0"/>
                              <w:divBdr>
                                <w:top w:val="none" w:sz="0" w:space="0" w:color="auto"/>
                                <w:left w:val="none" w:sz="0" w:space="0" w:color="auto"/>
                                <w:bottom w:val="none" w:sz="0" w:space="0" w:color="auto"/>
                                <w:right w:val="none" w:sz="0" w:space="0" w:color="auto"/>
                              </w:divBdr>
                              <w:divsChild>
                                <w:div w:id="889147483">
                                  <w:marLeft w:val="0"/>
                                  <w:marRight w:val="0"/>
                                  <w:marTop w:val="0"/>
                                  <w:marBottom w:val="0"/>
                                  <w:divBdr>
                                    <w:top w:val="none" w:sz="0" w:space="0" w:color="auto"/>
                                    <w:left w:val="none" w:sz="0" w:space="0" w:color="auto"/>
                                    <w:bottom w:val="none" w:sz="0" w:space="0" w:color="auto"/>
                                    <w:right w:val="none" w:sz="0" w:space="0" w:color="auto"/>
                                  </w:divBdr>
                                  <w:divsChild>
                                    <w:div w:id="568344141">
                                      <w:marLeft w:val="0"/>
                                      <w:marRight w:val="0"/>
                                      <w:marTop w:val="0"/>
                                      <w:marBottom w:val="0"/>
                                      <w:divBdr>
                                        <w:top w:val="none" w:sz="0" w:space="0" w:color="auto"/>
                                        <w:left w:val="none" w:sz="0" w:space="0" w:color="auto"/>
                                        <w:bottom w:val="none" w:sz="0" w:space="0" w:color="auto"/>
                                        <w:right w:val="none" w:sz="0" w:space="0" w:color="auto"/>
                                      </w:divBdr>
                                      <w:divsChild>
                                        <w:div w:id="395052991">
                                          <w:marLeft w:val="0"/>
                                          <w:marRight w:val="0"/>
                                          <w:marTop w:val="0"/>
                                          <w:marBottom w:val="0"/>
                                          <w:divBdr>
                                            <w:top w:val="none" w:sz="0" w:space="0" w:color="auto"/>
                                            <w:left w:val="none" w:sz="0" w:space="0" w:color="auto"/>
                                            <w:bottom w:val="none" w:sz="0" w:space="0" w:color="auto"/>
                                            <w:right w:val="none" w:sz="0" w:space="0" w:color="auto"/>
                                          </w:divBdr>
                                          <w:divsChild>
                                            <w:div w:id="1959950989">
                                              <w:marLeft w:val="0"/>
                                              <w:marRight w:val="0"/>
                                              <w:marTop w:val="0"/>
                                              <w:marBottom w:val="0"/>
                                              <w:divBdr>
                                                <w:top w:val="none" w:sz="0" w:space="0" w:color="auto"/>
                                                <w:left w:val="none" w:sz="0" w:space="0" w:color="auto"/>
                                                <w:bottom w:val="none" w:sz="0" w:space="0" w:color="auto"/>
                                                <w:right w:val="none" w:sz="0" w:space="0" w:color="auto"/>
                                              </w:divBdr>
                                              <w:divsChild>
                                                <w:div w:id="1189290733">
                                                  <w:marLeft w:val="0"/>
                                                  <w:marRight w:val="0"/>
                                                  <w:marTop w:val="0"/>
                                                  <w:marBottom w:val="0"/>
                                                  <w:divBdr>
                                                    <w:top w:val="none" w:sz="0" w:space="0" w:color="auto"/>
                                                    <w:left w:val="none" w:sz="0" w:space="0" w:color="auto"/>
                                                    <w:bottom w:val="none" w:sz="0" w:space="0" w:color="auto"/>
                                                    <w:right w:val="none" w:sz="0" w:space="0" w:color="auto"/>
                                                  </w:divBdr>
                                                  <w:divsChild>
                                                    <w:div w:id="1723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345329">
      <w:bodyDiv w:val="1"/>
      <w:marLeft w:val="0"/>
      <w:marRight w:val="0"/>
      <w:marTop w:val="0"/>
      <w:marBottom w:val="0"/>
      <w:divBdr>
        <w:top w:val="none" w:sz="0" w:space="0" w:color="auto"/>
        <w:left w:val="none" w:sz="0" w:space="0" w:color="auto"/>
        <w:bottom w:val="none" w:sz="0" w:space="0" w:color="auto"/>
        <w:right w:val="none" w:sz="0" w:space="0" w:color="auto"/>
      </w:divBdr>
      <w:divsChild>
        <w:div w:id="815337083">
          <w:marLeft w:val="0"/>
          <w:marRight w:val="0"/>
          <w:marTop w:val="0"/>
          <w:marBottom w:val="0"/>
          <w:divBdr>
            <w:top w:val="none" w:sz="0" w:space="0" w:color="auto"/>
            <w:left w:val="none" w:sz="0" w:space="0" w:color="auto"/>
            <w:bottom w:val="none" w:sz="0" w:space="0" w:color="auto"/>
            <w:right w:val="none" w:sz="0" w:space="0" w:color="auto"/>
          </w:divBdr>
          <w:divsChild>
            <w:div w:id="822509348">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025714377">
                      <w:marLeft w:val="0"/>
                      <w:marRight w:val="0"/>
                      <w:marTop w:val="0"/>
                      <w:marBottom w:val="0"/>
                      <w:divBdr>
                        <w:top w:val="none" w:sz="0" w:space="0" w:color="auto"/>
                        <w:left w:val="none" w:sz="0" w:space="0" w:color="auto"/>
                        <w:bottom w:val="none" w:sz="0" w:space="0" w:color="auto"/>
                        <w:right w:val="none" w:sz="0" w:space="0" w:color="auto"/>
                      </w:divBdr>
                      <w:divsChild>
                        <w:div w:id="869295079">
                          <w:marLeft w:val="0"/>
                          <w:marRight w:val="0"/>
                          <w:marTop w:val="0"/>
                          <w:marBottom w:val="0"/>
                          <w:divBdr>
                            <w:top w:val="none" w:sz="0" w:space="0" w:color="auto"/>
                            <w:left w:val="none" w:sz="0" w:space="0" w:color="auto"/>
                            <w:bottom w:val="none" w:sz="0" w:space="0" w:color="auto"/>
                            <w:right w:val="none" w:sz="0" w:space="0" w:color="auto"/>
                          </w:divBdr>
                          <w:divsChild>
                            <w:div w:id="398330051">
                              <w:marLeft w:val="0"/>
                              <w:marRight w:val="0"/>
                              <w:marTop w:val="0"/>
                              <w:marBottom w:val="0"/>
                              <w:divBdr>
                                <w:top w:val="none" w:sz="0" w:space="0" w:color="auto"/>
                                <w:left w:val="none" w:sz="0" w:space="0" w:color="auto"/>
                                <w:bottom w:val="none" w:sz="0" w:space="0" w:color="auto"/>
                                <w:right w:val="none" w:sz="0" w:space="0" w:color="auto"/>
                              </w:divBdr>
                              <w:divsChild>
                                <w:div w:id="2065330511">
                                  <w:marLeft w:val="0"/>
                                  <w:marRight w:val="0"/>
                                  <w:marTop w:val="0"/>
                                  <w:marBottom w:val="0"/>
                                  <w:divBdr>
                                    <w:top w:val="none" w:sz="0" w:space="0" w:color="auto"/>
                                    <w:left w:val="none" w:sz="0" w:space="0" w:color="auto"/>
                                    <w:bottom w:val="none" w:sz="0" w:space="0" w:color="auto"/>
                                    <w:right w:val="none" w:sz="0" w:space="0" w:color="auto"/>
                                  </w:divBdr>
                                  <w:divsChild>
                                    <w:div w:id="1389379455">
                                      <w:marLeft w:val="0"/>
                                      <w:marRight w:val="0"/>
                                      <w:marTop w:val="0"/>
                                      <w:marBottom w:val="0"/>
                                      <w:divBdr>
                                        <w:top w:val="none" w:sz="0" w:space="0" w:color="auto"/>
                                        <w:left w:val="none" w:sz="0" w:space="0" w:color="auto"/>
                                        <w:bottom w:val="none" w:sz="0" w:space="0" w:color="auto"/>
                                        <w:right w:val="none" w:sz="0" w:space="0" w:color="auto"/>
                                      </w:divBdr>
                                      <w:divsChild>
                                        <w:div w:id="157969217">
                                          <w:marLeft w:val="0"/>
                                          <w:marRight w:val="0"/>
                                          <w:marTop w:val="0"/>
                                          <w:marBottom w:val="0"/>
                                          <w:divBdr>
                                            <w:top w:val="none" w:sz="0" w:space="0" w:color="auto"/>
                                            <w:left w:val="none" w:sz="0" w:space="0" w:color="auto"/>
                                            <w:bottom w:val="none" w:sz="0" w:space="0" w:color="auto"/>
                                            <w:right w:val="none" w:sz="0" w:space="0" w:color="auto"/>
                                          </w:divBdr>
                                          <w:divsChild>
                                            <w:div w:id="424303012">
                                              <w:marLeft w:val="0"/>
                                              <w:marRight w:val="0"/>
                                              <w:marTop w:val="0"/>
                                              <w:marBottom w:val="0"/>
                                              <w:divBdr>
                                                <w:top w:val="none" w:sz="0" w:space="0" w:color="auto"/>
                                                <w:left w:val="none" w:sz="0" w:space="0" w:color="auto"/>
                                                <w:bottom w:val="none" w:sz="0" w:space="0" w:color="auto"/>
                                                <w:right w:val="none" w:sz="0" w:space="0" w:color="auto"/>
                                              </w:divBdr>
                                              <w:divsChild>
                                                <w:div w:id="1299067281">
                                                  <w:marLeft w:val="0"/>
                                                  <w:marRight w:val="0"/>
                                                  <w:marTop w:val="0"/>
                                                  <w:marBottom w:val="0"/>
                                                  <w:divBdr>
                                                    <w:top w:val="none" w:sz="0" w:space="0" w:color="auto"/>
                                                    <w:left w:val="none" w:sz="0" w:space="0" w:color="auto"/>
                                                    <w:bottom w:val="none" w:sz="0" w:space="0" w:color="auto"/>
                                                    <w:right w:val="none" w:sz="0" w:space="0" w:color="auto"/>
                                                  </w:divBdr>
                                                  <w:divsChild>
                                                    <w:div w:id="12957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4233834">
      <w:bodyDiv w:val="1"/>
      <w:marLeft w:val="0"/>
      <w:marRight w:val="0"/>
      <w:marTop w:val="0"/>
      <w:marBottom w:val="0"/>
      <w:divBdr>
        <w:top w:val="none" w:sz="0" w:space="0" w:color="auto"/>
        <w:left w:val="none" w:sz="0" w:space="0" w:color="auto"/>
        <w:bottom w:val="none" w:sz="0" w:space="0" w:color="auto"/>
        <w:right w:val="none" w:sz="0" w:space="0" w:color="auto"/>
      </w:divBdr>
      <w:divsChild>
        <w:div w:id="1773091321">
          <w:marLeft w:val="0"/>
          <w:marRight w:val="0"/>
          <w:marTop w:val="0"/>
          <w:marBottom w:val="0"/>
          <w:divBdr>
            <w:top w:val="none" w:sz="0" w:space="0" w:color="auto"/>
            <w:left w:val="none" w:sz="0" w:space="0" w:color="auto"/>
            <w:bottom w:val="none" w:sz="0" w:space="0" w:color="auto"/>
            <w:right w:val="none" w:sz="0" w:space="0" w:color="auto"/>
          </w:divBdr>
          <w:divsChild>
            <w:div w:id="1467509837">
              <w:marLeft w:val="0"/>
              <w:marRight w:val="0"/>
              <w:marTop w:val="0"/>
              <w:marBottom w:val="0"/>
              <w:divBdr>
                <w:top w:val="none" w:sz="0" w:space="0" w:color="auto"/>
                <w:left w:val="none" w:sz="0" w:space="0" w:color="auto"/>
                <w:bottom w:val="none" w:sz="0" w:space="0" w:color="auto"/>
                <w:right w:val="none" w:sz="0" w:space="0" w:color="auto"/>
              </w:divBdr>
              <w:divsChild>
                <w:div w:id="1000960490">
                  <w:marLeft w:val="0"/>
                  <w:marRight w:val="0"/>
                  <w:marTop w:val="0"/>
                  <w:marBottom w:val="0"/>
                  <w:divBdr>
                    <w:top w:val="none" w:sz="0" w:space="0" w:color="auto"/>
                    <w:left w:val="none" w:sz="0" w:space="0" w:color="auto"/>
                    <w:bottom w:val="none" w:sz="0" w:space="0" w:color="auto"/>
                    <w:right w:val="none" w:sz="0" w:space="0" w:color="auto"/>
                  </w:divBdr>
                  <w:divsChild>
                    <w:div w:id="1286960418">
                      <w:marLeft w:val="0"/>
                      <w:marRight w:val="0"/>
                      <w:marTop w:val="0"/>
                      <w:marBottom w:val="0"/>
                      <w:divBdr>
                        <w:top w:val="none" w:sz="0" w:space="0" w:color="auto"/>
                        <w:left w:val="none" w:sz="0" w:space="0" w:color="auto"/>
                        <w:bottom w:val="none" w:sz="0" w:space="0" w:color="auto"/>
                        <w:right w:val="none" w:sz="0" w:space="0" w:color="auto"/>
                      </w:divBdr>
                      <w:divsChild>
                        <w:div w:id="617370688">
                          <w:marLeft w:val="0"/>
                          <w:marRight w:val="0"/>
                          <w:marTop w:val="0"/>
                          <w:marBottom w:val="0"/>
                          <w:divBdr>
                            <w:top w:val="none" w:sz="0" w:space="0" w:color="auto"/>
                            <w:left w:val="none" w:sz="0" w:space="0" w:color="auto"/>
                            <w:bottom w:val="none" w:sz="0" w:space="0" w:color="auto"/>
                            <w:right w:val="none" w:sz="0" w:space="0" w:color="auto"/>
                          </w:divBdr>
                          <w:divsChild>
                            <w:div w:id="1974673928">
                              <w:marLeft w:val="0"/>
                              <w:marRight w:val="0"/>
                              <w:marTop w:val="0"/>
                              <w:marBottom w:val="0"/>
                              <w:divBdr>
                                <w:top w:val="none" w:sz="0" w:space="0" w:color="auto"/>
                                <w:left w:val="none" w:sz="0" w:space="0" w:color="auto"/>
                                <w:bottom w:val="none" w:sz="0" w:space="0" w:color="auto"/>
                                <w:right w:val="none" w:sz="0" w:space="0" w:color="auto"/>
                              </w:divBdr>
                              <w:divsChild>
                                <w:div w:id="505290273">
                                  <w:marLeft w:val="0"/>
                                  <w:marRight w:val="0"/>
                                  <w:marTop w:val="0"/>
                                  <w:marBottom w:val="0"/>
                                  <w:divBdr>
                                    <w:top w:val="none" w:sz="0" w:space="0" w:color="auto"/>
                                    <w:left w:val="none" w:sz="0" w:space="0" w:color="auto"/>
                                    <w:bottom w:val="none" w:sz="0" w:space="0" w:color="auto"/>
                                    <w:right w:val="none" w:sz="0" w:space="0" w:color="auto"/>
                                  </w:divBdr>
                                  <w:divsChild>
                                    <w:div w:id="1893812527">
                                      <w:marLeft w:val="0"/>
                                      <w:marRight w:val="0"/>
                                      <w:marTop w:val="0"/>
                                      <w:marBottom w:val="0"/>
                                      <w:divBdr>
                                        <w:top w:val="none" w:sz="0" w:space="0" w:color="auto"/>
                                        <w:left w:val="none" w:sz="0" w:space="0" w:color="auto"/>
                                        <w:bottom w:val="none" w:sz="0" w:space="0" w:color="auto"/>
                                        <w:right w:val="none" w:sz="0" w:space="0" w:color="auto"/>
                                      </w:divBdr>
                                      <w:divsChild>
                                        <w:div w:id="304316341">
                                          <w:marLeft w:val="0"/>
                                          <w:marRight w:val="0"/>
                                          <w:marTop w:val="0"/>
                                          <w:marBottom w:val="0"/>
                                          <w:divBdr>
                                            <w:top w:val="none" w:sz="0" w:space="0" w:color="auto"/>
                                            <w:left w:val="none" w:sz="0" w:space="0" w:color="auto"/>
                                            <w:bottom w:val="none" w:sz="0" w:space="0" w:color="auto"/>
                                            <w:right w:val="none" w:sz="0" w:space="0" w:color="auto"/>
                                          </w:divBdr>
                                          <w:divsChild>
                                            <w:div w:id="1899438960">
                                              <w:marLeft w:val="0"/>
                                              <w:marRight w:val="0"/>
                                              <w:marTop w:val="0"/>
                                              <w:marBottom w:val="0"/>
                                              <w:divBdr>
                                                <w:top w:val="none" w:sz="0" w:space="0" w:color="auto"/>
                                                <w:left w:val="none" w:sz="0" w:space="0" w:color="auto"/>
                                                <w:bottom w:val="none" w:sz="0" w:space="0" w:color="auto"/>
                                                <w:right w:val="none" w:sz="0" w:space="0" w:color="auto"/>
                                              </w:divBdr>
                                              <w:divsChild>
                                                <w:div w:id="1810899583">
                                                  <w:marLeft w:val="0"/>
                                                  <w:marRight w:val="0"/>
                                                  <w:marTop w:val="0"/>
                                                  <w:marBottom w:val="0"/>
                                                  <w:divBdr>
                                                    <w:top w:val="none" w:sz="0" w:space="0" w:color="auto"/>
                                                    <w:left w:val="none" w:sz="0" w:space="0" w:color="auto"/>
                                                    <w:bottom w:val="none" w:sz="0" w:space="0" w:color="auto"/>
                                                    <w:right w:val="none" w:sz="0" w:space="0" w:color="auto"/>
                                                  </w:divBdr>
                                                  <w:divsChild>
                                                    <w:div w:id="5181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0661058">
      <w:bodyDiv w:val="1"/>
      <w:marLeft w:val="0"/>
      <w:marRight w:val="0"/>
      <w:marTop w:val="0"/>
      <w:marBottom w:val="0"/>
      <w:divBdr>
        <w:top w:val="none" w:sz="0" w:space="0" w:color="auto"/>
        <w:left w:val="none" w:sz="0" w:space="0" w:color="auto"/>
        <w:bottom w:val="none" w:sz="0" w:space="0" w:color="auto"/>
        <w:right w:val="none" w:sz="0" w:space="0" w:color="auto"/>
      </w:divBdr>
      <w:divsChild>
        <w:div w:id="1753773518">
          <w:marLeft w:val="0"/>
          <w:marRight w:val="0"/>
          <w:marTop w:val="0"/>
          <w:marBottom w:val="0"/>
          <w:divBdr>
            <w:top w:val="none" w:sz="0" w:space="0" w:color="auto"/>
            <w:left w:val="none" w:sz="0" w:space="0" w:color="auto"/>
            <w:bottom w:val="none" w:sz="0" w:space="0" w:color="auto"/>
            <w:right w:val="none" w:sz="0" w:space="0" w:color="auto"/>
          </w:divBdr>
          <w:divsChild>
            <w:div w:id="42872688">
              <w:marLeft w:val="0"/>
              <w:marRight w:val="0"/>
              <w:marTop w:val="0"/>
              <w:marBottom w:val="0"/>
              <w:divBdr>
                <w:top w:val="none" w:sz="0" w:space="0" w:color="auto"/>
                <w:left w:val="none" w:sz="0" w:space="0" w:color="auto"/>
                <w:bottom w:val="none" w:sz="0" w:space="0" w:color="auto"/>
                <w:right w:val="none" w:sz="0" w:space="0" w:color="auto"/>
              </w:divBdr>
              <w:divsChild>
                <w:div w:id="159926264">
                  <w:marLeft w:val="0"/>
                  <w:marRight w:val="0"/>
                  <w:marTop w:val="0"/>
                  <w:marBottom w:val="0"/>
                  <w:divBdr>
                    <w:top w:val="none" w:sz="0" w:space="0" w:color="auto"/>
                    <w:left w:val="none" w:sz="0" w:space="0" w:color="auto"/>
                    <w:bottom w:val="none" w:sz="0" w:space="0" w:color="auto"/>
                    <w:right w:val="none" w:sz="0" w:space="0" w:color="auto"/>
                  </w:divBdr>
                  <w:divsChild>
                    <w:div w:id="262763268">
                      <w:marLeft w:val="0"/>
                      <w:marRight w:val="0"/>
                      <w:marTop w:val="0"/>
                      <w:marBottom w:val="0"/>
                      <w:divBdr>
                        <w:top w:val="none" w:sz="0" w:space="0" w:color="auto"/>
                        <w:left w:val="none" w:sz="0" w:space="0" w:color="auto"/>
                        <w:bottom w:val="none" w:sz="0" w:space="0" w:color="auto"/>
                        <w:right w:val="none" w:sz="0" w:space="0" w:color="auto"/>
                      </w:divBdr>
                      <w:divsChild>
                        <w:div w:id="1340736329">
                          <w:marLeft w:val="0"/>
                          <w:marRight w:val="0"/>
                          <w:marTop w:val="0"/>
                          <w:marBottom w:val="0"/>
                          <w:divBdr>
                            <w:top w:val="none" w:sz="0" w:space="0" w:color="auto"/>
                            <w:left w:val="none" w:sz="0" w:space="0" w:color="auto"/>
                            <w:bottom w:val="none" w:sz="0" w:space="0" w:color="auto"/>
                            <w:right w:val="none" w:sz="0" w:space="0" w:color="auto"/>
                          </w:divBdr>
                          <w:divsChild>
                            <w:div w:id="1582911606">
                              <w:marLeft w:val="0"/>
                              <w:marRight w:val="0"/>
                              <w:marTop w:val="0"/>
                              <w:marBottom w:val="0"/>
                              <w:divBdr>
                                <w:top w:val="none" w:sz="0" w:space="0" w:color="auto"/>
                                <w:left w:val="none" w:sz="0" w:space="0" w:color="auto"/>
                                <w:bottom w:val="none" w:sz="0" w:space="0" w:color="auto"/>
                                <w:right w:val="none" w:sz="0" w:space="0" w:color="auto"/>
                              </w:divBdr>
                              <w:divsChild>
                                <w:div w:id="946736128">
                                  <w:marLeft w:val="0"/>
                                  <w:marRight w:val="0"/>
                                  <w:marTop w:val="0"/>
                                  <w:marBottom w:val="0"/>
                                  <w:divBdr>
                                    <w:top w:val="none" w:sz="0" w:space="0" w:color="auto"/>
                                    <w:left w:val="none" w:sz="0" w:space="0" w:color="auto"/>
                                    <w:bottom w:val="none" w:sz="0" w:space="0" w:color="auto"/>
                                    <w:right w:val="none" w:sz="0" w:space="0" w:color="auto"/>
                                  </w:divBdr>
                                  <w:divsChild>
                                    <w:div w:id="1032345751">
                                      <w:marLeft w:val="0"/>
                                      <w:marRight w:val="0"/>
                                      <w:marTop w:val="0"/>
                                      <w:marBottom w:val="0"/>
                                      <w:divBdr>
                                        <w:top w:val="none" w:sz="0" w:space="0" w:color="auto"/>
                                        <w:left w:val="none" w:sz="0" w:space="0" w:color="auto"/>
                                        <w:bottom w:val="none" w:sz="0" w:space="0" w:color="auto"/>
                                        <w:right w:val="none" w:sz="0" w:space="0" w:color="auto"/>
                                      </w:divBdr>
                                      <w:divsChild>
                                        <w:div w:id="1967852193">
                                          <w:marLeft w:val="0"/>
                                          <w:marRight w:val="0"/>
                                          <w:marTop w:val="0"/>
                                          <w:marBottom w:val="0"/>
                                          <w:divBdr>
                                            <w:top w:val="none" w:sz="0" w:space="0" w:color="auto"/>
                                            <w:left w:val="none" w:sz="0" w:space="0" w:color="auto"/>
                                            <w:bottom w:val="none" w:sz="0" w:space="0" w:color="auto"/>
                                            <w:right w:val="none" w:sz="0" w:space="0" w:color="auto"/>
                                          </w:divBdr>
                                          <w:divsChild>
                                            <w:div w:id="1562060612">
                                              <w:marLeft w:val="0"/>
                                              <w:marRight w:val="0"/>
                                              <w:marTop w:val="0"/>
                                              <w:marBottom w:val="0"/>
                                              <w:divBdr>
                                                <w:top w:val="none" w:sz="0" w:space="0" w:color="auto"/>
                                                <w:left w:val="none" w:sz="0" w:space="0" w:color="auto"/>
                                                <w:bottom w:val="none" w:sz="0" w:space="0" w:color="auto"/>
                                                <w:right w:val="none" w:sz="0" w:space="0" w:color="auto"/>
                                              </w:divBdr>
                                              <w:divsChild>
                                                <w:div w:id="282854683">
                                                  <w:marLeft w:val="0"/>
                                                  <w:marRight w:val="0"/>
                                                  <w:marTop w:val="0"/>
                                                  <w:marBottom w:val="0"/>
                                                  <w:divBdr>
                                                    <w:top w:val="none" w:sz="0" w:space="0" w:color="auto"/>
                                                    <w:left w:val="none" w:sz="0" w:space="0" w:color="auto"/>
                                                    <w:bottom w:val="none" w:sz="0" w:space="0" w:color="auto"/>
                                                    <w:right w:val="none" w:sz="0" w:space="0" w:color="auto"/>
                                                  </w:divBdr>
                                                  <w:divsChild>
                                                    <w:div w:id="5888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557901">
      <w:bodyDiv w:val="1"/>
      <w:marLeft w:val="0"/>
      <w:marRight w:val="0"/>
      <w:marTop w:val="0"/>
      <w:marBottom w:val="0"/>
      <w:divBdr>
        <w:top w:val="none" w:sz="0" w:space="0" w:color="auto"/>
        <w:left w:val="none" w:sz="0" w:space="0" w:color="auto"/>
        <w:bottom w:val="none" w:sz="0" w:space="0" w:color="auto"/>
        <w:right w:val="none" w:sz="0" w:space="0" w:color="auto"/>
      </w:divBdr>
      <w:divsChild>
        <w:div w:id="1102871741">
          <w:marLeft w:val="0"/>
          <w:marRight w:val="0"/>
          <w:marTop w:val="0"/>
          <w:marBottom w:val="0"/>
          <w:divBdr>
            <w:top w:val="none" w:sz="0" w:space="0" w:color="auto"/>
            <w:left w:val="none" w:sz="0" w:space="0" w:color="auto"/>
            <w:bottom w:val="none" w:sz="0" w:space="0" w:color="auto"/>
            <w:right w:val="none" w:sz="0" w:space="0" w:color="auto"/>
          </w:divBdr>
          <w:divsChild>
            <w:div w:id="1354257979">
              <w:marLeft w:val="0"/>
              <w:marRight w:val="0"/>
              <w:marTop w:val="0"/>
              <w:marBottom w:val="0"/>
              <w:divBdr>
                <w:top w:val="none" w:sz="0" w:space="0" w:color="auto"/>
                <w:left w:val="none" w:sz="0" w:space="0" w:color="auto"/>
                <w:bottom w:val="none" w:sz="0" w:space="0" w:color="auto"/>
                <w:right w:val="none" w:sz="0" w:space="0" w:color="auto"/>
              </w:divBdr>
              <w:divsChild>
                <w:div w:id="1294796189">
                  <w:marLeft w:val="0"/>
                  <w:marRight w:val="0"/>
                  <w:marTop w:val="0"/>
                  <w:marBottom w:val="0"/>
                  <w:divBdr>
                    <w:top w:val="none" w:sz="0" w:space="0" w:color="auto"/>
                    <w:left w:val="none" w:sz="0" w:space="0" w:color="auto"/>
                    <w:bottom w:val="none" w:sz="0" w:space="0" w:color="auto"/>
                    <w:right w:val="none" w:sz="0" w:space="0" w:color="auto"/>
                  </w:divBdr>
                  <w:divsChild>
                    <w:div w:id="1757707992">
                      <w:marLeft w:val="0"/>
                      <w:marRight w:val="0"/>
                      <w:marTop w:val="0"/>
                      <w:marBottom w:val="0"/>
                      <w:divBdr>
                        <w:top w:val="none" w:sz="0" w:space="0" w:color="auto"/>
                        <w:left w:val="none" w:sz="0" w:space="0" w:color="auto"/>
                        <w:bottom w:val="none" w:sz="0" w:space="0" w:color="auto"/>
                        <w:right w:val="none" w:sz="0" w:space="0" w:color="auto"/>
                      </w:divBdr>
                      <w:divsChild>
                        <w:div w:id="843671902">
                          <w:marLeft w:val="0"/>
                          <w:marRight w:val="0"/>
                          <w:marTop w:val="0"/>
                          <w:marBottom w:val="0"/>
                          <w:divBdr>
                            <w:top w:val="none" w:sz="0" w:space="0" w:color="auto"/>
                            <w:left w:val="none" w:sz="0" w:space="0" w:color="auto"/>
                            <w:bottom w:val="none" w:sz="0" w:space="0" w:color="auto"/>
                            <w:right w:val="none" w:sz="0" w:space="0" w:color="auto"/>
                          </w:divBdr>
                          <w:divsChild>
                            <w:div w:id="1790274442">
                              <w:marLeft w:val="0"/>
                              <w:marRight w:val="0"/>
                              <w:marTop w:val="0"/>
                              <w:marBottom w:val="0"/>
                              <w:divBdr>
                                <w:top w:val="none" w:sz="0" w:space="0" w:color="auto"/>
                                <w:left w:val="none" w:sz="0" w:space="0" w:color="auto"/>
                                <w:bottom w:val="none" w:sz="0" w:space="0" w:color="auto"/>
                                <w:right w:val="none" w:sz="0" w:space="0" w:color="auto"/>
                              </w:divBdr>
                              <w:divsChild>
                                <w:div w:id="1445150981">
                                  <w:marLeft w:val="0"/>
                                  <w:marRight w:val="0"/>
                                  <w:marTop w:val="0"/>
                                  <w:marBottom w:val="0"/>
                                  <w:divBdr>
                                    <w:top w:val="none" w:sz="0" w:space="0" w:color="auto"/>
                                    <w:left w:val="none" w:sz="0" w:space="0" w:color="auto"/>
                                    <w:bottom w:val="none" w:sz="0" w:space="0" w:color="auto"/>
                                    <w:right w:val="none" w:sz="0" w:space="0" w:color="auto"/>
                                  </w:divBdr>
                                  <w:divsChild>
                                    <w:div w:id="1610433506">
                                      <w:marLeft w:val="0"/>
                                      <w:marRight w:val="0"/>
                                      <w:marTop w:val="0"/>
                                      <w:marBottom w:val="0"/>
                                      <w:divBdr>
                                        <w:top w:val="none" w:sz="0" w:space="0" w:color="auto"/>
                                        <w:left w:val="none" w:sz="0" w:space="0" w:color="auto"/>
                                        <w:bottom w:val="none" w:sz="0" w:space="0" w:color="auto"/>
                                        <w:right w:val="none" w:sz="0" w:space="0" w:color="auto"/>
                                      </w:divBdr>
                                      <w:divsChild>
                                        <w:div w:id="150368630">
                                          <w:marLeft w:val="0"/>
                                          <w:marRight w:val="0"/>
                                          <w:marTop w:val="0"/>
                                          <w:marBottom w:val="0"/>
                                          <w:divBdr>
                                            <w:top w:val="none" w:sz="0" w:space="0" w:color="auto"/>
                                            <w:left w:val="none" w:sz="0" w:space="0" w:color="auto"/>
                                            <w:bottom w:val="none" w:sz="0" w:space="0" w:color="auto"/>
                                            <w:right w:val="none" w:sz="0" w:space="0" w:color="auto"/>
                                          </w:divBdr>
                                          <w:divsChild>
                                            <w:div w:id="531236458">
                                              <w:marLeft w:val="0"/>
                                              <w:marRight w:val="0"/>
                                              <w:marTop w:val="0"/>
                                              <w:marBottom w:val="0"/>
                                              <w:divBdr>
                                                <w:top w:val="none" w:sz="0" w:space="0" w:color="auto"/>
                                                <w:left w:val="none" w:sz="0" w:space="0" w:color="auto"/>
                                                <w:bottom w:val="none" w:sz="0" w:space="0" w:color="auto"/>
                                                <w:right w:val="none" w:sz="0" w:space="0" w:color="auto"/>
                                              </w:divBdr>
                                              <w:divsChild>
                                                <w:div w:id="279916922">
                                                  <w:marLeft w:val="0"/>
                                                  <w:marRight w:val="0"/>
                                                  <w:marTop w:val="0"/>
                                                  <w:marBottom w:val="0"/>
                                                  <w:divBdr>
                                                    <w:top w:val="none" w:sz="0" w:space="0" w:color="auto"/>
                                                    <w:left w:val="none" w:sz="0" w:space="0" w:color="auto"/>
                                                    <w:bottom w:val="none" w:sz="0" w:space="0" w:color="auto"/>
                                                    <w:right w:val="none" w:sz="0" w:space="0" w:color="auto"/>
                                                  </w:divBdr>
                                                  <w:divsChild>
                                                    <w:div w:id="4101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085401">
      <w:bodyDiv w:val="1"/>
      <w:marLeft w:val="0"/>
      <w:marRight w:val="0"/>
      <w:marTop w:val="0"/>
      <w:marBottom w:val="0"/>
      <w:divBdr>
        <w:top w:val="none" w:sz="0" w:space="0" w:color="auto"/>
        <w:left w:val="none" w:sz="0" w:space="0" w:color="auto"/>
        <w:bottom w:val="none" w:sz="0" w:space="0" w:color="auto"/>
        <w:right w:val="none" w:sz="0" w:space="0" w:color="auto"/>
      </w:divBdr>
      <w:divsChild>
        <w:div w:id="1466042222">
          <w:marLeft w:val="0"/>
          <w:marRight w:val="0"/>
          <w:marTop w:val="0"/>
          <w:marBottom w:val="0"/>
          <w:divBdr>
            <w:top w:val="none" w:sz="0" w:space="0" w:color="auto"/>
            <w:left w:val="none" w:sz="0" w:space="0" w:color="auto"/>
            <w:bottom w:val="none" w:sz="0" w:space="0" w:color="auto"/>
            <w:right w:val="none" w:sz="0" w:space="0" w:color="auto"/>
          </w:divBdr>
          <w:divsChild>
            <w:div w:id="135531393">
              <w:marLeft w:val="0"/>
              <w:marRight w:val="0"/>
              <w:marTop w:val="0"/>
              <w:marBottom w:val="0"/>
              <w:divBdr>
                <w:top w:val="none" w:sz="0" w:space="0" w:color="auto"/>
                <w:left w:val="none" w:sz="0" w:space="0" w:color="auto"/>
                <w:bottom w:val="none" w:sz="0" w:space="0" w:color="auto"/>
                <w:right w:val="none" w:sz="0" w:space="0" w:color="auto"/>
              </w:divBdr>
              <w:divsChild>
                <w:div w:id="941111574">
                  <w:marLeft w:val="0"/>
                  <w:marRight w:val="0"/>
                  <w:marTop w:val="0"/>
                  <w:marBottom w:val="0"/>
                  <w:divBdr>
                    <w:top w:val="none" w:sz="0" w:space="0" w:color="auto"/>
                    <w:left w:val="none" w:sz="0" w:space="0" w:color="auto"/>
                    <w:bottom w:val="none" w:sz="0" w:space="0" w:color="auto"/>
                    <w:right w:val="none" w:sz="0" w:space="0" w:color="auto"/>
                  </w:divBdr>
                  <w:divsChild>
                    <w:div w:id="1281912935">
                      <w:marLeft w:val="0"/>
                      <w:marRight w:val="0"/>
                      <w:marTop w:val="0"/>
                      <w:marBottom w:val="0"/>
                      <w:divBdr>
                        <w:top w:val="none" w:sz="0" w:space="0" w:color="auto"/>
                        <w:left w:val="none" w:sz="0" w:space="0" w:color="auto"/>
                        <w:bottom w:val="none" w:sz="0" w:space="0" w:color="auto"/>
                        <w:right w:val="none" w:sz="0" w:space="0" w:color="auto"/>
                      </w:divBdr>
                      <w:divsChild>
                        <w:div w:id="1332685378">
                          <w:marLeft w:val="0"/>
                          <w:marRight w:val="0"/>
                          <w:marTop w:val="0"/>
                          <w:marBottom w:val="0"/>
                          <w:divBdr>
                            <w:top w:val="none" w:sz="0" w:space="0" w:color="auto"/>
                            <w:left w:val="none" w:sz="0" w:space="0" w:color="auto"/>
                            <w:bottom w:val="none" w:sz="0" w:space="0" w:color="auto"/>
                            <w:right w:val="none" w:sz="0" w:space="0" w:color="auto"/>
                          </w:divBdr>
                          <w:divsChild>
                            <w:div w:id="2024938663">
                              <w:marLeft w:val="0"/>
                              <w:marRight w:val="0"/>
                              <w:marTop w:val="0"/>
                              <w:marBottom w:val="0"/>
                              <w:divBdr>
                                <w:top w:val="none" w:sz="0" w:space="0" w:color="auto"/>
                                <w:left w:val="none" w:sz="0" w:space="0" w:color="auto"/>
                                <w:bottom w:val="none" w:sz="0" w:space="0" w:color="auto"/>
                                <w:right w:val="none" w:sz="0" w:space="0" w:color="auto"/>
                              </w:divBdr>
                              <w:divsChild>
                                <w:div w:id="553153891">
                                  <w:marLeft w:val="0"/>
                                  <w:marRight w:val="0"/>
                                  <w:marTop w:val="0"/>
                                  <w:marBottom w:val="0"/>
                                  <w:divBdr>
                                    <w:top w:val="none" w:sz="0" w:space="0" w:color="auto"/>
                                    <w:left w:val="none" w:sz="0" w:space="0" w:color="auto"/>
                                    <w:bottom w:val="none" w:sz="0" w:space="0" w:color="auto"/>
                                    <w:right w:val="none" w:sz="0" w:space="0" w:color="auto"/>
                                  </w:divBdr>
                                  <w:divsChild>
                                    <w:div w:id="1257636501">
                                      <w:marLeft w:val="0"/>
                                      <w:marRight w:val="0"/>
                                      <w:marTop w:val="0"/>
                                      <w:marBottom w:val="0"/>
                                      <w:divBdr>
                                        <w:top w:val="none" w:sz="0" w:space="0" w:color="auto"/>
                                        <w:left w:val="none" w:sz="0" w:space="0" w:color="auto"/>
                                        <w:bottom w:val="none" w:sz="0" w:space="0" w:color="auto"/>
                                        <w:right w:val="none" w:sz="0" w:space="0" w:color="auto"/>
                                      </w:divBdr>
                                      <w:divsChild>
                                        <w:div w:id="485560727">
                                          <w:marLeft w:val="0"/>
                                          <w:marRight w:val="0"/>
                                          <w:marTop w:val="0"/>
                                          <w:marBottom w:val="0"/>
                                          <w:divBdr>
                                            <w:top w:val="none" w:sz="0" w:space="0" w:color="auto"/>
                                            <w:left w:val="none" w:sz="0" w:space="0" w:color="auto"/>
                                            <w:bottom w:val="none" w:sz="0" w:space="0" w:color="auto"/>
                                            <w:right w:val="none" w:sz="0" w:space="0" w:color="auto"/>
                                          </w:divBdr>
                                          <w:divsChild>
                                            <w:div w:id="1144270495">
                                              <w:marLeft w:val="0"/>
                                              <w:marRight w:val="0"/>
                                              <w:marTop w:val="0"/>
                                              <w:marBottom w:val="0"/>
                                              <w:divBdr>
                                                <w:top w:val="none" w:sz="0" w:space="0" w:color="auto"/>
                                                <w:left w:val="none" w:sz="0" w:space="0" w:color="auto"/>
                                                <w:bottom w:val="none" w:sz="0" w:space="0" w:color="auto"/>
                                                <w:right w:val="none" w:sz="0" w:space="0" w:color="auto"/>
                                              </w:divBdr>
                                              <w:divsChild>
                                                <w:div w:id="1816143176">
                                                  <w:marLeft w:val="0"/>
                                                  <w:marRight w:val="0"/>
                                                  <w:marTop w:val="0"/>
                                                  <w:marBottom w:val="0"/>
                                                  <w:divBdr>
                                                    <w:top w:val="none" w:sz="0" w:space="0" w:color="auto"/>
                                                    <w:left w:val="none" w:sz="0" w:space="0" w:color="auto"/>
                                                    <w:bottom w:val="none" w:sz="0" w:space="0" w:color="auto"/>
                                                    <w:right w:val="none" w:sz="0" w:space="0" w:color="auto"/>
                                                  </w:divBdr>
                                                  <w:divsChild>
                                                    <w:div w:id="15223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781196">
      <w:bodyDiv w:val="1"/>
      <w:marLeft w:val="0"/>
      <w:marRight w:val="0"/>
      <w:marTop w:val="0"/>
      <w:marBottom w:val="0"/>
      <w:divBdr>
        <w:top w:val="none" w:sz="0" w:space="0" w:color="auto"/>
        <w:left w:val="none" w:sz="0" w:space="0" w:color="auto"/>
        <w:bottom w:val="none" w:sz="0" w:space="0" w:color="auto"/>
        <w:right w:val="none" w:sz="0" w:space="0" w:color="auto"/>
      </w:divBdr>
      <w:divsChild>
        <w:div w:id="512961930">
          <w:marLeft w:val="0"/>
          <w:marRight w:val="0"/>
          <w:marTop w:val="0"/>
          <w:marBottom w:val="0"/>
          <w:divBdr>
            <w:top w:val="none" w:sz="0" w:space="0" w:color="auto"/>
            <w:left w:val="none" w:sz="0" w:space="0" w:color="auto"/>
            <w:bottom w:val="none" w:sz="0" w:space="0" w:color="auto"/>
            <w:right w:val="none" w:sz="0" w:space="0" w:color="auto"/>
          </w:divBdr>
          <w:divsChild>
            <w:div w:id="862981412">
              <w:marLeft w:val="0"/>
              <w:marRight w:val="0"/>
              <w:marTop w:val="0"/>
              <w:marBottom w:val="0"/>
              <w:divBdr>
                <w:top w:val="none" w:sz="0" w:space="0" w:color="auto"/>
                <w:left w:val="none" w:sz="0" w:space="0" w:color="auto"/>
                <w:bottom w:val="none" w:sz="0" w:space="0" w:color="auto"/>
                <w:right w:val="none" w:sz="0" w:space="0" w:color="auto"/>
              </w:divBdr>
              <w:divsChild>
                <w:div w:id="623341917">
                  <w:marLeft w:val="0"/>
                  <w:marRight w:val="0"/>
                  <w:marTop w:val="0"/>
                  <w:marBottom w:val="0"/>
                  <w:divBdr>
                    <w:top w:val="none" w:sz="0" w:space="0" w:color="auto"/>
                    <w:left w:val="none" w:sz="0" w:space="0" w:color="auto"/>
                    <w:bottom w:val="none" w:sz="0" w:space="0" w:color="auto"/>
                    <w:right w:val="none" w:sz="0" w:space="0" w:color="auto"/>
                  </w:divBdr>
                  <w:divsChild>
                    <w:div w:id="193541792">
                      <w:marLeft w:val="0"/>
                      <w:marRight w:val="0"/>
                      <w:marTop w:val="0"/>
                      <w:marBottom w:val="0"/>
                      <w:divBdr>
                        <w:top w:val="none" w:sz="0" w:space="0" w:color="auto"/>
                        <w:left w:val="none" w:sz="0" w:space="0" w:color="auto"/>
                        <w:bottom w:val="none" w:sz="0" w:space="0" w:color="auto"/>
                        <w:right w:val="none" w:sz="0" w:space="0" w:color="auto"/>
                      </w:divBdr>
                      <w:divsChild>
                        <w:div w:id="829518506">
                          <w:marLeft w:val="0"/>
                          <w:marRight w:val="0"/>
                          <w:marTop w:val="0"/>
                          <w:marBottom w:val="0"/>
                          <w:divBdr>
                            <w:top w:val="none" w:sz="0" w:space="0" w:color="auto"/>
                            <w:left w:val="none" w:sz="0" w:space="0" w:color="auto"/>
                            <w:bottom w:val="none" w:sz="0" w:space="0" w:color="auto"/>
                            <w:right w:val="none" w:sz="0" w:space="0" w:color="auto"/>
                          </w:divBdr>
                          <w:divsChild>
                            <w:div w:id="2013143704">
                              <w:marLeft w:val="0"/>
                              <w:marRight w:val="0"/>
                              <w:marTop w:val="0"/>
                              <w:marBottom w:val="0"/>
                              <w:divBdr>
                                <w:top w:val="none" w:sz="0" w:space="0" w:color="auto"/>
                                <w:left w:val="none" w:sz="0" w:space="0" w:color="auto"/>
                                <w:bottom w:val="none" w:sz="0" w:space="0" w:color="auto"/>
                                <w:right w:val="none" w:sz="0" w:space="0" w:color="auto"/>
                              </w:divBdr>
                              <w:divsChild>
                                <w:div w:id="1750035213">
                                  <w:marLeft w:val="0"/>
                                  <w:marRight w:val="0"/>
                                  <w:marTop w:val="0"/>
                                  <w:marBottom w:val="0"/>
                                  <w:divBdr>
                                    <w:top w:val="none" w:sz="0" w:space="0" w:color="auto"/>
                                    <w:left w:val="none" w:sz="0" w:space="0" w:color="auto"/>
                                    <w:bottom w:val="none" w:sz="0" w:space="0" w:color="auto"/>
                                    <w:right w:val="none" w:sz="0" w:space="0" w:color="auto"/>
                                  </w:divBdr>
                                  <w:divsChild>
                                    <w:div w:id="905844176">
                                      <w:marLeft w:val="0"/>
                                      <w:marRight w:val="0"/>
                                      <w:marTop w:val="0"/>
                                      <w:marBottom w:val="0"/>
                                      <w:divBdr>
                                        <w:top w:val="none" w:sz="0" w:space="0" w:color="auto"/>
                                        <w:left w:val="none" w:sz="0" w:space="0" w:color="auto"/>
                                        <w:bottom w:val="none" w:sz="0" w:space="0" w:color="auto"/>
                                        <w:right w:val="none" w:sz="0" w:space="0" w:color="auto"/>
                                      </w:divBdr>
                                      <w:divsChild>
                                        <w:div w:id="1755974828">
                                          <w:marLeft w:val="0"/>
                                          <w:marRight w:val="0"/>
                                          <w:marTop w:val="0"/>
                                          <w:marBottom w:val="0"/>
                                          <w:divBdr>
                                            <w:top w:val="none" w:sz="0" w:space="0" w:color="auto"/>
                                            <w:left w:val="none" w:sz="0" w:space="0" w:color="auto"/>
                                            <w:bottom w:val="none" w:sz="0" w:space="0" w:color="auto"/>
                                            <w:right w:val="none" w:sz="0" w:space="0" w:color="auto"/>
                                          </w:divBdr>
                                          <w:divsChild>
                                            <w:div w:id="1474524868">
                                              <w:marLeft w:val="0"/>
                                              <w:marRight w:val="0"/>
                                              <w:marTop w:val="0"/>
                                              <w:marBottom w:val="0"/>
                                              <w:divBdr>
                                                <w:top w:val="none" w:sz="0" w:space="0" w:color="auto"/>
                                                <w:left w:val="none" w:sz="0" w:space="0" w:color="auto"/>
                                                <w:bottom w:val="none" w:sz="0" w:space="0" w:color="auto"/>
                                                <w:right w:val="none" w:sz="0" w:space="0" w:color="auto"/>
                                              </w:divBdr>
                                              <w:divsChild>
                                                <w:div w:id="2076581355">
                                                  <w:marLeft w:val="0"/>
                                                  <w:marRight w:val="0"/>
                                                  <w:marTop w:val="0"/>
                                                  <w:marBottom w:val="0"/>
                                                  <w:divBdr>
                                                    <w:top w:val="none" w:sz="0" w:space="0" w:color="auto"/>
                                                    <w:left w:val="none" w:sz="0" w:space="0" w:color="auto"/>
                                                    <w:bottom w:val="none" w:sz="0" w:space="0" w:color="auto"/>
                                                    <w:right w:val="none" w:sz="0" w:space="0" w:color="auto"/>
                                                  </w:divBdr>
                                                  <w:divsChild>
                                                    <w:div w:id="15489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208958">
      <w:bodyDiv w:val="1"/>
      <w:marLeft w:val="0"/>
      <w:marRight w:val="0"/>
      <w:marTop w:val="0"/>
      <w:marBottom w:val="0"/>
      <w:divBdr>
        <w:top w:val="none" w:sz="0" w:space="0" w:color="auto"/>
        <w:left w:val="none" w:sz="0" w:space="0" w:color="auto"/>
        <w:bottom w:val="none" w:sz="0" w:space="0" w:color="auto"/>
        <w:right w:val="none" w:sz="0" w:space="0" w:color="auto"/>
      </w:divBdr>
      <w:divsChild>
        <w:div w:id="309986699">
          <w:marLeft w:val="0"/>
          <w:marRight w:val="0"/>
          <w:marTop w:val="0"/>
          <w:marBottom w:val="0"/>
          <w:divBdr>
            <w:top w:val="none" w:sz="0" w:space="0" w:color="auto"/>
            <w:left w:val="none" w:sz="0" w:space="0" w:color="auto"/>
            <w:bottom w:val="none" w:sz="0" w:space="0" w:color="auto"/>
            <w:right w:val="none" w:sz="0" w:space="0" w:color="auto"/>
          </w:divBdr>
          <w:divsChild>
            <w:div w:id="1525442571">
              <w:marLeft w:val="0"/>
              <w:marRight w:val="0"/>
              <w:marTop w:val="0"/>
              <w:marBottom w:val="0"/>
              <w:divBdr>
                <w:top w:val="none" w:sz="0" w:space="0" w:color="auto"/>
                <w:left w:val="none" w:sz="0" w:space="0" w:color="auto"/>
                <w:bottom w:val="none" w:sz="0" w:space="0" w:color="auto"/>
                <w:right w:val="none" w:sz="0" w:space="0" w:color="auto"/>
              </w:divBdr>
              <w:divsChild>
                <w:div w:id="1360426228">
                  <w:marLeft w:val="0"/>
                  <w:marRight w:val="0"/>
                  <w:marTop w:val="0"/>
                  <w:marBottom w:val="0"/>
                  <w:divBdr>
                    <w:top w:val="none" w:sz="0" w:space="0" w:color="auto"/>
                    <w:left w:val="none" w:sz="0" w:space="0" w:color="auto"/>
                    <w:bottom w:val="none" w:sz="0" w:space="0" w:color="auto"/>
                    <w:right w:val="none" w:sz="0" w:space="0" w:color="auto"/>
                  </w:divBdr>
                  <w:divsChild>
                    <w:div w:id="1373731083">
                      <w:marLeft w:val="0"/>
                      <w:marRight w:val="0"/>
                      <w:marTop w:val="0"/>
                      <w:marBottom w:val="0"/>
                      <w:divBdr>
                        <w:top w:val="none" w:sz="0" w:space="0" w:color="auto"/>
                        <w:left w:val="none" w:sz="0" w:space="0" w:color="auto"/>
                        <w:bottom w:val="none" w:sz="0" w:space="0" w:color="auto"/>
                        <w:right w:val="none" w:sz="0" w:space="0" w:color="auto"/>
                      </w:divBdr>
                      <w:divsChild>
                        <w:div w:id="1398089833">
                          <w:marLeft w:val="0"/>
                          <w:marRight w:val="0"/>
                          <w:marTop w:val="0"/>
                          <w:marBottom w:val="0"/>
                          <w:divBdr>
                            <w:top w:val="none" w:sz="0" w:space="0" w:color="auto"/>
                            <w:left w:val="none" w:sz="0" w:space="0" w:color="auto"/>
                            <w:bottom w:val="none" w:sz="0" w:space="0" w:color="auto"/>
                            <w:right w:val="none" w:sz="0" w:space="0" w:color="auto"/>
                          </w:divBdr>
                          <w:divsChild>
                            <w:div w:id="474299648">
                              <w:marLeft w:val="0"/>
                              <w:marRight w:val="0"/>
                              <w:marTop w:val="0"/>
                              <w:marBottom w:val="0"/>
                              <w:divBdr>
                                <w:top w:val="none" w:sz="0" w:space="0" w:color="auto"/>
                                <w:left w:val="none" w:sz="0" w:space="0" w:color="auto"/>
                                <w:bottom w:val="none" w:sz="0" w:space="0" w:color="auto"/>
                                <w:right w:val="none" w:sz="0" w:space="0" w:color="auto"/>
                              </w:divBdr>
                              <w:divsChild>
                                <w:div w:id="1833372350">
                                  <w:marLeft w:val="0"/>
                                  <w:marRight w:val="0"/>
                                  <w:marTop w:val="0"/>
                                  <w:marBottom w:val="0"/>
                                  <w:divBdr>
                                    <w:top w:val="none" w:sz="0" w:space="0" w:color="auto"/>
                                    <w:left w:val="none" w:sz="0" w:space="0" w:color="auto"/>
                                    <w:bottom w:val="none" w:sz="0" w:space="0" w:color="auto"/>
                                    <w:right w:val="none" w:sz="0" w:space="0" w:color="auto"/>
                                  </w:divBdr>
                                  <w:divsChild>
                                    <w:div w:id="1770618294">
                                      <w:marLeft w:val="0"/>
                                      <w:marRight w:val="0"/>
                                      <w:marTop w:val="0"/>
                                      <w:marBottom w:val="0"/>
                                      <w:divBdr>
                                        <w:top w:val="none" w:sz="0" w:space="0" w:color="auto"/>
                                        <w:left w:val="none" w:sz="0" w:space="0" w:color="auto"/>
                                        <w:bottom w:val="none" w:sz="0" w:space="0" w:color="auto"/>
                                        <w:right w:val="none" w:sz="0" w:space="0" w:color="auto"/>
                                      </w:divBdr>
                                      <w:divsChild>
                                        <w:div w:id="1888839363">
                                          <w:marLeft w:val="0"/>
                                          <w:marRight w:val="0"/>
                                          <w:marTop w:val="0"/>
                                          <w:marBottom w:val="0"/>
                                          <w:divBdr>
                                            <w:top w:val="none" w:sz="0" w:space="0" w:color="auto"/>
                                            <w:left w:val="none" w:sz="0" w:space="0" w:color="auto"/>
                                            <w:bottom w:val="none" w:sz="0" w:space="0" w:color="auto"/>
                                            <w:right w:val="none" w:sz="0" w:space="0" w:color="auto"/>
                                          </w:divBdr>
                                          <w:divsChild>
                                            <w:div w:id="335155628">
                                              <w:marLeft w:val="0"/>
                                              <w:marRight w:val="0"/>
                                              <w:marTop w:val="0"/>
                                              <w:marBottom w:val="0"/>
                                              <w:divBdr>
                                                <w:top w:val="none" w:sz="0" w:space="0" w:color="auto"/>
                                                <w:left w:val="none" w:sz="0" w:space="0" w:color="auto"/>
                                                <w:bottom w:val="none" w:sz="0" w:space="0" w:color="auto"/>
                                                <w:right w:val="none" w:sz="0" w:space="0" w:color="auto"/>
                                              </w:divBdr>
                                              <w:divsChild>
                                                <w:div w:id="146090861">
                                                  <w:marLeft w:val="0"/>
                                                  <w:marRight w:val="0"/>
                                                  <w:marTop w:val="0"/>
                                                  <w:marBottom w:val="0"/>
                                                  <w:divBdr>
                                                    <w:top w:val="none" w:sz="0" w:space="0" w:color="auto"/>
                                                    <w:left w:val="none" w:sz="0" w:space="0" w:color="auto"/>
                                                    <w:bottom w:val="none" w:sz="0" w:space="0" w:color="auto"/>
                                                    <w:right w:val="none" w:sz="0" w:space="0" w:color="auto"/>
                                                  </w:divBdr>
                                                  <w:divsChild>
                                                    <w:div w:id="10750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545754">
      <w:bodyDiv w:val="1"/>
      <w:marLeft w:val="0"/>
      <w:marRight w:val="0"/>
      <w:marTop w:val="0"/>
      <w:marBottom w:val="0"/>
      <w:divBdr>
        <w:top w:val="none" w:sz="0" w:space="0" w:color="auto"/>
        <w:left w:val="none" w:sz="0" w:space="0" w:color="auto"/>
        <w:bottom w:val="none" w:sz="0" w:space="0" w:color="auto"/>
        <w:right w:val="none" w:sz="0" w:space="0" w:color="auto"/>
      </w:divBdr>
      <w:divsChild>
        <w:div w:id="1053507382">
          <w:marLeft w:val="0"/>
          <w:marRight w:val="0"/>
          <w:marTop w:val="0"/>
          <w:marBottom w:val="0"/>
          <w:divBdr>
            <w:top w:val="none" w:sz="0" w:space="0" w:color="auto"/>
            <w:left w:val="none" w:sz="0" w:space="0" w:color="auto"/>
            <w:bottom w:val="none" w:sz="0" w:space="0" w:color="auto"/>
            <w:right w:val="none" w:sz="0" w:space="0" w:color="auto"/>
          </w:divBdr>
          <w:divsChild>
            <w:div w:id="2040812968">
              <w:marLeft w:val="0"/>
              <w:marRight w:val="0"/>
              <w:marTop w:val="0"/>
              <w:marBottom w:val="0"/>
              <w:divBdr>
                <w:top w:val="none" w:sz="0" w:space="0" w:color="auto"/>
                <w:left w:val="none" w:sz="0" w:space="0" w:color="auto"/>
                <w:bottom w:val="none" w:sz="0" w:space="0" w:color="auto"/>
                <w:right w:val="none" w:sz="0" w:space="0" w:color="auto"/>
              </w:divBdr>
              <w:divsChild>
                <w:div w:id="356198870">
                  <w:marLeft w:val="0"/>
                  <w:marRight w:val="0"/>
                  <w:marTop w:val="0"/>
                  <w:marBottom w:val="0"/>
                  <w:divBdr>
                    <w:top w:val="none" w:sz="0" w:space="0" w:color="auto"/>
                    <w:left w:val="none" w:sz="0" w:space="0" w:color="auto"/>
                    <w:bottom w:val="none" w:sz="0" w:space="0" w:color="auto"/>
                    <w:right w:val="none" w:sz="0" w:space="0" w:color="auto"/>
                  </w:divBdr>
                  <w:divsChild>
                    <w:div w:id="26109079">
                      <w:marLeft w:val="0"/>
                      <w:marRight w:val="0"/>
                      <w:marTop w:val="0"/>
                      <w:marBottom w:val="0"/>
                      <w:divBdr>
                        <w:top w:val="none" w:sz="0" w:space="0" w:color="auto"/>
                        <w:left w:val="none" w:sz="0" w:space="0" w:color="auto"/>
                        <w:bottom w:val="none" w:sz="0" w:space="0" w:color="auto"/>
                        <w:right w:val="none" w:sz="0" w:space="0" w:color="auto"/>
                      </w:divBdr>
                      <w:divsChild>
                        <w:div w:id="1927881630">
                          <w:marLeft w:val="0"/>
                          <w:marRight w:val="0"/>
                          <w:marTop w:val="0"/>
                          <w:marBottom w:val="0"/>
                          <w:divBdr>
                            <w:top w:val="none" w:sz="0" w:space="0" w:color="auto"/>
                            <w:left w:val="none" w:sz="0" w:space="0" w:color="auto"/>
                            <w:bottom w:val="none" w:sz="0" w:space="0" w:color="auto"/>
                            <w:right w:val="none" w:sz="0" w:space="0" w:color="auto"/>
                          </w:divBdr>
                          <w:divsChild>
                            <w:div w:id="1499225548">
                              <w:marLeft w:val="0"/>
                              <w:marRight w:val="0"/>
                              <w:marTop w:val="0"/>
                              <w:marBottom w:val="0"/>
                              <w:divBdr>
                                <w:top w:val="none" w:sz="0" w:space="0" w:color="auto"/>
                                <w:left w:val="none" w:sz="0" w:space="0" w:color="auto"/>
                                <w:bottom w:val="none" w:sz="0" w:space="0" w:color="auto"/>
                                <w:right w:val="none" w:sz="0" w:space="0" w:color="auto"/>
                              </w:divBdr>
                              <w:divsChild>
                                <w:div w:id="1001087198">
                                  <w:marLeft w:val="0"/>
                                  <w:marRight w:val="0"/>
                                  <w:marTop w:val="0"/>
                                  <w:marBottom w:val="0"/>
                                  <w:divBdr>
                                    <w:top w:val="none" w:sz="0" w:space="0" w:color="auto"/>
                                    <w:left w:val="none" w:sz="0" w:space="0" w:color="auto"/>
                                    <w:bottom w:val="none" w:sz="0" w:space="0" w:color="auto"/>
                                    <w:right w:val="none" w:sz="0" w:space="0" w:color="auto"/>
                                  </w:divBdr>
                                  <w:divsChild>
                                    <w:div w:id="1241449477">
                                      <w:marLeft w:val="0"/>
                                      <w:marRight w:val="0"/>
                                      <w:marTop w:val="0"/>
                                      <w:marBottom w:val="0"/>
                                      <w:divBdr>
                                        <w:top w:val="none" w:sz="0" w:space="0" w:color="auto"/>
                                        <w:left w:val="none" w:sz="0" w:space="0" w:color="auto"/>
                                        <w:bottom w:val="none" w:sz="0" w:space="0" w:color="auto"/>
                                        <w:right w:val="none" w:sz="0" w:space="0" w:color="auto"/>
                                      </w:divBdr>
                                      <w:divsChild>
                                        <w:div w:id="1412775906">
                                          <w:marLeft w:val="0"/>
                                          <w:marRight w:val="0"/>
                                          <w:marTop w:val="0"/>
                                          <w:marBottom w:val="0"/>
                                          <w:divBdr>
                                            <w:top w:val="none" w:sz="0" w:space="0" w:color="auto"/>
                                            <w:left w:val="none" w:sz="0" w:space="0" w:color="auto"/>
                                            <w:bottom w:val="none" w:sz="0" w:space="0" w:color="auto"/>
                                            <w:right w:val="none" w:sz="0" w:space="0" w:color="auto"/>
                                          </w:divBdr>
                                          <w:divsChild>
                                            <w:div w:id="584338770">
                                              <w:marLeft w:val="0"/>
                                              <w:marRight w:val="0"/>
                                              <w:marTop w:val="0"/>
                                              <w:marBottom w:val="0"/>
                                              <w:divBdr>
                                                <w:top w:val="none" w:sz="0" w:space="0" w:color="auto"/>
                                                <w:left w:val="none" w:sz="0" w:space="0" w:color="auto"/>
                                                <w:bottom w:val="none" w:sz="0" w:space="0" w:color="auto"/>
                                                <w:right w:val="none" w:sz="0" w:space="0" w:color="auto"/>
                                              </w:divBdr>
                                              <w:divsChild>
                                                <w:div w:id="856774082">
                                                  <w:marLeft w:val="0"/>
                                                  <w:marRight w:val="0"/>
                                                  <w:marTop w:val="0"/>
                                                  <w:marBottom w:val="0"/>
                                                  <w:divBdr>
                                                    <w:top w:val="none" w:sz="0" w:space="0" w:color="auto"/>
                                                    <w:left w:val="none" w:sz="0" w:space="0" w:color="auto"/>
                                                    <w:bottom w:val="none" w:sz="0" w:space="0" w:color="auto"/>
                                                    <w:right w:val="none" w:sz="0" w:space="0" w:color="auto"/>
                                                  </w:divBdr>
                                                  <w:divsChild>
                                                    <w:div w:id="9690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5772435">
      <w:bodyDiv w:val="1"/>
      <w:marLeft w:val="0"/>
      <w:marRight w:val="0"/>
      <w:marTop w:val="0"/>
      <w:marBottom w:val="0"/>
      <w:divBdr>
        <w:top w:val="none" w:sz="0" w:space="0" w:color="auto"/>
        <w:left w:val="none" w:sz="0" w:space="0" w:color="auto"/>
        <w:bottom w:val="none" w:sz="0" w:space="0" w:color="auto"/>
        <w:right w:val="none" w:sz="0" w:space="0" w:color="auto"/>
      </w:divBdr>
      <w:divsChild>
        <w:div w:id="1886794116">
          <w:marLeft w:val="0"/>
          <w:marRight w:val="0"/>
          <w:marTop w:val="0"/>
          <w:marBottom w:val="0"/>
          <w:divBdr>
            <w:top w:val="none" w:sz="0" w:space="0" w:color="auto"/>
            <w:left w:val="none" w:sz="0" w:space="0" w:color="auto"/>
            <w:bottom w:val="none" w:sz="0" w:space="0" w:color="auto"/>
            <w:right w:val="none" w:sz="0" w:space="0" w:color="auto"/>
          </w:divBdr>
          <w:divsChild>
            <w:div w:id="1879967937">
              <w:marLeft w:val="0"/>
              <w:marRight w:val="0"/>
              <w:marTop w:val="0"/>
              <w:marBottom w:val="0"/>
              <w:divBdr>
                <w:top w:val="none" w:sz="0" w:space="0" w:color="auto"/>
                <w:left w:val="none" w:sz="0" w:space="0" w:color="auto"/>
                <w:bottom w:val="none" w:sz="0" w:space="0" w:color="auto"/>
                <w:right w:val="none" w:sz="0" w:space="0" w:color="auto"/>
              </w:divBdr>
              <w:divsChild>
                <w:div w:id="1529372892">
                  <w:marLeft w:val="0"/>
                  <w:marRight w:val="0"/>
                  <w:marTop w:val="0"/>
                  <w:marBottom w:val="0"/>
                  <w:divBdr>
                    <w:top w:val="none" w:sz="0" w:space="0" w:color="auto"/>
                    <w:left w:val="none" w:sz="0" w:space="0" w:color="auto"/>
                    <w:bottom w:val="none" w:sz="0" w:space="0" w:color="auto"/>
                    <w:right w:val="none" w:sz="0" w:space="0" w:color="auto"/>
                  </w:divBdr>
                  <w:divsChild>
                    <w:div w:id="1825925026">
                      <w:marLeft w:val="0"/>
                      <w:marRight w:val="0"/>
                      <w:marTop w:val="0"/>
                      <w:marBottom w:val="0"/>
                      <w:divBdr>
                        <w:top w:val="none" w:sz="0" w:space="0" w:color="auto"/>
                        <w:left w:val="none" w:sz="0" w:space="0" w:color="auto"/>
                        <w:bottom w:val="none" w:sz="0" w:space="0" w:color="auto"/>
                        <w:right w:val="none" w:sz="0" w:space="0" w:color="auto"/>
                      </w:divBdr>
                      <w:divsChild>
                        <w:div w:id="699666930">
                          <w:marLeft w:val="0"/>
                          <w:marRight w:val="0"/>
                          <w:marTop w:val="0"/>
                          <w:marBottom w:val="0"/>
                          <w:divBdr>
                            <w:top w:val="none" w:sz="0" w:space="0" w:color="auto"/>
                            <w:left w:val="none" w:sz="0" w:space="0" w:color="auto"/>
                            <w:bottom w:val="none" w:sz="0" w:space="0" w:color="auto"/>
                            <w:right w:val="none" w:sz="0" w:space="0" w:color="auto"/>
                          </w:divBdr>
                          <w:divsChild>
                            <w:div w:id="69354785">
                              <w:marLeft w:val="0"/>
                              <w:marRight w:val="0"/>
                              <w:marTop w:val="0"/>
                              <w:marBottom w:val="0"/>
                              <w:divBdr>
                                <w:top w:val="none" w:sz="0" w:space="0" w:color="auto"/>
                                <w:left w:val="none" w:sz="0" w:space="0" w:color="auto"/>
                                <w:bottom w:val="none" w:sz="0" w:space="0" w:color="auto"/>
                                <w:right w:val="none" w:sz="0" w:space="0" w:color="auto"/>
                              </w:divBdr>
                              <w:divsChild>
                                <w:div w:id="1235432265">
                                  <w:marLeft w:val="0"/>
                                  <w:marRight w:val="0"/>
                                  <w:marTop w:val="0"/>
                                  <w:marBottom w:val="0"/>
                                  <w:divBdr>
                                    <w:top w:val="none" w:sz="0" w:space="0" w:color="auto"/>
                                    <w:left w:val="none" w:sz="0" w:space="0" w:color="auto"/>
                                    <w:bottom w:val="none" w:sz="0" w:space="0" w:color="auto"/>
                                    <w:right w:val="none" w:sz="0" w:space="0" w:color="auto"/>
                                  </w:divBdr>
                                  <w:divsChild>
                                    <w:div w:id="850681928">
                                      <w:marLeft w:val="0"/>
                                      <w:marRight w:val="0"/>
                                      <w:marTop w:val="0"/>
                                      <w:marBottom w:val="0"/>
                                      <w:divBdr>
                                        <w:top w:val="none" w:sz="0" w:space="0" w:color="auto"/>
                                        <w:left w:val="none" w:sz="0" w:space="0" w:color="auto"/>
                                        <w:bottom w:val="none" w:sz="0" w:space="0" w:color="auto"/>
                                        <w:right w:val="none" w:sz="0" w:space="0" w:color="auto"/>
                                      </w:divBdr>
                                      <w:divsChild>
                                        <w:div w:id="1997804233">
                                          <w:marLeft w:val="0"/>
                                          <w:marRight w:val="0"/>
                                          <w:marTop w:val="0"/>
                                          <w:marBottom w:val="0"/>
                                          <w:divBdr>
                                            <w:top w:val="none" w:sz="0" w:space="0" w:color="auto"/>
                                            <w:left w:val="none" w:sz="0" w:space="0" w:color="auto"/>
                                            <w:bottom w:val="none" w:sz="0" w:space="0" w:color="auto"/>
                                            <w:right w:val="none" w:sz="0" w:space="0" w:color="auto"/>
                                          </w:divBdr>
                                          <w:divsChild>
                                            <w:div w:id="181630964">
                                              <w:marLeft w:val="0"/>
                                              <w:marRight w:val="0"/>
                                              <w:marTop w:val="0"/>
                                              <w:marBottom w:val="0"/>
                                              <w:divBdr>
                                                <w:top w:val="none" w:sz="0" w:space="0" w:color="auto"/>
                                                <w:left w:val="none" w:sz="0" w:space="0" w:color="auto"/>
                                                <w:bottom w:val="none" w:sz="0" w:space="0" w:color="auto"/>
                                                <w:right w:val="none" w:sz="0" w:space="0" w:color="auto"/>
                                              </w:divBdr>
                                              <w:divsChild>
                                                <w:div w:id="2055037168">
                                                  <w:marLeft w:val="0"/>
                                                  <w:marRight w:val="0"/>
                                                  <w:marTop w:val="0"/>
                                                  <w:marBottom w:val="0"/>
                                                  <w:divBdr>
                                                    <w:top w:val="none" w:sz="0" w:space="0" w:color="auto"/>
                                                    <w:left w:val="none" w:sz="0" w:space="0" w:color="auto"/>
                                                    <w:bottom w:val="none" w:sz="0" w:space="0" w:color="auto"/>
                                                    <w:right w:val="none" w:sz="0" w:space="0" w:color="auto"/>
                                                  </w:divBdr>
                                                  <w:divsChild>
                                                    <w:div w:id="10916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4172668">
      <w:bodyDiv w:val="1"/>
      <w:marLeft w:val="0"/>
      <w:marRight w:val="0"/>
      <w:marTop w:val="0"/>
      <w:marBottom w:val="0"/>
      <w:divBdr>
        <w:top w:val="none" w:sz="0" w:space="0" w:color="auto"/>
        <w:left w:val="none" w:sz="0" w:space="0" w:color="auto"/>
        <w:bottom w:val="none" w:sz="0" w:space="0" w:color="auto"/>
        <w:right w:val="none" w:sz="0" w:space="0" w:color="auto"/>
      </w:divBdr>
      <w:divsChild>
        <w:div w:id="1878345881">
          <w:marLeft w:val="0"/>
          <w:marRight w:val="0"/>
          <w:marTop w:val="0"/>
          <w:marBottom w:val="0"/>
          <w:divBdr>
            <w:top w:val="none" w:sz="0" w:space="0" w:color="auto"/>
            <w:left w:val="none" w:sz="0" w:space="0" w:color="auto"/>
            <w:bottom w:val="none" w:sz="0" w:space="0" w:color="auto"/>
            <w:right w:val="none" w:sz="0" w:space="0" w:color="auto"/>
          </w:divBdr>
          <w:divsChild>
            <w:div w:id="2044667576">
              <w:marLeft w:val="0"/>
              <w:marRight w:val="0"/>
              <w:marTop w:val="0"/>
              <w:marBottom w:val="0"/>
              <w:divBdr>
                <w:top w:val="none" w:sz="0" w:space="0" w:color="auto"/>
                <w:left w:val="none" w:sz="0" w:space="0" w:color="auto"/>
                <w:bottom w:val="none" w:sz="0" w:space="0" w:color="auto"/>
                <w:right w:val="none" w:sz="0" w:space="0" w:color="auto"/>
              </w:divBdr>
              <w:divsChild>
                <w:div w:id="649141557">
                  <w:marLeft w:val="0"/>
                  <w:marRight w:val="0"/>
                  <w:marTop w:val="0"/>
                  <w:marBottom w:val="0"/>
                  <w:divBdr>
                    <w:top w:val="none" w:sz="0" w:space="0" w:color="auto"/>
                    <w:left w:val="none" w:sz="0" w:space="0" w:color="auto"/>
                    <w:bottom w:val="none" w:sz="0" w:space="0" w:color="auto"/>
                    <w:right w:val="none" w:sz="0" w:space="0" w:color="auto"/>
                  </w:divBdr>
                  <w:divsChild>
                    <w:div w:id="1554386853">
                      <w:marLeft w:val="0"/>
                      <w:marRight w:val="0"/>
                      <w:marTop w:val="0"/>
                      <w:marBottom w:val="0"/>
                      <w:divBdr>
                        <w:top w:val="none" w:sz="0" w:space="0" w:color="auto"/>
                        <w:left w:val="none" w:sz="0" w:space="0" w:color="auto"/>
                        <w:bottom w:val="none" w:sz="0" w:space="0" w:color="auto"/>
                        <w:right w:val="none" w:sz="0" w:space="0" w:color="auto"/>
                      </w:divBdr>
                      <w:divsChild>
                        <w:div w:id="1085809665">
                          <w:marLeft w:val="0"/>
                          <w:marRight w:val="0"/>
                          <w:marTop w:val="0"/>
                          <w:marBottom w:val="0"/>
                          <w:divBdr>
                            <w:top w:val="none" w:sz="0" w:space="0" w:color="auto"/>
                            <w:left w:val="none" w:sz="0" w:space="0" w:color="auto"/>
                            <w:bottom w:val="none" w:sz="0" w:space="0" w:color="auto"/>
                            <w:right w:val="none" w:sz="0" w:space="0" w:color="auto"/>
                          </w:divBdr>
                          <w:divsChild>
                            <w:div w:id="1665544714">
                              <w:marLeft w:val="0"/>
                              <w:marRight w:val="0"/>
                              <w:marTop w:val="0"/>
                              <w:marBottom w:val="0"/>
                              <w:divBdr>
                                <w:top w:val="none" w:sz="0" w:space="0" w:color="auto"/>
                                <w:left w:val="none" w:sz="0" w:space="0" w:color="auto"/>
                                <w:bottom w:val="none" w:sz="0" w:space="0" w:color="auto"/>
                                <w:right w:val="none" w:sz="0" w:space="0" w:color="auto"/>
                              </w:divBdr>
                              <w:divsChild>
                                <w:div w:id="1107695910">
                                  <w:marLeft w:val="0"/>
                                  <w:marRight w:val="0"/>
                                  <w:marTop w:val="0"/>
                                  <w:marBottom w:val="0"/>
                                  <w:divBdr>
                                    <w:top w:val="none" w:sz="0" w:space="0" w:color="auto"/>
                                    <w:left w:val="none" w:sz="0" w:space="0" w:color="auto"/>
                                    <w:bottom w:val="none" w:sz="0" w:space="0" w:color="auto"/>
                                    <w:right w:val="none" w:sz="0" w:space="0" w:color="auto"/>
                                  </w:divBdr>
                                  <w:divsChild>
                                    <w:div w:id="108625053">
                                      <w:marLeft w:val="0"/>
                                      <w:marRight w:val="0"/>
                                      <w:marTop w:val="0"/>
                                      <w:marBottom w:val="0"/>
                                      <w:divBdr>
                                        <w:top w:val="none" w:sz="0" w:space="0" w:color="auto"/>
                                        <w:left w:val="none" w:sz="0" w:space="0" w:color="auto"/>
                                        <w:bottom w:val="none" w:sz="0" w:space="0" w:color="auto"/>
                                        <w:right w:val="none" w:sz="0" w:space="0" w:color="auto"/>
                                      </w:divBdr>
                                      <w:divsChild>
                                        <w:div w:id="1522552928">
                                          <w:marLeft w:val="0"/>
                                          <w:marRight w:val="0"/>
                                          <w:marTop w:val="0"/>
                                          <w:marBottom w:val="0"/>
                                          <w:divBdr>
                                            <w:top w:val="none" w:sz="0" w:space="0" w:color="auto"/>
                                            <w:left w:val="none" w:sz="0" w:space="0" w:color="auto"/>
                                            <w:bottom w:val="none" w:sz="0" w:space="0" w:color="auto"/>
                                            <w:right w:val="none" w:sz="0" w:space="0" w:color="auto"/>
                                          </w:divBdr>
                                          <w:divsChild>
                                            <w:div w:id="1342854559">
                                              <w:marLeft w:val="0"/>
                                              <w:marRight w:val="0"/>
                                              <w:marTop w:val="0"/>
                                              <w:marBottom w:val="0"/>
                                              <w:divBdr>
                                                <w:top w:val="none" w:sz="0" w:space="0" w:color="auto"/>
                                                <w:left w:val="none" w:sz="0" w:space="0" w:color="auto"/>
                                                <w:bottom w:val="none" w:sz="0" w:space="0" w:color="auto"/>
                                                <w:right w:val="none" w:sz="0" w:space="0" w:color="auto"/>
                                              </w:divBdr>
                                              <w:divsChild>
                                                <w:div w:id="1340498960">
                                                  <w:marLeft w:val="0"/>
                                                  <w:marRight w:val="0"/>
                                                  <w:marTop w:val="0"/>
                                                  <w:marBottom w:val="0"/>
                                                  <w:divBdr>
                                                    <w:top w:val="none" w:sz="0" w:space="0" w:color="auto"/>
                                                    <w:left w:val="none" w:sz="0" w:space="0" w:color="auto"/>
                                                    <w:bottom w:val="none" w:sz="0" w:space="0" w:color="auto"/>
                                                    <w:right w:val="none" w:sz="0" w:space="0" w:color="auto"/>
                                                  </w:divBdr>
                                                  <w:divsChild>
                                                    <w:div w:id="9002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782761">
      <w:bodyDiv w:val="1"/>
      <w:marLeft w:val="0"/>
      <w:marRight w:val="0"/>
      <w:marTop w:val="0"/>
      <w:marBottom w:val="0"/>
      <w:divBdr>
        <w:top w:val="none" w:sz="0" w:space="0" w:color="auto"/>
        <w:left w:val="none" w:sz="0" w:space="0" w:color="auto"/>
        <w:bottom w:val="none" w:sz="0" w:space="0" w:color="auto"/>
        <w:right w:val="none" w:sz="0" w:space="0" w:color="auto"/>
      </w:divBdr>
      <w:divsChild>
        <w:div w:id="1613705911">
          <w:marLeft w:val="0"/>
          <w:marRight w:val="0"/>
          <w:marTop w:val="0"/>
          <w:marBottom w:val="0"/>
          <w:divBdr>
            <w:top w:val="none" w:sz="0" w:space="0" w:color="auto"/>
            <w:left w:val="none" w:sz="0" w:space="0" w:color="auto"/>
            <w:bottom w:val="none" w:sz="0" w:space="0" w:color="auto"/>
            <w:right w:val="none" w:sz="0" w:space="0" w:color="auto"/>
          </w:divBdr>
          <w:divsChild>
            <w:div w:id="2137866767">
              <w:marLeft w:val="0"/>
              <w:marRight w:val="0"/>
              <w:marTop w:val="0"/>
              <w:marBottom w:val="0"/>
              <w:divBdr>
                <w:top w:val="none" w:sz="0" w:space="0" w:color="auto"/>
                <w:left w:val="none" w:sz="0" w:space="0" w:color="auto"/>
                <w:bottom w:val="none" w:sz="0" w:space="0" w:color="auto"/>
                <w:right w:val="none" w:sz="0" w:space="0" w:color="auto"/>
              </w:divBdr>
              <w:divsChild>
                <w:div w:id="2061787620">
                  <w:marLeft w:val="0"/>
                  <w:marRight w:val="0"/>
                  <w:marTop w:val="0"/>
                  <w:marBottom w:val="0"/>
                  <w:divBdr>
                    <w:top w:val="none" w:sz="0" w:space="0" w:color="auto"/>
                    <w:left w:val="none" w:sz="0" w:space="0" w:color="auto"/>
                    <w:bottom w:val="none" w:sz="0" w:space="0" w:color="auto"/>
                    <w:right w:val="none" w:sz="0" w:space="0" w:color="auto"/>
                  </w:divBdr>
                  <w:divsChild>
                    <w:div w:id="1274241067">
                      <w:marLeft w:val="0"/>
                      <w:marRight w:val="0"/>
                      <w:marTop w:val="0"/>
                      <w:marBottom w:val="0"/>
                      <w:divBdr>
                        <w:top w:val="none" w:sz="0" w:space="0" w:color="auto"/>
                        <w:left w:val="none" w:sz="0" w:space="0" w:color="auto"/>
                        <w:bottom w:val="none" w:sz="0" w:space="0" w:color="auto"/>
                        <w:right w:val="none" w:sz="0" w:space="0" w:color="auto"/>
                      </w:divBdr>
                      <w:divsChild>
                        <w:div w:id="1808357157">
                          <w:marLeft w:val="0"/>
                          <w:marRight w:val="0"/>
                          <w:marTop w:val="0"/>
                          <w:marBottom w:val="0"/>
                          <w:divBdr>
                            <w:top w:val="none" w:sz="0" w:space="0" w:color="auto"/>
                            <w:left w:val="none" w:sz="0" w:space="0" w:color="auto"/>
                            <w:bottom w:val="none" w:sz="0" w:space="0" w:color="auto"/>
                            <w:right w:val="none" w:sz="0" w:space="0" w:color="auto"/>
                          </w:divBdr>
                          <w:divsChild>
                            <w:div w:id="659580324">
                              <w:marLeft w:val="0"/>
                              <w:marRight w:val="0"/>
                              <w:marTop w:val="0"/>
                              <w:marBottom w:val="0"/>
                              <w:divBdr>
                                <w:top w:val="none" w:sz="0" w:space="0" w:color="auto"/>
                                <w:left w:val="none" w:sz="0" w:space="0" w:color="auto"/>
                                <w:bottom w:val="none" w:sz="0" w:space="0" w:color="auto"/>
                                <w:right w:val="none" w:sz="0" w:space="0" w:color="auto"/>
                              </w:divBdr>
                              <w:divsChild>
                                <w:div w:id="1946036978">
                                  <w:marLeft w:val="0"/>
                                  <w:marRight w:val="0"/>
                                  <w:marTop w:val="0"/>
                                  <w:marBottom w:val="0"/>
                                  <w:divBdr>
                                    <w:top w:val="none" w:sz="0" w:space="0" w:color="auto"/>
                                    <w:left w:val="none" w:sz="0" w:space="0" w:color="auto"/>
                                    <w:bottom w:val="none" w:sz="0" w:space="0" w:color="auto"/>
                                    <w:right w:val="none" w:sz="0" w:space="0" w:color="auto"/>
                                  </w:divBdr>
                                  <w:divsChild>
                                    <w:div w:id="990520749">
                                      <w:marLeft w:val="0"/>
                                      <w:marRight w:val="0"/>
                                      <w:marTop w:val="0"/>
                                      <w:marBottom w:val="0"/>
                                      <w:divBdr>
                                        <w:top w:val="none" w:sz="0" w:space="0" w:color="auto"/>
                                        <w:left w:val="none" w:sz="0" w:space="0" w:color="auto"/>
                                        <w:bottom w:val="none" w:sz="0" w:space="0" w:color="auto"/>
                                        <w:right w:val="none" w:sz="0" w:space="0" w:color="auto"/>
                                      </w:divBdr>
                                      <w:divsChild>
                                        <w:div w:id="1842231898">
                                          <w:marLeft w:val="0"/>
                                          <w:marRight w:val="0"/>
                                          <w:marTop w:val="0"/>
                                          <w:marBottom w:val="0"/>
                                          <w:divBdr>
                                            <w:top w:val="none" w:sz="0" w:space="0" w:color="auto"/>
                                            <w:left w:val="none" w:sz="0" w:space="0" w:color="auto"/>
                                            <w:bottom w:val="none" w:sz="0" w:space="0" w:color="auto"/>
                                            <w:right w:val="none" w:sz="0" w:space="0" w:color="auto"/>
                                          </w:divBdr>
                                          <w:divsChild>
                                            <w:div w:id="2143762202">
                                              <w:marLeft w:val="0"/>
                                              <w:marRight w:val="0"/>
                                              <w:marTop w:val="0"/>
                                              <w:marBottom w:val="0"/>
                                              <w:divBdr>
                                                <w:top w:val="none" w:sz="0" w:space="0" w:color="auto"/>
                                                <w:left w:val="none" w:sz="0" w:space="0" w:color="auto"/>
                                                <w:bottom w:val="none" w:sz="0" w:space="0" w:color="auto"/>
                                                <w:right w:val="none" w:sz="0" w:space="0" w:color="auto"/>
                                              </w:divBdr>
                                              <w:divsChild>
                                                <w:div w:id="473568381">
                                                  <w:marLeft w:val="0"/>
                                                  <w:marRight w:val="0"/>
                                                  <w:marTop w:val="0"/>
                                                  <w:marBottom w:val="0"/>
                                                  <w:divBdr>
                                                    <w:top w:val="none" w:sz="0" w:space="0" w:color="auto"/>
                                                    <w:left w:val="none" w:sz="0" w:space="0" w:color="auto"/>
                                                    <w:bottom w:val="none" w:sz="0" w:space="0" w:color="auto"/>
                                                    <w:right w:val="none" w:sz="0" w:space="0" w:color="auto"/>
                                                  </w:divBdr>
                                                  <w:divsChild>
                                                    <w:div w:id="195317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358840">
      <w:bodyDiv w:val="1"/>
      <w:marLeft w:val="0"/>
      <w:marRight w:val="0"/>
      <w:marTop w:val="0"/>
      <w:marBottom w:val="0"/>
      <w:divBdr>
        <w:top w:val="none" w:sz="0" w:space="0" w:color="auto"/>
        <w:left w:val="none" w:sz="0" w:space="0" w:color="auto"/>
        <w:bottom w:val="none" w:sz="0" w:space="0" w:color="auto"/>
        <w:right w:val="none" w:sz="0" w:space="0" w:color="auto"/>
      </w:divBdr>
      <w:divsChild>
        <w:div w:id="1781298615">
          <w:marLeft w:val="0"/>
          <w:marRight w:val="0"/>
          <w:marTop w:val="0"/>
          <w:marBottom w:val="0"/>
          <w:divBdr>
            <w:top w:val="none" w:sz="0" w:space="0" w:color="auto"/>
            <w:left w:val="none" w:sz="0" w:space="0" w:color="auto"/>
            <w:bottom w:val="none" w:sz="0" w:space="0" w:color="auto"/>
            <w:right w:val="none" w:sz="0" w:space="0" w:color="auto"/>
          </w:divBdr>
          <w:divsChild>
            <w:div w:id="105539958">
              <w:marLeft w:val="0"/>
              <w:marRight w:val="0"/>
              <w:marTop w:val="0"/>
              <w:marBottom w:val="0"/>
              <w:divBdr>
                <w:top w:val="none" w:sz="0" w:space="0" w:color="auto"/>
                <w:left w:val="none" w:sz="0" w:space="0" w:color="auto"/>
                <w:bottom w:val="none" w:sz="0" w:space="0" w:color="auto"/>
                <w:right w:val="none" w:sz="0" w:space="0" w:color="auto"/>
              </w:divBdr>
              <w:divsChild>
                <w:div w:id="65349965">
                  <w:marLeft w:val="0"/>
                  <w:marRight w:val="0"/>
                  <w:marTop w:val="0"/>
                  <w:marBottom w:val="0"/>
                  <w:divBdr>
                    <w:top w:val="none" w:sz="0" w:space="0" w:color="auto"/>
                    <w:left w:val="none" w:sz="0" w:space="0" w:color="auto"/>
                    <w:bottom w:val="none" w:sz="0" w:space="0" w:color="auto"/>
                    <w:right w:val="none" w:sz="0" w:space="0" w:color="auto"/>
                  </w:divBdr>
                  <w:divsChild>
                    <w:div w:id="1424032278">
                      <w:marLeft w:val="0"/>
                      <w:marRight w:val="0"/>
                      <w:marTop w:val="0"/>
                      <w:marBottom w:val="0"/>
                      <w:divBdr>
                        <w:top w:val="none" w:sz="0" w:space="0" w:color="auto"/>
                        <w:left w:val="none" w:sz="0" w:space="0" w:color="auto"/>
                        <w:bottom w:val="none" w:sz="0" w:space="0" w:color="auto"/>
                        <w:right w:val="none" w:sz="0" w:space="0" w:color="auto"/>
                      </w:divBdr>
                      <w:divsChild>
                        <w:div w:id="680546292">
                          <w:marLeft w:val="0"/>
                          <w:marRight w:val="0"/>
                          <w:marTop w:val="0"/>
                          <w:marBottom w:val="0"/>
                          <w:divBdr>
                            <w:top w:val="none" w:sz="0" w:space="0" w:color="auto"/>
                            <w:left w:val="none" w:sz="0" w:space="0" w:color="auto"/>
                            <w:bottom w:val="none" w:sz="0" w:space="0" w:color="auto"/>
                            <w:right w:val="none" w:sz="0" w:space="0" w:color="auto"/>
                          </w:divBdr>
                          <w:divsChild>
                            <w:div w:id="2003043142">
                              <w:marLeft w:val="0"/>
                              <w:marRight w:val="0"/>
                              <w:marTop w:val="0"/>
                              <w:marBottom w:val="0"/>
                              <w:divBdr>
                                <w:top w:val="none" w:sz="0" w:space="0" w:color="auto"/>
                                <w:left w:val="none" w:sz="0" w:space="0" w:color="auto"/>
                                <w:bottom w:val="none" w:sz="0" w:space="0" w:color="auto"/>
                                <w:right w:val="none" w:sz="0" w:space="0" w:color="auto"/>
                              </w:divBdr>
                              <w:divsChild>
                                <w:div w:id="742919469">
                                  <w:marLeft w:val="0"/>
                                  <w:marRight w:val="0"/>
                                  <w:marTop w:val="0"/>
                                  <w:marBottom w:val="0"/>
                                  <w:divBdr>
                                    <w:top w:val="none" w:sz="0" w:space="0" w:color="auto"/>
                                    <w:left w:val="none" w:sz="0" w:space="0" w:color="auto"/>
                                    <w:bottom w:val="none" w:sz="0" w:space="0" w:color="auto"/>
                                    <w:right w:val="none" w:sz="0" w:space="0" w:color="auto"/>
                                  </w:divBdr>
                                  <w:divsChild>
                                    <w:div w:id="528492254">
                                      <w:marLeft w:val="0"/>
                                      <w:marRight w:val="0"/>
                                      <w:marTop w:val="0"/>
                                      <w:marBottom w:val="0"/>
                                      <w:divBdr>
                                        <w:top w:val="none" w:sz="0" w:space="0" w:color="auto"/>
                                        <w:left w:val="none" w:sz="0" w:space="0" w:color="auto"/>
                                        <w:bottom w:val="none" w:sz="0" w:space="0" w:color="auto"/>
                                        <w:right w:val="none" w:sz="0" w:space="0" w:color="auto"/>
                                      </w:divBdr>
                                      <w:divsChild>
                                        <w:div w:id="651837999">
                                          <w:marLeft w:val="0"/>
                                          <w:marRight w:val="0"/>
                                          <w:marTop w:val="0"/>
                                          <w:marBottom w:val="0"/>
                                          <w:divBdr>
                                            <w:top w:val="none" w:sz="0" w:space="0" w:color="auto"/>
                                            <w:left w:val="none" w:sz="0" w:space="0" w:color="auto"/>
                                            <w:bottom w:val="none" w:sz="0" w:space="0" w:color="auto"/>
                                            <w:right w:val="none" w:sz="0" w:space="0" w:color="auto"/>
                                          </w:divBdr>
                                          <w:divsChild>
                                            <w:div w:id="433477062">
                                              <w:marLeft w:val="0"/>
                                              <w:marRight w:val="0"/>
                                              <w:marTop w:val="0"/>
                                              <w:marBottom w:val="0"/>
                                              <w:divBdr>
                                                <w:top w:val="none" w:sz="0" w:space="0" w:color="auto"/>
                                                <w:left w:val="none" w:sz="0" w:space="0" w:color="auto"/>
                                                <w:bottom w:val="none" w:sz="0" w:space="0" w:color="auto"/>
                                                <w:right w:val="none" w:sz="0" w:space="0" w:color="auto"/>
                                              </w:divBdr>
                                              <w:divsChild>
                                                <w:div w:id="259488517">
                                                  <w:marLeft w:val="0"/>
                                                  <w:marRight w:val="0"/>
                                                  <w:marTop w:val="0"/>
                                                  <w:marBottom w:val="0"/>
                                                  <w:divBdr>
                                                    <w:top w:val="none" w:sz="0" w:space="0" w:color="auto"/>
                                                    <w:left w:val="none" w:sz="0" w:space="0" w:color="auto"/>
                                                    <w:bottom w:val="none" w:sz="0" w:space="0" w:color="auto"/>
                                                    <w:right w:val="none" w:sz="0" w:space="0" w:color="auto"/>
                                                  </w:divBdr>
                                                  <w:divsChild>
                                                    <w:div w:id="9967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2972524">
      <w:bodyDiv w:val="1"/>
      <w:marLeft w:val="0"/>
      <w:marRight w:val="0"/>
      <w:marTop w:val="0"/>
      <w:marBottom w:val="0"/>
      <w:divBdr>
        <w:top w:val="none" w:sz="0" w:space="0" w:color="auto"/>
        <w:left w:val="none" w:sz="0" w:space="0" w:color="auto"/>
        <w:bottom w:val="none" w:sz="0" w:space="0" w:color="auto"/>
        <w:right w:val="none" w:sz="0" w:space="0" w:color="auto"/>
      </w:divBdr>
      <w:divsChild>
        <w:div w:id="1943104544">
          <w:marLeft w:val="0"/>
          <w:marRight w:val="0"/>
          <w:marTop w:val="0"/>
          <w:marBottom w:val="0"/>
          <w:divBdr>
            <w:top w:val="none" w:sz="0" w:space="0" w:color="auto"/>
            <w:left w:val="none" w:sz="0" w:space="0" w:color="auto"/>
            <w:bottom w:val="none" w:sz="0" w:space="0" w:color="auto"/>
            <w:right w:val="none" w:sz="0" w:space="0" w:color="auto"/>
          </w:divBdr>
          <w:divsChild>
            <w:div w:id="1347052744">
              <w:marLeft w:val="0"/>
              <w:marRight w:val="0"/>
              <w:marTop w:val="0"/>
              <w:marBottom w:val="0"/>
              <w:divBdr>
                <w:top w:val="none" w:sz="0" w:space="0" w:color="auto"/>
                <w:left w:val="none" w:sz="0" w:space="0" w:color="auto"/>
                <w:bottom w:val="none" w:sz="0" w:space="0" w:color="auto"/>
                <w:right w:val="none" w:sz="0" w:space="0" w:color="auto"/>
              </w:divBdr>
              <w:divsChild>
                <w:div w:id="349845006">
                  <w:marLeft w:val="0"/>
                  <w:marRight w:val="0"/>
                  <w:marTop w:val="0"/>
                  <w:marBottom w:val="0"/>
                  <w:divBdr>
                    <w:top w:val="none" w:sz="0" w:space="0" w:color="auto"/>
                    <w:left w:val="none" w:sz="0" w:space="0" w:color="auto"/>
                    <w:bottom w:val="none" w:sz="0" w:space="0" w:color="auto"/>
                    <w:right w:val="none" w:sz="0" w:space="0" w:color="auto"/>
                  </w:divBdr>
                  <w:divsChild>
                    <w:div w:id="38212253">
                      <w:marLeft w:val="0"/>
                      <w:marRight w:val="0"/>
                      <w:marTop w:val="0"/>
                      <w:marBottom w:val="0"/>
                      <w:divBdr>
                        <w:top w:val="none" w:sz="0" w:space="0" w:color="auto"/>
                        <w:left w:val="none" w:sz="0" w:space="0" w:color="auto"/>
                        <w:bottom w:val="none" w:sz="0" w:space="0" w:color="auto"/>
                        <w:right w:val="none" w:sz="0" w:space="0" w:color="auto"/>
                      </w:divBdr>
                      <w:divsChild>
                        <w:div w:id="905722173">
                          <w:marLeft w:val="0"/>
                          <w:marRight w:val="0"/>
                          <w:marTop w:val="0"/>
                          <w:marBottom w:val="0"/>
                          <w:divBdr>
                            <w:top w:val="none" w:sz="0" w:space="0" w:color="auto"/>
                            <w:left w:val="none" w:sz="0" w:space="0" w:color="auto"/>
                            <w:bottom w:val="none" w:sz="0" w:space="0" w:color="auto"/>
                            <w:right w:val="none" w:sz="0" w:space="0" w:color="auto"/>
                          </w:divBdr>
                          <w:divsChild>
                            <w:div w:id="423647466">
                              <w:marLeft w:val="0"/>
                              <w:marRight w:val="0"/>
                              <w:marTop w:val="0"/>
                              <w:marBottom w:val="0"/>
                              <w:divBdr>
                                <w:top w:val="none" w:sz="0" w:space="0" w:color="auto"/>
                                <w:left w:val="none" w:sz="0" w:space="0" w:color="auto"/>
                                <w:bottom w:val="none" w:sz="0" w:space="0" w:color="auto"/>
                                <w:right w:val="none" w:sz="0" w:space="0" w:color="auto"/>
                              </w:divBdr>
                              <w:divsChild>
                                <w:div w:id="2000424952">
                                  <w:marLeft w:val="0"/>
                                  <w:marRight w:val="0"/>
                                  <w:marTop w:val="0"/>
                                  <w:marBottom w:val="0"/>
                                  <w:divBdr>
                                    <w:top w:val="none" w:sz="0" w:space="0" w:color="auto"/>
                                    <w:left w:val="none" w:sz="0" w:space="0" w:color="auto"/>
                                    <w:bottom w:val="none" w:sz="0" w:space="0" w:color="auto"/>
                                    <w:right w:val="none" w:sz="0" w:space="0" w:color="auto"/>
                                  </w:divBdr>
                                  <w:divsChild>
                                    <w:div w:id="358438417">
                                      <w:marLeft w:val="0"/>
                                      <w:marRight w:val="0"/>
                                      <w:marTop w:val="0"/>
                                      <w:marBottom w:val="0"/>
                                      <w:divBdr>
                                        <w:top w:val="none" w:sz="0" w:space="0" w:color="auto"/>
                                        <w:left w:val="none" w:sz="0" w:space="0" w:color="auto"/>
                                        <w:bottom w:val="none" w:sz="0" w:space="0" w:color="auto"/>
                                        <w:right w:val="none" w:sz="0" w:space="0" w:color="auto"/>
                                      </w:divBdr>
                                      <w:divsChild>
                                        <w:div w:id="1098259151">
                                          <w:marLeft w:val="0"/>
                                          <w:marRight w:val="0"/>
                                          <w:marTop w:val="0"/>
                                          <w:marBottom w:val="0"/>
                                          <w:divBdr>
                                            <w:top w:val="none" w:sz="0" w:space="0" w:color="auto"/>
                                            <w:left w:val="none" w:sz="0" w:space="0" w:color="auto"/>
                                            <w:bottom w:val="none" w:sz="0" w:space="0" w:color="auto"/>
                                            <w:right w:val="none" w:sz="0" w:space="0" w:color="auto"/>
                                          </w:divBdr>
                                          <w:divsChild>
                                            <w:div w:id="198325106">
                                              <w:marLeft w:val="0"/>
                                              <w:marRight w:val="0"/>
                                              <w:marTop w:val="0"/>
                                              <w:marBottom w:val="0"/>
                                              <w:divBdr>
                                                <w:top w:val="none" w:sz="0" w:space="0" w:color="auto"/>
                                                <w:left w:val="none" w:sz="0" w:space="0" w:color="auto"/>
                                                <w:bottom w:val="none" w:sz="0" w:space="0" w:color="auto"/>
                                                <w:right w:val="none" w:sz="0" w:space="0" w:color="auto"/>
                                              </w:divBdr>
                                              <w:divsChild>
                                                <w:div w:id="1380089762">
                                                  <w:marLeft w:val="0"/>
                                                  <w:marRight w:val="0"/>
                                                  <w:marTop w:val="0"/>
                                                  <w:marBottom w:val="0"/>
                                                  <w:divBdr>
                                                    <w:top w:val="none" w:sz="0" w:space="0" w:color="auto"/>
                                                    <w:left w:val="none" w:sz="0" w:space="0" w:color="auto"/>
                                                    <w:bottom w:val="none" w:sz="0" w:space="0" w:color="auto"/>
                                                    <w:right w:val="none" w:sz="0" w:space="0" w:color="auto"/>
                                                  </w:divBdr>
                                                  <w:divsChild>
                                                    <w:div w:id="9995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273919">
      <w:bodyDiv w:val="1"/>
      <w:marLeft w:val="0"/>
      <w:marRight w:val="0"/>
      <w:marTop w:val="0"/>
      <w:marBottom w:val="0"/>
      <w:divBdr>
        <w:top w:val="none" w:sz="0" w:space="0" w:color="auto"/>
        <w:left w:val="none" w:sz="0" w:space="0" w:color="auto"/>
        <w:bottom w:val="none" w:sz="0" w:space="0" w:color="auto"/>
        <w:right w:val="none" w:sz="0" w:space="0" w:color="auto"/>
      </w:divBdr>
      <w:divsChild>
        <w:div w:id="1702121926">
          <w:marLeft w:val="0"/>
          <w:marRight w:val="0"/>
          <w:marTop w:val="0"/>
          <w:marBottom w:val="0"/>
          <w:divBdr>
            <w:top w:val="none" w:sz="0" w:space="0" w:color="auto"/>
            <w:left w:val="none" w:sz="0" w:space="0" w:color="auto"/>
            <w:bottom w:val="none" w:sz="0" w:space="0" w:color="auto"/>
            <w:right w:val="none" w:sz="0" w:space="0" w:color="auto"/>
          </w:divBdr>
          <w:divsChild>
            <w:div w:id="1343119409">
              <w:marLeft w:val="0"/>
              <w:marRight w:val="0"/>
              <w:marTop w:val="0"/>
              <w:marBottom w:val="0"/>
              <w:divBdr>
                <w:top w:val="none" w:sz="0" w:space="0" w:color="auto"/>
                <w:left w:val="none" w:sz="0" w:space="0" w:color="auto"/>
                <w:bottom w:val="none" w:sz="0" w:space="0" w:color="auto"/>
                <w:right w:val="none" w:sz="0" w:space="0" w:color="auto"/>
              </w:divBdr>
              <w:divsChild>
                <w:div w:id="451706878">
                  <w:marLeft w:val="0"/>
                  <w:marRight w:val="0"/>
                  <w:marTop w:val="0"/>
                  <w:marBottom w:val="0"/>
                  <w:divBdr>
                    <w:top w:val="none" w:sz="0" w:space="0" w:color="auto"/>
                    <w:left w:val="none" w:sz="0" w:space="0" w:color="auto"/>
                    <w:bottom w:val="none" w:sz="0" w:space="0" w:color="auto"/>
                    <w:right w:val="none" w:sz="0" w:space="0" w:color="auto"/>
                  </w:divBdr>
                  <w:divsChild>
                    <w:div w:id="2077976003">
                      <w:marLeft w:val="0"/>
                      <w:marRight w:val="0"/>
                      <w:marTop w:val="0"/>
                      <w:marBottom w:val="0"/>
                      <w:divBdr>
                        <w:top w:val="none" w:sz="0" w:space="0" w:color="auto"/>
                        <w:left w:val="none" w:sz="0" w:space="0" w:color="auto"/>
                        <w:bottom w:val="none" w:sz="0" w:space="0" w:color="auto"/>
                        <w:right w:val="none" w:sz="0" w:space="0" w:color="auto"/>
                      </w:divBdr>
                      <w:divsChild>
                        <w:div w:id="103811936">
                          <w:marLeft w:val="0"/>
                          <w:marRight w:val="0"/>
                          <w:marTop w:val="0"/>
                          <w:marBottom w:val="0"/>
                          <w:divBdr>
                            <w:top w:val="none" w:sz="0" w:space="0" w:color="auto"/>
                            <w:left w:val="none" w:sz="0" w:space="0" w:color="auto"/>
                            <w:bottom w:val="none" w:sz="0" w:space="0" w:color="auto"/>
                            <w:right w:val="none" w:sz="0" w:space="0" w:color="auto"/>
                          </w:divBdr>
                          <w:divsChild>
                            <w:div w:id="1734699509">
                              <w:marLeft w:val="0"/>
                              <w:marRight w:val="0"/>
                              <w:marTop w:val="0"/>
                              <w:marBottom w:val="0"/>
                              <w:divBdr>
                                <w:top w:val="none" w:sz="0" w:space="0" w:color="auto"/>
                                <w:left w:val="none" w:sz="0" w:space="0" w:color="auto"/>
                                <w:bottom w:val="none" w:sz="0" w:space="0" w:color="auto"/>
                                <w:right w:val="none" w:sz="0" w:space="0" w:color="auto"/>
                              </w:divBdr>
                              <w:divsChild>
                                <w:div w:id="253633171">
                                  <w:marLeft w:val="0"/>
                                  <w:marRight w:val="0"/>
                                  <w:marTop w:val="0"/>
                                  <w:marBottom w:val="0"/>
                                  <w:divBdr>
                                    <w:top w:val="none" w:sz="0" w:space="0" w:color="auto"/>
                                    <w:left w:val="none" w:sz="0" w:space="0" w:color="auto"/>
                                    <w:bottom w:val="none" w:sz="0" w:space="0" w:color="auto"/>
                                    <w:right w:val="none" w:sz="0" w:space="0" w:color="auto"/>
                                  </w:divBdr>
                                  <w:divsChild>
                                    <w:div w:id="1775443320">
                                      <w:marLeft w:val="0"/>
                                      <w:marRight w:val="0"/>
                                      <w:marTop w:val="0"/>
                                      <w:marBottom w:val="0"/>
                                      <w:divBdr>
                                        <w:top w:val="none" w:sz="0" w:space="0" w:color="auto"/>
                                        <w:left w:val="none" w:sz="0" w:space="0" w:color="auto"/>
                                        <w:bottom w:val="none" w:sz="0" w:space="0" w:color="auto"/>
                                        <w:right w:val="none" w:sz="0" w:space="0" w:color="auto"/>
                                      </w:divBdr>
                                      <w:divsChild>
                                        <w:div w:id="1416633939">
                                          <w:marLeft w:val="0"/>
                                          <w:marRight w:val="0"/>
                                          <w:marTop w:val="0"/>
                                          <w:marBottom w:val="0"/>
                                          <w:divBdr>
                                            <w:top w:val="none" w:sz="0" w:space="0" w:color="auto"/>
                                            <w:left w:val="none" w:sz="0" w:space="0" w:color="auto"/>
                                            <w:bottom w:val="none" w:sz="0" w:space="0" w:color="auto"/>
                                            <w:right w:val="none" w:sz="0" w:space="0" w:color="auto"/>
                                          </w:divBdr>
                                          <w:divsChild>
                                            <w:div w:id="1763066243">
                                              <w:marLeft w:val="0"/>
                                              <w:marRight w:val="0"/>
                                              <w:marTop w:val="0"/>
                                              <w:marBottom w:val="0"/>
                                              <w:divBdr>
                                                <w:top w:val="none" w:sz="0" w:space="0" w:color="auto"/>
                                                <w:left w:val="none" w:sz="0" w:space="0" w:color="auto"/>
                                                <w:bottom w:val="none" w:sz="0" w:space="0" w:color="auto"/>
                                                <w:right w:val="none" w:sz="0" w:space="0" w:color="auto"/>
                                              </w:divBdr>
                                              <w:divsChild>
                                                <w:div w:id="945040246">
                                                  <w:marLeft w:val="0"/>
                                                  <w:marRight w:val="0"/>
                                                  <w:marTop w:val="0"/>
                                                  <w:marBottom w:val="0"/>
                                                  <w:divBdr>
                                                    <w:top w:val="none" w:sz="0" w:space="0" w:color="auto"/>
                                                    <w:left w:val="none" w:sz="0" w:space="0" w:color="auto"/>
                                                    <w:bottom w:val="none" w:sz="0" w:space="0" w:color="auto"/>
                                                    <w:right w:val="none" w:sz="0" w:space="0" w:color="auto"/>
                                                  </w:divBdr>
                                                  <w:divsChild>
                                                    <w:div w:id="2729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940543">
      <w:bodyDiv w:val="1"/>
      <w:marLeft w:val="0"/>
      <w:marRight w:val="0"/>
      <w:marTop w:val="0"/>
      <w:marBottom w:val="0"/>
      <w:divBdr>
        <w:top w:val="none" w:sz="0" w:space="0" w:color="auto"/>
        <w:left w:val="none" w:sz="0" w:space="0" w:color="auto"/>
        <w:bottom w:val="none" w:sz="0" w:space="0" w:color="auto"/>
        <w:right w:val="none" w:sz="0" w:space="0" w:color="auto"/>
      </w:divBdr>
      <w:divsChild>
        <w:div w:id="137039991">
          <w:marLeft w:val="0"/>
          <w:marRight w:val="0"/>
          <w:marTop w:val="0"/>
          <w:marBottom w:val="0"/>
          <w:divBdr>
            <w:top w:val="none" w:sz="0" w:space="0" w:color="auto"/>
            <w:left w:val="none" w:sz="0" w:space="0" w:color="auto"/>
            <w:bottom w:val="none" w:sz="0" w:space="0" w:color="auto"/>
            <w:right w:val="none" w:sz="0" w:space="0" w:color="auto"/>
          </w:divBdr>
          <w:divsChild>
            <w:div w:id="30766715">
              <w:marLeft w:val="0"/>
              <w:marRight w:val="0"/>
              <w:marTop w:val="0"/>
              <w:marBottom w:val="0"/>
              <w:divBdr>
                <w:top w:val="none" w:sz="0" w:space="0" w:color="auto"/>
                <w:left w:val="none" w:sz="0" w:space="0" w:color="auto"/>
                <w:bottom w:val="none" w:sz="0" w:space="0" w:color="auto"/>
                <w:right w:val="none" w:sz="0" w:space="0" w:color="auto"/>
              </w:divBdr>
              <w:divsChild>
                <w:div w:id="97023815">
                  <w:marLeft w:val="0"/>
                  <w:marRight w:val="0"/>
                  <w:marTop w:val="0"/>
                  <w:marBottom w:val="0"/>
                  <w:divBdr>
                    <w:top w:val="none" w:sz="0" w:space="0" w:color="auto"/>
                    <w:left w:val="none" w:sz="0" w:space="0" w:color="auto"/>
                    <w:bottom w:val="none" w:sz="0" w:space="0" w:color="auto"/>
                    <w:right w:val="none" w:sz="0" w:space="0" w:color="auto"/>
                  </w:divBdr>
                  <w:divsChild>
                    <w:div w:id="182401535">
                      <w:marLeft w:val="0"/>
                      <w:marRight w:val="0"/>
                      <w:marTop w:val="0"/>
                      <w:marBottom w:val="0"/>
                      <w:divBdr>
                        <w:top w:val="none" w:sz="0" w:space="0" w:color="auto"/>
                        <w:left w:val="none" w:sz="0" w:space="0" w:color="auto"/>
                        <w:bottom w:val="none" w:sz="0" w:space="0" w:color="auto"/>
                        <w:right w:val="none" w:sz="0" w:space="0" w:color="auto"/>
                      </w:divBdr>
                      <w:divsChild>
                        <w:div w:id="1252541668">
                          <w:marLeft w:val="0"/>
                          <w:marRight w:val="0"/>
                          <w:marTop w:val="0"/>
                          <w:marBottom w:val="0"/>
                          <w:divBdr>
                            <w:top w:val="none" w:sz="0" w:space="0" w:color="auto"/>
                            <w:left w:val="none" w:sz="0" w:space="0" w:color="auto"/>
                            <w:bottom w:val="none" w:sz="0" w:space="0" w:color="auto"/>
                            <w:right w:val="none" w:sz="0" w:space="0" w:color="auto"/>
                          </w:divBdr>
                          <w:divsChild>
                            <w:div w:id="582028701">
                              <w:marLeft w:val="0"/>
                              <w:marRight w:val="0"/>
                              <w:marTop w:val="0"/>
                              <w:marBottom w:val="0"/>
                              <w:divBdr>
                                <w:top w:val="none" w:sz="0" w:space="0" w:color="auto"/>
                                <w:left w:val="none" w:sz="0" w:space="0" w:color="auto"/>
                                <w:bottom w:val="none" w:sz="0" w:space="0" w:color="auto"/>
                                <w:right w:val="none" w:sz="0" w:space="0" w:color="auto"/>
                              </w:divBdr>
                              <w:divsChild>
                                <w:div w:id="2110007149">
                                  <w:marLeft w:val="0"/>
                                  <w:marRight w:val="0"/>
                                  <w:marTop w:val="0"/>
                                  <w:marBottom w:val="0"/>
                                  <w:divBdr>
                                    <w:top w:val="none" w:sz="0" w:space="0" w:color="auto"/>
                                    <w:left w:val="none" w:sz="0" w:space="0" w:color="auto"/>
                                    <w:bottom w:val="none" w:sz="0" w:space="0" w:color="auto"/>
                                    <w:right w:val="none" w:sz="0" w:space="0" w:color="auto"/>
                                  </w:divBdr>
                                  <w:divsChild>
                                    <w:div w:id="1090852252">
                                      <w:marLeft w:val="0"/>
                                      <w:marRight w:val="0"/>
                                      <w:marTop w:val="0"/>
                                      <w:marBottom w:val="0"/>
                                      <w:divBdr>
                                        <w:top w:val="none" w:sz="0" w:space="0" w:color="auto"/>
                                        <w:left w:val="none" w:sz="0" w:space="0" w:color="auto"/>
                                        <w:bottom w:val="none" w:sz="0" w:space="0" w:color="auto"/>
                                        <w:right w:val="none" w:sz="0" w:space="0" w:color="auto"/>
                                      </w:divBdr>
                                      <w:divsChild>
                                        <w:div w:id="998919609">
                                          <w:marLeft w:val="0"/>
                                          <w:marRight w:val="0"/>
                                          <w:marTop w:val="0"/>
                                          <w:marBottom w:val="0"/>
                                          <w:divBdr>
                                            <w:top w:val="none" w:sz="0" w:space="0" w:color="auto"/>
                                            <w:left w:val="none" w:sz="0" w:space="0" w:color="auto"/>
                                            <w:bottom w:val="none" w:sz="0" w:space="0" w:color="auto"/>
                                            <w:right w:val="none" w:sz="0" w:space="0" w:color="auto"/>
                                          </w:divBdr>
                                          <w:divsChild>
                                            <w:div w:id="820190965">
                                              <w:marLeft w:val="0"/>
                                              <w:marRight w:val="0"/>
                                              <w:marTop w:val="0"/>
                                              <w:marBottom w:val="0"/>
                                              <w:divBdr>
                                                <w:top w:val="none" w:sz="0" w:space="0" w:color="auto"/>
                                                <w:left w:val="none" w:sz="0" w:space="0" w:color="auto"/>
                                                <w:bottom w:val="none" w:sz="0" w:space="0" w:color="auto"/>
                                                <w:right w:val="none" w:sz="0" w:space="0" w:color="auto"/>
                                              </w:divBdr>
                                              <w:divsChild>
                                                <w:div w:id="1882784242">
                                                  <w:marLeft w:val="0"/>
                                                  <w:marRight w:val="0"/>
                                                  <w:marTop w:val="0"/>
                                                  <w:marBottom w:val="0"/>
                                                  <w:divBdr>
                                                    <w:top w:val="none" w:sz="0" w:space="0" w:color="auto"/>
                                                    <w:left w:val="none" w:sz="0" w:space="0" w:color="auto"/>
                                                    <w:bottom w:val="none" w:sz="0" w:space="0" w:color="auto"/>
                                                    <w:right w:val="none" w:sz="0" w:space="0" w:color="auto"/>
                                                  </w:divBdr>
                                                  <w:divsChild>
                                                    <w:div w:id="14047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6009118">
      <w:bodyDiv w:val="1"/>
      <w:marLeft w:val="0"/>
      <w:marRight w:val="0"/>
      <w:marTop w:val="0"/>
      <w:marBottom w:val="0"/>
      <w:divBdr>
        <w:top w:val="none" w:sz="0" w:space="0" w:color="auto"/>
        <w:left w:val="none" w:sz="0" w:space="0" w:color="auto"/>
        <w:bottom w:val="none" w:sz="0" w:space="0" w:color="auto"/>
        <w:right w:val="none" w:sz="0" w:space="0" w:color="auto"/>
      </w:divBdr>
      <w:divsChild>
        <w:div w:id="950630042">
          <w:marLeft w:val="0"/>
          <w:marRight w:val="0"/>
          <w:marTop w:val="0"/>
          <w:marBottom w:val="0"/>
          <w:divBdr>
            <w:top w:val="none" w:sz="0" w:space="0" w:color="auto"/>
            <w:left w:val="none" w:sz="0" w:space="0" w:color="auto"/>
            <w:bottom w:val="none" w:sz="0" w:space="0" w:color="auto"/>
            <w:right w:val="none" w:sz="0" w:space="0" w:color="auto"/>
          </w:divBdr>
          <w:divsChild>
            <w:div w:id="1147698483">
              <w:marLeft w:val="0"/>
              <w:marRight w:val="0"/>
              <w:marTop w:val="0"/>
              <w:marBottom w:val="0"/>
              <w:divBdr>
                <w:top w:val="none" w:sz="0" w:space="0" w:color="auto"/>
                <w:left w:val="none" w:sz="0" w:space="0" w:color="auto"/>
                <w:bottom w:val="none" w:sz="0" w:space="0" w:color="auto"/>
                <w:right w:val="none" w:sz="0" w:space="0" w:color="auto"/>
              </w:divBdr>
              <w:divsChild>
                <w:div w:id="1343967499">
                  <w:marLeft w:val="0"/>
                  <w:marRight w:val="0"/>
                  <w:marTop w:val="0"/>
                  <w:marBottom w:val="0"/>
                  <w:divBdr>
                    <w:top w:val="none" w:sz="0" w:space="0" w:color="auto"/>
                    <w:left w:val="none" w:sz="0" w:space="0" w:color="auto"/>
                    <w:bottom w:val="none" w:sz="0" w:space="0" w:color="auto"/>
                    <w:right w:val="none" w:sz="0" w:space="0" w:color="auto"/>
                  </w:divBdr>
                  <w:divsChild>
                    <w:div w:id="1574124520">
                      <w:marLeft w:val="0"/>
                      <w:marRight w:val="0"/>
                      <w:marTop w:val="0"/>
                      <w:marBottom w:val="0"/>
                      <w:divBdr>
                        <w:top w:val="none" w:sz="0" w:space="0" w:color="auto"/>
                        <w:left w:val="none" w:sz="0" w:space="0" w:color="auto"/>
                        <w:bottom w:val="none" w:sz="0" w:space="0" w:color="auto"/>
                        <w:right w:val="none" w:sz="0" w:space="0" w:color="auto"/>
                      </w:divBdr>
                      <w:divsChild>
                        <w:div w:id="1029571994">
                          <w:marLeft w:val="0"/>
                          <w:marRight w:val="0"/>
                          <w:marTop w:val="0"/>
                          <w:marBottom w:val="0"/>
                          <w:divBdr>
                            <w:top w:val="none" w:sz="0" w:space="0" w:color="auto"/>
                            <w:left w:val="none" w:sz="0" w:space="0" w:color="auto"/>
                            <w:bottom w:val="none" w:sz="0" w:space="0" w:color="auto"/>
                            <w:right w:val="none" w:sz="0" w:space="0" w:color="auto"/>
                          </w:divBdr>
                          <w:divsChild>
                            <w:div w:id="1044603796">
                              <w:marLeft w:val="0"/>
                              <w:marRight w:val="0"/>
                              <w:marTop w:val="0"/>
                              <w:marBottom w:val="0"/>
                              <w:divBdr>
                                <w:top w:val="none" w:sz="0" w:space="0" w:color="auto"/>
                                <w:left w:val="none" w:sz="0" w:space="0" w:color="auto"/>
                                <w:bottom w:val="none" w:sz="0" w:space="0" w:color="auto"/>
                                <w:right w:val="none" w:sz="0" w:space="0" w:color="auto"/>
                              </w:divBdr>
                              <w:divsChild>
                                <w:div w:id="975988751">
                                  <w:marLeft w:val="0"/>
                                  <w:marRight w:val="0"/>
                                  <w:marTop w:val="0"/>
                                  <w:marBottom w:val="0"/>
                                  <w:divBdr>
                                    <w:top w:val="none" w:sz="0" w:space="0" w:color="auto"/>
                                    <w:left w:val="none" w:sz="0" w:space="0" w:color="auto"/>
                                    <w:bottom w:val="none" w:sz="0" w:space="0" w:color="auto"/>
                                    <w:right w:val="none" w:sz="0" w:space="0" w:color="auto"/>
                                  </w:divBdr>
                                  <w:divsChild>
                                    <w:div w:id="2018581888">
                                      <w:marLeft w:val="0"/>
                                      <w:marRight w:val="0"/>
                                      <w:marTop w:val="0"/>
                                      <w:marBottom w:val="0"/>
                                      <w:divBdr>
                                        <w:top w:val="none" w:sz="0" w:space="0" w:color="auto"/>
                                        <w:left w:val="none" w:sz="0" w:space="0" w:color="auto"/>
                                        <w:bottom w:val="none" w:sz="0" w:space="0" w:color="auto"/>
                                        <w:right w:val="none" w:sz="0" w:space="0" w:color="auto"/>
                                      </w:divBdr>
                                      <w:divsChild>
                                        <w:div w:id="1533878014">
                                          <w:marLeft w:val="0"/>
                                          <w:marRight w:val="0"/>
                                          <w:marTop w:val="0"/>
                                          <w:marBottom w:val="0"/>
                                          <w:divBdr>
                                            <w:top w:val="none" w:sz="0" w:space="0" w:color="auto"/>
                                            <w:left w:val="none" w:sz="0" w:space="0" w:color="auto"/>
                                            <w:bottom w:val="none" w:sz="0" w:space="0" w:color="auto"/>
                                            <w:right w:val="none" w:sz="0" w:space="0" w:color="auto"/>
                                          </w:divBdr>
                                          <w:divsChild>
                                            <w:div w:id="175117256">
                                              <w:marLeft w:val="0"/>
                                              <w:marRight w:val="0"/>
                                              <w:marTop w:val="0"/>
                                              <w:marBottom w:val="0"/>
                                              <w:divBdr>
                                                <w:top w:val="none" w:sz="0" w:space="0" w:color="auto"/>
                                                <w:left w:val="none" w:sz="0" w:space="0" w:color="auto"/>
                                                <w:bottom w:val="none" w:sz="0" w:space="0" w:color="auto"/>
                                                <w:right w:val="none" w:sz="0" w:space="0" w:color="auto"/>
                                              </w:divBdr>
                                              <w:divsChild>
                                                <w:div w:id="1116295157">
                                                  <w:marLeft w:val="0"/>
                                                  <w:marRight w:val="0"/>
                                                  <w:marTop w:val="0"/>
                                                  <w:marBottom w:val="0"/>
                                                  <w:divBdr>
                                                    <w:top w:val="none" w:sz="0" w:space="0" w:color="auto"/>
                                                    <w:left w:val="none" w:sz="0" w:space="0" w:color="auto"/>
                                                    <w:bottom w:val="none" w:sz="0" w:space="0" w:color="auto"/>
                                                    <w:right w:val="none" w:sz="0" w:space="0" w:color="auto"/>
                                                  </w:divBdr>
                                                  <w:divsChild>
                                                    <w:div w:id="858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421740">
      <w:bodyDiv w:val="1"/>
      <w:marLeft w:val="0"/>
      <w:marRight w:val="0"/>
      <w:marTop w:val="0"/>
      <w:marBottom w:val="0"/>
      <w:divBdr>
        <w:top w:val="none" w:sz="0" w:space="0" w:color="auto"/>
        <w:left w:val="none" w:sz="0" w:space="0" w:color="auto"/>
        <w:bottom w:val="none" w:sz="0" w:space="0" w:color="auto"/>
        <w:right w:val="none" w:sz="0" w:space="0" w:color="auto"/>
      </w:divBdr>
      <w:divsChild>
        <w:div w:id="687215422">
          <w:marLeft w:val="0"/>
          <w:marRight w:val="0"/>
          <w:marTop w:val="0"/>
          <w:marBottom w:val="0"/>
          <w:divBdr>
            <w:top w:val="none" w:sz="0" w:space="0" w:color="auto"/>
            <w:left w:val="none" w:sz="0" w:space="0" w:color="auto"/>
            <w:bottom w:val="none" w:sz="0" w:space="0" w:color="auto"/>
            <w:right w:val="none" w:sz="0" w:space="0" w:color="auto"/>
          </w:divBdr>
          <w:divsChild>
            <w:div w:id="1466502836">
              <w:marLeft w:val="0"/>
              <w:marRight w:val="0"/>
              <w:marTop w:val="0"/>
              <w:marBottom w:val="0"/>
              <w:divBdr>
                <w:top w:val="none" w:sz="0" w:space="0" w:color="auto"/>
                <w:left w:val="none" w:sz="0" w:space="0" w:color="auto"/>
                <w:bottom w:val="none" w:sz="0" w:space="0" w:color="auto"/>
                <w:right w:val="none" w:sz="0" w:space="0" w:color="auto"/>
              </w:divBdr>
              <w:divsChild>
                <w:div w:id="1970820421">
                  <w:marLeft w:val="0"/>
                  <w:marRight w:val="0"/>
                  <w:marTop w:val="0"/>
                  <w:marBottom w:val="0"/>
                  <w:divBdr>
                    <w:top w:val="none" w:sz="0" w:space="0" w:color="auto"/>
                    <w:left w:val="none" w:sz="0" w:space="0" w:color="auto"/>
                    <w:bottom w:val="none" w:sz="0" w:space="0" w:color="auto"/>
                    <w:right w:val="none" w:sz="0" w:space="0" w:color="auto"/>
                  </w:divBdr>
                  <w:divsChild>
                    <w:div w:id="807819743">
                      <w:marLeft w:val="0"/>
                      <w:marRight w:val="0"/>
                      <w:marTop w:val="0"/>
                      <w:marBottom w:val="0"/>
                      <w:divBdr>
                        <w:top w:val="none" w:sz="0" w:space="0" w:color="auto"/>
                        <w:left w:val="none" w:sz="0" w:space="0" w:color="auto"/>
                        <w:bottom w:val="none" w:sz="0" w:space="0" w:color="auto"/>
                        <w:right w:val="none" w:sz="0" w:space="0" w:color="auto"/>
                      </w:divBdr>
                      <w:divsChild>
                        <w:div w:id="1860507564">
                          <w:marLeft w:val="0"/>
                          <w:marRight w:val="0"/>
                          <w:marTop w:val="0"/>
                          <w:marBottom w:val="0"/>
                          <w:divBdr>
                            <w:top w:val="none" w:sz="0" w:space="0" w:color="auto"/>
                            <w:left w:val="none" w:sz="0" w:space="0" w:color="auto"/>
                            <w:bottom w:val="none" w:sz="0" w:space="0" w:color="auto"/>
                            <w:right w:val="none" w:sz="0" w:space="0" w:color="auto"/>
                          </w:divBdr>
                          <w:divsChild>
                            <w:div w:id="1541866806">
                              <w:marLeft w:val="0"/>
                              <w:marRight w:val="0"/>
                              <w:marTop w:val="0"/>
                              <w:marBottom w:val="0"/>
                              <w:divBdr>
                                <w:top w:val="none" w:sz="0" w:space="0" w:color="auto"/>
                                <w:left w:val="none" w:sz="0" w:space="0" w:color="auto"/>
                                <w:bottom w:val="none" w:sz="0" w:space="0" w:color="auto"/>
                                <w:right w:val="none" w:sz="0" w:space="0" w:color="auto"/>
                              </w:divBdr>
                              <w:divsChild>
                                <w:div w:id="604387034">
                                  <w:marLeft w:val="0"/>
                                  <w:marRight w:val="0"/>
                                  <w:marTop w:val="0"/>
                                  <w:marBottom w:val="0"/>
                                  <w:divBdr>
                                    <w:top w:val="none" w:sz="0" w:space="0" w:color="auto"/>
                                    <w:left w:val="none" w:sz="0" w:space="0" w:color="auto"/>
                                    <w:bottom w:val="none" w:sz="0" w:space="0" w:color="auto"/>
                                    <w:right w:val="none" w:sz="0" w:space="0" w:color="auto"/>
                                  </w:divBdr>
                                  <w:divsChild>
                                    <w:div w:id="469060324">
                                      <w:marLeft w:val="0"/>
                                      <w:marRight w:val="0"/>
                                      <w:marTop w:val="0"/>
                                      <w:marBottom w:val="0"/>
                                      <w:divBdr>
                                        <w:top w:val="none" w:sz="0" w:space="0" w:color="auto"/>
                                        <w:left w:val="none" w:sz="0" w:space="0" w:color="auto"/>
                                        <w:bottom w:val="none" w:sz="0" w:space="0" w:color="auto"/>
                                        <w:right w:val="none" w:sz="0" w:space="0" w:color="auto"/>
                                      </w:divBdr>
                                      <w:divsChild>
                                        <w:div w:id="1502501998">
                                          <w:marLeft w:val="0"/>
                                          <w:marRight w:val="0"/>
                                          <w:marTop w:val="0"/>
                                          <w:marBottom w:val="0"/>
                                          <w:divBdr>
                                            <w:top w:val="none" w:sz="0" w:space="0" w:color="auto"/>
                                            <w:left w:val="none" w:sz="0" w:space="0" w:color="auto"/>
                                            <w:bottom w:val="none" w:sz="0" w:space="0" w:color="auto"/>
                                            <w:right w:val="none" w:sz="0" w:space="0" w:color="auto"/>
                                          </w:divBdr>
                                          <w:divsChild>
                                            <w:div w:id="811212074">
                                              <w:marLeft w:val="0"/>
                                              <w:marRight w:val="0"/>
                                              <w:marTop w:val="0"/>
                                              <w:marBottom w:val="0"/>
                                              <w:divBdr>
                                                <w:top w:val="none" w:sz="0" w:space="0" w:color="auto"/>
                                                <w:left w:val="none" w:sz="0" w:space="0" w:color="auto"/>
                                                <w:bottom w:val="none" w:sz="0" w:space="0" w:color="auto"/>
                                                <w:right w:val="none" w:sz="0" w:space="0" w:color="auto"/>
                                              </w:divBdr>
                                              <w:divsChild>
                                                <w:div w:id="892160236">
                                                  <w:marLeft w:val="0"/>
                                                  <w:marRight w:val="0"/>
                                                  <w:marTop w:val="0"/>
                                                  <w:marBottom w:val="0"/>
                                                  <w:divBdr>
                                                    <w:top w:val="none" w:sz="0" w:space="0" w:color="auto"/>
                                                    <w:left w:val="none" w:sz="0" w:space="0" w:color="auto"/>
                                                    <w:bottom w:val="none" w:sz="0" w:space="0" w:color="auto"/>
                                                    <w:right w:val="none" w:sz="0" w:space="0" w:color="auto"/>
                                                  </w:divBdr>
                                                  <w:divsChild>
                                                    <w:div w:id="8648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530950">
      <w:bodyDiv w:val="1"/>
      <w:marLeft w:val="0"/>
      <w:marRight w:val="0"/>
      <w:marTop w:val="0"/>
      <w:marBottom w:val="0"/>
      <w:divBdr>
        <w:top w:val="none" w:sz="0" w:space="0" w:color="auto"/>
        <w:left w:val="none" w:sz="0" w:space="0" w:color="auto"/>
        <w:bottom w:val="none" w:sz="0" w:space="0" w:color="auto"/>
        <w:right w:val="none" w:sz="0" w:space="0" w:color="auto"/>
      </w:divBdr>
      <w:divsChild>
        <w:div w:id="1946304638">
          <w:marLeft w:val="0"/>
          <w:marRight w:val="0"/>
          <w:marTop w:val="0"/>
          <w:marBottom w:val="0"/>
          <w:divBdr>
            <w:top w:val="none" w:sz="0" w:space="0" w:color="auto"/>
            <w:left w:val="none" w:sz="0" w:space="0" w:color="auto"/>
            <w:bottom w:val="none" w:sz="0" w:space="0" w:color="auto"/>
            <w:right w:val="none" w:sz="0" w:space="0" w:color="auto"/>
          </w:divBdr>
          <w:divsChild>
            <w:div w:id="1448084740">
              <w:marLeft w:val="0"/>
              <w:marRight w:val="0"/>
              <w:marTop w:val="0"/>
              <w:marBottom w:val="0"/>
              <w:divBdr>
                <w:top w:val="none" w:sz="0" w:space="0" w:color="auto"/>
                <w:left w:val="none" w:sz="0" w:space="0" w:color="auto"/>
                <w:bottom w:val="none" w:sz="0" w:space="0" w:color="auto"/>
                <w:right w:val="none" w:sz="0" w:space="0" w:color="auto"/>
              </w:divBdr>
              <w:divsChild>
                <w:div w:id="1175344630">
                  <w:marLeft w:val="0"/>
                  <w:marRight w:val="0"/>
                  <w:marTop w:val="0"/>
                  <w:marBottom w:val="0"/>
                  <w:divBdr>
                    <w:top w:val="none" w:sz="0" w:space="0" w:color="auto"/>
                    <w:left w:val="none" w:sz="0" w:space="0" w:color="auto"/>
                    <w:bottom w:val="none" w:sz="0" w:space="0" w:color="auto"/>
                    <w:right w:val="none" w:sz="0" w:space="0" w:color="auto"/>
                  </w:divBdr>
                  <w:divsChild>
                    <w:div w:id="628434541">
                      <w:marLeft w:val="0"/>
                      <w:marRight w:val="0"/>
                      <w:marTop w:val="0"/>
                      <w:marBottom w:val="0"/>
                      <w:divBdr>
                        <w:top w:val="none" w:sz="0" w:space="0" w:color="auto"/>
                        <w:left w:val="none" w:sz="0" w:space="0" w:color="auto"/>
                        <w:bottom w:val="none" w:sz="0" w:space="0" w:color="auto"/>
                        <w:right w:val="none" w:sz="0" w:space="0" w:color="auto"/>
                      </w:divBdr>
                      <w:divsChild>
                        <w:div w:id="687177628">
                          <w:marLeft w:val="0"/>
                          <w:marRight w:val="0"/>
                          <w:marTop w:val="0"/>
                          <w:marBottom w:val="0"/>
                          <w:divBdr>
                            <w:top w:val="none" w:sz="0" w:space="0" w:color="auto"/>
                            <w:left w:val="none" w:sz="0" w:space="0" w:color="auto"/>
                            <w:bottom w:val="none" w:sz="0" w:space="0" w:color="auto"/>
                            <w:right w:val="none" w:sz="0" w:space="0" w:color="auto"/>
                          </w:divBdr>
                          <w:divsChild>
                            <w:div w:id="1773547608">
                              <w:marLeft w:val="0"/>
                              <w:marRight w:val="0"/>
                              <w:marTop w:val="0"/>
                              <w:marBottom w:val="0"/>
                              <w:divBdr>
                                <w:top w:val="none" w:sz="0" w:space="0" w:color="auto"/>
                                <w:left w:val="none" w:sz="0" w:space="0" w:color="auto"/>
                                <w:bottom w:val="none" w:sz="0" w:space="0" w:color="auto"/>
                                <w:right w:val="none" w:sz="0" w:space="0" w:color="auto"/>
                              </w:divBdr>
                              <w:divsChild>
                                <w:div w:id="692727590">
                                  <w:marLeft w:val="0"/>
                                  <w:marRight w:val="0"/>
                                  <w:marTop w:val="0"/>
                                  <w:marBottom w:val="0"/>
                                  <w:divBdr>
                                    <w:top w:val="none" w:sz="0" w:space="0" w:color="auto"/>
                                    <w:left w:val="none" w:sz="0" w:space="0" w:color="auto"/>
                                    <w:bottom w:val="none" w:sz="0" w:space="0" w:color="auto"/>
                                    <w:right w:val="none" w:sz="0" w:space="0" w:color="auto"/>
                                  </w:divBdr>
                                  <w:divsChild>
                                    <w:div w:id="643700789">
                                      <w:marLeft w:val="0"/>
                                      <w:marRight w:val="0"/>
                                      <w:marTop w:val="0"/>
                                      <w:marBottom w:val="0"/>
                                      <w:divBdr>
                                        <w:top w:val="none" w:sz="0" w:space="0" w:color="auto"/>
                                        <w:left w:val="none" w:sz="0" w:space="0" w:color="auto"/>
                                        <w:bottom w:val="none" w:sz="0" w:space="0" w:color="auto"/>
                                        <w:right w:val="none" w:sz="0" w:space="0" w:color="auto"/>
                                      </w:divBdr>
                                      <w:divsChild>
                                        <w:div w:id="1983077810">
                                          <w:marLeft w:val="0"/>
                                          <w:marRight w:val="0"/>
                                          <w:marTop w:val="0"/>
                                          <w:marBottom w:val="0"/>
                                          <w:divBdr>
                                            <w:top w:val="none" w:sz="0" w:space="0" w:color="auto"/>
                                            <w:left w:val="none" w:sz="0" w:space="0" w:color="auto"/>
                                            <w:bottom w:val="none" w:sz="0" w:space="0" w:color="auto"/>
                                            <w:right w:val="none" w:sz="0" w:space="0" w:color="auto"/>
                                          </w:divBdr>
                                          <w:divsChild>
                                            <w:div w:id="1425220854">
                                              <w:marLeft w:val="0"/>
                                              <w:marRight w:val="0"/>
                                              <w:marTop w:val="0"/>
                                              <w:marBottom w:val="0"/>
                                              <w:divBdr>
                                                <w:top w:val="none" w:sz="0" w:space="0" w:color="auto"/>
                                                <w:left w:val="none" w:sz="0" w:space="0" w:color="auto"/>
                                                <w:bottom w:val="none" w:sz="0" w:space="0" w:color="auto"/>
                                                <w:right w:val="none" w:sz="0" w:space="0" w:color="auto"/>
                                              </w:divBdr>
                                              <w:divsChild>
                                                <w:div w:id="888884915">
                                                  <w:marLeft w:val="0"/>
                                                  <w:marRight w:val="0"/>
                                                  <w:marTop w:val="0"/>
                                                  <w:marBottom w:val="0"/>
                                                  <w:divBdr>
                                                    <w:top w:val="none" w:sz="0" w:space="0" w:color="auto"/>
                                                    <w:left w:val="none" w:sz="0" w:space="0" w:color="auto"/>
                                                    <w:bottom w:val="none" w:sz="0" w:space="0" w:color="auto"/>
                                                    <w:right w:val="none" w:sz="0" w:space="0" w:color="auto"/>
                                                  </w:divBdr>
                                                  <w:divsChild>
                                                    <w:div w:id="14283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3549257">
      <w:bodyDiv w:val="1"/>
      <w:marLeft w:val="0"/>
      <w:marRight w:val="0"/>
      <w:marTop w:val="0"/>
      <w:marBottom w:val="0"/>
      <w:divBdr>
        <w:top w:val="none" w:sz="0" w:space="0" w:color="auto"/>
        <w:left w:val="none" w:sz="0" w:space="0" w:color="auto"/>
        <w:bottom w:val="none" w:sz="0" w:space="0" w:color="auto"/>
        <w:right w:val="none" w:sz="0" w:space="0" w:color="auto"/>
      </w:divBdr>
      <w:divsChild>
        <w:div w:id="503983589">
          <w:marLeft w:val="0"/>
          <w:marRight w:val="0"/>
          <w:marTop w:val="0"/>
          <w:marBottom w:val="0"/>
          <w:divBdr>
            <w:top w:val="none" w:sz="0" w:space="0" w:color="auto"/>
            <w:left w:val="none" w:sz="0" w:space="0" w:color="auto"/>
            <w:bottom w:val="none" w:sz="0" w:space="0" w:color="auto"/>
            <w:right w:val="none" w:sz="0" w:space="0" w:color="auto"/>
          </w:divBdr>
          <w:divsChild>
            <w:div w:id="322049994">
              <w:marLeft w:val="0"/>
              <w:marRight w:val="0"/>
              <w:marTop w:val="0"/>
              <w:marBottom w:val="0"/>
              <w:divBdr>
                <w:top w:val="none" w:sz="0" w:space="0" w:color="auto"/>
                <w:left w:val="none" w:sz="0" w:space="0" w:color="auto"/>
                <w:bottom w:val="none" w:sz="0" w:space="0" w:color="auto"/>
                <w:right w:val="none" w:sz="0" w:space="0" w:color="auto"/>
              </w:divBdr>
              <w:divsChild>
                <w:div w:id="755132791">
                  <w:marLeft w:val="0"/>
                  <w:marRight w:val="0"/>
                  <w:marTop w:val="0"/>
                  <w:marBottom w:val="0"/>
                  <w:divBdr>
                    <w:top w:val="none" w:sz="0" w:space="0" w:color="auto"/>
                    <w:left w:val="none" w:sz="0" w:space="0" w:color="auto"/>
                    <w:bottom w:val="none" w:sz="0" w:space="0" w:color="auto"/>
                    <w:right w:val="none" w:sz="0" w:space="0" w:color="auto"/>
                  </w:divBdr>
                  <w:divsChild>
                    <w:div w:id="477384560">
                      <w:marLeft w:val="0"/>
                      <w:marRight w:val="0"/>
                      <w:marTop w:val="0"/>
                      <w:marBottom w:val="0"/>
                      <w:divBdr>
                        <w:top w:val="none" w:sz="0" w:space="0" w:color="auto"/>
                        <w:left w:val="none" w:sz="0" w:space="0" w:color="auto"/>
                        <w:bottom w:val="none" w:sz="0" w:space="0" w:color="auto"/>
                        <w:right w:val="none" w:sz="0" w:space="0" w:color="auto"/>
                      </w:divBdr>
                      <w:divsChild>
                        <w:div w:id="2038235247">
                          <w:marLeft w:val="0"/>
                          <w:marRight w:val="0"/>
                          <w:marTop w:val="0"/>
                          <w:marBottom w:val="0"/>
                          <w:divBdr>
                            <w:top w:val="none" w:sz="0" w:space="0" w:color="auto"/>
                            <w:left w:val="none" w:sz="0" w:space="0" w:color="auto"/>
                            <w:bottom w:val="none" w:sz="0" w:space="0" w:color="auto"/>
                            <w:right w:val="none" w:sz="0" w:space="0" w:color="auto"/>
                          </w:divBdr>
                          <w:divsChild>
                            <w:div w:id="870848834">
                              <w:marLeft w:val="0"/>
                              <w:marRight w:val="0"/>
                              <w:marTop w:val="0"/>
                              <w:marBottom w:val="0"/>
                              <w:divBdr>
                                <w:top w:val="none" w:sz="0" w:space="0" w:color="auto"/>
                                <w:left w:val="none" w:sz="0" w:space="0" w:color="auto"/>
                                <w:bottom w:val="none" w:sz="0" w:space="0" w:color="auto"/>
                                <w:right w:val="none" w:sz="0" w:space="0" w:color="auto"/>
                              </w:divBdr>
                              <w:divsChild>
                                <w:div w:id="321084040">
                                  <w:marLeft w:val="0"/>
                                  <w:marRight w:val="0"/>
                                  <w:marTop w:val="0"/>
                                  <w:marBottom w:val="0"/>
                                  <w:divBdr>
                                    <w:top w:val="none" w:sz="0" w:space="0" w:color="auto"/>
                                    <w:left w:val="none" w:sz="0" w:space="0" w:color="auto"/>
                                    <w:bottom w:val="none" w:sz="0" w:space="0" w:color="auto"/>
                                    <w:right w:val="none" w:sz="0" w:space="0" w:color="auto"/>
                                  </w:divBdr>
                                  <w:divsChild>
                                    <w:div w:id="863395984">
                                      <w:marLeft w:val="0"/>
                                      <w:marRight w:val="0"/>
                                      <w:marTop w:val="0"/>
                                      <w:marBottom w:val="0"/>
                                      <w:divBdr>
                                        <w:top w:val="none" w:sz="0" w:space="0" w:color="auto"/>
                                        <w:left w:val="none" w:sz="0" w:space="0" w:color="auto"/>
                                        <w:bottom w:val="none" w:sz="0" w:space="0" w:color="auto"/>
                                        <w:right w:val="none" w:sz="0" w:space="0" w:color="auto"/>
                                      </w:divBdr>
                                      <w:divsChild>
                                        <w:div w:id="303432162">
                                          <w:marLeft w:val="0"/>
                                          <w:marRight w:val="0"/>
                                          <w:marTop w:val="0"/>
                                          <w:marBottom w:val="0"/>
                                          <w:divBdr>
                                            <w:top w:val="none" w:sz="0" w:space="0" w:color="auto"/>
                                            <w:left w:val="none" w:sz="0" w:space="0" w:color="auto"/>
                                            <w:bottom w:val="none" w:sz="0" w:space="0" w:color="auto"/>
                                            <w:right w:val="none" w:sz="0" w:space="0" w:color="auto"/>
                                          </w:divBdr>
                                          <w:divsChild>
                                            <w:div w:id="960652652">
                                              <w:marLeft w:val="0"/>
                                              <w:marRight w:val="0"/>
                                              <w:marTop w:val="0"/>
                                              <w:marBottom w:val="0"/>
                                              <w:divBdr>
                                                <w:top w:val="none" w:sz="0" w:space="0" w:color="auto"/>
                                                <w:left w:val="none" w:sz="0" w:space="0" w:color="auto"/>
                                                <w:bottom w:val="none" w:sz="0" w:space="0" w:color="auto"/>
                                                <w:right w:val="none" w:sz="0" w:space="0" w:color="auto"/>
                                              </w:divBdr>
                                              <w:divsChild>
                                                <w:div w:id="24253226">
                                                  <w:marLeft w:val="0"/>
                                                  <w:marRight w:val="0"/>
                                                  <w:marTop w:val="0"/>
                                                  <w:marBottom w:val="0"/>
                                                  <w:divBdr>
                                                    <w:top w:val="none" w:sz="0" w:space="0" w:color="auto"/>
                                                    <w:left w:val="none" w:sz="0" w:space="0" w:color="auto"/>
                                                    <w:bottom w:val="none" w:sz="0" w:space="0" w:color="auto"/>
                                                    <w:right w:val="none" w:sz="0" w:space="0" w:color="auto"/>
                                                  </w:divBdr>
                                                  <w:divsChild>
                                                    <w:div w:id="4721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909178">
      <w:bodyDiv w:val="1"/>
      <w:marLeft w:val="0"/>
      <w:marRight w:val="0"/>
      <w:marTop w:val="0"/>
      <w:marBottom w:val="0"/>
      <w:divBdr>
        <w:top w:val="none" w:sz="0" w:space="0" w:color="auto"/>
        <w:left w:val="none" w:sz="0" w:space="0" w:color="auto"/>
        <w:bottom w:val="none" w:sz="0" w:space="0" w:color="auto"/>
        <w:right w:val="none" w:sz="0" w:space="0" w:color="auto"/>
      </w:divBdr>
      <w:divsChild>
        <w:div w:id="1364404528">
          <w:marLeft w:val="0"/>
          <w:marRight w:val="0"/>
          <w:marTop w:val="0"/>
          <w:marBottom w:val="0"/>
          <w:divBdr>
            <w:top w:val="none" w:sz="0" w:space="0" w:color="auto"/>
            <w:left w:val="none" w:sz="0" w:space="0" w:color="auto"/>
            <w:bottom w:val="none" w:sz="0" w:space="0" w:color="auto"/>
            <w:right w:val="none" w:sz="0" w:space="0" w:color="auto"/>
          </w:divBdr>
          <w:divsChild>
            <w:div w:id="1056927350">
              <w:marLeft w:val="0"/>
              <w:marRight w:val="0"/>
              <w:marTop w:val="0"/>
              <w:marBottom w:val="0"/>
              <w:divBdr>
                <w:top w:val="none" w:sz="0" w:space="0" w:color="auto"/>
                <w:left w:val="none" w:sz="0" w:space="0" w:color="auto"/>
                <w:bottom w:val="none" w:sz="0" w:space="0" w:color="auto"/>
                <w:right w:val="none" w:sz="0" w:space="0" w:color="auto"/>
              </w:divBdr>
              <w:divsChild>
                <w:div w:id="921524906">
                  <w:marLeft w:val="0"/>
                  <w:marRight w:val="0"/>
                  <w:marTop w:val="0"/>
                  <w:marBottom w:val="0"/>
                  <w:divBdr>
                    <w:top w:val="none" w:sz="0" w:space="0" w:color="auto"/>
                    <w:left w:val="none" w:sz="0" w:space="0" w:color="auto"/>
                    <w:bottom w:val="none" w:sz="0" w:space="0" w:color="auto"/>
                    <w:right w:val="none" w:sz="0" w:space="0" w:color="auto"/>
                  </w:divBdr>
                  <w:divsChild>
                    <w:div w:id="1653873370">
                      <w:marLeft w:val="0"/>
                      <w:marRight w:val="0"/>
                      <w:marTop w:val="0"/>
                      <w:marBottom w:val="0"/>
                      <w:divBdr>
                        <w:top w:val="none" w:sz="0" w:space="0" w:color="auto"/>
                        <w:left w:val="none" w:sz="0" w:space="0" w:color="auto"/>
                        <w:bottom w:val="none" w:sz="0" w:space="0" w:color="auto"/>
                        <w:right w:val="none" w:sz="0" w:space="0" w:color="auto"/>
                      </w:divBdr>
                      <w:divsChild>
                        <w:div w:id="1184706499">
                          <w:marLeft w:val="0"/>
                          <w:marRight w:val="0"/>
                          <w:marTop w:val="0"/>
                          <w:marBottom w:val="0"/>
                          <w:divBdr>
                            <w:top w:val="none" w:sz="0" w:space="0" w:color="auto"/>
                            <w:left w:val="none" w:sz="0" w:space="0" w:color="auto"/>
                            <w:bottom w:val="none" w:sz="0" w:space="0" w:color="auto"/>
                            <w:right w:val="none" w:sz="0" w:space="0" w:color="auto"/>
                          </w:divBdr>
                          <w:divsChild>
                            <w:div w:id="923876211">
                              <w:marLeft w:val="0"/>
                              <w:marRight w:val="0"/>
                              <w:marTop w:val="0"/>
                              <w:marBottom w:val="0"/>
                              <w:divBdr>
                                <w:top w:val="none" w:sz="0" w:space="0" w:color="auto"/>
                                <w:left w:val="none" w:sz="0" w:space="0" w:color="auto"/>
                                <w:bottom w:val="none" w:sz="0" w:space="0" w:color="auto"/>
                                <w:right w:val="none" w:sz="0" w:space="0" w:color="auto"/>
                              </w:divBdr>
                              <w:divsChild>
                                <w:div w:id="804157166">
                                  <w:marLeft w:val="0"/>
                                  <w:marRight w:val="0"/>
                                  <w:marTop w:val="0"/>
                                  <w:marBottom w:val="0"/>
                                  <w:divBdr>
                                    <w:top w:val="none" w:sz="0" w:space="0" w:color="auto"/>
                                    <w:left w:val="none" w:sz="0" w:space="0" w:color="auto"/>
                                    <w:bottom w:val="none" w:sz="0" w:space="0" w:color="auto"/>
                                    <w:right w:val="none" w:sz="0" w:space="0" w:color="auto"/>
                                  </w:divBdr>
                                  <w:divsChild>
                                    <w:div w:id="1464882046">
                                      <w:marLeft w:val="0"/>
                                      <w:marRight w:val="0"/>
                                      <w:marTop w:val="0"/>
                                      <w:marBottom w:val="0"/>
                                      <w:divBdr>
                                        <w:top w:val="none" w:sz="0" w:space="0" w:color="auto"/>
                                        <w:left w:val="none" w:sz="0" w:space="0" w:color="auto"/>
                                        <w:bottom w:val="none" w:sz="0" w:space="0" w:color="auto"/>
                                        <w:right w:val="none" w:sz="0" w:space="0" w:color="auto"/>
                                      </w:divBdr>
                                      <w:divsChild>
                                        <w:div w:id="991102558">
                                          <w:marLeft w:val="0"/>
                                          <w:marRight w:val="0"/>
                                          <w:marTop w:val="0"/>
                                          <w:marBottom w:val="0"/>
                                          <w:divBdr>
                                            <w:top w:val="none" w:sz="0" w:space="0" w:color="auto"/>
                                            <w:left w:val="none" w:sz="0" w:space="0" w:color="auto"/>
                                            <w:bottom w:val="none" w:sz="0" w:space="0" w:color="auto"/>
                                            <w:right w:val="none" w:sz="0" w:space="0" w:color="auto"/>
                                          </w:divBdr>
                                          <w:divsChild>
                                            <w:div w:id="567034739">
                                              <w:marLeft w:val="0"/>
                                              <w:marRight w:val="0"/>
                                              <w:marTop w:val="0"/>
                                              <w:marBottom w:val="0"/>
                                              <w:divBdr>
                                                <w:top w:val="none" w:sz="0" w:space="0" w:color="auto"/>
                                                <w:left w:val="none" w:sz="0" w:space="0" w:color="auto"/>
                                                <w:bottom w:val="none" w:sz="0" w:space="0" w:color="auto"/>
                                                <w:right w:val="none" w:sz="0" w:space="0" w:color="auto"/>
                                              </w:divBdr>
                                              <w:divsChild>
                                                <w:div w:id="817763450">
                                                  <w:marLeft w:val="0"/>
                                                  <w:marRight w:val="0"/>
                                                  <w:marTop w:val="0"/>
                                                  <w:marBottom w:val="0"/>
                                                  <w:divBdr>
                                                    <w:top w:val="none" w:sz="0" w:space="0" w:color="auto"/>
                                                    <w:left w:val="none" w:sz="0" w:space="0" w:color="auto"/>
                                                    <w:bottom w:val="none" w:sz="0" w:space="0" w:color="auto"/>
                                                    <w:right w:val="none" w:sz="0" w:space="0" w:color="auto"/>
                                                  </w:divBdr>
                                                  <w:divsChild>
                                                    <w:div w:id="5572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038582">
      <w:bodyDiv w:val="1"/>
      <w:marLeft w:val="0"/>
      <w:marRight w:val="0"/>
      <w:marTop w:val="0"/>
      <w:marBottom w:val="0"/>
      <w:divBdr>
        <w:top w:val="none" w:sz="0" w:space="0" w:color="auto"/>
        <w:left w:val="none" w:sz="0" w:space="0" w:color="auto"/>
        <w:bottom w:val="none" w:sz="0" w:space="0" w:color="auto"/>
        <w:right w:val="none" w:sz="0" w:space="0" w:color="auto"/>
      </w:divBdr>
      <w:divsChild>
        <w:div w:id="1369067877">
          <w:marLeft w:val="0"/>
          <w:marRight w:val="0"/>
          <w:marTop w:val="0"/>
          <w:marBottom w:val="0"/>
          <w:divBdr>
            <w:top w:val="none" w:sz="0" w:space="0" w:color="auto"/>
            <w:left w:val="none" w:sz="0" w:space="0" w:color="auto"/>
            <w:bottom w:val="none" w:sz="0" w:space="0" w:color="auto"/>
            <w:right w:val="none" w:sz="0" w:space="0" w:color="auto"/>
          </w:divBdr>
          <w:divsChild>
            <w:div w:id="652956023">
              <w:marLeft w:val="0"/>
              <w:marRight w:val="0"/>
              <w:marTop w:val="0"/>
              <w:marBottom w:val="0"/>
              <w:divBdr>
                <w:top w:val="none" w:sz="0" w:space="0" w:color="auto"/>
                <w:left w:val="none" w:sz="0" w:space="0" w:color="auto"/>
                <w:bottom w:val="none" w:sz="0" w:space="0" w:color="auto"/>
                <w:right w:val="none" w:sz="0" w:space="0" w:color="auto"/>
              </w:divBdr>
              <w:divsChild>
                <w:div w:id="1868448373">
                  <w:marLeft w:val="0"/>
                  <w:marRight w:val="0"/>
                  <w:marTop w:val="0"/>
                  <w:marBottom w:val="0"/>
                  <w:divBdr>
                    <w:top w:val="none" w:sz="0" w:space="0" w:color="auto"/>
                    <w:left w:val="none" w:sz="0" w:space="0" w:color="auto"/>
                    <w:bottom w:val="none" w:sz="0" w:space="0" w:color="auto"/>
                    <w:right w:val="none" w:sz="0" w:space="0" w:color="auto"/>
                  </w:divBdr>
                  <w:divsChild>
                    <w:div w:id="1156460950">
                      <w:marLeft w:val="0"/>
                      <w:marRight w:val="0"/>
                      <w:marTop w:val="0"/>
                      <w:marBottom w:val="0"/>
                      <w:divBdr>
                        <w:top w:val="none" w:sz="0" w:space="0" w:color="auto"/>
                        <w:left w:val="none" w:sz="0" w:space="0" w:color="auto"/>
                        <w:bottom w:val="none" w:sz="0" w:space="0" w:color="auto"/>
                        <w:right w:val="none" w:sz="0" w:space="0" w:color="auto"/>
                      </w:divBdr>
                      <w:divsChild>
                        <w:div w:id="2146922666">
                          <w:marLeft w:val="0"/>
                          <w:marRight w:val="0"/>
                          <w:marTop w:val="0"/>
                          <w:marBottom w:val="0"/>
                          <w:divBdr>
                            <w:top w:val="none" w:sz="0" w:space="0" w:color="auto"/>
                            <w:left w:val="none" w:sz="0" w:space="0" w:color="auto"/>
                            <w:bottom w:val="none" w:sz="0" w:space="0" w:color="auto"/>
                            <w:right w:val="none" w:sz="0" w:space="0" w:color="auto"/>
                          </w:divBdr>
                          <w:divsChild>
                            <w:div w:id="1760715286">
                              <w:marLeft w:val="0"/>
                              <w:marRight w:val="0"/>
                              <w:marTop w:val="0"/>
                              <w:marBottom w:val="0"/>
                              <w:divBdr>
                                <w:top w:val="none" w:sz="0" w:space="0" w:color="auto"/>
                                <w:left w:val="none" w:sz="0" w:space="0" w:color="auto"/>
                                <w:bottom w:val="none" w:sz="0" w:space="0" w:color="auto"/>
                                <w:right w:val="none" w:sz="0" w:space="0" w:color="auto"/>
                              </w:divBdr>
                              <w:divsChild>
                                <w:div w:id="297421875">
                                  <w:marLeft w:val="0"/>
                                  <w:marRight w:val="0"/>
                                  <w:marTop w:val="0"/>
                                  <w:marBottom w:val="0"/>
                                  <w:divBdr>
                                    <w:top w:val="none" w:sz="0" w:space="0" w:color="auto"/>
                                    <w:left w:val="none" w:sz="0" w:space="0" w:color="auto"/>
                                    <w:bottom w:val="none" w:sz="0" w:space="0" w:color="auto"/>
                                    <w:right w:val="none" w:sz="0" w:space="0" w:color="auto"/>
                                  </w:divBdr>
                                  <w:divsChild>
                                    <w:div w:id="1226719253">
                                      <w:marLeft w:val="0"/>
                                      <w:marRight w:val="0"/>
                                      <w:marTop w:val="0"/>
                                      <w:marBottom w:val="0"/>
                                      <w:divBdr>
                                        <w:top w:val="none" w:sz="0" w:space="0" w:color="auto"/>
                                        <w:left w:val="none" w:sz="0" w:space="0" w:color="auto"/>
                                        <w:bottom w:val="none" w:sz="0" w:space="0" w:color="auto"/>
                                        <w:right w:val="none" w:sz="0" w:space="0" w:color="auto"/>
                                      </w:divBdr>
                                      <w:divsChild>
                                        <w:div w:id="600382074">
                                          <w:marLeft w:val="0"/>
                                          <w:marRight w:val="0"/>
                                          <w:marTop w:val="0"/>
                                          <w:marBottom w:val="0"/>
                                          <w:divBdr>
                                            <w:top w:val="none" w:sz="0" w:space="0" w:color="auto"/>
                                            <w:left w:val="none" w:sz="0" w:space="0" w:color="auto"/>
                                            <w:bottom w:val="none" w:sz="0" w:space="0" w:color="auto"/>
                                            <w:right w:val="none" w:sz="0" w:space="0" w:color="auto"/>
                                          </w:divBdr>
                                          <w:divsChild>
                                            <w:div w:id="598680890">
                                              <w:marLeft w:val="0"/>
                                              <w:marRight w:val="0"/>
                                              <w:marTop w:val="0"/>
                                              <w:marBottom w:val="0"/>
                                              <w:divBdr>
                                                <w:top w:val="none" w:sz="0" w:space="0" w:color="auto"/>
                                                <w:left w:val="none" w:sz="0" w:space="0" w:color="auto"/>
                                                <w:bottom w:val="none" w:sz="0" w:space="0" w:color="auto"/>
                                                <w:right w:val="none" w:sz="0" w:space="0" w:color="auto"/>
                                              </w:divBdr>
                                              <w:divsChild>
                                                <w:div w:id="870801109">
                                                  <w:marLeft w:val="0"/>
                                                  <w:marRight w:val="0"/>
                                                  <w:marTop w:val="0"/>
                                                  <w:marBottom w:val="0"/>
                                                  <w:divBdr>
                                                    <w:top w:val="none" w:sz="0" w:space="0" w:color="auto"/>
                                                    <w:left w:val="none" w:sz="0" w:space="0" w:color="auto"/>
                                                    <w:bottom w:val="none" w:sz="0" w:space="0" w:color="auto"/>
                                                    <w:right w:val="none" w:sz="0" w:space="0" w:color="auto"/>
                                                  </w:divBdr>
                                                  <w:divsChild>
                                                    <w:div w:id="5408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5960828">
      <w:bodyDiv w:val="1"/>
      <w:marLeft w:val="0"/>
      <w:marRight w:val="0"/>
      <w:marTop w:val="0"/>
      <w:marBottom w:val="0"/>
      <w:divBdr>
        <w:top w:val="none" w:sz="0" w:space="0" w:color="auto"/>
        <w:left w:val="none" w:sz="0" w:space="0" w:color="auto"/>
        <w:bottom w:val="none" w:sz="0" w:space="0" w:color="auto"/>
        <w:right w:val="none" w:sz="0" w:space="0" w:color="auto"/>
      </w:divBdr>
      <w:divsChild>
        <w:div w:id="1276984112">
          <w:marLeft w:val="0"/>
          <w:marRight w:val="0"/>
          <w:marTop w:val="0"/>
          <w:marBottom w:val="0"/>
          <w:divBdr>
            <w:top w:val="none" w:sz="0" w:space="0" w:color="auto"/>
            <w:left w:val="none" w:sz="0" w:space="0" w:color="auto"/>
            <w:bottom w:val="none" w:sz="0" w:space="0" w:color="auto"/>
            <w:right w:val="none" w:sz="0" w:space="0" w:color="auto"/>
          </w:divBdr>
          <w:divsChild>
            <w:div w:id="1967421527">
              <w:marLeft w:val="0"/>
              <w:marRight w:val="0"/>
              <w:marTop w:val="0"/>
              <w:marBottom w:val="0"/>
              <w:divBdr>
                <w:top w:val="none" w:sz="0" w:space="0" w:color="auto"/>
                <w:left w:val="none" w:sz="0" w:space="0" w:color="auto"/>
                <w:bottom w:val="none" w:sz="0" w:space="0" w:color="auto"/>
                <w:right w:val="none" w:sz="0" w:space="0" w:color="auto"/>
              </w:divBdr>
              <w:divsChild>
                <w:div w:id="381296915">
                  <w:marLeft w:val="0"/>
                  <w:marRight w:val="0"/>
                  <w:marTop w:val="0"/>
                  <w:marBottom w:val="0"/>
                  <w:divBdr>
                    <w:top w:val="none" w:sz="0" w:space="0" w:color="auto"/>
                    <w:left w:val="none" w:sz="0" w:space="0" w:color="auto"/>
                    <w:bottom w:val="none" w:sz="0" w:space="0" w:color="auto"/>
                    <w:right w:val="none" w:sz="0" w:space="0" w:color="auto"/>
                  </w:divBdr>
                  <w:divsChild>
                    <w:div w:id="2054763641">
                      <w:marLeft w:val="0"/>
                      <w:marRight w:val="0"/>
                      <w:marTop w:val="0"/>
                      <w:marBottom w:val="0"/>
                      <w:divBdr>
                        <w:top w:val="none" w:sz="0" w:space="0" w:color="auto"/>
                        <w:left w:val="none" w:sz="0" w:space="0" w:color="auto"/>
                        <w:bottom w:val="none" w:sz="0" w:space="0" w:color="auto"/>
                        <w:right w:val="none" w:sz="0" w:space="0" w:color="auto"/>
                      </w:divBdr>
                      <w:divsChild>
                        <w:div w:id="1563566636">
                          <w:marLeft w:val="0"/>
                          <w:marRight w:val="0"/>
                          <w:marTop w:val="0"/>
                          <w:marBottom w:val="0"/>
                          <w:divBdr>
                            <w:top w:val="none" w:sz="0" w:space="0" w:color="auto"/>
                            <w:left w:val="none" w:sz="0" w:space="0" w:color="auto"/>
                            <w:bottom w:val="none" w:sz="0" w:space="0" w:color="auto"/>
                            <w:right w:val="none" w:sz="0" w:space="0" w:color="auto"/>
                          </w:divBdr>
                          <w:divsChild>
                            <w:div w:id="211230588">
                              <w:marLeft w:val="0"/>
                              <w:marRight w:val="0"/>
                              <w:marTop w:val="0"/>
                              <w:marBottom w:val="0"/>
                              <w:divBdr>
                                <w:top w:val="none" w:sz="0" w:space="0" w:color="auto"/>
                                <w:left w:val="none" w:sz="0" w:space="0" w:color="auto"/>
                                <w:bottom w:val="none" w:sz="0" w:space="0" w:color="auto"/>
                                <w:right w:val="none" w:sz="0" w:space="0" w:color="auto"/>
                              </w:divBdr>
                              <w:divsChild>
                                <w:div w:id="1731029730">
                                  <w:marLeft w:val="0"/>
                                  <w:marRight w:val="0"/>
                                  <w:marTop w:val="0"/>
                                  <w:marBottom w:val="0"/>
                                  <w:divBdr>
                                    <w:top w:val="none" w:sz="0" w:space="0" w:color="auto"/>
                                    <w:left w:val="none" w:sz="0" w:space="0" w:color="auto"/>
                                    <w:bottom w:val="none" w:sz="0" w:space="0" w:color="auto"/>
                                    <w:right w:val="none" w:sz="0" w:space="0" w:color="auto"/>
                                  </w:divBdr>
                                  <w:divsChild>
                                    <w:div w:id="1555848374">
                                      <w:marLeft w:val="0"/>
                                      <w:marRight w:val="0"/>
                                      <w:marTop w:val="0"/>
                                      <w:marBottom w:val="0"/>
                                      <w:divBdr>
                                        <w:top w:val="none" w:sz="0" w:space="0" w:color="auto"/>
                                        <w:left w:val="none" w:sz="0" w:space="0" w:color="auto"/>
                                        <w:bottom w:val="none" w:sz="0" w:space="0" w:color="auto"/>
                                        <w:right w:val="none" w:sz="0" w:space="0" w:color="auto"/>
                                      </w:divBdr>
                                      <w:divsChild>
                                        <w:div w:id="2052337870">
                                          <w:marLeft w:val="0"/>
                                          <w:marRight w:val="0"/>
                                          <w:marTop w:val="0"/>
                                          <w:marBottom w:val="0"/>
                                          <w:divBdr>
                                            <w:top w:val="none" w:sz="0" w:space="0" w:color="auto"/>
                                            <w:left w:val="none" w:sz="0" w:space="0" w:color="auto"/>
                                            <w:bottom w:val="none" w:sz="0" w:space="0" w:color="auto"/>
                                            <w:right w:val="none" w:sz="0" w:space="0" w:color="auto"/>
                                          </w:divBdr>
                                          <w:divsChild>
                                            <w:div w:id="1785734253">
                                              <w:marLeft w:val="0"/>
                                              <w:marRight w:val="0"/>
                                              <w:marTop w:val="0"/>
                                              <w:marBottom w:val="0"/>
                                              <w:divBdr>
                                                <w:top w:val="none" w:sz="0" w:space="0" w:color="auto"/>
                                                <w:left w:val="none" w:sz="0" w:space="0" w:color="auto"/>
                                                <w:bottom w:val="none" w:sz="0" w:space="0" w:color="auto"/>
                                                <w:right w:val="none" w:sz="0" w:space="0" w:color="auto"/>
                                              </w:divBdr>
                                              <w:divsChild>
                                                <w:div w:id="2042901547">
                                                  <w:marLeft w:val="0"/>
                                                  <w:marRight w:val="0"/>
                                                  <w:marTop w:val="0"/>
                                                  <w:marBottom w:val="0"/>
                                                  <w:divBdr>
                                                    <w:top w:val="none" w:sz="0" w:space="0" w:color="auto"/>
                                                    <w:left w:val="none" w:sz="0" w:space="0" w:color="auto"/>
                                                    <w:bottom w:val="none" w:sz="0" w:space="0" w:color="auto"/>
                                                    <w:right w:val="none" w:sz="0" w:space="0" w:color="auto"/>
                                                  </w:divBdr>
                                                  <w:divsChild>
                                                    <w:div w:id="1780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1834489">
      <w:bodyDiv w:val="1"/>
      <w:marLeft w:val="0"/>
      <w:marRight w:val="0"/>
      <w:marTop w:val="0"/>
      <w:marBottom w:val="0"/>
      <w:divBdr>
        <w:top w:val="none" w:sz="0" w:space="0" w:color="auto"/>
        <w:left w:val="none" w:sz="0" w:space="0" w:color="auto"/>
        <w:bottom w:val="none" w:sz="0" w:space="0" w:color="auto"/>
        <w:right w:val="none" w:sz="0" w:space="0" w:color="auto"/>
      </w:divBdr>
      <w:divsChild>
        <w:div w:id="899483613">
          <w:marLeft w:val="0"/>
          <w:marRight w:val="0"/>
          <w:marTop w:val="0"/>
          <w:marBottom w:val="0"/>
          <w:divBdr>
            <w:top w:val="none" w:sz="0" w:space="0" w:color="auto"/>
            <w:left w:val="none" w:sz="0" w:space="0" w:color="auto"/>
            <w:bottom w:val="none" w:sz="0" w:space="0" w:color="auto"/>
            <w:right w:val="none" w:sz="0" w:space="0" w:color="auto"/>
          </w:divBdr>
          <w:divsChild>
            <w:div w:id="1189681512">
              <w:marLeft w:val="0"/>
              <w:marRight w:val="0"/>
              <w:marTop w:val="0"/>
              <w:marBottom w:val="0"/>
              <w:divBdr>
                <w:top w:val="none" w:sz="0" w:space="0" w:color="auto"/>
                <w:left w:val="none" w:sz="0" w:space="0" w:color="auto"/>
                <w:bottom w:val="none" w:sz="0" w:space="0" w:color="auto"/>
                <w:right w:val="none" w:sz="0" w:space="0" w:color="auto"/>
              </w:divBdr>
              <w:divsChild>
                <w:div w:id="548616705">
                  <w:marLeft w:val="0"/>
                  <w:marRight w:val="0"/>
                  <w:marTop w:val="0"/>
                  <w:marBottom w:val="0"/>
                  <w:divBdr>
                    <w:top w:val="none" w:sz="0" w:space="0" w:color="auto"/>
                    <w:left w:val="none" w:sz="0" w:space="0" w:color="auto"/>
                    <w:bottom w:val="none" w:sz="0" w:space="0" w:color="auto"/>
                    <w:right w:val="none" w:sz="0" w:space="0" w:color="auto"/>
                  </w:divBdr>
                  <w:divsChild>
                    <w:div w:id="1632898463">
                      <w:marLeft w:val="0"/>
                      <w:marRight w:val="0"/>
                      <w:marTop w:val="0"/>
                      <w:marBottom w:val="0"/>
                      <w:divBdr>
                        <w:top w:val="none" w:sz="0" w:space="0" w:color="auto"/>
                        <w:left w:val="none" w:sz="0" w:space="0" w:color="auto"/>
                        <w:bottom w:val="none" w:sz="0" w:space="0" w:color="auto"/>
                        <w:right w:val="none" w:sz="0" w:space="0" w:color="auto"/>
                      </w:divBdr>
                      <w:divsChild>
                        <w:div w:id="1560826718">
                          <w:marLeft w:val="0"/>
                          <w:marRight w:val="0"/>
                          <w:marTop w:val="0"/>
                          <w:marBottom w:val="0"/>
                          <w:divBdr>
                            <w:top w:val="none" w:sz="0" w:space="0" w:color="auto"/>
                            <w:left w:val="none" w:sz="0" w:space="0" w:color="auto"/>
                            <w:bottom w:val="none" w:sz="0" w:space="0" w:color="auto"/>
                            <w:right w:val="none" w:sz="0" w:space="0" w:color="auto"/>
                          </w:divBdr>
                          <w:divsChild>
                            <w:div w:id="1896427222">
                              <w:marLeft w:val="0"/>
                              <w:marRight w:val="0"/>
                              <w:marTop w:val="0"/>
                              <w:marBottom w:val="0"/>
                              <w:divBdr>
                                <w:top w:val="none" w:sz="0" w:space="0" w:color="auto"/>
                                <w:left w:val="none" w:sz="0" w:space="0" w:color="auto"/>
                                <w:bottom w:val="none" w:sz="0" w:space="0" w:color="auto"/>
                                <w:right w:val="none" w:sz="0" w:space="0" w:color="auto"/>
                              </w:divBdr>
                              <w:divsChild>
                                <w:div w:id="1760180684">
                                  <w:marLeft w:val="0"/>
                                  <w:marRight w:val="0"/>
                                  <w:marTop w:val="0"/>
                                  <w:marBottom w:val="0"/>
                                  <w:divBdr>
                                    <w:top w:val="none" w:sz="0" w:space="0" w:color="auto"/>
                                    <w:left w:val="none" w:sz="0" w:space="0" w:color="auto"/>
                                    <w:bottom w:val="none" w:sz="0" w:space="0" w:color="auto"/>
                                    <w:right w:val="none" w:sz="0" w:space="0" w:color="auto"/>
                                  </w:divBdr>
                                  <w:divsChild>
                                    <w:div w:id="329254081">
                                      <w:marLeft w:val="0"/>
                                      <w:marRight w:val="0"/>
                                      <w:marTop w:val="0"/>
                                      <w:marBottom w:val="0"/>
                                      <w:divBdr>
                                        <w:top w:val="none" w:sz="0" w:space="0" w:color="auto"/>
                                        <w:left w:val="none" w:sz="0" w:space="0" w:color="auto"/>
                                        <w:bottom w:val="none" w:sz="0" w:space="0" w:color="auto"/>
                                        <w:right w:val="none" w:sz="0" w:space="0" w:color="auto"/>
                                      </w:divBdr>
                                      <w:divsChild>
                                        <w:div w:id="683213081">
                                          <w:marLeft w:val="0"/>
                                          <w:marRight w:val="0"/>
                                          <w:marTop w:val="0"/>
                                          <w:marBottom w:val="0"/>
                                          <w:divBdr>
                                            <w:top w:val="none" w:sz="0" w:space="0" w:color="auto"/>
                                            <w:left w:val="none" w:sz="0" w:space="0" w:color="auto"/>
                                            <w:bottom w:val="none" w:sz="0" w:space="0" w:color="auto"/>
                                            <w:right w:val="none" w:sz="0" w:space="0" w:color="auto"/>
                                          </w:divBdr>
                                          <w:divsChild>
                                            <w:div w:id="36199658">
                                              <w:marLeft w:val="0"/>
                                              <w:marRight w:val="0"/>
                                              <w:marTop w:val="0"/>
                                              <w:marBottom w:val="0"/>
                                              <w:divBdr>
                                                <w:top w:val="none" w:sz="0" w:space="0" w:color="auto"/>
                                                <w:left w:val="none" w:sz="0" w:space="0" w:color="auto"/>
                                                <w:bottom w:val="none" w:sz="0" w:space="0" w:color="auto"/>
                                                <w:right w:val="none" w:sz="0" w:space="0" w:color="auto"/>
                                              </w:divBdr>
                                              <w:divsChild>
                                                <w:div w:id="1128472955">
                                                  <w:marLeft w:val="0"/>
                                                  <w:marRight w:val="0"/>
                                                  <w:marTop w:val="0"/>
                                                  <w:marBottom w:val="0"/>
                                                  <w:divBdr>
                                                    <w:top w:val="none" w:sz="0" w:space="0" w:color="auto"/>
                                                    <w:left w:val="none" w:sz="0" w:space="0" w:color="auto"/>
                                                    <w:bottom w:val="none" w:sz="0" w:space="0" w:color="auto"/>
                                                    <w:right w:val="none" w:sz="0" w:space="0" w:color="auto"/>
                                                  </w:divBdr>
                                                  <w:divsChild>
                                                    <w:div w:id="4768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40328">
      <w:bodyDiv w:val="1"/>
      <w:marLeft w:val="0"/>
      <w:marRight w:val="0"/>
      <w:marTop w:val="0"/>
      <w:marBottom w:val="0"/>
      <w:divBdr>
        <w:top w:val="none" w:sz="0" w:space="0" w:color="auto"/>
        <w:left w:val="none" w:sz="0" w:space="0" w:color="auto"/>
        <w:bottom w:val="none" w:sz="0" w:space="0" w:color="auto"/>
        <w:right w:val="none" w:sz="0" w:space="0" w:color="auto"/>
      </w:divBdr>
      <w:divsChild>
        <w:div w:id="1880317310">
          <w:marLeft w:val="0"/>
          <w:marRight w:val="0"/>
          <w:marTop w:val="0"/>
          <w:marBottom w:val="0"/>
          <w:divBdr>
            <w:top w:val="none" w:sz="0" w:space="0" w:color="auto"/>
            <w:left w:val="none" w:sz="0" w:space="0" w:color="auto"/>
            <w:bottom w:val="none" w:sz="0" w:space="0" w:color="auto"/>
            <w:right w:val="none" w:sz="0" w:space="0" w:color="auto"/>
          </w:divBdr>
          <w:divsChild>
            <w:div w:id="632834877">
              <w:marLeft w:val="0"/>
              <w:marRight w:val="0"/>
              <w:marTop w:val="0"/>
              <w:marBottom w:val="0"/>
              <w:divBdr>
                <w:top w:val="none" w:sz="0" w:space="0" w:color="auto"/>
                <w:left w:val="none" w:sz="0" w:space="0" w:color="auto"/>
                <w:bottom w:val="none" w:sz="0" w:space="0" w:color="auto"/>
                <w:right w:val="none" w:sz="0" w:space="0" w:color="auto"/>
              </w:divBdr>
              <w:divsChild>
                <w:div w:id="545410795">
                  <w:marLeft w:val="0"/>
                  <w:marRight w:val="0"/>
                  <w:marTop w:val="0"/>
                  <w:marBottom w:val="0"/>
                  <w:divBdr>
                    <w:top w:val="none" w:sz="0" w:space="0" w:color="auto"/>
                    <w:left w:val="none" w:sz="0" w:space="0" w:color="auto"/>
                    <w:bottom w:val="none" w:sz="0" w:space="0" w:color="auto"/>
                    <w:right w:val="none" w:sz="0" w:space="0" w:color="auto"/>
                  </w:divBdr>
                  <w:divsChild>
                    <w:div w:id="1860924468">
                      <w:marLeft w:val="0"/>
                      <w:marRight w:val="0"/>
                      <w:marTop w:val="0"/>
                      <w:marBottom w:val="0"/>
                      <w:divBdr>
                        <w:top w:val="none" w:sz="0" w:space="0" w:color="auto"/>
                        <w:left w:val="none" w:sz="0" w:space="0" w:color="auto"/>
                        <w:bottom w:val="none" w:sz="0" w:space="0" w:color="auto"/>
                        <w:right w:val="none" w:sz="0" w:space="0" w:color="auto"/>
                      </w:divBdr>
                      <w:divsChild>
                        <w:div w:id="683288865">
                          <w:marLeft w:val="0"/>
                          <w:marRight w:val="0"/>
                          <w:marTop w:val="0"/>
                          <w:marBottom w:val="0"/>
                          <w:divBdr>
                            <w:top w:val="none" w:sz="0" w:space="0" w:color="auto"/>
                            <w:left w:val="none" w:sz="0" w:space="0" w:color="auto"/>
                            <w:bottom w:val="none" w:sz="0" w:space="0" w:color="auto"/>
                            <w:right w:val="none" w:sz="0" w:space="0" w:color="auto"/>
                          </w:divBdr>
                          <w:divsChild>
                            <w:div w:id="1750346559">
                              <w:marLeft w:val="0"/>
                              <w:marRight w:val="0"/>
                              <w:marTop w:val="0"/>
                              <w:marBottom w:val="0"/>
                              <w:divBdr>
                                <w:top w:val="none" w:sz="0" w:space="0" w:color="auto"/>
                                <w:left w:val="none" w:sz="0" w:space="0" w:color="auto"/>
                                <w:bottom w:val="none" w:sz="0" w:space="0" w:color="auto"/>
                                <w:right w:val="none" w:sz="0" w:space="0" w:color="auto"/>
                              </w:divBdr>
                              <w:divsChild>
                                <w:div w:id="1347250967">
                                  <w:marLeft w:val="0"/>
                                  <w:marRight w:val="0"/>
                                  <w:marTop w:val="0"/>
                                  <w:marBottom w:val="0"/>
                                  <w:divBdr>
                                    <w:top w:val="none" w:sz="0" w:space="0" w:color="auto"/>
                                    <w:left w:val="none" w:sz="0" w:space="0" w:color="auto"/>
                                    <w:bottom w:val="none" w:sz="0" w:space="0" w:color="auto"/>
                                    <w:right w:val="none" w:sz="0" w:space="0" w:color="auto"/>
                                  </w:divBdr>
                                  <w:divsChild>
                                    <w:div w:id="1918856492">
                                      <w:marLeft w:val="0"/>
                                      <w:marRight w:val="0"/>
                                      <w:marTop w:val="0"/>
                                      <w:marBottom w:val="0"/>
                                      <w:divBdr>
                                        <w:top w:val="none" w:sz="0" w:space="0" w:color="auto"/>
                                        <w:left w:val="none" w:sz="0" w:space="0" w:color="auto"/>
                                        <w:bottom w:val="none" w:sz="0" w:space="0" w:color="auto"/>
                                        <w:right w:val="none" w:sz="0" w:space="0" w:color="auto"/>
                                      </w:divBdr>
                                      <w:divsChild>
                                        <w:div w:id="207646714">
                                          <w:marLeft w:val="0"/>
                                          <w:marRight w:val="0"/>
                                          <w:marTop w:val="0"/>
                                          <w:marBottom w:val="0"/>
                                          <w:divBdr>
                                            <w:top w:val="none" w:sz="0" w:space="0" w:color="auto"/>
                                            <w:left w:val="none" w:sz="0" w:space="0" w:color="auto"/>
                                            <w:bottom w:val="none" w:sz="0" w:space="0" w:color="auto"/>
                                            <w:right w:val="none" w:sz="0" w:space="0" w:color="auto"/>
                                          </w:divBdr>
                                          <w:divsChild>
                                            <w:div w:id="1080254885">
                                              <w:marLeft w:val="0"/>
                                              <w:marRight w:val="0"/>
                                              <w:marTop w:val="0"/>
                                              <w:marBottom w:val="0"/>
                                              <w:divBdr>
                                                <w:top w:val="none" w:sz="0" w:space="0" w:color="auto"/>
                                                <w:left w:val="none" w:sz="0" w:space="0" w:color="auto"/>
                                                <w:bottom w:val="none" w:sz="0" w:space="0" w:color="auto"/>
                                                <w:right w:val="none" w:sz="0" w:space="0" w:color="auto"/>
                                              </w:divBdr>
                                              <w:divsChild>
                                                <w:div w:id="175313192">
                                                  <w:marLeft w:val="0"/>
                                                  <w:marRight w:val="0"/>
                                                  <w:marTop w:val="0"/>
                                                  <w:marBottom w:val="0"/>
                                                  <w:divBdr>
                                                    <w:top w:val="none" w:sz="0" w:space="0" w:color="auto"/>
                                                    <w:left w:val="none" w:sz="0" w:space="0" w:color="auto"/>
                                                    <w:bottom w:val="none" w:sz="0" w:space="0" w:color="auto"/>
                                                    <w:right w:val="none" w:sz="0" w:space="0" w:color="auto"/>
                                                  </w:divBdr>
                                                  <w:divsChild>
                                                    <w:div w:id="3588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698558">
      <w:bodyDiv w:val="1"/>
      <w:marLeft w:val="0"/>
      <w:marRight w:val="0"/>
      <w:marTop w:val="0"/>
      <w:marBottom w:val="0"/>
      <w:divBdr>
        <w:top w:val="none" w:sz="0" w:space="0" w:color="auto"/>
        <w:left w:val="none" w:sz="0" w:space="0" w:color="auto"/>
        <w:bottom w:val="none" w:sz="0" w:space="0" w:color="auto"/>
        <w:right w:val="none" w:sz="0" w:space="0" w:color="auto"/>
      </w:divBdr>
      <w:divsChild>
        <w:div w:id="1576817758">
          <w:marLeft w:val="0"/>
          <w:marRight w:val="0"/>
          <w:marTop w:val="0"/>
          <w:marBottom w:val="0"/>
          <w:divBdr>
            <w:top w:val="none" w:sz="0" w:space="0" w:color="auto"/>
            <w:left w:val="none" w:sz="0" w:space="0" w:color="auto"/>
            <w:bottom w:val="none" w:sz="0" w:space="0" w:color="auto"/>
            <w:right w:val="none" w:sz="0" w:space="0" w:color="auto"/>
          </w:divBdr>
          <w:divsChild>
            <w:div w:id="1853370127">
              <w:marLeft w:val="0"/>
              <w:marRight w:val="0"/>
              <w:marTop w:val="0"/>
              <w:marBottom w:val="0"/>
              <w:divBdr>
                <w:top w:val="none" w:sz="0" w:space="0" w:color="auto"/>
                <w:left w:val="none" w:sz="0" w:space="0" w:color="auto"/>
                <w:bottom w:val="none" w:sz="0" w:space="0" w:color="auto"/>
                <w:right w:val="none" w:sz="0" w:space="0" w:color="auto"/>
              </w:divBdr>
              <w:divsChild>
                <w:div w:id="1157108143">
                  <w:marLeft w:val="0"/>
                  <w:marRight w:val="0"/>
                  <w:marTop w:val="0"/>
                  <w:marBottom w:val="0"/>
                  <w:divBdr>
                    <w:top w:val="none" w:sz="0" w:space="0" w:color="auto"/>
                    <w:left w:val="none" w:sz="0" w:space="0" w:color="auto"/>
                    <w:bottom w:val="none" w:sz="0" w:space="0" w:color="auto"/>
                    <w:right w:val="none" w:sz="0" w:space="0" w:color="auto"/>
                  </w:divBdr>
                  <w:divsChild>
                    <w:div w:id="734741941">
                      <w:marLeft w:val="0"/>
                      <w:marRight w:val="0"/>
                      <w:marTop w:val="0"/>
                      <w:marBottom w:val="0"/>
                      <w:divBdr>
                        <w:top w:val="none" w:sz="0" w:space="0" w:color="auto"/>
                        <w:left w:val="none" w:sz="0" w:space="0" w:color="auto"/>
                        <w:bottom w:val="none" w:sz="0" w:space="0" w:color="auto"/>
                        <w:right w:val="none" w:sz="0" w:space="0" w:color="auto"/>
                      </w:divBdr>
                      <w:divsChild>
                        <w:div w:id="1218010019">
                          <w:marLeft w:val="0"/>
                          <w:marRight w:val="0"/>
                          <w:marTop w:val="0"/>
                          <w:marBottom w:val="0"/>
                          <w:divBdr>
                            <w:top w:val="none" w:sz="0" w:space="0" w:color="auto"/>
                            <w:left w:val="none" w:sz="0" w:space="0" w:color="auto"/>
                            <w:bottom w:val="none" w:sz="0" w:space="0" w:color="auto"/>
                            <w:right w:val="none" w:sz="0" w:space="0" w:color="auto"/>
                          </w:divBdr>
                          <w:divsChild>
                            <w:div w:id="1717311375">
                              <w:marLeft w:val="0"/>
                              <w:marRight w:val="0"/>
                              <w:marTop w:val="0"/>
                              <w:marBottom w:val="0"/>
                              <w:divBdr>
                                <w:top w:val="none" w:sz="0" w:space="0" w:color="auto"/>
                                <w:left w:val="none" w:sz="0" w:space="0" w:color="auto"/>
                                <w:bottom w:val="none" w:sz="0" w:space="0" w:color="auto"/>
                                <w:right w:val="none" w:sz="0" w:space="0" w:color="auto"/>
                              </w:divBdr>
                              <w:divsChild>
                                <w:div w:id="950162127">
                                  <w:marLeft w:val="0"/>
                                  <w:marRight w:val="0"/>
                                  <w:marTop w:val="0"/>
                                  <w:marBottom w:val="0"/>
                                  <w:divBdr>
                                    <w:top w:val="none" w:sz="0" w:space="0" w:color="auto"/>
                                    <w:left w:val="none" w:sz="0" w:space="0" w:color="auto"/>
                                    <w:bottom w:val="none" w:sz="0" w:space="0" w:color="auto"/>
                                    <w:right w:val="none" w:sz="0" w:space="0" w:color="auto"/>
                                  </w:divBdr>
                                  <w:divsChild>
                                    <w:div w:id="1971595442">
                                      <w:marLeft w:val="0"/>
                                      <w:marRight w:val="0"/>
                                      <w:marTop w:val="0"/>
                                      <w:marBottom w:val="0"/>
                                      <w:divBdr>
                                        <w:top w:val="none" w:sz="0" w:space="0" w:color="auto"/>
                                        <w:left w:val="none" w:sz="0" w:space="0" w:color="auto"/>
                                        <w:bottom w:val="none" w:sz="0" w:space="0" w:color="auto"/>
                                        <w:right w:val="none" w:sz="0" w:space="0" w:color="auto"/>
                                      </w:divBdr>
                                      <w:divsChild>
                                        <w:div w:id="1146900131">
                                          <w:marLeft w:val="0"/>
                                          <w:marRight w:val="0"/>
                                          <w:marTop w:val="0"/>
                                          <w:marBottom w:val="0"/>
                                          <w:divBdr>
                                            <w:top w:val="none" w:sz="0" w:space="0" w:color="auto"/>
                                            <w:left w:val="none" w:sz="0" w:space="0" w:color="auto"/>
                                            <w:bottom w:val="none" w:sz="0" w:space="0" w:color="auto"/>
                                            <w:right w:val="none" w:sz="0" w:space="0" w:color="auto"/>
                                          </w:divBdr>
                                          <w:divsChild>
                                            <w:div w:id="662661433">
                                              <w:marLeft w:val="0"/>
                                              <w:marRight w:val="0"/>
                                              <w:marTop w:val="0"/>
                                              <w:marBottom w:val="0"/>
                                              <w:divBdr>
                                                <w:top w:val="none" w:sz="0" w:space="0" w:color="auto"/>
                                                <w:left w:val="none" w:sz="0" w:space="0" w:color="auto"/>
                                                <w:bottom w:val="none" w:sz="0" w:space="0" w:color="auto"/>
                                                <w:right w:val="none" w:sz="0" w:space="0" w:color="auto"/>
                                              </w:divBdr>
                                              <w:divsChild>
                                                <w:div w:id="1882476203">
                                                  <w:marLeft w:val="0"/>
                                                  <w:marRight w:val="0"/>
                                                  <w:marTop w:val="0"/>
                                                  <w:marBottom w:val="0"/>
                                                  <w:divBdr>
                                                    <w:top w:val="none" w:sz="0" w:space="0" w:color="auto"/>
                                                    <w:left w:val="none" w:sz="0" w:space="0" w:color="auto"/>
                                                    <w:bottom w:val="none" w:sz="0" w:space="0" w:color="auto"/>
                                                    <w:right w:val="none" w:sz="0" w:space="0" w:color="auto"/>
                                                  </w:divBdr>
                                                  <w:divsChild>
                                                    <w:div w:id="7228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4692239">
      <w:bodyDiv w:val="1"/>
      <w:marLeft w:val="0"/>
      <w:marRight w:val="0"/>
      <w:marTop w:val="0"/>
      <w:marBottom w:val="0"/>
      <w:divBdr>
        <w:top w:val="none" w:sz="0" w:space="0" w:color="auto"/>
        <w:left w:val="none" w:sz="0" w:space="0" w:color="auto"/>
        <w:bottom w:val="none" w:sz="0" w:space="0" w:color="auto"/>
        <w:right w:val="none" w:sz="0" w:space="0" w:color="auto"/>
      </w:divBdr>
      <w:divsChild>
        <w:div w:id="2071077498">
          <w:marLeft w:val="0"/>
          <w:marRight w:val="0"/>
          <w:marTop w:val="0"/>
          <w:marBottom w:val="0"/>
          <w:divBdr>
            <w:top w:val="none" w:sz="0" w:space="0" w:color="auto"/>
            <w:left w:val="none" w:sz="0" w:space="0" w:color="auto"/>
            <w:bottom w:val="none" w:sz="0" w:space="0" w:color="auto"/>
            <w:right w:val="none" w:sz="0" w:space="0" w:color="auto"/>
          </w:divBdr>
          <w:divsChild>
            <w:div w:id="1217006436">
              <w:marLeft w:val="0"/>
              <w:marRight w:val="0"/>
              <w:marTop w:val="0"/>
              <w:marBottom w:val="0"/>
              <w:divBdr>
                <w:top w:val="none" w:sz="0" w:space="0" w:color="auto"/>
                <w:left w:val="none" w:sz="0" w:space="0" w:color="auto"/>
                <w:bottom w:val="none" w:sz="0" w:space="0" w:color="auto"/>
                <w:right w:val="none" w:sz="0" w:space="0" w:color="auto"/>
              </w:divBdr>
              <w:divsChild>
                <w:div w:id="1729768059">
                  <w:marLeft w:val="0"/>
                  <w:marRight w:val="0"/>
                  <w:marTop w:val="0"/>
                  <w:marBottom w:val="0"/>
                  <w:divBdr>
                    <w:top w:val="none" w:sz="0" w:space="0" w:color="auto"/>
                    <w:left w:val="none" w:sz="0" w:space="0" w:color="auto"/>
                    <w:bottom w:val="none" w:sz="0" w:space="0" w:color="auto"/>
                    <w:right w:val="none" w:sz="0" w:space="0" w:color="auto"/>
                  </w:divBdr>
                  <w:divsChild>
                    <w:div w:id="1752969686">
                      <w:marLeft w:val="0"/>
                      <w:marRight w:val="0"/>
                      <w:marTop w:val="0"/>
                      <w:marBottom w:val="0"/>
                      <w:divBdr>
                        <w:top w:val="none" w:sz="0" w:space="0" w:color="auto"/>
                        <w:left w:val="none" w:sz="0" w:space="0" w:color="auto"/>
                        <w:bottom w:val="none" w:sz="0" w:space="0" w:color="auto"/>
                        <w:right w:val="none" w:sz="0" w:space="0" w:color="auto"/>
                      </w:divBdr>
                      <w:divsChild>
                        <w:div w:id="1980720541">
                          <w:marLeft w:val="0"/>
                          <w:marRight w:val="0"/>
                          <w:marTop w:val="0"/>
                          <w:marBottom w:val="0"/>
                          <w:divBdr>
                            <w:top w:val="none" w:sz="0" w:space="0" w:color="auto"/>
                            <w:left w:val="none" w:sz="0" w:space="0" w:color="auto"/>
                            <w:bottom w:val="none" w:sz="0" w:space="0" w:color="auto"/>
                            <w:right w:val="none" w:sz="0" w:space="0" w:color="auto"/>
                          </w:divBdr>
                          <w:divsChild>
                            <w:div w:id="303043461">
                              <w:marLeft w:val="0"/>
                              <w:marRight w:val="0"/>
                              <w:marTop w:val="0"/>
                              <w:marBottom w:val="0"/>
                              <w:divBdr>
                                <w:top w:val="none" w:sz="0" w:space="0" w:color="auto"/>
                                <w:left w:val="none" w:sz="0" w:space="0" w:color="auto"/>
                                <w:bottom w:val="none" w:sz="0" w:space="0" w:color="auto"/>
                                <w:right w:val="none" w:sz="0" w:space="0" w:color="auto"/>
                              </w:divBdr>
                              <w:divsChild>
                                <w:div w:id="897714837">
                                  <w:marLeft w:val="0"/>
                                  <w:marRight w:val="0"/>
                                  <w:marTop w:val="0"/>
                                  <w:marBottom w:val="0"/>
                                  <w:divBdr>
                                    <w:top w:val="none" w:sz="0" w:space="0" w:color="auto"/>
                                    <w:left w:val="none" w:sz="0" w:space="0" w:color="auto"/>
                                    <w:bottom w:val="none" w:sz="0" w:space="0" w:color="auto"/>
                                    <w:right w:val="none" w:sz="0" w:space="0" w:color="auto"/>
                                  </w:divBdr>
                                  <w:divsChild>
                                    <w:div w:id="1832407234">
                                      <w:marLeft w:val="0"/>
                                      <w:marRight w:val="0"/>
                                      <w:marTop w:val="0"/>
                                      <w:marBottom w:val="0"/>
                                      <w:divBdr>
                                        <w:top w:val="none" w:sz="0" w:space="0" w:color="auto"/>
                                        <w:left w:val="none" w:sz="0" w:space="0" w:color="auto"/>
                                        <w:bottom w:val="none" w:sz="0" w:space="0" w:color="auto"/>
                                        <w:right w:val="none" w:sz="0" w:space="0" w:color="auto"/>
                                      </w:divBdr>
                                      <w:divsChild>
                                        <w:div w:id="1540240907">
                                          <w:marLeft w:val="0"/>
                                          <w:marRight w:val="0"/>
                                          <w:marTop w:val="0"/>
                                          <w:marBottom w:val="0"/>
                                          <w:divBdr>
                                            <w:top w:val="none" w:sz="0" w:space="0" w:color="auto"/>
                                            <w:left w:val="none" w:sz="0" w:space="0" w:color="auto"/>
                                            <w:bottom w:val="none" w:sz="0" w:space="0" w:color="auto"/>
                                            <w:right w:val="none" w:sz="0" w:space="0" w:color="auto"/>
                                          </w:divBdr>
                                          <w:divsChild>
                                            <w:div w:id="827094220">
                                              <w:marLeft w:val="0"/>
                                              <w:marRight w:val="0"/>
                                              <w:marTop w:val="0"/>
                                              <w:marBottom w:val="0"/>
                                              <w:divBdr>
                                                <w:top w:val="none" w:sz="0" w:space="0" w:color="auto"/>
                                                <w:left w:val="none" w:sz="0" w:space="0" w:color="auto"/>
                                                <w:bottom w:val="none" w:sz="0" w:space="0" w:color="auto"/>
                                                <w:right w:val="none" w:sz="0" w:space="0" w:color="auto"/>
                                              </w:divBdr>
                                              <w:divsChild>
                                                <w:div w:id="1061320900">
                                                  <w:marLeft w:val="0"/>
                                                  <w:marRight w:val="0"/>
                                                  <w:marTop w:val="0"/>
                                                  <w:marBottom w:val="0"/>
                                                  <w:divBdr>
                                                    <w:top w:val="none" w:sz="0" w:space="0" w:color="auto"/>
                                                    <w:left w:val="none" w:sz="0" w:space="0" w:color="auto"/>
                                                    <w:bottom w:val="none" w:sz="0" w:space="0" w:color="auto"/>
                                                    <w:right w:val="none" w:sz="0" w:space="0" w:color="auto"/>
                                                  </w:divBdr>
                                                  <w:divsChild>
                                                    <w:div w:id="14277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749505">
      <w:bodyDiv w:val="1"/>
      <w:marLeft w:val="0"/>
      <w:marRight w:val="0"/>
      <w:marTop w:val="0"/>
      <w:marBottom w:val="0"/>
      <w:divBdr>
        <w:top w:val="none" w:sz="0" w:space="0" w:color="auto"/>
        <w:left w:val="none" w:sz="0" w:space="0" w:color="auto"/>
        <w:bottom w:val="none" w:sz="0" w:space="0" w:color="auto"/>
        <w:right w:val="none" w:sz="0" w:space="0" w:color="auto"/>
      </w:divBdr>
      <w:divsChild>
        <w:div w:id="843400545">
          <w:marLeft w:val="0"/>
          <w:marRight w:val="0"/>
          <w:marTop w:val="0"/>
          <w:marBottom w:val="0"/>
          <w:divBdr>
            <w:top w:val="none" w:sz="0" w:space="0" w:color="auto"/>
            <w:left w:val="none" w:sz="0" w:space="0" w:color="auto"/>
            <w:bottom w:val="none" w:sz="0" w:space="0" w:color="auto"/>
            <w:right w:val="none" w:sz="0" w:space="0" w:color="auto"/>
          </w:divBdr>
          <w:divsChild>
            <w:div w:id="953638550">
              <w:marLeft w:val="0"/>
              <w:marRight w:val="0"/>
              <w:marTop w:val="0"/>
              <w:marBottom w:val="0"/>
              <w:divBdr>
                <w:top w:val="none" w:sz="0" w:space="0" w:color="auto"/>
                <w:left w:val="none" w:sz="0" w:space="0" w:color="auto"/>
                <w:bottom w:val="none" w:sz="0" w:space="0" w:color="auto"/>
                <w:right w:val="none" w:sz="0" w:space="0" w:color="auto"/>
              </w:divBdr>
              <w:divsChild>
                <w:div w:id="1012680443">
                  <w:marLeft w:val="0"/>
                  <w:marRight w:val="0"/>
                  <w:marTop w:val="0"/>
                  <w:marBottom w:val="0"/>
                  <w:divBdr>
                    <w:top w:val="none" w:sz="0" w:space="0" w:color="auto"/>
                    <w:left w:val="none" w:sz="0" w:space="0" w:color="auto"/>
                    <w:bottom w:val="none" w:sz="0" w:space="0" w:color="auto"/>
                    <w:right w:val="none" w:sz="0" w:space="0" w:color="auto"/>
                  </w:divBdr>
                  <w:divsChild>
                    <w:div w:id="570844706">
                      <w:marLeft w:val="0"/>
                      <w:marRight w:val="0"/>
                      <w:marTop w:val="0"/>
                      <w:marBottom w:val="0"/>
                      <w:divBdr>
                        <w:top w:val="none" w:sz="0" w:space="0" w:color="auto"/>
                        <w:left w:val="none" w:sz="0" w:space="0" w:color="auto"/>
                        <w:bottom w:val="none" w:sz="0" w:space="0" w:color="auto"/>
                        <w:right w:val="none" w:sz="0" w:space="0" w:color="auto"/>
                      </w:divBdr>
                      <w:divsChild>
                        <w:div w:id="979190249">
                          <w:marLeft w:val="0"/>
                          <w:marRight w:val="0"/>
                          <w:marTop w:val="0"/>
                          <w:marBottom w:val="0"/>
                          <w:divBdr>
                            <w:top w:val="none" w:sz="0" w:space="0" w:color="auto"/>
                            <w:left w:val="none" w:sz="0" w:space="0" w:color="auto"/>
                            <w:bottom w:val="none" w:sz="0" w:space="0" w:color="auto"/>
                            <w:right w:val="none" w:sz="0" w:space="0" w:color="auto"/>
                          </w:divBdr>
                          <w:divsChild>
                            <w:div w:id="19205462">
                              <w:marLeft w:val="0"/>
                              <w:marRight w:val="0"/>
                              <w:marTop w:val="0"/>
                              <w:marBottom w:val="0"/>
                              <w:divBdr>
                                <w:top w:val="none" w:sz="0" w:space="0" w:color="auto"/>
                                <w:left w:val="none" w:sz="0" w:space="0" w:color="auto"/>
                                <w:bottom w:val="none" w:sz="0" w:space="0" w:color="auto"/>
                                <w:right w:val="none" w:sz="0" w:space="0" w:color="auto"/>
                              </w:divBdr>
                              <w:divsChild>
                                <w:div w:id="833228694">
                                  <w:marLeft w:val="0"/>
                                  <w:marRight w:val="0"/>
                                  <w:marTop w:val="0"/>
                                  <w:marBottom w:val="0"/>
                                  <w:divBdr>
                                    <w:top w:val="none" w:sz="0" w:space="0" w:color="auto"/>
                                    <w:left w:val="none" w:sz="0" w:space="0" w:color="auto"/>
                                    <w:bottom w:val="none" w:sz="0" w:space="0" w:color="auto"/>
                                    <w:right w:val="none" w:sz="0" w:space="0" w:color="auto"/>
                                  </w:divBdr>
                                  <w:divsChild>
                                    <w:div w:id="559288886">
                                      <w:marLeft w:val="0"/>
                                      <w:marRight w:val="0"/>
                                      <w:marTop w:val="0"/>
                                      <w:marBottom w:val="0"/>
                                      <w:divBdr>
                                        <w:top w:val="none" w:sz="0" w:space="0" w:color="auto"/>
                                        <w:left w:val="none" w:sz="0" w:space="0" w:color="auto"/>
                                        <w:bottom w:val="none" w:sz="0" w:space="0" w:color="auto"/>
                                        <w:right w:val="none" w:sz="0" w:space="0" w:color="auto"/>
                                      </w:divBdr>
                                      <w:divsChild>
                                        <w:div w:id="901259050">
                                          <w:marLeft w:val="0"/>
                                          <w:marRight w:val="0"/>
                                          <w:marTop w:val="0"/>
                                          <w:marBottom w:val="0"/>
                                          <w:divBdr>
                                            <w:top w:val="none" w:sz="0" w:space="0" w:color="auto"/>
                                            <w:left w:val="none" w:sz="0" w:space="0" w:color="auto"/>
                                            <w:bottom w:val="none" w:sz="0" w:space="0" w:color="auto"/>
                                            <w:right w:val="none" w:sz="0" w:space="0" w:color="auto"/>
                                          </w:divBdr>
                                          <w:divsChild>
                                            <w:div w:id="928273942">
                                              <w:marLeft w:val="0"/>
                                              <w:marRight w:val="0"/>
                                              <w:marTop w:val="0"/>
                                              <w:marBottom w:val="0"/>
                                              <w:divBdr>
                                                <w:top w:val="none" w:sz="0" w:space="0" w:color="auto"/>
                                                <w:left w:val="none" w:sz="0" w:space="0" w:color="auto"/>
                                                <w:bottom w:val="none" w:sz="0" w:space="0" w:color="auto"/>
                                                <w:right w:val="none" w:sz="0" w:space="0" w:color="auto"/>
                                              </w:divBdr>
                                              <w:divsChild>
                                                <w:div w:id="1625191717">
                                                  <w:marLeft w:val="0"/>
                                                  <w:marRight w:val="0"/>
                                                  <w:marTop w:val="0"/>
                                                  <w:marBottom w:val="0"/>
                                                  <w:divBdr>
                                                    <w:top w:val="none" w:sz="0" w:space="0" w:color="auto"/>
                                                    <w:left w:val="none" w:sz="0" w:space="0" w:color="auto"/>
                                                    <w:bottom w:val="none" w:sz="0" w:space="0" w:color="auto"/>
                                                    <w:right w:val="none" w:sz="0" w:space="0" w:color="auto"/>
                                                  </w:divBdr>
                                                  <w:divsChild>
                                                    <w:div w:id="9836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788877">
      <w:bodyDiv w:val="1"/>
      <w:marLeft w:val="0"/>
      <w:marRight w:val="0"/>
      <w:marTop w:val="0"/>
      <w:marBottom w:val="0"/>
      <w:divBdr>
        <w:top w:val="none" w:sz="0" w:space="0" w:color="auto"/>
        <w:left w:val="none" w:sz="0" w:space="0" w:color="auto"/>
        <w:bottom w:val="none" w:sz="0" w:space="0" w:color="auto"/>
        <w:right w:val="none" w:sz="0" w:space="0" w:color="auto"/>
      </w:divBdr>
      <w:divsChild>
        <w:div w:id="979574698">
          <w:marLeft w:val="0"/>
          <w:marRight w:val="0"/>
          <w:marTop w:val="0"/>
          <w:marBottom w:val="0"/>
          <w:divBdr>
            <w:top w:val="none" w:sz="0" w:space="0" w:color="auto"/>
            <w:left w:val="none" w:sz="0" w:space="0" w:color="auto"/>
            <w:bottom w:val="none" w:sz="0" w:space="0" w:color="auto"/>
            <w:right w:val="none" w:sz="0" w:space="0" w:color="auto"/>
          </w:divBdr>
          <w:divsChild>
            <w:div w:id="416487260">
              <w:marLeft w:val="0"/>
              <w:marRight w:val="0"/>
              <w:marTop w:val="0"/>
              <w:marBottom w:val="0"/>
              <w:divBdr>
                <w:top w:val="none" w:sz="0" w:space="0" w:color="auto"/>
                <w:left w:val="none" w:sz="0" w:space="0" w:color="auto"/>
                <w:bottom w:val="none" w:sz="0" w:space="0" w:color="auto"/>
                <w:right w:val="none" w:sz="0" w:space="0" w:color="auto"/>
              </w:divBdr>
              <w:divsChild>
                <w:div w:id="2021816499">
                  <w:marLeft w:val="0"/>
                  <w:marRight w:val="0"/>
                  <w:marTop w:val="0"/>
                  <w:marBottom w:val="0"/>
                  <w:divBdr>
                    <w:top w:val="none" w:sz="0" w:space="0" w:color="auto"/>
                    <w:left w:val="none" w:sz="0" w:space="0" w:color="auto"/>
                    <w:bottom w:val="none" w:sz="0" w:space="0" w:color="auto"/>
                    <w:right w:val="none" w:sz="0" w:space="0" w:color="auto"/>
                  </w:divBdr>
                  <w:divsChild>
                    <w:div w:id="1198589972">
                      <w:marLeft w:val="0"/>
                      <w:marRight w:val="0"/>
                      <w:marTop w:val="0"/>
                      <w:marBottom w:val="0"/>
                      <w:divBdr>
                        <w:top w:val="none" w:sz="0" w:space="0" w:color="auto"/>
                        <w:left w:val="none" w:sz="0" w:space="0" w:color="auto"/>
                        <w:bottom w:val="none" w:sz="0" w:space="0" w:color="auto"/>
                        <w:right w:val="none" w:sz="0" w:space="0" w:color="auto"/>
                      </w:divBdr>
                      <w:divsChild>
                        <w:div w:id="112289931">
                          <w:marLeft w:val="0"/>
                          <w:marRight w:val="0"/>
                          <w:marTop w:val="0"/>
                          <w:marBottom w:val="0"/>
                          <w:divBdr>
                            <w:top w:val="none" w:sz="0" w:space="0" w:color="auto"/>
                            <w:left w:val="none" w:sz="0" w:space="0" w:color="auto"/>
                            <w:bottom w:val="none" w:sz="0" w:space="0" w:color="auto"/>
                            <w:right w:val="none" w:sz="0" w:space="0" w:color="auto"/>
                          </w:divBdr>
                          <w:divsChild>
                            <w:div w:id="1839349898">
                              <w:marLeft w:val="0"/>
                              <w:marRight w:val="0"/>
                              <w:marTop w:val="0"/>
                              <w:marBottom w:val="0"/>
                              <w:divBdr>
                                <w:top w:val="none" w:sz="0" w:space="0" w:color="auto"/>
                                <w:left w:val="none" w:sz="0" w:space="0" w:color="auto"/>
                                <w:bottom w:val="none" w:sz="0" w:space="0" w:color="auto"/>
                                <w:right w:val="none" w:sz="0" w:space="0" w:color="auto"/>
                              </w:divBdr>
                              <w:divsChild>
                                <w:div w:id="1389107815">
                                  <w:marLeft w:val="0"/>
                                  <w:marRight w:val="0"/>
                                  <w:marTop w:val="0"/>
                                  <w:marBottom w:val="0"/>
                                  <w:divBdr>
                                    <w:top w:val="none" w:sz="0" w:space="0" w:color="auto"/>
                                    <w:left w:val="none" w:sz="0" w:space="0" w:color="auto"/>
                                    <w:bottom w:val="none" w:sz="0" w:space="0" w:color="auto"/>
                                    <w:right w:val="none" w:sz="0" w:space="0" w:color="auto"/>
                                  </w:divBdr>
                                  <w:divsChild>
                                    <w:div w:id="2087650083">
                                      <w:marLeft w:val="0"/>
                                      <w:marRight w:val="0"/>
                                      <w:marTop w:val="0"/>
                                      <w:marBottom w:val="0"/>
                                      <w:divBdr>
                                        <w:top w:val="none" w:sz="0" w:space="0" w:color="auto"/>
                                        <w:left w:val="none" w:sz="0" w:space="0" w:color="auto"/>
                                        <w:bottom w:val="none" w:sz="0" w:space="0" w:color="auto"/>
                                        <w:right w:val="none" w:sz="0" w:space="0" w:color="auto"/>
                                      </w:divBdr>
                                      <w:divsChild>
                                        <w:div w:id="20016092">
                                          <w:marLeft w:val="0"/>
                                          <w:marRight w:val="0"/>
                                          <w:marTop w:val="0"/>
                                          <w:marBottom w:val="0"/>
                                          <w:divBdr>
                                            <w:top w:val="none" w:sz="0" w:space="0" w:color="auto"/>
                                            <w:left w:val="none" w:sz="0" w:space="0" w:color="auto"/>
                                            <w:bottom w:val="none" w:sz="0" w:space="0" w:color="auto"/>
                                            <w:right w:val="none" w:sz="0" w:space="0" w:color="auto"/>
                                          </w:divBdr>
                                          <w:divsChild>
                                            <w:div w:id="794179815">
                                              <w:marLeft w:val="0"/>
                                              <w:marRight w:val="0"/>
                                              <w:marTop w:val="0"/>
                                              <w:marBottom w:val="0"/>
                                              <w:divBdr>
                                                <w:top w:val="none" w:sz="0" w:space="0" w:color="auto"/>
                                                <w:left w:val="none" w:sz="0" w:space="0" w:color="auto"/>
                                                <w:bottom w:val="none" w:sz="0" w:space="0" w:color="auto"/>
                                                <w:right w:val="none" w:sz="0" w:space="0" w:color="auto"/>
                                              </w:divBdr>
                                              <w:divsChild>
                                                <w:div w:id="1705861505">
                                                  <w:marLeft w:val="0"/>
                                                  <w:marRight w:val="0"/>
                                                  <w:marTop w:val="0"/>
                                                  <w:marBottom w:val="0"/>
                                                  <w:divBdr>
                                                    <w:top w:val="none" w:sz="0" w:space="0" w:color="auto"/>
                                                    <w:left w:val="none" w:sz="0" w:space="0" w:color="auto"/>
                                                    <w:bottom w:val="none" w:sz="0" w:space="0" w:color="auto"/>
                                                    <w:right w:val="none" w:sz="0" w:space="0" w:color="auto"/>
                                                  </w:divBdr>
                                                  <w:divsChild>
                                                    <w:div w:id="6963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1881233">
      <w:bodyDiv w:val="1"/>
      <w:marLeft w:val="0"/>
      <w:marRight w:val="0"/>
      <w:marTop w:val="0"/>
      <w:marBottom w:val="0"/>
      <w:divBdr>
        <w:top w:val="none" w:sz="0" w:space="0" w:color="auto"/>
        <w:left w:val="none" w:sz="0" w:space="0" w:color="auto"/>
        <w:bottom w:val="none" w:sz="0" w:space="0" w:color="auto"/>
        <w:right w:val="none" w:sz="0" w:space="0" w:color="auto"/>
      </w:divBdr>
      <w:divsChild>
        <w:div w:id="300383963">
          <w:marLeft w:val="0"/>
          <w:marRight w:val="0"/>
          <w:marTop w:val="0"/>
          <w:marBottom w:val="0"/>
          <w:divBdr>
            <w:top w:val="none" w:sz="0" w:space="0" w:color="auto"/>
            <w:left w:val="none" w:sz="0" w:space="0" w:color="auto"/>
            <w:bottom w:val="none" w:sz="0" w:space="0" w:color="auto"/>
            <w:right w:val="none" w:sz="0" w:space="0" w:color="auto"/>
          </w:divBdr>
          <w:divsChild>
            <w:div w:id="196044164">
              <w:marLeft w:val="0"/>
              <w:marRight w:val="0"/>
              <w:marTop w:val="0"/>
              <w:marBottom w:val="0"/>
              <w:divBdr>
                <w:top w:val="none" w:sz="0" w:space="0" w:color="auto"/>
                <w:left w:val="none" w:sz="0" w:space="0" w:color="auto"/>
                <w:bottom w:val="none" w:sz="0" w:space="0" w:color="auto"/>
                <w:right w:val="none" w:sz="0" w:space="0" w:color="auto"/>
              </w:divBdr>
              <w:divsChild>
                <w:div w:id="600534000">
                  <w:marLeft w:val="0"/>
                  <w:marRight w:val="0"/>
                  <w:marTop w:val="0"/>
                  <w:marBottom w:val="0"/>
                  <w:divBdr>
                    <w:top w:val="none" w:sz="0" w:space="0" w:color="auto"/>
                    <w:left w:val="none" w:sz="0" w:space="0" w:color="auto"/>
                    <w:bottom w:val="none" w:sz="0" w:space="0" w:color="auto"/>
                    <w:right w:val="none" w:sz="0" w:space="0" w:color="auto"/>
                  </w:divBdr>
                  <w:divsChild>
                    <w:div w:id="497576725">
                      <w:marLeft w:val="0"/>
                      <w:marRight w:val="0"/>
                      <w:marTop w:val="0"/>
                      <w:marBottom w:val="0"/>
                      <w:divBdr>
                        <w:top w:val="none" w:sz="0" w:space="0" w:color="auto"/>
                        <w:left w:val="none" w:sz="0" w:space="0" w:color="auto"/>
                        <w:bottom w:val="none" w:sz="0" w:space="0" w:color="auto"/>
                        <w:right w:val="none" w:sz="0" w:space="0" w:color="auto"/>
                      </w:divBdr>
                      <w:divsChild>
                        <w:div w:id="1671522145">
                          <w:marLeft w:val="0"/>
                          <w:marRight w:val="0"/>
                          <w:marTop w:val="0"/>
                          <w:marBottom w:val="0"/>
                          <w:divBdr>
                            <w:top w:val="none" w:sz="0" w:space="0" w:color="auto"/>
                            <w:left w:val="none" w:sz="0" w:space="0" w:color="auto"/>
                            <w:bottom w:val="none" w:sz="0" w:space="0" w:color="auto"/>
                            <w:right w:val="none" w:sz="0" w:space="0" w:color="auto"/>
                          </w:divBdr>
                          <w:divsChild>
                            <w:div w:id="1727072553">
                              <w:marLeft w:val="0"/>
                              <w:marRight w:val="0"/>
                              <w:marTop w:val="0"/>
                              <w:marBottom w:val="0"/>
                              <w:divBdr>
                                <w:top w:val="none" w:sz="0" w:space="0" w:color="auto"/>
                                <w:left w:val="none" w:sz="0" w:space="0" w:color="auto"/>
                                <w:bottom w:val="none" w:sz="0" w:space="0" w:color="auto"/>
                                <w:right w:val="none" w:sz="0" w:space="0" w:color="auto"/>
                              </w:divBdr>
                              <w:divsChild>
                                <w:div w:id="2107994039">
                                  <w:marLeft w:val="0"/>
                                  <w:marRight w:val="0"/>
                                  <w:marTop w:val="0"/>
                                  <w:marBottom w:val="0"/>
                                  <w:divBdr>
                                    <w:top w:val="none" w:sz="0" w:space="0" w:color="auto"/>
                                    <w:left w:val="none" w:sz="0" w:space="0" w:color="auto"/>
                                    <w:bottom w:val="none" w:sz="0" w:space="0" w:color="auto"/>
                                    <w:right w:val="none" w:sz="0" w:space="0" w:color="auto"/>
                                  </w:divBdr>
                                  <w:divsChild>
                                    <w:div w:id="1239168657">
                                      <w:marLeft w:val="0"/>
                                      <w:marRight w:val="0"/>
                                      <w:marTop w:val="0"/>
                                      <w:marBottom w:val="0"/>
                                      <w:divBdr>
                                        <w:top w:val="none" w:sz="0" w:space="0" w:color="auto"/>
                                        <w:left w:val="none" w:sz="0" w:space="0" w:color="auto"/>
                                        <w:bottom w:val="none" w:sz="0" w:space="0" w:color="auto"/>
                                        <w:right w:val="none" w:sz="0" w:space="0" w:color="auto"/>
                                      </w:divBdr>
                                      <w:divsChild>
                                        <w:div w:id="1957903736">
                                          <w:marLeft w:val="0"/>
                                          <w:marRight w:val="0"/>
                                          <w:marTop w:val="0"/>
                                          <w:marBottom w:val="0"/>
                                          <w:divBdr>
                                            <w:top w:val="none" w:sz="0" w:space="0" w:color="auto"/>
                                            <w:left w:val="none" w:sz="0" w:space="0" w:color="auto"/>
                                            <w:bottom w:val="none" w:sz="0" w:space="0" w:color="auto"/>
                                            <w:right w:val="none" w:sz="0" w:space="0" w:color="auto"/>
                                          </w:divBdr>
                                          <w:divsChild>
                                            <w:div w:id="1487816261">
                                              <w:marLeft w:val="0"/>
                                              <w:marRight w:val="0"/>
                                              <w:marTop w:val="0"/>
                                              <w:marBottom w:val="0"/>
                                              <w:divBdr>
                                                <w:top w:val="none" w:sz="0" w:space="0" w:color="auto"/>
                                                <w:left w:val="none" w:sz="0" w:space="0" w:color="auto"/>
                                                <w:bottom w:val="none" w:sz="0" w:space="0" w:color="auto"/>
                                                <w:right w:val="none" w:sz="0" w:space="0" w:color="auto"/>
                                              </w:divBdr>
                                              <w:divsChild>
                                                <w:div w:id="1367028922">
                                                  <w:marLeft w:val="0"/>
                                                  <w:marRight w:val="0"/>
                                                  <w:marTop w:val="0"/>
                                                  <w:marBottom w:val="0"/>
                                                  <w:divBdr>
                                                    <w:top w:val="none" w:sz="0" w:space="0" w:color="auto"/>
                                                    <w:left w:val="none" w:sz="0" w:space="0" w:color="auto"/>
                                                    <w:bottom w:val="none" w:sz="0" w:space="0" w:color="auto"/>
                                                    <w:right w:val="none" w:sz="0" w:space="0" w:color="auto"/>
                                                  </w:divBdr>
                                                  <w:divsChild>
                                                    <w:div w:id="1126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474229">
      <w:bodyDiv w:val="1"/>
      <w:marLeft w:val="0"/>
      <w:marRight w:val="0"/>
      <w:marTop w:val="0"/>
      <w:marBottom w:val="0"/>
      <w:divBdr>
        <w:top w:val="none" w:sz="0" w:space="0" w:color="auto"/>
        <w:left w:val="none" w:sz="0" w:space="0" w:color="auto"/>
        <w:bottom w:val="none" w:sz="0" w:space="0" w:color="auto"/>
        <w:right w:val="none" w:sz="0" w:space="0" w:color="auto"/>
      </w:divBdr>
      <w:divsChild>
        <w:div w:id="1689675645">
          <w:marLeft w:val="0"/>
          <w:marRight w:val="0"/>
          <w:marTop w:val="0"/>
          <w:marBottom w:val="0"/>
          <w:divBdr>
            <w:top w:val="none" w:sz="0" w:space="0" w:color="auto"/>
            <w:left w:val="none" w:sz="0" w:space="0" w:color="auto"/>
            <w:bottom w:val="none" w:sz="0" w:space="0" w:color="auto"/>
            <w:right w:val="none" w:sz="0" w:space="0" w:color="auto"/>
          </w:divBdr>
          <w:divsChild>
            <w:div w:id="957881475">
              <w:marLeft w:val="0"/>
              <w:marRight w:val="0"/>
              <w:marTop w:val="0"/>
              <w:marBottom w:val="0"/>
              <w:divBdr>
                <w:top w:val="none" w:sz="0" w:space="0" w:color="auto"/>
                <w:left w:val="none" w:sz="0" w:space="0" w:color="auto"/>
                <w:bottom w:val="none" w:sz="0" w:space="0" w:color="auto"/>
                <w:right w:val="none" w:sz="0" w:space="0" w:color="auto"/>
              </w:divBdr>
              <w:divsChild>
                <w:div w:id="1396506679">
                  <w:marLeft w:val="0"/>
                  <w:marRight w:val="0"/>
                  <w:marTop w:val="0"/>
                  <w:marBottom w:val="0"/>
                  <w:divBdr>
                    <w:top w:val="none" w:sz="0" w:space="0" w:color="auto"/>
                    <w:left w:val="none" w:sz="0" w:space="0" w:color="auto"/>
                    <w:bottom w:val="none" w:sz="0" w:space="0" w:color="auto"/>
                    <w:right w:val="none" w:sz="0" w:space="0" w:color="auto"/>
                  </w:divBdr>
                  <w:divsChild>
                    <w:div w:id="2006743184">
                      <w:marLeft w:val="0"/>
                      <w:marRight w:val="0"/>
                      <w:marTop w:val="0"/>
                      <w:marBottom w:val="0"/>
                      <w:divBdr>
                        <w:top w:val="none" w:sz="0" w:space="0" w:color="auto"/>
                        <w:left w:val="none" w:sz="0" w:space="0" w:color="auto"/>
                        <w:bottom w:val="none" w:sz="0" w:space="0" w:color="auto"/>
                        <w:right w:val="none" w:sz="0" w:space="0" w:color="auto"/>
                      </w:divBdr>
                      <w:divsChild>
                        <w:div w:id="846283974">
                          <w:marLeft w:val="0"/>
                          <w:marRight w:val="0"/>
                          <w:marTop w:val="0"/>
                          <w:marBottom w:val="0"/>
                          <w:divBdr>
                            <w:top w:val="none" w:sz="0" w:space="0" w:color="auto"/>
                            <w:left w:val="none" w:sz="0" w:space="0" w:color="auto"/>
                            <w:bottom w:val="none" w:sz="0" w:space="0" w:color="auto"/>
                            <w:right w:val="none" w:sz="0" w:space="0" w:color="auto"/>
                          </w:divBdr>
                          <w:divsChild>
                            <w:div w:id="981890297">
                              <w:marLeft w:val="0"/>
                              <w:marRight w:val="0"/>
                              <w:marTop w:val="0"/>
                              <w:marBottom w:val="0"/>
                              <w:divBdr>
                                <w:top w:val="none" w:sz="0" w:space="0" w:color="auto"/>
                                <w:left w:val="none" w:sz="0" w:space="0" w:color="auto"/>
                                <w:bottom w:val="none" w:sz="0" w:space="0" w:color="auto"/>
                                <w:right w:val="none" w:sz="0" w:space="0" w:color="auto"/>
                              </w:divBdr>
                              <w:divsChild>
                                <w:div w:id="408965994">
                                  <w:marLeft w:val="0"/>
                                  <w:marRight w:val="0"/>
                                  <w:marTop w:val="0"/>
                                  <w:marBottom w:val="0"/>
                                  <w:divBdr>
                                    <w:top w:val="none" w:sz="0" w:space="0" w:color="auto"/>
                                    <w:left w:val="none" w:sz="0" w:space="0" w:color="auto"/>
                                    <w:bottom w:val="none" w:sz="0" w:space="0" w:color="auto"/>
                                    <w:right w:val="none" w:sz="0" w:space="0" w:color="auto"/>
                                  </w:divBdr>
                                  <w:divsChild>
                                    <w:div w:id="685332780">
                                      <w:marLeft w:val="0"/>
                                      <w:marRight w:val="0"/>
                                      <w:marTop w:val="0"/>
                                      <w:marBottom w:val="0"/>
                                      <w:divBdr>
                                        <w:top w:val="none" w:sz="0" w:space="0" w:color="auto"/>
                                        <w:left w:val="none" w:sz="0" w:space="0" w:color="auto"/>
                                        <w:bottom w:val="none" w:sz="0" w:space="0" w:color="auto"/>
                                        <w:right w:val="none" w:sz="0" w:space="0" w:color="auto"/>
                                      </w:divBdr>
                                      <w:divsChild>
                                        <w:div w:id="768043770">
                                          <w:marLeft w:val="0"/>
                                          <w:marRight w:val="0"/>
                                          <w:marTop w:val="0"/>
                                          <w:marBottom w:val="0"/>
                                          <w:divBdr>
                                            <w:top w:val="none" w:sz="0" w:space="0" w:color="auto"/>
                                            <w:left w:val="none" w:sz="0" w:space="0" w:color="auto"/>
                                            <w:bottom w:val="none" w:sz="0" w:space="0" w:color="auto"/>
                                            <w:right w:val="none" w:sz="0" w:space="0" w:color="auto"/>
                                          </w:divBdr>
                                          <w:divsChild>
                                            <w:div w:id="129177356">
                                              <w:marLeft w:val="0"/>
                                              <w:marRight w:val="0"/>
                                              <w:marTop w:val="0"/>
                                              <w:marBottom w:val="0"/>
                                              <w:divBdr>
                                                <w:top w:val="none" w:sz="0" w:space="0" w:color="auto"/>
                                                <w:left w:val="none" w:sz="0" w:space="0" w:color="auto"/>
                                                <w:bottom w:val="none" w:sz="0" w:space="0" w:color="auto"/>
                                                <w:right w:val="none" w:sz="0" w:space="0" w:color="auto"/>
                                              </w:divBdr>
                                              <w:divsChild>
                                                <w:div w:id="1715424862">
                                                  <w:marLeft w:val="0"/>
                                                  <w:marRight w:val="0"/>
                                                  <w:marTop w:val="0"/>
                                                  <w:marBottom w:val="0"/>
                                                  <w:divBdr>
                                                    <w:top w:val="none" w:sz="0" w:space="0" w:color="auto"/>
                                                    <w:left w:val="none" w:sz="0" w:space="0" w:color="auto"/>
                                                    <w:bottom w:val="none" w:sz="0" w:space="0" w:color="auto"/>
                                                    <w:right w:val="none" w:sz="0" w:space="0" w:color="auto"/>
                                                  </w:divBdr>
                                                  <w:divsChild>
                                                    <w:div w:id="14026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666804">
      <w:bodyDiv w:val="1"/>
      <w:marLeft w:val="0"/>
      <w:marRight w:val="0"/>
      <w:marTop w:val="0"/>
      <w:marBottom w:val="0"/>
      <w:divBdr>
        <w:top w:val="none" w:sz="0" w:space="0" w:color="auto"/>
        <w:left w:val="none" w:sz="0" w:space="0" w:color="auto"/>
        <w:bottom w:val="none" w:sz="0" w:space="0" w:color="auto"/>
        <w:right w:val="none" w:sz="0" w:space="0" w:color="auto"/>
      </w:divBdr>
      <w:divsChild>
        <w:div w:id="336275721">
          <w:marLeft w:val="0"/>
          <w:marRight w:val="0"/>
          <w:marTop w:val="0"/>
          <w:marBottom w:val="0"/>
          <w:divBdr>
            <w:top w:val="none" w:sz="0" w:space="0" w:color="auto"/>
            <w:left w:val="none" w:sz="0" w:space="0" w:color="auto"/>
            <w:bottom w:val="none" w:sz="0" w:space="0" w:color="auto"/>
            <w:right w:val="none" w:sz="0" w:space="0" w:color="auto"/>
          </w:divBdr>
          <w:divsChild>
            <w:div w:id="2060321756">
              <w:marLeft w:val="0"/>
              <w:marRight w:val="0"/>
              <w:marTop w:val="0"/>
              <w:marBottom w:val="0"/>
              <w:divBdr>
                <w:top w:val="none" w:sz="0" w:space="0" w:color="auto"/>
                <w:left w:val="none" w:sz="0" w:space="0" w:color="auto"/>
                <w:bottom w:val="none" w:sz="0" w:space="0" w:color="auto"/>
                <w:right w:val="none" w:sz="0" w:space="0" w:color="auto"/>
              </w:divBdr>
              <w:divsChild>
                <w:div w:id="1712458129">
                  <w:marLeft w:val="0"/>
                  <w:marRight w:val="0"/>
                  <w:marTop w:val="0"/>
                  <w:marBottom w:val="0"/>
                  <w:divBdr>
                    <w:top w:val="none" w:sz="0" w:space="0" w:color="auto"/>
                    <w:left w:val="none" w:sz="0" w:space="0" w:color="auto"/>
                    <w:bottom w:val="none" w:sz="0" w:space="0" w:color="auto"/>
                    <w:right w:val="none" w:sz="0" w:space="0" w:color="auto"/>
                  </w:divBdr>
                  <w:divsChild>
                    <w:div w:id="232938565">
                      <w:marLeft w:val="0"/>
                      <w:marRight w:val="0"/>
                      <w:marTop w:val="0"/>
                      <w:marBottom w:val="0"/>
                      <w:divBdr>
                        <w:top w:val="none" w:sz="0" w:space="0" w:color="auto"/>
                        <w:left w:val="none" w:sz="0" w:space="0" w:color="auto"/>
                        <w:bottom w:val="none" w:sz="0" w:space="0" w:color="auto"/>
                        <w:right w:val="none" w:sz="0" w:space="0" w:color="auto"/>
                      </w:divBdr>
                      <w:divsChild>
                        <w:div w:id="495651994">
                          <w:marLeft w:val="0"/>
                          <w:marRight w:val="0"/>
                          <w:marTop w:val="0"/>
                          <w:marBottom w:val="0"/>
                          <w:divBdr>
                            <w:top w:val="none" w:sz="0" w:space="0" w:color="auto"/>
                            <w:left w:val="none" w:sz="0" w:space="0" w:color="auto"/>
                            <w:bottom w:val="none" w:sz="0" w:space="0" w:color="auto"/>
                            <w:right w:val="none" w:sz="0" w:space="0" w:color="auto"/>
                          </w:divBdr>
                          <w:divsChild>
                            <w:div w:id="1543135083">
                              <w:marLeft w:val="0"/>
                              <w:marRight w:val="0"/>
                              <w:marTop w:val="0"/>
                              <w:marBottom w:val="0"/>
                              <w:divBdr>
                                <w:top w:val="none" w:sz="0" w:space="0" w:color="auto"/>
                                <w:left w:val="none" w:sz="0" w:space="0" w:color="auto"/>
                                <w:bottom w:val="none" w:sz="0" w:space="0" w:color="auto"/>
                                <w:right w:val="none" w:sz="0" w:space="0" w:color="auto"/>
                              </w:divBdr>
                              <w:divsChild>
                                <w:div w:id="1971859435">
                                  <w:marLeft w:val="0"/>
                                  <w:marRight w:val="0"/>
                                  <w:marTop w:val="0"/>
                                  <w:marBottom w:val="0"/>
                                  <w:divBdr>
                                    <w:top w:val="none" w:sz="0" w:space="0" w:color="auto"/>
                                    <w:left w:val="none" w:sz="0" w:space="0" w:color="auto"/>
                                    <w:bottom w:val="none" w:sz="0" w:space="0" w:color="auto"/>
                                    <w:right w:val="none" w:sz="0" w:space="0" w:color="auto"/>
                                  </w:divBdr>
                                  <w:divsChild>
                                    <w:div w:id="333068485">
                                      <w:marLeft w:val="0"/>
                                      <w:marRight w:val="0"/>
                                      <w:marTop w:val="0"/>
                                      <w:marBottom w:val="0"/>
                                      <w:divBdr>
                                        <w:top w:val="none" w:sz="0" w:space="0" w:color="auto"/>
                                        <w:left w:val="none" w:sz="0" w:space="0" w:color="auto"/>
                                        <w:bottom w:val="none" w:sz="0" w:space="0" w:color="auto"/>
                                        <w:right w:val="none" w:sz="0" w:space="0" w:color="auto"/>
                                      </w:divBdr>
                                      <w:divsChild>
                                        <w:div w:id="310598843">
                                          <w:marLeft w:val="0"/>
                                          <w:marRight w:val="0"/>
                                          <w:marTop w:val="0"/>
                                          <w:marBottom w:val="0"/>
                                          <w:divBdr>
                                            <w:top w:val="none" w:sz="0" w:space="0" w:color="auto"/>
                                            <w:left w:val="none" w:sz="0" w:space="0" w:color="auto"/>
                                            <w:bottom w:val="none" w:sz="0" w:space="0" w:color="auto"/>
                                            <w:right w:val="none" w:sz="0" w:space="0" w:color="auto"/>
                                          </w:divBdr>
                                          <w:divsChild>
                                            <w:div w:id="326978002">
                                              <w:marLeft w:val="0"/>
                                              <w:marRight w:val="0"/>
                                              <w:marTop w:val="0"/>
                                              <w:marBottom w:val="0"/>
                                              <w:divBdr>
                                                <w:top w:val="none" w:sz="0" w:space="0" w:color="auto"/>
                                                <w:left w:val="none" w:sz="0" w:space="0" w:color="auto"/>
                                                <w:bottom w:val="none" w:sz="0" w:space="0" w:color="auto"/>
                                                <w:right w:val="none" w:sz="0" w:space="0" w:color="auto"/>
                                              </w:divBdr>
                                              <w:divsChild>
                                                <w:div w:id="1757827402">
                                                  <w:marLeft w:val="0"/>
                                                  <w:marRight w:val="0"/>
                                                  <w:marTop w:val="0"/>
                                                  <w:marBottom w:val="0"/>
                                                  <w:divBdr>
                                                    <w:top w:val="none" w:sz="0" w:space="0" w:color="auto"/>
                                                    <w:left w:val="none" w:sz="0" w:space="0" w:color="auto"/>
                                                    <w:bottom w:val="none" w:sz="0" w:space="0" w:color="auto"/>
                                                    <w:right w:val="none" w:sz="0" w:space="0" w:color="auto"/>
                                                  </w:divBdr>
                                                  <w:divsChild>
                                                    <w:div w:id="18958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906203">
      <w:bodyDiv w:val="1"/>
      <w:marLeft w:val="0"/>
      <w:marRight w:val="0"/>
      <w:marTop w:val="0"/>
      <w:marBottom w:val="0"/>
      <w:divBdr>
        <w:top w:val="none" w:sz="0" w:space="0" w:color="auto"/>
        <w:left w:val="none" w:sz="0" w:space="0" w:color="auto"/>
        <w:bottom w:val="none" w:sz="0" w:space="0" w:color="auto"/>
        <w:right w:val="none" w:sz="0" w:space="0" w:color="auto"/>
      </w:divBdr>
      <w:divsChild>
        <w:div w:id="1347443577">
          <w:marLeft w:val="0"/>
          <w:marRight w:val="0"/>
          <w:marTop w:val="0"/>
          <w:marBottom w:val="0"/>
          <w:divBdr>
            <w:top w:val="none" w:sz="0" w:space="0" w:color="auto"/>
            <w:left w:val="none" w:sz="0" w:space="0" w:color="auto"/>
            <w:bottom w:val="none" w:sz="0" w:space="0" w:color="auto"/>
            <w:right w:val="none" w:sz="0" w:space="0" w:color="auto"/>
          </w:divBdr>
          <w:divsChild>
            <w:div w:id="1682849999">
              <w:marLeft w:val="0"/>
              <w:marRight w:val="0"/>
              <w:marTop w:val="0"/>
              <w:marBottom w:val="0"/>
              <w:divBdr>
                <w:top w:val="none" w:sz="0" w:space="0" w:color="auto"/>
                <w:left w:val="none" w:sz="0" w:space="0" w:color="auto"/>
                <w:bottom w:val="none" w:sz="0" w:space="0" w:color="auto"/>
                <w:right w:val="none" w:sz="0" w:space="0" w:color="auto"/>
              </w:divBdr>
              <w:divsChild>
                <w:div w:id="510149813">
                  <w:marLeft w:val="0"/>
                  <w:marRight w:val="0"/>
                  <w:marTop w:val="0"/>
                  <w:marBottom w:val="0"/>
                  <w:divBdr>
                    <w:top w:val="none" w:sz="0" w:space="0" w:color="auto"/>
                    <w:left w:val="none" w:sz="0" w:space="0" w:color="auto"/>
                    <w:bottom w:val="none" w:sz="0" w:space="0" w:color="auto"/>
                    <w:right w:val="none" w:sz="0" w:space="0" w:color="auto"/>
                  </w:divBdr>
                  <w:divsChild>
                    <w:div w:id="1271086999">
                      <w:marLeft w:val="0"/>
                      <w:marRight w:val="0"/>
                      <w:marTop w:val="0"/>
                      <w:marBottom w:val="0"/>
                      <w:divBdr>
                        <w:top w:val="none" w:sz="0" w:space="0" w:color="auto"/>
                        <w:left w:val="none" w:sz="0" w:space="0" w:color="auto"/>
                        <w:bottom w:val="none" w:sz="0" w:space="0" w:color="auto"/>
                        <w:right w:val="none" w:sz="0" w:space="0" w:color="auto"/>
                      </w:divBdr>
                      <w:divsChild>
                        <w:div w:id="1994214834">
                          <w:marLeft w:val="0"/>
                          <w:marRight w:val="0"/>
                          <w:marTop w:val="0"/>
                          <w:marBottom w:val="0"/>
                          <w:divBdr>
                            <w:top w:val="none" w:sz="0" w:space="0" w:color="auto"/>
                            <w:left w:val="none" w:sz="0" w:space="0" w:color="auto"/>
                            <w:bottom w:val="none" w:sz="0" w:space="0" w:color="auto"/>
                            <w:right w:val="none" w:sz="0" w:space="0" w:color="auto"/>
                          </w:divBdr>
                          <w:divsChild>
                            <w:div w:id="866798110">
                              <w:marLeft w:val="0"/>
                              <w:marRight w:val="0"/>
                              <w:marTop w:val="0"/>
                              <w:marBottom w:val="0"/>
                              <w:divBdr>
                                <w:top w:val="none" w:sz="0" w:space="0" w:color="auto"/>
                                <w:left w:val="none" w:sz="0" w:space="0" w:color="auto"/>
                                <w:bottom w:val="none" w:sz="0" w:space="0" w:color="auto"/>
                                <w:right w:val="none" w:sz="0" w:space="0" w:color="auto"/>
                              </w:divBdr>
                              <w:divsChild>
                                <w:div w:id="2127919340">
                                  <w:marLeft w:val="0"/>
                                  <w:marRight w:val="0"/>
                                  <w:marTop w:val="0"/>
                                  <w:marBottom w:val="0"/>
                                  <w:divBdr>
                                    <w:top w:val="none" w:sz="0" w:space="0" w:color="auto"/>
                                    <w:left w:val="none" w:sz="0" w:space="0" w:color="auto"/>
                                    <w:bottom w:val="none" w:sz="0" w:space="0" w:color="auto"/>
                                    <w:right w:val="none" w:sz="0" w:space="0" w:color="auto"/>
                                  </w:divBdr>
                                  <w:divsChild>
                                    <w:div w:id="2037349168">
                                      <w:marLeft w:val="0"/>
                                      <w:marRight w:val="0"/>
                                      <w:marTop w:val="0"/>
                                      <w:marBottom w:val="0"/>
                                      <w:divBdr>
                                        <w:top w:val="none" w:sz="0" w:space="0" w:color="auto"/>
                                        <w:left w:val="none" w:sz="0" w:space="0" w:color="auto"/>
                                        <w:bottom w:val="none" w:sz="0" w:space="0" w:color="auto"/>
                                        <w:right w:val="none" w:sz="0" w:space="0" w:color="auto"/>
                                      </w:divBdr>
                                      <w:divsChild>
                                        <w:div w:id="253169908">
                                          <w:marLeft w:val="0"/>
                                          <w:marRight w:val="0"/>
                                          <w:marTop w:val="0"/>
                                          <w:marBottom w:val="0"/>
                                          <w:divBdr>
                                            <w:top w:val="none" w:sz="0" w:space="0" w:color="auto"/>
                                            <w:left w:val="none" w:sz="0" w:space="0" w:color="auto"/>
                                            <w:bottom w:val="none" w:sz="0" w:space="0" w:color="auto"/>
                                            <w:right w:val="none" w:sz="0" w:space="0" w:color="auto"/>
                                          </w:divBdr>
                                          <w:divsChild>
                                            <w:div w:id="1340816489">
                                              <w:marLeft w:val="0"/>
                                              <w:marRight w:val="0"/>
                                              <w:marTop w:val="0"/>
                                              <w:marBottom w:val="0"/>
                                              <w:divBdr>
                                                <w:top w:val="none" w:sz="0" w:space="0" w:color="auto"/>
                                                <w:left w:val="none" w:sz="0" w:space="0" w:color="auto"/>
                                                <w:bottom w:val="none" w:sz="0" w:space="0" w:color="auto"/>
                                                <w:right w:val="none" w:sz="0" w:space="0" w:color="auto"/>
                                              </w:divBdr>
                                              <w:divsChild>
                                                <w:div w:id="1124811205">
                                                  <w:marLeft w:val="0"/>
                                                  <w:marRight w:val="0"/>
                                                  <w:marTop w:val="0"/>
                                                  <w:marBottom w:val="0"/>
                                                  <w:divBdr>
                                                    <w:top w:val="none" w:sz="0" w:space="0" w:color="auto"/>
                                                    <w:left w:val="none" w:sz="0" w:space="0" w:color="auto"/>
                                                    <w:bottom w:val="none" w:sz="0" w:space="0" w:color="auto"/>
                                                    <w:right w:val="none" w:sz="0" w:space="0" w:color="auto"/>
                                                  </w:divBdr>
                                                  <w:divsChild>
                                                    <w:div w:id="93717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931608">
      <w:bodyDiv w:val="1"/>
      <w:marLeft w:val="0"/>
      <w:marRight w:val="0"/>
      <w:marTop w:val="0"/>
      <w:marBottom w:val="0"/>
      <w:divBdr>
        <w:top w:val="none" w:sz="0" w:space="0" w:color="auto"/>
        <w:left w:val="none" w:sz="0" w:space="0" w:color="auto"/>
        <w:bottom w:val="none" w:sz="0" w:space="0" w:color="auto"/>
        <w:right w:val="none" w:sz="0" w:space="0" w:color="auto"/>
      </w:divBdr>
      <w:divsChild>
        <w:div w:id="1196309380">
          <w:marLeft w:val="0"/>
          <w:marRight w:val="0"/>
          <w:marTop w:val="0"/>
          <w:marBottom w:val="0"/>
          <w:divBdr>
            <w:top w:val="none" w:sz="0" w:space="0" w:color="auto"/>
            <w:left w:val="none" w:sz="0" w:space="0" w:color="auto"/>
            <w:bottom w:val="none" w:sz="0" w:space="0" w:color="auto"/>
            <w:right w:val="none" w:sz="0" w:space="0" w:color="auto"/>
          </w:divBdr>
          <w:divsChild>
            <w:div w:id="273951882">
              <w:marLeft w:val="0"/>
              <w:marRight w:val="0"/>
              <w:marTop w:val="0"/>
              <w:marBottom w:val="0"/>
              <w:divBdr>
                <w:top w:val="none" w:sz="0" w:space="0" w:color="auto"/>
                <w:left w:val="none" w:sz="0" w:space="0" w:color="auto"/>
                <w:bottom w:val="none" w:sz="0" w:space="0" w:color="auto"/>
                <w:right w:val="none" w:sz="0" w:space="0" w:color="auto"/>
              </w:divBdr>
              <w:divsChild>
                <w:div w:id="1812405751">
                  <w:marLeft w:val="0"/>
                  <w:marRight w:val="0"/>
                  <w:marTop w:val="0"/>
                  <w:marBottom w:val="0"/>
                  <w:divBdr>
                    <w:top w:val="none" w:sz="0" w:space="0" w:color="auto"/>
                    <w:left w:val="none" w:sz="0" w:space="0" w:color="auto"/>
                    <w:bottom w:val="none" w:sz="0" w:space="0" w:color="auto"/>
                    <w:right w:val="none" w:sz="0" w:space="0" w:color="auto"/>
                  </w:divBdr>
                  <w:divsChild>
                    <w:div w:id="30108268">
                      <w:marLeft w:val="0"/>
                      <w:marRight w:val="0"/>
                      <w:marTop w:val="0"/>
                      <w:marBottom w:val="0"/>
                      <w:divBdr>
                        <w:top w:val="none" w:sz="0" w:space="0" w:color="auto"/>
                        <w:left w:val="none" w:sz="0" w:space="0" w:color="auto"/>
                        <w:bottom w:val="none" w:sz="0" w:space="0" w:color="auto"/>
                        <w:right w:val="none" w:sz="0" w:space="0" w:color="auto"/>
                      </w:divBdr>
                      <w:divsChild>
                        <w:div w:id="1665281381">
                          <w:marLeft w:val="0"/>
                          <w:marRight w:val="0"/>
                          <w:marTop w:val="0"/>
                          <w:marBottom w:val="0"/>
                          <w:divBdr>
                            <w:top w:val="none" w:sz="0" w:space="0" w:color="auto"/>
                            <w:left w:val="none" w:sz="0" w:space="0" w:color="auto"/>
                            <w:bottom w:val="none" w:sz="0" w:space="0" w:color="auto"/>
                            <w:right w:val="none" w:sz="0" w:space="0" w:color="auto"/>
                          </w:divBdr>
                          <w:divsChild>
                            <w:div w:id="332537731">
                              <w:marLeft w:val="0"/>
                              <w:marRight w:val="0"/>
                              <w:marTop w:val="0"/>
                              <w:marBottom w:val="0"/>
                              <w:divBdr>
                                <w:top w:val="none" w:sz="0" w:space="0" w:color="auto"/>
                                <w:left w:val="none" w:sz="0" w:space="0" w:color="auto"/>
                                <w:bottom w:val="none" w:sz="0" w:space="0" w:color="auto"/>
                                <w:right w:val="none" w:sz="0" w:space="0" w:color="auto"/>
                              </w:divBdr>
                              <w:divsChild>
                                <w:div w:id="1985892598">
                                  <w:marLeft w:val="0"/>
                                  <w:marRight w:val="0"/>
                                  <w:marTop w:val="0"/>
                                  <w:marBottom w:val="0"/>
                                  <w:divBdr>
                                    <w:top w:val="none" w:sz="0" w:space="0" w:color="auto"/>
                                    <w:left w:val="none" w:sz="0" w:space="0" w:color="auto"/>
                                    <w:bottom w:val="none" w:sz="0" w:space="0" w:color="auto"/>
                                    <w:right w:val="none" w:sz="0" w:space="0" w:color="auto"/>
                                  </w:divBdr>
                                  <w:divsChild>
                                    <w:div w:id="118114956">
                                      <w:marLeft w:val="0"/>
                                      <w:marRight w:val="0"/>
                                      <w:marTop w:val="0"/>
                                      <w:marBottom w:val="0"/>
                                      <w:divBdr>
                                        <w:top w:val="none" w:sz="0" w:space="0" w:color="auto"/>
                                        <w:left w:val="none" w:sz="0" w:space="0" w:color="auto"/>
                                        <w:bottom w:val="none" w:sz="0" w:space="0" w:color="auto"/>
                                        <w:right w:val="none" w:sz="0" w:space="0" w:color="auto"/>
                                      </w:divBdr>
                                      <w:divsChild>
                                        <w:div w:id="2057073339">
                                          <w:marLeft w:val="0"/>
                                          <w:marRight w:val="0"/>
                                          <w:marTop w:val="0"/>
                                          <w:marBottom w:val="0"/>
                                          <w:divBdr>
                                            <w:top w:val="none" w:sz="0" w:space="0" w:color="auto"/>
                                            <w:left w:val="none" w:sz="0" w:space="0" w:color="auto"/>
                                            <w:bottom w:val="none" w:sz="0" w:space="0" w:color="auto"/>
                                            <w:right w:val="none" w:sz="0" w:space="0" w:color="auto"/>
                                          </w:divBdr>
                                          <w:divsChild>
                                            <w:div w:id="1652254283">
                                              <w:marLeft w:val="0"/>
                                              <w:marRight w:val="0"/>
                                              <w:marTop w:val="0"/>
                                              <w:marBottom w:val="0"/>
                                              <w:divBdr>
                                                <w:top w:val="none" w:sz="0" w:space="0" w:color="auto"/>
                                                <w:left w:val="none" w:sz="0" w:space="0" w:color="auto"/>
                                                <w:bottom w:val="none" w:sz="0" w:space="0" w:color="auto"/>
                                                <w:right w:val="none" w:sz="0" w:space="0" w:color="auto"/>
                                              </w:divBdr>
                                              <w:divsChild>
                                                <w:div w:id="864712298">
                                                  <w:marLeft w:val="0"/>
                                                  <w:marRight w:val="0"/>
                                                  <w:marTop w:val="0"/>
                                                  <w:marBottom w:val="0"/>
                                                  <w:divBdr>
                                                    <w:top w:val="none" w:sz="0" w:space="0" w:color="auto"/>
                                                    <w:left w:val="none" w:sz="0" w:space="0" w:color="auto"/>
                                                    <w:bottom w:val="none" w:sz="0" w:space="0" w:color="auto"/>
                                                    <w:right w:val="none" w:sz="0" w:space="0" w:color="auto"/>
                                                  </w:divBdr>
                                                  <w:divsChild>
                                                    <w:div w:id="11278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407729">
      <w:bodyDiv w:val="1"/>
      <w:marLeft w:val="0"/>
      <w:marRight w:val="0"/>
      <w:marTop w:val="0"/>
      <w:marBottom w:val="0"/>
      <w:divBdr>
        <w:top w:val="none" w:sz="0" w:space="0" w:color="auto"/>
        <w:left w:val="none" w:sz="0" w:space="0" w:color="auto"/>
        <w:bottom w:val="none" w:sz="0" w:space="0" w:color="auto"/>
        <w:right w:val="none" w:sz="0" w:space="0" w:color="auto"/>
      </w:divBdr>
      <w:divsChild>
        <w:div w:id="705641652">
          <w:marLeft w:val="0"/>
          <w:marRight w:val="0"/>
          <w:marTop w:val="0"/>
          <w:marBottom w:val="0"/>
          <w:divBdr>
            <w:top w:val="none" w:sz="0" w:space="0" w:color="auto"/>
            <w:left w:val="none" w:sz="0" w:space="0" w:color="auto"/>
            <w:bottom w:val="none" w:sz="0" w:space="0" w:color="auto"/>
            <w:right w:val="none" w:sz="0" w:space="0" w:color="auto"/>
          </w:divBdr>
          <w:divsChild>
            <w:div w:id="30804820">
              <w:marLeft w:val="0"/>
              <w:marRight w:val="0"/>
              <w:marTop w:val="0"/>
              <w:marBottom w:val="0"/>
              <w:divBdr>
                <w:top w:val="none" w:sz="0" w:space="0" w:color="auto"/>
                <w:left w:val="none" w:sz="0" w:space="0" w:color="auto"/>
                <w:bottom w:val="none" w:sz="0" w:space="0" w:color="auto"/>
                <w:right w:val="none" w:sz="0" w:space="0" w:color="auto"/>
              </w:divBdr>
            </w:div>
            <w:div w:id="194973116">
              <w:marLeft w:val="0"/>
              <w:marRight w:val="0"/>
              <w:marTop w:val="0"/>
              <w:marBottom w:val="0"/>
              <w:divBdr>
                <w:top w:val="none" w:sz="0" w:space="0" w:color="auto"/>
                <w:left w:val="none" w:sz="0" w:space="0" w:color="auto"/>
                <w:bottom w:val="none" w:sz="0" w:space="0" w:color="auto"/>
                <w:right w:val="none" w:sz="0" w:space="0" w:color="auto"/>
              </w:divBdr>
            </w:div>
            <w:div w:id="1066953645">
              <w:marLeft w:val="0"/>
              <w:marRight w:val="0"/>
              <w:marTop w:val="0"/>
              <w:marBottom w:val="0"/>
              <w:divBdr>
                <w:top w:val="none" w:sz="0" w:space="0" w:color="auto"/>
                <w:left w:val="none" w:sz="0" w:space="0" w:color="auto"/>
                <w:bottom w:val="none" w:sz="0" w:space="0" w:color="auto"/>
                <w:right w:val="none" w:sz="0" w:space="0" w:color="auto"/>
              </w:divBdr>
            </w:div>
            <w:div w:id="1096439290">
              <w:marLeft w:val="0"/>
              <w:marRight w:val="0"/>
              <w:marTop w:val="0"/>
              <w:marBottom w:val="0"/>
              <w:divBdr>
                <w:top w:val="none" w:sz="0" w:space="0" w:color="auto"/>
                <w:left w:val="none" w:sz="0" w:space="0" w:color="auto"/>
                <w:bottom w:val="none" w:sz="0" w:space="0" w:color="auto"/>
                <w:right w:val="none" w:sz="0" w:space="0" w:color="auto"/>
              </w:divBdr>
              <w:divsChild>
                <w:div w:id="182399244">
                  <w:marLeft w:val="0"/>
                  <w:marRight w:val="0"/>
                  <w:marTop w:val="0"/>
                  <w:marBottom w:val="0"/>
                  <w:divBdr>
                    <w:top w:val="none" w:sz="0" w:space="0" w:color="auto"/>
                    <w:left w:val="none" w:sz="0" w:space="0" w:color="auto"/>
                    <w:bottom w:val="none" w:sz="0" w:space="0" w:color="auto"/>
                    <w:right w:val="none" w:sz="0" w:space="0" w:color="auto"/>
                  </w:divBdr>
                  <w:divsChild>
                    <w:div w:id="1409497215">
                      <w:marLeft w:val="0"/>
                      <w:marRight w:val="0"/>
                      <w:marTop w:val="0"/>
                      <w:marBottom w:val="0"/>
                      <w:divBdr>
                        <w:top w:val="none" w:sz="0" w:space="0" w:color="auto"/>
                        <w:left w:val="none" w:sz="0" w:space="0" w:color="auto"/>
                        <w:bottom w:val="none" w:sz="0" w:space="0" w:color="auto"/>
                        <w:right w:val="none" w:sz="0" w:space="0" w:color="auto"/>
                      </w:divBdr>
                      <w:divsChild>
                        <w:div w:id="1410689577">
                          <w:marLeft w:val="0"/>
                          <w:marRight w:val="0"/>
                          <w:marTop w:val="0"/>
                          <w:marBottom w:val="0"/>
                          <w:divBdr>
                            <w:top w:val="none" w:sz="0" w:space="0" w:color="auto"/>
                            <w:left w:val="none" w:sz="0" w:space="0" w:color="auto"/>
                            <w:bottom w:val="none" w:sz="0" w:space="0" w:color="auto"/>
                            <w:right w:val="none" w:sz="0" w:space="0" w:color="auto"/>
                          </w:divBdr>
                          <w:divsChild>
                            <w:div w:id="138349077">
                              <w:marLeft w:val="0"/>
                              <w:marRight w:val="0"/>
                              <w:marTop w:val="0"/>
                              <w:marBottom w:val="0"/>
                              <w:divBdr>
                                <w:top w:val="none" w:sz="0" w:space="0" w:color="auto"/>
                                <w:left w:val="none" w:sz="0" w:space="0" w:color="auto"/>
                                <w:bottom w:val="none" w:sz="0" w:space="0" w:color="auto"/>
                                <w:right w:val="none" w:sz="0" w:space="0" w:color="auto"/>
                              </w:divBdr>
                              <w:divsChild>
                                <w:div w:id="1660578073">
                                  <w:marLeft w:val="0"/>
                                  <w:marRight w:val="0"/>
                                  <w:marTop w:val="0"/>
                                  <w:marBottom w:val="0"/>
                                  <w:divBdr>
                                    <w:top w:val="none" w:sz="0" w:space="0" w:color="auto"/>
                                    <w:left w:val="none" w:sz="0" w:space="0" w:color="auto"/>
                                    <w:bottom w:val="none" w:sz="0" w:space="0" w:color="auto"/>
                                    <w:right w:val="none" w:sz="0" w:space="0" w:color="auto"/>
                                  </w:divBdr>
                                  <w:divsChild>
                                    <w:div w:id="18327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9227">
                              <w:marLeft w:val="0"/>
                              <w:marRight w:val="0"/>
                              <w:marTop w:val="0"/>
                              <w:marBottom w:val="0"/>
                              <w:divBdr>
                                <w:top w:val="none" w:sz="0" w:space="0" w:color="auto"/>
                                <w:left w:val="none" w:sz="0" w:space="0" w:color="auto"/>
                                <w:bottom w:val="none" w:sz="0" w:space="0" w:color="auto"/>
                                <w:right w:val="none" w:sz="0" w:space="0" w:color="auto"/>
                              </w:divBdr>
                            </w:div>
                            <w:div w:id="971790440">
                              <w:marLeft w:val="0"/>
                              <w:marRight w:val="0"/>
                              <w:marTop w:val="0"/>
                              <w:marBottom w:val="0"/>
                              <w:divBdr>
                                <w:top w:val="none" w:sz="0" w:space="0" w:color="auto"/>
                                <w:left w:val="none" w:sz="0" w:space="0" w:color="auto"/>
                                <w:bottom w:val="none" w:sz="0" w:space="0" w:color="auto"/>
                                <w:right w:val="none" w:sz="0" w:space="0" w:color="auto"/>
                              </w:divBdr>
                              <w:divsChild>
                                <w:div w:id="1707410504">
                                  <w:marLeft w:val="0"/>
                                  <w:marRight w:val="0"/>
                                  <w:marTop w:val="0"/>
                                  <w:marBottom w:val="0"/>
                                  <w:divBdr>
                                    <w:top w:val="none" w:sz="0" w:space="0" w:color="auto"/>
                                    <w:left w:val="none" w:sz="0" w:space="0" w:color="auto"/>
                                    <w:bottom w:val="none" w:sz="0" w:space="0" w:color="auto"/>
                                    <w:right w:val="none" w:sz="0" w:space="0" w:color="auto"/>
                                  </w:divBdr>
                                  <w:divsChild>
                                    <w:div w:id="1500197500">
                                      <w:marLeft w:val="0"/>
                                      <w:marRight w:val="0"/>
                                      <w:marTop w:val="0"/>
                                      <w:marBottom w:val="0"/>
                                      <w:divBdr>
                                        <w:top w:val="none" w:sz="0" w:space="0" w:color="auto"/>
                                        <w:left w:val="none" w:sz="0" w:space="0" w:color="auto"/>
                                        <w:bottom w:val="none" w:sz="0" w:space="0" w:color="auto"/>
                                        <w:right w:val="none" w:sz="0" w:space="0" w:color="auto"/>
                                      </w:divBdr>
                                      <w:divsChild>
                                        <w:div w:id="1091466304">
                                          <w:marLeft w:val="0"/>
                                          <w:marRight w:val="0"/>
                                          <w:marTop w:val="0"/>
                                          <w:marBottom w:val="0"/>
                                          <w:divBdr>
                                            <w:top w:val="none" w:sz="0" w:space="0" w:color="auto"/>
                                            <w:left w:val="none" w:sz="0" w:space="0" w:color="auto"/>
                                            <w:bottom w:val="none" w:sz="0" w:space="0" w:color="auto"/>
                                            <w:right w:val="none" w:sz="0" w:space="0" w:color="auto"/>
                                          </w:divBdr>
                                          <w:divsChild>
                                            <w:div w:id="91896184">
                                              <w:marLeft w:val="0"/>
                                              <w:marRight w:val="0"/>
                                              <w:marTop w:val="0"/>
                                              <w:marBottom w:val="0"/>
                                              <w:divBdr>
                                                <w:top w:val="none" w:sz="0" w:space="0" w:color="auto"/>
                                                <w:left w:val="none" w:sz="0" w:space="0" w:color="auto"/>
                                                <w:bottom w:val="none" w:sz="0" w:space="0" w:color="auto"/>
                                                <w:right w:val="none" w:sz="0" w:space="0" w:color="auto"/>
                                              </w:divBdr>
                                              <w:divsChild>
                                                <w:div w:id="960309177">
                                                  <w:marLeft w:val="0"/>
                                                  <w:marRight w:val="0"/>
                                                  <w:marTop w:val="0"/>
                                                  <w:marBottom w:val="0"/>
                                                  <w:divBdr>
                                                    <w:top w:val="none" w:sz="0" w:space="0" w:color="auto"/>
                                                    <w:left w:val="none" w:sz="0" w:space="0" w:color="auto"/>
                                                    <w:bottom w:val="none" w:sz="0" w:space="0" w:color="auto"/>
                                                    <w:right w:val="none" w:sz="0" w:space="0" w:color="auto"/>
                                                  </w:divBdr>
                                                  <w:divsChild>
                                                    <w:div w:id="1248033625">
                                                      <w:marLeft w:val="0"/>
                                                      <w:marRight w:val="0"/>
                                                      <w:marTop w:val="0"/>
                                                      <w:marBottom w:val="0"/>
                                                      <w:divBdr>
                                                        <w:top w:val="none" w:sz="0" w:space="0" w:color="auto"/>
                                                        <w:left w:val="none" w:sz="0" w:space="0" w:color="auto"/>
                                                        <w:bottom w:val="none" w:sz="0" w:space="0" w:color="auto"/>
                                                        <w:right w:val="none" w:sz="0" w:space="0" w:color="auto"/>
                                                      </w:divBdr>
                                                      <w:divsChild>
                                                        <w:div w:id="25059858">
                                                          <w:marLeft w:val="0"/>
                                                          <w:marRight w:val="0"/>
                                                          <w:marTop w:val="0"/>
                                                          <w:marBottom w:val="0"/>
                                                          <w:divBdr>
                                                            <w:top w:val="none" w:sz="0" w:space="0" w:color="auto"/>
                                                            <w:left w:val="none" w:sz="0" w:space="0" w:color="auto"/>
                                                            <w:bottom w:val="none" w:sz="0" w:space="0" w:color="auto"/>
                                                            <w:right w:val="none" w:sz="0" w:space="0" w:color="auto"/>
                                                          </w:divBdr>
                                                          <w:divsChild>
                                                            <w:div w:id="1462262076">
                                                              <w:marLeft w:val="0"/>
                                                              <w:marRight w:val="0"/>
                                                              <w:marTop w:val="0"/>
                                                              <w:marBottom w:val="0"/>
                                                              <w:divBdr>
                                                                <w:top w:val="none" w:sz="0" w:space="0" w:color="auto"/>
                                                                <w:left w:val="none" w:sz="0" w:space="0" w:color="auto"/>
                                                                <w:bottom w:val="none" w:sz="0" w:space="0" w:color="auto"/>
                                                                <w:right w:val="none" w:sz="0" w:space="0" w:color="auto"/>
                                                              </w:divBdr>
                                                              <w:divsChild>
                                                                <w:div w:id="2529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640">
                                                          <w:marLeft w:val="0"/>
                                                          <w:marRight w:val="0"/>
                                                          <w:marTop w:val="0"/>
                                                          <w:marBottom w:val="0"/>
                                                          <w:divBdr>
                                                            <w:top w:val="none" w:sz="0" w:space="0" w:color="auto"/>
                                                            <w:left w:val="none" w:sz="0" w:space="0" w:color="auto"/>
                                                            <w:bottom w:val="none" w:sz="0" w:space="0" w:color="auto"/>
                                                            <w:right w:val="none" w:sz="0" w:space="0" w:color="auto"/>
                                                          </w:divBdr>
                                                        </w:div>
                                                        <w:div w:id="31536510">
                                                          <w:marLeft w:val="0"/>
                                                          <w:marRight w:val="0"/>
                                                          <w:marTop w:val="0"/>
                                                          <w:marBottom w:val="0"/>
                                                          <w:divBdr>
                                                            <w:top w:val="none" w:sz="0" w:space="0" w:color="auto"/>
                                                            <w:left w:val="none" w:sz="0" w:space="0" w:color="auto"/>
                                                            <w:bottom w:val="none" w:sz="0" w:space="0" w:color="auto"/>
                                                            <w:right w:val="none" w:sz="0" w:space="0" w:color="auto"/>
                                                          </w:divBdr>
                                                          <w:divsChild>
                                                            <w:div w:id="801457570">
                                                              <w:marLeft w:val="0"/>
                                                              <w:marRight w:val="0"/>
                                                              <w:marTop w:val="0"/>
                                                              <w:marBottom w:val="0"/>
                                                              <w:divBdr>
                                                                <w:top w:val="none" w:sz="0" w:space="0" w:color="auto"/>
                                                                <w:left w:val="none" w:sz="0" w:space="0" w:color="auto"/>
                                                                <w:bottom w:val="none" w:sz="0" w:space="0" w:color="auto"/>
                                                                <w:right w:val="none" w:sz="0" w:space="0" w:color="auto"/>
                                                              </w:divBdr>
                                                              <w:divsChild>
                                                                <w:div w:id="10404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7283">
                                                          <w:marLeft w:val="0"/>
                                                          <w:marRight w:val="0"/>
                                                          <w:marTop w:val="0"/>
                                                          <w:marBottom w:val="0"/>
                                                          <w:divBdr>
                                                            <w:top w:val="none" w:sz="0" w:space="0" w:color="auto"/>
                                                            <w:left w:val="none" w:sz="0" w:space="0" w:color="auto"/>
                                                            <w:bottom w:val="none" w:sz="0" w:space="0" w:color="auto"/>
                                                            <w:right w:val="none" w:sz="0" w:space="0" w:color="auto"/>
                                                          </w:divBdr>
                                                          <w:divsChild>
                                                            <w:div w:id="1593515514">
                                                              <w:marLeft w:val="0"/>
                                                              <w:marRight w:val="0"/>
                                                              <w:marTop w:val="0"/>
                                                              <w:marBottom w:val="0"/>
                                                              <w:divBdr>
                                                                <w:top w:val="none" w:sz="0" w:space="0" w:color="auto"/>
                                                                <w:left w:val="none" w:sz="0" w:space="0" w:color="auto"/>
                                                                <w:bottom w:val="none" w:sz="0" w:space="0" w:color="auto"/>
                                                                <w:right w:val="none" w:sz="0" w:space="0" w:color="auto"/>
                                                              </w:divBdr>
                                                              <w:divsChild>
                                                                <w:div w:id="14269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9708">
                                                          <w:marLeft w:val="0"/>
                                                          <w:marRight w:val="0"/>
                                                          <w:marTop w:val="0"/>
                                                          <w:marBottom w:val="0"/>
                                                          <w:divBdr>
                                                            <w:top w:val="none" w:sz="0" w:space="0" w:color="auto"/>
                                                            <w:left w:val="none" w:sz="0" w:space="0" w:color="auto"/>
                                                            <w:bottom w:val="none" w:sz="0" w:space="0" w:color="auto"/>
                                                            <w:right w:val="none" w:sz="0" w:space="0" w:color="auto"/>
                                                          </w:divBdr>
                                                          <w:divsChild>
                                                            <w:div w:id="2049983720">
                                                              <w:marLeft w:val="0"/>
                                                              <w:marRight w:val="0"/>
                                                              <w:marTop w:val="0"/>
                                                              <w:marBottom w:val="0"/>
                                                              <w:divBdr>
                                                                <w:top w:val="none" w:sz="0" w:space="0" w:color="auto"/>
                                                                <w:left w:val="none" w:sz="0" w:space="0" w:color="auto"/>
                                                                <w:bottom w:val="none" w:sz="0" w:space="0" w:color="auto"/>
                                                                <w:right w:val="none" w:sz="0" w:space="0" w:color="auto"/>
                                                              </w:divBdr>
                                                              <w:divsChild>
                                                                <w:div w:id="19755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1310">
                                                          <w:marLeft w:val="0"/>
                                                          <w:marRight w:val="0"/>
                                                          <w:marTop w:val="0"/>
                                                          <w:marBottom w:val="0"/>
                                                          <w:divBdr>
                                                            <w:top w:val="none" w:sz="0" w:space="0" w:color="auto"/>
                                                            <w:left w:val="none" w:sz="0" w:space="0" w:color="auto"/>
                                                            <w:bottom w:val="none" w:sz="0" w:space="0" w:color="auto"/>
                                                            <w:right w:val="none" w:sz="0" w:space="0" w:color="auto"/>
                                                          </w:divBdr>
                                                          <w:divsChild>
                                                            <w:div w:id="292441260">
                                                              <w:marLeft w:val="0"/>
                                                              <w:marRight w:val="0"/>
                                                              <w:marTop w:val="0"/>
                                                              <w:marBottom w:val="0"/>
                                                              <w:divBdr>
                                                                <w:top w:val="none" w:sz="0" w:space="0" w:color="auto"/>
                                                                <w:left w:val="none" w:sz="0" w:space="0" w:color="auto"/>
                                                                <w:bottom w:val="none" w:sz="0" w:space="0" w:color="auto"/>
                                                                <w:right w:val="none" w:sz="0" w:space="0" w:color="auto"/>
                                                              </w:divBdr>
                                                              <w:divsChild>
                                                                <w:div w:id="2257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4116">
                                                          <w:marLeft w:val="0"/>
                                                          <w:marRight w:val="0"/>
                                                          <w:marTop w:val="0"/>
                                                          <w:marBottom w:val="0"/>
                                                          <w:divBdr>
                                                            <w:top w:val="none" w:sz="0" w:space="0" w:color="auto"/>
                                                            <w:left w:val="none" w:sz="0" w:space="0" w:color="auto"/>
                                                            <w:bottom w:val="none" w:sz="0" w:space="0" w:color="auto"/>
                                                            <w:right w:val="none" w:sz="0" w:space="0" w:color="auto"/>
                                                          </w:divBdr>
                                                          <w:divsChild>
                                                            <w:div w:id="1407875304">
                                                              <w:marLeft w:val="0"/>
                                                              <w:marRight w:val="0"/>
                                                              <w:marTop w:val="0"/>
                                                              <w:marBottom w:val="0"/>
                                                              <w:divBdr>
                                                                <w:top w:val="none" w:sz="0" w:space="0" w:color="auto"/>
                                                                <w:left w:val="none" w:sz="0" w:space="0" w:color="auto"/>
                                                                <w:bottom w:val="none" w:sz="0" w:space="0" w:color="auto"/>
                                                                <w:right w:val="none" w:sz="0" w:space="0" w:color="auto"/>
                                                              </w:divBdr>
                                                              <w:divsChild>
                                                                <w:div w:id="5216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3506">
                                                          <w:marLeft w:val="0"/>
                                                          <w:marRight w:val="0"/>
                                                          <w:marTop w:val="0"/>
                                                          <w:marBottom w:val="0"/>
                                                          <w:divBdr>
                                                            <w:top w:val="none" w:sz="0" w:space="0" w:color="auto"/>
                                                            <w:left w:val="none" w:sz="0" w:space="0" w:color="auto"/>
                                                            <w:bottom w:val="none" w:sz="0" w:space="0" w:color="auto"/>
                                                            <w:right w:val="none" w:sz="0" w:space="0" w:color="auto"/>
                                                          </w:divBdr>
                                                          <w:divsChild>
                                                            <w:div w:id="273368419">
                                                              <w:marLeft w:val="0"/>
                                                              <w:marRight w:val="0"/>
                                                              <w:marTop w:val="0"/>
                                                              <w:marBottom w:val="0"/>
                                                              <w:divBdr>
                                                                <w:top w:val="none" w:sz="0" w:space="0" w:color="auto"/>
                                                                <w:left w:val="none" w:sz="0" w:space="0" w:color="auto"/>
                                                                <w:bottom w:val="none" w:sz="0" w:space="0" w:color="auto"/>
                                                                <w:right w:val="none" w:sz="0" w:space="0" w:color="auto"/>
                                                              </w:divBdr>
                                                              <w:divsChild>
                                                                <w:div w:id="448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6884">
                                                          <w:marLeft w:val="0"/>
                                                          <w:marRight w:val="0"/>
                                                          <w:marTop w:val="0"/>
                                                          <w:marBottom w:val="0"/>
                                                          <w:divBdr>
                                                            <w:top w:val="none" w:sz="0" w:space="0" w:color="auto"/>
                                                            <w:left w:val="none" w:sz="0" w:space="0" w:color="auto"/>
                                                            <w:bottom w:val="none" w:sz="0" w:space="0" w:color="auto"/>
                                                            <w:right w:val="none" w:sz="0" w:space="0" w:color="auto"/>
                                                          </w:divBdr>
                                                          <w:divsChild>
                                                            <w:div w:id="1112742791">
                                                              <w:marLeft w:val="0"/>
                                                              <w:marRight w:val="0"/>
                                                              <w:marTop w:val="0"/>
                                                              <w:marBottom w:val="0"/>
                                                              <w:divBdr>
                                                                <w:top w:val="none" w:sz="0" w:space="0" w:color="auto"/>
                                                                <w:left w:val="none" w:sz="0" w:space="0" w:color="auto"/>
                                                                <w:bottom w:val="none" w:sz="0" w:space="0" w:color="auto"/>
                                                                <w:right w:val="none" w:sz="0" w:space="0" w:color="auto"/>
                                                              </w:divBdr>
                                                              <w:divsChild>
                                                                <w:div w:id="106463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808">
                                                          <w:marLeft w:val="0"/>
                                                          <w:marRight w:val="0"/>
                                                          <w:marTop w:val="0"/>
                                                          <w:marBottom w:val="0"/>
                                                          <w:divBdr>
                                                            <w:top w:val="none" w:sz="0" w:space="0" w:color="auto"/>
                                                            <w:left w:val="none" w:sz="0" w:space="0" w:color="auto"/>
                                                            <w:bottom w:val="none" w:sz="0" w:space="0" w:color="auto"/>
                                                            <w:right w:val="none" w:sz="0" w:space="0" w:color="auto"/>
                                                          </w:divBdr>
                                                          <w:divsChild>
                                                            <w:div w:id="1816289567">
                                                              <w:marLeft w:val="0"/>
                                                              <w:marRight w:val="0"/>
                                                              <w:marTop w:val="0"/>
                                                              <w:marBottom w:val="0"/>
                                                              <w:divBdr>
                                                                <w:top w:val="none" w:sz="0" w:space="0" w:color="auto"/>
                                                                <w:left w:val="none" w:sz="0" w:space="0" w:color="auto"/>
                                                                <w:bottom w:val="none" w:sz="0" w:space="0" w:color="auto"/>
                                                                <w:right w:val="none" w:sz="0" w:space="0" w:color="auto"/>
                                                              </w:divBdr>
                                                              <w:divsChild>
                                                                <w:div w:id="6555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6853">
                                                          <w:marLeft w:val="0"/>
                                                          <w:marRight w:val="0"/>
                                                          <w:marTop w:val="0"/>
                                                          <w:marBottom w:val="0"/>
                                                          <w:divBdr>
                                                            <w:top w:val="none" w:sz="0" w:space="0" w:color="auto"/>
                                                            <w:left w:val="none" w:sz="0" w:space="0" w:color="auto"/>
                                                            <w:bottom w:val="none" w:sz="0" w:space="0" w:color="auto"/>
                                                            <w:right w:val="none" w:sz="0" w:space="0" w:color="auto"/>
                                                          </w:divBdr>
                                                        </w:div>
                                                        <w:div w:id="362098495">
                                                          <w:marLeft w:val="0"/>
                                                          <w:marRight w:val="0"/>
                                                          <w:marTop w:val="0"/>
                                                          <w:marBottom w:val="0"/>
                                                          <w:divBdr>
                                                            <w:top w:val="none" w:sz="0" w:space="0" w:color="auto"/>
                                                            <w:left w:val="none" w:sz="0" w:space="0" w:color="auto"/>
                                                            <w:bottom w:val="none" w:sz="0" w:space="0" w:color="auto"/>
                                                            <w:right w:val="none" w:sz="0" w:space="0" w:color="auto"/>
                                                          </w:divBdr>
                                                          <w:divsChild>
                                                            <w:div w:id="560674607">
                                                              <w:marLeft w:val="0"/>
                                                              <w:marRight w:val="0"/>
                                                              <w:marTop w:val="0"/>
                                                              <w:marBottom w:val="0"/>
                                                              <w:divBdr>
                                                                <w:top w:val="none" w:sz="0" w:space="0" w:color="auto"/>
                                                                <w:left w:val="none" w:sz="0" w:space="0" w:color="auto"/>
                                                                <w:bottom w:val="none" w:sz="0" w:space="0" w:color="auto"/>
                                                                <w:right w:val="none" w:sz="0" w:space="0" w:color="auto"/>
                                                              </w:divBdr>
                                                              <w:divsChild>
                                                                <w:div w:id="6324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271">
                                                          <w:marLeft w:val="0"/>
                                                          <w:marRight w:val="0"/>
                                                          <w:marTop w:val="0"/>
                                                          <w:marBottom w:val="0"/>
                                                          <w:divBdr>
                                                            <w:top w:val="none" w:sz="0" w:space="0" w:color="auto"/>
                                                            <w:left w:val="none" w:sz="0" w:space="0" w:color="auto"/>
                                                            <w:bottom w:val="none" w:sz="0" w:space="0" w:color="auto"/>
                                                            <w:right w:val="none" w:sz="0" w:space="0" w:color="auto"/>
                                                          </w:divBdr>
                                                          <w:divsChild>
                                                            <w:div w:id="880170641">
                                                              <w:marLeft w:val="0"/>
                                                              <w:marRight w:val="0"/>
                                                              <w:marTop w:val="0"/>
                                                              <w:marBottom w:val="0"/>
                                                              <w:divBdr>
                                                                <w:top w:val="none" w:sz="0" w:space="0" w:color="auto"/>
                                                                <w:left w:val="none" w:sz="0" w:space="0" w:color="auto"/>
                                                                <w:bottom w:val="none" w:sz="0" w:space="0" w:color="auto"/>
                                                                <w:right w:val="none" w:sz="0" w:space="0" w:color="auto"/>
                                                              </w:divBdr>
                                                              <w:divsChild>
                                                                <w:div w:id="16490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3159">
                                                          <w:marLeft w:val="0"/>
                                                          <w:marRight w:val="0"/>
                                                          <w:marTop w:val="0"/>
                                                          <w:marBottom w:val="0"/>
                                                          <w:divBdr>
                                                            <w:top w:val="none" w:sz="0" w:space="0" w:color="auto"/>
                                                            <w:left w:val="none" w:sz="0" w:space="0" w:color="auto"/>
                                                            <w:bottom w:val="none" w:sz="0" w:space="0" w:color="auto"/>
                                                            <w:right w:val="none" w:sz="0" w:space="0" w:color="auto"/>
                                                          </w:divBdr>
                                                          <w:divsChild>
                                                            <w:div w:id="52510071">
                                                              <w:marLeft w:val="0"/>
                                                              <w:marRight w:val="0"/>
                                                              <w:marTop w:val="0"/>
                                                              <w:marBottom w:val="0"/>
                                                              <w:divBdr>
                                                                <w:top w:val="none" w:sz="0" w:space="0" w:color="auto"/>
                                                                <w:left w:val="none" w:sz="0" w:space="0" w:color="auto"/>
                                                                <w:bottom w:val="none" w:sz="0" w:space="0" w:color="auto"/>
                                                                <w:right w:val="none" w:sz="0" w:space="0" w:color="auto"/>
                                                              </w:divBdr>
                                                              <w:divsChild>
                                                                <w:div w:id="15386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25900">
                                                          <w:marLeft w:val="0"/>
                                                          <w:marRight w:val="0"/>
                                                          <w:marTop w:val="0"/>
                                                          <w:marBottom w:val="0"/>
                                                          <w:divBdr>
                                                            <w:top w:val="none" w:sz="0" w:space="0" w:color="auto"/>
                                                            <w:left w:val="none" w:sz="0" w:space="0" w:color="auto"/>
                                                            <w:bottom w:val="none" w:sz="0" w:space="0" w:color="auto"/>
                                                            <w:right w:val="none" w:sz="0" w:space="0" w:color="auto"/>
                                                          </w:divBdr>
                                                          <w:divsChild>
                                                            <w:div w:id="1969434127">
                                                              <w:marLeft w:val="0"/>
                                                              <w:marRight w:val="0"/>
                                                              <w:marTop w:val="0"/>
                                                              <w:marBottom w:val="0"/>
                                                              <w:divBdr>
                                                                <w:top w:val="none" w:sz="0" w:space="0" w:color="auto"/>
                                                                <w:left w:val="none" w:sz="0" w:space="0" w:color="auto"/>
                                                                <w:bottom w:val="none" w:sz="0" w:space="0" w:color="auto"/>
                                                                <w:right w:val="none" w:sz="0" w:space="0" w:color="auto"/>
                                                              </w:divBdr>
                                                              <w:divsChild>
                                                                <w:div w:id="17894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9572">
                                                          <w:marLeft w:val="0"/>
                                                          <w:marRight w:val="0"/>
                                                          <w:marTop w:val="0"/>
                                                          <w:marBottom w:val="0"/>
                                                          <w:divBdr>
                                                            <w:top w:val="none" w:sz="0" w:space="0" w:color="auto"/>
                                                            <w:left w:val="none" w:sz="0" w:space="0" w:color="auto"/>
                                                            <w:bottom w:val="none" w:sz="0" w:space="0" w:color="auto"/>
                                                            <w:right w:val="none" w:sz="0" w:space="0" w:color="auto"/>
                                                          </w:divBdr>
                                                          <w:divsChild>
                                                            <w:div w:id="818882086">
                                                              <w:marLeft w:val="0"/>
                                                              <w:marRight w:val="0"/>
                                                              <w:marTop w:val="0"/>
                                                              <w:marBottom w:val="0"/>
                                                              <w:divBdr>
                                                                <w:top w:val="none" w:sz="0" w:space="0" w:color="auto"/>
                                                                <w:left w:val="none" w:sz="0" w:space="0" w:color="auto"/>
                                                                <w:bottom w:val="none" w:sz="0" w:space="0" w:color="auto"/>
                                                                <w:right w:val="none" w:sz="0" w:space="0" w:color="auto"/>
                                                              </w:divBdr>
                                                              <w:divsChild>
                                                                <w:div w:id="18413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1816">
                                                          <w:marLeft w:val="0"/>
                                                          <w:marRight w:val="0"/>
                                                          <w:marTop w:val="0"/>
                                                          <w:marBottom w:val="0"/>
                                                          <w:divBdr>
                                                            <w:top w:val="none" w:sz="0" w:space="0" w:color="auto"/>
                                                            <w:left w:val="none" w:sz="0" w:space="0" w:color="auto"/>
                                                            <w:bottom w:val="none" w:sz="0" w:space="0" w:color="auto"/>
                                                            <w:right w:val="none" w:sz="0" w:space="0" w:color="auto"/>
                                                          </w:divBdr>
                                                          <w:divsChild>
                                                            <w:div w:id="444270837">
                                                              <w:marLeft w:val="0"/>
                                                              <w:marRight w:val="0"/>
                                                              <w:marTop w:val="0"/>
                                                              <w:marBottom w:val="0"/>
                                                              <w:divBdr>
                                                                <w:top w:val="none" w:sz="0" w:space="0" w:color="auto"/>
                                                                <w:left w:val="none" w:sz="0" w:space="0" w:color="auto"/>
                                                                <w:bottom w:val="none" w:sz="0" w:space="0" w:color="auto"/>
                                                                <w:right w:val="none" w:sz="0" w:space="0" w:color="auto"/>
                                                              </w:divBdr>
                                                              <w:divsChild>
                                                                <w:div w:id="19146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0003">
                                                          <w:marLeft w:val="0"/>
                                                          <w:marRight w:val="0"/>
                                                          <w:marTop w:val="0"/>
                                                          <w:marBottom w:val="0"/>
                                                          <w:divBdr>
                                                            <w:top w:val="none" w:sz="0" w:space="0" w:color="auto"/>
                                                            <w:left w:val="none" w:sz="0" w:space="0" w:color="auto"/>
                                                            <w:bottom w:val="none" w:sz="0" w:space="0" w:color="auto"/>
                                                            <w:right w:val="none" w:sz="0" w:space="0" w:color="auto"/>
                                                          </w:divBdr>
                                                          <w:divsChild>
                                                            <w:div w:id="1693608768">
                                                              <w:marLeft w:val="0"/>
                                                              <w:marRight w:val="0"/>
                                                              <w:marTop w:val="0"/>
                                                              <w:marBottom w:val="0"/>
                                                              <w:divBdr>
                                                                <w:top w:val="none" w:sz="0" w:space="0" w:color="auto"/>
                                                                <w:left w:val="none" w:sz="0" w:space="0" w:color="auto"/>
                                                                <w:bottom w:val="none" w:sz="0" w:space="0" w:color="auto"/>
                                                                <w:right w:val="none" w:sz="0" w:space="0" w:color="auto"/>
                                                              </w:divBdr>
                                                              <w:divsChild>
                                                                <w:div w:id="6803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6322">
                                                          <w:marLeft w:val="0"/>
                                                          <w:marRight w:val="0"/>
                                                          <w:marTop w:val="0"/>
                                                          <w:marBottom w:val="0"/>
                                                          <w:divBdr>
                                                            <w:top w:val="none" w:sz="0" w:space="0" w:color="auto"/>
                                                            <w:left w:val="none" w:sz="0" w:space="0" w:color="auto"/>
                                                            <w:bottom w:val="none" w:sz="0" w:space="0" w:color="auto"/>
                                                            <w:right w:val="none" w:sz="0" w:space="0" w:color="auto"/>
                                                          </w:divBdr>
                                                          <w:divsChild>
                                                            <w:div w:id="1377043323">
                                                              <w:marLeft w:val="0"/>
                                                              <w:marRight w:val="0"/>
                                                              <w:marTop w:val="0"/>
                                                              <w:marBottom w:val="0"/>
                                                              <w:divBdr>
                                                                <w:top w:val="none" w:sz="0" w:space="0" w:color="auto"/>
                                                                <w:left w:val="none" w:sz="0" w:space="0" w:color="auto"/>
                                                                <w:bottom w:val="none" w:sz="0" w:space="0" w:color="auto"/>
                                                                <w:right w:val="none" w:sz="0" w:space="0" w:color="auto"/>
                                                              </w:divBdr>
                                                              <w:divsChild>
                                                                <w:div w:id="16823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27753">
                                                          <w:marLeft w:val="0"/>
                                                          <w:marRight w:val="0"/>
                                                          <w:marTop w:val="0"/>
                                                          <w:marBottom w:val="0"/>
                                                          <w:divBdr>
                                                            <w:top w:val="none" w:sz="0" w:space="0" w:color="auto"/>
                                                            <w:left w:val="none" w:sz="0" w:space="0" w:color="auto"/>
                                                            <w:bottom w:val="none" w:sz="0" w:space="0" w:color="auto"/>
                                                            <w:right w:val="none" w:sz="0" w:space="0" w:color="auto"/>
                                                          </w:divBdr>
                                                          <w:divsChild>
                                                            <w:div w:id="920993750">
                                                              <w:marLeft w:val="0"/>
                                                              <w:marRight w:val="0"/>
                                                              <w:marTop w:val="0"/>
                                                              <w:marBottom w:val="0"/>
                                                              <w:divBdr>
                                                                <w:top w:val="none" w:sz="0" w:space="0" w:color="auto"/>
                                                                <w:left w:val="none" w:sz="0" w:space="0" w:color="auto"/>
                                                                <w:bottom w:val="none" w:sz="0" w:space="0" w:color="auto"/>
                                                                <w:right w:val="none" w:sz="0" w:space="0" w:color="auto"/>
                                                              </w:divBdr>
                                                              <w:divsChild>
                                                                <w:div w:id="5236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6224">
                                                          <w:marLeft w:val="0"/>
                                                          <w:marRight w:val="0"/>
                                                          <w:marTop w:val="0"/>
                                                          <w:marBottom w:val="0"/>
                                                          <w:divBdr>
                                                            <w:top w:val="none" w:sz="0" w:space="0" w:color="auto"/>
                                                            <w:left w:val="none" w:sz="0" w:space="0" w:color="auto"/>
                                                            <w:bottom w:val="none" w:sz="0" w:space="0" w:color="auto"/>
                                                            <w:right w:val="none" w:sz="0" w:space="0" w:color="auto"/>
                                                          </w:divBdr>
                                                          <w:divsChild>
                                                            <w:div w:id="568226338">
                                                              <w:marLeft w:val="0"/>
                                                              <w:marRight w:val="0"/>
                                                              <w:marTop w:val="0"/>
                                                              <w:marBottom w:val="0"/>
                                                              <w:divBdr>
                                                                <w:top w:val="none" w:sz="0" w:space="0" w:color="auto"/>
                                                                <w:left w:val="none" w:sz="0" w:space="0" w:color="auto"/>
                                                                <w:bottom w:val="none" w:sz="0" w:space="0" w:color="auto"/>
                                                                <w:right w:val="none" w:sz="0" w:space="0" w:color="auto"/>
                                                              </w:divBdr>
                                                              <w:divsChild>
                                                                <w:div w:id="586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5171">
                                                          <w:marLeft w:val="0"/>
                                                          <w:marRight w:val="0"/>
                                                          <w:marTop w:val="0"/>
                                                          <w:marBottom w:val="0"/>
                                                          <w:divBdr>
                                                            <w:top w:val="none" w:sz="0" w:space="0" w:color="auto"/>
                                                            <w:left w:val="none" w:sz="0" w:space="0" w:color="auto"/>
                                                            <w:bottom w:val="none" w:sz="0" w:space="0" w:color="auto"/>
                                                            <w:right w:val="none" w:sz="0" w:space="0" w:color="auto"/>
                                                          </w:divBdr>
                                                          <w:divsChild>
                                                            <w:div w:id="1135760657">
                                                              <w:marLeft w:val="0"/>
                                                              <w:marRight w:val="0"/>
                                                              <w:marTop w:val="0"/>
                                                              <w:marBottom w:val="0"/>
                                                              <w:divBdr>
                                                                <w:top w:val="none" w:sz="0" w:space="0" w:color="auto"/>
                                                                <w:left w:val="none" w:sz="0" w:space="0" w:color="auto"/>
                                                                <w:bottom w:val="none" w:sz="0" w:space="0" w:color="auto"/>
                                                                <w:right w:val="none" w:sz="0" w:space="0" w:color="auto"/>
                                                              </w:divBdr>
                                                              <w:divsChild>
                                                                <w:div w:id="450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9607">
                                                          <w:marLeft w:val="0"/>
                                                          <w:marRight w:val="0"/>
                                                          <w:marTop w:val="0"/>
                                                          <w:marBottom w:val="0"/>
                                                          <w:divBdr>
                                                            <w:top w:val="none" w:sz="0" w:space="0" w:color="auto"/>
                                                            <w:left w:val="none" w:sz="0" w:space="0" w:color="auto"/>
                                                            <w:bottom w:val="none" w:sz="0" w:space="0" w:color="auto"/>
                                                            <w:right w:val="none" w:sz="0" w:space="0" w:color="auto"/>
                                                          </w:divBdr>
                                                          <w:divsChild>
                                                            <w:div w:id="1463844030">
                                                              <w:marLeft w:val="0"/>
                                                              <w:marRight w:val="0"/>
                                                              <w:marTop w:val="0"/>
                                                              <w:marBottom w:val="0"/>
                                                              <w:divBdr>
                                                                <w:top w:val="none" w:sz="0" w:space="0" w:color="auto"/>
                                                                <w:left w:val="none" w:sz="0" w:space="0" w:color="auto"/>
                                                                <w:bottom w:val="none" w:sz="0" w:space="0" w:color="auto"/>
                                                                <w:right w:val="none" w:sz="0" w:space="0" w:color="auto"/>
                                                              </w:divBdr>
                                                              <w:divsChild>
                                                                <w:div w:id="1708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1173">
                                                          <w:marLeft w:val="0"/>
                                                          <w:marRight w:val="0"/>
                                                          <w:marTop w:val="0"/>
                                                          <w:marBottom w:val="0"/>
                                                          <w:divBdr>
                                                            <w:top w:val="none" w:sz="0" w:space="0" w:color="auto"/>
                                                            <w:left w:val="none" w:sz="0" w:space="0" w:color="auto"/>
                                                            <w:bottom w:val="none" w:sz="0" w:space="0" w:color="auto"/>
                                                            <w:right w:val="none" w:sz="0" w:space="0" w:color="auto"/>
                                                          </w:divBdr>
                                                          <w:divsChild>
                                                            <w:div w:id="32778781">
                                                              <w:marLeft w:val="0"/>
                                                              <w:marRight w:val="0"/>
                                                              <w:marTop w:val="0"/>
                                                              <w:marBottom w:val="0"/>
                                                              <w:divBdr>
                                                                <w:top w:val="none" w:sz="0" w:space="0" w:color="auto"/>
                                                                <w:left w:val="none" w:sz="0" w:space="0" w:color="auto"/>
                                                                <w:bottom w:val="none" w:sz="0" w:space="0" w:color="auto"/>
                                                                <w:right w:val="none" w:sz="0" w:space="0" w:color="auto"/>
                                                              </w:divBdr>
                                                              <w:divsChild>
                                                                <w:div w:id="17725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78811">
                                                          <w:marLeft w:val="0"/>
                                                          <w:marRight w:val="0"/>
                                                          <w:marTop w:val="0"/>
                                                          <w:marBottom w:val="0"/>
                                                          <w:divBdr>
                                                            <w:top w:val="none" w:sz="0" w:space="0" w:color="auto"/>
                                                            <w:left w:val="none" w:sz="0" w:space="0" w:color="auto"/>
                                                            <w:bottom w:val="none" w:sz="0" w:space="0" w:color="auto"/>
                                                            <w:right w:val="none" w:sz="0" w:space="0" w:color="auto"/>
                                                          </w:divBdr>
                                                          <w:divsChild>
                                                            <w:div w:id="1696079354">
                                                              <w:marLeft w:val="0"/>
                                                              <w:marRight w:val="0"/>
                                                              <w:marTop w:val="0"/>
                                                              <w:marBottom w:val="0"/>
                                                              <w:divBdr>
                                                                <w:top w:val="none" w:sz="0" w:space="0" w:color="auto"/>
                                                                <w:left w:val="none" w:sz="0" w:space="0" w:color="auto"/>
                                                                <w:bottom w:val="none" w:sz="0" w:space="0" w:color="auto"/>
                                                                <w:right w:val="none" w:sz="0" w:space="0" w:color="auto"/>
                                                              </w:divBdr>
                                                              <w:divsChild>
                                                                <w:div w:id="16532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11611">
                                                          <w:marLeft w:val="0"/>
                                                          <w:marRight w:val="0"/>
                                                          <w:marTop w:val="0"/>
                                                          <w:marBottom w:val="0"/>
                                                          <w:divBdr>
                                                            <w:top w:val="none" w:sz="0" w:space="0" w:color="auto"/>
                                                            <w:left w:val="none" w:sz="0" w:space="0" w:color="auto"/>
                                                            <w:bottom w:val="none" w:sz="0" w:space="0" w:color="auto"/>
                                                            <w:right w:val="none" w:sz="0" w:space="0" w:color="auto"/>
                                                          </w:divBdr>
                                                          <w:divsChild>
                                                            <w:div w:id="1732730187">
                                                              <w:marLeft w:val="0"/>
                                                              <w:marRight w:val="0"/>
                                                              <w:marTop w:val="0"/>
                                                              <w:marBottom w:val="0"/>
                                                              <w:divBdr>
                                                                <w:top w:val="none" w:sz="0" w:space="0" w:color="auto"/>
                                                                <w:left w:val="none" w:sz="0" w:space="0" w:color="auto"/>
                                                                <w:bottom w:val="none" w:sz="0" w:space="0" w:color="auto"/>
                                                                <w:right w:val="none" w:sz="0" w:space="0" w:color="auto"/>
                                                              </w:divBdr>
                                                              <w:divsChild>
                                                                <w:div w:id="20445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0166">
                                                          <w:marLeft w:val="0"/>
                                                          <w:marRight w:val="0"/>
                                                          <w:marTop w:val="0"/>
                                                          <w:marBottom w:val="0"/>
                                                          <w:divBdr>
                                                            <w:top w:val="none" w:sz="0" w:space="0" w:color="auto"/>
                                                            <w:left w:val="none" w:sz="0" w:space="0" w:color="auto"/>
                                                            <w:bottom w:val="none" w:sz="0" w:space="0" w:color="auto"/>
                                                            <w:right w:val="none" w:sz="0" w:space="0" w:color="auto"/>
                                                          </w:divBdr>
                                                          <w:divsChild>
                                                            <w:div w:id="1813908331">
                                                              <w:marLeft w:val="0"/>
                                                              <w:marRight w:val="0"/>
                                                              <w:marTop w:val="0"/>
                                                              <w:marBottom w:val="0"/>
                                                              <w:divBdr>
                                                                <w:top w:val="none" w:sz="0" w:space="0" w:color="auto"/>
                                                                <w:left w:val="none" w:sz="0" w:space="0" w:color="auto"/>
                                                                <w:bottom w:val="none" w:sz="0" w:space="0" w:color="auto"/>
                                                                <w:right w:val="none" w:sz="0" w:space="0" w:color="auto"/>
                                                              </w:divBdr>
                                                              <w:divsChild>
                                                                <w:div w:id="2030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1955">
                                                          <w:marLeft w:val="0"/>
                                                          <w:marRight w:val="0"/>
                                                          <w:marTop w:val="0"/>
                                                          <w:marBottom w:val="0"/>
                                                          <w:divBdr>
                                                            <w:top w:val="none" w:sz="0" w:space="0" w:color="auto"/>
                                                            <w:left w:val="none" w:sz="0" w:space="0" w:color="auto"/>
                                                            <w:bottom w:val="none" w:sz="0" w:space="0" w:color="auto"/>
                                                            <w:right w:val="none" w:sz="0" w:space="0" w:color="auto"/>
                                                          </w:divBdr>
                                                          <w:divsChild>
                                                            <w:div w:id="2058359517">
                                                              <w:marLeft w:val="0"/>
                                                              <w:marRight w:val="0"/>
                                                              <w:marTop w:val="0"/>
                                                              <w:marBottom w:val="0"/>
                                                              <w:divBdr>
                                                                <w:top w:val="none" w:sz="0" w:space="0" w:color="auto"/>
                                                                <w:left w:val="none" w:sz="0" w:space="0" w:color="auto"/>
                                                                <w:bottom w:val="none" w:sz="0" w:space="0" w:color="auto"/>
                                                                <w:right w:val="none" w:sz="0" w:space="0" w:color="auto"/>
                                                              </w:divBdr>
                                                              <w:divsChild>
                                                                <w:div w:id="8852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6295">
                                                          <w:marLeft w:val="0"/>
                                                          <w:marRight w:val="0"/>
                                                          <w:marTop w:val="0"/>
                                                          <w:marBottom w:val="0"/>
                                                          <w:divBdr>
                                                            <w:top w:val="none" w:sz="0" w:space="0" w:color="auto"/>
                                                            <w:left w:val="none" w:sz="0" w:space="0" w:color="auto"/>
                                                            <w:bottom w:val="none" w:sz="0" w:space="0" w:color="auto"/>
                                                            <w:right w:val="none" w:sz="0" w:space="0" w:color="auto"/>
                                                          </w:divBdr>
                                                          <w:divsChild>
                                                            <w:div w:id="1028681119">
                                                              <w:marLeft w:val="0"/>
                                                              <w:marRight w:val="0"/>
                                                              <w:marTop w:val="0"/>
                                                              <w:marBottom w:val="0"/>
                                                              <w:divBdr>
                                                                <w:top w:val="none" w:sz="0" w:space="0" w:color="auto"/>
                                                                <w:left w:val="none" w:sz="0" w:space="0" w:color="auto"/>
                                                                <w:bottom w:val="none" w:sz="0" w:space="0" w:color="auto"/>
                                                                <w:right w:val="none" w:sz="0" w:space="0" w:color="auto"/>
                                                              </w:divBdr>
                                                              <w:divsChild>
                                                                <w:div w:id="1674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49556">
                                                          <w:marLeft w:val="0"/>
                                                          <w:marRight w:val="0"/>
                                                          <w:marTop w:val="0"/>
                                                          <w:marBottom w:val="0"/>
                                                          <w:divBdr>
                                                            <w:top w:val="none" w:sz="0" w:space="0" w:color="auto"/>
                                                            <w:left w:val="none" w:sz="0" w:space="0" w:color="auto"/>
                                                            <w:bottom w:val="none" w:sz="0" w:space="0" w:color="auto"/>
                                                            <w:right w:val="none" w:sz="0" w:space="0" w:color="auto"/>
                                                          </w:divBdr>
                                                        </w:div>
                                                        <w:div w:id="659696939">
                                                          <w:marLeft w:val="0"/>
                                                          <w:marRight w:val="0"/>
                                                          <w:marTop w:val="0"/>
                                                          <w:marBottom w:val="0"/>
                                                          <w:divBdr>
                                                            <w:top w:val="none" w:sz="0" w:space="0" w:color="auto"/>
                                                            <w:left w:val="none" w:sz="0" w:space="0" w:color="auto"/>
                                                            <w:bottom w:val="none" w:sz="0" w:space="0" w:color="auto"/>
                                                            <w:right w:val="none" w:sz="0" w:space="0" w:color="auto"/>
                                                          </w:divBdr>
                                                          <w:divsChild>
                                                            <w:div w:id="603655150">
                                                              <w:marLeft w:val="0"/>
                                                              <w:marRight w:val="0"/>
                                                              <w:marTop w:val="0"/>
                                                              <w:marBottom w:val="0"/>
                                                              <w:divBdr>
                                                                <w:top w:val="none" w:sz="0" w:space="0" w:color="auto"/>
                                                                <w:left w:val="none" w:sz="0" w:space="0" w:color="auto"/>
                                                                <w:bottom w:val="none" w:sz="0" w:space="0" w:color="auto"/>
                                                                <w:right w:val="none" w:sz="0" w:space="0" w:color="auto"/>
                                                              </w:divBdr>
                                                              <w:divsChild>
                                                                <w:div w:id="10027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8201">
                                                          <w:marLeft w:val="0"/>
                                                          <w:marRight w:val="0"/>
                                                          <w:marTop w:val="0"/>
                                                          <w:marBottom w:val="0"/>
                                                          <w:divBdr>
                                                            <w:top w:val="none" w:sz="0" w:space="0" w:color="auto"/>
                                                            <w:left w:val="none" w:sz="0" w:space="0" w:color="auto"/>
                                                            <w:bottom w:val="none" w:sz="0" w:space="0" w:color="auto"/>
                                                            <w:right w:val="none" w:sz="0" w:space="0" w:color="auto"/>
                                                          </w:divBdr>
                                                          <w:divsChild>
                                                            <w:div w:id="1816797931">
                                                              <w:marLeft w:val="0"/>
                                                              <w:marRight w:val="0"/>
                                                              <w:marTop w:val="0"/>
                                                              <w:marBottom w:val="0"/>
                                                              <w:divBdr>
                                                                <w:top w:val="none" w:sz="0" w:space="0" w:color="auto"/>
                                                                <w:left w:val="none" w:sz="0" w:space="0" w:color="auto"/>
                                                                <w:bottom w:val="none" w:sz="0" w:space="0" w:color="auto"/>
                                                                <w:right w:val="none" w:sz="0" w:space="0" w:color="auto"/>
                                                              </w:divBdr>
                                                              <w:divsChild>
                                                                <w:div w:id="7818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7539">
                                                          <w:marLeft w:val="0"/>
                                                          <w:marRight w:val="0"/>
                                                          <w:marTop w:val="0"/>
                                                          <w:marBottom w:val="0"/>
                                                          <w:divBdr>
                                                            <w:top w:val="none" w:sz="0" w:space="0" w:color="auto"/>
                                                            <w:left w:val="none" w:sz="0" w:space="0" w:color="auto"/>
                                                            <w:bottom w:val="none" w:sz="0" w:space="0" w:color="auto"/>
                                                            <w:right w:val="none" w:sz="0" w:space="0" w:color="auto"/>
                                                          </w:divBdr>
                                                          <w:divsChild>
                                                            <w:div w:id="85149569">
                                                              <w:marLeft w:val="0"/>
                                                              <w:marRight w:val="0"/>
                                                              <w:marTop w:val="0"/>
                                                              <w:marBottom w:val="0"/>
                                                              <w:divBdr>
                                                                <w:top w:val="none" w:sz="0" w:space="0" w:color="auto"/>
                                                                <w:left w:val="none" w:sz="0" w:space="0" w:color="auto"/>
                                                                <w:bottom w:val="none" w:sz="0" w:space="0" w:color="auto"/>
                                                                <w:right w:val="none" w:sz="0" w:space="0" w:color="auto"/>
                                                              </w:divBdr>
                                                              <w:divsChild>
                                                                <w:div w:id="2514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4668">
                                                          <w:marLeft w:val="0"/>
                                                          <w:marRight w:val="0"/>
                                                          <w:marTop w:val="0"/>
                                                          <w:marBottom w:val="0"/>
                                                          <w:divBdr>
                                                            <w:top w:val="none" w:sz="0" w:space="0" w:color="auto"/>
                                                            <w:left w:val="none" w:sz="0" w:space="0" w:color="auto"/>
                                                            <w:bottom w:val="none" w:sz="0" w:space="0" w:color="auto"/>
                                                            <w:right w:val="none" w:sz="0" w:space="0" w:color="auto"/>
                                                          </w:divBdr>
                                                          <w:divsChild>
                                                            <w:div w:id="942762973">
                                                              <w:marLeft w:val="0"/>
                                                              <w:marRight w:val="0"/>
                                                              <w:marTop w:val="0"/>
                                                              <w:marBottom w:val="0"/>
                                                              <w:divBdr>
                                                                <w:top w:val="none" w:sz="0" w:space="0" w:color="auto"/>
                                                                <w:left w:val="none" w:sz="0" w:space="0" w:color="auto"/>
                                                                <w:bottom w:val="none" w:sz="0" w:space="0" w:color="auto"/>
                                                                <w:right w:val="none" w:sz="0" w:space="0" w:color="auto"/>
                                                              </w:divBdr>
                                                              <w:divsChild>
                                                                <w:div w:id="11779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2592">
                                                          <w:marLeft w:val="0"/>
                                                          <w:marRight w:val="0"/>
                                                          <w:marTop w:val="0"/>
                                                          <w:marBottom w:val="0"/>
                                                          <w:divBdr>
                                                            <w:top w:val="none" w:sz="0" w:space="0" w:color="auto"/>
                                                            <w:left w:val="none" w:sz="0" w:space="0" w:color="auto"/>
                                                            <w:bottom w:val="none" w:sz="0" w:space="0" w:color="auto"/>
                                                            <w:right w:val="none" w:sz="0" w:space="0" w:color="auto"/>
                                                          </w:divBdr>
                                                          <w:divsChild>
                                                            <w:div w:id="1899782285">
                                                              <w:marLeft w:val="0"/>
                                                              <w:marRight w:val="0"/>
                                                              <w:marTop w:val="0"/>
                                                              <w:marBottom w:val="0"/>
                                                              <w:divBdr>
                                                                <w:top w:val="none" w:sz="0" w:space="0" w:color="auto"/>
                                                                <w:left w:val="none" w:sz="0" w:space="0" w:color="auto"/>
                                                                <w:bottom w:val="none" w:sz="0" w:space="0" w:color="auto"/>
                                                                <w:right w:val="none" w:sz="0" w:space="0" w:color="auto"/>
                                                              </w:divBdr>
                                                              <w:divsChild>
                                                                <w:div w:id="6922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8522">
                                                          <w:marLeft w:val="0"/>
                                                          <w:marRight w:val="0"/>
                                                          <w:marTop w:val="0"/>
                                                          <w:marBottom w:val="0"/>
                                                          <w:divBdr>
                                                            <w:top w:val="none" w:sz="0" w:space="0" w:color="auto"/>
                                                            <w:left w:val="none" w:sz="0" w:space="0" w:color="auto"/>
                                                            <w:bottom w:val="none" w:sz="0" w:space="0" w:color="auto"/>
                                                            <w:right w:val="none" w:sz="0" w:space="0" w:color="auto"/>
                                                          </w:divBdr>
                                                          <w:divsChild>
                                                            <w:div w:id="746726884">
                                                              <w:marLeft w:val="0"/>
                                                              <w:marRight w:val="0"/>
                                                              <w:marTop w:val="0"/>
                                                              <w:marBottom w:val="0"/>
                                                              <w:divBdr>
                                                                <w:top w:val="none" w:sz="0" w:space="0" w:color="auto"/>
                                                                <w:left w:val="none" w:sz="0" w:space="0" w:color="auto"/>
                                                                <w:bottom w:val="none" w:sz="0" w:space="0" w:color="auto"/>
                                                                <w:right w:val="none" w:sz="0" w:space="0" w:color="auto"/>
                                                              </w:divBdr>
                                                              <w:divsChild>
                                                                <w:div w:id="3782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2032">
                                                          <w:marLeft w:val="0"/>
                                                          <w:marRight w:val="0"/>
                                                          <w:marTop w:val="0"/>
                                                          <w:marBottom w:val="0"/>
                                                          <w:divBdr>
                                                            <w:top w:val="none" w:sz="0" w:space="0" w:color="auto"/>
                                                            <w:left w:val="none" w:sz="0" w:space="0" w:color="auto"/>
                                                            <w:bottom w:val="none" w:sz="0" w:space="0" w:color="auto"/>
                                                            <w:right w:val="none" w:sz="0" w:space="0" w:color="auto"/>
                                                          </w:divBdr>
                                                          <w:divsChild>
                                                            <w:div w:id="130833646">
                                                              <w:marLeft w:val="0"/>
                                                              <w:marRight w:val="0"/>
                                                              <w:marTop w:val="0"/>
                                                              <w:marBottom w:val="0"/>
                                                              <w:divBdr>
                                                                <w:top w:val="none" w:sz="0" w:space="0" w:color="auto"/>
                                                                <w:left w:val="none" w:sz="0" w:space="0" w:color="auto"/>
                                                                <w:bottom w:val="none" w:sz="0" w:space="0" w:color="auto"/>
                                                                <w:right w:val="none" w:sz="0" w:space="0" w:color="auto"/>
                                                              </w:divBdr>
                                                              <w:divsChild>
                                                                <w:div w:id="18497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1356">
                                                          <w:marLeft w:val="0"/>
                                                          <w:marRight w:val="0"/>
                                                          <w:marTop w:val="0"/>
                                                          <w:marBottom w:val="0"/>
                                                          <w:divBdr>
                                                            <w:top w:val="none" w:sz="0" w:space="0" w:color="auto"/>
                                                            <w:left w:val="none" w:sz="0" w:space="0" w:color="auto"/>
                                                            <w:bottom w:val="none" w:sz="0" w:space="0" w:color="auto"/>
                                                            <w:right w:val="none" w:sz="0" w:space="0" w:color="auto"/>
                                                          </w:divBdr>
                                                          <w:divsChild>
                                                            <w:div w:id="831019482">
                                                              <w:marLeft w:val="0"/>
                                                              <w:marRight w:val="0"/>
                                                              <w:marTop w:val="0"/>
                                                              <w:marBottom w:val="0"/>
                                                              <w:divBdr>
                                                                <w:top w:val="none" w:sz="0" w:space="0" w:color="auto"/>
                                                                <w:left w:val="none" w:sz="0" w:space="0" w:color="auto"/>
                                                                <w:bottom w:val="none" w:sz="0" w:space="0" w:color="auto"/>
                                                                <w:right w:val="none" w:sz="0" w:space="0" w:color="auto"/>
                                                              </w:divBdr>
                                                              <w:divsChild>
                                                                <w:div w:id="3926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0516">
                                                          <w:marLeft w:val="0"/>
                                                          <w:marRight w:val="0"/>
                                                          <w:marTop w:val="0"/>
                                                          <w:marBottom w:val="0"/>
                                                          <w:divBdr>
                                                            <w:top w:val="none" w:sz="0" w:space="0" w:color="auto"/>
                                                            <w:left w:val="none" w:sz="0" w:space="0" w:color="auto"/>
                                                            <w:bottom w:val="none" w:sz="0" w:space="0" w:color="auto"/>
                                                            <w:right w:val="none" w:sz="0" w:space="0" w:color="auto"/>
                                                          </w:divBdr>
                                                        </w:div>
                                                        <w:div w:id="913122219">
                                                          <w:marLeft w:val="0"/>
                                                          <w:marRight w:val="0"/>
                                                          <w:marTop w:val="0"/>
                                                          <w:marBottom w:val="0"/>
                                                          <w:divBdr>
                                                            <w:top w:val="none" w:sz="0" w:space="0" w:color="auto"/>
                                                            <w:left w:val="none" w:sz="0" w:space="0" w:color="auto"/>
                                                            <w:bottom w:val="none" w:sz="0" w:space="0" w:color="auto"/>
                                                            <w:right w:val="none" w:sz="0" w:space="0" w:color="auto"/>
                                                          </w:divBdr>
                                                        </w:div>
                                                        <w:div w:id="929585352">
                                                          <w:marLeft w:val="0"/>
                                                          <w:marRight w:val="0"/>
                                                          <w:marTop w:val="0"/>
                                                          <w:marBottom w:val="0"/>
                                                          <w:divBdr>
                                                            <w:top w:val="none" w:sz="0" w:space="0" w:color="auto"/>
                                                            <w:left w:val="none" w:sz="0" w:space="0" w:color="auto"/>
                                                            <w:bottom w:val="none" w:sz="0" w:space="0" w:color="auto"/>
                                                            <w:right w:val="none" w:sz="0" w:space="0" w:color="auto"/>
                                                          </w:divBdr>
                                                          <w:divsChild>
                                                            <w:div w:id="2057922172">
                                                              <w:marLeft w:val="0"/>
                                                              <w:marRight w:val="0"/>
                                                              <w:marTop w:val="0"/>
                                                              <w:marBottom w:val="0"/>
                                                              <w:divBdr>
                                                                <w:top w:val="none" w:sz="0" w:space="0" w:color="auto"/>
                                                                <w:left w:val="none" w:sz="0" w:space="0" w:color="auto"/>
                                                                <w:bottom w:val="none" w:sz="0" w:space="0" w:color="auto"/>
                                                                <w:right w:val="none" w:sz="0" w:space="0" w:color="auto"/>
                                                              </w:divBdr>
                                                              <w:divsChild>
                                                                <w:div w:id="5042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735">
                                                          <w:marLeft w:val="0"/>
                                                          <w:marRight w:val="0"/>
                                                          <w:marTop w:val="0"/>
                                                          <w:marBottom w:val="0"/>
                                                          <w:divBdr>
                                                            <w:top w:val="none" w:sz="0" w:space="0" w:color="auto"/>
                                                            <w:left w:val="none" w:sz="0" w:space="0" w:color="auto"/>
                                                            <w:bottom w:val="none" w:sz="0" w:space="0" w:color="auto"/>
                                                            <w:right w:val="none" w:sz="0" w:space="0" w:color="auto"/>
                                                          </w:divBdr>
                                                          <w:divsChild>
                                                            <w:div w:id="1111240619">
                                                              <w:marLeft w:val="0"/>
                                                              <w:marRight w:val="0"/>
                                                              <w:marTop w:val="0"/>
                                                              <w:marBottom w:val="0"/>
                                                              <w:divBdr>
                                                                <w:top w:val="none" w:sz="0" w:space="0" w:color="auto"/>
                                                                <w:left w:val="none" w:sz="0" w:space="0" w:color="auto"/>
                                                                <w:bottom w:val="none" w:sz="0" w:space="0" w:color="auto"/>
                                                                <w:right w:val="none" w:sz="0" w:space="0" w:color="auto"/>
                                                              </w:divBdr>
                                                              <w:divsChild>
                                                                <w:div w:id="6187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112">
                                                          <w:marLeft w:val="0"/>
                                                          <w:marRight w:val="0"/>
                                                          <w:marTop w:val="0"/>
                                                          <w:marBottom w:val="0"/>
                                                          <w:divBdr>
                                                            <w:top w:val="none" w:sz="0" w:space="0" w:color="auto"/>
                                                            <w:left w:val="none" w:sz="0" w:space="0" w:color="auto"/>
                                                            <w:bottom w:val="none" w:sz="0" w:space="0" w:color="auto"/>
                                                            <w:right w:val="none" w:sz="0" w:space="0" w:color="auto"/>
                                                          </w:divBdr>
                                                        </w:div>
                                                        <w:div w:id="940456408">
                                                          <w:marLeft w:val="0"/>
                                                          <w:marRight w:val="0"/>
                                                          <w:marTop w:val="0"/>
                                                          <w:marBottom w:val="0"/>
                                                          <w:divBdr>
                                                            <w:top w:val="none" w:sz="0" w:space="0" w:color="auto"/>
                                                            <w:left w:val="none" w:sz="0" w:space="0" w:color="auto"/>
                                                            <w:bottom w:val="none" w:sz="0" w:space="0" w:color="auto"/>
                                                            <w:right w:val="none" w:sz="0" w:space="0" w:color="auto"/>
                                                          </w:divBdr>
                                                          <w:divsChild>
                                                            <w:div w:id="1349482452">
                                                              <w:marLeft w:val="0"/>
                                                              <w:marRight w:val="0"/>
                                                              <w:marTop w:val="0"/>
                                                              <w:marBottom w:val="0"/>
                                                              <w:divBdr>
                                                                <w:top w:val="none" w:sz="0" w:space="0" w:color="auto"/>
                                                                <w:left w:val="none" w:sz="0" w:space="0" w:color="auto"/>
                                                                <w:bottom w:val="none" w:sz="0" w:space="0" w:color="auto"/>
                                                                <w:right w:val="none" w:sz="0" w:space="0" w:color="auto"/>
                                                              </w:divBdr>
                                                              <w:divsChild>
                                                                <w:div w:id="899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1830">
                                                          <w:marLeft w:val="0"/>
                                                          <w:marRight w:val="0"/>
                                                          <w:marTop w:val="0"/>
                                                          <w:marBottom w:val="0"/>
                                                          <w:divBdr>
                                                            <w:top w:val="none" w:sz="0" w:space="0" w:color="auto"/>
                                                            <w:left w:val="none" w:sz="0" w:space="0" w:color="auto"/>
                                                            <w:bottom w:val="none" w:sz="0" w:space="0" w:color="auto"/>
                                                            <w:right w:val="none" w:sz="0" w:space="0" w:color="auto"/>
                                                          </w:divBdr>
                                                          <w:divsChild>
                                                            <w:div w:id="1097604790">
                                                              <w:marLeft w:val="0"/>
                                                              <w:marRight w:val="0"/>
                                                              <w:marTop w:val="0"/>
                                                              <w:marBottom w:val="0"/>
                                                              <w:divBdr>
                                                                <w:top w:val="none" w:sz="0" w:space="0" w:color="auto"/>
                                                                <w:left w:val="none" w:sz="0" w:space="0" w:color="auto"/>
                                                                <w:bottom w:val="none" w:sz="0" w:space="0" w:color="auto"/>
                                                                <w:right w:val="none" w:sz="0" w:space="0" w:color="auto"/>
                                                              </w:divBdr>
                                                              <w:divsChild>
                                                                <w:div w:id="18867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8991">
                                                          <w:marLeft w:val="0"/>
                                                          <w:marRight w:val="0"/>
                                                          <w:marTop w:val="0"/>
                                                          <w:marBottom w:val="0"/>
                                                          <w:divBdr>
                                                            <w:top w:val="none" w:sz="0" w:space="0" w:color="auto"/>
                                                            <w:left w:val="none" w:sz="0" w:space="0" w:color="auto"/>
                                                            <w:bottom w:val="none" w:sz="0" w:space="0" w:color="auto"/>
                                                            <w:right w:val="none" w:sz="0" w:space="0" w:color="auto"/>
                                                          </w:divBdr>
                                                          <w:divsChild>
                                                            <w:div w:id="1081097976">
                                                              <w:marLeft w:val="0"/>
                                                              <w:marRight w:val="0"/>
                                                              <w:marTop w:val="0"/>
                                                              <w:marBottom w:val="0"/>
                                                              <w:divBdr>
                                                                <w:top w:val="none" w:sz="0" w:space="0" w:color="auto"/>
                                                                <w:left w:val="none" w:sz="0" w:space="0" w:color="auto"/>
                                                                <w:bottom w:val="none" w:sz="0" w:space="0" w:color="auto"/>
                                                                <w:right w:val="none" w:sz="0" w:space="0" w:color="auto"/>
                                                              </w:divBdr>
                                                              <w:divsChild>
                                                                <w:div w:id="1266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36195">
                                                          <w:marLeft w:val="0"/>
                                                          <w:marRight w:val="0"/>
                                                          <w:marTop w:val="0"/>
                                                          <w:marBottom w:val="0"/>
                                                          <w:divBdr>
                                                            <w:top w:val="none" w:sz="0" w:space="0" w:color="auto"/>
                                                            <w:left w:val="none" w:sz="0" w:space="0" w:color="auto"/>
                                                            <w:bottom w:val="none" w:sz="0" w:space="0" w:color="auto"/>
                                                            <w:right w:val="none" w:sz="0" w:space="0" w:color="auto"/>
                                                          </w:divBdr>
                                                          <w:divsChild>
                                                            <w:div w:id="1226182101">
                                                              <w:marLeft w:val="0"/>
                                                              <w:marRight w:val="0"/>
                                                              <w:marTop w:val="0"/>
                                                              <w:marBottom w:val="0"/>
                                                              <w:divBdr>
                                                                <w:top w:val="none" w:sz="0" w:space="0" w:color="auto"/>
                                                                <w:left w:val="none" w:sz="0" w:space="0" w:color="auto"/>
                                                                <w:bottom w:val="none" w:sz="0" w:space="0" w:color="auto"/>
                                                                <w:right w:val="none" w:sz="0" w:space="0" w:color="auto"/>
                                                              </w:divBdr>
                                                              <w:divsChild>
                                                                <w:div w:id="2280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1447">
                                                          <w:marLeft w:val="0"/>
                                                          <w:marRight w:val="0"/>
                                                          <w:marTop w:val="0"/>
                                                          <w:marBottom w:val="0"/>
                                                          <w:divBdr>
                                                            <w:top w:val="none" w:sz="0" w:space="0" w:color="auto"/>
                                                            <w:left w:val="none" w:sz="0" w:space="0" w:color="auto"/>
                                                            <w:bottom w:val="none" w:sz="0" w:space="0" w:color="auto"/>
                                                            <w:right w:val="none" w:sz="0" w:space="0" w:color="auto"/>
                                                          </w:divBdr>
                                                          <w:divsChild>
                                                            <w:div w:id="146478727">
                                                              <w:marLeft w:val="0"/>
                                                              <w:marRight w:val="0"/>
                                                              <w:marTop w:val="0"/>
                                                              <w:marBottom w:val="0"/>
                                                              <w:divBdr>
                                                                <w:top w:val="none" w:sz="0" w:space="0" w:color="auto"/>
                                                                <w:left w:val="none" w:sz="0" w:space="0" w:color="auto"/>
                                                                <w:bottom w:val="none" w:sz="0" w:space="0" w:color="auto"/>
                                                                <w:right w:val="none" w:sz="0" w:space="0" w:color="auto"/>
                                                              </w:divBdr>
                                                              <w:divsChild>
                                                                <w:div w:id="7177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055">
                                                          <w:marLeft w:val="0"/>
                                                          <w:marRight w:val="0"/>
                                                          <w:marTop w:val="0"/>
                                                          <w:marBottom w:val="0"/>
                                                          <w:divBdr>
                                                            <w:top w:val="none" w:sz="0" w:space="0" w:color="auto"/>
                                                            <w:left w:val="none" w:sz="0" w:space="0" w:color="auto"/>
                                                            <w:bottom w:val="none" w:sz="0" w:space="0" w:color="auto"/>
                                                            <w:right w:val="none" w:sz="0" w:space="0" w:color="auto"/>
                                                          </w:divBdr>
                                                          <w:divsChild>
                                                            <w:div w:id="1742214267">
                                                              <w:marLeft w:val="0"/>
                                                              <w:marRight w:val="0"/>
                                                              <w:marTop w:val="0"/>
                                                              <w:marBottom w:val="0"/>
                                                              <w:divBdr>
                                                                <w:top w:val="none" w:sz="0" w:space="0" w:color="auto"/>
                                                                <w:left w:val="none" w:sz="0" w:space="0" w:color="auto"/>
                                                                <w:bottom w:val="none" w:sz="0" w:space="0" w:color="auto"/>
                                                                <w:right w:val="none" w:sz="0" w:space="0" w:color="auto"/>
                                                              </w:divBdr>
                                                              <w:divsChild>
                                                                <w:div w:id="20885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1138">
                                                          <w:marLeft w:val="0"/>
                                                          <w:marRight w:val="0"/>
                                                          <w:marTop w:val="0"/>
                                                          <w:marBottom w:val="0"/>
                                                          <w:divBdr>
                                                            <w:top w:val="none" w:sz="0" w:space="0" w:color="auto"/>
                                                            <w:left w:val="none" w:sz="0" w:space="0" w:color="auto"/>
                                                            <w:bottom w:val="none" w:sz="0" w:space="0" w:color="auto"/>
                                                            <w:right w:val="none" w:sz="0" w:space="0" w:color="auto"/>
                                                          </w:divBdr>
                                                        </w:div>
                                                        <w:div w:id="1081488095">
                                                          <w:marLeft w:val="0"/>
                                                          <w:marRight w:val="0"/>
                                                          <w:marTop w:val="0"/>
                                                          <w:marBottom w:val="0"/>
                                                          <w:divBdr>
                                                            <w:top w:val="none" w:sz="0" w:space="0" w:color="auto"/>
                                                            <w:left w:val="none" w:sz="0" w:space="0" w:color="auto"/>
                                                            <w:bottom w:val="none" w:sz="0" w:space="0" w:color="auto"/>
                                                            <w:right w:val="none" w:sz="0" w:space="0" w:color="auto"/>
                                                          </w:divBdr>
                                                          <w:divsChild>
                                                            <w:div w:id="1387871818">
                                                              <w:marLeft w:val="0"/>
                                                              <w:marRight w:val="0"/>
                                                              <w:marTop w:val="0"/>
                                                              <w:marBottom w:val="0"/>
                                                              <w:divBdr>
                                                                <w:top w:val="none" w:sz="0" w:space="0" w:color="auto"/>
                                                                <w:left w:val="none" w:sz="0" w:space="0" w:color="auto"/>
                                                                <w:bottom w:val="none" w:sz="0" w:space="0" w:color="auto"/>
                                                                <w:right w:val="none" w:sz="0" w:space="0" w:color="auto"/>
                                                              </w:divBdr>
                                                              <w:divsChild>
                                                                <w:div w:id="14598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3003">
                                                          <w:marLeft w:val="0"/>
                                                          <w:marRight w:val="0"/>
                                                          <w:marTop w:val="0"/>
                                                          <w:marBottom w:val="0"/>
                                                          <w:divBdr>
                                                            <w:top w:val="none" w:sz="0" w:space="0" w:color="auto"/>
                                                            <w:left w:val="none" w:sz="0" w:space="0" w:color="auto"/>
                                                            <w:bottom w:val="none" w:sz="0" w:space="0" w:color="auto"/>
                                                            <w:right w:val="none" w:sz="0" w:space="0" w:color="auto"/>
                                                          </w:divBdr>
                                                          <w:divsChild>
                                                            <w:div w:id="1379669786">
                                                              <w:marLeft w:val="0"/>
                                                              <w:marRight w:val="0"/>
                                                              <w:marTop w:val="0"/>
                                                              <w:marBottom w:val="0"/>
                                                              <w:divBdr>
                                                                <w:top w:val="none" w:sz="0" w:space="0" w:color="auto"/>
                                                                <w:left w:val="none" w:sz="0" w:space="0" w:color="auto"/>
                                                                <w:bottom w:val="none" w:sz="0" w:space="0" w:color="auto"/>
                                                                <w:right w:val="none" w:sz="0" w:space="0" w:color="auto"/>
                                                              </w:divBdr>
                                                              <w:divsChild>
                                                                <w:div w:id="18562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2734">
                                                          <w:marLeft w:val="0"/>
                                                          <w:marRight w:val="0"/>
                                                          <w:marTop w:val="0"/>
                                                          <w:marBottom w:val="0"/>
                                                          <w:divBdr>
                                                            <w:top w:val="none" w:sz="0" w:space="0" w:color="auto"/>
                                                            <w:left w:val="none" w:sz="0" w:space="0" w:color="auto"/>
                                                            <w:bottom w:val="none" w:sz="0" w:space="0" w:color="auto"/>
                                                            <w:right w:val="none" w:sz="0" w:space="0" w:color="auto"/>
                                                          </w:divBdr>
                                                          <w:divsChild>
                                                            <w:div w:id="1836451615">
                                                              <w:marLeft w:val="0"/>
                                                              <w:marRight w:val="0"/>
                                                              <w:marTop w:val="0"/>
                                                              <w:marBottom w:val="0"/>
                                                              <w:divBdr>
                                                                <w:top w:val="none" w:sz="0" w:space="0" w:color="auto"/>
                                                                <w:left w:val="none" w:sz="0" w:space="0" w:color="auto"/>
                                                                <w:bottom w:val="none" w:sz="0" w:space="0" w:color="auto"/>
                                                                <w:right w:val="none" w:sz="0" w:space="0" w:color="auto"/>
                                                              </w:divBdr>
                                                              <w:divsChild>
                                                                <w:div w:id="17480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414">
                                                          <w:marLeft w:val="0"/>
                                                          <w:marRight w:val="0"/>
                                                          <w:marTop w:val="0"/>
                                                          <w:marBottom w:val="0"/>
                                                          <w:divBdr>
                                                            <w:top w:val="none" w:sz="0" w:space="0" w:color="auto"/>
                                                            <w:left w:val="none" w:sz="0" w:space="0" w:color="auto"/>
                                                            <w:bottom w:val="none" w:sz="0" w:space="0" w:color="auto"/>
                                                            <w:right w:val="none" w:sz="0" w:space="0" w:color="auto"/>
                                                          </w:divBdr>
                                                          <w:divsChild>
                                                            <w:div w:id="1366327140">
                                                              <w:marLeft w:val="0"/>
                                                              <w:marRight w:val="0"/>
                                                              <w:marTop w:val="0"/>
                                                              <w:marBottom w:val="0"/>
                                                              <w:divBdr>
                                                                <w:top w:val="none" w:sz="0" w:space="0" w:color="auto"/>
                                                                <w:left w:val="none" w:sz="0" w:space="0" w:color="auto"/>
                                                                <w:bottom w:val="none" w:sz="0" w:space="0" w:color="auto"/>
                                                                <w:right w:val="none" w:sz="0" w:space="0" w:color="auto"/>
                                                              </w:divBdr>
                                                              <w:divsChild>
                                                                <w:div w:id="16688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6235">
                                                          <w:marLeft w:val="0"/>
                                                          <w:marRight w:val="0"/>
                                                          <w:marTop w:val="0"/>
                                                          <w:marBottom w:val="0"/>
                                                          <w:divBdr>
                                                            <w:top w:val="none" w:sz="0" w:space="0" w:color="auto"/>
                                                            <w:left w:val="none" w:sz="0" w:space="0" w:color="auto"/>
                                                            <w:bottom w:val="none" w:sz="0" w:space="0" w:color="auto"/>
                                                            <w:right w:val="none" w:sz="0" w:space="0" w:color="auto"/>
                                                          </w:divBdr>
                                                          <w:divsChild>
                                                            <w:div w:id="1009140892">
                                                              <w:marLeft w:val="0"/>
                                                              <w:marRight w:val="0"/>
                                                              <w:marTop w:val="0"/>
                                                              <w:marBottom w:val="0"/>
                                                              <w:divBdr>
                                                                <w:top w:val="none" w:sz="0" w:space="0" w:color="auto"/>
                                                                <w:left w:val="none" w:sz="0" w:space="0" w:color="auto"/>
                                                                <w:bottom w:val="none" w:sz="0" w:space="0" w:color="auto"/>
                                                                <w:right w:val="none" w:sz="0" w:space="0" w:color="auto"/>
                                                              </w:divBdr>
                                                              <w:divsChild>
                                                                <w:div w:id="13012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27780">
                                                          <w:marLeft w:val="0"/>
                                                          <w:marRight w:val="0"/>
                                                          <w:marTop w:val="0"/>
                                                          <w:marBottom w:val="0"/>
                                                          <w:divBdr>
                                                            <w:top w:val="none" w:sz="0" w:space="0" w:color="auto"/>
                                                            <w:left w:val="none" w:sz="0" w:space="0" w:color="auto"/>
                                                            <w:bottom w:val="none" w:sz="0" w:space="0" w:color="auto"/>
                                                            <w:right w:val="none" w:sz="0" w:space="0" w:color="auto"/>
                                                          </w:divBdr>
                                                        </w:div>
                                                        <w:div w:id="1153177975">
                                                          <w:marLeft w:val="0"/>
                                                          <w:marRight w:val="0"/>
                                                          <w:marTop w:val="0"/>
                                                          <w:marBottom w:val="0"/>
                                                          <w:divBdr>
                                                            <w:top w:val="none" w:sz="0" w:space="0" w:color="auto"/>
                                                            <w:left w:val="none" w:sz="0" w:space="0" w:color="auto"/>
                                                            <w:bottom w:val="none" w:sz="0" w:space="0" w:color="auto"/>
                                                            <w:right w:val="none" w:sz="0" w:space="0" w:color="auto"/>
                                                          </w:divBdr>
                                                          <w:divsChild>
                                                            <w:div w:id="1246957808">
                                                              <w:marLeft w:val="0"/>
                                                              <w:marRight w:val="0"/>
                                                              <w:marTop w:val="0"/>
                                                              <w:marBottom w:val="0"/>
                                                              <w:divBdr>
                                                                <w:top w:val="none" w:sz="0" w:space="0" w:color="auto"/>
                                                                <w:left w:val="none" w:sz="0" w:space="0" w:color="auto"/>
                                                                <w:bottom w:val="none" w:sz="0" w:space="0" w:color="auto"/>
                                                                <w:right w:val="none" w:sz="0" w:space="0" w:color="auto"/>
                                                              </w:divBdr>
                                                              <w:divsChild>
                                                                <w:div w:id="5151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44129">
                                                          <w:marLeft w:val="0"/>
                                                          <w:marRight w:val="0"/>
                                                          <w:marTop w:val="0"/>
                                                          <w:marBottom w:val="0"/>
                                                          <w:divBdr>
                                                            <w:top w:val="none" w:sz="0" w:space="0" w:color="auto"/>
                                                            <w:left w:val="none" w:sz="0" w:space="0" w:color="auto"/>
                                                            <w:bottom w:val="none" w:sz="0" w:space="0" w:color="auto"/>
                                                            <w:right w:val="none" w:sz="0" w:space="0" w:color="auto"/>
                                                          </w:divBdr>
                                                          <w:divsChild>
                                                            <w:div w:id="3628113">
                                                              <w:marLeft w:val="0"/>
                                                              <w:marRight w:val="0"/>
                                                              <w:marTop w:val="0"/>
                                                              <w:marBottom w:val="0"/>
                                                              <w:divBdr>
                                                                <w:top w:val="none" w:sz="0" w:space="0" w:color="auto"/>
                                                                <w:left w:val="none" w:sz="0" w:space="0" w:color="auto"/>
                                                                <w:bottom w:val="none" w:sz="0" w:space="0" w:color="auto"/>
                                                                <w:right w:val="none" w:sz="0" w:space="0" w:color="auto"/>
                                                              </w:divBdr>
                                                              <w:divsChild>
                                                                <w:div w:id="2979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8347">
                                                          <w:marLeft w:val="0"/>
                                                          <w:marRight w:val="0"/>
                                                          <w:marTop w:val="0"/>
                                                          <w:marBottom w:val="0"/>
                                                          <w:divBdr>
                                                            <w:top w:val="none" w:sz="0" w:space="0" w:color="auto"/>
                                                            <w:left w:val="none" w:sz="0" w:space="0" w:color="auto"/>
                                                            <w:bottom w:val="none" w:sz="0" w:space="0" w:color="auto"/>
                                                            <w:right w:val="none" w:sz="0" w:space="0" w:color="auto"/>
                                                          </w:divBdr>
                                                          <w:divsChild>
                                                            <w:div w:id="1559124463">
                                                              <w:marLeft w:val="0"/>
                                                              <w:marRight w:val="0"/>
                                                              <w:marTop w:val="0"/>
                                                              <w:marBottom w:val="0"/>
                                                              <w:divBdr>
                                                                <w:top w:val="none" w:sz="0" w:space="0" w:color="auto"/>
                                                                <w:left w:val="none" w:sz="0" w:space="0" w:color="auto"/>
                                                                <w:bottom w:val="none" w:sz="0" w:space="0" w:color="auto"/>
                                                                <w:right w:val="none" w:sz="0" w:space="0" w:color="auto"/>
                                                              </w:divBdr>
                                                              <w:divsChild>
                                                                <w:div w:id="17854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636">
                                                          <w:marLeft w:val="0"/>
                                                          <w:marRight w:val="0"/>
                                                          <w:marTop w:val="0"/>
                                                          <w:marBottom w:val="0"/>
                                                          <w:divBdr>
                                                            <w:top w:val="none" w:sz="0" w:space="0" w:color="auto"/>
                                                            <w:left w:val="none" w:sz="0" w:space="0" w:color="auto"/>
                                                            <w:bottom w:val="none" w:sz="0" w:space="0" w:color="auto"/>
                                                            <w:right w:val="none" w:sz="0" w:space="0" w:color="auto"/>
                                                          </w:divBdr>
                                                          <w:divsChild>
                                                            <w:div w:id="1062295797">
                                                              <w:marLeft w:val="0"/>
                                                              <w:marRight w:val="0"/>
                                                              <w:marTop w:val="0"/>
                                                              <w:marBottom w:val="0"/>
                                                              <w:divBdr>
                                                                <w:top w:val="none" w:sz="0" w:space="0" w:color="auto"/>
                                                                <w:left w:val="none" w:sz="0" w:space="0" w:color="auto"/>
                                                                <w:bottom w:val="none" w:sz="0" w:space="0" w:color="auto"/>
                                                                <w:right w:val="none" w:sz="0" w:space="0" w:color="auto"/>
                                                              </w:divBdr>
                                                              <w:divsChild>
                                                                <w:div w:id="11822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81830">
                                                          <w:marLeft w:val="0"/>
                                                          <w:marRight w:val="0"/>
                                                          <w:marTop w:val="0"/>
                                                          <w:marBottom w:val="0"/>
                                                          <w:divBdr>
                                                            <w:top w:val="none" w:sz="0" w:space="0" w:color="auto"/>
                                                            <w:left w:val="none" w:sz="0" w:space="0" w:color="auto"/>
                                                            <w:bottom w:val="none" w:sz="0" w:space="0" w:color="auto"/>
                                                            <w:right w:val="none" w:sz="0" w:space="0" w:color="auto"/>
                                                          </w:divBdr>
                                                        </w:div>
                                                        <w:div w:id="1212574292">
                                                          <w:marLeft w:val="0"/>
                                                          <w:marRight w:val="0"/>
                                                          <w:marTop w:val="0"/>
                                                          <w:marBottom w:val="0"/>
                                                          <w:divBdr>
                                                            <w:top w:val="none" w:sz="0" w:space="0" w:color="auto"/>
                                                            <w:left w:val="none" w:sz="0" w:space="0" w:color="auto"/>
                                                            <w:bottom w:val="none" w:sz="0" w:space="0" w:color="auto"/>
                                                            <w:right w:val="none" w:sz="0" w:space="0" w:color="auto"/>
                                                          </w:divBdr>
                                                          <w:divsChild>
                                                            <w:div w:id="1490251766">
                                                              <w:marLeft w:val="0"/>
                                                              <w:marRight w:val="0"/>
                                                              <w:marTop w:val="0"/>
                                                              <w:marBottom w:val="0"/>
                                                              <w:divBdr>
                                                                <w:top w:val="none" w:sz="0" w:space="0" w:color="auto"/>
                                                                <w:left w:val="none" w:sz="0" w:space="0" w:color="auto"/>
                                                                <w:bottom w:val="none" w:sz="0" w:space="0" w:color="auto"/>
                                                                <w:right w:val="none" w:sz="0" w:space="0" w:color="auto"/>
                                                              </w:divBdr>
                                                              <w:divsChild>
                                                                <w:div w:id="14767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8810">
                                                          <w:marLeft w:val="0"/>
                                                          <w:marRight w:val="0"/>
                                                          <w:marTop w:val="0"/>
                                                          <w:marBottom w:val="0"/>
                                                          <w:divBdr>
                                                            <w:top w:val="none" w:sz="0" w:space="0" w:color="auto"/>
                                                            <w:left w:val="none" w:sz="0" w:space="0" w:color="auto"/>
                                                            <w:bottom w:val="none" w:sz="0" w:space="0" w:color="auto"/>
                                                            <w:right w:val="none" w:sz="0" w:space="0" w:color="auto"/>
                                                          </w:divBdr>
                                                        </w:div>
                                                        <w:div w:id="1294871549">
                                                          <w:marLeft w:val="0"/>
                                                          <w:marRight w:val="0"/>
                                                          <w:marTop w:val="0"/>
                                                          <w:marBottom w:val="0"/>
                                                          <w:divBdr>
                                                            <w:top w:val="none" w:sz="0" w:space="0" w:color="auto"/>
                                                            <w:left w:val="none" w:sz="0" w:space="0" w:color="auto"/>
                                                            <w:bottom w:val="none" w:sz="0" w:space="0" w:color="auto"/>
                                                            <w:right w:val="none" w:sz="0" w:space="0" w:color="auto"/>
                                                          </w:divBdr>
                                                          <w:divsChild>
                                                            <w:div w:id="1007093939">
                                                              <w:marLeft w:val="0"/>
                                                              <w:marRight w:val="0"/>
                                                              <w:marTop w:val="0"/>
                                                              <w:marBottom w:val="0"/>
                                                              <w:divBdr>
                                                                <w:top w:val="none" w:sz="0" w:space="0" w:color="auto"/>
                                                                <w:left w:val="none" w:sz="0" w:space="0" w:color="auto"/>
                                                                <w:bottom w:val="none" w:sz="0" w:space="0" w:color="auto"/>
                                                                <w:right w:val="none" w:sz="0" w:space="0" w:color="auto"/>
                                                              </w:divBdr>
                                                              <w:divsChild>
                                                                <w:div w:id="19628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99906">
                                                          <w:marLeft w:val="0"/>
                                                          <w:marRight w:val="0"/>
                                                          <w:marTop w:val="0"/>
                                                          <w:marBottom w:val="0"/>
                                                          <w:divBdr>
                                                            <w:top w:val="none" w:sz="0" w:space="0" w:color="auto"/>
                                                            <w:left w:val="none" w:sz="0" w:space="0" w:color="auto"/>
                                                            <w:bottom w:val="none" w:sz="0" w:space="0" w:color="auto"/>
                                                            <w:right w:val="none" w:sz="0" w:space="0" w:color="auto"/>
                                                          </w:divBdr>
                                                          <w:divsChild>
                                                            <w:div w:id="1345017220">
                                                              <w:marLeft w:val="0"/>
                                                              <w:marRight w:val="0"/>
                                                              <w:marTop w:val="0"/>
                                                              <w:marBottom w:val="0"/>
                                                              <w:divBdr>
                                                                <w:top w:val="none" w:sz="0" w:space="0" w:color="auto"/>
                                                                <w:left w:val="none" w:sz="0" w:space="0" w:color="auto"/>
                                                                <w:bottom w:val="none" w:sz="0" w:space="0" w:color="auto"/>
                                                                <w:right w:val="none" w:sz="0" w:space="0" w:color="auto"/>
                                                              </w:divBdr>
                                                              <w:divsChild>
                                                                <w:div w:id="15768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1100">
                                                          <w:marLeft w:val="0"/>
                                                          <w:marRight w:val="0"/>
                                                          <w:marTop w:val="0"/>
                                                          <w:marBottom w:val="0"/>
                                                          <w:divBdr>
                                                            <w:top w:val="none" w:sz="0" w:space="0" w:color="auto"/>
                                                            <w:left w:val="none" w:sz="0" w:space="0" w:color="auto"/>
                                                            <w:bottom w:val="none" w:sz="0" w:space="0" w:color="auto"/>
                                                            <w:right w:val="none" w:sz="0" w:space="0" w:color="auto"/>
                                                          </w:divBdr>
                                                          <w:divsChild>
                                                            <w:div w:id="828592706">
                                                              <w:marLeft w:val="0"/>
                                                              <w:marRight w:val="0"/>
                                                              <w:marTop w:val="0"/>
                                                              <w:marBottom w:val="0"/>
                                                              <w:divBdr>
                                                                <w:top w:val="none" w:sz="0" w:space="0" w:color="auto"/>
                                                                <w:left w:val="none" w:sz="0" w:space="0" w:color="auto"/>
                                                                <w:bottom w:val="none" w:sz="0" w:space="0" w:color="auto"/>
                                                                <w:right w:val="none" w:sz="0" w:space="0" w:color="auto"/>
                                                              </w:divBdr>
                                                              <w:divsChild>
                                                                <w:div w:id="4847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80">
                                                          <w:marLeft w:val="0"/>
                                                          <w:marRight w:val="0"/>
                                                          <w:marTop w:val="0"/>
                                                          <w:marBottom w:val="0"/>
                                                          <w:divBdr>
                                                            <w:top w:val="none" w:sz="0" w:space="0" w:color="auto"/>
                                                            <w:left w:val="none" w:sz="0" w:space="0" w:color="auto"/>
                                                            <w:bottom w:val="none" w:sz="0" w:space="0" w:color="auto"/>
                                                            <w:right w:val="none" w:sz="0" w:space="0" w:color="auto"/>
                                                          </w:divBdr>
                                                        </w:div>
                                                        <w:div w:id="1319268406">
                                                          <w:marLeft w:val="0"/>
                                                          <w:marRight w:val="0"/>
                                                          <w:marTop w:val="0"/>
                                                          <w:marBottom w:val="0"/>
                                                          <w:divBdr>
                                                            <w:top w:val="none" w:sz="0" w:space="0" w:color="auto"/>
                                                            <w:left w:val="none" w:sz="0" w:space="0" w:color="auto"/>
                                                            <w:bottom w:val="none" w:sz="0" w:space="0" w:color="auto"/>
                                                            <w:right w:val="none" w:sz="0" w:space="0" w:color="auto"/>
                                                          </w:divBdr>
                                                          <w:divsChild>
                                                            <w:div w:id="2071800493">
                                                              <w:marLeft w:val="0"/>
                                                              <w:marRight w:val="0"/>
                                                              <w:marTop w:val="0"/>
                                                              <w:marBottom w:val="0"/>
                                                              <w:divBdr>
                                                                <w:top w:val="none" w:sz="0" w:space="0" w:color="auto"/>
                                                                <w:left w:val="none" w:sz="0" w:space="0" w:color="auto"/>
                                                                <w:bottom w:val="none" w:sz="0" w:space="0" w:color="auto"/>
                                                                <w:right w:val="none" w:sz="0" w:space="0" w:color="auto"/>
                                                              </w:divBdr>
                                                              <w:divsChild>
                                                                <w:div w:id="7941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7973">
                                                          <w:marLeft w:val="0"/>
                                                          <w:marRight w:val="0"/>
                                                          <w:marTop w:val="0"/>
                                                          <w:marBottom w:val="0"/>
                                                          <w:divBdr>
                                                            <w:top w:val="none" w:sz="0" w:space="0" w:color="auto"/>
                                                            <w:left w:val="none" w:sz="0" w:space="0" w:color="auto"/>
                                                            <w:bottom w:val="none" w:sz="0" w:space="0" w:color="auto"/>
                                                            <w:right w:val="none" w:sz="0" w:space="0" w:color="auto"/>
                                                          </w:divBdr>
                                                          <w:divsChild>
                                                            <w:div w:id="1201935584">
                                                              <w:marLeft w:val="0"/>
                                                              <w:marRight w:val="0"/>
                                                              <w:marTop w:val="0"/>
                                                              <w:marBottom w:val="0"/>
                                                              <w:divBdr>
                                                                <w:top w:val="none" w:sz="0" w:space="0" w:color="auto"/>
                                                                <w:left w:val="none" w:sz="0" w:space="0" w:color="auto"/>
                                                                <w:bottom w:val="none" w:sz="0" w:space="0" w:color="auto"/>
                                                                <w:right w:val="none" w:sz="0" w:space="0" w:color="auto"/>
                                                              </w:divBdr>
                                                              <w:divsChild>
                                                                <w:div w:id="10470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1092">
                                                          <w:marLeft w:val="0"/>
                                                          <w:marRight w:val="0"/>
                                                          <w:marTop w:val="0"/>
                                                          <w:marBottom w:val="0"/>
                                                          <w:divBdr>
                                                            <w:top w:val="none" w:sz="0" w:space="0" w:color="auto"/>
                                                            <w:left w:val="none" w:sz="0" w:space="0" w:color="auto"/>
                                                            <w:bottom w:val="none" w:sz="0" w:space="0" w:color="auto"/>
                                                            <w:right w:val="none" w:sz="0" w:space="0" w:color="auto"/>
                                                          </w:divBdr>
                                                          <w:divsChild>
                                                            <w:div w:id="1537963922">
                                                              <w:marLeft w:val="0"/>
                                                              <w:marRight w:val="0"/>
                                                              <w:marTop w:val="0"/>
                                                              <w:marBottom w:val="0"/>
                                                              <w:divBdr>
                                                                <w:top w:val="none" w:sz="0" w:space="0" w:color="auto"/>
                                                                <w:left w:val="none" w:sz="0" w:space="0" w:color="auto"/>
                                                                <w:bottom w:val="none" w:sz="0" w:space="0" w:color="auto"/>
                                                                <w:right w:val="none" w:sz="0" w:space="0" w:color="auto"/>
                                                              </w:divBdr>
                                                              <w:divsChild>
                                                                <w:div w:id="3449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3574">
                                                          <w:marLeft w:val="0"/>
                                                          <w:marRight w:val="0"/>
                                                          <w:marTop w:val="0"/>
                                                          <w:marBottom w:val="0"/>
                                                          <w:divBdr>
                                                            <w:top w:val="none" w:sz="0" w:space="0" w:color="auto"/>
                                                            <w:left w:val="none" w:sz="0" w:space="0" w:color="auto"/>
                                                            <w:bottom w:val="none" w:sz="0" w:space="0" w:color="auto"/>
                                                            <w:right w:val="none" w:sz="0" w:space="0" w:color="auto"/>
                                                          </w:divBdr>
                                                          <w:divsChild>
                                                            <w:div w:id="1390348030">
                                                              <w:marLeft w:val="0"/>
                                                              <w:marRight w:val="0"/>
                                                              <w:marTop w:val="0"/>
                                                              <w:marBottom w:val="0"/>
                                                              <w:divBdr>
                                                                <w:top w:val="none" w:sz="0" w:space="0" w:color="auto"/>
                                                                <w:left w:val="none" w:sz="0" w:space="0" w:color="auto"/>
                                                                <w:bottom w:val="none" w:sz="0" w:space="0" w:color="auto"/>
                                                                <w:right w:val="none" w:sz="0" w:space="0" w:color="auto"/>
                                                              </w:divBdr>
                                                              <w:divsChild>
                                                                <w:div w:id="8324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836">
                                                          <w:marLeft w:val="0"/>
                                                          <w:marRight w:val="0"/>
                                                          <w:marTop w:val="0"/>
                                                          <w:marBottom w:val="0"/>
                                                          <w:divBdr>
                                                            <w:top w:val="none" w:sz="0" w:space="0" w:color="auto"/>
                                                            <w:left w:val="none" w:sz="0" w:space="0" w:color="auto"/>
                                                            <w:bottom w:val="none" w:sz="0" w:space="0" w:color="auto"/>
                                                            <w:right w:val="none" w:sz="0" w:space="0" w:color="auto"/>
                                                          </w:divBdr>
                                                          <w:divsChild>
                                                            <w:div w:id="509488817">
                                                              <w:marLeft w:val="0"/>
                                                              <w:marRight w:val="0"/>
                                                              <w:marTop w:val="0"/>
                                                              <w:marBottom w:val="0"/>
                                                              <w:divBdr>
                                                                <w:top w:val="none" w:sz="0" w:space="0" w:color="auto"/>
                                                                <w:left w:val="none" w:sz="0" w:space="0" w:color="auto"/>
                                                                <w:bottom w:val="none" w:sz="0" w:space="0" w:color="auto"/>
                                                                <w:right w:val="none" w:sz="0" w:space="0" w:color="auto"/>
                                                              </w:divBdr>
                                                              <w:divsChild>
                                                                <w:div w:id="5965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4454">
                                                          <w:marLeft w:val="0"/>
                                                          <w:marRight w:val="0"/>
                                                          <w:marTop w:val="0"/>
                                                          <w:marBottom w:val="0"/>
                                                          <w:divBdr>
                                                            <w:top w:val="none" w:sz="0" w:space="0" w:color="auto"/>
                                                            <w:left w:val="none" w:sz="0" w:space="0" w:color="auto"/>
                                                            <w:bottom w:val="none" w:sz="0" w:space="0" w:color="auto"/>
                                                            <w:right w:val="none" w:sz="0" w:space="0" w:color="auto"/>
                                                          </w:divBdr>
                                                          <w:divsChild>
                                                            <w:div w:id="1847864532">
                                                              <w:marLeft w:val="0"/>
                                                              <w:marRight w:val="0"/>
                                                              <w:marTop w:val="0"/>
                                                              <w:marBottom w:val="0"/>
                                                              <w:divBdr>
                                                                <w:top w:val="none" w:sz="0" w:space="0" w:color="auto"/>
                                                                <w:left w:val="none" w:sz="0" w:space="0" w:color="auto"/>
                                                                <w:bottom w:val="none" w:sz="0" w:space="0" w:color="auto"/>
                                                                <w:right w:val="none" w:sz="0" w:space="0" w:color="auto"/>
                                                              </w:divBdr>
                                                              <w:divsChild>
                                                                <w:div w:id="6126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263">
                                                          <w:marLeft w:val="0"/>
                                                          <w:marRight w:val="0"/>
                                                          <w:marTop w:val="0"/>
                                                          <w:marBottom w:val="0"/>
                                                          <w:divBdr>
                                                            <w:top w:val="none" w:sz="0" w:space="0" w:color="auto"/>
                                                            <w:left w:val="none" w:sz="0" w:space="0" w:color="auto"/>
                                                            <w:bottom w:val="none" w:sz="0" w:space="0" w:color="auto"/>
                                                            <w:right w:val="none" w:sz="0" w:space="0" w:color="auto"/>
                                                          </w:divBdr>
                                                        </w:div>
                                                        <w:div w:id="1489708586">
                                                          <w:marLeft w:val="0"/>
                                                          <w:marRight w:val="0"/>
                                                          <w:marTop w:val="0"/>
                                                          <w:marBottom w:val="0"/>
                                                          <w:divBdr>
                                                            <w:top w:val="none" w:sz="0" w:space="0" w:color="auto"/>
                                                            <w:left w:val="none" w:sz="0" w:space="0" w:color="auto"/>
                                                            <w:bottom w:val="none" w:sz="0" w:space="0" w:color="auto"/>
                                                            <w:right w:val="none" w:sz="0" w:space="0" w:color="auto"/>
                                                          </w:divBdr>
                                                          <w:divsChild>
                                                            <w:div w:id="313876242">
                                                              <w:marLeft w:val="0"/>
                                                              <w:marRight w:val="0"/>
                                                              <w:marTop w:val="0"/>
                                                              <w:marBottom w:val="0"/>
                                                              <w:divBdr>
                                                                <w:top w:val="none" w:sz="0" w:space="0" w:color="auto"/>
                                                                <w:left w:val="none" w:sz="0" w:space="0" w:color="auto"/>
                                                                <w:bottom w:val="none" w:sz="0" w:space="0" w:color="auto"/>
                                                                <w:right w:val="none" w:sz="0" w:space="0" w:color="auto"/>
                                                              </w:divBdr>
                                                              <w:divsChild>
                                                                <w:div w:id="6005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4848">
                                                          <w:marLeft w:val="0"/>
                                                          <w:marRight w:val="0"/>
                                                          <w:marTop w:val="0"/>
                                                          <w:marBottom w:val="0"/>
                                                          <w:divBdr>
                                                            <w:top w:val="none" w:sz="0" w:space="0" w:color="auto"/>
                                                            <w:left w:val="none" w:sz="0" w:space="0" w:color="auto"/>
                                                            <w:bottom w:val="none" w:sz="0" w:space="0" w:color="auto"/>
                                                            <w:right w:val="none" w:sz="0" w:space="0" w:color="auto"/>
                                                          </w:divBdr>
                                                          <w:divsChild>
                                                            <w:div w:id="556278882">
                                                              <w:marLeft w:val="0"/>
                                                              <w:marRight w:val="0"/>
                                                              <w:marTop w:val="0"/>
                                                              <w:marBottom w:val="0"/>
                                                              <w:divBdr>
                                                                <w:top w:val="none" w:sz="0" w:space="0" w:color="auto"/>
                                                                <w:left w:val="none" w:sz="0" w:space="0" w:color="auto"/>
                                                                <w:bottom w:val="none" w:sz="0" w:space="0" w:color="auto"/>
                                                                <w:right w:val="none" w:sz="0" w:space="0" w:color="auto"/>
                                                              </w:divBdr>
                                                              <w:divsChild>
                                                                <w:div w:id="194322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8282">
                                                          <w:marLeft w:val="0"/>
                                                          <w:marRight w:val="0"/>
                                                          <w:marTop w:val="0"/>
                                                          <w:marBottom w:val="0"/>
                                                          <w:divBdr>
                                                            <w:top w:val="none" w:sz="0" w:space="0" w:color="auto"/>
                                                            <w:left w:val="none" w:sz="0" w:space="0" w:color="auto"/>
                                                            <w:bottom w:val="none" w:sz="0" w:space="0" w:color="auto"/>
                                                            <w:right w:val="none" w:sz="0" w:space="0" w:color="auto"/>
                                                          </w:divBdr>
                                                          <w:divsChild>
                                                            <w:div w:id="854343703">
                                                              <w:marLeft w:val="0"/>
                                                              <w:marRight w:val="0"/>
                                                              <w:marTop w:val="0"/>
                                                              <w:marBottom w:val="0"/>
                                                              <w:divBdr>
                                                                <w:top w:val="none" w:sz="0" w:space="0" w:color="auto"/>
                                                                <w:left w:val="none" w:sz="0" w:space="0" w:color="auto"/>
                                                                <w:bottom w:val="none" w:sz="0" w:space="0" w:color="auto"/>
                                                                <w:right w:val="none" w:sz="0" w:space="0" w:color="auto"/>
                                                              </w:divBdr>
                                                              <w:divsChild>
                                                                <w:div w:id="5498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060">
                                                          <w:marLeft w:val="0"/>
                                                          <w:marRight w:val="0"/>
                                                          <w:marTop w:val="0"/>
                                                          <w:marBottom w:val="0"/>
                                                          <w:divBdr>
                                                            <w:top w:val="none" w:sz="0" w:space="0" w:color="auto"/>
                                                            <w:left w:val="none" w:sz="0" w:space="0" w:color="auto"/>
                                                            <w:bottom w:val="none" w:sz="0" w:space="0" w:color="auto"/>
                                                            <w:right w:val="none" w:sz="0" w:space="0" w:color="auto"/>
                                                          </w:divBdr>
                                                          <w:divsChild>
                                                            <w:div w:id="560873032">
                                                              <w:marLeft w:val="0"/>
                                                              <w:marRight w:val="0"/>
                                                              <w:marTop w:val="0"/>
                                                              <w:marBottom w:val="0"/>
                                                              <w:divBdr>
                                                                <w:top w:val="none" w:sz="0" w:space="0" w:color="auto"/>
                                                                <w:left w:val="none" w:sz="0" w:space="0" w:color="auto"/>
                                                                <w:bottom w:val="none" w:sz="0" w:space="0" w:color="auto"/>
                                                                <w:right w:val="none" w:sz="0" w:space="0" w:color="auto"/>
                                                              </w:divBdr>
                                                              <w:divsChild>
                                                                <w:div w:id="6193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1352">
                                                          <w:marLeft w:val="0"/>
                                                          <w:marRight w:val="0"/>
                                                          <w:marTop w:val="0"/>
                                                          <w:marBottom w:val="0"/>
                                                          <w:divBdr>
                                                            <w:top w:val="none" w:sz="0" w:space="0" w:color="auto"/>
                                                            <w:left w:val="none" w:sz="0" w:space="0" w:color="auto"/>
                                                            <w:bottom w:val="none" w:sz="0" w:space="0" w:color="auto"/>
                                                            <w:right w:val="none" w:sz="0" w:space="0" w:color="auto"/>
                                                          </w:divBdr>
                                                          <w:divsChild>
                                                            <w:div w:id="2105955540">
                                                              <w:marLeft w:val="0"/>
                                                              <w:marRight w:val="0"/>
                                                              <w:marTop w:val="0"/>
                                                              <w:marBottom w:val="0"/>
                                                              <w:divBdr>
                                                                <w:top w:val="none" w:sz="0" w:space="0" w:color="auto"/>
                                                                <w:left w:val="none" w:sz="0" w:space="0" w:color="auto"/>
                                                                <w:bottom w:val="none" w:sz="0" w:space="0" w:color="auto"/>
                                                                <w:right w:val="none" w:sz="0" w:space="0" w:color="auto"/>
                                                              </w:divBdr>
                                                              <w:divsChild>
                                                                <w:div w:id="18603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74125">
                                                          <w:marLeft w:val="0"/>
                                                          <w:marRight w:val="0"/>
                                                          <w:marTop w:val="0"/>
                                                          <w:marBottom w:val="0"/>
                                                          <w:divBdr>
                                                            <w:top w:val="none" w:sz="0" w:space="0" w:color="auto"/>
                                                            <w:left w:val="none" w:sz="0" w:space="0" w:color="auto"/>
                                                            <w:bottom w:val="none" w:sz="0" w:space="0" w:color="auto"/>
                                                            <w:right w:val="none" w:sz="0" w:space="0" w:color="auto"/>
                                                          </w:divBdr>
                                                          <w:divsChild>
                                                            <w:div w:id="2037387758">
                                                              <w:marLeft w:val="0"/>
                                                              <w:marRight w:val="0"/>
                                                              <w:marTop w:val="0"/>
                                                              <w:marBottom w:val="0"/>
                                                              <w:divBdr>
                                                                <w:top w:val="none" w:sz="0" w:space="0" w:color="auto"/>
                                                                <w:left w:val="none" w:sz="0" w:space="0" w:color="auto"/>
                                                                <w:bottom w:val="none" w:sz="0" w:space="0" w:color="auto"/>
                                                                <w:right w:val="none" w:sz="0" w:space="0" w:color="auto"/>
                                                              </w:divBdr>
                                                              <w:divsChild>
                                                                <w:div w:id="20065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77146">
                                                          <w:marLeft w:val="0"/>
                                                          <w:marRight w:val="0"/>
                                                          <w:marTop w:val="0"/>
                                                          <w:marBottom w:val="0"/>
                                                          <w:divBdr>
                                                            <w:top w:val="none" w:sz="0" w:space="0" w:color="auto"/>
                                                            <w:left w:val="none" w:sz="0" w:space="0" w:color="auto"/>
                                                            <w:bottom w:val="none" w:sz="0" w:space="0" w:color="auto"/>
                                                            <w:right w:val="none" w:sz="0" w:space="0" w:color="auto"/>
                                                          </w:divBdr>
                                                          <w:divsChild>
                                                            <w:div w:id="786462200">
                                                              <w:marLeft w:val="0"/>
                                                              <w:marRight w:val="0"/>
                                                              <w:marTop w:val="0"/>
                                                              <w:marBottom w:val="0"/>
                                                              <w:divBdr>
                                                                <w:top w:val="none" w:sz="0" w:space="0" w:color="auto"/>
                                                                <w:left w:val="none" w:sz="0" w:space="0" w:color="auto"/>
                                                                <w:bottom w:val="none" w:sz="0" w:space="0" w:color="auto"/>
                                                                <w:right w:val="none" w:sz="0" w:space="0" w:color="auto"/>
                                                              </w:divBdr>
                                                              <w:divsChild>
                                                                <w:div w:id="3649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1932">
                                                          <w:marLeft w:val="0"/>
                                                          <w:marRight w:val="0"/>
                                                          <w:marTop w:val="0"/>
                                                          <w:marBottom w:val="0"/>
                                                          <w:divBdr>
                                                            <w:top w:val="none" w:sz="0" w:space="0" w:color="auto"/>
                                                            <w:left w:val="none" w:sz="0" w:space="0" w:color="auto"/>
                                                            <w:bottom w:val="none" w:sz="0" w:space="0" w:color="auto"/>
                                                            <w:right w:val="none" w:sz="0" w:space="0" w:color="auto"/>
                                                          </w:divBdr>
                                                        </w:div>
                                                        <w:div w:id="1744911712">
                                                          <w:marLeft w:val="0"/>
                                                          <w:marRight w:val="0"/>
                                                          <w:marTop w:val="0"/>
                                                          <w:marBottom w:val="0"/>
                                                          <w:divBdr>
                                                            <w:top w:val="none" w:sz="0" w:space="0" w:color="auto"/>
                                                            <w:left w:val="none" w:sz="0" w:space="0" w:color="auto"/>
                                                            <w:bottom w:val="none" w:sz="0" w:space="0" w:color="auto"/>
                                                            <w:right w:val="none" w:sz="0" w:space="0" w:color="auto"/>
                                                          </w:divBdr>
                                                        </w:div>
                                                        <w:div w:id="1748571428">
                                                          <w:marLeft w:val="0"/>
                                                          <w:marRight w:val="0"/>
                                                          <w:marTop w:val="0"/>
                                                          <w:marBottom w:val="0"/>
                                                          <w:divBdr>
                                                            <w:top w:val="none" w:sz="0" w:space="0" w:color="auto"/>
                                                            <w:left w:val="none" w:sz="0" w:space="0" w:color="auto"/>
                                                            <w:bottom w:val="none" w:sz="0" w:space="0" w:color="auto"/>
                                                            <w:right w:val="none" w:sz="0" w:space="0" w:color="auto"/>
                                                          </w:divBdr>
                                                          <w:divsChild>
                                                            <w:div w:id="95490392">
                                                              <w:marLeft w:val="0"/>
                                                              <w:marRight w:val="0"/>
                                                              <w:marTop w:val="0"/>
                                                              <w:marBottom w:val="0"/>
                                                              <w:divBdr>
                                                                <w:top w:val="none" w:sz="0" w:space="0" w:color="auto"/>
                                                                <w:left w:val="none" w:sz="0" w:space="0" w:color="auto"/>
                                                                <w:bottom w:val="none" w:sz="0" w:space="0" w:color="auto"/>
                                                                <w:right w:val="none" w:sz="0" w:space="0" w:color="auto"/>
                                                              </w:divBdr>
                                                              <w:divsChild>
                                                                <w:div w:id="7050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2792">
                                                          <w:marLeft w:val="0"/>
                                                          <w:marRight w:val="0"/>
                                                          <w:marTop w:val="0"/>
                                                          <w:marBottom w:val="0"/>
                                                          <w:divBdr>
                                                            <w:top w:val="none" w:sz="0" w:space="0" w:color="auto"/>
                                                            <w:left w:val="none" w:sz="0" w:space="0" w:color="auto"/>
                                                            <w:bottom w:val="none" w:sz="0" w:space="0" w:color="auto"/>
                                                            <w:right w:val="none" w:sz="0" w:space="0" w:color="auto"/>
                                                          </w:divBdr>
                                                          <w:divsChild>
                                                            <w:div w:id="1845975509">
                                                              <w:marLeft w:val="0"/>
                                                              <w:marRight w:val="0"/>
                                                              <w:marTop w:val="0"/>
                                                              <w:marBottom w:val="0"/>
                                                              <w:divBdr>
                                                                <w:top w:val="none" w:sz="0" w:space="0" w:color="auto"/>
                                                                <w:left w:val="none" w:sz="0" w:space="0" w:color="auto"/>
                                                                <w:bottom w:val="none" w:sz="0" w:space="0" w:color="auto"/>
                                                                <w:right w:val="none" w:sz="0" w:space="0" w:color="auto"/>
                                                              </w:divBdr>
                                                              <w:divsChild>
                                                                <w:div w:id="145066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8917">
                                                          <w:marLeft w:val="0"/>
                                                          <w:marRight w:val="0"/>
                                                          <w:marTop w:val="0"/>
                                                          <w:marBottom w:val="0"/>
                                                          <w:divBdr>
                                                            <w:top w:val="none" w:sz="0" w:space="0" w:color="auto"/>
                                                            <w:left w:val="none" w:sz="0" w:space="0" w:color="auto"/>
                                                            <w:bottom w:val="none" w:sz="0" w:space="0" w:color="auto"/>
                                                            <w:right w:val="none" w:sz="0" w:space="0" w:color="auto"/>
                                                          </w:divBdr>
                                                        </w:div>
                                                        <w:div w:id="1797478937">
                                                          <w:marLeft w:val="0"/>
                                                          <w:marRight w:val="0"/>
                                                          <w:marTop w:val="0"/>
                                                          <w:marBottom w:val="0"/>
                                                          <w:divBdr>
                                                            <w:top w:val="none" w:sz="0" w:space="0" w:color="auto"/>
                                                            <w:left w:val="none" w:sz="0" w:space="0" w:color="auto"/>
                                                            <w:bottom w:val="none" w:sz="0" w:space="0" w:color="auto"/>
                                                            <w:right w:val="none" w:sz="0" w:space="0" w:color="auto"/>
                                                          </w:divBdr>
                                                          <w:divsChild>
                                                            <w:div w:id="421491653">
                                                              <w:marLeft w:val="0"/>
                                                              <w:marRight w:val="0"/>
                                                              <w:marTop w:val="0"/>
                                                              <w:marBottom w:val="0"/>
                                                              <w:divBdr>
                                                                <w:top w:val="none" w:sz="0" w:space="0" w:color="auto"/>
                                                                <w:left w:val="none" w:sz="0" w:space="0" w:color="auto"/>
                                                                <w:bottom w:val="none" w:sz="0" w:space="0" w:color="auto"/>
                                                                <w:right w:val="none" w:sz="0" w:space="0" w:color="auto"/>
                                                              </w:divBdr>
                                                              <w:divsChild>
                                                                <w:div w:id="6465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4928">
                                                          <w:marLeft w:val="0"/>
                                                          <w:marRight w:val="0"/>
                                                          <w:marTop w:val="0"/>
                                                          <w:marBottom w:val="0"/>
                                                          <w:divBdr>
                                                            <w:top w:val="none" w:sz="0" w:space="0" w:color="auto"/>
                                                            <w:left w:val="none" w:sz="0" w:space="0" w:color="auto"/>
                                                            <w:bottom w:val="none" w:sz="0" w:space="0" w:color="auto"/>
                                                            <w:right w:val="none" w:sz="0" w:space="0" w:color="auto"/>
                                                          </w:divBdr>
                                                          <w:divsChild>
                                                            <w:div w:id="10424104">
                                                              <w:marLeft w:val="0"/>
                                                              <w:marRight w:val="0"/>
                                                              <w:marTop w:val="0"/>
                                                              <w:marBottom w:val="0"/>
                                                              <w:divBdr>
                                                                <w:top w:val="none" w:sz="0" w:space="0" w:color="auto"/>
                                                                <w:left w:val="none" w:sz="0" w:space="0" w:color="auto"/>
                                                                <w:bottom w:val="none" w:sz="0" w:space="0" w:color="auto"/>
                                                                <w:right w:val="none" w:sz="0" w:space="0" w:color="auto"/>
                                                              </w:divBdr>
                                                              <w:divsChild>
                                                                <w:div w:id="165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4774">
                                                          <w:marLeft w:val="0"/>
                                                          <w:marRight w:val="0"/>
                                                          <w:marTop w:val="0"/>
                                                          <w:marBottom w:val="0"/>
                                                          <w:divBdr>
                                                            <w:top w:val="none" w:sz="0" w:space="0" w:color="auto"/>
                                                            <w:left w:val="none" w:sz="0" w:space="0" w:color="auto"/>
                                                            <w:bottom w:val="none" w:sz="0" w:space="0" w:color="auto"/>
                                                            <w:right w:val="none" w:sz="0" w:space="0" w:color="auto"/>
                                                          </w:divBdr>
                                                          <w:divsChild>
                                                            <w:div w:id="2125691021">
                                                              <w:marLeft w:val="0"/>
                                                              <w:marRight w:val="0"/>
                                                              <w:marTop w:val="0"/>
                                                              <w:marBottom w:val="0"/>
                                                              <w:divBdr>
                                                                <w:top w:val="none" w:sz="0" w:space="0" w:color="auto"/>
                                                                <w:left w:val="none" w:sz="0" w:space="0" w:color="auto"/>
                                                                <w:bottom w:val="none" w:sz="0" w:space="0" w:color="auto"/>
                                                                <w:right w:val="none" w:sz="0" w:space="0" w:color="auto"/>
                                                              </w:divBdr>
                                                              <w:divsChild>
                                                                <w:div w:id="918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682">
                                                          <w:marLeft w:val="0"/>
                                                          <w:marRight w:val="0"/>
                                                          <w:marTop w:val="0"/>
                                                          <w:marBottom w:val="0"/>
                                                          <w:divBdr>
                                                            <w:top w:val="none" w:sz="0" w:space="0" w:color="auto"/>
                                                            <w:left w:val="none" w:sz="0" w:space="0" w:color="auto"/>
                                                            <w:bottom w:val="none" w:sz="0" w:space="0" w:color="auto"/>
                                                            <w:right w:val="none" w:sz="0" w:space="0" w:color="auto"/>
                                                          </w:divBdr>
                                                          <w:divsChild>
                                                            <w:div w:id="751001473">
                                                              <w:marLeft w:val="0"/>
                                                              <w:marRight w:val="0"/>
                                                              <w:marTop w:val="0"/>
                                                              <w:marBottom w:val="0"/>
                                                              <w:divBdr>
                                                                <w:top w:val="none" w:sz="0" w:space="0" w:color="auto"/>
                                                                <w:left w:val="none" w:sz="0" w:space="0" w:color="auto"/>
                                                                <w:bottom w:val="none" w:sz="0" w:space="0" w:color="auto"/>
                                                                <w:right w:val="none" w:sz="0" w:space="0" w:color="auto"/>
                                                              </w:divBdr>
                                                              <w:divsChild>
                                                                <w:div w:id="12121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8782">
                                                          <w:marLeft w:val="0"/>
                                                          <w:marRight w:val="0"/>
                                                          <w:marTop w:val="0"/>
                                                          <w:marBottom w:val="0"/>
                                                          <w:divBdr>
                                                            <w:top w:val="none" w:sz="0" w:space="0" w:color="auto"/>
                                                            <w:left w:val="none" w:sz="0" w:space="0" w:color="auto"/>
                                                            <w:bottom w:val="none" w:sz="0" w:space="0" w:color="auto"/>
                                                            <w:right w:val="none" w:sz="0" w:space="0" w:color="auto"/>
                                                          </w:divBdr>
                                                        </w:div>
                                                        <w:div w:id="1929346309">
                                                          <w:marLeft w:val="0"/>
                                                          <w:marRight w:val="0"/>
                                                          <w:marTop w:val="0"/>
                                                          <w:marBottom w:val="0"/>
                                                          <w:divBdr>
                                                            <w:top w:val="none" w:sz="0" w:space="0" w:color="auto"/>
                                                            <w:left w:val="none" w:sz="0" w:space="0" w:color="auto"/>
                                                            <w:bottom w:val="none" w:sz="0" w:space="0" w:color="auto"/>
                                                            <w:right w:val="none" w:sz="0" w:space="0" w:color="auto"/>
                                                          </w:divBdr>
                                                          <w:divsChild>
                                                            <w:div w:id="680013520">
                                                              <w:marLeft w:val="0"/>
                                                              <w:marRight w:val="0"/>
                                                              <w:marTop w:val="0"/>
                                                              <w:marBottom w:val="0"/>
                                                              <w:divBdr>
                                                                <w:top w:val="none" w:sz="0" w:space="0" w:color="auto"/>
                                                                <w:left w:val="none" w:sz="0" w:space="0" w:color="auto"/>
                                                                <w:bottom w:val="none" w:sz="0" w:space="0" w:color="auto"/>
                                                                <w:right w:val="none" w:sz="0" w:space="0" w:color="auto"/>
                                                              </w:divBdr>
                                                              <w:divsChild>
                                                                <w:div w:id="19543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3670">
                                                          <w:marLeft w:val="0"/>
                                                          <w:marRight w:val="0"/>
                                                          <w:marTop w:val="0"/>
                                                          <w:marBottom w:val="0"/>
                                                          <w:divBdr>
                                                            <w:top w:val="none" w:sz="0" w:space="0" w:color="auto"/>
                                                            <w:left w:val="none" w:sz="0" w:space="0" w:color="auto"/>
                                                            <w:bottom w:val="none" w:sz="0" w:space="0" w:color="auto"/>
                                                            <w:right w:val="none" w:sz="0" w:space="0" w:color="auto"/>
                                                          </w:divBdr>
                                                          <w:divsChild>
                                                            <w:div w:id="706835377">
                                                              <w:marLeft w:val="0"/>
                                                              <w:marRight w:val="0"/>
                                                              <w:marTop w:val="0"/>
                                                              <w:marBottom w:val="0"/>
                                                              <w:divBdr>
                                                                <w:top w:val="none" w:sz="0" w:space="0" w:color="auto"/>
                                                                <w:left w:val="none" w:sz="0" w:space="0" w:color="auto"/>
                                                                <w:bottom w:val="none" w:sz="0" w:space="0" w:color="auto"/>
                                                                <w:right w:val="none" w:sz="0" w:space="0" w:color="auto"/>
                                                              </w:divBdr>
                                                              <w:divsChild>
                                                                <w:div w:id="6840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9034">
                                                          <w:marLeft w:val="0"/>
                                                          <w:marRight w:val="0"/>
                                                          <w:marTop w:val="0"/>
                                                          <w:marBottom w:val="0"/>
                                                          <w:divBdr>
                                                            <w:top w:val="none" w:sz="0" w:space="0" w:color="auto"/>
                                                            <w:left w:val="none" w:sz="0" w:space="0" w:color="auto"/>
                                                            <w:bottom w:val="none" w:sz="0" w:space="0" w:color="auto"/>
                                                            <w:right w:val="none" w:sz="0" w:space="0" w:color="auto"/>
                                                          </w:divBdr>
                                                          <w:divsChild>
                                                            <w:div w:id="705980987">
                                                              <w:marLeft w:val="0"/>
                                                              <w:marRight w:val="0"/>
                                                              <w:marTop w:val="0"/>
                                                              <w:marBottom w:val="0"/>
                                                              <w:divBdr>
                                                                <w:top w:val="none" w:sz="0" w:space="0" w:color="auto"/>
                                                                <w:left w:val="none" w:sz="0" w:space="0" w:color="auto"/>
                                                                <w:bottom w:val="none" w:sz="0" w:space="0" w:color="auto"/>
                                                                <w:right w:val="none" w:sz="0" w:space="0" w:color="auto"/>
                                                              </w:divBdr>
                                                              <w:divsChild>
                                                                <w:div w:id="13262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5365">
                                                          <w:marLeft w:val="0"/>
                                                          <w:marRight w:val="0"/>
                                                          <w:marTop w:val="0"/>
                                                          <w:marBottom w:val="0"/>
                                                          <w:divBdr>
                                                            <w:top w:val="none" w:sz="0" w:space="0" w:color="auto"/>
                                                            <w:left w:val="none" w:sz="0" w:space="0" w:color="auto"/>
                                                            <w:bottom w:val="none" w:sz="0" w:space="0" w:color="auto"/>
                                                            <w:right w:val="none" w:sz="0" w:space="0" w:color="auto"/>
                                                          </w:divBdr>
                                                          <w:divsChild>
                                                            <w:div w:id="670375627">
                                                              <w:marLeft w:val="0"/>
                                                              <w:marRight w:val="0"/>
                                                              <w:marTop w:val="0"/>
                                                              <w:marBottom w:val="0"/>
                                                              <w:divBdr>
                                                                <w:top w:val="none" w:sz="0" w:space="0" w:color="auto"/>
                                                                <w:left w:val="none" w:sz="0" w:space="0" w:color="auto"/>
                                                                <w:bottom w:val="none" w:sz="0" w:space="0" w:color="auto"/>
                                                                <w:right w:val="none" w:sz="0" w:space="0" w:color="auto"/>
                                                              </w:divBdr>
                                                              <w:divsChild>
                                                                <w:div w:id="708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1836">
                                                          <w:marLeft w:val="0"/>
                                                          <w:marRight w:val="0"/>
                                                          <w:marTop w:val="0"/>
                                                          <w:marBottom w:val="0"/>
                                                          <w:divBdr>
                                                            <w:top w:val="none" w:sz="0" w:space="0" w:color="auto"/>
                                                            <w:left w:val="none" w:sz="0" w:space="0" w:color="auto"/>
                                                            <w:bottom w:val="none" w:sz="0" w:space="0" w:color="auto"/>
                                                            <w:right w:val="none" w:sz="0" w:space="0" w:color="auto"/>
                                                          </w:divBdr>
                                                          <w:divsChild>
                                                            <w:div w:id="678846797">
                                                              <w:marLeft w:val="0"/>
                                                              <w:marRight w:val="0"/>
                                                              <w:marTop w:val="0"/>
                                                              <w:marBottom w:val="0"/>
                                                              <w:divBdr>
                                                                <w:top w:val="none" w:sz="0" w:space="0" w:color="auto"/>
                                                                <w:left w:val="none" w:sz="0" w:space="0" w:color="auto"/>
                                                                <w:bottom w:val="none" w:sz="0" w:space="0" w:color="auto"/>
                                                                <w:right w:val="none" w:sz="0" w:space="0" w:color="auto"/>
                                                              </w:divBdr>
                                                              <w:divsChild>
                                                                <w:div w:id="6338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318">
                                                          <w:marLeft w:val="0"/>
                                                          <w:marRight w:val="0"/>
                                                          <w:marTop w:val="0"/>
                                                          <w:marBottom w:val="0"/>
                                                          <w:divBdr>
                                                            <w:top w:val="none" w:sz="0" w:space="0" w:color="auto"/>
                                                            <w:left w:val="none" w:sz="0" w:space="0" w:color="auto"/>
                                                            <w:bottom w:val="none" w:sz="0" w:space="0" w:color="auto"/>
                                                            <w:right w:val="none" w:sz="0" w:space="0" w:color="auto"/>
                                                          </w:divBdr>
                                                          <w:divsChild>
                                                            <w:div w:id="707873814">
                                                              <w:marLeft w:val="0"/>
                                                              <w:marRight w:val="0"/>
                                                              <w:marTop w:val="0"/>
                                                              <w:marBottom w:val="0"/>
                                                              <w:divBdr>
                                                                <w:top w:val="none" w:sz="0" w:space="0" w:color="auto"/>
                                                                <w:left w:val="none" w:sz="0" w:space="0" w:color="auto"/>
                                                                <w:bottom w:val="none" w:sz="0" w:space="0" w:color="auto"/>
                                                                <w:right w:val="none" w:sz="0" w:space="0" w:color="auto"/>
                                                              </w:divBdr>
                                                              <w:divsChild>
                                                                <w:div w:id="6350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7173">
                                                          <w:marLeft w:val="0"/>
                                                          <w:marRight w:val="0"/>
                                                          <w:marTop w:val="0"/>
                                                          <w:marBottom w:val="0"/>
                                                          <w:divBdr>
                                                            <w:top w:val="none" w:sz="0" w:space="0" w:color="auto"/>
                                                            <w:left w:val="none" w:sz="0" w:space="0" w:color="auto"/>
                                                            <w:bottom w:val="none" w:sz="0" w:space="0" w:color="auto"/>
                                                            <w:right w:val="none" w:sz="0" w:space="0" w:color="auto"/>
                                                          </w:divBdr>
                                                          <w:divsChild>
                                                            <w:div w:id="1792282481">
                                                              <w:marLeft w:val="0"/>
                                                              <w:marRight w:val="0"/>
                                                              <w:marTop w:val="0"/>
                                                              <w:marBottom w:val="0"/>
                                                              <w:divBdr>
                                                                <w:top w:val="none" w:sz="0" w:space="0" w:color="auto"/>
                                                                <w:left w:val="none" w:sz="0" w:space="0" w:color="auto"/>
                                                                <w:bottom w:val="none" w:sz="0" w:space="0" w:color="auto"/>
                                                                <w:right w:val="none" w:sz="0" w:space="0" w:color="auto"/>
                                                              </w:divBdr>
                                                              <w:divsChild>
                                                                <w:div w:id="608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790354">
                                  <w:marLeft w:val="0"/>
                                  <w:marRight w:val="0"/>
                                  <w:marTop w:val="0"/>
                                  <w:marBottom w:val="0"/>
                                  <w:divBdr>
                                    <w:top w:val="none" w:sz="0" w:space="0" w:color="auto"/>
                                    <w:left w:val="none" w:sz="0" w:space="0" w:color="auto"/>
                                    <w:bottom w:val="none" w:sz="0" w:space="0" w:color="auto"/>
                                    <w:right w:val="none" w:sz="0" w:space="0" w:color="auto"/>
                                  </w:divBdr>
                                  <w:divsChild>
                                    <w:div w:id="1289046858">
                                      <w:marLeft w:val="0"/>
                                      <w:marRight w:val="0"/>
                                      <w:marTop w:val="0"/>
                                      <w:marBottom w:val="0"/>
                                      <w:divBdr>
                                        <w:top w:val="none" w:sz="0" w:space="0" w:color="auto"/>
                                        <w:left w:val="none" w:sz="0" w:space="0" w:color="auto"/>
                                        <w:bottom w:val="none" w:sz="0" w:space="0" w:color="auto"/>
                                        <w:right w:val="none" w:sz="0" w:space="0" w:color="auto"/>
                                      </w:divBdr>
                                      <w:divsChild>
                                        <w:div w:id="324551166">
                                          <w:marLeft w:val="0"/>
                                          <w:marRight w:val="0"/>
                                          <w:marTop w:val="0"/>
                                          <w:marBottom w:val="0"/>
                                          <w:divBdr>
                                            <w:top w:val="none" w:sz="0" w:space="0" w:color="auto"/>
                                            <w:left w:val="none" w:sz="0" w:space="0" w:color="auto"/>
                                            <w:bottom w:val="none" w:sz="0" w:space="0" w:color="auto"/>
                                            <w:right w:val="none" w:sz="0" w:space="0" w:color="auto"/>
                                          </w:divBdr>
                                          <w:divsChild>
                                            <w:div w:id="312569290">
                                              <w:marLeft w:val="0"/>
                                              <w:marRight w:val="0"/>
                                              <w:marTop w:val="0"/>
                                              <w:marBottom w:val="0"/>
                                              <w:divBdr>
                                                <w:top w:val="none" w:sz="0" w:space="0" w:color="auto"/>
                                                <w:left w:val="none" w:sz="0" w:space="0" w:color="auto"/>
                                                <w:bottom w:val="none" w:sz="0" w:space="0" w:color="auto"/>
                                                <w:right w:val="none" w:sz="0" w:space="0" w:color="auto"/>
                                              </w:divBdr>
                                              <w:divsChild>
                                                <w:div w:id="210192283">
                                                  <w:marLeft w:val="0"/>
                                                  <w:marRight w:val="0"/>
                                                  <w:marTop w:val="0"/>
                                                  <w:marBottom w:val="0"/>
                                                  <w:divBdr>
                                                    <w:top w:val="none" w:sz="0" w:space="0" w:color="auto"/>
                                                    <w:left w:val="none" w:sz="0" w:space="0" w:color="auto"/>
                                                    <w:bottom w:val="none" w:sz="0" w:space="0" w:color="auto"/>
                                                    <w:right w:val="none" w:sz="0" w:space="0" w:color="auto"/>
                                                  </w:divBdr>
                                                </w:div>
                                                <w:div w:id="1067922196">
                                                  <w:marLeft w:val="0"/>
                                                  <w:marRight w:val="0"/>
                                                  <w:marTop w:val="0"/>
                                                  <w:marBottom w:val="0"/>
                                                  <w:divBdr>
                                                    <w:top w:val="none" w:sz="0" w:space="0" w:color="auto"/>
                                                    <w:left w:val="none" w:sz="0" w:space="0" w:color="auto"/>
                                                    <w:bottom w:val="none" w:sz="0" w:space="0" w:color="auto"/>
                                                    <w:right w:val="none" w:sz="0" w:space="0" w:color="auto"/>
                                                  </w:divBdr>
                                                  <w:divsChild>
                                                    <w:div w:id="13640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3641">
                                              <w:marLeft w:val="0"/>
                                              <w:marRight w:val="0"/>
                                              <w:marTop w:val="0"/>
                                              <w:marBottom w:val="0"/>
                                              <w:divBdr>
                                                <w:top w:val="none" w:sz="0" w:space="0" w:color="auto"/>
                                                <w:left w:val="none" w:sz="0" w:space="0" w:color="auto"/>
                                                <w:bottom w:val="none" w:sz="0" w:space="0" w:color="auto"/>
                                                <w:right w:val="none" w:sz="0" w:space="0" w:color="auto"/>
                                              </w:divBdr>
                                              <w:divsChild>
                                                <w:div w:id="1197541790">
                                                  <w:marLeft w:val="0"/>
                                                  <w:marRight w:val="0"/>
                                                  <w:marTop w:val="0"/>
                                                  <w:marBottom w:val="0"/>
                                                  <w:divBdr>
                                                    <w:top w:val="none" w:sz="0" w:space="0" w:color="auto"/>
                                                    <w:left w:val="none" w:sz="0" w:space="0" w:color="auto"/>
                                                    <w:bottom w:val="none" w:sz="0" w:space="0" w:color="auto"/>
                                                    <w:right w:val="none" w:sz="0" w:space="0" w:color="auto"/>
                                                  </w:divBdr>
                                                  <w:divsChild>
                                                    <w:div w:id="514005055">
                                                      <w:marLeft w:val="0"/>
                                                      <w:marRight w:val="0"/>
                                                      <w:marTop w:val="0"/>
                                                      <w:marBottom w:val="0"/>
                                                      <w:divBdr>
                                                        <w:top w:val="none" w:sz="0" w:space="0" w:color="auto"/>
                                                        <w:left w:val="none" w:sz="0" w:space="0" w:color="auto"/>
                                                        <w:bottom w:val="none" w:sz="0" w:space="0" w:color="auto"/>
                                                        <w:right w:val="none" w:sz="0" w:space="0" w:color="auto"/>
                                                      </w:divBdr>
                                                    </w:div>
                                                  </w:divsChild>
                                                </w:div>
                                                <w:div w:id="1543591421">
                                                  <w:marLeft w:val="0"/>
                                                  <w:marRight w:val="0"/>
                                                  <w:marTop w:val="0"/>
                                                  <w:marBottom w:val="0"/>
                                                  <w:divBdr>
                                                    <w:top w:val="none" w:sz="0" w:space="0" w:color="auto"/>
                                                    <w:left w:val="none" w:sz="0" w:space="0" w:color="auto"/>
                                                    <w:bottom w:val="none" w:sz="0" w:space="0" w:color="auto"/>
                                                    <w:right w:val="none" w:sz="0" w:space="0" w:color="auto"/>
                                                  </w:divBdr>
                                                  <w:divsChild>
                                                    <w:div w:id="380372321">
                                                      <w:marLeft w:val="0"/>
                                                      <w:marRight w:val="0"/>
                                                      <w:marTop w:val="0"/>
                                                      <w:marBottom w:val="0"/>
                                                      <w:divBdr>
                                                        <w:top w:val="none" w:sz="0" w:space="0" w:color="auto"/>
                                                        <w:left w:val="none" w:sz="0" w:space="0" w:color="auto"/>
                                                        <w:bottom w:val="none" w:sz="0" w:space="0" w:color="auto"/>
                                                        <w:right w:val="none" w:sz="0" w:space="0" w:color="auto"/>
                                                      </w:divBdr>
                                                      <w:divsChild>
                                                        <w:div w:id="194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4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5912">
      <w:bodyDiv w:val="1"/>
      <w:marLeft w:val="0"/>
      <w:marRight w:val="0"/>
      <w:marTop w:val="0"/>
      <w:marBottom w:val="0"/>
      <w:divBdr>
        <w:top w:val="none" w:sz="0" w:space="0" w:color="auto"/>
        <w:left w:val="none" w:sz="0" w:space="0" w:color="auto"/>
        <w:bottom w:val="none" w:sz="0" w:space="0" w:color="auto"/>
        <w:right w:val="none" w:sz="0" w:space="0" w:color="auto"/>
      </w:divBdr>
      <w:divsChild>
        <w:div w:id="17237988">
          <w:marLeft w:val="0"/>
          <w:marRight w:val="0"/>
          <w:marTop w:val="0"/>
          <w:marBottom w:val="0"/>
          <w:divBdr>
            <w:top w:val="none" w:sz="0" w:space="0" w:color="auto"/>
            <w:left w:val="none" w:sz="0" w:space="0" w:color="auto"/>
            <w:bottom w:val="none" w:sz="0" w:space="0" w:color="auto"/>
            <w:right w:val="none" w:sz="0" w:space="0" w:color="auto"/>
          </w:divBdr>
          <w:divsChild>
            <w:div w:id="611128118">
              <w:marLeft w:val="0"/>
              <w:marRight w:val="0"/>
              <w:marTop w:val="0"/>
              <w:marBottom w:val="0"/>
              <w:divBdr>
                <w:top w:val="none" w:sz="0" w:space="0" w:color="auto"/>
                <w:left w:val="none" w:sz="0" w:space="0" w:color="auto"/>
                <w:bottom w:val="none" w:sz="0" w:space="0" w:color="auto"/>
                <w:right w:val="none" w:sz="0" w:space="0" w:color="auto"/>
              </w:divBdr>
              <w:divsChild>
                <w:div w:id="434449602">
                  <w:marLeft w:val="0"/>
                  <w:marRight w:val="0"/>
                  <w:marTop w:val="0"/>
                  <w:marBottom w:val="0"/>
                  <w:divBdr>
                    <w:top w:val="none" w:sz="0" w:space="0" w:color="auto"/>
                    <w:left w:val="none" w:sz="0" w:space="0" w:color="auto"/>
                    <w:bottom w:val="none" w:sz="0" w:space="0" w:color="auto"/>
                    <w:right w:val="none" w:sz="0" w:space="0" w:color="auto"/>
                  </w:divBdr>
                  <w:divsChild>
                    <w:div w:id="1866022563">
                      <w:marLeft w:val="0"/>
                      <w:marRight w:val="0"/>
                      <w:marTop w:val="0"/>
                      <w:marBottom w:val="0"/>
                      <w:divBdr>
                        <w:top w:val="none" w:sz="0" w:space="0" w:color="auto"/>
                        <w:left w:val="none" w:sz="0" w:space="0" w:color="auto"/>
                        <w:bottom w:val="none" w:sz="0" w:space="0" w:color="auto"/>
                        <w:right w:val="none" w:sz="0" w:space="0" w:color="auto"/>
                      </w:divBdr>
                      <w:divsChild>
                        <w:div w:id="187258499">
                          <w:marLeft w:val="0"/>
                          <w:marRight w:val="0"/>
                          <w:marTop w:val="0"/>
                          <w:marBottom w:val="0"/>
                          <w:divBdr>
                            <w:top w:val="none" w:sz="0" w:space="0" w:color="auto"/>
                            <w:left w:val="none" w:sz="0" w:space="0" w:color="auto"/>
                            <w:bottom w:val="none" w:sz="0" w:space="0" w:color="auto"/>
                            <w:right w:val="none" w:sz="0" w:space="0" w:color="auto"/>
                          </w:divBdr>
                          <w:divsChild>
                            <w:div w:id="2130463406">
                              <w:marLeft w:val="0"/>
                              <w:marRight w:val="0"/>
                              <w:marTop w:val="0"/>
                              <w:marBottom w:val="0"/>
                              <w:divBdr>
                                <w:top w:val="none" w:sz="0" w:space="0" w:color="auto"/>
                                <w:left w:val="none" w:sz="0" w:space="0" w:color="auto"/>
                                <w:bottom w:val="none" w:sz="0" w:space="0" w:color="auto"/>
                                <w:right w:val="none" w:sz="0" w:space="0" w:color="auto"/>
                              </w:divBdr>
                              <w:divsChild>
                                <w:div w:id="1787001945">
                                  <w:marLeft w:val="0"/>
                                  <w:marRight w:val="0"/>
                                  <w:marTop w:val="0"/>
                                  <w:marBottom w:val="0"/>
                                  <w:divBdr>
                                    <w:top w:val="none" w:sz="0" w:space="0" w:color="auto"/>
                                    <w:left w:val="none" w:sz="0" w:space="0" w:color="auto"/>
                                    <w:bottom w:val="none" w:sz="0" w:space="0" w:color="auto"/>
                                    <w:right w:val="none" w:sz="0" w:space="0" w:color="auto"/>
                                  </w:divBdr>
                                  <w:divsChild>
                                    <w:div w:id="1049837288">
                                      <w:marLeft w:val="0"/>
                                      <w:marRight w:val="0"/>
                                      <w:marTop w:val="0"/>
                                      <w:marBottom w:val="0"/>
                                      <w:divBdr>
                                        <w:top w:val="none" w:sz="0" w:space="0" w:color="auto"/>
                                        <w:left w:val="none" w:sz="0" w:space="0" w:color="auto"/>
                                        <w:bottom w:val="none" w:sz="0" w:space="0" w:color="auto"/>
                                        <w:right w:val="none" w:sz="0" w:space="0" w:color="auto"/>
                                      </w:divBdr>
                                      <w:divsChild>
                                        <w:div w:id="136647523">
                                          <w:marLeft w:val="0"/>
                                          <w:marRight w:val="0"/>
                                          <w:marTop w:val="0"/>
                                          <w:marBottom w:val="0"/>
                                          <w:divBdr>
                                            <w:top w:val="none" w:sz="0" w:space="0" w:color="auto"/>
                                            <w:left w:val="none" w:sz="0" w:space="0" w:color="auto"/>
                                            <w:bottom w:val="none" w:sz="0" w:space="0" w:color="auto"/>
                                            <w:right w:val="none" w:sz="0" w:space="0" w:color="auto"/>
                                          </w:divBdr>
                                          <w:divsChild>
                                            <w:div w:id="1283000995">
                                              <w:marLeft w:val="0"/>
                                              <w:marRight w:val="0"/>
                                              <w:marTop w:val="0"/>
                                              <w:marBottom w:val="0"/>
                                              <w:divBdr>
                                                <w:top w:val="none" w:sz="0" w:space="0" w:color="auto"/>
                                                <w:left w:val="none" w:sz="0" w:space="0" w:color="auto"/>
                                                <w:bottom w:val="none" w:sz="0" w:space="0" w:color="auto"/>
                                                <w:right w:val="none" w:sz="0" w:space="0" w:color="auto"/>
                                              </w:divBdr>
                                              <w:divsChild>
                                                <w:div w:id="956378477">
                                                  <w:marLeft w:val="0"/>
                                                  <w:marRight w:val="0"/>
                                                  <w:marTop w:val="0"/>
                                                  <w:marBottom w:val="0"/>
                                                  <w:divBdr>
                                                    <w:top w:val="none" w:sz="0" w:space="0" w:color="auto"/>
                                                    <w:left w:val="none" w:sz="0" w:space="0" w:color="auto"/>
                                                    <w:bottom w:val="none" w:sz="0" w:space="0" w:color="auto"/>
                                                    <w:right w:val="none" w:sz="0" w:space="0" w:color="auto"/>
                                                  </w:divBdr>
                                                  <w:divsChild>
                                                    <w:div w:id="11494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386935">
      <w:bodyDiv w:val="1"/>
      <w:marLeft w:val="0"/>
      <w:marRight w:val="0"/>
      <w:marTop w:val="0"/>
      <w:marBottom w:val="0"/>
      <w:divBdr>
        <w:top w:val="none" w:sz="0" w:space="0" w:color="auto"/>
        <w:left w:val="none" w:sz="0" w:space="0" w:color="auto"/>
        <w:bottom w:val="none" w:sz="0" w:space="0" w:color="auto"/>
        <w:right w:val="none" w:sz="0" w:space="0" w:color="auto"/>
      </w:divBdr>
      <w:divsChild>
        <w:div w:id="1091856650">
          <w:marLeft w:val="0"/>
          <w:marRight w:val="0"/>
          <w:marTop w:val="0"/>
          <w:marBottom w:val="0"/>
          <w:divBdr>
            <w:top w:val="none" w:sz="0" w:space="0" w:color="auto"/>
            <w:left w:val="none" w:sz="0" w:space="0" w:color="auto"/>
            <w:bottom w:val="none" w:sz="0" w:space="0" w:color="auto"/>
            <w:right w:val="none" w:sz="0" w:space="0" w:color="auto"/>
          </w:divBdr>
          <w:divsChild>
            <w:div w:id="456484479">
              <w:marLeft w:val="0"/>
              <w:marRight w:val="0"/>
              <w:marTop w:val="0"/>
              <w:marBottom w:val="0"/>
              <w:divBdr>
                <w:top w:val="none" w:sz="0" w:space="0" w:color="auto"/>
                <w:left w:val="none" w:sz="0" w:space="0" w:color="auto"/>
                <w:bottom w:val="none" w:sz="0" w:space="0" w:color="auto"/>
                <w:right w:val="none" w:sz="0" w:space="0" w:color="auto"/>
              </w:divBdr>
              <w:divsChild>
                <w:div w:id="1132207337">
                  <w:marLeft w:val="0"/>
                  <w:marRight w:val="0"/>
                  <w:marTop w:val="0"/>
                  <w:marBottom w:val="0"/>
                  <w:divBdr>
                    <w:top w:val="none" w:sz="0" w:space="0" w:color="auto"/>
                    <w:left w:val="none" w:sz="0" w:space="0" w:color="auto"/>
                    <w:bottom w:val="none" w:sz="0" w:space="0" w:color="auto"/>
                    <w:right w:val="none" w:sz="0" w:space="0" w:color="auto"/>
                  </w:divBdr>
                  <w:divsChild>
                    <w:div w:id="1999648643">
                      <w:marLeft w:val="0"/>
                      <w:marRight w:val="0"/>
                      <w:marTop w:val="0"/>
                      <w:marBottom w:val="0"/>
                      <w:divBdr>
                        <w:top w:val="none" w:sz="0" w:space="0" w:color="auto"/>
                        <w:left w:val="none" w:sz="0" w:space="0" w:color="auto"/>
                        <w:bottom w:val="none" w:sz="0" w:space="0" w:color="auto"/>
                        <w:right w:val="none" w:sz="0" w:space="0" w:color="auto"/>
                      </w:divBdr>
                      <w:divsChild>
                        <w:div w:id="656612297">
                          <w:marLeft w:val="0"/>
                          <w:marRight w:val="0"/>
                          <w:marTop w:val="0"/>
                          <w:marBottom w:val="0"/>
                          <w:divBdr>
                            <w:top w:val="none" w:sz="0" w:space="0" w:color="auto"/>
                            <w:left w:val="none" w:sz="0" w:space="0" w:color="auto"/>
                            <w:bottom w:val="none" w:sz="0" w:space="0" w:color="auto"/>
                            <w:right w:val="none" w:sz="0" w:space="0" w:color="auto"/>
                          </w:divBdr>
                          <w:divsChild>
                            <w:div w:id="2046446465">
                              <w:marLeft w:val="0"/>
                              <w:marRight w:val="0"/>
                              <w:marTop w:val="0"/>
                              <w:marBottom w:val="0"/>
                              <w:divBdr>
                                <w:top w:val="none" w:sz="0" w:space="0" w:color="auto"/>
                                <w:left w:val="none" w:sz="0" w:space="0" w:color="auto"/>
                                <w:bottom w:val="none" w:sz="0" w:space="0" w:color="auto"/>
                                <w:right w:val="none" w:sz="0" w:space="0" w:color="auto"/>
                              </w:divBdr>
                              <w:divsChild>
                                <w:div w:id="1836067486">
                                  <w:marLeft w:val="0"/>
                                  <w:marRight w:val="0"/>
                                  <w:marTop w:val="0"/>
                                  <w:marBottom w:val="0"/>
                                  <w:divBdr>
                                    <w:top w:val="none" w:sz="0" w:space="0" w:color="auto"/>
                                    <w:left w:val="none" w:sz="0" w:space="0" w:color="auto"/>
                                    <w:bottom w:val="none" w:sz="0" w:space="0" w:color="auto"/>
                                    <w:right w:val="none" w:sz="0" w:space="0" w:color="auto"/>
                                  </w:divBdr>
                                  <w:divsChild>
                                    <w:div w:id="1209102013">
                                      <w:marLeft w:val="0"/>
                                      <w:marRight w:val="0"/>
                                      <w:marTop w:val="0"/>
                                      <w:marBottom w:val="0"/>
                                      <w:divBdr>
                                        <w:top w:val="none" w:sz="0" w:space="0" w:color="auto"/>
                                        <w:left w:val="none" w:sz="0" w:space="0" w:color="auto"/>
                                        <w:bottom w:val="none" w:sz="0" w:space="0" w:color="auto"/>
                                        <w:right w:val="none" w:sz="0" w:space="0" w:color="auto"/>
                                      </w:divBdr>
                                      <w:divsChild>
                                        <w:div w:id="440690116">
                                          <w:marLeft w:val="0"/>
                                          <w:marRight w:val="0"/>
                                          <w:marTop w:val="0"/>
                                          <w:marBottom w:val="0"/>
                                          <w:divBdr>
                                            <w:top w:val="none" w:sz="0" w:space="0" w:color="auto"/>
                                            <w:left w:val="none" w:sz="0" w:space="0" w:color="auto"/>
                                            <w:bottom w:val="none" w:sz="0" w:space="0" w:color="auto"/>
                                            <w:right w:val="none" w:sz="0" w:space="0" w:color="auto"/>
                                          </w:divBdr>
                                          <w:divsChild>
                                            <w:div w:id="1244989745">
                                              <w:marLeft w:val="0"/>
                                              <w:marRight w:val="0"/>
                                              <w:marTop w:val="0"/>
                                              <w:marBottom w:val="0"/>
                                              <w:divBdr>
                                                <w:top w:val="none" w:sz="0" w:space="0" w:color="auto"/>
                                                <w:left w:val="none" w:sz="0" w:space="0" w:color="auto"/>
                                                <w:bottom w:val="none" w:sz="0" w:space="0" w:color="auto"/>
                                                <w:right w:val="none" w:sz="0" w:space="0" w:color="auto"/>
                                              </w:divBdr>
                                              <w:divsChild>
                                                <w:div w:id="671683580">
                                                  <w:marLeft w:val="0"/>
                                                  <w:marRight w:val="0"/>
                                                  <w:marTop w:val="0"/>
                                                  <w:marBottom w:val="0"/>
                                                  <w:divBdr>
                                                    <w:top w:val="none" w:sz="0" w:space="0" w:color="auto"/>
                                                    <w:left w:val="none" w:sz="0" w:space="0" w:color="auto"/>
                                                    <w:bottom w:val="none" w:sz="0" w:space="0" w:color="auto"/>
                                                    <w:right w:val="none" w:sz="0" w:space="0" w:color="auto"/>
                                                  </w:divBdr>
                                                  <w:divsChild>
                                                    <w:div w:id="5856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364436">
      <w:bodyDiv w:val="1"/>
      <w:marLeft w:val="0"/>
      <w:marRight w:val="0"/>
      <w:marTop w:val="0"/>
      <w:marBottom w:val="0"/>
      <w:divBdr>
        <w:top w:val="none" w:sz="0" w:space="0" w:color="auto"/>
        <w:left w:val="none" w:sz="0" w:space="0" w:color="auto"/>
        <w:bottom w:val="none" w:sz="0" w:space="0" w:color="auto"/>
        <w:right w:val="none" w:sz="0" w:space="0" w:color="auto"/>
      </w:divBdr>
      <w:divsChild>
        <w:div w:id="1108625919">
          <w:marLeft w:val="0"/>
          <w:marRight w:val="0"/>
          <w:marTop w:val="0"/>
          <w:marBottom w:val="0"/>
          <w:divBdr>
            <w:top w:val="none" w:sz="0" w:space="0" w:color="auto"/>
            <w:left w:val="none" w:sz="0" w:space="0" w:color="auto"/>
            <w:bottom w:val="none" w:sz="0" w:space="0" w:color="auto"/>
            <w:right w:val="none" w:sz="0" w:space="0" w:color="auto"/>
          </w:divBdr>
          <w:divsChild>
            <w:div w:id="680737774">
              <w:marLeft w:val="0"/>
              <w:marRight w:val="0"/>
              <w:marTop w:val="0"/>
              <w:marBottom w:val="0"/>
              <w:divBdr>
                <w:top w:val="none" w:sz="0" w:space="0" w:color="auto"/>
                <w:left w:val="none" w:sz="0" w:space="0" w:color="auto"/>
                <w:bottom w:val="none" w:sz="0" w:space="0" w:color="auto"/>
                <w:right w:val="none" w:sz="0" w:space="0" w:color="auto"/>
              </w:divBdr>
              <w:divsChild>
                <w:div w:id="1862628454">
                  <w:marLeft w:val="0"/>
                  <w:marRight w:val="0"/>
                  <w:marTop w:val="0"/>
                  <w:marBottom w:val="0"/>
                  <w:divBdr>
                    <w:top w:val="none" w:sz="0" w:space="0" w:color="auto"/>
                    <w:left w:val="none" w:sz="0" w:space="0" w:color="auto"/>
                    <w:bottom w:val="none" w:sz="0" w:space="0" w:color="auto"/>
                    <w:right w:val="none" w:sz="0" w:space="0" w:color="auto"/>
                  </w:divBdr>
                  <w:divsChild>
                    <w:div w:id="785660701">
                      <w:marLeft w:val="0"/>
                      <w:marRight w:val="0"/>
                      <w:marTop w:val="0"/>
                      <w:marBottom w:val="0"/>
                      <w:divBdr>
                        <w:top w:val="none" w:sz="0" w:space="0" w:color="auto"/>
                        <w:left w:val="none" w:sz="0" w:space="0" w:color="auto"/>
                        <w:bottom w:val="none" w:sz="0" w:space="0" w:color="auto"/>
                        <w:right w:val="none" w:sz="0" w:space="0" w:color="auto"/>
                      </w:divBdr>
                      <w:divsChild>
                        <w:div w:id="649404269">
                          <w:marLeft w:val="0"/>
                          <w:marRight w:val="0"/>
                          <w:marTop w:val="0"/>
                          <w:marBottom w:val="0"/>
                          <w:divBdr>
                            <w:top w:val="none" w:sz="0" w:space="0" w:color="auto"/>
                            <w:left w:val="none" w:sz="0" w:space="0" w:color="auto"/>
                            <w:bottom w:val="none" w:sz="0" w:space="0" w:color="auto"/>
                            <w:right w:val="none" w:sz="0" w:space="0" w:color="auto"/>
                          </w:divBdr>
                          <w:divsChild>
                            <w:div w:id="289283649">
                              <w:marLeft w:val="0"/>
                              <w:marRight w:val="0"/>
                              <w:marTop w:val="0"/>
                              <w:marBottom w:val="0"/>
                              <w:divBdr>
                                <w:top w:val="none" w:sz="0" w:space="0" w:color="auto"/>
                                <w:left w:val="none" w:sz="0" w:space="0" w:color="auto"/>
                                <w:bottom w:val="none" w:sz="0" w:space="0" w:color="auto"/>
                                <w:right w:val="none" w:sz="0" w:space="0" w:color="auto"/>
                              </w:divBdr>
                              <w:divsChild>
                                <w:div w:id="2131514851">
                                  <w:marLeft w:val="0"/>
                                  <w:marRight w:val="0"/>
                                  <w:marTop w:val="0"/>
                                  <w:marBottom w:val="0"/>
                                  <w:divBdr>
                                    <w:top w:val="none" w:sz="0" w:space="0" w:color="auto"/>
                                    <w:left w:val="none" w:sz="0" w:space="0" w:color="auto"/>
                                    <w:bottom w:val="none" w:sz="0" w:space="0" w:color="auto"/>
                                    <w:right w:val="none" w:sz="0" w:space="0" w:color="auto"/>
                                  </w:divBdr>
                                  <w:divsChild>
                                    <w:div w:id="1828201801">
                                      <w:marLeft w:val="0"/>
                                      <w:marRight w:val="0"/>
                                      <w:marTop w:val="0"/>
                                      <w:marBottom w:val="0"/>
                                      <w:divBdr>
                                        <w:top w:val="none" w:sz="0" w:space="0" w:color="auto"/>
                                        <w:left w:val="none" w:sz="0" w:space="0" w:color="auto"/>
                                        <w:bottom w:val="none" w:sz="0" w:space="0" w:color="auto"/>
                                        <w:right w:val="none" w:sz="0" w:space="0" w:color="auto"/>
                                      </w:divBdr>
                                      <w:divsChild>
                                        <w:div w:id="416370299">
                                          <w:marLeft w:val="0"/>
                                          <w:marRight w:val="0"/>
                                          <w:marTop w:val="0"/>
                                          <w:marBottom w:val="0"/>
                                          <w:divBdr>
                                            <w:top w:val="none" w:sz="0" w:space="0" w:color="auto"/>
                                            <w:left w:val="none" w:sz="0" w:space="0" w:color="auto"/>
                                            <w:bottom w:val="none" w:sz="0" w:space="0" w:color="auto"/>
                                            <w:right w:val="none" w:sz="0" w:space="0" w:color="auto"/>
                                          </w:divBdr>
                                          <w:divsChild>
                                            <w:div w:id="2133547659">
                                              <w:marLeft w:val="0"/>
                                              <w:marRight w:val="0"/>
                                              <w:marTop w:val="0"/>
                                              <w:marBottom w:val="0"/>
                                              <w:divBdr>
                                                <w:top w:val="none" w:sz="0" w:space="0" w:color="auto"/>
                                                <w:left w:val="none" w:sz="0" w:space="0" w:color="auto"/>
                                                <w:bottom w:val="none" w:sz="0" w:space="0" w:color="auto"/>
                                                <w:right w:val="none" w:sz="0" w:space="0" w:color="auto"/>
                                              </w:divBdr>
                                              <w:divsChild>
                                                <w:div w:id="778715874">
                                                  <w:marLeft w:val="0"/>
                                                  <w:marRight w:val="0"/>
                                                  <w:marTop w:val="0"/>
                                                  <w:marBottom w:val="0"/>
                                                  <w:divBdr>
                                                    <w:top w:val="none" w:sz="0" w:space="0" w:color="auto"/>
                                                    <w:left w:val="none" w:sz="0" w:space="0" w:color="auto"/>
                                                    <w:bottom w:val="none" w:sz="0" w:space="0" w:color="auto"/>
                                                    <w:right w:val="none" w:sz="0" w:space="0" w:color="auto"/>
                                                  </w:divBdr>
                                                  <w:divsChild>
                                                    <w:div w:id="16206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974565">
      <w:bodyDiv w:val="1"/>
      <w:marLeft w:val="0"/>
      <w:marRight w:val="0"/>
      <w:marTop w:val="0"/>
      <w:marBottom w:val="0"/>
      <w:divBdr>
        <w:top w:val="none" w:sz="0" w:space="0" w:color="auto"/>
        <w:left w:val="none" w:sz="0" w:space="0" w:color="auto"/>
        <w:bottom w:val="none" w:sz="0" w:space="0" w:color="auto"/>
        <w:right w:val="none" w:sz="0" w:space="0" w:color="auto"/>
      </w:divBdr>
      <w:divsChild>
        <w:div w:id="34434321">
          <w:marLeft w:val="0"/>
          <w:marRight w:val="0"/>
          <w:marTop w:val="0"/>
          <w:marBottom w:val="0"/>
          <w:divBdr>
            <w:top w:val="none" w:sz="0" w:space="0" w:color="auto"/>
            <w:left w:val="none" w:sz="0" w:space="0" w:color="auto"/>
            <w:bottom w:val="none" w:sz="0" w:space="0" w:color="auto"/>
            <w:right w:val="none" w:sz="0" w:space="0" w:color="auto"/>
          </w:divBdr>
          <w:divsChild>
            <w:div w:id="131949802">
              <w:marLeft w:val="0"/>
              <w:marRight w:val="0"/>
              <w:marTop w:val="0"/>
              <w:marBottom w:val="0"/>
              <w:divBdr>
                <w:top w:val="none" w:sz="0" w:space="0" w:color="auto"/>
                <w:left w:val="none" w:sz="0" w:space="0" w:color="auto"/>
                <w:bottom w:val="none" w:sz="0" w:space="0" w:color="auto"/>
                <w:right w:val="none" w:sz="0" w:space="0" w:color="auto"/>
              </w:divBdr>
              <w:divsChild>
                <w:div w:id="738937865">
                  <w:marLeft w:val="0"/>
                  <w:marRight w:val="0"/>
                  <w:marTop w:val="0"/>
                  <w:marBottom w:val="0"/>
                  <w:divBdr>
                    <w:top w:val="none" w:sz="0" w:space="0" w:color="auto"/>
                    <w:left w:val="none" w:sz="0" w:space="0" w:color="auto"/>
                    <w:bottom w:val="none" w:sz="0" w:space="0" w:color="auto"/>
                    <w:right w:val="none" w:sz="0" w:space="0" w:color="auto"/>
                  </w:divBdr>
                  <w:divsChild>
                    <w:div w:id="1237126900">
                      <w:marLeft w:val="0"/>
                      <w:marRight w:val="0"/>
                      <w:marTop w:val="0"/>
                      <w:marBottom w:val="0"/>
                      <w:divBdr>
                        <w:top w:val="none" w:sz="0" w:space="0" w:color="auto"/>
                        <w:left w:val="none" w:sz="0" w:space="0" w:color="auto"/>
                        <w:bottom w:val="none" w:sz="0" w:space="0" w:color="auto"/>
                        <w:right w:val="none" w:sz="0" w:space="0" w:color="auto"/>
                      </w:divBdr>
                      <w:divsChild>
                        <w:div w:id="1469785946">
                          <w:marLeft w:val="0"/>
                          <w:marRight w:val="0"/>
                          <w:marTop w:val="0"/>
                          <w:marBottom w:val="0"/>
                          <w:divBdr>
                            <w:top w:val="none" w:sz="0" w:space="0" w:color="auto"/>
                            <w:left w:val="none" w:sz="0" w:space="0" w:color="auto"/>
                            <w:bottom w:val="none" w:sz="0" w:space="0" w:color="auto"/>
                            <w:right w:val="none" w:sz="0" w:space="0" w:color="auto"/>
                          </w:divBdr>
                          <w:divsChild>
                            <w:div w:id="274946650">
                              <w:marLeft w:val="0"/>
                              <w:marRight w:val="0"/>
                              <w:marTop w:val="0"/>
                              <w:marBottom w:val="0"/>
                              <w:divBdr>
                                <w:top w:val="none" w:sz="0" w:space="0" w:color="auto"/>
                                <w:left w:val="none" w:sz="0" w:space="0" w:color="auto"/>
                                <w:bottom w:val="none" w:sz="0" w:space="0" w:color="auto"/>
                                <w:right w:val="none" w:sz="0" w:space="0" w:color="auto"/>
                              </w:divBdr>
                              <w:divsChild>
                                <w:div w:id="1460954616">
                                  <w:marLeft w:val="0"/>
                                  <w:marRight w:val="0"/>
                                  <w:marTop w:val="0"/>
                                  <w:marBottom w:val="0"/>
                                  <w:divBdr>
                                    <w:top w:val="none" w:sz="0" w:space="0" w:color="auto"/>
                                    <w:left w:val="none" w:sz="0" w:space="0" w:color="auto"/>
                                    <w:bottom w:val="none" w:sz="0" w:space="0" w:color="auto"/>
                                    <w:right w:val="none" w:sz="0" w:space="0" w:color="auto"/>
                                  </w:divBdr>
                                  <w:divsChild>
                                    <w:div w:id="586382527">
                                      <w:marLeft w:val="0"/>
                                      <w:marRight w:val="0"/>
                                      <w:marTop w:val="0"/>
                                      <w:marBottom w:val="0"/>
                                      <w:divBdr>
                                        <w:top w:val="none" w:sz="0" w:space="0" w:color="auto"/>
                                        <w:left w:val="none" w:sz="0" w:space="0" w:color="auto"/>
                                        <w:bottom w:val="none" w:sz="0" w:space="0" w:color="auto"/>
                                        <w:right w:val="none" w:sz="0" w:space="0" w:color="auto"/>
                                      </w:divBdr>
                                      <w:divsChild>
                                        <w:div w:id="1833326249">
                                          <w:marLeft w:val="0"/>
                                          <w:marRight w:val="0"/>
                                          <w:marTop w:val="0"/>
                                          <w:marBottom w:val="0"/>
                                          <w:divBdr>
                                            <w:top w:val="none" w:sz="0" w:space="0" w:color="auto"/>
                                            <w:left w:val="none" w:sz="0" w:space="0" w:color="auto"/>
                                            <w:bottom w:val="none" w:sz="0" w:space="0" w:color="auto"/>
                                            <w:right w:val="none" w:sz="0" w:space="0" w:color="auto"/>
                                          </w:divBdr>
                                          <w:divsChild>
                                            <w:div w:id="145173763">
                                              <w:marLeft w:val="0"/>
                                              <w:marRight w:val="0"/>
                                              <w:marTop w:val="0"/>
                                              <w:marBottom w:val="0"/>
                                              <w:divBdr>
                                                <w:top w:val="none" w:sz="0" w:space="0" w:color="auto"/>
                                                <w:left w:val="none" w:sz="0" w:space="0" w:color="auto"/>
                                                <w:bottom w:val="none" w:sz="0" w:space="0" w:color="auto"/>
                                                <w:right w:val="none" w:sz="0" w:space="0" w:color="auto"/>
                                              </w:divBdr>
                                              <w:divsChild>
                                                <w:div w:id="1317370979">
                                                  <w:marLeft w:val="0"/>
                                                  <w:marRight w:val="0"/>
                                                  <w:marTop w:val="0"/>
                                                  <w:marBottom w:val="0"/>
                                                  <w:divBdr>
                                                    <w:top w:val="none" w:sz="0" w:space="0" w:color="auto"/>
                                                    <w:left w:val="none" w:sz="0" w:space="0" w:color="auto"/>
                                                    <w:bottom w:val="none" w:sz="0" w:space="0" w:color="auto"/>
                                                    <w:right w:val="none" w:sz="0" w:space="0" w:color="auto"/>
                                                  </w:divBdr>
                                                  <w:divsChild>
                                                    <w:div w:id="7045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6268593">
      <w:bodyDiv w:val="1"/>
      <w:marLeft w:val="0"/>
      <w:marRight w:val="0"/>
      <w:marTop w:val="0"/>
      <w:marBottom w:val="0"/>
      <w:divBdr>
        <w:top w:val="none" w:sz="0" w:space="0" w:color="auto"/>
        <w:left w:val="none" w:sz="0" w:space="0" w:color="auto"/>
        <w:bottom w:val="none" w:sz="0" w:space="0" w:color="auto"/>
        <w:right w:val="none" w:sz="0" w:space="0" w:color="auto"/>
      </w:divBdr>
      <w:divsChild>
        <w:div w:id="1870491354">
          <w:marLeft w:val="0"/>
          <w:marRight w:val="0"/>
          <w:marTop w:val="0"/>
          <w:marBottom w:val="0"/>
          <w:divBdr>
            <w:top w:val="none" w:sz="0" w:space="0" w:color="auto"/>
            <w:left w:val="none" w:sz="0" w:space="0" w:color="auto"/>
            <w:bottom w:val="none" w:sz="0" w:space="0" w:color="auto"/>
            <w:right w:val="none" w:sz="0" w:space="0" w:color="auto"/>
          </w:divBdr>
          <w:divsChild>
            <w:div w:id="1673336533">
              <w:marLeft w:val="0"/>
              <w:marRight w:val="0"/>
              <w:marTop w:val="0"/>
              <w:marBottom w:val="0"/>
              <w:divBdr>
                <w:top w:val="none" w:sz="0" w:space="0" w:color="auto"/>
                <w:left w:val="none" w:sz="0" w:space="0" w:color="auto"/>
                <w:bottom w:val="none" w:sz="0" w:space="0" w:color="auto"/>
                <w:right w:val="none" w:sz="0" w:space="0" w:color="auto"/>
              </w:divBdr>
              <w:divsChild>
                <w:div w:id="544831012">
                  <w:marLeft w:val="0"/>
                  <w:marRight w:val="0"/>
                  <w:marTop w:val="0"/>
                  <w:marBottom w:val="0"/>
                  <w:divBdr>
                    <w:top w:val="none" w:sz="0" w:space="0" w:color="auto"/>
                    <w:left w:val="none" w:sz="0" w:space="0" w:color="auto"/>
                    <w:bottom w:val="none" w:sz="0" w:space="0" w:color="auto"/>
                    <w:right w:val="none" w:sz="0" w:space="0" w:color="auto"/>
                  </w:divBdr>
                  <w:divsChild>
                    <w:div w:id="969243978">
                      <w:marLeft w:val="0"/>
                      <w:marRight w:val="0"/>
                      <w:marTop w:val="0"/>
                      <w:marBottom w:val="0"/>
                      <w:divBdr>
                        <w:top w:val="none" w:sz="0" w:space="0" w:color="auto"/>
                        <w:left w:val="none" w:sz="0" w:space="0" w:color="auto"/>
                        <w:bottom w:val="none" w:sz="0" w:space="0" w:color="auto"/>
                        <w:right w:val="none" w:sz="0" w:space="0" w:color="auto"/>
                      </w:divBdr>
                      <w:divsChild>
                        <w:div w:id="1137801583">
                          <w:marLeft w:val="0"/>
                          <w:marRight w:val="0"/>
                          <w:marTop w:val="0"/>
                          <w:marBottom w:val="0"/>
                          <w:divBdr>
                            <w:top w:val="none" w:sz="0" w:space="0" w:color="auto"/>
                            <w:left w:val="none" w:sz="0" w:space="0" w:color="auto"/>
                            <w:bottom w:val="none" w:sz="0" w:space="0" w:color="auto"/>
                            <w:right w:val="none" w:sz="0" w:space="0" w:color="auto"/>
                          </w:divBdr>
                          <w:divsChild>
                            <w:div w:id="1218936012">
                              <w:marLeft w:val="0"/>
                              <w:marRight w:val="0"/>
                              <w:marTop w:val="0"/>
                              <w:marBottom w:val="0"/>
                              <w:divBdr>
                                <w:top w:val="none" w:sz="0" w:space="0" w:color="auto"/>
                                <w:left w:val="none" w:sz="0" w:space="0" w:color="auto"/>
                                <w:bottom w:val="none" w:sz="0" w:space="0" w:color="auto"/>
                                <w:right w:val="none" w:sz="0" w:space="0" w:color="auto"/>
                              </w:divBdr>
                              <w:divsChild>
                                <w:div w:id="1719553358">
                                  <w:marLeft w:val="0"/>
                                  <w:marRight w:val="0"/>
                                  <w:marTop w:val="0"/>
                                  <w:marBottom w:val="0"/>
                                  <w:divBdr>
                                    <w:top w:val="none" w:sz="0" w:space="0" w:color="auto"/>
                                    <w:left w:val="none" w:sz="0" w:space="0" w:color="auto"/>
                                    <w:bottom w:val="none" w:sz="0" w:space="0" w:color="auto"/>
                                    <w:right w:val="none" w:sz="0" w:space="0" w:color="auto"/>
                                  </w:divBdr>
                                  <w:divsChild>
                                    <w:div w:id="1283267625">
                                      <w:marLeft w:val="0"/>
                                      <w:marRight w:val="0"/>
                                      <w:marTop w:val="0"/>
                                      <w:marBottom w:val="0"/>
                                      <w:divBdr>
                                        <w:top w:val="none" w:sz="0" w:space="0" w:color="auto"/>
                                        <w:left w:val="none" w:sz="0" w:space="0" w:color="auto"/>
                                        <w:bottom w:val="none" w:sz="0" w:space="0" w:color="auto"/>
                                        <w:right w:val="none" w:sz="0" w:space="0" w:color="auto"/>
                                      </w:divBdr>
                                      <w:divsChild>
                                        <w:div w:id="1145583375">
                                          <w:marLeft w:val="0"/>
                                          <w:marRight w:val="0"/>
                                          <w:marTop w:val="0"/>
                                          <w:marBottom w:val="0"/>
                                          <w:divBdr>
                                            <w:top w:val="none" w:sz="0" w:space="0" w:color="auto"/>
                                            <w:left w:val="none" w:sz="0" w:space="0" w:color="auto"/>
                                            <w:bottom w:val="none" w:sz="0" w:space="0" w:color="auto"/>
                                            <w:right w:val="none" w:sz="0" w:space="0" w:color="auto"/>
                                          </w:divBdr>
                                          <w:divsChild>
                                            <w:div w:id="2027558405">
                                              <w:marLeft w:val="0"/>
                                              <w:marRight w:val="0"/>
                                              <w:marTop w:val="0"/>
                                              <w:marBottom w:val="0"/>
                                              <w:divBdr>
                                                <w:top w:val="none" w:sz="0" w:space="0" w:color="auto"/>
                                                <w:left w:val="none" w:sz="0" w:space="0" w:color="auto"/>
                                                <w:bottom w:val="none" w:sz="0" w:space="0" w:color="auto"/>
                                                <w:right w:val="none" w:sz="0" w:space="0" w:color="auto"/>
                                              </w:divBdr>
                                              <w:divsChild>
                                                <w:div w:id="531966558">
                                                  <w:marLeft w:val="0"/>
                                                  <w:marRight w:val="0"/>
                                                  <w:marTop w:val="0"/>
                                                  <w:marBottom w:val="0"/>
                                                  <w:divBdr>
                                                    <w:top w:val="none" w:sz="0" w:space="0" w:color="auto"/>
                                                    <w:left w:val="none" w:sz="0" w:space="0" w:color="auto"/>
                                                    <w:bottom w:val="none" w:sz="0" w:space="0" w:color="auto"/>
                                                    <w:right w:val="none" w:sz="0" w:space="0" w:color="auto"/>
                                                  </w:divBdr>
                                                  <w:divsChild>
                                                    <w:div w:id="9090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850486">
      <w:bodyDiv w:val="1"/>
      <w:marLeft w:val="0"/>
      <w:marRight w:val="0"/>
      <w:marTop w:val="0"/>
      <w:marBottom w:val="0"/>
      <w:divBdr>
        <w:top w:val="none" w:sz="0" w:space="0" w:color="auto"/>
        <w:left w:val="none" w:sz="0" w:space="0" w:color="auto"/>
        <w:bottom w:val="none" w:sz="0" w:space="0" w:color="auto"/>
        <w:right w:val="none" w:sz="0" w:space="0" w:color="auto"/>
      </w:divBdr>
      <w:divsChild>
        <w:div w:id="1008757146">
          <w:marLeft w:val="0"/>
          <w:marRight w:val="0"/>
          <w:marTop w:val="0"/>
          <w:marBottom w:val="0"/>
          <w:divBdr>
            <w:top w:val="none" w:sz="0" w:space="0" w:color="auto"/>
            <w:left w:val="none" w:sz="0" w:space="0" w:color="auto"/>
            <w:bottom w:val="none" w:sz="0" w:space="0" w:color="auto"/>
            <w:right w:val="none" w:sz="0" w:space="0" w:color="auto"/>
          </w:divBdr>
          <w:divsChild>
            <w:div w:id="288702970">
              <w:marLeft w:val="0"/>
              <w:marRight w:val="0"/>
              <w:marTop w:val="0"/>
              <w:marBottom w:val="0"/>
              <w:divBdr>
                <w:top w:val="none" w:sz="0" w:space="0" w:color="auto"/>
                <w:left w:val="none" w:sz="0" w:space="0" w:color="auto"/>
                <w:bottom w:val="none" w:sz="0" w:space="0" w:color="auto"/>
                <w:right w:val="none" w:sz="0" w:space="0" w:color="auto"/>
              </w:divBdr>
              <w:divsChild>
                <w:div w:id="310403930">
                  <w:marLeft w:val="0"/>
                  <w:marRight w:val="0"/>
                  <w:marTop w:val="0"/>
                  <w:marBottom w:val="0"/>
                  <w:divBdr>
                    <w:top w:val="none" w:sz="0" w:space="0" w:color="auto"/>
                    <w:left w:val="none" w:sz="0" w:space="0" w:color="auto"/>
                    <w:bottom w:val="none" w:sz="0" w:space="0" w:color="auto"/>
                    <w:right w:val="none" w:sz="0" w:space="0" w:color="auto"/>
                  </w:divBdr>
                  <w:divsChild>
                    <w:div w:id="1775633485">
                      <w:marLeft w:val="0"/>
                      <w:marRight w:val="0"/>
                      <w:marTop w:val="0"/>
                      <w:marBottom w:val="0"/>
                      <w:divBdr>
                        <w:top w:val="none" w:sz="0" w:space="0" w:color="auto"/>
                        <w:left w:val="none" w:sz="0" w:space="0" w:color="auto"/>
                        <w:bottom w:val="none" w:sz="0" w:space="0" w:color="auto"/>
                        <w:right w:val="none" w:sz="0" w:space="0" w:color="auto"/>
                      </w:divBdr>
                      <w:divsChild>
                        <w:div w:id="694691325">
                          <w:marLeft w:val="0"/>
                          <w:marRight w:val="0"/>
                          <w:marTop w:val="0"/>
                          <w:marBottom w:val="0"/>
                          <w:divBdr>
                            <w:top w:val="none" w:sz="0" w:space="0" w:color="auto"/>
                            <w:left w:val="none" w:sz="0" w:space="0" w:color="auto"/>
                            <w:bottom w:val="none" w:sz="0" w:space="0" w:color="auto"/>
                            <w:right w:val="none" w:sz="0" w:space="0" w:color="auto"/>
                          </w:divBdr>
                          <w:divsChild>
                            <w:div w:id="244457695">
                              <w:marLeft w:val="0"/>
                              <w:marRight w:val="0"/>
                              <w:marTop w:val="0"/>
                              <w:marBottom w:val="0"/>
                              <w:divBdr>
                                <w:top w:val="none" w:sz="0" w:space="0" w:color="auto"/>
                                <w:left w:val="none" w:sz="0" w:space="0" w:color="auto"/>
                                <w:bottom w:val="none" w:sz="0" w:space="0" w:color="auto"/>
                                <w:right w:val="none" w:sz="0" w:space="0" w:color="auto"/>
                              </w:divBdr>
                              <w:divsChild>
                                <w:div w:id="2066831240">
                                  <w:marLeft w:val="0"/>
                                  <w:marRight w:val="0"/>
                                  <w:marTop w:val="0"/>
                                  <w:marBottom w:val="0"/>
                                  <w:divBdr>
                                    <w:top w:val="none" w:sz="0" w:space="0" w:color="auto"/>
                                    <w:left w:val="none" w:sz="0" w:space="0" w:color="auto"/>
                                    <w:bottom w:val="none" w:sz="0" w:space="0" w:color="auto"/>
                                    <w:right w:val="none" w:sz="0" w:space="0" w:color="auto"/>
                                  </w:divBdr>
                                  <w:divsChild>
                                    <w:div w:id="769155846">
                                      <w:marLeft w:val="0"/>
                                      <w:marRight w:val="0"/>
                                      <w:marTop w:val="0"/>
                                      <w:marBottom w:val="0"/>
                                      <w:divBdr>
                                        <w:top w:val="none" w:sz="0" w:space="0" w:color="auto"/>
                                        <w:left w:val="none" w:sz="0" w:space="0" w:color="auto"/>
                                        <w:bottom w:val="none" w:sz="0" w:space="0" w:color="auto"/>
                                        <w:right w:val="none" w:sz="0" w:space="0" w:color="auto"/>
                                      </w:divBdr>
                                      <w:divsChild>
                                        <w:div w:id="315378938">
                                          <w:marLeft w:val="0"/>
                                          <w:marRight w:val="0"/>
                                          <w:marTop w:val="0"/>
                                          <w:marBottom w:val="0"/>
                                          <w:divBdr>
                                            <w:top w:val="none" w:sz="0" w:space="0" w:color="auto"/>
                                            <w:left w:val="none" w:sz="0" w:space="0" w:color="auto"/>
                                            <w:bottom w:val="none" w:sz="0" w:space="0" w:color="auto"/>
                                            <w:right w:val="none" w:sz="0" w:space="0" w:color="auto"/>
                                          </w:divBdr>
                                          <w:divsChild>
                                            <w:div w:id="365329210">
                                              <w:marLeft w:val="0"/>
                                              <w:marRight w:val="0"/>
                                              <w:marTop w:val="0"/>
                                              <w:marBottom w:val="0"/>
                                              <w:divBdr>
                                                <w:top w:val="none" w:sz="0" w:space="0" w:color="auto"/>
                                                <w:left w:val="none" w:sz="0" w:space="0" w:color="auto"/>
                                                <w:bottom w:val="none" w:sz="0" w:space="0" w:color="auto"/>
                                                <w:right w:val="none" w:sz="0" w:space="0" w:color="auto"/>
                                              </w:divBdr>
                                              <w:divsChild>
                                                <w:div w:id="524710824">
                                                  <w:marLeft w:val="0"/>
                                                  <w:marRight w:val="0"/>
                                                  <w:marTop w:val="0"/>
                                                  <w:marBottom w:val="0"/>
                                                  <w:divBdr>
                                                    <w:top w:val="none" w:sz="0" w:space="0" w:color="auto"/>
                                                    <w:left w:val="none" w:sz="0" w:space="0" w:color="auto"/>
                                                    <w:bottom w:val="none" w:sz="0" w:space="0" w:color="auto"/>
                                                    <w:right w:val="none" w:sz="0" w:space="0" w:color="auto"/>
                                                  </w:divBdr>
                                                  <w:divsChild>
                                                    <w:div w:id="17185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729457">
      <w:bodyDiv w:val="1"/>
      <w:marLeft w:val="0"/>
      <w:marRight w:val="0"/>
      <w:marTop w:val="0"/>
      <w:marBottom w:val="0"/>
      <w:divBdr>
        <w:top w:val="none" w:sz="0" w:space="0" w:color="auto"/>
        <w:left w:val="none" w:sz="0" w:space="0" w:color="auto"/>
        <w:bottom w:val="none" w:sz="0" w:space="0" w:color="auto"/>
        <w:right w:val="none" w:sz="0" w:space="0" w:color="auto"/>
      </w:divBdr>
      <w:divsChild>
        <w:div w:id="2046783832">
          <w:marLeft w:val="0"/>
          <w:marRight w:val="0"/>
          <w:marTop w:val="0"/>
          <w:marBottom w:val="0"/>
          <w:divBdr>
            <w:top w:val="none" w:sz="0" w:space="0" w:color="auto"/>
            <w:left w:val="none" w:sz="0" w:space="0" w:color="auto"/>
            <w:bottom w:val="none" w:sz="0" w:space="0" w:color="auto"/>
            <w:right w:val="none" w:sz="0" w:space="0" w:color="auto"/>
          </w:divBdr>
          <w:divsChild>
            <w:div w:id="1231454180">
              <w:marLeft w:val="0"/>
              <w:marRight w:val="0"/>
              <w:marTop w:val="0"/>
              <w:marBottom w:val="0"/>
              <w:divBdr>
                <w:top w:val="none" w:sz="0" w:space="0" w:color="auto"/>
                <w:left w:val="none" w:sz="0" w:space="0" w:color="auto"/>
                <w:bottom w:val="none" w:sz="0" w:space="0" w:color="auto"/>
                <w:right w:val="none" w:sz="0" w:space="0" w:color="auto"/>
              </w:divBdr>
              <w:divsChild>
                <w:div w:id="494802243">
                  <w:marLeft w:val="0"/>
                  <w:marRight w:val="0"/>
                  <w:marTop w:val="0"/>
                  <w:marBottom w:val="0"/>
                  <w:divBdr>
                    <w:top w:val="none" w:sz="0" w:space="0" w:color="auto"/>
                    <w:left w:val="none" w:sz="0" w:space="0" w:color="auto"/>
                    <w:bottom w:val="none" w:sz="0" w:space="0" w:color="auto"/>
                    <w:right w:val="none" w:sz="0" w:space="0" w:color="auto"/>
                  </w:divBdr>
                  <w:divsChild>
                    <w:div w:id="1132863895">
                      <w:marLeft w:val="0"/>
                      <w:marRight w:val="0"/>
                      <w:marTop w:val="0"/>
                      <w:marBottom w:val="0"/>
                      <w:divBdr>
                        <w:top w:val="none" w:sz="0" w:space="0" w:color="auto"/>
                        <w:left w:val="none" w:sz="0" w:space="0" w:color="auto"/>
                        <w:bottom w:val="none" w:sz="0" w:space="0" w:color="auto"/>
                        <w:right w:val="none" w:sz="0" w:space="0" w:color="auto"/>
                      </w:divBdr>
                      <w:divsChild>
                        <w:div w:id="435948520">
                          <w:marLeft w:val="0"/>
                          <w:marRight w:val="0"/>
                          <w:marTop w:val="0"/>
                          <w:marBottom w:val="0"/>
                          <w:divBdr>
                            <w:top w:val="none" w:sz="0" w:space="0" w:color="auto"/>
                            <w:left w:val="none" w:sz="0" w:space="0" w:color="auto"/>
                            <w:bottom w:val="none" w:sz="0" w:space="0" w:color="auto"/>
                            <w:right w:val="none" w:sz="0" w:space="0" w:color="auto"/>
                          </w:divBdr>
                          <w:divsChild>
                            <w:div w:id="1408845463">
                              <w:marLeft w:val="0"/>
                              <w:marRight w:val="0"/>
                              <w:marTop w:val="0"/>
                              <w:marBottom w:val="0"/>
                              <w:divBdr>
                                <w:top w:val="none" w:sz="0" w:space="0" w:color="auto"/>
                                <w:left w:val="none" w:sz="0" w:space="0" w:color="auto"/>
                                <w:bottom w:val="none" w:sz="0" w:space="0" w:color="auto"/>
                                <w:right w:val="none" w:sz="0" w:space="0" w:color="auto"/>
                              </w:divBdr>
                              <w:divsChild>
                                <w:div w:id="1538544084">
                                  <w:marLeft w:val="0"/>
                                  <w:marRight w:val="0"/>
                                  <w:marTop w:val="0"/>
                                  <w:marBottom w:val="0"/>
                                  <w:divBdr>
                                    <w:top w:val="none" w:sz="0" w:space="0" w:color="auto"/>
                                    <w:left w:val="none" w:sz="0" w:space="0" w:color="auto"/>
                                    <w:bottom w:val="none" w:sz="0" w:space="0" w:color="auto"/>
                                    <w:right w:val="none" w:sz="0" w:space="0" w:color="auto"/>
                                  </w:divBdr>
                                  <w:divsChild>
                                    <w:div w:id="187842980">
                                      <w:marLeft w:val="0"/>
                                      <w:marRight w:val="0"/>
                                      <w:marTop w:val="0"/>
                                      <w:marBottom w:val="0"/>
                                      <w:divBdr>
                                        <w:top w:val="none" w:sz="0" w:space="0" w:color="auto"/>
                                        <w:left w:val="none" w:sz="0" w:space="0" w:color="auto"/>
                                        <w:bottom w:val="none" w:sz="0" w:space="0" w:color="auto"/>
                                        <w:right w:val="none" w:sz="0" w:space="0" w:color="auto"/>
                                      </w:divBdr>
                                      <w:divsChild>
                                        <w:div w:id="681856976">
                                          <w:marLeft w:val="0"/>
                                          <w:marRight w:val="0"/>
                                          <w:marTop w:val="0"/>
                                          <w:marBottom w:val="0"/>
                                          <w:divBdr>
                                            <w:top w:val="none" w:sz="0" w:space="0" w:color="auto"/>
                                            <w:left w:val="none" w:sz="0" w:space="0" w:color="auto"/>
                                            <w:bottom w:val="none" w:sz="0" w:space="0" w:color="auto"/>
                                            <w:right w:val="none" w:sz="0" w:space="0" w:color="auto"/>
                                          </w:divBdr>
                                          <w:divsChild>
                                            <w:div w:id="1614089525">
                                              <w:marLeft w:val="0"/>
                                              <w:marRight w:val="0"/>
                                              <w:marTop w:val="0"/>
                                              <w:marBottom w:val="0"/>
                                              <w:divBdr>
                                                <w:top w:val="none" w:sz="0" w:space="0" w:color="auto"/>
                                                <w:left w:val="none" w:sz="0" w:space="0" w:color="auto"/>
                                                <w:bottom w:val="none" w:sz="0" w:space="0" w:color="auto"/>
                                                <w:right w:val="none" w:sz="0" w:space="0" w:color="auto"/>
                                              </w:divBdr>
                                              <w:divsChild>
                                                <w:div w:id="19404053">
                                                  <w:marLeft w:val="0"/>
                                                  <w:marRight w:val="0"/>
                                                  <w:marTop w:val="0"/>
                                                  <w:marBottom w:val="0"/>
                                                  <w:divBdr>
                                                    <w:top w:val="none" w:sz="0" w:space="0" w:color="auto"/>
                                                    <w:left w:val="none" w:sz="0" w:space="0" w:color="auto"/>
                                                    <w:bottom w:val="none" w:sz="0" w:space="0" w:color="auto"/>
                                                    <w:right w:val="none" w:sz="0" w:space="0" w:color="auto"/>
                                                  </w:divBdr>
                                                  <w:divsChild>
                                                    <w:div w:id="9548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803482">
      <w:bodyDiv w:val="1"/>
      <w:marLeft w:val="0"/>
      <w:marRight w:val="0"/>
      <w:marTop w:val="0"/>
      <w:marBottom w:val="0"/>
      <w:divBdr>
        <w:top w:val="none" w:sz="0" w:space="0" w:color="auto"/>
        <w:left w:val="none" w:sz="0" w:space="0" w:color="auto"/>
        <w:bottom w:val="none" w:sz="0" w:space="0" w:color="auto"/>
        <w:right w:val="none" w:sz="0" w:space="0" w:color="auto"/>
      </w:divBdr>
      <w:divsChild>
        <w:div w:id="1287587145">
          <w:marLeft w:val="0"/>
          <w:marRight w:val="0"/>
          <w:marTop w:val="0"/>
          <w:marBottom w:val="0"/>
          <w:divBdr>
            <w:top w:val="none" w:sz="0" w:space="0" w:color="auto"/>
            <w:left w:val="none" w:sz="0" w:space="0" w:color="auto"/>
            <w:bottom w:val="none" w:sz="0" w:space="0" w:color="auto"/>
            <w:right w:val="none" w:sz="0" w:space="0" w:color="auto"/>
          </w:divBdr>
          <w:divsChild>
            <w:div w:id="492260356">
              <w:marLeft w:val="0"/>
              <w:marRight w:val="0"/>
              <w:marTop w:val="0"/>
              <w:marBottom w:val="0"/>
              <w:divBdr>
                <w:top w:val="none" w:sz="0" w:space="0" w:color="auto"/>
                <w:left w:val="none" w:sz="0" w:space="0" w:color="auto"/>
                <w:bottom w:val="none" w:sz="0" w:space="0" w:color="auto"/>
                <w:right w:val="none" w:sz="0" w:space="0" w:color="auto"/>
              </w:divBdr>
              <w:divsChild>
                <w:div w:id="2112161436">
                  <w:marLeft w:val="0"/>
                  <w:marRight w:val="0"/>
                  <w:marTop w:val="0"/>
                  <w:marBottom w:val="0"/>
                  <w:divBdr>
                    <w:top w:val="none" w:sz="0" w:space="0" w:color="auto"/>
                    <w:left w:val="none" w:sz="0" w:space="0" w:color="auto"/>
                    <w:bottom w:val="none" w:sz="0" w:space="0" w:color="auto"/>
                    <w:right w:val="none" w:sz="0" w:space="0" w:color="auto"/>
                  </w:divBdr>
                  <w:divsChild>
                    <w:div w:id="1530794936">
                      <w:marLeft w:val="0"/>
                      <w:marRight w:val="0"/>
                      <w:marTop w:val="0"/>
                      <w:marBottom w:val="0"/>
                      <w:divBdr>
                        <w:top w:val="none" w:sz="0" w:space="0" w:color="auto"/>
                        <w:left w:val="none" w:sz="0" w:space="0" w:color="auto"/>
                        <w:bottom w:val="none" w:sz="0" w:space="0" w:color="auto"/>
                        <w:right w:val="none" w:sz="0" w:space="0" w:color="auto"/>
                      </w:divBdr>
                      <w:divsChild>
                        <w:div w:id="1986621086">
                          <w:marLeft w:val="0"/>
                          <w:marRight w:val="0"/>
                          <w:marTop w:val="0"/>
                          <w:marBottom w:val="0"/>
                          <w:divBdr>
                            <w:top w:val="none" w:sz="0" w:space="0" w:color="auto"/>
                            <w:left w:val="none" w:sz="0" w:space="0" w:color="auto"/>
                            <w:bottom w:val="none" w:sz="0" w:space="0" w:color="auto"/>
                            <w:right w:val="none" w:sz="0" w:space="0" w:color="auto"/>
                          </w:divBdr>
                          <w:divsChild>
                            <w:div w:id="801922925">
                              <w:marLeft w:val="0"/>
                              <w:marRight w:val="0"/>
                              <w:marTop w:val="0"/>
                              <w:marBottom w:val="0"/>
                              <w:divBdr>
                                <w:top w:val="none" w:sz="0" w:space="0" w:color="auto"/>
                                <w:left w:val="none" w:sz="0" w:space="0" w:color="auto"/>
                                <w:bottom w:val="none" w:sz="0" w:space="0" w:color="auto"/>
                                <w:right w:val="none" w:sz="0" w:space="0" w:color="auto"/>
                              </w:divBdr>
                              <w:divsChild>
                                <w:div w:id="742721241">
                                  <w:marLeft w:val="0"/>
                                  <w:marRight w:val="0"/>
                                  <w:marTop w:val="0"/>
                                  <w:marBottom w:val="0"/>
                                  <w:divBdr>
                                    <w:top w:val="none" w:sz="0" w:space="0" w:color="auto"/>
                                    <w:left w:val="none" w:sz="0" w:space="0" w:color="auto"/>
                                    <w:bottom w:val="none" w:sz="0" w:space="0" w:color="auto"/>
                                    <w:right w:val="none" w:sz="0" w:space="0" w:color="auto"/>
                                  </w:divBdr>
                                  <w:divsChild>
                                    <w:div w:id="2119636915">
                                      <w:marLeft w:val="0"/>
                                      <w:marRight w:val="0"/>
                                      <w:marTop w:val="0"/>
                                      <w:marBottom w:val="0"/>
                                      <w:divBdr>
                                        <w:top w:val="none" w:sz="0" w:space="0" w:color="auto"/>
                                        <w:left w:val="none" w:sz="0" w:space="0" w:color="auto"/>
                                        <w:bottom w:val="none" w:sz="0" w:space="0" w:color="auto"/>
                                        <w:right w:val="none" w:sz="0" w:space="0" w:color="auto"/>
                                      </w:divBdr>
                                      <w:divsChild>
                                        <w:div w:id="699009231">
                                          <w:marLeft w:val="0"/>
                                          <w:marRight w:val="0"/>
                                          <w:marTop w:val="0"/>
                                          <w:marBottom w:val="0"/>
                                          <w:divBdr>
                                            <w:top w:val="none" w:sz="0" w:space="0" w:color="auto"/>
                                            <w:left w:val="none" w:sz="0" w:space="0" w:color="auto"/>
                                            <w:bottom w:val="none" w:sz="0" w:space="0" w:color="auto"/>
                                            <w:right w:val="none" w:sz="0" w:space="0" w:color="auto"/>
                                          </w:divBdr>
                                          <w:divsChild>
                                            <w:div w:id="696659632">
                                              <w:marLeft w:val="0"/>
                                              <w:marRight w:val="0"/>
                                              <w:marTop w:val="0"/>
                                              <w:marBottom w:val="0"/>
                                              <w:divBdr>
                                                <w:top w:val="none" w:sz="0" w:space="0" w:color="auto"/>
                                                <w:left w:val="none" w:sz="0" w:space="0" w:color="auto"/>
                                                <w:bottom w:val="none" w:sz="0" w:space="0" w:color="auto"/>
                                                <w:right w:val="none" w:sz="0" w:space="0" w:color="auto"/>
                                              </w:divBdr>
                                              <w:divsChild>
                                                <w:div w:id="10424963">
                                                  <w:marLeft w:val="0"/>
                                                  <w:marRight w:val="0"/>
                                                  <w:marTop w:val="0"/>
                                                  <w:marBottom w:val="0"/>
                                                  <w:divBdr>
                                                    <w:top w:val="none" w:sz="0" w:space="0" w:color="auto"/>
                                                    <w:left w:val="none" w:sz="0" w:space="0" w:color="auto"/>
                                                    <w:bottom w:val="none" w:sz="0" w:space="0" w:color="auto"/>
                                                    <w:right w:val="none" w:sz="0" w:space="0" w:color="auto"/>
                                                  </w:divBdr>
                                                  <w:divsChild>
                                                    <w:div w:id="6755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3350112">
      <w:bodyDiv w:val="1"/>
      <w:marLeft w:val="0"/>
      <w:marRight w:val="0"/>
      <w:marTop w:val="0"/>
      <w:marBottom w:val="0"/>
      <w:divBdr>
        <w:top w:val="none" w:sz="0" w:space="0" w:color="auto"/>
        <w:left w:val="none" w:sz="0" w:space="0" w:color="auto"/>
        <w:bottom w:val="none" w:sz="0" w:space="0" w:color="auto"/>
        <w:right w:val="none" w:sz="0" w:space="0" w:color="auto"/>
      </w:divBdr>
      <w:divsChild>
        <w:div w:id="1880391488">
          <w:marLeft w:val="0"/>
          <w:marRight w:val="0"/>
          <w:marTop w:val="0"/>
          <w:marBottom w:val="0"/>
          <w:divBdr>
            <w:top w:val="none" w:sz="0" w:space="0" w:color="auto"/>
            <w:left w:val="none" w:sz="0" w:space="0" w:color="auto"/>
            <w:bottom w:val="none" w:sz="0" w:space="0" w:color="auto"/>
            <w:right w:val="none" w:sz="0" w:space="0" w:color="auto"/>
          </w:divBdr>
          <w:divsChild>
            <w:div w:id="662197490">
              <w:marLeft w:val="0"/>
              <w:marRight w:val="0"/>
              <w:marTop w:val="0"/>
              <w:marBottom w:val="0"/>
              <w:divBdr>
                <w:top w:val="none" w:sz="0" w:space="0" w:color="auto"/>
                <w:left w:val="none" w:sz="0" w:space="0" w:color="auto"/>
                <w:bottom w:val="none" w:sz="0" w:space="0" w:color="auto"/>
                <w:right w:val="none" w:sz="0" w:space="0" w:color="auto"/>
              </w:divBdr>
              <w:divsChild>
                <w:div w:id="134690460">
                  <w:marLeft w:val="0"/>
                  <w:marRight w:val="0"/>
                  <w:marTop w:val="0"/>
                  <w:marBottom w:val="0"/>
                  <w:divBdr>
                    <w:top w:val="none" w:sz="0" w:space="0" w:color="auto"/>
                    <w:left w:val="none" w:sz="0" w:space="0" w:color="auto"/>
                    <w:bottom w:val="none" w:sz="0" w:space="0" w:color="auto"/>
                    <w:right w:val="none" w:sz="0" w:space="0" w:color="auto"/>
                  </w:divBdr>
                  <w:divsChild>
                    <w:div w:id="180822676">
                      <w:marLeft w:val="0"/>
                      <w:marRight w:val="0"/>
                      <w:marTop w:val="0"/>
                      <w:marBottom w:val="0"/>
                      <w:divBdr>
                        <w:top w:val="none" w:sz="0" w:space="0" w:color="auto"/>
                        <w:left w:val="none" w:sz="0" w:space="0" w:color="auto"/>
                        <w:bottom w:val="none" w:sz="0" w:space="0" w:color="auto"/>
                        <w:right w:val="none" w:sz="0" w:space="0" w:color="auto"/>
                      </w:divBdr>
                      <w:divsChild>
                        <w:div w:id="448819175">
                          <w:marLeft w:val="0"/>
                          <w:marRight w:val="0"/>
                          <w:marTop w:val="0"/>
                          <w:marBottom w:val="0"/>
                          <w:divBdr>
                            <w:top w:val="none" w:sz="0" w:space="0" w:color="auto"/>
                            <w:left w:val="none" w:sz="0" w:space="0" w:color="auto"/>
                            <w:bottom w:val="none" w:sz="0" w:space="0" w:color="auto"/>
                            <w:right w:val="none" w:sz="0" w:space="0" w:color="auto"/>
                          </w:divBdr>
                          <w:divsChild>
                            <w:div w:id="653492180">
                              <w:marLeft w:val="0"/>
                              <w:marRight w:val="0"/>
                              <w:marTop w:val="0"/>
                              <w:marBottom w:val="0"/>
                              <w:divBdr>
                                <w:top w:val="none" w:sz="0" w:space="0" w:color="auto"/>
                                <w:left w:val="none" w:sz="0" w:space="0" w:color="auto"/>
                                <w:bottom w:val="none" w:sz="0" w:space="0" w:color="auto"/>
                                <w:right w:val="none" w:sz="0" w:space="0" w:color="auto"/>
                              </w:divBdr>
                              <w:divsChild>
                                <w:div w:id="1353189681">
                                  <w:marLeft w:val="0"/>
                                  <w:marRight w:val="0"/>
                                  <w:marTop w:val="0"/>
                                  <w:marBottom w:val="0"/>
                                  <w:divBdr>
                                    <w:top w:val="none" w:sz="0" w:space="0" w:color="auto"/>
                                    <w:left w:val="none" w:sz="0" w:space="0" w:color="auto"/>
                                    <w:bottom w:val="none" w:sz="0" w:space="0" w:color="auto"/>
                                    <w:right w:val="none" w:sz="0" w:space="0" w:color="auto"/>
                                  </w:divBdr>
                                  <w:divsChild>
                                    <w:div w:id="1799449783">
                                      <w:marLeft w:val="0"/>
                                      <w:marRight w:val="0"/>
                                      <w:marTop w:val="0"/>
                                      <w:marBottom w:val="0"/>
                                      <w:divBdr>
                                        <w:top w:val="none" w:sz="0" w:space="0" w:color="auto"/>
                                        <w:left w:val="none" w:sz="0" w:space="0" w:color="auto"/>
                                        <w:bottom w:val="none" w:sz="0" w:space="0" w:color="auto"/>
                                        <w:right w:val="none" w:sz="0" w:space="0" w:color="auto"/>
                                      </w:divBdr>
                                      <w:divsChild>
                                        <w:div w:id="1226406840">
                                          <w:marLeft w:val="0"/>
                                          <w:marRight w:val="0"/>
                                          <w:marTop w:val="0"/>
                                          <w:marBottom w:val="0"/>
                                          <w:divBdr>
                                            <w:top w:val="none" w:sz="0" w:space="0" w:color="auto"/>
                                            <w:left w:val="none" w:sz="0" w:space="0" w:color="auto"/>
                                            <w:bottom w:val="none" w:sz="0" w:space="0" w:color="auto"/>
                                            <w:right w:val="none" w:sz="0" w:space="0" w:color="auto"/>
                                          </w:divBdr>
                                          <w:divsChild>
                                            <w:div w:id="292905442">
                                              <w:marLeft w:val="0"/>
                                              <w:marRight w:val="0"/>
                                              <w:marTop w:val="0"/>
                                              <w:marBottom w:val="0"/>
                                              <w:divBdr>
                                                <w:top w:val="none" w:sz="0" w:space="0" w:color="auto"/>
                                                <w:left w:val="none" w:sz="0" w:space="0" w:color="auto"/>
                                                <w:bottom w:val="none" w:sz="0" w:space="0" w:color="auto"/>
                                                <w:right w:val="none" w:sz="0" w:space="0" w:color="auto"/>
                                              </w:divBdr>
                                              <w:divsChild>
                                                <w:div w:id="875393479">
                                                  <w:marLeft w:val="0"/>
                                                  <w:marRight w:val="0"/>
                                                  <w:marTop w:val="0"/>
                                                  <w:marBottom w:val="0"/>
                                                  <w:divBdr>
                                                    <w:top w:val="none" w:sz="0" w:space="0" w:color="auto"/>
                                                    <w:left w:val="none" w:sz="0" w:space="0" w:color="auto"/>
                                                    <w:bottom w:val="none" w:sz="0" w:space="0" w:color="auto"/>
                                                    <w:right w:val="none" w:sz="0" w:space="0" w:color="auto"/>
                                                  </w:divBdr>
                                                  <w:divsChild>
                                                    <w:div w:id="7495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359561">
      <w:bodyDiv w:val="1"/>
      <w:marLeft w:val="0"/>
      <w:marRight w:val="0"/>
      <w:marTop w:val="0"/>
      <w:marBottom w:val="0"/>
      <w:divBdr>
        <w:top w:val="none" w:sz="0" w:space="0" w:color="auto"/>
        <w:left w:val="none" w:sz="0" w:space="0" w:color="auto"/>
        <w:bottom w:val="none" w:sz="0" w:space="0" w:color="auto"/>
        <w:right w:val="none" w:sz="0" w:space="0" w:color="auto"/>
      </w:divBdr>
      <w:divsChild>
        <w:div w:id="1065029552">
          <w:marLeft w:val="0"/>
          <w:marRight w:val="0"/>
          <w:marTop w:val="0"/>
          <w:marBottom w:val="0"/>
          <w:divBdr>
            <w:top w:val="none" w:sz="0" w:space="0" w:color="auto"/>
            <w:left w:val="none" w:sz="0" w:space="0" w:color="auto"/>
            <w:bottom w:val="none" w:sz="0" w:space="0" w:color="auto"/>
            <w:right w:val="none" w:sz="0" w:space="0" w:color="auto"/>
          </w:divBdr>
          <w:divsChild>
            <w:div w:id="1486166193">
              <w:marLeft w:val="0"/>
              <w:marRight w:val="0"/>
              <w:marTop w:val="0"/>
              <w:marBottom w:val="0"/>
              <w:divBdr>
                <w:top w:val="none" w:sz="0" w:space="0" w:color="auto"/>
                <w:left w:val="none" w:sz="0" w:space="0" w:color="auto"/>
                <w:bottom w:val="none" w:sz="0" w:space="0" w:color="auto"/>
                <w:right w:val="none" w:sz="0" w:space="0" w:color="auto"/>
              </w:divBdr>
              <w:divsChild>
                <w:div w:id="1693148960">
                  <w:marLeft w:val="0"/>
                  <w:marRight w:val="0"/>
                  <w:marTop w:val="0"/>
                  <w:marBottom w:val="0"/>
                  <w:divBdr>
                    <w:top w:val="none" w:sz="0" w:space="0" w:color="auto"/>
                    <w:left w:val="none" w:sz="0" w:space="0" w:color="auto"/>
                    <w:bottom w:val="none" w:sz="0" w:space="0" w:color="auto"/>
                    <w:right w:val="none" w:sz="0" w:space="0" w:color="auto"/>
                  </w:divBdr>
                  <w:divsChild>
                    <w:div w:id="2145390979">
                      <w:marLeft w:val="0"/>
                      <w:marRight w:val="0"/>
                      <w:marTop w:val="0"/>
                      <w:marBottom w:val="0"/>
                      <w:divBdr>
                        <w:top w:val="none" w:sz="0" w:space="0" w:color="auto"/>
                        <w:left w:val="none" w:sz="0" w:space="0" w:color="auto"/>
                        <w:bottom w:val="none" w:sz="0" w:space="0" w:color="auto"/>
                        <w:right w:val="none" w:sz="0" w:space="0" w:color="auto"/>
                      </w:divBdr>
                      <w:divsChild>
                        <w:div w:id="1142507525">
                          <w:marLeft w:val="0"/>
                          <w:marRight w:val="0"/>
                          <w:marTop w:val="0"/>
                          <w:marBottom w:val="0"/>
                          <w:divBdr>
                            <w:top w:val="none" w:sz="0" w:space="0" w:color="auto"/>
                            <w:left w:val="none" w:sz="0" w:space="0" w:color="auto"/>
                            <w:bottom w:val="none" w:sz="0" w:space="0" w:color="auto"/>
                            <w:right w:val="none" w:sz="0" w:space="0" w:color="auto"/>
                          </w:divBdr>
                          <w:divsChild>
                            <w:div w:id="255790710">
                              <w:marLeft w:val="0"/>
                              <w:marRight w:val="0"/>
                              <w:marTop w:val="0"/>
                              <w:marBottom w:val="0"/>
                              <w:divBdr>
                                <w:top w:val="none" w:sz="0" w:space="0" w:color="auto"/>
                                <w:left w:val="none" w:sz="0" w:space="0" w:color="auto"/>
                                <w:bottom w:val="none" w:sz="0" w:space="0" w:color="auto"/>
                                <w:right w:val="none" w:sz="0" w:space="0" w:color="auto"/>
                              </w:divBdr>
                              <w:divsChild>
                                <w:div w:id="1446846733">
                                  <w:marLeft w:val="0"/>
                                  <w:marRight w:val="0"/>
                                  <w:marTop w:val="0"/>
                                  <w:marBottom w:val="0"/>
                                  <w:divBdr>
                                    <w:top w:val="none" w:sz="0" w:space="0" w:color="auto"/>
                                    <w:left w:val="none" w:sz="0" w:space="0" w:color="auto"/>
                                    <w:bottom w:val="none" w:sz="0" w:space="0" w:color="auto"/>
                                    <w:right w:val="none" w:sz="0" w:space="0" w:color="auto"/>
                                  </w:divBdr>
                                  <w:divsChild>
                                    <w:div w:id="573857731">
                                      <w:marLeft w:val="0"/>
                                      <w:marRight w:val="0"/>
                                      <w:marTop w:val="0"/>
                                      <w:marBottom w:val="0"/>
                                      <w:divBdr>
                                        <w:top w:val="none" w:sz="0" w:space="0" w:color="auto"/>
                                        <w:left w:val="none" w:sz="0" w:space="0" w:color="auto"/>
                                        <w:bottom w:val="none" w:sz="0" w:space="0" w:color="auto"/>
                                        <w:right w:val="none" w:sz="0" w:space="0" w:color="auto"/>
                                      </w:divBdr>
                                      <w:divsChild>
                                        <w:div w:id="56324849">
                                          <w:marLeft w:val="0"/>
                                          <w:marRight w:val="0"/>
                                          <w:marTop w:val="0"/>
                                          <w:marBottom w:val="0"/>
                                          <w:divBdr>
                                            <w:top w:val="none" w:sz="0" w:space="0" w:color="auto"/>
                                            <w:left w:val="none" w:sz="0" w:space="0" w:color="auto"/>
                                            <w:bottom w:val="none" w:sz="0" w:space="0" w:color="auto"/>
                                            <w:right w:val="none" w:sz="0" w:space="0" w:color="auto"/>
                                          </w:divBdr>
                                          <w:divsChild>
                                            <w:div w:id="118764828">
                                              <w:marLeft w:val="0"/>
                                              <w:marRight w:val="0"/>
                                              <w:marTop w:val="0"/>
                                              <w:marBottom w:val="0"/>
                                              <w:divBdr>
                                                <w:top w:val="none" w:sz="0" w:space="0" w:color="auto"/>
                                                <w:left w:val="none" w:sz="0" w:space="0" w:color="auto"/>
                                                <w:bottom w:val="none" w:sz="0" w:space="0" w:color="auto"/>
                                                <w:right w:val="none" w:sz="0" w:space="0" w:color="auto"/>
                                              </w:divBdr>
                                              <w:divsChild>
                                                <w:div w:id="1694383105">
                                                  <w:marLeft w:val="0"/>
                                                  <w:marRight w:val="0"/>
                                                  <w:marTop w:val="0"/>
                                                  <w:marBottom w:val="0"/>
                                                  <w:divBdr>
                                                    <w:top w:val="none" w:sz="0" w:space="0" w:color="auto"/>
                                                    <w:left w:val="none" w:sz="0" w:space="0" w:color="auto"/>
                                                    <w:bottom w:val="none" w:sz="0" w:space="0" w:color="auto"/>
                                                    <w:right w:val="none" w:sz="0" w:space="0" w:color="auto"/>
                                                  </w:divBdr>
                                                  <w:divsChild>
                                                    <w:div w:id="6017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537446">
      <w:bodyDiv w:val="1"/>
      <w:marLeft w:val="0"/>
      <w:marRight w:val="0"/>
      <w:marTop w:val="0"/>
      <w:marBottom w:val="0"/>
      <w:divBdr>
        <w:top w:val="none" w:sz="0" w:space="0" w:color="auto"/>
        <w:left w:val="none" w:sz="0" w:space="0" w:color="auto"/>
        <w:bottom w:val="none" w:sz="0" w:space="0" w:color="auto"/>
        <w:right w:val="none" w:sz="0" w:space="0" w:color="auto"/>
      </w:divBdr>
      <w:divsChild>
        <w:div w:id="695883755">
          <w:marLeft w:val="0"/>
          <w:marRight w:val="0"/>
          <w:marTop w:val="0"/>
          <w:marBottom w:val="0"/>
          <w:divBdr>
            <w:top w:val="none" w:sz="0" w:space="0" w:color="auto"/>
            <w:left w:val="none" w:sz="0" w:space="0" w:color="auto"/>
            <w:bottom w:val="none" w:sz="0" w:space="0" w:color="auto"/>
            <w:right w:val="none" w:sz="0" w:space="0" w:color="auto"/>
          </w:divBdr>
          <w:divsChild>
            <w:div w:id="1415131994">
              <w:marLeft w:val="0"/>
              <w:marRight w:val="0"/>
              <w:marTop w:val="0"/>
              <w:marBottom w:val="0"/>
              <w:divBdr>
                <w:top w:val="none" w:sz="0" w:space="0" w:color="auto"/>
                <w:left w:val="none" w:sz="0" w:space="0" w:color="auto"/>
                <w:bottom w:val="none" w:sz="0" w:space="0" w:color="auto"/>
                <w:right w:val="none" w:sz="0" w:space="0" w:color="auto"/>
              </w:divBdr>
              <w:divsChild>
                <w:div w:id="999162409">
                  <w:marLeft w:val="0"/>
                  <w:marRight w:val="0"/>
                  <w:marTop w:val="0"/>
                  <w:marBottom w:val="0"/>
                  <w:divBdr>
                    <w:top w:val="none" w:sz="0" w:space="0" w:color="auto"/>
                    <w:left w:val="none" w:sz="0" w:space="0" w:color="auto"/>
                    <w:bottom w:val="none" w:sz="0" w:space="0" w:color="auto"/>
                    <w:right w:val="none" w:sz="0" w:space="0" w:color="auto"/>
                  </w:divBdr>
                  <w:divsChild>
                    <w:div w:id="1791315067">
                      <w:marLeft w:val="0"/>
                      <w:marRight w:val="0"/>
                      <w:marTop w:val="0"/>
                      <w:marBottom w:val="0"/>
                      <w:divBdr>
                        <w:top w:val="none" w:sz="0" w:space="0" w:color="auto"/>
                        <w:left w:val="none" w:sz="0" w:space="0" w:color="auto"/>
                        <w:bottom w:val="none" w:sz="0" w:space="0" w:color="auto"/>
                        <w:right w:val="none" w:sz="0" w:space="0" w:color="auto"/>
                      </w:divBdr>
                      <w:divsChild>
                        <w:div w:id="798887783">
                          <w:marLeft w:val="0"/>
                          <w:marRight w:val="0"/>
                          <w:marTop w:val="0"/>
                          <w:marBottom w:val="0"/>
                          <w:divBdr>
                            <w:top w:val="none" w:sz="0" w:space="0" w:color="auto"/>
                            <w:left w:val="none" w:sz="0" w:space="0" w:color="auto"/>
                            <w:bottom w:val="none" w:sz="0" w:space="0" w:color="auto"/>
                            <w:right w:val="none" w:sz="0" w:space="0" w:color="auto"/>
                          </w:divBdr>
                          <w:divsChild>
                            <w:div w:id="1535188602">
                              <w:marLeft w:val="0"/>
                              <w:marRight w:val="0"/>
                              <w:marTop w:val="0"/>
                              <w:marBottom w:val="0"/>
                              <w:divBdr>
                                <w:top w:val="none" w:sz="0" w:space="0" w:color="auto"/>
                                <w:left w:val="none" w:sz="0" w:space="0" w:color="auto"/>
                                <w:bottom w:val="none" w:sz="0" w:space="0" w:color="auto"/>
                                <w:right w:val="none" w:sz="0" w:space="0" w:color="auto"/>
                              </w:divBdr>
                              <w:divsChild>
                                <w:div w:id="1975062281">
                                  <w:marLeft w:val="0"/>
                                  <w:marRight w:val="0"/>
                                  <w:marTop w:val="0"/>
                                  <w:marBottom w:val="0"/>
                                  <w:divBdr>
                                    <w:top w:val="none" w:sz="0" w:space="0" w:color="auto"/>
                                    <w:left w:val="none" w:sz="0" w:space="0" w:color="auto"/>
                                    <w:bottom w:val="none" w:sz="0" w:space="0" w:color="auto"/>
                                    <w:right w:val="none" w:sz="0" w:space="0" w:color="auto"/>
                                  </w:divBdr>
                                  <w:divsChild>
                                    <w:div w:id="943999428">
                                      <w:marLeft w:val="0"/>
                                      <w:marRight w:val="0"/>
                                      <w:marTop w:val="0"/>
                                      <w:marBottom w:val="0"/>
                                      <w:divBdr>
                                        <w:top w:val="none" w:sz="0" w:space="0" w:color="auto"/>
                                        <w:left w:val="none" w:sz="0" w:space="0" w:color="auto"/>
                                        <w:bottom w:val="none" w:sz="0" w:space="0" w:color="auto"/>
                                        <w:right w:val="none" w:sz="0" w:space="0" w:color="auto"/>
                                      </w:divBdr>
                                      <w:divsChild>
                                        <w:div w:id="1851797886">
                                          <w:marLeft w:val="0"/>
                                          <w:marRight w:val="0"/>
                                          <w:marTop w:val="0"/>
                                          <w:marBottom w:val="0"/>
                                          <w:divBdr>
                                            <w:top w:val="none" w:sz="0" w:space="0" w:color="auto"/>
                                            <w:left w:val="none" w:sz="0" w:space="0" w:color="auto"/>
                                            <w:bottom w:val="none" w:sz="0" w:space="0" w:color="auto"/>
                                            <w:right w:val="none" w:sz="0" w:space="0" w:color="auto"/>
                                          </w:divBdr>
                                          <w:divsChild>
                                            <w:div w:id="1601833941">
                                              <w:marLeft w:val="0"/>
                                              <w:marRight w:val="0"/>
                                              <w:marTop w:val="0"/>
                                              <w:marBottom w:val="0"/>
                                              <w:divBdr>
                                                <w:top w:val="none" w:sz="0" w:space="0" w:color="auto"/>
                                                <w:left w:val="none" w:sz="0" w:space="0" w:color="auto"/>
                                                <w:bottom w:val="none" w:sz="0" w:space="0" w:color="auto"/>
                                                <w:right w:val="none" w:sz="0" w:space="0" w:color="auto"/>
                                              </w:divBdr>
                                              <w:divsChild>
                                                <w:div w:id="324435422">
                                                  <w:marLeft w:val="0"/>
                                                  <w:marRight w:val="0"/>
                                                  <w:marTop w:val="0"/>
                                                  <w:marBottom w:val="0"/>
                                                  <w:divBdr>
                                                    <w:top w:val="none" w:sz="0" w:space="0" w:color="auto"/>
                                                    <w:left w:val="none" w:sz="0" w:space="0" w:color="auto"/>
                                                    <w:bottom w:val="none" w:sz="0" w:space="0" w:color="auto"/>
                                                    <w:right w:val="none" w:sz="0" w:space="0" w:color="auto"/>
                                                  </w:divBdr>
                                                  <w:divsChild>
                                                    <w:div w:id="20988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642151">
      <w:bodyDiv w:val="1"/>
      <w:marLeft w:val="0"/>
      <w:marRight w:val="0"/>
      <w:marTop w:val="0"/>
      <w:marBottom w:val="0"/>
      <w:divBdr>
        <w:top w:val="none" w:sz="0" w:space="0" w:color="auto"/>
        <w:left w:val="none" w:sz="0" w:space="0" w:color="auto"/>
        <w:bottom w:val="none" w:sz="0" w:space="0" w:color="auto"/>
        <w:right w:val="none" w:sz="0" w:space="0" w:color="auto"/>
      </w:divBdr>
      <w:divsChild>
        <w:div w:id="679626092">
          <w:marLeft w:val="0"/>
          <w:marRight w:val="0"/>
          <w:marTop w:val="0"/>
          <w:marBottom w:val="0"/>
          <w:divBdr>
            <w:top w:val="none" w:sz="0" w:space="0" w:color="auto"/>
            <w:left w:val="none" w:sz="0" w:space="0" w:color="auto"/>
            <w:bottom w:val="none" w:sz="0" w:space="0" w:color="auto"/>
            <w:right w:val="none" w:sz="0" w:space="0" w:color="auto"/>
          </w:divBdr>
          <w:divsChild>
            <w:div w:id="1834292293">
              <w:marLeft w:val="0"/>
              <w:marRight w:val="0"/>
              <w:marTop w:val="0"/>
              <w:marBottom w:val="0"/>
              <w:divBdr>
                <w:top w:val="none" w:sz="0" w:space="0" w:color="auto"/>
                <w:left w:val="none" w:sz="0" w:space="0" w:color="auto"/>
                <w:bottom w:val="none" w:sz="0" w:space="0" w:color="auto"/>
                <w:right w:val="none" w:sz="0" w:space="0" w:color="auto"/>
              </w:divBdr>
              <w:divsChild>
                <w:div w:id="1085416670">
                  <w:marLeft w:val="0"/>
                  <w:marRight w:val="0"/>
                  <w:marTop w:val="0"/>
                  <w:marBottom w:val="0"/>
                  <w:divBdr>
                    <w:top w:val="none" w:sz="0" w:space="0" w:color="auto"/>
                    <w:left w:val="none" w:sz="0" w:space="0" w:color="auto"/>
                    <w:bottom w:val="none" w:sz="0" w:space="0" w:color="auto"/>
                    <w:right w:val="none" w:sz="0" w:space="0" w:color="auto"/>
                  </w:divBdr>
                  <w:divsChild>
                    <w:div w:id="1964725426">
                      <w:marLeft w:val="0"/>
                      <w:marRight w:val="0"/>
                      <w:marTop w:val="0"/>
                      <w:marBottom w:val="0"/>
                      <w:divBdr>
                        <w:top w:val="none" w:sz="0" w:space="0" w:color="auto"/>
                        <w:left w:val="none" w:sz="0" w:space="0" w:color="auto"/>
                        <w:bottom w:val="none" w:sz="0" w:space="0" w:color="auto"/>
                        <w:right w:val="none" w:sz="0" w:space="0" w:color="auto"/>
                      </w:divBdr>
                      <w:divsChild>
                        <w:div w:id="1586765996">
                          <w:marLeft w:val="0"/>
                          <w:marRight w:val="0"/>
                          <w:marTop w:val="0"/>
                          <w:marBottom w:val="0"/>
                          <w:divBdr>
                            <w:top w:val="none" w:sz="0" w:space="0" w:color="auto"/>
                            <w:left w:val="none" w:sz="0" w:space="0" w:color="auto"/>
                            <w:bottom w:val="none" w:sz="0" w:space="0" w:color="auto"/>
                            <w:right w:val="none" w:sz="0" w:space="0" w:color="auto"/>
                          </w:divBdr>
                          <w:divsChild>
                            <w:div w:id="137042778">
                              <w:marLeft w:val="0"/>
                              <w:marRight w:val="0"/>
                              <w:marTop w:val="0"/>
                              <w:marBottom w:val="0"/>
                              <w:divBdr>
                                <w:top w:val="none" w:sz="0" w:space="0" w:color="auto"/>
                                <w:left w:val="none" w:sz="0" w:space="0" w:color="auto"/>
                                <w:bottom w:val="none" w:sz="0" w:space="0" w:color="auto"/>
                                <w:right w:val="none" w:sz="0" w:space="0" w:color="auto"/>
                              </w:divBdr>
                              <w:divsChild>
                                <w:div w:id="1874462153">
                                  <w:marLeft w:val="0"/>
                                  <w:marRight w:val="0"/>
                                  <w:marTop w:val="0"/>
                                  <w:marBottom w:val="0"/>
                                  <w:divBdr>
                                    <w:top w:val="none" w:sz="0" w:space="0" w:color="auto"/>
                                    <w:left w:val="none" w:sz="0" w:space="0" w:color="auto"/>
                                    <w:bottom w:val="none" w:sz="0" w:space="0" w:color="auto"/>
                                    <w:right w:val="none" w:sz="0" w:space="0" w:color="auto"/>
                                  </w:divBdr>
                                  <w:divsChild>
                                    <w:div w:id="2078286036">
                                      <w:marLeft w:val="0"/>
                                      <w:marRight w:val="0"/>
                                      <w:marTop w:val="0"/>
                                      <w:marBottom w:val="0"/>
                                      <w:divBdr>
                                        <w:top w:val="none" w:sz="0" w:space="0" w:color="auto"/>
                                        <w:left w:val="none" w:sz="0" w:space="0" w:color="auto"/>
                                        <w:bottom w:val="none" w:sz="0" w:space="0" w:color="auto"/>
                                        <w:right w:val="none" w:sz="0" w:space="0" w:color="auto"/>
                                      </w:divBdr>
                                      <w:divsChild>
                                        <w:div w:id="597714868">
                                          <w:marLeft w:val="0"/>
                                          <w:marRight w:val="0"/>
                                          <w:marTop w:val="0"/>
                                          <w:marBottom w:val="0"/>
                                          <w:divBdr>
                                            <w:top w:val="none" w:sz="0" w:space="0" w:color="auto"/>
                                            <w:left w:val="none" w:sz="0" w:space="0" w:color="auto"/>
                                            <w:bottom w:val="none" w:sz="0" w:space="0" w:color="auto"/>
                                            <w:right w:val="none" w:sz="0" w:space="0" w:color="auto"/>
                                          </w:divBdr>
                                          <w:divsChild>
                                            <w:div w:id="1032194346">
                                              <w:marLeft w:val="0"/>
                                              <w:marRight w:val="0"/>
                                              <w:marTop w:val="0"/>
                                              <w:marBottom w:val="0"/>
                                              <w:divBdr>
                                                <w:top w:val="none" w:sz="0" w:space="0" w:color="auto"/>
                                                <w:left w:val="none" w:sz="0" w:space="0" w:color="auto"/>
                                                <w:bottom w:val="none" w:sz="0" w:space="0" w:color="auto"/>
                                                <w:right w:val="none" w:sz="0" w:space="0" w:color="auto"/>
                                              </w:divBdr>
                                              <w:divsChild>
                                                <w:div w:id="478693116">
                                                  <w:marLeft w:val="0"/>
                                                  <w:marRight w:val="0"/>
                                                  <w:marTop w:val="0"/>
                                                  <w:marBottom w:val="0"/>
                                                  <w:divBdr>
                                                    <w:top w:val="none" w:sz="0" w:space="0" w:color="auto"/>
                                                    <w:left w:val="none" w:sz="0" w:space="0" w:color="auto"/>
                                                    <w:bottom w:val="none" w:sz="0" w:space="0" w:color="auto"/>
                                                    <w:right w:val="none" w:sz="0" w:space="0" w:color="auto"/>
                                                  </w:divBdr>
                                                  <w:divsChild>
                                                    <w:div w:id="20202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071365">
      <w:bodyDiv w:val="1"/>
      <w:marLeft w:val="0"/>
      <w:marRight w:val="0"/>
      <w:marTop w:val="0"/>
      <w:marBottom w:val="0"/>
      <w:divBdr>
        <w:top w:val="none" w:sz="0" w:space="0" w:color="auto"/>
        <w:left w:val="none" w:sz="0" w:space="0" w:color="auto"/>
        <w:bottom w:val="none" w:sz="0" w:space="0" w:color="auto"/>
        <w:right w:val="none" w:sz="0" w:space="0" w:color="auto"/>
      </w:divBdr>
      <w:divsChild>
        <w:div w:id="1466696864">
          <w:marLeft w:val="0"/>
          <w:marRight w:val="0"/>
          <w:marTop w:val="0"/>
          <w:marBottom w:val="0"/>
          <w:divBdr>
            <w:top w:val="none" w:sz="0" w:space="0" w:color="auto"/>
            <w:left w:val="none" w:sz="0" w:space="0" w:color="auto"/>
            <w:bottom w:val="none" w:sz="0" w:space="0" w:color="auto"/>
            <w:right w:val="none" w:sz="0" w:space="0" w:color="auto"/>
          </w:divBdr>
          <w:divsChild>
            <w:div w:id="998532312">
              <w:marLeft w:val="0"/>
              <w:marRight w:val="0"/>
              <w:marTop w:val="0"/>
              <w:marBottom w:val="0"/>
              <w:divBdr>
                <w:top w:val="none" w:sz="0" w:space="0" w:color="auto"/>
                <w:left w:val="none" w:sz="0" w:space="0" w:color="auto"/>
                <w:bottom w:val="none" w:sz="0" w:space="0" w:color="auto"/>
                <w:right w:val="none" w:sz="0" w:space="0" w:color="auto"/>
              </w:divBdr>
              <w:divsChild>
                <w:div w:id="1058673063">
                  <w:marLeft w:val="0"/>
                  <w:marRight w:val="0"/>
                  <w:marTop w:val="0"/>
                  <w:marBottom w:val="0"/>
                  <w:divBdr>
                    <w:top w:val="none" w:sz="0" w:space="0" w:color="auto"/>
                    <w:left w:val="none" w:sz="0" w:space="0" w:color="auto"/>
                    <w:bottom w:val="none" w:sz="0" w:space="0" w:color="auto"/>
                    <w:right w:val="none" w:sz="0" w:space="0" w:color="auto"/>
                  </w:divBdr>
                  <w:divsChild>
                    <w:div w:id="945966841">
                      <w:marLeft w:val="0"/>
                      <w:marRight w:val="0"/>
                      <w:marTop w:val="0"/>
                      <w:marBottom w:val="0"/>
                      <w:divBdr>
                        <w:top w:val="none" w:sz="0" w:space="0" w:color="auto"/>
                        <w:left w:val="none" w:sz="0" w:space="0" w:color="auto"/>
                        <w:bottom w:val="none" w:sz="0" w:space="0" w:color="auto"/>
                        <w:right w:val="none" w:sz="0" w:space="0" w:color="auto"/>
                      </w:divBdr>
                      <w:divsChild>
                        <w:div w:id="1860967744">
                          <w:marLeft w:val="0"/>
                          <w:marRight w:val="0"/>
                          <w:marTop w:val="0"/>
                          <w:marBottom w:val="0"/>
                          <w:divBdr>
                            <w:top w:val="none" w:sz="0" w:space="0" w:color="auto"/>
                            <w:left w:val="none" w:sz="0" w:space="0" w:color="auto"/>
                            <w:bottom w:val="none" w:sz="0" w:space="0" w:color="auto"/>
                            <w:right w:val="none" w:sz="0" w:space="0" w:color="auto"/>
                          </w:divBdr>
                          <w:divsChild>
                            <w:div w:id="1361661156">
                              <w:marLeft w:val="0"/>
                              <w:marRight w:val="0"/>
                              <w:marTop w:val="0"/>
                              <w:marBottom w:val="0"/>
                              <w:divBdr>
                                <w:top w:val="none" w:sz="0" w:space="0" w:color="auto"/>
                                <w:left w:val="none" w:sz="0" w:space="0" w:color="auto"/>
                                <w:bottom w:val="none" w:sz="0" w:space="0" w:color="auto"/>
                                <w:right w:val="none" w:sz="0" w:space="0" w:color="auto"/>
                              </w:divBdr>
                              <w:divsChild>
                                <w:div w:id="1079061616">
                                  <w:marLeft w:val="0"/>
                                  <w:marRight w:val="0"/>
                                  <w:marTop w:val="0"/>
                                  <w:marBottom w:val="0"/>
                                  <w:divBdr>
                                    <w:top w:val="none" w:sz="0" w:space="0" w:color="auto"/>
                                    <w:left w:val="none" w:sz="0" w:space="0" w:color="auto"/>
                                    <w:bottom w:val="none" w:sz="0" w:space="0" w:color="auto"/>
                                    <w:right w:val="none" w:sz="0" w:space="0" w:color="auto"/>
                                  </w:divBdr>
                                  <w:divsChild>
                                    <w:div w:id="1873808790">
                                      <w:marLeft w:val="0"/>
                                      <w:marRight w:val="0"/>
                                      <w:marTop w:val="0"/>
                                      <w:marBottom w:val="0"/>
                                      <w:divBdr>
                                        <w:top w:val="none" w:sz="0" w:space="0" w:color="auto"/>
                                        <w:left w:val="none" w:sz="0" w:space="0" w:color="auto"/>
                                        <w:bottom w:val="none" w:sz="0" w:space="0" w:color="auto"/>
                                        <w:right w:val="none" w:sz="0" w:space="0" w:color="auto"/>
                                      </w:divBdr>
                                      <w:divsChild>
                                        <w:div w:id="362680140">
                                          <w:marLeft w:val="0"/>
                                          <w:marRight w:val="0"/>
                                          <w:marTop w:val="0"/>
                                          <w:marBottom w:val="0"/>
                                          <w:divBdr>
                                            <w:top w:val="none" w:sz="0" w:space="0" w:color="auto"/>
                                            <w:left w:val="none" w:sz="0" w:space="0" w:color="auto"/>
                                            <w:bottom w:val="none" w:sz="0" w:space="0" w:color="auto"/>
                                            <w:right w:val="none" w:sz="0" w:space="0" w:color="auto"/>
                                          </w:divBdr>
                                          <w:divsChild>
                                            <w:div w:id="1947343718">
                                              <w:marLeft w:val="0"/>
                                              <w:marRight w:val="0"/>
                                              <w:marTop w:val="0"/>
                                              <w:marBottom w:val="0"/>
                                              <w:divBdr>
                                                <w:top w:val="none" w:sz="0" w:space="0" w:color="auto"/>
                                                <w:left w:val="none" w:sz="0" w:space="0" w:color="auto"/>
                                                <w:bottom w:val="none" w:sz="0" w:space="0" w:color="auto"/>
                                                <w:right w:val="none" w:sz="0" w:space="0" w:color="auto"/>
                                              </w:divBdr>
                                              <w:divsChild>
                                                <w:div w:id="1192300528">
                                                  <w:marLeft w:val="0"/>
                                                  <w:marRight w:val="0"/>
                                                  <w:marTop w:val="0"/>
                                                  <w:marBottom w:val="0"/>
                                                  <w:divBdr>
                                                    <w:top w:val="none" w:sz="0" w:space="0" w:color="auto"/>
                                                    <w:left w:val="none" w:sz="0" w:space="0" w:color="auto"/>
                                                    <w:bottom w:val="none" w:sz="0" w:space="0" w:color="auto"/>
                                                    <w:right w:val="none" w:sz="0" w:space="0" w:color="auto"/>
                                                  </w:divBdr>
                                                  <w:divsChild>
                                                    <w:div w:id="6638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4382429">
      <w:bodyDiv w:val="1"/>
      <w:marLeft w:val="0"/>
      <w:marRight w:val="0"/>
      <w:marTop w:val="0"/>
      <w:marBottom w:val="0"/>
      <w:divBdr>
        <w:top w:val="none" w:sz="0" w:space="0" w:color="auto"/>
        <w:left w:val="none" w:sz="0" w:space="0" w:color="auto"/>
        <w:bottom w:val="none" w:sz="0" w:space="0" w:color="auto"/>
        <w:right w:val="none" w:sz="0" w:space="0" w:color="auto"/>
      </w:divBdr>
      <w:divsChild>
        <w:div w:id="737943363">
          <w:marLeft w:val="0"/>
          <w:marRight w:val="0"/>
          <w:marTop w:val="0"/>
          <w:marBottom w:val="0"/>
          <w:divBdr>
            <w:top w:val="none" w:sz="0" w:space="0" w:color="auto"/>
            <w:left w:val="none" w:sz="0" w:space="0" w:color="auto"/>
            <w:bottom w:val="none" w:sz="0" w:space="0" w:color="auto"/>
            <w:right w:val="none" w:sz="0" w:space="0" w:color="auto"/>
          </w:divBdr>
          <w:divsChild>
            <w:div w:id="1851331002">
              <w:marLeft w:val="0"/>
              <w:marRight w:val="0"/>
              <w:marTop w:val="0"/>
              <w:marBottom w:val="0"/>
              <w:divBdr>
                <w:top w:val="none" w:sz="0" w:space="0" w:color="auto"/>
                <w:left w:val="none" w:sz="0" w:space="0" w:color="auto"/>
                <w:bottom w:val="none" w:sz="0" w:space="0" w:color="auto"/>
                <w:right w:val="none" w:sz="0" w:space="0" w:color="auto"/>
              </w:divBdr>
              <w:divsChild>
                <w:div w:id="980422560">
                  <w:marLeft w:val="0"/>
                  <w:marRight w:val="0"/>
                  <w:marTop w:val="0"/>
                  <w:marBottom w:val="0"/>
                  <w:divBdr>
                    <w:top w:val="none" w:sz="0" w:space="0" w:color="auto"/>
                    <w:left w:val="none" w:sz="0" w:space="0" w:color="auto"/>
                    <w:bottom w:val="none" w:sz="0" w:space="0" w:color="auto"/>
                    <w:right w:val="none" w:sz="0" w:space="0" w:color="auto"/>
                  </w:divBdr>
                  <w:divsChild>
                    <w:div w:id="1447656955">
                      <w:marLeft w:val="0"/>
                      <w:marRight w:val="0"/>
                      <w:marTop w:val="0"/>
                      <w:marBottom w:val="0"/>
                      <w:divBdr>
                        <w:top w:val="none" w:sz="0" w:space="0" w:color="auto"/>
                        <w:left w:val="none" w:sz="0" w:space="0" w:color="auto"/>
                        <w:bottom w:val="none" w:sz="0" w:space="0" w:color="auto"/>
                        <w:right w:val="none" w:sz="0" w:space="0" w:color="auto"/>
                      </w:divBdr>
                      <w:divsChild>
                        <w:div w:id="1366056572">
                          <w:marLeft w:val="0"/>
                          <w:marRight w:val="0"/>
                          <w:marTop w:val="0"/>
                          <w:marBottom w:val="0"/>
                          <w:divBdr>
                            <w:top w:val="none" w:sz="0" w:space="0" w:color="auto"/>
                            <w:left w:val="none" w:sz="0" w:space="0" w:color="auto"/>
                            <w:bottom w:val="none" w:sz="0" w:space="0" w:color="auto"/>
                            <w:right w:val="none" w:sz="0" w:space="0" w:color="auto"/>
                          </w:divBdr>
                          <w:divsChild>
                            <w:div w:id="672028346">
                              <w:marLeft w:val="0"/>
                              <w:marRight w:val="0"/>
                              <w:marTop w:val="0"/>
                              <w:marBottom w:val="0"/>
                              <w:divBdr>
                                <w:top w:val="none" w:sz="0" w:space="0" w:color="auto"/>
                                <w:left w:val="none" w:sz="0" w:space="0" w:color="auto"/>
                                <w:bottom w:val="none" w:sz="0" w:space="0" w:color="auto"/>
                                <w:right w:val="none" w:sz="0" w:space="0" w:color="auto"/>
                              </w:divBdr>
                              <w:divsChild>
                                <w:div w:id="1252737066">
                                  <w:marLeft w:val="0"/>
                                  <w:marRight w:val="0"/>
                                  <w:marTop w:val="0"/>
                                  <w:marBottom w:val="0"/>
                                  <w:divBdr>
                                    <w:top w:val="none" w:sz="0" w:space="0" w:color="auto"/>
                                    <w:left w:val="none" w:sz="0" w:space="0" w:color="auto"/>
                                    <w:bottom w:val="none" w:sz="0" w:space="0" w:color="auto"/>
                                    <w:right w:val="none" w:sz="0" w:space="0" w:color="auto"/>
                                  </w:divBdr>
                                  <w:divsChild>
                                    <w:div w:id="32124700">
                                      <w:marLeft w:val="0"/>
                                      <w:marRight w:val="0"/>
                                      <w:marTop w:val="0"/>
                                      <w:marBottom w:val="0"/>
                                      <w:divBdr>
                                        <w:top w:val="none" w:sz="0" w:space="0" w:color="auto"/>
                                        <w:left w:val="none" w:sz="0" w:space="0" w:color="auto"/>
                                        <w:bottom w:val="none" w:sz="0" w:space="0" w:color="auto"/>
                                        <w:right w:val="none" w:sz="0" w:space="0" w:color="auto"/>
                                      </w:divBdr>
                                      <w:divsChild>
                                        <w:div w:id="1457872486">
                                          <w:marLeft w:val="0"/>
                                          <w:marRight w:val="0"/>
                                          <w:marTop w:val="0"/>
                                          <w:marBottom w:val="0"/>
                                          <w:divBdr>
                                            <w:top w:val="none" w:sz="0" w:space="0" w:color="auto"/>
                                            <w:left w:val="none" w:sz="0" w:space="0" w:color="auto"/>
                                            <w:bottom w:val="none" w:sz="0" w:space="0" w:color="auto"/>
                                            <w:right w:val="none" w:sz="0" w:space="0" w:color="auto"/>
                                          </w:divBdr>
                                          <w:divsChild>
                                            <w:div w:id="1428693443">
                                              <w:marLeft w:val="0"/>
                                              <w:marRight w:val="0"/>
                                              <w:marTop w:val="0"/>
                                              <w:marBottom w:val="0"/>
                                              <w:divBdr>
                                                <w:top w:val="none" w:sz="0" w:space="0" w:color="auto"/>
                                                <w:left w:val="none" w:sz="0" w:space="0" w:color="auto"/>
                                                <w:bottom w:val="none" w:sz="0" w:space="0" w:color="auto"/>
                                                <w:right w:val="none" w:sz="0" w:space="0" w:color="auto"/>
                                              </w:divBdr>
                                              <w:divsChild>
                                                <w:div w:id="438918339">
                                                  <w:marLeft w:val="0"/>
                                                  <w:marRight w:val="0"/>
                                                  <w:marTop w:val="0"/>
                                                  <w:marBottom w:val="0"/>
                                                  <w:divBdr>
                                                    <w:top w:val="none" w:sz="0" w:space="0" w:color="auto"/>
                                                    <w:left w:val="none" w:sz="0" w:space="0" w:color="auto"/>
                                                    <w:bottom w:val="none" w:sz="0" w:space="0" w:color="auto"/>
                                                    <w:right w:val="none" w:sz="0" w:space="0" w:color="auto"/>
                                                  </w:divBdr>
                                                  <w:divsChild>
                                                    <w:div w:id="2347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960414">
      <w:bodyDiv w:val="1"/>
      <w:marLeft w:val="0"/>
      <w:marRight w:val="0"/>
      <w:marTop w:val="0"/>
      <w:marBottom w:val="0"/>
      <w:divBdr>
        <w:top w:val="none" w:sz="0" w:space="0" w:color="auto"/>
        <w:left w:val="none" w:sz="0" w:space="0" w:color="auto"/>
        <w:bottom w:val="none" w:sz="0" w:space="0" w:color="auto"/>
        <w:right w:val="none" w:sz="0" w:space="0" w:color="auto"/>
      </w:divBdr>
      <w:divsChild>
        <w:div w:id="669909532">
          <w:marLeft w:val="0"/>
          <w:marRight w:val="0"/>
          <w:marTop w:val="0"/>
          <w:marBottom w:val="0"/>
          <w:divBdr>
            <w:top w:val="none" w:sz="0" w:space="0" w:color="auto"/>
            <w:left w:val="none" w:sz="0" w:space="0" w:color="auto"/>
            <w:bottom w:val="none" w:sz="0" w:space="0" w:color="auto"/>
            <w:right w:val="none" w:sz="0" w:space="0" w:color="auto"/>
          </w:divBdr>
          <w:divsChild>
            <w:div w:id="1548492393">
              <w:marLeft w:val="0"/>
              <w:marRight w:val="0"/>
              <w:marTop w:val="0"/>
              <w:marBottom w:val="0"/>
              <w:divBdr>
                <w:top w:val="none" w:sz="0" w:space="0" w:color="auto"/>
                <w:left w:val="none" w:sz="0" w:space="0" w:color="auto"/>
                <w:bottom w:val="none" w:sz="0" w:space="0" w:color="auto"/>
                <w:right w:val="none" w:sz="0" w:space="0" w:color="auto"/>
              </w:divBdr>
              <w:divsChild>
                <w:div w:id="1201017469">
                  <w:marLeft w:val="0"/>
                  <w:marRight w:val="0"/>
                  <w:marTop w:val="0"/>
                  <w:marBottom w:val="0"/>
                  <w:divBdr>
                    <w:top w:val="none" w:sz="0" w:space="0" w:color="auto"/>
                    <w:left w:val="none" w:sz="0" w:space="0" w:color="auto"/>
                    <w:bottom w:val="none" w:sz="0" w:space="0" w:color="auto"/>
                    <w:right w:val="none" w:sz="0" w:space="0" w:color="auto"/>
                  </w:divBdr>
                  <w:divsChild>
                    <w:div w:id="253057315">
                      <w:marLeft w:val="0"/>
                      <w:marRight w:val="0"/>
                      <w:marTop w:val="0"/>
                      <w:marBottom w:val="0"/>
                      <w:divBdr>
                        <w:top w:val="none" w:sz="0" w:space="0" w:color="auto"/>
                        <w:left w:val="none" w:sz="0" w:space="0" w:color="auto"/>
                        <w:bottom w:val="none" w:sz="0" w:space="0" w:color="auto"/>
                        <w:right w:val="none" w:sz="0" w:space="0" w:color="auto"/>
                      </w:divBdr>
                      <w:divsChild>
                        <w:div w:id="1096636196">
                          <w:marLeft w:val="0"/>
                          <w:marRight w:val="0"/>
                          <w:marTop w:val="0"/>
                          <w:marBottom w:val="0"/>
                          <w:divBdr>
                            <w:top w:val="none" w:sz="0" w:space="0" w:color="auto"/>
                            <w:left w:val="none" w:sz="0" w:space="0" w:color="auto"/>
                            <w:bottom w:val="none" w:sz="0" w:space="0" w:color="auto"/>
                            <w:right w:val="none" w:sz="0" w:space="0" w:color="auto"/>
                          </w:divBdr>
                          <w:divsChild>
                            <w:div w:id="832375090">
                              <w:marLeft w:val="0"/>
                              <w:marRight w:val="0"/>
                              <w:marTop w:val="0"/>
                              <w:marBottom w:val="0"/>
                              <w:divBdr>
                                <w:top w:val="none" w:sz="0" w:space="0" w:color="auto"/>
                                <w:left w:val="none" w:sz="0" w:space="0" w:color="auto"/>
                                <w:bottom w:val="none" w:sz="0" w:space="0" w:color="auto"/>
                                <w:right w:val="none" w:sz="0" w:space="0" w:color="auto"/>
                              </w:divBdr>
                              <w:divsChild>
                                <w:div w:id="1654793443">
                                  <w:marLeft w:val="0"/>
                                  <w:marRight w:val="0"/>
                                  <w:marTop w:val="0"/>
                                  <w:marBottom w:val="0"/>
                                  <w:divBdr>
                                    <w:top w:val="none" w:sz="0" w:space="0" w:color="auto"/>
                                    <w:left w:val="none" w:sz="0" w:space="0" w:color="auto"/>
                                    <w:bottom w:val="none" w:sz="0" w:space="0" w:color="auto"/>
                                    <w:right w:val="none" w:sz="0" w:space="0" w:color="auto"/>
                                  </w:divBdr>
                                  <w:divsChild>
                                    <w:div w:id="499932382">
                                      <w:marLeft w:val="0"/>
                                      <w:marRight w:val="0"/>
                                      <w:marTop w:val="0"/>
                                      <w:marBottom w:val="0"/>
                                      <w:divBdr>
                                        <w:top w:val="none" w:sz="0" w:space="0" w:color="auto"/>
                                        <w:left w:val="none" w:sz="0" w:space="0" w:color="auto"/>
                                        <w:bottom w:val="none" w:sz="0" w:space="0" w:color="auto"/>
                                        <w:right w:val="none" w:sz="0" w:space="0" w:color="auto"/>
                                      </w:divBdr>
                                      <w:divsChild>
                                        <w:div w:id="884753383">
                                          <w:marLeft w:val="0"/>
                                          <w:marRight w:val="0"/>
                                          <w:marTop w:val="0"/>
                                          <w:marBottom w:val="0"/>
                                          <w:divBdr>
                                            <w:top w:val="none" w:sz="0" w:space="0" w:color="auto"/>
                                            <w:left w:val="none" w:sz="0" w:space="0" w:color="auto"/>
                                            <w:bottom w:val="none" w:sz="0" w:space="0" w:color="auto"/>
                                            <w:right w:val="none" w:sz="0" w:space="0" w:color="auto"/>
                                          </w:divBdr>
                                          <w:divsChild>
                                            <w:div w:id="140125328">
                                              <w:marLeft w:val="0"/>
                                              <w:marRight w:val="0"/>
                                              <w:marTop w:val="0"/>
                                              <w:marBottom w:val="0"/>
                                              <w:divBdr>
                                                <w:top w:val="none" w:sz="0" w:space="0" w:color="auto"/>
                                                <w:left w:val="none" w:sz="0" w:space="0" w:color="auto"/>
                                                <w:bottom w:val="none" w:sz="0" w:space="0" w:color="auto"/>
                                                <w:right w:val="none" w:sz="0" w:space="0" w:color="auto"/>
                                              </w:divBdr>
                                              <w:divsChild>
                                                <w:div w:id="1825320053">
                                                  <w:marLeft w:val="0"/>
                                                  <w:marRight w:val="0"/>
                                                  <w:marTop w:val="0"/>
                                                  <w:marBottom w:val="0"/>
                                                  <w:divBdr>
                                                    <w:top w:val="none" w:sz="0" w:space="0" w:color="auto"/>
                                                    <w:left w:val="none" w:sz="0" w:space="0" w:color="auto"/>
                                                    <w:bottom w:val="none" w:sz="0" w:space="0" w:color="auto"/>
                                                    <w:right w:val="none" w:sz="0" w:space="0" w:color="auto"/>
                                                  </w:divBdr>
                                                  <w:divsChild>
                                                    <w:div w:id="10232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sChild>
        <w:div w:id="790593027">
          <w:marLeft w:val="0"/>
          <w:marRight w:val="0"/>
          <w:marTop w:val="0"/>
          <w:marBottom w:val="0"/>
          <w:divBdr>
            <w:top w:val="none" w:sz="0" w:space="0" w:color="auto"/>
            <w:left w:val="none" w:sz="0" w:space="0" w:color="auto"/>
            <w:bottom w:val="none" w:sz="0" w:space="0" w:color="auto"/>
            <w:right w:val="none" w:sz="0" w:space="0" w:color="auto"/>
          </w:divBdr>
          <w:divsChild>
            <w:div w:id="64569533">
              <w:marLeft w:val="0"/>
              <w:marRight w:val="0"/>
              <w:marTop w:val="0"/>
              <w:marBottom w:val="0"/>
              <w:divBdr>
                <w:top w:val="none" w:sz="0" w:space="0" w:color="auto"/>
                <w:left w:val="none" w:sz="0" w:space="0" w:color="auto"/>
                <w:bottom w:val="none" w:sz="0" w:space="0" w:color="auto"/>
                <w:right w:val="none" w:sz="0" w:space="0" w:color="auto"/>
              </w:divBdr>
              <w:divsChild>
                <w:div w:id="952860601">
                  <w:marLeft w:val="0"/>
                  <w:marRight w:val="0"/>
                  <w:marTop w:val="0"/>
                  <w:marBottom w:val="0"/>
                  <w:divBdr>
                    <w:top w:val="none" w:sz="0" w:space="0" w:color="auto"/>
                    <w:left w:val="none" w:sz="0" w:space="0" w:color="auto"/>
                    <w:bottom w:val="none" w:sz="0" w:space="0" w:color="auto"/>
                    <w:right w:val="none" w:sz="0" w:space="0" w:color="auto"/>
                  </w:divBdr>
                  <w:divsChild>
                    <w:div w:id="1145463089">
                      <w:marLeft w:val="0"/>
                      <w:marRight w:val="0"/>
                      <w:marTop w:val="0"/>
                      <w:marBottom w:val="0"/>
                      <w:divBdr>
                        <w:top w:val="none" w:sz="0" w:space="0" w:color="auto"/>
                        <w:left w:val="none" w:sz="0" w:space="0" w:color="auto"/>
                        <w:bottom w:val="none" w:sz="0" w:space="0" w:color="auto"/>
                        <w:right w:val="none" w:sz="0" w:space="0" w:color="auto"/>
                      </w:divBdr>
                      <w:divsChild>
                        <w:div w:id="1262570957">
                          <w:marLeft w:val="0"/>
                          <w:marRight w:val="0"/>
                          <w:marTop w:val="0"/>
                          <w:marBottom w:val="0"/>
                          <w:divBdr>
                            <w:top w:val="none" w:sz="0" w:space="0" w:color="auto"/>
                            <w:left w:val="none" w:sz="0" w:space="0" w:color="auto"/>
                            <w:bottom w:val="none" w:sz="0" w:space="0" w:color="auto"/>
                            <w:right w:val="none" w:sz="0" w:space="0" w:color="auto"/>
                          </w:divBdr>
                          <w:divsChild>
                            <w:div w:id="1042822003">
                              <w:marLeft w:val="0"/>
                              <w:marRight w:val="0"/>
                              <w:marTop w:val="0"/>
                              <w:marBottom w:val="0"/>
                              <w:divBdr>
                                <w:top w:val="none" w:sz="0" w:space="0" w:color="auto"/>
                                <w:left w:val="none" w:sz="0" w:space="0" w:color="auto"/>
                                <w:bottom w:val="none" w:sz="0" w:space="0" w:color="auto"/>
                                <w:right w:val="none" w:sz="0" w:space="0" w:color="auto"/>
                              </w:divBdr>
                              <w:divsChild>
                                <w:div w:id="475411848">
                                  <w:marLeft w:val="0"/>
                                  <w:marRight w:val="0"/>
                                  <w:marTop w:val="0"/>
                                  <w:marBottom w:val="0"/>
                                  <w:divBdr>
                                    <w:top w:val="none" w:sz="0" w:space="0" w:color="auto"/>
                                    <w:left w:val="none" w:sz="0" w:space="0" w:color="auto"/>
                                    <w:bottom w:val="none" w:sz="0" w:space="0" w:color="auto"/>
                                    <w:right w:val="none" w:sz="0" w:space="0" w:color="auto"/>
                                  </w:divBdr>
                                  <w:divsChild>
                                    <w:div w:id="35667072">
                                      <w:marLeft w:val="0"/>
                                      <w:marRight w:val="0"/>
                                      <w:marTop w:val="0"/>
                                      <w:marBottom w:val="0"/>
                                      <w:divBdr>
                                        <w:top w:val="none" w:sz="0" w:space="0" w:color="auto"/>
                                        <w:left w:val="none" w:sz="0" w:space="0" w:color="auto"/>
                                        <w:bottom w:val="none" w:sz="0" w:space="0" w:color="auto"/>
                                        <w:right w:val="none" w:sz="0" w:space="0" w:color="auto"/>
                                      </w:divBdr>
                                      <w:divsChild>
                                        <w:div w:id="1725256359">
                                          <w:marLeft w:val="0"/>
                                          <w:marRight w:val="0"/>
                                          <w:marTop w:val="0"/>
                                          <w:marBottom w:val="0"/>
                                          <w:divBdr>
                                            <w:top w:val="none" w:sz="0" w:space="0" w:color="auto"/>
                                            <w:left w:val="none" w:sz="0" w:space="0" w:color="auto"/>
                                            <w:bottom w:val="none" w:sz="0" w:space="0" w:color="auto"/>
                                            <w:right w:val="none" w:sz="0" w:space="0" w:color="auto"/>
                                          </w:divBdr>
                                          <w:divsChild>
                                            <w:div w:id="504632831">
                                              <w:marLeft w:val="0"/>
                                              <w:marRight w:val="0"/>
                                              <w:marTop w:val="0"/>
                                              <w:marBottom w:val="0"/>
                                              <w:divBdr>
                                                <w:top w:val="none" w:sz="0" w:space="0" w:color="auto"/>
                                                <w:left w:val="none" w:sz="0" w:space="0" w:color="auto"/>
                                                <w:bottom w:val="none" w:sz="0" w:space="0" w:color="auto"/>
                                                <w:right w:val="none" w:sz="0" w:space="0" w:color="auto"/>
                                              </w:divBdr>
                                              <w:divsChild>
                                                <w:div w:id="861892740">
                                                  <w:marLeft w:val="0"/>
                                                  <w:marRight w:val="0"/>
                                                  <w:marTop w:val="0"/>
                                                  <w:marBottom w:val="0"/>
                                                  <w:divBdr>
                                                    <w:top w:val="none" w:sz="0" w:space="0" w:color="auto"/>
                                                    <w:left w:val="none" w:sz="0" w:space="0" w:color="auto"/>
                                                    <w:bottom w:val="none" w:sz="0" w:space="0" w:color="auto"/>
                                                    <w:right w:val="none" w:sz="0" w:space="0" w:color="auto"/>
                                                  </w:divBdr>
                                                  <w:divsChild>
                                                    <w:div w:id="18474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777466">
      <w:bodyDiv w:val="1"/>
      <w:marLeft w:val="0"/>
      <w:marRight w:val="0"/>
      <w:marTop w:val="0"/>
      <w:marBottom w:val="0"/>
      <w:divBdr>
        <w:top w:val="none" w:sz="0" w:space="0" w:color="auto"/>
        <w:left w:val="none" w:sz="0" w:space="0" w:color="auto"/>
        <w:bottom w:val="none" w:sz="0" w:space="0" w:color="auto"/>
        <w:right w:val="none" w:sz="0" w:space="0" w:color="auto"/>
      </w:divBdr>
      <w:divsChild>
        <w:div w:id="1691300643">
          <w:marLeft w:val="0"/>
          <w:marRight w:val="0"/>
          <w:marTop w:val="0"/>
          <w:marBottom w:val="0"/>
          <w:divBdr>
            <w:top w:val="none" w:sz="0" w:space="0" w:color="auto"/>
            <w:left w:val="none" w:sz="0" w:space="0" w:color="auto"/>
            <w:bottom w:val="none" w:sz="0" w:space="0" w:color="auto"/>
            <w:right w:val="none" w:sz="0" w:space="0" w:color="auto"/>
          </w:divBdr>
          <w:divsChild>
            <w:div w:id="1323848959">
              <w:marLeft w:val="0"/>
              <w:marRight w:val="0"/>
              <w:marTop w:val="0"/>
              <w:marBottom w:val="0"/>
              <w:divBdr>
                <w:top w:val="none" w:sz="0" w:space="0" w:color="auto"/>
                <w:left w:val="none" w:sz="0" w:space="0" w:color="auto"/>
                <w:bottom w:val="none" w:sz="0" w:space="0" w:color="auto"/>
                <w:right w:val="none" w:sz="0" w:space="0" w:color="auto"/>
              </w:divBdr>
              <w:divsChild>
                <w:div w:id="766198153">
                  <w:marLeft w:val="0"/>
                  <w:marRight w:val="0"/>
                  <w:marTop w:val="0"/>
                  <w:marBottom w:val="0"/>
                  <w:divBdr>
                    <w:top w:val="none" w:sz="0" w:space="0" w:color="auto"/>
                    <w:left w:val="none" w:sz="0" w:space="0" w:color="auto"/>
                    <w:bottom w:val="none" w:sz="0" w:space="0" w:color="auto"/>
                    <w:right w:val="none" w:sz="0" w:space="0" w:color="auto"/>
                  </w:divBdr>
                  <w:divsChild>
                    <w:div w:id="1492019125">
                      <w:marLeft w:val="0"/>
                      <w:marRight w:val="0"/>
                      <w:marTop w:val="0"/>
                      <w:marBottom w:val="0"/>
                      <w:divBdr>
                        <w:top w:val="none" w:sz="0" w:space="0" w:color="auto"/>
                        <w:left w:val="none" w:sz="0" w:space="0" w:color="auto"/>
                        <w:bottom w:val="none" w:sz="0" w:space="0" w:color="auto"/>
                        <w:right w:val="none" w:sz="0" w:space="0" w:color="auto"/>
                      </w:divBdr>
                      <w:divsChild>
                        <w:div w:id="1339891913">
                          <w:marLeft w:val="0"/>
                          <w:marRight w:val="0"/>
                          <w:marTop w:val="0"/>
                          <w:marBottom w:val="0"/>
                          <w:divBdr>
                            <w:top w:val="none" w:sz="0" w:space="0" w:color="auto"/>
                            <w:left w:val="none" w:sz="0" w:space="0" w:color="auto"/>
                            <w:bottom w:val="none" w:sz="0" w:space="0" w:color="auto"/>
                            <w:right w:val="none" w:sz="0" w:space="0" w:color="auto"/>
                          </w:divBdr>
                          <w:divsChild>
                            <w:div w:id="779304519">
                              <w:marLeft w:val="0"/>
                              <w:marRight w:val="0"/>
                              <w:marTop w:val="0"/>
                              <w:marBottom w:val="0"/>
                              <w:divBdr>
                                <w:top w:val="none" w:sz="0" w:space="0" w:color="auto"/>
                                <w:left w:val="none" w:sz="0" w:space="0" w:color="auto"/>
                                <w:bottom w:val="none" w:sz="0" w:space="0" w:color="auto"/>
                                <w:right w:val="none" w:sz="0" w:space="0" w:color="auto"/>
                              </w:divBdr>
                              <w:divsChild>
                                <w:div w:id="1879194846">
                                  <w:marLeft w:val="0"/>
                                  <w:marRight w:val="0"/>
                                  <w:marTop w:val="0"/>
                                  <w:marBottom w:val="0"/>
                                  <w:divBdr>
                                    <w:top w:val="none" w:sz="0" w:space="0" w:color="auto"/>
                                    <w:left w:val="none" w:sz="0" w:space="0" w:color="auto"/>
                                    <w:bottom w:val="none" w:sz="0" w:space="0" w:color="auto"/>
                                    <w:right w:val="none" w:sz="0" w:space="0" w:color="auto"/>
                                  </w:divBdr>
                                  <w:divsChild>
                                    <w:div w:id="621151842">
                                      <w:marLeft w:val="0"/>
                                      <w:marRight w:val="0"/>
                                      <w:marTop w:val="0"/>
                                      <w:marBottom w:val="0"/>
                                      <w:divBdr>
                                        <w:top w:val="none" w:sz="0" w:space="0" w:color="auto"/>
                                        <w:left w:val="none" w:sz="0" w:space="0" w:color="auto"/>
                                        <w:bottom w:val="none" w:sz="0" w:space="0" w:color="auto"/>
                                        <w:right w:val="none" w:sz="0" w:space="0" w:color="auto"/>
                                      </w:divBdr>
                                      <w:divsChild>
                                        <w:div w:id="1504781475">
                                          <w:marLeft w:val="0"/>
                                          <w:marRight w:val="0"/>
                                          <w:marTop w:val="0"/>
                                          <w:marBottom w:val="0"/>
                                          <w:divBdr>
                                            <w:top w:val="none" w:sz="0" w:space="0" w:color="auto"/>
                                            <w:left w:val="none" w:sz="0" w:space="0" w:color="auto"/>
                                            <w:bottom w:val="none" w:sz="0" w:space="0" w:color="auto"/>
                                            <w:right w:val="none" w:sz="0" w:space="0" w:color="auto"/>
                                          </w:divBdr>
                                          <w:divsChild>
                                            <w:div w:id="2013793850">
                                              <w:marLeft w:val="0"/>
                                              <w:marRight w:val="0"/>
                                              <w:marTop w:val="0"/>
                                              <w:marBottom w:val="0"/>
                                              <w:divBdr>
                                                <w:top w:val="none" w:sz="0" w:space="0" w:color="auto"/>
                                                <w:left w:val="none" w:sz="0" w:space="0" w:color="auto"/>
                                                <w:bottom w:val="none" w:sz="0" w:space="0" w:color="auto"/>
                                                <w:right w:val="none" w:sz="0" w:space="0" w:color="auto"/>
                                              </w:divBdr>
                                              <w:divsChild>
                                                <w:div w:id="1668246682">
                                                  <w:marLeft w:val="0"/>
                                                  <w:marRight w:val="0"/>
                                                  <w:marTop w:val="0"/>
                                                  <w:marBottom w:val="0"/>
                                                  <w:divBdr>
                                                    <w:top w:val="none" w:sz="0" w:space="0" w:color="auto"/>
                                                    <w:left w:val="none" w:sz="0" w:space="0" w:color="auto"/>
                                                    <w:bottom w:val="none" w:sz="0" w:space="0" w:color="auto"/>
                                                    <w:right w:val="none" w:sz="0" w:space="0" w:color="auto"/>
                                                  </w:divBdr>
                                                  <w:divsChild>
                                                    <w:div w:id="8491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6050472">
      <w:bodyDiv w:val="1"/>
      <w:marLeft w:val="0"/>
      <w:marRight w:val="0"/>
      <w:marTop w:val="0"/>
      <w:marBottom w:val="0"/>
      <w:divBdr>
        <w:top w:val="none" w:sz="0" w:space="0" w:color="auto"/>
        <w:left w:val="none" w:sz="0" w:space="0" w:color="auto"/>
        <w:bottom w:val="none" w:sz="0" w:space="0" w:color="auto"/>
        <w:right w:val="none" w:sz="0" w:space="0" w:color="auto"/>
      </w:divBdr>
      <w:divsChild>
        <w:div w:id="1322081616">
          <w:marLeft w:val="0"/>
          <w:marRight w:val="0"/>
          <w:marTop w:val="0"/>
          <w:marBottom w:val="0"/>
          <w:divBdr>
            <w:top w:val="none" w:sz="0" w:space="0" w:color="auto"/>
            <w:left w:val="none" w:sz="0" w:space="0" w:color="auto"/>
            <w:bottom w:val="none" w:sz="0" w:space="0" w:color="auto"/>
            <w:right w:val="none" w:sz="0" w:space="0" w:color="auto"/>
          </w:divBdr>
          <w:divsChild>
            <w:div w:id="1053653720">
              <w:marLeft w:val="0"/>
              <w:marRight w:val="0"/>
              <w:marTop w:val="0"/>
              <w:marBottom w:val="0"/>
              <w:divBdr>
                <w:top w:val="none" w:sz="0" w:space="0" w:color="auto"/>
                <w:left w:val="none" w:sz="0" w:space="0" w:color="auto"/>
                <w:bottom w:val="none" w:sz="0" w:space="0" w:color="auto"/>
                <w:right w:val="none" w:sz="0" w:space="0" w:color="auto"/>
              </w:divBdr>
              <w:divsChild>
                <w:div w:id="561140263">
                  <w:marLeft w:val="0"/>
                  <w:marRight w:val="0"/>
                  <w:marTop w:val="0"/>
                  <w:marBottom w:val="0"/>
                  <w:divBdr>
                    <w:top w:val="none" w:sz="0" w:space="0" w:color="auto"/>
                    <w:left w:val="none" w:sz="0" w:space="0" w:color="auto"/>
                    <w:bottom w:val="none" w:sz="0" w:space="0" w:color="auto"/>
                    <w:right w:val="none" w:sz="0" w:space="0" w:color="auto"/>
                  </w:divBdr>
                  <w:divsChild>
                    <w:div w:id="951473459">
                      <w:marLeft w:val="0"/>
                      <w:marRight w:val="0"/>
                      <w:marTop w:val="0"/>
                      <w:marBottom w:val="0"/>
                      <w:divBdr>
                        <w:top w:val="none" w:sz="0" w:space="0" w:color="auto"/>
                        <w:left w:val="none" w:sz="0" w:space="0" w:color="auto"/>
                        <w:bottom w:val="none" w:sz="0" w:space="0" w:color="auto"/>
                        <w:right w:val="none" w:sz="0" w:space="0" w:color="auto"/>
                      </w:divBdr>
                      <w:divsChild>
                        <w:div w:id="414324142">
                          <w:marLeft w:val="0"/>
                          <w:marRight w:val="0"/>
                          <w:marTop w:val="0"/>
                          <w:marBottom w:val="0"/>
                          <w:divBdr>
                            <w:top w:val="none" w:sz="0" w:space="0" w:color="auto"/>
                            <w:left w:val="none" w:sz="0" w:space="0" w:color="auto"/>
                            <w:bottom w:val="none" w:sz="0" w:space="0" w:color="auto"/>
                            <w:right w:val="none" w:sz="0" w:space="0" w:color="auto"/>
                          </w:divBdr>
                          <w:divsChild>
                            <w:div w:id="1551914387">
                              <w:marLeft w:val="0"/>
                              <w:marRight w:val="0"/>
                              <w:marTop w:val="0"/>
                              <w:marBottom w:val="0"/>
                              <w:divBdr>
                                <w:top w:val="none" w:sz="0" w:space="0" w:color="auto"/>
                                <w:left w:val="none" w:sz="0" w:space="0" w:color="auto"/>
                                <w:bottom w:val="none" w:sz="0" w:space="0" w:color="auto"/>
                                <w:right w:val="none" w:sz="0" w:space="0" w:color="auto"/>
                              </w:divBdr>
                              <w:divsChild>
                                <w:div w:id="1226139214">
                                  <w:marLeft w:val="0"/>
                                  <w:marRight w:val="0"/>
                                  <w:marTop w:val="0"/>
                                  <w:marBottom w:val="0"/>
                                  <w:divBdr>
                                    <w:top w:val="none" w:sz="0" w:space="0" w:color="auto"/>
                                    <w:left w:val="none" w:sz="0" w:space="0" w:color="auto"/>
                                    <w:bottom w:val="none" w:sz="0" w:space="0" w:color="auto"/>
                                    <w:right w:val="none" w:sz="0" w:space="0" w:color="auto"/>
                                  </w:divBdr>
                                  <w:divsChild>
                                    <w:div w:id="1926257916">
                                      <w:marLeft w:val="0"/>
                                      <w:marRight w:val="0"/>
                                      <w:marTop w:val="0"/>
                                      <w:marBottom w:val="0"/>
                                      <w:divBdr>
                                        <w:top w:val="none" w:sz="0" w:space="0" w:color="auto"/>
                                        <w:left w:val="none" w:sz="0" w:space="0" w:color="auto"/>
                                        <w:bottom w:val="none" w:sz="0" w:space="0" w:color="auto"/>
                                        <w:right w:val="none" w:sz="0" w:space="0" w:color="auto"/>
                                      </w:divBdr>
                                      <w:divsChild>
                                        <w:div w:id="978732353">
                                          <w:marLeft w:val="0"/>
                                          <w:marRight w:val="0"/>
                                          <w:marTop w:val="0"/>
                                          <w:marBottom w:val="0"/>
                                          <w:divBdr>
                                            <w:top w:val="none" w:sz="0" w:space="0" w:color="auto"/>
                                            <w:left w:val="none" w:sz="0" w:space="0" w:color="auto"/>
                                            <w:bottom w:val="none" w:sz="0" w:space="0" w:color="auto"/>
                                            <w:right w:val="none" w:sz="0" w:space="0" w:color="auto"/>
                                          </w:divBdr>
                                          <w:divsChild>
                                            <w:div w:id="752122163">
                                              <w:marLeft w:val="0"/>
                                              <w:marRight w:val="0"/>
                                              <w:marTop w:val="0"/>
                                              <w:marBottom w:val="0"/>
                                              <w:divBdr>
                                                <w:top w:val="none" w:sz="0" w:space="0" w:color="auto"/>
                                                <w:left w:val="none" w:sz="0" w:space="0" w:color="auto"/>
                                                <w:bottom w:val="none" w:sz="0" w:space="0" w:color="auto"/>
                                                <w:right w:val="none" w:sz="0" w:space="0" w:color="auto"/>
                                              </w:divBdr>
                                              <w:divsChild>
                                                <w:div w:id="407700588">
                                                  <w:marLeft w:val="0"/>
                                                  <w:marRight w:val="0"/>
                                                  <w:marTop w:val="0"/>
                                                  <w:marBottom w:val="0"/>
                                                  <w:divBdr>
                                                    <w:top w:val="none" w:sz="0" w:space="0" w:color="auto"/>
                                                    <w:left w:val="none" w:sz="0" w:space="0" w:color="auto"/>
                                                    <w:bottom w:val="none" w:sz="0" w:space="0" w:color="auto"/>
                                                    <w:right w:val="none" w:sz="0" w:space="0" w:color="auto"/>
                                                  </w:divBdr>
                                                  <w:divsChild>
                                                    <w:div w:id="701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059598">
      <w:bodyDiv w:val="1"/>
      <w:marLeft w:val="0"/>
      <w:marRight w:val="0"/>
      <w:marTop w:val="0"/>
      <w:marBottom w:val="0"/>
      <w:divBdr>
        <w:top w:val="none" w:sz="0" w:space="0" w:color="auto"/>
        <w:left w:val="none" w:sz="0" w:space="0" w:color="auto"/>
        <w:bottom w:val="none" w:sz="0" w:space="0" w:color="auto"/>
        <w:right w:val="none" w:sz="0" w:space="0" w:color="auto"/>
      </w:divBdr>
      <w:divsChild>
        <w:div w:id="2075619982">
          <w:marLeft w:val="0"/>
          <w:marRight w:val="0"/>
          <w:marTop w:val="0"/>
          <w:marBottom w:val="0"/>
          <w:divBdr>
            <w:top w:val="none" w:sz="0" w:space="0" w:color="auto"/>
            <w:left w:val="none" w:sz="0" w:space="0" w:color="auto"/>
            <w:bottom w:val="none" w:sz="0" w:space="0" w:color="auto"/>
            <w:right w:val="none" w:sz="0" w:space="0" w:color="auto"/>
          </w:divBdr>
          <w:divsChild>
            <w:div w:id="1306541564">
              <w:marLeft w:val="0"/>
              <w:marRight w:val="0"/>
              <w:marTop w:val="0"/>
              <w:marBottom w:val="0"/>
              <w:divBdr>
                <w:top w:val="none" w:sz="0" w:space="0" w:color="auto"/>
                <w:left w:val="none" w:sz="0" w:space="0" w:color="auto"/>
                <w:bottom w:val="none" w:sz="0" w:space="0" w:color="auto"/>
                <w:right w:val="none" w:sz="0" w:space="0" w:color="auto"/>
              </w:divBdr>
              <w:divsChild>
                <w:div w:id="1297487272">
                  <w:marLeft w:val="0"/>
                  <w:marRight w:val="0"/>
                  <w:marTop w:val="0"/>
                  <w:marBottom w:val="0"/>
                  <w:divBdr>
                    <w:top w:val="none" w:sz="0" w:space="0" w:color="auto"/>
                    <w:left w:val="none" w:sz="0" w:space="0" w:color="auto"/>
                    <w:bottom w:val="none" w:sz="0" w:space="0" w:color="auto"/>
                    <w:right w:val="none" w:sz="0" w:space="0" w:color="auto"/>
                  </w:divBdr>
                  <w:divsChild>
                    <w:div w:id="1761870393">
                      <w:marLeft w:val="0"/>
                      <w:marRight w:val="0"/>
                      <w:marTop w:val="0"/>
                      <w:marBottom w:val="0"/>
                      <w:divBdr>
                        <w:top w:val="none" w:sz="0" w:space="0" w:color="auto"/>
                        <w:left w:val="none" w:sz="0" w:space="0" w:color="auto"/>
                        <w:bottom w:val="none" w:sz="0" w:space="0" w:color="auto"/>
                        <w:right w:val="none" w:sz="0" w:space="0" w:color="auto"/>
                      </w:divBdr>
                      <w:divsChild>
                        <w:div w:id="1869683353">
                          <w:marLeft w:val="0"/>
                          <w:marRight w:val="0"/>
                          <w:marTop w:val="0"/>
                          <w:marBottom w:val="0"/>
                          <w:divBdr>
                            <w:top w:val="none" w:sz="0" w:space="0" w:color="auto"/>
                            <w:left w:val="none" w:sz="0" w:space="0" w:color="auto"/>
                            <w:bottom w:val="none" w:sz="0" w:space="0" w:color="auto"/>
                            <w:right w:val="none" w:sz="0" w:space="0" w:color="auto"/>
                          </w:divBdr>
                          <w:divsChild>
                            <w:div w:id="111050387">
                              <w:marLeft w:val="0"/>
                              <w:marRight w:val="0"/>
                              <w:marTop w:val="0"/>
                              <w:marBottom w:val="0"/>
                              <w:divBdr>
                                <w:top w:val="none" w:sz="0" w:space="0" w:color="auto"/>
                                <w:left w:val="none" w:sz="0" w:space="0" w:color="auto"/>
                                <w:bottom w:val="none" w:sz="0" w:space="0" w:color="auto"/>
                                <w:right w:val="none" w:sz="0" w:space="0" w:color="auto"/>
                              </w:divBdr>
                              <w:divsChild>
                                <w:div w:id="986400603">
                                  <w:marLeft w:val="0"/>
                                  <w:marRight w:val="0"/>
                                  <w:marTop w:val="0"/>
                                  <w:marBottom w:val="0"/>
                                  <w:divBdr>
                                    <w:top w:val="none" w:sz="0" w:space="0" w:color="auto"/>
                                    <w:left w:val="none" w:sz="0" w:space="0" w:color="auto"/>
                                    <w:bottom w:val="none" w:sz="0" w:space="0" w:color="auto"/>
                                    <w:right w:val="none" w:sz="0" w:space="0" w:color="auto"/>
                                  </w:divBdr>
                                  <w:divsChild>
                                    <w:div w:id="2032879739">
                                      <w:marLeft w:val="0"/>
                                      <w:marRight w:val="0"/>
                                      <w:marTop w:val="0"/>
                                      <w:marBottom w:val="0"/>
                                      <w:divBdr>
                                        <w:top w:val="none" w:sz="0" w:space="0" w:color="auto"/>
                                        <w:left w:val="none" w:sz="0" w:space="0" w:color="auto"/>
                                        <w:bottom w:val="none" w:sz="0" w:space="0" w:color="auto"/>
                                        <w:right w:val="none" w:sz="0" w:space="0" w:color="auto"/>
                                      </w:divBdr>
                                      <w:divsChild>
                                        <w:div w:id="628240958">
                                          <w:marLeft w:val="0"/>
                                          <w:marRight w:val="0"/>
                                          <w:marTop w:val="0"/>
                                          <w:marBottom w:val="0"/>
                                          <w:divBdr>
                                            <w:top w:val="none" w:sz="0" w:space="0" w:color="auto"/>
                                            <w:left w:val="none" w:sz="0" w:space="0" w:color="auto"/>
                                            <w:bottom w:val="none" w:sz="0" w:space="0" w:color="auto"/>
                                            <w:right w:val="none" w:sz="0" w:space="0" w:color="auto"/>
                                          </w:divBdr>
                                          <w:divsChild>
                                            <w:div w:id="415786699">
                                              <w:marLeft w:val="0"/>
                                              <w:marRight w:val="0"/>
                                              <w:marTop w:val="0"/>
                                              <w:marBottom w:val="0"/>
                                              <w:divBdr>
                                                <w:top w:val="none" w:sz="0" w:space="0" w:color="auto"/>
                                                <w:left w:val="none" w:sz="0" w:space="0" w:color="auto"/>
                                                <w:bottom w:val="none" w:sz="0" w:space="0" w:color="auto"/>
                                                <w:right w:val="none" w:sz="0" w:space="0" w:color="auto"/>
                                              </w:divBdr>
                                              <w:divsChild>
                                                <w:div w:id="1631127426">
                                                  <w:marLeft w:val="0"/>
                                                  <w:marRight w:val="0"/>
                                                  <w:marTop w:val="0"/>
                                                  <w:marBottom w:val="0"/>
                                                  <w:divBdr>
                                                    <w:top w:val="none" w:sz="0" w:space="0" w:color="auto"/>
                                                    <w:left w:val="none" w:sz="0" w:space="0" w:color="auto"/>
                                                    <w:bottom w:val="none" w:sz="0" w:space="0" w:color="auto"/>
                                                    <w:right w:val="none" w:sz="0" w:space="0" w:color="auto"/>
                                                  </w:divBdr>
                                                  <w:divsChild>
                                                    <w:div w:id="10556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526728">
      <w:bodyDiv w:val="1"/>
      <w:marLeft w:val="0"/>
      <w:marRight w:val="0"/>
      <w:marTop w:val="0"/>
      <w:marBottom w:val="0"/>
      <w:divBdr>
        <w:top w:val="none" w:sz="0" w:space="0" w:color="auto"/>
        <w:left w:val="none" w:sz="0" w:space="0" w:color="auto"/>
        <w:bottom w:val="none" w:sz="0" w:space="0" w:color="auto"/>
        <w:right w:val="none" w:sz="0" w:space="0" w:color="auto"/>
      </w:divBdr>
      <w:divsChild>
        <w:div w:id="1605960373">
          <w:marLeft w:val="0"/>
          <w:marRight w:val="0"/>
          <w:marTop w:val="0"/>
          <w:marBottom w:val="0"/>
          <w:divBdr>
            <w:top w:val="none" w:sz="0" w:space="0" w:color="auto"/>
            <w:left w:val="none" w:sz="0" w:space="0" w:color="auto"/>
            <w:bottom w:val="none" w:sz="0" w:space="0" w:color="auto"/>
            <w:right w:val="none" w:sz="0" w:space="0" w:color="auto"/>
          </w:divBdr>
          <w:divsChild>
            <w:div w:id="682246958">
              <w:marLeft w:val="0"/>
              <w:marRight w:val="0"/>
              <w:marTop w:val="0"/>
              <w:marBottom w:val="0"/>
              <w:divBdr>
                <w:top w:val="none" w:sz="0" w:space="0" w:color="auto"/>
                <w:left w:val="none" w:sz="0" w:space="0" w:color="auto"/>
                <w:bottom w:val="none" w:sz="0" w:space="0" w:color="auto"/>
                <w:right w:val="none" w:sz="0" w:space="0" w:color="auto"/>
              </w:divBdr>
              <w:divsChild>
                <w:div w:id="1155340788">
                  <w:marLeft w:val="0"/>
                  <w:marRight w:val="0"/>
                  <w:marTop w:val="0"/>
                  <w:marBottom w:val="0"/>
                  <w:divBdr>
                    <w:top w:val="none" w:sz="0" w:space="0" w:color="auto"/>
                    <w:left w:val="none" w:sz="0" w:space="0" w:color="auto"/>
                    <w:bottom w:val="none" w:sz="0" w:space="0" w:color="auto"/>
                    <w:right w:val="none" w:sz="0" w:space="0" w:color="auto"/>
                  </w:divBdr>
                  <w:divsChild>
                    <w:div w:id="1125123975">
                      <w:marLeft w:val="0"/>
                      <w:marRight w:val="0"/>
                      <w:marTop w:val="0"/>
                      <w:marBottom w:val="0"/>
                      <w:divBdr>
                        <w:top w:val="none" w:sz="0" w:space="0" w:color="auto"/>
                        <w:left w:val="none" w:sz="0" w:space="0" w:color="auto"/>
                        <w:bottom w:val="none" w:sz="0" w:space="0" w:color="auto"/>
                        <w:right w:val="none" w:sz="0" w:space="0" w:color="auto"/>
                      </w:divBdr>
                      <w:divsChild>
                        <w:div w:id="1568296814">
                          <w:marLeft w:val="0"/>
                          <w:marRight w:val="0"/>
                          <w:marTop w:val="0"/>
                          <w:marBottom w:val="0"/>
                          <w:divBdr>
                            <w:top w:val="none" w:sz="0" w:space="0" w:color="auto"/>
                            <w:left w:val="none" w:sz="0" w:space="0" w:color="auto"/>
                            <w:bottom w:val="none" w:sz="0" w:space="0" w:color="auto"/>
                            <w:right w:val="none" w:sz="0" w:space="0" w:color="auto"/>
                          </w:divBdr>
                          <w:divsChild>
                            <w:div w:id="652955245">
                              <w:marLeft w:val="0"/>
                              <w:marRight w:val="0"/>
                              <w:marTop w:val="0"/>
                              <w:marBottom w:val="0"/>
                              <w:divBdr>
                                <w:top w:val="none" w:sz="0" w:space="0" w:color="auto"/>
                                <w:left w:val="none" w:sz="0" w:space="0" w:color="auto"/>
                                <w:bottom w:val="none" w:sz="0" w:space="0" w:color="auto"/>
                                <w:right w:val="none" w:sz="0" w:space="0" w:color="auto"/>
                              </w:divBdr>
                              <w:divsChild>
                                <w:div w:id="1023481348">
                                  <w:marLeft w:val="0"/>
                                  <w:marRight w:val="0"/>
                                  <w:marTop w:val="0"/>
                                  <w:marBottom w:val="0"/>
                                  <w:divBdr>
                                    <w:top w:val="none" w:sz="0" w:space="0" w:color="auto"/>
                                    <w:left w:val="none" w:sz="0" w:space="0" w:color="auto"/>
                                    <w:bottom w:val="none" w:sz="0" w:space="0" w:color="auto"/>
                                    <w:right w:val="none" w:sz="0" w:space="0" w:color="auto"/>
                                  </w:divBdr>
                                  <w:divsChild>
                                    <w:div w:id="1158304865">
                                      <w:marLeft w:val="0"/>
                                      <w:marRight w:val="0"/>
                                      <w:marTop w:val="0"/>
                                      <w:marBottom w:val="0"/>
                                      <w:divBdr>
                                        <w:top w:val="none" w:sz="0" w:space="0" w:color="auto"/>
                                        <w:left w:val="none" w:sz="0" w:space="0" w:color="auto"/>
                                        <w:bottom w:val="none" w:sz="0" w:space="0" w:color="auto"/>
                                        <w:right w:val="none" w:sz="0" w:space="0" w:color="auto"/>
                                      </w:divBdr>
                                      <w:divsChild>
                                        <w:div w:id="823547108">
                                          <w:marLeft w:val="0"/>
                                          <w:marRight w:val="0"/>
                                          <w:marTop w:val="0"/>
                                          <w:marBottom w:val="0"/>
                                          <w:divBdr>
                                            <w:top w:val="none" w:sz="0" w:space="0" w:color="auto"/>
                                            <w:left w:val="none" w:sz="0" w:space="0" w:color="auto"/>
                                            <w:bottom w:val="none" w:sz="0" w:space="0" w:color="auto"/>
                                            <w:right w:val="none" w:sz="0" w:space="0" w:color="auto"/>
                                          </w:divBdr>
                                          <w:divsChild>
                                            <w:div w:id="2070614706">
                                              <w:marLeft w:val="0"/>
                                              <w:marRight w:val="0"/>
                                              <w:marTop w:val="0"/>
                                              <w:marBottom w:val="0"/>
                                              <w:divBdr>
                                                <w:top w:val="none" w:sz="0" w:space="0" w:color="auto"/>
                                                <w:left w:val="none" w:sz="0" w:space="0" w:color="auto"/>
                                                <w:bottom w:val="none" w:sz="0" w:space="0" w:color="auto"/>
                                                <w:right w:val="none" w:sz="0" w:space="0" w:color="auto"/>
                                              </w:divBdr>
                                              <w:divsChild>
                                                <w:div w:id="878318723">
                                                  <w:marLeft w:val="0"/>
                                                  <w:marRight w:val="0"/>
                                                  <w:marTop w:val="0"/>
                                                  <w:marBottom w:val="0"/>
                                                  <w:divBdr>
                                                    <w:top w:val="none" w:sz="0" w:space="0" w:color="auto"/>
                                                    <w:left w:val="none" w:sz="0" w:space="0" w:color="auto"/>
                                                    <w:bottom w:val="none" w:sz="0" w:space="0" w:color="auto"/>
                                                    <w:right w:val="none" w:sz="0" w:space="0" w:color="auto"/>
                                                  </w:divBdr>
                                                  <w:divsChild>
                                                    <w:div w:id="81876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127289">
      <w:bodyDiv w:val="1"/>
      <w:marLeft w:val="0"/>
      <w:marRight w:val="0"/>
      <w:marTop w:val="0"/>
      <w:marBottom w:val="0"/>
      <w:divBdr>
        <w:top w:val="none" w:sz="0" w:space="0" w:color="auto"/>
        <w:left w:val="none" w:sz="0" w:space="0" w:color="auto"/>
        <w:bottom w:val="none" w:sz="0" w:space="0" w:color="auto"/>
        <w:right w:val="none" w:sz="0" w:space="0" w:color="auto"/>
      </w:divBdr>
      <w:divsChild>
        <w:div w:id="1454641640">
          <w:marLeft w:val="0"/>
          <w:marRight w:val="0"/>
          <w:marTop w:val="0"/>
          <w:marBottom w:val="0"/>
          <w:divBdr>
            <w:top w:val="none" w:sz="0" w:space="0" w:color="auto"/>
            <w:left w:val="none" w:sz="0" w:space="0" w:color="auto"/>
            <w:bottom w:val="none" w:sz="0" w:space="0" w:color="auto"/>
            <w:right w:val="none" w:sz="0" w:space="0" w:color="auto"/>
          </w:divBdr>
          <w:divsChild>
            <w:div w:id="656881537">
              <w:marLeft w:val="0"/>
              <w:marRight w:val="0"/>
              <w:marTop w:val="0"/>
              <w:marBottom w:val="0"/>
              <w:divBdr>
                <w:top w:val="none" w:sz="0" w:space="0" w:color="auto"/>
                <w:left w:val="none" w:sz="0" w:space="0" w:color="auto"/>
                <w:bottom w:val="none" w:sz="0" w:space="0" w:color="auto"/>
                <w:right w:val="none" w:sz="0" w:space="0" w:color="auto"/>
              </w:divBdr>
              <w:divsChild>
                <w:div w:id="347566429">
                  <w:marLeft w:val="0"/>
                  <w:marRight w:val="0"/>
                  <w:marTop w:val="0"/>
                  <w:marBottom w:val="0"/>
                  <w:divBdr>
                    <w:top w:val="none" w:sz="0" w:space="0" w:color="auto"/>
                    <w:left w:val="none" w:sz="0" w:space="0" w:color="auto"/>
                    <w:bottom w:val="none" w:sz="0" w:space="0" w:color="auto"/>
                    <w:right w:val="none" w:sz="0" w:space="0" w:color="auto"/>
                  </w:divBdr>
                  <w:divsChild>
                    <w:div w:id="1056510854">
                      <w:marLeft w:val="0"/>
                      <w:marRight w:val="0"/>
                      <w:marTop w:val="0"/>
                      <w:marBottom w:val="0"/>
                      <w:divBdr>
                        <w:top w:val="none" w:sz="0" w:space="0" w:color="auto"/>
                        <w:left w:val="none" w:sz="0" w:space="0" w:color="auto"/>
                        <w:bottom w:val="none" w:sz="0" w:space="0" w:color="auto"/>
                        <w:right w:val="none" w:sz="0" w:space="0" w:color="auto"/>
                      </w:divBdr>
                      <w:divsChild>
                        <w:div w:id="677119885">
                          <w:marLeft w:val="0"/>
                          <w:marRight w:val="0"/>
                          <w:marTop w:val="0"/>
                          <w:marBottom w:val="0"/>
                          <w:divBdr>
                            <w:top w:val="none" w:sz="0" w:space="0" w:color="auto"/>
                            <w:left w:val="none" w:sz="0" w:space="0" w:color="auto"/>
                            <w:bottom w:val="none" w:sz="0" w:space="0" w:color="auto"/>
                            <w:right w:val="none" w:sz="0" w:space="0" w:color="auto"/>
                          </w:divBdr>
                          <w:divsChild>
                            <w:div w:id="82144164">
                              <w:marLeft w:val="0"/>
                              <w:marRight w:val="0"/>
                              <w:marTop w:val="0"/>
                              <w:marBottom w:val="0"/>
                              <w:divBdr>
                                <w:top w:val="none" w:sz="0" w:space="0" w:color="auto"/>
                                <w:left w:val="none" w:sz="0" w:space="0" w:color="auto"/>
                                <w:bottom w:val="none" w:sz="0" w:space="0" w:color="auto"/>
                                <w:right w:val="none" w:sz="0" w:space="0" w:color="auto"/>
                              </w:divBdr>
                              <w:divsChild>
                                <w:div w:id="953559617">
                                  <w:marLeft w:val="0"/>
                                  <w:marRight w:val="0"/>
                                  <w:marTop w:val="0"/>
                                  <w:marBottom w:val="0"/>
                                  <w:divBdr>
                                    <w:top w:val="none" w:sz="0" w:space="0" w:color="auto"/>
                                    <w:left w:val="none" w:sz="0" w:space="0" w:color="auto"/>
                                    <w:bottom w:val="none" w:sz="0" w:space="0" w:color="auto"/>
                                    <w:right w:val="none" w:sz="0" w:space="0" w:color="auto"/>
                                  </w:divBdr>
                                  <w:divsChild>
                                    <w:div w:id="344668866">
                                      <w:marLeft w:val="0"/>
                                      <w:marRight w:val="0"/>
                                      <w:marTop w:val="0"/>
                                      <w:marBottom w:val="0"/>
                                      <w:divBdr>
                                        <w:top w:val="none" w:sz="0" w:space="0" w:color="auto"/>
                                        <w:left w:val="none" w:sz="0" w:space="0" w:color="auto"/>
                                        <w:bottom w:val="none" w:sz="0" w:space="0" w:color="auto"/>
                                        <w:right w:val="none" w:sz="0" w:space="0" w:color="auto"/>
                                      </w:divBdr>
                                      <w:divsChild>
                                        <w:div w:id="345713130">
                                          <w:marLeft w:val="0"/>
                                          <w:marRight w:val="0"/>
                                          <w:marTop w:val="0"/>
                                          <w:marBottom w:val="0"/>
                                          <w:divBdr>
                                            <w:top w:val="none" w:sz="0" w:space="0" w:color="auto"/>
                                            <w:left w:val="none" w:sz="0" w:space="0" w:color="auto"/>
                                            <w:bottom w:val="none" w:sz="0" w:space="0" w:color="auto"/>
                                            <w:right w:val="none" w:sz="0" w:space="0" w:color="auto"/>
                                          </w:divBdr>
                                          <w:divsChild>
                                            <w:div w:id="1127889644">
                                              <w:marLeft w:val="0"/>
                                              <w:marRight w:val="0"/>
                                              <w:marTop w:val="0"/>
                                              <w:marBottom w:val="0"/>
                                              <w:divBdr>
                                                <w:top w:val="none" w:sz="0" w:space="0" w:color="auto"/>
                                                <w:left w:val="none" w:sz="0" w:space="0" w:color="auto"/>
                                                <w:bottom w:val="none" w:sz="0" w:space="0" w:color="auto"/>
                                                <w:right w:val="none" w:sz="0" w:space="0" w:color="auto"/>
                                              </w:divBdr>
                                              <w:divsChild>
                                                <w:div w:id="1003969481">
                                                  <w:marLeft w:val="0"/>
                                                  <w:marRight w:val="0"/>
                                                  <w:marTop w:val="0"/>
                                                  <w:marBottom w:val="0"/>
                                                  <w:divBdr>
                                                    <w:top w:val="none" w:sz="0" w:space="0" w:color="auto"/>
                                                    <w:left w:val="none" w:sz="0" w:space="0" w:color="auto"/>
                                                    <w:bottom w:val="none" w:sz="0" w:space="0" w:color="auto"/>
                                                    <w:right w:val="none" w:sz="0" w:space="0" w:color="auto"/>
                                                  </w:divBdr>
                                                  <w:divsChild>
                                                    <w:div w:id="14476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500180">
      <w:bodyDiv w:val="1"/>
      <w:marLeft w:val="0"/>
      <w:marRight w:val="0"/>
      <w:marTop w:val="0"/>
      <w:marBottom w:val="0"/>
      <w:divBdr>
        <w:top w:val="none" w:sz="0" w:space="0" w:color="auto"/>
        <w:left w:val="none" w:sz="0" w:space="0" w:color="auto"/>
        <w:bottom w:val="none" w:sz="0" w:space="0" w:color="auto"/>
        <w:right w:val="none" w:sz="0" w:space="0" w:color="auto"/>
      </w:divBdr>
      <w:divsChild>
        <w:div w:id="723069854">
          <w:marLeft w:val="0"/>
          <w:marRight w:val="0"/>
          <w:marTop w:val="0"/>
          <w:marBottom w:val="0"/>
          <w:divBdr>
            <w:top w:val="none" w:sz="0" w:space="0" w:color="auto"/>
            <w:left w:val="none" w:sz="0" w:space="0" w:color="auto"/>
            <w:bottom w:val="none" w:sz="0" w:space="0" w:color="auto"/>
            <w:right w:val="none" w:sz="0" w:space="0" w:color="auto"/>
          </w:divBdr>
          <w:divsChild>
            <w:div w:id="1919486040">
              <w:marLeft w:val="0"/>
              <w:marRight w:val="0"/>
              <w:marTop w:val="0"/>
              <w:marBottom w:val="0"/>
              <w:divBdr>
                <w:top w:val="none" w:sz="0" w:space="0" w:color="auto"/>
                <w:left w:val="none" w:sz="0" w:space="0" w:color="auto"/>
                <w:bottom w:val="none" w:sz="0" w:space="0" w:color="auto"/>
                <w:right w:val="none" w:sz="0" w:space="0" w:color="auto"/>
              </w:divBdr>
              <w:divsChild>
                <w:div w:id="1893736223">
                  <w:marLeft w:val="0"/>
                  <w:marRight w:val="0"/>
                  <w:marTop w:val="0"/>
                  <w:marBottom w:val="0"/>
                  <w:divBdr>
                    <w:top w:val="none" w:sz="0" w:space="0" w:color="auto"/>
                    <w:left w:val="none" w:sz="0" w:space="0" w:color="auto"/>
                    <w:bottom w:val="none" w:sz="0" w:space="0" w:color="auto"/>
                    <w:right w:val="none" w:sz="0" w:space="0" w:color="auto"/>
                  </w:divBdr>
                  <w:divsChild>
                    <w:div w:id="2089498471">
                      <w:marLeft w:val="0"/>
                      <w:marRight w:val="0"/>
                      <w:marTop w:val="0"/>
                      <w:marBottom w:val="0"/>
                      <w:divBdr>
                        <w:top w:val="none" w:sz="0" w:space="0" w:color="auto"/>
                        <w:left w:val="none" w:sz="0" w:space="0" w:color="auto"/>
                        <w:bottom w:val="none" w:sz="0" w:space="0" w:color="auto"/>
                        <w:right w:val="none" w:sz="0" w:space="0" w:color="auto"/>
                      </w:divBdr>
                      <w:divsChild>
                        <w:div w:id="2047757314">
                          <w:marLeft w:val="0"/>
                          <w:marRight w:val="0"/>
                          <w:marTop w:val="0"/>
                          <w:marBottom w:val="0"/>
                          <w:divBdr>
                            <w:top w:val="none" w:sz="0" w:space="0" w:color="auto"/>
                            <w:left w:val="none" w:sz="0" w:space="0" w:color="auto"/>
                            <w:bottom w:val="none" w:sz="0" w:space="0" w:color="auto"/>
                            <w:right w:val="none" w:sz="0" w:space="0" w:color="auto"/>
                          </w:divBdr>
                          <w:divsChild>
                            <w:div w:id="1317763410">
                              <w:marLeft w:val="0"/>
                              <w:marRight w:val="0"/>
                              <w:marTop w:val="0"/>
                              <w:marBottom w:val="0"/>
                              <w:divBdr>
                                <w:top w:val="none" w:sz="0" w:space="0" w:color="auto"/>
                                <w:left w:val="none" w:sz="0" w:space="0" w:color="auto"/>
                                <w:bottom w:val="none" w:sz="0" w:space="0" w:color="auto"/>
                                <w:right w:val="none" w:sz="0" w:space="0" w:color="auto"/>
                              </w:divBdr>
                              <w:divsChild>
                                <w:div w:id="596796335">
                                  <w:marLeft w:val="0"/>
                                  <w:marRight w:val="0"/>
                                  <w:marTop w:val="0"/>
                                  <w:marBottom w:val="0"/>
                                  <w:divBdr>
                                    <w:top w:val="none" w:sz="0" w:space="0" w:color="auto"/>
                                    <w:left w:val="none" w:sz="0" w:space="0" w:color="auto"/>
                                    <w:bottom w:val="none" w:sz="0" w:space="0" w:color="auto"/>
                                    <w:right w:val="none" w:sz="0" w:space="0" w:color="auto"/>
                                  </w:divBdr>
                                  <w:divsChild>
                                    <w:div w:id="966742006">
                                      <w:marLeft w:val="0"/>
                                      <w:marRight w:val="0"/>
                                      <w:marTop w:val="0"/>
                                      <w:marBottom w:val="0"/>
                                      <w:divBdr>
                                        <w:top w:val="none" w:sz="0" w:space="0" w:color="auto"/>
                                        <w:left w:val="none" w:sz="0" w:space="0" w:color="auto"/>
                                        <w:bottom w:val="none" w:sz="0" w:space="0" w:color="auto"/>
                                        <w:right w:val="none" w:sz="0" w:space="0" w:color="auto"/>
                                      </w:divBdr>
                                      <w:divsChild>
                                        <w:div w:id="1439133155">
                                          <w:marLeft w:val="0"/>
                                          <w:marRight w:val="0"/>
                                          <w:marTop w:val="0"/>
                                          <w:marBottom w:val="0"/>
                                          <w:divBdr>
                                            <w:top w:val="none" w:sz="0" w:space="0" w:color="auto"/>
                                            <w:left w:val="none" w:sz="0" w:space="0" w:color="auto"/>
                                            <w:bottom w:val="none" w:sz="0" w:space="0" w:color="auto"/>
                                            <w:right w:val="none" w:sz="0" w:space="0" w:color="auto"/>
                                          </w:divBdr>
                                          <w:divsChild>
                                            <w:div w:id="802230826">
                                              <w:marLeft w:val="0"/>
                                              <w:marRight w:val="0"/>
                                              <w:marTop w:val="0"/>
                                              <w:marBottom w:val="0"/>
                                              <w:divBdr>
                                                <w:top w:val="none" w:sz="0" w:space="0" w:color="auto"/>
                                                <w:left w:val="none" w:sz="0" w:space="0" w:color="auto"/>
                                                <w:bottom w:val="none" w:sz="0" w:space="0" w:color="auto"/>
                                                <w:right w:val="none" w:sz="0" w:space="0" w:color="auto"/>
                                              </w:divBdr>
                                              <w:divsChild>
                                                <w:div w:id="857281385">
                                                  <w:marLeft w:val="0"/>
                                                  <w:marRight w:val="0"/>
                                                  <w:marTop w:val="0"/>
                                                  <w:marBottom w:val="0"/>
                                                  <w:divBdr>
                                                    <w:top w:val="none" w:sz="0" w:space="0" w:color="auto"/>
                                                    <w:left w:val="none" w:sz="0" w:space="0" w:color="auto"/>
                                                    <w:bottom w:val="none" w:sz="0" w:space="0" w:color="auto"/>
                                                    <w:right w:val="none" w:sz="0" w:space="0" w:color="auto"/>
                                                  </w:divBdr>
                                                  <w:divsChild>
                                                    <w:div w:id="5429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7886308">
      <w:bodyDiv w:val="1"/>
      <w:marLeft w:val="0"/>
      <w:marRight w:val="0"/>
      <w:marTop w:val="0"/>
      <w:marBottom w:val="0"/>
      <w:divBdr>
        <w:top w:val="none" w:sz="0" w:space="0" w:color="auto"/>
        <w:left w:val="none" w:sz="0" w:space="0" w:color="auto"/>
        <w:bottom w:val="none" w:sz="0" w:space="0" w:color="auto"/>
        <w:right w:val="none" w:sz="0" w:space="0" w:color="auto"/>
      </w:divBdr>
      <w:divsChild>
        <w:div w:id="2081514109">
          <w:marLeft w:val="0"/>
          <w:marRight w:val="0"/>
          <w:marTop w:val="0"/>
          <w:marBottom w:val="0"/>
          <w:divBdr>
            <w:top w:val="none" w:sz="0" w:space="0" w:color="auto"/>
            <w:left w:val="none" w:sz="0" w:space="0" w:color="auto"/>
            <w:bottom w:val="none" w:sz="0" w:space="0" w:color="auto"/>
            <w:right w:val="none" w:sz="0" w:space="0" w:color="auto"/>
          </w:divBdr>
          <w:divsChild>
            <w:div w:id="1860467891">
              <w:marLeft w:val="0"/>
              <w:marRight w:val="0"/>
              <w:marTop w:val="0"/>
              <w:marBottom w:val="0"/>
              <w:divBdr>
                <w:top w:val="none" w:sz="0" w:space="0" w:color="auto"/>
                <w:left w:val="none" w:sz="0" w:space="0" w:color="auto"/>
                <w:bottom w:val="none" w:sz="0" w:space="0" w:color="auto"/>
                <w:right w:val="none" w:sz="0" w:space="0" w:color="auto"/>
              </w:divBdr>
              <w:divsChild>
                <w:div w:id="244147857">
                  <w:marLeft w:val="0"/>
                  <w:marRight w:val="0"/>
                  <w:marTop w:val="0"/>
                  <w:marBottom w:val="0"/>
                  <w:divBdr>
                    <w:top w:val="none" w:sz="0" w:space="0" w:color="auto"/>
                    <w:left w:val="none" w:sz="0" w:space="0" w:color="auto"/>
                    <w:bottom w:val="none" w:sz="0" w:space="0" w:color="auto"/>
                    <w:right w:val="none" w:sz="0" w:space="0" w:color="auto"/>
                  </w:divBdr>
                  <w:divsChild>
                    <w:div w:id="597447659">
                      <w:marLeft w:val="0"/>
                      <w:marRight w:val="0"/>
                      <w:marTop w:val="0"/>
                      <w:marBottom w:val="0"/>
                      <w:divBdr>
                        <w:top w:val="none" w:sz="0" w:space="0" w:color="auto"/>
                        <w:left w:val="none" w:sz="0" w:space="0" w:color="auto"/>
                        <w:bottom w:val="none" w:sz="0" w:space="0" w:color="auto"/>
                        <w:right w:val="none" w:sz="0" w:space="0" w:color="auto"/>
                      </w:divBdr>
                      <w:divsChild>
                        <w:div w:id="551498139">
                          <w:marLeft w:val="0"/>
                          <w:marRight w:val="0"/>
                          <w:marTop w:val="0"/>
                          <w:marBottom w:val="0"/>
                          <w:divBdr>
                            <w:top w:val="none" w:sz="0" w:space="0" w:color="auto"/>
                            <w:left w:val="none" w:sz="0" w:space="0" w:color="auto"/>
                            <w:bottom w:val="none" w:sz="0" w:space="0" w:color="auto"/>
                            <w:right w:val="none" w:sz="0" w:space="0" w:color="auto"/>
                          </w:divBdr>
                          <w:divsChild>
                            <w:div w:id="1946232962">
                              <w:marLeft w:val="0"/>
                              <w:marRight w:val="0"/>
                              <w:marTop w:val="0"/>
                              <w:marBottom w:val="0"/>
                              <w:divBdr>
                                <w:top w:val="none" w:sz="0" w:space="0" w:color="auto"/>
                                <w:left w:val="none" w:sz="0" w:space="0" w:color="auto"/>
                                <w:bottom w:val="none" w:sz="0" w:space="0" w:color="auto"/>
                                <w:right w:val="none" w:sz="0" w:space="0" w:color="auto"/>
                              </w:divBdr>
                              <w:divsChild>
                                <w:div w:id="630404329">
                                  <w:marLeft w:val="0"/>
                                  <w:marRight w:val="0"/>
                                  <w:marTop w:val="0"/>
                                  <w:marBottom w:val="0"/>
                                  <w:divBdr>
                                    <w:top w:val="none" w:sz="0" w:space="0" w:color="auto"/>
                                    <w:left w:val="none" w:sz="0" w:space="0" w:color="auto"/>
                                    <w:bottom w:val="none" w:sz="0" w:space="0" w:color="auto"/>
                                    <w:right w:val="none" w:sz="0" w:space="0" w:color="auto"/>
                                  </w:divBdr>
                                  <w:divsChild>
                                    <w:div w:id="644510542">
                                      <w:marLeft w:val="0"/>
                                      <w:marRight w:val="0"/>
                                      <w:marTop w:val="0"/>
                                      <w:marBottom w:val="0"/>
                                      <w:divBdr>
                                        <w:top w:val="none" w:sz="0" w:space="0" w:color="auto"/>
                                        <w:left w:val="none" w:sz="0" w:space="0" w:color="auto"/>
                                        <w:bottom w:val="none" w:sz="0" w:space="0" w:color="auto"/>
                                        <w:right w:val="none" w:sz="0" w:space="0" w:color="auto"/>
                                      </w:divBdr>
                                      <w:divsChild>
                                        <w:div w:id="2082559510">
                                          <w:marLeft w:val="0"/>
                                          <w:marRight w:val="0"/>
                                          <w:marTop w:val="0"/>
                                          <w:marBottom w:val="0"/>
                                          <w:divBdr>
                                            <w:top w:val="none" w:sz="0" w:space="0" w:color="auto"/>
                                            <w:left w:val="none" w:sz="0" w:space="0" w:color="auto"/>
                                            <w:bottom w:val="none" w:sz="0" w:space="0" w:color="auto"/>
                                            <w:right w:val="none" w:sz="0" w:space="0" w:color="auto"/>
                                          </w:divBdr>
                                          <w:divsChild>
                                            <w:div w:id="1717895658">
                                              <w:marLeft w:val="0"/>
                                              <w:marRight w:val="0"/>
                                              <w:marTop w:val="0"/>
                                              <w:marBottom w:val="0"/>
                                              <w:divBdr>
                                                <w:top w:val="none" w:sz="0" w:space="0" w:color="auto"/>
                                                <w:left w:val="none" w:sz="0" w:space="0" w:color="auto"/>
                                                <w:bottom w:val="none" w:sz="0" w:space="0" w:color="auto"/>
                                                <w:right w:val="none" w:sz="0" w:space="0" w:color="auto"/>
                                              </w:divBdr>
                                              <w:divsChild>
                                                <w:div w:id="1563786011">
                                                  <w:marLeft w:val="0"/>
                                                  <w:marRight w:val="0"/>
                                                  <w:marTop w:val="0"/>
                                                  <w:marBottom w:val="0"/>
                                                  <w:divBdr>
                                                    <w:top w:val="none" w:sz="0" w:space="0" w:color="auto"/>
                                                    <w:left w:val="none" w:sz="0" w:space="0" w:color="auto"/>
                                                    <w:bottom w:val="none" w:sz="0" w:space="0" w:color="auto"/>
                                                    <w:right w:val="none" w:sz="0" w:space="0" w:color="auto"/>
                                                  </w:divBdr>
                                                  <w:divsChild>
                                                    <w:div w:id="2639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2932646">
      <w:bodyDiv w:val="1"/>
      <w:marLeft w:val="0"/>
      <w:marRight w:val="0"/>
      <w:marTop w:val="0"/>
      <w:marBottom w:val="0"/>
      <w:divBdr>
        <w:top w:val="none" w:sz="0" w:space="0" w:color="auto"/>
        <w:left w:val="none" w:sz="0" w:space="0" w:color="auto"/>
        <w:bottom w:val="none" w:sz="0" w:space="0" w:color="auto"/>
        <w:right w:val="none" w:sz="0" w:space="0" w:color="auto"/>
      </w:divBdr>
      <w:divsChild>
        <w:div w:id="328485669">
          <w:marLeft w:val="0"/>
          <w:marRight w:val="0"/>
          <w:marTop w:val="0"/>
          <w:marBottom w:val="0"/>
          <w:divBdr>
            <w:top w:val="none" w:sz="0" w:space="0" w:color="auto"/>
            <w:left w:val="none" w:sz="0" w:space="0" w:color="auto"/>
            <w:bottom w:val="none" w:sz="0" w:space="0" w:color="auto"/>
            <w:right w:val="none" w:sz="0" w:space="0" w:color="auto"/>
          </w:divBdr>
          <w:divsChild>
            <w:div w:id="90007730">
              <w:marLeft w:val="0"/>
              <w:marRight w:val="0"/>
              <w:marTop w:val="0"/>
              <w:marBottom w:val="0"/>
              <w:divBdr>
                <w:top w:val="none" w:sz="0" w:space="0" w:color="auto"/>
                <w:left w:val="none" w:sz="0" w:space="0" w:color="auto"/>
                <w:bottom w:val="none" w:sz="0" w:space="0" w:color="auto"/>
                <w:right w:val="none" w:sz="0" w:space="0" w:color="auto"/>
              </w:divBdr>
              <w:divsChild>
                <w:div w:id="676273701">
                  <w:marLeft w:val="0"/>
                  <w:marRight w:val="0"/>
                  <w:marTop w:val="0"/>
                  <w:marBottom w:val="0"/>
                  <w:divBdr>
                    <w:top w:val="none" w:sz="0" w:space="0" w:color="auto"/>
                    <w:left w:val="none" w:sz="0" w:space="0" w:color="auto"/>
                    <w:bottom w:val="none" w:sz="0" w:space="0" w:color="auto"/>
                    <w:right w:val="none" w:sz="0" w:space="0" w:color="auto"/>
                  </w:divBdr>
                  <w:divsChild>
                    <w:div w:id="1965455646">
                      <w:marLeft w:val="0"/>
                      <w:marRight w:val="0"/>
                      <w:marTop w:val="0"/>
                      <w:marBottom w:val="0"/>
                      <w:divBdr>
                        <w:top w:val="none" w:sz="0" w:space="0" w:color="auto"/>
                        <w:left w:val="none" w:sz="0" w:space="0" w:color="auto"/>
                        <w:bottom w:val="none" w:sz="0" w:space="0" w:color="auto"/>
                        <w:right w:val="none" w:sz="0" w:space="0" w:color="auto"/>
                      </w:divBdr>
                      <w:divsChild>
                        <w:div w:id="847141771">
                          <w:marLeft w:val="0"/>
                          <w:marRight w:val="0"/>
                          <w:marTop w:val="0"/>
                          <w:marBottom w:val="0"/>
                          <w:divBdr>
                            <w:top w:val="none" w:sz="0" w:space="0" w:color="auto"/>
                            <w:left w:val="none" w:sz="0" w:space="0" w:color="auto"/>
                            <w:bottom w:val="none" w:sz="0" w:space="0" w:color="auto"/>
                            <w:right w:val="none" w:sz="0" w:space="0" w:color="auto"/>
                          </w:divBdr>
                          <w:divsChild>
                            <w:div w:id="1721322409">
                              <w:marLeft w:val="0"/>
                              <w:marRight w:val="0"/>
                              <w:marTop w:val="0"/>
                              <w:marBottom w:val="0"/>
                              <w:divBdr>
                                <w:top w:val="none" w:sz="0" w:space="0" w:color="auto"/>
                                <w:left w:val="none" w:sz="0" w:space="0" w:color="auto"/>
                                <w:bottom w:val="none" w:sz="0" w:space="0" w:color="auto"/>
                                <w:right w:val="none" w:sz="0" w:space="0" w:color="auto"/>
                              </w:divBdr>
                              <w:divsChild>
                                <w:div w:id="840655251">
                                  <w:marLeft w:val="0"/>
                                  <w:marRight w:val="0"/>
                                  <w:marTop w:val="0"/>
                                  <w:marBottom w:val="0"/>
                                  <w:divBdr>
                                    <w:top w:val="none" w:sz="0" w:space="0" w:color="auto"/>
                                    <w:left w:val="none" w:sz="0" w:space="0" w:color="auto"/>
                                    <w:bottom w:val="none" w:sz="0" w:space="0" w:color="auto"/>
                                    <w:right w:val="none" w:sz="0" w:space="0" w:color="auto"/>
                                  </w:divBdr>
                                  <w:divsChild>
                                    <w:div w:id="634525355">
                                      <w:marLeft w:val="0"/>
                                      <w:marRight w:val="0"/>
                                      <w:marTop w:val="0"/>
                                      <w:marBottom w:val="0"/>
                                      <w:divBdr>
                                        <w:top w:val="none" w:sz="0" w:space="0" w:color="auto"/>
                                        <w:left w:val="none" w:sz="0" w:space="0" w:color="auto"/>
                                        <w:bottom w:val="none" w:sz="0" w:space="0" w:color="auto"/>
                                        <w:right w:val="none" w:sz="0" w:space="0" w:color="auto"/>
                                      </w:divBdr>
                                      <w:divsChild>
                                        <w:div w:id="1721779039">
                                          <w:marLeft w:val="0"/>
                                          <w:marRight w:val="0"/>
                                          <w:marTop w:val="0"/>
                                          <w:marBottom w:val="0"/>
                                          <w:divBdr>
                                            <w:top w:val="none" w:sz="0" w:space="0" w:color="auto"/>
                                            <w:left w:val="none" w:sz="0" w:space="0" w:color="auto"/>
                                            <w:bottom w:val="none" w:sz="0" w:space="0" w:color="auto"/>
                                            <w:right w:val="none" w:sz="0" w:space="0" w:color="auto"/>
                                          </w:divBdr>
                                          <w:divsChild>
                                            <w:div w:id="2144541300">
                                              <w:marLeft w:val="0"/>
                                              <w:marRight w:val="0"/>
                                              <w:marTop w:val="0"/>
                                              <w:marBottom w:val="0"/>
                                              <w:divBdr>
                                                <w:top w:val="none" w:sz="0" w:space="0" w:color="auto"/>
                                                <w:left w:val="none" w:sz="0" w:space="0" w:color="auto"/>
                                                <w:bottom w:val="none" w:sz="0" w:space="0" w:color="auto"/>
                                                <w:right w:val="none" w:sz="0" w:space="0" w:color="auto"/>
                                              </w:divBdr>
                                              <w:divsChild>
                                                <w:div w:id="1077746780">
                                                  <w:marLeft w:val="0"/>
                                                  <w:marRight w:val="0"/>
                                                  <w:marTop w:val="0"/>
                                                  <w:marBottom w:val="0"/>
                                                  <w:divBdr>
                                                    <w:top w:val="none" w:sz="0" w:space="0" w:color="auto"/>
                                                    <w:left w:val="none" w:sz="0" w:space="0" w:color="auto"/>
                                                    <w:bottom w:val="none" w:sz="0" w:space="0" w:color="auto"/>
                                                    <w:right w:val="none" w:sz="0" w:space="0" w:color="auto"/>
                                                  </w:divBdr>
                                                  <w:divsChild>
                                                    <w:div w:id="19380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408252">
      <w:bodyDiv w:val="1"/>
      <w:marLeft w:val="0"/>
      <w:marRight w:val="0"/>
      <w:marTop w:val="0"/>
      <w:marBottom w:val="0"/>
      <w:divBdr>
        <w:top w:val="none" w:sz="0" w:space="0" w:color="auto"/>
        <w:left w:val="none" w:sz="0" w:space="0" w:color="auto"/>
        <w:bottom w:val="none" w:sz="0" w:space="0" w:color="auto"/>
        <w:right w:val="none" w:sz="0" w:space="0" w:color="auto"/>
      </w:divBdr>
      <w:divsChild>
        <w:div w:id="1804958788">
          <w:marLeft w:val="0"/>
          <w:marRight w:val="0"/>
          <w:marTop w:val="0"/>
          <w:marBottom w:val="0"/>
          <w:divBdr>
            <w:top w:val="none" w:sz="0" w:space="0" w:color="auto"/>
            <w:left w:val="none" w:sz="0" w:space="0" w:color="auto"/>
            <w:bottom w:val="none" w:sz="0" w:space="0" w:color="auto"/>
            <w:right w:val="none" w:sz="0" w:space="0" w:color="auto"/>
          </w:divBdr>
          <w:divsChild>
            <w:div w:id="1816527668">
              <w:marLeft w:val="0"/>
              <w:marRight w:val="0"/>
              <w:marTop w:val="0"/>
              <w:marBottom w:val="0"/>
              <w:divBdr>
                <w:top w:val="none" w:sz="0" w:space="0" w:color="auto"/>
                <w:left w:val="none" w:sz="0" w:space="0" w:color="auto"/>
                <w:bottom w:val="none" w:sz="0" w:space="0" w:color="auto"/>
                <w:right w:val="none" w:sz="0" w:space="0" w:color="auto"/>
              </w:divBdr>
              <w:divsChild>
                <w:div w:id="146551541">
                  <w:marLeft w:val="0"/>
                  <w:marRight w:val="0"/>
                  <w:marTop w:val="0"/>
                  <w:marBottom w:val="0"/>
                  <w:divBdr>
                    <w:top w:val="none" w:sz="0" w:space="0" w:color="auto"/>
                    <w:left w:val="none" w:sz="0" w:space="0" w:color="auto"/>
                    <w:bottom w:val="none" w:sz="0" w:space="0" w:color="auto"/>
                    <w:right w:val="none" w:sz="0" w:space="0" w:color="auto"/>
                  </w:divBdr>
                  <w:divsChild>
                    <w:div w:id="2088501812">
                      <w:marLeft w:val="0"/>
                      <w:marRight w:val="0"/>
                      <w:marTop w:val="0"/>
                      <w:marBottom w:val="0"/>
                      <w:divBdr>
                        <w:top w:val="none" w:sz="0" w:space="0" w:color="auto"/>
                        <w:left w:val="none" w:sz="0" w:space="0" w:color="auto"/>
                        <w:bottom w:val="none" w:sz="0" w:space="0" w:color="auto"/>
                        <w:right w:val="none" w:sz="0" w:space="0" w:color="auto"/>
                      </w:divBdr>
                      <w:divsChild>
                        <w:div w:id="47801478">
                          <w:marLeft w:val="0"/>
                          <w:marRight w:val="0"/>
                          <w:marTop w:val="0"/>
                          <w:marBottom w:val="0"/>
                          <w:divBdr>
                            <w:top w:val="none" w:sz="0" w:space="0" w:color="auto"/>
                            <w:left w:val="none" w:sz="0" w:space="0" w:color="auto"/>
                            <w:bottom w:val="none" w:sz="0" w:space="0" w:color="auto"/>
                            <w:right w:val="none" w:sz="0" w:space="0" w:color="auto"/>
                          </w:divBdr>
                          <w:divsChild>
                            <w:div w:id="15036480">
                              <w:marLeft w:val="0"/>
                              <w:marRight w:val="0"/>
                              <w:marTop w:val="0"/>
                              <w:marBottom w:val="0"/>
                              <w:divBdr>
                                <w:top w:val="none" w:sz="0" w:space="0" w:color="auto"/>
                                <w:left w:val="none" w:sz="0" w:space="0" w:color="auto"/>
                                <w:bottom w:val="none" w:sz="0" w:space="0" w:color="auto"/>
                                <w:right w:val="none" w:sz="0" w:space="0" w:color="auto"/>
                              </w:divBdr>
                              <w:divsChild>
                                <w:div w:id="916137239">
                                  <w:marLeft w:val="0"/>
                                  <w:marRight w:val="0"/>
                                  <w:marTop w:val="0"/>
                                  <w:marBottom w:val="0"/>
                                  <w:divBdr>
                                    <w:top w:val="none" w:sz="0" w:space="0" w:color="auto"/>
                                    <w:left w:val="none" w:sz="0" w:space="0" w:color="auto"/>
                                    <w:bottom w:val="none" w:sz="0" w:space="0" w:color="auto"/>
                                    <w:right w:val="none" w:sz="0" w:space="0" w:color="auto"/>
                                  </w:divBdr>
                                  <w:divsChild>
                                    <w:div w:id="1066417571">
                                      <w:marLeft w:val="0"/>
                                      <w:marRight w:val="0"/>
                                      <w:marTop w:val="0"/>
                                      <w:marBottom w:val="0"/>
                                      <w:divBdr>
                                        <w:top w:val="none" w:sz="0" w:space="0" w:color="auto"/>
                                        <w:left w:val="none" w:sz="0" w:space="0" w:color="auto"/>
                                        <w:bottom w:val="none" w:sz="0" w:space="0" w:color="auto"/>
                                        <w:right w:val="none" w:sz="0" w:space="0" w:color="auto"/>
                                      </w:divBdr>
                                      <w:divsChild>
                                        <w:div w:id="2141877758">
                                          <w:marLeft w:val="0"/>
                                          <w:marRight w:val="0"/>
                                          <w:marTop w:val="0"/>
                                          <w:marBottom w:val="0"/>
                                          <w:divBdr>
                                            <w:top w:val="none" w:sz="0" w:space="0" w:color="auto"/>
                                            <w:left w:val="none" w:sz="0" w:space="0" w:color="auto"/>
                                            <w:bottom w:val="none" w:sz="0" w:space="0" w:color="auto"/>
                                            <w:right w:val="none" w:sz="0" w:space="0" w:color="auto"/>
                                          </w:divBdr>
                                          <w:divsChild>
                                            <w:div w:id="1656061731">
                                              <w:marLeft w:val="0"/>
                                              <w:marRight w:val="0"/>
                                              <w:marTop w:val="0"/>
                                              <w:marBottom w:val="0"/>
                                              <w:divBdr>
                                                <w:top w:val="none" w:sz="0" w:space="0" w:color="auto"/>
                                                <w:left w:val="none" w:sz="0" w:space="0" w:color="auto"/>
                                                <w:bottom w:val="none" w:sz="0" w:space="0" w:color="auto"/>
                                                <w:right w:val="none" w:sz="0" w:space="0" w:color="auto"/>
                                              </w:divBdr>
                                              <w:divsChild>
                                                <w:div w:id="217934828">
                                                  <w:marLeft w:val="0"/>
                                                  <w:marRight w:val="0"/>
                                                  <w:marTop w:val="0"/>
                                                  <w:marBottom w:val="0"/>
                                                  <w:divBdr>
                                                    <w:top w:val="none" w:sz="0" w:space="0" w:color="auto"/>
                                                    <w:left w:val="none" w:sz="0" w:space="0" w:color="auto"/>
                                                    <w:bottom w:val="none" w:sz="0" w:space="0" w:color="auto"/>
                                                    <w:right w:val="none" w:sz="0" w:space="0" w:color="auto"/>
                                                  </w:divBdr>
                                                  <w:divsChild>
                                                    <w:div w:id="20341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0279">
      <w:bodyDiv w:val="1"/>
      <w:marLeft w:val="0"/>
      <w:marRight w:val="0"/>
      <w:marTop w:val="0"/>
      <w:marBottom w:val="0"/>
      <w:divBdr>
        <w:top w:val="none" w:sz="0" w:space="0" w:color="auto"/>
        <w:left w:val="none" w:sz="0" w:space="0" w:color="auto"/>
        <w:bottom w:val="none" w:sz="0" w:space="0" w:color="auto"/>
        <w:right w:val="none" w:sz="0" w:space="0" w:color="auto"/>
      </w:divBdr>
      <w:divsChild>
        <w:div w:id="13581916">
          <w:marLeft w:val="0"/>
          <w:marRight w:val="0"/>
          <w:marTop w:val="0"/>
          <w:marBottom w:val="0"/>
          <w:divBdr>
            <w:top w:val="none" w:sz="0" w:space="0" w:color="auto"/>
            <w:left w:val="none" w:sz="0" w:space="0" w:color="auto"/>
            <w:bottom w:val="none" w:sz="0" w:space="0" w:color="auto"/>
            <w:right w:val="none" w:sz="0" w:space="0" w:color="auto"/>
          </w:divBdr>
          <w:divsChild>
            <w:div w:id="726537654">
              <w:marLeft w:val="0"/>
              <w:marRight w:val="0"/>
              <w:marTop w:val="0"/>
              <w:marBottom w:val="0"/>
              <w:divBdr>
                <w:top w:val="none" w:sz="0" w:space="0" w:color="auto"/>
                <w:left w:val="none" w:sz="0" w:space="0" w:color="auto"/>
                <w:bottom w:val="none" w:sz="0" w:space="0" w:color="auto"/>
                <w:right w:val="none" w:sz="0" w:space="0" w:color="auto"/>
              </w:divBdr>
              <w:divsChild>
                <w:div w:id="1748838394">
                  <w:marLeft w:val="0"/>
                  <w:marRight w:val="0"/>
                  <w:marTop w:val="0"/>
                  <w:marBottom w:val="0"/>
                  <w:divBdr>
                    <w:top w:val="none" w:sz="0" w:space="0" w:color="auto"/>
                    <w:left w:val="none" w:sz="0" w:space="0" w:color="auto"/>
                    <w:bottom w:val="none" w:sz="0" w:space="0" w:color="auto"/>
                    <w:right w:val="none" w:sz="0" w:space="0" w:color="auto"/>
                  </w:divBdr>
                  <w:divsChild>
                    <w:div w:id="2005470098">
                      <w:marLeft w:val="0"/>
                      <w:marRight w:val="0"/>
                      <w:marTop w:val="0"/>
                      <w:marBottom w:val="0"/>
                      <w:divBdr>
                        <w:top w:val="none" w:sz="0" w:space="0" w:color="auto"/>
                        <w:left w:val="none" w:sz="0" w:space="0" w:color="auto"/>
                        <w:bottom w:val="none" w:sz="0" w:space="0" w:color="auto"/>
                        <w:right w:val="none" w:sz="0" w:space="0" w:color="auto"/>
                      </w:divBdr>
                      <w:divsChild>
                        <w:div w:id="447891020">
                          <w:marLeft w:val="0"/>
                          <w:marRight w:val="0"/>
                          <w:marTop w:val="0"/>
                          <w:marBottom w:val="0"/>
                          <w:divBdr>
                            <w:top w:val="none" w:sz="0" w:space="0" w:color="auto"/>
                            <w:left w:val="none" w:sz="0" w:space="0" w:color="auto"/>
                            <w:bottom w:val="none" w:sz="0" w:space="0" w:color="auto"/>
                            <w:right w:val="none" w:sz="0" w:space="0" w:color="auto"/>
                          </w:divBdr>
                          <w:divsChild>
                            <w:div w:id="1594977161">
                              <w:marLeft w:val="0"/>
                              <w:marRight w:val="0"/>
                              <w:marTop w:val="0"/>
                              <w:marBottom w:val="0"/>
                              <w:divBdr>
                                <w:top w:val="none" w:sz="0" w:space="0" w:color="auto"/>
                                <w:left w:val="none" w:sz="0" w:space="0" w:color="auto"/>
                                <w:bottom w:val="none" w:sz="0" w:space="0" w:color="auto"/>
                                <w:right w:val="none" w:sz="0" w:space="0" w:color="auto"/>
                              </w:divBdr>
                              <w:divsChild>
                                <w:div w:id="1075709014">
                                  <w:marLeft w:val="0"/>
                                  <w:marRight w:val="0"/>
                                  <w:marTop w:val="0"/>
                                  <w:marBottom w:val="0"/>
                                  <w:divBdr>
                                    <w:top w:val="none" w:sz="0" w:space="0" w:color="auto"/>
                                    <w:left w:val="none" w:sz="0" w:space="0" w:color="auto"/>
                                    <w:bottom w:val="none" w:sz="0" w:space="0" w:color="auto"/>
                                    <w:right w:val="none" w:sz="0" w:space="0" w:color="auto"/>
                                  </w:divBdr>
                                  <w:divsChild>
                                    <w:div w:id="1387341124">
                                      <w:marLeft w:val="0"/>
                                      <w:marRight w:val="0"/>
                                      <w:marTop w:val="0"/>
                                      <w:marBottom w:val="0"/>
                                      <w:divBdr>
                                        <w:top w:val="none" w:sz="0" w:space="0" w:color="auto"/>
                                        <w:left w:val="none" w:sz="0" w:space="0" w:color="auto"/>
                                        <w:bottom w:val="none" w:sz="0" w:space="0" w:color="auto"/>
                                        <w:right w:val="none" w:sz="0" w:space="0" w:color="auto"/>
                                      </w:divBdr>
                                      <w:divsChild>
                                        <w:div w:id="837118902">
                                          <w:marLeft w:val="0"/>
                                          <w:marRight w:val="0"/>
                                          <w:marTop w:val="0"/>
                                          <w:marBottom w:val="0"/>
                                          <w:divBdr>
                                            <w:top w:val="none" w:sz="0" w:space="0" w:color="auto"/>
                                            <w:left w:val="none" w:sz="0" w:space="0" w:color="auto"/>
                                            <w:bottom w:val="none" w:sz="0" w:space="0" w:color="auto"/>
                                            <w:right w:val="none" w:sz="0" w:space="0" w:color="auto"/>
                                          </w:divBdr>
                                          <w:divsChild>
                                            <w:div w:id="565379674">
                                              <w:marLeft w:val="0"/>
                                              <w:marRight w:val="0"/>
                                              <w:marTop w:val="0"/>
                                              <w:marBottom w:val="0"/>
                                              <w:divBdr>
                                                <w:top w:val="none" w:sz="0" w:space="0" w:color="auto"/>
                                                <w:left w:val="none" w:sz="0" w:space="0" w:color="auto"/>
                                                <w:bottom w:val="none" w:sz="0" w:space="0" w:color="auto"/>
                                                <w:right w:val="none" w:sz="0" w:space="0" w:color="auto"/>
                                              </w:divBdr>
                                              <w:divsChild>
                                                <w:div w:id="1707213898">
                                                  <w:marLeft w:val="0"/>
                                                  <w:marRight w:val="0"/>
                                                  <w:marTop w:val="0"/>
                                                  <w:marBottom w:val="0"/>
                                                  <w:divBdr>
                                                    <w:top w:val="none" w:sz="0" w:space="0" w:color="auto"/>
                                                    <w:left w:val="none" w:sz="0" w:space="0" w:color="auto"/>
                                                    <w:bottom w:val="none" w:sz="0" w:space="0" w:color="auto"/>
                                                    <w:right w:val="none" w:sz="0" w:space="0" w:color="auto"/>
                                                  </w:divBdr>
                                                  <w:divsChild>
                                                    <w:div w:id="12110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9680651">
      <w:bodyDiv w:val="1"/>
      <w:marLeft w:val="0"/>
      <w:marRight w:val="0"/>
      <w:marTop w:val="0"/>
      <w:marBottom w:val="0"/>
      <w:divBdr>
        <w:top w:val="none" w:sz="0" w:space="0" w:color="auto"/>
        <w:left w:val="none" w:sz="0" w:space="0" w:color="auto"/>
        <w:bottom w:val="none" w:sz="0" w:space="0" w:color="auto"/>
        <w:right w:val="none" w:sz="0" w:space="0" w:color="auto"/>
      </w:divBdr>
      <w:divsChild>
        <w:div w:id="1601529412">
          <w:marLeft w:val="0"/>
          <w:marRight w:val="0"/>
          <w:marTop w:val="0"/>
          <w:marBottom w:val="0"/>
          <w:divBdr>
            <w:top w:val="none" w:sz="0" w:space="0" w:color="auto"/>
            <w:left w:val="none" w:sz="0" w:space="0" w:color="auto"/>
            <w:bottom w:val="none" w:sz="0" w:space="0" w:color="auto"/>
            <w:right w:val="none" w:sz="0" w:space="0" w:color="auto"/>
          </w:divBdr>
          <w:divsChild>
            <w:div w:id="1451901789">
              <w:marLeft w:val="0"/>
              <w:marRight w:val="0"/>
              <w:marTop w:val="0"/>
              <w:marBottom w:val="0"/>
              <w:divBdr>
                <w:top w:val="none" w:sz="0" w:space="0" w:color="auto"/>
                <w:left w:val="none" w:sz="0" w:space="0" w:color="auto"/>
                <w:bottom w:val="none" w:sz="0" w:space="0" w:color="auto"/>
                <w:right w:val="none" w:sz="0" w:space="0" w:color="auto"/>
              </w:divBdr>
              <w:divsChild>
                <w:div w:id="1988969756">
                  <w:marLeft w:val="0"/>
                  <w:marRight w:val="0"/>
                  <w:marTop w:val="0"/>
                  <w:marBottom w:val="0"/>
                  <w:divBdr>
                    <w:top w:val="none" w:sz="0" w:space="0" w:color="auto"/>
                    <w:left w:val="none" w:sz="0" w:space="0" w:color="auto"/>
                    <w:bottom w:val="none" w:sz="0" w:space="0" w:color="auto"/>
                    <w:right w:val="none" w:sz="0" w:space="0" w:color="auto"/>
                  </w:divBdr>
                  <w:divsChild>
                    <w:div w:id="1649360697">
                      <w:marLeft w:val="0"/>
                      <w:marRight w:val="0"/>
                      <w:marTop w:val="0"/>
                      <w:marBottom w:val="0"/>
                      <w:divBdr>
                        <w:top w:val="none" w:sz="0" w:space="0" w:color="auto"/>
                        <w:left w:val="none" w:sz="0" w:space="0" w:color="auto"/>
                        <w:bottom w:val="none" w:sz="0" w:space="0" w:color="auto"/>
                        <w:right w:val="none" w:sz="0" w:space="0" w:color="auto"/>
                      </w:divBdr>
                      <w:divsChild>
                        <w:div w:id="2089423549">
                          <w:marLeft w:val="0"/>
                          <w:marRight w:val="0"/>
                          <w:marTop w:val="0"/>
                          <w:marBottom w:val="0"/>
                          <w:divBdr>
                            <w:top w:val="none" w:sz="0" w:space="0" w:color="auto"/>
                            <w:left w:val="none" w:sz="0" w:space="0" w:color="auto"/>
                            <w:bottom w:val="none" w:sz="0" w:space="0" w:color="auto"/>
                            <w:right w:val="none" w:sz="0" w:space="0" w:color="auto"/>
                          </w:divBdr>
                          <w:divsChild>
                            <w:div w:id="844592309">
                              <w:marLeft w:val="0"/>
                              <w:marRight w:val="0"/>
                              <w:marTop w:val="0"/>
                              <w:marBottom w:val="0"/>
                              <w:divBdr>
                                <w:top w:val="none" w:sz="0" w:space="0" w:color="auto"/>
                                <w:left w:val="none" w:sz="0" w:space="0" w:color="auto"/>
                                <w:bottom w:val="none" w:sz="0" w:space="0" w:color="auto"/>
                                <w:right w:val="none" w:sz="0" w:space="0" w:color="auto"/>
                              </w:divBdr>
                              <w:divsChild>
                                <w:div w:id="1724793882">
                                  <w:marLeft w:val="0"/>
                                  <w:marRight w:val="0"/>
                                  <w:marTop w:val="0"/>
                                  <w:marBottom w:val="0"/>
                                  <w:divBdr>
                                    <w:top w:val="none" w:sz="0" w:space="0" w:color="auto"/>
                                    <w:left w:val="none" w:sz="0" w:space="0" w:color="auto"/>
                                    <w:bottom w:val="none" w:sz="0" w:space="0" w:color="auto"/>
                                    <w:right w:val="none" w:sz="0" w:space="0" w:color="auto"/>
                                  </w:divBdr>
                                  <w:divsChild>
                                    <w:div w:id="739208743">
                                      <w:marLeft w:val="0"/>
                                      <w:marRight w:val="0"/>
                                      <w:marTop w:val="0"/>
                                      <w:marBottom w:val="0"/>
                                      <w:divBdr>
                                        <w:top w:val="none" w:sz="0" w:space="0" w:color="auto"/>
                                        <w:left w:val="none" w:sz="0" w:space="0" w:color="auto"/>
                                        <w:bottom w:val="none" w:sz="0" w:space="0" w:color="auto"/>
                                        <w:right w:val="none" w:sz="0" w:space="0" w:color="auto"/>
                                      </w:divBdr>
                                      <w:divsChild>
                                        <w:div w:id="78909355">
                                          <w:marLeft w:val="0"/>
                                          <w:marRight w:val="0"/>
                                          <w:marTop w:val="0"/>
                                          <w:marBottom w:val="0"/>
                                          <w:divBdr>
                                            <w:top w:val="none" w:sz="0" w:space="0" w:color="auto"/>
                                            <w:left w:val="none" w:sz="0" w:space="0" w:color="auto"/>
                                            <w:bottom w:val="none" w:sz="0" w:space="0" w:color="auto"/>
                                            <w:right w:val="none" w:sz="0" w:space="0" w:color="auto"/>
                                          </w:divBdr>
                                          <w:divsChild>
                                            <w:div w:id="2038264516">
                                              <w:marLeft w:val="0"/>
                                              <w:marRight w:val="0"/>
                                              <w:marTop w:val="0"/>
                                              <w:marBottom w:val="0"/>
                                              <w:divBdr>
                                                <w:top w:val="none" w:sz="0" w:space="0" w:color="auto"/>
                                                <w:left w:val="none" w:sz="0" w:space="0" w:color="auto"/>
                                                <w:bottom w:val="none" w:sz="0" w:space="0" w:color="auto"/>
                                                <w:right w:val="none" w:sz="0" w:space="0" w:color="auto"/>
                                              </w:divBdr>
                                              <w:divsChild>
                                                <w:div w:id="2076470209">
                                                  <w:marLeft w:val="0"/>
                                                  <w:marRight w:val="0"/>
                                                  <w:marTop w:val="0"/>
                                                  <w:marBottom w:val="0"/>
                                                  <w:divBdr>
                                                    <w:top w:val="none" w:sz="0" w:space="0" w:color="auto"/>
                                                    <w:left w:val="none" w:sz="0" w:space="0" w:color="auto"/>
                                                    <w:bottom w:val="none" w:sz="0" w:space="0" w:color="auto"/>
                                                    <w:right w:val="none" w:sz="0" w:space="0" w:color="auto"/>
                                                  </w:divBdr>
                                                  <w:divsChild>
                                                    <w:div w:id="524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4700727">
      <w:bodyDiv w:val="1"/>
      <w:marLeft w:val="0"/>
      <w:marRight w:val="0"/>
      <w:marTop w:val="0"/>
      <w:marBottom w:val="0"/>
      <w:divBdr>
        <w:top w:val="none" w:sz="0" w:space="0" w:color="auto"/>
        <w:left w:val="none" w:sz="0" w:space="0" w:color="auto"/>
        <w:bottom w:val="none" w:sz="0" w:space="0" w:color="auto"/>
        <w:right w:val="none" w:sz="0" w:space="0" w:color="auto"/>
      </w:divBdr>
      <w:divsChild>
        <w:div w:id="174275638">
          <w:marLeft w:val="0"/>
          <w:marRight w:val="0"/>
          <w:marTop w:val="0"/>
          <w:marBottom w:val="0"/>
          <w:divBdr>
            <w:top w:val="none" w:sz="0" w:space="0" w:color="auto"/>
            <w:left w:val="none" w:sz="0" w:space="0" w:color="auto"/>
            <w:bottom w:val="none" w:sz="0" w:space="0" w:color="auto"/>
            <w:right w:val="none" w:sz="0" w:space="0" w:color="auto"/>
          </w:divBdr>
          <w:divsChild>
            <w:div w:id="2136436921">
              <w:marLeft w:val="0"/>
              <w:marRight w:val="0"/>
              <w:marTop w:val="0"/>
              <w:marBottom w:val="0"/>
              <w:divBdr>
                <w:top w:val="none" w:sz="0" w:space="0" w:color="auto"/>
                <w:left w:val="none" w:sz="0" w:space="0" w:color="auto"/>
                <w:bottom w:val="none" w:sz="0" w:space="0" w:color="auto"/>
                <w:right w:val="none" w:sz="0" w:space="0" w:color="auto"/>
              </w:divBdr>
              <w:divsChild>
                <w:div w:id="2076780303">
                  <w:marLeft w:val="0"/>
                  <w:marRight w:val="0"/>
                  <w:marTop w:val="0"/>
                  <w:marBottom w:val="0"/>
                  <w:divBdr>
                    <w:top w:val="none" w:sz="0" w:space="0" w:color="auto"/>
                    <w:left w:val="none" w:sz="0" w:space="0" w:color="auto"/>
                    <w:bottom w:val="none" w:sz="0" w:space="0" w:color="auto"/>
                    <w:right w:val="none" w:sz="0" w:space="0" w:color="auto"/>
                  </w:divBdr>
                  <w:divsChild>
                    <w:div w:id="1372608945">
                      <w:marLeft w:val="0"/>
                      <w:marRight w:val="0"/>
                      <w:marTop w:val="0"/>
                      <w:marBottom w:val="0"/>
                      <w:divBdr>
                        <w:top w:val="none" w:sz="0" w:space="0" w:color="auto"/>
                        <w:left w:val="none" w:sz="0" w:space="0" w:color="auto"/>
                        <w:bottom w:val="none" w:sz="0" w:space="0" w:color="auto"/>
                        <w:right w:val="none" w:sz="0" w:space="0" w:color="auto"/>
                      </w:divBdr>
                      <w:divsChild>
                        <w:div w:id="500968343">
                          <w:marLeft w:val="0"/>
                          <w:marRight w:val="0"/>
                          <w:marTop w:val="0"/>
                          <w:marBottom w:val="0"/>
                          <w:divBdr>
                            <w:top w:val="none" w:sz="0" w:space="0" w:color="auto"/>
                            <w:left w:val="none" w:sz="0" w:space="0" w:color="auto"/>
                            <w:bottom w:val="none" w:sz="0" w:space="0" w:color="auto"/>
                            <w:right w:val="none" w:sz="0" w:space="0" w:color="auto"/>
                          </w:divBdr>
                          <w:divsChild>
                            <w:div w:id="1111582598">
                              <w:marLeft w:val="0"/>
                              <w:marRight w:val="0"/>
                              <w:marTop w:val="0"/>
                              <w:marBottom w:val="0"/>
                              <w:divBdr>
                                <w:top w:val="none" w:sz="0" w:space="0" w:color="auto"/>
                                <w:left w:val="none" w:sz="0" w:space="0" w:color="auto"/>
                                <w:bottom w:val="none" w:sz="0" w:space="0" w:color="auto"/>
                                <w:right w:val="none" w:sz="0" w:space="0" w:color="auto"/>
                              </w:divBdr>
                              <w:divsChild>
                                <w:div w:id="1103647411">
                                  <w:marLeft w:val="0"/>
                                  <w:marRight w:val="0"/>
                                  <w:marTop w:val="0"/>
                                  <w:marBottom w:val="0"/>
                                  <w:divBdr>
                                    <w:top w:val="none" w:sz="0" w:space="0" w:color="auto"/>
                                    <w:left w:val="none" w:sz="0" w:space="0" w:color="auto"/>
                                    <w:bottom w:val="none" w:sz="0" w:space="0" w:color="auto"/>
                                    <w:right w:val="none" w:sz="0" w:space="0" w:color="auto"/>
                                  </w:divBdr>
                                  <w:divsChild>
                                    <w:div w:id="52891831">
                                      <w:marLeft w:val="0"/>
                                      <w:marRight w:val="0"/>
                                      <w:marTop w:val="0"/>
                                      <w:marBottom w:val="0"/>
                                      <w:divBdr>
                                        <w:top w:val="none" w:sz="0" w:space="0" w:color="auto"/>
                                        <w:left w:val="none" w:sz="0" w:space="0" w:color="auto"/>
                                        <w:bottom w:val="none" w:sz="0" w:space="0" w:color="auto"/>
                                        <w:right w:val="none" w:sz="0" w:space="0" w:color="auto"/>
                                      </w:divBdr>
                                      <w:divsChild>
                                        <w:div w:id="1926568485">
                                          <w:marLeft w:val="0"/>
                                          <w:marRight w:val="0"/>
                                          <w:marTop w:val="0"/>
                                          <w:marBottom w:val="0"/>
                                          <w:divBdr>
                                            <w:top w:val="none" w:sz="0" w:space="0" w:color="auto"/>
                                            <w:left w:val="none" w:sz="0" w:space="0" w:color="auto"/>
                                            <w:bottom w:val="none" w:sz="0" w:space="0" w:color="auto"/>
                                            <w:right w:val="none" w:sz="0" w:space="0" w:color="auto"/>
                                          </w:divBdr>
                                          <w:divsChild>
                                            <w:div w:id="671295844">
                                              <w:marLeft w:val="0"/>
                                              <w:marRight w:val="0"/>
                                              <w:marTop w:val="0"/>
                                              <w:marBottom w:val="0"/>
                                              <w:divBdr>
                                                <w:top w:val="none" w:sz="0" w:space="0" w:color="auto"/>
                                                <w:left w:val="none" w:sz="0" w:space="0" w:color="auto"/>
                                                <w:bottom w:val="none" w:sz="0" w:space="0" w:color="auto"/>
                                                <w:right w:val="none" w:sz="0" w:space="0" w:color="auto"/>
                                              </w:divBdr>
                                              <w:divsChild>
                                                <w:div w:id="2030795282">
                                                  <w:marLeft w:val="0"/>
                                                  <w:marRight w:val="0"/>
                                                  <w:marTop w:val="0"/>
                                                  <w:marBottom w:val="0"/>
                                                  <w:divBdr>
                                                    <w:top w:val="none" w:sz="0" w:space="0" w:color="auto"/>
                                                    <w:left w:val="none" w:sz="0" w:space="0" w:color="auto"/>
                                                    <w:bottom w:val="none" w:sz="0" w:space="0" w:color="auto"/>
                                                    <w:right w:val="none" w:sz="0" w:space="0" w:color="auto"/>
                                                  </w:divBdr>
                                                  <w:divsChild>
                                                    <w:div w:id="13603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356772">
      <w:bodyDiv w:val="1"/>
      <w:marLeft w:val="0"/>
      <w:marRight w:val="0"/>
      <w:marTop w:val="0"/>
      <w:marBottom w:val="0"/>
      <w:divBdr>
        <w:top w:val="none" w:sz="0" w:space="0" w:color="auto"/>
        <w:left w:val="none" w:sz="0" w:space="0" w:color="auto"/>
        <w:bottom w:val="none" w:sz="0" w:space="0" w:color="auto"/>
        <w:right w:val="none" w:sz="0" w:space="0" w:color="auto"/>
      </w:divBdr>
      <w:divsChild>
        <w:div w:id="428282898">
          <w:marLeft w:val="0"/>
          <w:marRight w:val="0"/>
          <w:marTop w:val="0"/>
          <w:marBottom w:val="0"/>
          <w:divBdr>
            <w:top w:val="none" w:sz="0" w:space="0" w:color="auto"/>
            <w:left w:val="none" w:sz="0" w:space="0" w:color="auto"/>
            <w:bottom w:val="none" w:sz="0" w:space="0" w:color="auto"/>
            <w:right w:val="none" w:sz="0" w:space="0" w:color="auto"/>
          </w:divBdr>
          <w:divsChild>
            <w:div w:id="1336223240">
              <w:marLeft w:val="0"/>
              <w:marRight w:val="0"/>
              <w:marTop w:val="0"/>
              <w:marBottom w:val="0"/>
              <w:divBdr>
                <w:top w:val="none" w:sz="0" w:space="0" w:color="auto"/>
                <w:left w:val="none" w:sz="0" w:space="0" w:color="auto"/>
                <w:bottom w:val="none" w:sz="0" w:space="0" w:color="auto"/>
                <w:right w:val="none" w:sz="0" w:space="0" w:color="auto"/>
              </w:divBdr>
              <w:divsChild>
                <w:div w:id="1636837397">
                  <w:marLeft w:val="0"/>
                  <w:marRight w:val="0"/>
                  <w:marTop w:val="0"/>
                  <w:marBottom w:val="0"/>
                  <w:divBdr>
                    <w:top w:val="none" w:sz="0" w:space="0" w:color="auto"/>
                    <w:left w:val="none" w:sz="0" w:space="0" w:color="auto"/>
                    <w:bottom w:val="none" w:sz="0" w:space="0" w:color="auto"/>
                    <w:right w:val="none" w:sz="0" w:space="0" w:color="auto"/>
                  </w:divBdr>
                  <w:divsChild>
                    <w:div w:id="1687052434">
                      <w:marLeft w:val="0"/>
                      <w:marRight w:val="0"/>
                      <w:marTop w:val="0"/>
                      <w:marBottom w:val="0"/>
                      <w:divBdr>
                        <w:top w:val="none" w:sz="0" w:space="0" w:color="auto"/>
                        <w:left w:val="none" w:sz="0" w:space="0" w:color="auto"/>
                        <w:bottom w:val="none" w:sz="0" w:space="0" w:color="auto"/>
                        <w:right w:val="none" w:sz="0" w:space="0" w:color="auto"/>
                      </w:divBdr>
                      <w:divsChild>
                        <w:div w:id="1224413124">
                          <w:marLeft w:val="0"/>
                          <w:marRight w:val="0"/>
                          <w:marTop w:val="0"/>
                          <w:marBottom w:val="0"/>
                          <w:divBdr>
                            <w:top w:val="none" w:sz="0" w:space="0" w:color="auto"/>
                            <w:left w:val="none" w:sz="0" w:space="0" w:color="auto"/>
                            <w:bottom w:val="none" w:sz="0" w:space="0" w:color="auto"/>
                            <w:right w:val="none" w:sz="0" w:space="0" w:color="auto"/>
                          </w:divBdr>
                          <w:divsChild>
                            <w:div w:id="608506569">
                              <w:marLeft w:val="0"/>
                              <w:marRight w:val="0"/>
                              <w:marTop w:val="0"/>
                              <w:marBottom w:val="0"/>
                              <w:divBdr>
                                <w:top w:val="none" w:sz="0" w:space="0" w:color="auto"/>
                                <w:left w:val="none" w:sz="0" w:space="0" w:color="auto"/>
                                <w:bottom w:val="none" w:sz="0" w:space="0" w:color="auto"/>
                                <w:right w:val="none" w:sz="0" w:space="0" w:color="auto"/>
                              </w:divBdr>
                              <w:divsChild>
                                <w:div w:id="547453578">
                                  <w:marLeft w:val="0"/>
                                  <w:marRight w:val="0"/>
                                  <w:marTop w:val="0"/>
                                  <w:marBottom w:val="0"/>
                                  <w:divBdr>
                                    <w:top w:val="none" w:sz="0" w:space="0" w:color="auto"/>
                                    <w:left w:val="none" w:sz="0" w:space="0" w:color="auto"/>
                                    <w:bottom w:val="none" w:sz="0" w:space="0" w:color="auto"/>
                                    <w:right w:val="none" w:sz="0" w:space="0" w:color="auto"/>
                                  </w:divBdr>
                                  <w:divsChild>
                                    <w:div w:id="1013534429">
                                      <w:marLeft w:val="0"/>
                                      <w:marRight w:val="0"/>
                                      <w:marTop w:val="0"/>
                                      <w:marBottom w:val="0"/>
                                      <w:divBdr>
                                        <w:top w:val="none" w:sz="0" w:space="0" w:color="auto"/>
                                        <w:left w:val="none" w:sz="0" w:space="0" w:color="auto"/>
                                        <w:bottom w:val="none" w:sz="0" w:space="0" w:color="auto"/>
                                        <w:right w:val="none" w:sz="0" w:space="0" w:color="auto"/>
                                      </w:divBdr>
                                      <w:divsChild>
                                        <w:div w:id="1276601860">
                                          <w:marLeft w:val="0"/>
                                          <w:marRight w:val="0"/>
                                          <w:marTop w:val="0"/>
                                          <w:marBottom w:val="0"/>
                                          <w:divBdr>
                                            <w:top w:val="none" w:sz="0" w:space="0" w:color="auto"/>
                                            <w:left w:val="none" w:sz="0" w:space="0" w:color="auto"/>
                                            <w:bottom w:val="none" w:sz="0" w:space="0" w:color="auto"/>
                                            <w:right w:val="none" w:sz="0" w:space="0" w:color="auto"/>
                                          </w:divBdr>
                                          <w:divsChild>
                                            <w:div w:id="262996320">
                                              <w:marLeft w:val="0"/>
                                              <w:marRight w:val="0"/>
                                              <w:marTop w:val="0"/>
                                              <w:marBottom w:val="0"/>
                                              <w:divBdr>
                                                <w:top w:val="none" w:sz="0" w:space="0" w:color="auto"/>
                                                <w:left w:val="none" w:sz="0" w:space="0" w:color="auto"/>
                                                <w:bottom w:val="none" w:sz="0" w:space="0" w:color="auto"/>
                                                <w:right w:val="none" w:sz="0" w:space="0" w:color="auto"/>
                                              </w:divBdr>
                                              <w:divsChild>
                                                <w:div w:id="1035035021">
                                                  <w:marLeft w:val="0"/>
                                                  <w:marRight w:val="0"/>
                                                  <w:marTop w:val="0"/>
                                                  <w:marBottom w:val="0"/>
                                                  <w:divBdr>
                                                    <w:top w:val="none" w:sz="0" w:space="0" w:color="auto"/>
                                                    <w:left w:val="none" w:sz="0" w:space="0" w:color="auto"/>
                                                    <w:bottom w:val="none" w:sz="0" w:space="0" w:color="auto"/>
                                                    <w:right w:val="none" w:sz="0" w:space="0" w:color="auto"/>
                                                  </w:divBdr>
                                                  <w:divsChild>
                                                    <w:div w:id="5957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073440">
      <w:bodyDiv w:val="1"/>
      <w:marLeft w:val="0"/>
      <w:marRight w:val="0"/>
      <w:marTop w:val="0"/>
      <w:marBottom w:val="0"/>
      <w:divBdr>
        <w:top w:val="none" w:sz="0" w:space="0" w:color="auto"/>
        <w:left w:val="none" w:sz="0" w:space="0" w:color="auto"/>
        <w:bottom w:val="none" w:sz="0" w:space="0" w:color="auto"/>
        <w:right w:val="none" w:sz="0" w:space="0" w:color="auto"/>
      </w:divBdr>
      <w:divsChild>
        <w:div w:id="947855332">
          <w:marLeft w:val="0"/>
          <w:marRight w:val="0"/>
          <w:marTop w:val="0"/>
          <w:marBottom w:val="0"/>
          <w:divBdr>
            <w:top w:val="none" w:sz="0" w:space="0" w:color="auto"/>
            <w:left w:val="none" w:sz="0" w:space="0" w:color="auto"/>
            <w:bottom w:val="none" w:sz="0" w:space="0" w:color="auto"/>
            <w:right w:val="none" w:sz="0" w:space="0" w:color="auto"/>
          </w:divBdr>
          <w:divsChild>
            <w:div w:id="1918199720">
              <w:marLeft w:val="0"/>
              <w:marRight w:val="0"/>
              <w:marTop w:val="0"/>
              <w:marBottom w:val="0"/>
              <w:divBdr>
                <w:top w:val="none" w:sz="0" w:space="0" w:color="auto"/>
                <w:left w:val="none" w:sz="0" w:space="0" w:color="auto"/>
                <w:bottom w:val="none" w:sz="0" w:space="0" w:color="auto"/>
                <w:right w:val="none" w:sz="0" w:space="0" w:color="auto"/>
              </w:divBdr>
              <w:divsChild>
                <w:div w:id="1048795649">
                  <w:marLeft w:val="0"/>
                  <w:marRight w:val="0"/>
                  <w:marTop w:val="0"/>
                  <w:marBottom w:val="0"/>
                  <w:divBdr>
                    <w:top w:val="none" w:sz="0" w:space="0" w:color="auto"/>
                    <w:left w:val="none" w:sz="0" w:space="0" w:color="auto"/>
                    <w:bottom w:val="none" w:sz="0" w:space="0" w:color="auto"/>
                    <w:right w:val="none" w:sz="0" w:space="0" w:color="auto"/>
                  </w:divBdr>
                  <w:divsChild>
                    <w:div w:id="1012494475">
                      <w:marLeft w:val="0"/>
                      <w:marRight w:val="0"/>
                      <w:marTop w:val="0"/>
                      <w:marBottom w:val="0"/>
                      <w:divBdr>
                        <w:top w:val="none" w:sz="0" w:space="0" w:color="auto"/>
                        <w:left w:val="none" w:sz="0" w:space="0" w:color="auto"/>
                        <w:bottom w:val="none" w:sz="0" w:space="0" w:color="auto"/>
                        <w:right w:val="none" w:sz="0" w:space="0" w:color="auto"/>
                      </w:divBdr>
                      <w:divsChild>
                        <w:div w:id="1648779953">
                          <w:marLeft w:val="0"/>
                          <w:marRight w:val="0"/>
                          <w:marTop w:val="0"/>
                          <w:marBottom w:val="0"/>
                          <w:divBdr>
                            <w:top w:val="none" w:sz="0" w:space="0" w:color="auto"/>
                            <w:left w:val="none" w:sz="0" w:space="0" w:color="auto"/>
                            <w:bottom w:val="none" w:sz="0" w:space="0" w:color="auto"/>
                            <w:right w:val="none" w:sz="0" w:space="0" w:color="auto"/>
                          </w:divBdr>
                          <w:divsChild>
                            <w:div w:id="1536577697">
                              <w:marLeft w:val="0"/>
                              <w:marRight w:val="0"/>
                              <w:marTop w:val="0"/>
                              <w:marBottom w:val="0"/>
                              <w:divBdr>
                                <w:top w:val="none" w:sz="0" w:space="0" w:color="auto"/>
                                <w:left w:val="none" w:sz="0" w:space="0" w:color="auto"/>
                                <w:bottom w:val="none" w:sz="0" w:space="0" w:color="auto"/>
                                <w:right w:val="none" w:sz="0" w:space="0" w:color="auto"/>
                              </w:divBdr>
                              <w:divsChild>
                                <w:div w:id="1362903247">
                                  <w:marLeft w:val="0"/>
                                  <w:marRight w:val="0"/>
                                  <w:marTop w:val="0"/>
                                  <w:marBottom w:val="0"/>
                                  <w:divBdr>
                                    <w:top w:val="none" w:sz="0" w:space="0" w:color="auto"/>
                                    <w:left w:val="none" w:sz="0" w:space="0" w:color="auto"/>
                                    <w:bottom w:val="none" w:sz="0" w:space="0" w:color="auto"/>
                                    <w:right w:val="none" w:sz="0" w:space="0" w:color="auto"/>
                                  </w:divBdr>
                                  <w:divsChild>
                                    <w:div w:id="1245991660">
                                      <w:marLeft w:val="0"/>
                                      <w:marRight w:val="0"/>
                                      <w:marTop w:val="0"/>
                                      <w:marBottom w:val="0"/>
                                      <w:divBdr>
                                        <w:top w:val="none" w:sz="0" w:space="0" w:color="auto"/>
                                        <w:left w:val="none" w:sz="0" w:space="0" w:color="auto"/>
                                        <w:bottom w:val="none" w:sz="0" w:space="0" w:color="auto"/>
                                        <w:right w:val="none" w:sz="0" w:space="0" w:color="auto"/>
                                      </w:divBdr>
                                      <w:divsChild>
                                        <w:div w:id="1479541061">
                                          <w:marLeft w:val="0"/>
                                          <w:marRight w:val="0"/>
                                          <w:marTop w:val="0"/>
                                          <w:marBottom w:val="0"/>
                                          <w:divBdr>
                                            <w:top w:val="none" w:sz="0" w:space="0" w:color="auto"/>
                                            <w:left w:val="none" w:sz="0" w:space="0" w:color="auto"/>
                                            <w:bottom w:val="none" w:sz="0" w:space="0" w:color="auto"/>
                                            <w:right w:val="none" w:sz="0" w:space="0" w:color="auto"/>
                                          </w:divBdr>
                                          <w:divsChild>
                                            <w:div w:id="848563313">
                                              <w:marLeft w:val="0"/>
                                              <w:marRight w:val="0"/>
                                              <w:marTop w:val="0"/>
                                              <w:marBottom w:val="0"/>
                                              <w:divBdr>
                                                <w:top w:val="none" w:sz="0" w:space="0" w:color="auto"/>
                                                <w:left w:val="none" w:sz="0" w:space="0" w:color="auto"/>
                                                <w:bottom w:val="none" w:sz="0" w:space="0" w:color="auto"/>
                                                <w:right w:val="none" w:sz="0" w:space="0" w:color="auto"/>
                                              </w:divBdr>
                                              <w:divsChild>
                                                <w:div w:id="1931959597">
                                                  <w:marLeft w:val="0"/>
                                                  <w:marRight w:val="0"/>
                                                  <w:marTop w:val="0"/>
                                                  <w:marBottom w:val="0"/>
                                                  <w:divBdr>
                                                    <w:top w:val="none" w:sz="0" w:space="0" w:color="auto"/>
                                                    <w:left w:val="none" w:sz="0" w:space="0" w:color="auto"/>
                                                    <w:bottom w:val="none" w:sz="0" w:space="0" w:color="auto"/>
                                                    <w:right w:val="none" w:sz="0" w:space="0" w:color="auto"/>
                                                  </w:divBdr>
                                                  <w:divsChild>
                                                    <w:div w:id="18068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384938">
      <w:bodyDiv w:val="1"/>
      <w:marLeft w:val="0"/>
      <w:marRight w:val="0"/>
      <w:marTop w:val="0"/>
      <w:marBottom w:val="0"/>
      <w:divBdr>
        <w:top w:val="none" w:sz="0" w:space="0" w:color="auto"/>
        <w:left w:val="none" w:sz="0" w:space="0" w:color="auto"/>
        <w:bottom w:val="none" w:sz="0" w:space="0" w:color="auto"/>
        <w:right w:val="none" w:sz="0" w:space="0" w:color="auto"/>
      </w:divBdr>
      <w:divsChild>
        <w:div w:id="559369645">
          <w:marLeft w:val="0"/>
          <w:marRight w:val="0"/>
          <w:marTop w:val="0"/>
          <w:marBottom w:val="0"/>
          <w:divBdr>
            <w:top w:val="none" w:sz="0" w:space="0" w:color="auto"/>
            <w:left w:val="none" w:sz="0" w:space="0" w:color="auto"/>
            <w:bottom w:val="none" w:sz="0" w:space="0" w:color="auto"/>
            <w:right w:val="none" w:sz="0" w:space="0" w:color="auto"/>
          </w:divBdr>
          <w:divsChild>
            <w:div w:id="1587303831">
              <w:marLeft w:val="0"/>
              <w:marRight w:val="0"/>
              <w:marTop w:val="0"/>
              <w:marBottom w:val="0"/>
              <w:divBdr>
                <w:top w:val="none" w:sz="0" w:space="0" w:color="auto"/>
                <w:left w:val="none" w:sz="0" w:space="0" w:color="auto"/>
                <w:bottom w:val="none" w:sz="0" w:space="0" w:color="auto"/>
                <w:right w:val="none" w:sz="0" w:space="0" w:color="auto"/>
              </w:divBdr>
              <w:divsChild>
                <w:div w:id="1676180287">
                  <w:marLeft w:val="0"/>
                  <w:marRight w:val="0"/>
                  <w:marTop w:val="0"/>
                  <w:marBottom w:val="0"/>
                  <w:divBdr>
                    <w:top w:val="none" w:sz="0" w:space="0" w:color="auto"/>
                    <w:left w:val="none" w:sz="0" w:space="0" w:color="auto"/>
                    <w:bottom w:val="none" w:sz="0" w:space="0" w:color="auto"/>
                    <w:right w:val="none" w:sz="0" w:space="0" w:color="auto"/>
                  </w:divBdr>
                  <w:divsChild>
                    <w:div w:id="1131247553">
                      <w:marLeft w:val="0"/>
                      <w:marRight w:val="0"/>
                      <w:marTop w:val="0"/>
                      <w:marBottom w:val="0"/>
                      <w:divBdr>
                        <w:top w:val="none" w:sz="0" w:space="0" w:color="auto"/>
                        <w:left w:val="none" w:sz="0" w:space="0" w:color="auto"/>
                        <w:bottom w:val="none" w:sz="0" w:space="0" w:color="auto"/>
                        <w:right w:val="none" w:sz="0" w:space="0" w:color="auto"/>
                      </w:divBdr>
                      <w:divsChild>
                        <w:div w:id="668364406">
                          <w:marLeft w:val="0"/>
                          <w:marRight w:val="0"/>
                          <w:marTop w:val="0"/>
                          <w:marBottom w:val="0"/>
                          <w:divBdr>
                            <w:top w:val="none" w:sz="0" w:space="0" w:color="auto"/>
                            <w:left w:val="none" w:sz="0" w:space="0" w:color="auto"/>
                            <w:bottom w:val="none" w:sz="0" w:space="0" w:color="auto"/>
                            <w:right w:val="none" w:sz="0" w:space="0" w:color="auto"/>
                          </w:divBdr>
                          <w:divsChild>
                            <w:div w:id="636955999">
                              <w:marLeft w:val="0"/>
                              <w:marRight w:val="0"/>
                              <w:marTop w:val="0"/>
                              <w:marBottom w:val="0"/>
                              <w:divBdr>
                                <w:top w:val="none" w:sz="0" w:space="0" w:color="auto"/>
                                <w:left w:val="none" w:sz="0" w:space="0" w:color="auto"/>
                                <w:bottom w:val="none" w:sz="0" w:space="0" w:color="auto"/>
                                <w:right w:val="none" w:sz="0" w:space="0" w:color="auto"/>
                              </w:divBdr>
                              <w:divsChild>
                                <w:div w:id="1120339289">
                                  <w:marLeft w:val="0"/>
                                  <w:marRight w:val="0"/>
                                  <w:marTop w:val="0"/>
                                  <w:marBottom w:val="0"/>
                                  <w:divBdr>
                                    <w:top w:val="none" w:sz="0" w:space="0" w:color="auto"/>
                                    <w:left w:val="none" w:sz="0" w:space="0" w:color="auto"/>
                                    <w:bottom w:val="none" w:sz="0" w:space="0" w:color="auto"/>
                                    <w:right w:val="none" w:sz="0" w:space="0" w:color="auto"/>
                                  </w:divBdr>
                                  <w:divsChild>
                                    <w:div w:id="1866362239">
                                      <w:marLeft w:val="0"/>
                                      <w:marRight w:val="0"/>
                                      <w:marTop w:val="0"/>
                                      <w:marBottom w:val="0"/>
                                      <w:divBdr>
                                        <w:top w:val="none" w:sz="0" w:space="0" w:color="auto"/>
                                        <w:left w:val="none" w:sz="0" w:space="0" w:color="auto"/>
                                        <w:bottom w:val="none" w:sz="0" w:space="0" w:color="auto"/>
                                        <w:right w:val="none" w:sz="0" w:space="0" w:color="auto"/>
                                      </w:divBdr>
                                      <w:divsChild>
                                        <w:div w:id="272128179">
                                          <w:marLeft w:val="0"/>
                                          <w:marRight w:val="0"/>
                                          <w:marTop w:val="0"/>
                                          <w:marBottom w:val="0"/>
                                          <w:divBdr>
                                            <w:top w:val="none" w:sz="0" w:space="0" w:color="auto"/>
                                            <w:left w:val="none" w:sz="0" w:space="0" w:color="auto"/>
                                            <w:bottom w:val="none" w:sz="0" w:space="0" w:color="auto"/>
                                            <w:right w:val="none" w:sz="0" w:space="0" w:color="auto"/>
                                          </w:divBdr>
                                          <w:divsChild>
                                            <w:div w:id="279647010">
                                              <w:marLeft w:val="0"/>
                                              <w:marRight w:val="0"/>
                                              <w:marTop w:val="0"/>
                                              <w:marBottom w:val="0"/>
                                              <w:divBdr>
                                                <w:top w:val="none" w:sz="0" w:space="0" w:color="auto"/>
                                                <w:left w:val="none" w:sz="0" w:space="0" w:color="auto"/>
                                                <w:bottom w:val="none" w:sz="0" w:space="0" w:color="auto"/>
                                                <w:right w:val="none" w:sz="0" w:space="0" w:color="auto"/>
                                              </w:divBdr>
                                              <w:divsChild>
                                                <w:div w:id="1631282597">
                                                  <w:marLeft w:val="0"/>
                                                  <w:marRight w:val="0"/>
                                                  <w:marTop w:val="0"/>
                                                  <w:marBottom w:val="0"/>
                                                  <w:divBdr>
                                                    <w:top w:val="none" w:sz="0" w:space="0" w:color="auto"/>
                                                    <w:left w:val="none" w:sz="0" w:space="0" w:color="auto"/>
                                                    <w:bottom w:val="none" w:sz="0" w:space="0" w:color="auto"/>
                                                    <w:right w:val="none" w:sz="0" w:space="0" w:color="auto"/>
                                                  </w:divBdr>
                                                  <w:divsChild>
                                                    <w:div w:id="6134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1710157">
      <w:bodyDiv w:val="1"/>
      <w:marLeft w:val="0"/>
      <w:marRight w:val="0"/>
      <w:marTop w:val="0"/>
      <w:marBottom w:val="0"/>
      <w:divBdr>
        <w:top w:val="none" w:sz="0" w:space="0" w:color="auto"/>
        <w:left w:val="none" w:sz="0" w:space="0" w:color="auto"/>
        <w:bottom w:val="none" w:sz="0" w:space="0" w:color="auto"/>
        <w:right w:val="none" w:sz="0" w:space="0" w:color="auto"/>
      </w:divBdr>
      <w:divsChild>
        <w:div w:id="1407262158">
          <w:marLeft w:val="0"/>
          <w:marRight w:val="0"/>
          <w:marTop w:val="0"/>
          <w:marBottom w:val="0"/>
          <w:divBdr>
            <w:top w:val="none" w:sz="0" w:space="0" w:color="auto"/>
            <w:left w:val="none" w:sz="0" w:space="0" w:color="auto"/>
            <w:bottom w:val="none" w:sz="0" w:space="0" w:color="auto"/>
            <w:right w:val="none" w:sz="0" w:space="0" w:color="auto"/>
          </w:divBdr>
          <w:divsChild>
            <w:div w:id="1918250510">
              <w:marLeft w:val="0"/>
              <w:marRight w:val="0"/>
              <w:marTop w:val="0"/>
              <w:marBottom w:val="0"/>
              <w:divBdr>
                <w:top w:val="none" w:sz="0" w:space="0" w:color="auto"/>
                <w:left w:val="none" w:sz="0" w:space="0" w:color="auto"/>
                <w:bottom w:val="none" w:sz="0" w:space="0" w:color="auto"/>
                <w:right w:val="none" w:sz="0" w:space="0" w:color="auto"/>
              </w:divBdr>
              <w:divsChild>
                <w:div w:id="1461145422">
                  <w:marLeft w:val="0"/>
                  <w:marRight w:val="0"/>
                  <w:marTop w:val="0"/>
                  <w:marBottom w:val="0"/>
                  <w:divBdr>
                    <w:top w:val="none" w:sz="0" w:space="0" w:color="auto"/>
                    <w:left w:val="none" w:sz="0" w:space="0" w:color="auto"/>
                    <w:bottom w:val="none" w:sz="0" w:space="0" w:color="auto"/>
                    <w:right w:val="none" w:sz="0" w:space="0" w:color="auto"/>
                  </w:divBdr>
                  <w:divsChild>
                    <w:div w:id="1894849293">
                      <w:marLeft w:val="0"/>
                      <w:marRight w:val="0"/>
                      <w:marTop w:val="0"/>
                      <w:marBottom w:val="0"/>
                      <w:divBdr>
                        <w:top w:val="none" w:sz="0" w:space="0" w:color="auto"/>
                        <w:left w:val="none" w:sz="0" w:space="0" w:color="auto"/>
                        <w:bottom w:val="none" w:sz="0" w:space="0" w:color="auto"/>
                        <w:right w:val="none" w:sz="0" w:space="0" w:color="auto"/>
                      </w:divBdr>
                      <w:divsChild>
                        <w:div w:id="482545628">
                          <w:marLeft w:val="0"/>
                          <w:marRight w:val="0"/>
                          <w:marTop w:val="0"/>
                          <w:marBottom w:val="0"/>
                          <w:divBdr>
                            <w:top w:val="none" w:sz="0" w:space="0" w:color="auto"/>
                            <w:left w:val="none" w:sz="0" w:space="0" w:color="auto"/>
                            <w:bottom w:val="none" w:sz="0" w:space="0" w:color="auto"/>
                            <w:right w:val="none" w:sz="0" w:space="0" w:color="auto"/>
                          </w:divBdr>
                          <w:divsChild>
                            <w:div w:id="360594941">
                              <w:marLeft w:val="0"/>
                              <w:marRight w:val="0"/>
                              <w:marTop w:val="0"/>
                              <w:marBottom w:val="0"/>
                              <w:divBdr>
                                <w:top w:val="none" w:sz="0" w:space="0" w:color="auto"/>
                                <w:left w:val="none" w:sz="0" w:space="0" w:color="auto"/>
                                <w:bottom w:val="none" w:sz="0" w:space="0" w:color="auto"/>
                                <w:right w:val="none" w:sz="0" w:space="0" w:color="auto"/>
                              </w:divBdr>
                              <w:divsChild>
                                <w:div w:id="1905606531">
                                  <w:marLeft w:val="0"/>
                                  <w:marRight w:val="0"/>
                                  <w:marTop w:val="0"/>
                                  <w:marBottom w:val="0"/>
                                  <w:divBdr>
                                    <w:top w:val="none" w:sz="0" w:space="0" w:color="auto"/>
                                    <w:left w:val="none" w:sz="0" w:space="0" w:color="auto"/>
                                    <w:bottom w:val="none" w:sz="0" w:space="0" w:color="auto"/>
                                    <w:right w:val="none" w:sz="0" w:space="0" w:color="auto"/>
                                  </w:divBdr>
                                  <w:divsChild>
                                    <w:div w:id="98137416">
                                      <w:marLeft w:val="0"/>
                                      <w:marRight w:val="0"/>
                                      <w:marTop w:val="0"/>
                                      <w:marBottom w:val="0"/>
                                      <w:divBdr>
                                        <w:top w:val="none" w:sz="0" w:space="0" w:color="auto"/>
                                        <w:left w:val="none" w:sz="0" w:space="0" w:color="auto"/>
                                        <w:bottom w:val="none" w:sz="0" w:space="0" w:color="auto"/>
                                        <w:right w:val="none" w:sz="0" w:space="0" w:color="auto"/>
                                      </w:divBdr>
                                      <w:divsChild>
                                        <w:div w:id="146216404">
                                          <w:marLeft w:val="0"/>
                                          <w:marRight w:val="0"/>
                                          <w:marTop w:val="0"/>
                                          <w:marBottom w:val="0"/>
                                          <w:divBdr>
                                            <w:top w:val="none" w:sz="0" w:space="0" w:color="auto"/>
                                            <w:left w:val="none" w:sz="0" w:space="0" w:color="auto"/>
                                            <w:bottom w:val="none" w:sz="0" w:space="0" w:color="auto"/>
                                            <w:right w:val="none" w:sz="0" w:space="0" w:color="auto"/>
                                          </w:divBdr>
                                          <w:divsChild>
                                            <w:div w:id="972906263">
                                              <w:marLeft w:val="0"/>
                                              <w:marRight w:val="0"/>
                                              <w:marTop w:val="0"/>
                                              <w:marBottom w:val="0"/>
                                              <w:divBdr>
                                                <w:top w:val="none" w:sz="0" w:space="0" w:color="auto"/>
                                                <w:left w:val="none" w:sz="0" w:space="0" w:color="auto"/>
                                                <w:bottom w:val="none" w:sz="0" w:space="0" w:color="auto"/>
                                                <w:right w:val="none" w:sz="0" w:space="0" w:color="auto"/>
                                              </w:divBdr>
                                              <w:divsChild>
                                                <w:div w:id="1566720957">
                                                  <w:marLeft w:val="0"/>
                                                  <w:marRight w:val="0"/>
                                                  <w:marTop w:val="0"/>
                                                  <w:marBottom w:val="0"/>
                                                  <w:divBdr>
                                                    <w:top w:val="none" w:sz="0" w:space="0" w:color="auto"/>
                                                    <w:left w:val="none" w:sz="0" w:space="0" w:color="auto"/>
                                                    <w:bottom w:val="none" w:sz="0" w:space="0" w:color="auto"/>
                                                    <w:right w:val="none" w:sz="0" w:space="0" w:color="auto"/>
                                                  </w:divBdr>
                                                  <w:divsChild>
                                                    <w:div w:id="1592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5109566">
      <w:bodyDiv w:val="1"/>
      <w:marLeft w:val="0"/>
      <w:marRight w:val="0"/>
      <w:marTop w:val="0"/>
      <w:marBottom w:val="0"/>
      <w:divBdr>
        <w:top w:val="none" w:sz="0" w:space="0" w:color="auto"/>
        <w:left w:val="none" w:sz="0" w:space="0" w:color="auto"/>
        <w:bottom w:val="none" w:sz="0" w:space="0" w:color="auto"/>
        <w:right w:val="none" w:sz="0" w:space="0" w:color="auto"/>
      </w:divBdr>
      <w:divsChild>
        <w:div w:id="138422565">
          <w:marLeft w:val="0"/>
          <w:marRight w:val="0"/>
          <w:marTop w:val="0"/>
          <w:marBottom w:val="0"/>
          <w:divBdr>
            <w:top w:val="none" w:sz="0" w:space="0" w:color="auto"/>
            <w:left w:val="none" w:sz="0" w:space="0" w:color="auto"/>
            <w:bottom w:val="none" w:sz="0" w:space="0" w:color="auto"/>
            <w:right w:val="none" w:sz="0" w:space="0" w:color="auto"/>
          </w:divBdr>
          <w:divsChild>
            <w:div w:id="820074375">
              <w:marLeft w:val="0"/>
              <w:marRight w:val="0"/>
              <w:marTop w:val="0"/>
              <w:marBottom w:val="0"/>
              <w:divBdr>
                <w:top w:val="none" w:sz="0" w:space="0" w:color="auto"/>
                <w:left w:val="none" w:sz="0" w:space="0" w:color="auto"/>
                <w:bottom w:val="none" w:sz="0" w:space="0" w:color="auto"/>
                <w:right w:val="none" w:sz="0" w:space="0" w:color="auto"/>
              </w:divBdr>
              <w:divsChild>
                <w:div w:id="356123846">
                  <w:marLeft w:val="0"/>
                  <w:marRight w:val="0"/>
                  <w:marTop w:val="0"/>
                  <w:marBottom w:val="0"/>
                  <w:divBdr>
                    <w:top w:val="none" w:sz="0" w:space="0" w:color="auto"/>
                    <w:left w:val="none" w:sz="0" w:space="0" w:color="auto"/>
                    <w:bottom w:val="none" w:sz="0" w:space="0" w:color="auto"/>
                    <w:right w:val="none" w:sz="0" w:space="0" w:color="auto"/>
                  </w:divBdr>
                  <w:divsChild>
                    <w:div w:id="463814040">
                      <w:marLeft w:val="0"/>
                      <w:marRight w:val="0"/>
                      <w:marTop w:val="0"/>
                      <w:marBottom w:val="0"/>
                      <w:divBdr>
                        <w:top w:val="none" w:sz="0" w:space="0" w:color="auto"/>
                        <w:left w:val="none" w:sz="0" w:space="0" w:color="auto"/>
                        <w:bottom w:val="none" w:sz="0" w:space="0" w:color="auto"/>
                        <w:right w:val="none" w:sz="0" w:space="0" w:color="auto"/>
                      </w:divBdr>
                      <w:divsChild>
                        <w:div w:id="493568816">
                          <w:marLeft w:val="0"/>
                          <w:marRight w:val="0"/>
                          <w:marTop w:val="0"/>
                          <w:marBottom w:val="0"/>
                          <w:divBdr>
                            <w:top w:val="none" w:sz="0" w:space="0" w:color="auto"/>
                            <w:left w:val="none" w:sz="0" w:space="0" w:color="auto"/>
                            <w:bottom w:val="none" w:sz="0" w:space="0" w:color="auto"/>
                            <w:right w:val="none" w:sz="0" w:space="0" w:color="auto"/>
                          </w:divBdr>
                          <w:divsChild>
                            <w:div w:id="577638145">
                              <w:marLeft w:val="0"/>
                              <w:marRight w:val="0"/>
                              <w:marTop w:val="0"/>
                              <w:marBottom w:val="0"/>
                              <w:divBdr>
                                <w:top w:val="none" w:sz="0" w:space="0" w:color="auto"/>
                                <w:left w:val="none" w:sz="0" w:space="0" w:color="auto"/>
                                <w:bottom w:val="none" w:sz="0" w:space="0" w:color="auto"/>
                                <w:right w:val="none" w:sz="0" w:space="0" w:color="auto"/>
                              </w:divBdr>
                              <w:divsChild>
                                <w:div w:id="1452355925">
                                  <w:marLeft w:val="0"/>
                                  <w:marRight w:val="0"/>
                                  <w:marTop w:val="0"/>
                                  <w:marBottom w:val="0"/>
                                  <w:divBdr>
                                    <w:top w:val="none" w:sz="0" w:space="0" w:color="auto"/>
                                    <w:left w:val="none" w:sz="0" w:space="0" w:color="auto"/>
                                    <w:bottom w:val="none" w:sz="0" w:space="0" w:color="auto"/>
                                    <w:right w:val="none" w:sz="0" w:space="0" w:color="auto"/>
                                  </w:divBdr>
                                  <w:divsChild>
                                    <w:div w:id="97213335">
                                      <w:marLeft w:val="0"/>
                                      <w:marRight w:val="0"/>
                                      <w:marTop w:val="0"/>
                                      <w:marBottom w:val="0"/>
                                      <w:divBdr>
                                        <w:top w:val="none" w:sz="0" w:space="0" w:color="auto"/>
                                        <w:left w:val="none" w:sz="0" w:space="0" w:color="auto"/>
                                        <w:bottom w:val="none" w:sz="0" w:space="0" w:color="auto"/>
                                        <w:right w:val="none" w:sz="0" w:space="0" w:color="auto"/>
                                      </w:divBdr>
                                      <w:divsChild>
                                        <w:div w:id="283732276">
                                          <w:marLeft w:val="0"/>
                                          <w:marRight w:val="0"/>
                                          <w:marTop w:val="0"/>
                                          <w:marBottom w:val="0"/>
                                          <w:divBdr>
                                            <w:top w:val="none" w:sz="0" w:space="0" w:color="auto"/>
                                            <w:left w:val="none" w:sz="0" w:space="0" w:color="auto"/>
                                            <w:bottom w:val="none" w:sz="0" w:space="0" w:color="auto"/>
                                            <w:right w:val="none" w:sz="0" w:space="0" w:color="auto"/>
                                          </w:divBdr>
                                          <w:divsChild>
                                            <w:div w:id="1537350658">
                                              <w:marLeft w:val="0"/>
                                              <w:marRight w:val="0"/>
                                              <w:marTop w:val="0"/>
                                              <w:marBottom w:val="0"/>
                                              <w:divBdr>
                                                <w:top w:val="none" w:sz="0" w:space="0" w:color="auto"/>
                                                <w:left w:val="none" w:sz="0" w:space="0" w:color="auto"/>
                                                <w:bottom w:val="none" w:sz="0" w:space="0" w:color="auto"/>
                                                <w:right w:val="none" w:sz="0" w:space="0" w:color="auto"/>
                                              </w:divBdr>
                                              <w:divsChild>
                                                <w:div w:id="401681490">
                                                  <w:marLeft w:val="0"/>
                                                  <w:marRight w:val="0"/>
                                                  <w:marTop w:val="0"/>
                                                  <w:marBottom w:val="0"/>
                                                  <w:divBdr>
                                                    <w:top w:val="none" w:sz="0" w:space="0" w:color="auto"/>
                                                    <w:left w:val="none" w:sz="0" w:space="0" w:color="auto"/>
                                                    <w:bottom w:val="none" w:sz="0" w:space="0" w:color="auto"/>
                                                    <w:right w:val="none" w:sz="0" w:space="0" w:color="auto"/>
                                                  </w:divBdr>
                                                  <w:divsChild>
                                                    <w:div w:id="20940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8500428">
      <w:bodyDiv w:val="1"/>
      <w:marLeft w:val="0"/>
      <w:marRight w:val="0"/>
      <w:marTop w:val="0"/>
      <w:marBottom w:val="0"/>
      <w:divBdr>
        <w:top w:val="none" w:sz="0" w:space="0" w:color="auto"/>
        <w:left w:val="none" w:sz="0" w:space="0" w:color="auto"/>
        <w:bottom w:val="none" w:sz="0" w:space="0" w:color="auto"/>
        <w:right w:val="none" w:sz="0" w:space="0" w:color="auto"/>
      </w:divBdr>
      <w:divsChild>
        <w:div w:id="1416364732">
          <w:marLeft w:val="0"/>
          <w:marRight w:val="0"/>
          <w:marTop w:val="0"/>
          <w:marBottom w:val="0"/>
          <w:divBdr>
            <w:top w:val="none" w:sz="0" w:space="0" w:color="auto"/>
            <w:left w:val="none" w:sz="0" w:space="0" w:color="auto"/>
            <w:bottom w:val="none" w:sz="0" w:space="0" w:color="auto"/>
            <w:right w:val="none" w:sz="0" w:space="0" w:color="auto"/>
          </w:divBdr>
          <w:divsChild>
            <w:div w:id="1239485780">
              <w:marLeft w:val="0"/>
              <w:marRight w:val="0"/>
              <w:marTop w:val="0"/>
              <w:marBottom w:val="0"/>
              <w:divBdr>
                <w:top w:val="none" w:sz="0" w:space="0" w:color="auto"/>
                <w:left w:val="none" w:sz="0" w:space="0" w:color="auto"/>
                <w:bottom w:val="none" w:sz="0" w:space="0" w:color="auto"/>
                <w:right w:val="none" w:sz="0" w:space="0" w:color="auto"/>
              </w:divBdr>
              <w:divsChild>
                <w:div w:id="1292251918">
                  <w:marLeft w:val="0"/>
                  <w:marRight w:val="0"/>
                  <w:marTop w:val="0"/>
                  <w:marBottom w:val="0"/>
                  <w:divBdr>
                    <w:top w:val="none" w:sz="0" w:space="0" w:color="auto"/>
                    <w:left w:val="none" w:sz="0" w:space="0" w:color="auto"/>
                    <w:bottom w:val="none" w:sz="0" w:space="0" w:color="auto"/>
                    <w:right w:val="none" w:sz="0" w:space="0" w:color="auto"/>
                  </w:divBdr>
                  <w:divsChild>
                    <w:div w:id="1003360479">
                      <w:marLeft w:val="0"/>
                      <w:marRight w:val="0"/>
                      <w:marTop w:val="0"/>
                      <w:marBottom w:val="0"/>
                      <w:divBdr>
                        <w:top w:val="none" w:sz="0" w:space="0" w:color="auto"/>
                        <w:left w:val="none" w:sz="0" w:space="0" w:color="auto"/>
                        <w:bottom w:val="none" w:sz="0" w:space="0" w:color="auto"/>
                        <w:right w:val="none" w:sz="0" w:space="0" w:color="auto"/>
                      </w:divBdr>
                      <w:divsChild>
                        <w:div w:id="29457782">
                          <w:marLeft w:val="0"/>
                          <w:marRight w:val="0"/>
                          <w:marTop w:val="0"/>
                          <w:marBottom w:val="0"/>
                          <w:divBdr>
                            <w:top w:val="none" w:sz="0" w:space="0" w:color="auto"/>
                            <w:left w:val="none" w:sz="0" w:space="0" w:color="auto"/>
                            <w:bottom w:val="none" w:sz="0" w:space="0" w:color="auto"/>
                            <w:right w:val="none" w:sz="0" w:space="0" w:color="auto"/>
                          </w:divBdr>
                          <w:divsChild>
                            <w:div w:id="1775972826">
                              <w:marLeft w:val="0"/>
                              <w:marRight w:val="0"/>
                              <w:marTop w:val="0"/>
                              <w:marBottom w:val="0"/>
                              <w:divBdr>
                                <w:top w:val="none" w:sz="0" w:space="0" w:color="auto"/>
                                <w:left w:val="none" w:sz="0" w:space="0" w:color="auto"/>
                                <w:bottom w:val="none" w:sz="0" w:space="0" w:color="auto"/>
                                <w:right w:val="none" w:sz="0" w:space="0" w:color="auto"/>
                              </w:divBdr>
                              <w:divsChild>
                                <w:div w:id="593244740">
                                  <w:marLeft w:val="0"/>
                                  <w:marRight w:val="0"/>
                                  <w:marTop w:val="0"/>
                                  <w:marBottom w:val="0"/>
                                  <w:divBdr>
                                    <w:top w:val="none" w:sz="0" w:space="0" w:color="auto"/>
                                    <w:left w:val="none" w:sz="0" w:space="0" w:color="auto"/>
                                    <w:bottom w:val="none" w:sz="0" w:space="0" w:color="auto"/>
                                    <w:right w:val="none" w:sz="0" w:space="0" w:color="auto"/>
                                  </w:divBdr>
                                  <w:divsChild>
                                    <w:div w:id="924462801">
                                      <w:marLeft w:val="0"/>
                                      <w:marRight w:val="0"/>
                                      <w:marTop w:val="0"/>
                                      <w:marBottom w:val="0"/>
                                      <w:divBdr>
                                        <w:top w:val="none" w:sz="0" w:space="0" w:color="auto"/>
                                        <w:left w:val="none" w:sz="0" w:space="0" w:color="auto"/>
                                        <w:bottom w:val="none" w:sz="0" w:space="0" w:color="auto"/>
                                        <w:right w:val="none" w:sz="0" w:space="0" w:color="auto"/>
                                      </w:divBdr>
                                      <w:divsChild>
                                        <w:div w:id="847522036">
                                          <w:marLeft w:val="0"/>
                                          <w:marRight w:val="0"/>
                                          <w:marTop w:val="0"/>
                                          <w:marBottom w:val="0"/>
                                          <w:divBdr>
                                            <w:top w:val="none" w:sz="0" w:space="0" w:color="auto"/>
                                            <w:left w:val="none" w:sz="0" w:space="0" w:color="auto"/>
                                            <w:bottom w:val="none" w:sz="0" w:space="0" w:color="auto"/>
                                            <w:right w:val="none" w:sz="0" w:space="0" w:color="auto"/>
                                          </w:divBdr>
                                          <w:divsChild>
                                            <w:div w:id="1036538417">
                                              <w:marLeft w:val="0"/>
                                              <w:marRight w:val="0"/>
                                              <w:marTop w:val="0"/>
                                              <w:marBottom w:val="0"/>
                                              <w:divBdr>
                                                <w:top w:val="none" w:sz="0" w:space="0" w:color="auto"/>
                                                <w:left w:val="none" w:sz="0" w:space="0" w:color="auto"/>
                                                <w:bottom w:val="none" w:sz="0" w:space="0" w:color="auto"/>
                                                <w:right w:val="none" w:sz="0" w:space="0" w:color="auto"/>
                                              </w:divBdr>
                                              <w:divsChild>
                                                <w:div w:id="1148017802">
                                                  <w:marLeft w:val="0"/>
                                                  <w:marRight w:val="0"/>
                                                  <w:marTop w:val="0"/>
                                                  <w:marBottom w:val="0"/>
                                                  <w:divBdr>
                                                    <w:top w:val="none" w:sz="0" w:space="0" w:color="auto"/>
                                                    <w:left w:val="none" w:sz="0" w:space="0" w:color="auto"/>
                                                    <w:bottom w:val="none" w:sz="0" w:space="0" w:color="auto"/>
                                                    <w:right w:val="none" w:sz="0" w:space="0" w:color="auto"/>
                                                  </w:divBdr>
                                                  <w:divsChild>
                                                    <w:div w:id="15103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692349">
      <w:bodyDiv w:val="1"/>
      <w:marLeft w:val="0"/>
      <w:marRight w:val="0"/>
      <w:marTop w:val="0"/>
      <w:marBottom w:val="0"/>
      <w:divBdr>
        <w:top w:val="none" w:sz="0" w:space="0" w:color="auto"/>
        <w:left w:val="none" w:sz="0" w:space="0" w:color="auto"/>
        <w:bottom w:val="none" w:sz="0" w:space="0" w:color="auto"/>
        <w:right w:val="none" w:sz="0" w:space="0" w:color="auto"/>
      </w:divBdr>
      <w:divsChild>
        <w:div w:id="1739203616">
          <w:marLeft w:val="0"/>
          <w:marRight w:val="0"/>
          <w:marTop w:val="0"/>
          <w:marBottom w:val="0"/>
          <w:divBdr>
            <w:top w:val="none" w:sz="0" w:space="0" w:color="auto"/>
            <w:left w:val="none" w:sz="0" w:space="0" w:color="auto"/>
            <w:bottom w:val="none" w:sz="0" w:space="0" w:color="auto"/>
            <w:right w:val="none" w:sz="0" w:space="0" w:color="auto"/>
          </w:divBdr>
          <w:divsChild>
            <w:div w:id="2087915864">
              <w:marLeft w:val="0"/>
              <w:marRight w:val="0"/>
              <w:marTop w:val="0"/>
              <w:marBottom w:val="0"/>
              <w:divBdr>
                <w:top w:val="none" w:sz="0" w:space="0" w:color="auto"/>
                <w:left w:val="none" w:sz="0" w:space="0" w:color="auto"/>
                <w:bottom w:val="none" w:sz="0" w:space="0" w:color="auto"/>
                <w:right w:val="none" w:sz="0" w:space="0" w:color="auto"/>
              </w:divBdr>
              <w:divsChild>
                <w:div w:id="417024966">
                  <w:marLeft w:val="0"/>
                  <w:marRight w:val="0"/>
                  <w:marTop w:val="0"/>
                  <w:marBottom w:val="0"/>
                  <w:divBdr>
                    <w:top w:val="none" w:sz="0" w:space="0" w:color="auto"/>
                    <w:left w:val="none" w:sz="0" w:space="0" w:color="auto"/>
                    <w:bottom w:val="none" w:sz="0" w:space="0" w:color="auto"/>
                    <w:right w:val="none" w:sz="0" w:space="0" w:color="auto"/>
                  </w:divBdr>
                  <w:divsChild>
                    <w:div w:id="1361735268">
                      <w:marLeft w:val="0"/>
                      <w:marRight w:val="0"/>
                      <w:marTop w:val="0"/>
                      <w:marBottom w:val="0"/>
                      <w:divBdr>
                        <w:top w:val="none" w:sz="0" w:space="0" w:color="auto"/>
                        <w:left w:val="none" w:sz="0" w:space="0" w:color="auto"/>
                        <w:bottom w:val="none" w:sz="0" w:space="0" w:color="auto"/>
                        <w:right w:val="none" w:sz="0" w:space="0" w:color="auto"/>
                      </w:divBdr>
                      <w:divsChild>
                        <w:div w:id="64883998">
                          <w:marLeft w:val="0"/>
                          <w:marRight w:val="0"/>
                          <w:marTop w:val="0"/>
                          <w:marBottom w:val="0"/>
                          <w:divBdr>
                            <w:top w:val="none" w:sz="0" w:space="0" w:color="auto"/>
                            <w:left w:val="none" w:sz="0" w:space="0" w:color="auto"/>
                            <w:bottom w:val="none" w:sz="0" w:space="0" w:color="auto"/>
                            <w:right w:val="none" w:sz="0" w:space="0" w:color="auto"/>
                          </w:divBdr>
                          <w:divsChild>
                            <w:div w:id="1434595772">
                              <w:marLeft w:val="0"/>
                              <w:marRight w:val="0"/>
                              <w:marTop w:val="0"/>
                              <w:marBottom w:val="0"/>
                              <w:divBdr>
                                <w:top w:val="none" w:sz="0" w:space="0" w:color="auto"/>
                                <w:left w:val="none" w:sz="0" w:space="0" w:color="auto"/>
                                <w:bottom w:val="none" w:sz="0" w:space="0" w:color="auto"/>
                                <w:right w:val="none" w:sz="0" w:space="0" w:color="auto"/>
                              </w:divBdr>
                              <w:divsChild>
                                <w:div w:id="264508840">
                                  <w:marLeft w:val="0"/>
                                  <w:marRight w:val="0"/>
                                  <w:marTop w:val="0"/>
                                  <w:marBottom w:val="0"/>
                                  <w:divBdr>
                                    <w:top w:val="none" w:sz="0" w:space="0" w:color="auto"/>
                                    <w:left w:val="none" w:sz="0" w:space="0" w:color="auto"/>
                                    <w:bottom w:val="none" w:sz="0" w:space="0" w:color="auto"/>
                                    <w:right w:val="none" w:sz="0" w:space="0" w:color="auto"/>
                                  </w:divBdr>
                                  <w:divsChild>
                                    <w:div w:id="1467315102">
                                      <w:marLeft w:val="0"/>
                                      <w:marRight w:val="0"/>
                                      <w:marTop w:val="0"/>
                                      <w:marBottom w:val="0"/>
                                      <w:divBdr>
                                        <w:top w:val="none" w:sz="0" w:space="0" w:color="auto"/>
                                        <w:left w:val="none" w:sz="0" w:space="0" w:color="auto"/>
                                        <w:bottom w:val="none" w:sz="0" w:space="0" w:color="auto"/>
                                        <w:right w:val="none" w:sz="0" w:space="0" w:color="auto"/>
                                      </w:divBdr>
                                      <w:divsChild>
                                        <w:div w:id="737485015">
                                          <w:marLeft w:val="0"/>
                                          <w:marRight w:val="0"/>
                                          <w:marTop w:val="0"/>
                                          <w:marBottom w:val="0"/>
                                          <w:divBdr>
                                            <w:top w:val="none" w:sz="0" w:space="0" w:color="auto"/>
                                            <w:left w:val="none" w:sz="0" w:space="0" w:color="auto"/>
                                            <w:bottom w:val="none" w:sz="0" w:space="0" w:color="auto"/>
                                            <w:right w:val="none" w:sz="0" w:space="0" w:color="auto"/>
                                          </w:divBdr>
                                          <w:divsChild>
                                            <w:div w:id="1944990111">
                                              <w:marLeft w:val="0"/>
                                              <w:marRight w:val="0"/>
                                              <w:marTop w:val="0"/>
                                              <w:marBottom w:val="0"/>
                                              <w:divBdr>
                                                <w:top w:val="none" w:sz="0" w:space="0" w:color="auto"/>
                                                <w:left w:val="none" w:sz="0" w:space="0" w:color="auto"/>
                                                <w:bottom w:val="none" w:sz="0" w:space="0" w:color="auto"/>
                                                <w:right w:val="none" w:sz="0" w:space="0" w:color="auto"/>
                                              </w:divBdr>
                                              <w:divsChild>
                                                <w:div w:id="778332294">
                                                  <w:marLeft w:val="0"/>
                                                  <w:marRight w:val="0"/>
                                                  <w:marTop w:val="0"/>
                                                  <w:marBottom w:val="0"/>
                                                  <w:divBdr>
                                                    <w:top w:val="none" w:sz="0" w:space="0" w:color="auto"/>
                                                    <w:left w:val="none" w:sz="0" w:space="0" w:color="auto"/>
                                                    <w:bottom w:val="none" w:sz="0" w:space="0" w:color="auto"/>
                                                    <w:right w:val="none" w:sz="0" w:space="0" w:color="auto"/>
                                                  </w:divBdr>
                                                  <w:divsChild>
                                                    <w:div w:id="15667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5494127">
      <w:bodyDiv w:val="1"/>
      <w:marLeft w:val="0"/>
      <w:marRight w:val="0"/>
      <w:marTop w:val="0"/>
      <w:marBottom w:val="0"/>
      <w:divBdr>
        <w:top w:val="none" w:sz="0" w:space="0" w:color="auto"/>
        <w:left w:val="none" w:sz="0" w:space="0" w:color="auto"/>
        <w:bottom w:val="none" w:sz="0" w:space="0" w:color="auto"/>
        <w:right w:val="none" w:sz="0" w:space="0" w:color="auto"/>
      </w:divBdr>
      <w:divsChild>
        <w:div w:id="1358234380">
          <w:marLeft w:val="0"/>
          <w:marRight w:val="0"/>
          <w:marTop w:val="0"/>
          <w:marBottom w:val="0"/>
          <w:divBdr>
            <w:top w:val="none" w:sz="0" w:space="0" w:color="auto"/>
            <w:left w:val="none" w:sz="0" w:space="0" w:color="auto"/>
            <w:bottom w:val="none" w:sz="0" w:space="0" w:color="auto"/>
            <w:right w:val="none" w:sz="0" w:space="0" w:color="auto"/>
          </w:divBdr>
          <w:divsChild>
            <w:div w:id="910043858">
              <w:marLeft w:val="0"/>
              <w:marRight w:val="0"/>
              <w:marTop w:val="0"/>
              <w:marBottom w:val="0"/>
              <w:divBdr>
                <w:top w:val="none" w:sz="0" w:space="0" w:color="auto"/>
                <w:left w:val="none" w:sz="0" w:space="0" w:color="auto"/>
                <w:bottom w:val="none" w:sz="0" w:space="0" w:color="auto"/>
                <w:right w:val="none" w:sz="0" w:space="0" w:color="auto"/>
              </w:divBdr>
              <w:divsChild>
                <w:div w:id="1836337152">
                  <w:marLeft w:val="0"/>
                  <w:marRight w:val="0"/>
                  <w:marTop w:val="0"/>
                  <w:marBottom w:val="0"/>
                  <w:divBdr>
                    <w:top w:val="none" w:sz="0" w:space="0" w:color="auto"/>
                    <w:left w:val="none" w:sz="0" w:space="0" w:color="auto"/>
                    <w:bottom w:val="none" w:sz="0" w:space="0" w:color="auto"/>
                    <w:right w:val="none" w:sz="0" w:space="0" w:color="auto"/>
                  </w:divBdr>
                  <w:divsChild>
                    <w:div w:id="1664973358">
                      <w:marLeft w:val="0"/>
                      <w:marRight w:val="0"/>
                      <w:marTop w:val="0"/>
                      <w:marBottom w:val="0"/>
                      <w:divBdr>
                        <w:top w:val="none" w:sz="0" w:space="0" w:color="auto"/>
                        <w:left w:val="none" w:sz="0" w:space="0" w:color="auto"/>
                        <w:bottom w:val="none" w:sz="0" w:space="0" w:color="auto"/>
                        <w:right w:val="none" w:sz="0" w:space="0" w:color="auto"/>
                      </w:divBdr>
                      <w:divsChild>
                        <w:div w:id="759181748">
                          <w:marLeft w:val="0"/>
                          <w:marRight w:val="0"/>
                          <w:marTop w:val="0"/>
                          <w:marBottom w:val="0"/>
                          <w:divBdr>
                            <w:top w:val="none" w:sz="0" w:space="0" w:color="auto"/>
                            <w:left w:val="none" w:sz="0" w:space="0" w:color="auto"/>
                            <w:bottom w:val="none" w:sz="0" w:space="0" w:color="auto"/>
                            <w:right w:val="none" w:sz="0" w:space="0" w:color="auto"/>
                          </w:divBdr>
                          <w:divsChild>
                            <w:div w:id="1007714224">
                              <w:marLeft w:val="0"/>
                              <w:marRight w:val="0"/>
                              <w:marTop w:val="0"/>
                              <w:marBottom w:val="0"/>
                              <w:divBdr>
                                <w:top w:val="none" w:sz="0" w:space="0" w:color="auto"/>
                                <w:left w:val="none" w:sz="0" w:space="0" w:color="auto"/>
                                <w:bottom w:val="none" w:sz="0" w:space="0" w:color="auto"/>
                                <w:right w:val="none" w:sz="0" w:space="0" w:color="auto"/>
                              </w:divBdr>
                              <w:divsChild>
                                <w:div w:id="219560495">
                                  <w:marLeft w:val="0"/>
                                  <w:marRight w:val="0"/>
                                  <w:marTop w:val="0"/>
                                  <w:marBottom w:val="0"/>
                                  <w:divBdr>
                                    <w:top w:val="none" w:sz="0" w:space="0" w:color="auto"/>
                                    <w:left w:val="none" w:sz="0" w:space="0" w:color="auto"/>
                                    <w:bottom w:val="none" w:sz="0" w:space="0" w:color="auto"/>
                                    <w:right w:val="none" w:sz="0" w:space="0" w:color="auto"/>
                                  </w:divBdr>
                                  <w:divsChild>
                                    <w:div w:id="1468475422">
                                      <w:marLeft w:val="0"/>
                                      <w:marRight w:val="0"/>
                                      <w:marTop w:val="0"/>
                                      <w:marBottom w:val="0"/>
                                      <w:divBdr>
                                        <w:top w:val="none" w:sz="0" w:space="0" w:color="auto"/>
                                        <w:left w:val="none" w:sz="0" w:space="0" w:color="auto"/>
                                        <w:bottom w:val="none" w:sz="0" w:space="0" w:color="auto"/>
                                        <w:right w:val="none" w:sz="0" w:space="0" w:color="auto"/>
                                      </w:divBdr>
                                      <w:divsChild>
                                        <w:div w:id="927999688">
                                          <w:marLeft w:val="0"/>
                                          <w:marRight w:val="0"/>
                                          <w:marTop w:val="0"/>
                                          <w:marBottom w:val="0"/>
                                          <w:divBdr>
                                            <w:top w:val="none" w:sz="0" w:space="0" w:color="auto"/>
                                            <w:left w:val="none" w:sz="0" w:space="0" w:color="auto"/>
                                            <w:bottom w:val="none" w:sz="0" w:space="0" w:color="auto"/>
                                            <w:right w:val="none" w:sz="0" w:space="0" w:color="auto"/>
                                          </w:divBdr>
                                          <w:divsChild>
                                            <w:div w:id="302543835">
                                              <w:marLeft w:val="0"/>
                                              <w:marRight w:val="0"/>
                                              <w:marTop w:val="0"/>
                                              <w:marBottom w:val="0"/>
                                              <w:divBdr>
                                                <w:top w:val="none" w:sz="0" w:space="0" w:color="auto"/>
                                                <w:left w:val="none" w:sz="0" w:space="0" w:color="auto"/>
                                                <w:bottom w:val="none" w:sz="0" w:space="0" w:color="auto"/>
                                                <w:right w:val="none" w:sz="0" w:space="0" w:color="auto"/>
                                              </w:divBdr>
                                              <w:divsChild>
                                                <w:div w:id="1908299005">
                                                  <w:marLeft w:val="0"/>
                                                  <w:marRight w:val="0"/>
                                                  <w:marTop w:val="0"/>
                                                  <w:marBottom w:val="0"/>
                                                  <w:divBdr>
                                                    <w:top w:val="none" w:sz="0" w:space="0" w:color="auto"/>
                                                    <w:left w:val="none" w:sz="0" w:space="0" w:color="auto"/>
                                                    <w:bottom w:val="none" w:sz="0" w:space="0" w:color="auto"/>
                                                    <w:right w:val="none" w:sz="0" w:space="0" w:color="auto"/>
                                                  </w:divBdr>
                                                  <w:divsChild>
                                                    <w:div w:id="2544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6432759">
      <w:bodyDiv w:val="1"/>
      <w:marLeft w:val="0"/>
      <w:marRight w:val="0"/>
      <w:marTop w:val="0"/>
      <w:marBottom w:val="0"/>
      <w:divBdr>
        <w:top w:val="none" w:sz="0" w:space="0" w:color="auto"/>
        <w:left w:val="none" w:sz="0" w:space="0" w:color="auto"/>
        <w:bottom w:val="none" w:sz="0" w:space="0" w:color="auto"/>
        <w:right w:val="none" w:sz="0" w:space="0" w:color="auto"/>
      </w:divBdr>
      <w:divsChild>
        <w:div w:id="1660033362">
          <w:marLeft w:val="0"/>
          <w:marRight w:val="0"/>
          <w:marTop w:val="0"/>
          <w:marBottom w:val="0"/>
          <w:divBdr>
            <w:top w:val="none" w:sz="0" w:space="0" w:color="auto"/>
            <w:left w:val="none" w:sz="0" w:space="0" w:color="auto"/>
            <w:bottom w:val="none" w:sz="0" w:space="0" w:color="auto"/>
            <w:right w:val="none" w:sz="0" w:space="0" w:color="auto"/>
          </w:divBdr>
          <w:divsChild>
            <w:div w:id="1469007045">
              <w:marLeft w:val="0"/>
              <w:marRight w:val="0"/>
              <w:marTop w:val="0"/>
              <w:marBottom w:val="0"/>
              <w:divBdr>
                <w:top w:val="none" w:sz="0" w:space="0" w:color="auto"/>
                <w:left w:val="none" w:sz="0" w:space="0" w:color="auto"/>
                <w:bottom w:val="none" w:sz="0" w:space="0" w:color="auto"/>
                <w:right w:val="none" w:sz="0" w:space="0" w:color="auto"/>
              </w:divBdr>
              <w:divsChild>
                <w:div w:id="1772704549">
                  <w:marLeft w:val="0"/>
                  <w:marRight w:val="0"/>
                  <w:marTop w:val="0"/>
                  <w:marBottom w:val="0"/>
                  <w:divBdr>
                    <w:top w:val="none" w:sz="0" w:space="0" w:color="auto"/>
                    <w:left w:val="none" w:sz="0" w:space="0" w:color="auto"/>
                    <w:bottom w:val="none" w:sz="0" w:space="0" w:color="auto"/>
                    <w:right w:val="none" w:sz="0" w:space="0" w:color="auto"/>
                  </w:divBdr>
                  <w:divsChild>
                    <w:div w:id="426536503">
                      <w:marLeft w:val="0"/>
                      <w:marRight w:val="0"/>
                      <w:marTop w:val="0"/>
                      <w:marBottom w:val="0"/>
                      <w:divBdr>
                        <w:top w:val="none" w:sz="0" w:space="0" w:color="auto"/>
                        <w:left w:val="none" w:sz="0" w:space="0" w:color="auto"/>
                        <w:bottom w:val="none" w:sz="0" w:space="0" w:color="auto"/>
                        <w:right w:val="none" w:sz="0" w:space="0" w:color="auto"/>
                      </w:divBdr>
                      <w:divsChild>
                        <w:div w:id="776026497">
                          <w:marLeft w:val="0"/>
                          <w:marRight w:val="0"/>
                          <w:marTop w:val="0"/>
                          <w:marBottom w:val="0"/>
                          <w:divBdr>
                            <w:top w:val="none" w:sz="0" w:space="0" w:color="auto"/>
                            <w:left w:val="none" w:sz="0" w:space="0" w:color="auto"/>
                            <w:bottom w:val="none" w:sz="0" w:space="0" w:color="auto"/>
                            <w:right w:val="none" w:sz="0" w:space="0" w:color="auto"/>
                          </w:divBdr>
                          <w:divsChild>
                            <w:div w:id="1257707930">
                              <w:marLeft w:val="0"/>
                              <w:marRight w:val="0"/>
                              <w:marTop w:val="0"/>
                              <w:marBottom w:val="0"/>
                              <w:divBdr>
                                <w:top w:val="none" w:sz="0" w:space="0" w:color="auto"/>
                                <w:left w:val="none" w:sz="0" w:space="0" w:color="auto"/>
                                <w:bottom w:val="none" w:sz="0" w:space="0" w:color="auto"/>
                                <w:right w:val="none" w:sz="0" w:space="0" w:color="auto"/>
                              </w:divBdr>
                              <w:divsChild>
                                <w:div w:id="1639914770">
                                  <w:marLeft w:val="0"/>
                                  <w:marRight w:val="0"/>
                                  <w:marTop w:val="0"/>
                                  <w:marBottom w:val="0"/>
                                  <w:divBdr>
                                    <w:top w:val="none" w:sz="0" w:space="0" w:color="auto"/>
                                    <w:left w:val="none" w:sz="0" w:space="0" w:color="auto"/>
                                    <w:bottom w:val="none" w:sz="0" w:space="0" w:color="auto"/>
                                    <w:right w:val="none" w:sz="0" w:space="0" w:color="auto"/>
                                  </w:divBdr>
                                  <w:divsChild>
                                    <w:div w:id="572741070">
                                      <w:marLeft w:val="0"/>
                                      <w:marRight w:val="0"/>
                                      <w:marTop w:val="0"/>
                                      <w:marBottom w:val="0"/>
                                      <w:divBdr>
                                        <w:top w:val="none" w:sz="0" w:space="0" w:color="auto"/>
                                        <w:left w:val="none" w:sz="0" w:space="0" w:color="auto"/>
                                        <w:bottom w:val="none" w:sz="0" w:space="0" w:color="auto"/>
                                        <w:right w:val="none" w:sz="0" w:space="0" w:color="auto"/>
                                      </w:divBdr>
                                      <w:divsChild>
                                        <w:div w:id="107548350">
                                          <w:marLeft w:val="0"/>
                                          <w:marRight w:val="0"/>
                                          <w:marTop w:val="0"/>
                                          <w:marBottom w:val="0"/>
                                          <w:divBdr>
                                            <w:top w:val="none" w:sz="0" w:space="0" w:color="auto"/>
                                            <w:left w:val="none" w:sz="0" w:space="0" w:color="auto"/>
                                            <w:bottom w:val="none" w:sz="0" w:space="0" w:color="auto"/>
                                            <w:right w:val="none" w:sz="0" w:space="0" w:color="auto"/>
                                          </w:divBdr>
                                          <w:divsChild>
                                            <w:div w:id="1091394049">
                                              <w:marLeft w:val="0"/>
                                              <w:marRight w:val="0"/>
                                              <w:marTop w:val="0"/>
                                              <w:marBottom w:val="0"/>
                                              <w:divBdr>
                                                <w:top w:val="none" w:sz="0" w:space="0" w:color="auto"/>
                                                <w:left w:val="none" w:sz="0" w:space="0" w:color="auto"/>
                                                <w:bottom w:val="none" w:sz="0" w:space="0" w:color="auto"/>
                                                <w:right w:val="none" w:sz="0" w:space="0" w:color="auto"/>
                                              </w:divBdr>
                                              <w:divsChild>
                                                <w:div w:id="166292209">
                                                  <w:marLeft w:val="0"/>
                                                  <w:marRight w:val="0"/>
                                                  <w:marTop w:val="0"/>
                                                  <w:marBottom w:val="0"/>
                                                  <w:divBdr>
                                                    <w:top w:val="none" w:sz="0" w:space="0" w:color="auto"/>
                                                    <w:left w:val="none" w:sz="0" w:space="0" w:color="auto"/>
                                                    <w:bottom w:val="none" w:sz="0" w:space="0" w:color="auto"/>
                                                    <w:right w:val="none" w:sz="0" w:space="0" w:color="auto"/>
                                                  </w:divBdr>
                                                  <w:divsChild>
                                                    <w:div w:id="14739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7361656">
      <w:bodyDiv w:val="1"/>
      <w:marLeft w:val="0"/>
      <w:marRight w:val="0"/>
      <w:marTop w:val="0"/>
      <w:marBottom w:val="0"/>
      <w:divBdr>
        <w:top w:val="none" w:sz="0" w:space="0" w:color="auto"/>
        <w:left w:val="none" w:sz="0" w:space="0" w:color="auto"/>
        <w:bottom w:val="none" w:sz="0" w:space="0" w:color="auto"/>
        <w:right w:val="none" w:sz="0" w:space="0" w:color="auto"/>
      </w:divBdr>
      <w:divsChild>
        <w:div w:id="1381981794">
          <w:marLeft w:val="0"/>
          <w:marRight w:val="0"/>
          <w:marTop w:val="0"/>
          <w:marBottom w:val="0"/>
          <w:divBdr>
            <w:top w:val="none" w:sz="0" w:space="0" w:color="auto"/>
            <w:left w:val="none" w:sz="0" w:space="0" w:color="auto"/>
            <w:bottom w:val="none" w:sz="0" w:space="0" w:color="auto"/>
            <w:right w:val="none" w:sz="0" w:space="0" w:color="auto"/>
          </w:divBdr>
          <w:divsChild>
            <w:div w:id="821001450">
              <w:marLeft w:val="0"/>
              <w:marRight w:val="0"/>
              <w:marTop w:val="0"/>
              <w:marBottom w:val="0"/>
              <w:divBdr>
                <w:top w:val="none" w:sz="0" w:space="0" w:color="auto"/>
                <w:left w:val="none" w:sz="0" w:space="0" w:color="auto"/>
                <w:bottom w:val="none" w:sz="0" w:space="0" w:color="auto"/>
                <w:right w:val="none" w:sz="0" w:space="0" w:color="auto"/>
              </w:divBdr>
              <w:divsChild>
                <w:div w:id="2014449846">
                  <w:marLeft w:val="0"/>
                  <w:marRight w:val="0"/>
                  <w:marTop w:val="0"/>
                  <w:marBottom w:val="0"/>
                  <w:divBdr>
                    <w:top w:val="none" w:sz="0" w:space="0" w:color="auto"/>
                    <w:left w:val="none" w:sz="0" w:space="0" w:color="auto"/>
                    <w:bottom w:val="none" w:sz="0" w:space="0" w:color="auto"/>
                    <w:right w:val="none" w:sz="0" w:space="0" w:color="auto"/>
                  </w:divBdr>
                  <w:divsChild>
                    <w:div w:id="514424817">
                      <w:marLeft w:val="0"/>
                      <w:marRight w:val="0"/>
                      <w:marTop w:val="0"/>
                      <w:marBottom w:val="0"/>
                      <w:divBdr>
                        <w:top w:val="none" w:sz="0" w:space="0" w:color="auto"/>
                        <w:left w:val="none" w:sz="0" w:space="0" w:color="auto"/>
                        <w:bottom w:val="none" w:sz="0" w:space="0" w:color="auto"/>
                        <w:right w:val="none" w:sz="0" w:space="0" w:color="auto"/>
                      </w:divBdr>
                      <w:divsChild>
                        <w:div w:id="1063990867">
                          <w:marLeft w:val="0"/>
                          <w:marRight w:val="0"/>
                          <w:marTop w:val="0"/>
                          <w:marBottom w:val="0"/>
                          <w:divBdr>
                            <w:top w:val="none" w:sz="0" w:space="0" w:color="auto"/>
                            <w:left w:val="none" w:sz="0" w:space="0" w:color="auto"/>
                            <w:bottom w:val="none" w:sz="0" w:space="0" w:color="auto"/>
                            <w:right w:val="none" w:sz="0" w:space="0" w:color="auto"/>
                          </w:divBdr>
                          <w:divsChild>
                            <w:div w:id="1514875215">
                              <w:marLeft w:val="0"/>
                              <w:marRight w:val="0"/>
                              <w:marTop w:val="0"/>
                              <w:marBottom w:val="0"/>
                              <w:divBdr>
                                <w:top w:val="none" w:sz="0" w:space="0" w:color="auto"/>
                                <w:left w:val="none" w:sz="0" w:space="0" w:color="auto"/>
                                <w:bottom w:val="none" w:sz="0" w:space="0" w:color="auto"/>
                                <w:right w:val="none" w:sz="0" w:space="0" w:color="auto"/>
                              </w:divBdr>
                              <w:divsChild>
                                <w:div w:id="756096988">
                                  <w:marLeft w:val="0"/>
                                  <w:marRight w:val="0"/>
                                  <w:marTop w:val="0"/>
                                  <w:marBottom w:val="0"/>
                                  <w:divBdr>
                                    <w:top w:val="none" w:sz="0" w:space="0" w:color="auto"/>
                                    <w:left w:val="none" w:sz="0" w:space="0" w:color="auto"/>
                                    <w:bottom w:val="none" w:sz="0" w:space="0" w:color="auto"/>
                                    <w:right w:val="none" w:sz="0" w:space="0" w:color="auto"/>
                                  </w:divBdr>
                                  <w:divsChild>
                                    <w:div w:id="654142669">
                                      <w:marLeft w:val="0"/>
                                      <w:marRight w:val="0"/>
                                      <w:marTop w:val="0"/>
                                      <w:marBottom w:val="0"/>
                                      <w:divBdr>
                                        <w:top w:val="none" w:sz="0" w:space="0" w:color="auto"/>
                                        <w:left w:val="none" w:sz="0" w:space="0" w:color="auto"/>
                                        <w:bottom w:val="none" w:sz="0" w:space="0" w:color="auto"/>
                                        <w:right w:val="none" w:sz="0" w:space="0" w:color="auto"/>
                                      </w:divBdr>
                                      <w:divsChild>
                                        <w:div w:id="256670713">
                                          <w:marLeft w:val="0"/>
                                          <w:marRight w:val="0"/>
                                          <w:marTop w:val="0"/>
                                          <w:marBottom w:val="0"/>
                                          <w:divBdr>
                                            <w:top w:val="none" w:sz="0" w:space="0" w:color="auto"/>
                                            <w:left w:val="none" w:sz="0" w:space="0" w:color="auto"/>
                                            <w:bottom w:val="none" w:sz="0" w:space="0" w:color="auto"/>
                                            <w:right w:val="none" w:sz="0" w:space="0" w:color="auto"/>
                                          </w:divBdr>
                                          <w:divsChild>
                                            <w:div w:id="948853570">
                                              <w:marLeft w:val="0"/>
                                              <w:marRight w:val="0"/>
                                              <w:marTop w:val="0"/>
                                              <w:marBottom w:val="0"/>
                                              <w:divBdr>
                                                <w:top w:val="none" w:sz="0" w:space="0" w:color="auto"/>
                                                <w:left w:val="none" w:sz="0" w:space="0" w:color="auto"/>
                                                <w:bottom w:val="none" w:sz="0" w:space="0" w:color="auto"/>
                                                <w:right w:val="none" w:sz="0" w:space="0" w:color="auto"/>
                                              </w:divBdr>
                                              <w:divsChild>
                                                <w:div w:id="288783343">
                                                  <w:marLeft w:val="0"/>
                                                  <w:marRight w:val="0"/>
                                                  <w:marTop w:val="0"/>
                                                  <w:marBottom w:val="0"/>
                                                  <w:divBdr>
                                                    <w:top w:val="none" w:sz="0" w:space="0" w:color="auto"/>
                                                    <w:left w:val="none" w:sz="0" w:space="0" w:color="auto"/>
                                                    <w:bottom w:val="none" w:sz="0" w:space="0" w:color="auto"/>
                                                    <w:right w:val="none" w:sz="0" w:space="0" w:color="auto"/>
                                                  </w:divBdr>
                                                  <w:divsChild>
                                                    <w:div w:id="6935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797122">
      <w:bodyDiv w:val="1"/>
      <w:marLeft w:val="0"/>
      <w:marRight w:val="0"/>
      <w:marTop w:val="0"/>
      <w:marBottom w:val="0"/>
      <w:divBdr>
        <w:top w:val="none" w:sz="0" w:space="0" w:color="auto"/>
        <w:left w:val="none" w:sz="0" w:space="0" w:color="auto"/>
        <w:bottom w:val="none" w:sz="0" w:space="0" w:color="auto"/>
        <w:right w:val="none" w:sz="0" w:space="0" w:color="auto"/>
      </w:divBdr>
      <w:divsChild>
        <w:div w:id="83889560">
          <w:marLeft w:val="0"/>
          <w:marRight w:val="0"/>
          <w:marTop w:val="0"/>
          <w:marBottom w:val="0"/>
          <w:divBdr>
            <w:top w:val="none" w:sz="0" w:space="0" w:color="auto"/>
            <w:left w:val="none" w:sz="0" w:space="0" w:color="auto"/>
            <w:bottom w:val="none" w:sz="0" w:space="0" w:color="auto"/>
            <w:right w:val="none" w:sz="0" w:space="0" w:color="auto"/>
          </w:divBdr>
          <w:divsChild>
            <w:div w:id="1758668963">
              <w:marLeft w:val="0"/>
              <w:marRight w:val="0"/>
              <w:marTop w:val="0"/>
              <w:marBottom w:val="0"/>
              <w:divBdr>
                <w:top w:val="none" w:sz="0" w:space="0" w:color="auto"/>
                <w:left w:val="none" w:sz="0" w:space="0" w:color="auto"/>
                <w:bottom w:val="none" w:sz="0" w:space="0" w:color="auto"/>
                <w:right w:val="none" w:sz="0" w:space="0" w:color="auto"/>
              </w:divBdr>
              <w:divsChild>
                <w:div w:id="1000088097">
                  <w:marLeft w:val="0"/>
                  <w:marRight w:val="0"/>
                  <w:marTop w:val="0"/>
                  <w:marBottom w:val="0"/>
                  <w:divBdr>
                    <w:top w:val="none" w:sz="0" w:space="0" w:color="auto"/>
                    <w:left w:val="none" w:sz="0" w:space="0" w:color="auto"/>
                    <w:bottom w:val="none" w:sz="0" w:space="0" w:color="auto"/>
                    <w:right w:val="none" w:sz="0" w:space="0" w:color="auto"/>
                  </w:divBdr>
                  <w:divsChild>
                    <w:div w:id="808977897">
                      <w:marLeft w:val="0"/>
                      <w:marRight w:val="0"/>
                      <w:marTop w:val="0"/>
                      <w:marBottom w:val="0"/>
                      <w:divBdr>
                        <w:top w:val="none" w:sz="0" w:space="0" w:color="auto"/>
                        <w:left w:val="none" w:sz="0" w:space="0" w:color="auto"/>
                        <w:bottom w:val="none" w:sz="0" w:space="0" w:color="auto"/>
                        <w:right w:val="none" w:sz="0" w:space="0" w:color="auto"/>
                      </w:divBdr>
                      <w:divsChild>
                        <w:div w:id="131947651">
                          <w:marLeft w:val="0"/>
                          <w:marRight w:val="0"/>
                          <w:marTop w:val="0"/>
                          <w:marBottom w:val="0"/>
                          <w:divBdr>
                            <w:top w:val="none" w:sz="0" w:space="0" w:color="auto"/>
                            <w:left w:val="none" w:sz="0" w:space="0" w:color="auto"/>
                            <w:bottom w:val="none" w:sz="0" w:space="0" w:color="auto"/>
                            <w:right w:val="none" w:sz="0" w:space="0" w:color="auto"/>
                          </w:divBdr>
                          <w:divsChild>
                            <w:div w:id="277225504">
                              <w:marLeft w:val="0"/>
                              <w:marRight w:val="0"/>
                              <w:marTop w:val="0"/>
                              <w:marBottom w:val="0"/>
                              <w:divBdr>
                                <w:top w:val="none" w:sz="0" w:space="0" w:color="auto"/>
                                <w:left w:val="none" w:sz="0" w:space="0" w:color="auto"/>
                                <w:bottom w:val="none" w:sz="0" w:space="0" w:color="auto"/>
                                <w:right w:val="none" w:sz="0" w:space="0" w:color="auto"/>
                              </w:divBdr>
                              <w:divsChild>
                                <w:div w:id="1711343293">
                                  <w:marLeft w:val="0"/>
                                  <w:marRight w:val="0"/>
                                  <w:marTop w:val="0"/>
                                  <w:marBottom w:val="0"/>
                                  <w:divBdr>
                                    <w:top w:val="none" w:sz="0" w:space="0" w:color="auto"/>
                                    <w:left w:val="none" w:sz="0" w:space="0" w:color="auto"/>
                                    <w:bottom w:val="none" w:sz="0" w:space="0" w:color="auto"/>
                                    <w:right w:val="none" w:sz="0" w:space="0" w:color="auto"/>
                                  </w:divBdr>
                                  <w:divsChild>
                                    <w:div w:id="1463765380">
                                      <w:marLeft w:val="0"/>
                                      <w:marRight w:val="0"/>
                                      <w:marTop w:val="0"/>
                                      <w:marBottom w:val="0"/>
                                      <w:divBdr>
                                        <w:top w:val="none" w:sz="0" w:space="0" w:color="auto"/>
                                        <w:left w:val="none" w:sz="0" w:space="0" w:color="auto"/>
                                        <w:bottom w:val="none" w:sz="0" w:space="0" w:color="auto"/>
                                        <w:right w:val="none" w:sz="0" w:space="0" w:color="auto"/>
                                      </w:divBdr>
                                      <w:divsChild>
                                        <w:div w:id="764572085">
                                          <w:marLeft w:val="0"/>
                                          <w:marRight w:val="0"/>
                                          <w:marTop w:val="0"/>
                                          <w:marBottom w:val="0"/>
                                          <w:divBdr>
                                            <w:top w:val="none" w:sz="0" w:space="0" w:color="auto"/>
                                            <w:left w:val="none" w:sz="0" w:space="0" w:color="auto"/>
                                            <w:bottom w:val="none" w:sz="0" w:space="0" w:color="auto"/>
                                            <w:right w:val="none" w:sz="0" w:space="0" w:color="auto"/>
                                          </w:divBdr>
                                          <w:divsChild>
                                            <w:div w:id="1993677683">
                                              <w:marLeft w:val="0"/>
                                              <w:marRight w:val="0"/>
                                              <w:marTop w:val="0"/>
                                              <w:marBottom w:val="0"/>
                                              <w:divBdr>
                                                <w:top w:val="none" w:sz="0" w:space="0" w:color="auto"/>
                                                <w:left w:val="none" w:sz="0" w:space="0" w:color="auto"/>
                                                <w:bottom w:val="none" w:sz="0" w:space="0" w:color="auto"/>
                                                <w:right w:val="none" w:sz="0" w:space="0" w:color="auto"/>
                                              </w:divBdr>
                                              <w:divsChild>
                                                <w:div w:id="2115245327">
                                                  <w:marLeft w:val="0"/>
                                                  <w:marRight w:val="0"/>
                                                  <w:marTop w:val="0"/>
                                                  <w:marBottom w:val="0"/>
                                                  <w:divBdr>
                                                    <w:top w:val="none" w:sz="0" w:space="0" w:color="auto"/>
                                                    <w:left w:val="none" w:sz="0" w:space="0" w:color="auto"/>
                                                    <w:bottom w:val="none" w:sz="0" w:space="0" w:color="auto"/>
                                                    <w:right w:val="none" w:sz="0" w:space="0" w:color="auto"/>
                                                  </w:divBdr>
                                                  <w:divsChild>
                                                    <w:div w:id="1375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820210">
      <w:bodyDiv w:val="1"/>
      <w:marLeft w:val="0"/>
      <w:marRight w:val="0"/>
      <w:marTop w:val="0"/>
      <w:marBottom w:val="0"/>
      <w:divBdr>
        <w:top w:val="none" w:sz="0" w:space="0" w:color="auto"/>
        <w:left w:val="none" w:sz="0" w:space="0" w:color="auto"/>
        <w:bottom w:val="none" w:sz="0" w:space="0" w:color="auto"/>
        <w:right w:val="none" w:sz="0" w:space="0" w:color="auto"/>
      </w:divBdr>
      <w:divsChild>
        <w:div w:id="2015767862">
          <w:marLeft w:val="0"/>
          <w:marRight w:val="0"/>
          <w:marTop w:val="0"/>
          <w:marBottom w:val="0"/>
          <w:divBdr>
            <w:top w:val="none" w:sz="0" w:space="0" w:color="auto"/>
            <w:left w:val="none" w:sz="0" w:space="0" w:color="auto"/>
            <w:bottom w:val="none" w:sz="0" w:space="0" w:color="auto"/>
            <w:right w:val="none" w:sz="0" w:space="0" w:color="auto"/>
          </w:divBdr>
          <w:divsChild>
            <w:div w:id="1321035646">
              <w:marLeft w:val="0"/>
              <w:marRight w:val="0"/>
              <w:marTop w:val="0"/>
              <w:marBottom w:val="0"/>
              <w:divBdr>
                <w:top w:val="none" w:sz="0" w:space="0" w:color="auto"/>
                <w:left w:val="none" w:sz="0" w:space="0" w:color="auto"/>
                <w:bottom w:val="none" w:sz="0" w:space="0" w:color="auto"/>
                <w:right w:val="none" w:sz="0" w:space="0" w:color="auto"/>
              </w:divBdr>
              <w:divsChild>
                <w:div w:id="2037727235">
                  <w:marLeft w:val="0"/>
                  <w:marRight w:val="0"/>
                  <w:marTop w:val="0"/>
                  <w:marBottom w:val="0"/>
                  <w:divBdr>
                    <w:top w:val="none" w:sz="0" w:space="0" w:color="auto"/>
                    <w:left w:val="none" w:sz="0" w:space="0" w:color="auto"/>
                    <w:bottom w:val="none" w:sz="0" w:space="0" w:color="auto"/>
                    <w:right w:val="none" w:sz="0" w:space="0" w:color="auto"/>
                  </w:divBdr>
                  <w:divsChild>
                    <w:div w:id="412431830">
                      <w:marLeft w:val="0"/>
                      <w:marRight w:val="0"/>
                      <w:marTop w:val="0"/>
                      <w:marBottom w:val="0"/>
                      <w:divBdr>
                        <w:top w:val="none" w:sz="0" w:space="0" w:color="auto"/>
                        <w:left w:val="none" w:sz="0" w:space="0" w:color="auto"/>
                        <w:bottom w:val="none" w:sz="0" w:space="0" w:color="auto"/>
                        <w:right w:val="none" w:sz="0" w:space="0" w:color="auto"/>
                      </w:divBdr>
                      <w:divsChild>
                        <w:div w:id="1503083218">
                          <w:marLeft w:val="0"/>
                          <w:marRight w:val="0"/>
                          <w:marTop w:val="0"/>
                          <w:marBottom w:val="0"/>
                          <w:divBdr>
                            <w:top w:val="none" w:sz="0" w:space="0" w:color="auto"/>
                            <w:left w:val="none" w:sz="0" w:space="0" w:color="auto"/>
                            <w:bottom w:val="none" w:sz="0" w:space="0" w:color="auto"/>
                            <w:right w:val="none" w:sz="0" w:space="0" w:color="auto"/>
                          </w:divBdr>
                          <w:divsChild>
                            <w:div w:id="1831748752">
                              <w:marLeft w:val="0"/>
                              <w:marRight w:val="0"/>
                              <w:marTop w:val="0"/>
                              <w:marBottom w:val="0"/>
                              <w:divBdr>
                                <w:top w:val="none" w:sz="0" w:space="0" w:color="auto"/>
                                <w:left w:val="none" w:sz="0" w:space="0" w:color="auto"/>
                                <w:bottom w:val="none" w:sz="0" w:space="0" w:color="auto"/>
                                <w:right w:val="none" w:sz="0" w:space="0" w:color="auto"/>
                              </w:divBdr>
                              <w:divsChild>
                                <w:div w:id="899563050">
                                  <w:marLeft w:val="0"/>
                                  <w:marRight w:val="0"/>
                                  <w:marTop w:val="0"/>
                                  <w:marBottom w:val="0"/>
                                  <w:divBdr>
                                    <w:top w:val="none" w:sz="0" w:space="0" w:color="auto"/>
                                    <w:left w:val="none" w:sz="0" w:space="0" w:color="auto"/>
                                    <w:bottom w:val="none" w:sz="0" w:space="0" w:color="auto"/>
                                    <w:right w:val="none" w:sz="0" w:space="0" w:color="auto"/>
                                  </w:divBdr>
                                  <w:divsChild>
                                    <w:div w:id="62995808">
                                      <w:marLeft w:val="0"/>
                                      <w:marRight w:val="0"/>
                                      <w:marTop w:val="0"/>
                                      <w:marBottom w:val="0"/>
                                      <w:divBdr>
                                        <w:top w:val="none" w:sz="0" w:space="0" w:color="auto"/>
                                        <w:left w:val="none" w:sz="0" w:space="0" w:color="auto"/>
                                        <w:bottom w:val="none" w:sz="0" w:space="0" w:color="auto"/>
                                        <w:right w:val="none" w:sz="0" w:space="0" w:color="auto"/>
                                      </w:divBdr>
                                      <w:divsChild>
                                        <w:div w:id="2068258014">
                                          <w:marLeft w:val="0"/>
                                          <w:marRight w:val="0"/>
                                          <w:marTop w:val="0"/>
                                          <w:marBottom w:val="0"/>
                                          <w:divBdr>
                                            <w:top w:val="none" w:sz="0" w:space="0" w:color="auto"/>
                                            <w:left w:val="none" w:sz="0" w:space="0" w:color="auto"/>
                                            <w:bottom w:val="none" w:sz="0" w:space="0" w:color="auto"/>
                                            <w:right w:val="none" w:sz="0" w:space="0" w:color="auto"/>
                                          </w:divBdr>
                                          <w:divsChild>
                                            <w:div w:id="1497959408">
                                              <w:marLeft w:val="0"/>
                                              <w:marRight w:val="0"/>
                                              <w:marTop w:val="0"/>
                                              <w:marBottom w:val="0"/>
                                              <w:divBdr>
                                                <w:top w:val="none" w:sz="0" w:space="0" w:color="auto"/>
                                                <w:left w:val="none" w:sz="0" w:space="0" w:color="auto"/>
                                                <w:bottom w:val="none" w:sz="0" w:space="0" w:color="auto"/>
                                                <w:right w:val="none" w:sz="0" w:space="0" w:color="auto"/>
                                              </w:divBdr>
                                              <w:divsChild>
                                                <w:div w:id="1864443105">
                                                  <w:marLeft w:val="0"/>
                                                  <w:marRight w:val="0"/>
                                                  <w:marTop w:val="0"/>
                                                  <w:marBottom w:val="0"/>
                                                  <w:divBdr>
                                                    <w:top w:val="none" w:sz="0" w:space="0" w:color="auto"/>
                                                    <w:left w:val="none" w:sz="0" w:space="0" w:color="auto"/>
                                                    <w:bottom w:val="none" w:sz="0" w:space="0" w:color="auto"/>
                                                    <w:right w:val="none" w:sz="0" w:space="0" w:color="auto"/>
                                                  </w:divBdr>
                                                  <w:divsChild>
                                                    <w:div w:id="5303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9" Type="http://schemas.openxmlformats.org/officeDocument/2006/relationships/hyperlink" Target="http://www.fide.com/images/stories/news2009/new_regulations_for_titles_of_arbiter/norm_report_form_it3.pdf"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hyperlink" Target="http://www.fide.com/images/stories/news2009/new_regulations_for_titles_of_arbiter/norm_report_form_fa1.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hyperlink" Target="http://www.fide.com/images/stories/news2009/new_regulations_for_titles_of_arbiter/norm_report_form_ia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hyperlink" Target="http://www.fide.com/images/stories/news2009/new_regulations_for_titles_of_arbiter/norm_report_form_ia1.pdf"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hyperlink" Target="http://whychess.com/sites/default/files/images/stories/news/official_logo_fide.jpg" TargetMode="Externa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4A2C8C-EB20-4F69-B0C8-490683B0C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184</Pages>
  <Words>68764</Words>
  <Characters>391959</Characters>
  <Application>Microsoft Office Word</Application>
  <DocSecurity>0</DocSecurity>
  <Lines>3266</Lines>
  <Paragraphs>919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Alexander V. Tkachev</cp:lastModifiedBy>
  <cp:revision>29</cp:revision>
  <dcterms:created xsi:type="dcterms:W3CDTF">2015-02-24T17:41:00Z</dcterms:created>
  <dcterms:modified xsi:type="dcterms:W3CDTF">2015-02-26T22:54:00Z</dcterms:modified>
</cp:coreProperties>
</file>